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15"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6"/>
        <w:gridCol w:w="66"/>
        <w:gridCol w:w="2873"/>
        <w:gridCol w:w="1468"/>
        <w:gridCol w:w="2452"/>
      </w:tblGrid>
      <w:tr w:rsidR="007037B3" w:rsidRPr="00D35973" w14:paraId="6ACFF4EE" w14:textId="77777777" w:rsidTr="00E94BBA">
        <w:tc>
          <w:tcPr>
            <w:tcW w:w="2922" w:type="dxa"/>
            <w:gridSpan w:val="2"/>
          </w:tcPr>
          <w:p w14:paraId="5038A1C8" w14:textId="77777777" w:rsidR="007037B3" w:rsidRPr="00D35973" w:rsidRDefault="007037B3" w:rsidP="007037B3">
            <w:r w:rsidRPr="00D35973">
              <w:rPr>
                <w:b/>
                <w:bCs/>
              </w:rPr>
              <w:t xml:space="preserve">ААР </w:t>
            </w:r>
            <w:r w:rsidRPr="00D35973">
              <w:t xml:space="preserve">- адаптивная </w:t>
            </w:r>
            <w:r w:rsidRPr="00D35973">
              <w:br/>
              <w:t>антенная решетка</w:t>
            </w:r>
          </w:p>
        </w:tc>
        <w:tc>
          <w:tcPr>
            <w:tcW w:w="4341" w:type="dxa"/>
            <w:gridSpan w:val="2"/>
          </w:tcPr>
          <w:p w14:paraId="27A350EC" w14:textId="77777777" w:rsidR="007037B3" w:rsidRPr="00D35973" w:rsidRDefault="007037B3" w:rsidP="007037B3">
            <w:pPr>
              <w:rPr>
                <w:b/>
                <w:bCs/>
              </w:rPr>
            </w:pPr>
            <w:r w:rsidRPr="00D35973">
              <w:rPr>
                <w:b/>
                <w:bCs/>
                <w:lang w:val="en-US"/>
              </w:rPr>
              <w:t>AAP</w:t>
            </w:r>
            <w:r w:rsidRPr="00D35973">
              <w:rPr>
                <w:b/>
                <w:bCs/>
              </w:rPr>
              <w:t xml:space="preserve"> - </w:t>
            </w:r>
            <w:r w:rsidRPr="00D35973">
              <w:rPr>
                <w:bCs/>
                <w:lang w:val="en-US"/>
              </w:rPr>
              <w:t>adaptiv</w:t>
            </w:r>
            <w:r w:rsidRPr="00D35973">
              <w:rPr>
                <w:bCs/>
              </w:rPr>
              <w:t xml:space="preserve"> </w:t>
            </w:r>
            <w:r w:rsidRPr="00D35973">
              <w:rPr>
                <w:bCs/>
                <w:lang w:val="en-US"/>
              </w:rPr>
              <w:t>antenna</w:t>
            </w:r>
            <w:r w:rsidRPr="00D35973">
              <w:rPr>
                <w:bCs/>
              </w:rPr>
              <w:t xml:space="preserve"> </w:t>
            </w:r>
            <w:r w:rsidRPr="00D35973">
              <w:rPr>
                <w:bCs/>
                <w:lang w:val="en-US"/>
              </w:rPr>
              <w:t>panjarasi</w:t>
            </w:r>
            <w:r w:rsidRPr="00D35973">
              <w:rPr>
                <w:bCs/>
              </w:rPr>
              <w:t xml:space="preserve"> </w:t>
            </w:r>
          </w:p>
          <w:p w14:paraId="3F642A5A" w14:textId="77777777" w:rsidR="007037B3" w:rsidRPr="00D35973" w:rsidRDefault="007037B3" w:rsidP="007037B3">
            <w:r w:rsidRPr="00D35973">
              <w:rPr>
                <w:b/>
                <w:bCs/>
              </w:rPr>
              <w:t>ААП -</w:t>
            </w:r>
            <w:r w:rsidRPr="00D35973">
              <w:t xml:space="preserve"> адаптив антенна панжараси</w:t>
            </w:r>
          </w:p>
        </w:tc>
        <w:tc>
          <w:tcPr>
            <w:tcW w:w="2448" w:type="dxa"/>
          </w:tcPr>
          <w:p w14:paraId="00B99684" w14:textId="77777777" w:rsidR="007037B3" w:rsidRPr="00D35973" w:rsidRDefault="007037B3" w:rsidP="007037B3">
            <w:r w:rsidRPr="00D35973">
              <w:rPr>
                <w:b/>
                <w:bCs/>
                <w:lang w:val="en-US"/>
              </w:rPr>
              <w:t>AAA</w:t>
            </w:r>
            <w:r w:rsidRPr="00D35973">
              <w:rPr>
                <w:b/>
                <w:bCs/>
              </w:rPr>
              <w:t xml:space="preserve"> -</w:t>
            </w:r>
            <w:r w:rsidRPr="00D35973">
              <w:t xml:space="preserve"> </w:t>
            </w:r>
            <w:r w:rsidRPr="00D35973">
              <w:rPr>
                <w:lang w:val="en-US"/>
              </w:rPr>
              <w:t>adaptive</w:t>
            </w:r>
            <w:r w:rsidRPr="00D35973">
              <w:t xml:space="preserve"> </w:t>
            </w:r>
            <w:r w:rsidRPr="00D35973">
              <w:br/>
            </w:r>
            <w:r w:rsidRPr="00D35973">
              <w:rPr>
                <w:lang w:val="en-US"/>
              </w:rPr>
              <w:t>array</w:t>
            </w:r>
            <w:r w:rsidRPr="00D35973">
              <w:t xml:space="preserve"> </w:t>
            </w:r>
            <w:r w:rsidRPr="00D35973">
              <w:rPr>
                <w:lang w:val="en-US"/>
              </w:rPr>
              <w:t>antenna</w:t>
            </w:r>
          </w:p>
        </w:tc>
      </w:tr>
      <w:tr w:rsidR="007037B3" w:rsidRPr="00D35973" w14:paraId="75C738AD" w14:textId="77777777" w:rsidTr="00E94BBA">
        <w:tc>
          <w:tcPr>
            <w:tcW w:w="2922" w:type="dxa"/>
            <w:gridSpan w:val="2"/>
          </w:tcPr>
          <w:p w14:paraId="46F44A65" w14:textId="77777777" w:rsidR="007037B3" w:rsidRPr="00D35973" w:rsidRDefault="007037B3" w:rsidP="007037B3">
            <w:r w:rsidRPr="00D35973">
              <w:rPr>
                <w:b/>
                <w:bCs/>
              </w:rPr>
              <w:t xml:space="preserve">АМ </w:t>
            </w:r>
            <w:r w:rsidRPr="00D35973">
              <w:t>- амплитудно-модулированный</w:t>
            </w:r>
          </w:p>
        </w:tc>
        <w:tc>
          <w:tcPr>
            <w:tcW w:w="4341" w:type="dxa"/>
            <w:gridSpan w:val="2"/>
          </w:tcPr>
          <w:p w14:paraId="24D6D458" w14:textId="77777777" w:rsidR="007037B3" w:rsidRPr="00D35973" w:rsidRDefault="007037B3" w:rsidP="007037B3">
            <w:pPr>
              <w:rPr>
                <w:bCs/>
              </w:rPr>
            </w:pPr>
            <w:r w:rsidRPr="00D35973">
              <w:rPr>
                <w:b/>
                <w:bCs/>
                <w:lang w:val="en-US"/>
              </w:rPr>
              <w:t>AM</w:t>
            </w:r>
            <w:r w:rsidRPr="00D35973">
              <w:rPr>
                <w:b/>
                <w:bCs/>
              </w:rPr>
              <w:t xml:space="preserve"> - </w:t>
            </w:r>
            <w:r w:rsidRPr="00D35973">
              <w:rPr>
                <w:bCs/>
                <w:lang w:val="en-US"/>
              </w:rPr>
              <w:t>amplitudaviy</w:t>
            </w:r>
            <w:r w:rsidRPr="00D35973">
              <w:rPr>
                <w:bCs/>
              </w:rPr>
              <w:t xml:space="preserve"> </w:t>
            </w:r>
            <w:r w:rsidRPr="00D35973">
              <w:rPr>
                <w:bCs/>
                <w:lang w:val="en-US"/>
              </w:rPr>
              <w:t>modulyatsiyalangan</w:t>
            </w:r>
          </w:p>
          <w:p w14:paraId="609CEAAA" w14:textId="77777777" w:rsidR="007037B3" w:rsidRPr="00D35973" w:rsidRDefault="007037B3" w:rsidP="007037B3">
            <w:r w:rsidRPr="00D35973">
              <w:rPr>
                <w:b/>
                <w:bCs/>
              </w:rPr>
              <w:t>АМ -</w:t>
            </w:r>
            <w:r w:rsidRPr="00D35973">
              <w:t xml:space="preserve"> амплитудавий модуляцияланган</w:t>
            </w:r>
          </w:p>
        </w:tc>
        <w:tc>
          <w:tcPr>
            <w:tcW w:w="2448" w:type="dxa"/>
          </w:tcPr>
          <w:p w14:paraId="7EE36C85" w14:textId="77777777" w:rsidR="007037B3" w:rsidRPr="00D35973" w:rsidRDefault="007037B3" w:rsidP="007037B3">
            <w:pPr>
              <w:rPr>
                <w:lang w:val="en-US"/>
              </w:rPr>
            </w:pPr>
            <w:r w:rsidRPr="00D35973">
              <w:rPr>
                <w:b/>
                <w:bCs/>
                <w:lang w:val="en-US"/>
              </w:rPr>
              <w:t>AM -</w:t>
            </w:r>
            <w:r w:rsidRPr="00D35973">
              <w:rPr>
                <w:lang w:val="en-US"/>
              </w:rPr>
              <w:t xml:space="preserve"> amplitude-modulated</w:t>
            </w:r>
          </w:p>
        </w:tc>
      </w:tr>
      <w:tr w:rsidR="007037B3" w:rsidRPr="00D35973" w14:paraId="3A701DB2" w14:textId="77777777" w:rsidTr="00E94BBA">
        <w:tc>
          <w:tcPr>
            <w:tcW w:w="2922" w:type="dxa"/>
            <w:gridSpan w:val="2"/>
          </w:tcPr>
          <w:p w14:paraId="76D6498B" w14:textId="77777777" w:rsidR="007037B3" w:rsidRPr="00D35973" w:rsidRDefault="007037B3" w:rsidP="007037B3">
            <w:pPr>
              <w:rPr>
                <w:lang w:val="en-US"/>
              </w:rPr>
            </w:pPr>
            <w:r w:rsidRPr="00D35973">
              <w:rPr>
                <w:b/>
                <w:bCs/>
              </w:rPr>
              <w:t>АФУ</w:t>
            </w:r>
            <w:r w:rsidRPr="00D35973">
              <w:rPr>
                <w:b/>
                <w:bCs/>
                <w:lang w:val="en-US"/>
              </w:rPr>
              <w:t xml:space="preserve"> -</w:t>
            </w:r>
            <w:r w:rsidRPr="00D35973">
              <w:rPr>
                <w:lang w:val="en-US"/>
              </w:rPr>
              <w:t xml:space="preserve"> </w:t>
            </w:r>
            <w:r w:rsidRPr="00D35973">
              <w:t>антенно</w:t>
            </w:r>
            <w:r w:rsidRPr="00D35973">
              <w:rPr>
                <w:lang w:val="en-US"/>
              </w:rPr>
              <w:t>-</w:t>
            </w:r>
            <w:r w:rsidRPr="00D35973">
              <w:t>фидерное</w:t>
            </w:r>
            <w:r w:rsidRPr="00D35973">
              <w:rPr>
                <w:lang w:val="en-US"/>
              </w:rPr>
              <w:t xml:space="preserve"> </w:t>
            </w:r>
            <w:r w:rsidRPr="00D35973">
              <w:t>устройство</w:t>
            </w:r>
          </w:p>
        </w:tc>
        <w:tc>
          <w:tcPr>
            <w:tcW w:w="4341" w:type="dxa"/>
            <w:gridSpan w:val="2"/>
          </w:tcPr>
          <w:p w14:paraId="15D04DB6" w14:textId="77777777" w:rsidR="007037B3" w:rsidRPr="00D35973" w:rsidRDefault="007037B3" w:rsidP="007037B3">
            <w:pPr>
              <w:rPr>
                <w:b/>
                <w:bCs/>
                <w:lang w:val="en-US"/>
              </w:rPr>
            </w:pPr>
            <w:r w:rsidRPr="00D35973">
              <w:rPr>
                <w:b/>
                <w:bCs/>
                <w:lang w:val="en-US"/>
              </w:rPr>
              <w:t xml:space="preserve">AFQ - </w:t>
            </w:r>
            <w:r w:rsidRPr="00D35973">
              <w:rPr>
                <w:bCs/>
                <w:lang w:val="en-US"/>
              </w:rPr>
              <w:t>antenna-fider</w:t>
            </w:r>
            <w:r w:rsidRPr="00D35973">
              <w:rPr>
                <w:b/>
                <w:bCs/>
                <w:lang w:val="en-US"/>
              </w:rPr>
              <w:t xml:space="preserve"> </w:t>
            </w:r>
            <w:r w:rsidRPr="00D35973">
              <w:rPr>
                <w:bCs/>
                <w:lang w:val="en-US"/>
              </w:rPr>
              <w:t>qurilmasi</w:t>
            </w:r>
          </w:p>
          <w:p w14:paraId="73420E77" w14:textId="77777777" w:rsidR="007037B3" w:rsidRPr="00D35973" w:rsidRDefault="007037B3" w:rsidP="007037B3">
            <w:pPr>
              <w:rPr>
                <w:lang w:val="en-US"/>
              </w:rPr>
            </w:pPr>
            <w:r w:rsidRPr="00D35973">
              <w:rPr>
                <w:b/>
                <w:bCs/>
              </w:rPr>
              <w:t>АФҚ</w:t>
            </w:r>
            <w:r w:rsidRPr="00D35973">
              <w:rPr>
                <w:lang w:val="en-US"/>
              </w:rPr>
              <w:t xml:space="preserve"> -  </w:t>
            </w:r>
            <w:r w:rsidRPr="00D35973">
              <w:t>антенна</w:t>
            </w:r>
            <w:r w:rsidRPr="00D35973">
              <w:rPr>
                <w:lang w:val="en-US"/>
              </w:rPr>
              <w:t>-</w:t>
            </w:r>
            <w:r w:rsidRPr="00D35973">
              <w:t>фидер</w:t>
            </w:r>
            <w:r w:rsidRPr="00D35973">
              <w:rPr>
                <w:lang w:val="en-US"/>
              </w:rPr>
              <w:t xml:space="preserve"> </w:t>
            </w:r>
            <w:r w:rsidRPr="00D35973">
              <w:t>қурилмаси</w:t>
            </w:r>
          </w:p>
        </w:tc>
        <w:tc>
          <w:tcPr>
            <w:tcW w:w="2448" w:type="dxa"/>
          </w:tcPr>
          <w:p w14:paraId="4831D2C8" w14:textId="77777777" w:rsidR="007037B3" w:rsidRPr="00D35973" w:rsidRDefault="007037B3" w:rsidP="007037B3">
            <w:pPr>
              <w:rPr>
                <w:lang w:val="en-US"/>
              </w:rPr>
            </w:pPr>
            <w:r w:rsidRPr="00D35973">
              <w:rPr>
                <w:b/>
                <w:bCs/>
                <w:color w:val="000000"/>
                <w:lang w:val="en-US"/>
              </w:rPr>
              <w:t>AFD -</w:t>
            </w:r>
            <w:r w:rsidRPr="00D35973">
              <w:rPr>
                <w:color w:val="000000"/>
                <w:lang w:val="en-US"/>
              </w:rPr>
              <w:t xml:space="preserve"> antenna feeder device</w:t>
            </w:r>
          </w:p>
        </w:tc>
      </w:tr>
      <w:tr w:rsidR="007037B3" w:rsidRPr="00D35973" w14:paraId="5E1032F9" w14:textId="77777777" w:rsidTr="00E94BBA">
        <w:tc>
          <w:tcPr>
            <w:tcW w:w="2922" w:type="dxa"/>
            <w:gridSpan w:val="2"/>
          </w:tcPr>
          <w:p w14:paraId="7A3003BC" w14:textId="77777777" w:rsidR="007037B3" w:rsidRPr="00D35973" w:rsidRDefault="007037B3" w:rsidP="007037B3">
            <w:pPr>
              <w:rPr>
                <w:lang w:val="en-US"/>
              </w:rPr>
            </w:pPr>
            <w:r w:rsidRPr="00D35973">
              <w:rPr>
                <w:b/>
                <w:bCs/>
              </w:rPr>
              <w:t>ВСМ</w:t>
            </w:r>
            <w:r w:rsidRPr="00D35973">
              <w:rPr>
                <w:b/>
                <w:bCs/>
                <w:lang w:val="en-US"/>
              </w:rPr>
              <w:t xml:space="preserve"> - </w:t>
            </w:r>
            <w:r w:rsidRPr="00D35973">
              <w:t>вспомогательная</w:t>
            </w:r>
            <w:r w:rsidRPr="00D35973">
              <w:rPr>
                <w:lang w:val="en-US"/>
              </w:rPr>
              <w:t xml:space="preserve"> </w:t>
            </w:r>
            <w:r w:rsidRPr="00D35973">
              <w:t>служба</w:t>
            </w:r>
            <w:r w:rsidRPr="00D35973">
              <w:rPr>
                <w:lang w:val="en-US"/>
              </w:rPr>
              <w:t xml:space="preserve"> </w:t>
            </w:r>
            <w:r w:rsidRPr="00D35973">
              <w:t>метеорологии</w:t>
            </w:r>
          </w:p>
        </w:tc>
        <w:tc>
          <w:tcPr>
            <w:tcW w:w="4341" w:type="dxa"/>
            <w:gridSpan w:val="2"/>
          </w:tcPr>
          <w:p w14:paraId="1F0C4DD7" w14:textId="77777777" w:rsidR="007037B3" w:rsidRPr="00D35973" w:rsidRDefault="007037B3" w:rsidP="007037B3">
            <w:pPr>
              <w:rPr>
                <w:bCs/>
                <w:lang w:val="en-US"/>
              </w:rPr>
            </w:pPr>
            <w:r w:rsidRPr="00D35973">
              <w:rPr>
                <w:b/>
                <w:bCs/>
                <w:lang w:val="en-US"/>
              </w:rPr>
              <w:t xml:space="preserve">MYX - </w:t>
            </w:r>
            <w:r w:rsidRPr="00D35973">
              <w:rPr>
                <w:bCs/>
                <w:lang w:val="en-US"/>
              </w:rPr>
              <w:t>meteorologiya yordamchi xizmati</w:t>
            </w:r>
          </w:p>
          <w:p w14:paraId="36130567" w14:textId="77777777" w:rsidR="007037B3" w:rsidRPr="00D35973" w:rsidRDefault="007037B3" w:rsidP="007037B3">
            <w:pPr>
              <w:rPr>
                <w:lang w:val="en-US"/>
              </w:rPr>
            </w:pPr>
            <w:r w:rsidRPr="00D35973">
              <w:rPr>
                <w:b/>
                <w:bCs/>
              </w:rPr>
              <w:t>МЁХ</w:t>
            </w:r>
            <w:r w:rsidRPr="00D35973">
              <w:rPr>
                <w:b/>
                <w:bCs/>
                <w:lang w:val="en-US"/>
              </w:rPr>
              <w:t xml:space="preserve"> - </w:t>
            </w:r>
            <w:r w:rsidRPr="00D35973">
              <w:t>метеорология</w:t>
            </w:r>
            <w:r w:rsidRPr="00D35973">
              <w:rPr>
                <w:lang w:val="en-US"/>
              </w:rPr>
              <w:t xml:space="preserve"> </w:t>
            </w:r>
            <w:r w:rsidRPr="00D35973">
              <w:t>ёрдамчи</w:t>
            </w:r>
            <w:r w:rsidRPr="00D35973">
              <w:rPr>
                <w:lang w:val="en-US"/>
              </w:rPr>
              <w:t xml:space="preserve"> </w:t>
            </w:r>
            <w:r w:rsidRPr="00D35973">
              <w:t>хизмати</w:t>
            </w:r>
          </w:p>
        </w:tc>
        <w:tc>
          <w:tcPr>
            <w:tcW w:w="2448" w:type="dxa"/>
          </w:tcPr>
          <w:p w14:paraId="12C30129" w14:textId="77777777" w:rsidR="007037B3" w:rsidRPr="00D35973" w:rsidRDefault="007037B3" w:rsidP="007037B3">
            <w:pPr>
              <w:rPr>
                <w:lang w:val="en-US"/>
              </w:rPr>
            </w:pPr>
            <w:r w:rsidRPr="00D35973">
              <w:rPr>
                <w:b/>
                <w:bCs/>
                <w:color w:val="000000"/>
                <w:lang w:val="en-US"/>
              </w:rPr>
              <w:t>MAS</w:t>
            </w:r>
            <w:r w:rsidRPr="00D35973">
              <w:rPr>
                <w:b/>
                <w:bCs/>
                <w:lang w:val="en-US"/>
              </w:rPr>
              <w:t xml:space="preserve"> - </w:t>
            </w:r>
            <w:r w:rsidRPr="00D35973">
              <w:rPr>
                <w:lang w:val="en-US"/>
              </w:rPr>
              <w:t xml:space="preserve">meteorological aids </w:t>
            </w:r>
            <w:r w:rsidRPr="00D35973">
              <w:rPr>
                <w:color w:val="000000"/>
                <w:lang w:val="en-US"/>
              </w:rPr>
              <w:t>service</w:t>
            </w:r>
          </w:p>
        </w:tc>
      </w:tr>
      <w:tr w:rsidR="007037B3" w:rsidRPr="00E94BBA" w14:paraId="3258C4F3" w14:textId="77777777" w:rsidTr="00E94BBA">
        <w:tc>
          <w:tcPr>
            <w:tcW w:w="2922" w:type="dxa"/>
            <w:gridSpan w:val="2"/>
          </w:tcPr>
          <w:p w14:paraId="2E805353" w14:textId="77777777" w:rsidR="007037B3" w:rsidRPr="00D35973" w:rsidRDefault="007037B3" w:rsidP="007037B3">
            <w:pPr>
              <w:rPr>
                <w:lang w:val="en-US"/>
              </w:rPr>
            </w:pPr>
            <w:r w:rsidRPr="00D35973">
              <w:rPr>
                <w:b/>
                <w:bCs/>
              </w:rPr>
              <w:t>ГИР</w:t>
            </w:r>
            <w:r w:rsidRPr="00D35973">
              <w:rPr>
                <w:lang w:val="en-US"/>
              </w:rPr>
              <w:t xml:space="preserve"> - </w:t>
            </w:r>
            <w:r w:rsidRPr="00D35973">
              <w:t>гетеродинный</w:t>
            </w:r>
            <w:r w:rsidRPr="00D35973">
              <w:rPr>
                <w:lang w:val="en-US"/>
              </w:rPr>
              <w:t xml:space="preserve"> </w:t>
            </w:r>
            <w:r w:rsidRPr="00D35973">
              <w:rPr>
                <w:lang w:val="en-US"/>
              </w:rPr>
              <w:br/>
            </w:r>
            <w:r w:rsidRPr="00D35973">
              <w:t>индикатор</w:t>
            </w:r>
            <w:r w:rsidRPr="00D35973">
              <w:rPr>
                <w:lang w:val="en-US"/>
              </w:rPr>
              <w:t xml:space="preserve"> </w:t>
            </w:r>
            <w:r w:rsidRPr="00D35973">
              <w:t>резонанса</w:t>
            </w:r>
          </w:p>
        </w:tc>
        <w:tc>
          <w:tcPr>
            <w:tcW w:w="4341" w:type="dxa"/>
            <w:gridSpan w:val="2"/>
          </w:tcPr>
          <w:p w14:paraId="0C095AF7" w14:textId="77777777" w:rsidR="007037B3" w:rsidRPr="00D35973" w:rsidRDefault="007037B3" w:rsidP="007037B3">
            <w:pPr>
              <w:rPr>
                <w:bCs/>
                <w:lang w:val="en-US"/>
              </w:rPr>
            </w:pPr>
            <w:r w:rsidRPr="00D35973">
              <w:rPr>
                <w:b/>
                <w:bCs/>
                <w:lang w:val="en-US"/>
              </w:rPr>
              <w:t xml:space="preserve">GRI - </w:t>
            </w:r>
            <w:r w:rsidRPr="00D35973">
              <w:rPr>
                <w:bCs/>
                <w:lang w:val="en-US"/>
              </w:rPr>
              <w:t>geterodinli rezonans indikatori</w:t>
            </w:r>
          </w:p>
          <w:p w14:paraId="5DF377F7" w14:textId="77777777" w:rsidR="007037B3" w:rsidRPr="00D35973" w:rsidRDefault="007037B3" w:rsidP="007037B3">
            <w:pPr>
              <w:rPr>
                <w:lang w:val="en-US"/>
              </w:rPr>
            </w:pPr>
            <w:r w:rsidRPr="00D35973">
              <w:rPr>
                <w:b/>
                <w:bCs/>
              </w:rPr>
              <w:t>ГРИ</w:t>
            </w:r>
            <w:r w:rsidRPr="00D35973">
              <w:rPr>
                <w:lang w:val="en-US"/>
              </w:rPr>
              <w:t xml:space="preserve"> -  </w:t>
            </w:r>
            <w:r w:rsidRPr="00D35973">
              <w:t>гетеродинли</w:t>
            </w:r>
            <w:r w:rsidRPr="00D35973">
              <w:rPr>
                <w:lang w:val="en-US"/>
              </w:rPr>
              <w:t xml:space="preserve"> </w:t>
            </w:r>
            <w:r w:rsidRPr="00D35973">
              <w:t>резонанс</w:t>
            </w:r>
            <w:r w:rsidRPr="00D35973">
              <w:rPr>
                <w:lang w:val="en-US"/>
              </w:rPr>
              <w:t xml:space="preserve"> </w:t>
            </w:r>
            <w:r w:rsidRPr="00D35973">
              <w:rPr>
                <w:lang w:val="en-US"/>
              </w:rPr>
              <w:br/>
            </w:r>
            <w:r w:rsidRPr="00D35973">
              <w:t>индикатори</w:t>
            </w:r>
          </w:p>
        </w:tc>
        <w:tc>
          <w:tcPr>
            <w:tcW w:w="2448" w:type="dxa"/>
          </w:tcPr>
          <w:p w14:paraId="604E2E72" w14:textId="77777777" w:rsidR="007037B3" w:rsidRPr="00D35973" w:rsidRDefault="007037B3" w:rsidP="007037B3">
            <w:pPr>
              <w:rPr>
                <w:lang w:val="en-US"/>
              </w:rPr>
            </w:pPr>
            <w:r w:rsidRPr="00D35973">
              <w:rPr>
                <w:b/>
                <w:bCs/>
                <w:lang w:val="en-US"/>
              </w:rPr>
              <w:t>HIR</w:t>
            </w:r>
            <w:r w:rsidRPr="00D35973">
              <w:rPr>
                <w:lang w:val="en-US"/>
              </w:rPr>
              <w:t xml:space="preserve"> - heterodyne indicator of resonance</w:t>
            </w:r>
          </w:p>
        </w:tc>
      </w:tr>
      <w:tr w:rsidR="007037B3" w:rsidRPr="00D35973" w14:paraId="06EF3B9C" w14:textId="77777777" w:rsidTr="00E94BBA">
        <w:tc>
          <w:tcPr>
            <w:tcW w:w="2922" w:type="dxa"/>
            <w:gridSpan w:val="2"/>
          </w:tcPr>
          <w:p w14:paraId="12886995" w14:textId="77777777" w:rsidR="007037B3" w:rsidRPr="00D35973" w:rsidRDefault="007037B3" w:rsidP="007037B3">
            <w:pPr>
              <w:rPr>
                <w:lang w:val="en-US"/>
              </w:rPr>
            </w:pPr>
            <w:r w:rsidRPr="00D35973">
              <w:rPr>
                <w:b/>
                <w:bCs/>
              </w:rPr>
              <w:t>КТВ</w:t>
            </w:r>
            <w:r w:rsidRPr="00D35973">
              <w:rPr>
                <w:lang w:val="en-US"/>
              </w:rPr>
              <w:t xml:space="preserve"> - </w:t>
            </w:r>
            <w:r w:rsidRPr="00D35973">
              <w:t>кабельное</w:t>
            </w:r>
            <w:r w:rsidRPr="00D35973">
              <w:rPr>
                <w:lang w:val="en-US"/>
              </w:rPr>
              <w:t xml:space="preserve"> </w:t>
            </w:r>
            <w:r w:rsidRPr="00D35973">
              <w:br/>
              <w:t>телевидение</w:t>
            </w:r>
          </w:p>
        </w:tc>
        <w:tc>
          <w:tcPr>
            <w:tcW w:w="4341" w:type="dxa"/>
            <w:gridSpan w:val="2"/>
          </w:tcPr>
          <w:p w14:paraId="164741AA" w14:textId="77777777" w:rsidR="007037B3" w:rsidRPr="00D35973" w:rsidRDefault="007037B3" w:rsidP="007037B3">
            <w:pPr>
              <w:rPr>
                <w:b/>
                <w:bCs/>
                <w:lang w:val="en-US"/>
              </w:rPr>
            </w:pPr>
            <w:r w:rsidRPr="00D35973">
              <w:rPr>
                <w:b/>
                <w:bCs/>
                <w:lang w:val="en-US"/>
              </w:rPr>
              <w:t xml:space="preserve">KTV- </w:t>
            </w:r>
            <w:r w:rsidRPr="00D35973">
              <w:rPr>
                <w:bCs/>
                <w:lang w:val="en-US"/>
              </w:rPr>
              <w:t>kabelli televideniye</w:t>
            </w:r>
          </w:p>
          <w:p w14:paraId="46AEC3A4" w14:textId="77777777" w:rsidR="007037B3" w:rsidRPr="00D35973" w:rsidRDefault="007037B3" w:rsidP="007037B3">
            <w:pPr>
              <w:rPr>
                <w:lang w:val="en-US"/>
              </w:rPr>
            </w:pPr>
            <w:r w:rsidRPr="00D35973">
              <w:rPr>
                <w:b/>
                <w:bCs/>
              </w:rPr>
              <w:t>КТВ</w:t>
            </w:r>
            <w:r w:rsidRPr="00D35973">
              <w:rPr>
                <w:lang w:val="en-US"/>
              </w:rPr>
              <w:t xml:space="preserve"> - </w:t>
            </w:r>
            <w:r w:rsidRPr="00D35973">
              <w:t>кабелли</w:t>
            </w:r>
            <w:r w:rsidRPr="00D35973">
              <w:rPr>
                <w:lang w:val="en-US"/>
              </w:rPr>
              <w:t xml:space="preserve"> </w:t>
            </w:r>
            <w:r w:rsidRPr="00D35973">
              <w:t>телевидение</w:t>
            </w:r>
          </w:p>
        </w:tc>
        <w:tc>
          <w:tcPr>
            <w:tcW w:w="2448" w:type="dxa"/>
          </w:tcPr>
          <w:p w14:paraId="39943CDA" w14:textId="77777777" w:rsidR="007037B3" w:rsidRPr="00D35973" w:rsidRDefault="007037B3" w:rsidP="007037B3">
            <w:pPr>
              <w:rPr>
                <w:lang w:val="en-US"/>
              </w:rPr>
            </w:pPr>
            <w:r w:rsidRPr="00D35973">
              <w:rPr>
                <w:b/>
                <w:bCs/>
                <w:lang w:val="en-US"/>
              </w:rPr>
              <w:t>CATV -</w:t>
            </w:r>
            <w:r w:rsidRPr="00D35973">
              <w:rPr>
                <w:lang w:val="en-US"/>
              </w:rPr>
              <w:t xml:space="preserve"> cable </w:t>
            </w:r>
            <w:r w:rsidRPr="00D35973">
              <w:rPr>
                <w:lang w:val="en-US"/>
              </w:rPr>
              <w:br/>
              <w:t>television</w:t>
            </w:r>
          </w:p>
        </w:tc>
      </w:tr>
      <w:tr w:rsidR="007037B3" w:rsidRPr="00E94BBA" w14:paraId="034BD72C" w14:textId="77777777" w:rsidTr="00E94BBA">
        <w:tc>
          <w:tcPr>
            <w:tcW w:w="2922" w:type="dxa"/>
            <w:gridSpan w:val="2"/>
          </w:tcPr>
          <w:p w14:paraId="22CE7CEE" w14:textId="77777777" w:rsidR="007037B3" w:rsidRPr="00D35973" w:rsidRDefault="007037B3" w:rsidP="007037B3">
            <w:r w:rsidRPr="00D35973">
              <w:rPr>
                <w:b/>
                <w:bCs/>
              </w:rPr>
              <w:t xml:space="preserve">МДПРК </w:t>
            </w:r>
            <w:r w:rsidRPr="00D35973">
              <w:t xml:space="preserve">– множественный доступ с </w:t>
            </w:r>
            <w:r w:rsidRPr="00D35973">
              <w:br/>
              <w:t xml:space="preserve">поляризационным </w:t>
            </w:r>
            <w:r w:rsidRPr="00D35973">
              <w:br/>
              <w:t>разделением каналов</w:t>
            </w:r>
          </w:p>
        </w:tc>
        <w:tc>
          <w:tcPr>
            <w:tcW w:w="4341" w:type="dxa"/>
            <w:gridSpan w:val="2"/>
          </w:tcPr>
          <w:p w14:paraId="669B8535" w14:textId="77777777" w:rsidR="007037B3" w:rsidRPr="00D35973" w:rsidRDefault="007037B3" w:rsidP="007037B3">
            <w:pPr>
              <w:rPr>
                <w:bCs/>
                <w:lang w:val="en-US"/>
              </w:rPr>
            </w:pPr>
            <w:r w:rsidRPr="00D35973">
              <w:rPr>
                <w:b/>
                <w:bCs/>
                <w:lang w:val="en-US"/>
              </w:rPr>
              <w:t xml:space="preserve">KQBKF - </w:t>
            </w:r>
            <w:r w:rsidRPr="00D35973">
              <w:rPr>
                <w:bCs/>
                <w:lang w:val="en-US"/>
              </w:rPr>
              <w:t xml:space="preserve">kanallarni qutbli bo‘lish </w:t>
            </w:r>
            <w:r w:rsidRPr="00D35973">
              <w:rPr>
                <w:bCs/>
                <w:lang w:val="en-US"/>
              </w:rPr>
              <w:br/>
              <w:t>bilan ko‘plab foydalana olish</w:t>
            </w:r>
          </w:p>
          <w:p w14:paraId="77523EC8" w14:textId="77777777" w:rsidR="007037B3" w:rsidRPr="00D35973" w:rsidRDefault="007037B3" w:rsidP="007037B3">
            <w:pPr>
              <w:rPr>
                <w:lang w:val="en-US"/>
              </w:rPr>
            </w:pPr>
            <w:r w:rsidRPr="00D35973">
              <w:rPr>
                <w:b/>
                <w:bCs/>
              </w:rPr>
              <w:t>КҚБКФ</w:t>
            </w:r>
            <w:r w:rsidRPr="00D35973">
              <w:rPr>
                <w:b/>
                <w:bCs/>
                <w:lang w:val="en-US"/>
              </w:rPr>
              <w:t xml:space="preserve"> </w:t>
            </w:r>
            <w:r w:rsidRPr="00D35973">
              <w:rPr>
                <w:lang w:val="en-US"/>
              </w:rPr>
              <w:t xml:space="preserve">- </w:t>
            </w:r>
            <w:r w:rsidRPr="00D35973">
              <w:t>каналларни</w:t>
            </w:r>
            <w:r w:rsidRPr="00D35973">
              <w:rPr>
                <w:lang w:val="en-US"/>
              </w:rPr>
              <w:t xml:space="preserve"> </w:t>
            </w:r>
            <w:r w:rsidRPr="00D35973">
              <w:t>қутбли</w:t>
            </w:r>
            <w:r w:rsidRPr="00D35973">
              <w:rPr>
                <w:lang w:val="en-US"/>
              </w:rPr>
              <w:t xml:space="preserve"> </w:t>
            </w:r>
            <w:r w:rsidRPr="00D35973">
              <w:t>бўлиш</w:t>
            </w:r>
            <w:r w:rsidRPr="00D35973">
              <w:rPr>
                <w:lang w:val="en-US"/>
              </w:rPr>
              <w:t xml:space="preserve"> </w:t>
            </w:r>
            <w:r w:rsidRPr="00D35973">
              <w:t>билан</w:t>
            </w:r>
            <w:r w:rsidRPr="00D35973">
              <w:rPr>
                <w:lang w:val="en-US"/>
              </w:rPr>
              <w:t xml:space="preserve"> </w:t>
            </w:r>
            <w:r w:rsidRPr="00D35973">
              <w:t>кўплаб</w:t>
            </w:r>
            <w:r w:rsidRPr="00D35973">
              <w:rPr>
                <w:lang w:val="en-US"/>
              </w:rPr>
              <w:t xml:space="preserve"> </w:t>
            </w:r>
            <w:r w:rsidRPr="00D35973">
              <w:t>фойдалана</w:t>
            </w:r>
            <w:r w:rsidRPr="00D35973">
              <w:rPr>
                <w:lang w:val="en-US"/>
              </w:rPr>
              <w:t xml:space="preserve"> </w:t>
            </w:r>
            <w:r w:rsidRPr="00D35973">
              <w:t>олиш</w:t>
            </w:r>
          </w:p>
        </w:tc>
        <w:tc>
          <w:tcPr>
            <w:tcW w:w="2448" w:type="dxa"/>
          </w:tcPr>
          <w:p w14:paraId="293F7A84" w14:textId="77777777" w:rsidR="007037B3" w:rsidRPr="00D35973" w:rsidRDefault="007037B3" w:rsidP="007037B3">
            <w:pPr>
              <w:rPr>
                <w:lang w:val="en-US"/>
              </w:rPr>
            </w:pPr>
            <w:r w:rsidRPr="00D35973">
              <w:rPr>
                <w:b/>
                <w:bCs/>
                <w:lang w:val="en-US"/>
              </w:rPr>
              <w:t>PAWPDC</w:t>
            </w:r>
            <w:r w:rsidRPr="00D35973">
              <w:rPr>
                <w:lang w:val="en-US"/>
              </w:rPr>
              <w:t xml:space="preserve"> - plural access with polarization division of channels</w:t>
            </w:r>
          </w:p>
        </w:tc>
      </w:tr>
      <w:tr w:rsidR="007037B3" w:rsidRPr="00D35973" w14:paraId="2688E21D" w14:textId="77777777" w:rsidTr="00E94BBA">
        <w:tc>
          <w:tcPr>
            <w:tcW w:w="2922" w:type="dxa"/>
            <w:gridSpan w:val="2"/>
          </w:tcPr>
          <w:p w14:paraId="0F8A75D3" w14:textId="77777777" w:rsidR="007037B3" w:rsidRPr="00D35973" w:rsidRDefault="007037B3" w:rsidP="007037B3">
            <w:pPr>
              <w:rPr>
                <w:lang w:val="en-US"/>
              </w:rPr>
            </w:pPr>
            <w:r w:rsidRPr="00D35973">
              <w:rPr>
                <w:b/>
                <w:bCs/>
              </w:rPr>
              <w:t>МПЧ</w:t>
            </w:r>
            <w:r w:rsidRPr="00D35973">
              <w:t xml:space="preserve"> - максимальная применимая частота</w:t>
            </w:r>
          </w:p>
        </w:tc>
        <w:tc>
          <w:tcPr>
            <w:tcW w:w="4341" w:type="dxa"/>
            <w:gridSpan w:val="2"/>
          </w:tcPr>
          <w:p w14:paraId="4DD6D407" w14:textId="77777777" w:rsidR="007037B3" w:rsidRPr="00D35973" w:rsidRDefault="007037B3" w:rsidP="007037B3">
            <w:pPr>
              <w:rPr>
                <w:bCs/>
                <w:lang w:val="en-US"/>
              </w:rPr>
            </w:pPr>
            <w:r w:rsidRPr="00D35973">
              <w:rPr>
                <w:b/>
                <w:bCs/>
                <w:lang w:val="en-US"/>
              </w:rPr>
              <w:t xml:space="preserve">MQCH - </w:t>
            </w:r>
            <w:r w:rsidRPr="00D35973">
              <w:rPr>
                <w:bCs/>
                <w:lang w:val="en-US"/>
              </w:rPr>
              <w:t xml:space="preserve">maksimal qo‘llaniladigan </w:t>
            </w:r>
            <w:r w:rsidRPr="00D35973">
              <w:rPr>
                <w:bCs/>
                <w:lang w:val="en-US"/>
              </w:rPr>
              <w:br/>
              <w:t>chastota</w:t>
            </w:r>
          </w:p>
          <w:p w14:paraId="4591001C" w14:textId="77777777" w:rsidR="007037B3" w:rsidRPr="00D35973" w:rsidRDefault="007037B3" w:rsidP="007037B3">
            <w:pPr>
              <w:rPr>
                <w:lang w:val="en-US"/>
              </w:rPr>
            </w:pPr>
            <w:r w:rsidRPr="00D35973">
              <w:rPr>
                <w:b/>
                <w:bCs/>
              </w:rPr>
              <w:t>МҚЧ</w:t>
            </w:r>
            <w:r w:rsidRPr="00D35973">
              <w:rPr>
                <w:b/>
                <w:bCs/>
                <w:lang w:val="en-US"/>
              </w:rPr>
              <w:t xml:space="preserve"> -</w:t>
            </w:r>
            <w:r w:rsidRPr="00D35973">
              <w:rPr>
                <w:lang w:val="en-US"/>
              </w:rPr>
              <w:t xml:space="preserve"> </w:t>
            </w:r>
            <w:r w:rsidRPr="00D35973">
              <w:t>максимал</w:t>
            </w:r>
            <w:r w:rsidRPr="00D35973">
              <w:rPr>
                <w:lang w:val="en-US"/>
              </w:rPr>
              <w:t xml:space="preserve"> </w:t>
            </w:r>
            <w:r w:rsidRPr="00D35973">
              <w:t>қўлланиладиган</w:t>
            </w:r>
            <w:r w:rsidRPr="00D35973">
              <w:rPr>
                <w:lang w:val="en-US"/>
              </w:rPr>
              <w:t xml:space="preserve"> </w:t>
            </w:r>
            <w:r w:rsidRPr="00D35973">
              <w:rPr>
                <w:lang w:val="en-US"/>
              </w:rPr>
              <w:br/>
            </w:r>
            <w:r w:rsidRPr="00D35973">
              <w:t>частота</w:t>
            </w:r>
          </w:p>
        </w:tc>
        <w:tc>
          <w:tcPr>
            <w:tcW w:w="2448" w:type="dxa"/>
          </w:tcPr>
          <w:p w14:paraId="66BE1DC4" w14:textId="77777777" w:rsidR="007037B3" w:rsidRPr="00D35973" w:rsidRDefault="007037B3" w:rsidP="007037B3">
            <w:pPr>
              <w:rPr>
                <w:lang w:val="en-US"/>
              </w:rPr>
            </w:pPr>
            <w:r w:rsidRPr="00D35973">
              <w:rPr>
                <w:b/>
                <w:bCs/>
                <w:lang w:val="en-US"/>
              </w:rPr>
              <w:t>MUF-</w:t>
            </w:r>
            <w:r w:rsidRPr="00D35973">
              <w:rPr>
                <w:lang w:val="en-US"/>
              </w:rPr>
              <w:t xml:space="preserve"> maximum applicable frequency</w:t>
            </w:r>
          </w:p>
        </w:tc>
      </w:tr>
      <w:tr w:rsidR="007037B3" w:rsidRPr="00D35973" w14:paraId="202FF30A" w14:textId="77777777" w:rsidTr="00E94BBA">
        <w:tc>
          <w:tcPr>
            <w:tcW w:w="2922" w:type="dxa"/>
            <w:gridSpan w:val="2"/>
          </w:tcPr>
          <w:p w14:paraId="6C573A50" w14:textId="77777777" w:rsidR="007037B3" w:rsidRPr="00D35973" w:rsidRDefault="007037B3" w:rsidP="007037B3">
            <w:pPr>
              <w:rPr>
                <w:lang w:val="en-US"/>
              </w:rPr>
            </w:pPr>
            <w:r w:rsidRPr="00D35973">
              <w:rPr>
                <w:b/>
                <w:bCs/>
              </w:rPr>
              <w:t>МСЭ</w:t>
            </w:r>
            <w:r w:rsidRPr="00D35973">
              <w:rPr>
                <w:b/>
                <w:bCs/>
                <w:lang w:val="en-US"/>
              </w:rPr>
              <w:t xml:space="preserve"> -</w:t>
            </w:r>
            <w:r w:rsidRPr="00D35973">
              <w:rPr>
                <w:lang w:val="en-US"/>
              </w:rPr>
              <w:t xml:space="preserve"> </w:t>
            </w:r>
            <w:r w:rsidRPr="00D35973">
              <w:t>Международный</w:t>
            </w:r>
            <w:r w:rsidRPr="00D35973">
              <w:rPr>
                <w:lang w:val="en-US"/>
              </w:rPr>
              <w:t xml:space="preserve"> </w:t>
            </w:r>
            <w:r w:rsidRPr="00D35973">
              <w:t>союз</w:t>
            </w:r>
            <w:r w:rsidRPr="00D35973">
              <w:rPr>
                <w:lang w:val="en-US"/>
              </w:rPr>
              <w:t xml:space="preserve"> </w:t>
            </w:r>
            <w:r w:rsidRPr="00D35973">
              <w:t>электросвязи</w:t>
            </w:r>
          </w:p>
        </w:tc>
        <w:tc>
          <w:tcPr>
            <w:tcW w:w="4341" w:type="dxa"/>
            <w:gridSpan w:val="2"/>
          </w:tcPr>
          <w:p w14:paraId="69650FB6" w14:textId="77777777" w:rsidR="007037B3" w:rsidRPr="00D35973" w:rsidRDefault="007037B3" w:rsidP="007037B3">
            <w:pPr>
              <w:rPr>
                <w:bCs/>
                <w:lang w:val="en-US"/>
              </w:rPr>
            </w:pPr>
            <w:r w:rsidRPr="00D35973">
              <w:rPr>
                <w:b/>
                <w:bCs/>
                <w:lang w:val="en-US"/>
              </w:rPr>
              <w:t xml:space="preserve">XEI - </w:t>
            </w:r>
            <w:r w:rsidRPr="00D35973">
              <w:rPr>
                <w:bCs/>
                <w:lang w:val="en-US"/>
              </w:rPr>
              <w:t>Xalqaro elektraloqa ittifoqi</w:t>
            </w:r>
          </w:p>
          <w:p w14:paraId="6518B4AC" w14:textId="77777777" w:rsidR="007037B3" w:rsidRPr="00D35973" w:rsidRDefault="007037B3" w:rsidP="007037B3">
            <w:pPr>
              <w:rPr>
                <w:lang w:val="en-US"/>
              </w:rPr>
            </w:pPr>
            <w:r w:rsidRPr="00D35973">
              <w:rPr>
                <w:b/>
                <w:bCs/>
              </w:rPr>
              <w:t>ХЭИ</w:t>
            </w:r>
            <w:r w:rsidRPr="00D35973">
              <w:rPr>
                <w:b/>
                <w:bCs/>
                <w:lang w:val="en-US"/>
              </w:rPr>
              <w:t xml:space="preserve"> -</w:t>
            </w:r>
            <w:r w:rsidRPr="00D35973">
              <w:rPr>
                <w:lang w:val="en-US"/>
              </w:rPr>
              <w:t xml:space="preserve"> X</w:t>
            </w:r>
            <w:r w:rsidRPr="00D35973">
              <w:t>алқаро</w:t>
            </w:r>
            <w:r w:rsidRPr="00D35973">
              <w:rPr>
                <w:lang w:val="en-US"/>
              </w:rPr>
              <w:t xml:space="preserve"> </w:t>
            </w:r>
            <w:r w:rsidRPr="00D35973">
              <w:t>электралоқа</w:t>
            </w:r>
            <w:r w:rsidRPr="00D35973">
              <w:rPr>
                <w:lang w:val="en-US"/>
              </w:rPr>
              <w:t xml:space="preserve"> </w:t>
            </w:r>
            <w:r w:rsidRPr="00D35973">
              <w:t>иттифоқи</w:t>
            </w:r>
            <w:r w:rsidRPr="00D35973">
              <w:rPr>
                <w:lang w:val="en-US"/>
              </w:rPr>
              <w:t xml:space="preserve">  </w:t>
            </w:r>
          </w:p>
        </w:tc>
        <w:tc>
          <w:tcPr>
            <w:tcW w:w="2448" w:type="dxa"/>
          </w:tcPr>
          <w:p w14:paraId="7FD8187A" w14:textId="77777777" w:rsidR="007037B3" w:rsidRPr="00D35973" w:rsidRDefault="007037B3" w:rsidP="007037B3">
            <w:pPr>
              <w:rPr>
                <w:lang w:val="en-US"/>
              </w:rPr>
            </w:pPr>
            <w:r w:rsidRPr="00D35973">
              <w:rPr>
                <w:b/>
                <w:bCs/>
                <w:lang w:val="en-US"/>
              </w:rPr>
              <w:t>ITU</w:t>
            </w:r>
            <w:r w:rsidRPr="00D35973">
              <w:t xml:space="preserve">- </w:t>
            </w:r>
            <w:r w:rsidRPr="00D35973">
              <w:rPr>
                <w:lang w:val="en-US"/>
              </w:rPr>
              <w:t>International telecommunication union</w:t>
            </w:r>
          </w:p>
        </w:tc>
      </w:tr>
      <w:tr w:rsidR="007037B3" w:rsidRPr="00E94BBA" w14:paraId="69FCA544" w14:textId="77777777" w:rsidTr="00E94BBA">
        <w:tc>
          <w:tcPr>
            <w:tcW w:w="2922" w:type="dxa"/>
            <w:gridSpan w:val="2"/>
          </w:tcPr>
          <w:p w14:paraId="6A8B7DB4" w14:textId="77777777" w:rsidR="007037B3" w:rsidRPr="00D35973" w:rsidRDefault="007037B3" w:rsidP="007037B3">
            <w:r w:rsidRPr="00D35973">
              <w:rPr>
                <w:b/>
                <w:bCs/>
              </w:rPr>
              <w:t>МСЭ-Р</w:t>
            </w:r>
            <w:r w:rsidRPr="00D35973">
              <w:t xml:space="preserve"> - Сектор </w:t>
            </w:r>
            <w:r w:rsidRPr="00D35973">
              <w:br/>
              <w:t>радиосвязи Международного союза электросвязи</w:t>
            </w:r>
          </w:p>
        </w:tc>
        <w:tc>
          <w:tcPr>
            <w:tcW w:w="4341" w:type="dxa"/>
            <w:gridSpan w:val="2"/>
          </w:tcPr>
          <w:p w14:paraId="04624FA4" w14:textId="77777777" w:rsidR="007037B3" w:rsidRPr="00D35973" w:rsidRDefault="007037B3" w:rsidP="007037B3">
            <w:pPr>
              <w:rPr>
                <w:bCs/>
              </w:rPr>
            </w:pPr>
            <w:r w:rsidRPr="00D35973">
              <w:rPr>
                <w:b/>
                <w:bCs/>
                <w:lang w:val="en-US"/>
              </w:rPr>
              <w:t>XEI</w:t>
            </w:r>
            <w:r w:rsidRPr="00D35973">
              <w:rPr>
                <w:b/>
                <w:bCs/>
              </w:rPr>
              <w:t>-</w:t>
            </w:r>
            <w:r w:rsidRPr="00D35973">
              <w:rPr>
                <w:b/>
                <w:bCs/>
                <w:lang w:val="en-US"/>
              </w:rPr>
              <w:t>R</w:t>
            </w:r>
            <w:r w:rsidRPr="00D35973">
              <w:rPr>
                <w:b/>
                <w:bCs/>
              </w:rPr>
              <w:t xml:space="preserve"> - </w:t>
            </w:r>
            <w:r w:rsidRPr="00D35973">
              <w:rPr>
                <w:bCs/>
                <w:lang w:val="en-US"/>
              </w:rPr>
              <w:t>Xalqaro</w:t>
            </w:r>
            <w:r w:rsidRPr="00D35973">
              <w:rPr>
                <w:bCs/>
              </w:rPr>
              <w:t xml:space="preserve"> </w:t>
            </w:r>
            <w:r w:rsidRPr="00D35973">
              <w:rPr>
                <w:bCs/>
                <w:lang w:val="en-US"/>
              </w:rPr>
              <w:t>elektraloqa</w:t>
            </w:r>
            <w:r w:rsidRPr="00D35973">
              <w:rPr>
                <w:bCs/>
              </w:rPr>
              <w:t xml:space="preserve"> </w:t>
            </w:r>
            <w:r w:rsidRPr="00D35973">
              <w:rPr>
                <w:bCs/>
                <w:lang w:val="en-US"/>
              </w:rPr>
              <w:t>ittifoqi</w:t>
            </w:r>
            <w:r w:rsidRPr="00D35973">
              <w:rPr>
                <w:bCs/>
              </w:rPr>
              <w:t xml:space="preserve"> </w:t>
            </w:r>
            <w:r w:rsidRPr="00D35973">
              <w:rPr>
                <w:bCs/>
              </w:rPr>
              <w:br/>
            </w:r>
            <w:r w:rsidRPr="00D35973">
              <w:rPr>
                <w:bCs/>
                <w:lang w:val="en-US"/>
              </w:rPr>
              <w:t>radioaloqa</w:t>
            </w:r>
            <w:r w:rsidRPr="00D35973">
              <w:rPr>
                <w:bCs/>
              </w:rPr>
              <w:t xml:space="preserve"> </w:t>
            </w:r>
            <w:r w:rsidRPr="00D35973">
              <w:rPr>
                <w:bCs/>
                <w:lang w:val="en-US"/>
              </w:rPr>
              <w:t>sektori</w:t>
            </w:r>
          </w:p>
          <w:p w14:paraId="4A95F39C" w14:textId="77777777" w:rsidR="007037B3" w:rsidRPr="00D35973" w:rsidRDefault="007037B3" w:rsidP="007037B3">
            <w:r w:rsidRPr="00D35973">
              <w:rPr>
                <w:b/>
                <w:bCs/>
              </w:rPr>
              <w:t>ХЭИ-Р-</w:t>
            </w:r>
            <w:r w:rsidRPr="00D35973">
              <w:t xml:space="preserve"> </w:t>
            </w:r>
            <w:r w:rsidRPr="00D35973">
              <w:rPr>
                <w:lang w:val="en-US"/>
              </w:rPr>
              <w:t>X</w:t>
            </w:r>
            <w:r w:rsidRPr="00D35973">
              <w:t>алқаро электралоқа иттифоқи радиоалоқа сектори</w:t>
            </w:r>
          </w:p>
        </w:tc>
        <w:tc>
          <w:tcPr>
            <w:tcW w:w="2448" w:type="dxa"/>
          </w:tcPr>
          <w:p w14:paraId="75AF87E0" w14:textId="77777777" w:rsidR="007037B3" w:rsidRPr="00D35973" w:rsidRDefault="007037B3" w:rsidP="007037B3">
            <w:pPr>
              <w:rPr>
                <w:lang w:val="en-US"/>
              </w:rPr>
            </w:pPr>
            <w:r w:rsidRPr="00D35973">
              <w:rPr>
                <w:b/>
                <w:bCs/>
                <w:lang w:val="en-US"/>
              </w:rPr>
              <w:t>ITU-R</w:t>
            </w:r>
            <w:r w:rsidRPr="00D35973">
              <w:rPr>
                <w:lang w:val="en-US"/>
              </w:rPr>
              <w:t xml:space="preserve"> - International telecommunication union radiocommunication</w:t>
            </w:r>
          </w:p>
        </w:tc>
      </w:tr>
      <w:tr w:rsidR="007037B3" w:rsidRPr="00E94BBA" w14:paraId="54C4C289" w14:textId="77777777" w:rsidTr="00E94BBA">
        <w:tc>
          <w:tcPr>
            <w:tcW w:w="2922" w:type="dxa"/>
            <w:gridSpan w:val="2"/>
          </w:tcPr>
          <w:p w14:paraId="1C5D1C83" w14:textId="77777777" w:rsidR="007037B3" w:rsidRPr="00D35973" w:rsidRDefault="007037B3" w:rsidP="007037B3">
            <w:pPr>
              <w:rPr>
                <w:lang w:val="en-US"/>
              </w:rPr>
            </w:pPr>
            <w:r w:rsidRPr="00D35973">
              <w:rPr>
                <w:b/>
                <w:bCs/>
              </w:rPr>
              <w:t>НТВ -</w:t>
            </w:r>
            <w:r w:rsidRPr="00D35973">
              <w:t xml:space="preserve"> непосредственное телевизионное вещание</w:t>
            </w:r>
          </w:p>
        </w:tc>
        <w:tc>
          <w:tcPr>
            <w:tcW w:w="4341" w:type="dxa"/>
            <w:gridSpan w:val="2"/>
          </w:tcPr>
          <w:p w14:paraId="3B1B9C44" w14:textId="77777777" w:rsidR="007037B3" w:rsidRPr="00D35973" w:rsidRDefault="007037B3" w:rsidP="007037B3">
            <w:pPr>
              <w:rPr>
                <w:bCs/>
                <w:lang w:val="en-US"/>
              </w:rPr>
            </w:pPr>
            <w:r w:rsidRPr="00D35973">
              <w:rPr>
                <w:b/>
                <w:bCs/>
                <w:lang w:val="en-US"/>
              </w:rPr>
              <w:t xml:space="preserve">BTE - </w:t>
            </w:r>
            <w:r w:rsidRPr="00D35973">
              <w:rPr>
                <w:bCs/>
                <w:lang w:val="en-US"/>
              </w:rPr>
              <w:t>bevosita televizion eshittirish</w:t>
            </w:r>
          </w:p>
          <w:p w14:paraId="2D46ABE7" w14:textId="77777777" w:rsidR="007037B3" w:rsidRPr="00D35973" w:rsidRDefault="007037B3" w:rsidP="007037B3">
            <w:pPr>
              <w:rPr>
                <w:lang w:val="en-US"/>
              </w:rPr>
            </w:pPr>
            <w:r w:rsidRPr="00D35973">
              <w:rPr>
                <w:b/>
                <w:bCs/>
              </w:rPr>
              <w:t>БТЭ</w:t>
            </w:r>
            <w:r w:rsidRPr="00D35973">
              <w:rPr>
                <w:b/>
                <w:bCs/>
                <w:lang w:val="en-US"/>
              </w:rPr>
              <w:t xml:space="preserve"> -</w:t>
            </w:r>
            <w:r w:rsidRPr="00D35973">
              <w:rPr>
                <w:lang w:val="en-US"/>
              </w:rPr>
              <w:t xml:space="preserve"> </w:t>
            </w:r>
            <w:r w:rsidRPr="00D35973">
              <w:t>бевосита</w:t>
            </w:r>
            <w:r w:rsidRPr="00D35973">
              <w:rPr>
                <w:lang w:val="en-US"/>
              </w:rPr>
              <w:t xml:space="preserve"> </w:t>
            </w:r>
            <w:r w:rsidRPr="00D35973">
              <w:t>телевизион</w:t>
            </w:r>
            <w:r w:rsidRPr="00D35973">
              <w:rPr>
                <w:lang w:val="en-US"/>
              </w:rPr>
              <w:t xml:space="preserve"> </w:t>
            </w:r>
            <w:r w:rsidRPr="00D35973">
              <w:t>эшиттириш</w:t>
            </w:r>
          </w:p>
        </w:tc>
        <w:tc>
          <w:tcPr>
            <w:tcW w:w="2448" w:type="dxa"/>
          </w:tcPr>
          <w:p w14:paraId="0B3D9689" w14:textId="77777777" w:rsidR="007037B3" w:rsidRPr="00D35973" w:rsidRDefault="007037B3" w:rsidP="007037B3">
            <w:pPr>
              <w:rPr>
                <w:lang w:val="en-US"/>
              </w:rPr>
            </w:pPr>
            <w:r w:rsidRPr="00D35973">
              <w:rPr>
                <w:b/>
                <w:bCs/>
                <w:lang w:val="en-US"/>
              </w:rPr>
              <w:t>DTH –</w:t>
            </w:r>
            <w:r w:rsidRPr="00D35973">
              <w:rPr>
                <w:lang w:val="en-US"/>
              </w:rPr>
              <w:t xml:space="preserve"> direct-</w:t>
            </w:r>
            <w:r w:rsidRPr="00D35973">
              <w:rPr>
                <w:lang w:val="en-US"/>
              </w:rPr>
              <w:br/>
              <w:t>to-home television</w:t>
            </w:r>
          </w:p>
        </w:tc>
      </w:tr>
      <w:tr w:rsidR="007037B3" w:rsidRPr="00D35973" w14:paraId="48E020BA" w14:textId="77777777" w:rsidTr="00E94BBA">
        <w:tc>
          <w:tcPr>
            <w:tcW w:w="2922" w:type="dxa"/>
            <w:gridSpan w:val="2"/>
          </w:tcPr>
          <w:p w14:paraId="1B67E786" w14:textId="77777777" w:rsidR="007037B3" w:rsidRPr="00D35973" w:rsidRDefault="007037B3" w:rsidP="007037B3">
            <w:pPr>
              <w:rPr>
                <w:lang w:val="en-US"/>
              </w:rPr>
            </w:pPr>
            <w:r w:rsidRPr="00D35973">
              <w:rPr>
                <w:b/>
                <w:bCs/>
              </w:rPr>
              <w:t>ОВЧ</w:t>
            </w:r>
            <w:r w:rsidRPr="00D35973">
              <w:t xml:space="preserve"> – очень высокие частоты</w:t>
            </w:r>
          </w:p>
        </w:tc>
        <w:tc>
          <w:tcPr>
            <w:tcW w:w="4341" w:type="dxa"/>
            <w:gridSpan w:val="2"/>
          </w:tcPr>
          <w:p w14:paraId="7C29CCC7" w14:textId="77777777" w:rsidR="007037B3" w:rsidRPr="00D35973" w:rsidRDefault="007037B3" w:rsidP="007037B3">
            <w:pPr>
              <w:rPr>
                <w:bCs/>
                <w:lang w:val="en-US"/>
              </w:rPr>
            </w:pPr>
            <w:r w:rsidRPr="00D35973">
              <w:rPr>
                <w:b/>
                <w:bCs/>
                <w:lang w:val="en-US"/>
              </w:rPr>
              <w:t xml:space="preserve">JYuCH - </w:t>
            </w:r>
            <w:r w:rsidRPr="00D35973">
              <w:rPr>
                <w:bCs/>
                <w:lang w:val="en-US"/>
              </w:rPr>
              <w:t>juda yuqori chastotalar</w:t>
            </w:r>
          </w:p>
          <w:p w14:paraId="6AA1EAF9" w14:textId="77777777" w:rsidR="007037B3" w:rsidRPr="00D35973" w:rsidRDefault="007037B3" w:rsidP="007037B3">
            <w:pPr>
              <w:rPr>
                <w:lang w:val="en-US"/>
              </w:rPr>
            </w:pPr>
            <w:r w:rsidRPr="00D35973">
              <w:rPr>
                <w:b/>
                <w:bCs/>
              </w:rPr>
              <w:t>ЖЮЧ</w:t>
            </w:r>
            <w:r w:rsidRPr="00D35973">
              <w:rPr>
                <w:b/>
                <w:bCs/>
                <w:lang w:val="en-US"/>
              </w:rPr>
              <w:t xml:space="preserve"> -</w:t>
            </w:r>
            <w:r w:rsidRPr="00D35973">
              <w:rPr>
                <w:lang w:val="en-US"/>
              </w:rPr>
              <w:t xml:space="preserve">  </w:t>
            </w:r>
            <w:r w:rsidRPr="00D35973">
              <w:t>жуда</w:t>
            </w:r>
            <w:r w:rsidRPr="00D35973">
              <w:rPr>
                <w:lang w:val="en-US"/>
              </w:rPr>
              <w:t xml:space="preserve"> </w:t>
            </w:r>
            <w:r w:rsidRPr="00D35973">
              <w:t>юқори</w:t>
            </w:r>
            <w:r w:rsidRPr="00D35973">
              <w:rPr>
                <w:lang w:val="en-US"/>
              </w:rPr>
              <w:t xml:space="preserve"> </w:t>
            </w:r>
            <w:r w:rsidRPr="00D35973">
              <w:t>частоталар</w:t>
            </w:r>
          </w:p>
        </w:tc>
        <w:tc>
          <w:tcPr>
            <w:tcW w:w="2448" w:type="dxa"/>
          </w:tcPr>
          <w:p w14:paraId="60C035E3" w14:textId="77777777" w:rsidR="007037B3" w:rsidRPr="00D35973" w:rsidRDefault="007037B3" w:rsidP="007037B3">
            <w:pPr>
              <w:rPr>
                <w:lang w:val="en-US"/>
              </w:rPr>
            </w:pPr>
            <w:r w:rsidRPr="00D35973">
              <w:rPr>
                <w:b/>
                <w:bCs/>
                <w:color w:val="000000"/>
                <w:lang w:val="en-US"/>
              </w:rPr>
              <w:t>VHF</w:t>
            </w:r>
            <w:r w:rsidRPr="00D35973">
              <w:rPr>
                <w:b/>
                <w:bCs/>
                <w:snapToGrid w:val="0"/>
                <w:color w:val="000000"/>
                <w:lang w:val="en-US"/>
              </w:rPr>
              <w:t xml:space="preserve"> -</w:t>
            </w:r>
            <w:r w:rsidRPr="00D35973">
              <w:rPr>
                <w:snapToGrid w:val="0"/>
                <w:color w:val="000000"/>
                <w:lang w:val="en-US"/>
              </w:rPr>
              <w:t xml:space="preserve"> very high </w:t>
            </w:r>
            <w:r w:rsidRPr="00D35973">
              <w:rPr>
                <w:snapToGrid w:val="0"/>
                <w:color w:val="000000"/>
                <w:lang w:val="en-US"/>
              </w:rPr>
              <w:br/>
              <w:t>frequencies</w:t>
            </w:r>
          </w:p>
        </w:tc>
      </w:tr>
      <w:tr w:rsidR="007037B3" w:rsidRPr="00D35973" w14:paraId="60712F70" w14:textId="77777777" w:rsidTr="00E94BBA">
        <w:tc>
          <w:tcPr>
            <w:tcW w:w="2922" w:type="dxa"/>
            <w:gridSpan w:val="2"/>
          </w:tcPr>
          <w:p w14:paraId="5954628D" w14:textId="77777777" w:rsidR="007037B3" w:rsidRPr="00D35973" w:rsidRDefault="007037B3" w:rsidP="007037B3">
            <w:pPr>
              <w:rPr>
                <w:lang w:val="en-US"/>
              </w:rPr>
            </w:pPr>
            <w:r w:rsidRPr="00D35973">
              <w:rPr>
                <w:b/>
                <w:bCs/>
              </w:rPr>
              <w:t>ОНЧ</w:t>
            </w:r>
            <w:r w:rsidRPr="00D35973">
              <w:rPr>
                <w:lang w:val="en-US"/>
              </w:rPr>
              <w:t xml:space="preserve"> - </w:t>
            </w:r>
            <w:r w:rsidRPr="00D35973">
              <w:t>очень</w:t>
            </w:r>
            <w:r w:rsidRPr="00D35973">
              <w:rPr>
                <w:lang w:val="en-US"/>
              </w:rPr>
              <w:t xml:space="preserve"> </w:t>
            </w:r>
            <w:r w:rsidRPr="00D35973">
              <w:t>низкие</w:t>
            </w:r>
            <w:r w:rsidRPr="00D35973">
              <w:rPr>
                <w:lang w:val="en-US"/>
              </w:rPr>
              <w:t xml:space="preserve"> </w:t>
            </w:r>
            <w:r w:rsidRPr="00D35973">
              <w:t>частоты</w:t>
            </w:r>
          </w:p>
        </w:tc>
        <w:tc>
          <w:tcPr>
            <w:tcW w:w="4341" w:type="dxa"/>
            <w:gridSpan w:val="2"/>
          </w:tcPr>
          <w:p w14:paraId="1555930B" w14:textId="77777777" w:rsidR="007037B3" w:rsidRPr="00D35973" w:rsidRDefault="007037B3" w:rsidP="007037B3">
            <w:pPr>
              <w:rPr>
                <w:b/>
                <w:bCs/>
                <w:lang w:val="en-US"/>
              </w:rPr>
            </w:pPr>
            <w:r w:rsidRPr="00D35973">
              <w:rPr>
                <w:b/>
                <w:bCs/>
                <w:lang w:val="en-US"/>
              </w:rPr>
              <w:t xml:space="preserve">JPCH - </w:t>
            </w:r>
            <w:r w:rsidRPr="00D35973">
              <w:rPr>
                <w:bCs/>
                <w:lang w:val="en-US"/>
              </w:rPr>
              <w:t>juda past chastotalar</w:t>
            </w:r>
          </w:p>
          <w:p w14:paraId="0EF6BBFB" w14:textId="77777777" w:rsidR="007037B3" w:rsidRPr="00D35973" w:rsidRDefault="007037B3" w:rsidP="007037B3">
            <w:pPr>
              <w:rPr>
                <w:lang w:val="en-US"/>
              </w:rPr>
            </w:pPr>
            <w:r w:rsidRPr="00D35973">
              <w:rPr>
                <w:b/>
                <w:bCs/>
              </w:rPr>
              <w:t>ЖПЧ</w:t>
            </w:r>
            <w:r w:rsidRPr="00D35973">
              <w:rPr>
                <w:b/>
                <w:bCs/>
                <w:lang w:val="en-US"/>
              </w:rPr>
              <w:t xml:space="preserve"> -</w:t>
            </w:r>
            <w:r w:rsidRPr="00D35973">
              <w:rPr>
                <w:lang w:val="en-US"/>
              </w:rPr>
              <w:t xml:space="preserve"> </w:t>
            </w:r>
            <w:r w:rsidRPr="00D35973">
              <w:t>жуда</w:t>
            </w:r>
            <w:r w:rsidRPr="00D35973">
              <w:rPr>
                <w:lang w:val="en-US"/>
              </w:rPr>
              <w:t xml:space="preserve"> </w:t>
            </w:r>
            <w:r w:rsidRPr="00D35973">
              <w:t>паст</w:t>
            </w:r>
            <w:r w:rsidRPr="00D35973">
              <w:rPr>
                <w:lang w:val="en-US"/>
              </w:rPr>
              <w:t xml:space="preserve"> </w:t>
            </w:r>
            <w:r w:rsidRPr="00D35973">
              <w:t>частоталар</w:t>
            </w:r>
          </w:p>
        </w:tc>
        <w:tc>
          <w:tcPr>
            <w:tcW w:w="2448" w:type="dxa"/>
          </w:tcPr>
          <w:p w14:paraId="2A963B64" w14:textId="77777777" w:rsidR="007037B3" w:rsidRPr="00D35973" w:rsidRDefault="007037B3" w:rsidP="007037B3">
            <w:pPr>
              <w:rPr>
                <w:lang w:val="en-US"/>
              </w:rPr>
            </w:pPr>
            <w:r w:rsidRPr="00D35973">
              <w:rPr>
                <w:b/>
                <w:bCs/>
                <w:snapToGrid w:val="0"/>
                <w:color w:val="000000"/>
                <w:lang w:val="en-US"/>
              </w:rPr>
              <w:t>VLF -</w:t>
            </w:r>
            <w:r w:rsidRPr="00D35973">
              <w:rPr>
                <w:snapToGrid w:val="0"/>
                <w:color w:val="000000"/>
                <w:lang w:val="en-US"/>
              </w:rPr>
              <w:t xml:space="preserve"> very low </w:t>
            </w:r>
            <w:r w:rsidRPr="00D35973">
              <w:rPr>
                <w:snapToGrid w:val="0"/>
                <w:color w:val="000000"/>
                <w:lang w:val="en-US"/>
              </w:rPr>
              <w:br/>
              <w:t>frequencies</w:t>
            </w:r>
          </w:p>
        </w:tc>
      </w:tr>
      <w:tr w:rsidR="007037B3" w:rsidRPr="00D35973" w14:paraId="2DAD30D7" w14:textId="77777777" w:rsidTr="00E94BBA">
        <w:tc>
          <w:tcPr>
            <w:tcW w:w="2922" w:type="dxa"/>
            <w:gridSpan w:val="2"/>
          </w:tcPr>
          <w:p w14:paraId="7135B9CB" w14:textId="77777777" w:rsidR="007037B3" w:rsidRPr="00D35973" w:rsidRDefault="007037B3" w:rsidP="007037B3">
            <w:pPr>
              <w:rPr>
                <w:lang w:val="en-US"/>
              </w:rPr>
            </w:pPr>
            <w:r w:rsidRPr="00D35973">
              <w:rPr>
                <w:b/>
                <w:bCs/>
              </w:rPr>
              <w:t>РКИ</w:t>
            </w:r>
            <w:r w:rsidRPr="00D35973">
              <w:rPr>
                <w:b/>
                <w:bCs/>
                <w:lang w:val="en-US"/>
              </w:rPr>
              <w:t xml:space="preserve"> </w:t>
            </w:r>
            <w:r w:rsidRPr="00D35973">
              <w:rPr>
                <w:lang w:val="en-US"/>
              </w:rPr>
              <w:t xml:space="preserve">- </w:t>
            </w:r>
            <w:r w:rsidRPr="00D35973">
              <w:t>реликтовое</w:t>
            </w:r>
            <w:r w:rsidRPr="00D35973">
              <w:rPr>
                <w:lang w:val="en-US"/>
              </w:rPr>
              <w:t xml:space="preserve"> </w:t>
            </w:r>
            <w:r w:rsidRPr="00D35973">
              <w:t>космическое</w:t>
            </w:r>
            <w:r w:rsidRPr="00D35973">
              <w:rPr>
                <w:lang w:val="en-US"/>
              </w:rPr>
              <w:t xml:space="preserve"> </w:t>
            </w:r>
            <w:r w:rsidRPr="00D35973">
              <w:t>излучение</w:t>
            </w:r>
          </w:p>
        </w:tc>
        <w:tc>
          <w:tcPr>
            <w:tcW w:w="4341" w:type="dxa"/>
            <w:gridSpan w:val="2"/>
          </w:tcPr>
          <w:p w14:paraId="3525A658" w14:textId="77777777" w:rsidR="007037B3" w:rsidRPr="00D35973" w:rsidRDefault="007037B3" w:rsidP="007037B3">
            <w:pPr>
              <w:rPr>
                <w:b/>
                <w:bCs/>
                <w:lang w:val="en-US"/>
              </w:rPr>
            </w:pPr>
            <w:r w:rsidRPr="00D35973">
              <w:rPr>
                <w:b/>
                <w:bCs/>
                <w:lang w:val="en-US"/>
              </w:rPr>
              <w:t xml:space="preserve">RKN - </w:t>
            </w:r>
            <w:r w:rsidRPr="00D35973">
              <w:rPr>
                <w:bCs/>
                <w:lang w:val="en-US"/>
              </w:rPr>
              <w:t>relikt kosmik nurlanish</w:t>
            </w:r>
          </w:p>
          <w:p w14:paraId="006B52B8" w14:textId="77777777" w:rsidR="007037B3" w:rsidRPr="00D35973" w:rsidRDefault="007037B3" w:rsidP="007037B3">
            <w:pPr>
              <w:rPr>
                <w:lang w:val="en-US"/>
              </w:rPr>
            </w:pPr>
            <w:r w:rsidRPr="00D35973">
              <w:rPr>
                <w:b/>
                <w:bCs/>
              </w:rPr>
              <w:t>РКН</w:t>
            </w:r>
            <w:r w:rsidRPr="00D35973">
              <w:rPr>
                <w:b/>
                <w:bCs/>
                <w:lang w:val="en-US"/>
              </w:rPr>
              <w:t xml:space="preserve"> -</w:t>
            </w:r>
            <w:r w:rsidRPr="00D35973">
              <w:rPr>
                <w:lang w:val="en-US"/>
              </w:rPr>
              <w:t xml:space="preserve"> </w:t>
            </w:r>
            <w:r w:rsidRPr="00D35973">
              <w:t>реликт</w:t>
            </w:r>
            <w:r w:rsidRPr="00D35973">
              <w:rPr>
                <w:lang w:val="en-US"/>
              </w:rPr>
              <w:t xml:space="preserve"> </w:t>
            </w:r>
            <w:r w:rsidRPr="00D35973">
              <w:t>космик</w:t>
            </w:r>
            <w:r w:rsidRPr="00D35973">
              <w:rPr>
                <w:lang w:val="en-US"/>
              </w:rPr>
              <w:t xml:space="preserve"> </w:t>
            </w:r>
            <w:r w:rsidRPr="00D35973">
              <w:t>нурланиш</w:t>
            </w:r>
          </w:p>
        </w:tc>
        <w:tc>
          <w:tcPr>
            <w:tcW w:w="2448" w:type="dxa"/>
          </w:tcPr>
          <w:p w14:paraId="3050FAAB" w14:textId="77777777" w:rsidR="007037B3" w:rsidRPr="00D35973" w:rsidRDefault="007037B3" w:rsidP="007037B3">
            <w:pPr>
              <w:rPr>
                <w:lang w:val="en-US"/>
              </w:rPr>
            </w:pPr>
            <w:r w:rsidRPr="00D35973">
              <w:rPr>
                <w:b/>
                <w:bCs/>
                <w:lang w:val="en-US"/>
              </w:rPr>
              <w:t>RCR -</w:t>
            </w:r>
            <w:r w:rsidRPr="00D35973">
              <w:rPr>
                <w:lang w:val="en-US"/>
              </w:rPr>
              <w:t xml:space="preserve"> relict cosmic radiation</w:t>
            </w:r>
          </w:p>
        </w:tc>
      </w:tr>
      <w:tr w:rsidR="007037B3" w:rsidRPr="00E94BBA" w14:paraId="51C1ABB3" w14:textId="77777777" w:rsidTr="00E94BBA">
        <w:tc>
          <w:tcPr>
            <w:tcW w:w="2922" w:type="dxa"/>
            <w:gridSpan w:val="2"/>
          </w:tcPr>
          <w:p w14:paraId="6837685B" w14:textId="77777777" w:rsidR="007037B3" w:rsidRPr="00D35973" w:rsidRDefault="007037B3" w:rsidP="007037B3">
            <w:r w:rsidRPr="00D35973">
              <w:rPr>
                <w:b/>
                <w:bCs/>
              </w:rPr>
              <w:t>РСБН -</w:t>
            </w:r>
            <w:r w:rsidRPr="00D35973">
              <w:t xml:space="preserve"> радиотехническая система ближней </w:t>
            </w:r>
            <w:r w:rsidRPr="00D35973">
              <w:br/>
              <w:t>навигации</w:t>
            </w:r>
          </w:p>
        </w:tc>
        <w:tc>
          <w:tcPr>
            <w:tcW w:w="4341" w:type="dxa"/>
            <w:gridSpan w:val="2"/>
          </w:tcPr>
          <w:p w14:paraId="30AB4EC0" w14:textId="77777777" w:rsidR="007037B3" w:rsidRPr="00D35973" w:rsidRDefault="007037B3" w:rsidP="007037B3">
            <w:pPr>
              <w:rPr>
                <w:bCs/>
              </w:rPr>
            </w:pPr>
            <w:r w:rsidRPr="00D35973">
              <w:rPr>
                <w:b/>
                <w:bCs/>
                <w:lang w:val="en-US"/>
              </w:rPr>
              <w:t>YaNRT</w:t>
            </w:r>
            <w:r w:rsidRPr="00D35973">
              <w:rPr>
                <w:b/>
                <w:bCs/>
              </w:rPr>
              <w:t xml:space="preserve"> - </w:t>
            </w:r>
            <w:r w:rsidRPr="00D35973">
              <w:rPr>
                <w:bCs/>
                <w:lang w:val="en-US"/>
              </w:rPr>
              <w:t>yaqin</w:t>
            </w:r>
            <w:r w:rsidRPr="00D35973">
              <w:rPr>
                <w:bCs/>
              </w:rPr>
              <w:t xml:space="preserve"> </w:t>
            </w:r>
            <w:r w:rsidRPr="00D35973">
              <w:rPr>
                <w:bCs/>
                <w:lang w:val="en-US"/>
              </w:rPr>
              <w:t>navigatsiya</w:t>
            </w:r>
            <w:r w:rsidRPr="00D35973">
              <w:rPr>
                <w:bCs/>
              </w:rPr>
              <w:t xml:space="preserve"> </w:t>
            </w:r>
            <w:r w:rsidRPr="00D35973">
              <w:rPr>
                <w:bCs/>
                <w:lang w:val="en-US"/>
              </w:rPr>
              <w:t>radiotexnika</w:t>
            </w:r>
            <w:r w:rsidRPr="00D35973">
              <w:rPr>
                <w:bCs/>
              </w:rPr>
              <w:t xml:space="preserve"> </w:t>
            </w:r>
            <w:r w:rsidRPr="00D35973">
              <w:rPr>
                <w:bCs/>
                <w:lang w:val="en-US"/>
              </w:rPr>
              <w:t>tizimi</w:t>
            </w:r>
          </w:p>
          <w:p w14:paraId="36F8FC42" w14:textId="77777777" w:rsidR="007037B3" w:rsidRPr="00D35973" w:rsidRDefault="007037B3" w:rsidP="007037B3">
            <w:r w:rsidRPr="00D35973">
              <w:rPr>
                <w:b/>
                <w:bCs/>
              </w:rPr>
              <w:t>ЯНРТ</w:t>
            </w:r>
            <w:r w:rsidRPr="00D35973">
              <w:t xml:space="preserve"> - яқин навигация радиотехника тизими</w:t>
            </w:r>
          </w:p>
        </w:tc>
        <w:tc>
          <w:tcPr>
            <w:tcW w:w="2448" w:type="dxa"/>
          </w:tcPr>
          <w:p w14:paraId="08F24805" w14:textId="77777777" w:rsidR="007037B3" w:rsidRPr="00D35973" w:rsidRDefault="007037B3" w:rsidP="007037B3">
            <w:pPr>
              <w:rPr>
                <w:lang w:val="en-US"/>
              </w:rPr>
            </w:pPr>
            <w:r w:rsidRPr="00D35973">
              <w:rPr>
                <w:b/>
                <w:bCs/>
                <w:snapToGrid w:val="0"/>
                <w:color w:val="000000"/>
                <w:lang w:val="en-US"/>
              </w:rPr>
              <w:t>RSNN</w:t>
            </w:r>
            <w:r w:rsidRPr="00D35973">
              <w:rPr>
                <w:snapToGrid w:val="0"/>
                <w:color w:val="000000"/>
                <w:lang w:val="en-US"/>
              </w:rPr>
              <w:t xml:space="preserve"> </w:t>
            </w:r>
            <w:r w:rsidRPr="00D35973">
              <w:rPr>
                <w:lang w:val="en-US"/>
              </w:rPr>
              <w:t>-</w:t>
            </w:r>
            <w:r w:rsidRPr="00D35973">
              <w:rPr>
                <w:snapToGrid w:val="0"/>
                <w:color w:val="000000"/>
                <w:lang w:val="en-US"/>
              </w:rPr>
              <w:t xml:space="preserve"> </w:t>
            </w:r>
            <w:r w:rsidRPr="00D35973">
              <w:rPr>
                <w:lang w:val="en-US"/>
              </w:rPr>
              <w:t xml:space="preserve">radio </w:t>
            </w:r>
            <w:r w:rsidRPr="00D35973">
              <w:rPr>
                <w:lang w:val="en-US"/>
              </w:rPr>
              <w:br/>
              <w:t xml:space="preserve">technical system </w:t>
            </w:r>
            <w:r w:rsidRPr="00D35973">
              <w:rPr>
                <w:lang w:val="en-US"/>
              </w:rPr>
              <w:br/>
              <w:t>of near navigation</w:t>
            </w:r>
          </w:p>
        </w:tc>
      </w:tr>
      <w:tr w:rsidR="007037B3" w:rsidRPr="00D35973" w14:paraId="431909F3" w14:textId="77777777" w:rsidTr="00E94BBA">
        <w:tc>
          <w:tcPr>
            <w:tcW w:w="2922" w:type="dxa"/>
            <w:gridSpan w:val="2"/>
          </w:tcPr>
          <w:p w14:paraId="0DE4E199" w14:textId="77777777" w:rsidR="007037B3" w:rsidRPr="00D35973" w:rsidRDefault="007037B3" w:rsidP="007037B3">
            <w:pPr>
              <w:rPr>
                <w:lang w:val="en-US"/>
              </w:rPr>
            </w:pPr>
            <w:r w:rsidRPr="00D35973">
              <w:rPr>
                <w:b/>
                <w:bCs/>
              </w:rPr>
              <w:t xml:space="preserve">СА </w:t>
            </w:r>
            <w:r w:rsidRPr="00D35973">
              <w:t xml:space="preserve">- спиральная </w:t>
            </w:r>
            <w:r w:rsidRPr="00D35973">
              <w:br/>
              <w:t>антенна</w:t>
            </w:r>
          </w:p>
        </w:tc>
        <w:tc>
          <w:tcPr>
            <w:tcW w:w="4341" w:type="dxa"/>
            <w:gridSpan w:val="2"/>
          </w:tcPr>
          <w:p w14:paraId="20AF6FD1" w14:textId="77777777" w:rsidR="007037B3" w:rsidRPr="00D35973" w:rsidRDefault="007037B3" w:rsidP="007037B3">
            <w:pPr>
              <w:rPr>
                <w:bCs/>
                <w:lang w:val="en-US"/>
              </w:rPr>
            </w:pPr>
            <w:r w:rsidRPr="00D35973">
              <w:rPr>
                <w:b/>
                <w:bCs/>
                <w:lang w:val="en-US"/>
              </w:rPr>
              <w:t xml:space="preserve">SA - </w:t>
            </w:r>
            <w:r w:rsidRPr="00D35973">
              <w:rPr>
                <w:bCs/>
                <w:lang w:val="en-US"/>
              </w:rPr>
              <w:t>spiral antenna</w:t>
            </w:r>
          </w:p>
          <w:p w14:paraId="0561787A" w14:textId="77777777" w:rsidR="007037B3" w:rsidRPr="00D35973" w:rsidRDefault="007037B3" w:rsidP="007037B3">
            <w:pPr>
              <w:rPr>
                <w:lang w:val="en-US"/>
              </w:rPr>
            </w:pPr>
            <w:r w:rsidRPr="00D35973">
              <w:rPr>
                <w:b/>
                <w:bCs/>
              </w:rPr>
              <w:t>СА</w:t>
            </w:r>
            <w:r w:rsidRPr="00D35973">
              <w:rPr>
                <w:b/>
                <w:bCs/>
                <w:lang w:val="en-US"/>
              </w:rPr>
              <w:t xml:space="preserve"> -</w:t>
            </w:r>
            <w:r w:rsidRPr="00D35973">
              <w:rPr>
                <w:lang w:val="en-US"/>
              </w:rPr>
              <w:t xml:space="preserve"> </w:t>
            </w:r>
            <w:r w:rsidRPr="00D35973">
              <w:t>спираль</w:t>
            </w:r>
            <w:r w:rsidRPr="00D35973">
              <w:rPr>
                <w:lang w:val="en-US"/>
              </w:rPr>
              <w:t xml:space="preserve"> </w:t>
            </w:r>
            <w:r w:rsidRPr="00D35973">
              <w:t>антенна</w:t>
            </w:r>
          </w:p>
        </w:tc>
        <w:tc>
          <w:tcPr>
            <w:tcW w:w="2448" w:type="dxa"/>
          </w:tcPr>
          <w:p w14:paraId="075781BE" w14:textId="77777777" w:rsidR="007037B3" w:rsidRPr="00D35973" w:rsidRDefault="007037B3" w:rsidP="007037B3">
            <w:pPr>
              <w:rPr>
                <w:lang w:val="en-US"/>
              </w:rPr>
            </w:pPr>
            <w:r w:rsidRPr="00D35973">
              <w:rPr>
                <w:b/>
                <w:bCs/>
                <w:lang w:val="en-US"/>
              </w:rPr>
              <w:t>SA -</w:t>
            </w:r>
            <w:r w:rsidRPr="00D35973">
              <w:rPr>
                <w:lang w:val="en-US"/>
              </w:rPr>
              <w:t xml:space="preserve"> spiral antenna</w:t>
            </w:r>
          </w:p>
        </w:tc>
      </w:tr>
      <w:tr w:rsidR="007037B3" w:rsidRPr="00D35973" w14:paraId="05E951F2" w14:textId="77777777" w:rsidTr="00E94BBA">
        <w:tc>
          <w:tcPr>
            <w:tcW w:w="2922" w:type="dxa"/>
            <w:gridSpan w:val="2"/>
          </w:tcPr>
          <w:p w14:paraId="329F8466" w14:textId="77777777" w:rsidR="007037B3" w:rsidRPr="00D35973" w:rsidRDefault="007037B3" w:rsidP="007037B3">
            <w:pPr>
              <w:rPr>
                <w:lang w:val="en-US"/>
              </w:rPr>
            </w:pPr>
            <w:r w:rsidRPr="00D35973">
              <w:rPr>
                <w:b/>
                <w:bCs/>
              </w:rPr>
              <w:t>СВЧ</w:t>
            </w:r>
            <w:r w:rsidRPr="00D35973">
              <w:rPr>
                <w:lang w:val="en-US"/>
              </w:rPr>
              <w:t xml:space="preserve"> - </w:t>
            </w:r>
            <w:r w:rsidRPr="00D35973">
              <w:t>сверхвысокие</w:t>
            </w:r>
            <w:r w:rsidRPr="00D35973">
              <w:rPr>
                <w:lang w:val="en-US"/>
              </w:rPr>
              <w:t xml:space="preserve"> </w:t>
            </w:r>
            <w:r w:rsidRPr="00D35973">
              <w:rPr>
                <w:lang w:val="en-US"/>
              </w:rPr>
              <w:br/>
            </w:r>
            <w:r w:rsidRPr="00D35973">
              <w:t>частоты</w:t>
            </w:r>
          </w:p>
        </w:tc>
        <w:tc>
          <w:tcPr>
            <w:tcW w:w="4341" w:type="dxa"/>
            <w:gridSpan w:val="2"/>
          </w:tcPr>
          <w:p w14:paraId="2CA6FDB8" w14:textId="77777777" w:rsidR="007037B3" w:rsidRPr="00D35973" w:rsidRDefault="007037B3" w:rsidP="007037B3">
            <w:pPr>
              <w:rPr>
                <w:bCs/>
                <w:lang w:val="en-US"/>
              </w:rPr>
            </w:pPr>
            <w:r w:rsidRPr="00D35973">
              <w:rPr>
                <w:b/>
                <w:bCs/>
                <w:lang w:val="en-US"/>
              </w:rPr>
              <w:t xml:space="preserve">O‘YuCH - </w:t>
            </w:r>
            <w:r w:rsidRPr="00D35973">
              <w:rPr>
                <w:bCs/>
                <w:lang w:val="en-US"/>
              </w:rPr>
              <w:t>o‘ta yuqori chastotalar</w:t>
            </w:r>
          </w:p>
          <w:p w14:paraId="1D604C52" w14:textId="77777777" w:rsidR="007037B3" w:rsidRPr="00D35973" w:rsidRDefault="007037B3" w:rsidP="007037B3">
            <w:pPr>
              <w:rPr>
                <w:lang w:val="uz-Cyrl-UZ"/>
              </w:rPr>
            </w:pPr>
            <w:r w:rsidRPr="00D35973">
              <w:rPr>
                <w:b/>
                <w:bCs/>
              </w:rPr>
              <w:t>ЎЮЧ</w:t>
            </w:r>
            <w:r w:rsidRPr="00D35973">
              <w:rPr>
                <w:lang w:val="en-US"/>
              </w:rPr>
              <w:t xml:space="preserve"> - </w:t>
            </w:r>
            <w:r w:rsidRPr="00D35973">
              <w:t>ўта</w:t>
            </w:r>
            <w:r w:rsidRPr="00D35973">
              <w:rPr>
                <w:lang w:val="en-US"/>
              </w:rPr>
              <w:t xml:space="preserve"> </w:t>
            </w:r>
            <w:r w:rsidRPr="00D35973">
              <w:t>юқори</w:t>
            </w:r>
            <w:r w:rsidRPr="00D35973">
              <w:rPr>
                <w:lang w:val="en-US"/>
              </w:rPr>
              <w:t xml:space="preserve"> </w:t>
            </w:r>
            <w:r w:rsidRPr="00D35973">
              <w:t>частоталар</w:t>
            </w:r>
            <w:r w:rsidRPr="00D35973">
              <w:rPr>
                <w:lang w:val="uz-Cyrl-UZ"/>
              </w:rPr>
              <w:t xml:space="preserve">          </w:t>
            </w:r>
          </w:p>
        </w:tc>
        <w:tc>
          <w:tcPr>
            <w:tcW w:w="2448" w:type="dxa"/>
          </w:tcPr>
          <w:p w14:paraId="125C9C6A" w14:textId="77777777" w:rsidR="007037B3" w:rsidRPr="00D35973" w:rsidRDefault="007037B3" w:rsidP="007037B3">
            <w:pPr>
              <w:rPr>
                <w:lang w:val="uz-Cyrl-UZ"/>
              </w:rPr>
            </w:pPr>
            <w:r w:rsidRPr="00D35973">
              <w:rPr>
                <w:b/>
                <w:bCs/>
                <w:lang w:val="uz-Cyrl-UZ"/>
              </w:rPr>
              <w:t>SHF</w:t>
            </w:r>
            <w:r w:rsidRPr="00D35973">
              <w:rPr>
                <w:lang w:val="uz-Cyrl-UZ"/>
              </w:rPr>
              <w:t xml:space="preserve"> - super-high </w:t>
            </w:r>
            <w:r w:rsidRPr="00D35973">
              <w:rPr>
                <w:lang w:val="uz-Cyrl-UZ"/>
              </w:rPr>
              <w:br/>
              <w:t>frequencies</w:t>
            </w:r>
          </w:p>
        </w:tc>
      </w:tr>
      <w:tr w:rsidR="007037B3" w:rsidRPr="00D35973" w14:paraId="3520C660" w14:textId="77777777" w:rsidTr="00E94BBA">
        <w:tc>
          <w:tcPr>
            <w:tcW w:w="2922" w:type="dxa"/>
            <w:gridSpan w:val="2"/>
          </w:tcPr>
          <w:p w14:paraId="62F976AC" w14:textId="77777777" w:rsidR="007037B3" w:rsidRPr="00D35973" w:rsidRDefault="007037B3" w:rsidP="007037B3">
            <w:pPr>
              <w:rPr>
                <w:lang w:val="uz-Cyrl-UZ"/>
              </w:rPr>
            </w:pPr>
            <w:r w:rsidRPr="00D35973">
              <w:rPr>
                <w:b/>
                <w:bCs/>
                <w:lang w:val="uz-Cyrl-UZ"/>
              </w:rPr>
              <w:t>ТВ</w:t>
            </w:r>
            <w:r w:rsidRPr="00D35973">
              <w:rPr>
                <w:lang w:val="uz-Cyrl-UZ"/>
              </w:rPr>
              <w:t xml:space="preserve"> - телевидение</w:t>
            </w:r>
          </w:p>
        </w:tc>
        <w:tc>
          <w:tcPr>
            <w:tcW w:w="4341" w:type="dxa"/>
            <w:gridSpan w:val="2"/>
          </w:tcPr>
          <w:p w14:paraId="174A8272" w14:textId="77777777" w:rsidR="007037B3" w:rsidRPr="00D35973" w:rsidRDefault="007037B3" w:rsidP="007037B3">
            <w:pPr>
              <w:rPr>
                <w:bCs/>
                <w:lang w:val="uz-Cyrl-UZ"/>
              </w:rPr>
            </w:pPr>
            <w:r w:rsidRPr="00D35973">
              <w:rPr>
                <w:b/>
                <w:bCs/>
                <w:lang w:val="uz-Cyrl-UZ"/>
              </w:rPr>
              <w:t xml:space="preserve">TV - </w:t>
            </w:r>
            <w:r w:rsidRPr="00D35973">
              <w:rPr>
                <w:bCs/>
                <w:lang w:val="uz-Cyrl-UZ"/>
              </w:rPr>
              <w:t>televideniye</w:t>
            </w:r>
          </w:p>
          <w:p w14:paraId="207B20B7" w14:textId="77777777" w:rsidR="007037B3" w:rsidRPr="00D35973" w:rsidRDefault="007037B3" w:rsidP="007037B3">
            <w:pPr>
              <w:rPr>
                <w:lang w:val="uz-Cyrl-UZ"/>
              </w:rPr>
            </w:pPr>
            <w:r w:rsidRPr="00D35973">
              <w:rPr>
                <w:b/>
                <w:bCs/>
                <w:lang w:val="uz-Cyrl-UZ"/>
              </w:rPr>
              <w:t>ТВ</w:t>
            </w:r>
            <w:r w:rsidRPr="00D35973">
              <w:rPr>
                <w:lang w:val="uz-Cyrl-UZ"/>
              </w:rPr>
              <w:t xml:space="preserve"> - телевидение</w:t>
            </w:r>
          </w:p>
        </w:tc>
        <w:tc>
          <w:tcPr>
            <w:tcW w:w="2448" w:type="dxa"/>
          </w:tcPr>
          <w:p w14:paraId="2EA2C308" w14:textId="77777777" w:rsidR="007037B3" w:rsidRPr="00D35973" w:rsidRDefault="007037B3" w:rsidP="007037B3">
            <w:pPr>
              <w:rPr>
                <w:lang w:val="uz-Cyrl-UZ"/>
              </w:rPr>
            </w:pPr>
            <w:r w:rsidRPr="00D35973">
              <w:rPr>
                <w:b/>
                <w:bCs/>
                <w:lang w:val="uz-Cyrl-UZ"/>
              </w:rPr>
              <w:t xml:space="preserve">TV </w:t>
            </w:r>
            <w:r w:rsidRPr="00D35973">
              <w:rPr>
                <w:lang w:val="uz-Cyrl-UZ"/>
              </w:rPr>
              <w:t>- television</w:t>
            </w:r>
          </w:p>
        </w:tc>
      </w:tr>
      <w:tr w:rsidR="007037B3" w:rsidRPr="00E94BBA" w14:paraId="2389395A" w14:textId="77777777" w:rsidTr="00E94BBA">
        <w:tc>
          <w:tcPr>
            <w:tcW w:w="2922" w:type="dxa"/>
            <w:gridSpan w:val="2"/>
          </w:tcPr>
          <w:p w14:paraId="1F7A3BB3" w14:textId="77777777" w:rsidR="007037B3" w:rsidRPr="00D35973" w:rsidRDefault="007037B3" w:rsidP="007037B3">
            <w:pPr>
              <w:rPr>
                <w:lang w:val="uz-Cyrl-UZ"/>
              </w:rPr>
            </w:pPr>
            <w:r w:rsidRPr="00D35973">
              <w:rPr>
                <w:b/>
                <w:bCs/>
                <w:lang w:val="uz-Cyrl-UZ"/>
              </w:rPr>
              <w:t>ТРРЛ</w:t>
            </w:r>
            <w:r w:rsidRPr="00D35973">
              <w:rPr>
                <w:lang w:val="uz-Cyrl-UZ"/>
              </w:rPr>
              <w:t xml:space="preserve"> - тропосферные радиорелейные линии</w:t>
            </w:r>
          </w:p>
        </w:tc>
        <w:tc>
          <w:tcPr>
            <w:tcW w:w="4341" w:type="dxa"/>
            <w:gridSpan w:val="2"/>
          </w:tcPr>
          <w:p w14:paraId="2F5116D9" w14:textId="77777777" w:rsidR="007037B3" w:rsidRPr="00D35973" w:rsidRDefault="007037B3" w:rsidP="007037B3">
            <w:pPr>
              <w:rPr>
                <w:bCs/>
                <w:lang w:val="uz-Cyrl-UZ"/>
              </w:rPr>
            </w:pPr>
            <w:r w:rsidRPr="00D35973">
              <w:rPr>
                <w:b/>
                <w:bCs/>
                <w:lang w:val="uz-Cyrl-UZ"/>
              </w:rPr>
              <w:t xml:space="preserve">TRRL - </w:t>
            </w:r>
            <w:r w:rsidRPr="00D35973">
              <w:rPr>
                <w:bCs/>
                <w:lang w:val="uz-Cyrl-UZ"/>
              </w:rPr>
              <w:t>troposfera radioreleli liniyalari</w:t>
            </w:r>
          </w:p>
          <w:p w14:paraId="54E64DFC" w14:textId="77777777" w:rsidR="007037B3" w:rsidRPr="00D35973" w:rsidRDefault="007037B3" w:rsidP="007037B3">
            <w:pPr>
              <w:rPr>
                <w:lang w:val="uz-Cyrl-UZ"/>
              </w:rPr>
            </w:pPr>
            <w:r w:rsidRPr="00D35973">
              <w:rPr>
                <w:b/>
                <w:bCs/>
                <w:lang w:val="uz-Cyrl-UZ"/>
              </w:rPr>
              <w:t xml:space="preserve">ТРРЛ </w:t>
            </w:r>
            <w:r w:rsidRPr="00D35973">
              <w:rPr>
                <w:lang w:val="uz-Cyrl-UZ"/>
              </w:rPr>
              <w:t xml:space="preserve">- тропосфера радиорелели линиялари </w:t>
            </w:r>
            <w:r w:rsidRPr="00D35973">
              <w:rPr>
                <w:b/>
                <w:bCs/>
                <w:lang w:val="uz-Cyrl-UZ"/>
              </w:rPr>
              <w:t xml:space="preserve"> </w:t>
            </w:r>
          </w:p>
        </w:tc>
        <w:tc>
          <w:tcPr>
            <w:tcW w:w="2448" w:type="dxa"/>
          </w:tcPr>
          <w:p w14:paraId="224A9D82" w14:textId="77777777" w:rsidR="007037B3" w:rsidRPr="00D35973" w:rsidRDefault="007037B3" w:rsidP="007037B3">
            <w:pPr>
              <w:rPr>
                <w:lang w:val="uz-Cyrl-UZ"/>
              </w:rPr>
            </w:pPr>
            <w:r w:rsidRPr="00D35973">
              <w:rPr>
                <w:b/>
                <w:bCs/>
                <w:lang w:val="uz-Cyrl-UZ"/>
              </w:rPr>
              <w:t xml:space="preserve">TRRL </w:t>
            </w:r>
            <w:r w:rsidRPr="00D35973">
              <w:rPr>
                <w:lang w:val="uz-Cyrl-UZ"/>
              </w:rPr>
              <w:t>- troposphere radio-relay links</w:t>
            </w:r>
          </w:p>
        </w:tc>
      </w:tr>
      <w:tr w:rsidR="007037B3" w:rsidRPr="00D35973" w14:paraId="516E7696" w14:textId="77777777" w:rsidTr="00E94BBA">
        <w:tc>
          <w:tcPr>
            <w:tcW w:w="2922" w:type="dxa"/>
            <w:gridSpan w:val="2"/>
          </w:tcPr>
          <w:p w14:paraId="626A0337" w14:textId="77777777" w:rsidR="007037B3" w:rsidRPr="00D35973" w:rsidRDefault="007037B3" w:rsidP="007037B3">
            <w:pPr>
              <w:rPr>
                <w:lang w:val="uz-Cyrl-UZ"/>
              </w:rPr>
            </w:pPr>
            <w:r w:rsidRPr="00D35973">
              <w:rPr>
                <w:b/>
                <w:bCs/>
                <w:lang w:val="uz-Cyrl-UZ"/>
              </w:rPr>
              <w:t>УШПРс -</w:t>
            </w:r>
            <w:r w:rsidRPr="00D35973">
              <w:rPr>
                <w:lang w:val="uz-Cyrl-UZ"/>
              </w:rPr>
              <w:t xml:space="preserve"> ультраширо</w:t>
            </w:r>
            <w:r w:rsidRPr="00D35973">
              <w:t>-</w:t>
            </w:r>
            <w:r w:rsidRPr="00D35973">
              <w:rPr>
                <w:lang w:val="uz-Cyrl-UZ"/>
              </w:rPr>
              <w:t>кополосная радиосвязь</w:t>
            </w:r>
          </w:p>
        </w:tc>
        <w:tc>
          <w:tcPr>
            <w:tcW w:w="4341" w:type="dxa"/>
            <w:gridSpan w:val="2"/>
          </w:tcPr>
          <w:p w14:paraId="180A46CD" w14:textId="77777777" w:rsidR="007037B3" w:rsidRPr="00D35973" w:rsidRDefault="007037B3" w:rsidP="007037B3">
            <w:pPr>
              <w:rPr>
                <w:bCs/>
                <w:lang w:val="uz-Cyrl-UZ"/>
              </w:rPr>
            </w:pPr>
            <w:r w:rsidRPr="00D35973">
              <w:rPr>
                <w:b/>
                <w:bCs/>
                <w:lang w:val="uz-Cyrl-UZ"/>
              </w:rPr>
              <w:t xml:space="preserve">UKPRa - </w:t>
            </w:r>
            <w:r w:rsidRPr="00D35973">
              <w:rPr>
                <w:bCs/>
                <w:lang w:val="uz-Cyrl-UZ"/>
              </w:rPr>
              <w:t>ultrakeng polosali radioaloqa</w:t>
            </w:r>
          </w:p>
          <w:p w14:paraId="5D4AD693" w14:textId="77777777" w:rsidR="007037B3" w:rsidRPr="00D35973" w:rsidRDefault="007037B3" w:rsidP="007037B3">
            <w:pPr>
              <w:rPr>
                <w:lang w:val="uz-Cyrl-UZ"/>
              </w:rPr>
            </w:pPr>
            <w:r w:rsidRPr="00D35973">
              <w:rPr>
                <w:b/>
                <w:bCs/>
                <w:lang w:val="uz-Cyrl-UZ"/>
              </w:rPr>
              <w:t>УКПРа</w:t>
            </w:r>
            <w:r w:rsidRPr="00D35973">
              <w:rPr>
                <w:lang w:val="uz-Cyrl-UZ"/>
              </w:rPr>
              <w:t xml:space="preserve"> - ультракенг полосали радиоалоқа</w:t>
            </w:r>
          </w:p>
        </w:tc>
        <w:tc>
          <w:tcPr>
            <w:tcW w:w="2448" w:type="dxa"/>
          </w:tcPr>
          <w:p w14:paraId="1B16B6C5" w14:textId="77777777" w:rsidR="007037B3" w:rsidRPr="00D35973" w:rsidRDefault="007037B3" w:rsidP="007037B3">
            <w:pPr>
              <w:rPr>
                <w:lang w:val="en-US"/>
              </w:rPr>
            </w:pPr>
            <w:r w:rsidRPr="00D35973">
              <w:rPr>
                <w:b/>
                <w:bCs/>
                <w:lang w:val="en-US"/>
              </w:rPr>
              <w:t>UWB -</w:t>
            </w:r>
            <w:r w:rsidRPr="00D35973">
              <w:rPr>
                <w:lang w:val="en-US"/>
              </w:rPr>
              <w:t xml:space="preserve"> ultra wideband </w:t>
            </w:r>
            <w:r w:rsidRPr="00D35973">
              <w:rPr>
                <w:lang w:val="en-US"/>
              </w:rPr>
              <w:br/>
              <w:t>(telecommunication)</w:t>
            </w:r>
          </w:p>
        </w:tc>
      </w:tr>
      <w:tr w:rsidR="007037B3" w:rsidRPr="00E94BBA" w14:paraId="4D14A5CD" w14:textId="77777777" w:rsidTr="00E94BBA">
        <w:tc>
          <w:tcPr>
            <w:tcW w:w="2922" w:type="dxa"/>
            <w:gridSpan w:val="2"/>
          </w:tcPr>
          <w:p w14:paraId="15C83C3A" w14:textId="77777777" w:rsidR="007037B3" w:rsidRPr="00D35973" w:rsidRDefault="007037B3" w:rsidP="007037B3">
            <w:r w:rsidRPr="00D35973">
              <w:rPr>
                <w:b/>
                <w:bCs/>
              </w:rPr>
              <w:lastRenderedPageBreak/>
              <w:t xml:space="preserve">ЦСИУ </w:t>
            </w:r>
            <w:r w:rsidRPr="00D35973">
              <w:t>- цифровая сеть с интеграцией услуг</w:t>
            </w:r>
          </w:p>
        </w:tc>
        <w:tc>
          <w:tcPr>
            <w:tcW w:w="4341" w:type="dxa"/>
            <w:gridSpan w:val="2"/>
          </w:tcPr>
          <w:p w14:paraId="3DBB277B" w14:textId="77777777" w:rsidR="007037B3" w:rsidRPr="00D35973" w:rsidRDefault="007037B3" w:rsidP="007037B3">
            <w:pPr>
              <w:rPr>
                <w:b/>
                <w:bCs/>
              </w:rPr>
            </w:pPr>
            <w:r w:rsidRPr="00D35973">
              <w:rPr>
                <w:b/>
                <w:bCs/>
                <w:lang w:val="en-US"/>
              </w:rPr>
              <w:t>XIRT</w:t>
            </w:r>
            <w:r w:rsidRPr="00D35973">
              <w:rPr>
                <w:b/>
                <w:bCs/>
              </w:rPr>
              <w:t xml:space="preserve"> - </w:t>
            </w:r>
            <w:r w:rsidRPr="00D35973">
              <w:rPr>
                <w:bCs/>
                <w:lang w:val="en-US"/>
              </w:rPr>
              <w:t>xizmatlari</w:t>
            </w:r>
            <w:r w:rsidRPr="00D35973">
              <w:rPr>
                <w:bCs/>
              </w:rPr>
              <w:t xml:space="preserve"> </w:t>
            </w:r>
            <w:r w:rsidRPr="00D35973">
              <w:rPr>
                <w:bCs/>
                <w:lang w:val="en-US"/>
              </w:rPr>
              <w:t>integratsiyalashgan</w:t>
            </w:r>
            <w:r w:rsidRPr="00D35973">
              <w:rPr>
                <w:bCs/>
              </w:rPr>
              <w:t xml:space="preserve"> </w:t>
            </w:r>
            <w:r w:rsidRPr="00D35973">
              <w:rPr>
                <w:bCs/>
                <w:lang w:val="en-US"/>
              </w:rPr>
              <w:t>raqamli</w:t>
            </w:r>
            <w:r w:rsidRPr="00D35973">
              <w:rPr>
                <w:bCs/>
              </w:rPr>
              <w:t xml:space="preserve"> </w:t>
            </w:r>
            <w:r w:rsidRPr="00D35973">
              <w:rPr>
                <w:bCs/>
                <w:lang w:val="en-US"/>
              </w:rPr>
              <w:t>tarmoq</w:t>
            </w:r>
          </w:p>
          <w:p w14:paraId="4FE66C2E" w14:textId="77777777" w:rsidR="007037B3" w:rsidRPr="00D35973" w:rsidRDefault="007037B3" w:rsidP="007037B3">
            <w:r w:rsidRPr="00D35973">
              <w:rPr>
                <w:b/>
                <w:bCs/>
              </w:rPr>
              <w:t>ХИРТ -</w:t>
            </w:r>
            <w:r w:rsidRPr="00D35973">
              <w:t xml:space="preserve"> хизматлари интеграциялашган рақамли тармоқ  </w:t>
            </w:r>
          </w:p>
        </w:tc>
        <w:tc>
          <w:tcPr>
            <w:tcW w:w="2448" w:type="dxa"/>
          </w:tcPr>
          <w:p w14:paraId="55D0FA06" w14:textId="77777777" w:rsidR="007037B3" w:rsidRPr="00D35973" w:rsidRDefault="007037B3" w:rsidP="007037B3">
            <w:pPr>
              <w:rPr>
                <w:lang w:val="en-US"/>
              </w:rPr>
            </w:pPr>
            <w:r w:rsidRPr="00D35973">
              <w:rPr>
                <w:b/>
                <w:bCs/>
                <w:lang w:val="en-US"/>
              </w:rPr>
              <w:t>ISDN -</w:t>
            </w:r>
            <w:r w:rsidRPr="00D35973">
              <w:rPr>
                <w:lang w:val="en-US"/>
              </w:rPr>
              <w:t xml:space="preserve"> integrated services digital network</w:t>
            </w:r>
          </w:p>
        </w:tc>
      </w:tr>
      <w:tr w:rsidR="007037B3" w:rsidRPr="00D35973" w14:paraId="027DCEF0" w14:textId="77777777" w:rsidTr="00E94BBA">
        <w:tc>
          <w:tcPr>
            <w:tcW w:w="2922" w:type="dxa"/>
            <w:gridSpan w:val="2"/>
          </w:tcPr>
          <w:p w14:paraId="2C297959" w14:textId="77777777" w:rsidR="007037B3" w:rsidRPr="00D35973" w:rsidRDefault="007037B3" w:rsidP="007037B3">
            <w:pPr>
              <w:rPr>
                <w:lang w:val="en-US"/>
              </w:rPr>
            </w:pPr>
            <w:r w:rsidRPr="00D35973">
              <w:rPr>
                <w:b/>
                <w:bCs/>
              </w:rPr>
              <w:t>ЧМ</w:t>
            </w:r>
            <w:r w:rsidRPr="00D35973">
              <w:rPr>
                <w:lang w:val="en-US"/>
              </w:rPr>
              <w:t xml:space="preserve"> - </w:t>
            </w:r>
            <w:r w:rsidRPr="00D35973">
              <w:t>частотно</w:t>
            </w:r>
            <w:r w:rsidRPr="00D35973">
              <w:rPr>
                <w:lang w:val="en-US"/>
              </w:rPr>
              <w:t>-</w:t>
            </w:r>
            <w:r w:rsidRPr="00D35973">
              <w:t>модулированный</w:t>
            </w:r>
          </w:p>
        </w:tc>
        <w:tc>
          <w:tcPr>
            <w:tcW w:w="4341" w:type="dxa"/>
            <w:gridSpan w:val="2"/>
          </w:tcPr>
          <w:p w14:paraId="4E2116EF" w14:textId="77777777" w:rsidR="007037B3" w:rsidRPr="00D35973" w:rsidRDefault="007037B3" w:rsidP="007037B3">
            <w:pPr>
              <w:rPr>
                <w:bCs/>
                <w:lang w:val="en-US"/>
              </w:rPr>
            </w:pPr>
            <w:r w:rsidRPr="00D35973">
              <w:rPr>
                <w:b/>
                <w:bCs/>
                <w:lang w:val="en-US"/>
              </w:rPr>
              <w:t xml:space="preserve">CHM - </w:t>
            </w:r>
            <w:r w:rsidRPr="00D35973">
              <w:rPr>
                <w:bCs/>
                <w:lang w:val="en-US"/>
              </w:rPr>
              <w:t>chastotaviy modulyatsiyalangan</w:t>
            </w:r>
          </w:p>
          <w:p w14:paraId="6679B33A" w14:textId="77777777" w:rsidR="007037B3" w:rsidRPr="00D35973" w:rsidRDefault="007037B3" w:rsidP="007037B3">
            <w:pPr>
              <w:rPr>
                <w:lang w:val="en-US"/>
              </w:rPr>
            </w:pPr>
            <w:r w:rsidRPr="00D35973">
              <w:rPr>
                <w:b/>
                <w:bCs/>
              </w:rPr>
              <w:t>ЧМ</w:t>
            </w:r>
            <w:r w:rsidRPr="00D35973">
              <w:rPr>
                <w:b/>
                <w:bCs/>
                <w:lang w:val="en-US"/>
              </w:rPr>
              <w:t xml:space="preserve"> -</w:t>
            </w:r>
            <w:r w:rsidRPr="00D35973">
              <w:rPr>
                <w:lang w:val="en-US"/>
              </w:rPr>
              <w:t xml:space="preserve"> </w:t>
            </w:r>
            <w:r w:rsidRPr="00D35973">
              <w:t>частотавий</w:t>
            </w:r>
            <w:r w:rsidRPr="00D35973">
              <w:rPr>
                <w:lang w:val="en-US"/>
              </w:rPr>
              <w:t xml:space="preserve"> </w:t>
            </w:r>
            <w:r w:rsidRPr="00D35973">
              <w:t>модуляцияланган</w:t>
            </w:r>
          </w:p>
        </w:tc>
        <w:tc>
          <w:tcPr>
            <w:tcW w:w="2448" w:type="dxa"/>
          </w:tcPr>
          <w:p w14:paraId="65DDA131" w14:textId="77777777" w:rsidR="007037B3" w:rsidRPr="00D35973" w:rsidRDefault="007037B3" w:rsidP="007037B3">
            <w:pPr>
              <w:rPr>
                <w:lang w:val="en-US"/>
              </w:rPr>
            </w:pPr>
            <w:r w:rsidRPr="00D35973">
              <w:rPr>
                <w:b/>
                <w:bCs/>
                <w:lang w:val="en-US"/>
              </w:rPr>
              <w:t>FM -</w:t>
            </w:r>
            <w:r w:rsidRPr="00D35973">
              <w:rPr>
                <w:lang w:val="en-US"/>
              </w:rPr>
              <w:t xml:space="preserve"> frequency-modulated</w:t>
            </w:r>
          </w:p>
        </w:tc>
      </w:tr>
      <w:tr w:rsidR="007037B3" w:rsidRPr="00D35973" w14:paraId="720AB3F1" w14:textId="77777777" w:rsidTr="00E94BBA">
        <w:tc>
          <w:tcPr>
            <w:tcW w:w="2922" w:type="dxa"/>
            <w:gridSpan w:val="2"/>
          </w:tcPr>
          <w:p w14:paraId="2F788383" w14:textId="77777777" w:rsidR="007037B3" w:rsidRPr="00D35973" w:rsidRDefault="007037B3" w:rsidP="007037B3">
            <w:pPr>
              <w:rPr>
                <w:lang w:val="en-US"/>
              </w:rPr>
            </w:pPr>
            <w:r w:rsidRPr="00D35973">
              <w:rPr>
                <w:b/>
                <w:bCs/>
              </w:rPr>
              <w:t>ЭДС</w:t>
            </w:r>
            <w:r w:rsidRPr="00D35973">
              <w:rPr>
                <w:lang w:val="en-US"/>
              </w:rPr>
              <w:t xml:space="preserve"> - </w:t>
            </w:r>
            <w:r w:rsidRPr="00D35973">
              <w:t>электродвижущая</w:t>
            </w:r>
            <w:r w:rsidRPr="00D35973">
              <w:rPr>
                <w:lang w:val="en-US"/>
              </w:rPr>
              <w:t xml:space="preserve"> </w:t>
            </w:r>
            <w:r w:rsidRPr="00D35973">
              <w:t>сила</w:t>
            </w:r>
          </w:p>
        </w:tc>
        <w:tc>
          <w:tcPr>
            <w:tcW w:w="4341" w:type="dxa"/>
            <w:gridSpan w:val="2"/>
          </w:tcPr>
          <w:p w14:paraId="3D5A0685" w14:textId="77777777" w:rsidR="007037B3" w:rsidRPr="00D35973" w:rsidRDefault="007037B3" w:rsidP="007037B3">
            <w:pPr>
              <w:rPr>
                <w:b/>
                <w:bCs/>
                <w:lang w:val="en-US"/>
              </w:rPr>
            </w:pPr>
            <w:r w:rsidRPr="00D35973">
              <w:rPr>
                <w:b/>
                <w:bCs/>
                <w:lang w:val="en-US"/>
              </w:rPr>
              <w:t xml:space="preserve">EYuK - </w:t>
            </w:r>
            <w:r w:rsidRPr="00D35973">
              <w:rPr>
                <w:bCs/>
                <w:lang w:val="en-US"/>
              </w:rPr>
              <w:t>elektr yurituvchi kuch</w:t>
            </w:r>
          </w:p>
          <w:p w14:paraId="41B8E333" w14:textId="77777777" w:rsidR="007037B3" w:rsidRPr="00D35973" w:rsidRDefault="007037B3" w:rsidP="007037B3">
            <w:pPr>
              <w:rPr>
                <w:lang w:val="en-US"/>
              </w:rPr>
            </w:pPr>
            <w:r w:rsidRPr="00D35973">
              <w:rPr>
                <w:b/>
                <w:bCs/>
              </w:rPr>
              <w:t>ЭЮК</w:t>
            </w:r>
            <w:r w:rsidRPr="00D35973">
              <w:rPr>
                <w:lang w:val="en-US"/>
              </w:rPr>
              <w:t xml:space="preserve"> - </w:t>
            </w:r>
            <w:r w:rsidRPr="00D35973">
              <w:t>электр</w:t>
            </w:r>
            <w:r w:rsidRPr="00D35973">
              <w:rPr>
                <w:lang w:val="en-US"/>
              </w:rPr>
              <w:t xml:space="preserve"> </w:t>
            </w:r>
            <w:r w:rsidRPr="00D35973">
              <w:t>юритувчи</w:t>
            </w:r>
            <w:r w:rsidRPr="00D35973">
              <w:rPr>
                <w:lang w:val="en-US"/>
              </w:rPr>
              <w:t xml:space="preserve"> </w:t>
            </w:r>
            <w:r w:rsidRPr="00D35973">
              <w:t>куч</w:t>
            </w:r>
          </w:p>
        </w:tc>
        <w:tc>
          <w:tcPr>
            <w:tcW w:w="2448" w:type="dxa"/>
          </w:tcPr>
          <w:p w14:paraId="6CF0EEEC" w14:textId="77777777" w:rsidR="007037B3" w:rsidRPr="00D35973" w:rsidRDefault="007037B3" w:rsidP="007037B3">
            <w:pPr>
              <w:rPr>
                <w:lang w:val="en-US"/>
              </w:rPr>
            </w:pPr>
            <w:r w:rsidRPr="00D35973">
              <w:rPr>
                <w:b/>
                <w:bCs/>
                <w:lang w:val="en-US"/>
              </w:rPr>
              <w:t>EMF –</w:t>
            </w:r>
            <w:r w:rsidRPr="00D35973">
              <w:rPr>
                <w:lang w:val="en-US"/>
              </w:rPr>
              <w:t xml:space="preserve"> electromotive force</w:t>
            </w:r>
          </w:p>
        </w:tc>
      </w:tr>
      <w:tr w:rsidR="007037B3" w:rsidRPr="00D35973" w14:paraId="22E1216C" w14:textId="77777777" w:rsidTr="00E94BBA">
        <w:tc>
          <w:tcPr>
            <w:tcW w:w="2922" w:type="dxa"/>
            <w:gridSpan w:val="2"/>
          </w:tcPr>
          <w:p w14:paraId="1FA60715" w14:textId="77777777" w:rsidR="007037B3" w:rsidRPr="00D35973" w:rsidRDefault="007037B3" w:rsidP="007037B3">
            <w:pPr>
              <w:rPr>
                <w:lang w:val="en-US"/>
              </w:rPr>
            </w:pPr>
            <w:r w:rsidRPr="00D35973">
              <w:rPr>
                <w:b/>
                <w:bCs/>
              </w:rPr>
              <w:t>ЭМС</w:t>
            </w:r>
            <w:r w:rsidRPr="00D35973">
              <w:t xml:space="preserve"> - электромагнитная совместимость</w:t>
            </w:r>
          </w:p>
        </w:tc>
        <w:tc>
          <w:tcPr>
            <w:tcW w:w="4341" w:type="dxa"/>
            <w:gridSpan w:val="2"/>
          </w:tcPr>
          <w:p w14:paraId="3F6A8513" w14:textId="77777777" w:rsidR="007037B3" w:rsidRPr="00D35973" w:rsidRDefault="007037B3" w:rsidP="007037B3">
            <w:pPr>
              <w:rPr>
                <w:bCs/>
                <w:lang w:val="en-US"/>
              </w:rPr>
            </w:pPr>
            <w:r w:rsidRPr="00D35973">
              <w:rPr>
                <w:b/>
                <w:bCs/>
                <w:lang w:val="en-US"/>
              </w:rPr>
              <w:t xml:space="preserve">EMM - </w:t>
            </w:r>
            <w:r w:rsidRPr="00D35973">
              <w:rPr>
                <w:bCs/>
                <w:lang w:val="en-US"/>
              </w:rPr>
              <w:t>elektromagnit moslashuv</w:t>
            </w:r>
          </w:p>
          <w:p w14:paraId="747FF893" w14:textId="77777777" w:rsidR="007037B3" w:rsidRPr="00D35973" w:rsidRDefault="007037B3" w:rsidP="007037B3">
            <w:pPr>
              <w:rPr>
                <w:lang w:val="en-US"/>
              </w:rPr>
            </w:pPr>
            <w:r w:rsidRPr="00D35973">
              <w:rPr>
                <w:b/>
                <w:bCs/>
              </w:rPr>
              <w:t>ЭММ</w:t>
            </w:r>
            <w:r w:rsidRPr="00D35973">
              <w:rPr>
                <w:b/>
                <w:bCs/>
                <w:lang w:val="en-US"/>
              </w:rPr>
              <w:t xml:space="preserve"> </w:t>
            </w:r>
            <w:r w:rsidRPr="00D35973">
              <w:rPr>
                <w:lang w:val="en-US"/>
              </w:rPr>
              <w:t xml:space="preserve">-  </w:t>
            </w:r>
            <w:r w:rsidRPr="00D35973">
              <w:t>электромагнит</w:t>
            </w:r>
            <w:r w:rsidRPr="00D35973">
              <w:rPr>
                <w:lang w:val="en-US"/>
              </w:rPr>
              <w:t xml:space="preserve"> </w:t>
            </w:r>
            <w:r w:rsidRPr="00D35973">
              <w:t>мослашув</w:t>
            </w:r>
          </w:p>
        </w:tc>
        <w:tc>
          <w:tcPr>
            <w:tcW w:w="2448" w:type="dxa"/>
          </w:tcPr>
          <w:p w14:paraId="6C7014F6" w14:textId="77777777" w:rsidR="007037B3" w:rsidRPr="00D35973" w:rsidRDefault="007037B3" w:rsidP="007037B3">
            <w:pPr>
              <w:rPr>
                <w:lang w:val="en-US"/>
              </w:rPr>
            </w:pPr>
            <w:r w:rsidRPr="00D35973">
              <w:rPr>
                <w:b/>
                <w:bCs/>
                <w:lang w:val="en-US"/>
              </w:rPr>
              <w:t>EMC</w:t>
            </w:r>
            <w:r w:rsidRPr="00D35973">
              <w:rPr>
                <w:b/>
                <w:bCs/>
              </w:rPr>
              <w:t xml:space="preserve"> </w:t>
            </w:r>
            <w:r w:rsidRPr="00D35973">
              <w:rPr>
                <w:b/>
                <w:bCs/>
                <w:lang w:val="en-US"/>
              </w:rPr>
              <w:t>-</w:t>
            </w:r>
            <w:r w:rsidRPr="00D35973">
              <w:rPr>
                <w:b/>
                <w:bCs/>
              </w:rPr>
              <w:t xml:space="preserve"> </w:t>
            </w:r>
            <w:r w:rsidRPr="00D35973">
              <w:rPr>
                <w:lang w:val="en-US"/>
              </w:rPr>
              <w:t>electromagnetic compatibility</w:t>
            </w:r>
          </w:p>
        </w:tc>
      </w:tr>
      <w:tr w:rsidR="007037B3" w:rsidRPr="00E94BBA" w14:paraId="4305B2E5" w14:textId="77777777" w:rsidTr="00E94BBA">
        <w:tc>
          <w:tcPr>
            <w:tcW w:w="2856" w:type="dxa"/>
          </w:tcPr>
          <w:p w14:paraId="51D0BCF0" w14:textId="77777777" w:rsidR="007037B3" w:rsidRPr="00D35973" w:rsidRDefault="007037B3" w:rsidP="007037B3">
            <w:pPr>
              <w:rPr>
                <w:lang w:val="en-US"/>
              </w:rPr>
            </w:pPr>
            <w:r w:rsidRPr="00D35973">
              <w:rPr>
                <w:b/>
                <w:bCs/>
                <w:lang w:val="en-US"/>
              </w:rPr>
              <w:t>CRT</w:t>
            </w:r>
            <w:r w:rsidRPr="00D35973">
              <w:rPr>
                <w:b/>
                <w:bCs/>
              </w:rPr>
              <w:t xml:space="preserve"> -</w:t>
            </w:r>
            <w:r w:rsidRPr="00D35973">
              <w:t xml:space="preserve"> с</w:t>
            </w:r>
            <w:r w:rsidRPr="00D35973">
              <w:rPr>
                <w:lang w:val="en-US"/>
              </w:rPr>
              <w:t>athode</w:t>
            </w:r>
            <w:r w:rsidRPr="00D35973">
              <w:t xml:space="preserve"> </w:t>
            </w:r>
            <w:r w:rsidRPr="00D35973">
              <w:rPr>
                <w:lang w:val="en-US"/>
              </w:rPr>
              <w:t>ray</w:t>
            </w:r>
            <w:r w:rsidRPr="00D35973">
              <w:t xml:space="preserve"> </w:t>
            </w:r>
            <w:r w:rsidRPr="00D35973">
              <w:rPr>
                <w:lang w:val="en-US"/>
              </w:rPr>
              <w:t>tube</w:t>
            </w:r>
          </w:p>
        </w:tc>
        <w:tc>
          <w:tcPr>
            <w:tcW w:w="2939" w:type="dxa"/>
            <w:gridSpan w:val="2"/>
          </w:tcPr>
          <w:p w14:paraId="4FED166F" w14:textId="77777777" w:rsidR="007037B3" w:rsidRPr="00D35973" w:rsidRDefault="007037B3" w:rsidP="007037B3">
            <w:pPr>
              <w:rPr>
                <w:lang w:val="en-US"/>
              </w:rPr>
            </w:pPr>
            <w:r w:rsidRPr="00D35973">
              <w:t>электронно</w:t>
            </w:r>
            <w:r w:rsidRPr="00D35973">
              <w:rPr>
                <w:lang w:val="en-US"/>
              </w:rPr>
              <w:t>-</w:t>
            </w:r>
            <w:r w:rsidRPr="00D35973">
              <w:t>лучевая</w:t>
            </w:r>
            <w:r w:rsidRPr="00D35973">
              <w:rPr>
                <w:lang w:val="en-US"/>
              </w:rPr>
              <w:t xml:space="preserve"> </w:t>
            </w:r>
            <w:r w:rsidRPr="00D35973">
              <w:rPr>
                <w:lang w:val="en-US"/>
              </w:rPr>
              <w:br/>
            </w:r>
            <w:r w:rsidRPr="00D35973">
              <w:t>трубка</w:t>
            </w:r>
          </w:p>
        </w:tc>
        <w:tc>
          <w:tcPr>
            <w:tcW w:w="3920" w:type="dxa"/>
            <w:gridSpan w:val="2"/>
          </w:tcPr>
          <w:p w14:paraId="55827298" w14:textId="77777777" w:rsidR="007037B3" w:rsidRPr="00D35973" w:rsidRDefault="007037B3" w:rsidP="007037B3">
            <w:pPr>
              <w:rPr>
                <w:lang w:val="en-US"/>
              </w:rPr>
            </w:pPr>
            <w:r w:rsidRPr="00D35973">
              <w:rPr>
                <w:lang w:val="en-US"/>
              </w:rPr>
              <w:t>electron-nurli trubka</w:t>
            </w:r>
          </w:p>
          <w:p w14:paraId="08731BFF" w14:textId="77777777" w:rsidR="007037B3" w:rsidRPr="00D35973" w:rsidRDefault="007037B3" w:rsidP="007037B3">
            <w:pPr>
              <w:rPr>
                <w:lang w:val="en-US"/>
              </w:rPr>
            </w:pPr>
            <w:r w:rsidRPr="00D35973">
              <w:t>электрон</w:t>
            </w:r>
            <w:r w:rsidRPr="00D35973">
              <w:rPr>
                <w:lang w:val="en-US"/>
              </w:rPr>
              <w:t>-</w:t>
            </w:r>
            <w:r w:rsidRPr="00D35973">
              <w:t>нурли</w:t>
            </w:r>
            <w:r w:rsidRPr="00D35973">
              <w:rPr>
                <w:lang w:val="en-US"/>
              </w:rPr>
              <w:t xml:space="preserve"> </w:t>
            </w:r>
            <w:r w:rsidRPr="00D35973">
              <w:t>трубка</w:t>
            </w:r>
          </w:p>
        </w:tc>
      </w:tr>
      <w:tr w:rsidR="007037B3" w:rsidRPr="00E94BBA" w14:paraId="5327EF9E" w14:textId="77777777" w:rsidTr="00E94BBA">
        <w:tc>
          <w:tcPr>
            <w:tcW w:w="2856" w:type="dxa"/>
          </w:tcPr>
          <w:p w14:paraId="4CACC9F1" w14:textId="77777777" w:rsidR="007037B3" w:rsidRPr="00D35973" w:rsidRDefault="007037B3" w:rsidP="007037B3">
            <w:pPr>
              <w:rPr>
                <w:lang w:val="en-US"/>
              </w:rPr>
            </w:pPr>
            <w:r w:rsidRPr="00D35973">
              <w:rPr>
                <w:b/>
                <w:bCs/>
                <w:lang w:val="en-US"/>
              </w:rPr>
              <w:t>DVB - T</w:t>
            </w:r>
            <w:r w:rsidRPr="00D35973">
              <w:rPr>
                <w:lang w:val="en-US"/>
              </w:rPr>
              <w:t xml:space="preserve"> - digital video broadcasting –terrestrial</w:t>
            </w:r>
          </w:p>
        </w:tc>
        <w:tc>
          <w:tcPr>
            <w:tcW w:w="2939" w:type="dxa"/>
            <w:gridSpan w:val="2"/>
          </w:tcPr>
          <w:p w14:paraId="1BCBF8B9" w14:textId="77777777" w:rsidR="007037B3" w:rsidRPr="00D35973" w:rsidRDefault="007037B3" w:rsidP="007037B3">
            <w:pPr>
              <w:rPr>
                <w:lang w:val="en-US"/>
              </w:rPr>
            </w:pPr>
            <w:r w:rsidRPr="00D35973">
              <w:t>цифровое</w:t>
            </w:r>
            <w:r w:rsidRPr="00D35973">
              <w:rPr>
                <w:lang w:val="en-US"/>
              </w:rPr>
              <w:t xml:space="preserve"> </w:t>
            </w:r>
            <w:r w:rsidRPr="00D35973">
              <w:t>телевизионное</w:t>
            </w:r>
            <w:r w:rsidRPr="00D35973">
              <w:rPr>
                <w:lang w:val="en-US"/>
              </w:rPr>
              <w:t xml:space="preserve"> </w:t>
            </w:r>
            <w:r w:rsidRPr="00D35973">
              <w:t>вещание</w:t>
            </w:r>
            <w:r w:rsidRPr="00D35973">
              <w:rPr>
                <w:lang w:val="en-US"/>
              </w:rPr>
              <w:t xml:space="preserve"> – </w:t>
            </w:r>
            <w:r w:rsidRPr="00D35973">
              <w:t>наземное</w:t>
            </w:r>
            <w:r w:rsidRPr="00D35973">
              <w:rPr>
                <w:lang w:val="en-US"/>
              </w:rPr>
              <w:t xml:space="preserve">  </w:t>
            </w:r>
          </w:p>
        </w:tc>
        <w:tc>
          <w:tcPr>
            <w:tcW w:w="3920" w:type="dxa"/>
            <w:gridSpan w:val="2"/>
          </w:tcPr>
          <w:p w14:paraId="7B118055" w14:textId="77777777" w:rsidR="007037B3" w:rsidRPr="00D35973" w:rsidRDefault="007037B3" w:rsidP="007037B3">
            <w:pPr>
              <w:rPr>
                <w:lang w:val="en-US"/>
              </w:rPr>
            </w:pPr>
            <w:r w:rsidRPr="00D35973">
              <w:rPr>
                <w:lang w:val="en-US"/>
              </w:rPr>
              <w:t>raqamli televizion eshittirish –yer ustidagi</w:t>
            </w:r>
          </w:p>
          <w:p w14:paraId="697546BF" w14:textId="77777777" w:rsidR="007037B3" w:rsidRPr="00D35973" w:rsidRDefault="007037B3" w:rsidP="007037B3">
            <w:pPr>
              <w:rPr>
                <w:lang w:val="en-US"/>
              </w:rPr>
            </w:pPr>
            <w:r w:rsidRPr="00D35973">
              <w:t>рақамли</w:t>
            </w:r>
            <w:r w:rsidRPr="00D35973">
              <w:rPr>
                <w:lang w:val="en-US"/>
              </w:rPr>
              <w:t xml:space="preserve"> </w:t>
            </w:r>
            <w:r w:rsidRPr="00D35973">
              <w:t>телевизион</w:t>
            </w:r>
            <w:r w:rsidRPr="00D35973">
              <w:rPr>
                <w:lang w:val="en-US"/>
              </w:rPr>
              <w:t xml:space="preserve"> </w:t>
            </w:r>
            <w:r w:rsidRPr="00D35973">
              <w:t>эшиттириш</w:t>
            </w:r>
            <w:r w:rsidRPr="00D35973">
              <w:rPr>
                <w:lang w:val="en-US"/>
              </w:rPr>
              <w:t xml:space="preserve"> – </w:t>
            </w:r>
            <w:r w:rsidRPr="00D35973">
              <w:t>ер</w:t>
            </w:r>
            <w:r w:rsidRPr="00D35973">
              <w:rPr>
                <w:lang w:val="en-US"/>
              </w:rPr>
              <w:t xml:space="preserve"> </w:t>
            </w:r>
            <w:r w:rsidRPr="00D35973">
              <w:t>устидаги</w:t>
            </w:r>
          </w:p>
        </w:tc>
      </w:tr>
      <w:tr w:rsidR="007037B3" w:rsidRPr="00D35973" w14:paraId="68CDCE5B" w14:textId="77777777" w:rsidTr="00E94BBA">
        <w:tc>
          <w:tcPr>
            <w:tcW w:w="2856" w:type="dxa"/>
          </w:tcPr>
          <w:p w14:paraId="3E205F42" w14:textId="77777777" w:rsidR="007037B3" w:rsidRPr="00D35973" w:rsidRDefault="007037B3" w:rsidP="007037B3">
            <w:r w:rsidRPr="00D35973">
              <w:rPr>
                <w:b/>
                <w:bCs/>
                <w:lang w:val="en-US"/>
              </w:rPr>
              <w:t>ELINT -</w:t>
            </w:r>
            <w:r w:rsidRPr="00D35973">
              <w:rPr>
                <w:lang w:val="en-US"/>
              </w:rPr>
              <w:t xml:space="preserve">  electronic </w:t>
            </w:r>
          </w:p>
          <w:p w14:paraId="7AF33F2A" w14:textId="77777777" w:rsidR="007037B3" w:rsidRPr="00D35973" w:rsidRDefault="007037B3" w:rsidP="007037B3">
            <w:pPr>
              <w:rPr>
                <w:lang w:val="en-US"/>
              </w:rPr>
            </w:pPr>
            <w:r w:rsidRPr="00D35973">
              <w:rPr>
                <w:lang w:val="en-US"/>
              </w:rPr>
              <w:t>intelligence</w:t>
            </w:r>
          </w:p>
        </w:tc>
        <w:tc>
          <w:tcPr>
            <w:tcW w:w="2939" w:type="dxa"/>
            <w:gridSpan w:val="2"/>
          </w:tcPr>
          <w:p w14:paraId="60CB2671" w14:textId="77777777" w:rsidR="007037B3" w:rsidRPr="00D35973" w:rsidRDefault="007037B3" w:rsidP="007037B3">
            <w:pPr>
              <w:rPr>
                <w:lang w:val="en-US"/>
              </w:rPr>
            </w:pPr>
            <w:r w:rsidRPr="00D35973">
              <w:t>радиоэлектронная</w:t>
            </w:r>
            <w:r w:rsidRPr="00D35973">
              <w:rPr>
                <w:lang w:val="en-US"/>
              </w:rPr>
              <w:t xml:space="preserve"> </w:t>
            </w:r>
            <w:r w:rsidRPr="00D35973">
              <w:rPr>
                <w:lang w:val="en-US"/>
              </w:rPr>
              <w:br/>
            </w:r>
            <w:r w:rsidRPr="00D35973">
              <w:t>разведка</w:t>
            </w:r>
          </w:p>
        </w:tc>
        <w:tc>
          <w:tcPr>
            <w:tcW w:w="3920" w:type="dxa"/>
            <w:gridSpan w:val="2"/>
          </w:tcPr>
          <w:p w14:paraId="6C8EA460" w14:textId="77777777" w:rsidR="007037B3" w:rsidRPr="00D35973" w:rsidRDefault="007037B3" w:rsidP="007037B3">
            <w:pPr>
              <w:rPr>
                <w:lang w:val="en-US"/>
              </w:rPr>
            </w:pPr>
            <w:r w:rsidRPr="00D35973">
              <w:rPr>
                <w:lang w:val="en-US"/>
              </w:rPr>
              <w:t>radioelektron razvedka</w:t>
            </w:r>
          </w:p>
          <w:p w14:paraId="3744E339" w14:textId="77777777" w:rsidR="007037B3" w:rsidRPr="00D35973" w:rsidRDefault="007037B3" w:rsidP="007037B3">
            <w:pPr>
              <w:rPr>
                <w:lang w:val="en-US"/>
              </w:rPr>
            </w:pPr>
            <w:r w:rsidRPr="00D35973">
              <w:t>радиоэлектрон</w:t>
            </w:r>
            <w:r w:rsidRPr="00D35973">
              <w:rPr>
                <w:lang w:val="en-US"/>
              </w:rPr>
              <w:t xml:space="preserve"> </w:t>
            </w:r>
            <w:r w:rsidRPr="00D35973">
              <w:t>разведка</w:t>
            </w:r>
          </w:p>
        </w:tc>
      </w:tr>
      <w:tr w:rsidR="007037B3" w:rsidRPr="00D35973" w14:paraId="10050629" w14:textId="77777777" w:rsidTr="00E94BBA">
        <w:tc>
          <w:tcPr>
            <w:tcW w:w="2856" w:type="dxa"/>
          </w:tcPr>
          <w:p w14:paraId="3A72724B" w14:textId="77777777" w:rsidR="007037B3" w:rsidRPr="00D35973" w:rsidRDefault="007037B3" w:rsidP="007037B3">
            <w:pPr>
              <w:rPr>
                <w:lang w:val="en-US"/>
              </w:rPr>
            </w:pPr>
            <w:r w:rsidRPr="00D35973">
              <w:rPr>
                <w:b/>
                <w:bCs/>
                <w:lang w:val="en-US"/>
              </w:rPr>
              <w:t>FDD -</w:t>
            </w:r>
            <w:r w:rsidRPr="00D35973">
              <w:rPr>
                <w:lang w:val="en-US"/>
              </w:rPr>
              <w:t xml:space="preserve"> frequency </w:t>
            </w:r>
            <w:r w:rsidRPr="00D35973">
              <w:rPr>
                <w:lang w:val="en-US"/>
              </w:rPr>
              <w:br/>
              <w:t>division duplex</w:t>
            </w:r>
          </w:p>
        </w:tc>
        <w:tc>
          <w:tcPr>
            <w:tcW w:w="2939" w:type="dxa"/>
            <w:gridSpan w:val="2"/>
          </w:tcPr>
          <w:p w14:paraId="53977D0A" w14:textId="77777777" w:rsidR="007037B3" w:rsidRPr="00D35973" w:rsidRDefault="007037B3" w:rsidP="007037B3">
            <w:r w:rsidRPr="00D35973">
              <w:t>дуплексная передача с частотным разделением</w:t>
            </w:r>
          </w:p>
        </w:tc>
        <w:tc>
          <w:tcPr>
            <w:tcW w:w="3920" w:type="dxa"/>
            <w:gridSpan w:val="2"/>
          </w:tcPr>
          <w:p w14:paraId="75A4C1A5" w14:textId="77777777" w:rsidR="007037B3" w:rsidRPr="00D35973" w:rsidRDefault="007037B3" w:rsidP="007037B3">
            <w:r w:rsidRPr="00D35973">
              <w:rPr>
                <w:lang w:val="en-US"/>
              </w:rPr>
              <w:t>chastotaviy</w:t>
            </w:r>
            <w:r w:rsidRPr="00D35973">
              <w:t xml:space="preserve"> </w:t>
            </w:r>
            <w:r w:rsidRPr="00D35973">
              <w:rPr>
                <w:lang w:val="en-US"/>
              </w:rPr>
              <w:t>ajratilgan</w:t>
            </w:r>
            <w:r w:rsidRPr="00D35973">
              <w:t xml:space="preserve"> </w:t>
            </w:r>
            <w:r w:rsidRPr="00D35973">
              <w:rPr>
                <w:lang w:val="en-US"/>
              </w:rPr>
              <w:t>dupleks</w:t>
            </w:r>
            <w:r w:rsidRPr="00D35973">
              <w:t xml:space="preserve"> </w:t>
            </w:r>
            <w:r w:rsidRPr="00D35973">
              <w:rPr>
                <w:lang w:val="en-US"/>
              </w:rPr>
              <w:t>uzatish</w:t>
            </w:r>
          </w:p>
          <w:p w14:paraId="4CA5CF0D" w14:textId="77777777" w:rsidR="007037B3" w:rsidRPr="00D35973" w:rsidRDefault="007037B3" w:rsidP="007037B3">
            <w:r w:rsidRPr="00D35973">
              <w:t>частотавий ажратилган дуплекс узатиш</w:t>
            </w:r>
          </w:p>
        </w:tc>
      </w:tr>
      <w:tr w:rsidR="007037B3" w:rsidRPr="00D35973" w14:paraId="04B14D16" w14:textId="77777777" w:rsidTr="00E94BBA">
        <w:tc>
          <w:tcPr>
            <w:tcW w:w="2856" w:type="dxa"/>
          </w:tcPr>
          <w:p w14:paraId="2BC9FD9B" w14:textId="77777777" w:rsidR="007037B3" w:rsidRPr="00D35973" w:rsidRDefault="007037B3" w:rsidP="007037B3">
            <w:r w:rsidRPr="00D35973">
              <w:rPr>
                <w:b/>
                <w:bCs/>
                <w:lang w:val="en-US"/>
              </w:rPr>
              <w:t>GEO</w:t>
            </w:r>
            <w:r w:rsidRPr="00D35973">
              <w:rPr>
                <w:b/>
                <w:bCs/>
              </w:rPr>
              <w:t xml:space="preserve"> -</w:t>
            </w:r>
            <w:r w:rsidRPr="00D35973">
              <w:t xml:space="preserve"> </w:t>
            </w:r>
            <w:r w:rsidRPr="00D35973">
              <w:rPr>
                <w:lang w:val="en-US"/>
              </w:rPr>
              <w:t>geostationary</w:t>
            </w:r>
            <w:r w:rsidRPr="00D35973">
              <w:t xml:space="preserve"> о</w:t>
            </w:r>
            <w:r w:rsidRPr="00D35973">
              <w:rPr>
                <w:lang w:val="en-US"/>
              </w:rPr>
              <w:t>rbit</w:t>
            </w:r>
          </w:p>
        </w:tc>
        <w:tc>
          <w:tcPr>
            <w:tcW w:w="2939" w:type="dxa"/>
            <w:gridSpan w:val="2"/>
          </w:tcPr>
          <w:p w14:paraId="7F12EB50" w14:textId="77777777" w:rsidR="007037B3" w:rsidRPr="00D35973" w:rsidRDefault="007037B3" w:rsidP="007037B3">
            <w:r w:rsidRPr="00D35973">
              <w:t xml:space="preserve">геостационарная </w:t>
            </w:r>
            <w:r w:rsidRPr="00D35973">
              <w:br/>
              <w:t>орбита</w:t>
            </w:r>
          </w:p>
        </w:tc>
        <w:tc>
          <w:tcPr>
            <w:tcW w:w="3920" w:type="dxa"/>
            <w:gridSpan w:val="2"/>
          </w:tcPr>
          <w:p w14:paraId="13DA4B42" w14:textId="77777777" w:rsidR="007037B3" w:rsidRPr="00D35973" w:rsidRDefault="007037B3" w:rsidP="007037B3">
            <w:pPr>
              <w:rPr>
                <w:lang w:val="en-US"/>
              </w:rPr>
            </w:pPr>
            <w:r w:rsidRPr="00D35973">
              <w:rPr>
                <w:lang w:val="en-US"/>
              </w:rPr>
              <w:t>geostatsionar orbita</w:t>
            </w:r>
          </w:p>
          <w:p w14:paraId="3885EBBC" w14:textId="77777777" w:rsidR="007037B3" w:rsidRPr="00D35973" w:rsidRDefault="007037B3" w:rsidP="007037B3">
            <w:pPr>
              <w:rPr>
                <w:lang w:val="en-US"/>
              </w:rPr>
            </w:pPr>
            <w:r w:rsidRPr="00D35973">
              <w:t>геостационар</w:t>
            </w:r>
            <w:r w:rsidRPr="00D35973">
              <w:rPr>
                <w:lang w:val="en-US"/>
              </w:rPr>
              <w:t xml:space="preserve"> </w:t>
            </w:r>
            <w:r w:rsidRPr="00D35973">
              <w:t>орбита</w:t>
            </w:r>
          </w:p>
        </w:tc>
      </w:tr>
      <w:tr w:rsidR="007037B3" w:rsidRPr="00D35973" w14:paraId="546C6570" w14:textId="77777777" w:rsidTr="00E94BBA">
        <w:tc>
          <w:tcPr>
            <w:tcW w:w="2856" w:type="dxa"/>
          </w:tcPr>
          <w:p w14:paraId="20E70AE7" w14:textId="77777777" w:rsidR="007037B3" w:rsidRPr="00D35973" w:rsidRDefault="007037B3" w:rsidP="007037B3">
            <w:pPr>
              <w:rPr>
                <w:lang w:val="en-US"/>
              </w:rPr>
            </w:pPr>
            <w:r w:rsidRPr="00D35973">
              <w:rPr>
                <w:b/>
                <w:bCs/>
                <w:lang w:val="en-US"/>
              </w:rPr>
              <w:t>GLONASS -</w:t>
            </w:r>
            <w:r w:rsidRPr="00D35973">
              <w:rPr>
                <w:lang w:val="en-US"/>
              </w:rPr>
              <w:t xml:space="preserve"> Global Navigation Satellite </w:t>
            </w:r>
            <w:r w:rsidRPr="00D35973">
              <w:rPr>
                <w:lang w:val="en-US"/>
              </w:rPr>
              <w:br/>
              <w:t>System</w:t>
            </w:r>
          </w:p>
        </w:tc>
        <w:tc>
          <w:tcPr>
            <w:tcW w:w="2939" w:type="dxa"/>
            <w:gridSpan w:val="2"/>
          </w:tcPr>
          <w:p w14:paraId="5A9A0573" w14:textId="77777777" w:rsidR="007037B3" w:rsidRPr="00D35973" w:rsidRDefault="007037B3" w:rsidP="007037B3">
            <w:r w:rsidRPr="00D35973">
              <w:t>глобальная навигацион-ная спутниковая система</w:t>
            </w:r>
          </w:p>
        </w:tc>
        <w:tc>
          <w:tcPr>
            <w:tcW w:w="3920" w:type="dxa"/>
            <w:gridSpan w:val="2"/>
          </w:tcPr>
          <w:p w14:paraId="61CFFC32" w14:textId="77777777" w:rsidR="007037B3" w:rsidRPr="00D35973" w:rsidRDefault="007037B3" w:rsidP="007037B3">
            <w:r w:rsidRPr="00D35973">
              <w:rPr>
                <w:lang w:val="en-US"/>
              </w:rPr>
              <w:t>global</w:t>
            </w:r>
            <w:r w:rsidRPr="00D35973">
              <w:t xml:space="preserve"> </w:t>
            </w:r>
            <w:r w:rsidRPr="00D35973">
              <w:rPr>
                <w:lang w:val="en-US"/>
              </w:rPr>
              <w:t>navigatsion</w:t>
            </w:r>
            <w:r w:rsidRPr="00D35973">
              <w:t xml:space="preserve"> </w:t>
            </w:r>
            <w:r w:rsidRPr="00D35973">
              <w:rPr>
                <w:lang w:val="en-US"/>
              </w:rPr>
              <w:t>yo</w:t>
            </w:r>
            <w:r w:rsidRPr="00D35973">
              <w:t>‘</w:t>
            </w:r>
            <w:r w:rsidRPr="00D35973">
              <w:rPr>
                <w:lang w:val="en-US"/>
              </w:rPr>
              <w:t>ldoshli</w:t>
            </w:r>
            <w:r w:rsidRPr="00D35973">
              <w:t xml:space="preserve"> </w:t>
            </w:r>
            <w:r w:rsidRPr="00D35973">
              <w:rPr>
                <w:lang w:val="en-US"/>
              </w:rPr>
              <w:t>tizim</w:t>
            </w:r>
          </w:p>
          <w:p w14:paraId="030AE7D4" w14:textId="77777777" w:rsidR="007037B3" w:rsidRPr="00D35973" w:rsidRDefault="007037B3" w:rsidP="007037B3">
            <w:r w:rsidRPr="00D35973">
              <w:t>глобал навигацион йўлдошли тизим</w:t>
            </w:r>
          </w:p>
        </w:tc>
      </w:tr>
      <w:tr w:rsidR="007037B3" w:rsidRPr="00D35973" w14:paraId="0B4F9279" w14:textId="77777777" w:rsidTr="00E94BBA">
        <w:tc>
          <w:tcPr>
            <w:tcW w:w="2856" w:type="dxa"/>
          </w:tcPr>
          <w:p w14:paraId="5D7C6715" w14:textId="77777777" w:rsidR="007037B3" w:rsidRPr="00D35973" w:rsidRDefault="007037B3" w:rsidP="007037B3">
            <w:pPr>
              <w:rPr>
                <w:lang w:val="en-US"/>
              </w:rPr>
            </w:pPr>
            <w:r w:rsidRPr="00D35973">
              <w:rPr>
                <w:b/>
                <w:bCs/>
                <w:lang w:val="en-US"/>
              </w:rPr>
              <w:t>GPS -</w:t>
            </w:r>
            <w:r w:rsidRPr="00D35973">
              <w:rPr>
                <w:lang w:val="en-US"/>
              </w:rPr>
              <w:t xml:space="preserve">  Global Positioning System</w:t>
            </w:r>
          </w:p>
        </w:tc>
        <w:tc>
          <w:tcPr>
            <w:tcW w:w="2939" w:type="dxa"/>
            <w:gridSpan w:val="2"/>
          </w:tcPr>
          <w:p w14:paraId="088B88F8" w14:textId="77777777" w:rsidR="007037B3" w:rsidRPr="00D35973" w:rsidRDefault="007037B3" w:rsidP="007037B3">
            <w:r w:rsidRPr="00D35973">
              <w:t xml:space="preserve">глобальная навигацион-ная система определения </w:t>
            </w:r>
            <w:r w:rsidRPr="00D35973">
              <w:br/>
              <w:t xml:space="preserve">местоположения </w:t>
            </w:r>
          </w:p>
        </w:tc>
        <w:tc>
          <w:tcPr>
            <w:tcW w:w="3920" w:type="dxa"/>
            <w:gridSpan w:val="2"/>
          </w:tcPr>
          <w:p w14:paraId="6C123AA1" w14:textId="77777777" w:rsidR="007037B3" w:rsidRPr="00D35973" w:rsidRDefault="007037B3" w:rsidP="007037B3">
            <w:pPr>
              <w:rPr>
                <w:lang w:val="en-US"/>
              </w:rPr>
            </w:pPr>
            <w:r w:rsidRPr="00D35973">
              <w:rPr>
                <w:lang w:val="en-US"/>
              </w:rPr>
              <w:t>global joylashgan yerni aniqlash navigatsiya tizimi</w:t>
            </w:r>
          </w:p>
          <w:p w14:paraId="12601698" w14:textId="77777777" w:rsidR="007037B3" w:rsidRPr="00D35973" w:rsidRDefault="007037B3" w:rsidP="007037B3">
            <w:r w:rsidRPr="00D35973">
              <w:t>глобал жойлашган ерни аниқлаш навигация тизими</w:t>
            </w:r>
          </w:p>
        </w:tc>
      </w:tr>
      <w:tr w:rsidR="007037B3" w:rsidRPr="00E94BBA" w14:paraId="5D26DCF4" w14:textId="77777777" w:rsidTr="00E94BBA">
        <w:tc>
          <w:tcPr>
            <w:tcW w:w="2856" w:type="dxa"/>
          </w:tcPr>
          <w:p w14:paraId="06B2E9DA" w14:textId="77777777" w:rsidR="007037B3" w:rsidRPr="00D35973" w:rsidRDefault="007037B3" w:rsidP="007037B3">
            <w:pPr>
              <w:rPr>
                <w:lang w:val="en-US"/>
              </w:rPr>
            </w:pPr>
            <w:r w:rsidRPr="00D35973">
              <w:rPr>
                <w:b/>
                <w:bCs/>
                <w:lang w:val="en-US"/>
              </w:rPr>
              <w:t>HDTV -</w:t>
            </w:r>
            <w:r w:rsidRPr="00D35973">
              <w:rPr>
                <w:lang w:val="en-US"/>
              </w:rPr>
              <w:t xml:space="preserve"> High Definition Television</w:t>
            </w:r>
          </w:p>
        </w:tc>
        <w:tc>
          <w:tcPr>
            <w:tcW w:w="2939" w:type="dxa"/>
            <w:gridSpan w:val="2"/>
          </w:tcPr>
          <w:p w14:paraId="18C20506" w14:textId="77777777" w:rsidR="007037B3" w:rsidRPr="00D35973" w:rsidRDefault="007037B3" w:rsidP="007037B3">
            <w:pPr>
              <w:rPr>
                <w:lang w:val="en-US"/>
              </w:rPr>
            </w:pPr>
            <w:r w:rsidRPr="00D35973">
              <w:t>телевидение</w:t>
            </w:r>
            <w:r w:rsidRPr="00D35973">
              <w:rPr>
                <w:lang w:val="en-US"/>
              </w:rPr>
              <w:t xml:space="preserve"> </w:t>
            </w:r>
            <w:r w:rsidRPr="00D35973">
              <w:rPr>
                <w:lang w:val="en-US"/>
              </w:rPr>
              <w:br/>
            </w:r>
            <w:r w:rsidRPr="00D35973">
              <w:t>высокой</w:t>
            </w:r>
            <w:r w:rsidRPr="00D35973">
              <w:rPr>
                <w:lang w:val="en-US"/>
              </w:rPr>
              <w:t xml:space="preserve"> </w:t>
            </w:r>
            <w:r w:rsidRPr="00D35973">
              <w:t>чёткости</w:t>
            </w:r>
          </w:p>
        </w:tc>
        <w:tc>
          <w:tcPr>
            <w:tcW w:w="3920" w:type="dxa"/>
            <w:gridSpan w:val="2"/>
          </w:tcPr>
          <w:p w14:paraId="66476CD4" w14:textId="77777777" w:rsidR="007037B3" w:rsidRPr="00D35973" w:rsidRDefault="007037B3" w:rsidP="007037B3">
            <w:pPr>
              <w:rPr>
                <w:lang w:val="en-US"/>
              </w:rPr>
            </w:pPr>
            <w:r w:rsidRPr="00D35973">
              <w:rPr>
                <w:lang w:val="en-US"/>
              </w:rPr>
              <w:t xml:space="preserve">yuqori aniqlikdagi televideniye </w:t>
            </w:r>
            <w:r w:rsidRPr="00D35973">
              <w:t>юқори</w:t>
            </w:r>
            <w:r w:rsidRPr="00D35973">
              <w:rPr>
                <w:lang w:val="en-US"/>
              </w:rPr>
              <w:t xml:space="preserve"> </w:t>
            </w:r>
            <w:r w:rsidRPr="00D35973">
              <w:t>аниқликдаги</w:t>
            </w:r>
            <w:r w:rsidRPr="00D35973">
              <w:rPr>
                <w:lang w:val="en-US"/>
              </w:rPr>
              <w:t xml:space="preserve"> </w:t>
            </w:r>
            <w:r w:rsidRPr="00D35973">
              <w:t>телевидение</w:t>
            </w:r>
          </w:p>
        </w:tc>
      </w:tr>
      <w:tr w:rsidR="007037B3" w:rsidRPr="00E94BBA" w14:paraId="6A16B721" w14:textId="77777777" w:rsidTr="00E94BBA">
        <w:tc>
          <w:tcPr>
            <w:tcW w:w="2856" w:type="dxa"/>
          </w:tcPr>
          <w:p w14:paraId="36F7519C" w14:textId="77777777" w:rsidR="007037B3" w:rsidRPr="00D35973" w:rsidRDefault="007037B3" w:rsidP="007037B3">
            <w:pPr>
              <w:rPr>
                <w:lang w:val="en-US"/>
              </w:rPr>
            </w:pPr>
            <w:r w:rsidRPr="00D35973">
              <w:rPr>
                <w:b/>
                <w:bCs/>
                <w:lang w:val="en-US"/>
              </w:rPr>
              <w:t xml:space="preserve">HEO </w:t>
            </w:r>
            <w:r w:rsidRPr="00D35973">
              <w:rPr>
                <w:lang w:val="en-US"/>
              </w:rPr>
              <w:t>- high elliptical orbit</w:t>
            </w:r>
          </w:p>
        </w:tc>
        <w:tc>
          <w:tcPr>
            <w:tcW w:w="2939" w:type="dxa"/>
            <w:gridSpan w:val="2"/>
          </w:tcPr>
          <w:p w14:paraId="4902A6C3" w14:textId="77777777" w:rsidR="007037B3" w:rsidRPr="00D35973" w:rsidRDefault="007037B3" w:rsidP="007037B3">
            <w:pPr>
              <w:rPr>
                <w:lang w:val="en-US"/>
              </w:rPr>
            </w:pPr>
            <w:r w:rsidRPr="00D35973">
              <w:t>высокоэллиптическая</w:t>
            </w:r>
            <w:r w:rsidRPr="00D35973">
              <w:rPr>
                <w:lang w:val="en-US"/>
              </w:rPr>
              <w:t xml:space="preserve"> </w:t>
            </w:r>
            <w:r w:rsidRPr="00D35973">
              <w:rPr>
                <w:lang w:val="en-US"/>
              </w:rPr>
              <w:br/>
            </w:r>
            <w:r w:rsidRPr="00D35973">
              <w:t>орбита</w:t>
            </w:r>
          </w:p>
        </w:tc>
        <w:tc>
          <w:tcPr>
            <w:tcW w:w="3920" w:type="dxa"/>
            <w:gridSpan w:val="2"/>
          </w:tcPr>
          <w:p w14:paraId="05C45F8F" w14:textId="77777777" w:rsidR="007037B3" w:rsidRPr="00D35973" w:rsidRDefault="007037B3" w:rsidP="007037B3">
            <w:pPr>
              <w:rPr>
                <w:lang w:val="en-US"/>
              </w:rPr>
            </w:pPr>
            <w:r w:rsidRPr="00D35973">
              <w:rPr>
                <w:lang w:val="en-US"/>
              </w:rPr>
              <w:t>baland elliptik orbita</w:t>
            </w:r>
          </w:p>
          <w:p w14:paraId="5992A6D2" w14:textId="77777777" w:rsidR="007037B3" w:rsidRPr="00D35973" w:rsidRDefault="007037B3" w:rsidP="007037B3">
            <w:pPr>
              <w:rPr>
                <w:lang w:val="en-US"/>
              </w:rPr>
            </w:pPr>
            <w:r w:rsidRPr="00D35973">
              <w:t>баланд</w:t>
            </w:r>
            <w:r w:rsidRPr="00D35973">
              <w:rPr>
                <w:lang w:val="en-US"/>
              </w:rPr>
              <w:t xml:space="preserve"> </w:t>
            </w:r>
            <w:r w:rsidRPr="00D35973">
              <w:t>эллиптик</w:t>
            </w:r>
            <w:r w:rsidRPr="00D35973">
              <w:rPr>
                <w:lang w:val="en-US"/>
              </w:rPr>
              <w:t xml:space="preserve"> </w:t>
            </w:r>
            <w:r w:rsidRPr="00D35973">
              <w:t>орбита</w:t>
            </w:r>
          </w:p>
        </w:tc>
      </w:tr>
      <w:tr w:rsidR="007037B3" w:rsidRPr="00D35973" w14:paraId="3BF6ABD5" w14:textId="77777777" w:rsidTr="00E94BBA">
        <w:tc>
          <w:tcPr>
            <w:tcW w:w="2856" w:type="dxa"/>
          </w:tcPr>
          <w:p w14:paraId="047C5BF6" w14:textId="77777777" w:rsidR="007037B3" w:rsidRPr="00D35973" w:rsidRDefault="007037B3" w:rsidP="007037B3">
            <w:pPr>
              <w:rPr>
                <w:lang w:val="en-US"/>
              </w:rPr>
            </w:pPr>
            <w:r w:rsidRPr="00D35973">
              <w:rPr>
                <w:b/>
                <w:bCs/>
                <w:lang w:val="en-US"/>
              </w:rPr>
              <w:t>ILS -</w:t>
            </w:r>
            <w:r w:rsidRPr="00D35973">
              <w:rPr>
                <w:lang w:val="en-US"/>
              </w:rPr>
              <w:t xml:space="preserve">  instrumental </w:t>
            </w:r>
            <w:r w:rsidRPr="00D35973">
              <w:rPr>
                <w:lang w:val="en-US"/>
              </w:rPr>
              <w:br/>
              <w:t>landing system</w:t>
            </w:r>
          </w:p>
        </w:tc>
        <w:tc>
          <w:tcPr>
            <w:tcW w:w="2939" w:type="dxa"/>
            <w:gridSpan w:val="2"/>
          </w:tcPr>
          <w:p w14:paraId="31E0A038" w14:textId="77777777" w:rsidR="007037B3" w:rsidRPr="00D35973" w:rsidRDefault="007037B3" w:rsidP="007037B3">
            <w:r w:rsidRPr="00D35973">
              <w:t>система инструменталь-ной посадки (воздушного судна) по приборам</w:t>
            </w:r>
          </w:p>
        </w:tc>
        <w:tc>
          <w:tcPr>
            <w:tcW w:w="3920" w:type="dxa"/>
            <w:gridSpan w:val="2"/>
          </w:tcPr>
          <w:p w14:paraId="116F527F" w14:textId="77777777" w:rsidR="007037B3" w:rsidRPr="00D35973" w:rsidRDefault="007037B3" w:rsidP="007037B3">
            <w:pPr>
              <w:rPr>
                <w:lang w:val="en-US"/>
              </w:rPr>
            </w:pPr>
            <w:r w:rsidRPr="00D35973">
              <w:rPr>
                <w:lang w:val="en-US"/>
              </w:rPr>
              <w:t xml:space="preserve">(havo kemasini) asboblarga qarab </w:t>
            </w:r>
            <w:r w:rsidRPr="00D35973">
              <w:rPr>
                <w:lang w:val="en-US"/>
              </w:rPr>
              <w:br/>
              <w:t>instrumental qo‘ndirish tizimi</w:t>
            </w:r>
          </w:p>
          <w:p w14:paraId="76BC96EB" w14:textId="77777777" w:rsidR="007037B3" w:rsidRPr="00D35973" w:rsidRDefault="007037B3" w:rsidP="007037B3">
            <w:r w:rsidRPr="00D35973">
              <w:t xml:space="preserve">(ҳаво кемасини) асбобларга қараб инструментал қўндириш тизими  </w:t>
            </w:r>
          </w:p>
        </w:tc>
      </w:tr>
      <w:tr w:rsidR="007037B3" w:rsidRPr="00D35973" w14:paraId="0F6EABD8" w14:textId="77777777" w:rsidTr="00E94BBA">
        <w:tc>
          <w:tcPr>
            <w:tcW w:w="2856" w:type="dxa"/>
          </w:tcPr>
          <w:p w14:paraId="012AEAF7" w14:textId="77777777" w:rsidR="007037B3" w:rsidRPr="00D35973" w:rsidRDefault="007037B3" w:rsidP="007037B3">
            <w:r w:rsidRPr="00D35973">
              <w:rPr>
                <w:b/>
                <w:bCs/>
                <w:lang w:val="en-US"/>
              </w:rPr>
              <w:t>LEO</w:t>
            </w:r>
            <w:r w:rsidRPr="00D35973">
              <w:rPr>
                <w:b/>
                <w:bCs/>
              </w:rPr>
              <w:t xml:space="preserve"> -</w:t>
            </w:r>
            <w:r w:rsidRPr="00D35973">
              <w:t xml:space="preserve">  </w:t>
            </w:r>
            <w:r w:rsidRPr="00D35973">
              <w:rPr>
                <w:lang w:val="en-US"/>
              </w:rPr>
              <w:t>low</w:t>
            </w:r>
            <w:r w:rsidRPr="00D35973">
              <w:t xml:space="preserve"> </w:t>
            </w:r>
            <w:r w:rsidRPr="00D35973">
              <w:rPr>
                <w:lang w:val="en-US"/>
              </w:rPr>
              <w:t>earth</w:t>
            </w:r>
            <w:r w:rsidRPr="00D35973">
              <w:t xml:space="preserve"> </w:t>
            </w:r>
            <w:r w:rsidRPr="00D35973">
              <w:rPr>
                <w:lang w:val="en-US"/>
              </w:rPr>
              <w:t>orbit</w:t>
            </w:r>
            <w:r w:rsidRPr="00D35973">
              <w:t xml:space="preserve"> </w:t>
            </w:r>
          </w:p>
        </w:tc>
        <w:tc>
          <w:tcPr>
            <w:tcW w:w="2939" w:type="dxa"/>
            <w:gridSpan w:val="2"/>
          </w:tcPr>
          <w:p w14:paraId="6684BE60" w14:textId="77777777" w:rsidR="007037B3" w:rsidRPr="00D35973" w:rsidRDefault="007037B3" w:rsidP="007037B3">
            <w:r w:rsidRPr="00D35973">
              <w:t xml:space="preserve">низкая околоземная </w:t>
            </w:r>
            <w:r w:rsidRPr="00D35973">
              <w:br/>
              <w:t>орбита</w:t>
            </w:r>
          </w:p>
        </w:tc>
        <w:tc>
          <w:tcPr>
            <w:tcW w:w="3920" w:type="dxa"/>
            <w:gridSpan w:val="2"/>
          </w:tcPr>
          <w:p w14:paraId="0D884F02" w14:textId="77777777" w:rsidR="007037B3" w:rsidRPr="00D35973" w:rsidRDefault="007037B3" w:rsidP="007037B3">
            <w:r w:rsidRPr="00D35973">
              <w:rPr>
                <w:lang w:val="en-US"/>
              </w:rPr>
              <w:t>Yerga</w:t>
            </w:r>
            <w:r w:rsidRPr="00D35973">
              <w:t xml:space="preserve"> </w:t>
            </w:r>
            <w:r w:rsidRPr="00D35973">
              <w:rPr>
                <w:lang w:val="en-US"/>
              </w:rPr>
              <w:t>yaqin</w:t>
            </w:r>
            <w:r w:rsidRPr="00D35973">
              <w:t xml:space="preserve"> </w:t>
            </w:r>
            <w:r w:rsidRPr="00D35973">
              <w:rPr>
                <w:lang w:val="en-US"/>
              </w:rPr>
              <w:t>past</w:t>
            </w:r>
            <w:r w:rsidRPr="00D35973">
              <w:t xml:space="preserve"> </w:t>
            </w:r>
            <w:r w:rsidRPr="00D35973">
              <w:rPr>
                <w:lang w:val="en-US"/>
              </w:rPr>
              <w:t>orbita</w:t>
            </w:r>
          </w:p>
          <w:p w14:paraId="414BAE68" w14:textId="77777777" w:rsidR="007037B3" w:rsidRPr="00D35973" w:rsidRDefault="007037B3" w:rsidP="007037B3">
            <w:r w:rsidRPr="00D35973">
              <w:t>Ерга яқин паст орбита</w:t>
            </w:r>
          </w:p>
        </w:tc>
      </w:tr>
      <w:tr w:rsidR="007037B3" w:rsidRPr="00D35973" w14:paraId="52A5BE70" w14:textId="77777777" w:rsidTr="00E94BBA">
        <w:tc>
          <w:tcPr>
            <w:tcW w:w="2856" w:type="dxa"/>
          </w:tcPr>
          <w:p w14:paraId="23C32BB4" w14:textId="77777777" w:rsidR="007037B3" w:rsidRPr="00D35973" w:rsidRDefault="007037B3" w:rsidP="007037B3">
            <w:pPr>
              <w:rPr>
                <w:lang w:val="en-US"/>
              </w:rPr>
            </w:pPr>
            <w:r w:rsidRPr="00D35973">
              <w:rPr>
                <w:b/>
                <w:bCs/>
                <w:lang w:val="en-US"/>
              </w:rPr>
              <w:t>LPI -</w:t>
            </w:r>
            <w:r w:rsidRPr="00D35973">
              <w:rPr>
                <w:lang w:val="en-US"/>
              </w:rPr>
              <w:t xml:space="preserve"> low probability of intercept</w:t>
            </w:r>
          </w:p>
        </w:tc>
        <w:tc>
          <w:tcPr>
            <w:tcW w:w="2939" w:type="dxa"/>
            <w:gridSpan w:val="2"/>
          </w:tcPr>
          <w:p w14:paraId="11704EA4" w14:textId="77777777" w:rsidR="007037B3" w:rsidRPr="00D35973" w:rsidRDefault="007037B3" w:rsidP="007037B3">
            <w:r w:rsidRPr="00D35973">
              <w:t xml:space="preserve">низкая вероятность </w:t>
            </w:r>
            <w:r w:rsidRPr="00D35973">
              <w:br/>
              <w:t>перехвата</w:t>
            </w:r>
          </w:p>
        </w:tc>
        <w:tc>
          <w:tcPr>
            <w:tcW w:w="3920" w:type="dxa"/>
            <w:gridSpan w:val="2"/>
          </w:tcPr>
          <w:p w14:paraId="1C85B08A" w14:textId="77777777" w:rsidR="007037B3" w:rsidRPr="00D35973" w:rsidRDefault="007037B3" w:rsidP="007037B3">
            <w:r w:rsidRPr="00D35973">
              <w:rPr>
                <w:lang w:val="en-US"/>
              </w:rPr>
              <w:t>tutib</w:t>
            </w:r>
            <w:r w:rsidRPr="00D35973">
              <w:t xml:space="preserve"> </w:t>
            </w:r>
            <w:r w:rsidRPr="00D35973">
              <w:rPr>
                <w:lang w:val="en-US"/>
              </w:rPr>
              <w:t>qolish</w:t>
            </w:r>
            <w:r w:rsidRPr="00D35973">
              <w:t xml:space="preserve"> </w:t>
            </w:r>
            <w:r w:rsidRPr="00D35973">
              <w:rPr>
                <w:lang w:val="en-US"/>
              </w:rPr>
              <w:t>ehtimolligining</w:t>
            </w:r>
            <w:r w:rsidRPr="00D35973">
              <w:t xml:space="preserve"> </w:t>
            </w:r>
            <w:r w:rsidRPr="00D35973">
              <w:rPr>
                <w:lang w:val="en-US"/>
              </w:rPr>
              <w:t>pastligi</w:t>
            </w:r>
          </w:p>
          <w:p w14:paraId="4FD25222" w14:textId="77777777" w:rsidR="007037B3" w:rsidRPr="00D35973" w:rsidRDefault="007037B3" w:rsidP="007037B3">
            <w:r w:rsidRPr="00D35973">
              <w:t xml:space="preserve">тутиб қолиш эҳтимоллигининг </w:t>
            </w:r>
            <w:r w:rsidRPr="00D35973">
              <w:br/>
              <w:t>пастлиги</w:t>
            </w:r>
          </w:p>
        </w:tc>
      </w:tr>
      <w:tr w:rsidR="007037B3" w:rsidRPr="00D35973" w14:paraId="6D49018F" w14:textId="77777777" w:rsidTr="00E94BBA">
        <w:tc>
          <w:tcPr>
            <w:tcW w:w="2856" w:type="dxa"/>
          </w:tcPr>
          <w:p w14:paraId="3B87B198" w14:textId="77777777" w:rsidR="007037B3" w:rsidRPr="00D35973" w:rsidRDefault="007037B3" w:rsidP="007037B3">
            <w:r w:rsidRPr="00D35973">
              <w:rPr>
                <w:b/>
                <w:bCs/>
                <w:lang w:val="en-US"/>
              </w:rPr>
              <w:t>MEO</w:t>
            </w:r>
            <w:r w:rsidRPr="00D35973">
              <w:rPr>
                <w:b/>
                <w:bCs/>
              </w:rPr>
              <w:t xml:space="preserve"> -</w:t>
            </w:r>
            <w:r w:rsidRPr="00D35973">
              <w:t xml:space="preserve"> </w:t>
            </w:r>
            <w:r w:rsidRPr="00D35973">
              <w:rPr>
                <w:lang w:val="en-US"/>
              </w:rPr>
              <w:t>medium</w:t>
            </w:r>
            <w:r w:rsidRPr="00D35973">
              <w:t xml:space="preserve"> </w:t>
            </w:r>
            <w:r w:rsidRPr="00D35973">
              <w:rPr>
                <w:lang w:val="en-US"/>
              </w:rPr>
              <w:t>earth</w:t>
            </w:r>
            <w:r w:rsidRPr="00D35973">
              <w:t xml:space="preserve"> </w:t>
            </w:r>
            <w:r w:rsidRPr="00D35973">
              <w:rPr>
                <w:lang w:val="en-US"/>
              </w:rPr>
              <w:t>orbit</w:t>
            </w:r>
          </w:p>
        </w:tc>
        <w:tc>
          <w:tcPr>
            <w:tcW w:w="2939" w:type="dxa"/>
            <w:gridSpan w:val="2"/>
          </w:tcPr>
          <w:p w14:paraId="5FB4E511" w14:textId="77777777" w:rsidR="007037B3" w:rsidRPr="00D35973" w:rsidRDefault="007037B3" w:rsidP="007037B3">
            <w:r w:rsidRPr="00D35973">
              <w:t xml:space="preserve">средневысотная </w:t>
            </w:r>
            <w:r w:rsidRPr="00D35973">
              <w:br/>
              <w:t>околоземная орбита</w:t>
            </w:r>
          </w:p>
        </w:tc>
        <w:tc>
          <w:tcPr>
            <w:tcW w:w="3920" w:type="dxa"/>
            <w:gridSpan w:val="2"/>
          </w:tcPr>
          <w:p w14:paraId="39C496A4" w14:textId="77777777" w:rsidR="007037B3" w:rsidRPr="00D35973" w:rsidRDefault="007037B3" w:rsidP="007037B3">
            <w:r w:rsidRPr="00D35973">
              <w:rPr>
                <w:lang w:val="en-US"/>
              </w:rPr>
              <w:t>o</w:t>
            </w:r>
            <w:r w:rsidRPr="00D35973">
              <w:t>‘</w:t>
            </w:r>
            <w:r w:rsidRPr="00D35973">
              <w:rPr>
                <w:lang w:val="en-US"/>
              </w:rPr>
              <w:t>rtacha</w:t>
            </w:r>
            <w:r w:rsidRPr="00D35973">
              <w:t xml:space="preserve"> </w:t>
            </w:r>
            <w:r w:rsidRPr="00D35973">
              <w:rPr>
                <w:lang w:val="en-US"/>
              </w:rPr>
              <w:t>balandlikdagi</w:t>
            </w:r>
            <w:r w:rsidRPr="00D35973">
              <w:t xml:space="preserve"> </w:t>
            </w:r>
            <w:r w:rsidRPr="00D35973">
              <w:rPr>
                <w:lang w:val="en-US"/>
              </w:rPr>
              <w:t>orbita</w:t>
            </w:r>
          </w:p>
          <w:p w14:paraId="45D3E6C6" w14:textId="77777777" w:rsidR="007037B3" w:rsidRPr="00D35973" w:rsidRDefault="007037B3" w:rsidP="007037B3">
            <w:r w:rsidRPr="00D35973">
              <w:t>ўртача баландликдаги орбита</w:t>
            </w:r>
          </w:p>
        </w:tc>
      </w:tr>
      <w:tr w:rsidR="007037B3" w:rsidRPr="00D35973" w14:paraId="73A8BC65" w14:textId="77777777" w:rsidTr="00E94BBA">
        <w:tc>
          <w:tcPr>
            <w:tcW w:w="2856" w:type="dxa"/>
          </w:tcPr>
          <w:p w14:paraId="24CDBDAB" w14:textId="77777777" w:rsidR="007037B3" w:rsidRPr="00D35973" w:rsidRDefault="007037B3" w:rsidP="007037B3">
            <w:pPr>
              <w:rPr>
                <w:lang w:val="en-US"/>
              </w:rPr>
            </w:pPr>
            <w:r w:rsidRPr="00D35973">
              <w:rPr>
                <w:b/>
                <w:bCs/>
                <w:lang w:val="en-US"/>
              </w:rPr>
              <w:t>NTSC -</w:t>
            </w:r>
            <w:r w:rsidRPr="00D35973">
              <w:rPr>
                <w:lang w:val="en-US"/>
              </w:rPr>
              <w:t xml:space="preserve"> National Television Standards Committee</w:t>
            </w:r>
          </w:p>
        </w:tc>
        <w:tc>
          <w:tcPr>
            <w:tcW w:w="2939" w:type="dxa"/>
            <w:gridSpan w:val="2"/>
          </w:tcPr>
          <w:p w14:paraId="03F20033" w14:textId="77777777" w:rsidR="007037B3" w:rsidRPr="00D35973" w:rsidRDefault="007037B3" w:rsidP="007037B3">
            <w:pPr>
              <w:rPr>
                <w:lang w:val="en-US"/>
              </w:rPr>
            </w:pPr>
            <w:r w:rsidRPr="00D35973">
              <w:t xml:space="preserve">Национальный </w:t>
            </w:r>
            <w:r w:rsidRPr="00D35973">
              <w:br/>
              <w:t>комитет по телевидению</w:t>
            </w:r>
          </w:p>
        </w:tc>
        <w:tc>
          <w:tcPr>
            <w:tcW w:w="3920" w:type="dxa"/>
            <w:gridSpan w:val="2"/>
          </w:tcPr>
          <w:p w14:paraId="75FE450B" w14:textId="77777777" w:rsidR="007037B3" w:rsidRPr="00D35973" w:rsidRDefault="007037B3" w:rsidP="007037B3">
            <w:pPr>
              <w:rPr>
                <w:lang w:val="en-US"/>
              </w:rPr>
            </w:pPr>
            <w:r w:rsidRPr="00D35973">
              <w:rPr>
                <w:lang w:val="en-US"/>
              </w:rPr>
              <w:t>televideniye bo‘yicha milliy qo‘mita</w:t>
            </w:r>
          </w:p>
          <w:p w14:paraId="36ABB0C1" w14:textId="77777777" w:rsidR="007037B3" w:rsidRPr="00D35973" w:rsidRDefault="007037B3" w:rsidP="007037B3">
            <w:r w:rsidRPr="00D35973">
              <w:t>телевидение бўйича миллий қўмита</w:t>
            </w:r>
          </w:p>
        </w:tc>
      </w:tr>
      <w:tr w:rsidR="007037B3" w:rsidRPr="00D35973" w14:paraId="485E11D9" w14:textId="77777777" w:rsidTr="00E94BBA">
        <w:tc>
          <w:tcPr>
            <w:tcW w:w="2856" w:type="dxa"/>
          </w:tcPr>
          <w:p w14:paraId="2B505831" w14:textId="77777777" w:rsidR="007037B3" w:rsidRPr="00D35973" w:rsidRDefault="007037B3" w:rsidP="007037B3">
            <w:pPr>
              <w:rPr>
                <w:b/>
                <w:bCs/>
                <w:lang w:val="en-US"/>
              </w:rPr>
            </w:pPr>
            <w:r w:rsidRPr="00D35973">
              <w:rPr>
                <w:b/>
                <w:bCs/>
                <w:lang w:val="en-US"/>
              </w:rPr>
              <w:t xml:space="preserve">(OR) </w:t>
            </w:r>
            <w:r w:rsidRPr="00D35973">
              <w:rPr>
                <w:b/>
                <w:bCs/>
              </w:rPr>
              <w:t>-</w:t>
            </w:r>
            <w:r w:rsidRPr="00D35973">
              <w:rPr>
                <w:b/>
                <w:bCs/>
                <w:lang w:val="en-US"/>
              </w:rPr>
              <w:t xml:space="preserve"> </w:t>
            </w:r>
            <w:r w:rsidRPr="00D35973">
              <w:rPr>
                <w:bCs/>
                <w:lang w:val="en-US"/>
              </w:rPr>
              <w:t>outside route</w:t>
            </w:r>
          </w:p>
        </w:tc>
        <w:tc>
          <w:tcPr>
            <w:tcW w:w="2939" w:type="dxa"/>
            <w:gridSpan w:val="2"/>
          </w:tcPr>
          <w:p w14:paraId="4454200D" w14:textId="77777777" w:rsidR="007037B3" w:rsidRPr="00D35973" w:rsidRDefault="007037B3" w:rsidP="007037B3">
            <w:r w:rsidRPr="00D35973">
              <w:t>вне трассы</w:t>
            </w:r>
          </w:p>
        </w:tc>
        <w:tc>
          <w:tcPr>
            <w:tcW w:w="3920" w:type="dxa"/>
            <w:gridSpan w:val="2"/>
          </w:tcPr>
          <w:p w14:paraId="6A5E5ACD" w14:textId="77777777" w:rsidR="007037B3" w:rsidRPr="00D35973" w:rsidRDefault="007037B3" w:rsidP="007037B3">
            <w:pPr>
              <w:rPr>
                <w:lang w:val="en-US"/>
              </w:rPr>
            </w:pPr>
            <w:r w:rsidRPr="00D35973">
              <w:rPr>
                <w:lang w:val="en-US"/>
              </w:rPr>
              <w:t>trassadan tashqarida</w:t>
            </w:r>
          </w:p>
          <w:p w14:paraId="40CE60A3" w14:textId="77777777" w:rsidR="007037B3" w:rsidRPr="00D35973" w:rsidRDefault="007037B3" w:rsidP="007037B3">
            <w:r w:rsidRPr="00D35973">
              <w:t>трассадан ташқарида</w:t>
            </w:r>
          </w:p>
        </w:tc>
      </w:tr>
      <w:tr w:rsidR="007037B3" w:rsidRPr="00D35973" w14:paraId="11AC6E73" w14:textId="77777777" w:rsidTr="00E94BBA">
        <w:tc>
          <w:tcPr>
            <w:tcW w:w="2856" w:type="dxa"/>
          </w:tcPr>
          <w:p w14:paraId="5BDF9A5B" w14:textId="77777777" w:rsidR="007037B3" w:rsidRPr="00D35973" w:rsidRDefault="007037B3" w:rsidP="007037B3">
            <w:pPr>
              <w:rPr>
                <w:lang w:val="en-US"/>
              </w:rPr>
            </w:pPr>
            <w:r w:rsidRPr="00D35973">
              <w:rPr>
                <w:b/>
                <w:bCs/>
                <w:lang w:val="en-US"/>
              </w:rPr>
              <w:t>PAL -</w:t>
            </w:r>
            <w:r w:rsidRPr="00D35973">
              <w:rPr>
                <w:lang w:val="en-US"/>
              </w:rPr>
              <w:t xml:space="preserve"> Phase-alternating line (system of an analogue colour television)</w:t>
            </w:r>
          </w:p>
        </w:tc>
        <w:tc>
          <w:tcPr>
            <w:tcW w:w="2939" w:type="dxa"/>
            <w:gridSpan w:val="2"/>
          </w:tcPr>
          <w:p w14:paraId="2C317DCF" w14:textId="77777777" w:rsidR="007037B3" w:rsidRPr="00D35973" w:rsidRDefault="007037B3" w:rsidP="007037B3">
            <w:r w:rsidRPr="00D35973">
              <w:t>фазо-переменная линия (система аналогового цветного телевидения)</w:t>
            </w:r>
          </w:p>
        </w:tc>
        <w:tc>
          <w:tcPr>
            <w:tcW w:w="3920" w:type="dxa"/>
            <w:gridSpan w:val="2"/>
          </w:tcPr>
          <w:p w14:paraId="01B4457F" w14:textId="77777777" w:rsidR="007037B3" w:rsidRPr="00D35973" w:rsidRDefault="007037B3" w:rsidP="007037B3">
            <w:pPr>
              <w:rPr>
                <w:lang w:val="en-US"/>
              </w:rPr>
            </w:pPr>
            <w:r w:rsidRPr="00D35973">
              <w:rPr>
                <w:lang w:val="en-US"/>
              </w:rPr>
              <w:t>bosqichli-o‘zgaruvchan liniya (analog rangli televideniye tizimi)</w:t>
            </w:r>
          </w:p>
          <w:p w14:paraId="7BDABDB3" w14:textId="77777777" w:rsidR="007037B3" w:rsidRPr="00D35973" w:rsidRDefault="007037B3" w:rsidP="007037B3">
            <w:r w:rsidRPr="00D35973">
              <w:t xml:space="preserve">босқичли-ўзгарувчан линия (аналог </w:t>
            </w:r>
            <w:r w:rsidRPr="00D35973">
              <w:lastRenderedPageBreak/>
              <w:t xml:space="preserve">рангли телевидение тизими)   </w:t>
            </w:r>
          </w:p>
        </w:tc>
      </w:tr>
      <w:tr w:rsidR="007037B3" w:rsidRPr="00D35973" w14:paraId="39C27B46" w14:textId="77777777" w:rsidTr="00E94BBA">
        <w:tc>
          <w:tcPr>
            <w:tcW w:w="2856" w:type="dxa"/>
          </w:tcPr>
          <w:p w14:paraId="1F15E3E8" w14:textId="77777777" w:rsidR="007037B3" w:rsidRPr="00D35973" w:rsidRDefault="007037B3" w:rsidP="007037B3">
            <w:pPr>
              <w:rPr>
                <w:b/>
                <w:bCs/>
                <w:lang w:val="en-US"/>
              </w:rPr>
            </w:pPr>
            <w:r w:rsidRPr="00D35973">
              <w:rPr>
                <w:b/>
                <w:bCs/>
                <w:lang w:val="en-US"/>
              </w:rPr>
              <w:lastRenderedPageBreak/>
              <w:t xml:space="preserve">(R) - </w:t>
            </w:r>
            <w:r w:rsidRPr="00D35973">
              <w:rPr>
                <w:bCs/>
                <w:lang w:val="en-US"/>
              </w:rPr>
              <w:t>route</w:t>
            </w:r>
          </w:p>
        </w:tc>
        <w:tc>
          <w:tcPr>
            <w:tcW w:w="2939" w:type="dxa"/>
            <w:gridSpan w:val="2"/>
          </w:tcPr>
          <w:p w14:paraId="25D5029D" w14:textId="77777777" w:rsidR="007037B3" w:rsidRPr="00D35973" w:rsidRDefault="007037B3" w:rsidP="007037B3">
            <w:r w:rsidRPr="00D35973">
              <w:t>на трассе</w:t>
            </w:r>
          </w:p>
        </w:tc>
        <w:tc>
          <w:tcPr>
            <w:tcW w:w="3920" w:type="dxa"/>
            <w:gridSpan w:val="2"/>
          </w:tcPr>
          <w:p w14:paraId="77D217E0" w14:textId="77777777" w:rsidR="007037B3" w:rsidRPr="00D35973" w:rsidRDefault="007037B3" w:rsidP="007037B3">
            <w:pPr>
              <w:rPr>
                <w:lang w:val="en-US"/>
              </w:rPr>
            </w:pPr>
            <w:r w:rsidRPr="00D35973">
              <w:rPr>
                <w:lang w:val="en-US"/>
              </w:rPr>
              <w:t>trassada</w:t>
            </w:r>
          </w:p>
          <w:p w14:paraId="51EADA38" w14:textId="77777777" w:rsidR="007037B3" w:rsidRPr="00D35973" w:rsidRDefault="007037B3" w:rsidP="007037B3">
            <w:r w:rsidRPr="00D35973">
              <w:t>трассада</w:t>
            </w:r>
          </w:p>
        </w:tc>
      </w:tr>
      <w:tr w:rsidR="007037B3" w:rsidRPr="00D35973" w14:paraId="19176C90" w14:textId="77777777" w:rsidTr="00E94BBA">
        <w:tc>
          <w:tcPr>
            <w:tcW w:w="2856" w:type="dxa"/>
          </w:tcPr>
          <w:p w14:paraId="74FFF99A" w14:textId="77777777" w:rsidR="007037B3" w:rsidRPr="00D35973" w:rsidRDefault="007037B3" w:rsidP="007037B3">
            <w:r w:rsidRPr="00D35973">
              <w:rPr>
                <w:b/>
                <w:bCs/>
                <w:lang w:val="en-US"/>
              </w:rPr>
              <w:t>TDD</w:t>
            </w:r>
            <w:r w:rsidRPr="00D35973">
              <w:rPr>
                <w:b/>
                <w:bCs/>
              </w:rPr>
              <w:t xml:space="preserve"> -</w:t>
            </w:r>
            <w:r w:rsidRPr="00D35973">
              <w:t xml:space="preserve"> </w:t>
            </w:r>
            <w:r w:rsidRPr="00D35973">
              <w:rPr>
                <w:lang w:val="en-US"/>
              </w:rPr>
              <w:t>time</w:t>
            </w:r>
            <w:r w:rsidRPr="00D35973">
              <w:t xml:space="preserve"> </w:t>
            </w:r>
            <w:r w:rsidRPr="00D35973">
              <w:rPr>
                <w:lang w:val="en-US"/>
              </w:rPr>
              <w:t>division</w:t>
            </w:r>
            <w:r w:rsidRPr="00D35973">
              <w:t xml:space="preserve"> </w:t>
            </w:r>
            <w:r w:rsidRPr="00D35973">
              <w:br/>
            </w:r>
            <w:r w:rsidRPr="00D35973">
              <w:rPr>
                <w:lang w:val="en-US"/>
              </w:rPr>
              <w:t>duplex</w:t>
            </w:r>
          </w:p>
        </w:tc>
        <w:tc>
          <w:tcPr>
            <w:tcW w:w="2939" w:type="dxa"/>
            <w:gridSpan w:val="2"/>
          </w:tcPr>
          <w:p w14:paraId="1B178C99" w14:textId="77777777" w:rsidR="007037B3" w:rsidRPr="00D35973" w:rsidRDefault="007037B3" w:rsidP="007037B3">
            <w:r w:rsidRPr="00D35973">
              <w:t xml:space="preserve">дуплекс с временным </w:t>
            </w:r>
            <w:r w:rsidRPr="00D35973">
              <w:br/>
              <w:t>разделением</w:t>
            </w:r>
          </w:p>
        </w:tc>
        <w:tc>
          <w:tcPr>
            <w:tcW w:w="3920" w:type="dxa"/>
            <w:gridSpan w:val="2"/>
          </w:tcPr>
          <w:p w14:paraId="7179829A" w14:textId="77777777" w:rsidR="007037B3" w:rsidRPr="00D35973" w:rsidRDefault="007037B3" w:rsidP="007037B3">
            <w:r w:rsidRPr="00D35973">
              <w:rPr>
                <w:lang w:val="en-US"/>
              </w:rPr>
              <w:t>vaqtinchalik</w:t>
            </w:r>
            <w:r w:rsidRPr="00D35973">
              <w:t xml:space="preserve"> </w:t>
            </w:r>
            <w:r w:rsidRPr="00D35973">
              <w:rPr>
                <w:lang w:val="en-US"/>
              </w:rPr>
              <w:t>ajratilgan</w:t>
            </w:r>
            <w:r w:rsidRPr="00D35973">
              <w:t xml:space="preserve"> </w:t>
            </w:r>
            <w:r w:rsidRPr="00D35973">
              <w:rPr>
                <w:lang w:val="en-US"/>
              </w:rPr>
              <w:t>dupleks</w:t>
            </w:r>
          </w:p>
          <w:p w14:paraId="5D94308D" w14:textId="77777777" w:rsidR="007037B3" w:rsidRPr="00D35973" w:rsidRDefault="007037B3" w:rsidP="007037B3">
            <w:r w:rsidRPr="00D35973">
              <w:t>вақтинчалик ажратилган дуплекс</w:t>
            </w:r>
          </w:p>
        </w:tc>
      </w:tr>
      <w:tr w:rsidR="007037B3" w:rsidRPr="00D35973" w14:paraId="47870CF2" w14:textId="77777777" w:rsidTr="00E94BBA">
        <w:tc>
          <w:tcPr>
            <w:tcW w:w="2856" w:type="dxa"/>
          </w:tcPr>
          <w:p w14:paraId="32AC93E6" w14:textId="77777777" w:rsidR="007037B3" w:rsidRPr="00D35973" w:rsidRDefault="007037B3" w:rsidP="007037B3">
            <w:pPr>
              <w:rPr>
                <w:lang w:val="en-US"/>
              </w:rPr>
            </w:pPr>
            <w:r w:rsidRPr="00D35973">
              <w:rPr>
                <w:b/>
                <w:bCs/>
                <w:lang w:val="en-US"/>
              </w:rPr>
              <w:t>TDMA</w:t>
            </w:r>
            <w:r w:rsidRPr="00D35973">
              <w:rPr>
                <w:lang w:val="en-US"/>
              </w:rPr>
              <w:t xml:space="preserve"> - time division multiple access</w:t>
            </w:r>
          </w:p>
        </w:tc>
        <w:tc>
          <w:tcPr>
            <w:tcW w:w="2939" w:type="dxa"/>
            <w:gridSpan w:val="2"/>
          </w:tcPr>
          <w:p w14:paraId="21B2B240" w14:textId="77777777" w:rsidR="007037B3" w:rsidRPr="00D35973" w:rsidRDefault="007037B3" w:rsidP="007037B3">
            <w:r w:rsidRPr="00D35973">
              <w:t xml:space="preserve">многостанционный </w:t>
            </w:r>
            <w:r w:rsidRPr="00D35973">
              <w:br/>
              <w:t xml:space="preserve">доступ с временным  </w:t>
            </w:r>
            <w:r w:rsidRPr="00D35973">
              <w:br/>
              <w:t>разделением каналов</w:t>
            </w:r>
          </w:p>
        </w:tc>
        <w:tc>
          <w:tcPr>
            <w:tcW w:w="3920" w:type="dxa"/>
            <w:gridSpan w:val="2"/>
          </w:tcPr>
          <w:p w14:paraId="5F6D16F7" w14:textId="77777777" w:rsidR="007037B3" w:rsidRPr="00D35973" w:rsidRDefault="007037B3" w:rsidP="007037B3">
            <w:pPr>
              <w:rPr>
                <w:lang w:val="en-US"/>
              </w:rPr>
            </w:pPr>
            <w:r w:rsidRPr="00D35973">
              <w:rPr>
                <w:lang w:val="en-US"/>
              </w:rPr>
              <w:t>kanallarni vaqt bo‘yicha ajratish bilan ko‘p stansiyon foydalana olish</w:t>
            </w:r>
          </w:p>
          <w:p w14:paraId="7716FA23" w14:textId="77777777" w:rsidR="007037B3" w:rsidRPr="00D35973" w:rsidRDefault="007037B3" w:rsidP="007037B3">
            <w:r w:rsidRPr="00D35973">
              <w:t>каналларни вақт бўйича ажратиш билан кўп станцион фойдалана олиш</w:t>
            </w:r>
          </w:p>
        </w:tc>
      </w:tr>
      <w:tr w:rsidR="007037B3" w:rsidRPr="00D35973" w14:paraId="00A30744" w14:textId="77777777" w:rsidTr="00E94BBA">
        <w:tc>
          <w:tcPr>
            <w:tcW w:w="2856" w:type="dxa"/>
          </w:tcPr>
          <w:p w14:paraId="2308800D" w14:textId="77777777" w:rsidR="007037B3" w:rsidRPr="00D35973" w:rsidRDefault="007037B3" w:rsidP="007037B3">
            <w:pPr>
              <w:rPr>
                <w:lang w:val="en-US"/>
              </w:rPr>
            </w:pPr>
            <w:r w:rsidRPr="00D35973">
              <w:rPr>
                <w:b/>
                <w:bCs/>
                <w:lang w:val="en-US"/>
              </w:rPr>
              <w:t>VSAT -</w:t>
            </w:r>
            <w:r w:rsidRPr="00D35973">
              <w:rPr>
                <w:lang w:val="en-US"/>
              </w:rPr>
              <w:t xml:space="preserve"> very small </w:t>
            </w:r>
            <w:r w:rsidRPr="00D35973">
              <w:rPr>
                <w:lang w:val="en-US"/>
              </w:rPr>
              <w:br/>
              <w:t>aperture terminal</w:t>
            </w:r>
          </w:p>
        </w:tc>
        <w:tc>
          <w:tcPr>
            <w:tcW w:w="2939" w:type="dxa"/>
            <w:gridSpan w:val="2"/>
          </w:tcPr>
          <w:p w14:paraId="182527ED" w14:textId="77777777" w:rsidR="007037B3" w:rsidRPr="00D35973" w:rsidRDefault="007037B3" w:rsidP="007037B3">
            <w:r w:rsidRPr="00D35973">
              <w:t xml:space="preserve">терминал с очень </w:t>
            </w:r>
            <w:r w:rsidRPr="00D35973">
              <w:br/>
              <w:t>малой апертурой</w:t>
            </w:r>
          </w:p>
        </w:tc>
        <w:tc>
          <w:tcPr>
            <w:tcW w:w="3920" w:type="dxa"/>
            <w:gridSpan w:val="2"/>
          </w:tcPr>
          <w:p w14:paraId="64796139" w14:textId="77777777" w:rsidR="007037B3" w:rsidRPr="00D35973" w:rsidRDefault="007037B3" w:rsidP="007037B3">
            <w:r w:rsidRPr="00D35973">
              <w:rPr>
                <w:lang w:val="en-US"/>
              </w:rPr>
              <w:t>juda</w:t>
            </w:r>
            <w:r w:rsidRPr="00D35973">
              <w:t xml:space="preserve"> </w:t>
            </w:r>
            <w:r w:rsidRPr="00D35973">
              <w:rPr>
                <w:lang w:val="en-US"/>
              </w:rPr>
              <w:t>kichik</w:t>
            </w:r>
            <w:r w:rsidRPr="00D35973">
              <w:t xml:space="preserve"> </w:t>
            </w:r>
            <w:r w:rsidRPr="00D35973">
              <w:rPr>
                <w:lang w:val="en-US"/>
              </w:rPr>
              <w:t>aperturali</w:t>
            </w:r>
            <w:r w:rsidRPr="00D35973">
              <w:t xml:space="preserve"> </w:t>
            </w:r>
            <w:r w:rsidRPr="00D35973">
              <w:rPr>
                <w:lang w:val="en-US"/>
              </w:rPr>
              <w:t>terminal</w:t>
            </w:r>
          </w:p>
          <w:p w14:paraId="1F93B568" w14:textId="77777777" w:rsidR="007037B3" w:rsidRPr="00D35973" w:rsidRDefault="007037B3" w:rsidP="007037B3">
            <w:r w:rsidRPr="00D35973">
              <w:t>жуда кичик апертурали терминал</w:t>
            </w:r>
          </w:p>
        </w:tc>
      </w:tr>
      <w:tr w:rsidR="007037B3" w:rsidRPr="00D35973" w14:paraId="39ED8621" w14:textId="77777777" w:rsidTr="00E94BBA">
        <w:tc>
          <w:tcPr>
            <w:tcW w:w="2856" w:type="dxa"/>
          </w:tcPr>
          <w:p w14:paraId="095A5CD3" w14:textId="77777777" w:rsidR="007037B3" w:rsidRPr="00D35973" w:rsidRDefault="007037B3" w:rsidP="007037B3">
            <w:pPr>
              <w:rPr>
                <w:lang w:val="en-US"/>
              </w:rPr>
            </w:pPr>
            <w:r w:rsidRPr="00D35973">
              <w:rPr>
                <w:b/>
                <w:bCs/>
                <w:lang w:val="en-US"/>
              </w:rPr>
              <w:t>WARC -</w:t>
            </w:r>
            <w:r w:rsidRPr="00D35973">
              <w:rPr>
                <w:lang w:val="en-US"/>
              </w:rPr>
              <w:t xml:space="preserve"> World </w:t>
            </w:r>
            <w:r w:rsidRPr="00D35973">
              <w:rPr>
                <w:lang w:val="en-US"/>
              </w:rPr>
              <w:br/>
              <w:t xml:space="preserve">Administrative Radio </w:t>
            </w:r>
            <w:r w:rsidRPr="00D35973">
              <w:rPr>
                <w:lang w:val="en-US"/>
              </w:rPr>
              <w:br/>
              <w:t>Conference</w:t>
            </w:r>
          </w:p>
        </w:tc>
        <w:tc>
          <w:tcPr>
            <w:tcW w:w="2939" w:type="dxa"/>
            <w:gridSpan w:val="2"/>
          </w:tcPr>
          <w:p w14:paraId="6AA7C911" w14:textId="77777777" w:rsidR="007037B3" w:rsidRPr="00D35973" w:rsidRDefault="007037B3" w:rsidP="007037B3">
            <w:r w:rsidRPr="00D35973">
              <w:t xml:space="preserve">Всемирная </w:t>
            </w:r>
            <w:r w:rsidRPr="00D35973">
              <w:br/>
              <w:t xml:space="preserve">административная </w:t>
            </w:r>
            <w:r w:rsidRPr="00D35973">
              <w:br/>
              <w:t>радиоконференция</w:t>
            </w:r>
          </w:p>
        </w:tc>
        <w:tc>
          <w:tcPr>
            <w:tcW w:w="3920" w:type="dxa"/>
            <w:gridSpan w:val="2"/>
          </w:tcPr>
          <w:p w14:paraId="41D98248" w14:textId="77777777" w:rsidR="007037B3" w:rsidRPr="00D35973" w:rsidRDefault="007037B3" w:rsidP="007037B3">
            <w:r w:rsidRPr="00D35973">
              <w:rPr>
                <w:lang w:val="en-US"/>
              </w:rPr>
              <w:t>Butunjahon</w:t>
            </w:r>
            <w:r w:rsidRPr="00D35973">
              <w:t xml:space="preserve"> </w:t>
            </w:r>
            <w:r w:rsidRPr="00D35973">
              <w:rPr>
                <w:lang w:val="en-US"/>
              </w:rPr>
              <w:t>ma</w:t>
            </w:r>
            <w:r w:rsidRPr="00D35973">
              <w:t>’</w:t>
            </w:r>
            <w:r w:rsidRPr="00D35973">
              <w:rPr>
                <w:lang w:val="en-US"/>
              </w:rPr>
              <w:t>muriy</w:t>
            </w:r>
            <w:r w:rsidRPr="00D35973">
              <w:t xml:space="preserve"> </w:t>
            </w:r>
            <w:r w:rsidRPr="00D35973">
              <w:br/>
            </w:r>
            <w:r w:rsidRPr="00D35973">
              <w:rPr>
                <w:lang w:val="en-US"/>
              </w:rPr>
              <w:t>radiokonferensiya</w:t>
            </w:r>
          </w:p>
          <w:p w14:paraId="5067D1EE" w14:textId="77777777" w:rsidR="007037B3" w:rsidRPr="00D35973" w:rsidRDefault="007037B3" w:rsidP="007037B3">
            <w:r w:rsidRPr="00D35973">
              <w:t xml:space="preserve">Бутунжаҳон маъмурий </w:t>
            </w:r>
            <w:r w:rsidRPr="00D35973">
              <w:br/>
              <w:t>радиоконференция</w:t>
            </w:r>
          </w:p>
        </w:tc>
      </w:tr>
    </w:tbl>
    <w:p w14:paraId="0BAAB27A" w14:textId="77777777" w:rsidR="003E0CEF" w:rsidRPr="00D35973" w:rsidRDefault="003E0CEF">
      <w:pPr>
        <w:sectPr w:rsidR="003E0CEF" w:rsidRPr="00D35973" w:rsidSect="003E0CEF">
          <w:footerReference w:type="even" r:id="rId8"/>
          <w:footerReference w:type="default" r:id="rId9"/>
          <w:pgSz w:w="11906" w:h="16838"/>
          <w:pgMar w:top="1134" w:right="851" w:bottom="1134" w:left="1701" w:header="709" w:footer="709" w:gutter="0"/>
          <w:pgNumType w:fmt="upperRoman" w:start="1"/>
          <w:cols w:space="708"/>
          <w:titlePg/>
          <w:docGrid w:linePitch="360"/>
        </w:sect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6B03C5" w:rsidRPr="00D35973" w14:paraId="60E913B7" w14:textId="77777777">
        <w:tc>
          <w:tcPr>
            <w:tcW w:w="1916" w:type="pct"/>
            <w:shd w:val="clear" w:color="auto" w:fill="auto"/>
          </w:tcPr>
          <w:p w14:paraId="7545E8AD" w14:textId="77777777" w:rsidR="006B03C5" w:rsidRDefault="006B03C5" w:rsidP="004746BD">
            <w:pPr>
              <w:rPr>
                <w:b/>
                <w:bCs/>
                <w:sz w:val="28"/>
                <w:szCs w:val="28"/>
              </w:rPr>
            </w:pPr>
            <w:r>
              <w:rPr>
                <w:b/>
                <w:bCs/>
                <w:sz w:val="28"/>
                <w:szCs w:val="28"/>
              </w:rPr>
              <w:lastRenderedPageBreak/>
              <w:t xml:space="preserve">Абонентский радиотелеграфный вызов  </w:t>
            </w:r>
          </w:p>
          <w:p w14:paraId="15FC3A00" w14:textId="77777777" w:rsidR="006B03C5" w:rsidRDefault="006B03C5" w:rsidP="004746BD">
            <w:pPr>
              <w:pStyle w:val="Heading5"/>
              <w:rPr>
                <w:b w:val="0"/>
                <w:bCs w:val="0"/>
                <w:sz w:val="28"/>
                <w:szCs w:val="28"/>
              </w:rPr>
            </w:pPr>
            <w:r>
              <w:rPr>
                <w:sz w:val="28"/>
                <w:szCs w:val="28"/>
                <w:lang w:val="en-US"/>
              </w:rPr>
              <w:t>uz</w:t>
            </w:r>
            <w:r>
              <w:rPr>
                <w:color w:val="000000"/>
                <w:sz w:val="28"/>
                <w:szCs w:val="28"/>
              </w:rPr>
              <w:t xml:space="preserve"> -</w:t>
            </w:r>
            <w:r>
              <w:rPr>
                <w:sz w:val="28"/>
                <w:szCs w:val="28"/>
              </w:rPr>
              <w:t xml:space="preserve"> </w:t>
            </w:r>
            <w:r>
              <w:rPr>
                <w:b w:val="0"/>
                <w:bCs w:val="0"/>
                <w:sz w:val="28"/>
                <w:szCs w:val="28"/>
                <w:lang w:val="en-US"/>
              </w:rPr>
              <w:t>abonent</w:t>
            </w:r>
            <w:r>
              <w:rPr>
                <w:b w:val="0"/>
                <w:bCs w:val="0"/>
                <w:sz w:val="28"/>
                <w:szCs w:val="28"/>
              </w:rPr>
              <w:t xml:space="preserve"> </w:t>
            </w:r>
            <w:r>
              <w:rPr>
                <w:b w:val="0"/>
                <w:bCs w:val="0"/>
                <w:sz w:val="28"/>
                <w:szCs w:val="28"/>
                <w:lang w:val="en-US"/>
              </w:rPr>
              <w:t>radiotelegraf</w:t>
            </w:r>
            <w:r>
              <w:rPr>
                <w:b w:val="0"/>
                <w:bCs w:val="0"/>
                <w:sz w:val="28"/>
                <w:szCs w:val="28"/>
              </w:rPr>
              <w:t xml:space="preserve"> </w:t>
            </w:r>
            <w:r>
              <w:rPr>
                <w:b w:val="0"/>
                <w:bCs w:val="0"/>
                <w:sz w:val="28"/>
                <w:szCs w:val="28"/>
                <w:lang w:val="en-US"/>
              </w:rPr>
              <w:t>chaqiruvi</w:t>
            </w:r>
            <w:r>
              <w:rPr>
                <w:b w:val="0"/>
                <w:bCs w:val="0"/>
                <w:sz w:val="28"/>
                <w:szCs w:val="28"/>
              </w:rPr>
              <w:t xml:space="preserve"> </w:t>
            </w:r>
          </w:p>
          <w:p w14:paraId="0849BCF0" w14:textId="77777777" w:rsidR="006B03C5" w:rsidRDefault="006B03C5" w:rsidP="004746BD">
            <w:pPr>
              <w:pStyle w:val="Heading5"/>
              <w:rPr>
                <w:b w:val="0"/>
                <w:bCs w:val="0"/>
                <w:sz w:val="28"/>
                <w:szCs w:val="28"/>
                <w:lang w:val="en-US"/>
              </w:rPr>
            </w:pPr>
            <w:r>
              <w:rPr>
                <w:b w:val="0"/>
                <w:bCs w:val="0"/>
                <w:sz w:val="28"/>
                <w:szCs w:val="28"/>
              </w:rPr>
              <w:t xml:space="preserve">       абонент</w:t>
            </w:r>
            <w:r>
              <w:rPr>
                <w:b w:val="0"/>
                <w:bCs w:val="0"/>
                <w:sz w:val="28"/>
                <w:szCs w:val="28"/>
                <w:lang w:val="en-US"/>
              </w:rPr>
              <w:t xml:space="preserve"> </w:t>
            </w:r>
            <w:r>
              <w:rPr>
                <w:b w:val="0"/>
                <w:bCs w:val="0"/>
                <w:sz w:val="28"/>
                <w:szCs w:val="28"/>
              </w:rPr>
              <w:t>радиотелеграф</w:t>
            </w:r>
            <w:r>
              <w:rPr>
                <w:b w:val="0"/>
                <w:bCs w:val="0"/>
                <w:sz w:val="28"/>
                <w:szCs w:val="28"/>
                <w:lang w:val="en-US"/>
              </w:rPr>
              <w:t xml:space="preserve"> </w:t>
            </w:r>
            <w:r>
              <w:rPr>
                <w:b w:val="0"/>
                <w:bCs w:val="0"/>
                <w:sz w:val="28"/>
                <w:szCs w:val="28"/>
              </w:rPr>
              <w:t>чақируви</w:t>
            </w:r>
          </w:p>
          <w:p w14:paraId="0FE1F9BD" w14:textId="77777777" w:rsidR="006B03C5" w:rsidRDefault="006B03C5" w:rsidP="004746BD">
            <w:pPr>
              <w:rPr>
                <w:color w:val="000000"/>
                <w:sz w:val="26"/>
                <w:szCs w:val="26"/>
                <w:lang w:val="en-US"/>
              </w:rPr>
            </w:pPr>
            <w:r>
              <w:rPr>
                <w:b/>
                <w:bCs/>
                <w:color w:val="000000"/>
                <w:sz w:val="28"/>
                <w:szCs w:val="28"/>
                <w:lang w:val="en-US"/>
              </w:rPr>
              <w:t xml:space="preserve">en - </w:t>
            </w:r>
            <w:r>
              <w:rPr>
                <w:color w:val="000000"/>
                <w:sz w:val="26"/>
                <w:szCs w:val="26"/>
                <w:lang w:val="en-US"/>
              </w:rPr>
              <w:t xml:space="preserve"> s</w:t>
            </w:r>
            <w:r>
              <w:rPr>
                <w:sz w:val="28"/>
                <w:szCs w:val="28"/>
                <w:lang w:val="en-US"/>
              </w:rPr>
              <w:t>ubscriber radio-telegraph call</w:t>
            </w:r>
          </w:p>
        </w:tc>
        <w:tc>
          <w:tcPr>
            <w:tcW w:w="3084" w:type="pct"/>
            <w:shd w:val="clear" w:color="auto" w:fill="auto"/>
          </w:tcPr>
          <w:p w14:paraId="6B368420" w14:textId="77777777" w:rsidR="006B03C5" w:rsidRDefault="006B03C5">
            <w:pPr>
              <w:jc w:val="both"/>
              <w:rPr>
                <w:sz w:val="28"/>
                <w:szCs w:val="28"/>
              </w:rPr>
            </w:pPr>
            <w:r>
              <w:rPr>
                <w:sz w:val="28"/>
                <w:szCs w:val="28"/>
              </w:rPr>
              <w:t>Абонентский телеграфный вызов, исходящий от (или предназначенный для) подвижной станции или подвижной земной станции и передаваемый на всем пути следования или на его части по каналам радиосвязи подвижной службы или подвижной спутниковой службы.</w:t>
            </w:r>
          </w:p>
          <w:p w14:paraId="2577AFDF" w14:textId="77777777" w:rsidR="006B03C5" w:rsidRDefault="006B03C5">
            <w:pPr>
              <w:jc w:val="both"/>
              <w:rPr>
                <w:sz w:val="28"/>
                <w:szCs w:val="28"/>
              </w:rPr>
            </w:pPr>
          </w:p>
          <w:p w14:paraId="7BA2B561" w14:textId="77777777" w:rsidR="006B03C5" w:rsidRDefault="006B03C5">
            <w:pPr>
              <w:jc w:val="both"/>
              <w:rPr>
                <w:sz w:val="28"/>
                <w:szCs w:val="28"/>
              </w:rPr>
            </w:pP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stansiyadan</w:t>
            </w:r>
            <w:r>
              <w:rPr>
                <w:sz w:val="28"/>
                <w:szCs w:val="28"/>
              </w:rPr>
              <w:t xml:space="preserve"> </w:t>
            </w:r>
            <w:r>
              <w:rPr>
                <w:sz w:val="28"/>
                <w:szCs w:val="28"/>
                <w:lang w:val="en-US"/>
              </w:rPr>
              <w:t>yoki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yer</w:t>
            </w:r>
            <w:r>
              <w:rPr>
                <w:sz w:val="28"/>
                <w:szCs w:val="28"/>
              </w:rPr>
              <w:t xml:space="preserve"> </w:t>
            </w:r>
            <w:r>
              <w:rPr>
                <w:sz w:val="28"/>
                <w:szCs w:val="28"/>
                <w:lang w:val="en-US"/>
              </w:rPr>
              <w:t>stansiyasidan</w:t>
            </w:r>
            <w:r>
              <w:rPr>
                <w:sz w:val="28"/>
                <w:szCs w:val="28"/>
              </w:rPr>
              <w:t xml:space="preserve"> </w:t>
            </w:r>
            <w:r>
              <w:rPr>
                <w:sz w:val="28"/>
                <w:szCs w:val="28"/>
                <w:lang w:val="en-US"/>
              </w:rPr>
              <w:t>chiquvchi</w:t>
            </w:r>
            <w:r>
              <w:rPr>
                <w:sz w:val="28"/>
                <w:szCs w:val="28"/>
              </w:rPr>
              <w:t xml:space="preserve"> (</w:t>
            </w:r>
            <w:r>
              <w:rPr>
                <w:sz w:val="28"/>
                <w:szCs w:val="28"/>
                <w:lang w:val="en-US"/>
              </w:rPr>
              <w:t>yoki</w:t>
            </w:r>
            <w:r>
              <w:rPr>
                <w:sz w:val="28"/>
                <w:szCs w:val="28"/>
              </w:rPr>
              <w:t xml:space="preserve"> </w:t>
            </w:r>
            <w:r>
              <w:rPr>
                <w:sz w:val="28"/>
                <w:szCs w:val="28"/>
                <w:lang w:val="en-US"/>
              </w:rPr>
              <w:t>ular</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hamda</w:t>
            </w:r>
            <w:r>
              <w:rPr>
                <w:sz w:val="28"/>
                <w:szCs w:val="28"/>
              </w:rPr>
              <w:t xml:space="preserve"> </w:t>
            </w:r>
            <w:r>
              <w:rPr>
                <w:sz w:val="28"/>
                <w:szCs w:val="28"/>
                <w:lang w:val="en-US"/>
              </w:rPr>
              <w:t>butun</w:t>
            </w:r>
            <w:r>
              <w:rPr>
                <w:sz w:val="28"/>
                <w:szCs w:val="28"/>
              </w:rPr>
              <w:t xml:space="preserve"> </w:t>
            </w:r>
            <w:r>
              <w:rPr>
                <w:sz w:val="28"/>
                <w:szCs w:val="28"/>
                <w:lang w:val="en-US"/>
              </w:rPr>
              <w:t>harakatlanish</w:t>
            </w:r>
            <w:r>
              <w:rPr>
                <w:sz w:val="28"/>
                <w:szCs w:val="28"/>
              </w:rPr>
              <w:t xml:space="preserve"> </w:t>
            </w:r>
            <w:r>
              <w:rPr>
                <w:sz w:val="28"/>
                <w:szCs w:val="28"/>
                <w:lang w:val="en-US"/>
              </w:rPr>
              <w:t>yo</w:t>
            </w:r>
            <w:r>
              <w:rPr>
                <w:sz w:val="28"/>
                <w:szCs w:val="28"/>
              </w:rPr>
              <w:t>‘</w:t>
            </w:r>
            <w:r>
              <w:rPr>
                <w:sz w:val="28"/>
                <w:szCs w:val="28"/>
                <w:lang w:val="en-US"/>
              </w:rPr>
              <w:t>li</w:t>
            </w:r>
            <w:r>
              <w:rPr>
                <w:sz w:val="28"/>
                <w:szCs w:val="28"/>
              </w:rPr>
              <w:t xml:space="preserve"> </w:t>
            </w:r>
            <w:r>
              <w:rPr>
                <w:sz w:val="28"/>
                <w:szCs w:val="28"/>
                <w:lang w:val="en-US"/>
              </w:rPr>
              <w:t>davomida</w:t>
            </w:r>
            <w:r>
              <w:rPr>
                <w:sz w:val="28"/>
                <w:szCs w:val="28"/>
              </w:rPr>
              <w:t xml:space="preserve"> </w:t>
            </w:r>
            <w:r>
              <w:rPr>
                <w:sz w:val="28"/>
                <w:szCs w:val="28"/>
                <w:lang w:val="en-US"/>
              </w:rPr>
              <w:t>yoki</w:t>
            </w:r>
            <w:r>
              <w:rPr>
                <w:sz w:val="28"/>
                <w:szCs w:val="28"/>
              </w:rPr>
              <w:t xml:space="preserve"> </w:t>
            </w:r>
            <w:r>
              <w:rPr>
                <w:sz w:val="28"/>
                <w:szCs w:val="28"/>
                <w:lang w:val="en-US"/>
              </w:rPr>
              <w:t>uning</w:t>
            </w:r>
            <w:r>
              <w:rPr>
                <w:sz w:val="28"/>
                <w:szCs w:val="28"/>
              </w:rPr>
              <w:t xml:space="preserve"> </w:t>
            </w:r>
            <w:r>
              <w:rPr>
                <w:sz w:val="28"/>
                <w:szCs w:val="28"/>
                <w:lang w:val="en-US"/>
              </w:rPr>
              <w:t>bir</w:t>
            </w:r>
            <w:r>
              <w:rPr>
                <w:sz w:val="28"/>
                <w:szCs w:val="28"/>
              </w:rPr>
              <w:t xml:space="preserve"> </w:t>
            </w:r>
            <w:r>
              <w:rPr>
                <w:sz w:val="28"/>
                <w:szCs w:val="28"/>
                <w:lang w:val="en-US"/>
              </w:rPr>
              <w:t>qismida</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xizmat</w:t>
            </w:r>
            <w:r>
              <w:rPr>
                <w:sz w:val="28"/>
                <w:szCs w:val="28"/>
              </w:rPr>
              <w:t xml:space="preserve"> </w:t>
            </w:r>
            <w:r>
              <w:rPr>
                <w:sz w:val="28"/>
                <w:szCs w:val="28"/>
                <w:lang w:val="en-US"/>
              </w:rPr>
              <w:t>yoki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w:t>
            </w:r>
            <w:r>
              <w:rPr>
                <w:sz w:val="28"/>
                <w:szCs w:val="28"/>
              </w:rPr>
              <w:t xml:space="preserve"> </w:t>
            </w:r>
            <w:r>
              <w:rPr>
                <w:sz w:val="28"/>
                <w:szCs w:val="28"/>
                <w:lang w:val="en-US"/>
              </w:rPr>
              <w:t>radioaloqa</w:t>
            </w:r>
            <w:r>
              <w:rPr>
                <w:sz w:val="28"/>
                <w:szCs w:val="28"/>
              </w:rPr>
              <w:t xml:space="preserve"> </w:t>
            </w:r>
            <w:r>
              <w:rPr>
                <w:sz w:val="28"/>
                <w:szCs w:val="28"/>
                <w:lang w:val="en-US"/>
              </w:rPr>
              <w:t>kanallari</w:t>
            </w:r>
            <w:r>
              <w:rPr>
                <w:sz w:val="28"/>
                <w:szCs w:val="28"/>
              </w:rPr>
              <w:t xml:space="preserve"> </w:t>
            </w:r>
            <w:r>
              <w:rPr>
                <w:sz w:val="28"/>
                <w:szCs w:val="28"/>
                <w:lang w:val="en-US"/>
              </w:rPr>
              <w:t>orqali</w:t>
            </w:r>
            <w:r>
              <w:rPr>
                <w:sz w:val="28"/>
                <w:szCs w:val="28"/>
              </w:rPr>
              <w:t xml:space="preserve"> </w:t>
            </w:r>
            <w:r>
              <w:rPr>
                <w:sz w:val="28"/>
                <w:szCs w:val="28"/>
                <w:lang w:val="en-US"/>
              </w:rPr>
              <w:t>uzatiladigan</w:t>
            </w:r>
            <w:r>
              <w:rPr>
                <w:sz w:val="28"/>
                <w:szCs w:val="28"/>
              </w:rPr>
              <w:t xml:space="preserve"> </w:t>
            </w:r>
            <w:r>
              <w:rPr>
                <w:sz w:val="28"/>
                <w:szCs w:val="28"/>
                <w:lang w:val="en-US"/>
              </w:rPr>
              <w:t>abonent</w:t>
            </w:r>
            <w:r>
              <w:rPr>
                <w:sz w:val="28"/>
                <w:szCs w:val="28"/>
              </w:rPr>
              <w:t xml:space="preserve"> </w:t>
            </w:r>
            <w:r>
              <w:rPr>
                <w:sz w:val="28"/>
                <w:szCs w:val="28"/>
                <w:lang w:val="en-US"/>
              </w:rPr>
              <w:t>telegraf</w:t>
            </w:r>
            <w:r>
              <w:rPr>
                <w:sz w:val="28"/>
                <w:szCs w:val="28"/>
              </w:rPr>
              <w:t xml:space="preserve"> </w:t>
            </w:r>
            <w:r>
              <w:rPr>
                <w:sz w:val="28"/>
                <w:szCs w:val="28"/>
                <w:lang w:val="en-US"/>
              </w:rPr>
              <w:t>chaqiruvi</w:t>
            </w:r>
            <w:r>
              <w:rPr>
                <w:sz w:val="28"/>
                <w:szCs w:val="28"/>
              </w:rPr>
              <w:t>.</w:t>
            </w:r>
          </w:p>
          <w:p w14:paraId="2C15535C" w14:textId="77777777" w:rsidR="006B03C5" w:rsidRDefault="006B03C5">
            <w:pPr>
              <w:jc w:val="both"/>
              <w:rPr>
                <w:sz w:val="12"/>
                <w:szCs w:val="12"/>
              </w:rPr>
            </w:pPr>
          </w:p>
          <w:p w14:paraId="492BB37C" w14:textId="77777777" w:rsidR="006B03C5" w:rsidRDefault="006B03C5">
            <w:pPr>
              <w:jc w:val="both"/>
              <w:rPr>
                <w:sz w:val="16"/>
                <w:szCs w:val="16"/>
              </w:rPr>
            </w:pPr>
            <w:r>
              <w:rPr>
                <w:sz w:val="28"/>
                <w:szCs w:val="28"/>
              </w:rPr>
              <w:t>Кўчма станциядан ёки кўчма ер станциясидан чиқувчи (ёки улар учун мўлжалланган) ҳамда бутун ҳаракатланиш йўли давомида ёки унинг бир қисмида кўчма хизмат ёки кўчма йўлдошли хизмат радиоалоқа каналлари орқали узатиладиган абонент телеграф чақируви.</w:t>
            </w:r>
          </w:p>
          <w:p w14:paraId="2C916554" w14:textId="77777777" w:rsidR="006B03C5" w:rsidRDefault="006B03C5">
            <w:pPr>
              <w:jc w:val="both"/>
              <w:rPr>
                <w:color w:val="000000"/>
                <w:sz w:val="12"/>
                <w:szCs w:val="12"/>
              </w:rPr>
            </w:pPr>
          </w:p>
        </w:tc>
      </w:tr>
      <w:tr w:rsidR="006B03C5" w:rsidRPr="00D35973" w14:paraId="2A5166C3" w14:textId="77777777">
        <w:tc>
          <w:tcPr>
            <w:tcW w:w="1916" w:type="pct"/>
            <w:shd w:val="clear" w:color="auto" w:fill="auto"/>
          </w:tcPr>
          <w:p w14:paraId="68A64944" w14:textId="77777777" w:rsidR="006B03C5" w:rsidRDefault="006B03C5" w:rsidP="004746BD">
            <w:pPr>
              <w:rPr>
                <w:b/>
                <w:bCs/>
                <w:sz w:val="28"/>
                <w:szCs w:val="28"/>
              </w:rPr>
            </w:pPr>
            <w:r>
              <w:rPr>
                <w:b/>
                <w:bCs/>
                <w:sz w:val="28"/>
                <w:szCs w:val="28"/>
              </w:rPr>
              <w:t xml:space="preserve">Аварийный передатчик  </w:t>
            </w:r>
          </w:p>
          <w:p w14:paraId="4E55A439" w14:textId="77777777" w:rsidR="006B03C5" w:rsidRDefault="006B03C5" w:rsidP="005B31FA">
            <w:pPr>
              <w:rPr>
                <w:sz w:val="28"/>
                <w:szCs w:val="28"/>
              </w:rPr>
            </w:pPr>
            <w:r>
              <w:rPr>
                <w:b/>
                <w:bCs/>
                <w:sz w:val="28"/>
                <w:szCs w:val="28"/>
                <w:lang w:val="en-US"/>
              </w:rPr>
              <w:t>uz</w:t>
            </w:r>
            <w:r>
              <w:rPr>
                <w:sz w:val="28"/>
                <w:szCs w:val="28"/>
              </w:rPr>
              <w:t xml:space="preserve"> -</w:t>
            </w:r>
            <w:r>
              <w:rPr>
                <w:b/>
                <w:bCs/>
                <w:sz w:val="28"/>
                <w:szCs w:val="28"/>
              </w:rPr>
              <w:t xml:space="preserve"> </w:t>
            </w:r>
            <w:r>
              <w:rPr>
                <w:sz w:val="28"/>
                <w:szCs w:val="28"/>
              </w:rPr>
              <w:t>avariya uzatkichi</w:t>
            </w:r>
          </w:p>
          <w:p w14:paraId="4689F579" w14:textId="77777777" w:rsidR="006B03C5" w:rsidRDefault="006B03C5" w:rsidP="004746BD">
            <w:pPr>
              <w:pStyle w:val="Heading5"/>
              <w:rPr>
                <w:b w:val="0"/>
                <w:bCs w:val="0"/>
                <w:sz w:val="28"/>
                <w:szCs w:val="28"/>
              </w:rPr>
            </w:pPr>
            <w:r>
              <w:rPr>
                <w:b w:val="0"/>
                <w:bCs w:val="0"/>
                <w:sz w:val="28"/>
                <w:szCs w:val="28"/>
              </w:rPr>
              <w:t xml:space="preserve">       авария узаткичи</w:t>
            </w:r>
          </w:p>
          <w:p w14:paraId="359B09D6" w14:textId="77777777" w:rsidR="006B03C5" w:rsidRDefault="006B03C5" w:rsidP="004746BD">
            <w:pPr>
              <w:rPr>
                <w:color w:val="000000"/>
                <w:sz w:val="26"/>
                <w:szCs w:val="26"/>
                <w:lang w:val="en-US"/>
              </w:rPr>
            </w:pPr>
            <w:r>
              <w:rPr>
                <w:b/>
                <w:bCs/>
                <w:color w:val="000000"/>
                <w:sz w:val="28"/>
                <w:szCs w:val="28"/>
                <w:lang w:val="en-US"/>
              </w:rPr>
              <w:t xml:space="preserve">en - </w:t>
            </w:r>
            <w:r>
              <w:rPr>
                <w:color w:val="000000"/>
                <w:sz w:val="28"/>
                <w:szCs w:val="28"/>
                <w:lang w:val="en-US"/>
              </w:rPr>
              <w:t>emergency transmitter</w:t>
            </w:r>
          </w:p>
        </w:tc>
        <w:tc>
          <w:tcPr>
            <w:tcW w:w="3084" w:type="pct"/>
            <w:shd w:val="clear" w:color="auto" w:fill="auto"/>
          </w:tcPr>
          <w:p w14:paraId="17D51948" w14:textId="77777777" w:rsidR="006B03C5" w:rsidRDefault="006B03C5">
            <w:pPr>
              <w:jc w:val="both"/>
              <w:rPr>
                <w:sz w:val="28"/>
                <w:szCs w:val="28"/>
              </w:rPr>
            </w:pPr>
            <w:r>
              <w:rPr>
                <w:sz w:val="28"/>
                <w:szCs w:val="28"/>
              </w:rPr>
              <w:t xml:space="preserve">Специальный судовой или самолетный радиопередатчик. В аварийной ситуации аварийный передатчик включается автоматически или вручную и передает сигналы бедствия, служащие одновременно для пеленгации передатчика и поиска объекта, потерпевшего аварию.  </w:t>
            </w:r>
          </w:p>
          <w:p w14:paraId="65379E05" w14:textId="77777777" w:rsidR="006B03C5" w:rsidRDefault="006B03C5">
            <w:pPr>
              <w:jc w:val="both"/>
              <w:rPr>
                <w:sz w:val="28"/>
                <w:szCs w:val="28"/>
              </w:rPr>
            </w:pPr>
          </w:p>
          <w:p w14:paraId="21B60EDE" w14:textId="77777777" w:rsidR="006B03C5" w:rsidRDefault="006B03C5">
            <w:pPr>
              <w:jc w:val="both"/>
              <w:rPr>
                <w:sz w:val="28"/>
                <w:szCs w:val="28"/>
                <w:lang w:val="en-US"/>
              </w:rPr>
            </w:pPr>
            <w:r>
              <w:rPr>
                <w:sz w:val="28"/>
                <w:szCs w:val="28"/>
                <w:lang w:val="en-US"/>
              </w:rPr>
              <w:t xml:space="preserve">Kema yoki samolyotdagi maxsus radiouzatkich. Avariya holatlarida avariya uzatkichi avtomatik ra-vishda yoki qo‘l bilan ulanib, bir vaqtning o‘zida uzatkichni pelenglash va avariyaga uchragan obyekt-ni qidirish uchun xizmat qiluvchi halokat signallarini uzatadi.                   </w:t>
            </w:r>
          </w:p>
          <w:p w14:paraId="60652773" w14:textId="77777777" w:rsidR="006B03C5" w:rsidRDefault="006B03C5">
            <w:pPr>
              <w:jc w:val="both"/>
              <w:rPr>
                <w:sz w:val="12"/>
                <w:szCs w:val="12"/>
                <w:lang w:val="en-US"/>
              </w:rPr>
            </w:pPr>
          </w:p>
          <w:p w14:paraId="23A74796" w14:textId="77777777" w:rsidR="006B03C5" w:rsidRDefault="006B03C5">
            <w:pPr>
              <w:jc w:val="both"/>
              <w:rPr>
                <w:sz w:val="28"/>
                <w:szCs w:val="28"/>
              </w:rPr>
            </w:pPr>
            <w:r>
              <w:rPr>
                <w:sz w:val="28"/>
                <w:szCs w:val="28"/>
              </w:rPr>
              <w:t>Кема ёки самолётдаги махсус радиоузаткич. Авария ҳолатларида авария узаткичи автоматик равишда ёки қўл билан уланиб, бир вақтнинг ўзида узаткични пеленглаш ва аварияга учраган объектни қидириш учун хизмат қилувчи ҳалокат сигналларини узатади.</w:t>
            </w:r>
          </w:p>
          <w:p w14:paraId="6372130B" w14:textId="77777777" w:rsidR="006B03C5" w:rsidRDefault="006B03C5">
            <w:pPr>
              <w:jc w:val="both"/>
              <w:rPr>
                <w:color w:val="000000"/>
                <w:sz w:val="16"/>
                <w:szCs w:val="16"/>
              </w:rPr>
            </w:pPr>
          </w:p>
        </w:tc>
      </w:tr>
      <w:tr w:rsidR="00E75043" w:rsidRPr="00D35973" w14:paraId="09311D95" w14:textId="77777777">
        <w:tc>
          <w:tcPr>
            <w:tcW w:w="5000" w:type="pct"/>
            <w:gridSpan w:val="2"/>
            <w:shd w:val="clear" w:color="auto" w:fill="auto"/>
          </w:tcPr>
          <w:p w14:paraId="220DDF02" w14:textId="77777777" w:rsidR="00E75043" w:rsidRDefault="00E75043">
            <w:pPr>
              <w:jc w:val="center"/>
              <w:rPr>
                <w:b/>
                <w:sz w:val="28"/>
                <w:szCs w:val="28"/>
              </w:rPr>
            </w:pPr>
            <w:r>
              <w:rPr>
                <w:b/>
                <w:sz w:val="28"/>
                <w:szCs w:val="28"/>
              </w:rPr>
              <w:t>А</w:t>
            </w:r>
          </w:p>
        </w:tc>
      </w:tr>
      <w:tr w:rsidR="006B03C5" w:rsidRPr="00D35973" w14:paraId="69A89C4E" w14:textId="77777777">
        <w:tc>
          <w:tcPr>
            <w:tcW w:w="1916" w:type="pct"/>
            <w:shd w:val="clear" w:color="auto" w:fill="auto"/>
          </w:tcPr>
          <w:p w14:paraId="3C48860A" w14:textId="77777777" w:rsidR="006B03C5" w:rsidRDefault="006B03C5" w:rsidP="004746BD">
            <w:pPr>
              <w:rPr>
                <w:b/>
                <w:bCs/>
                <w:sz w:val="28"/>
                <w:szCs w:val="28"/>
              </w:rPr>
            </w:pPr>
            <w:r>
              <w:rPr>
                <w:b/>
                <w:bCs/>
                <w:sz w:val="28"/>
                <w:szCs w:val="28"/>
              </w:rPr>
              <w:t>Аварийный ток</w:t>
            </w:r>
          </w:p>
          <w:p w14:paraId="454B0E37" w14:textId="77777777" w:rsidR="006B03C5" w:rsidRDefault="006B03C5" w:rsidP="005B31FA">
            <w:pPr>
              <w:rPr>
                <w:b/>
                <w:bCs/>
                <w:color w:val="000000"/>
                <w:sz w:val="28"/>
                <w:szCs w:val="28"/>
              </w:rPr>
            </w:pPr>
            <w:r>
              <w:rPr>
                <w:b/>
                <w:bCs/>
                <w:color w:val="000000"/>
                <w:sz w:val="28"/>
                <w:szCs w:val="28"/>
                <w:lang w:val="en-US"/>
              </w:rPr>
              <w:t>uz</w:t>
            </w:r>
            <w:r>
              <w:rPr>
                <w:color w:val="000000"/>
                <w:sz w:val="28"/>
                <w:szCs w:val="28"/>
              </w:rPr>
              <w:t xml:space="preserve"> - avariyaviy tok</w:t>
            </w:r>
          </w:p>
          <w:p w14:paraId="6B6D32FD" w14:textId="77777777" w:rsidR="006B03C5" w:rsidRDefault="006B03C5" w:rsidP="004746BD">
            <w:pPr>
              <w:rPr>
                <w:color w:val="000000"/>
                <w:sz w:val="28"/>
                <w:szCs w:val="28"/>
              </w:rPr>
            </w:pPr>
            <w:r>
              <w:rPr>
                <w:color w:val="000000"/>
                <w:sz w:val="28"/>
                <w:szCs w:val="28"/>
              </w:rPr>
              <w:t xml:space="preserve">       авариявий ток</w:t>
            </w:r>
          </w:p>
          <w:p w14:paraId="5749FA09" w14:textId="77777777" w:rsidR="006B03C5" w:rsidRDefault="006B03C5" w:rsidP="004746BD">
            <w:pPr>
              <w:rPr>
                <w:b/>
                <w:bCs/>
                <w:sz w:val="28"/>
                <w:szCs w:val="28"/>
                <w:lang w:val="en-US"/>
              </w:rPr>
            </w:pPr>
            <w:r>
              <w:rPr>
                <w:b/>
                <w:bCs/>
                <w:color w:val="000000"/>
                <w:sz w:val="28"/>
                <w:szCs w:val="28"/>
                <w:lang w:val="en-US"/>
              </w:rPr>
              <w:t xml:space="preserve">en - </w:t>
            </w:r>
            <w:r>
              <w:rPr>
                <w:color w:val="000000"/>
                <w:sz w:val="28"/>
                <w:szCs w:val="28"/>
                <w:lang w:val="en-US"/>
              </w:rPr>
              <w:t>failure current</w:t>
            </w:r>
          </w:p>
        </w:tc>
        <w:tc>
          <w:tcPr>
            <w:tcW w:w="3084" w:type="pct"/>
            <w:shd w:val="clear" w:color="auto" w:fill="auto"/>
          </w:tcPr>
          <w:p w14:paraId="4C0A1B49" w14:textId="77777777" w:rsidR="006B03C5" w:rsidRDefault="006B03C5">
            <w:pPr>
              <w:jc w:val="both"/>
              <w:rPr>
                <w:sz w:val="28"/>
                <w:szCs w:val="28"/>
              </w:rPr>
            </w:pPr>
            <w:r>
              <w:rPr>
                <w:sz w:val="28"/>
                <w:szCs w:val="28"/>
              </w:rPr>
              <w:t xml:space="preserve">Наименьшее пиковое значение тока, созданного разрядом молнии при попадании на кабель, и вызывающее его первичные повреждения. </w:t>
            </w:r>
          </w:p>
          <w:p w14:paraId="3AC5AE90" w14:textId="77777777" w:rsidR="006B03C5" w:rsidRDefault="006B03C5">
            <w:pPr>
              <w:jc w:val="both"/>
              <w:rPr>
                <w:sz w:val="28"/>
                <w:szCs w:val="28"/>
              </w:rPr>
            </w:pPr>
          </w:p>
          <w:p w14:paraId="4CC6AB7E" w14:textId="77777777" w:rsidR="006B03C5" w:rsidRDefault="006B03C5">
            <w:pPr>
              <w:jc w:val="both"/>
              <w:rPr>
                <w:sz w:val="28"/>
                <w:szCs w:val="28"/>
              </w:rPr>
            </w:pPr>
            <w:r>
              <w:rPr>
                <w:sz w:val="28"/>
                <w:szCs w:val="28"/>
                <w:lang w:val="en-US"/>
              </w:rPr>
              <w:lastRenderedPageBreak/>
              <w:t>Chaqmoq</w:t>
            </w:r>
            <w:r>
              <w:rPr>
                <w:sz w:val="28"/>
                <w:szCs w:val="28"/>
              </w:rPr>
              <w:t xml:space="preserve"> </w:t>
            </w:r>
            <w:r>
              <w:rPr>
                <w:sz w:val="28"/>
                <w:szCs w:val="28"/>
                <w:lang w:val="en-US"/>
              </w:rPr>
              <w:t>razryadi</w:t>
            </w:r>
            <w:r>
              <w:rPr>
                <w:sz w:val="28"/>
                <w:szCs w:val="28"/>
              </w:rPr>
              <w:t xml:space="preserve"> </w:t>
            </w:r>
            <w:r>
              <w:rPr>
                <w:sz w:val="28"/>
                <w:szCs w:val="28"/>
                <w:lang w:val="en-US"/>
              </w:rPr>
              <w:t>kabelga</w:t>
            </w:r>
            <w:r>
              <w:rPr>
                <w:sz w:val="28"/>
                <w:szCs w:val="28"/>
              </w:rPr>
              <w:t xml:space="preserve"> </w:t>
            </w:r>
            <w:r>
              <w:rPr>
                <w:sz w:val="28"/>
                <w:szCs w:val="28"/>
                <w:lang w:val="en-US"/>
              </w:rPr>
              <w:t>tekkanda</w:t>
            </w:r>
            <w:r>
              <w:rPr>
                <w:sz w:val="28"/>
                <w:szCs w:val="28"/>
              </w:rPr>
              <w:t xml:space="preserve"> </w:t>
            </w:r>
            <w:r>
              <w:rPr>
                <w:sz w:val="28"/>
                <w:szCs w:val="28"/>
                <w:lang w:val="en-US"/>
              </w:rPr>
              <w:t>hosil</w:t>
            </w:r>
            <w:r>
              <w:rPr>
                <w:sz w:val="28"/>
                <w:szCs w:val="28"/>
              </w:rPr>
              <w:t xml:space="preserve"> </w:t>
            </w:r>
            <w:r>
              <w:rPr>
                <w:sz w:val="28"/>
                <w:szCs w:val="28"/>
                <w:lang w:val="en-US"/>
              </w:rPr>
              <w:t>bo</w:t>
            </w:r>
            <w:r>
              <w:rPr>
                <w:sz w:val="28"/>
                <w:szCs w:val="28"/>
              </w:rPr>
              <w:t>‘</w:t>
            </w:r>
            <w:r>
              <w:rPr>
                <w:sz w:val="28"/>
                <w:szCs w:val="28"/>
                <w:lang w:val="en-US"/>
              </w:rPr>
              <w:t>ladi</w:t>
            </w:r>
            <w:r>
              <w:rPr>
                <w:sz w:val="28"/>
                <w:szCs w:val="28"/>
              </w:rPr>
              <w:t>-</w:t>
            </w:r>
            <w:r>
              <w:rPr>
                <w:sz w:val="28"/>
                <w:szCs w:val="28"/>
                <w:lang w:val="en-US"/>
              </w:rPr>
              <w:t>gan</w:t>
            </w:r>
            <w:r>
              <w:rPr>
                <w:sz w:val="28"/>
                <w:szCs w:val="28"/>
              </w:rPr>
              <w:t xml:space="preserve"> </w:t>
            </w:r>
            <w:r>
              <w:rPr>
                <w:sz w:val="28"/>
                <w:szCs w:val="28"/>
                <w:lang w:val="en-US"/>
              </w:rPr>
              <w:t>va</w:t>
            </w:r>
            <w:r>
              <w:rPr>
                <w:sz w:val="28"/>
                <w:szCs w:val="28"/>
              </w:rPr>
              <w:t xml:space="preserve"> </w:t>
            </w:r>
            <w:r>
              <w:rPr>
                <w:sz w:val="28"/>
                <w:szCs w:val="28"/>
                <w:lang w:val="en-US"/>
              </w:rPr>
              <w:t>kabelning</w:t>
            </w:r>
            <w:r>
              <w:rPr>
                <w:sz w:val="28"/>
                <w:szCs w:val="28"/>
              </w:rPr>
              <w:t xml:space="preserve"> </w:t>
            </w:r>
            <w:r>
              <w:rPr>
                <w:sz w:val="28"/>
                <w:szCs w:val="28"/>
                <w:lang w:val="en-US"/>
              </w:rPr>
              <w:t>birlamchi</w:t>
            </w:r>
            <w:r>
              <w:rPr>
                <w:sz w:val="28"/>
                <w:szCs w:val="28"/>
              </w:rPr>
              <w:t xml:space="preserve"> </w:t>
            </w:r>
            <w:r>
              <w:rPr>
                <w:sz w:val="28"/>
                <w:szCs w:val="28"/>
                <w:lang w:val="en-US"/>
              </w:rPr>
              <w:t>shikastlanishlarini</w:t>
            </w:r>
            <w:r>
              <w:rPr>
                <w:sz w:val="28"/>
                <w:szCs w:val="28"/>
              </w:rPr>
              <w:t xml:space="preserve"> </w:t>
            </w:r>
            <w:r>
              <w:rPr>
                <w:sz w:val="28"/>
                <w:szCs w:val="28"/>
                <w:lang w:val="en-US"/>
              </w:rPr>
              <w:t>yuzaga</w:t>
            </w:r>
            <w:r>
              <w:rPr>
                <w:sz w:val="28"/>
                <w:szCs w:val="28"/>
              </w:rPr>
              <w:t xml:space="preserve"> </w:t>
            </w:r>
            <w:r>
              <w:rPr>
                <w:sz w:val="28"/>
                <w:szCs w:val="28"/>
                <w:lang w:val="en-US"/>
              </w:rPr>
              <w:t>keltiradigan</w:t>
            </w:r>
            <w:r>
              <w:rPr>
                <w:sz w:val="28"/>
                <w:szCs w:val="28"/>
              </w:rPr>
              <w:t xml:space="preserve"> </w:t>
            </w:r>
            <w:r>
              <w:rPr>
                <w:sz w:val="28"/>
                <w:szCs w:val="28"/>
                <w:lang w:val="en-US"/>
              </w:rPr>
              <w:t>tokning</w:t>
            </w:r>
            <w:r>
              <w:rPr>
                <w:sz w:val="28"/>
                <w:szCs w:val="28"/>
              </w:rPr>
              <w:t xml:space="preserve"> </w:t>
            </w:r>
            <w:r>
              <w:rPr>
                <w:sz w:val="28"/>
                <w:szCs w:val="28"/>
                <w:lang w:val="en-US"/>
              </w:rPr>
              <w:t>eng</w:t>
            </w:r>
            <w:r>
              <w:rPr>
                <w:sz w:val="28"/>
                <w:szCs w:val="28"/>
              </w:rPr>
              <w:t xml:space="preserve"> </w:t>
            </w:r>
            <w:r>
              <w:rPr>
                <w:sz w:val="28"/>
                <w:szCs w:val="28"/>
                <w:lang w:val="en-US"/>
              </w:rPr>
              <w:t>kichik</w:t>
            </w:r>
            <w:r>
              <w:rPr>
                <w:sz w:val="28"/>
                <w:szCs w:val="28"/>
              </w:rPr>
              <w:t xml:space="preserve"> </w:t>
            </w:r>
            <w:r>
              <w:rPr>
                <w:sz w:val="28"/>
                <w:szCs w:val="28"/>
                <w:lang w:val="en-US"/>
              </w:rPr>
              <w:t>cho</w:t>
            </w:r>
            <w:r>
              <w:rPr>
                <w:sz w:val="28"/>
                <w:szCs w:val="28"/>
              </w:rPr>
              <w:t>‘</w:t>
            </w:r>
            <w:r>
              <w:rPr>
                <w:sz w:val="28"/>
                <w:szCs w:val="28"/>
                <w:lang w:val="en-US"/>
              </w:rPr>
              <w:t>qqi</w:t>
            </w:r>
            <w:r>
              <w:rPr>
                <w:sz w:val="28"/>
                <w:szCs w:val="28"/>
              </w:rPr>
              <w:t xml:space="preserve"> </w:t>
            </w:r>
            <w:r>
              <w:rPr>
                <w:sz w:val="28"/>
                <w:szCs w:val="28"/>
                <w:lang w:val="en-US"/>
              </w:rPr>
              <w:t>qiymati</w:t>
            </w:r>
            <w:r>
              <w:rPr>
                <w:sz w:val="28"/>
                <w:szCs w:val="28"/>
              </w:rPr>
              <w:t>.</w:t>
            </w:r>
          </w:p>
          <w:p w14:paraId="7CADF12A" w14:textId="77777777" w:rsidR="006B03C5" w:rsidRDefault="006B03C5">
            <w:pPr>
              <w:jc w:val="both"/>
              <w:rPr>
                <w:sz w:val="12"/>
                <w:szCs w:val="12"/>
              </w:rPr>
            </w:pPr>
          </w:p>
          <w:p w14:paraId="3809C3C8" w14:textId="77777777" w:rsidR="006B03C5" w:rsidRDefault="006B03C5">
            <w:pPr>
              <w:jc w:val="both"/>
              <w:rPr>
                <w:sz w:val="16"/>
                <w:szCs w:val="16"/>
              </w:rPr>
            </w:pPr>
            <w:r>
              <w:rPr>
                <w:sz w:val="28"/>
                <w:szCs w:val="28"/>
              </w:rPr>
              <w:t>Чақмоқ разряди кабелга текканда ҳосил бўлади-ган ва кабелнинг бирламчи шикастланишларини юзага келтирадиган токнинг энг кичик чўққи қиймати.</w:t>
            </w:r>
          </w:p>
        </w:tc>
      </w:tr>
      <w:tr w:rsidR="006B03C5" w:rsidRPr="00D35973" w14:paraId="44CF2BD8" w14:textId="77777777">
        <w:trPr>
          <w:trHeight w:val="455"/>
        </w:trPr>
        <w:tc>
          <w:tcPr>
            <w:tcW w:w="1916" w:type="pct"/>
            <w:shd w:val="clear" w:color="auto" w:fill="auto"/>
          </w:tcPr>
          <w:p w14:paraId="04815593" w14:textId="77777777" w:rsidR="006B03C5" w:rsidRDefault="006B03C5" w:rsidP="004746BD">
            <w:pPr>
              <w:rPr>
                <w:b/>
                <w:bCs/>
                <w:sz w:val="28"/>
                <w:szCs w:val="28"/>
              </w:rPr>
            </w:pPr>
            <w:r>
              <w:rPr>
                <w:b/>
                <w:bCs/>
                <w:sz w:val="28"/>
                <w:szCs w:val="28"/>
              </w:rPr>
              <w:lastRenderedPageBreak/>
              <w:t xml:space="preserve">Автогенератор </w:t>
            </w:r>
            <w:r>
              <w:rPr>
                <w:b/>
                <w:bCs/>
                <w:sz w:val="28"/>
                <w:szCs w:val="28"/>
              </w:rPr>
              <w:br/>
              <w:t xml:space="preserve">радиопередатчика  </w:t>
            </w:r>
          </w:p>
          <w:p w14:paraId="0E199F66" w14:textId="2E62815E" w:rsidR="006B03C5" w:rsidRDefault="006B03C5" w:rsidP="008F2D83">
            <w:pPr>
              <w:rPr>
                <w:sz w:val="28"/>
                <w:szCs w:val="28"/>
              </w:rPr>
            </w:pPr>
            <w:r>
              <w:rPr>
                <w:b/>
                <w:bCs/>
                <w:sz w:val="28"/>
                <w:szCs w:val="28"/>
                <w:lang w:val="en-US"/>
              </w:rPr>
              <w:t>uz</w:t>
            </w:r>
            <w:r>
              <w:rPr>
                <w:sz w:val="28"/>
                <w:szCs w:val="28"/>
              </w:rPr>
              <w:t xml:space="preserve"> - </w:t>
            </w:r>
            <w:r>
              <w:rPr>
                <w:sz w:val="28"/>
                <w:szCs w:val="28"/>
                <w:lang w:val="en-US"/>
              </w:rPr>
              <w:t>radiouzatkich</w:t>
            </w:r>
            <w:r>
              <w:rPr>
                <w:sz w:val="28"/>
                <w:szCs w:val="28"/>
              </w:rPr>
              <w:t xml:space="preserve"> </w:t>
            </w:r>
            <w:r>
              <w:rPr>
                <w:sz w:val="28"/>
                <w:szCs w:val="28"/>
              </w:rPr>
              <w:br/>
            </w:r>
            <w:r>
              <w:rPr>
                <w:sz w:val="28"/>
                <w:szCs w:val="28"/>
                <w:lang w:val="en-US"/>
              </w:rPr>
              <w:t>avtogeneratori</w:t>
            </w:r>
            <w:r w:rsidR="008F2D83">
              <w:rPr>
                <w:b/>
                <w:bCs/>
                <w:sz w:val="28"/>
                <w:szCs w:val="28"/>
                <w:lang w:val="en-US"/>
              </w:rPr>
              <w:t xml:space="preserve"> </w:t>
            </w:r>
            <w:r>
              <w:rPr>
                <w:sz w:val="28"/>
                <w:szCs w:val="28"/>
              </w:rPr>
              <w:t xml:space="preserve">радиоузаткич </w:t>
            </w:r>
            <w:r>
              <w:rPr>
                <w:sz w:val="28"/>
                <w:szCs w:val="28"/>
              </w:rPr>
              <w:br/>
              <w:t>автогенератори</w:t>
            </w:r>
          </w:p>
          <w:p w14:paraId="0804B771" w14:textId="77777777" w:rsidR="006B03C5" w:rsidRDefault="006B03C5" w:rsidP="004746BD">
            <w:pPr>
              <w:rPr>
                <w:color w:val="000000"/>
                <w:sz w:val="28"/>
                <w:szCs w:val="28"/>
                <w:lang w:val="en-US"/>
              </w:rPr>
            </w:pPr>
            <w:r>
              <w:rPr>
                <w:b/>
                <w:bCs/>
                <w:color w:val="000000"/>
                <w:sz w:val="28"/>
                <w:szCs w:val="28"/>
                <w:lang w:val="en-US"/>
              </w:rPr>
              <w:t xml:space="preserve">en - </w:t>
            </w:r>
            <w:r>
              <w:rPr>
                <w:color w:val="000000"/>
                <w:sz w:val="28"/>
                <w:szCs w:val="28"/>
                <w:lang w:val="en-US"/>
              </w:rPr>
              <w:t xml:space="preserve">autogenerator of radio </w:t>
            </w:r>
            <w:r>
              <w:rPr>
                <w:color w:val="000000"/>
                <w:sz w:val="28"/>
                <w:szCs w:val="28"/>
                <w:lang w:val="en-US"/>
              </w:rPr>
              <w:br/>
              <w:t>transmitter</w:t>
            </w:r>
          </w:p>
        </w:tc>
        <w:tc>
          <w:tcPr>
            <w:tcW w:w="3084" w:type="pct"/>
            <w:shd w:val="clear" w:color="auto" w:fill="auto"/>
          </w:tcPr>
          <w:p w14:paraId="37FE240C" w14:textId="77777777" w:rsidR="006B03C5" w:rsidRDefault="006B03C5">
            <w:pPr>
              <w:jc w:val="both"/>
              <w:rPr>
                <w:sz w:val="28"/>
                <w:szCs w:val="28"/>
              </w:rPr>
            </w:pPr>
            <w:r>
              <w:rPr>
                <w:sz w:val="28"/>
                <w:szCs w:val="28"/>
              </w:rPr>
              <w:t xml:space="preserve">Генератор электрических колебаний, автономно создающий незатухающие колебания. </w:t>
            </w:r>
          </w:p>
          <w:p w14:paraId="2BB9AA77" w14:textId="77777777" w:rsidR="006B03C5" w:rsidRDefault="006B03C5">
            <w:pPr>
              <w:jc w:val="both"/>
              <w:rPr>
                <w:sz w:val="28"/>
                <w:szCs w:val="28"/>
              </w:rPr>
            </w:pPr>
          </w:p>
          <w:p w14:paraId="0CCD635C" w14:textId="77777777" w:rsidR="006B03C5" w:rsidRDefault="006B03C5">
            <w:pPr>
              <w:jc w:val="both"/>
              <w:rPr>
                <w:sz w:val="28"/>
                <w:szCs w:val="28"/>
                <w:lang w:val="en-US"/>
              </w:rPr>
            </w:pPr>
            <w:r>
              <w:rPr>
                <w:sz w:val="28"/>
                <w:szCs w:val="28"/>
                <w:lang w:val="en-US"/>
              </w:rPr>
              <w:t>So‘nmaydigan tebranishlarni avtonom ravishda vujudga keltiradigan elektr tebranishlar generatori.</w:t>
            </w:r>
          </w:p>
          <w:p w14:paraId="5D5D329A" w14:textId="77777777" w:rsidR="00892C56" w:rsidRDefault="00892C56">
            <w:pPr>
              <w:jc w:val="both"/>
              <w:rPr>
                <w:sz w:val="28"/>
                <w:szCs w:val="28"/>
                <w:lang w:val="en-US"/>
              </w:rPr>
            </w:pPr>
          </w:p>
          <w:p w14:paraId="71B4EC03" w14:textId="77777777" w:rsidR="006B03C5" w:rsidRPr="00D35973" w:rsidRDefault="006B03C5">
            <w:pPr>
              <w:pStyle w:val="BodyText2"/>
              <w:jc w:val="both"/>
            </w:pPr>
            <w:r w:rsidRPr="00D35973">
              <w:t>Сўнмайдиган тебранишларни автоном равишда вужудга келтирадиган электр тебранишлар генератори.</w:t>
            </w:r>
          </w:p>
        </w:tc>
      </w:tr>
      <w:tr w:rsidR="006B03C5" w:rsidRPr="00D35973" w14:paraId="3AAD4D18" w14:textId="77777777">
        <w:tc>
          <w:tcPr>
            <w:tcW w:w="1916" w:type="pct"/>
            <w:shd w:val="clear" w:color="auto" w:fill="auto"/>
          </w:tcPr>
          <w:p w14:paraId="5AD1E7F1" w14:textId="77777777" w:rsidR="006B03C5" w:rsidRDefault="006B03C5" w:rsidP="004746BD">
            <w:pPr>
              <w:rPr>
                <w:b/>
                <w:bCs/>
                <w:sz w:val="28"/>
                <w:szCs w:val="28"/>
              </w:rPr>
            </w:pPr>
            <w:r>
              <w:rPr>
                <w:b/>
                <w:bCs/>
                <w:sz w:val="28"/>
                <w:szCs w:val="28"/>
              </w:rPr>
              <w:t xml:space="preserve">Автоматическая </w:t>
            </w:r>
            <w:r>
              <w:rPr>
                <w:b/>
                <w:bCs/>
                <w:sz w:val="28"/>
                <w:szCs w:val="28"/>
              </w:rPr>
              <w:br/>
              <w:t xml:space="preserve">подстройка частоты </w:t>
            </w:r>
          </w:p>
          <w:p w14:paraId="6C20A31C" w14:textId="46EFF089" w:rsidR="006B03C5" w:rsidRPr="00CE1D3C" w:rsidRDefault="006B03C5" w:rsidP="004746BD">
            <w:pPr>
              <w:rPr>
                <w:sz w:val="28"/>
                <w:szCs w:val="28"/>
              </w:rPr>
            </w:pPr>
            <w:r>
              <w:rPr>
                <w:b/>
                <w:bCs/>
                <w:sz w:val="28"/>
                <w:szCs w:val="28"/>
                <w:lang w:val="en-US"/>
              </w:rPr>
              <w:t>uz</w:t>
            </w:r>
            <w:r>
              <w:rPr>
                <w:sz w:val="28"/>
                <w:szCs w:val="28"/>
              </w:rPr>
              <w:t xml:space="preserve"> - </w:t>
            </w:r>
            <w:r>
              <w:rPr>
                <w:sz w:val="28"/>
                <w:szCs w:val="28"/>
                <w:lang w:val="en-US"/>
              </w:rPr>
              <w:t>chastotani</w:t>
            </w:r>
            <w:r>
              <w:rPr>
                <w:sz w:val="28"/>
                <w:szCs w:val="28"/>
              </w:rPr>
              <w:t xml:space="preserve"> </w:t>
            </w:r>
            <w:r>
              <w:rPr>
                <w:sz w:val="28"/>
                <w:szCs w:val="28"/>
                <w:lang w:val="en-US"/>
              </w:rPr>
              <w:t>avtomatik</w:t>
            </w:r>
            <w:r>
              <w:rPr>
                <w:sz w:val="28"/>
                <w:szCs w:val="28"/>
              </w:rPr>
              <w:t xml:space="preserve"> </w:t>
            </w:r>
            <w:r>
              <w:rPr>
                <w:sz w:val="28"/>
                <w:szCs w:val="28"/>
                <w:lang w:val="en-US"/>
              </w:rPr>
              <w:t>sozlash</w:t>
            </w:r>
            <w:r w:rsidRPr="00CE1D3C">
              <w:rPr>
                <w:sz w:val="28"/>
                <w:szCs w:val="28"/>
              </w:rPr>
              <w:t xml:space="preserve"> </w:t>
            </w:r>
            <w:r>
              <w:rPr>
                <w:sz w:val="28"/>
                <w:szCs w:val="28"/>
              </w:rPr>
              <w:t>частотани</w:t>
            </w:r>
            <w:r w:rsidRPr="00CE1D3C">
              <w:rPr>
                <w:sz w:val="28"/>
                <w:szCs w:val="28"/>
              </w:rPr>
              <w:t xml:space="preserve"> </w:t>
            </w:r>
            <w:r>
              <w:rPr>
                <w:sz w:val="28"/>
                <w:szCs w:val="28"/>
              </w:rPr>
              <w:t>автоматик</w:t>
            </w:r>
            <w:r w:rsidRPr="00CE1D3C">
              <w:rPr>
                <w:sz w:val="28"/>
                <w:szCs w:val="28"/>
              </w:rPr>
              <w:t xml:space="preserve"> </w:t>
            </w:r>
            <w:r>
              <w:rPr>
                <w:sz w:val="28"/>
                <w:szCs w:val="28"/>
              </w:rPr>
              <w:t>созлаш</w:t>
            </w:r>
            <w:r w:rsidRPr="00CE1D3C">
              <w:rPr>
                <w:sz w:val="28"/>
                <w:szCs w:val="28"/>
              </w:rPr>
              <w:t xml:space="preserve"> </w:t>
            </w:r>
          </w:p>
          <w:p w14:paraId="3B1E525F" w14:textId="77777777" w:rsidR="006B03C5" w:rsidRDefault="006B03C5" w:rsidP="004746BD">
            <w:pPr>
              <w:rPr>
                <w:color w:val="000000"/>
                <w:sz w:val="26"/>
                <w:szCs w:val="26"/>
                <w:lang w:val="en-US"/>
              </w:rPr>
            </w:pPr>
            <w:r>
              <w:rPr>
                <w:b/>
                <w:bCs/>
                <w:color w:val="000000"/>
                <w:sz w:val="28"/>
                <w:szCs w:val="28"/>
                <w:lang w:val="en-US"/>
              </w:rPr>
              <w:t xml:space="preserve">en - </w:t>
            </w:r>
            <w:r>
              <w:rPr>
                <w:color w:val="000000"/>
                <w:sz w:val="28"/>
                <w:szCs w:val="28"/>
                <w:lang w:val="en-US"/>
              </w:rPr>
              <w:t xml:space="preserve">automatic tuning of </w:t>
            </w:r>
            <w:r>
              <w:rPr>
                <w:color w:val="000000"/>
                <w:sz w:val="28"/>
                <w:szCs w:val="28"/>
                <w:lang w:val="en-US"/>
              </w:rPr>
              <w:br/>
              <w:t>frequency</w:t>
            </w:r>
          </w:p>
        </w:tc>
        <w:tc>
          <w:tcPr>
            <w:tcW w:w="3084" w:type="pct"/>
            <w:shd w:val="clear" w:color="auto" w:fill="auto"/>
          </w:tcPr>
          <w:p w14:paraId="154AE141" w14:textId="77777777" w:rsidR="006B03C5" w:rsidRPr="00D35973" w:rsidRDefault="006B03C5">
            <w:pPr>
              <w:pStyle w:val="BodyText2"/>
              <w:jc w:val="both"/>
            </w:pPr>
            <w:r w:rsidRPr="00D35973">
              <w:t>Автоматический способ поддержания заданного значения частоты передатчика или настройки приемника на частоту принимаемой станции.</w:t>
            </w:r>
          </w:p>
          <w:p w14:paraId="74B02CD0" w14:textId="77777777" w:rsidR="006B03C5" w:rsidRDefault="006B03C5">
            <w:pPr>
              <w:pStyle w:val="BodyText2"/>
              <w:jc w:val="both"/>
              <w:rPr>
                <w:sz w:val="16"/>
                <w:szCs w:val="16"/>
              </w:rPr>
            </w:pPr>
          </w:p>
          <w:p w14:paraId="25B41C3A" w14:textId="77777777" w:rsidR="006B03C5" w:rsidRPr="00D35973" w:rsidRDefault="006B03C5">
            <w:pPr>
              <w:pStyle w:val="BodyText2"/>
              <w:jc w:val="both"/>
            </w:pPr>
            <w:r>
              <w:rPr>
                <w:lang w:val="en-US"/>
              </w:rPr>
              <w:t>Uzatkich</w:t>
            </w:r>
            <w:r w:rsidRPr="00D35973">
              <w:t xml:space="preserve"> </w:t>
            </w:r>
            <w:r>
              <w:rPr>
                <w:lang w:val="en-US"/>
              </w:rPr>
              <w:t>chastotasining</w:t>
            </w:r>
            <w:r w:rsidRPr="00D35973">
              <w:t xml:space="preserve"> </w:t>
            </w:r>
            <w:r>
              <w:rPr>
                <w:lang w:val="en-US"/>
              </w:rPr>
              <w:t>berilgan</w:t>
            </w:r>
            <w:r w:rsidRPr="00D35973">
              <w:t xml:space="preserve"> </w:t>
            </w:r>
            <w:r>
              <w:rPr>
                <w:lang w:val="en-US"/>
              </w:rPr>
              <w:t>qiymatini</w:t>
            </w:r>
            <w:r w:rsidRPr="00D35973">
              <w:t xml:space="preserve"> </w:t>
            </w:r>
            <w:r>
              <w:rPr>
                <w:lang w:val="en-US"/>
              </w:rPr>
              <w:t>ushlab</w:t>
            </w:r>
            <w:r w:rsidRPr="00D35973">
              <w:t xml:space="preserve"> </w:t>
            </w:r>
            <w:r>
              <w:rPr>
                <w:lang w:val="en-US"/>
              </w:rPr>
              <w:t>turish</w:t>
            </w:r>
            <w:r w:rsidRPr="00D35973">
              <w:t xml:space="preserve"> </w:t>
            </w:r>
            <w:r>
              <w:rPr>
                <w:lang w:val="en-US"/>
              </w:rPr>
              <w:t>yoki</w:t>
            </w:r>
            <w:r w:rsidRPr="00D35973">
              <w:t xml:space="preserve"> </w:t>
            </w:r>
            <w:r>
              <w:rPr>
                <w:lang w:val="en-US"/>
              </w:rPr>
              <w:t>qabul</w:t>
            </w:r>
            <w:r w:rsidRPr="00D35973">
              <w:t xml:space="preserve"> </w:t>
            </w:r>
            <w:r>
              <w:rPr>
                <w:lang w:val="en-US"/>
              </w:rPr>
              <w:t>qilgichni</w:t>
            </w:r>
            <w:r w:rsidRPr="00D35973">
              <w:t xml:space="preserve"> </w:t>
            </w:r>
            <w:r>
              <w:rPr>
                <w:lang w:val="en-US"/>
              </w:rPr>
              <w:t>qabul</w:t>
            </w:r>
            <w:r w:rsidRPr="00D35973">
              <w:t xml:space="preserve"> </w:t>
            </w:r>
            <w:r>
              <w:rPr>
                <w:lang w:val="en-US"/>
              </w:rPr>
              <w:t>qilinayotgan</w:t>
            </w:r>
            <w:r w:rsidRPr="00D35973">
              <w:t xml:space="preserve"> </w:t>
            </w:r>
            <w:r>
              <w:rPr>
                <w:lang w:val="en-US"/>
              </w:rPr>
              <w:t>stansiya</w:t>
            </w:r>
            <w:r w:rsidRPr="00D35973">
              <w:t xml:space="preserve"> </w:t>
            </w:r>
            <w:r>
              <w:rPr>
                <w:lang w:val="en-US"/>
              </w:rPr>
              <w:t>chastotasiga</w:t>
            </w:r>
            <w:r w:rsidRPr="00D35973">
              <w:t xml:space="preserve"> </w:t>
            </w:r>
            <w:r>
              <w:rPr>
                <w:lang w:val="en-US"/>
              </w:rPr>
              <w:t>sozlashning</w:t>
            </w:r>
            <w:r w:rsidRPr="00D35973">
              <w:t xml:space="preserve"> </w:t>
            </w:r>
            <w:r>
              <w:rPr>
                <w:lang w:val="en-US"/>
              </w:rPr>
              <w:t>avtomatik</w:t>
            </w:r>
            <w:r w:rsidRPr="00D35973">
              <w:t xml:space="preserve"> </w:t>
            </w:r>
            <w:r>
              <w:rPr>
                <w:lang w:val="en-US"/>
              </w:rPr>
              <w:t>usuli</w:t>
            </w:r>
            <w:r w:rsidRPr="00D35973">
              <w:t>.</w:t>
            </w:r>
          </w:p>
          <w:p w14:paraId="09ABAFDF" w14:textId="77777777" w:rsidR="006B03C5" w:rsidRPr="00D35973" w:rsidRDefault="006B03C5">
            <w:pPr>
              <w:pStyle w:val="BodyText2"/>
              <w:jc w:val="both"/>
            </w:pPr>
          </w:p>
          <w:p w14:paraId="1A86A67A" w14:textId="77777777" w:rsidR="006B03C5" w:rsidRPr="00D35973" w:rsidRDefault="006B03C5">
            <w:pPr>
              <w:pStyle w:val="BodyText2"/>
              <w:jc w:val="both"/>
            </w:pPr>
            <w:r w:rsidRPr="00D35973">
              <w:t>Узаткич частотасининг берилган қийматини ушлаб туриш ёки қабул қилгични қабул қилинаётган станция частотасига созлашнинг автоматик усули.</w:t>
            </w:r>
          </w:p>
        </w:tc>
      </w:tr>
      <w:tr w:rsidR="006B03C5" w:rsidRPr="00D35973" w14:paraId="4CB67FC7" w14:textId="77777777">
        <w:tc>
          <w:tcPr>
            <w:tcW w:w="1916" w:type="pct"/>
            <w:shd w:val="clear" w:color="auto" w:fill="auto"/>
          </w:tcPr>
          <w:p w14:paraId="25736318" w14:textId="77777777" w:rsidR="006B03C5" w:rsidRDefault="006B03C5" w:rsidP="004746BD">
            <w:pPr>
              <w:rPr>
                <w:b/>
                <w:bCs/>
                <w:sz w:val="28"/>
                <w:szCs w:val="28"/>
              </w:rPr>
            </w:pPr>
            <w:r>
              <w:rPr>
                <w:b/>
                <w:bCs/>
                <w:sz w:val="28"/>
                <w:szCs w:val="28"/>
              </w:rPr>
              <w:t xml:space="preserve">Автоматическая </w:t>
            </w:r>
            <w:r>
              <w:rPr>
                <w:b/>
                <w:bCs/>
                <w:sz w:val="28"/>
                <w:szCs w:val="28"/>
              </w:rPr>
              <w:br/>
              <w:t xml:space="preserve">радиометеорологическая станция </w:t>
            </w:r>
          </w:p>
          <w:p w14:paraId="56AD4D3C" w14:textId="77777777" w:rsidR="006B03C5" w:rsidRDefault="006B03C5" w:rsidP="005B31FA">
            <w:pPr>
              <w:rPr>
                <w:sz w:val="28"/>
                <w:szCs w:val="28"/>
              </w:rPr>
            </w:pPr>
            <w:r>
              <w:rPr>
                <w:b/>
                <w:bCs/>
                <w:sz w:val="28"/>
                <w:szCs w:val="28"/>
                <w:lang w:val="en-US"/>
              </w:rPr>
              <w:t>uz</w:t>
            </w:r>
            <w:r>
              <w:rPr>
                <w:b/>
                <w:bCs/>
                <w:sz w:val="28"/>
                <w:szCs w:val="28"/>
              </w:rPr>
              <w:t xml:space="preserve"> - </w:t>
            </w:r>
            <w:r>
              <w:rPr>
                <w:sz w:val="28"/>
                <w:szCs w:val="28"/>
              </w:rPr>
              <w:t xml:space="preserve">avtomatik </w:t>
            </w:r>
            <w:r>
              <w:rPr>
                <w:sz w:val="28"/>
                <w:szCs w:val="28"/>
              </w:rPr>
              <w:br/>
              <w:t>radiometeorologiya stansiyasi</w:t>
            </w:r>
          </w:p>
          <w:p w14:paraId="5178D581" w14:textId="77777777" w:rsidR="006B03C5" w:rsidRDefault="006B03C5" w:rsidP="004746BD">
            <w:pPr>
              <w:rPr>
                <w:sz w:val="28"/>
                <w:szCs w:val="28"/>
              </w:rPr>
            </w:pPr>
            <w:r>
              <w:rPr>
                <w:sz w:val="28"/>
                <w:szCs w:val="28"/>
              </w:rPr>
              <w:t xml:space="preserve">       автоматик </w:t>
            </w:r>
            <w:r>
              <w:rPr>
                <w:sz w:val="28"/>
                <w:szCs w:val="28"/>
              </w:rPr>
              <w:br/>
              <w:t>радиометеорология станцияси</w:t>
            </w:r>
          </w:p>
          <w:p w14:paraId="23A3A67C"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color w:val="000000"/>
                <w:sz w:val="28"/>
                <w:szCs w:val="28"/>
                <w:lang w:val="en-US"/>
              </w:rPr>
              <w:t>automatic</w:t>
            </w:r>
            <w:r>
              <w:rPr>
                <w:color w:val="000000"/>
                <w:sz w:val="28"/>
                <w:szCs w:val="28"/>
              </w:rPr>
              <w:t xml:space="preserve"> </w:t>
            </w:r>
            <w:r>
              <w:rPr>
                <w:color w:val="000000"/>
                <w:sz w:val="28"/>
                <w:szCs w:val="28"/>
              </w:rPr>
              <w:br/>
            </w:r>
            <w:r>
              <w:rPr>
                <w:color w:val="000000"/>
                <w:sz w:val="28"/>
                <w:szCs w:val="28"/>
                <w:lang w:val="en-US"/>
              </w:rPr>
              <w:t>radiometeorology</w:t>
            </w:r>
            <w:r>
              <w:rPr>
                <w:color w:val="000000"/>
                <w:sz w:val="28"/>
                <w:szCs w:val="28"/>
              </w:rPr>
              <w:t xml:space="preserve"> </w:t>
            </w:r>
            <w:r>
              <w:rPr>
                <w:color w:val="000000"/>
                <w:sz w:val="28"/>
                <w:szCs w:val="28"/>
                <w:lang w:val="en-US"/>
              </w:rPr>
              <w:t>station</w:t>
            </w:r>
          </w:p>
        </w:tc>
        <w:tc>
          <w:tcPr>
            <w:tcW w:w="3084" w:type="pct"/>
            <w:shd w:val="clear" w:color="auto" w:fill="auto"/>
          </w:tcPr>
          <w:p w14:paraId="583696BF" w14:textId="77777777" w:rsidR="006B03C5" w:rsidRDefault="006B03C5">
            <w:pPr>
              <w:jc w:val="both"/>
              <w:rPr>
                <w:sz w:val="28"/>
                <w:szCs w:val="28"/>
              </w:rPr>
            </w:pPr>
            <w:r>
              <w:rPr>
                <w:sz w:val="28"/>
                <w:szCs w:val="28"/>
              </w:rPr>
              <w:t>Комплекс приборов для измерения температуры,  давления и влажности воздуха, скорости и направления ветра, определения других характеристик состояния атмосферы, автоматически передаваемых по радиоканалу в центральные пункты метеорологической службы.</w:t>
            </w:r>
          </w:p>
          <w:p w14:paraId="414203F7" w14:textId="77777777" w:rsidR="006B03C5" w:rsidRDefault="006B03C5">
            <w:pPr>
              <w:jc w:val="both"/>
              <w:rPr>
                <w:sz w:val="28"/>
                <w:szCs w:val="28"/>
              </w:rPr>
            </w:pPr>
          </w:p>
          <w:p w14:paraId="1C9EE7C2" w14:textId="77777777" w:rsidR="006B03C5" w:rsidRDefault="006B03C5">
            <w:pPr>
              <w:jc w:val="both"/>
              <w:rPr>
                <w:sz w:val="28"/>
                <w:szCs w:val="28"/>
              </w:rPr>
            </w:pPr>
            <w:r>
              <w:rPr>
                <w:sz w:val="28"/>
                <w:szCs w:val="28"/>
                <w:lang w:val="en-US"/>
              </w:rPr>
              <w:t>Havo</w:t>
            </w:r>
            <w:r>
              <w:rPr>
                <w:sz w:val="28"/>
                <w:szCs w:val="28"/>
              </w:rPr>
              <w:t xml:space="preserve"> </w:t>
            </w:r>
            <w:r>
              <w:rPr>
                <w:sz w:val="28"/>
                <w:szCs w:val="28"/>
                <w:lang w:val="en-US"/>
              </w:rPr>
              <w:t>harorati</w:t>
            </w:r>
            <w:r>
              <w:rPr>
                <w:sz w:val="28"/>
                <w:szCs w:val="28"/>
              </w:rPr>
              <w:t xml:space="preserve">, </w:t>
            </w:r>
            <w:r>
              <w:rPr>
                <w:sz w:val="28"/>
                <w:szCs w:val="28"/>
                <w:lang w:val="en-US"/>
              </w:rPr>
              <w:t>bosimi</w:t>
            </w:r>
            <w:r>
              <w:rPr>
                <w:sz w:val="28"/>
                <w:szCs w:val="28"/>
              </w:rPr>
              <w:t xml:space="preserve"> </w:t>
            </w:r>
            <w:r>
              <w:rPr>
                <w:sz w:val="28"/>
                <w:szCs w:val="28"/>
                <w:lang w:val="en-US"/>
              </w:rPr>
              <w:t>va</w:t>
            </w:r>
            <w:r>
              <w:rPr>
                <w:sz w:val="28"/>
                <w:szCs w:val="28"/>
              </w:rPr>
              <w:t xml:space="preserve"> </w:t>
            </w:r>
            <w:r>
              <w:rPr>
                <w:sz w:val="28"/>
                <w:szCs w:val="28"/>
                <w:lang w:val="en-US"/>
              </w:rPr>
              <w:t>namligini</w:t>
            </w:r>
            <w:r>
              <w:rPr>
                <w:sz w:val="28"/>
                <w:szCs w:val="28"/>
              </w:rPr>
              <w:t xml:space="preserve">, </w:t>
            </w:r>
            <w:r>
              <w:rPr>
                <w:sz w:val="28"/>
                <w:szCs w:val="28"/>
                <w:lang w:val="en-US"/>
              </w:rPr>
              <w:t>shamol</w:t>
            </w:r>
            <w:r>
              <w:rPr>
                <w:sz w:val="28"/>
                <w:szCs w:val="28"/>
              </w:rPr>
              <w:t xml:space="preserve"> </w:t>
            </w:r>
            <w:r>
              <w:rPr>
                <w:sz w:val="28"/>
                <w:szCs w:val="28"/>
                <w:lang w:val="en-US"/>
              </w:rPr>
              <w:t>tezligi</w:t>
            </w:r>
            <w:r>
              <w:rPr>
                <w:sz w:val="28"/>
                <w:szCs w:val="28"/>
              </w:rPr>
              <w:t xml:space="preserve"> </w:t>
            </w:r>
            <w:r>
              <w:rPr>
                <w:sz w:val="28"/>
                <w:szCs w:val="28"/>
                <w:lang w:val="en-US"/>
              </w:rPr>
              <w:t>va</w:t>
            </w:r>
            <w:r>
              <w:rPr>
                <w:sz w:val="28"/>
                <w:szCs w:val="28"/>
              </w:rPr>
              <w:t xml:space="preserve"> </w:t>
            </w:r>
            <w:r>
              <w:rPr>
                <w:sz w:val="28"/>
                <w:szCs w:val="28"/>
                <w:lang w:val="en-US"/>
              </w:rPr>
              <w:t>yo</w:t>
            </w:r>
            <w:r>
              <w:rPr>
                <w:sz w:val="28"/>
                <w:szCs w:val="28"/>
              </w:rPr>
              <w:t>‘</w:t>
            </w:r>
            <w:r>
              <w:rPr>
                <w:sz w:val="28"/>
                <w:szCs w:val="28"/>
                <w:lang w:val="en-US"/>
              </w:rPr>
              <w:t>nalishini</w:t>
            </w:r>
            <w:r>
              <w:rPr>
                <w:sz w:val="28"/>
                <w:szCs w:val="28"/>
              </w:rPr>
              <w:t xml:space="preserve"> </w:t>
            </w:r>
            <w:r>
              <w:rPr>
                <w:sz w:val="28"/>
                <w:szCs w:val="28"/>
                <w:lang w:val="en-US"/>
              </w:rPr>
              <w:t>o</w:t>
            </w:r>
            <w:r>
              <w:rPr>
                <w:sz w:val="28"/>
                <w:szCs w:val="28"/>
              </w:rPr>
              <w:t>‘</w:t>
            </w:r>
            <w:r>
              <w:rPr>
                <w:sz w:val="28"/>
                <w:szCs w:val="28"/>
                <w:lang w:val="en-US"/>
              </w:rPr>
              <w:t>lchash</w:t>
            </w:r>
            <w:r>
              <w:rPr>
                <w:sz w:val="28"/>
                <w:szCs w:val="28"/>
              </w:rPr>
              <w:t xml:space="preserve">, </w:t>
            </w:r>
            <w:r>
              <w:rPr>
                <w:sz w:val="28"/>
                <w:szCs w:val="28"/>
                <w:lang w:val="en-US"/>
              </w:rPr>
              <w:t>meteorologiya</w:t>
            </w:r>
            <w:r>
              <w:rPr>
                <w:sz w:val="28"/>
                <w:szCs w:val="28"/>
              </w:rPr>
              <w:t xml:space="preserve"> </w:t>
            </w:r>
            <w:r>
              <w:rPr>
                <w:sz w:val="28"/>
                <w:szCs w:val="28"/>
                <w:lang w:val="en-US"/>
              </w:rPr>
              <w:t>xizmatining</w:t>
            </w:r>
            <w:r>
              <w:rPr>
                <w:sz w:val="28"/>
                <w:szCs w:val="28"/>
              </w:rPr>
              <w:t xml:space="preserve"> </w:t>
            </w:r>
            <w:r>
              <w:rPr>
                <w:sz w:val="28"/>
                <w:szCs w:val="28"/>
                <w:lang w:val="en-US"/>
              </w:rPr>
              <w:t>markaziy</w:t>
            </w:r>
            <w:r>
              <w:rPr>
                <w:sz w:val="28"/>
                <w:szCs w:val="28"/>
              </w:rPr>
              <w:t xml:space="preserve"> </w:t>
            </w:r>
            <w:r>
              <w:rPr>
                <w:sz w:val="28"/>
                <w:szCs w:val="28"/>
                <w:lang w:val="en-US"/>
              </w:rPr>
              <w:t>punktlariga</w:t>
            </w:r>
            <w:r>
              <w:rPr>
                <w:sz w:val="28"/>
                <w:szCs w:val="28"/>
              </w:rPr>
              <w:t xml:space="preserve"> </w:t>
            </w:r>
            <w:r>
              <w:rPr>
                <w:sz w:val="28"/>
                <w:szCs w:val="28"/>
                <w:lang w:val="en-US"/>
              </w:rPr>
              <w:t>radiokanal</w:t>
            </w:r>
            <w:r>
              <w:rPr>
                <w:sz w:val="28"/>
                <w:szCs w:val="28"/>
              </w:rPr>
              <w:t xml:space="preserve"> </w:t>
            </w:r>
            <w:r>
              <w:rPr>
                <w:sz w:val="28"/>
                <w:szCs w:val="28"/>
                <w:lang w:val="en-US"/>
              </w:rPr>
              <w:t>orqali</w:t>
            </w:r>
            <w:r>
              <w:rPr>
                <w:sz w:val="28"/>
                <w:szCs w:val="28"/>
              </w:rPr>
              <w:t xml:space="preserve"> </w:t>
            </w:r>
            <w:r>
              <w:rPr>
                <w:sz w:val="28"/>
                <w:szCs w:val="28"/>
                <w:lang w:val="en-US"/>
              </w:rPr>
              <w:t>avtomatik</w:t>
            </w:r>
            <w:r>
              <w:rPr>
                <w:sz w:val="28"/>
                <w:szCs w:val="28"/>
              </w:rPr>
              <w:t xml:space="preserve"> </w:t>
            </w:r>
            <w:r>
              <w:rPr>
                <w:sz w:val="28"/>
                <w:szCs w:val="28"/>
                <w:lang w:val="en-US"/>
              </w:rPr>
              <w:t>tarzda</w:t>
            </w:r>
            <w:r>
              <w:rPr>
                <w:sz w:val="28"/>
                <w:szCs w:val="28"/>
              </w:rPr>
              <w:t xml:space="preserve"> </w:t>
            </w:r>
            <w:r>
              <w:rPr>
                <w:sz w:val="28"/>
                <w:szCs w:val="28"/>
                <w:lang w:val="en-US"/>
              </w:rPr>
              <w:t>uzatiladigan</w:t>
            </w:r>
            <w:r>
              <w:rPr>
                <w:sz w:val="28"/>
                <w:szCs w:val="28"/>
              </w:rPr>
              <w:t xml:space="preserve"> </w:t>
            </w:r>
            <w:r>
              <w:rPr>
                <w:sz w:val="28"/>
                <w:szCs w:val="28"/>
                <w:lang w:val="en-US"/>
              </w:rPr>
              <w:t>atmosfera</w:t>
            </w:r>
            <w:r>
              <w:rPr>
                <w:sz w:val="28"/>
                <w:szCs w:val="28"/>
              </w:rPr>
              <w:t xml:space="preserve"> </w:t>
            </w:r>
            <w:r>
              <w:rPr>
                <w:sz w:val="28"/>
                <w:szCs w:val="28"/>
                <w:lang w:val="en-US"/>
              </w:rPr>
              <w:t>holatining</w:t>
            </w:r>
            <w:r>
              <w:rPr>
                <w:sz w:val="28"/>
                <w:szCs w:val="28"/>
              </w:rPr>
              <w:t xml:space="preserve"> </w:t>
            </w:r>
            <w:r>
              <w:rPr>
                <w:sz w:val="28"/>
                <w:szCs w:val="28"/>
                <w:lang w:val="en-US"/>
              </w:rPr>
              <w:t>boshqa</w:t>
            </w:r>
            <w:r>
              <w:rPr>
                <w:sz w:val="28"/>
                <w:szCs w:val="28"/>
              </w:rPr>
              <w:t xml:space="preserve"> </w:t>
            </w:r>
            <w:r>
              <w:rPr>
                <w:sz w:val="28"/>
                <w:szCs w:val="28"/>
                <w:lang w:val="en-US"/>
              </w:rPr>
              <w:t>xarakteristikalarini</w:t>
            </w:r>
            <w:r>
              <w:rPr>
                <w:sz w:val="28"/>
                <w:szCs w:val="28"/>
              </w:rPr>
              <w:t xml:space="preserve"> </w:t>
            </w:r>
            <w:r>
              <w:rPr>
                <w:sz w:val="28"/>
                <w:szCs w:val="28"/>
                <w:lang w:val="en-US"/>
              </w:rPr>
              <w:t>aniqlash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asboblar</w:t>
            </w:r>
            <w:r>
              <w:rPr>
                <w:sz w:val="28"/>
                <w:szCs w:val="28"/>
              </w:rPr>
              <w:t xml:space="preserve"> </w:t>
            </w:r>
            <w:r>
              <w:rPr>
                <w:sz w:val="28"/>
                <w:szCs w:val="28"/>
                <w:lang w:val="en-US"/>
              </w:rPr>
              <w:t>majmui</w:t>
            </w:r>
            <w:r>
              <w:rPr>
                <w:sz w:val="28"/>
                <w:szCs w:val="28"/>
              </w:rPr>
              <w:t>.</w:t>
            </w:r>
          </w:p>
          <w:p w14:paraId="172DCCD4" w14:textId="77777777" w:rsidR="006B03C5" w:rsidRDefault="006B03C5">
            <w:pPr>
              <w:jc w:val="both"/>
              <w:rPr>
                <w:sz w:val="16"/>
                <w:szCs w:val="16"/>
              </w:rPr>
            </w:pPr>
          </w:p>
          <w:p w14:paraId="5317A234" w14:textId="77777777" w:rsidR="006B03C5" w:rsidRPr="00D35973" w:rsidRDefault="006B03C5">
            <w:pPr>
              <w:jc w:val="both"/>
            </w:pPr>
            <w:r>
              <w:rPr>
                <w:sz w:val="28"/>
                <w:szCs w:val="28"/>
              </w:rPr>
              <w:t xml:space="preserve">Ҳаво ҳарорати, босими ва намлигини, шамол тезлиги ва йўналишини ўлчаш, метеорология </w:t>
            </w:r>
            <w:r>
              <w:rPr>
                <w:sz w:val="28"/>
                <w:szCs w:val="28"/>
              </w:rPr>
              <w:lastRenderedPageBreak/>
              <w:t>хизматининг марказий пунктларига радиоканал орқали автоматик тарзда узатиладиган атмосфера ҳола-тининг бошқа характеристикаларини аниқлаш учун мўлжалланган асбоблар мажмуи.</w:t>
            </w:r>
          </w:p>
        </w:tc>
      </w:tr>
      <w:tr w:rsidR="006B03C5" w:rsidRPr="00D35973" w14:paraId="741C1F30" w14:textId="77777777">
        <w:tc>
          <w:tcPr>
            <w:tcW w:w="1916" w:type="pct"/>
            <w:shd w:val="clear" w:color="auto" w:fill="auto"/>
          </w:tcPr>
          <w:p w14:paraId="1050DBCC" w14:textId="77777777" w:rsidR="006B03C5" w:rsidRDefault="006B03C5" w:rsidP="004746BD">
            <w:pPr>
              <w:rPr>
                <w:b/>
                <w:bCs/>
                <w:sz w:val="28"/>
                <w:szCs w:val="28"/>
              </w:rPr>
            </w:pPr>
            <w:r>
              <w:rPr>
                <w:b/>
                <w:bCs/>
                <w:sz w:val="28"/>
                <w:szCs w:val="28"/>
              </w:rPr>
              <w:lastRenderedPageBreak/>
              <w:t xml:space="preserve">Автоматический </w:t>
            </w:r>
            <w:r>
              <w:rPr>
                <w:b/>
                <w:bCs/>
                <w:sz w:val="28"/>
                <w:szCs w:val="28"/>
              </w:rPr>
              <w:br/>
              <w:t xml:space="preserve">радиопеленгатор  </w:t>
            </w:r>
          </w:p>
          <w:p w14:paraId="090CE72C" w14:textId="77777777" w:rsidR="006B03C5" w:rsidRDefault="006B03C5">
            <w:pPr>
              <w:pStyle w:val="Heading6"/>
              <w:spacing w:after="0"/>
              <w:jc w:val="left"/>
              <w:rPr>
                <w:b w:val="0"/>
                <w:bCs w:val="0"/>
                <w:sz w:val="28"/>
                <w:szCs w:val="28"/>
              </w:rPr>
            </w:pPr>
            <w:r>
              <w:rPr>
                <w:sz w:val="28"/>
                <w:szCs w:val="28"/>
                <w:lang w:val="en-US"/>
              </w:rPr>
              <w:t>uz</w:t>
            </w:r>
            <w:r>
              <w:rPr>
                <w:b w:val="0"/>
                <w:bCs w:val="0"/>
                <w:sz w:val="28"/>
                <w:szCs w:val="28"/>
              </w:rPr>
              <w:t xml:space="preserve"> - </w:t>
            </w:r>
            <w:r>
              <w:rPr>
                <w:b w:val="0"/>
                <w:bCs w:val="0"/>
                <w:sz w:val="28"/>
                <w:szCs w:val="28"/>
                <w:lang w:val="en-US"/>
              </w:rPr>
              <w:t>avtomatik</w:t>
            </w:r>
            <w:r>
              <w:rPr>
                <w:b w:val="0"/>
                <w:bCs w:val="0"/>
                <w:sz w:val="28"/>
                <w:szCs w:val="28"/>
              </w:rPr>
              <w:t xml:space="preserve"> </w:t>
            </w:r>
            <w:r>
              <w:rPr>
                <w:b w:val="0"/>
                <w:bCs w:val="0"/>
                <w:sz w:val="28"/>
                <w:szCs w:val="28"/>
              </w:rPr>
              <w:br/>
            </w:r>
            <w:r>
              <w:rPr>
                <w:b w:val="0"/>
                <w:bCs w:val="0"/>
                <w:sz w:val="28"/>
                <w:szCs w:val="28"/>
                <w:lang w:val="en-US"/>
              </w:rPr>
              <w:t>radiopelengator</w:t>
            </w:r>
          </w:p>
          <w:p w14:paraId="4F0D3017" w14:textId="77777777" w:rsidR="006B03C5" w:rsidRDefault="006B03C5">
            <w:pPr>
              <w:pStyle w:val="Heading6"/>
              <w:spacing w:after="0"/>
              <w:jc w:val="left"/>
              <w:rPr>
                <w:b w:val="0"/>
                <w:bCs w:val="0"/>
                <w:sz w:val="28"/>
                <w:szCs w:val="28"/>
              </w:rPr>
            </w:pPr>
            <w:r>
              <w:rPr>
                <w:b w:val="0"/>
                <w:bCs w:val="0"/>
                <w:sz w:val="28"/>
                <w:szCs w:val="28"/>
              </w:rPr>
              <w:t xml:space="preserve">       автоматик </w:t>
            </w:r>
            <w:r>
              <w:rPr>
                <w:b w:val="0"/>
                <w:bCs w:val="0"/>
                <w:sz w:val="28"/>
                <w:szCs w:val="28"/>
              </w:rPr>
              <w:br/>
              <w:t>радиопеленгатор</w:t>
            </w:r>
          </w:p>
          <w:p w14:paraId="47FAC988" w14:textId="77777777" w:rsidR="006B03C5" w:rsidRDefault="006B03C5" w:rsidP="004746BD">
            <w:pPr>
              <w:rPr>
                <w:sz w:val="28"/>
                <w:szCs w:val="28"/>
                <w:lang w:val="en-US"/>
              </w:rPr>
            </w:pPr>
            <w:r>
              <w:rPr>
                <w:b/>
                <w:bCs/>
                <w:color w:val="000000"/>
                <w:sz w:val="28"/>
                <w:szCs w:val="28"/>
                <w:lang w:val="en-US"/>
              </w:rPr>
              <w:t xml:space="preserve">en - </w:t>
            </w:r>
            <w:r>
              <w:rPr>
                <w:sz w:val="28"/>
                <w:szCs w:val="28"/>
              </w:rPr>
              <w:t>а</w:t>
            </w:r>
            <w:r>
              <w:rPr>
                <w:sz w:val="28"/>
                <w:szCs w:val="28"/>
                <w:lang w:val="en-US"/>
              </w:rPr>
              <w:t xml:space="preserve">utomatic radio </w:t>
            </w:r>
            <w:r>
              <w:rPr>
                <w:sz w:val="28"/>
                <w:szCs w:val="28"/>
                <w:lang w:val="en-US"/>
              </w:rPr>
              <w:br/>
              <w:t>direction-finder</w:t>
            </w:r>
          </w:p>
          <w:p w14:paraId="7B1244D0" w14:textId="77777777" w:rsidR="006B03C5" w:rsidRDefault="006B03C5" w:rsidP="004746BD">
            <w:pPr>
              <w:rPr>
                <w:color w:val="000000"/>
                <w:sz w:val="26"/>
                <w:szCs w:val="26"/>
                <w:lang w:val="en-US"/>
              </w:rPr>
            </w:pPr>
            <w:r>
              <w:rPr>
                <w:color w:val="000000"/>
                <w:sz w:val="26"/>
                <w:szCs w:val="26"/>
                <w:lang w:val="en-US"/>
              </w:rPr>
              <w:t xml:space="preserve"> </w:t>
            </w:r>
          </w:p>
        </w:tc>
        <w:tc>
          <w:tcPr>
            <w:tcW w:w="3084" w:type="pct"/>
            <w:shd w:val="clear" w:color="auto" w:fill="auto"/>
          </w:tcPr>
          <w:p w14:paraId="06E6DAAC" w14:textId="77777777" w:rsidR="006B03C5" w:rsidRDefault="006B03C5">
            <w:pPr>
              <w:jc w:val="both"/>
              <w:rPr>
                <w:sz w:val="28"/>
                <w:szCs w:val="28"/>
              </w:rPr>
            </w:pPr>
            <w:r>
              <w:rPr>
                <w:sz w:val="28"/>
                <w:szCs w:val="28"/>
              </w:rPr>
              <w:t>Радиопеленгатор, осуществляющий автоматическое измерение и индикацию радиопеленга объекта, излучающего радиосигнал, на частоту которого он настроен.</w:t>
            </w:r>
          </w:p>
          <w:p w14:paraId="615FBCBE" w14:textId="77777777" w:rsidR="006B03C5" w:rsidRDefault="006B03C5">
            <w:pPr>
              <w:jc w:val="both"/>
              <w:rPr>
                <w:sz w:val="28"/>
                <w:szCs w:val="28"/>
              </w:rPr>
            </w:pPr>
          </w:p>
          <w:p w14:paraId="30D8B112" w14:textId="77777777" w:rsidR="006B03C5" w:rsidRDefault="006B03C5">
            <w:pPr>
              <w:jc w:val="both"/>
              <w:rPr>
                <w:sz w:val="28"/>
                <w:szCs w:val="28"/>
                <w:lang w:val="en-US"/>
              </w:rPr>
            </w:pPr>
            <w:r>
              <w:rPr>
                <w:sz w:val="28"/>
                <w:szCs w:val="28"/>
                <w:lang w:val="en-US"/>
              </w:rPr>
              <w:t>Radiosignal nurlatuvchi chastotaga sozlangan obyekt radiopelengini avtomatik o‘lchaydigan va indikat-siyalaydigan radiopelengator.</w:t>
            </w:r>
          </w:p>
          <w:p w14:paraId="040DD689" w14:textId="77777777" w:rsidR="006B03C5" w:rsidRDefault="006B03C5">
            <w:pPr>
              <w:jc w:val="both"/>
              <w:rPr>
                <w:sz w:val="16"/>
                <w:szCs w:val="16"/>
                <w:lang w:val="en-US"/>
              </w:rPr>
            </w:pPr>
          </w:p>
          <w:p w14:paraId="21EBF4D4" w14:textId="77777777" w:rsidR="006B03C5" w:rsidRDefault="006B03C5">
            <w:pPr>
              <w:jc w:val="both"/>
              <w:rPr>
                <w:color w:val="000000"/>
                <w:sz w:val="28"/>
                <w:szCs w:val="28"/>
              </w:rPr>
            </w:pPr>
            <w:r>
              <w:rPr>
                <w:sz w:val="28"/>
                <w:szCs w:val="28"/>
              </w:rPr>
              <w:t>Радиосигнал нурлатувчи частотага созланган объект радиопеленгини  автоматик ўлчайдиган ва индикациялайдиган радиопеленгатор.</w:t>
            </w:r>
          </w:p>
        </w:tc>
      </w:tr>
      <w:tr w:rsidR="006B03C5" w:rsidRPr="00E94BBA" w14:paraId="711C34B8" w14:textId="77777777">
        <w:tc>
          <w:tcPr>
            <w:tcW w:w="1916" w:type="pct"/>
            <w:shd w:val="clear" w:color="auto" w:fill="auto"/>
          </w:tcPr>
          <w:p w14:paraId="75E55AC9" w14:textId="77777777" w:rsidR="006B03C5" w:rsidRDefault="006B03C5" w:rsidP="004746BD">
            <w:pPr>
              <w:rPr>
                <w:b/>
                <w:bCs/>
                <w:sz w:val="28"/>
                <w:szCs w:val="28"/>
              </w:rPr>
            </w:pPr>
            <w:r>
              <w:rPr>
                <w:b/>
                <w:bCs/>
                <w:sz w:val="28"/>
                <w:szCs w:val="28"/>
              </w:rPr>
              <w:t xml:space="preserve">Автономный тактовый </w:t>
            </w:r>
            <w:r>
              <w:rPr>
                <w:b/>
                <w:bCs/>
                <w:sz w:val="28"/>
                <w:szCs w:val="28"/>
              </w:rPr>
              <w:br/>
              <w:t xml:space="preserve">генератор  </w:t>
            </w:r>
          </w:p>
          <w:p w14:paraId="7AD8D604" w14:textId="77777777" w:rsidR="006B03C5" w:rsidRDefault="006B03C5" w:rsidP="005B31FA">
            <w:pPr>
              <w:rPr>
                <w:b/>
                <w:bCs/>
              </w:rPr>
            </w:pPr>
            <w:r>
              <w:rPr>
                <w:b/>
                <w:bCs/>
                <w:sz w:val="28"/>
                <w:szCs w:val="28"/>
                <w:lang w:val="en-US"/>
              </w:rPr>
              <w:t>uz</w:t>
            </w:r>
            <w:r>
              <w:rPr>
                <w:b/>
                <w:bCs/>
                <w:sz w:val="28"/>
                <w:szCs w:val="28"/>
              </w:rPr>
              <w:t xml:space="preserve"> - </w:t>
            </w:r>
            <w:r>
              <w:rPr>
                <w:sz w:val="28"/>
                <w:szCs w:val="28"/>
              </w:rPr>
              <w:t>avtonom taktli generator</w:t>
            </w:r>
          </w:p>
          <w:p w14:paraId="6B97412D" w14:textId="77777777" w:rsidR="006B03C5" w:rsidRDefault="006B03C5">
            <w:pPr>
              <w:pStyle w:val="Heading6"/>
              <w:spacing w:after="0"/>
              <w:jc w:val="left"/>
              <w:rPr>
                <w:b w:val="0"/>
                <w:bCs w:val="0"/>
                <w:sz w:val="28"/>
                <w:szCs w:val="28"/>
                <w:lang w:val="en-US"/>
              </w:rPr>
            </w:pPr>
            <w:r>
              <w:rPr>
                <w:b w:val="0"/>
                <w:bCs w:val="0"/>
                <w:sz w:val="28"/>
                <w:szCs w:val="28"/>
              </w:rPr>
              <w:t xml:space="preserve">       автоном</w:t>
            </w:r>
            <w:r>
              <w:rPr>
                <w:b w:val="0"/>
                <w:bCs w:val="0"/>
                <w:sz w:val="28"/>
                <w:szCs w:val="28"/>
                <w:lang w:val="en-US"/>
              </w:rPr>
              <w:t xml:space="preserve"> </w:t>
            </w:r>
            <w:r>
              <w:rPr>
                <w:b w:val="0"/>
                <w:bCs w:val="0"/>
                <w:sz w:val="28"/>
                <w:szCs w:val="28"/>
              </w:rPr>
              <w:t>тактли</w:t>
            </w:r>
            <w:r>
              <w:rPr>
                <w:b w:val="0"/>
                <w:bCs w:val="0"/>
                <w:sz w:val="28"/>
                <w:szCs w:val="28"/>
                <w:lang w:val="en-US"/>
              </w:rPr>
              <w:t xml:space="preserve"> </w:t>
            </w:r>
            <w:r>
              <w:rPr>
                <w:b w:val="0"/>
                <w:bCs w:val="0"/>
                <w:sz w:val="28"/>
                <w:szCs w:val="28"/>
              </w:rPr>
              <w:t>генератор</w:t>
            </w:r>
          </w:p>
          <w:p w14:paraId="24AC4094" w14:textId="77777777" w:rsidR="006B03C5" w:rsidRDefault="006B03C5" w:rsidP="004746BD">
            <w:pPr>
              <w:rPr>
                <w:sz w:val="28"/>
                <w:szCs w:val="28"/>
                <w:lang w:val="en-US"/>
              </w:rPr>
            </w:pPr>
            <w:r>
              <w:rPr>
                <w:b/>
                <w:bCs/>
                <w:color w:val="000000"/>
                <w:sz w:val="28"/>
                <w:szCs w:val="28"/>
                <w:lang w:val="en-US"/>
              </w:rPr>
              <w:t xml:space="preserve">en - </w:t>
            </w:r>
            <w:r>
              <w:rPr>
                <w:sz w:val="28"/>
                <w:szCs w:val="28"/>
                <w:lang w:val="en-US"/>
              </w:rPr>
              <w:t xml:space="preserve">off-line clock signal </w:t>
            </w:r>
            <w:r>
              <w:rPr>
                <w:sz w:val="28"/>
                <w:szCs w:val="28"/>
                <w:lang w:val="en-US"/>
              </w:rPr>
              <w:br/>
              <w:t>generator</w:t>
            </w:r>
          </w:p>
        </w:tc>
        <w:tc>
          <w:tcPr>
            <w:tcW w:w="3084" w:type="pct"/>
            <w:shd w:val="clear" w:color="auto" w:fill="auto"/>
          </w:tcPr>
          <w:p w14:paraId="7F363086" w14:textId="77777777" w:rsidR="006B03C5" w:rsidRDefault="006B03C5">
            <w:pPr>
              <w:jc w:val="both"/>
              <w:rPr>
                <w:sz w:val="28"/>
                <w:szCs w:val="28"/>
              </w:rPr>
            </w:pPr>
            <w:r>
              <w:rPr>
                <w:sz w:val="28"/>
                <w:szCs w:val="28"/>
              </w:rPr>
              <w:t>Тактовый генератор, значение выходной частоты которого определяется собственными частотозадающими элементами, а не внешним управляющим сигналом.</w:t>
            </w:r>
          </w:p>
          <w:p w14:paraId="5CF07ED0" w14:textId="77777777" w:rsidR="006B03C5" w:rsidRDefault="006B03C5">
            <w:pPr>
              <w:jc w:val="both"/>
              <w:rPr>
                <w:sz w:val="22"/>
                <w:szCs w:val="22"/>
              </w:rPr>
            </w:pPr>
          </w:p>
          <w:p w14:paraId="113DCE67" w14:textId="77777777" w:rsidR="006B03C5" w:rsidRDefault="006B03C5">
            <w:pPr>
              <w:jc w:val="both"/>
              <w:rPr>
                <w:sz w:val="28"/>
                <w:szCs w:val="28"/>
                <w:lang w:val="en-US"/>
              </w:rPr>
            </w:pPr>
            <w:r>
              <w:rPr>
                <w:sz w:val="28"/>
                <w:szCs w:val="28"/>
                <w:lang w:val="en-US"/>
              </w:rPr>
              <w:t>Chiqish chastotasi qiymati tashqi boshqaruv signali bilan emas, balki o‘zining chastota belgilovchi elementlari orqali belgilanadigan taktli generator.</w:t>
            </w:r>
          </w:p>
          <w:p w14:paraId="0B23FAEC" w14:textId="77777777" w:rsidR="006B03C5" w:rsidRDefault="006B03C5">
            <w:pPr>
              <w:jc w:val="both"/>
              <w:rPr>
                <w:sz w:val="28"/>
                <w:szCs w:val="28"/>
                <w:lang w:val="en-US"/>
              </w:rPr>
            </w:pPr>
          </w:p>
          <w:p w14:paraId="7E5DD75E" w14:textId="77777777" w:rsidR="006B03C5" w:rsidRDefault="006B03C5">
            <w:pPr>
              <w:jc w:val="both"/>
              <w:rPr>
                <w:color w:val="000000"/>
                <w:sz w:val="28"/>
                <w:szCs w:val="28"/>
                <w:lang w:val="en-US"/>
              </w:rPr>
            </w:pPr>
            <w:r>
              <w:rPr>
                <w:sz w:val="28"/>
                <w:szCs w:val="28"/>
              </w:rPr>
              <w:t>Чиқиш</w:t>
            </w:r>
            <w:r>
              <w:rPr>
                <w:sz w:val="28"/>
                <w:szCs w:val="28"/>
                <w:lang w:val="en-US"/>
              </w:rPr>
              <w:t xml:space="preserve"> </w:t>
            </w:r>
            <w:r>
              <w:rPr>
                <w:sz w:val="28"/>
                <w:szCs w:val="28"/>
              </w:rPr>
              <w:t>частотаси</w:t>
            </w:r>
            <w:r>
              <w:rPr>
                <w:sz w:val="28"/>
                <w:szCs w:val="28"/>
                <w:lang w:val="en-US"/>
              </w:rPr>
              <w:t xml:space="preserve"> </w:t>
            </w:r>
            <w:r>
              <w:rPr>
                <w:sz w:val="28"/>
                <w:szCs w:val="28"/>
              </w:rPr>
              <w:t>қиймати</w:t>
            </w:r>
            <w:r>
              <w:rPr>
                <w:sz w:val="28"/>
                <w:szCs w:val="28"/>
                <w:lang w:val="en-US"/>
              </w:rPr>
              <w:t xml:space="preserve"> </w:t>
            </w:r>
            <w:r>
              <w:rPr>
                <w:sz w:val="28"/>
                <w:szCs w:val="28"/>
              </w:rPr>
              <w:t>ташқи</w:t>
            </w:r>
            <w:r>
              <w:rPr>
                <w:sz w:val="28"/>
                <w:szCs w:val="28"/>
                <w:lang w:val="en-US"/>
              </w:rPr>
              <w:t xml:space="preserve"> </w:t>
            </w:r>
            <w:r>
              <w:rPr>
                <w:sz w:val="28"/>
                <w:szCs w:val="28"/>
              </w:rPr>
              <w:t>бошқарув</w:t>
            </w:r>
            <w:r>
              <w:rPr>
                <w:sz w:val="28"/>
                <w:szCs w:val="28"/>
                <w:lang w:val="en-US"/>
              </w:rPr>
              <w:t xml:space="preserve"> </w:t>
            </w:r>
            <w:r>
              <w:rPr>
                <w:sz w:val="28"/>
                <w:szCs w:val="28"/>
              </w:rPr>
              <w:t>сигнали</w:t>
            </w:r>
            <w:r>
              <w:rPr>
                <w:sz w:val="28"/>
                <w:szCs w:val="28"/>
                <w:lang w:val="en-US"/>
              </w:rPr>
              <w:t xml:space="preserve"> </w:t>
            </w:r>
            <w:r>
              <w:rPr>
                <w:sz w:val="28"/>
                <w:szCs w:val="28"/>
              </w:rPr>
              <w:t>билан</w:t>
            </w:r>
            <w:r>
              <w:rPr>
                <w:sz w:val="28"/>
                <w:szCs w:val="28"/>
                <w:lang w:val="en-US"/>
              </w:rPr>
              <w:t xml:space="preserve"> </w:t>
            </w:r>
            <w:r>
              <w:rPr>
                <w:sz w:val="28"/>
                <w:szCs w:val="28"/>
              </w:rPr>
              <w:t>эмас</w:t>
            </w:r>
            <w:r>
              <w:rPr>
                <w:sz w:val="28"/>
                <w:szCs w:val="28"/>
                <w:lang w:val="en-US"/>
              </w:rPr>
              <w:t xml:space="preserve">, </w:t>
            </w:r>
            <w:r>
              <w:rPr>
                <w:sz w:val="28"/>
                <w:szCs w:val="28"/>
              </w:rPr>
              <w:t>балки</w:t>
            </w:r>
            <w:r>
              <w:rPr>
                <w:sz w:val="28"/>
                <w:szCs w:val="28"/>
                <w:lang w:val="en-US"/>
              </w:rPr>
              <w:t xml:space="preserve"> </w:t>
            </w:r>
            <w:r>
              <w:rPr>
                <w:sz w:val="28"/>
                <w:szCs w:val="28"/>
              </w:rPr>
              <w:t>ўзининг</w:t>
            </w:r>
            <w:r>
              <w:rPr>
                <w:sz w:val="28"/>
                <w:szCs w:val="28"/>
                <w:lang w:val="en-US"/>
              </w:rPr>
              <w:t xml:space="preserve">  </w:t>
            </w:r>
            <w:r>
              <w:rPr>
                <w:sz w:val="28"/>
                <w:szCs w:val="28"/>
              </w:rPr>
              <w:t>частота</w:t>
            </w:r>
            <w:r>
              <w:rPr>
                <w:sz w:val="28"/>
                <w:szCs w:val="28"/>
                <w:lang w:val="en-US"/>
              </w:rPr>
              <w:t xml:space="preserve"> </w:t>
            </w:r>
            <w:r>
              <w:rPr>
                <w:sz w:val="28"/>
                <w:szCs w:val="28"/>
              </w:rPr>
              <w:t>белгиловчи</w:t>
            </w:r>
            <w:r>
              <w:rPr>
                <w:sz w:val="28"/>
                <w:szCs w:val="28"/>
                <w:lang w:val="en-US"/>
              </w:rPr>
              <w:t xml:space="preserve"> </w:t>
            </w:r>
            <w:r>
              <w:rPr>
                <w:sz w:val="28"/>
                <w:szCs w:val="28"/>
              </w:rPr>
              <w:t>элементлари</w:t>
            </w:r>
            <w:r>
              <w:rPr>
                <w:sz w:val="28"/>
                <w:szCs w:val="28"/>
                <w:lang w:val="en-US"/>
              </w:rPr>
              <w:t xml:space="preserve"> </w:t>
            </w:r>
            <w:r>
              <w:rPr>
                <w:sz w:val="28"/>
                <w:szCs w:val="28"/>
              </w:rPr>
              <w:t>орқали</w:t>
            </w:r>
            <w:r>
              <w:rPr>
                <w:sz w:val="28"/>
                <w:szCs w:val="28"/>
                <w:lang w:val="en-US"/>
              </w:rPr>
              <w:t xml:space="preserve"> </w:t>
            </w:r>
            <w:r>
              <w:rPr>
                <w:sz w:val="28"/>
                <w:szCs w:val="28"/>
              </w:rPr>
              <w:t>белгиланадиган</w:t>
            </w:r>
            <w:r>
              <w:rPr>
                <w:sz w:val="28"/>
                <w:szCs w:val="28"/>
                <w:lang w:val="en-US"/>
              </w:rPr>
              <w:t xml:space="preserve"> </w:t>
            </w:r>
            <w:r>
              <w:rPr>
                <w:sz w:val="28"/>
                <w:szCs w:val="28"/>
              </w:rPr>
              <w:t>тактли</w:t>
            </w:r>
            <w:r>
              <w:rPr>
                <w:sz w:val="28"/>
                <w:szCs w:val="28"/>
                <w:lang w:val="en-US"/>
              </w:rPr>
              <w:t xml:space="preserve"> </w:t>
            </w:r>
            <w:r>
              <w:rPr>
                <w:sz w:val="28"/>
                <w:szCs w:val="28"/>
              </w:rPr>
              <w:t>генератор</w:t>
            </w:r>
            <w:r>
              <w:rPr>
                <w:sz w:val="28"/>
                <w:szCs w:val="28"/>
                <w:lang w:val="en-US"/>
              </w:rPr>
              <w:t>.</w:t>
            </w:r>
          </w:p>
        </w:tc>
      </w:tr>
      <w:tr w:rsidR="006B03C5" w:rsidRPr="00D35973" w14:paraId="6A53772E" w14:textId="77777777">
        <w:tc>
          <w:tcPr>
            <w:tcW w:w="1916" w:type="pct"/>
            <w:shd w:val="clear" w:color="auto" w:fill="auto"/>
          </w:tcPr>
          <w:p w14:paraId="621F758C" w14:textId="77777777" w:rsidR="006B03C5" w:rsidRDefault="006B03C5" w:rsidP="004746BD">
            <w:pPr>
              <w:rPr>
                <w:b/>
                <w:bCs/>
                <w:sz w:val="28"/>
                <w:szCs w:val="28"/>
                <w:lang w:val="en-US"/>
              </w:rPr>
            </w:pPr>
            <w:r>
              <w:rPr>
                <w:b/>
                <w:bCs/>
                <w:sz w:val="28"/>
                <w:szCs w:val="28"/>
              </w:rPr>
              <w:t>Адаптация</w:t>
            </w:r>
            <w:r>
              <w:rPr>
                <w:b/>
                <w:bCs/>
                <w:sz w:val="28"/>
                <w:szCs w:val="28"/>
                <w:lang w:val="en-US"/>
              </w:rPr>
              <w:t xml:space="preserve">  </w:t>
            </w:r>
          </w:p>
          <w:p w14:paraId="6BED5BB1" w14:textId="77777777" w:rsidR="006B03C5" w:rsidRDefault="006B03C5" w:rsidP="005B31FA">
            <w:pPr>
              <w:rPr>
                <w:b/>
                <w:bCs/>
                <w:sz w:val="28"/>
                <w:szCs w:val="28"/>
                <w:lang w:val="en-US"/>
              </w:rPr>
            </w:pPr>
            <w:r>
              <w:rPr>
                <w:b/>
                <w:bCs/>
                <w:sz w:val="28"/>
                <w:szCs w:val="28"/>
                <w:lang w:val="en-US"/>
              </w:rPr>
              <w:t xml:space="preserve">uz - </w:t>
            </w:r>
            <w:r>
              <w:rPr>
                <w:sz w:val="28"/>
                <w:szCs w:val="28"/>
                <w:lang w:val="en-US"/>
              </w:rPr>
              <w:t>adaptatsiya</w:t>
            </w:r>
          </w:p>
          <w:p w14:paraId="0BE37B5B" w14:textId="77777777" w:rsidR="006B03C5" w:rsidRDefault="006B03C5" w:rsidP="004746BD">
            <w:pPr>
              <w:rPr>
                <w:sz w:val="28"/>
                <w:szCs w:val="28"/>
                <w:lang w:val="en-US"/>
              </w:rPr>
            </w:pPr>
            <w:r>
              <w:rPr>
                <w:sz w:val="28"/>
                <w:szCs w:val="28"/>
                <w:lang w:val="en-US"/>
              </w:rPr>
              <w:t xml:space="preserve">       </w:t>
            </w:r>
            <w:r>
              <w:rPr>
                <w:sz w:val="28"/>
                <w:szCs w:val="28"/>
              </w:rPr>
              <w:t>адаптация</w:t>
            </w:r>
          </w:p>
          <w:p w14:paraId="310014D2"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lang w:val="en-US"/>
              </w:rPr>
              <w:t>adaptation</w:t>
            </w:r>
            <w:r>
              <w:rPr>
                <w:color w:val="000000"/>
                <w:sz w:val="26"/>
                <w:szCs w:val="26"/>
                <w:lang w:val="en-US"/>
              </w:rPr>
              <w:t xml:space="preserve"> </w:t>
            </w:r>
          </w:p>
        </w:tc>
        <w:tc>
          <w:tcPr>
            <w:tcW w:w="3084" w:type="pct"/>
            <w:shd w:val="clear" w:color="auto" w:fill="auto"/>
          </w:tcPr>
          <w:p w14:paraId="6B2B900E" w14:textId="77777777" w:rsidR="006B03C5" w:rsidRDefault="006B03C5">
            <w:pPr>
              <w:jc w:val="both"/>
              <w:rPr>
                <w:sz w:val="28"/>
                <w:szCs w:val="28"/>
              </w:rPr>
            </w:pPr>
            <w:r>
              <w:rPr>
                <w:sz w:val="28"/>
                <w:szCs w:val="28"/>
              </w:rPr>
              <w:t>Способность системы или устройства изменять свои параметры в зависимости от вида внешних воздействий и условий функционирования.</w:t>
            </w:r>
          </w:p>
          <w:p w14:paraId="01426C24" w14:textId="77777777" w:rsidR="00C807F1" w:rsidRDefault="00C807F1">
            <w:pPr>
              <w:jc w:val="both"/>
              <w:rPr>
                <w:sz w:val="22"/>
                <w:szCs w:val="22"/>
              </w:rPr>
            </w:pPr>
          </w:p>
          <w:p w14:paraId="6C3B48B6" w14:textId="77777777" w:rsidR="006B03C5" w:rsidRDefault="006B03C5">
            <w:pPr>
              <w:jc w:val="both"/>
              <w:rPr>
                <w:sz w:val="28"/>
                <w:szCs w:val="28"/>
                <w:lang w:val="en-US"/>
              </w:rPr>
            </w:pPr>
            <w:r>
              <w:rPr>
                <w:sz w:val="28"/>
                <w:szCs w:val="28"/>
                <w:lang w:val="en-US"/>
              </w:rPr>
              <w:t>Qurilma</w:t>
            </w:r>
            <w:r>
              <w:rPr>
                <w:sz w:val="28"/>
                <w:szCs w:val="28"/>
              </w:rPr>
              <w:t xml:space="preserve"> </w:t>
            </w:r>
            <w:r>
              <w:rPr>
                <w:sz w:val="28"/>
                <w:szCs w:val="28"/>
                <w:lang w:val="en-US"/>
              </w:rPr>
              <w:t>yoki</w:t>
            </w:r>
            <w:r>
              <w:rPr>
                <w:sz w:val="28"/>
                <w:szCs w:val="28"/>
              </w:rPr>
              <w:t xml:space="preserve"> </w:t>
            </w:r>
            <w:r>
              <w:rPr>
                <w:sz w:val="28"/>
                <w:szCs w:val="28"/>
                <w:lang w:val="en-US"/>
              </w:rPr>
              <w:t>tizimning</w:t>
            </w:r>
            <w:r>
              <w:rPr>
                <w:sz w:val="28"/>
                <w:szCs w:val="28"/>
              </w:rPr>
              <w:t xml:space="preserve">, </w:t>
            </w:r>
            <w:r>
              <w:rPr>
                <w:sz w:val="28"/>
                <w:szCs w:val="28"/>
                <w:lang w:val="en-US"/>
              </w:rPr>
              <w:t>ishlash</w:t>
            </w:r>
            <w:r>
              <w:rPr>
                <w:sz w:val="28"/>
                <w:szCs w:val="28"/>
              </w:rPr>
              <w:t xml:space="preserve"> </w:t>
            </w:r>
            <w:r>
              <w:rPr>
                <w:sz w:val="28"/>
                <w:szCs w:val="28"/>
                <w:lang w:val="en-US"/>
              </w:rPr>
              <w:t>sharoitlari</w:t>
            </w:r>
            <w:r>
              <w:rPr>
                <w:sz w:val="28"/>
                <w:szCs w:val="28"/>
              </w:rPr>
              <w:t xml:space="preserve"> </w:t>
            </w:r>
            <w:r>
              <w:rPr>
                <w:sz w:val="28"/>
                <w:szCs w:val="28"/>
                <w:lang w:val="en-US"/>
              </w:rPr>
              <w:t>va</w:t>
            </w:r>
            <w:r>
              <w:rPr>
                <w:sz w:val="28"/>
                <w:szCs w:val="28"/>
              </w:rPr>
              <w:t xml:space="preserve"> </w:t>
            </w:r>
            <w:r>
              <w:rPr>
                <w:sz w:val="28"/>
                <w:szCs w:val="28"/>
                <w:lang w:val="en-US"/>
              </w:rPr>
              <w:t>tashqi</w:t>
            </w:r>
            <w:r>
              <w:rPr>
                <w:sz w:val="28"/>
                <w:szCs w:val="28"/>
              </w:rPr>
              <w:t xml:space="preserve"> </w:t>
            </w:r>
            <w:r>
              <w:rPr>
                <w:sz w:val="28"/>
                <w:szCs w:val="28"/>
                <w:lang w:val="en-US"/>
              </w:rPr>
              <w:t>ta</w:t>
            </w:r>
            <w:r>
              <w:rPr>
                <w:sz w:val="28"/>
                <w:szCs w:val="28"/>
              </w:rPr>
              <w:t>’</w:t>
            </w:r>
            <w:r>
              <w:rPr>
                <w:sz w:val="28"/>
                <w:szCs w:val="28"/>
                <w:lang w:val="en-US"/>
              </w:rPr>
              <w:t>sir</w:t>
            </w:r>
            <w:r>
              <w:rPr>
                <w:sz w:val="28"/>
                <w:szCs w:val="28"/>
              </w:rPr>
              <w:t xml:space="preserve"> </w:t>
            </w:r>
            <w:r>
              <w:rPr>
                <w:sz w:val="28"/>
                <w:szCs w:val="28"/>
                <w:lang w:val="en-US"/>
              </w:rPr>
              <w:t>turiga</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holda</w:t>
            </w:r>
            <w:r>
              <w:rPr>
                <w:sz w:val="28"/>
                <w:szCs w:val="28"/>
              </w:rPr>
              <w:t xml:space="preserve">, </w:t>
            </w:r>
            <w:r>
              <w:rPr>
                <w:sz w:val="28"/>
                <w:szCs w:val="28"/>
                <w:lang w:val="en-US"/>
              </w:rPr>
              <w:t>o</w:t>
            </w:r>
            <w:r>
              <w:rPr>
                <w:sz w:val="28"/>
                <w:szCs w:val="28"/>
              </w:rPr>
              <w:t>‘</w:t>
            </w:r>
            <w:r>
              <w:rPr>
                <w:sz w:val="28"/>
                <w:szCs w:val="28"/>
                <w:lang w:val="en-US"/>
              </w:rPr>
              <w:t>z</w:t>
            </w:r>
            <w:r>
              <w:rPr>
                <w:sz w:val="28"/>
                <w:szCs w:val="28"/>
              </w:rPr>
              <w:t xml:space="preserve"> </w:t>
            </w:r>
            <w:r>
              <w:rPr>
                <w:sz w:val="28"/>
                <w:szCs w:val="28"/>
                <w:lang w:val="en-US"/>
              </w:rPr>
              <w:t>parametrlarini</w:t>
            </w:r>
            <w:r>
              <w:rPr>
                <w:sz w:val="28"/>
                <w:szCs w:val="28"/>
              </w:rPr>
              <w:t xml:space="preserve"> </w:t>
            </w:r>
            <w:r>
              <w:rPr>
                <w:sz w:val="28"/>
                <w:szCs w:val="28"/>
                <w:lang w:val="en-US"/>
              </w:rPr>
              <w:t>o</w:t>
            </w:r>
            <w:r>
              <w:rPr>
                <w:sz w:val="28"/>
                <w:szCs w:val="28"/>
              </w:rPr>
              <w:t>‘</w:t>
            </w:r>
            <w:r>
              <w:rPr>
                <w:sz w:val="28"/>
                <w:szCs w:val="28"/>
                <w:lang w:val="en-US"/>
              </w:rPr>
              <w:t>zgartira</w:t>
            </w:r>
            <w:r>
              <w:rPr>
                <w:sz w:val="28"/>
                <w:szCs w:val="28"/>
              </w:rPr>
              <w:t xml:space="preserve"> </w:t>
            </w:r>
            <w:r>
              <w:rPr>
                <w:sz w:val="28"/>
                <w:szCs w:val="28"/>
                <w:lang w:val="en-US"/>
              </w:rPr>
              <w:t>olish</w:t>
            </w:r>
            <w:r>
              <w:rPr>
                <w:sz w:val="28"/>
                <w:szCs w:val="28"/>
              </w:rPr>
              <w:t xml:space="preserve"> </w:t>
            </w:r>
            <w:r>
              <w:rPr>
                <w:sz w:val="28"/>
                <w:szCs w:val="28"/>
                <w:lang w:val="en-US"/>
              </w:rPr>
              <w:t>qobiliyati</w:t>
            </w:r>
            <w:r>
              <w:rPr>
                <w:sz w:val="28"/>
                <w:szCs w:val="28"/>
              </w:rPr>
              <w:t>.</w:t>
            </w:r>
          </w:p>
          <w:p w14:paraId="5EB22587" w14:textId="77777777" w:rsidR="00892C56" w:rsidRPr="00892C56" w:rsidRDefault="00892C56">
            <w:pPr>
              <w:jc w:val="both"/>
              <w:rPr>
                <w:sz w:val="28"/>
                <w:szCs w:val="28"/>
                <w:lang w:val="en-US"/>
              </w:rPr>
            </w:pPr>
          </w:p>
          <w:p w14:paraId="396171B1" w14:textId="77777777" w:rsidR="006B03C5" w:rsidRDefault="006B03C5">
            <w:pPr>
              <w:jc w:val="both"/>
              <w:rPr>
                <w:color w:val="000000"/>
                <w:sz w:val="28"/>
                <w:szCs w:val="28"/>
              </w:rPr>
            </w:pPr>
            <w:r>
              <w:rPr>
                <w:sz w:val="28"/>
                <w:szCs w:val="28"/>
              </w:rPr>
              <w:t>Қурилма ёки тизимнинг, ишлаш шароитлари ва ташқи таъсир турига боғлиқ ҳолда, ўз параметрларини ўзгартира олиш қобилияти.</w:t>
            </w:r>
          </w:p>
        </w:tc>
      </w:tr>
      <w:tr w:rsidR="006B03C5" w:rsidRPr="00E94BBA" w14:paraId="001B1456" w14:textId="77777777">
        <w:tc>
          <w:tcPr>
            <w:tcW w:w="1916" w:type="pct"/>
            <w:shd w:val="clear" w:color="auto" w:fill="auto"/>
          </w:tcPr>
          <w:p w14:paraId="1F0FFE6C" w14:textId="77777777" w:rsidR="006B03C5" w:rsidRDefault="006B03C5" w:rsidP="004746BD">
            <w:pPr>
              <w:rPr>
                <w:b/>
                <w:bCs/>
                <w:sz w:val="28"/>
                <w:szCs w:val="28"/>
              </w:rPr>
            </w:pPr>
            <w:r>
              <w:rPr>
                <w:b/>
                <w:bCs/>
                <w:sz w:val="28"/>
                <w:szCs w:val="28"/>
              </w:rPr>
              <w:t xml:space="preserve">Адаптивная антенная </w:t>
            </w:r>
            <w:r>
              <w:rPr>
                <w:b/>
                <w:bCs/>
                <w:sz w:val="28"/>
                <w:szCs w:val="28"/>
              </w:rPr>
              <w:br/>
              <w:t xml:space="preserve">решетка </w:t>
            </w:r>
          </w:p>
          <w:p w14:paraId="43A03F7D" w14:textId="77777777" w:rsidR="006B03C5" w:rsidRDefault="006B03C5" w:rsidP="005B31FA">
            <w:pPr>
              <w:pStyle w:val="BodyText3"/>
              <w:rPr>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adaptiv</w:t>
            </w:r>
            <w:r>
              <w:rPr>
                <w:b w:val="0"/>
                <w:bCs w:val="0"/>
                <w:sz w:val="28"/>
                <w:szCs w:val="28"/>
              </w:rPr>
              <w:t xml:space="preserve"> </w:t>
            </w:r>
            <w:r>
              <w:rPr>
                <w:b w:val="0"/>
                <w:bCs w:val="0"/>
                <w:sz w:val="28"/>
                <w:szCs w:val="28"/>
                <w:lang w:val="en-US"/>
              </w:rPr>
              <w:t>antenna</w:t>
            </w:r>
            <w:r>
              <w:rPr>
                <w:b w:val="0"/>
                <w:bCs w:val="0"/>
                <w:sz w:val="28"/>
                <w:szCs w:val="28"/>
              </w:rPr>
              <w:t xml:space="preserve"> </w:t>
            </w:r>
            <w:r>
              <w:rPr>
                <w:b w:val="0"/>
                <w:bCs w:val="0"/>
                <w:sz w:val="28"/>
                <w:szCs w:val="28"/>
              </w:rPr>
              <w:br/>
            </w:r>
            <w:r>
              <w:rPr>
                <w:b w:val="0"/>
                <w:bCs w:val="0"/>
                <w:sz w:val="28"/>
                <w:szCs w:val="28"/>
                <w:lang w:val="en-US"/>
              </w:rPr>
              <w:t>panjarasi</w:t>
            </w:r>
            <w:r>
              <w:rPr>
                <w:b w:val="0"/>
                <w:bCs w:val="0"/>
                <w:sz w:val="28"/>
                <w:szCs w:val="28"/>
              </w:rPr>
              <w:t xml:space="preserve"> </w:t>
            </w:r>
          </w:p>
          <w:p w14:paraId="75B07879" w14:textId="77777777" w:rsidR="006B03C5" w:rsidRDefault="006B03C5" w:rsidP="004746BD">
            <w:pPr>
              <w:pStyle w:val="BodyText3"/>
              <w:rPr>
                <w:b w:val="0"/>
                <w:bCs w:val="0"/>
                <w:sz w:val="28"/>
                <w:szCs w:val="28"/>
                <w:lang w:val="en-US"/>
              </w:rPr>
            </w:pPr>
            <w:r>
              <w:rPr>
                <w:b w:val="0"/>
                <w:bCs w:val="0"/>
                <w:sz w:val="28"/>
                <w:szCs w:val="28"/>
              </w:rPr>
              <w:t xml:space="preserve">       адаптив</w:t>
            </w:r>
            <w:r>
              <w:rPr>
                <w:b w:val="0"/>
                <w:bCs w:val="0"/>
                <w:sz w:val="28"/>
                <w:szCs w:val="28"/>
                <w:lang w:val="en-US"/>
              </w:rPr>
              <w:t xml:space="preserve"> </w:t>
            </w:r>
            <w:r>
              <w:rPr>
                <w:b w:val="0"/>
                <w:bCs w:val="0"/>
                <w:sz w:val="28"/>
                <w:szCs w:val="28"/>
              </w:rPr>
              <w:t>антенна</w:t>
            </w:r>
            <w:r>
              <w:rPr>
                <w:b w:val="0"/>
                <w:bCs w:val="0"/>
                <w:sz w:val="28"/>
                <w:szCs w:val="28"/>
                <w:lang w:val="en-US"/>
              </w:rPr>
              <w:t xml:space="preserve"> </w:t>
            </w:r>
            <w:r>
              <w:rPr>
                <w:b w:val="0"/>
                <w:bCs w:val="0"/>
                <w:sz w:val="28"/>
                <w:szCs w:val="28"/>
                <w:lang w:val="en-US"/>
              </w:rPr>
              <w:br/>
            </w:r>
            <w:r>
              <w:rPr>
                <w:b w:val="0"/>
                <w:bCs w:val="0"/>
                <w:sz w:val="28"/>
                <w:szCs w:val="28"/>
              </w:rPr>
              <w:lastRenderedPageBreak/>
              <w:t>панжараси</w:t>
            </w:r>
            <w:r>
              <w:rPr>
                <w:b w:val="0"/>
                <w:bCs w:val="0"/>
                <w:sz w:val="28"/>
                <w:szCs w:val="28"/>
                <w:lang w:val="en-US"/>
              </w:rPr>
              <w:t xml:space="preserve"> </w:t>
            </w:r>
          </w:p>
          <w:p w14:paraId="0E0AA08A"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lang w:val="en-US"/>
              </w:rPr>
              <w:t>adaptive array antenna</w:t>
            </w:r>
          </w:p>
        </w:tc>
        <w:tc>
          <w:tcPr>
            <w:tcW w:w="3084" w:type="pct"/>
            <w:shd w:val="clear" w:color="auto" w:fill="auto"/>
          </w:tcPr>
          <w:p w14:paraId="48BD74DF" w14:textId="77777777" w:rsidR="006B03C5" w:rsidRDefault="006B03C5">
            <w:pPr>
              <w:jc w:val="both"/>
              <w:rPr>
                <w:sz w:val="28"/>
                <w:szCs w:val="28"/>
              </w:rPr>
            </w:pPr>
            <w:r>
              <w:rPr>
                <w:sz w:val="28"/>
                <w:szCs w:val="28"/>
              </w:rPr>
              <w:lastRenderedPageBreak/>
              <w:t>Следящая антенна с динамически изменяемой диаграммой направленности, способная подстраиваться к помеховой обстановке. ААР состоит из большого числа элементов, в которых сигнал разделяется или комбинируется по фазе или ам</w:t>
            </w:r>
            <w:r>
              <w:rPr>
                <w:sz w:val="28"/>
                <w:szCs w:val="28"/>
              </w:rPr>
              <w:lastRenderedPageBreak/>
              <w:t>плитуде. Отличие адаптивной антенной решетки от фазированной антенной решетки состоит в том, что ААР обеспечивает максимальное отношение сигнал/помеха, а фазированная антенная решетка отслеживает максимальный уровень сигнала.</w:t>
            </w:r>
          </w:p>
          <w:p w14:paraId="27396555" w14:textId="77777777" w:rsidR="006B03C5" w:rsidRDefault="006B03C5">
            <w:pPr>
              <w:jc w:val="both"/>
              <w:rPr>
                <w:sz w:val="28"/>
                <w:szCs w:val="28"/>
              </w:rPr>
            </w:pPr>
          </w:p>
          <w:p w14:paraId="5FF12AF2" w14:textId="77777777" w:rsidR="006B03C5" w:rsidRDefault="006B03C5">
            <w:pPr>
              <w:jc w:val="both"/>
              <w:rPr>
                <w:sz w:val="28"/>
                <w:szCs w:val="28"/>
                <w:lang w:val="en-US"/>
              </w:rPr>
            </w:pPr>
            <w:r>
              <w:rPr>
                <w:sz w:val="28"/>
                <w:szCs w:val="28"/>
                <w:lang w:val="en-US"/>
              </w:rPr>
              <w:t>Xalaqitli sharoitga moslasha oladigan, yo‘nalganlik diagrammasi dinamik o‘zgaradigan, kuzatuvchi antenna. AAP ko‘p sonli elementlardan tashkil topgan bo‘lib, bunda signal faza yoki amplituda bo‘yicha ajratiladi yoki kombinatsiyalanadi. Adaptiv antenna panjarasining fazalangan antenna panjarasidan farqi shundan iboratki, AAP maksimal signal/xalaqit nisbatini maksimal ta’minlaydi, fazalangan antenna panjarasi esa signalning sathini kuzatadi.</w:t>
            </w:r>
          </w:p>
          <w:p w14:paraId="4209612D" w14:textId="77777777" w:rsidR="006B03C5" w:rsidRDefault="006B03C5">
            <w:pPr>
              <w:jc w:val="both"/>
              <w:rPr>
                <w:sz w:val="16"/>
                <w:szCs w:val="16"/>
                <w:lang w:val="en-US"/>
              </w:rPr>
            </w:pPr>
          </w:p>
          <w:p w14:paraId="7CE1DE53" w14:textId="77777777" w:rsidR="006B03C5" w:rsidRDefault="006B03C5">
            <w:pPr>
              <w:jc w:val="both"/>
              <w:rPr>
                <w:sz w:val="28"/>
                <w:szCs w:val="28"/>
                <w:lang w:val="en-US"/>
              </w:rPr>
            </w:pPr>
            <w:r>
              <w:rPr>
                <w:sz w:val="28"/>
                <w:szCs w:val="28"/>
              </w:rPr>
              <w:t>Халақитли</w:t>
            </w:r>
            <w:r>
              <w:rPr>
                <w:sz w:val="28"/>
                <w:szCs w:val="28"/>
                <w:lang w:val="en-US"/>
              </w:rPr>
              <w:t xml:space="preserve"> </w:t>
            </w:r>
            <w:r>
              <w:rPr>
                <w:sz w:val="28"/>
                <w:szCs w:val="28"/>
              </w:rPr>
              <w:t>шароитга</w:t>
            </w:r>
            <w:r>
              <w:rPr>
                <w:sz w:val="28"/>
                <w:szCs w:val="28"/>
                <w:lang w:val="en-US"/>
              </w:rPr>
              <w:t xml:space="preserve"> </w:t>
            </w:r>
            <w:r>
              <w:rPr>
                <w:sz w:val="28"/>
                <w:szCs w:val="28"/>
              </w:rPr>
              <w:t>мослаша</w:t>
            </w:r>
            <w:r>
              <w:rPr>
                <w:sz w:val="28"/>
                <w:szCs w:val="28"/>
                <w:lang w:val="en-US"/>
              </w:rPr>
              <w:t xml:space="preserve"> </w:t>
            </w:r>
            <w:r>
              <w:rPr>
                <w:sz w:val="28"/>
                <w:szCs w:val="28"/>
              </w:rPr>
              <w:t>оладиган</w:t>
            </w:r>
            <w:r>
              <w:rPr>
                <w:sz w:val="28"/>
                <w:szCs w:val="28"/>
                <w:lang w:val="en-US"/>
              </w:rPr>
              <w:t xml:space="preserve">, </w:t>
            </w:r>
            <w:r>
              <w:rPr>
                <w:sz w:val="28"/>
                <w:szCs w:val="28"/>
              </w:rPr>
              <w:t>йўналганлик</w:t>
            </w:r>
            <w:r>
              <w:rPr>
                <w:sz w:val="28"/>
                <w:szCs w:val="28"/>
                <w:lang w:val="en-US"/>
              </w:rPr>
              <w:t xml:space="preserve"> </w:t>
            </w:r>
            <w:r>
              <w:rPr>
                <w:sz w:val="28"/>
                <w:szCs w:val="28"/>
              </w:rPr>
              <w:t>диаграммаси</w:t>
            </w:r>
            <w:r>
              <w:rPr>
                <w:sz w:val="28"/>
                <w:szCs w:val="28"/>
                <w:lang w:val="en-US"/>
              </w:rPr>
              <w:t xml:space="preserve"> </w:t>
            </w:r>
            <w:r>
              <w:rPr>
                <w:sz w:val="28"/>
                <w:szCs w:val="28"/>
              </w:rPr>
              <w:t>динамик</w:t>
            </w:r>
            <w:r>
              <w:rPr>
                <w:sz w:val="28"/>
                <w:szCs w:val="28"/>
                <w:lang w:val="en-US"/>
              </w:rPr>
              <w:t xml:space="preserve"> </w:t>
            </w:r>
            <w:r>
              <w:rPr>
                <w:sz w:val="28"/>
                <w:szCs w:val="28"/>
              </w:rPr>
              <w:t>ўзгарадиган</w:t>
            </w:r>
            <w:r>
              <w:rPr>
                <w:sz w:val="28"/>
                <w:szCs w:val="28"/>
                <w:lang w:val="en-US"/>
              </w:rPr>
              <w:t xml:space="preserve">, </w:t>
            </w:r>
            <w:r>
              <w:rPr>
                <w:sz w:val="28"/>
                <w:szCs w:val="28"/>
              </w:rPr>
              <w:t>кузатувчи</w:t>
            </w:r>
            <w:r>
              <w:rPr>
                <w:sz w:val="28"/>
                <w:szCs w:val="28"/>
                <w:lang w:val="en-US"/>
              </w:rPr>
              <w:t xml:space="preserve"> </w:t>
            </w:r>
            <w:r>
              <w:rPr>
                <w:sz w:val="28"/>
                <w:szCs w:val="28"/>
              </w:rPr>
              <w:t>антенна</w:t>
            </w:r>
            <w:r>
              <w:rPr>
                <w:sz w:val="28"/>
                <w:szCs w:val="28"/>
                <w:lang w:val="en-US"/>
              </w:rPr>
              <w:t xml:space="preserve">. </w:t>
            </w:r>
            <w:r>
              <w:rPr>
                <w:sz w:val="28"/>
                <w:szCs w:val="28"/>
              </w:rPr>
              <w:t>ААП</w:t>
            </w:r>
            <w:r>
              <w:rPr>
                <w:sz w:val="28"/>
                <w:szCs w:val="28"/>
                <w:lang w:val="en-US"/>
              </w:rPr>
              <w:t xml:space="preserve"> </w:t>
            </w:r>
            <w:r>
              <w:rPr>
                <w:sz w:val="28"/>
                <w:szCs w:val="28"/>
              </w:rPr>
              <w:t>кўп</w:t>
            </w:r>
            <w:r>
              <w:rPr>
                <w:sz w:val="28"/>
                <w:szCs w:val="28"/>
                <w:lang w:val="en-US"/>
              </w:rPr>
              <w:t xml:space="preserve"> </w:t>
            </w:r>
            <w:r>
              <w:rPr>
                <w:sz w:val="28"/>
                <w:szCs w:val="28"/>
              </w:rPr>
              <w:t>сонли</w:t>
            </w:r>
            <w:r>
              <w:rPr>
                <w:sz w:val="28"/>
                <w:szCs w:val="28"/>
                <w:lang w:val="en-US"/>
              </w:rPr>
              <w:t xml:space="preserve"> </w:t>
            </w:r>
            <w:r>
              <w:rPr>
                <w:sz w:val="28"/>
                <w:szCs w:val="28"/>
              </w:rPr>
              <w:t>элементлардан</w:t>
            </w:r>
            <w:r>
              <w:rPr>
                <w:sz w:val="28"/>
                <w:szCs w:val="28"/>
                <w:lang w:val="en-US"/>
              </w:rPr>
              <w:t xml:space="preserve"> </w:t>
            </w:r>
            <w:r>
              <w:rPr>
                <w:sz w:val="28"/>
                <w:szCs w:val="28"/>
              </w:rPr>
              <w:t>ташкил</w:t>
            </w:r>
            <w:r>
              <w:rPr>
                <w:sz w:val="28"/>
                <w:szCs w:val="28"/>
                <w:lang w:val="en-US"/>
              </w:rPr>
              <w:t xml:space="preserve"> </w:t>
            </w:r>
            <w:r>
              <w:rPr>
                <w:sz w:val="28"/>
                <w:szCs w:val="28"/>
              </w:rPr>
              <w:t>топган</w:t>
            </w:r>
            <w:r>
              <w:rPr>
                <w:sz w:val="28"/>
                <w:szCs w:val="28"/>
                <w:lang w:val="en-US"/>
              </w:rPr>
              <w:t xml:space="preserve"> </w:t>
            </w:r>
            <w:r>
              <w:rPr>
                <w:sz w:val="28"/>
                <w:szCs w:val="28"/>
              </w:rPr>
              <w:t>бўлиб</w:t>
            </w:r>
            <w:r>
              <w:rPr>
                <w:sz w:val="28"/>
                <w:szCs w:val="28"/>
                <w:lang w:val="en-US"/>
              </w:rPr>
              <w:t xml:space="preserve">, </w:t>
            </w:r>
            <w:r>
              <w:rPr>
                <w:sz w:val="28"/>
                <w:szCs w:val="28"/>
              </w:rPr>
              <w:t>бунда</w:t>
            </w:r>
            <w:r>
              <w:rPr>
                <w:sz w:val="28"/>
                <w:szCs w:val="28"/>
                <w:lang w:val="en-US"/>
              </w:rPr>
              <w:t xml:space="preserve"> </w:t>
            </w:r>
            <w:r>
              <w:rPr>
                <w:sz w:val="28"/>
                <w:szCs w:val="28"/>
              </w:rPr>
              <w:t>сигнал</w:t>
            </w:r>
            <w:r>
              <w:rPr>
                <w:sz w:val="28"/>
                <w:szCs w:val="28"/>
                <w:lang w:val="en-US"/>
              </w:rPr>
              <w:t xml:space="preserve"> </w:t>
            </w:r>
            <w:r>
              <w:rPr>
                <w:sz w:val="28"/>
                <w:szCs w:val="28"/>
              </w:rPr>
              <w:t>фаза</w:t>
            </w:r>
            <w:r>
              <w:rPr>
                <w:sz w:val="28"/>
                <w:szCs w:val="28"/>
                <w:lang w:val="en-US"/>
              </w:rPr>
              <w:t xml:space="preserve"> </w:t>
            </w:r>
            <w:r>
              <w:rPr>
                <w:sz w:val="28"/>
                <w:szCs w:val="28"/>
              </w:rPr>
              <w:t>ёки</w:t>
            </w:r>
            <w:r>
              <w:rPr>
                <w:sz w:val="28"/>
                <w:szCs w:val="28"/>
                <w:lang w:val="en-US"/>
              </w:rPr>
              <w:t xml:space="preserve"> </w:t>
            </w:r>
            <w:r>
              <w:rPr>
                <w:sz w:val="28"/>
                <w:szCs w:val="28"/>
              </w:rPr>
              <w:t>амплитуда</w:t>
            </w:r>
            <w:r>
              <w:rPr>
                <w:sz w:val="28"/>
                <w:szCs w:val="28"/>
                <w:lang w:val="en-US"/>
              </w:rPr>
              <w:t xml:space="preserve"> </w:t>
            </w:r>
            <w:r>
              <w:rPr>
                <w:sz w:val="28"/>
                <w:szCs w:val="28"/>
              </w:rPr>
              <w:t>бўйича</w:t>
            </w:r>
            <w:r>
              <w:rPr>
                <w:sz w:val="28"/>
                <w:szCs w:val="28"/>
                <w:lang w:val="en-US"/>
              </w:rPr>
              <w:t xml:space="preserve"> </w:t>
            </w:r>
            <w:r>
              <w:rPr>
                <w:sz w:val="28"/>
                <w:szCs w:val="28"/>
              </w:rPr>
              <w:t>ажратилади</w:t>
            </w:r>
            <w:r>
              <w:rPr>
                <w:sz w:val="28"/>
                <w:szCs w:val="28"/>
                <w:lang w:val="en-US"/>
              </w:rPr>
              <w:t xml:space="preserve"> </w:t>
            </w:r>
            <w:r>
              <w:rPr>
                <w:sz w:val="28"/>
                <w:szCs w:val="28"/>
              </w:rPr>
              <w:t>ёки</w:t>
            </w:r>
            <w:r>
              <w:rPr>
                <w:sz w:val="28"/>
                <w:szCs w:val="28"/>
                <w:lang w:val="en-US"/>
              </w:rPr>
              <w:t xml:space="preserve"> </w:t>
            </w:r>
            <w:r>
              <w:rPr>
                <w:sz w:val="28"/>
                <w:szCs w:val="28"/>
              </w:rPr>
              <w:t>комбинацияланади</w:t>
            </w:r>
            <w:r>
              <w:rPr>
                <w:sz w:val="28"/>
                <w:szCs w:val="28"/>
                <w:lang w:val="en-US"/>
              </w:rPr>
              <w:t xml:space="preserve">. </w:t>
            </w:r>
            <w:r>
              <w:rPr>
                <w:sz w:val="28"/>
                <w:szCs w:val="28"/>
              </w:rPr>
              <w:t>Адаптив</w:t>
            </w:r>
            <w:r>
              <w:rPr>
                <w:sz w:val="28"/>
                <w:szCs w:val="28"/>
                <w:lang w:val="en-US"/>
              </w:rPr>
              <w:t xml:space="preserve"> </w:t>
            </w:r>
            <w:r>
              <w:rPr>
                <w:sz w:val="28"/>
                <w:szCs w:val="28"/>
              </w:rPr>
              <w:t>антенна</w:t>
            </w:r>
            <w:r>
              <w:rPr>
                <w:sz w:val="28"/>
                <w:szCs w:val="28"/>
                <w:lang w:val="en-US"/>
              </w:rPr>
              <w:t xml:space="preserve"> </w:t>
            </w:r>
            <w:r>
              <w:rPr>
                <w:sz w:val="28"/>
                <w:szCs w:val="28"/>
              </w:rPr>
              <w:t>панжарасининг</w:t>
            </w:r>
            <w:r>
              <w:rPr>
                <w:sz w:val="28"/>
                <w:szCs w:val="28"/>
                <w:lang w:val="en-US"/>
              </w:rPr>
              <w:t xml:space="preserve"> </w:t>
            </w:r>
            <w:r>
              <w:rPr>
                <w:sz w:val="28"/>
                <w:szCs w:val="28"/>
              </w:rPr>
              <w:t>фазаланган</w:t>
            </w:r>
            <w:r>
              <w:rPr>
                <w:sz w:val="28"/>
                <w:szCs w:val="28"/>
                <w:lang w:val="en-US"/>
              </w:rPr>
              <w:t xml:space="preserve"> </w:t>
            </w:r>
            <w:r>
              <w:rPr>
                <w:sz w:val="28"/>
                <w:szCs w:val="28"/>
              </w:rPr>
              <w:t>антенна</w:t>
            </w:r>
            <w:r>
              <w:rPr>
                <w:sz w:val="28"/>
                <w:szCs w:val="28"/>
                <w:lang w:val="en-US"/>
              </w:rPr>
              <w:t xml:space="preserve"> </w:t>
            </w:r>
            <w:r>
              <w:rPr>
                <w:sz w:val="28"/>
                <w:szCs w:val="28"/>
              </w:rPr>
              <w:t>панжарасидан</w:t>
            </w:r>
            <w:r>
              <w:rPr>
                <w:sz w:val="28"/>
                <w:szCs w:val="28"/>
                <w:lang w:val="en-US"/>
              </w:rPr>
              <w:t xml:space="preserve"> </w:t>
            </w:r>
            <w:r>
              <w:rPr>
                <w:sz w:val="28"/>
                <w:szCs w:val="28"/>
              </w:rPr>
              <w:t>фарқи</w:t>
            </w:r>
            <w:r>
              <w:rPr>
                <w:sz w:val="28"/>
                <w:szCs w:val="28"/>
                <w:lang w:val="en-US"/>
              </w:rPr>
              <w:t xml:space="preserve"> </w:t>
            </w:r>
            <w:r>
              <w:rPr>
                <w:sz w:val="28"/>
                <w:szCs w:val="28"/>
              </w:rPr>
              <w:t>шундан</w:t>
            </w:r>
            <w:r>
              <w:rPr>
                <w:sz w:val="28"/>
                <w:szCs w:val="28"/>
                <w:lang w:val="en-US"/>
              </w:rPr>
              <w:t xml:space="preserve"> </w:t>
            </w:r>
            <w:r>
              <w:rPr>
                <w:sz w:val="28"/>
                <w:szCs w:val="28"/>
              </w:rPr>
              <w:t>иборатки</w:t>
            </w:r>
            <w:r>
              <w:rPr>
                <w:sz w:val="28"/>
                <w:szCs w:val="28"/>
                <w:lang w:val="en-US"/>
              </w:rPr>
              <w:t xml:space="preserve">, </w:t>
            </w:r>
            <w:r>
              <w:rPr>
                <w:sz w:val="28"/>
                <w:szCs w:val="28"/>
              </w:rPr>
              <w:t>ААП</w:t>
            </w:r>
            <w:r>
              <w:rPr>
                <w:sz w:val="28"/>
                <w:szCs w:val="28"/>
                <w:lang w:val="en-US"/>
              </w:rPr>
              <w:t xml:space="preserve"> </w:t>
            </w:r>
            <w:r>
              <w:rPr>
                <w:sz w:val="28"/>
                <w:szCs w:val="28"/>
              </w:rPr>
              <w:t>максимал</w:t>
            </w:r>
            <w:r>
              <w:rPr>
                <w:sz w:val="28"/>
                <w:szCs w:val="28"/>
                <w:lang w:val="en-US"/>
              </w:rPr>
              <w:t xml:space="preserve"> </w:t>
            </w:r>
            <w:r>
              <w:rPr>
                <w:sz w:val="28"/>
                <w:szCs w:val="28"/>
              </w:rPr>
              <w:t>сигнал</w:t>
            </w:r>
            <w:r>
              <w:rPr>
                <w:sz w:val="28"/>
                <w:szCs w:val="28"/>
                <w:lang w:val="en-US"/>
              </w:rPr>
              <w:t>/</w:t>
            </w:r>
            <w:r>
              <w:rPr>
                <w:sz w:val="28"/>
                <w:szCs w:val="28"/>
              </w:rPr>
              <w:t>халақит</w:t>
            </w:r>
            <w:r>
              <w:rPr>
                <w:sz w:val="28"/>
                <w:szCs w:val="28"/>
                <w:lang w:val="en-US"/>
              </w:rPr>
              <w:t xml:space="preserve"> </w:t>
            </w:r>
            <w:r>
              <w:rPr>
                <w:sz w:val="28"/>
                <w:szCs w:val="28"/>
              </w:rPr>
              <w:t>нисбатини</w:t>
            </w:r>
            <w:r>
              <w:rPr>
                <w:sz w:val="28"/>
                <w:szCs w:val="28"/>
                <w:lang w:val="en-US"/>
              </w:rPr>
              <w:t xml:space="preserve"> </w:t>
            </w:r>
            <w:r>
              <w:rPr>
                <w:sz w:val="28"/>
                <w:szCs w:val="28"/>
              </w:rPr>
              <w:t>максимал</w:t>
            </w:r>
            <w:r>
              <w:rPr>
                <w:sz w:val="28"/>
                <w:szCs w:val="28"/>
                <w:lang w:val="en-US"/>
              </w:rPr>
              <w:t xml:space="preserve"> </w:t>
            </w:r>
            <w:r>
              <w:rPr>
                <w:sz w:val="28"/>
                <w:szCs w:val="28"/>
              </w:rPr>
              <w:t>таъминлайди</w:t>
            </w:r>
            <w:r>
              <w:rPr>
                <w:sz w:val="28"/>
                <w:szCs w:val="28"/>
                <w:lang w:val="en-US"/>
              </w:rPr>
              <w:t xml:space="preserve">, </w:t>
            </w:r>
            <w:r>
              <w:rPr>
                <w:sz w:val="28"/>
                <w:szCs w:val="28"/>
              </w:rPr>
              <w:t>фазаланган</w:t>
            </w:r>
            <w:r>
              <w:rPr>
                <w:sz w:val="28"/>
                <w:szCs w:val="28"/>
                <w:lang w:val="en-US"/>
              </w:rPr>
              <w:t xml:space="preserve"> </w:t>
            </w:r>
            <w:r>
              <w:rPr>
                <w:sz w:val="28"/>
                <w:szCs w:val="28"/>
              </w:rPr>
              <w:t>антенна</w:t>
            </w:r>
            <w:r>
              <w:rPr>
                <w:sz w:val="28"/>
                <w:szCs w:val="28"/>
                <w:lang w:val="en-US"/>
              </w:rPr>
              <w:t xml:space="preserve"> </w:t>
            </w:r>
            <w:r>
              <w:rPr>
                <w:sz w:val="28"/>
                <w:szCs w:val="28"/>
              </w:rPr>
              <w:t>панжараси</w:t>
            </w:r>
            <w:r>
              <w:rPr>
                <w:sz w:val="28"/>
                <w:szCs w:val="28"/>
                <w:lang w:val="en-US"/>
              </w:rPr>
              <w:t xml:space="preserve"> </w:t>
            </w:r>
            <w:r>
              <w:rPr>
                <w:sz w:val="28"/>
                <w:szCs w:val="28"/>
              </w:rPr>
              <w:t>эса</w:t>
            </w:r>
            <w:r>
              <w:rPr>
                <w:sz w:val="28"/>
                <w:szCs w:val="28"/>
                <w:lang w:val="en-US"/>
              </w:rPr>
              <w:t xml:space="preserve"> </w:t>
            </w:r>
            <w:r>
              <w:rPr>
                <w:sz w:val="28"/>
                <w:szCs w:val="28"/>
              </w:rPr>
              <w:t>сигналнинг</w:t>
            </w:r>
            <w:r>
              <w:rPr>
                <w:sz w:val="28"/>
                <w:szCs w:val="28"/>
                <w:lang w:val="en-US"/>
              </w:rPr>
              <w:t xml:space="preserve"> </w:t>
            </w:r>
            <w:r>
              <w:rPr>
                <w:sz w:val="28"/>
                <w:szCs w:val="28"/>
              </w:rPr>
              <w:t>сатҳини</w:t>
            </w:r>
            <w:r>
              <w:rPr>
                <w:sz w:val="28"/>
                <w:szCs w:val="28"/>
                <w:lang w:val="en-US"/>
              </w:rPr>
              <w:t xml:space="preserve"> </w:t>
            </w:r>
            <w:r>
              <w:rPr>
                <w:sz w:val="28"/>
                <w:szCs w:val="28"/>
              </w:rPr>
              <w:t>кузатади</w:t>
            </w:r>
            <w:r>
              <w:rPr>
                <w:sz w:val="28"/>
                <w:szCs w:val="28"/>
                <w:lang w:val="en-US"/>
              </w:rPr>
              <w:t>.</w:t>
            </w:r>
          </w:p>
        </w:tc>
      </w:tr>
      <w:tr w:rsidR="006B03C5" w:rsidRPr="00D35973" w14:paraId="20F7FC9A" w14:textId="77777777">
        <w:tc>
          <w:tcPr>
            <w:tcW w:w="1916" w:type="pct"/>
            <w:shd w:val="clear" w:color="auto" w:fill="auto"/>
          </w:tcPr>
          <w:p w14:paraId="29E7D63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Адаптивная система  </w:t>
            </w:r>
          </w:p>
          <w:p w14:paraId="3E121E47" w14:textId="77777777" w:rsidR="006B03C5" w:rsidRDefault="006B03C5" w:rsidP="005B31FA">
            <w:pPr>
              <w:pStyle w:val="1"/>
              <w:rPr>
                <w:rFonts w:ascii="Times New Roman" w:hAnsi="Times New Roman" w:cs="Times New Roman"/>
                <w:b/>
                <w:bCs/>
                <w:sz w:val="28"/>
                <w:szCs w:val="28"/>
              </w:rPr>
            </w:pPr>
            <w:r>
              <w:rPr>
                <w:rFonts w:ascii="Times New Roman" w:hAnsi="Times New Roman" w:cs="Times New Roman"/>
                <w:b/>
                <w:bCs/>
                <w:sz w:val="28"/>
                <w:szCs w:val="28"/>
                <w:lang w:val="en-US"/>
              </w:rPr>
              <w:t>uz</w:t>
            </w:r>
            <w:r>
              <w:rPr>
                <w:rFonts w:ascii="Times New Roman" w:hAnsi="Times New Roman" w:cs="Times New Roman"/>
                <w:sz w:val="28"/>
                <w:szCs w:val="28"/>
              </w:rPr>
              <w:t xml:space="preserve"> - </w:t>
            </w:r>
            <w:r>
              <w:rPr>
                <w:rFonts w:ascii="Times New Roman" w:hAnsi="Times New Roman" w:cs="Times New Roman"/>
                <w:sz w:val="28"/>
                <w:szCs w:val="28"/>
                <w:lang w:val="en-US"/>
              </w:rPr>
              <w:t>adaptiv</w:t>
            </w:r>
            <w:r>
              <w:rPr>
                <w:rFonts w:ascii="Times New Roman" w:hAnsi="Times New Roman" w:cs="Times New Roman"/>
                <w:sz w:val="28"/>
                <w:szCs w:val="28"/>
              </w:rPr>
              <w:t xml:space="preserve"> </w:t>
            </w:r>
            <w:r>
              <w:rPr>
                <w:rFonts w:ascii="Times New Roman" w:hAnsi="Times New Roman" w:cs="Times New Roman"/>
                <w:sz w:val="28"/>
                <w:szCs w:val="28"/>
                <w:lang w:val="en-US"/>
              </w:rPr>
              <w:t>tizim</w:t>
            </w:r>
          </w:p>
          <w:p w14:paraId="58205C4A"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адаптив тизим</w:t>
            </w:r>
          </w:p>
          <w:p w14:paraId="6C815C32"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daptive system</w:t>
            </w:r>
            <w:r>
              <w:rPr>
                <w:color w:val="000000"/>
                <w:sz w:val="26"/>
                <w:szCs w:val="26"/>
                <w:lang w:val="en-US"/>
              </w:rPr>
              <w:t xml:space="preserve"> </w:t>
            </w:r>
          </w:p>
        </w:tc>
        <w:tc>
          <w:tcPr>
            <w:tcW w:w="3084" w:type="pct"/>
            <w:shd w:val="clear" w:color="auto" w:fill="auto"/>
          </w:tcPr>
          <w:p w14:paraId="39BAD7C9" w14:textId="77777777" w:rsidR="006B03C5" w:rsidRDefault="006B03C5">
            <w:pPr>
              <w:jc w:val="both"/>
              <w:rPr>
                <w:sz w:val="28"/>
                <w:szCs w:val="28"/>
              </w:rPr>
            </w:pPr>
            <w:r>
              <w:rPr>
                <w:sz w:val="28"/>
                <w:szCs w:val="28"/>
              </w:rPr>
              <w:t>Система радиосвязи, изменяющая свои радиохарактеристики в соответствии с качеством канала.</w:t>
            </w:r>
          </w:p>
          <w:p w14:paraId="4FF509F8" w14:textId="77777777" w:rsidR="006B03C5" w:rsidRDefault="006B03C5">
            <w:pPr>
              <w:jc w:val="both"/>
              <w:rPr>
                <w:sz w:val="28"/>
                <w:szCs w:val="28"/>
              </w:rPr>
            </w:pPr>
          </w:p>
          <w:p w14:paraId="068C41AB" w14:textId="77777777" w:rsidR="006B03C5" w:rsidRDefault="006B03C5">
            <w:pPr>
              <w:jc w:val="both"/>
              <w:rPr>
                <w:sz w:val="28"/>
                <w:szCs w:val="28"/>
                <w:lang w:val="en-US"/>
              </w:rPr>
            </w:pPr>
            <w:r>
              <w:rPr>
                <w:sz w:val="28"/>
                <w:szCs w:val="28"/>
                <w:lang w:val="en-US"/>
              </w:rPr>
              <w:t>Kanalning sifatiga mos holda o‘z radio xarakteristikasini o‘zgartiruvchi radioaloqa tizimi.</w:t>
            </w:r>
          </w:p>
          <w:p w14:paraId="4DBFF70A" w14:textId="77777777" w:rsidR="006B03C5" w:rsidRDefault="006B03C5">
            <w:pPr>
              <w:jc w:val="both"/>
              <w:rPr>
                <w:sz w:val="16"/>
                <w:szCs w:val="16"/>
                <w:lang w:val="en-US"/>
              </w:rPr>
            </w:pPr>
          </w:p>
          <w:p w14:paraId="58752421" w14:textId="77777777" w:rsidR="006B03C5" w:rsidRDefault="006B03C5">
            <w:pPr>
              <w:jc w:val="both"/>
              <w:rPr>
                <w:sz w:val="28"/>
                <w:szCs w:val="28"/>
              </w:rPr>
            </w:pPr>
            <w:r>
              <w:rPr>
                <w:sz w:val="28"/>
                <w:szCs w:val="28"/>
              </w:rPr>
              <w:t>Каналнинг сифатига мос ҳолда ўз радио характеристикасини ўзгартирувчи радиоалоқа тизими.</w:t>
            </w:r>
          </w:p>
        </w:tc>
      </w:tr>
      <w:tr w:rsidR="006B03C5" w:rsidRPr="00D35973" w14:paraId="3190F33F" w14:textId="77777777">
        <w:tc>
          <w:tcPr>
            <w:tcW w:w="1916" w:type="pct"/>
            <w:shd w:val="clear" w:color="auto" w:fill="auto"/>
          </w:tcPr>
          <w:p w14:paraId="64A26806" w14:textId="77777777" w:rsidR="006B03C5" w:rsidRDefault="006B03C5" w:rsidP="004746BD">
            <w:pPr>
              <w:rPr>
                <w:b/>
                <w:bCs/>
                <w:sz w:val="28"/>
                <w:szCs w:val="28"/>
              </w:rPr>
            </w:pPr>
            <w:r>
              <w:rPr>
                <w:b/>
                <w:bCs/>
                <w:sz w:val="28"/>
                <w:szCs w:val="28"/>
              </w:rPr>
              <w:t xml:space="preserve">Адаптивный корректор; адаптивный компенсатор </w:t>
            </w:r>
          </w:p>
          <w:p w14:paraId="457DA457" w14:textId="77777777" w:rsidR="006B03C5" w:rsidRDefault="006B03C5" w:rsidP="005B31FA">
            <w:pPr>
              <w:pStyle w:val="BodyText3"/>
              <w:rPr>
                <w:sz w:val="28"/>
                <w:szCs w:val="28"/>
              </w:rPr>
            </w:pPr>
            <w:r>
              <w:rPr>
                <w:sz w:val="28"/>
                <w:szCs w:val="28"/>
                <w:lang w:val="en-US"/>
              </w:rPr>
              <w:t>uz</w:t>
            </w:r>
            <w:r>
              <w:rPr>
                <w:b w:val="0"/>
                <w:bCs w:val="0"/>
                <w:sz w:val="28"/>
                <w:szCs w:val="28"/>
              </w:rPr>
              <w:t xml:space="preserve"> - </w:t>
            </w:r>
            <w:r>
              <w:rPr>
                <w:b w:val="0"/>
                <w:bCs w:val="0"/>
                <w:sz w:val="28"/>
                <w:szCs w:val="28"/>
                <w:lang w:val="en-US"/>
              </w:rPr>
              <w:t>adaptiv</w:t>
            </w:r>
            <w:r>
              <w:rPr>
                <w:b w:val="0"/>
                <w:bCs w:val="0"/>
                <w:sz w:val="28"/>
                <w:szCs w:val="28"/>
              </w:rPr>
              <w:t xml:space="preserve"> </w:t>
            </w:r>
            <w:r>
              <w:rPr>
                <w:b w:val="0"/>
                <w:bCs w:val="0"/>
                <w:sz w:val="28"/>
                <w:szCs w:val="28"/>
                <w:lang w:val="en-US"/>
              </w:rPr>
              <w:t>korrektor</w:t>
            </w:r>
            <w:r>
              <w:rPr>
                <w:b w:val="0"/>
                <w:bCs w:val="0"/>
                <w:sz w:val="28"/>
                <w:szCs w:val="28"/>
              </w:rPr>
              <w:t>;</w:t>
            </w:r>
            <w:r>
              <w:rPr>
                <w:b w:val="0"/>
                <w:bCs w:val="0"/>
                <w:sz w:val="28"/>
                <w:szCs w:val="28"/>
              </w:rPr>
              <w:br/>
            </w:r>
            <w:r>
              <w:rPr>
                <w:b w:val="0"/>
                <w:bCs w:val="0"/>
                <w:sz w:val="28"/>
                <w:szCs w:val="28"/>
                <w:lang w:val="en-US"/>
              </w:rPr>
              <w:t>adaptiv</w:t>
            </w:r>
            <w:r>
              <w:rPr>
                <w:b w:val="0"/>
                <w:bCs w:val="0"/>
                <w:sz w:val="28"/>
                <w:szCs w:val="28"/>
              </w:rPr>
              <w:t xml:space="preserve"> </w:t>
            </w:r>
            <w:r>
              <w:rPr>
                <w:b w:val="0"/>
                <w:bCs w:val="0"/>
                <w:sz w:val="28"/>
                <w:szCs w:val="28"/>
                <w:lang w:val="en-US"/>
              </w:rPr>
              <w:t>kompensator</w:t>
            </w:r>
          </w:p>
          <w:p w14:paraId="0016889B" w14:textId="77777777" w:rsidR="006B03C5" w:rsidRDefault="006B03C5" w:rsidP="004746BD">
            <w:pPr>
              <w:pStyle w:val="BodyText3"/>
              <w:rPr>
                <w:b w:val="0"/>
                <w:bCs w:val="0"/>
                <w:sz w:val="28"/>
                <w:szCs w:val="28"/>
              </w:rPr>
            </w:pPr>
            <w:r>
              <w:rPr>
                <w:b w:val="0"/>
                <w:bCs w:val="0"/>
                <w:sz w:val="28"/>
                <w:szCs w:val="28"/>
              </w:rPr>
              <w:t xml:space="preserve">       адаптив корректор;</w:t>
            </w:r>
            <w:r>
              <w:rPr>
                <w:b w:val="0"/>
                <w:bCs w:val="0"/>
                <w:sz w:val="28"/>
                <w:szCs w:val="28"/>
              </w:rPr>
              <w:br/>
              <w:t>адаптив компенсатор</w:t>
            </w:r>
          </w:p>
          <w:p w14:paraId="7B836478"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daptive</w:t>
            </w:r>
            <w:r>
              <w:rPr>
                <w:sz w:val="28"/>
                <w:szCs w:val="28"/>
              </w:rPr>
              <w:t xml:space="preserve"> </w:t>
            </w:r>
            <w:r>
              <w:rPr>
                <w:sz w:val="28"/>
                <w:szCs w:val="28"/>
                <w:lang w:val="en-US"/>
              </w:rPr>
              <w:t>equalizer</w:t>
            </w:r>
            <w:r>
              <w:rPr>
                <w:b/>
                <w:bCs/>
                <w:color w:val="000000"/>
                <w:sz w:val="28"/>
                <w:szCs w:val="28"/>
              </w:rPr>
              <w:t xml:space="preserve"> </w:t>
            </w:r>
            <w:r>
              <w:rPr>
                <w:color w:val="000000"/>
                <w:sz w:val="26"/>
                <w:szCs w:val="26"/>
              </w:rPr>
              <w:t xml:space="preserve"> </w:t>
            </w:r>
          </w:p>
        </w:tc>
        <w:tc>
          <w:tcPr>
            <w:tcW w:w="3084" w:type="pct"/>
            <w:shd w:val="clear" w:color="auto" w:fill="auto"/>
          </w:tcPr>
          <w:p w14:paraId="7AB23857" w14:textId="77777777" w:rsidR="006B03C5" w:rsidRDefault="006B03C5">
            <w:pPr>
              <w:jc w:val="both"/>
              <w:rPr>
                <w:sz w:val="28"/>
                <w:szCs w:val="28"/>
              </w:rPr>
            </w:pPr>
            <w:r>
              <w:rPr>
                <w:sz w:val="28"/>
                <w:szCs w:val="28"/>
              </w:rPr>
              <w:t xml:space="preserve">Устройство, параметры которого автоматически подстраиваются к условиям приема сигналов. Адаптивные корректоры/компенсаторы применяются для коррекции амплитудных и фазовых искажений. </w:t>
            </w:r>
          </w:p>
          <w:p w14:paraId="22286D0D" w14:textId="77777777" w:rsidR="006B03C5" w:rsidRDefault="006B03C5">
            <w:pPr>
              <w:jc w:val="both"/>
              <w:rPr>
                <w:sz w:val="18"/>
                <w:szCs w:val="18"/>
              </w:rPr>
            </w:pPr>
          </w:p>
          <w:p w14:paraId="03EC408D" w14:textId="77777777" w:rsidR="006B03C5" w:rsidRDefault="006B03C5">
            <w:pPr>
              <w:jc w:val="both"/>
              <w:rPr>
                <w:sz w:val="28"/>
                <w:szCs w:val="28"/>
                <w:lang w:val="en-US"/>
              </w:rPr>
            </w:pPr>
            <w:r>
              <w:rPr>
                <w:sz w:val="28"/>
                <w:szCs w:val="28"/>
                <w:lang w:val="en-US"/>
              </w:rPr>
              <w:t>Parametrlari signallarni qabul qilish sharoitlariga avtomatik ravishda moslashuvchi qurilma. Adaptiv korrektorlar/kompensatorlar amplitudaviy va fazaviy buzilishlarni tuzatish uchun qo‘llaniladi.</w:t>
            </w:r>
          </w:p>
          <w:p w14:paraId="197516E0" w14:textId="77777777" w:rsidR="006B03C5" w:rsidRDefault="006B03C5">
            <w:pPr>
              <w:jc w:val="both"/>
              <w:rPr>
                <w:sz w:val="16"/>
                <w:szCs w:val="16"/>
                <w:lang w:val="en-US"/>
              </w:rPr>
            </w:pPr>
          </w:p>
          <w:p w14:paraId="3BFB44F3" w14:textId="77777777" w:rsidR="006B03C5" w:rsidRDefault="006B03C5">
            <w:pPr>
              <w:pStyle w:val="BodyText"/>
              <w:spacing w:after="0"/>
              <w:jc w:val="both"/>
              <w:rPr>
                <w:sz w:val="28"/>
                <w:szCs w:val="28"/>
              </w:rPr>
            </w:pPr>
            <w:r>
              <w:rPr>
                <w:sz w:val="28"/>
                <w:szCs w:val="28"/>
              </w:rPr>
              <w:lastRenderedPageBreak/>
              <w:t>Параметрлари</w:t>
            </w:r>
            <w:r>
              <w:rPr>
                <w:sz w:val="28"/>
                <w:szCs w:val="28"/>
                <w:lang w:val="en-US"/>
              </w:rPr>
              <w:t xml:space="preserve"> </w:t>
            </w:r>
            <w:r>
              <w:rPr>
                <w:sz w:val="28"/>
                <w:szCs w:val="28"/>
              </w:rPr>
              <w:t>сигналларни</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шароитларига</w:t>
            </w:r>
            <w:r>
              <w:rPr>
                <w:sz w:val="28"/>
                <w:szCs w:val="28"/>
                <w:lang w:val="en-US"/>
              </w:rPr>
              <w:t xml:space="preserve"> </w:t>
            </w:r>
            <w:r>
              <w:rPr>
                <w:sz w:val="28"/>
                <w:szCs w:val="28"/>
              </w:rPr>
              <w:t>автоматик</w:t>
            </w:r>
            <w:r>
              <w:rPr>
                <w:sz w:val="28"/>
                <w:szCs w:val="28"/>
                <w:lang w:val="en-US"/>
              </w:rPr>
              <w:t xml:space="preserve"> </w:t>
            </w:r>
            <w:r>
              <w:rPr>
                <w:sz w:val="28"/>
                <w:szCs w:val="28"/>
              </w:rPr>
              <w:t>равишда</w:t>
            </w:r>
            <w:r>
              <w:rPr>
                <w:sz w:val="28"/>
                <w:szCs w:val="28"/>
                <w:lang w:val="en-US"/>
              </w:rPr>
              <w:t xml:space="preserve"> </w:t>
            </w:r>
            <w:r>
              <w:rPr>
                <w:sz w:val="28"/>
                <w:szCs w:val="28"/>
              </w:rPr>
              <w:t>мослашувчи</w:t>
            </w:r>
            <w:r>
              <w:rPr>
                <w:sz w:val="28"/>
                <w:szCs w:val="28"/>
                <w:lang w:val="en-US"/>
              </w:rPr>
              <w:t xml:space="preserve"> </w:t>
            </w:r>
            <w:r>
              <w:rPr>
                <w:sz w:val="28"/>
                <w:szCs w:val="28"/>
              </w:rPr>
              <w:t>қу</w:t>
            </w:r>
            <w:r>
              <w:rPr>
                <w:sz w:val="28"/>
                <w:szCs w:val="28"/>
                <w:lang w:val="en-US"/>
              </w:rPr>
              <w:t>-</w:t>
            </w:r>
            <w:r>
              <w:rPr>
                <w:sz w:val="28"/>
                <w:szCs w:val="28"/>
              </w:rPr>
              <w:t>рилма</w:t>
            </w:r>
            <w:r>
              <w:rPr>
                <w:sz w:val="28"/>
                <w:szCs w:val="28"/>
                <w:lang w:val="en-US"/>
              </w:rPr>
              <w:t xml:space="preserve">. </w:t>
            </w:r>
            <w:r>
              <w:rPr>
                <w:sz w:val="28"/>
                <w:szCs w:val="28"/>
              </w:rPr>
              <w:t>Адаптив корректорлар/компенсаторлар амплитудавий ва фазавий бузилишларни тузатиш учун қўлланилади.</w:t>
            </w:r>
          </w:p>
        </w:tc>
      </w:tr>
      <w:tr w:rsidR="006B03C5" w:rsidRPr="00E94BBA" w14:paraId="177B8FC5" w14:textId="77777777">
        <w:tc>
          <w:tcPr>
            <w:tcW w:w="1916" w:type="pct"/>
            <w:shd w:val="clear" w:color="auto" w:fill="auto"/>
          </w:tcPr>
          <w:p w14:paraId="20D090F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Аддитивная радиопомеха  </w:t>
            </w:r>
          </w:p>
          <w:p w14:paraId="7C569F88" w14:textId="77777777" w:rsidR="006B03C5" w:rsidRDefault="006B03C5">
            <w:pPr>
              <w:tabs>
                <w:tab w:val="left" w:pos="900"/>
              </w:tabs>
              <w:ind w:right="181"/>
              <w:rPr>
                <w:b/>
                <w:bCs/>
                <w:color w:val="000000"/>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additiv</w:t>
            </w:r>
            <w:r>
              <w:rPr>
                <w:sz w:val="28"/>
                <w:szCs w:val="28"/>
              </w:rPr>
              <w:t xml:space="preserve"> </w:t>
            </w:r>
            <w:r>
              <w:rPr>
                <w:sz w:val="28"/>
                <w:szCs w:val="28"/>
                <w:lang w:val="en-US"/>
              </w:rPr>
              <w:t>radioxalaqit</w:t>
            </w:r>
          </w:p>
          <w:p w14:paraId="22332702" w14:textId="77777777" w:rsidR="006B03C5" w:rsidRDefault="006B03C5">
            <w:pPr>
              <w:tabs>
                <w:tab w:val="left" w:pos="900"/>
              </w:tabs>
              <w:ind w:right="181"/>
              <w:rPr>
                <w:sz w:val="28"/>
                <w:szCs w:val="28"/>
              </w:rPr>
            </w:pPr>
            <w:r>
              <w:rPr>
                <w:sz w:val="28"/>
                <w:szCs w:val="28"/>
              </w:rPr>
              <w:t xml:space="preserve">       аддитив радиохалақит</w:t>
            </w:r>
          </w:p>
          <w:p w14:paraId="1F6C4248"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dditive interference</w:t>
            </w:r>
            <w:r>
              <w:rPr>
                <w:color w:val="000000"/>
                <w:sz w:val="26"/>
                <w:szCs w:val="26"/>
                <w:lang w:val="en-US"/>
              </w:rPr>
              <w:t xml:space="preserve"> </w:t>
            </w:r>
          </w:p>
        </w:tc>
        <w:tc>
          <w:tcPr>
            <w:tcW w:w="3084" w:type="pct"/>
            <w:shd w:val="clear" w:color="auto" w:fill="auto"/>
          </w:tcPr>
          <w:p w14:paraId="173793BC" w14:textId="77777777" w:rsidR="006B03C5" w:rsidRDefault="006B03C5">
            <w:pPr>
              <w:jc w:val="both"/>
              <w:rPr>
                <w:sz w:val="28"/>
                <w:szCs w:val="28"/>
              </w:rPr>
            </w:pPr>
            <w:r>
              <w:rPr>
                <w:sz w:val="28"/>
                <w:szCs w:val="28"/>
              </w:rPr>
              <w:t>Радиопомеха, мешающее действие которой определяется суммированием с полезным  радиосигналом.</w:t>
            </w:r>
          </w:p>
          <w:p w14:paraId="4A2B4307" w14:textId="77777777" w:rsidR="001C2B8B" w:rsidRDefault="001C2B8B">
            <w:pPr>
              <w:jc w:val="both"/>
              <w:rPr>
                <w:sz w:val="18"/>
                <w:szCs w:val="18"/>
              </w:rPr>
            </w:pPr>
          </w:p>
          <w:p w14:paraId="78B73211" w14:textId="77777777" w:rsidR="006B03C5" w:rsidRDefault="006B03C5">
            <w:pPr>
              <w:jc w:val="both"/>
              <w:rPr>
                <w:sz w:val="28"/>
                <w:szCs w:val="28"/>
                <w:lang w:val="en-US"/>
              </w:rPr>
            </w:pPr>
            <w:r>
              <w:rPr>
                <w:sz w:val="28"/>
                <w:szCs w:val="28"/>
                <w:lang w:val="en-US"/>
              </w:rPr>
              <w:t>Xalaqit berish ta’siri foydali radiosignallarni qo‘shish bilan aniqlanuvchi radioxalaqit.</w:t>
            </w:r>
          </w:p>
          <w:p w14:paraId="27089DCE" w14:textId="77777777" w:rsidR="006B03C5" w:rsidRDefault="006B03C5">
            <w:pPr>
              <w:jc w:val="both"/>
              <w:rPr>
                <w:sz w:val="18"/>
                <w:szCs w:val="18"/>
                <w:lang w:val="en-US"/>
              </w:rPr>
            </w:pPr>
          </w:p>
          <w:p w14:paraId="109AA368" w14:textId="77777777" w:rsidR="006B03C5" w:rsidRDefault="006B03C5">
            <w:pPr>
              <w:pStyle w:val="BodyText"/>
              <w:spacing w:after="0"/>
              <w:jc w:val="both"/>
              <w:rPr>
                <w:sz w:val="28"/>
                <w:szCs w:val="28"/>
                <w:lang w:val="en-US"/>
              </w:rPr>
            </w:pPr>
            <w:r>
              <w:rPr>
                <w:sz w:val="28"/>
                <w:szCs w:val="28"/>
              </w:rPr>
              <w:t>Халақит</w:t>
            </w:r>
            <w:r>
              <w:rPr>
                <w:sz w:val="28"/>
                <w:szCs w:val="28"/>
                <w:lang w:val="en-US"/>
              </w:rPr>
              <w:t xml:space="preserve"> </w:t>
            </w:r>
            <w:r>
              <w:rPr>
                <w:sz w:val="28"/>
                <w:szCs w:val="28"/>
              </w:rPr>
              <w:t>бериш</w:t>
            </w:r>
            <w:r>
              <w:rPr>
                <w:sz w:val="28"/>
                <w:szCs w:val="28"/>
                <w:lang w:val="en-US"/>
              </w:rPr>
              <w:t xml:space="preserve"> </w:t>
            </w:r>
            <w:r>
              <w:rPr>
                <w:sz w:val="28"/>
                <w:szCs w:val="28"/>
              </w:rPr>
              <w:t>таъсири</w:t>
            </w:r>
            <w:r>
              <w:rPr>
                <w:sz w:val="28"/>
                <w:szCs w:val="28"/>
                <w:lang w:val="en-US"/>
              </w:rPr>
              <w:t xml:space="preserve"> </w:t>
            </w:r>
            <w:r>
              <w:rPr>
                <w:sz w:val="28"/>
                <w:szCs w:val="28"/>
              </w:rPr>
              <w:t>фойдали</w:t>
            </w:r>
            <w:r>
              <w:rPr>
                <w:sz w:val="28"/>
                <w:szCs w:val="28"/>
                <w:lang w:val="en-US"/>
              </w:rPr>
              <w:t xml:space="preserve"> </w:t>
            </w:r>
            <w:r>
              <w:rPr>
                <w:sz w:val="28"/>
                <w:szCs w:val="28"/>
              </w:rPr>
              <w:t>радиосигналларни</w:t>
            </w:r>
            <w:r>
              <w:rPr>
                <w:sz w:val="28"/>
                <w:szCs w:val="28"/>
                <w:lang w:val="en-US"/>
              </w:rPr>
              <w:t xml:space="preserve"> </w:t>
            </w:r>
            <w:r>
              <w:rPr>
                <w:sz w:val="28"/>
                <w:szCs w:val="28"/>
              </w:rPr>
              <w:t>қўшиш</w:t>
            </w:r>
            <w:r>
              <w:rPr>
                <w:sz w:val="28"/>
                <w:szCs w:val="28"/>
                <w:lang w:val="en-US"/>
              </w:rPr>
              <w:t xml:space="preserve"> </w:t>
            </w:r>
            <w:r>
              <w:rPr>
                <w:sz w:val="28"/>
                <w:szCs w:val="28"/>
              </w:rPr>
              <w:t>билан</w:t>
            </w:r>
            <w:r>
              <w:rPr>
                <w:sz w:val="28"/>
                <w:szCs w:val="28"/>
                <w:lang w:val="en-US"/>
              </w:rPr>
              <w:t xml:space="preserve"> </w:t>
            </w:r>
            <w:r>
              <w:rPr>
                <w:sz w:val="28"/>
                <w:szCs w:val="28"/>
              </w:rPr>
              <w:t>аниқланувчи</w:t>
            </w:r>
            <w:r>
              <w:rPr>
                <w:sz w:val="28"/>
                <w:szCs w:val="28"/>
                <w:lang w:val="en-US"/>
              </w:rPr>
              <w:t xml:space="preserve"> </w:t>
            </w:r>
            <w:r>
              <w:rPr>
                <w:sz w:val="28"/>
                <w:szCs w:val="28"/>
              </w:rPr>
              <w:t>радиохалақит</w:t>
            </w:r>
            <w:r>
              <w:rPr>
                <w:sz w:val="28"/>
                <w:szCs w:val="28"/>
                <w:lang w:val="en-US"/>
              </w:rPr>
              <w:t>.</w:t>
            </w:r>
          </w:p>
        </w:tc>
      </w:tr>
      <w:tr w:rsidR="006B03C5" w:rsidRPr="00D35973" w14:paraId="40BE842E" w14:textId="77777777">
        <w:tc>
          <w:tcPr>
            <w:tcW w:w="1916" w:type="pct"/>
            <w:shd w:val="clear" w:color="auto" w:fill="auto"/>
          </w:tcPr>
          <w:p w14:paraId="7A473AE0" w14:textId="77777777" w:rsidR="006B03C5" w:rsidRDefault="006B03C5">
            <w:pPr>
              <w:tabs>
                <w:tab w:val="left" w:pos="900"/>
              </w:tabs>
              <w:ind w:right="181"/>
              <w:rPr>
                <w:b/>
                <w:bCs/>
                <w:color w:val="000000"/>
                <w:sz w:val="28"/>
                <w:szCs w:val="28"/>
                <w:lang w:val="en-US"/>
              </w:rPr>
            </w:pPr>
            <w:r>
              <w:rPr>
                <w:b/>
                <w:bCs/>
                <w:sz w:val="28"/>
                <w:szCs w:val="28"/>
              </w:rPr>
              <w:t>Аддитивные</w:t>
            </w:r>
            <w:r>
              <w:rPr>
                <w:b/>
                <w:bCs/>
                <w:sz w:val="28"/>
                <w:szCs w:val="28"/>
                <w:lang w:val="en-US"/>
              </w:rPr>
              <w:t xml:space="preserve"> </w:t>
            </w:r>
            <w:r>
              <w:rPr>
                <w:b/>
                <w:bCs/>
                <w:sz w:val="28"/>
                <w:szCs w:val="28"/>
              </w:rPr>
              <w:t>помехи</w:t>
            </w:r>
          </w:p>
          <w:p w14:paraId="19AA9A10" w14:textId="77777777" w:rsidR="006B03C5" w:rsidRDefault="006B03C5" w:rsidP="005B31FA">
            <w:pPr>
              <w:rPr>
                <w:lang w:val="en-US"/>
              </w:rPr>
            </w:pPr>
            <w:r>
              <w:rPr>
                <w:b/>
                <w:bCs/>
                <w:sz w:val="28"/>
                <w:szCs w:val="28"/>
                <w:lang w:val="en-US"/>
              </w:rPr>
              <w:t xml:space="preserve">uz - </w:t>
            </w:r>
            <w:r>
              <w:rPr>
                <w:sz w:val="28"/>
                <w:szCs w:val="28"/>
                <w:lang w:val="en-US"/>
              </w:rPr>
              <w:t>additiv xalaqitlar</w:t>
            </w:r>
          </w:p>
          <w:p w14:paraId="40E526DD"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аддитив</w:t>
            </w:r>
            <w:r>
              <w:rPr>
                <w:b w:val="0"/>
                <w:bCs w:val="0"/>
                <w:sz w:val="28"/>
                <w:szCs w:val="28"/>
                <w:lang w:val="en-US"/>
              </w:rPr>
              <w:t xml:space="preserve"> </w:t>
            </w:r>
            <w:r>
              <w:rPr>
                <w:b w:val="0"/>
                <w:bCs w:val="0"/>
                <w:sz w:val="28"/>
                <w:szCs w:val="28"/>
              </w:rPr>
              <w:t>халақитлар</w:t>
            </w:r>
          </w:p>
          <w:p w14:paraId="3210B7F7"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dditive interference</w:t>
            </w:r>
            <w:r>
              <w:rPr>
                <w:color w:val="000000"/>
                <w:sz w:val="26"/>
                <w:szCs w:val="26"/>
                <w:lang w:val="en-US"/>
              </w:rPr>
              <w:t xml:space="preserve"> </w:t>
            </w:r>
          </w:p>
        </w:tc>
        <w:tc>
          <w:tcPr>
            <w:tcW w:w="3084" w:type="pct"/>
            <w:shd w:val="clear" w:color="auto" w:fill="auto"/>
          </w:tcPr>
          <w:p w14:paraId="466E43BD" w14:textId="77777777" w:rsidR="006B03C5" w:rsidRDefault="006B03C5">
            <w:pPr>
              <w:jc w:val="both"/>
              <w:rPr>
                <w:sz w:val="28"/>
                <w:szCs w:val="28"/>
              </w:rPr>
            </w:pPr>
            <w:r>
              <w:rPr>
                <w:sz w:val="28"/>
                <w:szCs w:val="28"/>
              </w:rPr>
              <w:t>Любые помехи, мешающее действие которых проявляется независимо от присутствия или отсутствия сигнала.</w:t>
            </w:r>
          </w:p>
          <w:p w14:paraId="0F298EAB" w14:textId="77777777" w:rsidR="006B03C5" w:rsidRDefault="006B03C5">
            <w:pPr>
              <w:jc w:val="both"/>
              <w:rPr>
                <w:sz w:val="18"/>
                <w:szCs w:val="18"/>
              </w:rPr>
            </w:pPr>
          </w:p>
          <w:p w14:paraId="4852E3E7" w14:textId="77777777" w:rsidR="006B03C5" w:rsidRDefault="006B03C5">
            <w:pPr>
              <w:jc w:val="both"/>
              <w:rPr>
                <w:sz w:val="28"/>
                <w:szCs w:val="28"/>
              </w:rPr>
            </w:pPr>
            <w:r>
              <w:rPr>
                <w:sz w:val="28"/>
                <w:szCs w:val="28"/>
                <w:lang w:val="en-US"/>
              </w:rPr>
              <w:t>Xalaqit</w:t>
            </w:r>
            <w:r>
              <w:rPr>
                <w:sz w:val="28"/>
                <w:szCs w:val="28"/>
              </w:rPr>
              <w:t xml:space="preserve"> </w:t>
            </w:r>
            <w:r>
              <w:rPr>
                <w:sz w:val="28"/>
                <w:szCs w:val="28"/>
                <w:lang w:val="en-US"/>
              </w:rPr>
              <w:t>berish</w:t>
            </w:r>
            <w:r>
              <w:rPr>
                <w:sz w:val="28"/>
                <w:szCs w:val="28"/>
              </w:rPr>
              <w:t xml:space="preserve"> </w:t>
            </w:r>
            <w:r>
              <w:rPr>
                <w:sz w:val="28"/>
                <w:szCs w:val="28"/>
                <w:lang w:val="en-US"/>
              </w:rPr>
              <w:t>ta</w:t>
            </w:r>
            <w:r>
              <w:rPr>
                <w:sz w:val="28"/>
                <w:szCs w:val="28"/>
              </w:rPr>
              <w:t>’</w:t>
            </w:r>
            <w:r>
              <w:rPr>
                <w:sz w:val="28"/>
                <w:szCs w:val="28"/>
                <w:lang w:val="en-US"/>
              </w:rPr>
              <w:t>siri</w:t>
            </w:r>
            <w:r>
              <w:rPr>
                <w:sz w:val="28"/>
                <w:szCs w:val="28"/>
              </w:rPr>
              <w:t xml:space="preserve"> </w:t>
            </w:r>
            <w:r>
              <w:rPr>
                <w:sz w:val="28"/>
                <w:szCs w:val="28"/>
                <w:lang w:val="en-US"/>
              </w:rPr>
              <w:t>signalning</w:t>
            </w:r>
            <w:r>
              <w:rPr>
                <w:sz w:val="28"/>
                <w:szCs w:val="28"/>
              </w:rPr>
              <w:t xml:space="preserve"> </w:t>
            </w:r>
            <w:r>
              <w:rPr>
                <w:sz w:val="28"/>
                <w:szCs w:val="28"/>
                <w:lang w:val="en-US"/>
              </w:rPr>
              <w:t>borligi</w:t>
            </w:r>
            <w:r>
              <w:rPr>
                <w:sz w:val="28"/>
                <w:szCs w:val="28"/>
              </w:rPr>
              <w:t xml:space="preserve"> </w:t>
            </w:r>
            <w:r>
              <w:rPr>
                <w:sz w:val="28"/>
                <w:szCs w:val="28"/>
                <w:lang w:val="en-US"/>
              </w:rPr>
              <w:t>yoki</w:t>
            </w:r>
            <w:r>
              <w:rPr>
                <w:sz w:val="28"/>
                <w:szCs w:val="28"/>
              </w:rPr>
              <w:t xml:space="preserve"> </w:t>
            </w:r>
            <w:r>
              <w:rPr>
                <w:sz w:val="28"/>
                <w:szCs w:val="28"/>
                <w:lang w:val="en-US"/>
              </w:rPr>
              <w:t>yo</w:t>
            </w:r>
            <w:r>
              <w:rPr>
                <w:sz w:val="28"/>
                <w:szCs w:val="28"/>
              </w:rPr>
              <w:t>‘</w:t>
            </w:r>
            <w:r>
              <w:rPr>
                <w:sz w:val="28"/>
                <w:szCs w:val="28"/>
                <w:lang w:val="en-US"/>
              </w:rPr>
              <w:t>qligiga</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bo</w:t>
            </w:r>
            <w:r>
              <w:rPr>
                <w:sz w:val="28"/>
                <w:szCs w:val="28"/>
              </w:rPr>
              <w:t>‘</w:t>
            </w:r>
            <w:r>
              <w:rPr>
                <w:sz w:val="28"/>
                <w:szCs w:val="28"/>
                <w:lang w:val="en-US"/>
              </w:rPr>
              <w:t>lmagan</w:t>
            </w:r>
            <w:r>
              <w:rPr>
                <w:sz w:val="28"/>
                <w:szCs w:val="28"/>
              </w:rPr>
              <w:t xml:space="preserve"> </w:t>
            </w:r>
            <w:r>
              <w:rPr>
                <w:sz w:val="28"/>
                <w:szCs w:val="28"/>
                <w:lang w:val="en-US"/>
              </w:rPr>
              <w:t>holda</w:t>
            </w:r>
            <w:r>
              <w:rPr>
                <w:sz w:val="28"/>
                <w:szCs w:val="28"/>
              </w:rPr>
              <w:t xml:space="preserve"> </w:t>
            </w:r>
            <w:r>
              <w:rPr>
                <w:sz w:val="28"/>
                <w:szCs w:val="28"/>
                <w:lang w:val="en-US"/>
              </w:rPr>
              <w:t>namoyon</w:t>
            </w:r>
            <w:r>
              <w:rPr>
                <w:sz w:val="28"/>
                <w:szCs w:val="28"/>
              </w:rPr>
              <w:t xml:space="preserve"> </w:t>
            </w:r>
            <w:r>
              <w:rPr>
                <w:sz w:val="28"/>
                <w:szCs w:val="28"/>
                <w:lang w:val="en-US"/>
              </w:rPr>
              <w:t>bo</w:t>
            </w:r>
            <w:r>
              <w:rPr>
                <w:sz w:val="28"/>
                <w:szCs w:val="28"/>
              </w:rPr>
              <w:t>‘-</w:t>
            </w:r>
            <w:r>
              <w:rPr>
                <w:sz w:val="28"/>
                <w:szCs w:val="28"/>
                <w:lang w:val="en-US"/>
              </w:rPr>
              <w:t>luvchi</w:t>
            </w:r>
            <w:r>
              <w:rPr>
                <w:sz w:val="28"/>
                <w:szCs w:val="28"/>
              </w:rPr>
              <w:t xml:space="preserve"> </w:t>
            </w:r>
            <w:r>
              <w:rPr>
                <w:sz w:val="28"/>
                <w:szCs w:val="28"/>
                <w:lang w:val="en-US"/>
              </w:rPr>
              <w:t>har</w:t>
            </w:r>
            <w:r>
              <w:rPr>
                <w:sz w:val="28"/>
                <w:szCs w:val="28"/>
              </w:rPr>
              <w:t xml:space="preserve"> </w:t>
            </w:r>
            <w:r>
              <w:rPr>
                <w:sz w:val="28"/>
                <w:szCs w:val="28"/>
                <w:lang w:val="en-US"/>
              </w:rPr>
              <w:t>qanday</w:t>
            </w:r>
            <w:r>
              <w:rPr>
                <w:sz w:val="28"/>
                <w:szCs w:val="28"/>
              </w:rPr>
              <w:t xml:space="preserve"> </w:t>
            </w:r>
            <w:r>
              <w:rPr>
                <w:sz w:val="28"/>
                <w:szCs w:val="28"/>
                <w:lang w:val="en-US"/>
              </w:rPr>
              <w:t>xalaqitlar</w:t>
            </w:r>
            <w:r>
              <w:rPr>
                <w:sz w:val="28"/>
                <w:szCs w:val="28"/>
              </w:rPr>
              <w:t>.</w:t>
            </w:r>
          </w:p>
          <w:p w14:paraId="2EFDEE16" w14:textId="77777777" w:rsidR="006B03C5" w:rsidRDefault="006B03C5">
            <w:pPr>
              <w:jc w:val="both"/>
              <w:rPr>
                <w:sz w:val="18"/>
                <w:szCs w:val="18"/>
              </w:rPr>
            </w:pPr>
          </w:p>
          <w:p w14:paraId="5EA37B50" w14:textId="77777777" w:rsidR="006B03C5" w:rsidRDefault="006B03C5">
            <w:pPr>
              <w:jc w:val="both"/>
              <w:rPr>
                <w:sz w:val="28"/>
                <w:szCs w:val="28"/>
              </w:rPr>
            </w:pPr>
            <w:r>
              <w:rPr>
                <w:sz w:val="28"/>
                <w:szCs w:val="28"/>
              </w:rPr>
              <w:t>Халақит бериш таъсири сигналнинг борлиги ёки йўқлигига боғлиқ бўлмаган ҳолда намоён бў-лувчи ҳар қандай халақитлар.</w:t>
            </w:r>
          </w:p>
        </w:tc>
      </w:tr>
      <w:tr w:rsidR="006B03C5" w:rsidRPr="00D35973" w14:paraId="6F21C146" w14:textId="77777777">
        <w:tc>
          <w:tcPr>
            <w:tcW w:w="1916" w:type="pct"/>
            <w:shd w:val="clear" w:color="auto" w:fill="auto"/>
          </w:tcPr>
          <w:p w14:paraId="67E1A390" w14:textId="77777777" w:rsidR="006B03C5" w:rsidRDefault="006B03C5" w:rsidP="004746BD">
            <w:pPr>
              <w:rPr>
                <w:b/>
                <w:bCs/>
                <w:sz w:val="28"/>
                <w:szCs w:val="28"/>
              </w:rPr>
            </w:pPr>
            <w:r>
              <w:rPr>
                <w:b/>
                <w:bCs/>
                <w:sz w:val="28"/>
                <w:szCs w:val="28"/>
              </w:rPr>
              <w:t xml:space="preserve">Аддитивный «белый» </w:t>
            </w:r>
            <w:r>
              <w:rPr>
                <w:b/>
                <w:bCs/>
                <w:sz w:val="28"/>
                <w:szCs w:val="28"/>
              </w:rPr>
              <w:br/>
              <w:t xml:space="preserve">гауссовский шум  </w:t>
            </w:r>
          </w:p>
          <w:p w14:paraId="564CB6C2" w14:textId="77777777" w:rsidR="006B03C5" w:rsidRDefault="006B03C5" w:rsidP="005B31FA">
            <w:pPr>
              <w:pStyle w:val="Heading5"/>
              <w:rPr>
                <w:b w:val="0"/>
                <w:bCs w:val="0"/>
                <w:sz w:val="28"/>
                <w:szCs w:val="28"/>
              </w:rPr>
            </w:pPr>
            <w:r>
              <w:rPr>
                <w:sz w:val="28"/>
                <w:szCs w:val="28"/>
                <w:lang w:val="en-US"/>
              </w:rPr>
              <w:t>uz</w:t>
            </w:r>
            <w:r>
              <w:rPr>
                <w:b w:val="0"/>
                <w:bCs w:val="0"/>
                <w:sz w:val="28"/>
                <w:szCs w:val="28"/>
              </w:rPr>
              <w:t xml:space="preserve"> - </w:t>
            </w:r>
            <w:r>
              <w:rPr>
                <w:b w:val="0"/>
                <w:bCs w:val="0"/>
                <w:sz w:val="28"/>
                <w:szCs w:val="28"/>
                <w:lang w:val="en-US"/>
              </w:rPr>
              <w:t>additiv</w:t>
            </w:r>
            <w:r>
              <w:rPr>
                <w:b w:val="0"/>
                <w:bCs w:val="0"/>
                <w:sz w:val="28"/>
                <w:szCs w:val="28"/>
              </w:rPr>
              <w:t xml:space="preserve"> «</w:t>
            </w:r>
            <w:r>
              <w:rPr>
                <w:b w:val="0"/>
                <w:bCs w:val="0"/>
                <w:sz w:val="28"/>
                <w:szCs w:val="28"/>
                <w:lang w:val="en-US"/>
              </w:rPr>
              <w:t>oq</w:t>
            </w:r>
            <w:r>
              <w:rPr>
                <w:b w:val="0"/>
                <w:bCs w:val="0"/>
                <w:sz w:val="28"/>
                <w:szCs w:val="28"/>
              </w:rPr>
              <w:t xml:space="preserve">» </w:t>
            </w:r>
            <w:r>
              <w:rPr>
                <w:b w:val="0"/>
                <w:bCs w:val="0"/>
                <w:sz w:val="28"/>
                <w:szCs w:val="28"/>
                <w:lang w:val="en-US"/>
              </w:rPr>
              <w:t>Gauss</w:t>
            </w:r>
            <w:r>
              <w:rPr>
                <w:b w:val="0"/>
                <w:bCs w:val="0"/>
                <w:sz w:val="28"/>
                <w:szCs w:val="28"/>
              </w:rPr>
              <w:t xml:space="preserve"> </w:t>
            </w:r>
            <w:r>
              <w:rPr>
                <w:b w:val="0"/>
                <w:bCs w:val="0"/>
                <w:sz w:val="28"/>
                <w:szCs w:val="28"/>
                <w:lang w:val="en-US"/>
              </w:rPr>
              <w:t>shovqini</w:t>
            </w:r>
          </w:p>
          <w:p w14:paraId="580C1C72" w14:textId="77777777" w:rsidR="006B03C5" w:rsidRDefault="006B03C5" w:rsidP="004746BD">
            <w:pPr>
              <w:pStyle w:val="Heading5"/>
              <w:rPr>
                <w:b w:val="0"/>
                <w:bCs w:val="0"/>
                <w:sz w:val="28"/>
                <w:szCs w:val="28"/>
                <w:lang w:val="en-US"/>
              </w:rPr>
            </w:pPr>
            <w:r>
              <w:rPr>
                <w:b w:val="0"/>
                <w:bCs w:val="0"/>
                <w:sz w:val="28"/>
                <w:szCs w:val="28"/>
              </w:rPr>
              <w:t xml:space="preserve">       аддитив</w:t>
            </w:r>
            <w:r>
              <w:rPr>
                <w:b w:val="0"/>
                <w:bCs w:val="0"/>
                <w:sz w:val="28"/>
                <w:szCs w:val="28"/>
                <w:lang w:val="en-US"/>
              </w:rPr>
              <w:t xml:space="preserve"> «</w:t>
            </w:r>
            <w:r>
              <w:rPr>
                <w:b w:val="0"/>
                <w:bCs w:val="0"/>
                <w:sz w:val="28"/>
                <w:szCs w:val="28"/>
              </w:rPr>
              <w:t>оқ</w:t>
            </w:r>
            <w:r>
              <w:rPr>
                <w:b w:val="0"/>
                <w:bCs w:val="0"/>
                <w:sz w:val="28"/>
                <w:szCs w:val="28"/>
                <w:lang w:val="en-US"/>
              </w:rPr>
              <w:t xml:space="preserve">» </w:t>
            </w:r>
            <w:r>
              <w:rPr>
                <w:b w:val="0"/>
                <w:bCs w:val="0"/>
                <w:sz w:val="28"/>
                <w:szCs w:val="28"/>
              </w:rPr>
              <w:t>Гаусс</w:t>
            </w:r>
            <w:r>
              <w:rPr>
                <w:b w:val="0"/>
                <w:bCs w:val="0"/>
                <w:sz w:val="28"/>
                <w:szCs w:val="28"/>
                <w:lang w:val="en-US"/>
              </w:rPr>
              <w:t xml:space="preserve"> </w:t>
            </w:r>
            <w:r>
              <w:rPr>
                <w:b w:val="0"/>
                <w:bCs w:val="0"/>
                <w:sz w:val="28"/>
                <w:szCs w:val="28"/>
              </w:rPr>
              <w:t>шовқини</w:t>
            </w:r>
          </w:p>
          <w:p w14:paraId="63AC37CD" w14:textId="77777777" w:rsidR="006B03C5" w:rsidRDefault="006B03C5" w:rsidP="004746BD">
            <w:pPr>
              <w:rPr>
                <w:sz w:val="28"/>
                <w:szCs w:val="28"/>
                <w:lang w:val="en-US"/>
              </w:rPr>
            </w:pPr>
            <w:r>
              <w:rPr>
                <w:b/>
                <w:bCs/>
                <w:color w:val="000000"/>
                <w:sz w:val="28"/>
                <w:szCs w:val="28"/>
                <w:lang w:val="en-US"/>
              </w:rPr>
              <w:t xml:space="preserve">en - </w:t>
            </w:r>
            <w:r>
              <w:rPr>
                <w:sz w:val="28"/>
                <w:szCs w:val="28"/>
              </w:rPr>
              <w:t>а</w:t>
            </w:r>
            <w:r>
              <w:rPr>
                <w:sz w:val="28"/>
                <w:szCs w:val="28"/>
                <w:lang w:val="en-US"/>
              </w:rPr>
              <w:t xml:space="preserve">dditive white Gaussian noise </w:t>
            </w:r>
          </w:p>
        </w:tc>
        <w:tc>
          <w:tcPr>
            <w:tcW w:w="3084" w:type="pct"/>
            <w:shd w:val="clear" w:color="auto" w:fill="auto"/>
          </w:tcPr>
          <w:p w14:paraId="60E58D03" w14:textId="77777777" w:rsidR="006B03C5" w:rsidRDefault="006B03C5" w:rsidP="004746BD">
            <w:pPr>
              <w:rPr>
                <w:sz w:val="28"/>
                <w:szCs w:val="28"/>
              </w:rPr>
            </w:pPr>
            <w:r>
              <w:rPr>
                <w:sz w:val="28"/>
                <w:szCs w:val="28"/>
              </w:rPr>
              <w:t>«Белый» шум с нормальным распределением.</w:t>
            </w:r>
          </w:p>
          <w:p w14:paraId="615F8840" w14:textId="77777777" w:rsidR="006B03C5" w:rsidRDefault="006B03C5" w:rsidP="004746BD">
            <w:pPr>
              <w:rPr>
                <w:sz w:val="28"/>
                <w:szCs w:val="28"/>
              </w:rPr>
            </w:pPr>
          </w:p>
          <w:p w14:paraId="28FAE920" w14:textId="77777777" w:rsidR="006B03C5" w:rsidRDefault="006B03C5" w:rsidP="004746BD">
            <w:pPr>
              <w:rPr>
                <w:sz w:val="28"/>
                <w:szCs w:val="28"/>
              </w:rPr>
            </w:pPr>
            <w:r>
              <w:rPr>
                <w:sz w:val="28"/>
                <w:szCs w:val="28"/>
              </w:rPr>
              <w:t>Normal taqsimlangan «oq» shovqin.</w:t>
            </w:r>
          </w:p>
          <w:p w14:paraId="3CCE3D5A" w14:textId="77777777" w:rsidR="006B03C5" w:rsidRDefault="006B03C5" w:rsidP="004746BD">
            <w:pPr>
              <w:rPr>
                <w:sz w:val="28"/>
                <w:szCs w:val="28"/>
              </w:rPr>
            </w:pPr>
          </w:p>
          <w:p w14:paraId="4F147F89" w14:textId="77777777" w:rsidR="006B03C5" w:rsidRDefault="006B03C5" w:rsidP="004746BD">
            <w:pPr>
              <w:rPr>
                <w:sz w:val="28"/>
                <w:szCs w:val="28"/>
              </w:rPr>
            </w:pPr>
            <w:r>
              <w:rPr>
                <w:sz w:val="28"/>
                <w:szCs w:val="28"/>
              </w:rPr>
              <w:t>Нормал тақсимланган «оқ» шовқин.</w:t>
            </w:r>
          </w:p>
          <w:p w14:paraId="606D7C71" w14:textId="77777777" w:rsidR="006B03C5" w:rsidRDefault="006B03C5" w:rsidP="004746BD">
            <w:pPr>
              <w:rPr>
                <w:sz w:val="28"/>
                <w:szCs w:val="28"/>
              </w:rPr>
            </w:pPr>
          </w:p>
          <w:p w14:paraId="634BD470" w14:textId="77777777" w:rsidR="006B03C5" w:rsidRDefault="006B03C5" w:rsidP="004746BD">
            <w:pPr>
              <w:rPr>
                <w:color w:val="000000"/>
                <w:sz w:val="28"/>
                <w:szCs w:val="28"/>
              </w:rPr>
            </w:pPr>
          </w:p>
        </w:tc>
      </w:tr>
      <w:tr w:rsidR="006B03C5" w:rsidRPr="00E94BBA" w14:paraId="627EF4EF" w14:textId="77777777">
        <w:tc>
          <w:tcPr>
            <w:tcW w:w="1916" w:type="pct"/>
            <w:shd w:val="clear" w:color="auto" w:fill="auto"/>
          </w:tcPr>
          <w:p w14:paraId="7D008C8B" w14:textId="77777777" w:rsidR="006B03C5" w:rsidRDefault="006B03C5" w:rsidP="004746BD">
            <w:pPr>
              <w:rPr>
                <w:b/>
                <w:bCs/>
                <w:sz w:val="28"/>
                <w:szCs w:val="28"/>
              </w:rPr>
            </w:pPr>
            <w:r>
              <w:rPr>
                <w:b/>
                <w:bCs/>
                <w:sz w:val="28"/>
                <w:szCs w:val="28"/>
              </w:rPr>
              <w:t xml:space="preserve">Аддитивный шум  </w:t>
            </w:r>
          </w:p>
          <w:p w14:paraId="191CA2EA" w14:textId="77777777" w:rsidR="006B03C5" w:rsidRDefault="006B03C5" w:rsidP="005B31FA">
            <w:pPr>
              <w:rPr>
                <w:b/>
                <w:bCs/>
                <w:sz w:val="28"/>
                <w:szCs w:val="28"/>
              </w:rPr>
            </w:pPr>
            <w:r>
              <w:rPr>
                <w:b/>
                <w:bCs/>
                <w:sz w:val="28"/>
                <w:szCs w:val="28"/>
                <w:lang w:val="en-US"/>
              </w:rPr>
              <w:t>uz</w:t>
            </w:r>
            <w:r>
              <w:rPr>
                <w:b/>
                <w:bCs/>
                <w:sz w:val="28"/>
                <w:szCs w:val="28"/>
              </w:rPr>
              <w:t xml:space="preserve"> - </w:t>
            </w:r>
            <w:r>
              <w:rPr>
                <w:sz w:val="28"/>
                <w:szCs w:val="28"/>
              </w:rPr>
              <w:t>additiv shovqin</w:t>
            </w:r>
          </w:p>
          <w:p w14:paraId="7AA2AC91" w14:textId="77777777" w:rsidR="006B03C5" w:rsidRDefault="006B03C5" w:rsidP="004746BD">
            <w:pPr>
              <w:rPr>
                <w:sz w:val="28"/>
                <w:szCs w:val="28"/>
              </w:rPr>
            </w:pPr>
            <w:r>
              <w:rPr>
                <w:sz w:val="28"/>
                <w:szCs w:val="28"/>
              </w:rPr>
              <w:t xml:space="preserve">       аддитив шовқин</w:t>
            </w:r>
          </w:p>
          <w:p w14:paraId="4DC33468"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dditive noise</w:t>
            </w:r>
            <w:r>
              <w:rPr>
                <w:b/>
                <w:bCs/>
                <w:color w:val="000000"/>
                <w:sz w:val="28"/>
                <w:szCs w:val="28"/>
                <w:lang w:val="en-US"/>
              </w:rPr>
              <w:t xml:space="preserve"> </w:t>
            </w:r>
            <w:r>
              <w:rPr>
                <w:color w:val="000000"/>
                <w:sz w:val="26"/>
                <w:szCs w:val="26"/>
                <w:lang w:val="en-US"/>
              </w:rPr>
              <w:t xml:space="preserve"> </w:t>
            </w:r>
          </w:p>
        </w:tc>
        <w:tc>
          <w:tcPr>
            <w:tcW w:w="3084" w:type="pct"/>
            <w:shd w:val="clear" w:color="auto" w:fill="auto"/>
          </w:tcPr>
          <w:p w14:paraId="54BE4BD4" w14:textId="77777777" w:rsidR="006B03C5" w:rsidRDefault="006B03C5">
            <w:pPr>
              <w:jc w:val="both"/>
              <w:rPr>
                <w:sz w:val="28"/>
                <w:szCs w:val="28"/>
              </w:rPr>
            </w:pPr>
            <w:r>
              <w:rPr>
                <w:sz w:val="28"/>
                <w:szCs w:val="28"/>
              </w:rPr>
              <w:t>Шум, мгновенные значения которого являются суммой составляющих нескольких источников.</w:t>
            </w:r>
          </w:p>
          <w:p w14:paraId="236FD9E3" w14:textId="77777777" w:rsidR="006B03C5" w:rsidRDefault="006B03C5">
            <w:pPr>
              <w:jc w:val="both"/>
              <w:rPr>
                <w:sz w:val="28"/>
                <w:szCs w:val="28"/>
              </w:rPr>
            </w:pPr>
          </w:p>
          <w:p w14:paraId="15069316" w14:textId="77777777" w:rsidR="006B03C5" w:rsidRDefault="006B03C5">
            <w:pPr>
              <w:jc w:val="both"/>
              <w:rPr>
                <w:sz w:val="28"/>
                <w:szCs w:val="28"/>
                <w:lang w:val="en-US"/>
              </w:rPr>
            </w:pPr>
            <w:r>
              <w:rPr>
                <w:sz w:val="28"/>
                <w:szCs w:val="28"/>
                <w:lang w:val="en-US"/>
              </w:rPr>
              <w:t>Oniy qiymatlari bir necha manba tashkil etuvchi-larining yig‘indisidan iborat bo‘lgan shovqin.</w:t>
            </w:r>
          </w:p>
          <w:p w14:paraId="3845809E" w14:textId="77777777" w:rsidR="006B03C5" w:rsidRDefault="006B03C5">
            <w:pPr>
              <w:jc w:val="both"/>
              <w:rPr>
                <w:sz w:val="28"/>
                <w:szCs w:val="28"/>
                <w:lang w:val="en-US"/>
              </w:rPr>
            </w:pPr>
          </w:p>
          <w:p w14:paraId="5D640E21" w14:textId="77777777" w:rsidR="006B03C5" w:rsidRDefault="006B03C5">
            <w:pPr>
              <w:jc w:val="both"/>
              <w:rPr>
                <w:color w:val="000000"/>
                <w:sz w:val="28"/>
                <w:szCs w:val="28"/>
                <w:lang w:val="en-US"/>
              </w:rPr>
            </w:pPr>
            <w:r>
              <w:rPr>
                <w:sz w:val="28"/>
                <w:szCs w:val="28"/>
              </w:rPr>
              <w:t>Оний</w:t>
            </w:r>
            <w:r>
              <w:rPr>
                <w:sz w:val="28"/>
                <w:szCs w:val="28"/>
                <w:lang w:val="en-US"/>
              </w:rPr>
              <w:t xml:space="preserve"> </w:t>
            </w:r>
            <w:r>
              <w:rPr>
                <w:sz w:val="28"/>
                <w:szCs w:val="28"/>
              </w:rPr>
              <w:t>қийматлари</w:t>
            </w:r>
            <w:r>
              <w:rPr>
                <w:sz w:val="28"/>
                <w:szCs w:val="28"/>
                <w:lang w:val="en-US"/>
              </w:rPr>
              <w:t xml:space="preserve"> </w:t>
            </w:r>
            <w:r>
              <w:rPr>
                <w:sz w:val="28"/>
                <w:szCs w:val="28"/>
              </w:rPr>
              <w:t>бир</w:t>
            </w:r>
            <w:r>
              <w:rPr>
                <w:sz w:val="28"/>
                <w:szCs w:val="28"/>
                <w:lang w:val="en-US"/>
              </w:rPr>
              <w:t xml:space="preserve"> </w:t>
            </w:r>
            <w:r>
              <w:rPr>
                <w:sz w:val="28"/>
                <w:szCs w:val="28"/>
              </w:rPr>
              <w:t>неча</w:t>
            </w:r>
            <w:r>
              <w:rPr>
                <w:sz w:val="28"/>
                <w:szCs w:val="28"/>
                <w:lang w:val="en-US"/>
              </w:rPr>
              <w:t xml:space="preserve"> </w:t>
            </w:r>
            <w:r>
              <w:rPr>
                <w:sz w:val="28"/>
                <w:szCs w:val="28"/>
              </w:rPr>
              <w:t>манба</w:t>
            </w:r>
            <w:r>
              <w:rPr>
                <w:sz w:val="28"/>
                <w:szCs w:val="28"/>
                <w:lang w:val="en-US"/>
              </w:rPr>
              <w:t xml:space="preserve"> </w:t>
            </w:r>
            <w:r>
              <w:rPr>
                <w:sz w:val="28"/>
                <w:szCs w:val="28"/>
              </w:rPr>
              <w:t>ташкил</w:t>
            </w:r>
            <w:r>
              <w:rPr>
                <w:sz w:val="28"/>
                <w:szCs w:val="28"/>
                <w:lang w:val="en-US"/>
              </w:rPr>
              <w:t xml:space="preserve"> </w:t>
            </w:r>
            <w:r>
              <w:rPr>
                <w:sz w:val="28"/>
                <w:szCs w:val="28"/>
              </w:rPr>
              <w:t>этувчиларининг</w:t>
            </w:r>
            <w:r>
              <w:rPr>
                <w:sz w:val="28"/>
                <w:szCs w:val="28"/>
                <w:lang w:val="en-US"/>
              </w:rPr>
              <w:t xml:space="preserve"> </w:t>
            </w:r>
            <w:r>
              <w:rPr>
                <w:sz w:val="28"/>
                <w:szCs w:val="28"/>
              </w:rPr>
              <w:t>йиғиндисидан</w:t>
            </w:r>
            <w:r>
              <w:rPr>
                <w:sz w:val="28"/>
                <w:szCs w:val="28"/>
                <w:lang w:val="en-US"/>
              </w:rPr>
              <w:t xml:space="preserve"> </w:t>
            </w:r>
            <w:r>
              <w:rPr>
                <w:sz w:val="28"/>
                <w:szCs w:val="28"/>
              </w:rPr>
              <w:t>иборат</w:t>
            </w:r>
            <w:r>
              <w:rPr>
                <w:sz w:val="28"/>
                <w:szCs w:val="28"/>
                <w:lang w:val="en-US"/>
              </w:rPr>
              <w:t xml:space="preserve"> </w:t>
            </w:r>
            <w:r>
              <w:rPr>
                <w:sz w:val="28"/>
                <w:szCs w:val="28"/>
              </w:rPr>
              <w:t>бўлган</w:t>
            </w:r>
            <w:r w:rsidR="001C2B8B">
              <w:rPr>
                <w:sz w:val="28"/>
                <w:szCs w:val="28"/>
                <w:lang w:val="en-US"/>
              </w:rPr>
              <w:t xml:space="preserve"> </w:t>
            </w:r>
            <w:r>
              <w:rPr>
                <w:sz w:val="28"/>
                <w:szCs w:val="28"/>
              </w:rPr>
              <w:t>шовқин</w:t>
            </w:r>
            <w:r w:rsidR="00E75043">
              <w:rPr>
                <w:sz w:val="28"/>
                <w:szCs w:val="28"/>
                <w:lang w:val="en-US"/>
              </w:rPr>
              <w:t>.</w:t>
            </w:r>
          </w:p>
        </w:tc>
      </w:tr>
      <w:tr w:rsidR="006B03C5" w:rsidRPr="00D35973" w14:paraId="610FCF5B" w14:textId="77777777">
        <w:tc>
          <w:tcPr>
            <w:tcW w:w="1916" w:type="pct"/>
            <w:shd w:val="clear" w:color="auto" w:fill="auto"/>
          </w:tcPr>
          <w:p w14:paraId="3B8752B6" w14:textId="77777777" w:rsidR="006B03C5" w:rsidRDefault="006B03C5" w:rsidP="004746BD">
            <w:pPr>
              <w:rPr>
                <w:b/>
                <w:bCs/>
                <w:sz w:val="28"/>
                <w:szCs w:val="28"/>
                <w:lang w:val="en-US"/>
              </w:rPr>
            </w:pPr>
            <w:r>
              <w:rPr>
                <w:b/>
                <w:bCs/>
                <w:sz w:val="28"/>
                <w:szCs w:val="28"/>
              </w:rPr>
              <w:t>Азимутально</w:t>
            </w:r>
            <w:r>
              <w:rPr>
                <w:b/>
                <w:bCs/>
                <w:sz w:val="28"/>
                <w:szCs w:val="28"/>
                <w:lang w:val="en-US"/>
              </w:rPr>
              <w:t>-</w:t>
            </w:r>
            <w:r>
              <w:rPr>
                <w:b/>
                <w:bCs/>
                <w:sz w:val="28"/>
                <w:szCs w:val="28"/>
              </w:rPr>
              <w:t>дальномерный</w:t>
            </w:r>
            <w:r>
              <w:rPr>
                <w:b/>
                <w:bCs/>
                <w:sz w:val="28"/>
                <w:szCs w:val="28"/>
                <w:lang w:val="en-US"/>
              </w:rPr>
              <w:t xml:space="preserve"> </w:t>
            </w:r>
            <w:r>
              <w:rPr>
                <w:b/>
                <w:bCs/>
                <w:sz w:val="28"/>
                <w:szCs w:val="28"/>
              </w:rPr>
              <w:t>радиомаяк</w:t>
            </w:r>
            <w:r>
              <w:rPr>
                <w:b/>
                <w:bCs/>
                <w:sz w:val="28"/>
                <w:szCs w:val="28"/>
                <w:lang w:val="en-US"/>
              </w:rPr>
              <w:t xml:space="preserve"> </w:t>
            </w:r>
          </w:p>
          <w:p w14:paraId="517CDA72" w14:textId="77777777" w:rsidR="006B03C5" w:rsidRDefault="006B03C5" w:rsidP="005B31FA">
            <w:pPr>
              <w:pStyle w:val="BodyText3"/>
              <w:rPr>
                <w:sz w:val="28"/>
                <w:szCs w:val="28"/>
                <w:lang w:val="en-US"/>
              </w:rPr>
            </w:pPr>
            <w:r>
              <w:rPr>
                <w:sz w:val="28"/>
                <w:szCs w:val="28"/>
                <w:lang w:val="en-US"/>
              </w:rPr>
              <w:t>uz</w:t>
            </w:r>
            <w:r>
              <w:rPr>
                <w:b w:val="0"/>
                <w:bCs w:val="0"/>
                <w:sz w:val="28"/>
                <w:szCs w:val="28"/>
                <w:lang w:val="en-US"/>
              </w:rPr>
              <w:t xml:space="preserve"> - azimutal-masofa o‘lchash radiomayog‘i</w:t>
            </w:r>
          </w:p>
          <w:p w14:paraId="3DD52872" w14:textId="77777777" w:rsidR="006B03C5" w:rsidRDefault="006B03C5" w:rsidP="004746BD">
            <w:pPr>
              <w:pStyle w:val="BodyText3"/>
              <w:rPr>
                <w:b w:val="0"/>
                <w:bCs w:val="0"/>
                <w:sz w:val="28"/>
                <w:szCs w:val="28"/>
                <w:lang w:val="en-US"/>
              </w:rPr>
            </w:pPr>
            <w:r>
              <w:rPr>
                <w:b w:val="0"/>
                <w:bCs w:val="0"/>
                <w:sz w:val="28"/>
                <w:szCs w:val="28"/>
                <w:lang w:val="en-US"/>
              </w:rPr>
              <w:lastRenderedPageBreak/>
              <w:t xml:space="preserve">       </w:t>
            </w:r>
            <w:r>
              <w:rPr>
                <w:b w:val="0"/>
                <w:bCs w:val="0"/>
                <w:sz w:val="28"/>
                <w:szCs w:val="28"/>
              </w:rPr>
              <w:t>азимутал</w:t>
            </w:r>
            <w:r>
              <w:rPr>
                <w:b w:val="0"/>
                <w:bCs w:val="0"/>
                <w:sz w:val="28"/>
                <w:szCs w:val="28"/>
                <w:lang w:val="en-US"/>
              </w:rPr>
              <w:t>-</w:t>
            </w:r>
            <w:r>
              <w:rPr>
                <w:b w:val="0"/>
                <w:bCs w:val="0"/>
                <w:sz w:val="28"/>
                <w:szCs w:val="28"/>
              </w:rPr>
              <w:t>масофа</w:t>
            </w:r>
            <w:r>
              <w:rPr>
                <w:b w:val="0"/>
                <w:bCs w:val="0"/>
                <w:sz w:val="28"/>
                <w:szCs w:val="28"/>
                <w:lang w:val="en-US"/>
              </w:rPr>
              <w:t xml:space="preserve"> </w:t>
            </w:r>
            <w:r>
              <w:rPr>
                <w:b w:val="0"/>
                <w:bCs w:val="0"/>
                <w:sz w:val="28"/>
                <w:szCs w:val="28"/>
              </w:rPr>
              <w:t>ўлчаш</w:t>
            </w:r>
            <w:r>
              <w:rPr>
                <w:b w:val="0"/>
                <w:bCs w:val="0"/>
                <w:sz w:val="28"/>
                <w:szCs w:val="28"/>
                <w:lang w:val="en-US"/>
              </w:rPr>
              <w:t xml:space="preserve"> </w:t>
            </w:r>
            <w:r>
              <w:rPr>
                <w:b w:val="0"/>
                <w:bCs w:val="0"/>
                <w:sz w:val="28"/>
                <w:szCs w:val="28"/>
              </w:rPr>
              <w:t>радиомаёғи</w:t>
            </w:r>
          </w:p>
          <w:p w14:paraId="357D7FDF" w14:textId="77777777" w:rsidR="006B03C5" w:rsidRDefault="006B03C5" w:rsidP="004746BD">
            <w:pPr>
              <w:rPr>
                <w:sz w:val="28"/>
                <w:szCs w:val="28"/>
                <w:lang w:val="en-US"/>
              </w:rPr>
            </w:pPr>
            <w:r>
              <w:rPr>
                <w:b/>
                <w:bCs/>
                <w:color w:val="000000"/>
                <w:sz w:val="28"/>
                <w:szCs w:val="28"/>
                <w:lang w:val="en-US"/>
              </w:rPr>
              <w:t xml:space="preserve">en - </w:t>
            </w:r>
            <w:r>
              <w:rPr>
                <w:sz w:val="28"/>
                <w:szCs w:val="28"/>
              </w:rPr>
              <w:t>а</w:t>
            </w:r>
            <w:r>
              <w:rPr>
                <w:sz w:val="28"/>
                <w:szCs w:val="28"/>
                <w:lang w:val="en-US"/>
              </w:rPr>
              <w:t xml:space="preserve">zimuthal range-finder </w:t>
            </w:r>
            <w:r>
              <w:rPr>
                <w:sz w:val="28"/>
                <w:szCs w:val="28"/>
                <w:lang w:val="en-US"/>
              </w:rPr>
              <w:br/>
              <w:t>radio beacon</w:t>
            </w:r>
          </w:p>
        </w:tc>
        <w:tc>
          <w:tcPr>
            <w:tcW w:w="3084" w:type="pct"/>
            <w:shd w:val="clear" w:color="auto" w:fill="auto"/>
          </w:tcPr>
          <w:p w14:paraId="2A9F5B6A" w14:textId="77777777" w:rsidR="006B03C5" w:rsidRDefault="006B03C5">
            <w:pPr>
              <w:jc w:val="both"/>
              <w:rPr>
                <w:sz w:val="28"/>
                <w:szCs w:val="28"/>
              </w:rPr>
            </w:pPr>
            <w:r>
              <w:rPr>
                <w:sz w:val="28"/>
                <w:szCs w:val="28"/>
              </w:rPr>
              <w:lastRenderedPageBreak/>
              <w:t xml:space="preserve">Радиомаяк радиотехнической системы ближней навигации, обеспечивающий получение информации об азимуте и дальности только на борту подвижного объекта или на борту подвижного </w:t>
            </w:r>
            <w:r>
              <w:rPr>
                <w:sz w:val="28"/>
                <w:szCs w:val="28"/>
              </w:rPr>
              <w:lastRenderedPageBreak/>
              <w:t>объекта и на радиомаяке.</w:t>
            </w:r>
          </w:p>
          <w:p w14:paraId="3E82BD56" w14:textId="77777777" w:rsidR="006B03C5" w:rsidRDefault="006B03C5">
            <w:pPr>
              <w:jc w:val="both"/>
              <w:rPr>
                <w:sz w:val="28"/>
                <w:szCs w:val="28"/>
              </w:rPr>
            </w:pPr>
          </w:p>
          <w:p w14:paraId="38A65F30" w14:textId="77777777" w:rsidR="006B03C5" w:rsidRDefault="006B03C5">
            <w:pPr>
              <w:jc w:val="both"/>
              <w:rPr>
                <w:sz w:val="28"/>
                <w:szCs w:val="28"/>
              </w:rPr>
            </w:pPr>
            <w:r>
              <w:rPr>
                <w:sz w:val="28"/>
                <w:szCs w:val="28"/>
                <w:lang w:val="en-US"/>
              </w:rPr>
              <w:t>Faqat</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obyektning</w:t>
            </w:r>
            <w:r>
              <w:rPr>
                <w:sz w:val="28"/>
                <w:szCs w:val="28"/>
              </w:rPr>
              <w:t xml:space="preserve"> </w:t>
            </w:r>
            <w:r>
              <w:rPr>
                <w:sz w:val="28"/>
                <w:szCs w:val="28"/>
                <w:lang w:val="en-US"/>
              </w:rPr>
              <w:t>bortida</w:t>
            </w:r>
            <w:r>
              <w:rPr>
                <w:sz w:val="28"/>
                <w:szCs w:val="28"/>
              </w:rPr>
              <w:t xml:space="preserve"> </w:t>
            </w:r>
            <w:r>
              <w:rPr>
                <w:sz w:val="28"/>
                <w:szCs w:val="28"/>
                <w:lang w:val="en-US"/>
              </w:rPr>
              <w:t>yoki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obyekt</w:t>
            </w:r>
            <w:r>
              <w:rPr>
                <w:sz w:val="28"/>
                <w:szCs w:val="28"/>
              </w:rPr>
              <w:t xml:space="preserve"> </w:t>
            </w:r>
            <w:r>
              <w:rPr>
                <w:sz w:val="28"/>
                <w:szCs w:val="28"/>
                <w:lang w:val="en-US"/>
              </w:rPr>
              <w:t>borti</w:t>
            </w:r>
            <w:r>
              <w:rPr>
                <w:sz w:val="28"/>
                <w:szCs w:val="28"/>
              </w:rPr>
              <w:t xml:space="preserve"> </w:t>
            </w:r>
            <w:r>
              <w:rPr>
                <w:sz w:val="28"/>
                <w:szCs w:val="28"/>
                <w:lang w:val="en-US"/>
              </w:rPr>
              <w:t>va</w:t>
            </w:r>
            <w:r>
              <w:rPr>
                <w:sz w:val="28"/>
                <w:szCs w:val="28"/>
              </w:rPr>
              <w:t xml:space="preserve"> </w:t>
            </w:r>
            <w:r>
              <w:rPr>
                <w:sz w:val="28"/>
                <w:szCs w:val="28"/>
                <w:lang w:val="en-US"/>
              </w:rPr>
              <w:t>radiomayoqda</w:t>
            </w:r>
            <w:r>
              <w:rPr>
                <w:sz w:val="28"/>
                <w:szCs w:val="28"/>
              </w:rPr>
              <w:t xml:space="preserve"> </w:t>
            </w:r>
            <w:r>
              <w:rPr>
                <w:sz w:val="28"/>
                <w:szCs w:val="28"/>
                <w:lang w:val="en-US"/>
              </w:rPr>
              <w:t>masofa</w:t>
            </w:r>
            <w:r>
              <w:rPr>
                <w:sz w:val="28"/>
                <w:szCs w:val="28"/>
              </w:rPr>
              <w:t xml:space="preserve"> </w:t>
            </w:r>
            <w:r>
              <w:rPr>
                <w:sz w:val="28"/>
                <w:szCs w:val="28"/>
                <w:lang w:val="en-US"/>
              </w:rPr>
              <w:t>hamda</w:t>
            </w:r>
            <w:r>
              <w:rPr>
                <w:sz w:val="28"/>
                <w:szCs w:val="28"/>
              </w:rPr>
              <w:t xml:space="preserve"> </w:t>
            </w:r>
            <w:r>
              <w:rPr>
                <w:sz w:val="28"/>
                <w:szCs w:val="28"/>
                <w:lang w:val="en-US"/>
              </w:rPr>
              <w:t>azimut</w:t>
            </w:r>
            <w:r>
              <w:rPr>
                <w:sz w:val="28"/>
                <w:szCs w:val="28"/>
              </w:rPr>
              <w:t xml:space="preserve"> </w:t>
            </w:r>
            <w:r>
              <w:rPr>
                <w:sz w:val="28"/>
                <w:szCs w:val="28"/>
                <w:lang w:val="en-US"/>
              </w:rPr>
              <w:t>to</w:t>
            </w:r>
            <w:r>
              <w:rPr>
                <w:sz w:val="28"/>
                <w:szCs w:val="28"/>
              </w:rPr>
              <w:t>‘</w:t>
            </w:r>
            <w:r>
              <w:rPr>
                <w:sz w:val="28"/>
                <w:szCs w:val="28"/>
                <w:lang w:val="en-US"/>
              </w:rPr>
              <w:t>g</w:t>
            </w:r>
            <w:r>
              <w:rPr>
                <w:sz w:val="28"/>
                <w:szCs w:val="28"/>
              </w:rPr>
              <w:t>‘</w:t>
            </w:r>
            <w:r>
              <w:rPr>
                <w:sz w:val="28"/>
                <w:szCs w:val="28"/>
                <w:lang w:val="en-US"/>
              </w:rPr>
              <w:t>risida</w:t>
            </w:r>
            <w:r>
              <w:rPr>
                <w:sz w:val="28"/>
                <w:szCs w:val="28"/>
              </w:rPr>
              <w:t xml:space="preserve"> </w:t>
            </w:r>
            <w:r>
              <w:rPr>
                <w:sz w:val="28"/>
                <w:szCs w:val="28"/>
                <w:lang w:val="en-US"/>
              </w:rPr>
              <w:t>axborot</w:t>
            </w:r>
            <w:r>
              <w:rPr>
                <w:sz w:val="28"/>
                <w:szCs w:val="28"/>
              </w:rPr>
              <w:t xml:space="preserve"> </w:t>
            </w:r>
            <w:r>
              <w:rPr>
                <w:sz w:val="28"/>
                <w:szCs w:val="28"/>
                <w:lang w:val="en-US"/>
              </w:rPr>
              <w:t>olinishini</w:t>
            </w:r>
            <w:r>
              <w:rPr>
                <w:sz w:val="28"/>
                <w:szCs w:val="28"/>
              </w:rPr>
              <w:t xml:space="preserve"> </w:t>
            </w:r>
            <w:r>
              <w:rPr>
                <w:sz w:val="28"/>
                <w:szCs w:val="28"/>
                <w:lang w:val="en-US"/>
              </w:rPr>
              <w:t>ta</w:t>
            </w:r>
            <w:r>
              <w:rPr>
                <w:sz w:val="28"/>
                <w:szCs w:val="28"/>
              </w:rPr>
              <w:t>’</w:t>
            </w:r>
            <w:r>
              <w:rPr>
                <w:sz w:val="28"/>
                <w:szCs w:val="28"/>
                <w:lang w:val="en-US"/>
              </w:rPr>
              <w:t>minlovchi</w:t>
            </w:r>
            <w:r>
              <w:rPr>
                <w:sz w:val="28"/>
                <w:szCs w:val="28"/>
              </w:rPr>
              <w:t xml:space="preserve"> </w:t>
            </w:r>
            <w:r>
              <w:rPr>
                <w:sz w:val="28"/>
                <w:szCs w:val="28"/>
                <w:lang w:val="en-US"/>
              </w:rPr>
              <w:t>yaqin</w:t>
            </w:r>
            <w:r>
              <w:rPr>
                <w:sz w:val="28"/>
                <w:szCs w:val="28"/>
              </w:rPr>
              <w:t xml:space="preserve"> </w:t>
            </w:r>
            <w:r>
              <w:rPr>
                <w:sz w:val="28"/>
                <w:szCs w:val="28"/>
                <w:lang w:val="en-US"/>
              </w:rPr>
              <w:t>navigatsiya</w:t>
            </w:r>
            <w:r>
              <w:rPr>
                <w:sz w:val="28"/>
                <w:szCs w:val="28"/>
              </w:rPr>
              <w:t xml:space="preserve"> </w:t>
            </w:r>
            <w:r>
              <w:rPr>
                <w:sz w:val="28"/>
                <w:szCs w:val="28"/>
                <w:lang w:val="en-US"/>
              </w:rPr>
              <w:t>radiotexnika</w:t>
            </w:r>
            <w:r>
              <w:rPr>
                <w:sz w:val="28"/>
                <w:szCs w:val="28"/>
              </w:rPr>
              <w:t xml:space="preserve"> </w:t>
            </w:r>
            <w:r>
              <w:rPr>
                <w:sz w:val="28"/>
                <w:szCs w:val="28"/>
                <w:lang w:val="en-US"/>
              </w:rPr>
              <w:t>tizimi</w:t>
            </w:r>
            <w:r>
              <w:rPr>
                <w:sz w:val="28"/>
                <w:szCs w:val="28"/>
              </w:rPr>
              <w:t xml:space="preserve"> </w:t>
            </w:r>
            <w:r>
              <w:rPr>
                <w:sz w:val="28"/>
                <w:szCs w:val="28"/>
                <w:lang w:val="en-US"/>
              </w:rPr>
              <w:t>radiomayog</w:t>
            </w:r>
            <w:r>
              <w:rPr>
                <w:sz w:val="28"/>
                <w:szCs w:val="28"/>
              </w:rPr>
              <w:t>‘</w:t>
            </w:r>
            <w:r>
              <w:rPr>
                <w:sz w:val="28"/>
                <w:szCs w:val="28"/>
                <w:lang w:val="en-US"/>
              </w:rPr>
              <w:t>i</w:t>
            </w:r>
            <w:r>
              <w:rPr>
                <w:sz w:val="28"/>
                <w:szCs w:val="28"/>
              </w:rPr>
              <w:t>.</w:t>
            </w:r>
          </w:p>
          <w:p w14:paraId="619E9132" w14:textId="77777777" w:rsidR="006B03C5" w:rsidRDefault="006B03C5">
            <w:pPr>
              <w:jc w:val="both"/>
              <w:rPr>
                <w:sz w:val="28"/>
                <w:szCs w:val="28"/>
              </w:rPr>
            </w:pPr>
          </w:p>
          <w:p w14:paraId="1B35266C" w14:textId="77777777" w:rsidR="006B03C5" w:rsidRDefault="006B03C5">
            <w:pPr>
              <w:jc w:val="both"/>
              <w:rPr>
                <w:color w:val="000000"/>
                <w:sz w:val="28"/>
                <w:szCs w:val="28"/>
              </w:rPr>
            </w:pPr>
            <w:r>
              <w:rPr>
                <w:sz w:val="28"/>
                <w:szCs w:val="28"/>
              </w:rPr>
              <w:t>Фақат кўчма объектнинг бортида ёки кўчма объект борти ва радиомаёқда масофа ҳамда азимут тўғрисида ахборот олинишини таъминловчи яқин навигация радиотехника тизими радиомаёғи.</w:t>
            </w:r>
          </w:p>
        </w:tc>
      </w:tr>
      <w:tr w:rsidR="006B03C5" w:rsidRPr="00E94BBA" w14:paraId="37E8BAFF" w14:textId="77777777">
        <w:tc>
          <w:tcPr>
            <w:tcW w:w="1916" w:type="pct"/>
            <w:shd w:val="clear" w:color="auto" w:fill="auto"/>
          </w:tcPr>
          <w:p w14:paraId="3692B2E5" w14:textId="77777777" w:rsidR="006B03C5" w:rsidRDefault="006B03C5" w:rsidP="004746BD">
            <w:pPr>
              <w:rPr>
                <w:b/>
                <w:bCs/>
                <w:sz w:val="28"/>
                <w:szCs w:val="28"/>
              </w:rPr>
            </w:pPr>
            <w:r>
              <w:rPr>
                <w:b/>
                <w:bCs/>
                <w:sz w:val="28"/>
                <w:szCs w:val="28"/>
              </w:rPr>
              <w:lastRenderedPageBreak/>
              <w:t xml:space="preserve">Азимутальный радиомаяк </w:t>
            </w:r>
          </w:p>
          <w:p w14:paraId="34E5D70E" w14:textId="77777777" w:rsidR="006B03C5" w:rsidRDefault="006B03C5" w:rsidP="005B31FA">
            <w:pPr>
              <w:pStyle w:val="Heading5"/>
              <w:rPr>
                <w:sz w:val="28"/>
                <w:szCs w:val="28"/>
              </w:rPr>
            </w:pPr>
            <w:r>
              <w:rPr>
                <w:sz w:val="28"/>
                <w:szCs w:val="28"/>
                <w:lang w:val="en-US"/>
              </w:rPr>
              <w:t>uz</w:t>
            </w:r>
            <w:r>
              <w:rPr>
                <w:b w:val="0"/>
                <w:bCs w:val="0"/>
                <w:sz w:val="28"/>
                <w:szCs w:val="28"/>
              </w:rPr>
              <w:t xml:space="preserve"> - </w:t>
            </w:r>
            <w:r>
              <w:rPr>
                <w:b w:val="0"/>
                <w:bCs w:val="0"/>
                <w:sz w:val="28"/>
                <w:szCs w:val="28"/>
                <w:lang w:val="en-US"/>
              </w:rPr>
              <w:t>azimutal</w:t>
            </w:r>
            <w:r>
              <w:rPr>
                <w:b w:val="0"/>
                <w:bCs w:val="0"/>
                <w:sz w:val="28"/>
                <w:szCs w:val="28"/>
              </w:rPr>
              <w:t xml:space="preserve"> </w:t>
            </w:r>
            <w:r>
              <w:rPr>
                <w:b w:val="0"/>
                <w:bCs w:val="0"/>
                <w:sz w:val="28"/>
                <w:szCs w:val="28"/>
                <w:lang w:val="en-US"/>
              </w:rPr>
              <w:t>radiomayoq</w:t>
            </w:r>
          </w:p>
          <w:p w14:paraId="70780215" w14:textId="77777777" w:rsidR="006B03C5" w:rsidRDefault="006B03C5" w:rsidP="004746BD">
            <w:pPr>
              <w:pStyle w:val="Heading5"/>
              <w:rPr>
                <w:b w:val="0"/>
                <w:bCs w:val="0"/>
                <w:sz w:val="28"/>
                <w:szCs w:val="28"/>
              </w:rPr>
            </w:pPr>
            <w:r>
              <w:rPr>
                <w:b w:val="0"/>
                <w:bCs w:val="0"/>
                <w:sz w:val="28"/>
                <w:szCs w:val="28"/>
              </w:rPr>
              <w:t xml:space="preserve">       азимутал радиомаёқ</w:t>
            </w:r>
          </w:p>
          <w:p w14:paraId="46F4E334"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zimuthal</w:t>
            </w:r>
            <w:r>
              <w:rPr>
                <w:sz w:val="28"/>
                <w:szCs w:val="28"/>
              </w:rPr>
              <w:t xml:space="preserve"> </w:t>
            </w:r>
            <w:r>
              <w:rPr>
                <w:sz w:val="28"/>
                <w:szCs w:val="28"/>
                <w:lang w:val="en-US"/>
              </w:rPr>
              <w:t>radio</w:t>
            </w:r>
            <w:r>
              <w:rPr>
                <w:sz w:val="28"/>
                <w:szCs w:val="28"/>
              </w:rPr>
              <w:t xml:space="preserve"> </w:t>
            </w:r>
            <w:r>
              <w:rPr>
                <w:sz w:val="28"/>
                <w:szCs w:val="28"/>
                <w:lang w:val="en-US"/>
              </w:rPr>
              <w:t>beacon</w:t>
            </w:r>
            <w:r>
              <w:rPr>
                <w:color w:val="000000"/>
                <w:sz w:val="26"/>
                <w:szCs w:val="26"/>
              </w:rPr>
              <w:t xml:space="preserve"> </w:t>
            </w:r>
          </w:p>
        </w:tc>
        <w:tc>
          <w:tcPr>
            <w:tcW w:w="3084" w:type="pct"/>
            <w:shd w:val="clear" w:color="auto" w:fill="auto"/>
          </w:tcPr>
          <w:p w14:paraId="3BBD1A3B" w14:textId="77777777" w:rsidR="006B03C5" w:rsidRDefault="006B03C5">
            <w:pPr>
              <w:jc w:val="both"/>
              <w:rPr>
                <w:sz w:val="28"/>
                <w:szCs w:val="28"/>
              </w:rPr>
            </w:pPr>
            <w:r>
              <w:rPr>
                <w:sz w:val="28"/>
                <w:szCs w:val="28"/>
              </w:rPr>
              <w:t>Радиомаяк радиотехнической системы ближней навигации, обеспечивающий получение на борту подвижного объекта информации только об азимуте.</w:t>
            </w:r>
          </w:p>
          <w:p w14:paraId="60A42931" w14:textId="77777777" w:rsidR="006B03C5" w:rsidRDefault="006B03C5">
            <w:pPr>
              <w:jc w:val="both"/>
              <w:rPr>
                <w:sz w:val="28"/>
                <w:szCs w:val="28"/>
              </w:rPr>
            </w:pPr>
          </w:p>
          <w:p w14:paraId="14CD1BE3" w14:textId="77777777" w:rsidR="006B03C5" w:rsidRDefault="006B03C5">
            <w:pPr>
              <w:jc w:val="both"/>
              <w:rPr>
                <w:sz w:val="28"/>
                <w:szCs w:val="28"/>
                <w:lang w:val="en-US"/>
              </w:rPr>
            </w:pPr>
            <w:r>
              <w:rPr>
                <w:sz w:val="28"/>
                <w:szCs w:val="28"/>
                <w:lang w:val="en-US"/>
              </w:rPr>
              <w:t>Ko‘chma obyektning bortida faqat azimut to‘g‘risida axborot olinishini ta’minlaydigan yaqin navigatsiya radiotexnika tizimi radiomayog‘i.</w:t>
            </w:r>
          </w:p>
          <w:p w14:paraId="1BB39A33" w14:textId="77777777" w:rsidR="00DE49EF" w:rsidRDefault="00DE49EF">
            <w:pPr>
              <w:jc w:val="both"/>
              <w:rPr>
                <w:sz w:val="28"/>
                <w:szCs w:val="28"/>
                <w:lang w:val="en-US"/>
              </w:rPr>
            </w:pPr>
          </w:p>
          <w:p w14:paraId="542F5BFC" w14:textId="77777777" w:rsidR="006B03C5" w:rsidRDefault="006B03C5">
            <w:pPr>
              <w:jc w:val="both"/>
              <w:rPr>
                <w:sz w:val="28"/>
                <w:szCs w:val="28"/>
                <w:lang w:val="en-US"/>
              </w:rPr>
            </w:pPr>
            <w:r>
              <w:rPr>
                <w:sz w:val="28"/>
                <w:szCs w:val="28"/>
              </w:rPr>
              <w:t>Кўчма</w:t>
            </w:r>
            <w:r>
              <w:rPr>
                <w:sz w:val="28"/>
                <w:szCs w:val="28"/>
                <w:lang w:val="en-US"/>
              </w:rPr>
              <w:t xml:space="preserve"> </w:t>
            </w:r>
            <w:r>
              <w:rPr>
                <w:sz w:val="28"/>
                <w:szCs w:val="28"/>
              </w:rPr>
              <w:t>объектнинг</w:t>
            </w:r>
            <w:r>
              <w:rPr>
                <w:sz w:val="28"/>
                <w:szCs w:val="28"/>
                <w:lang w:val="en-US"/>
              </w:rPr>
              <w:t xml:space="preserve"> </w:t>
            </w:r>
            <w:r>
              <w:rPr>
                <w:sz w:val="28"/>
                <w:szCs w:val="28"/>
              </w:rPr>
              <w:t>бортида</w:t>
            </w:r>
            <w:r>
              <w:rPr>
                <w:sz w:val="28"/>
                <w:szCs w:val="28"/>
                <w:lang w:val="en-US"/>
              </w:rPr>
              <w:t xml:space="preserve"> </w:t>
            </w:r>
            <w:r>
              <w:rPr>
                <w:sz w:val="28"/>
                <w:szCs w:val="28"/>
              </w:rPr>
              <w:t>фақат</w:t>
            </w:r>
            <w:r>
              <w:rPr>
                <w:sz w:val="28"/>
                <w:szCs w:val="28"/>
                <w:lang w:val="en-US"/>
              </w:rPr>
              <w:t xml:space="preserve"> </w:t>
            </w:r>
            <w:r>
              <w:rPr>
                <w:sz w:val="28"/>
                <w:szCs w:val="28"/>
              </w:rPr>
              <w:t>азимут</w:t>
            </w:r>
            <w:r>
              <w:rPr>
                <w:sz w:val="28"/>
                <w:szCs w:val="28"/>
                <w:lang w:val="en-US"/>
              </w:rPr>
              <w:t xml:space="preserve"> </w:t>
            </w:r>
            <w:r>
              <w:rPr>
                <w:sz w:val="28"/>
                <w:szCs w:val="28"/>
              </w:rPr>
              <w:t>тўғри</w:t>
            </w:r>
            <w:r w:rsidR="00DE49EF">
              <w:rPr>
                <w:sz w:val="28"/>
                <w:szCs w:val="28"/>
                <w:lang w:val="en-US"/>
              </w:rPr>
              <w:t>-</w:t>
            </w:r>
            <w:r>
              <w:rPr>
                <w:sz w:val="28"/>
                <w:szCs w:val="28"/>
              </w:rPr>
              <w:t>сида</w:t>
            </w:r>
            <w:r>
              <w:rPr>
                <w:sz w:val="28"/>
                <w:szCs w:val="28"/>
                <w:lang w:val="en-US"/>
              </w:rPr>
              <w:t xml:space="preserve"> </w:t>
            </w:r>
            <w:r>
              <w:rPr>
                <w:sz w:val="28"/>
                <w:szCs w:val="28"/>
              </w:rPr>
              <w:t>ахборот</w:t>
            </w:r>
            <w:r>
              <w:rPr>
                <w:sz w:val="28"/>
                <w:szCs w:val="28"/>
                <w:lang w:val="en-US"/>
              </w:rPr>
              <w:t xml:space="preserve"> </w:t>
            </w:r>
            <w:r>
              <w:rPr>
                <w:sz w:val="28"/>
                <w:szCs w:val="28"/>
              </w:rPr>
              <w:t>олинишини</w:t>
            </w:r>
            <w:r>
              <w:rPr>
                <w:sz w:val="28"/>
                <w:szCs w:val="28"/>
                <w:lang w:val="en-US"/>
              </w:rPr>
              <w:t xml:space="preserve"> </w:t>
            </w:r>
            <w:r>
              <w:rPr>
                <w:sz w:val="28"/>
                <w:szCs w:val="28"/>
              </w:rPr>
              <w:t>таъминлайдиган</w:t>
            </w:r>
            <w:r>
              <w:rPr>
                <w:sz w:val="28"/>
                <w:szCs w:val="28"/>
                <w:lang w:val="en-US"/>
              </w:rPr>
              <w:t xml:space="preserve"> </w:t>
            </w:r>
            <w:r>
              <w:rPr>
                <w:sz w:val="28"/>
                <w:szCs w:val="28"/>
              </w:rPr>
              <w:t>яқин</w:t>
            </w:r>
            <w:r>
              <w:rPr>
                <w:sz w:val="28"/>
                <w:szCs w:val="28"/>
                <w:lang w:val="en-US"/>
              </w:rPr>
              <w:t xml:space="preserve"> </w:t>
            </w:r>
            <w:r>
              <w:rPr>
                <w:sz w:val="28"/>
                <w:szCs w:val="28"/>
              </w:rPr>
              <w:t>навигация</w:t>
            </w:r>
            <w:r>
              <w:rPr>
                <w:sz w:val="28"/>
                <w:szCs w:val="28"/>
                <w:lang w:val="en-US"/>
              </w:rPr>
              <w:t xml:space="preserve"> </w:t>
            </w:r>
            <w:r>
              <w:rPr>
                <w:sz w:val="28"/>
                <w:szCs w:val="28"/>
              </w:rPr>
              <w:t>радиотехника</w:t>
            </w:r>
            <w:r>
              <w:rPr>
                <w:sz w:val="28"/>
                <w:szCs w:val="28"/>
                <w:lang w:val="en-US"/>
              </w:rPr>
              <w:t xml:space="preserve"> </w:t>
            </w:r>
            <w:r>
              <w:rPr>
                <w:sz w:val="28"/>
                <w:szCs w:val="28"/>
              </w:rPr>
              <w:t>тизими</w:t>
            </w:r>
            <w:r>
              <w:rPr>
                <w:sz w:val="28"/>
                <w:szCs w:val="28"/>
                <w:lang w:val="en-US"/>
              </w:rPr>
              <w:t xml:space="preserve"> </w:t>
            </w:r>
            <w:r>
              <w:rPr>
                <w:sz w:val="28"/>
                <w:szCs w:val="28"/>
              </w:rPr>
              <w:t>радиомаёғи</w:t>
            </w:r>
            <w:r>
              <w:rPr>
                <w:sz w:val="28"/>
                <w:szCs w:val="28"/>
                <w:lang w:val="en-US"/>
              </w:rPr>
              <w:t>.</w:t>
            </w:r>
          </w:p>
        </w:tc>
      </w:tr>
      <w:tr w:rsidR="006B03C5" w:rsidRPr="00D35973" w14:paraId="3D527206" w14:textId="77777777">
        <w:tc>
          <w:tcPr>
            <w:tcW w:w="1916" w:type="pct"/>
            <w:shd w:val="clear" w:color="auto" w:fill="auto"/>
          </w:tcPr>
          <w:p w14:paraId="765AAA6A" w14:textId="77777777" w:rsidR="006B03C5" w:rsidRDefault="006B03C5">
            <w:pPr>
              <w:tabs>
                <w:tab w:val="left" w:pos="900"/>
              </w:tabs>
              <w:ind w:right="181"/>
              <w:rPr>
                <w:b/>
                <w:bCs/>
                <w:color w:val="000000"/>
                <w:sz w:val="28"/>
                <w:szCs w:val="28"/>
                <w:lang w:val="en-US"/>
              </w:rPr>
            </w:pPr>
            <w:r>
              <w:rPr>
                <w:b/>
                <w:bCs/>
                <w:sz w:val="28"/>
                <w:szCs w:val="28"/>
              </w:rPr>
              <w:t>Активная</w:t>
            </w:r>
            <w:r>
              <w:rPr>
                <w:b/>
                <w:bCs/>
                <w:sz w:val="28"/>
                <w:szCs w:val="28"/>
                <w:lang w:val="en-US"/>
              </w:rPr>
              <w:t xml:space="preserve"> </w:t>
            </w:r>
            <w:r>
              <w:rPr>
                <w:b/>
                <w:bCs/>
                <w:sz w:val="28"/>
                <w:szCs w:val="28"/>
              </w:rPr>
              <w:t>антенная</w:t>
            </w:r>
            <w:r>
              <w:rPr>
                <w:b/>
                <w:bCs/>
                <w:sz w:val="28"/>
                <w:szCs w:val="28"/>
                <w:lang w:val="en-US"/>
              </w:rPr>
              <w:t xml:space="preserve"> </w:t>
            </w:r>
            <w:r>
              <w:rPr>
                <w:b/>
                <w:bCs/>
                <w:sz w:val="28"/>
                <w:szCs w:val="28"/>
                <w:lang w:val="en-US"/>
              </w:rPr>
              <w:br/>
            </w:r>
            <w:r>
              <w:rPr>
                <w:b/>
                <w:bCs/>
                <w:sz w:val="28"/>
                <w:szCs w:val="28"/>
              </w:rPr>
              <w:t>решетка</w:t>
            </w:r>
          </w:p>
          <w:p w14:paraId="0F48A649" w14:textId="77777777" w:rsidR="006B03C5" w:rsidRDefault="006B03C5" w:rsidP="005B31FA">
            <w:pPr>
              <w:rPr>
                <w:b/>
                <w:bCs/>
                <w:sz w:val="28"/>
                <w:szCs w:val="28"/>
                <w:lang w:val="en-US"/>
              </w:rPr>
            </w:pPr>
            <w:r>
              <w:rPr>
                <w:b/>
                <w:bCs/>
                <w:sz w:val="28"/>
                <w:szCs w:val="28"/>
                <w:lang w:val="en-US"/>
              </w:rPr>
              <w:t xml:space="preserve">uz - </w:t>
            </w:r>
            <w:r>
              <w:rPr>
                <w:sz w:val="28"/>
                <w:szCs w:val="28"/>
                <w:lang w:val="en-US"/>
              </w:rPr>
              <w:t>aktiv antenna panjarasi</w:t>
            </w:r>
          </w:p>
          <w:p w14:paraId="71200912" w14:textId="77777777" w:rsidR="006B03C5" w:rsidRDefault="006B03C5" w:rsidP="004746BD">
            <w:pPr>
              <w:rPr>
                <w:sz w:val="28"/>
                <w:szCs w:val="28"/>
                <w:lang w:val="en-US"/>
              </w:rPr>
            </w:pPr>
            <w:r>
              <w:rPr>
                <w:sz w:val="28"/>
                <w:szCs w:val="28"/>
                <w:lang w:val="en-US"/>
              </w:rPr>
              <w:t xml:space="preserve">       </w:t>
            </w:r>
            <w:r>
              <w:rPr>
                <w:sz w:val="28"/>
                <w:szCs w:val="28"/>
              </w:rPr>
              <w:t>актив</w:t>
            </w:r>
            <w:r>
              <w:rPr>
                <w:sz w:val="28"/>
                <w:szCs w:val="28"/>
                <w:lang w:val="en-US"/>
              </w:rPr>
              <w:t xml:space="preserve"> </w:t>
            </w:r>
            <w:r>
              <w:rPr>
                <w:sz w:val="28"/>
                <w:szCs w:val="28"/>
              </w:rPr>
              <w:t>антенна</w:t>
            </w:r>
            <w:r>
              <w:rPr>
                <w:sz w:val="28"/>
                <w:szCs w:val="28"/>
                <w:lang w:val="en-US"/>
              </w:rPr>
              <w:t xml:space="preserve"> </w:t>
            </w:r>
            <w:r>
              <w:rPr>
                <w:sz w:val="28"/>
                <w:szCs w:val="28"/>
              </w:rPr>
              <w:t>панжараси</w:t>
            </w:r>
          </w:p>
          <w:p w14:paraId="7508ED79"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ctive antenna array</w:t>
            </w:r>
            <w:r>
              <w:rPr>
                <w:color w:val="000000"/>
                <w:sz w:val="26"/>
                <w:szCs w:val="26"/>
                <w:lang w:val="en-US"/>
              </w:rPr>
              <w:t xml:space="preserve"> </w:t>
            </w:r>
          </w:p>
        </w:tc>
        <w:tc>
          <w:tcPr>
            <w:tcW w:w="3084" w:type="pct"/>
            <w:shd w:val="clear" w:color="auto" w:fill="auto"/>
          </w:tcPr>
          <w:p w14:paraId="728B378F" w14:textId="77777777" w:rsidR="006B03C5" w:rsidRDefault="006B03C5">
            <w:pPr>
              <w:jc w:val="both"/>
              <w:rPr>
                <w:sz w:val="28"/>
                <w:szCs w:val="28"/>
              </w:rPr>
            </w:pPr>
            <w:r>
              <w:rPr>
                <w:sz w:val="28"/>
                <w:szCs w:val="28"/>
              </w:rPr>
              <w:t>Тип антенны, для которой характерно применение в каждом излучателе (или их группе) активной цепи, включающей усилитель и преобразователь частоты.</w:t>
            </w:r>
          </w:p>
          <w:p w14:paraId="61DF6BD9" w14:textId="77777777" w:rsidR="006B03C5" w:rsidRDefault="006B03C5">
            <w:pPr>
              <w:jc w:val="both"/>
              <w:rPr>
                <w:sz w:val="28"/>
                <w:szCs w:val="28"/>
              </w:rPr>
            </w:pPr>
          </w:p>
          <w:p w14:paraId="53394A42" w14:textId="77777777" w:rsidR="006B03C5" w:rsidRDefault="006B03C5">
            <w:pPr>
              <w:jc w:val="both"/>
              <w:rPr>
                <w:sz w:val="28"/>
                <w:szCs w:val="28"/>
              </w:rPr>
            </w:pPr>
            <w:r>
              <w:rPr>
                <w:sz w:val="28"/>
                <w:szCs w:val="28"/>
                <w:lang w:val="en-US"/>
              </w:rPr>
              <w:t>Kuchaytirgich</w:t>
            </w:r>
            <w:r>
              <w:rPr>
                <w:sz w:val="28"/>
                <w:szCs w:val="28"/>
              </w:rPr>
              <w:t xml:space="preserve"> </w:t>
            </w:r>
            <w:r>
              <w:rPr>
                <w:sz w:val="28"/>
                <w:szCs w:val="28"/>
                <w:lang w:val="en-US"/>
              </w:rPr>
              <w:t>va</w:t>
            </w:r>
            <w:r>
              <w:rPr>
                <w:sz w:val="28"/>
                <w:szCs w:val="28"/>
              </w:rPr>
              <w:t xml:space="preserve"> </w:t>
            </w:r>
            <w:r>
              <w:rPr>
                <w:sz w:val="28"/>
                <w:szCs w:val="28"/>
                <w:lang w:val="en-US"/>
              </w:rPr>
              <w:t>chastota</w:t>
            </w:r>
            <w:r>
              <w:rPr>
                <w:sz w:val="28"/>
                <w:szCs w:val="28"/>
              </w:rPr>
              <w:t xml:space="preserve"> </w:t>
            </w:r>
            <w:r>
              <w:rPr>
                <w:sz w:val="28"/>
                <w:szCs w:val="28"/>
                <w:lang w:val="en-US"/>
              </w:rPr>
              <w:t>o</w:t>
            </w:r>
            <w:r>
              <w:rPr>
                <w:sz w:val="28"/>
                <w:szCs w:val="28"/>
              </w:rPr>
              <w:t>‘</w:t>
            </w:r>
            <w:r>
              <w:rPr>
                <w:sz w:val="28"/>
                <w:szCs w:val="28"/>
                <w:lang w:val="en-US"/>
              </w:rPr>
              <w:t>zgartirgichlarni</w:t>
            </w:r>
            <w:r>
              <w:rPr>
                <w:sz w:val="28"/>
                <w:szCs w:val="28"/>
              </w:rPr>
              <w:t xml:space="preserve"> </w:t>
            </w:r>
            <w:r>
              <w:rPr>
                <w:sz w:val="28"/>
                <w:szCs w:val="28"/>
                <w:lang w:val="en-US"/>
              </w:rPr>
              <w:t>o</w:t>
            </w:r>
            <w:r>
              <w:rPr>
                <w:sz w:val="28"/>
                <w:szCs w:val="28"/>
              </w:rPr>
              <w:t>‘</w:t>
            </w:r>
            <w:r>
              <w:rPr>
                <w:sz w:val="28"/>
                <w:szCs w:val="28"/>
                <w:lang w:val="en-US"/>
              </w:rPr>
              <w:t>z</w:t>
            </w:r>
            <w:r>
              <w:rPr>
                <w:sz w:val="28"/>
                <w:szCs w:val="28"/>
              </w:rPr>
              <w:t xml:space="preserve"> </w:t>
            </w:r>
            <w:r>
              <w:rPr>
                <w:sz w:val="28"/>
                <w:szCs w:val="28"/>
                <w:lang w:val="en-US"/>
              </w:rPr>
              <w:t>ichiga</w:t>
            </w:r>
            <w:r>
              <w:rPr>
                <w:sz w:val="28"/>
                <w:szCs w:val="28"/>
              </w:rPr>
              <w:t xml:space="preserve"> </w:t>
            </w:r>
            <w:r>
              <w:rPr>
                <w:sz w:val="28"/>
                <w:szCs w:val="28"/>
                <w:lang w:val="en-US"/>
              </w:rPr>
              <w:t>olgan</w:t>
            </w:r>
            <w:r>
              <w:rPr>
                <w:sz w:val="28"/>
                <w:szCs w:val="28"/>
              </w:rPr>
              <w:t xml:space="preserve"> </w:t>
            </w:r>
            <w:r>
              <w:rPr>
                <w:sz w:val="28"/>
                <w:szCs w:val="28"/>
                <w:lang w:val="en-US"/>
              </w:rPr>
              <w:t>aktiv</w:t>
            </w:r>
            <w:r>
              <w:rPr>
                <w:sz w:val="28"/>
                <w:szCs w:val="28"/>
              </w:rPr>
              <w:t xml:space="preserve"> </w:t>
            </w:r>
            <w:r>
              <w:rPr>
                <w:sz w:val="28"/>
                <w:szCs w:val="28"/>
                <w:lang w:val="en-US"/>
              </w:rPr>
              <w:t>zanjirning</w:t>
            </w:r>
            <w:r>
              <w:rPr>
                <w:sz w:val="28"/>
                <w:szCs w:val="28"/>
              </w:rPr>
              <w:t xml:space="preserve"> </w:t>
            </w:r>
            <w:r>
              <w:rPr>
                <w:sz w:val="28"/>
                <w:szCs w:val="28"/>
                <w:lang w:val="en-US"/>
              </w:rPr>
              <w:t>har</w:t>
            </w:r>
            <w:r>
              <w:rPr>
                <w:sz w:val="28"/>
                <w:szCs w:val="28"/>
              </w:rPr>
              <w:t xml:space="preserve"> </w:t>
            </w:r>
            <w:r>
              <w:rPr>
                <w:sz w:val="28"/>
                <w:szCs w:val="28"/>
                <w:lang w:val="en-US"/>
              </w:rPr>
              <w:t>bir</w:t>
            </w:r>
            <w:r>
              <w:rPr>
                <w:sz w:val="28"/>
                <w:szCs w:val="28"/>
              </w:rPr>
              <w:t xml:space="preserve"> </w:t>
            </w:r>
            <w:r>
              <w:rPr>
                <w:sz w:val="28"/>
                <w:szCs w:val="28"/>
                <w:lang w:val="en-US"/>
              </w:rPr>
              <w:t>nurlatkichda</w:t>
            </w:r>
            <w:r>
              <w:rPr>
                <w:sz w:val="28"/>
                <w:szCs w:val="28"/>
              </w:rPr>
              <w:t xml:space="preserve"> (</w:t>
            </w:r>
            <w:r>
              <w:rPr>
                <w:sz w:val="28"/>
                <w:szCs w:val="28"/>
                <w:lang w:val="en-US"/>
              </w:rPr>
              <w:t>yoki</w:t>
            </w:r>
            <w:r>
              <w:rPr>
                <w:sz w:val="28"/>
                <w:szCs w:val="28"/>
              </w:rPr>
              <w:t xml:space="preserve"> </w:t>
            </w:r>
            <w:r>
              <w:rPr>
                <w:sz w:val="28"/>
                <w:szCs w:val="28"/>
                <w:lang w:val="en-US"/>
              </w:rPr>
              <w:t>ularning</w:t>
            </w:r>
            <w:r>
              <w:rPr>
                <w:sz w:val="28"/>
                <w:szCs w:val="28"/>
              </w:rPr>
              <w:t xml:space="preserve"> </w:t>
            </w:r>
            <w:r>
              <w:rPr>
                <w:sz w:val="28"/>
                <w:szCs w:val="28"/>
                <w:lang w:val="en-US"/>
              </w:rPr>
              <w:t>guruhida</w:t>
            </w:r>
            <w:r>
              <w:rPr>
                <w:sz w:val="28"/>
                <w:szCs w:val="28"/>
              </w:rPr>
              <w:t xml:space="preserve">) </w:t>
            </w:r>
            <w:r>
              <w:rPr>
                <w:sz w:val="28"/>
                <w:szCs w:val="28"/>
                <w:lang w:val="en-US"/>
              </w:rPr>
              <w:t>qo</w:t>
            </w:r>
            <w:r>
              <w:rPr>
                <w:sz w:val="28"/>
                <w:szCs w:val="28"/>
              </w:rPr>
              <w:t>‘</w:t>
            </w:r>
            <w:r>
              <w:rPr>
                <w:sz w:val="28"/>
                <w:szCs w:val="28"/>
                <w:lang w:val="en-US"/>
              </w:rPr>
              <w:t>llanilishi</w:t>
            </w:r>
            <w:r>
              <w:rPr>
                <w:sz w:val="28"/>
                <w:szCs w:val="28"/>
              </w:rPr>
              <w:t xml:space="preserve"> </w:t>
            </w:r>
            <w:r>
              <w:rPr>
                <w:sz w:val="28"/>
                <w:szCs w:val="28"/>
                <w:lang w:val="en-US"/>
              </w:rPr>
              <w:t>xos</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antenna</w:t>
            </w:r>
            <w:r>
              <w:rPr>
                <w:sz w:val="28"/>
                <w:szCs w:val="28"/>
              </w:rPr>
              <w:t xml:space="preserve"> </w:t>
            </w:r>
            <w:r>
              <w:rPr>
                <w:sz w:val="28"/>
                <w:szCs w:val="28"/>
                <w:lang w:val="en-US"/>
              </w:rPr>
              <w:t>turi</w:t>
            </w:r>
            <w:r>
              <w:rPr>
                <w:sz w:val="28"/>
                <w:szCs w:val="28"/>
              </w:rPr>
              <w:t>.</w:t>
            </w:r>
          </w:p>
          <w:p w14:paraId="57E2AB6E" w14:textId="77777777" w:rsidR="006B03C5" w:rsidRDefault="006B03C5">
            <w:pPr>
              <w:jc w:val="both"/>
              <w:rPr>
                <w:sz w:val="28"/>
                <w:szCs w:val="28"/>
              </w:rPr>
            </w:pPr>
          </w:p>
          <w:p w14:paraId="2DD7728E" w14:textId="77777777" w:rsidR="006B03C5" w:rsidRDefault="006B03C5">
            <w:pPr>
              <w:jc w:val="both"/>
              <w:rPr>
                <w:color w:val="000000"/>
                <w:sz w:val="28"/>
                <w:szCs w:val="28"/>
              </w:rPr>
            </w:pPr>
            <w:r>
              <w:rPr>
                <w:sz w:val="28"/>
                <w:szCs w:val="28"/>
              </w:rPr>
              <w:t>Кучайтиргич ва частота ўзгартиргичларни ўз ичига олган актив занжирнинг ҳар бир нурлаткичда (ёки уларнинг гуруҳида) қўлланилиши хос бўлган антенна тури.</w:t>
            </w:r>
          </w:p>
        </w:tc>
      </w:tr>
      <w:tr w:rsidR="006B03C5" w:rsidRPr="00E94BBA" w14:paraId="2F30EBD5" w14:textId="77777777">
        <w:tc>
          <w:tcPr>
            <w:tcW w:w="1916" w:type="pct"/>
            <w:shd w:val="clear" w:color="auto" w:fill="auto"/>
          </w:tcPr>
          <w:p w14:paraId="1EED321D" w14:textId="77777777" w:rsidR="006B03C5" w:rsidRDefault="006B03C5" w:rsidP="004746BD">
            <w:pPr>
              <w:pStyle w:val="Heading5"/>
              <w:rPr>
                <w:sz w:val="28"/>
                <w:szCs w:val="28"/>
              </w:rPr>
            </w:pPr>
            <w:r>
              <w:rPr>
                <w:sz w:val="28"/>
                <w:szCs w:val="28"/>
              </w:rPr>
              <w:lastRenderedPageBreak/>
              <w:t>Активная бытовая антенна</w:t>
            </w:r>
          </w:p>
          <w:p w14:paraId="0CA84586" w14:textId="77777777" w:rsidR="006B03C5" w:rsidRDefault="006B03C5" w:rsidP="005B31FA">
            <w:pPr>
              <w:rPr>
                <w:b/>
                <w:bCs/>
                <w:sz w:val="28"/>
                <w:szCs w:val="28"/>
              </w:rPr>
            </w:pPr>
            <w:r>
              <w:rPr>
                <w:b/>
                <w:bCs/>
                <w:sz w:val="28"/>
                <w:szCs w:val="28"/>
                <w:lang w:val="en-US"/>
              </w:rPr>
              <w:t>uz</w:t>
            </w:r>
            <w:r>
              <w:rPr>
                <w:b/>
                <w:bCs/>
                <w:sz w:val="28"/>
                <w:szCs w:val="28"/>
              </w:rPr>
              <w:t xml:space="preserve"> - </w:t>
            </w:r>
            <w:r>
              <w:rPr>
                <w:sz w:val="28"/>
                <w:szCs w:val="28"/>
              </w:rPr>
              <w:t>aktiv maishiy antenna</w:t>
            </w:r>
          </w:p>
          <w:p w14:paraId="2E7FE7FE" w14:textId="77777777" w:rsidR="006B03C5" w:rsidRDefault="006B03C5" w:rsidP="004746BD">
            <w:pPr>
              <w:pStyle w:val="Heading5"/>
              <w:rPr>
                <w:b w:val="0"/>
                <w:bCs w:val="0"/>
                <w:sz w:val="28"/>
                <w:szCs w:val="28"/>
                <w:lang w:val="en-US"/>
              </w:rPr>
            </w:pPr>
            <w:r>
              <w:rPr>
                <w:b w:val="0"/>
                <w:bCs w:val="0"/>
                <w:sz w:val="28"/>
                <w:szCs w:val="28"/>
              </w:rPr>
              <w:t xml:space="preserve">       актив</w:t>
            </w:r>
            <w:r>
              <w:rPr>
                <w:b w:val="0"/>
                <w:bCs w:val="0"/>
                <w:sz w:val="28"/>
                <w:szCs w:val="28"/>
                <w:lang w:val="en-US"/>
              </w:rPr>
              <w:t xml:space="preserve"> </w:t>
            </w:r>
            <w:r>
              <w:rPr>
                <w:b w:val="0"/>
                <w:bCs w:val="0"/>
                <w:sz w:val="28"/>
                <w:szCs w:val="28"/>
              </w:rPr>
              <w:t>маиший</w:t>
            </w:r>
            <w:r>
              <w:rPr>
                <w:b w:val="0"/>
                <w:bCs w:val="0"/>
                <w:sz w:val="28"/>
                <w:szCs w:val="28"/>
                <w:lang w:val="en-US"/>
              </w:rPr>
              <w:t xml:space="preserve"> </w:t>
            </w:r>
            <w:r>
              <w:rPr>
                <w:b w:val="0"/>
                <w:bCs w:val="0"/>
                <w:sz w:val="28"/>
                <w:szCs w:val="28"/>
              </w:rPr>
              <w:t>антенна</w:t>
            </w:r>
          </w:p>
          <w:p w14:paraId="7BF3CB98"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napToGrid w:val="0"/>
                <w:color w:val="000000"/>
                <w:sz w:val="28"/>
                <w:szCs w:val="28"/>
                <w:lang w:val="en-US"/>
              </w:rPr>
              <w:t>ctive household aerial</w:t>
            </w:r>
            <w:r>
              <w:rPr>
                <w:color w:val="000000"/>
                <w:sz w:val="26"/>
                <w:szCs w:val="26"/>
                <w:lang w:val="en-US"/>
              </w:rPr>
              <w:t xml:space="preserve"> </w:t>
            </w:r>
          </w:p>
        </w:tc>
        <w:tc>
          <w:tcPr>
            <w:tcW w:w="3084" w:type="pct"/>
            <w:shd w:val="clear" w:color="auto" w:fill="auto"/>
          </w:tcPr>
          <w:p w14:paraId="52D67BA1" w14:textId="77777777" w:rsidR="006B03C5" w:rsidRDefault="006B03C5">
            <w:pPr>
              <w:jc w:val="both"/>
              <w:rPr>
                <w:sz w:val="28"/>
                <w:szCs w:val="28"/>
              </w:rPr>
            </w:pPr>
            <w:r>
              <w:rPr>
                <w:sz w:val="28"/>
                <w:szCs w:val="28"/>
              </w:rPr>
              <w:t>Антенна с встроенным усилителем принимаемых сигналов, предназначенная для приема и усиления сигналов радио- и  телевизионного вещания.</w:t>
            </w:r>
          </w:p>
          <w:p w14:paraId="0951C19C" w14:textId="77777777" w:rsidR="006B03C5" w:rsidRDefault="006B03C5">
            <w:pPr>
              <w:jc w:val="both"/>
              <w:rPr>
                <w:sz w:val="28"/>
                <w:szCs w:val="28"/>
              </w:rPr>
            </w:pPr>
          </w:p>
          <w:p w14:paraId="207D234A" w14:textId="77777777" w:rsidR="006B03C5" w:rsidRDefault="006B03C5">
            <w:pPr>
              <w:jc w:val="both"/>
              <w:rPr>
                <w:sz w:val="28"/>
                <w:szCs w:val="28"/>
                <w:lang w:val="en-US"/>
              </w:rPr>
            </w:pPr>
            <w:r>
              <w:rPr>
                <w:sz w:val="28"/>
                <w:szCs w:val="28"/>
                <w:lang w:val="en-US"/>
              </w:rPr>
              <w:t>Radio va televizion eshittirish signallarini qabul qi-lish va kuchaytirish uchun mo‘ljallangan, qabul qilinadigan signallar kuchaytirgichi o‘rnatilgan antenna.</w:t>
            </w:r>
          </w:p>
          <w:p w14:paraId="7BBF8866" w14:textId="77777777" w:rsidR="006B03C5" w:rsidRDefault="006B03C5">
            <w:pPr>
              <w:jc w:val="both"/>
              <w:rPr>
                <w:sz w:val="28"/>
                <w:szCs w:val="28"/>
                <w:lang w:val="en-US"/>
              </w:rPr>
            </w:pPr>
          </w:p>
          <w:p w14:paraId="7DE0ABEF" w14:textId="77777777" w:rsidR="006B03C5" w:rsidRDefault="006B03C5">
            <w:pPr>
              <w:pStyle w:val="BodyText"/>
              <w:spacing w:after="0"/>
              <w:jc w:val="both"/>
              <w:rPr>
                <w:sz w:val="28"/>
                <w:szCs w:val="28"/>
                <w:lang w:val="en-US"/>
              </w:rPr>
            </w:pPr>
            <w:r>
              <w:rPr>
                <w:sz w:val="28"/>
                <w:szCs w:val="28"/>
              </w:rPr>
              <w:t>Радио</w:t>
            </w:r>
            <w:r>
              <w:rPr>
                <w:sz w:val="28"/>
                <w:szCs w:val="28"/>
                <w:lang w:val="en-US"/>
              </w:rPr>
              <w:t xml:space="preserve"> </w:t>
            </w:r>
            <w:r>
              <w:rPr>
                <w:sz w:val="28"/>
                <w:szCs w:val="28"/>
              </w:rPr>
              <w:t>ва</w:t>
            </w:r>
            <w:r>
              <w:rPr>
                <w:sz w:val="28"/>
                <w:szCs w:val="28"/>
                <w:lang w:val="en-US"/>
              </w:rPr>
              <w:t xml:space="preserve"> </w:t>
            </w:r>
            <w:r>
              <w:rPr>
                <w:sz w:val="28"/>
                <w:szCs w:val="28"/>
              </w:rPr>
              <w:t>телевизион</w:t>
            </w:r>
            <w:r>
              <w:rPr>
                <w:sz w:val="28"/>
                <w:szCs w:val="28"/>
                <w:lang w:val="en-US"/>
              </w:rPr>
              <w:t xml:space="preserve"> </w:t>
            </w:r>
            <w:r>
              <w:rPr>
                <w:sz w:val="28"/>
                <w:szCs w:val="28"/>
              </w:rPr>
              <w:t>эшиттириш</w:t>
            </w:r>
            <w:r>
              <w:rPr>
                <w:sz w:val="28"/>
                <w:szCs w:val="28"/>
                <w:lang w:val="en-US"/>
              </w:rPr>
              <w:t xml:space="preserve"> </w:t>
            </w:r>
            <w:r>
              <w:rPr>
                <w:sz w:val="28"/>
                <w:szCs w:val="28"/>
              </w:rPr>
              <w:t>сигналларини</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ва</w:t>
            </w:r>
            <w:r>
              <w:rPr>
                <w:sz w:val="28"/>
                <w:szCs w:val="28"/>
                <w:lang w:val="en-US"/>
              </w:rPr>
              <w:t xml:space="preserve"> </w:t>
            </w:r>
            <w:r>
              <w:rPr>
                <w:sz w:val="28"/>
                <w:szCs w:val="28"/>
              </w:rPr>
              <w:t>кучайтириш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қабул</w:t>
            </w:r>
            <w:r>
              <w:rPr>
                <w:sz w:val="28"/>
                <w:szCs w:val="28"/>
                <w:lang w:val="en-US"/>
              </w:rPr>
              <w:t xml:space="preserve"> </w:t>
            </w:r>
            <w:r>
              <w:rPr>
                <w:sz w:val="28"/>
                <w:szCs w:val="28"/>
              </w:rPr>
              <w:t>қилинадиган</w:t>
            </w:r>
            <w:r>
              <w:rPr>
                <w:sz w:val="28"/>
                <w:szCs w:val="28"/>
                <w:lang w:val="en-US"/>
              </w:rPr>
              <w:t xml:space="preserve"> </w:t>
            </w:r>
            <w:r>
              <w:rPr>
                <w:sz w:val="28"/>
                <w:szCs w:val="28"/>
              </w:rPr>
              <w:t>сигналлар</w:t>
            </w:r>
            <w:r>
              <w:rPr>
                <w:sz w:val="28"/>
                <w:szCs w:val="28"/>
                <w:lang w:val="en-US"/>
              </w:rPr>
              <w:t xml:space="preserve"> </w:t>
            </w:r>
            <w:r>
              <w:rPr>
                <w:sz w:val="28"/>
                <w:szCs w:val="28"/>
              </w:rPr>
              <w:t>кучайтиргичи</w:t>
            </w:r>
            <w:r>
              <w:rPr>
                <w:sz w:val="28"/>
                <w:szCs w:val="28"/>
                <w:lang w:val="en-US"/>
              </w:rPr>
              <w:t xml:space="preserve"> </w:t>
            </w:r>
            <w:r>
              <w:rPr>
                <w:sz w:val="28"/>
                <w:szCs w:val="28"/>
              </w:rPr>
              <w:t>ўрнатилган</w:t>
            </w:r>
            <w:r>
              <w:rPr>
                <w:sz w:val="28"/>
                <w:szCs w:val="28"/>
                <w:lang w:val="en-US"/>
              </w:rPr>
              <w:t xml:space="preserve"> </w:t>
            </w:r>
            <w:r>
              <w:rPr>
                <w:sz w:val="28"/>
                <w:szCs w:val="28"/>
              </w:rPr>
              <w:t>антенна</w:t>
            </w:r>
            <w:r>
              <w:rPr>
                <w:sz w:val="28"/>
                <w:szCs w:val="28"/>
                <w:lang w:val="en-US"/>
              </w:rPr>
              <w:t>.</w:t>
            </w:r>
          </w:p>
        </w:tc>
      </w:tr>
      <w:tr w:rsidR="006B03C5" w:rsidRPr="00D35973" w14:paraId="5B3A0620" w14:textId="77777777">
        <w:tc>
          <w:tcPr>
            <w:tcW w:w="1916" w:type="pct"/>
            <w:shd w:val="clear" w:color="auto" w:fill="auto"/>
          </w:tcPr>
          <w:p w14:paraId="02D41589" w14:textId="77777777" w:rsidR="006B03C5" w:rsidRDefault="006B03C5" w:rsidP="004746BD">
            <w:pPr>
              <w:rPr>
                <w:b/>
                <w:bCs/>
                <w:sz w:val="28"/>
                <w:szCs w:val="28"/>
                <w:lang w:val="en-US"/>
              </w:rPr>
            </w:pPr>
            <w:r>
              <w:rPr>
                <w:b/>
                <w:bCs/>
                <w:sz w:val="28"/>
                <w:szCs w:val="28"/>
              </w:rPr>
              <w:t>Активные</w:t>
            </w:r>
            <w:r>
              <w:rPr>
                <w:b/>
                <w:bCs/>
                <w:sz w:val="28"/>
                <w:szCs w:val="28"/>
                <w:lang w:val="en-US"/>
              </w:rPr>
              <w:t xml:space="preserve"> </w:t>
            </w:r>
            <w:r>
              <w:rPr>
                <w:b/>
                <w:bCs/>
                <w:sz w:val="28"/>
                <w:szCs w:val="28"/>
              </w:rPr>
              <w:t>помехи</w:t>
            </w:r>
            <w:r>
              <w:rPr>
                <w:b/>
                <w:bCs/>
                <w:sz w:val="28"/>
                <w:szCs w:val="28"/>
                <w:lang w:val="en-US"/>
              </w:rPr>
              <w:t xml:space="preserve">  </w:t>
            </w:r>
          </w:p>
          <w:p w14:paraId="1D4AE35E" w14:textId="77777777" w:rsidR="006B03C5" w:rsidRDefault="006B03C5" w:rsidP="005B31FA">
            <w:pPr>
              <w:rPr>
                <w:b/>
                <w:bCs/>
                <w:sz w:val="28"/>
                <w:szCs w:val="28"/>
                <w:lang w:val="en-US"/>
              </w:rPr>
            </w:pPr>
            <w:r>
              <w:rPr>
                <w:b/>
                <w:bCs/>
                <w:sz w:val="28"/>
                <w:szCs w:val="28"/>
                <w:lang w:val="en-US"/>
              </w:rPr>
              <w:t xml:space="preserve">uz - </w:t>
            </w:r>
            <w:r>
              <w:rPr>
                <w:sz w:val="28"/>
                <w:szCs w:val="28"/>
                <w:lang w:val="en-US"/>
              </w:rPr>
              <w:t>aktiv xalaqitlar</w:t>
            </w:r>
          </w:p>
          <w:p w14:paraId="5D014246"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актив</w:t>
            </w:r>
            <w:r>
              <w:rPr>
                <w:b w:val="0"/>
                <w:bCs w:val="0"/>
                <w:sz w:val="28"/>
                <w:szCs w:val="28"/>
                <w:lang w:val="en-US"/>
              </w:rPr>
              <w:t xml:space="preserve"> </w:t>
            </w:r>
            <w:r>
              <w:rPr>
                <w:b w:val="0"/>
                <w:bCs w:val="0"/>
                <w:sz w:val="28"/>
                <w:szCs w:val="28"/>
              </w:rPr>
              <w:t>халақитлар</w:t>
            </w:r>
          </w:p>
          <w:p w14:paraId="14585FF5"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ctive interference</w:t>
            </w:r>
            <w:r>
              <w:rPr>
                <w:color w:val="000000"/>
                <w:sz w:val="26"/>
                <w:szCs w:val="26"/>
                <w:lang w:val="en-US"/>
              </w:rPr>
              <w:t xml:space="preserve"> </w:t>
            </w:r>
          </w:p>
        </w:tc>
        <w:tc>
          <w:tcPr>
            <w:tcW w:w="3084" w:type="pct"/>
            <w:shd w:val="clear" w:color="auto" w:fill="auto"/>
          </w:tcPr>
          <w:p w14:paraId="1D65FC65" w14:textId="77777777" w:rsidR="006B03C5" w:rsidRDefault="006B03C5">
            <w:pPr>
              <w:jc w:val="both"/>
              <w:rPr>
                <w:sz w:val="28"/>
                <w:szCs w:val="28"/>
              </w:rPr>
            </w:pPr>
            <w:r>
              <w:rPr>
                <w:sz w:val="28"/>
                <w:szCs w:val="28"/>
              </w:rPr>
              <w:t>Помехи радиоприему, создаваемые излучателями электромагнитной энергии радиотехнического диапазона. Активные помехи бывают естественными и искусственными.</w:t>
            </w:r>
          </w:p>
          <w:p w14:paraId="6C905F9E" w14:textId="77777777" w:rsidR="006B03C5" w:rsidRDefault="006B03C5">
            <w:pPr>
              <w:jc w:val="both"/>
              <w:rPr>
                <w:sz w:val="16"/>
                <w:szCs w:val="16"/>
              </w:rPr>
            </w:pPr>
          </w:p>
          <w:p w14:paraId="79B121B0" w14:textId="77777777" w:rsidR="006B03C5" w:rsidRDefault="006B03C5">
            <w:pPr>
              <w:jc w:val="both"/>
              <w:rPr>
                <w:sz w:val="28"/>
                <w:szCs w:val="28"/>
              </w:rPr>
            </w:pPr>
            <w:r>
              <w:rPr>
                <w:sz w:val="28"/>
                <w:szCs w:val="28"/>
                <w:lang w:val="en-US"/>
              </w:rPr>
              <w:t>Radioqabulqilishga</w:t>
            </w:r>
            <w:r>
              <w:rPr>
                <w:sz w:val="28"/>
                <w:szCs w:val="28"/>
              </w:rPr>
              <w:t xml:space="preserve"> </w:t>
            </w:r>
            <w:r>
              <w:rPr>
                <w:sz w:val="28"/>
                <w:szCs w:val="28"/>
                <w:lang w:val="en-US"/>
              </w:rPr>
              <w:t>radiotexnika</w:t>
            </w:r>
            <w:r>
              <w:rPr>
                <w:sz w:val="28"/>
                <w:szCs w:val="28"/>
              </w:rPr>
              <w:t xml:space="preserve"> </w:t>
            </w:r>
            <w:r>
              <w:rPr>
                <w:sz w:val="28"/>
                <w:szCs w:val="28"/>
                <w:lang w:val="en-US"/>
              </w:rPr>
              <w:t>diapazonining</w:t>
            </w:r>
            <w:r>
              <w:rPr>
                <w:sz w:val="28"/>
                <w:szCs w:val="28"/>
              </w:rPr>
              <w:t xml:space="preserve"> </w:t>
            </w:r>
            <w:r>
              <w:rPr>
                <w:sz w:val="28"/>
                <w:szCs w:val="28"/>
                <w:lang w:val="en-US"/>
              </w:rPr>
              <w:t>elektromagnit</w:t>
            </w:r>
            <w:r>
              <w:rPr>
                <w:sz w:val="28"/>
                <w:szCs w:val="28"/>
              </w:rPr>
              <w:t xml:space="preserve"> </w:t>
            </w:r>
            <w:r>
              <w:rPr>
                <w:sz w:val="28"/>
                <w:szCs w:val="28"/>
                <w:lang w:val="en-US"/>
              </w:rPr>
              <w:t>energiyasi</w:t>
            </w:r>
            <w:r>
              <w:rPr>
                <w:sz w:val="28"/>
                <w:szCs w:val="28"/>
              </w:rPr>
              <w:t xml:space="preserve"> </w:t>
            </w:r>
            <w:r>
              <w:rPr>
                <w:sz w:val="28"/>
                <w:szCs w:val="28"/>
                <w:lang w:val="en-US"/>
              </w:rPr>
              <w:t>nurlatkichlari</w:t>
            </w:r>
            <w:r>
              <w:rPr>
                <w:sz w:val="28"/>
                <w:szCs w:val="28"/>
              </w:rPr>
              <w:t xml:space="preserve"> </w:t>
            </w:r>
            <w:r>
              <w:rPr>
                <w:sz w:val="28"/>
                <w:szCs w:val="28"/>
                <w:lang w:val="en-US"/>
              </w:rPr>
              <w:t>vujudga</w:t>
            </w:r>
            <w:r>
              <w:rPr>
                <w:sz w:val="28"/>
                <w:szCs w:val="28"/>
              </w:rPr>
              <w:t xml:space="preserve"> </w:t>
            </w:r>
            <w:r>
              <w:rPr>
                <w:sz w:val="28"/>
                <w:szCs w:val="28"/>
                <w:lang w:val="en-US"/>
              </w:rPr>
              <w:t>keltiradigan</w:t>
            </w:r>
            <w:r>
              <w:rPr>
                <w:sz w:val="28"/>
                <w:szCs w:val="28"/>
              </w:rPr>
              <w:t xml:space="preserve"> </w:t>
            </w:r>
            <w:r>
              <w:rPr>
                <w:sz w:val="28"/>
                <w:szCs w:val="28"/>
                <w:lang w:val="en-US"/>
              </w:rPr>
              <w:t>xalaqitlar</w:t>
            </w:r>
            <w:r>
              <w:rPr>
                <w:sz w:val="28"/>
                <w:szCs w:val="28"/>
              </w:rPr>
              <w:t xml:space="preserve">. </w:t>
            </w:r>
            <w:r>
              <w:rPr>
                <w:sz w:val="28"/>
                <w:szCs w:val="28"/>
                <w:lang w:val="en-US"/>
              </w:rPr>
              <w:t>Aktiv</w:t>
            </w:r>
            <w:r>
              <w:rPr>
                <w:sz w:val="28"/>
                <w:szCs w:val="28"/>
              </w:rPr>
              <w:t xml:space="preserve"> </w:t>
            </w:r>
            <w:r>
              <w:rPr>
                <w:sz w:val="28"/>
                <w:szCs w:val="28"/>
                <w:lang w:val="en-US"/>
              </w:rPr>
              <w:t>xalaqitlar</w:t>
            </w:r>
            <w:r>
              <w:rPr>
                <w:sz w:val="28"/>
                <w:szCs w:val="28"/>
              </w:rPr>
              <w:t xml:space="preserve"> </w:t>
            </w:r>
            <w:r>
              <w:rPr>
                <w:sz w:val="28"/>
                <w:szCs w:val="28"/>
                <w:lang w:val="en-US"/>
              </w:rPr>
              <w:t>tabiiy</w:t>
            </w:r>
            <w:r>
              <w:rPr>
                <w:sz w:val="28"/>
                <w:szCs w:val="28"/>
              </w:rPr>
              <w:t xml:space="preserve"> </w:t>
            </w:r>
            <w:r>
              <w:rPr>
                <w:sz w:val="28"/>
                <w:szCs w:val="28"/>
                <w:lang w:val="en-US"/>
              </w:rPr>
              <w:t>va</w:t>
            </w:r>
            <w:r>
              <w:rPr>
                <w:sz w:val="28"/>
                <w:szCs w:val="28"/>
              </w:rPr>
              <w:t xml:space="preserve"> </w:t>
            </w:r>
            <w:r>
              <w:rPr>
                <w:sz w:val="28"/>
                <w:szCs w:val="28"/>
                <w:lang w:val="en-US"/>
              </w:rPr>
              <w:t>sun</w:t>
            </w:r>
            <w:r>
              <w:rPr>
                <w:sz w:val="28"/>
                <w:szCs w:val="28"/>
              </w:rPr>
              <w:t>’</w:t>
            </w:r>
            <w:r>
              <w:rPr>
                <w:sz w:val="28"/>
                <w:szCs w:val="28"/>
                <w:lang w:val="en-US"/>
              </w:rPr>
              <w:t>iy</w:t>
            </w:r>
            <w:r>
              <w:rPr>
                <w:sz w:val="28"/>
                <w:szCs w:val="28"/>
              </w:rPr>
              <w:t xml:space="preserve"> </w:t>
            </w:r>
            <w:r>
              <w:rPr>
                <w:sz w:val="28"/>
                <w:szCs w:val="28"/>
                <w:lang w:val="en-US"/>
              </w:rPr>
              <w:t>bo</w:t>
            </w:r>
            <w:r>
              <w:rPr>
                <w:sz w:val="28"/>
                <w:szCs w:val="28"/>
              </w:rPr>
              <w:t>‘</w:t>
            </w:r>
            <w:r>
              <w:rPr>
                <w:sz w:val="28"/>
                <w:szCs w:val="28"/>
                <w:lang w:val="en-US"/>
              </w:rPr>
              <w:t>ladi</w:t>
            </w:r>
            <w:r>
              <w:rPr>
                <w:sz w:val="28"/>
                <w:szCs w:val="28"/>
              </w:rPr>
              <w:t>.</w:t>
            </w:r>
          </w:p>
          <w:p w14:paraId="1B664F5B" w14:textId="77777777" w:rsidR="006B03C5" w:rsidRDefault="006B03C5">
            <w:pPr>
              <w:jc w:val="both"/>
              <w:rPr>
                <w:sz w:val="16"/>
                <w:szCs w:val="16"/>
              </w:rPr>
            </w:pPr>
          </w:p>
          <w:p w14:paraId="3EFF179F" w14:textId="77777777" w:rsidR="006B03C5" w:rsidRDefault="006B03C5">
            <w:pPr>
              <w:pStyle w:val="BodyText"/>
              <w:spacing w:after="0"/>
              <w:jc w:val="both"/>
              <w:rPr>
                <w:sz w:val="28"/>
                <w:szCs w:val="28"/>
              </w:rPr>
            </w:pPr>
            <w:r>
              <w:rPr>
                <w:sz w:val="28"/>
                <w:szCs w:val="28"/>
              </w:rPr>
              <w:t>Радиоқабулқилишга радиотехника диапазонининг электромагнит энергияси нурлаткичлари вужудга келтирадиган халақитлар. Актив хала-қитлар табиий ва сунъий бўлади.</w:t>
            </w:r>
          </w:p>
        </w:tc>
      </w:tr>
      <w:tr w:rsidR="006B03C5" w:rsidRPr="00D35973" w14:paraId="016C86CD" w14:textId="77777777">
        <w:tc>
          <w:tcPr>
            <w:tcW w:w="1916" w:type="pct"/>
            <w:shd w:val="clear" w:color="auto" w:fill="auto"/>
          </w:tcPr>
          <w:p w14:paraId="5C09F1E2" w14:textId="77777777" w:rsidR="006B03C5" w:rsidRDefault="006B03C5" w:rsidP="004746BD">
            <w:pPr>
              <w:rPr>
                <w:b/>
                <w:bCs/>
                <w:sz w:val="28"/>
                <w:szCs w:val="28"/>
              </w:rPr>
            </w:pPr>
            <w:r>
              <w:rPr>
                <w:b/>
                <w:bCs/>
                <w:sz w:val="28"/>
                <w:szCs w:val="28"/>
              </w:rPr>
              <w:t xml:space="preserve">Активный датчик  </w:t>
            </w:r>
          </w:p>
          <w:p w14:paraId="04915966" w14:textId="77777777" w:rsidR="006B03C5" w:rsidRDefault="006B03C5" w:rsidP="005B31FA">
            <w:pPr>
              <w:rPr>
                <w:b/>
                <w:bCs/>
                <w:sz w:val="28"/>
                <w:szCs w:val="28"/>
              </w:rPr>
            </w:pPr>
            <w:r>
              <w:rPr>
                <w:b/>
                <w:bCs/>
                <w:sz w:val="28"/>
                <w:szCs w:val="28"/>
                <w:lang w:val="en-US"/>
              </w:rPr>
              <w:t>uz</w:t>
            </w:r>
            <w:r>
              <w:rPr>
                <w:b/>
                <w:bCs/>
                <w:sz w:val="28"/>
                <w:szCs w:val="28"/>
              </w:rPr>
              <w:t xml:space="preserve"> - </w:t>
            </w:r>
            <w:r>
              <w:rPr>
                <w:sz w:val="28"/>
                <w:szCs w:val="28"/>
                <w:lang w:val="en-US"/>
              </w:rPr>
              <w:t>aktiv</w:t>
            </w:r>
            <w:r>
              <w:rPr>
                <w:sz w:val="28"/>
                <w:szCs w:val="28"/>
              </w:rPr>
              <w:t xml:space="preserve"> </w:t>
            </w:r>
            <w:r>
              <w:rPr>
                <w:sz w:val="28"/>
                <w:szCs w:val="28"/>
                <w:lang w:val="en-US"/>
              </w:rPr>
              <w:t>datchik</w:t>
            </w:r>
          </w:p>
          <w:p w14:paraId="571F5FEA" w14:textId="77777777" w:rsidR="006B03C5" w:rsidRDefault="006B03C5" w:rsidP="004746BD">
            <w:pPr>
              <w:rPr>
                <w:sz w:val="28"/>
                <w:szCs w:val="28"/>
              </w:rPr>
            </w:pPr>
            <w:r>
              <w:rPr>
                <w:sz w:val="28"/>
                <w:szCs w:val="28"/>
              </w:rPr>
              <w:t xml:space="preserve">       актив датчик</w:t>
            </w:r>
          </w:p>
          <w:p w14:paraId="69AF873F"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ctive sensor</w:t>
            </w:r>
            <w:r>
              <w:rPr>
                <w:color w:val="000000"/>
                <w:sz w:val="26"/>
                <w:szCs w:val="26"/>
                <w:lang w:val="en-US"/>
              </w:rPr>
              <w:t xml:space="preserve"> </w:t>
            </w:r>
          </w:p>
        </w:tc>
        <w:tc>
          <w:tcPr>
            <w:tcW w:w="3084" w:type="pct"/>
            <w:shd w:val="clear" w:color="auto" w:fill="auto"/>
          </w:tcPr>
          <w:p w14:paraId="0DE463AA" w14:textId="77777777" w:rsidR="006B03C5" w:rsidRDefault="006B03C5">
            <w:pPr>
              <w:jc w:val="both"/>
              <w:rPr>
                <w:sz w:val="28"/>
                <w:szCs w:val="28"/>
              </w:rPr>
            </w:pPr>
            <w:r>
              <w:rPr>
                <w:sz w:val="28"/>
                <w:szCs w:val="28"/>
              </w:rPr>
              <w:t>Измерительный прибор в спутниковой службе исследования Земли или в службе космических исследований, посредством которого информация получается за счет передачи и приема радиоволн.</w:t>
            </w:r>
          </w:p>
          <w:p w14:paraId="0DD03A31" w14:textId="77777777" w:rsidR="006B03C5" w:rsidRDefault="006B03C5">
            <w:pPr>
              <w:jc w:val="both"/>
              <w:rPr>
                <w:sz w:val="16"/>
                <w:szCs w:val="16"/>
              </w:rPr>
            </w:pPr>
          </w:p>
          <w:p w14:paraId="08551D94" w14:textId="77777777" w:rsidR="006B03C5" w:rsidRDefault="006B03C5">
            <w:pPr>
              <w:jc w:val="both"/>
              <w:rPr>
                <w:sz w:val="28"/>
                <w:szCs w:val="28"/>
              </w:rPr>
            </w:pPr>
            <w:r>
              <w:rPr>
                <w:sz w:val="28"/>
                <w:szCs w:val="28"/>
                <w:lang w:val="en-US"/>
              </w:rPr>
              <w:t>Kosmik</w:t>
            </w:r>
            <w:r>
              <w:rPr>
                <w:sz w:val="28"/>
                <w:szCs w:val="28"/>
              </w:rPr>
              <w:t xml:space="preserve"> </w:t>
            </w:r>
            <w:r>
              <w:rPr>
                <w:sz w:val="28"/>
                <w:szCs w:val="28"/>
                <w:lang w:val="en-US"/>
              </w:rPr>
              <w:t>tadqiqotlar</w:t>
            </w:r>
            <w:r>
              <w:rPr>
                <w:sz w:val="28"/>
                <w:szCs w:val="28"/>
              </w:rPr>
              <w:t xml:space="preserve"> </w:t>
            </w:r>
            <w:r>
              <w:rPr>
                <w:sz w:val="28"/>
                <w:szCs w:val="28"/>
                <w:lang w:val="en-US"/>
              </w:rPr>
              <w:t>xizmatida</w:t>
            </w:r>
            <w:r>
              <w:rPr>
                <w:sz w:val="28"/>
                <w:szCs w:val="28"/>
              </w:rPr>
              <w:t xml:space="preserve"> </w:t>
            </w:r>
            <w:r>
              <w:rPr>
                <w:sz w:val="28"/>
                <w:szCs w:val="28"/>
                <w:lang w:val="en-US"/>
              </w:rPr>
              <w:t>yoki</w:t>
            </w:r>
            <w:r>
              <w:rPr>
                <w:sz w:val="28"/>
                <w:szCs w:val="28"/>
              </w:rPr>
              <w:t xml:space="preserve"> </w:t>
            </w:r>
            <w:r>
              <w:rPr>
                <w:sz w:val="28"/>
                <w:szCs w:val="28"/>
                <w:lang w:val="en-US"/>
              </w:rPr>
              <w:t>Yerni</w:t>
            </w:r>
            <w:r>
              <w:rPr>
                <w:sz w:val="28"/>
                <w:szCs w:val="28"/>
              </w:rPr>
              <w:t xml:space="preserve"> </w:t>
            </w:r>
            <w:r>
              <w:rPr>
                <w:sz w:val="28"/>
                <w:szCs w:val="28"/>
                <w:lang w:val="en-US"/>
              </w:rPr>
              <w:t>tadqiq</w:t>
            </w:r>
            <w:r>
              <w:rPr>
                <w:sz w:val="28"/>
                <w:szCs w:val="28"/>
              </w:rPr>
              <w:t xml:space="preserve"> </w:t>
            </w:r>
            <w:r>
              <w:rPr>
                <w:sz w:val="28"/>
                <w:szCs w:val="28"/>
                <w:lang w:val="en-US"/>
              </w:rPr>
              <w:t>qi</w:t>
            </w:r>
            <w:r>
              <w:rPr>
                <w:sz w:val="28"/>
                <w:szCs w:val="28"/>
              </w:rPr>
              <w:t>-</w:t>
            </w:r>
            <w:r>
              <w:rPr>
                <w:sz w:val="28"/>
                <w:szCs w:val="28"/>
                <w:lang w:val="en-US"/>
              </w:rPr>
              <w:t>lish</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xizmatidagi</w:t>
            </w:r>
            <w:r>
              <w:rPr>
                <w:sz w:val="28"/>
                <w:szCs w:val="28"/>
              </w:rPr>
              <w:t xml:space="preserve"> </w:t>
            </w:r>
            <w:r>
              <w:rPr>
                <w:sz w:val="28"/>
                <w:szCs w:val="28"/>
                <w:lang w:val="en-US"/>
              </w:rPr>
              <w:t>o</w:t>
            </w:r>
            <w:r>
              <w:rPr>
                <w:sz w:val="28"/>
                <w:szCs w:val="28"/>
              </w:rPr>
              <w:t>‘</w:t>
            </w:r>
            <w:r>
              <w:rPr>
                <w:sz w:val="28"/>
                <w:szCs w:val="28"/>
                <w:lang w:val="en-US"/>
              </w:rPr>
              <w:t>lchash</w:t>
            </w:r>
            <w:r>
              <w:rPr>
                <w:sz w:val="28"/>
                <w:szCs w:val="28"/>
              </w:rPr>
              <w:t xml:space="preserve"> </w:t>
            </w:r>
            <w:r>
              <w:rPr>
                <w:sz w:val="28"/>
                <w:szCs w:val="28"/>
                <w:lang w:val="en-US"/>
              </w:rPr>
              <w:t>asbobi</w:t>
            </w:r>
            <w:r>
              <w:rPr>
                <w:sz w:val="28"/>
                <w:szCs w:val="28"/>
              </w:rPr>
              <w:t xml:space="preserve">, </w:t>
            </w:r>
            <w:r>
              <w:rPr>
                <w:sz w:val="28"/>
                <w:szCs w:val="28"/>
                <w:lang w:val="en-US"/>
              </w:rPr>
              <w:t>uning</w:t>
            </w:r>
            <w:r>
              <w:rPr>
                <w:sz w:val="28"/>
                <w:szCs w:val="28"/>
              </w:rPr>
              <w:t xml:space="preserve"> </w:t>
            </w:r>
            <w:r>
              <w:rPr>
                <w:sz w:val="28"/>
                <w:szCs w:val="28"/>
                <w:lang w:val="en-US"/>
              </w:rPr>
              <w:t>yordamida</w:t>
            </w:r>
            <w:r>
              <w:rPr>
                <w:sz w:val="28"/>
                <w:szCs w:val="28"/>
              </w:rPr>
              <w:t xml:space="preserve"> </w:t>
            </w:r>
            <w:r>
              <w:rPr>
                <w:sz w:val="28"/>
                <w:szCs w:val="28"/>
                <w:lang w:val="en-US"/>
              </w:rPr>
              <w:t>radioto</w:t>
            </w:r>
            <w:r>
              <w:rPr>
                <w:sz w:val="28"/>
                <w:szCs w:val="28"/>
              </w:rPr>
              <w:t>‘</w:t>
            </w:r>
            <w:r>
              <w:rPr>
                <w:sz w:val="28"/>
                <w:szCs w:val="28"/>
                <w:lang w:val="en-US"/>
              </w:rPr>
              <w:t>lqinlarni</w:t>
            </w:r>
            <w:r>
              <w:rPr>
                <w:sz w:val="28"/>
                <w:szCs w:val="28"/>
              </w:rPr>
              <w:t xml:space="preserve"> </w:t>
            </w:r>
            <w:r>
              <w:rPr>
                <w:sz w:val="28"/>
                <w:szCs w:val="28"/>
                <w:lang w:val="en-US"/>
              </w:rPr>
              <w:t>uzatish</w:t>
            </w:r>
            <w:r>
              <w:rPr>
                <w:sz w:val="28"/>
                <w:szCs w:val="28"/>
              </w:rPr>
              <w:t xml:space="preserve"> </w:t>
            </w:r>
            <w:r>
              <w:rPr>
                <w:sz w:val="28"/>
                <w:szCs w:val="28"/>
                <w:lang w:val="en-US"/>
              </w:rPr>
              <w:t>va</w:t>
            </w:r>
            <w:r>
              <w:rPr>
                <w:sz w:val="28"/>
                <w:szCs w:val="28"/>
              </w:rPr>
              <w:t xml:space="preserve"> </w:t>
            </w:r>
            <w:r>
              <w:rPr>
                <w:sz w:val="28"/>
                <w:szCs w:val="28"/>
                <w:lang w:val="en-US"/>
              </w:rPr>
              <w:t>qabul</w:t>
            </w:r>
            <w:r>
              <w:rPr>
                <w:sz w:val="28"/>
                <w:szCs w:val="28"/>
              </w:rPr>
              <w:t xml:space="preserve"> </w:t>
            </w:r>
            <w:r>
              <w:rPr>
                <w:sz w:val="28"/>
                <w:szCs w:val="28"/>
                <w:lang w:val="en-US"/>
              </w:rPr>
              <w:t>qilish</w:t>
            </w:r>
            <w:r>
              <w:rPr>
                <w:sz w:val="28"/>
                <w:szCs w:val="28"/>
              </w:rPr>
              <w:t xml:space="preserve"> </w:t>
            </w:r>
            <w:r>
              <w:rPr>
                <w:sz w:val="28"/>
                <w:szCs w:val="28"/>
                <w:lang w:val="en-US"/>
              </w:rPr>
              <w:t>hisobiga</w:t>
            </w:r>
            <w:r>
              <w:rPr>
                <w:sz w:val="28"/>
                <w:szCs w:val="28"/>
              </w:rPr>
              <w:t xml:space="preserve"> </w:t>
            </w:r>
            <w:r>
              <w:rPr>
                <w:sz w:val="28"/>
                <w:szCs w:val="28"/>
                <w:lang w:val="en-US"/>
              </w:rPr>
              <w:t>axborot</w:t>
            </w:r>
            <w:r>
              <w:rPr>
                <w:sz w:val="28"/>
                <w:szCs w:val="28"/>
              </w:rPr>
              <w:t xml:space="preserve"> </w:t>
            </w:r>
            <w:r>
              <w:rPr>
                <w:sz w:val="28"/>
                <w:szCs w:val="28"/>
                <w:lang w:val="en-US"/>
              </w:rPr>
              <w:t>olinadi</w:t>
            </w:r>
            <w:r>
              <w:rPr>
                <w:sz w:val="28"/>
                <w:szCs w:val="28"/>
              </w:rPr>
              <w:t>.</w:t>
            </w:r>
          </w:p>
          <w:p w14:paraId="445C7DF3" w14:textId="77777777" w:rsidR="006B03C5" w:rsidRDefault="006B03C5">
            <w:pPr>
              <w:jc w:val="both"/>
              <w:rPr>
                <w:sz w:val="28"/>
                <w:szCs w:val="28"/>
              </w:rPr>
            </w:pPr>
          </w:p>
          <w:p w14:paraId="2B589C2F" w14:textId="77777777" w:rsidR="006B03C5" w:rsidRDefault="006B03C5">
            <w:pPr>
              <w:jc w:val="both"/>
              <w:rPr>
                <w:sz w:val="28"/>
                <w:szCs w:val="28"/>
              </w:rPr>
            </w:pPr>
            <w:r>
              <w:rPr>
                <w:sz w:val="28"/>
                <w:szCs w:val="28"/>
              </w:rPr>
              <w:t>Космик тадқиқотлар хизматида ёки Ерни тадқиқ қилиш йўлдошли хизматидаги ўлчаш асбоби, унинг ёрдамида радиотўлқинларни узатиш ва қабул қилиш ҳисобига ахборот олинади.</w:t>
            </w:r>
          </w:p>
        </w:tc>
      </w:tr>
      <w:tr w:rsidR="006B03C5" w:rsidRPr="00D35973" w14:paraId="00F34239" w14:textId="77777777">
        <w:tc>
          <w:tcPr>
            <w:tcW w:w="1916" w:type="pct"/>
            <w:shd w:val="clear" w:color="auto" w:fill="auto"/>
          </w:tcPr>
          <w:p w14:paraId="3B7C2424" w14:textId="77777777" w:rsidR="006B03C5" w:rsidRDefault="006B03C5" w:rsidP="004746BD">
            <w:pPr>
              <w:rPr>
                <w:b/>
                <w:bCs/>
                <w:sz w:val="28"/>
                <w:szCs w:val="28"/>
              </w:rPr>
            </w:pPr>
            <w:r>
              <w:rPr>
                <w:b/>
                <w:bCs/>
                <w:sz w:val="28"/>
                <w:szCs w:val="28"/>
              </w:rPr>
              <w:t xml:space="preserve">Активный диполь  </w:t>
            </w:r>
          </w:p>
          <w:p w14:paraId="24833F5D" w14:textId="77777777" w:rsidR="006B03C5" w:rsidRDefault="006B03C5" w:rsidP="005B31FA">
            <w:pPr>
              <w:rPr>
                <w:b/>
                <w:bCs/>
                <w:sz w:val="28"/>
                <w:szCs w:val="28"/>
              </w:rPr>
            </w:pPr>
            <w:r>
              <w:rPr>
                <w:b/>
                <w:bCs/>
                <w:sz w:val="28"/>
                <w:szCs w:val="28"/>
                <w:lang w:val="en-US"/>
              </w:rPr>
              <w:t>uz</w:t>
            </w:r>
            <w:r>
              <w:rPr>
                <w:sz w:val="28"/>
                <w:szCs w:val="28"/>
              </w:rPr>
              <w:t xml:space="preserve"> - aktiv dipol</w:t>
            </w:r>
          </w:p>
          <w:p w14:paraId="5A22A042" w14:textId="77777777" w:rsidR="006B03C5" w:rsidRDefault="006B03C5" w:rsidP="004746BD">
            <w:pPr>
              <w:rPr>
                <w:sz w:val="28"/>
                <w:szCs w:val="28"/>
              </w:rPr>
            </w:pPr>
            <w:r>
              <w:rPr>
                <w:sz w:val="28"/>
                <w:szCs w:val="28"/>
              </w:rPr>
              <w:t xml:space="preserve">        актив диполь</w:t>
            </w:r>
          </w:p>
          <w:p w14:paraId="7D6AFD22"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ctive</w:t>
            </w:r>
            <w:r>
              <w:rPr>
                <w:sz w:val="28"/>
                <w:szCs w:val="28"/>
              </w:rPr>
              <w:t xml:space="preserve"> </w:t>
            </w:r>
            <w:r>
              <w:rPr>
                <w:sz w:val="28"/>
                <w:szCs w:val="28"/>
                <w:lang w:val="en-US"/>
              </w:rPr>
              <w:t>dipole</w:t>
            </w:r>
            <w:r>
              <w:rPr>
                <w:color w:val="000000"/>
                <w:sz w:val="26"/>
                <w:szCs w:val="26"/>
              </w:rPr>
              <w:t xml:space="preserve"> </w:t>
            </w:r>
          </w:p>
        </w:tc>
        <w:tc>
          <w:tcPr>
            <w:tcW w:w="3084" w:type="pct"/>
            <w:shd w:val="clear" w:color="auto" w:fill="auto"/>
          </w:tcPr>
          <w:p w14:paraId="0C7DF68B" w14:textId="77777777" w:rsidR="006B03C5" w:rsidRDefault="006B03C5">
            <w:pPr>
              <w:jc w:val="both"/>
              <w:rPr>
                <w:sz w:val="28"/>
                <w:szCs w:val="28"/>
              </w:rPr>
            </w:pPr>
            <w:r>
              <w:rPr>
                <w:sz w:val="28"/>
                <w:szCs w:val="28"/>
              </w:rPr>
              <w:t>Передающий или приемный диполь, в середину которого, в отличие от пассивного диполя (рефлектора или директора), включены электрические цепи передатчика или приемника.</w:t>
            </w:r>
          </w:p>
          <w:p w14:paraId="5767E944" w14:textId="77777777" w:rsidR="006B03C5" w:rsidRDefault="006B03C5">
            <w:pPr>
              <w:jc w:val="both"/>
              <w:rPr>
                <w:sz w:val="28"/>
                <w:szCs w:val="28"/>
              </w:rPr>
            </w:pPr>
          </w:p>
          <w:p w14:paraId="486CCD70" w14:textId="77777777" w:rsidR="006B03C5" w:rsidRDefault="006B03C5">
            <w:pPr>
              <w:jc w:val="both"/>
              <w:rPr>
                <w:sz w:val="28"/>
                <w:szCs w:val="28"/>
              </w:rPr>
            </w:pPr>
            <w:r>
              <w:rPr>
                <w:sz w:val="28"/>
                <w:szCs w:val="28"/>
                <w:lang w:val="en-US"/>
              </w:rPr>
              <w:t>Passiv</w:t>
            </w:r>
            <w:r>
              <w:rPr>
                <w:sz w:val="28"/>
                <w:szCs w:val="28"/>
              </w:rPr>
              <w:t xml:space="preserve"> </w:t>
            </w:r>
            <w:r>
              <w:rPr>
                <w:sz w:val="28"/>
                <w:szCs w:val="28"/>
                <w:lang w:val="en-US"/>
              </w:rPr>
              <w:t>dipol</w:t>
            </w:r>
            <w:r>
              <w:rPr>
                <w:sz w:val="28"/>
                <w:szCs w:val="28"/>
              </w:rPr>
              <w:t xml:space="preserve"> (</w:t>
            </w:r>
            <w:r>
              <w:rPr>
                <w:sz w:val="28"/>
                <w:szCs w:val="28"/>
                <w:lang w:val="en-US"/>
              </w:rPr>
              <w:t>reflektor</w:t>
            </w:r>
            <w:r>
              <w:rPr>
                <w:sz w:val="28"/>
                <w:szCs w:val="28"/>
              </w:rPr>
              <w:t xml:space="preserve"> </w:t>
            </w:r>
            <w:r>
              <w:rPr>
                <w:sz w:val="28"/>
                <w:szCs w:val="28"/>
                <w:lang w:val="en-US"/>
              </w:rPr>
              <w:t>yoki</w:t>
            </w:r>
            <w:r>
              <w:rPr>
                <w:sz w:val="28"/>
                <w:szCs w:val="28"/>
              </w:rPr>
              <w:t xml:space="preserve"> </w:t>
            </w:r>
            <w:r>
              <w:rPr>
                <w:sz w:val="28"/>
                <w:szCs w:val="28"/>
                <w:lang w:val="en-US"/>
              </w:rPr>
              <w:t>direktor</w:t>
            </w:r>
            <w:r>
              <w:rPr>
                <w:sz w:val="28"/>
                <w:szCs w:val="28"/>
              </w:rPr>
              <w:t xml:space="preserve">) </w:t>
            </w:r>
            <w:r>
              <w:rPr>
                <w:sz w:val="28"/>
                <w:szCs w:val="28"/>
                <w:lang w:val="en-US"/>
              </w:rPr>
              <w:t>dan</w:t>
            </w:r>
            <w:r>
              <w:rPr>
                <w:sz w:val="28"/>
                <w:szCs w:val="28"/>
              </w:rPr>
              <w:t xml:space="preserve"> </w:t>
            </w:r>
            <w:r>
              <w:rPr>
                <w:sz w:val="28"/>
                <w:szCs w:val="28"/>
                <w:lang w:val="en-US"/>
              </w:rPr>
              <w:t>farqli</w:t>
            </w:r>
            <w:r>
              <w:rPr>
                <w:sz w:val="28"/>
                <w:szCs w:val="28"/>
              </w:rPr>
              <w:t xml:space="preserve"> </w:t>
            </w:r>
            <w:r>
              <w:rPr>
                <w:sz w:val="28"/>
                <w:szCs w:val="28"/>
                <w:lang w:val="en-US"/>
              </w:rPr>
              <w:t>ra</w:t>
            </w:r>
            <w:r>
              <w:rPr>
                <w:sz w:val="28"/>
                <w:szCs w:val="28"/>
              </w:rPr>
              <w:t>-</w:t>
            </w:r>
            <w:r>
              <w:rPr>
                <w:sz w:val="28"/>
                <w:szCs w:val="28"/>
                <w:lang w:val="en-US"/>
              </w:rPr>
              <w:t>vishda</w:t>
            </w:r>
            <w:r>
              <w:rPr>
                <w:sz w:val="28"/>
                <w:szCs w:val="28"/>
              </w:rPr>
              <w:t xml:space="preserve"> </w:t>
            </w:r>
            <w:r>
              <w:rPr>
                <w:sz w:val="28"/>
                <w:szCs w:val="28"/>
                <w:lang w:val="en-US"/>
              </w:rPr>
              <w:t>o</w:t>
            </w:r>
            <w:r>
              <w:rPr>
                <w:sz w:val="28"/>
                <w:szCs w:val="28"/>
              </w:rPr>
              <w:t>‘</w:t>
            </w:r>
            <w:r>
              <w:rPr>
                <w:sz w:val="28"/>
                <w:szCs w:val="28"/>
                <w:lang w:val="en-US"/>
              </w:rPr>
              <w:t>rtasiga</w:t>
            </w:r>
            <w:r>
              <w:rPr>
                <w:sz w:val="28"/>
                <w:szCs w:val="28"/>
              </w:rPr>
              <w:t xml:space="preserve"> </w:t>
            </w:r>
            <w:r>
              <w:rPr>
                <w:sz w:val="28"/>
                <w:szCs w:val="28"/>
                <w:lang w:val="en-US"/>
              </w:rPr>
              <w:t>uzatkich</w:t>
            </w:r>
            <w:r>
              <w:rPr>
                <w:sz w:val="28"/>
                <w:szCs w:val="28"/>
              </w:rPr>
              <w:t xml:space="preserve"> </w:t>
            </w:r>
            <w:r>
              <w:rPr>
                <w:sz w:val="28"/>
                <w:szCs w:val="28"/>
                <w:lang w:val="en-US"/>
              </w:rPr>
              <w:t>yoki</w:t>
            </w:r>
            <w:r>
              <w:rPr>
                <w:sz w:val="28"/>
                <w:szCs w:val="28"/>
              </w:rPr>
              <w:t xml:space="preserve"> </w:t>
            </w:r>
            <w:r>
              <w:rPr>
                <w:sz w:val="28"/>
                <w:szCs w:val="28"/>
                <w:lang w:val="en-US"/>
              </w:rPr>
              <w:t>qabul</w:t>
            </w:r>
            <w:r>
              <w:rPr>
                <w:sz w:val="28"/>
                <w:szCs w:val="28"/>
              </w:rPr>
              <w:t xml:space="preserve"> </w:t>
            </w:r>
            <w:r>
              <w:rPr>
                <w:sz w:val="28"/>
                <w:szCs w:val="28"/>
                <w:lang w:val="en-US"/>
              </w:rPr>
              <w:t>qilgichning</w:t>
            </w:r>
            <w:r>
              <w:rPr>
                <w:sz w:val="28"/>
                <w:szCs w:val="28"/>
              </w:rPr>
              <w:t xml:space="preserve"> </w:t>
            </w:r>
            <w:r>
              <w:rPr>
                <w:sz w:val="28"/>
                <w:szCs w:val="28"/>
                <w:lang w:val="en-US"/>
              </w:rPr>
              <w:t>elektr</w:t>
            </w:r>
            <w:r>
              <w:rPr>
                <w:sz w:val="28"/>
                <w:szCs w:val="28"/>
              </w:rPr>
              <w:t xml:space="preserve"> </w:t>
            </w:r>
            <w:r>
              <w:rPr>
                <w:sz w:val="28"/>
                <w:szCs w:val="28"/>
                <w:lang w:val="en-US"/>
              </w:rPr>
              <w:t>zanjiri</w:t>
            </w:r>
            <w:r>
              <w:rPr>
                <w:sz w:val="28"/>
                <w:szCs w:val="28"/>
              </w:rPr>
              <w:t xml:space="preserve"> </w:t>
            </w:r>
            <w:r>
              <w:rPr>
                <w:sz w:val="28"/>
                <w:szCs w:val="28"/>
                <w:lang w:val="en-US"/>
              </w:rPr>
              <w:t>ulangan</w:t>
            </w:r>
            <w:r>
              <w:rPr>
                <w:sz w:val="28"/>
                <w:szCs w:val="28"/>
              </w:rPr>
              <w:t xml:space="preserve"> </w:t>
            </w:r>
            <w:r>
              <w:rPr>
                <w:sz w:val="28"/>
                <w:szCs w:val="28"/>
                <w:lang w:val="en-US"/>
              </w:rPr>
              <w:t>uzatuvchi</w:t>
            </w:r>
            <w:r>
              <w:rPr>
                <w:sz w:val="28"/>
                <w:szCs w:val="28"/>
              </w:rPr>
              <w:t xml:space="preserve"> </w:t>
            </w:r>
            <w:r>
              <w:rPr>
                <w:sz w:val="28"/>
                <w:szCs w:val="28"/>
                <w:lang w:val="en-US"/>
              </w:rPr>
              <w:t>yoki</w:t>
            </w:r>
            <w:r>
              <w:rPr>
                <w:sz w:val="28"/>
                <w:szCs w:val="28"/>
              </w:rPr>
              <w:t xml:space="preserve"> </w:t>
            </w:r>
            <w:r>
              <w:rPr>
                <w:sz w:val="28"/>
                <w:szCs w:val="28"/>
                <w:lang w:val="en-US"/>
              </w:rPr>
              <w:t>qabul</w:t>
            </w:r>
            <w:r>
              <w:rPr>
                <w:sz w:val="28"/>
                <w:szCs w:val="28"/>
              </w:rPr>
              <w:t xml:space="preserve"> </w:t>
            </w:r>
            <w:r>
              <w:rPr>
                <w:sz w:val="28"/>
                <w:szCs w:val="28"/>
                <w:lang w:val="en-US"/>
              </w:rPr>
              <w:t>qiluvchi</w:t>
            </w:r>
            <w:r>
              <w:rPr>
                <w:sz w:val="28"/>
                <w:szCs w:val="28"/>
              </w:rPr>
              <w:t xml:space="preserve"> </w:t>
            </w:r>
            <w:r>
              <w:rPr>
                <w:sz w:val="28"/>
                <w:szCs w:val="28"/>
                <w:lang w:val="en-US"/>
              </w:rPr>
              <w:t>dipol</w:t>
            </w:r>
            <w:r>
              <w:rPr>
                <w:sz w:val="28"/>
                <w:szCs w:val="28"/>
              </w:rPr>
              <w:t>.</w:t>
            </w:r>
          </w:p>
          <w:p w14:paraId="11122592" w14:textId="77777777" w:rsidR="006B03C5" w:rsidRDefault="006B03C5">
            <w:pPr>
              <w:jc w:val="both"/>
              <w:rPr>
                <w:sz w:val="28"/>
                <w:szCs w:val="28"/>
              </w:rPr>
            </w:pPr>
          </w:p>
          <w:p w14:paraId="00380A64" w14:textId="77777777" w:rsidR="006B03C5" w:rsidRDefault="006B03C5">
            <w:pPr>
              <w:jc w:val="both"/>
              <w:rPr>
                <w:sz w:val="28"/>
                <w:szCs w:val="28"/>
              </w:rPr>
            </w:pPr>
            <w:r>
              <w:rPr>
                <w:sz w:val="28"/>
                <w:szCs w:val="28"/>
              </w:rPr>
              <w:t>Пассив диполь (рефлектор ёки директор) дан фарқли равишда ўртасига узаткич ёки қабул қил-гичнинг электр занжири уланган узатувчи ёки қабул қилувчи диполь.</w:t>
            </w:r>
          </w:p>
        </w:tc>
      </w:tr>
      <w:tr w:rsidR="006B03C5" w:rsidRPr="00E94BBA" w14:paraId="153FE2C7" w14:textId="77777777">
        <w:tc>
          <w:tcPr>
            <w:tcW w:w="1916" w:type="pct"/>
            <w:shd w:val="clear" w:color="auto" w:fill="auto"/>
          </w:tcPr>
          <w:p w14:paraId="0F40386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Активный спутник</w:t>
            </w:r>
          </w:p>
          <w:p w14:paraId="2DC0E2BC" w14:textId="77777777" w:rsidR="006B03C5" w:rsidRDefault="006B03C5" w:rsidP="005B31FA">
            <w:pPr>
              <w:pStyle w:val="1"/>
              <w:rPr>
                <w:rFonts w:ascii="Times New Roman" w:hAnsi="Times New Roman" w:cs="Times New Roman"/>
                <w:b/>
                <w:bCs/>
                <w:sz w:val="28"/>
                <w:szCs w:val="28"/>
              </w:rPr>
            </w:pPr>
            <w:r>
              <w:rPr>
                <w:rFonts w:ascii="Times New Roman" w:hAnsi="Times New Roman" w:cs="Times New Roman"/>
                <w:b/>
                <w:bCs/>
                <w:sz w:val="28"/>
                <w:szCs w:val="28"/>
                <w:lang w:val="en-US"/>
              </w:rPr>
              <w:t>uz</w:t>
            </w:r>
            <w:r>
              <w:rPr>
                <w:rFonts w:ascii="Times New Roman" w:hAnsi="Times New Roman" w:cs="Times New Roman"/>
                <w:sz w:val="28"/>
                <w:szCs w:val="28"/>
              </w:rPr>
              <w:t xml:space="preserve"> - aktiv yo‘ldosh</w:t>
            </w:r>
          </w:p>
          <w:p w14:paraId="5BC70323"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актив</w:t>
            </w:r>
            <w:r>
              <w:rPr>
                <w:rFonts w:ascii="Times New Roman" w:hAnsi="Times New Roman" w:cs="Times New Roman"/>
                <w:sz w:val="28"/>
                <w:szCs w:val="28"/>
                <w:lang w:val="en-US"/>
              </w:rPr>
              <w:t xml:space="preserve"> </w:t>
            </w:r>
            <w:r>
              <w:rPr>
                <w:rFonts w:ascii="Times New Roman" w:hAnsi="Times New Roman" w:cs="Times New Roman"/>
                <w:sz w:val="28"/>
                <w:szCs w:val="28"/>
              </w:rPr>
              <w:t>йўлдош</w:t>
            </w:r>
          </w:p>
          <w:p w14:paraId="7CD0426F"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ctive satellite</w:t>
            </w:r>
            <w:r>
              <w:rPr>
                <w:color w:val="000000"/>
                <w:sz w:val="26"/>
                <w:szCs w:val="26"/>
                <w:lang w:val="en-US"/>
              </w:rPr>
              <w:t xml:space="preserve"> </w:t>
            </w:r>
          </w:p>
        </w:tc>
        <w:tc>
          <w:tcPr>
            <w:tcW w:w="3084" w:type="pct"/>
            <w:shd w:val="clear" w:color="auto" w:fill="auto"/>
          </w:tcPr>
          <w:p w14:paraId="5C918BAB" w14:textId="77777777" w:rsidR="006B03C5" w:rsidRDefault="006B03C5">
            <w:pPr>
              <w:jc w:val="both"/>
              <w:rPr>
                <w:sz w:val="28"/>
                <w:szCs w:val="28"/>
              </w:rPr>
            </w:pPr>
            <w:r>
              <w:rPr>
                <w:sz w:val="28"/>
                <w:szCs w:val="28"/>
              </w:rPr>
              <w:t>Спутник, на котором расположена станция, предназначенная для передачи или ретрансляции сигналов радиосвязи.</w:t>
            </w:r>
          </w:p>
          <w:p w14:paraId="56A7F5F6" w14:textId="77777777" w:rsidR="006B03C5" w:rsidRDefault="006B03C5">
            <w:pPr>
              <w:jc w:val="both"/>
              <w:rPr>
                <w:sz w:val="28"/>
                <w:szCs w:val="28"/>
              </w:rPr>
            </w:pPr>
          </w:p>
          <w:p w14:paraId="0493CC37" w14:textId="77777777" w:rsidR="006B03C5" w:rsidRDefault="006B03C5">
            <w:pPr>
              <w:jc w:val="both"/>
              <w:rPr>
                <w:sz w:val="28"/>
                <w:szCs w:val="28"/>
                <w:lang w:val="en-US"/>
              </w:rPr>
            </w:pPr>
            <w:r>
              <w:rPr>
                <w:sz w:val="28"/>
                <w:szCs w:val="28"/>
                <w:lang w:val="en-US"/>
              </w:rPr>
              <w:t>Radioaloqa signallarini uzatish yoki retranslyatsiya qilish uchun mo‘ljallangan stansiya joylashgan yo‘ldosh.</w:t>
            </w:r>
          </w:p>
          <w:p w14:paraId="350E1866" w14:textId="77777777" w:rsidR="006B03C5" w:rsidRDefault="006B03C5">
            <w:pPr>
              <w:jc w:val="both"/>
              <w:rPr>
                <w:sz w:val="28"/>
                <w:szCs w:val="28"/>
                <w:lang w:val="en-US"/>
              </w:rPr>
            </w:pPr>
          </w:p>
          <w:p w14:paraId="78CAC04B" w14:textId="77777777" w:rsidR="005C4743" w:rsidRDefault="006B03C5">
            <w:pPr>
              <w:jc w:val="both"/>
              <w:rPr>
                <w:sz w:val="28"/>
                <w:szCs w:val="28"/>
                <w:lang w:val="en-US"/>
              </w:rPr>
            </w:pPr>
            <w:r>
              <w:rPr>
                <w:sz w:val="28"/>
                <w:szCs w:val="28"/>
              </w:rPr>
              <w:t>Радиоалоқа</w:t>
            </w:r>
            <w:r>
              <w:rPr>
                <w:sz w:val="28"/>
                <w:szCs w:val="28"/>
                <w:lang w:val="en-US"/>
              </w:rPr>
              <w:t xml:space="preserve"> </w:t>
            </w:r>
            <w:r>
              <w:rPr>
                <w:sz w:val="28"/>
                <w:szCs w:val="28"/>
              </w:rPr>
              <w:t>сигналларини</w:t>
            </w:r>
            <w:r>
              <w:rPr>
                <w:sz w:val="28"/>
                <w:szCs w:val="28"/>
                <w:lang w:val="en-US"/>
              </w:rPr>
              <w:t xml:space="preserve"> </w:t>
            </w:r>
            <w:r>
              <w:rPr>
                <w:sz w:val="28"/>
                <w:szCs w:val="28"/>
              </w:rPr>
              <w:t>узатиш</w:t>
            </w:r>
            <w:r>
              <w:rPr>
                <w:sz w:val="28"/>
                <w:szCs w:val="28"/>
                <w:lang w:val="en-US"/>
              </w:rPr>
              <w:t xml:space="preserve"> </w:t>
            </w:r>
            <w:r>
              <w:rPr>
                <w:sz w:val="28"/>
                <w:szCs w:val="28"/>
              </w:rPr>
              <w:t>ёки</w:t>
            </w:r>
            <w:r>
              <w:rPr>
                <w:sz w:val="28"/>
                <w:szCs w:val="28"/>
                <w:lang w:val="en-US"/>
              </w:rPr>
              <w:t xml:space="preserve"> </w:t>
            </w:r>
            <w:r>
              <w:rPr>
                <w:sz w:val="28"/>
                <w:szCs w:val="28"/>
              </w:rPr>
              <w:t>ретрансляция</w:t>
            </w:r>
            <w:r>
              <w:rPr>
                <w:sz w:val="28"/>
                <w:szCs w:val="28"/>
                <w:lang w:val="en-US"/>
              </w:rPr>
              <w:t xml:space="preserve"> </w:t>
            </w:r>
            <w:r>
              <w:rPr>
                <w:sz w:val="28"/>
                <w:szCs w:val="28"/>
              </w:rPr>
              <w:t>қилиш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станция</w:t>
            </w:r>
            <w:r>
              <w:rPr>
                <w:sz w:val="28"/>
                <w:szCs w:val="28"/>
                <w:lang w:val="en-US"/>
              </w:rPr>
              <w:t xml:space="preserve"> </w:t>
            </w:r>
            <w:r>
              <w:rPr>
                <w:sz w:val="28"/>
                <w:szCs w:val="28"/>
              </w:rPr>
              <w:t>жойлашган</w:t>
            </w:r>
            <w:r>
              <w:rPr>
                <w:sz w:val="28"/>
                <w:szCs w:val="28"/>
                <w:lang w:val="en-US"/>
              </w:rPr>
              <w:t xml:space="preserve"> </w:t>
            </w:r>
            <w:r>
              <w:rPr>
                <w:sz w:val="28"/>
                <w:szCs w:val="28"/>
              </w:rPr>
              <w:t>йўлдош</w:t>
            </w:r>
            <w:r>
              <w:rPr>
                <w:sz w:val="28"/>
                <w:szCs w:val="28"/>
                <w:lang w:val="en-US"/>
              </w:rPr>
              <w:t>.</w:t>
            </w:r>
          </w:p>
        </w:tc>
      </w:tr>
      <w:tr w:rsidR="006B03C5" w:rsidRPr="00D35973" w14:paraId="23326E4C" w14:textId="77777777">
        <w:tc>
          <w:tcPr>
            <w:tcW w:w="1916" w:type="pct"/>
            <w:shd w:val="clear" w:color="auto" w:fill="auto"/>
          </w:tcPr>
          <w:p w14:paraId="4EEBA490" w14:textId="77777777" w:rsidR="006B03C5" w:rsidRDefault="006B03C5" w:rsidP="004746BD">
            <w:pPr>
              <w:rPr>
                <w:b/>
                <w:bCs/>
                <w:sz w:val="28"/>
                <w:szCs w:val="28"/>
              </w:rPr>
            </w:pPr>
            <w:r>
              <w:rPr>
                <w:b/>
                <w:bCs/>
                <w:sz w:val="28"/>
                <w:szCs w:val="28"/>
              </w:rPr>
              <w:t xml:space="preserve">Активный фильтр  </w:t>
            </w:r>
          </w:p>
          <w:p w14:paraId="411511F6" w14:textId="77777777" w:rsidR="006B03C5" w:rsidRDefault="006B03C5" w:rsidP="005B31FA">
            <w:pPr>
              <w:rPr>
                <w:b/>
                <w:bCs/>
                <w:sz w:val="28"/>
                <w:szCs w:val="28"/>
              </w:rPr>
            </w:pPr>
            <w:r>
              <w:rPr>
                <w:b/>
                <w:bCs/>
                <w:sz w:val="28"/>
                <w:szCs w:val="28"/>
                <w:lang w:val="en-US"/>
              </w:rPr>
              <w:t>uz</w:t>
            </w:r>
            <w:r>
              <w:rPr>
                <w:b/>
                <w:bCs/>
                <w:sz w:val="28"/>
                <w:szCs w:val="28"/>
              </w:rPr>
              <w:t xml:space="preserve"> - </w:t>
            </w:r>
            <w:r>
              <w:rPr>
                <w:sz w:val="28"/>
                <w:szCs w:val="28"/>
              </w:rPr>
              <w:t>aktiv filtr</w:t>
            </w:r>
          </w:p>
          <w:p w14:paraId="605EE88D" w14:textId="77777777" w:rsidR="006B03C5" w:rsidRDefault="006B03C5" w:rsidP="004746BD">
            <w:pPr>
              <w:rPr>
                <w:sz w:val="28"/>
                <w:szCs w:val="28"/>
              </w:rPr>
            </w:pPr>
            <w:r>
              <w:rPr>
                <w:sz w:val="28"/>
                <w:szCs w:val="28"/>
              </w:rPr>
              <w:t xml:space="preserve">       актив фильтр</w:t>
            </w:r>
          </w:p>
          <w:p w14:paraId="340C4F6D"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ctive filter</w:t>
            </w:r>
            <w:r>
              <w:rPr>
                <w:b/>
                <w:bCs/>
                <w:color w:val="000000"/>
                <w:sz w:val="28"/>
                <w:szCs w:val="28"/>
                <w:lang w:val="en-US"/>
              </w:rPr>
              <w:t xml:space="preserve"> </w:t>
            </w:r>
            <w:r>
              <w:rPr>
                <w:color w:val="000000"/>
                <w:sz w:val="26"/>
                <w:szCs w:val="26"/>
                <w:lang w:val="en-US"/>
              </w:rPr>
              <w:t xml:space="preserve"> </w:t>
            </w:r>
          </w:p>
        </w:tc>
        <w:tc>
          <w:tcPr>
            <w:tcW w:w="3084" w:type="pct"/>
            <w:shd w:val="clear" w:color="auto" w:fill="auto"/>
          </w:tcPr>
          <w:p w14:paraId="574FD925" w14:textId="77777777" w:rsidR="006B03C5" w:rsidRDefault="006B03C5">
            <w:pPr>
              <w:jc w:val="both"/>
              <w:rPr>
                <w:sz w:val="28"/>
                <w:szCs w:val="28"/>
              </w:rPr>
            </w:pPr>
            <w:r>
              <w:rPr>
                <w:sz w:val="28"/>
                <w:szCs w:val="28"/>
              </w:rPr>
              <w:t>Электрический частотный фильтр, содержащий один или несколько усилительных элементов.</w:t>
            </w:r>
          </w:p>
          <w:p w14:paraId="2D4A4466" w14:textId="77777777" w:rsidR="006B03C5" w:rsidRDefault="006B03C5">
            <w:pPr>
              <w:jc w:val="both"/>
              <w:rPr>
                <w:sz w:val="28"/>
                <w:szCs w:val="28"/>
              </w:rPr>
            </w:pPr>
          </w:p>
          <w:p w14:paraId="152EBC5F" w14:textId="77777777" w:rsidR="006B03C5" w:rsidRDefault="006B03C5">
            <w:pPr>
              <w:jc w:val="both"/>
              <w:rPr>
                <w:sz w:val="28"/>
                <w:szCs w:val="28"/>
                <w:lang w:val="en-US"/>
              </w:rPr>
            </w:pPr>
            <w:r>
              <w:rPr>
                <w:sz w:val="28"/>
                <w:szCs w:val="28"/>
                <w:lang w:val="en-US"/>
              </w:rPr>
              <w:t>Bitta yoki bir nechta kuchaytirgich elementdan iborat elektr chastota filtri.</w:t>
            </w:r>
          </w:p>
          <w:p w14:paraId="3CFD4EA5" w14:textId="77777777" w:rsidR="006B03C5" w:rsidRDefault="006B03C5">
            <w:pPr>
              <w:jc w:val="both"/>
              <w:rPr>
                <w:sz w:val="28"/>
                <w:szCs w:val="28"/>
                <w:lang w:val="en-US"/>
              </w:rPr>
            </w:pPr>
          </w:p>
          <w:p w14:paraId="5CBEEA61" w14:textId="77777777" w:rsidR="006B03C5" w:rsidRDefault="006B03C5">
            <w:pPr>
              <w:jc w:val="both"/>
              <w:rPr>
                <w:sz w:val="28"/>
                <w:szCs w:val="28"/>
              </w:rPr>
            </w:pPr>
            <w:r>
              <w:rPr>
                <w:sz w:val="28"/>
                <w:szCs w:val="28"/>
              </w:rPr>
              <w:t>Битта ёки бир нечта кучайтиргич элементдан иборат электр частота фильтри.</w:t>
            </w:r>
          </w:p>
        </w:tc>
      </w:tr>
      <w:tr w:rsidR="006B03C5" w:rsidRPr="00D35973" w14:paraId="42E13FF3" w14:textId="77777777">
        <w:tc>
          <w:tcPr>
            <w:tcW w:w="1916" w:type="pct"/>
            <w:shd w:val="clear" w:color="auto" w:fill="auto"/>
          </w:tcPr>
          <w:p w14:paraId="60BE1207" w14:textId="77777777" w:rsidR="006B03C5" w:rsidRDefault="006B03C5" w:rsidP="004746BD">
            <w:pPr>
              <w:rPr>
                <w:b/>
                <w:bCs/>
                <w:sz w:val="28"/>
                <w:szCs w:val="28"/>
              </w:rPr>
            </w:pPr>
            <w:r>
              <w:rPr>
                <w:b/>
                <w:bCs/>
                <w:sz w:val="28"/>
                <w:szCs w:val="28"/>
              </w:rPr>
              <w:t xml:space="preserve">Амплитудный анализатор </w:t>
            </w:r>
          </w:p>
          <w:p w14:paraId="76C68E20" w14:textId="77777777" w:rsidR="006B03C5" w:rsidRDefault="006B03C5" w:rsidP="005B31FA">
            <w:pPr>
              <w:rPr>
                <w:b/>
                <w:bCs/>
                <w:sz w:val="28"/>
                <w:szCs w:val="28"/>
              </w:rPr>
            </w:pPr>
            <w:r>
              <w:rPr>
                <w:b/>
                <w:bCs/>
                <w:sz w:val="28"/>
                <w:szCs w:val="28"/>
                <w:lang w:val="en-US"/>
              </w:rPr>
              <w:t>uz</w:t>
            </w:r>
            <w:r>
              <w:rPr>
                <w:sz w:val="28"/>
                <w:szCs w:val="28"/>
              </w:rPr>
              <w:t xml:space="preserve"> - </w:t>
            </w:r>
            <w:r>
              <w:rPr>
                <w:sz w:val="28"/>
                <w:szCs w:val="28"/>
                <w:lang w:val="en-US"/>
              </w:rPr>
              <w:t>amplituda</w:t>
            </w:r>
            <w:r>
              <w:rPr>
                <w:sz w:val="28"/>
                <w:szCs w:val="28"/>
              </w:rPr>
              <w:t xml:space="preserve"> </w:t>
            </w:r>
            <w:r>
              <w:rPr>
                <w:sz w:val="28"/>
                <w:szCs w:val="28"/>
                <w:lang w:val="en-US"/>
              </w:rPr>
              <w:t>analizatori</w:t>
            </w:r>
          </w:p>
          <w:p w14:paraId="3A475DEF" w14:textId="77777777" w:rsidR="006B03C5" w:rsidRDefault="006B03C5" w:rsidP="004746BD">
            <w:pPr>
              <w:rPr>
                <w:sz w:val="28"/>
                <w:szCs w:val="28"/>
              </w:rPr>
            </w:pPr>
            <w:r>
              <w:rPr>
                <w:sz w:val="28"/>
                <w:szCs w:val="28"/>
              </w:rPr>
              <w:t xml:space="preserve">       амплитуда анализатори</w:t>
            </w:r>
          </w:p>
          <w:p w14:paraId="5EEB5A7C"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mplitude</w:t>
            </w:r>
            <w:r>
              <w:rPr>
                <w:sz w:val="28"/>
                <w:szCs w:val="28"/>
              </w:rPr>
              <w:t xml:space="preserve"> </w:t>
            </w:r>
            <w:r>
              <w:rPr>
                <w:sz w:val="28"/>
                <w:szCs w:val="28"/>
                <w:lang w:val="en-US"/>
              </w:rPr>
              <w:t>analyser</w:t>
            </w:r>
            <w:r>
              <w:rPr>
                <w:b/>
                <w:bCs/>
                <w:color w:val="000000"/>
                <w:sz w:val="28"/>
                <w:szCs w:val="28"/>
              </w:rPr>
              <w:t xml:space="preserve"> </w:t>
            </w:r>
            <w:r>
              <w:rPr>
                <w:color w:val="000000"/>
                <w:sz w:val="26"/>
                <w:szCs w:val="26"/>
              </w:rPr>
              <w:t xml:space="preserve"> </w:t>
            </w:r>
          </w:p>
        </w:tc>
        <w:tc>
          <w:tcPr>
            <w:tcW w:w="3084" w:type="pct"/>
            <w:shd w:val="clear" w:color="auto" w:fill="auto"/>
          </w:tcPr>
          <w:p w14:paraId="05FB3DE3" w14:textId="77777777" w:rsidR="006B03C5" w:rsidRDefault="006B03C5">
            <w:pPr>
              <w:jc w:val="both"/>
              <w:rPr>
                <w:sz w:val="28"/>
                <w:szCs w:val="28"/>
              </w:rPr>
            </w:pPr>
            <w:r>
              <w:rPr>
                <w:sz w:val="28"/>
                <w:szCs w:val="28"/>
              </w:rPr>
              <w:t>Устройство, позволяющее определить интегральный или дифференциальный закон распределения амплитуд случайного импульсного процесса по числу появлений импульсов в заданном интервале амплитуд. По принципу построения амплитудные анализаторы могут быть одно- или многоканальными.</w:t>
            </w:r>
          </w:p>
          <w:p w14:paraId="1281E417" w14:textId="77777777" w:rsidR="006B03C5" w:rsidRDefault="006B03C5">
            <w:pPr>
              <w:jc w:val="both"/>
              <w:rPr>
                <w:sz w:val="18"/>
                <w:szCs w:val="18"/>
              </w:rPr>
            </w:pPr>
          </w:p>
          <w:p w14:paraId="1C1809CB" w14:textId="77777777" w:rsidR="006B03C5" w:rsidRDefault="006B03C5">
            <w:pPr>
              <w:jc w:val="both"/>
              <w:rPr>
                <w:sz w:val="28"/>
                <w:szCs w:val="28"/>
                <w:lang w:val="en-US"/>
              </w:rPr>
            </w:pPr>
            <w:r>
              <w:rPr>
                <w:sz w:val="28"/>
                <w:szCs w:val="28"/>
                <w:lang w:val="en-US"/>
              </w:rPr>
              <w:t>Amplitudalarning berilgan intervalida impulslarning paydo bo‘lish soniga qarab tasodifiy impulsli jarayonda amplitudalar taqsimlanishining integral yoki differensial qonunini aniqlash imkonini beradigan qurilma. Amplituda analizatorlari, tuzilish prinsipiga ko‘ra, bir yoki ko‘p kanalli bo‘lishi mumkin.</w:t>
            </w:r>
          </w:p>
          <w:p w14:paraId="613C7681" w14:textId="77777777" w:rsidR="006B03C5" w:rsidRDefault="006B03C5">
            <w:pPr>
              <w:jc w:val="both"/>
              <w:rPr>
                <w:sz w:val="18"/>
                <w:szCs w:val="18"/>
                <w:lang w:val="en-US"/>
              </w:rPr>
            </w:pPr>
          </w:p>
          <w:p w14:paraId="679B10D2" w14:textId="77777777" w:rsidR="006B03C5" w:rsidRDefault="006B03C5">
            <w:pPr>
              <w:pStyle w:val="BodyText"/>
              <w:spacing w:after="0"/>
              <w:jc w:val="both"/>
              <w:rPr>
                <w:sz w:val="28"/>
                <w:szCs w:val="28"/>
              </w:rPr>
            </w:pPr>
            <w:r>
              <w:rPr>
                <w:sz w:val="28"/>
                <w:szCs w:val="28"/>
              </w:rPr>
              <w:t>Амплитудаларнинг</w:t>
            </w:r>
            <w:r>
              <w:rPr>
                <w:sz w:val="28"/>
                <w:szCs w:val="28"/>
                <w:lang w:val="en-US"/>
              </w:rPr>
              <w:t xml:space="preserve"> </w:t>
            </w:r>
            <w:r>
              <w:rPr>
                <w:sz w:val="28"/>
                <w:szCs w:val="28"/>
              </w:rPr>
              <w:t>берилган</w:t>
            </w:r>
            <w:r>
              <w:rPr>
                <w:sz w:val="28"/>
                <w:szCs w:val="28"/>
                <w:lang w:val="en-US"/>
              </w:rPr>
              <w:t xml:space="preserve"> </w:t>
            </w:r>
            <w:r>
              <w:rPr>
                <w:sz w:val="28"/>
                <w:szCs w:val="28"/>
              </w:rPr>
              <w:t>интервалида</w:t>
            </w:r>
            <w:r>
              <w:rPr>
                <w:sz w:val="28"/>
                <w:szCs w:val="28"/>
                <w:lang w:val="en-US"/>
              </w:rPr>
              <w:t xml:space="preserve"> </w:t>
            </w:r>
            <w:r>
              <w:rPr>
                <w:sz w:val="28"/>
                <w:szCs w:val="28"/>
              </w:rPr>
              <w:t>им</w:t>
            </w:r>
            <w:r>
              <w:rPr>
                <w:sz w:val="28"/>
                <w:szCs w:val="28"/>
              </w:rPr>
              <w:lastRenderedPageBreak/>
              <w:t>пульсларнинг</w:t>
            </w:r>
            <w:r>
              <w:rPr>
                <w:sz w:val="28"/>
                <w:szCs w:val="28"/>
                <w:lang w:val="en-US"/>
              </w:rPr>
              <w:t xml:space="preserve"> </w:t>
            </w:r>
            <w:r>
              <w:rPr>
                <w:sz w:val="28"/>
                <w:szCs w:val="28"/>
              </w:rPr>
              <w:t>пайдо</w:t>
            </w:r>
            <w:r>
              <w:rPr>
                <w:sz w:val="28"/>
                <w:szCs w:val="28"/>
                <w:lang w:val="en-US"/>
              </w:rPr>
              <w:t xml:space="preserve"> </w:t>
            </w:r>
            <w:r>
              <w:rPr>
                <w:sz w:val="28"/>
                <w:szCs w:val="28"/>
              </w:rPr>
              <w:t>бўлиш</w:t>
            </w:r>
            <w:r>
              <w:rPr>
                <w:sz w:val="28"/>
                <w:szCs w:val="28"/>
                <w:lang w:val="en-US"/>
              </w:rPr>
              <w:t xml:space="preserve"> </w:t>
            </w:r>
            <w:r>
              <w:rPr>
                <w:sz w:val="28"/>
                <w:szCs w:val="28"/>
              </w:rPr>
              <w:t>сонига</w:t>
            </w:r>
            <w:r>
              <w:rPr>
                <w:sz w:val="28"/>
                <w:szCs w:val="28"/>
                <w:lang w:val="en-US"/>
              </w:rPr>
              <w:t xml:space="preserve"> </w:t>
            </w:r>
            <w:r>
              <w:rPr>
                <w:sz w:val="28"/>
                <w:szCs w:val="28"/>
              </w:rPr>
              <w:t>қараб</w:t>
            </w:r>
            <w:r>
              <w:rPr>
                <w:sz w:val="28"/>
                <w:szCs w:val="28"/>
                <w:lang w:val="en-US"/>
              </w:rPr>
              <w:t xml:space="preserve"> </w:t>
            </w:r>
            <w:r>
              <w:rPr>
                <w:sz w:val="28"/>
                <w:szCs w:val="28"/>
              </w:rPr>
              <w:t>тасодифий</w:t>
            </w:r>
            <w:r>
              <w:rPr>
                <w:sz w:val="28"/>
                <w:szCs w:val="28"/>
                <w:lang w:val="en-US"/>
              </w:rPr>
              <w:t xml:space="preserve"> </w:t>
            </w:r>
            <w:r>
              <w:rPr>
                <w:sz w:val="28"/>
                <w:szCs w:val="28"/>
              </w:rPr>
              <w:t>импульсли</w:t>
            </w:r>
            <w:r>
              <w:rPr>
                <w:sz w:val="28"/>
                <w:szCs w:val="28"/>
                <w:lang w:val="en-US"/>
              </w:rPr>
              <w:t xml:space="preserve"> </w:t>
            </w:r>
            <w:r>
              <w:rPr>
                <w:sz w:val="28"/>
                <w:szCs w:val="28"/>
              </w:rPr>
              <w:t>жараёнда</w:t>
            </w:r>
            <w:r>
              <w:rPr>
                <w:sz w:val="28"/>
                <w:szCs w:val="28"/>
                <w:lang w:val="en-US"/>
              </w:rPr>
              <w:t xml:space="preserve"> </w:t>
            </w:r>
            <w:r>
              <w:rPr>
                <w:sz w:val="28"/>
                <w:szCs w:val="28"/>
              </w:rPr>
              <w:t>амплитудалар</w:t>
            </w:r>
            <w:r>
              <w:rPr>
                <w:sz w:val="28"/>
                <w:szCs w:val="28"/>
                <w:lang w:val="en-US"/>
              </w:rPr>
              <w:t xml:space="preserve"> </w:t>
            </w:r>
            <w:r>
              <w:rPr>
                <w:sz w:val="28"/>
                <w:szCs w:val="28"/>
              </w:rPr>
              <w:t>тақсим</w:t>
            </w:r>
            <w:r w:rsidR="00072365">
              <w:rPr>
                <w:sz w:val="28"/>
                <w:szCs w:val="28"/>
                <w:lang w:val="en-US"/>
              </w:rPr>
              <w:t>-</w:t>
            </w:r>
            <w:r>
              <w:rPr>
                <w:sz w:val="28"/>
                <w:szCs w:val="28"/>
              </w:rPr>
              <w:t>ланишининг</w:t>
            </w:r>
            <w:r>
              <w:rPr>
                <w:sz w:val="28"/>
                <w:szCs w:val="28"/>
                <w:lang w:val="en-US"/>
              </w:rPr>
              <w:t xml:space="preserve"> </w:t>
            </w:r>
            <w:r>
              <w:rPr>
                <w:sz w:val="28"/>
                <w:szCs w:val="28"/>
              </w:rPr>
              <w:t>интеграл</w:t>
            </w:r>
            <w:r>
              <w:rPr>
                <w:sz w:val="28"/>
                <w:szCs w:val="28"/>
                <w:lang w:val="en-US"/>
              </w:rPr>
              <w:t xml:space="preserve"> </w:t>
            </w:r>
            <w:r>
              <w:rPr>
                <w:sz w:val="28"/>
                <w:szCs w:val="28"/>
              </w:rPr>
              <w:t>ёки</w:t>
            </w:r>
            <w:r>
              <w:rPr>
                <w:sz w:val="28"/>
                <w:szCs w:val="28"/>
                <w:lang w:val="en-US"/>
              </w:rPr>
              <w:t xml:space="preserve"> </w:t>
            </w:r>
            <w:r>
              <w:rPr>
                <w:sz w:val="28"/>
                <w:szCs w:val="28"/>
              </w:rPr>
              <w:t>дифференциал</w:t>
            </w:r>
            <w:r>
              <w:rPr>
                <w:sz w:val="28"/>
                <w:szCs w:val="28"/>
                <w:lang w:val="en-US"/>
              </w:rPr>
              <w:t xml:space="preserve"> </w:t>
            </w:r>
            <w:r>
              <w:rPr>
                <w:sz w:val="28"/>
                <w:szCs w:val="28"/>
              </w:rPr>
              <w:t>қонунини</w:t>
            </w:r>
            <w:r>
              <w:rPr>
                <w:sz w:val="28"/>
                <w:szCs w:val="28"/>
                <w:lang w:val="en-US"/>
              </w:rPr>
              <w:t xml:space="preserve"> </w:t>
            </w:r>
            <w:r>
              <w:rPr>
                <w:sz w:val="28"/>
                <w:szCs w:val="28"/>
              </w:rPr>
              <w:t>аниқлаш</w:t>
            </w:r>
            <w:r>
              <w:rPr>
                <w:sz w:val="28"/>
                <w:szCs w:val="28"/>
                <w:lang w:val="en-US"/>
              </w:rPr>
              <w:t xml:space="preserve"> </w:t>
            </w:r>
            <w:r>
              <w:rPr>
                <w:sz w:val="28"/>
                <w:szCs w:val="28"/>
              </w:rPr>
              <w:t>имконини</w:t>
            </w:r>
            <w:r>
              <w:rPr>
                <w:sz w:val="28"/>
                <w:szCs w:val="28"/>
                <w:lang w:val="en-US"/>
              </w:rPr>
              <w:t xml:space="preserve"> </w:t>
            </w:r>
            <w:r>
              <w:rPr>
                <w:sz w:val="28"/>
                <w:szCs w:val="28"/>
              </w:rPr>
              <w:t>берадиган</w:t>
            </w:r>
            <w:r>
              <w:rPr>
                <w:sz w:val="28"/>
                <w:szCs w:val="28"/>
                <w:lang w:val="en-US"/>
              </w:rPr>
              <w:t xml:space="preserve"> </w:t>
            </w:r>
            <w:r>
              <w:rPr>
                <w:sz w:val="28"/>
                <w:szCs w:val="28"/>
              </w:rPr>
              <w:t>қурилма</w:t>
            </w:r>
            <w:r>
              <w:rPr>
                <w:sz w:val="28"/>
                <w:szCs w:val="28"/>
                <w:lang w:val="en-US"/>
              </w:rPr>
              <w:t xml:space="preserve">. </w:t>
            </w:r>
            <w:r>
              <w:rPr>
                <w:sz w:val="28"/>
                <w:szCs w:val="28"/>
              </w:rPr>
              <w:t xml:space="preserve">Амплитуда анализаторлари, тузилиш принципига кўра, бир ёки кўп каналли бўлиши мумкин. </w:t>
            </w:r>
          </w:p>
        </w:tc>
      </w:tr>
      <w:tr w:rsidR="006B03C5" w:rsidRPr="00D35973" w14:paraId="4C83CA07" w14:textId="77777777">
        <w:tc>
          <w:tcPr>
            <w:tcW w:w="1916" w:type="pct"/>
            <w:shd w:val="clear" w:color="auto" w:fill="auto"/>
          </w:tcPr>
          <w:p w14:paraId="565F2A30" w14:textId="77777777" w:rsidR="006B03C5" w:rsidRDefault="006B03C5" w:rsidP="004746BD">
            <w:pPr>
              <w:rPr>
                <w:b/>
                <w:bCs/>
                <w:sz w:val="28"/>
                <w:szCs w:val="28"/>
              </w:rPr>
            </w:pPr>
            <w:r>
              <w:rPr>
                <w:b/>
                <w:bCs/>
                <w:sz w:val="28"/>
                <w:szCs w:val="28"/>
              </w:rPr>
              <w:lastRenderedPageBreak/>
              <w:t xml:space="preserve">Амплитудный детектор  </w:t>
            </w:r>
          </w:p>
          <w:p w14:paraId="1BE25645" w14:textId="77777777" w:rsidR="006B03C5" w:rsidRDefault="006B03C5">
            <w:pPr>
              <w:tabs>
                <w:tab w:val="left" w:pos="900"/>
              </w:tabs>
              <w:ind w:right="181"/>
              <w:rPr>
                <w:b/>
                <w:bCs/>
                <w:color w:val="000000"/>
                <w:sz w:val="28"/>
                <w:szCs w:val="28"/>
              </w:rPr>
            </w:pPr>
            <w:r>
              <w:rPr>
                <w:b/>
                <w:bCs/>
                <w:sz w:val="28"/>
                <w:szCs w:val="28"/>
                <w:lang w:val="en-US"/>
              </w:rPr>
              <w:t>uz</w:t>
            </w:r>
            <w:r>
              <w:rPr>
                <w:sz w:val="28"/>
                <w:szCs w:val="28"/>
              </w:rPr>
              <w:t xml:space="preserve"> </w:t>
            </w:r>
            <w:r>
              <w:rPr>
                <w:b/>
                <w:bCs/>
                <w:sz w:val="28"/>
                <w:szCs w:val="28"/>
              </w:rPr>
              <w:t>-</w:t>
            </w:r>
            <w:r>
              <w:rPr>
                <w:sz w:val="28"/>
                <w:szCs w:val="28"/>
              </w:rPr>
              <w:t xml:space="preserve"> amplitudaviy detektor</w:t>
            </w:r>
          </w:p>
          <w:p w14:paraId="55145EF2" w14:textId="77777777" w:rsidR="006B03C5" w:rsidRDefault="006B03C5">
            <w:pPr>
              <w:tabs>
                <w:tab w:val="left" w:pos="900"/>
              </w:tabs>
              <w:ind w:right="181"/>
              <w:rPr>
                <w:sz w:val="28"/>
                <w:szCs w:val="28"/>
              </w:rPr>
            </w:pPr>
            <w:r>
              <w:rPr>
                <w:sz w:val="28"/>
                <w:szCs w:val="28"/>
              </w:rPr>
              <w:t xml:space="preserve">       амплитудавий детектор</w:t>
            </w:r>
          </w:p>
          <w:p w14:paraId="098B4781"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mplitude</w:t>
            </w:r>
            <w:r>
              <w:rPr>
                <w:sz w:val="28"/>
                <w:szCs w:val="28"/>
              </w:rPr>
              <w:t xml:space="preserve"> </w:t>
            </w:r>
            <w:r>
              <w:rPr>
                <w:sz w:val="28"/>
                <w:szCs w:val="28"/>
                <w:lang w:val="en-US"/>
              </w:rPr>
              <w:t>detector</w:t>
            </w:r>
            <w:r>
              <w:rPr>
                <w:color w:val="000000"/>
                <w:sz w:val="26"/>
                <w:szCs w:val="26"/>
              </w:rPr>
              <w:t xml:space="preserve"> </w:t>
            </w:r>
          </w:p>
        </w:tc>
        <w:tc>
          <w:tcPr>
            <w:tcW w:w="3084" w:type="pct"/>
            <w:shd w:val="clear" w:color="auto" w:fill="auto"/>
          </w:tcPr>
          <w:p w14:paraId="3F42CE52" w14:textId="77777777" w:rsidR="006B03C5" w:rsidRDefault="006B03C5">
            <w:pPr>
              <w:jc w:val="both"/>
              <w:rPr>
                <w:sz w:val="28"/>
                <w:szCs w:val="28"/>
              </w:rPr>
            </w:pPr>
            <w:r>
              <w:rPr>
                <w:sz w:val="28"/>
                <w:szCs w:val="28"/>
              </w:rPr>
              <w:t>Детектор, напряжение на выходе которого определяется амплитудой входного сигнала.</w:t>
            </w:r>
          </w:p>
          <w:p w14:paraId="00F1EAF2" w14:textId="77777777" w:rsidR="006B03C5" w:rsidRDefault="006B03C5">
            <w:pPr>
              <w:jc w:val="both"/>
              <w:rPr>
                <w:sz w:val="18"/>
                <w:szCs w:val="18"/>
              </w:rPr>
            </w:pPr>
          </w:p>
          <w:p w14:paraId="5BCF0082" w14:textId="77777777" w:rsidR="006B03C5" w:rsidRDefault="006B03C5">
            <w:pPr>
              <w:jc w:val="both"/>
              <w:rPr>
                <w:sz w:val="28"/>
                <w:szCs w:val="28"/>
                <w:lang w:val="en-US"/>
              </w:rPr>
            </w:pPr>
            <w:r>
              <w:rPr>
                <w:sz w:val="28"/>
                <w:szCs w:val="28"/>
                <w:lang w:val="en-US"/>
              </w:rPr>
              <w:t>Chiqishidagi kuchlanish kirish signalining amplitudasi bilan belgilanadigan detektor.</w:t>
            </w:r>
          </w:p>
          <w:p w14:paraId="2F5356B7" w14:textId="77777777" w:rsidR="006B03C5" w:rsidRDefault="006B03C5">
            <w:pPr>
              <w:jc w:val="both"/>
              <w:rPr>
                <w:sz w:val="18"/>
                <w:szCs w:val="18"/>
                <w:lang w:val="en-US"/>
              </w:rPr>
            </w:pPr>
          </w:p>
          <w:p w14:paraId="2B328778" w14:textId="77777777" w:rsidR="006B03C5" w:rsidRDefault="006B03C5">
            <w:pPr>
              <w:jc w:val="both"/>
              <w:rPr>
                <w:color w:val="000000"/>
                <w:sz w:val="28"/>
                <w:szCs w:val="28"/>
              </w:rPr>
            </w:pPr>
            <w:r>
              <w:rPr>
                <w:sz w:val="28"/>
                <w:szCs w:val="28"/>
              </w:rPr>
              <w:t>Чиқишидаги кучланиш кириш сигналининг амплитудаси билан белгиланадиган детектор.</w:t>
            </w:r>
          </w:p>
        </w:tc>
      </w:tr>
      <w:tr w:rsidR="006B03C5" w:rsidRPr="00E94BBA" w14:paraId="54D21A5F" w14:textId="77777777">
        <w:tc>
          <w:tcPr>
            <w:tcW w:w="1916" w:type="pct"/>
            <w:shd w:val="clear" w:color="auto" w:fill="auto"/>
          </w:tcPr>
          <w:p w14:paraId="76EA5AA9" w14:textId="77777777" w:rsidR="006B03C5" w:rsidRDefault="006B03C5" w:rsidP="004746BD">
            <w:pPr>
              <w:rPr>
                <w:b/>
                <w:bCs/>
                <w:sz w:val="28"/>
                <w:szCs w:val="28"/>
              </w:rPr>
            </w:pPr>
            <w:r>
              <w:rPr>
                <w:b/>
                <w:bCs/>
                <w:sz w:val="28"/>
                <w:szCs w:val="28"/>
              </w:rPr>
              <w:t xml:space="preserve">Амплитудный метод </w:t>
            </w:r>
            <w:r>
              <w:rPr>
                <w:b/>
                <w:bCs/>
                <w:sz w:val="28"/>
                <w:szCs w:val="28"/>
              </w:rPr>
              <w:br/>
              <w:t xml:space="preserve">пеленгования  </w:t>
            </w:r>
          </w:p>
          <w:p w14:paraId="17A509B8" w14:textId="77777777" w:rsidR="006B03C5" w:rsidRDefault="006B03C5" w:rsidP="005B31FA">
            <w:pPr>
              <w:pStyle w:val="BodyText3"/>
              <w:rPr>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amplitudaviy</w:t>
            </w:r>
            <w:r>
              <w:rPr>
                <w:b w:val="0"/>
                <w:bCs w:val="0"/>
                <w:sz w:val="28"/>
                <w:szCs w:val="28"/>
              </w:rPr>
              <w:t xml:space="preserve"> </w:t>
            </w:r>
            <w:r>
              <w:rPr>
                <w:b w:val="0"/>
                <w:bCs w:val="0"/>
                <w:sz w:val="28"/>
                <w:szCs w:val="28"/>
                <w:lang w:val="en-US"/>
              </w:rPr>
              <w:t>pelenglash</w:t>
            </w:r>
            <w:r>
              <w:rPr>
                <w:b w:val="0"/>
                <w:bCs w:val="0"/>
                <w:sz w:val="28"/>
                <w:szCs w:val="28"/>
              </w:rPr>
              <w:t xml:space="preserve">   </w:t>
            </w:r>
            <w:r>
              <w:rPr>
                <w:b w:val="0"/>
                <w:bCs w:val="0"/>
                <w:sz w:val="28"/>
                <w:szCs w:val="28"/>
                <w:lang w:val="en-US"/>
              </w:rPr>
              <w:t>metodi</w:t>
            </w:r>
          </w:p>
          <w:p w14:paraId="3172A94B" w14:textId="77777777" w:rsidR="006B03C5" w:rsidRDefault="006B03C5" w:rsidP="004746BD">
            <w:pPr>
              <w:pStyle w:val="BodyText3"/>
              <w:rPr>
                <w:b w:val="0"/>
                <w:bCs w:val="0"/>
                <w:sz w:val="28"/>
                <w:szCs w:val="28"/>
                <w:lang w:val="en-US"/>
              </w:rPr>
            </w:pPr>
            <w:r>
              <w:rPr>
                <w:b w:val="0"/>
                <w:bCs w:val="0"/>
                <w:sz w:val="28"/>
                <w:szCs w:val="28"/>
              </w:rPr>
              <w:t xml:space="preserve">       амплитудавий</w:t>
            </w:r>
            <w:r>
              <w:rPr>
                <w:b w:val="0"/>
                <w:bCs w:val="0"/>
                <w:sz w:val="28"/>
                <w:szCs w:val="28"/>
                <w:lang w:val="en-US"/>
              </w:rPr>
              <w:t xml:space="preserve"> </w:t>
            </w:r>
            <w:r>
              <w:rPr>
                <w:b w:val="0"/>
                <w:bCs w:val="0"/>
                <w:sz w:val="28"/>
                <w:szCs w:val="28"/>
              </w:rPr>
              <w:t>пеленглаш</w:t>
            </w:r>
            <w:r>
              <w:rPr>
                <w:b w:val="0"/>
                <w:bCs w:val="0"/>
                <w:sz w:val="28"/>
                <w:szCs w:val="28"/>
                <w:lang w:val="en-US"/>
              </w:rPr>
              <w:t xml:space="preserve">   </w:t>
            </w:r>
            <w:r>
              <w:rPr>
                <w:b w:val="0"/>
                <w:bCs w:val="0"/>
                <w:sz w:val="28"/>
                <w:szCs w:val="28"/>
              </w:rPr>
              <w:t>методи</w:t>
            </w:r>
          </w:p>
          <w:p w14:paraId="16D566BC"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 xml:space="preserve">mplitude method of </w:t>
            </w:r>
            <w:r>
              <w:rPr>
                <w:sz w:val="28"/>
                <w:szCs w:val="28"/>
                <w:lang w:val="en-US"/>
              </w:rPr>
              <w:br/>
              <w:t>target bearing</w:t>
            </w:r>
            <w:r>
              <w:rPr>
                <w:b/>
                <w:bCs/>
                <w:color w:val="000000"/>
                <w:sz w:val="28"/>
                <w:szCs w:val="28"/>
                <w:lang w:val="en-US"/>
              </w:rPr>
              <w:t xml:space="preserve"> </w:t>
            </w:r>
            <w:r>
              <w:rPr>
                <w:color w:val="000000"/>
                <w:sz w:val="26"/>
                <w:szCs w:val="26"/>
                <w:lang w:val="en-US"/>
              </w:rPr>
              <w:t xml:space="preserve"> </w:t>
            </w:r>
          </w:p>
        </w:tc>
        <w:tc>
          <w:tcPr>
            <w:tcW w:w="3084" w:type="pct"/>
            <w:shd w:val="clear" w:color="auto" w:fill="auto"/>
          </w:tcPr>
          <w:p w14:paraId="13D2EE86" w14:textId="77777777" w:rsidR="006B03C5" w:rsidRDefault="006B03C5">
            <w:pPr>
              <w:jc w:val="both"/>
              <w:rPr>
                <w:sz w:val="28"/>
                <w:szCs w:val="28"/>
              </w:rPr>
            </w:pPr>
            <w:r>
              <w:rPr>
                <w:sz w:val="28"/>
                <w:szCs w:val="28"/>
              </w:rPr>
              <w:t>Метод пеленгования, основанный на использовании зависимости амплитудных различий принимаемых антенной радиопеленгатора сигналов от пеленга объектов.</w:t>
            </w:r>
          </w:p>
          <w:p w14:paraId="1E155550" w14:textId="77777777" w:rsidR="006B03C5" w:rsidRDefault="006B03C5">
            <w:pPr>
              <w:jc w:val="both"/>
              <w:rPr>
                <w:sz w:val="18"/>
                <w:szCs w:val="18"/>
              </w:rPr>
            </w:pPr>
          </w:p>
          <w:p w14:paraId="33768E3E" w14:textId="77777777" w:rsidR="006B03C5" w:rsidRDefault="006B03C5">
            <w:pPr>
              <w:jc w:val="both"/>
              <w:rPr>
                <w:sz w:val="28"/>
                <w:szCs w:val="28"/>
                <w:lang w:val="en-US"/>
              </w:rPr>
            </w:pPr>
            <w:r>
              <w:rPr>
                <w:sz w:val="28"/>
                <w:szCs w:val="28"/>
                <w:lang w:val="en-US"/>
              </w:rPr>
              <w:t>Radiopelengator antennasi orqali qabul qilinadigan signallar amplitudaviy tafovutlarining obyektlar pelengiga bog‘liqligidan foydalanishga asoslangan pelenglash metodi.</w:t>
            </w:r>
          </w:p>
          <w:p w14:paraId="663BB27E" w14:textId="77777777" w:rsidR="006B03C5" w:rsidRDefault="006B03C5">
            <w:pPr>
              <w:jc w:val="both"/>
              <w:rPr>
                <w:sz w:val="28"/>
                <w:szCs w:val="28"/>
                <w:lang w:val="en-US"/>
              </w:rPr>
            </w:pPr>
          </w:p>
          <w:p w14:paraId="1B3B810A" w14:textId="77777777" w:rsidR="006B03C5" w:rsidRDefault="006B03C5">
            <w:pPr>
              <w:jc w:val="both"/>
              <w:rPr>
                <w:sz w:val="28"/>
                <w:szCs w:val="28"/>
                <w:lang w:val="en-US"/>
              </w:rPr>
            </w:pPr>
            <w:r>
              <w:rPr>
                <w:sz w:val="28"/>
                <w:szCs w:val="28"/>
              </w:rPr>
              <w:t>Радиопеленгатор</w:t>
            </w:r>
            <w:r>
              <w:rPr>
                <w:sz w:val="28"/>
                <w:szCs w:val="28"/>
                <w:lang w:val="en-US"/>
              </w:rPr>
              <w:t xml:space="preserve"> </w:t>
            </w:r>
            <w:r>
              <w:rPr>
                <w:sz w:val="28"/>
                <w:szCs w:val="28"/>
              </w:rPr>
              <w:t>антеннаси</w:t>
            </w:r>
            <w:r>
              <w:rPr>
                <w:sz w:val="28"/>
                <w:szCs w:val="28"/>
                <w:lang w:val="en-US"/>
              </w:rPr>
              <w:t xml:space="preserve"> </w:t>
            </w:r>
            <w:r>
              <w:rPr>
                <w:sz w:val="28"/>
                <w:szCs w:val="28"/>
              </w:rPr>
              <w:t>орқали</w:t>
            </w:r>
            <w:r>
              <w:rPr>
                <w:sz w:val="28"/>
                <w:szCs w:val="28"/>
                <w:lang w:val="en-US"/>
              </w:rPr>
              <w:t xml:space="preserve"> </w:t>
            </w:r>
            <w:r>
              <w:rPr>
                <w:sz w:val="28"/>
                <w:szCs w:val="28"/>
              </w:rPr>
              <w:t>қабул</w:t>
            </w:r>
            <w:r>
              <w:rPr>
                <w:sz w:val="28"/>
                <w:szCs w:val="28"/>
                <w:lang w:val="en-US"/>
              </w:rPr>
              <w:t xml:space="preserve"> </w:t>
            </w:r>
            <w:r>
              <w:rPr>
                <w:sz w:val="28"/>
                <w:szCs w:val="28"/>
              </w:rPr>
              <w:t>қили</w:t>
            </w:r>
            <w:r>
              <w:rPr>
                <w:sz w:val="28"/>
                <w:szCs w:val="28"/>
                <w:lang w:val="en-US"/>
              </w:rPr>
              <w:t>-</w:t>
            </w:r>
            <w:r>
              <w:rPr>
                <w:sz w:val="28"/>
                <w:szCs w:val="28"/>
              </w:rPr>
              <w:t>надиган</w:t>
            </w:r>
            <w:r>
              <w:rPr>
                <w:sz w:val="28"/>
                <w:szCs w:val="28"/>
                <w:lang w:val="en-US"/>
              </w:rPr>
              <w:t xml:space="preserve"> </w:t>
            </w:r>
            <w:r>
              <w:rPr>
                <w:sz w:val="28"/>
                <w:szCs w:val="28"/>
              </w:rPr>
              <w:t>сигналлар</w:t>
            </w:r>
            <w:r>
              <w:rPr>
                <w:sz w:val="28"/>
                <w:szCs w:val="28"/>
                <w:lang w:val="en-US"/>
              </w:rPr>
              <w:t xml:space="preserve"> </w:t>
            </w:r>
            <w:r>
              <w:rPr>
                <w:sz w:val="28"/>
                <w:szCs w:val="28"/>
              </w:rPr>
              <w:t>амплитудавий</w:t>
            </w:r>
            <w:r>
              <w:rPr>
                <w:sz w:val="28"/>
                <w:szCs w:val="28"/>
                <w:lang w:val="en-US"/>
              </w:rPr>
              <w:t xml:space="preserve"> </w:t>
            </w:r>
            <w:r>
              <w:rPr>
                <w:sz w:val="28"/>
                <w:szCs w:val="28"/>
              </w:rPr>
              <w:t>тафовутларининг</w:t>
            </w:r>
            <w:r>
              <w:rPr>
                <w:sz w:val="28"/>
                <w:szCs w:val="28"/>
                <w:lang w:val="en-US"/>
              </w:rPr>
              <w:t xml:space="preserve"> </w:t>
            </w:r>
            <w:r>
              <w:rPr>
                <w:sz w:val="28"/>
                <w:szCs w:val="28"/>
              </w:rPr>
              <w:t>объектлар</w:t>
            </w:r>
            <w:r>
              <w:rPr>
                <w:sz w:val="28"/>
                <w:szCs w:val="28"/>
                <w:lang w:val="en-US"/>
              </w:rPr>
              <w:t xml:space="preserve"> </w:t>
            </w:r>
            <w:r>
              <w:rPr>
                <w:sz w:val="28"/>
                <w:szCs w:val="28"/>
              </w:rPr>
              <w:t>пеленгига</w:t>
            </w:r>
            <w:r>
              <w:rPr>
                <w:sz w:val="28"/>
                <w:szCs w:val="28"/>
                <w:lang w:val="en-US"/>
              </w:rPr>
              <w:t xml:space="preserve"> </w:t>
            </w:r>
            <w:r>
              <w:rPr>
                <w:sz w:val="28"/>
                <w:szCs w:val="28"/>
              </w:rPr>
              <w:t>боғлиқлигидан</w:t>
            </w:r>
            <w:r>
              <w:rPr>
                <w:sz w:val="28"/>
                <w:szCs w:val="28"/>
                <w:lang w:val="en-US"/>
              </w:rPr>
              <w:t xml:space="preserve"> </w:t>
            </w:r>
            <w:r>
              <w:rPr>
                <w:sz w:val="28"/>
                <w:szCs w:val="28"/>
              </w:rPr>
              <w:t>фойдаланишга</w:t>
            </w:r>
            <w:r>
              <w:rPr>
                <w:sz w:val="28"/>
                <w:szCs w:val="28"/>
                <w:lang w:val="en-US"/>
              </w:rPr>
              <w:t xml:space="preserve"> </w:t>
            </w:r>
            <w:r>
              <w:rPr>
                <w:sz w:val="28"/>
                <w:szCs w:val="28"/>
              </w:rPr>
              <w:t>асосланган</w:t>
            </w:r>
            <w:r>
              <w:rPr>
                <w:sz w:val="28"/>
                <w:szCs w:val="28"/>
                <w:lang w:val="en-US"/>
              </w:rPr>
              <w:t xml:space="preserve"> </w:t>
            </w:r>
            <w:r>
              <w:rPr>
                <w:sz w:val="28"/>
                <w:szCs w:val="28"/>
              </w:rPr>
              <w:t>пеленглаш</w:t>
            </w:r>
            <w:r>
              <w:rPr>
                <w:sz w:val="28"/>
                <w:szCs w:val="28"/>
                <w:lang w:val="en-US"/>
              </w:rPr>
              <w:t xml:space="preserve"> </w:t>
            </w:r>
            <w:r>
              <w:rPr>
                <w:sz w:val="28"/>
                <w:szCs w:val="28"/>
              </w:rPr>
              <w:t>методи</w:t>
            </w:r>
            <w:r>
              <w:rPr>
                <w:sz w:val="28"/>
                <w:szCs w:val="28"/>
                <w:lang w:val="en-US"/>
              </w:rPr>
              <w:t>.</w:t>
            </w:r>
          </w:p>
        </w:tc>
      </w:tr>
      <w:tr w:rsidR="006B03C5" w:rsidRPr="00D35973" w14:paraId="21C9BC92" w14:textId="77777777">
        <w:tc>
          <w:tcPr>
            <w:tcW w:w="1916" w:type="pct"/>
            <w:shd w:val="clear" w:color="auto" w:fill="auto"/>
          </w:tcPr>
          <w:p w14:paraId="1B4AA221" w14:textId="77777777" w:rsidR="006B03C5" w:rsidRDefault="006B03C5" w:rsidP="004746BD">
            <w:pPr>
              <w:rPr>
                <w:b/>
                <w:bCs/>
                <w:sz w:val="28"/>
                <w:szCs w:val="28"/>
                <w:lang w:val="en-US"/>
              </w:rPr>
            </w:pPr>
            <w:r>
              <w:rPr>
                <w:b/>
                <w:bCs/>
                <w:sz w:val="28"/>
                <w:szCs w:val="28"/>
              </w:rPr>
              <w:t>Амплитудный</w:t>
            </w:r>
            <w:r>
              <w:rPr>
                <w:b/>
                <w:bCs/>
                <w:sz w:val="28"/>
                <w:szCs w:val="28"/>
                <w:lang w:val="en-US"/>
              </w:rPr>
              <w:t xml:space="preserve"> </w:t>
            </w:r>
            <w:r>
              <w:rPr>
                <w:b/>
                <w:bCs/>
                <w:sz w:val="28"/>
                <w:szCs w:val="28"/>
                <w:lang w:val="en-US"/>
              </w:rPr>
              <w:br/>
            </w:r>
            <w:r>
              <w:rPr>
                <w:b/>
                <w:bCs/>
                <w:sz w:val="28"/>
                <w:szCs w:val="28"/>
              </w:rPr>
              <w:t>ограничитель</w:t>
            </w:r>
            <w:r>
              <w:rPr>
                <w:b/>
                <w:bCs/>
                <w:sz w:val="28"/>
                <w:szCs w:val="28"/>
                <w:lang w:val="en-US"/>
              </w:rPr>
              <w:t xml:space="preserve">  </w:t>
            </w:r>
          </w:p>
          <w:p w14:paraId="193A89E2" w14:textId="77777777" w:rsidR="006B03C5" w:rsidRDefault="006B03C5" w:rsidP="004746BD">
            <w:pPr>
              <w:pStyle w:val="Heading5"/>
              <w:rPr>
                <w:color w:val="000000"/>
                <w:sz w:val="28"/>
                <w:szCs w:val="28"/>
                <w:lang w:val="en-US"/>
              </w:rPr>
            </w:pPr>
            <w:r>
              <w:rPr>
                <w:sz w:val="28"/>
                <w:szCs w:val="28"/>
                <w:lang w:val="en-US"/>
              </w:rPr>
              <w:t>uz</w:t>
            </w:r>
            <w:r>
              <w:rPr>
                <w:b w:val="0"/>
                <w:bCs w:val="0"/>
                <w:sz w:val="28"/>
                <w:szCs w:val="28"/>
                <w:lang w:val="en-US"/>
              </w:rPr>
              <w:t xml:space="preserve"> - amplitudaviy chegaralagich</w:t>
            </w:r>
          </w:p>
          <w:p w14:paraId="75C857EC" w14:textId="77777777" w:rsidR="006B03C5" w:rsidRDefault="006B03C5" w:rsidP="004746BD">
            <w:pPr>
              <w:pStyle w:val="Heading5"/>
              <w:rPr>
                <w:b w:val="0"/>
                <w:bCs w:val="0"/>
                <w:sz w:val="28"/>
                <w:szCs w:val="28"/>
                <w:lang w:val="en-US"/>
              </w:rPr>
            </w:pPr>
            <w:r>
              <w:rPr>
                <w:color w:val="000000"/>
                <w:sz w:val="28"/>
                <w:szCs w:val="28"/>
                <w:lang w:val="en-US"/>
              </w:rPr>
              <w:t xml:space="preserve">       </w:t>
            </w:r>
            <w:r>
              <w:rPr>
                <w:b w:val="0"/>
                <w:bCs w:val="0"/>
                <w:sz w:val="28"/>
                <w:szCs w:val="28"/>
              </w:rPr>
              <w:t>амплитудавий</w:t>
            </w:r>
            <w:r>
              <w:rPr>
                <w:b w:val="0"/>
                <w:bCs w:val="0"/>
                <w:sz w:val="28"/>
                <w:szCs w:val="28"/>
                <w:lang w:val="en-US"/>
              </w:rPr>
              <w:t xml:space="preserve"> </w:t>
            </w:r>
            <w:r>
              <w:rPr>
                <w:b w:val="0"/>
                <w:bCs w:val="0"/>
                <w:sz w:val="28"/>
                <w:szCs w:val="28"/>
              </w:rPr>
              <w:t>чегаралагич</w:t>
            </w:r>
          </w:p>
          <w:p w14:paraId="21E1FB1D"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mplitude</w:t>
            </w:r>
            <w:r>
              <w:rPr>
                <w:sz w:val="28"/>
                <w:szCs w:val="28"/>
              </w:rPr>
              <w:t xml:space="preserve"> </w:t>
            </w:r>
            <w:r>
              <w:rPr>
                <w:sz w:val="28"/>
                <w:szCs w:val="28"/>
                <w:lang w:val="en-US"/>
              </w:rPr>
              <w:t>limiter</w:t>
            </w:r>
            <w:r>
              <w:rPr>
                <w:color w:val="000000"/>
                <w:sz w:val="26"/>
                <w:szCs w:val="26"/>
              </w:rPr>
              <w:t xml:space="preserve"> </w:t>
            </w:r>
          </w:p>
        </w:tc>
        <w:tc>
          <w:tcPr>
            <w:tcW w:w="3084" w:type="pct"/>
            <w:shd w:val="clear" w:color="auto" w:fill="auto"/>
          </w:tcPr>
          <w:p w14:paraId="756B3D1B" w14:textId="77777777" w:rsidR="006B03C5" w:rsidRDefault="006B03C5">
            <w:pPr>
              <w:jc w:val="both"/>
              <w:rPr>
                <w:sz w:val="28"/>
                <w:szCs w:val="28"/>
              </w:rPr>
            </w:pPr>
            <w:r>
              <w:rPr>
                <w:sz w:val="28"/>
                <w:szCs w:val="28"/>
              </w:rPr>
              <w:t>Нелинейная избирательная электрическая цепь, ограничивающая амплитуду сигнала на определенном уровне.</w:t>
            </w:r>
          </w:p>
          <w:p w14:paraId="2E143024" w14:textId="77777777" w:rsidR="006B03C5" w:rsidRDefault="006B03C5">
            <w:pPr>
              <w:jc w:val="both"/>
              <w:rPr>
                <w:sz w:val="16"/>
                <w:szCs w:val="16"/>
              </w:rPr>
            </w:pPr>
          </w:p>
          <w:p w14:paraId="5787AE51" w14:textId="77777777" w:rsidR="006B03C5" w:rsidRDefault="006B03C5">
            <w:pPr>
              <w:jc w:val="both"/>
              <w:rPr>
                <w:sz w:val="28"/>
                <w:szCs w:val="28"/>
              </w:rPr>
            </w:pPr>
            <w:r>
              <w:rPr>
                <w:sz w:val="28"/>
                <w:szCs w:val="28"/>
                <w:lang w:val="en-US"/>
              </w:rPr>
              <w:t>Signal</w:t>
            </w:r>
            <w:r>
              <w:rPr>
                <w:sz w:val="28"/>
                <w:szCs w:val="28"/>
              </w:rPr>
              <w:t xml:space="preserve"> </w:t>
            </w:r>
            <w:r>
              <w:rPr>
                <w:sz w:val="28"/>
                <w:szCs w:val="28"/>
                <w:lang w:val="en-US"/>
              </w:rPr>
              <w:t>amplitudasini</w:t>
            </w:r>
            <w:r>
              <w:rPr>
                <w:sz w:val="28"/>
                <w:szCs w:val="28"/>
              </w:rPr>
              <w:t xml:space="preserve"> </w:t>
            </w:r>
            <w:r>
              <w:rPr>
                <w:sz w:val="28"/>
                <w:szCs w:val="28"/>
                <w:lang w:val="en-US"/>
              </w:rPr>
              <w:t>ma</w:t>
            </w:r>
            <w:r>
              <w:rPr>
                <w:sz w:val="28"/>
                <w:szCs w:val="28"/>
              </w:rPr>
              <w:t>’</w:t>
            </w:r>
            <w:r>
              <w:rPr>
                <w:sz w:val="28"/>
                <w:szCs w:val="28"/>
                <w:lang w:val="en-US"/>
              </w:rPr>
              <w:t>lum</w:t>
            </w:r>
            <w:r>
              <w:rPr>
                <w:sz w:val="28"/>
                <w:szCs w:val="28"/>
              </w:rPr>
              <w:t xml:space="preserve"> </w:t>
            </w:r>
            <w:r>
              <w:rPr>
                <w:sz w:val="28"/>
                <w:szCs w:val="28"/>
                <w:lang w:val="en-US"/>
              </w:rPr>
              <w:t>darajada</w:t>
            </w:r>
            <w:r>
              <w:rPr>
                <w:sz w:val="28"/>
                <w:szCs w:val="28"/>
              </w:rPr>
              <w:t xml:space="preserve"> </w:t>
            </w:r>
            <w:r>
              <w:rPr>
                <w:sz w:val="28"/>
                <w:szCs w:val="28"/>
                <w:lang w:val="en-US"/>
              </w:rPr>
              <w:t>chegaralovchi</w:t>
            </w:r>
            <w:r>
              <w:rPr>
                <w:sz w:val="28"/>
                <w:szCs w:val="28"/>
              </w:rPr>
              <w:t xml:space="preserve"> </w:t>
            </w:r>
            <w:r>
              <w:rPr>
                <w:sz w:val="28"/>
                <w:szCs w:val="28"/>
                <w:lang w:val="en-US"/>
              </w:rPr>
              <w:t>nochiziqli</w:t>
            </w:r>
            <w:r>
              <w:rPr>
                <w:sz w:val="28"/>
                <w:szCs w:val="28"/>
              </w:rPr>
              <w:t xml:space="preserve"> </w:t>
            </w:r>
            <w:r>
              <w:rPr>
                <w:sz w:val="28"/>
                <w:szCs w:val="28"/>
                <w:lang w:val="en-US"/>
              </w:rPr>
              <w:t>tanlanuvchi</w:t>
            </w:r>
            <w:r>
              <w:rPr>
                <w:sz w:val="28"/>
                <w:szCs w:val="28"/>
              </w:rPr>
              <w:t xml:space="preserve"> </w:t>
            </w:r>
            <w:r>
              <w:rPr>
                <w:sz w:val="28"/>
                <w:szCs w:val="28"/>
                <w:lang w:val="en-US"/>
              </w:rPr>
              <w:t>elektr</w:t>
            </w:r>
            <w:r>
              <w:rPr>
                <w:sz w:val="28"/>
                <w:szCs w:val="28"/>
              </w:rPr>
              <w:t xml:space="preserve"> </w:t>
            </w:r>
            <w:r>
              <w:rPr>
                <w:sz w:val="28"/>
                <w:szCs w:val="28"/>
                <w:lang w:val="en-US"/>
              </w:rPr>
              <w:t>zanjiri</w:t>
            </w:r>
            <w:r>
              <w:rPr>
                <w:sz w:val="28"/>
                <w:szCs w:val="28"/>
              </w:rPr>
              <w:t>.</w:t>
            </w:r>
          </w:p>
          <w:p w14:paraId="0B374015" w14:textId="77777777" w:rsidR="006B03C5" w:rsidRDefault="006B03C5">
            <w:pPr>
              <w:jc w:val="both"/>
              <w:rPr>
                <w:sz w:val="16"/>
                <w:szCs w:val="16"/>
              </w:rPr>
            </w:pPr>
          </w:p>
          <w:p w14:paraId="61A21342" w14:textId="77777777" w:rsidR="006B03C5" w:rsidRDefault="006B03C5">
            <w:pPr>
              <w:jc w:val="both"/>
              <w:rPr>
                <w:color w:val="000000"/>
                <w:sz w:val="28"/>
                <w:szCs w:val="28"/>
              </w:rPr>
            </w:pPr>
            <w:r>
              <w:rPr>
                <w:sz w:val="28"/>
                <w:szCs w:val="28"/>
              </w:rPr>
              <w:t>Сигнал амплитудасини маълум даражада чегараловчи ночизиқли танланувчи электр занжири.</w:t>
            </w:r>
          </w:p>
        </w:tc>
      </w:tr>
      <w:tr w:rsidR="006B03C5" w:rsidRPr="00E94BBA" w14:paraId="74101EE9" w14:textId="77777777">
        <w:tc>
          <w:tcPr>
            <w:tcW w:w="1916" w:type="pct"/>
            <w:shd w:val="clear" w:color="auto" w:fill="auto"/>
          </w:tcPr>
          <w:p w14:paraId="5353EE9A" w14:textId="77777777" w:rsidR="006B03C5" w:rsidRDefault="006B03C5" w:rsidP="004746BD">
            <w:pPr>
              <w:rPr>
                <w:b/>
                <w:bCs/>
                <w:sz w:val="28"/>
                <w:szCs w:val="28"/>
              </w:rPr>
            </w:pPr>
            <w:r>
              <w:rPr>
                <w:b/>
                <w:bCs/>
                <w:sz w:val="28"/>
                <w:szCs w:val="28"/>
              </w:rPr>
              <w:t xml:space="preserve">Амплитудный селектор  </w:t>
            </w:r>
          </w:p>
          <w:p w14:paraId="55F56150"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rPr>
              <w:t>amplitudaviy selektor</w:t>
            </w:r>
          </w:p>
          <w:p w14:paraId="41A30BF6" w14:textId="77777777" w:rsidR="006B03C5" w:rsidRDefault="006B03C5" w:rsidP="004746BD">
            <w:pPr>
              <w:pStyle w:val="Heading5"/>
              <w:rPr>
                <w:b w:val="0"/>
                <w:bCs w:val="0"/>
                <w:sz w:val="28"/>
                <w:szCs w:val="28"/>
              </w:rPr>
            </w:pPr>
            <w:r>
              <w:rPr>
                <w:b w:val="0"/>
                <w:bCs w:val="0"/>
                <w:sz w:val="28"/>
                <w:szCs w:val="28"/>
              </w:rPr>
              <w:t xml:space="preserve">       амплитудавий селектор</w:t>
            </w:r>
          </w:p>
          <w:p w14:paraId="270EA44D"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mplitude discriminator</w:t>
            </w:r>
            <w:r>
              <w:rPr>
                <w:color w:val="000000"/>
                <w:sz w:val="26"/>
                <w:szCs w:val="26"/>
                <w:lang w:val="en-US"/>
              </w:rPr>
              <w:t xml:space="preserve"> </w:t>
            </w:r>
          </w:p>
        </w:tc>
        <w:tc>
          <w:tcPr>
            <w:tcW w:w="3084" w:type="pct"/>
            <w:shd w:val="clear" w:color="auto" w:fill="auto"/>
          </w:tcPr>
          <w:p w14:paraId="77C1DFD5" w14:textId="77777777" w:rsidR="006B03C5" w:rsidRDefault="006B03C5">
            <w:pPr>
              <w:jc w:val="both"/>
              <w:rPr>
                <w:sz w:val="28"/>
                <w:szCs w:val="28"/>
              </w:rPr>
            </w:pPr>
            <w:r>
              <w:rPr>
                <w:sz w:val="28"/>
                <w:szCs w:val="28"/>
              </w:rPr>
              <w:t>Устройство, дающее сигнал на выходе, как правило,  постоянной амплитуды, только тогда, когда сигналы на входе имеют амплитуду, превышающую заданную.</w:t>
            </w:r>
          </w:p>
          <w:p w14:paraId="63B4E19E" w14:textId="77777777" w:rsidR="006B03C5" w:rsidRDefault="006B03C5">
            <w:pPr>
              <w:jc w:val="both"/>
              <w:rPr>
                <w:sz w:val="16"/>
                <w:szCs w:val="16"/>
              </w:rPr>
            </w:pPr>
          </w:p>
          <w:p w14:paraId="2D405253" w14:textId="77777777" w:rsidR="006B03C5" w:rsidRDefault="006B03C5">
            <w:pPr>
              <w:jc w:val="both"/>
              <w:rPr>
                <w:sz w:val="28"/>
                <w:szCs w:val="28"/>
                <w:lang w:val="en-US"/>
              </w:rPr>
            </w:pPr>
            <w:r>
              <w:rPr>
                <w:sz w:val="28"/>
                <w:szCs w:val="28"/>
                <w:lang w:val="en-US"/>
              </w:rPr>
              <w:t>Odatda, signallar kirishda berilgandan ortiq amplitudaga ega bo‘lgandagina, chiqishda doimiy amplitudali signal beruvchi qurilma.</w:t>
            </w:r>
          </w:p>
          <w:p w14:paraId="17A31186" w14:textId="77777777" w:rsidR="006B03C5" w:rsidRDefault="006B03C5">
            <w:pPr>
              <w:jc w:val="both"/>
              <w:rPr>
                <w:sz w:val="16"/>
                <w:szCs w:val="16"/>
                <w:lang w:val="en-US"/>
              </w:rPr>
            </w:pPr>
          </w:p>
          <w:p w14:paraId="65E3ED36" w14:textId="77777777" w:rsidR="006B03C5" w:rsidRDefault="006B03C5">
            <w:pPr>
              <w:jc w:val="both"/>
              <w:rPr>
                <w:sz w:val="28"/>
                <w:szCs w:val="28"/>
                <w:lang w:val="en-US"/>
              </w:rPr>
            </w:pPr>
            <w:r>
              <w:rPr>
                <w:sz w:val="28"/>
                <w:szCs w:val="28"/>
              </w:rPr>
              <w:t>Одатда</w:t>
            </w:r>
            <w:r>
              <w:rPr>
                <w:sz w:val="28"/>
                <w:szCs w:val="28"/>
                <w:lang w:val="en-US"/>
              </w:rPr>
              <w:t xml:space="preserve">, </w:t>
            </w:r>
            <w:r>
              <w:rPr>
                <w:sz w:val="28"/>
                <w:szCs w:val="28"/>
              </w:rPr>
              <w:t>сигналлар</w:t>
            </w:r>
            <w:r>
              <w:rPr>
                <w:sz w:val="28"/>
                <w:szCs w:val="28"/>
                <w:lang w:val="en-US"/>
              </w:rPr>
              <w:t xml:space="preserve"> </w:t>
            </w:r>
            <w:r>
              <w:rPr>
                <w:sz w:val="28"/>
                <w:szCs w:val="28"/>
              </w:rPr>
              <w:t>киришда</w:t>
            </w:r>
            <w:r>
              <w:rPr>
                <w:sz w:val="28"/>
                <w:szCs w:val="28"/>
                <w:lang w:val="en-US"/>
              </w:rPr>
              <w:t xml:space="preserve"> </w:t>
            </w:r>
            <w:r>
              <w:rPr>
                <w:sz w:val="28"/>
                <w:szCs w:val="28"/>
              </w:rPr>
              <w:t>берилгандан</w:t>
            </w:r>
            <w:r>
              <w:rPr>
                <w:sz w:val="28"/>
                <w:szCs w:val="28"/>
                <w:lang w:val="en-US"/>
              </w:rPr>
              <w:t xml:space="preserve"> </w:t>
            </w:r>
            <w:r>
              <w:rPr>
                <w:sz w:val="28"/>
                <w:szCs w:val="28"/>
              </w:rPr>
              <w:t>ортиқ</w:t>
            </w:r>
            <w:r>
              <w:rPr>
                <w:sz w:val="28"/>
                <w:szCs w:val="28"/>
                <w:lang w:val="en-US"/>
              </w:rPr>
              <w:t xml:space="preserve"> </w:t>
            </w:r>
            <w:r>
              <w:rPr>
                <w:sz w:val="28"/>
                <w:szCs w:val="28"/>
              </w:rPr>
              <w:lastRenderedPageBreak/>
              <w:t>амплитудага</w:t>
            </w:r>
            <w:r>
              <w:rPr>
                <w:sz w:val="28"/>
                <w:szCs w:val="28"/>
                <w:lang w:val="en-US"/>
              </w:rPr>
              <w:t xml:space="preserve"> </w:t>
            </w:r>
            <w:r>
              <w:rPr>
                <w:sz w:val="28"/>
                <w:szCs w:val="28"/>
              </w:rPr>
              <w:t>эга</w:t>
            </w:r>
            <w:r>
              <w:rPr>
                <w:sz w:val="28"/>
                <w:szCs w:val="28"/>
                <w:lang w:val="en-US"/>
              </w:rPr>
              <w:t xml:space="preserve"> </w:t>
            </w:r>
            <w:r>
              <w:rPr>
                <w:sz w:val="28"/>
                <w:szCs w:val="28"/>
              </w:rPr>
              <w:t>бўлгандагина</w:t>
            </w:r>
            <w:r>
              <w:rPr>
                <w:sz w:val="28"/>
                <w:szCs w:val="28"/>
                <w:lang w:val="en-US"/>
              </w:rPr>
              <w:t xml:space="preserve">, </w:t>
            </w:r>
            <w:r>
              <w:rPr>
                <w:sz w:val="28"/>
                <w:szCs w:val="28"/>
              </w:rPr>
              <w:t>чиқишда</w:t>
            </w:r>
            <w:r>
              <w:rPr>
                <w:sz w:val="28"/>
                <w:szCs w:val="28"/>
                <w:lang w:val="en-US"/>
              </w:rPr>
              <w:t xml:space="preserve"> </w:t>
            </w:r>
            <w:r>
              <w:rPr>
                <w:sz w:val="28"/>
                <w:szCs w:val="28"/>
              </w:rPr>
              <w:t>доимий</w:t>
            </w:r>
            <w:r>
              <w:rPr>
                <w:sz w:val="28"/>
                <w:szCs w:val="28"/>
                <w:lang w:val="en-US"/>
              </w:rPr>
              <w:t xml:space="preserve"> </w:t>
            </w:r>
            <w:r>
              <w:rPr>
                <w:sz w:val="28"/>
                <w:szCs w:val="28"/>
              </w:rPr>
              <w:t>амплитудали</w:t>
            </w:r>
            <w:r>
              <w:rPr>
                <w:sz w:val="28"/>
                <w:szCs w:val="28"/>
                <w:lang w:val="en-US"/>
              </w:rPr>
              <w:t xml:space="preserve"> </w:t>
            </w:r>
            <w:r>
              <w:rPr>
                <w:sz w:val="28"/>
                <w:szCs w:val="28"/>
              </w:rPr>
              <w:t>сигнал</w:t>
            </w:r>
            <w:r>
              <w:rPr>
                <w:sz w:val="28"/>
                <w:szCs w:val="28"/>
                <w:lang w:val="en-US"/>
              </w:rPr>
              <w:t xml:space="preserve"> </w:t>
            </w:r>
            <w:r>
              <w:rPr>
                <w:sz w:val="28"/>
                <w:szCs w:val="28"/>
              </w:rPr>
              <w:t>берувчи</w:t>
            </w:r>
            <w:r>
              <w:rPr>
                <w:sz w:val="28"/>
                <w:szCs w:val="28"/>
                <w:lang w:val="en-US"/>
              </w:rPr>
              <w:t xml:space="preserve"> </w:t>
            </w:r>
            <w:r>
              <w:rPr>
                <w:sz w:val="28"/>
                <w:szCs w:val="28"/>
              </w:rPr>
              <w:t>қурилма</w:t>
            </w:r>
            <w:r>
              <w:rPr>
                <w:sz w:val="28"/>
                <w:szCs w:val="28"/>
                <w:lang w:val="en-US"/>
              </w:rPr>
              <w:t>.</w:t>
            </w:r>
          </w:p>
        </w:tc>
      </w:tr>
      <w:tr w:rsidR="006B03C5" w:rsidRPr="00E94BBA" w14:paraId="65E4F49B" w14:textId="77777777">
        <w:tc>
          <w:tcPr>
            <w:tcW w:w="1916" w:type="pct"/>
            <w:shd w:val="clear" w:color="auto" w:fill="auto"/>
          </w:tcPr>
          <w:p w14:paraId="297EB8DF" w14:textId="77777777" w:rsidR="006B03C5" w:rsidRDefault="006B03C5" w:rsidP="004746BD">
            <w:pPr>
              <w:rPr>
                <w:b/>
                <w:bCs/>
                <w:sz w:val="28"/>
                <w:szCs w:val="28"/>
                <w:lang w:val="en-US"/>
              </w:rPr>
            </w:pPr>
            <w:r>
              <w:rPr>
                <w:b/>
                <w:bCs/>
                <w:sz w:val="28"/>
                <w:szCs w:val="28"/>
              </w:rPr>
              <w:lastRenderedPageBreak/>
              <w:t>Анализатор</w:t>
            </w:r>
            <w:r>
              <w:rPr>
                <w:b/>
                <w:bCs/>
                <w:sz w:val="28"/>
                <w:szCs w:val="28"/>
                <w:lang w:val="en-US"/>
              </w:rPr>
              <w:t xml:space="preserve"> </w:t>
            </w:r>
            <w:r>
              <w:rPr>
                <w:b/>
                <w:bCs/>
                <w:sz w:val="28"/>
                <w:szCs w:val="28"/>
              </w:rPr>
              <w:t>гармоник</w:t>
            </w:r>
            <w:r>
              <w:rPr>
                <w:b/>
                <w:bCs/>
                <w:sz w:val="28"/>
                <w:szCs w:val="28"/>
                <w:lang w:val="en-US"/>
              </w:rPr>
              <w:t xml:space="preserve"> </w:t>
            </w:r>
            <w:r>
              <w:rPr>
                <w:b/>
                <w:bCs/>
                <w:sz w:val="28"/>
                <w:szCs w:val="28"/>
                <w:lang w:val="en-US"/>
              </w:rPr>
              <w:br/>
              <w:t>(</w:t>
            </w:r>
            <w:r>
              <w:rPr>
                <w:b/>
                <w:bCs/>
                <w:sz w:val="28"/>
                <w:szCs w:val="28"/>
              </w:rPr>
              <w:t>анализатор</w:t>
            </w:r>
            <w:r>
              <w:rPr>
                <w:b/>
                <w:bCs/>
                <w:sz w:val="28"/>
                <w:szCs w:val="28"/>
                <w:lang w:val="en-US"/>
              </w:rPr>
              <w:t xml:space="preserve"> </w:t>
            </w:r>
            <w:r>
              <w:rPr>
                <w:b/>
                <w:bCs/>
                <w:sz w:val="28"/>
                <w:szCs w:val="28"/>
              </w:rPr>
              <w:t>спектра</w:t>
            </w:r>
            <w:r>
              <w:rPr>
                <w:b/>
                <w:bCs/>
                <w:sz w:val="28"/>
                <w:szCs w:val="28"/>
                <w:lang w:val="en-US"/>
              </w:rPr>
              <w:t xml:space="preserve">)  </w:t>
            </w:r>
          </w:p>
          <w:p w14:paraId="7D870FF6" w14:textId="77777777" w:rsidR="006B03C5" w:rsidRDefault="006B03C5" w:rsidP="004746BD">
            <w:pPr>
              <w:rPr>
                <w:sz w:val="28"/>
                <w:szCs w:val="28"/>
                <w:lang w:val="en-US"/>
              </w:rPr>
            </w:pPr>
            <w:r>
              <w:rPr>
                <w:b/>
                <w:bCs/>
                <w:sz w:val="28"/>
                <w:szCs w:val="28"/>
                <w:lang w:val="en-US"/>
              </w:rPr>
              <w:t xml:space="preserve">uz - </w:t>
            </w:r>
            <w:r>
              <w:rPr>
                <w:sz w:val="28"/>
                <w:szCs w:val="28"/>
                <w:lang w:val="en-US"/>
              </w:rPr>
              <w:t>garmonikalar analizatori (spektr analizatori)</w:t>
            </w:r>
          </w:p>
          <w:p w14:paraId="417C3F1D" w14:textId="77777777" w:rsidR="006B03C5" w:rsidRDefault="006B03C5" w:rsidP="004746BD">
            <w:pPr>
              <w:rPr>
                <w:sz w:val="28"/>
                <w:szCs w:val="28"/>
                <w:lang w:val="en-US"/>
              </w:rPr>
            </w:pPr>
            <w:r>
              <w:rPr>
                <w:sz w:val="28"/>
                <w:szCs w:val="28"/>
                <w:lang w:val="en-US"/>
              </w:rPr>
              <w:t xml:space="preserve">      </w:t>
            </w:r>
            <w:r>
              <w:rPr>
                <w:sz w:val="28"/>
                <w:szCs w:val="28"/>
              </w:rPr>
              <w:t>гармоникалар</w:t>
            </w:r>
            <w:r>
              <w:rPr>
                <w:sz w:val="28"/>
                <w:szCs w:val="28"/>
                <w:lang w:val="en-US"/>
              </w:rPr>
              <w:t xml:space="preserve"> </w:t>
            </w:r>
            <w:r>
              <w:rPr>
                <w:sz w:val="28"/>
                <w:szCs w:val="28"/>
              </w:rPr>
              <w:t>анализатори</w:t>
            </w:r>
            <w:r>
              <w:rPr>
                <w:sz w:val="28"/>
                <w:szCs w:val="28"/>
                <w:lang w:val="en-US"/>
              </w:rPr>
              <w:t xml:space="preserve"> (</w:t>
            </w:r>
            <w:r>
              <w:rPr>
                <w:sz w:val="28"/>
                <w:szCs w:val="28"/>
              </w:rPr>
              <w:t>спектр</w:t>
            </w:r>
            <w:r>
              <w:rPr>
                <w:sz w:val="28"/>
                <w:szCs w:val="28"/>
                <w:lang w:val="en-US"/>
              </w:rPr>
              <w:t xml:space="preserve"> </w:t>
            </w:r>
            <w:r>
              <w:rPr>
                <w:sz w:val="28"/>
                <w:szCs w:val="28"/>
              </w:rPr>
              <w:t>анализатори</w:t>
            </w:r>
            <w:r>
              <w:rPr>
                <w:sz w:val="28"/>
                <w:szCs w:val="28"/>
                <w:lang w:val="en-US"/>
              </w:rPr>
              <w:t>)</w:t>
            </w:r>
          </w:p>
          <w:p w14:paraId="568E00FE" w14:textId="77777777" w:rsidR="006B03C5" w:rsidRDefault="006B03C5" w:rsidP="004746BD">
            <w:pPr>
              <w:rPr>
                <w:sz w:val="28"/>
                <w:szCs w:val="28"/>
                <w:lang w:val="en-US"/>
              </w:rPr>
            </w:pPr>
            <w:r>
              <w:rPr>
                <w:b/>
                <w:bCs/>
                <w:sz w:val="28"/>
                <w:szCs w:val="28"/>
                <w:lang w:val="en-US"/>
              </w:rPr>
              <w:t xml:space="preserve">en - </w:t>
            </w:r>
            <w:r>
              <w:rPr>
                <w:sz w:val="28"/>
                <w:szCs w:val="28"/>
              </w:rPr>
              <w:t>а</w:t>
            </w:r>
            <w:r>
              <w:rPr>
                <w:sz w:val="28"/>
                <w:szCs w:val="28"/>
                <w:lang w:val="en-US"/>
              </w:rPr>
              <w:t xml:space="preserve">nalyser of harmonics </w:t>
            </w:r>
            <w:r>
              <w:rPr>
                <w:sz w:val="28"/>
                <w:szCs w:val="28"/>
                <w:lang w:val="en-US"/>
              </w:rPr>
              <w:br/>
              <w:t>(analyzer of spectrum)</w:t>
            </w:r>
          </w:p>
        </w:tc>
        <w:tc>
          <w:tcPr>
            <w:tcW w:w="3084" w:type="pct"/>
            <w:shd w:val="clear" w:color="auto" w:fill="auto"/>
          </w:tcPr>
          <w:p w14:paraId="20C8F8BA" w14:textId="77777777" w:rsidR="006B03C5" w:rsidRDefault="006B03C5">
            <w:pPr>
              <w:jc w:val="both"/>
              <w:rPr>
                <w:sz w:val="28"/>
                <w:szCs w:val="28"/>
              </w:rPr>
            </w:pPr>
            <w:r>
              <w:rPr>
                <w:sz w:val="28"/>
                <w:szCs w:val="28"/>
              </w:rPr>
              <w:t>Принцип действия анализатора гармоник состоит в выделении (с помощью узкополосных фильтров) гармонических колебаний различных частот, на которые может быть разложено данное колебание.</w:t>
            </w:r>
          </w:p>
          <w:p w14:paraId="58FAB2FD" w14:textId="77777777" w:rsidR="006B03C5" w:rsidRDefault="006B03C5">
            <w:pPr>
              <w:jc w:val="both"/>
              <w:rPr>
                <w:sz w:val="16"/>
                <w:szCs w:val="16"/>
              </w:rPr>
            </w:pPr>
          </w:p>
          <w:p w14:paraId="24B16F53" w14:textId="77777777" w:rsidR="006B03C5" w:rsidRDefault="006B03C5">
            <w:pPr>
              <w:jc w:val="both"/>
              <w:rPr>
                <w:sz w:val="28"/>
                <w:szCs w:val="28"/>
                <w:lang w:val="en-US"/>
              </w:rPr>
            </w:pPr>
            <w:r>
              <w:rPr>
                <w:sz w:val="28"/>
                <w:szCs w:val="28"/>
                <w:lang w:val="en-US"/>
              </w:rPr>
              <w:t>Garmonikalar analizatorining ishlash prinsipi berilgan tebranish joylashtirilishi mumkin bo‘lgan turli chastotalardagi garmonik tebranishlarni (tor polosali filtrlar yordamida) ajratishdan iborat.</w:t>
            </w:r>
          </w:p>
          <w:p w14:paraId="46088DB5" w14:textId="77777777" w:rsidR="006B03C5" w:rsidRDefault="006B03C5">
            <w:pPr>
              <w:jc w:val="both"/>
              <w:rPr>
                <w:sz w:val="16"/>
                <w:szCs w:val="16"/>
                <w:lang w:val="en-US"/>
              </w:rPr>
            </w:pPr>
          </w:p>
          <w:p w14:paraId="51312854" w14:textId="77777777" w:rsidR="006B03C5" w:rsidRDefault="006B03C5">
            <w:pPr>
              <w:jc w:val="both"/>
              <w:rPr>
                <w:sz w:val="28"/>
                <w:szCs w:val="28"/>
                <w:lang w:val="en-US"/>
              </w:rPr>
            </w:pPr>
            <w:r>
              <w:rPr>
                <w:sz w:val="28"/>
                <w:szCs w:val="28"/>
              </w:rPr>
              <w:t>Гармоникалар</w:t>
            </w:r>
            <w:r>
              <w:rPr>
                <w:sz w:val="28"/>
                <w:szCs w:val="28"/>
                <w:lang w:val="en-US"/>
              </w:rPr>
              <w:t xml:space="preserve"> </w:t>
            </w:r>
            <w:r>
              <w:rPr>
                <w:sz w:val="28"/>
                <w:szCs w:val="28"/>
              </w:rPr>
              <w:t>анализаторининг</w:t>
            </w:r>
            <w:r>
              <w:rPr>
                <w:sz w:val="28"/>
                <w:szCs w:val="28"/>
                <w:lang w:val="en-US"/>
              </w:rPr>
              <w:t xml:space="preserve"> </w:t>
            </w:r>
            <w:r>
              <w:rPr>
                <w:sz w:val="28"/>
                <w:szCs w:val="28"/>
              </w:rPr>
              <w:t>ишлаш</w:t>
            </w:r>
            <w:r>
              <w:rPr>
                <w:sz w:val="28"/>
                <w:szCs w:val="28"/>
                <w:lang w:val="en-US"/>
              </w:rPr>
              <w:t xml:space="preserve"> </w:t>
            </w:r>
            <w:r>
              <w:rPr>
                <w:sz w:val="28"/>
                <w:szCs w:val="28"/>
              </w:rPr>
              <w:t>принципи</w:t>
            </w:r>
            <w:r>
              <w:rPr>
                <w:sz w:val="28"/>
                <w:szCs w:val="28"/>
                <w:lang w:val="en-US"/>
              </w:rPr>
              <w:t xml:space="preserve"> </w:t>
            </w:r>
            <w:r>
              <w:rPr>
                <w:sz w:val="28"/>
                <w:szCs w:val="28"/>
              </w:rPr>
              <w:t>берилган</w:t>
            </w:r>
            <w:r>
              <w:rPr>
                <w:sz w:val="28"/>
                <w:szCs w:val="28"/>
                <w:lang w:val="en-US"/>
              </w:rPr>
              <w:t xml:space="preserve"> </w:t>
            </w:r>
            <w:r>
              <w:rPr>
                <w:sz w:val="28"/>
                <w:szCs w:val="28"/>
              </w:rPr>
              <w:t>тебраниш</w:t>
            </w:r>
            <w:r>
              <w:rPr>
                <w:sz w:val="28"/>
                <w:szCs w:val="28"/>
                <w:lang w:val="en-US"/>
              </w:rPr>
              <w:t xml:space="preserve"> </w:t>
            </w:r>
            <w:r>
              <w:rPr>
                <w:sz w:val="28"/>
                <w:szCs w:val="28"/>
              </w:rPr>
              <w:t>жойлаштирилиши</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турли</w:t>
            </w:r>
            <w:r>
              <w:rPr>
                <w:sz w:val="28"/>
                <w:szCs w:val="28"/>
                <w:lang w:val="en-US"/>
              </w:rPr>
              <w:t xml:space="preserve"> </w:t>
            </w:r>
            <w:r>
              <w:rPr>
                <w:sz w:val="28"/>
                <w:szCs w:val="28"/>
              </w:rPr>
              <w:t>частоталардаги</w:t>
            </w:r>
            <w:r>
              <w:rPr>
                <w:sz w:val="28"/>
                <w:szCs w:val="28"/>
                <w:lang w:val="en-US"/>
              </w:rPr>
              <w:t xml:space="preserve"> </w:t>
            </w:r>
            <w:r>
              <w:rPr>
                <w:sz w:val="28"/>
                <w:szCs w:val="28"/>
              </w:rPr>
              <w:t>гармоник</w:t>
            </w:r>
            <w:r>
              <w:rPr>
                <w:sz w:val="28"/>
                <w:szCs w:val="28"/>
                <w:lang w:val="en-US"/>
              </w:rPr>
              <w:t xml:space="preserve"> </w:t>
            </w:r>
            <w:r>
              <w:rPr>
                <w:sz w:val="28"/>
                <w:szCs w:val="28"/>
              </w:rPr>
              <w:t>тебранишларни</w:t>
            </w:r>
            <w:r>
              <w:rPr>
                <w:sz w:val="28"/>
                <w:szCs w:val="28"/>
                <w:lang w:val="en-US"/>
              </w:rPr>
              <w:t xml:space="preserve"> (</w:t>
            </w:r>
            <w:r>
              <w:rPr>
                <w:sz w:val="28"/>
                <w:szCs w:val="28"/>
              </w:rPr>
              <w:t>тор</w:t>
            </w:r>
            <w:r>
              <w:rPr>
                <w:sz w:val="28"/>
                <w:szCs w:val="28"/>
                <w:lang w:val="en-US"/>
              </w:rPr>
              <w:t xml:space="preserve"> </w:t>
            </w:r>
            <w:r>
              <w:rPr>
                <w:sz w:val="28"/>
                <w:szCs w:val="28"/>
              </w:rPr>
              <w:t>полосали</w:t>
            </w:r>
            <w:r>
              <w:rPr>
                <w:sz w:val="28"/>
                <w:szCs w:val="28"/>
                <w:lang w:val="en-US"/>
              </w:rPr>
              <w:t xml:space="preserve"> </w:t>
            </w:r>
            <w:r>
              <w:rPr>
                <w:sz w:val="28"/>
                <w:szCs w:val="28"/>
              </w:rPr>
              <w:t>фильтрлар</w:t>
            </w:r>
            <w:r>
              <w:rPr>
                <w:sz w:val="28"/>
                <w:szCs w:val="28"/>
                <w:lang w:val="en-US"/>
              </w:rPr>
              <w:t xml:space="preserve"> </w:t>
            </w:r>
            <w:r>
              <w:rPr>
                <w:sz w:val="28"/>
                <w:szCs w:val="28"/>
              </w:rPr>
              <w:t>ёрдамида</w:t>
            </w:r>
            <w:r>
              <w:rPr>
                <w:sz w:val="28"/>
                <w:szCs w:val="28"/>
                <w:lang w:val="en-US"/>
              </w:rPr>
              <w:t xml:space="preserve">) </w:t>
            </w:r>
            <w:r>
              <w:rPr>
                <w:sz w:val="28"/>
                <w:szCs w:val="28"/>
              </w:rPr>
              <w:t>ажратишдан</w:t>
            </w:r>
            <w:r>
              <w:rPr>
                <w:sz w:val="28"/>
                <w:szCs w:val="28"/>
                <w:lang w:val="en-US"/>
              </w:rPr>
              <w:t xml:space="preserve">  </w:t>
            </w:r>
            <w:r>
              <w:rPr>
                <w:sz w:val="28"/>
                <w:szCs w:val="28"/>
              </w:rPr>
              <w:t>иборат</w:t>
            </w:r>
            <w:r>
              <w:rPr>
                <w:sz w:val="28"/>
                <w:szCs w:val="28"/>
                <w:lang w:val="en-US"/>
              </w:rPr>
              <w:t>.</w:t>
            </w:r>
          </w:p>
        </w:tc>
      </w:tr>
      <w:tr w:rsidR="006B03C5" w:rsidRPr="00D35973" w14:paraId="50788708" w14:textId="77777777">
        <w:tc>
          <w:tcPr>
            <w:tcW w:w="1916" w:type="pct"/>
            <w:shd w:val="clear" w:color="auto" w:fill="auto"/>
          </w:tcPr>
          <w:p w14:paraId="1B88D333" w14:textId="77777777" w:rsidR="006B03C5" w:rsidRDefault="006B03C5" w:rsidP="004746BD">
            <w:pPr>
              <w:rPr>
                <w:b/>
                <w:bCs/>
                <w:sz w:val="28"/>
                <w:szCs w:val="28"/>
              </w:rPr>
            </w:pPr>
            <w:r>
              <w:rPr>
                <w:b/>
                <w:bCs/>
                <w:sz w:val="28"/>
                <w:szCs w:val="28"/>
              </w:rPr>
              <w:t xml:space="preserve">Анализатор помех  </w:t>
            </w:r>
          </w:p>
          <w:p w14:paraId="6B1B0CCA"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sz w:val="28"/>
                <w:szCs w:val="28"/>
              </w:rPr>
              <w:t xml:space="preserve"> </w:t>
            </w:r>
            <w:r>
              <w:rPr>
                <w:sz w:val="28"/>
                <w:szCs w:val="28"/>
                <w:lang w:val="en-US"/>
              </w:rPr>
              <w:t>xalaqitlar</w:t>
            </w:r>
            <w:r>
              <w:rPr>
                <w:sz w:val="28"/>
                <w:szCs w:val="28"/>
              </w:rPr>
              <w:t xml:space="preserve"> </w:t>
            </w:r>
            <w:r>
              <w:rPr>
                <w:sz w:val="28"/>
                <w:szCs w:val="28"/>
                <w:lang w:val="en-US"/>
              </w:rPr>
              <w:t>analizatori</w:t>
            </w:r>
          </w:p>
          <w:p w14:paraId="07C6833E" w14:textId="77777777" w:rsidR="006B03C5" w:rsidRDefault="006B03C5" w:rsidP="004746BD">
            <w:pPr>
              <w:rPr>
                <w:sz w:val="28"/>
                <w:szCs w:val="28"/>
              </w:rPr>
            </w:pPr>
            <w:r>
              <w:rPr>
                <w:sz w:val="28"/>
                <w:szCs w:val="28"/>
              </w:rPr>
              <w:t xml:space="preserve">       халақитлар анализатори</w:t>
            </w:r>
          </w:p>
          <w:p w14:paraId="65A59DB0"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lang w:val="en-US"/>
              </w:rPr>
              <w:t>interference analyzer</w:t>
            </w:r>
            <w:r>
              <w:rPr>
                <w:color w:val="000000"/>
                <w:sz w:val="26"/>
                <w:szCs w:val="26"/>
                <w:lang w:val="en-US"/>
              </w:rPr>
              <w:t xml:space="preserve"> </w:t>
            </w:r>
          </w:p>
        </w:tc>
        <w:tc>
          <w:tcPr>
            <w:tcW w:w="3084" w:type="pct"/>
            <w:shd w:val="clear" w:color="auto" w:fill="auto"/>
          </w:tcPr>
          <w:p w14:paraId="1D9F63AC" w14:textId="77777777" w:rsidR="006B03C5" w:rsidRDefault="006B03C5">
            <w:pPr>
              <w:jc w:val="both"/>
              <w:rPr>
                <w:sz w:val="28"/>
                <w:szCs w:val="28"/>
              </w:rPr>
            </w:pPr>
            <w:r>
              <w:rPr>
                <w:sz w:val="28"/>
                <w:szCs w:val="28"/>
              </w:rPr>
              <w:t>Измеритель помех, оборудованный устройством временной селекции.</w:t>
            </w:r>
          </w:p>
          <w:p w14:paraId="06BF8532" w14:textId="77777777" w:rsidR="006B03C5" w:rsidRDefault="006B03C5">
            <w:pPr>
              <w:jc w:val="both"/>
              <w:rPr>
                <w:sz w:val="16"/>
                <w:szCs w:val="16"/>
              </w:rPr>
            </w:pPr>
          </w:p>
          <w:p w14:paraId="7C657C1E" w14:textId="77777777" w:rsidR="006B03C5" w:rsidRDefault="006B03C5">
            <w:pPr>
              <w:jc w:val="both"/>
              <w:rPr>
                <w:sz w:val="28"/>
                <w:szCs w:val="28"/>
              </w:rPr>
            </w:pPr>
            <w:r>
              <w:rPr>
                <w:sz w:val="28"/>
                <w:szCs w:val="28"/>
                <w:lang w:val="en-US"/>
              </w:rPr>
              <w:t>Vaqt</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seleksiyalash</w:t>
            </w:r>
            <w:r>
              <w:rPr>
                <w:sz w:val="28"/>
                <w:szCs w:val="28"/>
              </w:rPr>
              <w:t xml:space="preserve"> </w:t>
            </w:r>
            <w:r>
              <w:rPr>
                <w:sz w:val="28"/>
                <w:szCs w:val="28"/>
                <w:lang w:val="en-US"/>
              </w:rPr>
              <w:t>qurilmasi</w:t>
            </w:r>
            <w:r>
              <w:rPr>
                <w:sz w:val="28"/>
                <w:szCs w:val="28"/>
              </w:rPr>
              <w:t xml:space="preserve"> </w:t>
            </w:r>
            <w:r>
              <w:rPr>
                <w:sz w:val="28"/>
                <w:szCs w:val="28"/>
                <w:lang w:val="en-US"/>
              </w:rPr>
              <w:t>bilan</w:t>
            </w:r>
            <w:r>
              <w:rPr>
                <w:sz w:val="28"/>
                <w:szCs w:val="28"/>
              </w:rPr>
              <w:t xml:space="preserve"> </w:t>
            </w:r>
            <w:r>
              <w:rPr>
                <w:sz w:val="28"/>
                <w:szCs w:val="28"/>
                <w:lang w:val="en-US"/>
              </w:rPr>
              <w:t>jihozlangan</w:t>
            </w:r>
            <w:r>
              <w:rPr>
                <w:sz w:val="28"/>
                <w:szCs w:val="28"/>
              </w:rPr>
              <w:t xml:space="preserve"> </w:t>
            </w:r>
            <w:r>
              <w:rPr>
                <w:sz w:val="28"/>
                <w:szCs w:val="28"/>
                <w:lang w:val="en-US"/>
              </w:rPr>
              <w:t>xalaqitlarni</w:t>
            </w:r>
            <w:r>
              <w:rPr>
                <w:sz w:val="28"/>
                <w:szCs w:val="28"/>
              </w:rPr>
              <w:t xml:space="preserve"> </w:t>
            </w:r>
            <w:r>
              <w:rPr>
                <w:sz w:val="28"/>
                <w:szCs w:val="28"/>
                <w:lang w:val="en-US"/>
              </w:rPr>
              <w:t>o</w:t>
            </w:r>
            <w:r>
              <w:rPr>
                <w:sz w:val="28"/>
                <w:szCs w:val="28"/>
              </w:rPr>
              <w:t>‘</w:t>
            </w:r>
            <w:r>
              <w:rPr>
                <w:sz w:val="28"/>
                <w:szCs w:val="28"/>
                <w:lang w:val="en-US"/>
              </w:rPr>
              <w:t>lchagich</w:t>
            </w:r>
            <w:r>
              <w:rPr>
                <w:sz w:val="28"/>
                <w:szCs w:val="28"/>
              </w:rPr>
              <w:t>.</w:t>
            </w:r>
          </w:p>
          <w:p w14:paraId="5C578A80" w14:textId="77777777" w:rsidR="006B03C5" w:rsidRDefault="006B03C5">
            <w:pPr>
              <w:jc w:val="both"/>
              <w:rPr>
                <w:sz w:val="16"/>
                <w:szCs w:val="16"/>
              </w:rPr>
            </w:pPr>
          </w:p>
          <w:p w14:paraId="2569373B" w14:textId="77777777" w:rsidR="006B03C5" w:rsidRDefault="006B03C5">
            <w:pPr>
              <w:jc w:val="both"/>
              <w:rPr>
                <w:color w:val="000000"/>
                <w:sz w:val="28"/>
                <w:szCs w:val="28"/>
              </w:rPr>
            </w:pPr>
            <w:r>
              <w:rPr>
                <w:sz w:val="28"/>
                <w:szCs w:val="28"/>
              </w:rPr>
              <w:t>Вақт бўйича селекциялаш қурилмаси билан жиҳозланган халақитларни ўлчагич.</w:t>
            </w:r>
          </w:p>
        </w:tc>
      </w:tr>
      <w:tr w:rsidR="006B03C5" w:rsidRPr="00D35973" w14:paraId="1D9D59CD" w14:textId="77777777">
        <w:tc>
          <w:tcPr>
            <w:tcW w:w="1916" w:type="pct"/>
            <w:shd w:val="clear" w:color="auto" w:fill="auto"/>
          </w:tcPr>
          <w:p w14:paraId="3AE12B61" w14:textId="77777777" w:rsidR="006B03C5" w:rsidRDefault="006B03C5" w:rsidP="004746BD">
            <w:pPr>
              <w:rPr>
                <w:b/>
                <w:bCs/>
                <w:sz w:val="28"/>
                <w:szCs w:val="28"/>
              </w:rPr>
            </w:pPr>
            <w:r>
              <w:rPr>
                <w:b/>
                <w:bCs/>
                <w:sz w:val="28"/>
                <w:szCs w:val="28"/>
              </w:rPr>
              <w:t xml:space="preserve">Анализатор спектра,  </w:t>
            </w:r>
            <w:r>
              <w:rPr>
                <w:b/>
                <w:bCs/>
                <w:sz w:val="28"/>
                <w:szCs w:val="28"/>
              </w:rPr>
              <w:br/>
              <w:t xml:space="preserve">спектроанализатор </w:t>
            </w:r>
          </w:p>
          <w:p w14:paraId="6B49EA2C"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spektr</w:t>
            </w:r>
            <w:r>
              <w:rPr>
                <w:sz w:val="28"/>
                <w:szCs w:val="28"/>
              </w:rPr>
              <w:t xml:space="preserve"> </w:t>
            </w:r>
            <w:r>
              <w:rPr>
                <w:sz w:val="28"/>
                <w:szCs w:val="28"/>
                <w:lang w:val="en-US"/>
              </w:rPr>
              <w:t>analizatori</w:t>
            </w:r>
            <w:r>
              <w:rPr>
                <w:sz w:val="28"/>
                <w:szCs w:val="28"/>
              </w:rPr>
              <w:t xml:space="preserve">, </w:t>
            </w:r>
            <w:r>
              <w:rPr>
                <w:sz w:val="28"/>
                <w:szCs w:val="28"/>
              </w:rPr>
              <w:br/>
            </w:r>
            <w:r>
              <w:rPr>
                <w:sz w:val="28"/>
                <w:szCs w:val="28"/>
                <w:lang w:val="en-US"/>
              </w:rPr>
              <w:t>spektroanalizator</w:t>
            </w:r>
            <w:r>
              <w:rPr>
                <w:sz w:val="28"/>
                <w:szCs w:val="28"/>
              </w:rPr>
              <w:t xml:space="preserve"> </w:t>
            </w:r>
          </w:p>
          <w:p w14:paraId="0DA99432" w14:textId="77777777" w:rsidR="006B03C5" w:rsidRDefault="006B03C5" w:rsidP="004746BD">
            <w:pPr>
              <w:rPr>
                <w:sz w:val="28"/>
                <w:szCs w:val="28"/>
              </w:rPr>
            </w:pPr>
            <w:r>
              <w:rPr>
                <w:sz w:val="28"/>
                <w:szCs w:val="28"/>
              </w:rPr>
              <w:t xml:space="preserve">       спектр анализатори, </w:t>
            </w:r>
            <w:r>
              <w:rPr>
                <w:sz w:val="28"/>
                <w:szCs w:val="28"/>
              </w:rPr>
              <w:br/>
              <w:t xml:space="preserve">спектроанализатор </w:t>
            </w:r>
          </w:p>
          <w:p w14:paraId="3DA6FF88"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nalyzer</w:t>
            </w:r>
            <w:r>
              <w:rPr>
                <w:sz w:val="28"/>
                <w:szCs w:val="28"/>
              </w:rPr>
              <w:t xml:space="preserve"> </w:t>
            </w:r>
            <w:r>
              <w:rPr>
                <w:sz w:val="28"/>
                <w:szCs w:val="28"/>
                <w:lang w:val="en-US"/>
              </w:rPr>
              <w:t>of</w:t>
            </w:r>
            <w:r>
              <w:rPr>
                <w:sz w:val="28"/>
                <w:szCs w:val="28"/>
              </w:rPr>
              <w:t xml:space="preserve"> </w:t>
            </w:r>
            <w:r>
              <w:rPr>
                <w:sz w:val="28"/>
                <w:szCs w:val="28"/>
                <w:lang w:val="en-US"/>
              </w:rPr>
              <w:t>spectrum</w:t>
            </w:r>
            <w:r>
              <w:rPr>
                <w:color w:val="000000"/>
                <w:sz w:val="26"/>
                <w:szCs w:val="26"/>
              </w:rPr>
              <w:t xml:space="preserve"> </w:t>
            </w:r>
          </w:p>
        </w:tc>
        <w:tc>
          <w:tcPr>
            <w:tcW w:w="3084" w:type="pct"/>
            <w:shd w:val="clear" w:color="auto" w:fill="auto"/>
          </w:tcPr>
          <w:p w14:paraId="4AA5D52E" w14:textId="77777777" w:rsidR="006B03C5" w:rsidRDefault="006B03C5">
            <w:pPr>
              <w:jc w:val="both"/>
              <w:rPr>
                <w:sz w:val="28"/>
                <w:szCs w:val="28"/>
              </w:rPr>
            </w:pPr>
            <w:r>
              <w:rPr>
                <w:sz w:val="28"/>
                <w:szCs w:val="28"/>
              </w:rPr>
              <w:t>Прибор для исследования и визуального отображения спектрального состава сигналов. Современные анализаторы спектра оснащены цифровыми регистраторами, позволяющими выводить данные на  компьютер.</w:t>
            </w:r>
          </w:p>
          <w:p w14:paraId="56F01835" w14:textId="77777777" w:rsidR="006B03C5" w:rsidRDefault="006B03C5">
            <w:pPr>
              <w:jc w:val="both"/>
              <w:rPr>
                <w:sz w:val="16"/>
                <w:szCs w:val="16"/>
              </w:rPr>
            </w:pPr>
          </w:p>
          <w:p w14:paraId="53DD8291" w14:textId="77777777" w:rsidR="006B03C5" w:rsidRDefault="006B03C5">
            <w:pPr>
              <w:jc w:val="both"/>
              <w:rPr>
                <w:sz w:val="28"/>
                <w:szCs w:val="28"/>
                <w:lang w:val="en-US"/>
              </w:rPr>
            </w:pPr>
            <w:r>
              <w:rPr>
                <w:sz w:val="28"/>
                <w:szCs w:val="28"/>
                <w:lang w:val="en-US"/>
              </w:rPr>
              <w:t>Signallarning spektral tarkibini tadqiq qilish va vizual aks ettirish asbobi. Zamonaviy spektr analizatorlari ma’lumotlarni kompyuterga kiritish imkonini beradigan raqamli registratorlar bilan jihozlangan.</w:t>
            </w:r>
          </w:p>
          <w:p w14:paraId="73E6E24B" w14:textId="77777777" w:rsidR="006B03C5" w:rsidRDefault="006B03C5">
            <w:pPr>
              <w:jc w:val="both"/>
              <w:rPr>
                <w:sz w:val="16"/>
                <w:szCs w:val="16"/>
                <w:lang w:val="en-US"/>
              </w:rPr>
            </w:pPr>
          </w:p>
          <w:p w14:paraId="7B844D7B" w14:textId="77777777" w:rsidR="006B03C5" w:rsidRDefault="006B03C5">
            <w:pPr>
              <w:jc w:val="both"/>
              <w:rPr>
                <w:sz w:val="28"/>
                <w:szCs w:val="28"/>
              </w:rPr>
            </w:pPr>
            <w:r>
              <w:rPr>
                <w:sz w:val="28"/>
                <w:szCs w:val="28"/>
              </w:rPr>
              <w:t>Сигналларнинг спектрал таркибини тадқиқ қилиш ва визуал акс эттириш асбоби. Замонавий спектр  анализаторлари маълумотларни компьютерга киритиш имконини берадиган рақамли регистраторлар билан жиҳозланган.</w:t>
            </w:r>
          </w:p>
        </w:tc>
      </w:tr>
      <w:tr w:rsidR="006B03C5" w:rsidRPr="00D35973" w14:paraId="43AB0DD6" w14:textId="77777777">
        <w:tc>
          <w:tcPr>
            <w:tcW w:w="1916" w:type="pct"/>
            <w:shd w:val="clear" w:color="auto" w:fill="auto"/>
          </w:tcPr>
          <w:p w14:paraId="388AD987" w14:textId="77777777" w:rsidR="006B03C5" w:rsidRDefault="006B03C5" w:rsidP="004746BD">
            <w:pPr>
              <w:rPr>
                <w:b/>
                <w:bCs/>
                <w:sz w:val="28"/>
                <w:szCs w:val="28"/>
              </w:rPr>
            </w:pPr>
            <w:r>
              <w:rPr>
                <w:b/>
                <w:bCs/>
                <w:sz w:val="28"/>
                <w:szCs w:val="28"/>
              </w:rPr>
              <w:t xml:space="preserve">Аналого-цифровой </w:t>
            </w:r>
            <w:r>
              <w:rPr>
                <w:b/>
                <w:bCs/>
                <w:sz w:val="28"/>
                <w:szCs w:val="28"/>
              </w:rPr>
              <w:br/>
              <w:t xml:space="preserve">преобразователь </w:t>
            </w:r>
          </w:p>
          <w:p w14:paraId="41C7D188" w14:textId="77777777" w:rsidR="006B03C5" w:rsidRDefault="006B03C5" w:rsidP="004746BD">
            <w:pPr>
              <w:pStyle w:val="BodyText3"/>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lang w:val="en-US"/>
              </w:rPr>
              <w:t>analog</w:t>
            </w:r>
            <w:r>
              <w:rPr>
                <w:b w:val="0"/>
                <w:bCs w:val="0"/>
                <w:sz w:val="28"/>
                <w:szCs w:val="28"/>
              </w:rPr>
              <w:t>-</w:t>
            </w:r>
            <w:r>
              <w:rPr>
                <w:b w:val="0"/>
                <w:bCs w:val="0"/>
                <w:sz w:val="28"/>
                <w:szCs w:val="28"/>
                <w:lang w:val="en-US"/>
              </w:rPr>
              <w:t>raqamli</w:t>
            </w:r>
            <w:r>
              <w:rPr>
                <w:b w:val="0"/>
                <w:bCs w:val="0"/>
                <w:sz w:val="28"/>
                <w:szCs w:val="28"/>
              </w:rPr>
              <w:t xml:space="preserve"> </w:t>
            </w:r>
            <w:r>
              <w:rPr>
                <w:b w:val="0"/>
                <w:bCs w:val="0"/>
                <w:sz w:val="28"/>
                <w:szCs w:val="28"/>
                <w:lang w:val="en-US"/>
              </w:rPr>
              <w:t>o</w:t>
            </w:r>
            <w:r>
              <w:rPr>
                <w:b w:val="0"/>
                <w:bCs w:val="0"/>
                <w:sz w:val="28"/>
                <w:szCs w:val="28"/>
              </w:rPr>
              <w:t>‘</w:t>
            </w:r>
            <w:r>
              <w:rPr>
                <w:b w:val="0"/>
                <w:bCs w:val="0"/>
                <w:sz w:val="28"/>
                <w:szCs w:val="28"/>
                <w:lang w:val="en-US"/>
              </w:rPr>
              <w:t>zgartirgich</w:t>
            </w:r>
            <w:r>
              <w:rPr>
                <w:b w:val="0"/>
                <w:bCs w:val="0"/>
                <w:sz w:val="28"/>
                <w:szCs w:val="28"/>
              </w:rPr>
              <w:t xml:space="preserve"> </w:t>
            </w:r>
          </w:p>
          <w:p w14:paraId="29BE1ECE" w14:textId="77777777" w:rsidR="006B03C5" w:rsidRDefault="006B03C5" w:rsidP="004746BD">
            <w:pPr>
              <w:pStyle w:val="BodyText3"/>
              <w:rPr>
                <w:b w:val="0"/>
                <w:bCs w:val="0"/>
                <w:sz w:val="28"/>
                <w:szCs w:val="28"/>
                <w:lang w:val="en-US"/>
              </w:rPr>
            </w:pPr>
            <w:r>
              <w:rPr>
                <w:b w:val="0"/>
                <w:bCs w:val="0"/>
                <w:sz w:val="28"/>
                <w:szCs w:val="28"/>
              </w:rPr>
              <w:t xml:space="preserve">      аналог</w:t>
            </w:r>
            <w:r>
              <w:rPr>
                <w:b w:val="0"/>
                <w:bCs w:val="0"/>
                <w:sz w:val="28"/>
                <w:szCs w:val="28"/>
                <w:lang w:val="en-US"/>
              </w:rPr>
              <w:t>-</w:t>
            </w:r>
            <w:r>
              <w:rPr>
                <w:b w:val="0"/>
                <w:bCs w:val="0"/>
                <w:sz w:val="28"/>
                <w:szCs w:val="28"/>
              </w:rPr>
              <w:t>рақамли</w:t>
            </w:r>
            <w:r>
              <w:rPr>
                <w:b w:val="0"/>
                <w:bCs w:val="0"/>
                <w:sz w:val="28"/>
                <w:szCs w:val="28"/>
                <w:lang w:val="en-US"/>
              </w:rPr>
              <w:t xml:space="preserve"> </w:t>
            </w:r>
            <w:r>
              <w:rPr>
                <w:b w:val="0"/>
                <w:bCs w:val="0"/>
                <w:sz w:val="28"/>
                <w:szCs w:val="28"/>
              </w:rPr>
              <w:t>ўзгартир</w:t>
            </w:r>
            <w:r>
              <w:rPr>
                <w:b w:val="0"/>
                <w:bCs w:val="0"/>
                <w:sz w:val="28"/>
                <w:szCs w:val="28"/>
              </w:rPr>
              <w:lastRenderedPageBreak/>
              <w:t>гич</w:t>
            </w:r>
            <w:r>
              <w:rPr>
                <w:b w:val="0"/>
                <w:bCs w:val="0"/>
                <w:sz w:val="28"/>
                <w:szCs w:val="28"/>
                <w:lang w:val="en-US"/>
              </w:rPr>
              <w:t xml:space="preserve"> </w:t>
            </w:r>
          </w:p>
          <w:p w14:paraId="7DB09ADA" w14:textId="77777777" w:rsidR="006B03C5" w:rsidRDefault="006B03C5" w:rsidP="004746BD">
            <w:pPr>
              <w:rPr>
                <w:color w:val="000000"/>
                <w:sz w:val="28"/>
                <w:szCs w:val="28"/>
                <w:lang w:val="en-US"/>
              </w:rPr>
            </w:pPr>
            <w:r>
              <w:rPr>
                <w:b/>
                <w:bCs/>
                <w:color w:val="000000"/>
                <w:sz w:val="28"/>
                <w:szCs w:val="28"/>
                <w:lang w:val="en-US"/>
              </w:rPr>
              <w:t xml:space="preserve">en - </w:t>
            </w:r>
            <w:r>
              <w:rPr>
                <w:sz w:val="28"/>
                <w:szCs w:val="28"/>
              </w:rPr>
              <w:t>а</w:t>
            </w:r>
            <w:r>
              <w:rPr>
                <w:sz w:val="28"/>
                <w:szCs w:val="28"/>
                <w:lang w:val="en-US"/>
              </w:rPr>
              <w:t xml:space="preserve">nalog-to-digital converter </w:t>
            </w:r>
          </w:p>
        </w:tc>
        <w:tc>
          <w:tcPr>
            <w:tcW w:w="3084" w:type="pct"/>
            <w:shd w:val="clear" w:color="auto" w:fill="auto"/>
          </w:tcPr>
          <w:p w14:paraId="7B318B1D" w14:textId="77777777" w:rsidR="006B03C5" w:rsidRDefault="006B03C5">
            <w:pPr>
              <w:jc w:val="both"/>
              <w:rPr>
                <w:sz w:val="28"/>
                <w:szCs w:val="28"/>
              </w:rPr>
            </w:pPr>
            <w:r>
              <w:rPr>
                <w:sz w:val="28"/>
                <w:szCs w:val="28"/>
              </w:rPr>
              <w:lastRenderedPageBreak/>
              <w:t>Устройство, используемое для преобразования аналогового сигнала в цифровой код с целью его дальнейшей обработки или передачи по каналам связи.</w:t>
            </w:r>
          </w:p>
          <w:p w14:paraId="36B2C35C" w14:textId="77777777" w:rsidR="006B03C5" w:rsidRDefault="006B03C5">
            <w:pPr>
              <w:jc w:val="both"/>
              <w:rPr>
                <w:sz w:val="16"/>
                <w:szCs w:val="16"/>
              </w:rPr>
            </w:pPr>
          </w:p>
          <w:p w14:paraId="02FD6296" w14:textId="77777777" w:rsidR="006B03C5" w:rsidRDefault="006B03C5">
            <w:pPr>
              <w:jc w:val="both"/>
              <w:rPr>
                <w:sz w:val="28"/>
                <w:szCs w:val="28"/>
              </w:rPr>
            </w:pPr>
            <w:r>
              <w:rPr>
                <w:sz w:val="28"/>
                <w:szCs w:val="28"/>
                <w:lang w:val="en-US"/>
              </w:rPr>
              <w:t>Analog</w:t>
            </w:r>
            <w:r>
              <w:rPr>
                <w:sz w:val="28"/>
                <w:szCs w:val="28"/>
              </w:rPr>
              <w:t xml:space="preserve"> </w:t>
            </w:r>
            <w:r>
              <w:rPr>
                <w:sz w:val="28"/>
                <w:szCs w:val="28"/>
                <w:lang w:val="en-US"/>
              </w:rPr>
              <w:t>signalni</w:t>
            </w:r>
            <w:r>
              <w:rPr>
                <w:sz w:val="28"/>
                <w:szCs w:val="28"/>
              </w:rPr>
              <w:t xml:space="preserve"> </w:t>
            </w:r>
            <w:r>
              <w:rPr>
                <w:sz w:val="28"/>
                <w:szCs w:val="28"/>
                <w:lang w:val="en-US"/>
              </w:rPr>
              <w:t>uni</w:t>
            </w:r>
            <w:r>
              <w:rPr>
                <w:sz w:val="28"/>
                <w:szCs w:val="28"/>
              </w:rPr>
              <w:t xml:space="preserve"> </w:t>
            </w:r>
            <w:r>
              <w:rPr>
                <w:sz w:val="28"/>
                <w:szCs w:val="28"/>
                <w:lang w:val="en-US"/>
              </w:rPr>
              <w:t>keyinchalik</w:t>
            </w:r>
            <w:r>
              <w:rPr>
                <w:sz w:val="28"/>
                <w:szCs w:val="28"/>
              </w:rPr>
              <w:t xml:space="preserve"> </w:t>
            </w:r>
            <w:r>
              <w:rPr>
                <w:sz w:val="28"/>
                <w:szCs w:val="28"/>
                <w:lang w:val="en-US"/>
              </w:rPr>
              <w:t>qayta</w:t>
            </w:r>
            <w:r>
              <w:rPr>
                <w:sz w:val="28"/>
                <w:szCs w:val="28"/>
              </w:rPr>
              <w:t xml:space="preserve"> </w:t>
            </w:r>
            <w:r>
              <w:rPr>
                <w:sz w:val="28"/>
                <w:szCs w:val="28"/>
                <w:lang w:val="en-US"/>
              </w:rPr>
              <w:t>ishlash</w:t>
            </w:r>
            <w:r>
              <w:rPr>
                <w:sz w:val="28"/>
                <w:szCs w:val="28"/>
              </w:rPr>
              <w:t xml:space="preserve"> </w:t>
            </w:r>
            <w:r>
              <w:rPr>
                <w:sz w:val="28"/>
                <w:szCs w:val="28"/>
                <w:lang w:val="en-US"/>
              </w:rPr>
              <w:t>yoki</w:t>
            </w:r>
            <w:r>
              <w:rPr>
                <w:sz w:val="28"/>
                <w:szCs w:val="28"/>
              </w:rPr>
              <w:t xml:space="preserve"> </w:t>
            </w:r>
            <w:r>
              <w:rPr>
                <w:sz w:val="28"/>
                <w:szCs w:val="28"/>
                <w:lang w:val="en-US"/>
              </w:rPr>
              <w:lastRenderedPageBreak/>
              <w:t>aloqa</w:t>
            </w:r>
            <w:r>
              <w:rPr>
                <w:sz w:val="28"/>
                <w:szCs w:val="28"/>
              </w:rPr>
              <w:t xml:space="preserve"> </w:t>
            </w:r>
            <w:r>
              <w:rPr>
                <w:sz w:val="28"/>
                <w:szCs w:val="28"/>
                <w:lang w:val="en-US"/>
              </w:rPr>
              <w:t>kanallari</w:t>
            </w:r>
            <w:r>
              <w:rPr>
                <w:sz w:val="28"/>
                <w:szCs w:val="28"/>
              </w:rPr>
              <w:t xml:space="preserve"> </w:t>
            </w:r>
            <w:r>
              <w:rPr>
                <w:sz w:val="28"/>
                <w:szCs w:val="28"/>
                <w:lang w:val="en-US"/>
              </w:rPr>
              <w:t>bo</w:t>
            </w:r>
            <w:r>
              <w:rPr>
                <w:sz w:val="28"/>
                <w:szCs w:val="28"/>
              </w:rPr>
              <w:t>‘</w:t>
            </w:r>
            <w:r>
              <w:rPr>
                <w:sz w:val="28"/>
                <w:szCs w:val="28"/>
                <w:lang w:val="en-US"/>
              </w:rPr>
              <w:t>ylab</w:t>
            </w:r>
            <w:r>
              <w:rPr>
                <w:sz w:val="28"/>
                <w:szCs w:val="28"/>
              </w:rPr>
              <w:t xml:space="preserve"> </w:t>
            </w:r>
            <w:r>
              <w:rPr>
                <w:sz w:val="28"/>
                <w:szCs w:val="28"/>
                <w:lang w:val="en-US"/>
              </w:rPr>
              <w:t>uzatish</w:t>
            </w:r>
            <w:r>
              <w:rPr>
                <w:sz w:val="28"/>
                <w:szCs w:val="28"/>
              </w:rPr>
              <w:t xml:space="preserve"> </w:t>
            </w:r>
            <w:r>
              <w:rPr>
                <w:sz w:val="28"/>
                <w:szCs w:val="28"/>
                <w:lang w:val="en-US"/>
              </w:rPr>
              <w:t>maqsadida</w:t>
            </w:r>
            <w:r>
              <w:rPr>
                <w:sz w:val="28"/>
                <w:szCs w:val="28"/>
              </w:rPr>
              <w:t xml:space="preserve">, </w:t>
            </w:r>
            <w:r>
              <w:rPr>
                <w:sz w:val="28"/>
                <w:szCs w:val="28"/>
                <w:lang w:val="en-US"/>
              </w:rPr>
              <w:t>raqamli</w:t>
            </w:r>
            <w:r>
              <w:rPr>
                <w:sz w:val="28"/>
                <w:szCs w:val="28"/>
              </w:rPr>
              <w:t xml:space="preserve"> </w:t>
            </w:r>
            <w:r>
              <w:rPr>
                <w:sz w:val="28"/>
                <w:szCs w:val="28"/>
                <w:lang w:val="en-US"/>
              </w:rPr>
              <w:t>kodga</w:t>
            </w:r>
            <w:r>
              <w:rPr>
                <w:sz w:val="28"/>
                <w:szCs w:val="28"/>
              </w:rPr>
              <w:t xml:space="preserve"> </w:t>
            </w:r>
            <w:r>
              <w:rPr>
                <w:sz w:val="28"/>
                <w:szCs w:val="28"/>
                <w:lang w:val="en-US"/>
              </w:rPr>
              <w:t>aylantirish</w:t>
            </w:r>
            <w:r>
              <w:rPr>
                <w:sz w:val="28"/>
                <w:szCs w:val="28"/>
              </w:rPr>
              <w:t xml:space="preserve"> </w:t>
            </w:r>
            <w:r>
              <w:rPr>
                <w:sz w:val="28"/>
                <w:szCs w:val="28"/>
                <w:lang w:val="en-US"/>
              </w:rPr>
              <w:t>uchun</w:t>
            </w:r>
            <w:r>
              <w:rPr>
                <w:sz w:val="28"/>
                <w:szCs w:val="28"/>
              </w:rPr>
              <w:t xml:space="preserve"> </w:t>
            </w:r>
            <w:r>
              <w:rPr>
                <w:sz w:val="28"/>
                <w:szCs w:val="28"/>
                <w:lang w:val="en-US"/>
              </w:rPr>
              <w:t>foydalaniladigan</w:t>
            </w:r>
            <w:r>
              <w:rPr>
                <w:sz w:val="28"/>
                <w:szCs w:val="28"/>
              </w:rPr>
              <w:t xml:space="preserve"> </w:t>
            </w:r>
            <w:r>
              <w:rPr>
                <w:sz w:val="28"/>
                <w:szCs w:val="28"/>
                <w:lang w:val="en-US"/>
              </w:rPr>
              <w:t>qurilma</w:t>
            </w:r>
            <w:r>
              <w:rPr>
                <w:sz w:val="28"/>
                <w:szCs w:val="28"/>
              </w:rPr>
              <w:t>.</w:t>
            </w:r>
          </w:p>
          <w:p w14:paraId="4DBBD6E1" w14:textId="77777777" w:rsidR="006B03C5" w:rsidRDefault="006B03C5">
            <w:pPr>
              <w:jc w:val="both"/>
              <w:rPr>
                <w:sz w:val="16"/>
                <w:szCs w:val="16"/>
              </w:rPr>
            </w:pPr>
          </w:p>
          <w:p w14:paraId="3A2F4D08" w14:textId="77777777" w:rsidR="006B03C5" w:rsidRDefault="006B03C5">
            <w:pPr>
              <w:jc w:val="both"/>
              <w:rPr>
                <w:color w:val="000000"/>
                <w:sz w:val="28"/>
                <w:szCs w:val="28"/>
              </w:rPr>
            </w:pPr>
            <w:r>
              <w:rPr>
                <w:sz w:val="28"/>
                <w:szCs w:val="28"/>
              </w:rPr>
              <w:t>Аналог сигнални уни кейинчалик қайта ишлаш ёки алоқа каналлари бўйлаб узатиш мақсадида, рақамли кодга айлантириш учун фойдаланиладиган қурилма.</w:t>
            </w:r>
          </w:p>
        </w:tc>
      </w:tr>
      <w:tr w:rsidR="006B03C5" w:rsidRPr="00D35973" w14:paraId="7D902E93" w14:textId="77777777">
        <w:tc>
          <w:tcPr>
            <w:tcW w:w="1916" w:type="pct"/>
            <w:shd w:val="clear" w:color="auto" w:fill="auto"/>
          </w:tcPr>
          <w:p w14:paraId="143EB418" w14:textId="77777777" w:rsidR="006B03C5" w:rsidRDefault="006B03C5" w:rsidP="004746BD">
            <w:pPr>
              <w:rPr>
                <w:b/>
                <w:bCs/>
                <w:sz w:val="28"/>
                <w:szCs w:val="28"/>
              </w:rPr>
            </w:pPr>
            <w:r>
              <w:rPr>
                <w:b/>
                <w:bCs/>
                <w:sz w:val="28"/>
                <w:szCs w:val="28"/>
              </w:rPr>
              <w:lastRenderedPageBreak/>
              <w:t>Аналоговый сигнал</w:t>
            </w:r>
          </w:p>
          <w:p w14:paraId="448FBF08" w14:textId="77777777" w:rsidR="006B03C5" w:rsidRDefault="006B03C5" w:rsidP="004746BD">
            <w:pPr>
              <w:rPr>
                <w:color w:val="000000"/>
                <w:sz w:val="28"/>
                <w:szCs w:val="28"/>
              </w:rPr>
            </w:pPr>
            <w:r>
              <w:rPr>
                <w:b/>
                <w:bCs/>
                <w:color w:val="000000"/>
                <w:sz w:val="28"/>
                <w:szCs w:val="28"/>
                <w:lang w:val="en-US"/>
              </w:rPr>
              <w:t>uz</w:t>
            </w:r>
            <w:r>
              <w:rPr>
                <w:b/>
                <w:bCs/>
                <w:color w:val="000000"/>
                <w:sz w:val="28"/>
                <w:szCs w:val="28"/>
              </w:rPr>
              <w:t xml:space="preserve"> - </w:t>
            </w:r>
            <w:r>
              <w:rPr>
                <w:color w:val="000000"/>
                <w:sz w:val="28"/>
                <w:szCs w:val="28"/>
                <w:lang w:val="en-US"/>
              </w:rPr>
              <w:t>analog</w:t>
            </w:r>
            <w:r>
              <w:rPr>
                <w:color w:val="000000"/>
                <w:sz w:val="28"/>
                <w:szCs w:val="28"/>
              </w:rPr>
              <w:t xml:space="preserve"> </w:t>
            </w:r>
            <w:r>
              <w:rPr>
                <w:color w:val="000000"/>
                <w:sz w:val="28"/>
                <w:szCs w:val="28"/>
                <w:lang w:val="en-US"/>
              </w:rPr>
              <w:t>signal</w:t>
            </w:r>
            <w:r>
              <w:rPr>
                <w:color w:val="000000"/>
                <w:sz w:val="28"/>
                <w:szCs w:val="28"/>
              </w:rPr>
              <w:t xml:space="preserve"> </w:t>
            </w:r>
          </w:p>
          <w:p w14:paraId="59A0663A" w14:textId="77777777" w:rsidR="006B03C5" w:rsidRDefault="006B03C5" w:rsidP="004746BD">
            <w:pPr>
              <w:rPr>
                <w:color w:val="000000"/>
                <w:sz w:val="28"/>
                <w:szCs w:val="28"/>
              </w:rPr>
            </w:pPr>
            <w:r>
              <w:rPr>
                <w:color w:val="000000"/>
                <w:sz w:val="28"/>
                <w:szCs w:val="28"/>
              </w:rPr>
              <w:t xml:space="preserve">       аналог сигнал</w:t>
            </w:r>
          </w:p>
          <w:p w14:paraId="797EB47B" w14:textId="77777777" w:rsidR="006B03C5" w:rsidRDefault="006B03C5" w:rsidP="004746BD">
            <w:pPr>
              <w:rPr>
                <w:b/>
                <w:bCs/>
                <w:sz w:val="28"/>
                <w:szCs w:val="28"/>
                <w:lang w:val="en-US"/>
              </w:rPr>
            </w:pPr>
            <w:r>
              <w:rPr>
                <w:b/>
                <w:bCs/>
                <w:color w:val="000000"/>
                <w:sz w:val="28"/>
                <w:szCs w:val="28"/>
                <w:lang w:val="en-US"/>
              </w:rPr>
              <w:t xml:space="preserve">en - </w:t>
            </w:r>
            <w:r>
              <w:rPr>
                <w:color w:val="000000"/>
                <w:sz w:val="28"/>
                <w:szCs w:val="28"/>
                <w:lang w:val="en-US"/>
              </w:rPr>
              <w:t>analog signal</w:t>
            </w:r>
          </w:p>
        </w:tc>
        <w:tc>
          <w:tcPr>
            <w:tcW w:w="3084" w:type="pct"/>
            <w:shd w:val="clear" w:color="auto" w:fill="auto"/>
          </w:tcPr>
          <w:p w14:paraId="0CDEC4BA" w14:textId="77777777" w:rsidR="006B03C5" w:rsidRDefault="006B03C5">
            <w:pPr>
              <w:jc w:val="both"/>
              <w:rPr>
                <w:sz w:val="28"/>
                <w:szCs w:val="28"/>
              </w:rPr>
            </w:pPr>
            <w:r>
              <w:rPr>
                <w:sz w:val="28"/>
                <w:szCs w:val="28"/>
              </w:rPr>
              <w:t>Сигнал, который может принимать любые значения в определенных пределах. Название «аналоговый» означает, что сигнал изменяется аналогично физической величине. Устройства, работающие только с аналоговыми сигналами, называются аналоговыми устройствами.</w:t>
            </w:r>
          </w:p>
          <w:p w14:paraId="592DD8BA" w14:textId="77777777" w:rsidR="006B03C5" w:rsidRDefault="006B03C5">
            <w:pPr>
              <w:jc w:val="both"/>
              <w:rPr>
                <w:sz w:val="16"/>
                <w:szCs w:val="16"/>
              </w:rPr>
            </w:pPr>
          </w:p>
          <w:p w14:paraId="4EE04A82" w14:textId="77777777" w:rsidR="006B03C5" w:rsidRDefault="006B03C5">
            <w:pPr>
              <w:jc w:val="both"/>
              <w:rPr>
                <w:sz w:val="28"/>
                <w:szCs w:val="28"/>
                <w:lang w:val="en-US"/>
              </w:rPr>
            </w:pPr>
            <w:r>
              <w:rPr>
                <w:sz w:val="28"/>
                <w:szCs w:val="28"/>
                <w:lang w:val="en-US"/>
              </w:rPr>
              <w:t>Ma’lum chegaralarda har qanday qiymatlarni qabul qilishi mumkin bo‘lgan signal. «Analog» deb nomlanishi, signal fizik kattalikka o‘xshash tarzda o‘zgarishini bildiradi. Faqat analog signallar bilan ishlaydigan qurilmalar analog qurilmalar deyiladi.</w:t>
            </w:r>
          </w:p>
          <w:p w14:paraId="0D974F7F" w14:textId="77777777" w:rsidR="006B03C5" w:rsidRDefault="006B03C5">
            <w:pPr>
              <w:jc w:val="both"/>
              <w:rPr>
                <w:sz w:val="16"/>
                <w:szCs w:val="16"/>
                <w:lang w:val="en-US"/>
              </w:rPr>
            </w:pPr>
          </w:p>
          <w:p w14:paraId="00D16EB1" w14:textId="77777777" w:rsidR="006B03C5" w:rsidRDefault="006B03C5">
            <w:pPr>
              <w:jc w:val="both"/>
              <w:rPr>
                <w:sz w:val="28"/>
                <w:szCs w:val="28"/>
                <w:lang w:val="en-US"/>
              </w:rPr>
            </w:pPr>
            <w:r>
              <w:rPr>
                <w:sz w:val="28"/>
                <w:szCs w:val="28"/>
              </w:rPr>
              <w:t>Маълум</w:t>
            </w:r>
            <w:r>
              <w:rPr>
                <w:sz w:val="28"/>
                <w:szCs w:val="28"/>
                <w:lang w:val="en-US"/>
              </w:rPr>
              <w:t xml:space="preserve"> </w:t>
            </w:r>
            <w:r>
              <w:rPr>
                <w:sz w:val="28"/>
                <w:szCs w:val="28"/>
              </w:rPr>
              <w:t>чегараларда</w:t>
            </w:r>
            <w:r>
              <w:rPr>
                <w:sz w:val="28"/>
                <w:szCs w:val="28"/>
                <w:lang w:val="en-US"/>
              </w:rPr>
              <w:t xml:space="preserve"> </w:t>
            </w:r>
            <w:r>
              <w:rPr>
                <w:sz w:val="28"/>
                <w:szCs w:val="28"/>
              </w:rPr>
              <w:t>ҳар</w:t>
            </w:r>
            <w:r>
              <w:rPr>
                <w:sz w:val="28"/>
                <w:szCs w:val="28"/>
                <w:lang w:val="en-US"/>
              </w:rPr>
              <w:t xml:space="preserve"> </w:t>
            </w:r>
            <w:r>
              <w:rPr>
                <w:sz w:val="28"/>
                <w:szCs w:val="28"/>
              </w:rPr>
              <w:t>қандай</w:t>
            </w:r>
            <w:r>
              <w:rPr>
                <w:sz w:val="28"/>
                <w:szCs w:val="28"/>
                <w:lang w:val="en-US"/>
              </w:rPr>
              <w:t xml:space="preserve"> </w:t>
            </w:r>
            <w:r>
              <w:rPr>
                <w:sz w:val="28"/>
                <w:szCs w:val="28"/>
              </w:rPr>
              <w:t>қийматларни</w:t>
            </w:r>
            <w:r>
              <w:rPr>
                <w:sz w:val="28"/>
                <w:szCs w:val="28"/>
                <w:lang w:val="en-US"/>
              </w:rPr>
              <w:t xml:space="preserve"> </w:t>
            </w:r>
            <w:r>
              <w:rPr>
                <w:sz w:val="28"/>
                <w:szCs w:val="28"/>
              </w:rPr>
              <w:t>қабул</w:t>
            </w:r>
            <w:r>
              <w:rPr>
                <w:sz w:val="28"/>
                <w:szCs w:val="28"/>
                <w:lang w:val="en-US"/>
              </w:rPr>
              <w:t xml:space="preserve"> </w:t>
            </w:r>
            <w:r>
              <w:rPr>
                <w:sz w:val="28"/>
                <w:szCs w:val="28"/>
              </w:rPr>
              <w:t>қилиши</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сигнал</w:t>
            </w:r>
            <w:r>
              <w:rPr>
                <w:sz w:val="28"/>
                <w:szCs w:val="28"/>
                <w:lang w:val="en-US"/>
              </w:rPr>
              <w:t>. «</w:t>
            </w:r>
            <w:r>
              <w:rPr>
                <w:sz w:val="28"/>
                <w:szCs w:val="28"/>
              </w:rPr>
              <w:t>Аналог</w:t>
            </w:r>
            <w:r>
              <w:rPr>
                <w:sz w:val="28"/>
                <w:szCs w:val="28"/>
                <w:lang w:val="en-US"/>
              </w:rPr>
              <w:t xml:space="preserve">» </w:t>
            </w:r>
            <w:r>
              <w:rPr>
                <w:sz w:val="28"/>
                <w:szCs w:val="28"/>
              </w:rPr>
              <w:t>деб</w:t>
            </w:r>
            <w:r>
              <w:rPr>
                <w:sz w:val="28"/>
                <w:szCs w:val="28"/>
                <w:lang w:val="en-US"/>
              </w:rPr>
              <w:t xml:space="preserve"> </w:t>
            </w:r>
            <w:r>
              <w:rPr>
                <w:sz w:val="28"/>
                <w:szCs w:val="28"/>
              </w:rPr>
              <w:t>номланиши</w:t>
            </w:r>
            <w:r>
              <w:rPr>
                <w:sz w:val="28"/>
                <w:szCs w:val="28"/>
                <w:lang w:val="en-US"/>
              </w:rPr>
              <w:t xml:space="preserve">, </w:t>
            </w:r>
            <w:r>
              <w:rPr>
                <w:sz w:val="28"/>
                <w:szCs w:val="28"/>
              </w:rPr>
              <w:t>сигнал</w:t>
            </w:r>
            <w:r>
              <w:rPr>
                <w:sz w:val="28"/>
                <w:szCs w:val="28"/>
                <w:lang w:val="en-US"/>
              </w:rPr>
              <w:t xml:space="preserve"> </w:t>
            </w:r>
            <w:r>
              <w:rPr>
                <w:sz w:val="28"/>
                <w:szCs w:val="28"/>
              </w:rPr>
              <w:t>физик</w:t>
            </w:r>
            <w:r>
              <w:rPr>
                <w:sz w:val="28"/>
                <w:szCs w:val="28"/>
                <w:lang w:val="en-US"/>
              </w:rPr>
              <w:t xml:space="preserve"> </w:t>
            </w:r>
            <w:r>
              <w:rPr>
                <w:sz w:val="28"/>
                <w:szCs w:val="28"/>
              </w:rPr>
              <w:t>катталикка</w:t>
            </w:r>
            <w:r>
              <w:rPr>
                <w:sz w:val="28"/>
                <w:szCs w:val="28"/>
                <w:lang w:val="en-US"/>
              </w:rPr>
              <w:t xml:space="preserve"> </w:t>
            </w:r>
            <w:r>
              <w:rPr>
                <w:sz w:val="28"/>
                <w:szCs w:val="28"/>
              </w:rPr>
              <w:t>ўхшаш</w:t>
            </w:r>
            <w:r>
              <w:rPr>
                <w:sz w:val="28"/>
                <w:szCs w:val="28"/>
                <w:lang w:val="en-US"/>
              </w:rPr>
              <w:t xml:space="preserve"> </w:t>
            </w:r>
            <w:r>
              <w:rPr>
                <w:sz w:val="28"/>
                <w:szCs w:val="28"/>
              </w:rPr>
              <w:t>тарзда</w:t>
            </w:r>
            <w:r>
              <w:rPr>
                <w:sz w:val="28"/>
                <w:szCs w:val="28"/>
                <w:lang w:val="en-US"/>
              </w:rPr>
              <w:t xml:space="preserve"> </w:t>
            </w:r>
            <w:r>
              <w:rPr>
                <w:sz w:val="28"/>
                <w:szCs w:val="28"/>
              </w:rPr>
              <w:t>ўзгаришини</w:t>
            </w:r>
            <w:r>
              <w:rPr>
                <w:sz w:val="28"/>
                <w:szCs w:val="28"/>
                <w:lang w:val="en-US"/>
              </w:rPr>
              <w:t xml:space="preserve"> </w:t>
            </w:r>
            <w:r>
              <w:rPr>
                <w:sz w:val="28"/>
                <w:szCs w:val="28"/>
              </w:rPr>
              <w:t>билдиради</w:t>
            </w:r>
            <w:r>
              <w:rPr>
                <w:sz w:val="28"/>
                <w:szCs w:val="28"/>
                <w:lang w:val="en-US"/>
              </w:rPr>
              <w:t xml:space="preserve">. </w:t>
            </w:r>
            <w:r>
              <w:rPr>
                <w:sz w:val="28"/>
                <w:szCs w:val="28"/>
              </w:rPr>
              <w:t>Фақат аналог сигналлар билан ишлайдиган қурилмалар аналог қурилмалар дейилади.</w:t>
            </w:r>
          </w:p>
        </w:tc>
      </w:tr>
      <w:tr w:rsidR="006B03C5" w:rsidRPr="00E94BBA" w14:paraId="565BB821" w14:textId="77777777">
        <w:tc>
          <w:tcPr>
            <w:tcW w:w="1916" w:type="pct"/>
            <w:shd w:val="clear" w:color="auto" w:fill="auto"/>
          </w:tcPr>
          <w:p w14:paraId="1F57B90A" w14:textId="77777777" w:rsidR="006B03C5" w:rsidRDefault="006B03C5">
            <w:pPr>
              <w:tabs>
                <w:tab w:val="left" w:pos="900"/>
              </w:tabs>
              <w:ind w:right="181"/>
              <w:rPr>
                <w:b/>
                <w:bCs/>
                <w:sz w:val="28"/>
                <w:szCs w:val="28"/>
              </w:rPr>
            </w:pPr>
            <w:r>
              <w:rPr>
                <w:b/>
                <w:bCs/>
                <w:sz w:val="28"/>
                <w:szCs w:val="28"/>
              </w:rPr>
              <w:t xml:space="preserve">Анизотропия </w:t>
            </w:r>
          </w:p>
          <w:p w14:paraId="0362686A"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rPr>
              <w:t xml:space="preserve">anizotropiya </w:t>
            </w:r>
          </w:p>
          <w:p w14:paraId="714C4B53" w14:textId="77777777" w:rsidR="006B03C5" w:rsidRDefault="006B03C5" w:rsidP="004746BD">
            <w:pPr>
              <w:rPr>
                <w:sz w:val="28"/>
                <w:szCs w:val="28"/>
              </w:rPr>
            </w:pPr>
            <w:r>
              <w:rPr>
                <w:sz w:val="28"/>
                <w:szCs w:val="28"/>
              </w:rPr>
              <w:t xml:space="preserve">       анизотропия</w:t>
            </w:r>
          </w:p>
          <w:p w14:paraId="16F29E6C"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nisotropy</w:t>
            </w:r>
            <w:r>
              <w:rPr>
                <w:color w:val="000000"/>
                <w:sz w:val="26"/>
                <w:szCs w:val="26"/>
              </w:rPr>
              <w:t xml:space="preserve"> </w:t>
            </w:r>
          </w:p>
        </w:tc>
        <w:tc>
          <w:tcPr>
            <w:tcW w:w="3084" w:type="pct"/>
            <w:shd w:val="clear" w:color="auto" w:fill="auto"/>
          </w:tcPr>
          <w:p w14:paraId="74B46508" w14:textId="77777777" w:rsidR="006B03C5" w:rsidRDefault="006B03C5">
            <w:pPr>
              <w:jc w:val="both"/>
              <w:rPr>
                <w:sz w:val="28"/>
                <w:szCs w:val="28"/>
              </w:rPr>
            </w:pPr>
            <w:r>
              <w:rPr>
                <w:sz w:val="28"/>
                <w:szCs w:val="28"/>
              </w:rPr>
              <w:t>Неодинаковость физических свойств среды в разных направлениях. Анизотропная среда однородна, если зависимость физических свойств от направления одинакова в различных точках среды. Среда, изотропная в отношении одних свойств, может в то же время быть анизотропной в отношении других.</w:t>
            </w:r>
          </w:p>
          <w:p w14:paraId="4794CEE7" w14:textId="77777777" w:rsidR="006B03C5" w:rsidRDefault="006B03C5">
            <w:pPr>
              <w:jc w:val="both"/>
              <w:rPr>
                <w:sz w:val="20"/>
                <w:szCs w:val="20"/>
              </w:rPr>
            </w:pPr>
          </w:p>
          <w:p w14:paraId="32D25C72" w14:textId="77777777" w:rsidR="006B03C5" w:rsidRDefault="006B03C5">
            <w:pPr>
              <w:jc w:val="both"/>
              <w:rPr>
                <w:sz w:val="28"/>
                <w:szCs w:val="28"/>
                <w:lang w:val="en-US"/>
              </w:rPr>
            </w:pPr>
            <w:r>
              <w:rPr>
                <w:sz w:val="28"/>
                <w:szCs w:val="28"/>
                <w:lang w:val="en-US"/>
              </w:rPr>
              <w:t>Turli yo‘nalishlarda muhit fizik xossalarining bir xil bo‘lmasligi. Agar muhitning turli nuqtalarida fizik xossalarning yo‘nalishlarga bog‘liqligi bir xil bo‘lsa, anizotrop muhit bir jinsli bo‘ladi. Bir xossaga nisbatan izotrop bo‘lgan muhit, boshqalariga nisbatan anizotrop bo‘lishi mumkin.</w:t>
            </w:r>
          </w:p>
          <w:p w14:paraId="4B3143CD" w14:textId="77777777" w:rsidR="006B03C5" w:rsidRDefault="006B03C5">
            <w:pPr>
              <w:jc w:val="both"/>
              <w:rPr>
                <w:sz w:val="20"/>
                <w:szCs w:val="20"/>
                <w:lang w:val="en-US"/>
              </w:rPr>
            </w:pPr>
          </w:p>
          <w:p w14:paraId="3C02E6C4" w14:textId="77777777" w:rsidR="006B03C5" w:rsidRDefault="006B03C5">
            <w:pPr>
              <w:pStyle w:val="BodyText"/>
              <w:spacing w:after="0"/>
              <w:jc w:val="both"/>
              <w:rPr>
                <w:sz w:val="28"/>
                <w:szCs w:val="28"/>
                <w:lang w:val="en-US"/>
              </w:rPr>
            </w:pPr>
            <w:r>
              <w:rPr>
                <w:sz w:val="28"/>
                <w:szCs w:val="28"/>
              </w:rPr>
              <w:t>Турли</w:t>
            </w:r>
            <w:r>
              <w:rPr>
                <w:sz w:val="28"/>
                <w:szCs w:val="28"/>
                <w:lang w:val="en-US"/>
              </w:rPr>
              <w:t xml:space="preserve"> </w:t>
            </w:r>
            <w:r>
              <w:rPr>
                <w:sz w:val="28"/>
                <w:szCs w:val="28"/>
              </w:rPr>
              <w:t>йўналишларда</w:t>
            </w:r>
            <w:r>
              <w:rPr>
                <w:sz w:val="28"/>
                <w:szCs w:val="28"/>
                <w:lang w:val="en-US"/>
              </w:rPr>
              <w:t xml:space="preserve"> </w:t>
            </w:r>
            <w:r>
              <w:rPr>
                <w:sz w:val="28"/>
                <w:szCs w:val="28"/>
              </w:rPr>
              <w:t>муҳит</w:t>
            </w:r>
            <w:r>
              <w:rPr>
                <w:sz w:val="28"/>
                <w:szCs w:val="28"/>
                <w:lang w:val="en-US"/>
              </w:rPr>
              <w:t xml:space="preserve"> </w:t>
            </w:r>
            <w:r>
              <w:rPr>
                <w:sz w:val="28"/>
                <w:szCs w:val="28"/>
              </w:rPr>
              <w:t>физик</w:t>
            </w:r>
            <w:r>
              <w:rPr>
                <w:sz w:val="28"/>
                <w:szCs w:val="28"/>
                <w:lang w:val="en-US"/>
              </w:rPr>
              <w:t xml:space="preserve"> </w:t>
            </w:r>
            <w:r>
              <w:rPr>
                <w:sz w:val="28"/>
                <w:szCs w:val="28"/>
              </w:rPr>
              <w:t>хоссаларининг</w:t>
            </w:r>
            <w:r>
              <w:rPr>
                <w:sz w:val="28"/>
                <w:szCs w:val="28"/>
                <w:lang w:val="en-US"/>
              </w:rPr>
              <w:t xml:space="preserve"> </w:t>
            </w:r>
            <w:r>
              <w:rPr>
                <w:sz w:val="28"/>
                <w:szCs w:val="28"/>
              </w:rPr>
              <w:t>бир</w:t>
            </w:r>
            <w:r>
              <w:rPr>
                <w:sz w:val="28"/>
                <w:szCs w:val="28"/>
                <w:lang w:val="en-US"/>
              </w:rPr>
              <w:t xml:space="preserve"> </w:t>
            </w:r>
            <w:r>
              <w:rPr>
                <w:sz w:val="28"/>
                <w:szCs w:val="28"/>
              </w:rPr>
              <w:t>хил</w:t>
            </w:r>
            <w:r>
              <w:rPr>
                <w:sz w:val="28"/>
                <w:szCs w:val="28"/>
                <w:lang w:val="en-US"/>
              </w:rPr>
              <w:t xml:space="preserve"> </w:t>
            </w:r>
            <w:r>
              <w:rPr>
                <w:sz w:val="28"/>
                <w:szCs w:val="28"/>
              </w:rPr>
              <w:t>бўлмаслиги</w:t>
            </w:r>
            <w:r>
              <w:rPr>
                <w:sz w:val="28"/>
                <w:szCs w:val="28"/>
                <w:lang w:val="en-US"/>
              </w:rPr>
              <w:t xml:space="preserve">. </w:t>
            </w:r>
            <w:r>
              <w:rPr>
                <w:sz w:val="28"/>
                <w:szCs w:val="28"/>
              </w:rPr>
              <w:t>Агар</w:t>
            </w:r>
            <w:r>
              <w:rPr>
                <w:sz w:val="28"/>
                <w:szCs w:val="28"/>
                <w:lang w:val="en-US"/>
              </w:rPr>
              <w:t xml:space="preserve"> </w:t>
            </w:r>
            <w:r>
              <w:rPr>
                <w:sz w:val="28"/>
                <w:szCs w:val="28"/>
              </w:rPr>
              <w:t>муҳитнинг</w:t>
            </w:r>
            <w:r>
              <w:rPr>
                <w:sz w:val="28"/>
                <w:szCs w:val="28"/>
                <w:lang w:val="en-US"/>
              </w:rPr>
              <w:t xml:space="preserve"> </w:t>
            </w:r>
            <w:r>
              <w:rPr>
                <w:sz w:val="28"/>
                <w:szCs w:val="28"/>
              </w:rPr>
              <w:t>турли</w:t>
            </w:r>
            <w:r>
              <w:rPr>
                <w:sz w:val="28"/>
                <w:szCs w:val="28"/>
                <w:lang w:val="en-US"/>
              </w:rPr>
              <w:t xml:space="preserve"> </w:t>
            </w:r>
            <w:r>
              <w:rPr>
                <w:sz w:val="28"/>
                <w:szCs w:val="28"/>
              </w:rPr>
              <w:t>нуқ</w:t>
            </w:r>
            <w:r>
              <w:rPr>
                <w:sz w:val="28"/>
                <w:szCs w:val="28"/>
                <w:lang w:val="en-US"/>
              </w:rPr>
              <w:t>-</w:t>
            </w:r>
            <w:r>
              <w:rPr>
                <w:sz w:val="28"/>
                <w:szCs w:val="28"/>
              </w:rPr>
              <w:t>таларида</w:t>
            </w:r>
            <w:r>
              <w:rPr>
                <w:sz w:val="28"/>
                <w:szCs w:val="28"/>
                <w:lang w:val="en-US"/>
              </w:rPr>
              <w:t xml:space="preserve"> </w:t>
            </w:r>
            <w:r>
              <w:rPr>
                <w:sz w:val="28"/>
                <w:szCs w:val="28"/>
              </w:rPr>
              <w:t>физик</w:t>
            </w:r>
            <w:r>
              <w:rPr>
                <w:sz w:val="28"/>
                <w:szCs w:val="28"/>
                <w:lang w:val="en-US"/>
              </w:rPr>
              <w:t xml:space="preserve"> </w:t>
            </w:r>
            <w:r>
              <w:rPr>
                <w:sz w:val="28"/>
                <w:szCs w:val="28"/>
              </w:rPr>
              <w:t>хоссаларнинг</w:t>
            </w:r>
            <w:r>
              <w:rPr>
                <w:sz w:val="28"/>
                <w:szCs w:val="28"/>
                <w:lang w:val="en-US"/>
              </w:rPr>
              <w:t xml:space="preserve"> </w:t>
            </w:r>
            <w:r>
              <w:rPr>
                <w:sz w:val="28"/>
                <w:szCs w:val="28"/>
              </w:rPr>
              <w:t>йўналишларга</w:t>
            </w:r>
            <w:r>
              <w:rPr>
                <w:sz w:val="28"/>
                <w:szCs w:val="28"/>
                <w:lang w:val="en-US"/>
              </w:rPr>
              <w:t xml:space="preserve"> </w:t>
            </w:r>
            <w:r>
              <w:rPr>
                <w:sz w:val="28"/>
                <w:szCs w:val="28"/>
              </w:rPr>
              <w:t>боғ</w:t>
            </w:r>
            <w:r>
              <w:rPr>
                <w:sz w:val="28"/>
                <w:szCs w:val="28"/>
                <w:lang w:val="en-US"/>
              </w:rPr>
              <w:t>-</w:t>
            </w:r>
            <w:r>
              <w:rPr>
                <w:sz w:val="28"/>
                <w:szCs w:val="28"/>
              </w:rPr>
              <w:t>лиқлиги</w:t>
            </w:r>
            <w:r>
              <w:rPr>
                <w:sz w:val="28"/>
                <w:szCs w:val="28"/>
                <w:lang w:val="en-US"/>
              </w:rPr>
              <w:t xml:space="preserve"> </w:t>
            </w:r>
            <w:r>
              <w:rPr>
                <w:sz w:val="28"/>
                <w:szCs w:val="28"/>
              </w:rPr>
              <w:t>бир</w:t>
            </w:r>
            <w:r>
              <w:rPr>
                <w:sz w:val="28"/>
                <w:szCs w:val="28"/>
                <w:lang w:val="en-US"/>
              </w:rPr>
              <w:t xml:space="preserve"> </w:t>
            </w:r>
            <w:r>
              <w:rPr>
                <w:sz w:val="28"/>
                <w:szCs w:val="28"/>
              </w:rPr>
              <w:t>хил</w:t>
            </w:r>
            <w:r>
              <w:rPr>
                <w:sz w:val="28"/>
                <w:szCs w:val="28"/>
                <w:lang w:val="en-US"/>
              </w:rPr>
              <w:t xml:space="preserve"> </w:t>
            </w:r>
            <w:r>
              <w:rPr>
                <w:sz w:val="28"/>
                <w:szCs w:val="28"/>
              </w:rPr>
              <w:t>бўлса</w:t>
            </w:r>
            <w:r>
              <w:rPr>
                <w:sz w:val="28"/>
                <w:szCs w:val="28"/>
                <w:lang w:val="en-US"/>
              </w:rPr>
              <w:t xml:space="preserve">, </w:t>
            </w:r>
            <w:r>
              <w:rPr>
                <w:sz w:val="28"/>
                <w:szCs w:val="28"/>
              </w:rPr>
              <w:t>анизотроп</w:t>
            </w:r>
            <w:r>
              <w:rPr>
                <w:sz w:val="28"/>
                <w:szCs w:val="28"/>
                <w:lang w:val="en-US"/>
              </w:rPr>
              <w:t xml:space="preserve"> </w:t>
            </w:r>
            <w:r>
              <w:rPr>
                <w:sz w:val="28"/>
                <w:szCs w:val="28"/>
              </w:rPr>
              <w:t>муҳит</w:t>
            </w:r>
            <w:r>
              <w:rPr>
                <w:sz w:val="28"/>
                <w:szCs w:val="28"/>
                <w:lang w:val="en-US"/>
              </w:rPr>
              <w:t xml:space="preserve"> </w:t>
            </w:r>
            <w:r>
              <w:rPr>
                <w:sz w:val="28"/>
                <w:szCs w:val="28"/>
              </w:rPr>
              <w:t>бир</w:t>
            </w:r>
            <w:r>
              <w:rPr>
                <w:sz w:val="28"/>
                <w:szCs w:val="28"/>
                <w:lang w:val="en-US"/>
              </w:rPr>
              <w:t xml:space="preserve"> </w:t>
            </w:r>
            <w:r>
              <w:rPr>
                <w:sz w:val="28"/>
                <w:szCs w:val="28"/>
              </w:rPr>
              <w:t>жинсли</w:t>
            </w:r>
            <w:r>
              <w:rPr>
                <w:sz w:val="28"/>
                <w:szCs w:val="28"/>
                <w:lang w:val="en-US"/>
              </w:rPr>
              <w:t xml:space="preserve"> </w:t>
            </w:r>
            <w:r>
              <w:rPr>
                <w:sz w:val="28"/>
                <w:szCs w:val="28"/>
              </w:rPr>
              <w:t>бўлади</w:t>
            </w:r>
            <w:r>
              <w:rPr>
                <w:sz w:val="28"/>
                <w:szCs w:val="28"/>
                <w:lang w:val="en-US"/>
              </w:rPr>
              <w:t xml:space="preserve">. </w:t>
            </w:r>
            <w:r>
              <w:rPr>
                <w:sz w:val="28"/>
                <w:szCs w:val="28"/>
              </w:rPr>
              <w:t>Бир</w:t>
            </w:r>
            <w:r>
              <w:rPr>
                <w:sz w:val="28"/>
                <w:szCs w:val="28"/>
                <w:lang w:val="en-US"/>
              </w:rPr>
              <w:t xml:space="preserve"> </w:t>
            </w:r>
            <w:r>
              <w:rPr>
                <w:sz w:val="28"/>
                <w:szCs w:val="28"/>
              </w:rPr>
              <w:t>хоссага</w:t>
            </w:r>
            <w:r>
              <w:rPr>
                <w:sz w:val="28"/>
                <w:szCs w:val="28"/>
                <w:lang w:val="en-US"/>
              </w:rPr>
              <w:t xml:space="preserve"> </w:t>
            </w:r>
            <w:r>
              <w:rPr>
                <w:sz w:val="28"/>
                <w:szCs w:val="28"/>
              </w:rPr>
              <w:t>нисбатан</w:t>
            </w:r>
            <w:r>
              <w:rPr>
                <w:sz w:val="28"/>
                <w:szCs w:val="28"/>
                <w:lang w:val="en-US"/>
              </w:rPr>
              <w:t xml:space="preserve"> </w:t>
            </w:r>
            <w:r>
              <w:rPr>
                <w:sz w:val="28"/>
                <w:szCs w:val="28"/>
              </w:rPr>
              <w:t>изотроп</w:t>
            </w:r>
            <w:r>
              <w:rPr>
                <w:sz w:val="28"/>
                <w:szCs w:val="28"/>
                <w:lang w:val="en-US"/>
              </w:rPr>
              <w:t xml:space="preserve"> </w:t>
            </w:r>
            <w:r>
              <w:rPr>
                <w:sz w:val="28"/>
                <w:szCs w:val="28"/>
              </w:rPr>
              <w:lastRenderedPageBreak/>
              <w:t>бўлган</w:t>
            </w:r>
            <w:r>
              <w:rPr>
                <w:sz w:val="28"/>
                <w:szCs w:val="28"/>
                <w:lang w:val="en-US"/>
              </w:rPr>
              <w:t xml:space="preserve"> </w:t>
            </w:r>
            <w:r>
              <w:rPr>
                <w:sz w:val="28"/>
                <w:szCs w:val="28"/>
              </w:rPr>
              <w:t>муҳит</w:t>
            </w:r>
            <w:r>
              <w:rPr>
                <w:sz w:val="28"/>
                <w:szCs w:val="28"/>
                <w:lang w:val="en-US"/>
              </w:rPr>
              <w:t xml:space="preserve">, </w:t>
            </w:r>
            <w:r>
              <w:rPr>
                <w:sz w:val="28"/>
                <w:szCs w:val="28"/>
              </w:rPr>
              <w:t>бошқаларига</w:t>
            </w:r>
            <w:r>
              <w:rPr>
                <w:sz w:val="28"/>
                <w:szCs w:val="28"/>
                <w:lang w:val="en-US"/>
              </w:rPr>
              <w:t xml:space="preserve"> </w:t>
            </w:r>
            <w:r>
              <w:rPr>
                <w:sz w:val="28"/>
                <w:szCs w:val="28"/>
              </w:rPr>
              <w:t>нисбатан</w:t>
            </w:r>
            <w:r>
              <w:rPr>
                <w:sz w:val="28"/>
                <w:szCs w:val="28"/>
                <w:lang w:val="en-US"/>
              </w:rPr>
              <w:t xml:space="preserve"> </w:t>
            </w:r>
            <w:r>
              <w:rPr>
                <w:sz w:val="28"/>
                <w:szCs w:val="28"/>
              </w:rPr>
              <w:t>анизотроп</w:t>
            </w:r>
            <w:r>
              <w:rPr>
                <w:sz w:val="28"/>
                <w:szCs w:val="28"/>
                <w:lang w:val="en-US"/>
              </w:rPr>
              <w:t xml:space="preserve"> </w:t>
            </w:r>
            <w:r>
              <w:rPr>
                <w:sz w:val="28"/>
                <w:szCs w:val="28"/>
              </w:rPr>
              <w:t>бўлиши</w:t>
            </w:r>
            <w:r>
              <w:rPr>
                <w:sz w:val="28"/>
                <w:szCs w:val="28"/>
                <w:lang w:val="en-US"/>
              </w:rPr>
              <w:t xml:space="preserve"> </w:t>
            </w:r>
            <w:r>
              <w:rPr>
                <w:sz w:val="28"/>
                <w:szCs w:val="28"/>
              </w:rPr>
              <w:t>мумкин</w:t>
            </w:r>
            <w:r>
              <w:rPr>
                <w:sz w:val="28"/>
                <w:szCs w:val="28"/>
                <w:lang w:val="en-US"/>
              </w:rPr>
              <w:t>.</w:t>
            </w:r>
          </w:p>
        </w:tc>
      </w:tr>
      <w:tr w:rsidR="006B03C5" w:rsidRPr="00E94BBA" w14:paraId="78D52F1F" w14:textId="77777777">
        <w:tc>
          <w:tcPr>
            <w:tcW w:w="1916" w:type="pct"/>
            <w:shd w:val="clear" w:color="auto" w:fill="auto"/>
          </w:tcPr>
          <w:p w14:paraId="17B3BC68" w14:textId="77777777" w:rsidR="006B03C5" w:rsidRDefault="006B03C5">
            <w:pPr>
              <w:tabs>
                <w:tab w:val="left" w:pos="900"/>
              </w:tabs>
              <w:ind w:right="181"/>
              <w:rPr>
                <w:b/>
                <w:bCs/>
                <w:color w:val="000000"/>
                <w:sz w:val="28"/>
                <w:szCs w:val="28"/>
                <w:lang w:val="en-US"/>
              </w:rPr>
            </w:pPr>
            <w:r>
              <w:rPr>
                <w:b/>
                <w:bCs/>
                <w:sz w:val="28"/>
                <w:szCs w:val="28"/>
              </w:rPr>
              <w:lastRenderedPageBreak/>
              <w:t>Антенна</w:t>
            </w:r>
          </w:p>
          <w:p w14:paraId="654FA344" w14:textId="77777777" w:rsidR="006B03C5" w:rsidRDefault="006B03C5" w:rsidP="004746BD">
            <w:pPr>
              <w:rPr>
                <w:sz w:val="28"/>
                <w:szCs w:val="28"/>
                <w:lang w:val="en-US"/>
              </w:rPr>
            </w:pPr>
            <w:r>
              <w:rPr>
                <w:b/>
                <w:bCs/>
                <w:color w:val="000000"/>
                <w:sz w:val="28"/>
                <w:szCs w:val="28"/>
                <w:lang w:val="en-US"/>
              </w:rPr>
              <w:t>uz -</w:t>
            </w:r>
            <w:r>
              <w:rPr>
                <w:b/>
                <w:bCs/>
                <w:sz w:val="28"/>
                <w:szCs w:val="28"/>
                <w:lang w:val="en-US"/>
              </w:rPr>
              <w:t xml:space="preserve"> </w:t>
            </w:r>
            <w:r>
              <w:rPr>
                <w:sz w:val="28"/>
                <w:szCs w:val="28"/>
                <w:lang w:val="en-US"/>
              </w:rPr>
              <w:t xml:space="preserve">antenna </w:t>
            </w:r>
          </w:p>
          <w:p w14:paraId="3B375E77" w14:textId="77777777" w:rsidR="006B03C5" w:rsidRDefault="006B03C5" w:rsidP="004746BD">
            <w:pPr>
              <w:rPr>
                <w:sz w:val="28"/>
                <w:szCs w:val="28"/>
                <w:lang w:val="en-US"/>
              </w:rPr>
            </w:pPr>
            <w:r>
              <w:rPr>
                <w:sz w:val="28"/>
                <w:szCs w:val="28"/>
                <w:lang w:val="en-US"/>
              </w:rPr>
              <w:t xml:space="preserve">       </w:t>
            </w:r>
            <w:r>
              <w:rPr>
                <w:sz w:val="28"/>
                <w:szCs w:val="28"/>
              </w:rPr>
              <w:t>антенна</w:t>
            </w:r>
          </w:p>
          <w:p w14:paraId="562FD13F"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erial, antenna</w:t>
            </w:r>
            <w:r>
              <w:rPr>
                <w:color w:val="000000"/>
                <w:sz w:val="26"/>
                <w:szCs w:val="26"/>
                <w:lang w:val="en-US"/>
              </w:rPr>
              <w:t xml:space="preserve"> </w:t>
            </w:r>
          </w:p>
        </w:tc>
        <w:tc>
          <w:tcPr>
            <w:tcW w:w="3084" w:type="pct"/>
            <w:shd w:val="clear" w:color="auto" w:fill="auto"/>
          </w:tcPr>
          <w:p w14:paraId="037B4BCF" w14:textId="77777777" w:rsidR="006B03C5" w:rsidRDefault="006B03C5">
            <w:pPr>
              <w:jc w:val="both"/>
              <w:rPr>
                <w:sz w:val="28"/>
                <w:szCs w:val="28"/>
              </w:rPr>
            </w:pPr>
            <w:r>
              <w:rPr>
                <w:sz w:val="28"/>
                <w:szCs w:val="28"/>
              </w:rPr>
              <w:t>Устройство для непосредственного излучения и приема радиоволн. Антенны отличаются диапазоном излучаемых (принимаемых) радиоволн, перекрытием по частоте, направленностью излучения или приема, принципом действия и конструктивным выполнением. Основные параметры и характеристики антенны: коэффициент направленного действия, диаграмма направленности, сопротивление излучения, вид поляризации волны.</w:t>
            </w:r>
          </w:p>
          <w:p w14:paraId="2C180996" w14:textId="77777777" w:rsidR="006B03C5" w:rsidRDefault="006B03C5">
            <w:pPr>
              <w:jc w:val="both"/>
              <w:rPr>
                <w:sz w:val="20"/>
                <w:szCs w:val="20"/>
              </w:rPr>
            </w:pPr>
          </w:p>
          <w:p w14:paraId="31347A9D" w14:textId="77777777" w:rsidR="006B03C5" w:rsidRDefault="006B03C5">
            <w:pPr>
              <w:jc w:val="both"/>
              <w:rPr>
                <w:sz w:val="28"/>
                <w:szCs w:val="28"/>
                <w:lang w:val="en-US"/>
              </w:rPr>
            </w:pPr>
            <w:r>
              <w:rPr>
                <w:sz w:val="28"/>
                <w:szCs w:val="28"/>
                <w:lang w:val="en-US"/>
              </w:rPr>
              <w:t>Radioto‘lqinlarni bevosita nurlantirish va qabul qi-lish uchun mo‘ljallangan qurilma. Antennalar nurlantiriladigan (qabul qilinadigan) radioto‘lqinlar diapazoni, chastota bo‘yicha qoplashi, nurlantirish yoki qabul qilish yo‘nalishi, ishlash prinsipi va konstruktiv bajarilishi bilan farq qiladi. Antennaning asosiy parametrlari va xarakteristikalari: yo‘naltirilgan ta’sir koeffitsienti, yo‘nalganlik diagrammasi, nurlanish qarshiligi, to‘lqin qutblanishining turi.</w:t>
            </w:r>
          </w:p>
          <w:p w14:paraId="45509893" w14:textId="77777777" w:rsidR="006B03C5" w:rsidRDefault="006B03C5">
            <w:pPr>
              <w:jc w:val="both"/>
              <w:rPr>
                <w:sz w:val="20"/>
                <w:szCs w:val="20"/>
                <w:lang w:val="en-US"/>
              </w:rPr>
            </w:pPr>
          </w:p>
          <w:p w14:paraId="3FFA1A71" w14:textId="77777777" w:rsidR="006B03C5" w:rsidRDefault="006B03C5">
            <w:pPr>
              <w:jc w:val="both"/>
              <w:rPr>
                <w:sz w:val="28"/>
                <w:szCs w:val="28"/>
                <w:lang w:val="en-US"/>
              </w:rPr>
            </w:pPr>
            <w:r>
              <w:rPr>
                <w:sz w:val="28"/>
                <w:szCs w:val="28"/>
              </w:rPr>
              <w:t>Радиотўлқинларни</w:t>
            </w:r>
            <w:r>
              <w:rPr>
                <w:sz w:val="28"/>
                <w:szCs w:val="28"/>
                <w:lang w:val="en-US"/>
              </w:rPr>
              <w:t xml:space="preserve"> </w:t>
            </w:r>
            <w:r>
              <w:rPr>
                <w:sz w:val="28"/>
                <w:szCs w:val="28"/>
              </w:rPr>
              <w:t>бевосита</w:t>
            </w:r>
            <w:r>
              <w:rPr>
                <w:sz w:val="28"/>
                <w:szCs w:val="28"/>
                <w:lang w:val="en-US"/>
              </w:rPr>
              <w:t xml:space="preserve"> </w:t>
            </w:r>
            <w:r>
              <w:rPr>
                <w:sz w:val="28"/>
                <w:szCs w:val="28"/>
              </w:rPr>
              <w:t>нурлантириш</w:t>
            </w:r>
            <w:r>
              <w:rPr>
                <w:sz w:val="28"/>
                <w:szCs w:val="28"/>
                <w:lang w:val="en-US"/>
              </w:rPr>
              <w:t xml:space="preserve"> </w:t>
            </w:r>
            <w:r>
              <w:rPr>
                <w:sz w:val="28"/>
                <w:szCs w:val="28"/>
              </w:rPr>
              <w:t>ва</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қурилма</w:t>
            </w:r>
            <w:r>
              <w:rPr>
                <w:sz w:val="28"/>
                <w:szCs w:val="28"/>
                <w:lang w:val="en-US"/>
              </w:rPr>
              <w:t xml:space="preserve">. </w:t>
            </w:r>
            <w:r>
              <w:rPr>
                <w:sz w:val="28"/>
                <w:szCs w:val="28"/>
              </w:rPr>
              <w:t>Антенналар</w:t>
            </w:r>
            <w:r>
              <w:rPr>
                <w:sz w:val="28"/>
                <w:szCs w:val="28"/>
                <w:lang w:val="en-US"/>
              </w:rPr>
              <w:t xml:space="preserve"> </w:t>
            </w:r>
            <w:r>
              <w:rPr>
                <w:sz w:val="28"/>
                <w:szCs w:val="28"/>
              </w:rPr>
              <w:t>нурлантириладиган</w:t>
            </w:r>
            <w:r>
              <w:rPr>
                <w:sz w:val="28"/>
                <w:szCs w:val="28"/>
                <w:lang w:val="en-US"/>
              </w:rPr>
              <w:t xml:space="preserve"> (</w:t>
            </w:r>
            <w:r>
              <w:rPr>
                <w:sz w:val="28"/>
                <w:szCs w:val="28"/>
              </w:rPr>
              <w:t>қабул</w:t>
            </w:r>
            <w:r>
              <w:rPr>
                <w:sz w:val="28"/>
                <w:szCs w:val="28"/>
                <w:lang w:val="en-US"/>
              </w:rPr>
              <w:t xml:space="preserve"> </w:t>
            </w:r>
            <w:r>
              <w:rPr>
                <w:sz w:val="28"/>
                <w:szCs w:val="28"/>
              </w:rPr>
              <w:t>қилинади</w:t>
            </w:r>
            <w:r>
              <w:rPr>
                <w:sz w:val="28"/>
                <w:szCs w:val="28"/>
                <w:lang w:val="en-US"/>
              </w:rPr>
              <w:t>-</w:t>
            </w:r>
            <w:r>
              <w:rPr>
                <w:sz w:val="28"/>
                <w:szCs w:val="28"/>
              </w:rPr>
              <w:t>ган</w:t>
            </w:r>
            <w:r>
              <w:rPr>
                <w:sz w:val="28"/>
                <w:szCs w:val="28"/>
                <w:lang w:val="en-US"/>
              </w:rPr>
              <w:t xml:space="preserve">) </w:t>
            </w:r>
            <w:r>
              <w:rPr>
                <w:sz w:val="28"/>
                <w:szCs w:val="28"/>
              </w:rPr>
              <w:t>радиотўлқинлар</w:t>
            </w:r>
            <w:r>
              <w:rPr>
                <w:sz w:val="28"/>
                <w:szCs w:val="28"/>
                <w:lang w:val="en-US"/>
              </w:rPr>
              <w:t xml:space="preserve"> </w:t>
            </w:r>
            <w:r>
              <w:rPr>
                <w:sz w:val="28"/>
                <w:szCs w:val="28"/>
              </w:rPr>
              <w:t>диапазони</w:t>
            </w:r>
            <w:r>
              <w:rPr>
                <w:sz w:val="28"/>
                <w:szCs w:val="28"/>
                <w:lang w:val="en-US"/>
              </w:rPr>
              <w:t xml:space="preserve">, </w:t>
            </w:r>
            <w:r>
              <w:rPr>
                <w:sz w:val="28"/>
                <w:szCs w:val="28"/>
              </w:rPr>
              <w:t>частота</w:t>
            </w:r>
            <w:r>
              <w:rPr>
                <w:sz w:val="28"/>
                <w:szCs w:val="28"/>
                <w:lang w:val="en-US"/>
              </w:rPr>
              <w:t xml:space="preserve"> </w:t>
            </w:r>
            <w:r>
              <w:rPr>
                <w:sz w:val="28"/>
                <w:szCs w:val="28"/>
              </w:rPr>
              <w:t>бўйича</w:t>
            </w:r>
            <w:r>
              <w:rPr>
                <w:sz w:val="28"/>
                <w:szCs w:val="28"/>
                <w:lang w:val="en-US"/>
              </w:rPr>
              <w:t xml:space="preserve"> </w:t>
            </w:r>
            <w:r>
              <w:rPr>
                <w:sz w:val="28"/>
                <w:szCs w:val="28"/>
              </w:rPr>
              <w:t>қоплаши</w:t>
            </w:r>
            <w:r>
              <w:rPr>
                <w:sz w:val="28"/>
                <w:szCs w:val="28"/>
                <w:lang w:val="en-US"/>
              </w:rPr>
              <w:t xml:space="preserve">, </w:t>
            </w:r>
            <w:r>
              <w:rPr>
                <w:sz w:val="28"/>
                <w:szCs w:val="28"/>
              </w:rPr>
              <w:t>нурлантириш</w:t>
            </w:r>
            <w:r>
              <w:rPr>
                <w:sz w:val="28"/>
                <w:szCs w:val="28"/>
                <w:lang w:val="en-US"/>
              </w:rPr>
              <w:t xml:space="preserve"> </w:t>
            </w:r>
            <w:r>
              <w:rPr>
                <w:sz w:val="28"/>
                <w:szCs w:val="28"/>
              </w:rPr>
              <w:t>ёки</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йўна</w:t>
            </w:r>
            <w:r>
              <w:rPr>
                <w:sz w:val="28"/>
                <w:szCs w:val="28"/>
                <w:lang w:val="en-US"/>
              </w:rPr>
              <w:t>-</w:t>
            </w:r>
            <w:r>
              <w:rPr>
                <w:sz w:val="28"/>
                <w:szCs w:val="28"/>
              </w:rPr>
              <w:t>лиши</w:t>
            </w:r>
            <w:r>
              <w:rPr>
                <w:sz w:val="28"/>
                <w:szCs w:val="28"/>
                <w:lang w:val="en-US"/>
              </w:rPr>
              <w:t xml:space="preserve">,  </w:t>
            </w:r>
            <w:r>
              <w:rPr>
                <w:sz w:val="28"/>
                <w:szCs w:val="28"/>
              </w:rPr>
              <w:t>ишлаш</w:t>
            </w:r>
            <w:r>
              <w:rPr>
                <w:sz w:val="28"/>
                <w:szCs w:val="28"/>
                <w:lang w:val="en-US"/>
              </w:rPr>
              <w:t xml:space="preserve"> </w:t>
            </w:r>
            <w:r>
              <w:rPr>
                <w:sz w:val="28"/>
                <w:szCs w:val="28"/>
              </w:rPr>
              <w:t>принципи</w:t>
            </w:r>
            <w:r>
              <w:rPr>
                <w:sz w:val="28"/>
                <w:szCs w:val="28"/>
                <w:lang w:val="en-US"/>
              </w:rPr>
              <w:t xml:space="preserve"> </w:t>
            </w:r>
            <w:r>
              <w:rPr>
                <w:sz w:val="28"/>
                <w:szCs w:val="28"/>
              </w:rPr>
              <w:t>ва</w:t>
            </w:r>
            <w:r>
              <w:rPr>
                <w:sz w:val="28"/>
                <w:szCs w:val="28"/>
                <w:lang w:val="en-US"/>
              </w:rPr>
              <w:t xml:space="preserve"> </w:t>
            </w:r>
            <w:r>
              <w:rPr>
                <w:sz w:val="28"/>
                <w:szCs w:val="28"/>
              </w:rPr>
              <w:t>конструктив</w:t>
            </w:r>
            <w:r>
              <w:rPr>
                <w:sz w:val="28"/>
                <w:szCs w:val="28"/>
                <w:lang w:val="en-US"/>
              </w:rPr>
              <w:t xml:space="preserve"> </w:t>
            </w:r>
            <w:r>
              <w:rPr>
                <w:sz w:val="28"/>
                <w:szCs w:val="28"/>
              </w:rPr>
              <w:t>бажарилиши</w:t>
            </w:r>
            <w:r>
              <w:rPr>
                <w:sz w:val="28"/>
                <w:szCs w:val="28"/>
                <w:lang w:val="en-US"/>
              </w:rPr>
              <w:t xml:space="preserve"> </w:t>
            </w:r>
            <w:r>
              <w:rPr>
                <w:sz w:val="28"/>
                <w:szCs w:val="28"/>
              </w:rPr>
              <w:t>билан</w:t>
            </w:r>
            <w:r>
              <w:rPr>
                <w:sz w:val="28"/>
                <w:szCs w:val="28"/>
                <w:lang w:val="en-US"/>
              </w:rPr>
              <w:t xml:space="preserve"> </w:t>
            </w:r>
            <w:r>
              <w:rPr>
                <w:sz w:val="28"/>
                <w:szCs w:val="28"/>
              </w:rPr>
              <w:t>фарқ</w:t>
            </w:r>
            <w:r>
              <w:rPr>
                <w:sz w:val="28"/>
                <w:szCs w:val="28"/>
                <w:lang w:val="en-US"/>
              </w:rPr>
              <w:t xml:space="preserve"> </w:t>
            </w:r>
            <w:r>
              <w:rPr>
                <w:sz w:val="28"/>
                <w:szCs w:val="28"/>
              </w:rPr>
              <w:t>қилади</w:t>
            </w:r>
            <w:r>
              <w:rPr>
                <w:sz w:val="28"/>
                <w:szCs w:val="28"/>
                <w:lang w:val="en-US"/>
              </w:rPr>
              <w:t xml:space="preserve">. </w:t>
            </w:r>
            <w:r>
              <w:rPr>
                <w:sz w:val="28"/>
                <w:szCs w:val="28"/>
              </w:rPr>
              <w:t>Антеннанинг</w:t>
            </w:r>
            <w:r>
              <w:rPr>
                <w:sz w:val="28"/>
                <w:szCs w:val="28"/>
                <w:lang w:val="en-US"/>
              </w:rPr>
              <w:t xml:space="preserve"> </w:t>
            </w:r>
            <w:r>
              <w:rPr>
                <w:sz w:val="28"/>
                <w:szCs w:val="28"/>
              </w:rPr>
              <w:t>асосий</w:t>
            </w:r>
            <w:r>
              <w:rPr>
                <w:sz w:val="28"/>
                <w:szCs w:val="28"/>
                <w:lang w:val="en-US"/>
              </w:rPr>
              <w:t xml:space="preserve"> </w:t>
            </w:r>
            <w:r>
              <w:rPr>
                <w:sz w:val="28"/>
                <w:szCs w:val="28"/>
              </w:rPr>
              <w:t>параметрлари</w:t>
            </w:r>
            <w:r>
              <w:rPr>
                <w:sz w:val="28"/>
                <w:szCs w:val="28"/>
                <w:lang w:val="en-US"/>
              </w:rPr>
              <w:t xml:space="preserve"> </w:t>
            </w:r>
            <w:r>
              <w:rPr>
                <w:sz w:val="28"/>
                <w:szCs w:val="28"/>
              </w:rPr>
              <w:t>ва</w:t>
            </w:r>
            <w:r>
              <w:rPr>
                <w:sz w:val="28"/>
                <w:szCs w:val="28"/>
                <w:lang w:val="en-US"/>
              </w:rPr>
              <w:t xml:space="preserve"> </w:t>
            </w:r>
            <w:r>
              <w:rPr>
                <w:sz w:val="28"/>
                <w:szCs w:val="28"/>
              </w:rPr>
              <w:t>характеристикалари</w:t>
            </w:r>
            <w:r>
              <w:rPr>
                <w:sz w:val="28"/>
                <w:szCs w:val="28"/>
                <w:lang w:val="en-US"/>
              </w:rPr>
              <w:t xml:space="preserve">: </w:t>
            </w:r>
            <w:r>
              <w:rPr>
                <w:sz w:val="28"/>
                <w:szCs w:val="28"/>
              </w:rPr>
              <w:t>йўналти</w:t>
            </w:r>
            <w:r>
              <w:rPr>
                <w:sz w:val="28"/>
                <w:szCs w:val="28"/>
                <w:lang w:val="en-US"/>
              </w:rPr>
              <w:t>-</w:t>
            </w:r>
            <w:r>
              <w:rPr>
                <w:sz w:val="28"/>
                <w:szCs w:val="28"/>
              </w:rPr>
              <w:t>рилган</w:t>
            </w:r>
            <w:r>
              <w:rPr>
                <w:sz w:val="28"/>
                <w:szCs w:val="28"/>
                <w:lang w:val="en-US"/>
              </w:rPr>
              <w:t xml:space="preserve"> </w:t>
            </w:r>
            <w:r>
              <w:rPr>
                <w:sz w:val="28"/>
                <w:szCs w:val="28"/>
              </w:rPr>
              <w:t>таъсир</w:t>
            </w:r>
            <w:r>
              <w:rPr>
                <w:sz w:val="28"/>
                <w:szCs w:val="28"/>
                <w:lang w:val="en-US"/>
              </w:rPr>
              <w:t xml:space="preserve"> </w:t>
            </w:r>
            <w:r>
              <w:rPr>
                <w:sz w:val="28"/>
                <w:szCs w:val="28"/>
              </w:rPr>
              <w:t>коэффициенти</w:t>
            </w:r>
            <w:r>
              <w:rPr>
                <w:sz w:val="28"/>
                <w:szCs w:val="28"/>
                <w:lang w:val="en-US"/>
              </w:rPr>
              <w:t xml:space="preserve">, </w:t>
            </w:r>
            <w:r>
              <w:rPr>
                <w:sz w:val="28"/>
                <w:szCs w:val="28"/>
              </w:rPr>
              <w:t>йўналганлик</w:t>
            </w:r>
            <w:r>
              <w:rPr>
                <w:sz w:val="28"/>
                <w:szCs w:val="28"/>
                <w:lang w:val="en-US"/>
              </w:rPr>
              <w:t xml:space="preserve"> </w:t>
            </w:r>
            <w:r>
              <w:rPr>
                <w:sz w:val="28"/>
                <w:szCs w:val="28"/>
              </w:rPr>
              <w:t>диаграммаси</w:t>
            </w:r>
            <w:r>
              <w:rPr>
                <w:sz w:val="28"/>
                <w:szCs w:val="28"/>
                <w:lang w:val="en-US"/>
              </w:rPr>
              <w:t xml:space="preserve">, </w:t>
            </w:r>
            <w:r>
              <w:rPr>
                <w:sz w:val="28"/>
                <w:szCs w:val="28"/>
              </w:rPr>
              <w:t>нурланиш</w:t>
            </w:r>
            <w:r>
              <w:rPr>
                <w:sz w:val="28"/>
                <w:szCs w:val="28"/>
                <w:lang w:val="en-US"/>
              </w:rPr>
              <w:t xml:space="preserve"> </w:t>
            </w:r>
            <w:r>
              <w:rPr>
                <w:sz w:val="28"/>
                <w:szCs w:val="28"/>
              </w:rPr>
              <w:t>қаршилиги</w:t>
            </w:r>
            <w:r>
              <w:rPr>
                <w:sz w:val="28"/>
                <w:szCs w:val="28"/>
                <w:lang w:val="en-US"/>
              </w:rPr>
              <w:t xml:space="preserve">, </w:t>
            </w:r>
            <w:r>
              <w:rPr>
                <w:sz w:val="28"/>
                <w:szCs w:val="28"/>
              </w:rPr>
              <w:t>тўлқин</w:t>
            </w:r>
            <w:r>
              <w:rPr>
                <w:sz w:val="28"/>
                <w:szCs w:val="28"/>
                <w:lang w:val="en-US"/>
              </w:rPr>
              <w:t xml:space="preserve"> </w:t>
            </w:r>
            <w:r>
              <w:rPr>
                <w:sz w:val="28"/>
                <w:szCs w:val="28"/>
              </w:rPr>
              <w:t>қутбла</w:t>
            </w:r>
            <w:r>
              <w:rPr>
                <w:sz w:val="28"/>
                <w:szCs w:val="28"/>
                <w:lang w:val="en-US"/>
              </w:rPr>
              <w:t>-</w:t>
            </w:r>
            <w:r>
              <w:rPr>
                <w:sz w:val="28"/>
                <w:szCs w:val="28"/>
              </w:rPr>
              <w:t>нишининг</w:t>
            </w:r>
            <w:r>
              <w:rPr>
                <w:sz w:val="28"/>
                <w:szCs w:val="28"/>
                <w:lang w:val="en-US"/>
              </w:rPr>
              <w:t xml:space="preserve"> </w:t>
            </w:r>
            <w:r>
              <w:rPr>
                <w:sz w:val="28"/>
                <w:szCs w:val="28"/>
              </w:rPr>
              <w:t>тури</w:t>
            </w:r>
            <w:r>
              <w:rPr>
                <w:sz w:val="28"/>
                <w:szCs w:val="28"/>
                <w:lang w:val="en-US"/>
              </w:rPr>
              <w:t>.</w:t>
            </w:r>
          </w:p>
        </w:tc>
      </w:tr>
      <w:tr w:rsidR="006B03C5" w:rsidRPr="00E94BBA" w14:paraId="1CA4712B" w14:textId="77777777">
        <w:tc>
          <w:tcPr>
            <w:tcW w:w="1916" w:type="pct"/>
            <w:shd w:val="clear" w:color="auto" w:fill="auto"/>
          </w:tcPr>
          <w:p w14:paraId="257DC2CE" w14:textId="77777777" w:rsidR="006B03C5" w:rsidRDefault="006B03C5" w:rsidP="004746BD">
            <w:pPr>
              <w:rPr>
                <w:b/>
                <w:bCs/>
                <w:sz w:val="28"/>
                <w:szCs w:val="28"/>
                <w:lang w:val="en-US"/>
              </w:rPr>
            </w:pPr>
            <w:r>
              <w:rPr>
                <w:b/>
                <w:bCs/>
                <w:sz w:val="28"/>
                <w:szCs w:val="28"/>
              </w:rPr>
              <w:t>Антенна</w:t>
            </w:r>
            <w:r>
              <w:rPr>
                <w:b/>
                <w:bCs/>
                <w:sz w:val="28"/>
                <w:szCs w:val="28"/>
                <w:lang w:val="en-US"/>
              </w:rPr>
              <w:t xml:space="preserve"> </w:t>
            </w:r>
            <w:r>
              <w:rPr>
                <w:b/>
                <w:bCs/>
                <w:sz w:val="28"/>
                <w:szCs w:val="28"/>
              </w:rPr>
              <w:t>бегущей</w:t>
            </w:r>
            <w:r>
              <w:rPr>
                <w:b/>
                <w:bCs/>
                <w:sz w:val="28"/>
                <w:szCs w:val="28"/>
                <w:lang w:val="en-US"/>
              </w:rPr>
              <w:t xml:space="preserve"> </w:t>
            </w:r>
            <w:r>
              <w:rPr>
                <w:b/>
                <w:bCs/>
                <w:sz w:val="28"/>
                <w:szCs w:val="28"/>
              </w:rPr>
              <w:t>волны</w:t>
            </w:r>
          </w:p>
          <w:p w14:paraId="64A72D21" w14:textId="77777777" w:rsidR="006B03C5" w:rsidRDefault="006B03C5" w:rsidP="004746BD">
            <w:pPr>
              <w:rPr>
                <w:sz w:val="28"/>
                <w:szCs w:val="28"/>
                <w:lang w:val="en-US"/>
              </w:rPr>
            </w:pPr>
            <w:r>
              <w:rPr>
                <w:b/>
                <w:bCs/>
                <w:color w:val="000000"/>
                <w:sz w:val="28"/>
                <w:szCs w:val="28"/>
                <w:lang w:val="en-US"/>
              </w:rPr>
              <w:t>uz -</w:t>
            </w:r>
            <w:r>
              <w:rPr>
                <w:b/>
                <w:bCs/>
                <w:sz w:val="28"/>
                <w:szCs w:val="28"/>
                <w:lang w:val="en-US"/>
              </w:rPr>
              <w:t xml:space="preserve"> </w:t>
            </w:r>
            <w:r>
              <w:rPr>
                <w:sz w:val="28"/>
                <w:szCs w:val="28"/>
                <w:lang w:val="en-US"/>
              </w:rPr>
              <w:t xml:space="preserve">yuguruvchi to‘lqin </w:t>
            </w:r>
            <w:r>
              <w:rPr>
                <w:sz w:val="28"/>
                <w:szCs w:val="28"/>
                <w:lang w:val="en-US"/>
              </w:rPr>
              <w:br/>
              <w:t xml:space="preserve">antennasi </w:t>
            </w:r>
          </w:p>
          <w:p w14:paraId="7C7B3216" w14:textId="77777777" w:rsidR="006B03C5" w:rsidRDefault="006B03C5" w:rsidP="004746BD">
            <w:pPr>
              <w:rPr>
                <w:sz w:val="28"/>
                <w:szCs w:val="28"/>
                <w:lang w:val="en-US"/>
              </w:rPr>
            </w:pPr>
            <w:r>
              <w:rPr>
                <w:sz w:val="28"/>
                <w:szCs w:val="28"/>
                <w:lang w:val="en-US"/>
              </w:rPr>
              <w:t xml:space="preserve">      </w:t>
            </w:r>
            <w:r>
              <w:rPr>
                <w:sz w:val="28"/>
                <w:szCs w:val="28"/>
              </w:rPr>
              <w:t>югурувчи</w:t>
            </w:r>
            <w:r>
              <w:rPr>
                <w:sz w:val="28"/>
                <w:szCs w:val="28"/>
                <w:lang w:val="en-US"/>
              </w:rPr>
              <w:t xml:space="preserve"> </w:t>
            </w:r>
            <w:r>
              <w:rPr>
                <w:sz w:val="28"/>
                <w:szCs w:val="28"/>
              </w:rPr>
              <w:t>тўлқин</w:t>
            </w:r>
            <w:r>
              <w:rPr>
                <w:sz w:val="28"/>
                <w:szCs w:val="28"/>
                <w:lang w:val="en-US"/>
              </w:rPr>
              <w:t xml:space="preserve"> </w:t>
            </w:r>
            <w:r>
              <w:rPr>
                <w:sz w:val="28"/>
                <w:szCs w:val="28"/>
                <w:lang w:val="en-US"/>
              </w:rPr>
              <w:br/>
            </w:r>
            <w:r>
              <w:rPr>
                <w:sz w:val="28"/>
                <w:szCs w:val="28"/>
              </w:rPr>
              <w:t>антеннаси</w:t>
            </w:r>
          </w:p>
          <w:p w14:paraId="1D3D73CD"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erial of running wave</w:t>
            </w:r>
            <w:r>
              <w:rPr>
                <w:color w:val="000000"/>
                <w:sz w:val="26"/>
                <w:szCs w:val="26"/>
                <w:lang w:val="en-US"/>
              </w:rPr>
              <w:t xml:space="preserve"> </w:t>
            </w:r>
          </w:p>
        </w:tc>
        <w:tc>
          <w:tcPr>
            <w:tcW w:w="3084" w:type="pct"/>
            <w:shd w:val="clear" w:color="auto" w:fill="auto"/>
          </w:tcPr>
          <w:p w14:paraId="5990320C" w14:textId="77777777" w:rsidR="006B03C5" w:rsidRDefault="006B03C5">
            <w:pPr>
              <w:jc w:val="both"/>
              <w:rPr>
                <w:sz w:val="28"/>
                <w:szCs w:val="28"/>
              </w:rPr>
            </w:pPr>
            <w:r>
              <w:rPr>
                <w:sz w:val="28"/>
                <w:szCs w:val="28"/>
              </w:rPr>
              <w:t>Направленная антенна, вдоль геометрической оси которой распространяется бегущая волна электромагнитных колебаний. К антеннам бегущей волны  относят антенну типа «волновой канал», спиральную антенну, диэлектрическую антенну, ромбическую антенну и ряд др. Антенны бегущей волны применяют, главным образом, в приемных радиоустройствах на всех длинах радиоволн.</w:t>
            </w:r>
          </w:p>
          <w:p w14:paraId="0BDCE781" w14:textId="77777777" w:rsidR="006B03C5" w:rsidRDefault="006B03C5">
            <w:pPr>
              <w:jc w:val="both"/>
              <w:rPr>
                <w:sz w:val="20"/>
                <w:szCs w:val="20"/>
              </w:rPr>
            </w:pPr>
          </w:p>
          <w:p w14:paraId="34A9FDFB" w14:textId="77777777" w:rsidR="006B03C5" w:rsidRDefault="006B03C5">
            <w:pPr>
              <w:jc w:val="both"/>
              <w:rPr>
                <w:sz w:val="28"/>
                <w:szCs w:val="28"/>
                <w:lang w:val="en-US"/>
              </w:rPr>
            </w:pPr>
            <w:r>
              <w:rPr>
                <w:sz w:val="28"/>
                <w:szCs w:val="28"/>
                <w:lang w:val="en-US"/>
              </w:rPr>
              <w:lastRenderedPageBreak/>
              <w:t>Geometrik o‘qi bo‘ylab elektromagnit tebranishlar-ning yuguruvchi to‘lqinlari tarqaladigan yo‘nalti-rilgan antenna. Yuguruvchi to‘lqin antennalariga «to‘lqin kanali» turidagi antenna, spiral antenna, dielektrik antenna, rombsimon antenna va boshqa qator antennalar kiritiladi. Yuguruvchi to‘lqin antennalari, asosan, radioto‘lqinlarning barcha uzunliklaridagi qabul qiluvchi radioqurilmalarda qo‘llaniladi.</w:t>
            </w:r>
          </w:p>
          <w:p w14:paraId="78814FE9" w14:textId="77777777" w:rsidR="006B03C5" w:rsidRDefault="006B03C5">
            <w:pPr>
              <w:jc w:val="both"/>
              <w:rPr>
                <w:sz w:val="20"/>
                <w:szCs w:val="20"/>
                <w:lang w:val="en-US"/>
              </w:rPr>
            </w:pPr>
          </w:p>
          <w:p w14:paraId="13E393A9" w14:textId="77777777" w:rsidR="006B03C5" w:rsidRDefault="006B03C5">
            <w:pPr>
              <w:jc w:val="both"/>
              <w:rPr>
                <w:color w:val="000000"/>
                <w:sz w:val="28"/>
                <w:szCs w:val="28"/>
                <w:lang w:val="en-US"/>
              </w:rPr>
            </w:pPr>
            <w:r>
              <w:rPr>
                <w:sz w:val="28"/>
                <w:szCs w:val="28"/>
              </w:rPr>
              <w:t>Геометрик</w:t>
            </w:r>
            <w:r>
              <w:rPr>
                <w:sz w:val="28"/>
                <w:szCs w:val="28"/>
                <w:lang w:val="en-US"/>
              </w:rPr>
              <w:t xml:space="preserve"> </w:t>
            </w:r>
            <w:r>
              <w:rPr>
                <w:sz w:val="28"/>
                <w:szCs w:val="28"/>
              </w:rPr>
              <w:t>ўқи</w:t>
            </w:r>
            <w:r>
              <w:rPr>
                <w:sz w:val="28"/>
                <w:szCs w:val="28"/>
                <w:lang w:val="en-US"/>
              </w:rPr>
              <w:t xml:space="preserve"> </w:t>
            </w:r>
            <w:r>
              <w:rPr>
                <w:sz w:val="28"/>
                <w:szCs w:val="28"/>
              </w:rPr>
              <w:t>бўйлаб</w:t>
            </w:r>
            <w:r>
              <w:rPr>
                <w:sz w:val="28"/>
                <w:szCs w:val="28"/>
                <w:lang w:val="en-US"/>
              </w:rPr>
              <w:t xml:space="preserve"> </w:t>
            </w:r>
            <w:r>
              <w:rPr>
                <w:sz w:val="28"/>
                <w:szCs w:val="28"/>
              </w:rPr>
              <w:t>электромагнит</w:t>
            </w:r>
            <w:r>
              <w:rPr>
                <w:sz w:val="28"/>
                <w:szCs w:val="28"/>
                <w:lang w:val="en-US"/>
              </w:rPr>
              <w:t xml:space="preserve"> </w:t>
            </w:r>
            <w:r>
              <w:rPr>
                <w:sz w:val="28"/>
                <w:szCs w:val="28"/>
              </w:rPr>
              <w:t>тебранишларнинг</w:t>
            </w:r>
            <w:r>
              <w:rPr>
                <w:sz w:val="28"/>
                <w:szCs w:val="28"/>
                <w:lang w:val="en-US"/>
              </w:rPr>
              <w:t xml:space="preserve"> </w:t>
            </w:r>
            <w:r>
              <w:rPr>
                <w:sz w:val="28"/>
                <w:szCs w:val="28"/>
              </w:rPr>
              <w:t>югурувчи</w:t>
            </w:r>
            <w:r>
              <w:rPr>
                <w:sz w:val="28"/>
                <w:szCs w:val="28"/>
                <w:lang w:val="en-US"/>
              </w:rPr>
              <w:t xml:space="preserve"> </w:t>
            </w:r>
            <w:r>
              <w:rPr>
                <w:sz w:val="28"/>
                <w:szCs w:val="28"/>
              </w:rPr>
              <w:t>тўлқинлари</w:t>
            </w:r>
            <w:r>
              <w:rPr>
                <w:sz w:val="28"/>
                <w:szCs w:val="28"/>
                <w:lang w:val="en-US"/>
              </w:rPr>
              <w:t xml:space="preserve"> </w:t>
            </w:r>
            <w:r>
              <w:rPr>
                <w:sz w:val="28"/>
                <w:szCs w:val="28"/>
              </w:rPr>
              <w:t>тарқаладиган</w:t>
            </w:r>
            <w:r>
              <w:rPr>
                <w:sz w:val="28"/>
                <w:szCs w:val="28"/>
                <w:lang w:val="en-US"/>
              </w:rPr>
              <w:t xml:space="preserve"> </w:t>
            </w:r>
            <w:r>
              <w:rPr>
                <w:sz w:val="28"/>
                <w:szCs w:val="28"/>
              </w:rPr>
              <w:t>йў</w:t>
            </w:r>
            <w:r>
              <w:rPr>
                <w:sz w:val="28"/>
                <w:szCs w:val="28"/>
                <w:lang w:val="en-US"/>
              </w:rPr>
              <w:t>-</w:t>
            </w:r>
            <w:r>
              <w:rPr>
                <w:sz w:val="28"/>
                <w:szCs w:val="28"/>
              </w:rPr>
              <w:t>налтирилган</w:t>
            </w:r>
            <w:r>
              <w:rPr>
                <w:sz w:val="28"/>
                <w:szCs w:val="28"/>
                <w:lang w:val="en-US"/>
              </w:rPr>
              <w:t xml:space="preserve"> </w:t>
            </w:r>
            <w:r>
              <w:rPr>
                <w:sz w:val="28"/>
                <w:szCs w:val="28"/>
              </w:rPr>
              <w:t>антенна</w:t>
            </w:r>
            <w:r>
              <w:rPr>
                <w:sz w:val="28"/>
                <w:szCs w:val="28"/>
                <w:lang w:val="en-US"/>
              </w:rPr>
              <w:t xml:space="preserve">. </w:t>
            </w:r>
            <w:r>
              <w:rPr>
                <w:sz w:val="28"/>
                <w:szCs w:val="28"/>
              </w:rPr>
              <w:t>Югурувчи</w:t>
            </w:r>
            <w:r>
              <w:rPr>
                <w:sz w:val="28"/>
                <w:szCs w:val="28"/>
                <w:lang w:val="en-US"/>
              </w:rPr>
              <w:t xml:space="preserve"> </w:t>
            </w:r>
            <w:r>
              <w:rPr>
                <w:sz w:val="28"/>
                <w:szCs w:val="28"/>
              </w:rPr>
              <w:t>тўлқин</w:t>
            </w:r>
            <w:r>
              <w:rPr>
                <w:sz w:val="28"/>
                <w:szCs w:val="28"/>
                <w:lang w:val="en-US"/>
              </w:rPr>
              <w:t xml:space="preserve"> </w:t>
            </w:r>
            <w:r>
              <w:rPr>
                <w:sz w:val="28"/>
                <w:szCs w:val="28"/>
              </w:rPr>
              <w:t>антенналарига</w:t>
            </w:r>
            <w:r>
              <w:rPr>
                <w:sz w:val="28"/>
                <w:szCs w:val="28"/>
                <w:lang w:val="en-US"/>
              </w:rPr>
              <w:t xml:space="preserve"> «</w:t>
            </w:r>
            <w:r>
              <w:rPr>
                <w:sz w:val="28"/>
                <w:szCs w:val="28"/>
              </w:rPr>
              <w:t>тўлқин</w:t>
            </w:r>
            <w:r>
              <w:rPr>
                <w:sz w:val="28"/>
                <w:szCs w:val="28"/>
                <w:lang w:val="en-US"/>
              </w:rPr>
              <w:t xml:space="preserve"> </w:t>
            </w:r>
            <w:r>
              <w:rPr>
                <w:sz w:val="28"/>
                <w:szCs w:val="28"/>
              </w:rPr>
              <w:t>канали</w:t>
            </w:r>
            <w:r>
              <w:rPr>
                <w:sz w:val="28"/>
                <w:szCs w:val="28"/>
                <w:lang w:val="en-US"/>
              </w:rPr>
              <w:t xml:space="preserve">» </w:t>
            </w:r>
            <w:r>
              <w:rPr>
                <w:sz w:val="28"/>
                <w:szCs w:val="28"/>
              </w:rPr>
              <w:t>туридаги</w:t>
            </w:r>
            <w:r>
              <w:rPr>
                <w:sz w:val="28"/>
                <w:szCs w:val="28"/>
                <w:lang w:val="en-US"/>
              </w:rPr>
              <w:t xml:space="preserve"> </w:t>
            </w:r>
            <w:r>
              <w:rPr>
                <w:sz w:val="28"/>
                <w:szCs w:val="28"/>
              </w:rPr>
              <w:t>антенна</w:t>
            </w:r>
            <w:r>
              <w:rPr>
                <w:sz w:val="28"/>
                <w:szCs w:val="28"/>
                <w:lang w:val="en-US"/>
              </w:rPr>
              <w:t xml:space="preserve">, </w:t>
            </w:r>
            <w:r>
              <w:rPr>
                <w:sz w:val="28"/>
                <w:szCs w:val="28"/>
              </w:rPr>
              <w:t>спираль</w:t>
            </w:r>
            <w:r>
              <w:rPr>
                <w:sz w:val="28"/>
                <w:szCs w:val="28"/>
                <w:lang w:val="en-US"/>
              </w:rPr>
              <w:t xml:space="preserve"> </w:t>
            </w:r>
            <w:r>
              <w:rPr>
                <w:sz w:val="28"/>
                <w:szCs w:val="28"/>
              </w:rPr>
              <w:t>антенна</w:t>
            </w:r>
            <w:r>
              <w:rPr>
                <w:sz w:val="28"/>
                <w:szCs w:val="28"/>
                <w:lang w:val="en-US"/>
              </w:rPr>
              <w:t xml:space="preserve">, </w:t>
            </w:r>
            <w:r>
              <w:rPr>
                <w:sz w:val="28"/>
                <w:szCs w:val="28"/>
              </w:rPr>
              <w:t>диэлектрик</w:t>
            </w:r>
            <w:r>
              <w:rPr>
                <w:sz w:val="28"/>
                <w:szCs w:val="28"/>
                <w:lang w:val="en-US"/>
              </w:rPr>
              <w:t xml:space="preserve"> </w:t>
            </w:r>
            <w:r>
              <w:rPr>
                <w:sz w:val="28"/>
                <w:szCs w:val="28"/>
              </w:rPr>
              <w:t>антенна</w:t>
            </w:r>
            <w:r>
              <w:rPr>
                <w:sz w:val="28"/>
                <w:szCs w:val="28"/>
                <w:lang w:val="en-US"/>
              </w:rPr>
              <w:t xml:space="preserve">, </w:t>
            </w:r>
            <w:r>
              <w:rPr>
                <w:sz w:val="28"/>
                <w:szCs w:val="28"/>
              </w:rPr>
              <w:t>ромбсимон</w:t>
            </w:r>
            <w:r>
              <w:rPr>
                <w:sz w:val="28"/>
                <w:szCs w:val="28"/>
                <w:lang w:val="en-US"/>
              </w:rPr>
              <w:t xml:space="preserve"> </w:t>
            </w:r>
            <w:r>
              <w:rPr>
                <w:sz w:val="28"/>
                <w:szCs w:val="28"/>
              </w:rPr>
              <w:t>антенна</w:t>
            </w:r>
            <w:r>
              <w:rPr>
                <w:sz w:val="28"/>
                <w:szCs w:val="28"/>
                <w:lang w:val="en-US"/>
              </w:rPr>
              <w:t xml:space="preserve"> </w:t>
            </w:r>
            <w:r>
              <w:rPr>
                <w:sz w:val="28"/>
                <w:szCs w:val="28"/>
              </w:rPr>
              <w:t>ва</w:t>
            </w:r>
            <w:r>
              <w:rPr>
                <w:sz w:val="28"/>
                <w:szCs w:val="28"/>
                <w:lang w:val="en-US"/>
              </w:rPr>
              <w:t xml:space="preserve"> </w:t>
            </w:r>
            <w:r>
              <w:rPr>
                <w:sz w:val="28"/>
                <w:szCs w:val="28"/>
              </w:rPr>
              <w:t>бошқа</w:t>
            </w:r>
            <w:r>
              <w:rPr>
                <w:sz w:val="28"/>
                <w:szCs w:val="28"/>
                <w:lang w:val="en-US"/>
              </w:rPr>
              <w:t xml:space="preserve"> </w:t>
            </w:r>
            <w:r>
              <w:rPr>
                <w:sz w:val="28"/>
                <w:szCs w:val="28"/>
              </w:rPr>
              <w:t>қатор</w:t>
            </w:r>
            <w:r>
              <w:rPr>
                <w:sz w:val="28"/>
                <w:szCs w:val="28"/>
                <w:lang w:val="en-US"/>
              </w:rPr>
              <w:t xml:space="preserve"> </w:t>
            </w:r>
            <w:r>
              <w:rPr>
                <w:sz w:val="28"/>
                <w:szCs w:val="28"/>
              </w:rPr>
              <w:t>антенналар</w:t>
            </w:r>
            <w:r>
              <w:rPr>
                <w:sz w:val="28"/>
                <w:szCs w:val="28"/>
                <w:lang w:val="en-US"/>
              </w:rPr>
              <w:t xml:space="preserve"> </w:t>
            </w:r>
            <w:r>
              <w:rPr>
                <w:sz w:val="28"/>
                <w:szCs w:val="28"/>
              </w:rPr>
              <w:t>киритилади</w:t>
            </w:r>
            <w:r>
              <w:rPr>
                <w:sz w:val="28"/>
                <w:szCs w:val="28"/>
                <w:lang w:val="en-US"/>
              </w:rPr>
              <w:t xml:space="preserve">. </w:t>
            </w:r>
            <w:r>
              <w:rPr>
                <w:sz w:val="28"/>
                <w:szCs w:val="28"/>
              </w:rPr>
              <w:t>Югурувчи</w:t>
            </w:r>
            <w:r>
              <w:rPr>
                <w:sz w:val="28"/>
                <w:szCs w:val="28"/>
                <w:lang w:val="en-US"/>
              </w:rPr>
              <w:t xml:space="preserve"> </w:t>
            </w:r>
            <w:r>
              <w:rPr>
                <w:sz w:val="28"/>
                <w:szCs w:val="28"/>
              </w:rPr>
              <w:t>тўлқин</w:t>
            </w:r>
            <w:r>
              <w:rPr>
                <w:sz w:val="28"/>
                <w:szCs w:val="28"/>
                <w:lang w:val="en-US"/>
              </w:rPr>
              <w:t xml:space="preserve"> </w:t>
            </w:r>
            <w:r>
              <w:rPr>
                <w:sz w:val="28"/>
                <w:szCs w:val="28"/>
              </w:rPr>
              <w:t>антенналари</w:t>
            </w:r>
            <w:r>
              <w:rPr>
                <w:sz w:val="28"/>
                <w:szCs w:val="28"/>
                <w:lang w:val="en-US"/>
              </w:rPr>
              <w:t xml:space="preserve">, </w:t>
            </w:r>
            <w:r>
              <w:rPr>
                <w:sz w:val="28"/>
                <w:szCs w:val="28"/>
              </w:rPr>
              <w:t>асосан</w:t>
            </w:r>
            <w:r>
              <w:rPr>
                <w:sz w:val="28"/>
                <w:szCs w:val="28"/>
                <w:lang w:val="en-US"/>
              </w:rPr>
              <w:t xml:space="preserve">, </w:t>
            </w:r>
            <w:r>
              <w:rPr>
                <w:sz w:val="28"/>
                <w:szCs w:val="28"/>
              </w:rPr>
              <w:t>радио</w:t>
            </w:r>
            <w:r>
              <w:rPr>
                <w:sz w:val="28"/>
                <w:szCs w:val="28"/>
                <w:lang w:val="en-US"/>
              </w:rPr>
              <w:t>-</w:t>
            </w:r>
            <w:r>
              <w:rPr>
                <w:sz w:val="28"/>
                <w:szCs w:val="28"/>
              </w:rPr>
              <w:t>тўлқинларнинг</w:t>
            </w:r>
            <w:r>
              <w:rPr>
                <w:sz w:val="28"/>
                <w:szCs w:val="28"/>
                <w:lang w:val="en-US"/>
              </w:rPr>
              <w:t xml:space="preserve"> </w:t>
            </w:r>
            <w:r>
              <w:rPr>
                <w:sz w:val="28"/>
                <w:szCs w:val="28"/>
              </w:rPr>
              <w:t>барча</w:t>
            </w:r>
            <w:r>
              <w:rPr>
                <w:sz w:val="28"/>
                <w:szCs w:val="28"/>
                <w:lang w:val="en-US"/>
              </w:rPr>
              <w:t xml:space="preserve"> </w:t>
            </w:r>
            <w:r>
              <w:rPr>
                <w:sz w:val="28"/>
                <w:szCs w:val="28"/>
              </w:rPr>
              <w:t>узунликларидаги</w:t>
            </w:r>
            <w:r>
              <w:rPr>
                <w:sz w:val="28"/>
                <w:szCs w:val="28"/>
                <w:lang w:val="en-US"/>
              </w:rPr>
              <w:t xml:space="preserve"> </w:t>
            </w:r>
            <w:r>
              <w:rPr>
                <w:sz w:val="28"/>
                <w:szCs w:val="28"/>
              </w:rPr>
              <w:t>қабул</w:t>
            </w:r>
            <w:r>
              <w:rPr>
                <w:sz w:val="28"/>
                <w:szCs w:val="28"/>
                <w:lang w:val="en-US"/>
              </w:rPr>
              <w:t xml:space="preserve"> </w:t>
            </w:r>
            <w:r>
              <w:rPr>
                <w:sz w:val="28"/>
                <w:szCs w:val="28"/>
              </w:rPr>
              <w:t>қилувчи</w:t>
            </w:r>
            <w:r>
              <w:rPr>
                <w:sz w:val="28"/>
                <w:szCs w:val="28"/>
                <w:lang w:val="en-US"/>
              </w:rPr>
              <w:t xml:space="preserve"> </w:t>
            </w:r>
            <w:r>
              <w:rPr>
                <w:sz w:val="28"/>
                <w:szCs w:val="28"/>
              </w:rPr>
              <w:t>радиоқурилмаларда</w:t>
            </w:r>
            <w:r>
              <w:rPr>
                <w:sz w:val="28"/>
                <w:szCs w:val="28"/>
                <w:lang w:val="en-US"/>
              </w:rPr>
              <w:t xml:space="preserve"> </w:t>
            </w:r>
            <w:r>
              <w:rPr>
                <w:sz w:val="28"/>
                <w:szCs w:val="28"/>
              </w:rPr>
              <w:t>қўлланилади</w:t>
            </w:r>
            <w:r>
              <w:rPr>
                <w:sz w:val="28"/>
                <w:szCs w:val="28"/>
                <w:lang w:val="en-US"/>
              </w:rPr>
              <w:t>.</w:t>
            </w:r>
          </w:p>
        </w:tc>
      </w:tr>
      <w:tr w:rsidR="006B03C5" w:rsidRPr="00D35973" w14:paraId="6B2E4116" w14:textId="77777777">
        <w:tc>
          <w:tcPr>
            <w:tcW w:w="1916" w:type="pct"/>
            <w:shd w:val="clear" w:color="auto" w:fill="auto"/>
          </w:tcPr>
          <w:p w14:paraId="6B964FFE" w14:textId="77777777" w:rsidR="006B03C5" w:rsidRDefault="006B03C5" w:rsidP="004746BD">
            <w:pPr>
              <w:rPr>
                <w:b/>
                <w:bCs/>
                <w:sz w:val="28"/>
                <w:szCs w:val="28"/>
                <w:lang w:val="en-US"/>
              </w:rPr>
            </w:pPr>
            <w:r>
              <w:rPr>
                <w:b/>
                <w:bCs/>
                <w:sz w:val="28"/>
                <w:szCs w:val="28"/>
              </w:rPr>
              <w:lastRenderedPageBreak/>
              <w:t>Антенна</w:t>
            </w:r>
            <w:r>
              <w:rPr>
                <w:b/>
                <w:bCs/>
                <w:sz w:val="28"/>
                <w:szCs w:val="28"/>
                <w:lang w:val="en-US"/>
              </w:rPr>
              <w:t xml:space="preserve"> </w:t>
            </w:r>
            <w:r>
              <w:rPr>
                <w:b/>
                <w:bCs/>
                <w:sz w:val="28"/>
                <w:szCs w:val="28"/>
              </w:rPr>
              <w:t>Грегори</w:t>
            </w:r>
            <w:r>
              <w:rPr>
                <w:b/>
                <w:bCs/>
                <w:sz w:val="28"/>
                <w:szCs w:val="28"/>
                <w:lang w:val="en-US"/>
              </w:rPr>
              <w:t xml:space="preserve">  </w:t>
            </w:r>
          </w:p>
          <w:p w14:paraId="0087A728" w14:textId="77777777" w:rsidR="006B03C5" w:rsidRDefault="006B03C5" w:rsidP="004746BD">
            <w:pPr>
              <w:pStyle w:val="Heading5"/>
              <w:rPr>
                <w:b w:val="0"/>
                <w:bCs w:val="0"/>
                <w:sz w:val="28"/>
                <w:szCs w:val="28"/>
                <w:lang w:val="en-US"/>
              </w:rPr>
            </w:pPr>
            <w:r>
              <w:rPr>
                <w:color w:val="000000"/>
                <w:sz w:val="28"/>
                <w:szCs w:val="28"/>
                <w:lang w:val="en-US"/>
              </w:rPr>
              <w:t>uz -</w:t>
            </w:r>
            <w:r>
              <w:rPr>
                <w:sz w:val="28"/>
                <w:szCs w:val="28"/>
                <w:lang w:val="en-US"/>
              </w:rPr>
              <w:t xml:space="preserve"> </w:t>
            </w:r>
            <w:r>
              <w:rPr>
                <w:b w:val="0"/>
                <w:bCs w:val="0"/>
                <w:sz w:val="28"/>
                <w:szCs w:val="28"/>
                <w:lang w:val="en-US"/>
              </w:rPr>
              <w:t xml:space="preserve">Gregori antennasi </w:t>
            </w:r>
          </w:p>
          <w:p w14:paraId="6F2461F3"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Грегори</w:t>
            </w:r>
            <w:r>
              <w:rPr>
                <w:b w:val="0"/>
                <w:bCs w:val="0"/>
                <w:sz w:val="28"/>
                <w:szCs w:val="28"/>
                <w:lang w:val="en-US"/>
              </w:rPr>
              <w:t xml:space="preserve"> </w:t>
            </w:r>
            <w:r>
              <w:rPr>
                <w:b w:val="0"/>
                <w:bCs w:val="0"/>
                <w:sz w:val="28"/>
                <w:szCs w:val="28"/>
              </w:rPr>
              <w:t>антеннаси</w:t>
            </w:r>
          </w:p>
          <w:p w14:paraId="61CE9EDD"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lang w:val="en-US"/>
              </w:rPr>
              <w:t>Gregorian antenna</w:t>
            </w:r>
            <w:r>
              <w:rPr>
                <w:color w:val="000000"/>
                <w:sz w:val="26"/>
                <w:szCs w:val="26"/>
                <w:lang w:val="en-US"/>
              </w:rPr>
              <w:t xml:space="preserve"> </w:t>
            </w:r>
          </w:p>
        </w:tc>
        <w:tc>
          <w:tcPr>
            <w:tcW w:w="3084" w:type="pct"/>
            <w:shd w:val="clear" w:color="auto" w:fill="auto"/>
          </w:tcPr>
          <w:p w14:paraId="4EB165C4" w14:textId="77777777" w:rsidR="006B03C5" w:rsidRDefault="006B03C5">
            <w:pPr>
              <w:jc w:val="both"/>
              <w:rPr>
                <w:sz w:val="28"/>
                <w:szCs w:val="28"/>
              </w:rPr>
            </w:pPr>
            <w:r>
              <w:rPr>
                <w:sz w:val="28"/>
                <w:szCs w:val="28"/>
              </w:rPr>
              <w:t>Двухзеркальная антенна с вынесенной облучающей системой, в которой основное зеркало представляет собой сегмент параболического зеркала, а в качестве малого используется зеркало эллипсоидальной формы.</w:t>
            </w:r>
          </w:p>
          <w:p w14:paraId="0699F61C" w14:textId="77777777" w:rsidR="006B03C5" w:rsidRDefault="006B03C5">
            <w:pPr>
              <w:jc w:val="both"/>
              <w:rPr>
                <w:sz w:val="20"/>
                <w:szCs w:val="20"/>
              </w:rPr>
            </w:pPr>
          </w:p>
          <w:p w14:paraId="5B8344D8" w14:textId="77777777" w:rsidR="006B03C5" w:rsidRDefault="006B03C5">
            <w:pPr>
              <w:jc w:val="both"/>
              <w:rPr>
                <w:sz w:val="28"/>
                <w:szCs w:val="28"/>
              </w:rPr>
            </w:pPr>
            <w:r>
              <w:rPr>
                <w:sz w:val="28"/>
                <w:szCs w:val="28"/>
                <w:lang w:val="en-US"/>
              </w:rPr>
              <w:t>Nurlantiruvchi</w:t>
            </w:r>
            <w:r>
              <w:rPr>
                <w:sz w:val="28"/>
                <w:szCs w:val="28"/>
              </w:rPr>
              <w:t xml:space="preserve"> </w:t>
            </w:r>
            <w:r>
              <w:rPr>
                <w:sz w:val="28"/>
                <w:szCs w:val="28"/>
                <w:lang w:val="en-US"/>
              </w:rPr>
              <w:t>tizimi</w:t>
            </w:r>
            <w:r>
              <w:rPr>
                <w:sz w:val="28"/>
                <w:szCs w:val="28"/>
              </w:rPr>
              <w:t xml:space="preserve"> </w:t>
            </w:r>
            <w:r>
              <w:rPr>
                <w:sz w:val="28"/>
                <w:szCs w:val="28"/>
                <w:lang w:val="en-US"/>
              </w:rPr>
              <w:t>tashqarida</w:t>
            </w:r>
            <w:r>
              <w:rPr>
                <w:sz w:val="28"/>
                <w:szCs w:val="28"/>
              </w:rPr>
              <w:t xml:space="preserve"> </w:t>
            </w:r>
            <w:r>
              <w:rPr>
                <w:sz w:val="28"/>
                <w:szCs w:val="28"/>
                <w:lang w:val="en-US"/>
              </w:rPr>
              <w:t>joylashgan</w:t>
            </w:r>
            <w:r>
              <w:rPr>
                <w:sz w:val="28"/>
                <w:szCs w:val="28"/>
              </w:rPr>
              <w:t xml:space="preserve"> </w:t>
            </w:r>
            <w:r>
              <w:rPr>
                <w:sz w:val="28"/>
                <w:szCs w:val="28"/>
                <w:lang w:val="en-US"/>
              </w:rPr>
              <w:t>ikki</w:t>
            </w:r>
            <w:r>
              <w:rPr>
                <w:sz w:val="28"/>
                <w:szCs w:val="28"/>
              </w:rPr>
              <w:t xml:space="preserve"> </w:t>
            </w:r>
            <w:r>
              <w:rPr>
                <w:sz w:val="28"/>
                <w:szCs w:val="28"/>
                <w:lang w:val="en-US"/>
              </w:rPr>
              <w:t>ko</w:t>
            </w:r>
            <w:r>
              <w:rPr>
                <w:sz w:val="28"/>
                <w:szCs w:val="28"/>
              </w:rPr>
              <w:t>‘</w:t>
            </w:r>
            <w:r>
              <w:rPr>
                <w:sz w:val="28"/>
                <w:szCs w:val="28"/>
                <w:lang w:val="en-US"/>
              </w:rPr>
              <w:t>zguli</w:t>
            </w:r>
            <w:r>
              <w:rPr>
                <w:sz w:val="28"/>
                <w:szCs w:val="28"/>
              </w:rPr>
              <w:t xml:space="preserve"> </w:t>
            </w:r>
            <w:r>
              <w:rPr>
                <w:sz w:val="28"/>
                <w:szCs w:val="28"/>
                <w:lang w:val="en-US"/>
              </w:rPr>
              <w:t>antenna</w:t>
            </w:r>
            <w:r>
              <w:rPr>
                <w:sz w:val="28"/>
                <w:szCs w:val="28"/>
              </w:rPr>
              <w:t xml:space="preserve">, </w:t>
            </w:r>
            <w:r>
              <w:rPr>
                <w:sz w:val="28"/>
                <w:szCs w:val="28"/>
                <w:lang w:val="en-US"/>
              </w:rPr>
              <w:t>unda</w:t>
            </w:r>
            <w:r>
              <w:rPr>
                <w:sz w:val="28"/>
                <w:szCs w:val="28"/>
              </w:rPr>
              <w:t xml:space="preserve"> </w:t>
            </w:r>
            <w:r>
              <w:rPr>
                <w:sz w:val="28"/>
                <w:szCs w:val="28"/>
                <w:lang w:val="en-US"/>
              </w:rPr>
              <w:t>asosiy</w:t>
            </w:r>
            <w:r>
              <w:rPr>
                <w:sz w:val="28"/>
                <w:szCs w:val="28"/>
              </w:rPr>
              <w:t xml:space="preserve"> </w:t>
            </w:r>
            <w:r>
              <w:rPr>
                <w:sz w:val="28"/>
                <w:szCs w:val="28"/>
                <w:lang w:val="en-US"/>
              </w:rPr>
              <w:t>ko</w:t>
            </w:r>
            <w:r>
              <w:rPr>
                <w:sz w:val="28"/>
                <w:szCs w:val="28"/>
              </w:rPr>
              <w:t>‘</w:t>
            </w:r>
            <w:r>
              <w:rPr>
                <w:sz w:val="28"/>
                <w:szCs w:val="28"/>
                <w:lang w:val="en-US"/>
              </w:rPr>
              <w:t>zgu</w:t>
            </w:r>
            <w:r>
              <w:rPr>
                <w:sz w:val="28"/>
                <w:szCs w:val="28"/>
              </w:rPr>
              <w:t xml:space="preserve"> </w:t>
            </w:r>
            <w:r>
              <w:rPr>
                <w:sz w:val="28"/>
                <w:szCs w:val="28"/>
                <w:lang w:val="en-US"/>
              </w:rPr>
              <w:t>parabolik</w:t>
            </w:r>
            <w:r>
              <w:rPr>
                <w:sz w:val="28"/>
                <w:szCs w:val="28"/>
              </w:rPr>
              <w:t xml:space="preserve"> </w:t>
            </w:r>
            <w:r>
              <w:rPr>
                <w:sz w:val="28"/>
                <w:szCs w:val="28"/>
                <w:lang w:val="en-US"/>
              </w:rPr>
              <w:t>ko</w:t>
            </w:r>
            <w:r>
              <w:rPr>
                <w:sz w:val="28"/>
                <w:szCs w:val="28"/>
              </w:rPr>
              <w:t>‘</w:t>
            </w:r>
            <w:r>
              <w:rPr>
                <w:sz w:val="28"/>
                <w:szCs w:val="28"/>
                <w:lang w:val="en-US"/>
              </w:rPr>
              <w:t>zguning</w:t>
            </w:r>
            <w:r>
              <w:rPr>
                <w:sz w:val="28"/>
                <w:szCs w:val="28"/>
              </w:rPr>
              <w:t xml:space="preserve"> </w:t>
            </w:r>
            <w:r>
              <w:rPr>
                <w:sz w:val="28"/>
                <w:szCs w:val="28"/>
                <w:lang w:val="en-US"/>
              </w:rPr>
              <w:t>segmentidan</w:t>
            </w:r>
            <w:r>
              <w:rPr>
                <w:sz w:val="28"/>
                <w:szCs w:val="28"/>
              </w:rPr>
              <w:t xml:space="preserve"> </w:t>
            </w:r>
            <w:r>
              <w:rPr>
                <w:sz w:val="28"/>
                <w:szCs w:val="28"/>
                <w:lang w:val="en-US"/>
              </w:rPr>
              <w:t>iborat</w:t>
            </w:r>
            <w:r>
              <w:rPr>
                <w:sz w:val="28"/>
                <w:szCs w:val="28"/>
              </w:rPr>
              <w:t xml:space="preserve">, </w:t>
            </w:r>
            <w:r>
              <w:rPr>
                <w:sz w:val="28"/>
                <w:szCs w:val="28"/>
                <w:lang w:val="en-US"/>
              </w:rPr>
              <w:t>kichik</w:t>
            </w:r>
            <w:r>
              <w:rPr>
                <w:sz w:val="28"/>
                <w:szCs w:val="28"/>
              </w:rPr>
              <w:t xml:space="preserve"> </w:t>
            </w:r>
            <w:r>
              <w:rPr>
                <w:sz w:val="28"/>
                <w:szCs w:val="28"/>
                <w:lang w:val="en-US"/>
              </w:rPr>
              <w:t>ko</w:t>
            </w:r>
            <w:r>
              <w:rPr>
                <w:sz w:val="28"/>
                <w:szCs w:val="28"/>
              </w:rPr>
              <w:t>‘</w:t>
            </w:r>
            <w:r>
              <w:rPr>
                <w:sz w:val="28"/>
                <w:szCs w:val="28"/>
                <w:lang w:val="en-US"/>
              </w:rPr>
              <w:t>zgu</w:t>
            </w:r>
            <w:r>
              <w:rPr>
                <w:sz w:val="28"/>
                <w:szCs w:val="28"/>
              </w:rPr>
              <w:t xml:space="preserve"> </w:t>
            </w:r>
            <w:r>
              <w:rPr>
                <w:sz w:val="28"/>
                <w:szCs w:val="28"/>
                <w:lang w:val="en-US"/>
              </w:rPr>
              <w:t>sifatida</w:t>
            </w:r>
            <w:r>
              <w:rPr>
                <w:sz w:val="28"/>
                <w:szCs w:val="28"/>
              </w:rPr>
              <w:t xml:space="preserve"> </w:t>
            </w:r>
            <w:r>
              <w:rPr>
                <w:sz w:val="28"/>
                <w:szCs w:val="28"/>
                <w:lang w:val="en-US"/>
              </w:rPr>
              <w:t>esa</w:t>
            </w:r>
            <w:r>
              <w:rPr>
                <w:sz w:val="28"/>
                <w:szCs w:val="28"/>
              </w:rPr>
              <w:t xml:space="preserve">, </w:t>
            </w:r>
            <w:r>
              <w:rPr>
                <w:sz w:val="28"/>
                <w:szCs w:val="28"/>
                <w:lang w:val="en-US"/>
              </w:rPr>
              <w:t>ellipsoid</w:t>
            </w:r>
            <w:r>
              <w:rPr>
                <w:sz w:val="28"/>
                <w:szCs w:val="28"/>
              </w:rPr>
              <w:t xml:space="preserve"> </w:t>
            </w:r>
            <w:r>
              <w:rPr>
                <w:sz w:val="28"/>
                <w:szCs w:val="28"/>
                <w:lang w:val="en-US"/>
              </w:rPr>
              <w:t>shaklidagi</w:t>
            </w:r>
            <w:r>
              <w:rPr>
                <w:sz w:val="28"/>
                <w:szCs w:val="28"/>
              </w:rPr>
              <w:t xml:space="preserve"> </w:t>
            </w:r>
            <w:r>
              <w:rPr>
                <w:sz w:val="28"/>
                <w:szCs w:val="28"/>
                <w:lang w:val="en-US"/>
              </w:rPr>
              <w:t>ko</w:t>
            </w:r>
            <w:r>
              <w:rPr>
                <w:sz w:val="28"/>
                <w:szCs w:val="28"/>
              </w:rPr>
              <w:t>‘</w:t>
            </w:r>
            <w:r>
              <w:rPr>
                <w:sz w:val="28"/>
                <w:szCs w:val="28"/>
                <w:lang w:val="en-US"/>
              </w:rPr>
              <w:t>zgu</w:t>
            </w:r>
            <w:r w:rsidR="00E75043">
              <w:rPr>
                <w:sz w:val="28"/>
                <w:szCs w:val="28"/>
              </w:rPr>
              <w:t xml:space="preserve"> </w:t>
            </w:r>
            <w:r>
              <w:rPr>
                <w:sz w:val="28"/>
                <w:szCs w:val="28"/>
                <w:lang w:val="en-US"/>
              </w:rPr>
              <w:t>qo</w:t>
            </w:r>
            <w:r>
              <w:rPr>
                <w:sz w:val="28"/>
                <w:szCs w:val="28"/>
              </w:rPr>
              <w:t>‘</w:t>
            </w:r>
            <w:r>
              <w:rPr>
                <w:sz w:val="28"/>
                <w:szCs w:val="28"/>
                <w:lang w:val="en-US"/>
              </w:rPr>
              <w:t>llaniladi</w:t>
            </w:r>
            <w:r>
              <w:rPr>
                <w:sz w:val="28"/>
                <w:szCs w:val="28"/>
              </w:rPr>
              <w:t>.</w:t>
            </w:r>
          </w:p>
          <w:p w14:paraId="55F506E8" w14:textId="77777777" w:rsidR="006B03C5" w:rsidRDefault="006B03C5">
            <w:pPr>
              <w:jc w:val="both"/>
              <w:rPr>
                <w:sz w:val="20"/>
                <w:szCs w:val="20"/>
              </w:rPr>
            </w:pPr>
          </w:p>
          <w:p w14:paraId="3416D676" w14:textId="77777777" w:rsidR="006B03C5" w:rsidRDefault="006B03C5">
            <w:pPr>
              <w:jc w:val="both"/>
              <w:rPr>
                <w:sz w:val="28"/>
                <w:szCs w:val="28"/>
              </w:rPr>
            </w:pPr>
            <w:r>
              <w:rPr>
                <w:sz w:val="28"/>
                <w:szCs w:val="28"/>
              </w:rPr>
              <w:t xml:space="preserve">Нурлантирувчи тизими ташқарида жойлашган икки кўзгули антенна, унда асосий кўзгу параболик кўзгунинг сегментидан иборат, кичик кўзгу сифатида эса, эллипсоид шаклидаги кўзгу қўл-ланилади. </w:t>
            </w:r>
          </w:p>
        </w:tc>
      </w:tr>
      <w:tr w:rsidR="006B03C5" w:rsidRPr="00E94BBA" w14:paraId="3A85EC6A" w14:textId="77777777">
        <w:tc>
          <w:tcPr>
            <w:tcW w:w="1916" w:type="pct"/>
            <w:shd w:val="clear" w:color="auto" w:fill="auto"/>
          </w:tcPr>
          <w:p w14:paraId="6883C91F" w14:textId="77777777" w:rsidR="006B03C5" w:rsidRDefault="006B03C5" w:rsidP="004746BD">
            <w:pPr>
              <w:rPr>
                <w:b/>
                <w:bCs/>
                <w:sz w:val="28"/>
                <w:szCs w:val="28"/>
              </w:rPr>
            </w:pPr>
            <w:r>
              <w:rPr>
                <w:b/>
                <w:bCs/>
                <w:sz w:val="28"/>
                <w:szCs w:val="28"/>
              </w:rPr>
              <w:t>Антенна Кассегрена</w:t>
            </w:r>
          </w:p>
          <w:p w14:paraId="22C7AC44"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Kassegren</w:t>
            </w:r>
            <w:r>
              <w:rPr>
                <w:sz w:val="28"/>
                <w:szCs w:val="28"/>
              </w:rPr>
              <w:t xml:space="preserve"> </w:t>
            </w:r>
            <w:r>
              <w:rPr>
                <w:sz w:val="28"/>
                <w:szCs w:val="28"/>
                <w:lang w:val="en-US"/>
              </w:rPr>
              <w:t>antennasi</w:t>
            </w:r>
            <w:r>
              <w:rPr>
                <w:sz w:val="28"/>
                <w:szCs w:val="28"/>
              </w:rPr>
              <w:t xml:space="preserve"> </w:t>
            </w:r>
          </w:p>
          <w:p w14:paraId="612865CC" w14:textId="77777777" w:rsidR="006B03C5" w:rsidRDefault="006B03C5" w:rsidP="004746BD">
            <w:pPr>
              <w:rPr>
                <w:sz w:val="28"/>
                <w:szCs w:val="28"/>
              </w:rPr>
            </w:pPr>
            <w:r>
              <w:rPr>
                <w:sz w:val="28"/>
                <w:szCs w:val="28"/>
              </w:rPr>
              <w:t xml:space="preserve">       Кассегрен антеннаси</w:t>
            </w:r>
          </w:p>
          <w:p w14:paraId="65D62CAE"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lang w:val="en-US"/>
              </w:rPr>
              <w:t>Cassegrain aerial</w:t>
            </w:r>
            <w:r>
              <w:rPr>
                <w:b/>
                <w:bCs/>
                <w:color w:val="000000"/>
                <w:sz w:val="28"/>
                <w:szCs w:val="28"/>
                <w:lang w:val="en-US"/>
              </w:rPr>
              <w:t xml:space="preserve"> </w:t>
            </w:r>
            <w:r>
              <w:rPr>
                <w:color w:val="000000"/>
                <w:sz w:val="26"/>
                <w:szCs w:val="26"/>
                <w:lang w:val="en-US"/>
              </w:rPr>
              <w:t xml:space="preserve"> </w:t>
            </w:r>
          </w:p>
        </w:tc>
        <w:tc>
          <w:tcPr>
            <w:tcW w:w="3084" w:type="pct"/>
            <w:shd w:val="clear" w:color="auto" w:fill="auto"/>
          </w:tcPr>
          <w:p w14:paraId="647D0CCA" w14:textId="77777777" w:rsidR="006B03C5" w:rsidRDefault="006B03C5">
            <w:pPr>
              <w:jc w:val="both"/>
              <w:rPr>
                <w:sz w:val="28"/>
                <w:szCs w:val="28"/>
              </w:rPr>
            </w:pPr>
            <w:r>
              <w:rPr>
                <w:sz w:val="28"/>
                <w:szCs w:val="28"/>
              </w:rPr>
              <w:t>Зеркальная антенна, представляющая собой сочетание основного параболоидного зеркала (рефлектора) со вспомогательным гиперболоидным зеркалом (контррефлектором). После отражения от контррефлектора и рефлектора образуемая рупорным излучателем сферическая волна трансформируется в плоскую.</w:t>
            </w:r>
          </w:p>
          <w:p w14:paraId="2C608BB5" w14:textId="77777777" w:rsidR="006B03C5" w:rsidRDefault="006B03C5">
            <w:pPr>
              <w:jc w:val="both"/>
              <w:rPr>
                <w:sz w:val="28"/>
                <w:szCs w:val="28"/>
              </w:rPr>
            </w:pPr>
          </w:p>
          <w:p w14:paraId="0EDC6EEE" w14:textId="77777777" w:rsidR="006B03C5" w:rsidRDefault="006B03C5">
            <w:pPr>
              <w:jc w:val="both"/>
              <w:rPr>
                <w:sz w:val="28"/>
                <w:szCs w:val="28"/>
                <w:lang w:val="en-US"/>
              </w:rPr>
            </w:pPr>
            <w:r>
              <w:rPr>
                <w:sz w:val="28"/>
                <w:szCs w:val="28"/>
                <w:lang w:val="en-US"/>
              </w:rPr>
              <w:t>Yordamchi</w:t>
            </w:r>
            <w:r>
              <w:rPr>
                <w:sz w:val="28"/>
                <w:szCs w:val="28"/>
              </w:rPr>
              <w:t xml:space="preserve"> </w:t>
            </w:r>
            <w:r>
              <w:rPr>
                <w:sz w:val="28"/>
                <w:szCs w:val="28"/>
                <w:lang w:val="en-US"/>
              </w:rPr>
              <w:t>giperboloid</w:t>
            </w:r>
            <w:r>
              <w:rPr>
                <w:sz w:val="28"/>
                <w:szCs w:val="28"/>
              </w:rPr>
              <w:t xml:space="preserve"> </w:t>
            </w:r>
            <w:r>
              <w:rPr>
                <w:sz w:val="28"/>
                <w:szCs w:val="28"/>
                <w:lang w:val="en-US"/>
              </w:rPr>
              <w:t>ko</w:t>
            </w:r>
            <w:r>
              <w:rPr>
                <w:sz w:val="28"/>
                <w:szCs w:val="28"/>
              </w:rPr>
              <w:t>‘</w:t>
            </w:r>
            <w:r>
              <w:rPr>
                <w:sz w:val="28"/>
                <w:szCs w:val="28"/>
                <w:lang w:val="en-US"/>
              </w:rPr>
              <w:t>zgu</w:t>
            </w:r>
            <w:r>
              <w:rPr>
                <w:sz w:val="28"/>
                <w:szCs w:val="28"/>
              </w:rPr>
              <w:t xml:space="preserve"> (</w:t>
            </w:r>
            <w:r>
              <w:rPr>
                <w:sz w:val="28"/>
                <w:szCs w:val="28"/>
                <w:lang w:val="en-US"/>
              </w:rPr>
              <w:t>kontrreflektor</w:t>
            </w:r>
            <w:r>
              <w:rPr>
                <w:sz w:val="28"/>
                <w:szCs w:val="28"/>
              </w:rPr>
              <w:t xml:space="preserve">) </w:t>
            </w:r>
            <w:r>
              <w:rPr>
                <w:sz w:val="28"/>
                <w:szCs w:val="28"/>
                <w:lang w:val="en-US"/>
              </w:rPr>
              <w:t>bilan</w:t>
            </w:r>
            <w:r>
              <w:rPr>
                <w:sz w:val="28"/>
                <w:szCs w:val="28"/>
              </w:rPr>
              <w:t xml:space="preserve">  </w:t>
            </w:r>
            <w:r>
              <w:rPr>
                <w:sz w:val="28"/>
                <w:szCs w:val="28"/>
                <w:lang w:val="en-US"/>
              </w:rPr>
              <w:t>asosiy</w:t>
            </w:r>
            <w:r>
              <w:rPr>
                <w:sz w:val="28"/>
                <w:szCs w:val="28"/>
              </w:rPr>
              <w:t xml:space="preserve"> </w:t>
            </w:r>
            <w:r>
              <w:rPr>
                <w:sz w:val="28"/>
                <w:szCs w:val="28"/>
                <w:lang w:val="en-US"/>
              </w:rPr>
              <w:t>paraboloid</w:t>
            </w:r>
            <w:r>
              <w:rPr>
                <w:sz w:val="28"/>
                <w:szCs w:val="28"/>
              </w:rPr>
              <w:t xml:space="preserve"> </w:t>
            </w:r>
            <w:r>
              <w:rPr>
                <w:sz w:val="28"/>
                <w:szCs w:val="28"/>
                <w:lang w:val="en-US"/>
              </w:rPr>
              <w:t>ko</w:t>
            </w:r>
            <w:r>
              <w:rPr>
                <w:sz w:val="28"/>
                <w:szCs w:val="28"/>
              </w:rPr>
              <w:t>‘</w:t>
            </w:r>
            <w:r>
              <w:rPr>
                <w:sz w:val="28"/>
                <w:szCs w:val="28"/>
                <w:lang w:val="en-US"/>
              </w:rPr>
              <w:t>zgu</w:t>
            </w:r>
            <w:r>
              <w:rPr>
                <w:sz w:val="28"/>
                <w:szCs w:val="28"/>
              </w:rPr>
              <w:t xml:space="preserve"> (</w:t>
            </w:r>
            <w:r>
              <w:rPr>
                <w:sz w:val="28"/>
                <w:szCs w:val="28"/>
                <w:lang w:val="en-US"/>
              </w:rPr>
              <w:t>reflektor</w:t>
            </w:r>
            <w:r>
              <w:rPr>
                <w:sz w:val="28"/>
                <w:szCs w:val="28"/>
              </w:rPr>
              <w:t>)</w:t>
            </w:r>
            <w:r>
              <w:rPr>
                <w:sz w:val="28"/>
                <w:szCs w:val="28"/>
                <w:lang w:val="en-US"/>
              </w:rPr>
              <w:t>ning</w:t>
            </w:r>
            <w:r>
              <w:rPr>
                <w:sz w:val="28"/>
                <w:szCs w:val="28"/>
              </w:rPr>
              <w:t xml:space="preserve"> </w:t>
            </w:r>
            <w:r>
              <w:rPr>
                <w:sz w:val="28"/>
                <w:szCs w:val="28"/>
                <w:lang w:val="en-US"/>
              </w:rPr>
              <w:t>birikmasini</w:t>
            </w:r>
            <w:r>
              <w:rPr>
                <w:sz w:val="28"/>
                <w:szCs w:val="28"/>
              </w:rPr>
              <w:t xml:space="preserve"> </w:t>
            </w:r>
            <w:r>
              <w:rPr>
                <w:sz w:val="28"/>
                <w:szCs w:val="28"/>
                <w:lang w:val="en-US"/>
              </w:rPr>
              <w:lastRenderedPageBreak/>
              <w:t>o</w:t>
            </w:r>
            <w:r>
              <w:rPr>
                <w:sz w:val="28"/>
                <w:szCs w:val="28"/>
              </w:rPr>
              <w:t>‘</w:t>
            </w:r>
            <w:r>
              <w:rPr>
                <w:sz w:val="28"/>
                <w:szCs w:val="28"/>
                <w:lang w:val="en-US"/>
              </w:rPr>
              <w:t>zida</w:t>
            </w:r>
            <w:r>
              <w:rPr>
                <w:sz w:val="28"/>
                <w:szCs w:val="28"/>
              </w:rPr>
              <w:t xml:space="preserve"> </w:t>
            </w:r>
            <w:r>
              <w:rPr>
                <w:sz w:val="28"/>
                <w:szCs w:val="28"/>
                <w:lang w:val="en-US"/>
              </w:rPr>
              <w:t>ifodalaydigan</w:t>
            </w:r>
            <w:r>
              <w:rPr>
                <w:sz w:val="28"/>
                <w:szCs w:val="28"/>
              </w:rPr>
              <w:t xml:space="preserve"> </w:t>
            </w:r>
            <w:r>
              <w:rPr>
                <w:sz w:val="28"/>
                <w:szCs w:val="28"/>
                <w:lang w:val="en-US"/>
              </w:rPr>
              <w:t>ko</w:t>
            </w:r>
            <w:r>
              <w:rPr>
                <w:sz w:val="28"/>
                <w:szCs w:val="28"/>
              </w:rPr>
              <w:t>‘</w:t>
            </w:r>
            <w:r>
              <w:rPr>
                <w:sz w:val="28"/>
                <w:szCs w:val="28"/>
                <w:lang w:val="en-US"/>
              </w:rPr>
              <w:t>zguli</w:t>
            </w:r>
            <w:r>
              <w:rPr>
                <w:sz w:val="28"/>
                <w:szCs w:val="28"/>
              </w:rPr>
              <w:t xml:space="preserve"> </w:t>
            </w:r>
            <w:r>
              <w:rPr>
                <w:sz w:val="28"/>
                <w:szCs w:val="28"/>
                <w:lang w:val="en-US"/>
              </w:rPr>
              <w:t>antenna</w:t>
            </w:r>
            <w:r>
              <w:rPr>
                <w:sz w:val="28"/>
                <w:szCs w:val="28"/>
              </w:rPr>
              <w:t xml:space="preserve">. </w:t>
            </w:r>
            <w:r>
              <w:rPr>
                <w:sz w:val="28"/>
                <w:szCs w:val="28"/>
                <w:lang w:val="en-US"/>
              </w:rPr>
              <w:t>Kontrreflektor va reflektordan qaytgandan so‘ng, ruporli nurlatgich yuzaga keltirgan sferik to‘lqin yassi to‘lqinga o‘zgartiriladi.</w:t>
            </w:r>
          </w:p>
          <w:p w14:paraId="39986193" w14:textId="77777777" w:rsidR="006B03C5" w:rsidRDefault="006B03C5">
            <w:pPr>
              <w:jc w:val="both"/>
              <w:rPr>
                <w:sz w:val="20"/>
                <w:szCs w:val="20"/>
                <w:lang w:val="en-US"/>
              </w:rPr>
            </w:pPr>
          </w:p>
          <w:p w14:paraId="25E41853" w14:textId="77777777" w:rsidR="006B03C5" w:rsidRDefault="006B03C5">
            <w:pPr>
              <w:jc w:val="both"/>
              <w:rPr>
                <w:sz w:val="28"/>
                <w:szCs w:val="28"/>
                <w:lang w:val="en-US"/>
              </w:rPr>
            </w:pPr>
            <w:r>
              <w:rPr>
                <w:sz w:val="28"/>
                <w:szCs w:val="28"/>
              </w:rPr>
              <w:t>Ёрдамчи</w:t>
            </w:r>
            <w:r>
              <w:rPr>
                <w:sz w:val="28"/>
                <w:szCs w:val="28"/>
                <w:lang w:val="en-US"/>
              </w:rPr>
              <w:t xml:space="preserve"> </w:t>
            </w:r>
            <w:r>
              <w:rPr>
                <w:sz w:val="28"/>
                <w:szCs w:val="28"/>
              </w:rPr>
              <w:t>гиперболоид</w:t>
            </w:r>
            <w:r>
              <w:rPr>
                <w:sz w:val="28"/>
                <w:szCs w:val="28"/>
                <w:lang w:val="en-US"/>
              </w:rPr>
              <w:t xml:space="preserve"> </w:t>
            </w:r>
            <w:r>
              <w:rPr>
                <w:sz w:val="28"/>
                <w:szCs w:val="28"/>
              </w:rPr>
              <w:t>кўзгу</w:t>
            </w:r>
            <w:r>
              <w:rPr>
                <w:sz w:val="28"/>
                <w:szCs w:val="28"/>
                <w:lang w:val="en-US"/>
              </w:rPr>
              <w:t xml:space="preserve"> (</w:t>
            </w:r>
            <w:r>
              <w:rPr>
                <w:sz w:val="28"/>
                <w:szCs w:val="28"/>
              </w:rPr>
              <w:t>контррефлектор</w:t>
            </w:r>
            <w:r>
              <w:rPr>
                <w:sz w:val="28"/>
                <w:szCs w:val="28"/>
                <w:lang w:val="en-US"/>
              </w:rPr>
              <w:t xml:space="preserve">) </w:t>
            </w:r>
            <w:r>
              <w:rPr>
                <w:sz w:val="28"/>
                <w:szCs w:val="28"/>
              </w:rPr>
              <w:t>билан</w:t>
            </w:r>
            <w:r>
              <w:rPr>
                <w:sz w:val="28"/>
                <w:szCs w:val="28"/>
                <w:lang w:val="en-US"/>
              </w:rPr>
              <w:t xml:space="preserve">  </w:t>
            </w:r>
            <w:r>
              <w:rPr>
                <w:sz w:val="28"/>
                <w:szCs w:val="28"/>
              </w:rPr>
              <w:t>асосий</w:t>
            </w:r>
            <w:r>
              <w:rPr>
                <w:sz w:val="28"/>
                <w:szCs w:val="28"/>
                <w:lang w:val="en-US"/>
              </w:rPr>
              <w:t xml:space="preserve"> </w:t>
            </w:r>
            <w:r>
              <w:rPr>
                <w:sz w:val="28"/>
                <w:szCs w:val="28"/>
              </w:rPr>
              <w:t>параболоид</w:t>
            </w:r>
            <w:r>
              <w:rPr>
                <w:sz w:val="28"/>
                <w:szCs w:val="28"/>
                <w:lang w:val="en-US"/>
              </w:rPr>
              <w:t xml:space="preserve"> </w:t>
            </w:r>
            <w:r>
              <w:rPr>
                <w:sz w:val="28"/>
                <w:szCs w:val="28"/>
              </w:rPr>
              <w:t>кўзгу</w:t>
            </w:r>
            <w:r>
              <w:rPr>
                <w:sz w:val="28"/>
                <w:szCs w:val="28"/>
                <w:lang w:val="en-US"/>
              </w:rPr>
              <w:t xml:space="preserve"> (</w:t>
            </w:r>
            <w:r>
              <w:rPr>
                <w:sz w:val="28"/>
                <w:szCs w:val="28"/>
              </w:rPr>
              <w:t>рефлектор</w:t>
            </w:r>
            <w:r>
              <w:rPr>
                <w:sz w:val="28"/>
                <w:szCs w:val="28"/>
                <w:lang w:val="en-US"/>
              </w:rPr>
              <w:t>)</w:t>
            </w:r>
            <w:r>
              <w:rPr>
                <w:sz w:val="28"/>
                <w:szCs w:val="28"/>
              </w:rPr>
              <w:t>нинг</w:t>
            </w:r>
            <w:r>
              <w:rPr>
                <w:sz w:val="28"/>
                <w:szCs w:val="28"/>
                <w:lang w:val="en-US"/>
              </w:rPr>
              <w:t xml:space="preserve"> </w:t>
            </w:r>
            <w:r>
              <w:rPr>
                <w:sz w:val="28"/>
                <w:szCs w:val="28"/>
              </w:rPr>
              <w:t>бирикмасини</w:t>
            </w:r>
            <w:r>
              <w:rPr>
                <w:sz w:val="28"/>
                <w:szCs w:val="28"/>
                <w:lang w:val="en-US"/>
              </w:rPr>
              <w:t xml:space="preserve"> </w:t>
            </w:r>
            <w:r>
              <w:rPr>
                <w:sz w:val="28"/>
                <w:szCs w:val="28"/>
              </w:rPr>
              <w:t>ўзида</w:t>
            </w:r>
            <w:r>
              <w:rPr>
                <w:sz w:val="28"/>
                <w:szCs w:val="28"/>
                <w:lang w:val="en-US"/>
              </w:rPr>
              <w:t xml:space="preserve"> </w:t>
            </w:r>
            <w:r>
              <w:rPr>
                <w:sz w:val="28"/>
                <w:szCs w:val="28"/>
              </w:rPr>
              <w:t>ифодалайдиган</w:t>
            </w:r>
            <w:r>
              <w:rPr>
                <w:sz w:val="28"/>
                <w:szCs w:val="28"/>
                <w:lang w:val="en-US"/>
              </w:rPr>
              <w:t xml:space="preserve"> </w:t>
            </w:r>
            <w:r>
              <w:rPr>
                <w:sz w:val="28"/>
                <w:szCs w:val="28"/>
              </w:rPr>
              <w:t>кўзгули</w:t>
            </w:r>
            <w:r>
              <w:rPr>
                <w:sz w:val="28"/>
                <w:szCs w:val="28"/>
                <w:lang w:val="en-US"/>
              </w:rPr>
              <w:t xml:space="preserve"> </w:t>
            </w:r>
            <w:r>
              <w:rPr>
                <w:sz w:val="28"/>
                <w:szCs w:val="28"/>
              </w:rPr>
              <w:t>антенна</w:t>
            </w:r>
            <w:r>
              <w:rPr>
                <w:sz w:val="28"/>
                <w:szCs w:val="28"/>
                <w:lang w:val="en-US"/>
              </w:rPr>
              <w:t xml:space="preserve">. </w:t>
            </w:r>
            <w:r>
              <w:rPr>
                <w:sz w:val="28"/>
                <w:szCs w:val="28"/>
              </w:rPr>
              <w:t>Контррефлектор</w:t>
            </w:r>
            <w:r>
              <w:rPr>
                <w:sz w:val="28"/>
                <w:szCs w:val="28"/>
                <w:lang w:val="en-US"/>
              </w:rPr>
              <w:t xml:space="preserve"> </w:t>
            </w:r>
            <w:r>
              <w:rPr>
                <w:sz w:val="28"/>
                <w:szCs w:val="28"/>
              </w:rPr>
              <w:t>ва</w:t>
            </w:r>
            <w:r>
              <w:rPr>
                <w:sz w:val="28"/>
                <w:szCs w:val="28"/>
                <w:lang w:val="en-US"/>
              </w:rPr>
              <w:t xml:space="preserve"> </w:t>
            </w:r>
            <w:r>
              <w:rPr>
                <w:sz w:val="28"/>
                <w:szCs w:val="28"/>
              </w:rPr>
              <w:t>рефлектордан</w:t>
            </w:r>
            <w:r>
              <w:rPr>
                <w:sz w:val="28"/>
                <w:szCs w:val="28"/>
                <w:lang w:val="en-US"/>
              </w:rPr>
              <w:t xml:space="preserve"> </w:t>
            </w:r>
            <w:r>
              <w:rPr>
                <w:sz w:val="28"/>
                <w:szCs w:val="28"/>
              </w:rPr>
              <w:t>қайт</w:t>
            </w:r>
            <w:r>
              <w:rPr>
                <w:sz w:val="28"/>
                <w:szCs w:val="28"/>
                <w:lang w:val="en-US"/>
              </w:rPr>
              <w:t>-</w:t>
            </w:r>
            <w:r>
              <w:rPr>
                <w:sz w:val="28"/>
                <w:szCs w:val="28"/>
              </w:rPr>
              <w:t>гандан</w:t>
            </w:r>
            <w:r>
              <w:rPr>
                <w:sz w:val="28"/>
                <w:szCs w:val="28"/>
                <w:lang w:val="en-US"/>
              </w:rPr>
              <w:t xml:space="preserve"> </w:t>
            </w:r>
            <w:r>
              <w:rPr>
                <w:sz w:val="28"/>
                <w:szCs w:val="28"/>
              </w:rPr>
              <w:t>сўнг</w:t>
            </w:r>
            <w:r>
              <w:rPr>
                <w:sz w:val="28"/>
                <w:szCs w:val="28"/>
                <w:lang w:val="en-US"/>
              </w:rPr>
              <w:t xml:space="preserve">, </w:t>
            </w:r>
            <w:r>
              <w:rPr>
                <w:sz w:val="28"/>
                <w:szCs w:val="28"/>
              </w:rPr>
              <w:t>рупорли</w:t>
            </w:r>
            <w:r>
              <w:rPr>
                <w:sz w:val="28"/>
                <w:szCs w:val="28"/>
                <w:lang w:val="en-US"/>
              </w:rPr>
              <w:t xml:space="preserve"> </w:t>
            </w:r>
            <w:r>
              <w:rPr>
                <w:sz w:val="28"/>
                <w:szCs w:val="28"/>
              </w:rPr>
              <w:t>нурлатгич</w:t>
            </w:r>
            <w:r>
              <w:rPr>
                <w:sz w:val="28"/>
                <w:szCs w:val="28"/>
                <w:lang w:val="en-US"/>
              </w:rPr>
              <w:t xml:space="preserve"> </w:t>
            </w:r>
            <w:r>
              <w:rPr>
                <w:sz w:val="28"/>
                <w:szCs w:val="28"/>
              </w:rPr>
              <w:t>юзага</w:t>
            </w:r>
            <w:r>
              <w:rPr>
                <w:sz w:val="28"/>
                <w:szCs w:val="28"/>
                <w:lang w:val="en-US"/>
              </w:rPr>
              <w:t xml:space="preserve"> </w:t>
            </w:r>
            <w:r>
              <w:rPr>
                <w:sz w:val="28"/>
                <w:szCs w:val="28"/>
              </w:rPr>
              <w:t>келтирган</w:t>
            </w:r>
            <w:r>
              <w:rPr>
                <w:sz w:val="28"/>
                <w:szCs w:val="28"/>
                <w:lang w:val="en-US"/>
              </w:rPr>
              <w:t xml:space="preserve"> </w:t>
            </w:r>
            <w:r>
              <w:rPr>
                <w:sz w:val="28"/>
                <w:szCs w:val="28"/>
              </w:rPr>
              <w:t>сферик</w:t>
            </w:r>
            <w:r>
              <w:rPr>
                <w:sz w:val="28"/>
                <w:szCs w:val="28"/>
                <w:lang w:val="en-US"/>
              </w:rPr>
              <w:t xml:space="preserve"> </w:t>
            </w:r>
            <w:r>
              <w:rPr>
                <w:sz w:val="28"/>
                <w:szCs w:val="28"/>
              </w:rPr>
              <w:t>тўлқин</w:t>
            </w:r>
            <w:r>
              <w:rPr>
                <w:sz w:val="28"/>
                <w:szCs w:val="28"/>
                <w:lang w:val="en-US"/>
              </w:rPr>
              <w:t xml:space="preserve"> </w:t>
            </w:r>
            <w:r>
              <w:rPr>
                <w:sz w:val="28"/>
                <w:szCs w:val="28"/>
              </w:rPr>
              <w:t>ясси</w:t>
            </w:r>
            <w:r>
              <w:rPr>
                <w:sz w:val="28"/>
                <w:szCs w:val="28"/>
                <w:lang w:val="en-US"/>
              </w:rPr>
              <w:t xml:space="preserve"> </w:t>
            </w:r>
            <w:r>
              <w:rPr>
                <w:sz w:val="28"/>
                <w:szCs w:val="28"/>
              </w:rPr>
              <w:t>тўлқинга</w:t>
            </w:r>
            <w:r>
              <w:rPr>
                <w:sz w:val="28"/>
                <w:szCs w:val="28"/>
                <w:lang w:val="en-US"/>
              </w:rPr>
              <w:t xml:space="preserve"> </w:t>
            </w:r>
            <w:r>
              <w:rPr>
                <w:sz w:val="28"/>
                <w:szCs w:val="28"/>
              </w:rPr>
              <w:t>ўзгартирилади</w:t>
            </w:r>
            <w:r>
              <w:rPr>
                <w:sz w:val="28"/>
                <w:szCs w:val="28"/>
                <w:lang w:val="en-US"/>
              </w:rPr>
              <w:t>.</w:t>
            </w:r>
          </w:p>
        </w:tc>
      </w:tr>
      <w:tr w:rsidR="006B03C5" w:rsidRPr="00D35973" w14:paraId="320D31E6" w14:textId="77777777">
        <w:tc>
          <w:tcPr>
            <w:tcW w:w="1916" w:type="pct"/>
            <w:shd w:val="clear" w:color="auto" w:fill="auto"/>
          </w:tcPr>
          <w:p w14:paraId="3ECB6431" w14:textId="77777777" w:rsidR="006B03C5" w:rsidRDefault="006B03C5" w:rsidP="004746BD">
            <w:pPr>
              <w:rPr>
                <w:b/>
                <w:bCs/>
                <w:sz w:val="28"/>
                <w:szCs w:val="28"/>
                <w:lang w:val="en-US"/>
              </w:rPr>
            </w:pPr>
            <w:r>
              <w:rPr>
                <w:b/>
                <w:bCs/>
                <w:sz w:val="28"/>
                <w:szCs w:val="28"/>
              </w:rPr>
              <w:lastRenderedPageBreak/>
              <w:t>Антенна</w:t>
            </w:r>
            <w:r>
              <w:rPr>
                <w:b/>
                <w:bCs/>
                <w:sz w:val="28"/>
                <w:szCs w:val="28"/>
                <w:lang w:val="en-US"/>
              </w:rPr>
              <w:t xml:space="preserve"> </w:t>
            </w:r>
            <w:r>
              <w:rPr>
                <w:b/>
                <w:bCs/>
                <w:sz w:val="28"/>
                <w:szCs w:val="28"/>
              </w:rPr>
              <w:t>поверхностной</w:t>
            </w:r>
            <w:r>
              <w:rPr>
                <w:b/>
                <w:bCs/>
                <w:sz w:val="28"/>
                <w:szCs w:val="28"/>
                <w:lang w:val="en-US"/>
              </w:rPr>
              <w:t xml:space="preserve"> </w:t>
            </w:r>
            <w:r>
              <w:rPr>
                <w:b/>
                <w:bCs/>
                <w:sz w:val="28"/>
                <w:szCs w:val="28"/>
              </w:rPr>
              <w:t>волны</w:t>
            </w:r>
            <w:r>
              <w:rPr>
                <w:b/>
                <w:bCs/>
                <w:sz w:val="28"/>
                <w:szCs w:val="28"/>
                <w:lang w:val="en-US"/>
              </w:rPr>
              <w:t xml:space="preserve"> </w:t>
            </w:r>
          </w:p>
          <w:p w14:paraId="1BCF82CC" w14:textId="77777777" w:rsidR="006B03C5" w:rsidRDefault="006B03C5">
            <w:pPr>
              <w:pStyle w:val="Heading6"/>
              <w:spacing w:after="0"/>
              <w:jc w:val="left"/>
              <w:rPr>
                <w:b w:val="0"/>
                <w:bCs w:val="0"/>
                <w:sz w:val="28"/>
                <w:szCs w:val="28"/>
                <w:lang w:val="en-US"/>
              </w:rPr>
            </w:pPr>
            <w:r>
              <w:rPr>
                <w:color w:val="000000"/>
                <w:sz w:val="28"/>
                <w:szCs w:val="28"/>
                <w:lang w:val="en-US"/>
              </w:rPr>
              <w:t>uz -</w:t>
            </w:r>
            <w:r>
              <w:rPr>
                <w:sz w:val="28"/>
                <w:szCs w:val="28"/>
                <w:lang w:val="en-US"/>
              </w:rPr>
              <w:t xml:space="preserve"> </w:t>
            </w:r>
            <w:r>
              <w:rPr>
                <w:b w:val="0"/>
                <w:bCs w:val="0"/>
                <w:sz w:val="28"/>
                <w:szCs w:val="28"/>
                <w:lang w:val="en-US"/>
              </w:rPr>
              <w:t xml:space="preserve">sirt to‘lqin antennasi </w:t>
            </w:r>
          </w:p>
          <w:p w14:paraId="02D97B2B" w14:textId="77777777" w:rsidR="006B03C5" w:rsidRDefault="006B03C5">
            <w:pPr>
              <w:pStyle w:val="Heading6"/>
              <w:spacing w:after="0"/>
              <w:jc w:val="left"/>
              <w:rPr>
                <w:b w:val="0"/>
                <w:bCs w:val="0"/>
                <w:sz w:val="28"/>
                <w:szCs w:val="28"/>
                <w:lang w:val="en-US"/>
              </w:rPr>
            </w:pPr>
            <w:r>
              <w:rPr>
                <w:b w:val="0"/>
                <w:bCs w:val="0"/>
                <w:sz w:val="28"/>
                <w:szCs w:val="28"/>
                <w:lang w:val="en-US"/>
              </w:rPr>
              <w:t xml:space="preserve">       c</w:t>
            </w:r>
            <w:r>
              <w:rPr>
                <w:b w:val="0"/>
                <w:bCs w:val="0"/>
                <w:sz w:val="28"/>
                <w:szCs w:val="28"/>
              </w:rPr>
              <w:t>ирт</w:t>
            </w:r>
            <w:r>
              <w:rPr>
                <w:b w:val="0"/>
                <w:bCs w:val="0"/>
                <w:sz w:val="28"/>
                <w:szCs w:val="28"/>
                <w:lang w:val="en-US"/>
              </w:rPr>
              <w:t xml:space="preserve"> </w:t>
            </w:r>
            <w:r>
              <w:rPr>
                <w:b w:val="0"/>
                <w:bCs w:val="0"/>
                <w:sz w:val="28"/>
                <w:szCs w:val="28"/>
              </w:rPr>
              <w:t>тўлқин</w:t>
            </w:r>
            <w:r>
              <w:rPr>
                <w:b w:val="0"/>
                <w:bCs w:val="0"/>
                <w:sz w:val="28"/>
                <w:szCs w:val="28"/>
                <w:lang w:val="en-US"/>
              </w:rPr>
              <w:t xml:space="preserve"> </w:t>
            </w:r>
            <w:r>
              <w:rPr>
                <w:b w:val="0"/>
                <w:bCs w:val="0"/>
                <w:sz w:val="28"/>
                <w:szCs w:val="28"/>
              </w:rPr>
              <w:t>антеннаси</w:t>
            </w:r>
          </w:p>
          <w:p w14:paraId="6C56D6CB"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erial of surface wave</w:t>
            </w:r>
            <w:r>
              <w:rPr>
                <w:color w:val="000000"/>
                <w:sz w:val="26"/>
                <w:szCs w:val="26"/>
                <w:lang w:val="en-US"/>
              </w:rPr>
              <w:t xml:space="preserve"> </w:t>
            </w:r>
          </w:p>
        </w:tc>
        <w:tc>
          <w:tcPr>
            <w:tcW w:w="3084" w:type="pct"/>
            <w:shd w:val="clear" w:color="auto" w:fill="auto"/>
          </w:tcPr>
          <w:p w14:paraId="5A7B1019" w14:textId="77777777" w:rsidR="006B03C5" w:rsidRDefault="006B03C5">
            <w:pPr>
              <w:ind w:firstLine="5"/>
              <w:jc w:val="both"/>
              <w:rPr>
                <w:sz w:val="28"/>
                <w:szCs w:val="28"/>
              </w:rPr>
            </w:pPr>
            <w:r>
              <w:rPr>
                <w:sz w:val="28"/>
                <w:szCs w:val="28"/>
              </w:rPr>
              <w:t>Антенна, в которой направленное излучение обеспечивается с помощью поперечной или продольной структуры (слоя диэлектрика на металле, плоской или цилиндрической ребристой металлической поверхности), поддерживающей распространение поверхностной волны. Ан</w:t>
            </w:r>
            <w:r w:rsidR="001E6605">
              <w:rPr>
                <w:sz w:val="28"/>
                <w:szCs w:val="28"/>
              </w:rPr>
              <w:t>-</w:t>
            </w:r>
            <w:r w:rsidR="001E6605">
              <w:rPr>
                <w:sz w:val="28"/>
                <w:szCs w:val="28"/>
              </w:rPr>
              <w:br/>
            </w:r>
            <w:r>
              <w:rPr>
                <w:sz w:val="28"/>
                <w:szCs w:val="28"/>
              </w:rPr>
              <w:t>тенна поверхностной  волны состоит из облучателя и указанной структуры. Применяется как невыступающая антенна на летательных аппаратах, как элемент антенной решетки и т.д.</w:t>
            </w:r>
          </w:p>
          <w:p w14:paraId="3E2584A5" w14:textId="77777777" w:rsidR="006B03C5" w:rsidRDefault="006B03C5">
            <w:pPr>
              <w:ind w:firstLine="5"/>
              <w:jc w:val="both"/>
              <w:rPr>
                <w:sz w:val="28"/>
                <w:szCs w:val="28"/>
              </w:rPr>
            </w:pPr>
          </w:p>
          <w:p w14:paraId="405E878E" w14:textId="77777777" w:rsidR="006B03C5" w:rsidRDefault="006B03C5">
            <w:pPr>
              <w:ind w:firstLine="5"/>
              <w:jc w:val="both"/>
              <w:rPr>
                <w:sz w:val="28"/>
                <w:szCs w:val="28"/>
                <w:lang w:val="en-US"/>
              </w:rPr>
            </w:pPr>
            <w:r>
              <w:rPr>
                <w:sz w:val="28"/>
                <w:szCs w:val="28"/>
                <w:lang w:val="en-US"/>
              </w:rPr>
              <w:t>Yo</w:t>
            </w:r>
            <w:r>
              <w:rPr>
                <w:sz w:val="28"/>
                <w:szCs w:val="28"/>
              </w:rPr>
              <w:t>‘</w:t>
            </w:r>
            <w:r>
              <w:rPr>
                <w:sz w:val="28"/>
                <w:szCs w:val="28"/>
                <w:lang w:val="en-US"/>
              </w:rPr>
              <w:t>naltirilgan</w:t>
            </w:r>
            <w:r>
              <w:rPr>
                <w:sz w:val="28"/>
                <w:szCs w:val="28"/>
              </w:rPr>
              <w:t xml:space="preserve"> </w:t>
            </w:r>
            <w:r>
              <w:rPr>
                <w:sz w:val="28"/>
                <w:szCs w:val="28"/>
                <w:lang w:val="en-US"/>
              </w:rPr>
              <w:t>nurlanishi</w:t>
            </w:r>
            <w:r>
              <w:rPr>
                <w:sz w:val="28"/>
                <w:szCs w:val="28"/>
              </w:rPr>
              <w:t xml:space="preserve"> </w:t>
            </w:r>
            <w:r>
              <w:rPr>
                <w:sz w:val="28"/>
                <w:szCs w:val="28"/>
                <w:lang w:val="en-US"/>
              </w:rPr>
              <w:t>sirt</w:t>
            </w:r>
            <w:r>
              <w:rPr>
                <w:sz w:val="28"/>
                <w:szCs w:val="28"/>
              </w:rPr>
              <w:t xml:space="preserve"> </w:t>
            </w:r>
            <w:r>
              <w:rPr>
                <w:sz w:val="28"/>
                <w:szCs w:val="28"/>
                <w:lang w:val="en-US"/>
              </w:rPr>
              <w:t>to</w:t>
            </w:r>
            <w:r>
              <w:rPr>
                <w:sz w:val="28"/>
                <w:szCs w:val="28"/>
              </w:rPr>
              <w:t>‘</w:t>
            </w:r>
            <w:r>
              <w:rPr>
                <w:sz w:val="28"/>
                <w:szCs w:val="28"/>
                <w:lang w:val="en-US"/>
              </w:rPr>
              <w:t>lqinning</w:t>
            </w:r>
            <w:r>
              <w:rPr>
                <w:sz w:val="28"/>
                <w:szCs w:val="28"/>
              </w:rPr>
              <w:t xml:space="preserve"> </w:t>
            </w:r>
            <w:r>
              <w:rPr>
                <w:sz w:val="28"/>
                <w:szCs w:val="28"/>
                <w:lang w:val="en-US"/>
              </w:rPr>
              <w:t>tarqalishini</w:t>
            </w:r>
            <w:r>
              <w:rPr>
                <w:sz w:val="28"/>
                <w:szCs w:val="28"/>
              </w:rPr>
              <w:t xml:space="preserve"> </w:t>
            </w:r>
            <w:r>
              <w:rPr>
                <w:sz w:val="28"/>
                <w:szCs w:val="28"/>
                <w:lang w:val="en-US"/>
              </w:rPr>
              <w:t>ta</w:t>
            </w:r>
            <w:r>
              <w:rPr>
                <w:sz w:val="28"/>
                <w:szCs w:val="28"/>
              </w:rPr>
              <w:t>’</w:t>
            </w:r>
            <w:r>
              <w:rPr>
                <w:sz w:val="28"/>
                <w:szCs w:val="28"/>
                <w:lang w:val="en-US"/>
              </w:rPr>
              <w:t>minlovchi</w:t>
            </w:r>
            <w:r>
              <w:rPr>
                <w:sz w:val="28"/>
                <w:szCs w:val="28"/>
              </w:rPr>
              <w:t xml:space="preserve"> </w:t>
            </w:r>
            <w:r>
              <w:rPr>
                <w:sz w:val="28"/>
                <w:szCs w:val="28"/>
                <w:lang w:val="en-US"/>
              </w:rPr>
              <w:t>ko</w:t>
            </w:r>
            <w:r>
              <w:rPr>
                <w:sz w:val="28"/>
                <w:szCs w:val="28"/>
              </w:rPr>
              <w:t>‘</w:t>
            </w:r>
            <w:r>
              <w:rPr>
                <w:sz w:val="28"/>
                <w:szCs w:val="28"/>
                <w:lang w:val="en-US"/>
              </w:rPr>
              <w:t>ndalang</w:t>
            </w:r>
            <w:r>
              <w:rPr>
                <w:sz w:val="28"/>
                <w:szCs w:val="28"/>
              </w:rPr>
              <w:t xml:space="preserve"> </w:t>
            </w:r>
            <w:r>
              <w:rPr>
                <w:sz w:val="28"/>
                <w:szCs w:val="28"/>
                <w:lang w:val="en-US"/>
              </w:rPr>
              <w:t>yoki</w:t>
            </w:r>
            <w:r>
              <w:rPr>
                <w:sz w:val="28"/>
                <w:szCs w:val="28"/>
              </w:rPr>
              <w:t xml:space="preserve"> </w:t>
            </w:r>
            <w:r>
              <w:rPr>
                <w:sz w:val="28"/>
                <w:szCs w:val="28"/>
                <w:lang w:val="en-US"/>
              </w:rPr>
              <w:t>bo</w:t>
            </w:r>
            <w:r>
              <w:rPr>
                <w:sz w:val="28"/>
                <w:szCs w:val="28"/>
              </w:rPr>
              <w:t>‘</w:t>
            </w:r>
            <w:r>
              <w:rPr>
                <w:sz w:val="28"/>
                <w:szCs w:val="28"/>
                <w:lang w:val="en-US"/>
              </w:rPr>
              <w:t>ylama</w:t>
            </w:r>
            <w:r>
              <w:rPr>
                <w:sz w:val="28"/>
                <w:szCs w:val="28"/>
              </w:rPr>
              <w:t xml:space="preserve"> </w:t>
            </w:r>
            <w:r>
              <w:rPr>
                <w:sz w:val="28"/>
                <w:szCs w:val="28"/>
                <w:lang w:val="en-US"/>
              </w:rPr>
              <w:t>struktura</w:t>
            </w:r>
            <w:r>
              <w:rPr>
                <w:sz w:val="28"/>
                <w:szCs w:val="28"/>
              </w:rPr>
              <w:t xml:space="preserve"> (</w:t>
            </w:r>
            <w:r>
              <w:rPr>
                <w:sz w:val="28"/>
                <w:szCs w:val="28"/>
                <w:lang w:val="en-US"/>
              </w:rPr>
              <w:t>metalldagi</w:t>
            </w:r>
            <w:r>
              <w:rPr>
                <w:sz w:val="28"/>
                <w:szCs w:val="28"/>
              </w:rPr>
              <w:t xml:space="preserve">, </w:t>
            </w:r>
            <w:r>
              <w:rPr>
                <w:sz w:val="28"/>
                <w:szCs w:val="28"/>
                <w:lang w:val="en-US"/>
              </w:rPr>
              <w:t>tekis</w:t>
            </w:r>
            <w:r>
              <w:rPr>
                <w:sz w:val="28"/>
                <w:szCs w:val="28"/>
              </w:rPr>
              <w:t xml:space="preserve"> </w:t>
            </w:r>
            <w:r>
              <w:rPr>
                <w:sz w:val="28"/>
                <w:szCs w:val="28"/>
                <w:lang w:val="en-US"/>
              </w:rPr>
              <w:t>yoki</w:t>
            </w:r>
            <w:r>
              <w:rPr>
                <w:sz w:val="28"/>
                <w:szCs w:val="28"/>
              </w:rPr>
              <w:t xml:space="preserve"> </w:t>
            </w:r>
            <w:r>
              <w:rPr>
                <w:sz w:val="28"/>
                <w:szCs w:val="28"/>
                <w:lang w:val="en-US"/>
              </w:rPr>
              <w:t>qirrali</w:t>
            </w:r>
            <w:r>
              <w:rPr>
                <w:sz w:val="28"/>
                <w:szCs w:val="28"/>
              </w:rPr>
              <w:t xml:space="preserve"> </w:t>
            </w:r>
            <w:r>
              <w:rPr>
                <w:sz w:val="28"/>
                <w:szCs w:val="28"/>
                <w:lang w:val="en-US"/>
              </w:rPr>
              <w:t>silindrsimon</w:t>
            </w:r>
            <w:r>
              <w:rPr>
                <w:sz w:val="28"/>
                <w:szCs w:val="28"/>
              </w:rPr>
              <w:t xml:space="preserve"> </w:t>
            </w:r>
            <w:r>
              <w:rPr>
                <w:sz w:val="28"/>
                <w:szCs w:val="28"/>
                <w:lang w:val="en-US"/>
              </w:rPr>
              <w:t>metall</w:t>
            </w:r>
            <w:r>
              <w:rPr>
                <w:sz w:val="28"/>
                <w:szCs w:val="28"/>
              </w:rPr>
              <w:t xml:space="preserve"> </w:t>
            </w:r>
            <w:r>
              <w:rPr>
                <w:sz w:val="28"/>
                <w:szCs w:val="28"/>
                <w:lang w:val="en-US"/>
              </w:rPr>
              <w:t>sirtdagi</w:t>
            </w:r>
            <w:r>
              <w:rPr>
                <w:sz w:val="28"/>
                <w:szCs w:val="28"/>
              </w:rPr>
              <w:t xml:space="preserve"> </w:t>
            </w:r>
            <w:r>
              <w:rPr>
                <w:sz w:val="28"/>
                <w:szCs w:val="28"/>
                <w:lang w:val="en-US"/>
              </w:rPr>
              <w:t>dielektrik</w:t>
            </w:r>
            <w:r>
              <w:rPr>
                <w:sz w:val="28"/>
                <w:szCs w:val="28"/>
              </w:rPr>
              <w:t xml:space="preserve"> </w:t>
            </w:r>
            <w:r>
              <w:rPr>
                <w:sz w:val="28"/>
                <w:szCs w:val="28"/>
                <w:lang w:val="en-US"/>
              </w:rPr>
              <w:t>qatlam</w:t>
            </w:r>
            <w:r>
              <w:rPr>
                <w:sz w:val="28"/>
                <w:szCs w:val="28"/>
              </w:rPr>
              <w:t xml:space="preserve">) </w:t>
            </w:r>
            <w:r>
              <w:rPr>
                <w:sz w:val="28"/>
                <w:szCs w:val="28"/>
                <w:lang w:val="en-US"/>
              </w:rPr>
              <w:t>yordamida</w:t>
            </w:r>
            <w:r>
              <w:rPr>
                <w:sz w:val="28"/>
                <w:szCs w:val="28"/>
              </w:rPr>
              <w:t xml:space="preserve"> </w:t>
            </w:r>
            <w:r>
              <w:rPr>
                <w:sz w:val="28"/>
                <w:szCs w:val="28"/>
                <w:lang w:val="en-US"/>
              </w:rPr>
              <w:t>ta</w:t>
            </w:r>
            <w:r>
              <w:rPr>
                <w:sz w:val="28"/>
                <w:szCs w:val="28"/>
              </w:rPr>
              <w:t>’</w:t>
            </w:r>
            <w:r>
              <w:rPr>
                <w:sz w:val="28"/>
                <w:szCs w:val="28"/>
                <w:lang w:val="en-US"/>
              </w:rPr>
              <w:t>minla</w:t>
            </w:r>
            <w:r>
              <w:rPr>
                <w:sz w:val="28"/>
                <w:szCs w:val="28"/>
              </w:rPr>
              <w:t>-</w:t>
            </w:r>
            <w:r>
              <w:rPr>
                <w:sz w:val="28"/>
                <w:szCs w:val="28"/>
                <w:lang w:val="en-US"/>
              </w:rPr>
              <w:t>nadigan</w:t>
            </w:r>
            <w:r>
              <w:rPr>
                <w:sz w:val="28"/>
                <w:szCs w:val="28"/>
              </w:rPr>
              <w:t xml:space="preserve"> </w:t>
            </w:r>
            <w:r>
              <w:rPr>
                <w:sz w:val="28"/>
                <w:szCs w:val="28"/>
                <w:lang w:val="en-US"/>
              </w:rPr>
              <w:t>antenna</w:t>
            </w:r>
            <w:r>
              <w:rPr>
                <w:sz w:val="28"/>
                <w:szCs w:val="28"/>
              </w:rPr>
              <w:t xml:space="preserve">. </w:t>
            </w:r>
            <w:r>
              <w:rPr>
                <w:sz w:val="28"/>
                <w:szCs w:val="28"/>
                <w:lang w:val="en-US"/>
              </w:rPr>
              <w:t>Sirt to‘lqin antennasi nurlatkich va aytib o‘tilgan strukturadan tashkil topgan. Uchish apparatlarida bo‘rtib chiqmagan antenna, antenna panjarasi elementi va h.k.lar sifatida qo‘llaniladi.</w:t>
            </w:r>
          </w:p>
          <w:p w14:paraId="058335B8" w14:textId="77777777" w:rsidR="006B03C5" w:rsidRDefault="006B03C5">
            <w:pPr>
              <w:ind w:firstLine="5"/>
              <w:jc w:val="both"/>
              <w:rPr>
                <w:sz w:val="28"/>
                <w:szCs w:val="28"/>
                <w:lang w:val="en-US"/>
              </w:rPr>
            </w:pPr>
          </w:p>
          <w:p w14:paraId="15B0933C" w14:textId="77777777" w:rsidR="006B03C5" w:rsidRDefault="006B03C5">
            <w:pPr>
              <w:jc w:val="both"/>
              <w:rPr>
                <w:sz w:val="28"/>
                <w:szCs w:val="28"/>
              </w:rPr>
            </w:pPr>
            <w:r>
              <w:rPr>
                <w:sz w:val="28"/>
                <w:szCs w:val="28"/>
              </w:rPr>
              <w:t>Йўналтирилган</w:t>
            </w:r>
            <w:r>
              <w:rPr>
                <w:sz w:val="28"/>
                <w:szCs w:val="28"/>
                <w:lang w:val="en-US"/>
              </w:rPr>
              <w:t xml:space="preserve"> </w:t>
            </w:r>
            <w:r>
              <w:rPr>
                <w:sz w:val="28"/>
                <w:szCs w:val="28"/>
              </w:rPr>
              <w:t>нурланиши</w:t>
            </w:r>
            <w:r>
              <w:rPr>
                <w:sz w:val="28"/>
                <w:szCs w:val="28"/>
                <w:lang w:val="en-US"/>
              </w:rPr>
              <w:t xml:space="preserve"> </w:t>
            </w:r>
            <w:r>
              <w:rPr>
                <w:sz w:val="28"/>
                <w:szCs w:val="28"/>
              </w:rPr>
              <w:t>сирт</w:t>
            </w:r>
            <w:r>
              <w:rPr>
                <w:sz w:val="28"/>
                <w:szCs w:val="28"/>
                <w:lang w:val="en-US"/>
              </w:rPr>
              <w:t xml:space="preserve"> </w:t>
            </w:r>
            <w:r>
              <w:rPr>
                <w:sz w:val="28"/>
                <w:szCs w:val="28"/>
              </w:rPr>
              <w:t>тўлқиннинг</w:t>
            </w:r>
            <w:r>
              <w:rPr>
                <w:sz w:val="28"/>
                <w:szCs w:val="28"/>
                <w:lang w:val="en-US"/>
              </w:rPr>
              <w:t xml:space="preserve"> </w:t>
            </w:r>
            <w:r>
              <w:rPr>
                <w:sz w:val="28"/>
                <w:szCs w:val="28"/>
              </w:rPr>
              <w:t>тар</w:t>
            </w:r>
            <w:r>
              <w:rPr>
                <w:sz w:val="28"/>
                <w:szCs w:val="28"/>
                <w:lang w:val="en-US"/>
              </w:rPr>
              <w:t>-</w:t>
            </w:r>
            <w:r>
              <w:rPr>
                <w:sz w:val="28"/>
                <w:szCs w:val="28"/>
              </w:rPr>
              <w:t>қалишини</w:t>
            </w:r>
            <w:r>
              <w:rPr>
                <w:sz w:val="28"/>
                <w:szCs w:val="28"/>
                <w:lang w:val="en-US"/>
              </w:rPr>
              <w:t xml:space="preserve"> </w:t>
            </w:r>
            <w:r>
              <w:rPr>
                <w:sz w:val="28"/>
                <w:szCs w:val="28"/>
              </w:rPr>
              <w:t>таъминловчи</w:t>
            </w:r>
            <w:r>
              <w:rPr>
                <w:sz w:val="28"/>
                <w:szCs w:val="28"/>
                <w:lang w:val="en-US"/>
              </w:rPr>
              <w:t xml:space="preserve"> </w:t>
            </w:r>
            <w:r>
              <w:rPr>
                <w:sz w:val="28"/>
                <w:szCs w:val="28"/>
              </w:rPr>
              <w:t>кўндаланг</w:t>
            </w:r>
            <w:r>
              <w:rPr>
                <w:sz w:val="28"/>
                <w:szCs w:val="28"/>
                <w:lang w:val="en-US"/>
              </w:rPr>
              <w:t xml:space="preserve"> </w:t>
            </w:r>
            <w:r>
              <w:rPr>
                <w:sz w:val="28"/>
                <w:szCs w:val="28"/>
              </w:rPr>
              <w:t>ёки</w:t>
            </w:r>
            <w:r>
              <w:rPr>
                <w:sz w:val="28"/>
                <w:szCs w:val="28"/>
                <w:lang w:val="en-US"/>
              </w:rPr>
              <w:t xml:space="preserve"> </w:t>
            </w:r>
            <w:r>
              <w:rPr>
                <w:sz w:val="28"/>
                <w:szCs w:val="28"/>
              </w:rPr>
              <w:t>бўйлама</w:t>
            </w:r>
            <w:r>
              <w:rPr>
                <w:sz w:val="28"/>
                <w:szCs w:val="28"/>
                <w:lang w:val="en-US"/>
              </w:rPr>
              <w:t xml:space="preserve"> </w:t>
            </w:r>
            <w:r>
              <w:rPr>
                <w:sz w:val="28"/>
                <w:szCs w:val="28"/>
              </w:rPr>
              <w:t>структура</w:t>
            </w:r>
            <w:r>
              <w:rPr>
                <w:sz w:val="28"/>
                <w:szCs w:val="28"/>
                <w:lang w:val="en-US"/>
              </w:rPr>
              <w:t xml:space="preserve"> (</w:t>
            </w:r>
            <w:r>
              <w:rPr>
                <w:sz w:val="28"/>
                <w:szCs w:val="28"/>
              </w:rPr>
              <w:t>металлдаги</w:t>
            </w:r>
            <w:r>
              <w:rPr>
                <w:sz w:val="28"/>
                <w:szCs w:val="28"/>
                <w:lang w:val="en-US"/>
              </w:rPr>
              <w:t xml:space="preserve">, </w:t>
            </w:r>
            <w:r>
              <w:rPr>
                <w:sz w:val="28"/>
                <w:szCs w:val="28"/>
              </w:rPr>
              <w:t>текис</w:t>
            </w:r>
            <w:r>
              <w:rPr>
                <w:sz w:val="28"/>
                <w:szCs w:val="28"/>
                <w:lang w:val="en-US"/>
              </w:rPr>
              <w:t xml:space="preserve"> </w:t>
            </w:r>
            <w:r>
              <w:rPr>
                <w:sz w:val="28"/>
                <w:szCs w:val="28"/>
              </w:rPr>
              <w:t>ёки</w:t>
            </w:r>
            <w:r>
              <w:rPr>
                <w:sz w:val="28"/>
                <w:szCs w:val="28"/>
                <w:lang w:val="en-US"/>
              </w:rPr>
              <w:t xml:space="preserve"> </w:t>
            </w:r>
            <w:r>
              <w:rPr>
                <w:sz w:val="28"/>
                <w:szCs w:val="28"/>
              </w:rPr>
              <w:t>қиррали</w:t>
            </w:r>
            <w:r>
              <w:rPr>
                <w:sz w:val="28"/>
                <w:szCs w:val="28"/>
                <w:lang w:val="en-US"/>
              </w:rPr>
              <w:t xml:space="preserve"> </w:t>
            </w:r>
            <w:r>
              <w:rPr>
                <w:sz w:val="28"/>
                <w:szCs w:val="28"/>
              </w:rPr>
              <w:t>цилиндрсимон</w:t>
            </w:r>
            <w:r>
              <w:rPr>
                <w:sz w:val="28"/>
                <w:szCs w:val="28"/>
                <w:lang w:val="en-US"/>
              </w:rPr>
              <w:t xml:space="preserve"> </w:t>
            </w:r>
            <w:r>
              <w:rPr>
                <w:sz w:val="28"/>
                <w:szCs w:val="28"/>
              </w:rPr>
              <w:t>металл</w:t>
            </w:r>
            <w:r>
              <w:rPr>
                <w:sz w:val="28"/>
                <w:szCs w:val="28"/>
                <w:lang w:val="en-US"/>
              </w:rPr>
              <w:t xml:space="preserve"> </w:t>
            </w:r>
            <w:r>
              <w:rPr>
                <w:sz w:val="28"/>
                <w:szCs w:val="28"/>
              </w:rPr>
              <w:t>сиртдаги</w:t>
            </w:r>
            <w:r>
              <w:rPr>
                <w:sz w:val="28"/>
                <w:szCs w:val="28"/>
                <w:lang w:val="en-US"/>
              </w:rPr>
              <w:t xml:space="preserve"> </w:t>
            </w:r>
            <w:r>
              <w:rPr>
                <w:sz w:val="28"/>
                <w:szCs w:val="28"/>
              </w:rPr>
              <w:t>диэлектрик</w:t>
            </w:r>
            <w:r>
              <w:rPr>
                <w:sz w:val="28"/>
                <w:szCs w:val="28"/>
                <w:lang w:val="en-US"/>
              </w:rPr>
              <w:t xml:space="preserve"> </w:t>
            </w:r>
            <w:r>
              <w:rPr>
                <w:sz w:val="28"/>
                <w:szCs w:val="28"/>
              </w:rPr>
              <w:t>қатлам</w:t>
            </w:r>
            <w:r>
              <w:rPr>
                <w:sz w:val="28"/>
                <w:szCs w:val="28"/>
                <w:lang w:val="en-US"/>
              </w:rPr>
              <w:t xml:space="preserve">) </w:t>
            </w:r>
            <w:r>
              <w:rPr>
                <w:sz w:val="28"/>
                <w:szCs w:val="28"/>
              </w:rPr>
              <w:t>ёрдамида</w:t>
            </w:r>
            <w:r>
              <w:rPr>
                <w:sz w:val="28"/>
                <w:szCs w:val="28"/>
                <w:lang w:val="en-US"/>
              </w:rPr>
              <w:t xml:space="preserve"> </w:t>
            </w:r>
            <w:r>
              <w:rPr>
                <w:sz w:val="28"/>
                <w:szCs w:val="28"/>
              </w:rPr>
              <w:t>таъминланадиган</w:t>
            </w:r>
            <w:r>
              <w:rPr>
                <w:sz w:val="28"/>
                <w:szCs w:val="28"/>
                <w:lang w:val="en-US"/>
              </w:rPr>
              <w:t xml:space="preserve"> </w:t>
            </w:r>
            <w:r>
              <w:rPr>
                <w:sz w:val="28"/>
                <w:szCs w:val="28"/>
              </w:rPr>
              <w:t>антенна</w:t>
            </w:r>
            <w:r>
              <w:rPr>
                <w:sz w:val="28"/>
                <w:szCs w:val="28"/>
                <w:lang w:val="en-US"/>
              </w:rPr>
              <w:t xml:space="preserve">. </w:t>
            </w:r>
            <w:r>
              <w:rPr>
                <w:sz w:val="28"/>
                <w:szCs w:val="28"/>
              </w:rPr>
              <w:t>Сирт тўлқин антеннаси нурлаткич ва айтиб ўтилган структурадан ташкил топган. Учиш аппаратларида бўртиб чиқмаган антенна, антенна панжараси элементи ва ҳ.к.лар  сифатида қўлланилади.</w:t>
            </w:r>
          </w:p>
        </w:tc>
      </w:tr>
      <w:tr w:rsidR="006B03C5" w:rsidRPr="00D35973" w14:paraId="243599A6" w14:textId="77777777">
        <w:tc>
          <w:tcPr>
            <w:tcW w:w="1916" w:type="pct"/>
            <w:shd w:val="clear" w:color="auto" w:fill="auto"/>
          </w:tcPr>
          <w:p w14:paraId="3F401ADF" w14:textId="77777777" w:rsidR="006B03C5" w:rsidRDefault="006B03C5" w:rsidP="004746BD">
            <w:pPr>
              <w:rPr>
                <w:b/>
                <w:bCs/>
                <w:sz w:val="28"/>
                <w:szCs w:val="28"/>
              </w:rPr>
            </w:pPr>
            <w:r>
              <w:rPr>
                <w:b/>
                <w:bCs/>
                <w:sz w:val="28"/>
                <w:szCs w:val="28"/>
              </w:rPr>
              <w:t>Антенна-преобразователь</w:t>
            </w:r>
          </w:p>
          <w:p w14:paraId="1953C072"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rPr>
              <w:t>o‘zgartirgichli  antenna</w:t>
            </w:r>
          </w:p>
          <w:p w14:paraId="3D0A8A50" w14:textId="77777777" w:rsidR="006B03C5" w:rsidRDefault="006B03C5" w:rsidP="004746BD">
            <w:pPr>
              <w:rPr>
                <w:b/>
                <w:bCs/>
                <w:sz w:val="28"/>
                <w:szCs w:val="28"/>
              </w:rPr>
            </w:pPr>
            <w:r>
              <w:rPr>
                <w:sz w:val="28"/>
                <w:szCs w:val="28"/>
              </w:rPr>
              <w:t xml:space="preserve">       ўзгартиргичли  антенна</w:t>
            </w:r>
            <w:r>
              <w:rPr>
                <w:b/>
                <w:bCs/>
                <w:sz w:val="28"/>
                <w:szCs w:val="28"/>
              </w:rPr>
              <w:t xml:space="preserve"> </w:t>
            </w:r>
          </w:p>
          <w:p w14:paraId="5869020B"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ntennaverter</w:t>
            </w:r>
            <w:r>
              <w:rPr>
                <w:color w:val="000000"/>
                <w:sz w:val="26"/>
                <w:szCs w:val="26"/>
              </w:rPr>
              <w:t xml:space="preserve"> </w:t>
            </w:r>
          </w:p>
        </w:tc>
        <w:tc>
          <w:tcPr>
            <w:tcW w:w="3084" w:type="pct"/>
            <w:shd w:val="clear" w:color="auto" w:fill="auto"/>
          </w:tcPr>
          <w:p w14:paraId="4F8037D0" w14:textId="77777777" w:rsidR="006B03C5" w:rsidRDefault="006B03C5">
            <w:pPr>
              <w:jc w:val="both"/>
              <w:rPr>
                <w:sz w:val="28"/>
                <w:szCs w:val="28"/>
              </w:rPr>
            </w:pPr>
            <w:r>
              <w:rPr>
                <w:sz w:val="28"/>
                <w:szCs w:val="28"/>
              </w:rPr>
              <w:t>Антенна с встроенным преобразователем   частоты.</w:t>
            </w:r>
          </w:p>
          <w:p w14:paraId="04E9FBE9" w14:textId="77777777" w:rsidR="006B03C5" w:rsidRDefault="006B03C5">
            <w:pPr>
              <w:jc w:val="both"/>
              <w:rPr>
                <w:sz w:val="28"/>
                <w:szCs w:val="28"/>
              </w:rPr>
            </w:pPr>
          </w:p>
          <w:p w14:paraId="1F71C8DA" w14:textId="77777777" w:rsidR="006B03C5" w:rsidRDefault="006B03C5">
            <w:pPr>
              <w:jc w:val="both"/>
              <w:rPr>
                <w:sz w:val="28"/>
                <w:szCs w:val="28"/>
                <w:lang w:val="en-US"/>
              </w:rPr>
            </w:pPr>
            <w:r>
              <w:rPr>
                <w:sz w:val="28"/>
                <w:szCs w:val="28"/>
                <w:lang w:val="en-US"/>
              </w:rPr>
              <w:t>Chastota o‘zgartirgich o‘rnatilgan antenna.</w:t>
            </w:r>
          </w:p>
          <w:p w14:paraId="6B33174E" w14:textId="77777777" w:rsidR="006B03C5" w:rsidRDefault="006B03C5">
            <w:pPr>
              <w:jc w:val="both"/>
              <w:rPr>
                <w:sz w:val="28"/>
                <w:szCs w:val="28"/>
                <w:lang w:val="en-US"/>
              </w:rPr>
            </w:pPr>
          </w:p>
          <w:p w14:paraId="2211E973" w14:textId="77777777" w:rsidR="006B03C5" w:rsidRDefault="006B03C5">
            <w:pPr>
              <w:jc w:val="both"/>
              <w:rPr>
                <w:color w:val="000000"/>
                <w:sz w:val="28"/>
                <w:szCs w:val="28"/>
                <w:lang w:val="en-US"/>
              </w:rPr>
            </w:pPr>
            <w:r>
              <w:rPr>
                <w:sz w:val="28"/>
                <w:szCs w:val="28"/>
              </w:rPr>
              <w:lastRenderedPageBreak/>
              <w:t>Частота ўзгартиргич ўрнатилган антенна.</w:t>
            </w:r>
          </w:p>
        </w:tc>
      </w:tr>
      <w:tr w:rsidR="006B03C5" w:rsidRPr="00D35973" w14:paraId="165FE071" w14:textId="77777777">
        <w:tc>
          <w:tcPr>
            <w:tcW w:w="1916" w:type="pct"/>
            <w:shd w:val="clear" w:color="auto" w:fill="auto"/>
          </w:tcPr>
          <w:p w14:paraId="375449F9" w14:textId="77777777" w:rsidR="006B03C5" w:rsidRDefault="006B03C5" w:rsidP="004746BD">
            <w:pPr>
              <w:rPr>
                <w:b/>
                <w:bCs/>
                <w:sz w:val="28"/>
                <w:szCs w:val="28"/>
              </w:rPr>
            </w:pPr>
            <w:r>
              <w:rPr>
                <w:b/>
                <w:bCs/>
                <w:sz w:val="28"/>
                <w:szCs w:val="28"/>
              </w:rPr>
              <w:lastRenderedPageBreak/>
              <w:t xml:space="preserve">Антенна-усилитель  </w:t>
            </w:r>
          </w:p>
          <w:p w14:paraId="37A6B90A"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rPr>
              <w:t xml:space="preserve">kuchaytirgichli antenna </w:t>
            </w:r>
          </w:p>
          <w:p w14:paraId="12157779" w14:textId="77777777" w:rsidR="006B03C5" w:rsidRDefault="006B03C5" w:rsidP="004746BD">
            <w:pPr>
              <w:pStyle w:val="Heading5"/>
              <w:rPr>
                <w:b w:val="0"/>
                <w:bCs w:val="0"/>
                <w:sz w:val="28"/>
                <w:szCs w:val="28"/>
              </w:rPr>
            </w:pPr>
            <w:r>
              <w:rPr>
                <w:b w:val="0"/>
                <w:bCs w:val="0"/>
                <w:sz w:val="28"/>
                <w:szCs w:val="28"/>
              </w:rPr>
              <w:t xml:space="preserve">       кучайтиргичли антенна</w:t>
            </w:r>
          </w:p>
          <w:p w14:paraId="5C951155"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ntennafier</w:t>
            </w:r>
            <w:r>
              <w:rPr>
                <w:color w:val="000000"/>
                <w:sz w:val="26"/>
                <w:szCs w:val="26"/>
                <w:lang w:val="en-US"/>
              </w:rPr>
              <w:t xml:space="preserve"> </w:t>
            </w:r>
          </w:p>
        </w:tc>
        <w:tc>
          <w:tcPr>
            <w:tcW w:w="3084" w:type="pct"/>
            <w:shd w:val="clear" w:color="auto" w:fill="auto"/>
          </w:tcPr>
          <w:p w14:paraId="5DC6C271" w14:textId="77777777" w:rsidR="006B03C5" w:rsidRDefault="006B03C5">
            <w:pPr>
              <w:jc w:val="both"/>
              <w:rPr>
                <w:sz w:val="28"/>
                <w:szCs w:val="28"/>
              </w:rPr>
            </w:pPr>
            <w:r>
              <w:rPr>
                <w:sz w:val="28"/>
                <w:szCs w:val="28"/>
              </w:rPr>
              <w:t>Антенна с встроенным малошумящим усилителем.</w:t>
            </w:r>
          </w:p>
          <w:p w14:paraId="2D1E5DB7" w14:textId="77777777" w:rsidR="006B03C5" w:rsidRDefault="006B03C5">
            <w:pPr>
              <w:jc w:val="both"/>
              <w:rPr>
                <w:sz w:val="28"/>
                <w:szCs w:val="28"/>
              </w:rPr>
            </w:pPr>
          </w:p>
          <w:p w14:paraId="00FE0835" w14:textId="77777777" w:rsidR="006B03C5" w:rsidRDefault="006B03C5">
            <w:pPr>
              <w:jc w:val="both"/>
              <w:rPr>
                <w:sz w:val="28"/>
                <w:szCs w:val="28"/>
                <w:lang w:val="en-US"/>
              </w:rPr>
            </w:pPr>
            <w:r>
              <w:rPr>
                <w:sz w:val="28"/>
                <w:szCs w:val="28"/>
                <w:lang w:val="en-US"/>
              </w:rPr>
              <w:t>Kam shovqinli kuchaytirgich o‘rnatilgan antenna.</w:t>
            </w:r>
          </w:p>
          <w:p w14:paraId="2C8D7AC0" w14:textId="77777777" w:rsidR="006B03C5" w:rsidRDefault="006B03C5">
            <w:pPr>
              <w:jc w:val="both"/>
              <w:rPr>
                <w:sz w:val="28"/>
                <w:szCs w:val="28"/>
                <w:lang w:val="en-US"/>
              </w:rPr>
            </w:pPr>
          </w:p>
          <w:p w14:paraId="4AAAD2A5" w14:textId="77777777" w:rsidR="006B03C5" w:rsidRDefault="006B03C5">
            <w:pPr>
              <w:jc w:val="both"/>
              <w:rPr>
                <w:color w:val="000000"/>
                <w:sz w:val="28"/>
                <w:szCs w:val="28"/>
              </w:rPr>
            </w:pPr>
            <w:r>
              <w:rPr>
                <w:sz w:val="28"/>
                <w:szCs w:val="28"/>
              </w:rPr>
              <w:t>Кам шовқинли кучайтиргич ўрнатилган антенна.</w:t>
            </w:r>
          </w:p>
        </w:tc>
      </w:tr>
      <w:tr w:rsidR="006B03C5" w:rsidRPr="00E94BBA" w14:paraId="02CE206E" w14:textId="77777777">
        <w:tc>
          <w:tcPr>
            <w:tcW w:w="1916" w:type="pct"/>
            <w:shd w:val="clear" w:color="auto" w:fill="auto"/>
          </w:tcPr>
          <w:p w14:paraId="77321EC5" w14:textId="77777777" w:rsidR="006B03C5" w:rsidRDefault="006B03C5" w:rsidP="004746BD">
            <w:pPr>
              <w:rPr>
                <w:b/>
                <w:bCs/>
                <w:sz w:val="28"/>
                <w:szCs w:val="28"/>
              </w:rPr>
            </w:pPr>
            <w:r>
              <w:rPr>
                <w:b/>
                <w:bCs/>
                <w:sz w:val="28"/>
                <w:szCs w:val="28"/>
              </w:rPr>
              <w:t xml:space="preserve">Антенная решетка  </w:t>
            </w:r>
          </w:p>
          <w:p w14:paraId="58D375F5"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antenna</w:t>
            </w:r>
            <w:r>
              <w:rPr>
                <w:b w:val="0"/>
                <w:bCs w:val="0"/>
                <w:sz w:val="28"/>
                <w:szCs w:val="28"/>
              </w:rPr>
              <w:t xml:space="preserve"> </w:t>
            </w:r>
            <w:r>
              <w:rPr>
                <w:b w:val="0"/>
                <w:bCs w:val="0"/>
                <w:sz w:val="28"/>
                <w:szCs w:val="28"/>
                <w:lang w:val="en-US"/>
              </w:rPr>
              <w:t>panjarasi</w:t>
            </w:r>
            <w:r>
              <w:rPr>
                <w:b w:val="0"/>
                <w:bCs w:val="0"/>
                <w:sz w:val="28"/>
                <w:szCs w:val="28"/>
              </w:rPr>
              <w:t xml:space="preserve"> </w:t>
            </w:r>
          </w:p>
          <w:p w14:paraId="436124BA" w14:textId="77777777" w:rsidR="006B03C5" w:rsidRDefault="006B03C5" w:rsidP="004746BD">
            <w:pPr>
              <w:pStyle w:val="Heading5"/>
              <w:rPr>
                <w:b w:val="0"/>
                <w:bCs w:val="0"/>
                <w:sz w:val="28"/>
                <w:szCs w:val="28"/>
              </w:rPr>
            </w:pPr>
            <w:r>
              <w:rPr>
                <w:b w:val="0"/>
                <w:bCs w:val="0"/>
                <w:sz w:val="28"/>
                <w:szCs w:val="28"/>
              </w:rPr>
              <w:t xml:space="preserve">       антенна панжараси</w:t>
            </w:r>
          </w:p>
          <w:p w14:paraId="00CABC8E" w14:textId="77777777" w:rsidR="006B03C5" w:rsidRDefault="006B03C5" w:rsidP="004746BD">
            <w:pPr>
              <w:rPr>
                <w:sz w:val="26"/>
                <w:szCs w:val="26"/>
                <w:lang w:val="en-US"/>
              </w:rPr>
            </w:pPr>
            <w:r>
              <w:rPr>
                <w:b/>
                <w:bCs/>
                <w:sz w:val="28"/>
                <w:szCs w:val="28"/>
                <w:lang w:val="en-US"/>
              </w:rPr>
              <w:t xml:space="preserve">en - </w:t>
            </w:r>
            <w:r>
              <w:rPr>
                <w:sz w:val="28"/>
                <w:szCs w:val="28"/>
              </w:rPr>
              <w:t>а</w:t>
            </w:r>
            <w:r>
              <w:rPr>
                <w:sz w:val="28"/>
                <w:szCs w:val="28"/>
                <w:lang w:val="en-US"/>
              </w:rPr>
              <w:t>erial lattice</w:t>
            </w:r>
            <w:r>
              <w:rPr>
                <w:sz w:val="26"/>
                <w:szCs w:val="26"/>
                <w:lang w:val="en-US"/>
              </w:rPr>
              <w:t xml:space="preserve"> </w:t>
            </w:r>
          </w:p>
        </w:tc>
        <w:tc>
          <w:tcPr>
            <w:tcW w:w="3084" w:type="pct"/>
            <w:shd w:val="clear" w:color="auto" w:fill="auto"/>
          </w:tcPr>
          <w:p w14:paraId="7CB043E9" w14:textId="77777777" w:rsidR="006B03C5" w:rsidRDefault="006B03C5">
            <w:pPr>
              <w:jc w:val="both"/>
              <w:rPr>
                <w:sz w:val="28"/>
                <w:szCs w:val="28"/>
                <w:lang w:val="en-US"/>
              </w:rPr>
            </w:pPr>
            <w:r>
              <w:rPr>
                <w:sz w:val="28"/>
                <w:szCs w:val="28"/>
              </w:rPr>
              <w:t>Сложная антенна, состоящая из ряда излучателей электромагнитных волн, сфазированных определенным образом. Различают антенные решетки с неизменяемой диаграммой направленности и с электронным управлением диаграммой направленности (фазированные антенные решетки).</w:t>
            </w:r>
          </w:p>
          <w:p w14:paraId="6F5E1678" w14:textId="77777777" w:rsidR="00892C56" w:rsidRPr="00892C56" w:rsidRDefault="00892C56">
            <w:pPr>
              <w:jc w:val="both"/>
              <w:rPr>
                <w:sz w:val="28"/>
                <w:szCs w:val="28"/>
                <w:lang w:val="en-US"/>
              </w:rPr>
            </w:pPr>
          </w:p>
          <w:p w14:paraId="112A47EC" w14:textId="77777777" w:rsidR="006B03C5" w:rsidRDefault="006B03C5">
            <w:pPr>
              <w:jc w:val="both"/>
              <w:rPr>
                <w:sz w:val="28"/>
                <w:szCs w:val="28"/>
                <w:lang w:val="en-US"/>
              </w:rPr>
            </w:pPr>
            <w:r>
              <w:rPr>
                <w:sz w:val="28"/>
                <w:szCs w:val="28"/>
                <w:lang w:val="en-US"/>
              </w:rPr>
              <w:t>Muayyan tarzda fazalangan elektromagnit to‘lqinlar nurlantirgichlari qatoridan tashkil topgan murakkab antenna. O‘zgarmaydigan yo‘nalganlik diagrammasi-ga ega va yo‘nalganlik diagrammasi elektron boshqariladigan (fazalangan antenna panjaralari) antenna panjaralari ajratiladi.</w:t>
            </w:r>
          </w:p>
          <w:p w14:paraId="1E15D492" w14:textId="77777777" w:rsidR="006B03C5" w:rsidRDefault="006B03C5">
            <w:pPr>
              <w:jc w:val="both"/>
              <w:rPr>
                <w:sz w:val="28"/>
                <w:szCs w:val="28"/>
                <w:lang w:val="en-US"/>
              </w:rPr>
            </w:pPr>
          </w:p>
          <w:p w14:paraId="4688A27B" w14:textId="77777777" w:rsidR="006B03C5" w:rsidRDefault="006B03C5">
            <w:pPr>
              <w:jc w:val="both"/>
              <w:rPr>
                <w:sz w:val="28"/>
                <w:szCs w:val="28"/>
                <w:lang w:val="en-US"/>
              </w:rPr>
            </w:pPr>
            <w:r>
              <w:rPr>
                <w:sz w:val="28"/>
                <w:szCs w:val="28"/>
              </w:rPr>
              <w:t>Муайян</w:t>
            </w:r>
            <w:r>
              <w:rPr>
                <w:sz w:val="28"/>
                <w:szCs w:val="28"/>
                <w:lang w:val="en-US"/>
              </w:rPr>
              <w:t xml:space="preserve"> </w:t>
            </w:r>
            <w:r>
              <w:rPr>
                <w:sz w:val="28"/>
                <w:szCs w:val="28"/>
              </w:rPr>
              <w:t>тарзда</w:t>
            </w:r>
            <w:r>
              <w:rPr>
                <w:sz w:val="28"/>
                <w:szCs w:val="28"/>
                <w:lang w:val="en-US"/>
              </w:rPr>
              <w:t xml:space="preserve"> </w:t>
            </w:r>
            <w:r>
              <w:rPr>
                <w:sz w:val="28"/>
                <w:szCs w:val="28"/>
              </w:rPr>
              <w:t>фазаланган</w:t>
            </w:r>
            <w:r>
              <w:rPr>
                <w:sz w:val="28"/>
                <w:szCs w:val="28"/>
                <w:lang w:val="en-US"/>
              </w:rPr>
              <w:t xml:space="preserve"> </w:t>
            </w:r>
            <w:r>
              <w:rPr>
                <w:sz w:val="28"/>
                <w:szCs w:val="28"/>
              </w:rPr>
              <w:t>электромагнит</w:t>
            </w:r>
            <w:r>
              <w:rPr>
                <w:sz w:val="28"/>
                <w:szCs w:val="28"/>
                <w:lang w:val="en-US"/>
              </w:rPr>
              <w:t xml:space="preserve"> </w:t>
            </w:r>
            <w:r>
              <w:rPr>
                <w:sz w:val="28"/>
                <w:szCs w:val="28"/>
              </w:rPr>
              <w:t>тўл</w:t>
            </w:r>
            <w:r>
              <w:rPr>
                <w:sz w:val="28"/>
                <w:szCs w:val="28"/>
                <w:lang w:val="en-US"/>
              </w:rPr>
              <w:t>-</w:t>
            </w:r>
            <w:r>
              <w:rPr>
                <w:sz w:val="28"/>
                <w:szCs w:val="28"/>
              </w:rPr>
              <w:t>қинлар</w:t>
            </w:r>
            <w:r>
              <w:rPr>
                <w:sz w:val="28"/>
                <w:szCs w:val="28"/>
                <w:lang w:val="en-US"/>
              </w:rPr>
              <w:t xml:space="preserve"> </w:t>
            </w:r>
            <w:r>
              <w:rPr>
                <w:sz w:val="28"/>
                <w:szCs w:val="28"/>
              </w:rPr>
              <w:t>нурлантиргичлари</w:t>
            </w:r>
            <w:r>
              <w:rPr>
                <w:sz w:val="28"/>
                <w:szCs w:val="28"/>
                <w:lang w:val="en-US"/>
              </w:rPr>
              <w:t xml:space="preserve"> </w:t>
            </w:r>
            <w:r>
              <w:rPr>
                <w:sz w:val="28"/>
                <w:szCs w:val="28"/>
              </w:rPr>
              <w:t>қаторидан</w:t>
            </w:r>
            <w:r>
              <w:rPr>
                <w:sz w:val="28"/>
                <w:szCs w:val="28"/>
                <w:lang w:val="en-US"/>
              </w:rPr>
              <w:t xml:space="preserve"> </w:t>
            </w:r>
            <w:r>
              <w:rPr>
                <w:sz w:val="28"/>
                <w:szCs w:val="28"/>
              </w:rPr>
              <w:t>ташкил</w:t>
            </w:r>
            <w:r>
              <w:rPr>
                <w:sz w:val="28"/>
                <w:szCs w:val="28"/>
                <w:lang w:val="en-US"/>
              </w:rPr>
              <w:t xml:space="preserve"> </w:t>
            </w:r>
            <w:r>
              <w:rPr>
                <w:sz w:val="28"/>
                <w:szCs w:val="28"/>
              </w:rPr>
              <w:t>топган</w:t>
            </w:r>
            <w:r>
              <w:rPr>
                <w:sz w:val="28"/>
                <w:szCs w:val="28"/>
                <w:lang w:val="en-US"/>
              </w:rPr>
              <w:t xml:space="preserve"> </w:t>
            </w:r>
            <w:r>
              <w:rPr>
                <w:sz w:val="28"/>
                <w:szCs w:val="28"/>
              </w:rPr>
              <w:t>мураккаб</w:t>
            </w:r>
            <w:r>
              <w:rPr>
                <w:sz w:val="28"/>
                <w:szCs w:val="28"/>
                <w:lang w:val="en-US"/>
              </w:rPr>
              <w:t xml:space="preserve"> </w:t>
            </w:r>
            <w:r>
              <w:rPr>
                <w:sz w:val="28"/>
                <w:szCs w:val="28"/>
              </w:rPr>
              <w:t>антенна</w:t>
            </w:r>
            <w:r>
              <w:rPr>
                <w:sz w:val="28"/>
                <w:szCs w:val="28"/>
                <w:lang w:val="en-US"/>
              </w:rPr>
              <w:t xml:space="preserve">. </w:t>
            </w:r>
            <w:r>
              <w:rPr>
                <w:sz w:val="28"/>
                <w:szCs w:val="28"/>
              </w:rPr>
              <w:t>Ўзгармайдиган</w:t>
            </w:r>
            <w:r>
              <w:rPr>
                <w:sz w:val="28"/>
                <w:szCs w:val="28"/>
                <w:lang w:val="en-US"/>
              </w:rPr>
              <w:t xml:space="preserve"> </w:t>
            </w:r>
            <w:r>
              <w:rPr>
                <w:sz w:val="28"/>
                <w:szCs w:val="28"/>
              </w:rPr>
              <w:t>йўналган</w:t>
            </w:r>
            <w:r>
              <w:rPr>
                <w:sz w:val="28"/>
                <w:szCs w:val="28"/>
                <w:lang w:val="en-US"/>
              </w:rPr>
              <w:t>-</w:t>
            </w:r>
            <w:r>
              <w:rPr>
                <w:sz w:val="28"/>
                <w:szCs w:val="28"/>
              </w:rPr>
              <w:t>лик</w:t>
            </w:r>
            <w:r>
              <w:rPr>
                <w:sz w:val="28"/>
                <w:szCs w:val="28"/>
                <w:lang w:val="en-US"/>
              </w:rPr>
              <w:t xml:space="preserve"> </w:t>
            </w:r>
            <w:r>
              <w:rPr>
                <w:sz w:val="28"/>
                <w:szCs w:val="28"/>
              </w:rPr>
              <w:t>диаграммасига</w:t>
            </w:r>
            <w:r>
              <w:rPr>
                <w:sz w:val="28"/>
                <w:szCs w:val="28"/>
                <w:lang w:val="en-US"/>
              </w:rPr>
              <w:t xml:space="preserve"> </w:t>
            </w:r>
            <w:r>
              <w:rPr>
                <w:sz w:val="28"/>
                <w:szCs w:val="28"/>
              </w:rPr>
              <w:t>эга</w:t>
            </w:r>
            <w:r>
              <w:rPr>
                <w:sz w:val="28"/>
                <w:szCs w:val="28"/>
                <w:lang w:val="en-US"/>
              </w:rPr>
              <w:t xml:space="preserve"> </w:t>
            </w:r>
            <w:r>
              <w:rPr>
                <w:sz w:val="28"/>
                <w:szCs w:val="28"/>
              </w:rPr>
              <w:t>ва</w:t>
            </w:r>
            <w:r>
              <w:rPr>
                <w:sz w:val="28"/>
                <w:szCs w:val="28"/>
                <w:lang w:val="en-US"/>
              </w:rPr>
              <w:t xml:space="preserve"> </w:t>
            </w:r>
            <w:r>
              <w:rPr>
                <w:sz w:val="28"/>
                <w:szCs w:val="28"/>
              </w:rPr>
              <w:t>йўналганлик</w:t>
            </w:r>
            <w:r>
              <w:rPr>
                <w:sz w:val="28"/>
                <w:szCs w:val="28"/>
                <w:lang w:val="en-US"/>
              </w:rPr>
              <w:t xml:space="preserve"> </w:t>
            </w:r>
            <w:r>
              <w:rPr>
                <w:sz w:val="28"/>
                <w:szCs w:val="28"/>
              </w:rPr>
              <w:t>диаграммаси</w:t>
            </w:r>
            <w:r>
              <w:rPr>
                <w:sz w:val="28"/>
                <w:szCs w:val="28"/>
                <w:lang w:val="en-US"/>
              </w:rPr>
              <w:t xml:space="preserve"> </w:t>
            </w:r>
            <w:r>
              <w:rPr>
                <w:sz w:val="28"/>
                <w:szCs w:val="28"/>
              </w:rPr>
              <w:t>электрон</w:t>
            </w:r>
            <w:r>
              <w:rPr>
                <w:sz w:val="28"/>
                <w:szCs w:val="28"/>
                <w:lang w:val="en-US"/>
              </w:rPr>
              <w:t xml:space="preserve"> </w:t>
            </w:r>
            <w:r>
              <w:rPr>
                <w:sz w:val="28"/>
                <w:szCs w:val="28"/>
              </w:rPr>
              <w:t>бошқариладиган</w:t>
            </w:r>
            <w:r>
              <w:rPr>
                <w:sz w:val="28"/>
                <w:szCs w:val="28"/>
                <w:lang w:val="en-US"/>
              </w:rPr>
              <w:t xml:space="preserve"> (</w:t>
            </w:r>
            <w:r>
              <w:rPr>
                <w:sz w:val="28"/>
                <w:szCs w:val="28"/>
              </w:rPr>
              <w:t>фазаланган</w:t>
            </w:r>
            <w:r>
              <w:rPr>
                <w:sz w:val="28"/>
                <w:szCs w:val="28"/>
                <w:lang w:val="en-US"/>
              </w:rPr>
              <w:t xml:space="preserve"> </w:t>
            </w:r>
            <w:r>
              <w:rPr>
                <w:sz w:val="28"/>
                <w:szCs w:val="28"/>
              </w:rPr>
              <w:t>антенна</w:t>
            </w:r>
            <w:r>
              <w:rPr>
                <w:sz w:val="28"/>
                <w:szCs w:val="28"/>
                <w:lang w:val="en-US"/>
              </w:rPr>
              <w:t xml:space="preserve"> </w:t>
            </w:r>
            <w:r>
              <w:rPr>
                <w:sz w:val="28"/>
                <w:szCs w:val="28"/>
              </w:rPr>
              <w:t>панжаралари</w:t>
            </w:r>
            <w:r>
              <w:rPr>
                <w:sz w:val="28"/>
                <w:szCs w:val="28"/>
                <w:lang w:val="en-US"/>
              </w:rPr>
              <w:t xml:space="preserve">) </w:t>
            </w:r>
            <w:r>
              <w:rPr>
                <w:sz w:val="28"/>
                <w:szCs w:val="28"/>
              </w:rPr>
              <w:t>антенна</w:t>
            </w:r>
            <w:r>
              <w:rPr>
                <w:sz w:val="28"/>
                <w:szCs w:val="28"/>
                <w:lang w:val="en-US"/>
              </w:rPr>
              <w:t xml:space="preserve"> </w:t>
            </w:r>
            <w:r>
              <w:rPr>
                <w:sz w:val="28"/>
                <w:szCs w:val="28"/>
              </w:rPr>
              <w:t>панжаралари</w:t>
            </w:r>
            <w:r>
              <w:rPr>
                <w:sz w:val="28"/>
                <w:szCs w:val="28"/>
                <w:lang w:val="en-US"/>
              </w:rPr>
              <w:t xml:space="preserve"> </w:t>
            </w:r>
            <w:r>
              <w:rPr>
                <w:sz w:val="28"/>
                <w:szCs w:val="28"/>
              </w:rPr>
              <w:t>ажратилади</w:t>
            </w:r>
            <w:r>
              <w:rPr>
                <w:sz w:val="28"/>
                <w:szCs w:val="28"/>
                <w:lang w:val="en-US"/>
              </w:rPr>
              <w:t>.</w:t>
            </w:r>
          </w:p>
        </w:tc>
      </w:tr>
      <w:tr w:rsidR="006B03C5" w:rsidRPr="00E94BBA" w14:paraId="31B34906" w14:textId="77777777">
        <w:tc>
          <w:tcPr>
            <w:tcW w:w="1916" w:type="pct"/>
            <w:shd w:val="clear" w:color="auto" w:fill="auto"/>
          </w:tcPr>
          <w:p w14:paraId="38BEC3F9" w14:textId="77777777" w:rsidR="006B03C5" w:rsidRDefault="006B03C5" w:rsidP="004746BD">
            <w:pPr>
              <w:rPr>
                <w:b/>
                <w:bCs/>
                <w:sz w:val="28"/>
                <w:szCs w:val="28"/>
              </w:rPr>
            </w:pPr>
            <w:r>
              <w:rPr>
                <w:b/>
                <w:bCs/>
                <w:sz w:val="28"/>
                <w:szCs w:val="28"/>
              </w:rPr>
              <w:t xml:space="preserve">Антенная решетка с управляемым положением нуля  </w:t>
            </w:r>
          </w:p>
          <w:p w14:paraId="09710127" w14:textId="77777777" w:rsidR="006B03C5" w:rsidRDefault="006B03C5" w:rsidP="004746BD">
            <w:pPr>
              <w:pStyle w:val="BodyText3"/>
              <w:rPr>
                <w:b w:val="0"/>
                <w:bCs w:val="0"/>
                <w:color w:val="000000"/>
                <w:sz w:val="28"/>
                <w:szCs w:val="28"/>
                <w:lang w:val="en-US"/>
              </w:rPr>
            </w:pPr>
            <w:r>
              <w:rPr>
                <w:color w:val="000000"/>
                <w:sz w:val="28"/>
                <w:szCs w:val="28"/>
                <w:lang w:val="en-US"/>
              </w:rPr>
              <w:t xml:space="preserve">uz - </w:t>
            </w:r>
            <w:r>
              <w:rPr>
                <w:b w:val="0"/>
                <w:bCs w:val="0"/>
                <w:color w:val="000000"/>
                <w:sz w:val="28"/>
                <w:szCs w:val="28"/>
                <w:lang w:val="en-US"/>
              </w:rPr>
              <w:t>n</w:t>
            </w:r>
            <w:r>
              <w:rPr>
                <w:b w:val="0"/>
                <w:bCs w:val="0"/>
                <w:sz w:val="28"/>
                <w:szCs w:val="28"/>
                <w:lang w:val="en-US"/>
              </w:rPr>
              <w:t>ol holati boshqariluvchi antenna panjarasi</w:t>
            </w:r>
            <w:r>
              <w:rPr>
                <w:b w:val="0"/>
                <w:bCs w:val="0"/>
                <w:color w:val="000000"/>
                <w:sz w:val="28"/>
                <w:szCs w:val="28"/>
                <w:lang w:val="en-US"/>
              </w:rPr>
              <w:t xml:space="preserve"> </w:t>
            </w:r>
          </w:p>
          <w:p w14:paraId="4F45E98B" w14:textId="77777777" w:rsidR="006B03C5" w:rsidRDefault="006B03C5" w:rsidP="004710E7">
            <w:pPr>
              <w:pStyle w:val="BodyText3"/>
              <w:rPr>
                <w:b w:val="0"/>
                <w:bCs w:val="0"/>
                <w:sz w:val="28"/>
                <w:szCs w:val="28"/>
              </w:rPr>
            </w:pPr>
            <w:r>
              <w:rPr>
                <w:b w:val="0"/>
                <w:bCs w:val="0"/>
                <w:color w:val="000000"/>
                <w:sz w:val="28"/>
                <w:szCs w:val="28"/>
                <w:lang w:val="en-US"/>
              </w:rPr>
              <w:t xml:space="preserve">      </w:t>
            </w:r>
            <w:r>
              <w:rPr>
                <w:b w:val="0"/>
                <w:bCs w:val="0"/>
                <w:color w:val="000000"/>
                <w:sz w:val="28"/>
                <w:szCs w:val="28"/>
              </w:rPr>
              <w:t>н</w:t>
            </w:r>
            <w:r>
              <w:rPr>
                <w:b w:val="0"/>
                <w:bCs w:val="0"/>
                <w:sz w:val="28"/>
                <w:szCs w:val="28"/>
              </w:rPr>
              <w:t>оль ҳолати бошқари-</w:t>
            </w:r>
            <w:r>
              <w:rPr>
                <w:b w:val="0"/>
                <w:bCs w:val="0"/>
                <w:sz w:val="28"/>
                <w:szCs w:val="28"/>
              </w:rPr>
              <w:br/>
              <w:t>лувчи антенна панжараси</w:t>
            </w:r>
          </w:p>
          <w:p w14:paraId="481D5210"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lang w:val="en-US"/>
              </w:rPr>
              <w:t>null</w:t>
            </w:r>
            <w:r>
              <w:rPr>
                <w:sz w:val="28"/>
                <w:szCs w:val="28"/>
              </w:rPr>
              <w:t>-</w:t>
            </w:r>
            <w:r>
              <w:rPr>
                <w:sz w:val="28"/>
                <w:szCs w:val="28"/>
                <w:lang w:val="en-US"/>
              </w:rPr>
              <w:t>steering</w:t>
            </w:r>
            <w:r>
              <w:rPr>
                <w:sz w:val="28"/>
                <w:szCs w:val="28"/>
              </w:rPr>
              <w:t xml:space="preserve"> </w:t>
            </w:r>
            <w:r>
              <w:rPr>
                <w:sz w:val="28"/>
                <w:szCs w:val="28"/>
                <w:lang w:val="en-US"/>
              </w:rPr>
              <w:t>array</w:t>
            </w:r>
            <w:r>
              <w:rPr>
                <w:color w:val="000000"/>
                <w:sz w:val="26"/>
                <w:szCs w:val="26"/>
              </w:rPr>
              <w:t xml:space="preserve"> </w:t>
            </w:r>
          </w:p>
        </w:tc>
        <w:tc>
          <w:tcPr>
            <w:tcW w:w="3084" w:type="pct"/>
            <w:shd w:val="clear" w:color="auto" w:fill="auto"/>
          </w:tcPr>
          <w:p w14:paraId="27E1FE1D" w14:textId="77777777" w:rsidR="006B03C5" w:rsidRDefault="006B03C5">
            <w:pPr>
              <w:jc w:val="both"/>
              <w:rPr>
                <w:sz w:val="28"/>
                <w:szCs w:val="28"/>
              </w:rPr>
            </w:pPr>
            <w:r>
              <w:rPr>
                <w:sz w:val="28"/>
                <w:szCs w:val="28"/>
              </w:rPr>
              <w:t>Тип антенной решетки, в диаграмме направленности которой формируется узкий провал в направлении на источник помех. Управление положением нуля диаграммы направленности осуществляется таким образом, чтобы сигнал помехи был практически подавлен.</w:t>
            </w:r>
          </w:p>
          <w:p w14:paraId="23DE7142" w14:textId="77777777" w:rsidR="006B03C5" w:rsidRDefault="006B03C5">
            <w:pPr>
              <w:jc w:val="both"/>
              <w:rPr>
                <w:sz w:val="32"/>
                <w:szCs w:val="32"/>
              </w:rPr>
            </w:pPr>
          </w:p>
          <w:p w14:paraId="27ABB8D6" w14:textId="77777777" w:rsidR="006B03C5" w:rsidRDefault="006B03C5">
            <w:pPr>
              <w:jc w:val="both"/>
              <w:rPr>
                <w:sz w:val="28"/>
                <w:szCs w:val="28"/>
                <w:lang w:val="en-US"/>
              </w:rPr>
            </w:pPr>
            <w:r>
              <w:rPr>
                <w:sz w:val="28"/>
                <w:szCs w:val="28"/>
                <w:lang w:val="en-US"/>
              </w:rPr>
              <w:t>Yo‘nalganlik diagrammasida xalaqitlar manbai yo‘-nalishida qisqa uzilish shakllanadigan antenna panjarasining turi. Yo‘nalganlik diagrammasining nol holatini boshqarishda xalaqit signali amalda bostirilgan bo‘lishi kerak.</w:t>
            </w:r>
          </w:p>
          <w:p w14:paraId="01DEA4A4" w14:textId="77777777" w:rsidR="006B03C5" w:rsidRDefault="006B03C5">
            <w:pPr>
              <w:jc w:val="both"/>
              <w:rPr>
                <w:sz w:val="32"/>
                <w:szCs w:val="32"/>
                <w:lang w:val="en-US"/>
              </w:rPr>
            </w:pPr>
          </w:p>
          <w:p w14:paraId="555ED236" w14:textId="77777777" w:rsidR="006B03C5" w:rsidRDefault="006B03C5">
            <w:pPr>
              <w:jc w:val="both"/>
              <w:rPr>
                <w:sz w:val="28"/>
                <w:szCs w:val="28"/>
                <w:lang w:val="en-US"/>
              </w:rPr>
            </w:pPr>
            <w:r>
              <w:rPr>
                <w:sz w:val="28"/>
                <w:szCs w:val="28"/>
              </w:rPr>
              <w:t>Йўналганлик</w:t>
            </w:r>
            <w:r>
              <w:rPr>
                <w:sz w:val="28"/>
                <w:szCs w:val="28"/>
                <w:lang w:val="en-US"/>
              </w:rPr>
              <w:t xml:space="preserve"> </w:t>
            </w:r>
            <w:r>
              <w:rPr>
                <w:sz w:val="28"/>
                <w:szCs w:val="28"/>
              </w:rPr>
              <w:t>диаграммасида</w:t>
            </w:r>
            <w:r>
              <w:rPr>
                <w:sz w:val="28"/>
                <w:szCs w:val="28"/>
                <w:lang w:val="en-US"/>
              </w:rPr>
              <w:t xml:space="preserve"> </w:t>
            </w:r>
            <w:r>
              <w:rPr>
                <w:sz w:val="28"/>
                <w:szCs w:val="28"/>
              </w:rPr>
              <w:t>халақитлар</w:t>
            </w:r>
            <w:r>
              <w:rPr>
                <w:sz w:val="28"/>
                <w:szCs w:val="28"/>
                <w:lang w:val="en-US"/>
              </w:rPr>
              <w:t xml:space="preserve"> </w:t>
            </w:r>
            <w:r>
              <w:rPr>
                <w:sz w:val="28"/>
                <w:szCs w:val="28"/>
              </w:rPr>
              <w:t>манбаи</w:t>
            </w:r>
            <w:r>
              <w:rPr>
                <w:sz w:val="28"/>
                <w:szCs w:val="28"/>
                <w:lang w:val="en-US"/>
              </w:rPr>
              <w:t xml:space="preserve"> </w:t>
            </w:r>
            <w:r>
              <w:rPr>
                <w:sz w:val="28"/>
                <w:szCs w:val="28"/>
              </w:rPr>
              <w:t>йўналишида</w:t>
            </w:r>
            <w:r>
              <w:rPr>
                <w:sz w:val="28"/>
                <w:szCs w:val="28"/>
                <w:lang w:val="en-US"/>
              </w:rPr>
              <w:t xml:space="preserve"> </w:t>
            </w:r>
            <w:r>
              <w:rPr>
                <w:sz w:val="28"/>
                <w:szCs w:val="28"/>
              </w:rPr>
              <w:t>қисқа</w:t>
            </w:r>
            <w:r>
              <w:rPr>
                <w:sz w:val="28"/>
                <w:szCs w:val="28"/>
                <w:lang w:val="en-US"/>
              </w:rPr>
              <w:t xml:space="preserve"> </w:t>
            </w:r>
            <w:r>
              <w:rPr>
                <w:sz w:val="28"/>
                <w:szCs w:val="28"/>
              </w:rPr>
              <w:t>узилиш</w:t>
            </w:r>
            <w:r>
              <w:rPr>
                <w:sz w:val="28"/>
                <w:szCs w:val="28"/>
                <w:lang w:val="en-US"/>
              </w:rPr>
              <w:t xml:space="preserve"> </w:t>
            </w:r>
            <w:r>
              <w:rPr>
                <w:sz w:val="28"/>
                <w:szCs w:val="28"/>
              </w:rPr>
              <w:t>шаклланадиган</w:t>
            </w:r>
            <w:r>
              <w:rPr>
                <w:sz w:val="28"/>
                <w:szCs w:val="28"/>
                <w:lang w:val="en-US"/>
              </w:rPr>
              <w:t xml:space="preserve"> </w:t>
            </w:r>
            <w:r>
              <w:rPr>
                <w:sz w:val="28"/>
                <w:szCs w:val="28"/>
              </w:rPr>
              <w:t>антенна</w:t>
            </w:r>
            <w:r>
              <w:rPr>
                <w:sz w:val="28"/>
                <w:szCs w:val="28"/>
                <w:lang w:val="en-US"/>
              </w:rPr>
              <w:t xml:space="preserve"> </w:t>
            </w:r>
            <w:r>
              <w:rPr>
                <w:sz w:val="28"/>
                <w:szCs w:val="28"/>
              </w:rPr>
              <w:t>панжарасининг</w:t>
            </w:r>
            <w:r>
              <w:rPr>
                <w:sz w:val="28"/>
                <w:szCs w:val="28"/>
                <w:lang w:val="en-US"/>
              </w:rPr>
              <w:t xml:space="preserve"> </w:t>
            </w:r>
            <w:r>
              <w:rPr>
                <w:sz w:val="28"/>
                <w:szCs w:val="28"/>
              </w:rPr>
              <w:t>тури</w:t>
            </w:r>
            <w:r>
              <w:rPr>
                <w:sz w:val="28"/>
                <w:szCs w:val="28"/>
                <w:lang w:val="en-US"/>
              </w:rPr>
              <w:t xml:space="preserve">. </w:t>
            </w:r>
            <w:r>
              <w:rPr>
                <w:sz w:val="28"/>
                <w:szCs w:val="28"/>
              </w:rPr>
              <w:t>Йўналганлик</w:t>
            </w:r>
            <w:r>
              <w:rPr>
                <w:sz w:val="28"/>
                <w:szCs w:val="28"/>
                <w:lang w:val="en-US"/>
              </w:rPr>
              <w:t xml:space="preserve"> </w:t>
            </w:r>
            <w:r>
              <w:rPr>
                <w:sz w:val="28"/>
                <w:szCs w:val="28"/>
              </w:rPr>
              <w:t>диа</w:t>
            </w:r>
            <w:r>
              <w:rPr>
                <w:sz w:val="28"/>
                <w:szCs w:val="28"/>
              </w:rPr>
              <w:lastRenderedPageBreak/>
              <w:t>граммасининг</w:t>
            </w:r>
            <w:r>
              <w:rPr>
                <w:sz w:val="28"/>
                <w:szCs w:val="28"/>
                <w:lang w:val="en-US"/>
              </w:rPr>
              <w:t xml:space="preserve"> </w:t>
            </w:r>
            <w:r>
              <w:rPr>
                <w:sz w:val="28"/>
                <w:szCs w:val="28"/>
              </w:rPr>
              <w:t>ноль</w:t>
            </w:r>
            <w:r>
              <w:rPr>
                <w:sz w:val="28"/>
                <w:szCs w:val="28"/>
                <w:lang w:val="en-US"/>
              </w:rPr>
              <w:t xml:space="preserve"> </w:t>
            </w:r>
            <w:r>
              <w:rPr>
                <w:sz w:val="28"/>
                <w:szCs w:val="28"/>
              </w:rPr>
              <w:t>ҳолатини</w:t>
            </w:r>
            <w:r>
              <w:rPr>
                <w:sz w:val="28"/>
                <w:szCs w:val="28"/>
                <w:lang w:val="en-US"/>
              </w:rPr>
              <w:t xml:space="preserve"> </w:t>
            </w:r>
            <w:r>
              <w:rPr>
                <w:sz w:val="28"/>
                <w:szCs w:val="28"/>
              </w:rPr>
              <w:t>бошқаришда</w:t>
            </w:r>
            <w:r>
              <w:rPr>
                <w:sz w:val="28"/>
                <w:szCs w:val="28"/>
                <w:lang w:val="en-US"/>
              </w:rPr>
              <w:t xml:space="preserve"> </w:t>
            </w:r>
            <w:r>
              <w:rPr>
                <w:sz w:val="28"/>
                <w:szCs w:val="28"/>
              </w:rPr>
              <w:t>халақит</w:t>
            </w:r>
            <w:r>
              <w:rPr>
                <w:sz w:val="28"/>
                <w:szCs w:val="28"/>
                <w:lang w:val="en-US"/>
              </w:rPr>
              <w:t xml:space="preserve"> </w:t>
            </w:r>
            <w:r>
              <w:rPr>
                <w:sz w:val="28"/>
                <w:szCs w:val="28"/>
              </w:rPr>
              <w:t>сигнали</w:t>
            </w:r>
            <w:r>
              <w:rPr>
                <w:sz w:val="28"/>
                <w:szCs w:val="28"/>
                <w:lang w:val="en-US"/>
              </w:rPr>
              <w:t xml:space="preserve"> </w:t>
            </w:r>
            <w:r>
              <w:rPr>
                <w:sz w:val="28"/>
                <w:szCs w:val="28"/>
              </w:rPr>
              <w:t>амалда</w:t>
            </w:r>
            <w:r>
              <w:rPr>
                <w:sz w:val="28"/>
                <w:szCs w:val="28"/>
                <w:lang w:val="en-US"/>
              </w:rPr>
              <w:t xml:space="preserve"> </w:t>
            </w:r>
            <w:r>
              <w:rPr>
                <w:sz w:val="28"/>
                <w:szCs w:val="28"/>
              </w:rPr>
              <w:t>бостирилган</w:t>
            </w:r>
            <w:r>
              <w:rPr>
                <w:sz w:val="28"/>
                <w:szCs w:val="28"/>
                <w:lang w:val="en-US"/>
              </w:rPr>
              <w:t xml:space="preserve"> </w:t>
            </w:r>
            <w:r>
              <w:rPr>
                <w:sz w:val="28"/>
                <w:szCs w:val="28"/>
              </w:rPr>
              <w:t>бўлиши</w:t>
            </w:r>
            <w:r>
              <w:rPr>
                <w:sz w:val="28"/>
                <w:szCs w:val="28"/>
                <w:lang w:val="en-US"/>
              </w:rPr>
              <w:t xml:space="preserve"> </w:t>
            </w:r>
            <w:r>
              <w:rPr>
                <w:sz w:val="28"/>
                <w:szCs w:val="28"/>
              </w:rPr>
              <w:t>керак</w:t>
            </w:r>
            <w:r>
              <w:rPr>
                <w:sz w:val="28"/>
                <w:szCs w:val="28"/>
                <w:lang w:val="en-US"/>
              </w:rPr>
              <w:t>.</w:t>
            </w:r>
          </w:p>
        </w:tc>
      </w:tr>
      <w:tr w:rsidR="006B03C5" w:rsidRPr="00D35973" w14:paraId="68B00550" w14:textId="77777777">
        <w:tc>
          <w:tcPr>
            <w:tcW w:w="1916" w:type="pct"/>
            <w:shd w:val="clear" w:color="auto" w:fill="auto"/>
          </w:tcPr>
          <w:p w14:paraId="460528C5" w14:textId="77777777" w:rsidR="006B03C5" w:rsidRDefault="006B03C5" w:rsidP="004746BD">
            <w:pPr>
              <w:rPr>
                <w:b/>
                <w:bCs/>
                <w:sz w:val="28"/>
                <w:szCs w:val="28"/>
              </w:rPr>
            </w:pPr>
            <w:r>
              <w:rPr>
                <w:b/>
                <w:bCs/>
                <w:sz w:val="28"/>
                <w:szCs w:val="28"/>
              </w:rPr>
              <w:lastRenderedPageBreak/>
              <w:t xml:space="preserve">Антенное полотно  </w:t>
            </w:r>
          </w:p>
          <w:p w14:paraId="4EF9F33E"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rPr>
              <w:t xml:space="preserve">antenna polotnosi </w:t>
            </w:r>
          </w:p>
          <w:p w14:paraId="65F57E05" w14:textId="77777777" w:rsidR="006B03C5" w:rsidRDefault="006B03C5" w:rsidP="004746BD">
            <w:pPr>
              <w:rPr>
                <w:sz w:val="28"/>
                <w:szCs w:val="28"/>
              </w:rPr>
            </w:pPr>
            <w:r>
              <w:rPr>
                <w:sz w:val="28"/>
                <w:szCs w:val="28"/>
              </w:rPr>
              <w:t xml:space="preserve">       антенна полотноси</w:t>
            </w:r>
          </w:p>
          <w:p w14:paraId="15F06042"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ntenna</w:t>
            </w:r>
            <w:r>
              <w:rPr>
                <w:sz w:val="28"/>
                <w:szCs w:val="28"/>
              </w:rPr>
              <w:t xml:space="preserve"> </w:t>
            </w:r>
            <w:r>
              <w:rPr>
                <w:sz w:val="28"/>
                <w:szCs w:val="28"/>
                <w:lang w:val="en-US"/>
              </w:rPr>
              <w:t>curtain</w:t>
            </w:r>
            <w:r>
              <w:rPr>
                <w:color w:val="000000"/>
                <w:sz w:val="26"/>
                <w:szCs w:val="26"/>
              </w:rPr>
              <w:t xml:space="preserve"> </w:t>
            </w:r>
          </w:p>
        </w:tc>
        <w:tc>
          <w:tcPr>
            <w:tcW w:w="3084" w:type="pct"/>
            <w:shd w:val="clear" w:color="auto" w:fill="auto"/>
          </w:tcPr>
          <w:p w14:paraId="41A980AB" w14:textId="77777777" w:rsidR="006B03C5" w:rsidRDefault="006B03C5">
            <w:pPr>
              <w:jc w:val="both"/>
              <w:rPr>
                <w:sz w:val="28"/>
                <w:szCs w:val="28"/>
              </w:rPr>
            </w:pPr>
            <w:r>
              <w:rPr>
                <w:sz w:val="28"/>
                <w:szCs w:val="28"/>
              </w:rPr>
              <w:t>Совокупность первичных или вторичных излучателей, расположенных в одной плоскости.</w:t>
            </w:r>
          </w:p>
          <w:p w14:paraId="1EB9FEE8" w14:textId="77777777" w:rsidR="006B03C5" w:rsidRDefault="006B03C5">
            <w:pPr>
              <w:jc w:val="both"/>
              <w:rPr>
                <w:sz w:val="28"/>
                <w:szCs w:val="28"/>
              </w:rPr>
            </w:pPr>
          </w:p>
          <w:p w14:paraId="6074DB80" w14:textId="77777777" w:rsidR="006B03C5" w:rsidRDefault="006B03C5">
            <w:pPr>
              <w:jc w:val="both"/>
              <w:rPr>
                <w:sz w:val="28"/>
                <w:szCs w:val="28"/>
                <w:lang w:val="uz-Cyrl-UZ"/>
              </w:rPr>
            </w:pPr>
            <w:r>
              <w:rPr>
                <w:sz w:val="28"/>
                <w:szCs w:val="28"/>
                <w:lang w:val="en-US"/>
              </w:rPr>
              <w:t>Bitta</w:t>
            </w:r>
            <w:r>
              <w:rPr>
                <w:sz w:val="28"/>
                <w:szCs w:val="28"/>
              </w:rPr>
              <w:t xml:space="preserve"> </w:t>
            </w:r>
            <w:r>
              <w:rPr>
                <w:sz w:val="28"/>
                <w:szCs w:val="28"/>
                <w:lang w:val="en-US"/>
              </w:rPr>
              <w:t>tekislikda</w:t>
            </w:r>
            <w:r>
              <w:rPr>
                <w:sz w:val="28"/>
                <w:szCs w:val="28"/>
              </w:rPr>
              <w:t xml:space="preserve"> </w:t>
            </w:r>
            <w:r>
              <w:rPr>
                <w:sz w:val="28"/>
                <w:szCs w:val="28"/>
                <w:lang w:val="en-US"/>
              </w:rPr>
              <w:t>joylashgan</w:t>
            </w:r>
            <w:r>
              <w:rPr>
                <w:sz w:val="28"/>
                <w:szCs w:val="28"/>
              </w:rPr>
              <w:t xml:space="preserve"> </w:t>
            </w:r>
            <w:r>
              <w:rPr>
                <w:sz w:val="28"/>
                <w:szCs w:val="28"/>
                <w:lang w:val="en-US"/>
              </w:rPr>
              <w:t>birlamchi</w:t>
            </w:r>
            <w:r>
              <w:rPr>
                <w:sz w:val="28"/>
                <w:szCs w:val="28"/>
              </w:rPr>
              <w:t xml:space="preserve"> </w:t>
            </w:r>
            <w:r>
              <w:rPr>
                <w:sz w:val="28"/>
                <w:szCs w:val="28"/>
                <w:lang w:val="en-US"/>
              </w:rPr>
              <w:t>yoki</w:t>
            </w:r>
            <w:r>
              <w:rPr>
                <w:sz w:val="28"/>
                <w:szCs w:val="28"/>
              </w:rPr>
              <w:t xml:space="preserve"> </w:t>
            </w:r>
            <w:r>
              <w:rPr>
                <w:sz w:val="28"/>
                <w:szCs w:val="28"/>
                <w:lang w:val="en-US"/>
              </w:rPr>
              <w:t>ikkilamchi</w:t>
            </w:r>
            <w:r>
              <w:rPr>
                <w:sz w:val="28"/>
                <w:szCs w:val="28"/>
              </w:rPr>
              <w:t xml:space="preserve"> </w:t>
            </w:r>
            <w:r>
              <w:rPr>
                <w:sz w:val="28"/>
                <w:szCs w:val="28"/>
                <w:lang w:val="en-US"/>
              </w:rPr>
              <w:t>nurlatkichlar</w:t>
            </w:r>
            <w:r>
              <w:rPr>
                <w:sz w:val="28"/>
                <w:szCs w:val="28"/>
              </w:rPr>
              <w:t xml:space="preserve"> </w:t>
            </w:r>
            <w:r>
              <w:rPr>
                <w:sz w:val="28"/>
                <w:szCs w:val="28"/>
                <w:lang w:val="en-US"/>
              </w:rPr>
              <w:t>jami</w:t>
            </w:r>
            <w:r>
              <w:rPr>
                <w:sz w:val="28"/>
                <w:szCs w:val="28"/>
              </w:rPr>
              <w:t>.</w:t>
            </w:r>
            <w:r>
              <w:rPr>
                <w:sz w:val="28"/>
                <w:szCs w:val="28"/>
                <w:lang w:val="uz-Cyrl-UZ"/>
              </w:rPr>
              <w:t xml:space="preserve"> </w:t>
            </w:r>
          </w:p>
          <w:p w14:paraId="7E15B9CD" w14:textId="77777777" w:rsidR="006B03C5" w:rsidRDefault="006B03C5">
            <w:pPr>
              <w:jc w:val="both"/>
              <w:rPr>
                <w:sz w:val="32"/>
                <w:szCs w:val="32"/>
              </w:rPr>
            </w:pPr>
          </w:p>
          <w:p w14:paraId="2285FACA" w14:textId="77777777" w:rsidR="006B03C5" w:rsidRDefault="006B03C5">
            <w:pPr>
              <w:jc w:val="both"/>
              <w:rPr>
                <w:sz w:val="28"/>
                <w:szCs w:val="28"/>
              </w:rPr>
            </w:pPr>
            <w:r>
              <w:rPr>
                <w:sz w:val="28"/>
                <w:szCs w:val="28"/>
              </w:rPr>
              <w:t>Битта текисликда жойлашган бирламчи ёки иккиламчи нурлаткичлар жами.</w:t>
            </w:r>
          </w:p>
          <w:p w14:paraId="08F2E10A" w14:textId="77777777" w:rsidR="00FA3B4C" w:rsidRDefault="00FA3B4C">
            <w:pPr>
              <w:jc w:val="both"/>
              <w:rPr>
                <w:sz w:val="28"/>
                <w:szCs w:val="28"/>
              </w:rPr>
            </w:pPr>
          </w:p>
        </w:tc>
      </w:tr>
      <w:tr w:rsidR="006B03C5" w:rsidRPr="00E94BBA" w14:paraId="266128F4" w14:textId="77777777">
        <w:tc>
          <w:tcPr>
            <w:tcW w:w="1916" w:type="pct"/>
            <w:shd w:val="clear" w:color="auto" w:fill="auto"/>
          </w:tcPr>
          <w:p w14:paraId="43C8AF3F" w14:textId="77777777" w:rsidR="006B03C5" w:rsidRDefault="006B03C5" w:rsidP="004746BD">
            <w:pPr>
              <w:rPr>
                <w:b/>
                <w:bCs/>
                <w:sz w:val="28"/>
                <w:szCs w:val="28"/>
              </w:rPr>
            </w:pPr>
            <w:r>
              <w:rPr>
                <w:b/>
                <w:bCs/>
                <w:sz w:val="28"/>
                <w:szCs w:val="28"/>
              </w:rPr>
              <w:t xml:space="preserve">Антенно-фидерное </w:t>
            </w:r>
            <w:r>
              <w:rPr>
                <w:b/>
                <w:bCs/>
                <w:sz w:val="28"/>
                <w:szCs w:val="28"/>
              </w:rPr>
              <w:br/>
              <w:t xml:space="preserve">устройство </w:t>
            </w:r>
          </w:p>
          <w:p w14:paraId="04F7CDEB" w14:textId="77777777" w:rsidR="006B03C5" w:rsidRDefault="006B03C5" w:rsidP="004746BD">
            <w:pPr>
              <w:rPr>
                <w:color w:val="000000"/>
                <w:sz w:val="28"/>
                <w:szCs w:val="28"/>
              </w:rPr>
            </w:pPr>
            <w:r>
              <w:rPr>
                <w:b/>
                <w:bCs/>
                <w:color w:val="000000"/>
                <w:sz w:val="28"/>
                <w:szCs w:val="28"/>
                <w:lang w:val="en-US"/>
              </w:rPr>
              <w:t>uz</w:t>
            </w:r>
            <w:r>
              <w:rPr>
                <w:b/>
                <w:bCs/>
                <w:color w:val="000000"/>
                <w:sz w:val="28"/>
                <w:szCs w:val="28"/>
              </w:rPr>
              <w:t xml:space="preserve"> - </w:t>
            </w:r>
            <w:r>
              <w:rPr>
                <w:color w:val="000000"/>
                <w:sz w:val="28"/>
                <w:szCs w:val="28"/>
              </w:rPr>
              <w:t>antenna-fider qurilmasi</w:t>
            </w:r>
          </w:p>
          <w:p w14:paraId="31A37588" w14:textId="77777777" w:rsidR="006B03C5" w:rsidRDefault="006B03C5" w:rsidP="004746BD">
            <w:pPr>
              <w:rPr>
                <w:color w:val="000000"/>
                <w:sz w:val="28"/>
                <w:szCs w:val="28"/>
                <w:lang w:val="en-US"/>
              </w:rPr>
            </w:pPr>
            <w:r>
              <w:rPr>
                <w:color w:val="000000"/>
                <w:sz w:val="28"/>
                <w:szCs w:val="28"/>
              </w:rPr>
              <w:t xml:space="preserve">       антенна</w:t>
            </w:r>
            <w:r>
              <w:rPr>
                <w:color w:val="000000"/>
                <w:sz w:val="28"/>
                <w:szCs w:val="28"/>
                <w:lang w:val="en-US"/>
              </w:rPr>
              <w:t>-</w:t>
            </w:r>
            <w:r>
              <w:rPr>
                <w:color w:val="000000"/>
                <w:sz w:val="28"/>
                <w:szCs w:val="28"/>
              </w:rPr>
              <w:t>фидер</w:t>
            </w:r>
            <w:r>
              <w:rPr>
                <w:color w:val="000000"/>
                <w:sz w:val="28"/>
                <w:szCs w:val="28"/>
                <w:lang w:val="en-US"/>
              </w:rPr>
              <w:t xml:space="preserve"> </w:t>
            </w:r>
            <w:r>
              <w:rPr>
                <w:color w:val="000000"/>
                <w:sz w:val="28"/>
                <w:szCs w:val="28"/>
              </w:rPr>
              <w:t>қурилмаси</w:t>
            </w:r>
          </w:p>
          <w:p w14:paraId="66E0AEFB" w14:textId="77777777" w:rsidR="006B03C5" w:rsidRDefault="006B03C5" w:rsidP="004746BD">
            <w:pPr>
              <w:rPr>
                <w:b/>
                <w:bCs/>
                <w:sz w:val="28"/>
                <w:szCs w:val="28"/>
                <w:lang w:val="en-US"/>
              </w:rPr>
            </w:pPr>
            <w:r>
              <w:rPr>
                <w:b/>
                <w:bCs/>
                <w:color w:val="000000"/>
                <w:sz w:val="28"/>
                <w:szCs w:val="28"/>
                <w:lang w:val="en-US"/>
              </w:rPr>
              <w:t xml:space="preserve">en - </w:t>
            </w:r>
            <w:r>
              <w:rPr>
                <w:color w:val="000000"/>
                <w:sz w:val="28"/>
                <w:szCs w:val="28"/>
                <w:lang w:val="en-US"/>
              </w:rPr>
              <w:t xml:space="preserve">antenna feeder device </w:t>
            </w:r>
          </w:p>
        </w:tc>
        <w:tc>
          <w:tcPr>
            <w:tcW w:w="3084" w:type="pct"/>
            <w:shd w:val="clear" w:color="auto" w:fill="auto"/>
          </w:tcPr>
          <w:p w14:paraId="54A5C573" w14:textId="77777777" w:rsidR="006B03C5" w:rsidRDefault="006B03C5">
            <w:pPr>
              <w:jc w:val="both"/>
              <w:rPr>
                <w:sz w:val="28"/>
                <w:szCs w:val="28"/>
              </w:rPr>
            </w:pPr>
            <w:r>
              <w:rPr>
                <w:sz w:val="28"/>
                <w:szCs w:val="28"/>
              </w:rPr>
              <w:t>Антенна и все конструктивные элементы между выходом радиопередатчика (входом радиоприемника) и входом (выходом) антенны.</w:t>
            </w:r>
          </w:p>
          <w:p w14:paraId="7694A6B0" w14:textId="77777777" w:rsidR="006B03C5" w:rsidRDefault="006B03C5">
            <w:pPr>
              <w:jc w:val="both"/>
              <w:rPr>
                <w:sz w:val="28"/>
                <w:szCs w:val="28"/>
              </w:rPr>
            </w:pPr>
          </w:p>
          <w:p w14:paraId="3FCBACF1" w14:textId="77777777" w:rsidR="006B03C5" w:rsidRDefault="006B03C5">
            <w:pPr>
              <w:jc w:val="both"/>
              <w:rPr>
                <w:sz w:val="28"/>
                <w:szCs w:val="28"/>
                <w:lang w:val="en-US"/>
              </w:rPr>
            </w:pPr>
            <w:r>
              <w:rPr>
                <w:sz w:val="28"/>
                <w:szCs w:val="28"/>
                <w:lang w:val="en-US"/>
              </w:rPr>
              <w:t>Antenna va radiouzatkich chiqishi (radioqabul-qilgich kirishi) hamda antennaning kirishi (chiqishi) o‘rtasidagi barcha konstruktiv elementlar.</w:t>
            </w:r>
          </w:p>
          <w:p w14:paraId="03B66EE6" w14:textId="77777777" w:rsidR="006B03C5" w:rsidRDefault="006B03C5">
            <w:pPr>
              <w:jc w:val="both"/>
              <w:rPr>
                <w:sz w:val="28"/>
                <w:szCs w:val="28"/>
                <w:lang w:val="en-US"/>
              </w:rPr>
            </w:pPr>
          </w:p>
          <w:p w14:paraId="08C91CC3" w14:textId="77777777" w:rsidR="006B03C5" w:rsidRDefault="006B03C5">
            <w:pPr>
              <w:jc w:val="both"/>
              <w:rPr>
                <w:sz w:val="28"/>
                <w:szCs w:val="28"/>
                <w:lang w:val="en-US"/>
              </w:rPr>
            </w:pPr>
            <w:r>
              <w:rPr>
                <w:sz w:val="28"/>
                <w:szCs w:val="28"/>
              </w:rPr>
              <w:t>Антенна</w:t>
            </w:r>
            <w:r>
              <w:rPr>
                <w:sz w:val="28"/>
                <w:szCs w:val="28"/>
                <w:lang w:val="en-US"/>
              </w:rPr>
              <w:t xml:space="preserve"> </w:t>
            </w:r>
            <w:r>
              <w:rPr>
                <w:sz w:val="28"/>
                <w:szCs w:val="28"/>
              </w:rPr>
              <w:t>ва</w:t>
            </w:r>
            <w:r>
              <w:rPr>
                <w:sz w:val="28"/>
                <w:szCs w:val="28"/>
                <w:lang w:val="en-US"/>
              </w:rPr>
              <w:t xml:space="preserve"> </w:t>
            </w:r>
            <w:r>
              <w:rPr>
                <w:sz w:val="28"/>
                <w:szCs w:val="28"/>
              </w:rPr>
              <w:t>радиоузаткич</w:t>
            </w:r>
            <w:r>
              <w:rPr>
                <w:sz w:val="28"/>
                <w:szCs w:val="28"/>
                <w:lang w:val="en-US"/>
              </w:rPr>
              <w:t xml:space="preserve"> </w:t>
            </w:r>
            <w:r>
              <w:rPr>
                <w:sz w:val="28"/>
                <w:szCs w:val="28"/>
              </w:rPr>
              <w:t>чиқиши</w:t>
            </w:r>
            <w:r>
              <w:rPr>
                <w:sz w:val="28"/>
                <w:szCs w:val="28"/>
                <w:lang w:val="en-US"/>
              </w:rPr>
              <w:t xml:space="preserve"> (</w:t>
            </w:r>
            <w:r>
              <w:rPr>
                <w:sz w:val="28"/>
                <w:szCs w:val="28"/>
              </w:rPr>
              <w:t>радиоқабул</w:t>
            </w:r>
            <w:r>
              <w:rPr>
                <w:sz w:val="28"/>
                <w:szCs w:val="28"/>
                <w:lang w:val="en-US"/>
              </w:rPr>
              <w:t>-</w:t>
            </w:r>
            <w:r>
              <w:rPr>
                <w:sz w:val="28"/>
                <w:szCs w:val="28"/>
              </w:rPr>
              <w:t>қилгич</w:t>
            </w:r>
            <w:r>
              <w:rPr>
                <w:sz w:val="28"/>
                <w:szCs w:val="28"/>
                <w:lang w:val="en-US"/>
              </w:rPr>
              <w:t xml:space="preserve"> </w:t>
            </w:r>
            <w:r>
              <w:rPr>
                <w:sz w:val="28"/>
                <w:szCs w:val="28"/>
              </w:rPr>
              <w:t>кириши</w:t>
            </w:r>
            <w:r>
              <w:rPr>
                <w:sz w:val="28"/>
                <w:szCs w:val="28"/>
                <w:lang w:val="en-US"/>
              </w:rPr>
              <w:t xml:space="preserve">) </w:t>
            </w:r>
            <w:r>
              <w:rPr>
                <w:sz w:val="28"/>
                <w:szCs w:val="28"/>
              </w:rPr>
              <w:t>ҳамда</w:t>
            </w:r>
            <w:r>
              <w:rPr>
                <w:sz w:val="28"/>
                <w:szCs w:val="28"/>
                <w:lang w:val="en-US"/>
              </w:rPr>
              <w:t xml:space="preserve"> </w:t>
            </w:r>
            <w:r>
              <w:rPr>
                <w:sz w:val="28"/>
                <w:szCs w:val="28"/>
              </w:rPr>
              <w:t>антеннанинг</w:t>
            </w:r>
            <w:r>
              <w:rPr>
                <w:sz w:val="28"/>
                <w:szCs w:val="28"/>
                <w:lang w:val="en-US"/>
              </w:rPr>
              <w:t xml:space="preserve"> </w:t>
            </w:r>
            <w:r>
              <w:rPr>
                <w:sz w:val="28"/>
                <w:szCs w:val="28"/>
              </w:rPr>
              <w:t>кириши</w:t>
            </w:r>
            <w:r>
              <w:rPr>
                <w:sz w:val="28"/>
                <w:szCs w:val="28"/>
                <w:lang w:val="en-US"/>
              </w:rPr>
              <w:t xml:space="preserve"> (</w:t>
            </w:r>
            <w:r>
              <w:rPr>
                <w:sz w:val="28"/>
                <w:szCs w:val="28"/>
              </w:rPr>
              <w:t>чи</w:t>
            </w:r>
            <w:r>
              <w:rPr>
                <w:sz w:val="28"/>
                <w:szCs w:val="28"/>
                <w:lang w:val="en-US"/>
              </w:rPr>
              <w:t>-</w:t>
            </w:r>
            <w:r>
              <w:rPr>
                <w:sz w:val="28"/>
                <w:szCs w:val="28"/>
              </w:rPr>
              <w:t>қиши</w:t>
            </w:r>
            <w:r>
              <w:rPr>
                <w:sz w:val="28"/>
                <w:szCs w:val="28"/>
                <w:lang w:val="en-US"/>
              </w:rPr>
              <w:t xml:space="preserve">) </w:t>
            </w:r>
            <w:r>
              <w:rPr>
                <w:sz w:val="28"/>
                <w:szCs w:val="28"/>
              </w:rPr>
              <w:t>ўртасидаги</w:t>
            </w:r>
            <w:r>
              <w:rPr>
                <w:sz w:val="28"/>
                <w:szCs w:val="28"/>
                <w:lang w:val="en-US"/>
              </w:rPr>
              <w:t xml:space="preserve"> </w:t>
            </w:r>
            <w:r>
              <w:rPr>
                <w:sz w:val="28"/>
                <w:szCs w:val="28"/>
              </w:rPr>
              <w:t>барча</w:t>
            </w:r>
            <w:r>
              <w:rPr>
                <w:sz w:val="28"/>
                <w:szCs w:val="28"/>
                <w:lang w:val="en-US"/>
              </w:rPr>
              <w:t xml:space="preserve"> </w:t>
            </w:r>
            <w:r>
              <w:rPr>
                <w:sz w:val="28"/>
                <w:szCs w:val="28"/>
              </w:rPr>
              <w:t>конструктив</w:t>
            </w:r>
            <w:r>
              <w:rPr>
                <w:sz w:val="28"/>
                <w:szCs w:val="28"/>
                <w:lang w:val="en-US"/>
              </w:rPr>
              <w:t xml:space="preserve"> </w:t>
            </w:r>
            <w:r>
              <w:rPr>
                <w:sz w:val="28"/>
                <w:szCs w:val="28"/>
              </w:rPr>
              <w:t>элементлар</w:t>
            </w:r>
            <w:r>
              <w:rPr>
                <w:sz w:val="28"/>
                <w:szCs w:val="28"/>
                <w:lang w:val="en-US"/>
              </w:rPr>
              <w:t>.</w:t>
            </w:r>
          </w:p>
        </w:tc>
      </w:tr>
      <w:tr w:rsidR="006B03C5" w:rsidRPr="00D35973" w14:paraId="55D8E8F9" w14:textId="77777777">
        <w:tc>
          <w:tcPr>
            <w:tcW w:w="1916" w:type="pct"/>
            <w:shd w:val="clear" w:color="auto" w:fill="auto"/>
          </w:tcPr>
          <w:p w14:paraId="786CD062" w14:textId="77777777" w:rsidR="006B03C5" w:rsidRDefault="006B03C5" w:rsidP="004746BD">
            <w:pPr>
              <w:rPr>
                <w:b/>
                <w:bCs/>
                <w:sz w:val="28"/>
                <w:szCs w:val="28"/>
                <w:lang w:val="en-US"/>
              </w:rPr>
            </w:pPr>
            <w:r>
              <w:rPr>
                <w:b/>
                <w:bCs/>
                <w:sz w:val="28"/>
                <w:szCs w:val="28"/>
              </w:rPr>
              <w:t>Антенный</w:t>
            </w:r>
            <w:r>
              <w:rPr>
                <w:b/>
                <w:bCs/>
                <w:sz w:val="28"/>
                <w:szCs w:val="28"/>
                <w:lang w:val="en-US"/>
              </w:rPr>
              <w:t xml:space="preserve"> </w:t>
            </w:r>
            <w:r>
              <w:rPr>
                <w:b/>
                <w:bCs/>
                <w:sz w:val="28"/>
                <w:szCs w:val="28"/>
              </w:rPr>
              <w:t>переключатель</w:t>
            </w:r>
          </w:p>
          <w:p w14:paraId="01834534" w14:textId="77777777" w:rsidR="006B03C5" w:rsidRDefault="006B03C5" w:rsidP="004746BD">
            <w:pPr>
              <w:rPr>
                <w:sz w:val="28"/>
                <w:szCs w:val="28"/>
                <w:lang w:val="en-US"/>
              </w:rPr>
            </w:pPr>
            <w:r>
              <w:rPr>
                <w:b/>
                <w:bCs/>
                <w:sz w:val="28"/>
                <w:szCs w:val="28"/>
                <w:lang w:val="en-US"/>
              </w:rPr>
              <w:t xml:space="preserve">uz - </w:t>
            </w:r>
            <w:r>
              <w:rPr>
                <w:sz w:val="28"/>
                <w:szCs w:val="28"/>
                <w:lang w:val="en-US"/>
              </w:rPr>
              <w:t xml:space="preserve">antenna almashlab </w:t>
            </w:r>
            <w:r>
              <w:rPr>
                <w:sz w:val="28"/>
                <w:szCs w:val="28"/>
                <w:lang w:val="en-US"/>
              </w:rPr>
              <w:br/>
              <w:t xml:space="preserve">ulagichi </w:t>
            </w:r>
          </w:p>
          <w:p w14:paraId="24028A46" w14:textId="77777777" w:rsidR="006B03C5" w:rsidRDefault="006B03C5" w:rsidP="004746BD">
            <w:pPr>
              <w:rPr>
                <w:sz w:val="28"/>
                <w:szCs w:val="28"/>
                <w:lang w:val="en-US"/>
              </w:rPr>
            </w:pPr>
            <w:r>
              <w:rPr>
                <w:sz w:val="28"/>
                <w:szCs w:val="28"/>
                <w:lang w:val="en-US"/>
              </w:rPr>
              <w:t xml:space="preserve">       </w:t>
            </w:r>
            <w:r>
              <w:rPr>
                <w:sz w:val="28"/>
                <w:szCs w:val="28"/>
              </w:rPr>
              <w:t>антенна</w:t>
            </w:r>
            <w:r>
              <w:rPr>
                <w:sz w:val="28"/>
                <w:szCs w:val="28"/>
                <w:lang w:val="en-US"/>
              </w:rPr>
              <w:t xml:space="preserve"> </w:t>
            </w:r>
            <w:r>
              <w:rPr>
                <w:sz w:val="28"/>
                <w:szCs w:val="28"/>
              </w:rPr>
              <w:t>алмашлаб</w:t>
            </w:r>
            <w:r>
              <w:rPr>
                <w:sz w:val="28"/>
                <w:szCs w:val="28"/>
                <w:lang w:val="en-US"/>
              </w:rPr>
              <w:t xml:space="preserve"> </w:t>
            </w:r>
            <w:r>
              <w:rPr>
                <w:sz w:val="28"/>
                <w:szCs w:val="28"/>
                <w:lang w:val="en-US"/>
              </w:rPr>
              <w:br/>
            </w:r>
            <w:r>
              <w:rPr>
                <w:sz w:val="28"/>
                <w:szCs w:val="28"/>
              </w:rPr>
              <w:t>улагичи</w:t>
            </w:r>
          </w:p>
          <w:p w14:paraId="107F639E"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erial switch, duplexer</w:t>
            </w:r>
            <w:r>
              <w:rPr>
                <w:color w:val="000000"/>
                <w:sz w:val="26"/>
                <w:szCs w:val="26"/>
                <w:lang w:val="en-US"/>
              </w:rPr>
              <w:t xml:space="preserve"> </w:t>
            </w:r>
          </w:p>
        </w:tc>
        <w:tc>
          <w:tcPr>
            <w:tcW w:w="3084" w:type="pct"/>
            <w:shd w:val="clear" w:color="auto" w:fill="auto"/>
          </w:tcPr>
          <w:p w14:paraId="021D6E9E" w14:textId="77777777" w:rsidR="006B03C5" w:rsidRDefault="006B03C5">
            <w:pPr>
              <w:jc w:val="both"/>
              <w:rPr>
                <w:sz w:val="28"/>
                <w:szCs w:val="28"/>
              </w:rPr>
            </w:pPr>
            <w:r>
              <w:rPr>
                <w:sz w:val="28"/>
                <w:szCs w:val="28"/>
              </w:rPr>
              <w:t>Устройство в приемо-передающей  радиостанции, работающей с одной антенной, предназначенное для перехода с приема на передачу и обратно. Антенный переключатель производит поочередную защиту приемника и блокировку передатчика.</w:t>
            </w:r>
          </w:p>
          <w:p w14:paraId="3E2966CC" w14:textId="77777777" w:rsidR="006B03C5" w:rsidRDefault="006B03C5">
            <w:pPr>
              <w:jc w:val="both"/>
              <w:rPr>
                <w:sz w:val="28"/>
                <w:szCs w:val="28"/>
              </w:rPr>
            </w:pPr>
          </w:p>
          <w:p w14:paraId="55597591" w14:textId="77777777" w:rsidR="006B03C5" w:rsidRDefault="006B03C5">
            <w:pPr>
              <w:jc w:val="both"/>
              <w:rPr>
                <w:sz w:val="28"/>
                <w:szCs w:val="28"/>
              </w:rPr>
            </w:pPr>
            <w:r>
              <w:rPr>
                <w:sz w:val="28"/>
                <w:szCs w:val="28"/>
                <w:lang w:val="en-US"/>
              </w:rPr>
              <w:t>Bitta</w:t>
            </w:r>
            <w:r>
              <w:rPr>
                <w:sz w:val="28"/>
                <w:szCs w:val="28"/>
              </w:rPr>
              <w:t xml:space="preserve"> </w:t>
            </w:r>
            <w:r>
              <w:rPr>
                <w:sz w:val="28"/>
                <w:szCs w:val="28"/>
                <w:lang w:val="en-US"/>
              </w:rPr>
              <w:t>antenna</w:t>
            </w:r>
            <w:r>
              <w:rPr>
                <w:sz w:val="28"/>
                <w:szCs w:val="28"/>
              </w:rPr>
              <w:t xml:space="preserve"> </w:t>
            </w:r>
            <w:r>
              <w:rPr>
                <w:sz w:val="28"/>
                <w:szCs w:val="28"/>
                <w:lang w:val="en-US"/>
              </w:rPr>
              <w:t>bilan</w:t>
            </w:r>
            <w:r>
              <w:rPr>
                <w:sz w:val="28"/>
                <w:szCs w:val="28"/>
              </w:rPr>
              <w:t xml:space="preserve"> </w:t>
            </w:r>
            <w:r>
              <w:rPr>
                <w:sz w:val="28"/>
                <w:szCs w:val="28"/>
                <w:lang w:val="en-US"/>
              </w:rPr>
              <w:t>ishlaydigan</w:t>
            </w:r>
            <w:r>
              <w:rPr>
                <w:sz w:val="28"/>
                <w:szCs w:val="28"/>
              </w:rPr>
              <w:t xml:space="preserve"> </w:t>
            </w:r>
            <w:r>
              <w:rPr>
                <w:sz w:val="28"/>
                <w:szCs w:val="28"/>
                <w:lang w:val="en-US"/>
              </w:rPr>
              <w:t>qabul</w:t>
            </w:r>
            <w:r>
              <w:rPr>
                <w:sz w:val="28"/>
                <w:szCs w:val="28"/>
              </w:rPr>
              <w:t xml:space="preserve"> </w:t>
            </w:r>
            <w:r>
              <w:rPr>
                <w:sz w:val="28"/>
                <w:szCs w:val="28"/>
                <w:lang w:val="en-US"/>
              </w:rPr>
              <w:t>qiluvchi</w:t>
            </w:r>
            <w:r>
              <w:rPr>
                <w:sz w:val="28"/>
                <w:szCs w:val="28"/>
              </w:rPr>
              <w:t>-</w:t>
            </w:r>
            <w:r>
              <w:rPr>
                <w:sz w:val="28"/>
                <w:szCs w:val="28"/>
                <w:lang w:val="en-US"/>
              </w:rPr>
              <w:t>uzatuvchi</w:t>
            </w:r>
            <w:r>
              <w:rPr>
                <w:sz w:val="28"/>
                <w:szCs w:val="28"/>
              </w:rPr>
              <w:t xml:space="preserve"> </w:t>
            </w:r>
            <w:r>
              <w:rPr>
                <w:sz w:val="28"/>
                <w:szCs w:val="28"/>
                <w:lang w:val="en-US"/>
              </w:rPr>
              <w:t>radiostansiyadagi</w:t>
            </w:r>
            <w:r>
              <w:rPr>
                <w:sz w:val="28"/>
                <w:szCs w:val="28"/>
              </w:rPr>
              <w:t xml:space="preserve">, </w:t>
            </w:r>
            <w:r>
              <w:rPr>
                <w:sz w:val="28"/>
                <w:szCs w:val="28"/>
                <w:lang w:val="en-US"/>
              </w:rPr>
              <w:t>qabul</w:t>
            </w:r>
            <w:r>
              <w:rPr>
                <w:sz w:val="28"/>
                <w:szCs w:val="28"/>
              </w:rPr>
              <w:t xml:space="preserve"> </w:t>
            </w:r>
            <w:r>
              <w:rPr>
                <w:sz w:val="28"/>
                <w:szCs w:val="28"/>
                <w:lang w:val="en-US"/>
              </w:rPr>
              <w:t>qilishdan</w:t>
            </w:r>
            <w:r>
              <w:rPr>
                <w:sz w:val="28"/>
                <w:szCs w:val="28"/>
              </w:rPr>
              <w:t xml:space="preserve"> </w:t>
            </w:r>
            <w:r>
              <w:rPr>
                <w:sz w:val="28"/>
                <w:szCs w:val="28"/>
                <w:lang w:val="en-US"/>
              </w:rPr>
              <w:t>uzatishga</w:t>
            </w:r>
            <w:r>
              <w:rPr>
                <w:sz w:val="28"/>
                <w:szCs w:val="28"/>
              </w:rPr>
              <w:t xml:space="preserve"> </w:t>
            </w:r>
            <w:r>
              <w:rPr>
                <w:sz w:val="28"/>
                <w:szCs w:val="28"/>
                <w:lang w:val="en-US"/>
              </w:rPr>
              <w:t>va</w:t>
            </w:r>
            <w:r>
              <w:rPr>
                <w:sz w:val="28"/>
                <w:szCs w:val="28"/>
              </w:rPr>
              <w:t xml:space="preserve"> </w:t>
            </w:r>
            <w:r>
              <w:rPr>
                <w:sz w:val="28"/>
                <w:szCs w:val="28"/>
                <w:lang w:val="en-US"/>
              </w:rPr>
              <w:t>aksincha</w:t>
            </w:r>
            <w:r>
              <w:rPr>
                <w:sz w:val="28"/>
                <w:szCs w:val="28"/>
              </w:rPr>
              <w:t xml:space="preserve"> </w:t>
            </w:r>
            <w:r>
              <w:rPr>
                <w:sz w:val="28"/>
                <w:szCs w:val="28"/>
                <w:lang w:val="en-US"/>
              </w:rPr>
              <w:t>o</w:t>
            </w:r>
            <w:r>
              <w:rPr>
                <w:sz w:val="28"/>
                <w:szCs w:val="28"/>
              </w:rPr>
              <w:t>‘</w:t>
            </w:r>
            <w:r>
              <w:rPr>
                <w:sz w:val="28"/>
                <w:szCs w:val="28"/>
                <w:lang w:val="en-US"/>
              </w:rPr>
              <w:t>tish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qu</w:t>
            </w:r>
            <w:r>
              <w:rPr>
                <w:sz w:val="28"/>
                <w:szCs w:val="28"/>
              </w:rPr>
              <w:t>-</w:t>
            </w:r>
            <w:r>
              <w:rPr>
                <w:sz w:val="28"/>
                <w:szCs w:val="28"/>
                <w:lang w:val="en-US"/>
              </w:rPr>
              <w:t>rilma</w:t>
            </w:r>
            <w:r>
              <w:rPr>
                <w:sz w:val="28"/>
                <w:szCs w:val="28"/>
              </w:rPr>
              <w:t xml:space="preserve">. </w:t>
            </w:r>
            <w:r>
              <w:rPr>
                <w:sz w:val="28"/>
                <w:szCs w:val="28"/>
                <w:lang w:val="en-US"/>
              </w:rPr>
              <w:t>Antenna</w:t>
            </w:r>
            <w:r>
              <w:rPr>
                <w:sz w:val="28"/>
                <w:szCs w:val="28"/>
              </w:rPr>
              <w:t xml:space="preserve"> </w:t>
            </w:r>
            <w:r>
              <w:rPr>
                <w:sz w:val="28"/>
                <w:szCs w:val="28"/>
                <w:lang w:val="en-US"/>
              </w:rPr>
              <w:t>almashlab</w:t>
            </w:r>
            <w:r>
              <w:rPr>
                <w:sz w:val="28"/>
                <w:szCs w:val="28"/>
              </w:rPr>
              <w:t xml:space="preserve"> </w:t>
            </w:r>
            <w:r>
              <w:rPr>
                <w:sz w:val="28"/>
                <w:szCs w:val="28"/>
                <w:lang w:val="en-US"/>
              </w:rPr>
              <w:t>ulagichi</w:t>
            </w:r>
            <w:r>
              <w:rPr>
                <w:sz w:val="28"/>
                <w:szCs w:val="28"/>
              </w:rPr>
              <w:t xml:space="preserve"> </w:t>
            </w:r>
            <w:r>
              <w:rPr>
                <w:sz w:val="28"/>
                <w:szCs w:val="28"/>
                <w:lang w:val="en-US"/>
              </w:rPr>
              <w:t>qabul</w:t>
            </w:r>
            <w:r>
              <w:rPr>
                <w:sz w:val="28"/>
                <w:szCs w:val="28"/>
              </w:rPr>
              <w:t xml:space="preserve"> </w:t>
            </w:r>
            <w:r>
              <w:rPr>
                <w:sz w:val="28"/>
                <w:szCs w:val="28"/>
                <w:lang w:val="en-US"/>
              </w:rPr>
              <w:t>qilgichning</w:t>
            </w:r>
            <w:r>
              <w:rPr>
                <w:sz w:val="28"/>
                <w:szCs w:val="28"/>
              </w:rPr>
              <w:t xml:space="preserve"> </w:t>
            </w:r>
            <w:r>
              <w:rPr>
                <w:sz w:val="28"/>
                <w:szCs w:val="28"/>
                <w:lang w:val="en-US"/>
              </w:rPr>
              <w:t>navbatma</w:t>
            </w:r>
            <w:r>
              <w:rPr>
                <w:sz w:val="28"/>
                <w:szCs w:val="28"/>
              </w:rPr>
              <w:t>-</w:t>
            </w:r>
            <w:r>
              <w:rPr>
                <w:sz w:val="28"/>
                <w:szCs w:val="28"/>
                <w:lang w:val="en-US"/>
              </w:rPr>
              <w:t>navbat</w:t>
            </w:r>
            <w:r>
              <w:rPr>
                <w:sz w:val="28"/>
                <w:szCs w:val="28"/>
              </w:rPr>
              <w:t xml:space="preserve"> </w:t>
            </w:r>
            <w:r>
              <w:rPr>
                <w:sz w:val="28"/>
                <w:szCs w:val="28"/>
                <w:lang w:val="en-US"/>
              </w:rPr>
              <w:t>himoyasini</w:t>
            </w:r>
            <w:r>
              <w:rPr>
                <w:sz w:val="28"/>
                <w:szCs w:val="28"/>
              </w:rPr>
              <w:t xml:space="preserve"> </w:t>
            </w:r>
            <w:r>
              <w:rPr>
                <w:sz w:val="28"/>
                <w:szCs w:val="28"/>
                <w:lang w:val="en-US"/>
              </w:rPr>
              <w:t>va</w:t>
            </w:r>
            <w:r>
              <w:rPr>
                <w:sz w:val="28"/>
                <w:szCs w:val="28"/>
              </w:rPr>
              <w:t xml:space="preserve"> </w:t>
            </w:r>
            <w:r>
              <w:rPr>
                <w:sz w:val="28"/>
                <w:szCs w:val="28"/>
                <w:lang w:val="en-US"/>
              </w:rPr>
              <w:t>uzatkichning</w:t>
            </w:r>
            <w:r>
              <w:rPr>
                <w:sz w:val="28"/>
                <w:szCs w:val="28"/>
              </w:rPr>
              <w:t xml:space="preserve"> </w:t>
            </w:r>
            <w:r>
              <w:rPr>
                <w:sz w:val="28"/>
                <w:szCs w:val="28"/>
                <w:lang w:val="en-US"/>
              </w:rPr>
              <w:t>muhosaralanishi</w:t>
            </w:r>
            <w:r>
              <w:rPr>
                <w:sz w:val="28"/>
                <w:szCs w:val="28"/>
              </w:rPr>
              <w:t xml:space="preserve"> (</w:t>
            </w:r>
            <w:r>
              <w:rPr>
                <w:sz w:val="28"/>
                <w:szCs w:val="28"/>
                <w:lang w:val="en-US"/>
              </w:rPr>
              <w:t>blokirovkalanishi</w:t>
            </w:r>
            <w:r>
              <w:rPr>
                <w:sz w:val="28"/>
                <w:szCs w:val="28"/>
              </w:rPr>
              <w:t>)</w:t>
            </w:r>
            <w:r>
              <w:rPr>
                <w:sz w:val="28"/>
                <w:szCs w:val="28"/>
                <w:lang w:val="en-US"/>
              </w:rPr>
              <w:t>ni</w:t>
            </w:r>
            <w:r>
              <w:rPr>
                <w:sz w:val="28"/>
                <w:szCs w:val="28"/>
              </w:rPr>
              <w:t xml:space="preserve"> </w:t>
            </w:r>
            <w:r>
              <w:rPr>
                <w:sz w:val="28"/>
                <w:szCs w:val="28"/>
                <w:lang w:val="en-US"/>
              </w:rPr>
              <w:t>amalga</w:t>
            </w:r>
            <w:r>
              <w:rPr>
                <w:sz w:val="28"/>
                <w:szCs w:val="28"/>
              </w:rPr>
              <w:t xml:space="preserve"> </w:t>
            </w:r>
            <w:r>
              <w:rPr>
                <w:sz w:val="28"/>
                <w:szCs w:val="28"/>
                <w:lang w:val="en-US"/>
              </w:rPr>
              <w:t>oshiradi</w:t>
            </w:r>
            <w:r>
              <w:rPr>
                <w:sz w:val="28"/>
                <w:szCs w:val="28"/>
              </w:rPr>
              <w:t>.</w:t>
            </w:r>
          </w:p>
          <w:p w14:paraId="64001F7A" w14:textId="77777777" w:rsidR="006B03C5" w:rsidRDefault="006B03C5">
            <w:pPr>
              <w:jc w:val="both"/>
              <w:rPr>
                <w:sz w:val="28"/>
                <w:szCs w:val="28"/>
              </w:rPr>
            </w:pPr>
          </w:p>
          <w:p w14:paraId="73C4896C" w14:textId="77777777" w:rsidR="006B03C5" w:rsidRDefault="006B03C5">
            <w:pPr>
              <w:jc w:val="both"/>
              <w:rPr>
                <w:color w:val="000000"/>
                <w:sz w:val="28"/>
                <w:szCs w:val="28"/>
              </w:rPr>
            </w:pPr>
            <w:r>
              <w:rPr>
                <w:sz w:val="28"/>
                <w:szCs w:val="28"/>
              </w:rPr>
              <w:t>Битта антенна билан ишлайдиган қабул қилувчи-узатувчи радиостанциядаги, қабул қилишдан узатишга ва аксинча ўтиш учун мўлжалланган қу-рилма. Антенна алмашлаб  улагичи қабул қил-гичнинг навбатма-навбат ҳимоясини ва узаткичнинг муҳосараланиши (блокировкаланиши)ни амалга оширади.</w:t>
            </w:r>
          </w:p>
        </w:tc>
      </w:tr>
      <w:tr w:rsidR="006B03C5" w:rsidRPr="00E94BBA" w14:paraId="254C9DA2" w14:textId="77777777">
        <w:tc>
          <w:tcPr>
            <w:tcW w:w="1916" w:type="pct"/>
            <w:shd w:val="clear" w:color="auto" w:fill="auto"/>
          </w:tcPr>
          <w:p w14:paraId="7D6E724B" w14:textId="77777777" w:rsidR="006B03C5" w:rsidRDefault="006B03C5" w:rsidP="004746BD">
            <w:pPr>
              <w:rPr>
                <w:b/>
                <w:bCs/>
                <w:sz w:val="28"/>
                <w:szCs w:val="28"/>
              </w:rPr>
            </w:pPr>
            <w:r>
              <w:rPr>
                <w:b/>
                <w:bCs/>
                <w:sz w:val="28"/>
                <w:szCs w:val="28"/>
              </w:rPr>
              <w:lastRenderedPageBreak/>
              <w:t>Антенный фидер</w:t>
            </w:r>
          </w:p>
          <w:p w14:paraId="11239F49" w14:textId="77777777" w:rsidR="006B03C5" w:rsidRDefault="006B03C5">
            <w:pPr>
              <w:pStyle w:val="Heading6"/>
              <w:spacing w:after="0"/>
              <w:jc w:val="left"/>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lang w:val="en-US"/>
              </w:rPr>
              <w:t>antenna</w:t>
            </w:r>
            <w:r>
              <w:rPr>
                <w:b w:val="0"/>
                <w:bCs w:val="0"/>
                <w:sz w:val="28"/>
                <w:szCs w:val="28"/>
              </w:rPr>
              <w:t xml:space="preserve"> </w:t>
            </w:r>
            <w:r>
              <w:rPr>
                <w:b w:val="0"/>
                <w:bCs w:val="0"/>
                <w:sz w:val="28"/>
                <w:szCs w:val="28"/>
                <w:lang w:val="en-US"/>
              </w:rPr>
              <w:t>fideri</w:t>
            </w:r>
            <w:r>
              <w:rPr>
                <w:b w:val="0"/>
                <w:bCs w:val="0"/>
                <w:sz w:val="28"/>
                <w:szCs w:val="28"/>
              </w:rPr>
              <w:t xml:space="preserve"> </w:t>
            </w:r>
          </w:p>
          <w:p w14:paraId="1EA266B3" w14:textId="77777777" w:rsidR="006B03C5" w:rsidRDefault="006B03C5">
            <w:pPr>
              <w:pStyle w:val="Heading6"/>
              <w:spacing w:after="0"/>
              <w:jc w:val="left"/>
              <w:rPr>
                <w:b w:val="0"/>
                <w:bCs w:val="0"/>
                <w:sz w:val="28"/>
                <w:szCs w:val="28"/>
              </w:rPr>
            </w:pPr>
            <w:r>
              <w:rPr>
                <w:b w:val="0"/>
                <w:bCs w:val="0"/>
                <w:sz w:val="28"/>
                <w:szCs w:val="28"/>
              </w:rPr>
              <w:t xml:space="preserve">       антенна фидери</w:t>
            </w:r>
          </w:p>
          <w:p w14:paraId="574A96D3"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erial</w:t>
            </w:r>
            <w:r>
              <w:rPr>
                <w:sz w:val="28"/>
                <w:szCs w:val="28"/>
              </w:rPr>
              <w:t xml:space="preserve"> </w:t>
            </w:r>
            <w:r>
              <w:rPr>
                <w:sz w:val="28"/>
                <w:szCs w:val="28"/>
                <w:lang w:val="en-US"/>
              </w:rPr>
              <w:t>feeder</w:t>
            </w:r>
            <w:r>
              <w:rPr>
                <w:color w:val="000000"/>
                <w:sz w:val="26"/>
                <w:szCs w:val="26"/>
              </w:rPr>
              <w:t xml:space="preserve"> </w:t>
            </w:r>
          </w:p>
        </w:tc>
        <w:tc>
          <w:tcPr>
            <w:tcW w:w="3084" w:type="pct"/>
            <w:shd w:val="clear" w:color="auto" w:fill="auto"/>
          </w:tcPr>
          <w:p w14:paraId="63890686" w14:textId="77777777" w:rsidR="006B03C5" w:rsidRDefault="006B03C5">
            <w:pPr>
              <w:jc w:val="both"/>
              <w:rPr>
                <w:sz w:val="28"/>
                <w:szCs w:val="28"/>
              </w:rPr>
            </w:pPr>
            <w:r>
              <w:rPr>
                <w:sz w:val="28"/>
                <w:szCs w:val="28"/>
              </w:rPr>
              <w:t>Двухпроводная линия или волновод, служащие для присоединения к антенне передатчика или приемника. Назначение фидера – передать высокочастотные колебания по возможности без потерь энергии на излучение волн фидером и на нагревание его.</w:t>
            </w:r>
          </w:p>
          <w:p w14:paraId="1ACC35C6" w14:textId="77777777" w:rsidR="006B03C5" w:rsidRDefault="006B03C5">
            <w:pPr>
              <w:jc w:val="both"/>
              <w:rPr>
                <w:sz w:val="28"/>
                <w:szCs w:val="28"/>
              </w:rPr>
            </w:pPr>
          </w:p>
          <w:p w14:paraId="2737A068" w14:textId="77777777" w:rsidR="006B03C5" w:rsidRDefault="006B03C5">
            <w:pPr>
              <w:jc w:val="both"/>
              <w:rPr>
                <w:sz w:val="28"/>
                <w:szCs w:val="28"/>
                <w:lang w:val="en-US"/>
              </w:rPr>
            </w:pPr>
            <w:r>
              <w:rPr>
                <w:sz w:val="28"/>
                <w:szCs w:val="28"/>
                <w:lang w:val="en-US"/>
              </w:rPr>
              <w:t>Uzatkich</w:t>
            </w:r>
            <w:r>
              <w:rPr>
                <w:sz w:val="28"/>
                <w:szCs w:val="28"/>
              </w:rPr>
              <w:t xml:space="preserve"> </w:t>
            </w:r>
            <w:r>
              <w:rPr>
                <w:sz w:val="28"/>
                <w:szCs w:val="28"/>
                <w:lang w:val="en-US"/>
              </w:rPr>
              <w:t>yoki</w:t>
            </w:r>
            <w:r>
              <w:rPr>
                <w:sz w:val="28"/>
                <w:szCs w:val="28"/>
              </w:rPr>
              <w:t xml:space="preserve"> </w:t>
            </w:r>
            <w:r>
              <w:rPr>
                <w:sz w:val="28"/>
                <w:szCs w:val="28"/>
                <w:lang w:val="en-US"/>
              </w:rPr>
              <w:t>qabul</w:t>
            </w:r>
            <w:r>
              <w:rPr>
                <w:sz w:val="28"/>
                <w:szCs w:val="28"/>
              </w:rPr>
              <w:t xml:space="preserve"> </w:t>
            </w:r>
            <w:r>
              <w:rPr>
                <w:sz w:val="28"/>
                <w:szCs w:val="28"/>
                <w:lang w:val="en-US"/>
              </w:rPr>
              <w:t>qilgichni</w:t>
            </w:r>
            <w:r>
              <w:rPr>
                <w:sz w:val="28"/>
                <w:szCs w:val="28"/>
              </w:rPr>
              <w:t xml:space="preserve"> </w:t>
            </w:r>
            <w:r>
              <w:rPr>
                <w:sz w:val="28"/>
                <w:szCs w:val="28"/>
                <w:lang w:val="en-US"/>
              </w:rPr>
              <w:t>antennaga</w:t>
            </w:r>
            <w:r>
              <w:rPr>
                <w:sz w:val="28"/>
                <w:szCs w:val="28"/>
              </w:rPr>
              <w:t xml:space="preserve"> </w:t>
            </w:r>
            <w:r>
              <w:rPr>
                <w:sz w:val="28"/>
                <w:szCs w:val="28"/>
                <w:lang w:val="en-US"/>
              </w:rPr>
              <w:t>ulash</w:t>
            </w:r>
            <w:r>
              <w:rPr>
                <w:sz w:val="28"/>
                <w:szCs w:val="28"/>
              </w:rPr>
              <w:t xml:space="preserve"> </w:t>
            </w:r>
            <w:r>
              <w:rPr>
                <w:sz w:val="28"/>
                <w:szCs w:val="28"/>
                <w:lang w:val="en-US"/>
              </w:rPr>
              <w:t>uchun</w:t>
            </w:r>
            <w:r>
              <w:rPr>
                <w:sz w:val="28"/>
                <w:szCs w:val="28"/>
              </w:rPr>
              <w:t xml:space="preserve"> </w:t>
            </w:r>
            <w:r>
              <w:rPr>
                <w:sz w:val="28"/>
                <w:szCs w:val="28"/>
                <w:lang w:val="en-US"/>
              </w:rPr>
              <w:t>xizmat</w:t>
            </w:r>
            <w:r>
              <w:rPr>
                <w:sz w:val="28"/>
                <w:szCs w:val="28"/>
              </w:rPr>
              <w:t xml:space="preserve"> </w:t>
            </w:r>
            <w:r>
              <w:rPr>
                <w:sz w:val="28"/>
                <w:szCs w:val="28"/>
                <w:lang w:val="en-US"/>
              </w:rPr>
              <w:t>qiluvchi</w:t>
            </w:r>
            <w:r>
              <w:rPr>
                <w:sz w:val="28"/>
                <w:szCs w:val="28"/>
              </w:rPr>
              <w:t xml:space="preserve"> </w:t>
            </w:r>
            <w:r>
              <w:rPr>
                <w:sz w:val="28"/>
                <w:szCs w:val="28"/>
                <w:lang w:val="en-US"/>
              </w:rPr>
              <w:t>ikki</w:t>
            </w:r>
            <w:r>
              <w:rPr>
                <w:sz w:val="28"/>
                <w:szCs w:val="28"/>
              </w:rPr>
              <w:t xml:space="preserve"> </w:t>
            </w:r>
            <w:r>
              <w:rPr>
                <w:sz w:val="28"/>
                <w:szCs w:val="28"/>
                <w:lang w:val="en-US"/>
              </w:rPr>
              <w:t>simli</w:t>
            </w:r>
            <w:r>
              <w:rPr>
                <w:sz w:val="28"/>
                <w:szCs w:val="28"/>
              </w:rPr>
              <w:t xml:space="preserve"> </w:t>
            </w:r>
            <w:r>
              <w:rPr>
                <w:sz w:val="28"/>
                <w:szCs w:val="28"/>
                <w:lang w:val="en-US"/>
              </w:rPr>
              <w:t>liniya</w:t>
            </w:r>
            <w:r>
              <w:rPr>
                <w:sz w:val="28"/>
                <w:szCs w:val="28"/>
              </w:rPr>
              <w:t xml:space="preserve"> </w:t>
            </w:r>
            <w:r>
              <w:rPr>
                <w:sz w:val="28"/>
                <w:szCs w:val="28"/>
                <w:lang w:val="en-US"/>
              </w:rPr>
              <w:t>yoki</w:t>
            </w:r>
            <w:r>
              <w:rPr>
                <w:sz w:val="28"/>
                <w:szCs w:val="28"/>
              </w:rPr>
              <w:t xml:space="preserve"> </w:t>
            </w:r>
            <w:r>
              <w:rPr>
                <w:sz w:val="28"/>
                <w:szCs w:val="28"/>
                <w:lang w:val="en-US"/>
              </w:rPr>
              <w:t>to</w:t>
            </w:r>
            <w:r>
              <w:rPr>
                <w:sz w:val="28"/>
                <w:szCs w:val="28"/>
              </w:rPr>
              <w:t>‘</w:t>
            </w:r>
            <w:r>
              <w:rPr>
                <w:sz w:val="28"/>
                <w:szCs w:val="28"/>
                <w:lang w:val="en-US"/>
              </w:rPr>
              <w:t>lqin</w:t>
            </w:r>
            <w:r>
              <w:rPr>
                <w:sz w:val="28"/>
                <w:szCs w:val="28"/>
              </w:rPr>
              <w:t xml:space="preserve"> </w:t>
            </w:r>
            <w:r>
              <w:rPr>
                <w:sz w:val="28"/>
                <w:szCs w:val="28"/>
                <w:lang w:val="en-US"/>
              </w:rPr>
              <w:t>o</w:t>
            </w:r>
            <w:r>
              <w:rPr>
                <w:sz w:val="28"/>
                <w:szCs w:val="28"/>
              </w:rPr>
              <w:t>‘</w:t>
            </w:r>
            <w:r>
              <w:rPr>
                <w:sz w:val="28"/>
                <w:szCs w:val="28"/>
                <w:lang w:val="en-US"/>
              </w:rPr>
              <w:t>tkazgich</w:t>
            </w:r>
            <w:r>
              <w:rPr>
                <w:sz w:val="28"/>
                <w:szCs w:val="28"/>
              </w:rPr>
              <w:t xml:space="preserve">. </w:t>
            </w:r>
            <w:r>
              <w:rPr>
                <w:sz w:val="28"/>
                <w:szCs w:val="28"/>
                <w:lang w:val="en-US"/>
              </w:rPr>
              <w:t>Fiderning vazifasi yuqori chastotali tebranishlarni fider yordamida to‘lqinlar nurlanishiga va uni qizdirishga imkoni boricha energiya yo‘qot</w:t>
            </w:r>
            <w:r w:rsidR="00AD1113">
              <w:rPr>
                <w:sz w:val="28"/>
                <w:szCs w:val="28"/>
                <w:lang w:val="en-US"/>
              </w:rPr>
              <w:t>-</w:t>
            </w:r>
            <w:r>
              <w:rPr>
                <w:sz w:val="28"/>
                <w:szCs w:val="28"/>
                <w:lang w:val="en-US"/>
              </w:rPr>
              <w:t>may uzatishdan iborat.</w:t>
            </w:r>
          </w:p>
          <w:p w14:paraId="1C118775" w14:textId="77777777" w:rsidR="006B03C5" w:rsidRDefault="006B03C5">
            <w:pPr>
              <w:jc w:val="both"/>
              <w:rPr>
                <w:sz w:val="28"/>
                <w:szCs w:val="28"/>
                <w:lang w:val="en-US"/>
              </w:rPr>
            </w:pPr>
          </w:p>
          <w:p w14:paraId="67864687" w14:textId="77777777" w:rsidR="006B03C5" w:rsidRDefault="006B03C5">
            <w:pPr>
              <w:jc w:val="both"/>
              <w:rPr>
                <w:color w:val="000000"/>
                <w:sz w:val="28"/>
                <w:szCs w:val="28"/>
                <w:lang w:val="en-US"/>
              </w:rPr>
            </w:pPr>
            <w:r>
              <w:rPr>
                <w:sz w:val="28"/>
                <w:szCs w:val="28"/>
              </w:rPr>
              <w:t>Узаткич</w:t>
            </w:r>
            <w:r>
              <w:rPr>
                <w:sz w:val="28"/>
                <w:szCs w:val="28"/>
                <w:lang w:val="en-US"/>
              </w:rPr>
              <w:t xml:space="preserve"> </w:t>
            </w:r>
            <w:r>
              <w:rPr>
                <w:sz w:val="28"/>
                <w:szCs w:val="28"/>
              </w:rPr>
              <w:t>ёки</w:t>
            </w:r>
            <w:r>
              <w:rPr>
                <w:sz w:val="28"/>
                <w:szCs w:val="28"/>
                <w:lang w:val="en-US"/>
              </w:rPr>
              <w:t xml:space="preserve"> </w:t>
            </w:r>
            <w:r>
              <w:rPr>
                <w:sz w:val="28"/>
                <w:szCs w:val="28"/>
              </w:rPr>
              <w:t>қабул</w:t>
            </w:r>
            <w:r>
              <w:rPr>
                <w:sz w:val="28"/>
                <w:szCs w:val="28"/>
                <w:lang w:val="en-US"/>
              </w:rPr>
              <w:t xml:space="preserve"> </w:t>
            </w:r>
            <w:r>
              <w:rPr>
                <w:sz w:val="28"/>
                <w:szCs w:val="28"/>
              </w:rPr>
              <w:t>қилгични</w:t>
            </w:r>
            <w:r>
              <w:rPr>
                <w:sz w:val="28"/>
                <w:szCs w:val="28"/>
                <w:lang w:val="en-US"/>
              </w:rPr>
              <w:t xml:space="preserve"> </w:t>
            </w:r>
            <w:r>
              <w:rPr>
                <w:sz w:val="28"/>
                <w:szCs w:val="28"/>
              </w:rPr>
              <w:t>антеннага</w:t>
            </w:r>
            <w:r>
              <w:rPr>
                <w:sz w:val="28"/>
                <w:szCs w:val="28"/>
                <w:lang w:val="en-US"/>
              </w:rPr>
              <w:t xml:space="preserve"> </w:t>
            </w:r>
            <w:r>
              <w:rPr>
                <w:sz w:val="28"/>
                <w:szCs w:val="28"/>
              </w:rPr>
              <w:t>улаш</w:t>
            </w:r>
            <w:r>
              <w:rPr>
                <w:sz w:val="28"/>
                <w:szCs w:val="28"/>
                <w:lang w:val="en-US"/>
              </w:rPr>
              <w:t xml:space="preserve"> </w:t>
            </w:r>
            <w:r>
              <w:rPr>
                <w:sz w:val="28"/>
                <w:szCs w:val="28"/>
              </w:rPr>
              <w:t>учун</w:t>
            </w:r>
            <w:r>
              <w:rPr>
                <w:sz w:val="28"/>
                <w:szCs w:val="28"/>
                <w:lang w:val="en-US"/>
              </w:rPr>
              <w:t xml:space="preserve"> </w:t>
            </w:r>
            <w:r>
              <w:rPr>
                <w:sz w:val="28"/>
                <w:szCs w:val="28"/>
              </w:rPr>
              <w:t>хизмат</w:t>
            </w:r>
            <w:r>
              <w:rPr>
                <w:sz w:val="28"/>
                <w:szCs w:val="28"/>
                <w:lang w:val="en-US"/>
              </w:rPr>
              <w:t xml:space="preserve"> </w:t>
            </w:r>
            <w:r>
              <w:rPr>
                <w:sz w:val="28"/>
                <w:szCs w:val="28"/>
              </w:rPr>
              <w:t>қилувчи</w:t>
            </w:r>
            <w:r>
              <w:rPr>
                <w:sz w:val="28"/>
                <w:szCs w:val="28"/>
                <w:lang w:val="en-US"/>
              </w:rPr>
              <w:t xml:space="preserve"> </w:t>
            </w:r>
            <w:r>
              <w:rPr>
                <w:sz w:val="28"/>
                <w:szCs w:val="28"/>
              </w:rPr>
              <w:t>икки</w:t>
            </w:r>
            <w:r>
              <w:rPr>
                <w:sz w:val="28"/>
                <w:szCs w:val="28"/>
                <w:lang w:val="en-US"/>
              </w:rPr>
              <w:t xml:space="preserve"> </w:t>
            </w:r>
            <w:r>
              <w:rPr>
                <w:sz w:val="28"/>
                <w:szCs w:val="28"/>
              </w:rPr>
              <w:t>симли</w:t>
            </w:r>
            <w:r>
              <w:rPr>
                <w:sz w:val="28"/>
                <w:szCs w:val="28"/>
                <w:lang w:val="en-US"/>
              </w:rPr>
              <w:t xml:space="preserve"> </w:t>
            </w:r>
            <w:r>
              <w:rPr>
                <w:sz w:val="28"/>
                <w:szCs w:val="28"/>
              </w:rPr>
              <w:t>линия</w:t>
            </w:r>
            <w:r>
              <w:rPr>
                <w:sz w:val="28"/>
                <w:szCs w:val="28"/>
                <w:lang w:val="en-US"/>
              </w:rPr>
              <w:t xml:space="preserve"> </w:t>
            </w:r>
            <w:r>
              <w:rPr>
                <w:sz w:val="28"/>
                <w:szCs w:val="28"/>
              </w:rPr>
              <w:t>ёки</w:t>
            </w:r>
            <w:r>
              <w:rPr>
                <w:sz w:val="28"/>
                <w:szCs w:val="28"/>
                <w:lang w:val="en-US"/>
              </w:rPr>
              <w:t xml:space="preserve"> </w:t>
            </w:r>
            <w:r>
              <w:rPr>
                <w:sz w:val="28"/>
                <w:szCs w:val="28"/>
              </w:rPr>
              <w:t>тўл</w:t>
            </w:r>
            <w:r>
              <w:rPr>
                <w:sz w:val="28"/>
                <w:szCs w:val="28"/>
                <w:lang w:val="en-US"/>
              </w:rPr>
              <w:t>-</w:t>
            </w:r>
            <w:r>
              <w:rPr>
                <w:sz w:val="28"/>
                <w:szCs w:val="28"/>
              </w:rPr>
              <w:t>қин</w:t>
            </w:r>
            <w:r>
              <w:rPr>
                <w:sz w:val="28"/>
                <w:szCs w:val="28"/>
                <w:lang w:val="en-US"/>
              </w:rPr>
              <w:t xml:space="preserve"> </w:t>
            </w:r>
            <w:r>
              <w:rPr>
                <w:sz w:val="28"/>
                <w:szCs w:val="28"/>
              </w:rPr>
              <w:t>ўтказгич</w:t>
            </w:r>
            <w:r>
              <w:rPr>
                <w:sz w:val="28"/>
                <w:szCs w:val="28"/>
                <w:lang w:val="en-US"/>
              </w:rPr>
              <w:t xml:space="preserve">. </w:t>
            </w:r>
            <w:r>
              <w:rPr>
                <w:sz w:val="28"/>
                <w:szCs w:val="28"/>
              </w:rPr>
              <w:t>Фидернинг</w:t>
            </w:r>
            <w:r>
              <w:rPr>
                <w:sz w:val="28"/>
                <w:szCs w:val="28"/>
                <w:lang w:val="en-US"/>
              </w:rPr>
              <w:t xml:space="preserve"> </w:t>
            </w:r>
            <w:r>
              <w:rPr>
                <w:sz w:val="28"/>
                <w:szCs w:val="28"/>
              </w:rPr>
              <w:t>вазифаси</w:t>
            </w:r>
            <w:r>
              <w:rPr>
                <w:sz w:val="28"/>
                <w:szCs w:val="28"/>
                <w:lang w:val="en-US"/>
              </w:rPr>
              <w:t xml:space="preserve"> </w:t>
            </w:r>
            <w:r>
              <w:rPr>
                <w:sz w:val="28"/>
                <w:szCs w:val="28"/>
              </w:rPr>
              <w:t>юқори</w:t>
            </w:r>
            <w:r>
              <w:rPr>
                <w:sz w:val="28"/>
                <w:szCs w:val="28"/>
                <w:lang w:val="en-US"/>
              </w:rPr>
              <w:t xml:space="preserve"> </w:t>
            </w:r>
            <w:r>
              <w:rPr>
                <w:sz w:val="28"/>
                <w:szCs w:val="28"/>
              </w:rPr>
              <w:t>частотали</w:t>
            </w:r>
            <w:r>
              <w:rPr>
                <w:sz w:val="28"/>
                <w:szCs w:val="28"/>
                <w:lang w:val="en-US"/>
              </w:rPr>
              <w:t xml:space="preserve"> </w:t>
            </w:r>
            <w:r>
              <w:rPr>
                <w:sz w:val="28"/>
                <w:szCs w:val="28"/>
              </w:rPr>
              <w:t>тебранишларни</w:t>
            </w:r>
            <w:r>
              <w:rPr>
                <w:sz w:val="28"/>
                <w:szCs w:val="28"/>
                <w:lang w:val="en-US"/>
              </w:rPr>
              <w:t xml:space="preserve"> </w:t>
            </w:r>
            <w:r>
              <w:rPr>
                <w:sz w:val="28"/>
                <w:szCs w:val="28"/>
              </w:rPr>
              <w:t>фидер</w:t>
            </w:r>
            <w:r>
              <w:rPr>
                <w:sz w:val="28"/>
                <w:szCs w:val="28"/>
                <w:lang w:val="en-US"/>
              </w:rPr>
              <w:t xml:space="preserve"> </w:t>
            </w:r>
            <w:r>
              <w:rPr>
                <w:sz w:val="28"/>
                <w:szCs w:val="28"/>
              </w:rPr>
              <w:t>ёрдамида</w:t>
            </w:r>
            <w:r>
              <w:rPr>
                <w:sz w:val="28"/>
                <w:szCs w:val="28"/>
                <w:lang w:val="en-US"/>
              </w:rPr>
              <w:t xml:space="preserve"> </w:t>
            </w:r>
            <w:r>
              <w:rPr>
                <w:sz w:val="28"/>
                <w:szCs w:val="28"/>
              </w:rPr>
              <w:t>тўлқинлар</w:t>
            </w:r>
            <w:r>
              <w:rPr>
                <w:sz w:val="28"/>
                <w:szCs w:val="28"/>
                <w:lang w:val="en-US"/>
              </w:rPr>
              <w:t xml:space="preserve"> </w:t>
            </w:r>
            <w:r>
              <w:rPr>
                <w:sz w:val="28"/>
                <w:szCs w:val="28"/>
              </w:rPr>
              <w:t>нурланишига</w:t>
            </w:r>
            <w:r>
              <w:rPr>
                <w:sz w:val="28"/>
                <w:szCs w:val="28"/>
                <w:lang w:val="en-US"/>
              </w:rPr>
              <w:t xml:space="preserve"> </w:t>
            </w:r>
            <w:r>
              <w:rPr>
                <w:sz w:val="28"/>
                <w:szCs w:val="28"/>
              </w:rPr>
              <w:t>ва</w:t>
            </w:r>
            <w:r>
              <w:rPr>
                <w:sz w:val="28"/>
                <w:szCs w:val="28"/>
                <w:lang w:val="en-US"/>
              </w:rPr>
              <w:t xml:space="preserve"> </w:t>
            </w:r>
            <w:r>
              <w:rPr>
                <w:sz w:val="28"/>
                <w:szCs w:val="28"/>
              </w:rPr>
              <w:t>уни</w:t>
            </w:r>
            <w:r>
              <w:rPr>
                <w:sz w:val="28"/>
                <w:szCs w:val="28"/>
                <w:lang w:val="en-US"/>
              </w:rPr>
              <w:t xml:space="preserve"> </w:t>
            </w:r>
            <w:r>
              <w:rPr>
                <w:sz w:val="28"/>
                <w:szCs w:val="28"/>
              </w:rPr>
              <w:t>қиздиришга</w:t>
            </w:r>
            <w:r>
              <w:rPr>
                <w:sz w:val="28"/>
                <w:szCs w:val="28"/>
                <w:lang w:val="en-US"/>
              </w:rPr>
              <w:t xml:space="preserve"> </w:t>
            </w:r>
            <w:r>
              <w:rPr>
                <w:sz w:val="28"/>
                <w:szCs w:val="28"/>
              </w:rPr>
              <w:t>имкони</w:t>
            </w:r>
            <w:r>
              <w:rPr>
                <w:sz w:val="28"/>
                <w:szCs w:val="28"/>
                <w:lang w:val="en-US"/>
              </w:rPr>
              <w:t xml:space="preserve"> </w:t>
            </w:r>
            <w:r>
              <w:rPr>
                <w:sz w:val="28"/>
                <w:szCs w:val="28"/>
              </w:rPr>
              <w:t>борича</w:t>
            </w:r>
            <w:r>
              <w:rPr>
                <w:sz w:val="28"/>
                <w:szCs w:val="28"/>
                <w:lang w:val="en-US"/>
              </w:rPr>
              <w:t xml:space="preserve">  </w:t>
            </w:r>
            <w:r>
              <w:rPr>
                <w:sz w:val="28"/>
                <w:szCs w:val="28"/>
              </w:rPr>
              <w:t>энергия</w:t>
            </w:r>
            <w:r>
              <w:rPr>
                <w:sz w:val="28"/>
                <w:szCs w:val="28"/>
                <w:lang w:val="en-US"/>
              </w:rPr>
              <w:t xml:space="preserve"> </w:t>
            </w:r>
            <w:r>
              <w:rPr>
                <w:sz w:val="28"/>
                <w:szCs w:val="28"/>
              </w:rPr>
              <w:t>йўқотмай</w:t>
            </w:r>
            <w:r>
              <w:rPr>
                <w:sz w:val="28"/>
                <w:szCs w:val="28"/>
                <w:lang w:val="en-US"/>
              </w:rPr>
              <w:t xml:space="preserve"> </w:t>
            </w:r>
            <w:r>
              <w:rPr>
                <w:sz w:val="28"/>
                <w:szCs w:val="28"/>
              </w:rPr>
              <w:t>узатишдан</w:t>
            </w:r>
            <w:r>
              <w:rPr>
                <w:sz w:val="28"/>
                <w:szCs w:val="28"/>
                <w:lang w:val="en-US"/>
              </w:rPr>
              <w:t xml:space="preserve"> </w:t>
            </w:r>
            <w:r>
              <w:rPr>
                <w:sz w:val="28"/>
                <w:szCs w:val="28"/>
              </w:rPr>
              <w:t>иборат</w:t>
            </w:r>
            <w:r>
              <w:rPr>
                <w:sz w:val="28"/>
                <w:szCs w:val="28"/>
                <w:lang w:val="en-US"/>
              </w:rPr>
              <w:t>.</w:t>
            </w:r>
          </w:p>
        </w:tc>
      </w:tr>
      <w:tr w:rsidR="006B03C5" w:rsidRPr="00D35973" w14:paraId="3750D5A8" w14:textId="77777777">
        <w:tc>
          <w:tcPr>
            <w:tcW w:w="1916" w:type="pct"/>
            <w:shd w:val="clear" w:color="auto" w:fill="auto"/>
          </w:tcPr>
          <w:p w14:paraId="07481B9C" w14:textId="77777777" w:rsidR="006B03C5" w:rsidRDefault="006B03C5" w:rsidP="004746BD">
            <w:pPr>
              <w:rPr>
                <w:b/>
                <w:bCs/>
                <w:sz w:val="28"/>
                <w:szCs w:val="28"/>
                <w:lang w:val="en-US"/>
              </w:rPr>
            </w:pPr>
            <w:r>
              <w:rPr>
                <w:b/>
                <w:bCs/>
                <w:sz w:val="28"/>
                <w:szCs w:val="28"/>
              </w:rPr>
              <w:t>Антенный</w:t>
            </w:r>
            <w:r>
              <w:rPr>
                <w:b/>
                <w:bCs/>
                <w:sz w:val="28"/>
                <w:szCs w:val="28"/>
                <w:lang w:val="en-US"/>
              </w:rPr>
              <w:t xml:space="preserve"> </w:t>
            </w:r>
            <w:r>
              <w:rPr>
                <w:b/>
                <w:bCs/>
                <w:sz w:val="28"/>
                <w:szCs w:val="28"/>
              </w:rPr>
              <w:t>элемент</w:t>
            </w:r>
          </w:p>
          <w:p w14:paraId="7457D548" w14:textId="77777777" w:rsidR="006B03C5" w:rsidRDefault="006B03C5" w:rsidP="004746BD">
            <w:pPr>
              <w:pStyle w:val="Heading5"/>
              <w:rPr>
                <w:b w:val="0"/>
                <w:bCs w:val="0"/>
                <w:sz w:val="28"/>
                <w:szCs w:val="28"/>
                <w:lang w:val="en-US"/>
              </w:rPr>
            </w:pPr>
            <w:r>
              <w:rPr>
                <w:color w:val="000000"/>
                <w:sz w:val="28"/>
                <w:szCs w:val="28"/>
                <w:lang w:val="en-US"/>
              </w:rPr>
              <w:t>uz -</w:t>
            </w:r>
            <w:r>
              <w:rPr>
                <w:sz w:val="28"/>
                <w:szCs w:val="28"/>
                <w:lang w:val="en-US"/>
              </w:rPr>
              <w:t xml:space="preserve"> </w:t>
            </w:r>
            <w:r>
              <w:rPr>
                <w:b w:val="0"/>
                <w:bCs w:val="0"/>
                <w:sz w:val="28"/>
                <w:szCs w:val="28"/>
                <w:lang w:val="en-US"/>
              </w:rPr>
              <w:t xml:space="preserve">antenna elementi </w:t>
            </w:r>
          </w:p>
          <w:p w14:paraId="689E3266"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антенна</w:t>
            </w:r>
            <w:r>
              <w:rPr>
                <w:b w:val="0"/>
                <w:bCs w:val="0"/>
                <w:sz w:val="28"/>
                <w:szCs w:val="28"/>
                <w:lang w:val="en-US"/>
              </w:rPr>
              <w:t xml:space="preserve"> </w:t>
            </w:r>
            <w:r>
              <w:rPr>
                <w:b w:val="0"/>
                <w:bCs w:val="0"/>
                <w:sz w:val="28"/>
                <w:szCs w:val="28"/>
              </w:rPr>
              <w:t>элементи</w:t>
            </w:r>
          </w:p>
          <w:p w14:paraId="18006E04"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erial</w:t>
            </w:r>
            <w:r>
              <w:rPr>
                <w:sz w:val="28"/>
                <w:szCs w:val="28"/>
              </w:rPr>
              <w:t xml:space="preserve"> </w:t>
            </w:r>
            <w:r>
              <w:rPr>
                <w:sz w:val="28"/>
                <w:szCs w:val="28"/>
                <w:lang w:val="en-US"/>
              </w:rPr>
              <w:t>element</w:t>
            </w:r>
            <w:r>
              <w:rPr>
                <w:color w:val="000000"/>
                <w:sz w:val="26"/>
                <w:szCs w:val="26"/>
              </w:rPr>
              <w:t xml:space="preserve"> </w:t>
            </w:r>
          </w:p>
        </w:tc>
        <w:tc>
          <w:tcPr>
            <w:tcW w:w="3084" w:type="pct"/>
            <w:shd w:val="clear" w:color="auto" w:fill="auto"/>
          </w:tcPr>
          <w:p w14:paraId="638945B3" w14:textId="77777777" w:rsidR="006B03C5" w:rsidRDefault="006B03C5">
            <w:pPr>
              <w:jc w:val="both"/>
              <w:rPr>
                <w:sz w:val="28"/>
                <w:szCs w:val="28"/>
                <w:lang w:val="en-US"/>
              </w:rPr>
            </w:pPr>
            <w:r>
              <w:rPr>
                <w:sz w:val="28"/>
                <w:szCs w:val="28"/>
              </w:rPr>
              <w:t>Первичный или вторичный излучатель.</w:t>
            </w:r>
          </w:p>
          <w:p w14:paraId="7DC2BF4D" w14:textId="77777777" w:rsidR="00892C56" w:rsidRPr="00892C56" w:rsidRDefault="00892C56">
            <w:pPr>
              <w:jc w:val="both"/>
              <w:rPr>
                <w:sz w:val="28"/>
                <w:szCs w:val="28"/>
                <w:lang w:val="en-US"/>
              </w:rPr>
            </w:pPr>
          </w:p>
          <w:p w14:paraId="2443D15A" w14:textId="77777777" w:rsidR="006B03C5" w:rsidRDefault="006B03C5">
            <w:pPr>
              <w:spacing w:before="160"/>
              <w:jc w:val="both"/>
              <w:rPr>
                <w:sz w:val="28"/>
                <w:szCs w:val="28"/>
              </w:rPr>
            </w:pPr>
            <w:r>
              <w:rPr>
                <w:sz w:val="28"/>
                <w:szCs w:val="28"/>
              </w:rPr>
              <w:t>Birlamchi yoki ikkilamchi nurlatkich.</w:t>
            </w:r>
          </w:p>
          <w:p w14:paraId="1DAF65BC" w14:textId="77777777" w:rsidR="00892C56" w:rsidRDefault="00892C56">
            <w:pPr>
              <w:spacing w:before="160"/>
              <w:jc w:val="both"/>
              <w:rPr>
                <w:sz w:val="28"/>
                <w:szCs w:val="28"/>
                <w:lang w:val="en-US"/>
              </w:rPr>
            </w:pPr>
          </w:p>
          <w:p w14:paraId="58C31DB2" w14:textId="3331EF20" w:rsidR="006B03C5" w:rsidRDefault="006B03C5">
            <w:pPr>
              <w:spacing w:before="160"/>
              <w:jc w:val="both"/>
              <w:rPr>
                <w:sz w:val="28"/>
                <w:szCs w:val="28"/>
              </w:rPr>
            </w:pPr>
            <w:r>
              <w:rPr>
                <w:sz w:val="28"/>
                <w:szCs w:val="28"/>
              </w:rPr>
              <w:t>Бирламчи ёки иккиламчи нурлаткич.</w:t>
            </w:r>
          </w:p>
          <w:p w14:paraId="338F94A5" w14:textId="77777777" w:rsidR="00FA3B4C" w:rsidRDefault="00FA3B4C">
            <w:pPr>
              <w:jc w:val="both"/>
              <w:rPr>
                <w:sz w:val="12"/>
                <w:szCs w:val="12"/>
                <w:lang w:val="en-US"/>
              </w:rPr>
            </w:pPr>
          </w:p>
          <w:p w14:paraId="505711C0" w14:textId="77777777" w:rsidR="00892C56" w:rsidRDefault="00892C56">
            <w:pPr>
              <w:jc w:val="both"/>
              <w:rPr>
                <w:sz w:val="12"/>
                <w:szCs w:val="12"/>
                <w:lang w:val="en-US"/>
              </w:rPr>
            </w:pPr>
          </w:p>
        </w:tc>
      </w:tr>
      <w:tr w:rsidR="006B03C5" w:rsidRPr="00E94BBA" w14:paraId="378872E2" w14:textId="77777777">
        <w:tc>
          <w:tcPr>
            <w:tcW w:w="1916" w:type="pct"/>
            <w:shd w:val="clear" w:color="auto" w:fill="auto"/>
          </w:tcPr>
          <w:p w14:paraId="33215EE1" w14:textId="77777777" w:rsidR="006B03C5" w:rsidRDefault="006B03C5" w:rsidP="004746BD">
            <w:pPr>
              <w:rPr>
                <w:b/>
                <w:bCs/>
                <w:sz w:val="28"/>
                <w:szCs w:val="28"/>
              </w:rPr>
            </w:pPr>
            <w:r>
              <w:rPr>
                <w:b/>
                <w:bCs/>
                <w:sz w:val="28"/>
                <w:szCs w:val="28"/>
              </w:rPr>
              <w:t>Антенный эффект</w:t>
            </w:r>
          </w:p>
          <w:p w14:paraId="2241B734" w14:textId="77777777" w:rsidR="006B03C5" w:rsidRDefault="006B03C5">
            <w:pPr>
              <w:pStyle w:val="Heading6"/>
              <w:spacing w:after="0"/>
              <w:jc w:val="left"/>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lang w:val="en-US"/>
              </w:rPr>
              <w:t>antenna</w:t>
            </w:r>
            <w:r>
              <w:rPr>
                <w:b w:val="0"/>
                <w:bCs w:val="0"/>
                <w:sz w:val="28"/>
                <w:szCs w:val="28"/>
              </w:rPr>
              <w:t xml:space="preserve"> </w:t>
            </w:r>
            <w:r>
              <w:rPr>
                <w:b w:val="0"/>
                <w:bCs w:val="0"/>
                <w:sz w:val="28"/>
                <w:szCs w:val="28"/>
                <w:lang w:val="en-US"/>
              </w:rPr>
              <w:t>effekti</w:t>
            </w:r>
            <w:r>
              <w:rPr>
                <w:b w:val="0"/>
                <w:bCs w:val="0"/>
                <w:sz w:val="28"/>
                <w:szCs w:val="28"/>
              </w:rPr>
              <w:t xml:space="preserve"> </w:t>
            </w:r>
          </w:p>
          <w:p w14:paraId="4E1E1B15" w14:textId="77777777" w:rsidR="006B03C5" w:rsidRDefault="006B03C5">
            <w:pPr>
              <w:pStyle w:val="Heading6"/>
              <w:spacing w:after="0"/>
              <w:jc w:val="left"/>
              <w:rPr>
                <w:b w:val="0"/>
                <w:bCs w:val="0"/>
                <w:sz w:val="28"/>
                <w:szCs w:val="28"/>
              </w:rPr>
            </w:pPr>
            <w:r>
              <w:rPr>
                <w:b w:val="0"/>
                <w:bCs w:val="0"/>
                <w:sz w:val="28"/>
                <w:szCs w:val="28"/>
              </w:rPr>
              <w:t xml:space="preserve">       антенна эффекти</w:t>
            </w:r>
          </w:p>
          <w:p w14:paraId="7401E29F" w14:textId="77777777" w:rsidR="006B03C5" w:rsidRDefault="006B03C5" w:rsidP="004746BD">
            <w:pPr>
              <w:rPr>
                <w:color w:val="000000"/>
                <w:sz w:val="26"/>
                <w:szCs w:val="26"/>
                <w:lang w:val="en-US"/>
              </w:rPr>
            </w:pPr>
            <w:r>
              <w:rPr>
                <w:b/>
                <w:bCs/>
                <w:color w:val="000000"/>
                <w:sz w:val="28"/>
                <w:szCs w:val="28"/>
                <w:lang w:val="en-US"/>
              </w:rPr>
              <w:t xml:space="preserve">en - </w:t>
            </w:r>
            <w:r>
              <w:rPr>
                <w:color w:val="000000"/>
                <w:sz w:val="26"/>
                <w:szCs w:val="26"/>
                <w:lang w:val="en-US"/>
              </w:rPr>
              <w:t xml:space="preserve"> </w:t>
            </w:r>
            <w:r>
              <w:rPr>
                <w:sz w:val="28"/>
                <w:szCs w:val="28"/>
              </w:rPr>
              <w:t>а</w:t>
            </w:r>
            <w:r>
              <w:rPr>
                <w:sz w:val="28"/>
                <w:szCs w:val="28"/>
                <w:lang w:val="en-US"/>
              </w:rPr>
              <w:t>erial effect</w:t>
            </w:r>
          </w:p>
        </w:tc>
        <w:tc>
          <w:tcPr>
            <w:tcW w:w="3084" w:type="pct"/>
            <w:shd w:val="clear" w:color="auto" w:fill="auto"/>
          </w:tcPr>
          <w:p w14:paraId="075FE07B" w14:textId="77777777" w:rsidR="006B03C5" w:rsidRDefault="006B03C5">
            <w:pPr>
              <w:jc w:val="both"/>
              <w:rPr>
                <w:sz w:val="28"/>
                <w:szCs w:val="28"/>
              </w:rPr>
            </w:pPr>
            <w:r>
              <w:rPr>
                <w:sz w:val="28"/>
                <w:szCs w:val="28"/>
              </w:rPr>
              <w:t>Излучение и прием электромагнитных волн теми или иными проводниками, которые в таком случае действуют как антенны. Однако термин «антенный эффект» применяют в тех случаях, когда эффект имеет характер паразитного явления. Так, например, антенный фидер создает антенный эффект, если он излучает и принимает электромагнитные волны.</w:t>
            </w:r>
          </w:p>
          <w:p w14:paraId="043385C3" w14:textId="77777777" w:rsidR="006B03C5" w:rsidRDefault="006B03C5">
            <w:pPr>
              <w:jc w:val="both"/>
              <w:rPr>
                <w:sz w:val="28"/>
                <w:szCs w:val="28"/>
              </w:rPr>
            </w:pPr>
          </w:p>
          <w:p w14:paraId="479F2A5C" w14:textId="77777777" w:rsidR="006B03C5" w:rsidRDefault="006B03C5">
            <w:pPr>
              <w:jc w:val="both"/>
              <w:rPr>
                <w:sz w:val="28"/>
                <w:szCs w:val="28"/>
                <w:lang w:val="en-US"/>
              </w:rPr>
            </w:pPr>
            <w:r>
              <w:rPr>
                <w:sz w:val="28"/>
                <w:szCs w:val="28"/>
                <w:lang w:val="en-US"/>
              </w:rPr>
              <w:t>Elektromagnit to‘lqinlarni, bunday hollarda antenna kabi ishlaydigan, u yoki bu o‘tkazgichlar orqali nurlantirish va qabul qilish. Biroq, «antenna effekti» atamasi, effekt parazit xususiyatga ega bo‘lgan hollarda qo‘llaniladi. Masalan, antenna fideri elektromagnit to‘lqinlarni nurlantirsa va qabul qilsagina, antenna effektini vujudga keltiradi.</w:t>
            </w:r>
          </w:p>
          <w:p w14:paraId="4028DED1" w14:textId="77777777" w:rsidR="006B03C5" w:rsidRDefault="006B03C5">
            <w:pPr>
              <w:jc w:val="both"/>
              <w:rPr>
                <w:sz w:val="28"/>
                <w:szCs w:val="28"/>
                <w:lang w:val="en-US"/>
              </w:rPr>
            </w:pPr>
          </w:p>
          <w:p w14:paraId="7AF8D821" w14:textId="77777777" w:rsidR="006B03C5" w:rsidRDefault="006B03C5">
            <w:pPr>
              <w:pStyle w:val="BodyText"/>
              <w:spacing w:after="0"/>
              <w:jc w:val="both"/>
              <w:rPr>
                <w:sz w:val="28"/>
                <w:szCs w:val="28"/>
                <w:lang w:val="en-US"/>
              </w:rPr>
            </w:pPr>
            <w:r>
              <w:rPr>
                <w:sz w:val="28"/>
                <w:szCs w:val="28"/>
              </w:rPr>
              <w:lastRenderedPageBreak/>
              <w:t>Электромагнит</w:t>
            </w:r>
            <w:r>
              <w:rPr>
                <w:sz w:val="28"/>
                <w:szCs w:val="28"/>
                <w:lang w:val="en-US"/>
              </w:rPr>
              <w:t xml:space="preserve"> </w:t>
            </w:r>
            <w:r>
              <w:rPr>
                <w:sz w:val="28"/>
                <w:szCs w:val="28"/>
              </w:rPr>
              <w:t>тўлқинларни</w:t>
            </w:r>
            <w:r>
              <w:rPr>
                <w:sz w:val="28"/>
                <w:szCs w:val="28"/>
                <w:lang w:val="en-US"/>
              </w:rPr>
              <w:t xml:space="preserve">, </w:t>
            </w:r>
            <w:r>
              <w:rPr>
                <w:sz w:val="28"/>
                <w:szCs w:val="28"/>
              </w:rPr>
              <w:t>бундай</w:t>
            </w:r>
            <w:r>
              <w:rPr>
                <w:sz w:val="28"/>
                <w:szCs w:val="28"/>
                <w:lang w:val="en-US"/>
              </w:rPr>
              <w:t xml:space="preserve"> </w:t>
            </w:r>
            <w:r>
              <w:rPr>
                <w:sz w:val="28"/>
                <w:szCs w:val="28"/>
              </w:rPr>
              <w:t>ҳолларда</w:t>
            </w:r>
            <w:r>
              <w:rPr>
                <w:sz w:val="28"/>
                <w:szCs w:val="28"/>
                <w:lang w:val="en-US"/>
              </w:rPr>
              <w:t xml:space="preserve"> </w:t>
            </w:r>
            <w:r>
              <w:rPr>
                <w:sz w:val="28"/>
                <w:szCs w:val="28"/>
              </w:rPr>
              <w:t>антенна</w:t>
            </w:r>
            <w:r>
              <w:rPr>
                <w:sz w:val="28"/>
                <w:szCs w:val="28"/>
                <w:lang w:val="en-US"/>
              </w:rPr>
              <w:t xml:space="preserve"> </w:t>
            </w:r>
            <w:r>
              <w:rPr>
                <w:sz w:val="28"/>
                <w:szCs w:val="28"/>
              </w:rPr>
              <w:t>каби</w:t>
            </w:r>
            <w:r>
              <w:rPr>
                <w:sz w:val="28"/>
                <w:szCs w:val="28"/>
                <w:lang w:val="en-US"/>
              </w:rPr>
              <w:t xml:space="preserve"> </w:t>
            </w:r>
            <w:r>
              <w:rPr>
                <w:sz w:val="28"/>
                <w:szCs w:val="28"/>
              </w:rPr>
              <w:t>ишлайдиган</w:t>
            </w:r>
            <w:r>
              <w:rPr>
                <w:sz w:val="28"/>
                <w:szCs w:val="28"/>
                <w:lang w:val="en-US"/>
              </w:rPr>
              <w:t xml:space="preserve">, </w:t>
            </w:r>
            <w:r>
              <w:rPr>
                <w:sz w:val="28"/>
                <w:szCs w:val="28"/>
              </w:rPr>
              <w:t>у</w:t>
            </w:r>
            <w:r>
              <w:rPr>
                <w:sz w:val="28"/>
                <w:szCs w:val="28"/>
                <w:lang w:val="en-US"/>
              </w:rPr>
              <w:t xml:space="preserve"> </w:t>
            </w:r>
            <w:r>
              <w:rPr>
                <w:sz w:val="28"/>
                <w:szCs w:val="28"/>
              </w:rPr>
              <w:t>ёки</w:t>
            </w:r>
            <w:r>
              <w:rPr>
                <w:sz w:val="28"/>
                <w:szCs w:val="28"/>
                <w:lang w:val="en-US"/>
              </w:rPr>
              <w:t xml:space="preserve"> </w:t>
            </w:r>
            <w:r>
              <w:rPr>
                <w:sz w:val="28"/>
                <w:szCs w:val="28"/>
              </w:rPr>
              <w:t>бу</w:t>
            </w:r>
            <w:r>
              <w:rPr>
                <w:sz w:val="28"/>
                <w:szCs w:val="28"/>
                <w:lang w:val="en-US"/>
              </w:rPr>
              <w:t xml:space="preserve"> </w:t>
            </w:r>
            <w:r>
              <w:rPr>
                <w:sz w:val="28"/>
                <w:szCs w:val="28"/>
              </w:rPr>
              <w:t>ўтказгичлар</w:t>
            </w:r>
            <w:r>
              <w:rPr>
                <w:sz w:val="28"/>
                <w:szCs w:val="28"/>
                <w:lang w:val="en-US"/>
              </w:rPr>
              <w:t xml:space="preserve"> </w:t>
            </w:r>
            <w:r>
              <w:rPr>
                <w:sz w:val="28"/>
                <w:szCs w:val="28"/>
              </w:rPr>
              <w:t>орқали</w:t>
            </w:r>
            <w:r>
              <w:rPr>
                <w:sz w:val="28"/>
                <w:szCs w:val="28"/>
                <w:lang w:val="en-US"/>
              </w:rPr>
              <w:t xml:space="preserve"> </w:t>
            </w:r>
            <w:r>
              <w:rPr>
                <w:sz w:val="28"/>
                <w:szCs w:val="28"/>
              </w:rPr>
              <w:t>нурлантириш</w:t>
            </w:r>
            <w:r>
              <w:rPr>
                <w:sz w:val="28"/>
                <w:szCs w:val="28"/>
                <w:lang w:val="en-US"/>
              </w:rPr>
              <w:t xml:space="preserve"> </w:t>
            </w:r>
            <w:r>
              <w:rPr>
                <w:sz w:val="28"/>
                <w:szCs w:val="28"/>
              </w:rPr>
              <w:t>ва</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Бироқ</w:t>
            </w:r>
            <w:r>
              <w:rPr>
                <w:sz w:val="28"/>
                <w:szCs w:val="28"/>
                <w:lang w:val="en-US"/>
              </w:rPr>
              <w:t>, «</w:t>
            </w:r>
            <w:r>
              <w:rPr>
                <w:sz w:val="28"/>
                <w:szCs w:val="28"/>
              </w:rPr>
              <w:t>антенна</w:t>
            </w:r>
            <w:r>
              <w:rPr>
                <w:sz w:val="28"/>
                <w:szCs w:val="28"/>
                <w:lang w:val="en-US"/>
              </w:rPr>
              <w:t xml:space="preserve"> </w:t>
            </w:r>
            <w:r>
              <w:rPr>
                <w:sz w:val="28"/>
                <w:szCs w:val="28"/>
              </w:rPr>
              <w:t>эффекти</w:t>
            </w:r>
            <w:r>
              <w:rPr>
                <w:sz w:val="28"/>
                <w:szCs w:val="28"/>
                <w:lang w:val="en-US"/>
              </w:rPr>
              <w:t xml:space="preserve">» </w:t>
            </w:r>
            <w:r>
              <w:rPr>
                <w:sz w:val="28"/>
                <w:szCs w:val="28"/>
              </w:rPr>
              <w:t>атамаси</w:t>
            </w:r>
            <w:r>
              <w:rPr>
                <w:sz w:val="28"/>
                <w:szCs w:val="28"/>
                <w:lang w:val="en-US"/>
              </w:rPr>
              <w:t xml:space="preserve">, </w:t>
            </w:r>
            <w:r>
              <w:rPr>
                <w:sz w:val="28"/>
                <w:szCs w:val="28"/>
              </w:rPr>
              <w:t>эффект</w:t>
            </w:r>
            <w:r>
              <w:rPr>
                <w:sz w:val="28"/>
                <w:szCs w:val="28"/>
                <w:lang w:val="en-US"/>
              </w:rPr>
              <w:t xml:space="preserve"> </w:t>
            </w:r>
            <w:r>
              <w:rPr>
                <w:sz w:val="28"/>
                <w:szCs w:val="28"/>
              </w:rPr>
              <w:t>паразит</w:t>
            </w:r>
            <w:r>
              <w:rPr>
                <w:sz w:val="28"/>
                <w:szCs w:val="28"/>
                <w:lang w:val="en-US"/>
              </w:rPr>
              <w:t xml:space="preserve">  </w:t>
            </w:r>
            <w:r>
              <w:rPr>
                <w:sz w:val="28"/>
                <w:szCs w:val="28"/>
              </w:rPr>
              <w:t>хусусиятга</w:t>
            </w:r>
            <w:r>
              <w:rPr>
                <w:sz w:val="28"/>
                <w:szCs w:val="28"/>
                <w:lang w:val="en-US"/>
              </w:rPr>
              <w:t xml:space="preserve"> </w:t>
            </w:r>
            <w:r>
              <w:rPr>
                <w:sz w:val="28"/>
                <w:szCs w:val="28"/>
              </w:rPr>
              <w:t>эга</w:t>
            </w:r>
            <w:r>
              <w:rPr>
                <w:sz w:val="28"/>
                <w:szCs w:val="28"/>
                <w:lang w:val="en-US"/>
              </w:rPr>
              <w:t xml:space="preserve"> </w:t>
            </w:r>
            <w:r>
              <w:rPr>
                <w:sz w:val="28"/>
                <w:szCs w:val="28"/>
              </w:rPr>
              <w:t>бўлган</w:t>
            </w:r>
            <w:r>
              <w:rPr>
                <w:sz w:val="28"/>
                <w:szCs w:val="28"/>
                <w:lang w:val="en-US"/>
              </w:rPr>
              <w:t xml:space="preserve"> </w:t>
            </w:r>
            <w:r>
              <w:rPr>
                <w:sz w:val="28"/>
                <w:szCs w:val="28"/>
              </w:rPr>
              <w:t>ҳолларда</w:t>
            </w:r>
            <w:r>
              <w:rPr>
                <w:sz w:val="28"/>
                <w:szCs w:val="28"/>
                <w:lang w:val="en-US"/>
              </w:rPr>
              <w:t xml:space="preserve"> </w:t>
            </w:r>
            <w:r>
              <w:rPr>
                <w:sz w:val="28"/>
                <w:szCs w:val="28"/>
              </w:rPr>
              <w:t>қўлланилади</w:t>
            </w:r>
            <w:r>
              <w:rPr>
                <w:sz w:val="28"/>
                <w:szCs w:val="28"/>
                <w:lang w:val="en-US"/>
              </w:rPr>
              <w:t xml:space="preserve">. </w:t>
            </w:r>
            <w:r>
              <w:rPr>
                <w:sz w:val="28"/>
                <w:szCs w:val="28"/>
              </w:rPr>
              <w:t>Масалан</w:t>
            </w:r>
            <w:r>
              <w:rPr>
                <w:sz w:val="28"/>
                <w:szCs w:val="28"/>
                <w:lang w:val="en-US"/>
              </w:rPr>
              <w:t xml:space="preserve">, </w:t>
            </w:r>
            <w:r>
              <w:rPr>
                <w:sz w:val="28"/>
                <w:szCs w:val="28"/>
              </w:rPr>
              <w:t>антенна</w:t>
            </w:r>
            <w:r>
              <w:rPr>
                <w:sz w:val="28"/>
                <w:szCs w:val="28"/>
                <w:lang w:val="en-US"/>
              </w:rPr>
              <w:t xml:space="preserve"> </w:t>
            </w:r>
            <w:r>
              <w:rPr>
                <w:sz w:val="28"/>
                <w:szCs w:val="28"/>
              </w:rPr>
              <w:t>фидери</w:t>
            </w:r>
            <w:r>
              <w:rPr>
                <w:sz w:val="28"/>
                <w:szCs w:val="28"/>
                <w:lang w:val="en-US"/>
              </w:rPr>
              <w:t xml:space="preserve">  </w:t>
            </w:r>
            <w:r>
              <w:rPr>
                <w:sz w:val="28"/>
                <w:szCs w:val="28"/>
              </w:rPr>
              <w:t>электромагнит</w:t>
            </w:r>
            <w:r>
              <w:rPr>
                <w:sz w:val="28"/>
                <w:szCs w:val="28"/>
                <w:lang w:val="en-US"/>
              </w:rPr>
              <w:t xml:space="preserve"> </w:t>
            </w:r>
            <w:r>
              <w:rPr>
                <w:sz w:val="28"/>
                <w:szCs w:val="28"/>
              </w:rPr>
              <w:t>тўлқин</w:t>
            </w:r>
            <w:r>
              <w:rPr>
                <w:sz w:val="28"/>
                <w:szCs w:val="28"/>
                <w:lang w:val="en-US"/>
              </w:rPr>
              <w:t>-</w:t>
            </w:r>
            <w:r>
              <w:rPr>
                <w:sz w:val="28"/>
                <w:szCs w:val="28"/>
              </w:rPr>
              <w:t>ларни</w:t>
            </w:r>
            <w:r>
              <w:rPr>
                <w:sz w:val="28"/>
                <w:szCs w:val="28"/>
                <w:lang w:val="en-US"/>
              </w:rPr>
              <w:t xml:space="preserve"> </w:t>
            </w:r>
            <w:r>
              <w:rPr>
                <w:sz w:val="28"/>
                <w:szCs w:val="28"/>
              </w:rPr>
              <w:t>нурлантирса</w:t>
            </w:r>
            <w:r>
              <w:rPr>
                <w:sz w:val="28"/>
                <w:szCs w:val="28"/>
                <w:lang w:val="en-US"/>
              </w:rPr>
              <w:t xml:space="preserve"> </w:t>
            </w:r>
            <w:r>
              <w:rPr>
                <w:sz w:val="28"/>
                <w:szCs w:val="28"/>
              </w:rPr>
              <w:t>ва</w:t>
            </w:r>
            <w:r>
              <w:rPr>
                <w:sz w:val="28"/>
                <w:szCs w:val="28"/>
                <w:lang w:val="en-US"/>
              </w:rPr>
              <w:t xml:space="preserve"> </w:t>
            </w:r>
            <w:r>
              <w:rPr>
                <w:sz w:val="28"/>
                <w:szCs w:val="28"/>
              </w:rPr>
              <w:t>қабул</w:t>
            </w:r>
            <w:r>
              <w:rPr>
                <w:sz w:val="28"/>
                <w:szCs w:val="28"/>
                <w:lang w:val="en-US"/>
              </w:rPr>
              <w:t xml:space="preserve"> </w:t>
            </w:r>
            <w:r>
              <w:rPr>
                <w:sz w:val="28"/>
                <w:szCs w:val="28"/>
              </w:rPr>
              <w:t>қилсагина</w:t>
            </w:r>
            <w:r>
              <w:rPr>
                <w:sz w:val="28"/>
                <w:szCs w:val="28"/>
                <w:lang w:val="en-US"/>
              </w:rPr>
              <w:t xml:space="preserve">, </w:t>
            </w:r>
            <w:r>
              <w:rPr>
                <w:sz w:val="28"/>
                <w:szCs w:val="28"/>
              </w:rPr>
              <w:t>антенна</w:t>
            </w:r>
            <w:r>
              <w:rPr>
                <w:sz w:val="28"/>
                <w:szCs w:val="28"/>
                <w:lang w:val="en-US"/>
              </w:rPr>
              <w:t xml:space="preserve"> </w:t>
            </w:r>
            <w:r>
              <w:rPr>
                <w:sz w:val="28"/>
                <w:szCs w:val="28"/>
              </w:rPr>
              <w:t>эффектини</w:t>
            </w:r>
            <w:r>
              <w:rPr>
                <w:sz w:val="28"/>
                <w:szCs w:val="28"/>
                <w:lang w:val="en-US"/>
              </w:rPr>
              <w:t xml:space="preserve"> </w:t>
            </w:r>
            <w:r>
              <w:rPr>
                <w:sz w:val="28"/>
                <w:szCs w:val="28"/>
              </w:rPr>
              <w:t>вужудга</w:t>
            </w:r>
            <w:r>
              <w:rPr>
                <w:sz w:val="28"/>
                <w:szCs w:val="28"/>
                <w:lang w:val="en-US"/>
              </w:rPr>
              <w:t xml:space="preserve"> </w:t>
            </w:r>
            <w:r>
              <w:rPr>
                <w:sz w:val="28"/>
                <w:szCs w:val="28"/>
              </w:rPr>
              <w:t>келтиради</w:t>
            </w:r>
            <w:r>
              <w:rPr>
                <w:sz w:val="28"/>
                <w:szCs w:val="28"/>
                <w:lang w:val="en-US"/>
              </w:rPr>
              <w:t>.</w:t>
            </w:r>
          </w:p>
        </w:tc>
      </w:tr>
      <w:tr w:rsidR="006B03C5" w:rsidRPr="00D35973" w14:paraId="1B9B7D20" w14:textId="77777777">
        <w:tc>
          <w:tcPr>
            <w:tcW w:w="1916" w:type="pct"/>
            <w:shd w:val="clear" w:color="auto" w:fill="auto"/>
          </w:tcPr>
          <w:p w14:paraId="08AC1C8D" w14:textId="77777777" w:rsidR="006B03C5" w:rsidRDefault="006B03C5" w:rsidP="004746BD">
            <w:pPr>
              <w:pStyle w:val="Heading5"/>
              <w:rPr>
                <w:color w:val="000000"/>
                <w:sz w:val="28"/>
                <w:szCs w:val="28"/>
                <w:lang w:val="en-US"/>
              </w:rPr>
            </w:pPr>
            <w:r>
              <w:rPr>
                <w:sz w:val="28"/>
                <w:szCs w:val="28"/>
              </w:rPr>
              <w:lastRenderedPageBreak/>
              <w:t>Антифединговые</w:t>
            </w:r>
            <w:r>
              <w:rPr>
                <w:sz w:val="28"/>
                <w:szCs w:val="28"/>
                <w:lang w:val="en-US"/>
              </w:rPr>
              <w:t xml:space="preserve"> </w:t>
            </w:r>
            <w:r>
              <w:rPr>
                <w:sz w:val="28"/>
                <w:szCs w:val="28"/>
              </w:rPr>
              <w:t>антенны</w:t>
            </w:r>
          </w:p>
          <w:p w14:paraId="4DCFF589" w14:textId="77777777" w:rsidR="006B03C5" w:rsidRDefault="006B03C5" w:rsidP="004746BD">
            <w:pPr>
              <w:pStyle w:val="Heading5"/>
              <w:rPr>
                <w:b w:val="0"/>
                <w:bCs w:val="0"/>
                <w:sz w:val="28"/>
                <w:szCs w:val="28"/>
                <w:lang w:val="en-US"/>
              </w:rPr>
            </w:pPr>
            <w:r>
              <w:rPr>
                <w:color w:val="000000"/>
                <w:sz w:val="28"/>
                <w:szCs w:val="28"/>
                <w:lang w:val="en-US"/>
              </w:rPr>
              <w:t>uz -</w:t>
            </w:r>
            <w:r>
              <w:rPr>
                <w:sz w:val="28"/>
                <w:szCs w:val="28"/>
                <w:lang w:val="en-US"/>
              </w:rPr>
              <w:t xml:space="preserve"> </w:t>
            </w:r>
            <w:r>
              <w:rPr>
                <w:b w:val="0"/>
                <w:bCs w:val="0"/>
                <w:sz w:val="28"/>
                <w:szCs w:val="28"/>
                <w:lang w:val="en-US"/>
              </w:rPr>
              <w:t xml:space="preserve">antifedingli antennalar </w:t>
            </w:r>
          </w:p>
          <w:p w14:paraId="3E0B57F8"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антифедингли</w:t>
            </w:r>
            <w:r>
              <w:rPr>
                <w:b w:val="0"/>
                <w:bCs w:val="0"/>
                <w:sz w:val="28"/>
                <w:szCs w:val="28"/>
                <w:lang w:val="en-US"/>
              </w:rPr>
              <w:t xml:space="preserve"> </w:t>
            </w:r>
            <w:r>
              <w:rPr>
                <w:b w:val="0"/>
                <w:bCs w:val="0"/>
                <w:sz w:val="28"/>
                <w:szCs w:val="28"/>
              </w:rPr>
              <w:t>антенналар</w:t>
            </w:r>
          </w:p>
          <w:p w14:paraId="543A9EB5"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ntifading aerials</w:t>
            </w:r>
          </w:p>
        </w:tc>
        <w:tc>
          <w:tcPr>
            <w:tcW w:w="3084" w:type="pct"/>
            <w:shd w:val="clear" w:color="auto" w:fill="auto"/>
          </w:tcPr>
          <w:p w14:paraId="67E768E2" w14:textId="77777777" w:rsidR="006B03C5" w:rsidRDefault="006B03C5">
            <w:pPr>
              <w:jc w:val="both"/>
              <w:rPr>
                <w:sz w:val="28"/>
                <w:szCs w:val="28"/>
              </w:rPr>
            </w:pPr>
            <w:r>
              <w:rPr>
                <w:sz w:val="28"/>
                <w:szCs w:val="28"/>
              </w:rPr>
              <w:t>Антенны, которые позволяют свести до минимума уровень помех, возникающих при взаимодействии прямых и отраженных от ионосферы лучей.</w:t>
            </w:r>
          </w:p>
          <w:p w14:paraId="33AF8BDB" w14:textId="77777777" w:rsidR="006B03C5" w:rsidRDefault="006B03C5">
            <w:pPr>
              <w:jc w:val="both"/>
              <w:rPr>
                <w:sz w:val="18"/>
                <w:szCs w:val="18"/>
              </w:rPr>
            </w:pPr>
          </w:p>
          <w:p w14:paraId="70951DA8" w14:textId="77777777" w:rsidR="006B03C5" w:rsidRDefault="006B03C5">
            <w:pPr>
              <w:jc w:val="both"/>
              <w:rPr>
                <w:sz w:val="28"/>
                <w:szCs w:val="28"/>
              </w:rPr>
            </w:pPr>
            <w:r>
              <w:rPr>
                <w:sz w:val="28"/>
                <w:szCs w:val="28"/>
                <w:lang w:val="en-US"/>
              </w:rPr>
              <w:t>To</w:t>
            </w:r>
            <w:r>
              <w:rPr>
                <w:sz w:val="28"/>
                <w:szCs w:val="28"/>
              </w:rPr>
              <w:t>‘</w:t>
            </w:r>
            <w:r>
              <w:rPr>
                <w:sz w:val="28"/>
                <w:szCs w:val="28"/>
                <w:lang w:val="en-US"/>
              </w:rPr>
              <w:t>g</w:t>
            </w:r>
            <w:r>
              <w:rPr>
                <w:sz w:val="28"/>
                <w:szCs w:val="28"/>
              </w:rPr>
              <w:t>‘</w:t>
            </w:r>
            <w:r>
              <w:rPr>
                <w:sz w:val="28"/>
                <w:szCs w:val="28"/>
                <w:lang w:val="en-US"/>
              </w:rPr>
              <w:t>ri</w:t>
            </w:r>
            <w:r>
              <w:rPr>
                <w:sz w:val="28"/>
                <w:szCs w:val="28"/>
              </w:rPr>
              <w:t xml:space="preserve"> </w:t>
            </w:r>
            <w:r>
              <w:rPr>
                <w:sz w:val="28"/>
                <w:szCs w:val="28"/>
                <w:lang w:val="en-US"/>
              </w:rPr>
              <w:t>va</w:t>
            </w:r>
            <w:r>
              <w:rPr>
                <w:sz w:val="28"/>
                <w:szCs w:val="28"/>
              </w:rPr>
              <w:t xml:space="preserve"> </w:t>
            </w:r>
            <w:r>
              <w:rPr>
                <w:sz w:val="28"/>
                <w:szCs w:val="28"/>
                <w:lang w:val="en-US"/>
              </w:rPr>
              <w:t>ionosferadan</w:t>
            </w:r>
            <w:r>
              <w:rPr>
                <w:sz w:val="28"/>
                <w:szCs w:val="28"/>
              </w:rPr>
              <w:t xml:space="preserve"> </w:t>
            </w:r>
            <w:r>
              <w:rPr>
                <w:sz w:val="28"/>
                <w:szCs w:val="28"/>
                <w:lang w:val="en-US"/>
              </w:rPr>
              <w:t>qaytgan</w:t>
            </w:r>
            <w:r>
              <w:rPr>
                <w:sz w:val="28"/>
                <w:szCs w:val="28"/>
              </w:rPr>
              <w:t xml:space="preserve"> </w:t>
            </w:r>
            <w:r>
              <w:rPr>
                <w:sz w:val="28"/>
                <w:szCs w:val="28"/>
                <w:lang w:val="en-US"/>
              </w:rPr>
              <w:t>nurlarning</w:t>
            </w:r>
            <w:r>
              <w:rPr>
                <w:sz w:val="28"/>
                <w:szCs w:val="28"/>
              </w:rPr>
              <w:t xml:space="preserve"> </w:t>
            </w:r>
            <w:r>
              <w:rPr>
                <w:sz w:val="28"/>
                <w:szCs w:val="28"/>
                <w:lang w:val="en-US"/>
              </w:rPr>
              <w:t>o</w:t>
            </w:r>
            <w:r>
              <w:rPr>
                <w:sz w:val="28"/>
                <w:szCs w:val="28"/>
              </w:rPr>
              <w:t>‘</w:t>
            </w:r>
            <w:r>
              <w:rPr>
                <w:sz w:val="28"/>
                <w:szCs w:val="28"/>
                <w:lang w:val="en-US"/>
              </w:rPr>
              <w:t>zaro</w:t>
            </w:r>
            <w:r>
              <w:rPr>
                <w:sz w:val="28"/>
                <w:szCs w:val="28"/>
              </w:rPr>
              <w:t xml:space="preserve"> </w:t>
            </w:r>
            <w:r>
              <w:rPr>
                <w:sz w:val="28"/>
                <w:szCs w:val="28"/>
                <w:lang w:val="en-US"/>
              </w:rPr>
              <w:t>ta</w:t>
            </w:r>
            <w:r>
              <w:rPr>
                <w:sz w:val="28"/>
                <w:szCs w:val="28"/>
              </w:rPr>
              <w:t>’</w:t>
            </w:r>
            <w:r>
              <w:rPr>
                <w:sz w:val="28"/>
                <w:szCs w:val="28"/>
                <w:lang w:val="en-US"/>
              </w:rPr>
              <w:t>siridan</w:t>
            </w:r>
            <w:r>
              <w:rPr>
                <w:sz w:val="28"/>
                <w:szCs w:val="28"/>
              </w:rPr>
              <w:t xml:space="preserve"> </w:t>
            </w:r>
            <w:r>
              <w:rPr>
                <w:sz w:val="28"/>
                <w:szCs w:val="28"/>
                <w:lang w:val="en-US"/>
              </w:rPr>
              <w:t>paydo</w:t>
            </w:r>
            <w:r>
              <w:rPr>
                <w:sz w:val="28"/>
                <w:szCs w:val="28"/>
              </w:rPr>
              <w:t xml:space="preserve"> </w:t>
            </w:r>
            <w:r>
              <w:rPr>
                <w:sz w:val="28"/>
                <w:szCs w:val="28"/>
                <w:lang w:val="en-US"/>
              </w:rPr>
              <w:t>bo</w:t>
            </w:r>
            <w:r>
              <w:rPr>
                <w:sz w:val="28"/>
                <w:szCs w:val="28"/>
              </w:rPr>
              <w:t>‘</w:t>
            </w:r>
            <w:r>
              <w:rPr>
                <w:sz w:val="28"/>
                <w:szCs w:val="28"/>
                <w:lang w:val="en-US"/>
              </w:rPr>
              <w:t>ladigan</w:t>
            </w:r>
            <w:r>
              <w:rPr>
                <w:sz w:val="28"/>
                <w:szCs w:val="28"/>
              </w:rPr>
              <w:t xml:space="preserve"> </w:t>
            </w:r>
            <w:r>
              <w:rPr>
                <w:sz w:val="28"/>
                <w:szCs w:val="28"/>
                <w:lang w:val="en-US"/>
              </w:rPr>
              <w:t>xalaqitlar</w:t>
            </w:r>
            <w:r>
              <w:rPr>
                <w:sz w:val="28"/>
                <w:szCs w:val="28"/>
              </w:rPr>
              <w:t xml:space="preserve"> </w:t>
            </w:r>
            <w:r>
              <w:rPr>
                <w:sz w:val="28"/>
                <w:szCs w:val="28"/>
                <w:lang w:val="en-US"/>
              </w:rPr>
              <w:t>darajasini</w:t>
            </w:r>
            <w:r>
              <w:rPr>
                <w:sz w:val="28"/>
                <w:szCs w:val="28"/>
              </w:rPr>
              <w:t xml:space="preserve"> </w:t>
            </w:r>
            <w:r>
              <w:rPr>
                <w:sz w:val="28"/>
                <w:szCs w:val="28"/>
                <w:lang w:val="en-US"/>
              </w:rPr>
              <w:t>minimumgacha</w:t>
            </w:r>
            <w:r>
              <w:rPr>
                <w:sz w:val="28"/>
                <w:szCs w:val="28"/>
              </w:rPr>
              <w:t xml:space="preserve"> </w:t>
            </w:r>
            <w:r>
              <w:rPr>
                <w:sz w:val="28"/>
                <w:szCs w:val="28"/>
                <w:lang w:val="en-US"/>
              </w:rPr>
              <w:t>kamaytirish</w:t>
            </w:r>
            <w:r>
              <w:rPr>
                <w:sz w:val="28"/>
                <w:szCs w:val="28"/>
              </w:rPr>
              <w:t xml:space="preserve"> </w:t>
            </w:r>
            <w:r>
              <w:rPr>
                <w:sz w:val="28"/>
                <w:szCs w:val="28"/>
                <w:lang w:val="en-US"/>
              </w:rPr>
              <w:t>imkonini</w:t>
            </w:r>
            <w:r>
              <w:rPr>
                <w:sz w:val="28"/>
                <w:szCs w:val="28"/>
              </w:rPr>
              <w:t xml:space="preserve"> </w:t>
            </w:r>
            <w:r>
              <w:rPr>
                <w:sz w:val="28"/>
                <w:szCs w:val="28"/>
                <w:lang w:val="en-US"/>
              </w:rPr>
              <w:t>beradigan</w:t>
            </w:r>
            <w:r>
              <w:rPr>
                <w:sz w:val="28"/>
                <w:szCs w:val="28"/>
              </w:rPr>
              <w:t xml:space="preserve"> </w:t>
            </w:r>
            <w:r>
              <w:rPr>
                <w:sz w:val="28"/>
                <w:szCs w:val="28"/>
                <w:lang w:val="en-US"/>
              </w:rPr>
              <w:t>antennalar</w:t>
            </w:r>
            <w:r>
              <w:rPr>
                <w:sz w:val="28"/>
                <w:szCs w:val="28"/>
              </w:rPr>
              <w:t>.</w:t>
            </w:r>
          </w:p>
          <w:p w14:paraId="239FB2B7" w14:textId="77777777" w:rsidR="006B03C5" w:rsidRDefault="006B03C5">
            <w:pPr>
              <w:jc w:val="both"/>
              <w:rPr>
                <w:sz w:val="18"/>
                <w:szCs w:val="18"/>
              </w:rPr>
            </w:pPr>
          </w:p>
          <w:p w14:paraId="4097D38C" w14:textId="77777777" w:rsidR="006B03C5" w:rsidRDefault="006B03C5">
            <w:pPr>
              <w:jc w:val="both"/>
              <w:rPr>
                <w:sz w:val="28"/>
                <w:szCs w:val="28"/>
              </w:rPr>
            </w:pPr>
            <w:r>
              <w:rPr>
                <w:sz w:val="28"/>
                <w:szCs w:val="28"/>
              </w:rPr>
              <w:t>Тўғри ва ионосферадан қайтган нурларнинг ўзаро таъсиридан пайдо бўладиган халақитлар даражасини минимумгача камайтириш имконини берадиган антенналар.</w:t>
            </w:r>
          </w:p>
        </w:tc>
      </w:tr>
      <w:tr w:rsidR="006B03C5" w:rsidRPr="00D35973" w14:paraId="0ECD5A75" w14:textId="77777777">
        <w:trPr>
          <w:trHeight w:val="1442"/>
        </w:trPr>
        <w:tc>
          <w:tcPr>
            <w:tcW w:w="1916" w:type="pct"/>
            <w:shd w:val="clear" w:color="auto" w:fill="auto"/>
          </w:tcPr>
          <w:p w14:paraId="371BF13E" w14:textId="77777777" w:rsidR="006B03C5" w:rsidRDefault="006B03C5" w:rsidP="004746BD">
            <w:pPr>
              <w:rPr>
                <w:b/>
                <w:bCs/>
                <w:color w:val="000000"/>
                <w:sz w:val="28"/>
                <w:szCs w:val="28"/>
              </w:rPr>
            </w:pPr>
            <w:r>
              <w:rPr>
                <w:b/>
                <w:bCs/>
                <w:sz w:val="28"/>
                <w:szCs w:val="28"/>
              </w:rPr>
              <w:t>Антифлаттерный фильтр</w:t>
            </w:r>
          </w:p>
          <w:p w14:paraId="4602AF57"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antiflatter</w:t>
            </w:r>
            <w:r>
              <w:rPr>
                <w:sz w:val="28"/>
                <w:szCs w:val="28"/>
              </w:rPr>
              <w:t xml:space="preserve"> </w:t>
            </w:r>
            <w:r>
              <w:rPr>
                <w:sz w:val="28"/>
                <w:szCs w:val="28"/>
                <w:lang w:val="en-US"/>
              </w:rPr>
              <w:t>filtri</w:t>
            </w:r>
            <w:r>
              <w:rPr>
                <w:sz w:val="28"/>
                <w:szCs w:val="28"/>
              </w:rPr>
              <w:t xml:space="preserve"> </w:t>
            </w:r>
          </w:p>
          <w:p w14:paraId="700D71F2" w14:textId="77777777" w:rsidR="006B03C5" w:rsidRDefault="006B03C5" w:rsidP="004746BD">
            <w:pPr>
              <w:rPr>
                <w:sz w:val="28"/>
                <w:szCs w:val="28"/>
              </w:rPr>
            </w:pPr>
            <w:r>
              <w:rPr>
                <w:sz w:val="28"/>
                <w:szCs w:val="28"/>
              </w:rPr>
              <w:t xml:space="preserve">       антифлаттер фильтри</w:t>
            </w:r>
          </w:p>
          <w:p w14:paraId="4ED94CD8"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ntiflutter</w:t>
            </w:r>
            <w:r>
              <w:rPr>
                <w:sz w:val="28"/>
                <w:szCs w:val="28"/>
              </w:rPr>
              <w:t xml:space="preserve"> </w:t>
            </w:r>
            <w:r>
              <w:rPr>
                <w:sz w:val="28"/>
                <w:szCs w:val="28"/>
                <w:lang w:val="en-US"/>
              </w:rPr>
              <w:t>filter</w:t>
            </w:r>
          </w:p>
        </w:tc>
        <w:tc>
          <w:tcPr>
            <w:tcW w:w="3084" w:type="pct"/>
            <w:shd w:val="clear" w:color="auto" w:fill="auto"/>
          </w:tcPr>
          <w:p w14:paraId="0165E519" w14:textId="77777777" w:rsidR="006B03C5" w:rsidRDefault="006B03C5">
            <w:pPr>
              <w:jc w:val="both"/>
              <w:rPr>
                <w:sz w:val="28"/>
                <w:szCs w:val="28"/>
              </w:rPr>
            </w:pPr>
            <w:r>
              <w:rPr>
                <w:sz w:val="28"/>
                <w:szCs w:val="28"/>
              </w:rPr>
              <w:t>Фильтр, устраняющий отрицательные эффекты мерцания и дрожания изображения, проявляющиеся при выводе графики высокого разрешения на экран обычного телевизора.</w:t>
            </w:r>
          </w:p>
          <w:p w14:paraId="3D128F67" w14:textId="77777777" w:rsidR="006B03C5" w:rsidRDefault="006B03C5">
            <w:pPr>
              <w:jc w:val="both"/>
              <w:rPr>
                <w:sz w:val="18"/>
                <w:szCs w:val="18"/>
              </w:rPr>
            </w:pPr>
          </w:p>
          <w:p w14:paraId="0C14396A" w14:textId="77777777" w:rsidR="006B03C5" w:rsidRDefault="006B03C5">
            <w:pPr>
              <w:jc w:val="both"/>
              <w:rPr>
                <w:sz w:val="28"/>
                <w:szCs w:val="28"/>
              </w:rPr>
            </w:pPr>
            <w:r>
              <w:rPr>
                <w:sz w:val="28"/>
                <w:szCs w:val="28"/>
                <w:lang w:val="en-US"/>
              </w:rPr>
              <w:t>Oddiy</w:t>
            </w:r>
            <w:r>
              <w:rPr>
                <w:sz w:val="28"/>
                <w:szCs w:val="28"/>
              </w:rPr>
              <w:t xml:space="preserve"> </w:t>
            </w:r>
            <w:r>
              <w:rPr>
                <w:sz w:val="28"/>
                <w:szCs w:val="28"/>
                <w:lang w:val="en-US"/>
              </w:rPr>
              <w:t>televizorning</w:t>
            </w:r>
            <w:r>
              <w:rPr>
                <w:sz w:val="28"/>
                <w:szCs w:val="28"/>
              </w:rPr>
              <w:t xml:space="preserve"> </w:t>
            </w:r>
            <w:r>
              <w:rPr>
                <w:sz w:val="28"/>
                <w:szCs w:val="28"/>
                <w:lang w:val="en-US"/>
              </w:rPr>
              <w:t>ekraniga</w:t>
            </w:r>
            <w:r>
              <w:rPr>
                <w:sz w:val="28"/>
                <w:szCs w:val="28"/>
              </w:rPr>
              <w:t xml:space="preserve"> </w:t>
            </w:r>
            <w:r>
              <w:rPr>
                <w:sz w:val="28"/>
                <w:szCs w:val="28"/>
                <w:lang w:val="en-US"/>
              </w:rPr>
              <w:t>yuqori</w:t>
            </w:r>
            <w:r>
              <w:rPr>
                <w:sz w:val="28"/>
                <w:szCs w:val="28"/>
              </w:rPr>
              <w:t xml:space="preserve"> </w:t>
            </w:r>
            <w:r>
              <w:rPr>
                <w:sz w:val="28"/>
                <w:szCs w:val="28"/>
                <w:lang w:val="en-US"/>
              </w:rPr>
              <w:t>aniqlikdagi</w:t>
            </w:r>
            <w:r>
              <w:rPr>
                <w:sz w:val="28"/>
                <w:szCs w:val="28"/>
              </w:rPr>
              <w:t xml:space="preserve"> </w:t>
            </w:r>
            <w:r>
              <w:rPr>
                <w:sz w:val="28"/>
                <w:szCs w:val="28"/>
                <w:lang w:val="en-US"/>
              </w:rPr>
              <w:t>grafikani</w:t>
            </w:r>
            <w:r>
              <w:rPr>
                <w:sz w:val="28"/>
                <w:szCs w:val="28"/>
              </w:rPr>
              <w:t xml:space="preserve"> </w:t>
            </w:r>
            <w:r>
              <w:rPr>
                <w:sz w:val="28"/>
                <w:szCs w:val="28"/>
                <w:lang w:val="en-US"/>
              </w:rPr>
              <w:t>chiqarishda</w:t>
            </w:r>
            <w:r>
              <w:rPr>
                <w:sz w:val="28"/>
                <w:szCs w:val="28"/>
              </w:rPr>
              <w:t xml:space="preserve"> </w:t>
            </w:r>
            <w:r>
              <w:rPr>
                <w:sz w:val="28"/>
                <w:szCs w:val="28"/>
                <w:lang w:val="en-US"/>
              </w:rPr>
              <w:t>paydo</w:t>
            </w:r>
            <w:r>
              <w:rPr>
                <w:sz w:val="28"/>
                <w:szCs w:val="28"/>
              </w:rPr>
              <w:t xml:space="preserve"> </w:t>
            </w:r>
            <w:r>
              <w:rPr>
                <w:sz w:val="28"/>
                <w:szCs w:val="28"/>
                <w:lang w:val="en-US"/>
              </w:rPr>
              <w:t>bo</w:t>
            </w:r>
            <w:r>
              <w:rPr>
                <w:sz w:val="28"/>
                <w:szCs w:val="28"/>
              </w:rPr>
              <w:t>‘</w:t>
            </w:r>
            <w:r>
              <w:rPr>
                <w:sz w:val="28"/>
                <w:szCs w:val="28"/>
                <w:lang w:val="en-US"/>
              </w:rPr>
              <w:t>ladigan</w:t>
            </w:r>
            <w:r>
              <w:rPr>
                <w:sz w:val="28"/>
                <w:szCs w:val="28"/>
              </w:rPr>
              <w:t xml:space="preserve"> </w:t>
            </w:r>
            <w:r>
              <w:rPr>
                <w:sz w:val="28"/>
                <w:szCs w:val="28"/>
                <w:lang w:val="en-US"/>
              </w:rPr>
              <w:t>tasvir</w:t>
            </w:r>
            <w:r>
              <w:rPr>
                <w:sz w:val="28"/>
                <w:szCs w:val="28"/>
              </w:rPr>
              <w:t xml:space="preserve"> </w:t>
            </w:r>
            <w:r>
              <w:rPr>
                <w:sz w:val="28"/>
                <w:szCs w:val="28"/>
                <w:lang w:val="en-US"/>
              </w:rPr>
              <w:t>miltillashi</w:t>
            </w:r>
            <w:r>
              <w:rPr>
                <w:sz w:val="28"/>
                <w:szCs w:val="28"/>
              </w:rPr>
              <w:t xml:space="preserve"> </w:t>
            </w:r>
            <w:r>
              <w:rPr>
                <w:sz w:val="28"/>
                <w:szCs w:val="28"/>
                <w:lang w:val="en-US"/>
              </w:rPr>
              <w:t>va</w:t>
            </w:r>
            <w:r>
              <w:rPr>
                <w:sz w:val="28"/>
                <w:szCs w:val="28"/>
              </w:rPr>
              <w:t xml:space="preserve"> </w:t>
            </w:r>
            <w:r>
              <w:rPr>
                <w:sz w:val="28"/>
                <w:szCs w:val="28"/>
                <w:lang w:val="en-US"/>
              </w:rPr>
              <w:t>titrashidagi</w:t>
            </w:r>
            <w:r>
              <w:rPr>
                <w:sz w:val="28"/>
                <w:szCs w:val="28"/>
              </w:rPr>
              <w:t xml:space="preserve"> </w:t>
            </w:r>
            <w:r>
              <w:rPr>
                <w:sz w:val="28"/>
                <w:szCs w:val="28"/>
                <w:lang w:val="en-US"/>
              </w:rPr>
              <w:t>salbiy</w:t>
            </w:r>
            <w:r>
              <w:rPr>
                <w:sz w:val="28"/>
                <w:szCs w:val="28"/>
              </w:rPr>
              <w:t xml:space="preserve"> </w:t>
            </w:r>
            <w:r>
              <w:rPr>
                <w:sz w:val="28"/>
                <w:szCs w:val="28"/>
                <w:lang w:val="en-US"/>
              </w:rPr>
              <w:t>effektlarni</w:t>
            </w:r>
            <w:r>
              <w:rPr>
                <w:sz w:val="28"/>
                <w:szCs w:val="28"/>
              </w:rPr>
              <w:t xml:space="preserve"> </w:t>
            </w:r>
            <w:r>
              <w:rPr>
                <w:sz w:val="28"/>
                <w:szCs w:val="28"/>
                <w:lang w:val="en-US"/>
              </w:rPr>
              <w:t>bartaraf</w:t>
            </w:r>
            <w:r>
              <w:rPr>
                <w:sz w:val="28"/>
                <w:szCs w:val="28"/>
              </w:rPr>
              <w:t xml:space="preserve"> </w:t>
            </w:r>
            <w:r>
              <w:rPr>
                <w:sz w:val="28"/>
                <w:szCs w:val="28"/>
                <w:lang w:val="en-US"/>
              </w:rPr>
              <w:t>etuv</w:t>
            </w:r>
            <w:r>
              <w:rPr>
                <w:sz w:val="28"/>
                <w:szCs w:val="28"/>
              </w:rPr>
              <w:t>-</w:t>
            </w:r>
            <w:r>
              <w:rPr>
                <w:sz w:val="28"/>
                <w:szCs w:val="28"/>
                <w:lang w:val="en-US"/>
              </w:rPr>
              <w:t>chi</w:t>
            </w:r>
            <w:r>
              <w:rPr>
                <w:sz w:val="28"/>
                <w:szCs w:val="28"/>
              </w:rPr>
              <w:t xml:space="preserve"> </w:t>
            </w:r>
            <w:r>
              <w:rPr>
                <w:sz w:val="28"/>
                <w:szCs w:val="28"/>
                <w:lang w:val="en-US"/>
              </w:rPr>
              <w:t>filtr</w:t>
            </w:r>
            <w:r>
              <w:rPr>
                <w:sz w:val="28"/>
                <w:szCs w:val="28"/>
              </w:rPr>
              <w:t>.</w:t>
            </w:r>
          </w:p>
          <w:p w14:paraId="7EEB5206" w14:textId="77777777" w:rsidR="006B03C5" w:rsidRDefault="006B03C5">
            <w:pPr>
              <w:jc w:val="both"/>
              <w:rPr>
                <w:sz w:val="18"/>
                <w:szCs w:val="18"/>
              </w:rPr>
            </w:pPr>
          </w:p>
          <w:p w14:paraId="24B6AB10" w14:textId="77777777" w:rsidR="006B03C5" w:rsidRDefault="006B03C5">
            <w:pPr>
              <w:jc w:val="both"/>
              <w:rPr>
                <w:color w:val="000000"/>
                <w:sz w:val="28"/>
                <w:szCs w:val="28"/>
              </w:rPr>
            </w:pPr>
            <w:r>
              <w:rPr>
                <w:sz w:val="28"/>
                <w:szCs w:val="28"/>
              </w:rPr>
              <w:t>Оддий телевизорнинг экранига юқори аниқ-ликдаги графикани чиқаришда пайдо бўладиган тасвир милтиллаши ва титрашидаги салбий эффектларни бартараф этувчи фильтр.</w:t>
            </w:r>
          </w:p>
        </w:tc>
      </w:tr>
      <w:tr w:rsidR="006B03C5" w:rsidRPr="00E94BBA" w14:paraId="3905B9C0" w14:textId="77777777">
        <w:tc>
          <w:tcPr>
            <w:tcW w:w="1916" w:type="pct"/>
            <w:shd w:val="clear" w:color="auto" w:fill="auto"/>
          </w:tcPr>
          <w:p w14:paraId="77140594" w14:textId="77777777" w:rsidR="006B03C5" w:rsidRDefault="006B03C5" w:rsidP="004746BD">
            <w:pPr>
              <w:rPr>
                <w:b/>
                <w:bCs/>
                <w:color w:val="000000"/>
                <w:sz w:val="28"/>
                <w:szCs w:val="28"/>
              </w:rPr>
            </w:pPr>
            <w:r>
              <w:rPr>
                <w:b/>
                <w:bCs/>
                <w:sz w:val="28"/>
                <w:szCs w:val="28"/>
              </w:rPr>
              <w:t xml:space="preserve">Антишумовые антенны </w:t>
            </w:r>
          </w:p>
          <w:p w14:paraId="5626FF1E" w14:textId="77777777" w:rsidR="006B03C5" w:rsidRDefault="006B03C5">
            <w:pPr>
              <w:tabs>
                <w:tab w:val="left" w:pos="900"/>
              </w:tabs>
              <w:ind w:right="181"/>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shovqinga</w:t>
            </w:r>
            <w:r>
              <w:rPr>
                <w:sz w:val="28"/>
                <w:szCs w:val="28"/>
              </w:rPr>
              <w:t xml:space="preserve"> </w:t>
            </w:r>
            <w:r>
              <w:rPr>
                <w:sz w:val="28"/>
                <w:szCs w:val="28"/>
                <w:lang w:val="en-US"/>
              </w:rPr>
              <w:t>qarshi</w:t>
            </w:r>
            <w:r>
              <w:rPr>
                <w:sz w:val="28"/>
                <w:szCs w:val="28"/>
              </w:rPr>
              <w:t xml:space="preserve"> </w:t>
            </w:r>
            <w:r>
              <w:rPr>
                <w:sz w:val="28"/>
                <w:szCs w:val="28"/>
              </w:rPr>
              <w:br/>
            </w:r>
            <w:r>
              <w:rPr>
                <w:sz w:val="28"/>
                <w:szCs w:val="28"/>
                <w:lang w:val="en-US"/>
              </w:rPr>
              <w:t>antennalar</w:t>
            </w:r>
            <w:r>
              <w:rPr>
                <w:sz w:val="28"/>
                <w:szCs w:val="28"/>
              </w:rPr>
              <w:t xml:space="preserve"> </w:t>
            </w:r>
          </w:p>
          <w:p w14:paraId="31160195" w14:textId="77777777" w:rsidR="006B03C5" w:rsidRDefault="006B03C5">
            <w:pPr>
              <w:tabs>
                <w:tab w:val="left" w:pos="900"/>
              </w:tabs>
              <w:ind w:right="181"/>
              <w:rPr>
                <w:sz w:val="28"/>
                <w:szCs w:val="28"/>
              </w:rPr>
            </w:pPr>
            <w:r>
              <w:rPr>
                <w:sz w:val="28"/>
                <w:szCs w:val="28"/>
              </w:rPr>
              <w:t xml:space="preserve">      шовқинга қарши </w:t>
            </w:r>
            <w:r>
              <w:rPr>
                <w:sz w:val="28"/>
                <w:szCs w:val="28"/>
              </w:rPr>
              <w:br/>
              <w:t>антенналар</w:t>
            </w:r>
          </w:p>
          <w:p w14:paraId="3447893F"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ntinoise</w:t>
            </w:r>
            <w:r>
              <w:rPr>
                <w:sz w:val="28"/>
                <w:szCs w:val="28"/>
              </w:rPr>
              <w:t xml:space="preserve"> </w:t>
            </w:r>
            <w:r>
              <w:rPr>
                <w:sz w:val="28"/>
                <w:szCs w:val="28"/>
                <w:lang w:val="en-US"/>
              </w:rPr>
              <w:t>aerials</w:t>
            </w:r>
          </w:p>
        </w:tc>
        <w:tc>
          <w:tcPr>
            <w:tcW w:w="3084" w:type="pct"/>
            <w:shd w:val="clear" w:color="auto" w:fill="auto"/>
          </w:tcPr>
          <w:p w14:paraId="376900BE" w14:textId="77777777" w:rsidR="006B03C5" w:rsidRDefault="006B03C5">
            <w:pPr>
              <w:jc w:val="both"/>
              <w:rPr>
                <w:sz w:val="28"/>
                <w:szCs w:val="28"/>
              </w:rPr>
            </w:pPr>
            <w:r>
              <w:rPr>
                <w:sz w:val="28"/>
                <w:szCs w:val="28"/>
              </w:rPr>
              <w:t>Приемные антенны, в которых приняты специальные меры для ослабления влияния на них индустриальных помех радиоприему. Эти меры основаны на использовании различий в характере электромагнитных полей, излучаемых радиостанцией, и полей, создаваемых источниками промышленных помех, например, в характере их поляризации.</w:t>
            </w:r>
          </w:p>
          <w:p w14:paraId="524E3E1B" w14:textId="77777777" w:rsidR="006B03C5" w:rsidRDefault="006B03C5">
            <w:pPr>
              <w:jc w:val="both"/>
              <w:rPr>
                <w:sz w:val="18"/>
                <w:szCs w:val="18"/>
              </w:rPr>
            </w:pPr>
          </w:p>
          <w:p w14:paraId="1EB17DC8" w14:textId="77777777" w:rsidR="006B03C5" w:rsidRDefault="006B03C5">
            <w:pPr>
              <w:jc w:val="both"/>
              <w:rPr>
                <w:sz w:val="28"/>
                <w:szCs w:val="28"/>
                <w:lang w:val="en-US"/>
              </w:rPr>
            </w:pPr>
            <w:r>
              <w:rPr>
                <w:sz w:val="28"/>
                <w:szCs w:val="28"/>
                <w:lang w:val="en-US"/>
              </w:rPr>
              <w:t>Industrial xalaqitlarning radioqabulga ta’sirini ka</w:t>
            </w:r>
            <w:r>
              <w:rPr>
                <w:sz w:val="28"/>
                <w:szCs w:val="28"/>
                <w:lang w:val="en-US"/>
              </w:rPr>
              <w:lastRenderedPageBreak/>
              <w:t>maytirishning maxsus choralari ko‘rilgan qabul qi-luvchi antennalar. Bu choralar radiostansiya nurlatadigan elektromagnit maydonlar va sanoat xalaqitla-rining manbalari yuzaga keltiradigan maydonlar xu-susiyatidagi tafovutlardan, masalan, ularning qutb-lanish xususiyatidan foydalanishga asoslangan.</w:t>
            </w:r>
          </w:p>
          <w:p w14:paraId="55A24296" w14:textId="77777777" w:rsidR="00892C56" w:rsidRDefault="00892C56">
            <w:pPr>
              <w:jc w:val="both"/>
              <w:rPr>
                <w:sz w:val="28"/>
                <w:szCs w:val="28"/>
                <w:lang w:val="en-US"/>
              </w:rPr>
            </w:pPr>
          </w:p>
          <w:p w14:paraId="1A3331AF" w14:textId="77777777" w:rsidR="006B03C5" w:rsidRDefault="006B03C5">
            <w:pPr>
              <w:jc w:val="both"/>
              <w:rPr>
                <w:color w:val="000000"/>
                <w:sz w:val="28"/>
                <w:szCs w:val="28"/>
                <w:lang w:val="en-US"/>
              </w:rPr>
            </w:pPr>
            <w:r>
              <w:rPr>
                <w:sz w:val="28"/>
                <w:szCs w:val="28"/>
              </w:rPr>
              <w:t>Индустриал</w:t>
            </w:r>
            <w:r>
              <w:rPr>
                <w:sz w:val="28"/>
                <w:szCs w:val="28"/>
                <w:lang w:val="en-US"/>
              </w:rPr>
              <w:t xml:space="preserve"> </w:t>
            </w:r>
            <w:r>
              <w:rPr>
                <w:sz w:val="28"/>
                <w:szCs w:val="28"/>
              </w:rPr>
              <w:t>халақитларнинг</w:t>
            </w:r>
            <w:r>
              <w:rPr>
                <w:sz w:val="28"/>
                <w:szCs w:val="28"/>
                <w:lang w:val="en-US"/>
              </w:rPr>
              <w:t xml:space="preserve"> </w:t>
            </w:r>
            <w:r>
              <w:rPr>
                <w:sz w:val="28"/>
                <w:szCs w:val="28"/>
              </w:rPr>
              <w:t>радиоқабулга</w:t>
            </w:r>
            <w:r>
              <w:rPr>
                <w:sz w:val="28"/>
                <w:szCs w:val="28"/>
                <w:lang w:val="en-US"/>
              </w:rPr>
              <w:t xml:space="preserve"> </w:t>
            </w:r>
            <w:r>
              <w:rPr>
                <w:sz w:val="28"/>
                <w:szCs w:val="28"/>
              </w:rPr>
              <w:t>таъсирини</w:t>
            </w:r>
            <w:r>
              <w:rPr>
                <w:sz w:val="28"/>
                <w:szCs w:val="28"/>
                <w:lang w:val="en-US"/>
              </w:rPr>
              <w:t xml:space="preserve"> </w:t>
            </w:r>
            <w:r>
              <w:rPr>
                <w:sz w:val="28"/>
                <w:szCs w:val="28"/>
              </w:rPr>
              <w:t>камайтиришнинг</w:t>
            </w:r>
            <w:r>
              <w:rPr>
                <w:sz w:val="28"/>
                <w:szCs w:val="28"/>
                <w:lang w:val="en-US"/>
              </w:rPr>
              <w:t xml:space="preserve"> </w:t>
            </w:r>
            <w:r>
              <w:rPr>
                <w:sz w:val="28"/>
                <w:szCs w:val="28"/>
              </w:rPr>
              <w:t>махсус</w:t>
            </w:r>
            <w:r>
              <w:rPr>
                <w:sz w:val="28"/>
                <w:szCs w:val="28"/>
                <w:lang w:val="en-US"/>
              </w:rPr>
              <w:t xml:space="preserve"> </w:t>
            </w:r>
            <w:r>
              <w:rPr>
                <w:sz w:val="28"/>
                <w:szCs w:val="28"/>
              </w:rPr>
              <w:t>чоралари</w:t>
            </w:r>
            <w:r>
              <w:rPr>
                <w:sz w:val="28"/>
                <w:szCs w:val="28"/>
                <w:lang w:val="en-US"/>
              </w:rPr>
              <w:t xml:space="preserve"> </w:t>
            </w:r>
            <w:r>
              <w:rPr>
                <w:sz w:val="28"/>
                <w:szCs w:val="28"/>
              </w:rPr>
              <w:t>кўрилган</w:t>
            </w:r>
            <w:r>
              <w:rPr>
                <w:sz w:val="28"/>
                <w:szCs w:val="28"/>
                <w:lang w:val="en-US"/>
              </w:rPr>
              <w:t xml:space="preserve"> </w:t>
            </w:r>
            <w:r>
              <w:rPr>
                <w:sz w:val="28"/>
                <w:szCs w:val="28"/>
              </w:rPr>
              <w:t>қабул</w:t>
            </w:r>
            <w:r>
              <w:rPr>
                <w:sz w:val="28"/>
                <w:szCs w:val="28"/>
                <w:lang w:val="en-US"/>
              </w:rPr>
              <w:t xml:space="preserve"> </w:t>
            </w:r>
            <w:r>
              <w:rPr>
                <w:sz w:val="28"/>
                <w:szCs w:val="28"/>
              </w:rPr>
              <w:t>қилувчи</w:t>
            </w:r>
            <w:r>
              <w:rPr>
                <w:sz w:val="28"/>
                <w:szCs w:val="28"/>
                <w:lang w:val="en-US"/>
              </w:rPr>
              <w:t xml:space="preserve"> </w:t>
            </w:r>
            <w:r>
              <w:rPr>
                <w:sz w:val="28"/>
                <w:szCs w:val="28"/>
              </w:rPr>
              <w:t>антенналар</w:t>
            </w:r>
            <w:r w:rsidR="00E75043">
              <w:rPr>
                <w:sz w:val="28"/>
                <w:szCs w:val="28"/>
                <w:lang w:val="en-US"/>
              </w:rPr>
              <w:t xml:space="preserve">. </w:t>
            </w:r>
            <w:r>
              <w:rPr>
                <w:sz w:val="28"/>
                <w:szCs w:val="28"/>
              </w:rPr>
              <w:t>Бу</w:t>
            </w:r>
            <w:r>
              <w:rPr>
                <w:sz w:val="28"/>
                <w:szCs w:val="28"/>
                <w:lang w:val="en-US"/>
              </w:rPr>
              <w:t xml:space="preserve"> </w:t>
            </w:r>
            <w:r>
              <w:rPr>
                <w:sz w:val="28"/>
                <w:szCs w:val="28"/>
              </w:rPr>
              <w:t>чоралар</w:t>
            </w:r>
            <w:r>
              <w:rPr>
                <w:sz w:val="28"/>
                <w:szCs w:val="28"/>
                <w:lang w:val="en-US"/>
              </w:rPr>
              <w:t xml:space="preserve"> </w:t>
            </w:r>
            <w:r>
              <w:rPr>
                <w:sz w:val="28"/>
                <w:szCs w:val="28"/>
              </w:rPr>
              <w:t>радиостанция</w:t>
            </w:r>
            <w:r>
              <w:rPr>
                <w:sz w:val="28"/>
                <w:szCs w:val="28"/>
                <w:lang w:val="en-US"/>
              </w:rPr>
              <w:t xml:space="preserve"> </w:t>
            </w:r>
            <w:r>
              <w:rPr>
                <w:sz w:val="28"/>
                <w:szCs w:val="28"/>
              </w:rPr>
              <w:t>нурлатадиган</w:t>
            </w:r>
            <w:r>
              <w:rPr>
                <w:sz w:val="28"/>
                <w:szCs w:val="28"/>
                <w:lang w:val="en-US"/>
              </w:rPr>
              <w:t xml:space="preserve"> </w:t>
            </w:r>
            <w:r>
              <w:rPr>
                <w:sz w:val="28"/>
                <w:szCs w:val="28"/>
              </w:rPr>
              <w:t>электромагнит</w:t>
            </w:r>
            <w:r>
              <w:rPr>
                <w:sz w:val="28"/>
                <w:szCs w:val="28"/>
                <w:lang w:val="en-US"/>
              </w:rPr>
              <w:t xml:space="preserve"> </w:t>
            </w:r>
            <w:r>
              <w:rPr>
                <w:sz w:val="28"/>
                <w:szCs w:val="28"/>
              </w:rPr>
              <w:t>майдонлар</w:t>
            </w:r>
            <w:r>
              <w:rPr>
                <w:sz w:val="28"/>
                <w:szCs w:val="28"/>
                <w:lang w:val="en-US"/>
              </w:rPr>
              <w:t xml:space="preserve"> </w:t>
            </w:r>
            <w:r>
              <w:rPr>
                <w:sz w:val="28"/>
                <w:szCs w:val="28"/>
              </w:rPr>
              <w:t>ва</w:t>
            </w:r>
            <w:r>
              <w:rPr>
                <w:sz w:val="28"/>
                <w:szCs w:val="28"/>
                <w:lang w:val="en-US"/>
              </w:rPr>
              <w:t xml:space="preserve"> </w:t>
            </w:r>
            <w:r>
              <w:rPr>
                <w:sz w:val="28"/>
                <w:szCs w:val="28"/>
              </w:rPr>
              <w:t>саноат</w:t>
            </w:r>
            <w:r>
              <w:rPr>
                <w:sz w:val="28"/>
                <w:szCs w:val="28"/>
                <w:lang w:val="en-US"/>
              </w:rPr>
              <w:t xml:space="preserve"> </w:t>
            </w:r>
            <w:r>
              <w:rPr>
                <w:sz w:val="28"/>
                <w:szCs w:val="28"/>
              </w:rPr>
              <w:t>халақитларининг</w:t>
            </w:r>
            <w:r>
              <w:rPr>
                <w:sz w:val="28"/>
                <w:szCs w:val="28"/>
                <w:lang w:val="en-US"/>
              </w:rPr>
              <w:t xml:space="preserve"> </w:t>
            </w:r>
            <w:r>
              <w:rPr>
                <w:sz w:val="28"/>
                <w:szCs w:val="28"/>
              </w:rPr>
              <w:t>манбалари</w:t>
            </w:r>
            <w:r>
              <w:rPr>
                <w:sz w:val="28"/>
                <w:szCs w:val="28"/>
                <w:lang w:val="en-US"/>
              </w:rPr>
              <w:t xml:space="preserve"> </w:t>
            </w:r>
            <w:r>
              <w:rPr>
                <w:sz w:val="28"/>
                <w:szCs w:val="28"/>
              </w:rPr>
              <w:t>юзага</w:t>
            </w:r>
            <w:r>
              <w:rPr>
                <w:sz w:val="28"/>
                <w:szCs w:val="28"/>
                <w:lang w:val="en-US"/>
              </w:rPr>
              <w:t xml:space="preserve"> </w:t>
            </w:r>
            <w:r>
              <w:rPr>
                <w:sz w:val="28"/>
                <w:szCs w:val="28"/>
              </w:rPr>
              <w:t>келтирадиган</w:t>
            </w:r>
            <w:r>
              <w:rPr>
                <w:sz w:val="28"/>
                <w:szCs w:val="28"/>
                <w:lang w:val="en-US"/>
              </w:rPr>
              <w:t xml:space="preserve"> </w:t>
            </w:r>
            <w:r>
              <w:rPr>
                <w:sz w:val="28"/>
                <w:szCs w:val="28"/>
              </w:rPr>
              <w:t>майдонлар</w:t>
            </w:r>
            <w:r>
              <w:rPr>
                <w:sz w:val="28"/>
                <w:szCs w:val="28"/>
                <w:lang w:val="en-US"/>
              </w:rPr>
              <w:t xml:space="preserve"> </w:t>
            </w:r>
            <w:r>
              <w:rPr>
                <w:sz w:val="28"/>
                <w:szCs w:val="28"/>
              </w:rPr>
              <w:t>хусусиятидаги</w:t>
            </w:r>
            <w:r>
              <w:rPr>
                <w:sz w:val="28"/>
                <w:szCs w:val="28"/>
                <w:lang w:val="en-US"/>
              </w:rPr>
              <w:t xml:space="preserve"> </w:t>
            </w:r>
            <w:r>
              <w:rPr>
                <w:sz w:val="28"/>
                <w:szCs w:val="28"/>
              </w:rPr>
              <w:t>тафовутлардан</w:t>
            </w:r>
            <w:r>
              <w:rPr>
                <w:sz w:val="28"/>
                <w:szCs w:val="28"/>
                <w:lang w:val="en-US"/>
              </w:rPr>
              <w:t xml:space="preserve">, </w:t>
            </w:r>
            <w:r>
              <w:rPr>
                <w:sz w:val="28"/>
                <w:szCs w:val="28"/>
              </w:rPr>
              <w:t>масалан</w:t>
            </w:r>
            <w:r>
              <w:rPr>
                <w:sz w:val="28"/>
                <w:szCs w:val="28"/>
                <w:lang w:val="en-US"/>
              </w:rPr>
              <w:t xml:space="preserve">, </w:t>
            </w:r>
            <w:r>
              <w:rPr>
                <w:sz w:val="28"/>
                <w:szCs w:val="28"/>
              </w:rPr>
              <w:t>уларнинг</w:t>
            </w:r>
            <w:r>
              <w:rPr>
                <w:sz w:val="28"/>
                <w:szCs w:val="28"/>
                <w:lang w:val="en-US"/>
              </w:rPr>
              <w:t xml:space="preserve"> </w:t>
            </w:r>
            <w:r>
              <w:rPr>
                <w:sz w:val="28"/>
                <w:szCs w:val="28"/>
              </w:rPr>
              <w:t>қутбланиш</w:t>
            </w:r>
            <w:r>
              <w:rPr>
                <w:sz w:val="28"/>
                <w:szCs w:val="28"/>
                <w:lang w:val="en-US"/>
              </w:rPr>
              <w:t xml:space="preserve"> </w:t>
            </w:r>
            <w:r>
              <w:rPr>
                <w:sz w:val="28"/>
                <w:szCs w:val="28"/>
              </w:rPr>
              <w:t>хусусиятидан</w:t>
            </w:r>
            <w:r>
              <w:rPr>
                <w:sz w:val="28"/>
                <w:szCs w:val="28"/>
                <w:lang w:val="en-US"/>
              </w:rPr>
              <w:t xml:space="preserve"> </w:t>
            </w:r>
            <w:r>
              <w:rPr>
                <w:sz w:val="28"/>
                <w:szCs w:val="28"/>
              </w:rPr>
              <w:t>фойдаланишга</w:t>
            </w:r>
            <w:r>
              <w:rPr>
                <w:sz w:val="28"/>
                <w:szCs w:val="28"/>
                <w:lang w:val="en-US"/>
              </w:rPr>
              <w:t xml:space="preserve"> </w:t>
            </w:r>
            <w:r>
              <w:rPr>
                <w:sz w:val="28"/>
                <w:szCs w:val="28"/>
              </w:rPr>
              <w:t>асосланган</w:t>
            </w:r>
            <w:r>
              <w:rPr>
                <w:sz w:val="28"/>
                <w:szCs w:val="28"/>
                <w:lang w:val="en-US"/>
              </w:rPr>
              <w:t>.</w:t>
            </w:r>
          </w:p>
        </w:tc>
      </w:tr>
      <w:tr w:rsidR="006B03C5" w:rsidRPr="00D35973" w14:paraId="4714473D" w14:textId="77777777">
        <w:tc>
          <w:tcPr>
            <w:tcW w:w="1916" w:type="pct"/>
            <w:shd w:val="clear" w:color="auto" w:fill="auto"/>
          </w:tcPr>
          <w:p w14:paraId="2BB3D6EA" w14:textId="77777777" w:rsidR="006B03C5" w:rsidRDefault="006B03C5" w:rsidP="004746BD">
            <w:pPr>
              <w:rPr>
                <w:b/>
                <w:bCs/>
                <w:color w:val="000000"/>
                <w:sz w:val="28"/>
                <w:szCs w:val="28"/>
                <w:lang w:val="en-US"/>
              </w:rPr>
            </w:pPr>
            <w:r>
              <w:rPr>
                <w:b/>
                <w:bCs/>
                <w:sz w:val="28"/>
                <w:szCs w:val="28"/>
              </w:rPr>
              <w:lastRenderedPageBreak/>
              <w:t>Апертура</w:t>
            </w:r>
          </w:p>
          <w:p w14:paraId="2D489285" w14:textId="77777777" w:rsidR="006B03C5" w:rsidRDefault="006B03C5" w:rsidP="004746BD">
            <w:pPr>
              <w:rPr>
                <w:sz w:val="28"/>
                <w:szCs w:val="28"/>
                <w:lang w:val="en-US"/>
              </w:rPr>
            </w:pPr>
            <w:r>
              <w:rPr>
                <w:b/>
                <w:bCs/>
                <w:color w:val="000000"/>
                <w:sz w:val="28"/>
                <w:szCs w:val="28"/>
                <w:lang w:val="en-US"/>
              </w:rPr>
              <w:t>uz -</w:t>
            </w:r>
            <w:r>
              <w:rPr>
                <w:b/>
                <w:bCs/>
                <w:sz w:val="28"/>
                <w:szCs w:val="28"/>
                <w:lang w:val="en-US"/>
              </w:rPr>
              <w:t xml:space="preserve"> </w:t>
            </w:r>
            <w:r>
              <w:rPr>
                <w:sz w:val="28"/>
                <w:szCs w:val="28"/>
                <w:lang w:val="en-US"/>
              </w:rPr>
              <w:t xml:space="preserve">apertura </w:t>
            </w:r>
          </w:p>
          <w:p w14:paraId="5429C50B" w14:textId="77777777" w:rsidR="006B03C5" w:rsidRDefault="006B03C5" w:rsidP="004746BD">
            <w:pPr>
              <w:rPr>
                <w:sz w:val="28"/>
                <w:szCs w:val="28"/>
                <w:lang w:val="en-US"/>
              </w:rPr>
            </w:pPr>
            <w:r>
              <w:rPr>
                <w:sz w:val="28"/>
                <w:szCs w:val="28"/>
                <w:lang w:val="en-US"/>
              </w:rPr>
              <w:t xml:space="preserve">       </w:t>
            </w:r>
            <w:r>
              <w:rPr>
                <w:sz w:val="28"/>
                <w:szCs w:val="28"/>
              </w:rPr>
              <w:t>апертура</w:t>
            </w:r>
          </w:p>
          <w:p w14:paraId="617910D5"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perture</w:t>
            </w:r>
          </w:p>
        </w:tc>
        <w:tc>
          <w:tcPr>
            <w:tcW w:w="3084" w:type="pct"/>
            <w:shd w:val="clear" w:color="auto" w:fill="auto"/>
          </w:tcPr>
          <w:p w14:paraId="7C87B369" w14:textId="77777777" w:rsidR="006B03C5" w:rsidRDefault="006B03C5">
            <w:pPr>
              <w:jc w:val="both"/>
              <w:rPr>
                <w:sz w:val="28"/>
                <w:szCs w:val="28"/>
              </w:rPr>
            </w:pPr>
            <w:r>
              <w:rPr>
                <w:sz w:val="28"/>
                <w:szCs w:val="28"/>
              </w:rPr>
              <w:t>Площадь поверхности приемных и передающих антенн (например, рупорных, параболических и т.д.), через которую происходит основное излучение и прием энергии электромагнитных волн. В телевидении апертура означает сечение электронного луча (электронное пятно) на экране кинескопа.</w:t>
            </w:r>
          </w:p>
          <w:p w14:paraId="7CFAC2E5" w14:textId="77777777" w:rsidR="006B03C5" w:rsidRDefault="006B03C5">
            <w:pPr>
              <w:jc w:val="both"/>
              <w:rPr>
                <w:sz w:val="28"/>
                <w:szCs w:val="28"/>
              </w:rPr>
            </w:pPr>
          </w:p>
          <w:p w14:paraId="3B13BFDB" w14:textId="77777777" w:rsidR="006B03C5" w:rsidRDefault="006B03C5">
            <w:pPr>
              <w:jc w:val="both"/>
              <w:rPr>
                <w:sz w:val="28"/>
                <w:szCs w:val="28"/>
                <w:lang w:val="en-US"/>
              </w:rPr>
            </w:pPr>
            <w:r>
              <w:rPr>
                <w:sz w:val="28"/>
                <w:szCs w:val="28"/>
                <w:lang w:val="en-US"/>
              </w:rPr>
              <w:t>Uzatish</w:t>
            </w:r>
            <w:r>
              <w:rPr>
                <w:sz w:val="28"/>
                <w:szCs w:val="28"/>
              </w:rPr>
              <w:t xml:space="preserve"> </w:t>
            </w:r>
            <w:r>
              <w:rPr>
                <w:sz w:val="28"/>
                <w:szCs w:val="28"/>
                <w:lang w:val="en-US"/>
              </w:rPr>
              <w:t>va</w:t>
            </w:r>
            <w:r>
              <w:rPr>
                <w:sz w:val="28"/>
                <w:szCs w:val="28"/>
              </w:rPr>
              <w:t xml:space="preserve"> </w:t>
            </w:r>
            <w:r>
              <w:rPr>
                <w:sz w:val="28"/>
                <w:szCs w:val="28"/>
                <w:lang w:val="en-US"/>
              </w:rPr>
              <w:t>qabul</w:t>
            </w:r>
            <w:r>
              <w:rPr>
                <w:sz w:val="28"/>
                <w:szCs w:val="28"/>
              </w:rPr>
              <w:t xml:space="preserve"> </w:t>
            </w:r>
            <w:r>
              <w:rPr>
                <w:sz w:val="28"/>
                <w:szCs w:val="28"/>
                <w:lang w:val="en-US"/>
              </w:rPr>
              <w:t>qilish</w:t>
            </w:r>
            <w:r>
              <w:rPr>
                <w:sz w:val="28"/>
                <w:szCs w:val="28"/>
              </w:rPr>
              <w:t xml:space="preserve"> </w:t>
            </w:r>
            <w:r>
              <w:rPr>
                <w:sz w:val="28"/>
                <w:szCs w:val="28"/>
                <w:lang w:val="en-US"/>
              </w:rPr>
              <w:t>antennalari</w:t>
            </w:r>
            <w:r>
              <w:rPr>
                <w:sz w:val="28"/>
                <w:szCs w:val="28"/>
              </w:rPr>
              <w:t xml:space="preserve"> </w:t>
            </w:r>
            <w:r>
              <w:rPr>
                <w:sz w:val="28"/>
                <w:szCs w:val="28"/>
                <w:lang w:val="en-US"/>
              </w:rPr>
              <w:t>yuzasining</w:t>
            </w:r>
            <w:r>
              <w:rPr>
                <w:sz w:val="28"/>
                <w:szCs w:val="28"/>
              </w:rPr>
              <w:t xml:space="preserve"> </w:t>
            </w:r>
            <w:r>
              <w:rPr>
                <w:sz w:val="28"/>
                <w:szCs w:val="28"/>
                <w:lang w:val="en-US"/>
              </w:rPr>
              <w:t>maydoni</w:t>
            </w:r>
            <w:r>
              <w:rPr>
                <w:sz w:val="28"/>
                <w:szCs w:val="28"/>
              </w:rPr>
              <w:t xml:space="preserve"> (</w:t>
            </w:r>
            <w:r>
              <w:rPr>
                <w:sz w:val="28"/>
                <w:szCs w:val="28"/>
                <w:lang w:val="en-US"/>
              </w:rPr>
              <w:t>masalan</w:t>
            </w:r>
            <w:r>
              <w:rPr>
                <w:sz w:val="28"/>
                <w:szCs w:val="28"/>
              </w:rPr>
              <w:t xml:space="preserve">, </w:t>
            </w:r>
            <w:r>
              <w:rPr>
                <w:sz w:val="28"/>
                <w:szCs w:val="28"/>
                <w:lang w:val="en-US"/>
              </w:rPr>
              <w:t>ruporli</w:t>
            </w:r>
            <w:r>
              <w:rPr>
                <w:sz w:val="28"/>
                <w:szCs w:val="28"/>
              </w:rPr>
              <w:t xml:space="preserve">, </w:t>
            </w:r>
            <w:r>
              <w:rPr>
                <w:sz w:val="28"/>
                <w:szCs w:val="28"/>
                <w:lang w:val="en-US"/>
              </w:rPr>
              <w:t>parabolik</w:t>
            </w:r>
            <w:r>
              <w:rPr>
                <w:sz w:val="28"/>
                <w:szCs w:val="28"/>
              </w:rPr>
              <w:t xml:space="preserve"> </w:t>
            </w:r>
            <w:r>
              <w:rPr>
                <w:sz w:val="28"/>
                <w:szCs w:val="28"/>
                <w:lang w:val="en-US"/>
              </w:rPr>
              <w:t>va</w:t>
            </w:r>
            <w:r>
              <w:rPr>
                <w:sz w:val="28"/>
                <w:szCs w:val="28"/>
              </w:rPr>
              <w:t xml:space="preserve"> </w:t>
            </w:r>
            <w:r>
              <w:rPr>
                <w:sz w:val="28"/>
                <w:szCs w:val="28"/>
                <w:lang w:val="en-US"/>
              </w:rPr>
              <w:t>h</w:t>
            </w:r>
            <w:r w:rsidR="00C15013">
              <w:rPr>
                <w:sz w:val="28"/>
                <w:szCs w:val="28"/>
              </w:rPr>
              <w:t>.</w:t>
            </w:r>
            <w:r>
              <w:rPr>
                <w:sz w:val="28"/>
                <w:szCs w:val="28"/>
                <w:lang w:val="en-US"/>
              </w:rPr>
              <w:t>k</w:t>
            </w:r>
            <w:r>
              <w:rPr>
                <w:sz w:val="28"/>
                <w:szCs w:val="28"/>
              </w:rPr>
              <w:t>.</w:t>
            </w:r>
            <w:r>
              <w:rPr>
                <w:sz w:val="28"/>
                <w:szCs w:val="28"/>
                <w:lang w:val="en-US"/>
              </w:rPr>
              <w:t>lar</w:t>
            </w:r>
            <w:r>
              <w:rPr>
                <w:sz w:val="28"/>
                <w:szCs w:val="28"/>
              </w:rPr>
              <w:t xml:space="preserve">), </w:t>
            </w:r>
            <w:r>
              <w:rPr>
                <w:sz w:val="28"/>
                <w:szCs w:val="28"/>
                <w:lang w:val="en-US"/>
              </w:rPr>
              <w:t>ular</w:t>
            </w:r>
            <w:r>
              <w:rPr>
                <w:sz w:val="28"/>
                <w:szCs w:val="28"/>
              </w:rPr>
              <w:t xml:space="preserve"> </w:t>
            </w:r>
            <w:r>
              <w:rPr>
                <w:sz w:val="28"/>
                <w:szCs w:val="28"/>
                <w:lang w:val="en-US"/>
              </w:rPr>
              <w:t>orqali</w:t>
            </w:r>
            <w:r>
              <w:rPr>
                <w:sz w:val="28"/>
                <w:szCs w:val="28"/>
              </w:rPr>
              <w:t xml:space="preserve"> </w:t>
            </w:r>
            <w:r>
              <w:rPr>
                <w:sz w:val="28"/>
                <w:szCs w:val="28"/>
                <w:lang w:val="en-US"/>
              </w:rPr>
              <w:t>elektromagnit</w:t>
            </w:r>
            <w:r>
              <w:rPr>
                <w:sz w:val="28"/>
                <w:szCs w:val="28"/>
              </w:rPr>
              <w:t xml:space="preserve"> </w:t>
            </w:r>
            <w:r>
              <w:rPr>
                <w:sz w:val="28"/>
                <w:szCs w:val="28"/>
                <w:lang w:val="en-US"/>
              </w:rPr>
              <w:t>to</w:t>
            </w:r>
            <w:r>
              <w:rPr>
                <w:sz w:val="28"/>
                <w:szCs w:val="28"/>
              </w:rPr>
              <w:t>‘</w:t>
            </w:r>
            <w:r>
              <w:rPr>
                <w:sz w:val="28"/>
                <w:szCs w:val="28"/>
                <w:lang w:val="en-US"/>
              </w:rPr>
              <w:t>lqinlar</w:t>
            </w:r>
            <w:r>
              <w:rPr>
                <w:sz w:val="28"/>
                <w:szCs w:val="28"/>
              </w:rPr>
              <w:t xml:space="preserve"> </w:t>
            </w:r>
            <w:r>
              <w:rPr>
                <w:sz w:val="28"/>
                <w:szCs w:val="28"/>
                <w:lang w:val="en-US"/>
              </w:rPr>
              <w:t>energiyasining</w:t>
            </w:r>
            <w:r>
              <w:rPr>
                <w:sz w:val="28"/>
                <w:szCs w:val="28"/>
              </w:rPr>
              <w:t xml:space="preserve"> </w:t>
            </w:r>
            <w:r>
              <w:rPr>
                <w:sz w:val="28"/>
                <w:szCs w:val="28"/>
                <w:lang w:val="en-US"/>
              </w:rPr>
              <w:t>asosiy</w:t>
            </w:r>
            <w:r>
              <w:rPr>
                <w:sz w:val="28"/>
                <w:szCs w:val="28"/>
              </w:rPr>
              <w:t xml:space="preserve"> </w:t>
            </w:r>
            <w:r>
              <w:rPr>
                <w:sz w:val="28"/>
                <w:szCs w:val="28"/>
                <w:lang w:val="en-US"/>
              </w:rPr>
              <w:t>nurlanishi</w:t>
            </w:r>
            <w:r>
              <w:rPr>
                <w:sz w:val="28"/>
                <w:szCs w:val="28"/>
              </w:rPr>
              <w:t xml:space="preserve"> </w:t>
            </w:r>
            <w:r>
              <w:rPr>
                <w:sz w:val="28"/>
                <w:szCs w:val="28"/>
                <w:lang w:val="en-US"/>
              </w:rPr>
              <w:t>va</w:t>
            </w:r>
            <w:r>
              <w:rPr>
                <w:sz w:val="28"/>
                <w:szCs w:val="28"/>
              </w:rPr>
              <w:t xml:space="preserve"> </w:t>
            </w:r>
            <w:r>
              <w:rPr>
                <w:sz w:val="28"/>
                <w:szCs w:val="28"/>
                <w:lang w:val="en-US"/>
              </w:rPr>
              <w:t>qabul</w:t>
            </w:r>
            <w:r>
              <w:rPr>
                <w:sz w:val="28"/>
                <w:szCs w:val="28"/>
              </w:rPr>
              <w:t xml:space="preserve"> </w:t>
            </w:r>
            <w:r>
              <w:rPr>
                <w:sz w:val="28"/>
                <w:szCs w:val="28"/>
                <w:lang w:val="en-US"/>
              </w:rPr>
              <w:t>qilinishi</w:t>
            </w:r>
            <w:r>
              <w:rPr>
                <w:sz w:val="28"/>
                <w:szCs w:val="28"/>
              </w:rPr>
              <w:t xml:space="preserve"> </w:t>
            </w:r>
            <w:r>
              <w:rPr>
                <w:sz w:val="28"/>
                <w:szCs w:val="28"/>
                <w:lang w:val="en-US"/>
              </w:rPr>
              <w:t>amalga</w:t>
            </w:r>
            <w:r>
              <w:rPr>
                <w:sz w:val="28"/>
                <w:szCs w:val="28"/>
              </w:rPr>
              <w:t xml:space="preserve"> </w:t>
            </w:r>
            <w:r>
              <w:rPr>
                <w:sz w:val="28"/>
                <w:szCs w:val="28"/>
                <w:lang w:val="en-US"/>
              </w:rPr>
              <w:t>oshiriladi</w:t>
            </w:r>
            <w:r>
              <w:rPr>
                <w:sz w:val="28"/>
                <w:szCs w:val="28"/>
              </w:rPr>
              <w:t xml:space="preserve">. </w:t>
            </w:r>
            <w:r>
              <w:rPr>
                <w:sz w:val="28"/>
                <w:szCs w:val="28"/>
                <w:lang w:val="en-US"/>
              </w:rPr>
              <w:t>Televideniyeda apertura kineskop ekranidagi elektron nur (elektron dog‘) ning kesimini bildiradi.</w:t>
            </w:r>
          </w:p>
          <w:p w14:paraId="7FB4075A" w14:textId="77777777" w:rsidR="006B03C5" w:rsidRDefault="006B03C5">
            <w:pPr>
              <w:jc w:val="both"/>
              <w:rPr>
                <w:sz w:val="28"/>
                <w:szCs w:val="28"/>
                <w:lang w:val="en-US"/>
              </w:rPr>
            </w:pPr>
          </w:p>
          <w:p w14:paraId="388AFCE2" w14:textId="77777777" w:rsidR="006B03C5" w:rsidRDefault="006B03C5">
            <w:pPr>
              <w:jc w:val="both"/>
              <w:rPr>
                <w:sz w:val="28"/>
                <w:szCs w:val="28"/>
              </w:rPr>
            </w:pPr>
            <w:r>
              <w:rPr>
                <w:sz w:val="28"/>
                <w:szCs w:val="28"/>
              </w:rPr>
              <w:t>Узатиш</w:t>
            </w:r>
            <w:r>
              <w:rPr>
                <w:sz w:val="28"/>
                <w:szCs w:val="28"/>
                <w:lang w:val="en-US"/>
              </w:rPr>
              <w:t xml:space="preserve"> </w:t>
            </w:r>
            <w:r>
              <w:rPr>
                <w:sz w:val="28"/>
                <w:szCs w:val="28"/>
              </w:rPr>
              <w:t>ва</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антенналари</w:t>
            </w:r>
            <w:r>
              <w:rPr>
                <w:sz w:val="28"/>
                <w:szCs w:val="28"/>
                <w:lang w:val="en-US"/>
              </w:rPr>
              <w:t xml:space="preserve"> </w:t>
            </w:r>
            <w:r>
              <w:rPr>
                <w:sz w:val="28"/>
                <w:szCs w:val="28"/>
              </w:rPr>
              <w:t>юзасининг</w:t>
            </w:r>
            <w:r>
              <w:rPr>
                <w:sz w:val="28"/>
                <w:szCs w:val="28"/>
                <w:lang w:val="en-US"/>
              </w:rPr>
              <w:t xml:space="preserve"> </w:t>
            </w:r>
            <w:r>
              <w:rPr>
                <w:sz w:val="28"/>
                <w:szCs w:val="28"/>
              </w:rPr>
              <w:t>майдони</w:t>
            </w:r>
            <w:r>
              <w:rPr>
                <w:sz w:val="28"/>
                <w:szCs w:val="28"/>
                <w:lang w:val="en-US"/>
              </w:rPr>
              <w:t xml:space="preserve"> (</w:t>
            </w:r>
            <w:r>
              <w:rPr>
                <w:sz w:val="28"/>
                <w:szCs w:val="28"/>
              </w:rPr>
              <w:t>масалан</w:t>
            </w:r>
            <w:r>
              <w:rPr>
                <w:sz w:val="28"/>
                <w:szCs w:val="28"/>
                <w:lang w:val="en-US"/>
              </w:rPr>
              <w:t xml:space="preserve">, </w:t>
            </w:r>
            <w:r>
              <w:rPr>
                <w:sz w:val="28"/>
                <w:szCs w:val="28"/>
              </w:rPr>
              <w:t>рупорли</w:t>
            </w:r>
            <w:r>
              <w:rPr>
                <w:sz w:val="28"/>
                <w:szCs w:val="28"/>
                <w:lang w:val="en-US"/>
              </w:rPr>
              <w:t xml:space="preserve">, </w:t>
            </w:r>
            <w:r>
              <w:rPr>
                <w:sz w:val="28"/>
                <w:szCs w:val="28"/>
              </w:rPr>
              <w:t>параболик</w:t>
            </w:r>
            <w:r>
              <w:rPr>
                <w:sz w:val="28"/>
                <w:szCs w:val="28"/>
                <w:lang w:val="en-US"/>
              </w:rPr>
              <w:t xml:space="preserve"> </w:t>
            </w:r>
            <w:r>
              <w:rPr>
                <w:sz w:val="28"/>
                <w:szCs w:val="28"/>
              </w:rPr>
              <w:t>ва</w:t>
            </w:r>
            <w:r w:rsidR="00C15013">
              <w:rPr>
                <w:sz w:val="28"/>
                <w:szCs w:val="28"/>
                <w:lang w:val="en-US"/>
              </w:rPr>
              <w:t xml:space="preserve"> </w:t>
            </w:r>
            <w:r>
              <w:rPr>
                <w:sz w:val="28"/>
                <w:szCs w:val="28"/>
              </w:rPr>
              <w:t>ҳ</w:t>
            </w:r>
            <w:r>
              <w:rPr>
                <w:sz w:val="28"/>
                <w:szCs w:val="28"/>
                <w:lang w:val="en-US"/>
              </w:rPr>
              <w:t>.</w:t>
            </w:r>
            <w:r>
              <w:rPr>
                <w:sz w:val="28"/>
                <w:szCs w:val="28"/>
              </w:rPr>
              <w:t>к</w:t>
            </w:r>
            <w:r>
              <w:rPr>
                <w:sz w:val="28"/>
                <w:szCs w:val="28"/>
                <w:lang w:val="en-US"/>
              </w:rPr>
              <w:t>.</w:t>
            </w:r>
            <w:r>
              <w:rPr>
                <w:sz w:val="28"/>
                <w:szCs w:val="28"/>
              </w:rPr>
              <w:t>лар</w:t>
            </w:r>
            <w:r>
              <w:rPr>
                <w:sz w:val="28"/>
                <w:szCs w:val="28"/>
                <w:lang w:val="en-US"/>
              </w:rPr>
              <w:t xml:space="preserve">), </w:t>
            </w:r>
            <w:r>
              <w:rPr>
                <w:sz w:val="28"/>
                <w:szCs w:val="28"/>
              </w:rPr>
              <w:t>улар</w:t>
            </w:r>
            <w:r>
              <w:rPr>
                <w:sz w:val="28"/>
                <w:szCs w:val="28"/>
                <w:lang w:val="en-US"/>
              </w:rPr>
              <w:t xml:space="preserve"> </w:t>
            </w:r>
            <w:r>
              <w:rPr>
                <w:sz w:val="28"/>
                <w:szCs w:val="28"/>
              </w:rPr>
              <w:t>орқали</w:t>
            </w:r>
            <w:r>
              <w:rPr>
                <w:sz w:val="28"/>
                <w:szCs w:val="28"/>
                <w:lang w:val="en-US"/>
              </w:rPr>
              <w:t xml:space="preserve"> </w:t>
            </w:r>
            <w:r>
              <w:rPr>
                <w:sz w:val="28"/>
                <w:szCs w:val="28"/>
              </w:rPr>
              <w:t>электромагнит</w:t>
            </w:r>
            <w:r>
              <w:rPr>
                <w:sz w:val="28"/>
                <w:szCs w:val="28"/>
                <w:lang w:val="en-US"/>
              </w:rPr>
              <w:t xml:space="preserve"> </w:t>
            </w:r>
            <w:r>
              <w:rPr>
                <w:sz w:val="28"/>
                <w:szCs w:val="28"/>
              </w:rPr>
              <w:t>тўлқинлар</w:t>
            </w:r>
            <w:r>
              <w:rPr>
                <w:sz w:val="28"/>
                <w:szCs w:val="28"/>
                <w:lang w:val="en-US"/>
              </w:rPr>
              <w:t xml:space="preserve"> </w:t>
            </w:r>
            <w:r>
              <w:rPr>
                <w:sz w:val="28"/>
                <w:szCs w:val="28"/>
              </w:rPr>
              <w:t>энергиясининг</w:t>
            </w:r>
            <w:r>
              <w:rPr>
                <w:sz w:val="28"/>
                <w:szCs w:val="28"/>
                <w:lang w:val="en-US"/>
              </w:rPr>
              <w:t xml:space="preserve"> </w:t>
            </w:r>
            <w:r>
              <w:rPr>
                <w:sz w:val="28"/>
                <w:szCs w:val="28"/>
              </w:rPr>
              <w:t>асосий</w:t>
            </w:r>
            <w:r>
              <w:rPr>
                <w:sz w:val="28"/>
                <w:szCs w:val="28"/>
                <w:lang w:val="en-US"/>
              </w:rPr>
              <w:t xml:space="preserve"> </w:t>
            </w:r>
            <w:r>
              <w:rPr>
                <w:sz w:val="28"/>
                <w:szCs w:val="28"/>
              </w:rPr>
              <w:t>нурланиши</w:t>
            </w:r>
            <w:r>
              <w:rPr>
                <w:sz w:val="28"/>
                <w:szCs w:val="28"/>
                <w:lang w:val="en-US"/>
              </w:rPr>
              <w:t xml:space="preserve"> </w:t>
            </w:r>
            <w:r>
              <w:rPr>
                <w:sz w:val="28"/>
                <w:szCs w:val="28"/>
              </w:rPr>
              <w:t>ва</w:t>
            </w:r>
            <w:r>
              <w:rPr>
                <w:sz w:val="28"/>
                <w:szCs w:val="28"/>
                <w:lang w:val="en-US"/>
              </w:rPr>
              <w:t xml:space="preserve"> </w:t>
            </w:r>
            <w:r>
              <w:rPr>
                <w:sz w:val="28"/>
                <w:szCs w:val="28"/>
              </w:rPr>
              <w:t>қабул</w:t>
            </w:r>
            <w:r>
              <w:rPr>
                <w:sz w:val="28"/>
                <w:szCs w:val="28"/>
                <w:lang w:val="en-US"/>
              </w:rPr>
              <w:t xml:space="preserve"> </w:t>
            </w:r>
            <w:r>
              <w:rPr>
                <w:sz w:val="28"/>
                <w:szCs w:val="28"/>
              </w:rPr>
              <w:t>қили</w:t>
            </w:r>
            <w:r>
              <w:rPr>
                <w:sz w:val="28"/>
                <w:szCs w:val="28"/>
                <w:lang w:val="en-US"/>
              </w:rPr>
              <w:t>-</w:t>
            </w:r>
            <w:r>
              <w:rPr>
                <w:sz w:val="28"/>
                <w:szCs w:val="28"/>
              </w:rPr>
              <w:t>ниши</w:t>
            </w:r>
            <w:r>
              <w:rPr>
                <w:sz w:val="28"/>
                <w:szCs w:val="28"/>
                <w:lang w:val="en-US"/>
              </w:rPr>
              <w:t xml:space="preserve"> </w:t>
            </w:r>
            <w:r>
              <w:rPr>
                <w:sz w:val="28"/>
                <w:szCs w:val="28"/>
              </w:rPr>
              <w:t>амалга</w:t>
            </w:r>
            <w:r>
              <w:rPr>
                <w:sz w:val="28"/>
                <w:szCs w:val="28"/>
                <w:lang w:val="en-US"/>
              </w:rPr>
              <w:t xml:space="preserve"> </w:t>
            </w:r>
            <w:r>
              <w:rPr>
                <w:sz w:val="28"/>
                <w:szCs w:val="28"/>
              </w:rPr>
              <w:t>оширилади</w:t>
            </w:r>
            <w:r>
              <w:rPr>
                <w:sz w:val="28"/>
                <w:szCs w:val="28"/>
                <w:lang w:val="en-US"/>
              </w:rPr>
              <w:t xml:space="preserve">. </w:t>
            </w:r>
            <w:r>
              <w:rPr>
                <w:sz w:val="28"/>
                <w:szCs w:val="28"/>
              </w:rPr>
              <w:t>Телевидениеда апертура кинескоп экранидаги электрон нур (электрон доғ) нинг кесимини билдиради.</w:t>
            </w:r>
          </w:p>
        </w:tc>
      </w:tr>
      <w:tr w:rsidR="006B03C5" w:rsidRPr="00E94BBA" w14:paraId="2282D6F7" w14:textId="77777777">
        <w:tc>
          <w:tcPr>
            <w:tcW w:w="1916" w:type="pct"/>
            <w:shd w:val="clear" w:color="auto" w:fill="auto"/>
          </w:tcPr>
          <w:p w14:paraId="6FFDC088" w14:textId="77777777" w:rsidR="006B03C5" w:rsidRDefault="006B03C5" w:rsidP="004746BD">
            <w:pPr>
              <w:rPr>
                <w:b/>
                <w:bCs/>
                <w:sz w:val="28"/>
                <w:szCs w:val="28"/>
              </w:rPr>
            </w:pPr>
            <w:r>
              <w:rPr>
                <w:b/>
                <w:bCs/>
                <w:sz w:val="28"/>
                <w:szCs w:val="28"/>
              </w:rPr>
              <w:t xml:space="preserve">Асинхронное </w:t>
            </w:r>
            <w:r>
              <w:rPr>
                <w:b/>
                <w:bCs/>
                <w:sz w:val="28"/>
                <w:szCs w:val="28"/>
              </w:rPr>
              <w:br/>
              <w:t>мультиплексирование</w:t>
            </w:r>
          </w:p>
          <w:p w14:paraId="74D00548"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asinxron</w:t>
            </w:r>
            <w:r>
              <w:rPr>
                <w:b w:val="0"/>
                <w:bCs w:val="0"/>
                <w:sz w:val="28"/>
                <w:szCs w:val="28"/>
              </w:rPr>
              <w:t xml:space="preserve"> </w:t>
            </w:r>
            <w:r>
              <w:rPr>
                <w:b w:val="0"/>
                <w:bCs w:val="0"/>
                <w:sz w:val="28"/>
                <w:szCs w:val="28"/>
                <w:lang w:val="en-US"/>
              </w:rPr>
              <w:t>multipleksorlash</w:t>
            </w:r>
            <w:r>
              <w:rPr>
                <w:b w:val="0"/>
                <w:bCs w:val="0"/>
                <w:sz w:val="28"/>
                <w:szCs w:val="28"/>
              </w:rPr>
              <w:t xml:space="preserve"> </w:t>
            </w:r>
          </w:p>
          <w:p w14:paraId="6B67A04D" w14:textId="77777777" w:rsidR="006B03C5" w:rsidRDefault="006B03C5" w:rsidP="004746BD">
            <w:pPr>
              <w:pStyle w:val="Heading5"/>
              <w:rPr>
                <w:b w:val="0"/>
                <w:bCs w:val="0"/>
                <w:sz w:val="28"/>
                <w:szCs w:val="28"/>
              </w:rPr>
            </w:pPr>
            <w:r>
              <w:rPr>
                <w:b w:val="0"/>
                <w:bCs w:val="0"/>
                <w:sz w:val="28"/>
                <w:szCs w:val="28"/>
              </w:rPr>
              <w:t xml:space="preserve">       асинхрон мультиплек-сорлаш</w:t>
            </w:r>
          </w:p>
          <w:p w14:paraId="017DA1A3"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synchronous</w:t>
            </w:r>
            <w:r>
              <w:rPr>
                <w:sz w:val="28"/>
                <w:szCs w:val="28"/>
              </w:rPr>
              <w:t xml:space="preserve"> </w:t>
            </w:r>
            <w:r>
              <w:rPr>
                <w:sz w:val="28"/>
                <w:szCs w:val="28"/>
                <w:lang w:val="en-US"/>
              </w:rPr>
              <w:t>multiplexing</w:t>
            </w:r>
          </w:p>
        </w:tc>
        <w:tc>
          <w:tcPr>
            <w:tcW w:w="3084" w:type="pct"/>
            <w:shd w:val="clear" w:color="auto" w:fill="auto"/>
          </w:tcPr>
          <w:p w14:paraId="4BAEA0D6" w14:textId="77777777" w:rsidR="006B03C5" w:rsidRDefault="006B03C5">
            <w:pPr>
              <w:jc w:val="both"/>
              <w:rPr>
                <w:sz w:val="28"/>
                <w:szCs w:val="28"/>
              </w:rPr>
            </w:pPr>
            <w:r>
              <w:rPr>
                <w:sz w:val="28"/>
                <w:szCs w:val="28"/>
              </w:rPr>
              <w:t>Метод объединения сигналов, поступающих от нескольких источников информации, в групповой синхронный поток. Данный метод обычно применяется, когда генераторы опорных колебаний этих источников никак не связаны.</w:t>
            </w:r>
          </w:p>
          <w:p w14:paraId="055D1B8C" w14:textId="77777777" w:rsidR="006B03C5" w:rsidRDefault="006B03C5">
            <w:pPr>
              <w:jc w:val="both"/>
              <w:rPr>
                <w:sz w:val="28"/>
                <w:szCs w:val="28"/>
              </w:rPr>
            </w:pPr>
          </w:p>
          <w:p w14:paraId="5FF674B7" w14:textId="77777777" w:rsidR="006B03C5" w:rsidRDefault="006B03C5">
            <w:pPr>
              <w:jc w:val="both"/>
              <w:rPr>
                <w:sz w:val="28"/>
                <w:szCs w:val="28"/>
                <w:lang w:val="en-US"/>
              </w:rPr>
            </w:pPr>
            <w:r>
              <w:rPr>
                <w:sz w:val="28"/>
                <w:szCs w:val="28"/>
                <w:lang w:val="en-US"/>
              </w:rPr>
              <w:t xml:space="preserve">Bir necha axborot manbaidan keluvchi signallarni guruhli sinxron oqimga birlashtirish metodi. Ushbu </w:t>
            </w:r>
            <w:r>
              <w:rPr>
                <w:sz w:val="28"/>
                <w:szCs w:val="28"/>
                <w:lang w:val="en-US"/>
              </w:rPr>
              <w:lastRenderedPageBreak/>
              <w:t>metod, odatda, bu manbalarning tayanch tebranishlar generatorlari biror-bir tarzda bog‘lanmagan hollarda qo‘llaniladi.</w:t>
            </w:r>
          </w:p>
          <w:p w14:paraId="0CE88CCA" w14:textId="77777777" w:rsidR="006B03C5" w:rsidRDefault="006B03C5">
            <w:pPr>
              <w:jc w:val="both"/>
              <w:rPr>
                <w:sz w:val="28"/>
                <w:szCs w:val="28"/>
                <w:lang w:val="en-US"/>
              </w:rPr>
            </w:pPr>
          </w:p>
          <w:p w14:paraId="506DE1F8" w14:textId="77777777" w:rsidR="006B03C5" w:rsidRDefault="006B03C5">
            <w:pPr>
              <w:jc w:val="both"/>
              <w:rPr>
                <w:color w:val="000000"/>
                <w:sz w:val="28"/>
                <w:szCs w:val="28"/>
                <w:lang w:val="en-US"/>
              </w:rPr>
            </w:pPr>
            <w:r>
              <w:rPr>
                <w:sz w:val="28"/>
                <w:szCs w:val="28"/>
              </w:rPr>
              <w:t>Бир</w:t>
            </w:r>
            <w:r>
              <w:rPr>
                <w:sz w:val="28"/>
                <w:szCs w:val="28"/>
                <w:lang w:val="en-US"/>
              </w:rPr>
              <w:t xml:space="preserve"> </w:t>
            </w:r>
            <w:r>
              <w:rPr>
                <w:sz w:val="28"/>
                <w:szCs w:val="28"/>
              </w:rPr>
              <w:t>неча</w:t>
            </w:r>
            <w:r>
              <w:rPr>
                <w:sz w:val="28"/>
                <w:szCs w:val="28"/>
                <w:lang w:val="en-US"/>
              </w:rPr>
              <w:t xml:space="preserve"> </w:t>
            </w:r>
            <w:r>
              <w:rPr>
                <w:sz w:val="28"/>
                <w:szCs w:val="28"/>
              </w:rPr>
              <w:t>ахборот</w:t>
            </w:r>
            <w:r>
              <w:rPr>
                <w:sz w:val="28"/>
                <w:szCs w:val="28"/>
                <w:lang w:val="en-US"/>
              </w:rPr>
              <w:t xml:space="preserve"> </w:t>
            </w:r>
            <w:r>
              <w:rPr>
                <w:sz w:val="28"/>
                <w:szCs w:val="28"/>
              </w:rPr>
              <w:t>манбаидан</w:t>
            </w:r>
            <w:r>
              <w:rPr>
                <w:sz w:val="28"/>
                <w:szCs w:val="28"/>
                <w:lang w:val="en-US"/>
              </w:rPr>
              <w:t xml:space="preserve"> </w:t>
            </w:r>
            <w:r>
              <w:rPr>
                <w:sz w:val="28"/>
                <w:szCs w:val="28"/>
              </w:rPr>
              <w:t>келувчи</w:t>
            </w:r>
            <w:r>
              <w:rPr>
                <w:sz w:val="28"/>
                <w:szCs w:val="28"/>
                <w:lang w:val="en-US"/>
              </w:rPr>
              <w:t xml:space="preserve"> </w:t>
            </w:r>
            <w:r>
              <w:rPr>
                <w:sz w:val="28"/>
                <w:szCs w:val="28"/>
              </w:rPr>
              <w:t>сигналларни</w:t>
            </w:r>
            <w:r>
              <w:rPr>
                <w:sz w:val="28"/>
                <w:szCs w:val="28"/>
                <w:lang w:val="en-US"/>
              </w:rPr>
              <w:t xml:space="preserve"> </w:t>
            </w:r>
            <w:r>
              <w:rPr>
                <w:sz w:val="28"/>
                <w:szCs w:val="28"/>
              </w:rPr>
              <w:t>гуруҳли</w:t>
            </w:r>
            <w:r>
              <w:rPr>
                <w:sz w:val="28"/>
                <w:szCs w:val="28"/>
                <w:lang w:val="en-US"/>
              </w:rPr>
              <w:t xml:space="preserve"> </w:t>
            </w:r>
            <w:r>
              <w:rPr>
                <w:sz w:val="28"/>
                <w:szCs w:val="28"/>
              </w:rPr>
              <w:t>синхрон</w:t>
            </w:r>
            <w:r>
              <w:rPr>
                <w:sz w:val="28"/>
                <w:szCs w:val="28"/>
                <w:lang w:val="en-US"/>
              </w:rPr>
              <w:t xml:space="preserve"> </w:t>
            </w:r>
            <w:r>
              <w:rPr>
                <w:sz w:val="28"/>
                <w:szCs w:val="28"/>
              </w:rPr>
              <w:t>оқимга</w:t>
            </w:r>
            <w:r>
              <w:rPr>
                <w:sz w:val="28"/>
                <w:szCs w:val="28"/>
                <w:lang w:val="en-US"/>
              </w:rPr>
              <w:t xml:space="preserve"> </w:t>
            </w:r>
            <w:r>
              <w:rPr>
                <w:sz w:val="28"/>
                <w:szCs w:val="28"/>
              </w:rPr>
              <w:t>бирлаштириш</w:t>
            </w:r>
            <w:r>
              <w:rPr>
                <w:sz w:val="28"/>
                <w:szCs w:val="28"/>
                <w:lang w:val="en-US"/>
              </w:rPr>
              <w:t xml:space="preserve"> </w:t>
            </w:r>
            <w:r>
              <w:rPr>
                <w:sz w:val="28"/>
                <w:szCs w:val="28"/>
              </w:rPr>
              <w:t>методи</w:t>
            </w:r>
            <w:r>
              <w:rPr>
                <w:sz w:val="28"/>
                <w:szCs w:val="28"/>
                <w:lang w:val="en-US"/>
              </w:rPr>
              <w:t xml:space="preserve">. </w:t>
            </w:r>
            <w:r>
              <w:rPr>
                <w:sz w:val="28"/>
                <w:szCs w:val="28"/>
              </w:rPr>
              <w:t>Ушбу</w:t>
            </w:r>
            <w:r>
              <w:rPr>
                <w:sz w:val="28"/>
                <w:szCs w:val="28"/>
                <w:lang w:val="en-US"/>
              </w:rPr>
              <w:t xml:space="preserve"> </w:t>
            </w:r>
            <w:r>
              <w:rPr>
                <w:sz w:val="28"/>
                <w:szCs w:val="28"/>
              </w:rPr>
              <w:t>метод</w:t>
            </w:r>
            <w:r>
              <w:rPr>
                <w:sz w:val="28"/>
                <w:szCs w:val="28"/>
                <w:lang w:val="en-US"/>
              </w:rPr>
              <w:t xml:space="preserve">, </w:t>
            </w:r>
            <w:r>
              <w:rPr>
                <w:sz w:val="28"/>
                <w:szCs w:val="28"/>
              </w:rPr>
              <w:t>одатда</w:t>
            </w:r>
            <w:r>
              <w:rPr>
                <w:sz w:val="28"/>
                <w:szCs w:val="28"/>
                <w:lang w:val="en-US"/>
              </w:rPr>
              <w:t xml:space="preserve">, </w:t>
            </w:r>
            <w:r>
              <w:rPr>
                <w:sz w:val="28"/>
                <w:szCs w:val="28"/>
              </w:rPr>
              <w:t>бу</w:t>
            </w:r>
            <w:r>
              <w:rPr>
                <w:sz w:val="28"/>
                <w:szCs w:val="28"/>
                <w:lang w:val="en-US"/>
              </w:rPr>
              <w:t xml:space="preserve"> </w:t>
            </w:r>
            <w:r>
              <w:rPr>
                <w:sz w:val="28"/>
                <w:szCs w:val="28"/>
              </w:rPr>
              <w:t>манбаларнинг</w:t>
            </w:r>
            <w:r>
              <w:rPr>
                <w:sz w:val="28"/>
                <w:szCs w:val="28"/>
                <w:lang w:val="en-US"/>
              </w:rPr>
              <w:t xml:space="preserve"> </w:t>
            </w:r>
            <w:r>
              <w:rPr>
                <w:sz w:val="28"/>
                <w:szCs w:val="28"/>
              </w:rPr>
              <w:t>таянч</w:t>
            </w:r>
            <w:r>
              <w:rPr>
                <w:sz w:val="28"/>
                <w:szCs w:val="28"/>
                <w:lang w:val="en-US"/>
              </w:rPr>
              <w:t xml:space="preserve"> </w:t>
            </w:r>
            <w:r>
              <w:rPr>
                <w:sz w:val="28"/>
                <w:szCs w:val="28"/>
              </w:rPr>
              <w:t>тебранишлар</w:t>
            </w:r>
            <w:r>
              <w:rPr>
                <w:sz w:val="28"/>
                <w:szCs w:val="28"/>
                <w:lang w:val="en-US"/>
              </w:rPr>
              <w:t xml:space="preserve"> </w:t>
            </w:r>
            <w:r>
              <w:rPr>
                <w:sz w:val="28"/>
                <w:szCs w:val="28"/>
              </w:rPr>
              <w:t>генераторлари</w:t>
            </w:r>
            <w:r>
              <w:rPr>
                <w:sz w:val="28"/>
                <w:szCs w:val="28"/>
                <w:lang w:val="en-US"/>
              </w:rPr>
              <w:t xml:space="preserve"> </w:t>
            </w:r>
            <w:r>
              <w:rPr>
                <w:sz w:val="28"/>
                <w:szCs w:val="28"/>
              </w:rPr>
              <w:t>бирор</w:t>
            </w:r>
            <w:r>
              <w:rPr>
                <w:sz w:val="28"/>
                <w:szCs w:val="28"/>
                <w:lang w:val="en-US"/>
              </w:rPr>
              <w:t>-</w:t>
            </w:r>
            <w:r>
              <w:rPr>
                <w:sz w:val="28"/>
                <w:szCs w:val="28"/>
              </w:rPr>
              <w:t>бир</w:t>
            </w:r>
            <w:r>
              <w:rPr>
                <w:sz w:val="28"/>
                <w:szCs w:val="28"/>
                <w:lang w:val="en-US"/>
              </w:rPr>
              <w:t xml:space="preserve"> </w:t>
            </w:r>
            <w:r w:rsidR="00FA3B4C">
              <w:rPr>
                <w:sz w:val="28"/>
                <w:szCs w:val="28"/>
                <w:lang w:val="en-US"/>
              </w:rPr>
              <w:br/>
            </w:r>
            <w:r>
              <w:rPr>
                <w:sz w:val="28"/>
                <w:szCs w:val="28"/>
              </w:rPr>
              <w:t>тарзда</w:t>
            </w:r>
            <w:r>
              <w:rPr>
                <w:sz w:val="28"/>
                <w:szCs w:val="28"/>
                <w:lang w:val="en-US"/>
              </w:rPr>
              <w:t xml:space="preserve"> </w:t>
            </w:r>
            <w:r>
              <w:rPr>
                <w:sz w:val="28"/>
                <w:szCs w:val="28"/>
              </w:rPr>
              <w:t>боғланмаган</w:t>
            </w:r>
            <w:r>
              <w:rPr>
                <w:sz w:val="28"/>
                <w:szCs w:val="28"/>
                <w:lang w:val="en-US"/>
              </w:rPr>
              <w:t xml:space="preserve"> </w:t>
            </w:r>
            <w:r>
              <w:rPr>
                <w:sz w:val="28"/>
                <w:szCs w:val="28"/>
              </w:rPr>
              <w:t>ҳолларда</w:t>
            </w:r>
            <w:r>
              <w:rPr>
                <w:sz w:val="28"/>
                <w:szCs w:val="28"/>
                <w:lang w:val="en-US"/>
              </w:rPr>
              <w:t xml:space="preserve"> </w:t>
            </w:r>
            <w:r>
              <w:rPr>
                <w:sz w:val="28"/>
                <w:szCs w:val="28"/>
              </w:rPr>
              <w:t>қўлланилади</w:t>
            </w:r>
            <w:r>
              <w:rPr>
                <w:sz w:val="28"/>
                <w:szCs w:val="28"/>
                <w:lang w:val="en-US"/>
              </w:rPr>
              <w:t>.</w:t>
            </w:r>
          </w:p>
        </w:tc>
      </w:tr>
      <w:tr w:rsidR="006B03C5" w:rsidRPr="00E94BBA" w14:paraId="01CBAFFF" w14:textId="77777777">
        <w:tc>
          <w:tcPr>
            <w:tcW w:w="1916" w:type="pct"/>
            <w:shd w:val="clear" w:color="auto" w:fill="auto"/>
          </w:tcPr>
          <w:p w14:paraId="107D7C7A" w14:textId="77777777" w:rsidR="006B03C5" w:rsidRDefault="006B03C5" w:rsidP="004746BD">
            <w:pPr>
              <w:rPr>
                <w:sz w:val="28"/>
                <w:szCs w:val="28"/>
                <w:lang w:val="en-US"/>
              </w:rPr>
            </w:pPr>
            <w:r>
              <w:rPr>
                <w:b/>
                <w:bCs/>
                <w:sz w:val="28"/>
                <w:szCs w:val="28"/>
              </w:rPr>
              <w:lastRenderedPageBreak/>
              <w:t>Асинхронный</w:t>
            </w:r>
            <w:r>
              <w:rPr>
                <w:b/>
                <w:bCs/>
                <w:sz w:val="28"/>
                <w:szCs w:val="28"/>
                <w:lang w:val="en-US"/>
              </w:rPr>
              <w:t xml:space="preserve"> </w:t>
            </w:r>
            <w:r>
              <w:rPr>
                <w:b/>
                <w:bCs/>
                <w:sz w:val="28"/>
                <w:szCs w:val="28"/>
              </w:rPr>
              <w:t>сигнал</w:t>
            </w:r>
            <w:r>
              <w:rPr>
                <w:b/>
                <w:bCs/>
                <w:sz w:val="28"/>
                <w:szCs w:val="28"/>
                <w:lang w:val="en-US"/>
              </w:rPr>
              <w:t xml:space="preserve"> </w:t>
            </w:r>
            <w:r>
              <w:rPr>
                <w:sz w:val="28"/>
                <w:szCs w:val="28"/>
                <w:lang w:val="en-US"/>
              </w:rPr>
              <w:t xml:space="preserve"> </w:t>
            </w:r>
          </w:p>
          <w:p w14:paraId="391D1762" w14:textId="77777777" w:rsidR="006B03C5" w:rsidRDefault="006B03C5" w:rsidP="004746BD">
            <w:pPr>
              <w:pStyle w:val="Heading5"/>
              <w:rPr>
                <w:b w:val="0"/>
                <w:bCs w:val="0"/>
                <w:sz w:val="28"/>
                <w:szCs w:val="28"/>
                <w:lang w:val="en-US"/>
              </w:rPr>
            </w:pPr>
            <w:r>
              <w:rPr>
                <w:sz w:val="28"/>
                <w:szCs w:val="28"/>
                <w:lang w:val="en-US"/>
              </w:rPr>
              <w:t>uz</w:t>
            </w:r>
            <w:r>
              <w:rPr>
                <w:b w:val="0"/>
                <w:bCs w:val="0"/>
                <w:sz w:val="28"/>
                <w:szCs w:val="28"/>
                <w:lang w:val="en-US"/>
              </w:rPr>
              <w:t xml:space="preserve"> - asinxron</w:t>
            </w:r>
            <w:r>
              <w:rPr>
                <w:sz w:val="28"/>
                <w:szCs w:val="28"/>
                <w:lang w:val="en-US"/>
              </w:rPr>
              <w:t xml:space="preserve"> </w:t>
            </w:r>
            <w:r>
              <w:rPr>
                <w:b w:val="0"/>
                <w:bCs w:val="0"/>
                <w:sz w:val="28"/>
                <w:szCs w:val="28"/>
                <w:lang w:val="en-US"/>
              </w:rPr>
              <w:t xml:space="preserve">signal </w:t>
            </w:r>
          </w:p>
          <w:p w14:paraId="2C16D3E2"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асинхрон</w:t>
            </w:r>
            <w:r>
              <w:rPr>
                <w:sz w:val="28"/>
                <w:szCs w:val="28"/>
                <w:lang w:val="en-US"/>
              </w:rPr>
              <w:t xml:space="preserve"> </w:t>
            </w:r>
            <w:r>
              <w:rPr>
                <w:b w:val="0"/>
                <w:bCs w:val="0"/>
                <w:sz w:val="28"/>
                <w:szCs w:val="28"/>
              </w:rPr>
              <w:t>сигнал</w:t>
            </w:r>
          </w:p>
          <w:p w14:paraId="02CB514F"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synchronous signal</w:t>
            </w:r>
          </w:p>
        </w:tc>
        <w:tc>
          <w:tcPr>
            <w:tcW w:w="3084" w:type="pct"/>
            <w:shd w:val="clear" w:color="auto" w:fill="auto"/>
          </w:tcPr>
          <w:p w14:paraId="4CFAECC2" w14:textId="2E8076A1" w:rsidR="006B03C5" w:rsidRPr="00892C56" w:rsidRDefault="006B03C5">
            <w:pPr>
              <w:jc w:val="both"/>
              <w:rPr>
                <w:sz w:val="28"/>
                <w:szCs w:val="28"/>
                <w:lang w:val="en-US"/>
              </w:rPr>
            </w:pPr>
            <w:r>
              <w:rPr>
                <w:sz w:val="28"/>
                <w:szCs w:val="28"/>
              </w:rPr>
              <w:t>Сигнал, передаваемый в произвольные моменты времени, интервал между которыми является случайной величиной.</w:t>
            </w:r>
          </w:p>
          <w:p w14:paraId="5159BCFF" w14:textId="77777777" w:rsidR="006B03C5" w:rsidRPr="00D35973" w:rsidRDefault="006B03C5">
            <w:pPr>
              <w:jc w:val="both"/>
            </w:pPr>
          </w:p>
          <w:p w14:paraId="77492397" w14:textId="27D35EC0" w:rsidR="006B03C5" w:rsidRDefault="006B03C5" w:rsidP="00892C56">
            <w:pPr>
              <w:jc w:val="both"/>
              <w:rPr>
                <w:color w:val="000000"/>
                <w:sz w:val="28"/>
                <w:szCs w:val="28"/>
                <w:lang w:val="en-US"/>
              </w:rPr>
            </w:pPr>
            <w:r>
              <w:rPr>
                <w:color w:val="000000"/>
                <w:sz w:val="28"/>
                <w:szCs w:val="28"/>
                <w:lang w:val="en-US"/>
              </w:rPr>
              <w:t>Vaqtning ixtiyoriy onlarida uzatiladigan signal, ular o‘rtasidagi interval tasodifiy kattalik hisoblanadi</w:t>
            </w:r>
            <w:r w:rsidR="00892C56">
              <w:rPr>
                <w:color w:val="000000"/>
                <w:sz w:val="28"/>
                <w:szCs w:val="28"/>
                <w:lang w:val="en-US"/>
              </w:rPr>
              <w:t>.</w:t>
            </w:r>
          </w:p>
          <w:p w14:paraId="162F11F5" w14:textId="77777777" w:rsidR="00892C56" w:rsidRDefault="00892C56" w:rsidP="00892C56">
            <w:pPr>
              <w:jc w:val="both"/>
              <w:rPr>
                <w:lang w:val="en-US"/>
              </w:rPr>
            </w:pPr>
          </w:p>
          <w:p w14:paraId="4BE74194" w14:textId="77777777" w:rsidR="006B03C5" w:rsidRDefault="006B03C5">
            <w:pPr>
              <w:jc w:val="both"/>
              <w:rPr>
                <w:color w:val="000000"/>
                <w:sz w:val="28"/>
                <w:szCs w:val="28"/>
                <w:lang w:val="en-US"/>
              </w:rPr>
            </w:pPr>
            <w:r>
              <w:rPr>
                <w:color w:val="000000"/>
                <w:sz w:val="28"/>
                <w:szCs w:val="28"/>
              </w:rPr>
              <w:t>Вақтнинг</w:t>
            </w:r>
            <w:r>
              <w:rPr>
                <w:color w:val="000000"/>
                <w:sz w:val="28"/>
                <w:szCs w:val="28"/>
                <w:lang w:val="en-US"/>
              </w:rPr>
              <w:t xml:space="preserve"> </w:t>
            </w:r>
            <w:r>
              <w:rPr>
                <w:color w:val="000000"/>
                <w:sz w:val="28"/>
                <w:szCs w:val="28"/>
              </w:rPr>
              <w:t>ихтиёрий</w:t>
            </w:r>
            <w:r>
              <w:rPr>
                <w:color w:val="000000"/>
                <w:sz w:val="28"/>
                <w:szCs w:val="28"/>
                <w:lang w:val="en-US"/>
              </w:rPr>
              <w:t xml:space="preserve"> </w:t>
            </w:r>
            <w:r>
              <w:rPr>
                <w:color w:val="000000"/>
                <w:sz w:val="28"/>
                <w:szCs w:val="28"/>
              </w:rPr>
              <w:t>онларида</w:t>
            </w:r>
            <w:r>
              <w:rPr>
                <w:color w:val="000000"/>
                <w:sz w:val="28"/>
                <w:szCs w:val="28"/>
                <w:lang w:val="en-US"/>
              </w:rPr>
              <w:t xml:space="preserve"> </w:t>
            </w:r>
            <w:r>
              <w:rPr>
                <w:color w:val="000000"/>
                <w:sz w:val="28"/>
                <w:szCs w:val="28"/>
              </w:rPr>
              <w:t>узатиладиган</w:t>
            </w:r>
            <w:r>
              <w:rPr>
                <w:color w:val="000000"/>
                <w:sz w:val="28"/>
                <w:szCs w:val="28"/>
                <w:lang w:val="en-US"/>
              </w:rPr>
              <w:t xml:space="preserve"> </w:t>
            </w:r>
            <w:r>
              <w:rPr>
                <w:color w:val="000000"/>
                <w:sz w:val="28"/>
                <w:szCs w:val="28"/>
              </w:rPr>
              <w:t>сигнал</w:t>
            </w:r>
            <w:r>
              <w:rPr>
                <w:color w:val="000000"/>
                <w:sz w:val="28"/>
                <w:szCs w:val="28"/>
                <w:lang w:val="en-US"/>
              </w:rPr>
              <w:t xml:space="preserve">, </w:t>
            </w:r>
            <w:r>
              <w:rPr>
                <w:color w:val="000000"/>
                <w:sz w:val="28"/>
                <w:szCs w:val="28"/>
              </w:rPr>
              <w:t>улар</w:t>
            </w:r>
            <w:r>
              <w:rPr>
                <w:color w:val="000000"/>
                <w:sz w:val="28"/>
                <w:szCs w:val="28"/>
                <w:lang w:val="en-US"/>
              </w:rPr>
              <w:t xml:space="preserve"> </w:t>
            </w:r>
            <w:r>
              <w:rPr>
                <w:color w:val="000000"/>
                <w:sz w:val="28"/>
                <w:szCs w:val="28"/>
              </w:rPr>
              <w:t>орасидаги</w:t>
            </w:r>
            <w:r>
              <w:rPr>
                <w:color w:val="000000"/>
                <w:sz w:val="28"/>
                <w:szCs w:val="28"/>
                <w:lang w:val="en-US"/>
              </w:rPr>
              <w:t xml:space="preserve"> </w:t>
            </w:r>
            <w:r>
              <w:rPr>
                <w:color w:val="000000"/>
                <w:sz w:val="28"/>
                <w:szCs w:val="28"/>
              </w:rPr>
              <w:t>интервал</w:t>
            </w:r>
            <w:r>
              <w:rPr>
                <w:color w:val="000000"/>
                <w:sz w:val="28"/>
                <w:szCs w:val="28"/>
                <w:lang w:val="en-US"/>
              </w:rPr>
              <w:t xml:space="preserve"> </w:t>
            </w:r>
            <w:r>
              <w:rPr>
                <w:color w:val="000000"/>
                <w:sz w:val="28"/>
                <w:szCs w:val="28"/>
              </w:rPr>
              <w:t>тасодифий</w:t>
            </w:r>
            <w:r>
              <w:rPr>
                <w:color w:val="000000"/>
                <w:sz w:val="28"/>
                <w:szCs w:val="28"/>
                <w:lang w:val="en-US"/>
              </w:rPr>
              <w:t xml:space="preserve"> </w:t>
            </w:r>
            <w:r>
              <w:rPr>
                <w:color w:val="000000"/>
                <w:sz w:val="28"/>
                <w:szCs w:val="28"/>
              </w:rPr>
              <w:t>катталик</w:t>
            </w:r>
            <w:r>
              <w:rPr>
                <w:color w:val="000000"/>
                <w:sz w:val="28"/>
                <w:szCs w:val="28"/>
                <w:lang w:val="en-US"/>
              </w:rPr>
              <w:t xml:space="preserve"> </w:t>
            </w:r>
            <w:r>
              <w:rPr>
                <w:color w:val="000000"/>
                <w:sz w:val="28"/>
                <w:szCs w:val="28"/>
              </w:rPr>
              <w:t>ҳисобланади</w:t>
            </w:r>
            <w:r>
              <w:rPr>
                <w:color w:val="000000"/>
                <w:sz w:val="28"/>
                <w:szCs w:val="28"/>
                <w:lang w:val="en-US"/>
              </w:rPr>
              <w:t>.</w:t>
            </w:r>
          </w:p>
        </w:tc>
      </w:tr>
      <w:tr w:rsidR="006B03C5" w:rsidRPr="00D35973" w14:paraId="39BFE77B" w14:textId="77777777">
        <w:tc>
          <w:tcPr>
            <w:tcW w:w="1916" w:type="pct"/>
            <w:shd w:val="clear" w:color="auto" w:fill="auto"/>
          </w:tcPr>
          <w:p w14:paraId="7E2B8C52" w14:textId="77777777" w:rsidR="006B03C5" w:rsidRDefault="006B03C5">
            <w:pPr>
              <w:tabs>
                <w:tab w:val="left" w:pos="900"/>
              </w:tabs>
              <w:ind w:right="181"/>
              <w:rPr>
                <w:b/>
                <w:bCs/>
                <w:color w:val="000000"/>
                <w:sz w:val="28"/>
                <w:szCs w:val="28"/>
                <w:lang w:val="en-US"/>
              </w:rPr>
            </w:pPr>
            <w:r>
              <w:rPr>
                <w:b/>
                <w:bCs/>
                <w:sz w:val="28"/>
                <w:szCs w:val="28"/>
              </w:rPr>
              <w:t>Атмосферики</w:t>
            </w:r>
          </w:p>
          <w:p w14:paraId="67B318F4" w14:textId="77777777" w:rsidR="006B03C5" w:rsidRDefault="006B03C5" w:rsidP="004746BD">
            <w:pPr>
              <w:pStyle w:val="Heading5"/>
              <w:rPr>
                <w:b w:val="0"/>
                <w:bCs w:val="0"/>
                <w:sz w:val="28"/>
                <w:szCs w:val="28"/>
                <w:lang w:val="en-US"/>
              </w:rPr>
            </w:pPr>
            <w:r>
              <w:rPr>
                <w:color w:val="000000"/>
                <w:sz w:val="28"/>
                <w:szCs w:val="28"/>
                <w:lang w:val="en-US"/>
              </w:rPr>
              <w:t xml:space="preserve">uz - </w:t>
            </w:r>
            <w:r>
              <w:rPr>
                <w:b w:val="0"/>
                <w:bCs w:val="0"/>
                <w:sz w:val="28"/>
                <w:szCs w:val="28"/>
                <w:lang w:val="en-US"/>
              </w:rPr>
              <w:t xml:space="preserve">atmosferiklar      </w:t>
            </w:r>
          </w:p>
          <w:p w14:paraId="5CD14073"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атмосфериклар</w:t>
            </w:r>
          </w:p>
          <w:p w14:paraId="62A266A0"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а</w:t>
            </w:r>
            <w:r>
              <w:rPr>
                <w:sz w:val="28"/>
                <w:szCs w:val="28"/>
                <w:lang w:val="en-US"/>
              </w:rPr>
              <w:t>thmospherics</w:t>
            </w:r>
          </w:p>
        </w:tc>
        <w:tc>
          <w:tcPr>
            <w:tcW w:w="3084" w:type="pct"/>
            <w:shd w:val="clear" w:color="auto" w:fill="auto"/>
          </w:tcPr>
          <w:p w14:paraId="0B47E2B8" w14:textId="77777777" w:rsidR="006B03C5" w:rsidRDefault="006B03C5">
            <w:pPr>
              <w:jc w:val="both"/>
              <w:rPr>
                <w:sz w:val="28"/>
                <w:szCs w:val="28"/>
              </w:rPr>
            </w:pPr>
            <w:r>
              <w:rPr>
                <w:sz w:val="28"/>
                <w:szCs w:val="28"/>
              </w:rPr>
              <w:t>Вид помех, возникающих от атмосферных разрядов.</w:t>
            </w:r>
          </w:p>
          <w:p w14:paraId="5FD1511C" w14:textId="77777777" w:rsidR="006B03C5" w:rsidRDefault="006B03C5">
            <w:pPr>
              <w:jc w:val="both"/>
              <w:rPr>
                <w:sz w:val="16"/>
                <w:szCs w:val="16"/>
              </w:rPr>
            </w:pPr>
          </w:p>
          <w:p w14:paraId="7C2175B6" w14:textId="77777777" w:rsidR="006B03C5" w:rsidRDefault="006B03C5">
            <w:pPr>
              <w:jc w:val="both"/>
              <w:rPr>
                <w:sz w:val="28"/>
                <w:szCs w:val="28"/>
                <w:lang w:val="en-US"/>
              </w:rPr>
            </w:pPr>
            <w:r>
              <w:rPr>
                <w:sz w:val="28"/>
                <w:szCs w:val="28"/>
                <w:lang w:val="en-US"/>
              </w:rPr>
              <w:t>Atmosfera razryadlaridan hosil bo‘ladigan xalaqitlar turi.</w:t>
            </w:r>
          </w:p>
          <w:p w14:paraId="2AADBF74" w14:textId="77777777" w:rsidR="006B03C5" w:rsidRDefault="006B03C5">
            <w:pPr>
              <w:jc w:val="both"/>
              <w:rPr>
                <w:lang w:val="en-US"/>
              </w:rPr>
            </w:pPr>
          </w:p>
          <w:p w14:paraId="66969430" w14:textId="77777777" w:rsidR="006B03C5" w:rsidRDefault="006B03C5">
            <w:pPr>
              <w:jc w:val="both"/>
              <w:rPr>
                <w:color w:val="000000"/>
                <w:sz w:val="28"/>
                <w:szCs w:val="28"/>
              </w:rPr>
            </w:pPr>
            <w:r>
              <w:rPr>
                <w:sz w:val="28"/>
                <w:szCs w:val="28"/>
              </w:rPr>
              <w:t>Атмосфера разрядларидан ҳосил бўладиган халақитлар тури.</w:t>
            </w:r>
          </w:p>
        </w:tc>
      </w:tr>
      <w:tr w:rsidR="006B03C5" w:rsidRPr="00D35973" w14:paraId="6562284C" w14:textId="77777777">
        <w:tc>
          <w:tcPr>
            <w:tcW w:w="1916" w:type="pct"/>
            <w:shd w:val="clear" w:color="auto" w:fill="auto"/>
          </w:tcPr>
          <w:p w14:paraId="12201EB2" w14:textId="77777777" w:rsidR="006B03C5" w:rsidRDefault="006B03C5" w:rsidP="004746BD">
            <w:pPr>
              <w:rPr>
                <w:b/>
                <w:bCs/>
                <w:sz w:val="28"/>
                <w:szCs w:val="28"/>
              </w:rPr>
            </w:pPr>
            <w:r>
              <w:rPr>
                <w:b/>
                <w:bCs/>
                <w:sz w:val="28"/>
                <w:szCs w:val="28"/>
              </w:rPr>
              <w:t>Атмосферная помеха</w:t>
            </w:r>
          </w:p>
          <w:p w14:paraId="7546514D"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 </w:t>
            </w:r>
            <w:r>
              <w:rPr>
                <w:b w:val="0"/>
                <w:bCs w:val="0"/>
                <w:sz w:val="28"/>
                <w:szCs w:val="28"/>
              </w:rPr>
              <w:t xml:space="preserve">atmosfera xalaqiti </w:t>
            </w:r>
          </w:p>
          <w:p w14:paraId="25A9F17B" w14:textId="77777777" w:rsidR="006B03C5" w:rsidRDefault="006B03C5" w:rsidP="004746BD">
            <w:pPr>
              <w:pStyle w:val="Heading5"/>
              <w:rPr>
                <w:b w:val="0"/>
                <w:bCs w:val="0"/>
                <w:sz w:val="28"/>
                <w:szCs w:val="28"/>
              </w:rPr>
            </w:pPr>
            <w:r>
              <w:rPr>
                <w:b w:val="0"/>
                <w:bCs w:val="0"/>
                <w:sz w:val="28"/>
                <w:szCs w:val="28"/>
              </w:rPr>
              <w:t xml:space="preserve">       атмосфера халақити</w:t>
            </w:r>
          </w:p>
          <w:p w14:paraId="03A1D4ED"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w:t>
            </w:r>
            <w:r>
              <w:rPr>
                <w:sz w:val="28"/>
                <w:szCs w:val="28"/>
              </w:rPr>
              <w:t xml:space="preserve"> а</w:t>
            </w:r>
            <w:r>
              <w:rPr>
                <w:sz w:val="28"/>
                <w:szCs w:val="28"/>
                <w:lang w:val="en-US"/>
              </w:rPr>
              <w:t>tmospheric</w:t>
            </w:r>
            <w:r>
              <w:rPr>
                <w:sz w:val="28"/>
                <w:szCs w:val="28"/>
              </w:rPr>
              <w:t xml:space="preserve"> </w:t>
            </w:r>
            <w:r>
              <w:rPr>
                <w:sz w:val="28"/>
                <w:szCs w:val="28"/>
                <w:lang w:val="en-US"/>
              </w:rPr>
              <w:t>disturbance</w:t>
            </w:r>
            <w:r>
              <w:rPr>
                <w:b/>
                <w:bCs/>
                <w:color w:val="000000"/>
                <w:sz w:val="28"/>
                <w:szCs w:val="28"/>
              </w:rPr>
              <w:t xml:space="preserve"> </w:t>
            </w:r>
            <w:r>
              <w:rPr>
                <w:color w:val="000000"/>
                <w:sz w:val="26"/>
                <w:szCs w:val="26"/>
              </w:rPr>
              <w:t xml:space="preserve"> </w:t>
            </w:r>
          </w:p>
        </w:tc>
        <w:tc>
          <w:tcPr>
            <w:tcW w:w="3084" w:type="pct"/>
            <w:shd w:val="clear" w:color="auto" w:fill="auto"/>
          </w:tcPr>
          <w:p w14:paraId="72724862" w14:textId="77777777" w:rsidR="006B03C5" w:rsidRDefault="006B03C5">
            <w:pPr>
              <w:jc w:val="both"/>
              <w:rPr>
                <w:sz w:val="28"/>
                <w:szCs w:val="28"/>
              </w:rPr>
            </w:pPr>
            <w:r>
              <w:rPr>
                <w:sz w:val="28"/>
                <w:szCs w:val="28"/>
              </w:rPr>
              <w:t>Естественная помеха, источником которой являются электрические разряды в атмосфере.</w:t>
            </w:r>
          </w:p>
          <w:p w14:paraId="254FD1F6" w14:textId="77777777" w:rsidR="006B03C5" w:rsidRPr="00D35973" w:rsidRDefault="006B03C5">
            <w:pPr>
              <w:jc w:val="both"/>
            </w:pPr>
          </w:p>
          <w:p w14:paraId="023695AD" w14:textId="77777777" w:rsidR="006B03C5" w:rsidRDefault="006B03C5">
            <w:pPr>
              <w:jc w:val="both"/>
              <w:rPr>
                <w:sz w:val="28"/>
                <w:szCs w:val="28"/>
                <w:lang w:val="en-US"/>
              </w:rPr>
            </w:pPr>
            <w:r>
              <w:rPr>
                <w:sz w:val="28"/>
                <w:szCs w:val="28"/>
                <w:lang w:val="en-US"/>
              </w:rPr>
              <w:t>Tabiiy xalaqit, uning manbai atmosferadagi elektr razryadlaridir.</w:t>
            </w:r>
          </w:p>
          <w:p w14:paraId="0318B005" w14:textId="77777777" w:rsidR="006B03C5" w:rsidRDefault="006B03C5">
            <w:pPr>
              <w:jc w:val="both"/>
              <w:rPr>
                <w:lang w:val="en-US"/>
              </w:rPr>
            </w:pPr>
          </w:p>
          <w:p w14:paraId="65255CB3" w14:textId="77777777" w:rsidR="006B03C5" w:rsidRDefault="006B03C5">
            <w:pPr>
              <w:jc w:val="both"/>
              <w:rPr>
                <w:sz w:val="28"/>
                <w:szCs w:val="28"/>
              </w:rPr>
            </w:pPr>
            <w:r>
              <w:rPr>
                <w:sz w:val="28"/>
                <w:szCs w:val="28"/>
              </w:rPr>
              <w:t>Табиий халақит, унинг манбаи атмосферадаги электр разрядларидир.</w:t>
            </w:r>
          </w:p>
        </w:tc>
      </w:tr>
      <w:tr w:rsidR="006B03C5" w:rsidRPr="00D35973" w14:paraId="24669AD4" w14:textId="77777777">
        <w:tc>
          <w:tcPr>
            <w:tcW w:w="1916" w:type="pct"/>
            <w:shd w:val="clear" w:color="auto" w:fill="auto"/>
          </w:tcPr>
          <w:p w14:paraId="01B0C5AD" w14:textId="77777777" w:rsidR="006B03C5" w:rsidRDefault="006B03C5" w:rsidP="004746BD">
            <w:pPr>
              <w:rPr>
                <w:b/>
                <w:bCs/>
                <w:sz w:val="28"/>
                <w:szCs w:val="28"/>
              </w:rPr>
            </w:pPr>
            <w:r>
              <w:rPr>
                <w:b/>
                <w:bCs/>
                <w:sz w:val="28"/>
                <w:szCs w:val="28"/>
              </w:rPr>
              <w:t xml:space="preserve">Атмосферные помехи </w:t>
            </w:r>
            <w:r>
              <w:rPr>
                <w:b/>
                <w:bCs/>
                <w:sz w:val="28"/>
                <w:szCs w:val="28"/>
              </w:rPr>
              <w:br/>
              <w:t>радиоприему</w:t>
            </w:r>
          </w:p>
          <w:p w14:paraId="759C3E0F"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radioqabulqilishga</w:t>
            </w:r>
            <w:r>
              <w:rPr>
                <w:sz w:val="28"/>
                <w:szCs w:val="28"/>
              </w:rPr>
              <w:t xml:space="preserve"> </w:t>
            </w:r>
            <w:r>
              <w:rPr>
                <w:sz w:val="28"/>
                <w:szCs w:val="28"/>
                <w:lang w:val="en-US"/>
              </w:rPr>
              <w:t>bo</w:t>
            </w:r>
            <w:r>
              <w:rPr>
                <w:sz w:val="28"/>
                <w:szCs w:val="28"/>
              </w:rPr>
              <w:t>‘</w:t>
            </w:r>
            <w:r>
              <w:rPr>
                <w:sz w:val="28"/>
                <w:szCs w:val="28"/>
                <w:lang w:val="en-US"/>
              </w:rPr>
              <w:t>ladigan</w:t>
            </w:r>
            <w:r>
              <w:rPr>
                <w:sz w:val="28"/>
                <w:szCs w:val="28"/>
              </w:rPr>
              <w:t xml:space="preserve"> </w:t>
            </w:r>
            <w:r>
              <w:rPr>
                <w:sz w:val="28"/>
                <w:szCs w:val="28"/>
                <w:lang w:val="en-US"/>
              </w:rPr>
              <w:t>atmosfera</w:t>
            </w:r>
            <w:r>
              <w:rPr>
                <w:sz w:val="28"/>
                <w:szCs w:val="28"/>
              </w:rPr>
              <w:t xml:space="preserve"> </w:t>
            </w:r>
            <w:r>
              <w:rPr>
                <w:sz w:val="28"/>
                <w:szCs w:val="28"/>
              </w:rPr>
              <w:br/>
            </w:r>
            <w:r>
              <w:rPr>
                <w:sz w:val="28"/>
                <w:szCs w:val="28"/>
                <w:lang w:val="en-US"/>
              </w:rPr>
              <w:t>xalaqitlari</w:t>
            </w:r>
            <w:r>
              <w:rPr>
                <w:sz w:val="28"/>
                <w:szCs w:val="28"/>
              </w:rPr>
              <w:t xml:space="preserve"> </w:t>
            </w:r>
          </w:p>
          <w:p w14:paraId="0605B8D8" w14:textId="77777777" w:rsidR="006B03C5" w:rsidRDefault="006B03C5" w:rsidP="004746BD">
            <w:pPr>
              <w:rPr>
                <w:sz w:val="28"/>
                <w:szCs w:val="28"/>
              </w:rPr>
            </w:pPr>
            <w:r>
              <w:rPr>
                <w:sz w:val="28"/>
                <w:szCs w:val="28"/>
              </w:rPr>
              <w:t xml:space="preserve">      радиоқабулқилишга бўладиган атмосфера </w:t>
            </w:r>
            <w:r>
              <w:rPr>
                <w:sz w:val="28"/>
                <w:szCs w:val="28"/>
              </w:rPr>
              <w:br/>
              <w:t>халақитлари</w:t>
            </w:r>
          </w:p>
          <w:p w14:paraId="2490F689"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tmospheric</w:t>
            </w:r>
            <w:r>
              <w:rPr>
                <w:sz w:val="28"/>
                <w:szCs w:val="28"/>
              </w:rPr>
              <w:t xml:space="preserve"> </w:t>
            </w:r>
            <w:r>
              <w:rPr>
                <w:sz w:val="28"/>
                <w:szCs w:val="28"/>
                <w:lang w:val="en-US"/>
              </w:rPr>
              <w:t>disturbances</w:t>
            </w:r>
            <w:r>
              <w:rPr>
                <w:sz w:val="28"/>
                <w:szCs w:val="28"/>
              </w:rPr>
              <w:t xml:space="preserve"> </w:t>
            </w:r>
            <w:r>
              <w:rPr>
                <w:sz w:val="28"/>
                <w:szCs w:val="28"/>
              </w:rPr>
              <w:br/>
            </w:r>
            <w:r>
              <w:rPr>
                <w:sz w:val="28"/>
                <w:szCs w:val="28"/>
                <w:lang w:val="en-US"/>
              </w:rPr>
              <w:t>of</w:t>
            </w:r>
            <w:r>
              <w:rPr>
                <w:sz w:val="28"/>
                <w:szCs w:val="28"/>
              </w:rPr>
              <w:t xml:space="preserve"> </w:t>
            </w:r>
            <w:r>
              <w:rPr>
                <w:sz w:val="28"/>
                <w:szCs w:val="28"/>
                <w:lang w:val="en-US"/>
              </w:rPr>
              <w:t>radioreceiving</w:t>
            </w:r>
          </w:p>
        </w:tc>
        <w:tc>
          <w:tcPr>
            <w:tcW w:w="3084" w:type="pct"/>
            <w:shd w:val="clear" w:color="auto" w:fill="auto"/>
          </w:tcPr>
          <w:p w14:paraId="684EA4DB" w14:textId="77777777" w:rsidR="006B03C5" w:rsidRDefault="006B03C5">
            <w:pPr>
              <w:jc w:val="both"/>
              <w:rPr>
                <w:sz w:val="28"/>
                <w:szCs w:val="28"/>
              </w:rPr>
            </w:pPr>
            <w:r>
              <w:rPr>
                <w:sz w:val="28"/>
                <w:szCs w:val="28"/>
              </w:rPr>
              <w:t>Помехи, обусловленные влиянием на приемную антенну электрических процессов, происходящих в атмосфере.</w:t>
            </w:r>
          </w:p>
          <w:p w14:paraId="2C176384" w14:textId="77777777" w:rsidR="006B03C5" w:rsidRDefault="006B03C5">
            <w:pPr>
              <w:jc w:val="both"/>
              <w:rPr>
                <w:sz w:val="28"/>
                <w:szCs w:val="28"/>
              </w:rPr>
            </w:pPr>
          </w:p>
          <w:p w14:paraId="18517F65" w14:textId="77777777" w:rsidR="006B03C5" w:rsidRDefault="006B03C5">
            <w:pPr>
              <w:jc w:val="both"/>
              <w:rPr>
                <w:sz w:val="28"/>
                <w:szCs w:val="28"/>
              </w:rPr>
            </w:pPr>
            <w:r>
              <w:rPr>
                <w:sz w:val="28"/>
                <w:szCs w:val="28"/>
                <w:lang w:val="en-US"/>
              </w:rPr>
              <w:t>Atmosferada</w:t>
            </w:r>
            <w:r>
              <w:rPr>
                <w:sz w:val="28"/>
                <w:szCs w:val="28"/>
              </w:rPr>
              <w:t xml:space="preserve"> </w:t>
            </w:r>
            <w:r>
              <w:rPr>
                <w:sz w:val="28"/>
                <w:szCs w:val="28"/>
                <w:lang w:val="en-US"/>
              </w:rPr>
              <w:t>yuz</w:t>
            </w:r>
            <w:r>
              <w:rPr>
                <w:sz w:val="28"/>
                <w:szCs w:val="28"/>
              </w:rPr>
              <w:t xml:space="preserve"> </w:t>
            </w:r>
            <w:r>
              <w:rPr>
                <w:sz w:val="28"/>
                <w:szCs w:val="28"/>
                <w:lang w:val="en-US"/>
              </w:rPr>
              <w:t>beradigan</w:t>
            </w:r>
            <w:r>
              <w:rPr>
                <w:sz w:val="28"/>
                <w:szCs w:val="28"/>
              </w:rPr>
              <w:t xml:space="preserve"> </w:t>
            </w:r>
            <w:r>
              <w:rPr>
                <w:sz w:val="28"/>
                <w:szCs w:val="28"/>
                <w:lang w:val="en-US"/>
              </w:rPr>
              <w:t>elektr</w:t>
            </w:r>
            <w:r>
              <w:rPr>
                <w:sz w:val="28"/>
                <w:szCs w:val="28"/>
              </w:rPr>
              <w:t xml:space="preserve"> </w:t>
            </w:r>
            <w:r>
              <w:rPr>
                <w:sz w:val="28"/>
                <w:szCs w:val="28"/>
                <w:lang w:val="en-US"/>
              </w:rPr>
              <w:t>jarayonlarning</w:t>
            </w:r>
            <w:r>
              <w:rPr>
                <w:sz w:val="28"/>
                <w:szCs w:val="28"/>
              </w:rPr>
              <w:t xml:space="preserve"> </w:t>
            </w:r>
            <w:r>
              <w:rPr>
                <w:sz w:val="28"/>
                <w:szCs w:val="28"/>
                <w:lang w:val="en-US"/>
              </w:rPr>
              <w:t>qabul</w:t>
            </w:r>
            <w:r>
              <w:rPr>
                <w:sz w:val="28"/>
                <w:szCs w:val="28"/>
              </w:rPr>
              <w:t xml:space="preserve"> </w:t>
            </w:r>
            <w:r>
              <w:rPr>
                <w:sz w:val="28"/>
                <w:szCs w:val="28"/>
                <w:lang w:val="en-US"/>
              </w:rPr>
              <w:t>qiluvchi</w:t>
            </w:r>
            <w:r>
              <w:rPr>
                <w:sz w:val="28"/>
                <w:szCs w:val="28"/>
              </w:rPr>
              <w:t xml:space="preserve"> </w:t>
            </w:r>
            <w:r>
              <w:rPr>
                <w:sz w:val="28"/>
                <w:szCs w:val="28"/>
                <w:lang w:val="en-US"/>
              </w:rPr>
              <w:t>antennaga</w:t>
            </w:r>
            <w:r>
              <w:rPr>
                <w:sz w:val="28"/>
                <w:szCs w:val="28"/>
              </w:rPr>
              <w:t xml:space="preserve"> </w:t>
            </w:r>
            <w:r>
              <w:rPr>
                <w:sz w:val="28"/>
                <w:szCs w:val="28"/>
                <w:lang w:val="en-US"/>
              </w:rPr>
              <w:t>ta</w:t>
            </w:r>
            <w:r>
              <w:rPr>
                <w:sz w:val="28"/>
                <w:szCs w:val="28"/>
              </w:rPr>
              <w:t>’</w:t>
            </w:r>
            <w:r>
              <w:rPr>
                <w:sz w:val="28"/>
                <w:szCs w:val="28"/>
                <w:lang w:val="en-US"/>
              </w:rPr>
              <w:t>sir</w:t>
            </w:r>
            <w:r>
              <w:rPr>
                <w:sz w:val="28"/>
                <w:szCs w:val="28"/>
              </w:rPr>
              <w:t xml:space="preserve"> </w:t>
            </w:r>
            <w:r>
              <w:rPr>
                <w:sz w:val="28"/>
                <w:szCs w:val="28"/>
                <w:lang w:val="en-US"/>
              </w:rPr>
              <w:t>etishi</w:t>
            </w:r>
            <w:r>
              <w:rPr>
                <w:sz w:val="28"/>
                <w:szCs w:val="28"/>
              </w:rPr>
              <w:t xml:space="preserve"> </w:t>
            </w:r>
            <w:r>
              <w:rPr>
                <w:sz w:val="28"/>
                <w:szCs w:val="28"/>
                <w:lang w:val="en-US"/>
              </w:rPr>
              <w:t>bilan</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xalaqitlar</w:t>
            </w:r>
            <w:r>
              <w:rPr>
                <w:sz w:val="28"/>
                <w:szCs w:val="28"/>
              </w:rPr>
              <w:t>.</w:t>
            </w:r>
          </w:p>
          <w:p w14:paraId="09910143" w14:textId="77777777" w:rsidR="006B03C5" w:rsidRDefault="006B03C5">
            <w:pPr>
              <w:jc w:val="both"/>
              <w:rPr>
                <w:sz w:val="28"/>
                <w:szCs w:val="28"/>
              </w:rPr>
            </w:pPr>
          </w:p>
          <w:p w14:paraId="1AEA2A54" w14:textId="77777777" w:rsidR="006B03C5" w:rsidRDefault="006B03C5">
            <w:pPr>
              <w:jc w:val="both"/>
              <w:rPr>
                <w:sz w:val="28"/>
                <w:szCs w:val="28"/>
              </w:rPr>
            </w:pPr>
            <w:r>
              <w:rPr>
                <w:sz w:val="28"/>
                <w:szCs w:val="28"/>
              </w:rPr>
              <w:t>Атмосферада юз берадиган электр жараёнларнинг қабул қилувчи антеннага таъсир этиши билан боғлиқ халақитлар.</w:t>
            </w:r>
          </w:p>
        </w:tc>
      </w:tr>
      <w:tr w:rsidR="006B03C5" w:rsidRPr="00E94BBA" w14:paraId="24DA91DD" w14:textId="77777777">
        <w:tc>
          <w:tcPr>
            <w:tcW w:w="1916" w:type="pct"/>
            <w:shd w:val="clear" w:color="auto" w:fill="auto"/>
          </w:tcPr>
          <w:p w14:paraId="0F4E8758" w14:textId="77777777" w:rsidR="006B03C5" w:rsidRDefault="006B03C5" w:rsidP="004746BD">
            <w:pPr>
              <w:rPr>
                <w:b/>
                <w:bCs/>
                <w:sz w:val="28"/>
                <w:szCs w:val="28"/>
              </w:rPr>
            </w:pPr>
            <w:r>
              <w:rPr>
                <w:b/>
                <w:bCs/>
                <w:sz w:val="28"/>
                <w:szCs w:val="28"/>
              </w:rPr>
              <w:lastRenderedPageBreak/>
              <w:t>Аттенюатор</w:t>
            </w:r>
          </w:p>
          <w:p w14:paraId="52AAE3A7"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attenyuator</w:t>
            </w:r>
            <w:r>
              <w:rPr>
                <w:sz w:val="28"/>
                <w:szCs w:val="28"/>
              </w:rPr>
              <w:t xml:space="preserve"> </w:t>
            </w:r>
          </w:p>
          <w:p w14:paraId="00EC6FB7" w14:textId="77777777" w:rsidR="006B03C5" w:rsidRDefault="006B03C5" w:rsidP="004746BD">
            <w:pPr>
              <w:rPr>
                <w:sz w:val="28"/>
                <w:szCs w:val="28"/>
              </w:rPr>
            </w:pPr>
            <w:r>
              <w:rPr>
                <w:sz w:val="28"/>
                <w:szCs w:val="28"/>
              </w:rPr>
              <w:t xml:space="preserve">       аттенюатор</w:t>
            </w:r>
          </w:p>
          <w:p w14:paraId="09865E21"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w:t>
            </w:r>
            <w:r>
              <w:rPr>
                <w:sz w:val="28"/>
                <w:szCs w:val="28"/>
              </w:rPr>
              <w:t xml:space="preserve"> а</w:t>
            </w:r>
            <w:r>
              <w:rPr>
                <w:sz w:val="28"/>
                <w:szCs w:val="28"/>
                <w:lang w:val="en-US"/>
              </w:rPr>
              <w:t>ttenuator</w:t>
            </w:r>
            <w:r>
              <w:rPr>
                <w:b/>
                <w:bCs/>
                <w:color w:val="000000"/>
                <w:sz w:val="28"/>
                <w:szCs w:val="28"/>
              </w:rPr>
              <w:t xml:space="preserve"> </w:t>
            </w:r>
            <w:r>
              <w:rPr>
                <w:color w:val="000000"/>
                <w:sz w:val="26"/>
                <w:szCs w:val="26"/>
              </w:rPr>
              <w:t xml:space="preserve"> </w:t>
            </w:r>
          </w:p>
        </w:tc>
        <w:tc>
          <w:tcPr>
            <w:tcW w:w="3084" w:type="pct"/>
            <w:shd w:val="clear" w:color="auto" w:fill="auto"/>
          </w:tcPr>
          <w:p w14:paraId="02D5D6A2" w14:textId="77777777" w:rsidR="006B03C5" w:rsidRDefault="006B03C5">
            <w:pPr>
              <w:jc w:val="both"/>
              <w:rPr>
                <w:sz w:val="28"/>
                <w:szCs w:val="28"/>
              </w:rPr>
            </w:pPr>
            <w:r>
              <w:rPr>
                <w:sz w:val="28"/>
                <w:szCs w:val="28"/>
              </w:rPr>
              <w:t>Радиотехническое устройство, позволяющее при постоянном уровне мощности или напряжения сигнала на входе уменьшить выходной сигнал в заданное число раз.</w:t>
            </w:r>
          </w:p>
          <w:p w14:paraId="6097BE22" w14:textId="77777777" w:rsidR="006B03C5" w:rsidRDefault="006B03C5">
            <w:pPr>
              <w:jc w:val="both"/>
              <w:rPr>
                <w:sz w:val="28"/>
                <w:szCs w:val="28"/>
              </w:rPr>
            </w:pPr>
          </w:p>
          <w:p w14:paraId="3866062B" w14:textId="77777777" w:rsidR="006B03C5" w:rsidRDefault="006B03C5">
            <w:pPr>
              <w:jc w:val="both"/>
              <w:rPr>
                <w:sz w:val="28"/>
                <w:szCs w:val="28"/>
                <w:lang w:val="en-US"/>
              </w:rPr>
            </w:pPr>
            <w:r>
              <w:rPr>
                <w:sz w:val="28"/>
                <w:szCs w:val="28"/>
                <w:lang w:val="en-US"/>
              </w:rPr>
              <w:t>Kirishdagi signalning quvvati yoki kuchlanishi o‘zgarmas bo‘lganda chiqish signalini berilgan son  marta kamaytirishga imkon beradigan radiotexnik qurilma.</w:t>
            </w:r>
          </w:p>
          <w:p w14:paraId="3D077052" w14:textId="77777777" w:rsidR="006B03C5" w:rsidRDefault="006B03C5">
            <w:pPr>
              <w:jc w:val="both"/>
              <w:rPr>
                <w:sz w:val="20"/>
                <w:szCs w:val="20"/>
                <w:lang w:val="en-US"/>
              </w:rPr>
            </w:pPr>
          </w:p>
          <w:p w14:paraId="616CC551" w14:textId="77777777" w:rsidR="006B03C5" w:rsidRDefault="006B03C5">
            <w:pPr>
              <w:jc w:val="both"/>
              <w:rPr>
                <w:color w:val="000000"/>
                <w:sz w:val="28"/>
                <w:szCs w:val="28"/>
                <w:lang w:val="en-US"/>
              </w:rPr>
            </w:pPr>
            <w:r>
              <w:rPr>
                <w:sz w:val="28"/>
                <w:szCs w:val="28"/>
              </w:rPr>
              <w:t>Киришдаги</w:t>
            </w:r>
            <w:r>
              <w:rPr>
                <w:sz w:val="28"/>
                <w:szCs w:val="28"/>
                <w:lang w:val="en-US"/>
              </w:rPr>
              <w:t xml:space="preserve"> </w:t>
            </w:r>
            <w:r>
              <w:rPr>
                <w:sz w:val="28"/>
                <w:szCs w:val="28"/>
              </w:rPr>
              <w:t>сигналнинг</w:t>
            </w:r>
            <w:r>
              <w:rPr>
                <w:sz w:val="28"/>
                <w:szCs w:val="28"/>
                <w:lang w:val="en-US"/>
              </w:rPr>
              <w:t xml:space="preserve"> </w:t>
            </w:r>
            <w:r>
              <w:rPr>
                <w:sz w:val="28"/>
                <w:szCs w:val="28"/>
              </w:rPr>
              <w:t>қуввати</w:t>
            </w:r>
            <w:r>
              <w:rPr>
                <w:sz w:val="28"/>
                <w:szCs w:val="28"/>
                <w:lang w:val="en-US"/>
              </w:rPr>
              <w:t xml:space="preserve"> </w:t>
            </w:r>
            <w:r>
              <w:rPr>
                <w:sz w:val="28"/>
                <w:szCs w:val="28"/>
              </w:rPr>
              <w:t>ёки</w:t>
            </w:r>
            <w:r>
              <w:rPr>
                <w:sz w:val="28"/>
                <w:szCs w:val="28"/>
                <w:lang w:val="en-US"/>
              </w:rPr>
              <w:t xml:space="preserve"> </w:t>
            </w:r>
            <w:r>
              <w:rPr>
                <w:sz w:val="28"/>
                <w:szCs w:val="28"/>
              </w:rPr>
              <w:t>кучланиши</w:t>
            </w:r>
            <w:r>
              <w:rPr>
                <w:sz w:val="28"/>
                <w:szCs w:val="28"/>
                <w:lang w:val="en-US"/>
              </w:rPr>
              <w:t xml:space="preserve"> </w:t>
            </w:r>
            <w:r>
              <w:rPr>
                <w:sz w:val="28"/>
                <w:szCs w:val="28"/>
              </w:rPr>
              <w:t>ўзгармас</w:t>
            </w:r>
            <w:r>
              <w:rPr>
                <w:sz w:val="28"/>
                <w:szCs w:val="28"/>
                <w:lang w:val="en-US"/>
              </w:rPr>
              <w:t xml:space="preserve"> </w:t>
            </w:r>
            <w:r>
              <w:rPr>
                <w:sz w:val="28"/>
                <w:szCs w:val="28"/>
              </w:rPr>
              <w:t>бўлганда</w:t>
            </w:r>
            <w:r>
              <w:rPr>
                <w:sz w:val="28"/>
                <w:szCs w:val="28"/>
                <w:lang w:val="en-US"/>
              </w:rPr>
              <w:t xml:space="preserve"> </w:t>
            </w:r>
            <w:r>
              <w:rPr>
                <w:sz w:val="28"/>
                <w:szCs w:val="28"/>
              </w:rPr>
              <w:t>чиқиш</w:t>
            </w:r>
            <w:r>
              <w:rPr>
                <w:sz w:val="28"/>
                <w:szCs w:val="28"/>
                <w:lang w:val="en-US"/>
              </w:rPr>
              <w:t xml:space="preserve"> </w:t>
            </w:r>
            <w:r>
              <w:rPr>
                <w:sz w:val="28"/>
                <w:szCs w:val="28"/>
              </w:rPr>
              <w:t>сигналини</w:t>
            </w:r>
            <w:r>
              <w:rPr>
                <w:sz w:val="28"/>
                <w:szCs w:val="28"/>
                <w:lang w:val="en-US"/>
              </w:rPr>
              <w:t xml:space="preserve"> </w:t>
            </w:r>
            <w:r>
              <w:rPr>
                <w:sz w:val="28"/>
                <w:szCs w:val="28"/>
              </w:rPr>
              <w:t>берилган</w:t>
            </w:r>
            <w:r>
              <w:rPr>
                <w:sz w:val="28"/>
                <w:szCs w:val="28"/>
                <w:lang w:val="en-US"/>
              </w:rPr>
              <w:t xml:space="preserve"> </w:t>
            </w:r>
            <w:r>
              <w:rPr>
                <w:sz w:val="28"/>
                <w:szCs w:val="28"/>
              </w:rPr>
              <w:t>сон</w:t>
            </w:r>
            <w:r>
              <w:rPr>
                <w:sz w:val="28"/>
                <w:szCs w:val="28"/>
                <w:lang w:val="en-US"/>
              </w:rPr>
              <w:t xml:space="preserve">  </w:t>
            </w:r>
            <w:r>
              <w:rPr>
                <w:sz w:val="28"/>
                <w:szCs w:val="28"/>
              </w:rPr>
              <w:t>марта</w:t>
            </w:r>
            <w:r>
              <w:rPr>
                <w:sz w:val="28"/>
                <w:szCs w:val="28"/>
                <w:lang w:val="en-US"/>
              </w:rPr>
              <w:t xml:space="preserve"> </w:t>
            </w:r>
            <w:r>
              <w:rPr>
                <w:sz w:val="28"/>
                <w:szCs w:val="28"/>
              </w:rPr>
              <w:t>камайтиришга</w:t>
            </w:r>
            <w:r>
              <w:rPr>
                <w:sz w:val="28"/>
                <w:szCs w:val="28"/>
                <w:lang w:val="en-US"/>
              </w:rPr>
              <w:t xml:space="preserve"> </w:t>
            </w:r>
            <w:r>
              <w:rPr>
                <w:sz w:val="28"/>
                <w:szCs w:val="28"/>
              </w:rPr>
              <w:t>имкон</w:t>
            </w:r>
            <w:r>
              <w:rPr>
                <w:sz w:val="28"/>
                <w:szCs w:val="28"/>
                <w:lang w:val="en-US"/>
              </w:rPr>
              <w:t xml:space="preserve"> </w:t>
            </w:r>
            <w:r>
              <w:rPr>
                <w:sz w:val="28"/>
                <w:szCs w:val="28"/>
              </w:rPr>
              <w:t>берадиган</w:t>
            </w:r>
            <w:r>
              <w:rPr>
                <w:sz w:val="28"/>
                <w:szCs w:val="28"/>
                <w:lang w:val="en-US"/>
              </w:rPr>
              <w:t xml:space="preserve"> </w:t>
            </w:r>
            <w:r>
              <w:rPr>
                <w:sz w:val="28"/>
                <w:szCs w:val="28"/>
              </w:rPr>
              <w:t>радиотехник</w:t>
            </w:r>
            <w:r>
              <w:rPr>
                <w:sz w:val="28"/>
                <w:szCs w:val="28"/>
                <w:lang w:val="en-US"/>
              </w:rPr>
              <w:t xml:space="preserve"> </w:t>
            </w:r>
            <w:r>
              <w:rPr>
                <w:sz w:val="28"/>
                <w:szCs w:val="28"/>
              </w:rPr>
              <w:t>қурилма</w:t>
            </w:r>
            <w:r>
              <w:rPr>
                <w:sz w:val="28"/>
                <w:szCs w:val="28"/>
                <w:lang w:val="en-US"/>
              </w:rPr>
              <w:t>.</w:t>
            </w:r>
          </w:p>
        </w:tc>
      </w:tr>
    </w:tbl>
    <w:p w14:paraId="701A922A" w14:textId="77777777" w:rsidR="00C15013" w:rsidRPr="00D74767" w:rsidRDefault="00C15013">
      <w:pPr>
        <w:rPr>
          <w:lang w:val="en-US"/>
        </w:r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6B03C5" w:rsidRPr="00D35973" w14:paraId="5DF22CBC" w14:textId="77777777">
        <w:tc>
          <w:tcPr>
            <w:tcW w:w="5000" w:type="pct"/>
            <w:gridSpan w:val="2"/>
            <w:shd w:val="clear" w:color="auto" w:fill="auto"/>
          </w:tcPr>
          <w:p w14:paraId="46664F04" w14:textId="77777777" w:rsidR="006B03C5" w:rsidRDefault="006B03C5">
            <w:pPr>
              <w:jc w:val="center"/>
              <w:rPr>
                <w:sz w:val="28"/>
                <w:szCs w:val="28"/>
              </w:rPr>
            </w:pPr>
            <w:r>
              <w:rPr>
                <w:b/>
                <w:bCs/>
                <w:sz w:val="28"/>
                <w:szCs w:val="28"/>
              </w:rPr>
              <w:t>Б</w:t>
            </w:r>
          </w:p>
        </w:tc>
      </w:tr>
      <w:tr w:rsidR="006B03C5" w:rsidRPr="00D35973" w14:paraId="4C068E8A" w14:textId="77777777">
        <w:tc>
          <w:tcPr>
            <w:tcW w:w="1916" w:type="pct"/>
            <w:shd w:val="clear" w:color="auto" w:fill="auto"/>
          </w:tcPr>
          <w:p w14:paraId="2EAB11CC" w14:textId="77777777" w:rsidR="006B03C5" w:rsidRDefault="006B03C5" w:rsidP="004746BD">
            <w:pPr>
              <w:rPr>
                <w:b/>
                <w:bCs/>
                <w:sz w:val="28"/>
                <w:szCs w:val="28"/>
              </w:rPr>
            </w:pPr>
            <w:r>
              <w:rPr>
                <w:b/>
                <w:bCs/>
                <w:sz w:val="28"/>
                <w:szCs w:val="28"/>
              </w:rPr>
              <w:t>Б-канал</w:t>
            </w:r>
          </w:p>
          <w:p w14:paraId="73D68F5B"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sz w:val="28"/>
                <w:szCs w:val="28"/>
              </w:rPr>
              <w:t xml:space="preserve"> </w:t>
            </w:r>
            <w:r>
              <w:rPr>
                <w:sz w:val="28"/>
                <w:szCs w:val="28"/>
                <w:lang w:val="en-US"/>
              </w:rPr>
              <w:t>B</w:t>
            </w:r>
            <w:r>
              <w:rPr>
                <w:b/>
                <w:bCs/>
                <w:sz w:val="28"/>
                <w:szCs w:val="28"/>
              </w:rPr>
              <w:t>-</w:t>
            </w:r>
            <w:r>
              <w:rPr>
                <w:sz w:val="28"/>
                <w:szCs w:val="28"/>
                <w:lang w:val="en-US"/>
              </w:rPr>
              <w:t>kanal</w:t>
            </w:r>
            <w:r>
              <w:rPr>
                <w:sz w:val="28"/>
                <w:szCs w:val="28"/>
              </w:rPr>
              <w:t xml:space="preserve"> </w:t>
            </w:r>
          </w:p>
          <w:p w14:paraId="09468482" w14:textId="77777777" w:rsidR="006B03C5" w:rsidRDefault="006B03C5" w:rsidP="004746BD">
            <w:pPr>
              <w:rPr>
                <w:sz w:val="28"/>
                <w:szCs w:val="28"/>
              </w:rPr>
            </w:pPr>
            <w:r>
              <w:rPr>
                <w:sz w:val="28"/>
                <w:szCs w:val="28"/>
              </w:rPr>
              <w:t xml:space="preserve">       Б</w:t>
            </w:r>
            <w:r>
              <w:rPr>
                <w:b/>
                <w:bCs/>
                <w:sz w:val="28"/>
                <w:szCs w:val="28"/>
              </w:rPr>
              <w:t>-</w:t>
            </w:r>
            <w:r>
              <w:rPr>
                <w:sz w:val="28"/>
                <w:szCs w:val="28"/>
              </w:rPr>
              <w:t>канал</w:t>
            </w:r>
          </w:p>
          <w:p w14:paraId="715618CF"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lang w:val="en-US"/>
              </w:rPr>
              <w:t xml:space="preserve">B-channel </w:t>
            </w:r>
            <w:r>
              <w:rPr>
                <w:sz w:val="28"/>
                <w:szCs w:val="28"/>
                <w:lang w:val="en-US"/>
              </w:rPr>
              <w:br/>
              <w:t>(bearer channel)</w:t>
            </w:r>
          </w:p>
        </w:tc>
        <w:tc>
          <w:tcPr>
            <w:tcW w:w="3084" w:type="pct"/>
            <w:shd w:val="clear" w:color="auto" w:fill="auto"/>
          </w:tcPr>
          <w:p w14:paraId="0F02B623" w14:textId="77777777" w:rsidR="006B03C5" w:rsidRDefault="006B03C5">
            <w:pPr>
              <w:jc w:val="both"/>
              <w:rPr>
                <w:sz w:val="28"/>
                <w:szCs w:val="28"/>
              </w:rPr>
            </w:pPr>
            <w:r>
              <w:rPr>
                <w:sz w:val="28"/>
                <w:szCs w:val="28"/>
              </w:rPr>
              <w:t xml:space="preserve">Канал передачи речи и данных со скоростью </w:t>
            </w:r>
          </w:p>
          <w:p w14:paraId="761216C8" w14:textId="77777777" w:rsidR="006B03C5" w:rsidRDefault="006B03C5">
            <w:pPr>
              <w:jc w:val="both"/>
              <w:rPr>
                <w:sz w:val="28"/>
                <w:szCs w:val="28"/>
              </w:rPr>
            </w:pPr>
            <w:r>
              <w:rPr>
                <w:sz w:val="28"/>
                <w:szCs w:val="28"/>
              </w:rPr>
              <w:t xml:space="preserve">64 </w:t>
            </w:r>
            <w:r>
              <w:rPr>
                <w:sz w:val="28"/>
                <w:szCs w:val="28"/>
                <w:lang w:val="en-US"/>
              </w:rPr>
              <w:t>kbit</w:t>
            </w:r>
            <w:r>
              <w:rPr>
                <w:sz w:val="28"/>
                <w:szCs w:val="28"/>
              </w:rPr>
              <w:t>/</w:t>
            </w:r>
            <w:r>
              <w:rPr>
                <w:sz w:val="28"/>
                <w:szCs w:val="28"/>
                <w:lang w:val="en-US"/>
              </w:rPr>
              <w:t>s</w:t>
            </w:r>
            <w:r>
              <w:rPr>
                <w:sz w:val="28"/>
                <w:szCs w:val="28"/>
              </w:rPr>
              <w:t xml:space="preserve"> – базовый информационный канал, согласно терминологии,  применяемой в </w:t>
            </w:r>
            <w:r>
              <w:rPr>
                <w:sz w:val="28"/>
                <w:szCs w:val="28"/>
                <w:lang w:val="en-US"/>
              </w:rPr>
              <w:t>ISDN</w:t>
            </w:r>
            <w:r>
              <w:rPr>
                <w:sz w:val="28"/>
                <w:szCs w:val="28"/>
              </w:rPr>
              <w:t>.</w:t>
            </w:r>
          </w:p>
          <w:p w14:paraId="2F00EE18" w14:textId="77777777" w:rsidR="006B03C5" w:rsidRDefault="006B03C5">
            <w:pPr>
              <w:jc w:val="both"/>
              <w:rPr>
                <w:sz w:val="28"/>
                <w:szCs w:val="28"/>
              </w:rPr>
            </w:pPr>
          </w:p>
          <w:p w14:paraId="51BAD6E0" w14:textId="77777777" w:rsidR="006B03C5" w:rsidRDefault="006B03C5">
            <w:pPr>
              <w:jc w:val="both"/>
              <w:rPr>
                <w:sz w:val="28"/>
                <w:szCs w:val="28"/>
              </w:rPr>
            </w:pPr>
            <w:r>
              <w:rPr>
                <w:sz w:val="28"/>
                <w:szCs w:val="28"/>
                <w:lang w:val="en-US"/>
              </w:rPr>
              <w:t>Nutq</w:t>
            </w:r>
            <w:r>
              <w:rPr>
                <w:sz w:val="28"/>
                <w:szCs w:val="28"/>
              </w:rPr>
              <w:t xml:space="preserve"> </w:t>
            </w:r>
            <w:r>
              <w:rPr>
                <w:sz w:val="28"/>
                <w:szCs w:val="28"/>
                <w:lang w:val="en-US"/>
              </w:rPr>
              <w:t>va</w:t>
            </w:r>
            <w:r>
              <w:rPr>
                <w:sz w:val="28"/>
                <w:szCs w:val="28"/>
              </w:rPr>
              <w:t xml:space="preserve"> </w:t>
            </w:r>
            <w:r>
              <w:rPr>
                <w:sz w:val="28"/>
                <w:szCs w:val="28"/>
                <w:lang w:val="en-US"/>
              </w:rPr>
              <w:t>ma</w:t>
            </w:r>
            <w:r>
              <w:rPr>
                <w:sz w:val="28"/>
                <w:szCs w:val="28"/>
              </w:rPr>
              <w:t>’</w:t>
            </w:r>
            <w:r>
              <w:rPr>
                <w:sz w:val="28"/>
                <w:szCs w:val="28"/>
                <w:lang w:val="en-US"/>
              </w:rPr>
              <w:t>lumotlarni</w:t>
            </w:r>
            <w:r>
              <w:rPr>
                <w:sz w:val="28"/>
                <w:szCs w:val="28"/>
              </w:rPr>
              <w:t xml:space="preserve"> </w:t>
            </w:r>
            <w:r>
              <w:rPr>
                <w:i/>
                <w:iCs/>
                <w:sz w:val="28"/>
                <w:szCs w:val="28"/>
              </w:rPr>
              <w:t xml:space="preserve">64 </w:t>
            </w:r>
            <w:r>
              <w:rPr>
                <w:i/>
                <w:iCs/>
                <w:sz w:val="28"/>
                <w:szCs w:val="28"/>
                <w:lang w:val="en-US"/>
              </w:rPr>
              <w:t>kbit</w:t>
            </w:r>
            <w:r>
              <w:rPr>
                <w:i/>
                <w:iCs/>
                <w:sz w:val="28"/>
                <w:szCs w:val="28"/>
              </w:rPr>
              <w:t>/</w:t>
            </w:r>
            <w:r>
              <w:rPr>
                <w:i/>
                <w:iCs/>
                <w:sz w:val="28"/>
                <w:szCs w:val="28"/>
                <w:lang w:val="en-US"/>
              </w:rPr>
              <w:t>s</w:t>
            </w:r>
            <w:r>
              <w:rPr>
                <w:sz w:val="28"/>
                <w:szCs w:val="28"/>
              </w:rPr>
              <w:t xml:space="preserve"> </w:t>
            </w:r>
            <w:r>
              <w:rPr>
                <w:sz w:val="28"/>
                <w:szCs w:val="28"/>
                <w:lang w:val="en-US"/>
              </w:rPr>
              <w:t>tezlik</w:t>
            </w:r>
            <w:r>
              <w:rPr>
                <w:sz w:val="28"/>
                <w:szCs w:val="28"/>
              </w:rPr>
              <w:t xml:space="preserve"> </w:t>
            </w:r>
            <w:r>
              <w:rPr>
                <w:sz w:val="28"/>
                <w:szCs w:val="28"/>
                <w:lang w:val="en-US"/>
              </w:rPr>
              <w:t>bilan</w:t>
            </w:r>
            <w:r>
              <w:rPr>
                <w:sz w:val="28"/>
                <w:szCs w:val="28"/>
              </w:rPr>
              <w:t xml:space="preserve"> </w:t>
            </w:r>
            <w:r>
              <w:rPr>
                <w:sz w:val="28"/>
                <w:szCs w:val="28"/>
                <w:lang w:val="en-US"/>
              </w:rPr>
              <w:t>uzatish</w:t>
            </w:r>
            <w:r>
              <w:rPr>
                <w:sz w:val="28"/>
                <w:szCs w:val="28"/>
              </w:rPr>
              <w:t xml:space="preserve"> </w:t>
            </w:r>
            <w:r>
              <w:rPr>
                <w:sz w:val="28"/>
                <w:szCs w:val="28"/>
                <w:lang w:val="en-US"/>
              </w:rPr>
              <w:t>kanali</w:t>
            </w:r>
            <w:r>
              <w:rPr>
                <w:sz w:val="28"/>
                <w:szCs w:val="28"/>
                <w:lang w:val="uz-Cyrl-UZ"/>
              </w:rPr>
              <w:t xml:space="preserve"> </w:t>
            </w:r>
            <w:r>
              <w:rPr>
                <w:sz w:val="28"/>
                <w:szCs w:val="28"/>
              </w:rPr>
              <w:t>–</w:t>
            </w:r>
            <w:r>
              <w:rPr>
                <w:sz w:val="28"/>
                <w:szCs w:val="28"/>
                <w:lang w:val="uz-Cyrl-UZ"/>
              </w:rPr>
              <w:t xml:space="preserve"> </w:t>
            </w:r>
            <w:r>
              <w:rPr>
                <w:sz w:val="28"/>
                <w:szCs w:val="28"/>
                <w:lang w:val="en-US"/>
              </w:rPr>
              <w:t>atamashunoslikka</w:t>
            </w:r>
            <w:r>
              <w:rPr>
                <w:sz w:val="28"/>
                <w:szCs w:val="28"/>
              </w:rPr>
              <w:t xml:space="preserve"> </w:t>
            </w:r>
            <w:r>
              <w:rPr>
                <w:sz w:val="28"/>
                <w:szCs w:val="28"/>
                <w:lang w:val="en-US"/>
              </w:rPr>
              <w:t>muvofiq</w:t>
            </w:r>
            <w:r>
              <w:rPr>
                <w:sz w:val="28"/>
                <w:szCs w:val="28"/>
              </w:rPr>
              <w:t xml:space="preserve">, </w:t>
            </w:r>
            <w:r>
              <w:rPr>
                <w:i/>
                <w:sz w:val="28"/>
                <w:szCs w:val="28"/>
                <w:lang w:val="en-US"/>
              </w:rPr>
              <w:t>ISDN</w:t>
            </w:r>
            <w:r>
              <w:rPr>
                <w:sz w:val="28"/>
                <w:szCs w:val="28"/>
              </w:rPr>
              <w:t xml:space="preserve"> </w:t>
            </w:r>
            <w:r>
              <w:rPr>
                <w:sz w:val="28"/>
                <w:szCs w:val="28"/>
                <w:lang w:val="en-US"/>
              </w:rPr>
              <w:t>da</w:t>
            </w:r>
            <w:r>
              <w:rPr>
                <w:sz w:val="28"/>
                <w:szCs w:val="28"/>
              </w:rPr>
              <w:t xml:space="preserve"> </w:t>
            </w:r>
            <w:r>
              <w:rPr>
                <w:sz w:val="28"/>
                <w:szCs w:val="28"/>
                <w:lang w:val="en-US"/>
              </w:rPr>
              <w:t>qo</w:t>
            </w:r>
            <w:r>
              <w:rPr>
                <w:sz w:val="28"/>
                <w:szCs w:val="28"/>
              </w:rPr>
              <w:t>‘</w:t>
            </w:r>
            <w:r>
              <w:rPr>
                <w:sz w:val="28"/>
                <w:szCs w:val="28"/>
                <w:lang w:val="en-US"/>
              </w:rPr>
              <w:t>llaniladigan</w:t>
            </w:r>
            <w:r>
              <w:rPr>
                <w:sz w:val="28"/>
                <w:szCs w:val="28"/>
              </w:rPr>
              <w:t xml:space="preserve"> </w:t>
            </w:r>
            <w:r>
              <w:rPr>
                <w:sz w:val="28"/>
                <w:szCs w:val="28"/>
                <w:lang w:val="en-US"/>
              </w:rPr>
              <w:t>tayanch</w:t>
            </w:r>
            <w:r>
              <w:rPr>
                <w:sz w:val="28"/>
                <w:szCs w:val="28"/>
              </w:rPr>
              <w:t xml:space="preserve"> </w:t>
            </w:r>
            <w:r>
              <w:rPr>
                <w:sz w:val="28"/>
                <w:szCs w:val="28"/>
                <w:lang w:val="en-US"/>
              </w:rPr>
              <w:t>axborot</w:t>
            </w:r>
            <w:r>
              <w:rPr>
                <w:sz w:val="28"/>
                <w:szCs w:val="28"/>
              </w:rPr>
              <w:t xml:space="preserve"> </w:t>
            </w:r>
            <w:r>
              <w:rPr>
                <w:sz w:val="28"/>
                <w:szCs w:val="28"/>
                <w:lang w:val="en-US"/>
              </w:rPr>
              <w:t>kanali</w:t>
            </w:r>
            <w:r>
              <w:rPr>
                <w:sz w:val="28"/>
                <w:szCs w:val="28"/>
              </w:rPr>
              <w:t>.</w:t>
            </w:r>
          </w:p>
          <w:p w14:paraId="07D22625" w14:textId="77777777" w:rsidR="006B03C5" w:rsidRDefault="006B03C5">
            <w:pPr>
              <w:jc w:val="both"/>
              <w:rPr>
                <w:sz w:val="28"/>
                <w:szCs w:val="28"/>
              </w:rPr>
            </w:pPr>
          </w:p>
          <w:p w14:paraId="240E19F5" w14:textId="77777777" w:rsidR="006B03C5" w:rsidRDefault="006B03C5">
            <w:pPr>
              <w:jc w:val="both"/>
              <w:rPr>
                <w:sz w:val="28"/>
                <w:szCs w:val="28"/>
              </w:rPr>
            </w:pPr>
            <w:r>
              <w:rPr>
                <w:sz w:val="28"/>
                <w:szCs w:val="28"/>
              </w:rPr>
              <w:t xml:space="preserve">Нутқ ва маълумотларни 64 </w:t>
            </w:r>
            <w:r>
              <w:rPr>
                <w:sz w:val="28"/>
                <w:szCs w:val="28"/>
                <w:lang w:val="en-US"/>
              </w:rPr>
              <w:t>kbit</w:t>
            </w:r>
            <w:r>
              <w:rPr>
                <w:sz w:val="28"/>
                <w:szCs w:val="28"/>
              </w:rPr>
              <w:t>/</w:t>
            </w:r>
            <w:r>
              <w:rPr>
                <w:sz w:val="28"/>
                <w:szCs w:val="28"/>
                <w:lang w:val="en-US"/>
              </w:rPr>
              <w:t>s</w:t>
            </w:r>
            <w:r>
              <w:rPr>
                <w:sz w:val="28"/>
                <w:szCs w:val="28"/>
              </w:rPr>
              <w:t xml:space="preserve"> тезлик билан узатиш канали–атамашуносликка мувофиқ, </w:t>
            </w:r>
            <w:r>
              <w:rPr>
                <w:sz w:val="28"/>
                <w:szCs w:val="28"/>
                <w:lang w:val="en-US"/>
              </w:rPr>
              <w:t>ISDN</w:t>
            </w:r>
            <w:r>
              <w:rPr>
                <w:sz w:val="28"/>
                <w:szCs w:val="28"/>
              </w:rPr>
              <w:t xml:space="preserve"> да қўлланиладиган таянч ахборот канали.</w:t>
            </w:r>
          </w:p>
        </w:tc>
      </w:tr>
      <w:tr w:rsidR="006B03C5" w:rsidRPr="00D35973" w14:paraId="16BFD78C" w14:textId="77777777">
        <w:tc>
          <w:tcPr>
            <w:tcW w:w="1916" w:type="pct"/>
            <w:shd w:val="clear" w:color="auto" w:fill="auto"/>
          </w:tcPr>
          <w:p w14:paraId="3297295D" w14:textId="77777777" w:rsidR="006B03C5" w:rsidRDefault="006B03C5" w:rsidP="004746BD">
            <w:pPr>
              <w:rPr>
                <w:b/>
                <w:bCs/>
                <w:sz w:val="28"/>
                <w:szCs w:val="28"/>
              </w:rPr>
            </w:pPr>
            <w:r>
              <w:rPr>
                <w:b/>
                <w:bCs/>
                <w:sz w:val="28"/>
                <w:szCs w:val="28"/>
              </w:rPr>
              <w:t>База сигнала</w:t>
            </w:r>
          </w:p>
          <w:p w14:paraId="6C1A9778"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rPr>
              <w:t xml:space="preserve">signal bazasi </w:t>
            </w:r>
          </w:p>
          <w:p w14:paraId="5331C9C2" w14:textId="77777777" w:rsidR="006B03C5" w:rsidRDefault="006B03C5" w:rsidP="004746BD">
            <w:pPr>
              <w:pStyle w:val="Heading5"/>
              <w:rPr>
                <w:b w:val="0"/>
                <w:bCs w:val="0"/>
                <w:sz w:val="28"/>
                <w:szCs w:val="28"/>
              </w:rPr>
            </w:pPr>
            <w:r>
              <w:rPr>
                <w:b w:val="0"/>
                <w:bCs w:val="0"/>
                <w:sz w:val="28"/>
                <w:szCs w:val="28"/>
              </w:rPr>
              <w:t xml:space="preserve">       сигнал базаси</w:t>
            </w:r>
          </w:p>
          <w:p w14:paraId="3815F85C" w14:textId="77777777" w:rsidR="006B03C5" w:rsidRDefault="006B03C5" w:rsidP="004746BD">
            <w:pPr>
              <w:rPr>
                <w:color w:val="000000"/>
                <w:sz w:val="26"/>
                <w:szCs w:val="26"/>
                <w:lang w:val="en-US"/>
              </w:rPr>
            </w:pPr>
            <w:r>
              <w:rPr>
                <w:b/>
                <w:bCs/>
                <w:color w:val="000000"/>
                <w:sz w:val="28"/>
                <w:szCs w:val="28"/>
                <w:lang w:val="en-US"/>
              </w:rPr>
              <w:t xml:space="preserve">en - </w:t>
            </w:r>
            <w:r>
              <w:rPr>
                <w:color w:val="000000"/>
                <w:sz w:val="28"/>
                <w:szCs w:val="28"/>
                <w:lang w:val="en-US"/>
              </w:rPr>
              <w:t>b</w:t>
            </w:r>
            <w:r>
              <w:rPr>
                <w:sz w:val="28"/>
                <w:szCs w:val="28"/>
                <w:lang w:val="en-US"/>
              </w:rPr>
              <w:t xml:space="preserve">andwidth-duration </w:t>
            </w:r>
            <w:r>
              <w:rPr>
                <w:sz w:val="28"/>
                <w:szCs w:val="28"/>
                <w:lang w:val="en-US"/>
              </w:rPr>
              <w:br/>
              <w:t>product</w:t>
            </w:r>
          </w:p>
        </w:tc>
        <w:tc>
          <w:tcPr>
            <w:tcW w:w="3084" w:type="pct"/>
            <w:shd w:val="clear" w:color="auto" w:fill="auto"/>
          </w:tcPr>
          <w:p w14:paraId="3DE5B5F1" w14:textId="77777777" w:rsidR="006B03C5" w:rsidRDefault="006B03C5">
            <w:pPr>
              <w:jc w:val="both"/>
              <w:rPr>
                <w:sz w:val="28"/>
                <w:szCs w:val="28"/>
              </w:rPr>
            </w:pPr>
            <w:r>
              <w:rPr>
                <w:sz w:val="28"/>
                <w:szCs w:val="28"/>
              </w:rPr>
              <w:t>Произведение ширины спектра сигнала на его длительность.</w:t>
            </w:r>
          </w:p>
          <w:p w14:paraId="3081B432" w14:textId="77777777" w:rsidR="006B03C5" w:rsidRDefault="006B03C5">
            <w:pPr>
              <w:jc w:val="both"/>
              <w:rPr>
                <w:sz w:val="20"/>
                <w:szCs w:val="20"/>
              </w:rPr>
            </w:pPr>
          </w:p>
          <w:p w14:paraId="7AEAAD3D" w14:textId="77777777" w:rsidR="006B03C5" w:rsidRDefault="006B03C5">
            <w:pPr>
              <w:jc w:val="both"/>
              <w:rPr>
                <w:sz w:val="28"/>
                <w:szCs w:val="28"/>
                <w:lang w:val="en-US"/>
              </w:rPr>
            </w:pPr>
            <w:r>
              <w:rPr>
                <w:sz w:val="28"/>
                <w:szCs w:val="28"/>
                <w:lang w:val="en-US"/>
              </w:rPr>
              <w:t>Signal spektri kengligining uning davomiyligiga ko‘paytmasi.</w:t>
            </w:r>
          </w:p>
          <w:p w14:paraId="1804FD84" w14:textId="77777777" w:rsidR="006B03C5" w:rsidRDefault="006B03C5">
            <w:pPr>
              <w:jc w:val="both"/>
              <w:rPr>
                <w:sz w:val="20"/>
                <w:szCs w:val="20"/>
                <w:lang w:val="en-US"/>
              </w:rPr>
            </w:pPr>
          </w:p>
          <w:p w14:paraId="127E6A47" w14:textId="77777777" w:rsidR="006B03C5" w:rsidRDefault="006B03C5">
            <w:pPr>
              <w:jc w:val="both"/>
              <w:rPr>
                <w:sz w:val="28"/>
                <w:szCs w:val="28"/>
              </w:rPr>
            </w:pPr>
            <w:r>
              <w:rPr>
                <w:sz w:val="28"/>
                <w:szCs w:val="28"/>
              </w:rPr>
              <w:t>Сигнал спектри кенглигининг унинг давомийлигига кўпайтмаси.</w:t>
            </w:r>
          </w:p>
        </w:tc>
      </w:tr>
      <w:tr w:rsidR="006B03C5" w:rsidRPr="00332CB6" w14:paraId="227D408C" w14:textId="77777777">
        <w:tc>
          <w:tcPr>
            <w:tcW w:w="1916" w:type="pct"/>
            <w:shd w:val="clear" w:color="auto" w:fill="auto"/>
          </w:tcPr>
          <w:p w14:paraId="58BCE0B6" w14:textId="77777777" w:rsidR="006B03C5" w:rsidRDefault="006B03C5">
            <w:pPr>
              <w:tabs>
                <w:tab w:val="left" w:pos="900"/>
              </w:tabs>
              <w:ind w:right="181"/>
              <w:rPr>
                <w:b/>
                <w:bCs/>
                <w:color w:val="000000"/>
                <w:sz w:val="28"/>
                <w:szCs w:val="28"/>
              </w:rPr>
            </w:pPr>
            <w:r>
              <w:rPr>
                <w:b/>
                <w:bCs/>
                <w:sz w:val="28"/>
                <w:szCs w:val="28"/>
              </w:rPr>
              <w:t>Базовая земная станция</w:t>
            </w:r>
          </w:p>
          <w:p w14:paraId="61059190"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color w:val="000000"/>
                <w:sz w:val="28"/>
                <w:szCs w:val="28"/>
                <w:lang w:val="en-US"/>
              </w:rPr>
              <w:t>uz</w:t>
            </w:r>
            <w:r>
              <w:rPr>
                <w:rFonts w:ascii="Times New Roman" w:hAnsi="Times New Roman" w:cs="Times New Roman"/>
                <w:b/>
                <w:bCs/>
                <w:color w:val="000000"/>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tayanch</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 xml:space="preserve"> </w:t>
            </w:r>
          </w:p>
          <w:p w14:paraId="2DAE2D49"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таянч</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w:t>
            </w:r>
          </w:p>
          <w:p w14:paraId="0E0C198C" w14:textId="77777777" w:rsidR="006B03C5" w:rsidRDefault="006B03C5" w:rsidP="004746BD">
            <w:pPr>
              <w:rPr>
                <w:color w:val="000000"/>
                <w:sz w:val="26"/>
                <w:szCs w:val="26"/>
                <w:lang w:val="en-US"/>
              </w:rPr>
            </w:pPr>
            <w:r>
              <w:rPr>
                <w:b/>
                <w:bCs/>
                <w:color w:val="000000"/>
                <w:sz w:val="28"/>
                <w:szCs w:val="28"/>
                <w:lang w:val="en-US"/>
              </w:rPr>
              <w:t>en -</w:t>
            </w:r>
            <w:r>
              <w:rPr>
                <w:sz w:val="28"/>
                <w:szCs w:val="28"/>
                <w:lang w:val="en-US"/>
              </w:rPr>
              <w:t xml:space="preserve"> base terrestrial station</w:t>
            </w:r>
            <w:r>
              <w:rPr>
                <w:b/>
                <w:bCs/>
                <w:color w:val="000000"/>
                <w:sz w:val="28"/>
                <w:szCs w:val="28"/>
                <w:lang w:val="en-US"/>
              </w:rPr>
              <w:t xml:space="preserve"> </w:t>
            </w:r>
            <w:r>
              <w:rPr>
                <w:color w:val="000000"/>
                <w:sz w:val="26"/>
                <w:szCs w:val="26"/>
                <w:lang w:val="en-US"/>
              </w:rPr>
              <w:t xml:space="preserve"> </w:t>
            </w:r>
          </w:p>
        </w:tc>
        <w:tc>
          <w:tcPr>
            <w:tcW w:w="3084" w:type="pct"/>
            <w:shd w:val="clear" w:color="auto" w:fill="auto"/>
          </w:tcPr>
          <w:p w14:paraId="726ADE73" w14:textId="77777777" w:rsidR="00332CB6" w:rsidRDefault="006B03C5">
            <w:pPr>
              <w:jc w:val="both"/>
              <w:rPr>
                <w:sz w:val="28"/>
                <w:szCs w:val="28"/>
              </w:rPr>
            </w:pPr>
            <w:r>
              <w:rPr>
                <w:sz w:val="28"/>
                <w:szCs w:val="28"/>
              </w:rPr>
              <w:t>Земная станция фиксированной спутниковой службы или, в некоторых случаях, сухопутной подвижной спутниковой службы, расположенная в определенном фиксированном пункте или в пределах определенной зоны на суше, для обеспечения фидерной линии для сухопутной подвижной спутниковой службы.</w:t>
            </w:r>
          </w:p>
          <w:p w14:paraId="4D1D8A31" w14:textId="77777777" w:rsidR="00332CB6" w:rsidRDefault="00332CB6">
            <w:pPr>
              <w:jc w:val="both"/>
              <w:rPr>
                <w:sz w:val="28"/>
                <w:szCs w:val="28"/>
                <w:lang w:val="en-US"/>
              </w:rPr>
            </w:pPr>
          </w:p>
          <w:p w14:paraId="438BC7DE" w14:textId="08E4D073" w:rsidR="00332CB6" w:rsidRDefault="006B03C5">
            <w:pPr>
              <w:jc w:val="both"/>
              <w:rPr>
                <w:sz w:val="28"/>
                <w:szCs w:val="28"/>
                <w:lang w:val="en-US"/>
              </w:rPr>
            </w:pPr>
            <w:r>
              <w:rPr>
                <w:sz w:val="28"/>
                <w:szCs w:val="28"/>
                <w:lang w:val="en-US"/>
              </w:rPr>
              <w:t xml:space="preserve">Quruqlikdagi ko‘chma yo‘ldoshli xizmatga fiderli liniyani ta’minlash uchun, quruqlikdagi ma’lum zona chegarasida yoki qayd etilgan punktda joylashgan </w:t>
            </w:r>
            <w:r>
              <w:rPr>
                <w:sz w:val="28"/>
                <w:szCs w:val="28"/>
                <w:lang w:val="en-US"/>
              </w:rPr>
              <w:lastRenderedPageBreak/>
              <w:t>qayd etilgan yo‘ldoshli xizmatning yoki ba’zi hollarda, quruqlikdagi ko‘chma yo‘ldoshli xizmatning yer stansiyasi.</w:t>
            </w:r>
          </w:p>
          <w:p w14:paraId="0577C3AD" w14:textId="77777777" w:rsidR="00332CB6" w:rsidRDefault="00332CB6">
            <w:pPr>
              <w:jc w:val="both"/>
              <w:rPr>
                <w:sz w:val="28"/>
                <w:szCs w:val="28"/>
                <w:lang w:val="en-US"/>
              </w:rPr>
            </w:pPr>
          </w:p>
          <w:p w14:paraId="4FA906F8" w14:textId="647F5F4C" w:rsidR="006B03C5" w:rsidRDefault="006B03C5">
            <w:pPr>
              <w:jc w:val="both"/>
              <w:rPr>
                <w:sz w:val="28"/>
                <w:szCs w:val="28"/>
              </w:rPr>
            </w:pPr>
            <w:r>
              <w:rPr>
                <w:sz w:val="28"/>
                <w:szCs w:val="28"/>
              </w:rPr>
              <w:t>Қуруқликдаги кўчма йўлдошли хизматга фидерли линияни таъминлаш учун, қуруқликдаги маълум зона чегарасида ёки қайд этилган пунктда жойлашган қайд этилган йўлдошли хизматнинг ёки баъзи ҳолларда, қуруқликдаги кўчма йўлдошли хизматнинг Ер станцияси.</w:t>
            </w:r>
          </w:p>
        </w:tc>
      </w:tr>
      <w:tr w:rsidR="006B03C5" w:rsidRPr="00D35973" w14:paraId="3B37CA01" w14:textId="77777777">
        <w:tc>
          <w:tcPr>
            <w:tcW w:w="1916" w:type="pct"/>
            <w:shd w:val="clear" w:color="auto" w:fill="auto"/>
          </w:tcPr>
          <w:p w14:paraId="3A21F647" w14:textId="77777777" w:rsidR="006B03C5" w:rsidRDefault="006B03C5">
            <w:pPr>
              <w:tabs>
                <w:tab w:val="left" w:pos="900"/>
              </w:tabs>
              <w:ind w:right="181"/>
              <w:rPr>
                <w:b/>
                <w:bCs/>
                <w:color w:val="000000"/>
                <w:sz w:val="28"/>
                <w:szCs w:val="28"/>
              </w:rPr>
            </w:pPr>
            <w:r>
              <w:rPr>
                <w:b/>
                <w:bCs/>
                <w:sz w:val="28"/>
                <w:szCs w:val="28"/>
              </w:rPr>
              <w:lastRenderedPageBreak/>
              <w:t>Базовая станция</w:t>
            </w:r>
          </w:p>
          <w:p w14:paraId="43F1DD35" w14:textId="77777777" w:rsidR="006B03C5" w:rsidRDefault="006B03C5" w:rsidP="004746BD">
            <w:pPr>
              <w:pStyle w:val="BodyText3"/>
              <w:rPr>
                <w:b w:val="0"/>
                <w:bCs w:val="0"/>
                <w:sz w:val="28"/>
                <w:szCs w:val="28"/>
              </w:rPr>
            </w:pPr>
            <w:r>
              <w:rPr>
                <w:color w:val="000000"/>
                <w:sz w:val="28"/>
                <w:szCs w:val="28"/>
                <w:lang w:val="en-US"/>
              </w:rPr>
              <w:t>uz</w:t>
            </w:r>
            <w:r>
              <w:rPr>
                <w:color w:val="000000"/>
                <w:sz w:val="28"/>
                <w:szCs w:val="28"/>
              </w:rPr>
              <w:t xml:space="preserve"> -</w:t>
            </w:r>
            <w:r>
              <w:rPr>
                <w:b w:val="0"/>
                <w:bCs w:val="0"/>
                <w:sz w:val="28"/>
                <w:szCs w:val="28"/>
              </w:rPr>
              <w:t xml:space="preserve"> </w:t>
            </w:r>
            <w:r>
              <w:rPr>
                <w:b w:val="0"/>
                <w:bCs w:val="0"/>
                <w:sz w:val="28"/>
                <w:szCs w:val="28"/>
                <w:lang w:val="en-US"/>
              </w:rPr>
              <w:t>tayanch</w:t>
            </w:r>
            <w:r>
              <w:rPr>
                <w:b w:val="0"/>
                <w:bCs w:val="0"/>
                <w:sz w:val="28"/>
                <w:szCs w:val="28"/>
              </w:rPr>
              <w:t xml:space="preserve"> </w:t>
            </w:r>
            <w:r>
              <w:rPr>
                <w:b w:val="0"/>
                <w:bCs w:val="0"/>
                <w:sz w:val="28"/>
                <w:szCs w:val="28"/>
                <w:lang w:val="en-US"/>
              </w:rPr>
              <w:t>stansiya</w:t>
            </w:r>
            <w:r>
              <w:rPr>
                <w:b w:val="0"/>
                <w:bCs w:val="0"/>
                <w:sz w:val="28"/>
                <w:szCs w:val="28"/>
              </w:rPr>
              <w:t xml:space="preserve"> </w:t>
            </w:r>
          </w:p>
          <w:p w14:paraId="30C004CF" w14:textId="77777777" w:rsidR="006B03C5" w:rsidRDefault="006B03C5" w:rsidP="004746BD">
            <w:pPr>
              <w:pStyle w:val="BodyText3"/>
              <w:rPr>
                <w:b w:val="0"/>
                <w:bCs w:val="0"/>
                <w:sz w:val="28"/>
                <w:szCs w:val="28"/>
              </w:rPr>
            </w:pPr>
            <w:r>
              <w:rPr>
                <w:b w:val="0"/>
                <w:bCs w:val="0"/>
                <w:sz w:val="28"/>
                <w:szCs w:val="28"/>
              </w:rPr>
              <w:t xml:space="preserve">       таянч станция </w:t>
            </w:r>
          </w:p>
          <w:p w14:paraId="518548C6"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lang w:val="en-US"/>
              </w:rPr>
              <w:t xml:space="preserve">base station </w:t>
            </w:r>
          </w:p>
        </w:tc>
        <w:tc>
          <w:tcPr>
            <w:tcW w:w="3084" w:type="pct"/>
            <w:shd w:val="clear" w:color="auto" w:fill="auto"/>
          </w:tcPr>
          <w:p w14:paraId="0145AA07" w14:textId="77777777" w:rsidR="006B03C5" w:rsidRDefault="006B03C5">
            <w:pPr>
              <w:jc w:val="both"/>
              <w:rPr>
                <w:sz w:val="28"/>
                <w:szCs w:val="28"/>
              </w:rPr>
            </w:pPr>
            <w:r>
              <w:rPr>
                <w:sz w:val="28"/>
                <w:szCs w:val="28"/>
              </w:rPr>
              <w:t>1 Сухопутная станция сухопутной подвижной службы.</w:t>
            </w:r>
          </w:p>
          <w:p w14:paraId="689876B4" w14:textId="77777777" w:rsidR="006B03C5" w:rsidRDefault="006B03C5">
            <w:pPr>
              <w:jc w:val="both"/>
              <w:rPr>
                <w:sz w:val="28"/>
                <w:szCs w:val="28"/>
              </w:rPr>
            </w:pPr>
            <w:r>
              <w:rPr>
                <w:sz w:val="28"/>
                <w:szCs w:val="28"/>
              </w:rPr>
              <w:t>2 Одноканальная или многоканальная стационарная приемопередающая станция, используемая для организации связи с мобильными абонентами в ограниченной географический зоне. Термин «базовая станция» может относиться к зоне покрытия транкинговой системы связи, к соте, сектору внутри соты или группе сот.</w:t>
            </w:r>
          </w:p>
          <w:p w14:paraId="3C0EBF05" w14:textId="77777777" w:rsidR="006B03C5" w:rsidRDefault="006B03C5">
            <w:pPr>
              <w:jc w:val="both"/>
              <w:rPr>
                <w:sz w:val="28"/>
                <w:szCs w:val="28"/>
              </w:rPr>
            </w:pPr>
          </w:p>
          <w:p w14:paraId="1CC2E9C7" w14:textId="77777777" w:rsidR="006B03C5" w:rsidRDefault="006B03C5">
            <w:pPr>
              <w:jc w:val="both"/>
              <w:rPr>
                <w:sz w:val="28"/>
                <w:szCs w:val="28"/>
              </w:rPr>
            </w:pPr>
            <w:r>
              <w:rPr>
                <w:sz w:val="28"/>
                <w:szCs w:val="28"/>
              </w:rPr>
              <w:t xml:space="preserve">1 </w:t>
            </w:r>
            <w:r>
              <w:rPr>
                <w:sz w:val="28"/>
                <w:szCs w:val="28"/>
                <w:lang w:val="en-US"/>
              </w:rPr>
              <w:t>Quruqlikdagi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xizmatning</w:t>
            </w:r>
            <w:r>
              <w:rPr>
                <w:sz w:val="28"/>
                <w:szCs w:val="28"/>
              </w:rPr>
              <w:t xml:space="preserve"> </w:t>
            </w:r>
            <w:r>
              <w:rPr>
                <w:sz w:val="28"/>
                <w:szCs w:val="28"/>
                <w:lang w:val="en-US"/>
              </w:rPr>
              <w:t>quruqlikdagi</w:t>
            </w:r>
            <w:r>
              <w:rPr>
                <w:sz w:val="28"/>
                <w:szCs w:val="28"/>
              </w:rPr>
              <w:t xml:space="preserve"> </w:t>
            </w:r>
            <w:r>
              <w:rPr>
                <w:sz w:val="28"/>
                <w:szCs w:val="28"/>
                <w:lang w:val="en-US"/>
              </w:rPr>
              <w:t>stansiyasi</w:t>
            </w:r>
            <w:r>
              <w:rPr>
                <w:sz w:val="28"/>
                <w:szCs w:val="28"/>
              </w:rPr>
              <w:t>.</w:t>
            </w:r>
          </w:p>
          <w:p w14:paraId="7C8F2B4A" w14:textId="77777777" w:rsidR="006B03C5" w:rsidRDefault="006B03C5">
            <w:pPr>
              <w:jc w:val="both"/>
              <w:rPr>
                <w:sz w:val="28"/>
                <w:szCs w:val="28"/>
              </w:rPr>
            </w:pPr>
            <w:r>
              <w:rPr>
                <w:sz w:val="28"/>
                <w:szCs w:val="28"/>
              </w:rPr>
              <w:t xml:space="preserve">2 </w:t>
            </w:r>
            <w:r>
              <w:rPr>
                <w:sz w:val="28"/>
                <w:szCs w:val="28"/>
                <w:lang w:val="en-US"/>
              </w:rPr>
              <w:t>Cheklangan</w:t>
            </w:r>
            <w:r>
              <w:rPr>
                <w:sz w:val="28"/>
                <w:szCs w:val="28"/>
              </w:rPr>
              <w:t xml:space="preserve"> </w:t>
            </w:r>
            <w:r>
              <w:rPr>
                <w:sz w:val="28"/>
                <w:szCs w:val="28"/>
                <w:lang w:val="en-US"/>
              </w:rPr>
              <w:t>geografik</w:t>
            </w:r>
            <w:r>
              <w:rPr>
                <w:sz w:val="28"/>
                <w:szCs w:val="28"/>
              </w:rPr>
              <w:t xml:space="preserve"> </w:t>
            </w:r>
            <w:r>
              <w:rPr>
                <w:sz w:val="28"/>
                <w:szCs w:val="28"/>
                <w:lang w:val="en-US"/>
              </w:rPr>
              <w:t>zonada</w:t>
            </w:r>
            <w:r>
              <w:rPr>
                <w:sz w:val="28"/>
                <w:szCs w:val="28"/>
              </w:rPr>
              <w:t xml:space="preserve"> </w:t>
            </w:r>
            <w:r>
              <w:rPr>
                <w:sz w:val="28"/>
                <w:szCs w:val="28"/>
                <w:lang w:val="en-US"/>
              </w:rPr>
              <w:t>mobil</w:t>
            </w:r>
            <w:r>
              <w:rPr>
                <w:sz w:val="28"/>
                <w:szCs w:val="28"/>
              </w:rPr>
              <w:t xml:space="preserve"> </w:t>
            </w:r>
            <w:r>
              <w:rPr>
                <w:sz w:val="28"/>
                <w:szCs w:val="28"/>
                <w:lang w:val="en-US"/>
              </w:rPr>
              <w:t>abonentlar</w:t>
            </w:r>
            <w:r>
              <w:rPr>
                <w:sz w:val="28"/>
                <w:szCs w:val="28"/>
              </w:rPr>
              <w:t xml:space="preserve"> </w:t>
            </w:r>
            <w:r>
              <w:rPr>
                <w:sz w:val="28"/>
                <w:szCs w:val="28"/>
                <w:lang w:val="en-US"/>
              </w:rPr>
              <w:t>bilan</w:t>
            </w:r>
            <w:r>
              <w:rPr>
                <w:sz w:val="28"/>
                <w:szCs w:val="28"/>
              </w:rPr>
              <w:t xml:space="preserve"> </w:t>
            </w:r>
            <w:r>
              <w:rPr>
                <w:sz w:val="28"/>
                <w:szCs w:val="28"/>
                <w:lang w:val="en-US"/>
              </w:rPr>
              <w:t>aloqa</w:t>
            </w:r>
            <w:r>
              <w:rPr>
                <w:sz w:val="28"/>
                <w:szCs w:val="28"/>
              </w:rPr>
              <w:t xml:space="preserve"> </w:t>
            </w:r>
            <w:r>
              <w:rPr>
                <w:sz w:val="28"/>
                <w:szCs w:val="28"/>
                <w:lang w:val="en-US"/>
              </w:rPr>
              <w:t>o</w:t>
            </w:r>
            <w:r>
              <w:rPr>
                <w:sz w:val="28"/>
                <w:szCs w:val="28"/>
              </w:rPr>
              <w:t>‘</w:t>
            </w:r>
            <w:r>
              <w:rPr>
                <w:sz w:val="28"/>
                <w:szCs w:val="28"/>
                <w:lang w:val="en-US"/>
              </w:rPr>
              <w:t>rnatish</w:t>
            </w:r>
            <w:r>
              <w:rPr>
                <w:sz w:val="28"/>
                <w:szCs w:val="28"/>
              </w:rPr>
              <w:t xml:space="preserve"> </w:t>
            </w:r>
            <w:r>
              <w:rPr>
                <w:sz w:val="28"/>
                <w:szCs w:val="28"/>
                <w:lang w:val="en-US"/>
              </w:rPr>
              <w:t>uchun</w:t>
            </w:r>
            <w:r>
              <w:rPr>
                <w:sz w:val="28"/>
                <w:szCs w:val="28"/>
              </w:rPr>
              <w:t xml:space="preserve"> </w:t>
            </w:r>
            <w:r>
              <w:rPr>
                <w:sz w:val="28"/>
                <w:szCs w:val="28"/>
                <w:lang w:val="en-US"/>
              </w:rPr>
              <w:t>foydalaniladigan</w:t>
            </w:r>
            <w:r>
              <w:rPr>
                <w:sz w:val="28"/>
                <w:szCs w:val="28"/>
              </w:rPr>
              <w:t xml:space="preserve"> </w:t>
            </w:r>
            <w:r>
              <w:rPr>
                <w:sz w:val="28"/>
                <w:szCs w:val="28"/>
                <w:lang w:val="en-US"/>
              </w:rPr>
              <w:t>bir</w:t>
            </w:r>
            <w:r>
              <w:rPr>
                <w:sz w:val="28"/>
                <w:szCs w:val="28"/>
              </w:rPr>
              <w:t xml:space="preserve"> </w:t>
            </w:r>
            <w:r>
              <w:rPr>
                <w:sz w:val="28"/>
                <w:szCs w:val="28"/>
                <w:lang w:val="en-US"/>
              </w:rPr>
              <w:t>kanalli</w:t>
            </w:r>
            <w:r>
              <w:rPr>
                <w:sz w:val="28"/>
                <w:szCs w:val="28"/>
              </w:rPr>
              <w:t xml:space="preserve"> </w:t>
            </w:r>
            <w:r>
              <w:rPr>
                <w:sz w:val="28"/>
                <w:szCs w:val="28"/>
                <w:lang w:val="en-US"/>
              </w:rPr>
              <w:t>yoki</w:t>
            </w:r>
            <w:r>
              <w:rPr>
                <w:sz w:val="28"/>
                <w:szCs w:val="28"/>
              </w:rPr>
              <w:t xml:space="preserve"> </w:t>
            </w:r>
            <w:r>
              <w:rPr>
                <w:sz w:val="28"/>
                <w:szCs w:val="28"/>
                <w:lang w:val="en-US"/>
              </w:rPr>
              <w:t>ko</w:t>
            </w:r>
            <w:r>
              <w:rPr>
                <w:sz w:val="28"/>
                <w:szCs w:val="28"/>
              </w:rPr>
              <w:t>‘</w:t>
            </w:r>
            <w:r>
              <w:rPr>
                <w:sz w:val="28"/>
                <w:szCs w:val="28"/>
                <w:lang w:val="en-US"/>
              </w:rPr>
              <w:t>p</w:t>
            </w:r>
            <w:r>
              <w:rPr>
                <w:sz w:val="28"/>
                <w:szCs w:val="28"/>
              </w:rPr>
              <w:t xml:space="preserve"> </w:t>
            </w:r>
            <w:r>
              <w:rPr>
                <w:sz w:val="28"/>
                <w:szCs w:val="28"/>
                <w:lang w:val="en-US"/>
              </w:rPr>
              <w:t>kanalli</w:t>
            </w:r>
            <w:r>
              <w:rPr>
                <w:sz w:val="28"/>
                <w:szCs w:val="28"/>
              </w:rPr>
              <w:t xml:space="preserve"> </w:t>
            </w:r>
            <w:r>
              <w:rPr>
                <w:sz w:val="28"/>
                <w:szCs w:val="28"/>
                <w:lang w:val="en-US"/>
              </w:rPr>
              <w:t>statsionar</w:t>
            </w:r>
            <w:r>
              <w:rPr>
                <w:sz w:val="28"/>
                <w:szCs w:val="28"/>
              </w:rPr>
              <w:t xml:space="preserve"> </w:t>
            </w:r>
            <w:r>
              <w:rPr>
                <w:sz w:val="28"/>
                <w:szCs w:val="28"/>
                <w:lang w:val="en-US"/>
              </w:rPr>
              <w:t>qabul</w:t>
            </w:r>
            <w:r>
              <w:rPr>
                <w:sz w:val="28"/>
                <w:szCs w:val="28"/>
              </w:rPr>
              <w:t xml:space="preserve"> </w:t>
            </w:r>
            <w:r>
              <w:rPr>
                <w:sz w:val="28"/>
                <w:szCs w:val="28"/>
                <w:lang w:val="en-US"/>
              </w:rPr>
              <w:t>qiluvchi</w:t>
            </w:r>
            <w:r>
              <w:rPr>
                <w:sz w:val="28"/>
                <w:szCs w:val="28"/>
              </w:rPr>
              <w:t>-</w:t>
            </w:r>
            <w:r>
              <w:rPr>
                <w:sz w:val="28"/>
                <w:szCs w:val="28"/>
                <w:lang w:val="en-US"/>
              </w:rPr>
              <w:t>uzatuvchi</w:t>
            </w:r>
            <w:r>
              <w:rPr>
                <w:sz w:val="28"/>
                <w:szCs w:val="28"/>
              </w:rPr>
              <w:t xml:space="preserve"> </w:t>
            </w:r>
            <w:r>
              <w:rPr>
                <w:sz w:val="28"/>
                <w:szCs w:val="28"/>
                <w:lang w:val="en-US"/>
              </w:rPr>
              <w:t>stansiya</w:t>
            </w:r>
            <w:r>
              <w:rPr>
                <w:sz w:val="28"/>
                <w:szCs w:val="28"/>
              </w:rPr>
              <w:t>. «</w:t>
            </w:r>
            <w:r>
              <w:rPr>
                <w:sz w:val="28"/>
                <w:szCs w:val="28"/>
                <w:lang w:val="en-US"/>
              </w:rPr>
              <w:t>Tayanch</w:t>
            </w:r>
            <w:r>
              <w:rPr>
                <w:sz w:val="28"/>
                <w:szCs w:val="28"/>
              </w:rPr>
              <w:t xml:space="preserve"> </w:t>
            </w:r>
            <w:r>
              <w:rPr>
                <w:sz w:val="28"/>
                <w:szCs w:val="28"/>
                <w:lang w:val="en-US"/>
              </w:rPr>
              <w:t>stansiya</w:t>
            </w:r>
            <w:r>
              <w:rPr>
                <w:sz w:val="28"/>
                <w:szCs w:val="28"/>
              </w:rPr>
              <w:t xml:space="preserve">» </w:t>
            </w:r>
            <w:r>
              <w:rPr>
                <w:sz w:val="28"/>
                <w:szCs w:val="28"/>
                <w:lang w:val="en-US"/>
              </w:rPr>
              <w:t>atamasi</w:t>
            </w:r>
            <w:r>
              <w:rPr>
                <w:sz w:val="28"/>
                <w:szCs w:val="28"/>
              </w:rPr>
              <w:t xml:space="preserve"> </w:t>
            </w:r>
            <w:r>
              <w:rPr>
                <w:sz w:val="28"/>
                <w:szCs w:val="28"/>
                <w:lang w:val="en-US"/>
              </w:rPr>
              <w:t>tranking</w:t>
            </w:r>
            <w:r>
              <w:rPr>
                <w:sz w:val="28"/>
                <w:szCs w:val="28"/>
              </w:rPr>
              <w:t xml:space="preserve"> </w:t>
            </w:r>
            <w:r>
              <w:rPr>
                <w:sz w:val="28"/>
                <w:szCs w:val="28"/>
                <w:lang w:val="en-US"/>
              </w:rPr>
              <w:t>aloqa</w:t>
            </w:r>
            <w:r>
              <w:rPr>
                <w:sz w:val="28"/>
                <w:szCs w:val="28"/>
              </w:rPr>
              <w:t xml:space="preserve"> </w:t>
            </w:r>
            <w:r>
              <w:rPr>
                <w:sz w:val="28"/>
                <w:szCs w:val="28"/>
                <w:lang w:val="en-US"/>
              </w:rPr>
              <w:t>tizimini</w:t>
            </w:r>
            <w:r>
              <w:rPr>
                <w:sz w:val="28"/>
                <w:szCs w:val="28"/>
              </w:rPr>
              <w:t xml:space="preserve"> </w:t>
            </w:r>
            <w:r>
              <w:rPr>
                <w:sz w:val="28"/>
                <w:szCs w:val="28"/>
                <w:lang w:val="en-US"/>
              </w:rPr>
              <w:t>qoplash</w:t>
            </w:r>
            <w:r>
              <w:rPr>
                <w:sz w:val="28"/>
                <w:szCs w:val="28"/>
              </w:rPr>
              <w:t xml:space="preserve"> </w:t>
            </w:r>
            <w:r>
              <w:rPr>
                <w:sz w:val="28"/>
                <w:szCs w:val="28"/>
                <w:lang w:val="en-US"/>
              </w:rPr>
              <w:t>zonasiga</w:t>
            </w:r>
            <w:r>
              <w:rPr>
                <w:sz w:val="28"/>
                <w:szCs w:val="28"/>
              </w:rPr>
              <w:t xml:space="preserve">, </w:t>
            </w:r>
            <w:r>
              <w:rPr>
                <w:sz w:val="28"/>
                <w:szCs w:val="28"/>
                <w:lang w:val="en-US"/>
              </w:rPr>
              <w:t>sotaga</w:t>
            </w:r>
            <w:r>
              <w:rPr>
                <w:sz w:val="28"/>
                <w:szCs w:val="28"/>
              </w:rPr>
              <w:t xml:space="preserve">, </w:t>
            </w:r>
            <w:r>
              <w:rPr>
                <w:sz w:val="28"/>
                <w:szCs w:val="28"/>
                <w:lang w:val="en-US"/>
              </w:rPr>
              <w:t>sota</w:t>
            </w:r>
            <w:r>
              <w:rPr>
                <w:sz w:val="28"/>
                <w:szCs w:val="28"/>
              </w:rPr>
              <w:t xml:space="preserve"> </w:t>
            </w:r>
            <w:r>
              <w:rPr>
                <w:sz w:val="28"/>
                <w:szCs w:val="28"/>
                <w:lang w:val="en-US"/>
              </w:rPr>
              <w:t>ichidagi</w:t>
            </w:r>
            <w:r>
              <w:rPr>
                <w:sz w:val="28"/>
                <w:szCs w:val="28"/>
              </w:rPr>
              <w:t xml:space="preserve"> </w:t>
            </w:r>
            <w:r>
              <w:rPr>
                <w:sz w:val="28"/>
                <w:szCs w:val="28"/>
                <w:lang w:val="en-US"/>
              </w:rPr>
              <w:t>sektorga</w:t>
            </w:r>
            <w:r>
              <w:rPr>
                <w:sz w:val="28"/>
                <w:szCs w:val="28"/>
              </w:rPr>
              <w:t xml:space="preserve"> </w:t>
            </w:r>
            <w:r>
              <w:rPr>
                <w:sz w:val="28"/>
                <w:szCs w:val="28"/>
                <w:lang w:val="en-US"/>
              </w:rPr>
              <w:t>yoki</w:t>
            </w:r>
            <w:r>
              <w:rPr>
                <w:sz w:val="28"/>
                <w:szCs w:val="28"/>
              </w:rPr>
              <w:t xml:space="preserve"> </w:t>
            </w:r>
            <w:r>
              <w:rPr>
                <w:sz w:val="28"/>
                <w:szCs w:val="28"/>
                <w:lang w:val="en-US"/>
              </w:rPr>
              <w:t>sotalar</w:t>
            </w:r>
            <w:r>
              <w:rPr>
                <w:sz w:val="28"/>
                <w:szCs w:val="28"/>
              </w:rPr>
              <w:t xml:space="preserve"> </w:t>
            </w:r>
            <w:r>
              <w:rPr>
                <w:sz w:val="28"/>
                <w:szCs w:val="28"/>
                <w:lang w:val="en-US"/>
              </w:rPr>
              <w:t>guruhiga</w:t>
            </w:r>
            <w:r>
              <w:rPr>
                <w:sz w:val="28"/>
                <w:szCs w:val="28"/>
              </w:rPr>
              <w:t xml:space="preserve"> </w:t>
            </w:r>
            <w:r>
              <w:rPr>
                <w:sz w:val="28"/>
                <w:szCs w:val="28"/>
                <w:lang w:val="en-US"/>
              </w:rPr>
              <w:t>tegishli</w:t>
            </w:r>
            <w:r>
              <w:rPr>
                <w:sz w:val="28"/>
                <w:szCs w:val="28"/>
              </w:rPr>
              <w:t xml:space="preserve"> </w:t>
            </w:r>
            <w:r>
              <w:rPr>
                <w:sz w:val="28"/>
                <w:szCs w:val="28"/>
                <w:lang w:val="en-US"/>
              </w:rPr>
              <w:t>bo</w:t>
            </w:r>
            <w:r>
              <w:rPr>
                <w:sz w:val="28"/>
                <w:szCs w:val="28"/>
              </w:rPr>
              <w:t>‘</w:t>
            </w:r>
            <w:r>
              <w:rPr>
                <w:sz w:val="28"/>
                <w:szCs w:val="28"/>
                <w:lang w:val="en-US"/>
              </w:rPr>
              <w:t>lishi</w:t>
            </w:r>
            <w:r>
              <w:rPr>
                <w:sz w:val="28"/>
                <w:szCs w:val="28"/>
              </w:rPr>
              <w:t xml:space="preserve"> </w:t>
            </w:r>
            <w:r>
              <w:rPr>
                <w:sz w:val="28"/>
                <w:szCs w:val="28"/>
                <w:lang w:val="en-US"/>
              </w:rPr>
              <w:t>mumkin</w:t>
            </w:r>
            <w:r>
              <w:rPr>
                <w:sz w:val="28"/>
                <w:szCs w:val="28"/>
              </w:rPr>
              <w:t>.</w:t>
            </w:r>
          </w:p>
          <w:p w14:paraId="1B7CB856" w14:textId="77777777" w:rsidR="006B03C5" w:rsidRDefault="006B03C5">
            <w:pPr>
              <w:jc w:val="both"/>
              <w:rPr>
                <w:sz w:val="28"/>
                <w:szCs w:val="28"/>
              </w:rPr>
            </w:pPr>
          </w:p>
          <w:p w14:paraId="1AB877DD" w14:textId="77777777" w:rsidR="006B03C5" w:rsidRDefault="006B03C5">
            <w:pPr>
              <w:jc w:val="both"/>
              <w:rPr>
                <w:sz w:val="28"/>
                <w:szCs w:val="28"/>
              </w:rPr>
            </w:pPr>
            <w:r>
              <w:rPr>
                <w:sz w:val="28"/>
                <w:szCs w:val="28"/>
              </w:rPr>
              <w:t>1 Қуруқликдаги кўчма хизматнинг қуруқликдаги станцияси.</w:t>
            </w:r>
          </w:p>
          <w:p w14:paraId="31DB0ABD" w14:textId="77777777" w:rsidR="006B03C5" w:rsidRDefault="006B03C5">
            <w:pPr>
              <w:jc w:val="both"/>
              <w:rPr>
                <w:color w:val="000000"/>
                <w:sz w:val="28"/>
                <w:szCs w:val="28"/>
              </w:rPr>
            </w:pPr>
            <w:r>
              <w:rPr>
                <w:sz w:val="28"/>
                <w:szCs w:val="28"/>
              </w:rPr>
              <w:t>2 Чекланган географик зонада мобил абонентлар билан алоқа ўрнатиш учун фойдаланиладиган бир каналли ёки кўп каналли стационар қабул қилувчи-узатувчи станция. «Таянч станция» атамаси транкинг алоқа тизимини қоплаш зонасига, сотага, сота ичидаги секторга ёки соталар гуру-ҳига тегишли бўлиши мумкин.</w:t>
            </w:r>
          </w:p>
        </w:tc>
      </w:tr>
      <w:tr w:rsidR="006B03C5" w14:paraId="18C34FB5" w14:textId="77777777">
        <w:tc>
          <w:tcPr>
            <w:tcW w:w="1916" w:type="pct"/>
            <w:shd w:val="clear" w:color="auto" w:fill="auto"/>
          </w:tcPr>
          <w:p w14:paraId="664D5DEE" w14:textId="77777777" w:rsidR="006B03C5" w:rsidRDefault="006B03C5">
            <w:pPr>
              <w:tabs>
                <w:tab w:val="left" w:pos="900"/>
              </w:tabs>
              <w:ind w:right="181"/>
              <w:rPr>
                <w:b/>
                <w:bCs/>
                <w:color w:val="000000"/>
                <w:sz w:val="28"/>
                <w:szCs w:val="28"/>
              </w:rPr>
            </w:pPr>
            <w:r>
              <w:rPr>
                <w:b/>
                <w:bCs/>
                <w:sz w:val="28"/>
                <w:szCs w:val="28"/>
              </w:rPr>
              <w:t>Балансный смеситель</w:t>
            </w:r>
          </w:p>
          <w:p w14:paraId="41195DEF"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lang w:val="en-US"/>
              </w:rPr>
              <w:t>balansli</w:t>
            </w:r>
            <w:r>
              <w:rPr>
                <w:b w:val="0"/>
                <w:bCs w:val="0"/>
                <w:sz w:val="28"/>
                <w:szCs w:val="28"/>
              </w:rPr>
              <w:t xml:space="preserve"> </w:t>
            </w:r>
            <w:r>
              <w:rPr>
                <w:b w:val="0"/>
                <w:bCs w:val="0"/>
                <w:sz w:val="28"/>
                <w:szCs w:val="28"/>
                <w:lang w:val="en-US"/>
              </w:rPr>
              <w:t>aralashtirgich</w:t>
            </w:r>
            <w:r>
              <w:rPr>
                <w:b w:val="0"/>
                <w:bCs w:val="0"/>
                <w:sz w:val="28"/>
                <w:szCs w:val="28"/>
              </w:rPr>
              <w:t xml:space="preserve">   </w:t>
            </w:r>
          </w:p>
          <w:p w14:paraId="053577F0" w14:textId="77777777" w:rsidR="006B03C5" w:rsidRDefault="006B03C5" w:rsidP="004746BD">
            <w:pPr>
              <w:pStyle w:val="Heading5"/>
              <w:rPr>
                <w:b w:val="0"/>
                <w:bCs w:val="0"/>
                <w:sz w:val="28"/>
                <w:szCs w:val="28"/>
              </w:rPr>
            </w:pPr>
            <w:r>
              <w:rPr>
                <w:b w:val="0"/>
                <w:bCs w:val="0"/>
                <w:sz w:val="28"/>
                <w:szCs w:val="28"/>
              </w:rPr>
              <w:t xml:space="preserve">       балансли аралаштиргич</w:t>
            </w:r>
          </w:p>
          <w:p w14:paraId="6F46EB0E" w14:textId="77777777" w:rsidR="006B03C5" w:rsidRDefault="006B03C5" w:rsidP="004746BD">
            <w:pPr>
              <w:rPr>
                <w:color w:val="000000"/>
                <w:sz w:val="26"/>
                <w:szCs w:val="26"/>
                <w:lang w:val="en-US"/>
              </w:rPr>
            </w:pPr>
            <w:r>
              <w:rPr>
                <w:b/>
                <w:bCs/>
                <w:color w:val="000000"/>
                <w:sz w:val="28"/>
                <w:szCs w:val="28"/>
                <w:lang w:val="en-US"/>
              </w:rPr>
              <w:t>en -</w:t>
            </w:r>
            <w:r>
              <w:rPr>
                <w:sz w:val="28"/>
                <w:szCs w:val="28"/>
                <w:lang w:val="en-US"/>
              </w:rPr>
              <w:t xml:space="preserve"> balanced mixer</w:t>
            </w:r>
            <w:r>
              <w:rPr>
                <w:b/>
                <w:bCs/>
                <w:color w:val="000000"/>
                <w:sz w:val="28"/>
                <w:szCs w:val="28"/>
                <w:lang w:val="en-US"/>
              </w:rPr>
              <w:t xml:space="preserve"> </w:t>
            </w:r>
            <w:r>
              <w:rPr>
                <w:color w:val="000000"/>
                <w:sz w:val="26"/>
                <w:szCs w:val="26"/>
                <w:lang w:val="en-US"/>
              </w:rPr>
              <w:t xml:space="preserve"> </w:t>
            </w:r>
          </w:p>
        </w:tc>
        <w:tc>
          <w:tcPr>
            <w:tcW w:w="3084" w:type="pct"/>
            <w:shd w:val="clear" w:color="auto" w:fill="auto"/>
          </w:tcPr>
          <w:p w14:paraId="0EB4731F" w14:textId="77777777" w:rsidR="006B03C5" w:rsidRDefault="006B03C5">
            <w:pPr>
              <w:jc w:val="both"/>
              <w:rPr>
                <w:sz w:val="28"/>
                <w:szCs w:val="28"/>
              </w:rPr>
            </w:pPr>
            <w:r>
              <w:rPr>
                <w:sz w:val="28"/>
                <w:szCs w:val="28"/>
              </w:rPr>
              <w:t>Устройство, в котором входной сигнал и сигнал гетеродина складываются таким образом, что помехи от последнего на его выходе минимальны.</w:t>
            </w:r>
          </w:p>
          <w:p w14:paraId="3BB129A1" w14:textId="77777777" w:rsidR="006B03C5" w:rsidRDefault="006B03C5">
            <w:pPr>
              <w:jc w:val="both"/>
              <w:rPr>
                <w:sz w:val="20"/>
                <w:szCs w:val="20"/>
              </w:rPr>
            </w:pPr>
          </w:p>
          <w:p w14:paraId="1696D644" w14:textId="77777777" w:rsidR="006B03C5" w:rsidRDefault="006B03C5">
            <w:pPr>
              <w:jc w:val="both"/>
              <w:rPr>
                <w:sz w:val="28"/>
                <w:szCs w:val="28"/>
                <w:lang w:val="en-US"/>
              </w:rPr>
            </w:pPr>
            <w:r>
              <w:rPr>
                <w:sz w:val="28"/>
                <w:szCs w:val="28"/>
                <w:lang w:val="en-US"/>
              </w:rPr>
              <w:t xml:space="preserve">Qurilma, unda kirish signali va geterodin signali </w:t>
            </w:r>
            <w:r>
              <w:rPr>
                <w:sz w:val="28"/>
                <w:szCs w:val="28"/>
                <w:lang w:val="en-US"/>
              </w:rPr>
              <w:lastRenderedPageBreak/>
              <w:t>shunday qo‘shiladiki, uning chiqishida geterodin signalidan yuzaga keladigan xalaqitlar minimal bo‘ladi.</w:t>
            </w:r>
          </w:p>
          <w:p w14:paraId="33A69AD6" w14:textId="77777777" w:rsidR="006B03C5" w:rsidRDefault="006B03C5">
            <w:pPr>
              <w:jc w:val="both"/>
              <w:rPr>
                <w:sz w:val="20"/>
                <w:szCs w:val="20"/>
                <w:lang w:val="en-US"/>
              </w:rPr>
            </w:pPr>
          </w:p>
          <w:p w14:paraId="198EDD0F" w14:textId="77777777" w:rsidR="006B03C5" w:rsidRDefault="006B03C5">
            <w:pPr>
              <w:jc w:val="both"/>
              <w:rPr>
                <w:color w:val="000000"/>
                <w:sz w:val="28"/>
                <w:szCs w:val="28"/>
                <w:lang w:val="en-US"/>
              </w:rPr>
            </w:pPr>
            <w:r>
              <w:rPr>
                <w:sz w:val="28"/>
                <w:szCs w:val="28"/>
              </w:rPr>
              <w:t>Қурилма</w:t>
            </w:r>
            <w:r>
              <w:rPr>
                <w:sz w:val="28"/>
                <w:szCs w:val="28"/>
                <w:lang w:val="en-US"/>
              </w:rPr>
              <w:t xml:space="preserve">, </w:t>
            </w:r>
            <w:r>
              <w:rPr>
                <w:sz w:val="28"/>
                <w:szCs w:val="28"/>
              </w:rPr>
              <w:t>унда</w:t>
            </w:r>
            <w:r>
              <w:rPr>
                <w:sz w:val="28"/>
                <w:szCs w:val="28"/>
                <w:lang w:val="en-US"/>
              </w:rPr>
              <w:t xml:space="preserve"> </w:t>
            </w:r>
            <w:r>
              <w:rPr>
                <w:sz w:val="28"/>
                <w:szCs w:val="28"/>
              </w:rPr>
              <w:t>кириш</w:t>
            </w:r>
            <w:r>
              <w:rPr>
                <w:sz w:val="28"/>
                <w:szCs w:val="28"/>
                <w:lang w:val="en-US"/>
              </w:rPr>
              <w:t xml:space="preserve"> </w:t>
            </w:r>
            <w:r>
              <w:rPr>
                <w:sz w:val="28"/>
                <w:szCs w:val="28"/>
              </w:rPr>
              <w:t>сигнали</w:t>
            </w:r>
            <w:r>
              <w:rPr>
                <w:sz w:val="28"/>
                <w:szCs w:val="28"/>
                <w:lang w:val="en-US"/>
              </w:rPr>
              <w:t xml:space="preserve"> </w:t>
            </w:r>
            <w:r>
              <w:rPr>
                <w:sz w:val="28"/>
                <w:szCs w:val="28"/>
              </w:rPr>
              <w:t>ва</w:t>
            </w:r>
            <w:r>
              <w:rPr>
                <w:sz w:val="28"/>
                <w:szCs w:val="28"/>
                <w:lang w:val="en-US"/>
              </w:rPr>
              <w:t xml:space="preserve"> </w:t>
            </w:r>
            <w:r>
              <w:rPr>
                <w:sz w:val="28"/>
                <w:szCs w:val="28"/>
              </w:rPr>
              <w:t>гетеродин</w:t>
            </w:r>
            <w:r>
              <w:rPr>
                <w:sz w:val="28"/>
                <w:szCs w:val="28"/>
                <w:lang w:val="en-US"/>
              </w:rPr>
              <w:t xml:space="preserve"> </w:t>
            </w:r>
            <w:r>
              <w:rPr>
                <w:sz w:val="28"/>
                <w:szCs w:val="28"/>
              </w:rPr>
              <w:t>сигнали</w:t>
            </w:r>
            <w:r>
              <w:rPr>
                <w:sz w:val="28"/>
                <w:szCs w:val="28"/>
                <w:lang w:val="en-US"/>
              </w:rPr>
              <w:t xml:space="preserve"> </w:t>
            </w:r>
            <w:r>
              <w:rPr>
                <w:sz w:val="28"/>
                <w:szCs w:val="28"/>
              </w:rPr>
              <w:t>шундай</w:t>
            </w:r>
            <w:r>
              <w:rPr>
                <w:sz w:val="28"/>
                <w:szCs w:val="28"/>
                <w:lang w:val="en-US"/>
              </w:rPr>
              <w:t xml:space="preserve"> </w:t>
            </w:r>
            <w:r>
              <w:rPr>
                <w:sz w:val="28"/>
                <w:szCs w:val="28"/>
              </w:rPr>
              <w:t>қўшиладики</w:t>
            </w:r>
            <w:r>
              <w:rPr>
                <w:sz w:val="28"/>
                <w:szCs w:val="28"/>
                <w:lang w:val="en-US"/>
              </w:rPr>
              <w:t xml:space="preserve">, </w:t>
            </w:r>
            <w:r>
              <w:rPr>
                <w:sz w:val="28"/>
                <w:szCs w:val="28"/>
              </w:rPr>
              <w:t>унинг</w:t>
            </w:r>
            <w:r>
              <w:rPr>
                <w:sz w:val="28"/>
                <w:szCs w:val="28"/>
                <w:lang w:val="en-US"/>
              </w:rPr>
              <w:t xml:space="preserve"> </w:t>
            </w:r>
            <w:r>
              <w:rPr>
                <w:sz w:val="28"/>
                <w:szCs w:val="28"/>
              </w:rPr>
              <w:t>чиқишида</w:t>
            </w:r>
            <w:r>
              <w:rPr>
                <w:sz w:val="28"/>
                <w:szCs w:val="28"/>
                <w:lang w:val="en-US"/>
              </w:rPr>
              <w:t xml:space="preserve"> </w:t>
            </w:r>
            <w:r>
              <w:rPr>
                <w:sz w:val="28"/>
                <w:szCs w:val="28"/>
              </w:rPr>
              <w:t>гетеродин</w:t>
            </w:r>
            <w:r>
              <w:rPr>
                <w:sz w:val="28"/>
                <w:szCs w:val="28"/>
                <w:lang w:val="en-US"/>
              </w:rPr>
              <w:t xml:space="preserve"> </w:t>
            </w:r>
            <w:r>
              <w:rPr>
                <w:sz w:val="28"/>
                <w:szCs w:val="28"/>
              </w:rPr>
              <w:t>сигналидан</w:t>
            </w:r>
            <w:r>
              <w:rPr>
                <w:sz w:val="28"/>
                <w:szCs w:val="28"/>
                <w:lang w:val="en-US"/>
              </w:rPr>
              <w:t xml:space="preserve"> </w:t>
            </w:r>
            <w:r>
              <w:rPr>
                <w:sz w:val="28"/>
                <w:szCs w:val="28"/>
              </w:rPr>
              <w:t>юзага</w:t>
            </w:r>
            <w:r>
              <w:rPr>
                <w:sz w:val="28"/>
                <w:szCs w:val="28"/>
                <w:lang w:val="en-US"/>
              </w:rPr>
              <w:t xml:space="preserve"> </w:t>
            </w:r>
            <w:r>
              <w:rPr>
                <w:sz w:val="28"/>
                <w:szCs w:val="28"/>
              </w:rPr>
              <w:t>келадиган</w:t>
            </w:r>
            <w:r>
              <w:rPr>
                <w:sz w:val="28"/>
                <w:szCs w:val="28"/>
                <w:lang w:val="en-US"/>
              </w:rPr>
              <w:t xml:space="preserve"> </w:t>
            </w:r>
            <w:r>
              <w:rPr>
                <w:sz w:val="28"/>
                <w:szCs w:val="28"/>
              </w:rPr>
              <w:t>халақитлар</w:t>
            </w:r>
            <w:r>
              <w:rPr>
                <w:sz w:val="28"/>
                <w:szCs w:val="28"/>
                <w:lang w:val="en-US"/>
              </w:rPr>
              <w:t xml:space="preserve"> </w:t>
            </w:r>
            <w:r>
              <w:rPr>
                <w:sz w:val="28"/>
                <w:szCs w:val="28"/>
              </w:rPr>
              <w:t>минимал</w:t>
            </w:r>
            <w:r>
              <w:rPr>
                <w:sz w:val="28"/>
                <w:szCs w:val="28"/>
                <w:lang w:val="en-US"/>
              </w:rPr>
              <w:t xml:space="preserve"> </w:t>
            </w:r>
            <w:r>
              <w:rPr>
                <w:sz w:val="28"/>
                <w:szCs w:val="28"/>
              </w:rPr>
              <w:t>бўлади</w:t>
            </w:r>
            <w:r>
              <w:rPr>
                <w:sz w:val="28"/>
                <w:szCs w:val="28"/>
                <w:lang w:val="en-US"/>
              </w:rPr>
              <w:t>.</w:t>
            </w:r>
          </w:p>
        </w:tc>
      </w:tr>
      <w:tr w:rsidR="006B03C5" w14:paraId="28F48968" w14:textId="77777777">
        <w:tc>
          <w:tcPr>
            <w:tcW w:w="1916" w:type="pct"/>
            <w:shd w:val="clear" w:color="auto" w:fill="auto"/>
          </w:tcPr>
          <w:p w14:paraId="17D5A2A1" w14:textId="77777777" w:rsidR="006B03C5" w:rsidRDefault="006B03C5">
            <w:pPr>
              <w:tabs>
                <w:tab w:val="left" w:pos="900"/>
              </w:tabs>
              <w:ind w:right="181"/>
              <w:rPr>
                <w:b/>
                <w:bCs/>
                <w:sz w:val="28"/>
                <w:szCs w:val="28"/>
                <w:lang w:val="en-US"/>
              </w:rPr>
            </w:pPr>
            <w:r>
              <w:rPr>
                <w:b/>
                <w:bCs/>
                <w:sz w:val="28"/>
                <w:szCs w:val="28"/>
              </w:rPr>
              <w:lastRenderedPageBreak/>
              <w:t>Бегущая</w:t>
            </w:r>
            <w:r>
              <w:rPr>
                <w:b/>
                <w:bCs/>
                <w:sz w:val="28"/>
                <w:szCs w:val="28"/>
                <w:lang w:val="en-US"/>
              </w:rPr>
              <w:t xml:space="preserve"> </w:t>
            </w:r>
            <w:r>
              <w:rPr>
                <w:b/>
                <w:bCs/>
                <w:sz w:val="28"/>
                <w:szCs w:val="28"/>
              </w:rPr>
              <w:t>волна</w:t>
            </w:r>
          </w:p>
          <w:p w14:paraId="79CCC616" w14:textId="079EF015" w:rsidR="006B03C5" w:rsidRDefault="00455BD9">
            <w:pPr>
              <w:tabs>
                <w:tab w:val="left" w:pos="900"/>
              </w:tabs>
              <w:ind w:right="181"/>
              <w:rPr>
                <w:color w:val="000000"/>
                <w:sz w:val="28"/>
                <w:szCs w:val="28"/>
                <w:lang w:val="en-US"/>
              </w:rPr>
            </w:pPr>
            <w:r>
              <w:rPr>
                <w:color w:val="000000"/>
                <w:sz w:val="28"/>
                <w:szCs w:val="28"/>
                <w:lang w:val="en-US"/>
              </w:rPr>
              <w:t xml:space="preserve">uz - </w:t>
            </w:r>
            <w:r w:rsidR="006B03C5">
              <w:rPr>
                <w:color w:val="000000"/>
                <w:sz w:val="28"/>
                <w:szCs w:val="28"/>
                <w:lang w:val="en-US"/>
              </w:rPr>
              <w:t xml:space="preserve">yuguruvchi to‘lqin  </w:t>
            </w:r>
          </w:p>
          <w:p w14:paraId="3FD844C2" w14:textId="77777777" w:rsidR="006B03C5" w:rsidRDefault="006B03C5">
            <w:pPr>
              <w:tabs>
                <w:tab w:val="left" w:pos="900"/>
              </w:tabs>
              <w:ind w:right="181"/>
              <w:rPr>
                <w:color w:val="000000"/>
                <w:sz w:val="28"/>
                <w:szCs w:val="28"/>
                <w:lang w:val="en-US"/>
              </w:rPr>
            </w:pPr>
            <w:r>
              <w:rPr>
                <w:color w:val="000000"/>
                <w:sz w:val="28"/>
                <w:szCs w:val="28"/>
                <w:lang w:val="en-US"/>
              </w:rPr>
              <w:t xml:space="preserve">       </w:t>
            </w:r>
            <w:r>
              <w:rPr>
                <w:color w:val="000000"/>
                <w:sz w:val="28"/>
                <w:szCs w:val="28"/>
              </w:rPr>
              <w:t>югурувчи</w:t>
            </w:r>
            <w:r>
              <w:rPr>
                <w:color w:val="000000"/>
                <w:sz w:val="28"/>
                <w:szCs w:val="28"/>
                <w:lang w:val="en-US"/>
              </w:rPr>
              <w:t xml:space="preserve"> </w:t>
            </w:r>
            <w:r>
              <w:rPr>
                <w:color w:val="000000"/>
                <w:sz w:val="28"/>
                <w:szCs w:val="28"/>
              </w:rPr>
              <w:t>тўлқин</w:t>
            </w:r>
          </w:p>
          <w:p w14:paraId="66D2AF99" w14:textId="13E4491A" w:rsidR="006B03C5" w:rsidRDefault="00455BD9">
            <w:pPr>
              <w:tabs>
                <w:tab w:val="left" w:pos="900"/>
              </w:tabs>
              <w:ind w:right="181"/>
              <w:rPr>
                <w:b/>
                <w:bCs/>
                <w:sz w:val="28"/>
                <w:szCs w:val="28"/>
                <w:lang w:val="en-US"/>
              </w:rPr>
            </w:pPr>
            <w:r>
              <w:rPr>
                <w:b/>
                <w:bCs/>
                <w:color w:val="000000"/>
                <w:sz w:val="28"/>
                <w:szCs w:val="28"/>
                <w:lang w:val="en-US"/>
              </w:rPr>
              <w:t xml:space="preserve">en - </w:t>
            </w:r>
            <w:r w:rsidR="006B03C5">
              <w:rPr>
                <w:color w:val="000000"/>
                <w:sz w:val="28"/>
                <w:szCs w:val="28"/>
                <w:lang w:val="en-US"/>
              </w:rPr>
              <w:t>travelling wave</w:t>
            </w:r>
          </w:p>
          <w:p w14:paraId="3BA77AB7" w14:textId="77777777" w:rsidR="006B03C5" w:rsidRDefault="006B03C5">
            <w:pPr>
              <w:tabs>
                <w:tab w:val="left" w:pos="900"/>
              </w:tabs>
              <w:ind w:right="181"/>
              <w:rPr>
                <w:b/>
                <w:bCs/>
                <w:sz w:val="28"/>
                <w:szCs w:val="28"/>
                <w:lang w:val="en-US"/>
              </w:rPr>
            </w:pPr>
          </w:p>
        </w:tc>
        <w:tc>
          <w:tcPr>
            <w:tcW w:w="3084" w:type="pct"/>
            <w:shd w:val="clear" w:color="auto" w:fill="auto"/>
          </w:tcPr>
          <w:p w14:paraId="231B9B2B" w14:textId="77777777" w:rsidR="006B03C5" w:rsidRDefault="006B03C5">
            <w:pPr>
              <w:jc w:val="both"/>
              <w:rPr>
                <w:sz w:val="28"/>
                <w:szCs w:val="28"/>
              </w:rPr>
            </w:pPr>
            <w:r>
              <w:rPr>
                <w:sz w:val="28"/>
                <w:szCs w:val="28"/>
              </w:rPr>
              <w:t>Электромагнитная волна, распространяющаяся в линии передачи только в одном направлении.</w:t>
            </w:r>
          </w:p>
          <w:p w14:paraId="751C8E8B" w14:textId="77777777" w:rsidR="006B03C5" w:rsidRDefault="006B03C5">
            <w:pPr>
              <w:jc w:val="both"/>
              <w:rPr>
                <w:sz w:val="20"/>
                <w:szCs w:val="20"/>
              </w:rPr>
            </w:pPr>
          </w:p>
          <w:p w14:paraId="6395671A" w14:textId="77777777" w:rsidR="006B03C5" w:rsidRDefault="006B03C5">
            <w:pPr>
              <w:jc w:val="both"/>
              <w:rPr>
                <w:sz w:val="28"/>
                <w:szCs w:val="28"/>
                <w:lang w:val="en-US"/>
              </w:rPr>
            </w:pPr>
            <w:r>
              <w:rPr>
                <w:sz w:val="28"/>
                <w:szCs w:val="28"/>
                <w:lang w:val="en-US"/>
              </w:rPr>
              <w:t>Uzatish liniyasida faqat bitta yo‘nalishda tarqa-ladigan elektromagnit to‘lqin.</w:t>
            </w:r>
          </w:p>
          <w:p w14:paraId="75A12CFB" w14:textId="77777777" w:rsidR="006B03C5" w:rsidRDefault="006B03C5">
            <w:pPr>
              <w:jc w:val="both"/>
              <w:rPr>
                <w:sz w:val="20"/>
                <w:szCs w:val="20"/>
                <w:lang w:val="en-US"/>
              </w:rPr>
            </w:pPr>
          </w:p>
          <w:p w14:paraId="43477F89" w14:textId="77777777" w:rsidR="006B03C5" w:rsidRDefault="006B03C5">
            <w:pPr>
              <w:jc w:val="both"/>
              <w:rPr>
                <w:sz w:val="28"/>
                <w:szCs w:val="28"/>
                <w:lang w:val="en-US"/>
              </w:rPr>
            </w:pPr>
            <w:r>
              <w:rPr>
                <w:sz w:val="28"/>
                <w:szCs w:val="28"/>
              </w:rPr>
              <w:t>Узатиш</w:t>
            </w:r>
            <w:r>
              <w:rPr>
                <w:sz w:val="28"/>
                <w:szCs w:val="28"/>
                <w:lang w:val="en-US"/>
              </w:rPr>
              <w:t xml:space="preserve"> </w:t>
            </w:r>
            <w:r>
              <w:rPr>
                <w:sz w:val="28"/>
                <w:szCs w:val="28"/>
              </w:rPr>
              <w:t>линиясида</w:t>
            </w:r>
            <w:r>
              <w:rPr>
                <w:sz w:val="28"/>
                <w:szCs w:val="28"/>
                <w:lang w:val="en-US"/>
              </w:rPr>
              <w:t xml:space="preserve"> </w:t>
            </w:r>
            <w:r>
              <w:rPr>
                <w:sz w:val="28"/>
                <w:szCs w:val="28"/>
              </w:rPr>
              <w:t>фақат</w:t>
            </w:r>
            <w:r>
              <w:rPr>
                <w:sz w:val="28"/>
                <w:szCs w:val="28"/>
                <w:lang w:val="en-US"/>
              </w:rPr>
              <w:t xml:space="preserve"> </w:t>
            </w:r>
            <w:r>
              <w:rPr>
                <w:sz w:val="28"/>
                <w:szCs w:val="28"/>
              </w:rPr>
              <w:t>битта</w:t>
            </w:r>
            <w:r>
              <w:rPr>
                <w:sz w:val="28"/>
                <w:szCs w:val="28"/>
                <w:lang w:val="en-US"/>
              </w:rPr>
              <w:t xml:space="preserve"> </w:t>
            </w:r>
            <w:r>
              <w:rPr>
                <w:sz w:val="28"/>
                <w:szCs w:val="28"/>
              </w:rPr>
              <w:t>йўналишда</w:t>
            </w:r>
            <w:r>
              <w:rPr>
                <w:sz w:val="28"/>
                <w:szCs w:val="28"/>
                <w:lang w:val="en-US"/>
              </w:rPr>
              <w:t xml:space="preserve"> </w:t>
            </w:r>
            <w:r>
              <w:rPr>
                <w:sz w:val="28"/>
                <w:szCs w:val="28"/>
              </w:rPr>
              <w:t>тарқа</w:t>
            </w:r>
            <w:r>
              <w:rPr>
                <w:sz w:val="28"/>
                <w:szCs w:val="28"/>
                <w:lang w:val="en-US"/>
              </w:rPr>
              <w:t>-</w:t>
            </w:r>
            <w:r>
              <w:rPr>
                <w:sz w:val="28"/>
                <w:szCs w:val="28"/>
              </w:rPr>
              <w:t>ладиган</w:t>
            </w:r>
            <w:r>
              <w:rPr>
                <w:sz w:val="28"/>
                <w:szCs w:val="28"/>
                <w:lang w:val="en-US"/>
              </w:rPr>
              <w:t xml:space="preserve"> </w:t>
            </w:r>
            <w:r>
              <w:rPr>
                <w:sz w:val="28"/>
                <w:szCs w:val="28"/>
              </w:rPr>
              <w:t>электромагнит</w:t>
            </w:r>
            <w:r>
              <w:rPr>
                <w:sz w:val="28"/>
                <w:szCs w:val="28"/>
                <w:lang w:val="en-US"/>
              </w:rPr>
              <w:t xml:space="preserve"> </w:t>
            </w:r>
            <w:r>
              <w:rPr>
                <w:sz w:val="28"/>
                <w:szCs w:val="28"/>
              </w:rPr>
              <w:t>тўлқин</w:t>
            </w:r>
            <w:r>
              <w:rPr>
                <w:sz w:val="28"/>
                <w:szCs w:val="28"/>
                <w:lang w:val="en-US"/>
              </w:rPr>
              <w:t>.</w:t>
            </w:r>
          </w:p>
        </w:tc>
      </w:tr>
      <w:tr w:rsidR="006B03C5" w:rsidRPr="00D35973" w14:paraId="5C3C2634" w14:textId="77777777">
        <w:tc>
          <w:tcPr>
            <w:tcW w:w="1916" w:type="pct"/>
            <w:shd w:val="clear" w:color="auto" w:fill="auto"/>
          </w:tcPr>
          <w:p w14:paraId="48481E11" w14:textId="77777777" w:rsidR="006B03C5" w:rsidRDefault="006B03C5">
            <w:pPr>
              <w:autoSpaceDE w:val="0"/>
              <w:autoSpaceDN w:val="0"/>
              <w:adjustRightInd w:val="0"/>
              <w:rPr>
                <w:b/>
                <w:bCs/>
                <w:sz w:val="28"/>
                <w:szCs w:val="28"/>
                <w:lang w:val="en-US"/>
              </w:rPr>
            </w:pPr>
            <w:r>
              <w:rPr>
                <w:b/>
                <w:bCs/>
                <w:sz w:val="28"/>
                <w:szCs w:val="28"/>
              </w:rPr>
              <w:t>Безнакальный</w:t>
            </w:r>
            <w:r>
              <w:rPr>
                <w:b/>
                <w:bCs/>
                <w:sz w:val="28"/>
                <w:szCs w:val="28"/>
                <w:lang w:val="en-US"/>
              </w:rPr>
              <w:t xml:space="preserve"> </w:t>
            </w:r>
            <w:r>
              <w:rPr>
                <w:b/>
                <w:bCs/>
                <w:sz w:val="28"/>
                <w:szCs w:val="28"/>
              </w:rPr>
              <w:t>магнетрон</w:t>
            </w:r>
          </w:p>
          <w:p w14:paraId="11B6505D" w14:textId="77777777" w:rsidR="006B03C5" w:rsidRDefault="006B03C5">
            <w:pPr>
              <w:pStyle w:val="Heading3"/>
              <w:spacing w:before="0" w:after="0"/>
              <w:rPr>
                <w:rFonts w:ascii="Times New Roman" w:hAnsi="Times New Roman" w:cs="Times New Roman"/>
                <w:b w:val="0"/>
                <w:bCs w:val="0"/>
                <w:sz w:val="28"/>
                <w:szCs w:val="28"/>
                <w:lang w:val="en-US"/>
              </w:rPr>
            </w:pPr>
            <w:r>
              <w:rPr>
                <w:rFonts w:ascii="Times New Roman" w:hAnsi="Times New Roman" w:cs="Times New Roman"/>
                <w:color w:val="000000"/>
                <w:sz w:val="28"/>
                <w:szCs w:val="28"/>
                <w:lang w:val="en-US"/>
              </w:rPr>
              <w:t>uz -</w:t>
            </w:r>
            <w:r>
              <w:rPr>
                <w:rFonts w:ascii="Times New Roman" w:hAnsi="Times New Roman" w:cs="Times New Roman"/>
                <w:sz w:val="28"/>
                <w:szCs w:val="28"/>
                <w:lang w:val="en-US"/>
              </w:rPr>
              <w:t xml:space="preserve"> </w:t>
            </w:r>
            <w:r>
              <w:rPr>
                <w:rFonts w:ascii="Times New Roman" w:hAnsi="Times New Roman" w:cs="Times New Roman"/>
                <w:b w:val="0"/>
                <w:bCs w:val="0"/>
                <w:sz w:val="28"/>
                <w:szCs w:val="28"/>
                <w:lang w:val="en-US"/>
              </w:rPr>
              <w:t>qizdirilmas magnetron</w:t>
            </w:r>
          </w:p>
          <w:p w14:paraId="1A35BFA0" w14:textId="77777777" w:rsidR="006B03C5" w:rsidRDefault="006B03C5">
            <w:pPr>
              <w:pStyle w:val="Heading3"/>
              <w:spacing w:before="0" w:after="0"/>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қиздирилмас</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магнетрон</w:t>
            </w:r>
          </w:p>
          <w:p w14:paraId="1B052DAD" w14:textId="77777777" w:rsidR="006B03C5" w:rsidRDefault="006B03C5">
            <w:pPr>
              <w:autoSpaceDE w:val="0"/>
              <w:autoSpaceDN w:val="0"/>
              <w:adjustRightInd w:val="0"/>
              <w:rPr>
                <w:color w:val="000000"/>
                <w:sz w:val="28"/>
                <w:szCs w:val="28"/>
                <w:lang w:val="en-US"/>
              </w:rPr>
            </w:pPr>
            <w:r>
              <w:rPr>
                <w:b/>
                <w:bCs/>
                <w:color w:val="000000"/>
                <w:sz w:val="28"/>
                <w:szCs w:val="28"/>
                <w:lang w:val="en-US"/>
              </w:rPr>
              <w:t xml:space="preserve">en - </w:t>
            </w:r>
            <w:r>
              <w:rPr>
                <w:sz w:val="28"/>
                <w:szCs w:val="28"/>
                <w:lang w:val="en-US"/>
              </w:rPr>
              <w:t xml:space="preserve">unincandescence </w:t>
            </w:r>
            <w:r>
              <w:rPr>
                <w:sz w:val="28"/>
                <w:szCs w:val="28"/>
                <w:lang w:val="en-US"/>
              </w:rPr>
              <w:br/>
            </w:r>
            <w:r>
              <w:rPr>
                <w:color w:val="000000"/>
                <w:sz w:val="28"/>
                <w:szCs w:val="28"/>
                <w:lang w:val="en-US"/>
              </w:rPr>
              <w:t>magnetron</w:t>
            </w:r>
          </w:p>
          <w:p w14:paraId="30B60371" w14:textId="77777777" w:rsidR="006B03C5" w:rsidRDefault="006B03C5" w:rsidP="004746BD">
            <w:pPr>
              <w:rPr>
                <w:color w:val="000000"/>
                <w:sz w:val="26"/>
                <w:szCs w:val="26"/>
                <w:lang w:val="en-US"/>
              </w:rPr>
            </w:pPr>
          </w:p>
        </w:tc>
        <w:tc>
          <w:tcPr>
            <w:tcW w:w="3084" w:type="pct"/>
            <w:shd w:val="clear" w:color="auto" w:fill="auto"/>
          </w:tcPr>
          <w:p w14:paraId="51AEC55D" w14:textId="77777777" w:rsidR="006B03C5" w:rsidRDefault="006B03C5">
            <w:pPr>
              <w:jc w:val="both"/>
              <w:rPr>
                <w:sz w:val="28"/>
                <w:szCs w:val="28"/>
              </w:rPr>
            </w:pPr>
            <w:r>
              <w:rPr>
                <w:sz w:val="28"/>
                <w:szCs w:val="28"/>
              </w:rPr>
              <w:t>Магнетрон, рабочий режим которого устанавливается при включении номинального напряжения  анода, не требуя предварительного разогрева катода, причем первичный электронный поток создается за счет автоэлектронного эмиттера, а вторичная электронная эмиссия развивается по мере возбуждения колебаний.</w:t>
            </w:r>
          </w:p>
          <w:p w14:paraId="38D66D48" w14:textId="77777777" w:rsidR="006B03C5" w:rsidRDefault="006B03C5">
            <w:pPr>
              <w:jc w:val="both"/>
              <w:rPr>
                <w:sz w:val="20"/>
                <w:szCs w:val="20"/>
              </w:rPr>
            </w:pPr>
          </w:p>
          <w:p w14:paraId="152B3D99" w14:textId="77777777" w:rsidR="006B03C5" w:rsidRDefault="006B03C5">
            <w:pPr>
              <w:jc w:val="both"/>
              <w:rPr>
                <w:sz w:val="28"/>
                <w:szCs w:val="28"/>
              </w:rPr>
            </w:pPr>
            <w:r>
              <w:rPr>
                <w:sz w:val="28"/>
                <w:szCs w:val="28"/>
                <w:lang w:val="en-US"/>
              </w:rPr>
              <w:t>Ishlash</w:t>
            </w:r>
            <w:r>
              <w:rPr>
                <w:sz w:val="28"/>
                <w:szCs w:val="28"/>
              </w:rPr>
              <w:t xml:space="preserve"> </w:t>
            </w:r>
            <w:r>
              <w:rPr>
                <w:sz w:val="28"/>
                <w:szCs w:val="28"/>
                <w:lang w:val="en-US"/>
              </w:rPr>
              <w:t>rejimi</w:t>
            </w:r>
            <w:r>
              <w:rPr>
                <w:sz w:val="28"/>
                <w:szCs w:val="28"/>
              </w:rPr>
              <w:t xml:space="preserve"> </w:t>
            </w:r>
            <w:r>
              <w:rPr>
                <w:sz w:val="28"/>
                <w:szCs w:val="28"/>
                <w:lang w:val="en-US"/>
              </w:rPr>
              <w:t>katodni</w:t>
            </w:r>
            <w:r>
              <w:rPr>
                <w:sz w:val="28"/>
                <w:szCs w:val="28"/>
              </w:rPr>
              <w:t xml:space="preserve"> </w:t>
            </w:r>
            <w:r>
              <w:rPr>
                <w:sz w:val="28"/>
                <w:szCs w:val="28"/>
                <w:lang w:val="en-US"/>
              </w:rPr>
              <w:t>oldindan</w:t>
            </w:r>
            <w:r>
              <w:rPr>
                <w:sz w:val="28"/>
                <w:szCs w:val="28"/>
              </w:rPr>
              <w:t xml:space="preserve"> </w:t>
            </w:r>
            <w:r>
              <w:rPr>
                <w:sz w:val="28"/>
                <w:szCs w:val="28"/>
                <w:lang w:val="en-US"/>
              </w:rPr>
              <w:t>qizdirish</w:t>
            </w:r>
            <w:r>
              <w:rPr>
                <w:sz w:val="28"/>
                <w:szCs w:val="28"/>
              </w:rPr>
              <w:t xml:space="preserve"> </w:t>
            </w:r>
            <w:r>
              <w:rPr>
                <w:sz w:val="28"/>
                <w:szCs w:val="28"/>
                <w:lang w:val="en-US"/>
              </w:rPr>
              <w:t>talab</w:t>
            </w:r>
            <w:r>
              <w:rPr>
                <w:sz w:val="28"/>
                <w:szCs w:val="28"/>
              </w:rPr>
              <w:t xml:space="preserve"> </w:t>
            </w:r>
            <w:r>
              <w:rPr>
                <w:sz w:val="28"/>
                <w:szCs w:val="28"/>
                <w:lang w:val="en-US"/>
              </w:rPr>
              <w:t>qilinmasdan</w:t>
            </w:r>
            <w:r>
              <w:rPr>
                <w:sz w:val="28"/>
                <w:szCs w:val="28"/>
              </w:rPr>
              <w:t xml:space="preserve">, </w:t>
            </w:r>
            <w:r>
              <w:rPr>
                <w:sz w:val="28"/>
                <w:szCs w:val="28"/>
                <w:lang w:val="en-US"/>
              </w:rPr>
              <w:t>anodning</w:t>
            </w:r>
            <w:r>
              <w:rPr>
                <w:sz w:val="28"/>
                <w:szCs w:val="28"/>
              </w:rPr>
              <w:t xml:space="preserve"> </w:t>
            </w:r>
            <w:r>
              <w:rPr>
                <w:sz w:val="28"/>
                <w:szCs w:val="28"/>
                <w:lang w:val="en-US"/>
              </w:rPr>
              <w:t>nominal</w:t>
            </w:r>
            <w:r>
              <w:rPr>
                <w:sz w:val="28"/>
                <w:szCs w:val="28"/>
              </w:rPr>
              <w:t xml:space="preserve"> </w:t>
            </w:r>
            <w:r>
              <w:rPr>
                <w:sz w:val="28"/>
                <w:szCs w:val="28"/>
                <w:lang w:val="en-US"/>
              </w:rPr>
              <w:t>kuchlanishini</w:t>
            </w:r>
            <w:r>
              <w:rPr>
                <w:sz w:val="28"/>
                <w:szCs w:val="28"/>
              </w:rPr>
              <w:t xml:space="preserve"> </w:t>
            </w:r>
            <w:r>
              <w:rPr>
                <w:sz w:val="28"/>
                <w:szCs w:val="28"/>
                <w:lang w:val="en-US"/>
              </w:rPr>
              <w:t>ulash</w:t>
            </w:r>
            <w:r>
              <w:rPr>
                <w:sz w:val="28"/>
                <w:szCs w:val="28"/>
              </w:rPr>
              <w:t xml:space="preserve"> </w:t>
            </w:r>
            <w:r>
              <w:rPr>
                <w:sz w:val="28"/>
                <w:szCs w:val="28"/>
                <w:lang w:val="en-US"/>
              </w:rPr>
              <w:t>orqali</w:t>
            </w:r>
            <w:r>
              <w:rPr>
                <w:sz w:val="28"/>
                <w:szCs w:val="28"/>
              </w:rPr>
              <w:t xml:space="preserve"> </w:t>
            </w:r>
            <w:r>
              <w:rPr>
                <w:sz w:val="28"/>
                <w:szCs w:val="28"/>
                <w:lang w:val="en-US"/>
              </w:rPr>
              <w:t>belgilanadigan</w:t>
            </w:r>
            <w:r>
              <w:rPr>
                <w:sz w:val="28"/>
                <w:szCs w:val="28"/>
              </w:rPr>
              <w:t xml:space="preserve"> </w:t>
            </w:r>
            <w:r>
              <w:rPr>
                <w:sz w:val="28"/>
                <w:szCs w:val="28"/>
                <w:lang w:val="en-US"/>
              </w:rPr>
              <w:t>magnetron</w:t>
            </w:r>
            <w:r>
              <w:rPr>
                <w:sz w:val="28"/>
                <w:szCs w:val="28"/>
              </w:rPr>
              <w:t xml:space="preserve">, </w:t>
            </w:r>
            <w:r>
              <w:rPr>
                <w:sz w:val="28"/>
                <w:szCs w:val="28"/>
                <w:lang w:val="en-US"/>
              </w:rPr>
              <w:t>bunda</w:t>
            </w:r>
            <w:r>
              <w:rPr>
                <w:sz w:val="28"/>
                <w:szCs w:val="28"/>
              </w:rPr>
              <w:t xml:space="preserve"> </w:t>
            </w:r>
            <w:r>
              <w:rPr>
                <w:sz w:val="28"/>
                <w:szCs w:val="28"/>
                <w:lang w:val="en-US"/>
              </w:rPr>
              <w:t>birlamchi</w:t>
            </w:r>
            <w:r>
              <w:rPr>
                <w:sz w:val="28"/>
                <w:szCs w:val="28"/>
              </w:rPr>
              <w:t xml:space="preserve"> </w:t>
            </w:r>
            <w:r>
              <w:rPr>
                <w:sz w:val="28"/>
                <w:szCs w:val="28"/>
                <w:lang w:val="en-US"/>
              </w:rPr>
              <w:t>elektron</w:t>
            </w:r>
            <w:r>
              <w:rPr>
                <w:sz w:val="28"/>
                <w:szCs w:val="28"/>
              </w:rPr>
              <w:t xml:space="preserve"> </w:t>
            </w:r>
            <w:r>
              <w:rPr>
                <w:sz w:val="28"/>
                <w:szCs w:val="28"/>
                <w:lang w:val="en-US"/>
              </w:rPr>
              <w:t>oqimi</w:t>
            </w:r>
            <w:r>
              <w:rPr>
                <w:sz w:val="28"/>
                <w:szCs w:val="28"/>
              </w:rPr>
              <w:t xml:space="preserve"> </w:t>
            </w:r>
            <w:r>
              <w:rPr>
                <w:sz w:val="28"/>
                <w:szCs w:val="28"/>
                <w:lang w:val="en-US"/>
              </w:rPr>
              <w:t>avtoelektron</w:t>
            </w:r>
            <w:r>
              <w:rPr>
                <w:sz w:val="28"/>
                <w:szCs w:val="28"/>
              </w:rPr>
              <w:t xml:space="preserve"> </w:t>
            </w:r>
            <w:r>
              <w:rPr>
                <w:sz w:val="28"/>
                <w:szCs w:val="28"/>
                <w:lang w:val="en-US"/>
              </w:rPr>
              <w:t>emitter</w:t>
            </w:r>
            <w:r>
              <w:rPr>
                <w:sz w:val="28"/>
                <w:szCs w:val="28"/>
              </w:rPr>
              <w:t xml:space="preserve"> </w:t>
            </w:r>
            <w:r>
              <w:rPr>
                <w:sz w:val="28"/>
                <w:szCs w:val="28"/>
                <w:lang w:val="en-US"/>
              </w:rPr>
              <w:t>hisobiga</w:t>
            </w:r>
            <w:r>
              <w:rPr>
                <w:sz w:val="28"/>
                <w:szCs w:val="28"/>
              </w:rPr>
              <w:t xml:space="preserve"> </w:t>
            </w:r>
            <w:r>
              <w:rPr>
                <w:sz w:val="28"/>
                <w:szCs w:val="28"/>
                <w:lang w:val="en-US"/>
              </w:rPr>
              <w:t>vujudga</w:t>
            </w:r>
            <w:r>
              <w:rPr>
                <w:sz w:val="28"/>
                <w:szCs w:val="28"/>
              </w:rPr>
              <w:t xml:space="preserve"> </w:t>
            </w:r>
            <w:r>
              <w:rPr>
                <w:sz w:val="28"/>
                <w:szCs w:val="28"/>
                <w:lang w:val="en-US"/>
              </w:rPr>
              <w:t>keladi</w:t>
            </w:r>
            <w:r>
              <w:rPr>
                <w:sz w:val="28"/>
                <w:szCs w:val="28"/>
              </w:rPr>
              <w:t xml:space="preserve">, </w:t>
            </w:r>
            <w:r>
              <w:rPr>
                <w:sz w:val="28"/>
                <w:szCs w:val="28"/>
                <w:lang w:val="en-US"/>
              </w:rPr>
              <w:t>ikkilamchi</w:t>
            </w:r>
            <w:r>
              <w:rPr>
                <w:sz w:val="28"/>
                <w:szCs w:val="28"/>
              </w:rPr>
              <w:t xml:space="preserve"> </w:t>
            </w:r>
            <w:r>
              <w:rPr>
                <w:sz w:val="28"/>
                <w:szCs w:val="28"/>
                <w:lang w:val="en-US"/>
              </w:rPr>
              <w:t>elektron</w:t>
            </w:r>
            <w:r>
              <w:rPr>
                <w:sz w:val="28"/>
                <w:szCs w:val="28"/>
              </w:rPr>
              <w:t xml:space="preserve"> </w:t>
            </w:r>
            <w:r>
              <w:rPr>
                <w:sz w:val="28"/>
                <w:szCs w:val="28"/>
                <w:lang w:val="en-US"/>
              </w:rPr>
              <w:t>emissiya</w:t>
            </w:r>
            <w:r>
              <w:rPr>
                <w:sz w:val="28"/>
                <w:szCs w:val="28"/>
              </w:rPr>
              <w:t xml:space="preserve"> </w:t>
            </w:r>
            <w:r>
              <w:rPr>
                <w:sz w:val="28"/>
                <w:szCs w:val="28"/>
                <w:lang w:val="en-US"/>
              </w:rPr>
              <w:t>esa</w:t>
            </w:r>
            <w:r>
              <w:rPr>
                <w:sz w:val="28"/>
                <w:szCs w:val="28"/>
              </w:rPr>
              <w:t xml:space="preserve">, </w:t>
            </w:r>
            <w:r>
              <w:rPr>
                <w:sz w:val="28"/>
                <w:szCs w:val="28"/>
                <w:lang w:val="en-US"/>
              </w:rPr>
              <w:t>tebranishlarning</w:t>
            </w:r>
            <w:r>
              <w:rPr>
                <w:sz w:val="28"/>
                <w:szCs w:val="28"/>
              </w:rPr>
              <w:t xml:space="preserve"> </w:t>
            </w:r>
            <w:r>
              <w:rPr>
                <w:sz w:val="28"/>
                <w:szCs w:val="28"/>
                <w:lang w:val="en-US"/>
              </w:rPr>
              <w:t>qo</w:t>
            </w:r>
            <w:r>
              <w:rPr>
                <w:sz w:val="28"/>
                <w:szCs w:val="28"/>
              </w:rPr>
              <w:t>‘</w:t>
            </w:r>
            <w:r>
              <w:rPr>
                <w:sz w:val="28"/>
                <w:szCs w:val="28"/>
                <w:lang w:val="en-US"/>
              </w:rPr>
              <w:t>zg</w:t>
            </w:r>
            <w:r>
              <w:rPr>
                <w:sz w:val="28"/>
                <w:szCs w:val="28"/>
              </w:rPr>
              <w:t>‘</w:t>
            </w:r>
            <w:r>
              <w:rPr>
                <w:sz w:val="28"/>
                <w:szCs w:val="28"/>
                <w:lang w:val="en-US"/>
              </w:rPr>
              <w:t>alishiga</w:t>
            </w:r>
            <w:r>
              <w:rPr>
                <w:sz w:val="28"/>
                <w:szCs w:val="28"/>
              </w:rPr>
              <w:t xml:space="preserve"> </w:t>
            </w:r>
            <w:r>
              <w:rPr>
                <w:sz w:val="28"/>
                <w:szCs w:val="28"/>
                <w:lang w:val="en-US"/>
              </w:rPr>
              <w:t>qarab</w:t>
            </w:r>
            <w:r>
              <w:rPr>
                <w:sz w:val="28"/>
                <w:szCs w:val="28"/>
              </w:rPr>
              <w:t xml:space="preserve"> </w:t>
            </w:r>
            <w:r>
              <w:rPr>
                <w:sz w:val="28"/>
                <w:szCs w:val="28"/>
                <w:lang w:val="en-US"/>
              </w:rPr>
              <w:t>oshib</w:t>
            </w:r>
            <w:r>
              <w:rPr>
                <w:sz w:val="28"/>
                <w:szCs w:val="28"/>
              </w:rPr>
              <w:t xml:space="preserve"> </w:t>
            </w:r>
            <w:r>
              <w:rPr>
                <w:sz w:val="28"/>
                <w:szCs w:val="28"/>
                <w:lang w:val="en-US"/>
              </w:rPr>
              <w:t>boradi</w:t>
            </w:r>
            <w:r>
              <w:rPr>
                <w:sz w:val="28"/>
                <w:szCs w:val="28"/>
              </w:rPr>
              <w:t>.</w:t>
            </w:r>
          </w:p>
          <w:p w14:paraId="36E6D346" w14:textId="77777777" w:rsidR="006B03C5" w:rsidRDefault="006B03C5">
            <w:pPr>
              <w:jc w:val="both"/>
              <w:rPr>
                <w:sz w:val="20"/>
                <w:szCs w:val="20"/>
              </w:rPr>
            </w:pPr>
          </w:p>
          <w:p w14:paraId="50440337" w14:textId="77777777" w:rsidR="006B03C5" w:rsidRDefault="006B03C5">
            <w:pPr>
              <w:jc w:val="both"/>
              <w:rPr>
                <w:sz w:val="28"/>
                <w:szCs w:val="28"/>
              </w:rPr>
            </w:pPr>
            <w:r>
              <w:rPr>
                <w:sz w:val="28"/>
                <w:szCs w:val="28"/>
              </w:rPr>
              <w:t>Ишлаш режими катодни олдиндан қиздириш талаб қилинмасдан, аноднинг номинал кучланишини улаш орқали белгиланадиган магнетрон, бунда бирламчи электрон оқими автоэлектрон эмиттер ҳисобига вужудга келади, иккиламчи электрон эмиссия эса, тебранишларнинг қўзғалишига қараб ошиб боради.</w:t>
            </w:r>
          </w:p>
        </w:tc>
      </w:tr>
      <w:tr w:rsidR="006B03C5" w:rsidRPr="00D35973" w14:paraId="0EA94328" w14:textId="77777777">
        <w:tc>
          <w:tcPr>
            <w:tcW w:w="1916" w:type="pct"/>
            <w:shd w:val="clear" w:color="auto" w:fill="auto"/>
          </w:tcPr>
          <w:p w14:paraId="0A926ED6" w14:textId="77777777" w:rsidR="006B03C5" w:rsidRDefault="006B03C5" w:rsidP="004746BD">
            <w:pPr>
              <w:rPr>
                <w:b/>
                <w:bCs/>
                <w:sz w:val="28"/>
                <w:szCs w:val="28"/>
              </w:rPr>
            </w:pPr>
            <w:r>
              <w:rPr>
                <w:b/>
                <w:bCs/>
                <w:sz w:val="28"/>
                <w:szCs w:val="28"/>
              </w:rPr>
              <w:t xml:space="preserve">Безэховая камера  </w:t>
            </w:r>
          </w:p>
          <w:p w14:paraId="2EB2C855"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lang w:val="en-US"/>
              </w:rPr>
              <w:t>aks</w:t>
            </w:r>
            <w:r>
              <w:rPr>
                <w:b w:val="0"/>
                <w:bCs w:val="0"/>
                <w:sz w:val="28"/>
                <w:szCs w:val="28"/>
              </w:rPr>
              <w:t xml:space="preserve"> </w:t>
            </w:r>
            <w:r>
              <w:rPr>
                <w:b w:val="0"/>
                <w:bCs w:val="0"/>
                <w:sz w:val="28"/>
                <w:szCs w:val="28"/>
                <w:lang w:val="en-US"/>
              </w:rPr>
              <w:t>sadosiz</w:t>
            </w:r>
            <w:r>
              <w:rPr>
                <w:b w:val="0"/>
                <w:bCs w:val="0"/>
                <w:sz w:val="28"/>
                <w:szCs w:val="28"/>
              </w:rPr>
              <w:t xml:space="preserve"> </w:t>
            </w:r>
            <w:r>
              <w:rPr>
                <w:b w:val="0"/>
                <w:bCs w:val="0"/>
                <w:sz w:val="28"/>
                <w:szCs w:val="28"/>
                <w:lang w:val="en-US"/>
              </w:rPr>
              <w:t>kamera</w:t>
            </w:r>
            <w:r>
              <w:rPr>
                <w:b w:val="0"/>
                <w:bCs w:val="0"/>
                <w:sz w:val="28"/>
                <w:szCs w:val="28"/>
              </w:rPr>
              <w:t xml:space="preserve"> </w:t>
            </w:r>
          </w:p>
          <w:p w14:paraId="1BBC2E63" w14:textId="77777777" w:rsidR="006B03C5" w:rsidRDefault="006B03C5" w:rsidP="004746BD">
            <w:pPr>
              <w:pStyle w:val="Heading5"/>
              <w:rPr>
                <w:b w:val="0"/>
                <w:bCs w:val="0"/>
                <w:sz w:val="28"/>
                <w:szCs w:val="28"/>
              </w:rPr>
            </w:pPr>
            <w:r>
              <w:rPr>
                <w:b w:val="0"/>
                <w:bCs w:val="0"/>
                <w:sz w:val="28"/>
                <w:szCs w:val="28"/>
              </w:rPr>
              <w:t xml:space="preserve">       акс садосиз камера</w:t>
            </w:r>
          </w:p>
          <w:p w14:paraId="1D4C46B6" w14:textId="77777777" w:rsidR="006B03C5" w:rsidRDefault="006B03C5" w:rsidP="004746BD">
            <w:pPr>
              <w:rPr>
                <w:color w:val="000000"/>
                <w:sz w:val="26"/>
                <w:szCs w:val="26"/>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nechoic</w:t>
            </w:r>
            <w:r>
              <w:rPr>
                <w:sz w:val="28"/>
                <w:szCs w:val="28"/>
              </w:rPr>
              <w:t xml:space="preserve"> </w:t>
            </w:r>
            <w:r>
              <w:rPr>
                <w:sz w:val="28"/>
                <w:szCs w:val="28"/>
                <w:lang w:val="en-US"/>
              </w:rPr>
              <w:t>chamber</w:t>
            </w:r>
          </w:p>
        </w:tc>
        <w:tc>
          <w:tcPr>
            <w:tcW w:w="3084" w:type="pct"/>
            <w:shd w:val="clear" w:color="auto" w:fill="auto"/>
          </w:tcPr>
          <w:p w14:paraId="1241772E" w14:textId="77777777" w:rsidR="006B03C5" w:rsidRDefault="006B03C5">
            <w:pPr>
              <w:jc w:val="both"/>
              <w:rPr>
                <w:sz w:val="28"/>
                <w:szCs w:val="28"/>
              </w:rPr>
            </w:pPr>
            <w:r>
              <w:rPr>
                <w:sz w:val="28"/>
                <w:szCs w:val="28"/>
              </w:rPr>
              <w:t>Помещение с радиопоглощающим покрытием стен, потолка, пола. Безэховые камеры используют для имитации неограниченного пространства, главным образом, при испытаниях  радиотехнических устройств.</w:t>
            </w:r>
          </w:p>
          <w:p w14:paraId="7485E8FD" w14:textId="77777777" w:rsidR="006B03C5" w:rsidRDefault="006B03C5">
            <w:pPr>
              <w:jc w:val="both"/>
              <w:rPr>
                <w:sz w:val="20"/>
                <w:szCs w:val="20"/>
              </w:rPr>
            </w:pPr>
          </w:p>
          <w:p w14:paraId="5048247A" w14:textId="77777777" w:rsidR="006B03C5" w:rsidRDefault="006B03C5">
            <w:pPr>
              <w:jc w:val="both"/>
              <w:rPr>
                <w:sz w:val="28"/>
                <w:szCs w:val="28"/>
                <w:lang w:val="en-US"/>
              </w:rPr>
            </w:pPr>
            <w:r>
              <w:rPr>
                <w:sz w:val="28"/>
                <w:szCs w:val="28"/>
                <w:lang w:val="en-US"/>
              </w:rPr>
              <w:t>Devorlari, shi</w:t>
            </w:r>
            <w:r w:rsidR="006B56AA">
              <w:rPr>
                <w:sz w:val="28"/>
                <w:szCs w:val="28"/>
                <w:lang w:val="en-US"/>
              </w:rPr>
              <w:t>ft</w:t>
            </w:r>
            <w:r>
              <w:rPr>
                <w:sz w:val="28"/>
                <w:szCs w:val="28"/>
                <w:lang w:val="en-US"/>
              </w:rPr>
              <w:t>i, poli radio to‘lqinlarni yutuvchi materiallar bilan qoplangan xona. Aks sadosiz kamer</w:t>
            </w:r>
            <w:r>
              <w:rPr>
                <w:sz w:val="28"/>
                <w:szCs w:val="28"/>
                <w:lang w:val="en-US"/>
              </w:rPr>
              <w:lastRenderedPageBreak/>
              <w:t>alardan cheksiz fazoni imitatsiya qilishda, asosan, radiotexnika qurilmalarini sinash paytida foydalaniladi.</w:t>
            </w:r>
          </w:p>
          <w:p w14:paraId="7AAC2BD1" w14:textId="77777777" w:rsidR="006B03C5" w:rsidRDefault="006B03C5">
            <w:pPr>
              <w:jc w:val="both"/>
              <w:rPr>
                <w:sz w:val="28"/>
                <w:szCs w:val="28"/>
                <w:lang w:val="en-US"/>
              </w:rPr>
            </w:pPr>
          </w:p>
          <w:p w14:paraId="3A19E66A" w14:textId="77777777" w:rsidR="006B03C5" w:rsidRDefault="006B03C5">
            <w:pPr>
              <w:jc w:val="both"/>
              <w:rPr>
                <w:color w:val="000000"/>
                <w:sz w:val="28"/>
                <w:szCs w:val="28"/>
              </w:rPr>
            </w:pPr>
            <w:r>
              <w:rPr>
                <w:sz w:val="28"/>
                <w:szCs w:val="28"/>
              </w:rPr>
              <w:t>Деворлари, ши</w:t>
            </w:r>
            <w:r w:rsidR="006B56AA">
              <w:rPr>
                <w:sz w:val="28"/>
                <w:szCs w:val="28"/>
              </w:rPr>
              <w:t>фт</w:t>
            </w:r>
            <w:r>
              <w:rPr>
                <w:sz w:val="28"/>
                <w:szCs w:val="28"/>
              </w:rPr>
              <w:t>и, поли радио тўлқинларни ютувчи материаллар билан қопланган хона. Акс садосиз камералардан чексиз фазони имитация қилишда, асосан, радиотехника қурилмаларини синаш пайтида фойдаланилади.</w:t>
            </w:r>
          </w:p>
        </w:tc>
      </w:tr>
      <w:tr w:rsidR="006B03C5" w:rsidRPr="00D35973" w14:paraId="223BE3E7" w14:textId="77777777">
        <w:tc>
          <w:tcPr>
            <w:tcW w:w="1916" w:type="pct"/>
            <w:shd w:val="clear" w:color="auto" w:fill="auto"/>
          </w:tcPr>
          <w:p w14:paraId="0E82166C" w14:textId="77777777" w:rsidR="006B03C5" w:rsidRDefault="006B03C5" w:rsidP="004746BD">
            <w:pPr>
              <w:rPr>
                <w:b/>
                <w:bCs/>
                <w:sz w:val="28"/>
                <w:szCs w:val="28"/>
              </w:rPr>
            </w:pPr>
            <w:r>
              <w:rPr>
                <w:b/>
                <w:bCs/>
                <w:sz w:val="28"/>
                <w:szCs w:val="28"/>
              </w:rPr>
              <w:lastRenderedPageBreak/>
              <w:t>«Белый» шум</w:t>
            </w:r>
          </w:p>
          <w:p w14:paraId="2FA2EC40" w14:textId="77777777" w:rsidR="006B03C5" w:rsidRDefault="006B03C5">
            <w:pPr>
              <w:tabs>
                <w:tab w:val="left" w:pos="900"/>
              </w:tabs>
              <w:ind w:right="181"/>
              <w:rPr>
                <w:sz w:val="28"/>
                <w:szCs w:val="28"/>
              </w:rPr>
            </w:pPr>
            <w:r>
              <w:rPr>
                <w:b/>
                <w:bCs/>
                <w:color w:val="000000"/>
                <w:sz w:val="28"/>
                <w:szCs w:val="28"/>
                <w:lang w:val="en-US"/>
              </w:rPr>
              <w:t>uz</w:t>
            </w:r>
            <w:r>
              <w:rPr>
                <w:b/>
                <w:bCs/>
                <w:color w:val="000000"/>
                <w:sz w:val="28"/>
                <w:szCs w:val="28"/>
              </w:rPr>
              <w:t xml:space="preserve"> - </w:t>
            </w:r>
            <w:r>
              <w:rPr>
                <w:sz w:val="28"/>
                <w:szCs w:val="28"/>
              </w:rPr>
              <w:t>«</w:t>
            </w:r>
            <w:r>
              <w:rPr>
                <w:sz w:val="28"/>
                <w:szCs w:val="28"/>
                <w:lang w:val="en-US"/>
              </w:rPr>
              <w:t>oq</w:t>
            </w:r>
            <w:r>
              <w:rPr>
                <w:sz w:val="28"/>
                <w:szCs w:val="28"/>
              </w:rPr>
              <w:t xml:space="preserve">» </w:t>
            </w:r>
            <w:r>
              <w:rPr>
                <w:sz w:val="28"/>
                <w:szCs w:val="28"/>
                <w:lang w:val="en-US"/>
              </w:rPr>
              <w:t>shovqin</w:t>
            </w:r>
            <w:r>
              <w:rPr>
                <w:sz w:val="28"/>
                <w:szCs w:val="28"/>
              </w:rPr>
              <w:t xml:space="preserve"> </w:t>
            </w:r>
          </w:p>
          <w:p w14:paraId="184E23E0" w14:textId="77777777" w:rsidR="006B03C5" w:rsidRDefault="006B03C5">
            <w:pPr>
              <w:tabs>
                <w:tab w:val="left" w:pos="900"/>
              </w:tabs>
              <w:ind w:right="181"/>
              <w:rPr>
                <w:sz w:val="28"/>
                <w:szCs w:val="28"/>
              </w:rPr>
            </w:pPr>
            <w:r>
              <w:rPr>
                <w:sz w:val="28"/>
                <w:szCs w:val="28"/>
              </w:rPr>
              <w:t xml:space="preserve">       «оқ» шовқин</w:t>
            </w:r>
          </w:p>
          <w:p w14:paraId="08C30CF0"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lang w:val="en-US"/>
              </w:rPr>
              <w:t>«white» noise</w:t>
            </w:r>
          </w:p>
        </w:tc>
        <w:tc>
          <w:tcPr>
            <w:tcW w:w="3084" w:type="pct"/>
            <w:shd w:val="clear" w:color="auto" w:fill="auto"/>
          </w:tcPr>
          <w:p w14:paraId="3DD40E62" w14:textId="77777777" w:rsidR="006B03C5" w:rsidRDefault="006B03C5">
            <w:pPr>
              <w:tabs>
                <w:tab w:val="left" w:pos="175"/>
                <w:tab w:val="left" w:pos="317"/>
              </w:tabs>
              <w:jc w:val="both"/>
              <w:rPr>
                <w:sz w:val="28"/>
                <w:szCs w:val="28"/>
              </w:rPr>
            </w:pPr>
            <w:r>
              <w:rPr>
                <w:sz w:val="28"/>
                <w:szCs w:val="28"/>
              </w:rPr>
              <w:t>Шум, непрерывный во времени и с постоянной амплитудой, спектральные составляющие которого равномерно распределены в широкой полосе частот, ограниченной нижним и верхним пределами.</w:t>
            </w:r>
          </w:p>
          <w:p w14:paraId="0B388C1D" w14:textId="77777777" w:rsidR="006B03C5" w:rsidRDefault="006B03C5">
            <w:pPr>
              <w:tabs>
                <w:tab w:val="left" w:pos="175"/>
                <w:tab w:val="left" w:pos="317"/>
              </w:tabs>
              <w:jc w:val="both"/>
              <w:rPr>
                <w:sz w:val="20"/>
                <w:szCs w:val="20"/>
              </w:rPr>
            </w:pPr>
          </w:p>
          <w:p w14:paraId="1363E517" w14:textId="77777777" w:rsidR="006B03C5" w:rsidRDefault="006B03C5">
            <w:pPr>
              <w:tabs>
                <w:tab w:val="left" w:pos="175"/>
                <w:tab w:val="left" w:pos="317"/>
              </w:tabs>
              <w:jc w:val="both"/>
              <w:rPr>
                <w:sz w:val="28"/>
                <w:szCs w:val="28"/>
              </w:rPr>
            </w:pPr>
            <w:r>
              <w:rPr>
                <w:sz w:val="28"/>
                <w:szCs w:val="28"/>
                <w:lang w:val="en-US"/>
              </w:rPr>
              <w:t>Vaqt</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uzluksiz</w:t>
            </w:r>
            <w:r>
              <w:rPr>
                <w:sz w:val="28"/>
                <w:szCs w:val="28"/>
              </w:rPr>
              <w:t xml:space="preserve"> </w:t>
            </w:r>
            <w:r>
              <w:rPr>
                <w:sz w:val="28"/>
                <w:szCs w:val="28"/>
                <w:lang w:val="en-US"/>
              </w:rPr>
              <w:t>va</w:t>
            </w:r>
            <w:r>
              <w:rPr>
                <w:sz w:val="28"/>
                <w:szCs w:val="28"/>
              </w:rPr>
              <w:t xml:space="preserve"> </w:t>
            </w:r>
            <w:r>
              <w:rPr>
                <w:sz w:val="28"/>
                <w:szCs w:val="28"/>
                <w:lang w:val="en-US"/>
              </w:rPr>
              <w:t>o</w:t>
            </w:r>
            <w:r>
              <w:rPr>
                <w:sz w:val="28"/>
                <w:szCs w:val="28"/>
              </w:rPr>
              <w:t>‘</w:t>
            </w:r>
            <w:r>
              <w:rPr>
                <w:sz w:val="28"/>
                <w:szCs w:val="28"/>
                <w:lang w:val="en-US"/>
              </w:rPr>
              <w:t>zgarmas</w:t>
            </w:r>
            <w:r>
              <w:rPr>
                <w:sz w:val="28"/>
                <w:szCs w:val="28"/>
              </w:rPr>
              <w:t xml:space="preserve"> </w:t>
            </w:r>
            <w:r>
              <w:rPr>
                <w:sz w:val="28"/>
                <w:szCs w:val="28"/>
                <w:lang w:val="en-US"/>
              </w:rPr>
              <w:t>amplitudali</w:t>
            </w:r>
            <w:r>
              <w:rPr>
                <w:sz w:val="28"/>
                <w:szCs w:val="28"/>
              </w:rPr>
              <w:t xml:space="preserve"> </w:t>
            </w:r>
            <w:r>
              <w:rPr>
                <w:sz w:val="28"/>
                <w:szCs w:val="28"/>
                <w:lang w:val="en-US"/>
              </w:rPr>
              <w:t>shovqin</w:t>
            </w:r>
            <w:r>
              <w:rPr>
                <w:sz w:val="28"/>
                <w:szCs w:val="28"/>
              </w:rPr>
              <w:t xml:space="preserve">, </w:t>
            </w:r>
            <w:r>
              <w:rPr>
                <w:sz w:val="28"/>
                <w:szCs w:val="28"/>
                <w:lang w:val="en-US"/>
              </w:rPr>
              <w:t>uning</w:t>
            </w:r>
            <w:r>
              <w:rPr>
                <w:sz w:val="28"/>
                <w:szCs w:val="28"/>
              </w:rPr>
              <w:t xml:space="preserve"> </w:t>
            </w:r>
            <w:r>
              <w:rPr>
                <w:sz w:val="28"/>
                <w:szCs w:val="28"/>
                <w:lang w:val="en-US"/>
              </w:rPr>
              <w:t>spektral</w:t>
            </w:r>
            <w:r>
              <w:rPr>
                <w:sz w:val="28"/>
                <w:szCs w:val="28"/>
              </w:rPr>
              <w:t xml:space="preserve"> </w:t>
            </w:r>
            <w:r>
              <w:rPr>
                <w:sz w:val="28"/>
                <w:szCs w:val="28"/>
                <w:lang w:val="en-US"/>
              </w:rPr>
              <w:t>tashkil</w:t>
            </w:r>
            <w:r>
              <w:rPr>
                <w:sz w:val="28"/>
                <w:szCs w:val="28"/>
              </w:rPr>
              <w:t xml:space="preserve"> </w:t>
            </w:r>
            <w:r>
              <w:rPr>
                <w:sz w:val="28"/>
                <w:szCs w:val="28"/>
                <w:lang w:val="en-US"/>
              </w:rPr>
              <w:t>etuvchilari</w:t>
            </w:r>
            <w:r>
              <w:rPr>
                <w:sz w:val="28"/>
                <w:szCs w:val="28"/>
              </w:rPr>
              <w:t xml:space="preserve"> </w:t>
            </w:r>
            <w:r>
              <w:rPr>
                <w:sz w:val="28"/>
                <w:szCs w:val="28"/>
                <w:lang w:val="en-US"/>
              </w:rPr>
              <w:t>quyi</w:t>
            </w:r>
            <w:r>
              <w:rPr>
                <w:sz w:val="28"/>
                <w:szCs w:val="28"/>
              </w:rPr>
              <w:t xml:space="preserve"> </w:t>
            </w:r>
            <w:r>
              <w:rPr>
                <w:sz w:val="28"/>
                <w:szCs w:val="28"/>
                <w:lang w:val="en-US"/>
              </w:rPr>
              <w:t>va</w:t>
            </w:r>
            <w:r>
              <w:rPr>
                <w:sz w:val="28"/>
                <w:szCs w:val="28"/>
              </w:rPr>
              <w:t xml:space="preserve"> </w:t>
            </w:r>
            <w:r>
              <w:rPr>
                <w:sz w:val="28"/>
                <w:szCs w:val="28"/>
                <w:lang w:val="en-US"/>
              </w:rPr>
              <w:t>yuqori</w:t>
            </w:r>
            <w:r>
              <w:rPr>
                <w:sz w:val="28"/>
                <w:szCs w:val="28"/>
              </w:rPr>
              <w:t xml:space="preserve"> </w:t>
            </w:r>
            <w:r>
              <w:rPr>
                <w:sz w:val="28"/>
                <w:szCs w:val="28"/>
                <w:lang w:val="en-US"/>
              </w:rPr>
              <w:t>chegaralar</w:t>
            </w:r>
            <w:r>
              <w:rPr>
                <w:sz w:val="28"/>
                <w:szCs w:val="28"/>
              </w:rPr>
              <w:t xml:space="preserve"> </w:t>
            </w:r>
            <w:r>
              <w:rPr>
                <w:sz w:val="28"/>
                <w:szCs w:val="28"/>
                <w:lang w:val="en-US"/>
              </w:rPr>
              <w:t>bilan</w:t>
            </w:r>
            <w:r>
              <w:rPr>
                <w:sz w:val="28"/>
                <w:szCs w:val="28"/>
              </w:rPr>
              <w:t xml:space="preserve"> </w:t>
            </w:r>
            <w:r>
              <w:rPr>
                <w:sz w:val="28"/>
                <w:szCs w:val="28"/>
                <w:lang w:val="en-US"/>
              </w:rPr>
              <w:t>cheklangan</w:t>
            </w:r>
            <w:r>
              <w:rPr>
                <w:sz w:val="28"/>
                <w:szCs w:val="28"/>
              </w:rPr>
              <w:t xml:space="preserve"> </w:t>
            </w:r>
            <w:r>
              <w:rPr>
                <w:sz w:val="28"/>
                <w:szCs w:val="28"/>
                <w:lang w:val="en-US"/>
              </w:rPr>
              <w:t>chastotalarning</w:t>
            </w:r>
            <w:r>
              <w:rPr>
                <w:sz w:val="28"/>
                <w:szCs w:val="28"/>
              </w:rPr>
              <w:t xml:space="preserve"> </w:t>
            </w:r>
            <w:r>
              <w:rPr>
                <w:sz w:val="28"/>
                <w:szCs w:val="28"/>
                <w:lang w:val="en-US"/>
              </w:rPr>
              <w:t>keng</w:t>
            </w:r>
            <w:r>
              <w:rPr>
                <w:sz w:val="28"/>
                <w:szCs w:val="28"/>
              </w:rPr>
              <w:t xml:space="preserve"> </w:t>
            </w:r>
            <w:r>
              <w:rPr>
                <w:sz w:val="28"/>
                <w:szCs w:val="28"/>
                <w:lang w:val="en-US"/>
              </w:rPr>
              <w:t>polosasida</w:t>
            </w:r>
            <w:r>
              <w:rPr>
                <w:sz w:val="28"/>
                <w:szCs w:val="28"/>
              </w:rPr>
              <w:t xml:space="preserve"> </w:t>
            </w:r>
            <w:r>
              <w:rPr>
                <w:sz w:val="28"/>
                <w:szCs w:val="28"/>
                <w:lang w:val="en-US"/>
              </w:rPr>
              <w:t>bir</w:t>
            </w:r>
            <w:r>
              <w:rPr>
                <w:sz w:val="28"/>
                <w:szCs w:val="28"/>
              </w:rPr>
              <w:t xml:space="preserve"> </w:t>
            </w:r>
            <w:r>
              <w:rPr>
                <w:sz w:val="28"/>
                <w:szCs w:val="28"/>
                <w:lang w:val="en-US"/>
              </w:rPr>
              <w:t>tekis</w:t>
            </w:r>
            <w:r>
              <w:rPr>
                <w:sz w:val="28"/>
                <w:szCs w:val="28"/>
              </w:rPr>
              <w:t xml:space="preserve"> </w:t>
            </w:r>
            <w:r>
              <w:rPr>
                <w:sz w:val="28"/>
                <w:szCs w:val="28"/>
                <w:lang w:val="en-US"/>
              </w:rPr>
              <w:t>taqsimlanadi</w:t>
            </w:r>
            <w:r>
              <w:rPr>
                <w:sz w:val="28"/>
                <w:szCs w:val="28"/>
              </w:rPr>
              <w:t>.</w:t>
            </w:r>
          </w:p>
          <w:p w14:paraId="7A5871CD" w14:textId="77777777" w:rsidR="006B03C5" w:rsidRDefault="006B03C5">
            <w:pPr>
              <w:tabs>
                <w:tab w:val="left" w:pos="175"/>
                <w:tab w:val="left" w:pos="317"/>
              </w:tabs>
              <w:jc w:val="both"/>
              <w:rPr>
                <w:sz w:val="20"/>
                <w:szCs w:val="20"/>
              </w:rPr>
            </w:pPr>
          </w:p>
          <w:p w14:paraId="2E12CC7F" w14:textId="77777777" w:rsidR="006B03C5" w:rsidRDefault="006B03C5">
            <w:pPr>
              <w:jc w:val="both"/>
              <w:rPr>
                <w:sz w:val="28"/>
                <w:szCs w:val="28"/>
              </w:rPr>
            </w:pPr>
            <w:r>
              <w:rPr>
                <w:sz w:val="28"/>
                <w:szCs w:val="28"/>
              </w:rPr>
              <w:t>Вақт бўйича узлуксиз ва ўзгармас амплитудали шовқин, унинг спектрал ташкил этувчилари қуйи ва юқори чегаралар билан чекланган частоталарнинг кенг полосасида бир текис тақсимланади.</w:t>
            </w:r>
          </w:p>
        </w:tc>
      </w:tr>
      <w:tr w:rsidR="006B03C5" w:rsidRPr="00D35973" w14:paraId="1EC5ACBC" w14:textId="77777777">
        <w:tc>
          <w:tcPr>
            <w:tcW w:w="1916" w:type="pct"/>
            <w:shd w:val="clear" w:color="auto" w:fill="auto"/>
          </w:tcPr>
          <w:p w14:paraId="6EA2DE7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Береговая земная станция </w:t>
            </w:r>
          </w:p>
          <w:p w14:paraId="793E9635"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color w:val="000000"/>
                <w:sz w:val="28"/>
                <w:szCs w:val="28"/>
                <w:lang w:val="en-US"/>
              </w:rPr>
              <w:t>uz</w:t>
            </w:r>
            <w:r>
              <w:rPr>
                <w:rFonts w:ascii="Times New Roman" w:hAnsi="Times New Roman" w:cs="Times New Roman"/>
                <w:b/>
                <w:bCs/>
                <w:color w:val="000000"/>
                <w:sz w:val="28"/>
                <w:szCs w:val="28"/>
              </w:rPr>
              <w:t xml:space="preserve"> -</w:t>
            </w:r>
            <w:r>
              <w:rPr>
                <w:rFonts w:ascii="Times New Roman" w:hAnsi="Times New Roman" w:cs="Times New Roman"/>
                <w:b/>
                <w:bCs/>
                <w:sz w:val="28"/>
                <w:szCs w:val="28"/>
              </w:rPr>
              <w:t xml:space="preserve"> </w:t>
            </w:r>
            <w:r>
              <w:rPr>
                <w:rFonts w:ascii="Times New Roman" w:hAnsi="Times New Roman" w:cs="Times New Roman"/>
                <w:sz w:val="28"/>
                <w:szCs w:val="28"/>
                <w:lang w:val="en-US"/>
              </w:rPr>
              <w:t>qirg</w:t>
            </w:r>
            <w:r>
              <w:rPr>
                <w:rFonts w:ascii="Times New Roman" w:hAnsi="Times New Roman" w:cs="Times New Roman"/>
                <w:sz w:val="28"/>
                <w:szCs w:val="28"/>
              </w:rPr>
              <w:t>‘</w:t>
            </w:r>
            <w:r>
              <w:rPr>
                <w:rFonts w:ascii="Times New Roman" w:hAnsi="Times New Roman" w:cs="Times New Roman"/>
                <w:sz w:val="28"/>
                <w:szCs w:val="28"/>
                <w:lang w:val="en-US"/>
              </w:rPr>
              <w:t>oq</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p>
          <w:p w14:paraId="71157AFE"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қирғоқ</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w:t>
            </w:r>
          </w:p>
          <w:p w14:paraId="601C5955" w14:textId="77777777" w:rsidR="006B03C5" w:rsidRDefault="006B03C5" w:rsidP="004746BD">
            <w:pPr>
              <w:rPr>
                <w:color w:val="000000"/>
                <w:sz w:val="26"/>
                <w:szCs w:val="26"/>
                <w:lang w:val="en-US"/>
              </w:rPr>
            </w:pPr>
            <w:r>
              <w:rPr>
                <w:b/>
                <w:bCs/>
                <w:color w:val="000000"/>
                <w:sz w:val="28"/>
                <w:szCs w:val="28"/>
                <w:lang w:val="en-US"/>
              </w:rPr>
              <w:t xml:space="preserve">en - </w:t>
            </w:r>
            <w:r>
              <w:rPr>
                <w:sz w:val="28"/>
                <w:szCs w:val="28"/>
              </w:rPr>
              <w:t>с</w:t>
            </w:r>
            <w:r>
              <w:rPr>
                <w:sz w:val="28"/>
                <w:szCs w:val="28"/>
                <w:lang w:val="en-US"/>
              </w:rPr>
              <w:t>oastal terrestrial station</w:t>
            </w:r>
          </w:p>
        </w:tc>
        <w:tc>
          <w:tcPr>
            <w:tcW w:w="3084" w:type="pct"/>
            <w:shd w:val="clear" w:color="auto" w:fill="auto"/>
          </w:tcPr>
          <w:p w14:paraId="3A9C03D8" w14:textId="77777777" w:rsidR="006B03C5" w:rsidRDefault="006B03C5">
            <w:pPr>
              <w:jc w:val="both"/>
              <w:rPr>
                <w:sz w:val="28"/>
                <w:szCs w:val="28"/>
              </w:rPr>
            </w:pPr>
            <w:r>
              <w:rPr>
                <w:sz w:val="28"/>
                <w:szCs w:val="28"/>
              </w:rPr>
              <w:t>Земная станция фиксированной спутниковой службы или, в некоторых случаях, морской подвижной спутниковой службы, расположенная в определенном фиксированном пункте на суше, для обеспечения фидерной линии для морской подвижной спутниковой службы.</w:t>
            </w:r>
          </w:p>
          <w:p w14:paraId="0E4C59E0" w14:textId="77777777" w:rsidR="006B03C5" w:rsidRDefault="006B03C5">
            <w:pPr>
              <w:jc w:val="both"/>
              <w:rPr>
                <w:sz w:val="28"/>
                <w:szCs w:val="28"/>
              </w:rPr>
            </w:pPr>
          </w:p>
          <w:p w14:paraId="2220A923" w14:textId="77777777" w:rsidR="006B03C5" w:rsidRDefault="006B03C5">
            <w:pPr>
              <w:jc w:val="both"/>
              <w:rPr>
                <w:sz w:val="28"/>
                <w:szCs w:val="28"/>
                <w:lang w:val="en-US"/>
              </w:rPr>
            </w:pPr>
            <w:r>
              <w:rPr>
                <w:sz w:val="28"/>
                <w:szCs w:val="28"/>
                <w:lang w:val="en-US"/>
              </w:rPr>
              <w:t>Dengiz</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xizmatiga</w:t>
            </w:r>
            <w:r>
              <w:rPr>
                <w:sz w:val="28"/>
                <w:szCs w:val="28"/>
              </w:rPr>
              <w:t xml:space="preserve"> </w:t>
            </w:r>
            <w:r>
              <w:rPr>
                <w:sz w:val="28"/>
                <w:szCs w:val="28"/>
                <w:lang w:val="en-US"/>
              </w:rPr>
              <w:t>fiderli</w:t>
            </w:r>
            <w:r>
              <w:rPr>
                <w:sz w:val="28"/>
                <w:szCs w:val="28"/>
              </w:rPr>
              <w:t xml:space="preserve"> </w:t>
            </w:r>
            <w:r>
              <w:rPr>
                <w:sz w:val="28"/>
                <w:szCs w:val="28"/>
                <w:lang w:val="en-US"/>
              </w:rPr>
              <w:t>liniyani</w:t>
            </w:r>
            <w:r>
              <w:rPr>
                <w:sz w:val="28"/>
                <w:szCs w:val="28"/>
              </w:rPr>
              <w:t xml:space="preserve"> </w:t>
            </w:r>
            <w:r>
              <w:rPr>
                <w:sz w:val="28"/>
                <w:szCs w:val="28"/>
                <w:lang w:val="en-US"/>
              </w:rPr>
              <w:t>ta</w:t>
            </w:r>
            <w:r>
              <w:rPr>
                <w:sz w:val="28"/>
                <w:szCs w:val="28"/>
              </w:rPr>
              <w:t>’</w:t>
            </w:r>
            <w:r>
              <w:rPr>
                <w:sz w:val="28"/>
                <w:szCs w:val="28"/>
                <w:lang w:val="en-US"/>
              </w:rPr>
              <w:t>minlash</w:t>
            </w:r>
            <w:r>
              <w:rPr>
                <w:sz w:val="28"/>
                <w:szCs w:val="28"/>
              </w:rPr>
              <w:t xml:space="preserve"> </w:t>
            </w:r>
            <w:r>
              <w:rPr>
                <w:sz w:val="28"/>
                <w:szCs w:val="28"/>
                <w:lang w:val="en-US"/>
              </w:rPr>
              <w:t>uchun</w:t>
            </w:r>
            <w:r>
              <w:rPr>
                <w:sz w:val="28"/>
                <w:szCs w:val="28"/>
              </w:rPr>
              <w:t xml:space="preserve">, </w:t>
            </w:r>
            <w:r>
              <w:rPr>
                <w:sz w:val="28"/>
                <w:szCs w:val="28"/>
                <w:lang w:val="en-US"/>
              </w:rPr>
              <w:t>quruqlikdagi</w:t>
            </w:r>
            <w:r>
              <w:rPr>
                <w:sz w:val="28"/>
                <w:szCs w:val="28"/>
              </w:rPr>
              <w:t xml:space="preserve"> </w:t>
            </w:r>
            <w:r>
              <w:rPr>
                <w:sz w:val="28"/>
                <w:szCs w:val="28"/>
                <w:lang w:val="en-US"/>
              </w:rPr>
              <w:t>aniq</w:t>
            </w:r>
            <w:r>
              <w:rPr>
                <w:sz w:val="28"/>
                <w:szCs w:val="28"/>
              </w:rPr>
              <w:t xml:space="preserve"> </w:t>
            </w:r>
            <w:r>
              <w:rPr>
                <w:sz w:val="28"/>
                <w:szCs w:val="28"/>
                <w:lang w:val="en-US"/>
              </w:rPr>
              <w:t>qayd</w:t>
            </w:r>
            <w:r>
              <w:rPr>
                <w:sz w:val="28"/>
                <w:szCs w:val="28"/>
              </w:rPr>
              <w:t xml:space="preserve"> </w:t>
            </w:r>
            <w:r>
              <w:rPr>
                <w:sz w:val="28"/>
                <w:szCs w:val="28"/>
                <w:lang w:val="en-US"/>
              </w:rPr>
              <w:t>etilgan</w:t>
            </w:r>
            <w:r>
              <w:rPr>
                <w:sz w:val="28"/>
                <w:szCs w:val="28"/>
              </w:rPr>
              <w:t xml:space="preserve">  </w:t>
            </w:r>
            <w:r>
              <w:rPr>
                <w:sz w:val="28"/>
                <w:szCs w:val="28"/>
                <w:lang w:val="en-US"/>
              </w:rPr>
              <w:t>punktda</w:t>
            </w:r>
            <w:r>
              <w:rPr>
                <w:sz w:val="28"/>
                <w:szCs w:val="28"/>
              </w:rPr>
              <w:t xml:space="preserve"> </w:t>
            </w:r>
            <w:r>
              <w:rPr>
                <w:sz w:val="28"/>
                <w:szCs w:val="28"/>
                <w:lang w:val="en-US"/>
              </w:rPr>
              <w:t>joylashgan</w:t>
            </w:r>
            <w:r>
              <w:rPr>
                <w:sz w:val="28"/>
                <w:szCs w:val="28"/>
              </w:rPr>
              <w:t xml:space="preserve">, </w:t>
            </w:r>
            <w:r>
              <w:rPr>
                <w:sz w:val="28"/>
                <w:szCs w:val="28"/>
                <w:lang w:val="en-US"/>
              </w:rPr>
              <w:t>qayd</w:t>
            </w:r>
            <w:r>
              <w:rPr>
                <w:sz w:val="28"/>
                <w:szCs w:val="28"/>
              </w:rPr>
              <w:t xml:space="preserve"> </w:t>
            </w:r>
            <w:r>
              <w:rPr>
                <w:sz w:val="28"/>
                <w:szCs w:val="28"/>
                <w:lang w:val="en-US"/>
              </w:rPr>
              <w:t>etilgan</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xizmatning</w:t>
            </w:r>
            <w:r>
              <w:rPr>
                <w:sz w:val="28"/>
                <w:szCs w:val="28"/>
              </w:rPr>
              <w:t xml:space="preserve">, </w:t>
            </w:r>
            <w:r>
              <w:rPr>
                <w:sz w:val="28"/>
                <w:szCs w:val="28"/>
                <w:lang w:val="en-US"/>
              </w:rPr>
              <w:t>yoki</w:t>
            </w:r>
            <w:r>
              <w:rPr>
                <w:sz w:val="28"/>
                <w:szCs w:val="28"/>
              </w:rPr>
              <w:t xml:space="preserve"> </w:t>
            </w:r>
            <w:r>
              <w:rPr>
                <w:sz w:val="28"/>
                <w:szCs w:val="28"/>
                <w:lang w:val="en-US"/>
              </w:rPr>
              <w:t>ba</w:t>
            </w:r>
            <w:r>
              <w:rPr>
                <w:sz w:val="28"/>
                <w:szCs w:val="28"/>
              </w:rPr>
              <w:t>’</w:t>
            </w:r>
            <w:r>
              <w:rPr>
                <w:sz w:val="28"/>
                <w:szCs w:val="28"/>
                <w:lang w:val="en-US"/>
              </w:rPr>
              <w:t>zi</w:t>
            </w:r>
            <w:r>
              <w:rPr>
                <w:sz w:val="28"/>
                <w:szCs w:val="28"/>
              </w:rPr>
              <w:t xml:space="preserve"> </w:t>
            </w:r>
            <w:r>
              <w:rPr>
                <w:sz w:val="28"/>
                <w:szCs w:val="28"/>
                <w:lang w:val="en-US"/>
              </w:rPr>
              <w:t>hollarda</w:t>
            </w:r>
            <w:r>
              <w:rPr>
                <w:sz w:val="28"/>
                <w:szCs w:val="28"/>
              </w:rPr>
              <w:t xml:space="preserve">, </w:t>
            </w:r>
            <w:r>
              <w:rPr>
                <w:sz w:val="28"/>
                <w:szCs w:val="28"/>
                <w:lang w:val="en-US"/>
              </w:rPr>
              <w:t>dengiz</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xizmatining</w:t>
            </w:r>
            <w:r>
              <w:rPr>
                <w:sz w:val="28"/>
                <w:szCs w:val="28"/>
              </w:rPr>
              <w:t xml:space="preserve"> </w:t>
            </w:r>
            <w:r>
              <w:rPr>
                <w:sz w:val="28"/>
                <w:szCs w:val="28"/>
                <w:lang w:val="en-US"/>
              </w:rPr>
              <w:t>yer</w:t>
            </w:r>
            <w:r>
              <w:rPr>
                <w:sz w:val="28"/>
                <w:szCs w:val="28"/>
              </w:rPr>
              <w:t xml:space="preserve"> </w:t>
            </w:r>
            <w:r>
              <w:rPr>
                <w:sz w:val="28"/>
                <w:szCs w:val="28"/>
                <w:lang w:val="en-US"/>
              </w:rPr>
              <w:t>stansiyasi</w:t>
            </w:r>
            <w:r>
              <w:rPr>
                <w:sz w:val="28"/>
                <w:szCs w:val="28"/>
              </w:rPr>
              <w:t>.</w:t>
            </w:r>
          </w:p>
          <w:p w14:paraId="17B66CA9" w14:textId="77777777" w:rsidR="00DE7B68" w:rsidRDefault="00DE7B68">
            <w:pPr>
              <w:jc w:val="both"/>
              <w:rPr>
                <w:sz w:val="28"/>
                <w:szCs w:val="28"/>
                <w:lang w:val="en-US"/>
              </w:rPr>
            </w:pPr>
          </w:p>
          <w:p w14:paraId="5A05777C" w14:textId="77777777" w:rsidR="006B03C5" w:rsidRDefault="006B03C5">
            <w:pPr>
              <w:jc w:val="both"/>
              <w:rPr>
                <w:color w:val="000000"/>
                <w:sz w:val="28"/>
                <w:szCs w:val="28"/>
              </w:rPr>
            </w:pPr>
            <w:r>
              <w:rPr>
                <w:sz w:val="28"/>
                <w:szCs w:val="28"/>
              </w:rPr>
              <w:t>Денгиз кўчма йўлдошли хизматига фидерли линияни таъминлаш учун, қуруқликдаги аниқ қайд этилган  пунктда жойлашган, қайд этилган йўл-дошли хизматнинг, ёки баъзи ҳолларда, денгиз кўчма йўлдошли хизматининг ер станцияси.</w:t>
            </w:r>
          </w:p>
        </w:tc>
      </w:tr>
      <w:tr w:rsidR="006B03C5" w:rsidRPr="00D35973" w14:paraId="33E2F610" w14:textId="77777777">
        <w:tc>
          <w:tcPr>
            <w:tcW w:w="1916" w:type="pct"/>
            <w:shd w:val="clear" w:color="auto" w:fill="auto"/>
          </w:tcPr>
          <w:p w14:paraId="2080763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Береговая станция  </w:t>
            </w:r>
          </w:p>
          <w:p w14:paraId="7B443EF2"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color w:val="000000"/>
                <w:sz w:val="28"/>
                <w:szCs w:val="28"/>
                <w:lang w:val="en-US"/>
              </w:rPr>
              <w:t>uz</w:t>
            </w:r>
            <w:r>
              <w:rPr>
                <w:rFonts w:ascii="Times New Roman" w:hAnsi="Times New Roman" w:cs="Times New Roman"/>
                <w:b/>
                <w:bCs/>
                <w:color w:val="000000"/>
                <w:sz w:val="28"/>
                <w:szCs w:val="28"/>
              </w:rPr>
              <w:t xml:space="preserve"> -</w:t>
            </w:r>
            <w:r>
              <w:rPr>
                <w:rFonts w:ascii="Times New Roman" w:hAnsi="Times New Roman" w:cs="Times New Roman"/>
                <w:sz w:val="28"/>
                <w:szCs w:val="28"/>
              </w:rPr>
              <w:t xml:space="preserve"> qirg‘oq stansiyasi </w:t>
            </w:r>
          </w:p>
          <w:p w14:paraId="042FCCBE"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қирғоқ станцияси</w:t>
            </w:r>
          </w:p>
          <w:p w14:paraId="38CE4E32"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color w:val="000000"/>
                <w:sz w:val="28"/>
                <w:szCs w:val="28"/>
                <w:lang w:val="en-US"/>
              </w:rPr>
              <w:lastRenderedPageBreak/>
              <w:t>en</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w:t>
            </w:r>
            <w:r>
              <w:rPr>
                <w:rFonts w:ascii="Times New Roman" w:hAnsi="Times New Roman" w:cs="Times New Roman"/>
                <w:b/>
                <w:bCs/>
                <w:color w:val="000000"/>
                <w:sz w:val="28"/>
                <w:szCs w:val="28"/>
              </w:rPr>
              <w:t xml:space="preserve"> </w:t>
            </w:r>
            <w:r>
              <w:rPr>
                <w:rFonts w:ascii="Times New Roman" w:hAnsi="Times New Roman" w:cs="Times New Roman"/>
                <w:sz w:val="28"/>
                <w:szCs w:val="28"/>
              </w:rPr>
              <w:t>с</w:t>
            </w:r>
            <w:r>
              <w:rPr>
                <w:rFonts w:ascii="Times New Roman" w:hAnsi="Times New Roman" w:cs="Times New Roman"/>
                <w:sz w:val="28"/>
                <w:szCs w:val="28"/>
                <w:lang w:val="en-US"/>
              </w:rPr>
              <w:t>oastal</w:t>
            </w:r>
            <w:r>
              <w:rPr>
                <w:rFonts w:ascii="Times New Roman" w:hAnsi="Times New Roman" w:cs="Times New Roman"/>
                <w:sz w:val="28"/>
                <w:szCs w:val="28"/>
              </w:rPr>
              <w:t xml:space="preserve"> </w:t>
            </w:r>
            <w:r>
              <w:rPr>
                <w:rFonts w:ascii="Times New Roman" w:hAnsi="Times New Roman" w:cs="Times New Roman"/>
                <w:sz w:val="28"/>
                <w:szCs w:val="28"/>
                <w:lang w:val="en-US"/>
              </w:rPr>
              <w:t>station</w:t>
            </w:r>
          </w:p>
          <w:p w14:paraId="5D9A9E57" w14:textId="77777777" w:rsidR="006B03C5" w:rsidRDefault="006B03C5" w:rsidP="004746BD">
            <w:pPr>
              <w:rPr>
                <w:color w:val="000000"/>
                <w:sz w:val="26"/>
                <w:szCs w:val="26"/>
              </w:rPr>
            </w:pPr>
            <w:r>
              <w:rPr>
                <w:color w:val="000000"/>
                <w:sz w:val="26"/>
                <w:szCs w:val="26"/>
              </w:rPr>
              <w:t xml:space="preserve"> </w:t>
            </w:r>
          </w:p>
        </w:tc>
        <w:tc>
          <w:tcPr>
            <w:tcW w:w="3084" w:type="pct"/>
            <w:shd w:val="clear" w:color="auto" w:fill="auto"/>
          </w:tcPr>
          <w:p w14:paraId="0FB96911" w14:textId="77777777" w:rsidR="006B03C5" w:rsidRDefault="006B03C5">
            <w:pPr>
              <w:jc w:val="both"/>
              <w:rPr>
                <w:sz w:val="28"/>
                <w:szCs w:val="28"/>
              </w:rPr>
            </w:pPr>
            <w:r>
              <w:rPr>
                <w:sz w:val="28"/>
                <w:szCs w:val="28"/>
              </w:rPr>
              <w:lastRenderedPageBreak/>
              <w:t>Сухопутная станция морской подвижной службы.</w:t>
            </w:r>
          </w:p>
          <w:p w14:paraId="57007582" w14:textId="77777777" w:rsidR="006B03C5" w:rsidRDefault="006B03C5">
            <w:pPr>
              <w:jc w:val="both"/>
              <w:rPr>
                <w:sz w:val="18"/>
                <w:szCs w:val="18"/>
              </w:rPr>
            </w:pPr>
          </w:p>
          <w:p w14:paraId="47A8EF3E" w14:textId="77777777" w:rsidR="006B03C5" w:rsidRDefault="006B03C5">
            <w:pPr>
              <w:jc w:val="both"/>
              <w:rPr>
                <w:sz w:val="28"/>
                <w:szCs w:val="28"/>
                <w:lang w:val="en-US"/>
              </w:rPr>
            </w:pPr>
            <w:r>
              <w:rPr>
                <w:sz w:val="28"/>
                <w:szCs w:val="28"/>
                <w:lang w:val="en-US"/>
              </w:rPr>
              <w:t>Dengiz ko‘chma xizmatining quruqlikdagi stansiya</w:t>
            </w:r>
            <w:r>
              <w:rPr>
                <w:sz w:val="28"/>
                <w:szCs w:val="28"/>
                <w:lang w:val="en-US"/>
              </w:rPr>
              <w:lastRenderedPageBreak/>
              <w:t>si.</w:t>
            </w:r>
          </w:p>
          <w:p w14:paraId="36EEF065" w14:textId="77777777" w:rsidR="006B03C5" w:rsidRDefault="006B03C5">
            <w:pPr>
              <w:jc w:val="both"/>
              <w:rPr>
                <w:sz w:val="18"/>
                <w:szCs w:val="18"/>
                <w:lang w:val="en-US"/>
              </w:rPr>
            </w:pPr>
          </w:p>
          <w:p w14:paraId="0789287D" w14:textId="77777777" w:rsidR="006B03C5" w:rsidRDefault="006B03C5">
            <w:pPr>
              <w:jc w:val="both"/>
              <w:rPr>
                <w:color w:val="000000"/>
                <w:sz w:val="28"/>
                <w:szCs w:val="28"/>
              </w:rPr>
            </w:pPr>
            <w:r>
              <w:rPr>
                <w:sz w:val="28"/>
                <w:szCs w:val="28"/>
              </w:rPr>
              <w:t>Денгиз кўчма хизматининг қуруқликдаги станцияси.</w:t>
            </w:r>
          </w:p>
        </w:tc>
      </w:tr>
      <w:tr w:rsidR="006B03C5" w14:paraId="467DECAB" w14:textId="77777777">
        <w:trPr>
          <w:trHeight w:val="1290"/>
        </w:trPr>
        <w:tc>
          <w:tcPr>
            <w:tcW w:w="1916" w:type="pct"/>
            <w:shd w:val="clear" w:color="auto" w:fill="auto"/>
          </w:tcPr>
          <w:p w14:paraId="25069590" w14:textId="77777777" w:rsidR="006B03C5" w:rsidRDefault="006B03C5">
            <w:pPr>
              <w:tabs>
                <w:tab w:val="left" w:pos="900"/>
              </w:tabs>
              <w:ind w:right="181"/>
              <w:rPr>
                <w:sz w:val="28"/>
                <w:szCs w:val="28"/>
              </w:rPr>
            </w:pPr>
            <w:r>
              <w:rPr>
                <w:b/>
                <w:bCs/>
                <w:sz w:val="28"/>
                <w:szCs w:val="28"/>
              </w:rPr>
              <w:lastRenderedPageBreak/>
              <w:t xml:space="preserve">Беспроводная </w:t>
            </w:r>
            <w:r>
              <w:rPr>
                <w:b/>
                <w:bCs/>
                <w:sz w:val="28"/>
                <w:szCs w:val="28"/>
              </w:rPr>
              <w:br/>
              <w:t xml:space="preserve">ретрансляционная </w:t>
            </w:r>
            <w:r>
              <w:rPr>
                <w:b/>
                <w:bCs/>
                <w:sz w:val="28"/>
                <w:szCs w:val="28"/>
              </w:rPr>
              <w:br/>
              <w:t>станция</w:t>
            </w:r>
          </w:p>
          <w:p w14:paraId="08A46F50"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lang w:val="en-US"/>
              </w:rPr>
              <w:t>simsiz</w:t>
            </w:r>
            <w:r>
              <w:rPr>
                <w:b w:val="0"/>
                <w:bCs w:val="0"/>
                <w:sz w:val="28"/>
                <w:szCs w:val="28"/>
              </w:rPr>
              <w:t xml:space="preserve"> </w:t>
            </w:r>
            <w:r>
              <w:rPr>
                <w:b w:val="0"/>
                <w:bCs w:val="0"/>
                <w:sz w:val="28"/>
                <w:szCs w:val="28"/>
                <w:lang w:val="en-US"/>
              </w:rPr>
              <w:t>retranslyatsiya</w:t>
            </w:r>
            <w:r>
              <w:rPr>
                <w:b w:val="0"/>
                <w:bCs w:val="0"/>
                <w:sz w:val="28"/>
                <w:szCs w:val="28"/>
              </w:rPr>
              <w:t xml:space="preserve"> </w:t>
            </w:r>
          </w:p>
          <w:p w14:paraId="274EF3CE" w14:textId="77777777" w:rsidR="006B03C5" w:rsidRDefault="006B03C5" w:rsidP="004746BD">
            <w:pPr>
              <w:pStyle w:val="Heading5"/>
              <w:rPr>
                <w:b w:val="0"/>
                <w:bCs w:val="0"/>
                <w:sz w:val="28"/>
                <w:szCs w:val="28"/>
              </w:rPr>
            </w:pPr>
            <w:r>
              <w:rPr>
                <w:b w:val="0"/>
                <w:bCs w:val="0"/>
                <w:sz w:val="28"/>
                <w:szCs w:val="28"/>
                <w:lang w:val="en-US"/>
              </w:rPr>
              <w:t>stansiyasi</w:t>
            </w:r>
            <w:r>
              <w:rPr>
                <w:b w:val="0"/>
                <w:bCs w:val="0"/>
                <w:sz w:val="28"/>
                <w:szCs w:val="28"/>
              </w:rPr>
              <w:t xml:space="preserve"> </w:t>
            </w:r>
          </w:p>
          <w:p w14:paraId="1AEBF1F7" w14:textId="77777777" w:rsidR="006B03C5" w:rsidRDefault="006B03C5" w:rsidP="004746BD">
            <w:pPr>
              <w:pStyle w:val="Heading5"/>
              <w:rPr>
                <w:b w:val="0"/>
                <w:bCs w:val="0"/>
                <w:sz w:val="28"/>
                <w:szCs w:val="28"/>
              </w:rPr>
            </w:pPr>
            <w:r>
              <w:rPr>
                <w:b w:val="0"/>
                <w:bCs w:val="0"/>
                <w:sz w:val="28"/>
                <w:szCs w:val="28"/>
              </w:rPr>
              <w:t xml:space="preserve">       симсиз ретрансляция станцияси</w:t>
            </w:r>
          </w:p>
          <w:p w14:paraId="68AE592F" w14:textId="77777777" w:rsidR="006B03C5" w:rsidRDefault="006B03C5">
            <w:pPr>
              <w:tabs>
                <w:tab w:val="left" w:pos="900"/>
              </w:tabs>
              <w:ind w:right="181"/>
              <w:rPr>
                <w:b/>
                <w:bCs/>
                <w:color w:val="000000"/>
                <w:sz w:val="28"/>
                <w:szCs w:val="28"/>
              </w:rPr>
            </w:pPr>
            <w:r>
              <w:rPr>
                <w:b/>
                <w:bCs/>
                <w:color w:val="000000"/>
                <w:sz w:val="28"/>
                <w:szCs w:val="28"/>
                <w:lang w:val="en-US"/>
              </w:rPr>
              <w:t>en</w:t>
            </w:r>
            <w:r>
              <w:rPr>
                <w:b/>
                <w:bCs/>
                <w:color w:val="000000"/>
                <w:sz w:val="28"/>
                <w:szCs w:val="28"/>
              </w:rPr>
              <w:t xml:space="preserve"> -</w:t>
            </w:r>
            <w:r>
              <w:rPr>
                <w:sz w:val="28"/>
                <w:szCs w:val="28"/>
              </w:rPr>
              <w:t xml:space="preserve"> </w:t>
            </w:r>
            <w:r>
              <w:rPr>
                <w:sz w:val="28"/>
                <w:szCs w:val="28"/>
                <w:lang w:val="en-US"/>
              </w:rPr>
              <w:t>wireless</w:t>
            </w:r>
            <w:r>
              <w:rPr>
                <w:sz w:val="28"/>
                <w:szCs w:val="28"/>
              </w:rPr>
              <w:t xml:space="preserve"> </w:t>
            </w:r>
            <w:r>
              <w:rPr>
                <w:sz w:val="28"/>
                <w:szCs w:val="28"/>
                <w:lang w:val="en-US"/>
              </w:rPr>
              <w:t>relay</w:t>
            </w:r>
            <w:r>
              <w:rPr>
                <w:sz w:val="28"/>
                <w:szCs w:val="28"/>
              </w:rPr>
              <w:t xml:space="preserve"> </w:t>
            </w:r>
            <w:r>
              <w:rPr>
                <w:sz w:val="28"/>
                <w:szCs w:val="28"/>
                <w:lang w:val="en-US"/>
              </w:rPr>
              <w:t>station</w:t>
            </w:r>
            <w:r>
              <w:rPr>
                <w:sz w:val="28"/>
                <w:szCs w:val="28"/>
              </w:rPr>
              <w:t xml:space="preserve"> </w:t>
            </w:r>
          </w:p>
        </w:tc>
        <w:tc>
          <w:tcPr>
            <w:tcW w:w="3084" w:type="pct"/>
            <w:shd w:val="clear" w:color="auto" w:fill="auto"/>
          </w:tcPr>
          <w:p w14:paraId="03A052B8" w14:textId="77777777" w:rsidR="006B03C5" w:rsidRDefault="006B03C5">
            <w:pPr>
              <w:jc w:val="both"/>
              <w:rPr>
                <w:sz w:val="28"/>
                <w:szCs w:val="28"/>
              </w:rPr>
            </w:pPr>
            <w:r>
              <w:rPr>
                <w:sz w:val="28"/>
                <w:szCs w:val="28"/>
              </w:rPr>
              <w:t>Станция, предназначенная для ретрансляции данных в сетях абонентского радиодоступа.</w:t>
            </w:r>
          </w:p>
          <w:p w14:paraId="38920CE0" w14:textId="77777777" w:rsidR="006B03C5" w:rsidRDefault="006B03C5">
            <w:pPr>
              <w:jc w:val="both"/>
              <w:rPr>
                <w:sz w:val="18"/>
                <w:szCs w:val="18"/>
              </w:rPr>
            </w:pPr>
          </w:p>
          <w:p w14:paraId="5604B169" w14:textId="77777777" w:rsidR="006B03C5" w:rsidRDefault="006B03C5">
            <w:pPr>
              <w:jc w:val="both"/>
              <w:rPr>
                <w:sz w:val="28"/>
                <w:szCs w:val="28"/>
                <w:lang w:val="en-US"/>
              </w:rPr>
            </w:pPr>
            <w:r>
              <w:rPr>
                <w:sz w:val="28"/>
                <w:szCs w:val="28"/>
                <w:lang w:val="en-US"/>
              </w:rPr>
              <w:t>Abonent radiofoydalanish tarmoqlaridagi ma’lu</w:t>
            </w:r>
            <w:r w:rsidR="00F717B4">
              <w:rPr>
                <w:sz w:val="28"/>
                <w:szCs w:val="28"/>
                <w:lang w:val="en-US"/>
              </w:rPr>
              <w:t>-</w:t>
            </w:r>
            <w:r>
              <w:rPr>
                <w:sz w:val="28"/>
                <w:szCs w:val="28"/>
                <w:lang w:val="en-US"/>
              </w:rPr>
              <w:t>motlarni retra</w:t>
            </w:r>
            <w:r w:rsidR="00F717B4">
              <w:rPr>
                <w:sz w:val="28"/>
                <w:szCs w:val="28"/>
                <w:lang w:val="en-US"/>
              </w:rPr>
              <w:t>nslyatsiya qilish uchun mo‘ljal</w:t>
            </w:r>
            <w:r>
              <w:rPr>
                <w:sz w:val="28"/>
                <w:szCs w:val="28"/>
                <w:lang w:val="en-US"/>
              </w:rPr>
              <w:t>langan stansiya.</w:t>
            </w:r>
          </w:p>
          <w:p w14:paraId="0D16E04A" w14:textId="77777777" w:rsidR="006B03C5" w:rsidRDefault="006B03C5">
            <w:pPr>
              <w:jc w:val="both"/>
              <w:rPr>
                <w:sz w:val="18"/>
                <w:szCs w:val="18"/>
                <w:lang w:val="en-US"/>
              </w:rPr>
            </w:pPr>
          </w:p>
          <w:p w14:paraId="41A733E0" w14:textId="77777777" w:rsidR="006B03C5" w:rsidRDefault="006B03C5">
            <w:pPr>
              <w:jc w:val="both"/>
              <w:rPr>
                <w:color w:val="000000"/>
                <w:sz w:val="28"/>
                <w:szCs w:val="28"/>
                <w:lang w:val="en-US"/>
              </w:rPr>
            </w:pPr>
            <w:r>
              <w:rPr>
                <w:sz w:val="28"/>
                <w:szCs w:val="28"/>
              </w:rPr>
              <w:t>Абонент</w:t>
            </w:r>
            <w:r>
              <w:rPr>
                <w:sz w:val="28"/>
                <w:szCs w:val="28"/>
                <w:lang w:val="en-US"/>
              </w:rPr>
              <w:t xml:space="preserve"> </w:t>
            </w:r>
            <w:r>
              <w:rPr>
                <w:sz w:val="28"/>
                <w:szCs w:val="28"/>
              </w:rPr>
              <w:t>радиофойдаланиш</w:t>
            </w:r>
            <w:r>
              <w:rPr>
                <w:sz w:val="28"/>
                <w:szCs w:val="28"/>
                <w:lang w:val="en-US"/>
              </w:rPr>
              <w:t xml:space="preserve"> </w:t>
            </w:r>
            <w:r>
              <w:rPr>
                <w:sz w:val="28"/>
                <w:szCs w:val="28"/>
              </w:rPr>
              <w:t>тармоқларидаги</w:t>
            </w:r>
            <w:r>
              <w:rPr>
                <w:sz w:val="28"/>
                <w:szCs w:val="28"/>
                <w:lang w:val="en-US"/>
              </w:rPr>
              <w:t xml:space="preserve"> </w:t>
            </w:r>
            <w:r>
              <w:rPr>
                <w:sz w:val="28"/>
                <w:szCs w:val="28"/>
              </w:rPr>
              <w:t>маъ</w:t>
            </w:r>
            <w:r>
              <w:rPr>
                <w:sz w:val="28"/>
                <w:szCs w:val="28"/>
                <w:lang w:val="en-US"/>
              </w:rPr>
              <w:t>-</w:t>
            </w:r>
            <w:r>
              <w:rPr>
                <w:sz w:val="28"/>
                <w:szCs w:val="28"/>
              </w:rPr>
              <w:t>лумотларни</w:t>
            </w:r>
            <w:r>
              <w:rPr>
                <w:sz w:val="28"/>
                <w:szCs w:val="28"/>
                <w:lang w:val="en-US"/>
              </w:rPr>
              <w:t xml:space="preserve"> </w:t>
            </w:r>
            <w:r>
              <w:rPr>
                <w:sz w:val="28"/>
                <w:szCs w:val="28"/>
              </w:rPr>
              <w:t>ретрансляция</w:t>
            </w:r>
            <w:r>
              <w:rPr>
                <w:sz w:val="28"/>
                <w:szCs w:val="28"/>
                <w:lang w:val="en-US"/>
              </w:rPr>
              <w:t xml:space="preserve"> </w:t>
            </w:r>
            <w:r>
              <w:rPr>
                <w:sz w:val="28"/>
                <w:szCs w:val="28"/>
              </w:rPr>
              <w:t>қилиш</w:t>
            </w:r>
            <w:r>
              <w:rPr>
                <w:sz w:val="28"/>
                <w:szCs w:val="28"/>
                <w:lang w:val="en-US"/>
              </w:rPr>
              <w:t xml:space="preserve"> </w:t>
            </w:r>
            <w:r>
              <w:rPr>
                <w:sz w:val="28"/>
                <w:szCs w:val="28"/>
              </w:rPr>
              <w:t>учун</w:t>
            </w:r>
            <w:r>
              <w:rPr>
                <w:sz w:val="28"/>
                <w:szCs w:val="28"/>
                <w:lang w:val="en-US"/>
              </w:rPr>
              <w:t xml:space="preserve"> </w:t>
            </w:r>
            <w:r>
              <w:rPr>
                <w:sz w:val="28"/>
                <w:szCs w:val="28"/>
              </w:rPr>
              <w:t>мўлжал</w:t>
            </w:r>
            <w:r>
              <w:rPr>
                <w:sz w:val="28"/>
                <w:szCs w:val="28"/>
                <w:lang w:val="en-US"/>
              </w:rPr>
              <w:t>-</w:t>
            </w:r>
            <w:r>
              <w:rPr>
                <w:sz w:val="28"/>
                <w:szCs w:val="28"/>
              </w:rPr>
              <w:t>ланган</w:t>
            </w:r>
            <w:r>
              <w:rPr>
                <w:sz w:val="28"/>
                <w:szCs w:val="28"/>
                <w:lang w:val="en-US"/>
              </w:rPr>
              <w:t xml:space="preserve"> </w:t>
            </w:r>
            <w:r>
              <w:rPr>
                <w:sz w:val="28"/>
                <w:szCs w:val="28"/>
              </w:rPr>
              <w:t>станция</w:t>
            </w:r>
            <w:r>
              <w:rPr>
                <w:sz w:val="28"/>
                <w:szCs w:val="28"/>
                <w:lang w:val="en-US"/>
              </w:rPr>
              <w:t>.</w:t>
            </w:r>
          </w:p>
        </w:tc>
      </w:tr>
      <w:tr w:rsidR="006B03C5" w:rsidRPr="00D35973" w14:paraId="7C92F1B8" w14:textId="77777777">
        <w:trPr>
          <w:trHeight w:val="1290"/>
        </w:trPr>
        <w:tc>
          <w:tcPr>
            <w:tcW w:w="1916" w:type="pct"/>
            <w:shd w:val="clear" w:color="auto" w:fill="auto"/>
          </w:tcPr>
          <w:p w14:paraId="67ED4338" w14:textId="77777777" w:rsidR="006B03C5" w:rsidRDefault="006B03C5">
            <w:pPr>
              <w:tabs>
                <w:tab w:val="left" w:pos="900"/>
              </w:tabs>
              <w:ind w:right="181"/>
              <w:rPr>
                <w:b/>
                <w:bCs/>
                <w:sz w:val="28"/>
                <w:szCs w:val="28"/>
                <w:lang w:val="en-US"/>
              </w:rPr>
            </w:pPr>
            <w:r>
              <w:rPr>
                <w:b/>
                <w:bCs/>
                <w:sz w:val="28"/>
                <w:szCs w:val="28"/>
              </w:rPr>
              <w:t>Беспроводный</w:t>
            </w:r>
            <w:r>
              <w:rPr>
                <w:b/>
                <w:bCs/>
                <w:sz w:val="28"/>
                <w:szCs w:val="28"/>
                <w:lang w:val="en-US"/>
              </w:rPr>
              <w:t xml:space="preserve"> </w:t>
            </w:r>
            <w:r>
              <w:rPr>
                <w:b/>
                <w:bCs/>
                <w:sz w:val="28"/>
                <w:szCs w:val="28"/>
              </w:rPr>
              <w:t>доступ</w:t>
            </w:r>
          </w:p>
          <w:p w14:paraId="1438B927" w14:textId="77777777" w:rsidR="006B03C5" w:rsidRDefault="006B03C5">
            <w:pPr>
              <w:tabs>
                <w:tab w:val="left" w:pos="900"/>
              </w:tabs>
              <w:ind w:right="181"/>
              <w:rPr>
                <w:color w:val="000000"/>
                <w:sz w:val="28"/>
                <w:szCs w:val="28"/>
                <w:lang w:val="en-US"/>
              </w:rPr>
            </w:pPr>
            <w:r>
              <w:rPr>
                <w:b/>
                <w:bCs/>
                <w:color w:val="000000"/>
                <w:sz w:val="28"/>
                <w:szCs w:val="28"/>
                <w:lang w:val="en-US"/>
              </w:rPr>
              <w:t xml:space="preserve">uz - </w:t>
            </w:r>
            <w:r>
              <w:rPr>
                <w:color w:val="000000"/>
                <w:sz w:val="28"/>
                <w:szCs w:val="28"/>
                <w:lang w:val="en-US"/>
              </w:rPr>
              <w:t>simsiz foydalana olish</w:t>
            </w:r>
          </w:p>
          <w:p w14:paraId="5F23BFAB" w14:textId="77777777" w:rsidR="006B03C5" w:rsidRDefault="006B03C5">
            <w:pPr>
              <w:tabs>
                <w:tab w:val="left" w:pos="900"/>
              </w:tabs>
              <w:ind w:right="181"/>
              <w:rPr>
                <w:color w:val="000000"/>
                <w:sz w:val="28"/>
                <w:szCs w:val="28"/>
                <w:lang w:val="en-US"/>
              </w:rPr>
            </w:pPr>
            <w:r>
              <w:rPr>
                <w:color w:val="000000"/>
                <w:sz w:val="28"/>
                <w:szCs w:val="28"/>
                <w:lang w:val="en-US"/>
              </w:rPr>
              <w:t xml:space="preserve">       </w:t>
            </w:r>
            <w:r>
              <w:rPr>
                <w:color w:val="000000"/>
                <w:sz w:val="28"/>
                <w:szCs w:val="28"/>
              </w:rPr>
              <w:t>симсиз</w:t>
            </w:r>
            <w:r>
              <w:rPr>
                <w:color w:val="000000"/>
                <w:sz w:val="28"/>
                <w:szCs w:val="28"/>
                <w:lang w:val="en-US"/>
              </w:rPr>
              <w:t xml:space="preserve"> </w:t>
            </w:r>
            <w:r>
              <w:rPr>
                <w:color w:val="000000"/>
                <w:sz w:val="28"/>
                <w:szCs w:val="28"/>
              </w:rPr>
              <w:t>фойдалана</w:t>
            </w:r>
            <w:r>
              <w:rPr>
                <w:color w:val="000000"/>
                <w:sz w:val="28"/>
                <w:szCs w:val="28"/>
                <w:lang w:val="en-US"/>
              </w:rPr>
              <w:t xml:space="preserve"> </w:t>
            </w:r>
            <w:r>
              <w:rPr>
                <w:color w:val="000000"/>
                <w:sz w:val="28"/>
                <w:szCs w:val="28"/>
              </w:rPr>
              <w:t>олиш</w:t>
            </w:r>
          </w:p>
          <w:p w14:paraId="797CED4B" w14:textId="77777777" w:rsidR="006B03C5" w:rsidRDefault="006B03C5">
            <w:pPr>
              <w:tabs>
                <w:tab w:val="left" w:pos="900"/>
              </w:tabs>
              <w:ind w:right="181"/>
              <w:rPr>
                <w:b/>
                <w:bCs/>
                <w:sz w:val="28"/>
                <w:szCs w:val="28"/>
                <w:lang w:val="en-US"/>
              </w:rPr>
            </w:pPr>
            <w:r>
              <w:rPr>
                <w:b/>
                <w:bCs/>
                <w:color w:val="000000"/>
                <w:sz w:val="28"/>
                <w:szCs w:val="28"/>
                <w:lang w:val="en-US"/>
              </w:rPr>
              <w:t>en</w:t>
            </w:r>
            <w:r>
              <w:rPr>
                <w:color w:val="000000"/>
                <w:sz w:val="28"/>
                <w:szCs w:val="28"/>
                <w:lang w:val="en-US"/>
              </w:rPr>
              <w:t xml:space="preserve"> </w:t>
            </w:r>
            <w:r>
              <w:rPr>
                <w:b/>
                <w:bCs/>
                <w:color w:val="000000"/>
                <w:sz w:val="28"/>
                <w:szCs w:val="28"/>
                <w:lang w:val="en-US"/>
              </w:rPr>
              <w:t xml:space="preserve">- </w:t>
            </w:r>
            <w:r>
              <w:rPr>
                <w:color w:val="000000"/>
                <w:sz w:val="28"/>
                <w:szCs w:val="28"/>
                <w:lang w:val="en-US"/>
              </w:rPr>
              <w:t>wireless access</w:t>
            </w:r>
          </w:p>
        </w:tc>
        <w:tc>
          <w:tcPr>
            <w:tcW w:w="3084" w:type="pct"/>
            <w:shd w:val="clear" w:color="auto" w:fill="auto"/>
          </w:tcPr>
          <w:p w14:paraId="48A83ED9" w14:textId="77777777" w:rsidR="006B03C5" w:rsidRDefault="006B03C5">
            <w:pPr>
              <w:jc w:val="both"/>
              <w:rPr>
                <w:sz w:val="28"/>
                <w:szCs w:val="28"/>
              </w:rPr>
            </w:pPr>
            <w:r>
              <w:rPr>
                <w:sz w:val="28"/>
                <w:szCs w:val="28"/>
              </w:rPr>
              <w:t>Удаленный доступ к сетевым узлам или серверам по радиоканалам.</w:t>
            </w:r>
          </w:p>
          <w:p w14:paraId="797FD42F" w14:textId="77777777" w:rsidR="006B03C5" w:rsidRDefault="006B03C5">
            <w:pPr>
              <w:jc w:val="both"/>
              <w:rPr>
                <w:sz w:val="18"/>
                <w:szCs w:val="18"/>
              </w:rPr>
            </w:pPr>
          </w:p>
          <w:p w14:paraId="37FC089C" w14:textId="77777777" w:rsidR="006B03C5" w:rsidRDefault="006B03C5">
            <w:pPr>
              <w:jc w:val="both"/>
              <w:rPr>
                <w:sz w:val="28"/>
                <w:szCs w:val="28"/>
                <w:lang w:val="en-US"/>
              </w:rPr>
            </w:pPr>
            <w:r>
              <w:rPr>
                <w:sz w:val="28"/>
                <w:szCs w:val="28"/>
                <w:lang w:val="en-US"/>
              </w:rPr>
              <w:t>Radiokanallar orqali tarmoq uzellari yoki serverlardan olisdan foydalana olish (ularga kira olish).</w:t>
            </w:r>
          </w:p>
          <w:p w14:paraId="5AE31420" w14:textId="77777777" w:rsidR="006B03C5" w:rsidRDefault="006B03C5">
            <w:pPr>
              <w:jc w:val="both"/>
              <w:rPr>
                <w:sz w:val="18"/>
                <w:szCs w:val="18"/>
                <w:lang w:val="en-US"/>
              </w:rPr>
            </w:pPr>
          </w:p>
          <w:p w14:paraId="5487E617" w14:textId="77777777" w:rsidR="006B03C5" w:rsidRDefault="006B03C5">
            <w:pPr>
              <w:jc w:val="both"/>
              <w:rPr>
                <w:sz w:val="28"/>
                <w:szCs w:val="28"/>
              </w:rPr>
            </w:pPr>
            <w:r>
              <w:rPr>
                <w:sz w:val="28"/>
                <w:szCs w:val="28"/>
              </w:rPr>
              <w:t>Радиоканаллар орқали тармоқ узеллари ёки серверлардан олисдан фойдалана олиш (уларга кира олиш).</w:t>
            </w:r>
          </w:p>
        </w:tc>
      </w:tr>
      <w:tr w:rsidR="006B03C5" w:rsidRPr="00D35973" w14:paraId="3AA76B46" w14:textId="77777777">
        <w:tc>
          <w:tcPr>
            <w:tcW w:w="1916" w:type="pct"/>
            <w:shd w:val="clear" w:color="auto" w:fill="auto"/>
          </w:tcPr>
          <w:p w14:paraId="2C50193B" w14:textId="77777777" w:rsidR="006B03C5" w:rsidRDefault="006B03C5" w:rsidP="004746BD">
            <w:pPr>
              <w:rPr>
                <w:b/>
                <w:bCs/>
                <w:sz w:val="28"/>
                <w:szCs w:val="28"/>
              </w:rPr>
            </w:pPr>
            <w:r>
              <w:rPr>
                <w:b/>
                <w:bCs/>
                <w:sz w:val="28"/>
                <w:szCs w:val="28"/>
              </w:rPr>
              <w:t>Бесшнуровой телефон</w:t>
            </w:r>
          </w:p>
          <w:p w14:paraId="17E4A9CD"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rPr>
              <w:t xml:space="preserve">shnursiz telefon </w:t>
            </w:r>
          </w:p>
          <w:p w14:paraId="3A52EE3F" w14:textId="77777777" w:rsidR="006B03C5" w:rsidRDefault="006B03C5" w:rsidP="004746BD">
            <w:pPr>
              <w:pStyle w:val="Heading5"/>
              <w:rPr>
                <w:b w:val="0"/>
                <w:bCs w:val="0"/>
                <w:sz w:val="28"/>
                <w:szCs w:val="28"/>
              </w:rPr>
            </w:pPr>
            <w:r>
              <w:rPr>
                <w:b w:val="0"/>
                <w:bCs w:val="0"/>
                <w:sz w:val="28"/>
                <w:szCs w:val="28"/>
              </w:rPr>
              <w:t xml:space="preserve">       шнурсиз телефон</w:t>
            </w:r>
          </w:p>
          <w:p w14:paraId="1A8AB963" w14:textId="77777777" w:rsidR="006B03C5" w:rsidRDefault="006B03C5">
            <w:pPr>
              <w:tabs>
                <w:tab w:val="left" w:pos="900"/>
              </w:tabs>
              <w:ind w:right="181"/>
              <w:rPr>
                <w:b/>
                <w:bCs/>
                <w:sz w:val="28"/>
                <w:szCs w:val="28"/>
                <w:lang w:val="en-US"/>
              </w:rPr>
            </w:pPr>
            <w:r>
              <w:rPr>
                <w:b/>
                <w:bCs/>
                <w:color w:val="000000"/>
                <w:sz w:val="28"/>
                <w:szCs w:val="28"/>
                <w:lang w:val="en-US"/>
              </w:rPr>
              <w:t xml:space="preserve">en - </w:t>
            </w:r>
            <w:r>
              <w:rPr>
                <w:sz w:val="28"/>
                <w:szCs w:val="28"/>
              </w:rPr>
              <w:t>с</w:t>
            </w:r>
            <w:r>
              <w:rPr>
                <w:sz w:val="28"/>
                <w:szCs w:val="28"/>
                <w:lang w:val="en-US"/>
              </w:rPr>
              <w:t>ordless telephone</w:t>
            </w:r>
          </w:p>
        </w:tc>
        <w:tc>
          <w:tcPr>
            <w:tcW w:w="3084" w:type="pct"/>
            <w:shd w:val="clear" w:color="auto" w:fill="auto"/>
          </w:tcPr>
          <w:p w14:paraId="56F6BDEA" w14:textId="77777777" w:rsidR="006B03C5" w:rsidRDefault="006B03C5">
            <w:pPr>
              <w:jc w:val="both"/>
              <w:rPr>
                <w:sz w:val="28"/>
                <w:szCs w:val="28"/>
              </w:rPr>
            </w:pPr>
            <w:r>
              <w:rPr>
                <w:sz w:val="28"/>
                <w:szCs w:val="28"/>
              </w:rPr>
              <w:t>Стандартный телефон, в котором шнур между телефонным аппаратом (базовым блоком) и микротелефонной трубкой заменен радиолинией. Дальность действия такого устройства составляет от нескольких метров до 3-</w:t>
            </w:r>
            <w:smartTag w:uri="urn:schemas-microsoft-com:office:smarttags" w:element="metricconverter">
              <w:smartTagPr>
                <w:attr w:name="ProductID" w:val="5 km"/>
              </w:smartTagPr>
              <w:r>
                <w:rPr>
                  <w:sz w:val="28"/>
                  <w:szCs w:val="28"/>
                </w:rPr>
                <w:t xml:space="preserve">5 </w:t>
              </w:r>
              <w:r>
                <w:rPr>
                  <w:sz w:val="28"/>
                  <w:szCs w:val="28"/>
                  <w:lang w:val="en-US"/>
                </w:rPr>
                <w:t>km</w:t>
              </w:r>
            </w:smartTag>
            <w:r>
              <w:rPr>
                <w:sz w:val="28"/>
                <w:szCs w:val="28"/>
              </w:rPr>
              <w:t xml:space="preserve"> в зависимости от модели телефона и условий эксплуатации.</w:t>
            </w:r>
          </w:p>
          <w:p w14:paraId="52E0A7A1" w14:textId="77777777" w:rsidR="006B03C5" w:rsidRDefault="006B03C5">
            <w:pPr>
              <w:jc w:val="both"/>
              <w:rPr>
                <w:sz w:val="18"/>
                <w:szCs w:val="18"/>
              </w:rPr>
            </w:pPr>
          </w:p>
          <w:p w14:paraId="0F8B9B5D" w14:textId="77777777" w:rsidR="006B03C5" w:rsidRDefault="006B03C5">
            <w:pPr>
              <w:jc w:val="both"/>
              <w:rPr>
                <w:sz w:val="28"/>
                <w:szCs w:val="28"/>
                <w:lang w:val="en-US"/>
              </w:rPr>
            </w:pPr>
            <w:r>
              <w:rPr>
                <w:sz w:val="28"/>
                <w:szCs w:val="28"/>
                <w:lang w:val="en-US"/>
              </w:rPr>
              <w:t xml:space="preserve">Telefon apparati (asosiy blok) va mikrotelefon trubkasi o‘rtasidagi shnur radioliniya bilan almashtirilgan standart telefon. Bunday qurilmaning ishlash masofasi telefon modeli va foydalanish sharoitlariga bog‘liq holda, bir necha metrdan </w:t>
            </w:r>
            <w:r>
              <w:rPr>
                <w:i/>
                <w:iCs/>
                <w:sz w:val="28"/>
                <w:szCs w:val="28"/>
                <w:lang w:val="en-US"/>
              </w:rPr>
              <w:t>3-</w:t>
            </w:r>
            <w:smartTag w:uri="urn:schemas-microsoft-com:office:smarttags" w:element="metricconverter">
              <w:smartTagPr>
                <w:attr w:name="ProductID" w:val="5 km"/>
              </w:smartTagPr>
              <w:r>
                <w:rPr>
                  <w:i/>
                  <w:iCs/>
                  <w:sz w:val="28"/>
                  <w:szCs w:val="28"/>
                  <w:lang w:val="en-US"/>
                </w:rPr>
                <w:t>5 km</w:t>
              </w:r>
            </w:smartTag>
            <w:r>
              <w:rPr>
                <w:sz w:val="28"/>
                <w:szCs w:val="28"/>
                <w:lang w:val="en-US"/>
              </w:rPr>
              <w:t xml:space="preserve"> gacha bo‘ladi.</w:t>
            </w:r>
          </w:p>
          <w:p w14:paraId="79D40A62" w14:textId="77777777" w:rsidR="006B03C5" w:rsidRDefault="006B03C5">
            <w:pPr>
              <w:jc w:val="both"/>
              <w:rPr>
                <w:sz w:val="28"/>
                <w:szCs w:val="28"/>
                <w:lang w:val="en-US"/>
              </w:rPr>
            </w:pPr>
          </w:p>
          <w:p w14:paraId="569F5C5E" w14:textId="77777777" w:rsidR="006B03C5" w:rsidRDefault="006B03C5">
            <w:pPr>
              <w:jc w:val="both"/>
              <w:rPr>
                <w:sz w:val="28"/>
                <w:szCs w:val="28"/>
              </w:rPr>
            </w:pPr>
            <w:r>
              <w:rPr>
                <w:sz w:val="28"/>
                <w:szCs w:val="28"/>
              </w:rPr>
              <w:t>Телефон аппарати (асосий блок) ва микротелефон трубкаси ўртасидаги шнур радиолиния билан алмаштирилган стандарт телефон. Бундай қурилманинг ишлаш масофаси телефон модели ва фойдаланиш шароитларига боғлиқ ҳолда, бир неча метрдан 3-</w:t>
            </w:r>
            <w:smartTag w:uri="urn:schemas-microsoft-com:office:smarttags" w:element="metricconverter">
              <w:smartTagPr>
                <w:attr w:name="ProductID" w:val="5 km"/>
              </w:smartTagPr>
              <w:r>
                <w:rPr>
                  <w:sz w:val="28"/>
                  <w:szCs w:val="28"/>
                </w:rPr>
                <w:t xml:space="preserve">5 </w:t>
              </w:r>
              <w:r>
                <w:rPr>
                  <w:sz w:val="28"/>
                  <w:szCs w:val="28"/>
                  <w:lang w:val="en-US"/>
                </w:rPr>
                <w:t>km</w:t>
              </w:r>
            </w:smartTag>
            <w:r>
              <w:rPr>
                <w:sz w:val="28"/>
                <w:szCs w:val="28"/>
              </w:rPr>
              <w:t xml:space="preserve"> гача бўлади.</w:t>
            </w:r>
          </w:p>
        </w:tc>
      </w:tr>
      <w:tr w:rsidR="006B03C5" w:rsidRPr="00D35973" w14:paraId="3438E2A4" w14:textId="77777777">
        <w:tc>
          <w:tcPr>
            <w:tcW w:w="1916" w:type="pct"/>
            <w:shd w:val="clear" w:color="auto" w:fill="auto"/>
          </w:tcPr>
          <w:p w14:paraId="43CB3033" w14:textId="77777777" w:rsidR="006B03C5" w:rsidRDefault="006B03C5">
            <w:pPr>
              <w:autoSpaceDE w:val="0"/>
              <w:autoSpaceDN w:val="0"/>
              <w:adjustRightInd w:val="0"/>
              <w:rPr>
                <w:b/>
                <w:bCs/>
                <w:sz w:val="28"/>
                <w:szCs w:val="28"/>
              </w:rPr>
            </w:pPr>
            <w:r>
              <w:rPr>
                <w:b/>
                <w:bCs/>
                <w:sz w:val="28"/>
                <w:szCs w:val="28"/>
              </w:rPr>
              <w:t>Бесшумная настройка</w:t>
            </w:r>
          </w:p>
          <w:p w14:paraId="6504F136" w14:textId="77777777" w:rsidR="006B03C5" w:rsidRPr="00D35973" w:rsidRDefault="006B03C5" w:rsidP="000636DC">
            <w:r>
              <w:rPr>
                <w:b/>
                <w:bCs/>
                <w:color w:val="000000"/>
                <w:sz w:val="28"/>
                <w:szCs w:val="28"/>
                <w:lang w:val="en-US"/>
              </w:rPr>
              <w:t>uz</w:t>
            </w:r>
            <w:r>
              <w:rPr>
                <w:b/>
                <w:bCs/>
                <w:color w:val="000000"/>
                <w:sz w:val="28"/>
                <w:szCs w:val="28"/>
              </w:rPr>
              <w:t xml:space="preserve"> </w:t>
            </w:r>
            <w:r>
              <w:rPr>
                <w:color w:val="000000"/>
                <w:sz w:val="28"/>
                <w:szCs w:val="28"/>
              </w:rPr>
              <w:t>-</w:t>
            </w:r>
            <w:r>
              <w:rPr>
                <w:sz w:val="28"/>
                <w:szCs w:val="28"/>
              </w:rPr>
              <w:t xml:space="preserve"> </w:t>
            </w:r>
            <w:r>
              <w:rPr>
                <w:sz w:val="28"/>
                <w:szCs w:val="28"/>
                <w:lang w:val="en-US"/>
              </w:rPr>
              <w:t>shovqinsiz</w:t>
            </w:r>
            <w:r>
              <w:rPr>
                <w:sz w:val="28"/>
                <w:szCs w:val="28"/>
              </w:rPr>
              <w:t xml:space="preserve"> </w:t>
            </w:r>
            <w:r>
              <w:rPr>
                <w:sz w:val="28"/>
                <w:szCs w:val="28"/>
                <w:lang w:val="en-US"/>
              </w:rPr>
              <w:t>sozlash</w:t>
            </w:r>
          </w:p>
          <w:p w14:paraId="09A698E9" w14:textId="77777777" w:rsidR="006B03C5" w:rsidRDefault="006B03C5" w:rsidP="004746BD">
            <w:pPr>
              <w:pStyle w:val="Heading5"/>
              <w:rPr>
                <w:b w:val="0"/>
                <w:bCs w:val="0"/>
                <w:sz w:val="28"/>
                <w:szCs w:val="28"/>
              </w:rPr>
            </w:pPr>
            <w:r>
              <w:rPr>
                <w:b w:val="0"/>
                <w:bCs w:val="0"/>
                <w:sz w:val="28"/>
                <w:szCs w:val="28"/>
              </w:rPr>
              <w:t xml:space="preserve">      шовқинсиз созлаш</w:t>
            </w:r>
          </w:p>
          <w:p w14:paraId="5744D286" w14:textId="77777777" w:rsidR="006B03C5" w:rsidRDefault="006B03C5">
            <w:pPr>
              <w:autoSpaceDE w:val="0"/>
              <w:autoSpaceDN w:val="0"/>
              <w:adjustRightInd w:val="0"/>
              <w:rPr>
                <w:color w:val="000000"/>
                <w:sz w:val="28"/>
                <w:szCs w:val="28"/>
              </w:rPr>
            </w:pPr>
            <w:r>
              <w:rPr>
                <w:b/>
                <w:bCs/>
                <w:color w:val="000000"/>
                <w:sz w:val="28"/>
                <w:szCs w:val="28"/>
                <w:lang w:val="en-US"/>
              </w:rPr>
              <w:t>en</w:t>
            </w:r>
            <w:r>
              <w:rPr>
                <w:b/>
                <w:bCs/>
                <w:color w:val="000000"/>
                <w:sz w:val="28"/>
                <w:szCs w:val="28"/>
              </w:rPr>
              <w:t xml:space="preserve"> -</w:t>
            </w:r>
            <w:r>
              <w:rPr>
                <w:sz w:val="28"/>
                <w:szCs w:val="28"/>
              </w:rPr>
              <w:t xml:space="preserve"> </w:t>
            </w:r>
            <w:r>
              <w:rPr>
                <w:color w:val="000000"/>
                <w:sz w:val="28"/>
                <w:szCs w:val="28"/>
                <w:lang w:val="en-US"/>
              </w:rPr>
              <w:t>noiseless</w:t>
            </w:r>
            <w:r>
              <w:rPr>
                <w:color w:val="000000"/>
                <w:sz w:val="28"/>
                <w:szCs w:val="28"/>
              </w:rPr>
              <w:t xml:space="preserve"> </w:t>
            </w:r>
            <w:r>
              <w:rPr>
                <w:color w:val="000000"/>
                <w:sz w:val="28"/>
                <w:szCs w:val="28"/>
                <w:lang w:val="en-US"/>
              </w:rPr>
              <w:t>tuning</w:t>
            </w:r>
          </w:p>
          <w:p w14:paraId="064D3B25" w14:textId="77777777" w:rsidR="006B03C5" w:rsidRDefault="006B03C5">
            <w:pPr>
              <w:tabs>
                <w:tab w:val="left" w:pos="900"/>
              </w:tabs>
              <w:ind w:right="181"/>
              <w:rPr>
                <w:b/>
                <w:bCs/>
                <w:color w:val="000000"/>
                <w:sz w:val="28"/>
                <w:szCs w:val="28"/>
              </w:rPr>
            </w:pPr>
          </w:p>
        </w:tc>
        <w:tc>
          <w:tcPr>
            <w:tcW w:w="3084" w:type="pct"/>
            <w:shd w:val="clear" w:color="auto" w:fill="auto"/>
          </w:tcPr>
          <w:p w14:paraId="5BE2B376" w14:textId="77777777" w:rsidR="006B03C5" w:rsidRDefault="006B03C5">
            <w:pPr>
              <w:jc w:val="both"/>
              <w:rPr>
                <w:sz w:val="28"/>
                <w:szCs w:val="28"/>
              </w:rPr>
            </w:pPr>
            <w:r>
              <w:rPr>
                <w:sz w:val="28"/>
                <w:szCs w:val="28"/>
              </w:rPr>
              <w:lastRenderedPageBreak/>
              <w:t xml:space="preserve">Перестройка радиоприемника с целью точной настройки на волну передающей станции или перехода с одной станции на другую при одновременном ослаблении или отключении сигналов, </w:t>
            </w:r>
            <w:r>
              <w:rPr>
                <w:sz w:val="28"/>
                <w:szCs w:val="28"/>
              </w:rPr>
              <w:lastRenderedPageBreak/>
              <w:t>поступающих на громкоговоритель, что соответственно ослабляет или исключает звуковое воспроизведение атмосферных и промышленных помех, собственных шумов, частотных искажений звука. При точной настройке на волну передающей станции электронное устройство бесшумной настройки  автоматически отключается.</w:t>
            </w:r>
          </w:p>
          <w:p w14:paraId="230B987A" w14:textId="77777777" w:rsidR="006B03C5" w:rsidRDefault="006B03C5">
            <w:pPr>
              <w:jc w:val="both"/>
              <w:rPr>
                <w:sz w:val="28"/>
                <w:szCs w:val="28"/>
              </w:rPr>
            </w:pPr>
          </w:p>
          <w:p w14:paraId="0EE5354C" w14:textId="77777777" w:rsidR="006B03C5" w:rsidRDefault="006B03C5">
            <w:pPr>
              <w:jc w:val="both"/>
              <w:rPr>
                <w:sz w:val="28"/>
                <w:szCs w:val="28"/>
              </w:rPr>
            </w:pPr>
            <w:r>
              <w:rPr>
                <w:sz w:val="28"/>
                <w:szCs w:val="28"/>
                <w:lang w:val="en-US"/>
              </w:rPr>
              <w:t>Radioqabulqilgichni</w:t>
            </w:r>
            <w:r>
              <w:rPr>
                <w:sz w:val="28"/>
                <w:szCs w:val="28"/>
              </w:rPr>
              <w:t xml:space="preserve"> </w:t>
            </w:r>
            <w:r>
              <w:rPr>
                <w:sz w:val="28"/>
                <w:szCs w:val="28"/>
                <w:lang w:val="en-US"/>
              </w:rPr>
              <w:t>uzatish</w:t>
            </w:r>
            <w:r>
              <w:rPr>
                <w:sz w:val="28"/>
                <w:szCs w:val="28"/>
              </w:rPr>
              <w:t xml:space="preserve"> </w:t>
            </w:r>
            <w:r>
              <w:rPr>
                <w:sz w:val="28"/>
                <w:szCs w:val="28"/>
                <w:lang w:val="en-US"/>
              </w:rPr>
              <w:t>stansiyasining</w:t>
            </w:r>
            <w:r>
              <w:rPr>
                <w:sz w:val="28"/>
                <w:szCs w:val="28"/>
              </w:rPr>
              <w:t xml:space="preserve"> </w:t>
            </w:r>
            <w:r>
              <w:rPr>
                <w:sz w:val="28"/>
                <w:szCs w:val="28"/>
                <w:lang w:val="en-US"/>
              </w:rPr>
              <w:t>to</w:t>
            </w:r>
            <w:r>
              <w:rPr>
                <w:sz w:val="28"/>
                <w:szCs w:val="28"/>
              </w:rPr>
              <w:t>‘</w:t>
            </w:r>
            <w:r>
              <w:rPr>
                <w:sz w:val="28"/>
                <w:szCs w:val="28"/>
                <w:lang w:val="en-US"/>
              </w:rPr>
              <w:t>l</w:t>
            </w:r>
            <w:r>
              <w:rPr>
                <w:sz w:val="28"/>
                <w:szCs w:val="28"/>
              </w:rPr>
              <w:t>-</w:t>
            </w:r>
            <w:r>
              <w:rPr>
                <w:sz w:val="28"/>
                <w:szCs w:val="28"/>
                <w:lang w:val="en-US"/>
              </w:rPr>
              <w:t>qiniga</w:t>
            </w:r>
            <w:r>
              <w:rPr>
                <w:sz w:val="28"/>
                <w:szCs w:val="28"/>
              </w:rPr>
              <w:t xml:space="preserve"> </w:t>
            </w:r>
            <w:r>
              <w:rPr>
                <w:sz w:val="28"/>
                <w:szCs w:val="28"/>
                <w:lang w:val="en-US"/>
              </w:rPr>
              <w:t>aniq</w:t>
            </w:r>
            <w:r>
              <w:rPr>
                <w:sz w:val="28"/>
                <w:szCs w:val="28"/>
              </w:rPr>
              <w:t xml:space="preserve"> </w:t>
            </w:r>
            <w:r>
              <w:rPr>
                <w:sz w:val="28"/>
                <w:szCs w:val="28"/>
                <w:lang w:val="en-US"/>
              </w:rPr>
              <w:t>sozlash</w:t>
            </w:r>
            <w:r>
              <w:rPr>
                <w:sz w:val="28"/>
                <w:szCs w:val="28"/>
              </w:rPr>
              <w:t xml:space="preserve"> </w:t>
            </w:r>
            <w:r>
              <w:rPr>
                <w:sz w:val="28"/>
                <w:szCs w:val="28"/>
                <w:lang w:val="en-US"/>
              </w:rPr>
              <w:t>yoki</w:t>
            </w:r>
            <w:r>
              <w:rPr>
                <w:sz w:val="28"/>
                <w:szCs w:val="28"/>
              </w:rPr>
              <w:t xml:space="preserve"> </w:t>
            </w:r>
            <w:r>
              <w:rPr>
                <w:sz w:val="28"/>
                <w:szCs w:val="28"/>
                <w:lang w:val="en-US"/>
              </w:rPr>
              <w:t>bir</w:t>
            </w:r>
            <w:r>
              <w:rPr>
                <w:sz w:val="28"/>
                <w:szCs w:val="28"/>
              </w:rPr>
              <w:t xml:space="preserve"> </w:t>
            </w:r>
            <w:r>
              <w:rPr>
                <w:sz w:val="28"/>
                <w:szCs w:val="28"/>
                <w:lang w:val="en-US"/>
              </w:rPr>
              <w:t>vaqtning</w:t>
            </w:r>
            <w:r>
              <w:rPr>
                <w:sz w:val="28"/>
                <w:szCs w:val="28"/>
              </w:rPr>
              <w:t xml:space="preserve"> </w:t>
            </w:r>
            <w:r>
              <w:rPr>
                <w:sz w:val="28"/>
                <w:szCs w:val="28"/>
                <w:lang w:val="en-US"/>
              </w:rPr>
              <w:t>o</w:t>
            </w:r>
            <w:r>
              <w:rPr>
                <w:sz w:val="28"/>
                <w:szCs w:val="28"/>
              </w:rPr>
              <w:t>‘</w:t>
            </w:r>
            <w:r>
              <w:rPr>
                <w:sz w:val="28"/>
                <w:szCs w:val="28"/>
                <w:lang w:val="en-US"/>
              </w:rPr>
              <w:t>zida</w:t>
            </w:r>
            <w:r>
              <w:rPr>
                <w:sz w:val="28"/>
                <w:szCs w:val="28"/>
              </w:rPr>
              <w:t xml:space="preserve"> </w:t>
            </w:r>
            <w:r>
              <w:rPr>
                <w:sz w:val="28"/>
                <w:szCs w:val="28"/>
                <w:lang w:val="en-US"/>
              </w:rPr>
              <w:t>radiokarnayga</w:t>
            </w:r>
            <w:r>
              <w:rPr>
                <w:sz w:val="28"/>
                <w:szCs w:val="28"/>
              </w:rPr>
              <w:t xml:space="preserve"> </w:t>
            </w:r>
            <w:r>
              <w:rPr>
                <w:sz w:val="28"/>
                <w:szCs w:val="28"/>
                <w:lang w:val="en-US"/>
              </w:rPr>
              <w:t>kelayotgan</w:t>
            </w:r>
            <w:r>
              <w:rPr>
                <w:sz w:val="28"/>
                <w:szCs w:val="28"/>
              </w:rPr>
              <w:t xml:space="preserve"> </w:t>
            </w:r>
            <w:r>
              <w:rPr>
                <w:sz w:val="28"/>
                <w:szCs w:val="28"/>
                <w:lang w:val="en-US"/>
              </w:rPr>
              <w:t>signallarni</w:t>
            </w:r>
            <w:r>
              <w:rPr>
                <w:sz w:val="28"/>
                <w:szCs w:val="28"/>
              </w:rPr>
              <w:t xml:space="preserve"> </w:t>
            </w:r>
            <w:r>
              <w:rPr>
                <w:sz w:val="28"/>
                <w:szCs w:val="28"/>
                <w:lang w:val="en-US"/>
              </w:rPr>
              <w:t>susaytirgan</w:t>
            </w:r>
            <w:r>
              <w:rPr>
                <w:sz w:val="28"/>
                <w:szCs w:val="28"/>
              </w:rPr>
              <w:t xml:space="preserve"> </w:t>
            </w:r>
            <w:r>
              <w:rPr>
                <w:sz w:val="28"/>
                <w:szCs w:val="28"/>
                <w:lang w:val="en-US"/>
              </w:rPr>
              <w:t>yoki</w:t>
            </w:r>
            <w:r>
              <w:rPr>
                <w:sz w:val="28"/>
                <w:szCs w:val="28"/>
              </w:rPr>
              <w:t xml:space="preserve"> </w:t>
            </w:r>
            <w:r>
              <w:rPr>
                <w:sz w:val="28"/>
                <w:szCs w:val="28"/>
                <w:lang w:val="en-US"/>
              </w:rPr>
              <w:t>o</w:t>
            </w:r>
            <w:r>
              <w:rPr>
                <w:sz w:val="28"/>
                <w:szCs w:val="28"/>
              </w:rPr>
              <w:t>‘</w:t>
            </w:r>
            <w:r>
              <w:rPr>
                <w:sz w:val="28"/>
                <w:szCs w:val="28"/>
                <w:lang w:val="en-US"/>
              </w:rPr>
              <w:t>chirgan</w:t>
            </w:r>
            <w:r>
              <w:rPr>
                <w:sz w:val="28"/>
                <w:szCs w:val="28"/>
              </w:rPr>
              <w:t xml:space="preserve"> </w:t>
            </w:r>
            <w:r>
              <w:rPr>
                <w:sz w:val="28"/>
                <w:szCs w:val="28"/>
                <w:lang w:val="en-US"/>
              </w:rPr>
              <w:t>holda</w:t>
            </w:r>
            <w:r>
              <w:rPr>
                <w:sz w:val="28"/>
                <w:szCs w:val="28"/>
              </w:rPr>
              <w:t xml:space="preserve">, </w:t>
            </w:r>
            <w:r>
              <w:rPr>
                <w:sz w:val="28"/>
                <w:szCs w:val="28"/>
                <w:lang w:val="en-US"/>
              </w:rPr>
              <w:t>bir</w:t>
            </w:r>
            <w:r>
              <w:rPr>
                <w:sz w:val="28"/>
                <w:szCs w:val="28"/>
              </w:rPr>
              <w:t xml:space="preserve"> </w:t>
            </w:r>
            <w:r>
              <w:rPr>
                <w:sz w:val="28"/>
                <w:szCs w:val="28"/>
                <w:lang w:val="en-US"/>
              </w:rPr>
              <w:t>stansiyadan</w:t>
            </w:r>
            <w:r>
              <w:rPr>
                <w:sz w:val="28"/>
                <w:szCs w:val="28"/>
              </w:rPr>
              <w:t xml:space="preserve"> </w:t>
            </w:r>
            <w:r>
              <w:rPr>
                <w:sz w:val="28"/>
                <w:szCs w:val="28"/>
                <w:lang w:val="en-US"/>
              </w:rPr>
              <w:t>boshqasiga</w:t>
            </w:r>
            <w:r>
              <w:rPr>
                <w:sz w:val="28"/>
                <w:szCs w:val="28"/>
              </w:rPr>
              <w:t xml:space="preserve"> </w:t>
            </w:r>
            <w:r>
              <w:rPr>
                <w:sz w:val="28"/>
                <w:szCs w:val="28"/>
                <w:lang w:val="en-US"/>
              </w:rPr>
              <w:t>o</w:t>
            </w:r>
            <w:r>
              <w:rPr>
                <w:sz w:val="28"/>
                <w:szCs w:val="28"/>
              </w:rPr>
              <w:t>‘</w:t>
            </w:r>
            <w:r>
              <w:rPr>
                <w:sz w:val="28"/>
                <w:szCs w:val="28"/>
                <w:lang w:val="en-US"/>
              </w:rPr>
              <w:t>tish</w:t>
            </w:r>
            <w:r>
              <w:rPr>
                <w:sz w:val="28"/>
                <w:szCs w:val="28"/>
              </w:rPr>
              <w:t xml:space="preserve"> </w:t>
            </w:r>
            <w:r>
              <w:rPr>
                <w:sz w:val="28"/>
                <w:szCs w:val="28"/>
                <w:lang w:val="en-US"/>
              </w:rPr>
              <w:t>maqsadida</w:t>
            </w:r>
            <w:r>
              <w:rPr>
                <w:sz w:val="28"/>
                <w:szCs w:val="28"/>
              </w:rPr>
              <w:t xml:space="preserve"> </w:t>
            </w:r>
            <w:r>
              <w:rPr>
                <w:sz w:val="28"/>
                <w:szCs w:val="28"/>
                <w:lang w:val="en-US"/>
              </w:rPr>
              <w:t>qayta</w:t>
            </w:r>
            <w:r>
              <w:rPr>
                <w:sz w:val="28"/>
                <w:szCs w:val="28"/>
              </w:rPr>
              <w:t xml:space="preserve"> </w:t>
            </w:r>
            <w:r>
              <w:rPr>
                <w:sz w:val="28"/>
                <w:szCs w:val="28"/>
                <w:lang w:val="en-US"/>
              </w:rPr>
              <w:t>sozlash</w:t>
            </w:r>
            <w:r>
              <w:rPr>
                <w:sz w:val="28"/>
                <w:szCs w:val="28"/>
              </w:rPr>
              <w:t xml:space="preserve">, </w:t>
            </w:r>
            <w:r>
              <w:rPr>
                <w:sz w:val="28"/>
                <w:szCs w:val="28"/>
                <w:lang w:val="en-US"/>
              </w:rPr>
              <w:t>mos</w:t>
            </w:r>
            <w:r>
              <w:rPr>
                <w:sz w:val="28"/>
                <w:szCs w:val="28"/>
              </w:rPr>
              <w:t xml:space="preserve"> </w:t>
            </w:r>
            <w:r>
              <w:rPr>
                <w:sz w:val="28"/>
                <w:szCs w:val="28"/>
                <w:lang w:val="en-US"/>
              </w:rPr>
              <w:t>ravishda</w:t>
            </w:r>
            <w:r>
              <w:rPr>
                <w:sz w:val="28"/>
                <w:szCs w:val="28"/>
              </w:rPr>
              <w:t xml:space="preserve">, </w:t>
            </w:r>
            <w:r>
              <w:rPr>
                <w:sz w:val="28"/>
                <w:szCs w:val="28"/>
                <w:lang w:val="en-US"/>
              </w:rPr>
              <w:t>atmosfera</w:t>
            </w:r>
            <w:r>
              <w:rPr>
                <w:sz w:val="28"/>
                <w:szCs w:val="28"/>
              </w:rPr>
              <w:t xml:space="preserve"> </w:t>
            </w:r>
            <w:r>
              <w:rPr>
                <w:sz w:val="28"/>
                <w:szCs w:val="28"/>
                <w:lang w:val="en-US"/>
              </w:rPr>
              <w:t>va</w:t>
            </w:r>
            <w:r>
              <w:rPr>
                <w:sz w:val="28"/>
                <w:szCs w:val="28"/>
              </w:rPr>
              <w:t xml:space="preserve"> </w:t>
            </w:r>
            <w:r>
              <w:rPr>
                <w:sz w:val="28"/>
                <w:szCs w:val="28"/>
                <w:lang w:val="en-US"/>
              </w:rPr>
              <w:t>sanoat</w:t>
            </w:r>
            <w:r>
              <w:rPr>
                <w:sz w:val="28"/>
                <w:szCs w:val="28"/>
              </w:rPr>
              <w:t xml:space="preserve"> </w:t>
            </w:r>
            <w:r>
              <w:rPr>
                <w:sz w:val="28"/>
                <w:szCs w:val="28"/>
                <w:lang w:val="en-US"/>
              </w:rPr>
              <w:t>xalaqitlarini</w:t>
            </w:r>
            <w:r>
              <w:rPr>
                <w:sz w:val="28"/>
                <w:szCs w:val="28"/>
              </w:rPr>
              <w:t xml:space="preserve">, </w:t>
            </w:r>
            <w:r>
              <w:rPr>
                <w:sz w:val="28"/>
                <w:szCs w:val="28"/>
                <w:lang w:val="en-US"/>
              </w:rPr>
              <w:t>xususiy</w:t>
            </w:r>
            <w:r>
              <w:rPr>
                <w:sz w:val="28"/>
                <w:szCs w:val="28"/>
              </w:rPr>
              <w:t xml:space="preserve"> </w:t>
            </w:r>
            <w:r>
              <w:rPr>
                <w:sz w:val="28"/>
                <w:szCs w:val="28"/>
                <w:lang w:val="en-US"/>
              </w:rPr>
              <w:t>shovqinlarni</w:t>
            </w:r>
            <w:r>
              <w:rPr>
                <w:sz w:val="28"/>
                <w:szCs w:val="28"/>
              </w:rPr>
              <w:t xml:space="preserve">, </w:t>
            </w:r>
            <w:r>
              <w:rPr>
                <w:sz w:val="28"/>
                <w:szCs w:val="28"/>
                <w:lang w:val="en-US"/>
              </w:rPr>
              <w:t>tovushning</w:t>
            </w:r>
            <w:r>
              <w:rPr>
                <w:sz w:val="28"/>
                <w:szCs w:val="28"/>
              </w:rPr>
              <w:t xml:space="preserve"> </w:t>
            </w:r>
            <w:r>
              <w:rPr>
                <w:sz w:val="28"/>
                <w:szCs w:val="28"/>
                <w:lang w:val="en-US"/>
              </w:rPr>
              <w:t>chastota</w:t>
            </w:r>
            <w:r>
              <w:rPr>
                <w:sz w:val="28"/>
                <w:szCs w:val="28"/>
              </w:rPr>
              <w:t xml:space="preserve"> </w:t>
            </w:r>
            <w:r>
              <w:rPr>
                <w:sz w:val="28"/>
                <w:szCs w:val="28"/>
                <w:lang w:val="en-US"/>
              </w:rPr>
              <w:t>buzilishlarini</w:t>
            </w:r>
            <w:r>
              <w:rPr>
                <w:sz w:val="28"/>
                <w:szCs w:val="28"/>
              </w:rPr>
              <w:t xml:space="preserve"> </w:t>
            </w:r>
            <w:r>
              <w:rPr>
                <w:sz w:val="28"/>
                <w:szCs w:val="28"/>
                <w:lang w:val="en-US"/>
              </w:rPr>
              <w:t>susaytiradi</w:t>
            </w:r>
            <w:r>
              <w:rPr>
                <w:sz w:val="28"/>
                <w:szCs w:val="28"/>
              </w:rPr>
              <w:t xml:space="preserve"> </w:t>
            </w:r>
            <w:r>
              <w:rPr>
                <w:sz w:val="28"/>
                <w:szCs w:val="28"/>
                <w:lang w:val="en-US"/>
              </w:rPr>
              <w:t>yoki</w:t>
            </w:r>
            <w:r>
              <w:rPr>
                <w:sz w:val="28"/>
                <w:szCs w:val="28"/>
              </w:rPr>
              <w:t xml:space="preserve"> </w:t>
            </w:r>
            <w:r>
              <w:rPr>
                <w:sz w:val="28"/>
                <w:szCs w:val="28"/>
                <w:lang w:val="en-US"/>
              </w:rPr>
              <w:t>ularga</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qo</w:t>
            </w:r>
            <w:r>
              <w:rPr>
                <w:sz w:val="28"/>
                <w:szCs w:val="28"/>
              </w:rPr>
              <w:t>‘</w:t>
            </w:r>
            <w:r>
              <w:rPr>
                <w:sz w:val="28"/>
                <w:szCs w:val="28"/>
                <w:lang w:val="en-US"/>
              </w:rPr>
              <w:t>ymaydi</w:t>
            </w:r>
            <w:r>
              <w:rPr>
                <w:sz w:val="28"/>
                <w:szCs w:val="28"/>
              </w:rPr>
              <w:t xml:space="preserve">. </w:t>
            </w:r>
            <w:r>
              <w:rPr>
                <w:sz w:val="28"/>
                <w:szCs w:val="28"/>
                <w:lang w:val="en-US"/>
              </w:rPr>
              <w:t>Uzatuvchi</w:t>
            </w:r>
            <w:r>
              <w:rPr>
                <w:sz w:val="28"/>
                <w:szCs w:val="28"/>
              </w:rPr>
              <w:t xml:space="preserve"> </w:t>
            </w:r>
            <w:r>
              <w:rPr>
                <w:sz w:val="28"/>
                <w:szCs w:val="28"/>
                <w:lang w:val="en-US"/>
              </w:rPr>
              <w:t>stansiyaning</w:t>
            </w:r>
            <w:r>
              <w:rPr>
                <w:sz w:val="28"/>
                <w:szCs w:val="28"/>
              </w:rPr>
              <w:t xml:space="preserve"> </w:t>
            </w:r>
            <w:r>
              <w:rPr>
                <w:sz w:val="28"/>
                <w:szCs w:val="28"/>
                <w:lang w:val="en-US"/>
              </w:rPr>
              <w:t>to</w:t>
            </w:r>
            <w:r>
              <w:rPr>
                <w:sz w:val="28"/>
                <w:szCs w:val="28"/>
              </w:rPr>
              <w:t>‘</w:t>
            </w:r>
            <w:r>
              <w:rPr>
                <w:sz w:val="28"/>
                <w:szCs w:val="28"/>
                <w:lang w:val="en-US"/>
              </w:rPr>
              <w:t>lqiniga</w:t>
            </w:r>
            <w:r>
              <w:rPr>
                <w:sz w:val="28"/>
                <w:szCs w:val="28"/>
              </w:rPr>
              <w:t xml:space="preserve"> </w:t>
            </w:r>
            <w:r>
              <w:rPr>
                <w:sz w:val="28"/>
                <w:szCs w:val="28"/>
                <w:lang w:val="en-US"/>
              </w:rPr>
              <w:t>aniq</w:t>
            </w:r>
            <w:r>
              <w:rPr>
                <w:sz w:val="28"/>
                <w:szCs w:val="28"/>
              </w:rPr>
              <w:t xml:space="preserve"> </w:t>
            </w:r>
            <w:r>
              <w:rPr>
                <w:sz w:val="28"/>
                <w:szCs w:val="28"/>
                <w:lang w:val="en-US"/>
              </w:rPr>
              <w:t>sozlash</w:t>
            </w:r>
            <w:r>
              <w:rPr>
                <w:sz w:val="28"/>
                <w:szCs w:val="28"/>
              </w:rPr>
              <w:t xml:space="preserve"> </w:t>
            </w:r>
            <w:r>
              <w:rPr>
                <w:sz w:val="28"/>
                <w:szCs w:val="28"/>
                <w:lang w:val="en-US"/>
              </w:rPr>
              <w:t>vaqtida</w:t>
            </w:r>
            <w:r>
              <w:rPr>
                <w:sz w:val="28"/>
                <w:szCs w:val="28"/>
              </w:rPr>
              <w:t xml:space="preserve"> </w:t>
            </w:r>
            <w:r>
              <w:rPr>
                <w:sz w:val="28"/>
                <w:szCs w:val="28"/>
                <w:lang w:val="en-US"/>
              </w:rPr>
              <w:t>shovqinsiz</w:t>
            </w:r>
            <w:r>
              <w:rPr>
                <w:sz w:val="28"/>
                <w:szCs w:val="28"/>
              </w:rPr>
              <w:t xml:space="preserve"> </w:t>
            </w:r>
            <w:r>
              <w:rPr>
                <w:sz w:val="28"/>
                <w:szCs w:val="28"/>
                <w:lang w:val="en-US"/>
              </w:rPr>
              <w:t>sozlash</w:t>
            </w:r>
            <w:r>
              <w:rPr>
                <w:sz w:val="28"/>
                <w:szCs w:val="28"/>
              </w:rPr>
              <w:t xml:space="preserve"> </w:t>
            </w:r>
            <w:r>
              <w:rPr>
                <w:sz w:val="28"/>
                <w:szCs w:val="28"/>
                <w:lang w:val="en-US"/>
              </w:rPr>
              <w:t>elektron</w:t>
            </w:r>
            <w:r>
              <w:rPr>
                <w:sz w:val="28"/>
                <w:szCs w:val="28"/>
              </w:rPr>
              <w:t xml:space="preserve"> </w:t>
            </w:r>
            <w:r>
              <w:rPr>
                <w:sz w:val="28"/>
                <w:szCs w:val="28"/>
                <w:lang w:val="en-US"/>
              </w:rPr>
              <w:t>qurilmasi</w:t>
            </w:r>
            <w:r>
              <w:rPr>
                <w:sz w:val="28"/>
                <w:szCs w:val="28"/>
              </w:rPr>
              <w:t xml:space="preserve"> </w:t>
            </w:r>
            <w:r>
              <w:rPr>
                <w:sz w:val="28"/>
                <w:szCs w:val="28"/>
                <w:lang w:val="en-US"/>
              </w:rPr>
              <w:t>avtomatik</w:t>
            </w:r>
            <w:r>
              <w:rPr>
                <w:sz w:val="28"/>
                <w:szCs w:val="28"/>
              </w:rPr>
              <w:t xml:space="preserve"> </w:t>
            </w:r>
            <w:r>
              <w:rPr>
                <w:sz w:val="28"/>
                <w:szCs w:val="28"/>
                <w:lang w:val="en-US"/>
              </w:rPr>
              <w:t>tarzda</w:t>
            </w:r>
            <w:r>
              <w:rPr>
                <w:sz w:val="28"/>
                <w:szCs w:val="28"/>
              </w:rPr>
              <w:t xml:space="preserve"> </w:t>
            </w:r>
            <w:r>
              <w:rPr>
                <w:sz w:val="28"/>
                <w:szCs w:val="28"/>
                <w:lang w:val="en-US"/>
              </w:rPr>
              <w:t>uziladi</w:t>
            </w:r>
            <w:r>
              <w:rPr>
                <w:sz w:val="28"/>
                <w:szCs w:val="28"/>
              </w:rPr>
              <w:t>.</w:t>
            </w:r>
          </w:p>
          <w:p w14:paraId="0A3A6833" w14:textId="77777777" w:rsidR="006B03C5" w:rsidRDefault="006B03C5">
            <w:pPr>
              <w:jc w:val="both"/>
              <w:rPr>
                <w:sz w:val="28"/>
                <w:szCs w:val="28"/>
              </w:rPr>
            </w:pPr>
          </w:p>
          <w:p w14:paraId="7DBC19DB" w14:textId="77777777" w:rsidR="006B03C5" w:rsidRDefault="006B03C5">
            <w:pPr>
              <w:jc w:val="both"/>
              <w:rPr>
                <w:color w:val="000000"/>
                <w:sz w:val="28"/>
                <w:szCs w:val="28"/>
              </w:rPr>
            </w:pPr>
            <w:r>
              <w:rPr>
                <w:sz w:val="28"/>
                <w:szCs w:val="28"/>
              </w:rPr>
              <w:t>Радиоқабулқилгични узатиш станциясининг тўл-қинига аниқ созлаш ёки бир вақтнинг ўзида радиокарнайга келаётган сигналларни сусайтирган ёки ўчирган ҳолда, бир  станциядан бошқасига ўтиш мақсадида қайта созлаш, мос равишда, атмосфера ва саноат халақитларини, хусусий шовқинларни, товушнинг частота бузилишларини сусайтиради ёки уларга йўл қўймайди. Узатувчи станциянинг тўлқинига аниқ созлаш вақтида шовқинсиз созлаш электрон қурилмаси автоматик тарзда узилади.</w:t>
            </w:r>
          </w:p>
        </w:tc>
      </w:tr>
      <w:tr w:rsidR="006B03C5" w:rsidRPr="00D35973" w14:paraId="47C4EA7B" w14:textId="77777777">
        <w:tc>
          <w:tcPr>
            <w:tcW w:w="1916" w:type="pct"/>
            <w:shd w:val="clear" w:color="auto" w:fill="auto"/>
          </w:tcPr>
          <w:p w14:paraId="055B7FA1" w14:textId="77777777" w:rsidR="006B03C5" w:rsidRDefault="006B03C5">
            <w:pPr>
              <w:autoSpaceDE w:val="0"/>
              <w:autoSpaceDN w:val="0"/>
              <w:adjustRightInd w:val="0"/>
              <w:rPr>
                <w:b/>
                <w:bCs/>
                <w:sz w:val="28"/>
                <w:szCs w:val="28"/>
              </w:rPr>
            </w:pPr>
            <w:r>
              <w:rPr>
                <w:b/>
                <w:bCs/>
                <w:sz w:val="28"/>
                <w:szCs w:val="28"/>
              </w:rPr>
              <w:lastRenderedPageBreak/>
              <w:t>Биконическая антенна</w:t>
            </w:r>
          </w:p>
          <w:p w14:paraId="223BF2FF" w14:textId="77777777" w:rsidR="006B03C5" w:rsidRDefault="006B03C5">
            <w:pPr>
              <w:autoSpaceDE w:val="0"/>
              <w:autoSpaceDN w:val="0"/>
              <w:adjustRightInd w:val="0"/>
              <w:rPr>
                <w:color w:val="000000"/>
                <w:sz w:val="28"/>
                <w:szCs w:val="28"/>
              </w:rPr>
            </w:pPr>
            <w:r>
              <w:rPr>
                <w:b/>
                <w:bCs/>
                <w:color w:val="000000"/>
                <w:sz w:val="28"/>
                <w:szCs w:val="28"/>
                <w:lang w:val="en-US"/>
              </w:rPr>
              <w:t>uz</w:t>
            </w:r>
            <w:r>
              <w:rPr>
                <w:b/>
                <w:bCs/>
                <w:color w:val="000000"/>
                <w:sz w:val="28"/>
                <w:szCs w:val="28"/>
              </w:rPr>
              <w:t xml:space="preserve"> - </w:t>
            </w:r>
            <w:r>
              <w:rPr>
                <w:color w:val="000000"/>
                <w:sz w:val="28"/>
                <w:szCs w:val="28"/>
                <w:lang w:val="en-US"/>
              </w:rPr>
              <w:t>bikonik</w:t>
            </w:r>
            <w:r>
              <w:rPr>
                <w:color w:val="000000"/>
                <w:sz w:val="28"/>
                <w:szCs w:val="28"/>
              </w:rPr>
              <w:t xml:space="preserve"> </w:t>
            </w:r>
            <w:r>
              <w:rPr>
                <w:color w:val="000000"/>
                <w:sz w:val="28"/>
                <w:szCs w:val="28"/>
                <w:lang w:val="en-US"/>
              </w:rPr>
              <w:t>antenna</w:t>
            </w:r>
            <w:r>
              <w:rPr>
                <w:color w:val="000000"/>
                <w:sz w:val="28"/>
                <w:szCs w:val="28"/>
              </w:rPr>
              <w:t xml:space="preserve"> </w:t>
            </w:r>
          </w:p>
          <w:p w14:paraId="70E5DA41" w14:textId="77777777" w:rsidR="006B03C5" w:rsidRDefault="006B03C5">
            <w:pPr>
              <w:autoSpaceDE w:val="0"/>
              <w:autoSpaceDN w:val="0"/>
              <w:adjustRightInd w:val="0"/>
              <w:rPr>
                <w:color w:val="000000"/>
                <w:sz w:val="28"/>
                <w:szCs w:val="28"/>
              </w:rPr>
            </w:pPr>
            <w:r>
              <w:rPr>
                <w:color w:val="000000"/>
                <w:sz w:val="28"/>
                <w:szCs w:val="28"/>
              </w:rPr>
              <w:t xml:space="preserve">       биконик антенна</w:t>
            </w:r>
          </w:p>
          <w:p w14:paraId="3CF2E39A" w14:textId="77777777" w:rsidR="006B03C5" w:rsidRDefault="006B03C5">
            <w:pPr>
              <w:autoSpaceDE w:val="0"/>
              <w:autoSpaceDN w:val="0"/>
              <w:adjustRightInd w:val="0"/>
              <w:rPr>
                <w:b/>
                <w:bCs/>
                <w:sz w:val="28"/>
                <w:szCs w:val="28"/>
                <w:lang w:val="en-US"/>
              </w:rPr>
            </w:pPr>
            <w:r>
              <w:rPr>
                <w:b/>
                <w:bCs/>
                <w:color w:val="000000"/>
                <w:sz w:val="28"/>
                <w:szCs w:val="28"/>
                <w:lang w:val="en-US"/>
              </w:rPr>
              <w:t xml:space="preserve">en - </w:t>
            </w:r>
            <w:r>
              <w:rPr>
                <w:color w:val="000000"/>
                <w:sz w:val="28"/>
                <w:szCs w:val="28"/>
                <w:lang w:val="en-US"/>
              </w:rPr>
              <w:t>biconical antenna</w:t>
            </w:r>
          </w:p>
        </w:tc>
        <w:tc>
          <w:tcPr>
            <w:tcW w:w="3084" w:type="pct"/>
            <w:shd w:val="clear" w:color="auto" w:fill="auto"/>
          </w:tcPr>
          <w:p w14:paraId="4D126BAD" w14:textId="77777777" w:rsidR="006B03C5" w:rsidRDefault="006B03C5">
            <w:pPr>
              <w:jc w:val="both"/>
              <w:rPr>
                <w:sz w:val="28"/>
                <w:szCs w:val="28"/>
              </w:rPr>
            </w:pPr>
            <w:r>
              <w:rPr>
                <w:sz w:val="28"/>
                <w:szCs w:val="28"/>
              </w:rPr>
              <w:t>Антенна, состоящая из двух конусообразных вибраторов, вершины которых исходят из одной точки, через которую проходит ось симметрии и к которой подводится питание (фидер). Образующими конуса могут быть провода или тонкие трубы.</w:t>
            </w:r>
          </w:p>
          <w:p w14:paraId="56B9B8CB" w14:textId="77777777" w:rsidR="006B03C5" w:rsidRDefault="006B03C5">
            <w:pPr>
              <w:jc w:val="both"/>
              <w:rPr>
                <w:sz w:val="28"/>
                <w:szCs w:val="28"/>
              </w:rPr>
            </w:pPr>
          </w:p>
          <w:p w14:paraId="2DF321A2" w14:textId="77777777" w:rsidR="006B03C5" w:rsidRDefault="006B03C5">
            <w:pPr>
              <w:jc w:val="both"/>
              <w:rPr>
                <w:sz w:val="28"/>
                <w:szCs w:val="28"/>
              </w:rPr>
            </w:pPr>
            <w:r>
              <w:rPr>
                <w:sz w:val="28"/>
                <w:szCs w:val="28"/>
                <w:lang w:val="en-US"/>
              </w:rPr>
              <w:t>Cho</w:t>
            </w:r>
            <w:r>
              <w:rPr>
                <w:sz w:val="28"/>
                <w:szCs w:val="28"/>
              </w:rPr>
              <w:t>‘</w:t>
            </w:r>
            <w:r>
              <w:rPr>
                <w:sz w:val="28"/>
                <w:szCs w:val="28"/>
                <w:lang w:val="en-US"/>
              </w:rPr>
              <w:t>qqilari</w:t>
            </w:r>
            <w:r>
              <w:rPr>
                <w:sz w:val="28"/>
                <w:szCs w:val="28"/>
              </w:rPr>
              <w:t xml:space="preserve">, </w:t>
            </w:r>
            <w:r>
              <w:rPr>
                <w:sz w:val="28"/>
                <w:szCs w:val="28"/>
                <w:lang w:val="en-US"/>
              </w:rPr>
              <w:t>simmetriya</w:t>
            </w:r>
            <w:r>
              <w:rPr>
                <w:sz w:val="28"/>
                <w:szCs w:val="28"/>
              </w:rPr>
              <w:t xml:space="preserve"> </w:t>
            </w:r>
            <w:r>
              <w:rPr>
                <w:sz w:val="28"/>
                <w:szCs w:val="28"/>
                <w:lang w:val="en-US"/>
              </w:rPr>
              <w:t>o</w:t>
            </w:r>
            <w:r>
              <w:rPr>
                <w:sz w:val="28"/>
                <w:szCs w:val="28"/>
              </w:rPr>
              <w:t>‘</w:t>
            </w:r>
            <w:r>
              <w:rPr>
                <w:sz w:val="28"/>
                <w:szCs w:val="28"/>
                <w:lang w:val="en-US"/>
              </w:rPr>
              <w:t>qi</w:t>
            </w:r>
            <w:r>
              <w:rPr>
                <w:sz w:val="28"/>
                <w:szCs w:val="28"/>
              </w:rPr>
              <w:t xml:space="preserve"> </w:t>
            </w:r>
            <w:r>
              <w:rPr>
                <w:sz w:val="28"/>
                <w:szCs w:val="28"/>
                <w:lang w:val="en-US"/>
              </w:rPr>
              <w:t>o</w:t>
            </w:r>
            <w:r>
              <w:rPr>
                <w:sz w:val="28"/>
                <w:szCs w:val="28"/>
              </w:rPr>
              <w:t>‘</w:t>
            </w:r>
            <w:r>
              <w:rPr>
                <w:sz w:val="28"/>
                <w:szCs w:val="28"/>
                <w:lang w:val="en-US"/>
              </w:rPr>
              <w:t>tadigan</w:t>
            </w:r>
            <w:r>
              <w:rPr>
                <w:sz w:val="28"/>
                <w:szCs w:val="28"/>
              </w:rPr>
              <w:t xml:space="preserve"> </w:t>
            </w:r>
            <w:r>
              <w:rPr>
                <w:sz w:val="28"/>
                <w:szCs w:val="28"/>
                <w:lang w:val="en-US"/>
              </w:rPr>
              <w:t>va</w:t>
            </w:r>
            <w:r>
              <w:rPr>
                <w:sz w:val="28"/>
                <w:szCs w:val="28"/>
              </w:rPr>
              <w:t xml:space="preserve"> </w:t>
            </w:r>
            <w:r>
              <w:rPr>
                <w:sz w:val="28"/>
                <w:szCs w:val="28"/>
                <w:lang w:val="en-US"/>
              </w:rPr>
              <w:t>ta</w:t>
            </w:r>
            <w:r>
              <w:rPr>
                <w:sz w:val="28"/>
                <w:szCs w:val="28"/>
              </w:rPr>
              <w:t>’</w:t>
            </w:r>
            <w:r>
              <w:rPr>
                <w:sz w:val="28"/>
                <w:szCs w:val="28"/>
                <w:lang w:val="en-US"/>
              </w:rPr>
              <w:t>minot</w:t>
            </w:r>
            <w:r>
              <w:rPr>
                <w:sz w:val="28"/>
                <w:szCs w:val="28"/>
              </w:rPr>
              <w:t xml:space="preserve"> (</w:t>
            </w:r>
            <w:r>
              <w:rPr>
                <w:sz w:val="28"/>
                <w:szCs w:val="28"/>
                <w:lang w:val="en-US"/>
              </w:rPr>
              <w:t>fider</w:t>
            </w:r>
            <w:r>
              <w:rPr>
                <w:sz w:val="28"/>
                <w:szCs w:val="28"/>
              </w:rPr>
              <w:t xml:space="preserve">) </w:t>
            </w:r>
            <w:r>
              <w:rPr>
                <w:sz w:val="28"/>
                <w:szCs w:val="28"/>
                <w:lang w:val="en-US"/>
              </w:rPr>
              <w:t>ulanadigan</w:t>
            </w:r>
            <w:r>
              <w:rPr>
                <w:sz w:val="28"/>
                <w:szCs w:val="28"/>
              </w:rPr>
              <w:t xml:space="preserve">, </w:t>
            </w:r>
            <w:r>
              <w:rPr>
                <w:sz w:val="28"/>
                <w:szCs w:val="28"/>
                <w:lang w:val="en-US"/>
              </w:rPr>
              <w:t>bitta</w:t>
            </w:r>
            <w:r>
              <w:rPr>
                <w:sz w:val="28"/>
                <w:szCs w:val="28"/>
              </w:rPr>
              <w:t xml:space="preserve"> </w:t>
            </w:r>
            <w:r>
              <w:rPr>
                <w:sz w:val="28"/>
                <w:szCs w:val="28"/>
                <w:lang w:val="en-US"/>
              </w:rPr>
              <w:t>nuqtadan</w:t>
            </w:r>
            <w:r>
              <w:rPr>
                <w:sz w:val="28"/>
                <w:szCs w:val="28"/>
              </w:rPr>
              <w:t xml:space="preserve"> </w:t>
            </w:r>
            <w:r>
              <w:rPr>
                <w:sz w:val="28"/>
                <w:szCs w:val="28"/>
                <w:lang w:val="en-US"/>
              </w:rPr>
              <w:t>o</w:t>
            </w:r>
            <w:r>
              <w:rPr>
                <w:sz w:val="28"/>
                <w:szCs w:val="28"/>
              </w:rPr>
              <w:t>‘</w:t>
            </w:r>
            <w:r>
              <w:rPr>
                <w:sz w:val="28"/>
                <w:szCs w:val="28"/>
                <w:lang w:val="en-US"/>
              </w:rPr>
              <w:t>tadigan</w:t>
            </w:r>
            <w:r>
              <w:rPr>
                <w:sz w:val="28"/>
                <w:szCs w:val="28"/>
              </w:rPr>
              <w:t xml:space="preserve"> </w:t>
            </w:r>
            <w:r>
              <w:rPr>
                <w:sz w:val="28"/>
                <w:szCs w:val="28"/>
                <w:lang w:val="en-US"/>
              </w:rPr>
              <w:t>ikkita</w:t>
            </w:r>
            <w:r>
              <w:rPr>
                <w:sz w:val="28"/>
                <w:szCs w:val="28"/>
              </w:rPr>
              <w:t xml:space="preserve"> </w:t>
            </w:r>
            <w:r>
              <w:rPr>
                <w:sz w:val="28"/>
                <w:szCs w:val="28"/>
                <w:lang w:val="en-US"/>
              </w:rPr>
              <w:t>konussimon</w:t>
            </w:r>
            <w:r>
              <w:rPr>
                <w:sz w:val="28"/>
                <w:szCs w:val="28"/>
              </w:rPr>
              <w:t xml:space="preserve"> </w:t>
            </w:r>
            <w:r>
              <w:rPr>
                <w:sz w:val="28"/>
                <w:szCs w:val="28"/>
                <w:lang w:val="en-US"/>
              </w:rPr>
              <w:t>vibratordan</w:t>
            </w:r>
            <w:r>
              <w:rPr>
                <w:sz w:val="28"/>
                <w:szCs w:val="28"/>
              </w:rPr>
              <w:t xml:space="preserve"> </w:t>
            </w:r>
            <w:r>
              <w:rPr>
                <w:sz w:val="28"/>
                <w:szCs w:val="28"/>
                <w:lang w:val="en-US"/>
              </w:rPr>
              <w:t>tashkil</w:t>
            </w:r>
            <w:r>
              <w:rPr>
                <w:sz w:val="28"/>
                <w:szCs w:val="28"/>
              </w:rPr>
              <w:t xml:space="preserve"> </w:t>
            </w:r>
            <w:r>
              <w:rPr>
                <w:sz w:val="28"/>
                <w:szCs w:val="28"/>
                <w:lang w:val="en-US"/>
              </w:rPr>
              <w:t>topgan</w:t>
            </w:r>
            <w:r>
              <w:rPr>
                <w:sz w:val="28"/>
                <w:szCs w:val="28"/>
              </w:rPr>
              <w:t xml:space="preserve"> </w:t>
            </w:r>
            <w:r>
              <w:rPr>
                <w:sz w:val="28"/>
                <w:szCs w:val="28"/>
                <w:lang w:val="en-US"/>
              </w:rPr>
              <w:t>antenna</w:t>
            </w:r>
            <w:r>
              <w:rPr>
                <w:sz w:val="28"/>
                <w:szCs w:val="28"/>
              </w:rPr>
              <w:t xml:space="preserve">. </w:t>
            </w:r>
            <w:r>
              <w:rPr>
                <w:sz w:val="28"/>
                <w:szCs w:val="28"/>
                <w:lang w:val="en-US"/>
              </w:rPr>
              <w:t>Simlar</w:t>
            </w:r>
            <w:r>
              <w:rPr>
                <w:sz w:val="28"/>
                <w:szCs w:val="28"/>
              </w:rPr>
              <w:t xml:space="preserve"> </w:t>
            </w:r>
            <w:r>
              <w:rPr>
                <w:sz w:val="28"/>
                <w:szCs w:val="28"/>
                <w:lang w:val="en-US"/>
              </w:rPr>
              <w:t>yoki</w:t>
            </w:r>
            <w:r>
              <w:rPr>
                <w:sz w:val="28"/>
                <w:szCs w:val="28"/>
              </w:rPr>
              <w:t xml:space="preserve"> </w:t>
            </w:r>
            <w:r>
              <w:rPr>
                <w:sz w:val="28"/>
                <w:szCs w:val="28"/>
                <w:lang w:val="en-US"/>
              </w:rPr>
              <w:t>ingichka</w:t>
            </w:r>
            <w:r>
              <w:rPr>
                <w:sz w:val="28"/>
                <w:szCs w:val="28"/>
              </w:rPr>
              <w:t xml:space="preserve"> </w:t>
            </w:r>
            <w:r>
              <w:rPr>
                <w:sz w:val="28"/>
                <w:szCs w:val="28"/>
                <w:lang w:val="en-US"/>
              </w:rPr>
              <w:t>trubalar</w:t>
            </w:r>
            <w:r>
              <w:rPr>
                <w:sz w:val="28"/>
                <w:szCs w:val="28"/>
              </w:rPr>
              <w:t xml:space="preserve"> </w:t>
            </w:r>
            <w:r>
              <w:rPr>
                <w:sz w:val="28"/>
                <w:szCs w:val="28"/>
                <w:lang w:val="en-US"/>
              </w:rPr>
              <w:t>konus</w:t>
            </w:r>
            <w:r>
              <w:rPr>
                <w:sz w:val="28"/>
                <w:szCs w:val="28"/>
              </w:rPr>
              <w:t xml:space="preserve"> </w:t>
            </w:r>
            <w:r>
              <w:rPr>
                <w:sz w:val="28"/>
                <w:szCs w:val="28"/>
                <w:lang w:val="en-US"/>
              </w:rPr>
              <w:t>yasovchisi</w:t>
            </w:r>
            <w:r>
              <w:rPr>
                <w:sz w:val="28"/>
                <w:szCs w:val="28"/>
              </w:rPr>
              <w:t xml:space="preserve"> </w:t>
            </w:r>
            <w:r>
              <w:rPr>
                <w:sz w:val="28"/>
                <w:szCs w:val="28"/>
                <w:lang w:val="en-US"/>
              </w:rPr>
              <w:t>bo</w:t>
            </w:r>
            <w:r>
              <w:rPr>
                <w:sz w:val="28"/>
                <w:szCs w:val="28"/>
              </w:rPr>
              <w:t>‘</w:t>
            </w:r>
            <w:r>
              <w:rPr>
                <w:sz w:val="28"/>
                <w:szCs w:val="28"/>
                <w:lang w:val="en-US"/>
              </w:rPr>
              <w:t>lishi</w:t>
            </w:r>
            <w:r>
              <w:rPr>
                <w:sz w:val="28"/>
                <w:szCs w:val="28"/>
              </w:rPr>
              <w:t xml:space="preserve"> </w:t>
            </w:r>
            <w:r>
              <w:rPr>
                <w:sz w:val="28"/>
                <w:szCs w:val="28"/>
                <w:lang w:val="en-US"/>
              </w:rPr>
              <w:t>mumkin</w:t>
            </w:r>
            <w:r>
              <w:rPr>
                <w:sz w:val="28"/>
                <w:szCs w:val="28"/>
              </w:rPr>
              <w:t>.</w:t>
            </w:r>
          </w:p>
          <w:p w14:paraId="635E0E2E" w14:textId="77777777" w:rsidR="006B03C5" w:rsidRDefault="006B03C5">
            <w:pPr>
              <w:jc w:val="both"/>
              <w:rPr>
                <w:sz w:val="28"/>
                <w:szCs w:val="28"/>
              </w:rPr>
            </w:pPr>
          </w:p>
          <w:p w14:paraId="2A52DBBF" w14:textId="77777777" w:rsidR="006B03C5" w:rsidRDefault="006B03C5">
            <w:pPr>
              <w:jc w:val="both"/>
              <w:rPr>
                <w:sz w:val="28"/>
                <w:szCs w:val="28"/>
                <w:lang w:val="en-US"/>
              </w:rPr>
            </w:pPr>
            <w:r>
              <w:rPr>
                <w:sz w:val="28"/>
                <w:szCs w:val="28"/>
              </w:rPr>
              <w:t>Чўққилари, симметрия ўқи ўтадиган ва таъминот (фидер) уланадиган, битта нуқтадан ўтадиган ик</w:t>
            </w:r>
            <w:r>
              <w:rPr>
                <w:sz w:val="28"/>
                <w:szCs w:val="28"/>
              </w:rPr>
              <w:lastRenderedPageBreak/>
              <w:t>кита конуссимон вибратордан ташкил топган антенна. Симлар ёки ингичка трубалар конус ясовчиси бўлиши мумкин.</w:t>
            </w:r>
          </w:p>
        </w:tc>
      </w:tr>
      <w:tr w:rsidR="006B03C5" w:rsidRPr="00D35973" w14:paraId="7EC756C6" w14:textId="77777777">
        <w:tc>
          <w:tcPr>
            <w:tcW w:w="1916" w:type="pct"/>
            <w:shd w:val="clear" w:color="auto" w:fill="auto"/>
          </w:tcPr>
          <w:p w14:paraId="68643E15" w14:textId="77777777" w:rsidR="006B03C5" w:rsidRDefault="006B03C5">
            <w:pPr>
              <w:pStyle w:val="Title"/>
              <w:jc w:val="left"/>
              <w:rPr>
                <w:i w:val="0"/>
                <w:iCs w:val="0"/>
                <w:sz w:val="28"/>
                <w:szCs w:val="28"/>
              </w:rPr>
            </w:pPr>
            <w:r>
              <w:rPr>
                <w:i w:val="0"/>
                <w:iCs w:val="0"/>
                <w:sz w:val="28"/>
                <w:szCs w:val="28"/>
              </w:rPr>
              <w:lastRenderedPageBreak/>
              <w:t xml:space="preserve">Биологическая защита </w:t>
            </w:r>
            <w:r>
              <w:rPr>
                <w:i w:val="0"/>
                <w:iCs w:val="0"/>
                <w:sz w:val="28"/>
                <w:szCs w:val="28"/>
              </w:rPr>
              <w:br/>
              <w:t xml:space="preserve">(от электромагнитного </w:t>
            </w:r>
            <w:r>
              <w:rPr>
                <w:i w:val="0"/>
                <w:iCs w:val="0"/>
                <w:sz w:val="28"/>
                <w:szCs w:val="28"/>
              </w:rPr>
              <w:br/>
              <w:t>излучения)</w:t>
            </w:r>
          </w:p>
          <w:p w14:paraId="68AE9DD1" w14:textId="77777777" w:rsidR="006B03C5" w:rsidRDefault="006B03C5">
            <w:pPr>
              <w:pStyle w:val="BodyText3"/>
              <w:autoSpaceDE w:val="0"/>
              <w:autoSpaceDN w:val="0"/>
              <w:adjustRightInd w:val="0"/>
              <w:rPr>
                <w:b w:val="0"/>
                <w:bCs w:val="0"/>
                <w:sz w:val="28"/>
                <w:szCs w:val="28"/>
                <w:lang w:val="en-US"/>
              </w:rPr>
            </w:pPr>
            <w:r>
              <w:rPr>
                <w:color w:val="000000"/>
                <w:sz w:val="28"/>
                <w:szCs w:val="28"/>
                <w:lang w:val="en-US"/>
              </w:rPr>
              <w:t>uz -</w:t>
            </w:r>
            <w:r>
              <w:rPr>
                <w:sz w:val="28"/>
                <w:szCs w:val="28"/>
                <w:lang w:val="en-US"/>
              </w:rPr>
              <w:t xml:space="preserve"> </w:t>
            </w:r>
            <w:r>
              <w:rPr>
                <w:b w:val="0"/>
                <w:bCs w:val="0"/>
                <w:sz w:val="28"/>
                <w:szCs w:val="28"/>
                <w:lang w:val="en-US"/>
              </w:rPr>
              <w:t xml:space="preserve">biologik himoya </w:t>
            </w:r>
            <w:r>
              <w:rPr>
                <w:b w:val="0"/>
                <w:bCs w:val="0"/>
                <w:sz w:val="28"/>
                <w:szCs w:val="28"/>
                <w:lang w:val="en-US"/>
              </w:rPr>
              <w:br/>
              <w:t>(elektromagnit nurlanishdan)</w:t>
            </w:r>
          </w:p>
          <w:p w14:paraId="0DE9543D" w14:textId="77777777" w:rsidR="006B03C5" w:rsidRDefault="006B03C5">
            <w:pPr>
              <w:pStyle w:val="BodyText3"/>
              <w:autoSpaceDE w:val="0"/>
              <w:autoSpaceDN w:val="0"/>
              <w:adjustRightInd w:val="0"/>
              <w:rPr>
                <w:b w:val="0"/>
                <w:bCs w:val="0"/>
                <w:sz w:val="28"/>
                <w:szCs w:val="28"/>
                <w:lang w:val="en-US"/>
              </w:rPr>
            </w:pPr>
            <w:r>
              <w:rPr>
                <w:b w:val="0"/>
                <w:bCs w:val="0"/>
                <w:sz w:val="28"/>
                <w:szCs w:val="28"/>
                <w:lang w:val="en-US"/>
              </w:rPr>
              <w:t xml:space="preserve">       </w:t>
            </w:r>
            <w:r>
              <w:rPr>
                <w:b w:val="0"/>
                <w:bCs w:val="0"/>
                <w:sz w:val="28"/>
                <w:szCs w:val="28"/>
              </w:rPr>
              <w:t>биологик</w:t>
            </w:r>
            <w:r>
              <w:rPr>
                <w:b w:val="0"/>
                <w:bCs w:val="0"/>
                <w:sz w:val="28"/>
                <w:szCs w:val="28"/>
                <w:lang w:val="en-US"/>
              </w:rPr>
              <w:t xml:space="preserve"> </w:t>
            </w:r>
            <w:r>
              <w:rPr>
                <w:b w:val="0"/>
                <w:bCs w:val="0"/>
                <w:sz w:val="28"/>
                <w:szCs w:val="28"/>
              </w:rPr>
              <w:t>ҳимоя</w:t>
            </w:r>
            <w:r>
              <w:rPr>
                <w:b w:val="0"/>
                <w:bCs w:val="0"/>
                <w:sz w:val="28"/>
                <w:szCs w:val="28"/>
                <w:lang w:val="en-US"/>
              </w:rPr>
              <w:t xml:space="preserve"> </w:t>
            </w:r>
            <w:r>
              <w:rPr>
                <w:b w:val="0"/>
                <w:bCs w:val="0"/>
                <w:sz w:val="28"/>
                <w:szCs w:val="28"/>
                <w:lang w:val="en-US"/>
              </w:rPr>
              <w:br/>
              <w:t>(</w:t>
            </w:r>
            <w:r>
              <w:rPr>
                <w:b w:val="0"/>
                <w:bCs w:val="0"/>
                <w:sz w:val="28"/>
                <w:szCs w:val="28"/>
              </w:rPr>
              <w:t>электромагнит</w:t>
            </w:r>
            <w:r>
              <w:rPr>
                <w:b w:val="0"/>
                <w:bCs w:val="0"/>
                <w:sz w:val="28"/>
                <w:szCs w:val="28"/>
                <w:lang w:val="en-US"/>
              </w:rPr>
              <w:t xml:space="preserve"> </w:t>
            </w:r>
            <w:r>
              <w:rPr>
                <w:b w:val="0"/>
                <w:bCs w:val="0"/>
                <w:sz w:val="28"/>
                <w:szCs w:val="28"/>
              </w:rPr>
              <w:t>нурланишдан</w:t>
            </w:r>
            <w:r>
              <w:rPr>
                <w:b w:val="0"/>
                <w:bCs w:val="0"/>
                <w:sz w:val="28"/>
                <w:szCs w:val="28"/>
                <w:lang w:val="en-US"/>
              </w:rPr>
              <w:t>)</w:t>
            </w:r>
          </w:p>
          <w:p w14:paraId="4B515E8F" w14:textId="77777777" w:rsidR="006B03C5" w:rsidRDefault="006B03C5">
            <w:pPr>
              <w:pStyle w:val="Title"/>
              <w:jc w:val="left"/>
              <w:rPr>
                <w:b w:val="0"/>
                <w:bCs w:val="0"/>
                <w:i w:val="0"/>
                <w:iCs w:val="0"/>
                <w:sz w:val="28"/>
                <w:szCs w:val="28"/>
                <w:lang w:val="en-US"/>
              </w:rPr>
            </w:pPr>
            <w:r>
              <w:rPr>
                <w:i w:val="0"/>
                <w:iCs w:val="0"/>
                <w:color w:val="000000"/>
                <w:sz w:val="28"/>
                <w:szCs w:val="28"/>
                <w:lang w:val="en-US"/>
              </w:rPr>
              <w:t xml:space="preserve">en - </w:t>
            </w:r>
            <w:r>
              <w:rPr>
                <w:b w:val="0"/>
                <w:bCs w:val="0"/>
                <w:i w:val="0"/>
                <w:iCs w:val="0"/>
                <w:color w:val="000000"/>
                <w:sz w:val="28"/>
                <w:szCs w:val="28"/>
                <w:lang w:val="en-US"/>
              </w:rPr>
              <w:t>b</w:t>
            </w:r>
            <w:r>
              <w:rPr>
                <w:b w:val="0"/>
                <w:bCs w:val="0"/>
                <w:i w:val="0"/>
                <w:iCs w:val="0"/>
                <w:sz w:val="28"/>
                <w:szCs w:val="28"/>
                <w:lang w:val="en-US"/>
              </w:rPr>
              <w:t xml:space="preserve">iological protection </w:t>
            </w:r>
            <w:r>
              <w:rPr>
                <w:b w:val="0"/>
                <w:bCs w:val="0"/>
                <w:i w:val="0"/>
                <w:iCs w:val="0"/>
                <w:sz w:val="28"/>
                <w:szCs w:val="28"/>
                <w:lang w:val="en-US"/>
              </w:rPr>
              <w:br/>
              <w:t>(from electromagnetic radiation)</w:t>
            </w:r>
          </w:p>
          <w:p w14:paraId="0BA568D9" w14:textId="77777777" w:rsidR="006B03C5" w:rsidRDefault="006B03C5">
            <w:pPr>
              <w:tabs>
                <w:tab w:val="left" w:pos="900"/>
              </w:tabs>
              <w:ind w:right="181"/>
              <w:rPr>
                <w:b/>
                <w:bCs/>
                <w:color w:val="000000"/>
                <w:sz w:val="28"/>
                <w:szCs w:val="28"/>
                <w:lang w:val="en-US"/>
              </w:rPr>
            </w:pPr>
          </w:p>
        </w:tc>
        <w:tc>
          <w:tcPr>
            <w:tcW w:w="3084" w:type="pct"/>
            <w:shd w:val="clear" w:color="auto" w:fill="auto"/>
          </w:tcPr>
          <w:p w14:paraId="63B3F897" w14:textId="77777777" w:rsidR="006B03C5" w:rsidRDefault="006B03C5">
            <w:pPr>
              <w:jc w:val="both"/>
              <w:rPr>
                <w:sz w:val="28"/>
                <w:szCs w:val="28"/>
              </w:rPr>
            </w:pPr>
            <w:r>
              <w:rPr>
                <w:sz w:val="28"/>
                <w:szCs w:val="28"/>
              </w:rPr>
              <w:t>Обеспечение регламентированных уровней электромагнитных излучений, соответствующих уровням, установленных санитарными нормами.</w:t>
            </w:r>
          </w:p>
          <w:p w14:paraId="0A5495B2" w14:textId="77777777" w:rsidR="006B03C5" w:rsidRDefault="006B03C5">
            <w:pPr>
              <w:jc w:val="both"/>
              <w:rPr>
                <w:sz w:val="28"/>
                <w:szCs w:val="28"/>
              </w:rPr>
            </w:pPr>
          </w:p>
          <w:p w14:paraId="69FF8329" w14:textId="77777777" w:rsidR="006B03C5" w:rsidRDefault="006B03C5">
            <w:pPr>
              <w:jc w:val="both"/>
              <w:rPr>
                <w:sz w:val="28"/>
                <w:szCs w:val="28"/>
                <w:lang w:val="en-US"/>
              </w:rPr>
            </w:pPr>
            <w:r>
              <w:rPr>
                <w:sz w:val="28"/>
                <w:szCs w:val="28"/>
                <w:lang w:val="en-US"/>
              </w:rPr>
              <w:t>Sanitariya normalari bilan belgilangan sathlarga mos keluvchi elektromagnit nurlanishlarning qat’iy belgilangan darajalarini ta’minlash.</w:t>
            </w:r>
          </w:p>
          <w:p w14:paraId="0A57B043" w14:textId="77777777" w:rsidR="006B03C5" w:rsidRDefault="006B03C5">
            <w:pPr>
              <w:jc w:val="both"/>
              <w:rPr>
                <w:sz w:val="28"/>
                <w:szCs w:val="28"/>
                <w:lang w:val="en-US"/>
              </w:rPr>
            </w:pPr>
          </w:p>
          <w:p w14:paraId="6111B130" w14:textId="77777777" w:rsidR="006B03C5" w:rsidRDefault="006B03C5">
            <w:pPr>
              <w:jc w:val="both"/>
              <w:rPr>
                <w:color w:val="000000"/>
                <w:sz w:val="28"/>
                <w:szCs w:val="28"/>
              </w:rPr>
            </w:pPr>
            <w:r>
              <w:rPr>
                <w:sz w:val="28"/>
                <w:szCs w:val="28"/>
              </w:rPr>
              <w:t>Санитария нормалари билан белгиланган сатҳларга мос келувчи электромагнит нурланишларнинг қатъий белгиланган даражаларини таъминлаш.</w:t>
            </w:r>
          </w:p>
        </w:tc>
      </w:tr>
      <w:tr w:rsidR="006B03C5" w14:paraId="7AEB3680" w14:textId="77777777">
        <w:tc>
          <w:tcPr>
            <w:tcW w:w="1916" w:type="pct"/>
            <w:shd w:val="clear" w:color="auto" w:fill="auto"/>
          </w:tcPr>
          <w:p w14:paraId="4058F00D" w14:textId="77777777" w:rsidR="006B03C5" w:rsidRDefault="006B03C5" w:rsidP="004746BD">
            <w:pPr>
              <w:rPr>
                <w:sz w:val="28"/>
                <w:szCs w:val="28"/>
              </w:rPr>
            </w:pPr>
            <w:r>
              <w:rPr>
                <w:b/>
                <w:bCs/>
                <w:sz w:val="28"/>
                <w:szCs w:val="28"/>
              </w:rPr>
              <w:t xml:space="preserve">Бланкирование </w:t>
            </w:r>
            <w:r>
              <w:rPr>
                <w:b/>
                <w:bCs/>
                <w:sz w:val="28"/>
                <w:szCs w:val="28"/>
              </w:rPr>
              <w:br/>
              <w:t>радиопеленгатора</w:t>
            </w:r>
          </w:p>
          <w:p w14:paraId="2EFE01F5"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b w:val="0"/>
                <w:bCs w:val="0"/>
                <w:color w:val="000000"/>
                <w:sz w:val="28"/>
                <w:szCs w:val="28"/>
              </w:rPr>
              <w:t>-</w:t>
            </w:r>
            <w:r>
              <w:rPr>
                <w:b w:val="0"/>
                <w:bCs w:val="0"/>
                <w:sz w:val="28"/>
                <w:szCs w:val="28"/>
              </w:rPr>
              <w:t xml:space="preserve"> </w:t>
            </w:r>
            <w:r>
              <w:rPr>
                <w:b w:val="0"/>
                <w:bCs w:val="0"/>
                <w:sz w:val="28"/>
                <w:szCs w:val="28"/>
                <w:lang w:val="en-US"/>
              </w:rPr>
              <w:t>radiopelengatorni</w:t>
            </w:r>
            <w:r>
              <w:rPr>
                <w:b w:val="0"/>
                <w:bCs w:val="0"/>
                <w:sz w:val="28"/>
                <w:szCs w:val="28"/>
              </w:rPr>
              <w:t xml:space="preserve"> </w:t>
            </w:r>
            <w:r>
              <w:rPr>
                <w:b w:val="0"/>
                <w:bCs w:val="0"/>
                <w:sz w:val="28"/>
                <w:szCs w:val="28"/>
                <w:lang w:val="en-US"/>
              </w:rPr>
              <w:t>blanklash</w:t>
            </w:r>
            <w:r>
              <w:rPr>
                <w:b w:val="0"/>
                <w:bCs w:val="0"/>
                <w:sz w:val="28"/>
                <w:szCs w:val="28"/>
              </w:rPr>
              <w:t xml:space="preserve"> </w:t>
            </w:r>
          </w:p>
          <w:p w14:paraId="619DE8AC" w14:textId="77777777" w:rsidR="006B03C5" w:rsidRDefault="006B03C5" w:rsidP="004746BD">
            <w:pPr>
              <w:pStyle w:val="Heading5"/>
              <w:rPr>
                <w:b w:val="0"/>
                <w:bCs w:val="0"/>
                <w:sz w:val="28"/>
                <w:szCs w:val="28"/>
              </w:rPr>
            </w:pPr>
            <w:r>
              <w:rPr>
                <w:b w:val="0"/>
                <w:bCs w:val="0"/>
                <w:sz w:val="28"/>
                <w:szCs w:val="28"/>
              </w:rPr>
              <w:t xml:space="preserve">       радиопеленгаторни бланклаш</w:t>
            </w:r>
          </w:p>
          <w:p w14:paraId="01F3F211" w14:textId="77777777" w:rsidR="006B03C5" w:rsidRDefault="006B03C5" w:rsidP="004746BD">
            <w:pPr>
              <w:rPr>
                <w:sz w:val="28"/>
                <w:szCs w:val="28"/>
                <w:lang w:val="en-US"/>
              </w:rPr>
            </w:pPr>
            <w:r>
              <w:rPr>
                <w:b/>
                <w:bCs/>
                <w:color w:val="000000"/>
                <w:sz w:val="28"/>
                <w:szCs w:val="28"/>
                <w:lang w:val="en-US"/>
              </w:rPr>
              <w:t xml:space="preserve">en - </w:t>
            </w:r>
            <w:r>
              <w:rPr>
                <w:sz w:val="28"/>
                <w:szCs w:val="28"/>
                <w:lang w:val="en-US"/>
              </w:rPr>
              <w:t>blanketing of  direction finder</w:t>
            </w:r>
          </w:p>
          <w:p w14:paraId="069A3904" w14:textId="77777777" w:rsidR="006B03C5" w:rsidRDefault="006B03C5">
            <w:pPr>
              <w:tabs>
                <w:tab w:val="left" w:pos="900"/>
              </w:tabs>
              <w:ind w:right="181"/>
              <w:rPr>
                <w:b/>
                <w:bCs/>
                <w:color w:val="000000"/>
                <w:sz w:val="28"/>
                <w:szCs w:val="28"/>
                <w:lang w:val="en-US"/>
              </w:rPr>
            </w:pPr>
          </w:p>
        </w:tc>
        <w:tc>
          <w:tcPr>
            <w:tcW w:w="3084" w:type="pct"/>
            <w:shd w:val="clear" w:color="auto" w:fill="auto"/>
          </w:tcPr>
          <w:p w14:paraId="658A02D4" w14:textId="77777777" w:rsidR="006B03C5" w:rsidRDefault="006B03C5">
            <w:pPr>
              <w:jc w:val="both"/>
              <w:rPr>
                <w:sz w:val="28"/>
                <w:szCs w:val="28"/>
              </w:rPr>
            </w:pPr>
            <w:r>
              <w:rPr>
                <w:sz w:val="28"/>
                <w:szCs w:val="28"/>
              </w:rPr>
              <w:t>Отключение приемника радиопеленгатора на время работы передатчика, не подлежащего пеленгованию.</w:t>
            </w:r>
          </w:p>
          <w:p w14:paraId="7A9B6E92" w14:textId="77777777" w:rsidR="006B03C5" w:rsidRDefault="006B03C5">
            <w:pPr>
              <w:jc w:val="both"/>
              <w:rPr>
                <w:sz w:val="28"/>
                <w:szCs w:val="28"/>
              </w:rPr>
            </w:pPr>
          </w:p>
          <w:p w14:paraId="37EDD9B7" w14:textId="77777777" w:rsidR="006B03C5" w:rsidRDefault="006B03C5">
            <w:pPr>
              <w:jc w:val="both"/>
              <w:rPr>
                <w:sz w:val="28"/>
                <w:szCs w:val="28"/>
                <w:lang w:val="en-US"/>
              </w:rPr>
            </w:pPr>
            <w:r>
              <w:rPr>
                <w:sz w:val="28"/>
                <w:szCs w:val="28"/>
                <w:lang w:val="en-US"/>
              </w:rPr>
              <w:t>Radiopelengator qabul qilgichini, pelenglanishi kerak bo‘lmagan uzatkichning ishlash vaqtida uzib qo‘yish.</w:t>
            </w:r>
          </w:p>
          <w:p w14:paraId="3AC612EE" w14:textId="77777777" w:rsidR="006B03C5" w:rsidRDefault="006B03C5">
            <w:pPr>
              <w:jc w:val="both"/>
              <w:rPr>
                <w:color w:val="000000"/>
                <w:sz w:val="28"/>
                <w:szCs w:val="28"/>
                <w:lang w:val="en-US"/>
              </w:rPr>
            </w:pPr>
          </w:p>
          <w:p w14:paraId="5BD0F8F2" w14:textId="77777777" w:rsidR="006B03C5" w:rsidRDefault="006B03C5">
            <w:pPr>
              <w:jc w:val="both"/>
              <w:rPr>
                <w:sz w:val="28"/>
                <w:szCs w:val="28"/>
                <w:lang w:val="en-US"/>
              </w:rPr>
            </w:pPr>
            <w:r>
              <w:rPr>
                <w:sz w:val="28"/>
                <w:szCs w:val="28"/>
              </w:rPr>
              <w:t>Радиопеленгатор</w:t>
            </w:r>
            <w:r>
              <w:rPr>
                <w:sz w:val="28"/>
                <w:szCs w:val="28"/>
                <w:lang w:val="en-US"/>
              </w:rPr>
              <w:t xml:space="preserve"> </w:t>
            </w:r>
            <w:r>
              <w:rPr>
                <w:sz w:val="28"/>
                <w:szCs w:val="28"/>
              </w:rPr>
              <w:t>қабул</w:t>
            </w:r>
            <w:r>
              <w:rPr>
                <w:sz w:val="28"/>
                <w:szCs w:val="28"/>
                <w:lang w:val="en-US"/>
              </w:rPr>
              <w:t xml:space="preserve"> </w:t>
            </w:r>
            <w:r>
              <w:rPr>
                <w:sz w:val="28"/>
                <w:szCs w:val="28"/>
              </w:rPr>
              <w:t>қилгичини</w:t>
            </w:r>
            <w:r>
              <w:rPr>
                <w:sz w:val="28"/>
                <w:szCs w:val="28"/>
                <w:lang w:val="en-US"/>
              </w:rPr>
              <w:t xml:space="preserve">, </w:t>
            </w:r>
            <w:r>
              <w:rPr>
                <w:sz w:val="28"/>
                <w:szCs w:val="28"/>
              </w:rPr>
              <w:t>пеленгланиши</w:t>
            </w:r>
            <w:r>
              <w:rPr>
                <w:sz w:val="28"/>
                <w:szCs w:val="28"/>
                <w:lang w:val="en-US"/>
              </w:rPr>
              <w:t xml:space="preserve"> </w:t>
            </w:r>
            <w:r>
              <w:rPr>
                <w:sz w:val="28"/>
                <w:szCs w:val="28"/>
              </w:rPr>
              <w:t>керак</w:t>
            </w:r>
            <w:r>
              <w:rPr>
                <w:sz w:val="28"/>
                <w:szCs w:val="28"/>
                <w:lang w:val="en-US"/>
              </w:rPr>
              <w:t xml:space="preserve"> </w:t>
            </w:r>
            <w:r>
              <w:rPr>
                <w:sz w:val="28"/>
                <w:szCs w:val="28"/>
              </w:rPr>
              <w:t>бўлмаган</w:t>
            </w:r>
            <w:r>
              <w:rPr>
                <w:sz w:val="28"/>
                <w:szCs w:val="28"/>
                <w:lang w:val="en-US"/>
              </w:rPr>
              <w:t xml:space="preserve"> </w:t>
            </w:r>
            <w:r>
              <w:rPr>
                <w:sz w:val="28"/>
                <w:szCs w:val="28"/>
              </w:rPr>
              <w:t>узаткичнинг</w:t>
            </w:r>
            <w:r>
              <w:rPr>
                <w:sz w:val="28"/>
                <w:szCs w:val="28"/>
                <w:lang w:val="en-US"/>
              </w:rPr>
              <w:t xml:space="preserve"> </w:t>
            </w:r>
            <w:r>
              <w:rPr>
                <w:sz w:val="28"/>
                <w:szCs w:val="28"/>
              </w:rPr>
              <w:t>ишлаш</w:t>
            </w:r>
            <w:r>
              <w:rPr>
                <w:sz w:val="28"/>
                <w:szCs w:val="28"/>
                <w:lang w:val="en-US"/>
              </w:rPr>
              <w:t xml:space="preserve"> </w:t>
            </w:r>
            <w:r>
              <w:rPr>
                <w:sz w:val="28"/>
                <w:szCs w:val="28"/>
              </w:rPr>
              <w:t>вақтида</w:t>
            </w:r>
            <w:r>
              <w:rPr>
                <w:sz w:val="28"/>
                <w:szCs w:val="28"/>
                <w:lang w:val="en-US"/>
              </w:rPr>
              <w:t xml:space="preserve"> </w:t>
            </w:r>
            <w:r>
              <w:rPr>
                <w:sz w:val="28"/>
                <w:szCs w:val="28"/>
              </w:rPr>
              <w:t>узиб</w:t>
            </w:r>
            <w:r>
              <w:rPr>
                <w:sz w:val="28"/>
                <w:szCs w:val="28"/>
                <w:lang w:val="en-US"/>
              </w:rPr>
              <w:t xml:space="preserve"> </w:t>
            </w:r>
            <w:r>
              <w:rPr>
                <w:sz w:val="28"/>
                <w:szCs w:val="28"/>
              </w:rPr>
              <w:t>қўйиш</w:t>
            </w:r>
            <w:r>
              <w:rPr>
                <w:sz w:val="28"/>
                <w:szCs w:val="28"/>
                <w:lang w:val="en-US"/>
              </w:rPr>
              <w:t>.</w:t>
            </w:r>
          </w:p>
        </w:tc>
      </w:tr>
      <w:tr w:rsidR="006B03C5" w:rsidRPr="00D35973" w14:paraId="3D2246F7" w14:textId="77777777">
        <w:tc>
          <w:tcPr>
            <w:tcW w:w="1916" w:type="pct"/>
            <w:shd w:val="clear" w:color="auto" w:fill="auto"/>
          </w:tcPr>
          <w:p w14:paraId="2C96BD7E" w14:textId="77777777" w:rsidR="006B03C5" w:rsidRDefault="006B03C5" w:rsidP="004746BD">
            <w:pPr>
              <w:rPr>
                <w:b/>
                <w:bCs/>
                <w:sz w:val="28"/>
                <w:szCs w:val="28"/>
              </w:rPr>
            </w:pPr>
            <w:r>
              <w:rPr>
                <w:b/>
                <w:bCs/>
                <w:sz w:val="28"/>
                <w:szCs w:val="28"/>
              </w:rPr>
              <w:t>Блокинг-генератор</w:t>
            </w:r>
          </w:p>
          <w:p w14:paraId="2DF06151" w14:textId="77777777" w:rsidR="006B03C5" w:rsidRDefault="006B03C5">
            <w:pPr>
              <w:pStyle w:val="Heading6"/>
              <w:spacing w:after="0"/>
              <w:jc w:val="left"/>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rPr>
              <w:t xml:space="preserve">bloking-generator </w:t>
            </w:r>
          </w:p>
          <w:p w14:paraId="79D23265" w14:textId="77777777" w:rsidR="006B03C5" w:rsidRDefault="006B03C5">
            <w:pPr>
              <w:pStyle w:val="Heading6"/>
              <w:spacing w:after="0"/>
              <w:jc w:val="left"/>
              <w:rPr>
                <w:b w:val="0"/>
                <w:bCs w:val="0"/>
                <w:sz w:val="28"/>
                <w:szCs w:val="28"/>
              </w:rPr>
            </w:pPr>
            <w:r>
              <w:rPr>
                <w:b w:val="0"/>
                <w:bCs w:val="0"/>
                <w:sz w:val="28"/>
                <w:szCs w:val="28"/>
              </w:rPr>
              <w:t xml:space="preserve">       блокинг</w:t>
            </w:r>
            <w:r>
              <w:rPr>
                <w:sz w:val="28"/>
                <w:szCs w:val="28"/>
              </w:rPr>
              <w:t>-</w:t>
            </w:r>
            <w:r>
              <w:rPr>
                <w:b w:val="0"/>
                <w:bCs w:val="0"/>
                <w:sz w:val="28"/>
                <w:szCs w:val="28"/>
              </w:rPr>
              <w:t>генератор</w:t>
            </w:r>
          </w:p>
          <w:p w14:paraId="0FE441F5" w14:textId="77777777" w:rsidR="006B03C5" w:rsidRDefault="006B03C5">
            <w:pPr>
              <w:tabs>
                <w:tab w:val="left" w:pos="900"/>
              </w:tabs>
              <w:ind w:right="181"/>
              <w:rPr>
                <w:b/>
                <w:bCs/>
                <w:color w:val="000000"/>
                <w:sz w:val="28"/>
                <w:szCs w:val="28"/>
                <w:lang w:val="en-US"/>
              </w:rPr>
            </w:pPr>
            <w:r>
              <w:rPr>
                <w:b/>
                <w:bCs/>
                <w:color w:val="000000"/>
                <w:sz w:val="28"/>
                <w:szCs w:val="28"/>
                <w:lang w:val="en-US"/>
              </w:rPr>
              <w:t xml:space="preserve">en - </w:t>
            </w:r>
            <w:r>
              <w:rPr>
                <w:sz w:val="28"/>
                <w:szCs w:val="28"/>
                <w:lang w:val="en-US"/>
              </w:rPr>
              <w:t>blocking-generator</w:t>
            </w:r>
          </w:p>
        </w:tc>
        <w:tc>
          <w:tcPr>
            <w:tcW w:w="3084" w:type="pct"/>
            <w:shd w:val="clear" w:color="auto" w:fill="auto"/>
          </w:tcPr>
          <w:p w14:paraId="42C311D2" w14:textId="77777777" w:rsidR="006B03C5" w:rsidRDefault="006B03C5">
            <w:pPr>
              <w:jc w:val="both"/>
              <w:rPr>
                <w:sz w:val="28"/>
                <w:szCs w:val="28"/>
              </w:rPr>
            </w:pPr>
            <w:r>
              <w:rPr>
                <w:sz w:val="28"/>
                <w:szCs w:val="28"/>
              </w:rPr>
              <w:t>Генератор релаксационных колебаний импульсов обычно прямоугольной или близкой к ней формы, с большой скважностью, большой мощностью в импульсе.</w:t>
            </w:r>
          </w:p>
          <w:p w14:paraId="508F7982" w14:textId="77777777" w:rsidR="006B03C5" w:rsidRDefault="006B03C5">
            <w:pPr>
              <w:jc w:val="both"/>
              <w:rPr>
                <w:sz w:val="28"/>
                <w:szCs w:val="28"/>
              </w:rPr>
            </w:pPr>
          </w:p>
          <w:p w14:paraId="2B35505C" w14:textId="77777777" w:rsidR="006B03C5" w:rsidRDefault="006B03C5">
            <w:pPr>
              <w:jc w:val="both"/>
              <w:rPr>
                <w:sz w:val="28"/>
                <w:szCs w:val="28"/>
              </w:rPr>
            </w:pPr>
            <w:r>
              <w:rPr>
                <w:sz w:val="28"/>
                <w:szCs w:val="28"/>
                <w:lang w:val="en-US"/>
              </w:rPr>
              <w:t>Impulslarning</w:t>
            </w:r>
            <w:r>
              <w:rPr>
                <w:sz w:val="28"/>
                <w:szCs w:val="28"/>
              </w:rPr>
              <w:t xml:space="preserve">, </w:t>
            </w:r>
            <w:r>
              <w:rPr>
                <w:sz w:val="28"/>
                <w:szCs w:val="28"/>
                <w:lang w:val="en-US"/>
              </w:rPr>
              <w:t>odatda</w:t>
            </w:r>
            <w:r>
              <w:rPr>
                <w:sz w:val="28"/>
                <w:szCs w:val="28"/>
              </w:rPr>
              <w:t xml:space="preserve">, </w:t>
            </w:r>
            <w:r>
              <w:rPr>
                <w:sz w:val="28"/>
                <w:szCs w:val="28"/>
                <w:lang w:val="en-US"/>
              </w:rPr>
              <w:t>to</w:t>
            </w:r>
            <w:r>
              <w:rPr>
                <w:sz w:val="28"/>
                <w:szCs w:val="28"/>
              </w:rPr>
              <w:t>‘</w:t>
            </w:r>
            <w:r>
              <w:rPr>
                <w:sz w:val="28"/>
                <w:szCs w:val="28"/>
                <w:lang w:val="en-US"/>
              </w:rPr>
              <w:t>g</w:t>
            </w:r>
            <w:r>
              <w:rPr>
                <w:sz w:val="28"/>
                <w:szCs w:val="28"/>
              </w:rPr>
              <w:t>‘</w:t>
            </w:r>
            <w:r>
              <w:rPr>
                <w:sz w:val="28"/>
                <w:szCs w:val="28"/>
                <w:lang w:val="en-US"/>
              </w:rPr>
              <w:t>ri</w:t>
            </w:r>
            <w:r>
              <w:rPr>
                <w:sz w:val="28"/>
                <w:szCs w:val="28"/>
              </w:rPr>
              <w:t xml:space="preserve"> </w:t>
            </w:r>
            <w:r>
              <w:rPr>
                <w:sz w:val="28"/>
                <w:szCs w:val="28"/>
                <w:lang w:val="en-US"/>
              </w:rPr>
              <w:t>burchakli</w:t>
            </w:r>
            <w:r>
              <w:rPr>
                <w:sz w:val="28"/>
                <w:szCs w:val="28"/>
              </w:rPr>
              <w:t xml:space="preserve"> </w:t>
            </w:r>
            <w:r>
              <w:rPr>
                <w:sz w:val="28"/>
                <w:szCs w:val="28"/>
                <w:lang w:val="en-US"/>
              </w:rPr>
              <w:t>yoki</w:t>
            </w:r>
            <w:r>
              <w:rPr>
                <w:sz w:val="28"/>
                <w:szCs w:val="28"/>
              </w:rPr>
              <w:t xml:space="preserve"> </w:t>
            </w:r>
            <w:r>
              <w:rPr>
                <w:sz w:val="28"/>
                <w:szCs w:val="28"/>
                <w:lang w:val="en-US"/>
              </w:rPr>
              <w:t>shunga</w:t>
            </w:r>
            <w:r>
              <w:rPr>
                <w:sz w:val="28"/>
                <w:szCs w:val="28"/>
              </w:rPr>
              <w:t xml:space="preserve"> </w:t>
            </w:r>
            <w:r>
              <w:rPr>
                <w:sz w:val="28"/>
                <w:szCs w:val="28"/>
                <w:lang w:val="en-US"/>
              </w:rPr>
              <w:t>yaqin</w:t>
            </w:r>
            <w:r>
              <w:rPr>
                <w:sz w:val="28"/>
                <w:szCs w:val="28"/>
              </w:rPr>
              <w:t xml:space="preserve"> </w:t>
            </w:r>
            <w:r>
              <w:rPr>
                <w:sz w:val="28"/>
                <w:szCs w:val="28"/>
                <w:lang w:val="en-US"/>
              </w:rPr>
              <w:t>shakldagi</w:t>
            </w:r>
            <w:r>
              <w:rPr>
                <w:sz w:val="28"/>
                <w:szCs w:val="28"/>
              </w:rPr>
              <w:t xml:space="preserve">, </w:t>
            </w:r>
            <w:r>
              <w:rPr>
                <w:sz w:val="28"/>
                <w:szCs w:val="28"/>
                <w:lang w:val="en-US"/>
              </w:rPr>
              <w:t>impulsdagi</w:t>
            </w:r>
            <w:r>
              <w:rPr>
                <w:sz w:val="28"/>
                <w:szCs w:val="28"/>
              </w:rPr>
              <w:t xml:space="preserve"> </w:t>
            </w:r>
            <w:r>
              <w:rPr>
                <w:sz w:val="28"/>
                <w:szCs w:val="28"/>
                <w:lang w:val="en-US"/>
              </w:rPr>
              <w:t>o</w:t>
            </w:r>
            <w:r>
              <w:rPr>
                <w:sz w:val="28"/>
                <w:szCs w:val="28"/>
              </w:rPr>
              <w:t>‘</w:t>
            </w:r>
            <w:r>
              <w:rPr>
                <w:sz w:val="28"/>
                <w:szCs w:val="28"/>
                <w:lang w:val="en-US"/>
              </w:rPr>
              <w:t>tkazishga</w:t>
            </w:r>
            <w:r>
              <w:rPr>
                <w:sz w:val="28"/>
                <w:szCs w:val="28"/>
              </w:rPr>
              <w:t xml:space="preserve"> </w:t>
            </w:r>
            <w:r>
              <w:rPr>
                <w:sz w:val="28"/>
                <w:szCs w:val="28"/>
                <w:lang w:val="en-US"/>
              </w:rPr>
              <w:t>moyil</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katta</w:t>
            </w:r>
            <w:r>
              <w:rPr>
                <w:sz w:val="28"/>
                <w:szCs w:val="28"/>
              </w:rPr>
              <w:t xml:space="preserve"> </w:t>
            </w:r>
            <w:r>
              <w:rPr>
                <w:sz w:val="28"/>
                <w:szCs w:val="28"/>
                <w:lang w:val="en-US"/>
              </w:rPr>
              <w:t>quvvatli</w:t>
            </w:r>
            <w:r>
              <w:rPr>
                <w:sz w:val="28"/>
                <w:szCs w:val="28"/>
              </w:rPr>
              <w:t xml:space="preserve">, </w:t>
            </w:r>
            <w:r>
              <w:rPr>
                <w:sz w:val="28"/>
                <w:szCs w:val="28"/>
                <w:lang w:val="en-US"/>
              </w:rPr>
              <w:t>relaksatsion</w:t>
            </w:r>
            <w:r>
              <w:rPr>
                <w:sz w:val="28"/>
                <w:szCs w:val="28"/>
              </w:rPr>
              <w:t xml:space="preserve"> </w:t>
            </w:r>
            <w:r>
              <w:rPr>
                <w:sz w:val="28"/>
                <w:szCs w:val="28"/>
                <w:lang w:val="en-US"/>
              </w:rPr>
              <w:t>tebranishlar</w:t>
            </w:r>
            <w:r>
              <w:rPr>
                <w:sz w:val="28"/>
                <w:szCs w:val="28"/>
              </w:rPr>
              <w:t xml:space="preserve"> </w:t>
            </w:r>
            <w:r>
              <w:rPr>
                <w:sz w:val="28"/>
                <w:szCs w:val="28"/>
                <w:lang w:val="en-US"/>
              </w:rPr>
              <w:t>ge</w:t>
            </w:r>
            <w:r>
              <w:rPr>
                <w:sz w:val="28"/>
                <w:szCs w:val="28"/>
              </w:rPr>
              <w:t>-</w:t>
            </w:r>
            <w:r>
              <w:rPr>
                <w:sz w:val="28"/>
                <w:szCs w:val="28"/>
                <w:lang w:val="en-US"/>
              </w:rPr>
              <w:t>neratori</w:t>
            </w:r>
            <w:r>
              <w:rPr>
                <w:sz w:val="28"/>
                <w:szCs w:val="28"/>
              </w:rPr>
              <w:t>.</w:t>
            </w:r>
          </w:p>
          <w:p w14:paraId="3758B4FC" w14:textId="77777777" w:rsidR="006B03C5" w:rsidRDefault="006B03C5">
            <w:pPr>
              <w:jc w:val="both"/>
              <w:rPr>
                <w:sz w:val="28"/>
                <w:szCs w:val="28"/>
              </w:rPr>
            </w:pPr>
          </w:p>
          <w:p w14:paraId="61240009" w14:textId="77777777" w:rsidR="006B03C5" w:rsidRDefault="006B03C5">
            <w:pPr>
              <w:jc w:val="both"/>
              <w:rPr>
                <w:sz w:val="28"/>
                <w:szCs w:val="28"/>
              </w:rPr>
            </w:pPr>
            <w:r>
              <w:rPr>
                <w:sz w:val="28"/>
                <w:szCs w:val="28"/>
              </w:rPr>
              <w:t>Импульсларнинг, одатда, тўғри бурчакли ёки шунга яқин шаклдаги, импульсдаги ўтказишга мойил бўлган, катта қувватли, релаксацион тебранишлар генератори.</w:t>
            </w:r>
          </w:p>
        </w:tc>
      </w:tr>
      <w:tr w:rsidR="006B03C5" w:rsidRPr="00D35973" w14:paraId="0ED8F77A" w14:textId="77777777">
        <w:tc>
          <w:tcPr>
            <w:tcW w:w="1916" w:type="pct"/>
            <w:shd w:val="clear" w:color="auto" w:fill="auto"/>
          </w:tcPr>
          <w:p w14:paraId="67094892" w14:textId="77777777" w:rsidR="006B03C5" w:rsidRDefault="006B03C5">
            <w:pPr>
              <w:pStyle w:val="BalloonText"/>
              <w:tabs>
                <w:tab w:val="right" w:pos="3659"/>
              </w:tabs>
              <w:rPr>
                <w:rFonts w:ascii="Times New Roman" w:hAnsi="Times New Roman" w:cs="Times New Roman"/>
                <w:b/>
                <w:bCs/>
                <w:sz w:val="28"/>
                <w:szCs w:val="28"/>
              </w:rPr>
            </w:pPr>
            <w:r>
              <w:rPr>
                <w:rFonts w:ascii="Times New Roman" w:hAnsi="Times New Roman" w:cs="Times New Roman"/>
                <w:b/>
                <w:bCs/>
                <w:sz w:val="28"/>
                <w:szCs w:val="28"/>
              </w:rPr>
              <w:t>Блокирование</w:t>
            </w:r>
          </w:p>
          <w:p w14:paraId="6A31F6E2"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color w:val="000000"/>
                <w:sz w:val="28"/>
                <w:szCs w:val="28"/>
                <w:lang w:val="en-US"/>
              </w:rPr>
              <w:t>uz</w:t>
            </w:r>
            <w:r>
              <w:rPr>
                <w:rFonts w:ascii="Times New Roman" w:hAnsi="Times New Roman" w:cs="Times New Roman"/>
                <w:color w:val="000000"/>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muhosaralash</w:t>
            </w:r>
            <w:r>
              <w:rPr>
                <w:rFonts w:ascii="Times New Roman" w:hAnsi="Times New Roman" w:cs="Times New Roman"/>
                <w:sz w:val="28"/>
                <w:szCs w:val="28"/>
              </w:rPr>
              <w:t xml:space="preserve"> </w:t>
            </w:r>
            <w:r>
              <w:rPr>
                <w:rFonts w:ascii="Times New Roman" w:hAnsi="Times New Roman" w:cs="Times New Roman"/>
                <w:sz w:val="28"/>
                <w:szCs w:val="28"/>
              </w:rPr>
              <w:br/>
              <w:t>(</w:t>
            </w:r>
            <w:r>
              <w:rPr>
                <w:rFonts w:ascii="Times New Roman" w:hAnsi="Times New Roman" w:cs="Times New Roman"/>
                <w:sz w:val="28"/>
                <w:szCs w:val="28"/>
                <w:lang w:val="en-US"/>
              </w:rPr>
              <w:t>blokirovkalash</w:t>
            </w:r>
            <w:r>
              <w:rPr>
                <w:rFonts w:ascii="Times New Roman" w:hAnsi="Times New Roman" w:cs="Times New Roman"/>
                <w:sz w:val="28"/>
                <w:szCs w:val="28"/>
              </w:rPr>
              <w:t xml:space="preserve">)  </w:t>
            </w:r>
          </w:p>
          <w:p w14:paraId="19D920E2"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муҳосаралаш  </w:t>
            </w:r>
          </w:p>
          <w:p w14:paraId="39CF3D57"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(блокировкалаш)</w:t>
            </w:r>
          </w:p>
          <w:p w14:paraId="5E711822" w14:textId="77777777" w:rsidR="006B03C5" w:rsidRDefault="006B03C5">
            <w:pPr>
              <w:tabs>
                <w:tab w:val="left" w:pos="900"/>
              </w:tabs>
              <w:ind w:right="181"/>
              <w:rPr>
                <w:b/>
                <w:bCs/>
                <w:color w:val="000000"/>
                <w:sz w:val="28"/>
                <w:szCs w:val="28"/>
              </w:rPr>
            </w:pPr>
            <w:r>
              <w:rPr>
                <w:b/>
                <w:bCs/>
                <w:color w:val="000000"/>
                <w:sz w:val="28"/>
                <w:szCs w:val="28"/>
                <w:lang w:val="en-US"/>
              </w:rPr>
              <w:lastRenderedPageBreak/>
              <w:t>en</w:t>
            </w:r>
            <w:r>
              <w:rPr>
                <w:b/>
                <w:bCs/>
                <w:color w:val="000000"/>
                <w:sz w:val="28"/>
                <w:szCs w:val="28"/>
              </w:rPr>
              <w:t xml:space="preserve"> - </w:t>
            </w:r>
            <w:r>
              <w:rPr>
                <w:sz w:val="28"/>
                <w:szCs w:val="28"/>
                <w:lang w:val="en-US"/>
              </w:rPr>
              <w:t>blocking</w:t>
            </w:r>
          </w:p>
        </w:tc>
        <w:tc>
          <w:tcPr>
            <w:tcW w:w="3084" w:type="pct"/>
            <w:shd w:val="clear" w:color="auto" w:fill="auto"/>
          </w:tcPr>
          <w:p w14:paraId="33B7AEEA" w14:textId="77777777" w:rsidR="006B03C5" w:rsidRDefault="006B03C5">
            <w:pPr>
              <w:jc w:val="both"/>
              <w:rPr>
                <w:sz w:val="28"/>
                <w:szCs w:val="28"/>
              </w:rPr>
            </w:pPr>
            <w:r>
              <w:rPr>
                <w:sz w:val="28"/>
                <w:szCs w:val="28"/>
              </w:rPr>
              <w:lastRenderedPageBreak/>
              <w:t>Изменение отклика на полезный радиосигнал при наличии на входе радиоприемного устройства хотя бы одной радиопомехи.</w:t>
            </w:r>
          </w:p>
          <w:p w14:paraId="28BE0354" w14:textId="77777777" w:rsidR="006B03C5" w:rsidRDefault="006B03C5">
            <w:pPr>
              <w:jc w:val="both"/>
              <w:rPr>
                <w:sz w:val="28"/>
                <w:szCs w:val="28"/>
              </w:rPr>
            </w:pPr>
          </w:p>
          <w:p w14:paraId="1C926976" w14:textId="77777777" w:rsidR="006B03C5" w:rsidRDefault="006B03C5">
            <w:pPr>
              <w:jc w:val="both"/>
              <w:rPr>
                <w:sz w:val="28"/>
                <w:szCs w:val="28"/>
              </w:rPr>
            </w:pPr>
            <w:r>
              <w:rPr>
                <w:sz w:val="28"/>
                <w:szCs w:val="28"/>
                <w:lang w:val="en-US"/>
              </w:rPr>
              <w:t>Radioqabulqilish</w:t>
            </w:r>
            <w:r>
              <w:rPr>
                <w:sz w:val="28"/>
                <w:szCs w:val="28"/>
              </w:rPr>
              <w:t xml:space="preserve"> </w:t>
            </w:r>
            <w:r>
              <w:rPr>
                <w:sz w:val="28"/>
                <w:szCs w:val="28"/>
                <w:lang w:val="en-US"/>
              </w:rPr>
              <w:t>qurilmasining</w:t>
            </w:r>
            <w:r>
              <w:rPr>
                <w:sz w:val="28"/>
                <w:szCs w:val="28"/>
              </w:rPr>
              <w:t xml:space="preserve"> </w:t>
            </w:r>
            <w:r>
              <w:rPr>
                <w:sz w:val="28"/>
                <w:szCs w:val="28"/>
                <w:lang w:val="en-US"/>
              </w:rPr>
              <w:t>kirishida</w:t>
            </w:r>
            <w:r>
              <w:rPr>
                <w:sz w:val="28"/>
                <w:szCs w:val="28"/>
              </w:rPr>
              <w:t xml:space="preserve"> </w:t>
            </w:r>
            <w:r>
              <w:rPr>
                <w:sz w:val="28"/>
                <w:szCs w:val="28"/>
                <w:lang w:val="en-US"/>
              </w:rPr>
              <w:t>bitta</w:t>
            </w:r>
            <w:r>
              <w:rPr>
                <w:sz w:val="28"/>
                <w:szCs w:val="28"/>
              </w:rPr>
              <w:t xml:space="preserve"> </w:t>
            </w:r>
            <w:r>
              <w:rPr>
                <w:sz w:val="28"/>
                <w:szCs w:val="28"/>
                <w:lang w:val="en-US"/>
              </w:rPr>
              <w:t>ra</w:t>
            </w:r>
            <w:r>
              <w:rPr>
                <w:sz w:val="28"/>
                <w:szCs w:val="28"/>
              </w:rPr>
              <w:t>-</w:t>
            </w:r>
            <w:r>
              <w:rPr>
                <w:sz w:val="28"/>
                <w:szCs w:val="28"/>
                <w:lang w:val="en-US"/>
              </w:rPr>
              <w:lastRenderedPageBreak/>
              <w:t>dioxalaqit</w:t>
            </w:r>
            <w:r>
              <w:rPr>
                <w:sz w:val="28"/>
                <w:szCs w:val="28"/>
              </w:rPr>
              <w:t xml:space="preserve"> </w:t>
            </w:r>
            <w:r>
              <w:rPr>
                <w:sz w:val="28"/>
                <w:szCs w:val="28"/>
                <w:lang w:val="en-US"/>
              </w:rPr>
              <w:t>mavjud</w:t>
            </w:r>
            <w:r>
              <w:rPr>
                <w:sz w:val="28"/>
                <w:szCs w:val="28"/>
              </w:rPr>
              <w:t xml:space="preserve"> </w:t>
            </w:r>
            <w:r>
              <w:rPr>
                <w:sz w:val="28"/>
                <w:szCs w:val="28"/>
                <w:lang w:val="en-US"/>
              </w:rPr>
              <w:t>bo</w:t>
            </w:r>
            <w:r>
              <w:rPr>
                <w:sz w:val="28"/>
                <w:szCs w:val="28"/>
              </w:rPr>
              <w:t>‘</w:t>
            </w:r>
            <w:r>
              <w:rPr>
                <w:sz w:val="28"/>
                <w:szCs w:val="28"/>
                <w:lang w:val="en-US"/>
              </w:rPr>
              <w:t>lganda</w:t>
            </w:r>
            <w:r>
              <w:rPr>
                <w:sz w:val="28"/>
                <w:szCs w:val="28"/>
              </w:rPr>
              <w:t xml:space="preserve">, </w:t>
            </w:r>
            <w:r>
              <w:rPr>
                <w:sz w:val="28"/>
                <w:szCs w:val="28"/>
                <w:lang w:val="en-US"/>
              </w:rPr>
              <w:t>foydali</w:t>
            </w:r>
            <w:r>
              <w:rPr>
                <w:sz w:val="28"/>
                <w:szCs w:val="28"/>
              </w:rPr>
              <w:t xml:space="preserve"> </w:t>
            </w:r>
            <w:r>
              <w:rPr>
                <w:sz w:val="28"/>
                <w:szCs w:val="28"/>
                <w:lang w:val="en-US"/>
              </w:rPr>
              <w:t>radiosignalga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javobning</w:t>
            </w:r>
            <w:r>
              <w:rPr>
                <w:sz w:val="28"/>
                <w:szCs w:val="28"/>
              </w:rPr>
              <w:t xml:space="preserve"> </w:t>
            </w:r>
            <w:r>
              <w:rPr>
                <w:sz w:val="28"/>
                <w:szCs w:val="28"/>
                <w:lang w:val="en-US"/>
              </w:rPr>
              <w:t>o</w:t>
            </w:r>
            <w:r>
              <w:rPr>
                <w:sz w:val="28"/>
                <w:szCs w:val="28"/>
              </w:rPr>
              <w:t>‘</w:t>
            </w:r>
            <w:r>
              <w:rPr>
                <w:sz w:val="28"/>
                <w:szCs w:val="28"/>
                <w:lang w:val="en-US"/>
              </w:rPr>
              <w:t>zgarishi</w:t>
            </w:r>
            <w:r>
              <w:rPr>
                <w:sz w:val="28"/>
                <w:szCs w:val="28"/>
              </w:rPr>
              <w:t>.</w:t>
            </w:r>
          </w:p>
          <w:p w14:paraId="37E49355" w14:textId="77777777" w:rsidR="006B03C5" w:rsidRDefault="006B03C5">
            <w:pPr>
              <w:jc w:val="both"/>
              <w:rPr>
                <w:sz w:val="28"/>
                <w:szCs w:val="28"/>
              </w:rPr>
            </w:pPr>
          </w:p>
          <w:p w14:paraId="56F4F7F3" w14:textId="77777777" w:rsidR="006B03C5" w:rsidRDefault="006B03C5">
            <w:pPr>
              <w:jc w:val="both"/>
              <w:rPr>
                <w:color w:val="000000"/>
                <w:sz w:val="28"/>
                <w:szCs w:val="28"/>
              </w:rPr>
            </w:pPr>
            <w:r>
              <w:rPr>
                <w:sz w:val="28"/>
                <w:szCs w:val="28"/>
              </w:rPr>
              <w:t>Радиоқабулқилиш қурилмасининг киришида битта радиохалақит мавжуд бўлганда, фойдали радиосигналга бўлган жавобнинг ўзгариши.</w:t>
            </w:r>
          </w:p>
        </w:tc>
      </w:tr>
      <w:tr w:rsidR="006B03C5" w:rsidRPr="00D35973" w14:paraId="74B27029" w14:textId="77777777">
        <w:tc>
          <w:tcPr>
            <w:tcW w:w="1916" w:type="pct"/>
            <w:shd w:val="clear" w:color="auto" w:fill="auto"/>
          </w:tcPr>
          <w:p w14:paraId="349AC0C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Блокирующая радиопомеха</w:t>
            </w:r>
          </w:p>
          <w:p w14:paraId="2FE1D095" w14:textId="77777777" w:rsidR="006B03C5" w:rsidRDefault="006B03C5" w:rsidP="000636DC">
            <w:pPr>
              <w:pStyle w:val="1"/>
              <w:rPr>
                <w:rFonts w:ascii="Times New Roman" w:hAnsi="Times New Roman" w:cs="Times New Roman"/>
                <w:sz w:val="28"/>
                <w:szCs w:val="28"/>
              </w:rPr>
            </w:pPr>
            <w:r>
              <w:rPr>
                <w:rFonts w:ascii="Times New Roman" w:hAnsi="Times New Roman" w:cs="Times New Roman"/>
                <w:b/>
                <w:bCs/>
                <w:color w:val="000000"/>
                <w:sz w:val="28"/>
                <w:szCs w:val="28"/>
                <w:lang w:val="en-US"/>
              </w:rPr>
              <w:t>uz</w:t>
            </w:r>
            <w:r>
              <w:rPr>
                <w:rFonts w:ascii="Times New Roman" w:hAnsi="Times New Roman" w:cs="Times New Roman"/>
                <w:b/>
                <w:bCs/>
                <w:color w:val="000000"/>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muhosaralovchi</w:t>
            </w:r>
            <w:r>
              <w:rPr>
                <w:rFonts w:ascii="Times New Roman" w:hAnsi="Times New Roman" w:cs="Times New Roman"/>
                <w:sz w:val="28"/>
                <w:szCs w:val="28"/>
              </w:rPr>
              <w:t xml:space="preserve"> (</w:t>
            </w:r>
            <w:r>
              <w:rPr>
                <w:rFonts w:ascii="Times New Roman" w:hAnsi="Times New Roman" w:cs="Times New Roman"/>
                <w:sz w:val="28"/>
                <w:szCs w:val="28"/>
                <w:lang w:val="en-US"/>
              </w:rPr>
              <w:t>blokirovkalovchi</w:t>
            </w:r>
            <w:r>
              <w:rPr>
                <w:rFonts w:ascii="Times New Roman" w:hAnsi="Times New Roman" w:cs="Times New Roman"/>
                <w:sz w:val="28"/>
                <w:szCs w:val="28"/>
              </w:rPr>
              <w:t xml:space="preserve">) </w:t>
            </w:r>
            <w:r>
              <w:rPr>
                <w:rFonts w:ascii="Times New Roman" w:hAnsi="Times New Roman" w:cs="Times New Roman"/>
                <w:sz w:val="28"/>
                <w:szCs w:val="28"/>
                <w:lang w:val="en-US"/>
              </w:rPr>
              <w:t>radioxalaqit</w:t>
            </w:r>
          </w:p>
          <w:p w14:paraId="050BB282"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муҳосараловчи (блокировкаловчи) радиохалақит</w:t>
            </w:r>
          </w:p>
          <w:p w14:paraId="2CCBD88E"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color w:val="000000"/>
                <w:sz w:val="28"/>
                <w:szCs w:val="28"/>
                <w:lang w:val="en-US"/>
              </w:rPr>
              <w:t>en</w:t>
            </w:r>
            <w:r>
              <w:rPr>
                <w:rFonts w:ascii="Times New Roman" w:hAnsi="Times New Roman" w:cs="Times New Roman"/>
                <w:b/>
                <w:bCs/>
                <w:color w:val="000000"/>
                <w:sz w:val="28"/>
                <w:szCs w:val="28"/>
              </w:rPr>
              <w:t xml:space="preserve"> - </w:t>
            </w:r>
            <w:r>
              <w:rPr>
                <w:rFonts w:ascii="Times New Roman" w:hAnsi="Times New Roman" w:cs="Times New Roman"/>
                <w:sz w:val="28"/>
                <w:szCs w:val="28"/>
                <w:lang w:val="en-US"/>
              </w:rPr>
              <w:t>blocking</w:t>
            </w:r>
            <w:r>
              <w:rPr>
                <w:rFonts w:ascii="Times New Roman" w:hAnsi="Times New Roman" w:cs="Times New Roman"/>
                <w:sz w:val="28"/>
                <w:szCs w:val="28"/>
              </w:rPr>
              <w:t xml:space="preserve"> </w:t>
            </w:r>
            <w:r>
              <w:rPr>
                <w:rFonts w:ascii="Times New Roman" w:hAnsi="Times New Roman" w:cs="Times New Roman"/>
                <w:sz w:val="28"/>
                <w:szCs w:val="28"/>
                <w:lang w:val="en-US"/>
              </w:rPr>
              <w:t>interference</w:t>
            </w:r>
          </w:p>
          <w:p w14:paraId="233F8353" w14:textId="77777777" w:rsidR="006B03C5" w:rsidRDefault="006B03C5">
            <w:pPr>
              <w:tabs>
                <w:tab w:val="left" w:pos="900"/>
              </w:tabs>
              <w:ind w:right="181"/>
              <w:rPr>
                <w:b/>
                <w:bCs/>
                <w:color w:val="000000"/>
                <w:sz w:val="28"/>
                <w:szCs w:val="28"/>
              </w:rPr>
            </w:pPr>
          </w:p>
        </w:tc>
        <w:tc>
          <w:tcPr>
            <w:tcW w:w="3084" w:type="pct"/>
            <w:shd w:val="clear" w:color="auto" w:fill="auto"/>
          </w:tcPr>
          <w:p w14:paraId="569DC26B" w14:textId="77777777" w:rsidR="006B03C5" w:rsidRDefault="006B03C5" w:rsidP="004746BD">
            <w:pPr>
              <w:rPr>
                <w:sz w:val="28"/>
                <w:szCs w:val="28"/>
              </w:rPr>
            </w:pPr>
            <w:r>
              <w:rPr>
                <w:sz w:val="28"/>
                <w:szCs w:val="28"/>
              </w:rPr>
              <w:t>Радиопомеха, вызывающая блокирование.</w:t>
            </w:r>
          </w:p>
          <w:p w14:paraId="7D3876B5" w14:textId="77777777" w:rsidR="006B03C5" w:rsidRDefault="006B03C5" w:rsidP="004746BD">
            <w:pPr>
              <w:rPr>
                <w:color w:val="000000"/>
                <w:sz w:val="28"/>
                <w:szCs w:val="28"/>
              </w:rPr>
            </w:pPr>
          </w:p>
          <w:p w14:paraId="7A2EF6E9" w14:textId="77777777" w:rsidR="006B03C5" w:rsidRDefault="006B03C5" w:rsidP="004746BD">
            <w:pPr>
              <w:rPr>
                <w:sz w:val="28"/>
                <w:szCs w:val="28"/>
              </w:rPr>
            </w:pPr>
            <w:r>
              <w:rPr>
                <w:sz w:val="28"/>
                <w:szCs w:val="28"/>
                <w:lang w:val="en-US"/>
              </w:rPr>
              <w:t>Muhosaralashga</w:t>
            </w:r>
            <w:r>
              <w:rPr>
                <w:sz w:val="28"/>
                <w:szCs w:val="28"/>
              </w:rPr>
              <w:t xml:space="preserve"> (</w:t>
            </w:r>
            <w:r>
              <w:rPr>
                <w:sz w:val="28"/>
                <w:szCs w:val="28"/>
                <w:lang w:val="en-US"/>
              </w:rPr>
              <w:t>blokirovkalashga</w:t>
            </w:r>
            <w:r>
              <w:rPr>
                <w:sz w:val="28"/>
                <w:szCs w:val="28"/>
              </w:rPr>
              <w:t xml:space="preserve">) </w:t>
            </w:r>
            <w:r>
              <w:rPr>
                <w:sz w:val="28"/>
                <w:szCs w:val="28"/>
                <w:lang w:val="en-US"/>
              </w:rPr>
              <w:t>sabab</w:t>
            </w:r>
            <w:r>
              <w:rPr>
                <w:sz w:val="28"/>
                <w:szCs w:val="28"/>
              </w:rPr>
              <w:t xml:space="preserve"> </w:t>
            </w:r>
            <w:r>
              <w:rPr>
                <w:sz w:val="28"/>
                <w:szCs w:val="28"/>
                <w:lang w:val="en-US"/>
              </w:rPr>
              <w:t>bo</w:t>
            </w:r>
            <w:r>
              <w:rPr>
                <w:sz w:val="28"/>
                <w:szCs w:val="28"/>
              </w:rPr>
              <w:t>‘</w:t>
            </w:r>
            <w:r>
              <w:rPr>
                <w:sz w:val="28"/>
                <w:szCs w:val="28"/>
                <w:lang w:val="en-US"/>
              </w:rPr>
              <w:t>ladigan</w:t>
            </w:r>
            <w:r>
              <w:rPr>
                <w:sz w:val="28"/>
                <w:szCs w:val="28"/>
              </w:rPr>
              <w:t xml:space="preserve"> </w:t>
            </w:r>
            <w:r>
              <w:rPr>
                <w:sz w:val="28"/>
                <w:szCs w:val="28"/>
                <w:lang w:val="en-US"/>
              </w:rPr>
              <w:t>radioxalaqit</w:t>
            </w:r>
            <w:r>
              <w:rPr>
                <w:sz w:val="28"/>
                <w:szCs w:val="28"/>
              </w:rPr>
              <w:t>.</w:t>
            </w:r>
          </w:p>
          <w:p w14:paraId="76C33DE7" w14:textId="77777777" w:rsidR="006B03C5" w:rsidRDefault="006B03C5" w:rsidP="004746BD">
            <w:pPr>
              <w:rPr>
                <w:sz w:val="28"/>
                <w:szCs w:val="28"/>
              </w:rPr>
            </w:pPr>
          </w:p>
          <w:p w14:paraId="3B2AD176" w14:textId="77777777" w:rsidR="006B03C5" w:rsidRDefault="006B03C5">
            <w:pPr>
              <w:jc w:val="both"/>
              <w:rPr>
                <w:sz w:val="28"/>
                <w:szCs w:val="28"/>
              </w:rPr>
            </w:pPr>
            <w:r>
              <w:rPr>
                <w:sz w:val="28"/>
                <w:szCs w:val="28"/>
              </w:rPr>
              <w:t>Муҳосаралашга (блокировкалашга) сабаб бўлади</w:t>
            </w:r>
            <w:r w:rsidR="00F717B4">
              <w:rPr>
                <w:sz w:val="28"/>
                <w:szCs w:val="28"/>
              </w:rPr>
              <w:t>-</w:t>
            </w:r>
            <w:r>
              <w:rPr>
                <w:sz w:val="28"/>
                <w:szCs w:val="28"/>
              </w:rPr>
              <w:t>ган радиохалақит.</w:t>
            </w:r>
          </w:p>
        </w:tc>
      </w:tr>
      <w:tr w:rsidR="006B03C5" w:rsidRPr="00D35973" w14:paraId="6037EB07" w14:textId="77777777">
        <w:tc>
          <w:tcPr>
            <w:tcW w:w="1916" w:type="pct"/>
            <w:shd w:val="clear" w:color="auto" w:fill="auto"/>
          </w:tcPr>
          <w:p w14:paraId="7C85BBFE" w14:textId="77777777" w:rsidR="006B03C5" w:rsidRDefault="006B03C5" w:rsidP="004746BD">
            <w:pPr>
              <w:rPr>
                <w:b/>
                <w:bCs/>
                <w:sz w:val="28"/>
                <w:szCs w:val="28"/>
              </w:rPr>
            </w:pPr>
            <w:r>
              <w:rPr>
                <w:b/>
                <w:bCs/>
                <w:sz w:val="28"/>
                <w:szCs w:val="28"/>
              </w:rPr>
              <w:t>Боковая полоса частот</w:t>
            </w:r>
          </w:p>
          <w:p w14:paraId="3189FD14"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b w:val="0"/>
                <w:bCs w:val="0"/>
                <w:color w:val="000000"/>
                <w:sz w:val="28"/>
                <w:szCs w:val="28"/>
              </w:rPr>
              <w:t>-</w:t>
            </w:r>
            <w:r>
              <w:rPr>
                <w:sz w:val="28"/>
                <w:szCs w:val="28"/>
              </w:rPr>
              <w:t xml:space="preserve"> </w:t>
            </w:r>
            <w:r>
              <w:rPr>
                <w:b w:val="0"/>
                <w:bCs w:val="0"/>
                <w:sz w:val="28"/>
                <w:szCs w:val="28"/>
              </w:rPr>
              <w:t xml:space="preserve">yon chastotalar polosasi </w:t>
            </w:r>
          </w:p>
          <w:p w14:paraId="15BEC135" w14:textId="77777777" w:rsidR="006B03C5" w:rsidRDefault="006B03C5" w:rsidP="004746BD">
            <w:pPr>
              <w:pStyle w:val="Heading5"/>
              <w:rPr>
                <w:b w:val="0"/>
                <w:bCs w:val="0"/>
                <w:sz w:val="28"/>
                <w:szCs w:val="28"/>
                <w:lang w:val="en-US"/>
              </w:rPr>
            </w:pPr>
            <w:r>
              <w:rPr>
                <w:b w:val="0"/>
                <w:bCs w:val="0"/>
                <w:sz w:val="28"/>
                <w:szCs w:val="28"/>
              </w:rPr>
              <w:t xml:space="preserve">       ён</w:t>
            </w:r>
            <w:r>
              <w:rPr>
                <w:b w:val="0"/>
                <w:bCs w:val="0"/>
                <w:sz w:val="28"/>
                <w:szCs w:val="28"/>
                <w:lang w:val="en-US"/>
              </w:rPr>
              <w:t xml:space="preserve"> </w:t>
            </w:r>
            <w:r>
              <w:rPr>
                <w:b w:val="0"/>
                <w:bCs w:val="0"/>
                <w:sz w:val="28"/>
                <w:szCs w:val="28"/>
              </w:rPr>
              <w:t>частоталар</w:t>
            </w:r>
            <w:r>
              <w:rPr>
                <w:b w:val="0"/>
                <w:bCs w:val="0"/>
                <w:sz w:val="28"/>
                <w:szCs w:val="28"/>
                <w:lang w:val="en-US"/>
              </w:rPr>
              <w:t xml:space="preserve"> </w:t>
            </w:r>
            <w:r>
              <w:rPr>
                <w:b w:val="0"/>
                <w:bCs w:val="0"/>
                <w:sz w:val="28"/>
                <w:szCs w:val="28"/>
              </w:rPr>
              <w:t>полосаси</w:t>
            </w:r>
          </w:p>
          <w:p w14:paraId="5206D908" w14:textId="77777777" w:rsidR="006B03C5" w:rsidRDefault="006B03C5">
            <w:pPr>
              <w:tabs>
                <w:tab w:val="left" w:pos="900"/>
              </w:tabs>
              <w:ind w:right="181"/>
              <w:rPr>
                <w:b/>
                <w:bCs/>
                <w:color w:val="000000"/>
                <w:sz w:val="28"/>
                <w:szCs w:val="28"/>
                <w:lang w:val="en-US"/>
              </w:rPr>
            </w:pPr>
            <w:r>
              <w:rPr>
                <w:b/>
                <w:bCs/>
                <w:color w:val="000000"/>
                <w:sz w:val="28"/>
                <w:szCs w:val="28"/>
                <w:lang w:val="en-US"/>
              </w:rPr>
              <w:t xml:space="preserve">en - </w:t>
            </w:r>
            <w:r>
              <w:rPr>
                <w:sz w:val="28"/>
                <w:szCs w:val="28"/>
                <w:lang w:val="en-US"/>
              </w:rPr>
              <w:t>sideband of frequency</w:t>
            </w:r>
          </w:p>
        </w:tc>
        <w:tc>
          <w:tcPr>
            <w:tcW w:w="3084" w:type="pct"/>
            <w:shd w:val="clear" w:color="auto" w:fill="auto"/>
          </w:tcPr>
          <w:p w14:paraId="6BC0EC62" w14:textId="77777777" w:rsidR="006B03C5" w:rsidRDefault="006B03C5">
            <w:pPr>
              <w:jc w:val="both"/>
              <w:rPr>
                <w:sz w:val="28"/>
                <w:szCs w:val="28"/>
              </w:rPr>
            </w:pPr>
            <w:r>
              <w:rPr>
                <w:sz w:val="28"/>
                <w:szCs w:val="28"/>
              </w:rPr>
              <w:t>Полоса частот, расположенная выше или ниже несущей частоты, которую занимают спектральные составляющие, создаваемые в процессе модуляции несущей.</w:t>
            </w:r>
          </w:p>
          <w:p w14:paraId="63395BB1" w14:textId="77777777" w:rsidR="006B03C5" w:rsidRDefault="006B03C5">
            <w:pPr>
              <w:jc w:val="both"/>
              <w:rPr>
                <w:sz w:val="28"/>
                <w:szCs w:val="28"/>
              </w:rPr>
            </w:pPr>
          </w:p>
          <w:p w14:paraId="2A7F8B51" w14:textId="77777777" w:rsidR="006B03C5" w:rsidRDefault="006B03C5">
            <w:pPr>
              <w:jc w:val="both"/>
              <w:rPr>
                <w:sz w:val="28"/>
                <w:szCs w:val="28"/>
                <w:lang w:val="en-US"/>
              </w:rPr>
            </w:pPr>
            <w:r>
              <w:rPr>
                <w:sz w:val="28"/>
                <w:szCs w:val="28"/>
                <w:lang w:val="en-US"/>
              </w:rPr>
              <w:t>Eltuvchi</w:t>
            </w:r>
            <w:r>
              <w:rPr>
                <w:sz w:val="28"/>
                <w:szCs w:val="28"/>
              </w:rPr>
              <w:t xml:space="preserve"> </w:t>
            </w:r>
            <w:r>
              <w:rPr>
                <w:sz w:val="28"/>
                <w:szCs w:val="28"/>
                <w:lang w:val="en-US"/>
              </w:rPr>
              <w:t>chastotadan</w:t>
            </w:r>
            <w:r>
              <w:rPr>
                <w:sz w:val="28"/>
                <w:szCs w:val="28"/>
              </w:rPr>
              <w:t xml:space="preserve"> </w:t>
            </w:r>
            <w:r>
              <w:rPr>
                <w:sz w:val="28"/>
                <w:szCs w:val="28"/>
                <w:lang w:val="en-US"/>
              </w:rPr>
              <w:t>yuqorida</w:t>
            </w:r>
            <w:r>
              <w:rPr>
                <w:sz w:val="28"/>
                <w:szCs w:val="28"/>
              </w:rPr>
              <w:t xml:space="preserve"> </w:t>
            </w:r>
            <w:r>
              <w:rPr>
                <w:sz w:val="28"/>
                <w:szCs w:val="28"/>
                <w:lang w:val="en-US"/>
              </w:rPr>
              <w:t>yoki</w:t>
            </w:r>
            <w:r>
              <w:rPr>
                <w:sz w:val="28"/>
                <w:szCs w:val="28"/>
              </w:rPr>
              <w:t xml:space="preserve"> </w:t>
            </w:r>
            <w:r>
              <w:rPr>
                <w:sz w:val="28"/>
                <w:szCs w:val="28"/>
                <w:lang w:val="en-US"/>
              </w:rPr>
              <w:t>pastda</w:t>
            </w:r>
            <w:r>
              <w:rPr>
                <w:sz w:val="28"/>
                <w:szCs w:val="28"/>
              </w:rPr>
              <w:t xml:space="preserve"> </w:t>
            </w:r>
            <w:r>
              <w:rPr>
                <w:sz w:val="28"/>
                <w:szCs w:val="28"/>
                <w:lang w:val="en-US"/>
              </w:rPr>
              <w:t>joylashgan</w:t>
            </w:r>
            <w:r>
              <w:rPr>
                <w:sz w:val="28"/>
                <w:szCs w:val="28"/>
              </w:rPr>
              <w:t xml:space="preserve">, </w:t>
            </w:r>
            <w:r>
              <w:rPr>
                <w:sz w:val="28"/>
                <w:szCs w:val="28"/>
                <w:lang w:val="en-US"/>
              </w:rPr>
              <w:t>u</w:t>
            </w:r>
            <w:r>
              <w:rPr>
                <w:sz w:val="28"/>
                <w:szCs w:val="28"/>
              </w:rPr>
              <w:t xml:space="preserve"> </w:t>
            </w:r>
            <w:r>
              <w:rPr>
                <w:sz w:val="28"/>
                <w:szCs w:val="28"/>
                <w:lang w:val="en-US"/>
              </w:rPr>
              <w:t>eltuvchini</w:t>
            </w:r>
            <w:r>
              <w:rPr>
                <w:sz w:val="28"/>
                <w:szCs w:val="28"/>
              </w:rPr>
              <w:t xml:space="preserve"> </w:t>
            </w:r>
            <w:r>
              <w:rPr>
                <w:sz w:val="28"/>
                <w:szCs w:val="28"/>
                <w:lang w:val="en-US"/>
              </w:rPr>
              <w:t>modulyatsiyalash</w:t>
            </w:r>
            <w:r>
              <w:rPr>
                <w:sz w:val="28"/>
                <w:szCs w:val="28"/>
              </w:rPr>
              <w:t xml:space="preserve"> </w:t>
            </w:r>
            <w:r>
              <w:rPr>
                <w:sz w:val="28"/>
                <w:szCs w:val="28"/>
                <w:lang w:val="en-US"/>
              </w:rPr>
              <w:t>jarayonida</w:t>
            </w:r>
            <w:r>
              <w:rPr>
                <w:sz w:val="28"/>
                <w:szCs w:val="28"/>
              </w:rPr>
              <w:t xml:space="preserve"> </w:t>
            </w:r>
            <w:r>
              <w:rPr>
                <w:sz w:val="28"/>
                <w:szCs w:val="28"/>
                <w:lang w:val="en-US"/>
              </w:rPr>
              <w:t>vujudga</w:t>
            </w:r>
            <w:r>
              <w:rPr>
                <w:sz w:val="28"/>
                <w:szCs w:val="28"/>
              </w:rPr>
              <w:t xml:space="preserve"> </w:t>
            </w:r>
            <w:r>
              <w:rPr>
                <w:sz w:val="28"/>
                <w:szCs w:val="28"/>
                <w:lang w:val="en-US"/>
              </w:rPr>
              <w:t>keladigan</w:t>
            </w:r>
            <w:r>
              <w:rPr>
                <w:sz w:val="28"/>
                <w:szCs w:val="28"/>
              </w:rPr>
              <w:t xml:space="preserve"> </w:t>
            </w:r>
            <w:r>
              <w:rPr>
                <w:sz w:val="28"/>
                <w:szCs w:val="28"/>
                <w:lang w:val="en-US"/>
              </w:rPr>
              <w:t>spektral</w:t>
            </w:r>
            <w:r>
              <w:rPr>
                <w:sz w:val="28"/>
                <w:szCs w:val="28"/>
              </w:rPr>
              <w:t xml:space="preserve"> </w:t>
            </w:r>
            <w:r>
              <w:rPr>
                <w:sz w:val="28"/>
                <w:szCs w:val="28"/>
                <w:lang w:val="en-US"/>
              </w:rPr>
              <w:t>tashkil</w:t>
            </w:r>
            <w:r>
              <w:rPr>
                <w:sz w:val="28"/>
                <w:szCs w:val="28"/>
              </w:rPr>
              <w:t xml:space="preserve"> </w:t>
            </w:r>
            <w:r>
              <w:rPr>
                <w:sz w:val="28"/>
                <w:szCs w:val="28"/>
                <w:lang w:val="en-US"/>
              </w:rPr>
              <w:t>etuvchilar</w:t>
            </w:r>
            <w:r>
              <w:rPr>
                <w:sz w:val="28"/>
                <w:szCs w:val="28"/>
              </w:rPr>
              <w:t xml:space="preserve"> </w:t>
            </w:r>
            <w:r>
              <w:rPr>
                <w:sz w:val="28"/>
                <w:szCs w:val="28"/>
                <w:lang w:val="en-US"/>
              </w:rPr>
              <w:t>egallaydigan</w:t>
            </w:r>
            <w:r>
              <w:rPr>
                <w:sz w:val="28"/>
                <w:szCs w:val="28"/>
              </w:rPr>
              <w:t xml:space="preserve"> </w:t>
            </w:r>
            <w:r>
              <w:rPr>
                <w:sz w:val="28"/>
                <w:szCs w:val="28"/>
                <w:lang w:val="en-US"/>
              </w:rPr>
              <w:t>chastotalar</w:t>
            </w:r>
            <w:r>
              <w:rPr>
                <w:sz w:val="28"/>
                <w:szCs w:val="28"/>
              </w:rPr>
              <w:t xml:space="preserve"> </w:t>
            </w:r>
            <w:r>
              <w:rPr>
                <w:sz w:val="28"/>
                <w:szCs w:val="28"/>
                <w:lang w:val="en-US"/>
              </w:rPr>
              <w:t>polosasi</w:t>
            </w:r>
            <w:r>
              <w:rPr>
                <w:sz w:val="28"/>
                <w:szCs w:val="28"/>
              </w:rPr>
              <w:t>.</w:t>
            </w:r>
          </w:p>
          <w:p w14:paraId="7F505F33" w14:textId="77777777" w:rsidR="0014320F" w:rsidRDefault="0014320F">
            <w:pPr>
              <w:jc w:val="both"/>
              <w:rPr>
                <w:sz w:val="28"/>
                <w:szCs w:val="28"/>
                <w:lang w:val="en-US"/>
              </w:rPr>
            </w:pPr>
          </w:p>
          <w:p w14:paraId="7A10591F" w14:textId="77777777" w:rsidR="006B03C5" w:rsidRDefault="006B03C5">
            <w:pPr>
              <w:jc w:val="both"/>
              <w:rPr>
                <w:sz w:val="28"/>
                <w:szCs w:val="28"/>
              </w:rPr>
            </w:pPr>
            <w:r>
              <w:rPr>
                <w:sz w:val="28"/>
                <w:szCs w:val="28"/>
              </w:rPr>
              <w:t>Элтувчи частотадан юқорида ёки пастда жойлашган, у элтувчини модуляциялаш жараёнида вужудга келадиган спектрал ташкил этувчилар эгаллайдиган частоталар полосаси.</w:t>
            </w:r>
          </w:p>
        </w:tc>
      </w:tr>
      <w:tr w:rsidR="006B03C5" w:rsidRPr="00D35973" w14:paraId="568A27DB" w14:textId="77777777">
        <w:tc>
          <w:tcPr>
            <w:tcW w:w="1916" w:type="pct"/>
            <w:shd w:val="clear" w:color="auto" w:fill="auto"/>
          </w:tcPr>
          <w:p w14:paraId="5C40539E" w14:textId="77777777" w:rsidR="006B03C5" w:rsidRDefault="006B03C5" w:rsidP="004746BD">
            <w:pPr>
              <w:rPr>
                <w:b/>
                <w:bCs/>
                <w:sz w:val="28"/>
                <w:szCs w:val="28"/>
              </w:rPr>
            </w:pPr>
            <w:r>
              <w:rPr>
                <w:b/>
                <w:bCs/>
                <w:sz w:val="28"/>
                <w:szCs w:val="28"/>
              </w:rPr>
              <w:t>Боковые частоты</w:t>
            </w:r>
          </w:p>
          <w:p w14:paraId="2AD4B9B4" w14:textId="77777777" w:rsidR="006B03C5" w:rsidRDefault="006B03C5">
            <w:pPr>
              <w:pStyle w:val="Heading6"/>
              <w:spacing w:after="0"/>
              <w:jc w:val="left"/>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rPr>
              <w:t xml:space="preserve">yon chastotalar </w:t>
            </w:r>
          </w:p>
          <w:p w14:paraId="3DE4F80C" w14:textId="77777777" w:rsidR="006B03C5" w:rsidRDefault="006B03C5">
            <w:pPr>
              <w:pStyle w:val="Heading6"/>
              <w:spacing w:after="0"/>
              <w:jc w:val="left"/>
              <w:rPr>
                <w:b w:val="0"/>
                <w:bCs w:val="0"/>
                <w:sz w:val="28"/>
                <w:szCs w:val="28"/>
              </w:rPr>
            </w:pPr>
            <w:r>
              <w:rPr>
                <w:b w:val="0"/>
                <w:bCs w:val="0"/>
                <w:sz w:val="28"/>
                <w:szCs w:val="28"/>
              </w:rPr>
              <w:t xml:space="preserve">       ён частоталар</w:t>
            </w:r>
          </w:p>
          <w:p w14:paraId="140CAD0B" w14:textId="77777777" w:rsidR="006B03C5" w:rsidRDefault="006B03C5">
            <w:pPr>
              <w:tabs>
                <w:tab w:val="left" w:pos="900"/>
              </w:tabs>
              <w:ind w:right="181"/>
              <w:rPr>
                <w:b/>
                <w:bCs/>
                <w:color w:val="000000"/>
                <w:sz w:val="28"/>
                <w:szCs w:val="28"/>
                <w:lang w:val="en-US"/>
              </w:rPr>
            </w:pPr>
            <w:r>
              <w:rPr>
                <w:b/>
                <w:bCs/>
                <w:color w:val="000000"/>
                <w:sz w:val="28"/>
                <w:szCs w:val="28"/>
                <w:lang w:val="en-US"/>
              </w:rPr>
              <w:t xml:space="preserve">en - </w:t>
            </w:r>
            <w:r>
              <w:rPr>
                <w:sz w:val="28"/>
                <w:szCs w:val="28"/>
                <w:lang w:val="en-US"/>
              </w:rPr>
              <w:t>side frequencies</w:t>
            </w:r>
          </w:p>
        </w:tc>
        <w:tc>
          <w:tcPr>
            <w:tcW w:w="3084" w:type="pct"/>
            <w:shd w:val="clear" w:color="auto" w:fill="auto"/>
          </w:tcPr>
          <w:p w14:paraId="455739D1" w14:textId="77777777" w:rsidR="006B03C5" w:rsidRDefault="006B03C5">
            <w:pPr>
              <w:jc w:val="both"/>
              <w:rPr>
                <w:sz w:val="28"/>
                <w:szCs w:val="28"/>
              </w:rPr>
            </w:pPr>
            <w:r>
              <w:rPr>
                <w:sz w:val="28"/>
                <w:szCs w:val="28"/>
              </w:rPr>
              <w:t>Частоты колебаний, присутствующих в спектре модулированных колебаний, наряду с несущим колебанием. Боковые частоты отличаются от несущей на значение, равное или кратное частоте модуляции, и в случаях простых типов модуляции (амплитудной или частотной) расположены в спектре симметрично, по обе стороны от несущей частоты.</w:t>
            </w:r>
          </w:p>
          <w:p w14:paraId="3E51D0F5" w14:textId="77777777" w:rsidR="006B03C5" w:rsidRDefault="006B03C5">
            <w:pPr>
              <w:jc w:val="both"/>
              <w:rPr>
                <w:sz w:val="18"/>
                <w:szCs w:val="18"/>
              </w:rPr>
            </w:pPr>
          </w:p>
          <w:p w14:paraId="63CA0C29" w14:textId="77777777" w:rsidR="006B03C5" w:rsidRDefault="006B03C5">
            <w:pPr>
              <w:jc w:val="both"/>
              <w:rPr>
                <w:sz w:val="28"/>
                <w:szCs w:val="28"/>
                <w:lang w:val="en-US"/>
              </w:rPr>
            </w:pPr>
            <w:r>
              <w:rPr>
                <w:sz w:val="28"/>
                <w:szCs w:val="28"/>
                <w:lang w:val="en-US"/>
              </w:rPr>
              <w:t>Modulyatsiyalangan tebranishlar spektrida eltuvchi tebranish bilan birga bo‘ladigan tebranishlar chastotasi. Yon chastotalar eltuvchi chastotadan modulya-tsiya chastotasiga teng yoki karrali qiymatga farqlanadi va modulyatsiyaning oddiy turlarida (amplitudaviy yoki chastotaviy) eltuvchi chastota spektrining ikki tomonida simmetrik joylashadi.</w:t>
            </w:r>
          </w:p>
          <w:p w14:paraId="594173D5" w14:textId="77777777" w:rsidR="006B03C5" w:rsidRDefault="006B03C5">
            <w:pPr>
              <w:jc w:val="both"/>
              <w:rPr>
                <w:sz w:val="18"/>
                <w:szCs w:val="18"/>
                <w:lang w:val="en-US"/>
              </w:rPr>
            </w:pPr>
          </w:p>
          <w:p w14:paraId="3F05A4A5" w14:textId="77777777" w:rsidR="006B03C5" w:rsidRDefault="006B03C5">
            <w:pPr>
              <w:jc w:val="both"/>
              <w:rPr>
                <w:sz w:val="28"/>
                <w:szCs w:val="28"/>
              </w:rPr>
            </w:pPr>
            <w:r>
              <w:rPr>
                <w:sz w:val="28"/>
                <w:szCs w:val="28"/>
              </w:rPr>
              <w:t>Модуляцияланган тебранишлар спектрида эл</w:t>
            </w:r>
            <w:r>
              <w:rPr>
                <w:sz w:val="28"/>
                <w:szCs w:val="28"/>
              </w:rPr>
              <w:lastRenderedPageBreak/>
              <w:t>тувчи тебраниш билан бирга бўладиган тебранишлар частотаси. Ён частоталар элтувчи частотадан модуляция частотасига тенг ёки каррали қийматга фарқланади ва модуляциянинг оддий турларида (амплитудавий ёки частотавий) элтувчи частота спектрининг икки томонида симметрик жойлашади.</w:t>
            </w:r>
          </w:p>
        </w:tc>
      </w:tr>
      <w:tr w:rsidR="006B03C5" w14:paraId="10EEC7D2" w14:textId="77777777">
        <w:tc>
          <w:tcPr>
            <w:tcW w:w="1916" w:type="pct"/>
            <w:shd w:val="clear" w:color="auto" w:fill="auto"/>
          </w:tcPr>
          <w:p w14:paraId="0D27D534" w14:textId="77777777" w:rsidR="006B03C5" w:rsidRDefault="006B03C5">
            <w:pPr>
              <w:autoSpaceDE w:val="0"/>
              <w:autoSpaceDN w:val="0"/>
              <w:adjustRightInd w:val="0"/>
              <w:rPr>
                <w:b/>
                <w:bCs/>
                <w:sz w:val="28"/>
                <w:szCs w:val="28"/>
              </w:rPr>
            </w:pPr>
            <w:r>
              <w:rPr>
                <w:b/>
                <w:bCs/>
                <w:sz w:val="28"/>
                <w:szCs w:val="28"/>
              </w:rPr>
              <w:lastRenderedPageBreak/>
              <w:t>Болометр</w:t>
            </w:r>
          </w:p>
          <w:p w14:paraId="4C2ADACC" w14:textId="77777777" w:rsidR="006B03C5" w:rsidRDefault="006B03C5">
            <w:pPr>
              <w:pStyle w:val="Heading5"/>
              <w:autoSpaceDE w:val="0"/>
              <w:autoSpaceDN w:val="0"/>
              <w:adjustRightInd w:val="0"/>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lang w:val="en-US"/>
              </w:rPr>
              <w:t>bolometr</w:t>
            </w:r>
          </w:p>
          <w:p w14:paraId="231892B6" w14:textId="77777777" w:rsidR="006B03C5" w:rsidRDefault="006B03C5">
            <w:pPr>
              <w:pStyle w:val="Heading5"/>
              <w:autoSpaceDE w:val="0"/>
              <w:autoSpaceDN w:val="0"/>
              <w:adjustRightInd w:val="0"/>
              <w:rPr>
                <w:b w:val="0"/>
                <w:bCs w:val="0"/>
                <w:sz w:val="28"/>
                <w:szCs w:val="28"/>
              </w:rPr>
            </w:pPr>
            <w:r>
              <w:rPr>
                <w:b w:val="0"/>
                <w:bCs w:val="0"/>
                <w:sz w:val="28"/>
                <w:szCs w:val="28"/>
              </w:rPr>
              <w:t xml:space="preserve">       болометр</w:t>
            </w:r>
          </w:p>
          <w:p w14:paraId="00C1185A" w14:textId="77777777" w:rsidR="006B03C5" w:rsidRDefault="006B03C5">
            <w:pPr>
              <w:autoSpaceDE w:val="0"/>
              <w:autoSpaceDN w:val="0"/>
              <w:adjustRightInd w:val="0"/>
              <w:rPr>
                <w:color w:val="000000"/>
                <w:sz w:val="28"/>
                <w:szCs w:val="28"/>
              </w:rPr>
            </w:pPr>
            <w:r>
              <w:rPr>
                <w:b/>
                <w:bCs/>
                <w:color w:val="000000"/>
                <w:sz w:val="28"/>
                <w:szCs w:val="28"/>
                <w:lang w:val="en-US"/>
              </w:rPr>
              <w:t>en</w:t>
            </w:r>
            <w:r>
              <w:rPr>
                <w:b/>
                <w:bCs/>
                <w:color w:val="000000"/>
                <w:sz w:val="28"/>
                <w:szCs w:val="28"/>
              </w:rPr>
              <w:t xml:space="preserve"> - </w:t>
            </w:r>
            <w:r>
              <w:rPr>
                <w:color w:val="000000"/>
                <w:sz w:val="28"/>
                <w:szCs w:val="28"/>
                <w:lang w:val="en-US"/>
              </w:rPr>
              <w:t>bolometer</w:t>
            </w:r>
          </w:p>
          <w:p w14:paraId="0ACFEC12" w14:textId="77777777" w:rsidR="006B03C5" w:rsidRDefault="006B03C5">
            <w:pPr>
              <w:tabs>
                <w:tab w:val="left" w:pos="900"/>
              </w:tabs>
              <w:ind w:right="181"/>
              <w:rPr>
                <w:b/>
                <w:bCs/>
                <w:color w:val="000000"/>
                <w:sz w:val="28"/>
                <w:szCs w:val="28"/>
              </w:rPr>
            </w:pPr>
          </w:p>
        </w:tc>
        <w:tc>
          <w:tcPr>
            <w:tcW w:w="3084" w:type="pct"/>
            <w:shd w:val="clear" w:color="auto" w:fill="auto"/>
          </w:tcPr>
          <w:p w14:paraId="65A02AEE" w14:textId="77777777" w:rsidR="006B03C5" w:rsidRDefault="006B03C5">
            <w:pPr>
              <w:jc w:val="both"/>
              <w:rPr>
                <w:sz w:val="28"/>
                <w:szCs w:val="28"/>
              </w:rPr>
            </w:pPr>
            <w:r>
              <w:rPr>
                <w:sz w:val="28"/>
                <w:szCs w:val="28"/>
              </w:rPr>
              <w:t>Прибор для измерения мощности электромагнитного излучения.</w:t>
            </w:r>
          </w:p>
          <w:p w14:paraId="4C9BE13C" w14:textId="77777777" w:rsidR="006B03C5" w:rsidRDefault="006B03C5">
            <w:pPr>
              <w:jc w:val="both"/>
              <w:rPr>
                <w:sz w:val="18"/>
                <w:szCs w:val="18"/>
              </w:rPr>
            </w:pPr>
          </w:p>
          <w:p w14:paraId="131CAB31" w14:textId="77777777" w:rsidR="006B03C5" w:rsidRDefault="006B03C5" w:rsidP="004746BD">
            <w:pPr>
              <w:rPr>
                <w:sz w:val="28"/>
                <w:szCs w:val="28"/>
                <w:lang w:val="en-US"/>
              </w:rPr>
            </w:pPr>
            <w:r>
              <w:rPr>
                <w:sz w:val="28"/>
                <w:szCs w:val="28"/>
                <w:lang w:val="en-US"/>
              </w:rPr>
              <w:t>Elektromagnit nurlanish quvvatini o‘lchash uchun mo‘ljallangan asbob.</w:t>
            </w:r>
          </w:p>
          <w:p w14:paraId="4DE03BF6" w14:textId="77777777" w:rsidR="006B03C5" w:rsidRDefault="006B03C5" w:rsidP="004746BD">
            <w:pPr>
              <w:rPr>
                <w:sz w:val="18"/>
                <w:szCs w:val="18"/>
                <w:lang w:val="en-US"/>
              </w:rPr>
            </w:pPr>
          </w:p>
          <w:p w14:paraId="2E6918F2" w14:textId="77777777" w:rsidR="006B03C5" w:rsidRDefault="006B03C5">
            <w:pPr>
              <w:jc w:val="both"/>
              <w:rPr>
                <w:color w:val="000000"/>
                <w:sz w:val="28"/>
                <w:szCs w:val="28"/>
                <w:lang w:val="en-US"/>
              </w:rPr>
            </w:pPr>
            <w:r>
              <w:rPr>
                <w:sz w:val="28"/>
                <w:szCs w:val="28"/>
              </w:rPr>
              <w:t>Электромагнит</w:t>
            </w:r>
            <w:r>
              <w:rPr>
                <w:sz w:val="28"/>
                <w:szCs w:val="28"/>
                <w:lang w:val="en-US"/>
              </w:rPr>
              <w:t xml:space="preserve"> </w:t>
            </w:r>
            <w:r>
              <w:rPr>
                <w:sz w:val="28"/>
                <w:szCs w:val="28"/>
              </w:rPr>
              <w:t>нурланиш</w:t>
            </w:r>
            <w:r>
              <w:rPr>
                <w:sz w:val="28"/>
                <w:szCs w:val="28"/>
                <w:lang w:val="en-US"/>
              </w:rPr>
              <w:t xml:space="preserve"> </w:t>
            </w:r>
            <w:r>
              <w:rPr>
                <w:sz w:val="28"/>
                <w:szCs w:val="28"/>
              </w:rPr>
              <w:t>қувватини</w:t>
            </w:r>
            <w:r>
              <w:rPr>
                <w:sz w:val="28"/>
                <w:szCs w:val="28"/>
                <w:lang w:val="en-US"/>
              </w:rPr>
              <w:t xml:space="preserve"> </w:t>
            </w:r>
            <w:r>
              <w:rPr>
                <w:sz w:val="28"/>
                <w:szCs w:val="28"/>
              </w:rPr>
              <w:t>ўлчаш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асбоб</w:t>
            </w:r>
            <w:r>
              <w:rPr>
                <w:sz w:val="28"/>
                <w:szCs w:val="28"/>
                <w:lang w:val="en-US"/>
              </w:rPr>
              <w:t>.</w:t>
            </w:r>
          </w:p>
        </w:tc>
      </w:tr>
      <w:tr w:rsidR="006B03C5" w:rsidRPr="00D35973" w14:paraId="2CFFBB7D" w14:textId="77777777">
        <w:tc>
          <w:tcPr>
            <w:tcW w:w="1916" w:type="pct"/>
            <w:shd w:val="clear" w:color="auto" w:fill="auto"/>
          </w:tcPr>
          <w:p w14:paraId="337476D7" w14:textId="77777777" w:rsidR="006B03C5" w:rsidRDefault="006B03C5" w:rsidP="004746BD">
            <w:pPr>
              <w:rPr>
                <w:b/>
                <w:bCs/>
                <w:sz w:val="28"/>
                <w:szCs w:val="28"/>
              </w:rPr>
            </w:pPr>
            <w:r>
              <w:rPr>
                <w:b/>
                <w:bCs/>
                <w:sz w:val="28"/>
                <w:szCs w:val="28"/>
              </w:rPr>
              <w:t>Болометрическая головка</w:t>
            </w:r>
          </w:p>
          <w:p w14:paraId="15FFEEC0"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rPr>
              <w:t xml:space="preserve">bolometrik kallak    </w:t>
            </w:r>
          </w:p>
          <w:p w14:paraId="1676EAA8" w14:textId="77777777" w:rsidR="006B03C5" w:rsidRDefault="006B03C5" w:rsidP="004746BD">
            <w:pPr>
              <w:pStyle w:val="Heading5"/>
              <w:rPr>
                <w:b w:val="0"/>
                <w:bCs w:val="0"/>
                <w:sz w:val="28"/>
                <w:szCs w:val="28"/>
              </w:rPr>
            </w:pPr>
            <w:r>
              <w:rPr>
                <w:b w:val="0"/>
                <w:bCs w:val="0"/>
                <w:sz w:val="28"/>
                <w:szCs w:val="28"/>
              </w:rPr>
              <w:t xml:space="preserve">       болометрик каллак</w:t>
            </w:r>
          </w:p>
          <w:p w14:paraId="6B14FDA1" w14:textId="77777777" w:rsidR="006B03C5" w:rsidRDefault="006B03C5">
            <w:pPr>
              <w:tabs>
                <w:tab w:val="left" w:pos="900"/>
              </w:tabs>
              <w:ind w:right="181"/>
              <w:rPr>
                <w:b/>
                <w:bCs/>
                <w:color w:val="000000"/>
                <w:sz w:val="28"/>
                <w:szCs w:val="28"/>
                <w:lang w:val="en-US"/>
              </w:rPr>
            </w:pPr>
            <w:r>
              <w:rPr>
                <w:b/>
                <w:bCs/>
                <w:color w:val="000000"/>
                <w:sz w:val="28"/>
                <w:szCs w:val="28"/>
                <w:lang w:val="en-US"/>
              </w:rPr>
              <w:t xml:space="preserve">en - </w:t>
            </w:r>
            <w:r>
              <w:rPr>
                <w:sz w:val="28"/>
                <w:szCs w:val="28"/>
                <w:lang w:val="en-US"/>
              </w:rPr>
              <w:t>bolometer mount</w:t>
            </w:r>
          </w:p>
        </w:tc>
        <w:tc>
          <w:tcPr>
            <w:tcW w:w="3084" w:type="pct"/>
            <w:shd w:val="clear" w:color="auto" w:fill="auto"/>
          </w:tcPr>
          <w:p w14:paraId="1F52F816" w14:textId="77777777" w:rsidR="006B03C5" w:rsidRDefault="006B03C5">
            <w:pPr>
              <w:jc w:val="both"/>
              <w:rPr>
                <w:sz w:val="28"/>
                <w:szCs w:val="28"/>
                <w:lang w:val="en-US"/>
              </w:rPr>
            </w:pPr>
            <w:r>
              <w:rPr>
                <w:sz w:val="28"/>
                <w:szCs w:val="28"/>
              </w:rPr>
              <w:t xml:space="preserve">Измеритель мощности, принцип действия которого основан на изменении электрического сопротивления металлической или полупроводниковой пластины при ее нагревании за счет поглощаемой мощности электромагнитных колебаний. </w:t>
            </w:r>
          </w:p>
          <w:p w14:paraId="14024D24" w14:textId="77777777" w:rsidR="0014320F" w:rsidRDefault="0014320F">
            <w:pPr>
              <w:jc w:val="both"/>
              <w:rPr>
                <w:sz w:val="28"/>
                <w:szCs w:val="28"/>
                <w:lang w:val="en-US"/>
              </w:rPr>
            </w:pPr>
          </w:p>
          <w:p w14:paraId="4D041B5D" w14:textId="77777777" w:rsidR="006B03C5" w:rsidRDefault="006B03C5">
            <w:pPr>
              <w:jc w:val="both"/>
              <w:rPr>
                <w:sz w:val="28"/>
                <w:szCs w:val="28"/>
              </w:rPr>
            </w:pPr>
            <w:r>
              <w:rPr>
                <w:sz w:val="28"/>
                <w:szCs w:val="28"/>
                <w:lang w:val="en-US"/>
              </w:rPr>
              <w:t>Quvvat</w:t>
            </w:r>
            <w:r>
              <w:rPr>
                <w:sz w:val="28"/>
                <w:szCs w:val="28"/>
              </w:rPr>
              <w:t xml:space="preserve"> </w:t>
            </w:r>
            <w:r>
              <w:rPr>
                <w:sz w:val="28"/>
                <w:szCs w:val="28"/>
                <w:lang w:val="en-US"/>
              </w:rPr>
              <w:t>o</w:t>
            </w:r>
            <w:r>
              <w:rPr>
                <w:sz w:val="28"/>
                <w:szCs w:val="28"/>
              </w:rPr>
              <w:t>‘</w:t>
            </w:r>
            <w:r>
              <w:rPr>
                <w:sz w:val="28"/>
                <w:szCs w:val="28"/>
                <w:lang w:val="en-US"/>
              </w:rPr>
              <w:t>lchagich</w:t>
            </w:r>
            <w:r>
              <w:rPr>
                <w:sz w:val="28"/>
                <w:szCs w:val="28"/>
              </w:rPr>
              <w:t xml:space="preserve">, </w:t>
            </w:r>
            <w:r>
              <w:rPr>
                <w:sz w:val="28"/>
                <w:szCs w:val="28"/>
                <w:lang w:val="en-US"/>
              </w:rPr>
              <w:t>uning</w:t>
            </w:r>
            <w:r>
              <w:rPr>
                <w:sz w:val="28"/>
                <w:szCs w:val="28"/>
              </w:rPr>
              <w:t xml:space="preserve"> </w:t>
            </w:r>
            <w:r>
              <w:rPr>
                <w:sz w:val="28"/>
                <w:szCs w:val="28"/>
                <w:lang w:val="en-US"/>
              </w:rPr>
              <w:t>ishlash</w:t>
            </w:r>
            <w:r>
              <w:rPr>
                <w:sz w:val="28"/>
                <w:szCs w:val="28"/>
              </w:rPr>
              <w:t xml:space="preserve"> </w:t>
            </w:r>
            <w:r>
              <w:rPr>
                <w:sz w:val="28"/>
                <w:szCs w:val="28"/>
                <w:lang w:val="en-US"/>
              </w:rPr>
              <w:t>prinsipi</w:t>
            </w:r>
            <w:r>
              <w:rPr>
                <w:sz w:val="28"/>
                <w:szCs w:val="28"/>
              </w:rPr>
              <w:t xml:space="preserve"> </w:t>
            </w:r>
            <w:r>
              <w:rPr>
                <w:sz w:val="28"/>
                <w:szCs w:val="28"/>
                <w:lang w:val="en-US"/>
              </w:rPr>
              <w:t>metall</w:t>
            </w:r>
            <w:r>
              <w:rPr>
                <w:sz w:val="28"/>
                <w:szCs w:val="28"/>
              </w:rPr>
              <w:t xml:space="preserve"> </w:t>
            </w:r>
            <w:r>
              <w:rPr>
                <w:sz w:val="28"/>
                <w:szCs w:val="28"/>
                <w:lang w:val="en-US"/>
              </w:rPr>
              <w:t>yoki</w:t>
            </w:r>
            <w:r>
              <w:rPr>
                <w:sz w:val="28"/>
                <w:szCs w:val="28"/>
              </w:rPr>
              <w:t xml:space="preserve"> </w:t>
            </w:r>
            <w:r>
              <w:rPr>
                <w:sz w:val="28"/>
                <w:szCs w:val="28"/>
                <w:lang w:val="en-US"/>
              </w:rPr>
              <w:t>yarimo</w:t>
            </w:r>
            <w:r>
              <w:rPr>
                <w:sz w:val="28"/>
                <w:szCs w:val="28"/>
              </w:rPr>
              <w:t>‘</w:t>
            </w:r>
            <w:r>
              <w:rPr>
                <w:sz w:val="28"/>
                <w:szCs w:val="28"/>
                <w:lang w:val="en-US"/>
              </w:rPr>
              <w:t>tkazgichli</w:t>
            </w:r>
            <w:r>
              <w:rPr>
                <w:sz w:val="28"/>
                <w:szCs w:val="28"/>
              </w:rPr>
              <w:t xml:space="preserve"> </w:t>
            </w:r>
            <w:r>
              <w:rPr>
                <w:sz w:val="28"/>
                <w:szCs w:val="28"/>
                <w:lang w:val="en-US"/>
              </w:rPr>
              <w:t>plastinaning</w:t>
            </w:r>
            <w:r>
              <w:rPr>
                <w:sz w:val="28"/>
                <w:szCs w:val="28"/>
              </w:rPr>
              <w:t xml:space="preserve">, </w:t>
            </w:r>
            <w:r>
              <w:rPr>
                <w:sz w:val="28"/>
                <w:szCs w:val="28"/>
                <w:lang w:val="en-US"/>
              </w:rPr>
              <w:t>uni</w:t>
            </w:r>
            <w:r>
              <w:rPr>
                <w:sz w:val="28"/>
                <w:szCs w:val="28"/>
              </w:rPr>
              <w:t xml:space="preserve"> </w:t>
            </w:r>
            <w:r>
              <w:rPr>
                <w:sz w:val="28"/>
                <w:szCs w:val="28"/>
                <w:lang w:val="en-US"/>
              </w:rPr>
              <w:t>elektromagnit</w:t>
            </w:r>
            <w:r>
              <w:rPr>
                <w:sz w:val="28"/>
                <w:szCs w:val="28"/>
              </w:rPr>
              <w:t xml:space="preserve"> </w:t>
            </w:r>
            <w:r>
              <w:rPr>
                <w:sz w:val="28"/>
                <w:szCs w:val="28"/>
                <w:lang w:val="en-US"/>
              </w:rPr>
              <w:t>tebranishlarning</w:t>
            </w:r>
            <w:r>
              <w:rPr>
                <w:sz w:val="28"/>
                <w:szCs w:val="28"/>
              </w:rPr>
              <w:t xml:space="preserve"> </w:t>
            </w:r>
            <w:r>
              <w:rPr>
                <w:sz w:val="28"/>
                <w:szCs w:val="28"/>
                <w:lang w:val="en-US"/>
              </w:rPr>
              <w:t>yutiladigan</w:t>
            </w:r>
            <w:r>
              <w:rPr>
                <w:sz w:val="28"/>
                <w:szCs w:val="28"/>
              </w:rPr>
              <w:t xml:space="preserve"> </w:t>
            </w:r>
            <w:r>
              <w:rPr>
                <w:sz w:val="28"/>
                <w:szCs w:val="28"/>
                <w:lang w:val="en-US"/>
              </w:rPr>
              <w:t>quvvati</w:t>
            </w:r>
            <w:r>
              <w:rPr>
                <w:sz w:val="28"/>
                <w:szCs w:val="28"/>
              </w:rPr>
              <w:t xml:space="preserve"> </w:t>
            </w:r>
            <w:r>
              <w:rPr>
                <w:sz w:val="28"/>
                <w:szCs w:val="28"/>
                <w:lang w:val="en-US"/>
              </w:rPr>
              <w:t>hisobiga</w:t>
            </w:r>
            <w:r>
              <w:rPr>
                <w:sz w:val="28"/>
                <w:szCs w:val="28"/>
              </w:rPr>
              <w:t xml:space="preserve"> </w:t>
            </w:r>
            <w:r>
              <w:rPr>
                <w:sz w:val="28"/>
                <w:szCs w:val="28"/>
                <w:lang w:val="en-US"/>
              </w:rPr>
              <w:t>qizdirishda</w:t>
            </w:r>
            <w:r>
              <w:rPr>
                <w:sz w:val="28"/>
                <w:szCs w:val="28"/>
              </w:rPr>
              <w:t xml:space="preserve">, </w:t>
            </w:r>
            <w:r>
              <w:rPr>
                <w:sz w:val="28"/>
                <w:szCs w:val="28"/>
                <w:lang w:val="en-US"/>
              </w:rPr>
              <w:t>elektr</w:t>
            </w:r>
            <w:r>
              <w:rPr>
                <w:sz w:val="28"/>
                <w:szCs w:val="28"/>
              </w:rPr>
              <w:t xml:space="preserve"> </w:t>
            </w:r>
            <w:r>
              <w:rPr>
                <w:sz w:val="28"/>
                <w:szCs w:val="28"/>
                <w:lang w:val="en-US"/>
              </w:rPr>
              <w:t>qarshiligining</w:t>
            </w:r>
            <w:r>
              <w:rPr>
                <w:sz w:val="28"/>
                <w:szCs w:val="28"/>
              </w:rPr>
              <w:t xml:space="preserve"> </w:t>
            </w:r>
            <w:r>
              <w:rPr>
                <w:sz w:val="28"/>
                <w:szCs w:val="28"/>
                <w:lang w:val="en-US"/>
              </w:rPr>
              <w:t>o</w:t>
            </w:r>
            <w:r>
              <w:rPr>
                <w:sz w:val="28"/>
                <w:szCs w:val="28"/>
              </w:rPr>
              <w:t>‘</w:t>
            </w:r>
            <w:r>
              <w:rPr>
                <w:sz w:val="28"/>
                <w:szCs w:val="28"/>
                <w:lang w:val="en-US"/>
              </w:rPr>
              <w:t>zgarishiga</w:t>
            </w:r>
            <w:r>
              <w:rPr>
                <w:sz w:val="28"/>
                <w:szCs w:val="28"/>
              </w:rPr>
              <w:t xml:space="preserve"> </w:t>
            </w:r>
            <w:r>
              <w:rPr>
                <w:sz w:val="28"/>
                <w:szCs w:val="28"/>
                <w:lang w:val="en-US"/>
              </w:rPr>
              <w:t>asoslangan</w:t>
            </w:r>
            <w:r>
              <w:rPr>
                <w:sz w:val="28"/>
                <w:szCs w:val="28"/>
              </w:rPr>
              <w:t>.</w:t>
            </w:r>
          </w:p>
          <w:p w14:paraId="319AA18B" w14:textId="77777777" w:rsidR="006B03C5" w:rsidRDefault="006B03C5">
            <w:pPr>
              <w:jc w:val="both"/>
              <w:rPr>
                <w:sz w:val="28"/>
                <w:szCs w:val="28"/>
              </w:rPr>
            </w:pPr>
          </w:p>
          <w:p w14:paraId="14341469" w14:textId="77777777" w:rsidR="006B03C5" w:rsidRDefault="006B03C5">
            <w:pPr>
              <w:jc w:val="both"/>
              <w:rPr>
                <w:sz w:val="28"/>
                <w:szCs w:val="28"/>
              </w:rPr>
            </w:pPr>
            <w:r>
              <w:rPr>
                <w:sz w:val="28"/>
                <w:szCs w:val="28"/>
              </w:rPr>
              <w:t>Қувват ўлчагич, унинг ишлаш принципи металл ёки яримўтказгичли пластинанинг, уни электромагнит тебранишларнинг ютиладиган қуввати ҳисобига қиздиришда, электр қаршилигининг ўзгаришига асосланган.</w:t>
            </w:r>
          </w:p>
        </w:tc>
      </w:tr>
      <w:tr w:rsidR="006B03C5" w:rsidRPr="00D35973" w14:paraId="73141D1A" w14:textId="77777777">
        <w:tc>
          <w:tcPr>
            <w:tcW w:w="1916" w:type="pct"/>
            <w:shd w:val="clear" w:color="auto" w:fill="auto"/>
          </w:tcPr>
          <w:p w14:paraId="69C87EDA" w14:textId="77777777" w:rsidR="006B03C5" w:rsidRDefault="006B03C5" w:rsidP="004746BD">
            <w:pPr>
              <w:rPr>
                <w:b/>
                <w:bCs/>
                <w:sz w:val="28"/>
                <w:szCs w:val="28"/>
              </w:rPr>
            </w:pPr>
            <w:r>
              <w:rPr>
                <w:b/>
                <w:bCs/>
                <w:sz w:val="28"/>
                <w:szCs w:val="28"/>
              </w:rPr>
              <w:t xml:space="preserve">Бортовое оборудование </w:t>
            </w:r>
            <w:r>
              <w:rPr>
                <w:b/>
                <w:bCs/>
                <w:sz w:val="28"/>
                <w:szCs w:val="28"/>
              </w:rPr>
              <w:br/>
            </w:r>
            <w:r w:rsidR="003C0D11">
              <w:rPr>
                <w:b/>
                <w:bCs/>
                <w:sz w:val="28"/>
                <w:szCs w:val="28"/>
              </w:rPr>
              <w:t>РСБН</w:t>
            </w:r>
          </w:p>
          <w:p w14:paraId="4BB7663C" w14:textId="77777777" w:rsidR="006B03C5" w:rsidRDefault="006B03C5" w:rsidP="004746BD">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sidR="003C0D11">
              <w:rPr>
                <w:b w:val="0"/>
                <w:bCs w:val="0"/>
                <w:sz w:val="28"/>
                <w:szCs w:val="28"/>
                <w:lang w:val="en-US"/>
              </w:rPr>
              <w:t>Y</w:t>
            </w:r>
            <w:r>
              <w:rPr>
                <w:b w:val="0"/>
                <w:bCs w:val="0"/>
                <w:sz w:val="28"/>
                <w:szCs w:val="28"/>
                <w:lang w:val="en-US"/>
              </w:rPr>
              <w:t>a</w:t>
            </w:r>
            <w:r w:rsidR="003C0D11">
              <w:rPr>
                <w:b w:val="0"/>
                <w:bCs w:val="0"/>
                <w:sz w:val="28"/>
                <w:szCs w:val="28"/>
                <w:lang w:val="en-US"/>
              </w:rPr>
              <w:t>NRT</w:t>
            </w:r>
            <w:r>
              <w:rPr>
                <w:b w:val="0"/>
                <w:bCs w:val="0"/>
                <w:sz w:val="28"/>
                <w:szCs w:val="28"/>
              </w:rPr>
              <w:t xml:space="preserve"> </w:t>
            </w:r>
            <w:r>
              <w:rPr>
                <w:b w:val="0"/>
                <w:bCs w:val="0"/>
                <w:sz w:val="28"/>
                <w:szCs w:val="28"/>
                <w:lang w:val="en-US"/>
              </w:rPr>
              <w:t>bort</w:t>
            </w:r>
            <w:r>
              <w:rPr>
                <w:b w:val="0"/>
                <w:bCs w:val="0"/>
                <w:sz w:val="28"/>
                <w:szCs w:val="28"/>
              </w:rPr>
              <w:t xml:space="preserve"> </w:t>
            </w:r>
            <w:r>
              <w:rPr>
                <w:b w:val="0"/>
                <w:bCs w:val="0"/>
                <w:sz w:val="28"/>
                <w:szCs w:val="28"/>
                <w:lang w:val="en-US"/>
              </w:rPr>
              <w:t>uskunasi</w:t>
            </w:r>
            <w:r>
              <w:rPr>
                <w:b w:val="0"/>
                <w:bCs w:val="0"/>
                <w:sz w:val="28"/>
                <w:szCs w:val="28"/>
              </w:rPr>
              <w:t xml:space="preserve"> </w:t>
            </w:r>
          </w:p>
          <w:p w14:paraId="55D9DAFF" w14:textId="77777777" w:rsidR="006B03C5" w:rsidRDefault="006B03C5" w:rsidP="004746BD">
            <w:pPr>
              <w:pStyle w:val="Heading5"/>
              <w:rPr>
                <w:b w:val="0"/>
                <w:bCs w:val="0"/>
                <w:sz w:val="28"/>
                <w:szCs w:val="28"/>
                <w:lang w:val="en-US"/>
              </w:rPr>
            </w:pPr>
            <w:r>
              <w:rPr>
                <w:b w:val="0"/>
                <w:bCs w:val="0"/>
                <w:sz w:val="28"/>
                <w:szCs w:val="28"/>
              </w:rPr>
              <w:t xml:space="preserve">       </w:t>
            </w:r>
            <w:r w:rsidR="003C0D11">
              <w:rPr>
                <w:b w:val="0"/>
                <w:bCs w:val="0"/>
                <w:sz w:val="28"/>
                <w:szCs w:val="28"/>
              </w:rPr>
              <w:t>ЯНРТ</w:t>
            </w:r>
            <w:r>
              <w:rPr>
                <w:sz w:val="28"/>
                <w:szCs w:val="28"/>
                <w:lang w:val="en-US"/>
              </w:rPr>
              <w:t xml:space="preserve"> </w:t>
            </w:r>
            <w:r>
              <w:rPr>
                <w:b w:val="0"/>
                <w:bCs w:val="0"/>
                <w:sz w:val="28"/>
                <w:szCs w:val="28"/>
                <w:lang w:val="en-US"/>
              </w:rPr>
              <w:t xml:space="preserve"> </w:t>
            </w:r>
            <w:r>
              <w:rPr>
                <w:b w:val="0"/>
                <w:bCs w:val="0"/>
                <w:sz w:val="28"/>
                <w:szCs w:val="28"/>
              </w:rPr>
              <w:t>борт</w:t>
            </w:r>
            <w:r>
              <w:rPr>
                <w:b w:val="0"/>
                <w:bCs w:val="0"/>
                <w:sz w:val="28"/>
                <w:szCs w:val="28"/>
                <w:lang w:val="en-US"/>
              </w:rPr>
              <w:t xml:space="preserve"> </w:t>
            </w:r>
            <w:r>
              <w:rPr>
                <w:b w:val="0"/>
                <w:bCs w:val="0"/>
                <w:sz w:val="28"/>
                <w:szCs w:val="28"/>
              </w:rPr>
              <w:t>ускунаси</w:t>
            </w:r>
          </w:p>
          <w:p w14:paraId="21B34241" w14:textId="77777777" w:rsidR="006B03C5" w:rsidRDefault="006B03C5">
            <w:pPr>
              <w:tabs>
                <w:tab w:val="left" w:pos="900"/>
              </w:tabs>
              <w:ind w:right="181"/>
              <w:rPr>
                <w:b/>
                <w:bCs/>
                <w:color w:val="000000"/>
                <w:sz w:val="28"/>
                <w:szCs w:val="28"/>
                <w:lang w:val="en-US"/>
              </w:rPr>
            </w:pPr>
            <w:r>
              <w:rPr>
                <w:b/>
                <w:bCs/>
                <w:color w:val="000000"/>
                <w:sz w:val="28"/>
                <w:szCs w:val="28"/>
                <w:lang w:val="en-US"/>
              </w:rPr>
              <w:t xml:space="preserve">en - </w:t>
            </w:r>
            <w:r>
              <w:rPr>
                <w:sz w:val="28"/>
                <w:szCs w:val="28"/>
                <w:lang w:val="en-US"/>
              </w:rPr>
              <w:t xml:space="preserve">on-board equipment </w:t>
            </w:r>
            <w:r>
              <w:rPr>
                <w:sz w:val="28"/>
                <w:szCs w:val="28"/>
                <w:lang w:val="en-US"/>
              </w:rPr>
              <w:br/>
              <w:t>of RSNN</w:t>
            </w:r>
          </w:p>
        </w:tc>
        <w:tc>
          <w:tcPr>
            <w:tcW w:w="3084" w:type="pct"/>
            <w:shd w:val="clear" w:color="auto" w:fill="auto"/>
          </w:tcPr>
          <w:p w14:paraId="75017461" w14:textId="77777777" w:rsidR="006B03C5" w:rsidRDefault="006B03C5">
            <w:pPr>
              <w:jc w:val="both"/>
              <w:rPr>
                <w:sz w:val="28"/>
                <w:szCs w:val="28"/>
              </w:rPr>
            </w:pPr>
            <w:r>
              <w:rPr>
                <w:sz w:val="28"/>
                <w:szCs w:val="28"/>
              </w:rPr>
              <w:t>Радиоэлектронное устройство, устанавливаемое на борту подвижного объекта, которое по сигналам радиомаяка радиотехнической системы ближней навигации обеспечивает получение информации о местоположении подвижного объекта на этом объекте и на радиомаяке в виде азимута и дальности.</w:t>
            </w:r>
          </w:p>
          <w:p w14:paraId="53DA92FD" w14:textId="77777777" w:rsidR="006B03C5" w:rsidRDefault="006B03C5">
            <w:pPr>
              <w:jc w:val="both"/>
              <w:rPr>
                <w:sz w:val="28"/>
                <w:szCs w:val="28"/>
              </w:rPr>
            </w:pPr>
          </w:p>
          <w:p w14:paraId="0345E787" w14:textId="77777777" w:rsidR="006B03C5" w:rsidRDefault="006B03C5">
            <w:pPr>
              <w:jc w:val="both"/>
              <w:rPr>
                <w:sz w:val="28"/>
                <w:szCs w:val="28"/>
              </w:rPr>
            </w:pPr>
            <w:r>
              <w:rPr>
                <w:sz w:val="28"/>
                <w:szCs w:val="28"/>
                <w:lang w:val="en-US"/>
              </w:rPr>
              <w:t>Harakatdagi</w:t>
            </w:r>
            <w:r>
              <w:rPr>
                <w:sz w:val="28"/>
                <w:szCs w:val="28"/>
              </w:rPr>
              <w:t xml:space="preserve"> </w:t>
            </w:r>
            <w:r>
              <w:rPr>
                <w:sz w:val="28"/>
                <w:szCs w:val="28"/>
                <w:lang w:val="en-US"/>
              </w:rPr>
              <w:t>obyektning</w:t>
            </w:r>
            <w:r>
              <w:rPr>
                <w:sz w:val="28"/>
                <w:szCs w:val="28"/>
              </w:rPr>
              <w:t xml:space="preserve"> </w:t>
            </w:r>
            <w:r>
              <w:rPr>
                <w:sz w:val="28"/>
                <w:szCs w:val="28"/>
                <w:lang w:val="en-US"/>
              </w:rPr>
              <w:t>bortiga</w:t>
            </w:r>
            <w:r>
              <w:rPr>
                <w:sz w:val="28"/>
                <w:szCs w:val="28"/>
              </w:rPr>
              <w:t xml:space="preserve"> </w:t>
            </w:r>
            <w:r>
              <w:rPr>
                <w:sz w:val="28"/>
                <w:szCs w:val="28"/>
                <w:lang w:val="en-US"/>
              </w:rPr>
              <w:t>o</w:t>
            </w:r>
            <w:r>
              <w:rPr>
                <w:sz w:val="28"/>
                <w:szCs w:val="28"/>
              </w:rPr>
              <w:t>‘</w:t>
            </w:r>
            <w:r>
              <w:rPr>
                <w:sz w:val="28"/>
                <w:szCs w:val="28"/>
                <w:lang w:val="en-US"/>
              </w:rPr>
              <w:t>rnatiladigan</w:t>
            </w:r>
            <w:r>
              <w:rPr>
                <w:sz w:val="28"/>
                <w:szCs w:val="28"/>
              </w:rPr>
              <w:t xml:space="preserve"> </w:t>
            </w:r>
            <w:r>
              <w:rPr>
                <w:sz w:val="28"/>
                <w:szCs w:val="28"/>
                <w:lang w:val="en-US"/>
              </w:rPr>
              <w:t>radioelektron</w:t>
            </w:r>
            <w:r>
              <w:rPr>
                <w:sz w:val="28"/>
                <w:szCs w:val="28"/>
              </w:rPr>
              <w:t xml:space="preserve"> </w:t>
            </w:r>
            <w:r>
              <w:rPr>
                <w:sz w:val="28"/>
                <w:szCs w:val="28"/>
                <w:lang w:val="en-US"/>
              </w:rPr>
              <w:t>qurilma</w:t>
            </w:r>
            <w:r>
              <w:rPr>
                <w:sz w:val="28"/>
                <w:szCs w:val="28"/>
              </w:rPr>
              <w:t xml:space="preserve">, </w:t>
            </w:r>
            <w:r>
              <w:rPr>
                <w:sz w:val="28"/>
                <w:szCs w:val="28"/>
                <w:lang w:val="en-US"/>
              </w:rPr>
              <w:t>u</w:t>
            </w:r>
            <w:r>
              <w:rPr>
                <w:sz w:val="28"/>
                <w:szCs w:val="28"/>
              </w:rPr>
              <w:t xml:space="preserve"> </w:t>
            </w:r>
            <w:r>
              <w:rPr>
                <w:sz w:val="28"/>
                <w:szCs w:val="28"/>
                <w:lang w:val="en-US"/>
              </w:rPr>
              <w:t>yaqin</w:t>
            </w:r>
            <w:r>
              <w:rPr>
                <w:sz w:val="28"/>
                <w:szCs w:val="28"/>
              </w:rPr>
              <w:t xml:space="preserve"> </w:t>
            </w:r>
            <w:r>
              <w:rPr>
                <w:sz w:val="28"/>
                <w:szCs w:val="28"/>
                <w:lang w:val="en-US"/>
              </w:rPr>
              <w:t>navigatsiya</w:t>
            </w:r>
            <w:r>
              <w:rPr>
                <w:sz w:val="28"/>
                <w:szCs w:val="28"/>
              </w:rPr>
              <w:t xml:space="preserve"> </w:t>
            </w:r>
            <w:r>
              <w:rPr>
                <w:sz w:val="28"/>
                <w:szCs w:val="28"/>
                <w:lang w:val="en-US"/>
              </w:rPr>
              <w:t>radiotexnika</w:t>
            </w:r>
            <w:r>
              <w:rPr>
                <w:sz w:val="28"/>
                <w:szCs w:val="28"/>
              </w:rPr>
              <w:t xml:space="preserve"> </w:t>
            </w:r>
            <w:r>
              <w:rPr>
                <w:sz w:val="28"/>
                <w:szCs w:val="28"/>
                <w:lang w:val="en-US"/>
              </w:rPr>
              <w:t>tizimi</w:t>
            </w:r>
            <w:r>
              <w:rPr>
                <w:sz w:val="28"/>
                <w:szCs w:val="28"/>
              </w:rPr>
              <w:t xml:space="preserve"> </w:t>
            </w:r>
            <w:r>
              <w:rPr>
                <w:sz w:val="28"/>
                <w:szCs w:val="28"/>
                <w:lang w:val="en-US"/>
              </w:rPr>
              <w:t>radiomayog</w:t>
            </w:r>
            <w:r>
              <w:rPr>
                <w:sz w:val="28"/>
                <w:szCs w:val="28"/>
              </w:rPr>
              <w:t>‘</w:t>
            </w:r>
            <w:r>
              <w:rPr>
                <w:sz w:val="28"/>
                <w:szCs w:val="28"/>
                <w:lang w:val="en-US"/>
              </w:rPr>
              <w:t>i</w:t>
            </w:r>
            <w:r>
              <w:rPr>
                <w:sz w:val="28"/>
                <w:szCs w:val="28"/>
              </w:rPr>
              <w:t xml:space="preserve"> </w:t>
            </w:r>
            <w:r>
              <w:rPr>
                <w:sz w:val="28"/>
                <w:szCs w:val="28"/>
                <w:lang w:val="en-US"/>
              </w:rPr>
              <w:t>signallari</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harakatdagi</w:t>
            </w:r>
            <w:r>
              <w:rPr>
                <w:sz w:val="28"/>
                <w:szCs w:val="28"/>
              </w:rPr>
              <w:t xml:space="preserve">     </w:t>
            </w:r>
            <w:r>
              <w:rPr>
                <w:sz w:val="28"/>
                <w:szCs w:val="28"/>
                <w:lang w:val="en-US"/>
              </w:rPr>
              <w:t>obyektning</w:t>
            </w:r>
            <w:r>
              <w:rPr>
                <w:sz w:val="28"/>
                <w:szCs w:val="28"/>
              </w:rPr>
              <w:t xml:space="preserve"> </w:t>
            </w:r>
            <w:r>
              <w:rPr>
                <w:sz w:val="28"/>
                <w:szCs w:val="28"/>
                <w:lang w:val="en-US"/>
              </w:rPr>
              <w:t>ushbu</w:t>
            </w:r>
            <w:r>
              <w:rPr>
                <w:sz w:val="28"/>
                <w:szCs w:val="28"/>
              </w:rPr>
              <w:t xml:space="preserve"> </w:t>
            </w:r>
            <w:r>
              <w:rPr>
                <w:sz w:val="28"/>
                <w:szCs w:val="28"/>
                <w:lang w:val="en-US"/>
              </w:rPr>
              <w:t>obyektda</w:t>
            </w:r>
            <w:r>
              <w:rPr>
                <w:sz w:val="28"/>
                <w:szCs w:val="28"/>
              </w:rPr>
              <w:t xml:space="preserve"> </w:t>
            </w:r>
            <w:r>
              <w:rPr>
                <w:sz w:val="28"/>
                <w:szCs w:val="28"/>
                <w:lang w:val="en-US"/>
              </w:rPr>
              <w:t>va</w:t>
            </w:r>
            <w:r>
              <w:rPr>
                <w:sz w:val="28"/>
                <w:szCs w:val="28"/>
              </w:rPr>
              <w:t xml:space="preserve"> </w:t>
            </w:r>
            <w:r>
              <w:rPr>
                <w:sz w:val="28"/>
                <w:szCs w:val="28"/>
                <w:lang w:val="en-US"/>
              </w:rPr>
              <w:t>radiomayoqda</w:t>
            </w:r>
            <w:r>
              <w:rPr>
                <w:sz w:val="28"/>
                <w:szCs w:val="28"/>
              </w:rPr>
              <w:t xml:space="preserve"> </w:t>
            </w:r>
            <w:r>
              <w:rPr>
                <w:sz w:val="28"/>
                <w:szCs w:val="28"/>
                <w:lang w:val="en-US"/>
              </w:rPr>
              <w:t>joy</w:t>
            </w:r>
            <w:r>
              <w:rPr>
                <w:sz w:val="28"/>
                <w:szCs w:val="28"/>
                <w:lang w:val="en-US"/>
              </w:rPr>
              <w:lastRenderedPageBreak/>
              <w:t>lashgani</w:t>
            </w:r>
            <w:r>
              <w:rPr>
                <w:sz w:val="28"/>
                <w:szCs w:val="28"/>
              </w:rPr>
              <w:t xml:space="preserve"> </w:t>
            </w:r>
            <w:r>
              <w:rPr>
                <w:sz w:val="28"/>
                <w:szCs w:val="28"/>
                <w:lang w:val="en-US"/>
              </w:rPr>
              <w:t>to</w:t>
            </w:r>
            <w:r>
              <w:rPr>
                <w:sz w:val="28"/>
                <w:szCs w:val="28"/>
              </w:rPr>
              <w:t>‘</w:t>
            </w:r>
            <w:r>
              <w:rPr>
                <w:sz w:val="28"/>
                <w:szCs w:val="28"/>
                <w:lang w:val="en-US"/>
              </w:rPr>
              <w:t>g</w:t>
            </w:r>
            <w:r>
              <w:rPr>
                <w:sz w:val="28"/>
                <w:szCs w:val="28"/>
              </w:rPr>
              <w:t>‘</w:t>
            </w:r>
            <w:r>
              <w:rPr>
                <w:sz w:val="28"/>
                <w:szCs w:val="28"/>
                <w:lang w:val="en-US"/>
              </w:rPr>
              <w:t>risida</w:t>
            </w:r>
            <w:r>
              <w:rPr>
                <w:sz w:val="28"/>
                <w:szCs w:val="28"/>
              </w:rPr>
              <w:t xml:space="preserve"> </w:t>
            </w:r>
            <w:r>
              <w:rPr>
                <w:sz w:val="28"/>
                <w:szCs w:val="28"/>
                <w:lang w:val="en-US"/>
              </w:rPr>
              <w:t>azimut</w:t>
            </w:r>
            <w:r>
              <w:rPr>
                <w:sz w:val="28"/>
                <w:szCs w:val="28"/>
              </w:rPr>
              <w:t xml:space="preserve"> </w:t>
            </w:r>
            <w:r>
              <w:rPr>
                <w:sz w:val="28"/>
                <w:szCs w:val="28"/>
                <w:lang w:val="en-US"/>
              </w:rPr>
              <w:t>hamda</w:t>
            </w:r>
            <w:r>
              <w:rPr>
                <w:sz w:val="28"/>
                <w:szCs w:val="28"/>
              </w:rPr>
              <w:t xml:space="preserve"> </w:t>
            </w:r>
            <w:r>
              <w:rPr>
                <w:sz w:val="28"/>
                <w:szCs w:val="28"/>
                <w:lang w:val="en-US"/>
              </w:rPr>
              <w:t>masofa</w:t>
            </w:r>
            <w:r>
              <w:rPr>
                <w:sz w:val="28"/>
                <w:szCs w:val="28"/>
              </w:rPr>
              <w:t xml:space="preserve"> </w:t>
            </w:r>
            <w:r>
              <w:rPr>
                <w:sz w:val="28"/>
                <w:szCs w:val="28"/>
                <w:lang w:val="en-US"/>
              </w:rPr>
              <w:t>ko</w:t>
            </w:r>
            <w:r>
              <w:rPr>
                <w:sz w:val="28"/>
                <w:szCs w:val="28"/>
              </w:rPr>
              <w:t>‘</w:t>
            </w:r>
            <w:r>
              <w:rPr>
                <w:sz w:val="28"/>
                <w:szCs w:val="28"/>
                <w:lang w:val="en-US"/>
              </w:rPr>
              <w:t>rinishida</w:t>
            </w:r>
            <w:r>
              <w:rPr>
                <w:sz w:val="28"/>
                <w:szCs w:val="28"/>
              </w:rPr>
              <w:t xml:space="preserve"> </w:t>
            </w:r>
            <w:r>
              <w:rPr>
                <w:sz w:val="28"/>
                <w:szCs w:val="28"/>
                <w:lang w:val="en-US"/>
              </w:rPr>
              <w:t>axborot</w:t>
            </w:r>
            <w:r>
              <w:rPr>
                <w:sz w:val="28"/>
                <w:szCs w:val="28"/>
              </w:rPr>
              <w:t xml:space="preserve"> </w:t>
            </w:r>
            <w:r>
              <w:rPr>
                <w:sz w:val="28"/>
                <w:szCs w:val="28"/>
                <w:lang w:val="en-US"/>
              </w:rPr>
              <w:t>olinishini</w:t>
            </w:r>
            <w:r>
              <w:rPr>
                <w:sz w:val="28"/>
                <w:szCs w:val="28"/>
              </w:rPr>
              <w:t xml:space="preserve"> </w:t>
            </w:r>
            <w:r>
              <w:rPr>
                <w:sz w:val="28"/>
                <w:szCs w:val="28"/>
                <w:lang w:val="en-US"/>
              </w:rPr>
              <w:t>ta</w:t>
            </w:r>
            <w:r>
              <w:rPr>
                <w:sz w:val="28"/>
                <w:szCs w:val="28"/>
              </w:rPr>
              <w:t>’</w:t>
            </w:r>
            <w:r>
              <w:rPr>
                <w:sz w:val="28"/>
                <w:szCs w:val="28"/>
                <w:lang w:val="en-US"/>
              </w:rPr>
              <w:t>minlaydi</w:t>
            </w:r>
            <w:r>
              <w:rPr>
                <w:sz w:val="28"/>
                <w:szCs w:val="28"/>
              </w:rPr>
              <w:t>.</w:t>
            </w:r>
          </w:p>
          <w:p w14:paraId="2BCFE3EF" w14:textId="77777777" w:rsidR="006B03C5" w:rsidRDefault="006B03C5">
            <w:pPr>
              <w:jc w:val="both"/>
              <w:rPr>
                <w:sz w:val="28"/>
                <w:szCs w:val="28"/>
              </w:rPr>
            </w:pPr>
          </w:p>
          <w:p w14:paraId="61682303" w14:textId="77777777" w:rsidR="006B03C5" w:rsidRDefault="006B03C5">
            <w:pPr>
              <w:jc w:val="both"/>
              <w:rPr>
                <w:color w:val="000000"/>
                <w:sz w:val="28"/>
                <w:szCs w:val="28"/>
              </w:rPr>
            </w:pPr>
            <w:r>
              <w:rPr>
                <w:sz w:val="28"/>
                <w:szCs w:val="28"/>
              </w:rPr>
              <w:t>Ҳаракатдаги объектнинг бортига ўрнатиладиган радиоэлектрон қурилма, у яқин навигация радиотехника тизими радиомаёғи сигналлари бўйича ҳаракатдаги объектнинг ушбу объектда ва ра-диомаёқда жойлашгани тўғрисида азимут ҳамда масофа кўринишида ахборот олинишини таъ-минлайди.</w:t>
            </w:r>
          </w:p>
        </w:tc>
      </w:tr>
      <w:tr w:rsidR="006B03C5" w:rsidRPr="00D35973" w14:paraId="7A098963" w14:textId="77777777">
        <w:tc>
          <w:tcPr>
            <w:tcW w:w="1916" w:type="pct"/>
            <w:shd w:val="clear" w:color="auto" w:fill="auto"/>
          </w:tcPr>
          <w:p w14:paraId="65AD67AD" w14:textId="77777777" w:rsidR="006B03C5" w:rsidRDefault="006B03C5" w:rsidP="004746BD">
            <w:pPr>
              <w:rPr>
                <w:b/>
                <w:bCs/>
                <w:sz w:val="28"/>
                <w:szCs w:val="28"/>
              </w:rPr>
            </w:pPr>
            <w:r>
              <w:rPr>
                <w:b/>
                <w:bCs/>
                <w:sz w:val="28"/>
                <w:szCs w:val="28"/>
              </w:rPr>
              <w:lastRenderedPageBreak/>
              <w:t xml:space="preserve">Бортовой комплекс </w:t>
            </w:r>
            <w:r>
              <w:rPr>
                <w:b/>
                <w:bCs/>
                <w:sz w:val="28"/>
                <w:szCs w:val="28"/>
              </w:rPr>
              <w:br/>
              <w:t>средств радиосвязи</w:t>
            </w:r>
          </w:p>
          <w:p w14:paraId="486F5427" w14:textId="77777777" w:rsidR="006B03C5" w:rsidRDefault="006B03C5" w:rsidP="004746BD">
            <w:pPr>
              <w:rPr>
                <w:color w:val="000000"/>
                <w:sz w:val="28"/>
                <w:szCs w:val="28"/>
              </w:rPr>
            </w:pPr>
            <w:r>
              <w:rPr>
                <w:b/>
                <w:bCs/>
                <w:color w:val="000000"/>
                <w:sz w:val="28"/>
                <w:szCs w:val="28"/>
                <w:lang w:val="en-US"/>
              </w:rPr>
              <w:t>uz</w:t>
            </w:r>
            <w:r>
              <w:rPr>
                <w:b/>
                <w:bCs/>
                <w:color w:val="000000"/>
                <w:sz w:val="28"/>
                <w:szCs w:val="28"/>
              </w:rPr>
              <w:t xml:space="preserve"> - </w:t>
            </w:r>
            <w:r>
              <w:rPr>
                <w:color w:val="000000"/>
                <w:sz w:val="28"/>
                <w:szCs w:val="28"/>
                <w:lang w:val="en-US"/>
              </w:rPr>
              <w:t>radioaloqa</w:t>
            </w:r>
            <w:r>
              <w:rPr>
                <w:color w:val="000000"/>
                <w:sz w:val="28"/>
                <w:szCs w:val="28"/>
              </w:rPr>
              <w:t xml:space="preserve"> </w:t>
            </w:r>
            <w:r>
              <w:rPr>
                <w:color w:val="000000"/>
                <w:sz w:val="28"/>
                <w:szCs w:val="28"/>
                <w:lang w:val="en-US"/>
              </w:rPr>
              <w:t>vositalarining</w:t>
            </w:r>
            <w:r>
              <w:rPr>
                <w:color w:val="000000"/>
                <w:sz w:val="28"/>
                <w:szCs w:val="28"/>
              </w:rPr>
              <w:t xml:space="preserve"> </w:t>
            </w:r>
            <w:r>
              <w:rPr>
                <w:color w:val="000000"/>
                <w:sz w:val="28"/>
                <w:szCs w:val="28"/>
                <w:lang w:val="en-US"/>
              </w:rPr>
              <w:t>bort</w:t>
            </w:r>
            <w:r>
              <w:rPr>
                <w:color w:val="000000"/>
                <w:sz w:val="28"/>
                <w:szCs w:val="28"/>
              </w:rPr>
              <w:t xml:space="preserve"> </w:t>
            </w:r>
            <w:r>
              <w:rPr>
                <w:color w:val="000000"/>
                <w:sz w:val="28"/>
                <w:szCs w:val="28"/>
                <w:lang w:val="en-US"/>
              </w:rPr>
              <w:t>kompleksi</w:t>
            </w:r>
            <w:r>
              <w:rPr>
                <w:color w:val="000000"/>
                <w:sz w:val="28"/>
                <w:szCs w:val="28"/>
              </w:rPr>
              <w:t xml:space="preserve"> </w:t>
            </w:r>
          </w:p>
          <w:p w14:paraId="71FC431E" w14:textId="77777777" w:rsidR="006B03C5" w:rsidRDefault="006B03C5" w:rsidP="004746BD">
            <w:pPr>
              <w:rPr>
                <w:color w:val="000000"/>
                <w:sz w:val="28"/>
                <w:szCs w:val="28"/>
                <w:lang w:val="en-US"/>
              </w:rPr>
            </w:pPr>
            <w:r>
              <w:rPr>
                <w:color w:val="000000"/>
                <w:sz w:val="28"/>
                <w:szCs w:val="28"/>
              </w:rPr>
              <w:t xml:space="preserve">      радиоалоқа</w:t>
            </w:r>
            <w:r>
              <w:rPr>
                <w:color w:val="000000"/>
                <w:sz w:val="28"/>
                <w:szCs w:val="28"/>
                <w:lang w:val="en-US"/>
              </w:rPr>
              <w:t xml:space="preserve"> </w:t>
            </w:r>
            <w:r>
              <w:rPr>
                <w:color w:val="000000"/>
                <w:sz w:val="28"/>
                <w:szCs w:val="28"/>
              </w:rPr>
              <w:t>воситаларининг</w:t>
            </w:r>
            <w:r>
              <w:rPr>
                <w:color w:val="000000"/>
                <w:sz w:val="28"/>
                <w:szCs w:val="28"/>
                <w:lang w:val="en-US"/>
              </w:rPr>
              <w:t xml:space="preserve"> </w:t>
            </w:r>
            <w:r>
              <w:rPr>
                <w:color w:val="000000"/>
                <w:sz w:val="28"/>
                <w:szCs w:val="28"/>
              </w:rPr>
              <w:t>борт</w:t>
            </w:r>
            <w:r>
              <w:rPr>
                <w:color w:val="000000"/>
                <w:sz w:val="28"/>
                <w:szCs w:val="28"/>
                <w:lang w:val="en-US"/>
              </w:rPr>
              <w:t xml:space="preserve"> </w:t>
            </w:r>
            <w:r>
              <w:rPr>
                <w:color w:val="000000"/>
                <w:sz w:val="28"/>
                <w:szCs w:val="28"/>
              </w:rPr>
              <w:t>комплекси</w:t>
            </w:r>
          </w:p>
          <w:p w14:paraId="75A7C5C3" w14:textId="77777777" w:rsidR="006B03C5" w:rsidRDefault="006B03C5" w:rsidP="004746BD">
            <w:pPr>
              <w:rPr>
                <w:b/>
                <w:bCs/>
                <w:sz w:val="28"/>
                <w:szCs w:val="28"/>
                <w:lang w:val="en-US"/>
              </w:rPr>
            </w:pPr>
            <w:r>
              <w:rPr>
                <w:b/>
                <w:bCs/>
                <w:color w:val="000000"/>
                <w:sz w:val="28"/>
                <w:szCs w:val="28"/>
                <w:lang w:val="en-US"/>
              </w:rPr>
              <w:t xml:space="preserve">en - </w:t>
            </w:r>
            <w:r>
              <w:rPr>
                <w:color w:val="000000"/>
                <w:sz w:val="28"/>
                <w:szCs w:val="28"/>
                <w:lang w:val="en-US"/>
              </w:rPr>
              <w:t xml:space="preserve">on-board complex of </w:t>
            </w:r>
            <w:r>
              <w:rPr>
                <w:color w:val="000000"/>
                <w:sz w:val="28"/>
                <w:szCs w:val="28"/>
                <w:lang w:val="en-US"/>
              </w:rPr>
              <w:br/>
              <w:t>radio communication means</w:t>
            </w:r>
          </w:p>
        </w:tc>
        <w:tc>
          <w:tcPr>
            <w:tcW w:w="3084" w:type="pct"/>
            <w:shd w:val="clear" w:color="auto" w:fill="auto"/>
          </w:tcPr>
          <w:p w14:paraId="405AD163" w14:textId="77777777" w:rsidR="006B03C5" w:rsidRDefault="006B03C5">
            <w:pPr>
              <w:jc w:val="both"/>
              <w:rPr>
                <w:sz w:val="28"/>
                <w:szCs w:val="28"/>
              </w:rPr>
            </w:pPr>
            <w:r>
              <w:rPr>
                <w:sz w:val="28"/>
                <w:szCs w:val="28"/>
              </w:rPr>
              <w:t>Комплекс средств радиосвязи, размещаемый на подвижных объектах.</w:t>
            </w:r>
          </w:p>
          <w:p w14:paraId="771F8D11" w14:textId="77777777" w:rsidR="006B03C5" w:rsidRDefault="006B03C5">
            <w:pPr>
              <w:jc w:val="both"/>
              <w:rPr>
                <w:sz w:val="28"/>
                <w:szCs w:val="28"/>
              </w:rPr>
            </w:pPr>
          </w:p>
          <w:p w14:paraId="1073B7AB" w14:textId="77777777" w:rsidR="006B03C5" w:rsidRDefault="006B03C5">
            <w:pPr>
              <w:jc w:val="both"/>
              <w:rPr>
                <w:sz w:val="28"/>
                <w:szCs w:val="28"/>
                <w:lang w:val="en-US"/>
              </w:rPr>
            </w:pPr>
            <w:r>
              <w:rPr>
                <w:sz w:val="28"/>
                <w:szCs w:val="28"/>
                <w:lang w:val="en-US"/>
              </w:rPr>
              <w:t>Harakatdagi obyektlarda joylashtiriladigan radioaloqa vositalari majmui.</w:t>
            </w:r>
          </w:p>
          <w:p w14:paraId="4259E394" w14:textId="77777777" w:rsidR="006B03C5" w:rsidRDefault="006B03C5">
            <w:pPr>
              <w:jc w:val="both"/>
              <w:rPr>
                <w:sz w:val="28"/>
                <w:szCs w:val="28"/>
                <w:lang w:val="en-US"/>
              </w:rPr>
            </w:pPr>
          </w:p>
          <w:p w14:paraId="0D7C710C" w14:textId="77777777" w:rsidR="006B03C5" w:rsidRDefault="006B03C5">
            <w:pPr>
              <w:jc w:val="both"/>
              <w:rPr>
                <w:sz w:val="28"/>
                <w:szCs w:val="28"/>
              </w:rPr>
            </w:pPr>
            <w:r>
              <w:rPr>
                <w:sz w:val="28"/>
                <w:szCs w:val="28"/>
              </w:rPr>
              <w:t>Ҳаракатдаги объектларда жойлаштириладиган радиоалоқа воситалари мажмуи.</w:t>
            </w:r>
          </w:p>
        </w:tc>
      </w:tr>
      <w:tr w:rsidR="006B03C5" w:rsidRPr="00D35973" w14:paraId="1C67A2DF" w14:textId="77777777">
        <w:tc>
          <w:tcPr>
            <w:tcW w:w="1916" w:type="pct"/>
            <w:shd w:val="clear" w:color="auto" w:fill="auto"/>
          </w:tcPr>
          <w:p w14:paraId="5AE8855D" w14:textId="77777777" w:rsidR="006B03C5" w:rsidRDefault="006B03C5" w:rsidP="004746BD">
            <w:pPr>
              <w:rPr>
                <w:b/>
                <w:bCs/>
                <w:sz w:val="28"/>
                <w:szCs w:val="28"/>
              </w:rPr>
            </w:pPr>
            <w:r>
              <w:rPr>
                <w:b/>
                <w:bCs/>
                <w:sz w:val="28"/>
                <w:szCs w:val="28"/>
              </w:rPr>
              <w:t xml:space="preserve">Быстрая перестройка </w:t>
            </w:r>
            <w:r>
              <w:rPr>
                <w:b/>
                <w:bCs/>
                <w:sz w:val="28"/>
                <w:szCs w:val="28"/>
              </w:rPr>
              <w:br/>
              <w:t xml:space="preserve">частоты  </w:t>
            </w:r>
          </w:p>
          <w:p w14:paraId="255117EE" w14:textId="77777777" w:rsidR="006B03C5" w:rsidRDefault="006B03C5" w:rsidP="000636DC">
            <w:pPr>
              <w:pStyle w:val="Heading5"/>
              <w:rPr>
                <w:b w:val="0"/>
                <w:bCs w:val="0"/>
                <w:sz w:val="28"/>
                <w:szCs w:val="28"/>
              </w:rPr>
            </w:pPr>
            <w:r>
              <w:rPr>
                <w:color w:val="000000"/>
                <w:sz w:val="28"/>
                <w:szCs w:val="28"/>
                <w:lang w:val="en-US"/>
              </w:rPr>
              <w:t>uz</w:t>
            </w:r>
            <w:r>
              <w:rPr>
                <w:b w:val="0"/>
                <w:bCs w:val="0"/>
                <w:color w:val="000000"/>
                <w:sz w:val="28"/>
                <w:szCs w:val="28"/>
              </w:rPr>
              <w:t xml:space="preserve"> -</w:t>
            </w:r>
            <w:r>
              <w:rPr>
                <w:sz w:val="28"/>
                <w:szCs w:val="28"/>
              </w:rPr>
              <w:t xml:space="preserve"> </w:t>
            </w:r>
            <w:r>
              <w:rPr>
                <w:b w:val="0"/>
                <w:bCs w:val="0"/>
                <w:sz w:val="28"/>
                <w:szCs w:val="28"/>
                <w:lang w:val="en-US"/>
              </w:rPr>
              <w:t>chastotani</w:t>
            </w:r>
            <w:r>
              <w:rPr>
                <w:b w:val="0"/>
                <w:bCs w:val="0"/>
                <w:sz w:val="28"/>
                <w:szCs w:val="28"/>
              </w:rPr>
              <w:t xml:space="preserve"> </w:t>
            </w:r>
            <w:r>
              <w:rPr>
                <w:b w:val="0"/>
                <w:bCs w:val="0"/>
                <w:sz w:val="28"/>
                <w:szCs w:val="28"/>
                <w:lang w:val="en-US"/>
              </w:rPr>
              <w:t>tez</w:t>
            </w:r>
            <w:r>
              <w:rPr>
                <w:b w:val="0"/>
                <w:bCs w:val="0"/>
                <w:sz w:val="28"/>
                <w:szCs w:val="28"/>
              </w:rPr>
              <w:t xml:space="preserve"> </w:t>
            </w:r>
            <w:r>
              <w:rPr>
                <w:b w:val="0"/>
                <w:bCs w:val="0"/>
                <w:sz w:val="28"/>
                <w:szCs w:val="28"/>
                <w:lang w:val="en-US"/>
              </w:rPr>
              <w:t>qayta</w:t>
            </w:r>
            <w:r>
              <w:rPr>
                <w:b w:val="0"/>
                <w:bCs w:val="0"/>
                <w:sz w:val="28"/>
                <w:szCs w:val="28"/>
              </w:rPr>
              <w:t xml:space="preserve"> </w:t>
            </w:r>
          </w:p>
          <w:p w14:paraId="330FC274" w14:textId="77777777" w:rsidR="006B03C5" w:rsidRDefault="006B03C5" w:rsidP="000636DC">
            <w:pPr>
              <w:pStyle w:val="Heading5"/>
              <w:rPr>
                <w:b w:val="0"/>
                <w:bCs w:val="0"/>
                <w:sz w:val="28"/>
                <w:szCs w:val="28"/>
                <w:lang w:val="en-US"/>
              </w:rPr>
            </w:pPr>
            <w:r>
              <w:rPr>
                <w:b w:val="0"/>
                <w:bCs w:val="0"/>
                <w:sz w:val="28"/>
                <w:szCs w:val="28"/>
                <w:lang w:val="en-US"/>
              </w:rPr>
              <w:t xml:space="preserve">sozlash </w:t>
            </w:r>
          </w:p>
          <w:p w14:paraId="7EA3B06E" w14:textId="77777777" w:rsidR="006B03C5" w:rsidRDefault="006B03C5" w:rsidP="000636DC">
            <w:pPr>
              <w:pStyle w:val="Heading5"/>
              <w:rPr>
                <w:b w:val="0"/>
                <w:bCs w:val="0"/>
                <w:sz w:val="28"/>
                <w:szCs w:val="28"/>
                <w:lang w:val="en-US"/>
              </w:rPr>
            </w:pPr>
            <w:r>
              <w:rPr>
                <w:b w:val="0"/>
                <w:bCs w:val="0"/>
                <w:sz w:val="28"/>
                <w:szCs w:val="28"/>
                <w:lang w:val="en-US"/>
              </w:rPr>
              <w:t xml:space="preserve">       </w:t>
            </w:r>
            <w:r>
              <w:rPr>
                <w:b w:val="0"/>
                <w:bCs w:val="0"/>
                <w:sz w:val="28"/>
                <w:szCs w:val="28"/>
              </w:rPr>
              <w:t>частотани</w:t>
            </w:r>
            <w:r>
              <w:rPr>
                <w:b w:val="0"/>
                <w:bCs w:val="0"/>
                <w:sz w:val="28"/>
                <w:szCs w:val="28"/>
                <w:lang w:val="en-US"/>
              </w:rPr>
              <w:t xml:space="preserve"> </w:t>
            </w:r>
            <w:r>
              <w:rPr>
                <w:b w:val="0"/>
                <w:bCs w:val="0"/>
                <w:sz w:val="28"/>
                <w:szCs w:val="28"/>
              </w:rPr>
              <w:t>тез</w:t>
            </w:r>
            <w:r>
              <w:rPr>
                <w:b w:val="0"/>
                <w:bCs w:val="0"/>
                <w:sz w:val="28"/>
                <w:szCs w:val="28"/>
                <w:lang w:val="en-US"/>
              </w:rPr>
              <w:t xml:space="preserve"> </w:t>
            </w:r>
            <w:r>
              <w:rPr>
                <w:b w:val="0"/>
                <w:bCs w:val="0"/>
                <w:sz w:val="28"/>
                <w:szCs w:val="28"/>
              </w:rPr>
              <w:t>қайта</w:t>
            </w:r>
            <w:r>
              <w:rPr>
                <w:b w:val="0"/>
                <w:bCs w:val="0"/>
                <w:sz w:val="28"/>
                <w:szCs w:val="28"/>
                <w:lang w:val="en-US"/>
              </w:rPr>
              <w:t xml:space="preserve"> </w:t>
            </w:r>
          </w:p>
          <w:p w14:paraId="68B4796C" w14:textId="77777777" w:rsidR="006B03C5" w:rsidRDefault="006B03C5" w:rsidP="004746BD">
            <w:pPr>
              <w:pStyle w:val="Heading5"/>
              <w:rPr>
                <w:b w:val="0"/>
                <w:bCs w:val="0"/>
                <w:sz w:val="28"/>
                <w:szCs w:val="28"/>
                <w:lang w:val="en-US"/>
              </w:rPr>
            </w:pPr>
            <w:r>
              <w:rPr>
                <w:b w:val="0"/>
                <w:bCs w:val="0"/>
                <w:sz w:val="28"/>
                <w:szCs w:val="28"/>
              </w:rPr>
              <w:t>созлаш</w:t>
            </w:r>
          </w:p>
          <w:p w14:paraId="6EA32209" w14:textId="77777777" w:rsidR="006B03C5" w:rsidRDefault="006B03C5" w:rsidP="004746BD">
            <w:pPr>
              <w:rPr>
                <w:sz w:val="28"/>
                <w:szCs w:val="28"/>
                <w:lang w:val="en-US"/>
              </w:rPr>
            </w:pPr>
            <w:r>
              <w:rPr>
                <w:b/>
                <w:bCs/>
                <w:color w:val="000000"/>
                <w:sz w:val="28"/>
                <w:szCs w:val="28"/>
                <w:lang w:val="en-US"/>
              </w:rPr>
              <w:t xml:space="preserve">en - </w:t>
            </w:r>
            <w:r>
              <w:rPr>
                <w:sz w:val="28"/>
                <w:szCs w:val="28"/>
                <w:lang w:val="en-US"/>
              </w:rPr>
              <w:t>fast tuning of frequency</w:t>
            </w:r>
          </w:p>
          <w:p w14:paraId="035DB280" w14:textId="77777777" w:rsidR="006B03C5" w:rsidRDefault="006B03C5">
            <w:pPr>
              <w:tabs>
                <w:tab w:val="left" w:pos="900"/>
              </w:tabs>
              <w:ind w:right="181"/>
              <w:rPr>
                <w:b/>
                <w:bCs/>
                <w:color w:val="000000"/>
                <w:sz w:val="28"/>
                <w:szCs w:val="28"/>
                <w:lang w:val="en-US"/>
              </w:rPr>
            </w:pPr>
          </w:p>
        </w:tc>
        <w:tc>
          <w:tcPr>
            <w:tcW w:w="3084" w:type="pct"/>
            <w:shd w:val="clear" w:color="auto" w:fill="auto"/>
          </w:tcPr>
          <w:p w14:paraId="3C959C76" w14:textId="77777777" w:rsidR="006B03C5" w:rsidRDefault="006B03C5">
            <w:pPr>
              <w:jc w:val="both"/>
              <w:rPr>
                <w:sz w:val="28"/>
                <w:szCs w:val="28"/>
              </w:rPr>
            </w:pPr>
            <w:r>
              <w:rPr>
                <w:sz w:val="28"/>
                <w:szCs w:val="28"/>
              </w:rPr>
              <w:t>Способность радиостанции автоматически изменять частоту приемника или передатчика в процессе работы без предварительной настройки или каких-либо ручных регулировок.</w:t>
            </w:r>
          </w:p>
          <w:p w14:paraId="52A02B0A" w14:textId="77777777" w:rsidR="006B03C5" w:rsidRDefault="006B03C5">
            <w:pPr>
              <w:jc w:val="both"/>
              <w:rPr>
                <w:sz w:val="12"/>
                <w:szCs w:val="12"/>
              </w:rPr>
            </w:pPr>
          </w:p>
          <w:p w14:paraId="65A0061B" w14:textId="77777777" w:rsidR="006B03C5" w:rsidRDefault="006B03C5">
            <w:pPr>
              <w:jc w:val="both"/>
              <w:rPr>
                <w:sz w:val="28"/>
                <w:szCs w:val="28"/>
              </w:rPr>
            </w:pPr>
            <w:r>
              <w:rPr>
                <w:sz w:val="28"/>
                <w:szCs w:val="28"/>
                <w:lang w:val="en-US"/>
              </w:rPr>
              <w:t>Radiostansiyaning</w:t>
            </w:r>
            <w:r>
              <w:rPr>
                <w:sz w:val="28"/>
                <w:szCs w:val="28"/>
              </w:rPr>
              <w:t xml:space="preserve">, </w:t>
            </w:r>
            <w:r>
              <w:rPr>
                <w:sz w:val="28"/>
                <w:szCs w:val="28"/>
                <w:lang w:val="en-US"/>
              </w:rPr>
              <w:t>qabul</w:t>
            </w:r>
            <w:r>
              <w:rPr>
                <w:sz w:val="28"/>
                <w:szCs w:val="28"/>
              </w:rPr>
              <w:t xml:space="preserve"> </w:t>
            </w:r>
            <w:r>
              <w:rPr>
                <w:sz w:val="28"/>
                <w:szCs w:val="28"/>
                <w:lang w:val="en-US"/>
              </w:rPr>
              <w:t>qilgich</w:t>
            </w:r>
            <w:r>
              <w:rPr>
                <w:sz w:val="28"/>
                <w:szCs w:val="28"/>
              </w:rPr>
              <w:t xml:space="preserve"> </w:t>
            </w:r>
            <w:r>
              <w:rPr>
                <w:sz w:val="28"/>
                <w:szCs w:val="28"/>
                <w:lang w:val="en-US"/>
              </w:rPr>
              <w:t>yoki</w:t>
            </w:r>
            <w:r>
              <w:rPr>
                <w:sz w:val="28"/>
                <w:szCs w:val="28"/>
              </w:rPr>
              <w:t xml:space="preserve"> </w:t>
            </w:r>
            <w:r>
              <w:rPr>
                <w:sz w:val="28"/>
                <w:szCs w:val="28"/>
                <w:lang w:val="en-US"/>
              </w:rPr>
              <w:t>uzatkich</w:t>
            </w:r>
            <w:r>
              <w:rPr>
                <w:sz w:val="28"/>
                <w:szCs w:val="28"/>
              </w:rPr>
              <w:t xml:space="preserve"> </w:t>
            </w:r>
            <w:r>
              <w:rPr>
                <w:sz w:val="28"/>
                <w:szCs w:val="28"/>
                <w:lang w:val="en-US"/>
              </w:rPr>
              <w:t>chas</w:t>
            </w:r>
            <w:r>
              <w:rPr>
                <w:sz w:val="28"/>
                <w:szCs w:val="28"/>
              </w:rPr>
              <w:t>-</w:t>
            </w:r>
            <w:r>
              <w:rPr>
                <w:sz w:val="28"/>
                <w:szCs w:val="28"/>
                <w:lang w:val="en-US"/>
              </w:rPr>
              <w:t>totasini</w:t>
            </w:r>
            <w:r>
              <w:rPr>
                <w:sz w:val="28"/>
                <w:szCs w:val="28"/>
              </w:rPr>
              <w:t xml:space="preserve"> </w:t>
            </w:r>
            <w:r>
              <w:rPr>
                <w:sz w:val="28"/>
                <w:szCs w:val="28"/>
                <w:lang w:val="en-US"/>
              </w:rPr>
              <w:t>ish</w:t>
            </w:r>
            <w:r>
              <w:rPr>
                <w:sz w:val="28"/>
                <w:szCs w:val="28"/>
              </w:rPr>
              <w:t xml:space="preserve"> </w:t>
            </w:r>
            <w:r>
              <w:rPr>
                <w:sz w:val="28"/>
                <w:szCs w:val="28"/>
                <w:lang w:val="en-US"/>
              </w:rPr>
              <w:t>jarayonida</w:t>
            </w:r>
            <w:r>
              <w:rPr>
                <w:sz w:val="28"/>
                <w:szCs w:val="28"/>
              </w:rPr>
              <w:t xml:space="preserve"> </w:t>
            </w:r>
            <w:r>
              <w:rPr>
                <w:sz w:val="28"/>
                <w:szCs w:val="28"/>
                <w:lang w:val="en-US"/>
              </w:rPr>
              <w:t>oldindan</w:t>
            </w:r>
            <w:r>
              <w:rPr>
                <w:sz w:val="28"/>
                <w:szCs w:val="28"/>
              </w:rPr>
              <w:t xml:space="preserve"> </w:t>
            </w:r>
            <w:r>
              <w:rPr>
                <w:sz w:val="28"/>
                <w:szCs w:val="28"/>
                <w:lang w:val="en-US"/>
              </w:rPr>
              <w:t>sozlamasdan</w:t>
            </w:r>
            <w:r>
              <w:rPr>
                <w:sz w:val="28"/>
                <w:szCs w:val="28"/>
              </w:rPr>
              <w:t xml:space="preserve"> </w:t>
            </w:r>
            <w:r>
              <w:rPr>
                <w:sz w:val="28"/>
                <w:szCs w:val="28"/>
                <w:lang w:val="en-US"/>
              </w:rPr>
              <w:t>yoki</w:t>
            </w:r>
            <w:r>
              <w:rPr>
                <w:sz w:val="28"/>
                <w:szCs w:val="28"/>
              </w:rPr>
              <w:t xml:space="preserve"> </w:t>
            </w:r>
            <w:r>
              <w:rPr>
                <w:sz w:val="28"/>
                <w:szCs w:val="28"/>
                <w:lang w:val="en-US"/>
              </w:rPr>
              <w:t>qo</w:t>
            </w:r>
            <w:r>
              <w:rPr>
                <w:sz w:val="28"/>
                <w:szCs w:val="28"/>
              </w:rPr>
              <w:t>‘</w:t>
            </w:r>
            <w:r>
              <w:rPr>
                <w:sz w:val="28"/>
                <w:szCs w:val="28"/>
                <w:lang w:val="en-US"/>
              </w:rPr>
              <w:t>lda</w:t>
            </w:r>
            <w:r>
              <w:rPr>
                <w:sz w:val="28"/>
                <w:szCs w:val="28"/>
              </w:rPr>
              <w:t xml:space="preserve"> </w:t>
            </w:r>
            <w:r>
              <w:rPr>
                <w:sz w:val="28"/>
                <w:szCs w:val="28"/>
                <w:lang w:val="en-US"/>
              </w:rPr>
              <w:t>rostlamasdan</w:t>
            </w:r>
            <w:r>
              <w:rPr>
                <w:sz w:val="28"/>
                <w:szCs w:val="28"/>
              </w:rPr>
              <w:t xml:space="preserve"> </w:t>
            </w:r>
            <w:r>
              <w:rPr>
                <w:sz w:val="28"/>
                <w:szCs w:val="28"/>
                <w:lang w:val="en-US"/>
              </w:rPr>
              <w:t>avtomatik</w:t>
            </w:r>
            <w:r>
              <w:rPr>
                <w:sz w:val="28"/>
                <w:szCs w:val="28"/>
              </w:rPr>
              <w:t xml:space="preserve"> </w:t>
            </w:r>
            <w:r>
              <w:rPr>
                <w:sz w:val="28"/>
                <w:szCs w:val="28"/>
                <w:lang w:val="en-US"/>
              </w:rPr>
              <w:t>tarzda</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qobiliyati</w:t>
            </w:r>
            <w:r>
              <w:rPr>
                <w:sz w:val="28"/>
                <w:szCs w:val="28"/>
              </w:rPr>
              <w:t>.</w:t>
            </w:r>
          </w:p>
          <w:p w14:paraId="47173417" w14:textId="77777777" w:rsidR="006B03C5" w:rsidRDefault="006B03C5">
            <w:pPr>
              <w:jc w:val="both"/>
              <w:rPr>
                <w:sz w:val="12"/>
                <w:szCs w:val="12"/>
              </w:rPr>
            </w:pPr>
          </w:p>
          <w:p w14:paraId="603640FA" w14:textId="77777777" w:rsidR="006B03C5" w:rsidRDefault="006B03C5">
            <w:pPr>
              <w:jc w:val="both"/>
              <w:rPr>
                <w:sz w:val="28"/>
                <w:szCs w:val="28"/>
              </w:rPr>
            </w:pPr>
            <w:r>
              <w:rPr>
                <w:sz w:val="28"/>
                <w:szCs w:val="28"/>
              </w:rPr>
              <w:t>Радиостанциянинг, қабул қилгич ёки узаткич час-тотасини иш жараёнида олдиндан созламасдан ёки қўлда ростламасдан автоматик тарзда ўз-гартириш қобилияти.</w:t>
            </w:r>
          </w:p>
        </w:tc>
      </w:tr>
      <w:tr w:rsidR="006B03C5" w:rsidRPr="00D35973" w14:paraId="5AF7DABA" w14:textId="77777777">
        <w:tc>
          <w:tcPr>
            <w:tcW w:w="1916" w:type="pct"/>
            <w:shd w:val="clear" w:color="auto" w:fill="auto"/>
          </w:tcPr>
          <w:p w14:paraId="4EDFF5A4" w14:textId="77777777" w:rsidR="006B03C5" w:rsidRDefault="006B03C5" w:rsidP="004746BD">
            <w:pPr>
              <w:rPr>
                <w:b/>
                <w:bCs/>
                <w:sz w:val="28"/>
                <w:szCs w:val="28"/>
              </w:rPr>
            </w:pPr>
            <w:r>
              <w:rPr>
                <w:b/>
                <w:bCs/>
                <w:sz w:val="28"/>
                <w:szCs w:val="28"/>
              </w:rPr>
              <w:t xml:space="preserve">Быстрая скачкообразная перестройка частоты  </w:t>
            </w:r>
          </w:p>
          <w:p w14:paraId="00DF6A00"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chastotani</w:t>
            </w:r>
            <w:r>
              <w:rPr>
                <w:sz w:val="28"/>
                <w:szCs w:val="28"/>
              </w:rPr>
              <w:t xml:space="preserve"> </w:t>
            </w:r>
            <w:r>
              <w:rPr>
                <w:sz w:val="28"/>
                <w:szCs w:val="28"/>
                <w:lang w:val="en-US"/>
              </w:rPr>
              <w:t>sakrashsimon</w:t>
            </w:r>
            <w:r>
              <w:rPr>
                <w:sz w:val="28"/>
                <w:szCs w:val="28"/>
              </w:rPr>
              <w:t xml:space="preserve"> </w:t>
            </w:r>
            <w:r>
              <w:rPr>
                <w:sz w:val="28"/>
                <w:szCs w:val="28"/>
              </w:rPr>
              <w:br/>
            </w:r>
            <w:r>
              <w:rPr>
                <w:sz w:val="28"/>
                <w:szCs w:val="28"/>
                <w:lang w:val="en-US"/>
              </w:rPr>
              <w:t>tez</w:t>
            </w:r>
            <w:r>
              <w:rPr>
                <w:sz w:val="28"/>
                <w:szCs w:val="28"/>
              </w:rPr>
              <w:t xml:space="preserve"> </w:t>
            </w:r>
            <w:r>
              <w:rPr>
                <w:sz w:val="28"/>
                <w:szCs w:val="28"/>
                <w:lang w:val="en-US"/>
              </w:rPr>
              <w:t>qayta</w:t>
            </w:r>
            <w:r>
              <w:rPr>
                <w:sz w:val="28"/>
                <w:szCs w:val="28"/>
              </w:rPr>
              <w:t xml:space="preserve"> </w:t>
            </w:r>
            <w:r>
              <w:rPr>
                <w:sz w:val="28"/>
                <w:szCs w:val="28"/>
                <w:lang w:val="en-US"/>
              </w:rPr>
              <w:t>sozlash</w:t>
            </w:r>
            <w:r>
              <w:rPr>
                <w:sz w:val="28"/>
                <w:szCs w:val="28"/>
              </w:rPr>
              <w:t xml:space="preserve"> </w:t>
            </w:r>
          </w:p>
          <w:p w14:paraId="15F2382D" w14:textId="77777777" w:rsidR="006B03C5" w:rsidRDefault="006B03C5" w:rsidP="004746BD">
            <w:pPr>
              <w:rPr>
                <w:sz w:val="28"/>
                <w:szCs w:val="28"/>
              </w:rPr>
            </w:pPr>
            <w:r>
              <w:rPr>
                <w:sz w:val="28"/>
                <w:szCs w:val="28"/>
              </w:rPr>
              <w:t xml:space="preserve">       частотани сакрашсимон тез қайта созлаш</w:t>
            </w:r>
          </w:p>
          <w:p w14:paraId="0861D657" w14:textId="77777777" w:rsidR="006B03C5" w:rsidRDefault="006B03C5">
            <w:pPr>
              <w:tabs>
                <w:tab w:val="left" w:pos="900"/>
              </w:tabs>
              <w:ind w:right="181"/>
              <w:rPr>
                <w:b/>
                <w:bCs/>
                <w:color w:val="000000"/>
                <w:sz w:val="28"/>
                <w:szCs w:val="28"/>
              </w:rPr>
            </w:pPr>
            <w:r>
              <w:rPr>
                <w:b/>
                <w:bCs/>
                <w:color w:val="000000"/>
                <w:sz w:val="28"/>
                <w:szCs w:val="28"/>
                <w:lang w:val="en-US"/>
              </w:rPr>
              <w:t>en</w:t>
            </w:r>
            <w:r>
              <w:rPr>
                <w:b/>
                <w:bCs/>
                <w:color w:val="000000"/>
                <w:sz w:val="28"/>
                <w:szCs w:val="28"/>
              </w:rPr>
              <w:t xml:space="preserve"> - </w:t>
            </w:r>
            <w:r>
              <w:rPr>
                <w:sz w:val="28"/>
                <w:szCs w:val="28"/>
                <w:lang w:val="en-US"/>
              </w:rPr>
              <w:t>fast</w:t>
            </w:r>
            <w:r>
              <w:rPr>
                <w:sz w:val="28"/>
                <w:szCs w:val="28"/>
              </w:rPr>
              <w:t xml:space="preserve"> </w:t>
            </w:r>
            <w:r>
              <w:rPr>
                <w:sz w:val="28"/>
                <w:szCs w:val="28"/>
                <w:lang w:val="en-US"/>
              </w:rPr>
              <w:t>frequency</w:t>
            </w:r>
            <w:r>
              <w:rPr>
                <w:sz w:val="28"/>
                <w:szCs w:val="28"/>
              </w:rPr>
              <w:t xml:space="preserve"> </w:t>
            </w:r>
            <w:r>
              <w:rPr>
                <w:sz w:val="28"/>
                <w:szCs w:val="28"/>
                <w:lang w:val="en-US"/>
              </w:rPr>
              <w:t>hopping</w:t>
            </w:r>
          </w:p>
        </w:tc>
        <w:tc>
          <w:tcPr>
            <w:tcW w:w="3084" w:type="pct"/>
            <w:shd w:val="clear" w:color="auto" w:fill="auto"/>
          </w:tcPr>
          <w:p w14:paraId="2C688B3B" w14:textId="77777777" w:rsidR="006B03C5" w:rsidRDefault="006B03C5">
            <w:pPr>
              <w:jc w:val="both"/>
              <w:rPr>
                <w:sz w:val="28"/>
                <w:szCs w:val="28"/>
              </w:rPr>
            </w:pPr>
            <w:r>
              <w:rPr>
                <w:sz w:val="28"/>
                <w:szCs w:val="28"/>
              </w:rPr>
              <w:t>Метод псевдослучайной перестройки частоты, применяемый для защиты от помех, при котором время переключения частоты выбирается меньшим или равным длительности одного информационного символа. При быстрой перестройке за время передачи одного символа может происходить один скачок или более частоты.</w:t>
            </w:r>
          </w:p>
          <w:p w14:paraId="41B21A6E" w14:textId="77777777" w:rsidR="006B03C5" w:rsidRDefault="006B03C5">
            <w:pPr>
              <w:jc w:val="both"/>
              <w:rPr>
                <w:sz w:val="12"/>
                <w:szCs w:val="12"/>
              </w:rPr>
            </w:pPr>
          </w:p>
          <w:p w14:paraId="68ACD4CC" w14:textId="77777777" w:rsidR="006B03C5" w:rsidRDefault="006B03C5">
            <w:pPr>
              <w:jc w:val="both"/>
              <w:rPr>
                <w:sz w:val="28"/>
                <w:szCs w:val="28"/>
              </w:rPr>
            </w:pPr>
            <w:r>
              <w:rPr>
                <w:sz w:val="28"/>
                <w:szCs w:val="28"/>
                <w:lang w:val="en-US"/>
              </w:rPr>
              <w:t>Xalaqitlardan</w:t>
            </w:r>
            <w:r>
              <w:rPr>
                <w:sz w:val="28"/>
                <w:szCs w:val="28"/>
              </w:rPr>
              <w:t xml:space="preserve"> </w:t>
            </w:r>
            <w:r>
              <w:rPr>
                <w:sz w:val="28"/>
                <w:szCs w:val="28"/>
                <w:lang w:val="en-US"/>
              </w:rPr>
              <w:t>himoya</w:t>
            </w:r>
            <w:r>
              <w:rPr>
                <w:sz w:val="28"/>
                <w:szCs w:val="28"/>
              </w:rPr>
              <w:t xml:space="preserve"> </w:t>
            </w:r>
            <w:r>
              <w:rPr>
                <w:sz w:val="28"/>
                <w:szCs w:val="28"/>
                <w:lang w:val="en-US"/>
              </w:rPr>
              <w:t>qilish</w:t>
            </w:r>
            <w:r>
              <w:rPr>
                <w:sz w:val="28"/>
                <w:szCs w:val="28"/>
              </w:rPr>
              <w:t xml:space="preserve"> </w:t>
            </w:r>
            <w:r>
              <w:rPr>
                <w:sz w:val="28"/>
                <w:szCs w:val="28"/>
                <w:lang w:val="en-US"/>
              </w:rPr>
              <w:t>uchun</w:t>
            </w:r>
            <w:r>
              <w:rPr>
                <w:sz w:val="28"/>
                <w:szCs w:val="28"/>
              </w:rPr>
              <w:t xml:space="preserve"> </w:t>
            </w:r>
            <w:r>
              <w:rPr>
                <w:sz w:val="28"/>
                <w:szCs w:val="28"/>
                <w:lang w:val="en-US"/>
              </w:rPr>
              <w:t>qo</w:t>
            </w:r>
            <w:r>
              <w:rPr>
                <w:sz w:val="28"/>
                <w:szCs w:val="28"/>
              </w:rPr>
              <w:t>‘</w:t>
            </w:r>
            <w:r>
              <w:rPr>
                <w:sz w:val="28"/>
                <w:szCs w:val="28"/>
                <w:lang w:val="en-US"/>
              </w:rPr>
              <w:t>llaniladigan</w:t>
            </w:r>
            <w:r>
              <w:rPr>
                <w:sz w:val="28"/>
                <w:szCs w:val="28"/>
              </w:rPr>
              <w:t xml:space="preserve"> </w:t>
            </w:r>
            <w:r>
              <w:rPr>
                <w:sz w:val="28"/>
                <w:szCs w:val="28"/>
                <w:lang w:val="en-US"/>
              </w:rPr>
              <w:t>chastotani</w:t>
            </w:r>
            <w:r>
              <w:rPr>
                <w:sz w:val="28"/>
                <w:szCs w:val="28"/>
              </w:rPr>
              <w:t xml:space="preserve"> </w:t>
            </w:r>
            <w:r>
              <w:rPr>
                <w:sz w:val="28"/>
                <w:szCs w:val="28"/>
                <w:lang w:val="en-US"/>
              </w:rPr>
              <w:t>psevdotasodifiy</w:t>
            </w:r>
            <w:r>
              <w:rPr>
                <w:sz w:val="28"/>
                <w:szCs w:val="28"/>
              </w:rPr>
              <w:t xml:space="preserve"> </w:t>
            </w:r>
            <w:r>
              <w:rPr>
                <w:sz w:val="28"/>
                <w:szCs w:val="28"/>
                <w:lang w:val="en-US"/>
              </w:rPr>
              <w:t>qayta</w:t>
            </w:r>
            <w:r>
              <w:rPr>
                <w:sz w:val="28"/>
                <w:szCs w:val="28"/>
              </w:rPr>
              <w:t xml:space="preserve"> </w:t>
            </w:r>
            <w:r>
              <w:rPr>
                <w:sz w:val="28"/>
                <w:szCs w:val="28"/>
                <w:lang w:val="en-US"/>
              </w:rPr>
              <w:t>sozlash</w:t>
            </w:r>
            <w:r>
              <w:rPr>
                <w:sz w:val="28"/>
                <w:szCs w:val="28"/>
              </w:rPr>
              <w:t xml:space="preserve"> </w:t>
            </w:r>
            <w:r>
              <w:rPr>
                <w:sz w:val="28"/>
                <w:szCs w:val="28"/>
                <w:lang w:val="en-US"/>
              </w:rPr>
              <w:t>metodi</w:t>
            </w:r>
            <w:r>
              <w:rPr>
                <w:sz w:val="28"/>
                <w:szCs w:val="28"/>
              </w:rPr>
              <w:t xml:space="preserve">, </w:t>
            </w:r>
            <w:r>
              <w:rPr>
                <w:sz w:val="28"/>
                <w:szCs w:val="28"/>
                <w:lang w:val="en-US"/>
              </w:rPr>
              <w:t>bunda</w:t>
            </w:r>
            <w:r>
              <w:rPr>
                <w:sz w:val="28"/>
                <w:szCs w:val="28"/>
              </w:rPr>
              <w:t xml:space="preserve"> </w:t>
            </w:r>
            <w:r>
              <w:rPr>
                <w:sz w:val="28"/>
                <w:szCs w:val="28"/>
                <w:lang w:val="en-US"/>
              </w:rPr>
              <w:t>chastotalarni</w:t>
            </w:r>
            <w:r>
              <w:rPr>
                <w:sz w:val="28"/>
                <w:szCs w:val="28"/>
              </w:rPr>
              <w:t xml:space="preserve"> </w:t>
            </w:r>
            <w:r>
              <w:rPr>
                <w:sz w:val="28"/>
                <w:szCs w:val="28"/>
                <w:lang w:val="en-US"/>
              </w:rPr>
              <w:t>qayta</w:t>
            </w:r>
            <w:r>
              <w:rPr>
                <w:sz w:val="28"/>
                <w:szCs w:val="28"/>
              </w:rPr>
              <w:t xml:space="preserve"> </w:t>
            </w:r>
            <w:r>
              <w:rPr>
                <w:sz w:val="28"/>
                <w:szCs w:val="28"/>
                <w:lang w:val="en-US"/>
              </w:rPr>
              <w:t>ulash</w:t>
            </w:r>
            <w:r>
              <w:rPr>
                <w:sz w:val="28"/>
                <w:szCs w:val="28"/>
              </w:rPr>
              <w:t xml:space="preserve"> </w:t>
            </w:r>
            <w:r>
              <w:rPr>
                <w:sz w:val="28"/>
                <w:szCs w:val="28"/>
                <w:lang w:val="en-US"/>
              </w:rPr>
              <w:t>vaqti</w:t>
            </w:r>
            <w:r>
              <w:rPr>
                <w:sz w:val="28"/>
                <w:szCs w:val="28"/>
              </w:rPr>
              <w:t xml:space="preserve"> </w:t>
            </w:r>
            <w:r>
              <w:rPr>
                <w:sz w:val="28"/>
                <w:szCs w:val="28"/>
                <w:lang w:val="en-US"/>
              </w:rPr>
              <w:t>bitta</w:t>
            </w:r>
            <w:r>
              <w:rPr>
                <w:sz w:val="28"/>
                <w:szCs w:val="28"/>
              </w:rPr>
              <w:t xml:space="preserve"> </w:t>
            </w:r>
            <w:r>
              <w:rPr>
                <w:sz w:val="28"/>
                <w:szCs w:val="28"/>
                <w:lang w:val="en-US"/>
              </w:rPr>
              <w:t>axborot</w:t>
            </w:r>
            <w:r>
              <w:rPr>
                <w:sz w:val="28"/>
                <w:szCs w:val="28"/>
              </w:rPr>
              <w:t xml:space="preserve"> </w:t>
            </w:r>
            <w:r>
              <w:rPr>
                <w:sz w:val="28"/>
                <w:szCs w:val="28"/>
                <w:lang w:val="en-US"/>
              </w:rPr>
              <w:t>simvoli</w:t>
            </w:r>
            <w:r>
              <w:rPr>
                <w:sz w:val="28"/>
                <w:szCs w:val="28"/>
              </w:rPr>
              <w:t xml:space="preserve"> </w:t>
            </w:r>
            <w:r>
              <w:rPr>
                <w:sz w:val="28"/>
                <w:szCs w:val="28"/>
                <w:lang w:val="en-US"/>
              </w:rPr>
              <w:t>davomiyligidan</w:t>
            </w:r>
            <w:r>
              <w:rPr>
                <w:sz w:val="28"/>
                <w:szCs w:val="28"/>
              </w:rPr>
              <w:t xml:space="preserve"> </w:t>
            </w:r>
            <w:r>
              <w:rPr>
                <w:sz w:val="28"/>
                <w:szCs w:val="28"/>
                <w:lang w:val="en-US"/>
              </w:rPr>
              <w:t>kam</w:t>
            </w:r>
            <w:r>
              <w:rPr>
                <w:sz w:val="28"/>
                <w:szCs w:val="28"/>
              </w:rPr>
              <w:t xml:space="preserve"> </w:t>
            </w:r>
            <w:r>
              <w:rPr>
                <w:sz w:val="28"/>
                <w:szCs w:val="28"/>
                <w:lang w:val="en-US"/>
              </w:rPr>
              <w:t>yoki</w:t>
            </w:r>
            <w:r>
              <w:rPr>
                <w:sz w:val="28"/>
                <w:szCs w:val="28"/>
              </w:rPr>
              <w:t xml:space="preserve"> </w:t>
            </w:r>
            <w:r>
              <w:rPr>
                <w:sz w:val="28"/>
                <w:szCs w:val="28"/>
                <w:lang w:val="en-US"/>
              </w:rPr>
              <w:t>teng</w:t>
            </w:r>
            <w:r>
              <w:rPr>
                <w:sz w:val="28"/>
                <w:szCs w:val="28"/>
              </w:rPr>
              <w:t xml:space="preserve"> </w:t>
            </w:r>
            <w:r>
              <w:rPr>
                <w:sz w:val="28"/>
                <w:szCs w:val="28"/>
                <w:lang w:val="en-US"/>
              </w:rPr>
              <w:t>tanlanadi</w:t>
            </w:r>
            <w:r>
              <w:rPr>
                <w:sz w:val="28"/>
                <w:szCs w:val="28"/>
              </w:rPr>
              <w:t xml:space="preserve">. </w:t>
            </w:r>
            <w:r>
              <w:rPr>
                <w:sz w:val="28"/>
                <w:szCs w:val="28"/>
                <w:lang w:val="en-US"/>
              </w:rPr>
              <w:t>Tez</w:t>
            </w:r>
            <w:r>
              <w:rPr>
                <w:sz w:val="28"/>
                <w:szCs w:val="28"/>
              </w:rPr>
              <w:t xml:space="preserve"> </w:t>
            </w:r>
            <w:r>
              <w:rPr>
                <w:sz w:val="28"/>
                <w:szCs w:val="28"/>
                <w:lang w:val="en-US"/>
              </w:rPr>
              <w:t>qayta</w:t>
            </w:r>
            <w:r>
              <w:rPr>
                <w:sz w:val="28"/>
                <w:szCs w:val="28"/>
              </w:rPr>
              <w:t xml:space="preserve"> </w:t>
            </w:r>
            <w:r>
              <w:rPr>
                <w:sz w:val="28"/>
                <w:szCs w:val="28"/>
                <w:lang w:val="en-US"/>
              </w:rPr>
              <w:t>sozlashda</w:t>
            </w:r>
            <w:r>
              <w:rPr>
                <w:sz w:val="28"/>
                <w:szCs w:val="28"/>
              </w:rPr>
              <w:t xml:space="preserve"> </w:t>
            </w:r>
            <w:r>
              <w:rPr>
                <w:sz w:val="28"/>
                <w:szCs w:val="28"/>
                <w:lang w:val="en-US"/>
              </w:rPr>
              <w:t>bitta</w:t>
            </w:r>
            <w:r>
              <w:rPr>
                <w:sz w:val="28"/>
                <w:szCs w:val="28"/>
              </w:rPr>
              <w:t xml:space="preserve"> </w:t>
            </w:r>
            <w:r>
              <w:rPr>
                <w:sz w:val="28"/>
                <w:szCs w:val="28"/>
                <w:lang w:val="en-US"/>
              </w:rPr>
              <w:t>simvolni</w:t>
            </w:r>
            <w:r>
              <w:rPr>
                <w:sz w:val="28"/>
                <w:szCs w:val="28"/>
              </w:rPr>
              <w:t xml:space="preserve"> </w:t>
            </w:r>
            <w:r>
              <w:rPr>
                <w:sz w:val="28"/>
                <w:szCs w:val="28"/>
                <w:lang w:val="en-US"/>
              </w:rPr>
              <w:t>uzatish</w:t>
            </w:r>
            <w:r>
              <w:rPr>
                <w:sz w:val="28"/>
                <w:szCs w:val="28"/>
              </w:rPr>
              <w:t xml:space="preserve"> </w:t>
            </w:r>
            <w:r>
              <w:rPr>
                <w:sz w:val="28"/>
                <w:szCs w:val="28"/>
                <w:lang w:val="en-US"/>
              </w:rPr>
              <w:t>vaqti</w:t>
            </w:r>
            <w:r>
              <w:rPr>
                <w:sz w:val="28"/>
                <w:szCs w:val="28"/>
              </w:rPr>
              <w:t xml:space="preserve"> </w:t>
            </w:r>
            <w:r>
              <w:rPr>
                <w:sz w:val="28"/>
                <w:szCs w:val="28"/>
                <w:lang w:val="en-US"/>
              </w:rPr>
              <w:t>ichida</w:t>
            </w:r>
            <w:r>
              <w:rPr>
                <w:sz w:val="28"/>
                <w:szCs w:val="28"/>
              </w:rPr>
              <w:t xml:space="preserve"> </w:t>
            </w:r>
            <w:r>
              <w:rPr>
                <w:sz w:val="28"/>
                <w:szCs w:val="28"/>
                <w:lang w:val="en-US"/>
              </w:rPr>
              <w:t>bitta</w:t>
            </w:r>
            <w:r>
              <w:rPr>
                <w:sz w:val="28"/>
                <w:szCs w:val="28"/>
              </w:rPr>
              <w:t xml:space="preserve"> </w:t>
            </w:r>
            <w:r>
              <w:rPr>
                <w:sz w:val="28"/>
                <w:szCs w:val="28"/>
                <w:lang w:val="en-US"/>
              </w:rPr>
              <w:t>chastotaga</w:t>
            </w:r>
            <w:r>
              <w:rPr>
                <w:sz w:val="28"/>
                <w:szCs w:val="28"/>
              </w:rPr>
              <w:t xml:space="preserve"> </w:t>
            </w:r>
            <w:r>
              <w:rPr>
                <w:sz w:val="28"/>
                <w:szCs w:val="28"/>
                <w:lang w:val="en-US"/>
              </w:rPr>
              <w:t>teng</w:t>
            </w:r>
            <w:r>
              <w:rPr>
                <w:sz w:val="28"/>
                <w:szCs w:val="28"/>
              </w:rPr>
              <w:t xml:space="preserve"> </w:t>
            </w:r>
            <w:r>
              <w:rPr>
                <w:sz w:val="28"/>
                <w:szCs w:val="28"/>
                <w:lang w:val="en-US"/>
              </w:rPr>
              <w:t>yoki</w:t>
            </w:r>
            <w:r>
              <w:rPr>
                <w:sz w:val="28"/>
                <w:szCs w:val="28"/>
              </w:rPr>
              <w:t xml:space="preserve"> </w:t>
            </w:r>
            <w:r>
              <w:rPr>
                <w:sz w:val="28"/>
                <w:szCs w:val="28"/>
                <w:lang w:val="en-US"/>
              </w:rPr>
              <w:t>chastotadan</w:t>
            </w:r>
            <w:r>
              <w:rPr>
                <w:sz w:val="28"/>
                <w:szCs w:val="28"/>
              </w:rPr>
              <w:t xml:space="preserve"> </w:t>
            </w:r>
            <w:r>
              <w:rPr>
                <w:sz w:val="28"/>
                <w:szCs w:val="28"/>
                <w:lang w:val="en-US"/>
              </w:rPr>
              <w:t>ko</w:t>
            </w:r>
            <w:r>
              <w:rPr>
                <w:sz w:val="28"/>
                <w:szCs w:val="28"/>
              </w:rPr>
              <w:t>‘</w:t>
            </w:r>
            <w:r>
              <w:rPr>
                <w:sz w:val="28"/>
                <w:szCs w:val="28"/>
                <w:lang w:val="en-US"/>
              </w:rPr>
              <w:t>proq</w:t>
            </w:r>
            <w:r>
              <w:rPr>
                <w:sz w:val="28"/>
                <w:szCs w:val="28"/>
              </w:rPr>
              <w:t xml:space="preserve"> </w:t>
            </w:r>
            <w:r>
              <w:rPr>
                <w:sz w:val="28"/>
                <w:szCs w:val="28"/>
                <w:lang w:val="en-US"/>
              </w:rPr>
              <w:lastRenderedPageBreak/>
              <w:t>sakrash</w:t>
            </w:r>
            <w:r>
              <w:rPr>
                <w:sz w:val="28"/>
                <w:szCs w:val="28"/>
              </w:rPr>
              <w:t xml:space="preserve"> </w:t>
            </w:r>
            <w:r>
              <w:rPr>
                <w:sz w:val="28"/>
                <w:szCs w:val="28"/>
                <w:lang w:val="en-US"/>
              </w:rPr>
              <w:t>bo</w:t>
            </w:r>
            <w:r>
              <w:rPr>
                <w:sz w:val="28"/>
                <w:szCs w:val="28"/>
              </w:rPr>
              <w:t>‘</w:t>
            </w:r>
            <w:r>
              <w:rPr>
                <w:sz w:val="28"/>
                <w:szCs w:val="28"/>
                <w:lang w:val="en-US"/>
              </w:rPr>
              <w:t>lishi</w:t>
            </w:r>
            <w:r>
              <w:rPr>
                <w:sz w:val="28"/>
                <w:szCs w:val="28"/>
              </w:rPr>
              <w:t xml:space="preserve"> </w:t>
            </w:r>
            <w:r>
              <w:rPr>
                <w:sz w:val="28"/>
                <w:szCs w:val="28"/>
                <w:lang w:val="en-US"/>
              </w:rPr>
              <w:t>mumkin</w:t>
            </w:r>
            <w:r>
              <w:rPr>
                <w:sz w:val="28"/>
                <w:szCs w:val="28"/>
              </w:rPr>
              <w:t>.</w:t>
            </w:r>
          </w:p>
          <w:p w14:paraId="496C8EBE" w14:textId="77777777" w:rsidR="006B03C5" w:rsidRDefault="006B03C5">
            <w:pPr>
              <w:jc w:val="both"/>
              <w:rPr>
                <w:sz w:val="12"/>
                <w:szCs w:val="12"/>
              </w:rPr>
            </w:pPr>
          </w:p>
          <w:p w14:paraId="64ACF9CB" w14:textId="77777777" w:rsidR="00F717B4" w:rsidRDefault="006B03C5">
            <w:pPr>
              <w:jc w:val="both"/>
              <w:rPr>
                <w:sz w:val="28"/>
                <w:szCs w:val="28"/>
              </w:rPr>
            </w:pPr>
            <w:r>
              <w:rPr>
                <w:sz w:val="28"/>
                <w:szCs w:val="28"/>
              </w:rPr>
              <w:t>Халақитлардан ҳимоя қилиш учун қўлланилади-ган частотани псевдотасодифий қайта созлаш методи, бунда частоталарни қайта улаш вақти битта ахборот символи давомийлигидан кам ёки тенг танланади. Тез қайта созлашда битта символни узатиш вақти ичида битта частотага тенг ёки частотадан кўпроқ сакраш бўлиши мумкин.</w:t>
            </w:r>
          </w:p>
        </w:tc>
      </w:tr>
      <w:tr w:rsidR="006B03C5" w:rsidRPr="00D35973" w14:paraId="52F45E0B" w14:textId="77777777">
        <w:tc>
          <w:tcPr>
            <w:tcW w:w="1916" w:type="pct"/>
            <w:shd w:val="clear" w:color="auto" w:fill="auto"/>
          </w:tcPr>
          <w:p w14:paraId="718F06AE" w14:textId="77777777" w:rsidR="006B03C5" w:rsidRDefault="006B03C5">
            <w:pPr>
              <w:spacing w:line="240" w:lineRule="exact"/>
              <w:rPr>
                <w:b/>
                <w:bCs/>
                <w:sz w:val="28"/>
                <w:szCs w:val="28"/>
              </w:rPr>
            </w:pPr>
            <w:r>
              <w:rPr>
                <w:b/>
                <w:bCs/>
                <w:sz w:val="28"/>
                <w:szCs w:val="28"/>
              </w:rPr>
              <w:lastRenderedPageBreak/>
              <w:t>Бытовой радиоэлектронный аппарат</w:t>
            </w:r>
          </w:p>
          <w:p w14:paraId="17003DBF" w14:textId="77777777" w:rsidR="006B03C5" w:rsidRDefault="006B03C5">
            <w:pPr>
              <w:spacing w:line="240" w:lineRule="exact"/>
              <w:rPr>
                <w:snapToGrid w:val="0"/>
                <w:color w:val="000000"/>
                <w:sz w:val="28"/>
                <w:szCs w:val="28"/>
              </w:rPr>
            </w:pPr>
            <w:r>
              <w:rPr>
                <w:b/>
                <w:bCs/>
                <w:color w:val="000000"/>
                <w:sz w:val="28"/>
                <w:szCs w:val="28"/>
                <w:lang w:val="en-US"/>
              </w:rPr>
              <w:t>uz</w:t>
            </w:r>
            <w:r>
              <w:rPr>
                <w:b/>
                <w:bCs/>
                <w:color w:val="000000"/>
                <w:sz w:val="28"/>
                <w:szCs w:val="28"/>
              </w:rPr>
              <w:t xml:space="preserve"> </w:t>
            </w:r>
            <w:r>
              <w:rPr>
                <w:color w:val="000000"/>
                <w:sz w:val="28"/>
                <w:szCs w:val="28"/>
              </w:rPr>
              <w:t>-</w:t>
            </w:r>
            <w:r>
              <w:rPr>
                <w:snapToGrid w:val="0"/>
                <w:color w:val="000000"/>
                <w:sz w:val="28"/>
                <w:szCs w:val="28"/>
              </w:rPr>
              <w:t xml:space="preserve"> </w:t>
            </w:r>
            <w:r>
              <w:rPr>
                <w:snapToGrid w:val="0"/>
                <w:color w:val="000000"/>
                <w:sz w:val="28"/>
                <w:szCs w:val="28"/>
                <w:lang w:val="en-US"/>
              </w:rPr>
              <w:t>maishiy</w:t>
            </w:r>
            <w:r>
              <w:rPr>
                <w:snapToGrid w:val="0"/>
                <w:color w:val="000000"/>
                <w:sz w:val="28"/>
                <w:szCs w:val="28"/>
              </w:rPr>
              <w:t xml:space="preserve"> </w:t>
            </w:r>
            <w:r>
              <w:rPr>
                <w:snapToGrid w:val="0"/>
                <w:color w:val="000000"/>
                <w:sz w:val="28"/>
                <w:szCs w:val="28"/>
                <w:lang w:val="en-US"/>
              </w:rPr>
              <w:t>radioelektron</w:t>
            </w:r>
            <w:r>
              <w:rPr>
                <w:snapToGrid w:val="0"/>
                <w:color w:val="000000"/>
                <w:sz w:val="28"/>
                <w:szCs w:val="28"/>
              </w:rPr>
              <w:t xml:space="preserve"> </w:t>
            </w:r>
          </w:p>
          <w:p w14:paraId="7F4D77AA" w14:textId="77777777" w:rsidR="006B03C5" w:rsidRDefault="006B03C5">
            <w:pPr>
              <w:spacing w:line="240" w:lineRule="exact"/>
              <w:rPr>
                <w:snapToGrid w:val="0"/>
                <w:color w:val="000000"/>
                <w:sz w:val="28"/>
                <w:szCs w:val="28"/>
                <w:lang w:val="en-US"/>
              </w:rPr>
            </w:pPr>
            <w:r>
              <w:rPr>
                <w:snapToGrid w:val="0"/>
                <w:color w:val="000000"/>
                <w:sz w:val="28"/>
                <w:szCs w:val="28"/>
                <w:lang w:val="en-US"/>
              </w:rPr>
              <w:t xml:space="preserve">apparat </w:t>
            </w:r>
          </w:p>
          <w:p w14:paraId="59F4A633" w14:textId="77777777" w:rsidR="006B03C5" w:rsidRDefault="006B03C5">
            <w:pPr>
              <w:spacing w:line="240" w:lineRule="exact"/>
              <w:rPr>
                <w:snapToGrid w:val="0"/>
                <w:color w:val="000000"/>
                <w:sz w:val="28"/>
                <w:szCs w:val="28"/>
                <w:lang w:val="en-US"/>
              </w:rPr>
            </w:pPr>
            <w:r>
              <w:rPr>
                <w:snapToGrid w:val="0"/>
                <w:color w:val="000000"/>
                <w:sz w:val="28"/>
                <w:szCs w:val="28"/>
                <w:lang w:val="en-US"/>
              </w:rPr>
              <w:t xml:space="preserve">      </w:t>
            </w:r>
            <w:r>
              <w:rPr>
                <w:snapToGrid w:val="0"/>
                <w:color w:val="000000"/>
                <w:sz w:val="28"/>
                <w:szCs w:val="28"/>
              </w:rPr>
              <w:t>маиший</w:t>
            </w:r>
            <w:r>
              <w:rPr>
                <w:snapToGrid w:val="0"/>
                <w:color w:val="000000"/>
                <w:sz w:val="28"/>
                <w:szCs w:val="28"/>
                <w:lang w:val="en-US"/>
              </w:rPr>
              <w:t xml:space="preserve"> </w:t>
            </w:r>
            <w:r>
              <w:rPr>
                <w:snapToGrid w:val="0"/>
                <w:color w:val="000000"/>
                <w:sz w:val="28"/>
                <w:szCs w:val="28"/>
              </w:rPr>
              <w:t>радиоэлектрон</w:t>
            </w:r>
            <w:r>
              <w:rPr>
                <w:snapToGrid w:val="0"/>
                <w:color w:val="000000"/>
                <w:sz w:val="28"/>
                <w:szCs w:val="28"/>
                <w:lang w:val="en-US"/>
              </w:rPr>
              <w:t xml:space="preserve"> </w:t>
            </w:r>
          </w:p>
          <w:p w14:paraId="1998CCAB" w14:textId="77777777" w:rsidR="006B03C5" w:rsidRDefault="006B03C5">
            <w:pPr>
              <w:spacing w:line="240" w:lineRule="exact"/>
              <w:rPr>
                <w:snapToGrid w:val="0"/>
                <w:color w:val="000000"/>
                <w:sz w:val="28"/>
                <w:szCs w:val="28"/>
                <w:lang w:val="en-US"/>
              </w:rPr>
            </w:pPr>
            <w:r>
              <w:rPr>
                <w:snapToGrid w:val="0"/>
                <w:color w:val="000000"/>
                <w:sz w:val="28"/>
                <w:szCs w:val="28"/>
              </w:rPr>
              <w:t>аппарат</w:t>
            </w:r>
            <w:r>
              <w:rPr>
                <w:snapToGrid w:val="0"/>
                <w:color w:val="000000"/>
                <w:sz w:val="28"/>
                <w:szCs w:val="28"/>
                <w:lang w:val="en-US"/>
              </w:rPr>
              <w:t xml:space="preserve"> </w:t>
            </w:r>
          </w:p>
          <w:p w14:paraId="15F0834E" w14:textId="77777777" w:rsidR="006B03C5" w:rsidRDefault="006B03C5">
            <w:pPr>
              <w:spacing w:line="240" w:lineRule="exact"/>
              <w:rPr>
                <w:b/>
                <w:bCs/>
                <w:sz w:val="28"/>
                <w:szCs w:val="28"/>
                <w:lang w:val="en-US"/>
              </w:rPr>
            </w:pPr>
            <w:r>
              <w:rPr>
                <w:b/>
                <w:bCs/>
                <w:color w:val="000000"/>
                <w:sz w:val="28"/>
                <w:szCs w:val="28"/>
                <w:lang w:val="en-US"/>
              </w:rPr>
              <w:t xml:space="preserve">en - </w:t>
            </w:r>
            <w:r>
              <w:rPr>
                <w:sz w:val="28"/>
                <w:szCs w:val="28"/>
                <w:lang w:val="en-US"/>
              </w:rPr>
              <w:t>h</w:t>
            </w:r>
            <w:r>
              <w:rPr>
                <w:snapToGrid w:val="0"/>
                <w:color w:val="000000"/>
                <w:sz w:val="28"/>
                <w:szCs w:val="28"/>
                <w:lang w:val="en-US"/>
              </w:rPr>
              <w:t xml:space="preserve">ousehold radio </w:t>
            </w:r>
            <w:r>
              <w:rPr>
                <w:snapToGrid w:val="0"/>
                <w:color w:val="000000"/>
                <w:sz w:val="28"/>
                <w:szCs w:val="28"/>
                <w:lang w:val="en-US"/>
              </w:rPr>
              <w:br/>
              <w:t xml:space="preserve">electronic apparatus </w:t>
            </w:r>
          </w:p>
        </w:tc>
        <w:tc>
          <w:tcPr>
            <w:tcW w:w="3084" w:type="pct"/>
            <w:shd w:val="clear" w:color="auto" w:fill="auto"/>
          </w:tcPr>
          <w:p w14:paraId="46EA103E" w14:textId="77777777" w:rsidR="006B03C5" w:rsidRDefault="006B03C5">
            <w:pPr>
              <w:jc w:val="both"/>
              <w:rPr>
                <w:sz w:val="28"/>
                <w:szCs w:val="28"/>
                <w:lang w:val="en-US"/>
              </w:rPr>
            </w:pPr>
            <w:r>
              <w:rPr>
                <w:sz w:val="28"/>
                <w:szCs w:val="28"/>
              </w:rPr>
              <w:t>Радиоэлектронное устройство, применяемое в быту для выполнения одной или нескольких функций: приема, обработки, синтеза, записи, усиления и воспроизведения радиовещательных и телевизионных программ, программ проводного вещания, фонограмм, видеограмм, а также специальных сигналов.</w:t>
            </w:r>
          </w:p>
          <w:p w14:paraId="1DFF9E47" w14:textId="77777777" w:rsidR="0014320F" w:rsidRDefault="0014320F">
            <w:pPr>
              <w:jc w:val="both"/>
              <w:rPr>
                <w:sz w:val="28"/>
                <w:szCs w:val="28"/>
                <w:lang w:val="en-US"/>
              </w:rPr>
            </w:pPr>
          </w:p>
          <w:p w14:paraId="1C7DEA40" w14:textId="77777777" w:rsidR="006B03C5" w:rsidRDefault="006B03C5">
            <w:pPr>
              <w:jc w:val="both"/>
              <w:rPr>
                <w:sz w:val="28"/>
                <w:szCs w:val="28"/>
              </w:rPr>
            </w:pPr>
            <w:r>
              <w:rPr>
                <w:sz w:val="28"/>
                <w:szCs w:val="28"/>
                <w:lang w:val="en-US"/>
              </w:rPr>
              <w:t>Turmushda</w:t>
            </w:r>
            <w:r>
              <w:rPr>
                <w:sz w:val="28"/>
                <w:szCs w:val="28"/>
              </w:rPr>
              <w:t xml:space="preserve"> </w:t>
            </w:r>
            <w:r>
              <w:rPr>
                <w:sz w:val="28"/>
                <w:szCs w:val="28"/>
                <w:lang w:val="en-US"/>
              </w:rPr>
              <w:t>bitta</w:t>
            </w:r>
            <w:r>
              <w:rPr>
                <w:sz w:val="28"/>
                <w:szCs w:val="28"/>
              </w:rPr>
              <w:t xml:space="preserve"> </w:t>
            </w:r>
            <w:r>
              <w:rPr>
                <w:sz w:val="28"/>
                <w:szCs w:val="28"/>
                <w:lang w:val="en-US"/>
              </w:rPr>
              <w:t>yoki</w:t>
            </w:r>
            <w:r>
              <w:rPr>
                <w:sz w:val="28"/>
                <w:szCs w:val="28"/>
              </w:rPr>
              <w:t xml:space="preserve"> </w:t>
            </w:r>
            <w:r>
              <w:rPr>
                <w:sz w:val="28"/>
                <w:szCs w:val="28"/>
                <w:lang w:val="en-US"/>
              </w:rPr>
              <w:t>bir</w:t>
            </w:r>
            <w:r>
              <w:rPr>
                <w:sz w:val="28"/>
                <w:szCs w:val="28"/>
              </w:rPr>
              <w:t xml:space="preserve"> </w:t>
            </w:r>
            <w:r>
              <w:rPr>
                <w:sz w:val="28"/>
                <w:szCs w:val="28"/>
                <w:lang w:val="en-US"/>
              </w:rPr>
              <w:t>nechta</w:t>
            </w:r>
            <w:r>
              <w:rPr>
                <w:sz w:val="28"/>
                <w:szCs w:val="28"/>
              </w:rPr>
              <w:t xml:space="preserve"> </w:t>
            </w:r>
            <w:r>
              <w:rPr>
                <w:sz w:val="28"/>
                <w:szCs w:val="28"/>
                <w:lang w:val="en-US"/>
              </w:rPr>
              <w:t>vazifani</w:t>
            </w:r>
            <w:r>
              <w:rPr>
                <w:sz w:val="28"/>
                <w:szCs w:val="28"/>
              </w:rPr>
              <w:t xml:space="preserve">: </w:t>
            </w:r>
            <w:r>
              <w:rPr>
                <w:sz w:val="28"/>
                <w:szCs w:val="28"/>
                <w:lang w:val="en-US"/>
              </w:rPr>
              <w:t>radioeshittirish</w:t>
            </w:r>
            <w:r>
              <w:rPr>
                <w:sz w:val="28"/>
                <w:szCs w:val="28"/>
              </w:rPr>
              <w:t xml:space="preserve"> </w:t>
            </w:r>
            <w:r>
              <w:rPr>
                <w:sz w:val="28"/>
                <w:szCs w:val="28"/>
                <w:lang w:val="en-US"/>
              </w:rPr>
              <w:t>va</w:t>
            </w:r>
            <w:r>
              <w:rPr>
                <w:sz w:val="28"/>
                <w:szCs w:val="28"/>
              </w:rPr>
              <w:t xml:space="preserve"> </w:t>
            </w:r>
            <w:r>
              <w:rPr>
                <w:sz w:val="28"/>
                <w:szCs w:val="28"/>
                <w:lang w:val="en-US"/>
              </w:rPr>
              <w:t>televizion</w:t>
            </w:r>
            <w:r>
              <w:rPr>
                <w:sz w:val="28"/>
                <w:szCs w:val="28"/>
              </w:rPr>
              <w:t xml:space="preserve"> </w:t>
            </w:r>
            <w:r>
              <w:rPr>
                <w:sz w:val="28"/>
                <w:szCs w:val="28"/>
                <w:lang w:val="en-US"/>
              </w:rPr>
              <w:t>dasturlar</w:t>
            </w:r>
            <w:r>
              <w:rPr>
                <w:sz w:val="28"/>
                <w:szCs w:val="28"/>
              </w:rPr>
              <w:t xml:space="preserve">, </w:t>
            </w:r>
            <w:r>
              <w:rPr>
                <w:sz w:val="28"/>
                <w:szCs w:val="28"/>
                <w:lang w:val="en-US"/>
              </w:rPr>
              <w:t>simli</w:t>
            </w:r>
            <w:r>
              <w:rPr>
                <w:sz w:val="28"/>
                <w:szCs w:val="28"/>
              </w:rPr>
              <w:t xml:space="preserve"> </w:t>
            </w:r>
            <w:r>
              <w:rPr>
                <w:sz w:val="28"/>
                <w:szCs w:val="28"/>
                <w:lang w:val="en-US"/>
              </w:rPr>
              <w:t>eshittirish</w:t>
            </w:r>
            <w:r>
              <w:rPr>
                <w:sz w:val="28"/>
                <w:szCs w:val="28"/>
              </w:rPr>
              <w:t xml:space="preserve"> </w:t>
            </w:r>
            <w:r>
              <w:rPr>
                <w:sz w:val="28"/>
                <w:szCs w:val="28"/>
                <w:lang w:val="en-US"/>
              </w:rPr>
              <w:t>dasturlari</w:t>
            </w:r>
            <w:r>
              <w:rPr>
                <w:sz w:val="28"/>
                <w:szCs w:val="28"/>
              </w:rPr>
              <w:t xml:space="preserve">, </w:t>
            </w:r>
            <w:r>
              <w:rPr>
                <w:sz w:val="28"/>
                <w:szCs w:val="28"/>
                <w:lang w:val="en-US"/>
              </w:rPr>
              <w:t>fonogrammalar</w:t>
            </w:r>
            <w:r>
              <w:rPr>
                <w:sz w:val="28"/>
                <w:szCs w:val="28"/>
              </w:rPr>
              <w:t xml:space="preserve">, </w:t>
            </w:r>
            <w:r>
              <w:rPr>
                <w:sz w:val="28"/>
                <w:szCs w:val="28"/>
                <w:lang w:val="en-US"/>
              </w:rPr>
              <w:t>videogrammalar</w:t>
            </w:r>
            <w:r>
              <w:rPr>
                <w:sz w:val="28"/>
                <w:szCs w:val="28"/>
              </w:rPr>
              <w:t xml:space="preserve">, </w:t>
            </w:r>
            <w:r>
              <w:rPr>
                <w:sz w:val="28"/>
                <w:szCs w:val="28"/>
                <w:lang w:val="en-US"/>
              </w:rPr>
              <w:t>shuningdek</w:t>
            </w:r>
            <w:r>
              <w:rPr>
                <w:sz w:val="28"/>
                <w:szCs w:val="28"/>
              </w:rPr>
              <w:t xml:space="preserve">, </w:t>
            </w:r>
            <w:r>
              <w:rPr>
                <w:sz w:val="28"/>
                <w:szCs w:val="28"/>
                <w:lang w:val="en-US"/>
              </w:rPr>
              <w:t>maxsus</w:t>
            </w:r>
            <w:r>
              <w:rPr>
                <w:sz w:val="28"/>
                <w:szCs w:val="28"/>
              </w:rPr>
              <w:t xml:space="preserve"> </w:t>
            </w:r>
            <w:r>
              <w:rPr>
                <w:sz w:val="28"/>
                <w:szCs w:val="28"/>
                <w:lang w:val="en-US"/>
              </w:rPr>
              <w:t>signallarni</w:t>
            </w:r>
            <w:r>
              <w:rPr>
                <w:sz w:val="28"/>
                <w:szCs w:val="28"/>
              </w:rPr>
              <w:t xml:space="preserve"> </w:t>
            </w:r>
            <w:r>
              <w:rPr>
                <w:sz w:val="28"/>
                <w:szCs w:val="28"/>
                <w:lang w:val="en-US"/>
              </w:rPr>
              <w:t>qabul</w:t>
            </w:r>
            <w:r>
              <w:rPr>
                <w:sz w:val="28"/>
                <w:szCs w:val="28"/>
              </w:rPr>
              <w:t xml:space="preserve"> </w:t>
            </w:r>
            <w:r>
              <w:rPr>
                <w:sz w:val="28"/>
                <w:szCs w:val="28"/>
                <w:lang w:val="en-US"/>
              </w:rPr>
              <w:t>qilish</w:t>
            </w:r>
            <w:r>
              <w:rPr>
                <w:sz w:val="28"/>
                <w:szCs w:val="28"/>
              </w:rPr>
              <w:t xml:space="preserve">, </w:t>
            </w:r>
            <w:r>
              <w:rPr>
                <w:sz w:val="28"/>
                <w:szCs w:val="28"/>
                <w:lang w:val="en-US"/>
              </w:rPr>
              <w:t>qayta</w:t>
            </w:r>
            <w:r>
              <w:rPr>
                <w:sz w:val="28"/>
                <w:szCs w:val="28"/>
              </w:rPr>
              <w:t xml:space="preserve"> </w:t>
            </w:r>
            <w:r>
              <w:rPr>
                <w:sz w:val="28"/>
                <w:szCs w:val="28"/>
                <w:lang w:val="en-US"/>
              </w:rPr>
              <w:t>ishlash</w:t>
            </w:r>
            <w:r>
              <w:rPr>
                <w:sz w:val="28"/>
                <w:szCs w:val="28"/>
              </w:rPr>
              <w:t xml:space="preserve">, </w:t>
            </w:r>
            <w:r>
              <w:rPr>
                <w:sz w:val="28"/>
                <w:szCs w:val="28"/>
                <w:lang w:val="en-US"/>
              </w:rPr>
              <w:t>sintez</w:t>
            </w:r>
            <w:r>
              <w:rPr>
                <w:sz w:val="28"/>
                <w:szCs w:val="28"/>
              </w:rPr>
              <w:t xml:space="preserve"> </w:t>
            </w:r>
            <w:r>
              <w:rPr>
                <w:sz w:val="28"/>
                <w:szCs w:val="28"/>
                <w:lang w:val="en-US"/>
              </w:rPr>
              <w:t>qilish</w:t>
            </w:r>
            <w:r>
              <w:rPr>
                <w:sz w:val="28"/>
                <w:szCs w:val="28"/>
              </w:rPr>
              <w:t xml:space="preserve">, </w:t>
            </w:r>
            <w:r>
              <w:rPr>
                <w:sz w:val="28"/>
                <w:szCs w:val="28"/>
                <w:lang w:val="en-US"/>
              </w:rPr>
              <w:t>yozish</w:t>
            </w:r>
            <w:r>
              <w:rPr>
                <w:sz w:val="28"/>
                <w:szCs w:val="28"/>
              </w:rPr>
              <w:t xml:space="preserve">, </w:t>
            </w:r>
            <w:r>
              <w:rPr>
                <w:sz w:val="28"/>
                <w:szCs w:val="28"/>
                <w:lang w:val="en-US"/>
              </w:rPr>
              <w:t>kuchaytirish</w:t>
            </w:r>
            <w:r>
              <w:rPr>
                <w:sz w:val="28"/>
                <w:szCs w:val="28"/>
              </w:rPr>
              <w:t xml:space="preserve"> </w:t>
            </w:r>
            <w:r>
              <w:rPr>
                <w:sz w:val="28"/>
                <w:szCs w:val="28"/>
                <w:lang w:val="en-US"/>
              </w:rPr>
              <w:t>va</w:t>
            </w:r>
            <w:r>
              <w:rPr>
                <w:sz w:val="28"/>
                <w:szCs w:val="28"/>
              </w:rPr>
              <w:t xml:space="preserve"> </w:t>
            </w:r>
            <w:r>
              <w:rPr>
                <w:sz w:val="28"/>
                <w:szCs w:val="28"/>
                <w:lang w:val="en-US"/>
              </w:rPr>
              <w:t>qayta</w:t>
            </w:r>
            <w:r>
              <w:rPr>
                <w:sz w:val="28"/>
                <w:szCs w:val="28"/>
              </w:rPr>
              <w:t xml:space="preserve"> </w:t>
            </w:r>
            <w:r>
              <w:rPr>
                <w:sz w:val="28"/>
                <w:szCs w:val="28"/>
                <w:lang w:val="en-US"/>
              </w:rPr>
              <w:t>eshittirish</w:t>
            </w:r>
            <w:r>
              <w:rPr>
                <w:sz w:val="28"/>
                <w:szCs w:val="28"/>
              </w:rPr>
              <w:t xml:space="preserve"> </w:t>
            </w:r>
            <w:r>
              <w:rPr>
                <w:sz w:val="28"/>
                <w:szCs w:val="28"/>
                <w:lang w:val="en-US"/>
              </w:rPr>
              <w:t>uchun</w:t>
            </w:r>
            <w:r>
              <w:rPr>
                <w:sz w:val="28"/>
                <w:szCs w:val="28"/>
              </w:rPr>
              <w:t xml:space="preserve"> </w:t>
            </w:r>
            <w:r>
              <w:rPr>
                <w:sz w:val="28"/>
                <w:szCs w:val="28"/>
                <w:lang w:val="en-US"/>
              </w:rPr>
              <w:t>qo</w:t>
            </w:r>
            <w:r>
              <w:rPr>
                <w:sz w:val="28"/>
                <w:szCs w:val="28"/>
              </w:rPr>
              <w:t>‘</w:t>
            </w:r>
            <w:r>
              <w:rPr>
                <w:sz w:val="28"/>
                <w:szCs w:val="28"/>
                <w:lang w:val="en-US"/>
              </w:rPr>
              <w:t>llaniladigan</w:t>
            </w:r>
            <w:r>
              <w:rPr>
                <w:sz w:val="28"/>
                <w:szCs w:val="28"/>
              </w:rPr>
              <w:t xml:space="preserve"> </w:t>
            </w:r>
            <w:r>
              <w:rPr>
                <w:sz w:val="28"/>
                <w:szCs w:val="28"/>
                <w:lang w:val="en-US"/>
              </w:rPr>
              <w:t>radioelektron</w:t>
            </w:r>
            <w:r>
              <w:rPr>
                <w:sz w:val="28"/>
                <w:szCs w:val="28"/>
              </w:rPr>
              <w:t xml:space="preserve"> </w:t>
            </w:r>
            <w:r>
              <w:rPr>
                <w:sz w:val="28"/>
                <w:szCs w:val="28"/>
                <w:lang w:val="en-US"/>
              </w:rPr>
              <w:t>qurilma</w:t>
            </w:r>
            <w:r>
              <w:rPr>
                <w:sz w:val="28"/>
                <w:szCs w:val="28"/>
              </w:rPr>
              <w:t>.</w:t>
            </w:r>
          </w:p>
          <w:p w14:paraId="259056EB" w14:textId="77777777" w:rsidR="006B03C5" w:rsidRDefault="006B03C5">
            <w:pPr>
              <w:jc w:val="both"/>
              <w:rPr>
                <w:sz w:val="18"/>
                <w:szCs w:val="18"/>
              </w:rPr>
            </w:pPr>
          </w:p>
          <w:p w14:paraId="2D633BA8" w14:textId="77777777" w:rsidR="006B03C5" w:rsidRDefault="006B03C5">
            <w:pPr>
              <w:jc w:val="both"/>
              <w:rPr>
                <w:sz w:val="28"/>
                <w:szCs w:val="28"/>
              </w:rPr>
            </w:pPr>
            <w:r>
              <w:rPr>
                <w:sz w:val="28"/>
                <w:szCs w:val="28"/>
              </w:rPr>
              <w:t>Турмушда битта ёки бир нечта вазифани: радиоэшиттириш ва телевизион дастурлар, симли эшиттириш дастурлари, фонограммалар, видеограммалар, шунингдек, махсус сигналларни қа-бул қилиш, қайта ишлаш, синтез қилиш, ёзиш, кучайтириш ва қайта эшиттириш учун қўлланиладиган  радиоэлектрон қурилма.</w:t>
            </w:r>
          </w:p>
        </w:tc>
      </w:tr>
      <w:tr w:rsidR="006B03C5" w14:paraId="59194D04" w14:textId="77777777">
        <w:tc>
          <w:tcPr>
            <w:tcW w:w="1916" w:type="pct"/>
            <w:shd w:val="clear" w:color="auto" w:fill="auto"/>
          </w:tcPr>
          <w:p w14:paraId="03C8A6D0" w14:textId="77777777" w:rsidR="006B03C5" w:rsidRDefault="006B03C5" w:rsidP="004746BD">
            <w:pPr>
              <w:rPr>
                <w:b/>
                <w:bCs/>
                <w:sz w:val="28"/>
                <w:szCs w:val="28"/>
              </w:rPr>
            </w:pPr>
            <w:r>
              <w:rPr>
                <w:b/>
                <w:bCs/>
                <w:sz w:val="28"/>
                <w:szCs w:val="28"/>
              </w:rPr>
              <w:t xml:space="preserve">«Бэбифон»  </w:t>
            </w:r>
          </w:p>
          <w:p w14:paraId="43B432BC" w14:textId="77777777" w:rsidR="006B03C5" w:rsidRDefault="006B03C5" w:rsidP="004746BD">
            <w:pPr>
              <w:rPr>
                <w:sz w:val="28"/>
                <w:szCs w:val="28"/>
              </w:rPr>
            </w:pPr>
            <w:r>
              <w:rPr>
                <w:b/>
                <w:bCs/>
                <w:color w:val="000000"/>
                <w:sz w:val="28"/>
                <w:szCs w:val="28"/>
                <w:lang w:val="en-US"/>
              </w:rPr>
              <w:t>uz</w:t>
            </w:r>
            <w:r>
              <w:rPr>
                <w:b/>
                <w:bCs/>
                <w:color w:val="000000"/>
                <w:sz w:val="28"/>
                <w:szCs w:val="28"/>
              </w:rPr>
              <w:t xml:space="preserve"> </w:t>
            </w:r>
            <w:r>
              <w:rPr>
                <w:color w:val="000000"/>
                <w:sz w:val="28"/>
                <w:szCs w:val="28"/>
              </w:rPr>
              <w:t xml:space="preserve">- </w:t>
            </w:r>
            <w:r>
              <w:rPr>
                <w:sz w:val="28"/>
                <w:szCs w:val="28"/>
              </w:rPr>
              <w:t>«</w:t>
            </w:r>
            <w:r>
              <w:rPr>
                <w:sz w:val="28"/>
                <w:szCs w:val="28"/>
                <w:lang w:val="en-US"/>
              </w:rPr>
              <w:t>Bebifon</w:t>
            </w:r>
            <w:r>
              <w:rPr>
                <w:sz w:val="28"/>
                <w:szCs w:val="28"/>
              </w:rPr>
              <w:t xml:space="preserve">» </w:t>
            </w:r>
          </w:p>
          <w:p w14:paraId="730B2079" w14:textId="77777777" w:rsidR="006B03C5" w:rsidRDefault="006B03C5" w:rsidP="004746BD">
            <w:pPr>
              <w:rPr>
                <w:sz w:val="28"/>
                <w:szCs w:val="28"/>
              </w:rPr>
            </w:pPr>
            <w:r>
              <w:rPr>
                <w:sz w:val="28"/>
                <w:szCs w:val="28"/>
              </w:rPr>
              <w:t xml:space="preserve">       «Бэбифон» </w:t>
            </w:r>
          </w:p>
          <w:p w14:paraId="0CE9BB6B" w14:textId="77777777" w:rsidR="006B03C5" w:rsidRDefault="006B03C5" w:rsidP="004746BD">
            <w:pPr>
              <w:rPr>
                <w:sz w:val="28"/>
                <w:szCs w:val="28"/>
              </w:rPr>
            </w:pPr>
            <w:r>
              <w:rPr>
                <w:b/>
                <w:bCs/>
                <w:color w:val="000000"/>
                <w:sz w:val="28"/>
                <w:szCs w:val="28"/>
                <w:lang w:val="en-US"/>
              </w:rPr>
              <w:t>en</w:t>
            </w:r>
            <w:r>
              <w:rPr>
                <w:b/>
                <w:bCs/>
                <w:color w:val="000000"/>
                <w:sz w:val="28"/>
                <w:szCs w:val="28"/>
              </w:rPr>
              <w:t xml:space="preserve"> - «</w:t>
            </w:r>
            <w:r>
              <w:rPr>
                <w:sz w:val="28"/>
                <w:szCs w:val="28"/>
                <w:lang w:val="en-US"/>
              </w:rPr>
              <w:t>Babyphone</w:t>
            </w:r>
            <w:r>
              <w:rPr>
                <w:sz w:val="28"/>
                <w:szCs w:val="28"/>
              </w:rPr>
              <w:t>»</w:t>
            </w:r>
          </w:p>
        </w:tc>
        <w:tc>
          <w:tcPr>
            <w:tcW w:w="3084" w:type="pct"/>
            <w:shd w:val="clear" w:color="auto" w:fill="auto"/>
          </w:tcPr>
          <w:p w14:paraId="7DC7BC47" w14:textId="77777777" w:rsidR="006B03C5" w:rsidRDefault="006B03C5">
            <w:pPr>
              <w:jc w:val="both"/>
              <w:rPr>
                <w:sz w:val="28"/>
                <w:szCs w:val="28"/>
              </w:rPr>
            </w:pPr>
            <w:r>
              <w:rPr>
                <w:sz w:val="28"/>
                <w:szCs w:val="28"/>
              </w:rPr>
              <w:t>Радиотелефон, позволяющий организовать эффект «присутствия» для абонента, находящегося на большом удалении от места событий. Связь устанавливается при снятой трубке, что обеспечивает возможность прослушивания шумов в квартире.</w:t>
            </w:r>
          </w:p>
          <w:p w14:paraId="728EE9C6" w14:textId="77777777" w:rsidR="006B03C5" w:rsidRDefault="006B03C5">
            <w:pPr>
              <w:jc w:val="both"/>
              <w:rPr>
                <w:sz w:val="18"/>
                <w:szCs w:val="18"/>
              </w:rPr>
            </w:pPr>
          </w:p>
          <w:p w14:paraId="6FAB460A" w14:textId="77777777" w:rsidR="006B03C5" w:rsidRDefault="006B03C5">
            <w:pPr>
              <w:jc w:val="both"/>
              <w:rPr>
                <w:sz w:val="28"/>
                <w:szCs w:val="28"/>
                <w:lang w:val="en-US"/>
              </w:rPr>
            </w:pPr>
            <w:r>
              <w:rPr>
                <w:sz w:val="28"/>
                <w:szCs w:val="28"/>
                <w:lang w:val="en-US"/>
              </w:rPr>
              <w:t>Voqea joyidan ancha uzoqda joylashgan abonent uchun «mavjud</w:t>
            </w:r>
            <w:r w:rsidR="006B56AA">
              <w:rPr>
                <w:sz w:val="28"/>
                <w:szCs w:val="28"/>
                <w:lang w:val="en-US"/>
              </w:rPr>
              <w:t>l</w:t>
            </w:r>
            <w:r>
              <w:rPr>
                <w:sz w:val="28"/>
                <w:szCs w:val="28"/>
                <w:lang w:val="en-US"/>
              </w:rPr>
              <w:t>ik» effektini yaratish imkonini beradigan radiotelefon. Aloqa go‘shak ko‘tarilgan vaqtda o‘rnatiladi, bu xonadagi shovqinlarni eshitish imkonini ta’minlaydi.</w:t>
            </w:r>
          </w:p>
          <w:p w14:paraId="18AAEA3E" w14:textId="77777777" w:rsidR="006B03C5" w:rsidRDefault="006B03C5">
            <w:pPr>
              <w:jc w:val="both"/>
              <w:rPr>
                <w:sz w:val="28"/>
                <w:szCs w:val="28"/>
                <w:lang w:val="en-US"/>
              </w:rPr>
            </w:pPr>
          </w:p>
          <w:p w14:paraId="6FE902B2" w14:textId="77777777" w:rsidR="006B03C5" w:rsidRDefault="006B03C5">
            <w:pPr>
              <w:jc w:val="both"/>
              <w:rPr>
                <w:sz w:val="28"/>
                <w:szCs w:val="28"/>
                <w:lang w:val="en-US"/>
              </w:rPr>
            </w:pPr>
            <w:r>
              <w:rPr>
                <w:sz w:val="28"/>
                <w:szCs w:val="28"/>
              </w:rPr>
              <w:t>Воқеа</w:t>
            </w:r>
            <w:r>
              <w:rPr>
                <w:sz w:val="28"/>
                <w:szCs w:val="28"/>
                <w:lang w:val="en-US"/>
              </w:rPr>
              <w:t xml:space="preserve"> </w:t>
            </w:r>
            <w:r>
              <w:rPr>
                <w:sz w:val="28"/>
                <w:szCs w:val="28"/>
              </w:rPr>
              <w:t>жойидан</w:t>
            </w:r>
            <w:r>
              <w:rPr>
                <w:sz w:val="28"/>
                <w:szCs w:val="28"/>
                <w:lang w:val="en-US"/>
              </w:rPr>
              <w:t xml:space="preserve"> </w:t>
            </w:r>
            <w:r>
              <w:rPr>
                <w:sz w:val="28"/>
                <w:szCs w:val="28"/>
              </w:rPr>
              <w:t>анча</w:t>
            </w:r>
            <w:r>
              <w:rPr>
                <w:sz w:val="28"/>
                <w:szCs w:val="28"/>
                <w:lang w:val="en-US"/>
              </w:rPr>
              <w:t xml:space="preserve"> </w:t>
            </w:r>
            <w:r>
              <w:rPr>
                <w:sz w:val="28"/>
                <w:szCs w:val="28"/>
              </w:rPr>
              <w:t>узоқда</w:t>
            </w:r>
            <w:r>
              <w:rPr>
                <w:sz w:val="28"/>
                <w:szCs w:val="28"/>
                <w:lang w:val="en-US"/>
              </w:rPr>
              <w:t xml:space="preserve"> </w:t>
            </w:r>
            <w:r>
              <w:rPr>
                <w:sz w:val="28"/>
                <w:szCs w:val="28"/>
              </w:rPr>
              <w:t>жойлашган</w:t>
            </w:r>
            <w:r>
              <w:rPr>
                <w:sz w:val="28"/>
                <w:szCs w:val="28"/>
                <w:lang w:val="en-US"/>
              </w:rPr>
              <w:t xml:space="preserve"> </w:t>
            </w:r>
            <w:r>
              <w:rPr>
                <w:sz w:val="28"/>
                <w:szCs w:val="28"/>
              </w:rPr>
              <w:t>абонент</w:t>
            </w:r>
            <w:r>
              <w:rPr>
                <w:sz w:val="28"/>
                <w:szCs w:val="28"/>
                <w:lang w:val="en-US"/>
              </w:rPr>
              <w:t xml:space="preserve"> </w:t>
            </w:r>
            <w:r>
              <w:rPr>
                <w:sz w:val="28"/>
                <w:szCs w:val="28"/>
              </w:rPr>
              <w:t>учун</w:t>
            </w:r>
            <w:r>
              <w:rPr>
                <w:sz w:val="28"/>
                <w:szCs w:val="28"/>
                <w:lang w:val="en-US"/>
              </w:rPr>
              <w:t xml:space="preserve"> «</w:t>
            </w:r>
            <w:r>
              <w:rPr>
                <w:sz w:val="28"/>
                <w:szCs w:val="28"/>
              </w:rPr>
              <w:t>мавжуд</w:t>
            </w:r>
            <w:r w:rsidR="006B56AA">
              <w:rPr>
                <w:sz w:val="28"/>
                <w:szCs w:val="28"/>
              </w:rPr>
              <w:t>л</w:t>
            </w:r>
            <w:r>
              <w:rPr>
                <w:sz w:val="28"/>
                <w:szCs w:val="28"/>
              </w:rPr>
              <w:t>ик</w:t>
            </w:r>
            <w:r>
              <w:rPr>
                <w:sz w:val="28"/>
                <w:szCs w:val="28"/>
                <w:lang w:val="en-US"/>
              </w:rPr>
              <w:t xml:space="preserve">» </w:t>
            </w:r>
            <w:r>
              <w:rPr>
                <w:sz w:val="28"/>
                <w:szCs w:val="28"/>
              </w:rPr>
              <w:t>эффектини</w:t>
            </w:r>
            <w:r>
              <w:rPr>
                <w:sz w:val="28"/>
                <w:szCs w:val="28"/>
                <w:lang w:val="en-US"/>
              </w:rPr>
              <w:t xml:space="preserve"> </w:t>
            </w:r>
            <w:r>
              <w:rPr>
                <w:sz w:val="28"/>
                <w:szCs w:val="28"/>
              </w:rPr>
              <w:t>яратиш</w:t>
            </w:r>
            <w:r>
              <w:rPr>
                <w:sz w:val="28"/>
                <w:szCs w:val="28"/>
                <w:lang w:val="en-US"/>
              </w:rPr>
              <w:t xml:space="preserve"> </w:t>
            </w:r>
            <w:r>
              <w:rPr>
                <w:sz w:val="28"/>
                <w:szCs w:val="28"/>
              </w:rPr>
              <w:t>имконини</w:t>
            </w:r>
            <w:r>
              <w:rPr>
                <w:sz w:val="28"/>
                <w:szCs w:val="28"/>
                <w:lang w:val="en-US"/>
              </w:rPr>
              <w:t xml:space="preserve"> </w:t>
            </w:r>
            <w:r>
              <w:rPr>
                <w:sz w:val="28"/>
                <w:szCs w:val="28"/>
              </w:rPr>
              <w:lastRenderedPageBreak/>
              <w:t>берадиган</w:t>
            </w:r>
            <w:r>
              <w:rPr>
                <w:sz w:val="28"/>
                <w:szCs w:val="28"/>
                <w:lang w:val="en-US"/>
              </w:rPr>
              <w:t xml:space="preserve"> </w:t>
            </w:r>
            <w:r>
              <w:rPr>
                <w:sz w:val="28"/>
                <w:szCs w:val="28"/>
              </w:rPr>
              <w:t>радиотелефон</w:t>
            </w:r>
            <w:r>
              <w:rPr>
                <w:sz w:val="28"/>
                <w:szCs w:val="28"/>
                <w:lang w:val="en-US"/>
              </w:rPr>
              <w:t xml:space="preserve">. </w:t>
            </w:r>
            <w:r>
              <w:rPr>
                <w:sz w:val="28"/>
                <w:szCs w:val="28"/>
              </w:rPr>
              <w:t>Алоқа</w:t>
            </w:r>
            <w:r>
              <w:rPr>
                <w:sz w:val="28"/>
                <w:szCs w:val="28"/>
                <w:lang w:val="en-US"/>
              </w:rPr>
              <w:t xml:space="preserve"> </w:t>
            </w:r>
            <w:r>
              <w:rPr>
                <w:sz w:val="28"/>
                <w:szCs w:val="28"/>
              </w:rPr>
              <w:t>гўшак</w:t>
            </w:r>
            <w:r>
              <w:rPr>
                <w:sz w:val="28"/>
                <w:szCs w:val="28"/>
                <w:lang w:val="en-US"/>
              </w:rPr>
              <w:t xml:space="preserve"> </w:t>
            </w:r>
            <w:r>
              <w:rPr>
                <w:sz w:val="28"/>
                <w:szCs w:val="28"/>
              </w:rPr>
              <w:t>кўтарил</w:t>
            </w:r>
            <w:r w:rsidR="00575383">
              <w:rPr>
                <w:sz w:val="28"/>
                <w:szCs w:val="28"/>
                <w:lang w:val="en-US"/>
              </w:rPr>
              <w:t>-</w:t>
            </w:r>
            <w:r>
              <w:rPr>
                <w:sz w:val="28"/>
                <w:szCs w:val="28"/>
              </w:rPr>
              <w:t>ган</w:t>
            </w:r>
            <w:r>
              <w:rPr>
                <w:sz w:val="28"/>
                <w:szCs w:val="28"/>
                <w:lang w:val="en-US"/>
              </w:rPr>
              <w:t xml:space="preserve"> </w:t>
            </w:r>
            <w:r>
              <w:rPr>
                <w:sz w:val="28"/>
                <w:szCs w:val="28"/>
              </w:rPr>
              <w:t>вақтда</w:t>
            </w:r>
            <w:r>
              <w:rPr>
                <w:sz w:val="28"/>
                <w:szCs w:val="28"/>
                <w:lang w:val="en-US"/>
              </w:rPr>
              <w:t xml:space="preserve"> </w:t>
            </w:r>
            <w:r>
              <w:rPr>
                <w:sz w:val="28"/>
                <w:szCs w:val="28"/>
              </w:rPr>
              <w:t>ўрнатилади</w:t>
            </w:r>
            <w:r>
              <w:rPr>
                <w:sz w:val="28"/>
                <w:szCs w:val="28"/>
                <w:lang w:val="en-US"/>
              </w:rPr>
              <w:t xml:space="preserve">, </w:t>
            </w:r>
            <w:r>
              <w:rPr>
                <w:sz w:val="28"/>
                <w:szCs w:val="28"/>
              </w:rPr>
              <w:t>бу</w:t>
            </w:r>
            <w:r>
              <w:rPr>
                <w:sz w:val="28"/>
                <w:szCs w:val="28"/>
                <w:lang w:val="en-US"/>
              </w:rPr>
              <w:t xml:space="preserve"> </w:t>
            </w:r>
            <w:r>
              <w:rPr>
                <w:sz w:val="28"/>
                <w:szCs w:val="28"/>
              </w:rPr>
              <w:t>хонадаги</w:t>
            </w:r>
            <w:r>
              <w:rPr>
                <w:sz w:val="28"/>
                <w:szCs w:val="28"/>
                <w:lang w:val="en-US"/>
              </w:rPr>
              <w:t xml:space="preserve"> </w:t>
            </w:r>
            <w:r>
              <w:rPr>
                <w:sz w:val="28"/>
                <w:szCs w:val="28"/>
              </w:rPr>
              <w:t>шовқинларни</w:t>
            </w:r>
            <w:r>
              <w:rPr>
                <w:sz w:val="28"/>
                <w:szCs w:val="28"/>
                <w:lang w:val="en-US"/>
              </w:rPr>
              <w:t xml:space="preserve"> </w:t>
            </w:r>
            <w:r>
              <w:rPr>
                <w:sz w:val="28"/>
                <w:szCs w:val="28"/>
              </w:rPr>
              <w:t>эшитиш</w:t>
            </w:r>
            <w:r>
              <w:rPr>
                <w:sz w:val="28"/>
                <w:szCs w:val="28"/>
                <w:lang w:val="en-US"/>
              </w:rPr>
              <w:t xml:space="preserve"> </w:t>
            </w:r>
            <w:r>
              <w:rPr>
                <w:sz w:val="28"/>
                <w:szCs w:val="28"/>
              </w:rPr>
              <w:t>имконини</w:t>
            </w:r>
            <w:r>
              <w:rPr>
                <w:sz w:val="28"/>
                <w:szCs w:val="28"/>
                <w:lang w:val="en-US"/>
              </w:rPr>
              <w:t xml:space="preserve"> </w:t>
            </w:r>
            <w:r>
              <w:rPr>
                <w:sz w:val="28"/>
                <w:szCs w:val="28"/>
              </w:rPr>
              <w:t>таъминлайди</w:t>
            </w:r>
            <w:r>
              <w:rPr>
                <w:sz w:val="28"/>
                <w:szCs w:val="28"/>
                <w:lang w:val="en-US"/>
              </w:rPr>
              <w:t>.</w:t>
            </w:r>
          </w:p>
        </w:tc>
      </w:tr>
    </w:tbl>
    <w:p w14:paraId="3AAC7117" w14:textId="77777777" w:rsidR="006B03C5" w:rsidRPr="00D35973" w:rsidRDefault="006B03C5">
      <w:pPr>
        <w:rPr>
          <w:lang w:val="en-US"/>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07B86BC4" w14:textId="77777777">
        <w:trPr>
          <w:tblHeader/>
          <w:tblCellSpacing w:w="0" w:type="dxa"/>
          <w:jc w:val="center"/>
        </w:trPr>
        <w:tc>
          <w:tcPr>
            <w:tcW w:w="5000" w:type="pct"/>
            <w:gridSpan w:val="2"/>
          </w:tcPr>
          <w:p w14:paraId="047B42A5" w14:textId="77777777" w:rsidR="006B03C5" w:rsidRPr="00D35973" w:rsidRDefault="006B03C5" w:rsidP="004746BD">
            <w:pPr>
              <w:jc w:val="center"/>
              <w:rPr>
                <w:color w:val="000000"/>
                <w:sz w:val="28"/>
                <w:szCs w:val="28"/>
              </w:rPr>
            </w:pPr>
            <w:r w:rsidRPr="00D35973">
              <w:rPr>
                <w:b/>
                <w:bCs/>
                <w:color w:val="000000"/>
                <w:sz w:val="28"/>
                <w:szCs w:val="28"/>
              </w:rPr>
              <w:t>В</w:t>
            </w:r>
          </w:p>
        </w:tc>
      </w:tr>
      <w:tr w:rsidR="006B03C5" w:rsidRPr="00D35973" w14:paraId="579A7114" w14:textId="77777777">
        <w:trPr>
          <w:trHeight w:val="1754"/>
          <w:tblCellSpacing w:w="0" w:type="dxa"/>
          <w:jc w:val="center"/>
        </w:trPr>
        <w:tc>
          <w:tcPr>
            <w:tcW w:w="1916" w:type="pct"/>
          </w:tcPr>
          <w:p w14:paraId="490AFE0B" w14:textId="77777777" w:rsidR="006B03C5" w:rsidRPr="00D35973" w:rsidRDefault="006B03C5" w:rsidP="004746BD">
            <w:pPr>
              <w:rPr>
                <w:b/>
                <w:bCs/>
                <w:sz w:val="28"/>
                <w:szCs w:val="28"/>
                <w:lang w:val="en-US"/>
              </w:rPr>
            </w:pPr>
            <w:r w:rsidRPr="00D35973">
              <w:rPr>
                <w:b/>
                <w:bCs/>
                <w:sz w:val="28"/>
                <w:szCs w:val="28"/>
              </w:rPr>
              <w:t>Варикап</w:t>
            </w:r>
            <w:r w:rsidRPr="00D35973">
              <w:rPr>
                <w:b/>
                <w:bCs/>
                <w:sz w:val="28"/>
                <w:szCs w:val="28"/>
                <w:lang w:val="en-US"/>
              </w:rPr>
              <w:t xml:space="preserve">  </w:t>
            </w:r>
          </w:p>
          <w:p w14:paraId="45C0BC8B" w14:textId="77777777" w:rsidR="006B03C5" w:rsidRPr="00D35973" w:rsidRDefault="006B03C5" w:rsidP="004746BD">
            <w:pPr>
              <w:pStyle w:val="Heading5"/>
              <w:rPr>
                <w:b w:val="0"/>
                <w:bCs w:val="0"/>
                <w:sz w:val="28"/>
                <w:szCs w:val="28"/>
                <w:lang w:val="en-US"/>
              </w:rPr>
            </w:pPr>
            <w:r w:rsidRPr="00D35973">
              <w:rPr>
                <w:color w:val="000000"/>
                <w:sz w:val="28"/>
                <w:szCs w:val="28"/>
                <w:lang w:val="en-US"/>
              </w:rPr>
              <w:t>uz -</w:t>
            </w:r>
            <w:r w:rsidRPr="00D35973">
              <w:rPr>
                <w:sz w:val="28"/>
                <w:szCs w:val="28"/>
                <w:lang w:val="en-US"/>
              </w:rPr>
              <w:t xml:space="preserve"> </w:t>
            </w:r>
            <w:r w:rsidRPr="00D35973">
              <w:rPr>
                <w:b w:val="0"/>
                <w:bCs w:val="0"/>
                <w:sz w:val="28"/>
                <w:szCs w:val="28"/>
                <w:lang w:val="en-US"/>
              </w:rPr>
              <w:t xml:space="preserve">varikap </w:t>
            </w:r>
          </w:p>
          <w:p w14:paraId="0E0E0474"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варикап</w:t>
            </w:r>
          </w:p>
          <w:p w14:paraId="4ACD9574" w14:textId="77777777" w:rsidR="006B03C5" w:rsidRPr="00D35973" w:rsidRDefault="006B03C5" w:rsidP="004746BD">
            <w:pPr>
              <w:tabs>
                <w:tab w:val="left" w:pos="900"/>
              </w:tabs>
              <w:ind w:right="181"/>
              <w:rPr>
                <w:b/>
                <w:bCs/>
                <w:color w:val="000000"/>
                <w:sz w:val="28"/>
                <w:szCs w:val="28"/>
                <w:lang w:val="en-US"/>
              </w:rPr>
            </w:pPr>
            <w:r w:rsidRPr="00D35973">
              <w:rPr>
                <w:b/>
                <w:bCs/>
                <w:color w:val="000000"/>
                <w:sz w:val="28"/>
                <w:szCs w:val="28"/>
                <w:lang w:val="en-US"/>
              </w:rPr>
              <w:t xml:space="preserve">en - </w:t>
            </w:r>
            <w:r w:rsidRPr="00D35973">
              <w:rPr>
                <w:sz w:val="28"/>
                <w:szCs w:val="28"/>
                <w:lang w:val="en-US"/>
              </w:rPr>
              <w:t xml:space="preserve">variable capacitance </w:t>
            </w:r>
            <w:r w:rsidRPr="00D35973">
              <w:rPr>
                <w:sz w:val="28"/>
                <w:szCs w:val="28"/>
                <w:lang w:val="en-US"/>
              </w:rPr>
              <w:br/>
              <w:t>diode</w:t>
            </w:r>
          </w:p>
        </w:tc>
        <w:tc>
          <w:tcPr>
            <w:tcW w:w="3084" w:type="pct"/>
          </w:tcPr>
          <w:p w14:paraId="4BEB6FA3" w14:textId="77777777" w:rsidR="006B03C5" w:rsidRPr="00D35973" w:rsidRDefault="006B03C5" w:rsidP="004746BD">
            <w:pPr>
              <w:jc w:val="both"/>
              <w:rPr>
                <w:sz w:val="28"/>
                <w:szCs w:val="28"/>
              </w:rPr>
            </w:pPr>
            <w:r w:rsidRPr="00D35973">
              <w:rPr>
                <w:sz w:val="28"/>
                <w:szCs w:val="28"/>
              </w:rPr>
              <w:t>Полупроводниковый диод, действие которого основано на использовании зависимости емкости от обратного напряжения и который предназначен для применения в качестве элемента с электрически управляемой емкостью.</w:t>
            </w:r>
          </w:p>
          <w:p w14:paraId="22269AA8" w14:textId="77777777" w:rsidR="006B03C5" w:rsidRPr="00D35973" w:rsidRDefault="006B03C5" w:rsidP="004746BD">
            <w:pPr>
              <w:jc w:val="both"/>
              <w:rPr>
                <w:sz w:val="28"/>
                <w:szCs w:val="28"/>
              </w:rPr>
            </w:pPr>
          </w:p>
          <w:p w14:paraId="3E07DBB9" w14:textId="77777777" w:rsidR="006B03C5" w:rsidRPr="00D35973" w:rsidRDefault="006B03C5" w:rsidP="000636DC">
            <w:pPr>
              <w:jc w:val="both"/>
              <w:rPr>
                <w:sz w:val="28"/>
                <w:szCs w:val="28"/>
                <w:lang w:val="en-US"/>
              </w:rPr>
            </w:pP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diod</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ishlashi</w:t>
            </w:r>
            <w:r w:rsidRPr="00D35973">
              <w:rPr>
                <w:sz w:val="28"/>
                <w:szCs w:val="28"/>
              </w:rPr>
              <w:t xml:space="preserve"> </w:t>
            </w:r>
            <w:r w:rsidRPr="00D35973">
              <w:rPr>
                <w:sz w:val="28"/>
                <w:szCs w:val="28"/>
                <w:lang w:val="en-US"/>
              </w:rPr>
              <w:t>sig</w:t>
            </w:r>
            <w:r w:rsidRPr="00D35973">
              <w:rPr>
                <w:sz w:val="28"/>
                <w:szCs w:val="28"/>
              </w:rPr>
              <w:t>‘</w:t>
            </w:r>
            <w:r w:rsidRPr="00D35973">
              <w:rPr>
                <w:sz w:val="28"/>
                <w:szCs w:val="28"/>
                <w:lang w:val="en-US"/>
              </w:rPr>
              <w:t>imning</w:t>
            </w:r>
            <w:r w:rsidRPr="00D35973">
              <w:rPr>
                <w:sz w:val="28"/>
                <w:szCs w:val="28"/>
              </w:rPr>
              <w:t xml:space="preserve"> </w:t>
            </w:r>
            <w:r w:rsidRPr="00D35973">
              <w:rPr>
                <w:sz w:val="28"/>
                <w:szCs w:val="28"/>
                <w:lang w:val="en-US"/>
              </w:rPr>
              <w:t>teskari</w:t>
            </w:r>
            <w:r w:rsidRPr="00D35973">
              <w:rPr>
                <w:sz w:val="28"/>
                <w:szCs w:val="28"/>
              </w:rPr>
              <w:t xml:space="preserve"> </w:t>
            </w:r>
            <w:r w:rsidRPr="00D35973">
              <w:rPr>
                <w:sz w:val="28"/>
                <w:szCs w:val="28"/>
                <w:lang w:val="en-US"/>
              </w:rPr>
              <w:t>kuchlanishga</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liqligidan</w:t>
            </w:r>
            <w:r w:rsidRPr="00D35973">
              <w:rPr>
                <w:sz w:val="28"/>
                <w:szCs w:val="28"/>
              </w:rPr>
              <w:t xml:space="preserve"> </w:t>
            </w:r>
            <w:r w:rsidRPr="00D35973">
              <w:rPr>
                <w:sz w:val="28"/>
                <w:szCs w:val="28"/>
                <w:lang w:val="en-US"/>
              </w:rPr>
              <w:t>foydalanishga</w:t>
            </w:r>
            <w:r w:rsidRPr="00D35973">
              <w:rPr>
                <w:sz w:val="28"/>
                <w:szCs w:val="28"/>
              </w:rPr>
              <w:t xml:space="preserve"> </w:t>
            </w:r>
            <w:r w:rsidRPr="00D35973">
              <w:rPr>
                <w:sz w:val="28"/>
                <w:szCs w:val="28"/>
                <w:lang w:val="en-US"/>
              </w:rPr>
              <w:t>asoslangan</w:t>
            </w:r>
            <w:r w:rsidRPr="00D35973">
              <w:rPr>
                <w:sz w:val="28"/>
                <w:szCs w:val="28"/>
              </w:rPr>
              <w:t xml:space="preserve">. </w:t>
            </w:r>
            <w:r w:rsidRPr="00D35973">
              <w:rPr>
                <w:sz w:val="28"/>
                <w:szCs w:val="28"/>
                <w:lang w:val="en-US"/>
              </w:rPr>
              <w:t>U elektr jihatdan boshqariladigan sig‘im elementi sifatida qo‘llash uchun mo‘ljallangan.</w:t>
            </w:r>
          </w:p>
          <w:p w14:paraId="4E8526FE" w14:textId="77777777" w:rsidR="006B03C5" w:rsidRPr="00D35973" w:rsidRDefault="006B03C5" w:rsidP="004746BD">
            <w:pPr>
              <w:rPr>
                <w:sz w:val="28"/>
                <w:szCs w:val="28"/>
                <w:lang w:val="en-US"/>
              </w:rPr>
            </w:pPr>
          </w:p>
          <w:p w14:paraId="6535AF7E" w14:textId="77777777" w:rsidR="006B03C5" w:rsidRPr="00D35973" w:rsidRDefault="006B03C5" w:rsidP="004746BD">
            <w:pPr>
              <w:jc w:val="both"/>
              <w:rPr>
                <w:color w:val="000000"/>
                <w:sz w:val="28"/>
                <w:szCs w:val="28"/>
              </w:rPr>
            </w:pPr>
            <w:r w:rsidRPr="00D35973">
              <w:rPr>
                <w:sz w:val="28"/>
                <w:szCs w:val="28"/>
              </w:rPr>
              <w:t>Яримўтказгичли</w:t>
            </w:r>
            <w:r w:rsidRPr="00D35973">
              <w:rPr>
                <w:sz w:val="28"/>
                <w:szCs w:val="28"/>
                <w:lang w:val="en-US"/>
              </w:rPr>
              <w:t xml:space="preserve"> </w:t>
            </w:r>
            <w:r w:rsidRPr="00D35973">
              <w:rPr>
                <w:sz w:val="28"/>
                <w:szCs w:val="28"/>
              </w:rPr>
              <w:t>диод</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ишлаши</w:t>
            </w:r>
            <w:r w:rsidRPr="00D35973">
              <w:rPr>
                <w:sz w:val="28"/>
                <w:szCs w:val="28"/>
                <w:lang w:val="en-US"/>
              </w:rPr>
              <w:t xml:space="preserve"> </w:t>
            </w:r>
            <w:r w:rsidRPr="00D35973">
              <w:rPr>
                <w:sz w:val="28"/>
                <w:szCs w:val="28"/>
              </w:rPr>
              <w:t>сиғимнинг</w:t>
            </w:r>
            <w:r w:rsidRPr="00D35973">
              <w:rPr>
                <w:sz w:val="28"/>
                <w:szCs w:val="28"/>
                <w:lang w:val="en-US"/>
              </w:rPr>
              <w:t xml:space="preserve"> </w:t>
            </w:r>
            <w:r w:rsidRPr="00D35973">
              <w:rPr>
                <w:sz w:val="28"/>
                <w:szCs w:val="28"/>
              </w:rPr>
              <w:t>тескари</w:t>
            </w:r>
            <w:r w:rsidRPr="00D35973">
              <w:rPr>
                <w:sz w:val="28"/>
                <w:szCs w:val="28"/>
                <w:lang w:val="en-US"/>
              </w:rPr>
              <w:t xml:space="preserve"> </w:t>
            </w:r>
            <w:r w:rsidRPr="00D35973">
              <w:rPr>
                <w:sz w:val="28"/>
                <w:szCs w:val="28"/>
              </w:rPr>
              <w:t>кучланишга</w:t>
            </w:r>
            <w:r w:rsidRPr="00D35973">
              <w:rPr>
                <w:sz w:val="28"/>
                <w:szCs w:val="28"/>
                <w:lang w:val="en-US"/>
              </w:rPr>
              <w:t xml:space="preserve"> </w:t>
            </w:r>
            <w:r w:rsidRPr="00D35973">
              <w:rPr>
                <w:sz w:val="28"/>
                <w:szCs w:val="28"/>
              </w:rPr>
              <w:t>боғлиқлигидан</w:t>
            </w:r>
            <w:r w:rsidRPr="00D35973">
              <w:rPr>
                <w:sz w:val="28"/>
                <w:szCs w:val="28"/>
                <w:lang w:val="en-US"/>
              </w:rPr>
              <w:t xml:space="preserve"> </w:t>
            </w:r>
            <w:r w:rsidRPr="00D35973">
              <w:rPr>
                <w:sz w:val="28"/>
                <w:szCs w:val="28"/>
              </w:rPr>
              <w:t>фойдаланишга</w:t>
            </w:r>
            <w:r w:rsidRPr="00D35973">
              <w:rPr>
                <w:sz w:val="28"/>
                <w:szCs w:val="28"/>
                <w:lang w:val="en-US"/>
              </w:rPr>
              <w:t xml:space="preserve"> </w:t>
            </w:r>
            <w:r w:rsidRPr="00D35973">
              <w:rPr>
                <w:sz w:val="28"/>
                <w:szCs w:val="28"/>
              </w:rPr>
              <w:t>асосланган</w:t>
            </w:r>
            <w:r w:rsidRPr="00D35973">
              <w:rPr>
                <w:sz w:val="28"/>
                <w:szCs w:val="28"/>
                <w:lang w:val="en-US"/>
              </w:rPr>
              <w:t xml:space="preserve">. </w:t>
            </w:r>
            <w:r w:rsidRPr="00D35973">
              <w:rPr>
                <w:sz w:val="28"/>
                <w:szCs w:val="28"/>
              </w:rPr>
              <w:t>У электр жиҳатдан бошқарилади-ган сиғим элементи сифатида қўллаш учун мўлжалланган.</w:t>
            </w:r>
          </w:p>
        </w:tc>
      </w:tr>
      <w:tr w:rsidR="006B03C5" w:rsidRPr="00D35973" w14:paraId="294D0DAB" w14:textId="77777777">
        <w:trPr>
          <w:tblCellSpacing w:w="0" w:type="dxa"/>
          <w:jc w:val="center"/>
        </w:trPr>
        <w:tc>
          <w:tcPr>
            <w:tcW w:w="1916" w:type="pct"/>
          </w:tcPr>
          <w:p w14:paraId="5AF0F337" w14:textId="77777777" w:rsidR="006B03C5" w:rsidRPr="00D35973" w:rsidRDefault="006B03C5" w:rsidP="004746BD">
            <w:pPr>
              <w:rPr>
                <w:b/>
                <w:bCs/>
                <w:sz w:val="28"/>
                <w:szCs w:val="28"/>
              </w:rPr>
            </w:pPr>
            <w:r w:rsidRPr="00D35973">
              <w:rPr>
                <w:b/>
                <w:bCs/>
                <w:sz w:val="28"/>
                <w:szCs w:val="28"/>
              </w:rPr>
              <w:t xml:space="preserve">Веб -телевизор  </w:t>
            </w:r>
          </w:p>
          <w:p w14:paraId="68AF74D9" w14:textId="77777777" w:rsidR="006B03C5" w:rsidRPr="00D35973" w:rsidRDefault="006B03C5" w:rsidP="004746BD">
            <w:pPr>
              <w:rPr>
                <w:sz w:val="28"/>
                <w:szCs w:val="28"/>
              </w:rPr>
            </w:pPr>
            <w:r w:rsidRPr="00D35973">
              <w:rPr>
                <w:b/>
                <w:bCs/>
                <w:color w:val="000000"/>
                <w:sz w:val="28"/>
                <w:szCs w:val="28"/>
                <w:lang w:val="en-US"/>
              </w:rPr>
              <w:t>uz</w:t>
            </w:r>
            <w:r w:rsidRPr="00D35973">
              <w:rPr>
                <w:b/>
                <w:bCs/>
                <w:color w:val="000000"/>
                <w:sz w:val="28"/>
                <w:szCs w:val="28"/>
              </w:rPr>
              <w:t xml:space="preserve"> -</w:t>
            </w:r>
            <w:r w:rsidRPr="00D35973">
              <w:rPr>
                <w:b/>
                <w:bCs/>
                <w:sz w:val="28"/>
                <w:szCs w:val="28"/>
              </w:rPr>
              <w:t xml:space="preserve"> </w:t>
            </w:r>
            <w:r w:rsidRPr="00D35973">
              <w:rPr>
                <w:sz w:val="28"/>
                <w:szCs w:val="28"/>
                <w:lang w:val="en-US"/>
              </w:rPr>
              <w:t>Veb</w:t>
            </w:r>
            <w:r w:rsidRPr="00D35973">
              <w:rPr>
                <w:sz w:val="28"/>
                <w:szCs w:val="28"/>
              </w:rPr>
              <w:t>-</w:t>
            </w:r>
            <w:r w:rsidRPr="00D35973">
              <w:rPr>
                <w:sz w:val="28"/>
                <w:szCs w:val="28"/>
                <w:lang w:val="en-US"/>
              </w:rPr>
              <w:t>televizor</w:t>
            </w:r>
            <w:r w:rsidRPr="00D35973">
              <w:rPr>
                <w:sz w:val="28"/>
                <w:szCs w:val="28"/>
              </w:rPr>
              <w:t xml:space="preserve"> </w:t>
            </w:r>
          </w:p>
          <w:p w14:paraId="2E2289F1" w14:textId="77777777" w:rsidR="006B03C5" w:rsidRPr="00D35973" w:rsidRDefault="006B03C5" w:rsidP="004746BD">
            <w:pPr>
              <w:rPr>
                <w:sz w:val="28"/>
                <w:szCs w:val="28"/>
              </w:rPr>
            </w:pPr>
            <w:r w:rsidRPr="00D35973">
              <w:rPr>
                <w:sz w:val="28"/>
                <w:szCs w:val="28"/>
              </w:rPr>
              <w:t xml:space="preserve">       Веб-телевизор</w:t>
            </w:r>
          </w:p>
          <w:p w14:paraId="7E12A59C" w14:textId="77777777" w:rsidR="006B03C5" w:rsidRPr="00D35973" w:rsidRDefault="006B03C5" w:rsidP="004746BD">
            <w:pPr>
              <w:rPr>
                <w:b/>
                <w:bCs/>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WebTV</w:t>
            </w:r>
          </w:p>
        </w:tc>
        <w:tc>
          <w:tcPr>
            <w:tcW w:w="3084" w:type="pct"/>
          </w:tcPr>
          <w:p w14:paraId="2C684151" w14:textId="77777777" w:rsidR="006B03C5" w:rsidRPr="00D35973" w:rsidRDefault="006B03C5" w:rsidP="004746BD">
            <w:pPr>
              <w:jc w:val="both"/>
              <w:rPr>
                <w:sz w:val="28"/>
                <w:szCs w:val="28"/>
              </w:rPr>
            </w:pPr>
            <w:r w:rsidRPr="00D35973">
              <w:rPr>
                <w:sz w:val="28"/>
                <w:szCs w:val="28"/>
              </w:rPr>
              <w:t xml:space="preserve">Комбинация телевизора и компьютера, обеспечивающая возможность интерактивного просмотра телепередач с обратным каналом, организуемым через сеть </w:t>
            </w:r>
            <w:r w:rsidRPr="00D35973">
              <w:rPr>
                <w:sz w:val="28"/>
                <w:szCs w:val="28"/>
                <w:lang w:val="en-US"/>
              </w:rPr>
              <w:t>Internet</w:t>
            </w:r>
            <w:r w:rsidRPr="00D35973">
              <w:rPr>
                <w:sz w:val="28"/>
                <w:szCs w:val="28"/>
              </w:rPr>
              <w:t>.</w:t>
            </w:r>
          </w:p>
          <w:p w14:paraId="369E8CC7" w14:textId="77777777" w:rsidR="006B03C5" w:rsidRPr="00D35973" w:rsidRDefault="006B03C5" w:rsidP="004746BD">
            <w:pPr>
              <w:jc w:val="both"/>
              <w:rPr>
                <w:sz w:val="28"/>
                <w:szCs w:val="28"/>
              </w:rPr>
            </w:pPr>
          </w:p>
          <w:p w14:paraId="7B8B8BA6" w14:textId="77777777" w:rsidR="006B03C5" w:rsidRPr="00D35973" w:rsidRDefault="006B03C5" w:rsidP="004746BD">
            <w:pPr>
              <w:jc w:val="both"/>
              <w:rPr>
                <w:sz w:val="28"/>
                <w:szCs w:val="28"/>
              </w:rPr>
            </w:pPr>
            <w:r w:rsidRPr="00D35973">
              <w:rPr>
                <w:sz w:val="28"/>
                <w:szCs w:val="28"/>
                <w:lang w:val="en-US"/>
              </w:rPr>
              <w:t>Internet</w:t>
            </w:r>
            <w:r w:rsidRPr="00D35973">
              <w:rPr>
                <w:sz w:val="28"/>
                <w:szCs w:val="28"/>
              </w:rPr>
              <w:t xml:space="preserve"> </w:t>
            </w:r>
            <w:r w:rsidRPr="00D35973">
              <w:rPr>
                <w:sz w:val="28"/>
                <w:szCs w:val="28"/>
                <w:lang w:val="en-US"/>
              </w:rPr>
              <w:t>tarmog</w:t>
            </w:r>
            <w:r w:rsidRPr="00D35973">
              <w:rPr>
                <w:sz w:val="28"/>
                <w:szCs w:val="28"/>
              </w:rPr>
              <w:t>‘</w:t>
            </w:r>
            <w:r w:rsidRPr="00D35973">
              <w:rPr>
                <w:sz w:val="28"/>
                <w:szCs w:val="28"/>
                <w:lang w:val="en-US"/>
              </w:rPr>
              <w:t>i</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tashkil</w:t>
            </w:r>
            <w:r w:rsidRPr="00D35973">
              <w:rPr>
                <w:sz w:val="28"/>
                <w:szCs w:val="28"/>
              </w:rPr>
              <w:t xml:space="preserve"> </w:t>
            </w:r>
            <w:r w:rsidRPr="00D35973">
              <w:rPr>
                <w:sz w:val="28"/>
                <w:szCs w:val="28"/>
                <w:lang w:val="en-US"/>
              </w:rPr>
              <w:t>qilinadigan</w:t>
            </w:r>
            <w:r w:rsidRPr="00D35973">
              <w:rPr>
                <w:sz w:val="28"/>
                <w:szCs w:val="28"/>
              </w:rPr>
              <w:t xml:space="preserve"> </w:t>
            </w:r>
            <w:r w:rsidRPr="00D35973">
              <w:rPr>
                <w:sz w:val="28"/>
                <w:szCs w:val="28"/>
                <w:lang w:val="en-US"/>
              </w:rPr>
              <w:t>teskari</w:t>
            </w:r>
            <w:r w:rsidRPr="00D35973">
              <w:rPr>
                <w:sz w:val="28"/>
                <w:szCs w:val="28"/>
              </w:rPr>
              <w:t xml:space="preserve"> </w:t>
            </w:r>
            <w:r w:rsidRPr="00D35973">
              <w:rPr>
                <w:sz w:val="28"/>
                <w:szCs w:val="28"/>
                <w:lang w:val="en-US"/>
              </w:rPr>
              <w:t>kanalli</w:t>
            </w:r>
            <w:r w:rsidRPr="00D35973">
              <w:rPr>
                <w:sz w:val="28"/>
                <w:szCs w:val="28"/>
              </w:rPr>
              <w:t xml:space="preserve"> </w:t>
            </w:r>
            <w:r w:rsidRPr="00D35973">
              <w:rPr>
                <w:sz w:val="28"/>
                <w:szCs w:val="28"/>
                <w:lang w:val="en-US"/>
              </w:rPr>
              <w:t>teleko</w:t>
            </w:r>
            <w:r w:rsidRPr="00D35973">
              <w:rPr>
                <w:sz w:val="28"/>
                <w:szCs w:val="28"/>
              </w:rPr>
              <w:t>‘</w:t>
            </w:r>
            <w:r w:rsidRPr="00D35973">
              <w:rPr>
                <w:sz w:val="28"/>
                <w:szCs w:val="28"/>
                <w:lang w:val="en-US"/>
              </w:rPr>
              <w:t>rsatuvlarni</w:t>
            </w:r>
            <w:r w:rsidRPr="00D35973">
              <w:rPr>
                <w:sz w:val="28"/>
                <w:szCs w:val="28"/>
              </w:rPr>
              <w:t xml:space="preserve"> </w:t>
            </w:r>
            <w:r w:rsidRPr="00D35973">
              <w:rPr>
                <w:sz w:val="28"/>
                <w:szCs w:val="28"/>
                <w:lang w:val="en-US"/>
              </w:rPr>
              <w:t>interaktiv</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rish</w:t>
            </w:r>
            <w:r w:rsidRPr="00D35973">
              <w:rPr>
                <w:sz w:val="28"/>
                <w:szCs w:val="28"/>
              </w:rPr>
              <w:t xml:space="preserve"> </w:t>
            </w:r>
            <w:r w:rsidRPr="00D35973">
              <w:rPr>
                <w:sz w:val="28"/>
                <w:szCs w:val="28"/>
                <w:lang w:val="en-US"/>
              </w:rPr>
              <w:t>imkoniyatini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minlaydigan</w:t>
            </w:r>
            <w:r w:rsidRPr="00D35973">
              <w:rPr>
                <w:sz w:val="28"/>
                <w:szCs w:val="28"/>
              </w:rPr>
              <w:t xml:space="preserve"> </w:t>
            </w:r>
            <w:r w:rsidRPr="00D35973">
              <w:rPr>
                <w:sz w:val="28"/>
                <w:szCs w:val="28"/>
                <w:lang w:val="en-US"/>
              </w:rPr>
              <w:t>televizor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kompyuter</w:t>
            </w:r>
            <w:r w:rsidRPr="00D35973">
              <w:rPr>
                <w:sz w:val="28"/>
                <w:szCs w:val="28"/>
              </w:rPr>
              <w:t xml:space="preserve"> </w:t>
            </w:r>
            <w:r w:rsidRPr="00D35973">
              <w:rPr>
                <w:sz w:val="28"/>
                <w:szCs w:val="28"/>
                <w:lang w:val="en-US"/>
              </w:rPr>
              <w:t>kombinatsiyasi</w:t>
            </w:r>
            <w:r w:rsidRPr="00D35973">
              <w:rPr>
                <w:sz w:val="28"/>
                <w:szCs w:val="28"/>
              </w:rPr>
              <w:t>.</w:t>
            </w:r>
          </w:p>
          <w:p w14:paraId="33796BF2" w14:textId="77777777" w:rsidR="006B03C5" w:rsidRPr="00D35973" w:rsidRDefault="006B03C5" w:rsidP="004746BD">
            <w:pPr>
              <w:jc w:val="both"/>
              <w:rPr>
                <w:sz w:val="28"/>
                <w:szCs w:val="28"/>
              </w:rPr>
            </w:pPr>
          </w:p>
          <w:p w14:paraId="542EFA81" w14:textId="77777777" w:rsidR="006B03C5" w:rsidRPr="00D35973" w:rsidRDefault="006B03C5" w:rsidP="004746BD">
            <w:pPr>
              <w:jc w:val="both"/>
              <w:rPr>
                <w:color w:val="000000"/>
                <w:sz w:val="28"/>
                <w:szCs w:val="28"/>
              </w:rPr>
            </w:pPr>
            <w:r w:rsidRPr="00D35973">
              <w:rPr>
                <w:sz w:val="28"/>
                <w:szCs w:val="28"/>
                <w:lang w:val="en-US"/>
              </w:rPr>
              <w:t>Internet</w:t>
            </w:r>
            <w:r w:rsidRPr="00D35973">
              <w:rPr>
                <w:sz w:val="28"/>
                <w:szCs w:val="28"/>
              </w:rPr>
              <w:t xml:space="preserve"> тармоғи орқали  ташкил қилинадиган тес-кари каналли телекўрсатувларни интерактив кў-риш имкониятини таъминлайдиган телевизор ва компьютер комбинацияси.</w:t>
            </w:r>
          </w:p>
        </w:tc>
      </w:tr>
      <w:tr w:rsidR="006B03C5" w:rsidRPr="00D35973" w14:paraId="55813D67" w14:textId="77777777">
        <w:trPr>
          <w:tblCellSpacing w:w="0" w:type="dxa"/>
          <w:jc w:val="center"/>
        </w:trPr>
        <w:tc>
          <w:tcPr>
            <w:tcW w:w="1916" w:type="pct"/>
          </w:tcPr>
          <w:p w14:paraId="0C1214B1" w14:textId="77777777" w:rsidR="006B03C5" w:rsidRPr="00D35973" w:rsidRDefault="006B03C5" w:rsidP="004746BD">
            <w:pPr>
              <w:rPr>
                <w:b/>
                <w:bCs/>
                <w:sz w:val="28"/>
                <w:szCs w:val="28"/>
              </w:rPr>
            </w:pPr>
            <w:r w:rsidRPr="00D35973">
              <w:rPr>
                <w:b/>
                <w:bCs/>
                <w:sz w:val="28"/>
                <w:szCs w:val="28"/>
              </w:rPr>
              <w:t>Вертикальная диаграмма направленности</w:t>
            </w:r>
          </w:p>
          <w:p w14:paraId="2CB08D4A" w14:textId="77777777" w:rsidR="006B03C5" w:rsidRPr="00D35973" w:rsidRDefault="006B03C5" w:rsidP="004746BD">
            <w:pPr>
              <w:rPr>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lang w:val="en-US"/>
              </w:rPr>
              <w:t>vertikal</w:t>
            </w:r>
            <w:r w:rsidRPr="00D35973">
              <w:rPr>
                <w:color w:val="000000"/>
                <w:sz w:val="28"/>
                <w:szCs w:val="28"/>
              </w:rPr>
              <w:t xml:space="preserve"> </w:t>
            </w:r>
            <w:r w:rsidRPr="00D35973">
              <w:rPr>
                <w:color w:val="000000"/>
                <w:sz w:val="28"/>
                <w:szCs w:val="28"/>
                <w:lang w:val="en-US"/>
              </w:rPr>
              <w:t>yo</w:t>
            </w:r>
            <w:r w:rsidRPr="00D35973">
              <w:rPr>
                <w:color w:val="000000"/>
                <w:sz w:val="28"/>
                <w:szCs w:val="28"/>
              </w:rPr>
              <w:t>‘</w:t>
            </w:r>
            <w:r w:rsidRPr="00D35973">
              <w:rPr>
                <w:color w:val="000000"/>
                <w:sz w:val="28"/>
                <w:szCs w:val="28"/>
                <w:lang w:val="en-US"/>
              </w:rPr>
              <w:t>nalganlik</w:t>
            </w:r>
            <w:r w:rsidRPr="00D35973">
              <w:rPr>
                <w:color w:val="000000"/>
                <w:sz w:val="28"/>
                <w:szCs w:val="28"/>
              </w:rPr>
              <w:t xml:space="preserve"> </w:t>
            </w:r>
          </w:p>
          <w:p w14:paraId="0C291233" w14:textId="77777777" w:rsidR="006B03C5" w:rsidRPr="00D35973" w:rsidRDefault="006B03C5" w:rsidP="004746BD">
            <w:pPr>
              <w:rPr>
                <w:color w:val="000000"/>
                <w:sz w:val="28"/>
                <w:szCs w:val="28"/>
                <w:lang w:val="en-US"/>
              </w:rPr>
            </w:pPr>
            <w:r w:rsidRPr="00D35973">
              <w:rPr>
                <w:color w:val="000000"/>
                <w:sz w:val="28"/>
                <w:szCs w:val="28"/>
                <w:lang w:val="en-US"/>
              </w:rPr>
              <w:t xml:space="preserve">diagrammasi </w:t>
            </w:r>
          </w:p>
          <w:p w14:paraId="1EABD87D" w14:textId="77777777" w:rsidR="006B03C5" w:rsidRPr="00D35973" w:rsidRDefault="006B03C5" w:rsidP="004746BD">
            <w:pPr>
              <w:rPr>
                <w:color w:val="000000"/>
                <w:sz w:val="28"/>
                <w:szCs w:val="28"/>
                <w:lang w:val="en-US"/>
              </w:rPr>
            </w:pPr>
            <w:r w:rsidRPr="00D35973">
              <w:rPr>
                <w:color w:val="000000"/>
                <w:sz w:val="28"/>
                <w:szCs w:val="28"/>
                <w:lang w:val="en-US"/>
              </w:rPr>
              <w:t xml:space="preserve">       </w:t>
            </w:r>
            <w:r w:rsidRPr="00D35973">
              <w:rPr>
                <w:color w:val="000000"/>
                <w:sz w:val="28"/>
                <w:szCs w:val="28"/>
              </w:rPr>
              <w:t>вертикал</w:t>
            </w:r>
            <w:r w:rsidRPr="00D35973">
              <w:rPr>
                <w:color w:val="000000"/>
                <w:sz w:val="28"/>
                <w:szCs w:val="28"/>
                <w:lang w:val="en-US"/>
              </w:rPr>
              <w:t xml:space="preserve"> </w:t>
            </w:r>
            <w:r w:rsidRPr="00D35973">
              <w:rPr>
                <w:color w:val="000000"/>
                <w:sz w:val="28"/>
                <w:szCs w:val="28"/>
              </w:rPr>
              <w:t>йўналганлик</w:t>
            </w:r>
            <w:r w:rsidRPr="00D35973">
              <w:rPr>
                <w:color w:val="000000"/>
                <w:sz w:val="28"/>
                <w:szCs w:val="28"/>
                <w:lang w:val="en-US"/>
              </w:rPr>
              <w:t xml:space="preserve"> </w:t>
            </w:r>
            <w:r w:rsidRPr="00D35973">
              <w:rPr>
                <w:color w:val="000000"/>
                <w:sz w:val="28"/>
                <w:szCs w:val="28"/>
              </w:rPr>
              <w:t>диаграммаси</w:t>
            </w:r>
          </w:p>
          <w:p w14:paraId="419D0276"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color w:val="000000"/>
                <w:sz w:val="28"/>
                <w:szCs w:val="28"/>
                <w:lang w:val="en-US"/>
              </w:rPr>
              <w:t>vertical directivity pattern</w:t>
            </w:r>
          </w:p>
        </w:tc>
        <w:tc>
          <w:tcPr>
            <w:tcW w:w="3084" w:type="pct"/>
          </w:tcPr>
          <w:p w14:paraId="3F74348C" w14:textId="77777777" w:rsidR="006B03C5" w:rsidRPr="00D35973" w:rsidRDefault="006B03C5" w:rsidP="004746BD">
            <w:pPr>
              <w:jc w:val="both"/>
              <w:rPr>
                <w:sz w:val="28"/>
                <w:szCs w:val="28"/>
              </w:rPr>
            </w:pPr>
            <w:r w:rsidRPr="00D35973">
              <w:rPr>
                <w:sz w:val="28"/>
                <w:szCs w:val="28"/>
              </w:rPr>
              <w:t>Диаграмма направленности антенны в определенной вертикальной плоскости.</w:t>
            </w:r>
          </w:p>
          <w:p w14:paraId="6810A3DE" w14:textId="77777777" w:rsidR="006B03C5" w:rsidRPr="00D35973" w:rsidRDefault="006B03C5" w:rsidP="004746BD">
            <w:pPr>
              <w:jc w:val="both"/>
              <w:rPr>
                <w:sz w:val="28"/>
                <w:szCs w:val="28"/>
              </w:rPr>
            </w:pPr>
          </w:p>
          <w:p w14:paraId="616B60A6" w14:textId="77777777" w:rsidR="006B03C5" w:rsidRPr="00D35973" w:rsidRDefault="006B03C5" w:rsidP="004746BD">
            <w:pPr>
              <w:jc w:val="both"/>
              <w:rPr>
                <w:sz w:val="28"/>
                <w:szCs w:val="28"/>
                <w:lang w:val="en-US"/>
              </w:rPr>
            </w:pPr>
            <w:r w:rsidRPr="00D35973">
              <w:rPr>
                <w:sz w:val="28"/>
                <w:szCs w:val="28"/>
                <w:lang w:val="en-US"/>
              </w:rPr>
              <w:t>Antennaning</w:t>
            </w:r>
            <w:r w:rsidR="00C15013" w:rsidRPr="00D35973">
              <w:rPr>
                <w:sz w:val="28"/>
                <w:szCs w:val="28"/>
                <w:lang w:val="en-US"/>
              </w:rPr>
              <w:t xml:space="preserve"> muayyan vertikal tekislikdagi </w:t>
            </w:r>
            <w:r w:rsidRPr="00D35973">
              <w:rPr>
                <w:sz w:val="28"/>
                <w:szCs w:val="28"/>
                <w:lang w:val="en-US"/>
              </w:rPr>
              <w:t>yo‘nal</w:t>
            </w:r>
            <w:r w:rsidR="00C15013" w:rsidRPr="00D35973">
              <w:rPr>
                <w:sz w:val="28"/>
                <w:szCs w:val="28"/>
                <w:lang w:val="en-US"/>
              </w:rPr>
              <w:t>-</w:t>
            </w:r>
            <w:r w:rsidRPr="00D35973">
              <w:rPr>
                <w:sz w:val="28"/>
                <w:szCs w:val="28"/>
                <w:lang w:val="en-US"/>
              </w:rPr>
              <w:t>ganlik diagrammasi.</w:t>
            </w:r>
          </w:p>
          <w:p w14:paraId="6F67BACF" w14:textId="77777777" w:rsidR="006B03C5" w:rsidRPr="00D35973" w:rsidRDefault="006B03C5" w:rsidP="004746BD">
            <w:pPr>
              <w:jc w:val="both"/>
              <w:rPr>
                <w:sz w:val="28"/>
                <w:szCs w:val="28"/>
                <w:lang w:val="en-US"/>
              </w:rPr>
            </w:pPr>
          </w:p>
          <w:p w14:paraId="797696B9" w14:textId="77777777" w:rsidR="006B03C5" w:rsidRPr="00D35973" w:rsidRDefault="006B03C5" w:rsidP="004746BD">
            <w:pPr>
              <w:jc w:val="both"/>
              <w:rPr>
                <w:sz w:val="28"/>
                <w:szCs w:val="28"/>
              </w:rPr>
            </w:pPr>
            <w:r w:rsidRPr="00D35973">
              <w:rPr>
                <w:sz w:val="28"/>
                <w:szCs w:val="28"/>
              </w:rPr>
              <w:t>Антеннанинг муайян вертикал текисликдаги  йўналганлик диаграммаси.</w:t>
            </w:r>
          </w:p>
        </w:tc>
      </w:tr>
      <w:tr w:rsidR="006B03C5" w:rsidRPr="00D35973" w14:paraId="625D9326" w14:textId="77777777">
        <w:trPr>
          <w:tblCellSpacing w:w="0" w:type="dxa"/>
          <w:jc w:val="center"/>
        </w:trPr>
        <w:tc>
          <w:tcPr>
            <w:tcW w:w="1916" w:type="pct"/>
          </w:tcPr>
          <w:p w14:paraId="5A1D7E8B"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Вещание</w:t>
            </w:r>
            <w:r w:rsidRPr="00D35973">
              <w:rPr>
                <w:rFonts w:ascii="Times New Roman" w:hAnsi="Times New Roman" w:cs="Times New Roman"/>
                <w:b/>
                <w:bCs/>
                <w:sz w:val="28"/>
                <w:szCs w:val="28"/>
                <w:lang w:val="en-US"/>
              </w:rPr>
              <w:t xml:space="preserve">  </w:t>
            </w:r>
          </w:p>
          <w:p w14:paraId="388C8A71"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b/>
                <w:bCs/>
                <w:color w:val="000000"/>
                <w:sz w:val="28"/>
                <w:szCs w:val="28"/>
                <w:lang w:val="en-US"/>
              </w:rPr>
              <w:t xml:space="preserve">uz </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sz w:val="28"/>
                <w:szCs w:val="28"/>
                <w:lang w:val="en-US"/>
              </w:rPr>
              <w:t xml:space="preserve">eshittirish </w:t>
            </w:r>
          </w:p>
          <w:p w14:paraId="02A7D2C4"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эшиттириш</w:t>
            </w:r>
          </w:p>
          <w:p w14:paraId="7B4D6824" w14:textId="77777777" w:rsidR="006B03C5" w:rsidRPr="00D35973" w:rsidRDefault="006B03C5" w:rsidP="004746BD">
            <w:pPr>
              <w:tabs>
                <w:tab w:val="left" w:pos="900"/>
              </w:tabs>
              <w:ind w:right="181"/>
              <w:rPr>
                <w:b/>
                <w:bCs/>
                <w:color w:val="000000"/>
                <w:sz w:val="28"/>
                <w:szCs w:val="28"/>
                <w:lang w:val="en-US"/>
              </w:rPr>
            </w:pPr>
            <w:r w:rsidRPr="00D35973">
              <w:rPr>
                <w:b/>
                <w:bCs/>
                <w:color w:val="000000"/>
                <w:sz w:val="28"/>
                <w:szCs w:val="28"/>
                <w:lang w:val="en-US"/>
              </w:rPr>
              <w:t xml:space="preserve">en - </w:t>
            </w:r>
            <w:r w:rsidRPr="00D35973">
              <w:rPr>
                <w:sz w:val="28"/>
                <w:szCs w:val="28"/>
                <w:lang w:val="en-US"/>
              </w:rPr>
              <w:t>broadcasting</w:t>
            </w:r>
          </w:p>
        </w:tc>
        <w:tc>
          <w:tcPr>
            <w:tcW w:w="3084" w:type="pct"/>
          </w:tcPr>
          <w:p w14:paraId="63A11D19" w14:textId="77777777" w:rsidR="006B03C5" w:rsidRPr="00D35973" w:rsidRDefault="006B03C5" w:rsidP="004746BD">
            <w:pPr>
              <w:jc w:val="both"/>
              <w:rPr>
                <w:sz w:val="28"/>
                <w:szCs w:val="28"/>
              </w:rPr>
            </w:pPr>
            <w:r w:rsidRPr="00D35973">
              <w:rPr>
                <w:sz w:val="28"/>
                <w:szCs w:val="28"/>
              </w:rPr>
              <w:t>Вид односторонних телекоммуникаций, предназначенных для большого числа пользователей, имеющих соответствующие приемные средства, и осуществляемых с помощью радио или кабельных сетей.</w:t>
            </w:r>
          </w:p>
          <w:p w14:paraId="36E627C4" w14:textId="77777777" w:rsidR="006B03C5" w:rsidRPr="00D35973" w:rsidRDefault="006B03C5" w:rsidP="004746BD">
            <w:pPr>
              <w:jc w:val="both"/>
              <w:rPr>
                <w:sz w:val="28"/>
                <w:szCs w:val="28"/>
              </w:rPr>
            </w:pPr>
          </w:p>
          <w:p w14:paraId="36906252" w14:textId="77777777" w:rsidR="006B03C5" w:rsidRPr="00D35973" w:rsidRDefault="006B03C5" w:rsidP="004746BD">
            <w:pPr>
              <w:jc w:val="both"/>
              <w:rPr>
                <w:sz w:val="28"/>
                <w:szCs w:val="28"/>
              </w:rPr>
            </w:pPr>
            <w:r w:rsidRPr="00D35973">
              <w:rPr>
                <w:sz w:val="28"/>
                <w:szCs w:val="28"/>
                <w:lang w:val="en-US"/>
              </w:rPr>
              <w:t>Tegishli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vositalariga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w:t>
            </w:r>
            <w:r w:rsidRPr="00D35973">
              <w:rPr>
                <w:sz w:val="28"/>
                <w:szCs w:val="28"/>
              </w:rPr>
              <w:t xml:space="preserve"> </w:t>
            </w:r>
            <w:r w:rsidRPr="00D35973">
              <w:rPr>
                <w:sz w:val="28"/>
                <w:szCs w:val="28"/>
                <w:lang w:val="en-US"/>
              </w:rPr>
              <w:t>sonli</w:t>
            </w:r>
            <w:r w:rsidRPr="00D35973">
              <w:rPr>
                <w:sz w:val="28"/>
                <w:szCs w:val="28"/>
              </w:rPr>
              <w:t xml:space="preserve"> </w:t>
            </w:r>
            <w:r w:rsidRPr="00D35973">
              <w:rPr>
                <w:sz w:val="28"/>
                <w:szCs w:val="28"/>
                <w:lang w:val="en-US"/>
              </w:rPr>
              <w:t>tinglovchilar</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radio</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kabel</w:t>
            </w:r>
            <w:r w:rsidRPr="00D35973">
              <w:rPr>
                <w:sz w:val="28"/>
                <w:szCs w:val="28"/>
              </w:rPr>
              <w:t xml:space="preserve"> </w:t>
            </w:r>
            <w:r w:rsidRPr="00D35973">
              <w:rPr>
                <w:sz w:val="28"/>
                <w:szCs w:val="28"/>
                <w:lang w:val="en-US"/>
              </w:rPr>
              <w:t>tarmoqlari</w:t>
            </w:r>
            <w:r w:rsidRPr="00D35973">
              <w:rPr>
                <w:sz w:val="28"/>
                <w:szCs w:val="28"/>
              </w:rPr>
              <w:t xml:space="preserve"> </w:t>
            </w:r>
            <w:r w:rsidRPr="00D35973">
              <w:rPr>
                <w:sz w:val="28"/>
                <w:szCs w:val="28"/>
                <w:lang w:val="en-US"/>
              </w:rPr>
              <w:t>yordamida</w:t>
            </w:r>
            <w:r w:rsidRPr="00D35973">
              <w:rPr>
                <w:sz w:val="28"/>
                <w:szCs w:val="28"/>
              </w:rPr>
              <w:t xml:space="preserve"> </w:t>
            </w:r>
            <w:r w:rsidRPr="00D35973">
              <w:rPr>
                <w:sz w:val="28"/>
                <w:szCs w:val="28"/>
                <w:lang w:val="en-US"/>
              </w:rPr>
              <w:t>amalga</w:t>
            </w:r>
            <w:r w:rsidRPr="00D35973">
              <w:rPr>
                <w:sz w:val="28"/>
                <w:szCs w:val="28"/>
              </w:rPr>
              <w:t xml:space="preserve"> </w:t>
            </w:r>
            <w:r w:rsidRPr="00D35973">
              <w:rPr>
                <w:sz w:val="28"/>
                <w:szCs w:val="28"/>
                <w:lang w:val="en-US"/>
              </w:rPr>
              <w:t>oshiriladigan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tomonlama</w:t>
            </w:r>
            <w:r w:rsidRPr="00D35973">
              <w:rPr>
                <w:sz w:val="28"/>
                <w:szCs w:val="28"/>
              </w:rPr>
              <w:t xml:space="preserve"> </w:t>
            </w:r>
            <w:r w:rsidRPr="00D35973">
              <w:rPr>
                <w:sz w:val="28"/>
                <w:szCs w:val="28"/>
                <w:lang w:val="en-US"/>
              </w:rPr>
              <w:t>telekommunikatsiyalarning</w:t>
            </w:r>
            <w:r w:rsidRPr="00D35973">
              <w:rPr>
                <w:sz w:val="28"/>
                <w:szCs w:val="28"/>
              </w:rPr>
              <w:t xml:space="preserve"> </w:t>
            </w:r>
            <w:r w:rsidRPr="00D35973">
              <w:rPr>
                <w:sz w:val="28"/>
                <w:szCs w:val="28"/>
                <w:lang w:val="en-US"/>
              </w:rPr>
              <w:t>turi</w:t>
            </w:r>
            <w:r w:rsidRPr="00D35973">
              <w:rPr>
                <w:sz w:val="28"/>
                <w:szCs w:val="28"/>
              </w:rPr>
              <w:t>.</w:t>
            </w:r>
          </w:p>
          <w:p w14:paraId="5C18AEA4" w14:textId="77777777" w:rsidR="006B03C5" w:rsidRPr="00D35973" w:rsidRDefault="006B03C5" w:rsidP="004746BD">
            <w:pPr>
              <w:jc w:val="both"/>
              <w:rPr>
                <w:sz w:val="28"/>
                <w:szCs w:val="28"/>
              </w:rPr>
            </w:pPr>
          </w:p>
          <w:p w14:paraId="39F0B507" w14:textId="77777777" w:rsidR="006B03C5" w:rsidRPr="00D35973" w:rsidRDefault="006B03C5" w:rsidP="004746BD">
            <w:pPr>
              <w:jc w:val="both"/>
              <w:rPr>
                <w:color w:val="000000"/>
                <w:sz w:val="28"/>
                <w:szCs w:val="28"/>
              </w:rPr>
            </w:pPr>
            <w:r w:rsidRPr="00D35973">
              <w:rPr>
                <w:sz w:val="28"/>
                <w:szCs w:val="28"/>
              </w:rPr>
              <w:t>Тегишли қабул қилиш воситаларига эга бўлган кўп сонли тингловчилар учун мўлжалланган ва радио ёки кабель тармоқлари ёрдамида амалга ошириладиган бир томонлама телекоммуникацияларнинг тури.</w:t>
            </w:r>
          </w:p>
        </w:tc>
      </w:tr>
      <w:tr w:rsidR="006B03C5" w:rsidRPr="00D35973" w14:paraId="79DE348B" w14:textId="77777777">
        <w:trPr>
          <w:tblCellSpacing w:w="0" w:type="dxa"/>
          <w:jc w:val="center"/>
        </w:trPr>
        <w:tc>
          <w:tcPr>
            <w:tcW w:w="1916" w:type="pct"/>
          </w:tcPr>
          <w:p w14:paraId="3AE30F31" w14:textId="77777777" w:rsidR="006B03C5" w:rsidRPr="00D35973" w:rsidRDefault="006B03C5" w:rsidP="004746BD">
            <w:pPr>
              <w:rPr>
                <w:b/>
                <w:bCs/>
                <w:sz w:val="28"/>
                <w:szCs w:val="28"/>
              </w:rPr>
            </w:pPr>
            <w:r w:rsidRPr="00D35973">
              <w:rPr>
                <w:b/>
                <w:bCs/>
                <w:sz w:val="28"/>
                <w:szCs w:val="28"/>
              </w:rPr>
              <w:t xml:space="preserve">Взаимная модуляция </w:t>
            </w:r>
          </w:p>
          <w:p w14:paraId="33CAA457" w14:textId="77777777" w:rsidR="006B03C5" w:rsidRPr="00D35973" w:rsidRDefault="006B03C5" w:rsidP="004746BD">
            <w:pPr>
              <w:pStyle w:val="Heading5"/>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zaro</w:t>
            </w:r>
            <w:r w:rsidRPr="00D35973">
              <w:rPr>
                <w:b w:val="0"/>
                <w:bCs w:val="0"/>
                <w:sz w:val="28"/>
                <w:szCs w:val="28"/>
              </w:rPr>
              <w:t xml:space="preserve"> </w:t>
            </w:r>
            <w:r w:rsidRPr="00D35973">
              <w:rPr>
                <w:b w:val="0"/>
                <w:bCs w:val="0"/>
                <w:sz w:val="28"/>
                <w:szCs w:val="28"/>
                <w:lang w:val="en-US"/>
              </w:rPr>
              <w:t>modulyatsiya</w:t>
            </w:r>
            <w:r w:rsidRPr="00D35973">
              <w:rPr>
                <w:b w:val="0"/>
                <w:bCs w:val="0"/>
                <w:sz w:val="28"/>
                <w:szCs w:val="28"/>
              </w:rPr>
              <w:t xml:space="preserve"> </w:t>
            </w:r>
          </w:p>
          <w:p w14:paraId="000F79C6"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ўзаро</w:t>
            </w:r>
            <w:r w:rsidRPr="00D35973">
              <w:rPr>
                <w:b w:val="0"/>
                <w:bCs w:val="0"/>
                <w:sz w:val="28"/>
                <w:szCs w:val="28"/>
                <w:lang w:val="en-US"/>
              </w:rPr>
              <w:t xml:space="preserve"> </w:t>
            </w:r>
            <w:r w:rsidRPr="00D35973">
              <w:rPr>
                <w:b w:val="0"/>
                <w:bCs w:val="0"/>
                <w:sz w:val="28"/>
                <w:szCs w:val="28"/>
              </w:rPr>
              <w:t>модуляция</w:t>
            </w:r>
          </w:p>
          <w:p w14:paraId="6CBF3E13" w14:textId="77777777" w:rsidR="006B03C5" w:rsidRPr="00D35973" w:rsidRDefault="006B03C5" w:rsidP="004746BD">
            <w:pPr>
              <w:tabs>
                <w:tab w:val="left" w:pos="900"/>
              </w:tabs>
              <w:ind w:right="181"/>
              <w:rPr>
                <w:b/>
                <w:bCs/>
                <w:color w:val="000000"/>
                <w:sz w:val="28"/>
                <w:szCs w:val="28"/>
                <w:lang w:val="en-US"/>
              </w:rPr>
            </w:pPr>
            <w:r w:rsidRPr="00D35973">
              <w:rPr>
                <w:b/>
                <w:bCs/>
                <w:color w:val="000000"/>
                <w:sz w:val="28"/>
                <w:szCs w:val="28"/>
                <w:lang w:val="en-US"/>
              </w:rPr>
              <w:t xml:space="preserve">en - </w:t>
            </w:r>
            <w:r w:rsidRPr="00D35973">
              <w:rPr>
                <w:sz w:val="28"/>
                <w:szCs w:val="28"/>
              </w:rPr>
              <w:t>м</w:t>
            </w:r>
            <w:r w:rsidRPr="00D35973">
              <w:rPr>
                <w:sz w:val="28"/>
                <w:szCs w:val="28"/>
                <w:lang w:val="en-US"/>
              </w:rPr>
              <w:t>utual modulation</w:t>
            </w:r>
          </w:p>
        </w:tc>
        <w:tc>
          <w:tcPr>
            <w:tcW w:w="3084" w:type="pct"/>
          </w:tcPr>
          <w:p w14:paraId="7FBD51FD" w14:textId="77777777" w:rsidR="006B03C5" w:rsidRPr="00D35973" w:rsidRDefault="006B03C5" w:rsidP="004746BD">
            <w:pPr>
              <w:jc w:val="both"/>
              <w:rPr>
                <w:sz w:val="28"/>
                <w:szCs w:val="28"/>
              </w:rPr>
            </w:pPr>
            <w:r w:rsidRPr="00D35973">
              <w:rPr>
                <w:sz w:val="28"/>
                <w:szCs w:val="28"/>
              </w:rPr>
              <w:t>Взаимодействие двух и более гармонических колебаний с разными частотами, в результате которого образуются колебания с комбинационными частотами, равными сумме и разности исходных частот и кратных им частот.</w:t>
            </w:r>
          </w:p>
          <w:p w14:paraId="1CFF64E7" w14:textId="77777777" w:rsidR="006B03C5" w:rsidRPr="00D35973" w:rsidRDefault="006B03C5" w:rsidP="004746BD">
            <w:pPr>
              <w:jc w:val="both"/>
              <w:rPr>
                <w:sz w:val="28"/>
                <w:szCs w:val="28"/>
              </w:rPr>
            </w:pPr>
          </w:p>
          <w:p w14:paraId="0CCEAD7D" w14:textId="77777777" w:rsidR="006B03C5" w:rsidRPr="00D35973" w:rsidRDefault="006B03C5" w:rsidP="004746BD">
            <w:pPr>
              <w:jc w:val="both"/>
              <w:rPr>
                <w:sz w:val="28"/>
                <w:szCs w:val="28"/>
              </w:rPr>
            </w:pPr>
            <w:r w:rsidRPr="00D35973">
              <w:rPr>
                <w:sz w:val="28"/>
                <w:szCs w:val="28"/>
                <w:lang w:val="en-US"/>
              </w:rPr>
              <w:t>Turli</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ikki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ortiq</w:t>
            </w:r>
            <w:r w:rsidRPr="00D35973">
              <w:rPr>
                <w:sz w:val="28"/>
                <w:szCs w:val="28"/>
              </w:rPr>
              <w:t xml:space="preserve"> </w:t>
            </w:r>
            <w:r w:rsidRPr="00D35973">
              <w:rPr>
                <w:sz w:val="28"/>
                <w:szCs w:val="28"/>
                <w:lang w:val="en-US"/>
              </w:rPr>
              <w:t>garmonik</w:t>
            </w:r>
            <w:r w:rsidRPr="00D35973">
              <w:rPr>
                <w:sz w:val="28"/>
                <w:szCs w:val="28"/>
              </w:rPr>
              <w:t xml:space="preserve"> </w:t>
            </w:r>
            <w:r w:rsidRPr="00D35973">
              <w:rPr>
                <w:sz w:val="28"/>
                <w:szCs w:val="28"/>
                <w:lang w:val="en-US"/>
              </w:rPr>
              <w:t>tebra</w:t>
            </w:r>
            <w:r w:rsidRPr="00D35973">
              <w:rPr>
                <w:sz w:val="28"/>
                <w:szCs w:val="28"/>
              </w:rPr>
              <w:t>-</w:t>
            </w:r>
            <w:r w:rsidRPr="00D35973">
              <w:rPr>
                <w:sz w:val="28"/>
                <w:szCs w:val="28"/>
                <w:lang w:val="en-US"/>
              </w:rPr>
              <w:t>nishlarning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zaro</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w:t>
            </w:r>
            <w:r w:rsidRPr="00D35973">
              <w:rPr>
                <w:sz w:val="28"/>
                <w:szCs w:val="28"/>
              </w:rPr>
              <w:t xml:space="preserve">, </w:t>
            </w:r>
            <w:r w:rsidRPr="00D35973">
              <w:rPr>
                <w:sz w:val="28"/>
                <w:szCs w:val="28"/>
                <w:lang w:val="en-US"/>
              </w:rPr>
              <w:t>buning</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boshlang</w:t>
            </w:r>
            <w:r w:rsidRPr="00D35973">
              <w:rPr>
                <w:sz w:val="28"/>
                <w:szCs w:val="28"/>
              </w:rPr>
              <w:t>‘</w:t>
            </w:r>
            <w:r w:rsidRPr="00D35973">
              <w:rPr>
                <w:sz w:val="28"/>
                <w:szCs w:val="28"/>
                <w:lang w:val="en-US"/>
              </w:rPr>
              <w:t>ich</w:t>
            </w:r>
            <w:r w:rsidRPr="00D35973">
              <w:rPr>
                <w:sz w:val="28"/>
                <w:szCs w:val="28"/>
              </w:rPr>
              <w:t xml:space="preserve"> </w:t>
            </w:r>
            <w:r w:rsidRPr="00D35973">
              <w:rPr>
                <w:sz w:val="28"/>
                <w:szCs w:val="28"/>
                <w:lang w:val="en-US"/>
              </w:rPr>
              <w:t>chastotalar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ularga</w:t>
            </w:r>
            <w:r w:rsidRPr="00D35973">
              <w:rPr>
                <w:sz w:val="28"/>
                <w:szCs w:val="28"/>
              </w:rPr>
              <w:t xml:space="preserve"> </w:t>
            </w:r>
            <w:r w:rsidRPr="00D35973">
              <w:rPr>
                <w:sz w:val="28"/>
                <w:szCs w:val="28"/>
                <w:lang w:val="en-US"/>
              </w:rPr>
              <w:t>karrali</w:t>
            </w:r>
            <w:r w:rsidRPr="00D35973">
              <w:rPr>
                <w:sz w:val="28"/>
                <w:szCs w:val="28"/>
              </w:rPr>
              <w:t xml:space="preserve"> </w:t>
            </w:r>
            <w:r w:rsidRPr="00D35973">
              <w:rPr>
                <w:sz w:val="28"/>
                <w:szCs w:val="28"/>
                <w:lang w:val="en-US"/>
              </w:rPr>
              <w:t>chastotalarning</w:t>
            </w:r>
            <w:r w:rsidRPr="00D35973">
              <w:rPr>
                <w:sz w:val="28"/>
                <w:szCs w:val="28"/>
              </w:rPr>
              <w:t xml:space="preserve"> </w:t>
            </w:r>
            <w:r w:rsidRPr="00D35973">
              <w:rPr>
                <w:sz w:val="28"/>
                <w:szCs w:val="28"/>
                <w:lang w:val="en-US"/>
              </w:rPr>
              <w:t>yig</w:t>
            </w:r>
            <w:r w:rsidRPr="00D35973">
              <w:rPr>
                <w:sz w:val="28"/>
                <w:szCs w:val="28"/>
              </w:rPr>
              <w:t>‘</w:t>
            </w:r>
            <w:r w:rsidRPr="00D35973">
              <w:rPr>
                <w:sz w:val="28"/>
                <w:szCs w:val="28"/>
                <w:lang w:val="en-US"/>
              </w:rPr>
              <w:t>indisi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ayirmasiga</w:t>
            </w:r>
            <w:r w:rsidRPr="00D35973">
              <w:rPr>
                <w:sz w:val="28"/>
                <w:szCs w:val="28"/>
              </w:rPr>
              <w:t xml:space="preserve"> </w:t>
            </w:r>
            <w:r w:rsidRPr="00D35973">
              <w:rPr>
                <w:sz w:val="28"/>
                <w:szCs w:val="28"/>
                <w:lang w:val="en-US"/>
              </w:rPr>
              <w:t>teng</w:t>
            </w:r>
            <w:r w:rsidRPr="00D35973">
              <w:rPr>
                <w:sz w:val="28"/>
                <w:szCs w:val="28"/>
              </w:rPr>
              <w:t xml:space="preserve"> </w:t>
            </w:r>
            <w:r w:rsidRPr="00D35973">
              <w:rPr>
                <w:sz w:val="28"/>
                <w:szCs w:val="28"/>
                <w:lang w:val="en-US"/>
              </w:rPr>
              <w:t>kombinatsion</w:t>
            </w:r>
            <w:r w:rsidRPr="00D35973">
              <w:rPr>
                <w:sz w:val="28"/>
                <w:szCs w:val="28"/>
              </w:rPr>
              <w:t xml:space="preserve"> </w:t>
            </w:r>
            <w:r w:rsidRPr="00D35973">
              <w:rPr>
                <w:sz w:val="28"/>
                <w:szCs w:val="28"/>
                <w:lang w:val="en-US"/>
              </w:rPr>
              <w:t>chastotalarga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tebranishlar</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6FE25765" w14:textId="77777777" w:rsidR="006B03C5" w:rsidRPr="00D35973" w:rsidRDefault="006B03C5" w:rsidP="004746BD">
            <w:pPr>
              <w:jc w:val="both"/>
              <w:rPr>
                <w:sz w:val="28"/>
                <w:szCs w:val="28"/>
              </w:rPr>
            </w:pPr>
          </w:p>
          <w:p w14:paraId="593FA65D" w14:textId="77777777" w:rsidR="006B03C5" w:rsidRPr="00D35973" w:rsidRDefault="006B03C5" w:rsidP="004746BD">
            <w:pPr>
              <w:jc w:val="both"/>
              <w:rPr>
                <w:color w:val="000000"/>
                <w:sz w:val="28"/>
                <w:szCs w:val="28"/>
              </w:rPr>
            </w:pPr>
            <w:r w:rsidRPr="00D35973">
              <w:rPr>
                <w:sz w:val="28"/>
                <w:szCs w:val="28"/>
              </w:rPr>
              <w:t>Турли частотали икки ва ундан ортиқ гармоник тебранишларнинг ўзаро таъсири, бунинг натижасида бошланғич частоталар ва уларга каррали частоталарнинг йиғиндиси ва айирмасига тенг комбинацион частоталарга эга бўлган тебранишлар ҳосил бўлади.</w:t>
            </w:r>
          </w:p>
        </w:tc>
      </w:tr>
      <w:tr w:rsidR="006B03C5" w:rsidRPr="00D35973" w14:paraId="7E364C1B" w14:textId="77777777">
        <w:trPr>
          <w:tblCellSpacing w:w="0" w:type="dxa"/>
          <w:jc w:val="center"/>
        </w:trPr>
        <w:tc>
          <w:tcPr>
            <w:tcW w:w="1916" w:type="pct"/>
          </w:tcPr>
          <w:p w14:paraId="5C92B4E0"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Взаимосвязанный </w:t>
            </w:r>
            <w:r w:rsidRPr="00D35973">
              <w:rPr>
                <w:rFonts w:ascii="Times New Roman" w:hAnsi="Times New Roman" w:cs="Times New Roman"/>
                <w:b/>
                <w:bCs/>
                <w:sz w:val="28"/>
                <w:szCs w:val="28"/>
              </w:rPr>
              <w:br/>
              <w:t xml:space="preserve">компрессор/экспандер </w:t>
            </w:r>
          </w:p>
          <w:p w14:paraId="0331E34D" w14:textId="77777777" w:rsidR="006B03C5" w:rsidRPr="00D35973" w:rsidRDefault="006B03C5" w:rsidP="004746BD">
            <w:pPr>
              <w:pStyle w:val="BodyText3"/>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zaro</w:t>
            </w:r>
            <w:r w:rsidRPr="00D35973">
              <w:rPr>
                <w:b w:val="0"/>
                <w:bCs w:val="0"/>
                <w:sz w:val="28"/>
                <w:szCs w:val="28"/>
              </w:rPr>
              <w:t xml:space="preserve"> </w:t>
            </w:r>
            <w:r w:rsidRPr="00D35973">
              <w:rPr>
                <w:b w:val="0"/>
                <w:bCs w:val="0"/>
                <w:sz w:val="28"/>
                <w:szCs w:val="28"/>
                <w:lang w:val="en-US"/>
              </w:rPr>
              <w:t>bog</w:t>
            </w:r>
            <w:r w:rsidRPr="00D35973">
              <w:rPr>
                <w:b w:val="0"/>
                <w:bCs w:val="0"/>
                <w:sz w:val="28"/>
                <w:szCs w:val="28"/>
              </w:rPr>
              <w:t>‘</w:t>
            </w:r>
            <w:r w:rsidRPr="00D35973">
              <w:rPr>
                <w:b w:val="0"/>
                <w:bCs w:val="0"/>
                <w:sz w:val="28"/>
                <w:szCs w:val="28"/>
                <w:lang w:val="en-US"/>
              </w:rPr>
              <w:t>langan</w:t>
            </w:r>
            <w:r w:rsidRPr="00D35973">
              <w:rPr>
                <w:b w:val="0"/>
                <w:bCs w:val="0"/>
                <w:sz w:val="28"/>
                <w:szCs w:val="28"/>
              </w:rPr>
              <w:t xml:space="preserve"> </w:t>
            </w:r>
            <w:r w:rsidRPr="00D35973">
              <w:rPr>
                <w:b w:val="0"/>
                <w:bCs w:val="0"/>
                <w:sz w:val="28"/>
                <w:szCs w:val="28"/>
              </w:rPr>
              <w:br/>
            </w:r>
            <w:r w:rsidRPr="00D35973">
              <w:rPr>
                <w:b w:val="0"/>
                <w:bCs w:val="0"/>
                <w:sz w:val="28"/>
                <w:szCs w:val="28"/>
                <w:lang w:val="en-US"/>
              </w:rPr>
              <w:t>kompressor</w:t>
            </w:r>
            <w:r w:rsidRPr="00D35973">
              <w:rPr>
                <w:b w:val="0"/>
                <w:bCs w:val="0"/>
                <w:sz w:val="28"/>
                <w:szCs w:val="28"/>
              </w:rPr>
              <w:t>/</w:t>
            </w:r>
            <w:r w:rsidRPr="00D35973">
              <w:rPr>
                <w:b w:val="0"/>
                <w:bCs w:val="0"/>
                <w:sz w:val="28"/>
                <w:szCs w:val="28"/>
                <w:lang w:val="en-US"/>
              </w:rPr>
              <w:t>ekspander</w:t>
            </w:r>
            <w:r w:rsidRPr="00D35973">
              <w:rPr>
                <w:b w:val="0"/>
                <w:bCs w:val="0"/>
                <w:sz w:val="28"/>
                <w:szCs w:val="28"/>
              </w:rPr>
              <w:t xml:space="preserve"> </w:t>
            </w:r>
          </w:p>
          <w:p w14:paraId="2BE99FFF" w14:textId="77777777" w:rsidR="006B03C5" w:rsidRPr="00D35973" w:rsidRDefault="006B03C5" w:rsidP="004746BD">
            <w:pPr>
              <w:pStyle w:val="BodyText3"/>
              <w:rPr>
                <w:b w:val="0"/>
                <w:bCs w:val="0"/>
                <w:sz w:val="28"/>
                <w:szCs w:val="28"/>
              </w:rPr>
            </w:pPr>
            <w:r w:rsidRPr="00D35973">
              <w:rPr>
                <w:b w:val="0"/>
                <w:bCs w:val="0"/>
                <w:sz w:val="28"/>
                <w:szCs w:val="28"/>
              </w:rPr>
              <w:t xml:space="preserve">      ўзаро боғланган </w:t>
            </w:r>
            <w:r w:rsidRPr="00D35973">
              <w:rPr>
                <w:b w:val="0"/>
                <w:bCs w:val="0"/>
                <w:sz w:val="28"/>
                <w:szCs w:val="28"/>
              </w:rPr>
              <w:br/>
              <w:t>компрессор/экспандер</w:t>
            </w:r>
          </w:p>
          <w:p w14:paraId="3CABB4C2" w14:textId="77777777" w:rsidR="006B03C5" w:rsidRPr="00D35973" w:rsidRDefault="006B03C5" w:rsidP="004746BD">
            <w:pPr>
              <w:tabs>
                <w:tab w:val="left" w:pos="900"/>
              </w:tabs>
              <w:ind w:right="181"/>
              <w:rPr>
                <w:b/>
                <w:bCs/>
                <w:color w:val="000000"/>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lincompex</w:t>
            </w:r>
          </w:p>
        </w:tc>
        <w:tc>
          <w:tcPr>
            <w:tcW w:w="3084" w:type="pct"/>
          </w:tcPr>
          <w:p w14:paraId="22424D05"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Устройство сжатия динамического диапазона с изменяемой характеристикой компрессии при передаче. Параметры изменения закона сжатия сигнала передаются по отдельному каналу управления на приемное устройство (экспандер), что позволяет восстановить исходный сигнал без искажения. Термин является сокращением выражения «</w:t>
            </w:r>
            <w:r w:rsidRPr="00D35973">
              <w:rPr>
                <w:rFonts w:ascii="Times New Roman" w:hAnsi="Times New Roman" w:cs="Times New Roman"/>
                <w:sz w:val="28"/>
                <w:szCs w:val="28"/>
                <w:lang w:val="en-US"/>
              </w:rPr>
              <w:t>linked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compression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expansion</w:t>
            </w:r>
            <w:r w:rsidRPr="00D35973">
              <w:rPr>
                <w:rFonts w:ascii="Times New Roman" w:hAnsi="Times New Roman" w:cs="Times New Roman"/>
                <w:sz w:val="28"/>
                <w:szCs w:val="28"/>
              </w:rPr>
              <w:t>».</w:t>
            </w:r>
          </w:p>
          <w:p w14:paraId="64918AC9" w14:textId="77777777" w:rsidR="006B03C5" w:rsidRPr="00D35973" w:rsidRDefault="006B03C5" w:rsidP="004746BD">
            <w:pPr>
              <w:pStyle w:val="BalloonText"/>
              <w:keepLines/>
              <w:jc w:val="both"/>
              <w:rPr>
                <w:rFonts w:ascii="Times New Roman" w:hAnsi="Times New Roman" w:cs="Times New Roman"/>
                <w:sz w:val="28"/>
                <w:szCs w:val="28"/>
              </w:rPr>
            </w:pPr>
          </w:p>
          <w:p w14:paraId="3E863648"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Uzatish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vaqtida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dinamik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diapazonni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zgaruvchan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xarakteristikali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kompressiya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siqish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siqish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qonunini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zgartirish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parametrlari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boshqarishning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alohida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kanali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ylab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ekspander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uzatiladi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chiqish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buzilishsiz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tiklash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imkonini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beradi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Atama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linked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compression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expansion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iborasining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qisqartmasi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hisoblanadi</w:t>
            </w:r>
            <w:r w:rsidRPr="00D35973">
              <w:rPr>
                <w:rFonts w:ascii="Times New Roman" w:hAnsi="Times New Roman" w:cs="Times New Roman"/>
                <w:sz w:val="28"/>
                <w:szCs w:val="28"/>
              </w:rPr>
              <w:t>.</w:t>
            </w:r>
          </w:p>
          <w:p w14:paraId="3DDD4C43" w14:textId="77777777" w:rsidR="006B03C5" w:rsidRPr="00D35973" w:rsidRDefault="006B03C5" w:rsidP="004746BD">
            <w:pPr>
              <w:pStyle w:val="BalloonText"/>
              <w:keepLines/>
              <w:jc w:val="both"/>
              <w:rPr>
                <w:rFonts w:ascii="Times New Roman" w:hAnsi="Times New Roman" w:cs="Times New Roman"/>
                <w:sz w:val="28"/>
                <w:szCs w:val="28"/>
              </w:rPr>
            </w:pPr>
          </w:p>
          <w:p w14:paraId="6DC37397"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Узатиш вақтида динамик диапазонни ўзгарувчан характеристикали компрессия билан сиқиш  қурилмаси. Сигнални сиқиш  қонунини ўзгарти-риш параметрлари бошқаришнинг алоҳида канали бўйлаб қабул қилувчи қурилма (экспандер)га узатилади, бу чиқиш сигналини бузилишсиз тиклаш имконини беради. Атама «</w:t>
            </w:r>
            <w:r w:rsidRPr="00D35973">
              <w:rPr>
                <w:rFonts w:ascii="Times New Roman" w:hAnsi="Times New Roman" w:cs="Times New Roman"/>
                <w:sz w:val="28"/>
                <w:szCs w:val="28"/>
                <w:lang w:val="en-US"/>
              </w:rPr>
              <w:t>linked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compression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expansion</w:t>
            </w:r>
            <w:r w:rsidRPr="00D35973">
              <w:rPr>
                <w:rFonts w:ascii="Times New Roman" w:hAnsi="Times New Roman" w:cs="Times New Roman"/>
                <w:sz w:val="28"/>
                <w:szCs w:val="28"/>
              </w:rPr>
              <w:t>» иборасининг қисқартмаси ҳисоб-ланади.</w:t>
            </w:r>
          </w:p>
        </w:tc>
      </w:tr>
      <w:tr w:rsidR="006B03C5" w:rsidRPr="00D35973" w14:paraId="5F046E12" w14:textId="77777777">
        <w:trPr>
          <w:tblCellSpacing w:w="0" w:type="dxa"/>
          <w:jc w:val="center"/>
        </w:trPr>
        <w:tc>
          <w:tcPr>
            <w:tcW w:w="1916" w:type="pct"/>
          </w:tcPr>
          <w:p w14:paraId="0412A983"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Взвешивающий фильтр  </w:t>
            </w:r>
          </w:p>
          <w:p w14:paraId="5AFDCA40" w14:textId="77777777" w:rsidR="006B03C5" w:rsidRPr="00D35973" w:rsidRDefault="006B03C5" w:rsidP="004746BD">
            <w:pPr>
              <w:rPr>
                <w:sz w:val="28"/>
                <w:szCs w:val="28"/>
              </w:rPr>
            </w:pPr>
            <w:r w:rsidRPr="00D35973">
              <w:rPr>
                <w:b/>
                <w:bCs/>
                <w:color w:val="000000"/>
                <w:sz w:val="28"/>
                <w:szCs w:val="28"/>
                <w:lang w:val="en-US"/>
              </w:rPr>
              <w:t>uz</w:t>
            </w:r>
            <w:r w:rsidRPr="00D35973">
              <w:rPr>
                <w:b/>
                <w:bCs/>
                <w:color w:val="000000"/>
                <w:sz w:val="28"/>
                <w:szCs w:val="28"/>
              </w:rPr>
              <w:t xml:space="preserve"> -</w:t>
            </w:r>
            <w:r w:rsidRPr="00D35973">
              <w:rPr>
                <w:b/>
                <w:bCs/>
                <w:sz w:val="28"/>
                <w:szCs w:val="28"/>
              </w:rPr>
              <w:t xml:space="preserve"> </w:t>
            </w:r>
            <w:r w:rsidRPr="00D35973">
              <w:rPr>
                <w:sz w:val="28"/>
                <w:szCs w:val="28"/>
                <w:lang w:val="en-US"/>
              </w:rPr>
              <w:t>o</w:t>
            </w:r>
            <w:r w:rsidRPr="00D35973">
              <w:rPr>
                <w:sz w:val="28"/>
                <w:szCs w:val="28"/>
              </w:rPr>
              <w:t>‘</w:t>
            </w:r>
            <w:r w:rsidRPr="00D35973">
              <w:rPr>
                <w:sz w:val="28"/>
                <w:szCs w:val="28"/>
                <w:lang w:val="en-US"/>
              </w:rPr>
              <w:t>lchaydigan</w:t>
            </w:r>
            <w:r w:rsidRPr="00D35973">
              <w:rPr>
                <w:sz w:val="28"/>
                <w:szCs w:val="28"/>
              </w:rPr>
              <w:t xml:space="preserve"> </w:t>
            </w:r>
            <w:r w:rsidRPr="00D35973">
              <w:rPr>
                <w:sz w:val="28"/>
                <w:szCs w:val="28"/>
                <w:lang w:val="en-US"/>
              </w:rPr>
              <w:t>filtr</w:t>
            </w:r>
          </w:p>
          <w:p w14:paraId="5544D3EA" w14:textId="77777777" w:rsidR="006B03C5" w:rsidRPr="00D35973" w:rsidRDefault="006B03C5" w:rsidP="004746BD">
            <w:pPr>
              <w:rPr>
                <w:sz w:val="28"/>
                <w:szCs w:val="28"/>
                <w:lang w:val="en-US"/>
              </w:rPr>
            </w:pPr>
            <w:r w:rsidRPr="00D35973">
              <w:rPr>
                <w:sz w:val="28"/>
                <w:szCs w:val="28"/>
              </w:rPr>
              <w:t xml:space="preserve">       ўлчайдиган</w:t>
            </w:r>
            <w:r w:rsidRPr="00D35973">
              <w:rPr>
                <w:sz w:val="28"/>
                <w:szCs w:val="28"/>
                <w:lang w:val="en-US"/>
              </w:rPr>
              <w:t xml:space="preserve"> </w:t>
            </w:r>
            <w:r w:rsidRPr="00D35973">
              <w:rPr>
                <w:sz w:val="28"/>
                <w:szCs w:val="28"/>
              </w:rPr>
              <w:t>фильтр</w:t>
            </w:r>
          </w:p>
          <w:p w14:paraId="4C82899B"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lang w:val="en-US"/>
              </w:rPr>
              <w:t>weighting  filter</w:t>
            </w:r>
          </w:p>
          <w:p w14:paraId="46E5D1BB" w14:textId="77777777" w:rsidR="006B03C5" w:rsidRPr="00D35973" w:rsidRDefault="006B03C5" w:rsidP="004746BD">
            <w:pPr>
              <w:tabs>
                <w:tab w:val="left" w:pos="900"/>
              </w:tabs>
              <w:ind w:right="181"/>
              <w:rPr>
                <w:b/>
                <w:bCs/>
                <w:color w:val="000000"/>
                <w:sz w:val="28"/>
                <w:szCs w:val="28"/>
                <w:lang w:val="en-US"/>
              </w:rPr>
            </w:pPr>
          </w:p>
        </w:tc>
        <w:tc>
          <w:tcPr>
            <w:tcW w:w="3084" w:type="pct"/>
          </w:tcPr>
          <w:p w14:paraId="79ABC547" w14:textId="77777777" w:rsidR="006B03C5" w:rsidRPr="00D35973" w:rsidRDefault="006B03C5" w:rsidP="004746BD">
            <w:pPr>
              <w:jc w:val="both"/>
              <w:rPr>
                <w:sz w:val="28"/>
                <w:szCs w:val="28"/>
              </w:rPr>
            </w:pPr>
            <w:r w:rsidRPr="00D35973">
              <w:rPr>
                <w:sz w:val="28"/>
                <w:szCs w:val="28"/>
              </w:rPr>
              <w:t>Фильтр, частотная характеристика которого согласована с особенностями человеческого уха или с субъективным зрительным восприятием различных частотных составляющих изображения.</w:t>
            </w:r>
          </w:p>
          <w:p w14:paraId="4DBC2689" w14:textId="77777777" w:rsidR="006B03C5" w:rsidRPr="00D35973" w:rsidRDefault="006B03C5" w:rsidP="004746BD">
            <w:pPr>
              <w:jc w:val="both"/>
              <w:rPr>
                <w:sz w:val="28"/>
                <w:szCs w:val="28"/>
              </w:rPr>
            </w:pPr>
          </w:p>
          <w:p w14:paraId="461F256B" w14:textId="77777777" w:rsidR="006B03C5" w:rsidRPr="00D35973" w:rsidRDefault="006B03C5" w:rsidP="004746BD">
            <w:pPr>
              <w:jc w:val="both"/>
              <w:rPr>
                <w:sz w:val="28"/>
                <w:szCs w:val="28"/>
              </w:rPr>
            </w:pPr>
            <w:r w:rsidRPr="00D35973">
              <w:rPr>
                <w:sz w:val="28"/>
                <w:szCs w:val="28"/>
                <w:lang w:val="en-US"/>
              </w:rPr>
              <w:t>Chastotaviy</w:t>
            </w:r>
            <w:r w:rsidRPr="00D35973">
              <w:rPr>
                <w:sz w:val="28"/>
                <w:szCs w:val="28"/>
              </w:rPr>
              <w:t xml:space="preserve"> </w:t>
            </w:r>
            <w:r w:rsidRPr="00D35973">
              <w:rPr>
                <w:sz w:val="28"/>
                <w:szCs w:val="28"/>
                <w:lang w:val="en-US"/>
              </w:rPr>
              <w:t>xarakteristikasi</w:t>
            </w:r>
            <w:r w:rsidRPr="00D35973">
              <w:rPr>
                <w:sz w:val="28"/>
                <w:szCs w:val="28"/>
              </w:rPr>
              <w:t xml:space="preserve"> </w:t>
            </w:r>
            <w:r w:rsidRPr="00D35973">
              <w:rPr>
                <w:sz w:val="28"/>
                <w:szCs w:val="28"/>
                <w:lang w:val="en-US"/>
              </w:rPr>
              <w:t>odam</w:t>
            </w:r>
            <w:r w:rsidRPr="00D35973">
              <w:rPr>
                <w:sz w:val="28"/>
                <w:szCs w:val="28"/>
              </w:rPr>
              <w:t xml:space="preserve"> </w:t>
            </w:r>
            <w:r w:rsidRPr="00D35973">
              <w:rPr>
                <w:sz w:val="28"/>
                <w:szCs w:val="28"/>
                <w:lang w:val="en-US"/>
              </w:rPr>
              <w:t>qulog</w:t>
            </w:r>
            <w:r w:rsidRPr="00D35973">
              <w:rPr>
                <w:sz w:val="28"/>
                <w:szCs w:val="28"/>
              </w:rPr>
              <w:t>‘</w:t>
            </w:r>
            <w:r w:rsidRPr="00D35973">
              <w:rPr>
                <w:sz w:val="28"/>
                <w:szCs w:val="28"/>
                <w:lang w:val="en-US"/>
              </w:rPr>
              <w:t>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tasvirning</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xildagi</w:t>
            </w:r>
            <w:r w:rsidRPr="00D35973">
              <w:rPr>
                <w:sz w:val="28"/>
                <w:szCs w:val="28"/>
              </w:rPr>
              <w:t xml:space="preserve"> </w:t>
            </w:r>
            <w:r w:rsidRPr="00D35973">
              <w:rPr>
                <w:sz w:val="28"/>
                <w:szCs w:val="28"/>
                <w:lang w:val="en-US"/>
              </w:rPr>
              <w:t>chastotaviy</w:t>
            </w:r>
            <w:r w:rsidRPr="00D35973">
              <w:rPr>
                <w:sz w:val="28"/>
                <w:szCs w:val="28"/>
              </w:rPr>
              <w:t xml:space="preserve"> </w:t>
            </w:r>
            <w:r w:rsidRPr="00D35973">
              <w:rPr>
                <w:sz w:val="28"/>
                <w:szCs w:val="28"/>
                <w:lang w:val="en-US"/>
              </w:rPr>
              <w:t>tashkil</w:t>
            </w:r>
            <w:r w:rsidRPr="00D35973">
              <w:rPr>
                <w:sz w:val="28"/>
                <w:szCs w:val="28"/>
              </w:rPr>
              <w:t xml:space="preserve"> </w:t>
            </w:r>
            <w:r w:rsidRPr="00D35973">
              <w:rPr>
                <w:sz w:val="28"/>
                <w:szCs w:val="28"/>
                <w:lang w:val="en-US"/>
              </w:rPr>
              <w:t>etuvchilarini</w:t>
            </w:r>
            <w:r w:rsidRPr="00D35973">
              <w:rPr>
                <w:sz w:val="28"/>
                <w:szCs w:val="28"/>
              </w:rPr>
              <w:t xml:space="preserve"> </w:t>
            </w:r>
            <w:r w:rsidRPr="00D35973">
              <w:rPr>
                <w:sz w:val="28"/>
                <w:szCs w:val="28"/>
                <w:lang w:val="en-US"/>
              </w:rPr>
              <w:t>subyektiv</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idrok</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xususiyatlari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mos</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filtr</w:t>
            </w:r>
            <w:r w:rsidRPr="00D35973">
              <w:rPr>
                <w:sz w:val="28"/>
                <w:szCs w:val="28"/>
              </w:rPr>
              <w:t>.</w:t>
            </w:r>
          </w:p>
          <w:p w14:paraId="33EB56EF" w14:textId="77777777" w:rsidR="006B03C5" w:rsidRPr="00D35973" w:rsidRDefault="006B03C5" w:rsidP="004746BD">
            <w:pPr>
              <w:jc w:val="both"/>
              <w:rPr>
                <w:sz w:val="28"/>
                <w:szCs w:val="28"/>
              </w:rPr>
            </w:pPr>
          </w:p>
          <w:p w14:paraId="6672D93A" w14:textId="77777777" w:rsidR="006B03C5" w:rsidRPr="00D35973" w:rsidRDefault="006B03C5" w:rsidP="004746BD">
            <w:pPr>
              <w:jc w:val="both"/>
              <w:rPr>
                <w:color w:val="000000"/>
                <w:sz w:val="28"/>
                <w:szCs w:val="28"/>
              </w:rPr>
            </w:pPr>
            <w:r w:rsidRPr="00D35973">
              <w:rPr>
                <w:sz w:val="28"/>
                <w:szCs w:val="28"/>
              </w:rPr>
              <w:t>Частотавий характеристикаси одам қулоғи ёки тасвирнинг турли хилдаги частотавий ташкил этувчиларини субъектив кўз билан идрок қилиш хусусиятлари билан мос бўлган фильтр.</w:t>
            </w:r>
          </w:p>
        </w:tc>
      </w:tr>
      <w:tr w:rsidR="006B03C5" w:rsidRPr="00E94BBA" w14:paraId="6EB982A3" w14:textId="77777777">
        <w:trPr>
          <w:tblCellSpacing w:w="0" w:type="dxa"/>
          <w:jc w:val="center"/>
        </w:trPr>
        <w:tc>
          <w:tcPr>
            <w:tcW w:w="1916" w:type="pct"/>
          </w:tcPr>
          <w:p w14:paraId="47FF86E0" w14:textId="77777777" w:rsidR="006B03C5" w:rsidRPr="00D35973" w:rsidRDefault="006B03C5" w:rsidP="004746BD">
            <w:pPr>
              <w:rPr>
                <w:b/>
                <w:bCs/>
                <w:sz w:val="28"/>
                <w:szCs w:val="28"/>
              </w:rPr>
            </w:pPr>
            <w:r w:rsidRPr="00D35973">
              <w:rPr>
                <w:b/>
                <w:bCs/>
                <w:sz w:val="28"/>
                <w:szCs w:val="28"/>
              </w:rPr>
              <w:t xml:space="preserve">Вибратор  </w:t>
            </w:r>
          </w:p>
          <w:p w14:paraId="30E60D27" w14:textId="77777777" w:rsidR="006B03C5" w:rsidRPr="00D35973" w:rsidRDefault="006B03C5" w:rsidP="004746BD">
            <w:pPr>
              <w:rPr>
                <w:sz w:val="28"/>
                <w:szCs w:val="28"/>
              </w:rPr>
            </w:pPr>
            <w:r w:rsidRPr="00D35973">
              <w:rPr>
                <w:b/>
                <w:bCs/>
                <w:color w:val="000000"/>
                <w:sz w:val="28"/>
                <w:szCs w:val="28"/>
                <w:lang w:val="en-US"/>
              </w:rPr>
              <w:t>uz</w:t>
            </w:r>
            <w:r w:rsidRPr="00D35973">
              <w:rPr>
                <w:b/>
                <w:bCs/>
                <w:color w:val="000000"/>
                <w:sz w:val="28"/>
                <w:szCs w:val="28"/>
              </w:rPr>
              <w:t xml:space="preserve"> -</w:t>
            </w:r>
            <w:r w:rsidRPr="00D35973">
              <w:rPr>
                <w:b/>
                <w:bCs/>
                <w:sz w:val="28"/>
                <w:szCs w:val="28"/>
              </w:rPr>
              <w:t xml:space="preserve"> </w:t>
            </w:r>
            <w:r w:rsidRPr="00D35973">
              <w:rPr>
                <w:sz w:val="28"/>
                <w:szCs w:val="28"/>
                <w:lang w:val="en-US"/>
              </w:rPr>
              <w:t>vibrator</w:t>
            </w:r>
            <w:r w:rsidRPr="00D35973">
              <w:rPr>
                <w:sz w:val="28"/>
                <w:szCs w:val="28"/>
              </w:rPr>
              <w:t xml:space="preserve"> </w:t>
            </w:r>
          </w:p>
          <w:p w14:paraId="0493597A" w14:textId="77777777" w:rsidR="006B03C5" w:rsidRPr="00D35973" w:rsidRDefault="006B03C5" w:rsidP="004746BD">
            <w:pPr>
              <w:rPr>
                <w:sz w:val="28"/>
                <w:szCs w:val="28"/>
              </w:rPr>
            </w:pPr>
            <w:r w:rsidRPr="00D35973">
              <w:rPr>
                <w:sz w:val="28"/>
                <w:szCs w:val="28"/>
              </w:rPr>
              <w:t xml:space="preserve">       вибратор</w:t>
            </w:r>
          </w:p>
          <w:p w14:paraId="23DC5BAA" w14:textId="77777777" w:rsidR="006B03C5" w:rsidRPr="00D35973" w:rsidRDefault="006B03C5" w:rsidP="004746BD">
            <w:pPr>
              <w:tabs>
                <w:tab w:val="left" w:pos="900"/>
              </w:tabs>
              <w:ind w:right="181"/>
              <w:rPr>
                <w:b/>
                <w:bCs/>
                <w:color w:val="000000"/>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vibrator</w:t>
            </w:r>
          </w:p>
        </w:tc>
        <w:tc>
          <w:tcPr>
            <w:tcW w:w="3084" w:type="pct"/>
          </w:tcPr>
          <w:p w14:paraId="57B54107" w14:textId="77777777" w:rsidR="006B03C5" w:rsidRPr="00D35973" w:rsidRDefault="006B03C5" w:rsidP="004746BD">
            <w:pPr>
              <w:jc w:val="both"/>
              <w:rPr>
                <w:sz w:val="28"/>
                <w:szCs w:val="28"/>
              </w:rPr>
            </w:pPr>
            <w:r w:rsidRPr="00D35973">
              <w:rPr>
                <w:sz w:val="28"/>
                <w:szCs w:val="28"/>
              </w:rPr>
              <w:t>Отрезок прямолинейного  провода, в котором, как и в отрезке длинной линии, могут возникать собственные электрические  колебания и устанавливаться стоячие электромагнитные волны. Вибратор представляет собой простейшую антенну (передающую или приемную).</w:t>
            </w:r>
          </w:p>
          <w:p w14:paraId="5F8C9331" w14:textId="77777777" w:rsidR="006B03C5" w:rsidRPr="00D35973" w:rsidRDefault="006B03C5" w:rsidP="004746BD">
            <w:pPr>
              <w:jc w:val="both"/>
              <w:rPr>
                <w:sz w:val="28"/>
                <w:szCs w:val="28"/>
              </w:rPr>
            </w:pPr>
          </w:p>
          <w:p w14:paraId="2EF79CFD" w14:textId="77777777" w:rsidR="006B03C5" w:rsidRPr="00D35973" w:rsidRDefault="006B03C5" w:rsidP="004746BD">
            <w:pPr>
              <w:jc w:val="both"/>
              <w:rPr>
                <w:sz w:val="28"/>
                <w:szCs w:val="28"/>
                <w:lang w:val="en-US"/>
              </w:rPr>
            </w:pPr>
            <w:r w:rsidRPr="00D35973">
              <w:rPr>
                <w:sz w:val="28"/>
                <w:szCs w:val="28"/>
                <w:lang w:val="en-US"/>
              </w:rPr>
              <w:t>To</w:t>
            </w:r>
            <w:r w:rsidRPr="00D35973">
              <w:rPr>
                <w:sz w:val="28"/>
                <w:szCs w:val="28"/>
              </w:rPr>
              <w:t>‘</w:t>
            </w:r>
            <w:r w:rsidRPr="00D35973">
              <w:rPr>
                <w:sz w:val="28"/>
                <w:szCs w:val="28"/>
                <w:lang w:val="en-US"/>
              </w:rPr>
              <w:t>g</w:t>
            </w:r>
            <w:r w:rsidRPr="00D35973">
              <w:rPr>
                <w:sz w:val="28"/>
                <w:szCs w:val="28"/>
              </w:rPr>
              <w:t>‘</w:t>
            </w:r>
            <w:r w:rsidRPr="00D35973">
              <w:rPr>
                <w:sz w:val="28"/>
                <w:szCs w:val="28"/>
                <w:lang w:val="en-US"/>
              </w:rPr>
              <w:t>ri</w:t>
            </w:r>
            <w:r w:rsidRPr="00D35973">
              <w:rPr>
                <w:sz w:val="28"/>
                <w:szCs w:val="28"/>
              </w:rPr>
              <w:t xml:space="preserve"> </w:t>
            </w:r>
            <w:r w:rsidRPr="00D35973">
              <w:rPr>
                <w:sz w:val="28"/>
                <w:szCs w:val="28"/>
                <w:lang w:val="en-US"/>
              </w:rPr>
              <w:t>chiziqli</w:t>
            </w:r>
            <w:r w:rsidRPr="00D35973">
              <w:rPr>
                <w:sz w:val="28"/>
                <w:szCs w:val="28"/>
              </w:rPr>
              <w:t xml:space="preserve"> </w:t>
            </w:r>
            <w:r w:rsidRPr="00D35973">
              <w:rPr>
                <w:sz w:val="28"/>
                <w:szCs w:val="28"/>
                <w:lang w:val="en-US"/>
              </w:rPr>
              <w:t>simning</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lagi</w:t>
            </w:r>
            <w:r w:rsidRPr="00D35973">
              <w:rPr>
                <w:sz w:val="28"/>
                <w:szCs w:val="28"/>
              </w:rPr>
              <w:t xml:space="preserve">, </w:t>
            </w:r>
            <w:r w:rsidRPr="00D35973">
              <w:rPr>
                <w:sz w:val="28"/>
                <w:szCs w:val="28"/>
                <w:lang w:val="en-US"/>
              </w:rPr>
              <w:t>unda</w:t>
            </w:r>
            <w:r w:rsidRPr="00D35973">
              <w:rPr>
                <w:sz w:val="28"/>
                <w:szCs w:val="28"/>
              </w:rPr>
              <w:t xml:space="preserve"> </w:t>
            </w:r>
            <w:r w:rsidRPr="00D35973">
              <w:rPr>
                <w:sz w:val="28"/>
                <w:szCs w:val="28"/>
                <w:lang w:val="en-US"/>
              </w:rPr>
              <w:t>uzun</w:t>
            </w:r>
            <w:r w:rsidRPr="00D35973">
              <w:rPr>
                <w:sz w:val="28"/>
                <w:szCs w:val="28"/>
              </w:rPr>
              <w:t xml:space="preserve"> </w:t>
            </w:r>
            <w:r w:rsidRPr="00D35973">
              <w:rPr>
                <w:sz w:val="28"/>
                <w:szCs w:val="28"/>
                <w:lang w:val="en-US"/>
              </w:rPr>
              <w:t>liniya</w:t>
            </w:r>
            <w:r w:rsidRPr="00D35973">
              <w:rPr>
                <w:sz w:val="28"/>
                <w:szCs w:val="28"/>
              </w:rPr>
              <w:t xml:space="preserve"> </w:t>
            </w:r>
            <w:r w:rsidRPr="00D35973">
              <w:rPr>
                <w:sz w:val="28"/>
                <w:szCs w:val="28"/>
                <w:lang w:val="en-US"/>
              </w:rPr>
              <w:lastRenderedPageBreak/>
              <w:t>bo</w:t>
            </w:r>
            <w:r w:rsidRPr="00D35973">
              <w:rPr>
                <w:sz w:val="28"/>
                <w:szCs w:val="28"/>
              </w:rPr>
              <w:t>‘</w:t>
            </w:r>
            <w:r w:rsidRPr="00D35973">
              <w:rPr>
                <w:sz w:val="28"/>
                <w:szCs w:val="28"/>
                <w:lang w:val="en-US"/>
              </w:rPr>
              <w:t>lagidagi</w:t>
            </w:r>
            <w:r w:rsidRPr="00D35973">
              <w:rPr>
                <w:sz w:val="28"/>
                <w:szCs w:val="28"/>
              </w:rPr>
              <w:t xml:space="preserve"> </w:t>
            </w:r>
            <w:r w:rsidRPr="00D35973">
              <w:rPr>
                <w:sz w:val="28"/>
                <w:szCs w:val="28"/>
                <w:lang w:val="en-US"/>
              </w:rPr>
              <w:t>kabi</w:t>
            </w:r>
            <w:r w:rsidRPr="00D35973">
              <w:rPr>
                <w:sz w:val="28"/>
                <w:szCs w:val="28"/>
              </w:rPr>
              <w:t xml:space="preserve"> </w:t>
            </w:r>
            <w:r w:rsidRPr="00D35973">
              <w:rPr>
                <w:sz w:val="28"/>
                <w:szCs w:val="28"/>
                <w:lang w:val="en-US"/>
              </w:rPr>
              <w:t>xususiy</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tebranishlar</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 xml:space="preserve"> </w:t>
            </w:r>
            <w:r w:rsidRPr="00D35973">
              <w:rPr>
                <w:sz w:val="28"/>
                <w:szCs w:val="28"/>
                <w:lang w:val="en-US"/>
              </w:rPr>
              <w:t>hamda</w:t>
            </w:r>
            <w:r w:rsidRPr="00D35973">
              <w:rPr>
                <w:sz w:val="28"/>
                <w:szCs w:val="28"/>
              </w:rPr>
              <w:t xml:space="preserve"> </w:t>
            </w:r>
            <w:r w:rsidRPr="00D35973">
              <w:rPr>
                <w:sz w:val="28"/>
                <w:szCs w:val="28"/>
                <w:lang w:val="en-US"/>
              </w:rPr>
              <w:t>turg</w:t>
            </w:r>
            <w:r w:rsidRPr="00D35973">
              <w:rPr>
                <w:sz w:val="28"/>
                <w:szCs w:val="28"/>
              </w:rPr>
              <w:t>‘</w:t>
            </w:r>
            <w:r w:rsidRPr="00D35973">
              <w:rPr>
                <w:sz w:val="28"/>
                <w:szCs w:val="28"/>
                <w:lang w:val="en-US"/>
              </w:rPr>
              <w:t>un</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Vibrator eng sodda (uzatuvchi yoki qabul qiluvchi) antennani o‘zida ifodalaydi.</w:t>
            </w:r>
          </w:p>
          <w:p w14:paraId="6C4E55BF" w14:textId="77777777" w:rsidR="006B03C5" w:rsidRPr="00D35973" w:rsidRDefault="006B03C5" w:rsidP="004746BD">
            <w:pPr>
              <w:jc w:val="both"/>
              <w:rPr>
                <w:sz w:val="28"/>
                <w:szCs w:val="28"/>
                <w:lang w:val="en-US"/>
              </w:rPr>
            </w:pPr>
          </w:p>
          <w:p w14:paraId="143C774D" w14:textId="77777777" w:rsidR="006B03C5" w:rsidRPr="00D35973" w:rsidRDefault="006B03C5" w:rsidP="004746BD">
            <w:pPr>
              <w:jc w:val="both"/>
              <w:rPr>
                <w:color w:val="000000"/>
                <w:sz w:val="28"/>
                <w:szCs w:val="28"/>
                <w:lang w:val="en-US"/>
              </w:rPr>
            </w:pPr>
            <w:r w:rsidRPr="00D35973">
              <w:rPr>
                <w:sz w:val="28"/>
                <w:szCs w:val="28"/>
              </w:rPr>
              <w:t>Тўғри</w:t>
            </w:r>
            <w:r w:rsidRPr="00D35973">
              <w:rPr>
                <w:sz w:val="28"/>
                <w:szCs w:val="28"/>
                <w:lang w:val="en-US"/>
              </w:rPr>
              <w:t xml:space="preserve"> </w:t>
            </w:r>
            <w:r w:rsidRPr="00D35973">
              <w:rPr>
                <w:sz w:val="28"/>
                <w:szCs w:val="28"/>
              </w:rPr>
              <w:t>чизиқли</w:t>
            </w:r>
            <w:r w:rsidRPr="00D35973">
              <w:rPr>
                <w:sz w:val="28"/>
                <w:szCs w:val="28"/>
                <w:lang w:val="en-US"/>
              </w:rPr>
              <w:t xml:space="preserve"> </w:t>
            </w:r>
            <w:r w:rsidRPr="00D35973">
              <w:rPr>
                <w:sz w:val="28"/>
                <w:szCs w:val="28"/>
              </w:rPr>
              <w:t>симнинг</w:t>
            </w:r>
            <w:r w:rsidRPr="00D35973">
              <w:rPr>
                <w:sz w:val="28"/>
                <w:szCs w:val="28"/>
                <w:lang w:val="en-US"/>
              </w:rPr>
              <w:t xml:space="preserve"> </w:t>
            </w:r>
            <w:r w:rsidRPr="00D35973">
              <w:rPr>
                <w:sz w:val="28"/>
                <w:szCs w:val="28"/>
              </w:rPr>
              <w:t>бўлаги</w:t>
            </w:r>
            <w:r w:rsidRPr="00D35973">
              <w:rPr>
                <w:sz w:val="28"/>
                <w:szCs w:val="28"/>
                <w:lang w:val="en-US"/>
              </w:rPr>
              <w:t xml:space="preserve">, </w:t>
            </w:r>
            <w:r w:rsidRPr="00D35973">
              <w:rPr>
                <w:sz w:val="28"/>
                <w:szCs w:val="28"/>
              </w:rPr>
              <w:t>унда</w:t>
            </w:r>
            <w:r w:rsidRPr="00D35973">
              <w:rPr>
                <w:sz w:val="28"/>
                <w:szCs w:val="28"/>
                <w:lang w:val="en-US"/>
              </w:rPr>
              <w:t xml:space="preserve"> </w:t>
            </w:r>
            <w:r w:rsidRPr="00D35973">
              <w:rPr>
                <w:sz w:val="28"/>
                <w:szCs w:val="28"/>
              </w:rPr>
              <w:t>узун</w:t>
            </w:r>
            <w:r w:rsidRPr="00D35973">
              <w:rPr>
                <w:sz w:val="28"/>
                <w:szCs w:val="28"/>
                <w:lang w:val="en-US"/>
              </w:rPr>
              <w:t xml:space="preserve"> </w:t>
            </w:r>
            <w:r w:rsidRPr="00D35973">
              <w:rPr>
                <w:sz w:val="28"/>
                <w:szCs w:val="28"/>
              </w:rPr>
              <w:t>линия</w:t>
            </w:r>
            <w:r w:rsidRPr="00D35973">
              <w:rPr>
                <w:sz w:val="28"/>
                <w:szCs w:val="28"/>
                <w:lang w:val="en-US"/>
              </w:rPr>
              <w:t xml:space="preserve"> </w:t>
            </w:r>
            <w:r w:rsidRPr="00D35973">
              <w:rPr>
                <w:sz w:val="28"/>
                <w:szCs w:val="28"/>
              </w:rPr>
              <w:t>бўлагидаги</w:t>
            </w:r>
            <w:r w:rsidRPr="00D35973">
              <w:rPr>
                <w:sz w:val="28"/>
                <w:szCs w:val="28"/>
                <w:lang w:val="en-US"/>
              </w:rPr>
              <w:t xml:space="preserve"> </w:t>
            </w:r>
            <w:r w:rsidRPr="00D35973">
              <w:rPr>
                <w:sz w:val="28"/>
                <w:szCs w:val="28"/>
              </w:rPr>
              <w:t>каби</w:t>
            </w:r>
            <w:r w:rsidRPr="00D35973">
              <w:rPr>
                <w:sz w:val="28"/>
                <w:szCs w:val="28"/>
                <w:lang w:val="en-US"/>
              </w:rPr>
              <w:t xml:space="preserve"> </w:t>
            </w:r>
            <w:r w:rsidRPr="00D35973">
              <w:rPr>
                <w:sz w:val="28"/>
                <w:szCs w:val="28"/>
              </w:rPr>
              <w:t>хусусий</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пайдо</w:t>
            </w:r>
            <w:r w:rsidRPr="00D35973">
              <w:rPr>
                <w:sz w:val="28"/>
                <w:szCs w:val="28"/>
                <w:lang w:val="en-US"/>
              </w:rPr>
              <w:t xml:space="preserve"> </w:t>
            </w:r>
            <w:r w:rsidRPr="00D35973">
              <w:rPr>
                <w:sz w:val="28"/>
                <w:szCs w:val="28"/>
              </w:rPr>
              <w:t>бўлиши</w:t>
            </w:r>
            <w:r w:rsidRPr="00D35973">
              <w:rPr>
                <w:sz w:val="28"/>
                <w:szCs w:val="28"/>
                <w:lang w:val="en-US"/>
              </w:rPr>
              <w:t xml:space="preserve"> </w:t>
            </w:r>
            <w:r w:rsidRPr="00D35973">
              <w:rPr>
                <w:sz w:val="28"/>
                <w:szCs w:val="28"/>
              </w:rPr>
              <w:t>ҳамда</w:t>
            </w:r>
            <w:r w:rsidRPr="00D35973">
              <w:rPr>
                <w:sz w:val="28"/>
                <w:szCs w:val="28"/>
                <w:lang w:val="en-US"/>
              </w:rPr>
              <w:t xml:space="preserve"> </w:t>
            </w:r>
            <w:r w:rsidRPr="00D35973">
              <w:rPr>
                <w:sz w:val="28"/>
                <w:szCs w:val="28"/>
              </w:rPr>
              <w:t>турғун</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тўл</w:t>
            </w:r>
            <w:r w:rsidRPr="00D35973">
              <w:rPr>
                <w:sz w:val="28"/>
                <w:szCs w:val="28"/>
                <w:lang w:val="en-US"/>
              </w:rPr>
              <w:t>-</w:t>
            </w:r>
            <w:r w:rsidRPr="00D35973">
              <w:rPr>
                <w:sz w:val="28"/>
                <w:szCs w:val="28"/>
              </w:rPr>
              <w:t>қинлар</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бўлиши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Вибратор</w:t>
            </w:r>
            <w:r w:rsidRPr="00D35973">
              <w:rPr>
                <w:sz w:val="28"/>
                <w:szCs w:val="28"/>
                <w:lang w:val="en-US"/>
              </w:rPr>
              <w:t xml:space="preserve"> </w:t>
            </w:r>
            <w:r w:rsidRPr="00D35973">
              <w:rPr>
                <w:sz w:val="28"/>
                <w:szCs w:val="28"/>
              </w:rPr>
              <w:t>энг</w:t>
            </w:r>
            <w:r w:rsidRPr="00D35973">
              <w:rPr>
                <w:sz w:val="28"/>
                <w:szCs w:val="28"/>
                <w:lang w:val="en-US"/>
              </w:rPr>
              <w:t xml:space="preserve"> </w:t>
            </w:r>
            <w:r w:rsidRPr="00D35973">
              <w:rPr>
                <w:sz w:val="28"/>
                <w:szCs w:val="28"/>
              </w:rPr>
              <w:t>содда</w:t>
            </w:r>
            <w:r w:rsidRPr="00D35973">
              <w:rPr>
                <w:sz w:val="28"/>
                <w:szCs w:val="28"/>
                <w:lang w:val="en-US"/>
              </w:rPr>
              <w:t xml:space="preserve"> (</w:t>
            </w:r>
            <w:r w:rsidRPr="00D35973">
              <w:rPr>
                <w:sz w:val="28"/>
                <w:szCs w:val="28"/>
              </w:rPr>
              <w:t>узатувчи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қилувчи</w:t>
            </w:r>
            <w:r w:rsidRPr="00D35973">
              <w:rPr>
                <w:sz w:val="28"/>
                <w:szCs w:val="28"/>
                <w:lang w:val="en-US"/>
              </w:rPr>
              <w:t xml:space="preserve">) </w:t>
            </w:r>
            <w:r w:rsidRPr="00D35973">
              <w:rPr>
                <w:sz w:val="28"/>
                <w:szCs w:val="28"/>
              </w:rPr>
              <w:t>антеннани</w:t>
            </w:r>
            <w:r w:rsidRPr="00D35973">
              <w:rPr>
                <w:sz w:val="28"/>
                <w:szCs w:val="28"/>
                <w:lang w:val="en-US"/>
              </w:rPr>
              <w:t xml:space="preserve"> </w:t>
            </w:r>
            <w:r w:rsidRPr="00D35973">
              <w:rPr>
                <w:sz w:val="28"/>
                <w:szCs w:val="28"/>
              </w:rPr>
              <w:t>ўзида</w:t>
            </w:r>
            <w:r w:rsidRPr="00D35973">
              <w:rPr>
                <w:sz w:val="28"/>
                <w:szCs w:val="28"/>
                <w:lang w:val="en-US"/>
              </w:rPr>
              <w:t xml:space="preserve"> </w:t>
            </w:r>
            <w:r w:rsidRPr="00D35973">
              <w:rPr>
                <w:sz w:val="28"/>
                <w:szCs w:val="28"/>
              </w:rPr>
              <w:t>ифодалайди</w:t>
            </w:r>
            <w:r w:rsidRPr="00D35973">
              <w:rPr>
                <w:sz w:val="28"/>
                <w:szCs w:val="28"/>
                <w:lang w:val="en-US"/>
              </w:rPr>
              <w:t>.</w:t>
            </w:r>
          </w:p>
        </w:tc>
      </w:tr>
      <w:tr w:rsidR="006B03C5" w:rsidRPr="00D35973" w14:paraId="5C156112" w14:textId="77777777">
        <w:trPr>
          <w:trHeight w:val="3799"/>
          <w:tblCellSpacing w:w="0" w:type="dxa"/>
          <w:jc w:val="center"/>
        </w:trPr>
        <w:tc>
          <w:tcPr>
            <w:tcW w:w="1916" w:type="pct"/>
          </w:tcPr>
          <w:p w14:paraId="5DD593DC" w14:textId="77777777" w:rsidR="006B03C5" w:rsidRPr="00D35973" w:rsidRDefault="006B03C5" w:rsidP="004746BD">
            <w:pPr>
              <w:rPr>
                <w:b/>
                <w:bCs/>
                <w:sz w:val="28"/>
                <w:szCs w:val="28"/>
                <w:lang w:val="en-US"/>
              </w:rPr>
            </w:pPr>
            <w:r w:rsidRPr="00D35973">
              <w:rPr>
                <w:b/>
                <w:bCs/>
                <w:sz w:val="28"/>
                <w:szCs w:val="28"/>
              </w:rPr>
              <w:lastRenderedPageBreak/>
              <w:t>Видео</w:t>
            </w:r>
            <w:r w:rsidRPr="00D35973">
              <w:rPr>
                <w:b/>
                <w:bCs/>
                <w:sz w:val="28"/>
                <w:szCs w:val="28"/>
                <w:lang w:val="en-US"/>
              </w:rPr>
              <w:t xml:space="preserve">  </w:t>
            </w:r>
          </w:p>
          <w:p w14:paraId="65964772" w14:textId="77777777" w:rsidR="006B03C5" w:rsidRPr="00D35973" w:rsidRDefault="006B03C5" w:rsidP="004746BD">
            <w:pPr>
              <w:rPr>
                <w:sz w:val="28"/>
                <w:szCs w:val="28"/>
                <w:lang w:val="en-US"/>
              </w:rPr>
            </w:pPr>
            <w:r w:rsidRPr="00D35973">
              <w:rPr>
                <w:b/>
                <w:bCs/>
                <w:color w:val="000000"/>
                <w:sz w:val="28"/>
                <w:szCs w:val="28"/>
                <w:lang w:val="en-US"/>
              </w:rPr>
              <w:t>uz -</w:t>
            </w:r>
            <w:r w:rsidRPr="00D35973">
              <w:rPr>
                <w:sz w:val="28"/>
                <w:szCs w:val="28"/>
                <w:lang w:val="en-US"/>
              </w:rPr>
              <w:t xml:space="preserve"> video </w:t>
            </w:r>
          </w:p>
          <w:p w14:paraId="513FC92A"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видео</w:t>
            </w:r>
          </w:p>
          <w:p w14:paraId="1715278D"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video</w:t>
            </w:r>
          </w:p>
        </w:tc>
        <w:tc>
          <w:tcPr>
            <w:tcW w:w="3084" w:type="pct"/>
          </w:tcPr>
          <w:p w14:paraId="219B1727" w14:textId="77777777" w:rsidR="006B03C5" w:rsidRPr="00D35973" w:rsidRDefault="006B03C5" w:rsidP="004746BD">
            <w:pPr>
              <w:pStyle w:val="BodyText2"/>
              <w:jc w:val="both"/>
            </w:pPr>
            <w:r w:rsidRPr="00D35973">
              <w:t>Приставка к терминам, применяемая в тех случаях, когда речь идет о сигналах изображения  в телевидении, огибающей радиолокационных импульсов и т.п. Примеры: видеоусилитель,  видеотелефон, видеомагнитофон, видеочастоты и т.д.</w:t>
            </w:r>
          </w:p>
          <w:p w14:paraId="55D3FF38" w14:textId="77777777" w:rsidR="006B03C5" w:rsidRPr="00D35973" w:rsidRDefault="006B03C5" w:rsidP="004746BD">
            <w:pPr>
              <w:pStyle w:val="BodyText2"/>
              <w:jc w:val="both"/>
              <w:rPr>
                <w:sz w:val="32"/>
                <w:szCs w:val="32"/>
              </w:rPr>
            </w:pPr>
          </w:p>
          <w:p w14:paraId="40F2EF32" w14:textId="77777777" w:rsidR="006B03C5" w:rsidRPr="00D35973" w:rsidRDefault="006B03C5" w:rsidP="000636DC">
            <w:pPr>
              <w:pStyle w:val="BodyText2"/>
              <w:jc w:val="both"/>
              <w:rPr>
                <w:lang w:val="en-US"/>
              </w:rPr>
            </w:pPr>
            <w:r w:rsidRPr="00D35973">
              <w:rPr>
                <w:lang w:val="en-US"/>
              </w:rPr>
              <w:t>Televideniyeda tasvir signallari, radiolokatsion impulslarning og‘ib o‘tuvchisi va sh.k.lar haqida so‘z borgan hollarda qo‘llaniladigan atamalarning old qo‘shimchasi. Misol: videokuchaytirgich, videotelefon, videomagnitofon, videochastotalar va h.k.lar.</w:t>
            </w:r>
          </w:p>
          <w:p w14:paraId="42CF2190" w14:textId="77777777" w:rsidR="006B03C5" w:rsidRPr="00D35973" w:rsidRDefault="006B03C5" w:rsidP="004746BD">
            <w:pPr>
              <w:pStyle w:val="BodyText2"/>
              <w:jc w:val="both"/>
              <w:rPr>
                <w:sz w:val="32"/>
                <w:szCs w:val="32"/>
                <w:lang w:val="en-US"/>
              </w:rPr>
            </w:pPr>
          </w:p>
          <w:p w14:paraId="1F476755" w14:textId="77777777" w:rsidR="006B03C5" w:rsidRPr="00D35973" w:rsidRDefault="006B03C5" w:rsidP="000636DC">
            <w:pPr>
              <w:pStyle w:val="BodyText2"/>
              <w:jc w:val="both"/>
            </w:pPr>
            <w:r w:rsidRPr="00D35973">
              <w:t>Телевидениеда</w:t>
            </w:r>
            <w:r w:rsidRPr="00D35973">
              <w:rPr>
                <w:lang w:val="en-US"/>
              </w:rPr>
              <w:t xml:space="preserve"> </w:t>
            </w:r>
            <w:r w:rsidRPr="00D35973">
              <w:t>тасвир</w:t>
            </w:r>
            <w:r w:rsidRPr="00D35973">
              <w:rPr>
                <w:lang w:val="en-US"/>
              </w:rPr>
              <w:t xml:space="preserve"> </w:t>
            </w:r>
            <w:r w:rsidRPr="00D35973">
              <w:t>сигналлари</w:t>
            </w:r>
            <w:r w:rsidRPr="00D35973">
              <w:rPr>
                <w:lang w:val="en-US"/>
              </w:rPr>
              <w:t xml:space="preserve">, </w:t>
            </w:r>
            <w:r w:rsidRPr="00D35973">
              <w:t>радиолока</w:t>
            </w:r>
            <w:r w:rsidR="000A5082" w:rsidRPr="00D35973">
              <w:rPr>
                <w:lang w:val="en-US"/>
              </w:rPr>
              <w:t>-</w:t>
            </w:r>
            <w:r w:rsidRPr="00D35973">
              <w:t>ци</w:t>
            </w:r>
            <w:r w:rsidRPr="00D35973">
              <w:rPr>
                <w:lang w:val="en-US"/>
              </w:rPr>
              <w:t>o</w:t>
            </w:r>
            <w:r w:rsidRPr="00D35973">
              <w:t>н</w:t>
            </w:r>
            <w:r w:rsidRPr="00D35973">
              <w:rPr>
                <w:lang w:val="en-US"/>
              </w:rPr>
              <w:t xml:space="preserve"> </w:t>
            </w:r>
            <w:r w:rsidRPr="00D35973">
              <w:t>импульсларнинг</w:t>
            </w:r>
            <w:r w:rsidRPr="00D35973">
              <w:rPr>
                <w:lang w:val="en-US"/>
              </w:rPr>
              <w:t xml:space="preserve"> </w:t>
            </w:r>
            <w:r w:rsidRPr="00D35973">
              <w:t>оғиб</w:t>
            </w:r>
            <w:r w:rsidRPr="00D35973">
              <w:rPr>
                <w:lang w:val="en-US"/>
              </w:rPr>
              <w:t xml:space="preserve"> </w:t>
            </w:r>
            <w:r w:rsidRPr="00D35973">
              <w:t>ўтувчиси</w:t>
            </w:r>
            <w:r w:rsidRPr="00D35973">
              <w:rPr>
                <w:lang w:val="en-US"/>
              </w:rPr>
              <w:t xml:space="preserve"> </w:t>
            </w:r>
            <w:r w:rsidRPr="00D35973">
              <w:t>ва</w:t>
            </w:r>
            <w:r w:rsidRPr="00D35973">
              <w:rPr>
                <w:lang w:val="en-US"/>
              </w:rPr>
              <w:t xml:space="preserve"> </w:t>
            </w:r>
            <w:r w:rsidRPr="00D35973">
              <w:t>ш</w:t>
            </w:r>
            <w:r w:rsidRPr="00D35973">
              <w:rPr>
                <w:lang w:val="en-US"/>
              </w:rPr>
              <w:t>.</w:t>
            </w:r>
            <w:r w:rsidRPr="00D35973">
              <w:t>к</w:t>
            </w:r>
            <w:r w:rsidRPr="00D35973">
              <w:rPr>
                <w:lang w:val="en-US"/>
              </w:rPr>
              <w:t>.</w:t>
            </w:r>
            <w:r w:rsidRPr="00D35973">
              <w:t>лар</w:t>
            </w:r>
            <w:r w:rsidRPr="00D35973">
              <w:rPr>
                <w:lang w:val="en-US"/>
              </w:rPr>
              <w:t xml:space="preserve"> </w:t>
            </w:r>
            <w:r w:rsidRPr="00D35973">
              <w:t>ҳақида</w:t>
            </w:r>
            <w:r w:rsidRPr="00D35973">
              <w:rPr>
                <w:lang w:val="en-US"/>
              </w:rPr>
              <w:t xml:space="preserve"> </w:t>
            </w:r>
            <w:r w:rsidRPr="00D35973">
              <w:t>сўз</w:t>
            </w:r>
            <w:r w:rsidRPr="00D35973">
              <w:rPr>
                <w:lang w:val="en-US"/>
              </w:rPr>
              <w:t xml:space="preserve"> </w:t>
            </w:r>
            <w:r w:rsidRPr="00D35973">
              <w:t>борган</w:t>
            </w:r>
            <w:r w:rsidRPr="00D35973">
              <w:rPr>
                <w:lang w:val="en-US"/>
              </w:rPr>
              <w:t xml:space="preserve"> </w:t>
            </w:r>
            <w:r w:rsidRPr="00D35973">
              <w:t>ҳолларда</w:t>
            </w:r>
            <w:r w:rsidRPr="00D35973">
              <w:rPr>
                <w:lang w:val="en-US"/>
              </w:rPr>
              <w:t xml:space="preserve"> </w:t>
            </w:r>
            <w:r w:rsidRPr="00D35973">
              <w:t>қўлланиладиган</w:t>
            </w:r>
            <w:r w:rsidRPr="00D35973">
              <w:rPr>
                <w:lang w:val="en-US"/>
              </w:rPr>
              <w:t xml:space="preserve"> </w:t>
            </w:r>
            <w:r w:rsidRPr="00D35973">
              <w:t>атамаларнинг</w:t>
            </w:r>
            <w:r w:rsidRPr="00D35973">
              <w:rPr>
                <w:lang w:val="en-US"/>
              </w:rPr>
              <w:t xml:space="preserve"> </w:t>
            </w:r>
            <w:r w:rsidRPr="00D35973">
              <w:t>олд</w:t>
            </w:r>
            <w:r w:rsidRPr="00D35973">
              <w:rPr>
                <w:lang w:val="en-US"/>
              </w:rPr>
              <w:t xml:space="preserve"> </w:t>
            </w:r>
            <w:r w:rsidRPr="00D35973">
              <w:t>қўшимчаси</w:t>
            </w:r>
            <w:r w:rsidRPr="00D35973">
              <w:rPr>
                <w:lang w:val="en-US"/>
              </w:rPr>
              <w:t xml:space="preserve">. </w:t>
            </w:r>
            <w:r w:rsidRPr="00D35973">
              <w:t>Мисол</w:t>
            </w:r>
            <w:r w:rsidRPr="00D35973">
              <w:rPr>
                <w:lang w:val="en-US"/>
              </w:rPr>
              <w:t xml:space="preserve">: </w:t>
            </w:r>
            <w:r w:rsidRPr="00D35973">
              <w:t>видеокучайтиргич</w:t>
            </w:r>
            <w:r w:rsidRPr="00D35973">
              <w:rPr>
                <w:lang w:val="en-US"/>
              </w:rPr>
              <w:t xml:space="preserve">, </w:t>
            </w:r>
            <w:r w:rsidRPr="00D35973">
              <w:t>видеотелефон</w:t>
            </w:r>
            <w:r w:rsidRPr="00D35973">
              <w:rPr>
                <w:lang w:val="en-US"/>
              </w:rPr>
              <w:t xml:space="preserve">, </w:t>
            </w:r>
            <w:r w:rsidRPr="00D35973">
              <w:t>видеомагнитофон</w:t>
            </w:r>
            <w:r w:rsidRPr="00D35973">
              <w:rPr>
                <w:lang w:val="en-US"/>
              </w:rPr>
              <w:t xml:space="preserve">, </w:t>
            </w:r>
            <w:r w:rsidRPr="00D35973">
              <w:t>видеочастоталар</w:t>
            </w:r>
            <w:r w:rsidRPr="00D35973">
              <w:rPr>
                <w:lang w:val="en-US"/>
              </w:rPr>
              <w:t xml:space="preserve"> </w:t>
            </w:r>
            <w:r w:rsidRPr="00D35973">
              <w:t>ва</w:t>
            </w:r>
            <w:r w:rsidRPr="00D35973">
              <w:rPr>
                <w:lang w:val="en-US"/>
              </w:rPr>
              <w:t xml:space="preserve"> </w:t>
            </w:r>
            <w:r w:rsidRPr="00D35973">
              <w:t>ҳ</w:t>
            </w:r>
            <w:r w:rsidRPr="00D35973">
              <w:rPr>
                <w:lang w:val="en-US"/>
              </w:rPr>
              <w:t>.</w:t>
            </w:r>
            <w:r w:rsidRPr="00D35973">
              <w:t>к</w:t>
            </w:r>
            <w:r w:rsidRPr="00D35973">
              <w:rPr>
                <w:lang w:val="en-US"/>
              </w:rPr>
              <w:t>.</w:t>
            </w:r>
            <w:r w:rsidRPr="00D35973">
              <w:t>лар</w:t>
            </w:r>
            <w:r w:rsidRPr="00D35973">
              <w:rPr>
                <w:lang w:val="en-US"/>
              </w:rPr>
              <w:t>.</w:t>
            </w:r>
          </w:p>
          <w:p w14:paraId="1153EF70" w14:textId="77777777" w:rsidR="000A5082" w:rsidRPr="00D35973" w:rsidRDefault="000A5082" w:rsidP="000636DC">
            <w:pPr>
              <w:pStyle w:val="BodyText2"/>
              <w:jc w:val="both"/>
            </w:pPr>
          </w:p>
        </w:tc>
      </w:tr>
      <w:tr w:rsidR="006B03C5" w:rsidRPr="00D35973" w14:paraId="62FFB7E3" w14:textId="77777777">
        <w:trPr>
          <w:tblCellSpacing w:w="0" w:type="dxa"/>
          <w:jc w:val="center"/>
        </w:trPr>
        <w:tc>
          <w:tcPr>
            <w:tcW w:w="1916" w:type="pct"/>
          </w:tcPr>
          <w:p w14:paraId="3B39D105" w14:textId="77777777" w:rsidR="006B03C5" w:rsidRPr="00D35973" w:rsidRDefault="006B03C5" w:rsidP="004746BD">
            <w:pPr>
              <w:rPr>
                <w:b/>
                <w:bCs/>
                <w:sz w:val="28"/>
                <w:szCs w:val="28"/>
              </w:rPr>
            </w:pPr>
            <w:r w:rsidRPr="00D35973">
              <w:rPr>
                <w:b/>
                <w:bCs/>
                <w:sz w:val="28"/>
                <w:szCs w:val="28"/>
              </w:rPr>
              <w:t xml:space="preserve">Видеокодек  </w:t>
            </w:r>
          </w:p>
          <w:p w14:paraId="341492B8" w14:textId="77777777" w:rsidR="006B03C5" w:rsidRPr="00D35973" w:rsidRDefault="006B03C5" w:rsidP="000636DC">
            <w:r w:rsidRPr="00D35973">
              <w:rPr>
                <w:b/>
                <w:bCs/>
                <w:color w:val="000000"/>
                <w:sz w:val="28"/>
                <w:szCs w:val="28"/>
                <w:lang w:val="en-US"/>
              </w:rPr>
              <w:t>uz</w:t>
            </w:r>
            <w:r w:rsidRPr="00D35973">
              <w:rPr>
                <w:b/>
                <w:bCs/>
                <w:color w:val="000000"/>
                <w:sz w:val="28"/>
                <w:szCs w:val="28"/>
              </w:rPr>
              <w:t xml:space="preserve"> -</w:t>
            </w:r>
            <w:r w:rsidRPr="00D35973">
              <w:rPr>
                <w:sz w:val="28"/>
                <w:szCs w:val="28"/>
              </w:rPr>
              <w:t xml:space="preserve"> </w:t>
            </w:r>
            <w:r w:rsidRPr="00D35973">
              <w:rPr>
                <w:sz w:val="28"/>
                <w:szCs w:val="28"/>
                <w:lang w:val="en-US"/>
              </w:rPr>
              <w:t>videokodek</w:t>
            </w:r>
          </w:p>
          <w:p w14:paraId="144D77E2"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видеокодек</w:t>
            </w:r>
          </w:p>
          <w:p w14:paraId="7AFCE72C"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video</w:t>
            </w:r>
            <w:r w:rsidRPr="00D35973">
              <w:rPr>
                <w:sz w:val="28"/>
                <w:szCs w:val="28"/>
              </w:rPr>
              <w:t xml:space="preserve"> </w:t>
            </w:r>
            <w:r w:rsidRPr="00D35973">
              <w:rPr>
                <w:sz w:val="28"/>
                <w:szCs w:val="28"/>
                <w:lang w:val="en-US"/>
              </w:rPr>
              <w:t>codec</w:t>
            </w:r>
            <w:r w:rsidRPr="00D35973">
              <w:rPr>
                <w:sz w:val="28"/>
                <w:szCs w:val="28"/>
              </w:rPr>
              <w:t xml:space="preserve"> </w:t>
            </w:r>
          </w:p>
          <w:p w14:paraId="533D8D87" w14:textId="77777777" w:rsidR="006B03C5" w:rsidRPr="00D35973" w:rsidRDefault="006B03C5" w:rsidP="004746BD">
            <w:pPr>
              <w:rPr>
                <w:sz w:val="28"/>
                <w:szCs w:val="28"/>
              </w:rPr>
            </w:pPr>
          </w:p>
        </w:tc>
        <w:tc>
          <w:tcPr>
            <w:tcW w:w="3084" w:type="pct"/>
          </w:tcPr>
          <w:p w14:paraId="7B6B4856" w14:textId="77777777" w:rsidR="006B03C5" w:rsidRPr="00D35973" w:rsidRDefault="006B03C5" w:rsidP="004746BD">
            <w:pPr>
              <w:jc w:val="both"/>
              <w:rPr>
                <w:sz w:val="28"/>
                <w:szCs w:val="28"/>
              </w:rPr>
            </w:pPr>
            <w:r w:rsidRPr="00D35973">
              <w:rPr>
                <w:sz w:val="28"/>
                <w:szCs w:val="28"/>
              </w:rPr>
              <w:t xml:space="preserve">Устройство для преобразования аналогового </w:t>
            </w:r>
            <w:r w:rsidR="001E6605" w:rsidRPr="00D35973">
              <w:rPr>
                <w:sz w:val="28"/>
                <w:szCs w:val="28"/>
              </w:rPr>
              <w:br/>
            </w:r>
            <w:r w:rsidRPr="00D35973">
              <w:rPr>
                <w:sz w:val="28"/>
                <w:szCs w:val="28"/>
              </w:rPr>
              <w:t>изображения в   цифровой видеосигнал.</w:t>
            </w:r>
          </w:p>
          <w:p w14:paraId="5DC2F258" w14:textId="77777777" w:rsidR="006B03C5" w:rsidRPr="00D35973" w:rsidRDefault="006B03C5" w:rsidP="004746BD">
            <w:pPr>
              <w:jc w:val="both"/>
              <w:rPr>
                <w:sz w:val="32"/>
                <w:szCs w:val="32"/>
              </w:rPr>
            </w:pPr>
          </w:p>
          <w:p w14:paraId="1AD7F16A" w14:textId="77777777" w:rsidR="006B03C5" w:rsidRPr="00D35973" w:rsidRDefault="006B03C5" w:rsidP="004746BD">
            <w:pPr>
              <w:jc w:val="both"/>
              <w:rPr>
                <w:sz w:val="28"/>
                <w:szCs w:val="28"/>
                <w:lang w:val="en-US"/>
              </w:rPr>
            </w:pPr>
            <w:r w:rsidRPr="00D35973">
              <w:rPr>
                <w:sz w:val="28"/>
                <w:szCs w:val="28"/>
                <w:lang w:val="en-US"/>
              </w:rPr>
              <w:t>Analog tasvirni raqamli videosignalga o‘zgar-tiradigan qurilma.</w:t>
            </w:r>
          </w:p>
          <w:p w14:paraId="69552202" w14:textId="77777777" w:rsidR="006B03C5" w:rsidRPr="00D35973" w:rsidRDefault="006B03C5" w:rsidP="004746BD">
            <w:pPr>
              <w:jc w:val="both"/>
              <w:rPr>
                <w:sz w:val="32"/>
                <w:szCs w:val="32"/>
                <w:lang w:val="en-US"/>
              </w:rPr>
            </w:pPr>
          </w:p>
          <w:p w14:paraId="020690E7" w14:textId="77777777" w:rsidR="006B03C5" w:rsidRPr="00D35973" w:rsidRDefault="006B03C5" w:rsidP="004746BD">
            <w:pPr>
              <w:jc w:val="both"/>
              <w:rPr>
                <w:sz w:val="28"/>
                <w:szCs w:val="28"/>
              </w:rPr>
            </w:pPr>
            <w:r w:rsidRPr="00D35973">
              <w:rPr>
                <w:sz w:val="28"/>
                <w:szCs w:val="28"/>
              </w:rPr>
              <w:t>Аналог тасвирни рақамли видеосигналга ўзгар-тирадиган қурилма.</w:t>
            </w:r>
          </w:p>
          <w:p w14:paraId="50F1B027" w14:textId="77777777" w:rsidR="000A5082" w:rsidRPr="00D35973" w:rsidRDefault="000A5082" w:rsidP="004746BD">
            <w:pPr>
              <w:jc w:val="both"/>
              <w:rPr>
                <w:sz w:val="28"/>
                <w:szCs w:val="28"/>
              </w:rPr>
            </w:pPr>
          </w:p>
        </w:tc>
      </w:tr>
      <w:tr w:rsidR="006B03C5" w:rsidRPr="00D35973" w14:paraId="7D94DED2" w14:textId="77777777">
        <w:trPr>
          <w:tblCellSpacing w:w="0" w:type="dxa"/>
          <w:jc w:val="center"/>
        </w:trPr>
        <w:tc>
          <w:tcPr>
            <w:tcW w:w="1916" w:type="pct"/>
          </w:tcPr>
          <w:p w14:paraId="073E69A4" w14:textId="77777777" w:rsidR="006B03C5" w:rsidRPr="00D35973" w:rsidRDefault="006B03C5" w:rsidP="004746BD">
            <w:pPr>
              <w:autoSpaceDE w:val="0"/>
              <w:autoSpaceDN w:val="0"/>
              <w:adjustRightInd w:val="0"/>
              <w:rPr>
                <w:b/>
                <w:bCs/>
                <w:sz w:val="28"/>
                <w:szCs w:val="28"/>
              </w:rPr>
            </w:pPr>
            <w:r w:rsidRPr="00D35973">
              <w:rPr>
                <w:b/>
                <w:bCs/>
                <w:sz w:val="28"/>
                <w:szCs w:val="28"/>
              </w:rPr>
              <w:t xml:space="preserve">Видеоконтрольное </w:t>
            </w:r>
            <w:r w:rsidRPr="00D35973">
              <w:rPr>
                <w:b/>
                <w:bCs/>
                <w:sz w:val="28"/>
                <w:szCs w:val="28"/>
              </w:rPr>
              <w:br/>
              <w:t xml:space="preserve">устройство </w:t>
            </w:r>
          </w:p>
          <w:p w14:paraId="00677AD2" w14:textId="77777777" w:rsidR="006B03C5" w:rsidRPr="00D35973" w:rsidRDefault="006B03C5" w:rsidP="004746BD">
            <w:pPr>
              <w:autoSpaceDE w:val="0"/>
              <w:autoSpaceDN w:val="0"/>
              <w:adjustRightInd w:val="0"/>
              <w:rPr>
                <w:color w:val="000000"/>
                <w:sz w:val="28"/>
                <w:szCs w:val="28"/>
              </w:rPr>
            </w:pPr>
            <w:r w:rsidRPr="00D35973">
              <w:rPr>
                <w:b/>
                <w:bCs/>
                <w:color w:val="000000"/>
                <w:sz w:val="28"/>
                <w:szCs w:val="28"/>
                <w:lang w:val="en-US"/>
              </w:rPr>
              <w:lastRenderedPageBreak/>
              <w:t>uz</w:t>
            </w:r>
            <w:r w:rsidRPr="00D35973">
              <w:rPr>
                <w:b/>
                <w:bCs/>
                <w:color w:val="000000"/>
                <w:sz w:val="28"/>
                <w:szCs w:val="28"/>
              </w:rPr>
              <w:t xml:space="preserve"> - </w:t>
            </w:r>
            <w:r w:rsidRPr="00D35973">
              <w:rPr>
                <w:color w:val="000000"/>
                <w:sz w:val="28"/>
                <w:szCs w:val="28"/>
                <w:lang w:val="en-US"/>
              </w:rPr>
              <w:t>videonazorat</w:t>
            </w:r>
            <w:r w:rsidRPr="00D35973">
              <w:rPr>
                <w:color w:val="000000"/>
                <w:sz w:val="28"/>
                <w:szCs w:val="28"/>
              </w:rPr>
              <w:t xml:space="preserve"> </w:t>
            </w:r>
            <w:r w:rsidRPr="00D35973">
              <w:rPr>
                <w:color w:val="000000"/>
                <w:sz w:val="28"/>
                <w:szCs w:val="28"/>
                <w:lang w:val="en-US"/>
              </w:rPr>
              <w:t>qurilmasi</w:t>
            </w:r>
            <w:r w:rsidRPr="00D35973">
              <w:rPr>
                <w:color w:val="000000"/>
                <w:sz w:val="28"/>
                <w:szCs w:val="28"/>
              </w:rPr>
              <w:t xml:space="preserve"> </w:t>
            </w:r>
          </w:p>
          <w:p w14:paraId="1CDF6D48" w14:textId="77777777" w:rsidR="006B03C5" w:rsidRPr="00D35973" w:rsidRDefault="006B03C5" w:rsidP="004746BD">
            <w:pPr>
              <w:autoSpaceDE w:val="0"/>
              <w:autoSpaceDN w:val="0"/>
              <w:adjustRightInd w:val="0"/>
              <w:rPr>
                <w:color w:val="000000"/>
                <w:sz w:val="28"/>
                <w:szCs w:val="28"/>
              </w:rPr>
            </w:pPr>
            <w:r w:rsidRPr="00D35973">
              <w:rPr>
                <w:color w:val="000000"/>
                <w:sz w:val="28"/>
                <w:szCs w:val="28"/>
              </w:rPr>
              <w:t xml:space="preserve">       видеоназорат қурилмаси </w:t>
            </w:r>
          </w:p>
          <w:p w14:paraId="42703654" w14:textId="77777777" w:rsidR="006B03C5" w:rsidRPr="00D35973" w:rsidRDefault="006B03C5" w:rsidP="004746BD">
            <w:pPr>
              <w:autoSpaceDE w:val="0"/>
              <w:autoSpaceDN w:val="0"/>
              <w:adjustRightInd w:val="0"/>
              <w:rPr>
                <w:color w:val="000000"/>
                <w:sz w:val="28"/>
                <w:szCs w:val="28"/>
                <w:lang w:val="en-US"/>
              </w:rPr>
            </w:pPr>
            <w:r w:rsidRPr="00D35973">
              <w:rPr>
                <w:b/>
                <w:bCs/>
                <w:color w:val="000000"/>
                <w:sz w:val="28"/>
                <w:szCs w:val="28"/>
                <w:lang w:val="en-US"/>
              </w:rPr>
              <w:t xml:space="preserve">en - </w:t>
            </w:r>
            <w:r w:rsidRPr="00D35973">
              <w:rPr>
                <w:color w:val="000000"/>
                <w:sz w:val="28"/>
                <w:szCs w:val="28"/>
              </w:rPr>
              <w:t>с</w:t>
            </w:r>
            <w:r w:rsidRPr="00D35973">
              <w:rPr>
                <w:color w:val="000000"/>
                <w:sz w:val="28"/>
                <w:szCs w:val="28"/>
                <w:lang w:val="en-US"/>
              </w:rPr>
              <w:t xml:space="preserve">ontrol and monitor console </w:t>
            </w:r>
          </w:p>
          <w:p w14:paraId="65E10E34" w14:textId="77777777" w:rsidR="006B03C5" w:rsidRPr="00D35973" w:rsidRDefault="006B03C5" w:rsidP="004746BD">
            <w:pPr>
              <w:autoSpaceDE w:val="0"/>
              <w:autoSpaceDN w:val="0"/>
              <w:adjustRightInd w:val="0"/>
              <w:rPr>
                <w:color w:val="000000"/>
                <w:sz w:val="28"/>
                <w:szCs w:val="28"/>
                <w:lang w:val="en-US"/>
              </w:rPr>
            </w:pPr>
          </w:p>
        </w:tc>
        <w:tc>
          <w:tcPr>
            <w:tcW w:w="3084" w:type="pct"/>
          </w:tcPr>
          <w:p w14:paraId="05EACAFE" w14:textId="77777777" w:rsidR="006B03C5" w:rsidRPr="00D35973" w:rsidRDefault="006B03C5" w:rsidP="004746BD">
            <w:pPr>
              <w:pStyle w:val="BodyText2"/>
              <w:jc w:val="both"/>
            </w:pPr>
            <w:r w:rsidRPr="00D35973">
              <w:lastRenderedPageBreak/>
              <w:t>Устройство для визуального контроля  на экране электроннолучевой трубки качества телевизион</w:t>
            </w:r>
            <w:r w:rsidRPr="00D35973">
              <w:lastRenderedPageBreak/>
              <w:t>ного изображения.</w:t>
            </w:r>
          </w:p>
          <w:p w14:paraId="1B7A2D8B" w14:textId="77777777" w:rsidR="006B03C5" w:rsidRPr="00D35973" w:rsidRDefault="006B03C5" w:rsidP="004746BD">
            <w:pPr>
              <w:pStyle w:val="BodyText2"/>
              <w:jc w:val="both"/>
              <w:rPr>
                <w:sz w:val="32"/>
                <w:szCs w:val="32"/>
              </w:rPr>
            </w:pPr>
          </w:p>
          <w:p w14:paraId="3931FAF9" w14:textId="77777777" w:rsidR="006B03C5" w:rsidRPr="00D35973" w:rsidRDefault="006B03C5" w:rsidP="004746BD">
            <w:pPr>
              <w:pStyle w:val="BodyText2"/>
              <w:jc w:val="both"/>
              <w:rPr>
                <w:lang w:val="en-US"/>
              </w:rPr>
            </w:pPr>
            <w:r w:rsidRPr="00D35973">
              <w:rPr>
                <w:lang w:val="en-US"/>
              </w:rPr>
              <w:t xml:space="preserve">Elektron-nurli trubka ekranidagi televizion tasvir </w:t>
            </w:r>
            <w:r w:rsidR="001E6605" w:rsidRPr="00D35973">
              <w:rPr>
                <w:lang w:val="en-US"/>
              </w:rPr>
              <w:br/>
            </w:r>
            <w:r w:rsidRPr="00D35973">
              <w:rPr>
                <w:lang w:val="en-US"/>
              </w:rPr>
              <w:t>sifatini vizual nazorat qilish qurilmasi.</w:t>
            </w:r>
          </w:p>
          <w:p w14:paraId="4D75F541" w14:textId="77777777" w:rsidR="006B03C5" w:rsidRPr="00D35973" w:rsidRDefault="006B03C5" w:rsidP="004746BD">
            <w:pPr>
              <w:pStyle w:val="BodyText2"/>
              <w:jc w:val="both"/>
              <w:rPr>
                <w:sz w:val="32"/>
                <w:szCs w:val="32"/>
                <w:lang w:val="en-US"/>
              </w:rPr>
            </w:pPr>
          </w:p>
          <w:p w14:paraId="414E8D70" w14:textId="77777777" w:rsidR="006B03C5" w:rsidRPr="00D35973" w:rsidRDefault="006B03C5" w:rsidP="004746BD">
            <w:pPr>
              <w:jc w:val="both"/>
            </w:pPr>
            <w:r w:rsidRPr="00D35973">
              <w:rPr>
                <w:sz w:val="28"/>
                <w:szCs w:val="28"/>
              </w:rPr>
              <w:t xml:space="preserve">Электрон-нурли трубка экранидаги телевизион тасвир сифатини визуал назорат қилиш </w:t>
            </w:r>
            <w:r w:rsidR="001E6605" w:rsidRPr="00D35973">
              <w:rPr>
                <w:sz w:val="28"/>
                <w:szCs w:val="28"/>
              </w:rPr>
              <w:br/>
            </w:r>
            <w:r w:rsidRPr="00D35973">
              <w:rPr>
                <w:sz w:val="28"/>
                <w:szCs w:val="28"/>
              </w:rPr>
              <w:t>қурилмаси.</w:t>
            </w:r>
          </w:p>
        </w:tc>
      </w:tr>
      <w:tr w:rsidR="006B03C5" w:rsidRPr="00E94BBA" w14:paraId="3A2DD4FB" w14:textId="77777777">
        <w:trPr>
          <w:trHeight w:val="5755"/>
          <w:tblCellSpacing w:w="0" w:type="dxa"/>
          <w:jc w:val="center"/>
        </w:trPr>
        <w:tc>
          <w:tcPr>
            <w:tcW w:w="1916" w:type="pct"/>
          </w:tcPr>
          <w:p w14:paraId="53351606" w14:textId="77777777" w:rsidR="006B03C5" w:rsidRPr="00D35973" w:rsidRDefault="006B03C5" w:rsidP="004746BD">
            <w:pPr>
              <w:rPr>
                <w:b/>
                <w:bCs/>
                <w:sz w:val="28"/>
                <w:szCs w:val="28"/>
              </w:rPr>
            </w:pPr>
            <w:r w:rsidRPr="00D35973">
              <w:rPr>
                <w:b/>
                <w:bCs/>
                <w:sz w:val="28"/>
                <w:szCs w:val="28"/>
              </w:rPr>
              <w:lastRenderedPageBreak/>
              <w:t xml:space="preserve">Видеомагнитофон  </w:t>
            </w:r>
          </w:p>
          <w:p w14:paraId="369AC836" w14:textId="77777777" w:rsidR="006B03C5" w:rsidRPr="00D35973" w:rsidRDefault="006B03C5" w:rsidP="004746BD">
            <w:pPr>
              <w:pStyle w:val="Heading5"/>
              <w:rPr>
                <w:b w:val="0"/>
                <w:bCs w:val="0"/>
                <w:sz w:val="28"/>
                <w:szCs w:val="28"/>
              </w:rPr>
            </w:pPr>
            <w:r w:rsidRPr="00D35973">
              <w:rPr>
                <w:color w:val="000000"/>
                <w:sz w:val="28"/>
                <w:szCs w:val="28"/>
                <w:lang w:val="en-US"/>
              </w:rPr>
              <w:t>uz</w:t>
            </w:r>
            <w:r w:rsidRPr="00D35973">
              <w:rPr>
                <w:b w:val="0"/>
                <w:bCs w:val="0"/>
                <w:color w:val="000000"/>
                <w:sz w:val="28"/>
                <w:szCs w:val="28"/>
              </w:rPr>
              <w:t xml:space="preserve"> -</w:t>
            </w:r>
            <w:r w:rsidRPr="00D35973">
              <w:rPr>
                <w:sz w:val="28"/>
                <w:szCs w:val="28"/>
              </w:rPr>
              <w:t xml:space="preserve"> </w:t>
            </w:r>
            <w:r w:rsidRPr="00D35973">
              <w:rPr>
                <w:b w:val="0"/>
                <w:bCs w:val="0"/>
                <w:sz w:val="28"/>
                <w:szCs w:val="28"/>
              </w:rPr>
              <w:t xml:space="preserve">videomagnitofon </w:t>
            </w:r>
          </w:p>
          <w:p w14:paraId="6AFF85E6" w14:textId="77777777" w:rsidR="006B03C5" w:rsidRPr="00D35973" w:rsidRDefault="006B03C5" w:rsidP="004746BD">
            <w:pPr>
              <w:pStyle w:val="Heading5"/>
              <w:rPr>
                <w:b w:val="0"/>
                <w:bCs w:val="0"/>
                <w:sz w:val="28"/>
                <w:szCs w:val="28"/>
              </w:rPr>
            </w:pPr>
            <w:r w:rsidRPr="00D35973">
              <w:rPr>
                <w:b w:val="0"/>
                <w:bCs w:val="0"/>
                <w:sz w:val="28"/>
                <w:szCs w:val="28"/>
              </w:rPr>
              <w:t xml:space="preserve">       видеомагнитофон</w:t>
            </w:r>
          </w:p>
          <w:p w14:paraId="67C0B0ED" w14:textId="77777777" w:rsidR="006B03C5" w:rsidRPr="00D35973" w:rsidRDefault="006B03C5" w:rsidP="004746BD">
            <w:pPr>
              <w:rPr>
                <w:b/>
                <w:bCs/>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v</w:t>
            </w:r>
            <w:r w:rsidRPr="00D35973">
              <w:rPr>
                <w:color w:val="000000"/>
                <w:sz w:val="28"/>
                <w:szCs w:val="28"/>
                <w:lang w:val="en-US"/>
              </w:rPr>
              <w:t>ideo</w:t>
            </w:r>
            <w:r w:rsidRPr="00D35973">
              <w:rPr>
                <w:color w:val="000000"/>
                <w:sz w:val="28"/>
                <w:szCs w:val="28"/>
              </w:rPr>
              <w:t>-</w:t>
            </w:r>
            <w:r w:rsidRPr="00D35973">
              <w:rPr>
                <w:color w:val="000000"/>
                <w:sz w:val="28"/>
                <w:szCs w:val="28"/>
                <w:lang w:val="en-US"/>
              </w:rPr>
              <w:t>tape</w:t>
            </w:r>
            <w:r w:rsidRPr="00D35973">
              <w:rPr>
                <w:color w:val="000000"/>
                <w:sz w:val="28"/>
                <w:szCs w:val="28"/>
              </w:rPr>
              <w:t xml:space="preserve"> </w:t>
            </w:r>
            <w:r w:rsidRPr="00D35973">
              <w:rPr>
                <w:color w:val="000000"/>
                <w:sz w:val="28"/>
                <w:szCs w:val="28"/>
                <w:lang w:val="en-US"/>
              </w:rPr>
              <w:t>recorder</w:t>
            </w:r>
          </w:p>
        </w:tc>
        <w:tc>
          <w:tcPr>
            <w:tcW w:w="3084" w:type="pct"/>
          </w:tcPr>
          <w:p w14:paraId="66507559" w14:textId="77777777" w:rsidR="006B03C5" w:rsidRPr="00D35973" w:rsidRDefault="006B03C5" w:rsidP="004746BD">
            <w:pPr>
              <w:pStyle w:val="BodyText2"/>
              <w:jc w:val="both"/>
            </w:pPr>
            <w:r w:rsidRPr="00D35973">
              <w:t>Аппарат для записи на магнитную ленту и последующего воспроизведения с нее видеосигналов телевизионной передачи.  В отличи</w:t>
            </w:r>
            <w:r w:rsidR="00087D98" w:rsidRPr="00D35973">
              <w:t>и</w:t>
            </w:r>
            <w:r w:rsidRPr="00D35973">
              <w:t xml:space="preserve"> от магнитофона видеомагнитофон имеет более широкую полосу пропускания частот. Видеомагнитофон может служить приставкой к обычному телевизионному  приемнику для записи и воспроизведения телевизионных программ.</w:t>
            </w:r>
          </w:p>
          <w:p w14:paraId="37B2BDD6" w14:textId="77777777" w:rsidR="006B03C5" w:rsidRPr="00D35973" w:rsidRDefault="006B03C5" w:rsidP="004746BD">
            <w:pPr>
              <w:pStyle w:val="BodyText2"/>
              <w:jc w:val="both"/>
            </w:pPr>
          </w:p>
          <w:p w14:paraId="5F2980CC" w14:textId="77777777" w:rsidR="006B03C5" w:rsidRPr="00D35973" w:rsidRDefault="006B03C5" w:rsidP="004746BD">
            <w:pPr>
              <w:pStyle w:val="BodyText2"/>
              <w:jc w:val="both"/>
              <w:rPr>
                <w:lang w:val="en-US"/>
              </w:rPr>
            </w:pPr>
            <w:r w:rsidRPr="00D35973">
              <w:rPr>
                <w:lang w:val="en-US"/>
              </w:rPr>
              <w:t>Magnit tasmaga yozish uchun va undan keyinchalik televizion ko‘rsatuvlar videosignallarini qayta tiklashda qo‘llaniladigan apparat. Videomagnitofon magnitofondan farqli ravishda, birmuncha keng chastotalarni o‘tkazish polosasiga ega. Videomagnitofon televizion dasturlarni yozish va qayta eshittirish uchun oddiy televizion qabul qilgichga qo‘shimcha sifatida xizmat qilishi mumkin.</w:t>
            </w:r>
          </w:p>
          <w:p w14:paraId="563F0BF1" w14:textId="77777777" w:rsidR="006B03C5" w:rsidRPr="00D35973" w:rsidRDefault="006B03C5" w:rsidP="004746BD">
            <w:pPr>
              <w:pStyle w:val="BodyText2"/>
              <w:jc w:val="both"/>
              <w:rPr>
                <w:lang w:val="en-US"/>
              </w:rPr>
            </w:pPr>
          </w:p>
          <w:p w14:paraId="4BBA03BA" w14:textId="77777777" w:rsidR="006B03C5" w:rsidRPr="00D35973" w:rsidRDefault="006B03C5" w:rsidP="004746BD">
            <w:pPr>
              <w:pStyle w:val="BodyText2"/>
              <w:jc w:val="both"/>
              <w:rPr>
                <w:lang w:val="en-US"/>
              </w:rPr>
            </w:pPr>
            <w:r w:rsidRPr="00D35973">
              <w:t>Магнит</w:t>
            </w:r>
            <w:r w:rsidRPr="00D35973">
              <w:rPr>
                <w:lang w:val="en-US"/>
              </w:rPr>
              <w:t xml:space="preserve"> </w:t>
            </w:r>
            <w:r w:rsidRPr="00D35973">
              <w:t>тасмага</w:t>
            </w:r>
            <w:r w:rsidRPr="00D35973">
              <w:rPr>
                <w:lang w:val="en-US"/>
              </w:rPr>
              <w:t xml:space="preserve"> </w:t>
            </w:r>
            <w:r w:rsidRPr="00D35973">
              <w:t>ёзиш</w:t>
            </w:r>
            <w:r w:rsidRPr="00D35973">
              <w:rPr>
                <w:lang w:val="en-US"/>
              </w:rPr>
              <w:t xml:space="preserve"> </w:t>
            </w:r>
            <w:r w:rsidRPr="00D35973">
              <w:t>учун</w:t>
            </w:r>
            <w:r w:rsidRPr="00D35973">
              <w:rPr>
                <w:lang w:val="en-US"/>
              </w:rPr>
              <w:t xml:space="preserve"> </w:t>
            </w:r>
            <w:r w:rsidRPr="00D35973">
              <w:t>ва</w:t>
            </w:r>
            <w:r w:rsidRPr="00D35973">
              <w:rPr>
                <w:lang w:val="en-US"/>
              </w:rPr>
              <w:t xml:space="preserve"> </w:t>
            </w:r>
            <w:r w:rsidRPr="00D35973">
              <w:t>ундан</w:t>
            </w:r>
            <w:r w:rsidRPr="00D35973">
              <w:rPr>
                <w:lang w:val="en-US"/>
              </w:rPr>
              <w:t xml:space="preserve"> </w:t>
            </w:r>
            <w:r w:rsidRPr="00D35973">
              <w:t>кейинчалик</w:t>
            </w:r>
            <w:r w:rsidRPr="00D35973">
              <w:rPr>
                <w:lang w:val="en-US"/>
              </w:rPr>
              <w:t xml:space="preserve"> </w:t>
            </w:r>
            <w:r w:rsidRPr="00D35973">
              <w:t>телевизион</w:t>
            </w:r>
            <w:r w:rsidRPr="00D35973">
              <w:rPr>
                <w:lang w:val="en-US"/>
              </w:rPr>
              <w:t xml:space="preserve"> </w:t>
            </w:r>
            <w:r w:rsidRPr="00D35973">
              <w:t>кўрсатувлар</w:t>
            </w:r>
            <w:r w:rsidRPr="00D35973">
              <w:rPr>
                <w:lang w:val="en-US"/>
              </w:rPr>
              <w:t xml:space="preserve"> </w:t>
            </w:r>
            <w:r w:rsidRPr="00D35973">
              <w:t>видеосигналларини</w:t>
            </w:r>
            <w:r w:rsidRPr="00D35973">
              <w:rPr>
                <w:lang w:val="en-US"/>
              </w:rPr>
              <w:t xml:space="preserve"> </w:t>
            </w:r>
            <w:r w:rsidRPr="00D35973">
              <w:t>қай</w:t>
            </w:r>
            <w:r w:rsidRPr="00D35973">
              <w:rPr>
                <w:lang w:val="en-US"/>
              </w:rPr>
              <w:t>-</w:t>
            </w:r>
            <w:r w:rsidRPr="00D35973">
              <w:t>та</w:t>
            </w:r>
            <w:r w:rsidRPr="00D35973">
              <w:rPr>
                <w:lang w:val="en-US"/>
              </w:rPr>
              <w:t xml:space="preserve"> </w:t>
            </w:r>
            <w:r w:rsidRPr="00D35973">
              <w:t>тиклашда</w:t>
            </w:r>
            <w:r w:rsidRPr="00D35973">
              <w:rPr>
                <w:lang w:val="en-US"/>
              </w:rPr>
              <w:t xml:space="preserve"> </w:t>
            </w:r>
            <w:r w:rsidRPr="00D35973">
              <w:t>қўлланиладиган</w:t>
            </w:r>
            <w:r w:rsidRPr="00D35973">
              <w:rPr>
                <w:lang w:val="en-US"/>
              </w:rPr>
              <w:t xml:space="preserve"> </w:t>
            </w:r>
            <w:r w:rsidRPr="00D35973">
              <w:t>аппарат</w:t>
            </w:r>
            <w:r w:rsidRPr="00D35973">
              <w:rPr>
                <w:lang w:val="en-US"/>
              </w:rPr>
              <w:t xml:space="preserve">. </w:t>
            </w:r>
            <w:r w:rsidRPr="00D35973">
              <w:t>Видеомагнитофон</w:t>
            </w:r>
            <w:r w:rsidRPr="00D35973">
              <w:rPr>
                <w:lang w:val="en-US"/>
              </w:rPr>
              <w:t xml:space="preserve"> </w:t>
            </w:r>
            <w:r w:rsidRPr="00D35973">
              <w:t>магнитофондан</w:t>
            </w:r>
            <w:r w:rsidRPr="00D35973">
              <w:rPr>
                <w:lang w:val="en-US"/>
              </w:rPr>
              <w:t xml:space="preserve"> </w:t>
            </w:r>
            <w:r w:rsidRPr="00D35973">
              <w:t>фарқли</w:t>
            </w:r>
            <w:r w:rsidRPr="00D35973">
              <w:rPr>
                <w:lang w:val="en-US"/>
              </w:rPr>
              <w:t xml:space="preserve"> </w:t>
            </w:r>
            <w:r w:rsidRPr="00D35973">
              <w:t>равишда</w:t>
            </w:r>
            <w:r w:rsidRPr="00D35973">
              <w:rPr>
                <w:lang w:val="en-US"/>
              </w:rPr>
              <w:t xml:space="preserve">, </w:t>
            </w:r>
            <w:r w:rsidRPr="00D35973">
              <w:t>бирмунча</w:t>
            </w:r>
            <w:r w:rsidRPr="00D35973">
              <w:rPr>
                <w:lang w:val="en-US"/>
              </w:rPr>
              <w:t xml:space="preserve"> </w:t>
            </w:r>
            <w:r w:rsidRPr="00D35973">
              <w:t>кенг</w:t>
            </w:r>
            <w:r w:rsidRPr="00D35973">
              <w:rPr>
                <w:lang w:val="en-US"/>
              </w:rPr>
              <w:t xml:space="preserve"> </w:t>
            </w:r>
            <w:r w:rsidRPr="00D35973">
              <w:t>частоталарни</w:t>
            </w:r>
            <w:r w:rsidRPr="00D35973">
              <w:rPr>
                <w:lang w:val="en-US"/>
              </w:rPr>
              <w:t xml:space="preserve"> </w:t>
            </w:r>
            <w:r w:rsidRPr="00D35973">
              <w:t>ўтказиш</w:t>
            </w:r>
            <w:r w:rsidRPr="00D35973">
              <w:rPr>
                <w:lang w:val="en-US"/>
              </w:rPr>
              <w:t xml:space="preserve"> </w:t>
            </w:r>
            <w:r w:rsidRPr="00D35973">
              <w:t>полосасига</w:t>
            </w:r>
            <w:r w:rsidRPr="00D35973">
              <w:rPr>
                <w:lang w:val="en-US"/>
              </w:rPr>
              <w:t xml:space="preserve"> </w:t>
            </w:r>
            <w:r w:rsidRPr="00D35973">
              <w:t>эга</w:t>
            </w:r>
            <w:r w:rsidRPr="00D35973">
              <w:rPr>
                <w:lang w:val="en-US"/>
              </w:rPr>
              <w:t xml:space="preserve">. </w:t>
            </w:r>
            <w:r w:rsidRPr="00D35973">
              <w:t>Видеомагнитофон</w:t>
            </w:r>
            <w:r w:rsidRPr="00D35973">
              <w:rPr>
                <w:lang w:val="en-US"/>
              </w:rPr>
              <w:t xml:space="preserve"> </w:t>
            </w:r>
            <w:r w:rsidRPr="00D35973">
              <w:t>телевизион</w:t>
            </w:r>
            <w:r w:rsidRPr="00D35973">
              <w:rPr>
                <w:lang w:val="en-US"/>
              </w:rPr>
              <w:t xml:space="preserve"> </w:t>
            </w:r>
            <w:r w:rsidRPr="00D35973">
              <w:t>дастурларни</w:t>
            </w:r>
            <w:r w:rsidRPr="00D35973">
              <w:rPr>
                <w:lang w:val="en-US"/>
              </w:rPr>
              <w:t xml:space="preserve"> </w:t>
            </w:r>
            <w:r w:rsidRPr="00D35973">
              <w:t>ёзиш</w:t>
            </w:r>
            <w:r w:rsidRPr="00D35973">
              <w:rPr>
                <w:lang w:val="en-US"/>
              </w:rPr>
              <w:t xml:space="preserve"> </w:t>
            </w:r>
            <w:r w:rsidRPr="00D35973">
              <w:t>ва</w:t>
            </w:r>
            <w:r w:rsidRPr="00D35973">
              <w:rPr>
                <w:lang w:val="en-US"/>
              </w:rPr>
              <w:t xml:space="preserve"> </w:t>
            </w:r>
            <w:r w:rsidRPr="00D35973">
              <w:t>қайта</w:t>
            </w:r>
            <w:r w:rsidRPr="00D35973">
              <w:rPr>
                <w:lang w:val="en-US"/>
              </w:rPr>
              <w:t xml:space="preserve"> </w:t>
            </w:r>
            <w:r w:rsidRPr="00D35973">
              <w:t>эшиттириш</w:t>
            </w:r>
            <w:r w:rsidRPr="00D35973">
              <w:rPr>
                <w:lang w:val="en-US"/>
              </w:rPr>
              <w:t xml:space="preserve"> </w:t>
            </w:r>
            <w:r w:rsidRPr="00D35973">
              <w:t>учун</w:t>
            </w:r>
            <w:r w:rsidRPr="00D35973">
              <w:rPr>
                <w:lang w:val="en-US"/>
              </w:rPr>
              <w:t xml:space="preserve"> </w:t>
            </w:r>
            <w:r w:rsidRPr="00D35973">
              <w:t>оддий</w:t>
            </w:r>
            <w:r w:rsidRPr="00D35973">
              <w:rPr>
                <w:lang w:val="en-US"/>
              </w:rPr>
              <w:t xml:space="preserve"> </w:t>
            </w:r>
            <w:r w:rsidRPr="00D35973">
              <w:t>телевизион</w:t>
            </w:r>
            <w:r w:rsidRPr="00D35973">
              <w:rPr>
                <w:lang w:val="en-US"/>
              </w:rPr>
              <w:t xml:space="preserve"> </w:t>
            </w:r>
            <w:r w:rsidRPr="00D35973">
              <w:t>қабул</w:t>
            </w:r>
            <w:r w:rsidRPr="00D35973">
              <w:rPr>
                <w:lang w:val="en-US"/>
              </w:rPr>
              <w:t xml:space="preserve"> </w:t>
            </w:r>
            <w:r w:rsidRPr="00D35973">
              <w:t>қилгичга</w:t>
            </w:r>
            <w:r w:rsidRPr="00D35973">
              <w:rPr>
                <w:lang w:val="en-US"/>
              </w:rPr>
              <w:t xml:space="preserve"> </w:t>
            </w:r>
            <w:r w:rsidRPr="00D35973">
              <w:t>қўшимча</w:t>
            </w:r>
            <w:r w:rsidRPr="00D35973">
              <w:rPr>
                <w:lang w:val="en-US"/>
              </w:rPr>
              <w:t xml:space="preserve"> </w:t>
            </w:r>
            <w:r w:rsidRPr="00D35973">
              <w:t>сифатида</w:t>
            </w:r>
            <w:r w:rsidRPr="00D35973">
              <w:rPr>
                <w:lang w:val="en-US"/>
              </w:rPr>
              <w:t xml:space="preserve"> </w:t>
            </w:r>
            <w:r w:rsidRPr="00D35973">
              <w:t>хизмат</w:t>
            </w:r>
            <w:r w:rsidRPr="00D35973">
              <w:rPr>
                <w:lang w:val="en-US"/>
              </w:rPr>
              <w:t xml:space="preserve"> </w:t>
            </w:r>
            <w:r w:rsidRPr="00D35973">
              <w:t>қилиши</w:t>
            </w:r>
            <w:r w:rsidRPr="00D35973">
              <w:rPr>
                <w:lang w:val="en-US"/>
              </w:rPr>
              <w:t xml:space="preserve"> </w:t>
            </w:r>
            <w:r w:rsidRPr="00D35973">
              <w:t>мумкин</w:t>
            </w:r>
            <w:r w:rsidRPr="00D35973">
              <w:rPr>
                <w:lang w:val="en-US"/>
              </w:rPr>
              <w:t>.</w:t>
            </w:r>
          </w:p>
        </w:tc>
      </w:tr>
      <w:tr w:rsidR="006B03C5" w:rsidRPr="00D35973" w14:paraId="616E46AE" w14:textId="77777777">
        <w:trPr>
          <w:trHeight w:val="347"/>
          <w:tblCellSpacing w:w="0" w:type="dxa"/>
          <w:jc w:val="center"/>
        </w:trPr>
        <w:tc>
          <w:tcPr>
            <w:tcW w:w="1916" w:type="pct"/>
          </w:tcPr>
          <w:p w14:paraId="0B5075EE" w14:textId="77777777" w:rsidR="006B03C5" w:rsidRPr="00D35973" w:rsidRDefault="006B03C5" w:rsidP="004746BD">
            <w:pPr>
              <w:rPr>
                <w:b/>
                <w:bCs/>
                <w:sz w:val="28"/>
                <w:szCs w:val="28"/>
              </w:rPr>
            </w:pPr>
            <w:r w:rsidRPr="00D35973">
              <w:rPr>
                <w:b/>
                <w:bCs/>
                <w:sz w:val="28"/>
                <w:szCs w:val="28"/>
              </w:rPr>
              <w:t xml:space="preserve">Видеообучающее устройство </w:t>
            </w:r>
          </w:p>
          <w:p w14:paraId="28C8EFA6" w14:textId="77777777" w:rsidR="006B03C5" w:rsidRPr="00D35973" w:rsidRDefault="006B03C5" w:rsidP="004746BD">
            <w:pPr>
              <w:pStyle w:val="Heading5"/>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w:t>
            </w:r>
            <w:r w:rsidRPr="00D35973">
              <w:rPr>
                <w:b w:val="0"/>
                <w:bCs w:val="0"/>
                <w:sz w:val="28"/>
                <w:szCs w:val="28"/>
              </w:rPr>
              <w:t xml:space="preserve"> </w:t>
            </w:r>
            <w:r w:rsidRPr="00D35973">
              <w:rPr>
                <w:b w:val="0"/>
                <w:bCs w:val="0"/>
                <w:sz w:val="28"/>
                <w:szCs w:val="28"/>
                <w:lang w:val="en-US"/>
              </w:rPr>
              <w:t>videoo</w:t>
            </w:r>
            <w:r w:rsidRPr="00D35973">
              <w:rPr>
                <w:b w:val="0"/>
                <w:bCs w:val="0"/>
                <w:sz w:val="28"/>
                <w:szCs w:val="28"/>
              </w:rPr>
              <w:t>‘</w:t>
            </w:r>
            <w:r w:rsidRPr="00D35973">
              <w:rPr>
                <w:b w:val="0"/>
                <w:bCs w:val="0"/>
                <w:sz w:val="28"/>
                <w:szCs w:val="28"/>
                <w:lang w:val="en-US"/>
              </w:rPr>
              <w:t>qitish</w:t>
            </w:r>
            <w:r w:rsidRPr="00D35973">
              <w:rPr>
                <w:b w:val="0"/>
                <w:bCs w:val="0"/>
                <w:sz w:val="28"/>
                <w:szCs w:val="28"/>
              </w:rPr>
              <w:t xml:space="preserve"> </w:t>
            </w:r>
            <w:r w:rsidRPr="00D35973">
              <w:rPr>
                <w:b w:val="0"/>
                <w:bCs w:val="0"/>
                <w:sz w:val="28"/>
                <w:szCs w:val="28"/>
                <w:lang w:val="en-US"/>
              </w:rPr>
              <w:t>qurilmasi</w:t>
            </w:r>
          </w:p>
          <w:p w14:paraId="3F9E7205"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видеоўқитиш</w:t>
            </w:r>
            <w:r w:rsidRPr="00D35973">
              <w:rPr>
                <w:b w:val="0"/>
                <w:bCs w:val="0"/>
                <w:sz w:val="28"/>
                <w:szCs w:val="28"/>
                <w:lang w:val="en-US"/>
              </w:rPr>
              <w:t xml:space="preserve"> </w:t>
            </w:r>
            <w:r w:rsidRPr="00D35973">
              <w:rPr>
                <w:b w:val="0"/>
                <w:bCs w:val="0"/>
                <w:sz w:val="28"/>
                <w:szCs w:val="28"/>
              </w:rPr>
              <w:t>қурилмаси</w:t>
            </w:r>
          </w:p>
          <w:p w14:paraId="3C8904EE"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video-teaching device </w:t>
            </w:r>
          </w:p>
        </w:tc>
        <w:tc>
          <w:tcPr>
            <w:tcW w:w="3084" w:type="pct"/>
          </w:tcPr>
          <w:p w14:paraId="6F8EF381" w14:textId="77777777" w:rsidR="006B03C5" w:rsidRPr="00D35973" w:rsidRDefault="006B03C5" w:rsidP="004746BD">
            <w:pPr>
              <w:jc w:val="both"/>
              <w:rPr>
                <w:sz w:val="28"/>
                <w:szCs w:val="28"/>
              </w:rPr>
            </w:pPr>
            <w:r w:rsidRPr="00D35973">
              <w:rPr>
                <w:sz w:val="28"/>
                <w:szCs w:val="28"/>
              </w:rPr>
              <w:t>Бытовой радиоэлектронный аппарат, предназначенный для формирования учебной и/или обучающей информации, заложенной в запоминающее устройство на экране телевизионного приемника или бытового видеомонитора.</w:t>
            </w:r>
          </w:p>
          <w:p w14:paraId="5A207BEC" w14:textId="77777777" w:rsidR="006B03C5" w:rsidRPr="00D35973" w:rsidRDefault="006B03C5" w:rsidP="004746BD">
            <w:pPr>
              <w:jc w:val="both"/>
            </w:pPr>
          </w:p>
          <w:p w14:paraId="2B3EE17B" w14:textId="77777777" w:rsidR="006B03C5" w:rsidRPr="00D35973" w:rsidRDefault="006B03C5" w:rsidP="004746BD">
            <w:pPr>
              <w:jc w:val="both"/>
              <w:rPr>
                <w:sz w:val="28"/>
                <w:szCs w:val="28"/>
              </w:rPr>
            </w:pPr>
            <w:r w:rsidRPr="00D35973">
              <w:rPr>
                <w:sz w:val="28"/>
                <w:szCs w:val="28"/>
                <w:lang w:val="en-US"/>
              </w:rPr>
              <w:t>Televizion</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maishiy</w:t>
            </w:r>
            <w:r w:rsidRPr="00D35973">
              <w:rPr>
                <w:sz w:val="28"/>
                <w:szCs w:val="28"/>
              </w:rPr>
              <w:t xml:space="preserve"> </w:t>
            </w:r>
            <w:r w:rsidRPr="00D35973">
              <w:rPr>
                <w:sz w:val="28"/>
                <w:szCs w:val="28"/>
                <w:lang w:val="en-US"/>
              </w:rPr>
              <w:t>videomonitor</w:t>
            </w:r>
            <w:r w:rsidRPr="00D35973">
              <w:rPr>
                <w:sz w:val="28"/>
                <w:szCs w:val="28"/>
              </w:rPr>
              <w:t xml:space="preserve"> </w:t>
            </w:r>
            <w:r w:rsidRPr="00D35973">
              <w:rPr>
                <w:sz w:val="28"/>
                <w:szCs w:val="28"/>
                <w:lang w:val="en-US"/>
              </w:rPr>
              <w:lastRenderedPageBreak/>
              <w:t>ekranidagi</w:t>
            </w:r>
            <w:r w:rsidRPr="00D35973">
              <w:rPr>
                <w:sz w:val="28"/>
                <w:szCs w:val="28"/>
              </w:rPr>
              <w:t xml:space="preserve"> </w:t>
            </w:r>
            <w:r w:rsidRPr="00D35973">
              <w:rPr>
                <w:sz w:val="28"/>
                <w:szCs w:val="28"/>
                <w:lang w:val="en-US"/>
              </w:rPr>
              <w:t>xotirlovchi</w:t>
            </w:r>
            <w:r w:rsidRPr="00D35973">
              <w:rPr>
                <w:sz w:val="28"/>
                <w:szCs w:val="28"/>
              </w:rPr>
              <w:t xml:space="preserve"> </w:t>
            </w:r>
            <w:r w:rsidRPr="00D35973">
              <w:rPr>
                <w:sz w:val="28"/>
                <w:szCs w:val="28"/>
                <w:lang w:val="en-US"/>
              </w:rPr>
              <w:t>qurilmaga</w:t>
            </w:r>
            <w:r w:rsidRPr="00D35973">
              <w:rPr>
                <w:sz w:val="28"/>
                <w:szCs w:val="28"/>
              </w:rPr>
              <w:t xml:space="preserve"> </w:t>
            </w:r>
            <w:r w:rsidRPr="00D35973">
              <w:rPr>
                <w:sz w:val="28"/>
                <w:szCs w:val="28"/>
                <w:lang w:val="en-US"/>
              </w:rPr>
              <w:t>joylashtirilgan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quv</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qitish</w:t>
            </w:r>
            <w:r w:rsidRPr="00D35973">
              <w:rPr>
                <w:sz w:val="28"/>
                <w:szCs w:val="28"/>
              </w:rPr>
              <w:t xml:space="preserve"> </w:t>
            </w:r>
            <w:r w:rsidRPr="00D35973">
              <w:rPr>
                <w:sz w:val="28"/>
                <w:szCs w:val="28"/>
                <w:lang w:val="en-US"/>
              </w:rPr>
              <w:t>axborotlarini</w:t>
            </w:r>
            <w:r w:rsidRPr="00D35973">
              <w:rPr>
                <w:sz w:val="28"/>
                <w:szCs w:val="28"/>
              </w:rPr>
              <w:t xml:space="preserve"> </w:t>
            </w:r>
            <w:r w:rsidRPr="00D35973">
              <w:rPr>
                <w:sz w:val="28"/>
                <w:szCs w:val="28"/>
                <w:lang w:val="en-US"/>
              </w:rPr>
              <w:t>shakllantirish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maishiy</w:t>
            </w:r>
            <w:r w:rsidRPr="00D35973">
              <w:rPr>
                <w:sz w:val="28"/>
                <w:szCs w:val="28"/>
              </w:rPr>
              <w:t xml:space="preserve"> </w:t>
            </w:r>
            <w:r w:rsidRPr="00D35973">
              <w:rPr>
                <w:sz w:val="28"/>
                <w:szCs w:val="28"/>
                <w:lang w:val="en-US"/>
              </w:rPr>
              <w:t>radioelektron</w:t>
            </w:r>
            <w:r w:rsidRPr="00D35973">
              <w:rPr>
                <w:sz w:val="28"/>
                <w:szCs w:val="28"/>
              </w:rPr>
              <w:t xml:space="preserve"> </w:t>
            </w:r>
            <w:r w:rsidRPr="00D35973">
              <w:rPr>
                <w:sz w:val="28"/>
                <w:szCs w:val="28"/>
                <w:lang w:val="en-US"/>
              </w:rPr>
              <w:t>apparat</w:t>
            </w:r>
            <w:r w:rsidRPr="00D35973">
              <w:rPr>
                <w:sz w:val="28"/>
                <w:szCs w:val="28"/>
              </w:rPr>
              <w:t>.</w:t>
            </w:r>
          </w:p>
          <w:p w14:paraId="265CEFDF" w14:textId="77777777" w:rsidR="006B03C5" w:rsidRPr="00D35973" w:rsidRDefault="006B03C5" w:rsidP="004746BD">
            <w:pPr>
              <w:jc w:val="both"/>
            </w:pPr>
          </w:p>
          <w:p w14:paraId="566AFCBA" w14:textId="77777777" w:rsidR="006B03C5" w:rsidRPr="00D35973" w:rsidRDefault="006B03C5" w:rsidP="004746BD">
            <w:pPr>
              <w:jc w:val="both"/>
              <w:rPr>
                <w:sz w:val="28"/>
                <w:szCs w:val="28"/>
              </w:rPr>
            </w:pPr>
            <w:r w:rsidRPr="00D35973">
              <w:rPr>
                <w:sz w:val="28"/>
                <w:szCs w:val="28"/>
              </w:rPr>
              <w:t>Телевизион қабул қилгич ёки маиший видеомонитор экранидаги хотирловчи қурилмага жойлаштирилган ўқув ва/ёки ўқитиш ахборотларини шакллантириш учун мўлжалланган маиший радиоэлектрон аппарат.</w:t>
            </w:r>
          </w:p>
        </w:tc>
      </w:tr>
      <w:tr w:rsidR="006B03C5" w:rsidRPr="00E94BBA" w14:paraId="22F3BCEC" w14:textId="77777777">
        <w:trPr>
          <w:tblCellSpacing w:w="0" w:type="dxa"/>
          <w:jc w:val="center"/>
        </w:trPr>
        <w:tc>
          <w:tcPr>
            <w:tcW w:w="1916" w:type="pct"/>
          </w:tcPr>
          <w:p w14:paraId="5E9A7C9E" w14:textId="77777777" w:rsidR="006B03C5" w:rsidRPr="00D35973" w:rsidRDefault="006B03C5" w:rsidP="004746BD">
            <w:pPr>
              <w:pStyle w:val="Heading5"/>
              <w:rPr>
                <w:sz w:val="28"/>
                <w:szCs w:val="28"/>
              </w:rPr>
            </w:pPr>
            <w:r w:rsidRPr="00D35973">
              <w:rPr>
                <w:sz w:val="28"/>
                <w:szCs w:val="28"/>
              </w:rPr>
              <w:lastRenderedPageBreak/>
              <w:t xml:space="preserve">Видеосигнал  </w:t>
            </w:r>
          </w:p>
          <w:p w14:paraId="67AB9974" w14:textId="77777777" w:rsidR="006B03C5" w:rsidRPr="00D35973" w:rsidRDefault="006B03C5" w:rsidP="000636DC">
            <w:pPr>
              <w:rPr>
                <w:sz w:val="28"/>
                <w:szCs w:val="28"/>
              </w:rPr>
            </w:pPr>
            <w:r w:rsidRPr="00D35973">
              <w:rPr>
                <w:b/>
                <w:bCs/>
                <w:color w:val="000000"/>
                <w:sz w:val="28"/>
                <w:szCs w:val="28"/>
                <w:lang w:val="en-US"/>
              </w:rPr>
              <w:t>uz</w:t>
            </w:r>
            <w:r w:rsidRPr="00D35973">
              <w:rPr>
                <w:b/>
                <w:bCs/>
                <w:color w:val="000000"/>
                <w:sz w:val="28"/>
                <w:szCs w:val="28"/>
              </w:rPr>
              <w:t xml:space="preserve"> </w:t>
            </w:r>
            <w:r w:rsidRPr="00D35973">
              <w:rPr>
                <w:color w:val="000000"/>
                <w:sz w:val="28"/>
                <w:szCs w:val="28"/>
              </w:rPr>
              <w:t>-</w:t>
            </w:r>
            <w:r w:rsidRPr="00D35973">
              <w:rPr>
                <w:b/>
                <w:bCs/>
                <w:sz w:val="28"/>
                <w:szCs w:val="28"/>
              </w:rPr>
              <w:t xml:space="preserve"> </w:t>
            </w:r>
            <w:r w:rsidRPr="00D35973">
              <w:rPr>
                <w:sz w:val="28"/>
                <w:szCs w:val="28"/>
                <w:lang w:val="en-US"/>
              </w:rPr>
              <w:t>videosignal</w:t>
            </w:r>
          </w:p>
          <w:p w14:paraId="3D2AF219" w14:textId="77777777" w:rsidR="006B03C5" w:rsidRPr="00D35973" w:rsidRDefault="006B03C5" w:rsidP="004746BD">
            <w:pPr>
              <w:pStyle w:val="Heading5"/>
              <w:rPr>
                <w:b w:val="0"/>
                <w:bCs w:val="0"/>
                <w:sz w:val="28"/>
                <w:szCs w:val="28"/>
              </w:rPr>
            </w:pPr>
            <w:r w:rsidRPr="00D35973">
              <w:rPr>
                <w:b w:val="0"/>
                <w:bCs w:val="0"/>
                <w:sz w:val="28"/>
                <w:szCs w:val="28"/>
              </w:rPr>
              <w:t xml:space="preserve">       видеосигнал</w:t>
            </w:r>
          </w:p>
          <w:p w14:paraId="339685B2"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videosignal</w:t>
            </w:r>
          </w:p>
          <w:p w14:paraId="3093C49F" w14:textId="77777777" w:rsidR="006B03C5" w:rsidRPr="00D35973" w:rsidRDefault="006B03C5" w:rsidP="004746BD">
            <w:pPr>
              <w:rPr>
                <w:sz w:val="28"/>
                <w:szCs w:val="28"/>
              </w:rPr>
            </w:pPr>
          </w:p>
        </w:tc>
        <w:tc>
          <w:tcPr>
            <w:tcW w:w="3084" w:type="pct"/>
          </w:tcPr>
          <w:p w14:paraId="2FEAE220" w14:textId="77777777" w:rsidR="006B03C5" w:rsidRPr="00D35973" w:rsidRDefault="006B03C5" w:rsidP="004746BD">
            <w:pPr>
              <w:pStyle w:val="BodyText2"/>
              <w:jc w:val="both"/>
            </w:pPr>
            <w:r w:rsidRPr="00D35973">
              <w:t>Электрический сигнал, предназначенный для создания изображения.</w:t>
            </w:r>
          </w:p>
          <w:p w14:paraId="60F1C1B6" w14:textId="77777777" w:rsidR="006B03C5" w:rsidRPr="00D35973" w:rsidRDefault="006B03C5" w:rsidP="004746BD">
            <w:pPr>
              <w:pStyle w:val="BodyText2"/>
              <w:jc w:val="both"/>
            </w:pPr>
          </w:p>
          <w:p w14:paraId="35A14606" w14:textId="77777777" w:rsidR="006B03C5" w:rsidRPr="00D35973" w:rsidRDefault="006B03C5" w:rsidP="004746BD">
            <w:pPr>
              <w:pStyle w:val="BodyText2"/>
              <w:jc w:val="both"/>
              <w:rPr>
                <w:lang w:val="en-US"/>
              </w:rPr>
            </w:pPr>
            <w:r w:rsidRPr="00D35973">
              <w:rPr>
                <w:lang w:val="en-US"/>
              </w:rPr>
              <w:t>Tasvir paydo qilish uchun mo‘ljallangan elektr signal.</w:t>
            </w:r>
          </w:p>
          <w:p w14:paraId="07082508" w14:textId="77777777" w:rsidR="006B03C5" w:rsidRPr="00D35973" w:rsidRDefault="006B03C5" w:rsidP="004746BD">
            <w:pPr>
              <w:pStyle w:val="BodyText2"/>
              <w:jc w:val="both"/>
              <w:rPr>
                <w:lang w:val="en-US"/>
              </w:rPr>
            </w:pPr>
          </w:p>
          <w:p w14:paraId="5E815701" w14:textId="77777777" w:rsidR="006B03C5" w:rsidRPr="00D35973" w:rsidRDefault="006B03C5" w:rsidP="004746BD">
            <w:pPr>
              <w:rPr>
                <w:lang w:val="en-US"/>
              </w:rPr>
            </w:pPr>
            <w:r w:rsidRPr="00D35973">
              <w:rPr>
                <w:sz w:val="28"/>
                <w:szCs w:val="28"/>
              </w:rPr>
              <w:t>Тасвир</w:t>
            </w:r>
            <w:r w:rsidRPr="00D35973">
              <w:rPr>
                <w:sz w:val="28"/>
                <w:szCs w:val="28"/>
                <w:lang w:val="en-US"/>
              </w:rPr>
              <w:t xml:space="preserve"> </w:t>
            </w:r>
            <w:r w:rsidRPr="00D35973">
              <w:rPr>
                <w:sz w:val="28"/>
                <w:szCs w:val="28"/>
              </w:rPr>
              <w:t>пайдо</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сигнал</w:t>
            </w:r>
            <w:r w:rsidRPr="00D35973">
              <w:rPr>
                <w:sz w:val="28"/>
                <w:szCs w:val="28"/>
                <w:lang w:val="en-US"/>
              </w:rPr>
              <w:t>.</w:t>
            </w:r>
          </w:p>
        </w:tc>
      </w:tr>
      <w:tr w:rsidR="006B03C5" w:rsidRPr="00D35973" w14:paraId="4A2DE2FE" w14:textId="77777777">
        <w:trPr>
          <w:tblCellSpacing w:w="0" w:type="dxa"/>
          <w:jc w:val="center"/>
        </w:trPr>
        <w:tc>
          <w:tcPr>
            <w:tcW w:w="1916" w:type="pct"/>
          </w:tcPr>
          <w:p w14:paraId="7BA3715D" w14:textId="77777777" w:rsidR="006B03C5" w:rsidRPr="00D35973" w:rsidRDefault="006B03C5" w:rsidP="004746BD">
            <w:pPr>
              <w:rPr>
                <w:b/>
                <w:bCs/>
                <w:sz w:val="28"/>
                <w:szCs w:val="28"/>
                <w:lang w:val="en-US"/>
              </w:rPr>
            </w:pPr>
            <w:r w:rsidRPr="00D35973">
              <w:rPr>
                <w:b/>
                <w:bCs/>
                <w:sz w:val="28"/>
                <w:szCs w:val="28"/>
              </w:rPr>
              <w:t>Видеотелефония</w:t>
            </w:r>
            <w:r w:rsidRPr="00D35973">
              <w:rPr>
                <w:b/>
                <w:bCs/>
                <w:sz w:val="28"/>
                <w:szCs w:val="28"/>
                <w:lang w:val="en-US"/>
              </w:rPr>
              <w:t xml:space="preserve">, </w:t>
            </w:r>
            <w:r w:rsidRPr="00D35973">
              <w:rPr>
                <w:b/>
                <w:bCs/>
                <w:sz w:val="28"/>
                <w:szCs w:val="28"/>
              </w:rPr>
              <w:t>видеофон</w:t>
            </w:r>
            <w:r w:rsidRPr="00D35973">
              <w:rPr>
                <w:b/>
                <w:bCs/>
                <w:sz w:val="28"/>
                <w:szCs w:val="28"/>
                <w:lang w:val="en-US"/>
              </w:rPr>
              <w:t xml:space="preserve">, </w:t>
            </w:r>
            <w:r w:rsidRPr="00D35973">
              <w:rPr>
                <w:b/>
                <w:bCs/>
                <w:sz w:val="28"/>
                <w:szCs w:val="28"/>
              </w:rPr>
              <w:t>видеотелефон</w:t>
            </w:r>
            <w:r w:rsidRPr="00D35973">
              <w:rPr>
                <w:b/>
                <w:bCs/>
                <w:sz w:val="28"/>
                <w:szCs w:val="28"/>
                <w:lang w:val="en-US"/>
              </w:rPr>
              <w:t xml:space="preserve">   </w:t>
            </w:r>
          </w:p>
          <w:p w14:paraId="4840EF80" w14:textId="77777777" w:rsidR="006B03C5" w:rsidRPr="00D35973" w:rsidRDefault="006B03C5" w:rsidP="000636DC">
            <w:pPr>
              <w:pStyle w:val="BodyText3"/>
              <w:rPr>
                <w:sz w:val="28"/>
                <w:szCs w:val="28"/>
                <w:lang w:val="en-US"/>
              </w:rPr>
            </w:pPr>
            <w:r w:rsidRPr="00D35973">
              <w:rPr>
                <w:color w:val="000000"/>
                <w:sz w:val="28"/>
                <w:szCs w:val="28"/>
                <w:lang w:val="en-US"/>
              </w:rPr>
              <w:t>uz -</w:t>
            </w:r>
            <w:r w:rsidRPr="00D35973">
              <w:rPr>
                <w:sz w:val="28"/>
                <w:szCs w:val="28"/>
                <w:lang w:val="en-US"/>
              </w:rPr>
              <w:t xml:space="preserve"> </w:t>
            </w:r>
            <w:r w:rsidRPr="00D35973">
              <w:rPr>
                <w:b w:val="0"/>
                <w:bCs w:val="0"/>
                <w:sz w:val="28"/>
                <w:szCs w:val="28"/>
                <w:lang w:val="en-US"/>
              </w:rPr>
              <w:t xml:space="preserve">videotelefoniya, </w:t>
            </w:r>
            <w:r w:rsidRPr="00D35973">
              <w:rPr>
                <w:b w:val="0"/>
                <w:bCs w:val="0"/>
                <w:sz w:val="28"/>
                <w:szCs w:val="28"/>
                <w:lang w:val="en-US"/>
              </w:rPr>
              <w:br/>
              <w:t>videofon, videotelefon</w:t>
            </w:r>
          </w:p>
          <w:p w14:paraId="7E30DEEF"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видеотелефония</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видеофон</w:t>
            </w:r>
            <w:r w:rsidRPr="00D35973">
              <w:rPr>
                <w:b w:val="0"/>
                <w:bCs w:val="0"/>
                <w:sz w:val="28"/>
                <w:szCs w:val="28"/>
                <w:lang w:val="en-US"/>
              </w:rPr>
              <w:t xml:space="preserve">, </w:t>
            </w:r>
            <w:r w:rsidRPr="00D35973">
              <w:rPr>
                <w:b w:val="0"/>
                <w:bCs w:val="0"/>
                <w:sz w:val="28"/>
                <w:szCs w:val="28"/>
              </w:rPr>
              <w:t>видеотелефон</w:t>
            </w:r>
          </w:p>
          <w:p w14:paraId="33E56412"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video-telephony, </w:t>
            </w:r>
            <w:r w:rsidRPr="00D35973">
              <w:rPr>
                <w:sz w:val="28"/>
                <w:szCs w:val="28"/>
                <w:lang w:val="en-US"/>
              </w:rPr>
              <w:br/>
              <w:t>viewphone, visual telephone</w:t>
            </w:r>
          </w:p>
          <w:p w14:paraId="023CDA17" w14:textId="77777777" w:rsidR="006B03C5" w:rsidRPr="00D35973" w:rsidRDefault="006B03C5" w:rsidP="004746BD">
            <w:pPr>
              <w:rPr>
                <w:sz w:val="28"/>
                <w:szCs w:val="28"/>
                <w:lang w:val="en-US"/>
              </w:rPr>
            </w:pPr>
          </w:p>
        </w:tc>
        <w:tc>
          <w:tcPr>
            <w:tcW w:w="3084" w:type="pct"/>
          </w:tcPr>
          <w:p w14:paraId="738745C5" w14:textId="77777777" w:rsidR="006B03C5" w:rsidRPr="00D35973" w:rsidRDefault="006B03C5" w:rsidP="004746BD">
            <w:pPr>
              <w:jc w:val="both"/>
              <w:rPr>
                <w:sz w:val="28"/>
                <w:szCs w:val="28"/>
              </w:rPr>
            </w:pPr>
            <w:r w:rsidRPr="00D35973">
              <w:rPr>
                <w:sz w:val="28"/>
                <w:szCs w:val="28"/>
              </w:rPr>
              <w:t>Объединение телефонных и телевизионных методов, позволяющих пользователям видеть друг друга во время телефонного разговора.</w:t>
            </w:r>
          </w:p>
          <w:p w14:paraId="278C9739" w14:textId="77777777" w:rsidR="006B03C5" w:rsidRPr="00D35973" w:rsidRDefault="006B03C5" w:rsidP="004746BD">
            <w:pPr>
              <w:jc w:val="both"/>
              <w:rPr>
                <w:sz w:val="28"/>
                <w:szCs w:val="28"/>
              </w:rPr>
            </w:pPr>
          </w:p>
          <w:p w14:paraId="57922B77" w14:textId="77777777" w:rsidR="006B03C5" w:rsidRPr="00D35973" w:rsidRDefault="006B03C5" w:rsidP="004746BD">
            <w:pPr>
              <w:jc w:val="both"/>
              <w:rPr>
                <w:sz w:val="28"/>
                <w:szCs w:val="28"/>
                <w:lang w:val="en-US"/>
              </w:rPr>
            </w:pPr>
            <w:r w:rsidRPr="00D35973">
              <w:rPr>
                <w:sz w:val="28"/>
                <w:szCs w:val="28"/>
                <w:lang w:val="en-US"/>
              </w:rPr>
              <w:t>Telefon so‘zlashuvlari vaqtida foydalanuvchilarning bir-birini ko‘rishlariga imkon beruvchi telefon va televizion metodlarini birlashtirish.</w:t>
            </w:r>
          </w:p>
          <w:p w14:paraId="1D9A5231" w14:textId="77777777" w:rsidR="006B03C5" w:rsidRPr="00D35973" w:rsidRDefault="006B03C5" w:rsidP="004746BD">
            <w:pPr>
              <w:jc w:val="both"/>
              <w:rPr>
                <w:sz w:val="28"/>
                <w:szCs w:val="28"/>
                <w:lang w:val="en-US"/>
              </w:rPr>
            </w:pPr>
          </w:p>
          <w:p w14:paraId="444FF319" w14:textId="77777777" w:rsidR="006B03C5" w:rsidRPr="00D35973" w:rsidRDefault="006B03C5" w:rsidP="004746BD">
            <w:pPr>
              <w:jc w:val="both"/>
              <w:rPr>
                <w:sz w:val="28"/>
                <w:szCs w:val="28"/>
              </w:rPr>
            </w:pPr>
            <w:r w:rsidRPr="00D35973">
              <w:rPr>
                <w:sz w:val="28"/>
                <w:szCs w:val="28"/>
              </w:rPr>
              <w:t>Телефон сўзлашувлари вақтида фойдаланувчиларнинг бир-бирини кўришларига имкон берувчи телефон ва телевизион методларини бирлаштириш.</w:t>
            </w:r>
          </w:p>
        </w:tc>
      </w:tr>
      <w:tr w:rsidR="006B03C5" w:rsidRPr="00D35973" w14:paraId="4AF3084A" w14:textId="77777777">
        <w:trPr>
          <w:tblCellSpacing w:w="0" w:type="dxa"/>
          <w:jc w:val="center"/>
        </w:trPr>
        <w:tc>
          <w:tcPr>
            <w:tcW w:w="1916" w:type="pct"/>
          </w:tcPr>
          <w:p w14:paraId="5D6A0D1A" w14:textId="77777777" w:rsidR="006B03C5" w:rsidRPr="00D35973" w:rsidRDefault="006B03C5" w:rsidP="004746BD">
            <w:pPr>
              <w:rPr>
                <w:b/>
                <w:bCs/>
                <w:sz w:val="28"/>
                <w:szCs w:val="28"/>
              </w:rPr>
            </w:pPr>
            <w:r w:rsidRPr="00D35973">
              <w:rPr>
                <w:b/>
                <w:bCs/>
                <w:sz w:val="28"/>
                <w:szCs w:val="28"/>
              </w:rPr>
              <w:t xml:space="preserve">Видеоусилитель  </w:t>
            </w:r>
          </w:p>
          <w:p w14:paraId="48858EB0" w14:textId="77777777" w:rsidR="006B03C5" w:rsidRPr="00D35973" w:rsidRDefault="006B03C5" w:rsidP="004746BD">
            <w:pPr>
              <w:pStyle w:val="Heading6"/>
              <w:spacing w:after="0"/>
              <w:jc w:val="left"/>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sz w:val="28"/>
                <w:szCs w:val="28"/>
              </w:rPr>
              <w:t xml:space="preserve"> </w:t>
            </w:r>
            <w:r w:rsidRPr="00D35973">
              <w:rPr>
                <w:b w:val="0"/>
                <w:bCs w:val="0"/>
                <w:sz w:val="28"/>
                <w:szCs w:val="28"/>
                <w:lang w:val="en-US"/>
              </w:rPr>
              <w:t>videokuchaytirgich</w:t>
            </w:r>
          </w:p>
          <w:p w14:paraId="46BFD386"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видеокучайтиргич</w:t>
            </w:r>
          </w:p>
          <w:p w14:paraId="48229080"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video</w:t>
            </w:r>
            <w:r w:rsidRPr="00D35973">
              <w:rPr>
                <w:sz w:val="28"/>
                <w:szCs w:val="28"/>
              </w:rPr>
              <w:t xml:space="preserve"> </w:t>
            </w:r>
            <w:r w:rsidRPr="00D35973">
              <w:rPr>
                <w:sz w:val="28"/>
                <w:szCs w:val="28"/>
                <w:lang w:val="en-US"/>
              </w:rPr>
              <w:t>amplifier</w:t>
            </w:r>
          </w:p>
        </w:tc>
        <w:tc>
          <w:tcPr>
            <w:tcW w:w="3084" w:type="pct"/>
          </w:tcPr>
          <w:p w14:paraId="710E49A7" w14:textId="77777777" w:rsidR="006B03C5" w:rsidRPr="00D35973" w:rsidRDefault="006B03C5" w:rsidP="004746BD">
            <w:pPr>
              <w:jc w:val="both"/>
              <w:rPr>
                <w:sz w:val="28"/>
                <w:szCs w:val="28"/>
              </w:rPr>
            </w:pPr>
            <w:r w:rsidRPr="00D35973">
              <w:rPr>
                <w:sz w:val="28"/>
                <w:szCs w:val="28"/>
              </w:rPr>
              <w:t>Широкополосный  усилитель с линейной фазочастотной  характеристикой, пропускающий видеосигналы без заметных искажений их формы.</w:t>
            </w:r>
          </w:p>
          <w:p w14:paraId="4C2C6CA0" w14:textId="77777777" w:rsidR="00C15013" w:rsidRPr="00D35973" w:rsidRDefault="00C15013" w:rsidP="004746BD">
            <w:pPr>
              <w:jc w:val="both"/>
              <w:rPr>
                <w:sz w:val="28"/>
                <w:szCs w:val="28"/>
              </w:rPr>
            </w:pPr>
          </w:p>
          <w:p w14:paraId="5F5011C3" w14:textId="77777777" w:rsidR="006B03C5" w:rsidRPr="00D35973" w:rsidRDefault="006B03C5" w:rsidP="004746BD">
            <w:pPr>
              <w:jc w:val="both"/>
              <w:rPr>
                <w:sz w:val="28"/>
                <w:szCs w:val="28"/>
              </w:rPr>
            </w:pPr>
            <w:r w:rsidRPr="00D35973">
              <w:rPr>
                <w:sz w:val="28"/>
                <w:szCs w:val="28"/>
                <w:lang w:val="en-US"/>
              </w:rPr>
              <w:t>Videosignallarni</w:t>
            </w:r>
            <w:r w:rsidRPr="00D35973">
              <w:rPr>
                <w:sz w:val="28"/>
                <w:szCs w:val="28"/>
              </w:rPr>
              <w:t xml:space="preserve">, </w:t>
            </w:r>
            <w:r w:rsidRPr="00D35973">
              <w:rPr>
                <w:sz w:val="28"/>
                <w:szCs w:val="28"/>
                <w:lang w:val="en-US"/>
              </w:rPr>
              <w:t>ularning</w:t>
            </w:r>
            <w:r w:rsidRPr="00D35973">
              <w:rPr>
                <w:sz w:val="28"/>
                <w:szCs w:val="28"/>
              </w:rPr>
              <w:t xml:space="preserve"> </w:t>
            </w:r>
            <w:r w:rsidRPr="00D35973">
              <w:rPr>
                <w:sz w:val="28"/>
                <w:szCs w:val="28"/>
                <w:lang w:val="en-US"/>
              </w:rPr>
              <w:t>shaklini</w:t>
            </w:r>
            <w:r w:rsidRPr="00D35973">
              <w:rPr>
                <w:sz w:val="28"/>
                <w:szCs w:val="28"/>
              </w:rPr>
              <w:t xml:space="preserve"> </w:t>
            </w:r>
            <w:r w:rsidRPr="00D35973">
              <w:rPr>
                <w:sz w:val="28"/>
                <w:szCs w:val="28"/>
                <w:lang w:val="en-US"/>
              </w:rPr>
              <w:t>sezilmas</w:t>
            </w:r>
            <w:r w:rsidRPr="00D35973">
              <w:rPr>
                <w:sz w:val="28"/>
                <w:szCs w:val="28"/>
              </w:rPr>
              <w:t xml:space="preserve"> </w:t>
            </w:r>
            <w:r w:rsidRPr="00D35973">
              <w:rPr>
                <w:sz w:val="28"/>
                <w:szCs w:val="28"/>
                <w:lang w:val="en-US"/>
              </w:rPr>
              <w:t>buzilishlar</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tkazuvchi</w:t>
            </w:r>
            <w:r w:rsidRPr="00D35973">
              <w:rPr>
                <w:sz w:val="28"/>
                <w:szCs w:val="28"/>
              </w:rPr>
              <w:t xml:space="preserve">, </w:t>
            </w:r>
            <w:r w:rsidRPr="00D35973">
              <w:rPr>
                <w:sz w:val="28"/>
                <w:szCs w:val="28"/>
                <w:lang w:val="en-US"/>
              </w:rPr>
              <w:t>chiziqli</w:t>
            </w:r>
            <w:r w:rsidRPr="00D35973">
              <w:rPr>
                <w:sz w:val="28"/>
                <w:szCs w:val="28"/>
              </w:rPr>
              <w:t xml:space="preserve"> </w:t>
            </w:r>
            <w:r w:rsidRPr="00D35973">
              <w:rPr>
                <w:sz w:val="28"/>
                <w:szCs w:val="28"/>
                <w:lang w:val="en-US"/>
              </w:rPr>
              <w:t>faza</w:t>
            </w:r>
            <w:r w:rsidRPr="00D35973">
              <w:rPr>
                <w:sz w:val="28"/>
                <w:szCs w:val="28"/>
              </w:rPr>
              <w:t>-</w:t>
            </w:r>
            <w:r w:rsidRPr="00D35973">
              <w:rPr>
                <w:sz w:val="28"/>
                <w:szCs w:val="28"/>
                <w:lang w:val="en-US"/>
              </w:rPr>
              <w:t>chastota</w:t>
            </w:r>
            <w:r w:rsidRPr="00D35973">
              <w:rPr>
                <w:sz w:val="28"/>
                <w:szCs w:val="28"/>
              </w:rPr>
              <w:t xml:space="preserve"> </w:t>
            </w:r>
            <w:r w:rsidRPr="00D35973">
              <w:rPr>
                <w:sz w:val="28"/>
                <w:szCs w:val="28"/>
                <w:lang w:val="en-US"/>
              </w:rPr>
              <w:t>xarakteristikasiga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keng</w:t>
            </w:r>
            <w:r w:rsidRPr="00D35973">
              <w:rPr>
                <w:sz w:val="28"/>
                <w:szCs w:val="28"/>
              </w:rPr>
              <w:t xml:space="preserve"> </w:t>
            </w:r>
            <w:r w:rsidRPr="00D35973">
              <w:rPr>
                <w:sz w:val="28"/>
                <w:szCs w:val="28"/>
                <w:lang w:val="en-US"/>
              </w:rPr>
              <w:t>polosali</w:t>
            </w:r>
            <w:r w:rsidRPr="00D35973">
              <w:rPr>
                <w:sz w:val="28"/>
                <w:szCs w:val="28"/>
              </w:rPr>
              <w:t xml:space="preserve"> </w:t>
            </w:r>
            <w:r w:rsidRPr="00D35973">
              <w:rPr>
                <w:sz w:val="28"/>
                <w:szCs w:val="28"/>
                <w:lang w:val="en-US"/>
              </w:rPr>
              <w:t>kuchaytirgich</w:t>
            </w:r>
            <w:r w:rsidRPr="00D35973">
              <w:rPr>
                <w:sz w:val="28"/>
                <w:szCs w:val="28"/>
              </w:rPr>
              <w:t>.</w:t>
            </w:r>
          </w:p>
          <w:p w14:paraId="1DC6454D" w14:textId="77777777" w:rsidR="00C15013" w:rsidRPr="00D35973" w:rsidRDefault="00C15013" w:rsidP="004746BD">
            <w:pPr>
              <w:jc w:val="both"/>
              <w:rPr>
                <w:sz w:val="28"/>
                <w:szCs w:val="28"/>
              </w:rPr>
            </w:pPr>
          </w:p>
          <w:p w14:paraId="5A5D5E2F" w14:textId="77777777" w:rsidR="006B03C5" w:rsidRPr="00D35973" w:rsidRDefault="006B03C5" w:rsidP="004746BD">
            <w:pPr>
              <w:jc w:val="both"/>
              <w:rPr>
                <w:sz w:val="28"/>
                <w:szCs w:val="28"/>
              </w:rPr>
            </w:pPr>
            <w:r w:rsidRPr="00D35973">
              <w:rPr>
                <w:sz w:val="28"/>
                <w:szCs w:val="28"/>
              </w:rPr>
              <w:t>Видеосигналларни, уларнинг шаклини сезилмас бузилишлар билан ўтказувчи, чизиқли фаза-час-тота характеристикасига эга бўлган кенг полосали кучайтиргич.</w:t>
            </w:r>
          </w:p>
        </w:tc>
      </w:tr>
      <w:tr w:rsidR="006B03C5" w:rsidRPr="00D35973" w14:paraId="168B8A0D" w14:textId="77777777">
        <w:trPr>
          <w:tblCellSpacing w:w="0" w:type="dxa"/>
          <w:jc w:val="center"/>
        </w:trPr>
        <w:tc>
          <w:tcPr>
            <w:tcW w:w="1916" w:type="pct"/>
          </w:tcPr>
          <w:p w14:paraId="6891E934" w14:textId="77777777" w:rsidR="006B03C5" w:rsidRPr="00D35973" w:rsidRDefault="006B03C5" w:rsidP="004746BD">
            <w:pPr>
              <w:pStyle w:val="Heading4"/>
              <w:rPr>
                <w:b/>
                <w:bCs/>
                <w:sz w:val="28"/>
                <w:szCs w:val="28"/>
              </w:rPr>
            </w:pPr>
            <w:r w:rsidRPr="00D35973">
              <w:rPr>
                <w:b/>
                <w:bCs/>
                <w:sz w:val="28"/>
                <w:szCs w:val="28"/>
              </w:rPr>
              <w:lastRenderedPageBreak/>
              <w:t xml:space="preserve">Видеочастоты  </w:t>
            </w:r>
          </w:p>
          <w:p w14:paraId="40AC666D" w14:textId="77777777" w:rsidR="006B03C5" w:rsidRPr="00D35973" w:rsidRDefault="006B03C5" w:rsidP="004746BD">
            <w:pPr>
              <w:pStyle w:val="Heading4"/>
              <w:rPr>
                <w:sz w:val="28"/>
                <w:szCs w:val="28"/>
              </w:rPr>
            </w:pPr>
            <w:r w:rsidRPr="00D35973">
              <w:rPr>
                <w:b/>
                <w:bCs/>
                <w:color w:val="000000"/>
                <w:sz w:val="28"/>
                <w:szCs w:val="28"/>
                <w:lang w:val="en-US"/>
              </w:rPr>
              <w:t>uz</w:t>
            </w:r>
            <w:r w:rsidRPr="00D35973">
              <w:rPr>
                <w:b/>
                <w:bCs/>
                <w:color w:val="000000"/>
                <w:sz w:val="28"/>
                <w:szCs w:val="28"/>
              </w:rPr>
              <w:t xml:space="preserve"> -</w:t>
            </w:r>
            <w:r w:rsidRPr="00D35973">
              <w:rPr>
                <w:b/>
                <w:bCs/>
                <w:sz w:val="28"/>
                <w:szCs w:val="28"/>
              </w:rPr>
              <w:t xml:space="preserve"> </w:t>
            </w:r>
            <w:r w:rsidRPr="00D35973">
              <w:rPr>
                <w:sz w:val="28"/>
                <w:szCs w:val="28"/>
                <w:lang w:val="en-US"/>
              </w:rPr>
              <w:t>videochastotalar</w:t>
            </w:r>
            <w:r w:rsidRPr="00D35973">
              <w:rPr>
                <w:sz w:val="28"/>
                <w:szCs w:val="28"/>
              </w:rPr>
              <w:t xml:space="preserve">     </w:t>
            </w:r>
          </w:p>
          <w:p w14:paraId="30E24B13" w14:textId="77777777" w:rsidR="006B03C5" w:rsidRPr="00D35973" w:rsidRDefault="006B03C5" w:rsidP="004746BD">
            <w:pPr>
              <w:pStyle w:val="Heading4"/>
              <w:rPr>
                <w:sz w:val="28"/>
                <w:szCs w:val="28"/>
              </w:rPr>
            </w:pPr>
            <w:r w:rsidRPr="00D35973">
              <w:rPr>
                <w:sz w:val="28"/>
                <w:szCs w:val="28"/>
              </w:rPr>
              <w:t xml:space="preserve">       видеочастоталар</w:t>
            </w:r>
          </w:p>
          <w:p w14:paraId="7466EBD2"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videofrequencies</w:t>
            </w:r>
          </w:p>
          <w:p w14:paraId="2B71C1EA" w14:textId="77777777" w:rsidR="006B03C5" w:rsidRPr="00D35973" w:rsidRDefault="006B03C5" w:rsidP="004746BD">
            <w:pPr>
              <w:rPr>
                <w:sz w:val="28"/>
                <w:szCs w:val="28"/>
              </w:rPr>
            </w:pPr>
          </w:p>
        </w:tc>
        <w:tc>
          <w:tcPr>
            <w:tcW w:w="3084" w:type="pct"/>
          </w:tcPr>
          <w:p w14:paraId="4628F3C4" w14:textId="77777777" w:rsidR="006B03C5" w:rsidRPr="00D35973" w:rsidRDefault="006B03C5" w:rsidP="004746BD">
            <w:pPr>
              <w:pStyle w:val="BodyText2"/>
              <w:jc w:val="both"/>
            </w:pPr>
            <w:r w:rsidRPr="00D35973">
              <w:t>Спектр частот, необходимый для передачи видеосигналов.</w:t>
            </w:r>
          </w:p>
          <w:p w14:paraId="2C1C842A" w14:textId="77777777" w:rsidR="006B03C5" w:rsidRPr="00D35973" w:rsidRDefault="006B03C5" w:rsidP="004746BD">
            <w:pPr>
              <w:pStyle w:val="BodyText2"/>
              <w:jc w:val="both"/>
            </w:pPr>
          </w:p>
          <w:p w14:paraId="5D07108E" w14:textId="77777777" w:rsidR="006B03C5" w:rsidRPr="00D35973" w:rsidRDefault="006B03C5" w:rsidP="004746BD">
            <w:pPr>
              <w:pStyle w:val="BodyText2"/>
              <w:jc w:val="both"/>
              <w:rPr>
                <w:lang w:val="en-US"/>
              </w:rPr>
            </w:pPr>
            <w:r w:rsidRPr="00D35973">
              <w:rPr>
                <w:lang w:val="en-US"/>
              </w:rPr>
              <w:t>Videosignallarni uzatish uchun zarur bo‘lgan chas-totalar spektri.</w:t>
            </w:r>
          </w:p>
          <w:p w14:paraId="7312F47F" w14:textId="77777777" w:rsidR="006B03C5" w:rsidRPr="00D35973" w:rsidRDefault="006B03C5" w:rsidP="004746BD">
            <w:pPr>
              <w:pStyle w:val="BodyText2"/>
              <w:jc w:val="both"/>
              <w:rPr>
                <w:lang w:val="en-US"/>
              </w:rPr>
            </w:pPr>
          </w:p>
          <w:p w14:paraId="393A8EF8" w14:textId="77777777" w:rsidR="00C15013" w:rsidRPr="00D35973" w:rsidRDefault="006B03C5" w:rsidP="004746BD">
            <w:pPr>
              <w:jc w:val="both"/>
              <w:rPr>
                <w:sz w:val="28"/>
                <w:szCs w:val="28"/>
              </w:rPr>
            </w:pPr>
            <w:r w:rsidRPr="00D35973">
              <w:rPr>
                <w:sz w:val="28"/>
                <w:szCs w:val="28"/>
              </w:rPr>
              <w:t>Видеосигналларни узатиш учун зарур бўлган час-тоталар спектри.</w:t>
            </w:r>
          </w:p>
        </w:tc>
      </w:tr>
      <w:tr w:rsidR="006B03C5" w:rsidRPr="00D35973" w14:paraId="22191C07" w14:textId="77777777">
        <w:trPr>
          <w:tblCellSpacing w:w="0" w:type="dxa"/>
          <w:jc w:val="center"/>
        </w:trPr>
        <w:tc>
          <w:tcPr>
            <w:tcW w:w="1916" w:type="pct"/>
          </w:tcPr>
          <w:p w14:paraId="023BD2EB" w14:textId="77777777" w:rsidR="000A5082" w:rsidRPr="00D35973" w:rsidRDefault="000A5082" w:rsidP="004746BD">
            <w:pPr>
              <w:rPr>
                <w:b/>
                <w:bCs/>
                <w:sz w:val="28"/>
                <w:szCs w:val="28"/>
              </w:rPr>
            </w:pPr>
          </w:p>
          <w:p w14:paraId="4C172BB5" w14:textId="77777777" w:rsidR="006B03C5" w:rsidRPr="00D35973" w:rsidRDefault="006B03C5" w:rsidP="004746BD">
            <w:pPr>
              <w:rPr>
                <w:b/>
                <w:bCs/>
                <w:sz w:val="28"/>
                <w:szCs w:val="28"/>
              </w:rPr>
            </w:pPr>
            <w:r w:rsidRPr="00D35973">
              <w:rPr>
                <w:b/>
                <w:bCs/>
                <w:sz w:val="28"/>
                <w:szCs w:val="28"/>
              </w:rPr>
              <w:t xml:space="preserve">Влияние помехи   </w:t>
            </w:r>
          </w:p>
          <w:p w14:paraId="2FF48A49" w14:textId="77777777" w:rsidR="006B03C5" w:rsidRPr="00D35973" w:rsidRDefault="006B03C5" w:rsidP="004746BD">
            <w:pPr>
              <w:pStyle w:val="Heading5"/>
              <w:rPr>
                <w:b w:val="0"/>
                <w:bCs w:val="0"/>
                <w:sz w:val="28"/>
                <w:szCs w:val="28"/>
              </w:rPr>
            </w:pPr>
            <w:r w:rsidRPr="00D35973">
              <w:rPr>
                <w:color w:val="000000"/>
                <w:sz w:val="28"/>
                <w:szCs w:val="28"/>
                <w:lang w:val="en-US"/>
              </w:rPr>
              <w:t>uz</w:t>
            </w:r>
            <w:r w:rsidRPr="00D35973">
              <w:rPr>
                <w:b w:val="0"/>
                <w:bCs w:val="0"/>
                <w:color w:val="000000"/>
                <w:sz w:val="28"/>
                <w:szCs w:val="28"/>
              </w:rPr>
              <w:t xml:space="preserve"> </w:t>
            </w:r>
            <w:r w:rsidRPr="00D35973">
              <w:rPr>
                <w:color w:val="000000"/>
                <w:sz w:val="28"/>
                <w:szCs w:val="28"/>
              </w:rPr>
              <w:t>-</w:t>
            </w:r>
            <w:r w:rsidRPr="00D35973">
              <w:rPr>
                <w:b w:val="0"/>
                <w:bCs w:val="0"/>
                <w:color w:val="000000"/>
                <w:sz w:val="28"/>
                <w:szCs w:val="28"/>
              </w:rPr>
              <w:t xml:space="preserve"> </w:t>
            </w:r>
            <w:r w:rsidRPr="00D35973">
              <w:rPr>
                <w:b w:val="0"/>
                <w:bCs w:val="0"/>
                <w:sz w:val="28"/>
                <w:szCs w:val="28"/>
                <w:lang w:val="en-US"/>
              </w:rPr>
              <w:t>xalaqitning</w:t>
            </w:r>
            <w:r w:rsidRPr="00D35973">
              <w:rPr>
                <w:b w:val="0"/>
                <w:bCs w:val="0"/>
                <w:sz w:val="28"/>
                <w:szCs w:val="28"/>
              </w:rPr>
              <w:t xml:space="preserve"> </w:t>
            </w:r>
            <w:r w:rsidRPr="00D35973">
              <w:rPr>
                <w:b w:val="0"/>
                <w:bCs w:val="0"/>
                <w:sz w:val="28"/>
                <w:szCs w:val="28"/>
                <w:lang w:val="en-US"/>
              </w:rPr>
              <w:t>ta</w:t>
            </w:r>
            <w:r w:rsidRPr="00D35973">
              <w:rPr>
                <w:b w:val="0"/>
                <w:bCs w:val="0"/>
                <w:sz w:val="28"/>
                <w:szCs w:val="28"/>
              </w:rPr>
              <w:t>’</w:t>
            </w:r>
            <w:r w:rsidRPr="00D35973">
              <w:rPr>
                <w:b w:val="0"/>
                <w:bCs w:val="0"/>
                <w:sz w:val="28"/>
                <w:szCs w:val="28"/>
                <w:lang w:val="en-US"/>
              </w:rPr>
              <w:t>siri</w:t>
            </w:r>
          </w:p>
          <w:p w14:paraId="5369E098" w14:textId="77777777" w:rsidR="006B03C5" w:rsidRPr="00D35973" w:rsidRDefault="006B03C5" w:rsidP="004746BD">
            <w:pPr>
              <w:pStyle w:val="Heading5"/>
              <w:rPr>
                <w:b w:val="0"/>
                <w:bCs w:val="0"/>
                <w:sz w:val="28"/>
                <w:szCs w:val="28"/>
              </w:rPr>
            </w:pPr>
            <w:r w:rsidRPr="00D35973">
              <w:rPr>
                <w:b w:val="0"/>
                <w:bCs w:val="0"/>
                <w:sz w:val="28"/>
                <w:szCs w:val="28"/>
              </w:rPr>
              <w:t xml:space="preserve">       халақитнинг таъсири</w:t>
            </w:r>
          </w:p>
          <w:p w14:paraId="1FDA0B66" w14:textId="77777777" w:rsidR="006B03C5" w:rsidRPr="00D35973" w:rsidRDefault="006B03C5" w:rsidP="004746BD">
            <w:pPr>
              <w:tabs>
                <w:tab w:val="left" w:pos="900"/>
              </w:tabs>
              <w:ind w:right="181"/>
              <w:rPr>
                <w:b/>
                <w:bCs/>
                <w:color w:val="000000"/>
                <w:sz w:val="28"/>
                <w:szCs w:val="28"/>
                <w:lang w:val="en-US"/>
              </w:rPr>
            </w:pPr>
            <w:r w:rsidRPr="00D35973">
              <w:rPr>
                <w:b/>
                <w:bCs/>
                <w:color w:val="000000"/>
                <w:sz w:val="28"/>
                <w:szCs w:val="28"/>
                <w:lang w:val="en-US"/>
              </w:rPr>
              <w:t xml:space="preserve">en - </w:t>
            </w:r>
            <w:r w:rsidRPr="00D35973">
              <w:rPr>
                <w:sz w:val="28"/>
                <w:szCs w:val="28"/>
                <w:lang w:val="en-US"/>
              </w:rPr>
              <w:t>influence of interference</w:t>
            </w:r>
          </w:p>
        </w:tc>
        <w:tc>
          <w:tcPr>
            <w:tcW w:w="3084" w:type="pct"/>
          </w:tcPr>
          <w:p w14:paraId="0AF41C47" w14:textId="77777777" w:rsidR="000A5082" w:rsidRPr="00D35973" w:rsidRDefault="000A5082" w:rsidP="004746BD">
            <w:pPr>
              <w:jc w:val="both"/>
              <w:rPr>
                <w:sz w:val="28"/>
                <w:szCs w:val="28"/>
              </w:rPr>
            </w:pPr>
          </w:p>
          <w:p w14:paraId="51ED8990" w14:textId="77777777" w:rsidR="006B03C5" w:rsidRPr="00D35973" w:rsidRDefault="006B03C5" w:rsidP="004746BD">
            <w:pPr>
              <w:jc w:val="both"/>
              <w:rPr>
                <w:sz w:val="28"/>
                <w:szCs w:val="28"/>
              </w:rPr>
            </w:pPr>
            <w:r w:rsidRPr="00D35973">
              <w:rPr>
                <w:sz w:val="28"/>
                <w:szCs w:val="28"/>
              </w:rPr>
              <w:t>Снижение показателей качества функционирования технического средства, вызванное электромагнитной помехой.</w:t>
            </w:r>
          </w:p>
          <w:p w14:paraId="20C334E1" w14:textId="77777777" w:rsidR="006B03C5" w:rsidRPr="00D35973" w:rsidRDefault="006B03C5" w:rsidP="004746BD">
            <w:pPr>
              <w:jc w:val="both"/>
              <w:rPr>
                <w:sz w:val="28"/>
                <w:szCs w:val="28"/>
              </w:rPr>
            </w:pPr>
          </w:p>
          <w:p w14:paraId="7BD04DDD" w14:textId="77777777" w:rsidR="006B03C5" w:rsidRPr="00D35973" w:rsidRDefault="006B03C5" w:rsidP="004746BD">
            <w:pPr>
              <w:jc w:val="both"/>
              <w:rPr>
                <w:sz w:val="28"/>
                <w:szCs w:val="28"/>
              </w:rPr>
            </w:pPr>
            <w:r w:rsidRPr="00D35973">
              <w:rPr>
                <w:sz w:val="28"/>
                <w:szCs w:val="28"/>
                <w:lang w:val="en-US"/>
              </w:rPr>
              <w:t>Elektromagnit</w:t>
            </w:r>
            <w:r w:rsidRPr="00D35973">
              <w:rPr>
                <w:sz w:val="28"/>
                <w:szCs w:val="28"/>
              </w:rPr>
              <w:t xml:space="preserve"> </w:t>
            </w:r>
            <w:r w:rsidRPr="00D35973">
              <w:rPr>
                <w:sz w:val="28"/>
                <w:szCs w:val="28"/>
                <w:lang w:val="en-US"/>
              </w:rPr>
              <w:t>xalaqit</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sirida</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w:t>
            </w:r>
            <w:r w:rsidRPr="00D35973">
              <w:rPr>
                <w:sz w:val="28"/>
                <w:szCs w:val="28"/>
              </w:rPr>
              <w:t xml:space="preserve"> </w:t>
            </w:r>
            <w:r w:rsidRPr="00D35973">
              <w:rPr>
                <w:sz w:val="28"/>
                <w:szCs w:val="28"/>
                <w:lang w:val="en-US"/>
              </w:rPr>
              <w:t>ishlashidagi</w:t>
            </w:r>
            <w:r w:rsidRPr="00D35973">
              <w:rPr>
                <w:sz w:val="28"/>
                <w:szCs w:val="28"/>
              </w:rPr>
              <w:t xml:space="preserve"> </w:t>
            </w:r>
            <w:r w:rsidRPr="00D35973">
              <w:rPr>
                <w:sz w:val="28"/>
                <w:szCs w:val="28"/>
                <w:lang w:val="en-US"/>
              </w:rPr>
              <w:t>sifat</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rsatkichlarining</w:t>
            </w:r>
            <w:r w:rsidRPr="00D35973">
              <w:rPr>
                <w:sz w:val="28"/>
                <w:szCs w:val="28"/>
              </w:rPr>
              <w:t xml:space="preserve"> </w:t>
            </w:r>
            <w:r w:rsidRPr="00D35973">
              <w:rPr>
                <w:sz w:val="28"/>
                <w:szCs w:val="28"/>
                <w:lang w:val="en-US"/>
              </w:rPr>
              <w:t>pasayishi</w:t>
            </w:r>
            <w:r w:rsidRPr="00D35973">
              <w:rPr>
                <w:sz w:val="28"/>
                <w:szCs w:val="28"/>
              </w:rPr>
              <w:t>.</w:t>
            </w:r>
          </w:p>
          <w:p w14:paraId="014804FC" w14:textId="77777777" w:rsidR="006B03C5" w:rsidRPr="00D35973" w:rsidRDefault="006B03C5" w:rsidP="004746BD">
            <w:pPr>
              <w:jc w:val="both"/>
              <w:rPr>
                <w:sz w:val="28"/>
                <w:szCs w:val="28"/>
              </w:rPr>
            </w:pPr>
          </w:p>
          <w:p w14:paraId="42F3E807" w14:textId="77777777" w:rsidR="006B03C5" w:rsidRPr="00D35973" w:rsidRDefault="006B03C5" w:rsidP="004746BD">
            <w:pPr>
              <w:jc w:val="both"/>
              <w:rPr>
                <w:color w:val="000000"/>
                <w:sz w:val="28"/>
                <w:szCs w:val="28"/>
              </w:rPr>
            </w:pPr>
            <w:r w:rsidRPr="00D35973">
              <w:rPr>
                <w:sz w:val="28"/>
                <w:szCs w:val="28"/>
              </w:rPr>
              <w:t>Электромагнит халақит таъсирида техник восита ишлашидаги сифат кўрсаткичларининг  пасайиши.</w:t>
            </w:r>
          </w:p>
        </w:tc>
      </w:tr>
      <w:tr w:rsidR="006B03C5" w:rsidRPr="00D35973" w14:paraId="619FDB7B" w14:textId="77777777">
        <w:trPr>
          <w:tblCellSpacing w:w="0" w:type="dxa"/>
          <w:jc w:val="center"/>
        </w:trPr>
        <w:tc>
          <w:tcPr>
            <w:tcW w:w="1916" w:type="pct"/>
          </w:tcPr>
          <w:p w14:paraId="3855026C" w14:textId="77777777" w:rsidR="006B03C5" w:rsidRPr="00D35973" w:rsidRDefault="006B03C5" w:rsidP="004746BD">
            <w:pPr>
              <w:rPr>
                <w:b/>
                <w:bCs/>
                <w:sz w:val="28"/>
                <w:szCs w:val="28"/>
              </w:rPr>
            </w:pPr>
            <w:r w:rsidRPr="00D35973">
              <w:rPr>
                <w:b/>
                <w:bCs/>
                <w:sz w:val="28"/>
                <w:szCs w:val="28"/>
              </w:rPr>
              <w:t xml:space="preserve">Внеполосное излучение  </w:t>
            </w:r>
          </w:p>
          <w:p w14:paraId="304AC6D2" w14:textId="77777777" w:rsidR="006B03C5" w:rsidRPr="00D35973" w:rsidRDefault="006B03C5" w:rsidP="004746BD">
            <w:pPr>
              <w:tabs>
                <w:tab w:val="left" w:pos="900"/>
              </w:tabs>
              <w:ind w:right="181"/>
              <w:rPr>
                <w:sz w:val="28"/>
                <w:szCs w:val="28"/>
              </w:rPr>
            </w:pPr>
            <w:r w:rsidRPr="00D35973">
              <w:rPr>
                <w:b/>
                <w:bCs/>
                <w:color w:val="000000"/>
                <w:sz w:val="28"/>
                <w:szCs w:val="28"/>
                <w:lang w:val="en-US"/>
              </w:rPr>
              <w:t>uz</w:t>
            </w:r>
            <w:r w:rsidRPr="00D35973">
              <w:rPr>
                <w:b/>
                <w:bCs/>
                <w:color w:val="000000"/>
                <w:sz w:val="28"/>
                <w:szCs w:val="28"/>
              </w:rPr>
              <w:t xml:space="preserve"> -</w:t>
            </w:r>
            <w:r w:rsidRPr="00D35973">
              <w:rPr>
                <w:b/>
                <w:bCs/>
                <w:sz w:val="28"/>
                <w:szCs w:val="28"/>
              </w:rPr>
              <w:t xml:space="preserve"> </w:t>
            </w:r>
            <w:r w:rsidRPr="00D35973">
              <w:rPr>
                <w:sz w:val="28"/>
                <w:szCs w:val="28"/>
                <w:lang w:val="en-US"/>
              </w:rPr>
              <w:t>polosadan</w:t>
            </w:r>
            <w:r w:rsidRPr="00D35973">
              <w:rPr>
                <w:sz w:val="28"/>
                <w:szCs w:val="28"/>
              </w:rPr>
              <w:t xml:space="preserve"> </w:t>
            </w:r>
            <w:r w:rsidRPr="00D35973">
              <w:rPr>
                <w:sz w:val="28"/>
                <w:szCs w:val="28"/>
                <w:lang w:val="en-US"/>
              </w:rPr>
              <w:t>tashqari</w:t>
            </w:r>
            <w:r w:rsidRPr="00D35973">
              <w:rPr>
                <w:sz w:val="28"/>
                <w:szCs w:val="28"/>
              </w:rPr>
              <w:t xml:space="preserve"> </w:t>
            </w:r>
            <w:r w:rsidRPr="00D35973">
              <w:rPr>
                <w:sz w:val="28"/>
                <w:szCs w:val="28"/>
              </w:rPr>
              <w:br/>
            </w:r>
            <w:r w:rsidRPr="00D35973">
              <w:rPr>
                <w:sz w:val="28"/>
                <w:szCs w:val="28"/>
                <w:lang w:val="en-US"/>
              </w:rPr>
              <w:t>nurlanish</w:t>
            </w:r>
            <w:r w:rsidRPr="00D35973">
              <w:rPr>
                <w:sz w:val="28"/>
                <w:szCs w:val="28"/>
              </w:rPr>
              <w:t xml:space="preserve"> </w:t>
            </w:r>
          </w:p>
          <w:p w14:paraId="3FBA3B1C" w14:textId="77777777" w:rsidR="006B03C5" w:rsidRPr="00D35973" w:rsidRDefault="006B03C5" w:rsidP="004746BD">
            <w:pPr>
              <w:tabs>
                <w:tab w:val="left" w:pos="900"/>
              </w:tabs>
              <w:ind w:right="181"/>
              <w:rPr>
                <w:sz w:val="28"/>
                <w:szCs w:val="28"/>
                <w:lang w:val="en-US"/>
              </w:rPr>
            </w:pPr>
            <w:r w:rsidRPr="00D35973">
              <w:rPr>
                <w:sz w:val="28"/>
                <w:szCs w:val="28"/>
              </w:rPr>
              <w:t xml:space="preserve">      полосадан</w:t>
            </w:r>
            <w:r w:rsidRPr="00D35973">
              <w:rPr>
                <w:sz w:val="28"/>
                <w:szCs w:val="28"/>
                <w:lang w:val="en-US"/>
              </w:rPr>
              <w:t xml:space="preserve"> </w:t>
            </w:r>
            <w:r w:rsidRPr="00D35973">
              <w:rPr>
                <w:sz w:val="28"/>
                <w:szCs w:val="28"/>
              </w:rPr>
              <w:t>ташқари</w:t>
            </w:r>
            <w:r w:rsidRPr="00D35973">
              <w:rPr>
                <w:sz w:val="28"/>
                <w:szCs w:val="28"/>
                <w:lang w:val="en-US"/>
              </w:rPr>
              <w:t xml:space="preserve"> </w:t>
            </w:r>
            <w:r w:rsidRPr="00D35973">
              <w:rPr>
                <w:sz w:val="28"/>
                <w:szCs w:val="28"/>
                <w:lang w:val="en-US"/>
              </w:rPr>
              <w:br/>
            </w:r>
            <w:r w:rsidRPr="00D35973">
              <w:rPr>
                <w:sz w:val="28"/>
                <w:szCs w:val="28"/>
              </w:rPr>
              <w:t>нурланиш</w:t>
            </w:r>
          </w:p>
          <w:p w14:paraId="667A6C53"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out-of-band emission</w:t>
            </w:r>
          </w:p>
        </w:tc>
        <w:tc>
          <w:tcPr>
            <w:tcW w:w="3084" w:type="pct"/>
          </w:tcPr>
          <w:p w14:paraId="019A8D1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Излучение на частоте или на частотах, непосредственно примыкающих к необходимой ширине полосы частот, которое является результатом процесса модуляции, но не включает побочных излучений.</w:t>
            </w:r>
          </w:p>
          <w:p w14:paraId="212446A9" w14:textId="77777777" w:rsidR="006B03C5" w:rsidRPr="00D35973" w:rsidRDefault="006B03C5" w:rsidP="004746BD">
            <w:pPr>
              <w:pStyle w:val="BalloonText"/>
              <w:jc w:val="both"/>
              <w:rPr>
                <w:rFonts w:ascii="Times New Roman" w:hAnsi="Times New Roman" w:cs="Times New Roman"/>
                <w:sz w:val="28"/>
                <w:szCs w:val="28"/>
              </w:rPr>
            </w:pPr>
          </w:p>
          <w:p w14:paraId="07B792E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zarur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kengligiga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bevosita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yondoshuvchi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jarayonining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natijasi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hisoblanadi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lekin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nomaqbul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ichiga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olmaydi</w:t>
            </w:r>
            <w:r w:rsidRPr="00D35973">
              <w:rPr>
                <w:rFonts w:ascii="Times New Roman" w:hAnsi="Times New Roman" w:cs="Times New Roman"/>
                <w:sz w:val="28"/>
                <w:szCs w:val="28"/>
              </w:rPr>
              <w:t>.</w:t>
            </w:r>
          </w:p>
          <w:p w14:paraId="288C1854" w14:textId="77777777" w:rsidR="006B03C5" w:rsidRPr="00D35973" w:rsidRDefault="006B03C5" w:rsidP="004746BD">
            <w:pPr>
              <w:pStyle w:val="BalloonText"/>
              <w:jc w:val="both"/>
              <w:rPr>
                <w:rFonts w:ascii="Times New Roman" w:hAnsi="Times New Roman" w:cs="Times New Roman"/>
                <w:sz w:val="28"/>
                <w:szCs w:val="28"/>
              </w:rPr>
            </w:pPr>
          </w:p>
          <w:p w14:paraId="218E0D4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Частоталар полосасининг зарур кенглигига бевосита ёндошувчи частотадаги ёки частоталардаги нурланиш бўлиб, бу модуляция жараёнининг натижаси ҳисобланади, лекин номақбул нурланишларни ичига олмайди.</w:t>
            </w:r>
          </w:p>
        </w:tc>
      </w:tr>
      <w:tr w:rsidR="006B03C5" w:rsidRPr="00E94BBA" w14:paraId="53FFDC2C" w14:textId="77777777">
        <w:trPr>
          <w:tblCellSpacing w:w="0" w:type="dxa"/>
          <w:jc w:val="center"/>
        </w:trPr>
        <w:tc>
          <w:tcPr>
            <w:tcW w:w="1916" w:type="pct"/>
          </w:tcPr>
          <w:p w14:paraId="4CB3E3D9"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Внеполосное </w:t>
            </w:r>
            <w:r w:rsidRPr="00D35973">
              <w:rPr>
                <w:rFonts w:ascii="Times New Roman" w:hAnsi="Times New Roman" w:cs="Times New Roman"/>
                <w:b/>
                <w:bCs/>
                <w:sz w:val="28"/>
                <w:szCs w:val="28"/>
              </w:rPr>
              <w:br/>
              <w:t xml:space="preserve">радиоизлучение  </w:t>
            </w:r>
          </w:p>
          <w:p w14:paraId="2C38DC0B" w14:textId="77777777" w:rsidR="006B03C5" w:rsidRPr="00D35973" w:rsidRDefault="006B03C5" w:rsidP="00312752">
            <w:pPr>
              <w:pStyle w:val="1"/>
              <w:rPr>
                <w:rFonts w:ascii="Times New Roman" w:hAnsi="Times New Roman" w:cs="Times New Roman"/>
                <w:color w:val="000000"/>
                <w:sz w:val="28"/>
                <w:szCs w:val="28"/>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color w:val="000000"/>
                <w:sz w:val="28"/>
                <w:szCs w:val="28"/>
              </w:rPr>
              <w:t xml:space="preserve"> </w:t>
            </w:r>
            <w:r w:rsidRPr="00D35973">
              <w:rPr>
                <w:rFonts w:ascii="Times New Roman" w:hAnsi="Times New Roman" w:cs="Times New Roman"/>
                <w:b/>
                <w:bCs/>
                <w:color w:val="000000"/>
                <w:sz w:val="28"/>
                <w:szCs w:val="28"/>
              </w:rPr>
              <w:t>-</w:t>
            </w:r>
            <w:r w:rsidRPr="00D35973">
              <w:rPr>
                <w:rFonts w:ascii="Times New Roman" w:hAnsi="Times New Roman" w:cs="Times New Roman"/>
                <w:sz w:val="28"/>
                <w:szCs w:val="28"/>
              </w:rPr>
              <w:t xml:space="preserve"> polosadan tashqari </w:t>
            </w:r>
            <w:r w:rsidRPr="00D35973">
              <w:rPr>
                <w:rFonts w:ascii="Times New Roman" w:hAnsi="Times New Roman" w:cs="Times New Roman"/>
                <w:sz w:val="28"/>
                <w:szCs w:val="28"/>
              </w:rPr>
              <w:br/>
              <w:t>radionurlanish</w:t>
            </w:r>
          </w:p>
          <w:p w14:paraId="1C5E4E2B" w14:textId="77777777" w:rsidR="006B03C5" w:rsidRPr="00D35973" w:rsidRDefault="006B03C5" w:rsidP="004746BD">
            <w:pPr>
              <w:pStyle w:val="1"/>
              <w:rPr>
                <w:rFonts w:ascii="Times New Roman" w:hAnsi="Times New Roman" w:cs="Times New Roman"/>
                <w:color w:val="000000"/>
                <w:sz w:val="28"/>
                <w:szCs w:val="28"/>
                <w:lang w:val="en-US"/>
              </w:rPr>
            </w:pPr>
            <w:r w:rsidRPr="00D35973">
              <w:rPr>
                <w:rFonts w:ascii="Times New Roman" w:hAnsi="Times New Roman" w:cs="Times New Roman"/>
                <w:sz w:val="28"/>
                <w:szCs w:val="28"/>
              </w:rPr>
              <w:t xml:space="preserve">       полосадан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ташқари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lastRenderedPageBreak/>
              <w:t>радионурланиш</w:t>
            </w:r>
          </w:p>
          <w:p w14:paraId="68E975A0"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lang w:val="en-US"/>
              </w:rPr>
              <w:t>out-of-band radioemission</w:t>
            </w:r>
          </w:p>
        </w:tc>
        <w:tc>
          <w:tcPr>
            <w:tcW w:w="3084" w:type="pct"/>
          </w:tcPr>
          <w:p w14:paraId="5F52693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Нежелательное радиоизлучение через антенну радиопередающего устройства в полосе частот, примыкающей к необходимой полосе частот, являющееся результатом модуляции радиосигнала.</w:t>
            </w:r>
          </w:p>
          <w:p w14:paraId="779A767B" w14:textId="77777777" w:rsidR="000272F1" w:rsidRPr="00D35973" w:rsidRDefault="000272F1" w:rsidP="004746BD">
            <w:pPr>
              <w:pStyle w:val="BalloonText"/>
              <w:jc w:val="both"/>
              <w:rPr>
                <w:rFonts w:ascii="Times New Roman" w:hAnsi="Times New Roman" w:cs="Times New Roman"/>
                <w:sz w:val="28"/>
                <w:szCs w:val="28"/>
              </w:rPr>
            </w:pPr>
          </w:p>
          <w:p w14:paraId="7BC04C48"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lastRenderedPageBreak/>
              <w:t>Zarur polosalar chastotasiga qo‘shilib ketuvchi polosalar chastotasidagi radiouzatish qurilmasining antennasi orqali radiosignal modulyatsiyasining natijasi bo‘lgan beixtiyoriy radionurlanish.</w:t>
            </w:r>
          </w:p>
          <w:p w14:paraId="1B3B7340" w14:textId="77777777" w:rsidR="006B03C5" w:rsidRPr="00D35973" w:rsidRDefault="006B03C5" w:rsidP="004746BD">
            <w:pPr>
              <w:pStyle w:val="BalloonText"/>
              <w:jc w:val="both"/>
              <w:rPr>
                <w:rFonts w:ascii="Times New Roman" w:hAnsi="Times New Roman" w:cs="Times New Roman"/>
                <w:sz w:val="28"/>
                <w:szCs w:val="28"/>
                <w:lang w:val="en-US"/>
              </w:rPr>
            </w:pPr>
          </w:p>
          <w:p w14:paraId="52C112EC"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Зарур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полосалар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частотасига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қўшилиб</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кетувчи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полосалар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частотасидаги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радиоузатиш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қурилма</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сининг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антеннаси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орқали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радиосигнал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модуляциясининг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натижаси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беихтиёрий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радионурланиш</w:t>
            </w:r>
            <w:r w:rsidRPr="00D35973">
              <w:rPr>
                <w:rFonts w:ascii="Times New Roman" w:hAnsi="Times New Roman" w:cs="Times New Roman"/>
                <w:sz w:val="28"/>
                <w:szCs w:val="28"/>
                <w:lang w:val="en-US"/>
              </w:rPr>
              <w:t>.</w:t>
            </w:r>
          </w:p>
        </w:tc>
      </w:tr>
      <w:tr w:rsidR="006B03C5" w:rsidRPr="00D35973" w14:paraId="142FEA1A" w14:textId="77777777">
        <w:trPr>
          <w:tblCellSpacing w:w="0" w:type="dxa"/>
          <w:jc w:val="center"/>
        </w:trPr>
        <w:tc>
          <w:tcPr>
            <w:tcW w:w="1916" w:type="pct"/>
          </w:tcPr>
          <w:p w14:paraId="19AE682B" w14:textId="77777777" w:rsidR="006B03C5" w:rsidRPr="00D35973" w:rsidRDefault="006B03C5" w:rsidP="004746BD">
            <w:pPr>
              <w:rPr>
                <w:b/>
                <w:bCs/>
                <w:sz w:val="28"/>
                <w:szCs w:val="28"/>
              </w:rPr>
            </w:pPr>
            <w:r w:rsidRPr="00D35973">
              <w:rPr>
                <w:b/>
                <w:bCs/>
                <w:sz w:val="28"/>
                <w:szCs w:val="28"/>
              </w:rPr>
              <w:lastRenderedPageBreak/>
              <w:t>Внешняя помеха (средству вычислительной техники)</w:t>
            </w:r>
          </w:p>
          <w:p w14:paraId="52DEE77A" w14:textId="77777777" w:rsidR="006B03C5" w:rsidRPr="00D35973" w:rsidRDefault="006B03C5" w:rsidP="00312752">
            <w:pPr>
              <w:rPr>
                <w:b/>
                <w:bCs/>
                <w:sz w:val="28"/>
                <w:szCs w:val="28"/>
                <w:lang w:val="en-US"/>
              </w:rPr>
            </w:pPr>
            <w:r w:rsidRPr="00D35973">
              <w:rPr>
                <w:b/>
                <w:bCs/>
                <w:color w:val="000000"/>
                <w:sz w:val="28"/>
                <w:szCs w:val="28"/>
                <w:lang w:val="en-US"/>
              </w:rPr>
              <w:t xml:space="preserve">uz - </w:t>
            </w:r>
            <w:r w:rsidRPr="00D35973">
              <w:rPr>
                <w:sz w:val="28"/>
                <w:szCs w:val="28"/>
                <w:lang w:val="en-US"/>
              </w:rPr>
              <w:t>tashqi xalaqit (hisoblash texnikasi vositasiga</w:t>
            </w:r>
            <w:r w:rsidRPr="00D35973">
              <w:rPr>
                <w:b/>
                <w:bCs/>
                <w:sz w:val="28"/>
                <w:szCs w:val="28"/>
                <w:lang w:val="en-US"/>
              </w:rPr>
              <w:t>)</w:t>
            </w:r>
          </w:p>
          <w:p w14:paraId="4C631374" w14:textId="77777777" w:rsidR="006B03C5" w:rsidRPr="00D35973" w:rsidRDefault="006B03C5" w:rsidP="004746BD">
            <w:pPr>
              <w:rPr>
                <w:b/>
                <w:bCs/>
                <w:sz w:val="28"/>
                <w:szCs w:val="28"/>
              </w:rPr>
            </w:pPr>
            <w:r w:rsidRPr="00D35973">
              <w:rPr>
                <w:sz w:val="28"/>
                <w:szCs w:val="28"/>
                <w:lang w:val="en-US"/>
              </w:rPr>
              <w:t xml:space="preserve">       </w:t>
            </w:r>
            <w:r w:rsidRPr="00D35973">
              <w:rPr>
                <w:sz w:val="28"/>
                <w:szCs w:val="28"/>
              </w:rPr>
              <w:t>ташқи халақит (ҳисоблаш техникаси воситасига</w:t>
            </w:r>
            <w:r w:rsidRPr="00D35973">
              <w:rPr>
                <w:b/>
                <w:bCs/>
                <w:sz w:val="28"/>
                <w:szCs w:val="28"/>
              </w:rPr>
              <w:t>)</w:t>
            </w:r>
          </w:p>
          <w:p w14:paraId="0FEE24B5"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external disturbance </w:t>
            </w:r>
            <w:r w:rsidRPr="00D35973">
              <w:rPr>
                <w:sz w:val="28"/>
                <w:szCs w:val="28"/>
                <w:lang w:val="en-US"/>
              </w:rPr>
              <w:br/>
              <w:t xml:space="preserve">to a computer </w:t>
            </w:r>
          </w:p>
          <w:p w14:paraId="3E02E5E2" w14:textId="77777777" w:rsidR="006B03C5" w:rsidRPr="00D35973" w:rsidRDefault="006B03C5" w:rsidP="004746BD">
            <w:pPr>
              <w:rPr>
                <w:sz w:val="28"/>
                <w:szCs w:val="28"/>
                <w:lang w:val="en-US"/>
              </w:rPr>
            </w:pPr>
          </w:p>
        </w:tc>
        <w:tc>
          <w:tcPr>
            <w:tcW w:w="3084" w:type="pct"/>
          </w:tcPr>
          <w:p w14:paraId="1039D670" w14:textId="77777777" w:rsidR="006B03C5" w:rsidRPr="00D35973" w:rsidRDefault="006B03C5" w:rsidP="004746BD">
            <w:pPr>
              <w:jc w:val="both"/>
              <w:rPr>
                <w:sz w:val="28"/>
                <w:szCs w:val="28"/>
              </w:rPr>
            </w:pPr>
            <w:r w:rsidRPr="00D35973">
              <w:rPr>
                <w:sz w:val="28"/>
                <w:szCs w:val="28"/>
              </w:rPr>
              <w:t>Электромагнитная помеха средству вычислительной техники, созданная во внешних цепях и/или в окружающем пространстве любым внешним источником.</w:t>
            </w:r>
          </w:p>
          <w:p w14:paraId="15E4372B" w14:textId="77777777" w:rsidR="006B03C5" w:rsidRPr="00D35973" w:rsidRDefault="006B03C5" w:rsidP="004746BD">
            <w:pPr>
              <w:jc w:val="both"/>
              <w:rPr>
                <w:sz w:val="20"/>
                <w:szCs w:val="20"/>
              </w:rPr>
            </w:pPr>
          </w:p>
          <w:p w14:paraId="6F25341A" w14:textId="77777777" w:rsidR="006B03C5" w:rsidRPr="00D35973" w:rsidRDefault="006B03C5" w:rsidP="004746BD">
            <w:pPr>
              <w:jc w:val="both"/>
              <w:rPr>
                <w:sz w:val="28"/>
                <w:szCs w:val="28"/>
              </w:rPr>
            </w:pPr>
            <w:r w:rsidRPr="00D35973">
              <w:rPr>
                <w:sz w:val="28"/>
                <w:szCs w:val="28"/>
                <w:lang w:val="en-US"/>
              </w:rPr>
              <w:t>Tashqi</w:t>
            </w:r>
            <w:r w:rsidRPr="00D35973">
              <w:rPr>
                <w:sz w:val="28"/>
                <w:szCs w:val="28"/>
              </w:rPr>
              <w:t xml:space="preserve"> </w:t>
            </w:r>
            <w:r w:rsidRPr="00D35973">
              <w:rPr>
                <w:sz w:val="28"/>
                <w:szCs w:val="28"/>
                <w:lang w:val="en-US"/>
              </w:rPr>
              <w:t>zanjirlarda</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atrof</w:t>
            </w:r>
            <w:r w:rsidRPr="00D35973">
              <w:rPr>
                <w:sz w:val="28"/>
                <w:szCs w:val="28"/>
              </w:rPr>
              <w:t>-</w:t>
            </w:r>
            <w:r w:rsidRPr="00D35973">
              <w:rPr>
                <w:sz w:val="28"/>
                <w:szCs w:val="28"/>
                <w:lang w:val="en-US"/>
              </w:rPr>
              <w:t>muhitda</w:t>
            </w:r>
            <w:r w:rsidRPr="00D35973">
              <w:rPr>
                <w:sz w:val="28"/>
                <w:szCs w:val="28"/>
              </w:rPr>
              <w:t xml:space="preserve"> </w:t>
            </w:r>
            <w:r w:rsidRPr="00D35973">
              <w:rPr>
                <w:sz w:val="28"/>
                <w:szCs w:val="28"/>
                <w:lang w:val="en-US"/>
              </w:rPr>
              <w:t>har</w:t>
            </w:r>
            <w:r w:rsidRPr="00D35973">
              <w:rPr>
                <w:sz w:val="28"/>
                <w:szCs w:val="28"/>
              </w:rPr>
              <w:t xml:space="preserve"> </w:t>
            </w:r>
            <w:r w:rsidRPr="00D35973">
              <w:rPr>
                <w:sz w:val="28"/>
                <w:szCs w:val="28"/>
                <w:lang w:val="en-US"/>
              </w:rPr>
              <w:t>qanday</w:t>
            </w:r>
            <w:r w:rsidRPr="00D35973">
              <w:rPr>
                <w:sz w:val="28"/>
                <w:szCs w:val="28"/>
              </w:rPr>
              <w:t xml:space="preserve"> </w:t>
            </w:r>
            <w:r w:rsidRPr="00D35973">
              <w:rPr>
                <w:sz w:val="28"/>
                <w:szCs w:val="28"/>
                <w:lang w:val="en-US"/>
              </w:rPr>
              <w:t>tashqi</w:t>
            </w:r>
            <w:r w:rsidRPr="00D35973">
              <w:rPr>
                <w:sz w:val="28"/>
                <w:szCs w:val="28"/>
              </w:rPr>
              <w:t xml:space="preserve"> </w:t>
            </w:r>
            <w:r w:rsidRPr="00D35973">
              <w:rPr>
                <w:sz w:val="28"/>
                <w:szCs w:val="28"/>
                <w:lang w:val="en-US"/>
              </w:rPr>
              <w:t>manba</w:t>
            </w:r>
            <w:r w:rsidRPr="00D35973">
              <w:rPr>
                <w:sz w:val="28"/>
                <w:szCs w:val="28"/>
              </w:rPr>
              <w:t xml:space="preserve"> </w:t>
            </w:r>
            <w:r w:rsidRPr="00D35973">
              <w:rPr>
                <w:sz w:val="28"/>
                <w:szCs w:val="28"/>
                <w:lang w:val="en-US"/>
              </w:rPr>
              <w:t>vujudga</w:t>
            </w:r>
            <w:r w:rsidRPr="00D35973">
              <w:rPr>
                <w:sz w:val="28"/>
                <w:szCs w:val="28"/>
              </w:rPr>
              <w:t xml:space="preserve"> </w:t>
            </w:r>
            <w:r w:rsidRPr="00D35973">
              <w:rPr>
                <w:sz w:val="28"/>
                <w:szCs w:val="28"/>
                <w:lang w:val="en-US"/>
              </w:rPr>
              <w:t>keltiradigan</w:t>
            </w:r>
            <w:r w:rsidRPr="00D35973">
              <w:rPr>
                <w:sz w:val="28"/>
                <w:szCs w:val="28"/>
              </w:rPr>
              <w:t xml:space="preserve">, </w:t>
            </w:r>
            <w:r w:rsidRPr="00D35973">
              <w:rPr>
                <w:sz w:val="28"/>
                <w:szCs w:val="28"/>
                <w:lang w:val="en-US"/>
              </w:rPr>
              <w:t>hisoblash</w:t>
            </w:r>
            <w:r w:rsidRPr="00D35973">
              <w:rPr>
                <w:sz w:val="28"/>
                <w:szCs w:val="28"/>
              </w:rPr>
              <w:t xml:space="preserve"> </w:t>
            </w:r>
            <w:r w:rsidRPr="00D35973">
              <w:rPr>
                <w:sz w:val="28"/>
                <w:szCs w:val="28"/>
                <w:lang w:val="en-US"/>
              </w:rPr>
              <w:t>texnikasi</w:t>
            </w:r>
            <w:r w:rsidRPr="00D35973">
              <w:rPr>
                <w:sz w:val="28"/>
                <w:szCs w:val="28"/>
              </w:rPr>
              <w:t xml:space="preserve"> </w:t>
            </w:r>
            <w:r w:rsidRPr="00D35973">
              <w:rPr>
                <w:sz w:val="28"/>
                <w:szCs w:val="28"/>
                <w:lang w:val="en-US"/>
              </w:rPr>
              <w:t>vositasiga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xalaqit</w:t>
            </w:r>
            <w:r w:rsidRPr="00D35973">
              <w:rPr>
                <w:sz w:val="28"/>
                <w:szCs w:val="28"/>
              </w:rPr>
              <w:t>.</w:t>
            </w:r>
          </w:p>
          <w:p w14:paraId="014CAE3A" w14:textId="77777777" w:rsidR="006B03C5" w:rsidRPr="00D35973" w:rsidRDefault="006B03C5" w:rsidP="004746BD">
            <w:pPr>
              <w:jc w:val="both"/>
              <w:rPr>
                <w:sz w:val="20"/>
                <w:szCs w:val="20"/>
              </w:rPr>
            </w:pPr>
          </w:p>
          <w:p w14:paraId="75C4A662" w14:textId="77777777" w:rsidR="006B03C5" w:rsidRPr="00D35973" w:rsidRDefault="006B03C5" w:rsidP="004746BD">
            <w:pPr>
              <w:jc w:val="both"/>
              <w:rPr>
                <w:sz w:val="28"/>
                <w:szCs w:val="28"/>
              </w:rPr>
            </w:pPr>
            <w:r w:rsidRPr="00D35973">
              <w:rPr>
                <w:sz w:val="28"/>
                <w:szCs w:val="28"/>
              </w:rPr>
              <w:t>Ташқи занжирларда ва/ёки атроф-муҳитда ҳар қандай ташқи манба вужудга келтирадиган, ҳи-соблаш техникаси воситасига бўладиган электромагнит халақит.</w:t>
            </w:r>
          </w:p>
        </w:tc>
      </w:tr>
      <w:tr w:rsidR="006B03C5" w:rsidRPr="00E94BBA" w14:paraId="73057F00" w14:textId="77777777">
        <w:trPr>
          <w:trHeight w:val="2406"/>
          <w:tblCellSpacing w:w="0" w:type="dxa"/>
          <w:jc w:val="center"/>
        </w:trPr>
        <w:tc>
          <w:tcPr>
            <w:tcW w:w="1916" w:type="pct"/>
          </w:tcPr>
          <w:p w14:paraId="0D34A710" w14:textId="77777777" w:rsidR="006B03C5" w:rsidRPr="00D35973" w:rsidRDefault="006B03C5" w:rsidP="004746BD">
            <w:pPr>
              <w:rPr>
                <w:b/>
                <w:bCs/>
                <w:sz w:val="28"/>
                <w:szCs w:val="28"/>
              </w:rPr>
            </w:pPr>
            <w:r w:rsidRPr="00D35973">
              <w:rPr>
                <w:b/>
                <w:bCs/>
                <w:sz w:val="28"/>
                <w:szCs w:val="28"/>
              </w:rPr>
              <w:t xml:space="preserve">Внутренняя помеха </w:t>
            </w:r>
            <w:r w:rsidRPr="00D35973">
              <w:rPr>
                <w:b/>
                <w:bCs/>
                <w:sz w:val="28"/>
                <w:szCs w:val="28"/>
              </w:rPr>
              <w:br/>
              <w:t>(средству вычислительной</w:t>
            </w:r>
            <w:r w:rsidRPr="00D35973">
              <w:rPr>
                <w:b/>
                <w:bCs/>
                <w:sz w:val="28"/>
                <w:szCs w:val="28"/>
              </w:rPr>
              <w:br/>
              <w:t xml:space="preserve"> техники)</w:t>
            </w:r>
          </w:p>
          <w:p w14:paraId="37F9CC75" w14:textId="77777777" w:rsidR="006B03C5" w:rsidRPr="00D35973" w:rsidRDefault="006B03C5" w:rsidP="004746BD">
            <w:pPr>
              <w:rPr>
                <w:sz w:val="28"/>
                <w:szCs w:val="28"/>
                <w:lang w:val="en-US"/>
              </w:rPr>
            </w:pPr>
            <w:r w:rsidRPr="00D35973">
              <w:rPr>
                <w:b/>
                <w:bCs/>
                <w:color w:val="000000"/>
                <w:sz w:val="28"/>
                <w:szCs w:val="28"/>
                <w:lang w:val="en-US"/>
              </w:rPr>
              <w:t xml:space="preserve">uz - </w:t>
            </w:r>
            <w:r w:rsidRPr="00D35973">
              <w:rPr>
                <w:sz w:val="28"/>
                <w:szCs w:val="28"/>
                <w:lang w:val="en-US"/>
              </w:rPr>
              <w:t>ichki xalaqit (hisoblash texnikasi vositasiga)</w:t>
            </w:r>
          </w:p>
          <w:p w14:paraId="05256E76"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ички халақит (ҳисоблаш техникаси воситасига)</w:t>
            </w:r>
          </w:p>
          <w:p w14:paraId="080B6310"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internal disturbance </w:t>
            </w:r>
            <w:r w:rsidRPr="00D35973">
              <w:rPr>
                <w:sz w:val="28"/>
                <w:szCs w:val="28"/>
                <w:lang w:val="en-US"/>
              </w:rPr>
              <w:br/>
              <w:t>to a computer</w:t>
            </w:r>
          </w:p>
        </w:tc>
        <w:tc>
          <w:tcPr>
            <w:tcW w:w="3084" w:type="pct"/>
          </w:tcPr>
          <w:p w14:paraId="37E40726" w14:textId="77777777" w:rsidR="006B03C5" w:rsidRPr="00D35973" w:rsidRDefault="006B03C5" w:rsidP="004746BD">
            <w:pPr>
              <w:jc w:val="both"/>
              <w:rPr>
                <w:sz w:val="28"/>
                <w:szCs w:val="28"/>
              </w:rPr>
            </w:pPr>
            <w:r w:rsidRPr="00D35973">
              <w:rPr>
                <w:sz w:val="28"/>
                <w:szCs w:val="28"/>
              </w:rPr>
              <w:t>Электромагнитная помеха средству вычислительной техники, источник которой является частью средства вычислительной техники.</w:t>
            </w:r>
          </w:p>
          <w:p w14:paraId="41F30855" w14:textId="77777777" w:rsidR="006B03C5" w:rsidRPr="00D35973" w:rsidRDefault="006B03C5" w:rsidP="004746BD">
            <w:pPr>
              <w:jc w:val="both"/>
              <w:rPr>
                <w:sz w:val="16"/>
                <w:szCs w:val="16"/>
              </w:rPr>
            </w:pPr>
          </w:p>
          <w:p w14:paraId="23938251" w14:textId="77777777" w:rsidR="006B03C5" w:rsidRPr="00D35973" w:rsidRDefault="006B03C5" w:rsidP="004746BD">
            <w:pPr>
              <w:jc w:val="both"/>
              <w:rPr>
                <w:sz w:val="28"/>
                <w:szCs w:val="28"/>
                <w:lang w:val="en-US"/>
              </w:rPr>
            </w:pPr>
            <w:r w:rsidRPr="00D35973">
              <w:rPr>
                <w:sz w:val="28"/>
                <w:szCs w:val="28"/>
                <w:lang w:val="en-US"/>
              </w:rPr>
              <w:t>Manbai hisoblash texnikasi vositasining bir qismi hisoblanadigan hisoblash texnikasi vositasiga bo‘ladigan elektromagnit xalaqit.</w:t>
            </w:r>
          </w:p>
          <w:p w14:paraId="6CFB244E" w14:textId="77777777" w:rsidR="006B03C5" w:rsidRPr="00D35973" w:rsidRDefault="006B03C5" w:rsidP="004746BD">
            <w:pPr>
              <w:jc w:val="both"/>
              <w:rPr>
                <w:sz w:val="20"/>
                <w:szCs w:val="20"/>
                <w:lang w:val="en-US"/>
              </w:rPr>
            </w:pPr>
          </w:p>
          <w:p w14:paraId="79ACBE17" w14:textId="77777777" w:rsidR="006B03C5" w:rsidRPr="00D35973" w:rsidRDefault="006B03C5" w:rsidP="004746BD">
            <w:pPr>
              <w:jc w:val="both"/>
              <w:rPr>
                <w:sz w:val="28"/>
                <w:szCs w:val="28"/>
                <w:lang w:val="en-US"/>
              </w:rPr>
            </w:pPr>
            <w:r w:rsidRPr="00D35973">
              <w:rPr>
                <w:sz w:val="28"/>
                <w:szCs w:val="28"/>
              </w:rPr>
              <w:t>Манбаи</w:t>
            </w:r>
            <w:r w:rsidRPr="00D35973">
              <w:rPr>
                <w:sz w:val="28"/>
                <w:szCs w:val="28"/>
                <w:lang w:val="en-US"/>
              </w:rPr>
              <w:t xml:space="preserve"> </w:t>
            </w:r>
            <w:r w:rsidRPr="00D35973">
              <w:rPr>
                <w:sz w:val="28"/>
                <w:szCs w:val="28"/>
              </w:rPr>
              <w:t>ҳисоблаш</w:t>
            </w:r>
            <w:r w:rsidRPr="00D35973">
              <w:rPr>
                <w:sz w:val="28"/>
                <w:szCs w:val="28"/>
                <w:lang w:val="en-US"/>
              </w:rPr>
              <w:t xml:space="preserve"> </w:t>
            </w:r>
            <w:r w:rsidRPr="00D35973">
              <w:rPr>
                <w:sz w:val="28"/>
                <w:szCs w:val="28"/>
              </w:rPr>
              <w:t>техникаси</w:t>
            </w:r>
            <w:r w:rsidRPr="00D35973">
              <w:rPr>
                <w:sz w:val="28"/>
                <w:szCs w:val="28"/>
                <w:lang w:val="en-US"/>
              </w:rPr>
              <w:t xml:space="preserve"> </w:t>
            </w:r>
            <w:r w:rsidRPr="00D35973">
              <w:rPr>
                <w:sz w:val="28"/>
                <w:szCs w:val="28"/>
              </w:rPr>
              <w:t>воситасининг</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қисми</w:t>
            </w:r>
            <w:r w:rsidRPr="00D35973">
              <w:rPr>
                <w:sz w:val="28"/>
                <w:szCs w:val="28"/>
                <w:lang w:val="en-US"/>
              </w:rPr>
              <w:t xml:space="preserve"> </w:t>
            </w:r>
            <w:r w:rsidRPr="00D35973">
              <w:rPr>
                <w:sz w:val="28"/>
                <w:szCs w:val="28"/>
              </w:rPr>
              <w:t>ҳисобланадиган</w:t>
            </w:r>
            <w:r w:rsidRPr="00D35973">
              <w:rPr>
                <w:sz w:val="28"/>
                <w:szCs w:val="28"/>
                <w:lang w:val="en-US"/>
              </w:rPr>
              <w:t xml:space="preserve"> </w:t>
            </w:r>
            <w:r w:rsidRPr="00D35973">
              <w:rPr>
                <w:sz w:val="28"/>
                <w:szCs w:val="28"/>
              </w:rPr>
              <w:t>ҳисоблаш</w:t>
            </w:r>
            <w:r w:rsidRPr="00D35973">
              <w:rPr>
                <w:sz w:val="28"/>
                <w:szCs w:val="28"/>
                <w:lang w:val="en-US"/>
              </w:rPr>
              <w:t xml:space="preserve"> </w:t>
            </w:r>
            <w:r w:rsidRPr="00D35973">
              <w:rPr>
                <w:sz w:val="28"/>
                <w:szCs w:val="28"/>
              </w:rPr>
              <w:t>техникаси</w:t>
            </w:r>
            <w:r w:rsidRPr="00D35973">
              <w:rPr>
                <w:sz w:val="28"/>
                <w:szCs w:val="28"/>
                <w:lang w:val="en-US"/>
              </w:rPr>
              <w:t xml:space="preserve"> </w:t>
            </w:r>
            <w:r w:rsidRPr="00D35973">
              <w:rPr>
                <w:sz w:val="28"/>
                <w:szCs w:val="28"/>
              </w:rPr>
              <w:t>воситасига</w:t>
            </w:r>
            <w:r w:rsidRPr="00D35973">
              <w:rPr>
                <w:sz w:val="28"/>
                <w:szCs w:val="28"/>
                <w:lang w:val="en-US"/>
              </w:rPr>
              <w:t xml:space="preserve"> </w:t>
            </w:r>
            <w:r w:rsidRPr="00D35973">
              <w:rPr>
                <w:sz w:val="28"/>
                <w:szCs w:val="28"/>
              </w:rPr>
              <w:t>бўладиган</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халақит</w:t>
            </w:r>
            <w:r w:rsidRPr="00D35973">
              <w:rPr>
                <w:sz w:val="28"/>
                <w:szCs w:val="28"/>
                <w:lang w:val="en-US"/>
              </w:rPr>
              <w:t>.</w:t>
            </w:r>
          </w:p>
        </w:tc>
      </w:tr>
      <w:tr w:rsidR="006B03C5" w:rsidRPr="00D35973" w14:paraId="02F152AF" w14:textId="77777777">
        <w:trPr>
          <w:tblCellSpacing w:w="0" w:type="dxa"/>
          <w:jc w:val="center"/>
        </w:trPr>
        <w:tc>
          <w:tcPr>
            <w:tcW w:w="1916" w:type="pct"/>
          </w:tcPr>
          <w:p w14:paraId="34E60C93" w14:textId="77777777" w:rsidR="006B03C5" w:rsidRPr="00D35973" w:rsidRDefault="006B03C5" w:rsidP="004746BD">
            <w:pPr>
              <w:rPr>
                <w:b/>
                <w:bCs/>
                <w:sz w:val="28"/>
                <w:szCs w:val="28"/>
                <w:lang w:val="en-US"/>
              </w:rPr>
            </w:pPr>
            <w:r w:rsidRPr="00D35973">
              <w:rPr>
                <w:b/>
                <w:bCs/>
                <w:sz w:val="28"/>
                <w:szCs w:val="28"/>
              </w:rPr>
              <w:t>Внутрисистемная</w:t>
            </w:r>
            <w:r w:rsidRPr="00D35973">
              <w:rPr>
                <w:b/>
                <w:bCs/>
                <w:sz w:val="28"/>
                <w:szCs w:val="28"/>
                <w:lang w:val="en-US"/>
              </w:rPr>
              <w:t xml:space="preserve"> </w:t>
            </w:r>
            <w:r w:rsidRPr="00D35973">
              <w:rPr>
                <w:b/>
                <w:bCs/>
                <w:sz w:val="28"/>
                <w:szCs w:val="28"/>
              </w:rPr>
              <w:t>помеха</w:t>
            </w:r>
            <w:r w:rsidRPr="00D35973">
              <w:rPr>
                <w:b/>
                <w:bCs/>
                <w:sz w:val="28"/>
                <w:szCs w:val="28"/>
                <w:lang w:val="en-US"/>
              </w:rPr>
              <w:t xml:space="preserve">  </w:t>
            </w:r>
          </w:p>
          <w:p w14:paraId="787D3AB1" w14:textId="77777777" w:rsidR="006B03C5" w:rsidRPr="00D35973" w:rsidRDefault="006B03C5" w:rsidP="004746BD">
            <w:pPr>
              <w:pStyle w:val="Heading5"/>
              <w:rPr>
                <w:b w:val="0"/>
                <w:bCs w:val="0"/>
                <w:sz w:val="28"/>
                <w:szCs w:val="28"/>
                <w:lang w:val="en-US"/>
              </w:rPr>
            </w:pPr>
            <w:r w:rsidRPr="00D35973">
              <w:rPr>
                <w:color w:val="000000"/>
                <w:sz w:val="28"/>
                <w:szCs w:val="28"/>
                <w:lang w:val="en-US"/>
              </w:rPr>
              <w:t>uz -</w:t>
            </w:r>
            <w:r w:rsidRPr="00D35973">
              <w:rPr>
                <w:sz w:val="28"/>
                <w:szCs w:val="28"/>
                <w:lang w:val="en-US"/>
              </w:rPr>
              <w:t xml:space="preserve"> </w:t>
            </w:r>
            <w:r w:rsidRPr="00D35973">
              <w:rPr>
                <w:b w:val="0"/>
                <w:bCs w:val="0"/>
                <w:sz w:val="28"/>
                <w:szCs w:val="28"/>
                <w:lang w:val="en-US"/>
              </w:rPr>
              <w:t>tizim ichidagi xalaqit</w:t>
            </w:r>
          </w:p>
          <w:p w14:paraId="77418997"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тизим</w:t>
            </w:r>
            <w:r w:rsidRPr="00D35973">
              <w:rPr>
                <w:b w:val="0"/>
                <w:bCs w:val="0"/>
                <w:sz w:val="28"/>
                <w:szCs w:val="28"/>
                <w:lang w:val="en-US"/>
              </w:rPr>
              <w:t xml:space="preserve"> </w:t>
            </w:r>
            <w:r w:rsidRPr="00D35973">
              <w:rPr>
                <w:b w:val="0"/>
                <w:bCs w:val="0"/>
                <w:sz w:val="28"/>
                <w:szCs w:val="28"/>
              </w:rPr>
              <w:t>ичидаги</w:t>
            </w:r>
            <w:r w:rsidRPr="00D35973">
              <w:rPr>
                <w:b w:val="0"/>
                <w:bCs w:val="0"/>
                <w:sz w:val="28"/>
                <w:szCs w:val="28"/>
                <w:lang w:val="en-US"/>
              </w:rPr>
              <w:t xml:space="preserve"> </w:t>
            </w:r>
            <w:r w:rsidRPr="00D35973">
              <w:rPr>
                <w:b w:val="0"/>
                <w:bCs w:val="0"/>
                <w:sz w:val="28"/>
                <w:szCs w:val="28"/>
              </w:rPr>
              <w:t>халақит</w:t>
            </w:r>
          </w:p>
          <w:p w14:paraId="28485846"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intra-system disturbance</w:t>
            </w:r>
          </w:p>
          <w:p w14:paraId="7A6F36FD" w14:textId="77777777" w:rsidR="006B03C5" w:rsidRPr="00D35973" w:rsidRDefault="006B03C5" w:rsidP="004746BD">
            <w:pPr>
              <w:rPr>
                <w:b/>
                <w:bCs/>
                <w:sz w:val="16"/>
                <w:szCs w:val="16"/>
                <w:lang w:val="en-US"/>
              </w:rPr>
            </w:pPr>
          </w:p>
        </w:tc>
        <w:tc>
          <w:tcPr>
            <w:tcW w:w="3084" w:type="pct"/>
          </w:tcPr>
          <w:p w14:paraId="179D85A5" w14:textId="77777777" w:rsidR="006B03C5" w:rsidRPr="00D35973" w:rsidRDefault="006B03C5" w:rsidP="004746BD">
            <w:pPr>
              <w:jc w:val="both"/>
              <w:rPr>
                <w:sz w:val="28"/>
                <w:szCs w:val="28"/>
              </w:rPr>
            </w:pPr>
            <w:r w:rsidRPr="00D35973">
              <w:rPr>
                <w:sz w:val="28"/>
                <w:szCs w:val="28"/>
              </w:rPr>
              <w:t>Электромагнитная помеха, источник которой находится внутри рассматриваемой системы.</w:t>
            </w:r>
          </w:p>
          <w:p w14:paraId="111CB6A1" w14:textId="77777777" w:rsidR="006B03C5" w:rsidRPr="00D35973" w:rsidRDefault="006B03C5" w:rsidP="004746BD">
            <w:pPr>
              <w:jc w:val="both"/>
              <w:rPr>
                <w:sz w:val="20"/>
                <w:szCs w:val="20"/>
              </w:rPr>
            </w:pPr>
          </w:p>
          <w:p w14:paraId="1596EDFF" w14:textId="77777777" w:rsidR="006B03C5" w:rsidRPr="00D35973" w:rsidRDefault="006B03C5" w:rsidP="004746BD">
            <w:pPr>
              <w:jc w:val="both"/>
              <w:rPr>
                <w:sz w:val="28"/>
                <w:szCs w:val="28"/>
                <w:lang w:val="en-US"/>
              </w:rPr>
            </w:pPr>
            <w:r w:rsidRPr="00D35973">
              <w:rPr>
                <w:sz w:val="28"/>
                <w:szCs w:val="28"/>
                <w:lang w:val="en-US"/>
              </w:rPr>
              <w:t>Manbai ko‘riladigan tizim ichida bo‘lgan elektromagnit xalaqit.</w:t>
            </w:r>
          </w:p>
          <w:p w14:paraId="5A350941" w14:textId="77777777" w:rsidR="006B03C5" w:rsidRPr="00D35973" w:rsidRDefault="006B03C5" w:rsidP="004746BD">
            <w:pPr>
              <w:jc w:val="both"/>
              <w:rPr>
                <w:sz w:val="16"/>
                <w:szCs w:val="16"/>
                <w:lang w:val="en-US"/>
              </w:rPr>
            </w:pPr>
          </w:p>
          <w:p w14:paraId="3FB0F69A" w14:textId="77777777" w:rsidR="006B03C5" w:rsidRPr="00D35973" w:rsidRDefault="006B03C5" w:rsidP="004746BD">
            <w:pPr>
              <w:jc w:val="both"/>
              <w:rPr>
                <w:sz w:val="28"/>
                <w:szCs w:val="28"/>
              </w:rPr>
            </w:pPr>
            <w:r w:rsidRPr="00D35973">
              <w:rPr>
                <w:sz w:val="28"/>
                <w:szCs w:val="28"/>
              </w:rPr>
              <w:t>Манбаи кўриладиган тизим ичида бўлган электромагнит халақит.</w:t>
            </w:r>
          </w:p>
        </w:tc>
      </w:tr>
      <w:tr w:rsidR="006B03C5" w:rsidRPr="00D35973" w14:paraId="15316FD6" w14:textId="77777777">
        <w:trPr>
          <w:tblCellSpacing w:w="0" w:type="dxa"/>
          <w:jc w:val="center"/>
        </w:trPr>
        <w:tc>
          <w:tcPr>
            <w:tcW w:w="1916" w:type="pct"/>
          </w:tcPr>
          <w:p w14:paraId="7EFDA3CA" w14:textId="77777777" w:rsidR="006B03C5" w:rsidRPr="00D35973" w:rsidRDefault="006B03C5" w:rsidP="004746BD">
            <w:pPr>
              <w:rPr>
                <w:b/>
                <w:bCs/>
                <w:sz w:val="28"/>
                <w:szCs w:val="28"/>
              </w:rPr>
            </w:pPr>
            <w:r w:rsidRPr="00D35973">
              <w:rPr>
                <w:b/>
                <w:bCs/>
                <w:sz w:val="28"/>
                <w:szCs w:val="28"/>
              </w:rPr>
              <w:t xml:space="preserve">Внутрисистемная </w:t>
            </w:r>
          </w:p>
          <w:p w14:paraId="638180A2" w14:textId="77777777" w:rsidR="006B03C5" w:rsidRPr="00D35973" w:rsidRDefault="006B03C5" w:rsidP="004746BD">
            <w:pPr>
              <w:rPr>
                <w:b/>
                <w:bCs/>
                <w:sz w:val="28"/>
                <w:szCs w:val="28"/>
              </w:rPr>
            </w:pPr>
            <w:r w:rsidRPr="00D35973">
              <w:rPr>
                <w:b/>
                <w:bCs/>
                <w:sz w:val="28"/>
                <w:szCs w:val="28"/>
              </w:rPr>
              <w:lastRenderedPageBreak/>
              <w:t>радиопомеха</w:t>
            </w:r>
          </w:p>
          <w:p w14:paraId="7A30A82E" w14:textId="77777777" w:rsidR="006B03C5" w:rsidRPr="00D35973" w:rsidRDefault="006B03C5" w:rsidP="004746BD">
            <w:pPr>
              <w:rPr>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lang w:val="en-US"/>
              </w:rPr>
              <w:t>tizim</w:t>
            </w:r>
            <w:r w:rsidRPr="00D35973">
              <w:rPr>
                <w:color w:val="000000"/>
                <w:sz w:val="28"/>
                <w:szCs w:val="28"/>
              </w:rPr>
              <w:t xml:space="preserve"> </w:t>
            </w:r>
            <w:r w:rsidRPr="00D35973">
              <w:rPr>
                <w:color w:val="000000"/>
                <w:sz w:val="28"/>
                <w:szCs w:val="28"/>
                <w:lang w:val="en-US"/>
              </w:rPr>
              <w:t>ichidagi</w:t>
            </w:r>
            <w:r w:rsidRPr="00D35973">
              <w:rPr>
                <w:color w:val="000000"/>
                <w:sz w:val="28"/>
                <w:szCs w:val="28"/>
              </w:rPr>
              <w:t xml:space="preserve"> </w:t>
            </w:r>
            <w:r w:rsidRPr="00D35973">
              <w:rPr>
                <w:color w:val="000000"/>
                <w:sz w:val="28"/>
                <w:szCs w:val="28"/>
              </w:rPr>
              <w:br/>
            </w:r>
            <w:r w:rsidRPr="00D35973">
              <w:rPr>
                <w:color w:val="000000"/>
                <w:sz w:val="28"/>
                <w:szCs w:val="28"/>
                <w:lang w:val="en-US"/>
              </w:rPr>
              <w:t>radioxalaqit</w:t>
            </w:r>
            <w:r w:rsidRPr="00D35973">
              <w:rPr>
                <w:color w:val="000000"/>
                <w:sz w:val="28"/>
                <w:szCs w:val="28"/>
              </w:rPr>
              <w:t xml:space="preserve"> </w:t>
            </w:r>
          </w:p>
          <w:p w14:paraId="37B0EB0A" w14:textId="77777777" w:rsidR="006B03C5" w:rsidRPr="00D35973" w:rsidRDefault="006B03C5" w:rsidP="004746BD">
            <w:pPr>
              <w:rPr>
                <w:color w:val="000000"/>
                <w:sz w:val="28"/>
                <w:szCs w:val="28"/>
                <w:lang w:val="en-US"/>
              </w:rPr>
            </w:pPr>
            <w:r w:rsidRPr="00D35973">
              <w:rPr>
                <w:color w:val="000000"/>
                <w:sz w:val="28"/>
                <w:szCs w:val="28"/>
              </w:rPr>
              <w:t xml:space="preserve">      тизим</w:t>
            </w:r>
            <w:r w:rsidRPr="00D35973">
              <w:rPr>
                <w:color w:val="000000"/>
                <w:sz w:val="28"/>
                <w:szCs w:val="28"/>
                <w:lang w:val="en-US"/>
              </w:rPr>
              <w:t xml:space="preserve"> </w:t>
            </w:r>
            <w:r w:rsidRPr="00D35973">
              <w:rPr>
                <w:color w:val="000000"/>
                <w:sz w:val="28"/>
                <w:szCs w:val="28"/>
              </w:rPr>
              <w:t>ичидаги</w:t>
            </w:r>
            <w:r w:rsidRPr="00D35973">
              <w:rPr>
                <w:color w:val="000000"/>
                <w:sz w:val="28"/>
                <w:szCs w:val="28"/>
                <w:lang w:val="en-US"/>
              </w:rPr>
              <w:t xml:space="preserve"> </w:t>
            </w:r>
            <w:r w:rsidRPr="00D35973">
              <w:rPr>
                <w:color w:val="000000"/>
                <w:sz w:val="28"/>
                <w:szCs w:val="28"/>
                <w:lang w:val="en-US"/>
              </w:rPr>
              <w:br/>
            </w:r>
            <w:r w:rsidRPr="00D35973">
              <w:rPr>
                <w:color w:val="000000"/>
                <w:sz w:val="28"/>
                <w:szCs w:val="28"/>
              </w:rPr>
              <w:t>радиохалақит</w:t>
            </w:r>
          </w:p>
          <w:p w14:paraId="1935C211"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color w:val="000000"/>
                <w:sz w:val="28"/>
                <w:szCs w:val="28"/>
                <w:lang w:val="en-US"/>
              </w:rPr>
              <w:t>intrasystem interference</w:t>
            </w:r>
          </w:p>
        </w:tc>
        <w:tc>
          <w:tcPr>
            <w:tcW w:w="3084" w:type="pct"/>
          </w:tcPr>
          <w:p w14:paraId="3E62BB13" w14:textId="77777777" w:rsidR="006B03C5" w:rsidRPr="00D35973" w:rsidRDefault="006B03C5" w:rsidP="004746BD">
            <w:pPr>
              <w:jc w:val="both"/>
              <w:rPr>
                <w:sz w:val="28"/>
                <w:szCs w:val="28"/>
              </w:rPr>
            </w:pPr>
            <w:r w:rsidRPr="00D35973">
              <w:rPr>
                <w:sz w:val="28"/>
                <w:szCs w:val="28"/>
              </w:rPr>
              <w:lastRenderedPageBreak/>
              <w:t>Непреднамеренная радиопомеха радиоэлектрон</w:t>
            </w:r>
            <w:r w:rsidRPr="00D35973">
              <w:rPr>
                <w:sz w:val="28"/>
                <w:szCs w:val="28"/>
              </w:rPr>
              <w:lastRenderedPageBreak/>
              <w:t>ному средству, создаваемая радиоэлектронным средством той же радиоэлектронной системы.</w:t>
            </w:r>
          </w:p>
          <w:p w14:paraId="6CAFAAE1" w14:textId="77777777" w:rsidR="006B03C5" w:rsidRPr="00D35973" w:rsidRDefault="006B03C5" w:rsidP="004746BD">
            <w:pPr>
              <w:jc w:val="both"/>
              <w:rPr>
                <w:sz w:val="20"/>
                <w:szCs w:val="20"/>
              </w:rPr>
            </w:pPr>
          </w:p>
          <w:p w14:paraId="2A3B77EB" w14:textId="77777777" w:rsidR="006B03C5" w:rsidRPr="00D35973" w:rsidRDefault="006B03C5" w:rsidP="004746BD">
            <w:pPr>
              <w:jc w:val="both"/>
              <w:rPr>
                <w:sz w:val="28"/>
                <w:szCs w:val="28"/>
                <w:lang w:val="en-US"/>
              </w:rPr>
            </w:pPr>
            <w:r w:rsidRPr="00D35973">
              <w:rPr>
                <w:sz w:val="28"/>
                <w:szCs w:val="28"/>
                <w:lang w:val="en-US"/>
              </w:rPr>
              <w:t>Radioelektron vositaga, radioelektron tizimning radioelektron vositasi bilan hosil qilinadigan, ataylab qilinmaydigan radioxalaqit.</w:t>
            </w:r>
          </w:p>
          <w:p w14:paraId="467447B7" w14:textId="77777777" w:rsidR="006B03C5" w:rsidRPr="00D35973" w:rsidRDefault="006B03C5" w:rsidP="004746BD">
            <w:pPr>
              <w:jc w:val="both"/>
              <w:rPr>
                <w:sz w:val="28"/>
                <w:szCs w:val="28"/>
                <w:lang w:val="en-US"/>
              </w:rPr>
            </w:pPr>
          </w:p>
          <w:p w14:paraId="75F00D0C" w14:textId="77777777" w:rsidR="006B03C5" w:rsidRPr="00D35973" w:rsidRDefault="006B03C5" w:rsidP="004746BD">
            <w:pPr>
              <w:jc w:val="both"/>
              <w:rPr>
                <w:sz w:val="28"/>
                <w:szCs w:val="28"/>
              </w:rPr>
            </w:pPr>
            <w:r w:rsidRPr="00D35973">
              <w:rPr>
                <w:sz w:val="28"/>
                <w:szCs w:val="28"/>
              </w:rPr>
              <w:t>Радиоэлектрон воситага, радиоэлектрон тизимнинг радиоэлектрон воситаси билан ҳосил қили-надиган, атайлаб қилинмайдиган радиохалақит.</w:t>
            </w:r>
          </w:p>
        </w:tc>
      </w:tr>
      <w:tr w:rsidR="006B03C5" w:rsidRPr="00D35973" w14:paraId="07FEAB4D" w14:textId="77777777">
        <w:trPr>
          <w:trHeight w:val="3328"/>
          <w:tblCellSpacing w:w="0" w:type="dxa"/>
          <w:jc w:val="center"/>
        </w:trPr>
        <w:tc>
          <w:tcPr>
            <w:tcW w:w="1916" w:type="pct"/>
          </w:tcPr>
          <w:p w14:paraId="249C1C91" w14:textId="77777777" w:rsidR="006B03C5" w:rsidRPr="00D35973" w:rsidRDefault="006B03C5" w:rsidP="004746BD">
            <w:pPr>
              <w:rPr>
                <w:b/>
                <w:bCs/>
                <w:sz w:val="28"/>
                <w:szCs w:val="28"/>
              </w:rPr>
            </w:pPr>
            <w:r w:rsidRPr="00D35973">
              <w:rPr>
                <w:b/>
                <w:bCs/>
                <w:sz w:val="28"/>
                <w:szCs w:val="28"/>
              </w:rPr>
              <w:lastRenderedPageBreak/>
              <w:t xml:space="preserve">Возбудитель  </w:t>
            </w:r>
          </w:p>
          <w:p w14:paraId="1400A685" w14:textId="77777777" w:rsidR="006B03C5" w:rsidRPr="00D35973" w:rsidRDefault="006B03C5" w:rsidP="004746BD">
            <w:pPr>
              <w:pStyle w:val="Heading6"/>
              <w:spacing w:after="0"/>
              <w:jc w:val="left"/>
              <w:rPr>
                <w:b w:val="0"/>
                <w:bCs w:val="0"/>
                <w:sz w:val="28"/>
                <w:szCs w:val="28"/>
              </w:rPr>
            </w:pPr>
            <w:r w:rsidRPr="00D35973">
              <w:rPr>
                <w:color w:val="000000"/>
                <w:sz w:val="28"/>
                <w:szCs w:val="28"/>
                <w:lang w:val="en-US"/>
              </w:rPr>
              <w:t>uz</w:t>
            </w:r>
            <w:r w:rsidRPr="00D35973">
              <w:rPr>
                <w:color w:val="000000"/>
                <w:sz w:val="28"/>
                <w:szCs w:val="28"/>
              </w:rPr>
              <w:t xml:space="preserve"> - </w:t>
            </w:r>
            <w:r w:rsidRPr="00D35973">
              <w:rPr>
                <w:b w:val="0"/>
                <w:bCs w:val="0"/>
                <w:sz w:val="28"/>
                <w:szCs w:val="28"/>
              </w:rPr>
              <w:t xml:space="preserve">qo‘zg‘atkich </w:t>
            </w:r>
          </w:p>
          <w:p w14:paraId="7800E67F" w14:textId="77777777" w:rsidR="006B03C5" w:rsidRPr="00D35973" w:rsidRDefault="006B03C5" w:rsidP="004746BD">
            <w:pPr>
              <w:pStyle w:val="Heading6"/>
              <w:spacing w:after="0"/>
              <w:jc w:val="left"/>
              <w:rPr>
                <w:sz w:val="28"/>
                <w:szCs w:val="28"/>
              </w:rPr>
            </w:pPr>
            <w:r w:rsidRPr="00D35973">
              <w:rPr>
                <w:b w:val="0"/>
                <w:bCs w:val="0"/>
                <w:sz w:val="28"/>
                <w:szCs w:val="28"/>
              </w:rPr>
              <w:t xml:space="preserve">       қўзғаткич</w:t>
            </w:r>
            <w:r w:rsidRPr="00D35973">
              <w:rPr>
                <w:sz w:val="28"/>
                <w:szCs w:val="28"/>
              </w:rPr>
              <w:t xml:space="preserve"> </w:t>
            </w:r>
          </w:p>
          <w:p w14:paraId="5597A074"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rPr>
              <w:t>е</w:t>
            </w:r>
            <w:r w:rsidRPr="00D35973">
              <w:rPr>
                <w:sz w:val="28"/>
                <w:szCs w:val="28"/>
                <w:lang w:val="en-US"/>
              </w:rPr>
              <w:t>xciter</w:t>
            </w:r>
          </w:p>
        </w:tc>
        <w:tc>
          <w:tcPr>
            <w:tcW w:w="3084" w:type="pct"/>
          </w:tcPr>
          <w:p w14:paraId="34F367F8" w14:textId="77777777" w:rsidR="006B03C5" w:rsidRPr="00D35973" w:rsidRDefault="006B03C5" w:rsidP="004746BD">
            <w:pPr>
              <w:jc w:val="both"/>
              <w:rPr>
                <w:sz w:val="28"/>
                <w:szCs w:val="28"/>
              </w:rPr>
            </w:pPr>
            <w:r w:rsidRPr="00D35973">
              <w:rPr>
                <w:sz w:val="28"/>
                <w:szCs w:val="28"/>
              </w:rPr>
              <w:t>Устройство, которое содержит модулятор и синтезатор частоты, формирующий рабочую сетку частот. В состав возбудителя может входить устройство предварительного усиления сигнала.</w:t>
            </w:r>
          </w:p>
          <w:p w14:paraId="78E86929" w14:textId="77777777" w:rsidR="002224B3" w:rsidRPr="00D35973" w:rsidRDefault="002224B3" w:rsidP="004746BD">
            <w:pPr>
              <w:jc w:val="both"/>
              <w:rPr>
                <w:sz w:val="10"/>
                <w:szCs w:val="10"/>
              </w:rPr>
            </w:pPr>
          </w:p>
          <w:p w14:paraId="07174275" w14:textId="77777777" w:rsidR="006B03C5" w:rsidRPr="00D35973" w:rsidRDefault="006B03C5" w:rsidP="004746BD">
            <w:pPr>
              <w:jc w:val="both"/>
              <w:rPr>
                <w:sz w:val="28"/>
                <w:szCs w:val="28"/>
                <w:lang w:val="en-US"/>
              </w:rPr>
            </w:pPr>
            <w:r w:rsidRPr="00D35973">
              <w:rPr>
                <w:sz w:val="28"/>
                <w:szCs w:val="28"/>
                <w:lang w:val="en-US"/>
              </w:rPr>
              <w:t>Modulyator</w:t>
            </w:r>
            <w:r w:rsidRPr="00C44E47">
              <w:rPr>
                <w:sz w:val="28"/>
                <w:szCs w:val="28"/>
                <w:lang w:val="en-US"/>
              </w:rPr>
              <w:t xml:space="preserve"> </w:t>
            </w:r>
            <w:r w:rsidRPr="00D35973">
              <w:rPr>
                <w:sz w:val="28"/>
                <w:szCs w:val="28"/>
                <w:lang w:val="en-US"/>
              </w:rPr>
              <w:t>va</w:t>
            </w:r>
            <w:r w:rsidRPr="00C44E47">
              <w:rPr>
                <w:sz w:val="28"/>
                <w:szCs w:val="28"/>
                <w:lang w:val="en-US"/>
              </w:rPr>
              <w:t xml:space="preserve"> </w:t>
            </w:r>
            <w:r w:rsidRPr="00D35973">
              <w:rPr>
                <w:sz w:val="28"/>
                <w:szCs w:val="28"/>
                <w:lang w:val="en-US"/>
              </w:rPr>
              <w:t>chastotalarning</w:t>
            </w:r>
            <w:r w:rsidRPr="00C44E47">
              <w:rPr>
                <w:sz w:val="28"/>
                <w:szCs w:val="28"/>
                <w:lang w:val="en-US"/>
              </w:rPr>
              <w:t xml:space="preserve"> </w:t>
            </w:r>
            <w:r w:rsidRPr="00D35973">
              <w:rPr>
                <w:sz w:val="28"/>
                <w:szCs w:val="28"/>
                <w:lang w:val="en-US"/>
              </w:rPr>
              <w:t>ishchi</w:t>
            </w:r>
            <w:r w:rsidRPr="00C44E47">
              <w:rPr>
                <w:sz w:val="28"/>
                <w:szCs w:val="28"/>
                <w:lang w:val="en-US"/>
              </w:rPr>
              <w:t xml:space="preserve"> </w:t>
            </w:r>
            <w:r w:rsidRPr="00D35973">
              <w:rPr>
                <w:sz w:val="28"/>
                <w:szCs w:val="28"/>
                <w:lang w:val="en-US"/>
              </w:rPr>
              <w:t>to</w:t>
            </w:r>
            <w:r w:rsidRPr="00C44E47">
              <w:rPr>
                <w:sz w:val="28"/>
                <w:szCs w:val="28"/>
                <w:lang w:val="en-US"/>
              </w:rPr>
              <w:t>‘</w:t>
            </w:r>
            <w:r w:rsidRPr="00D35973">
              <w:rPr>
                <w:sz w:val="28"/>
                <w:szCs w:val="28"/>
                <w:lang w:val="en-US"/>
              </w:rPr>
              <w:t>rini</w:t>
            </w:r>
            <w:r w:rsidRPr="00C44E47">
              <w:rPr>
                <w:sz w:val="28"/>
                <w:szCs w:val="28"/>
                <w:lang w:val="en-US"/>
              </w:rPr>
              <w:t xml:space="preserve"> </w:t>
            </w:r>
            <w:r w:rsidRPr="00D35973">
              <w:rPr>
                <w:sz w:val="28"/>
                <w:szCs w:val="28"/>
                <w:lang w:val="en-US"/>
              </w:rPr>
              <w:t>shakllantiruvchi</w:t>
            </w:r>
            <w:r w:rsidRPr="00C44E47">
              <w:rPr>
                <w:sz w:val="28"/>
                <w:szCs w:val="28"/>
                <w:lang w:val="en-US"/>
              </w:rPr>
              <w:t xml:space="preserve"> </w:t>
            </w:r>
            <w:r w:rsidRPr="00D35973">
              <w:rPr>
                <w:sz w:val="28"/>
                <w:szCs w:val="28"/>
                <w:lang w:val="en-US"/>
              </w:rPr>
              <w:t>chastotalar</w:t>
            </w:r>
            <w:r w:rsidRPr="00C44E47">
              <w:rPr>
                <w:sz w:val="28"/>
                <w:szCs w:val="28"/>
                <w:lang w:val="en-US"/>
              </w:rPr>
              <w:t xml:space="preserve"> </w:t>
            </w:r>
            <w:r w:rsidRPr="00D35973">
              <w:rPr>
                <w:sz w:val="28"/>
                <w:szCs w:val="28"/>
                <w:lang w:val="en-US"/>
              </w:rPr>
              <w:t>sintezatorini</w:t>
            </w:r>
            <w:r w:rsidRPr="00C44E47">
              <w:rPr>
                <w:sz w:val="28"/>
                <w:szCs w:val="28"/>
                <w:lang w:val="en-US"/>
              </w:rPr>
              <w:t xml:space="preserve"> </w:t>
            </w:r>
            <w:r w:rsidRPr="00D35973">
              <w:rPr>
                <w:sz w:val="28"/>
                <w:szCs w:val="28"/>
                <w:lang w:val="en-US"/>
              </w:rPr>
              <w:t>o</w:t>
            </w:r>
            <w:r w:rsidRPr="00C44E47">
              <w:rPr>
                <w:sz w:val="28"/>
                <w:szCs w:val="28"/>
                <w:lang w:val="en-US"/>
              </w:rPr>
              <w:t>‘</w:t>
            </w:r>
            <w:r w:rsidRPr="00D35973">
              <w:rPr>
                <w:sz w:val="28"/>
                <w:szCs w:val="28"/>
                <w:lang w:val="en-US"/>
              </w:rPr>
              <w:t>z</w:t>
            </w:r>
            <w:r w:rsidRPr="00C44E47">
              <w:rPr>
                <w:sz w:val="28"/>
                <w:szCs w:val="28"/>
                <w:lang w:val="en-US"/>
              </w:rPr>
              <w:t xml:space="preserve"> </w:t>
            </w:r>
            <w:r w:rsidRPr="00D35973">
              <w:rPr>
                <w:sz w:val="28"/>
                <w:szCs w:val="28"/>
                <w:lang w:val="en-US"/>
              </w:rPr>
              <w:t>ichiga</w:t>
            </w:r>
            <w:r w:rsidRPr="00C44E47">
              <w:rPr>
                <w:sz w:val="28"/>
                <w:szCs w:val="28"/>
                <w:lang w:val="en-US"/>
              </w:rPr>
              <w:t xml:space="preserve"> </w:t>
            </w:r>
            <w:r w:rsidRPr="00D35973">
              <w:rPr>
                <w:sz w:val="28"/>
                <w:szCs w:val="28"/>
                <w:lang w:val="en-US"/>
              </w:rPr>
              <w:t>oluvchi</w:t>
            </w:r>
            <w:r w:rsidRPr="00C44E47">
              <w:rPr>
                <w:sz w:val="28"/>
                <w:szCs w:val="28"/>
                <w:lang w:val="en-US"/>
              </w:rPr>
              <w:t xml:space="preserve"> </w:t>
            </w:r>
            <w:r w:rsidRPr="00D35973">
              <w:rPr>
                <w:sz w:val="28"/>
                <w:szCs w:val="28"/>
                <w:lang w:val="en-US"/>
              </w:rPr>
              <w:t>qurilma</w:t>
            </w:r>
            <w:r w:rsidRPr="00C44E47">
              <w:rPr>
                <w:sz w:val="28"/>
                <w:szCs w:val="28"/>
                <w:lang w:val="en-US"/>
              </w:rPr>
              <w:t xml:space="preserve">. </w:t>
            </w:r>
            <w:r w:rsidRPr="00D35973">
              <w:rPr>
                <w:sz w:val="28"/>
                <w:szCs w:val="28"/>
                <w:lang w:val="en-US"/>
              </w:rPr>
              <w:t>Qo‘zg‘atkich tarkibiga signalni ol-dindan kuchaytirish qurilmasi kirishi mumkin.</w:t>
            </w:r>
          </w:p>
          <w:p w14:paraId="225D4006" w14:textId="77777777" w:rsidR="002224B3" w:rsidRPr="00D35973" w:rsidRDefault="002224B3" w:rsidP="004746BD">
            <w:pPr>
              <w:jc w:val="both"/>
              <w:rPr>
                <w:sz w:val="10"/>
                <w:szCs w:val="10"/>
                <w:lang w:val="en-US"/>
              </w:rPr>
            </w:pPr>
          </w:p>
          <w:p w14:paraId="6E6DDE86" w14:textId="77777777" w:rsidR="006B03C5" w:rsidRPr="00D35973" w:rsidRDefault="006B03C5" w:rsidP="004746BD">
            <w:pPr>
              <w:jc w:val="both"/>
              <w:rPr>
                <w:sz w:val="28"/>
                <w:szCs w:val="28"/>
                <w:lang w:val="en-US"/>
              </w:rPr>
            </w:pPr>
            <w:r w:rsidRPr="00D35973">
              <w:rPr>
                <w:sz w:val="28"/>
                <w:szCs w:val="28"/>
              </w:rPr>
              <w:t>Модулятор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частоталарнинг</w:t>
            </w:r>
            <w:r w:rsidRPr="00D35973">
              <w:rPr>
                <w:sz w:val="28"/>
                <w:szCs w:val="28"/>
                <w:lang w:val="en-US"/>
              </w:rPr>
              <w:t xml:space="preserve"> </w:t>
            </w:r>
            <w:r w:rsidRPr="00D35973">
              <w:rPr>
                <w:sz w:val="28"/>
                <w:szCs w:val="28"/>
              </w:rPr>
              <w:t>ишчи</w:t>
            </w:r>
            <w:r w:rsidRPr="00D35973">
              <w:rPr>
                <w:sz w:val="28"/>
                <w:szCs w:val="28"/>
                <w:lang w:val="en-US"/>
              </w:rPr>
              <w:t xml:space="preserve"> </w:t>
            </w:r>
            <w:r w:rsidRPr="00D35973">
              <w:rPr>
                <w:sz w:val="28"/>
                <w:szCs w:val="28"/>
              </w:rPr>
              <w:t>тўрини</w:t>
            </w:r>
            <w:r w:rsidRPr="00D35973">
              <w:rPr>
                <w:sz w:val="28"/>
                <w:szCs w:val="28"/>
                <w:lang w:val="en-US"/>
              </w:rPr>
              <w:t xml:space="preserve"> </w:t>
            </w:r>
            <w:r w:rsidRPr="00D35973">
              <w:rPr>
                <w:sz w:val="28"/>
                <w:szCs w:val="28"/>
              </w:rPr>
              <w:t>шакллантирувчи</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синтезаторини</w:t>
            </w:r>
            <w:r w:rsidRPr="00D35973">
              <w:rPr>
                <w:sz w:val="28"/>
                <w:szCs w:val="28"/>
                <w:lang w:val="en-US"/>
              </w:rPr>
              <w:t xml:space="preserve"> </w:t>
            </w:r>
            <w:r w:rsidRPr="00D35973">
              <w:rPr>
                <w:sz w:val="28"/>
                <w:szCs w:val="28"/>
              </w:rPr>
              <w:t>ўз</w:t>
            </w:r>
            <w:r w:rsidRPr="00D35973">
              <w:rPr>
                <w:sz w:val="28"/>
                <w:szCs w:val="28"/>
                <w:lang w:val="en-US"/>
              </w:rPr>
              <w:t xml:space="preserve"> </w:t>
            </w:r>
            <w:r w:rsidRPr="00D35973">
              <w:rPr>
                <w:sz w:val="28"/>
                <w:szCs w:val="28"/>
              </w:rPr>
              <w:t>ичига</w:t>
            </w:r>
            <w:r w:rsidRPr="00D35973">
              <w:rPr>
                <w:sz w:val="28"/>
                <w:szCs w:val="28"/>
                <w:lang w:val="en-US"/>
              </w:rPr>
              <w:t xml:space="preserve"> </w:t>
            </w:r>
            <w:r w:rsidRPr="00D35973">
              <w:rPr>
                <w:sz w:val="28"/>
                <w:szCs w:val="28"/>
              </w:rPr>
              <w:t>олувчи</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Қўзғаткич</w:t>
            </w:r>
            <w:r w:rsidRPr="00D35973">
              <w:rPr>
                <w:sz w:val="28"/>
                <w:szCs w:val="28"/>
                <w:lang w:val="en-US"/>
              </w:rPr>
              <w:t xml:space="preserve"> </w:t>
            </w:r>
            <w:r w:rsidRPr="00D35973">
              <w:rPr>
                <w:sz w:val="28"/>
                <w:szCs w:val="28"/>
              </w:rPr>
              <w:t>таркибига</w:t>
            </w:r>
            <w:r w:rsidRPr="00D35973">
              <w:rPr>
                <w:sz w:val="28"/>
                <w:szCs w:val="28"/>
                <w:lang w:val="en-US"/>
              </w:rPr>
              <w:t xml:space="preserve"> </w:t>
            </w:r>
            <w:r w:rsidRPr="00D35973">
              <w:rPr>
                <w:sz w:val="28"/>
                <w:szCs w:val="28"/>
              </w:rPr>
              <w:t>сигнални</w:t>
            </w:r>
            <w:r w:rsidRPr="00D35973">
              <w:rPr>
                <w:sz w:val="28"/>
                <w:szCs w:val="28"/>
                <w:lang w:val="en-US"/>
              </w:rPr>
              <w:t xml:space="preserve"> </w:t>
            </w:r>
            <w:r w:rsidRPr="00D35973">
              <w:rPr>
                <w:sz w:val="28"/>
                <w:szCs w:val="28"/>
              </w:rPr>
              <w:t>олдиндан</w:t>
            </w:r>
            <w:r w:rsidRPr="00D35973">
              <w:rPr>
                <w:sz w:val="28"/>
                <w:szCs w:val="28"/>
                <w:lang w:val="en-US"/>
              </w:rPr>
              <w:t xml:space="preserve"> </w:t>
            </w:r>
            <w:r w:rsidRPr="00D35973">
              <w:rPr>
                <w:sz w:val="28"/>
                <w:szCs w:val="28"/>
              </w:rPr>
              <w:t>кучайтириш</w:t>
            </w:r>
            <w:r w:rsidRPr="00D35973">
              <w:rPr>
                <w:sz w:val="28"/>
                <w:szCs w:val="28"/>
                <w:lang w:val="en-US"/>
              </w:rPr>
              <w:t xml:space="preserve"> </w:t>
            </w:r>
            <w:r w:rsidRPr="00D35973">
              <w:rPr>
                <w:sz w:val="28"/>
                <w:szCs w:val="28"/>
              </w:rPr>
              <w:t>қурилмаси</w:t>
            </w:r>
            <w:r w:rsidRPr="00D35973">
              <w:rPr>
                <w:sz w:val="28"/>
                <w:szCs w:val="28"/>
                <w:lang w:val="en-US"/>
              </w:rPr>
              <w:t xml:space="preserve"> </w:t>
            </w:r>
            <w:r w:rsidRPr="00D35973">
              <w:rPr>
                <w:sz w:val="28"/>
                <w:szCs w:val="28"/>
              </w:rPr>
              <w:t>кириши</w:t>
            </w:r>
            <w:r w:rsidRPr="00D35973">
              <w:rPr>
                <w:sz w:val="28"/>
                <w:szCs w:val="28"/>
                <w:lang w:val="en-US"/>
              </w:rPr>
              <w:t xml:space="preserve"> </w:t>
            </w:r>
            <w:r w:rsidRPr="00D35973">
              <w:rPr>
                <w:sz w:val="28"/>
                <w:szCs w:val="28"/>
              </w:rPr>
              <w:t>мумкин</w:t>
            </w:r>
            <w:r w:rsidRPr="00D35973">
              <w:rPr>
                <w:sz w:val="28"/>
                <w:szCs w:val="28"/>
                <w:lang w:val="en-US"/>
              </w:rPr>
              <w:t>.</w:t>
            </w:r>
          </w:p>
        </w:tc>
      </w:tr>
      <w:tr w:rsidR="006B03C5" w:rsidRPr="00E94BBA" w14:paraId="257E4753" w14:textId="77777777">
        <w:trPr>
          <w:trHeight w:val="2638"/>
          <w:tblCellSpacing w:w="0" w:type="dxa"/>
          <w:jc w:val="center"/>
        </w:trPr>
        <w:tc>
          <w:tcPr>
            <w:tcW w:w="1916" w:type="pct"/>
          </w:tcPr>
          <w:p w14:paraId="4FFE5CBF" w14:textId="77777777" w:rsidR="006B03C5" w:rsidRPr="00D35973" w:rsidRDefault="006B03C5" w:rsidP="004746BD">
            <w:pPr>
              <w:rPr>
                <w:b/>
                <w:bCs/>
                <w:sz w:val="28"/>
                <w:szCs w:val="28"/>
              </w:rPr>
            </w:pPr>
            <w:r w:rsidRPr="00D35973">
              <w:rPr>
                <w:b/>
                <w:bCs/>
                <w:sz w:val="28"/>
                <w:szCs w:val="28"/>
              </w:rPr>
              <w:t xml:space="preserve">Возбудитель </w:t>
            </w:r>
            <w:r w:rsidRPr="00D35973">
              <w:rPr>
                <w:b/>
                <w:bCs/>
                <w:sz w:val="28"/>
                <w:szCs w:val="28"/>
              </w:rPr>
              <w:br/>
              <w:t xml:space="preserve">радиопередатчика  </w:t>
            </w:r>
          </w:p>
          <w:p w14:paraId="6C38F8EE" w14:textId="77777777" w:rsidR="006B03C5" w:rsidRPr="00D35973" w:rsidRDefault="006B03C5" w:rsidP="004746BD">
            <w:pPr>
              <w:pStyle w:val="Heading5"/>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sz w:val="28"/>
                <w:szCs w:val="28"/>
                <w:lang w:val="en-US"/>
              </w:rPr>
              <w:t>radiouzatkich</w:t>
            </w:r>
            <w:r w:rsidRPr="00D35973">
              <w:rPr>
                <w:b w:val="0"/>
                <w:bCs w:val="0"/>
                <w:sz w:val="28"/>
                <w:szCs w:val="28"/>
              </w:rPr>
              <w:t xml:space="preserve"> </w:t>
            </w:r>
            <w:r w:rsidRPr="00D35973">
              <w:rPr>
                <w:b w:val="0"/>
                <w:bCs w:val="0"/>
                <w:sz w:val="28"/>
                <w:szCs w:val="28"/>
                <w:lang w:val="en-US"/>
              </w:rPr>
              <w:t>qo</w:t>
            </w:r>
            <w:r w:rsidRPr="00D35973">
              <w:rPr>
                <w:b w:val="0"/>
                <w:bCs w:val="0"/>
                <w:sz w:val="28"/>
                <w:szCs w:val="28"/>
              </w:rPr>
              <w:t>‘</w:t>
            </w:r>
            <w:r w:rsidRPr="00D35973">
              <w:rPr>
                <w:b w:val="0"/>
                <w:bCs w:val="0"/>
                <w:sz w:val="28"/>
                <w:szCs w:val="28"/>
                <w:lang w:val="en-US"/>
              </w:rPr>
              <w:t>zg</w:t>
            </w:r>
            <w:r w:rsidRPr="00D35973">
              <w:rPr>
                <w:b w:val="0"/>
                <w:bCs w:val="0"/>
                <w:sz w:val="28"/>
                <w:szCs w:val="28"/>
              </w:rPr>
              <w:t>‘</w:t>
            </w:r>
            <w:r w:rsidRPr="00D35973">
              <w:rPr>
                <w:b w:val="0"/>
                <w:bCs w:val="0"/>
                <w:sz w:val="28"/>
                <w:szCs w:val="28"/>
                <w:lang w:val="en-US"/>
              </w:rPr>
              <w:t>atkichi</w:t>
            </w:r>
          </w:p>
          <w:p w14:paraId="60B2B1BA"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радиоузаткич</w:t>
            </w:r>
            <w:r w:rsidRPr="00D35973">
              <w:rPr>
                <w:b w:val="0"/>
                <w:bCs w:val="0"/>
                <w:sz w:val="28"/>
                <w:szCs w:val="28"/>
                <w:lang w:val="en-US"/>
              </w:rPr>
              <w:t xml:space="preserve"> </w:t>
            </w:r>
            <w:r w:rsidRPr="00D35973">
              <w:rPr>
                <w:b w:val="0"/>
                <w:bCs w:val="0"/>
                <w:sz w:val="28"/>
                <w:szCs w:val="28"/>
              </w:rPr>
              <w:t>қўзғаткичи</w:t>
            </w:r>
          </w:p>
          <w:p w14:paraId="425922BB"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rPr>
              <w:t>е</w:t>
            </w:r>
            <w:r w:rsidRPr="00D35973">
              <w:rPr>
                <w:sz w:val="28"/>
                <w:szCs w:val="28"/>
                <w:lang w:val="en-US"/>
              </w:rPr>
              <w:t>xciter of radio-transmitter</w:t>
            </w:r>
          </w:p>
          <w:p w14:paraId="70964AEE" w14:textId="77777777" w:rsidR="006B03C5" w:rsidRPr="00D35973" w:rsidRDefault="006B03C5" w:rsidP="004746BD">
            <w:pPr>
              <w:rPr>
                <w:b/>
                <w:bCs/>
                <w:sz w:val="16"/>
                <w:szCs w:val="16"/>
                <w:lang w:val="en-US"/>
              </w:rPr>
            </w:pPr>
          </w:p>
        </w:tc>
        <w:tc>
          <w:tcPr>
            <w:tcW w:w="3084" w:type="pct"/>
          </w:tcPr>
          <w:p w14:paraId="50C574FC" w14:textId="77777777" w:rsidR="006B03C5" w:rsidRPr="00D35973" w:rsidRDefault="006B03C5" w:rsidP="004746BD">
            <w:pPr>
              <w:jc w:val="both"/>
              <w:rPr>
                <w:sz w:val="28"/>
                <w:szCs w:val="28"/>
              </w:rPr>
            </w:pPr>
            <w:r w:rsidRPr="00D35973">
              <w:rPr>
                <w:sz w:val="28"/>
                <w:szCs w:val="28"/>
              </w:rPr>
              <w:t>Устройство радиопередатчика для формирования гармонических колебаний с заданными частотами с помощью одного или нескольких автогенераторов.</w:t>
            </w:r>
          </w:p>
          <w:p w14:paraId="4225D05F" w14:textId="77777777" w:rsidR="002224B3" w:rsidRPr="00D35973" w:rsidRDefault="002224B3" w:rsidP="004746BD">
            <w:pPr>
              <w:jc w:val="both"/>
              <w:rPr>
                <w:sz w:val="10"/>
                <w:szCs w:val="10"/>
              </w:rPr>
            </w:pPr>
          </w:p>
          <w:p w14:paraId="3FB7AAC6" w14:textId="77777777" w:rsidR="006B03C5" w:rsidRPr="00D74767" w:rsidRDefault="006B03C5" w:rsidP="004746BD">
            <w:pPr>
              <w:jc w:val="both"/>
              <w:rPr>
                <w:sz w:val="28"/>
                <w:szCs w:val="28"/>
                <w:lang w:val="en-US"/>
              </w:rPr>
            </w:pPr>
            <w:r w:rsidRPr="00D35973">
              <w:rPr>
                <w:sz w:val="28"/>
                <w:szCs w:val="28"/>
                <w:lang w:val="en-US"/>
              </w:rPr>
              <w:t>Bitta yoki bir nechta avtogenerator yordamida berilgan chastotali garmonik tebranishlarni shakllantirish uchun mo‘ljallangan radiouzatkich qurilmasi.</w:t>
            </w:r>
          </w:p>
          <w:p w14:paraId="041F34BE" w14:textId="77777777" w:rsidR="002224B3" w:rsidRPr="00D74767" w:rsidRDefault="002224B3" w:rsidP="004746BD">
            <w:pPr>
              <w:jc w:val="both"/>
              <w:rPr>
                <w:sz w:val="10"/>
                <w:szCs w:val="10"/>
                <w:lang w:val="en-US"/>
              </w:rPr>
            </w:pPr>
          </w:p>
          <w:p w14:paraId="3C370316" w14:textId="77777777" w:rsidR="006B03C5" w:rsidRPr="00D35973" w:rsidRDefault="006B03C5" w:rsidP="00B90937">
            <w:pPr>
              <w:jc w:val="both"/>
              <w:rPr>
                <w:sz w:val="28"/>
                <w:szCs w:val="28"/>
                <w:lang w:val="en-US"/>
              </w:rPr>
            </w:pPr>
            <w:r w:rsidRPr="00D35973">
              <w:rPr>
                <w:sz w:val="28"/>
                <w:szCs w:val="28"/>
              </w:rPr>
              <w:t>Битта</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нечта</w:t>
            </w:r>
            <w:r w:rsidRPr="00D35973">
              <w:rPr>
                <w:sz w:val="28"/>
                <w:szCs w:val="28"/>
                <w:lang w:val="en-US"/>
              </w:rPr>
              <w:t xml:space="preserve"> </w:t>
            </w:r>
            <w:r w:rsidRPr="00D35973">
              <w:rPr>
                <w:sz w:val="28"/>
                <w:szCs w:val="28"/>
              </w:rPr>
              <w:t>автогенератор</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берилган</w:t>
            </w:r>
            <w:r w:rsidRPr="00D35973">
              <w:rPr>
                <w:sz w:val="28"/>
                <w:szCs w:val="28"/>
                <w:lang w:val="en-US"/>
              </w:rPr>
              <w:t xml:space="preserve"> </w:t>
            </w:r>
            <w:r w:rsidRPr="00D35973">
              <w:rPr>
                <w:sz w:val="28"/>
                <w:szCs w:val="28"/>
              </w:rPr>
              <w:t>частотали</w:t>
            </w:r>
            <w:r w:rsidRPr="00D35973">
              <w:rPr>
                <w:sz w:val="28"/>
                <w:szCs w:val="28"/>
                <w:lang w:val="en-US"/>
              </w:rPr>
              <w:t xml:space="preserve"> </w:t>
            </w:r>
            <w:r w:rsidRPr="00D35973">
              <w:rPr>
                <w:sz w:val="28"/>
                <w:szCs w:val="28"/>
              </w:rPr>
              <w:t>гармоник</w:t>
            </w:r>
            <w:r w:rsidRPr="00D35973">
              <w:rPr>
                <w:sz w:val="28"/>
                <w:szCs w:val="28"/>
                <w:lang w:val="en-US"/>
              </w:rPr>
              <w:t xml:space="preserve"> </w:t>
            </w:r>
            <w:r w:rsidRPr="00D35973">
              <w:rPr>
                <w:sz w:val="28"/>
                <w:szCs w:val="28"/>
              </w:rPr>
              <w:t>тебранишларни</w:t>
            </w:r>
            <w:r w:rsidRPr="00D35973">
              <w:rPr>
                <w:sz w:val="28"/>
                <w:szCs w:val="28"/>
                <w:lang w:val="en-US"/>
              </w:rPr>
              <w:t xml:space="preserve">  </w:t>
            </w:r>
            <w:r w:rsidRPr="00D35973">
              <w:rPr>
                <w:sz w:val="28"/>
                <w:szCs w:val="28"/>
              </w:rPr>
              <w:t>шакллантириш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радиоузаткич</w:t>
            </w:r>
            <w:r w:rsidRPr="00D35973">
              <w:rPr>
                <w:sz w:val="28"/>
                <w:szCs w:val="28"/>
                <w:lang w:val="en-US"/>
              </w:rPr>
              <w:t xml:space="preserve"> </w:t>
            </w:r>
            <w:r w:rsidRPr="00D35973">
              <w:rPr>
                <w:sz w:val="28"/>
                <w:szCs w:val="28"/>
              </w:rPr>
              <w:t>қурилмаси</w:t>
            </w:r>
            <w:r w:rsidRPr="00D35973">
              <w:rPr>
                <w:sz w:val="28"/>
                <w:szCs w:val="28"/>
                <w:lang w:val="en-US"/>
              </w:rPr>
              <w:t>.</w:t>
            </w:r>
          </w:p>
        </w:tc>
      </w:tr>
      <w:tr w:rsidR="006B03C5" w:rsidRPr="00D35973" w14:paraId="2DC4C6FC" w14:textId="77777777">
        <w:trPr>
          <w:trHeight w:val="3761"/>
          <w:tblCellSpacing w:w="0" w:type="dxa"/>
          <w:jc w:val="center"/>
        </w:trPr>
        <w:tc>
          <w:tcPr>
            <w:tcW w:w="1916" w:type="pct"/>
          </w:tcPr>
          <w:p w14:paraId="7882F6F1" w14:textId="77777777" w:rsidR="006B03C5" w:rsidRPr="00D35973" w:rsidRDefault="006B03C5" w:rsidP="004746BD">
            <w:pPr>
              <w:pStyle w:val="Heading5"/>
              <w:rPr>
                <w:sz w:val="28"/>
                <w:szCs w:val="28"/>
                <w:lang w:val="en-US"/>
              </w:rPr>
            </w:pPr>
            <w:r w:rsidRPr="00D35973">
              <w:rPr>
                <w:sz w:val="28"/>
                <w:szCs w:val="28"/>
              </w:rPr>
              <w:lastRenderedPageBreak/>
              <w:t>Воздействие</w:t>
            </w:r>
            <w:r w:rsidRPr="00D35973">
              <w:rPr>
                <w:sz w:val="28"/>
                <w:szCs w:val="28"/>
                <w:lang w:val="en-US"/>
              </w:rPr>
              <w:t xml:space="preserve">  </w:t>
            </w:r>
          </w:p>
          <w:p w14:paraId="534879CE" w14:textId="77777777" w:rsidR="006B03C5" w:rsidRPr="00D35973" w:rsidRDefault="006B03C5" w:rsidP="004746BD">
            <w:pPr>
              <w:pStyle w:val="Heading5"/>
              <w:rPr>
                <w:b w:val="0"/>
                <w:bCs w:val="0"/>
                <w:sz w:val="28"/>
                <w:szCs w:val="28"/>
                <w:lang w:val="en-US"/>
              </w:rPr>
            </w:pPr>
            <w:r w:rsidRPr="00D35973">
              <w:rPr>
                <w:color w:val="000000"/>
                <w:sz w:val="28"/>
                <w:szCs w:val="28"/>
                <w:lang w:val="en-US"/>
              </w:rPr>
              <w:t>uz</w:t>
            </w:r>
            <w:r w:rsidRPr="00D35973">
              <w:rPr>
                <w:b w:val="0"/>
                <w:bCs w:val="0"/>
                <w:color w:val="000000"/>
                <w:sz w:val="28"/>
                <w:szCs w:val="28"/>
                <w:lang w:val="en-US"/>
              </w:rPr>
              <w:t xml:space="preserve"> -</w:t>
            </w:r>
            <w:r w:rsidRPr="00D35973">
              <w:rPr>
                <w:sz w:val="28"/>
                <w:szCs w:val="28"/>
                <w:lang w:val="en-US"/>
              </w:rPr>
              <w:t xml:space="preserve"> </w:t>
            </w:r>
            <w:r w:rsidRPr="00D35973">
              <w:rPr>
                <w:b w:val="0"/>
                <w:bCs w:val="0"/>
                <w:sz w:val="28"/>
                <w:szCs w:val="28"/>
                <w:lang w:val="en-US"/>
              </w:rPr>
              <w:t xml:space="preserve">ta’sir etish </w:t>
            </w:r>
          </w:p>
          <w:p w14:paraId="1E75B03A"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таъсир</w:t>
            </w:r>
            <w:r w:rsidRPr="00D35973">
              <w:rPr>
                <w:b w:val="0"/>
                <w:bCs w:val="0"/>
                <w:sz w:val="28"/>
                <w:szCs w:val="28"/>
                <w:lang w:val="en-US"/>
              </w:rPr>
              <w:t xml:space="preserve"> </w:t>
            </w:r>
            <w:r w:rsidRPr="00D35973">
              <w:rPr>
                <w:b w:val="0"/>
                <w:bCs w:val="0"/>
                <w:sz w:val="28"/>
                <w:szCs w:val="28"/>
              </w:rPr>
              <w:t>этиш</w:t>
            </w:r>
          </w:p>
          <w:p w14:paraId="23F65320"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rPr>
              <w:t>а</w:t>
            </w:r>
            <w:r w:rsidRPr="00D35973">
              <w:rPr>
                <w:sz w:val="28"/>
                <w:szCs w:val="28"/>
                <w:lang w:val="en-US"/>
              </w:rPr>
              <w:t>ttack</w:t>
            </w:r>
          </w:p>
        </w:tc>
        <w:tc>
          <w:tcPr>
            <w:tcW w:w="3084" w:type="pct"/>
          </w:tcPr>
          <w:p w14:paraId="3BDFB2FD" w14:textId="77777777" w:rsidR="006B03C5" w:rsidRPr="00D35973" w:rsidRDefault="006B03C5" w:rsidP="004746BD">
            <w:pPr>
              <w:jc w:val="both"/>
              <w:rPr>
                <w:sz w:val="28"/>
                <w:szCs w:val="28"/>
              </w:rPr>
            </w:pPr>
            <w:r w:rsidRPr="00D35973">
              <w:rPr>
                <w:sz w:val="28"/>
                <w:szCs w:val="28"/>
              </w:rPr>
              <w:t>Любое злонамеренное действие, связанное с попыткой нарушения работы системы, например, путем генерации помех или анализа «тонкой» структуры сигнала с целью извлечения конфиденциальной информации.</w:t>
            </w:r>
          </w:p>
          <w:p w14:paraId="0FE26EE0" w14:textId="77777777" w:rsidR="002224B3" w:rsidRPr="00D35973" w:rsidRDefault="002224B3" w:rsidP="004746BD">
            <w:pPr>
              <w:jc w:val="both"/>
              <w:rPr>
                <w:sz w:val="10"/>
                <w:szCs w:val="10"/>
              </w:rPr>
            </w:pPr>
          </w:p>
          <w:p w14:paraId="7CC44E7B" w14:textId="77777777" w:rsidR="006B03C5" w:rsidRPr="00D35973" w:rsidRDefault="006B03C5" w:rsidP="004746BD">
            <w:pPr>
              <w:jc w:val="both"/>
              <w:rPr>
                <w:sz w:val="28"/>
                <w:szCs w:val="28"/>
              </w:rPr>
            </w:pPr>
            <w:r w:rsidRPr="00D35973">
              <w:rPr>
                <w:sz w:val="28"/>
                <w:szCs w:val="28"/>
                <w:lang w:val="en-US"/>
              </w:rPr>
              <w:t>Tizim</w:t>
            </w:r>
            <w:r w:rsidRPr="00D35973">
              <w:rPr>
                <w:sz w:val="28"/>
                <w:szCs w:val="28"/>
              </w:rPr>
              <w:t xml:space="preserve"> </w:t>
            </w:r>
            <w:r w:rsidRPr="00D35973">
              <w:rPr>
                <w:sz w:val="28"/>
                <w:szCs w:val="28"/>
                <w:lang w:val="en-US"/>
              </w:rPr>
              <w:t>ishini</w:t>
            </w:r>
            <w:r w:rsidRPr="00D35973">
              <w:rPr>
                <w:sz w:val="28"/>
                <w:szCs w:val="28"/>
              </w:rPr>
              <w:t xml:space="preserve"> </w:t>
            </w:r>
            <w:r w:rsidRPr="00D35973">
              <w:rPr>
                <w:sz w:val="28"/>
                <w:szCs w:val="28"/>
                <w:lang w:val="en-US"/>
              </w:rPr>
              <w:t>buzishga</w:t>
            </w:r>
            <w:r w:rsidRPr="00D35973">
              <w:rPr>
                <w:sz w:val="28"/>
                <w:szCs w:val="28"/>
              </w:rPr>
              <w:t xml:space="preserve"> </w:t>
            </w:r>
            <w:r w:rsidRPr="00D35973">
              <w:rPr>
                <w:sz w:val="28"/>
                <w:szCs w:val="28"/>
                <w:lang w:val="en-US"/>
              </w:rPr>
              <w:t>urinish</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masalan</w:t>
            </w:r>
            <w:r w:rsidRPr="00D35973">
              <w:rPr>
                <w:sz w:val="28"/>
                <w:szCs w:val="28"/>
              </w:rPr>
              <w:t xml:space="preserve">, </w:t>
            </w:r>
            <w:r w:rsidRPr="00D35973">
              <w:rPr>
                <w:sz w:val="28"/>
                <w:szCs w:val="28"/>
                <w:lang w:val="en-US"/>
              </w:rPr>
              <w:t>xalaqitlarni</w:t>
            </w:r>
            <w:r w:rsidRPr="00D35973">
              <w:rPr>
                <w:sz w:val="28"/>
                <w:szCs w:val="28"/>
              </w:rPr>
              <w:t xml:space="preserve"> </w:t>
            </w:r>
            <w:r w:rsidRPr="00D35973">
              <w:rPr>
                <w:sz w:val="28"/>
                <w:szCs w:val="28"/>
                <w:lang w:val="en-US"/>
              </w:rPr>
              <w:t>generatsiyalash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signalning</w:t>
            </w:r>
            <w:r w:rsidRPr="00D35973">
              <w:rPr>
                <w:sz w:val="28"/>
                <w:szCs w:val="28"/>
              </w:rPr>
              <w:t xml:space="preserve"> «</w:t>
            </w:r>
            <w:r w:rsidRPr="00D35973">
              <w:rPr>
                <w:sz w:val="28"/>
                <w:szCs w:val="28"/>
                <w:lang w:val="en-US"/>
              </w:rPr>
              <w:t>nozik</w:t>
            </w:r>
            <w:r w:rsidRPr="00D35973">
              <w:rPr>
                <w:sz w:val="28"/>
                <w:szCs w:val="28"/>
              </w:rPr>
              <w:t xml:space="preserve">» </w:t>
            </w:r>
            <w:r w:rsidRPr="00D35973">
              <w:rPr>
                <w:sz w:val="28"/>
                <w:szCs w:val="28"/>
                <w:lang w:val="en-US"/>
              </w:rPr>
              <w:t>strukturasini</w:t>
            </w:r>
            <w:r w:rsidRPr="00D35973">
              <w:rPr>
                <w:sz w:val="28"/>
                <w:szCs w:val="28"/>
              </w:rPr>
              <w:t xml:space="preserve"> </w:t>
            </w:r>
            <w:r w:rsidRPr="00D35973">
              <w:rPr>
                <w:sz w:val="28"/>
                <w:szCs w:val="28"/>
                <w:lang w:val="en-US"/>
              </w:rPr>
              <w:t>konfidensial</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olish</w:t>
            </w:r>
            <w:r w:rsidRPr="00D35973">
              <w:rPr>
                <w:sz w:val="28"/>
                <w:szCs w:val="28"/>
              </w:rPr>
              <w:t xml:space="preserve"> </w:t>
            </w:r>
            <w:r w:rsidRPr="00D35973">
              <w:rPr>
                <w:sz w:val="28"/>
                <w:szCs w:val="28"/>
                <w:lang w:val="en-US"/>
              </w:rPr>
              <w:t>maqsadida</w:t>
            </w:r>
            <w:r w:rsidRPr="00D35973">
              <w:rPr>
                <w:sz w:val="28"/>
                <w:szCs w:val="28"/>
              </w:rPr>
              <w:t xml:space="preserve"> </w:t>
            </w:r>
            <w:r w:rsidRPr="00D35973">
              <w:rPr>
                <w:sz w:val="28"/>
                <w:szCs w:val="28"/>
                <w:lang w:val="en-US"/>
              </w:rPr>
              <w:t>tahlil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w:t>
            </w:r>
            <w:r w:rsidRPr="00D35973">
              <w:rPr>
                <w:sz w:val="28"/>
                <w:szCs w:val="28"/>
              </w:rPr>
              <w:t xml:space="preserve"> </w:t>
            </w:r>
            <w:r w:rsidRPr="00D35973">
              <w:rPr>
                <w:sz w:val="28"/>
                <w:szCs w:val="28"/>
                <w:lang w:val="en-US"/>
              </w:rPr>
              <w:t>har</w:t>
            </w:r>
            <w:r w:rsidRPr="00D35973">
              <w:rPr>
                <w:sz w:val="28"/>
                <w:szCs w:val="28"/>
              </w:rPr>
              <w:t xml:space="preserve"> </w:t>
            </w:r>
            <w:r w:rsidRPr="00D35973">
              <w:rPr>
                <w:sz w:val="28"/>
                <w:szCs w:val="28"/>
                <w:lang w:val="en-US"/>
              </w:rPr>
              <w:t>qanday</w:t>
            </w:r>
            <w:r w:rsidRPr="00D35973">
              <w:rPr>
                <w:sz w:val="28"/>
                <w:szCs w:val="28"/>
              </w:rPr>
              <w:t xml:space="preserve"> </w:t>
            </w:r>
            <w:r w:rsidRPr="00D35973">
              <w:rPr>
                <w:sz w:val="28"/>
                <w:szCs w:val="28"/>
                <w:lang w:val="en-US"/>
              </w:rPr>
              <w:t>yomon</w:t>
            </w:r>
            <w:r w:rsidRPr="00D35973">
              <w:rPr>
                <w:sz w:val="28"/>
                <w:szCs w:val="28"/>
              </w:rPr>
              <w:t xml:space="preserve"> </w:t>
            </w:r>
            <w:r w:rsidRPr="00D35973">
              <w:rPr>
                <w:sz w:val="28"/>
                <w:szCs w:val="28"/>
                <w:lang w:val="en-US"/>
              </w:rPr>
              <w:t>niyatdagi</w:t>
            </w:r>
            <w:r w:rsidRPr="00D35973">
              <w:rPr>
                <w:sz w:val="28"/>
                <w:szCs w:val="28"/>
              </w:rPr>
              <w:t xml:space="preserve"> </w:t>
            </w:r>
            <w:r w:rsidRPr="00D35973">
              <w:rPr>
                <w:sz w:val="28"/>
                <w:szCs w:val="28"/>
                <w:lang w:val="en-US"/>
              </w:rPr>
              <w:t>harakat</w:t>
            </w:r>
            <w:r w:rsidRPr="00D35973">
              <w:rPr>
                <w:sz w:val="28"/>
                <w:szCs w:val="28"/>
              </w:rPr>
              <w:t>.</w:t>
            </w:r>
          </w:p>
          <w:p w14:paraId="1203ACFD" w14:textId="77777777" w:rsidR="006B03C5" w:rsidRPr="00D35973" w:rsidRDefault="006B03C5" w:rsidP="004746BD">
            <w:pPr>
              <w:jc w:val="both"/>
              <w:rPr>
                <w:sz w:val="10"/>
                <w:szCs w:val="10"/>
              </w:rPr>
            </w:pPr>
          </w:p>
          <w:p w14:paraId="32101365" w14:textId="77777777" w:rsidR="006B03C5" w:rsidRPr="00D35973" w:rsidRDefault="006B03C5" w:rsidP="004746BD">
            <w:pPr>
              <w:jc w:val="both"/>
              <w:rPr>
                <w:sz w:val="28"/>
                <w:szCs w:val="28"/>
              </w:rPr>
            </w:pPr>
            <w:r w:rsidRPr="00D35973">
              <w:rPr>
                <w:sz w:val="28"/>
                <w:szCs w:val="28"/>
              </w:rPr>
              <w:t>Тизим ишини бузишга уриниш билан, масалан, халақитларни генерациялаш ёки сигналнинг «нозик» структурасини конфиденциал ахборот олиш мақсадида таҳлил қилиш йўли билан боғлиқ ҳар қандай ёмон ниятдаги ҳаракат.</w:t>
            </w:r>
          </w:p>
        </w:tc>
      </w:tr>
    </w:tbl>
    <w:p w14:paraId="71127B59" w14:textId="77777777" w:rsidR="00653D1E" w:rsidRPr="00D35973" w:rsidRDefault="00653D1E"/>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854466" w:rsidRPr="00D35973" w14:paraId="0D4C9001" w14:textId="77777777">
        <w:trPr>
          <w:trHeight w:val="25"/>
          <w:tblHeader/>
          <w:tblCellSpacing w:w="0" w:type="dxa"/>
          <w:jc w:val="center"/>
        </w:trPr>
        <w:tc>
          <w:tcPr>
            <w:tcW w:w="5000" w:type="pct"/>
            <w:gridSpan w:val="2"/>
          </w:tcPr>
          <w:p w14:paraId="6D13024F" w14:textId="77777777" w:rsidR="00854466" w:rsidRPr="00D35973" w:rsidRDefault="00854466" w:rsidP="00854466">
            <w:pPr>
              <w:pStyle w:val="BalloonText"/>
              <w:keepLines/>
              <w:jc w:val="center"/>
              <w:rPr>
                <w:rFonts w:ascii="Times New Roman" w:hAnsi="Times New Roman" w:cs="Times New Roman"/>
                <w:b/>
                <w:sz w:val="28"/>
                <w:szCs w:val="28"/>
              </w:rPr>
            </w:pPr>
            <w:r w:rsidRPr="00D35973">
              <w:rPr>
                <w:rFonts w:ascii="Times New Roman" w:hAnsi="Times New Roman" w:cs="Times New Roman"/>
                <w:b/>
                <w:sz w:val="28"/>
                <w:szCs w:val="28"/>
              </w:rPr>
              <w:t>В</w:t>
            </w:r>
          </w:p>
        </w:tc>
      </w:tr>
      <w:tr w:rsidR="006B03C5" w:rsidRPr="00D35973" w14:paraId="76319EFB" w14:textId="77777777">
        <w:trPr>
          <w:trHeight w:val="3761"/>
          <w:tblCellSpacing w:w="0" w:type="dxa"/>
          <w:jc w:val="center"/>
        </w:trPr>
        <w:tc>
          <w:tcPr>
            <w:tcW w:w="1916" w:type="pct"/>
          </w:tcPr>
          <w:p w14:paraId="4D3D413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Воздушная подвижная служба </w:t>
            </w:r>
          </w:p>
          <w:p w14:paraId="41FBC66E" w14:textId="77777777" w:rsidR="006B03C5" w:rsidRPr="00D35973" w:rsidRDefault="006B03C5" w:rsidP="004746BD">
            <w:pPr>
              <w:tabs>
                <w:tab w:val="left" w:pos="900"/>
              </w:tabs>
              <w:ind w:right="181"/>
              <w:rPr>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lang w:val="en-US"/>
              </w:rPr>
              <w:t>ko</w:t>
            </w:r>
            <w:r w:rsidRPr="00D35973">
              <w:rPr>
                <w:color w:val="000000"/>
                <w:sz w:val="28"/>
                <w:szCs w:val="28"/>
              </w:rPr>
              <w:t>‘</w:t>
            </w:r>
            <w:r w:rsidRPr="00D35973">
              <w:rPr>
                <w:color w:val="000000"/>
                <w:sz w:val="28"/>
                <w:szCs w:val="28"/>
                <w:lang w:val="en-US"/>
              </w:rPr>
              <w:t>chma</w:t>
            </w:r>
            <w:r w:rsidRPr="00D35973">
              <w:rPr>
                <w:b/>
                <w:bCs/>
                <w:color w:val="000000"/>
                <w:sz w:val="28"/>
                <w:szCs w:val="28"/>
              </w:rPr>
              <w:t xml:space="preserve"> </w:t>
            </w:r>
            <w:r w:rsidRPr="00D35973">
              <w:rPr>
                <w:color w:val="000000"/>
                <w:sz w:val="28"/>
                <w:szCs w:val="28"/>
                <w:lang w:val="en-US"/>
              </w:rPr>
              <w:t>havo</w:t>
            </w:r>
            <w:r w:rsidRPr="00D35973">
              <w:rPr>
                <w:color w:val="000000"/>
                <w:sz w:val="28"/>
                <w:szCs w:val="28"/>
              </w:rPr>
              <w:t xml:space="preserve"> </w:t>
            </w:r>
            <w:r w:rsidRPr="00D35973">
              <w:rPr>
                <w:color w:val="000000"/>
                <w:sz w:val="28"/>
                <w:szCs w:val="28"/>
                <w:lang w:val="en-US"/>
              </w:rPr>
              <w:t>xizmati</w:t>
            </w:r>
          </w:p>
          <w:p w14:paraId="72F82F91" w14:textId="77777777" w:rsidR="006B03C5" w:rsidRPr="00D35973" w:rsidRDefault="006B03C5" w:rsidP="004746BD">
            <w:pPr>
              <w:tabs>
                <w:tab w:val="left" w:pos="900"/>
              </w:tabs>
              <w:ind w:right="181"/>
              <w:rPr>
                <w:color w:val="000000"/>
                <w:sz w:val="28"/>
                <w:szCs w:val="28"/>
                <w:lang w:val="en-US"/>
              </w:rPr>
            </w:pPr>
            <w:r w:rsidRPr="00D35973">
              <w:rPr>
                <w:color w:val="000000"/>
                <w:sz w:val="28"/>
                <w:szCs w:val="28"/>
              </w:rPr>
              <w:t xml:space="preserve">       кўчма</w:t>
            </w:r>
            <w:r w:rsidRPr="00D35973">
              <w:rPr>
                <w:b/>
                <w:bCs/>
                <w:color w:val="000000"/>
                <w:sz w:val="28"/>
                <w:szCs w:val="28"/>
                <w:lang w:val="en-US"/>
              </w:rPr>
              <w:t xml:space="preserve"> </w:t>
            </w:r>
            <w:r w:rsidRPr="00D35973">
              <w:rPr>
                <w:color w:val="000000"/>
                <w:sz w:val="28"/>
                <w:szCs w:val="28"/>
              </w:rPr>
              <w:t>ҳаво</w:t>
            </w:r>
            <w:r w:rsidRPr="00D35973">
              <w:rPr>
                <w:color w:val="000000"/>
                <w:sz w:val="28"/>
                <w:szCs w:val="28"/>
                <w:lang w:val="en-US"/>
              </w:rPr>
              <w:t xml:space="preserve"> </w:t>
            </w:r>
            <w:r w:rsidRPr="00D35973">
              <w:rPr>
                <w:color w:val="000000"/>
                <w:sz w:val="28"/>
                <w:szCs w:val="28"/>
              </w:rPr>
              <w:t>хизмати</w:t>
            </w:r>
          </w:p>
          <w:p w14:paraId="3645C410" w14:textId="77777777" w:rsidR="006B03C5" w:rsidRPr="00D35973" w:rsidRDefault="006B03C5" w:rsidP="004746BD">
            <w:pPr>
              <w:pStyle w:val="Heading5"/>
              <w:rPr>
                <w:sz w:val="28"/>
                <w:szCs w:val="28"/>
                <w:lang w:val="en-US"/>
              </w:rPr>
            </w:pPr>
            <w:r w:rsidRPr="00D35973">
              <w:rPr>
                <w:color w:val="000000"/>
                <w:sz w:val="28"/>
                <w:szCs w:val="28"/>
                <w:lang w:val="en-US"/>
              </w:rPr>
              <w:t>en</w:t>
            </w:r>
            <w:r w:rsidRPr="00D35973">
              <w:rPr>
                <w:b w:val="0"/>
                <w:bCs w:val="0"/>
                <w:color w:val="000000"/>
                <w:sz w:val="28"/>
                <w:szCs w:val="28"/>
                <w:lang w:val="en-US"/>
              </w:rPr>
              <w:t xml:space="preserve"> - </w:t>
            </w:r>
            <w:r w:rsidRPr="00D35973">
              <w:rPr>
                <w:b w:val="0"/>
                <w:bCs w:val="0"/>
                <w:sz w:val="28"/>
                <w:szCs w:val="28"/>
              </w:rPr>
              <w:t>а</w:t>
            </w:r>
            <w:r w:rsidRPr="00D35973">
              <w:rPr>
                <w:b w:val="0"/>
                <w:bCs w:val="0"/>
                <w:sz w:val="28"/>
                <w:szCs w:val="28"/>
                <w:lang w:val="en-US"/>
              </w:rPr>
              <w:t xml:space="preserve">eronautical mobile </w:t>
            </w:r>
            <w:r w:rsidRPr="00D35973">
              <w:rPr>
                <w:b w:val="0"/>
                <w:bCs w:val="0"/>
                <w:color w:val="000000"/>
                <w:sz w:val="28"/>
                <w:szCs w:val="28"/>
                <w:lang w:val="en-US"/>
              </w:rPr>
              <w:t>service</w:t>
            </w:r>
          </w:p>
        </w:tc>
        <w:tc>
          <w:tcPr>
            <w:tcW w:w="3084" w:type="pct"/>
          </w:tcPr>
          <w:p w14:paraId="2D7F735A"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Подвижная служба между стационарными станциями воздушной подвижной службы и станциями воздушных судов или между станциями воздушных судов, в которой могут участвовать станции спасательных средств; станции радиомаяков – указателей места бедствия могут также участвовать в этой службе на определенных частотах бедствия и аварии.</w:t>
            </w:r>
          </w:p>
          <w:p w14:paraId="0D791FDC" w14:textId="77777777" w:rsidR="006B03C5" w:rsidRPr="00D35973" w:rsidRDefault="006B03C5" w:rsidP="004746BD">
            <w:pPr>
              <w:pStyle w:val="BalloonText"/>
              <w:keepLines/>
              <w:jc w:val="both"/>
              <w:rPr>
                <w:rFonts w:ascii="Times New Roman" w:hAnsi="Times New Roman" w:cs="Times New Roman"/>
                <w:sz w:val="32"/>
                <w:szCs w:val="32"/>
              </w:rPr>
            </w:pPr>
          </w:p>
          <w:p w14:paraId="7AC7FE6E"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chma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statsionar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qutqaruv</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qatnashishi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chma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falokat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rsatuvchi</w:t>
            </w:r>
            <w:r w:rsidRPr="00D35973">
              <w:rPr>
                <w:rFonts w:ascii="Times New Roman" w:hAnsi="Times New Roman" w:cs="Times New Roman"/>
                <w:sz w:val="28"/>
                <w:szCs w:val="28"/>
              </w:rPr>
              <w:t xml:space="preserve"> – </w:t>
            </w:r>
            <w:r w:rsidRPr="00D35973">
              <w:rPr>
                <w:rFonts w:ascii="Times New Roman" w:hAnsi="Times New Roman" w:cs="Times New Roman"/>
                <w:sz w:val="28"/>
                <w:szCs w:val="28"/>
                <w:lang w:val="en-US"/>
              </w:rPr>
              <w:t>radiomayoq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falokat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avariyaning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muayyan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qatnashishlari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w:t>
            </w:r>
          </w:p>
          <w:p w14:paraId="6578B50D" w14:textId="77777777" w:rsidR="006B03C5" w:rsidRPr="00D35973" w:rsidRDefault="006B03C5" w:rsidP="004746BD">
            <w:pPr>
              <w:pStyle w:val="BalloonText"/>
              <w:keepLines/>
              <w:jc w:val="both"/>
              <w:rPr>
                <w:rFonts w:ascii="Times New Roman" w:hAnsi="Times New Roman" w:cs="Times New Roman"/>
                <w:sz w:val="32"/>
                <w:szCs w:val="32"/>
              </w:rPr>
            </w:pPr>
          </w:p>
          <w:p w14:paraId="62C68D8F" w14:textId="77777777" w:rsidR="006B03C5" w:rsidRPr="00D35973" w:rsidRDefault="006B03C5" w:rsidP="004746BD">
            <w:pPr>
              <w:jc w:val="both"/>
              <w:rPr>
                <w:sz w:val="28"/>
                <w:szCs w:val="28"/>
              </w:rPr>
            </w:pPr>
            <w:r w:rsidRPr="00D35973">
              <w:rPr>
                <w:sz w:val="28"/>
                <w:szCs w:val="28"/>
              </w:rPr>
              <w:t>Кўчма ҳаво  хизматининг стационар станциялари ва ҳаво кемалари станциялари ёки қутқарув воситалари станциялари  қатнашиши мумкин бўлган ҳаво кемалари станциялари ўртасидаги кўчма хизмат; бу хизматда фалокат жойини кўрсатувчи – радиомаёқ станциялари ҳам фалокат ва авариянинг муайян частоталарида қатнашишлари мум</w:t>
            </w:r>
            <w:r w:rsidRPr="00D35973">
              <w:rPr>
                <w:sz w:val="28"/>
                <w:szCs w:val="28"/>
              </w:rPr>
              <w:lastRenderedPageBreak/>
              <w:t>кин.</w:t>
            </w:r>
          </w:p>
        </w:tc>
      </w:tr>
      <w:tr w:rsidR="006B03C5" w:rsidRPr="00D35973" w14:paraId="324755A9" w14:textId="77777777">
        <w:trPr>
          <w:trHeight w:val="4239"/>
          <w:tblCellSpacing w:w="0" w:type="dxa"/>
          <w:jc w:val="center"/>
        </w:trPr>
        <w:tc>
          <w:tcPr>
            <w:tcW w:w="1916" w:type="pct"/>
          </w:tcPr>
          <w:p w14:paraId="68AD02EF"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Воздушная подвижная (</w:t>
            </w:r>
            <w:r w:rsidRPr="00D35973">
              <w:rPr>
                <w:rFonts w:ascii="Times New Roman" w:hAnsi="Times New Roman" w:cs="Times New Roman"/>
                <w:b/>
                <w:bCs/>
                <w:sz w:val="28"/>
                <w:szCs w:val="28"/>
                <w:lang w:val="en-US"/>
              </w:rPr>
              <w:t>OR</w:t>
            </w:r>
            <w:r w:rsidRPr="00D35973">
              <w:rPr>
                <w:rFonts w:ascii="Times New Roman" w:hAnsi="Times New Roman" w:cs="Times New Roman"/>
                <w:b/>
                <w:bCs/>
                <w:sz w:val="28"/>
                <w:szCs w:val="28"/>
              </w:rPr>
              <w:t xml:space="preserve">) служба  </w:t>
            </w:r>
          </w:p>
          <w:p w14:paraId="50567F7D" w14:textId="77777777" w:rsidR="006B03C5" w:rsidRPr="00D35973" w:rsidRDefault="006B03C5" w:rsidP="00312752">
            <w:pPr>
              <w:pStyle w:val="1"/>
              <w:rPr>
                <w:rFonts w:ascii="Times New Roman" w:hAnsi="Times New Roman" w:cs="Times New Roman"/>
                <w:b/>
                <w:bCs/>
                <w:sz w:val="28"/>
                <w:szCs w:val="28"/>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color w:val="000000"/>
                <w:sz w:val="28"/>
                <w:szCs w:val="28"/>
              </w:rPr>
              <w:t xml:space="preserve"> -</w:t>
            </w:r>
            <w:r w:rsidRPr="00D35973">
              <w:rPr>
                <w:rFonts w:ascii="Times New Roman" w:hAnsi="Times New Roman" w:cs="Times New Roman"/>
                <w:b/>
                <w:bCs/>
                <w:color w:val="000000"/>
                <w:sz w:val="28"/>
                <w:szCs w:val="28"/>
              </w:rPr>
              <w:t xml:space="preserve"> </w:t>
            </w:r>
            <w:r w:rsidRPr="00D35973">
              <w:rPr>
                <w:rFonts w:ascii="Times New Roman" w:hAnsi="Times New Roman" w:cs="Times New Roman"/>
                <w:color w:val="000000"/>
                <w:sz w:val="28"/>
                <w:szCs w:val="28"/>
                <w:lang w:val="en-US"/>
              </w:rPr>
              <w:t>ko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chma</w:t>
            </w:r>
            <w:r w:rsidRPr="00D35973">
              <w:rPr>
                <w:rFonts w:ascii="Times New Roman" w:hAnsi="Times New Roman" w:cs="Times New Roman"/>
                <w:b/>
                <w:bCs/>
                <w:color w:val="000000"/>
                <w:sz w:val="28"/>
                <w:szCs w:val="28"/>
              </w:rPr>
              <w:t xml:space="preserve"> </w:t>
            </w:r>
            <w:r w:rsidRPr="00D35973">
              <w:rPr>
                <w:rFonts w:ascii="Times New Roman" w:hAnsi="Times New Roman" w:cs="Times New Roman"/>
                <w:color w:val="000000"/>
                <w:sz w:val="28"/>
                <w:szCs w:val="28"/>
                <w:lang w:val="en-US"/>
              </w:rPr>
              <w:t>havo</w:t>
            </w:r>
            <w:r w:rsidRPr="00D35973">
              <w:rPr>
                <w:rFonts w:ascii="Times New Roman" w:hAnsi="Times New Roman" w:cs="Times New Roman"/>
                <w:color w:val="000000"/>
                <w:sz w:val="28"/>
                <w:szCs w:val="28"/>
              </w:rPr>
              <w:t xml:space="preserve">  </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OR</w:t>
            </w:r>
            <w:r w:rsidRPr="00D35973">
              <w:rPr>
                <w:rFonts w:ascii="Times New Roman" w:hAnsi="Times New Roman" w:cs="Times New Roman"/>
                <w:sz w:val="28"/>
                <w:szCs w:val="28"/>
              </w:rPr>
              <w:t>)</w:t>
            </w:r>
            <w:r w:rsidRPr="00D35973">
              <w:rPr>
                <w:rFonts w:ascii="Times New Roman" w:hAnsi="Times New Roman" w:cs="Times New Roman"/>
                <w:b/>
                <w:bCs/>
                <w:sz w:val="28"/>
                <w:szCs w:val="28"/>
              </w:rPr>
              <w:t xml:space="preserve"> </w:t>
            </w:r>
          </w:p>
          <w:p w14:paraId="2165B122" w14:textId="77777777" w:rsidR="006B03C5" w:rsidRPr="00D35973" w:rsidRDefault="006B03C5" w:rsidP="00312752">
            <w:pPr>
              <w:pStyle w:val="1"/>
              <w:rPr>
                <w:rFonts w:ascii="Times New Roman" w:hAnsi="Times New Roman" w:cs="Times New Roman"/>
                <w:color w:val="000000"/>
                <w:sz w:val="28"/>
                <w:szCs w:val="28"/>
                <w:lang w:val="en-US"/>
              </w:rPr>
            </w:pPr>
            <w:r w:rsidRPr="00D35973">
              <w:rPr>
                <w:rFonts w:ascii="Times New Roman" w:hAnsi="Times New Roman" w:cs="Times New Roman"/>
                <w:color w:val="000000"/>
                <w:sz w:val="28"/>
                <w:szCs w:val="28"/>
                <w:lang w:val="en-US"/>
              </w:rPr>
              <w:t>xizmati</w:t>
            </w:r>
          </w:p>
          <w:p w14:paraId="55492D35" w14:textId="77777777" w:rsidR="006B03C5" w:rsidRPr="00D35973" w:rsidRDefault="006B03C5" w:rsidP="004746BD">
            <w:pPr>
              <w:pStyle w:val="1"/>
              <w:rPr>
                <w:rFonts w:ascii="Times New Roman" w:hAnsi="Times New Roman" w:cs="Times New Roman"/>
                <w:color w:val="000000"/>
                <w:sz w:val="28"/>
                <w:szCs w:val="28"/>
                <w:lang w:val="en-US"/>
              </w:rPr>
            </w:pP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color w:val="000000"/>
                <w:sz w:val="28"/>
                <w:szCs w:val="28"/>
              </w:rPr>
              <w:t>кўчма</w:t>
            </w:r>
            <w:r w:rsidRPr="00D35973">
              <w:rPr>
                <w:rFonts w:ascii="Times New Roman" w:hAnsi="Times New Roman" w:cs="Times New Roman"/>
                <w:b/>
                <w:bCs/>
                <w:color w:val="000000"/>
                <w:sz w:val="28"/>
                <w:szCs w:val="28"/>
                <w:lang w:val="en-US"/>
              </w:rPr>
              <w:t xml:space="preserve"> </w:t>
            </w:r>
            <w:r w:rsidRPr="00D35973">
              <w:rPr>
                <w:rFonts w:ascii="Times New Roman" w:hAnsi="Times New Roman" w:cs="Times New Roman"/>
                <w:color w:val="000000"/>
                <w:sz w:val="28"/>
                <w:szCs w:val="28"/>
              </w:rPr>
              <w:t>ҳаво</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sz w:val="28"/>
                <w:szCs w:val="28"/>
                <w:lang w:val="en-US"/>
              </w:rPr>
              <w:t>(OR)</w:t>
            </w:r>
            <w:r w:rsidRPr="00D35973">
              <w:rPr>
                <w:rFonts w:ascii="Times New Roman" w:hAnsi="Times New Roman" w:cs="Times New Roman"/>
                <w:b/>
                <w:bCs/>
                <w:sz w:val="28"/>
                <w:szCs w:val="28"/>
                <w:lang w:val="en-US"/>
              </w:rPr>
              <w:t xml:space="preserve"> </w:t>
            </w:r>
            <w:r w:rsidRPr="00D35973">
              <w:rPr>
                <w:rFonts w:ascii="Times New Roman" w:hAnsi="Times New Roman" w:cs="Times New Roman"/>
                <w:color w:val="000000"/>
                <w:sz w:val="28"/>
                <w:szCs w:val="28"/>
              </w:rPr>
              <w:t>хизмати</w:t>
            </w:r>
          </w:p>
          <w:p w14:paraId="73582B82"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rPr>
              <w:t>а</w:t>
            </w:r>
            <w:r w:rsidRPr="00D35973">
              <w:rPr>
                <w:rFonts w:ascii="Times New Roman" w:hAnsi="Times New Roman" w:cs="Times New Roman"/>
                <w:sz w:val="28"/>
                <w:szCs w:val="28"/>
                <w:lang w:val="en-US"/>
              </w:rPr>
              <w:t>eronautical mobile (OR)</w:t>
            </w:r>
            <w:r w:rsidRPr="00D35973">
              <w:rPr>
                <w:rFonts w:ascii="Times New Roman" w:hAnsi="Times New Roman" w:cs="Times New Roman"/>
                <w:b/>
                <w:bCs/>
                <w:sz w:val="28"/>
                <w:szCs w:val="28"/>
                <w:lang w:val="en-US"/>
              </w:rPr>
              <w:t xml:space="preserve"> </w:t>
            </w:r>
            <w:r w:rsidRPr="00D35973">
              <w:rPr>
                <w:rFonts w:ascii="Times New Roman" w:hAnsi="Times New Roman" w:cs="Times New Roman"/>
                <w:color w:val="000000"/>
                <w:sz w:val="28"/>
                <w:szCs w:val="28"/>
                <w:lang w:val="en-US"/>
              </w:rPr>
              <w:t>service</w:t>
            </w:r>
          </w:p>
          <w:p w14:paraId="188A1197"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03D18EF9"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Воздушная подвижная служба, предназначенная для связи, включающей связь, касающуюся  координации полетов, главным образом, вне национальных или международных гражданских воздушных трасс.</w:t>
            </w:r>
          </w:p>
          <w:p w14:paraId="19669404" w14:textId="77777777" w:rsidR="006B03C5" w:rsidRPr="00D35973" w:rsidRDefault="006B03C5" w:rsidP="004746BD">
            <w:pPr>
              <w:pStyle w:val="BalloonText"/>
              <w:keepLines/>
              <w:jc w:val="both"/>
              <w:rPr>
                <w:rFonts w:ascii="Times New Roman" w:hAnsi="Times New Roman" w:cs="Times New Roman"/>
                <w:sz w:val="32"/>
                <w:szCs w:val="32"/>
              </w:rPr>
            </w:pPr>
          </w:p>
          <w:p w14:paraId="0F4921B7" w14:textId="77777777" w:rsidR="006B03C5" w:rsidRPr="00D35973" w:rsidRDefault="006B03C5" w:rsidP="004746BD">
            <w:pPr>
              <w:pStyle w:val="BalloonText"/>
              <w:keepLines/>
              <w:jc w:val="both"/>
              <w:rPr>
                <w:rFonts w:ascii="Times New Roman" w:hAnsi="Times New Roman" w:cs="Times New Roman"/>
                <w:color w:val="000000"/>
                <w:sz w:val="28"/>
                <w:szCs w:val="28"/>
              </w:rPr>
            </w:pPr>
            <w:r w:rsidRPr="00D35973">
              <w:rPr>
                <w:rFonts w:ascii="Times New Roman" w:hAnsi="Times New Roman" w:cs="Times New Roman"/>
                <w:sz w:val="28"/>
                <w:szCs w:val="28"/>
                <w:lang w:val="en-US"/>
              </w:rPr>
              <w:t>Asosan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milliy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xalqaro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fuqaro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trassalaridan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tashqari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parvozlarni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muvofiqlashtirishga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taalluqli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ichiga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ljallangan</w:t>
            </w:r>
            <w:r w:rsidRPr="00D35973">
              <w:rPr>
                <w:rFonts w:ascii="Times New Roman" w:hAnsi="Times New Roman" w:cs="Times New Roman"/>
                <w:sz w:val="28"/>
                <w:szCs w:val="28"/>
              </w:rPr>
              <w:t xml:space="preserve"> </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ko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chma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havo</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xizmati</w:t>
            </w:r>
            <w:r w:rsidRPr="00D35973">
              <w:rPr>
                <w:rFonts w:ascii="Times New Roman" w:hAnsi="Times New Roman" w:cs="Times New Roman"/>
                <w:color w:val="000000"/>
                <w:sz w:val="28"/>
                <w:szCs w:val="28"/>
              </w:rPr>
              <w:t>.</w:t>
            </w:r>
          </w:p>
          <w:p w14:paraId="039F2F2B" w14:textId="77777777" w:rsidR="006B03C5" w:rsidRPr="00D35973" w:rsidRDefault="006B03C5" w:rsidP="004746BD">
            <w:pPr>
              <w:pStyle w:val="BalloonText"/>
              <w:keepLines/>
              <w:jc w:val="both"/>
              <w:rPr>
                <w:rFonts w:ascii="Times New Roman" w:hAnsi="Times New Roman" w:cs="Times New Roman"/>
                <w:sz w:val="32"/>
                <w:szCs w:val="32"/>
              </w:rPr>
            </w:pPr>
          </w:p>
          <w:p w14:paraId="0CE13541" w14:textId="77777777" w:rsidR="006B03C5" w:rsidRPr="00D35973" w:rsidRDefault="006B03C5" w:rsidP="004746BD">
            <w:pPr>
              <w:pStyle w:val="BalloonText"/>
              <w:keepLines/>
              <w:jc w:val="both"/>
              <w:rPr>
                <w:rFonts w:ascii="Times New Roman" w:hAnsi="Times New Roman" w:cs="Times New Roman"/>
                <w:color w:val="000000"/>
                <w:sz w:val="28"/>
                <w:szCs w:val="28"/>
              </w:rPr>
            </w:pPr>
            <w:r w:rsidRPr="00D35973">
              <w:rPr>
                <w:rFonts w:ascii="Times New Roman" w:hAnsi="Times New Roman" w:cs="Times New Roman"/>
                <w:sz w:val="28"/>
                <w:szCs w:val="28"/>
              </w:rPr>
              <w:t xml:space="preserve">Асосан миллий ёки халқаро фуқаро ҳаво трассаларидан ташқари парвозларни мувофиқлашти-ришга тааллуқли алоқани  ичига оладиган алоқа учун мўлжалланган </w:t>
            </w:r>
            <w:r w:rsidRPr="00D35973">
              <w:rPr>
                <w:rFonts w:ascii="Times New Roman" w:hAnsi="Times New Roman" w:cs="Times New Roman"/>
                <w:color w:val="000000"/>
                <w:sz w:val="28"/>
                <w:szCs w:val="28"/>
              </w:rPr>
              <w:t xml:space="preserve"> кўчма ҳаво  хизмати.</w:t>
            </w:r>
          </w:p>
          <w:p w14:paraId="36C4ADAB" w14:textId="77777777" w:rsidR="00854466" w:rsidRPr="00D35973" w:rsidRDefault="00854466" w:rsidP="004746BD">
            <w:pPr>
              <w:pStyle w:val="BalloonText"/>
              <w:keepLines/>
              <w:jc w:val="both"/>
              <w:rPr>
                <w:rFonts w:ascii="Times New Roman" w:hAnsi="Times New Roman" w:cs="Times New Roman"/>
                <w:sz w:val="28"/>
                <w:szCs w:val="28"/>
              </w:rPr>
            </w:pPr>
          </w:p>
        </w:tc>
      </w:tr>
      <w:tr w:rsidR="006B03C5" w:rsidRPr="00D35973" w14:paraId="65E6C237" w14:textId="77777777">
        <w:trPr>
          <w:tblCellSpacing w:w="0" w:type="dxa"/>
          <w:jc w:val="center"/>
        </w:trPr>
        <w:tc>
          <w:tcPr>
            <w:tcW w:w="1916" w:type="pct"/>
          </w:tcPr>
          <w:p w14:paraId="75ADF461"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Воздушная подвижная (</w:t>
            </w:r>
            <w:r w:rsidRPr="00D35973">
              <w:rPr>
                <w:rFonts w:ascii="Times New Roman" w:hAnsi="Times New Roman" w:cs="Times New Roman"/>
                <w:b/>
                <w:bCs/>
                <w:sz w:val="28"/>
                <w:szCs w:val="28"/>
                <w:lang w:val="en-US"/>
              </w:rPr>
              <w:t>R</w:t>
            </w:r>
            <w:r w:rsidRPr="00D35973">
              <w:rPr>
                <w:rFonts w:ascii="Times New Roman" w:hAnsi="Times New Roman" w:cs="Times New Roman"/>
                <w:b/>
                <w:bCs/>
                <w:sz w:val="28"/>
                <w:szCs w:val="28"/>
              </w:rPr>
              <w:t xml:space="preserve">) служба  </w:t>
            </w:r>
          </w:p>
          <w:p w14:paraId="2D853216" w14:textId="77777777" w:rsidR="006B03C5" w:rsidRPr="00D35973" w:rsidRDefault="006B03C5" w:rsidP="004746BD">
            <w:pPr>
              <w:pStyle w:val="1"/>
              <w:rPr>
                <w:rFonts w:ascii="Times New Roman" w:hAnsi="Times New Roman" w:cs="Times New Roman"/>
                <w:color w:val="000000"/>
                <w:sz w:val="28"/>
                <w:szCs w:val="28"/>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b/>
                <w:bCs/>
                <w:color w:val="000000"/>
                <w:sz w:val="28"/>
                <w:szCs w:val="28"/>
              </w:rPr>
              <w:t xml:space="preserve"> - </w:t>
            </w:r>
            <w:r w:rsidRPr="00D35973">
              <w:rPr>
                <w:rFonts w:ascii="Times New Roman" w:hAnsi="Times New Roman" w:cs="Times New Roman"/>
                <w:color w:val="000000"/>
                <w:sz w:val="28"/>
                <w:szCs w:val="28"/>
                <w:lang w:val="en-US"/>
              </w:rPr>
              <w:t>ko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chma</w:t>
            </w:r>
            <w:r w:rsidRPr="00D35973">
              <w:rPr>
                <w:rFonts w:ascii="Times New Roman" w:hAnsi="Times New Roman" w:cs="Times New Roman"/>
                <w:b/>
                <w:bCs/>
                <w:color w:val="000000"/>
                <w:sz w:val="28"/>
                <w:szCs w:val="28"/>
              </w:rPr>
              <w:t xml:space="preserve"> </w:t>
            </w:r>
            <w:r w:rsidRPr="00D35973">
              <w:rPr>
                <w:rFonts w:ascii="Times New Roman" w:hAnsi="Times New Roman" w:cs="Times New Roman"/>
                <w:color w:val="000000"/>
                <w:sz w:val="28"/>
                <w:szCs w:val="28"/>
                <w:lang w:val="en-US"/>
              </w:rPr>
              <w:t>havo</w:t>
            </w:r>
            <w:r w:rsidRPr="00D35973">
              <w:rPr>
                <w:rFonts w:ascii="Times New Roman" w:hAnsi="Times New Roman" w:cs="Times New Roman"/>
                <w:color w:val="000000"/>
                <w:sz w:val="28"/>
                <w:szCs w:val="28"/>
              </w:rPr>
              <w:t xml:space="preserve">  </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w:t>
            </w:r>
            <w:r w:rsidRPr="00D35973">
              <w:rPr>
                <w:rFonts w:ascii="Times New Roman" w:hAnsi="Times New Roman" w:cs="Times New Roman"/>
                <w:sz w:val="28"/>
                <w:szCs w:val="28"/>
              </w:rPr>
              <w:t>)</w:t>
            </w:r>
            <w:r w:rsidRPr="00D35973">
              <w:rPr>
                <w:rFonts w:ascii="Times New Roman" w:hAnsi="Times New Roman" w:cs="Times New Roman"/>
                <w:b/>
                <w:bCs/>
                <w:sz w:val="28"/>
                <w:szCs w:val="28"/>
              </w:rPr>
              <w:t xml:space="preserve"> </w:t>
            </w:r>
            <w:r w:rsidRPr="00D35973">
              <w:rPr>
                <w:rFonts w:ascii="Times New Roman" w:hAnsi="Times New Roman" w:cs="Times New Roman"/>
                <w:color w:val="000000"/>
                <w:sz w:val="28"/>
                <w:szCs w:val="28"/>
                <w:lang w:val="en-US"/>
              </w:rPr>
              <w:t>xizmati</w:t>
            </w:r>
          </w:p>
          <w:p w14:paraId="69DF51C7" w14:textId="77777777" w:rsidR="006B03C5" w:rsidRPr="00D35973" w:rsidRDefault="006B03C5" w:rsidP="004746BD">
            <w:pPr>
              <w:pStyle w:val="1"/>
              <w:rPr>
                <w:rFonts w:ascii="Times New Roman" w:hAnsi="Times New Roman" w:cs="Times New Roman"/>
                <w:color w:val="000000"/>
                <w:sz w:val="28"/>
                <w:szCs w:val="28"/>
                <w:lang w:val="en-US"/>
              </w:rPr>
            </w:pPr>
            <w:r w:rsidRPr="00D35973">
              <w:rPr>
                <w:rFonts w:ascii="Times New Roman" w:hAnsi="Times New Roman" w:cs="Times New Roman"/>
                <w:color w:val="000000"/>
                <w:sz w:val="28"/>
                <w:szCs w:val="28"/>
              </w:rPr>
              <w:t xml:space="preserve">       кўчма</w:t>
            </w:r>
            <w:r w:rsidRPr="00D35973">
              <w:rPr>
                <w:rFonts w:ascii="Times New Roman" w:hAnsi="Times New Roman" w:cs="Times New Roman"/>
                <w:b/>
                <w:bCs/>
                <w:color w:val="000000"/>
                <w:sz w:val="28"/>
                <w:szCs w:val="28"/>
                <w:lang w:val="en-US"/>
              </w:rPr>
              <w:t xml:space="preserve"> </w:t>
            </w:r>
            <w:r w:rsidRPr="00D35973">
              <w:rPr>
                <w:rFonts w:ascii="Times New Roman" w:hAnsi="Times New Roman" w:cs="Times New Roman"/>
                <w:color w:val="000000"/>
                <w:sz w:val="28"/>
                <w:szCs w:val="28"/>
              </w:rPr>
              <w:t>ҳаво</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sz w:val="28"/>
                <w:szCs w:val="28"/>
                <w:lang w:val="en-US"/>
              </w:rPr>
              <w:t>(R)</w:t>
            </w:r>
            <w:r w:rsidRPr="00D35973">
              <w:rPr>
                <w:rFonts w:ascii="Times New Roman" w:hAnsi="Times New Roman" w:cs="Times New Roman"/>
                <w:b/>
                <w:bCs/>
                <w:sz w:val="28"/>
                <w:szCs w:val="28"/>
                <w:lang w:val="en-US"/>
              </w:rPr>
              <w:t xml:space="preserve"> </w:t>
            </w:r>
            <w:r w:rsidRPr="00D35973">
              <w:rPr>
                <w:rFonts w:ascii="Times New Roman" w:hAnsi="Times New Roman" w:cs="Times New Roman"/>
                <w:color w:val="000000"/>
                <w:sz w:val="28"/>
                <w:szCs w:val="28"/>
              </w:rPr>
              <w:t>хизмати</w:t>
            </w:r>
          </w:p>
          <w:p w14:paraId="37512CB0"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rPr>
              <w:t>а</w:t>
            </w:r>
            <w:r w:rsidRPr="00D35973">
              <w:rPr>
                <w:rFonts w:ascii="Times New Roman" w:hAnsi="Times New Roman" w:cs="Times New Roman"/>
                <w:sz w:val="28"/>
                <w:szCs w:val="28"/>
                <w:lang w:val="en-US"/>
              </w:rPr>
              <w:t>eronautical mobile (R)</w:t>
            </w:r>
            <w:r w:rsidRPr="00D35973">
              <w:rPr>
                <w:rFonts w:ascii="Times New Roman" w:hAnsi="Times New Roman" w:cs="Times New Roman"/>
                <w:b/>
                <w:bCs/>
                <w:sz w:val="28"/>
                <w:szCs w:val="28"/>
                <w:lang w:val="en-US"/>
              </w:rPr>
              <w:t xml:space="preserve"> </w:t>
            </w:r>
            <w:r w:rsidRPr="00D35973">
              <w:rPr>
                <w:rFonts w:ascii="Times New Roman" w:hAnsi="Times New Roman" w:cs="Times New Roman"/>
                <w:color w:val="000000"/>
                <w:sz w:val="28"/>
                <w:szCs w:val="28"/>
                <w:lang w:val="en-US"/>
              </w:rPr>
              <w:t>service</w:t>
            </w:r>
          </w:p>
          <w:p w14:paraId="402C3D45"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7C375807"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Воздушная подвижная служба, резервируемая для связи, касающейся безопасности и регулярности полетов, главным образом, на национальных или международных гражданских воздушных трассах.</w:t>
            </w:r>
          </w:p>
          <w:p w14:paraId="72390E2F" w14:textId="77777777" w:rsidR="006B03C5" w:rsidRPr="00D35973" w:rsidRDefault="006B03C5" w:rsidP="004746BD">
            <w:pPr>
              <w:pStyle w:val="BalloonText"/>
              <w:keepLines/>
              <w:jc w:val="both"/>
              <w:rPr>
                <w:rFonts w:ascii="Times New Roman" w:hAnsi="Times New Roman" w:cs="Times New Roman"/>
                <w:sz w:val="22"/>
                <w:szCs w:val="22"/>
              </w:rPr>
            </w:pPr>
          </w:p>
          <w:p w14:paraId="11E214D7" w14:textId="77777777" w:rsidR="006B03C5" w:rsidRPr="00D35973" w:rsidRDefault="006B03C5" w:rsidP="004746BD">
            <w:pPr>
              <w:pStyle w:val="BalloonText"/>
              <w:keepLines/>
              <w:jc w:val="both"/>
              <w:rPr>
                <w:rFonts w:ascii="Times New Roman" w:hAnsi="Times New Roman" w:cs="Times New Roman"/>
                <w:color w:val="000000"/>
                <w:sz w:val="28"/>
                <w:szCs w:val="28"/>
              </w:rPr>
            </w:pPr>
            <w:r w:rsidRPr="00D35973">
              <w:rPr>
                <w:rFonts w:ascii="Times New Roman" w:hAnsi="Times New Roman" w:cs="Times New Roman"/>
                <w:sz w:val="28"/>
                <w:szCs w:val="28"/>
                <w:lang w:val="en-US"/>
              </w:rPr>
              <w:t>Asosan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milliy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xalqaro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fuqaro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trassalaridagi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parvozlar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xavfsizligi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muntazamligiga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taalluq</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rezervlanadigan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chma</w:t>
            </w:r>
            <w:r w:rsidRPr="00D35973">
              <w:rPr>
                <w:rFonts w:ascii="Times New Roman" w:hAnsi="Times New Roman" w:cs="Times New Roman"/>
                <w:sz w:val="28"/>
                <w:szCs w:val="28"/>
              </w:rPr>
              <w:t xml:space="preserve"> </w:t>
            </w:r>
            <w:r w:rsidRPr="00D35973">
              <w:rPr>
                <w:rFonts w:ascii="Times New Roman" w:hAnsi="Times New Roman" w:cs="Times New Roman"/>
                <w:color w:val="000000"/>
                <w:sz w:val="28"/>
                <w:szCs w:val="28"/>
                <w:lang w:val="en-US"/>
              </w:rPr>
              <w:t>havo</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xizmati</w:t>
            </w:r>
            <w:r w:rsidRPr="00D35973">
              <w:rPr>
                <w:rFonts w:ascii="Times New Roman" w:hAnsi="Times New Roman" w:cs="Times New Roman"/>
                <w:color w:val="000000"/>
                <w:sz w:val="28"/>
                <w:szCs w:val="28"/>
              </w:rPr>
              <w:t>.</w:t>
            </w:r>
          </w:p>
          <w:p w14:paraId="29464802" w14:textId="77777777" w:rsidR="006B03C5" w:rsidRPr="00D35973" w:rsidRDefault="006B03C5" w:rsidP="004746BD">
            <w:pPr>
              <w:pStyle w:val="BalloonText"/>
              <w:keepLines/>
              <w:jc w:val="both"/>
              <w:rPr>
                <w:rFonts w:ascii="Times New Roman" w:hAnsi="Times New Roman" w:cs="Times New Roman"/>
                <w:sz w:val="22"/>
                <w:szCs w:val="22"/>
              </w:rPr>
            </w:pPr>
          </w:p>
          <w:p w14:paraId="08454EA5"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Асосан миллий ёки халқаро фуқаро ҳаво трассаларидаги парвозлар хавфсизлиги ва мунтазамлигига тааллуқли  алоқа учун резервланадиган </w:t>
            </w:r>
            <w:r w:rsidRPr="00D35973">
              <w:rPr>
                <w:rFonts w:ascii="Times New Roman" w:hAnsi="Times New Roman" w:cs="Times New Roman"/>
                <w:sz w:val="28"/>
                <w:szCs w:val="28"/>
              </w:rPr>
              <w:lastRenderedPageBreak/>
              <w:t xml:space="preserve">кўчма </w:t>
            </w:r>
            <w:r w:rsidRPr="00D35973">
              <w:rPr>
                <w:rFonts w:ascii="Times New Roman" w:hAnsi="Times New Roman" w:cs="Times New Roman"/>
                <w:color w:val="000000"/>
                <w:sz w:val="28"/>
                <w:szCs w:val="28"/>
              </w:rPr>
              <w:t>ҳаво  хизмати.</w:t>
            </w:r>
          </w:p>
        </w:tc>
      </w:tr>
      <w:tr w:rsidR="006B03C5" w:rsidRPr="00D35973" w14:paraId="1421A3E6" w14:textId="77777777">
        <w:trPr>
          <w:tblCellSpacing w:w="0" w:type="dxa"/>
          <w:jc w:val="center"/>
        </w:trPr>
        <w:tc>
          <w:tcPr>
            <w:tcW w:w="1916" w:type="pct"/>
          </w:tcPr>
          <w:p w14:paraId="60B5B39C"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Воздушная подвижная спутниковая служба  </w:t>
            </w:r>
          </w:p>
          <w:p w14:paraId="35B85CA3"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b/>
                <w:bCs/>
                <w:color w:val="000000"/>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chma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 xml:space="preserve"> </w:t>
            </w:r>
          </w:p>
          <w:p w14:paraId="7CC6A171"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 xml:space="preserve">      кўчма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ҳаво</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йўлдошли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хизмати</w:t>
            </w:r>
          </w:p>
          <w:p w14:paraId="6B2C7026"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rPr>
              <w:t>а</w:t>
            </w:r>
            <w:r w:rsidRPr="00D35973">
              <w:rPr>
                <w:rFonts w:ascii="Times New Roman" w:hAnsi="Times New Roman" w:cs="Times New Roman"/>
                <w:sz w:val="28"/>
                <w:szCs w:val="28"/>
                <w:lang w:val="en-US"/>
              </w:rPr>
              <w:t>eronautical mobile</w:t>
            </w:r>
            <w:r w:rsidRPr="00D35973">
              <w:rPr>
                <w:rFonts w:ascii="Times New Roman" w:hAnsi="Times New Roman" w:cs="Times New Roman"/>
                <w:sz w:val="28"/>
                <w:szCs w:val="28"/>
                <w:lang w:val="en-US"/>
              </w:rPr>
              <w:br/>
              <w:t xml:space="preserve"> satellite </w:t>
            </w:r>
            <w:r w:rsidRPr="00D35973">
              <w:rPr>
                <w:rFonts w:ascii="Times New Roman" w:hAnsi="Times New Roman" w:cs="Times New Roman"/>
                <w:color w:val="000000"/>
                <w:sz w:val="28"/>
                <w:szCs w:val="28"/>
                <w:lang w:val="en-US"/>
              </w:rPr>
              <w:t xml:space="preserve">service </w:t>
            </w:r>
          </w:p>
        </w:tc>
        <w:tc>
          <w:tcPr>
            <w:tcW w:w="3084" w:type="pct"/>
          </w:tcPr>
          <w:p w14:paraId="22D744A3"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Подвижная спутниковая служба, в которой подвижные земные станции устанавливаются на борту воздушного судна; станции спасательных средств  и станции радиомаяков </w:t>
            </w:r>
            <w:r w:rsidR="006B2C54" w:rsidRPr="00D35973">
              <w:rPr>
                <w:rFonts w:ascii="Times New Roman" w:hAnsi="Times New Roman" w:cs="Times New Roman"/>
                <w:sz w:val="28"/>
                <w:szCs w:val="28"/>
              </w:rPr>
              <w:t>–</w:t>
            </w:r>
            <w:r w:rsidRPr="00D35973">
              <w:rPr>
                <w:rFonts w:ascii="Times New Roman" w:hAnsi="Times New Roman" w:cs="Times New Roman"/>
                <w:sz w:val="28"/>
                <w:szCs w:val="28"/>
              </w:rPr>
              <w:t xml:space="preserve"> указателей места бедствия также могут участвовать в этой службе.</w:t>
            </w:r>
          </w:p>
          <w:p w14:paraId="3770EB2B" w14:textId="77777777" w:rsidR="006B03C5" w:rsidRPr="00D35973" w:rsidRDefault="006B03C5" w:rsidP="004746BD">
            <w:pPr>
              <w:pStyle w:val="BalloonText"/>
              <w:keepLines/>
              <w:jc w:val="both"/>
              <w:rPr>
                <w:rFonts w:ascii="Times New Roman" w:hAnsi="Times New Roman" w:cs="Times New Roman"/>
                <w:sz w:val="20"/>
                <w:szCs w:val="20"/>
              </w:rPr>
            </w:pPr>
          </w:p>
          <w:p w14:paraId="01FAB52E"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chma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chma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bortiga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rnatiladi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qutqarish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falokat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rsatuvchi</w:t>
            </w:r>
            <w:r w:rsidRPr="00D35973">
              <w:rPr>
                <w:rFonts w:ascii="Times New Roman" w:hAnsi="Times New Roman" w:cs="Times New Roman"/>
                <w:sz w:val="28"/>
                <w:szCs w:val="28"/>
              </w:rPr>
              <w:t xml:space="preserve"> </w:t>
            </w:r>
            <w:r w:rsidR="006B2C54" w:rsidRPr="00D35973">
              <w:rPr>
                <w:rFonts w:ascii="Times New Roman" w:hAnsi="Times New Roman" w:cs="Times New Roman"/>
                <w:sz w:val="28"/>
                <w:szCs w:val="28"/>
              </w:rPr>
              <w: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radiomayoq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qatnashishi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w:t>
            </w:r>
          </w:p>
          <w:p w14:paraId="0A05500D" w14:textId="77777777" w:rsidR="006B2C54" w:rsidRPr="00D35973" w:rsidRDefault="006B2C54" w:rsidP="004746BD">
            <w:pPr>
              <w:pStyle w:val="BalloonText"/>
              <w:keepLines/>
              <w:jc w:val="both"/>
              <w:rPr>
                <w:rFonts w:ascii="Times New Roman" w:hAnsi="Times New Roman" w:cs="Times New Roman"/>
                <w:sz w:val="22"/>
                <w:szCs w:val="22"/>
              </w:rPr>
            </w:pPr>
          </w:p>
          <w:p w14:paraId="08DCA7E5"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Кўчма йўлдошли хизмат, бунда кўчма ер усти станциялари ҳаво кемасининг бортига ўрнатила-ди; бу хизматда қутқариш воситалари станциялари ва фалокат жойини кўрсатувчи </w:t>
            </w:r>
            <w:r w:rsidR="006B2C54" w:rsidRPr="00D35973">
              <w:rPr>
                <w:rFonts w:ascii="Times New Roman" w:hAnsi="Times New Roman" w:cs="Times New Roman"/>
                <w:sz w:val="28"/>
                <w:szCs w:val="28"/>
              </w:rPr>
              <w:t>–</w:t>
            </w:r>
            <w:r w:rsidRPr="00D35973">
              <w:rPr>
                <w:rFonts w:ascii="Times New Roman" w:hAnsi="Times New Roman" w:cs="Times New Roman"/>
                <w:sz w:val="28"/>
                <w:szCs w:val="28"/>
              </w:rPr>
              <w:t xml:space="preserve"> радиомаёқ станциялари ҳам қатнашиши мумкин.</w:t>
            </w:r>
          </w:p>
        </w:tc>
      </w:tr>
      <w:tr w:rsidR="006B03C5" w:rsidRPr="00D35973" w14:paraId="794BE0A5" w14:textId="77777777">
        <w:trPr>
          <w:tblCellSpacing w:w="0" w:type="dxa"/>
          <w:jc w:val="center"/>
        </w:trPr>
        <w:tc>
          <w:tcPr>
            <w:tcW w:w="1916" w:type="pct"/>
          </w:tcPr>
          <w:p w14:paraId="69995D1C"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Воздушная радио-</w:t>
            </w:r>
            <w:r w:rsidRPr="00D35973">
              <w:rPr>
                <w:rFonts w:ascii="Times New Roman" w:hAnsi="Times New Roman" w:cs="Times New Roman"/>
                <w:b/>
                <w:bCs/>
                <w:sz w:val="28"/>
                <w:szCs w:val="28"/>
              </w:rPr>
              <w:br/>
              <w:t xml:space="preserve">навигационная служба  </w:t>
            </w:r>
          </w:p>
          <w:p w14:paraId="3B95FB13" w14:textId="77777777" w:rsidR="006B03C5" w:rsidRPr="00D35973" w:rsidRDefault="006B03C5" w:rsidP="00312752">
            <w:pPr>
              <w:tabs>
                <w:tab w:val="left" w:pos="900"/>
              </w:tabs>
              <w:ind w:right="181"/>
              <w:rPr>
                <w:b/>
                <w:bCs/>
                <w:color w:val="000000"/>
                <w:sz w:val="28"/>
                <w:szCs w:val="28"/>
              </w:rPr>
            </w:pPr>
            <w:r w:rsidRPr="00D35973">
              <w:rPr>
                <w:b/>
                <w:bCs/>
                <w:color w:val="000000"/>
                <w:sz w:val="28"/>
                <w:szCs w:val="28"/>
                <w:lang w:val="en-US"/>
              </w:rPr>
              <w:t>uz</w:t>
            </w:r>
            <w:r w:rsidRPr="00D35973">
              <w:rPr>
                <w:b/>
                <w:bCs/>
                <w:color w:val="000000"/>
                <w:sz w:val="28"/>
                <w:szCs w:val="28"/>
              </w:rPr>
              <w:t xml:space="preserve"> </w:t>
            </w:r>
            <w:r w:rsidRPr="00D35973">
              <w:rPr>
                <w:color w:val="000000"/>
                <w:sz w:val="28"/>
                <w:szCs w:val="28"/>
              </w:rPr>
              <w:t xml:space="preserve">- </w:t>
            </w:r>
            <w:r w:rsidRPr="00D35973">
              <w:rPr>
                <w:sz w:val="28"/>
                <w:szCs w:val="28"/>
                <w:lang w:val="en-US"/>
              </w:rPr>
              <w:t>havo</w:t>
            </w:r>
            <w:r w:rsidRPr="00D35973">
              <w:rPr>
                <w:sz w:val="28"/>
                <w:szCs w:val="28"/>
              </w:rPr>
              <w:t xml:space="preserve"> </w:t>
            </w:r>
            <w:r w:rsidRPr="00D35973">
              <w:rPr>
                <w:sz w:val="28"/>
                <w:szCs w:val="28"/>
                <w:lang w:val="en-US"/>
              </w:rPr>
              <w:t>radionavigatsiya</w:t>
            </w:r>
            <w:r w:rsidRPr="00D35973">
              <w:rPr>
                <w:sz w:val="28"/>
                <w:szCs w:val="28"/>
              </w:rPr>
              <w:t xml:space="preserve"> </w:t>
            </w:r>
            <w:r w:rsidRPr="00D35973">
              <w:rPr>
                <w:sz w:val="28"/>
                <w:szCs w:val="28"/>
                <w:lang w:val="en-US"/>
              </w:rPr>
              <w:t>xizmati</w:t>
            </w:r>
          </w:p>
          <w:p w14:paraId="03CDE411" w14:textId="77777777" w:rsidR="006B03C5" w:rsidRPr="00D35973" w:rsidRDefault="006B03C5" w:rsidP="004746BD">
            <w:pPr>
              <w:tabs>
                <w:tab w:val="left" w:pos="900"/>
              </w:tabs>
              <w:ind w:right="181"/>
              <w:rPr>
                <w:sz w:val="28"/>
                <w:szCs w:val="28"/>
                <w:lang w:val="en-US"/>
              </w:rPr>
            </w:pPr>
            <w:r w:rsidRPr="00D35973">
              <w:rPr>
                <w:sz w:val="28"/>
                <w:szCs w:val="28"/>
              </w:rPr>
              <w:t xml:space="preserve">       ҳаво</w:t>
            </w:r>
            <w:r w:rsidRPr="00D35973">
              <w:rPr>
                <w:sz w:val="28"/>
                <w:szCs w:val="28"/>
                <w:lang w:val="en-US"/>
              </w:rPr>
              <w:t xml:space="preserve"> </w:t>
            </w:r>
            <w:r w:rsidRPr="00D35973">
              <w:rPr>
                <w:sz w:val="28"/>
                <w:szCs w:val="28"/>
              </w:rPr>
              <w:t>радионавигация</w:t>
            </w:r>
            <w:r w:rsidRPr="00D35973">
              <w:rPr>
                <w:sz w:val="28"/>
                <w:szCs w:val="28"/>
                <w:lang w:val="en-US"/>
              </w:rPr>
              <w:t xml:space="preserve"> </w:t>
            </w:r>
            <w:r w:rsidRPr="00D35973">
              <w:rPr>
                <w:sz w:val="28"/>
                <w:szCs w:val="28"/>
              </w:rPr>
              <w:t>хизмати</w:t>
            </w:r>
          </w:p>
          <w:p w14:paraId="0CB323B1"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rPr>
              <w:t>а</w:t>
            </w:r>
            <w:r w:rsidRPr="00D35973">
              <w:rPr>
                <w:rFonts w:ascii="Times New Roman" w:hAnsi="Times New Roman" w:cs="Times New Roman"/>
                <w:sz w:val="28"/>
                <w:szCs w:val="28"/>
                <w:lang w:val="en-US"/>
              </w:rPr>
              <w:t xml:space="preserve">eronautical </w:t>
            </w:r>
            <w:r w:rsidRPr="00D35973">
              <w:rPr>
                <w:rFonts w:ascii="Times New Roman" w:hAnsi="Times New Roman" w:cs="Times New Roman"/>
                <w:sz w:val="28"/>
                <w:szCs w:val="28"/>
                <w:lang w:val="en-US"/>
              </w:rPr>
              <w:br/>
              <w:t xml:space="preserve">radionavigation </w:t>
            </w:r>
            <w:r w:rsidRPr="00D35973">
              <w:rPr>
                <w:rFonts w:ascii="Times New Roman" w:hAnsi="Times New Roman" w:cs="Times New Roman"/>
                <w:color w:val="000000"/>
                <w:sz w:val="28"/>
                <w:szCs w:val="28"/>
                <w:lang w:val="en-US"/>
              </w:rPr>
              <w:t>service</w:t>
            </w:r>
          </w:p>
          <w:p w14:paraId="4F6CE3AA"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1F66CA99"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Радионавигационная служба, предназначенная для обслуживания воздушных судов и безопасности их эксплуатации.</w:t>
            </w:r>
          </w:p>
          <w:p w14:paraId="45772141" w14:textId="77777777" w:rsidR="006B03C5" w:rsidRPr="00D35973" w:rsidRDefault="006B03C5" w:rsidP="004746BD">
            <w:pPr>
              <w:pStyle w:val="BalloonText"/>
              <w:keepLines/>
              <w:jc w:val="both"/>
              <w:rPr>
                <w:rFonts w:ascii="Times New Roman" w:hAnsi="Times New Roman" w:cs="Times New Roman"/>
                <w:sz w:val="18"/>
                <w:szCs w:val="18"/>
              </w:rPr>
            </w:pPr>
          </w:p>
          <w:p w14:paraId="06439402"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kemalariga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rsatish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eks</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pluatatsiya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vaqtidagi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xavfsizlik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ljallangan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radionavigatsiya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w:t>
            </w:r>
          </w:p>
          <w:p w14:paraId="6991B896" w14:textId="77777777" w:rsidR="006B03C5" w:rsidRPr="00D35973" w:rsidRDefault="006B03C5" w:rsidP="004746BD">
            <w:pPr>
              <w:pStyle w:val="BalloonText"/>
              <w:keepLines/>
              <w:jc w:val="both"/>
              <w:rPr>
                <w:rFonts w:ascii="Times New Roman" w:hAnsi="Times New Roman" w:cs="Times New Roman"/>
                <w:sz w:val="18"/>
                <w:szCs w:val="18"/>
              </w:rPr>
            </w:pPr>
          </w:p>
          <w:p w14:paraId="1663449C"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Ҳаво кемаларига хизмат кўрсатиш ва уларни эксплуатация қилиш вақтидаги хавфсизлик учун мўлжалланган радионавигация хизмати.</w:t>
            </w:r>
          </w:p>
        </w:tc>
      </w:tr>
      <w:tr w:rsidR="006B03C5" w:rsidRPr="00D35973" w14:paraId="1C42B3B6" w14:textId="77777777">
        <w:trPr>
          <w:tblCellSpacing w:w="0" w:type="dxa"/>
          <w:jc w:val="center"/>
        </w:trPr>
        <w:tc>
          <w:tcPr>
            <w:tcW w:w="1916" w:type="pct"/>
          </w:tcPr>
          <w:p w14:paraId="6EF6212F"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Воздушная </w:t>
            </w:r>
            <w:r w:rsidRPr="00D35973">
              <w:rPr>
                <w:rFonts w:ascii="Times New Roman" w:hAnsi="Times New Roman" w:cs="Times New Roman"/>
                <w:b/>
                <w:bCs/>
                <w:sz w:val="28"/>
                <w:szCs w:val="28"/>
              </w:rPr>
              <w:br/>
              <w:t xml:space="preserve">радионавигационная </w:t>
            </w:r>
          </w:p>
          <w:p w14:paraId="7364030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спутниковая служба  </w:t>
            </w:r>
          </w:p>
          <w:p w14:paraId="5ED52697" w14:textId="77777777" w:rsidR="006B03C5" w:rsidRPr="00D35973" w:rsidRDefault="006B03C5" w:rsidP="004746BD">
            <w:pPr>
              <w:tabs>
                <w:tab w:val="left" w:pos="900"/>
              </w:tabs>
              <w:ind w:right="181"/>
              <w:rPr>
                <w:sz w:val="28"/>
                <w:szCs w:val="28"/>
              </w:rPr>
            </w:pPr>
            <w:r w:rsidRPr="00D35973">
              <w:rPr>
                <w:b/>
                <w:bCs/>
                <w:color w:val="000000"/>
                <w:sz w:val="28"/>
                <w:szCs w:val="28"/>
                <w:lang w:val="en-US"/>
              </w:rPr>
              <w:t>uz</w:t>
            </w:r>
            <w:r w:rsidRPr="00D35973">
              <w:rPr>
                <w:b/>
                <w:bCs/>
                <w:color w:val="000000"/>
                <w:sz w:val="28"/>
                <w:szCs w:val="28"/>
              </w:rPr>
              <w:t xml:space="preserve"> </w:t>
            </w:r>
            <w:r w:rsidRPr="00D35973">
              <w:rPr>
                <w:color w:val="000000"/>
                <w:sz w:val="28"/>
                <w:szCs w:val="28"/>
              </w:rPr>
              <w:t xml:space="preserve">- </w:t>
            </w:r>
            <w:r w:rsidRPr="00D35973">
              <w:rPr>
                <w:sz w:val="28"/>
                <w:szCs w:val="28"/>
                <w:lang w:val="en-US"/>
              </w:rPr>
              <w:t>havo</w:t>
            </w:r>
            <w:r w:rsidRPr="00D35973">
              <w:rPr>
                <w:sz w:val="28"/>
                <w:szCs w:val="28"/>
              </w:rPr>
              <w:t xml:space="preserve"> </w:t>
            </w:r>
            <w:r w:rsidRPr="00D35973">
              <w:rPr>
                <w:sz w:val="28"/>
                <w:szCs w:val="28"/>
                <w:lang w:val="en-US"/>
              </w:rPr>
              <w:t>radionavigatsiya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ldoshli</w:t>
            </w:r>
            <w:r w:rsidRPr="00D35973">
              <w:rPr>
                <w:sz w:val="28"/>
                <w:szCs w:val="28"/>
              </w:rPr>
              <w:t xml:space="preserve"> </w:t>
            </w:r>
            <w:r w:rsidRPr="00D35973">
              <w:rPr>
                <w:sz w:val="28"/>
                <w:szCs w:val="28"/>
                <w:lang w:val="en-US"/>
              </w:rPr>
              <w:t>xizmati</w:t>
            </w:r>
            <w:r w:rsidRPr="00D35973">
              <w:rPr>
                <w:sz w:val="28"/>
                <w:szCs w:val="28"/>
              </w:rPr>
              <w:t xml:space="preserve"> </w:t>
            </w:r>
          </w:p>
          <w:p w14:paraId="32366338" w14:textId="77777777" w:rsidR="006B03C5" w:rsidRPr="00D35973" w:rsidRDefault="006B03C5" w:rsidP="004746BD">
            <w:pPr>
              <w:tabs>
                <w:tab w:val="left" w:pos="900"/>
              </w:tabs>
              <w:ind w:right="181"/>
              <w:rPr>
                <w:sz w:val="28"/>
                <w:szCs w:val="28"/>
                <w:lang w:val="en-US"/>
              </w:rPr>
            </w:pPr>
            <w:r w:rsidRPr="00D35973">
              <w:rPr>
                <w:sz w:val="28"/>
                <w:szCs w:val="28"/>
              </w:rPr>
              <w:t xml:space="preserve">       ҳаво</w:t>
            </w:r>
            <w:r w:rsidRPr="00D35973">
              <w:rPr>
                <w:sz w:val="28"/>
                <w:szCs w:val="28"/>
                <w:lang w:val="en-US"/>
              </w:rPr>
              <w:t xml:space="preserve"> </w:t>
            </w:r>
            <w:r w:rsidRPr="00D35973">
              <w:rPr>
                <w:sz w:val="28"/>
                <w:szCs w:val="28"/>
              </w:rPr>
              <w:t>радионавигация</w:t>
            </w:r>
            <w:r w:rsidRPr="00D35973">
              <w:rPr>
                <w:sz w:val="28"/>
                <w:szCs w:val="28"/>
                <w:lang w:val="en-US"/>
              </w:rPr>
              <w:t xml:space="preserve"> </w:t>
            </w:r>
            <w:r w:rsidRPr="00D35973">
              <w:rPr>
                <w:sz w:val="28"/>
                <w:szCs w:val="28"/>
              </w:rPr>
              <w:t>йўлдошли</w:t>
            </w:r>
            <w:r w:rsidRPr="00D35973">
              <w:rPr>
                <w:sz w:val="28"/>
                <w:szCs w:val="28"/>
                <w:lang w:val="en-US"/>
              </w:rPr>
              <w:t xml:space="preserve"> </w:t>
            </w:r>
            <w:r w:rsidRPr="00D35973">
              <w:rPr>
                <w:sz w:val="28"/>
                <w:szCs w:val="28"/>
              </w:rPr>
              <w:t>хизмати</w:t>
            </w:r>
          </w:p>
          <w:p w14:paraId="6B89388D"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rPr>
              <w:t>а</w:t>
            </w:r>
            <w:r w:rsidRPr="00D35973">
              <w:rPr>
                <w:rFonts w:ascii="Times New Roman" w:hAnsi="Times New Roman" w:cs="Times New Roman"/>
                <w:sz w:val="28"/>
                <w:szCs w:val="28"/>
                <w:lang w:val="en-US"/>
              </w:rPr>
              <w:t xml:space="preserve">eronautical </w:t>
            </w:r>
            <w:r w:rsidRPr="00D35973">
              <w:rPr>
                <w:rFonts w:ascii="Times New Roman" w:hAnsi="Times New Roman" w:cs="Times New Roman"/>
                <w:sz w:val="28"/>
                <w:szCs w:val="28"/>
                <w:lang w:val="en-US"/>
              </w:rPr>
              <w:br/>
              <w:t>radionavigation satellite</w:t>
            </w:r>
            <w:r w:rsidRPr="00D35973">
              <w:rPr>
                <w:rFonts w:ascii="Times New Roman" w:hAnsi="Times New Roman" w:cs="Times New Roman"/>
                <w:color w:val="000000"/>
                <w:sz w:val="28"/>
                <w:szCs w:val="28"/>
                <w:lang w:val="en-US"/>
              </w:rPr>
              <w:t xml:space="preserve"> service</w:t>
            </w:r>
          </w:p>
          <w:p w14:paraId="0A4B77EE"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0C449EE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Радионавигационная спутниковая служба, в которой земные станции установлены на борту воздушного судна.</w:t>
            </w:r>
          </w:p>
          <w:p w14:paraId="3F91F683" w14:textId="77777777" w:rsidR="006B03C5" w:rsidRPr="00D35973" w:rsidRDefault="006B03C5" w:rsidP="004746BD">
            <w:pPr>
              <w:pStyle w:val="BalloonText"/>
              <w:keepLines/>
              <w:jc w:val="both"/>
              <w:rPr>
                <w:rFonts w:ascii="Times New Roman" w:hAnsi="Times New Roman" w:cs="Times New Roman"/>
                <w:sz w:val="28"/>
                <w:szCs w:val="28"/>
              </w:rPr>
            </w:pPr>
          </w:p>
          <w:p w14:paraId="5DAAE890"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Radionavigatsiya yo‘ldoshli xizmati, bunda yer stansiyalari havo kemasining bortiga o‘rnatiladi.</w:t>
            </w:r>
          </w:p>
          <w:p w14:paraId="00A8C883" w14:textId="77777777" w:rsidR="006B03C5" w:rsidRPr="00D35973" w:rsidRDefault="006B03C5" w:rsidP="004746BD">
            <w:pPr>
              <w:pStyle w:val="BalloonText"/>
              <w:keepLines/>
              <w:jc w:val="both"/>
              <w:rPr>
                <w:rFonts w:ascii="Times New Roman" w:hAnsi="Times New Roman" w:cs="Times New Roman"/>
                <w:sz w:val="28"/>
                <w:szCs w:val="28"/>
                <w:lang w:val="en-US"/>
              </w:rPr>
            </w:pPr>
          </w:p>
          <w:p w14:paraId="66210827" w14:textId="77777777" w:rsidR="006B03C5" w:rsidRPr="00D35973" w:rsidRDefault="006B03C5" w:rsidP="004746BD">
            <w:pPr>
              <w:jc w:val="both"/>
            </w:pPr>
            <w:r w:rsidRPr="00D35973">
              <w:rPr>
                <w:sz w:val="28"/>
                <w:szCs w:val="28"/>
              </w:rPr>
              <w:t>Радионавигация йўлдошли хизмати, бунда ер  станциялари ҳаво кемасининг бортига ўрнати-лади.</w:t>
            </w:r>
          </w:p>
        </w:tc>
      </w:tr>
      <w:tr w:rsidR="006B03C5" w:rsidRPr="00E94BBA" w14:paraId="18DB0168" w14:textId="77777777">
        <w:trPr>
          <w:tblCellSpacing w:w="0" w:type="dxa"/>
          <w:jc w:val="center"/>
        </w:trPr>
        <w:tc>
          <w:tcPr>
            <w:tcW w:w="1916" w:type="pct"/>
          </w:tcPr>
          <w:p w14:paraId="45F50F81" w14:textId="77777777" w:rsidR="006B03C5" w:rsidRPr="00D35973" w:rsidRDefault="006B03C5" w:rsidP="004746BD">
            <w:pPr>
              <w:pStyle w:val="Heading5"/>
              <w:rPr>
                <w:sz w:val="28"/>
                <w:szCs w:val="28"/>
              </w:rPr>
            </w:pPr>
            <w:r w:rsidRPr="00D35973">
              <w:rPr>
                <w:sz w:val="28"/>
                <w:szCs w:val="28"/>
              </w:rPr>
              <w:lastRenderedPageBreak/>
              <w:t xml:space="preserve">Волновод  </w:t>
            </w:r>
          </w:p>
          <w:p w14:paraId="65609F27" w14:textId="77777777" w:rsidR="006B03C5" w:rsidRPr="00D35973" w:rsidRDefault="006B03C5" w:rsidP="004746BD">
            <w:pPr>
              <w:rPr>
                <w:sz w:val="28"/>
                <w:szCs w:val="28"/>
              </w:rPr>
            </w:pPr>
            <w:r w:rsidRPr="00D35973">
              <w:rPr>
                <w:b/>
                <w:bCs/>
                <w:color w:val="000000"/>
                <w:sz w:val="28"/>
                <w:szCs w:val="28"/>
                <w:lang w:val="en-US"/>
              </w:rPr>
              <w:t>uz</w:t>
            </w:r>
            <w:r w:rsidRPr="00D35973">
              <w:rPr>
                <w:b/>
                <w:bCs/>
                <w:color w:val="000000"/>
                <w:sz w:val="28"/>
                <w:szCs w:val="28"/>
              </w:rPr>
              <w:t xml:space="preserve"> </w:t>
            </w:r>
            <w:r w:rsidRPr="00D35973">
              <w:rPr>
                <w:color w:val="000000"/>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tkazgich</w:t>
            </w:r>
            <w:r w:rsidRPr="00D35973">
              <w:rPr>
                <w:sz w:val="28"/>
                <w:szCs w:val="28"/>
              </w:rPr>
              <w:t xml:space="preserve"> </w:t>
            </w:r>
          </w:p>
          <w:p w14:paraId="46C68C76" w14:textId="77777777" w:rsidR="006B03C5" w:rsidRPr="00D35973" w:rsidRDefault="006B03C5" w:rsidP="004746BD">
            <w:pPr>
              <w:rPr>
                <w:sz w:val="28"/>
                <w:szCs w:val="28"/>
              </w:rPr>
            </w:pPr>
            <w:r w:rsidRPr="00D35973">
              <w:rPr>
                <w:sz w:val="28"/>
                <w:szCs w:val="28"/>
              </w:rPr>
              <w:t xml:space="preserve">       тўлқин ўтказгич</w:t>
            </w:r>
          </w:p>
          <w:p w14:paraId="4A0756EB"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waveguide </w:t>
            </w:r>
          </w:p>
        </w:tc>
        <w:tc>
          <w:tcPr>
            <w:tcW w:w="3084" w:type="pct"/>
          </w:tcPr>
          <w:p w14:paraId="169E5D39" w14:textId="77777777" w:rsidR="006B03C5" w:rsidRPr="00D35973" w:rsidRDefault="006B03C5" w:rsidP="004746BD">
            <w:pPr>
              <w:pStyle w:val="BodyText2"/>
              <w:jc w:val="both"/>
            </w:pPr>
            <w:r w:rsidRPr="00D35973">
              <w:t>Металлическая труба, по которой при определенных  условиях могут распространяться электромагнитные волны.</w:t>
            </w:r>
          </w:p>
          <w:p w14:paraId="546B241B" w14:textId="77777777" w:rsidR="006B03C5" w:rsidRPr="00D35973" w:rsidRDefault="006B03C5" w:rsidP="004746BD">
            <w:pPr>
              <w:pStyle w:val="BodyText2"/>
              <w:jc w:val="both"/>
            </w:pPr>
          </w:p>
          <w:p w14:paraId="2D54F5D4" w14:textId="77777777" w:rsidR="006B03C5" w:rsidRPr="00D35973" w:rsidRDefault="006B03C5" w:rsidP="004746BD">
            <w:pPr>
              <w:pStyle w:val="BodyText2"/>
              <w:jc w:val="both"/>
              <w:rPr>
                <w:lang w:val="en-US"/>
              </w:rPr>
            </w:pPr>
            <w:r w:rsidRPr="00D35973">
              <w:rPr>
                <w:lang w:val="en-US"/>
              </w:rPr>
              <w:t>Ma’lum bir sharoitlarda elektromagnit to‘lqinlar tarqalishi mumkin bo‘lgan metall truba.</w:t>
            </w:r>
          </w:p>
          <w:p w14:paraId="2F678D93" w14:textId="77777777" w:rsidR="006B03C5" w:rsidRPr="00D35973" w:rsidRDefault="006B03C5" w:rsidP="004746BD">
            <w:pPr>
              <w:pStyle w:val="BodyText2"/>
              <w:jc w:val="both"/>
              <w:rPr>
                <w:lang w:val="en-US"/>
              </w:rPr>
            </w:pPr>
          </w:p>
          <w:p w14:paraId="32AF05C9" w14:textId="77777777" w:rsidR="006B03C5" w:rsidRPr="00D74767" w:rsidRDefault="006B03C5" w:rsidP="004746BD">
            <w:pPr>
              <w:pStyle w:val="BodyText2"/>
              <w:jc w:val="both"/>
              <w:rPr>
                <w:lang w:val="en-US"/>
              </w:rPr>
            </w:pPr>
            <w:r w:rsidRPr="00D35973">
              <w:t>Маълум</w:t>
            </w:r>
            <w:r w:rsidRPr="00D35973">
              <w:rPr>
                <w:lang w:val="en-US"/>
              </w:rPr>
              <w:t xml:space="preserve"> </w:t>
            </w:r>
            <w:r w:rsidRPr="00D35973">
              <w:t>бир</w:t>
            </w:r>
            <w:r w:rsidRPr="00D35973">
              <w:rPr>
                <w:lang w:val="en-US"/>
              </w:rPr>
              <w:t xml:space="preserve"> </w:t>
            </w:r>
            <w:r w:rsidRPr="00D35973">
              <w:t>шароитларда</w:t>
            </w:r>
            <w:r w:rsidRPr="00D35973">
              <w:rPr>
                <w:lang w:val="en-US"/>
              </w:rPr>
              <w:t xml:space="preserve"> </w:t>
            </w:r>
            <w:r w:rsidRPr="00D35973">
              <w:t>электромагнит</w:t>
            </w:r>
            <w:r w:rsidRPr="00D35973">
              <w:rPr>
                <w:lang w:val="en-US"/>
              </w:rPr>
              <w:t xml:space="preserve"> </w:t>
            </w:r>
            <w:r w:rsidRPr="00D35973">
              <w:t>тўл</w:t>
            </w:r>
            <w:r w:rsidRPr="00D35973">
              <w:rPr>
                <w:lang w:val="en-US"/>
              </w:rPr>
              <w:t>-</w:t>
            </w:r>
            <w:r w:rsidRPr="00D35973">
              <w:t>қинлар</w:t>
            </w:r>
            <w:r w:rsidRPr="00D35973">
              <w:rPr>
                <w:lang w:val="en-US"/>
              </w:rPr>
              <w:t xml:space="preserve"> </w:t>
            </w:r>
            <w:r w:rsidRPr="00D35973">
              <w:t>тарқалиши</w:t>
            </w:r>
            <w:r w:rsidRPr="00D35973">
              <w:rPr>
                <w:lang w:val="en-US"/>
              </w:rPr>
              <w:t xml:space="preserve"> </w:t>
            </w:r>
            <w:r w:rsidRPr="00D35973">
              <w:t>мумкин</w:t>
            </w:r>
            <w:r w:rsidRPr="00D35973">
              <w:rPr>
                <w:lang w:val="en-US"/>
              </w:rPr>
              <w:t xml:space="preserve"> </w:t>
            </w:r>
            <w:r w:rsidRPr="00D35973">
              <w:t>бўлган</w:t>
            </w:r>
            <w:r w:rsidRPr="00D35973">
              <w:rPr>
                <w:lang w:val="en-US"/>
              </w:rPr>
              <w:t xml:space="preserve"> </w:t>
            </w:r>
            <w:r w:rsidRPr="00D35973">
              <w:t>металл</w:t>
            </w:r>
            <w:r w:rsidRPr="00D35973">
              <w:rPr>
                <w:lang w:val="en-US"/>
              </w:rPr>
              <w:t xml:space="preserve"> </w:t>
            </w:r>
            <w:r w:rsidRPr="00D35973">
              <w:t>труба</w:t>
            </w:r>
            <w:r w:rsidRPr="00D35973">
              <w:rPr>
                <w:lang w:val="en-US"/>
              </w:rPr>
              <w:t>.</w:t>
            </w:r>
          </w:p>
          <w:p w14:paraId="7F7DD17F" w14:textId="77777777" w:rsidR="00D44F98" w:rsidRPr="00D74767" w:rsidRDefault="00D44F98" w:rsidP="004746BD">
            <w:pPr>
              <w:pStyle w:val="BodyText2"/>
              <w:jc w:val="both"/>
              <w:rPr>
                <w:lang w:val="en-US"/>
              </w:rPr>
            </w:pPr>
          </w:p>
        </w:tc>
      </w:tr>
      <w:tr w:rsidR="006B03C5" w:rsidRPr="00D35973" w14:paraId="4FD991E0" w14:textId="77777777">
        <w:trPr>
          <w:tblCellSpacing w:w="0" w:type="dxa"/>
          <w:jc w:val="center"/>
        </w:trPr>
        <w:tc>
          <w:tcPr>
            <w:tcW w:w="1916" w:type="pct"/>
          </w:tcPr>
          <w:p w14:paraId="24D1A775" w14:textId="77777777" w:rsidR="006B03C5" w:rsidRPr="00D35973" w:rsidRDefault="006B03C5" w:rsidP="004746BD">
            <w:pPr>
              <w:pStyle w:val="BodyText3"/>
              <w:rPr>
                <w:sz w:val="28"/>
                <w:szCs w:val="28"/>
                <w:lang w:val="en-US"/>
              </w:rPr>
            </w:pPr>
            <w:r w:rsidRPr="00D35973">
              <w:rPr>
                <w:sz w:val="28"/>
                <w:szCs w:val="28"/>
              </w:rPr>
              <w:t>Волноводное</w:t>
            </w:r>
            <w:r w:rsidRPr="00D35973">
              <w:rPr>
                <w:sz w:val="28"/>
                <w:szCs w:val="28"/>
                <w:lang w:val="en-US"/>
              </w:rPr>
              <w:t xml:space="preserve"> </w:t>
            </w:r>
          </w:p>
          <w:p w14:paraId="1A120195" w14:textId="77777777" w:rsidR="006B03C5" w:rsidRPr="00D35973" w:rsidRDefault="006B03C5" w:rsidP="004746BD">
            <w:pPr>
              <w:pStyle w:val="BodyText3"/>
              <w:rPr>
                <w:sz w:val="28"/>
                <w:szCs w:val="28"/>
                <w:lang w:val="en-US"/>
              </w:rPr>
            </w:pPr>
            <w:r w:rsidRPr="00D35973">
              <w:rPr>
                <w:sz w:val="28"/>
                <w:szCs w:val="28"/>
              </w:rPr>
              <w:t>распространение</w:t>
            </w:r>
            <w:r w:rsidRPr="00D35973">
              <w:rPr>
                <w:sz w:val="28"/>
                <w:szCs w:val="28"/>
                <w:lang w:val="en-US"/>
              </w:rPr>
              <w:t xml:space="preserve"> </w:t>
            </w:r>
            <w:r w:rsidRPr="00D35973">
              <w:rPr>
                <w:sz w:val="28"/>
                <w:szCs w:val="28"/>
              </w:rPr>
              <w:t>радиоволн</w:t>
            </w:r>
            <w:r w:rsidRPr="00D35973">
              <w:rPr>
                <w:sz w:val="28"/>
                <w:szCs w:val="28"/>
                <w:lang w:val="en-US"/>
              </w:rPr>
              <w:t xml:space="preserve">  </w:t>
            </w:r>
          </w:p>
          <w:p w14:paraId="3FD36EF2" w14:textId="77777777" w:rsidR="006B03C5" w:rsidRPr="00D35973" w:rsidRDefault="006B03C5" w:rsidP="00312752">
            <w:pPr>
              <w:pStyle w:val="BodyText3"/>
              <w:rPr>
                <w:b w:val="0"/>
                <w:bCs w:val="0"/>
                <w:color w:val="000000"/>
                <w:sz w:val="28"/>
                <w:szCs w:val="28"/>
                <w:lang w:val="en-US"/>
              </w:rPr>
            </w:pPr>
            <w:r w:rsidRPr="00D35973">
              <w:rPr>
                <w:color w:val="000000"/>
                <w:sz w:val="28"/>
                <w:szCs w:val="28"/>
                <w:lang w:val="en-US"/>
              </w:rPr>
              <w:t xml:space="preserve">uz </w:t>
            </w:r>
            <w:r w:rsidRPr="00D35973">
              <w:rPr>
                <w:b w:val="0"/>
                <w:bCs w:val="0"/>
                <w:color w:val="000000"/>
                <w:sz w:val="28"/>
                <w:szCs w:val="28"/>
                <w:lang w:val="en-US"/>
              </w:rPr>
              <w:t xml:space="preserve">- </w:t>
            </w:r>
            <w:r w:rsidRPr="00D35973">
              <w:rPr>
                <w:b w:val="0"/>
                <w:bCs w:val="0"/>
                <w:sz w:val="28"/>
                <w:szCs w:val="28"/>
                <w:lang w:val="en-US"/>
              </w:rPr>
              <w:t>radioto‘lqinlarning to‘lqin o‘tkazgichli tarqalishi</w:t>
            </w:r>
          </w:p>
          <w:p w14:paraId="2D540E23"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радиотўлқинларнинг</w:t>
            </w:r>
            <w:r w:rsidRPr="00D35973">
              <w:rPr>
                <w:b w:val="0"/>
                <w:bCs w:val="0"/>
                <w:sz w:val="28"/>
                <w:szCs w:val="28"/>
                <w:lang w:val="en-US"/>
              </w:rPr>
              <w:t xml:space="preserve"> </w:t>
            </w:r>
            <w:r w:rsidRPr="00D35973">
              <w:rPr>
                <w:b w:val="0"/>
                <w:bCs w:val="0"/>
                <w:sz w:val="28"/>
                <w:szCs w:val="28"/>
              </w:rPr>
              <w:t>тўлқин</w:t>
            </w:r>
            <w:r w:rsidRPr="00D35973">
              <w:rPr>
                <w:b w:val="0"/>
                <w:bCs w:val="0"/>
                <w:sz w:val="28"/>
                <w:szCs w:val="28"/>
                <w:lang w:val="en-US"/>
              </w:rPr>
              <w:t xml:space="preserve"> </w:t>
            </w:r>
            <w:r w:rsidRPr="00D35973">
              <w:rPr>
                <w:b w:val="0"/>
                <w:bCs w:val="0"/>
                <w:sz w:val="28"/>
                <w:szCs w:val="28"/>
              </w:rPr>
              <w:t>ўтказгичли</w:t>
            </w:r>
            <w:r w:rsidRPr="00D35973">
              <w:rPr>
                <w:b w:val="0"/>
                <w:bCs w:val="0"/>
                <w:sz w:val="28"/>
                <w:szCs w:val="28"/>
                <w:lang w:val="en-US"/>
              </w:rPr>
              <w:t xml:space="preserve"> </w:t>
            </w:r>
            <w:r w:rsidRPr="00D35973">
              <w:rPr>
                <w:b w:val="0"/>
                <w:bCs w:val="0"/>
                <w:sz w:val="28"/>
                <w:szCs w:val="28"/>
              </w:rPr>
              <w:t>тарқалиши</w:t>
            </w:r>
          </w:p>
          <w:p w14:paraId="0CAF0E7D"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waveguide propagation </w:t>
            </w:r>
            <w:r w:rsidRPr="00D35973">
              <w:rPr>
                <w:sz w:val="28"/>
                <w:szCs w:val="28"/>
                <w:lang w:val="en-US"/>
              </w:rPr>
              <w:br/>
              <w:t>of radiowaves</w:t>
            </w:r>
          </w:p>
        </w:tc>
        <w:tc>
          <w:tcPr>
            <w:tcW w:w="3084" w:type="pct"/>
          </w:tcPr>
          <w:p w14:paraId="32CB869C" w14:textId="77777777" w:rsidR="006B03C5" w:rsidRPr="00D35973" w:rsidRDefault="006B03C5" w:rsidP="004746BD">
            <w:pPr>
              <w:pStyle w:val="BodyText2"/>
              <w:jc w:val="both"/>
            </w:pPr>
            <w:r w:rsidRPr="00D35973">
              <w:t>Распространение наиболее коротких волн (сантиметровых и дециметровых) в пространстве, ограниченном с одной стороны поверхностью земли, а с другой – слоем воздуха, лежащим на некоторой высоте над землей, либо ограниченном двумя слоями воздуха, лежащими на разной высоте над землей.</w:t>
            </w:r>
          </w:p>
          <w:p w14:paraId="44F7E72A" w14:textId="77777777" w:rsidR="006B03C5" w:rsidRPr="00D35973" w:rsidRDefault="006B03C5" w:rsidP="004746BD">
            <w:pPr>
              <w:pStyle w:val="BodyText2"/>
              <w:jc w:val="both"/>
            </w:pPr>
          </w:p>
          <w:p w14:paraId="756BFD96" w14:textId="77777777" w:rsidR="006B03C5" w:rsidRPr="00D35973" w:rsidRDefault="006B03C5" w:rsidP="004746BD">
            <w:pPr>
              <w:pStyle w:val="BodyText2"/>
              <w:jc w:val="both"/>
            </w:pPr>
            <w:r w:rsidRPr="00D35973">
              <w:rPr>
                <w:lang w:val="en-US"/>
              </w:rPr>
              <w:t>Bir</w:t>
            </w:r>
            <w:r w:rsidRPr="00D35973">
              <w:t xml:space="preserve"> </w:t>
            </w:r>
            <w:r w:rsidRPr="00D35973">
              <w:rPr>
                <w:lang w:val="en-US"/>
              </w:rPr>
              <w:t>tomondan</w:t>
            </w:r>
            <w:r w:rsidRPr="00D35973">
              <w:t xml:space="preserve"> </w:t>
            </w:r>
            <w:r w:rsidRPr="00D35973">
              <w:rPr>
                <w:lang w:val="en-US"/>
              </w:rPr>
              <w:t>yer</w:t>
            </w:r>
            <w:r w:rsidRPr="00D35973">
              <w:t xml:space="preserve"> </w:t>
            </w:r>
            <w:r w:rsidRPr="00D35973">
              <w:rPr>
                <w:lang w:val="en-US"/>
              </w:rPr>
              <w:t>yuzasi</w:t>
            </w:r>
            <w:r w:rsidRPr="00D35973">
              <w:t xml:space="preserve"> </w:t>
            </w:r>
            <w:r w:rsidRPr="00D35973">
              <w:rPr>
                <w:lang w:val="en-US"/>
              </w:rPr>
              <w:t>bilan</w:t>
            </w:r>
            <w:r w:rsidRPr="00D35973">
              <w:t xml:space="preserve">, </w:t>
            </w:r>
            <w:r w:rsidRPr="00D35973">
              <w:rPr>
                <w:lang w:val="en-US"/>
              </w:rPr>
              <w:t>boshqa</w:t>
            </w:r>
            <w:r w:rsidRPr="00D35973">
              <w:t xml:space="preserve"> </w:t>
            </w:r>
            <w:r w:rsidRPr="00D35973">
              <w:rPr>
                <w:lang w:val="en-US"/>
              </w:rPr>
              <w:t>tomondan</w:t>
            </w:r>
            <w:r w:rsidRPr="00D35973">
              <w:t xml:space="preserve"> </w:t>
            </w:r>
            <w:r w:rsidRPr="00D35973">
              <w:rPr>
                <w:lang w:val="en-US"/>
              </w:rPr>
              <w:t>esa</w:t>
            </w:r>
            <w:r w:rsidRPr="00D35973">
              <w:t xml:space="preserve"> </w:t>
            </w:r>
            <w:r w:rsidRPr="00D35973">
              <w:rPr>
                <w:lang w:val="en-US"/>
              </w:rPr>
              <w:t>yerdan</w:t>
            </w:r>
            <w:r w:rsidRPr="00D35973">
              <w:t xml:space="preserve"> </w:t>
            </w:r>
            <w:r w:rsidRPr="00D35973">
              <w:rPr>
                <w:lang w:val="en-US"/>
              </w:rPr>
              <w:t>qandaydir</w:t>
            </w:r>
            <w:r w:rsidRPr="00D35973">
              <w:t xml:space="preserve"> </w:t>
            </w:r>
            <w:r w:rsidRPr="00D35973">
              <w:rPr>
                <w:lang w:val="en-US"/>
              </w:rPr>
              <w:t>balandlikdagi</w:t>
            </w:r>
            <w:r w:rsidRPr="00D35973">
              <w:t xml:space="preserve"> </w:t>
            </w:r>
            <w:r w:rsidRPr="00D35973">
              <w:rPr>
                <w:lang w:val="en-US"/>
              </w:rPr>
              <w:t>havo</w:t>
            </w:r>
            <w:r w:rsidRPr="00D35973">
              <w:t xml:space="preserve"> </w:t>
            </w:r>
            <w:r w:rsidRPr="00D35973">
              <w:rPr>
                <w:lang w:val="en-US"/>
              </w:rPr>
              <w:t>qatlami</w:t>
            </w:r>
            <w:r w:rsidRPr="00D35973">
              <w:t xml:space="preserve"> </w:t>
            </w:r>
            <w:r w:rsidRPr="00D35973">
              <w:rPr>
                <w:lang w:val="en-US"/>
              </w:rPr>
              <w:t>bilan</w:t>
            </w:r>
            <w:r w:rsidRPr="00D35973">
              <w:t xml:space="preserve"> </w:t>
            </w:r>
            <w:r w:rsidRPr="00D35973">
              <w:rPr>
                <w:lang w:val="en-US"/>
              </w:rPr>
              <w:t>chegaralangan</w:t>
            </w:r>
            <w:r w:rsidRPr="00D35973">
              <w:t xml:space="preserve"> </w:t>
            </w:r>
            <w:r w:rsidRPr="00D35973">
              <w:rPr>
                <w:lang w:val="en-US"/>
              </w:rPr>
              <w:t>yoki</w:t>
            </w:r>
            <w:r w:rsidRPr="00D35973">
              <w:t xml:space="preserve"> </w:t>
            </w:r>
            <w:r w:rsidRPr="00D35973">
              <w:rPr>
                <w:lang w:val="en-US"/>
              </w:rPr>
              <w:t>yerdan</w:t>
            </w:r>
            <w:r w:rsidRPr="00D35973">
              <w:t xml:space="preserve"> </w:t>
            </w:r>
            <w:r w:rsidRPr="00D35973">
              <w:rPr>
                <w:lang w:val="en-US"/>
              </w:rPr>
              <w:t>turli</w:t>
            </w:r>
            <w:r w:rsidRPr="00D35973">
              <w:t xml:space="preserve"> </w:t>
            </w:r>
            <w:r w:rsidRPr="00D35973">
              <w:rPr>
                <w:lang w:val="en-US"/>
              </w:rPr>
              <w:t>balandlikda</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ikki</w:t>
            </w:r>
            <w:r w:rsidRPr="00D35973">
              <w:t xml:space="preserve"> </w:t>
            </w:r>
            <w:r w:rsidRPr="00D35973">
              <w:rPr>
                <w:lang w:val="en-US"/>
              </w:rPr>
              <w:t>havo</w:t>
            </w:r>
            <w:r w:rsidRPr="00D35973">
              <w:t xml:space="preserve"> </w:t>
            </w:r>
            <w:r w:rsidRPr="00D35973">
              <w:rPr>
                <w:lang w:val="en-US"/>
              </w:rPr>
              <w:t>qatlami</w:t>
            </w:r>
            <w:r w:rsidRPr="00D35973">
              <w:t xml:space="preserve"> </w:t>
            </w:r>
            <w:r w:rsidRPr="00D35973">
              <w:rPr>
                <w:lang w:val="en-US"/>
              </w:rPr>
              <w:t>bilan</w:t>
            </w:r>
            <w:r w:rsidRPr="00D35973">
              <w:t xml:space="preserve"> </w:t>
            </w:r>
            <w:r w:rsidRPr="00D35973">
              <w:rPr>
                <w:lang w:val="en-US"/>
              </w:rPr>
              <w:t>chegaralangan</w:t>
            </w:r>
            <w:r w:rsidRPr="00D35973">
              <w:t xml:space="preserve"> </w:t>
            </w:r>
            <w:r w:rsidRPr="00D35973">
              <w:rPr>
                <w:lang w:val="en-US"/>
              </w:rPr>
              <w:t>fazoda</w:t>
            </w:r>
            <w:r w:rsidRPr="00D35973">
              <w:t xml:space="preserve"> </w:t>
            </w:r>
            <w:r w:rsidRPr="00D35973">
              <w:rPr>
                <w:lang w:val="en-US"/>
              </w:rPr>
              <w:t>eng</w:t>
            </w:r>
            <w:r w:rsidRPr="00D35973">
              <w:t xml:space="preserve"> </w:t>
            </w:r>
            <w:r w:rsidRPr="00D35973">
              <w:rPr>
                <w:lang w:val="en-US"/>
              </w:rPr>
              <w:t>qisqa</w:t>
            </w:r>
            <w:r w:rsidRPr="00D35973">
              <w:t xml:space="preserve"> (</w:t>
            </w:r>
            <w:r w:rsidRPr="00D35973">
              <w:rPr>
                <w:lang w:val="en-US"/>
              </w:rPr>
              <w:t>santimetrli</w:t>
            </w:r>
            <w:r w:rsidRPr="00D35973">
              <w:t xml:space="preserve"> </w:t>
            </w:r>
            <w:r w:rsidRPr="00D35973">
              <w:rPr>
                <w:lang w:val="en-US"/>
              </w:rPr>
              <w:t>va</w:t>
            </w:r>
            <w:r w:rsidRPr="00D35973">
              <w:t xml:space="preserve"> </w:t>
            </w:r>
            <w:r w:rsidRPr="00D35973">
              <w:rPr>
                <w:lang w:val="en-US"/>
              </w:rPr>
              <w:t>detsimetrli</w:t>
            </w:r>
            <w:r w:rsidRPr="00D35973">
              <w:t xml:space="preserve">) </w:t>
            </w:r>
            <w:r w:rsidRPr="00D35973">
              <w:rPr>
                <w:lang w:val="en-US"/>
              </w:rPr>
              <w:t>to</w:t>
            </w:r>
            <w:r w:rsidRPr="00D35973">
              <w:t>‘</w:t>
            </w:r>
            <w:r w:rsidRPr="00D35973">
              <w:rPr>
                <w:lang w:val="en-US"/>
              </w:rPr>
              <w:t>lqinlarning</w:t>
            </w:r>
            <w:r w:rsidRPr="00D35973">
              <w:t xml:space="preserve"> </w:t>
            </w:r>
            <w:r w:rsidRPr="00D35973">
              <w:rPr>
                <w:lang w:val="en-US"/>
              </w:rPr>
              <w:t>tarqalishi</w:t>
            </w:r>
            <w:r w:rsidRPr="00D35973">
              <w:t>.</w:t>
            </w:r>
          </w:p>
          <w:p w14:paraId="4AEC60B2" w14:textId="77777777" w:rsidR="006B03C5" w:rsidRPr="00D35973" w:rsidRDefault="006B03C5" w:rsidP="004746BD">
            <w:pPr>
              <w:pStyle w:val="BodyText2"/>
              <w:jc w:val="both"/>
            </w:pPr>
          </w:p>
          <w:p w14:paraId="69467A95" w14:textId="77777777" w:rsidR="006B03C5" w:rsidRPr="00D35973" w:rsidRDefault="006B03C5" w:rsidP="004746BD">
            <w:pPr>
              <w:pStyle w:val="BodyText2"/>
              <w:jc w:val="both"/>
            </w:pPr>
            <w:r w:rsidRPr="00D35973">
              <w:t>Бир томондан ер юзаси билан, бошқа томондан эса Ердан қандайдир баландликдаги ҳаво қат-лами билан чегараланган ёки Ердан турли баландликда бўлган икки ҳаво қатлами билан чегараланган фазода энг қисқа (сантиметрли ва дециметрли) тўлқинларнинг тарқалиши.</w:t>
            </w:r>
          </w:p>
        </w:tc>
      </w:tr>
      <w:tr w:rsidR="006B03C5" w:rsidRPr="00D35973" w14:paraId="2D1167B1" w14:textId="77777777">
        <w:trPr>
          <w:tblCellSpacing w:w="0" w:type="dxa"/>
          <w:jc w:val="center"/>
        </w:trPr>
        <w:tc>
          <w:tcPr>
            <w:tcW w:w="1916" w:type="pct"/>
          </w:tcPr>
          <w:p w14:paraId="68BE1FDB" w14:textId="77777777" w:rsidR="006B03C5" w:rsidRPr="00D35973" w:rsidRDefault="006B03C5" w:rsidP="004746BD">
            <w:pPr>
              <w:pStyle w:val="BodyText3"/>
              <w:rPr>
                <w:sz w:val="28"/>
                <w:szCs w:val="28"/>
              </w:rPr>
            </w:pPr>
            <w:r w:rsidRPr="00D35973">
              <w:rPr>
                <w:sz w:val="28"/>
                <w:szCs w:val="28"/>
              </w:rPr>
              <w:t xml:space="preserve">«Волновой канал» </w:t>
            </w:r>
            <w:r w:rsidRPr="00D35973">
              <w:rPr>
                <w:sz w:val="28"/>
                <w:szCs w:val="28"/>
              </w:rPr>
              <w:br/>
              <w:t xml:space="preserve">(антенна Уда-Яги)  </w:t>
            </w:r>
          </w:p>
          <w:p w14:paraId="60D8FA76" w14:textId="77777777" w:rsidR="006B03C5" w:rsidRPr="00D35973" w:rsidRDefault="006B03C5" w:rsidP="00312752">
            <w:pPr>
              <w:pStyle w:val="BodyText3"/>
              <w:rPr>
                <w:b w:val="0"/>
                <w:bCs w:val="0"/>
                <w:sz w:val="28"/>
                <w:szCs w:val="28"/>
                <w:lang w:val="en-US"/>
              </w:rPr>
            </w:pPr>
            <w:r w:rsidRPr="00D35973">
              <w:rPr>
                <w:color w:val="000000"/>
                <w:sz w:val="28"/>
                <w:szCs w:val="28"/>
                <w:lang w:val="en-US"/>
              </w:rPr>
              <w:t xml:space="preserve">uz </w:t>
            </w:r>
            <w:r w:rsidRPr="00D35973">
              <w:rPr>
                <w:b w:val="0"/>
                <w:bCs w:val="0"/>
                <w:color w:val="000000"/>
                <w:sz w:val="28"/>
                <w:szCs w:val="28"/>
                <w:lang w:val="en-US"/>
              </w:rPr>
              <w:t xml:space="preserve">- </w:t>
            </w:r>
            <w:r w:rsidRPr="00D35973">
              <w:rPr>
                <w:b w:val="0"/>
                <w:bCs w:val="0"/>
                <w:sz w:val="28"/>
                <w:szCs w:val="28"/>
                <w:lang w:val="en-US"/>
              </w:rPr>
              <w:t xml:space="preserve">«to‘lqinli kanal» </w:t>
            </w:r>
          </w:p>
          <w:p w14:paraId="7F0D5BE7" w14:textId="77777777" w:rsidR="006B03C5" w:rsidRPr="00D35973" w:rsidRDefault="006B03C5" w:rsidP="00312752">
            <w:pPr>
              <w:pStyle w:val="BodyText3"/>
              <w:rPr>
                <w:b w:val="0"/>
                <w:bCs w:val="0"/>
                <w:sz w:val="28"/>
                <w:szCs w:val="28"/>
                <w:lang w:val="en-US"/>
              </w:rPr>
            </w:pPr>
            <w:r w:rsidRPr="00D35973">
              <w:rPr>
                <w:b w:val="0"/>
                <w:bCs w:val="0"/>
                <w:sz w:val="28"/>
                <w:szCs w:val="28"/>
                <w:lang w:val="en-US"/>
              </w:rPr>
              <w:t>(Uda-Yaga antennasi)</w:t>
            </w:r>
          </w:p>
          <w:p w14:paraId="3E8BA15B" w14:textId="77777777" w:rsidR="006B03C5" w:rsidRPr="00D35973" w:rsidRDefault="006B03C5" w:rsidP="00312752">
            <w:pPr>
              <w:pStyle w:val="BodyText3"/>
              <w:rPr>
                <w:b w:val="0"/>
                <w:bCs w:val="0"/>
                <w:sz w:val="28"/>
                <w:szCs w:val="28"/>
              </w:rPr>
            </w:pPr>
            <w:r w:rsidRPr="00D35973">
              <w:rPr>
                <w:b w:val="0"/>
                <w:bCs w:val="0"/>
                <w:sz w:val="28"/>
                <w:szCs w:val="28"/>
                <w:lang w:val="en-US"/>
              </w:rPr>
              <w:t xml:space="preserve">         </w:t>
            </w:r>
            <w:r w:rsidRPr="00D35973">
              <w:rPr>
                <w:b w:val="0"/>
                <w:bCs w:val="0"/>
                <w:sz w:val="28"/>
                <w:szCs w:val="28"/>
              </w:rPr>
              <w:t xml:space="preserve">«тўлқинли канал» </w:t>
            </w:r>
          </w:p>
          <w:p w14:paraId="0DBA0464" w14:textId="77777777" w:rsidR="006B03C5" w:rsidRPr="00D35973" w:rsidRDefault="006B03C5" w:rsidP="004746BD">
            <w:pPr>
              <w:pStyle w:val="BodyText3"/>
              <w:rPr>
                <w:b w:val="0"/>
                <w:bCs w:val="0"/>
                <w:sz w:val="28"/>
                <w:szCs w:val="28"/>
              </w:rPr>
            </w:pPr>
            <w:r w:rsidRPr="00D35973">
              <w:rPr>
                <w:b w:val="0"/>
                <w:bCs w:val="0"/>
                <w:sz w:val="28"/>
                <w:szCs w:val="28"/>
              </w:rPr>
              <w:t>(Уда-Яга антеннаси)</w:t>
            </w:r>
          </w:p>
          <w:p w14:paraId="34472C1F" w14:textId="77777777" w:rsidR="006B03C5" w:rsidRPr="00D35973" w:rsidRDefault="006B03C5" w:rsidP="004746BD">
            <w:pPr>
              <w:rPr>
                <w:sz w:val="28"/>
                <w:szCs w:val="28"/>
                <w:lang w:val="en-US"/>
              </w:rPr>
            </w:pPr>
            <w:r w:rsidRPr="00D35973">
              <w:rPr>
                <w:b/>
                <w:bCs/>
                <w:color w:val="000000"/>
                <w:sz w:val="28"/>
                <w:szCs w:val="28"/>
                <w:lang w:val="en-US"/>
              </w:rPr>
              <w:t>en - «</w:t>
            </w:r>
            <w:r w:rsidRPr="00D35973">
              <w:rPr>
                <w:sz w:val="28"/>
                <w:szCs w:val="28"/>
                <w:lang w:val="en-US"/>
              </w:rPr>
              <w:t xml:space="preserve">wave channel» </w:t>
            </w:r>
          </w:p>
          <w:p w14:paraId="29747928" w14:textId="77777777" w:rsidR="006B03C5" w:rsidRPr="00D35973" w:rsidRDefault="006B03C5" w:rsidP="004746BD">
            <w:pPr>
              <w:rPr>
                <w:sz w:val="28"/>
                <w:szCs w:val="28"/>
                <w:lang w:val="en-US"/>
              </w:rPr>
            </w:pPr>
            <w:r w:rsidRPr="00D35973">
              <w:rPr>
                <w:sz w:val="28"/>
                <w:szCs w:val="28"/>
                <w:lang w:val="en-US"/>
              </w:rPr>
              <w:t>(Yagi-aerial)</w:t>
            </w:r>
          </w:p>
          <w:p w14:paraId="7458A97A" w14:textId="77777777" w:rsidR="006B03C5" w:rsidRPr="00D35973" w:rsidRDefault="006B03C5" w:rsidP="004746BD">
            <w:pPr>
              <w:rPr>
                <w:sz w:val="28"/>
                <w:szCs w:val="28"/>
                <w:lang w:val="en-US"/>
              </w:rPr>
            </w:pPr>
          </w:p>
        </w:tc>
        <w:tc>
          <w:tcPr>
            <w:tcW w:w="3084" w:type="pct"/>
          </w:tcPr>
          <w:p w14:paraId="086AA522" w14:textId="77777777" w:rsidR="006B03C5" w:rsidRPr="00D35973" w:rsidRDefault="006B03C5" w:rsidP="004746BD">
            <w:pPr>
              <w:pStyle w:val="BodyText2"/>
              <w:jc w:val="both"/>
            </w:pPr>
            <w:r w:rsidRPr="00D35973">
              <w:t>Антенна, состоящая из активного диполя, рефлектора и ряда директоров, расположенных на одной линии (оси антенны) параллельно друг другу.</w:t>
            </w:r>
          </w:p>
          <w:p w14:paraId="7E4DCDE8" w14:textId="77777777" w:rsidR="006B03C5" w:rsidRPr="00D35973" w:rsidRDefault="006B03C5" w:rsidP="004746BD">
            <w:pPr>
              <w:pStyle w:val="BodyText2"/>
              <w:jc w:val="both"/>
              <w:rPr>
                <w:sz w:val="24"/>
                <w:szCs w:val="24"/>
              </w:rPr>
            </w:pPr>
          </w:p>
          <w:p w14:paraId="09E14534" w14:textId="77777777" w:rsidR="006B03C5" w:rsidRPr="00D35973" w:rsidRDefault="006B03C5" w:rsidP="004746BD">
            <w:pPr>
              <w:pStyle w:val="BodyText2"/>
              <w:jc w:val="both"/>
              <w:rPr>
                <w:lang w:val="en-US"/>
              </w:rPr>
            </w:pPr>
            <w:r w:rsidRPr="00D35973">
              <w:rPr>
                <w:lang w:val="en-US"/>
              </w:rPr>
              <w:t>Aktiv dipol, reflektor va bitta chiziqda (antenna o‘qida) bir-biriga parallel joylashgan qator direktorlardan iborat antenna.</w:t>
            </w:r>
          </w:p>
          <w:p w14:paraId="2228A28D" w14:textId="77777777" w:rsidR="006B03C5" w:rsidRPr="00D35973" w:rsidRDefault="006B03C5" w:rsidP="004746BD">
            <w:pPr>
              <w:pStyle w:val="BodyText2"/>
              <w:jc w:val="both"/>
              <w:rPr>
                <w:sz w:val="24"/>
                <w:szCs w:val="24"/>
                <w:lang w:val="en-US"/>
              </w:rPr>
            </w:pPr>
          </w:p>
          <w:p w14:paraId="0BF0B9B7" w14:textId="77777777" w:rsidR="006B03C5" w:rsidRPr="00D35973" w:rsidRDefault="006B03C5" w:rsidP="004746BD">
            <w:pPr>
              <w:pStyle w:val="BodyText2"/>
              <w:jc w:val="both"/>
            </w:pPr>
            <w:r w:rsidRPr="00D35973">
              <w:t>Актив диполь, рефлектор ва битта чизиқда (антенна ўқида) бир-бирига параллел жойлашган қа</w:t>
            </w:r>
            <w:r w:rsidRPr="00D35973">
              <w:lastRenderedPageBreak/>
              <w:t>тор директорлардан иборат антенна.</w:t>
            </w:r>
          </w:p>
        </w:tc>
      </w:tr>
      <w:tr w:rsidR="006B03C5" w:rsidRPr="00D35973" w14:paraId="61D0BD82" w14:textId="77777777">
        <w:trPr>
          <w:tblCellSpacing w:w="0" w:type="dxa"/>
          <w:jc w:val="center"/>
        </w:trPr>
        <w:tc>
          <w:tcPr>
            <w:tcW w:w="1916" w:type="pct"/>
          </w:tcPr>
          <w:p w14:paraId="0FC3AC59" w14:textId="77777777" w:rsidR="006B03C5" w:rsidRPr="00D35973" w:rsidRDefault="006B03C5" w:rsidP="004746BD">
            <w:pPr>
              <w:tabs>
                <w:tab w:val="left" w:pos="900"/>
              </w:tabs>
              <w:ind w:right="181"/>
              <w:rPr>
                <w:b/>
                <w:bCs/>
                <w:sz w:val="28"/>
                <w:szCs w:val="28"/>
                <w:lang w:val="en-US"/>
              </w:rPr>
            </w:pPr>
            <w:r w:rsidRPr="00D35973">
              <w:rPr>
                <w:b/>
                <w:bCs/>
                <w:sz w:val="28"/>
                <w:szCs w:val="28"/>
              </w:rPr>
              <w:lastRenderedPageBreak/>
              <w:t>Волномер</w:t>
            </w:r>
          </w:p>
          <w:p w14:paraId="60B78AE7" w14:textId="77777777" w:rsidR="006B03C5" w:rsidRPr="00D35973" w:rsidRDefault="006B03C5" w:rsidP="00312752">
            <w:pPr>
              <w:rPr>
                <w:lang w:val="en-US"/>
              </w:rPr>
            </w:pPr>
            <w:r w:rsidRPr="00D35973">
              <w:rPr>
                <w:b/>
                <w:bCs/>
                <w:color w:val="000000"/>
                <w:sz w:val="28"/>
                <w:szCs w:val="28"/>
                <w:lang w:val="en-US"/>
              </w:rPr>
              <w:t>uz</w:t>
            </w:r>
            <w:r w:rsidRPr="00D35973">
              <w:rPr>
                <w:color w:val="000000"/>
                <w:sz w:val="28"/>
                <w:szCs w:val="28"/>
                <w:lang w:val="en-US"/>
              </w:rPr>
              <w:t xml:space="preserve"> - </w:t>
            </w:r>
            <w:r w:rsidRPr="00D35973">
              <w:rPr>
                <w:sz w:val="28"/>
                <w:szCs w:val="28"/>
                <w:lang w:val="en-US"/>
              </w:rPr>
              <w:t>to‘lqin o‘lchagich</w:t>
            </w:r>
          </w:p>
          <w:p w14:paraId="7C589F13" w14:textId="77777777" w:rsidR="006B03C5" w:rsidRPr="00D35973" w:rsidRDefault="006B03C5" w:rsidP="004746BD">
            <w:pPr>
              <w:pStyle w:val="Heading5"/>
              <w:rPr>
                <w:b w:val="0"/>
                <w:bCs w:val="0"/>
                <w:sz w:val="28"/>
                <w:szCs w:val="28"/>
              </w:rPr>
            </w:pPr>
            <w:r w:rsidRPr="00D35973">
              <w:rPr>
                <w:b w:val="0"/>
                <w:bCs w:val="0"/>
                <w:sz w:val="28"/>
                <w:szCs w:val="28"/>
                <w:lang w:val="en-US"/>
              </w:rPr>
              <w:t xml:space="preserve">       </w:t>
            </w:r>
            <w:r w:rsidRPr="00D35973">
              <w:rPr>
                <w:b w:val="0"/>
                <w:bCs w:val="0"/>
                <w:sz w:val="28"/>
                <w:szCs w:val="28"/>
              </w:rPr>
              <w:t>тўлқин ўлчагич</w:t>
            </w:r>
          </w:p>
          <w:p w14:paraId="6EDB8FF7"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wavemeter</w:t>
            </w:r>
          </w:p>
          <w:p w14:paraId="782EDE81" w14:textId="77777777" w:rsidR="006B03C5" w:rsidRPr="00D35973" w:rsidRDefault="006B03C5" w:rsidP="004746BD">
            <w:pPr>
              <w:tabs>
                <w:tab w:val="left" w:pos="900"/>
              </w:tabs>
              <w:ind w:right="181"/>
              <w:rPr>
                <w:b/>
                <w:bCs/>
                <w:color w:val="000000"/>
                <w:sz w:val="28"/>
                <w:szCs w:val="28"/>
                <w:lang w:val="en-US"/>
              </w:rPr>
            </w:pPr>
          </w:p>
        </w:tc>
        <w:tc>
          <w:tcPr>
            <w:tcW w:w="3084" w:type="pct"/>
          </w:tcPr>
          <w:p w14:paraId="391AEABB" w14:textId="77777777" w:rsidR="006B03C5" w:rsidRPr="00D35973" w:rsidRDefault="006B03C5" w:rsidP="004746BD">
            <w:pPr>
              <w:jc w:val="both"/>
              <w:rPr>
                <w:sz w:val="28"/>
                <w:szCs w:val="28"/>
              </w:rPr>
            </w:pPr>
            <w:r w:rsidRPr="00D35973">
              <w:rPr>
                <w:sz w:val="28"/>
                <w:szCs w:val="28"/>
              </w:rPr>
              <w:t>Прибор для измерения длины волны или частоты электромагнитных колебаний.</w:t>
            </w:r>
          </w:p>
          <w:p w14:paraId="58ABE91D" w14:textId="77777777" w:rsidR="006B03C5" w:rsidRPr="00D35973" w:rsidRDefault="006B03C5" w:rsidP="004746BD">
            <w:pPr>
              <w:jc w:val="both"/>
            </w:pPr>
          </w:p>
          <w:p w14:paraId="561AEDED" w14:textId="77777777" w:rsidR="006B03C5" w:rsidRPr="00D35973" w:rsidRDefault="006B03C5" w:rsidP="004746BD">
            <w:pPr>
              <w:jc w:val="both"/>
              <w:rPr>
                <w:sz w:val="28"/>
                <w:szCs w:val="28"/>
                <w:lang w:val="en-US"/>
              </w:rPr>
            </w:pPr>
            <w:r w:rsidRPr="00D35973">
              <w:rPr>
                <w:sz w:val="28"/>
                <w:szCs w:val="28"/>
                <w:lang w:val="en-US"/>
              </w:rPr>
              <w:t>To‘lqin uzunligini yoki elektromagnit tebranishlar chastotasini o‘lchaydigan asbob.</w:t>
            </w:r>
          </w:p>
          <w:p w14:paraId="6226889E" w14:textId="77777777" w:rsidR="006B03C5" w:rsidRPr="00D35973" w:rsidRDefault="006B03C5" w:rsidP="004746BD">
            <w:pPr>
              <w:jc w:val="both"/>
              <w:rPr>
                <w:lang w:val="en-US"/>
              </w:rPr>
            </w:pPr>
          </w:p>
          <w:p w14:paraId="7B540856" w14:textId="77777777" w:rsidR="006B03C5" w:rsidRPr="00D35973" w:rsidRDefault="006B03C5" w:rsidP="004746BD">
            <w:pPr>
              <w:jc w:val="both"/>
              <w:rPr>
                <w:sz w:val="28"/>
                <w:szCs w:val="28"/>
              </w:rPr>
            </w:pPr>
            <w:r w:rsidRPr="00D35973">
              <w:rPr>
                <w:sz w:val="28"/>
                <w:szCs w:val="28"/>
              </w:rPr>
              <w:t>Тўлқин узунлигини ёки электромагнит тебранишлар частотасини ўлчайдиган асбоб.</w:t>
            </w:r>
          </w:p>
        </w:tc>
      </w:tr>
      <w:tr w:rsidR="006B03C5" w:rsidRPr="00D35973" w14:paraId="2F6D99BE" w14:textId="77777777">
        <w:trPr>
          <w:tblCellSpacing w:w="0" w:type="dxa"/>
          <w:jc w:val="center"/>
        </w:trPr>
        <w:tc>
          <w:tcPr>
            <w:tcW w:w="1916" w:type="pct"/>
          </w:tcPr>
          <w:p w14:paraId="2002FE38" w14:textId="77777777" w:rsidR="006B03C5" w:rsidRPr="00D35973" w:rsidRDefault="006B03C5" w:rsidP="004746BD">
            <w:pPr>
              <w:tabs>
                <w:tab w:val="left" w:pos="900"/>
              </w:tabs>
              <w:ind w:right="181"/>
              <w:rPr>
                <w:b/>
                <w:bCs/>
                <w:sz w:val="28"/>
                <w:szCs w:val="28"/>
              </w:rPr>
            </w:pPr>
            <w:r w:rsidRPr="00D35973">
              <w:rPr>
                <w:b/>
                <w:bCs/>
                <w:sz w:val="28"/>
                <w:szCs w:val="28"/>
              </w:rPr>
              <w:t>Волоконная оптика</w:t>
            </w:r>
          </w:p>
          <w:p w14:paraId="2DDF6397" w14:textId="77777777" w:rsidR="006B03C5" w:rsidRPr="00D35973" w:rsidRDefault="006B03C5" w:rsidP="004746BD">
            <w:pPr>
              <w:tabs>
                <w:tab w:val="left" w:pos="900"/>
              </w:tabs>
              <w:ind w:right="181"/>
              <w:rPr>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rPr>
              <w:t xml:space="preserve">tola optikasi </w:t>
            </w:r>
          </w:p>
          <w:p w14:paraId="6DFC6900" w14:textId="77777777" w:rsidR="006B03C5" w:rsidRPr="00D35973" w:rsidRDefault="006B03C5" w:rsidP="004746BD">
            <w:pPr>
              <w:tabs>
                <w:tab w:val="left" w:pos="900"/>
              </w:tabs>
              <w:ind w:right="181"/>
              <w:rPr>
                <w:color w:val="000000"/>
                <w:sz w:val="28"/>
                <w:szCs w:val="28"/>
              </w:rPr>
            </w:pPr>
            <w:r w:rsidRPr="00D35973">
              <w:rPr>
                <w:color w:val="000000"/>
                <w:sz w:val="28"/>
                <w:szCs w:val="28"/>
              </w:rPr>
              <w:t xml:space="preserve">       тола оптикаси</w:t>
            </w:r>
          </w:p>
          <w:p w14:paraId="07551A57" w14:textId="77777777" w:rsidR="006B03C5" w:rsidRPr="00D35973" w:rsidRDefault="006B03C5" w:rsidP="004746BD">
            <w:pPr>
              <w:tabs>
                <w:tab w:val="left" w:pos="900"/>
              </w:tabs>
              <w:ind w:right="181"/>
              <w:rPr>
                <w:b/>
                <w:bCs/>
                <w:sz w:val="28"/>
                <w:szCs w:val="28"/>
              </w:rPr>
            </w:pPr>
            <w:r w:rsidRPr="00D35973">
              <w:rPr>
                <w:b/>
                <w:bCs/>
                <w:color w:val="000000"/>
                <w:sz w:val="28"/>
                <w:szCs w:val="28"/>
                <w:lang w:val="en-US"/>
              </w:rPr>
              <w:t>en</w:t>
            </w:r>
            <w:r w:rsidRPr="00D35973">
              <w:rPr>
                <w:b/>
                <w:bCs/>
                <w:color w:val="000000"/>
                <w:sz w:val="28"/>
                <w:szCs w:val="28"/>
              </w:rPr>
              <w:t xml:space="preserve"> - </w:t>
            </w:r>
            <w:r w:rsidRPr="00D35973">
              <w:rPr>
                <w:color w:val="000000"/>
                <w:sz w:val="28"/>
                <w:szCs w:val="28"/>
                <w:lang w:val="en-US"/>
              </w:rPr>
              <w:t>fiber</w:t>
            </w:r>
            <w:r w:rsidRPr="00D35973">
              <w:rPr>
                <w:color w:val="000000"/>
                <w:sz w:val="28"/>
                <w:szCs w:val="28"/>
              </w:rPr>
              <w:t xml:space="preserve"> </w:t>
            </w:r>
            <w:r w:rsidRPr="00D35973">
              <w:rPr>
                <w:color w:val="000000"/>
                <w:sz w:val="28"/>
                <w:szCs w:val="28"/>
                <w:lang w:val="en-US"/>
              </w:rPr>
              <w:t>optics</w:t>
            </w:r>
          </w:p>
        </w:tc>
        <w:tc>
          <w:tcPr>
            <w:tcW w:w="3084" w:type="pct"/>
          </w:tcPr>
          <w:p w14:paraId="66E04076" w14:textId="77777777" w:rsidR="006B03C5" w:rsidRPr="00D35973" w:rsidRDefault="006B03C5" w:rsidP="004746BD">
            <w:pPr>
              <w:jc w:val="both"/>
              <w:rPr>
                <w:sz w:val="28"/>
                <w:szCs w:val="28"/>
              </w:rPr>
            </w:pPr>
            <w:r w:rsidRPr="00D35973">
              <w:rPr>
                <w:sz w:val="28"/>
                <w:szCs w:val="28"/>
              </w:rPr>
              <w:t>Стеклянная или полимерная направляющая структура (оптоволокно) для передачи светового излучения, генерируемого светодиодом или лазером, в целях телекоммуникации.</w:t>
            </w:r>
          </w:p>
          <w:p w14:paraId="4415EC4C" w14:textId="77777777" w:rsidR="006B03C5" w:rsidRPr="00D35973" w:rsidRDefault="006B03C5" w:rsidP="004746BD">
            <w:pPr>
              <w:jc w:val="both"/>
              <w:rPr>
                <w:sz w:val="28"/>
                <w:szCs w:val="28"/>
              </w:rPr>
            </w:pPr>
          </w:p>
          <w:p w14:paraId="1816FC00" w14:textId="77777777" w:rsidR="006B03C5" w:rsidRPr="00D35973" w:rsidRDefault="006B03C5" w:rsidP="004746BD">
            <w:pPr>
              <w:jc w:val="both"/>
              <w:rPr>
                <w:sz w:val="28"/>
                <w:szCs w:val="28"/>
              </w:rPr>
            </w:pPr>
            <w:r w:rsidRPr="00D35973">
              <w:rPr>
                <w:sz w:val="28"/>
                <w:szCs w:val="28"/>
                <w:lang w:val="en-US"/>
              </w:rPr>
              <w:t>Telekommunikatsiya</w:t>
            </w:r>
            <w:r w:rsidRPr="00D35973">
              <w:rPr>
                <w:sz w:val="28"/>
                <w:szCs w:val="28"/>
              </w:rPr>
              <w:t xml:space="preserve"> </w:t>
            </w:r>
            <w:r w:rsidRPr="00D35973">
              <w:rPr>
                <w:sz w:val="28"/>
                <w:szCs w:val="28"/>
                <w:lang w:val="en-US"/>
              </w:rPr>
              <w:t>maqsadlarida</w:t>
            </w:r>
            <w:r w:rsidRPr="00D35973">
              <w:rPr>
                <w:sz w:val="28"/>
                <w:szCs w:val="28"/>
              </w:rPr>
              <w:t xml:space="preserve">, </w:t>
            </w:r>
            <w:r w:rsidRPr="00D35973">
              <w:rPr>
                <w:sz w:val="28"/>
                <w:szCs w:val="28"/>
                <w:lang w:val="en-US"/>
              </w:rPr>
              <w:t>yorug</w:t>
            </w:r>
            <w:r w:rsidRPr="00D35973">
              <w:rPr>
                <w:sz w:val="28"/>
                <w:szCs w:val="28"/>
              </w:rPr>
              <w:t>‘</w:t>
            </w:r>
            <w:r w:rsidRPr="00D35973">
              <w:rPr>
                <w:sz w:val="28"/>
                <w:szCs w:val="28"/>
                <w:lang w:val="en-US"/>
              </w:rPr>
              <w:t>lik</w:t>
            </w:r>
            <w:r w:rsidRPr="00D35973">
              <w:rPr>
                <w:sz w:val="28"/>
                <w:szCs w:val="28"/>
              </w:rPr>
              <w:t xml:space="preserve"> </w:t>
            </w:r>
            <w:r w:rsidRPr="00D35973">
              <w:rPr>
                <w:sz w:val="28"/>
                <w:szCs w:val="28"/>
                <w:lang w:val="en-US"/>
              </w:rPr>
              <w:t>diodi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lazer</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generatsiyalanadigan</w:t>
            </w:r>
            <w:r w:rsidRPr="00D35973">
              <w:rPr>
                <w:sz w:val="28"/>
                <w:szCs w:val="28"/>
              </w:rPr>
              <w:t xml:space="preserve"> </w:t>
            </w:r>
            <w:r w:rsidRPr="00D35973">
              <w:rPr>
                <w:sz w:val="28"/>
                <w:szCs w:val="28"/>
                <w:lang w:val="en-US"/>
              </w:rPr>
              <w:t>yorug</w:t>
            </w:r>
            <w:r w:rsidRPr="00D35973">
              <w:rPr>
                <w:sz w:val="28"/>
                <w:szCs w:val="28"/>
              </w:rPr>
              <w:t>‘</w:t>
            </w:r>
            <w:r w:rsidRPr="00D35973">
              <w:rPr>
                <w:sz w:val="28"/>
                <w:szCs w:val="28"/>
                <w:lang w:val="en-US"/>
              </w:rPr>
              <w:t>lik</w:t>
            </w:r>
            <w:r w:rsidRPr="00D35973">
              <w:rPr>
                <w:sz w:val="28"/>
                <w:szCs w:val="28"/>
              </w:rPr>
              <w:t xml:space="preserve"> </w:t>
            </w:r>
            <w:r w:rsidRPr="00D35973">
              <w:rPr>
                <w:sz w:val="28"/>
                <w:szCs w:val="28"/>
                <w:lang w:val="en-US"/>
              </w:rPr>
              <w:t>nurlanishini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shishali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polimer</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naltiruvchi</w:t>
            </w:r>
            <w:r w:rsidRPr="00D35973">
              <w:rPr>
                <w:sz w:val="28"/>
                <w:szCs w:val="28"/>
              </w:rPr>
              <w:t xml:space="preserve"> </w:t>
            </w:r>
            <w:r w:rsidRPr="00D35973">
              <w:rPr>
                <w:sz w:val="28"/>
                <w:szCs w:val="28"/>
                <w:lang w:val="en-US"/>
              </w:rPr>
              <w:t>struktura</w:t>
            </w:r>
            <w:r w:rsidRPr="00D35973">
              <w:rPr>
                <w:sz w:val="28"/>
                <w:szCs w:val="28"/>
              </w:rPr>
              <w:t xml:space="preserve"> (</w:t>
            </w:r>
            <w:r w:rsidRPr="00D35973">
              <w:rPr>
                <w:sz w:val="28"/>
                <w:szCs w:val="28"/>
                <w:lang w:val="en-US"/>
              </w:rPr>
              <w:t>optik</w:t>
            </w:r>
            <w:r w:rsidRPr="00D35973">
              <w:rPr>
                <w:sz w:val="28"/>
                <w:szCs w:val="28"/>
              </w:rPr>
              <w:t xml:space="preserve"> </w:t>
            </w:r>
            <w:r w:rsidRPr="00D35973">
              <w:rPr>
                <w:sz w:val="28"/>
                <w:szCs w:val="28"/>
                <w:lang w:val="en-US"/>
              </w:rPr>
              <w:t>tola</w:t>
            </w:r>
            <w:r w:rsidRPr="00D35973">
              <w:rPr>
                <w:sz w:val="28"/>
                <w:szCs w:val="28"/>
              </w:rPr>
              <w:t>).</w:t>
            </w:r>
          </w:p>
          <w:p w14:paraId="44CE3E0D" w14:textId="77777777" w:rsidR="006B03C5" w:rsidRPr="00D35973" w:rsidRDefault="006B03C5" w:rsidP="004746BD">
            <w:pPr>
              <w:jc w:val="both"/>
              <w:rPr>
                <w:sz w:val="28"/>
                <w:szCs w:val="28"/>
              </w:rPr>
            </w:pPr>
          </w:p>
          <w:p w14:paraId="372F5F73" w14:textId="77777777" w:rsidR="006B03C5" w:rsidRPr="00D35973" w:rsidRDefault="006B03C5" w:rsidP="004746BD">
            <w:pPr>
              <w:jc w:val="both"/>
              <w:rPr>
                <w:sz w:val="28"/>
                <w:szCs w:val="28"/>
              </w:rPr>
            </w:pPr>
            <w:r w:rsidRPr="00D35973">
              <w:rPr>
                <w:sz w:val="28"/>
                <w:szCs w:val="28"/>
              </w:rPr>
              <w:t>Телекоммуникация мақсадларида, ёруғлик диоди ёки лазер билан генерацияланадиган ёруғлик нурланишини узатиш учун шишали ёки полимер йўналтирувчи структура (оптик тола).</w:t>
            </w:r>
          </w:p>
        </w:tc>
      </w:tr>
      <w:tr w:rsidR="006B03C5" w:rsidRPr="00D35973" w14:paraId="294A583A" w14:textId="77777777">
        <w:trPr>
          <w:tblCellSpacing w:w="0" w:type="dxa"/>
          <w:jc w:val="center"/>
        </w:trPr>
        <w:tc>
          <w:tcPr>
            <w:tcW w:w="1916" w:type="pct"/>
          </w:tcPr>
          <w:p w14:paraId="1AAFD522" w14:textId="77777777" w:rsidR="006B03C5" w:rsidRPr="00D35973" w:rsidRDefault="006B03C5" w:rsidP="004746BD">
            <w:pPr>
              <w:rPr>
                <w:b/>
                <w:bCs/>
                <w:sz w:val="28"/>
                <w:szCs w:val="28"/>
              </w:rPr>
            </w:pPr>
            <w:r w:rsidRPr="00D35973">
              <w:rPr>
                <w:b/>
                <w:bCs/>
                <w:sz w:val="28"/>
                <w:szCs w:val="28"/>
              </w:rPr>
              <w:t xml:space="preserve">Восприимчивость </w:t>
            </w:r>
            <w:r w:rsidRPr="00D35973">
              <w:rPr>
                <w:b/>
                <w:bCs/>
                <w:sz w:val="28"/>
                <w:szCs w:val="28"/>
              </w:rPr>
              <w:br/>
              <w:t xml:space="preserve">(электромагнитная)   </w:t>
            </w:r>
          </w:p>
          <w:p w14:paraId="66903B49" w14:textId="77777777" w:rsidR="006B03C5" w:rsidRPr="00D35973" w:rsidRDefault="006B03C5" w:rsidP="00312752">
            <w:pPr>
              <w:pStyle w:val="BodyText3"/>
              <w:rPr>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sz w:val="28"/>
                <w:szCs w:val="28"/>
              </w:rPr>
              <w:t>(</w:t>
            </w:r>
            <w:r w:rsidRPr="00D35973">
              <w:rPr>
                <w:b w:val="0"/>
                <w:bCs w:val="0"/>
                <w:sz w:val="28"/>
                <w:szCs w:val="28"/>
                <w:lang w:val="en-US"/>
              </w:rPr>
              <w:t>elektromagnit</w:t>
            </w:r>
            <w:r w:rsidRPr="00D35973">
              <w:rPr>
                <w:sz w:val="28"/>
                <w:szCs w:val="28"/>
              </w:rPr>
              <w:t>)</w:t>
            </w:r>
          </w:p>
          <w:p w14:paraId="463F59BA" w14:textId="77777777" w:rsidR="006B03C5" w:rsidRPr="00D35973" w:rsidRDefault="006B03C5" w:rsidP="00312752">
            <w:pPr>
              <w:pStyle w:val="BodyText3"/>
              <w:rPr>
                <w:b w:val="0"/>
                <w:bCs w:val="0"/>
                <w:sz w:val="28"/>
                <w:szCs w:val="28"/>
              </w:rPr>
            </w:pPr>
            <w:r w:rsidRPr="00D35973">
              <w:rPr>
                <w:b w:val="0"/>
                <w:bCs w:val="0"/>
                <w:sz w:val="28"/>
                <w:szCs w:val="28"/>
                <w:lang w:val="en-US"/>
              </w:rPr>
              <w:t>ta</w:t>
            </w:r>
            <w:r w:rsidRPr="00D35973">
              <w:rPr>
                <w:b w:val="0"/>
                <w:bCs w:val="0"/>
                <w:sz w:val="28"/>
                <w:szCs w:val="28"/>
              </w:rPr>
              <w:t>’</w:t>
            </w:r>
            <w:r w:rsidRPr="00D35973">
              <w:rPr>
                <w:b w:val="0"/>
                <w:bCs w:val="0"/>
                <w:sz w:val="28"/>
                <w:szCs w:val="28"/>
                <w:lang w:val="en-US"/>
              </w:rPr>
              <w:t>sirchanlik</w:t>
            </w:r>
            <w:r w:rsidRPr="00D35973">
              <w:rPr>
                <w:b w:val="0"/>
                <w:bCs w:val="0"/>
                <w:sz w:val="28"/>
                <w:szCs w:val="28"/>
              </w:rPr>
              <w:t xml:space="preserve"> </w:t>
            </w:r>
          </w:p>
          <w:p w14:paraId="0762183B" w14:textId="77777777" w:rsidR="006B03C5" w:rsidRPr="00D35973" w:rsidRDefault="006B03C5" w:rsidP="00312752">
            <w:pPr>
              <w:pStyle w:val="BodyText3"/>
              <w:rPr>
                <w:sz w:val="28"/>
                <w:szCs w:val="28"/>
              </w:rPr>
            </w:pPr>
            <w:r w:rsidRPr="00D35973">
              <w:rPr>
                <w:b w:val="0"/>
                <w:bCs w:val="0"/>
                <w:sz w:val="28"/>
                <w:szCs w:val="28"/>
              </w:rPr>
              <w:t xml:space="preserve">      (электромагнит</w:t>
            </w:r>
            <w:r w:rsidRPr="00D35973">
              <w:rPr>
                <w:sz w:val="28"/>
                <w:szCs w:val="28"/>
              </w:rPr>
              <w:t>)</w:t>
            </w:r>
          </w:p>
          <w:p w14:paraId="594832E0"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таъсирчанлик </w:t>
            </w:r>
          </w:p>
          <w:p w14:paraId="41D491FE"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susceptibility </w:t>
            </w:r>
          </w:p>
          <w:p w14:paraId="12F19637" w14:textId="77777777" w:rsidR="006B03C5" w:rsidRPr="00D35973" w:rsidRDefault="006B03C5" w:rsidP="004746BD">
            <w:pPr>
              <w:rPr>
                <w:b/>
                <w:bCs/>
                <w:sz w:val="28"/>
                <w:szCs w:val="28"/>
                <w:lang w:val="en-US"/>
              </w:rPr>
            </w:pPr>
          </w:p>
        </w:tc>
        <w:tc>
          <w:tcPr>
            <w:tcW w:w="3084" w:type="pct"/>
          </w:tcPr>
          <w:p w14:paraId="591C86C2" w14:textId="77777777" w:rsidR="006B03C5" w:rsidRPr="00D35973" w:rsidRDefault="006B03C5" w:rsidP="004746BD">
            <w:pPr>
              <w:jc w:val="both"/>
              <w:rPr>
                <w:sz w:val="28"/>
                <w:szCs w:val="28"/>
              </w:rPr>
            </w:pPr>
            <w:r w:rsidRPr="00D35973">
              <w:rPr>
                <w:sz w:val="28"/>
                <w:szCs w:val="28"/>
              </w:rPr>
              <w:t>Способность рецептора реагировать на электромагнитную помеху.</w:t>
            </w:r>
          </w:p>
          <w:p w14:paraId="366AA4F5" w14:textId="77777777" w:rsidR="006B03C5" w:rsidRPr="00D35973" w:rsidRDefault="006B03C5" w:rsidP="004746BD">
            <w:pPr>
              <w:jc w:val="both"/>
              <w:rPr>
                <w:sz w:val="28"/>
                <w:szCs w:val="28"/>
              </w:rPr>
            </w:pPr>
          </w:p>
          <w:p w14:paraId="344714BC" w14:textId="77777777" w:rsidR="006B03C5" w:rsidRPr="00D35973" w:rsidRDefault="006B03C5" w:rsidP="004746BD">
            <w:pPr>
              <w:jc w:val="both"/>
              <w:rPr>
                <w:sz w:val="28"/>
                <w:szCs w:val="28"/>
                <w:lang w:val="en-US"/>
              </w:rPr>
            </w:pPr>
            <w:r w:rsidRPr="00D35973">
              <w:rPr>
                <w:sz w:val="28"/>
                <w:szCs w:val="28"/>
                <w:lang w:val="en-US"/>
              </w:rPr>
              <w:t>Retseptorning elektromagnit xalaqitga ta’sirchanlik  qobiliyati.</w:t>
            </w:r>
          </w:p>
          <w:p w14:paraId="25F33FF3" w14:textId="77777777" w:rsidR="006B03C5" w:rsidRPr="00D35973" w:rsidRDefault="006B03C5" w:rsidP="004746BD">
            <w:pPr>
              <w:jc w:val="both"/>
              <w:rPr>
                <w:sz w:val="28"/>
                <w:szCs w:val="28"/>
                <w:lang w:val="en-US"/>
              </w:rPr>
            </w:pPr>
          </w:p>
          <w:p w14:paraId="7FE903F9" w14:textId="77777777" w:rsidR="006B03C5" w:rsidRPr="00D35973" w:rsidRDefault="006B03C5" w:rsidP="004746BD">
            <w:pPr>
              <w:jc w:val="both"/>
              <w:rPr>
                <w:sz w:val="28"/>
                <w:szCs w:val="28"/>
              </w:rPr>
            </w:pPr>
            <w:r w:rsidRPr="00D35973">
              <w:rPr>
                <w:sz w:val="28"/>
                <w:szCs w:val="28"/>
              </w:rPr>
              <w:t>Рецепторнинг электромагнит халақитга таъсирчанлик  қобилияти.</w:t>
            </w:r>
          </w:p>
        </w:tc>
      </w:tr>
      <w:tr w:rsidR="006B03C5" w:rsidRPr="00332CB6" w14:paraId="302983A1" w14:textId="77777777">
        <w:trPr>
          <w:tblCellSpacing w:w="0" w:type="dxa"/>
          <w:jc w:val="center"/>
        </w:trPr>
        <w:tc>
          <w:tcPr>
            <w:tcW w:w="1916" w:type="pct"/>
          </w:tcPr>
          <w:p w14:paraId="24276AC9"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Восприимчивость </w:t>
            </w:r>
          </w:p>
          <w:p w14:paraId="17385FF6"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радиоэлектронного средства</w:t>
            </w:r>
          </w:p>
          <w:p w14:paraId="68C62A05" w14:textId="77777777" w:rsidR="006B03C5" w:rsidRPr="00D35973" w:rsidRDefault="006B03C5" w:rsidP="00312752">
            <w:pPr>
              <w:pStyle w:val="1"/>
              <w:rPr>
                <w:rFonts w:ascii="Times New Roman" w:hAnsi="Times New Roman" w:cs="Times New Roman"/>
                <w:color w:val="000000"/>
                <w:sz w:val="28"/>
                <w:szCs w:val="28"/>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b/>
                <w:bCs/>
                <w:color w:val="000000"/>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vositaning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sirchanligi</w:t>
            </w:r>
          </w:p>
          <w:p w14:paraId="1546F0DD"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 xml:space="preserve">       радиоэлектрон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t>воситанинг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таъсирчанлиги</w:t>
            </w:r>
          </w:p>
          <w:p w14:paraId="5D93091A"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lang w:val="en-US"/>
              </w:rPr>
              <w:t xml:space="preserve">susceptibility of </w:t>
            </w:r>
            <w:r w:rsidRPr="00D35973">
              <w:rPr>
                <w:rFonts w:ascii="Times New Roman" w:hAnsi="Times New Roman" w:cs="Times New Roman"/>
                <w:sz w:val="28"/>
                <w:szCs w:val="28"/>
                <w:lang w:val="en-US"/>
              </w:rPr>
              <w:br/>
              <w:t xml:space="preserve">radioelectronic device </w:t>
            </w:r>
          </w:p>
        </w:tc>
        <w:tc>
          <w:tcPr>
            <w:tcW w:w="3084" w:type="pct"/>
          </w:tcPr>
          <w:p w14:paraId="1A89083B" w14:textId="77777777" w:rsidR="00332CB6" w:rsidRDefault="006B03C5" w:rsidP="00312752">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Свойство радиоэлектронного средства и его составных частей реагировать на радиопомехи в виде электромагнитного, электрического, магнитного полей через антенну или помимо нее, или в виде напряжений, или токов в фидере, в цепях питания, управления, передачи информации, коммутации и заземления.</w:t>
            </w:r>
            <w:r w:rsidR="00332CB6" w:rsidRPr="00332CB6">
              <w:rPr>
                <w:rFonts w:ascii="Times New Roman" w:hAnsi="Times New Roman" w:cs="Times New Roman"/>
                <w:sz w:val="28"/>
                <w:szCs w:val="28"/>
              </w:rPr>
              <w:t xml:space="preserve"> </w:t>
            </w:r>
          </w:p>
          <w:p w14:paraId="1DE13C1A" w14:textId="77777777" w:rsidR="00332CB6" w:rsidRDefault="00332CB6" w:rsidP="00312752">
            <w:pPr>
              <w:pStyle w:val="BalloonText"/>
              <w:jc w:val="both"/>
              <w:rPr>
                <w:rFonts w:ascii="Times New Roman" w:hAnsi="Times New Roman" w:cs="Times New Roman"/>
                <w:sz w:val="28"/>
                <w:szCs w:val="28"/>
                <w:lang w:val="en-US"/>
              </w:rPr>
            </w:pPr>
          </w:p>
          <w:p w14:paraId="1AFA9CF2" w14:textId="77777777" w:rsidR="00332CB6" w:rsidRDefault="006B03C5" w:rsidP="00332CB6">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Antenna</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orqali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yoki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undan</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tashqari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elektromagnit</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elektr</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magnit</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maydonlari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ko</w:t>
            </w:r>
            <w:r w:rsidRPr="00332CB6">
              <w:rPr>
                <w:rFonts w:ascii="Times New Roman" w:hAnsi="Times New Roman" w:cs="Times New Roman"/>
                <w:sz w:val="28"/>
                <w:szCs w:val="28"/>
                <w:lang w:val="en-US"/>
              </w:rPr>
              <w:t>‘</w:t>
            </w:r>
            <w:r w:rsidRPr="00D35973">
              <w:rPr>
                <w:rFonts w:ascii="Times New Roman" w:hAnsi="Times New Roman" w:cs="Times New Roman"/>
                <w:sz w:val="28"/>
                <w:szCs w:val="28"/>
                <w:lang w:val="en-US"/>
              </w:rPr>
              <w:t>rinishlaridagi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yoki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fid</w:t>
            </w:r>
            <w:r w:rsidRPr="00D35973">
              <w:rPr>
                <w:rFonts w:ascii="Times New Roman" w:hAnsi="Times New Roman" w:cs="Times New Roman"/>
                <w:sz w:val="28"/>
                <w:szCs w:val="28"/>
                <w:lang w:val="en-US"/>
              </w:rPr>
              <w:lastRenderedPageBreak/>
              <w:t>erda</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ta</w:t>
            </w:r>
            <w:r w:rsidRPr="00332CB6">
              <w:rPr>
                <w:rFonts w:ascii="Times New Roman" w:hAnsi="Times New Roman" w:cs="Times New Roman"/>
                <w:sz w:val="28"/>
                <w:szCs w:val="28"/>
                <w:lang w:val="en-US"/>
              </w:rPr>
              <w:t>’</w:t>
            </w:r>
            <w:r w:rsidRPr="00D35973">
              <w:rPr>
                <w:rFonts w:ascii="Times New Roman" w:hAnsi="Times New Roman" w:cs="Times New Roman"/>
                <w:sz w:val="28"/>
                <w:szCs w:val="28"/>
                <w:lang w:val="en-US"/>
              </w:rPr>
              <w:t>minot</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boshqaruv</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axborotlar</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uzatish</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kommutatsiya</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va</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yerga</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ulanish</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zanjirlarida</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kuchla</w:t>
            </w:r>
            <w:r w:rsidRPr="00332CB6">
              <w:rPr>
                <w:rFonts w:ascii="Times New Roman" w:hAnsi="Times New Roman" w:cs="Times New Roman"/>
                <w:sz w:val="28"/>
                <w:szCs w:val="28"/>
                <w:lang w:val="en-US"/>
              </w:rPr>
              <w:t>-</w:t>
            </w:r>
            <w:r w:rsidRPr="00D35973">
              <w:rPr>
                <w:rFonts w:ascii="Times New Roman" w:hAnsi="Times New Roman" w:cs="Times New Roman"/>
                <w:sz w:val="28"/>
                <w:szCs w:val="28"/>
                <w:lang w:val="en-US"/>
              </w:rPr>
              <w:t>nish</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yoki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tok</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tarzidagi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radioxalaqitlarga</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radioelektron</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vositalari</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va</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uning</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tarkibiy</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qismlarining</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ta</w:t>
            </w:r>
            <w:r w:rsidRPr="00332CB6">
              <w:rPr>
                <w:rFonts w:ascii="Times New Roman" w:hAnsi="Times New Roman" w:cs="Times New Roman"/>
                <w:sz w:val="28"/>
                <w:szCs w:val="28"/>
                <w:lang w:val="en-US"/>
              </w:rPr>
              <w:t>’</w:t>
            </w:r>
            <w:r w:rsidRPr="00D35973">
              <w:rPr>
                <w:rFonts w:ascii="Times New Roman" w:hAnsi="Times New Roman" w:cs="Times New Roman"/>
                <w:sz w:val="28"/>
                <w:szCs w:val="28"/>
                <w:lang w:val="en-US"/>
              </w:rPr>
              <w:t>sirchanlik</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xususiyati</w:t>
            </w:r>
            <w:r w:rsidRPr="00332CB6">
              <w:rPr>
                <w:rFonts w:ascii="Times New Roman" w:hAnsi="Times New Roman" w:cs="Times New Roman"/>
                <w:sz w:val="28"/>
                <w:szCs w:val="28"/>
                <w:lang w:val="en-US"/>
              </w:rPr>
              <w:t>.</w:t>
            </w:r>
            <w:r w:rsidR="00332CB6">
              <w:rPr>
                <w:rFonts w:ascii="Times New Roman" w:hAnsi="Times New Roman" w:cs="Times New Roman"/>
                <w:sz w:val="28"/>
                <w:szCs w:val="28"/>
                <w:lang w:val="en-US"/>
              </w:rPr>
              <w:t xml:space="preserve"> </w:t>
            </w:r>
          </w:p>
          <w:p w14:paraId="5AB92B64" w14:textId="77777777" w:rsidR="00332CB6" w:rsidRDefault="00332CB6" w:rsidP="00332CB6">
            <w:pPr>
              <w:pStyle w:val="BalloonText"/>
              <w:jc w:val="both"/>
              <w:rPr>
                <w:rFonts w:ascii="Times New Roman" w:hAnsi="Times New Roman" w:cs="Times New Roman"/>
                <w:sz w:val="28"/>
                <w:szCs w:val="28"/>
                <w:lang w:val="en-US"/>
              </w:rPr>
            </w:pPr>
          </w:p>
          <w:p w14:paraId="4EB5D141" w14:textId="1B63B23A" w:rsidR="006B03C5" w:rsidRPr="00332CB6" w:rsidRDefault="006B03C5" w:rsidP="00332CB6">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Антенна</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орқали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ёки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ундан</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ташқари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электромагнит</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электр</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магнит</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майдонлари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кўринишлари</w:t>
            </w:r>
            <w:r w:rsidR="00D44F98" w:rsidRPr="00332CB6">
              <w:rPr>
                <w:rFonts w:ascii="Times New Roman" w:hAnsi="Times New Roman" w:cs="Times New Roman"/>
                <w:sz w:val="28"/>
                <w:szCs w:val="28"/>
                <w:lang w:val="en-US"/>
              </w:rPr>
              <w:t>-</w:t>
            </w:r>
            <w:r w:rsidRPr="00D35973">
              <w:rPr>
                <w:rFonts w:ascii="Times New Roman" w:hAnsi="Times New Roman" w:cs="Times New Roman"/>
                <w:sz w:val="28"/>
                <w:szCs w:val="28"/>
              </w:rPr>
              <w:t>даги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ёки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фидерда</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таъминот</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бошқарув</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ахборотлар</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узатиш</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коммутация</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ерга</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уланиш</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занжирларида</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кучланиш</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ёки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ток</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тарзидаги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w:t>
            </w:r>
            <w:r w:rsidRPr="00332CB6">
              <w:rPr>
                <w:rFonts w:ascii="Times New Roman" w:hAnsi="Times New Roman" w:cs="Times New Roman"/>
                <w:sz w:val="28"/>
                <w:szCs w:val="28"/>
                <w:lang w:val="en-US"/>
              </w:rPr>
              <w:t>-</w:t>
            </w:r>
            <w:r w:rsidRPr="00D35973">
              <w:rPr>
                <w:rFonts w:ascii="Times New Roman" w:hAnsi="Times New Roman" w:cs="Times New Roman"/>
                <w:sz w:val="28"/>
                <w:szCs w:val="28"/>
              </w:rPr>
              <w:t>халақитларга</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радиоэлектрон</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воситалари</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унинг</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таркибий</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қисмларининг</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таъсирчанлик</w:t>
            </w:r>
            <w:r w:rsidRPr="00332CB6">
              <w:rPr>
                <w:rFonts w:ascii="Times New Roman" w:hAnsi="Times New Roman" w:cs="Times New Roman"/>
                <w:sz w:val="28"/>
                <w:szCs w:val="28"/>
                <w:lang w:val="en-US"/>
              </w:rPr>
              <w:t xml:space="preserve"> </w:t>
            </w:r>
            <w:r w:rsidRPr="00D35973">
              <w:rPr>
                <w:rFonts w:ascii="Times New Roman" w:hAnsi="Times New Roman" w:cs="Times New Roman"/>
                <w:sz w:val="28"/>
                <w:szCs w:val="28"/>
              </w:rPr>
              <w:t>хусусияти</w:t>
            </w:r>
            <w:r w:rsidRPr="00332CB6">
              <w:rPr>
                <w:rFonts w:ascii="Times New Roman" w:hAnsi="Times New Roman" w:cs="Times New Roman"/>
                <w:sz w:val="28"/>
                <w:szCs w:val="28"/>
                <w:lang w:val="en-US"/>
              </w:rPr>
              <w:t>.</w:t>
            </w:r>
          </w:p>
        </w:tc>
      </w:tr>
      <w:tr w:rsidR="006B03C5" w:rsidRPr="00E94BBA" w14:paraId="452B15A0" w14:textId="77777777">
        <w:trPr>
          <w:tblCellSpacing w:w="0" w:type="dxa"/>
          <w:jc w:val="center"/>
        </w:trPr>
        <w:tc>
          <w:tcPr>
            <w:tcW w:w="1916" w:type="pct"/>
          </w:tcPr>
          <w:p w14:paraId="43AB893C" w14:textId="77777777" w:rsidR="006B03C5" w:rsidRPr="00D35973" w:rsidRDefault="006B03C5" w:rsidP="004746BD">
            <w:pPr>
              <w:rPr>
                <w:b/>
                <w:bCs/>
                <w:sz w:val="28"/>
                <w:szCs w:val="28"/>
              </w:rPr>
            </w:pPr>
            <w:r w:rsidRPr="00D35973">
              <w:rPr>
                <w:b/>
                <w:bCs/>
                <w:sz w:val="28"/>
                <w:szCs w:val="28"/>
              </w:rPr>
              <w:lastRenderedPageBreak/>
              <w:t>Восходящий узел (орбиты)</w:t>
            </w:r>
          </w:p>
          <w:p w14:paraId="26BCA328" w14:textId="77777777" w:rsidR="006B03C5" w:rsidRPr="00D35973" w:rsidRDefault="006B03C5" w:rsidP="00312752">
            <w:pPr>
              <w:pStyle w:val="BodyText3"/>
              <w:rPr>
                <w:color w:val="00000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tarilish</w:t>
            </w:r>
            <w:r w:rsidRPr="00D35973">
              <w:rPr>
                <w:b w:val="0"/>
                <w:bCs w:val="0"/>
                <w:sz w:val="28"/>
                <w:szCs w:val="28"/>
              </w:rPr>
              <w:t xml:space="preserve"> </w:t>
            </w:r>
            <w:r w:rsidRPr="00D35973">
              <w:rPr>
                <w:b w:val="0"/>
                <w:bCs w:val="0"/>
                <w:sz w:val="28"/>
                <w:szCs w:val="28"/>
                <w:lang w:val="en-US"/>
              </w:rPr>
              <w:t>uzeli</w:t>
            </w:r>
            <w:r w:rsidRPr="00D35973">
              <w:rPr>
                <w:b w:val="0"/>
                <w:bCs w:val="0"/>
                <w:sz w:val="28"/>
                <w:szCs w:val="28"/>
              </w:rPr>
              <w:t xml:space="preserve"> </w:t>
            </w:r>
            <w:r w:rsidRPr="00D35973">
              <w:rPr>
                <w:b w:val="0"/>
                <w:bCs w:val="0"/>
                <w:sz w:val="28"/>
                <w:szCs w:val="28"/>
              </w:rPr>
              <w:br/>
              <w:t>(</w:t>
            </w:r>
            <w:r w:rsidRPr="00D35973">
              <w:rPr>
                <w:b w:val="0"/>
                <w:bCs w:val="0"/>
                <w:sz w:val="28"/>
                <w:szCs w:val="28"/>
                <w:lang w:val="en-US"/>
              </w:rPr>
              <w:t>orbitaning</w:t>
            </w:r>
            <w:r w:rsidRPr="00D35973">
              <w:rPr>
                <w:b w:val="0"/>
                <w:bCs w:val="0"/>
                <w:sz w:val="28"/>
                <w:szCs w:val="28"/>
              </w:rPr>
              <w:t>)</w:t>
            </w:r>
          </w:p>
          <w:p w14:paraId="2DCBFFA3" w14:textId="77777777" w:rsidR="006B03C5" w:rsidRPr="00D35973" w:rsidRDefault="006B03C5" w:rsidP="004746BD">
            <w:pPr>
              <w:pStyle w:val="BodyText3"/>
              <w:rPr>
                <w:b w:val="0"/>
                <w:bCs w:val="0"/>
                <w:sz w:val="28"/>
                <w:szCs w:val="28"/>
              </w:rPr>
            </w:pPr>
            <w:r w:rsidRPr="00D35973">
              <w:rPr>
                <w:b w:val="0"/>
                <w:bCs w:val="0"/>
                <w:sz w:val="28"/>
                <w:szCs w:val="28"/>
              </w:rPr>
              <w:t xml:space="preserve">       кўтарилиш узели </w:t>
            </w:r>
            <w:r w:rsidRPr="00D35973">
              <w:rPr>
                <w:b w:val="0"/>
                <w:bCs w:val="0"/>
                <w:sz w:val="28"/>
                <w:szCs w:val="28"/>
              </w:rPr>
              <w:br/>
              <w:t>(орбитанинг)</w:t>
            </w:r>
          </w:p>
          <w:p w14:paraId="061ADC59"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rPr>
              <w:t>а</w:t>
            </w:r>
            <w:r w:rsidRPr="00D35973">
              <w:rPr>
                <w:sz w:val="28"/>
                <w:szCs w:val="28"/>
                <w:lang w:val="en-US"/>
              </w:rPr>
              <w:t>scending</w:t>
            </w:r>
            <w:r w:rsidRPr="00D35973">
              <w:rPr>
                <w:sz w:val="28"/>
                <w:szCs w:val="28"/>
              </w:rPr>
              <w:t xml:space="preserve"> </w:t>
            </w:r>
            <w:r w:rsidRPr="00D35973">
              <w:rPr>
                <w:sz w:val="28"/>
                <w:szCs w:val="28"/>
                <w:lang w:val="en-US"/>
              </w:rPr>
              <w:t>node</w:t>
            </w:r>
          </w:p>
          <w:p w14:paraId="4F83E46C" w14:textId="77777777" w:rsidR="006B03C5" w:rsidRPr="00D35973" w:rsidRDefault="006B03C5" w:rsidP="004746BD">
            <w:pPr>
              <w:rPr>
                <w:sz w:val="28"/>
                <w:szCs w:val="28"/>
              </w:rPr>
            </w:pPr>
          </w:p>
        </w:tc>
        <w:tc>
          <w:tcPr>
            <w:tcW w:w="3084" w:type="pct"/>
          </w:tcPr>
          <w:p w14:paraId="11DEF5E1" w14:textId="77777777" w:rsidR="006B03C5" w:rsidRPr="00D35973" w:rsidRDefault="006B03C5" w:rsidP="004746BD">
            <w:pPr>
              <w:jc w:val="both"/>
              <w:rPr>
                <w:sz w:val="28"/>
                <w:szCs w:val="28"/>
              </w:rPr>
            </w:pPr>
            <w:r w:rsidRPr="00D35973">
              <w:rPr>
                <w:sz w:val="28"/>
                <w:szCs w:val="28"/>
              </w:rPr>
              <w:t>Точка, в которой орбита пересекает плоскость экватора при движении спутника с юга на север.</w:t>
            </w:r>
          </w:p>
          <w:p w14:paraId="318B68C5" w14:textId="77777777" w:rsidR="006B03C5" w:rsidRPr="00D35973" w:rsidRDefault="006B03C5" w:rsidP="004746BD">
            <w:pPr>
              <w:jc w:val="both"/>
              <w:rPr>
                <w:sz w:val="28"/>
                <w:szCs w:val="28"/>
              </w:rPr>
            </w:pPr>
          </w:p>
          <w:p w14:paraId="4C3F119A" w14:textId="77777777" w:rsidR="006B03C5" w:rsidRPr="00D35973" w:rsidRDefault="006B03C5" w:rsidP="004746BD">
            <w:pPr>
              <w:jc w:val="both"/>
              <w:rPr>
                <w:sz w:val="28"/>
                <w:szCs w:val="28"/>
                <w:lang w:val="en-US"/>
              </w:rPr>
            </w:pPr>
            <w:r w:rsidRPr="00D35973">
              <w:rPr>
                <w:sz w:val="28"/>
                <w:szCs w:val="28"/>
                <w:lang w:val="en-US"/>
              </w:rPr>
              <w:t>Yo‘ldosh janubdan shimolga harakatlanganda orbita ekvator tekisligini kesib o‘tadigan nuqta.</w:t>
            </w:r>
          </w:p>
          <w:p w14:paraId="2A931817" w14:textId="77777777" w:rsidR="006B03C5" w:rsidRPr="00D35973" w:rsidRDefault="006B03C5" w:rsidP="004746BD">
            <w:pPr>
              <w:jc w:val="both"/>
              <w:rPr>
                <w:sz w:val="28"/>
                <w:szCs w:val="28"/>
                <w:lang w:val="en-US"/>
              </w:rPr>
            </w:pPr>
          </w:p>
          <w:p w14:paraId="680FE758" w14:textId="77777777" w:rsidR="006B03C5" w:rsidRPr="00D35973" w:rsidRDefault="006B03C5" w:rsidP="004746BD">
            <w:pPr>
              <w:jc w:val="both"/>
              <w:rPr>
                <w:sz w:val="28"/>
                <w:szCs w:val="28"/>
                <w:lang w:val="en-US"/>
              </w:rPr>
            </w:pPr>
            <w:r w:rsidRPr="00D35973">
              <w:rPr>
                <w:sz w:val="28"/>
                <w:szCs w:val="28"/>
              </w:rPr>
              <w:t>Йўлдош</w:t>
            </w:r>
            <w:r w:rsidRPr="00D35973">
              <w:rPr>
                <w:sz w:val="28"/>
                <w:szCs w:val="28"/>
                <w:lang w:val="en-US"/>
              </w:rPr>
              <w:t xml:space="preserve"> </w:t>
            </w:r>
            <w:r w:rsidRPr="00D35973">
              <w:rPr>
                <w:sz w:val="28"/>
                <w:szCs w:val="28"/>
              </w:rPr>
              <w:t>жанубдан</w:t>
            </w:r>
            <w:r w:rsidRPr="00D35973">
              <w:rPr>
                <w:sz w:val="28"/>
                <w:szCs w:val="28"/>
                <w:lang w:val="en-US"/>
              </w:rPr>
              <w:t xml:space="preserve"> </w:t>
            </w:r>
            <w:r w:rsidRPr="00D35973">
              <w:rPr>
                <w:sz w:val="28"/>
                <w:szCs w:val="28"/>
              </w:rPr>
              <w:t>шимолга</w:t>
            </w:r>
            <w:r w:rsidRPr="00D35973">
              <w:rPr>
                <w:sz w:val="28"/>
                <w:szCs w:val="28"/>
                <w:lang w:val="en-US"/>
              </w:rPr>
              <w:t xml:space="preserve"> </w:t>
            </w:r>
            <w:r w:rsidRPr="00D35973">
              <w:rPr>
                <w:sz w:val="28"/>
                <w:szCs w:val="28"/>
              </w:rPr>
              <w:t>ҳаракатланганда</w:t>
            </w:r>
            <w:r w:rsidRPr="00D35973">
              <w:rPr>
                <w:sz w:val="28"/>
                <w:szCs w:val="28"/>
                <w:lang w:val="en-US"/>
              </w:rPr>
              <w:t xml:space="preserve"> </w:t>
            </w:r>
            <w:r w:rsidRPr="00D35973">
              <w:rPr>
                <w:sz w:val="28"/>
                <w:szCs w:val="28"/>
              </w:rPr>
              <w:t>орбита</w:t>
            </w:r>
            <w:r w:rsidRPr="00D35973">
              <w:rPr>
                <w:sz w:val="28"/>
                <w:szCs w:val="28"/>
                <w:lang w:val="en-US"/>
              </w:rPr>
              <w:t xml:space="preserve"> </w:t>
            </w:r>
            <w:r w:rsidRPr="00D35973">
              <w:rPr>
                <w:sz w:val="28"/>
                <w:szCs w:val="28"/>
              </w:rPr>
              <w:t>экватор</w:t>
            </w:r>
            <w:r w:rsidRPr="00D35973">
              <w:rPr>
                <w:sz w:val="28"/>
                <w:szCs w:val="28"/>
                <w:lang w:val="en-US"/>
              </w:rPr>
              <w:t xml:space="preserve"> </w:t>
            </w:r>
            <w:r w:rsidRPr="00D35973">
              <w:rPr>
                <w:sz w:val="28"/>
                <w:szCs w:val="28"/>
              </w:rPr>
              <w:t>текислигини</w:t>
            </w:r>
            <w:r w:rsidRPr="00D35973">
              <w:rPr>
                <w:sz w:val="28"/>
                <w:szCs w:val="28"/>
                <w:lang w:val="en-US"/>
              </w:rPr>
              <w:t xml:space="preserve"> </w:t>
            </w:r>
            <w:r w:rsidRPr="00D35973">
              <w:rPr>
                <w:sz w:val="28"/>
                <w:szCs w:val="28"/>
              </w:rPr>
              <w:t>кесиб</w:t>
            </w:r>
            <w:r w:rsidRPr="00D35973">
              <w:rPr>
                <w:sz w:val="28"/>
                <w:szCs w:val="28"/>
                <w:lang w:val="en-US"/>
              </w:rPr>
              <w:t xml:space="preserve"> </w:t>
            </w:r>
            <w:r w:rsidRPr="00D35973">
              <w:rPr>
                <w:sz w:val="28"/>
                <w:szCs w:val="28"/>
              </w:rPr>
              <w:t>ўтадиган</w:t>
            </w:r>
            <w:r w:rsidRPr="00D35973">
              <w:rPr>
                <w:sz w:val="28"/>
                <w:szCs w:val="28"/>
                <w:lang w:val="en-US"/>
              </w:rPr>
              <w:t xml:space="preserve"> </w:t>
            </w:r>
            <w:r w:rsidRPr="00D35973">
              <w:rPr>
                <w:sz w:val="28"/>
                <w:szCs w:val="28"/>
              </w:rPr>
              <w:t>нуқта</w:t>
            </w:r>
            <w:r w:rsidRPr="00D35973">
              <w:rPr>
                <w:sz w:val="28"/>
                <w:szCs w:val="28"/>
                <w:lang w:val="en-US"/>
              </w:rPr>
              <w:t>.</w:t>
            </w:r>
          </w:p>
        </w:tc>
      </w:tr>
      <w:tr w:rsidR="006B03C5" w:rsidRPr="00D35973" w14:paraId="1493433C" w14:textId="77777777">
        <w:trPr>
          <w:tblCellSpacing w:w="0" w:type="dxa"/>
          <w:jc w:val="center"/>
        </w:trPr>
        <w:tc>
          <w:tcPr>
            <w:tcW w:w="1916" w:type="pct"/>
          </w:tcPr>
          <w:p w14:paraId="20E9823B"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t>Вредная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помеха</w:t>
            </w:r>
            <w:r w:rsidRPr="00D35973">
              <w:rPr>
                <w:rFonts w:ascii="Times New Roman" w:hAnsi="Times New Roman" w:cs="Times New Roman"/>
                <w:b/>
                <w:bCs/>
                <w:sz w:val="28"/>
                <w:szCs w:val="28"/>
                <w:lang w:val="en-US"/>
              </w:rPr>
              <w:t xml:space="preserve">   </w:t>
            </w:r>
          </w:p>
          <w:p w14:paraId="3935C283" w14:textId="77777777" w:rsidR="006B03C5" w:rsidRPr="00D35973" w:rsidRDefault="006B03C5" w:rsidP="00312752">
            <w:pPr>
              <w:pStyle w:val="1"/>
              <w:rPr>
                <w:rFonts w:ascii="Times New Roman" w:hAnsi="Times New Roman" w:cs="Times New Roman"/>
                <w:b/>
                <w:bCs/>
                <w:color w:val="000000"/>
                <w:sz w:val="28"/>
                <w:szCs w:val="28"/>
                <w:lang w:val="en-US"/>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color w:val="000000"/>
                <w:sz w:val="28"/>
                <w:szCs w:val="28"/>
                <w:lang w:val="en-US"/>
              </w:rPr>
              <w:t xml:space="preserve"> - </w:t>
            </w:r>
            <w:r w:rsidRPr="00D35973">
              <w:rPr>
                <w:rFonts w:ascii="Times New Roman" w:hAnsi="Times New Roman" w:cs="Times New Roman"/>
                <w:sz w:val="28"/>
                <w:szCs w:val="28"/>
                <w:lang w:val="en-US"/>
              </w:rPr>
              <w:t>zararli xalaqit</w:t>
            </w:r>
          </w:p>
          <w:p w14:paraId="5E73F474"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зарарли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халақит</w:t>
            </w:r>
            <w:r w:rsidRPr="00D35973">
              <w:rPr>
                <w:rFonts w:ascii="Times New Roman" w:hAnsi="Times New Roman" w:cs="Times New Roman"/>
                <w:sz w:val="28"/>
                <w:szCs w:val="28"/>
                <w:lang w:val="en-US"/>
              </w:rPr>
              <w:t xml:space="preserve"> </w:t>
            </w:r>
          </w:p>
          <w:p w14:paraId="2175F051"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lang w:val="en-US"/>
              </w:rPr>
              <w:t>harmful interference</w:t>
            </w:r>
          </w:p>
        </w:tc>
        <w:tc>
          <w:tcPr>
            <w:tcW w:w="3084" w:type="pct"/>
          </w:tcPr>
          <w:p w14:paraId="449115A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Помеха, которая мешает действию радионавигационной службы или других служб безопасности или существенно ухудшает качество, затрудняет или неоднократно прерывает работу службы радиосвязи, действующей в соответствии с Регламентом радиосвязи.</w:t>
            </w:r>
          </w:p>
          <w:p w14:paraId="0CF8E41E" w14:textId="77777777" w:rsidR="006B03C5" w:rsidRPr="00D35973" w:rsidRDefault="006B03C5" w:rsidP="004746BD">
            <w:pPr>
              <w:pStyle w:val="BalloonText"/>
              <w:jc w:val="both"/>
              <w:rPr>
                <w:rFonts w:ascii="Times New Roman" w:hAnsi="Times New Roman" w:cs="Times New Roman"/>
                <w:sz w:val="28"/>
                <w:szCs w:val="28"/>
              </w:rPr>
            </w:pPr>
          </w:p>
          <w:p w14:paraId="4353FFB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Radionavigatsiya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xavfsizlik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faoliyatiga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sifatini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sezilarli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yomonlashtiradigan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Reglamentiga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muvofiq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ishlaydigan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faoliyatini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qiyinlashtiradigan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necha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marta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xtashiga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w:t>
            </w:r>
            <w:r w:rsidRPr="00D35973">
              <w:rPr>
                <w:rFonts w:ascii="Times New Roman" w:hAnsi="Times New Roman" w:cs="Times New Roman"/>
                <w:sz w:val="28"/>
                <w:szCs w:val="28"/>
              </w:rPr>
              <w:t>.</w:t>
            </w:r>
          </w:p>
          <w:p w14:paraId="08858E10" w14:textId="77777777" w:rsidR="006B03C5" w:rsidRPr="00D35973" w:rsidRDefault="006B03C5" w:rsidP="004746BD">
            <w:pPr>
              <w:pStyle w:val="BalloonText"/>
              <w:jc w:val="both"/>
              <w:rPr>
                <w:rFonts w:ascii="Times New Roman" w:hAnsi="Times New Roman" w:cs="Times New Roman"/>
                <w:sz w:val="28"/>
                <w:szCs w:val="28"/>
              </w:rPr>
            </w:pPr>
          </w:p>
          <w:p w14:paraId="06A79DF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Радионавигация хизмати ёки бошқа хавфсизлик хизматлари фаолиятига халал берадиган ёки сифатини сезиларли даражада ёмонлаштирадиган, радиоалоқа Регламентига мувофиқ ишлайдиган радиоалоқа хизматлари фаолиятини қийинлашти</w:t>
            </w:r>
            <w:r w:rsidR="00D44F98" w:rsidRPr="00D35973">
              <w:rPr>
                <w:rFonts w:ascii="Times New Roman" w:hAnsi="Times New Roman" w:cs="Times New Roman"/>
                <w:sz w:val="28"/>
                <w:szCs w:val="28"/>
              </w:rPr>
              <w:t>-</w:t>
            </w:r>
            <w:r w:rsidRPr="00D35973">
              <w:rPr>
                <w:rFonts w:ascii="Times New Roman" w:hAnsi="Times New Roman" w:cs="Times New Roman"/>
                <w:sz w:val="28"/>
                <w:szCs w:val="28"/>
              </w:rPr>
              <w:t>радиган ёки бир неча марта тўхташига олиб келадиган халақит.</w:t>
            </w:r>
          </w:p>
          <w:p w14:paraId="6764796D" w14:textId="77777777" w:rsidR="00D44F98" w:rsidRPr="00D35973" w:rsidRDefault="00D44F98" w:rsidP="004746BD">
            <w:pPr>
              <w:pStyle w:val="BalloonText"/>
              <w:jc w:val="both"/>
              <w:rPr>
                <w:rFonts w:ascii="Times New Roman" w:hAnsi="Times New Roman" w:cs="Times New Roman"/>
                <w:sz w:val="28"/>
                <w:szCs w:val="28"/>
              </w:rPr>
            </w:pPr>
          </w:p>
        </w:tc>
      </w:tr>
      <w:tr w:rsidR="006B03C5" w:rsidRPr="00D35973" w14:paraId="785E212B" w14:textId="77777777">
        <w:trPr>
          <w:tblCellSpacing w:w="0" w:type="dxa"/>
          <w:jc w:val="center"/>
        </w:trPr>
        <w:tc>
          <w:tcPr>
            <w:tcW w:w="1916" w:type="pct"/>
          </w:tcPr>
          <w:p w14:paraId="70871934"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Время готовности радиотехнического устройства</w:t>
            </w:r>
          </w:p>
          <w:p w14:paraId="09DED9E1" w14:textId="77777777" w:rsidR="006B03C5" w:rsidRPr="00D35973" w:rsidRDefault="006B03C5" w:rsidP="00312752">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radiotexnika</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qurilmasining</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tayyor</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bo</w:t>
            </w:r>
            <w:r w:rsidRPr="00D35973">
              <w:rPr>
                <w:rFonts w:ascii="Times New Roman" w:hAnsi="Times New Roman" w:cs="Times New Roman"/>
                <w:snapToGrid w:val="0"/>
                <w:sz w:val="28"/>
                <w:szCs w:val="28"/>
              </w:rPr>
              <w:t>‘</w:t>
            </w:r>
            <w:r w:rsidRPr="00D35973">
              <w:rPr>
                <w:rFonts w:ascii="Times New Roman" w:hAnsi="Times New Roman" w:cs="Times New Roman"/>
                <w:snapToGrid w:val="0"/>
                <w:sz w:val="28"/>
                <w:szCs w:val="28"/>
                <w:lang w:val="en-US"/>
              </w:rPr>
              <w:t>lish</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vaqti</w:t>
            </w:r>
            <w:r w:rsidRPr="00D35973">
              <w:rPr>
                <w:rFonts w:ascii="Times New Roman" w:hAnsi="Times New Roman" w:cs="Times New Roman"/>
                <w:sz w:val="28"/>
                <w:szCs w:val="28"/>
              </w:rPr>
              <w:t xml:space="preserve"> </w:t>
            </w:r>
          </w:p>
          <w:p w14:paraId="45593520" w14:textId="77777777" w:rsidR="006B03C5" w:rsidRPr="00D35973" w:rsidRDefault="006B03C5" w:rsidP="00AF0864">
            <w:pPr>
              <w:pStyle w:val="1"/>
              <w:rPr>
                <w:rFonts w:ascii="Times New Roman" w:hAnsi="Times New Roman" w:cs="Times New Roman"/>
                <w:sz w:val="28"/>
                <w:szCs w:val="28"/>
              </w:rPr>
            </w:pPr>
            <w:r w:rsidRPr="00D35973">
              <w:rPr>
                <w:rFonts w:ascii="Times New Roman" w:hAnsi="Times New Roman" w:cs="Times New Roman"/>
                <w:snapToGrid w:val="0"/>
                <w:sz w:val="28"/>
                <w:szCs w:val="28"/>
              </w:rPr>
              <w:t xml:space="preserve">       радиотехника қурилмаси-нинг тайёр бўлиш вақти</w:t>
            </w:r>
            <w:r w:rsidRPr="00D35973">
              <w:rPr>
                <w:rFonts w:ascii="Times New Roman" w:hAnsi="Times New Roman" w:cs="Times New Roman"/>
                <w:sz w:val="28"/>
                <w:szCs w:val="28"/>
              </w:rPr>
              <w:t xml:space="preserve"> </w:t>
            </w:r>
          </w:p>
          <w:p w14:paraId="0A57E2CC" w14:textId="77777777" w:rsidR="006B03C5" w:rsidRPr="00D35973" w:rsidRDefault="006B03C5" w:rsidP="004746BD">
            <w:pPr>
              <w:pStyle w:val="BalloonText"/>
              <w:rPr>
                <w:rFonts w:ascii="Times New Roman" w:hAnsi="Times New Roman" w:cs="Times New Roman"/>
                <w:snapToGrid w:val="0"/>
                <w:color w:val="000000"/>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napToGrid w:val="0"/>
                <w:color w:val="000000"/>
                <w:sz w:val="28"/>
                <w:szCs w:val="28"/>
                <w:lang w:val="en-US"/>
              </w:rPr>
              <w:t>available time of the radio engineering device</w:t>
            </w:r>
          </w:p>
          <w:p w14:paraId="68A45B3D"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044D16A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Интервал времени с момента включения радиотехнического устройства до момента его готовности к выполнению своих функций с заданными техническими характеристиками.</w:t>
            </w:r>
          </w:p>
          <w:p w14:paraId="1C6B59FE" w14:textId="77777777" w:rsidR="006B03C5" w:rsidRPr="00D35973" w:rsidRDefault="006B03C5" w:rsidP="004746BD">
            <w:pPr>
              <w:pStyle w:val="BalloonText"/>
              <w:jc w:val="both"/>
              <w:rPr>
                <w:rFonts w:ascii="Times New Roman" w:hAnsi="Times New Roman" w:cs="Times New Roman"/>
                <w:sz w:val="28"/>
                <w:szCs w:val="28"/>
              </w:rPr>
            </w:pPr>
          </w:p>
          <w:p w14:paraId="5D681DC5" w14:textId="77777777" w:rsidR="006B03C5" w:rsidRPr="00D35973" w:rsidRDefault="006B03C5" w:rsidP="004746BD">
            <w:pPr>
              <w:pStyle w:val="BalloonText"/>
              <w:jc w:val="both"/>
              <w:rPr>
                <w:rFonts w:ascii="Times New Roman" w:hAnsi="Times New Roman" w:cs="Times New Roman"/>
                <w:snapToGrid w:val="0"/>
                <w:sz w:val="28"/>
                <w:szCs w:val="28"/>
              </w:rPr>
            </w:pPr>
            <w:r w:rsidRPr="00D35973">
              <w:rPr>
                <w:rFonts w:ascii="Times New Roman" w:hAnsi="Times New Roman" w:cs="Times New Roman"/>
                <w:snapToGrid w:val="0"/>
                <w:color w:val="000000"/>
                <w:sz w:val="28"/>
                <w:szCs w:val="28"/>
                <w:lang w:val="en-US"/>
              </w:rPr>
              <w:t>Radiotexnika</w:t>
            </w:r>
            <w:r w:rsidRPr="00D35973">
              <w:rPr>
                <w:rFonts w:ascii="Times New Roman" w:hAnsi="Times New Roman" w:cs="Times New Roman"/>
                <w:snapToGrid w:val="0"/>
                <w:color w:val="000000"/>
                <w:sz w:val="28"/>
                <w:szCs w:val="28"/>
              </w:rPr>
              <w:t xml:space="preserve"> </w:t>
            </w:r>
            <w:r w:rsidRPr="00D35973">
              <w:rPr>
                <w:rFonts w:ascii="Times New Roman" w:hAnsi="Times New Roman" w:cs="Times New Roman"/>
                <w:snapToGrid w:val="0"/>
                <w:color w:val="000000"/>
                <w:sz w:val="28"/>
                <w:szCs w:val="28"/>
                <w:lang w:val="en-US"/>
              </w:rPr>
              <w:t>qurilmasining</w:t>
            </w:r>
            <w:r w:rsidRPr="00D35973">
              <w:rPr>
                <w:rFonts w:ascii="Times New Roman" w:hAnsi="Times New Roman" w:cs="Times New Roman"/>
                <w:snapToGrid w:val="0"/>
                <w:color w:val="000000"/>
                <w:sz w:val="28"/>
                <w:szCs w:val="28"/>
              </w:rPr>
              <w:t xml:space="preserve">, </w:t>
            </w:r>
            <w:r w:rsidRPr="00D35973">
              <w:rPr>
                <w:rFonts w:ascii="Times New Roman" w:hAnsi="Times New Roman" w:cs="Times New Roman"/>
                <w:snapToGrid w:val="0"/>
                <w:color w:val="000000"/>
                <w:sz w:val="28"/>
                <w:szCs w:val="28"/>
                <w:lang w:val="en-US"/>
              </w:rPr>
              <w:t>ulash</w:t>
            </w:r>
            <w:r w:rsidRPr="00D35973">
              <w:rPr>
                <w:rFonts w:ascii="Times New Roman" w:hAnsi="Times New Roman" w:cs="Times New Roman"/>
                <w:snapToGrid w:val="0"/>
                <w:color w:val="000000"/>
                <w:sz w:val="28"/>
                <w:szCs w:val="28"/>
              </w:rPr>
              <w:t xml:space="preserve"> </w:t>
            </w:r>
            <w:r w:rsidRPr="00D35973">
              <w:rPr>
                <w:rFonts w:ascii="Times New Roman" w:hAnsi="Times New Roman" w:cs="Times New Roman"/>
                <w:snapToGrid w:val="0"/>
                <w:sz w:val="28"/>
                <w:szCs w:val="28"/>
                <w:lang w:val="en-US"/>
              </w:rPr>
              <w:t>vaqtidan</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boshlab</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berilgan</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texnik</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xarakteristikalar</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bilan</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o</w:t>
            </w:r>
            <w:r w:rsidRPr="00D35973">
              <w:rPr>
                <w:rFonts w:ascii="Times New Roman" w:hAnsi="Times New Roman" w:cs="Times New Roman"/>
                <w:snapToGrid w:val="0"/>
                <w:sz w:val="28"/>
                <w:szCs w:val="28"/>
              </w:rPr>
              <w:t>‘</w:t>
            </w:r>
            <w:r w:rsidRPr="00D35973">
              <w:rPr>
                <w:rFonts w:ascii="Times New Roman" w:hAnsi="Times New Roman" w:cs="Times New Roman"/>
                <w:snapToGrid w:val="0"/>
                <w:sz w:val="28"/>
                <w:szCs w:val="28"/>
                <w:lang w:val="en-US"/>
              </w:rPr>
              <w:t>z</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funksiyalarini</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bajarishga</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tayyor</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bo</w:t>
            </w:r>
            <w:r w:rsidRPr="00D35973">
              <w:rPr>
                <w:rFonts w:ascii="Times New Roman" w:hAnsi="Times New Roman" w:cs="Times New Roman"/>
                <w:snapToGrid w:val="0"/>
                <w:sz w:val="28"/>
                <w:szCs w:val="28"/>
              </w:rPr>
              <w:t>‘</w:t>
            </w:r>
            <w:r w:rsidRPr="00D35973">
              <w:rPr>
                <w:rFonts w:ascii="Times New Roman" w:hAnsi="Times New Roman" w:cs="Times New Roman"/>
                <w:snapToGrid w:val="0"/>
                <w:sz w:val="28"/>
                <w:szCs w:val="28"/>
                <w:lang w:val="en-US"/>
              </w:rPr>
              <w:t>lish</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vaqtigacha</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bo</w:t>
            </w:r>
            <w:r w:rsidRPr="00D35973">
              <w:rPr>
                <w:rFonts w:ascii="Times New Roman" w:hAnsi="Times New Roman" w:cs="Times New Roman"/>
                <w:snapToGrid w:val="0"/>
                <w:sz w:val="28"/>
                <w:szCs w:val="28"/>
              </w:rPr>
              <w:t>‘</w:t>
            </w:r>
            <w:r w:rsidRPr="00D35973">
              <w:rPr>
                <w:rFonts w:ascii="Times New Roman" w:hAnsi="Times New Roman" w:cs="Times New Roman"/>
                <w:snapToGrid w:val="0"/>
                <w:sz w:val="28"/>
                <w:szCs w:val="28"/>
                <w:lang w:val="en-US"/>
              </w:rPr>
              <w:t>lgan</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vaqt</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intervali</w:t>
            </w:r>
            <w:r w:rsidRPr="00D35973">
              <w:rPr>
                <w:rFonts w:ascii="Times New Roman" w:hAnsi="Times New Roman" w:cs="Times New Roman"/>
                <w:snapToGrid w:val="0"/>
                <w:sz w:val="28"/>
                <w:szCs w:val="28"/>
              </w:rPr>
              <w:t>.</w:t>
            </w:r>
          </w:p>
          <w:p w14:paraId="7E4AE6C1" w14:textId="77777777" w:rsidR="006B03C5" w:rsidRPr="00D35973" w:rsidRDefault="006B03C5" w:rsidP="004746BD">
            <w:pPr>
              <w:pStyle w:val="BalloonText"/>
              <w:jc w:val="both"/>
              <w:rPr>
                <w:rFonts w:ascii="Times New Roman" w:hAnsi="Times New Roman" w:cs="Times New Roman"/>
                <w:sz w:val="28"/>
                <w:szCs w:val="28"/>
              </w:rPr>
            </w:pPr>
          </w:p>
          <w:p w14:paraId="1A83724D" w14:textId="77777777" w:rsidR="006B03C5" w:rsidRPr="00D35973" w:rsidRDefault="006B03C5" w:rsidP="004746BD">
            <w:pPr>
              <w:jc w:val="both"/>
              <w:rPr>
                <w:snapToGrid w:val="0"/>
                <w:sz w:val="28"/>
                <w:szCs w:val="28"/>
              </w:rPr>
            </w:pPr>
            <w:r w:rsidRPr="00D35973">
              <w:rPr>
                <w:snapToGrid w:val="0"/>
                <w:color w:val="000000"/>
                <w:sz w:val="28"/>
                <w:szCs w:val="28"/>
              </w:rPr>
              <w:t xml:space="preserve">Радиотехника қурилмасининг, улаш </w:t>
            </w:r>
            <w:r w:rsidRPr="00D35973">
              <w:rPr>
                <w:snapToGrid w:val="0"/>
                <w:sz w:val="28"/>
                <w:szCs w:val="28"/>
              </w:rPr>
              <w:t>вақтидан бошлаб, берилган техник характеристикалар билан ўз функцияларини бажаришга тайёр бўлиш вақтигача бўлган вақт интервали.</w:t>
            </w:r>
          </w:p>
          <w:p w14:paraId="3FC4B4F0" w14:textId="77777777" w:rsidR="00D44F98" w:rsidRPr="00D35973" w:rsidRDefault="00D44F98" w:rsidP="004746BD">
            <w:pPr>
              <w:jc w:val="both"/>
            </w:pPr>
          </w:p>
        </w:tc>
      </w:tr>
      <w:tr w:rsidR="006B03C5" w:rsidRPr="00D35973" w14:paraId="0E372867" w14:textId="77777777">
        <w:trPr>
          <w:tblCellSpacing w:w="0" w:type="dxa"/>
          <w:jc w:val="center"/>
        </w:trPr>
        <w:tc>
          <w:tcPr>
            <w:tcW w:w="1916" w:type="pct"/>
          </w:tcPr>
          <w:p w14:paraId="4E2B617C" w14:textId="77777777" w:rsidR="006B03C5" w:rsidRPr="00D35973" w:rsidRDefault="006B03C5" w:rsidP="004746BD">
            <w:pPr>
              <w:pStyle w:val="BodyText3"/>
              <w:rPr>
                <w:sz w:val="28"/>
                <w:szCs w:val="28"/>
              </w:rPr>
            </w:pPr>
            <w:r w:rsidRPr="00D35973">
              <w:rPr>
                <w:sz w:val="28"/>
                <w:szCs w:val="28"/>
              </w:rPr>
              <w:t xml:space="preserve">Время обнаружения </w:t>
            </w:r>
          </w:p>
          <w:p w14:paraId="7147BD6B" w14:textId="77777777" w:rsidR="006B03C5" w:rsidRPr="00D35973" w:rsidRDefault="006B03C5" w:rsidP="004746BD">
            <w:pPr>
              <w:pStyle w:val="BodyText3"/>
              <w:rPr>
                <w:sz w:val="28"/>
                <w:szCs w:val="28"/>
              </w:rPr>
            </w:pPr>
            <w:r w:rsidRPr="00D35973">
              <w:rPr>
                <w:sz w:val="28"/>
                <w:szCs w:val="28"/>
              </w:rPr>
              <w:t xml:space="preserve">сигналов радиомаяка </w:t>
            </w:r>
          </w:p>
          <w:p w14:paraId="683A96DF" w14:textId="77777777" w:rsidR="006B03C5" w:rsidRPr="00D74767" w:rsidRDefault="00310276" w:rsidP="004746BD">
            <w:pPr>
              <w:pStyle w:val="BodyText3"/>
              <w:rPr>
                <w:sz w:val="28"/>
                <w:szCs w:val="28"/>
              </w:rPr>
            </w:pPr>
            <w:r w:rsidRPr="00D35973">
              <w:rPr>
                <w:sz w:val="28"/>
                <w:szCs w:val="28"/>
              </w:rPr>
              <w:t>РСБН</w:t>
            </w:r>
          </w:p>
          <w:p w14:paraId="2ABAE385" w14:textId="77777777" w:rsidR="006B03C5" w:rsidRPr="00C44E47" w:rsidRDefault="006B03C5" w:rsidP="00312752">
            <w:pPr>
              <w:pStyle w:val="BodyText3"/>
              <w:rPr>
                <w:sz w:val="28"/>
                <w:szCs w:val="28"/>
                <w:lang w:val="en-US"/>
              </w:rPr>
            </w:pPr>
            <w:r w:rsidRPr="00D35973">
              <w:rPr>
                <w:color w:val="000000"/>
                <w:sz w:val="28"/>
                <w:szCs w:val="28"/>
                <w:lang w:val="en-US"/>
              </w:rPr>
              <w:t>uz</w:t>
            </w:r>
            <w:r w:rsidRPr="00C44E47">
              <w:rPr>
                <w:color w:val="000000"/>
                <w:sz w:val="28"/>
                <w:szCs w:val="28"/>
                <w:lang w:val="en-US"/>
              </w:rPr>
              <w:t xml:space="preserve"> </w:t>
            </w:r>
            <w:r w:rsidR="00310276" w:rsidRPr="00C44E47">
              <w:rPr>
                <w:b w:val="0"/>
                <w:bCs w:val="0"/>
                <w:color w:val="000000"/>
                <w:sz w:val="28"/>
                <w:szCs w:val="28"/>
                <w:lang w:val="en-US"/>
              </w:rPr>
              <w:t>-</w:t>
            </w:r>
            <w:r w:rsidRPr="00C44E47">
              <w:rPr>
                <w:b w:val="0"/>
                <w:bCs w:val="0"/>
                <w:snapToGrid w:val="0"/>
                <w:color w:val="000000"/>
                <w:sz w:val="28"/>
                <w:szCs w:val="28"/>
                <w:lang w:val="en-US"/>
              </w:rPr>
              <w:t xml:space="preserve"> </w:t>
            </w:r>
            <w:r w:rsidR="00310276" w:rsidRPr="00D35973">
              <w:rPr>
                <w:b w:val="0"/>
                <w:bCs w:val="0"/>
                <w:snapToGrid w:val="0"/>
                <w:color w:val="000000"/>
                <w:sz w:val="28"/>
                <w:szCs w:val="28"/>
                <w:lang w:val="en-US"/>
              </w:rPr>
              <w:t>YaNRT</w:t>
            </w:r>
            <w:r w:rsidR="00310276" w:rsidRPr="00C44E47">
              <w:rPr>
                <w:b w:val="0"/>
                <w:bCs w:val="0"/>
                <w:snapToGrid w:val="0"/>
                <w:color w:val="000000"/>
                <w:sz w:val="28"/>
                <w:szCs w:val="28"/>
                <w:lang w:val="en-US"/>
              </w:rPr>
              <w:t xml:space="preserve"> </w:t>
            </w:r>
            <w:r w:rsidRPr="00D35973">
              <w:rPr>
                <w:b w:val="0"/>
                <w:bCs w:val="0"/>
                <w:snapToGrid w:val="0"/>
                <w:color w:val="000000"/>
                <w:sz w:val="28"/>
                <w:szCs w:val="28"/>
                <w:lang w:val="en-US"/>
              </w:rPr>
              <w:t>radio</w:t>
            </w:r>
            <w:r w:rsidR="00310276" w:rsidRPr="00D35973">
              <w:rPr>
                <w:b w:val="0"/>
                <w:bCs w:val="0"/>
                <w:snapToGrid w:val="0"/>
                <w:color w:val="000000"/>
                <w:sz w:val="28"/>
                <w:szCs w:val="28"/>
                <w:lang w:val="en-US"/>
              </w:rPr>
              <w:t>m</w:t>
            </w:r>
            <w:r w:rsidRPr="00D35973">
              <w:rPr>
                <w:b w:val="0"/>
                <w:bCs w:val="0"/>
                <w:snapToGrid w:val="0"/>
                <w:color w:val="000000"/>
                <w:sz w:val="28"/>
                <w:szCs w:val="28"/>
                <w:lang w:val="en-US"/>
              </w:rPr>
              <w:t>ayog</w:t>
            </w:r>
            <w:r w:rsidRPr="00C44E47">
              <w:rPr>
                <w:b w:val="0"/>
                <w:bCs w:val="0"/>
                <w:snapToGrid w:val="0"/>
                <w:color w:val="000000"/>
                <w:sz w:val="28"/>
                <w:szCs w:val="28"/>
                <w:lang w:val="en-US"/>
              </w:rPr>
              <w:t>‘</w:t>
            </w:r>
            <w:r w:rsidRPr="00D35973">
              <w:rPr>
                <w:b w:val="0"/>
                <w:bCs w:val="0"/>
                <w:snapToGrid w:val="0"/>
                <w:color w:val="000000"/>
                <w:sz w:val="28"/>
                <w:szCs w:val="28"/>
                <w:lang w:val="en-US"/>
              </w:rPr>
              <w:t>i</w:t>
            </w:r>
            <w:r w:rsidRPr="00C44E47">
              <w:rPr>
                <w:b w:val="0"/>
                <w:bCs w:val="0"/>
                <w:snapToGrid w:val="0"/>
                <w:color w:val="000000"/>
                <w:sz w:val="28"/>
                <w:szCs w:val="28"/>
                <w:lang w:val="en-US"/>
              </w:rPr>
              <w:t xml:space="preserve"> </w:t>
            </w:r>
            <w:r w:rsidR="00503F2A" w:rsidRPr="00C44E47">
              <w:rPr>
                <w:b w:val="0"/>
                <w:bCs w:val="0"/>
                <w:snapToGrid w:val="0"/>
                <w:color w:val="000000"/>
                <w:sz w:val="28"/>
                <w:szCs w:val="28"/>
                <w:lang w:val="en-US"/>
              </w:rPr>
              <w:br/>
            </w:r>
            <w:r w:rsidRPr="00D35973">
              <w:rPr>
                <w:b w:val="0"/>
                <w:bCs w:val="0"/>
                <w:snapToGrid w:val="0"/>
                <w:color w:val="000000"/>
                <w:sz w:val="28"/>
                <w:szCs w:val="28"/>
                <w:lang w:val="en-US"/>
              </w:rPr>
              <w:t>signallarini</w:t>
            </w:r>
            <w:r w:rsidRPr="00C44E47">
              <w:rPr>
                <w:b w:val="0"/>
                <w:bCs w:val="0"/>
                <w:snapToGrid w:val="0"/>
                <w:color w:val="000000"/>
                <w:sz w:val="28"/>
                <w:szCs w:val="28"/>
                <w:lang w:val="en-US"/>
              </w:rPr>
              <w:t xml:space="preserve"> </w:t>
            </w:r>
            <w:r w:rsidRPr="00D35973">
              <w:rPr>
                <w:b w:val="0"/>
                <w:bCs w:val="0"/>
                <w:snapToGrid w:val="0"/>
                <w:color w:val="000000"/>
                <w:sz w:val="28"/>
                <w:szCs w:val="28"/>
                <w:lang w:val="en-US"/>
              </w:rPr>
              <w:t>topish</w:t>
            </w:r>
            <w:r w:rsidRPr="00C44E47">
              <w:rPr>
                <w:b w:val="0"/>
                <w:bCs w:val="0"/>
                <w:snapToGrid w:val="0"/>
                <w:color w:val="000000"/>
                <w:sz w:val="28"/>
                <w:szCs w:val="28"/>
                <w:lang w:val="en-US"/>
              </w:rPr>
              <w:t xml:space="preserve"> </w:t>
            </w:r>
            <w:r w:rsidRPr="00D35973">
              <w:rPr>
                <w:b w:val="0"/>
                <w:bCs w:val="0"/>
                <w:snapToGrid w:val="0"/>
                <w:color w:val="000000"/>
                <w:sz w:val="28"/>
                <w:szCs w:val="28"/>
                <w:lang w:val="en-US"/>
              </w:rPr>
              <w:t>vaqti</w:t>
            </w:r>
            <w:r w:rsidRPr="00C44E47">
              <w:rPr>
                <w:snapToGrid w:val="0"/>
                <w:color w:val="000000"/>
                <w:sz w:val="28"/>
                <w:szCs w:val="28"/>
                <w:lang w:val="en-US"/>
              </w:rPr>
              <w:t xml:space="preserve"> </w:t>
            </w:r>
          </w:p>
          <w:p w14:paraId="5EB73E7B" w14:textId="77777777" w:rsidR="006B03C5" w:rsidRPr="00D74767" w:rsidRDefault="006B03C5" w:rsidP="004746BD">
            <w:pPr>
              <w:pStyle w:val="BodyText3"/>
              <w:rPr>
                <w:snapToGrid w:val="0"/>
                <w:color w:val="000000"/>
                <w:sz w:val="28"/>
                <w:szCs w:val="28"/>
                <w:lang w:val="en-US"/>
              </w:rPr>
            </w:pPr>
            <w:r w:rsidRPr="00C44E47">
              <w:rPr>
                <w:b w:val="0"/>
                <w:bCs w:val="0"/>
                <w:snapToGrid w:val="0"/>
                <w:color w:val="000000"/>
                <w:sz w:val="28"/>
                <w:szCs w:val="28"/>
                <w:lang w:val="en-US"/>
              </w:rPr>
              <w:t xml:space="preserve">       </w:t>
            </w:r>
            <w:r w:rsidR="00310276" w:rsidRPr="00D35973">
              <w:rPr>
                <w:b w:val="0"/>
                <w:bCs w:val="0"/>
                <w:snapToGrid w:val="0"/>
                <w:color w:val="000000"/>
                <w:sz w:val="28"/>
                <w:szCs w:val="28"/>
              </w:rPr>
              <w:t>ЯНРТ</w:t>
            </w:r>
            <w:r w:rsidR="00310276" w:rsidRPr="00D74767">
              <w:rPr>
                <w:b w:val="0"/>
                <w:bCs w:val="0"/>
                <w:snapToGrid w:val="0"/>
                <w:color w:val="000000"/>
                <w:sz w:val="28"/>
                <w:szCs w:val="28"/>
                <w:lang w:val="en-US"/>
              </w:rPr>
              <w:t xml:space="preserve"> </w:t>
            </w:r>
            <w:r w:rsidRPr="00D35973">
              <w:rPr>
                <w:b w:val="0"/>
                <w:bCs w:val="0"/>
                <w:snapToGrid w:val="0"/>
                <w:color w:val="000000"/>
                <w:sz w:val="28"/>
                <w:szCs w:val="28"/>
              </w:rPr>
              <w:t>радиомаёғи</w:t>
            </w:r>
            <w:r w:rsidRPr="00D74767">
              <w:rPr>
                <w:b w:val="0"/>
                <w:bCs w:val="0"/>
                <w:snapToGrid w:val="0"/>
                <w:color w:val="000000"/>
                <w:sz w:val="28"/>
                <w:szCs w:val="28"/>
                <w:lang w:val="en-US"/>
              </w:rPr>
              <w:t xml:space="preserve"> </w:t>
            </w:r>
            <w:r w:rsidRPr="00D74767">
              <w:rPr>
                <w:b w:val="0"/>
                <w:bCs w:val="0"/>
                <w:snapToGrid w:val="0"/>
                <w:color w:val="000000"/>
                <w:sz w:val="28"/>
                <w:szCs w:val="28"/>
                <w:lang w:val="en-US"/>
              </w:rPr>
              <w:br/>
            </w:r>
            <w:r w:rsidRPr="00D35973">
              <w:rPr>
                <w:b w:val="0"/>
                <w:bCs w:val="0"/>
                <w:snapToGrid w:val="0"/>
                <w:color w:val="000000"/>
                <w:sz w:val="28"/>
                <w:szCs w:val="28"/>
              </w:rPr>
              <w:t>сигналларини</w:t>
            </w:r>
            <w:r w:rsidRPr="00D74767">
              <w:rPr>
                <w:b w:val="0"/>
                <w:bCs w:val="0"/>
                <w:snapToGrid w:val="0"/>
                <w:color w:val="000000"/>
                <w:sz w:val="28"/>
                <w:szCs w:val="28"/>
                <w:lang w:val="en-US"/>
              </w:rPr>
              <w:t xml:space="preserve"> </w:t>
            </w:r>
            <w:r w:rsidRPr="00D35973">
              <w:rPr>
                <w:b w:val="0"/>
                <w:bCs w:val="0"/>
                <w:snapToGrid w:val="0"/>
                <w:color w:val="000000"/>
                <w:sz w:val="28"/>
                <w:szCs w:val="28"/>
              </w:rPr>
              <w:t>топиш</w:t>
            </w:r>
            <w:r w:rsidRPr="00D74767">
              <w:rPr>
                <w:b w:val="0"/>
                <w:bCs w:val="0"/>
                <w:snapToGrid w:val="0"/>
                <w:color w:val="000000"/>
                <w:sz w:val="28"/>
                <w:szCs w:val="28"/>
                <w:lang w:val="en-US"/>
              </w:rPr>
              <w:t xml:space="preserve"> </w:t>
            </w:r>
            <w:r w:rsidRPr="00D35973">
              <w:rPr>
                <w:b w:val="0"/>
                <w:bCs w:val="0"/>
                <w:snapToGrid w:val="0"/>
                <w:color w:val="000000"/>
                <w:sz w:val="28"/>
                <w:szCs w:val="28"/>
              </w:rPr>
              <w:t>вақти</w:t>
            </w:r>
            <w:r w:rsidRPr="00D74767">
              <w:rPr>
                <w:snapToGrid w:val="0"/>
                <w:color w:val="000000"/>
                <w:sz w:val="28"/>
                <w:szCs w:val="28"/>
                <w:lang w:val="en-US"/>
              </w:rPr>
              <w:t xml:space="preserve"> </w:t>
            </w:r>
          </w:p>
          <w:p w14:paraId="36E4D45E" w14:textId="77777777" w:rsidR="006B03C5" w:rsidRPr="00D35973" w:rsidRDefault="006B03C5" w:rsidP="004746BD">
            <w:pPr>
              <w:rPr>
                <w:snapToGrid w:val="0"/>
                <w:color w:val="000000"/>
                <w:sz w:val="28"/>
                <w:szCs w:val="28"/>
                <w:lang w:val="en-US"/>
              </w:rPr>
            </w:pPr>
            <w:r w:rsidRPr="00D35973">
              <w:rPr>
                <w:b/>
                <w:bCs/>
                <w:color w:val="000000"/>
                <w:sz w:val="28"/>
                <w:szCs w:val="28"/>
                <w:lang w:val="en-US"/>
              </w:rPr>
              <w:t xml:space="preserve">en - </w:t>
            </w:r>
            <w:r w:rsidRPr="00D35973">
              <w:rPr>
                <w:snapToGrid w:val="0"/>
                <w:color w:val="000000"/>
                <w:sz w:val="28"/>
                <w:szCs w:val="28"/>
                <w:lang w:val="en-US"/>
              </w:rPr>
              <w:t>time of detection of signals of the radio beacon RSNN</w:t>
            </w:r>
          </w:p>
          <w:p w14:paraId="03B3F245" w14:textId="77777777" w:rsidR="006B03C5" w:rsidRPr="00D35973" w:rsidRDefault="006B03C5" w:rsidP="004746BD">
            <w:pPr>
              <w:rPr>
                <w:b/>
                <w:bCs/>
                <w:sz w:val="28"/>
                <w:szCs w:val="28"/>
                <w:lang w:val="en-US"/>
              </w:rPr>
            </w:pPr>
          </w:p>
        </w:tc>
        <w:tc>
          <w:tcPr>
            <w:tcW w:w="3084" w:type="pct"/>
          </w:tcPr>
          <w:p w14:paraId="2961E58F" w14:textId="77777777" w:rsidR="006B03C5" w:rsidRPr="00D35973" w:rsidRDefault="006B03C5" w:rsidP="004746BD">
            <w:pPr>
              <w:jc w:val="both"/>
              <w:rPr>
                <w:sz w:val="28"/>
                <w:szCs w:val="28"/>
              </w:rPr>
            </w:pPr>
            <w:r w:rsidRPr="00D35973">
              <w:rPr>
                <w:sz w:val="28"/>
                <w:szCs w:val="28"/>
              </w:rPr>
              <w:t xml:space="preserve">Интервал времени, в течение которого бортовым оборудованием радиотехнической системы ближней навигации анализируются принятые сигналы и выделяются сигналы, необходимые для измерения азимута </w:t>
            </w:r>
            <w:r w:rsidR="00D54928" w:rsidRPr="00D35973">
              <w:rPr>
                <w:sz w:val="28"/>
                <w:szCs w:val="28"/>
              </w:rPr>
              <w:t>и/</w:t>
            </w:r>
            <w:r w:rsidRPr="00D35973">
              <w:rPr>
                <w:sz w:val="28"/>
                <w:szCs w:val="28"/>
              </w:rPr>
              <w:t>или дальности.</w:t>
            </w:r>
          </w:p>
          <w:p w14:paraId="2BB06409" w14:textId="77777777" w:rsidR="006B03C5" w:rsidRPr="00D35973" w:rsidRDefault="006B03C5" w:rsidP="004746BD">
            <w:pPr>
              <w:jc w:val="both"/>
              <w:rPr>
                <w:sz w:val="28"/>
                <w:szCs w:val="28"/>
              </w:rPr>
            </w:pPr>
          </w:p>
          <w:p w14:paraId="28FA72E1" w14:textId="77777777" w:rsidR="006B03C5" w:rsidRPr="00D35973" w:rsidRDefault="006B03C5" w:rsidP="004746BD">
            <w:pPr>
              <w:jc w:val="both"/>
              <w:rPr>
                <w:sz w:val="28"/>
                <w:szCs w:val="28"/>
              </w:rPr>
            </w:pPr>
            <w:r w:rsidRPr="00D35973">
              <w:rPr>
                <w:sz w:val="28"/>
                <w:szCs w:val="28"/>
                <w:lang w:val="en-US"/>
              </w:rPr>
              <w:t>Vaqt</w:t>
            </w:r>
            <w:r w:rsidRPr="00D35973">
              <w:rPr>
                <w:sz w:val="28"/>
                <w:szCs w:val="28"/>
              </w:rPr>
              <w:t xml:space="preserve"> </w:t>
            </w:r>
            <w:r w:rsidRPr="00D35973">
              <w:rPr>
                <w:sz w:val="28"/>
                <w:szCs w:val="28"/>
                <w:lang w:val="en-US"/>
              </w:rPr>
              <w:t>intervali</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davomida</w:t>
            </w:r>
            <w:r w:rsidRPr="00D35973">
              <w:rPr>
                <w:sz w:val="28"/>
                <w:szCs w:val="28"/>
              </w:rPr>
              <w:t xml:space="preserve"> </w:t>
            </w:r>
            <w:r w:rsidRPr="00D35973">
              <w:rPr>
                <w:sz w:val="28"/>
                <w:szCs w:val="28"/>
                <w:lang w:val="en-US"/>
              </w:rPr>
              <w:t>yaqin</w:t>
            </w:r>
            <w:r w:rsidRPr="00D35973">
              <w:rPr>
                <w:sz w:val="28"/>
                <w:szCs w:val="28"/>
              </w:rPr>
              <w:t xml:space="preserve"> </w:t>
            </w:r>
            <w:r w:rsidRPr="00D35973">
              <w:rPr>
                <w:sz w:val="28"/>
                <w:szCs w:val="28"/>
                <w:lang w:val="en-US"/>
              </w:rPr>
              <w:t>navigatsiya</w:t>
            </w:r>
            <w:r w:rsidRPr="00D35973">
              <w:rPr>
                <w:sz w:val="28"/>
                <w:szCs w:val="28"/>
              </w:rPr>
              <w:t xml:space="preserve"> </w:t>
            </w:r>
            <w:r w:rsidRPr="00D35973">
              <w:rPr>
                <w:sz w:val="28"/>
                <w:szCs w:val="28"/>
                <w:lang w:val="en-US"/>
              </w:rPr>
              <w:t>radiotexnika</w:t>
            </w:r>
            <w:r w:rsidRPr="00D35973">
              <w:rPr>
                <w:sz w:val="28"/>
                <w:szCs w:val="28"/>
              </w:rPr>
              <w:t xml:space="preserve"> </w:t>
            </w:r>
            <w:r w:rsidRPr="00D35973">
              <w:rPr>
                <w:sz w:val="28"/>
                <w:szCs w:val="28"/>
                <w:lang w:val="en-US"/>
              </w:rPr>
              <w:t>tizimi</w:t>
            </w:r>
            <w:r w:rsidRPr="00D35973">
              <w:rPr>
                <w:sz w:val="28"/>
                <w:szCs w:val="28"/>
              </w:rPr>
              <w:t xml:space="preserve"> </w:t>
            </w:r>
            <w:r w:rsidRPr="00D35973">
              <w:rPr>
                <w:sz w:val="28"/>
                <w:szCs w:val="28"/>
                <w:lang w:val="en-US"/>
              </w:rPr>
              <w:t>bort</w:t>
            </w:r>
            <w:r w:rsidRPr="00D35973">
              <w:rPr>
                <w:sz w:val="28"/>
                <w:szCs w:val="28"/>
              </w:rPr>
              <w:t xml:space="preserve"> </w:t>
            </w:r>
            <w:r w:rsidRPr="00D35973">
              <w:rPr>
                <w:sz w:val="28"/>
                <w:szCs w:val="28"/>
                <w:lang w:val="en-US"/>
              </w:rPr>
              <w:t>uskunasida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qilingan</w:t>
            </w:r>
            <w:r w:rsidRPr="00D35973">
              <w:rPr>
                <w:sz w:val="28"/>
                <w:szCs w:val="28"/>
              </w:rPr>
              <w:t xml:space="preserve"> </w:t>
            </w:r>
            <w:r w:rsidRPr="00D35973">
              <w:rPr>
                <w:sz w:val="28"/>
                <w:szCs w:val="28"/>
                <w:lang w:val="en-US"/>
              </w:rPr>
              <w:t>signallar</w:t>
            </w:r>
            <w:r w:rsidRPr="00D35973">
              <w:rPr>
                <w:sz w:val="28"/>
                <w:szCs w:val="28"/>
              </w:rPr>
              <w:t xml:space="preserve"> </w:t>
            </w:r>
            <w:r w:rsidRPr="00D35973">
              <w:rPr>
                <w:sz w:val="28"/>
                <w:szCs w:val="28"/>
                <w:lang w:val="en-US"/>
              </w:rPr>
              <w:t>tahlil</w:t>
            </w:r>
            <w:r w:rsidRPr="00D35973">
              <w:rPr>
                <w:sz w:val="28"/>
                <w:szCs w:val="28"/>
              </w:rPr>
              <w:t xml:space="preserve"> </w:t>
            </w:r>
            <w:r w:rsidRPr="00D35973">
              <w:rPr>
                <w:sz w:val="28"/>
                <w:szCs w:val="28"/>
                <w:lang w:val="en-US"/>
              </w:rPr>
              <w:t>qilinadi</w:t>
            </w:r>
            <w:r w:rsidRPr="00D35973">
              <w:rPr>
                <w:sz w:val="28"/>
                <w:szCs w:val="28"/>
              </w:rPr>
              <w:t xml:space="preserve"> </w:t>
            </w:r>
            <w:r w:rsidRPr="00D35973">
              <w:rPr>
                <w:sz w:val="28"/>
                <w:szCs w:val="28"/>
                <w:lang w:val="en-US"/>
              </w:rPr>
              <w:t>hamda</w:t>
            </w:r>
            <w:r w:rsidRPr="00D35973">
              <w:rPr>
                <w:sz w:val="28"/>
                <w:szCs w:val="28"/>
              </w:rPr>
              <w:t xml:space="preserve"> </w:t>
            </w:r>
            <w:r w:rsidRPr="00D35973">
              <w:rPr>
                <w:sz w:val="28"/>
                <w:szCs w:val="28"/>
                <w:lang w:val="en-US"/>
              </w:rPr>
              <w:t>azimut</w:t>
            </w:r>
            <w:r w:rsidRPr="00D35973">
              <w:rPr>
                <w:sz w:val="28"/>
                <w:szCs w:val="28"/>
              </w:rPr>
              <w:t xml:space="preserve"> </w:t>
            </w:r>
            <w:r w:rsidRPr="00D35973">
              <w:rPr>
                <w:sz w:val="28"/>
                <w:szCs w:val="28"/>
                <w:lang w:val="en-US"/>
              </w:rPr>
              <w:t>va</w:t>
            </w:r>
            <w:r w:rsidR="00D54928"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masofani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zarur</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signallar</w:t>
            </w:r>
            <w:r w:rsidRPr="00D35973">
              <w:rPr>
                <w:sz w:val="28"/>
                <w:szCs w:val="28"/>
              </w:rPr>
              <w:t xml:space="preserve"> </w:t>
            </w:r>
            <w:r w:rsidRPr="00D35973">
              <w:rPr>
                <w:sz w:val="28"/>
                <w:szCs w:val="28"/>
                <w:lang w:val="en-US"/>
              </w:rPr>
              <w:t>ajratiladi</w:t>
            </w:r>
            <w:r w:rsidRPr="00D35973">
              <w:rPr>
                <w:sz w:val="28"/>
                <w:szCs w:val="28"/>
              </w:rPr>
              <w:t>.</w:t>
            </w:r>
          </w:p>
          <w:p w14:paraId="2B15F1C3" w14:textId="77777777" w:rsidR="006B03C5" w:rsidRPr="00D35973" w:rsidRDefault="006B03C5" w:rsidP="004746BD">
            <w:pPr>
              <w:jc w:val="both"/>
              <w:rPr>
                <w:sz w:val="28"/>
                <w:szCs w:val="28"/>
              </w:rPr>
            </w:pPr>
          </w:p>
          <w:p w14:paraId="03E89F62" w14:textId="77777777" w:rsidR="006B03C5" w:rsidRPr="00D35973" w:rsidRDefault="006B03C5" w:rsidP="004746BD">
            <w:pPr>
              <w:jc w:val="both"/>
              <w:rPr>
                <w:sz w:val="28"/>
                <w:szCs w:val="28"/>
              </w:rPr>
            </w:pPr>
            <w:r w:rsidRPr="00D35973">
              <w:rPr>
                <w:sz w:val="28"/>
                <w:szCs w:val="28"/>
              </w:rPr>
              <w:t>Вақт интервали, унинг давомида яқин навигация радиотехника тизими  борт ускунасида қабул қи-линган сигналлар таҳлил қилинади ҳамда азимут ва</w:t>
            </w:r>
            <w:r w:rsidR="00D54928" w:rsidRPr="00D35973">
              <w:rPr>
                <w:sz w:val="28"/>
                <w:szCs w:val="28"/>
              </w:rPr>
              <w:t>/</w:t>
            </w:r>
            <w:r w:rsidRPr="00D35973">
              <w:rPr>
                <w:sz w:val="28"/>
                <w:szCs w:val="28"/>
              </w:rPr>
              <w:t>ёки масофани ўлчаш учун зарур бўлган сигналлар ажратилади.</w:t>
            </w:r>
          </w:p>
        </w:tc>
      </w:tr>
      <w:tr w:rsidR="006B03C5" w:rsidRPr="00D35973" w14:paraId="5D17F996" w14:textId="77777777">
        <w:trPr>
          <w:tblCellSpacing w:w="0" w:type="dxa"/>
          <w:jc w:val="center"/>
        </w:trPr>
        <w:tc>
          <w:tcPr>
            <w:tcW w:w="1916" w:type="pct"/>
          </w:tcPr>
          <w:p w14:paraId="7515BAED" w14:textId="77777777" w:rsidR="006B03C5" w:rsidRPr="00D35973" w:rsidRDefault="006B03C5" w:rsidP="004746BD">
            <w:pPr>
              <w:pStyle w:val="BodyText3"/>
              <w:rPr>
                <w:sz w:val="28"/>
                <w:szCs w:val="28"/>
              </w:rPr>
            </w:pPr>
            <w:r w:rsidRPr="00D35973">
              <w:rPr>
                <w:sz w:val="28"/>
                <w:szCs w:val="28"/>
              </w:rPr>
              <w:t xml:space="preserve">Всемирная конференция </w:t>
            </w:r>
            <w:r w:rsidRPr="00D35973">
              <w:rPr>
                <w:sz w:val="28"/>
                <w:szCs w:val="28"/>
              </w:rPr>
              <w:br/>
              <w:t>радиосвязи</w:t>
            </w:r>
          </w:p>
          <w:p w14:paraId="5DB10930" w14:textId="77777777" w:rsidR="006B03C5" w:rsidRPr="00D35973" w:rsidRDefault="006B03C5" w:rsidP="00312752">
            <w:pPr>
              <w:pStyle w:val="BodyText3"/>
              <w:rPr>
                <w:b w:val="0"/>
                <w:bCs w:val="0"/>
                <w:color w:val="00000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color w:val="000000"/>
                <w:sz w:val="28"/>
                <w:szCs w:val="28"/>
                <w:lang w:val="en-US"/>
              </w:rPr>
              <w:t>Butun</w:t>
            </w:r>
            <w:r w:rsidRPr="00D35973">
              <w:rPr>
                <w:b w:val="0"/>
                <w:bCs w:val="0"/>
                <w:color w:val="000000"/>
                <w:sz w:val="28"/>
                <w:szCs w:val="28"/>
              </w:rPr>
              <w:t xml:space="preserve"> </w:t>
            </w:r>
            <w:r w:rsidRPr="00D35973">
              <w:rPr>
                <w:b w:val="0"/>
                <w:bCs w:val="0"/>
                <w:color w:val="000000"/>
                <w:sz w:val="28"/>
                <w:szCs w:val="28"/>
                <w:lang w:val="en-US"/>
              </w:rPr>
              <w:t>jahon</w:t>
            </w:r>
            <w:r w:rsidRPr="00D35973">
              <w:rPr>
                <w:b w:val="0"/>
                <w:bCs w:val="0"/>
                <w:color w:val="000000"/>
                <w:sz w:val="28"/>
                <w:szCs w:val="28"/>
              </w:rPr>
              <w:t xml:space="preserve"> </w:t>
            </w:r>
            <w:r w:rsidRPr="00D35973">
              <w:rPr>
                <w:b w:val="0"/>
                <w:bCs w:val="0"/>
                <w:color w:val="000000"/>
                <w:sz w:val="28"/>
                <w:szCs w:val="28"/>
                <w:lang w:val="en-US"/>
              </w:rPr>
              <w:t>radioaloqa</w:t>
            </w:r>
            <w:r w:rsidRPr="00D35973">
              <w:rPr>
                <w:b w:val="0"/>
                <w:bCs w:val="0"/>
                <w:color w:val="000000"/>
                <w:sz w:val="28"/>
                <w:szCs w:val="28"/>
              </w:rPr>
              <w:t xml:space="preserve"> </w:t>
            </w:r>
            <w:r w:rsidRPr="00D35973">
              <w:rPr>
                <w:b w:val="0"/>
                <w:bCs w:val="0"/>
                <w:color w:val="000000"/>
                <w:sz w:val="28"/>
                <w:szCs w:val="28"/>
                <w:lang w:val="en-US"/>
              </w:rPr>
              <w:t>konferensiyasi</w:t>
            </w:r>
            <w:r w:rsidRPr="00D35973">
              <w:rPr>
                <w:b w:val="0"/>
                <w:bCs w:val="0"/>
                <w:color w:val="000000"/>
                <w:sz w:val="28"/>
                <w:szCs w:val="28"/>
              </w:rPr>
              <w:t xml:space="preserve"> </w:t>
            </w:r>
          </w:p>
          <w:p w14:paraId="6BBA5046" w14:textId="77777777" w:rsidR="006B03C5" w:rsidRPr="00D35973" w:rsidRDefault="006B03C5" w:rsidP="004746BD">
            <w:pPr>
              <w:pStyle w:val="BodyText3"/>
              <w:rPr>
                <w:b w:val="0"/>
                <w:bCs w:val="0"/>
                <w:color w:val="000000"/>
                <w:sz w:val="28"/>
                <w:szCs w:val="28"/>
              </w:rPr>
            </w:pPr>
            <w:r w:rsidRPr="00D35973">
              <w:rPr>
                <w:b w:val="0"/>
                <w:bCs w:val="0"/>
                <w:color w:val="000000"/>
                <w:sz w:val="28"/>
                <w:szCs w:val="28"/>
              </w:rPr>
              <w:t xml:space="preserve">       Бутун жаҳон радиоалоқа конференцияси </w:t>
            </w:r>
          </w:p>
          <w:p w14:paraId="65A68576" w14:textId="77777777" w:rsidR="006B03C5" w:rsidRPr="00D35973" w:rsidRDefault="006B03C5" w:rsidP="004746BD">
            <w:pPr>
              <w:pStyle w:val="BodyText3"/>
              <w:rPr>
                <w:b w:val="0"/>
                <w:bCs w:val="0"/>
                <w:color w:val="000000"/>
                <w:sz w:val="28"/>
                <w:szCs w:val="28"/>
              </w:rPr>
            </w:pPr>
            <w:r w:rsidRPr="00D35973">
              <w:rPr>
                <w:color w:val="000000"/>
                <w:sz w:val="28"/>
                <w:szCs w:val="28"/>
                <w:lang w:val="en-US"/>
              </w:rPr>
              <w:t>en</w:t>
            </w:r>
            <w:r w:rsidRPr="00D35973">
              <w:rPr>
                <w:color w:val="000000"/>
                <w:sz w:val="28"/>
                <w:szCs w:val="28"/>
              </w:rPr>
              <w:t xml:space="preserve"> - </w:t>
            </w:r>
            <w:r w:rsidRPr="00D35973">
              <w:rPr>
                <w:b w:val="0"/>
                <w:bCs w:val="0"/>
                <w:color w:val="000000"/>
                <w:sz w:val="28"/>
                <w:szCs w:val="28"/>
                <w:lang w:val="en-US"/>
              </w:rPr>
              <w:t>World</w:t>
            </w:r>
            <w:r w:rsidRPr="00D35973">
              <w:rPr>
                <w:b w:val="0"/>
                <w:bCs w:val="0"/>
                <w:color w:val="000000"/>
                <w:sz w:val="28"/>
                <w:szCs w:val="28"/>
              </w:rPr>
              <w:t xml:space="preserve"> </w:t>
            </w:r>
            <w:r w:rsidRPr="00D35973">
              <w:rPr>
                <w:b w:val="0"/>
                <w:bCs w:val="0"/>
                <w:color w:val="000000"/>
                <w:sz w:val="28"/>
                <w:szCs w:val="28"/>
                <w:lang w:val="en-US"/>
              </w:rPr>
              <w:t>Radio</w:t>
            </w:r>
            <w:r w:rsidRPr="00D35973">
              <w:rPr>
                <w:b w:val="0"/>
                <w:bCs w:val="0"/>
                <w:color w:val="000000"/>
                <w:sz w:val="28"/>
                <w:szCs w:val="28"/>
              </w:rPr>
              <w:t xml:space="preserve"> </w:t>
            </w:r>
            <w:r w:rsidRPr="00D35973">
              <w:rPr>
                <w:b w:val="0"/>
                <w:bCs w:val="0"/>
                <w:color w:val="000000"/>
                <w:sz w:val="28"/>
                <w:szCs w:val="28"/>
                <w:lang w:val="en-US"/>
              </w:rPr>
              <w:t>Conference</w:t>
            </w:r>
            <w:r w:rsidRPr="00D35973">
              <w:rPr>
                <w:b w:val="0"/>
                <w:bCs w:val="0"/>
                <w:color w:val="000000"/>
                <w:sz w:val="28"/>
                <w:szCs w:val="28"/>
              </w:rPr>
              <w:t xml:space="preserve"> </w:t>
            </w:r>
          </w:p>
          <w:p w14:paraId="405AFFC5" w14:textId="77777777" w:rsidR="006B03C5" w:rsidRPr="00D35973" w:rsidRDefault="006B03C5" w:rsidP="004746BD">
            <w:pPr>
              <w:pStyle w:val="BodyText3"/>
              <w:rPr>
                <w:sz w:val="28"/>
                <w:szCs w:val="28"/>
              </w:rPr>
            </w:pPr>
          </w:p>
        </w:tc>
        <w:tc>
          <w:tcPr>
            <w:tcW w:w="3084" w:type="pct"/>
          </w:tcPr>
          <w:p w14:paraId="7E1304BA" w14:textId="77777777" w:rsidR="006B03C5" w:rsidRPr="00D35973" w:rsidRDefault="006B03C5" w:rsidP="004746BD">
            <w:pPr>
              <w:jc w:val="both"/>
              <w:rPr>
                <w:sz w:val="28"/>
                <w:szCs w:val="28"/>
              </w:rPr>
            </w:pPr>
            <w:r w:rsidRPr="00D35973">
              <w:rPr>
                <w:sz w:val="28"/>
                <w:szCs w:val="28"/>
              </w:rPr>
              <w:t xml:space="preserve">Радиоконференция, регулярно проводимая </w:t>
            </w:r>
            <w:r w:rsidRPr="00D35973">
              <w:rPr>
                <w:sz w:val="28"/>
                <w:szCs w:val="28"/>
                <w:lang w:val="en-US"/>
              </w:rPr>
              <w:t>ITU</w:t>
            </w:r>
            <w:r w:rsidRPr="00D35973">
              <w:rPr>
                <w:sz w:val="28"/>
                <w:szCs w:val="28"/>
              </w:rPr>
              <w:t xml:space="preserve"> (раз в 3-4 года) для обсуждения и принятия решений по распределению спектра частот. Прежнее название (до </w:t>
            </w:r>
            <w:smartTag w:uri="urn:schemas-microsoft-com:office:smarttags" w:element="metricconverter">
              <w:smartTagPr>
                <w:attr w:name="ProductID" w:val="1992 г"/>
              </w:smartTagPr>
              <w:r w:rsidRPr="00D35973">
                <w:rPr>
                  <w:sz w:val="28"/>
                  <w:szCs w:val="28"/>
                </w:rPr>
                <w:t>1992 г</w:t>
              </w:r>
            </w:smartTag>
            <w:r w:rsidRPr="00D35973">
              <w:rPr>
                <w:sz w:val="28"/>
                <w:szCs w:val="28"/>
              </w:rPr>
              <w:t xml:space="preserve">.) – </w:t>
            </w:r>
            <w:r w:rsidRPr="00D35973">
              <w:rPr>
                <w:sz w:val="28"/>
                <w:szCs w:val="28"/>
                <w:lang w:val="en-US"/>
              </w:rPr>
              <w:t>WARC</w:t>
            </w:r>
            <w:r w:rsidRPr="00D35973">
              <w:rPr>
                <w:sz w:val="28"/>
                <w:szCs w:val="28"/>
              </w:rPr>
              <w:t xml:space="preserve"> </w:t>
            </w:r>
          </w:p>
          <w:p w14:paraId="3AA93D72" w14:textId="77777777" w:rsidR="00193B8B" w:rsidRPr="00D35973" w:rsidRDefault="00193B8B" w:rsidP="004746BD">
            <w:pPr>
              <w:jc w:val="both"/>
              <w:rPr>
                <w:sz w:val="20"/>
                <w:szCs w:val="20"/>
              </w:rPr>
            </w:pPr>
          </w:p>
          <w:p w14:paraId="09A70B38" w14:textId="77777777" w:rsidR="006B03C5" w:rsidRPr="00D35973" w:rsidRDefault="006B03C5" w:rsidP="004746BD">
            <w:pPr>
              <w:jc w:val="both"/>
              <w:rPr>
                <w:sz w:val="28"/>
                <w:szCs w:val="28"/>
              </w:rPr>
            </w:pPr>
            <w:r w:rsidRPr="00D35973">
              <w:rPr>
                <w:sz w:val="28"/>
                <w:szCs w:val="28"/>
                <w:lang w:val="en-US"/>
              </w:rPr>
              <w:t>Chastotalar</w:t>
            </w:r>
            <w:r w:rsidRPr="00D35973">
              <w:rPr>
                <w:sz w:val="28"/>
                <w:szCs w:val="28"/>
              </w:rPr>
              <w:t xml:space="preserve"> </w:t>
            </w:r>
            <w:r w:rsidRPr="00D35973">
              <w:rPr>
                <w:sz w:val="28"/>
                <w:szCs w:val="28"/>
                <w:lang w:val="en-US"/>
              </w:rPr>
              <w:t>spektrini</w:t>
            </w:r>
            <w:r w:rsidRPr="00D35973">
              <w:rPr>
                <w:sz w:val="28"/>
                <w:szCs w:val="28"/>
              </w:rPr>
              <w:t xml:space="preserve"> </w:t>
            </w:r>
            <w:r w:rsidRPr="00D35973">
              <w:rPr>
                <w:sz w:val="28"/>
                <w:szCs w:val="28"/>
                <w:lang w:val="en-US"/>
              </w:rPr>
              <w:t>taqsimlash</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qarorlarni</w:t>
            </w:r>
            <w:r w:rsidRPr="00D35973">
              <w:rPr>
                <w:sz w:val="28"/>
                <w:szCs w:val="28"/>
              </w:rPr>
              <w:t xml:space="preserve"> </w:t>
            </w:r>
            <w:r w:rsidRPr="00D35973">
              <w:rPr>
                <w:sz w:val="28"/>
                <w:szCs w:val="28"/>
                <w:lang w:val="en-US"/>
              </w:rPr>
              <w:t>muhokama</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ITU</w:t>
            </w:r>
            <w:r w:rsidRPr="00D35973">
              <w:rPr>
                <w:sz w:val="28"/>
                <w:szCs w:val="28"/>
              </w:rPr>
              <w:t xml:space="preserve"> </w:t>
            </w:r>
            <w:r w:rsidRPr="00D35973">
              <w:rPr>
                <w:sz w:val="28"/>
                <w:szCs w:val="28"/>
                <w:lang w:val="en-US"/>
              </w:rPr>
              <w:t>tomonidan</w:t>
            </w:r>
            <w:r w:rsidRPr="00D35973">
              <w:rPr>
                <w:sz w:val="28"/>
                <w:szCs w:val="28"/>
              </w:rPr>
              <w:t xml:space="preserve"> (3-4 </w:t>
            </w:r>
            <w:r w:rsidRPr="00D35973">
              <w:rPr>
                <w:sz w:val="28"/>
                <w:szCs w:val="28"/>
                <w:lang w:val="en-US"/>
              </w:rPr>
              <w:t>yilda</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marta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tkaziladigan</w:t>
            </w:r>
            <w:r w:rsidRPr="00D35973">
              <w:rPr>
                <w:sz w:val="28"/>
                <w:szCs w:val="28"/>
              </w:rPr>
              <w:t xml:space="preserve"> </w:t>
            </w:r>
            <w:r w:rsidRPr="00D35973">
              <w:rPr>
                <w:sz w:val="28"/>
                <w:szCs w:val="28"/>
                <w:lang w:val="en-US"/>
              </w:rPr>
              <w:t>radio</w:t>
            </w:r>
            <w:r w:rsidRPr="00D35973">
              <w:rPr>
                <w:sz w:val="28"/>
                <w:szCs w:val="28"/>
              </w:rPr>
              <w:t>-</w:t>
            </w:r>
            <w:r w:rsidRPr="00D35973">
              <w:rPr>
                <w:sz w:val="28"/>
                <w:szCs w:val="28"/>
                <w:lang w:val="en-US"/>
              </w:rPr>
              <w:t>konferensiya</w:t>
            </w:r>
            <w:r w:rsidRPr="00D35973">
              <w:rPr>
                <w:sz w:val="28"/>
                <w:szCs w:val="28"/>
              </w:rPr>
              <w:t xml:space="preserve">. </w:t>
            </w:r>
            <w:r w:rsidRPr="00D35973">
              <w:rPr>
                <w:sz w:val="28"/>
                <w:szCs w:val="28"/>
                <w:lang w:val="en-US"/>
              </w:rPr>
              <w:t>Avvalgi</w:t>
            </w:r>
            <w:r w:rsidRPr="00D35973">
              <w:rPr>
                <w:sz w:val="28"/>
                <w:szCs w:val="28"/>
              </w:rPr>
              <w:t xml:space="preserve"> </w:t>
            </w:r>
            <w:r w:rsidRPr="00D35973">
              <w:rPr>
                <w:sz w:val="28"/>
                <w:szCs w:val="28"/>
                <w:lang w:val="en-US"/>
              </w:rPr>
              <w:t>nomi</w:t>
            </w:r>
            <w:r w:rsidRPr="00D35973">
              <w:rPr>
                <w:sz w:val="28"/>
                <w:szCs w:val="28"/>
              </w:rPr>
              <w:t xml:space="preserve"> (1992 </w:t>
            </w:r>
            <w:r w:rsidRPr="00D35973">
              <w:rPr>
                <w:sz w:val="28"/>
                <w:szCs w:val="28"/>
                <w:lang w:val="en-US"/>
              </w:rPr>
              <w:t>yilgacha</w:t>
            </w:r>
            <w:r w:rsidRPr="00D35973">
              <w:rPr>
                <w:sz w:val="28"/>
                <w:szCs w:val="28"/>
              </w:rPr>
              <w:t xml:space="preserve">) </w:t>
            </w:r>
            <w:r w:rsidR="007A4C0E" w:rsidRPr="00D35973">
              <w:rPr>
                <w:sz w:val="28"/>
                <w:szCs w:val="28"/>
              </w:rPr>
              <w:t>–</w:t>
            </w:r>
            <w:r w:rsidRPr="00D35973">
              <w:rPr>
                <w:sz w:val="28"/>
                <w:szCs w:val="28"/>
              </w:rPr>
              <w:t xml:space="preserve"> </w:t>
            </w:r>
            <w:r w:rsidRPr="00D35973">
              <w:rPr>
                <w:sz w:val="28"/>
                <w:szCs w:val="28"/>
                <w:lang w:val="en-US"/>
              </w:rPr>
              <w:t>WARC</w:t>
            </w:r>
            <w:r w:rsidRPr="00D35973">
              <w:rPr>
                <w:sz w:val="28"/>
                <w:szCs w:val="28"/>
              </w:rPr>
              <w:t>.</w:t>
            </w:r>
          </w:p>
          <w:p w14:paraId="68661DC9" w14:textId="77777777" w:rsidR="006B03C5" w:rsidRPr="00D35973" w:rsidRDefault="006B03C5" w:rsidP="004746BD">
            <w:pPr>
              <w:jc w:val="both"/>
              <w:rPr>
                <w:sz w:val="20"/>
                <w:szCs w:val="20"/>
              </w:rPr>
            </w:pPr>
          </w:p>
          <w:p w14:paraId="30919BEF" w14:textId="77777777" w:rsidR="006B03C5" w:rsidRPr="00D35973" w:rsidRDefault="006B03C5" w:rsidP="004746BD">
            <w:pPr>
              <w:jc w:val="both"/>
              <w:rPr>
                <w:sz w:val="28"/>
                <w:szCs w:val="28"/>
                <w:lang w:val="en-US"/>
              </w:rPr>
            </w:pPr>
            <w:r w:rsidRPr="00D35973">
              <w:rPr>
                <w:sz w:val="28"/>
                <w:szCs w:val="28"/>
              </w:rPr>
              <w:t xml:space="preserve">Частоталар спектрини тақсимлаш бўйича қарор-ларни муҳокама қилиш ва қабул қилиш учун </w:t>
            </w:r>
            <w:r w:rsidRPr="00D35973">
              <w:rPr>
                <w:sz w:val="28"/>
                <w:szCs w:val="28"/>
                <w:lang w:val="en-US"/>
              </w:rPr>
              <w:t>ITU</w:t>
            </w:r>
            <w:r w:rsidRPr="00D35973">
              <w:rPr>
                <w:sz w:val="28"/>
                <w:szCs w:val="28"/>
              </w:rPr>
              <w:t xml:space="preserve"> томонидан (3-4 йилда бир марта)  ўтказиладиган радиоконференция. Аввалги номи (1992 йилгача) </w:t>
            </w:r>
            <w:r w:rsidR="007A4C0E" w:rsidRPr="00D35973">
              <w:rPr>
                <w:sz w:val="28"/>
                <w:szCs w:val="28"/>
              </w:rPr>
              <w:t>–</w:t>
            </w:r>
            <w:r w:rsidRPr="00D35973">
              <w:rPr>
                <w:sz w:val="28"/>
                <w:szCs w:val="28"/>
              </w:rPr>
              <w:t xml:space="preserve"> </w:t>
            </w:r>
            <w:r w:rsidRPr="00D35973">
              <w:rPr>
                <w:sz w:val="28"/>
                <w:szCs w:val="28"/>
                <w:lang w:val="en-US"/>
              </w:rPr>
              <w:t>WARC</w:t>
            </w:r>
            <w:r w:rsidRPr="00D35973">
              <w:rPr>
                <w:sz w:val="28"/>
                <w:szCs w:val="28"/>
              </w:rPr>
              <w:t>.</w:t>
            </w:r>
          </w:p>
        </w:tc>
      </w:tr>
      <w:tr w:rsidR="006B03C5" w:rsidRPr="00D35973" w14:paraId="3687658C" w14:textId="77777777">
        <w:trPr>
          <w:tblCellSpacing w:w="0" w:type="dxa"/>
          <w:jc w:val="center"/>
        </w:trPr>
        <w:tc>
          <w:tcPr>
            <w:tcW w:w="1916" w:type="pct"/>
          </w:tcPr>
          <w:p w14:paraId="7BCEE08E" w14:textId="77777777" w:rsidR="006B03C5" w:rsidRPr="00D35973" w:rsidRDefault="006B03C5" w:rsidP="004746BD">
            <w:pPr>
              <w:pStyle w:val="BodyText3"/>
              <w:rPr>
                <w:sz w:val="28"/>
                <w:szCs w:val="28"/>
              </w:rPr>
            </w:pPr>
            <w:r w:rsidRPr="00D35973">
              <w:rPr>
                <w:sz w:val="28"/>
                <w:szCs w:val="28"/>
              </w:rPr>
              <w:lastRenderedPageBreak/>
              <w:t xml:space="preserve">Всенаправленный </w:t>
            </w:r>
            <w:r w:rsidRPr="00D35973">
              <w:rPr>
                <w:sz w:val="28"/>
                <w:szCs w:val="28"/>
              </w:rPr>
              <w:br/>
              <w:t xml:space="preserve">ОВЧ-радиомаяк </w:t>
            </w:r>
          </w:p>
          <w:p w14:paraId="4A89AB76" w14:textId="77777777" w:rsidR="006B03C5" w:rsidRPr="00D35973" w:rsidRDefault="006B03C5" w:rsidP="00312752">
            <w:pPr>
              <w:pStyle w:val="BodyText3"/>
              <w:rPr>
                <w:b w:val="0"/>
                <w:bCs w:val="0"/>
                <w:color w:val="00000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color w:val="000000"/>
                <w:sz w:val="28"/>
                <w:szCs w:val="28"/>
                <w:lang w:val="en-US"/>
              </w:rPr>
              <w:t>har</w:t>
            </w:r>
            <w:r w:rsidRPr="00D35973">
              <w:rPr>
                <w:b w:val="0"/>
                <w:bCs w:val="0"/>
                <w:color w:val="000000"/>
                <w:sz w:val="28"/>
                <w:szCs w:val="28"/>
              </w:rPr>
              <w:t xml:space="preserve"> </w:t>
            </w:r>
            <w:r w:rsidRPr="00D35973">
              <w:rPr>
                <w:b w:val="0"/>
                <w:bCs w:val="0"/>
                <w:color w:val="000000"/>
                <w:sz w:val="28"/>
                <w:szCs w:val="28"/>
                <w:lang w:val="en-US"/>
              </w:rPr>
              <w:t>tomonlama</w:t>
            </w:r>
            <w:r w:rsidRPr="00D35973">
              <w:rPr>
                <w:b w:val="0"/>
                <w:bCs w:val="0"/>
                <w:color w:val="000000"/>
                <w:sz w:val="28"/>
                <w:szCs w:val="28"/>
              </w:rPr>
              <w:t xml:space="preserve"> </w:t>
            </w:r>
            <w:r w:rsidRPr="00D35973">
              <w:rPr>
                <w:b w:val="0"/>
                <w:bCs w:val="0"/>
                <w:color w:val="000000"/>
                <w:sz w:val="28"/>
                <w:szCs w:val="28"/>
                <w:lang w:val="en-US"/>
              </w:rPr>
              <w:t>yo</w:t>
            </w:r>
            <w:r w:rsidRPr="00D35973">
              <w:rPr>
                <w:b w:val="0"/>
                <w:bCs w:val="0"/>
                <w:color w:val="000000"/>
                <w:sz w:val="28"/>
                <w:szCs w:val="28"/>
              </w:rPr>
              <w:t>‘</w:t>
            </w:r>
            <w:r w:rsidRPr="00D35973">
              <w:rPr>
                <w:b w:val="0"/>
                <w:bCs w:val="0"/>
                <w:color w:val="000000"/>
                <w:sz w:val="28"/>
                <w:szCs w:val="28"/>
                <w:lang w:val="en-US"/>
              </w:rPr>
              <w:t>nalti</w:t>
            </w:r>
            <w:r w:rsidRPr="00D35973">
              <w:rPr>
                <w:b w:val="0"/>
                <w:bCs w:val="0"/>
                <w:color w:val="000000"/>
                <w:sz w:val="28"/>
                <w:szCs w:val="28"/>
              </w:rPr>
              <w:t>-</w:t>
            </w:r>
            <w:r w:rsidRPr="00D35973">
              <w:rPr>
                <w:b w:val="0"/>
                <w:bCs w:val="0"/>
                <w:color w:val="000000"/>
                <w:sz w:val="28"/>
                <w:szCs w:val="28"/>
                <w:lang w:val="en-US"/>
              </w:rPr>
              <w:t>rilgan</w:t>
            </w:r>
            <w:r w:rsidRPr="00D35973">
              <w:rPr>
                <w:b w:val="0"/>
                <w:bCs w:val="0"/>
                <w:color w:val="000000"/>
                <w:sz w:val="28"/>
                <w:szCs w:val="28"/>
              </w:rPr>
              <w:t xml:space="preserve"> </w:t>
            </w:r>
            <w:r w:rsidRPr="00D35973">
              <w:rPr>
                <w:b w:val="0"/>
                <w:bCs w:val="0"/>
                <w:color w:val="000000"/>
                <w:sz w:val="28"/>
                <w:szCs w:val="28"/>
                <w:lang w:val="en-US"/>
              </w:rPr>
              <w:t>JYuCh</w:t>
            </w:r>
            <w:r w:rsidRPr="00D35973">
              <w:rPr>
                <w:b w:val="0"/>
                <w:bCs w:val="0"/>
                <w:color w:val="000000"/>
                <w:sz w:val="28"/>
                <w:szCs w:val="28"/>
              </w:rPr>
              <w:t>-</w:t>
            </w:r>
            <w:r w:rsidRPr="00D35973">
              <w:rPr>
                <w:b w:val="0"/>
                <w:bCs w:val="0"/>
                <w:color w:val="000000"/>
                <w:sz w:val="28"/>
                <w:szCs w:val="28"/>
                <w:lang w:val="en-US"/>
              </w:rPr>
              <w:t>radiomayoq</w:t>
            </w:r>
          </w:p>
          <w:p w14:paraId="1E839BB8" w14:textId="77777777" w:rsidR="006B03C5" w:rsidRPr="00D35973" w:rsidRDefault="006B03C5" w:rsidP="004746BD">
            <w:pPr>
              <w:pStyle w:val="BodyText3"/>
              <w:rPr>
                <w:b w:val="0"/>
                <w:bCs w:val="0"/>
                <w:color w:val="000000"/>
                <w:sz w:val="28"/>
                <w:szCs w:val="28"/>
              </w:rPr>
            </w:pPr>
            <w:r w:rsidRPr="00D35973">
              <w:rPr>
                <w:b w:val="0"/>
                <w:bCs w:val="0"/>
                <w:color w:val="000000"/>
                <w:sz w:val="28"/>
                <w:szCs w:val="28"/>
              </w:rPr>
              <w:t xml:space="preserve">      ҳар томонлама йўналти-рилган ЖЮЧ-радиомаёқ</w:t>
            </w:r>
          </w:p>
          <w:p w14:paraId="39F9B11E" w14:textId="77777777" w:rsidR="006B03C5" w:rsidRPr="00D35973" w:rsidRDefault="006B03C5" w:rsidP="004746BD">
            <w:pPr>
              <w:pStyle w:val="BodyText3"/>
              <w:rPr>
                <w:b w:val="0"/>
                <w:bCs w:val="0"/>
                <w:color w:val="000000"/>
                <w:sz w:val="28"/>
                <w:szCs w:val="28"/>
              </w:rPr>
            </w:pPr>
            <w:r w:rsidRPr="00D35973">
              <w:rPr>
                <w:color w:val="000000"/>
                <w:sz w:val="28"/>
                <w:szCs w:val="28"/>
                <w:lang w:val="en-US"/>
              </w:rPr>
              <w:t>en</w:t>
            </w:r>
            <w:r w:rsidRPr="00D35973">
              <w:rPr>
                <w:color w:val="000000"/>
                <w:sz w:val="28"/>
                <w:szCs w:val="28"/>
              </w:rPr>
              <w:t xml:space="preserve"> - </w:t>
            </w:r>
            <w:r w:rsidRPr="00D35973">
              <w:rPr>
                <w:b w:val="0"/>
                <w:bCs w:val="0"/>
                <w:color w:val="000000"/>
                <w:sz w:val="28"/>
                <w:szCs w:val="28"/>
                <w:lang w:val="en-US"/>
              </w:rPr>
              <w:t>omnidirectional</w:t>
            </w:r>
            <w:r w:rsidRPr="00D35973">
              <w:rPr>
                <w:b w:val="0"/>
                <w:bCs w:val="0"/>
                <w:color w:val="000000"/>
                <w:sz w:val="28"/>
                <w:szCs w:val="28"/>
              </w:rPr>
              <w:t xml:space="preserve"> </w:t>
            </w:r>
          </w:p>
          <w:p w14:paraId="3B0CAC7B" w14:textId="77777777" w:rsidR="006B03C5" w:rsidRPr="00D35973" w:rsidRDefault="006B03C5" w:rsidP="004746BD">
            <w:pPr>
              <w:pStyle w:val="BodyText3"/>
              <w:rPr>
                <w:sz w:val="28"/>
                <w:szCs w:val="28"/>
              </w:rPr>
            </w:pPr>
            <w:r w:rsidRPr="00D35973">
              <w:rPr>
                <w:b w:val="0"/>
                <w:bCs w:val="0"/>
                <w:color w:val="000000"/>
                <w:sz w:val="28"/>
                <w:szCs w:val="28"/>
                <w:lang w:val="en-US"/>
              </w:rPr>
              <w:t>VHF</w:t>
            </w:r>
            <w:r w:rsidRPr="00D35973">
              <w:rPr>
                <w:b w:val="0"/>
                <w:bCs w:val="0"/>
                <w:color w:val="000000"/>
                <w:sz w:val="28"/>
                <w:szCs w:val="28"/>
              </w:rPr>
              <w:t>-</w:t>
            </w:r>
            <w:r w:rsidRPr="00D35973">
              <w:rPr>
                <w:b w:val="0"/>
                <w:bCs w:val="0"/>
                <w:color w:val="000000"/>
                <w:sz w:val="28"/>
                <w:szCs w:val="28"/>
                <w:lang w:val="en-US"/>
              </w:rPr>
              <w:t>beacon</w:t>
            </w:r>
          </w:p>
        </w:tc>
        <w:tc>
          <w:tcPr>
            <w:tcW w:w="3084" w:type="pct"/>
          </w:tcPr>
          <w:p w14:paraId="7041C9B1" w14:textId="77777777" w:rsidR="006B03C5" w:rsidRPr="00D35973" w:rsidRDefault="006B03C5" w:rsidP="004746BD">
            <w:pPr>
              <w:jc w:val="both"/>
              <w:rPr>
                <w:sz w:val="28"/>
                <w:szCs w:val="28"/>
              </w:rPr>
            </w:pPr>
            <w:r w:rsidRPr="00D35973">
              <w:rPr>
                <w:sz w:val="28"/>
                <w:szCs w:val="28"/>
              </w:rPr>
              <w:t xml:space="preserve">Навигационное средство, действующее на короткие расстояния (приблизительно до </w:t>
            </w:r>
            <w:smartTag w:uri="urn:schemas-microsoft-com:office:smarttags" w:element="metricconverter">
              <w:smartTagPr>
                <w:attr w:name="ProductID" w:val="370 km"/>
              </w:smartTagPr>
              <w:r w:rsidRPr="00D35973">
                <w:rPr>
                  <w:sz w:val="28"/>
                  <w:szCs w:val="28"/>
                </w:rPr>
                <w:t xml:space="preserve">370 </w:t>
              </w:r>
              <w:r w:rsidRPr="00D35973">
                <w:rPr>
                  <w:sz w:val="28"/>
                  <w:szCs w:val="28"/>
                  <w:lang w:val="en-US"/>
                </w:rPr>
                <w:t>km</w:t>
              </w:r>
            </w:smartTag>
            <w:r w:rsidRPr="00D35973">
              <w:rPr>
                <w:sz w:val="28"/>
                <w:szCs w:val="28"/>
              </w:rPr>
              <w:t>), которое обеспечивает воздушное судно непрерывной и передаваемой в автоматическом режиме информацией о пеленге из известного местоположения на земле.</w:t>
            </w:r>
          </w:p>
          <w:p w14:paraId="26E3716E" w14:textId="77777777" w:rsidR="006B03C5" w:rsidRPr="00D35973" w:rsidRDefault="006B03C5" w:rsidP="004746BD">
            <w:pPr>
              <w:jc w:val="both"/>
              <w:rPr>
                <w:sz w:val="20"/>
                <w:szCs w:val="20"/>
              </w:rPr>
            </w:pPr>
          </w:p>
          <w:p w14:paraId="7E83529D" w14:textId="77777777" w:rsidR="006B03C5" w:rsidRPr="00D35973" w:rsidRDefault="006B03C5" w:rsidP="004746BD">
            <w:pPr>
              <w:jc w:val="both"/>
              <w:rPr>
                <w:sz w:val="28"/>
                <w:szCs w:val="28"/>
              </w:rPr>
            </w:pPr>
            <w:r w:rsidRPr="00D35973">
              <w:rPr>
                <w:sz w:val="28"/>
                <w:szCs w:val="28"/>
                <w:lang w:val="en-US"/>
              </w:rPr>
              <w:t>Havo</w:t>
            </w:r>
            <w:r w:rsidRPr="00D35973">
              <w:rPr>
                <w:sz w:val="28"/>
                <w:szCs w:val="28"/>
              </w:rPr>
              <w:t xml:space="preserve"> </w:t>
            </w:r>
            <w:r w:rsidRPr="00D35973">
              <w:rPr>
                <w:sz w:val="28"/>
                <w:szCs w:val="28"/>
                <w:lang w:val="en-US"/>
              </w:rPr>
              <w:t>kemasini</w:t>
            </w:r>
            <w:r w:rsidRPr="00D35973">
              <w:rPr>
                <w:sz w:val="28"/>
                <w:szCs w:val="28"/>
              </w:rPr>
              <w:t xml:space="preserve"> </w:t>
            </w:r>
            <w:r w:rsidRPr="00D35973">
              <w:rPr>
                <w:sz w:val="28"/>
                <w:szCs w:val="28"/>
                <w:lang w:val="en-US"/>
              </w:rPr>
              <w:t>yerda</w:t>
            </w:r>
            <w:r w:rsidRPr="00D35973">
              <w:rPr>
                <w:sz w:val="28"/>
                <w:szCs w:val="28"/>
              </w:rPr>
              <w:t xml:space="preserve"> </w:t>
            </w:r>
            <w:r w:rsidRPr="00D35973">
              <w:rPr>
                <w:sz w:val="28"/>
                <w:szCs w:val="28"/>
                <w:lang w:val="en-US"/>
              </w:rPr>
              <w:t>joylashgan</w:t>
            </w:r>
            <w:r w:rsidRPr="00D35973">
              <w:rPr>
                <w:sz w:val="28"/>
                <w:szCs w:val="28"/>
              </w:rPr>
              <w:t xml:space="preserve"> </w:t>
            </w:r>
            <w:r w:rsidRPr="00D35973">
              <w:rPr>
                <w:sz w:val="28"/>
                <w:szCs w:val="28"/>
                <w:lang w:val="en-US"/>
              </w:rPr>
              <w:t>ma</w:t>
            </w:r>
            <w:r w:rsidRPr="00D35973">
              <w:rPr>
                <w:sz w:val="28"/>
                <w:szCs w:val="28"/>
              </w:rPr>
              <w:t>’</w:t>
            </w:r>
            <w:r w:rsidRPr="00D35973">
              <w:rPr>
                <w:sz w:val="28"/>
                <w:szCs w:val="28"/>
                <w:lang w:val="en-US"/>
              </w:rPr>
              <w:t>lum</w:t>
            </w:r>
            <w:r w:rsidRPr="00D35973">
              <w:rPr>
                <w:sz w:val="28"/>
                <w:szCs w:val="28"/>
              </w:rPr>
              <w:t xml:space="preserve"> </w:t>
            </w:r>
            <w:r w:rsidRPr="00D35973">
              <w:rPr>
                <w:sz w:val="28"/>
                <w:szCs w:val="28"/>
                <w:lang w:val="en-US"/>
              </w:rPr>
              <w:t>yerida</w:t>
            </w:r>
            <w:r w:rsidRPr="00D35973">
              <w:rPr>
                <w:sz w:val="28"/>
                <w:szCs w:val="28"/>
              </w:rPr>
              <w:t xml:space="preserve"> </w:t>
            </w:r>
            <w:r w:rsidRPr="00D35973">
              <w:rPr>
                <w:sz w:val="28"/>
                <w:szCs w:val="28"/>
                <w:lang w:val="en-US"/>
              </w:rPr>
              <w:t>peleng</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g</w:t>
            </w:r>
            <w:r w:rsidRPr="00D35973">
              <w:rPr>
                <w:sz w:val="28"/>
                <w:szCs w:val="28"/>
              </w:rPr>
              <w:t>‘</w:t>
            </w:r>
            <w:r w:rsidRPr="00D35973">
              <w:rPr>
                <w:sz w:val="28"/>
                <w:szCs w:val="28"/>
                <w:lang w:val="en-US"/>
              </w:rPr>
              <w:t>risidagi</w:t>
            </w:r>
            <w:r w:rsidRPr="00D35973">
              <w:rPr>
                <w:sz w:val="28"/>
                <w:szCs w:val="28"/>
              </w:rPr>
              <w:t xml:space="preserve"> </w:t>
            </w:r>
            <w:r w:rsidRPr="00D35973">
              <w:rPr>
                <w:sz w:val="28"/>
                <w:szCs w:val="28"/>
                <w:lang w:val="en-US"/>
              </w:rPr>
              <w:t>uzluksiz</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avtomatik</w:t>
            </w:r>
            <w:r w:rsidRPr="00D35973">
              <w:rPr>
                <w:sz w:val="28"/>
                <w:szCs w:val="28"/>
              </w:rPr>
              <w:t xml:space="preserve"> </w:t>
            </w:r>
            <w:r w:rsidRPr="00D35973">
              <w:rPr>
                <w:sz w:val="28"/>
                <w:szCs w:val="28"/>
                <w:lang w:val="en-US"/>
              </w:rPr>
              <w:t>rejimda</w:t>
            </w:r>
            <w:r w:rsidRPr="00D35973">
              <w:rPr>
                <w:sz w:val="28"/>
                <w:szCs w:val="28"/>
              </w:rPr>
              <w:t xml:space="preserve"> </w:t>
            </w:r>
            <w:r w:rsidRPr="00D35973">
              <w:rPr>
                <w:sz w:val="28"/>
                <w:szCs w:val="28"/>
                <w:lang w:val="en-US"/>
              </w:rPr>
              <w:t>uzatiladigan</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minlaydigan</w:t>
            </w:r>
            <w:r w:rsidRPr="00D35973">
              <w:rPr>
                <w:sz w:val="28"/>
                <w:szCs w:val="28"/>
              </w:rPr>
              <w:t xml:space="preserve">, </w:t>
            </w:r>
            <w:r w:rsidRPr="00D35973">
              <w:rPr>
                <w:sz w:val="28"/>
                <w:szCs w:val="28"/>
                <w:lang w:val="en-US"/>
              </w:rPr>
              <w:t>qisqa</w:t>
            </w:r>
            <w:r w:rsidRPr="00D35973">
              <w:rPr>
                <w:sz w:val="28"/>
                <w:szCs w:val="28"/>
              </w:rPr>
              <w:t xml:space="preserve"> </w:t>
            </w:r>
            <w:r w:rsidRPr="00D35973">
              <w:rPr>
                <w:sz w:val="28"/>
                <w:szCs w:val="28"/>
                <w:lang w:val="en-US"/>
              </w:rPr>
              <w:t>masofada</w:t>
            </w:r>
            <w:r w:rsidRPr="00D35973">
              <w:rPr>
                <w:sz w:val="28"/>
                <w:szCs w:val="28"/>
              </w:rPr>
              <w:t xml:space="preserve"> </w:t>
            </w:r>
            <w:r w:rsidRPr="00D35973">
              <w:rPr>
                <w:sz w:val="28"/>
                <w:szCs w:val="28"/>
                <w:lang w:val="en-US"/>
              </w:rPr>
              <w:t>harakatlanuvchi</w:t>
            </w:r>
            <w:r w:rsidRPr="00D35973">
              <w:rPr>
                <w:sz w:val="28"/>
                <w:szCs w:val="28"/>
              </w:rPr>
              <w:t xml:space="preserve"> (</w:t>
            </w:r>
            <w:r w:rsidRPr="00D35973">
              <w:rPr>
                <w:sz w:val="28"/>
                <w:szCs w:val="28"/>
                <w:lang w:val="en-US"/>
              </w:rPr>
              <w:t>taxminan</w:t>
            </w:r>
            <w:r w:rsidRPr="00D35973">
              <w:rPr>
                <w:sz w:val="28"/>
                <w:szCs w:val="28"/>
              </w:rPr>
              <w:t xml:space="preserve"> </w:t>
            </w:r>
            <w:smartTag w:uri="urn:schemas-microsoft-com:office:smarttags" w:element="metricconverter">
              <w:smartTagPr>
                <w:attr w:name="ProductID" w:val="370 km"/>
              </w:smartTagPr>
              <w:r w:rsidRPr="00D35973">
                <w:rPr>
                  <w:i/>
                  <w:iCs/>
                  <w:sz w:val="28"/>
                  <w:szCs w:val="28"/>
                </w:rPr>
                <w:t xml:space="preserve">370 </w:t>
              </w:r>
              <w:r w:rsidRPr="00D35973">
                <w:rPr>
                  <w:i/>
                  <w:iCs/>
                  <w:sz w:val="28"/>
                  <w:szCs w:val="28"/>
                  <w:lang w:val="en-US"/>
                </w:rPr>
                <w:t>km</w:t>
              </w:r>
            </w:smartTag>
            <w:r w:rsidRPr="00D35973">
              <w:rPr>
                <w:sz w:val="28"/>
                <w:szCs w:val="28"/>
              </w:rPr>
              <w:t xml:space="preserve"> </w:t>
            </w:r>
            <w:r w:rsidRPr="00D35973">
              <w:rPr>
                <w:sz w:val="28"/>
                <w:szCs w:val="28"/>
                <w:lang w:val="en-US"/>
              </w:rPr>
              <w:t>gacha</w:t>
            </w:r>
            <w:r w:rsidRPr="00D35973">
              <w:rPr>
                <w:sz w:val="28"/>
                <w:szCs w:val="28"/>
              </w:rPr>
              <w:t xml:space="preserve">) </w:t>
            </w:r>
            <w:r w:rsidRPr="00D35973">
              <w:rPr>
                <w:sz w:val="28"/>
                <w:szCs w:val="28"/>
                <w:lang w:val="en-US"/>
              </w:rPr>
              <w:t>navigatsion</w:t>
            </w:r>
            <w:r w:rsidRPr="00D35973">
              <w:rPr>
                <w:sz w:val="28"/>
                <w:szCs w:val="28"/>
              </w:rPr>
              <w:t xml:space="preserve"> </w:t>
            </w:r>
            <w:r w:rsidRPr="00D35973">
              <w:rPr>
                <w:sz w:val="28"/>
                <w:szCs w:val="28"/>
                <w:lang w:val="en-US"/>
              </w:rPr>
              <w:t>vosita</w:t>
            </w:r>
            <w:r w:rsidRPr="00D35973">
              <w:rPr>
                <w:sz w:val="28"/>
                <w:szCs w:val="28"/>
              </w:rPr>
              <w:t>.</w:t>
            </w:r>
          </w:p>
          <w:p w14:paraId="0F054015" w14:textId="77777777" w:rsidR="006B03C5" w:rsidRPr="00D35973" w:rsidRDefault="006B03C5" w:rsidP="004746BD">
            <w:pPr>
              <w:jc w:val="both"/>
              <w:rPr>
                <w:sz w:val="20"/>
                <w:szCs w:val="20"/>
              </w:rPr>
            </w:pPr>
          </w:p>
          <w:p w14:paraId="57782099" w14:textId="77777777" w:rsidR="006B03C5" w:rsidRPr="00D35973" w:rsidRDefault="006B03C5" w:rsidP="004746BD">
            <w:pPr>
              <w:jc w:val="both"/>
              <w:rPr>
                <w:sz w:val="28"/>
                <w:szCs w:val="28"/>
              </w:rPr>
            </w:pPr>
            <w:r w:rsidRPr="00D35973">
              <w:rPr>
                <w:sz w:val="28"/>
                <w:szCs w:val="28"/>
              </w:rPr>
              <w:t xml:space="preserve">Ҳаво кемасини ерда жойлашган маълум ерида пеленг тўғрисидаги узлуксиз ва автоматик режимда узатиладиган ахборот билан таъминлайдиган, қисқа масофада ҳаракатланувчи (тахминан </w:t>
            </w:r>
            <w:smartTag w:uri="urn:schemas-microsoft-com:office:smarttags" w:element="metricconverter">
              <w:smartTagPr>
                <w:attr w:name="ProductID" w:val="370 km"/>
              </w:smartTagPr>
              <w:r w:rsidRPr="00D35973">
                <w:rPr>
                  <w:sz w:val="28"/>
                  <w:szCs w:val="28"/>
                </w:rPr>
                <w:t xml:space="preserve">370 </w:t>
              </w:r>
              <w:r w:rsidRPr="00D35973">
                <w:rPr>
                  <w:sz w:val="28"/>
                  <w:szCs w:val="28"/>
                  <w:lang w:val="en-US"/>
                </w:rPr>
                <w:t>km</w:t>
              </w:r>
            </w:smartTag>
            <w:r w:rsidRPr="00D35973">
              <w:rPr>
                <w:sz w:val="28"/>
                <w:szCs w:val="28"/>
              </w:rPr>
              <w:t xml:space="preserve"> гача) навигацион восита.</w:t>
            </w:r>
          </w:p>
        </w:tc>
      </w:tr>
      <w:tr w:rsidR="006B03C5" w:rsidRPr="00D35973" w14:paraId="26A3489A" w14:textId="77777777">
        <w:trPr>
          <w:trHeight w:val="720"/>
          <w:tblCellSpacing w:w="0" w:type="dxa"/>
          <w:jc w:val="center"/>
        </w:trPr>
        <w:tc>
          <w:tcPr>
            <w:tcW w:w="1916" w:type="pct"/>
          </w:tcPr>
          <w:p w14:paraId="034F8F25"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Вспомогательная служба метеорологии  </w:t>
            </w:r>
          </w:p>
          <w:p w14:paraId="1E332568" w14:textId="77777777" w:rsidR="006B03C5" w:rsidRPr="00D35973" w:rsidRDefault="006B03C5" w:rsidP="00312752">
            <w:pPr>
              <w:pStyle w:val="Heading5"/>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sz w:val="28"/>
                <w:szCs w:val="28"/>
                <w:lang w:val="en-US"/>
              </w:rPr>
              <w:t>yordamchi</w:t>
            </w:r>
            <w:r w:rsidRPr="00D35973">
              <w:rPr>
                <w:b w:val="0"/>
                <w:bCs w:val="0"/>
                <w:sz w:val="28"/>
                <w:szCs w:val="28"/>
              </w:rPr>
              <w:t xml:space="preserve"> </w:t>
            </w:r>
            <w:r w:rsidRPr="00D35973">
              <w:rPr>
                <w:b w:val="0"/>
                <w:bCs w:val="0"/>
                <w:sz w:val="28"/>
                <w:szCs w:val="28"/>
                <w:lang w:val="en-US"/>
              </w:rPr>
              <w:t>meteorologiya</w:t>
            </w:r>
            <w:r w:rsidRPr="00D35973">
              <w:rPr>
                <w:b w:val="0"/>
                <w:bCs w:val="0"/>
                <w:sz w:val="28"/>
                <w:szCs w:val="28"/>
              </w:rPr>
              <w:t xml:space="preserve"> </w:t>
            </w:r>
            <w:r w:rsidRPr="00D35973">
              <w:rPr>
                <w:b w:val="0"/>
                <w:bCs w:val="0"/>
                <w:sz w:val="28"/>
                <w:szCs w:val="28"/>
                <w:lang w:val="en-US"/>
              </w:rPr>
              <w:t>xizmati</w:t>
            </w:r>
            <w:r w:rsidRPr="00D35973">
              <w:rPr>
                <w:b w:val="0"/>
                <w:bCs w:val="0"/>
                <w:sz w:val="28"/>
                <w:szCs w:val="28"/>
              </w:rPr>
              <w:t xml:space="preserve"> </w:t>
            </w:r>
          </w:p>
          <w:p w14:paraId="2B2ECBA5"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ёрдамчи</w:t>
            </w:r>
            <w:r w:rsidRPr="00D35973">
              <w:rPr>
                <w:b w:val="0"/>
                <w:bCs w:val="0"/>
                <w:sz w:val="28"/>
                <w:szCs w:val="28"/>
                <w:lang w:val="en-US"/>
              </w:rPr>
              <w:t xml:space="preserve"> </w:t>
            </w:r>
            <w:r w:rsidRPr="00D35973">
              <w:rPr>
                <w:b w:val="0"/>
                <w:bCs w:val="0"/>
                <w:sz w:val="28"/>
                <w:szCs w:val="28"/>
              </w:rPr>
              <w:t>метеорология</w:t>
            </w:r>
            <w:r w:rsidRPr="00D35973">
              <w:rPr>
                <w:b w:val="0"/>
                <w:bCs w:val="0"/>
                <w:sz w:val="28"/>
                <w:szCs w:val="28"/>
                <w:lang w:val="en-US"/>
              </w:rPr>
              <w:t xml:space="preserve"> </w:t>
            </w:r>
            <w:r w:rsidRPr="00D35973">
              <w:rPr>
                <w:b w:val="0"/>
                <w:bCs w:val="0"/>
                <w:sz w:val="28"/>
                <w:szCs w:val="28"/>
              </w:rPr>
              <w:t>хизмати</w:t>
            </w:r>
            <w:r w:rsidRPr="00D35973">
              <w:rPr>
                <w:b w:val="0"/>
                <w:bCs w:val="0"/>
                <w:sz w:val="28"/>
                <w:szCs w:val="28"/>
                <w:lang w:val="en-US"/>
              </w:rPr>
              <w:t xml:space="preserve"> </w:t>
            </w:r>
          </w:p>
          <w:p w14:paraId="3D4740A6"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lang w:val="en-US"/>
              </w:rPr>
              <w:t xml:space="preserve">meteorological aids </w:t>
            </w:r>
            <w:r w:rsidRPr="00D35973">
              <w:rPr>
                <w:rFonts w:ascii="Times New Roman" w:hAnsi="Times New Roman" w:cs="Times New Roman"/>
                <w:color w:val="000000"/>
                <w:sz w:val="28"/>
                <w:szCs w:val="28"/>
                <w:lang w:val="en-US"/>
              </w:rPr>
              <w:t xml:space="preserve">service </w:t>
            </w:r>
          </w:p>
        </w:tc>
        <w:tc>
          <w:tcPr>
            <w:tcW w:w="3084" w:type="pct"/>
          </w:tcPr>
          <w:p w14:paraId="7187F39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Служба радиосвязи, используемая для метеорологических, включая гидрологически</w:t>
            </w:r>
            <w:r w:rsidR="005950F8" w:rsidRPr="00D35973">
              <w:rPr>
                <w:rFonts w:ascii="Times New Roman" w:hAnsi="Times New Roman" w:cs="Times New Roman"/>
                <w:sz w:val="28"/>
                <w:szCs w:val="28"/>
              </w:rPr>
              <w:t>е</w:t>
            </w:r>
            <w:r w:rsidRPr="00D35973">
              <w:rPr>
                <w:rFonts w:ascii="Times New Roman" w:hAnsi="Times New Roman" w:cs="Times New Roman"/>
                <w:sz w:val="28"/>
                <w:szCs w:val="28"/>
              </w:rPr>
              <w:t>, наблюдений и исследований.</w:t>
            </w:r>
          </w:p>
          <w:p w14:paraId="079A1A5E" w14:textId="77777777" w:rsidR="006B03C5" w:rsidRPr="00D35973" w:rsidRDefault="006B03C5" w:rsidP="004746BD">
            <w:pPr>
              <w:pStyle w:val="BalloonText"/>
              <w:keepLines/>
              <w:jc w:val="both"/>
              <w:rPr>
                <w:rFonts w:ascii="Times New Roman" w:hAnsi="Times New Roman" w:cs="Times New Roman"/>
                <w:sz w:val="20"/>
                <w:szCs w:val="20"/>
              </w:rPr>
            </w:pPr>
          </w:p>
          <w:p w14:paraId="3DF24883"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Meteorologik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jumladan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gidrologik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kuzatuvlar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tadqiqotlarda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w:t>
            </w:r>
          </w:p>
          <w:p w14:paraId="12D4A48E" w14:textId="77777777" w:rsidR="006B03C5" w:rsidRPr="00D35973" w:rsidRDefault="006B03C5" w:rsidP="004746BD">
            <w:pPr>
              <w:pStyle w:val="BalloonText"/>
              <w:keepLines/>
              <w:jc w:val="both"/>
              <w:rPr>
                <w:rFonts w:ascii="Times New Roman" w:hAnsi="Times New Roman" w:cs="Times New Roman"/>
                <w:sz w:val="20"/>
                <w:szCs w:val="20"/>
              </w:rPr>
            </w:pPr>
          </w:p>
          <w:p w14:paraId="02B9A2B2"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Метеорологик, шу жумладан, гидрологик кузатувлар ва тадқиқотларда фойдаланиладиган ра-диоалоқа хизмати.</w:t>
            </w:r>
          </w:p>
        </w:tc>
      </w:tr>
      <w:tr w:rsidR="006B03C5" w:rsidRPr="00D35973" w14:paraId="2C43FDDF" w14:textId="77777777">
        <w:trPr>
          <w:tblCellSpacing w:w="0" w:type="dxa"/>
          <w:jc w:val="center"/>
        </w:trPr>
        <w:tc>
          <w:tcPr>
            <w:tcW w:w="1916" w:type="pct"/>
          </w:tcPr>
          <w:p w14:paraId="61250FCA" w14:textId="77777777" w:rsidR="006B03C5" w:rsidRPr="00D35973" w:rsidRDefault="006B03C5" w:rsidP="004746BD">
            <w:pPr>
              <w:rPr>
                <w:b/>
                <w:bCs/>
                <w:sz w:val="28"/>
                <w:szCs w:val="28"/>
              </w:rPr>
            </w:pPr>
            <w:r w:rsidRPr="00D35973">
              <w:rPr>
                <w:b/>
                <w:bCs/>
                <w:sz w:val="28"/>
                <w:szCs w:val="28"/>
              </w:rPr>
              <w:t xml:space="preserve">Вторичная радиослужба  </w:t>
            </w:r>
          </w:p>
          <w:p w14:paraId="65DBB30A" w14:textId="77777777" w:rsidR="006B03C5" w:rsidRPr="00D35973" w:rsidRDefault="006B03C5" w:rsidP="00312752">
            <w:pPr>
              <w:rPr>
                <w:b/>
                <w:bCs/>
              </w:rPr>
            </w:pPr>
            <w:r w:rsidRPr="00D35973">
              <w:rPr>
                <w:b/>
                <w:bCs/>
                <w:color w:val="000000"/>
                <w:sz w:val="28"/>
                <w:szCs w:val="28"/>
                <w:lang w:val="en-US"/>
              </w:rPr>
              <w:t>uz</w:t>
            </w:r>
            <w:r w:rsidRPr="00D35973">
              <w:rPr>
                <w:color w:val="000000"/>
                <w:sz w:val="28"/>
                <w:szCs w:val="28"/>
              </w:rPr>
              <w:t xml:space="preserve"> -</w:t>
            </w:r>
            <w:r w:rsidRPr="00D35973">
              <w:rPr>
                <w:sz w:val="28"/>
                <w:szCs w:val="28"/>
              </w:rPr>
              <w:t xml:space="preserve"> </w:t>
            </w:r>
            <w:r w:rsidRPr="00D35973">
              <w:rPr>
                <w:sz w:val="28"/>
                <w:szCs w:val="28"/>
                <w:lang w:val="en-US"/>
              </w:rPr>
              <w:t>ikkilamchi</w:t>
            </w:r>
            <w:r w:rsidRPr="00D35973">
              <w:rPr>
                <w:sz w:val="28"/>
                <w:szCs w:val="28"/>
              </w:rPr>
              <w:t xml:space="preserve"> </w:t>
            </w:r>
            <w:r w:rsidRPr="00D35973">
              <w:rPr>
                <w:sz w:val="28"/>
                <w:szCs w:val="28"/>
                <w:lang w:val="en-US"/>
              </w:rPr>
              <w:t>radioxizmat</w:t>
            </w:r>
          </w:p>
          <w:p w14:paraId="38706DBC" w14:textId="77777777" w:rsidR="006B03C5" w:rsidRPr="00D35973" w:rsidRDefault="006B03C5" w:rsidP="004746BD">
            <w:pPr>
              <w:pStyle w:val="Heading5"/>
              <w:rPr>
                <w:sz w:val="28"/>
                <w:szCs w:val="28"/>
              </w:rPr>
            </w:pPr>
            <w:r w:rsidRPr="00D35973">
              <w:rPr>
                <w:b w:val="0"/>
                <w:bCs w:val="0"/>
                <w:sz w:val="28"/>
                <w:szCs w:val="28"/>
              </w:rPr>
              <w:t xml:space="preserve">       иккиламчи радиохизмат</w:t>
            </w:r>
            <w:r w:rsidRPr="00D35973">
              <w:rPr>
                <w:sz w:val="28"/>
                <w:szCs w:val="28"/>
              </w:rPr>
              <w:t xml:space="preserve"> </w:t>
            </w:r>
          </w:p>
          <w:p w14:paraId="4C2E9CBD"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sz w:val="28"/>
                <w:szCs w:val="28"/>
                <w:lang w:val="en-US"/>
              </w:rPr>
              <w:t xml:space="preserve">secondary radio service </w:t>
            </w:r>
          </w:p>
        </w:tc>
        <w:tc>
          <w:tcPr>
            <w:tcW w:w="3084" w:type="pct"/>
          </w:tcPr>
          <w:p w14:paraId="333FD787" w14:textId="77777777" w:rsidR="006B03C5" w:rsidRPr="00D35973" w:rsidRDefault="006B03C5" w:rsidP="004746BD">
            <w:pPr>
              <w:jc w:val="both"/>
              <w:rPr>
                <w:sz w:val="28"/>
                <w:szCs w:val="28"/>
                <w:lang w:val="en-US"/>
              </w:rPr>
            </w:pPr>
            <w:r w:rsidRPr="00D35973">
              <w:rPr>
                <w:sz w:val="28"/>
                <w:szCs w:val="28"/>
              </w:rPr>
              <w:t>Радиослужба</w:t>
            </w:r>
            <w:r w:rsidRPr="00D74767">
              <w:rPr>
                <w:sz w:val="28"/>
                <w:szCs w:val="28"/>
              </w:rPr>
              <w:t xml:space="preserve">, </w:t>
            </w:r>
            <w:r w:rsidRPr="00D35973">
              <w:rPr>
                <w:sz w:val="28"/>
                <w:szCs w:val="28"/>
              </w:rPr>
              <w:t>название</w:t>
            </w:r>
            <w:r w:rsidRPr="00D74767">
              <w:rPr>
                <w:sz w:val="28"/>
                <w:szCs w:val="28"/>
              </w:rPr>
              <w:t xml:space="preserve"> </w:t>
            </w:r>
            <w:r w:rsidRPr="00D35973">
              <w:rPr>
                <w:sz w:val="28"/>
                <w:szCs w:val="28"/>
              </w:rPr>
              <w:t>которой</w:t>
            </w:r>
            <w:r w:rsidRPr="00D74767">
              <w:rPr>
                <w:sz w:val="28"/>
                <w:szCs w:val="28"/>
              </w:rPr>
              <w:t xml:space="preserve"> </w:t>
            </w:r>
            <w:r w:rsidRPr="00D35973">
              <w:rPr>
                <w:sz w:val="28"/>
                <w:szCs w:val="28"/>
              </w:rPr>
              <w:t>в</w:t>
            </w:r>
            <w:r w:rsidRPr="00D74767">
              <w:rPr>
                <w:sz w:val="28"/>
                <w:szCs w:val="28"/>
              </w:rPr>
              <w:t xml:space="preserve"> </w:t>
            </w:r>
            <w:r w:rsidRPr="00D35973">
              <w:rPr>
                <w:sz w:val="28"/>
                <w:szCs w:val="28"/>
              </w:rPr>
              <w:t>Регламенте</w:t>
            </w:r>
            <w:r w:rsidRPr="00D74767">
              <w:rPr>
                <w:sz w:val="28"/>
                <w:szCs w:val="28"/>
              </w:rPr>
              <w:t xml:space="preserve"> </w:t>
            </w:r>
            <w:r w:rsidR="00503F2A" w:rsidRPr="00D74767">
              <w:rPr>
                <w:sz w:val="28"/>
                <w:szCs w:val="28"/>
              </w:rPr>
              <w:br/>
            </w:r>
            <w:r w:rsidRPr="00D35973">
              <w:rPr>
                <w:sz w:val="28"/>
                <w:szCs w:val="28"/>
              </w:rPr>
              <w:t>ра</w:t>
            </w:r>
            <w:r w:rsidR="005B3927" w:rsidRPr="00D35973">
              <w:rPr>
                <w:sz w:val="28"/>
                <w:szCs w:val="28"/>
              </w:rPr>
              <w:t>д</w:t>
            </w:r>
            <w:r w:rsidRPr="00D35973">
              <w:rPr>
                <w:sz w:val="28"/>
                <w:szCs w:val="28"/>
              </w:rPr>
              <w:t>иосвязи</w:t>
            </w:r>
            <w:r w:rsidRPr="00D74767">
              <w:rPr>
                <w:sz w:val="28"/>
                <w:szCs w:val="28"/>
              </w:rPr>
              <w:t xml:space="preserve"> [1] </w:t>
            </w:r>
            <w:r w:rsidRPr="00D35973">
              <w:rPr>
                <w:sz w:val="28"/>
                <w:szCs w:val="28"/>
              </w:rPr>
              <w:t>напечатано</w:t>
            </w:r>
            <w:r w:rsidRPr="00D74767">
              <w:rPr>
                <w:sz w:val="28"/>
                <w:szCs w:val="28"/>
              </w:rPr>
              <w:t xml:space="preserve"> </w:t>
            </w:r>
            <w:r w:rsidRPr="00D35973">
              <w:rPr>
                <w:sz w:val="28"/>
                <w:szCs w:val="28"/>
              </w:rPr>
              <w:t>строчными</w:t>
            </w:r>
            <w:r w:rsidRPr="00D74767">
              <w:rPr>
                <w:sz w:val="28"/>
                <w:szCs w:val="28"/>
              </w:rPr>
              <w:t xml:space="preserve"> </w:t>
            </w:r>
            <w:r w:rsidRPr="00D35973">
              <w:rPr>
                <w:sz w:val="28"/>
                <w:szCs w:val="28"/>
              </w:rPr>
              <w:t>буквами</w:t>
            </w:r>
            <w:r w:rsidRPr="00D74767">
              <w:rPr>
                <w:sz w:val="28"/>
                <w:szCs w:val="28"/>
              </w:rPr>
              <w:t xml:space="preserve"> (</w:t>
            </w:r>
            <w:r w:rsidRPr="00D35973">
              <w:rPr>
                <w:sz w:val="28"/>
                <w:szCs w:val="28"/>
              </w:rPr>
              <w:t>например</w:t>
            </w:r>
            <w:r w:rsidRPr="00D74767">
              <w:rPr>
                <w:sz w:val="28"/>
                <w:szCs w:val="28"/>
              </w:rPr>
              <w:t xml:space="preserve">: </w:t>
            </w:r>
            <w:r w:rsidRPr="00D35973">
              <w:rPr>
                <w:sz w:val="28"/>
                <w:szCs w:val="28"/>
              </w:rPr>
              <w:t>Подвижная</w:t>
            </w:r>
            <w:r w:rsidRPr="00D74767">
              <w:rPr>
                <w:sz w:val="28"/>
                <w:szCs w:val="28"/>
              </w:rPr>
              <w:t xml:space="preserve">). </w:t>
            </w:r>
            <w:r w:rsidRPr="00D35973">
              <w:rPr>
                <w:sz w:val="28"/>
                <w:szCs w:val="28"/>
              </w:rPr>
              <w:t>Подробнее</w:t>
            </w:r>
            <w:r w:rsidRPr="00D35973">
              <w:rPr>
                <w:sz w:val="28"/>
                <w:szCs w:val="28"/>
                <w:lang w:val="en-US"/>
              </w:rPr>
              <w:t xml:space="preserve"> </w:t>
            </w:r>
            <w:r w:rsidRPr="00D35973">
              <w:rPr>
                <w:sz w:val="28"/>
                <w:szCs w:val="28"/>
              </w:rPr>
              <w:t>см</w:t>
            </w:r>
            <w:r w:rsidRPr="00D35973">
              <w:rPr>
                <w:sz w:val="28"/>
                <w:szCs w:val="28"/>
                <w:lang w:val="en-US"/>
              </w:rPr>
              <w:t xml:space="preserve">. </w:t>
            </w:r>
            <w:r w:rsidRPr="00D35973">
              <w:rPr>
                <w:sz w:val="28"/>
                <w:szCs w:val="28"/>
              </w:rPr>
              <w:t>в</w:t>
            </w:r>
            <w:r w:rsidRPr="00D35973">
              <w:rPr>
                <w:sz w:val="28"/>
                <w:szCs w:val="28"/>
                <w:lang w:val="en-US"/>
              </w:rPr>
              <w:t xml:space="preserve"> [1], </w:t>
            </w:r>
            <w:r w:rsidRPr="00D35973">
              <w:rPr>
                <w:sz w:val="28"/>
                <w:szCs w:val="28"/>
              </w:rPr>
              <w:t>пп</w:t>
            </w:r>
            <w:r w:rsidRPr="00D35973">
              <w:rPr>
                <w:sz w:val="28"/>
                <w:szCs w:val="28"/>
                <w:lang w:val="en-US"/>
              </w:rPr>
              <w:t xml:space="preserve">. </w:t>
            </w:r>
            <w:r w:rsidRPr="00D35973">
              <w:rPr>
                <w:b/>
                <w:bCs/>
                <w:sz w:val="28"/>
                <w:szCs w:val="28"/>
                <w:lang w:val="en-US"/>
              </w:rPr>
              <w:t>5.28-5.31</w:t>
            </w:r>
            <w:r w:rsidRPr="00D35973">
              <w:rPr>
                <w:sz w:val="28"/>
                <w:szCs w:val="28"/>
                <w:lang w:val="en-US"/>
              </w:rPr>
              <w:t>.</w:t>
            </w:r>
          </w:p>
          <w:p w14:paraId="333C19DB" w14:textId="77777777" w:rsidR="006B03C5" w:rsidRPr="00D35973" w:rsidRDefault="006B03C5" w:rsidP="004746BD">
            <w:pPr>
              <w:jc w:val="both"/>
              <w:rPr>
                <w:sz w:val="16"/>
                <w:szCs w:val="16"/>
                <w:lang w:val="en-US"/>
              </w:rPr>
            </w:pPr>
          </w:p>
          <w:p w14:paraId="23B8A8CC" w14:textId="77777777" w:rsidR="006B03C5" w:rsidRPr="00D35973" w:rsidRDefault="006B03C5" w:rsidP="004746BD">
            <w:pPr>
              <w:jc w:val="both"/>
              <w:rPr>
                <w:sz w:val="28"/>
                <w:szCs w:val="28"/>
                <w:lang w:val="en-US"/>
              </w:rPr>
            </w:pPr>
            <w:r w:rsidRPr="00D35973">
              <w:rPr>
                <w:sz w:val="28"/>
                <w:szCs w:val="28"/>
                <w:lang w:val="en-US"/>
              </w:rPr>
              <w:t xml:space="preserve">Radioaloqa Reglamentida [1] nomi oddiy harflar </w:t>
            </w:r>
            <w:r w:rsidR="00503F2A" w:rsidRPr="00D35973">
              <w:rPr>
                <w:sz w:val="28"/>
                <w:szCs w:val="28"/>
                <w:lang w:val="en-US"/>
              </w:rPr>
              <w:br/>
            </w:r>
            <w:r w:rsidRPr="00D35973">
              <w:rPr>
                <w:sz w:val="28"/>
                <w:szCs w:val="28"/>
                <w:lang w:val="en-US"/>
              </w:rPr>
              <w:t xml:space="preserve">bilan bosilgan radioxizmat (masalan, Mobil). pp. </w:t>
            </w:r>
            <w:r w:rsidRPr="00D35973">
              <w:rPr>
                <w:b/>
                <w:bCs/>
                <w:sz w:val="28"/>
                <w:szCs w:val="28"/>
                <w:lang w:val="en-US"/>
              </w:rPr>
              <w:t>5.28-5.31</w:t>
            </w:r>
            <w:r w:rsidRPr="00D35973">
              <w:rPr>
                <w:sz w:val="28"/>
                <w:szCs w:val="28"/>
                <w:lang w:val="en-US"/>
              </w:rPr>
              <w:t>. [1] ga qarang.</w:t>
            </w:r>
          </w:p>
          <w:p w14:paraId="7E306376" w14:textId="77777777" w:rsidR="006B03C5" w:rsidRPr="00D35973" w:rsidRDefault="006B03C5" w:rsidP="004746BD">
            <w:pPr>
              <w:jc w:val="both"/>
              <w:rPr>
                <w:sz w:val="16"/>
                <w:szCs w:val="16"/>
                <w:lang w:val="en-US"/>
              </w:rPr>
            </w:pPr>
          </w:p>
          <w:p w14:paraId="21649F67" w14:textId="77777777" w:rsidR="006B03C5" w:rsidRPr="00D35973" w:rsidRDefault="006B03C5" w:rsidP="004746BD">
            <w:pPr>
              <w:jc w:val="both"/>
              <w:rPr>
                <w:sz w:val="28"/>
                <w:szCs w:val="28"/>
                <w:lang w:val="en-US"/>
              </w:rPr>
            </w:pPr>
            <w:r w:rsidRPr="00D35973">
              <w:rPr>
                <w:sz w:val="28"/>
                <w:szCs w:val="28"/>
              </w:rPr>
              <w:t>Радиоалоқа</w:t>
            </w:r>
            <w:r w:rsidRPr="00D35973">
              <w:rPr>
                <w:sz w:val="28"/>
                <w:szCs w:val="28"/>
                <w:lang w:val="en-US"/>
              </w:rPr>
              <w:t xml:space="preserve"> </w:t>
            </w:r>
            <w:r w:rsidRPr="00D35973">
              <w:rPr>
                <w:sz w:val="28"/>
                <w:szCs w:val="28"/>
              </w:rPr>
              <w:t>Регламентида</w:t>
            </w:r>
            <w:r w:rsidRPr="00D35973">
              <w:rPr>
                <w:sz w:val="28"/>
                <w:szCs w:val="28"/>
                <w:lang w:val="en-US"/>
              </w:rPr>
              <w:t xml:space="preserve"> [1] </w:t>
            </w:r>
            <w:r w:rsidRPr="00D35973">
              <w:rPr>
                <w:sz w:val="28"/>
                <w:szCs w:val="28"/>
              </w:rPr>
              <w:t>номи</w:t>
            </w:r>
            <w:r w:rsidRPr="00D35973">
              <w:rPr>
                <w:sz w:val="28"/>
                <w:szCs w:val="28"/>
                <w:lang w:val="en-US"/>
              </w:rPr>
              <w:t xml:space="preserve"> </w:t>
            </w:r>
            <w:r w:rsidRPr="00D35973">
              <w:rPr>
                <w:sz w:val="28"/>
                <w:szCs w:val="28"/>
              </w:rPr>
              <w:t>оддий</w:t>
            </w:r>
            <w:r w:rsidRPr="00D35973">
              <w:rPr>
                <w:sz w:val="28"/>
                <w:szCs w:val="28"/>
                <w:lang w:val="en-US"/>
              </w:rPr>
              <w:t xml:space="preserve"> </w:t>
            </w:r>
            <w:r w:rsidRPr="00D35973">
              <w:rPr>
                <w:sz w:val="28"/>
                <w:szCs w:val="28"/>
              </w:rPr>
              <w:t>ҳарф</w:t>
            </w:r>
            <w:r w:rsidRPr="00D35973">
              <w:rPr>
                <w:sz w:val="28"/>
                <w:szCs w:val="28"/>
                <w:lang w:val="en-US"/>
              </w:rPr>
              <w:t>-</w:t>
            </w:r>
            <w:r w:rsidRPr="00D35973">
              <w:rPr>
                <w:sz w:val="28"/>
                <w:szCs w:val="28"/>
              </w:rPr>
              <w:lastRenderedPageBreak/>
              <w:t>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босилган</w:t>
            </w:r>
            <w:r w:rsidRPr="00D35973">
              <w:rPr>
                <w:sz w:val="28"/>
                <w:szCs w:val="28"/>
                <w:lang w:val="en-US"/>
              </w:rPr>
              <w:t xml:space="preserve"> </w:t>
            </w:r>
            <w:r w:rsidRPr="00D35973">
              <w:rPr>
                <w:sz w:val="28"/>
                <w:szCs w:val="28"/>
              </w:rPr>
              <w:t>радиохизмат</w:t>
            </w:r>
            <w:r w:rsidRPr="00D35973">
              <w:rPr>
                <w:sz w:val="28"/>
                <w:szCs w:val="28"/>
                <w:lang w:val="en-US"/>
              </w:rPr>
              <w:t xml:space="preserve"> (</w:t>
            </w:r>
            <w:r w:rsidRPr="00D35973">
              <w:rPr>
                <w:sz w:val="28"/>
                <w:szCs w:val="28"/>
              </w:rPr>
              <w:t>масалан</w:t>
            </w:r>
            <w:r w:rsidRPr="00D35973">
              <w:rPr>
                <w:sz w:val="28"/>
                <w:szCs w:val="28"/>
                <w:lang w:val="en-US"/>
              </w:rPr>
              <w:t xml:space="preserve">, </w:t>
            </w:r>
            <w:r w:rsidRPr="00D35973">
              <w:rPr>
                <w:sz w:val="28"/>
                <w:szCs w:val="28"/>
              </w:rPr>
              <w:t>Мобил</w:t>
            </w:r>
            <w:r w:rsidRPr="00D35973">
              <w:rPr>
                <w:sz w:val="28"/>
                <w:szCs w:val="28"/>
                <w:lang w:val="en-US"/>
              </w:rPr>
              <w:t xml:space="preserve">). </w:t>
            </w:r>
            <w:r w:rsidRPr="00D35973">
              <w:rPr>
                <w:sz w:val="28"/>
                <w:szCs w:val="28"/>
              </w:rPr>
              <w:t>пп</w:t>
            </w:r>
            <w:r w:rsidRPr="00D35973">
              <w:rPr>
                <w:sz w:val="28"/>
                <w:szCs w:val="28"/>
                <w:lang w:val="en-US"/>
              </w:rPr>
              <w:t xml:space="preserve">. </w:t>
            </w:r>
            <w:r w:rsidRPr="00D35973">
              <w:rPr>
                <w:b/>
                <w:bCs/>
                <w:sz w:val="28"/>
                <w:szCs w:val="28"/>
                <w:lang w:val="en-US"/>
              </w:rPr>
              <w:t>5.28-5.31</w:t>
            </w:r>
            <w:r w:rsidRPr="00D35973">
              <w:rPr>
                <w:sz w:val="28"/>
                <w:szCs w:val="28"/>
                <w:lang w:val="en-US"/>
              </w:rPr>
              <w:t xml:space="preserve">. </w:t>
            </w:r>
            <w:r w:rsidRPr="00D35973">
              <w:rPr>
                <w:sz w:val="28"/>
                <w:szCs w:val="28"/>
              </w:rPr>
              <w:t>[1] га қаранг.</w:t>
            </w:r>
          </w:p>
        </w:tc>
      </w:tr>
      <w:tr w:rsidR="006B03C5" w:rsidRPr="00E94BBA" w14:paraId="2ADC36BB" w14:textId="77777777">
        <w:trPr>
          <w:tblCellSpacing w:w="0" w:type="dxa"/>
          <w:jc w:val="center"/>
        </w:trPr>
        <w:tc>
          <w:tcPr>
            <w:tcW w:w="1916" w:type="pct"/>
          </w:tcPr>
          <w:p w14:paraId="476F2A7B"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Вторичный радар  </w:t>
            </w:r>
          </w:p>
          <w:p w14:paraId="0EBD7BB1"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b/>
                <w:bCs/>
                <w:color w:val="000000"/>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ikkilamchi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radar</w:t>
            </w:r>
            <w:r w:rsidRPr="00D35973">
              <w:rPr>
                <w:rFonts w:ascii="Times New Roman" w:hAnsi="Times New Roman" w:cs="Times New Roman"/>
                <w:sz w:val="28"/>
                <w:szCs w:val="28"/>
              </w:rPr>
              <w:t xml:space="preserve"> </w:t>
            </w:r>
          </w:p>
          <w:p w14:paraId="163EE1F6" w14:textId="77777777" w:rsidR="006B03C5" w:rsidRPr="00D35973" w:rsidRDefault="006B03C5" w:rsidP="004746BD">
            <w:pPr>
              <w:pStyle w:val="1"/>
              <w:rPr>
                <w:rFonts w:ascii="Times New Roman" w:hAnsi="Times New Roman" w:cs="Times New Roman"/>
                <w:b/>
                <w:bCs/>
                <w:sz w:val="28"/>
                <w:szCs w:val="28"/>
              </w:rPr>
            </w:pPr>
            <w:r w:rsidRPr="00D35973">
              <w:rPr>
                <w:rFonts w:ascii="Times New Roman" w:hAnsi="Times New Roman" w:cs="Times New Roman"/>
                <w:sz w:val="28"/>
                <w:szCs w:val="28"/>
              </w:rPr>
              <w:t xml:space="preserve">       иккиламчи радар </w:t>
            </w:r>
            <w:r w:rsidRPr="00D35973">
              <w:rPr>
                <w:rFonts w:ascii="Times New Roman" w:hAnsi="Times New Roman" w:cs="Times New Roman"/>
                <w:b/>
                <w:bCs/>
                <w:snapToGrid w:val="0"/>
                <w:color w:val="000000"/>
                <w:sz w:val="28"/>
                <w:szCs w:val="28"/>
              </w:rPr>
              <w:t xml:space="preserve"> </w:t>
            </w:r>
          </w:p>
          <w:p w14:paraId="056F57BD"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color w:val="000000"/>
                <w:sz w:val="28"/>
                <w:szCs w:val="28"/>
                <w:lang w:val="en-US"/>
              </w:rPr>
              <w:t>en</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b/>
                <w:bCs/>
                <w:color w:val="000000"/>
                <w:sz w:val="28"/>
                <w:szCs w:val="28"/>
                <w:lang w:val="en-US"/>
              </w:rPr>
              <w:t xml:space="preserve"> </w:t>
            </w:r>
            <w:r w:rsidRPr="00D35973">
              <w:rPr>
                <w:rFonts w:ascii="Times New Roman" w:hAnsi="Times New Roman" w:cs="Times New Roman"/>
                <w:sz w:val="28"/>
                <w:szCs w:val="28"/>
                <w:lang w:val="en-US"/>
              </w:rPr>
              <w:t>second radar</w:t>
            </w:r>
          </w:p>
        </w:tc>
        <w:tc>
          <w:tcPr>
            <w:tcW w:w="3084" w:type="pct"/>
          </w:tcPr>
          <w:p w14:paraId="1B85981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Система радиоопределения, основанная на сравнении эталонных сигналов с радиосигналами, ретранслированными из места, подлежащего определению.</w:t>
            </w:r>
          </w:p>
          <w:p w14:paraId="6F27BD08" w14:textId="77777777" w:rsidR="006B03C5" w:rsidRPr="00D35973" w:rsidRDefault="006B03C5" w:rsidP="004746BD">
            <w:pPr>
              <w:pStyle w:val="BalloonText"/>
              <w:jc w:val="both"/>
              <w:rPr>
                <w:rFonts w:ascii="Times New Roman" w:hAnsi="Times New Roman" w:cs="Times New Roman"/>
              </w:rPr>
            </w:pPr>
          </w:p>
          <w:p w14:paraId="628BDB95" w14:textId="77777777" w:rsidR="006B03C5" w:rsidRPr="00D74767"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Aniqlanishi kerak bo‘lgan joydan retranslyatsiya qi-lingan radiosignallarni etalon signallar bilan solishtirishga asoslangan radioaniqlash tizimi.</w:t>
            </w:r>
          </w:p>
          <w:p w14:paraId="2A73D0C0" w14:textId="77777777" w:rsidR="00193B8B" w:rsidRPr="00D74767" w:rsidRDefault="00193B8B" w:rsidP="004746BD">
            <w:pPr>
              <w:pStyle w:val="BalloonText"/>
              <w:jc w:val="both"/>
              <w:rPr>
                <w:rFonts w:ascii="Times New Roman" w:hAnsi="Times New Roman" w:cs="Times New Roman"/>
                <w:lang w:val="en-US"/>
              </w:rPr>
            </w:pPr>
          </w:p>
          <w:p w14:paraId="381C25A0" w14:textId="77777777" w:rsidR="006B03C5" w:rsidRPr="00D74767" w:rsidRDefault="006B03C5" w:rsidP="004746BD">
            <w:pPr>
              <w:pStyle w:val="BodyText"/>
              <w:spacing w:after="0"/>
              <w:jc w:val="both"/>
              <w:rPr>
                <w:sz w:val="28"/>
                <w:szCs w:val="28"/>
                <w:lang w:val="en-US"/>
              </w:rPr>
            </w:pPr>
            <w:r w:rsidRPr="00D35973">
              <w:rPr>
                <w:sz w:val="28"/>
                <w:szCs w:val="28"/>
              </w:rPr>
              <w:t>Аниқланиши</w:t>
            </w:r>
            <w:r w:rsidRPr="00D74767">
              <w:rPr>
                <w:sz w:val="28"/>
                <w:szCs w:val="28"/>
                <w:lang w:val="en-US"/>
              </w:rPr>
              <w:t xml:space="preserve"> </w:t>
            </w:r>
            <w:r w:rsidRPr="00D35973">
              <w:rPr>
                <w:sz w:val="28"/>
                <w:szCs w:val="28"/>
              </w:rPr>
              <w:t>керак</w:t>
            </w:r>
            <w:r w:rsidRPr="00D74767">
              <w:rPr>
                <w:sz w:val="28"/>
                <w:szCs w:val="28"/>
                <w:lang w:val="en-US"/>
              </w:rPr>
              <w:t xml:space="preserve"> </w:t>
            </w:r>
            <w:r w:rsidRPr="00D35973">
              <w:rPr>
                <w:sz w:val="28"/>
                <w:szCs w:val="28"/>
              </w:rPr>
              <w:t>бўлган</w:t>
            </w:r>
            <w:r w:rsidRPr="00D74767">
              <w:rPr>
                <w:sz w:val="28"/>
                <w:szCs w:val="28"/>
                <w:lang w:val="en-US"/>
              </w:rPr>
              <w:t xml:space="preserve"> </w:t>
            </w:r>
            <w:r w:rsidRPr="00D35973">
              <w:rPr>
                <w:sz w:val="28"/>
                <w:szCs w:val="28"/>
              </w:rPr>
              <w:t>жойдан</w:t>
            </w:r>
            <w:r w:rsidRPr="00D74767">
              <w:rPr>
                <w:sz w:val="28"/>
                <w:szCs w:val="28"/>
                <w:lang w:val="en-US"/>
              </w:rPr>
              <w:t xml:space="preserve"> </w:t>
            </w:r>
            <w:r w:rsidRPr="00D35973">
              <w:rPr>
                <w:sz w:val="28"/>
                <w:szCs w:val="28"/>
              </w:rPr>
              <w:t>ретрансляция</w:t>
            </w:r>
            <w:r w:rsidRPr="00D74767">
              <w:rPr>
                <w:sz w:val="28"/>
                <w:szCs w:val="28"/>
                <w:lang w:val="en-US"/>
              </w:rPr>
              <w:t xml:space="preserve"> </w:t>
            </w:r>
            <w:r w:rsidRPr="00D35973">
              <w:rPr>
                <w:sz w:val="28"/>
                <w:szCs w:val="28"/>
              </w:rPr>
              <w:t>қилинган</w:t>
            </w:r>
            <w:r w:rsidRPr="00D74767">
              <w:rPr>
                <w:sz w:val="28"/>
                <w:szCs w:val="28"/>
                <w:lang w:val="en-US"/>
              </w:rPr>
              <w:t xml:space="preserve"> </w:t>
            </w:r>
            <w:r w:rsidRPr="00D35973">
              <w:rPr>
                <w:sz w:val="28"/>
                <w:szCs w:val="28"/>
              </w:rPr>
              <w:t>радиосигналларни</w:t>
            </w:r>
            <w:r w:rsidRPr="00D74767">
              <w:rPr>
                <w:sz w:val="28"/>
                <w:szCs w:val="28"/>
                <w:lang w:val="en-US"/>
              </w:rPr>
              <w:t xml:space="preserve"> </w:t>
            </w:r>
            <w:r w:rsidRPr="00D35973">
              <w:rPr>
                <w:sz w:val="28"/>
                <w:szCs w:val="28"/>
              </w:rPr>
              <w:t>эталон</w:t>
            </w:r>
            <w:r w:rsidRPr="00D74767">
              <w:rPr>
                <w:sz w:val="28"/>
                <w:szCs w:val="28"/>
                <w:lang w:val="en-US"/>
              </w:rPr>
              <w:t xml:space="preserve"> </w:t>
            </w:r>
            <w:r w:rsidRPr="00D35973">
              <w:rPr>
                <w:sz w:val="28"/>
                <w:szCs w:val="28"/>
              </w:rPr>
              <w:t>сигналлар</w:t>
            </w:r>
            <w:r w:rsidRPr="00D74767">
              <w:rPr>
                <w:sz w:val="28"/>
                <w:szCs w:val="28"/>
                <w:lang w:val="en-US"/>
              </w:rPr>
              <w:t xml:space="preserve"> </w:t>
            </w:r>
            <w:r w:rsidRPr="00D35973">
              <w:rPr>
                <w:sz w:val="28"/>
                <w:szCs w:val="28"/>
              </w:rPr>
              <w:t>билан</w:t>
            </w:r>
            <w:r w:rsidRPr="00D74767">
              <w:rPr>
                <w:sz w:val="28"/>
                <w:szCs w:val="28"/>
                <w:lang w:val="en-US"/>
              </w:rPr>
              <w:t xml:space="preserve"> </w:t>
            </w:r>
            <w:r w:rsidRPr="00D35973">
              <w:rPr>
                <w:sz w:val="28"/>
                <w:szCs w:val="28"/>
              </w:rPr>
              <w:t>солиштиришга</w:t>
            </w:r>
            <w:r w:rsidRPr="00D74767">
              <w:rPr>
                <w:sz w:val="28"/>
                <w:szCs w:val="28"/>
                <w:lang w:val="en-US"/>
              </w:rPr>
              <w:t xml:space="preserve"> </w:t>
            </w:r>
            <w:r w:rsidRPr="00D35973">
              <w:rPr>
                <w:sz w:val="28"/>
                <w:szCs w:val="28"/>
              </w:rPr>
              <w:t>асосланган</w:t>
            </w:r>
            <w:r w:rsidRPr="00D74767">
              <w:rPr>
                <w:sz w:val="28"/>
                <w:szCs w:val="28"/>
                <w:lang w:val="en-US"/>
              </w:rPr>
              <w:t xml:space="preserve"> </w:t>
            </w:r>
            <w:r w:rsidRPr="00D35973">
              <w:rPr>
                <w:sz w:val="28"/>
                <w:szCs w:val="28"/>
              </w:rPr>
              <w:t>радиоаниқлаш</w:t>
            </w:r>
            <w:r w:rsidRPr="00D74767">
              <w:rPr>
                <w:sz w:val="28"/>
                <w:szCs w:val="28"/>
                <w:lang w:val="en-US"/>
              </w:rPr>
              <w:t xml:space="preserve"> </w:t>
            </w:r>
            <w:r w:rsidRPr="00D35973">
              <w:rPr>
                <w:sz w:val="28"/>
                <w:szCs w:val="28"/>
              </w:rPr>
              <w:t>тизими</w:t>
            </w:r>
            <w:r w:rsidRPr="00D74767">
              <w:rPr>
                <w:sz w:val="28"/>
                <w:szCs w:val="28"/>
                <w:lang w:val="en-US"/>
              </w:rPr>
              <w:t>.</w:t>
            </w:r>
          </w:p>
        </w:tc>
      </w:tr>
      <w:tr w:rsidR="006B03C5" w:rsidRPr="00D35973" w14:paraId="71FDF9FA" w14:textId="77777777">
        <w:trPr>
          <w:tblCellSpacing w:w="0" w:type="dxa"/>
          <w:jc w:val="center"/>
        </w:trPr>
        <w:tc>
          <w:tcPr>
            <w:tcW w:w="1916" w:type="pct"/>
          </w:tcPr>
          <w:p w14:paraId="5D2C61F9" w14:textId="77777777" w:rsidR="006B03C5" w:rsidRPr="00D35973" w:rsidRDefault="006B03C5" w:rsidP="004746BD">
            <w:pPr>
              <w:rPr>
                <w:b/>
                <w:bCs/>
                <w:sz w:val="28"/>
                <w:szCs w:val="28"/>
                <w:lang w:val="en-US"/>
              </w:rPr>
            </w:pPr>
            <w:r w:rsidRPr="00D35973">
              <w:rPr>
                <w:b/>
                <w:bCs/>
                <w:sz w:val="28"/>
                <w:szCs w:val="28"/>
              </w:rPr>
              <w:t>Входной</w:t>
            </w:r>
            <w:r w:rsidRPr="00D35973">
              <w:rPr>
                <w:b/>
                <w:bCs/>
                <w:sz w:val="28"/>
                <w:szCs w:val="28"/>
                <w:lang w:val="en-US"/>
              </w:rPr>
              <w:t xml:space="preserve"> </w:t>
            </w:r>
            <w:r w:rsidRPr="00D35973">
              <w:rPr>
                <w:b/>
                <w:bCs/>
                <w:sz w:val="28"/>
                <w:szCs w:val="28"/>
              </w:rPr>
              <w:t>усилитель</w:t>
            </w:r>
            <w:r w:rsidRPr="00D35973">
              <w:rPr>
                <w:b/>
                <w:bCs/>
                <w:sz w:val="28"/>
                <w:szCs w:val="28"/>
                <w:lang w:val="en-US"/>
              </w:rPr>
              <w:t xml:space="preserve">  </w:t>
            </w:r>
          </w:p>
          <w:p w14:paraId="0AB77696" w14:textId="77777777" w:rsidR="006B03C5" w:rsidRPr="00D35973" w:rsidRDefault="006B03C5" w:rsidP="00312752">
            <w:pPr>
              <w:rPr>
                <w:lang w:val="en-US"/>
              </w:rPr>
            </w:pPr>
            <w:r w:rsidRPr="00D35973">
              <w:rPr>
                <w:b/>
                <w:bCs/>
                <w:color w:val="000000"/>
                <w:sz w:val="28"/>
                <w:szCs w:val="28"/>
                <w:lang w:val="en-US"/>
              </w:rPr>
              <w:t>uz</w:t>
            </w:r>
            <w:r w:rsidRPr="00D35973">
              <w:rPr>
                <w:color w:val="000000"/>
                <w:sz w:val="28"/>
                <w:szCs w:val="28"/>
                <w:lang w:val="en-US"/>
              </w:rPr>
              <w:t xml:space="preserve"> - </w:t>
            </w:r>
            <w:r w:rsidRPr="00D35973">
              <w:rPr>
                <w:sz w:val="28"/>
                <w:szCs w:val="28"/>
                <w:lang w:val="en-US"/>
              </w:rPr>
              <w:t>kirish kuchaytirgichi</w:t>
            </w:r>
          </w:p>
          <w:p w14:paraId="3B4D05E6"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кириш</w:t>
            </w:r>
            <w:r w:rsidRPr="00D35973">
              <w:rPr>
                <w:b w:val="0"/>
                <w:bCs w:val="0"/>
                <w:sz w:val="28"/>
                <w:szCs w:val="28"/>
                <w:lang w:val="en-US"/>
              </w:rPr>
              <w:t xml:space="preserve"> </w:t>
            </w:r>
            <w:r w:rsidRPr="00D35973">
              <w:rPr>
                <w:b w:val="0"/>
                <w:bCs w:val="0"/>
                <w:sz w:val="28"/>
                <w:szCs w:val="28"/>
              </w:rPr>
              <w:t>кучайтиргичи</w:t>
            </w:r>
          </w:p>
          <w:p w14:paraId="14E8253E"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front-end amplifier</w:t>
            </w:r>
          </w:p>
        </w:tc>
        <w:tc>
          <w:tcPr>
            <w:tcW w:w="3084" w:type="pct"/>
          </w:tcPr>
          <w:p w14:paraId="28E98973" w14:textId="77777777" w:rsidR="006B03C5" w:rsidRPr="00D35973" w:rsidRDefault="006B03C5" w:rsidP="004746BD">
            <w:pPr>
              <w:jc w:val="both"/>
              <w:rPr>
                <w:sz w:val="28"/>
                <w:szCs w:val="28"/>
              </w:rPr>
            </w:pPr>
            <w:r w:rsidRPr="00D35973">
              <w:rPr>
                <w:sz w:val="28"/>
                <w:szCs w:val="28"/>
              </w:rPr>
              <w:t>Малошумящее устройство, установленное на входе приемника, которое обычно конструктивно совмещено с антенной.</w:t>
            </w:r>
          </w:p>
          <w:p w14:paraId="224AD706" w14:textId="77777777" w:rsidR="006B03C5" w:rsidRPr="00D35973" w:rsidRDefault="006B03C5" w:rsidP="004746BD">
            <w:pPr>
              <w:jc w:val="both"/>
              <w:rPr>
                <w:sz w:val="16"/>
                <w:szCs w:val="16"/>
              </w:rPr>
            </w:pPr>
          </w:p>
          <w:p w14:paraId="2C27B748" w14:textId="77777777" w:rsidR="006B03C5" w:rsidRPr="00D35973" w:rsidRDefault="006B03C5" w:rsidP="004746BD">
            <w:pPr>
              <w:jc w:val="both"/>
              <w:rPr>
                <w:sz w:val="28"/>
                <w:szCs w:val="28"/>
              </w:rPr>
            </w:pPr>
            <w:r w:rsidRPr="00D35973">
              <w:rPr>
                <w:sz w:val="28"/>
                <w:szCs w:val="28"/>
                <w:lang w:val="en-US"/>
              </w:rPr>
              <w:t>Qabul</w:t>
            </w:r>
            <w:r w:rsidRPr="00D35973">
              <w:rPr>
                <w:sz w:val="28"/>
                <w:szCs w:val="28"/>
              </w:rPr>
              <w:t xml:space="preserve"> </w:t>
            </w:r>
            <w:r w:rsidRPr="00D35973">
              <w:rPr>
                <w:sz w:val="28"/>
                <w:szCs w:val="28"/>
                <w:lang w:val="en-US"/>
              </w:rPr>
              <w:t>qilgichning</w:t>
            </w:r>
            <w:r w:rsidRPr="00D35973">
              <w:rPr>
                <w:sz w:val="28"/>
                <w:szCs w:val="28"/>
              </w:rPr>
              <w:t xml:space="preserve"> </w:t>
            </w:r>
            <w:r w:rsidRPr="00D35973">
              <w:rPr>
                <w:sz w:val="28"/>
                <w:szCs w:val="28"/>
                <w:lang w:val="en-US"/>
              </w:rPr>
              <w:t>kirishiga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rnatilgan</w:t>
            </w:r>
            <w:r w:rsidRPr="00D35973">
              <w:rPr>
                <w:sz w:val="28"/>
                <w:szCs w:val="28"/>
              </w:rPr>
              <w:t xml:space="preserve"> </w:t>
            </w:r>
            <w:r w:rsidRPr="00D35973">
              <w:rPr>
                <w:sz w:val="28"/>
                <w:szCs w:val="28"/>
                <w:lang w:val="en-US"/>
              </w:rPr>
              <w:t>kam</w:t>
            </w:r>
            <w:r w:rsidRPr="00D35973">
              <w:rPr>
                <w:sz w:val="28"/>
                <w:szCs w:val="28"/>
              </w:rPr>
              <w:t xml:space="preserve"> </w:t>
            </w:r>
            <w:r w:rsidRPr="00D35973">
              <w:rPr>
                <w:sz w:val="28"/>
                <w:szCs w:val="28"/>
                <w:lang w:val="en-US"/>
              </w:rPr>
              <w:t>shovqinli</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odatda</w:t>
            </w:r>
            <w:r w:rsidRPr="00D35973">
              <w:rPr>
                <w:sz w:val="28"/>
                <w:szCs w:val="28"/>
              </w:rPr>
              <w:t xml:space="preserve">, </w:t>
            </w:r>
            <w:r w:rsidRPr="00D35973">
              <w:rPr>
                <w:sz w:val="28"/>
                <w:szCs w:val="28"/>
                <w:lang w:val="en-US"/>
              </w:rPr>
              <w:t>konstruktiv</w:t>
            </w:r>
            <w:r w:rsidRPr="00D35973">
              <w:rPr>
                <w:sz w:val="28"/>
                <w:szCs w:val="28"/>
              </w:rPr>
              <w:t xml:space="preserve"> </w:t>
            </w:r>
            <w:r w:rsidRPr="00D35973">
              <w:rPr>
                <w:sz w:val="28"/>
                <w:szCs w:val="28"/>
                <w:lang w:val="en-US"/>
              </w:rPr>
              <w:t>jihatdan</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birlashtirilgan</w:t>
            </w:r>
            <w:r w:rsidRPr="00D35973">
              <w:rPr>
                <w:sz w:val="28"/>
                <w:szCs w:val="28"/>
              </w:rPr>
              <w:t>.</w:t>
            </w:r>
          </w:p>
          <w:p w14:paraId="0AAEFE2E" w14:textId="77777777" w:rsidR="006B03C5" w:rsidRPr="00D35973" w:rsidRDefault="006B03C5" w:rsidP="004746BD">
            <w:pPr>
              <w:jc w:val="both"/>
              <w:rPr>
                <w:sz w:val="16"/>
                <w:szCs w:val="16"/>
              </w:rPr>
            </w:pPr>
          </w:p>
          <w:p w14:paraId="7659E6F3" w14:textId="77777777" w:rsidR="006B03C5" w:rsidRPr="00D35973" w:rsidRDefault="006B03C5" w:rsidP="004746BD">
            <w:pPr>
              <w:jc w:val="both"/>
              <w:rPr>
                <w:sz w:val="28"/>
                <w:szCs w:val="28"/>
              </w:rPr>
            </w:pPr>
            <w:r w:rsidRPr="00D35973">
              <w:rPr>
                <w:sz w:val="28"/>
                <w:szCs w:val="28"/>
              </w:rPr>
              <w:t>Қабул қилгичнинг киришига ўрнатилган кам шовқинли қурилма, у одатда, конструктив жиҳатдан антенна билан бирлаштирилган.</w:t>
            </w:r>
          </w:p>
        </w:tc>
      </w:tr>
      <w:tr w:rsidR="006B03C5" w:rsidRPr="00D35973" w14:paraId="72EE9CAE" w14:textId="77777777">
        <w:trPr>
          <w:tblCellSpacing w:w="0" w:type="dxa"/>
          <w:jc w:val="center"/>
        </w:trPr>
        <w:tc>
          <w:tcPr>
            <w:tcW w:w="1916" w:type="pct"/>
          </w:tcPr>
          <w:p w14:paraId="376BD5D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Выделение (радиочастоты или </w:t>
            </w:r>
            <w:r w:rsidRPr="00D35973">
              <w:rPr>
                <w:rFonts w:ascii="Times New Roman" w:hAnsi="Times New Roman" w:cs="Times New Roman"/>
                <w:b/>
                <w:bCs/>
                <w:sz w:val="26"/>
                <w:szCs w:val="26"/>
              </w:rPr>
              <w:t>радиочастотного канала)</w:t>
            </w:r>
            <w:r w:rsidRPr="00D35973">
              <w:rPr>
                <w:rFonts w:ascii="Times New Roman" w:hAnsi="Times New Roman" w:cs="Times New Roman"/>
                <w:b/>
                <w:bCs/>
                <w:sz w:val="28"/>
                <w:szCs w:val="28"/>
              </w:rPr>
              <w:t xml:space="preserve">  </w:t>
            </w:r>
          </w:p>
          <w:p w14:paraId="3EF79A35" w14:textId="77777777" w:rsidR="006B03C5" w:rsidRPr="00D35973" w:rsidRDefault="006B03C5" w:rsidP="00312752">
            <w:pPr>
              <w:pStyle w:val="1"/>
              <w:rPr>
                <w:rFonts w:ascii="Times New Roman" w:hAnsi="Times New Roman" w:cs="Times New Roman"/>
                <w:sz w:val="28"/>
                <w:szCs w:val="28"/>
                <w:lang w:val="en-US"/>
              </w:rPr>
            </w:pPr>
            <w:r w:rsidRPr="00D35973">
              <w:rPr>
                <w:rFonts w:ascii="Times New Roman" w:hAnsi="Times New Roman" w:cs="Times New Roman"/>
                <w:b/>
                <w:bCs/>
                <w:color w:val="000000"/>
                <w:sz w:val="28"/>
                <w:szCs w:val="28"/>
                <w:lang w:val="en-US"/>
              </w:rPr>
              <w:t>uz -</w:t>
            </w:r>
            <w:r w:rsidRPr="00D35973">
              <w:rPr>
                <w:rFonts w:ascii="Times New Roman" w:hAnsi="Times New Roman" w:cs="Times New Roman"/>
                <w:sz w:val="28"/>
                <w:szCs w:val="28"/>
                <w:lang w:val="en-US"/>
              </w:rPr>
              <w:t xml:space="preserve"> ajratish (radiochastotani yoki radiochastota kanalini)</w:t>
            </w:r>
          </w:p>
          <w:p w14:paraId="3BE3BBD2"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color w:val="000000"/>
                <w:sz w:val="28"/>
                <w:szCs w:val="28"/>
                <w:lang w:val="en-US"/>
              </w:rPr>
              <w:t xml:space="preserve">       </w:t>
            </w:r>
            <w:r w:rsidRPr="00D35973">
              <w:rPr>
                <w:rFonts w:ascii="Times New Roman" w:hAnsi="Times New Roman" w:cs="Times New Roman"/>
                <w:sz w:val="28"/>
                <w:szCs w:val="28"/>
              </w:rPr>
              <w:t xml:space="preserve">ажратиш (радиочастотани ёки радиочастота каналини) </w:t>
            </w:r>
          </w:p>
          <w:p w14:paraId="2AA93597"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color w:val="000000"/>
                <w:sz w:val="28"/>
                <w:szCs w:val="28"/>
                <w:lang w:val="en-US"/>
              </w:rPr>
              <w:t xml:space="preserve">en - </w:t>
            </w:r>
            <w:r w:rsidRPr="00D35973">
              <w:rPr>
                <w:rFonts w:ascii="Times New Roman" w:hAnsi="Times New Roman" w:cs="Times New Roman"/>
                <w:sz w:val="28"/>
                <w:szCs w:val="28"/>
                <w:lang w:val="en-US"/>
              </w:rPr>
              <w:t>allotment (of frequency or of frequency channel)</w:t>
            </w:r>
          </w:p>
        </w:tc>
        <w:tc>
          <w:tcPr>
            <w:tcW w:w="3084" w:type="pct"/>
          </w:tcPr>
          <w:p w14:paraId="3879B49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Запись определенного частотного канала в согласованном плане, принятом компетентной конференцией, с целью использования его одной или несколькими администрациями для наземной или космической службы радиосвязи в одной или нескольких указанных странах или географических зонах при определенных условиях.</w:t>
            </w:r>
          </w:p>
          <w:p w14:paraId="301159A0" w14:textId="77777777" w:rsidR="00193B8B" w:rsidRPr="00D35973" w:rsidRDefault="00193B8B" w:rsidP="004746BD">
            <w:pPr>
              <w:pStyle w:val="BalloonText"/>
              <w:jc w:val="both"/>
              <w:rPr>
                <w:rFonts w:ascii="Times New Roman" w:hAnsi="Times New Roman" w:cs="Times New Roman"/>
                <w:sz w:val="28"/>
                <w:szCs w:val="28"/>
              </w:rPr>
            </w:pPr>
          </w:p>
          <w:p w14:paraId="24A80A0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Ma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lum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sharoitlarda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nechta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w:t>
            </w:r>
            <w:r w:rsidR="00193B8B" w:rsidRPr="00D35973">
              <w:rPr>
                <w:rFonts w:ascii="Times New Roman" w:hAnsi="Times New Roman" w:cs="Times New Roman"/>
                <w:sz w:val="28"/>
                <w:szCs w:val="28"/>
              </w:rPr>
              <w:t>-</w:t>
            </w:r>
            <w:r w:rsidRPr="00D35973">
              <w:rPr>
                <w:rFonts w:ascii="Times New Roman" w:hAnsi="Times New Roman" w:cs="Times New Roman"/>
                <w:sz w:val="28"/>
                <w:szCs w:val="28"/>
                <w:lang w:val="en-US"/>
              </w:rPr>
              <w:t>satilgan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mamlakatda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geografik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zonada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necha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muriyat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tomonidan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maqsa</w:t>
            </w:r>
            <w:r w:rsidR="00193B8B" w:rsidRPr="00D35973">
              <w:rPr>
                <w:rFonts w:ascii="Times New Roman" w:hAnsi="Times New Roman" w:cs="Times New Roman"/>
                <w:sz w:val="28"/>
                <w:szCs w:val="28"/>
              </w:rPr>
              <w:t>-</w:t>
            </w:r>
            <w:r w:rsidRPr="00D35973">
              <w:rPr>
                <w:rFonts w:ascii="Times New Roman" w:hAnsi="Times New Roman" w:cs="Times New Roman"/>
                <w:sz w:val="28"/>
                <w:szCs w:val="28"/>
                <w:lang w:val="en-US"/>
              </w:rPr>
              <w:t>dida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nufuzli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konferensiyada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kelishilgan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rejada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belgilangan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kanalini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yozish</w:t>
            </w:r>
            <w:r w:rsidRPr="00D35973">
              <w:rPr>
                <w:rFonts w:ascii="Times New Roman" w:hAnsi="Times New Roman" w:cs="Times New Roman"/>
                <w:sz w:val="28"/>
                <w:szCs w:val="28"/>
              </w:rPr>
              <w:t>.</w:t>
            </w:r>
          </w:p>
          <w:p w14:paraId="5D9532D0" w14:textId="77777777" w:rsidR="006B03C5" w:rsidRPr="00D35973" w:rsidRDefault="006B03C5" w:rsidP="004746BD">
            <w:pPr>
              <w:pStyle w:val="BalloonText"/>
              <w:jc w:val="both"/>
              <w:rPr>
                <w:rFonts w:ascii="Times New Roman" w:hAnsi="Times New Roman" w:cs="Times New Roman"/>
                <w:sz w:val="28"/>
                <w:szCs w:val="28"/>
              </w:rPr>
            </w:pPr>
          </w:p>
          <w:p w14:paraId="3FCB3CF7" w14:textId="77777777" w:rsidR="006B03C5" w:rsidRPr="00D35973" w:rsidRDefault="006B03C5" w:rsidP="004746BD">
            <w:pPr>
              <w:jc w:val="both"/>
              <w:rPr>
                <w:sz w:val="28"/>
                <w:szCs w:val="28"/>
              </w:rPr>
            </w:pPr>
            <w:r w:rsidRPr="00D35973">
              <w:rPr>
                <w:sz w:val="28"/>
                <w:szCs w:val="28"/>
              </w:rPr>
              <w:t xml:space="preserve">Маълум бир шароитларда, бир ёки бир нечта кўрсатилган мамлакатда ёки географик зонада ер </w:t>
            </w:r>
            <w:r w:rsidRPr="00D35973">
              <w:rPr>
                <w:sz w:val="28"/>
                <w:szCs w:val="28"/>
              </w:rPr>
              <w:lastRenderedPageBreak/>
              <w:t>усти ёки космик радиоалоқа хизмати учун, бир ёки бир неча маъмурият томонидан фойдаланиш мақсадида, нуфузли конференцияда қабул қилин</w:t>
            </w:r>
            <w:r w:rsidR="00193B8B" w:rsidRPr="00D35973">
              <w:rPr>
                <w:sz w:val="28"/>
                <w:szCs w:val="28"/>
              </w:rPr>
              <w:t>-</w:t>
            </w:r>
            <w:r w:rsidRPr="00D35973">
              <w:rPr>
                <w:sz w:val="28"/>
                <w:szCs w:val="28"/>
              </w:rPr>
              <w:t>ган келишилган режада белгиланган частота каналини ёзиш.</w:t>
            </w:r>
          </w:p>
        </w:tc>
      </w:tr>
      <w:tr w:rsidR="006B03C5" w:rsidRPr="00D35973" w14:paraId="5968C1FC" w14:textId="77777777">
        <w:trPr>
          <w:tblCellSpacing w:w="0" w:type="dxa"/>
          <w:jc w:val="center"/>
        </w:trPr>
        <w:tc>
          <w:tcPr>
            <w:tcW w:w="1916" w:type="pct"/>
          </w:tcPr>
          <w:p w14:paraId="46FDADF4" w14:textId="77777777" w:rsidR="006B03C5" w:rsidRPr="00D35973" w:rsidRDefault="006B03C5" w:rsidP="004746BD">
            <w:pPr>
              <w:rPr>
                <w:b/>
                <w:bCs/>
                <w:sz w:val="28"/>
                <w:szCs w:val="28"/>
              </w:rPr>
            </w:pPr>
            <w:r w:rsidRPr="00D35973">
              <w:rPr>
                <w:b/>
                <w:bCs/>
                <w:sz w:val="28"/>
                <w:szCs w:val="28"/>
              </w:rPr>
              <w:lastRenderedPageBreak/>
              <w:t xml:space="preserve">Выделенная частота  </w:t>
            </w:r>
          </w:p>
          <w:p w14:paraId="0D075577" w14:textId="77777777" w:rsidR="006B03C5" w:rsidRPr="00D35973" w:rsidRDefault="006B03C5" w:rsidP="00312752">
            <w:r w:rsidRPr="00D35973">
              <w:rPr>
                <w:b/>
                <w:bCs/>
                <w:color w:val="000000"/>
                <w:sz w:val="28"/>
                <w:szCs w:val="28"/>
                <w:lang w:val="en-US"/>
              </w:rPr>
              <w:t>uz</w:t>
            </w:r>
            <w:r w:rsidRPr="00D35973">
              <w:rPr>
                <w:color w:val="000000"/>
                <w:sz w:val="28"/>
                <w:szCs w:val="28"/>
              </w:rPr>
              <w:t xml:space="preserve"> -</w:t>
            </w:r>
            <w:r w:rsidRPr="00D35973">
              <w:rPr>
                <w:b/>
                <w:bCs/>
                <w:sz w:val="28"/>
                <w:szCs w:val="28"/>
              </w:rPr>
              <w:t xml:space="preserve"> </w:t>
            </w:r>
            <w:r w:rsidRPr="00D35973">
              <w:rPr>
                <w:sz w:val="28"/>
                <w:szCs w:val="28"/>
                <w:lang w:val="en-US"/>
              </w:rPr>
              <w:t>ajratilgan</w:t>
            </w:r>
            <w:r w:rsidRPr="00D35973">
              <w:rPr>
                <w:sz w:val="28"/>
                <w:szCs w:val="28"/>
              </w:rPr>
              <w:t xml:space="preserve"> </w:t>
            </w:r>
            <w:r w:rsidRPr="00D35973">
              <w:rPr>
                <w:sz w:val="28"/>
                <w:szCs w:val="28"/>
                <w:lang w:val="en-US"/>
              </w:rPr>
              <w:t>chastota</w:t>
            </w:r>
          </w:p>
          <w:p w14:paraId="6D667851" w14:textId="77777777" w:rsidR="006B03C5" w:rsidRPr="00D35973" w:rsidRDefault="006B03C5" w:rsidP="004746BD">
            <w:pPr>
              <w:pStyle w:val="Heading5"/>
              <w:rPr>
                <w:b w:val="0"/>
                <w:bCs w:val="0"/>
                <w:sz w:val="28"/>
                <w:szCs w:val="28"/>
              </w:rPr>
            </w:pPr>
            <w:r w:rsidRPr="00D35973">
              <w:rPr>
                <w:b w:val="0"/>
                <w:bCs w:val="0"/>
                <w:sz w:val="28"/>
                <w:szCs w:val="28"/>
              </w:rPr>
              <w:t xml:space="preserve">       ажратилган частота </w:t>
            </w:r>
          </w:p>
          <w:p w14:paraId="0F229D36"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assigned frequency</w:t>
            </w:r>
          </w:p>
          <w:p w14:paraId="3DF5D5BE" w14:textId="77777777" w:rsidR="006B03C5" w:rsidRPr="00D35973" w:rsidRDefault="006B03C5" w:rsidP="004746BD">
            <w:pPr>
              <w:rPr>
                <w:sz w:val="8"/>
                <w:szCs w:val="8"/>
                <w:lang w:val="en-US"/>
              </w:rPr>
            </w:pPr>
          </w:p>
        </w:tc>
        <w:tc>
          <w:tcPr>
            <w:tcW w:w="3084" w:type="pct"/>
          </w:tcPr>
          <w:p w14:paraId="1B15AB8C" w14:textId="77777777" w:rsidR="006B03C5" w:rsidRPr="00D35973" w:rsidRDefault="006B03C5" w:rsidP="004746BD">
            <w:pPr>
              <w:jc w:val="both"/>
              <w:rPr>
                <w:sz w:val="28"/>
                <w:szCs w:val="28"/>
              </w:rPr>
            </w:pPr>
            <w:r w:rsidRPr="00D35973">
              <w:rPr>
                <w:sz w:val="28"/>
                <w:szCs w:val="28"/>
              </w:rPr>
              <w:t>Рабочая частота, выделенная радиостанции на определенный период времени.</w:t>
            </w:r>
          </w:p>
          <w:p w14:paraId="2962E550" w14:textId="77777777" w:rsidR="006B03C5" w:rsidRPr="00D35973" w:rsidRDefault="006B03C5" w:rsidP="004746BD">
            <w:pPr>
              <w:jc w:val="both"/>
            </w:pPr>
          </w:p>
          <w:p w14:paraId="52040487" w14:textId="77777777" w:rsidR="006B03C5" w:rsidRPr="00D35973" w:rsidRDefault="006B03C5" w:rsidP="004746BD">
            <w:pPr>
              <w:jc w:val="both"/>
              <w:rPr>
                <w:sz w:val="28"/>
                <w:szCs w:val="28"/>
                <w:lang w:val="en-US"/>
              </w:rPr>
            </w:pPr>
            <w:r w:rsidRPr="00D35973">
              <w:rPr>
                <w:sz w:val="28"/>
                <w:szCs w:val="28"/>
                <w:lang w:val="en-US"/>
              </w:rPr>
              <w:t>Ma’lum vaqt davri uchun radiostansiyaga ajratilgan ishchi chastota.</w:t>
            </w:r>
          </w:p>
          <w:p w14:paraId="7F2EA068" w14:textId="77777777" w:rsidR="006B03C5" w:rsidRPr="00D35973" w:rsidRDefault="006B03C5" w:rsidP="004746BD">
            <w:pPr>
              <w:jc w:val="both"/>
              <w:rPr>
                <w:lang w:val="en-US"/>
              </w:rPr>
            </w:pPr>
          </w:p>
          <w:p w14:paraId="3ACCAF2A" w14:textId="77777777" w:rsidR="006B03C5" w:rsidRPr="00D35973" w:rsidRDefault="006B03C5" w:rsidP="004746BD">
            <w:pPr>
              <w:jc w:val="both"/>
              <w:rPr>
                <w:sz w:val="28"/>
                <w:szCs w:val="28"/>
              </w:rPr>
            </w:pPr>
            <w:r w:rsidRPr="00D35973">
              <w:rPr>
                <w:sz w:val="28"/>
                <w:szCs w:val="28"/>
              </w:rPr>
              <w:t>Маълум вақт даври учун радиостанцияга ажратилган ишчи частота.</w:t>
            </w:r>
          </w:p>
        </w:tc>
      </w:tr>
      <w:tr w:rsidR="006B03C5" w:rsidRPr="00D35973" w14:paraId="6C0831BD" w14:textId="77777777">
        <w:trPr>
          <w:trHeight w:val="1171"/>
          <w:tblCellSpacing w:w="0" w:type="dxa"/>
          <w:jc w:val="center"/>
        </w:trPr>
        <w:tc>
          <w:tcPr>
            <w:tcW w:w="1916" w:type="pct"/>
          </w:tcPr>
          <w:p w14:paraId="22E6D7AF" w14:textId="77777777" w:rsidR="006B03C5" w:rsidRPr="00D35973" w:rsidRDefault="006B03C5" w:rsidP="004746BD">
            <w:pPr>
              <w:rPr>
                <w:b/>
                <w:bCs/>
                <w:sz w:val="28"/>
                <w:szCs w:val="28"/>
              </w:rPr>
            </w:pPr>
            <w:r w:rsidRPr="00D35973">
              <w:rPr>
                <w:b/>
                <w:bCs/>
                <w:sz w:val="28"/>
                <w:szCs w:val="28"/>
              </w:rPr>
              <w:t xml:space="preserve">Выделенный канал  </w:t>
            </w:r>
          </w:p>
          <w:p w14:paraId="0CED2713" w14:textId="77777777" w:rsidR="006B03C5" w:rsidRPr="00D35973" w:rsidRDefault="006B03C5" w:rsidP="00312752">
            <w:r w:rsidRPr="00D35973">
              <w:rPr>
                <w:b/>
                <w:bCs/>
                <w:color w:val="000000"/>
                <w:sz w:val="28"/>
                <w:szCs w:val="28"/>
                <w:lang w:val="en-US"/>
              </w:rPr>
              <w:t>uz</w:t>
            </w:r>
            <w:r w:rsidRPr="00D35973">
              <w:rPr>
                <w:color w:val="000000"/>
                <w:sz w:val="28"/>
                <w:szCs w:val="28"/>
              </w:rPr>
              <w:t xml:space="preserve"> -</w:t>
            </w:r>
            <w:r w:rsidRPr="00D35973">
              <w:rPr>
                <w:sz w:val="28"/>
                <w:szCs w:val="28"/>
              </w:rPr>
              <w:t xml:space="preserve"> </w:t>
            </w:r>
            <w:r w:rsidRPr="00D35973">
              <w:rPr>
                <w:sz w:val="28"/>
                <w:szCs w:val="28"/>
                <w:lang w:val="en-US"/>
              </w:rPr>
              <w:t>ajratilgan</w:t>
            </w:r>
            <w:r w:rsidRPr="00D35973">
              <w:rPr>
                <w:sz w:val="28"/>
                <w:szCs w:val="28"/>
              </w:rPr>
              <w:t xml:space="preserve"> </w:t>
            </w:r>
            <w:r w:rsidRPr="00D35973">
              <w:rPr>
                <w:sz w:val="28"/>
                <w:szCs w:val="28"/>
                <w:lang w:val="en-US"/>
              </w:rPr>
              <w:t>kanal</w:t>
            </w:r>
          </w:p>
          <w:p w14:paraId="0100B6DC" w14:textId="77777777" w:rsidR="006B03C5" w:rsidRPr="00D35973" w:rsidRDefault="006B03C5" w:rsidP="004746BD">
            <w:pPr>
              <w:pStyle w:val="Heading5"/>
              <w:rPr>
                <w:sz w:val="28"/>
                <w:szCs w:val="28"/>
              </w:rPr>
            </w:pPr>
            <w:r w:rsidRPr="00D35973">
              <w:rPr>
                <w:b w:val="0"/>
                <w:bCs w:val="0"/>
                <w:sz w:val="28"/>
                <w:szCs w:val="28"/>
              </w:rPr>
              <w:t xml:space="preserve">       ажратилган канал</w:t>
            </w:r>
            <w:r w:rsidRPr="00D35973">
              <w:rPr>
                <w:sz w:val="28"/>
                <w:szCs w:val="28"/>
              </w:rPr>
              <w:t xml:space="preserve"> </w:t>
            </w:r>
          </w:p>
          <w:p w14:paraId="1373B6D2"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assigned channel</w:t>
            </w:r>
          </w:p>
          <w:p w14:paraId="59393FCD" w14:textId="77777777" w:rsidR="006B03C5" w:rsidRPr="00D35973" w:rsidRDefault="006B03C5" w:rsidP="004746BD">
            <w:pPr>
              <w:rPr>
                <w:sz w:val="8"/>
                <w:szCs w:val="8"/>
                <w:lang w:val="en-US"/>
              </w:rPr>
            </w:pPr>
          </w:p>
        </w:tc>
        <w:tc>
          <w:tcPr>
            <w:tcW w:w="3084" w:type="pct"/>
          </w:tcPr>
          <w:p w14:paraId="04517295" w14:textId="77777777" w:rsidR="006B03C5" w:rsidRPr="00D35973" w:rsidRDefault="006B03C5" w:rsidP="004746BD">
            <w:pPr>
              <w:jc w:val="both"/>
              <w:rPr>
                <w:sz w:val="28"/>
                <w:szCs w:val="28"/>
              </w:rPr>
            </w:pPr>
            <w:r w:rsidRPr="00D35973">
              <w:rPr>
                <w:sz w:val="28"/>
                <w:szCs w:val="28"/>
              </w:rPr>
              <w:t>Канал, закрепленный за определенной группой пользователей (в транкинговых системах).</w:t>
            </w:r>
          </w:p>
          <w:p w14:paraId="43A5647E" w14:textId="77777777" w:rsidR="006B03C5" w:rsidRPr="00D35973" w:rsidRDefault="006B03C5" w:rsidP="004746BD">
            <w:pPr>
              <w:jc w:val="both"/>
            </w:pPr>
          </w:p>
          <w:p w14:paraId="3B0D0F9D" w14:textId="77777777" w:rsidR="006B03C5" w:rsidRPr="00D35973" w:rsidRDefault="006B03C5" w:rsidP="004746BD">
            <w:pPr>
              <w:jc w:val="both"/>
              <w:rPr>
                <w:sz w:val="28"/>
                <w:szCs w:val="28"/>
                <w:lang w:val="en-US"/>
              </w:rPr>
            </w:pPr>
            <w:r w:rsidRPr="00D35973">
              <w:rPr>
                <w:sz w:val="28"/>
                <w:szCs w:val="28"/>
                <w:lang w:val="en-US"/>
              </w:rPr>
              <w:t>Foydalanuvchilarning ma’lum guruhiga biriktirilgan kanal (trankingli tizimlarda).</w:t>
            </w:r>
          </w:p>
          <w:p w14:paraId="7F1CCBB4" w14:textId="77777777" w:rsidR="006B03C5" w:rsidRPr="00D35973" w:rsidRDefault="006B03C5" w:rsidP="004746BD">
            <w:pPr>
              <w:jc w:val="both"/>
              <w:rPr>
                <w:lang w:val="en-US"/>
              </w:rPr>
            </w:pPr>
          </w:p>
          <w:p w14:paraId="0EBFB826" w14:textId="77777777" w:rsidR="006B03C5" w:rsidRPr="00D35973" w:rsidRDefault="006B03C5" w:rsidP="004746BD">
            <w:pPr>
              <w:jc w:val="both"/>
              <w:rPr>
                <w:sz w:val="28"/>
                <w:szCs w:val="28"/>
              </w:rPr>
            </w:pPr>
            <w:r w:rsidRPr="00D35973">
              <w:rPr>
                <w:sz w:val="28"/>
                <w:szCs w:val="28"/>
              </w:rPr>
              <w:t>Фойдаланувчиларнинг маълум гуруҳига бирикти-рилган канал (транкингли тизимларда).</w:t>
            </w:r>
          </w:p>
        </w:tc>
      </w:tr>
      <w:tr w:rsidR="006B03C5" w:rsidRPr="00D35973" w14:paraId="242A1BE6" w14:textId="77777777">
        <w:trPr>
          <w:tblCellSpacing w:w="0" w:type="dxa"/>
          <w:jc w:val="center"/>
        </w:trPr>
        <w:tc>
          <w:tcPr>
            <w:tcW w:w="1916" w:type="pct"/>
          </w:tcPr>
          <w:p w14:paraId="116918BF" w14:textId="77777777" w:rsidR="006B03C5" w:rsidRPr="00D35973" w:rsidRDefault="006B03C5" w:rsidP="004746BD">
            <w:pPr>
              <w:rPr>
                <w:b/>
                <w:bCs/>
                <w:sz w:val="28"/>
                <w:szCs w:val="28"/>
              </w:rPr>
            </w:pPr>
            <w:r w:rsidRPr="00D35973">
              <w:rPr>
                <w:b/>
                <w:bCs/>
                <w:sz w:val="28"/>
                <w:szCs w:val="28"/>
              </w:rPr>
              <w:t xml:space="preserve">Выключатель </w:t>
            </w:r>
          </w:p>
          <w:p w14:paraId="07E71F3F" w14:textId="77777777" w:rsidR="006B03C5" w:rsidRPr="00D35973" w:rsidRDefault="006B03C5" w:rsidP="004746BD">
            <w:pPr>
              <w:rPr>
                <w:b/>
                <w:bCs/>
                <w:sz w:val="28"/>
                <w:szCs w:val="28"/>
              </w:rPr>
            </w:pPr>
            <w:r w:rsidRPr="00D35973">
              <w:rPr>
                <w:b/>
                <w:bCs/>
                <w:sz w:val="28"/>
                <w:szCs w:val="28"/>
              </w:rPr>
              <w:t xml:space="preserve">сверхвысокочастотный  </w:t>
            </w:r>
          </w:p>
          <w:p w14:paraId="48A66EC8" w14:textId="77777777" w:rsidR="006B03C5" w:rsidRPr="00D35973" w:rsidRDefault="006B03C5" w:rsidP="00312752">
            <w:pPr>
              <w:pStyle w:val="Heading5"/>
              <w:rPr>
                <w:sz w:val="28"/>
                <w:szCs w:val="28"/>
              </w:rPr>
            </w:pPr>
            <w:r w:rsidRPr="00D35973">
              <w:rPr>
                <w:color w:val="000000"/>
                <w:sz w:val="28"/>
                <w:szCs w:val="28"/>
                <w:lang w:val="en-US"/>
              </w:rPr>
              <w:t>uz</w:t>
            </w:r>
            <w:r w:rsidRPr="00D35973">
              <w:rPr>
                <w:color w:val="000000"/>
                <w:sz w:val="28"/>
                <w:szCs w:val="28"/>
              </w:rPr>
              <w:t xml:space="preserve"> -</w:t>
            </w:r>
            <w:r w:rsidRPr="00D35973">
              <w:rPr>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ta</w:t>
            </w:r>
            <w:r w:rsidRPr="00D35973">
              <w:rPr>
                <w:b w:val="0"/>
                <w:bCs w:val="0"/>
                <w:sz w:val="28"/>
                <w:szCs w:val="28"/>
              </w:rPr>
              <w:t xml:space="preserve"> </w:t>
            </w:r>
            <w:r w:rsidRPr="00D35973">
              <w:rPr>
                <w:b w:val="0"/>
                <w:bCs w:val="0"/>
                <w:sz w:val="28"/>
                <w:szCs w:val="28"/>
                <w:lang w:val="en-US"/>
              </w:rPr>
              <w:t>yuqori</w:t>
            </w:r>
            <w:r w:rsidRPr="00D35973">
              <w:rPr>
                <w:b w:val="0"/>
                <w:bCs w:val="0"/>
                <w:sz w:val="28"/>
                <w:szCs w:val="28"/>
              </w:rPr>
              <w:t xml:space="preserve"> </w:t>
            </w:r>
            <w:r w:rsidRPr="00D35973">
              <w:rPr>
                <w:b w:val="0"/>
                <w:bCs w:val="0"/>
                <w:sz w:val="28"/>
                <w:szCs w:val="28"/>
                <w:lang w:val="en-US"/>
              </w:rPr>
              <w:t>chastotali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uzgich</w:t>
            </w:r>
            <w:r w:rsidRPr="00D35973">
              <w:rPr>
                <w:sz w:val="28"/>
                <w:szCs w:val="28"/>
              </w:rPr>
              <w:t xml:space="preserve"> </w:t>
            </w:r>
          </w:p>
          <w:p w14:paraId="33F4BFA8" w14:textId="77777777" w:rsidR="006B03C5" w:rsidRPr="00D35973" w:rsidRDefault="006B03C5" w:rsidP="004746BD">
            <w:pPr>
              <w:pStyle w:val="Heading5"/>
              <w:rPr>
                <w:sz w:val="28"/>
                <w:szCs w:val="28"/>
                <w:lang w:val="en-US"/>
              </w:rPr>
            </w:pPr>
            <w:r w:rsidRPr="00D35973">
              <w:rPr>
                <w:b w:val="0"/>
                <w:bCs w:val="0"/>
                <w:sz w:val="28"/>
                <w:szCs w:val="28"/>
              </w:rPr>
              <w:t xml:space="preserve">       ўта</w:t>
            </w:r>
            <w:r w:rsidRPr="00D35973">
              <w:rPr>
                <w:b w:val="0"/>
                <w:bCs w:val="0"/>
                <w:sz w:val="28"/>
                <w:szCs w:val="28"/>
                <w:lang w:val="en-US"/>
              </w:rPr>
              <w:t xml:space="preserve"> </w:t>
            </w:r>
            <w:r w:rsidRPr="00D35973">
              <w:rPr>
                <w:b w:val="0"/>
                <w:bCs w:val="0"/>
                <w:sz w:val="28"/>
                <w:szCs w:val="28"/>
              </w:rPr>
              <w:t>юқори</w:t>
            </w:r>
            <w:r w:rsidRPr="00D35973">
              <w:rPr>
                <w:b w:val="0"/>
                <w:bCs w:val="0"/>
                <w:sz w:val="28"/>
                <w:szCs w:val="28"/>
                <w:lang w:val="en-US"/>
              </w:rPr>
              <w:t xml:space="preserve"> </w:t>
            </w:r>
            <w:r w:rsidRPr="00D35973">
              <w:rPr>
                <w:b w:val="0"/>
                <w:bCs w:val="0"/>
                <w:sz w:val="28"/>
                <w:szCs w:val="28"/>
              </w:rPr>
              <w:t>частотали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узгич</w:t>
            </w:r>
            <w:r w:rsidRPr="00D35973">
              <w:rPr>
                <w:sz w:val="28"/>
                <w:szCs w:val="28"/>
                <w:lang w:val="en-US"/>
              </w:rPr>
              <w:t xml:space="preserve"> </w:t>
            </w:r>
          </w:p>
          <w:p w14:paraId="4F695112"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sz w:val="28"/>
                <w:szCs w:val="28"/>
                <w:lang w:val="en-US"/>
              </w:rPr>
              <w:t>superhigh-frequency switch</w:t>
            </w:r>
          </w:p>
        </w:tc>
        <w:tc>
          <w:tcPr>
            <w:tcW w:w="3084" w:type="pct"/>
          </w:tcPr>
          <w:p w14:paraId="1657EC7E" w14:textId="77777777" w:rsidR="006B03C5" w:rsidRPr="00D35973" w:rsidRDefault="006B03C5" w:rsidP="004746BD">
            <w:pPr>
              <w:jc w:val="both"/>
              <w:rPr>
                <w:sz w:val="28"/>
                <w:szCs w:val="28"/>
              </w:rPr>
            </w:pPr>
            <w:r w:rsidRPr="00D35973">
              <w:rPr>
                <w:sz w:val="28"/>
                <w:szCs w:val="28"/>
              </w:rPr>
              <w:t>Сверхвысокочастотное защитное устройство, обеспечивающее под действием управляющего импульса напряжения или тока режим запирания или режим пропускания.</w:t>
            </w:r>
          </w:p>
          <w:p w14:paraId="46186627" w14:textId="77777777" w:rsidR="006B03C5" w:rsidRPr="00D35973" w:rsidRDefault="006B03C5" w:rsidP="004746BD">
            <w:pPr>
              <w:jc w:val="both"/>
              <w:rPr>
                <w:sz w:val="20"/>
                <w:szCs w:val="20"/>
              </w:rPr>
            </w:pPr>
          </w:p>
          <w:p w14:paraId="3113D1D7" w14:textId="77777777" w:rsidR="006B03C5" w:rsidRPr="00D35973" w:rsidRDefault="006B03C5" w:rsidP="004746BD">
            <w:pPr>
              <w:jc w:val="both"/>
              <w:rPr>
                <w:sz w:val="28"/>
                <w:szCs w:val="28"/>
              </w:rPr>
            </w:pPr>
            <w:r w:rsidRPr="00D35973">
              <w:rPr>
                <w:sz w:val="28"/>
                <w:szCs w:val="28"/>
                <w:lang w:val="en-US"/>
              </w:rPr>
              <w:t>Boshqaruvchi</w:t>
            </w:r>
            <w:r w:rsidRPr="00D35973">
              <w:rPr>
                <w:sz w:val="28"/>
                <w:szCs w:val="28"/>
              </w:rPr>
              <w:t xml:space="preserve"> </w:t>
            </w:r>
            <w:r w:rsidRPr="00D35973">
              <w:rPr>
                <w:sz w:val="28"/>
                <w:szCs w:val="28"/>
                <w:lang w:val="en-US"/>
              </w:rPr>
              <w:t>kuchlanish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tok</w:t>
            </w:r>
            <w:r w:rsidRPr="00D35973">
              <w:rPr>
                <w:sz w:val="28"/>
                <w:szCs w:val="28"/>
              </w:rPr>
              <w:t xml:space="preserve"> </w:t>
            </w:r>
            <w:r w:rsidRPr="00D35973">
              <w:rPr>
                <w:sz w:val="28"/>
                <w:szCs w:val="28"/>
                <w:lang w:val="en-US"/>
              </w:rPr>
              <w:t>impulsi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sirida</w:t>
            </w:r>
            <w:r w:rsidRPr="00D35973">
              <w:rPr>
                <w:sz w:val="28"/>
                <w:szCs w:val="28"/>
              </w:rPr>
              <w:t xml:space="preserve">  </w:t>
            </w:r>
            <w:r w:rsidRPr="00D35973">
              <w:rPr>
                <w:sz w:val="28"/>
                <w:szCs w:val="28"/>
                <w:lang w:val="en-US"/>
              </w:rPr>
              <w:t>berkitish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tkazish</w:t>
            </w:r>
            <w:r w:rsidRPr="00D35973">
              <w:rPr>
                <w:sz w:val="28"/>
                <w:szCs w:val="28"/>
              </w:rPr>
              <w:t xml:space="preserve"> </w:t>
            </w:r>
            <w:r w:rsidRPr="00D35973">
              <w:rPr>
                <w:sz w:val="28"/>
                <w:szCs w:val="28"/>
                <w:lang w:val="en-US"/>
              </w:rPr>
              <w:t>rejimini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minlaydigan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ta</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himoya</w:t>
            </w:r>
            <w:r w:rsidRPr="00D35973">
              <w:rPr>
                <w:sz w:val="28"/>
                <w:szCs w:val="28"/>
              </w:rPr>
              <w:t xml:space="preserve"> </w:t>
            </w:r>
            <w:r w:rsidRPr="00D35973">
              <w:rPr>
                <w:sz w:val="28"/>
                <w:szCs w:val="28"/>
                <w:lang w:val="en-US"/>
              </w:rPr>
              <w:t>qurilmasi</w:t>
            </w:r>
            <w:r w:rsidRPr="00D35973">
              <w:rPr>
                <w:sz w:val="28"/>
                <w:szCs w:val="28"/>
              </w:rPr>
              <w:t>.</w:t>
            </w:r>
          </w:p>
          <w:p w14:paraId="6065FF9E" w14:textId="77777777" w:rsidR="006B03C5" w:rsidRPr="00D35973" w:rsidRDefault="006B03C5" w:rsidP="004746BD">
            <w:pPr>
              <w:jc w:val="both"/>
              <w:rPr>
                <w:sz w:val="20"/>
                <w:szCs w:val="20"/>
              </w:rPr>
            </w:pPr>
          </w:p>
          <w:p w14:paraId="440C3A6C" w14:textId="77777777" w:rsidR="006B03C5" w:rsidRPr="00D35973" w:rsidRDefault="006B03C5" w:rsidP="004746BD">
            <w:pPr>
              <w:jc w:val="both"/>
              <w:rPr>
                <w:sz w:val="28"/>
                <w:szCs w:val="28"/>
              </w:rPr>
            </w:pPr>
            <w:r w:rsidRPr="00D35973">
              <w:rPr>
                <w:sz w:val="28"/>
                <w:szCs w:val="28"/>
              </w:rPr>
              <w:t>Бошқарувчи кучланиш ёки ток импульси таъ-сирида  беркитиш ёки ўтказиш режимини таъ-минлайдиган, ўта юқори частотали ҳимоя қурил-маси.</w:t>
            </w:r>
          </w:p>
        </w:tc>
      </w:tr>
      <w:tr w:rsidR="006B03C5" w:rsidRPr="00D35973" w14:paraId="011841C7" w14:textId="77777777">
        <w:trPr>
          <w:tblCellSpacing w:w="0" w:type="dxa"/>
          <w:jc w:val="center"/>
        </w:trPr>
        <w:tc>
          <w:tcPr>
            <w:tcW w:w="1916" w:type="pct"/>
          </w:tcPr>
          <w:p w14:paraId="7E7D1826" w14:textId="77777777" w:rsidR="006B03C5" w:rsidRPr="00D35973" w:rsidRDefault="006B03C5" w:rsidP="004746BD">
            <w:pPr>
              <w:rPr>
                <w:b/>
                <w:bCs/>
                <w:sz w:val="28"/>
                <w:szCs w:val="28"/>
              </w:rPr>
            </w:pPr>
            <w:r w:rsidRPr="00D35973">
              <w:rPr>
                <w:b/>
                <w:bCs/>
                <w:sz w:val="28"/>
                <w:szCs w:val="28"/>
              </w:rPr>
              <w:t xml:space="preserve">Вынужденные колебания  </w:t>
            </w:r>
          </w:p>
          <w:p w14:paraId="20146297" w14:textId="77777777" w:rsidR="006B03C5" w:rsidRPr="00D35973" w:rsidRDefault="006B03C5" w:rsidP="00312752">
            <w:pPr>
              <w:rPr>
                <w:b/>
                <w:bCs/>
              </w:rPr>
            </w:pPr>
            <w:r w:rsidRPr="00D35973">
              <w:rPr>
                <w:b/>
                <w:bCs/>
                <w:color w:val="000000"/>
                <w:sz w:val="28"/>
                <w:szCs w:val="28"/>
                <w:lang w:val="en-US"/>
              </w:rPr>
              <w:t>uz</w:t>
            </w:r>
            <w:r w:rsidRPr="00D35973">
              <w:rPr>
                <w:color w:val="000000"/>
                <w:sz w:val="28"/>
                <w:szCs w:val="28"/>
              </w:rPr>
              <w:t xml:space="preserve"> -</w:t>
            </w:r>
            <w:r w:rsidRPr="00D35973">
              <w:rPr>
                <w:b/>
                <w:bCs/>
                <w:sz w:val="28"/>
                <w:szCs w:val="28"/>
              </w:rPr>
              <w:t xml:space="preserve"> </w:t>
            </w:r>
            <w:r w:rsidRPr="00D35973">
              <w:rPr>
                <w:sz w:val="28"/>
                <w:szCs w:val="28"/>
                <w:lang w:val="en-US"/>
              </w:rPr>
              <w:t>majburiy</w:t>
            </w:r>
            <w:r w:rsidRPr="00D35973">
              <w:rPr>
                <w:sz w:val="28"/>
                <w:szCs w:val="28"/>
              </w:rPr>
              <w:t xml:space="preserve"> </w:t>
            </w:r>
            <w:r w:rsidRPr="00D35973">
              <w:rPr>
                <w:sz w:val="28"/>
                <w:szCs w:val="28"/>
                <w:lang w:val="en-US"/>
              </w:rPr>
              <w:t>tebranishlar</w:t>
            </w:r>
          </w:p>
          <w:p w14:paraId="49170D34" w14:textId="77777777" w:rsidR="006B03C5" w:rsidRPr="00D35973" w:rsidRDefault="006B03C5" w:rsidP="004746BD">
            <w:pPr>
              <w:pStyle w:val="Heading5"/>
              <w:rPr>
                <w:b w:val="0"/>
                <w:bCs w:val="0"/>
                <w:sz w:val="28"/>
                <w:szCs w:val="28"/>
              </w:rPr>
            </w:pPr>
            <w:r w:rsidRPr="00D35973">
              <w:rPr>
                <w:b w:val="0"/>
                <w:bCs w:val="0"/>
                <w:sz w:val="28"/>
                <w:szCs w:val="28"/>
              </w:rPr>
              <w:t xml:space="preserve">       мажбурий тебранишлар </w:t>
            </w:r>
          </w:p>
          <w:p w14:paraId="14624F45"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color w:val="000000"/>
                <w:sz w:val="28"/>
                <w:szCs w:val="28"/>
                <w:lang w:val="en-US"/>
              </w:rPr>
              <w:t>f</w:t>
            </w:r>
            <w:r w:rsidRPr="00D35973">
              <w:rPr>
                <w:sz w:val="28"/>
                <w:szCs w:val="28"/>
                <w:lang w:val="en-US"/>
              </w:rPr>
              <w:t xml:space="preserve">orced oscillations </w:t>
            </w:r>
          </w:p>
        </w:tc>
        <w:tc>
          <w:tcPr>
            <w:tcW w:w="3084" w:type="pct"/>
          </w:tcPr>
          <w:p w14:paraId="1A87D991" w14:textId="77777777" w:rsidR="006B03C5" w:rsidRPr="00D35973" w:rsidRDefault="006B03C5" w:rsidP="004746BD">
            <w:pPr>
              <w:pStyle w:val="BodyText2"/>
              <w:jc w:val="both"/>
            </w:pPr>
            <w:r w:rsidRPr="00D35973">
              <w:t>Колебания, возникающие в системе под действием переменной внешней силы, изменения которой носят повторяющийся характер. Вынужденными колебаниями являются, например, электрические колебания в приемной антенне, возбуждаемые приходящей электромагнитной волной</w:t>
            </w:r>
            <w:r w:rsidRPr="00D35973">
              <w:rPr>
                <w:i/>
                <w:iCs/>
              </w:rPr>
              <w:t>,</w:t>
            </w:r>
            <w:r w:rsidRPr="00D35973">
              <w:t xml:space="preserve"> и т.д.</w:t>
            </w:r>
          </w:p>
          <w:p w14:paraId="68B25ECC" w14:textId="77777777" w:rsidR="006B03C5" w:rsidRPr="00D35973" w:rsidRDefault="006B03C5" w:rsidP="004746BD">
            <w:pPr>
              <w:pStyle w:val="BodyText2"/>
              <w:jc w:val="both"/>
              <w:rPr>
                <w:sz w:val="16"/>
                <w:szCs w:val="16"/>
              </w:rPr>
            </w:pPr>
          </w:p>
          <w:p w14:paraId="1DEBB11F" w14:textId="77777777" w:rsidR="006B03C5" w:rsidRPr="00D35973" w:rsidRDefault="006B03C5" w:rsidP="004746BD">
            <w:pPr>
              <w:pStyle w:val="BodyText2"/>
              <w:jc w:val="both"/>
            </w:pPr>
            <w:r w:rsidRPr="00D35973">
              <w:rPr>
                <w:lang w:val="en-US"/>
              </w:rPr>
              <w:t>O</w:t>
            </w:r>
            <w:r w:rsidRPr="00D35973">
              <w:t>‘</w:t>
            </w:r>
            <w:r w:rsidRPr="00D35973">
              <w:rPr>
                <w:lang w:val="en-US"/>
              </w:rPr>
              <w:t>zgaruvchan</w:t>
            </w:r>
            <w:r w:rsidRPr="00D35973">
              <w:t xml:space="preserve"> </w:t>
            </w:r>
            <w:r w:rsidRPr="00D35973">
              <w:rPr>
                <w:lang w:val="en-US"/>
              </w:rPr>
              <w:t>tashqi</w:t>
            </w:r>
            <w:r w:rsidRPr="00D35973">
              <w:t xml:space="preserve"> </w:t>
            </w:r>
            <w:r w:rsidRPr="00D35973">
              <w:rPr>
                <w:lang w:val="en-US"/>
              </w:rPr>
              <w:t>kuch</w:t>
            </w:r>
            <w:r w:rsidRPr="00D35973">
              <w:t xml:space="preserve"> </w:t>
            </w:r>
            <w:r w:rsidRPr="00D35973">
              <w:rPr>
                <w:lang w:val="en-US"/>
              </w:rPr>
              <w:t>ta</w:t>
            </w:r>
            <w:r w:rsidRPr="00D35973">
              <w:t>’</w:t>
            </w:r>
            <w:r w:rsidRPr="00D35973">
              <w:rPr>
                <w:lang w:val="en-US"/>
              </w:rPr>
              <w:t>sirida</w:t>
            </w:r>
            <w:r w:rsidRPr="00D35973">
              <w:t xml:space="preserve"> </w:t>
            </w:r>
            <w:r w:rsidRPr="00D35973">
              <w:rPr>
                <w:lang w:val="en-US"/>
              </w:rPr>
              <w:t>tizimda</w:t>
            </w:r>
            <w:r w:rsidRPr="00D35973">
              <w:t xml:space="preserve"> </w:t>
            </w:r>
            <w:r w:rsidRPr="00D35973">
              <w:rPr>
                <w:lang w:val="en-US"/>
              </w:rPr>
              <w:t>yuzaga</w:t>
            </w:r>
            <w:r w:rsidRPr="00D35973">
              <w:t xml:space="preserve"> </w:t>
            </w:r>
            <w:r w:rsidRPr="00D35973">
              <w:rPr>
                <w:lang w:val="en-US"/>
              </w:rPr>
              <w:lastRenderedPageBreak/>
              <w:t>keladigan</w:t>
            </w:r>
            <w:r w:rsidRPr="00D35973">
              <w:t xml:space="preserve"> </w:t>
            </w:r>
            <w:r w:rsidRPr="00D35973">
              <w:rPr>
                <w:lang w:val="en-US"/>
              </w:rPr>
              <w:t>tebranishlar</w:t>
            </w:r>
            <w:r w:rsidRPr="00D35973">
              <w:t xml:space="preserve">, </w:t>
            </w:r>
            <w:r w:rsidRPr="00D35973">
              <w:rPr>
                <w:lang w:val="en-US"/>
              </w:rPr>
              <w:t>uning</w:t>
            </w:r>
            <w:r w:rsidRPr="00D35973">
              <w:t xml:space="preserve"> </w:t>
            </w:r>
            <w:r w:rsidRPr="00D35973">
              <w:rPr>
                <w:lang w:val="en-US"/>
              </w:rPr>
              <w:t>o</w:t>
            </w:r>
            <w:r w:rsidRPr="00D35973">
              <w:t>‘</w:t>
            </w:r>
            <w:r w:rsidRPr="00D35973">
              <w:rPr>
                <w:lang w:val="en-US"/>
              </w:rPr>
              <w:t>zgarishi</w:t>
            </w:r>
            <w:r w:rsidRPr="00D35973">
              <w:t xml:space="preserve"> </w:t>
            </w:r>
            <w:r w:rsidRPr="00D35973">
              <w:rPr>
                <w:lang w:val="en-US"/>
              </w:rPr>
              <w:t>takrorlanuv</w:t>
            </w:r>
            <w:r w:rsidRPr="00D35973">
              <w:t>-</w:t>
            </w:r>
            <w:r w:rsidRPr="00D35973">
              <w:rPr>
                <w:lang w:val="en-US"/>
              </w:rPr>
              <w:t>chi</w:t>
            </w:r>
            <w:r w:rsidRPr="00D35973">
              <w:t xml:space="preserve"> </w:t>
            </w:r>
            <w:r w:rsidRPr="00D35973">
              <w:rPr>
                <w:lang w:val="en-US"/>
              </w:rPr>
              <w:t>tavsifga</w:t>
            </w:r>
            <w:r w:rsidRPr="00D35973">
              <w:t xml:space="preserve"> </w:t>
            </w:r>
            <w:r w:rsidRPr="00D35973">
              <w:rPr>
                <w:lang w:val="en-US"/>
              </w:rPr>
              <w:t>ega</w:t>
            </w:r>
            <w:r w:rsidRPr="00D35973">
              <w:t xml:space="preserve"> </w:t>
            </w:r>
            <w:r w:rsidRPr="00D35973">
              <w:rPr>
                <w:lang w:val="en-US"/>
              </w:rPr>
              <w:t>bo</w:t>
            </w:r>
            <w:r w:rsidRPr="00D35973">
              <w:t>‘</w:t>
            </w:r>
            <w:r w:rsidRPr="00D35973">
              <w:rPr>
                <w:lang w:val="en-US"/>
              </w:rPr>
              <w:t>ladi</w:t>
            </w:r>
            <w:r w:rsidRPr="00D35973">
              <w:t xml:space="preserve">. </w:t>
            </w:r>
            <w:r w:rsidRPr="00D35973">
              <w:rPr>
                <w:lang w:val="en-US"/>
              </w:rPr>
              <w:t>Masalan</w:t>
            </w:r>
            <w:r w:rsidRPr="00D35973">
              <w:t xml:space="preserve">, </w:t>
            </w:r>
            <w:r w:rsidRPr="00D35973">
              <w:rPr>
                <w:lang w:val="en-US"/>
              </w:rPr>
              <w:t>qabul</w:t>
            </w:r>
            <w:r w:rsidRPr="00D35973">
              <w:t xml:space="preserve"> </w:t>
            </w:r>
            <w:r w:rsidRPr="00D35973">
              <w:rPr>
                <w:lang w:val="en-US"/>
              </w:rPr>
              <w:t>qiluvchi</w:t>
            </w:r>
            <w:r w:rsidRPr="00D35973">
              <w:t xml:space="preserve"> </w:t>
            </w:r>
            <w:r w:rsidR="007320D3" w:rsidRPr="00D35973">
              <w:br/>
            </w:r>
            <w:r w:rsidRPr="00D35973">
              <w:rPr>
                <w:lang w:val="en-US"/>
              </w:rPr>
              <w:t>antennadagi</w:t>
            </w:r>
            <w:r w:rsidRPr="00D35973">
              <w:t xml:space="preserve"> </w:t>
            </w:r>
            <w:r w:rsidRPr="00D35973">
              <w:rPr>
                <w:lang w:val="en-US"/>
              </w:rPr>
              <w:t>o</w:t>
            </w:r>
            <w:r w:rsidRPr="00D35973">
              <w:t>‘</w:t>
            </w:r>
            <w:r w:rsidRPr="00D35973">
              <w:rPr>
                <w:lang w:val="en-US"/>
              </w:rPr>
              <w:t>tuvchi</w:t>
            </w:r>
            <w:r w:rsidRPr="00D35973">
              <w:t xml:space="preserve"> </w:t>
            </w:r>
            <w:r w:rsidRPr="00D35973">
              <w:rPr>
                <w:lang w:val="en-US"/>
              </w:rPr>
              <w:t>elektromagnit</w:t>
            </w:r>
            <w:r w:rsidRPr="00D35973">
              <w:t xml:space="preserve"> </w:t>
            </w:r>
            <w:r w:rsidRPr="00D35973">
              <w:rPr>
                <w:lang w:val="en-US"/>
              </w:rPr>
              <w:t>to</w:t>
            </w:r>
            <w:r w:rsidRPr="00D35973">
              <w:t>‘</w:t>
            </w:r>
            <w:r w:rsidRPr="00D35973">
              <w:rPr>
                <w:lang w:val="en-US"/>
              </w:rPr>
              <w:t>lqin</w:t>
            </w:r>
            <w:r w:rsidRPr="00D35973">
              <w:t xml:space="preserve"> </w:t>
            </w:r>
            <w:r w:rsidRPr="00D35973">
              <w:rPr>
                <w:lang w:val="en-US"/>
              </w:rPr>
              <w:t>va</w:t>
            </w:r>
            <w:r w:rsidRPr="00D35973">
              <w:t xml:space="preserve"> </w:t>
            </w:r>
            <w:r w:rsidRPr="00D35973">
              <w:rPr>
                <w:lang w:val="en-US"/>
              </w:rPr>
              <w:t>h</w:t>
            </w:r>
            <w:r w:rsidRPr="00D35973">
              <w:t>.</w:t>
            </w:r>
            <w:r w:rsidRPr="00D35973">
              <w:rPr>
                <w:lang w:val="en-US"/>
              </w:rPr>
              <w:t>k</w:t>
            </w:r>
            <w:r w:rsidRPr="00D35973">
              <w:t>.</w:t>
            </w:r>
            <w:r w:rsidRPr="00D35973">
              <w:rPr>
                <w:lang w:val="en-US"/>
              </w:rPr>
              <w:t>lar</w:t>
            </w:r>
            <w:r w:rsidRPr="00D35973">
              <w:t xml:space="preserve"> </w:t>
            </w:r>
            <w:r w:rsidRPr="00D35973">
              <w:rPr>
                <w:lang w:val="en-US"/>
              </w:rPr>
              <w:t>qo</w:t>
            </w:r>
            <w:r w:rsidRPr="00D35973">
              <w:t>‘</w:t>
            </w:r>
            <w:r w:rsidRPr="00D35973">
              <w:rPr>
                <w:lang w:val="en-US"/>
              </w:rPr>
              <w:t>zg</w:t>
            </w:r>
            <w:r w:rsidRPr="00D35973">
              <w:t>‘</w:t>
            </w:r>
            <w:r w:rsidRPr="00D35973">
              <w:rPr>
                <w:lang w:val="en-US"/>
              </w:rPr>
              <w:t>atadigan</w:t>
            </w:r>
            <w:r w:rsidRPr="00D35973">
              <w:t xml:space="preserve"> </w:t>
            </w:r>
            <w:r w:rsidRPr="00D35973">
              <w:rPr>
                <w:lang w:val="en-US"/>
              </w:rPr>
              <w:t>elektr</w:t>
            </w:r>
            <w:r w:rsidRPr="00D35973">
              <w:t xml:space="preserve"> </w:t>
            </w:r>
            <w:r w:rsidRPr="00D35973">
              <w:rPr>
                <w:lang w:val="en-US"/>
              </w:rPr>
              <w:t>tebranishlar</w:t>
            </w:r>
            <w:r w:rsidRPr="00D35973">
              <w:t xml:space="preserve"> </w:t>
            </w:r>
            <w:r w:rsidRPr="00D35973">
              <w:rPr>
                <w:lang w:val="en-US"/>
              </w:rPr>
              <w:t>majburiy</w:t>
            </w:r>
            <w:r w:rsidRPr="00D35973">
              <w:t xml:space="preserve"> </w:t>
            </w:r>
            <w:r w:rsidRPr="00D35973">
              <w:rPr>
                <w:lang w:val="en-US"/>
              </w:rPr>
              <w:t>tebra</w:t>
            </w:r>
            <w:r w:rsidRPr="00D35973">
              <w:t>-</w:t>
            </w:r>
            <w:r w:rsidRPr="00D35973">
              <w:rPr>
                <w:lang w:val="en-US"/>
              </w:rPr>
              <w:t>nishlardir</w:t>
            </w:r>
            <w:r w:rsidRPr="00D35973">
              <w:t>.</w:t>
            </w:r>
          </w:p>
          <w:p w14:paraId="75F6B326" w14:textId="77777777" w:rsidR="007320D3" w:rsidRPr="00D35973" w:rsidRDefault="007320D3" w:rsidP="004746BD">
            <w:pPr>
              <w:pStyle w:val="BodyText2"/>
              <w:jc w:val="both"/>
              <w:rPr>
                <w:sz w:val="16"/>
                <w:szCs w:val="16"/>
              </w:rPr>
            </w:pPr>
          </w:p>
          <w:p w14:paraId="14439E30" w14:textId="77777777" w:rsidR="006B03C5" w:rsidRPr="00D35973" w:rsidRDefault="006B03C5" w:rsidP="004746BD">
            <w:pPr>
              <w:pStyle w:val="BodyText"/>
              <w:spacing w:after="0"/>
              <w:jc w:val="both"/>
              <w:rPr>
                <w:sz w:val="28"/>
                <w:szCs w:val="28"/>
              </w:rPr>
            </w:pPr>
            <w:r w:rsidRPr="00D35973">
              <w:rPr>
                <w:sz w:val="28"/>
                <w:szCs w:val="28"/>
              </w:rPr>
              <w:t>Ўзгарувчан ташқи куч таъсирида тизимда юзага келадиган тебранишлар, унинг ўзгариши такрорланувчи тавсифга эга бўлади. Масалан, қабул қилувчи антеннадаги  ўтувчи электромагнит тўл-қин ва ҳ.к.лар қўзғатадиган электр тебранишлар мажбурий тебранишлардир.</w:t>
            </w:r>
          </w:p>
        </w:tc>
      </w:tr>
      <w:tr w:rsidR="006B03C5" w:rsidRPr="00D35973" w14:paraId="123632F5" w14:textId="77777777">
        <w:trPr>
          <w:tblCellSpacing w:w="0" w:type="dxa"/>
          <w:jc w:val="center"/>
        </w:trPr>
        <w:tc>
          <w:tcPr>
            <w:tcW w:w="1916" w:type="pct"/>
          </w:tcPr>
          <w:p w14:paraId="1AA01476" w14:textId="77777777" w:rsidR="006B03C5" w:rsidRPr="00D35973" w:rsidRDefault="006B03C5" w:rsidP="004746BD">
            <w:pPr>
              <w:rPr>
                <w:b/>
                <w:bCs/>
                <w:sz w:val="28"/>
                <w:szCs w:val="28"/>
              </w:rPr>
            </w:pPr>
            <w:r w:rsidRPr="00D35973">
              <w:rPr>
                <w:b/>
                <w:bCs/>
                <w:sz w:val="28"/>
                <w:szCs w:val="28"/>
              </w:rPr>
              <w:lastRenderedPageBreak/>
              <w:t xml:space="preserve">Выпрямительный </w:t>
            </w:r>
          </w:p>
          <w:p w14:paraId="0A3DA9F2" w14:textId="77777777" w:rsidR="006B03C5" w:rsidRPr="00D35973" w:rsidRDefault="006B03C5" w:rsidP="004746BD">
            <w:pPr>
              <w:rPr>
                <w:b/>
                <w:bCs/>
                <w:sz w:val="28"/>
                <w:szCs w:val="28"/>
              </w:rPr>
            </w:pPr>
            <w:r w:rsidRPr="00D35973">
              <w:rPr>
                <w:b/>
                <w:bCs/>
                <w:sz w:val="28"/>
                <w:szCs w:val="28"/>
              </w:rPr>
              <w:t xml:space="preserve">полупроводниковый диод  </w:t>
            </w:r>
          </w:p>
          <w:p w14:paraId="7AAD54EE" w14:textId="77777777" w:rsidR="006B03C5" w:rsidRPr="00D35973" w:rsidRDefault="006B03C5" w:rsidP="00312752">
            <w:pPr>
              <w:pStyle w:val="BodyText3"/>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sz w:val="28"/>
                <w:szCs w:val="28"/>
              </w:rPr>
              <w:t xml:space="preserve"> </w:t>
            </w:r>
            <w:r w:rsidRPr="00D35973">
              <w:rPr>
                <w:b w:val="0"/>
                <w:bCs w:val="0"/>
                <w:sz w:val="28"/>
                <w:szCs w:val="28"/>
                <w:lang w:val="en-US"/>
              </w:rPr>
              <w:t>yarimo</w:t>
            </w:r>
            <w:r w:rsidRPr="00D35973">
              <w:rPr>
                <w:b w:val="0"/>
                <w:bCs w:val="0"/>
                <w:sz w:val="28"/>
                <w:szCs w:val="28"/>
              </w:rPr>
              <w:t>‘</w:t>
            </w:r>
            <w:r w:rsidRPr="00D35973">
              <w:rPr>
                <w:b w:val="0"/>
                <w:bCs w:val="0"/>
                <w:sz w:val="28"/>
                <w:szCs w:val="28"/>
                <w:lang w:val="en-US"/>
              </w:rPr>
              <w:t>tkazgichli</w:t>
            </w:r>
            <w:r w:rsidRPr="00D35973">
              <w:rPr>
                <w:b w:val="0"/>
                <w:bCs w:val="0"/>
                <w:sz w:val="28"/>
                <w:szCs w:val="28"/>
              </w:rPr>
              <w:t xml:space="preserve">  </w:t>
            </w:r>
            <w:r w:rsidRPr="00D35973">
              <w:rPr>
                <w:b w:val="0"/>
                <w:bCs w:val="0"/>
                <w:sz w:val="28"/>
                <w:szCs w:val="28"/>
                <w:lang w:val="en-US"/>
              </w:rPr>
              <w:t>to</w:t>
            </w:r>
            <w:r w:rsidRPr="00D35973">
              <w:rPr>
                <w:b w:val="0"/>
                <w:bCs w:val="0"/>
                <w:sz w:val="28"/>
                <w:szCs w:val="28"/>
              </w:rPr>
              <w:t>‘</w:t>
            </w:r>
            <w:r w:rsidRPr="00D35973">
              <w:rPr>
                <w:b w:val="0"/>
                <w:bCs w:val="0"/>
                <w:sz w:val="28"/>
                <w:szCs w:val="28"/>
                <w:lang w:val="en-US"/>
              </w:rPr>
              <w:t>g</w:t>
            </w:r>
            <w:r w:rsidRPr="00D35973">
              <w:rPr>
                <w:b w:val="0"/>
                <w:bCs w:val="0"/>
                <w:sz w:val="28"/>
                <w:szCs w:val="28"/>
              </w:rPr>
              <w:t>‘</w:t>
            </w:r>
            <w:r w:rsidRPr="00D35973">
              <w:rPr>
                <w:b w:val="0"/>
                <w:bCs w:val="0"/>
                <w:sz w:val="28"/>
                <w:szCs w:val="28"/>
                <w:lang w:val="en-US"/>
              </w:rPr>
              <w:t>rilovchi</w:t>
            </w:r>
            <w:r w:rsidRPr="00D35973">
              <w:rPr>
                <w:b w:val="0"/>
                <w:bCs w:val="0"/>
                <w:sz w:val="28"/>
                <w:szCs w:val="28"/>
              </w:rPr>
              <w:t xml:space="preserve"> </w:t>
            </w:r>
            <w:r w:rsidRPr="00D35973">
              <w:rPr>
                <w:b w:val="0"/>
                <w:bCs w:val="0"/>
                <w:sz w:val="28"/>
                <w:szCs w:val="28"/>
                <w:lang w:val="en-US"/>
              </w:rPr>
              <w:t>diod</w:t>
            </w:r>
            <w:r w:rsidRPr="00D35973">
              <w:rPr>
                <w:b w:val="0"/>
                <w:bCs w:val="0"/>
                <w:sz w:val="28"/>
                <w:szCs w:val="28"/>
              </w:rPr>
              <w:t xml:space="preserve"> </w:t>
            </w:r>
          </w:p>
          <w:p w14:paraId="66A036DE"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яримўтказгичли</w:t>
            </w:r>
            <w:r w:rsidRPr="00D35973">
              <w:rPr>
                <w:b w:val="0"/>
                <w:bCs w:val="0"/>
                <w:sz w:val="28"/>
                <w:szCs w:val="28"/>
                <w:lang w:val="en-US"/>
              </w:rPr>
              <w:t xml:space="preserve">  </w:t>
            </w:r>
            <w:r w:rsidRPr="00D35973">
              <w:rPr>
                <w:b w:val="0"/>
                <w:bCs w:val="0"/>
                <w:sz w:val="28"/>
                <w:szCs w:val="28"/>
              </w:rPr>
              <w:t>тўғриловчи</w:t>
            </w:r>
            <w:r w:rsidRPr="00D35973">
              <w:rPr>
                <w:b w:val="0"/>
                <w:bCs w:val="0"/>
                <w:sz w:val="28"/>
                <w:szCs w:val="28"/>
                <w:lang w:val="en-US"/>
              </w:rPr>
              <w:t xml:space="preserve"> </w:t>
            </w:r>
            <w:r w:rsidRPr="00D35973">
              <w:rPr>
                <w:b w:val="0"/>
                <w:bCs w:val="0"/>
                <w:sz w:val="28"/>
                <w:szCs w:val="28"/>
              </w:rPr>
              <w:t>диод</w:t>
            </w:r>
            <w:r w:rsidRPr="00D35973">
              <w:rPr>
                <w:b w:val="0"/>
                <w:bCs w:val="0"/>
                <w:sz w:val="28"/>
                <w:szCs w:val="28"/>
                <w:lang w:val="en-US"/>
              </w:rPr>
              <w:t xml:space="preserve"> </w:t>
            </w:r>
          </w:p>
          <w:p w14:paraId="2B65C362" w14:textId="77777777" w:rsidR="006B03C5" w:rsidRPr="00D35973" w:rsidRDefault="006B03C5" w:rsidP="004746BD">
            <w:pPr>
              <w:rPr>
                <w:sz w:val="8"/>
                <w:szCs w:val="8"/>
                <w:lang w:val="en-US"/>
              </w:rPr>
            </w:pPr>
            <w:r w:rsidRPr="00D35973">
              <w:rPr>
                <w:b/>
                <w:bCs/>
                <w:color w:val="000000"/>
                <w:sz w:val="28"/>
                <w:szCs w:val="28"/>
                <w:lang w:val="en-US"/>
              </w:rPr>
              <w:t xml:space="preserve">en - </w:t>
            </w:r>
            <w:r w:rsidRPr="00D35973">
              <w:rPr>
                <w:sz w:val="28"/>
                <w:szCs w:val="28"/>
                <w:lang w:val="en-US"/>
              </w:rPr>
              <w:t xml:space="preserve">semiconductor rectifier </w:t>
            </w:r>
            <w:r w:rsidRPr="00D35973">
              <w:rPr>
                <w:sz w:val="28"/>
                <w:szCs w:val="28"/>
                <w:lang w:val="en-US"/>
              </w:rPr>
              <w:br/>
              <w:t>diode</w:t>
            </w:r>
          </w:p>
          <w:p w14:paraId="7A054D2E" w14:textId="77777777" w:rsidR="006B03C5" w:rsidRPr="00D35973" w:rsidRDefault="006B03C5" w:rsidP="004746BD">
            <w:pPr>
              <w:rPr>
                <w:sz w:val="28"/>
                <w:szCs w:val="28"/>
                <w:lang w:val="en-US"/>
              </w:rPr>
            </w:pPr>
          </w:p>
        </w:tc>
        <w:tc>
          <w:tcPr>
            <w:tcW w:w="3084" w:type="pct"/>
          </w:tcPr>
          <w:p w14:paraId="386EE1F6" w14:textId="77777777" w:rsidR="006B03C5" w:rsidRPr="00D35973" w:rsidRDefault="006B03C5" w:rsidP="004746BD">
            <w:pPr>
              <w:jc w:val="both"/>
              <w:rPr>
                <w:sz w:val="28"/>
                <w:szCs w:val="28"/>
              </w:rPr>
            </w:pPr>
            <w:r w:rsidRPr="00D35973">
              <w:rPr>
                <w:sz w:val="28"/>
                <w:szCs w:val="28"/>
              </w:rPr>
              <w:t>Полупроводниковый диод, предназначенный для преобразования переменного тока, включая монтажные и охлаждающие устройства, если он образует с ними одно целое.</w:t>
            </w:r>
          </w:p>
          <w:p w14:paraId="10DF64C6" w14:textId="77777777" w:rsidR="006B03C5" w:rsidRPr="00D35973" w:rsidRDefault="006B03C5" w:rsidP="004746BD">
            <w:pPr>
              <w:jc w:val="both"/>
              <w:rPr>
                <w:sz w:val="16"/>
                <w:szCs w:val="16"/>
              </w:rPr>
            </w:pPr>
          </w:p>
          <w:p w14:paraId="6529C191" w14:textId="77777777" w:rsidR="006B03C5" w:rsidRPr="00D35973" w:rsidRDefault="006B03C5" w:rsidP="004746BD">
            <w:pPr>
              <w:jc w:val="both"/>
              <w:rPr>
                <w:sz w:val="28"/>
                <w:szCs w:val="28"/>
              </w:rPr>
            </w:pPr>
            <w:r w:rsidRPr="00D35973">
              <w:rPr>
                <w:sz w:val="28"/>
                <w:szCs w:val="28"/>
                <w:lang w:val="en-US"/>
              </w:rPr>
              <w:t>O</w:t>
            </w:r>
            <w:r w:rsidRPr="00D35973">
              <w:rPr>
                <w:sz w:val="28"/>
                <w:szCs w:val="28"/>
              </w:rPr>
              <w:t>‘</w:t>
            </w:r>
            <w:r w:rsidRPr="00D35973">
              <w:rPr>
                <w:sz w:val="28"/>
                <w:szCs w:val="28"/>
                <w:lang w:val="en-US"/>
              </w:rPr>
              <w:t>zgaruvchan</w:t>
            </w:r>
            <w:r w:rsidRPr="00D35973">
              <w:rPr>
                <w:sz w:val="28"/>
                <w:szCs w:val="28"/>
              </w:rPr>
              <w:t xml:space="preserve"> </w:t>
            </w:r>
            <w:r w:rsidRPr="00D35973">
              <w:rPr>
                <w:sz w:val="28"/>
                <w:szCs w:val="28"/>
                <w:lang w:val="en-US"/>
              </w:rPr>
              <w:t>tokni</w:t>
            </w:r>
            <w:r w:rsidRPr="00D35973">
              <w:rPr>
                <w:sz w:val="28"/>
                <w:szCs w:val="28"/>
              </w:rPr>
              <w:t xml:space="preserve"> </w:t>
            </w:r>
            <w:r w:rsidRPr="00D35973">
              <w:rPr>
                <w:sz w:val="28"/>
                <w:szCs w:val="28"/>
                <w:lang w:val="en-US"/>
              </w:rPr>
              <w:t>qayta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diod</w:t>
            </w:r>
            <w:r w:rsidRPr="00D35973">
              <w:rPr>
                <w:sz w:val="28"/>
                <w:szCs w:val="28"/>
              </w:rPr>
              <w:t xml:space="preserve">, </w:t>
            </w:r>
            <w:r w:rsidRPr="00D35973">
              <w:rPr>
                <w:sz w:val="28"/>
                <w:szCs w:val="28"/>
                <w:lang w:val="en-US"/>
              </w:rPr>
              <w:t>jumladan</w:t>
            </w:r>
            <w:r w:rsidRPr="00D35973">
              <w:rPr>
                <w:sz w:val="28"/>
                <w:szCs w:val="28"/>
              </w:rPr>
              <w:t xml:space="preserve">, </w:t>
            </w:r>
            <w:r w:rsidRPr="00D35973">
              <w:rPr>
                <w:sz w:val="28"/>
                <w:szCs w:val="28"/>
                <w:lang w:val="en-US"/>
              </w:rPr>
              <w:t>montaj</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sovituvchi</w:t>
            </w:r>
            <w:r w:rsidRPr="00D35973">
              <w:rPr>
                <w:sz w:val="28"/>
                <w:szCs w:val="28"/>
              </w:rPr>
              <w:t xml:space="preserve"> </w:t>
            </w:r>
            <w:r w:rsidRPr="00D35973">
              <w:rPr>
                <w:sz w:val="28"/>
                <w:szCs w:val="28"/>
                <w:lang w:val="en-US"/>
              </w:rPr>
              <w:t>qurilmalarni</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shgan</w:t>
            </w:r>
            <w:r w:rsidRPr="00D35973">
              <w:rPr>
                <w:sz w:val="28"/>
                <w:szCs w:val="28"/>
              </w:rPr>
              <w:t xml:space="preserve"> </w:t>
            </w:r>
            <w:r w:rsidRPr="00D35973">
              <w:rPr>
                <w:sz w:val="28"/>
                <w:szCs w:val="28"/>
                <w:lang w:val="en-US"/>
              </w:rPr>
              <w:t>holda</w:t>
            </w:r>
            <w:r w:rsidRPr="00D35973">
              <w:rPr>
                <w:sz w:val="28"/>
                <w:szCs w:val="28"/>
              </w:rPr>
              <w:t xml:space="preserve">, </w:t>
            </w:r>
            <w:r w:rsidRPr="00D35973">
              <w:rPr>
                <w:sz w:val="28"/>
                <w:szCs w:val="28"/>
                <w:lang w:val="en-US"/>
              </w:rPr>
              <w:t>agar</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ular</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butunni</w:t>
            </w:r>
            <w:r w:rsidRPr="00D35973">
              <w:rPr>
                <w:sz w:val="28"/>
                <w:szCs w:val="28"/>
              </w:rPr>
              <w:t xml:space="preserve"> </w:t>
            </w:r>
            <w:r w:rsidRPr="00D35973">
              <w:rPr>
                <w:sz w:val="28"/>
                <w:szCs w:val="28"/>
                <w:lang w:val="en-US"/>
              </w:rPr>
              <w:t>tashkil</w:t>
            </w:r>
            <w:r w:rsidRPr="00D35973">
              <w:rPr>
                <w:sz w:val="28"/>
                <w:szCs w:val="28"/>
              </w:rPr>
              <w:t xml:space="preserve"> </w:t>
            </w:r>
            <w:r w:rsidRPr="00D35973">
              <w:rPr>
                <w:sz w:val="28"/>
                <w:szCs w:val="28"/>
                <w:lang w:val="en-US"/>
              </w:rPr>
              <w:t>qilsa</w:t>
            </w:r>
            <w:r w:rsidRPr="00D35973">
              <w:rPr>
                <w:sz w:val="28"/>
                <w:szCs w:val="28"/>
              </w:rPr>
              <w:t>.</w:t>
            </w:r>
          </w:p>
          <w:p w14:paraId="0DF3B604" w14:textId="77777777" w:rsidR="006B03C5" w:rsidRPr="00D35973" w:rsidRDefault="006B03C5" w:rsidP="004746BD">
            <w:pPr>
              <w:jc w:val="both"/>
              <w:rPr>
                <w:sz w:val="16"/>
                <w:szCs w:val="16"/>
              </w:rPr>
            </w:pPr>
          </w:p>
          <w:p w14:paraId="599A5EDD" w14:textId="77777777" w:rsidR="006B03C5" w:rsidRPr="00D35973" w:rsidRDefault="006B03C5" w:rsidP="004746BD">
            <w:pPr>
              <w:jc w:val="both"/>
              <w:rPr>
                <w:sz w:val="28"/>
                <w:szCs w:val="28"/>
              </w:rPr>
            </w:pPr>
            <w:r w:rsidRPr="00D35973">
              <w:rPr>
                <w:sz w:val="28"/>
                <w:szCs w:val="28"/>
              </w:rPr>
              <w:t>Ўзгарувчан токни қайта ўзгартириш учун мўлжалланган яримўтказгичли диод, жумладан, монтаж ва совитувчи қурилмаларни қўшган ҳолда, агар у улар билан бир бутунни ташкил қилса.</w:t>
            </w:r>
          </w:p>
        </w:tc>
      </w:tr>
      <w:tr w:rsidR="006B03C5" w:rsidRPr="00E94BBA" w14:paraId="7E5A2DF9" w14:textId="77777777">
        <w:trPr>
          <w:tblCellSpacing w:w="0" w:type="dxa"/>
          <w:jc w:val="center"/>
        </w:trPr>
        <w:tc>
          <w:tcPr>
            <w:tcW w:w="1916" w:type="pct"/>
          </w:tcPr>
          <w:p w14:paraId="444D9F58" w14:textId="77777777" w:rsidR="006B03C5" w:rsidRPr="00D35973" w:rsidRDefault="006B03C5" w:rsidP="004746BD">
            <w:pPr>
              <w:rPr>
                <w:b/>
                <w:bCs/>
                <w:sz w:val="28"/>
                <w:szCs w:val="28"/>
              </w:rPr>
            </w:pPr>
            <w:r w:rsidRPr="00D35973">
              <w:rPr>
                <w:b/>
                <w:bCs/>
                <w:sz w:val="28"/>
                <w:szCs w:val="28"/>
              </w:rPr>
              <w:t xml:space="preserve">Высокая частота </w:t>
            </w:r>
          </w:p>
          <w:p w14:paraId="70E6D19A" w14:textId="77777777" w:rsidR="006B03C5" w:rsidRPr="00D35973" w:rsidRDefault="006B03C5" w:rsidP="004746BD">
            <w:pPr>
              <w:pStyle w:val="BodyText3"/>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sz w:val="28"/>
                <w:szCs w:val="28"/>
              </w:rPr>
              <w:t xml:space="preserve"> </w:t>
            </w:r>
            <w:r w:rsidRPr="00D35973">
              <w:rPr>
                <w:b w:val="0"/>
                <w:bCs w:val="0"/>
                <w:sz w:val="28"/>
                <w:szCs w:val="28"/>
              </w:rPr>
              <w:t xml:space="preserve">yuqori chastota </w:t>
            </w:r>
          </w:p>
          <w:p w14:paraId="6203EA98" w14:textId="77777777" w:rsidR="006B03C5" w:rsidRPr="00D35973" w:rsidRDefault="006B03C5" w:rsidP="004746BD">
            <w:pPr>
              <w:pStyle w:val="BodyText3"/>
              <w:rPr>
                <w:b w:val="0"/>
                <w:bCs w:val="0"/>
                <w:sz w:val="28"/>
                <w:szCs w:val="28"/>
              </w:rPr>
            </w:pPr>
            <w:r w:rsidRPr="00D35973">
              <w:rPr>
                <w:b w:val="0"/>
                <w:bCs w:val="0"/>
                <w:sz w:val="28"/>
                <w:szCs w:val="28"/>
              </w:rPr>
              <w:t xml:space="preserve">      юқори частота </w:t>
            </w:r>
          </w:p>
          <w:p w14:paraId="4B4BA78E"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high</w:t>
            </w:r>
            <w:r w:rsidRPr="00D35973">
              <w:rPr>
                <w:sz w:val="28"/>
                <w:szCs w:val="28"/>
              </w:rPr>
              <w:t xml:space="preserve"> </w:t>
            </w:r>
            <w:r w:rsidRPr="00D35973">
              <w:rPr>
                <w:sz w:val="28"/>
                <w:szCs w:val="28"/>
                <w:lang w:val="en-US"/>
              </w:rPr>
              <w:t>frequency</w:t>
            </w:r>
          </w:p>
        </w:tc>
        <w:tc>
          <w:tcPr>
            <w:tcW w:w="3084" w:type="pct"/>
          </w:tcPr>
          <w:p w14:paraId="3067C05D" w14:textId="77777777" w:rsidR="006B03C5" w:rsidRPr="00D35973" w:rsidRDefault="006B03C5" w:rsidP="004746BD">
            <w:pPr>
              <w:pStyle w:val="BodyText2"/>
              <w:jc w:val="both"/>
            </w:pPr>
            <w:r w:rsidRPr="00D35973">
              <w:t xml:space="preserve">Частота колебаний свыше 20 </w:t>
            </w:r>
            <w:r w:rsidRPr="00D35973">
              <w:rPr>
                <w:lang w:val="en-US"/>
              </w:rPr>
              <w:t>kHz</w:t>
            </w:r>
            <w:r w:rsidR="007320D3" w:rsidRPr="00D35973">
              <w:t>, т.</w:t>
            </w:r>
            <w:r w:rsidRPr="00D35973">
              <w:t>е. лежащая выше звуковых частот. Выделение высоких частот оправдано практическими соображениями, так как схемные решения и предъявляемые к ним требования для высокой частоты – каскадов радиоаппаратуры резко отличаются от схем и характеристик низкочастотного (выходного) тракта.</w:t>
            </w:r>
          </w:p>
          <w:p w14:paraId="174B7818" w14:textId="77777777" w:rsidR="007320D3" w:rsidRPr="00D35973" w:rsidRDefault="007320D3" w:rsidP="004746BD">
            <w:pPr>
              <w:pStyle w:val="BodyText2"/>
              <w:jc w:val="both"/>
            </w:pPr>
          </w:p>
          <w:p w14:paraId="454AEF0F" w14:textId="77777777" w:rsidR="006B03C5" w:rsidRPr="00D35973" w:rsidRDefault="006B03C5" w:rsidP="004746BD">
            <w:pPr>
              <w:pStyle w:val="BodyText2"/>
              <w:jc w:val="both"/>
              <w:rPr>
                <w:lang w:val="en-US"/>
              </w:rPr>
            </w:pPr>
            <w:r w:rsidRPr="00D35973">
              <w:rPr>
                <w:lang w:val="en-US"/>
              </w:rPr>
              <w:t xml:space="preserve">Tebranishlarning </w:t>
            </w:r>
            <w:r w:rsidRPr="00D35973">
              <w:rPr>
                <w:i/>
                <w:iCs/>
                <w:lang w:val="en-US"/>
              </w:rPr>
              <w:t xml:space="preserve">20 kHz </w:t>
            </w:r>
            <w:r w:rsidRPr="00D35973">
              <w:rPr>
                <w:lang w:val="en-US"/>
              </w:rPr>
              <w:t>dan yuqori bo‘lgan, ya’ni tovush chastotalaridan yuqorida joylashgan chastotasi. Yuqori chastotalarni ajratish amaliy mulohazalar bilan isbotlangan, chunki radioapparatura-ning yuqori chastota – kaskadlari uchun sxemaviy yechimlar va unga qo‘yiladigan talablar past chastotali (chiquvchi) trakt sxemalari va xarakteristikalaridan keskin farq qiladi.</w:t>
            </w:r>
          </w:p>
          <w:p w14:paraId="66C1F115" w14:textId="77777777" w:rsidR="006B03C5" w:rsidRPr="00D35973" w:rsidRDefault="006B03C5" w:rsidP="004746BD">
            <w:pPr>
              <w:pStyle w:val="BodyText2"/>
              <w:jc w:val="both"/>
              <w:rPr>
                <w:sz w:val="12"/>
                <w:szCs w:val="12"/>
                <w:lang w:val="en-US"/>
              </w:rPr>
            </w:pPr>
          </w:p>
          <w:p w14:paraId="394A9C47" w14:textId="77777777" w:rsidR="006B03C5" w:rsidRPr="00D35973" w:rsidRDefault="006B03C5" w:rsidP="004746BD">
            <w:pPr>
              <w:jc w:val="both"/>
              <w:rPr>
                <w:sz w:val="28"/>
                <w:szCs w:val="28"/>
                <w:lang w:val="en-US"/>
              </w:rPr>
            </w:pPr>
            <w:r w:rsidRPr="00D35973">
              <w:rPr>
                <w:sz w:val="28"/>
                <w:szCs w:val="28"/>
              </w:rPr>
              <w:t>Тебранишларнинг</w:t>
            </w:r>
            <w:r w:rsidRPr="00D35973">
              <w:rPr>
                <w:sz w:val="28"/>
                <w:szCs w:val="28"/>
                <w:lang w:val="en-US"/>
              </w:rPr>
              <w:t xml:space="preserve">  20 kHz </w:t>
            </w:r>
            <w:r w:rsidRPr="00D35973">
              <w:rPr>
                <w:sz w:val="28"/>
                <w:szCs w:val="28"/>
              </w:rPr>
              <w:t>дан</w:t>
            </w:r>
            <w:r w:rsidRPr="00D35973">
              <w:rPr>
                <w:sz w:val="28"/>
                <w:szCs w:val="28"/>
                <w:lang w:val="en-US"/>
              </w:rPr>
              <w:t xml:space="preserve"> </w:t>
            </w:r>
            <w:r w:rsidRPr="00D35973">
              <w:rPr>
                <w:sz w:val="28"/>
                <w:szCs w:val="28"/>
              </w:rPr>
              <w:t>юқори</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lastRenderedPageBreak/>
              <w:t>яъни</w:t>
            </w:r>
            <w:r w:rsidRPr="00D35973">
              <w:rPr>
                <w:sz w:val="28"/>
                <w:szCs w:val="28"/>
                <w:lang w:val="en-US"/>
              </w:rPr>
              <w:t xml:space="preserve"> </w:t>
            </w:r>
            <w:r w:rsidRPr="00D35973">
              <w:rPr>
                <w:sz w:val="28"/>
                <w:szCs w:val="28"/>
              </w:rPr>
              <w:t>товуш</w:t>
            </w:r>
            <w:r w:rsidRPr="00D35973">
              <w:rPr>
                <w:sz w:val="28"/>
                <w:szCs w:val="28"/>
                <w:lang w:val="en-US"/>
              </w:rPr>
              <w:t xml:space="preserve"> </w:t>
            </w:r>
            <w:r w:rsidRPr="00D35973">
              <w:rPr>
                <w:sz w:val="28"/>
                <w:szCs w:val="28"/>
              </w:rPr>
              <w:t>частоталаридан</w:t>
            </w:r>
            <w:r w:rsidRPr="00D35973">
              <w:rPr>
                <w:sz w:val="28"/>
                <w:szCs w:val="28"/>
                <w:lang w:val="en-US"/>
              </w:rPr>
              <w:t xml:space="preserve"> </w:t>
            </w:r>
            <w:r w:rsidRPr="00D35973">
              <w:rPr>
                <w:sz w:val="28"/>
                <w:szCs w:val="28"/>
              </w:rPr>
              <w:t>юқорида</w:t>
            </w:r>
            <w:r w:rsidRPr="00D35973">
              <w:rPr>
                <w:sz w:val="28"/>
                <w:szCs w:val="28"/>
                <w:lang w:val="en-US"/>
              </w:rPr>
              <w:t xml:space="preserve"> </w:t>
            </w:r>
            <w:r w:rsidRPr="00D35973">
              <w:rPr>
                <w:sz w:val="28"/>
                <w:szCs w:val="28"/>
              </w:rPr>
              <w:t>жойлашган</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Юқори</w:t>
            </w:r>
            <w:r w:rsidRPr="00D35973">
              <w:rPr>
                <w:sz w:val="28"/>
                <w:szCs w:val="28"/>
                <w:lang w:val="en-US"/>
              </w:rPr>
              <w:t xml:space="preserve"> </w:t>
            </w:r>
            <w:r w:rsidRPr="00D35973">
              <w:rPr>
                <w:sz w:val="28"/>
                <w:szCs w:val="28"/>
              </w:rPr>
              <w:t>частоталарни</w:t>
            </w:r>
            <w:r w:rsidRPr="00D35973">
              <w:rPr>
                <w:sz w:val="28"/>
                <w:szCs w:val="28"/>
                <w:lang w:val="en-US"/>
              </w:rPr>
              <w:t xml:space="preserve"> </w:t>
            </w:r>
            <w:r w:rsidRPr="00D35973">
              <w:rPr>
                <w:sz w:val="28"/>
                <w:szCs w:val="28"/>
              </w:rPr>
              <w:t>ажратиш</w:t>
            </w:r>
            <w:r w:rsidRPr="00D35973">
              <w:rPr>
                <w:sz w:val="28"/>
                <w:szCs w:val="28"/>
                <w:lang w:val="en-US"/>
              </w:rPr>
              <w:t xml:space="preserve"> </w:t>
            </w:r>
            <w:r w:rsidRPr="00D35973">
              <w:rPr>
                <w:sz w:val="28"/>
                <w:szCs w:val="28"/>
              </w:rPr>
              <w:t>амалий</w:t>
            </w:r>
            <w:r w:rsidRPr="00D35973">
              <w:rPr>
                <w:sz w:val="28"/>
                <w:szCs w:val="28"/>
                <w:lang w:val="en-US"/>
              </w:rPr>
              <w:t xml:space="preserve"> </w:t>
            </w:r>
            <w:r w:rsidRPr="00D35973">
              <w:rPr>
                <w:sz w:val="28"/>
                <w:szCs w:val="28"/>
              </w:rPr>
              <w:t>мулоҳазалар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исботланган</w:t>
            </w:r>
            <w:r w:rsidRPr="00D35973">
              <w:rPr>
                <w:sz w:val="28"/>
                <w:szCs w:val="28"/>
                <w:lang w:val="en-US"/>
              </w:rPr>
              <w:t xml:space="preserve">, </w:t>
            </w:r>
            <w:r w:rsidRPr="00D35973">
              <w:rPr>
                <w:sz w:val="28"/>
                <w:szCs w:val="28"/>
              </w:rPr>
              <w:t>чунки</w:t>
            </w:r>
            <w:r w:rsidRPr="00D35973">
              <w:rPr>
                <w:sz w:val="28"/>
                <w:szCs w:val="28"/>
                <w:lang w:val="en-US"/>
              </w:rPr>
              <w:t xml:space="preserve"> </w:t>
            </w:r>
            <w:r w:rsidRPr="00D35973">
              <w:rPr>
                <w:sz w:val="28"/>
                <w:szCs w:val="28"/>
              </w:rPr>
              <w:t>радиоаппаратуранинг</w:t>
            </w:r>
            <w:r w:rsidRPr="00D35973">
              <w:rPr>
                <w:sz w:val="28"/>
                <w:szCs w:val="28"/>
                <w:lang w:val="en-US"/>
              </w:rPr>
              <w:t xml:space="preserve"> </w:t>
            </w:r>
            <w:r w:rsidRPr="00D35973">
              <w:rPr>
                <w:sz w:val="28"/>
                <w:szCs w:val="28"/>
              </w:rPr>
              <w:t>юқори</w:t>
            </w:r>
            <w:r w:rsidRPr="00D35973">
              <w:rPr>
                <w:sz w:val="28"/>
                <w:szCs w:val="28"/>
                <w:lang w:val="en-US"/>
              </w:rPr>
              <w:t xml:space="preserve"> </w:t>
            </w:r>
            <w:r w:rsidRPr="00D35973">
              <w:rPr>
                <w:sz w:val="28"/>
                <w:szCs w:val="28"/>
              </w:rPr>
              <w:t>частота</w:t>
            </w:r>
            <w:r w:rsidRPr="00D35973">
              <w:rPr>
                <w:sz w:val="28"/>
                <w:szCs w:val="28"/>
                <w:lang w:val="en-US"/>
              </w:rPr>
              <w:t xml:space="preserve"> – </w:t>
            </w:r>
            <w:r w:rsidRPr="00D35973">
              <w:rPr>
                <w:sz w:val="28"/>
                <w:szCs w:val="28"/>
              </w:rPr>
              <w:t>каскадлари</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схемавий</w:t>
            </w:r>
            <w:r w:rsidRPr="00D35973">
              <w:rPr>
                <w:sz w:val="28"/>
                <w:szCs w:val="28"/>
                <w:lang w:val="en-US"/>
              </w:rPr>
              <w:t xml:space="preserve"> </w:t>
            </w:r>
            <w:r w:rsidRPr="00D35973">
              <w:rPr>
                <w:sz w:val="28"/>
                <w:szCs w:val="28"/>
              </w:rPr>
              <w:t>ечимлар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унга</w:t>
            </w:r>
            <w:r w:rsidRPr="00D35973">
              <w:rPr>
                <w:sz w:val="28"/>
                <w:szCs w:val="28"/>
                <w:lang w:val="en-US"/>
              </w:rPr>
              <w:t xml:space="preserve"> </w:t>
            </w:r>
            <w:r w:rsidRPr="00D35973">
              <w:rPr>
                <w:sz w:val="28"/>
                <w:szCs w:val="28"/>
              </w:rPr>
              <w:t>қўйиладиган</w:t>
            </w:r>
            <w:r w:rsidRPr="00D35973">
              <w:rPr>
                <w:sz w:val="28"/>
                <w:szCs w:val="28"/>
                <w:lang w:val="en-US"/>
              </w:rPr>
              <w:t xml:space="preserve"> </w:t>
            </w:r>
            <w:r w:rsidRPr="00D35973">
              <w:rPr>
                <w:sz w:val="28"/>
                <w:szCs w:val="28"/>
              </w:rPr>
              <w:t>талаблар</w:t>
            </w:r>
            <w:r w:rsidRPr="00D35973">
              <w:rPr>
                <w:sz w:val="28"/>
                <w:szCs w:val="28"/>
                <w:lang w:val="en-US"/>
              </w:rPr>
              <w:t xml:space="preserve"> </w:t>
            </w:r>
            <w:r w:rsidRPr="00D35973">
              <w:rPr>
                <w:sz w:val="28"/>
                <w:szCs w:val="28"/>
              </w:rPr>
              <w:t>паст</w:t>
            </w:r>
            <w:r w:rsidRPr="00D35973">
              <w:rPr>
                <w:sz w:val="28"/>
                <w:szCs w:val="28"/>
                <w:lang w:val="en-US"/>
              </w:rPr>
              <w:t xml:space="preserve"> </w:t>
            </w:r>
            <w:r w:rsidRPr="00D35973">
              <w:rPr>
                <w:sz w:val="28"/>
                <w:szCs w:val="28"/>
              </w:rPr>
              <w:t>частотали</w:t>
            </w:r>
            <w:r w:rsidRPr="00D35973">
              <w:rPr>
                <w:sz w:val="28"/>
                <w:szCs w:val="28"/>
                <w:lang w:val="en-US"/>
              </w:rPr>
              <w:t xml:space="preserve"> (</w:t>
            </w:r>
            <w:r w:rsidRPr="00D35973">
              <w:rPr>
                <w:sz w:val="28"/>
                <w:szCs w:val="28"/>
              </w:rPr>
              <w:t>чиқувчи</w:t>
            </w:r>
            <w:r w:rsidRPr="00D35973">
              <w:rPr>
                <w:sz w:val="28"/>
                <w:szCs w:val="28"/>
                <w:lang w:val="en-US"/>
              </w:rPr>
              <w:t xml:space="preserve">) </w:t>
            </w:r>
            <w:r w:rsidRPr="00D35973">
              <w:rPr>
                <w:sz w:val="28"/>
                <w:szCs w:val="28"/>
              </w:rPr>
              <w:t>тракт</w:t>
            </w:r>
            <w:r w:rsidRPr="00D35973">
              <w:rPr>
                <w:sz w:val="28"/>
                <w:szCs w:val="28"/>
                <w:lang w:val="en-US"/>
              </w:rPr>
              <w:t xml:space="preserve"> </w:t>
            </w:r>
            <w:r w:rsidRPr="00D35973">
              <w:rPr>
                <w:sz w:val="28"/>
                <w:szCs w:val="28"/>
              </w:rPr>
              <w:t>схемалари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характеристикаларидан</w:t>
            </w:r>
            <w:r w:rsidRPr="00D35973">
              <w:rPr>
                <w:sz w:val="28"/>
                <w:szCs w:val="28"/>
                <w:lang w:val="en-US"/>
              </w:rPr>
              <w:t xml:space="preserve"> </w:t>
            </w:r>
            <w:r w:rsidRPr="00D35973">
              <w:rPr>
                <w:sz w:val="28"/>
                <w:szCs w:val="28"/>
              </w:rPr>
              <w:t>кескин</w:t>
            </w:r>
            <w:r w:rsidRPr="00D35973">
              <w:rPr>
                <w:sz w:val="28"/>
                <w:szCs w:val="28"/>
                <w:lang w:val="en-US"/>
              </w:rPr>
              <w:t xml:space="preserve"> </w:t>
            </w:r>
            <w:r w:rsidRPr="00D35973">
              <w:rPr>
                <w:sz w:val="28"/>
                <w:szCs w:val="28"/>
              </w:rPr>
              <w:t>фарқ</w:t>
            </w:r>
            <w:r w:rsidRPr="00D35973">
              <w:rPr>
                <w:sz w:val="28"/>
                <w:szCs w:val="28"/>
                <w:lang w:val="en-US"/>
              </w:rPr>
              <w:t xml:space="preserve"> </w:t>
            </w:r>
            <w:r w:rsidRPr="00D35973">
              <w:rPr>
                <w:sz w:val="28"/>
                <w:szCs w:val="28"/>
              </w:rPr>
              <w:t>қилади</w:t>
            </w:r>
            <w:r w:rsidRPr="00D35973">
              <w:rPr>
                <w:sz w:val="28"/>
                <w:szCs w:val="28"/>
                <w:lang w:val="en-US"/>
              </w:rPr>
              <w:t>.</w:t>
            </w:r>
          </w:p>
        </w:tc>
      </w:tr>
      <w:tr w:rsidR="006B03C5" w:rsidRPr="00E94BBA" w14:paraId="59D6AA2A" w14:textId="77777777">
        <w:trPr>
          <w:tblCellSpacing w:w="0" w:type="dxa"/>
          <w:jc w:val="center"/>
        </w:trPr>
        <w:tc>
          <w:tcPr>
            <w:tcW w:w="1916" w:type="pct"/>
          </w:tcPr>
          <w:p w14:paraId="64A2B605" w14:textId="77777777" w:rsidR="006B03C5" w:rsidRPr="00D35973" w:rsidRDefault="006B03C5" w:rsidP="004746BD">
            <w:pPr>
              <w:rPr>
                <w:b/>
                <w:bCs/>
                <w:sz w:val="28"/>
                <w:szCs w:val="28"/>
                <w:lang w:val="en-US"/>
              </w:rPr>
            </w:pPr>
            <w:r w:rsidRPr="00D35973">
              <w:rPr>
                <w:b/>
                <w:bCs/>
                <w:sz w:val="28"/>
                <w:szCs w:val="28"/>
              </w:rPr>
              <w:lastRenderedPageBreak/>
              <w:t>Высокие</w:t>
            </w:r>
            <w:r w:rsidRPr="00D35973">
              <w:rPr>
                <w:b/>
                <w:bCs/>
                <w:sz w:val="28"/>
                <w:szCs w:val="28"/>
                <w:lang w:val="en-US"/>
              </w:rPr>
              <w:t xml:space="preserve"> </w:t>
            </w:r>
            <w:r w:rsidRPr="00D35973">
              <w:rPr>
                <w:b/>
                <w:bCs/>
                <w:sz w:val="28"/>
                <w:szCs w:val="28"/>
              </w:rPr>
              <w:t>частоты</w:t>
            </w:r>
            <w:r w:rsidRPr="00D35973">
              <w:rPr>
                <w:b/>
                <w:bCs/>
                <w:sz w:val="28"/>
                <w:szCs w:val="28"/>
                <w:lang w:val="en-US"/>
              </w:rPr>
              <w:t xml:space="preserve"> </w:t>
            </w:r>
          </w:p>
          <w:p w14:paraId="512DD4BA" w14:textId="77777777" w:rsidR="006B03C5" w:rsidRPr="00D35973" w:rsidRDefault="006B03C5" w:rsidP="004746BD">
            <w:pPr>
              <w:pStyle w:val="BodyText3"/>
              <w:rPr>
                <w:b w:val="0"/>
                <w:bCs w:val="0"/>
                <w:sz w:val="28"/>
                <w:szCs w:val="28"/>
                <w:lang w:val="en-US"/>
              </w:rPr>
            </w:pPr>
            <w:r w:rsidRPr="00D35973">
              <w:rPr>
                <w:color w:val="000000"/>
                <w:sz w:val="28"/>
                <w:szCs w:val="28"/>
                <w:lang w:val="en-US"/>
              </w:rPr>
              <w:t>uz -</w:t>
            </w:r>
            <w:r w:rsidRPr="00D35973">
              <w:rPr>
                <w:sz w:val="28"/>
                <w:szCs w:val="28"/>
                <w:lang w:val="en-US"/>
              </w:rPr>
              <w:t xml:space="preserve"> </w:t>
            </w:r>
            <w:r w:rsidRPr="00D35973">
              <w:rPr>
                <w:b w:val="0"/>
                <w:bCs w:val="0"/>
                <w:sz w:val="28"/>
                <w:szCs w:val="28"/>
                <w:lang w:val="en-US"/>
              </w:rPr>
              <w:t xml:space="preserve">yuqori chastotalar </w:t>
            </w:r>
          </w:p>
          <w:p w14:paraId="6646C786" w14:textId="77777777" w:rsidR="006B03C5" w:rsidRPr="00D35973" w:rsidRDefault="006B03C5" w:rsidP="00A451F5">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юқори</w:t>
            </w:r>
            <w:r w:rsidRPr="00D35973">
              <w:rPr>
                <w:b w:val="0"/>
                <w:bCs w:val="0"/>
                <w:sz w:val="28"/>
                <w:szCs w:val="28"/>
                <w:lang w:val="en-US"/>
              </w:rPr>
              <w:t xml:space="preserve"> </w:t>
            </w:r>
            <w:r w:rsidRPr="00D35973">
              <w:rPr>
                <w:b w:val="0"/>
                <w:bCs w:val="0"/>
                <w:sz w:val="28"/>
                <w:szCs w:val="28"/>
              </w:rPr>
              <w:t>частоталар</w:t>
            </w:r>
            <w:r w:rsidRPr="00D35973">
              <w:rPr>
                <w:b w:val="0"/>
                <w:bCs w:val="0"/>
                <w:sz w:val="28"/>
                <w:szCs w:val="28"/>
                <w:lang w:val="en-US"/>
              </w:rPr>
              <w:t xml:space="preserve">  </w:t>
            </w:r>
          </w:p>
          <w:p w14:paraId="4461455C"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high frequencies </w:t>
            </w:r>
          </w:p>
          <w:p w14:paraId="62AEA08E" w14:textId="77777777" w:rsidR="006B03C5" w:rsidRPr="00D35973" w:rsidRDefault="006B03C5" w:rsidP="004746BD">
            <w:pPr>
              <w:tabs>
                <w:tab w:val="left" w:pos="900"/>
              </w:tabs>
              <w:ind w:right="181"/>
              <w:rPr>
                <w:b/>
                <w:bCs/>
                <w:color w:val="000000"/>
                <w:sz w:val="28"/>
                <w:szCs w:val="28"/>
                <w:lang w:val="en-US"/>
              </w:rPr>
            </w:pPr>
          </w:p>
        </w:tc>
        <w:tc>
          <w:tcPr>
            <w:tcW w:w="3084" w:type="pct"/>
          </w:tcPr>
          <w:p w14:paraId="60524206" w14:textId="77777777" w:rsidR="006B03C5" w:rsidRPr="00D35973" w:rsidRDefault="006B03C5" w:rsidP="004746BD">
            <w:pPr>
              <w:rPr>
                <w:sz w:val="28"/>
                <w:szCs w:val="28"/>
              </w:rPr>
            </w:pPr>
            <w:r w:rsidRPr="00D35973">
              <w:rPr>
                <w:sz w:val="28"/>
                <w:szCs w:val="28"/>
              </w:rPr>
              <w:t>Диапазон частот от 3 до 30 М</w:t>
            </w:r>
            <w:r w:rsidRPr="00D35973">
              <w:rPr>
                <w:sz w:val="28"/>
                <w:szCs w:val="28"/>
                <w:lang w:val="en-US"/>
              </w:rPr>
              <w:t>Hz</w:t>
            </w:r>
            <w:r w:rsidRPr="00D35973">
              <w:rPr>
                <w:sz w:val="28"/>
                <w:szCs w:val="28"/>
              </w:rPr>
              <w:t xml:space="preserve">  (диапазон длин волн  от 10 до  </w:t>
            </w:r>
            <w:smartTag w:uri="urn:schemas-microsoft-com:office:smarttags" w:element="metricconverter">
              <w:smartTagPr>
                <w:attr w:name="ProductID" w:val="100 m"/>
              </w:smartTagPr>
              <w:r w:rsidRPr="00D35973">
                <w:rPr>
                  <w:sz w:val="28"/>
                  <w:szCs w:val="28"/>
                </w:rPr>
                <w:t xml:space="preserve">100 </w:t>
              </w:r>
              <w:r w:rsidRPr="00D35973">
                <w:rPr>
                  <w:sz w:val="28"/>
                  <w:szCs w:val="28"/>
                  <w:lang w:val="en-US"/>
                </w:rPr>
                <w:t>m</w:t>
              </w:r>
            </w:smartTag>
            <w:r w:rsidRPr="00D35973">
              <w:rPr>
                <w:sz w:val="28"/>
                <w:szCs w:val="28"/>
              </w:rPr>
              <w:t>).</w:t>
            </w:r>
          </w:p>
          <w:p w14:paraId="4EBBC33C" w14:textId="77777777" w:rsidR="006B03C5" w:rsidRPr="00D35973" w:rsidRDefault="006B03C5" w:rsidP="004746BD">
            <w:pPr>
              <w:rPr>
                <w:sz w:val="12"/>
                <w:szCs w:val="12"/>
              </w:rPr>
            </w:pPr>
          </w:p>
          <w:p w14:paraId="143DB396" w14:textId="77777777" w:rsidR="006B03C5" w:rsidRPr="00D35973" w:rsidRDefault="006B03C5" w:rsidP="004746BD">
            <w:pPr>
              <w:jc w:val="both"/>
              <w:rPr>
                <w:sz w:val="28"/>
                <w:szCs w:val="28"/>
                <w:lang w:val="en-US"/>
              </w:rPr>
            </w:pPr>
            <w:r w:rsidRPr="00D35973">
              <w:rPr>
                <w:i/>
                <w:iCs/>
                <w:sz w:val="28"/>
                <w:szCs w:val="28"/>
                <w:lang w:val="en-US"/>
              </w:rPr>
              <w:t>3 MHz</w:t>
            </w:r>
            <w:r w:rsidRPr="00D35973">
              <w:rPr>
                <w:sz w:val="28"/>
                <w:szCs w:val="28"/>
                <w:lang w:val="en-US"/>
              </w:rPr>
              <w:t xml:space="preserve"> dan </w:t>
            </w:r>
            <w:r w:rsidRPr="00D35973">
              <w:rPr>
                <w:i/>
                <w:iCs/>
                <w:sz w:val="28"/>
                <w:szCs w:val="28"/>
                <w:lang w:val="en-US"/>
              </w:rPr>
              <w:t>30 MHz</w:t>
            </w:r>
            <w:r w:rsidRPr="00D35973">
              <w:rPr>
                <w:sz w:val="28"/>
                <w:szCs w:val="28"/>
                <w:lang w:val="en-US"/>
              </w:rPr>
              <w:t xml:space="preserve"> gacha bo‘lgan chastotalar diapazoni (</w:t>
            </w:r>
            <w:smartTag w:uri="urn:schemas-microsoft-com:office:smarttags" w:element="metricconverter">
              <w:smartTagPr>
                <w:attr w:name="ProductID" w:val="10 m"/>
              </w:smartTagPr>
              <w:r w:rsidRPr="00D35973">
                <w:rPr>
                  <w:i/>
                  <w:iCs/>
                  <w:sz w:val="28"/>
                  <w:szCs w:val="28"/>
                  <w:lang w:val="en-US"/>
                </w:rPr>
                <w:t>10 m</w:t>
              </w:r>
            </w:smartTag>
            <w:r w:rsidRPr="00D35973">
              <w:rPr>
                <w:sz w:val="28"/>
                <w:szCs w:val="28"/>
                <w:lang w:val="en-US"/>
              </w:rPr>
              <w:t xml:space="preserve"> dan </w:t>
            </w:r>
            <w:smartTag w:uri="urn:schemas-microsoft-com:office:smarttags" w:element="metricconverter">
              <w:smartTagPr>
                <w:attr w:name="ProductID" w:val="100 m"/>
              </w:smartTagPr>
              <w:r w:rsidRPr="00D35973">
                <w:rPr>
                  <w:i/>
                  <w:iCs/>
                  <w:sz w:val="28"/>
                  <w:szCs w:val="28"/>
                  <w:lang w:val="en-US"/>
                </w:rPr>
                <w:t>100 m</w:t>
              </w:r>
            </w:smartTag>
            <w:r w:rsidRPr="00D35973">
              <w:rPr>
                <w:sz w:val="28"/>
                <w:szCs w:val="28"/>
                <w:lang w:val="en-US"/>
              </w:rPr>
              <w:t xml:space="preserve"> gacha bo‘lgan to‘lqin uzunliklari diapazoni).</w:t>
            </w:r>
          </w:p>
          <w:p w14:paraId="1E1F2C5B" w14:textId="77777777" w:rsidR="006B03C5" w:rsidRPr="00D35973" w:rsidRDefault="006B03C5" w:rsidP="004746BD">
            <w:pPr>
              <w:jc w:val="both"/>
              <w:rPr>
                <w:sz w:val="12"/>
                <w:szCs w:val="12"/>
                <w:lang w:val="en-US"/>
              </w:rPr>
            </w:pPr>
          </w:p>
          <w:p w14:paraId="2CF54EA4" w14:textId="77777777" w:rsidR="006B03C5" w:rsidRPr="00D35973" w:rsidRDefault="006B03C5" w:rsidP="007320D3">
            <w:pPr>
              <w:jc w:val="both"/>
              <w:rPr>
                <w:color w:val="000000"/>
                <w:sz w:val="28"/>
                <w:szCs w:val="28"/>
                <w:lang w:val="en-US"/>
              </w:rPr>
            </w:pPr>
            <w:r w:rsidRPr="00D35973">
              <w:rPr>
                <w:sz w:val="28"/>
                <w:szCs w:val="28"/>
                <w:lang w:val="en-US"/>
              </w:rPr>
              <w:t xml:space="preserve">3 </w:t>
            </w:r>
            <w:r w:rsidRPr="00D35973">
              <w:rPr>
                <w:sz w:val="28"/>
                <w:szCs w:val="28"/>
              </w:rPr>
              <w:t>М</w:t>
            </w:r>
            <w:r w:rsidRPr="00D35973">
              <w:rPr>
                <w:sz w:val="28"/>
                <w:szCs w:val="28"/>
                <w:lang w:val="en-US"/>
              </w:rPr>
              <w:t xml:space="preserve">Hz </w:t>
            </w:r>
            <w:r w:rsidRPr="00D35973">
              <w:rPr>
                <w:sz w:val="28"/>
                <w:szCs w:val="28"/>
              </w:rPr>
              <w:t>дан</w:t>
            </w:r>
            <w:r w:rsidRPr="00D35973">
              <w:rPr>
                <w:sz w:val="28"/>
                <w:szCs w:val="28"/>
                <w:lang w:val="en-US"/>
              </w:rPr>
              <w:t xml:space="preserve"> 30 </w:t>
            </w:r>
            <w:r w:rsidRPr="00D35973">
              <w:rPr>
                <w:sz w:val="28"/>
                <w:szCs w:val="28"/>
              </w:rPr>
              <w:t>М</w:t>
            </w:r>
            <w:r w:rsidRPr="00D35973">
              <w:rPr>
                <w:sz w:val="28"/>
                <w:szCs w:val="28"/>
                <w:lang w:val="en-US"/>
              </w:rPr>
              <w:t xml:space="preserve">Hz </w:t>
            </w:r>
            <w:r w:rsidRPr="00D35973">
              <w:rPr>
                <w:sz w:val="28"/>
                <w:szCs w:val="28"/>
              </w:rPr>
              <w:t>гача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диапазони</w:t>
            </w:r>
            <w:r w:rsidRPr="00D35973">
              <w:rPr>
                <w:sz w:val="28"/>
                <w:szCs w:val="28"/>
                <w:lang w:val="en-US"/>
              </w:rPr>
              <w:t xml:space="preserve"> (</w:t>
            </w:r>
            <w:smartTag w:uri="urn:schemas-microsoft-com:office:smarttags" w:element="metricconverter">
              <w:smartTagPr>
                <w:attr w:name="ProductID" w:val="10 m"/>
              </w:smartTagPr>
              <w:r w:rsidRPr="00D35973">
                <w:rPr>
                  <w:sz w:val="28"/>
                  <w:szCs w:val="28"/>
                  <w:lang w:val="en-US"/>
                </w:rPr>
                <w:t>10 m</w:t>
              </w:r>
            </w:smartTag>
            <w:r w:rsidRPr="00D35973">
              <w:rPr>
                <w:sz w:val="28"/>
                <w:szCs w:val="28"/>
                <w:lang w:val="en-US"/>
              </w:rPr>
              <w:t xml:space="preserve"> </w:t>
            </w:r>
            <w:r w:rsidRPr="00D35973">
              <w:rPr>
                <w:sz w:val="28"/>
                <w:szCs w:val="28"/>
              </w:rPr>
              <w:t>дан</w:t>
            </w:r>
            <w:r w:rsidRPr="00D35973">
              <w:rPr>
                <w:sz w:val="28"/>
                <w:szCs w:val="28"/>
                <w:lang w:val="en-US"/>
              </w:rPr>
              <w:t xml:space="preserve"> </w:t>
            </w:r>
            <w:smartTag w:uri="urn:schemas-microsoft-com:office:smarttags" w:element="metricconverter">
              <w:smartTagPr>
                <w:attr w:name="ProductID" w:val="100 m"/>
              </w:smartTagPr>
              <w:r w:rsidRPr="00D35973">
                <w:rPr>
                  <w:sz w:val="28"/>
                  <w:szCs w:val="28"/>
                  <w:lang w:val="en-US"/>
                </w:rPr>
                <w:t>100 m</w:t>
              </w:r>
            </w:smartTag>
            <w:r w:rsidRPr="00D35973">
              <w:rPr>
                <w:sz w:val="28"/>
                <w:szCs w:val="28"/>
                <w:lang w:val="en-US"/>
              </w:rPr>
              <w:t xml:space="preserve"> </w:t>
            </w:r>
            <w:r w:rsidRPr="00D35973">
              <w:rPr>
                <w:sz w:val="28"/>
                <w:szCs w:val="28"/>
              </w:rPr>
              <w:t>гача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узунликлари</w:t>
            </w:r>
            <w:r w:rsidRPr="00D35973">
              <w:rPr>
                <w:sz w:val="28"/>
                <w:szCs w:val="28"/>
                <w:lang w:val="en-US"/>
              </w:rPr>
              <w:t xml:space="preserve"> </w:t>
            </w:r>
            <w:r w:rsidRPr="00D35973">
              <w:rPr>
                <w:sz w:val="28"/>
                <w:szCs w:val="28"/>
              </w:rPr>
              <w:t>диапазони</w:t>
            </w:r>
            <w:r w:rsidRPr="00D35973">
              <w:rPr>
                <w:sz w:val="28"/>
                <w:szCs w:val="28"/>
                <w:lang w:val="en-US"/>
              </w:rPr>
              <w:t>).</w:t>
            </w:r>
          </w:p>
        </w:tc>
      </w:tr>
      <w:tr w:rsidR="006B03C5" w:rsidRPr="00D35973" w14:paraId="7B27D7BA" w14:textId="77777777">
        <w:trPr>
          <w:tblCellSpacing w:w="0" w:type="dxa"/>
          <w:jc w:val="center"/>
        </w:trPr>
        <w:tc>
          <w:tcPr>
            <w:tcW w:w="1916" w:type="pct"/>
          </w:tcPr>
          <w:p w14:paraId="1B4AFD21"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t>Высокочастотные</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lang w:val="en-US"/>
              </w:rPr>
              <w:br/>
            </w:r>
            <w:r w:rsidRPr="00D35973">
              <w:rPr>
                <w:rFonts w:ascii="Times New Roman" w:hAnsi="Times New Roman" w:cs="Times New Roman"/>
                <w:b/>
                <w:bCs/>
                <w:sz w:val="28"/>
                <w:szCs w:val="28"/>
              </w:rPr>
              <w:t>устройства</w:t>
            </w:r>
            <w:r w:rsidRPr="00D35973">
              <w:rPr>
                <w:rFonts w:ascii="Times New Roman" w:hAnsi="Times New Roman" w:cs="Times New Roman"/>
                <w:b/>
                <w:bCs/>
                <w:sz w:val="28"/>
                <w:szCs w:val="28"/>
                <w:lang w:val="en-US"/>
              </w:rPr>
              <w:t xml:space="preserve">   </w:t>
            </w:r>
          </w:p>
          <w:p w14:paraId="26DD95BC"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b/>
                <w:bCs/>
                <w:color w:val="000000"/>
                <w:sz w:val="28"/>
                <w:szCs w:val="28"/>
                <w:lang w:val="en-US"/>
              </w:rPr>
              <w:t xml:space="preserve">uz </w:t>
            </w:r>
            <w:r w:rsidRPr="00D35973">
              <w:rPr>
                <w:rFonts w:ascii="Times New Roman" w:hAnsi="Times New Roman" w:cs="Times New Roman"/>
                <w:color w:val="000000"/>
                <w:sz w:val="28"/>
                <w:szCs w:val="28"/>
                <w:lang w:val="en-US"/>
              </w:rPr>
              <w:t>-</w:t>
            </w:r>
            <w:r w:rsidRPr="00D35973">
              <w:rPr>
                <w:rFonts w:ascii="Times New Roman" w:hAnsi="Times New Roman" w:cs="Times New Roman"/>
                <w:sz w:val="28"/>
                <w:szCs w:val="28"/>
                <w:lang w:val="en-US"/>
              </w:rPr>
              <w:t xml:space="preserve"> yuqori chastotali qurilmalar</w:t>
            </w:r>
          </w:p>
          <w:p w14:paraId="1DC6105C"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юқори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қурилмалар</w:t>
            </w:r>
          </w:p>
          <w:p w14:paraId="526E62B3"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color w:val="000000"/>
                <w:sz w:val="28"/>
                <w:szCs w:val="28"/>
                <w:lang w:val="en-US"/>
              </w:rPr>
              <w:t xml:space="preserve">en </w:t>
            </w:r>
            <w:r w:rsidRPr="00D35973">
              <w:rPr>
                <w:rFonts w:ascii="Times New Roman" w:hAnsi="Times New Roman" w:cs="Times New Roman"/>
                <w:color w:val="000000"/>
                <w:sz w:val="28"/>
                <w:szCs w:val="28"/>
                <w:lang w:val="en-US"/>
              </w:rPr>
              <w:t>-</w:t>
            </w:r>
            <w:r w:rsidRPr="00D35973">
              <w:rPr>
                <w:rFonts w:ascii="Times New Roman" w:hAnsi="Times New Roman" w:cs="Times New Roman"/>
                <w:b/>
                <w:bCs/>
                <w:color w:val="000000"/>
                <w:sz w:val="28"/>
                <w:szCs w:val="28"/>
                <w:lang w:val="en-US"/>
              </w:rPr>
              <w:t xml:space="preserve"> </w:t>
            </w:r>
            <w:r w:rsidRPr="00D35973">
              <w:rPr>
                <w:rFonts w:ascii="Times New Roman" w:hAnsi="Times New Roman" w:cs="Times New Roman"/>
                <w:sz w:val="28"/>
                <w:szCs w:val="28"/>
                <w:lang w:val="en-US"/>
              </w:rPr>
              <w:t>high-frequency devices</w:t>
            </w:r>
          </w:p>
        </w:tc>
        <w:tc>
          <w:tcPr>
            <w:tcW w:w="3084" w:type="pct"/>
          </w:tcPr>
          <w:p w14:paraId="6FCD5F9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Оборудование или приборы, предназначенные для генерирования и использования радиочастотной энергии для промышленных, научных, медицинских, бытовых или иных целей, за исключением использования их для излучения или приема радиоволн.</w:t>
            </w:r>
          </w:p>
          <w:p w14:paraId="34D919A5" w14:textId="77777777" w:rsidR="006B03C5" w:rsidRPr="00D35973" w:rsidRDefault="006B03C5" w:rsidP="004746BD">
            <w:pPr>
              <w:pStyle w:val="BalloonText"/>
              <w:jc w:val="both"/>
              <w:rPr>
                <w:rFonts w:ascii="Times New Roman" w:hAnsi="Times New Roman" w:cs="Times New Roman"/>
                <w:sz w:val="12"/>
                <w:szCs w:val="12"/>
              </w:rPr>
            </w:pPr>
          </w:p>
          <w:p w14:paraId="07B9971A" w14:textId="77777777" w:rsidR="006B03C5" w:rsidRPr="00D35973" w:rsidRDefault="007A4C0E"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w:t>
            </w:r>
            <w:r w:rsidR="006B03C5" w:rsidRPr="00D35973">
              <w:rPr>
                <w:rFonts w:ascii="Times New Roman" w:hAnsi="Times New Roman" w:cs="Times New Roman"/>
                <w:sz w:val="28"/>
                <w:szCs w:val="28"/>
                <w:lang w:val="en-US"/>
              </w:rPr>
              <w:t>to</w:t>
            </w:r>
            <w:r w:rsidR="006B03C5" w:rsidRPr="00D35973">
              <w:rPr>
                <w:rFonts w:ascii="Times New Roman" w:hAnsi="Times New Roman" w:cs="Times New Roman"/>
                <w:sz w:val="28"/>
                <w:szCs w:val="28"/>
              </w:rPr>
              <w:t>‘</w:t>
            </w:r>
            <w:r w:rsidR="006B03C5" w:rsidRPr="00D35973">
              <w:rPr>
                <w:rFonts w:ascii="Times New Roman" w:hAnsi="Times New Roman" w:cs="Times New Roman"/>
                <w:sz w:val="28"/>
                <w:szCs w:val="28"/>
                <w:lang w:val="en-US"/>
              </w:rPr>
              <w:t>lqinlarni</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qabul</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qilish</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yoki</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nurlantirishda</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foydalanishdan</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tashqari</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sanoat</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ilmiy</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tibbiy</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maishiy</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yoki</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boshqa</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maqsadlarda</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radiochastota</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ener</w:t>
            </w:r>
            <w:r w:rsidR="006B03C5" w:rsidRPr="00D35973">
              <w:rPr>
                <w:rFonts w:ascii="Times New Roman" w:hAnsi="Times New Roman" w:cs="Times New Roman"/>
                <w:sz w:val="28"/>
                <w:szCs w:val="28"/>
              </w:rPr>
              <w:t>-</w:t>
            </w:r>
            <w:r w:rsidR="006B03C5" w:rsidRPr="00D35973">
              <w:rPr>
                <w:rFonts w:ascii="Times New Roman" w:hAnsi="Times New Roman" w:cs="Times New Roman"/>
                <w:sz w:val="28"/>
                <w:szCs w:val="28"/>
                <w:lang w:val="en-US"/>
              </w:rPr>
              <w:t>giyasini</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generatsiyalash</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va</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undan</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foydalanish</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uchun</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mo</w:t>
            </w:r>
            <w:r w:rsidR="006B03C5" w:rsidRPr="00D35973">
              <w:rPr>
                <w:rFonts w:ascii="Times New Roman" w:hAnsi="Times New Roman" w:cs="Times New Roman"/>
                <w:sz w:val="28"/>
                <w:szCs w:val="28"/>
              </w:rPr>
              <w:t>‘</w:t>
            </w:r>
            <w:r w:rsidR="006B03C5" w:rsidRPr="00D35973">
              <w:rPr>
                <w:rFonts w:ascii="Times New Roman" w:hAnsi="Times New Roman" w:cs="Times New Roman"/>
                <w:sz w:val="28"/>
                <w:szCs w:val="28"/>
                <w:lang w:val="en-US"/>
              </w:rPr>
              <w:t>ljallangan</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uskuna</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yoki</w:t>
            </w:r>
            <w:r w:rsidR="006B03C5" w:rsidRPr="00D35973">
              <w:rPr>
                <w:rFonts w:ascii="Times New Roman" w:hAnsi="Times New Roman" w:cs="Times New Roman"/>
                <w:sz w:val="28"/>
                <w:szCs w:val="28"/>
              </w:rPr>
              <w:t xml:space="preserve"> </w:t>
            </w:r>
            <w:r w:rsidR="006B03C5" w:rsidRPr="00D35973">
              <w:rPr>
                <w:rFonts w:ascii="Times New Roman" w:hAnsi="Times New Roman" w:cs="Times New Roman"/>
                <w:sz w:val="28"/>
                <w:szCs w:val="28"/>
                <w:lang w:val="en-US"/>
              </w:rPr>
              <w:t>asboblar</w:t>
            </w:r>
            <w:r w:rsidR="006B03C5" w:rsidRPr="00D35973">
              <w:rPr>
                <w:rFonts w:ascii="Times New Roman" w:hAnsi="Times New Roman" w:cs="Times New Roman"/>
                <w:sz w:val="28"/>
                <w:szCs w:val="28"/>
              </w:rPr>
              <w:t>.</w:t>
            </w:r>
          </w:p>
          <w:p w14:paraId="75E670D9" w14:textId="77777777" w:rsidR="006B03C5" w:rsidRPr="00D35973" w:rsidRDefault="006B03C5" w:rsidP="004746BD">
            <w:pPr>
              <w:pStyle w:val="BalloonText"/>
              <w:jc w:val="both"/>
              <w:rPr>
                <w:rFonts w:ascii="Times New Roman" w:hAnsi="Times New Roman" w:cs="Times New Roman"/>
                <w:sz w:val="12"/>
                <w:szCs w:val="12"/>
              </w:rPr>
            </w:pPr>
          </w:p>
          <w:p w14:paraId="24841BB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7"/>
                <w:szCs w:val="27"/>
                <w:lang w:val="en-US"/>
              </w:rPr>
              <w:t>P</w:t>
            </w:r>
            <w:r w:rsidRPr="00D35973">
              <w:rPr>
                <w:rFonts w:ascii="Times New Roman" w:hAnsi="Times New Roman" w:cs="Times New Roman"/>
                <w:sz w:val="27"/>
                <w:szCs w:val="27"/>
              </w:rPr>
              <w:t>адиотўлқинларни қабул қилиш ёки нурлантиришда фойдаланишдан ташқари, саноат, илмий, тиббий, маиший ёки бошқа мақсадларда радиочастота энергиясини генерациялаш ва ундан фойдаланиш учун мўлжалланган ускуна ёки асбоб</w:t>
            </w:r>
            <w:r w:rsidRPr="00D35973">
              <w:rPr>
                <w:rFonts w:ascii="Times New Roman" w:hAnsi="Times New Roman" w:cs="Times New Roman"/>
                <w:sz w:val="28"/>
                <w:szCs w:val="28"/>
              </w:rPr>
              <w:t>лар.</w:t>
            </w:r>
          </w:p>
        </w:tc>
      </w:tr>
    </w:tbl>
    <w:p w14:paraId="428BE6C4" w14:textId="77777777" w:rsidR="006B03C5" w:rsidRPr="00D74767" w:rsidRDefault="006B03C5">
      <w:pPr>
        <w:rPr>
          <w:sz w:val="8"/>
          <w:szCs w:val="8"/>
        </w:rPr>
      </w:pPr>
    </w:p>
    <w:tbl>
      <w:tblPr>
        <w:tblW w:w="5245" w:type="pct"/>
        <w:tblBorders>
          <w:top w:val="single" w:sz="4" w:space="0" w:color="7F7F7F"/>
          <w:bottom w:val="single" w:sz="4" w:space="0" w:color="7F7F7F"/>
        </w:tblBorders>
        <w:tblLook w:val="0000" w:firstRow="0" w:lastRow="0" w:firstColumn="0" w:lastColumn="0" w:noHBand="0" w:noVBand="0"/>
      </w:tblPr>
      <w:tblGrid>
        <w:gridCol w:w="3847"/>
        <w:gridCol w:w="6192"/>
      </w:tblGrid>
      <w:tr w:rsidR="006B7015" w:rsidRPr="00D35973" w14:paraId="622A2F87" w14:textId="77777777">
        <w:tc>
          <w:tcPr>
            <w:tcW w:w="5000" w:type="pct"/>
            <w:gridSpan w:val="2"/>
            <w:tcBorders>
              <w:top w:val="single" w:sz="4" w:space="0" w:color="7F7F7F"/>
              <w:left w:val="single" w:sz="4" w:space="0" w:color="7F7F7F"/>
              <w:bottom w:val="single" w:sz="4" w:space="0" w:color="7F7F7F"/>
              <w:right w:val="single" w:sz="4" w:space="0" w:color="7F7F7F"/>
            </w:tcBorders>
            <w:shd w:val="clear" w:color="auto" w:fill="auto"/>
          </w:tcPr>
          <w:p w14:paraId="0C20D223" w14:textId="77777777" w:rsidR="006B7015" w:rsidRDefault="006B7015">
            <w:pPr>
              <w:jc w:val="center"/>
              <w:rPr>
                <w:b/>
                <w:sz w:val="28"/>
                <w:szCs w:val="28"/>
              </w:rPr>
            </w:pPr>
            <w:r>
              <w:rPr>
                <w:b/>
                <w:sz w:val="28"/>
                <w:szCs w:val="28"/>
              </w:rPr>
              <w:t>В</w:t>
            </w:r>
          </w:p>
        </w:tc>
      </w:tr>
      <w:tr w:rsidR="00000000" w:rsidRPr="00D35973" w14:paraId="2B1741B6" w14:textId="77777777">
        <w:trPr>
          <w:trHeight w:val="3222"/>
        </w:trPr>
        <w:tc>
          <w:tcPr>
            <w:tcW w:w="1916" w:type="pct"/>
            <w:tcBorders>
              <w:left w:val="single" w:sz="4" w:space="0" w:color="7F7F7F"/>
              <w:right w:val="single" w:sz="4" w:space="0" w:color="7F7F7F"/>
            </w:tcBorders>
            <w:shd w:val="clear" w:color="auto" w:fill="auto"/>
          </w:tcPr>
          <w:p w14:paraId="076E2B55" w14:textId="77777777" w:rsidR="006B7015" w:rsidRDefault="006B7015" w:rsidP="006B7015">
            <w:pPr>
              <w:rPr>
                <w:b/>
                <w:bCs/>
                <w:sz w:val="28"/>
                <w:szCs w:val="28"/>
              </w:rPr>
            </w:pPr>
            <w:r>
              <w:rPr>
                <w:b/>
                <w:bCs/>
                <w:sz w:val="28"/>
                <w:szCs w:val="28"/>
              </w:rPr>
              <w:lastRenderedPageBreak/>
              <w:t xml:space="preserve">Высота подвеса антенны радиомаяка </w:t>
            </w:r>
            <w:r w:rsidR="004172E5">
              <w:rPr>
                <w:b/>
                <w:bCs/>
                <w:sz w:val="28"/>
                <w:szCs w:val="28"/>
              </w:rPr>
              <w:t>РСБН</w:t>
            </w:r>
          </w:p>
          <w:p w14:paraId="288114D3" w14:textId="77777777" w:rsidR="006B7015" w:rsidRDefault="006B7015" w:rsidP="006B7015">
            <w:pPr>
              <w:rPr>
                <w:b/>
                <w:bCs/>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sidR="004172E5">
              <w:rPr>
                <w:sz w:val="28"/>
                <w:szCs w:val="28"/>
                <w:lang w:val="en-US"/>
              </w:rPr>
              <w:t>YaNRT</w:t>
            </w:r>
            <w:r w:rsidR="004172E5">
              <w:rPr>
                <w:sz w:val="28"/>
                <w:szCs w:val="28"/>
              </w:rPr>
              <w:t xml:space="preserve"> </w:t>
            </w:r>
            <w:r>
              <w:rPr>
                <w:sz w:val="28"/>
                <w:szCs w:val="28"/>
                <w:lang w:val="en-US"/>
              </w:rPr>
              <w:t>radiomayog</w:t>
            </w:r>
            <w:r>
              <w:rPr>
                <w:sz w:val="28"/>
                <w:szCs w:val="28"/>
              </w:rPr>
              <w:t>‘</w:t>
            </w:r>
            <w:r>
              <w:rPr>
                <w:sz w:val="28"/>
                <w:szCs w:val="28"/>
                <w:lang w:val="en-US"/>
              </w:rPr>
              <w:t>i</w:t>
            </w:r>
            <w:r>
              <w:rPr>
                <w:sz w:val="28"/>
                <w:szCs w:val="28"/>
              </w:rPr>
              <w:t xml:space="preserve">  </w:t>
            </w:r>
            <w:r>
              <w:rPr>
                <w:sz w:val="28"/>
                <w:szCs w:val="28"/>
              </w:rPr>
              <w:br/>
            </w:r>
            <w:r>
              <w:rPr>
                <w:sz w:val="28"/>
                <w:szCs w:val="28"/>
                <w:lang w:val="en-US"/>
              </w:rPr>
              <w:t>antennasining</w:t>
            </w:r>
            <w:r>
              <w:rPr>
                <w:sz w:val="28"/>
                <w:szCs w:val="28"/>
              </w:rPr>
              <w:t xml:space="preserve"> </w:t>
            </w:r>
            <w:r>
              <w:rPr>
                <w:sz w:val="28"/>
                <w:szCs w:val="28"/>
                <w:lang w:val="en-US"/>
              </w:rPr>
              <w:t>osma</w:t>
            </w:r>
            <w:r>
              <w:rPr>
                <w:sz w:val="28"/>
                <w:szCs w:val="28"/>
              </w:rPr>
              <w:t xml:space="preserve"> </w:t>
            </w:r>
            <w:r>
              <w:rPr>
                <w:sz w:val="28"/>
                <w:szCs w:val="28"/>
                <w:lang w:val="en-US"/>
              </w:rPr>
              <w:t>balandligi</w:t>
            </w:r>
          </w:p>
          <w:p w14:paraId="7B08BE49" w14:textId="77777777" w:rsidR="006B7015" w:rsidRDefault="006B7015" w:rsidP="006B7015">
            <w:pPr>
              <w:rPr>
                <w:sz w:val="28"/>
                <w:szCs w:val="28"/>
              </w:rPr>
            </w:pPr>
            <w:r>
              <w:rPr>
                <w:sz w:val="28"/>
                <w:szCs w:val="28"/>
              </w:rPr>
              <w:t xml:space="preserve">      </w:t>
            </w:r>
            <w:r w:rsidR="004172E5">
              <w:rPr>
                <w:sz w:val="28"/>
                <w:szCs w:val="28"/>
              </w:rPr>
              <w:t>ЯНРТ</w:t>
            </w:r>
            <w:r>
              <w:rPr>
                <w:sz w:val="28"/>
                <w:szCs w:val="28"/>
              </w:rPr>
              <w:t xml:space="preserve"> радиомаёғи антеннасининг осма баландлиги</w:t>
            </w:r>
          </w:p>
          <w:p w14:paraId="1978FC58" w14:textId="77777777" w:rsidR="006B7015" w:rsidRDefault="006B7015" w:rsidP="006B7015">
            <w:pPr>
              <w:rPr>
                <w:snapToGrid w:val="0"/>
                <w:color w:val="000000"/>
                <w:sz w:val="28"/>
                <w:szCs w:val="28"/>
              </w:rPr>
            </w:pPr>
            <w:r>
              <w:rPr>
                <w:b/>
                <w:bCs/>
                <w:color w:val="000000"/>
                <w:sz w:val="28"/>
                <w:szCs w:val="28"/>
                <w:lang w:val="en-US"/>
              </w:rPr>
              <w:t>en</w:t>
            </w:r>
            <w:r>
              <w:rPr>
                <w:b/>
                <w:bCs/>
                <w:color w:val="000000"/>
                <w:sz w:val="28"/>
                <w:szCs w:val="28"/>
              </w:rPr>
              <w:t xml:space="preserve"> - </w:t>
            </w:r>
            <w:r>
              <w:rPr>
                <w:snapToGrid w:val="0"/>
                <w:color w:val="000000"/>
                <w:sz w:val="28"/>
                <w:szCs w:val="28"/>
              </w:rPr>
              <w:t>а</w:t>
            </w:r>
            <w:r>
              <w:rPr>
                <w:snapToGrid w:val="0"/>
                <w:color w:val="000000"/>
                <w:sz w:val="28"/>
                <w:szCs w:val="28"/>
                <w:lang w:val="en-US"/>
              </w:rPr>
              <w:t>ltitude</w:t>
            </w:r>
            <w:r>
              <w:rPr>
                <w:snapToGrid w:val="0"/>
                <w:color w:val="000000"/>
                <w:sz w:val="28"/>
                <w:szCs w:val="28"/>
              </w:rPr>
              <w:t xml:space="preserve"> </w:t>
            </w:r>
            <w:r>
              <w:rPr>
                <w:snapToGrid w:val="0"/>
                <w:color w:val="000000"/>
                <w:sz w:val="28"/>
                <w:szCs w:val="28"/>
                <w:lang w:val="en-US"/>
              </w:rPr>
              <w:t>of</w:t>
            </w:r>
            <w:r>
              <w:rPr>
                <w:snapToGrid w:val="0"/>
                <w:color w:val="000000"/>
                <w:sz w:val="28"/>
                <w:szCs w:val="28"/>
              </w:rPr>
              <w:t xml:space="preserve"> </w:t>
            </w:r>
            <w:r>
              <w:rPr>
                <w:snapToGrid w:val="0"/>
                <w:color w:val="000000"/>
                <w:sz w:val="28"/>
                <w:szCs w:val="28"/>
                <w:lang w:val="en-US"/>
              </w:rPr>
              <w:t>arrangement</w:t>
            </w:r>
            <w:r>
              <w:rPr>
                <w:b/>
                <w:bCs/>
                <w:snapToGrid w:val="0"/>
                <w:color w:val="000000"/>
                <w:sz w:val="28"/>
                <w:szCs w:val="28"/>
              </w:rPr>
              <w:t xml:space="preserve"> </w:t>
            </w:r>
            <w:r>
              <w:rPr>
                <w:b/>
                <w:bCs/>
                <w:snapToGrid w:val="0"/>
                <w:color w:val="000000"/>
                <w:sz w:val="28"/>
                <w:szCs w:val="28"/>
              </w:rPr>
              <w:br/>
            </w:r>
            <w:r>
              <w:rPr>
                <w:snapToGrid w:val="0"/>
                <w:color w:val="000000"/>
                <w:sz w:val="28"/>
                <w:szCs w:val="28"/>
                <w:lang w:val="en-US"/>
              </w:rPr>
              <w:t>of</w:t>
            </w:r>
            <w:r>
              <w:rPr>
                <w:snapToGrid w:val="0"/>
                <w:color w:val="000000"/>
                <w:sz w:val="28"/>
                <w:szCs w:val="28"/>
              </w:rPr>
              <w:t xml:space="preserve"> </w:t>
            </w:r>
            <w:r>
              <w:rPr>
                <w:snapToGrid w:val="0"/>
                <w:color w:val="000000"/>
                <w:sz w:val="28"/>
                <w:szCs w:val="28"/>
                <w:lang w:val="en-US"/>
              </w:rPr>
              <w:t>a</w:t>
            </w:r>
            <w:r>
              <w:rPr>
                <w:snapToGrid w:val="0"/>
                <w:color w:val="000000"/>
                <w:sz w:val="28"/>
                <w:szCs w:val="28"/>
              </w:rPr>
              <w:t xml:space="preserve"> </w:t>
            </w:r>
            <w:r>
              <w:rPr>
                <w:snapToGrid w:val="0"/>
                <w:color w:val="000000"/>
                <w:sz w:val="28"/>
                <w:szCs w:val="28"/>
                <w:lang w:val="en-US"/>
              </w:rPr>
              <w:t>beacon</w:t>
            </w:r>
            <w:r>
              <w:rPr>
                <w:snapToGrid w:val="0"/>
                <w:color w:val="000000"/>
                <w:sz w:val="28"/>
                <w:szCs w:val="28"/>
              </w:rPr>
              <w:t xml:space="preserve"> </w:t>
            </w:r>
            <w:r>
              <w:rPr>
                <w:snapToGrid w:val="0"/>
                <w:color w:val="000000"/>
                <w:sz w:val="28"/>
                <w:szCs w:val="28"/>
                <w:lang w:val="en-US"/>
              </w:rPr>
              <w:t>aerial</w:t>
            </w:r>
            <w:r>
              <w:rPr>
                <w:snapToGrid w:val="0"/>
                <w:color w:val="000000"/>
                <w:sz w:val="28"/>
                <w:szCs w:val="28"/>
              </w:rPr>
              <w:t xml:space="preserve"> </w:t>
            </w:r>
            <w:r>
              <w:rPr>
                <w:snapToGrid w:val="0"/>
                <w:color w:val="000000"/>
                <w:sz w:val="28"/>
                <w:szCs w:val="28"/>
                <w:lang w:val="en-US"/>
              </w:rPr>
              <w:t>RSNN</w:t>
            </w:r>
          </w:p>
        </w:tc>
        <w:tc>
          <w:tcPr>
            <w:tcW w:w="3084" w:type="pct"/>
            <w:tcBorders>
              <w:left w:val="single" w:sz="4" w:space="0" w:color="7F7F7F"/>
              <w:right w:val="single" w:sz="4" w:space="0" w:color="7F7F7F"/>
            </w:tcBorders>
            <w:shd w:val="clear" w:color="auto" w:fill="auto"/>
          </w:tcPr>
          <w:p w14:paraId="51757F54" w14:textId="77777777" w:rsidR="006B7015" w:rsidRDefault="006B7015">
            <w:pPr>
              <w:jc w:val="both"/>
              <w:rPr>
                <w:sz w:val="28"/>
                <w:szCs w:val="28"/>
              </w:rPr>
            </w:pPr>
            <w:r>
              <w:rPr>
                <w:sz w:val="28"/>
                <w:szCs w:val="28"/>
              </w:rPr>
              <w:t xml:space="preserve">Высота расположения электрического центра антенны радиомаяка </w:t>
            </w:r>
            <w:r w:rsidR="00A17A25">
              <w:rPr>
                <w:sz w:val="28"/>
                <w:szCs w:val="28"/>
              </w:rPr>
              <w:t>РСБН</w:t>
            </w:r>
            <w:r>
              <w:rPr>
                <w:sz w:val="28"/>
                <w:szCs w:val="28"/>
              </w:rPr>
              <w:t xml:space="preserve">  над уровнем земной поверхности.</w:t>
            </w:r>
          </w:p>
          <w:p w14:paraId="23A29EAC" w14:textId="77777777" w:rsidR="006B7015" w:rsidRDefault="006B7015">
            <w:pPr>
              <w:jc w:val="both"/>
              <w:rPr>
                <w:sz w:val="28"/>
                <w:szCs w:val="28"/>
              </w:rPr>
            </w:pPr>
          </w:p>
          <w:p w14:paraId="30ADE834" w14:textId="77777777" w:rsidR="006B7015" w:rsidRDefault="00A17A25">
            <w:pPr>
              <w:jc w:val="both"/>
              <w:rPr>
                <w:sz w:val="28"/>
                <w:szCs w:val="28"/>
                <w:lang w:val="en-US"/>
              </w:rPr>
            </w:pPr>
            <w:r>
              <w:rPr>
                <w:sz w:val="28"/>
                <w:szCs w:val="28"/>
                <w:lang w:val="en-US"/>
              </w:rPr>
              <w:t>YaNRT</w:t>
            </w:r>
            <w:r w:rsidR="006B7015">
              <w:rPr>
                <w:sz w:val="28"/>
                <w:szCs w:val="28"/>
                <w:lang w:val="en-US"/>
              </w:rPr>
              <w:t xml:space="preserve"> radiomayog‘i antennasi elektr markazining yer yuzasi ustida joylashish balandligi.</w:t>
            </w:r>
          </w:p>
          <w:p w14:paraId="1AB1E3D1" w14:textId="77777777" w:rsidR="006B7015" w:rsidRDefault="006B7015">
            <w:pPr>
              <w:jc w:val="both"/>
              <w:rPr>
                <w:sz w:val="28"/>
                <w:szCs w:val="28"/>
                <w:lang w:val="en-US"/>
              </w:rPr>
            </w:pPr>
          </w:p>
          <w:p w14:paraId="357D82FF" w14:textId="77777777" w:rsidR="006B7015" w:rsidRDefault="00A17A25">
            <w:pPr>
              <w:jc w:val="both"/>
              <w:rPr>
                <w:sz w:val="28"/>
                <w:szCs w:val="28"/>
              </w:rPr>
            </w:pPr>
            <w:r>
              <w:rPr>
                <w:sz w:val="28"/>
                <w:szCs w:val="28"/>
              </w:rPr>
              <w:t>ЯНРТ радио</w:t>
            </w:r>
            <w:r w:rsidR="006B7015">
              <w:rPr>
                <w:sz w:val="28"/>
                <w:szCs w:val="28"/>
              </w:rPr>
              <w:t>маёғи антеннаси электр марказининг ер юзаси устида жойлашиш баландлиги.</w:t>
            </w:r>
          </w:p>
        </w:tc>
      </w:tr>
      <w:tr w:rsidR="00000000" w14:paraId="6CBE6B73" w14:textId="77777777">
        <w:tc>
          <w:tcPr>
            <w:tcW w:w="1916" w:type="pct"/>
            <w:tcBorders>
              <w:top w:val="single" w:sz="4" w:space="0" w:color="7F7F7F"/>
              <w:left w:val="single" w:sz="4" w:space="0" w:color="7F7F7F"/>
              <w:bottom w:val="single" w:sz="4" w:space="0" w:color="7F7F7F"/>
              <w:right w:val="single" w:sz="4" w:space="0" w:color="7F7F7F"/>
            </w:tcBorders>
            <w:shd w:val="clear" w:color="auto" w:fill="auto"/>
          </w:tcPr>
          <w:p w14:paraId="3640AB20" w14:textId="77777777" w:rsidR="006B7015" w:rsidRDefault="006B7015" w:rsidP="006B7015">
            <w:pPr>
              <w:rPr>
                <w:b/>
                <w:bCs/>
                <w:sz w:val="28"/>
                <w:szCs w:val="28"/>
              </w:rPr>
            </w:pPr>
            <w:r>
              <w:rPr>
                <w:b/>
                <w:bCs/>
                <w:sz w:val="28"/>
                <w:szCs w:val="28"/>
              </w:rPr>
              <w:t xml:space="preserve">Высотомер (альтиметр)  </w:t>
            </w:r>
          </w:p>
          <w:p w14:paraId="69F1B374" w14:textId="77777777" w:rsidR="006B7015" w:rsidRDefault="006B7015" w:rsidP="006B7015">
            <w:pPr>
              <w:pStyle w:val="BodyText3"/>
              <w:rPr>
                <w:b w:val="0"/>
                <w:bCs w:val="0"/>
                <w:sz w:val="28"/>
                <w:szCs w:val="28"/>
              </w:rPr>
            </w:pPr>
            <w:r>
              <w:rPr>
                <w:color w:val="000000"/>
                <w:sz w:val="28"/>
                <w:szCs w:val="28"/>
                <w:lang w:val="en-US"/>
              </w:rPr>
              <w:t>uz</w:t>
            </w:r>
            <w:r>
              <w:rPr>
                <w:b w:val="0"/>
                <w:bCs w:val="0"/>
                <w:color w:val="000000"/>
                <w:sz w:val="28"/>
                <w:szCs w:val="28"/>
              </w:rPr>
              <w:t xml:space="preserve"> -</w:t>
            </w:r>
            <w:r>
              <w:rPr>
                <w:sz w:val="28"/>
                <w:szCs w:val="28"/>
              </w:rPr>
              <w:t xml:space="preserve"> </w:t>
            </w:r>
            <w:r>
              <w:rPr>
                <w:b w:val="0"/>
                <w:bCs w:val="0"/>
                <w:sz w:val="28"/>
                <w:szCs w:val="28"/>
                <w:lang w:val="en-US"/>
              </w:rPr>
              <w:t>balandlik</w:t>
            </w:r>
            <w:r>
              <w:rPr>
                <w:b w:val="0"/>
                <w:bCs w:val="0"/>
                <w:sz w:val="28"/>
                <w:szCs w:val="28"/>
              </w:rPr>
              <w:t xml:space="preserve"> </w:t>
            </w:r>
            <w:r>
              <w:rPr>
                <w:b w:val="0"/>
                <w:bCs w:val="0"/>
                <w:sz w:val="28"/>
                <w:szCs w:val="28"/>
                <w:lang w:val="en-US"/>
              </w:rPr>
              <w:t>o</w:t>
            </w:r>
            <w:r>
              <w:rPr>
                <w:b w:val="0"/>
                <w:bCs w:val="0"/>
                <w:sz w:val="28"/>
                <w:szCs w:val="28"/>
              </w:rPr>
              <w:t>‘</w:t>
            </w:r>
            <w:r>
              <w:rPr>
                <w:b w:val="0"/>
                <w:bCs w:val="0"/>
                <w:sz w:val="28"/>
                <w:szCs w:val="28"/>
                <w:lang w:val="en-US"/>
              </w:rPr>
              <w:t>lchagich</w:t>
            </w:r>
            <w:r>
              <w:rPr>
                <w:b w:val="0"/>
                <w:bCs w:val="0"/>
                <w:sz w:val="28"/>
                <w:szCs w:val="28"/>
              </w:rPr>
              <w:t xml:space="preserve"> </w:t>
            </w:r>
          </w:p>
          <w:p w14:paraId="787E5842" w14:textId="77777777" w:rsidR="006B7015" w:rsidRDefault="006B7015" w:rsidP="006B7015">
            <w:pPr>
              <w:pStyle w:val="BodyText3"/>
              <w:rPr>
                <w:b w:val="0"/>
                <w:bCs w:val="0"/>
                <w:sz w:val="28"/>
                <w:szCs w:val="28"/>
              </w:rPr>
            </w:pPr>
            <w:r>
              <w:rPr>
                <w:b w:val="0"/>
                <w:bCs w:val="0"/>
                <w:sz w:val="28"/>
                <w:szCs w:val="28"/>
              </w:rPr>
              <w:t>(</w:t>
            </w:r>
            <w:r>
              <w:rPr>
                <w:b w:val="0"/>
                <w:bCs w:val="0"/>
                <w:sz w:val="28"/>
                <w:szCs w:val="28"/>
                <w:lang w:val="en-US"/>
              </w:rPr>
              <w:t>altimetr</w:t>
            </w:r>
            <w:r>
              <w:rPr>
                <w:b w:val="0"/>
                <w:bCs w:val="0"/>
                <w:sz w:val="28"/>
                <w:szCs w:val="28"/>
              </w:rPr>
              <w:t>)</w:t>
            </w:r>
          </w:p>
          <w:p w14:paraId="220CC421" w14:textId="77777777" w:rsidR="006B7015" w:rsidRDefault="006B7015" w:rsidP="006B7015">
            <w:pPr>
              <w:pStyle w:val="BodyText3"/>
              <w:rPr>
                <w:b w:val="0"/>
                <w:bCs w:val="0"/>
                <w:sz w:val="28"/>
                <w:szCs w:val="28"/>
              </w:rPr>
            </w:pPr>
            <w:r>
              <w:rPr>
                <w:b w:val="0"/>
                <w:bCs w:val="0"/>
                <w:sz w:val="28"/>
                <w:szCs w:val="28"/>
              </w:rPr>
              <w:t xml:space="preserve">       баландлик ўлчагич </w:t>
            </w:r>
          </w:p>
          <w:p w14:paraId="5ECCEC0B" w14:textId="77777777" w:rsidR="006B7015" w:rsidRDefault="006B7015" w:rsidP="006B7015">
            <w:pPr>
              <w:pStyle w:val="BodyText3"/>
              <w:rPr>
                <w:b w:val="0"/>
                <w:bCs w:val="0"/>
                <w:sz w:val="28"/>
                <w:szCs w:val="28"/>
              </w:rPr>
            </w:pPr>
            <w:r>
              <w:rPr>
                <w:b w:val="0"/>
                <w:bCs w:val="0"/>
                <w:sz w:val="28"/>
                <w:szCs w:val="28"/>
              </w:rPr>
              <w:t>(альтиметр)</w:t>
            </w:r>
          </w:p>
          <w:p w14:paraId="76885BD4" w14:textId="77777777" w:rsidR="006B7015" w:rsidRDefault="006B7015" w:rsidP="006B7015">
            <w:pPr>
              <w:rPr>
                <w:sz w:val="28"/>
                <w:szCs w:val="28"/>
              </w:rPr>
            </w:pPr>
            <w:r>
              <w:rPr>
                <w:b/>
                <w:bCs/>
                <w:color w:val="000000"/>
                <w:sz w:val="28"/>
                <w:szCs w:val="28"/>
                <w:lang w:val="en-US"/>
              </w:rPr>
              <w:t>en</w:t>
            </w:r>
            <w:r>
              <w:rPr>
                <w:b/>
                <w:bCs/>
                <w:color w:val="000000"/>
                <w:sz w:val="28"/>
                <w:szCs w:val="28"/>
              </w:rPr>
              <w:t xml:space="preserve"> - </w:t>
            </w:r>
            <w:r>
              <w:rPr>
                <w:sz w:val="28"/>
                <w:szCs w:val="28"/>
              </w:rPr>
              <w:t>а</w:t>
            </w:r>
            <w:r>
              <w:rPr>
                <w:sz w:val="28"/>
                <w:szCs w:val="28"/>
                <w:lang w:val="en-US"/>
              </w:rPr>
              <w:t>ltimeter</w:t>
            </w:r>
            <w:r>
              <w:rPr>
                <w:sz w:val="28"/>
                <w:szCs w:val="28"/>
              </w:rPr>
              <w:t xml:space="preserve"> </w:t>
            </w:r>
          </w:p>
        </w:tc>
        <w:tc>
          <w:tcPr>
            <w:tcW w:w="3084" w:type="pct"/>
            <w:tcBorders>
              <w:top w:val="single" w:sz="4" w:space="0" w:color="7F7F7F"/>
              <w:left w:val="single" w:sz="4" w:space="0" w:color="7F7F7F"/>
              <w:bottom w:val="single" w:sz="4" w:space="0" w:color="7F7F7F"/>
              <w:right w:val="single" w:sz="4" w:space="0" w:color="7F7F7F"/>
            </w:tcBorders>
            <w:shd w:val="clear" w:color="auto" w:fill="auto"/>
          </w:tcPr>
          <w:p w14:paraId="6837BB31" w14:textId="77777777" w:rsidR="006B7015" w:rsidRDefault="006B7015">
            <w:pPr>
              <w:jc w:val="both"/>
              <w:rPr>
                <w:sz w:val="28"/>
                <w:szCs w:val="28"/>
              </w:rPr>
            </w:pPr>
            <w:r>
              <w:rPr>
                <w:sz w:val="28"/>
                <w:szCs w:val="28"/>
              </w:rPr>
              <w:t>Прибор, указывающий высоту полета летательного аппарата. Различают барометрические высотомеры и радиовысотомеры, измеряющие истинную высоту полета над местностью.</w:t>
            </w:r>
          </w:p>
          <w:p w14:paraId="3D152549" w14:textId="77777777" w:rsidR="006B7015" w:rsidRDefault="006B7015">
            <w:pPr>
              <w:jc w:val="both"/>
              <w:rPr>
                <w:sz w:val="28"/>
                <w:szCs w:val="28"/>
              </w:rPr>
            </w:pPr>
          </w:p>
          <w:p w14:paraId="6F443D3B" w14:textId="77777777" w:rsidR="006B7015" w:rsidRDefault="006B7015">
            <w:pPr>
              <w:jc w:val="both"/>
              <w:rPr>
                <w:sz w:val="28"/>
                <w:szCs w:val="28"/>
                <w:lang w:val="en-US"/>
              </w:rPr>
            </w:pPr>
            <w:r>
              <w:rPr>
                <w:sz w:val="28"/>
                <w:szCs w:val="28"/>
                <w:lang w:val="en-US"/>
              </w:rPr>
              <w:t>Uchish apparatining parvoz qilishdagi balandligini ko‘rsatuvchi asbob. Barometrik balandlik o‘lcha-gichlar va joy ustidan haqiqiy parvoz balandligini o‘lchaydigan radiobalandlik o‘lcha-gichlar ajratiladi.</w:t>
            </w:r>
          </w:p>
          <w:p w14:paraId="1AB4CB07" w14:textId="77777777" w:rsidR="0014320F" w:rsidRDefault="0014320F">
            <w:pPr>
              <w:jc w:val="both"/>
              <w:rPr>
                <w:sz w:val="28"/>
                <w:szCs w:val="28"/>
                <w:lang w:val="en-US"/>
              </w:rPr>
            </w:pPr>
          </w:p>
          <w:p w14:paraId="27EDE6DD" w14:textId="77777777" w:rsidR="006B7015" w:rsidRDefault="006B7015">
            <w:pPr>
              <w:jc w:val="both"/>
              <w:rPr>
                <w:sz w:val="28"/>
                <w:szCs w:val="28"/>
                <w:lang w:val="en-US"/>
              </w:rPr>
            </w:pPr>
            <w:r>
              <w:rPr>
                <w:sz w:val="28"/>
                <w:szCs w:val="28"/>
              </w:rPr>
              <w:t>Учиш</w:t>
            </w:r>
            <w:r>
              <w:rPr>
                <w:sz w:val="28"/>
                <w:szCs w:val="28"/>
                <w:lang w:val="en-US"/>
              </w:rPr>
              <w:t xml:space="preserve"> </w:t>
            </w:r>
            <w:r>
              <w:rPr>
                <w:sz w:val="28"/>
                <w:szCs w:val="28"/>
              </w:rPr>
              <w:t>аппаратининг</w:t>
            </w:r>
            <w:r>
              <w:rPr>
                <w:sz w:val="28"/>
                <w:szCs w:val="28"/>
                <w:lang w:val="en-US"/>
              </w:rPr>
              <w:t xml:space="preserve"> </w:t>
            </w:r>
            <w:r>
              <w:rPr>
                <w:sz w:val="28"/>
                <w:szCs w:val="28"/>
              </w:rPr>
              <w:t>парвоз</w:t>
            </w:r>
            <w:r>
              <w:rPr>
                <w:sz w:val="28"/>
                <w:szCs w:val="28"/>
                <w:lang w:val="en-US"/>
              </w:rPr>
              <w:t xml:space="preserve"> </w:t>
            </w:r>
            <w:r>
              <w:rPr>
                <w:sz w:val="28"/>
                <w:szCs w:val="28"/>
              </w:rPr>
              <w:t>қилишдаги</w:t>
            </w:r>
            <w:r>
              <w:rPr>
                <w:sz w:val="28"/>
                <w:szCs w:val="28"/>
                <w:lang w:val="en-US"/>
              </w:rPr>
              <w:t xml:space="preserve"> </w:t>
            </w:r>
            <w:r>
              <w:rPr>
                <w:sz w:val="28"/>
                <w:szCs w:val="28"/>
              </w:rPr>
              <w:t>баландлигини</w:t>
            </w:r>
            <w:r>
              <w:rPr>
                <w:sz w:val="28"/>
                <w:szCs w:val="28"/>
                <w:lang w:val="en-US"/>
              </w:rPr>
              <w:t xml:space="preserve"> </w:t>
            </w:r>
            <w:r>
              <w:rPr>
                <w:sz w:val="28"/>
                <w:szCs w:val="28"/>
              </w:rPr>
              <w:t>кўрсатувчи</w:t>
            </w:r>
            <w:r>
              <w:rPr>
                <w:sz w:val="28"/>
                <w:szCs w:val="28"/>
                <w:lang w:val="en-US"/>
              </w:rPr>
              <w:t xml:space="preserve"> </w:t>
            </w:r>
            <w:r>
              <w:rPr>
                <w:sz w:val="28"/>
                <w:szCs w:val="28"/>
              </w:rPr>
              <w:t>асбоб</w:t>
            </w:r>
            <w:r>
              <w:rPr>
                <w:sz w:val="28"/>
                <w:szCs w:val="28"/>
                <w:lang w:val="en-US"/>
              </w:rPr>
              <w:t xml:space="preserve">. </w:t>
            </w:r>
            <w:r>
              <w:rPr>
                <w:sz w:val="28"/>
                <w:szCs w:val="28"/>
              </w:rPr>
              <w:t>Барометрик</w:t>
            </w:r>
            <w:r>
              <w:rPr>
                <w:sz w:val="28"/>
                <w:szCs w:val="28"/>
                <w:lang w:val="en-US"/>
              </w:rPr>
              <w:t xml:space="preserve"> </w:t>
            </w:r>
            <w:r>
              <w:rPr>
                <w:sz w:val="28"/>
                <w:szCs w:val="28"/>
              </w:rPr>
              <w:t>баландлик</w:t>
            </w:r>
            <w:r>
              <w:rPr>
                <w:sz w:val="28"/>
                <w:szCs w:val="28"/>
                <w:lang w:val="en-US"/>
              </w:rPr>
              <w:t xml:space="preserve"> </w:t>
            </w:r>
            <w:r>
              <w:rPr>
                <w:sz w:val="28"/>
                <w:szCs w:val="28"/>
              </w:rPr>
              <w:t>ўлчагичлар</w:t>
            </w:r>
            <w:r>
              <w:rPr>
                <w:sz w:val="28"/>
                <w:szCs w:val="28"/>
                <w:lang w:val="en-US"/>
              </w:rPr>
              <w:t xml:space="preserve"> </w:t>
            </w:r>
            <w:r>
              <w:rPr>
                <w:sz w:val="28"/>
                <w:szCs w:val="28"/>
              </w:rPr>
              <w:t>ва</w:t>
            </w:r>
            <w:r>
              <w:rPr>
                <w:sz w:val="28"/>
                <w:szCs w:val="28"/>
                <w:lang w:val="en-US"/>
              </w:rPr>
              <w:t xml:space="preserve"> </w:t>
            </w:r>
            <w:r>
              <w:rPr>
                <w:sz w:val="28"/>
                <w:szCs w:val="28"/>
              </w:rPr>
              <w:t>жой</w:t>
            </w:r>
            <w:r>
              <w:rPr>
                <w:sz w:val="28"/>
                <w:szCs w:val="28"/>
                <w:lang w:val="en-US"/>
              </w:rPr>
              <w:t xml:space="preserve"> </w:t>
            </w:r>
            <w:r>
              <w:rPr>
                <w:sz w:val="28"/>
                <w:szCs w:val="28"/>
              </w:rPr>
              <w:t>устидан</w:t>
            </w:r>
            <w:r>
              <w:rPr>
                <w:sz w:val="28"/>
                <w:szCs w:val="28"/>
                <w:lang w:val="en-US"/>
              </w:rPr>
              <w:t xml:space="preserve"> </w:t>
            </w:r>
            <w:r>
              <w:rPr>
                <w:sz w:val="28"/>
                <w:szCs w:val="28"/>
              </w:rPr>
              <w:t>ҳақиқий</w:t>
            </w:r>
            <w:r>
              <w:rPr>
                <w:sz w:val="28"/>
                <w:szCs w:val="28"/>
                <w:lang w:val="en-US"/>
              </w:rPr>
              <w:t xml:space="preserve"> </w:t>
            </w:r>
            <w:r>
              <w:rPr>
                <w:sz w:val="28"/>
                <w:szCs w:val="28"/>
              </w:rPr>
              <w:t>парвоз</w:t>
            </w:r>
            <w:r>
              <w:rPr>
                <w:sz w:val="28"/>
                <w:szCs w:val="28"/>
                <w:lang w:val="en-US"/>
              </w:rPr>
              <w:t xml:space="preserve"> </w:t>
            </w:r>
            <w:r>
              <w:rPr>
                <w:sz w:val="28"/>
                <w:szCs w:val="28"/>
              </w:rPr>
              <w:t>баландлигини</w:t>
            </w:r>
            <w:r>
              <w:rPr>
                <w:sz w:val="28"/>
                <w:szCs w:val="28"/>
                <w:lang w:val="en-US"/>
              </w:rPr>
              <w:t xml:space="preserve"> </w:t>
            </w:r>
            <w:r>
              <w:rPr>
                <w:sz w:val="28"/>
                <w:szCs w:val="28"/>
              </w:rPr>
              <w:t>ўлчайдиган</w:t>
            </w:r>
            <w:r>
              <w:rPr>
                <w:sz w:val="28"/>
                <w:szCs w:val="28"/>
                <w:lang w:val="en-US"/>
              </w:rPr>
              <w:t xml:space="preserve"> </w:t>
            </w:r>
            <w:r>
              <w:rPr>
                <w:sz w:val="28"/>
                <w:szCs w:val="28"/>
              </w:rPr>
              <w:t>радиобаландлик</w:t>
            </w:r>
            <w:r>
              <w:rPr>
                <w:sz w:val="28"/>
                <w:szCs w:val="28"/>
                <w:lang w:val="en-US"/>
              </w:rPr>
              <w:t xml:space="preserve"> </w:t>
            </w:r>
            <w:r>
              <w:rPr>
                <w:sz w:val="28"/>
                <w:szCs w:val="28"/>
              </w:rPr>
              <w:t>ўлчагич</w:t>
            </w:r>
            <w:r>
              <w:rPr>
                <w:sz w:val="28"/>
                <w:szCs w:val="28"/>
                <w:lang w:val="en-US"/>
              </w:rPr>
              <w:t>-</w:t>
            </w:r>
            <w:r>
              <w:rPr>
                <w:sz w:val="28"/>
                <w:szCs w:val="28"/>
              </w:rPr>
              <w:t>лар</w:t>
            </w:r>
            <w:r>
              <w:rPr>
                <w:sz w:val="28"/>
                <w:szCs w:val="28"/>
                <w:lang w:val="en-US"/>
              </w:rPr>
              <w:t xml:space="preserve"> </w:t>
            </w:r>
            <w:r>
              <w:rPr>
                <w:sz w:val="28"/>
                <w:szCs w:val="28"/>
              </w:rPr>
              <w:t>ажратилади</w:t>
            </w:r>
            <w:r>
              <w:rPr>
                <w:sz w:val="28"/>
                <w:szCs w:val="28"/>
                <w:lang w:val="en-US"/>
              </w:rPr>
              <w:t>.</w:t>
            </w:r>
          </w:p>
        </w:tc>
      </w:tr>
    </w:tbl>
    <w:p w14:paraId="1AEC400A" w14:textId="77777777" w:rsidR="00000000" w:rsidRDefault="00000000">
      <w:pPr>
        <w:rPr>
          <w:vanish/>
        </w:r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6B7015" w:rsidRPr="00D35973" w14:paraId="08B8033F" w14:textId="77777777">
        <w:tc>
          <w:tcPr>
            <w:tcW w:w="5000" w:type="pct"/>
            <w:gridSpan w:val="2"/>
            <w:shd w:val="clear" w:color="auto" w:fill="auto"/>
          </w:tcPr>
          <w:p w14:paraId="44F511C8" w14:textId="77777777" w:rsidR="006B7015" w:rsidRDefault="006B7015">
            <w:pPr>
              <w:jc w:val="center"/>
              <w:rPr>
                <w:b/>
                <w:sz w:val="28"/>
                <w:szCs w:val="28"/>
              </w:rPr>
            </w:pPr>
            <w:r>
              <w:rPr>
                <w:b/>
                <w:sz w:val="28"/>
                <w:szCs w:val="28"/>
              </w:rPr>
              <w:t>Г</w:t>
            </w:r>
          </w:p>
        </w:tc>
      </w:tr>
      <w:tr w:rsidR="006B7015" w:rsidRPr="00D35973" w14:paraId="22EDCD65" w14:textId="77777777">
        <w:tc>
          <w:tcPr>
            <w:tcW w:w="1916" w:type="pct"/>
            <w:shd w:val="clear" w:color="auto" w:fill="auto"/>
          </w:tcPr>
          <w:p w14:paraId="16613658" w14:textId="77777777" w:rsidR="006B7015" w:rsidRDefault="006B7015" w:rsidP="006B7015">
            <w:pPr>
              <w:rPr>
                <w:b/>
                <w:bCs/>
                <w:sz w:val="28"/>
                <w:szCs w:val="28"/>
              </w:rPr>
            </w:pPr>
            <w:r>
              <w:rPr>
                <w:b/>
                <w:bCs/>
                <w:sz w:val="28"/>
                <w:szCs w:val="28"/>
              </w:rPr>
              <w:t xml:space="preserve">Гармонические колебания </w:t>
            </w:r>
          </w:p>
          <w:p w14:paraId="2A6E9920" w14:textId="77777777" w:rsidR="006B7015" w:rsidRDefault="006B7015" w:rsidP="006B7015">
            <w:pPr>
              <w:rPr>
                <w:bCs/>
                <w:sz w:val="28"/>
                <w:szCs w:val="28"/>
              </w:rPr>
            </w:pPr>
            <w:r>
              <w:rPr>
                <w:b/>
                <w:bCs/>
                <w:sz w:val="28"/>
                <w:szCs w:val="28"/>
                <w:lang w:val="en-US"/>
              </w:rPr>
              <w:t>uz</w:t>
            </w:r>
            <w:r>
              <w:rPr>
                <w:b/>
                <w:bCs/>
                <w:sz w:val="28"/>
                <w:szCs w:val="28"/>
              </w:rPr>
              <w:t xml:space="preserve"> - </w:t>
            </w:r>
            <w:r>
              <w:rPr>
                <w:bCs/>
                <w:sz w:val="28"/>
                <w:szCs w:val="28"/>
                <w:lang w:val="en-US"/>
              </w:rPr>
              <w:t>garmonik</w:t>
            </w:r>
            <w:r>
              <w:rPr>
                <w:bCs/>
                <w:sz w:val="28"/>
                <w:szCs w:val="28"/>
              </w:rPr>
              <w:t xml:space="preserve"> </w:t>
            </w:r>
            <w:r>
              <w:rPr>
                <w:bCs/>
                <w:sz w:val="28"/>
                <w:szCs w:val="28"/>
                <w:lang w:val="en-US"/>
              </w:rPr>
              <w:t>tebranishlar</w:t>
            </w:r>
            <w:r>
              <w:rPr>
                <w:bCs/>
                <w:sz w:val="28"/>
                <w:szCs w:val="28"/>
              </w:rPr>
              <w:t xml:space="preserve"> </w:t>
            </w:r>
          </w:p>
          <w:p w14:paraId="6FF51B37" w14:textId="77777777" w:rsidR="006B7015" w:rsidRDefault="006B7015" w:rsidP="006B7015">
            <w:pPr>
              <w:rPr>
                <w:b/>
                <w:bCs/>
                <w:sz w:val="28"/>
                <w:szCs w:val="28"/>
              </w:rPr>
            </w:pPr>
            <w:r>
              <w:rPr>
                <w:bCs/>
                <w:sz w:val="28"/>
                <w:szCs w:val="28"/>
              </w:rPr>
              <w:t xml:space="preserve">       гармоник тебранишлар</w:t>
            </w:r>
          </w:p>
          <w:p w14:paraId="29220ED5" w14:textId="77777777" w:rsidR="006B7015" w:rsidRDefault="006B7015" w:rsidP="006B7015">
            <w:pPr>
              <w:rPr>
                <w:b/>
                <w:bCs/>
                <w:sz w:val="28"/>
                <w:szCs w:val="28"/>
              </w:rPr>
            </w:pPr>
            <w:r>
              <w:rPr>
                <w:b/>
                <w:bCs/>
                <w:sz w:val="28"/>
                <w:szCs w:val="28"/>
              </w:rPr>
              <w:t xml:space="preserve">en - </w:t>
            </w:r>
            <w:r>
              <w:rPr>
                <w:bCs/>
                <w:sz w:val="28"/>
                <w:szCs w:val="28"/>
              </w:rPr>
              <w:t>harmonious oscillations</w:t>
            </w:r>
            <w:r>
              <w:rPr>
                <w:b/>
                <w:bCs/>
                <w:sz w:val="28"/>
                <w:szCs w:val="28"/>
              </w:rPr>
              <w:t xml:space="preserve"> </w:t>
            </w:r>
          </w:p>
        </w:tc>
        <w:tc>
          <w:tcPr>
            <w:tcW w:w="3084" w:type="pct"/>
            <w:shd w:val="clear" w:color="auto" w:fill="auto"/>
          </w:tcPr>
          <w:p w14:paraId="1A9FD2FA" w14:textId="77777777" w:rsidR="006B7015" w:rsidRDefault="006B7015">
            <w:pPr>
              <w:jc w:val="both"/>
              <w:rPr>
                <w:sz w:val="28"/>
                <w:szCs w:val="28"/>
              </w:rPr>
            </w:pPr>
            <w:r>
              <w:rPr>
                <w:sz w:val="28"/>
                <w:szCs w:val="28"/>
              </w:rPr>
              <w:t>Колебания, в которых колеблющаяся величина (например, напряжение в цепи переменного тока и т.д.) меняется во времени по гармоническому, т.е. синусоидальному или косинусоидальному закону. Основными характеристиками гармонического колебания являются амплитуда, период (или частота) и фаза колебания.</w:t>
            </w:r>
          </w:p>
          <w:p w14:paraId="006D933F" w14:textId="77777777" w:rsidR="006B7015" w:rsidRDefault="006B7015">
            <w:pPr>
              <w:jc w:val="both"/>
              <w:rPr>
                <w:sz w:val="28"/>
                <w:szCs w:val="28"/>
              </w:rPr>
            </w:pPr>
          </w:p>
          <w:p w14:paraId="1AE3DB6A" w14:textId="77777777" w:rsidR="0014320F" w:rsidRDefault="006B7015">
            <w:pPr>
              <w:jc w:val="both"/>
              <w:rPr>
                <w:sz w:val="28"/>
                <w:szCs w:val="28"/>
                <w:lang w:val="en-US"/>
              </w:rPr>
            </w:pPr>
            <w:r>
              <w:rPr>
                <w:sz w:val="28"/>
                <w:szCs w:val="28"/>
              </w:rPr>
              <w:t xml:space="preserve">Tebranuvchi kattalik (masalan, o‘zgaruvchi tok zanjiridagi kuchlanish va h.k.lar) ning garmonik, ya’ni sinusoidal yoki kosinusoidal qonunga ko‘ra vaqt bo‘yicha o‘zgaruvchi tebranishi. </w:t>
            </w:r>
            <w:r>
              <w:rPr>
                <w:sz w:val="28"/>
                <w:szCs w:val="28"/>
                <w:lang w:val="en-US"/>
              </w:rPr>
              <w:t>Amplituda, davr (yoki chastota) va tebranish fazasi garmonik tebra-nishning asosiy xarakteristikalari bo‘lib hisoblanadi.</w:t>
            </w:r>
            <w:r w:rsidR="00A17A25">
              <w:rPr>
                <w:sz w:val="28"/>
                <w:szCs w:val="28"/>
                <w:lang w:val="en-US"/>
              </w:rPr>
              <w:t xml:space="preserve"> </w:t>
            </w:r>
          </w:p>
          <w:p w14:paraId="6C8AF1C0" w14:textId="77777777" w:rsidR="0014320F" w:rsidRDefault="0014320F">
            <w:pPr>
              <w:jc w:val="both"/>
              <w:rPr>
                <w:sz w:val="28"/>
                <w:szCs w:val="28"/>
              </w:rPr>
            </w:pPr>
          </w:p>
          <w:p w14:paraId="06B683E0" w14:textId="3265200A" w:rsidR="006B7015" w:rsidRDefault="006B7015">
            <w:pPr>
              <w:jc w:val="both"/>
              <w:rPr>
                <w:sz w:val="28"/>
                <w:szCs w:val="28"/>
              </w:rPr>
            </w:pPr>
            <w:r>
              <w:rPr>
                <w:sz w:val="28"/>
                <w:szCs w:val="28"/>
              </w:rPr>
              <w:t xml:space="preserve">Тебранувчи катталик (масалан, ўзгарувчи ток </w:t>
            </w:r>
            <w:r>
              <w:rPr>
                <w:sz w:val="28"/>
                <w:szCs w:val="28"/>
              </w:rPr>
              <w:br/>
              <w:t xml:space="preserve">занжиридаги кучланиш ва ҳ.к.лар)нинг гармоник, яъни синусоидал ёки косинусоидал қонунга кўра </w:t>
            </w:r>
            <w:r>
              <w:rPr>
                <w:sz w:val="28"/>
                <w:szCs w:val="28"/>
              </w:rPr>
              <w:lastRenderedPageBreak/>
              <w:t>вақт бўйича ўзгарувчи тебраниши. Амплитуда, давр (ёки частота) ва тебраниш фазаси гармоник тебранишнинг асосий характеристикалари бўлиб ҳисобланади.</w:t>
            </w:r>
          </w:p>
        </w:tc>
      </w:tr>
      <w:tr w:rsidR="006B7015" w:rsidRPr="00D35973" w14:paraId="4ECB07B2" w14:textId="77777777">
        <w:tc>
          <w:tcPr>
            <w:tcW w:w="1916" w:type="pct"/>
            <w:shd w:val="clear" w:color="auto" w:fill="auto"/>
          </w:tcPr>
          <w:p w14:paraId="17ED5055" w14:textId="77777777" w:rsidR="006B7015" w:rsidRDefault="006B7015" w:rsidP="006B7015">
            <w:pPr>
              <w:rPr>
                <w:b/>
                <w:bCs/>
                <w:sz w:val="28"/>
                <w:szCs w:val="28"/>
              </w:rPr>
            </w:pPr>
            <w:r>
              <w:rPr>
                <w:b/>
                <w:bCs/>
                <w:sz w:val="28"/>
                <w:szCs w:val="28"/>
              </w:rPr>
              <w:lastRenderedPageBreak/>
              <w:t xml:space="preserve">Гармоническое излучение </w:t>
            </w:r>
          </w:p>
          <w:p w14:paraId="062F844B" w14:textId="77777777" w:rsidR="006B7015" w:rsidRDefault="006B7015">
            <w:pPr>
              <w:pStyle w:val="Subtitle"/>
              <w:jc w:val="left"/>
              <w:rPr>
                <w:b/>
                <w:bCs/>
                <w:sz w:val="28"/>
                <w:szCs w:val="28"/>
                <w:lang w:val="ru-RU"/>
              </w:rPr>
            </w:pPr>
            <w:r>
              <w:rPr>
                <w:b/>
                <w:bCs/>
                <w:color w:val="000000"/>
                <w:sz w:val="28"/>
                <w:szCs w:val="28"/>
              </w:rPr>
              <w:t>uz</w:t>
            </w:r>
            <w:r>
              <w:rPr>
                <w:b/>
                <w:bCs/>
                <w:color w:val="000000"/>
                <w:sz w:val="28"/>
                <w:szCs w:val="28"/>
                <w:lang w:val="ru-RU"/>
              </w:rPr>
              <w:t xml:space="preserve"> -</w:t>
            </w:r>
            <w:r>
              <w:rPr>
                <w:sz w:val="28"/>
                <w:szCs w:val="28"/>
                <w:lang w:val="ru-RU"/>
              </w:rPr>
              <w:t xml:space="preserve"> </w:t>
            </w:r>
            <w:r>
              <w:rPr>
                <w:sz w:val="28"/>
                <w:szCs w:val="28"/>
              </w:rPr>
              <w:t>garmonik</w:t>
            </w:r>
            <w:r>
              <w:rPr>
                <w:sz w:val="28"/>
                <w:szCs w:val="28"/>
                <w:lang w:val="ru-RU"/>
              </w:rPr>
              <w:t xml:space="preserve"> </w:t>
            </w:r>
            <w:r>
              <w:rPr>
                <w:sz w:val="28"/>
                <w:szCs w:val="28"/>
              </w:rPr>
              <w:t>nurlanish</w:t>
            </w:r>
          </w:p>
          <w:p w14:paraId="67F2DDF0" w14:textId="77777777" w:rsidR="006B7015" w:rsidRDefault="006B7015">
            <w:pPr>
              <w:pStyle w:val="Subtitle"/>
              <w:jc w:val="left"/>
              <w:rPr>
                <w:sz w:val="28"/>
                <w:szCs w:val="28"/>
                <w:lang w:val="ru-RU"/>
              </w:rPr>
            </w:pPr>
            <w:r>
              <w:rPr>
                <w:sz w:val="28"/>
                <w:szCs w:val="28"/>
                <w:lang w:val="ru-RU"/>
              </w:rPr>
              <w:t xml:space="preserve">       гармоник нурланиш </w:t>
            </w:r>
          </w:p>
          <w:p w14:paraId="6B393A95" w14:textId="77777777" w:rsidR="006B7015" w:rsidRDefault="006B7015" w:rsidP="006B7015">
            <w:pPr>
              <w:rPr>
                <w:sz w:val="28"/>
                <w:szCs w:val="28"/>
                <w:lang w:val="en-US"/>
              </w:rPr>
            </w:pPr>
            <w:r>
              <w:rPr>
                <w:b/>
                <w:bCs/>
                <w:color w:val="000000"/>
                <w:sz w:val="28"/>
                <w:szCs w:val="28"/>
                <w:lang w:val="en-US"/>
              </w:rPr>
              <w:t xml:space="preserve">en - </w:t>
            </w:r>
            <w:r>
              <w:rPr>
                <w:sz w:val="28"/>
                <w:szCs w:val="28"/>
                <w:lang w:val="en-US"/>
              </w:rPr>
              <w:t>harmoni</w:t>
            </w:r>
            <w:r>
              <w:rPr>
                <w:sz w:val="28"/>
                <w:szCs w:val="28"/>
              </w:rPr>
              <w:t>с</w:t>
            </w:r>
            <w:r>
              <w:rPr>
                <w:sz w:val="28"/>
                <w:szCs w:val="28"/>
                <w:lang w:val="en-US"/>
              </w:rPr>
              <w:t xml:space="preserve"> emission </w:t>
            </w:r>
          </w:p>
          <w:p w14:paraId="0D8947FD" w14:textId="77777777" w:rsidR="006B7015" w:rsidRDefault="006B7015" w:rsidP="006B7015">
            <w:pPr>
              <w:rPr>
                <w:b/>
                <w:bCs/>
                <w:sz w:val="28"/>
                <w:szCs w:val="28"/>
                <w:lang w:val="en-US"/>
              </w:rPr>
            </w:pPr>
          </w:p>
        </w:tc>
        <w:tc>
          <w:tcPr>
            <w:tcW w:w="3084" w:type="pct"/>
            <w:shd w:val="clear" w:color="auto" w:fill="auto"/>
          </w:tcPr>
          <w:p w14:paraId="669B7113" w14:textId="77777777" w:rsidR="006B7015" w:rsidRDefault="006B7015">
            <w:pPr>
              <w:pStyle w:val="BalloonText"/>
              <w:jc w:val="both"/>
              <w:rPr>
                <w:rFonts w:ascii="Times New Roman" w:hAnsi="Times New Roman" w:cs="Times New Roman"/>
                <w:sz w:val="28"/>
                <w:szCs w:val="28"/>
              </w:rPr>
            </w:pPr>
            <w:r>
              <w:rPr>
                <w:rFonts w:ascii="Times New Roman" w:hAnsi="Times New Roman" w:cs="Times New Roman"/>
                <w:sz w:val="28"/>
                <w:szCs w:val="28"/>
              </w:rPr>
              <w:t>Побочные излучения на частотах, являющихся кратными тем, которые содержатся в полосе частот, занимаемой излучением.</w:t>
            </w:r>
          </w:p>
          <w:p w14:paraId="744DE0A2" w14:textId="77777777" w:rsidR="006B7015" w:rsidRDefault="006B7015">
            <w:pPr>
              <w:pStyle w:val="BalloonText"/>
              <w:jc w:val="both"/>
              <w:rPr>
                <w:rFonts w:ascii="Times New Roman" w:hAnsi="Times New Roman" w:cs="Times New Roman"/>
                <w:sz w:val="28"/>
                <w:szCs w:val="28"/>
              </w:rPr>
            </w:pPr>
          </w:p>
          <w:p w14:paraId="6AAF94EB" w14:textId="77777777" w:rsidR="006B7015" w:rsidRDefault="006B701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Nurlanish bilan band bo‘lgan chastota polosalaridagilarga karrali hisoblangan chastotalardagi nomaqbul  nurlanishlar.</w:t>
            </w:r>
          </w:p>
          <w:p w14:paraId="6CF0F521" w14:textId="77777777" w:rsidR="006B7015" w:rsidRDefault="006B7015">
            <w:pPr>
              <w:pStyle w:val="BalloonText"/>
              <w:jc w:val="both"/>
              <w:rPr>
                <w:rFonts w:ascii="Times New Roman" w:hAnsi="Times New Roman" w:cs="Times New Roman"/>
                <w:sz w:val="28"/>
                <w:szCs w:val="28"/>
                <w:lang w:val="en-US"/>
              </w:rPr>
            </w:pPr>
          </w:p>
          <w:p w14:paraId="72F8D332" w14:textId="77777777" w:rsidR="006B7015" w:rsidRDefault="006B7015">
            <w:pPr>
              <w:pStyle w:val="BalloonText"/>
              <w:jc w:val="both"/>
              <w:rPr>
                <w:rFonts w:ascii="Times New Roman" w:hAnsi="Times New Roman" w:cs="Times New Roman"/>
                <w:sz w:val="28"/>
                <w:szCs w:val="28"/>
              </w:rPr>
            </w:pPr>
            <w:r>
              <w:rPr>
                <w:rFonts w:ascii="Times New Roman" w:hAnsi="Times New Roman" w:cs="Times New Roman"/>
                <w:sz w:val="28"/>
                <w:szCs w:val="28"/>
              </w:rPr>
              <w:t>Нурланиш билан банд бўлган частота полосаларидагиларга каррали ҳисобланган частоталардаги номақбул  нурланишлар.</w:t>
            </w:r>
          </w:p>
        </w:tc>
      </w:tr>
      <w:tr w:rsidR="006B7015" w14:paraId="3419E375" w14:textId="77777777">
        <w:tc>
          <w:tcPr>
            <w:tcW w:w="1916" w:type="pct"/>
            <w:shd w:val="clear" w:color="auto" w:fill="auto"/>
          </w:tcPr>
          <w:p w14:paraId="5DF30C1B" w14:textId="77777777" w:rsidR="006B7015" w:rsidRDefault="006B7015" w:rsidP="006B7015">
            <w:pPr>
              <w:rPr>
                <w:b/>
                <w:bCs/>
                <w:sz w:val="28"/>
                <w:szCs w:val="28"/>
              </w:rPr>
            </w:pPr>
            <w:r>
              <w:rPr>
                <w:b/>
                <w:bCs/>
                <w:sz w:val="28"/>
                <w:szCs w:val="28"/>
              </w:rPr>
              <w:t>Гектометровые волны</w:t>
            </w:r>
          </w:p>
          <w:p w14:paraId="50245CD9" w14:textId="77777777" w:rsidR="006B7015" w:rsidRDefault="006B7015" w:rsidP="006B7015">
            <w:pPr>
              <w:rPr>
                <w:sz w:val="28"/>
                <w:szCs w:val="28"/>
              </w:rPr>
            </w:pPr>
            <w:r>
              <w:rPr>
                <w:b/>
                <w:bCs/>
                <w:color w:val="000000"/>
                <w:sz w:val="28"/>
                <w:szCs w:val="28"/>
                <w:lang w:val="en-US"/>
              </w:rPr>
              <w:t>uz</w:t>
            </w:r>
            <w:r>
              <w:rPr>
                <w:color w:val="000000"/>
                <w:sz w:val="28"/>
                <w:szCs w:val="28"/>
              </w:rPr>
              <w:t xml:space="preserve"> -</w:t>
            </w:r>
            <w:r>
              <w:rPr>
                <w:snapToGrid w:val="0"/>
                <w:sz w:val="28"/>
                <w:szCs w:val="28"/>
              </w:rPr>
              <w:t xml:space="preserve"> </w:t>
            </w:r>
            <w:r>
              <w:rPr>
                <w:snapToGrid w:val="0"/>
                <w:sz w:val="28"/>
                <w:szCs w:val="28"/>
                <w:lang w:val="en-US"/>
              </w:rPr>
              <w:t>gektometrli</w:t>
            </w:r>
            <w:r>
              <w:rPr>
                <w:snapToGrid w:val="0"/>
                <w:sz w:val="28"/>
                <w:szCs w:val="28"/>
              </w:rPr>
              <w:t xml:space="preserve"> </w:t>
            </w:r>
            <w:r>
              <w:rPr>
                <w:snapToGrid w:val="0"/>
                <w:sz w:val="28"/>
                <w:szCs w:val="28"/>
                <w:lang w:val="en-US"/>
              </w:rPr>
              <w:t>to</w:t>
            </w:r>
            <w:r>
              <w:rPr>
                <w:snapToGrid w:val="0"/>
                <w:sz w:val="28"/>
                <w:szCs w:val="28"/>
              </w:rPr>
              <w:t>‘</w:t>
            </w:r>
            <w:r>
              <w:rPr>
                <w:snapToGrid w:val="0"/>
                <w:sz w:val="28"/>
                <w:szCs w:val="28"/>
                <w:lang w:val="en-US"/>
              </w:rPr>
              <w:t>lqinlar</w:t>
            </w:r>
          </w:p>
          <w:p w14:paraId="1E0AC009" w14:textId="77777777" w:rsidR="006B7015" w:rsidRDefault="006B7015">
            <w:pPr>
              <w:pStyle w:val="Heading3"/>
              <w:spacing w:before="0" w:after="0"/>
              <w:rPr>
                <w:rFonts w:ascii="Times New Roman" w:hAnsi="Times New Roman" w:cs="Times New Roman"/>
                <w:b w:val="0"/>
                <w:bCs w:val="0"/>
                <w:snapToGrid w:val="0"/>
                <w:sz w:val="28"/>
                <w:szCs w:val="28"/>
              </w:rPr>
            </w:pPr>
            <w:r>
              <w:rPr>
                <w:rFonts w:ascii="Times New Roman" w:hAnsi="Times New Roman" w:cs="Times New Roman"/>
                <w:b w:val="0"/>
                <w:bCs w:val="0"/>
                <w:snapToGrid w:val="0"/>
                <w:sz w:val="28"/>
                <w:szCs w:val="28"/>
              </w:rPr>
              <w:t xml:space="preserve">       гектометрли тўлқинлар</w:t>
            </w:r>
          </w:p>
          <w:p w14:paraId="1D75CC86" w14:textId="77777777" w:rsidR="006B7015" w:rsidRDefault="006B7015" w:rsidP="006B7015">
            <w:pPr>
              <w:rPr>
                <w:snapToGrid w:val="0"/>
                <w:color w:val="000000"/>
                <w:sz w:val="28"/>
                <w:szCs w:val="28"/>
                <w:lang w:val="en-US"/>
              </w:rPr>
            </w:pPr>
            <w:r>
              <w:rPr>
                <w:b/>
                <w:bCs/>
                <w:color w:val="000000"/>
                <w:sz w:val="28"/>
                <w:szCs w:val="28"/>
                <w:lang w:val="en-US"/>
              </w:rPr>
              <w:t xml:space="preserve">en - </w:t>
            </w:r>
            <w:r>
              <w:rPr>
                <w:snapToGrid w:val="0"/>
                <w:color w:val="000000"/>
                <w:sz w:val="28"/>
                <w:szCs w:val="28"/>
                <w:lang w:val="en-US"/>
              </w:rPr>
              <w:t>hectometer waves</w:t>
            </w:r>
          </w:p>
          <w:p w14:paraId="4B33ED72" w14:textId="77777777" w:rsidR="006B7015" w:rsidRDefault="006B7015" w:rsidP="006B7015">
            <w:pPr>
              <w:rPr>
                <w:b/>
                <w:bCs/>
                <w:sz w:val="28"/>
                <w:szCs w:val="28"/>
                <w:lang w:val="en-US"/>
              </w:rPr>
            </w:pPr>
          </w:p>
        </w:tc>
        <w:tc>
          <w:tcPr>
            <w:tcW w:w="3084" w:type="pct"/>
            <w:shd w:val="clear" w:color="auto" w:fill="auto"/>
          </w:tcPr>
          <w:p w14:paraId="2229142B" w14:textId="77777777" w:rsidR="006B7015" w:rsidRPr="00D35973" w:rsidRDefault="006B7015">
            <w:pPr>
              <w:pStyle w:val="BodyText2"/>
              <w:jc w:val="both"/>
            </w:pPr>
            <w:r w:rsidRPr="00D35973">
              <w:t xml:space="preserve">Диапазон длин волн  от 100 до </w:t>
            </w:r>
            <w:smartTag w:uri="urn:schemas-microsoft-com:office:smarttags" w:element="metricconverter">
              <w:smartTagPr>
                <w:attr w:name="ProductID" w:val="1000 m"/>
              </w:smartTagPr>
              <w:r w:rsidRPr="00D35973">
                <w:t xml:space="preserve">1000 </w:t>
              </w:r>
              <w:r>
                <w:rPr>
                  <w:lang w:val="en-US"/>
                </w:rPr>
                <w:t>m</w:t>
              </w:r>
            </w:smartTag>
            <w:r w:rsidRPr="00D35973">
              <w:t xml:space="preserve"> (диапазон частот от 300 до 3000 </w:t>
            </w:r>
            <w:r>
              <w:rPr>
                <w:lang w:val="en-US"/>
              </w:rPr>
              <w:t>kHz</w:t>
            </w:r>
            <w:r w:rsidRPr="00D35973">
              <w:t>).</w:t>
            </w:r>
          </w:p>
          <w:p w14:paraId="1CF782BA" w14:textId="77777777" w:rsidR="006B7015" w:rsidRPr="00D35973" w:rsidRDefault="006B7015">
            <w:pPr>
              <w:pStyle w:val="BodyText2"/>
              <w:jc w:val="both"/>
            </w:pPr>
          </w:p>
          <w:p w14:paraId="5E5EC986" w14:textId="77777777" w:rsidR="006B7015" w:rsidRDefault="006B7015">
            <w:pPr>
              <w:pStyle w:val="BodyText2"/>
              <w:jc w:val="both"/>
              <w:rPr>
                <w:lang w:val="en-US"/>
              </w:rPr>
            </w:pPr>
            <w:smartTag w:uri="urn:schemas-microsoft-com:office:smarttags" w:element="metricconverter">
              <w:smartTagPr>
                <w:attr w:name="ProductID" w:val="100 m"/>
              </w:smartTagPr>
              <w:r>
                <w:rPr>
                  <w:i/>
                  <w:iCs/>
                  <w:lang w:val="en-US"/>
                </w:rPr>
                <w:t>100 m</w:t>
              </w:r>
            </w:smartTag>
            <w:r>
              <w:rPr>
                <w:lang w:val="en-US"/>
              </w:rPr>
              <w:t xml:space="preserve"> dan </w:t>
            </w:r>
            <w:smartTag w:uri="urn:schemas-microsoft-com:office:smarttags" w:element="metricconverter">
              <w:smartTagPr>
                <w:attr w:name="ProductID" w:val="1000 m"/>
              </w:smartTagPr>
              <w:r>
                <w:rPr>
                  <w:i/>
                  <w:iCs/>
                  <w:lang w:val="en-US"/>
                </w:rPr>
                <w:t>1000 m</w:t>
              </w:r>
            </w:smartTag>
            <w:r>
              <w:rPr>
                <w:lang w:val="en-US"/>
              </w:rPr>
              <w:t xml:space="preserve"> gacha bo‘lgan to‘lqin uzunliklari diapazoni (</w:t>
            </w:r>
            <w:r>
              <w:rPr>
                <w:i/>
                <w:iCs/>
                <w:lang w:val="en-US"/>
              </w:rPr>
              <w:t>300 kHz</w:t>
            </w:r>
            <w:r>
              <w:rPr>
                <w:lang w:val="en-US"/>
              </w:rPr>
              <w:t xml:space="preserve"> dan </w:t>
            </w:r>
            <w:r>
              <w:rPr>
                <w:i/>
                <w:iCs/>
                <w:lang w:val="en-US"/>
              </w:rPr>
              <w:t>3000 kHz</w:t>
            </w:r>
            <w:r>
              <w:rPr>
                <w:lang w:val="en-US"/>
              </w:rPr>
              <w:t xml:space="preserve"> gacha bo‘lgan chastotalar diapazoni).</w:t>
            </w:r>
          </w:p>
          <w:p w14:paraId="7565FD1B" w14:textId="77777777" w:rsidR="006B7015" w:rsidRDefault="006B7015">
            <w:pPr>
              <w:pStyle w:val="BodyText2"/>
              <w:jc w:val="both"/>
              <w:rPr>
                <w:lang w:val="en-US"/>
              </w:rPr>
            </w:pPr>
          </w:p>
          <w:p w14:paraId="64ABF66F" w14:textId="77777777" w:rsidR="006B7015" w:rsidRDefault="006B7015">
            <w:pPr>
              <w:pStyle w:val="BodyText2"/>
              <w:jc w:val="both"/>
              <w:rPr>
                <w:lang w:val="en-US"/>
              </w:rPr>
            </w:pPr>
            <w:smartTag w:uri="urn:schemas-microsoft-com:office:smarttags" w:element="metricconverter">
              <w:smartTagPr>
                <w:attr w:name="ProductID" w:val="100 m"/>
              </w:smartTagPr>
              <w:r>
                <w:rPr>
                  <w:lang w:val="en-US"/>
                </w:rPr>
                <w:t>100 m</w:t>
              </w:r>
            </w:smartTag>
            <w:r>
              <w:rPr>
                <w:lang w:val="en-US"/>
              </w:rPr>
              <w:t xml:space="preserve"> </w:t>
            </w:r>
            <w:r w:rsidRPr="00D35973">
              <w:t>дан</w:t>
            </w:r>
            <w:r>
              <w:rPr>
                <w:lang w:val="en-US"/>
              </w:rPr>
              <w:t xml:space="preserve"> </w:t>
            </w:r>
            <w:smartTag w:uri="urn:schemas-microsoft-com:office:smarttags" w:element="metricconverter">
              <w:smartTagPr>
                <w:attr w:name="ProductID" w:val="1000 m"/>
              </w:smartTagPr>
              <w:r>
                <w:rPr>
                  <w:lang w:val="en-US"/>
                </w:rPr>
                <w:t>1000 m</w:t>
              </w:r>
            </w:smartTag>
            <w:r>
              <w:rPr>
                <w:lang w:val="en-US"/>
              </w:rPr>
              <w:t xml:space="preserve"> </w:t>
            </w:r>
            <w:r w:rsidRPr="00D35973">
              <w:t>гача</w:t>
            </w:r>
            <w:r>
              <w:rPr>
                <w:lang w:val="en-US"/>
              </w:rPr>
              <w:t xml:space="preserve"> </w:t>
            </w:r>
            <w:r w:rsidRPr="00D35973">
              <w:t>бўлган</w:t>
            </w:r>
            <w:r>
              <w:rPr>
                <w:lang w:val="en-US"/>
              </w:rPr>
              <w:t xml:space="preserve"> </w:t>
            </w:r>
            <w:r w:rsidRPr="00D35973">
              <w:t>тўлқин</w:t>
            </w:r>
            <w:r>
              <w:rPr>
                <w:lang w:val="en-US"/>
              </w:rPr>
              <w:t xml:space="preserve"> </w:t>
            </w:r>
            <w:r w:rsidRPr="00D35973">
              <w:t>узунликлари</w:t>
            </w:r>
            <w:r>
              <w:rPr>
                <w:lang w:val="en-US"/>
              </w:rPr>
              <w:t xml:space="preserve"> </w:t>
            </w:r>
            <w:r w:rsidRPr="00D35973">
              <w:t>диапазони</w:t>
            </w:r>
            <w:r>
              <w:rPr>
                <w:lang w:val="en-US"/>
              </w:rPr>
              <w:t xml:space="preserve"> (300 kHz </w:t>
            </w:r>
            <w:r w:rsidRPr="00D35973">
              <w:t>дан</w:t>
            </w:r>
            <w:r>
              <w:rPr>
                <w:lang w:val="en-US"/>
              </w:rPr>
              <w:t xml:space="preserve"> 3000 kHz </w:t>
            </w:r>
            <w:r w:rsidRPr="00D35973">
              <w:t>гача</w:t>
            </w:r>
            <w:r>
              <w:rPr>
                <w:lang w:val="en-US"/>
              </w:rPr>
              <w:t xml:space="preserve"> </w:t>
            </w:r>
            <w:r w:rsidRPr="00D35973">
              <w:t>бўлган</w:t>
            </w:r>
            <w:r>
              <w:rPr>
                <w:lang w:val="en-US"/>
              </w:rPr>
              <w:t xml:space="preserve"> </w:t>
            </w:r>
            <w:r w:rsidRPr="00D35973">
              <w:t>частоталар</w:t>
            </w:r>
            <w:r>
              <w:rPr>
                <w:lang w:val="en-US"/>
              </w:rPr>
              <w:t xml:space="preserve"> </w:t>
            </w:r>
            <w:r w:rsidRPr="00D35973">
              <w:t>диапазони</w:t>
            </w:r>
            <w:r>
              <w:rPr>
                <w:lang w:val="en-US"/>
              </w:rPr>
              <w:t>).</w:t>
            </w:r>
          </w:p>
        </w:tc>
      </w:tr>
      <w:tr w:rsidR="006B7015" w:rsidRPr="00D35973" w14:paraId="7BD390FE" w14:textId="77777777">
        <w:tc>
          <w:tcPr>
            <w:tcW w:w="1916" w:type="pct"/>
            <w:shd w:val="clear" w:color="auto" w:fill="auto"/>
          </w:tcPr>
          <w:p w14:paraId="6037BEE4" w14:textId="77777777" w:rsidR="006B7015" w:rsidRDefault="006B7015" w:rsidP="006B7015">
            <w:pPr>
              <w:rPr>
                <w:b/>
                <w:bCs/>
                <w:sz w:val="28"/>
                <w:szCs w:val="28"/>
              </w:rPr>
            </w:pPr>
            <w:r>
              <w:rPr>
                <w:b/>
                <w:bCs/>
                <w:sz w:val="28"/>
                <w:szCs w:val="28"/>
              </w:rPr>
              <w:t xml:space="preserve">Генератор стандартных сигналов </w:t>
            </w:r>
          </w:p>
          <w:p w14:paraId="55A3244B" w14:textId="77777777" w:rsidR="006B7015" w:rsidRDefault="006B7015" w:rsidP="006B7015">
            <w:pPr>
              <w:pStyle w:val="BodyText3"/>
              <w:rPr>
                <w:b w:val="0"/>
                <w:bCs w:val="0"/>
                <w:sz w:val="28"/>
                <w:szCs w:val="28"/>
              </w:rPr>
            </w:pPr>
            <w:r>
              <w:rPr>
                <w:color w:val="000000"/>
                <w:sz w:val="28"/>
                <w:szCs w:val="28"/>
                <w:lang w:val="en-US"/>
              </w:rPr>
              <w:t>uz</w:t>
            </w:r>
            <w:r>
              <w:rPr>
                <w:color w:val="000000"/>
                <w:sz w:val="28"/>
                <w:szCs w:val="28"/>
              </w:rPr>
              <w:t xml:space="preserve"> -</w:t>
            </w:r>
            <w:r>
              <w:rPr>
                <w:b w:val="0"/>
                <w:bCs w:val="0"/>
                <w:color w:val="000000"/>
                <w:sz w:val="28"/>
                <w:szCs w:val="28"/>
              </w:rPr>
              <w:t xml:space="preserve"> </w:t>
            </w:r>
            <w:r>
              <w:rPr>
                <w:b w:val="0"/>
                <w:bCs w:val="0"/>
                <w:sz w:val="28"/>
                <w:szCs w:val="28"/>
                <w:lang w:val="en-US"/>
              </w:rPr>
              <w:t>standart</w:t>
            </w:r>
            <w:r>
              <w:rPr>
                <w:b w:val="0"/>
                <w:bCs w:val="0"/>
                <w:sz w:val="28"/>
                <w:szCs w:val="28"/>
              </w:rPr>
              <w:t xml:space="preserve"> </w:t>
            </w:r>
            <w:r>
              <w:rPr>
                <w:b w:val="0"/>
                <w:bCs w:val="0"/>
                <w:sz w:val="28"/>
                <w:szCs w:val="28"/>
                <w:lang w:val="en-US"/>
              </w:rPr>
              <w:t>signallar</w:t>
            </w:r>
            <w:r>
              <w:rPr>
                <w:b w:val="0"/>
                <w:bCs w:val="0"/>
                <w:sz w:val="28"/>
                <w:szCs w:val="28"/>
              </w:rPr>
              <w:t xml:space="preserve"> </w:t>
            </w:r>
          </w:p>
          <w:p w14:paraId="6EB42790" w14:textId="77777777" w:rsidR="006B7015" w:rsidRDefault="006B7015" w:rsidP="006B7015">
            <w:pPr>
              <w:pStyle w:val="BodyText3"/>
              <w:rPr>
                <w:b w:val="0"/>
                <w:bCs w:val="0"/>
                <w:sz w:val="28"/>
                <w:szCs w:val="28"/>
                <w:lang w:val="en-US"/>
              </w:rPr>
            </w:pPr>
            <w:r>
              <w:rPr>
                <w:b w:val="0"/>
                <w:bCs w:val="0"/>
                <w:sz w:val="28"/>
                <w:szCs w:val="28"/>
                <w:lang w:val="en-US"/>
              </w:rPr>
              <w:t xml:space="preserve">generatori </w:t>
            </w:r>
          </w:p>
          <w:p w14:paraId="105EA2BF" w14:textId="77777777" w:rsidR="006B7015" w:rsidRDefault="006B7015" w:rsidP="006B7015">
            <w:pPr>
              <w:pStyle w:val="BodyText3"/>
              <w:rPr>
                <w:b w:val="0"/>
                <w:bCs w:val="0"/>
                <w:sz w:val="28"/>
                <w:szCs w:val="28"/>
                <w:lang w:val="en-US"/>
              </w:rPr>
            </w:pPr>
            <w:r>
              <w:rPr>
                <w:b w:val="0"/>
                <w:bCs w:val="0"/>
                <w:sz w:val="28"/>
                <w:szCs w:val="28"/>
                <w:lang w:val="en-US"/>
              </w:rPr>
              <w:t xml:space="preserve">       </w:t>
            </w:r>
            <w:r>
              <w:rPr>
                <w:b w:val="0"/>
                <w:bCs w:val="0"/>
                <w:sz w:val="28"/>
                <w:szCs w:val="28"/>
              </w:rPr>
              <w:t>стандарт</w:t>
            </w:r>
            <w:r>
              <w:rPr>
                <w:b w:val="0"/>
                <w:bCs w:val="0"/>
                <w:sz w:val="28"/>
                <w:szCs w:val="28"/>
                <w:lang w:val="en-US"/>
              </w:rPr>
              <w:t xml:space="preserve"> </w:t>
            </w:r>
            <w:r>
              <w:rPr>
                <w:b w:val="0"/>
                <w:bCs w:val="0"/>
                <w:sz w:val="28"/>
                <w:szCs w:val="28"/>
              </w:rPr>
              <w:t>сигналлар</w:t>
            </w:r>
            <w:r>
              <w:rPr>
                <w:b w:val="0"/>
                <w:bCs w:val="0"/>
                <w:sz w:val="28"/>
                <w:szCs w:val="28"/>
                <w:lang w:val="en-US"/>
              </w:rPr>
              <w:t xml:space="preserve"> </w:t>
            </w:r>
          </w:p>
          <w:p w14:paraId="19962E5D" w14:textId="77777777" w:rsidR="006B7015" w:rsidRDefault="006B7015" w:rsidP="006B7015">
            <w:pPr>
              <w:pStyle w:val="BodyText3"/>
              <w:rPr>
                <w:b w:val="0"/>
                <w:bCs w:val="0"/>
                <w:sz w:val="28"/>
                <w:szCs w:val="28"/>
                <w:lang w:val="en-US"/>
              </w:rPr>
            </w:pPr>
            <w:r>
              <w:rPr>
                <w:b w:val="0"/>
                <w:bCs w:val="0"/>
                <w:sz w:val="28"/>
                <w:szCs w:val="28"/>
              </w:rPr>
              <w:t>генератори</w:t>
            </w:r>
            <w:r>
              <w:rPr>
                <w:b w:val="0"/>
                <w:bCs w:val="0"/>
                <w:sz w:val="28"/>
                <w:szCs w:val="28"/>
                <w:lang w:val="en-US"/>
              </w:rPr>
              <w:t xml:space="preserve"> </w:t>
            </w:r>
          </w:p>
          <w:p w14:paraId="317D695F" w14:textId="77777777" w:rsidR="006B7015" w:rsidRDefault="006B7015" w:rsidP="006B7015">
            <w:pPr>
              <w:rPr>
                <w:sz w:val="28"/>
                <w:szCs w:val="28"/>
                <w:lang w:val="en-US"/>
              </w:rPr>
            </w:pPr>
            <w:r>
              <w:rPr>
                <w:b/>
                <w:bCs/>
                <w:color w:val="000000"/>
                <w:sz w:val="28"/>
                <w:szCs w:val="28"/>
                <w:lang w:val="en-US"/>
              </w:rPr>
              <w:t xml:space="preserve">en - </w:t>
            </w:r>
            <w:r>
              <w:rPr>
                <w:sz w:val="28"/>
                <w:szCs w:val="28"/>
                <w:lang w:val="en-US"/>
              </w:rPr>
              <w:t xml:space="preserve">generator of standard </w:t>
            </w:r>
            <w:r>
              <w:rPr>
                <w:sz w:val="28"/>
                <w:szCs w:val="28"/>
                <w:lang w:val="en-US"/>
              </w:rPr>
              <w:br/>
              <w:t xml:space="preserve">signals    </w:t>
            </w:r>
          </w:p>
        </w:tc>
        <w:tc>
          <w:tcPr>
            <w:tcW w:w="3084" w:type="pct"/>
            <w:shd w:val="clear" w:color="auto" w:fill="auto"/>
          </w:tcPr>
          <w:p w14:paraId="33403535" w14:textId="77777777" w:rsidR="006B7015" w:rsidRPr="00D35973" w:rsidRDefault="006B7015">
            <w:pPr>
              <w:pStyle w:val="BodyText2"/>
              <w:jc w:val="both"/>
            </w:pPr>
            <w:r w:rsidRPr="00D35973">
              <w:t xml:space="preserve">Генератор высокочастотных  колебаний, частота и амплитуда которых могут изменяться в широких пределах. Генераторы стандартных сигналов служат для снятия частотных характеристик цепей высокой частоты, для измерений в усилителях высокой частоты, определения чувствительности радиоприемников и т. п. </w:t>
            </w:r>
          </w:p>
          <w:p w14:paraId="414607F9" w14:textId="77777777" w:rsidR="006B7015" w:rsidRPr="00D35973" w:rsidRDefault="006B7015">
            <w:pPr>
              <w:pStyle w:val="BodyText2"/>
              <w:jc w:val="both"/>
            </w:pPr>
          </w:p>
          <w:p w14:paraId="36ACAD81" w14:textId="77777777" w:rsidR="006B7015" w:rsidRDefault="006B7015">
            <w:pPr>
              <w:pStyle w:val="BodyText2"/>
              <w:jc w:val="both"/>
              <w:rPr>
                <w:lang w:val="en-US"/>
              </w:rPr>
            </w:pPr>
            <w:r>
              <w:rPr>
                <w:lang w:val="en-US"/>
              </w:rPr>
              <w:t>Chastotasi va amplitudasi keng chegaralarda o‘zgarishi mumkin bo‘lgan yuqori chastotali tebra-nishlar generatori. Standart signallarning generatori yuqori chastotali zanjirlarda chastota xarakteristikalarini olishda, yuqori chastotali kuchaytirgichlarda turli o‘lchashlarni, radioqabulqilgichlar sezgirligini  aniqlash va h.k.lar uchun xizmat qiladi.</w:t>
            </w:r>
          </w:p>
          <w:p w14:paraId="198903BC" w14:textId="77777777" w:rsidR="006B7015" w:rsidRDefault="006B7015">
            <w:pPr>
              <w:pStyle w:val="BodyText2"/>
              <w:jc w:val="both"/>
              <w:rPr>
                <w:lang w:val="en-US"/>
              </w:rPr>
            </w:pPr>
          </w:p>
          <w:p w14:paraId="3860FCEB" w14:textId="77777777" w:rsidR="006B7015" w:rsidRDefault="006B7015">
            <w:pPr>
              <w:jc w:val="both"/>
              <w:rPr>
                <w:sz w:val="28"/>
                <w:szCs w:val="28"/>
              </w:rPr>
            </w:pPr>
            <w:r>
              <w:rPr>
                <w:sz w:val="28"/>
                <w:szCs w:val="28"/>
              </w:rPr>
              <w:t>Частотаси ва амплитудаси кенг чегараларда ўзгариши мумкин бўлган юқори частотали тебранишлар генератори. Стандарт сигналларнинг генератори юқори частотали занжирларда частота ха</w:t>
            </w:r>
            <w:r>
              <w:rPr>
                <w:sz w:val="28"/>
                <w:szCs w:val="28"/>
              </w:rPr>
              <w:lastRenderedPageBreak/>
              <w:t>рактеристикаларини олишда, юқори частотали кучайтиргичларда турли ўлчашларни, радиоқабулқилгичлар сезгирлигини аниқлаш ва ҳ.к.лар учун хизмат қилади.</w:t>
            </w:r>
          </w:p>
        </w:tc>
      </w:tr>
      <w:tr w:rsidR="006B7015" w:rsidRPr="00D35973" w14:paraId="78F4A5B3" w14:textId="77777777">
        <w:tc>
          <w:tcPr>
            <w:tcW w:w="1916" w:type="pct"/>
            <w:shd w:val="clear" w:color="auto" w:fill="auto"/>
          </w:tcPr>
          <w:p w14:paraId="7E6E675E" w14:textId="77777777" w:rsidR="006B7015" w:rsidRDefault="006B7015" w:rsidP="006B7015">
            <w:pPr>
              <w:rPr>
                <w:b/>
                <w:bCs/>
                <w:sz w:val="28"/>
                <w:szCs w:val="28"/>
              </w:rPr>
            </w:pPr>
            <w:r>
              <w:rPr>
                <w:b/>
                <w:bCs/>
                <w:sz w:val="28"/>
                <w:szCs w:val="28"/>
              </w:rPr>
              <w:lastRenderedPageBreak/>
              <w:t xml:space="preserve">Генератор тактовых </w:t>
            </w:r>
          </w:p>
          <w:p w14:paraId="6C806E2B" w14:textId="77777777" w:rsidR="006B7015" w:rsidRDefault="006B7015" w:rsidP="006B7015">
            <w:pPr>
              <w:rPr>
                <w:b/>
                <w:bCs/>
                <w:sz w:val="28"/>
                <w:szCs w:val="28"/>
              </w:rPr>
            </w:pPr>
            <w:r>
              <w:rPr>
                <w:b/>
                <w:bCs/>
                <w:sz w:val="28"/>
                <w:szCs w:val="28"/>
              </w:rPr>
              <w:t xml:space="preserve">импульсов  </w:t>
            </w:r>
          </w:p>
          <w:p w14:paraId="160F4C8D" w14:textId="77777777" w:rsidR="006B7015" w:rsidRDefault="006B7015" w:rsidP="006B7015">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Pr>
                <w:b w:val="0"/>
                <w:bCs w:val="0"/>
                <w:sz w:val="28"/>
                <w:szCs w:val="28"/>
                <w:lang w:val="en-US"/>
              </w:rPr>
              <w:t>taktli</w:t>
            </w:r>
            <w:r>
              <w:rPr>
                <w:b w:val="0"/>
                <w:bCs w:val="0"/>
                <w:sz w:val="28"/>
                <w:szCs w:val="28"/>
              </w:rPr>
              <w:t xml:space="preserve"> </w:t>
            </w:r>
            <w:r>
              <w:rPr>
                <w:b w:val="0"/>
                <w:bCs w:val="0"/>
                <w:sz w:val="28"/>
                <w:szCs w:val="28"/>
                <w:lang w:val="en-US"/>
              </w:rPr>
              <w:t>impulslar</w:t>
            </w:r>
            <w:r>
              <w:rPr>
                <w:b w:val="0"/>
                <w:bCs w:val="0"/>
                <w:sz w:val="28"/>
                <w:szCs w:val="28"/>
              </w:rPr>
              <w:t xml:space="preserve"> </w:t>
            </w:r>
            <w:r>
              <w:rPr>
                <w:b w:val="0"/>
                <w:bCs w:val="0"/>
                <w:sz w:val="28"/>
                <w:szCs w:val="28"/>
              </w:rPr>
              <w:br/>
            </w:r>
            <w:r>
              <w:rPr>
                <w:b w:val="0"/>
                <w:bCs w:val="0"/>
                <w:sz w:val="28"/>
                <w:szCs w:val="28"/>
                <w:lang w:val="en-US"/>
              </w:rPr>
              <w:t>generatori</w:t>
            </w:r>
            <w:r>
              <w:rPr>
                <w:b w:val="0"/>
                <w:bCs w:val="0"/>
                <w:sz w:val="28"/>
                <w:szCs w:val="28"/>
              </w:rPr>
              <w:t xml:space="preserve"> </w:t>
            </w:r>
          </w:p>
          <w:p w14:paraId="63F88A79" w14:textId="77777777" w:rsidR="006B7015" w:rsidRDefault="006B7015" w:rsidP="006B7015">
            <w:pPr>
              <w:pStyle w:val="Heading5"/>
              <w:rPr>
                <w:b w:val="0"/>
                <w:bCs w:val="0"/>
                <w:sz w:val="28"/>
                <w:szCs w:val="28"/>
              </w:rPr>
            </w:pPr>
            <w:r>
              <w:rPr>
                <w:b w:val="0"/>
                <w:bCs w:val="0"/>
                <w:sz w:val="28"/>
                <w:szCs w:val="28"/>
              </w:rPr>
              <w:t xml:space="preserve">       тактли импульслар </w:t>
            </w:r>
            <w:r>
              <w:rPr>
                <w:b w:val="0"/>
                <w:bCs w:val="0"/>
                <w:sz w:val="28"/>
                <w:szCs w:val="28"/>
              </w:rPr>
              <w:br/>
              <w:t xml:space="preserve">генератори </w:t>
            </w:r>
          </w:p>
          <w:p w14:paraId="50E52836" w14:textId="77777777" w:rsidR="006B7015" w:rsidRDefault="006B7015" w:rsidP="006B7015">
            <w:pPr>
              <w:rPr>
                <w:sz w:val="28"/>
                <w:szCs w:val="28"/>
              </w:rPr>
            </w:pPr>
            <w:r>
              <w:rPr>
                <w:b/>
                <w:bCs/>
                <w:color w:val="000000"/>
                <w:sz w:val="28"/>
                <w:szCs w:val="28"/>
                <w:lang w:val="en-US"/>
              </w:rPr>
              <w:t>en</w:t>
            </w:r>
            <w:r>
              <w:rPr>
                <w:b/>
                <w:bCs/>
                <w:color w:val="000000"/>
                <w:sz w:val="28"/>
                <w:szCs w:val="28"/>
              </w:rPr>
              <w:t xml:space="preserve"> - </w:t>
            </w:r>
            <w:r>
              <w:rPr>
                <w:sz w:val="28"/>
                <w:szCs w:val="28"/>
                <w:lang w:val="en-US"/>
              </w:rPr>
              <w:t>clock</w:t>
            </w:r>
            <w:r>
              <w:rPr>
                <w:sz w:val="28"/>
                <w:szCs w:val="28"/>
              </w:rPr>
              <w:t xml:space="preserve"> </w:t>
            </w:r>
            <w:r>
              <w:rPr>
                <w:sz w:val="28"/>
                <w:szCs w:val="28"/>
                <w:lang w:val="en-US"/>
              </w:rPr>
              <w:t>pulse</w:t>
            </w:r>
            <w:r>
              <w:rPr>
                <w:sz w:val="28"/>
                <w:szCs w:val="28"/>
              </w:rPr>
              <w:t xml:space="preserve"> </w:t>
            </w:r>
            <w:r>
              <w:rPr>
                <w:sz w:val="28"/>
                <w:szCs w:val="28"/>
                <w:lang w:val="en-US"/>
              </w:rPr>
              <w:t>generator</w:t>
            </w:r>
          </w:p>
          <w:p w14:paraId="02447ACF" w14:textId="77777777" w:rsidR="006B7015" w:rsidRDefault="006B7015" w:rsidP="006B7015">
            <w:pPr>
              <w:rPr>
                <w:sz w:val="28"/>
                <w:szCs w:val="28"/>
              </w:rPr>
            </w:pPr>
          </w:p>
        </w:tc>
        <w:tc>
          <w:tcPr>
            <w:tcW w:w="3084" w:type="pct"/>
            <w:shd w:val="clear" w:color="auto" w:fill="auto"/>
          </w:tcPr>
          <w:p w14:paraId="18280CDA" w14:textId="77777777" w:rsidR="006B7015" w:rsidRDefault="006B7015">
            <w:pPr>
              <w:jc w:val="both"/>
              <w:rPr>
                <w:sz w:val="28"/>
                <w:szCs w:val="28"/>
              </w:rPr>
            </w:pPr>
            <w:r>
              <w:rPr>
                <w:sz w:val="28"/>
                <w:szCs w:val="28"/>
              </w:rPr>
              <w:t>Устройство, генерирующее последовательность импульсов с заданным периодом повторения.</w:t>
            </w:r>
          </w:p>
          <w:p w14:paraId="5381BCC5" w14:textId="77777777" w:rsidR="006B7015" w:rsidRDefault="006B7015">
            <w:pPr>
              <w:jc w:val="both"/>
              <w:rPr>
                <w:sz w:val="28"/>
                <w:szCs w:val="28"/>
              </w:rPr>
            </w:pPr>
          </w:p>
          <w:p w14:paraId="3333BD8A" w14:textId="77777777" w:rsidR="006B7015" w:rsidRDefault="006B7015">
            <w:pPr>
              <w:jc w:val="both"/>
              <w:rPr>
                <w:sz w:val="28"/>
                <w:szCs w:val="28"/>
                <w:lang w:val="en-US"/>
              </w:rPr>
            </w:pPr>
            <w:r>
              <w:rPr>
                <w:sz w:val="28"/>
                <w:szCs w:val="28"/>
                <w:lang w:val="en-US"/>
              </w:rPr>
              <w:t>Berilgan takrorlanish davri bilan impulslar ketma-ketligini generatsiyalovchi qurilma.</w:t>
            </w:r>
          </w:p>
          <w:p w14:paraId="62FB2728" w14:textId="77777777" w:rsidR="006B7015" w:rsidRDefault="006B7015">
            <w:pPr>
              <w:jc w:val="both"/>
              <w:rPr>
                <w:sz w:val="28"/>
                <w:szCs w:val="28"/>
                <w:lang w:val="en-US"/>
              </w:rPr>
            </w:pPr>
          </w:p>
          <w:p w14:paraId="581A0312" w14:textId="77777777" w:rsidR="006B7015" w:rsidRDefault="006B7015">
            <w:pPr>
              <w:jc w:val="both"/>
              <w:rPr>
                <w:sz w:val="28"/>
                <w:szCs w:val="28"/>
              </w:rPr>
            </w:pPr>
            <w:r>
              <w:rPr>
                <w:sz w:val="28"/>
                <w:szCs w:val="28"/>
              </w:rPr>
              <w:t>Берилган такрорланиш даври билан импульслар кетма-кетлигини генерацияловчи қурилма.</w:t>
            </w:r>
          </w:p>
        </w:tc>
      </w:tr>
      <w:tr w:rsidR="006B7015" w14:paraId="2F3AF0EC" w14:textId="77777777">
        <w:tc>
          <w:tcPr>
            <w:tcW w:w="1916" w:type="pct"/>
            <w:shd w:val="clear" w:color="auto" w:fill="auto"/>
          </w:tcPr>
          <w:p w14:paraId="5C85ADE6" w14:textId="77777777" w:rsidR="006B7015" w:rsidRDefault="006B7015" w:rsidP="006B7015">
            <w:pPr>
              <w:rPr>
                <w:b/>
                <w:bCs/>
                <w:sz w:val="28"/>
                <w:szCs w:val="28"/>
              </w:rPr>
            </w:pPr>
            <w:r>
              <w:rPr>
                <w:b/>
                <w:bCs/>
                <w:sz w:val="28"/>
                <w:szCs w:val="28"/>
              </w:rPr>
              <w:t xml:space="preserve">Генератор шума  </w:t>
            </w:r>
          </w:p>
          <w:p w14:paraId="0F6D43B9" w14:textId="77777777" w:rsidR="006B7015" w:rsidRDefault="006B7015" w:rsidP="006B7015">
            <w:pPr>
              <w:rPr>
                <w:b/>
                <w:bCs/>
                <w:sz w:val="28"/>
                <w:szCs w:val="28"/>
              </w:rPr>
            </w:pPr>
            <w:r>
              <w:rPr>
                <w:b/>
                <w:bCs/>
                <w:color w:val="000000"/>
                <w:sz w:val="28"/>
                <w:szCs w:val="28"/>
                <w:lang w:val="en-US"/>
              </w:rPr>
              <w:t>uz</w:t>
            </w:r>
            <w:r>
              <w:rPr>
                <w:color w:val="000000"/>
                <w:sz w:val="28"/>
                <w:szCs w:val="28"/>
              </w:rPr>
              <w:t xml:space="preserve"> -</w:t>
            </w:r>
            <w:r>
              <w:rPr>
                <w:sz w:val="28"/>
                <w:szCs w:val="28"/>
              </w:rPr>
              <w:t xml:space="preserve"> </w:t>
            </w:r>
            <w:r>
              <w:rPr>
                <w:sz w:val="28"/>
                <w:szCs w:val="28"/>
                <w:lang w:val="en-US"/>
              </w:rPr>
              <w:t>shovqin</w:t>
            </w:r>
            <w:r>
              <w:rPr>
                <w:sz w:val="28"/>
                <w:szCs w:val="28"/>
              </w:rPr>
              <w:t xml:space="preserve"> </w:t>
            </w:r>
            <w:r>
              <w:rPr>
                <w:sz w:val="28"/>
                <w:szCs w:val="28"/>
                <w:lang w:val="en-US"/>
              </w:rPr>
              <w:t>generatori</w:t>
            </w:r>
          </w:p>
          <w:p w14:paraId="6DCBCAA6" w14:textId="77777777" w:rsidR="006B7015" w:rsidRDefault="006B7015" w:rsidP="006B7015">
            <w:pPr>
              <w:pStyle w:val="Heading5"/>
              <w:rPr>
                <w:sz w:val="28"/>
                <w:szCs w:val="28"/>
              </w:rPr>
            </w:pPr>
            <w:r>
              <w:rPr>
                <w:b w:val="0"/>
                <w:bCs w:val="0"/>
                <w:sz w:val="28"/>
                <w:szCs w:val="28"/>
              </w:rPr>
              <w:t xml:space="preserve">       шовқин генератори</w:t>
            </w:r>
            <w:r>
              <w:rPr>
                <w:sz w:val="28"/>
                <w:szCs w:val="28"/>
              </w:rPr>
              <w:t xml:space="preserve"> </w:t>
            </w:r>
          </w:p>
          <w:p w14:paraId="3E2A3638" w14:textId="77777777" w:rsidR="006B7015" w:rsidRDefault="006B7015">
            <w:pPr>
              <w:tabs>
                <w:tab w:val="left" w:pos="900"/>
              </w:tabs>
              <w:ind w:right="181"/>
              <w:rPr>
                <w:b/>
                <w:bCs/>
                <w:color w:val="000000"/>
                <w:sz w:val="28"/>
                <w:szCs w:val="28"/>
                <w:lang w:val="en-US"/>
              </w:rPr>
            </w:pPr>
            <w:r>
              <w:rPr>
                <w:b/>
                <w:bCs/>
                <w:color w:val="000000"/>
                <w:sz w:val="28"/>
                <w:szCs w:val="28"/>
                <w:lang w:val="en-US"/>
              </w:rPr>
              <w:t xml:space="preserve">en - </w:t>
            </w:r>
            <w:r>
              <w:rPr>
                <w:sz w:val="28"/>
                <w:szCs w:val="28"/>
                <w:lang w:val="en-US"/>
              </w:rPr>
              <w:t>generator of noise</w:t>
            </w:r>
          </w:p>
        </w:tc>
        <w:tc>
          <w:tcPr>
            <w:tcW w:w="3084" w:type="pct"/>
            <w:shd w:val="clear" w:color="auto" w:fill="auto"/>
          </w:tcPr>
          <w:p w14:paraId="746EDC2E" w14:textId="77777777" w:rsidR="006B7015" w:rsidRDefault="006B7015">
            <w:pPr>
              <w:jc w:val="both"/>
              <w:rPr>
                <w:i/>
                <w:iCs/>
                <w:sz w:val="28"/>
                <w:szCs w:val="28"/>
              </w:rPr>
            </w:pPr>
            <w:r>
              <w:rPr>
                <w:sz w:val="28"/>
                <w:szCs w:val="28"/>
              </w:rPr>
              <w:t>Генератор случайных непериодических  колебаний для имитации  реальных шумовых процессов. Генераторы шума применяют: в радиоэлектронике</w:t>
            </w:r>
            <w:r>
              <w:rPr>
                <w:i/>
                <w:iCs/>
                <w:sz w:val="28"/>
                <w:szCs w:val="28"/>
              </w:rPr>
              <w:t xml:space="preserve"> </w:t>
            </w:r>
            <w:r>
              <w:rPr>
                <w:sz w:val="28"/>
                <w:szCs w:val="28"/>
              </w:rPr>
              <w:t>– для определения коэффициента шума и предельной чувствительности радиоприемных устройств, помехоустойчивости систем автоматического регулирования и систем телеуправления, предельной дальности радиолокационных и радионавигационных систем; а также  в измерительной технике.</w:t>
            </w:r>
            <w:r>
              <w:rPr>
                <w:i/>
                <w:iCs/>
                <w:sz w:val="28"/>
                <w:szCs w:val="28"/>
              </w:rPr>
              <w:t xml:space="preserve"> </w:t>
            </w:r>
          </w:p>
          <w:p w14:paraId="5C01C8BF" w14:textId="77777777" w:rsidR="006B7015" w:rsidRDefault="006B7015">
            <w:pPr>
              <w:jc w:val="both"/>
              <w:rPr>
                <w:i/>
                <w:iCs/>
                <w:sz w:val="28"/>
                <w:szCs w:val="28"/>
              </w:rPr>
            </w:pPr>
          </w:p>
          <w:p w14:paraId="4B7F20ED" w14:textId="77777777" w:rsidR="006B7015" w:rsidRDefault="006B7015">
            <w:pPr>
              <w:jc w:val="both"/>
              <w:rPr>
                <w:sz w:val="28"/>
                <w:szCs w:val="28"/>
                <w:lang w:val="en-US"/>
              </w:rPr>
            </w:pPr>
            <w:r>
              <w:rPr>
                <w:sz w:val="28"/>
                <w:szCs w:val="28"/>
                <w:lang w:val="en-US"/>
              </w:rPr>
              <w:t xml:space="preserve">Haqiqiy shovqinli jarayonlarni imitatsiya qilish uchun mo‘ljallangan tasodifiy nodavriy tebranishlar generatori. Shovqin generatori:  radioelektronikada </w:t>
            </w:r>
            <w:r>
              <w:rPr>
                <w:sz w:val="28"/>
                <w:szCs w:val="28"/>
              </w:rPr>
              <w:sym w:font="Symbol" w:char="F02D"/>
            </w:r>
            <w:r>
              <w:rPr>
                <w:sz w:val="28"/>
                <w:szCs w:val="28"/>
                <w:lang w:val="en-US"/>
              </w:rPr>
              <w:t xml:space="preserve"> radioqabulqiluvchi qurilmalarning shovqin koeffi-tsienti va sezgirlik chegarasini, avtomatik rostlash tizimi va teleboshqaruv tizimlarining xalaqitga chidamliligini, radiolokatsiya va radionavigatsiya tizimlarining chegaraviy masofasini aniqlashda;  shuningdek, o‘lchash texnikasida qo‘llaniladi.</w:t>
            </w:r>
          </w:p>
          <w:p w14:paraId="671F0042" w14:textId="77777777" w:rsidR="006B7015" w:rsidRDefault="006B7015">
            <w:pPr>
              <w:jc w:val="both"/>
              <w:rPr>
                <w:i/>
                <w:iCs/>
                <w:sz w:val="28"/>
                <w:szCs w:val="28"/>
                <w:lang w:val="en-US"/>
              </w:rPr>
            </w:pPr>
          </w:p>
          <w:p w14:paraId="2B59CDDA" w14:textId="77777777" w:rsidR="006B7015" w:rsidRDefault="006B7015">
            <w:pPr>
              <w:jc w:val="both"/>
              <w:rPr>
                <w:sz w:val="28"/>
                <w:szCs w:val="28"/>
                <w:lang w:val="en-US"/>
              </w:rPr>
            </w:pPr>
            <w:r>
              <w:rPr>
                <w:sz w:val="28"/>
                <w:szCs w:val="28"/>
              </w:rPr>
              <w:t>Ҳақиқий</w:t>
            </w:r>
            <w:r>
              <w:rPr>
                <w:sz w:val="28"/>
                <w:szCs w:val="28"/>
                <w:lang w:val="en-US"/>
              </w:rPr>
              <w:t xml:space="preserve"> </w:t>
            </w:r>
            <w:r>
              <w:rPr>
                <w:sz w:val="28"/>
                <w:szCs w:val="28"/>
              </w:rPr>
              <w:t>шовқинли</w:t>
            </w:r>
            <w:r>
              <w:rPr>
                <w:sz w:val="28"/>
                <w:szCs w:val="28"/>
                <w:lang w:val="en-US"/>
              </w:rPr>
              <w:t xml:space="preserve"> </w:t>
            </w:r>
            <w:r>
              <w:rPr>
                <w:sz w:val="28"/>
                <w:szCs w:val="28"/>
              </w:rPr>
              <w:t>жараёнларни</w:t>
            </w:r>
            <w:r>
              <w:rPr>
                <w:sz w:val="28"/>
                <w:szCs w:val="28"/>
                <w:lang w:val="en-US"/>
              </w:rPr>
              <w:t xml:space="preserve"> </w:t>
            </w:r>
            <w:r>
              <w:rPr>
                <w:sz w:val="28"/>
                <w:szCs w:val="28"/>
              </w:rPr>
              <w:t>имитация</w:t>
            </w:r>
            <w:r>
              <w:rPr>
                <w:sz w:val="28"/>
                <w:szCs w:val="28"/>
                <w:lang w:val="en-US"/>
              </w:rPr>
              <w:t xml:space="preserve"> </w:t>
            </w:r>
            <w:r>
              <w:rPr>
                <w:sz w:val="28"/>
                <w:szCs w:val="28"/>
              </w:rPr>
              <w:t>қилиш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тасодифий</w:t>
            </w:r>
            <w:r>
              <w:rPr>
                <w:sz w:val="28"/>
                <w:szCs w:val="28"/>
                <w:lang w:val="en-US"/>
              </w:rPr>
              <w:t xml:space="preserve"> </w:t>
            </w:r>
            <w:r>
              <w:rPr>
                <w:sz w:val="28"/>
                <w:szCs w:val="28"/>
              </w:rPr>
              <w:t>нодаврий</w:t>
            </w:r>
            <w:r>
              <w:rPr>
                <w:sz w:val="28"/>
                <w:szCs w:val="28"/>
                <w:lang w:val="en-US"/>
              </w:rPr>
              <w:t xml:space="preserve"> </w:t>
            </w:r>
            <w:r>
              <w:rPr>
                <w:sz w:val="28"/>
                <w:szCs w:val="28"/>
              </w:rPr>
              <w:t>тебранишлар</w:t>
            </w:r>
            <w:r>
              <w:rPr>
                <w:sz w:val="28"/>
                <w:szCs w:val="28"/>
                <w:lang w:val="en-US"/>
              </w:rPr>
              <w:t xml:space="preserve"> </w:t>
            </w:r>
            <w:r>
              <w:rPr>
                <w:sz w:val="28"/>
                <w:szCs w:val="28"/>
              </w:rPr>
              <w:t>генератори</w:t>
            </w:r>
            <w:r>
              <w:rPr>
                <w:sz w:val="28"/>
                <w:szCs w:val="28"/>
                <w:lang w:val="en-US"/>
              </w:rPr>
              <w:t xml:space="preserve">. </w:t>
            </w:r>
            <w:r>
              <w:rPr>
                <w:sz w:val="28"/>
                <w:szCs w:val="28"/>
              </w:rPr>
              <w:t>Шовқин</w:t>
            </w:r>
            <w:r>
              <w:rPr>
                <w:sz w:val="28"/>
                <w:szCs w:val="28"/>
                <w:lang w:val="en-US"/>
              </w:rPr>
              <w:t xml:space="preserve"> </w:t>
            </w:r>
            <w:r>
              <w:rPr>
                <w:sz w:val="28"/>
                <w:szCs w:val="28"/>
              </w:rPr>
              <w:t>генератори</w:t>
            </w:r>
            <w:r>
              <w:rPr>
                <w:sz w:val="28"/>
                <w:szCs w:val="28"/>
                <w:lang w:val="en-US"/>
              </w:rPr>
              <w:t xml:space="preserve">:  </w:t>
            </w:r>
            <w:r>
              <w:rPr>
                <w:sz w:val="28"/>
                <w:szCs w:val="28"/>
              </w:rPr>
              <w:t>радиоэлектроникада</w:t>
            </w:r>
            <w:r>
              <w:rPr>
                <w:sz w:val="28"/>
                <w:szCs w:val="28"/>
                <w:lang w:val="en-US"/>
              </w:rPr>
              <w:t xml:space="preserve"> </w:t>
            </w:r>
            <w:r>
              <w:rPr>
                <w:sz w:val="28"/>
                <w:szCs w:val="28"/>
              </w:rPr>
              <w:sym w:font="Symbol" w:char="F02D"/>
            </w:r>
            <w:r>
              <w:rPr>
                <w:sz w:val="28"/>
                <w:szCs w:val="28"/>
                <w:lang w:val="en-US"/>
              </w:rPr>
              <w:t xml:space="preserve"> </w:t>
            </w:r>
            <w:r>
              <w:rPr>
                <w:sz w:val="28"/>
                <w:szCs w:val="28"/>
              </w:rPr>
              <w:t>радиоқабулқилувчи</w:t>
            </w:r>
            <w:r>
              <w:rPr>
                <w:sz w:val="28"/>
                <w:szCs w:val="28"/>
                <w:lang w:val="en-US"/>
              </w:rPr>
              <w:t xml:space="preserve"> </w:t>
            </w:r>
            <w:r>
              <w:rPr>
                <w:sz w:val="28"/>
                <w:szCs w:val="28"/>
              </w:rPr>
              <w:t>қурил</w:t>
            </w:r>
            <w:r>
              <w:rPr>
                <w:sz w:val="28"/>
                <w:szCs w:val="28"/>
                <w:lang w:val="en-US"/>
              </w:rPr>
              <w:t>-</w:t>
            </w:r>
            <w:r>
              <w:rPr>
                <w:sz w:val="28"/>
                <w:szCs w:val="28"/>
              </w:rPr>
              <w:t>маларнинг</w:t>
            </w:r>
            <w:r>
              <w:rPr>
                <w:sz w:val="28"/>
                <w:szCs w:val="28"/>
                <w:lang w:val="en-US"/>
              </w:rPr>
              <w:t xml:space="preserve"> </w:t>
            </w:r>
            <w:r>
              <w:rPr>
                <w:sz w:val="28"/>
                <w:szCs w:val="28"/>
              </w:rPr>
              <w:t>шовқин</w:t>
            </w:r>
            <w:r>
              <w:rPr>
                <w:sz w:val="28"/>
                <w:szCs w:val="28"/>
                <w:lang w:val="en-US"/>
              </w:rPr>
              <w:t xml:space="preserve"> </w:t>
            </w:r>
            <w:r>
              <w:rPr>
                <w:sz w:val="28"/>
                <w:szCs w:val="28"/>
              </w:rPr>
              <w:t>коэффициенти</w:t>
            </w:r>
            <w:r>
              <w:rPr>
                <w:sz w:val="28"/>
                <w:szCs w:val="28"/>
                <w:lang w:val="en-US"/>
              </w:rPr>
              <w:t xml:space="preserve"> </w:t>
            </w:r>
            <w:r>
              <w:rPr>
                <w:sz w:val="28"/>
                <w:szCs w:val="28"/>
              </w:rPr>
              <w:t>ва</w:t>
            </w:r>
            <w:r>
              <w:rPr>
                <w:sz w:val="28"/>
                <w:szCs w:val="28"/>
                <w:lang w:val="en-US"/>
              </w:rPr>
              <w:t xml:space="preserve"> </w:t>
            </w:r>
            <w:r>
              <w:rPr>
                <w:sz w:val="28"/>
                <w:szCs w:val="28"/>
              </w:rPr>
              <w:t>сезгирлик</w:t>
            </w:r>
            <w:r>
              <w:rPr>
                <w:sz w:val="28"/>
                <w:szCs w:val="28"/>
                <w:lang w:val="en-US"/>
              </w:rPr>
              <w:t xml:space="preserve"> </w:t>
            </w:r>
            <w:r>
              <w:rPr>
                <w:sz w:val="28"/>
                <w:szCs w:val="28"/>
              </w:rPr>
              <w:t>чегарасини</w:t>
            </w:r>
            <w:r>
              <w:rPr>
                <w:sz w:val="28"/>
                <w:szCs w:val="28"/>
                <w:lang w:val="en-US"/>
              </w:rPr>
              <w:t xml:space="preserve">, </w:t>
            </w:r>
            <w:r>
              <w:rPr>
                <w:sz w:val="28"/>
                <w:szCs w:val="28"/>
              </w:rPr>
              <w:t>автоматик</w:t>
            </w:r>
            <w:r>
              <w:rPr>
                <w:sz w:val="28"/>
                <w:szCs w:val="28"/>
                <w:lang w:val="en-US"/>
              </w:rPr>
              <w:t xml:space="preserve"> </w:t>
            </w:r>
            <w:r>
              <w:rPr>
                <w:sz w:val="28"/>
                <w:szCs w:val="28"/>
              </w:rPr>
              <w:t>ростлаш</w:t>
            </w:r>
            <w:r>
              <w:rPr>
                <w:sz w:val="28"/>
                <w:szCs w:val="28"/>
                <w:lang w:val="en-US"/>
              </w:rPr>
              <w:t xml:space="preserve"> </w:t>
            </w:r>
            <w:r>
              <w:rPr>
                <w:sz w:val="28"/>
                <w:szCs w:val="28"/>
              </w:rPr>
              <w:t>тизими</w:t>
            </w:r>
            <w:r>
              <w:rPr>
                <w:sz w:val="28"/>
                <w:szCs w:val="28"/>
                <w:lang w:val="en-US"/>
              </w:rPr>
              <w:t xml:space="preserve"> </w:t>
            </w:r>
            <w:r>
              <w:rPr>
                <w:sz w:val="28"/>
                <w:szCs w:val="28"/>
              </w:rPr>
              <w:t>ва</w:t>
            </w:r>
            <w:r>
              <w:rPr>
                <w:sz w:val="28"/>
                <w:szCs w:val="28"/>
                <w:lang w:val="en-US"/>
              </w:rPr>
              <w:t xml:space="preserve"> </w:t>
            </w:r>
            <w:r>
              <w:rPr>
                <w:sz w:val="28"/>
                <w:szCs w:val="28"/>
              </w:rPr>
              <w:t>телебошқарув</w:t>
            </w:r>
            <w:r>
              <w:rPr>
                <w:sz w:val="28"/>
                <w:szCs w:val="28"/>
                <w:lang w:val="en-US"/>
              </w:rPr>
              <w:t xml:space="preserve"> </w:t>
            </w:r>
            <w:r>
              <w:rPr>
                <w:sz w:val="28"/>
                <w:szCs w:val="28"/>
              </w:rPr>
              <w:t>тизимларининг</w:t>
            </w:r>
            <w:r>
              <w:rPr>
                <w:sz w:val="28"/>
                <w:szCs w:val="28"/>
                <w:lang w:val="en-US"/>
              </w:rPr>
              <w:t xml:space="preserve"> </w:t>
            </w:r>
            <w:r>
              <w:rPr>
                <w:sz w:val="28"/>
                <w:szCs w:val="28"/>
              </w:rPr>
              <w:t>халақитга</w:t>
            </w:r>
            <w:r>
              <w:rPr>
                <w:sz w:val="28"/>
                <w:szCs w:val="28"/>
                <w:lang w:val="en-US"/>
              </w:rPr>
              <w:t xml:space="preserve"> </w:t>
            </w:r>
            <w:r>
              <w:rPr>
                <w:sz w:val="28"/>
                <w:szCs w:val="28"/>
              </w:rPr>
              <w:t>чидамлилигини</w:t>
            </w:r>
            <w:r>
              <w:rPr>
                <w:sz w:val="28"/>
                <w:szCs w:val="28"/>
                <w:lang w:val="en-US"/>
              </w:rPr>
              <w:t xml:space="preserve">, </w:t>
            </w:r>
            <w:r>
              <w:rPr>
                <w:sz w:val="28"/>
                <w:szCs w:val="28"/>
              </w:rPr>
              <w:t>радиолокация</w:t>
            </w:r>
            <w:r>
              <w:rPr>
                <w:sz w:val="28"/>
                <w:szCs w:val="28"/>
                <w:lang w:val="en-US"/>
              </w:rPr>
              <w:t xml:space="preserve"> </w:t>
            </w:r>
            <w:r>
              <w:rPr>
                <w:sz w:val="28"/>
                <w:szCs w:val="28"/>
              </w:rPr>
              <w:t>ва</w:t>
            </w:r>
            <w:r>
              <w:rPr>
                <w:sz w:val="28"/>
                <w:szCs w:val="28"/>
                <w:lang w:val="en-US"/>
              </w:rPr>
              <w:t xml:space="preserve"> </w:t>
            </w:r>
            <w:r>
              <w:rPr>
                <w:sz w:val="28"/>
                <w:szCs w:val="28"/>
              </w:rPr>
              <w:t>радионавигация</w:t>
            </w:r>
            <w:r>
              <w:rPr>
                <w:sz w:val="28"/>
                <w:szCs w:val="28"/>
                <w:lang w:val="en-US"/>
              </w:rPr>
              <w:t xml:space="preserve"> </w:t>
            </w:r>
            <w:r>
              <w:rPr>
                <w:sz w:val="28"/>
                <w:szCs w:val="28"/>
              </w:rPr>
              <w:t>тизимларининг</w:t>
            </w:r>
            <w:r>
              <w:rPr>
                <w:sz w:val="28"/>
                <w:szCs w:val="28"/>
                <w:lang w:val="en-US"/>
              </w:rPr>
              <w:t xml:space="preserve"> </w:t>
            </w:r>
            <w:r>
              <w:rPr>
                <w:sz w:val="28"/>
                <w:szCs w:val="28"/>
              </w:rPr>
              <w:t>чегаравий</w:t>
            </w:r>
            <w:r>
              <w:rPr>
                <w:sz w:val="28"/>
                <w:szCs w:val="28"/>
                <w:lang w:val="en-US"/>
              </w:rPr>
              <w:t xml:space="preserve"> </w:t>
            </w:r>
            <w:r>
              <w:rPr>
                <w:sz w:val="28"/>
                <w:szCs w:val="28"/>
              </w:rPr>
              <w:t>масофасини</w:t>
            </w:r>
            <w:r>
              <w:rPr>
                <w:sz w:val="28"/>
                <w:szCs w:val="28"/>
                <w:lang w:val="en-US"/>
              </w:rPr>
              <w:t xml:space="preserve"> </w:t>
            </w:r>
            <w:r>
              <w:rPr>
                <w:sz w:val="28"/>
                <w:szCs w:val="28"/>
              </w:rPr>
              <w:t>аниқлашда</w:t>
            </w:r>
            <w:r>
              <w:rPr>
                <w:sz w:val="28"/>
                <w:szCs w:val="28"/>
                <w:lang w:val="en-US"/>
              </w:rPr>
              <w:t xml:space="preserve">;  </w:t>
            </w:r>
            <w:r>
              <w:rPr>
                <w:sz w:val="28"/>
                <w:szCs w:val="28"/>
              </w:rPr>
              <w:t>шунингдек</w:t>
            </w:r>
            <w:r>
              <w:rPr>
                <w:sz w:val="28"/>
                <w:szCs w:val="28"/>
                <w:lang w:val="en-US"/>
              </w:rPr>
              <w:t xml:space="preserve">, </w:t>
            </w:r>
            <w:r>
              <w:rPr>
                <w:sz w:val="28"/>
                <w:szCs w:val="28"/>
              </w:rPr>
              <w:t>ўлчаш</w:t>
            </w:r>
            <w:r>
              <w:rPr>
                <w:sz w:val="28"/>
                <w:szCs w:val="28"/>
                <w:lang w:val="en-US"/>
              </w:rPr>
              <w:t xml:space="preserve"> </w:t>
            </w:r>
            <w:r>
              <w:rPr>
                <w:sz w:val="28"/>
                <w:szCs w:val="28"/>
              </w:rPr>
              <w:t>техникасида</w:t>
            </w:r>
            <w:r>
              <w:rPr>
                <w:sz w:val="28"/>
                <w:szCs w:val="28"/>
                <w:lang w:val="en-US"/>
              </w:rPr>
              <w:t xml:space="preserve"> </w:t>
            </w:r>
            <w:r>
              <w:rPr>
                <w:sz w:val="28"/>
                <w:szCs w:val="28"/>
              </w:rPr>
              <w:t>қўлланилади</w:t>
            </w:r>
            <w:r>
              <w:rPr>
                <w:sz w:val="28"/>
                <w:szCs w:val="28"/>
                <w:lang w:val="en-US"/>
              </w:rPr>
              <w:t>.</w:t>
            </w:r>
          </w:p>
        </w:tc>
      </w:tr>
      <w:tr w:rsidR="006B7015" w14:paraId="33FAF7C9" w14:textId="77777777">
        <w:tc>
          <w:tcPr>
            <w:tcW w:w="1916" w:type="pct"/>
            <w:shd w:val="clear" w:color="auto" w:fill="auto"/>
          </w:tcPr>
          <w:p w14:paraId="03396794" w14:textId="77777777" w:rsidR="006B7015" w:rsidRDefault="006B7015" w:rsidP="006B7015">
            <w:pPr>
              <w:rPr>
                <w:b/>
                <w:bCs/>
                <w:sz w:val="28"/>
                <w:szCs w:val="28"/>
                <w:lang w:val="en-US"/>
              </w:rPr>
            </w:pPr>
            <w:r>
              <w:rPr>
                <w:b/>
                <w:bCs/>
                <w:sz w:val="28"/>
                <w:szCs w:val="28"/>
              </w:rPr>
              <w:t>Геометрия</w:t>
            </w:r>
            <w:r>
              <w:rPr>
                <w:b/>
                <w:bCs/>
                <w:sz w:val="28"/>
                <w:szCs w:val="28"/>
                <w:lang w:val="en-US"/>
              </w:rPr>
              <w:t xml:space="preserve"> </w:t>
            </w:r>
            <w:r>
              <w:rPr>
                <w:b/>
                <w:bCs/>
                <w:sz w:val="28"/>
                <w:szCs w:val="28"/>
              </w:rPr>
              <w:t>соты</w:t>
            </w:r>
            <w:r>
              <w:rPr>
                <w:b/>
                <w:bCs/>
                <w:sz w:val="28"/>
                <w:szCs w:val="28"/>
                <w:lang w:val="en-US"/>
              </w:rPr>
              <w:t xml:space="preserve">  </w:t>
            </w:r>
          </w:p>
          <w:p w14:paraId="4C474413" w14:textId="77777777" w:rsidR="006B7015" w:rsidRDefault="006B7015" w:rsidP="006B7015">
            <w:pPr>
              <w:pStyle w:val="Heading5"/>
              <w:rPr>
                <w:b w:val="0"/>
                <w:bCs w:val="0"/>
                <w:sz w:val="28"/>
                <w:szCs w:val="28"/>
                <w:lang w:val="en-US"/>
              </w:rPr>
            </w:pPr>
            <w:r>
              <w:rPr>
                <w:color w:val="000000"/>
                <w:sz w:val="28"/>
                <w:szCs w:val="28"/>
                <w:lang w:val="en-US"/>
              </w:rPr>
              <w:lastRenderedPageBreak/>
              <w:t>uz -</w:t>
            </w:r>
            <w:r>
              <w:rPr>
                <w:sz w:val="28"/>
                <w:szCs w:val="28"/>
                <w:lang w:val="en-US"/>
              </w:rPr>
              <w:t xml:space="preserve"> </w:t>
            </w:r>
            <w:r>
              <w:rPr>
                <w:b w:val="0"/>
                <w:bCs w:val="0"/>
                <w:sz w:val="28"/>
                <w:szCs w:val="28"/>
                <w:lang w:val="en-US"/>
              </w:rPr>
              <w:t xml:space="preserve">sota geometriyasi </w:t>
            </w:r>
          </w:p>
          <w:p w14:paraId="650B664B" w14:textId="77777777" w:rsidR="006B7015" w:rsidRDefault="006B7015" w:rsidP="006B7015">
            <w:pPr>
              <w:pStyle w:val="Heading5"/>
              <w:rPr>
                <w:b w:val="0"/>
                <w:bCs w:val="0"/>
                <w:sz w:val="28"/>
                <w:szCs w:val="28"/>
                <w:lang w:val="en-US"/>
              </w:rPr>
            </w:pPr>
            <w:r>
              <w:rPr>
                <w:b w:val="0"/>
                <w:bCs w:val="0"/>
                <w:sz w:val="28"/>
                <w:szCs w:val="28"/>
                <w:lang w:val="en-US"/>
              </w:rPr>
              <w:t xml:space="preserve">       </w:t>
            </w:r>
            <w:r>
              <w:rPr>
                <w:b w:val="0"/>
                <w:bCs w:val="0"/>
                <w:sz w:val="28"/>
                <w:szCs w:val="28"/>
              </w:rPr>
              <w:t>сота</w:t>
            </w:r>
            <w:r>
              <w:rPr>
                <w:b w:val="0"/>
                <w:bCs w:val="0"/>
                <w:sz w:val="28"/>
                <w:szCs w:val="28"/>
                <w:lang w:val="en-US"/>
              </w:rPr>
              <w:t xml:space="preserve"> </w:t>
            </w:r>
            <w:r>
              <w:rPr>
                <w:b w:val="0"/>
                <w:bCs w:val="0"/>
                <w:sz w:val="28"/>
                <w:szCs w:val="28"/>
              </w:rPr>
              <w:t>геометрияси</w:t>
            </w:r>
          </w:p>
          <w:p w14:paraId="0160307A" w14:textId="77777777" w:rsidR="006B7015" w:rsidRDefault="006B7015">
            <w:pPr>
              <w:tabs>
                <w:tab w:val="left" w:pos="900"/>
              </w:tabs>
              <w:ind w:right="181"/>
              <w:rPr>
                <w:b/>
                <w:bCs/>
                <w:color w:val="000000"/>
                <w:sz w:val="28"/>
                <w:szCs w:val="28"/>
                <w:lang w:val="en-US"/>
              </w:rPr>
            </w:pPr>
            <w:r>
              <w:rPr>
                <w:b/>
                <w:bCs/>
                <w:color w:val="000000"/>
                <w:sz w:val="28"/>
                <w:szCs w:val="28"/>
                <w:lang w:val="en-US"/>
              </w:rPr>
              <w:t xml:space="preserve">en - </w:t>
            </w:r>
            <w:r>
              <w:rPr>
                <w:sz w:val="28"/>
                <w:szCs w:val="28"/>
                <w:lang w:val="en-US"/>
              </w:rPr>
              <w:t>cell geometry</w:t>
            </w:r>
          </w:p>
        </w:tc>
        <w:tc>
          <w:tcPr>
            <w:tcW w:w="3084" w:type="pct"/>
            <w:shd w:val="clear" w:color="auto" w:fill="auto"/>
          </w:tcPr>
          <w:p w14:paraId="62307B01" w14:textId="77777777" w:rsidR="006B7015" w:rsidRDefault="006B7015">
            <w:pPr>
              <w:jc w:val="both"/>
              <w:rPr>
                <w:sz w:val="28"/>
                <w:szCs w:val="28"/>
              </w:rPr>
            </w:pPr>
            <w:r>
              <w:rPr>
                <w:sz w:val="28"/>
                <w:szCs w:val="28"/>
              </w:rPr>
              <w:lastRenderedPageBreak/>
              <w:t xml:space="preserve">Конфигурация соты, которая на практике                    </w:t>
            </w:r>
            <w:r>
              <w:rPr>
                <w:sz w:val="28"/>
                <w:szCs w:val="28"/>
              </w:rPr>
              <w:lastRenderedPageBreak/>
              <w:t>не имеет строгой геометрической формы. Реальные границы соты обычно жестко не определены и могут смещаться в зависимости от условий распространения радиоволн в различных направлениях. Ослабление сигналов зависит от конкретного рельефа местности, плотности застройки, вида подстилающей поверхности и т.д.</w:t>
            </w:r>
          </w:p>
          <w:p w14:paraId="78EBC887" w14:textId="77777777" w:rsidR="006B7015" w:rsidRDefault="006B7015">
            <w:pPr>
              <w:jc w:val="both"/>
              <w:rPr>
                <w:sz w:val="28"/>
                <w:szCs w:val="28"/>
              </w:rPr>
            </w:pPr>
          </w:p>
          <w:p w14:paraId="0878CF51" w14:textId="77777777" w:rsidR="006B7015" w:rsidRDefault="006B7015">
            <w:pPr>
              <w:jc w:val="both"/>
              <w:rPr>
                <w:sz w:val="28"/>
                <w:szCs w:val="28"/>
                <w:lang w:val="en-US"/>
              </w:rPr>
            </w:pPr>
            <w:r>
              <w:rPr>
                <w:sz w:val="28"/>
                <w:szCs w:val="28"/>
                <w:lang w:val="en-US"/>
              </w:rPr>
              <w:t>Amaliyotda</w:t>
            </w:r>
            <w:r>
              <w:rPr>
                <w:sz w:val="28"/>
                <w:szCs w:val="28"/>
              </w:rPr>
              <w:t xml:space="preserve"> </w:t>
            </w:r>
            <w:r>
              <w:rPr>
                <w:sz w:val="28"/>
                <w:szCs w:val="28"/>
                <w:lang w:val="en-US"/>
              </w:rPr>
              <w:t>qat</w:t>
            </w:r>
            <w:r>
              <w:rPr>
                <w:sz w:val="28"/>
                <w:szCs w:val="28"/>
              </w:rPr>
              <w:t>’</w:t>
            </w:r>
            <w:r>
              <w:rPr>
                <w:sz w:val="28"/>
                <w:szCs w:val="28"/>
                <w:lang w:val="en-US"/>
              </w:rPr>
              <w:t>iy</w:t>
            </w:r>
            <w:r>
              <w:rPr>
                <w:sz w:val="28"/>
                <w:szCs w:val="28"/>
              </w:rPr>
              <w:t xml:space="preserve"> </w:t>
            </w:r>
            <w:r>
              <w:rPr>
                <w:sz w:val="28"/>
                <w:szCs w:val="28"/>
                <w:lang w:val="en-US"/>
              </w:rPr>
              <w:t>geometrik</w:t>
            </w:r>
            <w:r>
              <w:rPr>
                <w:sz w:val="28"/>
                <w:szCs w:val="28"/>
              </w:rPr>
              <w:t xml:space="preserve"> </w:t>
            </w:r>
            <w:r>
              <w:rPr>
                <w:sz w:val="28"/>
                <w:szCs w:val="28"/>
                <w:lang w:val="en-US"/>
              </w:rPr>
              <w:t>shaklga</w:t>
            </w:r>
            <w:r>
              <w:rPr>
                <w:sz w:val="28"/>
                <w:szCs w:val="28"/>
              </w:rPr>
              <w:t xml:space="preserve"> </w:t>
            </w:r>
            <w:r>
              <w:rPr>
                <w:sz w:val="28"/>
                <w:szCs w:val="28"/>
                <w:lang w:val="en-US"/>
              </w:rPr>
              <w:t>ega</w:t>
            </w:r>
            <w:r>
              <w:rPr>
                <w:sz w:val="28"/>
                <w:szCs w:val="28"/>
              </w:rPr>
              <w:t xml:space="preserve"> </w:t>
            </w:r>
            <w:r>
              <w:rPr>
                <w:sz w:val="28"/>
                <w:szCs w:val="28"/>
                <w:lang w:val="en-US"/>
              </w:rPr>
              <w:t>bo</w:t>
            </w:r>
            <w:r>
              <w:rPr>
                <w:sz w:val="28"/>
                <w:szCs w:val="28"/>
              </w:rPr>
              <w:t>‘</w:t>
            </w:r>
            <w:r>
              <w:rPr>
                <w:sz w:val="28"/>
                <w:szCs w:val="28"/>
                <w:lang w:val="en-US"/>
              </w:rPr>
              <w:t>lmaydigan</w:t>
            </w:r>
            <w:r>
              <w:rPr>
                <w:sz w:val="28"/>
                <w:szCs w:val="28"/>
              </w:rPr>
              <w:t xml:space="preserve"> </w:t>
            </w:r>
            <w:r>
              <w:rPr>
                <w:sz w:val="28"/>
                <w:szCs w:val="28"/>
                <w:lang w:val="en-US"/>
              </w:rPr>
              <w:t>sota</w:t>
            </w:r>
            <w:r>
              <w:rPr>
                <w:sz w:val="28"/>
                <w:szCs w:val="28"/>
              </w:rPr>
              <w:t xml:space="preserve"> </w:t>
            </w:r>
            <w:r>
              <w:rPr>
                <w:sz w:val="28"/>
                <w:szCs w:val="28"/>
                <w:lang w:val="en-US"/>
              </w:rPr>
              <w:t>konfiguratsiyasi</w:t>
            </w:r>
            <w:r>
              <w:rPr>
                <w:sz w:val="28"/>
                <w:szCs w:val="28"/>
              </w:rPr>
              <w:t xml:space="preserve">. </w:t>
            </w:r>
            <w:r>
              <w:rPr>
                <w:sz w:val="28"/>
                <w:szCs w:val="28"/>
                <w:lang w:val="en-US"/>
              </w:rPr>
              <w:t>Sotalarning</w:t>
            </w:r>
            <w:r>
              <w:rPr>
                <w:sz w:val="28"/>
                <w:szCs w:val="28"/>
              </w:rPr>
              <w:t xml:space="preserve"> </w:t>
            </w:r>
            <w:r>
              <w:rPr>
                <w:sz w:val="28"/>
                <w:szCs w:val="28"/>
                <w:lang w:val="en-US"/>
              </w:rPr>
              <w:t>aniq</w:t>
            </w:r>
            <w:r>
              <w:rPr>
                <w:sz w:val="28"/>
                <w:szCs w:val="28"/>
              </w:rPr>
              <w:t xml:space="preserve"> </w:t>
            </w:r>
            <w:r>
              <w:rPr>
                <w:sz w:val="28"/>
                <w:szCs w:val="28"/>
                <w:lang w:val="en-US"/>
              </w:rPr>
              <w:t>chegaralari</w:t>
            </w:r>
            <w:r>
              <w:rPr>
                <w:sz w:val="28"/>
                <w:szCs w:val="28"/>
              </w:rPr>
              <w:t xml:space="preserve">, </w:t>
            </w:r>
            <w:r>
              <w:rPr>
                <w:sz w:val="28"/>
                <w:szCs w:val="28"/>
                <w:lang w:val="en-US"/>
              </w:rPr>
              <w:t>odatda</w:t>
            </w:r>
            <w:r>
              <w:rPr>
                <w:sz w:val="28"/>
                <w:szCs w:val="28"/>
              </w:rPr>
              <w:t xml:space="preserve">, </w:t>
            </w:r>
            <w:r>
              <w:rPr>
                <w:sz w:val="28"/>
                <w:szCs w:val="28"/>
                <w:lang w:val="en-US"/>
              </w:rPr>
              <w:t>qat</w:t>
            </w:r>
            <w:r>
              <w:rPr>
                <w:sz w:val="28"/>
                <w:szCs w:val="28"/>
              </w:rPr>
              <w:t>’</w:t>
            </w:r>
            <w:r>
              <w:rPr>
                <w:sz w:val="28"/>
                <w:szCs w:val="28"/>
                <w:lang w:val="en-US"/>
              </w:rPr>
              <w:t>iy</w:t>
            </w:r>
            <w:r>
              <w:rPr>
                <w:sz w:val="28"/>
                <w:szCs w:val="28"/>
              </w:rPr>
              <w:t xml:space="preserve"> </w:t>
            </w:r>
            <w:r>
              <w:rPr>
                <w:sz w:val="28"/>
                <w:szCs w:val="28"/>
                <w:lang w:val="en-US"/>
              </w:rPr>
              <w:t>belgilanmaydi</w:t>
            </w:r>
            <w:r>
              <w:rPr>
                <w:sz w:val="28"/>
                <w:szCs w:val="28"/>
              </w:rPr>
              <w:t xml:space="preserve"> </w:t>
            </w:r>
            <w:r>
              <w:rPr>
                <w:sz w:val="28"/>
                <w:szCs w:val="28"/>
                <w:lang w:val="en-US"/>
              </w:rPr>
              <w:t>va</w:t>
            </w:r>
            <w:r>
              <w:rPr>
                <w:sz w:val="28"/>
                <w:szCs w:val="28"/>
              </w:rPr>
              <w:t xml:space="preserve"> </w:t>
            </w:r>
            <w:r>
              <w:rPr>
                <w:sz w:val="28"/>
                <w:szCs w:val="28"/>
                <w:lang w:val="en-US"/>
              </w:rPr>
              <w:t>turli</w:t>
            </w:r>
            <w:r>
              <w:rPr>
                <w:sz w:val="28"/>
                <w:szCs w:val="28"/>
              </w:rPr>
              <w:t xml:space="preserve"> </w:t>
            </w:r>
            <w:r>
              <w:rPr>
                <w:sz w:val="28"/>
                <w:szCs w:val="28"/>
                <w:lang w:val="en-US"/>
              </w:rPr>
              <w:t>xil</w:t>
            </w:r>
            <w:r>
              <w:rPr>
                <w:sz w:val="28"/>
                <w:szCs w:val="28"/>
              </w:rPr>
              <w:t xml:space="preserve"> </w:t>
            </w:r>
            <w:r>
              <w:rPr>
                <w:sz w:val="28"/>
                <w:szCs w:val="28"/>
                <w:lang w:val="en-US"/>
              </w:rPr>
              <w:t>yo</w:t>
            </w:r>
            <w:r>
              <w:rPr>
                <w:sz w:val="28"/>
                <w:szCs w:val="28"/>
              </w:rPr>
              <w:t>‘</w:t>
            </w:r>
            <w:r>
              <w:rPr>
                <w:sz w:val="28"/>
                <w:szCs w:val="28"/>
                <w:lang w:val="en-US"/>
              </w:rPr>
              <w:t>nalishlarda</w:t>
            </w:r>
            <w:r>
              <w:rPr>
                <w:sz w:val="28"/>
                <w:szCs w:val="28"/>
              </w:rPr>
              <w:t xml:space="preserve"> </w:t>
            </w:r>
            <w:r>
              <w:rPr>
                <w:sz w:val="28"/>
                <w:szCs w:val="28"/>
                <w:lang w:val="en-US"/>
              </w:rPr>
              <w:t>radioto</w:t>
            </w:r>
            <w:r>
              <w:rPr>
                <w:sz w:val="28"/>
                <w:szCs w:val="28"/>
              </w:rPr>
              <w:t>‘</w:t>
            </w:r>
            <w:r>
              <w:rPr>
                <w:sz w:val="28"/>
                <w:szCs w:val="28"/>
                <w:lang w:val="en-US"/>
              </w:rPr>
              <w:t>lqinlarning</w:t>
            </w:r>
            <w:r>
              <w:rPr>
                <w:sz w:val="28"/>
                <w:szCs w:val="28"/>
              </w:rPr>
              <w:t xml:space="preserve"> </w:t>
            </w:r>
            <w:r>
              <w:rPr>
                <w:sz w:val="28"/>
                <w:szCs w:val="28"/>
                <w:lang w:val="en-US"/>
              </w:rPr>
              <w:t>tarqalish</w:t>
            </w:r>
            <w:r>
              <w:rPr>
                <w:sz w:val="28"/>
                <w:szCs w:val="28"/>
              </w:rPr>
              <w:t xml:space="preserve"> </w:t>
            </w:r>
            <w:r>
              <w:rPr>
                <w:sz w:val="28"/>
                <w:szCs w:val="28"/>
                <w:lang w:val="en-US"/>
              </w:rPr>
              <w:t>shartlariga</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holda</w:t>
            </w:r>
            <w:r>
              <w:rPr>
                <w:sz w:val="28"/>
                <w:szCs w:val="28"/>
              </w:rPr>
              <w:t xml:space="preserve"> </w:t>
            </w:r>
            <w:r>
              <w:rPr>
                <w:sz w:val="28"/>
                <w:szCs w:val="28"/>
                <w:lang w:val="en-US"/>
              </w:rPr>
              <w:t>siljishi</w:t>
            </w:r>
            <w:r>
              <w:rPr>
                <w:sz w:val="28"/>
                <w:szCs w:val="28"/>
              </w:rPr>
              <w:t xml:space="preserve"> </w:t>
            </w:r>
            <w:r>
              <w:rPr>
                <w:sz w:val="28"/>
                <w:szCs w:val="28"/>
                <w:lang w:val="en-US"/>
              </w:rPr>
              <w:t>mumkin</w:t>
            </w:r>
            <w:r>
              <w:rPr>
                <w:sz w:val="28"/>
                <w:szCs w:val="28"/>
              </w:rPr>
              <w:t xml:space="preserve">. </w:t>
            </w:r>
            <w:r>
              <w:rPr>
                <w:sz w:val="28"/>
                <w:szCs w:val="28"/>
                <w:lang w:val="en-US"/>
              </w:rPr>
              <w:t>Signallarning susayishi muayyan joy relefiga, imoratlarning zichligiga, to‘shama yuza turiga va boshqalarga bog‘liq.</w:t>
            </w:r>
          </w:p>
          <w:p w14:paraId="1DB61C09" w14:textId="77777777" w:rsidR="006B7015" w:rsidRDefault="006B7015">
            <w:pPr>
              <w:jc w:val="both"/>
              <w:rPr>
                <w:sz w:val="28"/>
                <w:szCs w:val="28"/>
                <w:lang w:val="en-US"/>
              </w:rPr>
            </w:pPr>
          </w:p>
          <w:p w14:paraId="6E5E554A" w14:textId="77777777" w:rsidR="006B7015" w:rsidRDefault="006B7015">
            <w:pPr>
              <w:jc w:val="both"/>
              <w:rPr>
                <w:color w:val="000000"/>
                <w:sz w:val="28"/>
                <w:szCs w:val="28"/>
                <w:lang w:val="en-US"/>
              </w:rPr>
            </w:pPr>
            <w:r>
              <w:rPr>
                <w:sz w:val="28"/>
                <w:szCs w:val="28"/>
              </w:rPr>
              <w:t>Амалиётда</w:t>
            </w:r>
            <w:r>
              <w:rPr>
                <w:sz w:val="28"/>
                <w:szCs w:val="28"/>
                <w:lang w:val="en-US"/>
              </w:rPr>
              <w:t xml:space="preserve"> </w:t>
            </w:r>
            <w:r>
              <w:rPr>
                <w:sz w:val="28"/>
                <w:szCs w:val="28"/>
              </w:rPr>
              <w:t>қатъий</w:t>
            </w:r>
            <w:r>
              <w:rPr>
                <w:sz w:val="28"/>
                <w:szCs w:val="28"/>
                <w:lang w:val="en-US"/>
              </w:rPr>
              <w:t xml:space="preserve"> </w:t>
            </w:r>
            <w:r>
              <w:rPr>
                <w:sz w:val="28"/>
                <w:szCs w:val="28"/>
              </w:rPr>
              <w:t>геометрик</w:t>
            </w:r>
            <w:r>
              <w:rPr>
                <w:sz w:val="28"/>
                <w:szCs w:val="28"/>
                <w:lang w:val="en-US"/>
              </w:rPr>
              <w:t xml:space="preserve"> </w:t>
            </w:r>
            <w:r>
              <w:rPr>
                <w:sz w:val="28"/>
                <w:szCs w:val="28"/>
              </w:rPr>
              <w:t>шаклга</w:t>
            </w:r>
            <w:r>
              <w:rPr>
                <w:sz w:val="28"/>
                <w:szCs w:val="28"/>
                <w:lang w:val="en-US"/>
              </w:rPr>
              <w:t xml:space="preserve"> </w:t>
            </w:r>
            <w:r>
              <w:rPr>
                <w:sz w:val="28"/>
                <w:szCs w:val="28"/>
              </w:rPr>
              <w:t>эга</w:t>
            </w:r>
            <w:r>
              <w:rPr>
                <w:sz w:val="28"/>
                <w:szCs w:val="28"/>
                <w:lang w:val="en-US"/>
              </w:rPr>
              <w:t xml:space="preserve"> </w:t>
            </w:r>
            <w:r>
              <w:rPr>
                <w:sz w:val="28"/>
                <w:szCs w:val="28"/>
              </w:rPr>
              <w:t>бўлмайдиган</w:t>
            </w:r>
            <w:r>
              <w:rPr>
                <w:sz w:val="28"/>
                <w:szCs w:val="28"/>
                <w:lang w:val="en-US"/>
              </w:rPr>
              <w:t xml:space="preserve"> </w:t>
            </w:r>
            <w:r>
              <w:rPr>
                <w:sz w:val="28"/>
                <w:szCs w:val="28"/>
              </w:rPr>
              <w:t>сота</w:t>
            </w:r>
            <w:r>
              <w:rPr>
                <w:sz w:val="28"/>
                <w:szCs w:val="28"/>
                <w:lang w:val="en-US"/>
              </w:rPr>
              <w:t xml:space="preserve"> </w:t>
            </w:r>
            <w:r>
              <w:rPr>
                <w:sz w:val="28"/>
                <w:szCs w:val="28"/>
              </w:rPr>
              <w:t>конфигурацияси</w:t>
            </w:r>
            <w:r>
              <w:rPr>
                <w:sz w:val="28"/>
                <w:szCs w:val="28"/>
                <w:lang w:val="en-US"/>
              </w:rPr>
              <w:t xml:space="preserve">. </w:t>
            </w:r>
            <w:r>
              <w:rPr>
                <w:sz w:val="28"/>
                <w:szCs w:val="28"/>
              </w:rPr>
              <w:t>Соталарнинг</w:t>
            </w:r>
            <w:r>
              <w:rPr>
                <w:sz w:val="28"/>
                <w:szCs w:val="28"/>
                <w:lang w:val="en-US"/>
              </w:rPr>
              <w:t xml:space="preserve"> </w:t>
            </w:r>
            <w:r>
              <w:rPr>
                <w:sz w:val="28"/>
                <w:szCs w:val="28"/>
              </w:rPr>
              <w:t>аниқ</w:t>
            </w:r>
            <w:r>
              <w:rPr>
                <w:sz w:val="28"/>
                <w:szCs w:val="28"/>
                <w:lang w:val="en-US"/>
              </w:rPr>
              <w:t xml:space="preserve"> </w:t>
            </w:r>
            <w:r>
              <w:rPr>
                <w:sz w:val="28"/>
                <w:szCs w:val="28"/>
              </w:rPr>
              <w:t>чегаралари</w:t>
            </w:r>
            <w:r>
              <w:rPr>
                <w:sz w:val="28"/>
                <w:szCs w:val="28"/>
                <w:lang w:val="en-US"/>
              </w:rPr>
              <w:t xml:space="preserve">, </w:t>
            </w:r>
            <w:r>
              <w:rPr>
                <w:sz w:val="28"/>
                <w:szCs w:val="28"/>
              </w:rPr>
              <w:t>одатда</w:t>
            </w:r>
            <w:r>
              <w:rPr>
                <w:sz w:val="28"/>
                <w:szCs w:val="28"/>
                <w:lang w:val="en-US"/>
              </w:rPr>
              <w:t xml:space="preserve">, </w:t>
            </w:r>
            <w:r>
              <w:rPr>
                <w:sz w:val="28"/>
                <w:szCs w:val="28"/>
              </w:rPr>
              <w:t>қатъий</w:t>
            </w:r>
            <w:r>
              <w:rPr>
                <w:sz w:val="28"/>
                <w:szCs w:val="28"/>
                <w:lang w:val="en-US"/>
              </w:rPr>
              <w:t xml:space="preserve"> </w:t>
            </w:r>
            <w:r>
              <w:rPr>
                <w:sz w:val="28"/>
                <w:szCs w:val="28"/>
              </w:rPr>
              <w:t>белгиланмайди</w:t>
            </w:r>
            <w:r>
              <w:rPr>
                <w:sz w:val="28"/>
                <w:szCs w:val="28"/>
                <w:lang w:val="en-US"/>
              </w:rPr>
              <w:t xml:space="preserve"> </w:t>
            </w:r>
            <w:r>
              <w:rPr>
                <w:sz w:val="28"/>
                <w:szCs w:val="28"/>
              </w:rPr>
              <w:t>ва</w:t>
            </w:r>
            <w:r>
              <w:rPr>
                <w:sz w:val="28"/>
                <w:szCs w:val="28"/>
                <w:lang w:val="en-US"/>
              </w:rPr>
              <w:t xml:space="preserve"> </w:t>
            </w:r>
            <w:r>
              <w:rPr>
                <w:sz w:val="28"/>
                <w:szCs w:val="28"/>
              </w:rPr>
              <w:t>турли</w:t>
            </w:r>
            <w:r>
              <w:rPr>
                <w:sz w:val="28"/>
                <w:szCs w:val="28"/>
                <w:lang w:val="en-US"/>
              </w:rPr>
              <w:t xml:space="preserve"> </w:t>
            </w:r>
            <w:r>
              <w:rPr>
                <w:sz w:val="28"/>
                <w:szCs w:val="28"/>
              </w:rPr>
              <w:t>хил</w:t>
            </w:r>
            <w:r>
              <w:rPr>
                <w:sz w:val="28"/>
                <w:szCs w:val="28"/>
                <w:lang w:val="en-US"/>
              </w:rPr>
              <w:t xml:space="preserve"> </w:t>
            </w:r>
            <w:r>
              <w:rPr>
                <w:sz w:val="28"/>
                <w:szCs w:val="28"/>
              </w:rPr>
              <w:t>йўналишларда</w:t>
            </w:r>
            <w:r>
              <w:rPr>
                <w:sz w:val="28"/>
                <w:szCs w:val="28"/>
                <w:lang w:val="en-US"/>
              </w:rPr>
              <w:t xml:space="preserve"> </w:t>
            </w:r>
            <w:r>
              <w:rPr>
                <w:sz w:val="28"/>
                <w:szCs w:val="28"/>
              </w:rPr>
              <w:t>радиотўлқинларнинг</w:t>
            </w:r>
            <w:r>
              <w:rPr>
                <w:sz w:val="28"/>
                <w:szCs w:val="28"/>
                <w:lang w:val="en-US"/>
              </w:rPr>
              <w:t xml:space="preserve"> </w:t>
            </w:r>
            <w:r>
              <w:rPr>
                <w:sz w:val="28"/>
                <w:szCs w:val="28"/>
              </w:rPr>
              <w:t>тарқалиш</w:t>
            </w:r>
            <w:r>
              <w:rPr>
                <w:sz w:val="28"/>
                <w:szCs w:val="28"/>
                <w:lang w:val="en-US"/>
              </w:rPr>
              <w:t xml:space="preserve"> </w:t>
            </w:r>
            <w:r>
              <w:rPr>
                <w:sz w:val="28"/>
                <w:szCs w:val="28"/>
              </w:rPr>
              <w:t>шартларига</w:t>
            </w:r>
            <w:r>
              <w:rPr>
                <w:sz w:val="28"/>
                <w:szCs w:val="28"/>
                <w:lang w:val="en-US"/>
              </w:rPr>
              <w:t xml:space="preserve"> </w:t>
            </w:r>
            <w:r>
              <w:rPr>
                <w:sz w:val="28"/>
                <w:szCs w:val="28"/>
              </w:rPr>
              <w:t>боғлиқ</w:t>
            </w:r>
            <w:r>
              <w:rPr>
                <w:sz w:val="28"/>
                <w:szCs w:val="28"/>
                <w:lang w:val="en-US"/>
              </w:rPr>
              <w:t xml:space="preserve"> </w:t>
            </w:r>
            <w:r>
              <w:rPr>
                <w:sz w:val="28"/>
                <w:szCs w:val="28"/>
              </w:rPr>
              <w:t>ҳолда</w:t>
            </w:r>
            <w:r>
              <w:rPr>
                <w:sz w:val="28"/>
                <w:szCs w:val="28"/>
                <w:lang w:val="en-US"/>
              </w:rPr>
              <w:t xml:space="preserve"> </w:t>
            </w:r>
            <w:r>
              <w:rPr>
                <w:sz w:val="28"/>
                <w:szCs w:val="28"/>
              </w:rPr>
              <w:t>силжиши</w:t>
            </w:r>
            <w:r>
              <w:rPr>
                <w:sz w:val="28"/>
                <w:szCs w:val="28"/>
                <w:lang w:val="en-US"/>
              </w:rPr>
              <w:t xml:space="preserve"> </w:t>
            </w:r>
            <w:r>
              <w:rPr>
                <w:sz w:val="28"/>
                <w:szCs w:val="28"/>
              </w:rPr>
              <w:t>мумкин</w:t>
            </w:r>
            <w:r>
              <w:rPr>
                <w:sz w:val="28"/>
                <w:szCs w:val="28"/>
                <w:lang w:val="en-US"/>
              </w:rPr>
              <w:t xml:space="preserve">. </w:t>
            </w:r>
            <w:r>
              <w:rPr>
                <w:sz w:val="28"/>
                <w:szCs w:val="28"/>
              </w:rPr>
              <w:t>Сигналларнинг</w:t>
            </w:r>
            <w:r>
              <w:rPr>
                <w:sz w:val="28"/>
                <w:szCs w:val="28"/>
                <w:lang w:val="en-US"/>
              </w:rPr>
              <w:t xml:space="preserve"> </w:t>
            </w:r>
            <w:r>
              <w:rPr>
                <w:sz w:val="28"/>
                <w:szCs w:val="28"/>
              </w:rPr>
              <w:t>сусайиши</w:t>
            </w:r>
            <w:r>
              <w:rPr>
                <w:sz w:val="28"/>
                <w:szCs w:val="28"/>
                <w:lang w:val="en-US"/>
              </w:rPr>
              <w:t xml:space="preserve"> </w:t>
            </w:r>
            <w:r>
              <w:rPr>
                <w:sz w:val="28"/>
                <w:szCs w:val="28"/>
              </w:rPr>
              <w:t>муайян</w:t>
            </w:r>
            <w:r>
              <w:rPr>
                <w:sz w:val="28"/>
                <w:szCs w:val="28"/>
                <w:lang w:val="en-US"/>
              </w:rPr>
              <w:t xml:space="preserve"> </w:t>
            </w:r>
            <w:r>
              <w:rPr>
                <w:sz w:val="28"/>
                <w:szCs w:val="28"/>
              </w:rPr>
              <w:t>жойрельефига</w:t>
            </w:r>
            <w:r>
              <w:rPr>
                <w:sz w:val="28"/>
                <w:szCs w:val="28"/>
                <w:lang w:val="en-US"/>
              </w:rPr>
              <w:t xml:space="preserve">, </w:t>
            </w:r>
            <w:r>
              <w:rPr>
                <w:sz w:val="28"/>
                <w:szCs w:val="28"/>
              </w:rPr>
              <w:t>иморатларнинг</w:t>
            </w:r>
            <w:r>
              <w:rPr>
                <w:sz w:val="28"/>
                <w:szCs w:val="28"/>
                <w:lang w:val="en-US"/>
              </w:rPr>
              <w:t xml:space="preserve"> </w:t>
            </w:r>
            <w:r>
              <w:rPr>
                <w:sz w:val="28"/>
                <w:szCs w:val="28"/>
              </w:rPr>
              <w:t>зичлигига</w:t>
            </w:r>
            <w:r>
              <w:rPr>
                <w:sz w:val="28"/>
                <w:szCs w:val="28"/>
                <w:lang w:val="en-US"/>
              </w:rPr>
              <w:t xml:space="preserve">, </w:t>
            </w:r>
            <w:r>
              <w:rPr>
                <w:sz w:val="28"/>
                <w:szCs w:val="28"/>
              </w:rPr>
              <w:t>тўшама</w:t>
            </w:r>
            <w:r>
              <w:rPr>
                <w:sz w:val="28"/>
                <w:szCs w:val="28"/>
                <w:lang w:val="en-US"/>
              </w:rPr>
              <w:t xml:space="preserve"> </w:t>
            </w:r>
            <w:r>
              <w:rPr>
                <w:sz w:val="28"/>
                <w:szCs w:val="28"/>
              </w:rPr>
              <w:t>юза</w:t>
            </w:r>
            <w:r>
              <w:rPr>
                <w:sz w:val="28"/>
                <w:szCs w:val="28"/>
                <w:lang w:val="en-US"/>
              </w:rPr>
              <w:t xml:space="preserve"> </w:t>
            </w:r>
            <w:r>
              <w:rPr>
                <w:sz w:val="28"/>
                <w:szCs w:val="28"/>
              </w:rPr>
              <w:t>турига</w:t>
            </w:r>
            <w:r>
              <w:rPr>
                <w:sz w:val="28"/>
                <w:szCs w:val="28"/>
                <w:lang w:val="en-US"/>
              </w:rPr>
              <w:t xml:space="preserve"> </w:t>
            </w:r>
            <w:r>
              <w:rPr>
                <w:sz w:val="28"/>
                <w:szCs w:val="28"/>
              </w:rPr>
              <w:t>ва</w:t>
            </w:r>
            <w:r>
              <w:rPr>
                <w:sz w:val="28"/>
                <w:szCs w:val="28"/>
                <w:lang w:val="en-US"/>
              </w:rPr>
              <w:t xml:space="preserve"> </w:t>
            </w:r>
            <w:r>
              <w:rPr>
                <w:sz w:val="28"/>
                <w:szCs w:val="28"/>
              </w:rPr>
              <w:t>бошқаларга</w:t>
            </w:r>
            <w:r>
              <w:rPr>
                <w:sz w:val="28"/>
                <w:szCs w:val="28"/>
                <w:lang w:val="en-US"/>
              </w:rPr>
              <w:t xml:space="preserve"> </w:t>
            </w:r>
            <w:r>
              <w:rPr>
                <w:sz w:val="28"/>
                <w:szCs w:val="28"/>
              </w:rPr>
              <w:t>боғлиқ</w:t>
            </w:r>
            <w:r>
              <w:rPr>
                <w:sz w:val="28"/>
                <w:szCs w:val="28"/>
                <w:lang w:val="en-US"/>
              </w:rPr>
              <w:t>.</w:t>
            </w:r>
          </w:p>
        </w:tc>
      </w:tr>
      <w:tr w:rsidR="006B7015" w14:paraId="6477A012" w14:textId="77777777">
        <w:tc>
          <w:tcPr>
            <w:tcW w:w="1916" w:type="pct"/>
            <w:shd w:val="clear" w:color="auto" w:fill="auto"/>
          </w:tcPr>
          <w:p w14:paraId="3E00B642" w14:textId="77777777" w:rsidR="006B7015" w:rsidRDefault="006B7015" w:rsidP="006B7015">
            <w:pPr>
              <w:rPr>
                <w:b/>
                <w:bCs/>
                <w:sz w:val="28"/>
                <w:szCs w:val="28"/>
                <w:lang w:val="en-US"/>
              </w:rPr>
            </w:pPr>
            <w:r>
              <w:rPr>
                <w:b/>
                <w:bCs/>
                <w:sz w:val="28"/>
                <w:szCs w:val="28"/>
              </w:rPr>
              <w:lastRenderedPageBreak/>
              <w:t>Геосинхронный</w:t>
            </w:r>
            <w:r>
              <w:rPr>
                <w:b/>
                <w:bCs/>
                <w:sz w:val="28"/>
                <w:szCs w:val="28"/>
                <w:lang w:val="en-US"/>
              </w:rPr>
              <w:t xml:space="preserve"> </w:t>
            </w:r>
            <w:r>
              <w:rPr>
                <w:b/>
                <w:bCs/>
                <w:sz w:val="28"/>
                <w:szCs w:val="28"/>
              </w:rPr>
              <w:t>спутник</w:t>
            </w:r>
            <w:r>
              <w:rPr>
                <w:b/>
                <w:bCs/>
                <w:sz w:val="28"/>
                <w:szCs w:val="28"/>
                <w:lang w:val="en-US"/>
              </w:rPr>
              <w:t xml:space="preserve"> </w:t>
            </w:r>
          </w:p>
          <w:p w14:paraId="3C5CCC75" w14:textId="77777777" w:rsidR="006B7015" w:rsidRDefault="006B7015" w:rsidP="006B7015">
            <w:pPr>
              <w:rPr>
                <w:sz w:val="28"/>
                <w:szCs w:val="28"/>
                <w:lang w:val="en-US"/>
              </w:rPr>
            </w:pPr>
            <w:r>
              <w:rPr>
                <w:b/>
                <w:bCs/>
                <w:color w:val="000000"/>
                <w:sz w:val="28"/>
                <w:szCs w:val="28"/>
                <w:lang w:val="en-US"/>
              </w:rPr>
              <w:t>uz -</w:t>
            </w:r>
            <w:r>
              <w:rPr>
                <w:b/>
                <w:bCs/>
                <w:sz w:val="28"/>
                <w:szCs w:val="28"/>
                <w:lang w:val="en-US"/>
              </w:rPr>
              <w:t xml:space="preserve"> </w:t>
            </w:r>
            <w:r>
              <w:rPr>
                <w:sz w:val="28"/>
                <w:szCs w:val="28"/>
                <w:lang w:val="en-US"/>
              </w:rPr>
              <w:t xml:space="preserve">geosinxron yo‘ldosh     </w:t>
            </w:r>
          </w:p>
          <w:p w14:paraId="4F1C6D1C" w14:textId="77777777" w:rsidR="006B7015" w:rsidRDefault="006B7015" w:rsidP="006B7015">
            <w:pPr>
              <w:rPr>
                <w:sz w:val="28"/>
                <w:szCs w:val="28"/>
                <w:lang w:val="en-US"/>
              </w:rPr>
            </w:pPr>
            <w:r>
              <w:rPr>
                <w:sz w:val="28"/>
                <w:szCs w:val="28"/>
                <w:lang w:val="en-US"/>
              </w:rPr>
              <w:t xml:space="preserve">       </w:t>
            </w:r>
            <w:r>
              <w:rPr>
                <w:sz w:val="28"/>
                <w:szCs w:val="28"/>
              </w:rPr>
              <w:t>геосинхрон</w:t>
            </w:r>
            <w:r>
              <w:rPr>
                <w:sz w:val="28"/>
                <w:szCs w:val="28"/>
                <w:lang w:val="en-US"/>
              </w:rPr>
              <w:t xml:space="preserve"> </w:t>
            </w:r>
            <w:r>
              <w:rPr>
                <w:sz w:val="28"/>
                <w:szCs w:val="28"/>
              </w:rPr>
              <w:t>йўлдош</w:t>
            </w:r>
            <w:r>
              <w:rPr>
                <w:sz w:val="28"/>
                <w:szCs w:val="28"/>
                <w:lang w:val="en-US"/>
              </w:rPr>
              <w:t xml:space="preserve"> </w:t>
            </w:r>
          </w:p>
          <w:p w14:paraId="1092A564" w14:textId="77777777" w:rsidR="006B7015" w:rsidRDefault="006B7015" w:rsidP="006B7015">
            <w:pPr>
              <w:rPr>
                <w:sz w:val="28"/>
                <w:szCs w:val="28"/>
                <w:lang w:val="en-US"/>
              </w:rPr>
            </w:pPr>
            <w:r>
              <w:rPr>
                <w:b/>
                <w:bCs/>
                <w:color w:val="000000"/>
                <w:sz w:val="28"/>
                <w:szCs w:val="28"/>
                <w:lang w:val="en-US"/>
              </w:rPr>
              <w:t xml:space="preserve">en - </w:t>
            </w:r>
            <w:r>
              <w:rPr>
                <w:sz w:val="28"/>
                <w:szCs w:val="28"/>
                <w:lang w:val="en-US"/>
              </w:rPr>
              <w:t>geosynchronous satellite</w:t>
            </w:r>
          </w:p>
        </w:tc>
        <w:tc>
          <w:tcPr>
            <w:tcW w:w="3084" w:type="pct"/>
            <w:shd w:val="clear" w:color="auto" w:fill="auto"/>
          </w:tcPr>
          <w:p w14:paraId="64DF951D" w14:textId="77777777" w:rsidR="006B7015" w:rsidRDefault="006B7015">
            <w:pPr>
              <w:jc w:val="both"/>
              <w:rPr>
                <w:sz w:val="28"/>
                <w:szCs w:val="28"/>
              </w:rPr>
            </w:pPr>
            <w:r>
              <w:rPr>
                <w:sz w:val="28"/>
                <w:szCs w:val="28"/>
              </w:rPr>
              <w:t>Спутник Земли, период обращения которого равен периоду вращения Земли вокруг своей оси.</w:t>
            </w:r>
          </w:p>
          <w:p w14:paraId="706864AE" w14:textId="77777777" w:rsidR="006B7015" w:rsidRDefault="006B7015">
            <w:pPr>
              <w:jc w:val="both"/>
              <w:rPr>
                <w:sz w:val="28"/>
                <w:szCs w:val="28"/>
              </w:rPr>
            </w:pPr>
          </w:p>
          <w:p w14:paraId="6FEB5DAC" w14:textId="77777777" w:rsidR="006B7015" w:rsidRDefault="006B7015">
            <w:pPr>
              <w:jc w:val="both"/>
              <w:rPr>
                <w:sz w:val="28"/>
                <w:szCs w:val="28"/>
                <w:lang w:val="en-US"/>
              </w:rPr>
            </w:pPr>
            <w:r>
              <w:rPr>
                <w:sz w:val="28"/>
                <w:szCs w:val="28"/>
                <w:lang w:val="en-US"/>
              </w:rPr>
              <w:t>Aylanish davri Yerning o‘z o‘qi atrofida aylanish davriga teng bo‘lgan Yer yo‘ldoshi.</w:t>
            </w:r>
          </w:p>
          <w:p w14:paraId="33757011" w14:textId="77777777" w:rsidR="006B7015" w:rsidRDefault="006B7015">
            <w:pPr>
              <w:jc w:val="both"/>
              <w:rPr>
                <w:sz w:val="28"/>
                <w:szCs w:val="28"/>
                <w:lang w:val="en-US"/>
              </w:rPr>
            </w:pPr>
          </w:p>
          <w:p w14:paraId="3B591B43" w14:textId="77777777" w:rsidR="006B7015" w:rsidRDefault="006B7015">
            <w:pPr>
              <w:jc w:val="both"/>
              <w:rPr>
                <w:sz w:val="28"/>
                <w:szCs w:val="28"/>
                <w:lang w:val="en-US"/>
              </w:rPr>
            </w:pPr>
            <w:r>
              <w:rPr>
                <w:sz w:val="28"/>
                <w:szCs w:val="28"/>
              </w:rPr>
              <w:t>Айланиш</w:t>
            </w:r>
            <w:r>
              <w:rPr>
                <w:sz w:val="28"/>
                <w:szCs w:val="28"/>
                <w:lang w:val="en-US"/>
              </w:rPr>
              <w:t xml:space="preserve"> </w:t>
            </w:r>
            <w:r>
              <w:rPr>
                <w:sz w:val="28"/>
                <w:szCs w:val="28"/>
              </w:rPr>
              <w:t>даври</w:t>
            </w:r>
            <w:r>
              <w:rPr>
                <w:sz w:val="28"/>
                <w:szCs w:val="28"/>
                <w:lang w:val="en-US"/>
              </w:rPr>
              <w:t xml:space="preserve"> </w:t>
            </w:r>
            <w:r>
              <w:rPr>
                <w:sz w:val="28"/>
                <w:szCs w:val="28"/>
              </w:rPr>
              <w:t>Ернинг</w:t>
            </w:r>
            <w:r>
              <w:rPr>
                <w:sz w:val="28"/>
                <w:szCs w:val="28"/>
                <w:lang w:val="en-US"/>
              </w:rPr>
              <w:t xml:space="preserve"> </w:t>
            </w:r>
            <w:r>
              <w:rPr>
                <w:sz w:val="28"/>
                <w:szCs w:val="28"/>
              </w:rPr>
              <w:t>ўз</w:t>
            </w:r>
            <w:r>
              <w:rPr>
                <w:sz w:val="28"/>
                <w:szCs w:val="28"/>
                <w:lang w:val="en-US"/>
              </w:rPr>
              <w:t xml:space="preserve"> </w:t>
            </w:r>
            <w:r>
              <w:rPr>
                <w:sz w:val="28"/>
                <w:szCs w:val="28"/>
              </w:rPr>
              <w:t>ўқи</w:t>
            </w:r>
            <w:r>
              <w:rPr>
                <w:sz w:val="28"/>
                <w:szCs w:val="28"/>
                <w:lang w:val="en-US"/>
              </w:rPr>
              <w:t xml:space="preserve"> </w:t>
            </w:r>
            <w:r>
              <w:rPr>
                <w:sz w:val="28"/>
                <w:szCs w:val="28"/>
              </w:rPr>
              <w:t>атрофида</w:t>
            </w:r>
            <w:r>
              <w:rPr>
                <w:sz w:val="28"/>
                <w:szCs w:val="28"/>
                <w:lang w:val="en-US"/>
              </w:rPr>
              <w:t xml:space="preserve"> </w:t>
            </w:r>
            <w:r>
              <w:rPr>
                <w:sz w:val="28"/>
                <w:szCs w:val="28"/>
              </w:rPr>
              <w:t>айланиш</w:t>
            </w:r>
            <w:r>
              <w:rPr>
                <w:sz w:val="28"/>
                <w:szCs w:val="28"/>
                <w:lang w:val="en-US"/>
              </w:rPr>
              <w:t xml:space="preserve"> </w:t>
            </w:r>
            <w:r>
              <w:rPr>
                <w:sz w:val="28"/>
                <w:szCs w:val="28"/>
              </w:rPr>
              <w:t>даврига</w:t>
            </w:r>
            <w:r>
              <w:rPr>
                <w:sz w:val="28"/>
                <w:szCs w:val="28"/>
                <w:lang w:val="en-US"/>
              </w:rPr>
              <w:t xml:space="preserve"> </w:t>
            </w:r>
            <w:r>
              <w:rPr>
                <w:sz w:val="28"/>
                <w:szCs w:val="28"/>
              </w:rPr>
              <w:t>тенг</w:t>
            </w:r>
            <w:r>
              <w:rPr>
                <w:sz w:val="28"/>
                <w:szCs w:val="28"/>
                <w:lang w:val="en-US"/>
              </w:rPr>
              <w:t xml:space="preserve"> </w:t>
            </w:r>
            <w:r>
              <w:rPr>
                <w:sz w:val="28"/>
                <w:szCs w:val="28"/>
              </w:rPr>
              <w:t>бўлган</w:t>
            </w:r>
            <w:r>
              <w:rPr>
                <w:sz w:val="28"/>
                <w:szCs w:val="28"/>
                <w:lang w:val="en-US"/>
              </w:rPr>
              <w:t xml:space="preserve"> </w:t>
            </w:r>
            <w:r>
              <w:rPr>
                <w:sz w:val="28"/>
                <w:szCs w:val="28"/>
              </w:rPr>
              <w:t>Ер</w:t>
            </w:r>
            <w:r>
              <w:rPr>
                <w:sz w:val="28"/>
                <w:szCs w:val="28"/>
                <w:lang w:val="en-US"/>
              </w:rPr>
              <w:t xml:space="preserve"> </w:t>
            </w:r>
            <w:r>
              <w:rPr>
                <w:sz w:val="28"/>
                <w:szCs w:val="28"/>
              </w:rPr>
              <w:t>йўлдоши</w:t>
            </w:r>
            <w:r>
              <w:rPr>
                <w:sz w:val="28"/>
                <w:szCs w:val="28"/>
                <w:lang w:val="en-US"/>
              </w:rPr>
              <w:t>.</w:t>
            </w:r>
          </w:p>
        </w:tc>
      </w:tr>
      <w:tr w:rsidR="006B7015" w14:paraId="5E7EF863" w14:textId="77777777">
        <w:trPr>
          <w:trHeight w:val="5737"/>
        </w:trPr>
        <w:tc>
          <w:tcPr>
            <w:tcW w:w="1916" w:type="pct"/>
            <w:shd w:val="clear" w:color="auto" w:fill="auto"/>
          </w:tcPr>
          <w:p w14:paraId="5C44BE5C" w14:textId="77777777" w:rsidR="006B7015" w:rsidRDefault="006B7015" w:rsidP="006B7015">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Геостационарная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орбита</w:t>
            </w:r>
          </w:p>
          <w:p w14:paraId="5447B7DF" w14:textId="77777777" w:rsidR="006B7015" w:rsidRDefault="006B7015" w:rsidP="006B7015">
            <w:pPr>
              <w:pStyle w:val="1"/>
              <w:rPr>
                <w:rFonts w:ascii="Times New Roman" w:hAnsi="Times New Roman" w:cs="Times New Roman"/>
                <w:b/>
                <w:bCs/>
                <w:sz w:val="28"/>
                <w:szCs w:val="28"/>
                <w:lang w:val="en-US"/>
              </w:rPr>
            </w:pPr>
            <w:r>
              <w:rPr>
                <w:rFonts w:ascii="Times New Roman" w:hAnsi="Times New Roman" w:cs="Times New Roman"/>
                <w:b/>
                <w:bCs/>
                <w:color w:val="000000"/>
                <w:sz w:val="28"/>
                <w:szCs w:val="28"/>
                <w:lang w:val="en-US"/>
              </w:rPr>
              <w:t>uz -</w:t>
            </w:r>
            <w:r>
              <w:rPr>
                <w:rFonts w:ascii="Times New Roman" w:hAnsi="Times New Roman" w:cs="Times New Roman"/>
                <w:sz w:val="28"/>
                <w:szCs w:val="28"/>
                <w:lang w:val="en-US"/>
              </w:rPr>
              <w:t xml:space="preserve"> geostatsionar orbita</w:t>
            </w:r>
          </w:p>
          <w:p w14:paraId="5E65C7CB" w14:textId="77777777" w:rsidR="006B7015" w:rsidRDefault="006B7015" w:rsidP="006B7015">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геостационар</w:t>
            </w:r>
            <w:r>
              <w:rPr>
                <w:rFonts w:ascii="Times New Roman" w:hAnsi="Times New Roman" w:cs="Times New Roman"/>
                <w:sz w:val="28"/>
                <w:szCs w:val="28"/>
                <w:lang w:val="en-US"/>
              </w:rPr>
              <w:t xml:space="preserve"> </w:t>
            </w:r>
            <w:r>
              <w:rPr>
                <w:rFonts w:ascii="Times New Roman" w:hAnsi="Times New Roman" w:cs="Times New Roman"/>
                <w:sz w:val="28"/>
                <w:szCs w:val="28"/>
              </w:rPr>
              <w:t>орбита</w:t>
            </w:r>
            <w:r>
              <w:rPr>
                <w:rFonts w:ascii="Times New Roman" w:hAnsi="Times New Roman" w:cs="Times New Roman"/>
                <w:sz w:val="28"/>
                <w:szCs w:val="28"/>
                <w:lang w:val="en-US"/>
              </w:rPr>
              <w:t xml:space="preserve"> </w:t>
            </w:r>
          </w:p>
          <w:p w14:paraId="01AE922A" w14:textId="77777777" w:rsidR="006B7015" w:rsidRDefault="006B7015" w:rsidP="006B7015">
            <w:pPr>
              <w:pStyle w:val="BalloonText"/>
              <w:rPr>
                <w:rFonts w:ascii="Times New Roman" w:hAnsi="Times New Roman" w:cs="Times New Roman"/>
                <w:b/>
                <w:bCs/>
                <w:sz w:val="28"/>
                <w:szCs w:val="28"/>
              </w:rPr>
            </w:pPr>
            <w:r>
              <w:rPr>
                <w:rFonts w:ascii="Times New Roman" w:hAnsi="Times New Roman" w:cs="Times New Roman"/>
                <w:b/>
                <w:bCs/>
                <w:color w:val="000000"/>
                <w:sz w:val="28"/>
                <w:szCs w:val="28"/>
                <w:lang w:val="en-US"/>
              </w:rPr>
              <w:t>en</w:t>
            </w:r>
            <w:r>
              <w:rPr>
                <w:rFonts w:ascii="Times New Roman" w:hAnsi="Times New Roman" w:cs="Times New Roman"/>
                <w:b/>
                <w:bCs/>
                <w:color w:val="000000"/>
                <w:sz w:val="28"/>
                <w:szCs w:val="28"/>
              </w:rPr>
              <w:t xml:space="preserve"> - </w:t>
            </w:r>
            <w:r>
              <w:rPr>
                <w:rFonts w:ascii="Times New Roman" w:hAnsi="Times New Roman" w:cs="Times New Roman"/>
                <w:sz w:val="28"/>
                <w:szCs w:val="28"/>
                <w:lang w:val="en-US"/>
              </w:rPr>
              <w:t>geostationary</w:t>
            </w:r>
            <w:r>
              <w:rPr>
                <w:rFonts w:ascii="Times New Roman" w:hAnsi="Times New Roman" w:cs="Times New Roman"/>
                <w:sz w:val="28"/>
                <w:szCs w:val="28"/>
              </w:rPr>
              <w:t xml:space="preserve"> </w:t>
            </w:r>
            <w:r>
              <w:rPr>
                <w:rFonts w:ascii="Times New Roman" w:hAnsi="Times New Roman" w:cs="Times New Roman"/>
                <w:sz w:val="28"/>
                <w:szCs w:val="28"/>
                <w:lang w:val="en-US"/>
              </w:rPr>
              <w:t>orbit</w:t>
            </w:r>
          </w:p>
        </w:tc>
        <w:tc>
          <w:tcPr>
            <w:tcW w:w="3084" w:type="pct"/>
            <w:shd w:val="clear" w:color="auto" w:fill="auto"/>
          </w:tcPr>
          <w:p w14:paraId="2129F973" w14:textId="77777777" w:rsidR="006B7015" w:rsidRDefault="006B7015">
            <w:pPr>
              <w:pStyle w:val="BalloonText"/>
              <w:jc w:val="both"/>
              <w:rPr>
                <w:rFonts w:ascii="Times New Roman" w:hAnsi="Times New Roman" w:cs="Times New Roman"/>
                <w:sz w:val="28"/>
                <w:szCs w:val="28"/>
              </w:rPr>
            </w:pPr>
            <w:r>
              <w:rPr>
                <w:rFonts w:ascii="Times New Roman" w:hAnsi="Times New Roman" w:cs="Times New Roman"/>
                <w:sz w:val="28"/>
                <w:szCs w:val="28"/>
              </w:rPr>
              <w:t>Орбита геосинхронного спутника, прямая и круговая орбита которого находится в плоскости земного экватора, или орбита геостационарных спутников. Высота орбиты над экватором –</w:t>
            </w:r>
            <w:r>
              <w:rPr>
                <w:rFonts w:ascii="Times New Roman" w:hAnsi="Times New Roman" w:cs="Times New Roman"/>
                <w:sz w:val="28"/>
                <w:szCs w:val="28"/>
              </w:rPr>
              <w:br/>
              <w:t xml:space="preserve">35787 </w:t>
            </w:r>
            <w:r>
              <w:rPr>
                <w:rFonts w:ascii="Times New Roman" w:hAnsi="Times New Roman" w:cs="Times New Roman"/>
                <w:sz w:val="28"/>
                <w:szCs w:val="28"/>
                <w:lang w:val="en-US"/>
              </w:rPr>
              <w:t>km</w:t>
            </w:r>
            <w:r>
              <w:rPr>
                <w:rFonts w:ascii="Times New Roman" w:hAnsi="Times New Roman" w:cs="Times New Roman"/>
                <w:sz w:val="28"/>
                <w:szCs w:val="28"/>
              </w:rPr>
              <w:t xml:space="preserve">, с периодом обращения спутника, равным 23 </w:t>
            </w:r>
            <w:r w:rsidR="00087D98">
              <w:rPr>
                <w:rFonts w:ascii="Times New Roman" w:hAnsi="Times New Roman" w:cs="Times New Roman"/>
                <w:sz w:val="28"/>
                <w:szCs w:val="28"/>
                <w:lang w:val="en-US"/>
              </w:rPr>
              <w:t>h</w:t>
            </w:r>
            <w:r>
              <w:rPr>
                <w:rFonts w:ascii="Times New Roman" w:hAnsi="Times New Roman" w:cs="Times New Roman"/>
                <w:sz w:val="28"/>
                <w:szCs w:val="28"/>
              </w:rPr>
              <w:t xml:space="preserve"> 56 </w:t>
            </w:r>
            <w:r>
              <w:rPr>
                <w:rFonts w:ascii="Times New Roman" w:hAnsi="Times New Roman" w:cs="Times New Roman"/>
                <w:sz w:val="28"/>
                <w:szCs w:val="28"/>
                <w:lang w:val="en-US"/>
              </w:rPr>
              <w:t>min</w:t>
            </w:r>
            <w:r>
              <w:rPr>
                <w:rFonts w:ascii="Times New Roman" w:hAnsi="Times New Roman" w:cs="Times New Roman"/>
                <w:sz w:val="28"/>
                <w:szCs w:val="28"/>
              </w:rPr>
              <w:t xml:space="preserve"> 4 </w:t>
            </w:r>
            <w:r>
              <w:rPr>
                <w:rFonts w:ascii="Times New Roman" w:hAnsi="Times New Roman" w:cs="Times New Roman"/>
                <w:sz w:val="28"/>
                <w:szCs w:val="28"/>
                <w:lang w:val="en-US"/>
              </w:rPr>
              <w:t>s</w:t>
            </w:r>
            <w:r>
              <w:rPr>
                <w:rFonts w:ascii="Times New Roman" w:hAnsi="Times New Roman" w:cs="Times New Roman"/>
                <w:sz w:val="28"/>
                <w:szCs w:val="28"/>
              </w:rPr>
              <w:t>.</w:t>
            </w:r>
          </w:p>
          <w:p w14:paraId="6253805A" w14:textId="77777777" w:rsidR="006B7015" w:rsidRDefault="006B7015">
            <w:pPr>
              <w:pStyle w:val="BalloonText"/>
              <w:jc w:val="both"/>
              <w:rPr>
                <w:rFonts w:ascii="Times New Roman" w:hAnsi="Times New Roman" w:cs="Times New Roman"/>
                <w:sz w:val="12"/>
                <w:szCs w:val="12"/>
              </w:rPr>
            </w:pPr>
          </w:p>
          <w:p w14:paraId="386FE9CB" w14:textId="77777777" w:rsidR="006B7015" w:rsidRDefault="006B701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ri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doiraviy</w:t>
            </w:r>
            <w:r>
              <w:rPr>
                <w:rFonts w:ascii="Times New Roman" w:hAnsi="Times New Roman" w:cs="Times New Roman"/>
                <w:sz w:val="28"/>
                <w:szCs w:val="28"/>
              </w:rPr>
              <w:t xml:space="preserve"> </w:t>
            </w:r>
            <w:r>
              <w:rPr>
                <w:rFonts w:ascii="Times New Roman" w:hAnsi="Times New Roman" w:cs="Times New Roman"/>
                <w:sz w:val="28"/>
                <w:szCs w:val="28"/>
                <w:lang w:val="en-US"/>
              </w:rPr>
              <w:t>orbitasi</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ekvatori</w:t>
            </w:r>
            <w:r>
              <w:rPr>
                <w:rFonts w:ascii="Times New Roman" w:hAnsi="Times New Roman" w:cs="Times New Roman"/>
                <w:sz w:val="28"/>
                <w:szCs w:val="28"/>
              </w:rPr>
              <w:t xml:space="preserve"> </w:t>
            </w:r>
            <w:r>
              <w:rPr>
                <w:rFonts w:ascii="Times New Roman" w:hAnsi="Times New Roman" w:cs="Times New Roman"/>
                <w:sz w:val="28"/>
                <w:szCs w:val="28"/>
                <w:lang w:val="en-US"/>
              </w:rPr>
              <w:t>tekisligida</w:t>
            </w:r>
            <w:r>
              <w:rPr>
                <w:rFonts w:ascii="Times New Roman" w:hAnsi="Times New Roman" w:cs="Times New Roman"/>
                <w:sz w:val="28"/>
                <w:szCs w:val="28"/>
              </w:rPr>
              <w:t xml:space="preserve"> </w:t>
            </w:r>
            <w:r>
              <w:rPr>
                <w:rFonts w:ascii="Times New Roman" w:hAnsi="Times New Roman" w:cs="Times New Roman"/>
                <w:sz w:val="28"/>
                <w:szCs w:val="28"/>
                <w:lang w:val="en-US"/>
              </w:rPr>
              <w:t>yotadigan</w:t>
            </w:r>
            <w:r>
              <w:rPr>
                <w:rFonts w:ascii="Times New Roman" w:hAnsi="Times New Roman" w:cs="Times New Roman"/>
                <w:sz w:val="28"/>
                <w:szCs w:val="28"/>
              </w:rPr>
              <w:t xml:space="preserve"> </w:t>
            </w:r>
            <w:r>
              <w:rPr>
                <w:rFonts w:ascii="Times New Roman" w:hAnsi="Times New Roman" w:cs="Times New Roman"/>
                <w:sz w:val="28"/>
                <w:szCs w:val="28"/>
                <w:lang w:val="en-US"/>
              </w:rPr>
              <w:t>geosinxron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 xml:space="preserve"> </w:t>
            </w:r>
            <w:r>
              <w:rPr>
                <w:rFonts w:ascii="Times New Roman" w:hAnsi="Times New Roman" w:cs="Times New Roman"/>
                <w:sz w:val="28"/>
                <w:szCs w:val="28"/>
                <w:lang w:val="en-US"/>
              </w:rPr>
              <w:t>orbitasi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geostatsionar</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ldoshlar</w:t>
            </w:r>
            <w:r>
              <w:rPr>
                <w:rFonts w:ascii="Times New Roman" w:hAnsi="Times New Roman" w:cs="Times New Roman"/>
                <w:sz w:val="28"/>
                <w:szCs w:val="28"/>
              </w:rPr>
              <w:t xml:space="preserve"> </w:t>
            </w:r>
            <w:r>
              <w:rPr>
                <w:rFonts w:ascii="Times New Roman" w:hAnsi="Times New Roman" w:cs="Times New Roman"/>
                <w:sz w:val="28"/>
                <w:szCs w:val="28"/>
                <w:lang w:val="en-US"/>
              </w:rPr>
              <w:t>orbitasi</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Orbitaning ekvatordan balandligi, yo‘ldoshning aylanish davri </w:t>
            </w:r>
            <w:r>
              <w:rPr>
                <w:rFonts w:ascii="Times New Roman" w:hAnsi="Times New Roman" w:cs="Times New Roman"/>
                <w:i/>
                <w:iCs/>
                <w:sz w:val="28"/>
                <w:szCs w:val="28"/>
                <w:lang w:val="en-US"/>
              </w:rPr>
              <w:t xml:space="preserve">23 </w:t>
            </w:r>
            <w:r w:rsidR="00087D98">
              <w:rPr>
                <w:rFonts w:ascii="Times New Roman" w:hAnsi="Times New Roman" w:cs="Times New Roman"/>
                <w:i/>
                <w:iCs/>
                <w:sz w:val="28"/>
                <w:szCs w:val="28"/>
                <w:lang w:val="en-US"/>
              </w:rPr>
              <w:t>h</w:t>
            </w:r>
            <w:r>
              <w:rPr>
                <w:rFonts w:ascii="Times New Roman" w:hAnsi="Times New Roman" w:cs="Times New Roman"/>
                <w:i/>
                <w:iCs/>
                <w:sz w:val="28"/>
                <w:szCs w:val="28"/>
                <w:lang w:val="en-US"/>
              </w:rPr>
              <w:t xml:space="preserve"> 56 min</w:t>
            </w:r>
            <w:r>
              <w:rPr>
                <w:rFonts w:ascii="Times New Roman" w:hAnsi="Times New Roman" w:cs="Times New Roman"/>
                <w:sz w:val="28"/>
                <w:szCs w:val="28"/>
                <w:lang w:val="en-US"/>
              </w:rPr>
              <w:t xml:space="preserve"> </w:t>
            </w:r>
            <w:r>
              <w:rPr>
                <w:rFonts w:ascii="Times New Roman" w:hAnsi="Times New Roman" w:cs="Times New Roman"/>
                <w:i/>
                <w:iCs/>
                <w:sz w:val="28"/>
                <w:szCs w:val="28"/>
                <w:lang w:val="en-US"/>
              </w:rPr>
              <w:t>4 s</w:t>
            </w:r>
            <w:r>
              <w:rPr>
                <w:rFonts w:ascii="Times New Roman" w:hAnsi="Times New Roman" w:cs="Times New Roman"/>
                <w:sz w:val="28"/>
                <w:szCs w:val="28"/>
                <w:lang w:val="en-US"/>
              </w:rPr>
              <w:t xml:space="preserve"> ga teng</w:t>
            </w:r>
            <w:r w:rsidR="00AB001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bo‘lgan holda,  </w:t>
            </w:r>
            <w:smartTag w:uri="urn:schemas-microsoft-com:office:smarttags" w:element="metricconverter">
              <w:smartTagPr>
                <w:attr w:name="ProductID" w:val="35787 km"/>
              </w:smartTagPr>
              <w:r>
                <w:rPr>
                  <w:rFonts w:ascii="Times New Roman" w:hAnsi="Times New Roman" w:cs="Times New Roman"/>
                  <w:i/>
                  <w:iCs/>
                  <w:sz w:val="28"/>
                  <w:szCs w:val="28"/>
                  <w:lang w:val="en-US"/>
                </w:rPr>
                <w:t>35787 km</w:t>
              </w:r>
            </w:smartTag>
            <w:r>
              <w:rPr>
                <w:rFonts w:ascii="Times New Roman" w:hAnsi="Times New Roman" w:cs="Times New Roman"/>
                <w:sz w:val="28"/>
                <w:szCs w:val="28"/>
                <w:lang w:val="en-US"/>
              </w:rPr>
              <w:t>.</w:t>
            </w:r>
          </w:p>
          <w:p w14:paraId="3868D635" w14:textId="77777777" w:rsidR="006B7015" w:rsidRDefault="006B7015">
            <w:pPr>
              <w:pStyle w:val="BalloonText"/>
              <w:jc w:val="both"/>
              <w:rPr>
                <w:rFonts w:ascii="Times New Roman" w:hAnsi="Times New Roman" w:cs="Times New Roman"/>
                <w:sz w:val="12"/>
                <w:szCs w:val="12"/>
                <w:lang w:val="en-US"/>
              </w:rPr>
            </w:pPr>
          </w:p>
          <w:p w14:paraId="28EE7158" w14:textId="77777777" w:rsidR="006B7015" w:rsidRDefault="006B7015">
            <w:pPr>
              <w:pStyle w:val="1"/>
              <w:jc w:val="both"/>
              <w:rPr>
                <w:rFonts w:ascii="Times New Roman" w:hAnsi="Times New Roman" w:cs="Times New Roman"/>
                <w:sz w:val="28"/>
                <w:szCs w:val="28"/>
                <w:lang w:val="en-US"/>
              </w:rPr>
            </w:pPr>
            <w:r>
              <w:rPr>
                <w:rFonts w:ascii="Times New Roman" w:hAnsi="Times New Roman" w:cs="Times New Roman"/>
                <w:sz w:val="28"/>
                <w:szCs w:val="28"/>
              </w:rPr>
              <w:t>Тўғри</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доиравий</w:t>
            </w:r>
            <w:r>
              <w:rPr>
                <w:rFonts w:ascii="Times New Roman" w:hAnsi="Times New Roman" w:cs="Times New Roman"/>
                <w:sz w:val="28"/>
                <w:szCs w:val="28"/>
                <w:lang w:val="en-US"/>
              </w:rPr>
              <w:t xml:space="preserve"> </w:t>
            </w:r>
            <w:r>
              <w:rPr>
                <w:rFonts w:ascii="Times New Roman" w:hAnsi="Times New Roman" w:cs="Times New Roman"/>
                <w:sz w:val="28"/>
                <w:szCs w:val="28"/>
              </w:rPr>
              <w:t>орбитаси</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экватори</w:t>
            </w:r>
            <w:r>
              <w:rPr>
                <w:rFonts w:ascii="Times New Roman" w:hAnsi="Times New Roman" w:cs="Times New Roman"/>
                <w:sz w:val="28"/>
                <w:szCs w:val="28"/>
                <w:lang w:val="en-US"/>
              </w:rPr>
              <w:t xml:space="preserve"> </w:t>
            </w:r>
            <w:r>
              <w:rPr>
                <w:rFonts w:ascii="Times New Roman" w:hAnsi="Times New Roman" w:cs="Times New Roman"/>
                <w:sz w:val="28"/>
                <w:szCs w:val="28"/>
              </w:rPr>
              <w:t>текислигида</w:t>
            </w:r>
            <w:r>
              <w:rPr>
                <w:rFonts w:ascii="Times New Roman" w:hAnsi="Times New Roman" w:cs="Times New Roman"/>
                <w:sz w:val="28"/>
                <w:szCs w:val="28"/>
                <w:lang w:val="en-US"/>
              </w:rPr>
              <w:t xml:space="preserve"> </w:t>
            </w:r>
            <w:r>
              <w:rPr>
                <w:rFonts w:ascii="Times New Roman" w:hAnsi="Times New Roman" w:cs="Times New Roman"/>
                <w:sz w:val="28"/>
                <w:szCs w:val="28"/>
              </w:rPr>
              <w:t>ётадиган</w:t>
            </w:r>
            <w:r>
              <w:rPr>
                <w:rFonts w:ascii="Times New Roman" w:hAnsi="Times New Roman" w:cs="Times New Roman"/>
                <w:sz w:val="28"/>
                <w:szCs w:val="28"/>
                <w:lang w:val="en-US"/>
              </w:rPr>
              <w:t xml:space="preserve"> </w:t>
            </w:r>
            <w:r>
              <w:rPr>
                <w:rFonts w:ascii="Times New Roman" w:hAnsi="Times New Roman" w:cs="Times New Roman"/>
                <w:sz w:val="28"/>
                <w:szCs w:val="28"/>
              </w:rPr>
              <w:t>геосинхрон</w:t>
            </w:r>
            <w:r>
              <w:rPr>
                <w:rFonts w:ascii="Times New Roman" w:hAnsi="Times New Roman" w:cs="Times New Roman"/>
                <w:sz w:val="28"/>
                <w:szCs w:val="28"/>
                <w:lang w:val="en-US"/>
              </w:rPr>
              <w:t xml:space="preserve"> </w:t>
            </w:r>
            <w:r>
              <w:rPr>
                <w:rFonts w:ascii="Times New Roman" w:hAnsi="Times New Roman" w:cs="Times New Roman"/>
                <w:sz w:val="28"/>
                <w:szCs w:val="28"/>
              </w:rPr>
              <w:t>йўлдош</w:t>
            </w:r>
            <w:r>
              <w:rPr>
                <w:rFonts w:ascii="Times New Roman" w:hAnsi="Times New Roman" w:cs="Times New Roman"/>
                <w:sz w:val="28"/>
                <w:szCs w:val="28"/>
                <w:lang w:val="en-US"/>
              </w:rPr>
              <w:t xml:space="preserve"> </w:t>
            </w:r>
            <w:r>
              <w:rPr>
                <w:rFonts w:ascii="Times New Roman" w:hAnsi="Times New Roman" w:cs="Times New Roman"/>
                <w:sz w:val="28"/>
                <w:szCs w:val="28"/>
              </w:rPr>
              <w:t>орбитаси</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геостационар</w:t>
            </w:r>
            <w:r>
              <w:rPr>
                <w:rFonts w:ascii="Times New Roman" w:hAnsi="Times New Roman" w:cs="Times New Roman"/>
                <w:sz w:val="28"/>
                <w:szCs w:val="28"/>
                <w:lang w:val="en-US"/>
              </w:rPr>
              <w:t xml:space="preserve"> </w:t>
            </w:r>
            <w:r>
              <w:rPr>
                <w:rFonts w:ascii="Times New Roman" w:hAnsi="Times New Roman" w:cs="Times New Roman"/>
                <w:sz w:val="28"/>
                <w:szCs w:val="28"/>
              </w:rPr>
              <w:t>йўлдошлар</w:t>
            </w:r>
            <w:r>
              <w:rPr>
                <w:rFonts w:ascii="Times New Roman" w:hAnsi="Times New Roman" w:cs="Times New Roman"/>
                <w:sz w:val="28"/>
                <w:szCs w:val="28"/>
                <w:lang w:val="en-US"/>
              </w:rPr>
              <w:t xml:space="preserve"> </w:t>
            </w:r>
            <w:r>
              <w:rPr>
                <w:rFonts w:ascii="Times New Roman" w:hAnsi="Times New Roman" w:cs="Times New Roman"/>
                <w:sz w:val="28"/>
                <w:szCs w:val="28"/>
              </w:rPr>
              <w:t>орбитаси</w:t>
            </w:r>
            <w:r>
              <w:rPr>
                <w:rFonts w:ascii="Times New Roman" w:hAnsi="Times New Roman" w:cs="Times New Roman"/>
                <w:sz w:val="28"/>
                <w:szCs w:val="28"/>
                <w:lang w:val="en-US"/>
              </w:rPr>
              <w:t xml:space="preserve">. </w:t>
            </w:r>
            <w:r>
              <w:rPr>
                <w:rFonts w:ascii="Times New Roman" w:hAnsi="Times New Roman" w:cs="Times New Roman"/>
                <w:sz w:val="28"/>
                <w:szCs w:val="28"/>
              </w:rPr>
              <w:t>Орбитанинг</w:t>
            </w:r>
            <w:r>
              <w:rPr>
                <w:rFonts w:ascii="Times New Roman" w:hAnsi="Times New Roman" w:cs="Times New Roman"/>
                <w:sz w:val="28"/>
                <w:szCs w:val="28"/>
                <w:lang w:val="en-US"/>
              </w:rPr>
              <w:t xml:space="preserve"> </w:t>
            </w:r>
            <w:r>
              <w:rPr>
                <w:rFonts w:ascii="Times New Roman" w:hAnsi="Times New Roman" w:cs="Times New Roman"/>
                <w:sz w:val="28"/>
                <w:szCs w:val="28"/>
              </w:rPr>
              <w:t>экватордан</w:t>
            </w:r>
            <w:r>
              <w:rPr>
                <w:rFonts w:ascii="Times New Roman" w:hAnsi="Times New Roman" w:cs="Times New Roman"/>
                <w:sz w:val="28"/>
                <w:szCs w:val="28"/>
                <w:lang w:val="en-US"/>
              </w:rPr>
              <w:t xml:space="preserve"> </w:t>
            </w:r>
            <w:r>
              <w:rPr>
                <w:rFonts w:ascii="Times New Roman" w:hAnsi="Times New Roman" w:cs="Times New Roman"/>
                <w:sz w:val="28"/>
                <w:szCs w:val="28"/>
              </w:rPr>
              <w:t>баландлиги</w:t>
            </w:r>
            <w:r>
              <w:rPr>
                <w:rFonts w:ascii="Times New Roman" w:hAnsi="Times New Roman" w:cs="Times New Roman"/>
                <w:sz w:val="28"/>
                <w:szCs w:val="28"/>
                <w:lang w:val="en-US"/>
              </w:rPr>
              <w:t xml:space="preserve">, </w:t>
            </w:r>
            <w:r>
              <w:rPr>
                <w:rFonts w:ascii="Times New Roman" w:hAnsi="Times New Roman" w:cs="Times New Roman"/>
                <w:sz w:val="28"/>
                <w:szCs w:val="28"/>
              </w:rPr>
              <w:t>йўлдошнинг</w:t>
            </w:r>
            <w:r>
              <w:rPr>
                <w:rFonts w:ascii="Times New Roman" w:hAnsi="Times New Roman" w:cs="Times New Roman"/>
                <w:sz w:val="28"/>
                <w:szCs w:val="28"/>
                <w:lang w:val="en-US"/>
              </w:rPr>
              <w:t xml:space="preserve"> </w:t>
            </w:r>
            <w:r>
              <w:rPr>
                <w:rFonts w:ascii="Times New Roman" w:hAnsi="Times New Roman" w:cs="Times New Roman"/>
                <w:sz w:val="28"/>
                <w:szCs w:val="28"/>
              </w:rPr>
              <w:t>айланиш</w:t>
            </w:r>
            <w:r>
              <w:rPr>
                <w:rFonts w:ascii="Times New Roman" w:hAnsi="Times New Roman" w:cs="Times New Roman"/>
                <w:sz w:val="28"/>
                <w:szCs w:val="28"/>
                <w:lang w:val="en-US"/>
              </w:rPr>
              <w:t xml:space="preserve"> </w:t>
            </w:r>
            <w:r>
              <w:rPr>
                <w:rFonts w:ascii="Times New Roman" w:hAnsi="Times New Roman" w:cs="Times New Roman"/>
                <w:sz w:val="28"/>
                <w:szCs w:val="28"/>
              </w:rPr>
              <w:t>даври</w:t>
            </w:r>
            <w:r>
              <w:rPr>
                <w:rFonts w:ascii="Times New Roman" w:hAnsi="Times New Roman" w:cs="Times New Roman"/>
                <w:sz w:val="28"/>
                <w:szCs w:val="28"/>
                <w:lang w:val="en-US"/>
              </w:rPr>
              <w:t xml:space="preserve"> 23 </w:t>
            </w:r>
            <w:r w:rsidR="00087D98">
              <w:rPr>
                <w:rFonts w:ascii="Times New Roman" w:hAnsi="Times New Roman" w:cs="Times New Roman"/>
                <w:sz w:val="28"/>
                <w:szCs w:val="28"/>
                <w:lang w:val="en-US"/>
              </w:rPr>
              <w:t>h</w:t>
            </w:r>
            <w:r>
              <w:rPr>
                <w:rFonts w:ascii="Times New Roman" w:hAnsi="Times New Roman" w:cs="Times New Roman"/>
                <w:sz w:val="28"/>
                <w:szCs w:val="28"/>
                <w:lang w:val="en-US"/>
              </w:rPr>
              <w:t xml:space="preserve"> 56 min 4 s </w:t>
            </w:r>
            <w:r>
              <w:rPr>
                <w:rFonts w:ascii="Times New Roman" w:hAnsi="Times New Roman" w:cs="Times New Roman"/>
                <w:sz w:val="28"/>
                <w:szCs w:val="28"/>
              </w:rPr>
              <w:t>га</w:t>
            </w:r>
            <w:r>
              <w:rPr>
                <w:rFonts w:ascii="Times New Roman" w:hAnsi="Times New Roman" w:cs="Times New Roman"/>
                <w:sz w:val="28"/>
                <w:szCs w:val="28"/>
                <w:lang w:val="en-US"/>
              </w:rPr>
              <w:t xml:space="preserve"> </w:t>
            </w:r>
            <w:r>
              <w:rPr>
                <w:rFonts w:ascii="Times New Roman" w:hAnsi="Times New Roman" w:cs="Times New Roman"/>
                <w:sz w:val="28"/>
                <w:szCs w:val="28"/>
              </w:rPr>
              <w:t>тенг</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ҳолда</w:t>
            </w:r>
            <w:r>
              <w:rPr>
                <w:rFonts w:ascii="Times New Roman" w:hAnsi="Times New Roman" w:cs="Times New Roman"/>
                <w:sz w:val="28"/>
                <w:szCs w:val="28"/>
                <w:lang w:val="en-US"/>
              </w:rPr>
              <w:t xml:space="preserve">,  </w:t>
            </w:r>
            <w:smartTag w:uri="urn:schemas-microsoft-com:office:smarttags" w:element="metricconverter">
              <w:smartTagPr>
                <w:attr w:name="ProductID" w:val="35787 km"/>
              </w:smartTagPr>
              <w:r>
                <w:rPr>
                  <w:rFonts w:ascii="Times New Roman" w:hAnsi="Times New Roman" w:cs="Times New Roman"/>
                  <w:sz w:val="28"/>
                  <w:szCs w:val="28"/>
                  <w:lang w:val="en-US"/>
                </w:rPr>
                <w:t>35787 km</w:t>
              </w:r>
            </w:smartTag>
            <w:r>
              <w:rPr>
                <w:rFonts w:ascii="Times New Roman" w:hAnsi="Times New Roman" w:cs="Times New Roman"/>
                <w:sz w:val="28"/>
                <w:szCs w:val="28"/>
                <w:lang w:val="en-US"/>
              </w:rPr>
              <w:t>.</w:t>
            </w:r>
          </w:p>
        </w:tc>
      </w:tr>
      <w:tr w:rsidR="006B7015" w:rsidRPr="00D35973" w14:paraId="1D2F4A87" w14:textId="77777777">
        <w:tc>
          <w:tcPr>
            <w:tcW w:w="1916" w:type="pct"/>
            <w:shd w:val="clear" w:color="auto" w:fill="auto"/>
          </w:tcPr>
          <w:p w14:paraId="480BC961" w14:textId="77777777" w:rsidR="006B7015" w:rsidRDefault="006B7015" w:rsidP="006B7015">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Геостационарный</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спутник</w:t>
            </w:r>
            <w:r>
              <w:rPr>
                <w:rFonts w:ascii="Times New Roman" w:hAnsi="Times New Roman" w:cs="Times New Roman"/>
                <w:b/>
                <w:bCs/>
                <w:sz w:val="28"/>
                <w:szCs w:val="28"/>
                <w:lang w:val="en-US"/>
              </w:rPr>
              <w:t xml:space="preserve"> </w:t>
            </w:r>
          </w:p>
          <w:p w14:paraId="073958CC" w14:textId="77777777" w:rsidR="006B7015" w:rsidRDefault="006B7015">
            <w:pPr>
              <w:tabs>
                <w:tab w:val="left" w:pos="900"/>
              </w:tabs>
              <w:rPr>
                <w:b/>
                <w:bCs/>
                <w:color w:val="000000"/>
                <w:sz w:val="28"/>
                <w:szCs w:val="28"/>
                <w:lang w:val="en-US"/>
              </w:rPr>
            </w:pPr>
            <w:r>
              <w:rPr>
                <w:b/>
                <w:bCs/>
                <w:color w:val="000000"/>
                <w:sz w:val="28"/>
                <w:szCs w:val="28"/>
                <w:lang w:val="en-US"/>
              </w:rPr>
              <w:t>uz -</w:t>
            </w:r>
            <w:r>
              <w:rPr>
                <w:sz w:val="28"/>
                <w:szCs w:val="28"/>
                <w:lang w:val="en-US"/>
              </w:rPr>
              <w:t xml:space="preserve"> geostatsionar yo‘ldosh</w:t>
            </w:r>
          </w:p>
          <w:p w14:paraId="3E103352" w14:textId="77777777" w:rsidR="006B7015" w:rsidRDefault="006B7015">
            <w:pPr>
              <w:tabs>
                <w:tab w:val="left" w:pos="900"/>
              </w:tabs>
              <w:rPr>
                <w:sz w:val="28"/>
                <w:szCs w:val="28"/>
                <w:lang w:val="en-US"/>
              </w:rPr>
            </w:pPr>
            <w:r>
              <w:rPr>
                <w:i/>
                <w:iCs/>
                <w:sz w:val="28"/>
                <w:szCs w:val="28"/>
                <w:lang w:val="en-US"/>
              </w:rPr>
              <w:t xml:space="preserve">       </w:t>
            </w:r>
            <w:r>
              <w:rPr>
                <w:sz w:val="28"/>
                <w:szCs w:val="28"/>
              </w:rPr>
              <w:t>геостационар</w:t>
            </w:r>
            <w:r>
              <w:rPr>
                <w:sz w:val="28"/>
                <w:szCs w:val="28"/>
                <w:lang w:val="en-US"/>
              </w:rPr>
              <w:t xml:space="preserve"> </w:t>
            </w:r>
            <w:r>
              <w:rPr>
                <w:sz w:val="28"/>
                <w:szCs w:val="28"/>
              </w:rPr>
              <w:t>йўлдош</w:t>
            </w:r>
          </w:p>
          <w:p w14:paraId="0E8DA6E3" w14:textId="77777777" w:rsidR="006B7015" w:rsidRDefault="006B7015" w:rsidP="006B7015">
            <w:pPr>
              <w:pStyle w:val="BalloonText"/>
              <w:rPr>
                <w:rFonts w:ascii="Times New Roman" w:hAnsi="Times New Roman" w:cs="Times New Roman"/>
                <w:b/>
                <w:bCs/>
                <w:sz w:val="28"/>
                <w:szCs w:val="28"/>
                <w:lang w:val="en-US"/>
              </w:rPr>
            </w:pPr>
            <w:r>
              <w:rPr>
                <w:rFonts w:ascii="Times New Roman" w:hAnsi="Times New Roman" w:cs="Times New Roman"/>
                <w:b/>
                <w:bCs/>
                <w:color w:val="000000"/>
                <w:sz w:val="28"/>
                <w:szCs w:val="28"/>
                <w:lang w:val="en-US"/>
              </w:rPr>
              <w:t xml:space="preserve">en - </w:t>
            </w:r>
            <w:r>
              <w:rPr>
                <w:rFonts w:ascii="Times New Roman" w:hAnsi="Times New Roman" w:cs="Times New Roman"/>
                <w:sz w:val="28"/>
                <w:szCs w:val="28"/>
                <w:lang w:val="en-US"/>
              </w:rPr>
              <w:t>geostationary satellite</w:t>
            </w:r>
          </w:p>
        </w:tc>
        <w:tc>
          <w:tcPr>
            <w:tcW w:w="3084" w:type="pct"/>
            <w:shd w:val="clear" w:color="auto" w:fill="auto"/>
          </w:tcPr>
          <w:p w14:paraId="6B47FAA0" w14:textId="77777777" w:rsidR="006B7015" w:rsidRDefault="006B7015">
            <w:pPr>
              <w:pStyle w:val="BalloonText"/>
              <w:jc w:val="both"/>
              <w:rPr>
                <w:rFonts w:ascii="Times New Roman" w:hAnsi="Times New Roman" w:cs="Times New Roman"/>
                <w:sz w:val="28"/>
                <w:szCs w:val="28"/>
              </w:rPr>
            </w:pPr>
            <w:r>
              <w:rPr>
                <w:rFonts w:ascii="Times New Roman" w:hAnsi="Times New Roman" w:cs="Times New Roman"/>
                <w:sz w:val="28"/>
                <w:szCs w:val="28"/>
              </w:rPr>
              <w:t>Геосинхронный спутник, прямая и круговая орбита которого лежит в плоскости земного экватора и который, таким образом, остается неподвижным относительно Земли; в более широком смысле – спутник, который остается приблизительно неподвижным относительно Земли.</w:t>
            </w:r>
          </w:p>
          <w:p w14:paraId="4366B3C0" w14:textId="77777777" w:rsidR="006B7015" w:rsidRDefault="006B7015">
            <w:pPr>
              <w:pStyle w:val="BalloonText"/>
              <w:jc w:val="both"/>
              <w:rPr>
                <w:rFonts w:ascii="Times New Roman" w:hAnsi="Times New Roman" w:cs="Times New Roman"/>
                <w:sz w:val="12"/>
                <w:szCs w:val="12"/>
              </w:rPr>
            </w:pPr>
          </w:p>
          <w:p w14:paraId="560AAEAE" w14:textId="77777777" w:rsidR="006B7015" w:rsidRDefault="006B7015">
            <w:pPr>
              <w:pStyle w:val="1"/>
              <w:jc w:val="both"/>
              <w:rPr>
                <w:rFonts w:ascii="Times New Roman" w:hAnsi="Times New Roman" w:cs="Times New Roman"/>
                <w:sz w:val="28"/>
                <w:szCs w:val="28"/>
              </w:rPr>
            </w:pP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ri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doiraviy</w:t>
            </w:r>
            <w:r>
              <w:rPr>
                <w:rFonts w:ascii="Times New Roman" w:hAnsi="Times New Roman" w:cs="Times New Roman"/>
                <w:sz w:val="28"/>
                <w:szCs w:val="28"/>
              </w:rPr>
              <w:t xml:space="preserve"> </w:t>
            </w:r>
            <w:r>
              <w:rPr>
                <w:rFonts w:ascii="Times New Roman" w:hAnsi="Times New Roman" w:cs="Times New Roman"/>
                <w:sz w:val="28"/>
                <w:szCs w:val="28"/>
                <w:lang w:val="en-US"/>
              </w:rPr>
              <w:t>orbitasi</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ekvatori</w:t>
            </w:r>
            <w:r>
              <w:rPr>
                <w:rFonts w:ascii="Times New Roman" w:hAnsi="Times New Roman" w:cs="Times New Roman"/>
                <w:sz w:val="28"/>
                <w:szCs w:val="28"/>
              </w:rPr>
              <w:t xml:space="preserve"> </w:t>
            </w:r>
            <w:r>
              <w:rPr>
                <w:rFonts w:ascii="Times New Roman" w:hAnsi="Times New Roman" w:cs="Times New Roman"/>
                <w:sz w:val="28"/>
                <w:szCs w:val="28"/>
                <w:lang w:val="en-US"/>
              </w:rPr>
              <w:t>tekisligida</w:t>
            </w:r>
            <w:r>
              <w:rPr>
                <w:rFonts w:ascii="Times New Roman" w:hAnsi="Times New Roman" w:cs="Times New Roman"/>
                <w:sz w:val="28"/>
                <w:szCs w:val="28"/>
              </w:rPr>
              <w:t xml:space="preserve"> </w:t>
            </w:r>
            <w:r>
              <w:rPr>
                <w:rFonts w:ascii="Times New Roman" w:hAnsi="Times New Roman" w:cs="Times New Roman"/>
                <w:sz w:val="28"/>
                <w:szCs w:val="28"/>
                <w:lang w:val="en-US"/>
              </w:rPr>
              <w:t>yotadigan</w:t>
            </w:r>
            <w:r>
              <w:rPr>
                <w:rFonts w:ascii="Times New Roman" w:hAnsi="Times New Roman" w:cs="Times New Roman"/>
                <w:sz w:val="28"/>
                <w:szCs w:val="28"/>
              </w:rPr>
              <w:t xml:space="preserve">, </w:t>
            </w:r>
            <w:r>
              <w:rPr>
                <w:rFonts w:ascii="Times New Roman" w:hAnsi="Times New Roman" w:cs="Times New Roman"/>
                <w:sz w:val="28"/>
                <w:szCs w:val="28"/>
                <w:lang w:val="en-US"/>
              </w:rPr>
              <w:t>shu</w:t>
            </w:r>
            <w:r>
              <w:rPr>
                <w:rFonts w:ascii="Times New Roman" w:hAnsi="Times New Roman" w:cs="Times New Roman"/>
                <w:sz w:val="28"/>
                <w:szCs w:val="28"/>
              </w:rPr>
              <w:t xml:space="preserve"> </w:t>
            </w:r>
            <w:r>
              <w:rPr>
                <w:rFonts w:ascii="Times New Roman" w:hAnsi="Times New Roman" w:cs="Times New Roman"/>
                <w:sz w:val="28"/>
                <w:szCs w:val="28"/>
                <w:lang w:val="en-US"/>
              </w:rPr>
              <w:t>tariqa</w:t>
            </w:r>
            <w:r>
              <w:rPr>
                <w:rFonts w:ascii="Times New Roman" w:hAnsi="Times New Roman" w:cs="Times New Roman"/>
                <w:sz w:val="28"/>
                <w:szCs w:val="28"/>
              </w:rPr>
              <w:t xml:space="preserve"> </w:t>
            </w:r>
            <w:r>
              <w:rPr>
                <w:rFonts w:ascii="Times New Roman" w:hAnsi="Times New Roman" w:cs="Times New Roman"/>
                <w:sz w:val="28"/>
                <w:szCs w:val="28"/>
                <w:lang w:val="en-US"/>
              </w:rPr>
              <w:t>Yerga</w:t>
            </w:r>
            <w:r>
              <w:rPr>
                <w:rFonts w:ascii="Times New Roman" w:hAnsi="Times New Roman" w:cs="Times New Roman"/>
                <w:sz w:val="28"/>
                <w:szCs w:val="28"/>
              </w:rPr>
              <w:t xml:space="preserve"> </w:t>
            </w:r>
            <w:r>
              <w:rPr>
                <w:rFonts w:ascii="Times New Roman" w:hAnsi="Times New Roman" w:cs="Times New Roman"/>
                <w:sz w:val="28"/>
                <w:szCs w:val="28"/>
                <w:lang w:val="en-US"/>
              </w:rPr>
              <w:t>nisbatan</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zg</w:t>
            </w:r>
            <w:r>
              <w:rPr>
                <w:rFonts w:ascii="Times New Roman" w:hAnsi="Times New Roman" w:cs="Times New Roman"/>
                <w:sz w:val="28"/>
                <w:szCs w:val="28"/>
              </w:rPr>
              <w:t>‘</w:t>
            </w:r>
            <w:smartTag w:uri="urn:schemas-microsoft-com:office:smarttags" w:element="City">
              <w:r>
                <w:rPr>
                  <w:rFonts w:ascii="Times New Roman" w:hAnsi="Times New Roman" w:cs="Times New Roman"/>
                  <w:sz w:val="28"/>
                  <w:szCs w:val="28"/>
                  <w:lang w:val="en-US"/>
                </w:rPr>
                <w:t>almas</w:t>
              </w:r>
            </w:smartTag>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geosinxron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 xml:space="preserve">; </w:t>
            </w:r>
            <w:r>
              <w:rPr>
                <w:rFonts w:ascii="Times New Roman" w:hAnsi="Times New Roman" w:cs="Times New Roman"/>
                <w:sz w:val="28"/>
                <w:szCs w:val="28"/>
                <w:lang w:val="en-US"/>
              </w:rPr>
              <w:t>keng</w:t>
            </w:r>
            <w:r>
              <w:rPr>
                <w:rFonts w:ascii="Times New Roman" w:hAnsi="Times New Roman" w:cs="Times New Roman"/>
                <w:sz w:val="28"/>
                <w:szCs w:val="28"/>
              </w:rPr>
              <w:t xml:space="preserve">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noda</w:t>
            </w:r>
            <w:r>
              <w:rPr>
                <w:rFonts w:ascii="Times New Roman" w:hAnsi="Times New Roman" w:cs="Times New Roman"/>
                <w:sz w:val="28"/>
                <w:szCs w:val="28"/>
              </w:rPr>
              <w:t xml:space="preserve"> –</w:t>
            </w:r>
            <w:r>
              <w:rPr>
                <w:rFonts w:ascii="Times New Roman" w:hAnsi="Times New Roman" w:cs="Times New Roman"/>
                <w:sz w:val="28"/>
                <w:szCs w:val="28"/>
                <w:lang w:val="en-US"/>
              </w:rPr>
              <w:t>Yerga</w:t>
            </w:r>
            <w:r>
              <w:rPr>
                <w:rFonts w:ascii="Times New Roman" w:hAnsi="Times New Roman" w:cs="Times New Roman"/>
                <w:sz w:val="28"/>
                <w:szCs w:val="28"/>
              </w:rPr>
              <w:t xml:space="preserve"> </w:t>
            </w:r>
            <w:r>
              <w:rPr>
                <w:rFonts w:ascii="Times New Roman" w:hAnsi="Times New Roman" w:cs="Times New Roman"/>
                <w:sz w:val="28"/>
                <w:szCs w:val="28"/>
                <w:lang w:val="en-US"/>
              </w:rPr>
              <w:t>nisbatan</w:t>
            </w:r>
            <w:r>
              <w:rPr>
                <w:rFonts w:ascii="Times New Roman" w:hAnsi="Times New Roman" w:cs="Times New Roman"/>
                <w:sz w:val="28"/>
                <w:szCs w:val="28"/>
              </w:rPr>
              <w:t xml:space="preserve"> </w:t>
            </w:r>
            <w:r>
              <w:rPr>
                <w:rFonts w:ascii="Times New Roman" w:hAnsi="Times New Roman" w:cs="Times New Roman"/>
                <w:sz w:val="28"/>
                <w:szCs w:val="28"/>
                <w:lang w:val="en-US"/>
              </w:rPr>
              <w:t>taxminan</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zg</w:t>
            </w:r>
            <w:r>
              <w:rPr>
                <w:rFonts w:ascii="Times New Roman" w:hAnsi="Times New Roman" w:cs="Times New Roman"/>
                <w:sz w:val="28"/>
                <w:szCs w:val="28"/>
              </w:rPr>
              <w:t>‘</w:t>
            </w:r>
            <w:smartTag w:uri="urn:schemas-microsoft-com:office:smarttags" w:element="place">
              <w:smartTag w:uri="urn:schemas-microsoft-com:office:smarttags" w:element="City">
                <w:r>
                  <w:rPr>
                    <w:rFonts w:ascii="Times New Roman" w:hAnsi="Times New Roman" w:cs="Times New Roman"/>
                    <w:sz w:val="28"/>
                    <w:szCs w:val="28"/>
                    <w:lang w:val="en-US"/>
                  </w:rPr>
                  <w:t>almas</w:t>
                </w:r>
              </w:smartTag>
            </w:smartTag>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lib</w:t>
            </w:r>
            <w:r>
              <w:rPr>
                <w:rFonts w:ascii="Times New Roman" w:hAnsi="Times New Roman" w:cs="Times New Roman"/>
                <w:sz w:val="28"/>
                <w:szCs w:val="28"/>
              </w:rPr>
              <w:t xml:space="preserve"> </w:t>
            </w:r>
            <w:r>
              <w:rPr>
                <w:rFonts w:ascii="Times New Roman" w:hAnsi="Times New Roman" w:cs="Times New Roman"/>
                <w:sz w:val="28"/>
                <w:szCs w:val="28"/>
                <w:lang w:val="en-US"/>
              </w:rPr>
              <w:t>qoluvchi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w:t>
            </w:r>
          </w:p>
          <w:p w14:paraId="72DC328F" w14:textId="77777777" w:rsidR="006B7015" w:rsidRDefault="006B7015">
            <w:pPr>
              <w:pStyle w:val="1"/>
              <w:jc w:val="both"/>
              <w:rPr>
                <w:rFonts w:ascii="Times New Roman" w:hAnsi="Times New Roman" w:cs="Times New Roman"/>
                <w:sz w:val="12"/>
                <w:szCs w:val="12"/>
              </w:rPr>
            </w:pPr>
          </w:p>
          <w:p w14:paraId="048C80A1" w14:textId="77777777" w:rsidR="006B7015" w:rsidRDefault="006B7015">
            <w:pPr>
              <w:pStyle w:val="1"/>
              <w:jc w:val="both"/>
              <w:rPr>
                <w:rFonts w:ascii="Times New Roman" w:hAnsi="Times New Roman" w:cs="Times New Roman"/>
                <w:sz w:val="28"/>
                <w:szCs w:val="28"/>
              </w:rPr>
            </w:pPr>
            <w:r>
              <w:rPr>
                <w:rFonts w:ascii="Times New Roman" w:hAnsi="Times New Roman" w:cs="Times New Roman"/>
                <w:sz w:val="28"/>
                <w:szCs w:val="28"/>
              </w:rPr>
              <w:t>Тўғри ва доиравий орбитаси Ер экватори текислигида ётадиган, шу тариқа Ерга нисбатан қўзғалмас бўлган геосинхрон йўлдош; кенг маъ-нода – Ерга нисбатан тахминан қўзғалмас бўлиб қолувчи йўлдош.</w:t>
            </w:r>
          </w:p>
        </w:tc>
      </w:tr>
      <w:tr w:rsidR="006B7015" w14:paraId="6225413D" w14:textId="77777777">
        <w:tc>
          <w:tcPr>
            <w:tcW w:w="1916" w:type="pct"/>
            <w:shd w:val="clear" w:color="auto" w:fill="auto"/>
          </w:tcPr>
          <w:p w14:paraId="3A4ACCB3" w14:textId="77777777" w:rsidR="006B7015" w:rsidRDefault="006B7015" w:rsidP="006B7015">
            <w:pPr>
              <w:rPr>
                <w:b/>
                <w:bCs/>
                <w:sz w:val="28"/>
                <w:szCs w:val="28"/>
              </w:rPr>
            </w:pPr>
            <w:r>
              <w:rPr>
                <w:b/>
                <w:bCs/>
                <w:sz w:val="28"/>
                <w:szCs w:val="28"/>
              </w:rPr>
              <w:t>Герца вибратор</w:t>
            </w:r>
          </w:p>
          <w:p w14:paraId="629BB695" w14:textId="77777777" w:rsidR="006B7015" w:rsidRDefault="006B7015" w:rsidP="006B7015">
            <w:pPr>
              <w:pStyle w:val="Heading5"/>
              <w:rPr>
                <w:b w:val="0"/>
                <w:bCs w:val="0"/>
                <w:sz w:val="28"/>
                <w:szCs w:val="28"/>
              </w:rPr>
            </w:pPr>
            <w:r>
              <w:rPr>
                <w:color w:val="000000"/>
                <w:sz w:val="28"/>
                <w:szCs w:val="28"/>
                <w:lang w:val="en-US"/>
              </w:rPr>
              <w:t>uz</w:t>
            </w:r>
            <w:r>
              <w:rPr>
                <w:color w:val="000000"/>
                <w:sz w:val="28"/>
                <w:szCs w:val="28"/>
              </w:rPr>
              <w:t xml:space="preserve"> -</w:t>
            </w:r>
            <w:r>
              <w:rPr>
                <w:sz w:val="28"/>
                <w:szCs w:val="28"/>
              </w:rPr>
              <w:t xml:space="preserve"> </w:t>
            </w:r>
            <w:r w:rsidR="00A9515E">
              <w:rPr>
                <w:b w:val="0"/>
                <w:bCs w:val="0"/>
                <w:sz w:val="28"/>
                <w:szCs w:val="28"/>
                <w:lang w:val="en-US"/>
              </w:rPr>
              <w:t>Ger</w:t>
            </w:r>
            <w:r>
              <w:rPr>
                <w:b w:val="0"/>
                <w:bCs w:val="0"/>
                <w:sz w:val="28"/>
                <w:szCs w:val="28"/>
                <w:lang w:val="en-US"/>
              </w:rPr>
              <w:t>s</w:t>
            </w:r>
            <w:r>
              <w:rPr>
                <w:b w:val="0"/>
                <w:bCs w:val="0"/>
                <w:sz w:val="28"/>
                <w:szCs w:val="28"/>
              </w:rPr>
              <w:t xml:space="preserve"> </w:t>
            </w:r>
            <w:r>
              <w:rPr>
                <w:b w:val="0"/>
                <w:bCs w:val="0"/>
                <w:sz w:val="28"/>
                <w:szCs w:val="28"/>
                <w:lang w:val="en-US"/>
              </w:rPr>
              <w:t>vibratori</w:t>
            </w:r>
            <w:r>
              <w:rPr>
                <w:b w:val="0"/>
                <w:bCs w:val="0"/>
                <w:sz w:val="28"/>
                <w:szCs w:val="28"/>
              </w:rPr>
              <w:t xml:space="preserve"> </w:t>
            </w:r>
          </w:p>
          <w:p w14:paraId="0AB85DE1" w14:textId="77777777" w:rsidR="006B7015" w:rsidRDefault="006B7015" w:rsidP="006B7015">
            <w:pPr>
              <w:pStyle w:val="Heading5"/>
              <w:rPr>
                <w:b w:val="0"/>
                <w:bCs w:val="0"/>
                <w:sz w:val="28"/>
                <w:szCs w:val="28"/>
              </w:rPr>
            </w:pPr>
            <w:r>
              <w:rPr>
                <w:b w:val="0"/>
                <w:bCs w:val="0"/>
                <w:sz w:val="28"/>
                <w:szCs w:val="28"/>
              </w:rPr>
              <w:t xml:space="preserve">       Герц вибратори </w:t>
            </w:r>
          </w:p>
          <w:p w14:paraId="5DF63BDB" w14:textId="77777777" w:rsidR="006B7015" w:rsidRDefault="006B7015" w:rsidP="006B7015">
            <w:pPr>
              <w:rPr>
                <w:sz w:val="28"/>
                <w:szCs w:val="28"/>
                <w:lang w:val="en-US"/>
              </w:rPr>
            </w:pPr>
            <w:r>
              <w:rPr>
                <w:b/>
                <w:bCs/>
                <w:color w:val="000000"/>
                <w:sz w:val="28"/>
                <w:szCs w:val="28"/>
                <w:lang w:val="en-US"/>
              </w:rPr>
              <w:t xml:space="preserve">en - </w:t>
            </w:r>
            <w:r>
              <w:rPr>
                <w:sz w:val="28"/>
                <w:szCs w:val="28"/>
                <w:lang w:val="en-US"/>
              </w:rPr>
              <w:t xml:space="preserve">vibrator of Hertz </w:t>
            </w:r>
          </w:p>
        </w:tc>
        <w:tc>
          <w:tcPr>
            <w:tcW w:w="3084" w:type="pct"/>
            <w:shd w:val="clear" w:color="auto" w:fill="auto"/>
          </w:tcPr>
          <w:p w14:paraId="4A632676" w14:textId="77777777" w:rsidR="006B7015" w:rsidRPr="00D35973" w:rsidRDefault="006B7015">
            <w:pPr>
              <w:pStyle w:val="BodyText2"/>
              <w:jc w:val="both"/>
            </w:pPr>
            <w:r w:rsidRPr="00D35973">
              <w:t>Простейшая антенна, длина которой мала по сравнению с длиной волны возбуждаемых в ней колебаний. При этом условии устанавливающаяся в вибраторе Герца стоячая электромагнитная волна имеет примерно одинаковую амплитуду тока по всей длине вибратора (так как длина вибратора гораздо меньше, чем расстояние между узлом и пучностью тока в стоячей волне).</w:t>
            </w:r>
          </w:p>
          <w:p w14:paraId="58C757E7" w14:textId="77777777" w:rsidR="006B7015" w:rsidRPr="00D35973" w:rsidRDefault="006B7015">
            <w:pPr>
              <w:pStyle w:val="BodyText2"/>
              <w:jc w:val="both"/>
            </w:pPr>
          </w:p>
          <w:p w14:paraId="72842D5B" w14:textId="77777777" w:rsidR="006B7015" w:rsidRDefault="006B7015">
            <w:pPr>
              <w:pStyle w:val="BodyText2"/>
              <w:jc w:val="both"/>
              <w:rPr>
                <w:lang w:val="en-US"/>
              </w:rPr>
            </w:pPr>
            <w:r>
              <w:rPr>
                <w:lang w:val="en-US"/>
              </w:rPr>
              <w:t xml:space="preserve">Uzunligi antennada qo‘zg‘atiladigan tebranishlar  </w:t>
            </w:r>
            <w:r>
              <w:rPr>
                <w:lang w:val="en-US"/>
              </w:rPr>
              <w:lastRenderedPageBreak/>
              <w:t>to‘lqin uzunligiga nisbatan  kichik bo‘lgan sodda antenna. Bunday sharoitda, Gerts vibratorida o‘r-natiladigan turg‘un elektromagnit to‘lqin vibrator-ning butun uzunligi bo‘ylab taxminan bir xil tok amplitudasiga ega bo‘ladi (chunki, vibrator uzunligi turg‘un to‘lqindagi tok uzeli va to‘plami orasidagi masofadan  ancha kichik).</w:t>
            </w:r>
          </w:p>
          <w:p w14:paraId="53CCE03D" w14:textId="77777777" w:rsidR="006B7015" w:rsidRDefault="006B7015">
            <w:pPr>
              <w:pStyle w:val="BodyText2"/>
              <w:jc w:val="both"/>
              <w:rPr>
                <w:lang w:val="en-US"/>
              </w:rPr>
            </w:pPr>
          </w:p>
          <w:p w14:paraId="75C35874" w14:textId="77777777" w:rsidR="006B7015" w:rsidRDefault="006B7015">
            <w:pPr>
              <w:pStyle w:val="BodyText2"/>
              <w:jc w:val="both"/>
              <w:rPr>
                <w:lang w:val="en-US"/>
              </w:rPr>
            </w:pPr>
            <w:r w:rsidRPr="00D35973">
              <w:t>Узунлиги</w:t>
            </w:r>
            <w:r>
              <w:rPr>
                <w:lang w:val="en-US"/>
              </w:rPr>
              <w:t xml:space="preserve"> </w:t>
            </w:r>
            <w:r w:rsidRPr="00D35973">
              <w:t>антеннада</w:t>
            </w:r>
            <w:r>
              <w:rPr>
                <w:lang w:val="en-US"/>
              </w:rPr>
              <w:t xml:space="preserve"> </w:t>
            </w:r>
            <w:r w:rsidRPr="00D35973">
              <w:t>қўзғатиладиган</w:t>
            </w:r>
            <w:r>
              <w:rPr>
                <w:lang w:val="en-US"/>
              </w:rPr>
              <w:t xml:space="preserve"> </w:t>
            </w:r>
            <w:r w:rsidRPr="00D35973">
              <w:t>тебранишлар</w:t>
            </w:r>
            <w:r>
              <w:rPr>
                <w:lang w:val="en-US"/>
              </w:rPr>
              <w:t xml:space="preserve">  </w:t>
            </w:r>
            <w:r w:rsidRPr="00D35973">
              <w:t>тўлқин</w:t>
            </w:r>
            <w:r>
              <w:rPr>
                <w:lang w:val="en-US"/>
              </w:rPr>
              <w:t xml:space="preserve"> </w:t>
            </w:r>
            <w:r w:rsidRPr="00D35973">
              <w:t>узунлигига</w:t>
            </w:r>
            <w:r>
              <w:rPr>
                <w:lang w:val="en-US"/>
              </w:rPr>
              <w:t xml:space="preserve"> </w:t>
            </w:r>
            <w:r w:rsidRPr="00D35973">
              <w:t>нисбатан</w:t>
            </w:r>
            <w:r>
              <w:rPr>
                <w:lang w:val="en-US"/>
              </w:rPr>
              <w:t xml:space="preserve">  </w:t>
            </w:r>
            <w:r w:rsidRPr="00D35973">
              <w:t>кичик</w:t>
            </w:r>
            <w:r>
              <w:rPr>
                <w:lang w:val="en-US"/>
              </w:rPr>
              <w:t xml:space="preserve"> </w:t>
            </w:r>
            <w:r w:rsidRPr="00D35973">
              <w:t>бўлган</w:t>
            </w:r>
            <w:r>
              <w:rPr>
                <w:lang w:val="en-US"/>
              </w:rPr>
              <w:t xml:space="preserve"> </w:t>
            </w:r>
            <w:r w:rsidRPr="00D35973">
              <w:t>содда</w:t>
            </w:r>
            <w:r>
              <w:rPr>
                <w:lang w:val="en-US"/>
              </w:rPr>
              <w:t xml:space="preserve"> </w:t>
            </w:r>
            <w:r w:rsidRPr="00D35973">
              <w:t>антенна</w:t>
            </w:r>
            <w:r>
              <w:rPr>
                <w:lang w:val="en-US"/>
              </w:rPr>
              <w:t xml:space="preserve">. </w:t>
            </w:r>
            <w:r w:rsidRPr="00D35973">
              <w:t>Бундай</w:t>
            </w:r>
            <w:r>
              <w:rPr>
                <w:lang w:val="en-US"/>
              </w:rPr>
              <w:t xml:space="preserve"> </w:t>
            </w:r>
            <w:r w:rsidRPr="00D35973">
              <w:t>шароитда</w:t>
            </w:r>
            <w:r>
              <w:rPr>
                <w:lang w:val="en-US"/>
              </w:rPr>
              <w:t xml:space="preserve">, </w:t>
            </w:r>
            <w:r w:rsidRPr="00D35973">
              <w:t>Герц</w:t>
            </w:r>
            <w:r>
              <w:rPr>
                <w:lang w:val="en-US"/>
              </w:rPr>
              <w:t xml:space="preserve"> </w:t>
            </w:r>
            <w:r w:rsidRPr="00D35973">
              <w:t>вибраторида</w:t>
            </w:r>
            <w:r>
              <w:rPr>
                <w:lang w:val="en-US"/>
              </w:rPr>
              <w:t xml:space="preserve"> </w:t>
            </w:r>
            <w:r w:rsidRPr="00D35973">
              <w:t>ўр</w:t>
            </w:r>
            <w:r>
              <w:rPr>
                <w:lang w:val="en-US"/>
              </w:rPr>
              <w:t>-</w:t>
            </w:r>
            <w:r w:rsidRPr="00D35973">
              <w:t>натиладиган</w:t>
            </w:r>
            <w:r>
              <w:rPr>
                <w:lang w:val="en-US"/>
              </w:rPr>
              <w:t xml:space="preserve"> </w:t>
            </w:r>
            <w:r w:rsidRPr="00D35973">
              <w:t>турғун</w:t>
            </w:r>
            <w:r>
              <w:rPr>
                <w:lang w:val="en-US"/>
              </w:rPr>
              <w:t xml:space="preserve"> </w:t>
            </w:r>
            <w:r w:rsidRPr="00D35973">
              <w:t>электромагнит</w:t>
            </w:r>
            <w:r>
              <w:rPr>
                <w:lang w:val="en-US"/>
              </w:rPr>
              <w:t xml:space="preserve"> </w:t>
            </w:r>
            <w:r w:rsidRPr="00D35973">
              <w:t>тўлқин</w:t>
            </w:r>
            <w:r>
              <w:rPr>
                <w:lang w:val="en-US"/>
              </w:rPr>
              <w:t xml:space="preserve"> </w:t>
            </w:r>
            <w:r w:rsidRPr="00D35973">
              <w:t>вибраторнинг</w:t>
            </w:r>
            <w:r>
              <w:rPr>
                <w:lang w:val="en-US"/>
              </w:rPr>
              <w:t xml:space="preserve"> </w:t>
            </w:r>
            <w:r w:rsidRPr="00D35973">
              <w:t>бутун</w:t>
            </w:r>
            <w:r>
              <w:rPr>
                <w:lang w:val="en-US"/>
              </w:rPr>
              <w:t xml:space="preserve"> </w:t>
            </w:r>
            <w:r w:rsidRPr="00D35973">
              <w:t>узунлиги</w:t>
            </w:r>
            <w:r>
              <w:rPr>
                <w:lang w:val="en-US"/>
              </w:rPr>
              <w:t xml:space="preserve"> </w:t>
            </w:r>
            <w:r w:rsidRPr="00D35973">
              <w:t>бўйлаб</w:t>
            </w:r>
            <w:r>
              <w:rPr>
                <w:lang w:val="en-US"/>
              </w:rPr>
              <w:t xml:space="preserve"> </w:t>
            </w:r>
            <w:r w:rsidRPr="00D35973">
              <w:t>тахминан</w:t>
            </w:r>
            <w:r>
              <w:rPr>
                <w:lang w:val="en-US"/>
              </w:rPr>
              <w:t xml:space="preserve"> </w:t>
            </w:r>
            <w:r w:rsidRPr="00D35973">
              <w:t>бир</w:t>
            </w:r>
            <w:r>
              <w:rPr>
                <w:lang w:val="en-US"/>
              </w:rPr>
              <w:t xml:space="preserve"> </w:t>
            </w:r>
            <w:r w:rsidRPr="00D35973">
              <w:t>хил</w:t>
            </w:r>
            <w:r>
              <w:rPr>
                <w:lang w:val="en-US"/>
              </w:rPr>
              <w:t xml:space="preserve"> </w:t>
            </w:r>
            <w:r w:rsidRPr="00D35973">
              <w:t>ток</w:t>
            </w:r>
            <w:r>
              <w:rPr>
                <w:lang w:val="en-US"/>
              </w:rPr>
              <w:t xml:space="preserve"> </w:t>
            </w:r>
            <w:r w:rsidRPr="00D35973">
              <w:t>амплитудасига</w:t>
            </w:r>
            <w:r>
              <w:rPr>
                <w:lang w:val="en-US"/>
              </w:rPr>
              <w:t xml:space="preserve"> </w:t>
            </w:r>
            <w:r w:rsidRPr="00D35973">
              <w:t>эга</w:t>
            </w:r>
            <w:r>
              <w:rPr>
                <w:lang w:val="en-US"/>
              </w:rPr>
              <w:t xml:space="preserve"> </w:t>
            </w:r>
            <w:r w:rsidRPr="00D35973">
              <w:t>бўлади</w:t>
            </w:r>
            <w:r>
              <w:rPr>
                <w:lang w:val="en-US"/>
              </w:rPr>
              <w:t xml:space="preserve"> (</w:t>
            </w:r>
            <w:r w:rsidRPr="00D35973">
              <w:t>чунки</w:t>
            </w:r>
            <w:r>
              <w:rPr>
                <w:lang w:val="en-US"/>
              </w:rPr>
              <w:t xml:space="preserve">, </w:t>
            </w:r>
            <w:r w:rsidRPr="00D35973">
              <w:t>вибратор</w:t>
            </w:r>
            <w:r>
              <w:rPr>
                <w:lang w:val="en-US"/>
              </w:rPr>
              <w:t xml:space="preserve"> </w:t>
            </w:r>
            <w:r w:rsidRPr="00D35973">
              <w:t>узунлиги</w:t>
            </w:r>
            <w:r>
              <w:rPr>
                <w:lang w:val="en-US"/>
              </w:rPr>
              <w:t xml:space="preserve"> </w:t>
            </w:r>
            <w:r w:rsidRPr="00D35973">
              <w:t>турғун</w:t>
            </w:r>
            <w:r>
              <w:rPr>
                <w:lang w:val="en-US"/>
              </w:rPr>
              <w:t xml:space="preserve"> </w:t>
            </w:r>
            <w:r w:rsidRPr="00D35973">
              <w:t>тўлқиндаги</w:t>
            </w:r>
            <w:r>
              <w:rPr>
                <w:lang w:val="en-US"/>
              </w:rPr>
              <w:t xml:space="preserve"> </w:t>
            </w:r>
            <w:r w:rsidRPr="00D35973">
              <w:t>ток</w:t>
            </w:r>
            <w:r>
              <w:rPr>
                <w:lang w:val="en-US"/>
              </w:rPr>
              <w:t xml:space="preserve"> </w:t>
            </w:r>
            <w:r w:rsidRPr="00D35973">
              <w:t>узели</w:t>
            </w:r>
            <w:r>
              <w:rPr>
                <w:lang w:val="en-US"/>
              </w:rPr>
              <w:t xml:space="preserve"> </w:t>
            </w:r>
            <w:r w:rsidRPr="00D35973">
              <w:t>ва</w:t>
            </w:r>
            <w:r>
              <w:rPr>
                <w:lang w:val="en-US"/>
              </w:rPr>
              <w:t xml:space="preserve"> </w:t>
            </w:r>
            <w:r w:rsidRPr="00D35973">
              <w:t>тўплами</w:t>
            </w:r>
            <w:r>
              <w:rPr>
                <w:lang w:val="en-US"/>
              </w:rPr>
              <w:t xml:space="preserve"> </w:t>
            </w:r>
            <w:r w:rsidRPr="00D35973">
              <w:t>орасидаги</w:t>
            </w:r>
            <w:r>
              <w:rPr>
                <w:lang w:val="en-US"/>
              </w:rPr>
              <w:t xml:space="preserve"> </w:t>
            </w:r>
            <w:r w:rsidRPr="00D35973">
              <w:t>масофадан</w:t>
            </w:r>
            <w:r>
              <w:rPr>
                <w:lang w:val="en-US"/>
              </w:rPr>
              <w:t xml:space="preserve">  </w:t>
            </w:r>
            <w:r w:rsidRPr="00D35973">
              <w:t>анча</w:t>
            </w:r>
            <w:r>
              <w:rPr>
                <w:lang w:val="en-US"/>
              </w:rPr>
              <w:t xml:space="preserve"> </w:t>
            </w:r>
            <w:r w:rsidRPr="00D35973">
              <w:t>кичик</w:t>
            </w:r>
            <w:r>
              <w:rPr>
                <w:lang w:val="en-US"/>
              </w:rPr>
              <w:t>).</w:t>
            </w:r>
          </w:p>
        </w:tc>
      </w:tr>
      <w:tr w:rsidR="006B7015" w:rsidRPr="00D35973" w14:paraId="17271E63" w14:textId="77777777">
        <w:tc>
          <w:tcPr>
            <w:tcW w:w="1916" w:type="pct"/>
            <w:shd w:val="clear" w:color="auto" w:fill="auto"/>
          </w:tcPr>
          <w:p w14:paraId="4A44BEF7" w14:textId="77777777" w:rsidR="006B7015" w:rsidRDefault="006B7015" w:rsidP="006B7015">
            <w:pPr>
              <w:rPr>
                <w:b/>
                <w:bCs/>
                <w:sz w:val="28"/>
                <w:szCs w:val="28"/>
                <w:lang w:val="en-US"/>
              </w:rPr>
            </w:pPr>
            <w:r>
              <w:rPr>
                <w:b/>
                <w:bCs/>
                <w:sz w:val="28"/>
                <w:szCs w:val="28"/>
              </w:rPr>
              <w:lastRenderedPageBreak/>
              <w:t>Гетеродин</w:t>
            </w:r>
          </w:p>
          <w:p w14:paraId="4A5EE298" w14:textId="7DDE01C4" w:rsidR="006B7015" w:rsidRDefault="006B7015">
            <w:pPr>
              <w:tabs>
                <w:tab w:val="left" w:pos="900"/>
              </w:tabs>
              <w:ind w:right="181"/>
              <w:rPr>
                <w:b/>
                <w:bCs/>
                <w:color w:val="000000"/>
                <w:sz w:val="28"/>
                <w:szCs w:val="28"/>
                <w:lang w:val="en-US"/>
              </w:rPr>
            </w:pPr>
            <w:r>
              <w:rPr>
                <w:b/>
                <w:bCs/>
                <w:color w:val="000000"/>
                <w:sz w:val="28"/>
                <w:szCs w:val="28"/>
                <w:lang w:val="en-US"/>
              </w:rPr>
              <w:t xml:space="preserve">uz </w:t>
            </w:r>
            <w:r w:rsidR="0043609C">
              <w:rPr>
                <w:b/>
                <w:bCs/>
                <w:color w:val="000000"/>
                <w:sz w:val="28"/>
                <w:szCs w:val="28"/>
                <w:lang w:val="en-US"/>
              </w:rPr>
              <w:t>-</w:t>
            </w:r>
            <w:r>
              <w:rPr>
                <w:b/>
                <w:bCs/>
                <w:color w:val="000000"/>
                <w:sz w:val="28"/>
                <w:szCs w:val="28"/>
                <w:lang w:val="en-US"/>
              </w:rPr>
              <w:t xml:space="preserve"> </w:t>
            </w:r>
            <w:r>
              <w:rPr>
                <w:sz w:val="28"/>
                <w:szCs w:val="28"/>
                <w:lang w:val="en-US"/>
              </w:rPr>
              <w:t>geterodin</w:t>
            </w:r>
          </w:p>
          <w:p w14:paraId="3527CB65" w14:textId="77777777" w:rsidR="006B7015" w:rsidRDefault="006B7015">
            <w:pPr>
              <w:tabs>
                <w:tab w:val="left" w:pos="900"/>
              </w:tabs>
              <w:ind w:right="181"/>
              <w:rPr>
                <w:sz w:val="28"/>
                <w:szCs w:val="28"/>
                <w:lang w:val="en-US"/>
              </w:rPr>
            </w:pPr>
            <w:r>
              <w:rPr>
                <w:sz w:val="28"/>
                <w:szCs w:val="28"/>
                <w:lang w:val="en-US"/>
              </w:rPr>
              <w:t xml:space="preserve">       </w:t>
            </w:r>
            <w:r>
              <w:rPr>
                <w:sz w:val="28"/>
                <w:szCs w:val="28"/>
              </w:rPr>
              <w:t>гетеродин</w:t>
            </w:r>
          </w:p>
          <w:p w14:paraId="52B2A3ED" w14:textId="77777777" w:rsidR="006B7015" w:rsidRDefault="006B7015" w:rsidP="006B7015">
            <w:pPr>
              <w:rPr>
                <w:b/>
                <w:bCs/>
                <w:sz w:val="28"/>
                <w:szCs w:val="28"/>
                <w:lang w:val="en-US"/>
              </w:rPr>
            </w:pPr>
            <w:r>
              <w:rPr>
                <w:b/>
                <w:bCs/>
                <w:color w:val="000000"/>
                <w:sz w:val="28"/>
                <w:szCs w:val="28"/>
                <w:lang w:val="en-US"/>
              </w:rPr>
              <w:t xml:space="preserve">en - </w:t>
            </w:r>
            <w:r>
              <w:rPr>
                <w:sz w:val="28"/>
                <w:szCs w:val="28"/>
                <w:lang w:val="en-US"/>
              </w:rPr>
              <w:t xml:space="preserve">heterodyne </w:t>
            </w:r>
          </w:p>
        </w:tc>
        <w:tc>
          <w:tcPr>
            <w:tcW w:w="3084" w:type="pct"/>
            <w:shd w:val="clear" w:color="auto" w:fill="auto"/>
          </w:tcPr>
          <w:p w14:paraId="2A47AAD1" w14:textId="77777777" w:rsidR="006B7015" w:rsidRPr="00D35973" w:rsidRDefault="006B7015">
            <w:pPr>
              <w:pStyle w:val="BodyText2"/>
              <w:jc w:val="both"/>
            </w:pPr>
            <w:r w:rsidRPr="00D35973">
              <w:t>Генератор гармонических колебаний, используемый для преобразования частоты в радиоприемнике.</w:t>
            </w:r>
          </w:p>
          <w:p w14:paraId="1A70E719" w14:textId="77777777" w:rsidR="006B7015" w:rsidRPr="00D35973" w:rsidRDefault="006B7015">
            <w:pPr>
              <w:pStyle w:val="BodyText2"/>
              <w:jc w:val="both"/>
            </w:pPr>
          </w:p>
          <w:p w14:paraId="785E7562" w14:textId="77777777" w:rsidR="006B7015" w:rsidRDefault="006B7015">
            <w:pPr>
              <w:pStyle w:val="BodyText2"/>
              <w:jc w:val="both"/>
              <w:rPr>
                <w:lang w:val="en-US"/>
              </w:rPr>
            </w:pPr>
            <w:r>
              <w:rPr>
                <w:lang w:val="en-US"/>
              </w:rPr>
              <w:t>Radioqabulqilgichdagi chastotani o‘zgartirish uchun qo‘llaniladigan garmonik tebranishlar generatori.</w:t>
            </w:r>
          </w:p>
          <w:p w14:paraId="02083304" w14:textId="77777777" w:rsidR="0014320F" w:rsidRDefault="0014320F">
            <w:pPr>
              <w:pStyle w:val="BodyText2"/>
              <w:jc w:val="both"/>
              <w:rPr>
                <w:lang w:val="en-US"/>
              </w:rPr>
            </w:pPr>
          </w:p>
          <w:p w14:paraId="5ACA1F7E" w14:textId="77777777" w:rsidR="006B7015" w:rsidRDefault="006B7015" w:rsidP="006B7015">
            <w:pPr>
              <w:rPr>
                <w:sz w:val="28"/>
                <w:szCs w:val="28"/>
              </w:rPr>
            </w:pPr>
            <w:r>
              <w:rPr>
                <w:sz w:val="28"/>
                <w:szCs w:val="28"/>
              </w:rPr>
              <w:t>Радиоқабулқилгичдаги частотани ўзгартириш учун қўлланиладиган гармоник тебранишлар генератори.</w:t>
            </w:r>
          </w:p>
        </w:tc>
      </w:tr>
      <w:tr w:rsidR="006B7015" w:rsidRPr="00D35973" w14:paraId="7C725491" w14:textId="77777777">
        <w:tc>
          <w:tcPr>
            <w:tcW w:w="1916" w:type="pct"/>
            <w:shd w:val="clear" w:color="auto" w:fill="auto"/>
          </w:tcPr>
          <w:p w14:paraId="52C567DF" w14:textId="77777777" w:rsidR="006B7015" w:rsidRDefault="006B7015" w:rsidP="006B7015">
            <w:pPr>
              <w:rPr>
                <w:b/>
                <w:bCs/>
                <w:sz w:val="28"/>
                <w:szCs w:val="28"/>
              </w:rPr>
            </w:pPr>
            <w:r>
              <w:rPr>
                <w:b/>
                <w:bCs/>
                <w:sz w:val="28"/>
                <w:szCs w:val="28"/>
              </w:rPr>
              <w:t xml:space="preserve">Гетеродинный индикатор резонанса </w:t>
            </w:r>
          </w:p>
          <w:p w14:paraId="7A2EC0C8" w14:textId="2EEA1DB3" w:rsidR="006B7015" w:rsidRDefault="00455BD9" w:rsidP="006B7015">
            <w:pPr>
              <w:pStyle w:val="BodyText3"/>
              <w:rPr>
                <w:sz w:val="28"/>
                <w:szCs w:val="28"/>
              </w:rPr>
            </w:pPr>
            <w:r>
              <w:rPr>
                <w:sz w:val="28"/>
                <w:szCs w:val="28"/>
                <w:lang w:val="en-US"/>
              </w:rPr>
              <w:t xml:space="preserve">uz - </w:t>
            </w:r>
            <w:r w:rsidR="006B7015">
              <w:rPr>
                <w:b w:val="0"/>
                <w:bCs w:val="0"/>
                <w:sz w:val="28"/>
                <w:szCs w:val="28"/>
                <w:lang w:val="en-US"/>
              </w:rPr>
              <w:t>geterodinli</w:t>
            </w:r>
            <w:r w:rsidR="006B7015">
              <w:rPr>
                <w:b w:val="0"/>
                <w:bCs w:val="0"/>
                <w:sz w:val="28"/>
                <w:szCs w:val="28"/>
              </w:rPr>
              <w:t xml:space="preserve"> </w:t>
            </w:r>
            <w:r w:rsidR="006B7015">
              <w:rPr>
                <w:b w:val="0"/>
                <w:bCs w:val="0"/>
                <w:sz w:val="28"/>
                <w:szCs w:val="28"/>
                <w:lang w:val="en-US"/>
              </w:rPr>
              <w:t>rezonans</w:t>
            </w:r>
            <w:r w:rsidR="006B7015">
              <w:rPr>
                <w:b w:val="0"/>
                <w:bCs w:val="0"/>
                <w:sz w:val="28"/>
                <w:szCs w:val="28"/>
              </w:rPr>
              <w:br/>
            </w:r>
            <w:r w:rsidR="006B7015">
              <w:rPr>
                <w:b w:val="0"/>
                <w:bCs w:val="0"/>
                <w:sz w:val="28"/>
                <w:szCs w:val="28"/>
                <w:lang w:val="en-US"/>
              </w:rPr>
              <w:t>indikatori</w:t>
            </w:r>
            <w:r w:rsidR="006B7015">
              <w:rPr>
                <w:b w:val="0"/>
                <w:bCs w:val="0"/>
                <w:sz w:val="28"/>
                <w:szCs w:val="28"/>
              </w:rPr>
              <w:t xml:space="preserve"> </w:t>
            </w:r>
          </w:p>
          <w:p w14:paraId="6EA6B2A3" w14:textId="77777777" w:rsidR="006B7015" w:rsidRDefault="006B7015" w:rsidP="006B7015">
            <w:pPr>
              <w:pStyle w:val="BodyText3"/>
              <w:rPr>
                <w:b w:val="0"/>
                <w:bCs w:val="0"/>
                <w:sz w:val="28"/>
                <w:szCs w:val="28"/>
                <w:lang w:val="en-US"/>
              </w:rPr>
            </w:pPr>
            <w:r>
              <w:rPr>
                <w:b w:val="0"/>
                <w:bCs w:val="0"/>
                <w:sz w:val="28"/>
                <w:szCs w:val="28"/>
              </w:rPr>
              <w:t xml:space="preserve">      гетеродинли</w:t>
            </w:r>
            <w:r>
              <w:rPr>
                <w:b w:val="0"/>
                <w:bCs w:val="0"/>
                <w:sz w:val="28"/>
                <w:szCs w:val="28"/>
                <w:lang w:val="en-US"/>
              </w:rPr>
              <w:t xml:space="preserve"> </w:t>
            </w:r>
            <w:r>
              <w:rPr>
                <w:b w:val="0"/>
                <w:bCs w:val="0"/>
                <w:sz w:val="28"/>
                <w:szCs w:val="28"/>
              </w:rPr>
              <w:t>резонанс</w:t>
            </w:r>
            <w:r>
              <w:rPr>
                <w:b w:val="0"/>
                <w:bCs w:val="0"/>
                <w:sz w:val="28"/>
                <w:szCs w:val="28"/>
                <w:lang w:val="en-US"/>
              </w:rPr>
              <w:br/>
            </w:r>
            <w:r>
              <w:rPr>
                <w:b w:val="0"/>
                <w:bCs w:val="0"/>
                <w:sz w:val="28"/>
                <w:szCs w:val="28"/>
              </w:rPr>
              <w:t>индикатори</w:t>
            </w:r>
            <w:r>
              <w:rPr>
                <w:b w:val="0"/>
                <w:bCs w:val="0"/>
                <w:sz w:val="28"/>
                <w:szCs w:val="28"/>
                <w:lang w:val="en-US"/>
              </w:rPr>
              <w:t xml:space="preserve"> </w:t>
            </w:r>
          </w:p>
          <w:p w14:paraId="0C200C55" w14:textId="5CCB0071" w:rsidR="006B7015" w:rsidRDefault="00455BD9" w:rsidP="006B7015">
            <w:pPr>
              <w:rPr>
                <w:b/>
                <w:bCs/>
                <w:sz w:val="28"/>
                <w:szCs w:val="28"/>
                <w:lang w:val="en-US"/>
              </w:rPr>
            </w:pPr>
            <w:r>
              <w:rPr>
                <w:b/>
                <w:bCs/>
                <w:color w:val="000000"/>
                <w:sz w:val="28"/>
                <w:szCs w:val="28"/>
                <w:lang w:val="en-US"/>
              </w:rPr>
              <w:t xml:space="preserve">en - </w:t>
            </w:r>
            <w:r w:rsidR="006B7015">
              <w:rPr>
                <w:sz w:val="28"/>
                <w:szCs w:val="28"/>
                <w:lang w:val="en-US"/>
              </w:rPr>
              <w:t>heterodyne indicator of resonance</w:t>
            </w:r>
          </w:p>
        </w:tc>
        <w:tc>
          <w:tcPr>
            <w:tcW w:w="3084" w:type="pct"/>
            <w:shd w:val="clear" w:color="auto" w:fill="auto"/>
          </w:tcPr>
          <w:p w14:paraId="4485C8C2" w14:textId="77777777" w:rsidR="006B7015" w:rsidRDefault="006B7015">
            <w:pPr>
              <w:jc w:val="both"/>
              <w:rPr>
                <w:sz w:val="28"/>
                <w:szCs w:val="28"/>
              </w:rPr>
            </w:pPr>
            <w:r>
              <w:rPr>
                <w:sz w:val="28"/>
                <w:szCs w:val="28"/>
              </w:rPr>
              <w:t>Измерительный прибор для настройки высокочастотных цепей радиоприемных и радиопередающих устройств; применяется, главным образом, радиолюбителями. Работа гетеродинного индикатора резонанса основана на том, что при настройке в резонанс двух колебательных контуров наблюдается максимальная отдача энергии из одного контура (ГИР) в другой (исследуемой схемы). В зависимости от режима работы гетеродинный индикатор резонанса может применяться как резонансный или как гетеродинный частотомер.</w:t>
            </w:r>
          </w:p>
          <w:p w14:paraId="007FEED6" w14:textId="77777777" w:rsidR="006B7015" w:rsidRDefault="006B7015">
            <w:pPr>
              <w:pStyle w:val="BodyText2"/>
              <w:jc w:val="both"/>
              <w:rPr>
                <w:lang w:val="en-US"/>
              </w:rPr>
            </w:pPr>
          </w:p>
          <w:p w14:paraId="5D35643F" w14:textId="77777777" w:rsidR="00455BD9" w:rsidRDefault="00455BD9">
            <w:pPr>
              <w:jc w:val="both"/>
              <w:rPr>
                <w:sz w:val="28"/>
                <w:szCs w:val="28"/>
              </w:rPr>
            </w:pPr>
            <w:r>
              <w:rPr>
                <w:sz w:val="28"/>
                <w:szCs w:val="28"/>
                <w:lang w:val="en-US"/>
              </w:rPr>
              <w:t>Radioqabulqiluvchi va radiouzatuvchi qurilmalar-ning yuqori chastotali zanjirlarini sozlash uchun qo‘llaniladigan o‘lchash asbobi; asosan radiohavas-korlar tomonidan qo‘llaniladi. Geterodinli</w:t>
            </w:r>
            <w:r>
              <w:rPr>
                <w:sz w:val="28"/>
                <w:szCs w:val="28"/>
              </w:rPr>
              <w:t xml:space="preserve"> </w:t>
            </w:r>
            <w:r>
              <w:rPr>
                <w:sz w:val="28"/>
                <w:szCs w:val="28"/>
                <w:lang w:val="en-US"/>
              </w:rPr>
              <w:t>rezonans</w:t>
            </w:r>
            <w:r>
              <w:rPr>
                <w:sz w:val="28"/>
                <w:szCs w:val="28"/>
              </w:rPr>
              <w:t xml:space="preserve"> </w:t>
            </w:r>
            <w:r>
              <w:rPr>
                <w:sz w:val="28"/>
                <w:szCs w:val="28"/>
                <w:lang w:val="en-US"/>
              </w:rPr>
              <w:t>indikatorning</w:t>
            </w:r>
            <w:r>
              <w:rPr>
                <w:sz w:val="28"/>
                <w:szCs w:val="28"/>
              </w:rPr>
              <w:t xml:space="preserve"> </w:t>
            </w:r>
            <w:r>
              <w:rPr>
                <w:sz w:val="28"/>
                <w:szCs w:val="28"/>
                <w:lang w:val="en-US"/>
              </w:rPr>
              <w:t>ishlashi</w:t>
            </w:r>
            <w:r>
              <w:rPr>
                <w:sz w:val="28"/>
                <w:szCs w:val="28"/>
              </w:rPr>
              <w:t xml:space="preserve"> </w:t>
            </w:r>
            <w:r>
              <w:rPr>
                <w:sz w:val="28"/>
                <w:szCs w:val="28"/>
                <w:lang w:val="en-US"/>
              </w:rPr>
              <w:t>ikkita</w:t>
            </w:r>
            <w:r>
              <w:rPr>
                <w:sz w:val="28"/>
                <w:szCs w:val="28"/>
              </w:rPr>
              <w:t xml:space="preserve"> </w:t>
            </w:r>
            <w:r>
              <w:rPr>
                <w:sz w:val="28"/>
                <w:szCs w:val="28"/>
                <w:lang w:val="en-US"/>
              </w:rPr>
              <w:t>tebranuvchi</w:t>
            </w:r>
            <w:r>
              <w:rPr>
                <w:sz w:val="28"/>
                <w:szCs w:val="28"/>
              </w:rPr>
              <w:t xml:space="preserve"> </w:t>
            </w:r>
            <w:r>
              <w:rPr>
                <w:sz w:val="28"/>
                <w:szCs w:val="28"/>
                <w:lang w:val="en-US"/>
              </w:rPr>
              <w:t>konturni</w:t>
            </w:r>
            <w:r>
              <w:rPr>
                <w:sz w:val="28"/>
                <w:szCs w:val="28"/>
              </w:rPr>
              <w:t xml:space="preserve"> </w:t>
            </w:r>
            <w:r>
              <w:rPr>
                <w:sz w:val="28"/>
                <w:szCs w:val="28"/>
                <w:lang w:val="en-US"/>
              </w:rPr>
              <w:lastRenderedPageBreak/>
              <w:t>rezonansga</w:t>
            </w:r>
            <w:r>
              <w:rPr>
                <w:sz w:val="28"/>
                <w:szCs w:val="28"/>
              </w:rPr>
              <w:t xml:space="preserve"> </w:t>
            </w:r>
            <w:r>
              <w:rPr>
                <w:sz w:val="28"/>
                <w:szCs w:val="28"/>
                <w:lang w:val="en-US"/>
              </w:rPr>
              <w:t>sozlashda</w:t>
            </w:r>
            <w:r>
              <w:rPr>
                <w:sz w:val="28"/>
                <w:szCs w:val="28"/>
              </w:rPr>
              <w:t xml:space="preserve"> </w:t>
            </w:r>
            <w:r>
              <w:rPr>
                <w:sz w:val="28"/>
                <w:szCs w:val="28"/>
                <w:lang w:val="en-US"/>
              </w:rPr>
              <w:t>bir</w:t>
            </w:r>
            <w:r>
              <w:rPr>
                <w:sz w:val="28"/>
                <w:szCs w:val="28"/>
              </w:rPr>
              <w:t xml:space="preserve"> (</w:t>
            </w:r>
            <w:r>
              <w:rPr>
                <w:sz w:val="28"/>
                <w:szCs w:val="28"/>
                <w:lang w:val="en-US"/>
              </w:rPr>
              <w:t>GRI</w:t>
            </w:r>
            <w:r>
              <w:rPr>
                <w:sz w:val="28"/>
                <w:szCs w:val="28"/>
              </w:rPr>
              <w:t xml:space="preserve">) </w:t>
            </w:r>
            <w:r>
              <w:rPr>
                <w:sz w:val="28"/>
                <w:szCs w:val="28"/>
                <w:lang w:val="en-US"/>
              </w:rPr>
              <w:t>konturdan</w:t>
            </w:r>
            <w:r>
              <w:rPr>
                <w:sz w:val="28"/>
                <w:szCs w:val="28"/>
              </w:rPr>
              <w:t xml:space="preserve"> </w:t>
            </w:r>
            <w:r>
              <w:rPr>
                <w:sz w:val="28"/>
                <w:szCs w:val="28"/>
                <w:lang w:val="en-US"/>
              </w:rPr>
              <w:t>boshqasi</w:t>
            </w:r>
            <w:r>
              <w:rPr>
                <w:sz w:val="28"/>
                <w:szCs w:val="28"/>
              </w:rPr>
              <w:t xml:space="preserve"> (</w:t>
            </w:r>
            <w:r>
              <w:rPr>
                <w:sz w:val="28"/>
                <w:szCs w:val="28"/>
                <w:lang w:val="en-US"/>
              </w:rPr>
              <w:t>tekshirilayotgan</w:t>
            </w:r>
            <w:r>
              <w:rPr>
                <w:sz w:val="28"/>
                <w:szCs w:val="28"/>
              </w:rPr>
              <w:t xml:space="preserve"> </w:t>
            </w:r>
            <w:r>
              <w:rPr>
                <w:sz w:val="28"/>
                <w:szCs w:val="28"/>
                <w:lang w:val="en-US"/>
              </w:rPr>
              <w:t>sxema</w:t>
            </w:r>
            <w:r>
              <w:rPr>
                <w:sz w:val="28"/>
                <w:szCs w:val="28"/>
              </w:rPr>
              <w:t>)</w:t>
            </w:r>
            <w:r>
              <w:rPr>
                <w:sz w:val="28"/>
                <w:szCs w:val="28"/>
                <w:lang w:val="en-US"/>
              </w:rPr>
              <w:t>ga</w:t>
            </w:r>
            <w:r>
              <w:rPr>
                <w:sz w:val="28"/>
                <w:szCs w:val="28"/>
              </w:rPr>
              <w:t xml:space="preserve"> </w:t>
            </w:r>
            <w:r>
              <w:rPr>
                <w:sz w:val="28"/>
                <w:szCs w:val="28"/>
                <w:lang w:val="en-US"/>
              </w:rPr>
              <w:t>energiyani</w:t>
            </w:r>
            <w:r>
              <w:rPr>
                <w:sz w:val="28"/>
                <w:szCs w:val="28"/>
              </w:rPr>
              <w:t xml:space="preserve"> </w:t>
            </w:r>
            <w:r>
              <w:rPr>
                <w:sz w:val="28"/>
                <w:szCs w:val="28"/>
                <w:lang w:val="en-US"/>
              </w:rPr>
              <w:t>maksimal</w:t>
            </w:r>
            <w:r>
              <w:rPr>
                <w:sz w:val="28"/>
                <w:szCs w:val="28"/>
              </w:rPr>
              <w:t xml:space="preserve"> </w:t>
            </w:r>
            <w:r>
              <w:rPr>
                <w:sz w:val="28"/>
                <w:szCs w:val="28"/>
                <w:lang w:val="en-US"/>
              </w:rPr>
              <w:t>uzatilishini</w:t>
            </w:r>
            <w:r>
              <w:rPr>
                <w:sz w:val="28"/>
                <w:szCs w:val="28"/>
              </w:rPr>
              <w:t xml:space="preserve"> </w:t>
            </w:r>
            <w:r>
              <w:rPr>
                <w:sz w:val="28"/>
                <w:szCs w:val="28"/>
                <w:lang w:val="en-US"/>
              </w:rPr>
              <w:t>kuzatishga</w:t>
            </w:r>
            <w:r>
              <w:rPr>
                <w:sz w:val="28"/>
                <w:szCs w:val="28"/>
              </w:rPr>
              <w:t xml:space="preserve"> </w:t>
            </w:r>
            <w:r>
              <w:rPr>
                <w:sz w:val="28"/>
                <w:szCs w:val="28"/>
                <w:lang w:val="en-US"/>
              </w:rPr>
              <w:t>asoslangan</w:t>
            </w:r>
            <w:r>
              <w:rPr>
                <w:sz w:val="28"/>
                <w:szCs w:val="28"/>
              </w:rPr>
              <w:t xml:space="preserve">. </w:t>
            </w:r>
            <w:r>
              <w:rPr>
                <w:sz w:val="28"/>
                <w:szCs w:val="28"/>
                <w:lang w:val="en-US"/>
              </w:rPr>
              <w:t>Ishlash</w:t>
            </w:r>
            <w:r>
              <w:rPr>
                <w:sz w:val="28"/>
                <w:szCs w:val="28"/>
              </w:rPr>
              <w:t xml:space="preserve"> </w:t>
            </w:r>
            <w:r>
              <w:rPr>
                <w:sz w:val="28"/>
                <w:szCs w:val="28"/>
                <w:lang w:val="en-US"/>
              </w:rPr>
              <w:t>rejimiga</w:t>
            </w:r>
            <w:r>
              <w:rPr>
                <w:sz w:val="28"/>
                <w:szCs w:val="28"/>
              </w:rPr>
              <w:t xml:space="preserve"> </w:t>
            </w:r>
            <w:r>
              <w:rPr>
                <w:sz w:val="28"/>
                <w:szCs w:val="28"/>
                <w:lang w:val="en-US"/>
              </w:rPr>
              <w:t>qarab</w:t>
            </w:r>
            <w:r>
              <w:rPr>
                <w:sz w:val="28"/>
                <w:szCs w:val="28"/>
              </w:rPr>
              <w:t xml:space="preserve"> </w:t>
            </w:r>
            <w:r>
              <w:rPr>
                <w:sz w:val="28"/>
                <w:szCs w:val="28"/>
                <w:lang w:val="en-US"/>
              </w:rPr>
              <w:t>geterodinli</w:t>
            </w:r>
            <w:r>
              <w:rPr>
                <w:sz w:val="28"/>
                <w:szCs w:val="28"/>
              </w:rPr>
              <w:t xml:space="preserve"> </w:t>
            </w:r>
            <w:r>
              <w:rPr>
                <w:sz w:val="28"/>
                <w:szCs w:val="28"/>
                <w:lang w:val="en-US"/>
              </w:rPr>
              <w:t>rezonans</w:t>
            </w:r>
            <w:r>
              <w:rPr>
                <w:sz w:val="28"/>
                <w:szCs w:val="28"/>
              </w:rPr>
              <w:t xml:space="preserve"> </w:t>
            </w:r>
            <w:r>
              <w:rPr>
                <w:sz w:val="28"/>
                <w:szCs w:val="28"/>
                <w:lang w:val="en-US"/>
              </w:rPr>
              <w:t>indikatori</w:t>
            </w:r>
            <w:r>
              <w:rPr>
                <w:sz w:val="28"/>
                <w:szCs w:val="28"/>
              </w:rPr>
              <w:t xml:space="preserve"> </w:t>
            </w:r>
            <w:r>
              <w:rPr>
                <w:sz w:val="28"/>
                <w:szCs w:val="28"/>
                <w:lang w:val="en-US"/>
              </w:rPr>
              <w:t>rezonansli</w:t>
            </w:r>
            <w:r>
              <w:rPr>
                <w:sz w:val="28"/>
                <w:szCs w:val="28"/>
              </w:rPr>
              <w:t xml:space="preserve"> </w:t>
            </w:r>
            <w:r>
              <w:rPr>
                <w:sz w:val="28"/>
                <w:szCs w:val="28"/>
                <w:lang w:val="en-US"/>
              </w:rPr>
              <w:t>yoki</w:t>
            </w:r>
            <w:r>
              <w:rPr>
                <w:sz w:val="28"/>
                <w:szCs w:val="28"/>
              </w:rPr>
              <w:t xml:space="preserve"> </w:t>
            </w:r>
            <w:r>
              <w:rPr>
                <w:sz w:val="28"/>
                <w:szCs w:val="28"/>
                <w:lang w:val="en-US"/>
              </w:rPr>
              <w:t>geterodinli</w:t>
            </w:r>
            <w:r>
              <w:rPr>
                <w:sz w:val="28"/>
                <w:szCs w:val="28"/>
              </w:rPr>
              <w:t xml:space="preserve"> </w:t>
            </w:r>
            <w:r>
              <w:rPr>
                <w:sz w:val="28"/>
                <w:szCs w:val="28"/>
                <w:lang w:val="en-US"/>
              </w:rPr>
              <w:t>chastota</w:t>
            </w:r>
            <w:r>
              <w:rPr>
                <w:sz w:val="28"/>
                <w:szCs w:val="28"/>
              </w:rPr>
              <w:t xml:space="preserve"> </w:t>
            </w:r>
            <w:r>
              <w:rPr>
                <w:sz w:val="28"/>
                <w:szCs w:val="28"/>
                <w:lang w:val="en-US"/>
              </w:rPr>
              <w:t>o</w:t>
            </w:r>
            <w:r>
              <w:rPr>
                <w:sz w:val="28"/>
                <w:szCs w:val="28"/>
              </w:rPr>
              <w:t>‘</w:t>
            </w:r>
            <w:r>
              <w:rPr>
                <w:sz w:val="28"/>
                <w:szCs w:val="28"/>
                <w:lang w:val="en-US"/>
              </w:rPr>
              <w:t>lchagich</w:t>
            </w:r>
            <w:r>
              <w:rPr>
                <w:sz w:val="28"/>
                <w:szCs w:val="28"/>
              </w:rPr>
              <w:t xml:space="preserve"> </w:t>
            </w:r>
            <w:r>
              <w:rPr>
                <w:sz w:val="28"/>
                <w:szCs w:val="28"/>
                <w:lang w:val="en-US"/>
              </w:rPr>
              <w:t>sifatida</w:t>
            </w:r>
            <w:r>
              <w:rPr>
                <w:sz w:val="28"/>
                <w:szCs w:val="28"/>
              </w:rPr>
              <w:t xml:space="preserve"> </w:t>
            </w:r>
            <w:r>
              <w:rPr>
                <w:sz w:val="28"/>
                <w:szCs w:val="28"/>
                <w:lang w:val="en-US"/>
              </w:rPr>
              <w:t>qo</w:t>
            </w:r>
            <w:r>
              <w:rPr>
                <w:sz w:val="28"/>
                <w:szCs w:val="28"/>
              </w:rPr>
              <w:t>‘</w:t>
            </w:r>
            <w:r>
              <w:rPr>
                <w:sz w:val="28"/>
                <w:szCs w:val="28"/>
                <w:lang w:val="en-US"/>
              </w:rPr>
              <w:t>llaniladi</w:t>
            </w:r>
            <w:r>
              <w:rPr>
                <w:sz w:val="28"/>
                <w:szCs w:val="28"/>
              </w:rPr>
              <w:t>.</w:t>
            </w:r>
          </w:p>
          <w:p w14:paraId="6453B1E8" w14:textId="77777777" w:rsidR="00455BD9" w:rsidRDefault="00455BD9">
            <w:pPr>
              <w:jc w:val="both"/>
              <w:rPr>
                <w:sz w:val="12"/>
                <w:szCs w:val="12"/>
              </w:rPr>
            </w:pPr>
          </w:p>
          <w:p w14:paraId="5B7396F0" w14:textId="79DCF622" w:rsidR="00455BD9" w:rsidRDefault="00455BD9">
            <w:pPr>
              <w:pStyle w:val="BodyText2"/>
              <w:jc w:val="both"/>
              <w:rPr>
                <w:lang w:val="en-US"/>
              </w:rPr>
            </w:pPr>
            <w:r w:rsidRPr="00D35973">
              <w:t>Радиоқабулқилувчи ва радиоузатувчи қурилма-ларнинг юқори частотали занжирларини созлаш учун қўлланиладиган ўлчаш асбоби; асосан ра-диоҳаваскорлар томонидан қўлланилади. Гетеродинли резонанс индикаторнинг ишлаши иккита тебранувчи контурни резонансга созлашда бир (ГРИ) контурдан бошқаси (текширилаётган схема)га энергияни максимал узатилишини кузатиш-га асосланган. Ишлаш режимига қараб гетеродинли резонанс индикатори резонансли ёки гетеродинли частота ўлчагич сифатида қўллани-лади.</w:t>
            </w:r>
          </w:p>
        </w:tc>
      </w:tr>
      <w:tr w:rsidR="006B7015" w:rsidRPr="00D35973" w14:paraId="1D219E7D" w14:textId="77777777">
        <w:tc>
          <w:tcPr>
            <w:tcW w:w="1916" w:type="pct"/>
            <w:shd w:val="clear" w:color="auto" w:fill="auto"/>
          </w:tcPr>
          <w:p w14:paraId="69D7DB3A" w14:textId="77777777" w:rsidR="006B7015" w:rsidRDefault="006B7015" w:rsidP="006B7015">
            <w:pPr>
              <w:rPr>
                <w:b/>
                <w:bCs/>
                <w:sz w:val="28"/>
                <w:szCs w:val="28"/>
              </w:rPr>
            </w:pPr>
            <w:r>
              <w:rPr>
                <w:b/>
                <w:bCs/>
                <w:sz w:val="28"/>
                <w:szCs w:val="28"/>
              </w:rPr>
              <w:lastRenderedPageBreak/>
              <w:t xml:space="preserve">Гетеродинный прием  </w:t>
            </w:r>
          </w:p>
          <w:p w14:paraId="1902382F" w14:textId="77777777" w:rsidR="006B7015" w:rsidRDefault="006B7015" w:rsidP="006B7015">
            <w:pPr>
              <w:rPr>
                <w:b/>
                <w:bCs/>
                <w:sz w:val="28"/>
                <w:szCs w:val="28"/>
              </w:rPr>
            </w:pPr>
            <w:r>
              <w:rPr>
                <w:b/>
                <w:bCs/>
                <w:color w:val="000000"/>
                <w:sz w:val="28"/>
                <w:szCs w:val="28"/>
                <w:lang w:val="en-US"/>
              </w:rPr>
              <w:t>uz</w:t>
            </w:r>
            <w:r>
              <w:rPr>
                <w:color w:val="000000"/>
                <w:sz w:val="28"/>
                <w:szCs w:val="28"/>
              </w:rPr>
              <w:t xml:space="preserve"> -</w:t>
            </w:r>
            <w:r>
              <w:rPr>
                <w:b/>
                <w:bCs/>
                <w:sz w:val="28"/>
                <w:szCs w:val="28"/>
              </w:rPr>
              <w:t xml:space="preserve"> </w:t>
            </w:r>
            <w:r>
              <w:rPr>
                <w:sz w:val="28"/>
                <w:szCs w:val="28"/>
                <w:lang w:val="en-US"/>
              </w:rPr>
              <w:t>geterodinli</w:t>
            </w:r>
            <w:r>
              <w:rPr>
                <w:sz w:val="28"/>
                <w:szCs w:val="28"/>
              </w:rPr>
              <w:t xml:space="preserve"> </w:t>
            </w:r>
            <w:r>
              <w:rPr>
                <w:sz w:val="28"/>
                <w:szCs w:val="28"/>
                <w:lang w:val="en-US"/>
              </w:rPr>
              <w:t>qabul</w:t>
            </w:r>
            <w:r>
              <w:rPr>
                <w:sz w:val="28"/>
                <w:szCs w:val="28"/>
              </w:rPr>
              <w:t xml:space="preserve"> </w:t>
            </w:r>
            <w:r>
              <w:rPr>
                <w:sz w:val="28"/>
                <w:szCs w:val="28"/>
                <w:lang w:val="en-US"/>
              </w:rPr>
              <w:t>qilish</w:t>
            </w:r>
          </w:p>
          <w:p w14:paraId="05321D13" w14:textId="77777777" w:rsidR="006B7015" w:rsidRDefault="006B7015" w:rsidP="006B7015">
            <w:pPr>
              <w:pStyle w:val="Heading5"/>
              <w:rPr>
                <w:b w:val="0"/>
                <w:bCs w:val="0"/>
                <w:sz w:val="28"/>
                <w:szCs w:val="28"/>
                <w:lang w:val="en-US"/>
              </w:rPr>
            </w:pPr>
            <w:r>
              <w:rPr>
                <w:b w:val="0"/>
                <w:bCs w:val="0"/>
                <w:sz w:val="28"/>
                <w:szCs w:val="28"/>
              </w:rPr>
              <w:t xml:space="preserve">       гетеродинли</w:t>
            </w:r>
            <w:r>
              <w:rPr>
                <w:b w:val="0"/>
                <w:bCs w:val="0"/>
                <w:sz w:val="28"/>
                <w:szCs w:val="28"/>
                <w:lang w:val="en-US"/>
              </w:rPr>
              <w:t xml:space="preserve"> </w:t>
            </w:r>
            <w:r>
              <w:rPr>
                <w:b w:val="0"/>
                <w:bCs w:val="0"/>
                <w:sz w:val="28"/>
                <w:szCs w:val="28"/>
              </w:rPr>
              <w:t>қабул</w:t>
            </w:r>
            <w:r>
              <w:rPr>
                <w:b w:val="0"/>
                <w:bCs w:val="0"/>
                <w:sz w:val="28"/>
                <w:szCs w:val="28"/>
                <w:lang w:val="en-US"/>
              </w:rPr>
              <w:t xml:space="preserve"> </w:t>
            </w:r>
            <w:r>
              <w:rPr>
                <w:b w:val="0"/>
                <w:bCs w:val="0"/>
                <w:sz w:val="28"/>
                <w:szCs w:val="28"/>
              </w:rPr>
              <w:t>қилиш</w:t>
            </w:r>
          </w:p>
          <w:p w14:paraId="6E9205A4" w14:textId="77777777" w:rsidR="006B7015" w:rsidRDefault="006B7015">
            <w:pPr>
              <w:tabs>
                <w:tab w:val="left" w:pos="900"/>
              </w:tabs>
              <w:ind w:right="181"/>
              <w:rPr>
                <w:b/>
                <w:bCs/>
                <w:color w:val="000000"/>
                <w:sz w:val="28"/>
                <w:szCs w:val="28"/>
                <w:lang w:val="en-US"/>
              </w:rPr>
            </w:pPr>
            <w:r>
              <w:rPr>
                <w:b/>
                <w:bCs/>
                <w:color w:val="000000"/>
                <w:sz w:val="28"/>
                <w:szCs w:val="28"/>
                <w:lang w:val="en-US"/>
              </w:rPr>
              <w:t xml:space="preserve">en - </w:t>
            </w:r>
            <w:r>
              <w:rPr>
                <w:sz w:val="28"/>
                <w:szCs w:val="28"/>
                <w:lang w:val="en-US"/>
              </w:rPr>
              <w:t>heterodyne reception</w:t>
            </w:r>
          </w:p>
        </w:tc>
        <w:tc>
          <w:tcPr>
            <w:tcW w:w="3084" w:type="pct"/>
            <w:shd w:val="clear" w:color="auto" w:fill="auto"/>
          </w:tcPr>
          <w:p w14:paraId="72EF5711" w14:textId="77777777" w:rsidR="006B7015" w:rsidRDefault="006B7015">
            <w:pPr>
              <w:jc w:val="both"/>
              <w:rPr>
                <w:sz w:val="28"/>
                <w:szCs w:val="28"/>
              </w:rPr>
            </w:pPr>
            <w:r>
              <w:rPr>
                <w:sz w:val="28"/>
                <w:szCs w:val="28"/>
              </w:rPr>
              <w:t>Прием радиотелеграфных сигналов по методу биений. Биения возникают в результате сложения принимаемых колебаний с близкими по частоте вспомогательными колебаниями местного гетеродина. После детектирования биений получается тон звуковой частоты, который и воспроизводит передаваемые телеграфные сигналы.</w:t>
            </w:r>
          </w:p>
          <w:p w14:paraId="62EC15FE" w14:textId="77777777" w:rsidR="006B7015" w:rsidRDefault="006B7015">
            <w:pPr>
              <w:jc w:val="both"/>
              <w:rPr>
                <w:sz w:val="12"/>
                <w:szCs w:val="12"/>
              </w:rPr>
            </w:pPr>
          </w:p>
          <w:p w14:paraId="1614A3FE" w14:textId="77777777" w:rsidR="006B7015" w:rsidRDefault="006B7015">
            <w:pPr>
              <w:jc w:val="both"/>
              <w:rPr>
                <w:sz w:val="28"/>
                <w:szCs w:val="28"/>
                <w:lang w:val="en-US"/>
              </w:rPr>
            </w:pPr>
            <w:r>
              <w:rPr>
                <w:sz w:val="28"/>
                <w:szCs w:val="28"/>
                <w:lang w:val="en-US"/>
              </w:rPr>
              <w:t>Radiotelegraf signallarini tepkili tebranish metodi bo‘yicha qabul qilish. Tepkili tebranishlar qabul qilinadigan tebranishlarning chastotasi bo‘yicha yaqin bo‘lgan mahalliy geterodinning yordamchi tebranishlari bilan qo‘shilishi natijasida vujudga keladi. Tepkili tebranishlarni detektorlashdan so‘ng, tovush chastotasi toni hosil bo‘ladi, u uzatilayotgan telegraf signallarini qayta tiklaydi.</w:t>
            </w:r>
          </w:p>
          <w:p w14:paraId="30E3FE46" w14:textId="77777777" w:rsidR="006B7015" w:rsidRDefault="006B7015">
            <w:pPr>
              <w:jc w:val="both"/>
              <w:rPr>
                <w:sz w:val="12"/>
                <w:szCs w:val="12"/>
                <w:lang w:val="en-US"/>
              </w:rPr>
            </w:pPr>
          </w:p>
          <w:p w14:paraId="359E8358" w14:textId="77777777" w:rsidR="006B7015" w:rsidRDefault="006B7015">
            <w:pPr>
              <w:jc w:val="both"/>
              <w:rPr>
                <w:color w:val="000000"/>
                <w:sz w:val="28"/>
                <w:szCs w:val="28"/>
              </w:rPr>
            </w:pPr>
            <w:r>
              <w:rPr>
                <w:sz w:val="28"/>
                <w:szCs w:val="28"/>
              </w:rPr>
              <w:t>Радиотелеграф сигналларини тепкили тебраниш методи бўйича қабул қилиш. Тепкили тебранишлар қабул қилинадиган тебранишларнинг частотаси бўйича  яқин бўлган маҳаллий гетеродиннинг ёрдамчи тебранишлари билан қўшилиши натижасида вужудга келади. Тепкили тебранишларни детекторлашдан сўнг, товуш частотаси тони ҳосил бўлади, у узатилаётган телеграф сигналларини қайта тиклайди.</w:t>
            </w:r>
          </w:p>
        </w:tc>
      </w:tr>
      <w:tr w:rsidR="006B7015" w:rsidRPr="00D35973" w14:paraId="5E095F70" w14:textId="77777777">
        <w:tc>
          <w:tcPr>
            <w:tcW w:w="1916" w:type="pct"/>
            <w:shd w:val="clear" w:color="auto" w:fill="auto"/>
          </w:tcPr>
          <w:p w14:paraId="2DC9DAE2" w14:textId="77777777" w:rsidR="006B7015" w:rsidRDefault="006B7015" w:rsidP="006B7015">
            <w:pPr>
              <w:rPr>
                <w:b/>
                <w:bCs/>
                <w:sz w:val="28"/>
                <w:szCs w:val="28"/>
              </w:rPr>
            </w:pPr>
            <w:r>
              <w:rPr>
                <w:b/>
                <w:bCs/>
                <w:sz w:val="28"/>
                <w:szCs w:val="28"/>
              </w:rPr>
              <w:t>Гиперболическая</w:t>
            </w:r>
            <w:r>
              <w:rPr>
                <w:b/>
                <w:bCs/>
                <w:sz w:val="28"/>
                <w:szCs w:val="28"/>
              </w:rPr>
              <w:br/>
              <w:t xml:space="preserve">радионавигационная </w:t>
            </w:r>
            <w:r>
              <w:rPr>
                <w:b/>
                <w:bCs/>
                <w:sz w:val="28"/>
                <w:szCs w:val="28"/>
              </w:rPr>
              <w:br/>
            </w:r>
            <w:r>
              <w:rPr>
                <w:b/>
                <w:bCs/>
                <w:sz w:val="28"/>
                <w:szCs w:val="28"/>
              </w:rPr>
              <w:lastRenderedPageBreak/>
              <w:t xml:space="preserve">система  </w:t>
            </w:r>
          </w:p>
          <w:p w14:paraId="33DECFCB" w14:textId="77777777" w:rsidR="006B7015" w:rsidRDefault="006B7015" w:rsidP="006B7015">
            <w:pPr>
              <w:pStyle w:val="BodyText3"/>
              <w:rPr>
                <w:sz w:val="28"/>
                <w:szCs w:val="28"/>
              </w:rPr>
            </w:pPr>
            <w:r>
              <w:rPr>
                <w:color w:val="000000"/>
                <w:sz w:val="28"/>
                <w:szCs w:val="28"/>
                <w:lang w:val="en-US"/>
              </w:rPr>
              <w:t>uz</w:t>
            </w:r>
            <w:r>
              <w:rPr>
                <w:color w:val="000000"/>
                <w:sz w:val="28"/>
                <w:szCs w:val="28"/>
              </w:rPr>
              <w:t xml:space="preserve"> -</w:t>
            </w:r>
            <w:r>
              <w:rPr>
                <w:b w:val="0"/>
                <w:bCs w:val="0"/>
                <w:sz w:val="28"/>
                <w:szCs w:val="28"/>
              </w:rPr>
              <w:t xml:space="preserve"> </w:t>
            </w:r>
            <w:r>
              <w:rPr>
                <w:b w:val="0"/>
                <w:bCs w:val="0"/>
                <w:sz w:val="28"/>
                <w:szCs w:val="28"/>
                <w:lang w:val="en-US"/>
              </w:rPr>
              <w:t>giperbolik</w:t>
            </w:r>
            <w:r>
              <w:rPr>
                <w:b w:val="0"/>
                <w:bCs w:val="0"/>
                <w:sz w:val="28"/>
                <w:szCs w:val="28"/>
              </w:rPr>
              <w:br/>
            </w:r>
            <w:r>
              <w:rPr>
                <w:b w:val="0"/>
                <w:bCs w:val="0"/>
                <w:sz w:val="28"/>
                <w:szCs w:val="28"/>
                <w:lang w:val="en-US"/>
              </w:rPr>
              <w:t>radionavigatsiya</w:t>
            </w:r>
            <w:r>
              <w:rPr>
                <w:b w:val="0"/>
                <w:bCs w:val="0"/>
                <w:sz w:val="28"/>
                <w:szCs w:val="28"/>
              </w:rPr>
              <w:t xml:space="preserve"> </w:t>
            </w:r>
            <w:r>
              <w:rPr>
                <w:b w:val="0"/>
                <w:bCs w:val="0"/>
                <w:sz w:val="28"/>
                <w:szCs w:val="28"/>
                <w:lang w:val="en-US"/>
              </w:rPr>
              <w:t>tizimi</w:t>
            </w:r>
          </w:p>
          <w:p w14:paraId="05D6615C" w14:textId="77777777" w:rsidR="006B7015" w:rsidRDefault="006B7015" w:rsidP="006B7015">
            <w:pPr>
              <w:pStyle w:val="BodyText3"/>
              <w:rPr>
                <w:b w:val="0"/>
                <w:bCs w:val="0"/>
                <w:sz w:val="28"/>
                <w:szCs w:val="28"/>
              </w:rPr>
            </w:pPr>
            <w:r>
              <w:rPr>
                <w:b w:val="0"/>
                <w:bCs w:val="0"/>
                <w:sz w:val="28"/>
                <w:szCs w:val="28"/>
              </w:rPr>
              <w:t xml:space="preserve">       гиперболик</w:t>
            </w:r>
            <w:r>
              <w:rPr>
                <w:b w:val="0"/>
                <w:bCs w:val="0"/>
                <w:sz w:val="28"/>
                <w:szCs w:val="28"/>
              </w:rPr>
              <w:br/>
              <w:t>радионавигация тизими</w:t>
            </w:r>
          </w:p>
          <w:p w14:paraId="0C61CC42" w14:textId="77777777" w:rsidR="006B7015" w:rsidRDefault="006B7015">
            <w:pPr>
              <w:tabs>
                <w:tab w:val="left" w:pos="900"/>
              </w:tabs>
              <w:ind w:right="181"/>
              <w:rPr>
                <w:b/>
                <w:bCs/>
                <w:color w:val="000000"/>
                <w:sz w:val="28"/>
                <w:szCs w:val="28"/>
              </w:rPr>
            </w:pPr>
            <w:r>
              <w:rPr>
                <w:b/>
                <w:bCs/>
                <w:color w:val="000000"/>
                <w:sz w:val="28"/>
                <w:szCs w:val="28"/>
                <w:lang w:val="en-US"/>
              </w:rPr>
              <w:t>en</w:t>
            </w:r>
            <w:r>
              <w:rPr>
                <w:b/>
                <w:bCs/>
                <w:color w:val="000000"/>
                <w:sz w:val="28"/>
                <w:szCs w:val="28"/>
              </w:rPr>
              <w:t xml:space="preserve"> - </w:t>
            </w:r>
            <w:r>
              <w:rPr>
                <w:sz w:val="28"/>
                <w:szCs w:val="28"/>
                <w:lang w:val="en-US"/>
              </w:rPr>
              <w:t>hyperbolic</w:t>
            </w:r>
            <w:r>
              <w:rPr>
                <w:sz w:val="28"/>
                <w:szCs w:val="28"/>
              </w:rPr>
              <w:t xml:space="preserve"> </w:t>
            </w:r>
            <w:r>
              <w:rPr>
                <w:sz w:val="28"/>
                <w:szCs w:val="28"/>
              </w:rPr>
              <w:br/>
            </w:r>
            <w:r>
              <w:rPr>
                <w:sz w:val="28"/>
                <w:szCs w:val="28"/>
                <w:lang w:val="en-US"/>
              </w:rPr>
              <w:t>radionavigation</w:t>
            </w:r>
            <w:r>
              <w:rPr>
                <w:sz w:val="28"/>
                <w:szCs w:val="28"/>
              </w:rPr>
              <w:t xml:space="preserve"> </w:t>
            </w:r>
            <w:r>
              <w:rPr>
                <w:sz w:val="28"/>
                <w:szCs w:val="28"/>
                <w:lang w:val="en-US"/>
              </w:rPr>
              <w:t>system</w:t>
            </w:r>
          </w:p>
        </w:tc>
        <w:tc>
          <w:tcPr>
            <w:tcW w:w="3084" w:type="pct"/>
            <w:shd w:val="clear" w:color="auto" w:fill="auto"/>
          </w:tcPr>
          <w:p w14:paraId="1EE5BE8B" w14:textId="77777777" w:rsidR="006B7015" w:rsidRDefault="006B7015">
            <w:pPr>
              <w:jc w:val="both"/>
              <w:rPr>
                <w:sz w:val="28"/>
                <w:szCs w:val="28"/>
              </w:rPr>
            </w:pPr>
            <w:r>
              <w:rPr>
                <w:sz w:val="28"/>
                <w:szCs w:val="28"/>
              </w:rPr>
              <w:lastRenderedPageBreak/>
              <w:t xml:space="preserve">Совокупность радиоэлектронных устройств, устанавливаемых на корабле или самолете для </w:t>
            </w:r>
            <w:r>
              <w:rPr>
                <w:sz w:val="28"/>
                <w:szCs w:val="28"/>
              </w:rPr>
              <w:lastRenderedPageBreak/>
              <w:t>определения его местоположения по разности времен поступления импульсов от нескольких пар синхронно работающих наземных радиостанций, координаты которых известны. Линии с одинаковой разностью времен прихода сигналов от каждой пары станций (гиперболы) наносятся на специальные карты. Точка пересечения гипербол соответствует местоположению объекта.</w:t>
            </w:r>
          </w:p>
          <w:p w14:paraId="6ECBA7AB" w14:textId="77777777" w:rsidR="006B7015" w:rsidRDefault="006B7015">
            <w:pPr>
              <w:jc w:val="both"/>
              <w:rPr>
                <w:sz w:val="12"/>
                <w:szCs w:val="12"/>
              </w:rPr>
            </w:pPr>
          </w:p>
          <w:p w14:paraId="15EC4EC6" w14:textId="77777777" w:rsidR="006B7015" w:rsidRDefault="006B7015">
            <w:pPr>
              <w:jc w:val="both"/>
              <w:rPr>
                <w:sz w:val="28"/>
                <w:szCs w:val="28"/>
                <w:lang w:val="en-US"/>
              </w:rPr>
            </w:pPr>
            <w:r>
              <w:rPr>
                <w:sz w:val="28"/>
                <w:szCs w:val="28"/>
                <w:lang w:val="en-US"/>
              </w:rPr>
              <w:t>Koordinatalari</w:t>
            </w:r>
            <w:r>
              <w:rPr>
                <w:sz w:val="28"/>
                <w:szCs w:val="28"/>
              </w:rPr>
              <w:t xml:space="preserve"> </w:t>
            </w:r>
            <w:r>
              <w:rPr>
                <w:sz w:val="28"/>
                <w:szCs w:val="28"/>
                <w:lang w:val="en-US"/>
              </w:rPr>
              <w:t>ma</w:t>
            </w:r>
            <w:r>
              <w:rPr>
                <w:sz w:val="28"/>
                <w:szCs w:val="28"/>
              </w:rPr>
              <w:t>’</w:t>
            </w:r>
            <w:r>
              <w:rPr>
                <w:sz w:val="28"/>
                <w:szCs w:val="28"/>
                <w:lang w:val="en-US"/>
              </w:rPr>
              <w:t>lum</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sinxron</w:t>
            </w:r>
            <w:r>
              <w:rPr>
                <w:sz w:val="28"/>
                <w:szCs w:val="28"/>
              </w:rPr>
              <w:t xml:space="preserve"> </w:t>
            </w:r>
            <w:r>
              <w:rPr>
                <w:sz w:val="28"/>
                <w:szCs w:val="28"/>
                <w:lang w:val="en-US"/>
              </w:rPr>
              <w:t>ishlaydigan</w:t>
            </w:r>
            <w:r>
              <w:rPr>
                <w:sz w:val="28"/>
                <w:szCs w:val="28"/>
              </w:rPr>
              <w:t xml:space="preserve"> </w:t>
            </w:r>
            <w:r>
              <w:rPr>
                <w:sz w:val="28"/>
                <w:szCs w:val="28"/>
                <w:lang w:val="en-US"/>
              </w:rPr>
              <w:t>bir</w:t>
            </w:r>
            <w:r>
              <w:rPr>
                <w:sz w:val="28"/>
                <w:szCs w:val="28"/>
              </w:rPr>
              <w:t xml:space="preserve"> </w:t>
            </w:r>
            <w:r>
              <w:rPr>
                <w:sz w:val="28"/>
                <w:szCs w:val="28"/>
                <w:lang w:val="en-US"/>
              </w:rPr>
              <w:t>necha</w:t>
            </w:r>
            <w:r>
              <w:rPr>
                <w:sz w:val="28"/>
                <w:szCs w:val="28"/>
              </w:rPr>
              <w:t xml:space="preserve"> </w:t>
            </w:r>
            <w:r>
              <w:rPr>
                <w:sz w:val="28"/>
                <w:szCs w:val="28"/>
                <w:lang w:val="en-US"/>
              </w:rPr>
              <w:t>juft</w:t>
            </w:r>
            <w:r>
              <w:rPr>
                <w:sz w:val="28"/>
                <w:szCs w:val="28"/>
              </w:rPr>
              <w:t xml:space="preserve"> </w:t>
            </w:r>
            <w:r>
              <w:rPr>
                <w:sz w:val="28"/>
                <w:szCs w:val="28"/>
                <w:lang w:val="en-US"/>
              </w:rPr>
              <w:t>yer</w:t>
            </w:r>
            <w:r>
              <w:rPr>
                <w:sz w:val="28"/>
                <w:szCs w:val="28"/>
              </w:rPr>
              <w:t xml:space="preserve"> </w:t>
            </w:r>
            <w:r>
              <w:rPr>
                <w:sz w:val="28"/>
                <w:szCs w:val="28"/>
                <w:lang w:val="en-US"/>
              </w:rPr>
              <w:t>usti</w:t>
            </w:r>
            <w:r>
              <w:rPr>
                <w:sz w:val="28"/>
                <w:szCs w:val="28"/>
              </w:rPr>
              <w:t xml:space="preserve"> </w:t>
            </w:r>
            <w:r>
              <w:rPr>
                <w:sz w:val="28"/>
                <w:szCs w:val="28"/>
                <w:lang w:val="en-US"/>
              </w:rPr>
              <w:t>radiostansiyalaridan</w:t>
            </w:r>
            <w:r>
              <w:rPr>
                <w:sz w:val="28"/>
                <w:szCs w:val="28"/>
              </w:rPr>
              <w:t xml:space="preserve"> </w:t>
            </w:r>
            <w:r>
              <w:rPr>
                <w:sz w:val="28"/>
                <w:szCs w:val="28"/>
                <w:lang w:val="en-US"/>
              </w:rPr>
              <w:t>impulslar</w:t>
            </w:r>
            <w:r>
              <w:rPr>
                <w:sz w:val="28"/>
                <w:szCs w:val="28"/>
              </w:rPr>
              <w:t xml:space="preserve"> </w:t>
            </w:r>
            <w:r>
              <w:rPr>
                <w:sz w:val="28"/>
                <w:szCs w:val="28"/>
                <w:lang w:val="en-US"/>
              </w:rPr>
              <w:t>kelish</w:t>
            </w:r>
            <w:r>
              <w:rPr>
                <w:sz w:val="28"/>
                <w:szCs w:val="28"/>
              </w:rPr>
              <w:t xml:space="preserve"> </w:t>
            </w:r>
            <w:r>
              <w:rPr>
                <w:sz w:val="28"/>
                <w:szCs w:val="28"/>
                <w:lang w:val="en-US"/>
              </w:rPr>
              <w:t>vaqti</w:t>
            </w:r>
            <w:r>
              <w:rPr>
                <w:sz w:val="28"/>
                <w:szCs w:val="28"/>
              </w:rPr>
              <w:t xml:space="preserve"> </w:t>
            </w:r>
            <w:r>
              <w:rPr>
                <w:sz w:val="28"/>
                <w:szCs w:val="28"/>
                <w:lang w:val="en-US"/>
              </w:rPr>
              <w:t>farqiga</w:t>
            </w:r>
            <w:r>
              <w:rPr>
                <w:sz w:val="28"/>
                <w:szCs w:val="28"/>
              </w:rPr>
              <w:t xml:space="preserve"> </w:t>
            </w:r>
            <w:r>
              <w:rPr>
                <w:sz w:val="28"/>
                <w:szCs w:val="28"/>
                <w:lang w:val="en-US"/>
              </w:rPr>
              <w:t>ko</w:t>
            </w:r>
            <w:r>
              <w:rPr>
                <w:sz w:val="28"/>
                <w:szCs w:val="28"/>
              </w:rPr>
              <w:t>‘</w:t>
            </w:r>
            <w:r>
              <w:rPr>
                <w:sz w:val="28"/>
                <w:szCs w:val="28"/>
                <w:lang w:val="en-US"/>
              </w:rPr>
              <w:t>ra</w:t>
            </w:r>
            <w:r>
              <w:rPr>
                <w:sz w:val="28"/>
                <w:szCs w:val="28"/>
              </w:rPr>
              <w:t xml:space="preserve"> </w:t>
            </w:r>
            <w:r>
              <w:rPr>
                <w:sz w:val="28"/>
                <w:szCs w:val="28"/>
                <w:lang w:val="en-US"/>
              </w:rPr>
              <w:t>joylashgan</w:t>
            </w:r>
            <w:r>
              <w:rPr>
                <w:sz w:val="28"/>
                <w:szCs w:val="28"/>
              </w:rPr>
              <w:t xml:space="preserve"> </w:t>
            </w:r>
            <w:r>
              <w:rPr>
                <w:sz w:val="28"/>
                <w:szCs w:val="28"/>
                <w:lang w:val="en-US"/>
              </w:rPr>
              <w:t>yerini</w:t>
            </w:r>
            <w:r>
              <w:rPr>
                <w:sz w:val="28"/>
                <w:szCs w:val="28"/>
              </w:rPr>
              <w:t xml:space="preserve"> </w:t>
            </w:r>
            <w:r>
              <w:rPr>
                <w:sz w:val="28"/>
                <w:szCs w:val="28"/>
                <w:lang w:val="en-US"/>
              </w:rPr>
              <w:t>aniqlash</w:t>
            </w:r>
            <w:r>
              <w:rPr>
                <w:sz w:val="28"/>
                <w:szCs w:val="28"/>
              </w:rPr>
              <w:t xml:space="preserve"> </w:t>
            </w:r>
            <w:r>
              <w:rPr>
                <w:sz w:val="28"/>
                <w:szCs w:val="28"/>
                <w:lang w:val="en-US"/>
              </w:rPr>
              <w:t>uchun</w:t>
            </w:r>
            <w:r>
              <w:rPr>
                <w:sz w:val="28"/>
                <w:szCs w:val="28"/>
              </w:rPr>
              <w:t xml:space="preserve">, </w:t>
            </w:r>
            <w:r>
              <w:rPr>
                <w:sz w:val="28"/>
                <w:szCs w:val="28"/>
                <w:lang w:val="en-US"/>
              </w:rPr>
              <w:t>kema</w:t>
            </w:r>
            <w:r>
              <w:rPr>
                <w:sz w:val="28"/>
                <w:szCs w:val="28"/>
              </w:rPr>
              <w:t xml:space="preserve"> </w:t>
            </w:r>
            <w:r>
              <w:rPr>
                <w:sz w:val="28"/>
                <w:szCs w:val="28"/>
                <w:lang w:val="en-US"/>
              </w:rPr>
              <w:t>yoki</w:t>
            </w:r>
            <w:r>
              <w:rPr>
                <w:sz w:val="28"/>
                <w:szCs w:val="28"/>
              </w:rPr>
              <w:t xml:space="preserve"> </w:t>
            </w:r>
            <w:r>
              <w:rPr>
                <w:sz w:val="28"/>
                <w:szCs w:val="28"/>
                <w:lang w:val="en-US"/>
              </w:rPr>
              <w:t>samolyotda</w:t>
            </w:r>
            <w:r>
              <w:rPr>
                <w:sz w:val="28"/>
                <w:szCs w:val="28"/>
              </w:rPr>
              <w:t xml:space="preserve"> </w:t>
            </w:r>
            <w:r>
              <w:rPr>
                <w:sz w:val="28"/>
                <w:szCs w:val="28"/>
                <w:lang w:val="en-US"/>
              </w:rPr>
              <w:t>o</w:t>
            </w:r>
            <w:r>
              <w:rPr>
                <w:sz w:val="28"/>
                <w:szCs w:val="28"/>
              </w:rPr>
              <w:t>‘</w:t>
            </w:r>
            <w:r>
              <w:rPr>
                <w:sz w:val="28"/>
                <w:szCs w:val="28"/>
                <w:lang w:val="en-US"/>
              </w:rPr>
              <w:t>rnatiladigan</w:t>
            </w:r>
            <w:r>
              <w:rPr>
                <w:sz w:val="28"/>
                <w:szCs w:val="28"/>
              </w:rPr>
              <w:t xml:space="preserve"> </w:t>
            </w:r>
            <w:r>
              <w:rPr>
                <w:sz w:val="28"/>
                <w:szCs w:val="28"/>
                <w:lang w:val="en-US"/>
              </w:rPr>
              <w:t>radioelektron</w:t>
            </w:r>
            <w:r>
              <w:rPr>
                <w:sz w:val="28"/>
                <w:szCs w:val="28"/>
              </w:rPr>
              <w:t xml:space="preserve"> </w:t>
            </w:r>
            <w:r>
              <w:rPr>
                <w:sz w:val="28"/>
                <w:szCs w:val="28"/>
                <w:lang w:val="en-US"/>
              </w:rPr>
              <w:t>qurilmalar</w:t>
            </w:r>
            <w:r>
              <w:rPr>
                <w:sz w:val="28"/>
                <w:szCs w:val="28"/>
              </w:rPr>
              <w:t xml:space="preserve"> </w:t>
            </w:r>
            <w:r>
              <w:rPr>
                <w:sz w:val="28"/>
                <w:szCs w:val="28"/>
                <w:lang w:val="en-US"/>
              </w:rPr>
              <w:t>yig</w:t>
            </w:r>
            <w:r>
              <w:rPr>
                <w:sz w:val="28"/>
                <w:szCs w:val="28"/>
              </w:rPr>
              <w:t>‘</w:t>
            </w:r>
            <w:r>
              <w:rPr>
                <w:sz w:val="28"/>
                <w:szCs w:val="28"/>
                <w:lang w:val="en-US"/>
              </w:rPr>
              <w:t>indisi</w:t>
            </w:r>
            <w:r>
              <w:rPr>
                <w:sz w:val="28"/>
                <w:szCs w:val="28"/>
              </w:rPr>
              <w:t xml:space="preserve">. </w:t>
            </w:r>
            <w:r>
              <w:rPr>
                <w:sz w:val="28"/>
                <w:szCs w:val="28"/>
                <w:lang w:val="en-US"/>
              </w:rPr>
              <w:t>Har bir juft stansiya (giperbola) lardan vaqt bo‘yicha bir xil oraliqda kelayotgan signalli liniyalar maxsus kartalarda qayd qilinadi. Giperbolalarning kesishish nuqtalari obyekt o‘rnashgan joyga mos keladi.</w:t>
            </w:r>
          </w:p>
          <w:p w14:paraId="2596BAF4" w14:textId="77777777" w:rsidR="006B7015" w:rsidRDefault="006B7015">
            <w:pPr>
              <w:jc w:val="both"/>
              <w:rPr>
                <w:sz w:val="12"/>
                <w:szCs w:val="12"/>
                <w:lang w:val="en-US"/>
              </w:rPr>
            </w:pPr>
          </w:p>
          <w:p w14:paraId="228EDEE3" w14:textId="77777777" w:rsidR="006B7015" w:rsidRDefault="006B7015">
            <w:pPr>
              <w:jc w:val="both"/>
              <w:rPr>
                <w:sz w:val="28"/>
                <w:szCs w:val="28"/>
                <w:lang w:val="en-US"/>
              </w:rPr>
            </w:pPr>
            <w:r>
              <w:rPr>
                <w:sz w:val="28"/>
                <w:szCs w:val="28"/>
              </w:rPr>
              <w:t>Координаталари</w:t>
            </w:r>
            <w:r>
              <w:rPr>
                <w:sz w:val="28"/>
                <w:szCs w:val="28"/>
                <w:lang w:val="en-US"/>
              </w:rPr>
              <w:t xml:space="preserve"> </w:t>
            </w:r>
            <w:r>
              <w:rPr>
                <w:sz w:val="28"/>
                <w:szCs w:val="28"/>
              </w:rPr>
              <w:t>маълум</w:t>
            </w:r>
            <w:r>
              <w:rPr>
                <w:sz w:val="28"/>
                <w:szCs w:val="28"/>
                <w:lang w:val="en-US"/>
              </w:rPr>
              <w:t xml:space="preserve"> </w:t>
            </w:r>
            <w:r>
              <w:rPr>
                <w:sz w:val="28"/>
                <w:szCs w:val="28"/>
              </w:rPr>
              <w:t>бўлган</w:t>
            </w:r>
            <w:r>
              <w:rPr>
                <w:sz w:val="28"/>
                <w:szCs w:val="28"/>
                <w:lang w:val="en-US"/>
              </w:rPr>
              <w:t xml:space="preserve">, </w:t>
            </w:r>
            <w:r>
              <w:rPr>
                <w:sz w:val="28"/>
                <w:szCs w:val="28"/>
              </w:rPr>
              <w:t>синхрон</w:t>
            </w:r>
            <w:r>
              <w:rPr>
                <w:sz w:val="28"/>
                <w:szCs w:val="28"/>
                <w:lang w:val="en-US"/>
              </w:rPr>
              <w:t xml:space="preserve"> </w:t>
            </w:r>
            <w:r>
              <w:rPr>
                <w:sz w:val="28"/>
                <w:szCs w:val="28"/>
              </w:rPr>
              <w:t>ишлайдиган</w:t>
            </w:r>
            <w:r>
              <w:rPr>
                <w:sz w:val="28"/>
                <w:szCs w:val="28"/>
                <w:lang w:val="en-US"/>
              </w:rPr>
              <w:t xml:space="preserve"> </w:t>
            </w:r>
            <w:r>
              <w:rPr>
                <w:sz w:val="28"/>
                <w:szCs w:val="28"/>
              </w:rPr>
              <w:t>бир</w:t>
            </w:r>
            <w:r>
              <w:rPr>
                <w:sz w:val="28"/>
                <w:szCs w:val="28"/>
                <w:lang w:val="en-US"/>
              </w:rPr>
              <w:t xml:space="preserve"> </w:t>
            </w:r>
            <w:r>
              <w:rPr>
                <w:sz w:val="28"/>
                <w:szCs w:val="28"/>
              </w:rPr>
              <w:t>неча</w:t>
            </w:r>
            <w:r>
              <w:rPr>
                <w:sz w:val="28"/>
                <w:szCs w:val="28"/>
                <w:lang w:val="en-US"/>
              </w:rPr>
              <w:t xml:space="preserve"> </w:t>
            </w:r>
            <w:r>
              <w:rPr>
                <w:sz w:val="28"/>
                <w:szCs w:val="28"/>
              </w:rPr>
              <w:t>жуфт</w:t>
            </w:r>
            <w:r>
              <w:rPr>
                <w:sz w:val="28"/>
                <w:szCs w:val="28"/>
                <w:lang w:val="en-US"/>
              </w:rPr>
              <w:t xml:space="preserve"> </w:t>
            </w:r>
            <w:r>
              <w:rPr>
                <w:sz w:val="28"/>
                <w:szCs w:val="28"/>
              </w:rPr>
              <w:t>ер</w:t>
            </w:r>
            <w:r>
              <w:rPr>
                <w:sz w:val="28"/>
                <w:szCs w:val="28"/>
                <w:lang w:val="en-US"/>
              </w:rPr>
              <w:t xml:space="preserve"> </w:t>
            </w:r>
            <w:r>
              <w:rPr>
                <w:sz w:val="28"/>
                <w:szCs w:val="28"/>
              </w:rPr>
              <w:t>усти</w:t>
            </w:r>
            <w:r>
              <w:rPr>
                <w:sz w:val="28"/>
                <w:szCs w:val="28"/>
                <w:lang w:val="en-US"/>
              </w:rPr>
              <w:t xml:space="preserve"> </w:t>
            </w:r>
            <w:r>
              <w:rPr>
                <w:sz w:val="28"/>
                <w:szCs w:val="28"/>
              </w:rPr>
              <w:t>радиостанцияларидан</w:t>
            </w:r>
            <w:r>
              <w:rPr>
                <w:sz w:val="28"/>
                <w:szCs w:val="28"/>
                <w:lang w:val="en-US"/>
              </w:rPr>
              <w:t xml:space="preserve"> </w:t>
            </w:r>
            <w:r>
              <w:rPr>
                <w:sz w:val="28"/>
                <w:szCs w:val="28"/>
              </w:rPr>
              <w:t>импульслар</w:t>
            </w:r>
            <w:r>
              <w:rPr>
                <w:sz w:val="28"/>
                <w:szCs w:val="28"/>
                <w:lang w:val="en-US"/>
              </w:rPr>
              <w:t xml:space="preserve"> </w:t>
            </w:r>
            <w:r>
              <w:rPr>
                <w:sz w:val="28"/>
                <w:szCs w:val="28"/>
              </w:rPr>
              <w:t>келиш</w:t>
            </w:r>
            <w:r>
              <w:rPr>
                <w:sz w:val="28"/>
                <w:szCs w:val="28"/>
                <w:lang w:val="en-US"/>
              </w:rPr>
              <w:t xml:space="preserve"> </w:t>
            </w:r>
            <w:r>
              <w:rPr>
                <w:sz w:val="28"/>
                <w:szCs w:val="28"/>
              </w:rPr>
              <w:t>вақти</w:t>
            </w:r>
            <w:r>
              <w:rPr>
                <w:sz w:val="28"/>
                <w:szCs w:val="28"/>
                <w:lang w:val="en-US"/>
              </w:rPr>
              <w:t xml:space="preserve"> </w:t>
            </w:r>
            <w:r>
              <w:rPr>
                <w:sz w:val="28"/>
                <w:szCs w:val="28"/>
              </w:rPr>
              <w:t>фарқига</w:t>
            </w:r>
            <w:r>
              <w:rPr>
                <w:sz w:val="28"/>
                <w:szCs w:val="28"/>
                <w:lang w:val="en-US"/>
              </w:rPr>
              <w:t xml:space="preserve"> </w:t>
            </w:r>
            <w:r>
              <w:rPr>
                <w:sz w:val="28"/>
                <w:szCs w:val="28"/>
              </w:rPr>
              <w:t>кўра</w:t>
            </w:r>
            <w:r>
              <w:rPr>
                <w:sz w:val="28"/>
                <w:szCs w:val="28"/>
                <w:lang w:val="en-US"/>
              </w:rPr>
              <w:t xml:space="preserve"> </w:t>
            </w:r>
            <w:r>
              <w:rPr>
                <w:sz w:val="28"/>
                <w:szCs w:val="28"/>
              </w:rPr>
              <w:t>жойлашган</w:t>
            </w:r>
            <w:r>
              <w:rPr>
                <w:sz w:val="28"/>
                <w:szCs w:val="28"/>
                <w:lang w:val="en-US"/>
              </w:rPr>
              <w:t xml:space="preserve"> </w:t>
            </w:r>
            <w:r>
              <w:rPr>
                <w:sz w:val="28"/>
                <w:szCs w:val="28"/>
              </w:rPr>
              <w:t>ерини</w:t>
            </w:r>
            <w:r>
              <w:rPr>
                <w:sz w:val="28"/>
                <w:szCs w:val="28"/>
                <w:lang w:val="en-US"/>
              </w:rPr>
              <w:t xml:space="preserve"> </w:t>
            </w:r>
            <w:r>
              <w:rPr>
                <w:sz w:val="28"/>
                <w:szCs w:val="28"/>
              </w:rPr>
              <w:t>аниқлаш</w:t>
            </w:r>
            <w:r>
              <w:rPr>
                <w:sz w:val="28"/>
                <w:szCs w:val="28"/>
                <w:lang w:val="en-US"/>
              </w:rPr>
              <w:t xml:space="preserve"> </w:t>
            </w:r>
            <w:r>
              <w:rPr>
                <w:sz w:val="28"/>
                <w:szCs w:val="28"/>
              </w:rPr>
              <w:t>учун</w:t>
            </w:r>
            <w:r>
              <w:rPr>
                <w:sz w:val="28"/>
                <w:szCs w:val="28"/>
                <w:lang w:val="en-US"/>
              </w:rPr>
              <w:t xml:space="preserve">, </w:t>
            </w:r>
            <w:r>
              <w:rPr>
                <w:sz w:val="28"/>
                <w:szCs w:val="28"/>
              </w:rPr>
              <w:t>кема</w:t>
            </w:r>
            <w:r>
              <w:rPr>
                <w:sz w:val="28"/>
                <w:szCs w:val="28"/>
                <w:lang w:val="en-US"/>
              </w:rPr>
              <w:t xml:space="preserve"> </w:t>
            </w:r>
            <w:r>
              <w:rPr>
                <w:sz w:val="28"/>
                <w:szCs w:val="28"/>
              </w:rPr>
              <w:t>ёки</w:t>
            </w:r>
            <w:r>
              <w:rPr>
                <w:sz w:val="28"/>
                <w:szCs w:val="28"/>
                <w:lang w:val="en-US"/>
              </w:rPr>
              <w:t xml:space="preserve"> </w:t>
            </w:r>
            <w:r>
              <w:rPr>
                <w:sz w:val="28"/>
                <w:szCs w:val="28"/>
              </w:rPr>
              <w:t>самолётда</w:t>
            </w:r>
            <w:r>
              <w:rPr>
                <w:sz w:val="28"/>
                <w:szCs w:val="28"/>
                <w:lang w:val="en-US"/>
              </w:rPr>
              <w:t xml:space="preserve"> </w:t>
            </w:r>
            <w:r>
              <w:rPr>
                <w:sz w:val="28"/>
                <w:szCs w:val="28"/>
              </w:rPr>
              <w:t>ўрнатиладиган</w:t>
            </w:r>
            <w:r>
              <w:rPr>
                <w:sz w:val="28"/>
                <w:szCs w:val="28"/>
                <w:lang w:val="en-US"/>
              </w:rPr>
              <w:t xml:space="preserve"> </w:t>
            </w:r>
            <w:r>
              <w:rPr>
                <w:sz w:val="28"/>
                <w:szCs w:val="28"/>
              </w:rPr>
              <w:t>радиоэлектрон</w:t>
            </w:r>
            <w:r>
              <w:rPr>
                <w:sz w:val="28"/>
                <w:szCs w:val="28"/>
                <w:lang w:val="en-US"/>
              </w:rPr>
              <w:t xml:space="preserve"> </w:t>
            </w:r>
            <w:r>
              <w:rPr>
                <w:sz w:val="28"/>
                <w:szCs w:val="28"/>
              </w:rPr>
              <w:t>қурилмалар</w:t>
            </w:r>
            <w:r>
              <w:rPr>
                <w:sz w:val="28"/>
                <w:szCs w:val="28"/>
                <w:lang w:val="en-US"/>
              </w:rPr>
              <w:t xml:space="preserve"> </w:t>
            </w:r>
            <w:r>
              <w:rPr>
                <w:sz w:val="28"/>
                <w:szCs w:val="28"/>
              </w:rPr>
              <w:t>йиғин</w:t>
            </w:r>
            <w:r>
              <w:rPr>
                <w:sz w:val="28"/>
                <w:szCs w:val="28"/>
                <w:lang w:val="en-US"/>
              </w:rPr>
              <w:t>-</w:t>
            </w:r>
            <w:r>
              <w:rPr>
                <w:sz w:val="28"/>
                <w:szCs w:val="28"/>
              </w:rPr>
              <w:t>диси</w:t>
            </w:r>
            <w:r>
              <w:rPr>
                <w:sz w:val="28"/>
                <w:szCs w:val="28"/>
                <w:lang w:val="en-US"/>
              </w:rPr>
              <w:t xml:space="preserve">. </w:t>
            </w:r>
            <w:r>
              <w:rPr>
                <w:sz w:val="28"/>
                <w:szCs w:val="28"/>
              </w:rPr>
              <w:t>Ҳар</w:t>
            </w:r>
            <w:r>
              <w:rPr>
                <w:sz w:val="28"/>
                <w:szCs w:val="28"/>
                <w:lang w:val="en-US"/>
              </w:rPr>
              <w:t xml:space="preserve"> </w:t>
            </w:r>
            <w:r>
              <w:rPr>
                <w:sz w:val="28"/>
                <w:szCs w:val="28"/>
              </w:rPr>
              <w:t>бир</w:t>
            </w:r>
            <w:r>
              <w:rPr>
                <w:sz w:val="28"/>
                <w:szCs w:val="28"/>
                <w:lang w:val="en-US"/>
              </w:rPr>
              <w:t xml:space="preserve"> </w:t>
            </w:r>
            <w:r>
              <w:rPr>
                <w:sz w:val="28"/>
                <w:szCs w:val="28"/>
              </w:rPr>
              <w:t>жуфт</w:t>
            </w:r>
            <w:r>
              <w:rPr>
                <w:sz w:val="28"/>
                <w:szCs w:val="28"/>
                <w:lang w:val="en-US"/>
              </w:rPr>
              <w:t xml:space="preserve"> </w:t>
            </w:r>
            <w:r>
              <w:rPr>
                <w:sz w:val="28"/>
                <w:szCs w:val="28"/>
              </w:rPr>
              <w:t>станция</w:t>
            </w:r>
            <w:r>
              <w:rPr>
                <w:sz w:val="28"/>
                <w:szCs w:val="28"/>
                <w:lang w:val="en-US"/>
              </w:rPr>
              <w:t xml:space="preserve"> (</w:t>
            </w:r>
            <w:r>
              <w:rPr>
                <w:sz w:val="28"/>
                <w:szCs w:val="28"/>
              </w:rPr>
              <w:t>гипербола</w:t>
            </w:r>
            <w:r>
              <w:rPr>
                <w:sz w:val="28"/>
                <w:szCs w:val="28"/>
                <w:lang w:val="en-US"/>
              </w:rPr>
              <w:t xml:space="preserve">) </w:t>
            </w:r>
            <w:r>
              <w:rPr>
                <w:sz w:val="28"/>
                <w:szCs w:val="28"/>
              </w:rPr>
              <w:t>лардан</w:t>
            </w:r>
            <w:r>
              <w:rPr>
                <w:sz w:val="28"/>
                <w:szCs w:val="28"/>
                <w:lang w:val="en-US"/>
              </w:rPr>
              <w:t xml:space="preserve"> </w:t>
            </w:r>
            <w:r>
              <w:rPr>
                <w:sz w:val="28"/>
                <w:szCs w:val="28"/>
              </w:rPr>
              <w:t>вақт</w:t>
            </w:r>
            <w:r>
              <w:rPr>
                <w:sz w:val="28"/>
                <w:szCs w:val="28"/>
                <w:lang w:val="en-US"/>
              </w:rPr>
              <w:t xml:space="preserve"> </w:t>
            </w:r>
            <w:r>
              <w:rPr>
                <w:sz w:val="28"/>
                <w:szCs w:val="28"/>
              </w:rPr>
              <w:t>бўйича</w:t>
            </w:r>
            <w:r>
              <w:rPr>
                <w:sz w:val="28"/>
                <w:szCs w:val="28"/>
                <w:lang w:val="en-US"/>
              </w:rPr>
              <w:t xml:space="preserve"> </w:t>
            </w:r>
            <w:r>
              <w:rPr>
                <w:sz w:val="28"/>
                <w:szCs w:val="28"/>
              </w:rPr>
              <w:t>бир</w:t>
            </w:r>
            <w:r>
              <w:rPr>
                <w:sz w:val="28"/>
                <w:szCs w:val="28"/>
                <w:lang w:val="en-US"/>
              </w:rPr>
              <w:t xml:space="preserve"> </w:t>
            </w:r>
            <w:r>
              <w:rPr>
                <w:sz w:val="28"/>
                <w:szCs w:val="28"/>
              </w:rPr>
              <w:t>хил</w:t>
            </w:r>
            <w:r>
              <w:rPr>
                <w:sz w:val="28"/>
                <w:szCs w:val="28"/>
                <w:lang w:val="en-US"/>
              </w:rPr>
              <w:t xml:space="preserve"> </w:t>
            </w:r>
            <w:r>
              <w:rPr>
                <w:sz w:val="28"/>
                <w:szCs w:val="28"/>
              </w:rPr>
              <w:t>оралиқда</w:t>
            </w:r>
            <w:r>
              <w:rPr>
                <w:sz w:val="28"/>
                <w:szCs w:val="28"/>
                <w:lang w:val="en-US"/>
              </w:rPr>
              <w:t xml:space="preserve"> </w:t>
            </w:r>
            <w:r>
              <w:rPr>
                <w:sz w:val="28"/>
                <w:szCs w:val="28"/>
              </w:rPr>
              <w:t>келаётган</w:t>
            </w:r>
            <w:r>
              <w:rPr>
                <w:sz w:val="28"/>
                <w:szCs w:val="28"/>
                <w:lang w:val="en-US"/>
              </w:rPr>
              <w:t xml:space="preserve"> </w:t>
            </w:r>
            <w:r>
              <w:rPr>
                <w:sz w:val="28"/>
                <w:szCs w:val="28"/>
              </w:rPr>
              <w:t>сигналли</w:t>
            </w:r>
            <w:r>
              <w:rPr>
                <w:sz w:val="28"/>
                <w:szCs w:val="28"/>
                <w:lang w:val="en-US"/>
              </w:rPr>
              <w:t xml:space="preserve"> </w:t>
            </w:r>
            <w:r>
              <w:rPr>
                <w:sz w:val="28"/>
                <w:szCs w:val="28"/>
              </w:rPr>
              <w:t>линиялар</w:t>
            </w:r>
            <w:r>
              <w:rPr>
                <w:sz w:val="28"/>
                <w:szCs w:val="28"/>
                <w:lang w:val="en-US"/>
              </w:rPr>
              <w:t xml:space="preserve"> </w:t>
            </w:r>
            <w:r>
              <w:rPr>
                <w:sz w:val="28"/>
                <w:szCs w:val="28"/>
              </w:rPr>
              <w:t>махсус</w:t>
            </w:r>
            <w:r>
              <w:rPr>
                <w:sz w:val="28"/>
                <w:szCs w:val="28"/>
                <w:lang w:val="en-US"/>
              </w:rPr>
              <w:t xml:space="preserve"> </w:t>
            </w:r>
            <w:r>
              <w:rPr>
                <w:sz w:val="28"/>
                <w:szCs w:val="28"/>
              </w:rPr>
              <w:t>карталарда</w:t>
            </w:r>
            <w:r>
              <w:rPr>
                <w:sz w:val="28"/>
                <w:szCs w:val="28"/>
                <w:lang w:val="en-US"/>
              </w:rPr>
              <w:t xml:space="preserve"> </w:t>
            </w:r>
            <w:r>
              <w:rPr>
                <w:sz w:val="28"/>
                <w:szCs w:val="28"/>
              </w:rPr>
              <w:t>қайд</w:t>
            </w:r>
            <w:r>
              <w:rPr>
                <w:sz w:val="28"/>
                <w:szCs w:val="28"/>
                <w:lang w:val="en-US"/>
              </w:rPr>
              <w:t xml:space="preserve"> </w:t>
            </w:r>
            <w:r>
              <w:rPr>
                <w:sz w:val="28"/>
                <w:szCs w:val="28"/>
              </w:rPr>
              <w:t>қилинади</w:t>
            </w:r>
            <w:r>
              <w:rPr>
                <w:sz w:val="28"/>
                <w:szCs w:val="28"/>
                <w:lang w:val="en-US"/>
              </w:rPr>
              <w:t xml:space="preserve">. </w:t>
            </w:r>
            <w:r>
              <w:rPr>
                <w:sz w:val="28"/>
                <w:szCs w:val="28"/>
              </w:rPr>
              <w:t>Гиперболаларнинг</w:t>
            </w:r>
            <w:r>
              <w:rPr>
                <w:sz w:val="28"/>
                <w:szCs w:val="28"/>
                <w:lang w:val="en-US"/>
              </w:rPr>
              <w:t xml:space="preserve"> </w:t>
            </w:r>
            <w:r>
              <w:rPr>
                <w:sz w:val="28"/>
                <w:szCs w:val="28"/>
              </w:rPr>
              <w:t>кесишиш</w:t>
            </w:r>
            <w:r>
              <w:rPr>
                <w:sz w:val="28"/>
                <w:szCs w:val="28"/>
                <w:lang w:val="en-US"/>
              </w:rPr>
              <w:t xml:space="preserve"> </w:t>
            </w:r>
            <w:r>
              <w:rPr>
                <w:sz w:val="28"/>
                <w:szCs w:val="28"/>
              </w:rPr>
              <w:t>нуқталари</w:t>
            </w:r>
            <w:r>
              <w:rPr>
                <w:sz w:val="28"/>
                <w:szCs w:val="28"/>
                <w:lang w:val="en-US"/>
              </w:rPr>
              <w:t xml:space="preserve"> </w:t>
            </w:r>
            <w:r>
              <w:rPr>
                <w:sz w:val="28"/>
                <w:szCs w:val="28"/>
              </w:rPr>
              <w:t>объект</w:t>
            </w:r>
            <w:r>
              <w:rPr>
                <w:sz w:val="28"/>
                <w:szCs w:val="28"/>
                <w:lang w:val="en-US"/>
              </w:rPr>
              <w:t xml:space="preserve"> </w:t>
            </w:r>
            <w:r>
              <w:rPr>
                <w:sz w:val="28"/>
                <w:szCs w:val="28"/>
              </w:rPr>
              <w:t>ўрнашган</w:t>
            </w:r>
            <w:r>
              <w:rPr>
                <w:sz w:val="28"/>
                <w:szCs w:val="28"/>
                <w:lang w:val="en-US"/>
              </w:rPr>
              <w:t xml:space="preserve"> </w:t>
            </w:r>
            <w:r>
              <w:rPr>
                <w:sz w:val="28"/>
                <w:szCs w:val="28"/>
              </w:rPr>
              <w:t>жойга</w:t>
            </w:r>
            <w:r>
              <w:rPr>
                <w:sz w:val="28"/>
                <w:szCs w:val="28"/>
                <w:lang w:val="en-US"/>
              </w:rPr>
              <w:t xml:space="preserve"> </w:t>
            </w:r>
            <w:r>
              <w:rPr>
                <w:sz w:val="28"/>
                <w:szCs w:val="28"/>
              </w:rPr>
              <w:t>мос</w:t>
            </w:r>
            <w:r>
              <w:rPr>
                <w:sz w:val="28"/>
                <w:szCs w:val="28"/>
                <w:lang w:val="en-US"/>
              </w:rPr>
              <w:t xml:space="preserve"> </w:t>
            </w:r>
            <w:r>
              <w:rPr>
                <w:sz w:val="28"/>
                <w:szCs w:val="28"/>
              </w:rPr>
              <w:t>келади</w:t>
            </w:r>
            <w:r>
              <w:rPr>
                <w:sz w:val="28"/>
                <w:szCs w:val="28"/>
                <w:lang w:val="en-US"/>
              </w:rPr>
              <w:t>.</w:t>
            </w:r>
          </w:p>
        </w:tc>
      </w:tr>
      <w:tr w:rsidR="006B7015" w:rsidRPr="00D35973" w14:paraId="1938BF2A" w14:textId="77777777">
        <w:tc>
          <w:tcPr>
            <w:tcW w:w="1916" w:type="pct"/>
            <w:shd w:val="clear" w:color="auto" w:fill="auto"/>
          </w:tcPr>
          <w:p w14:paraId="289F35A3" w14:textId="77777777" w:rsidR="006B7015" w:rsidRDefault="006B7015" w:rsidP="006B7015">
            <w:pPr>
              <w:rPr>
                <w:b/>
                <w:bCs/>
                <w:sz w:val="28"/>
                <w:szCs w:val="28"/>
              </w:rPr>
            </w:pPr>
            <w:r>
              <w:rPr>
                <w:b/>
                <w:bCs/>
                <w:sz w:val="28"/>
                <w:szCs w:val="28"/>
              </w:rPr>
              <w:lastRenderedPageBreak/>
              <w:t xml:space="preserve">Гиратор (направленный </w:t>
            </w:r>
            <w:r>
              <w:rPr>
                <w:b/>
                <w:bCs/>
                <w:sz w:val="28"/>
                <w:szCs w:val="28"/>
              </w:rPr>
              <w:br/>
              <w:t>фазосдвигатель)</w:t>
            </w:r>
          </w:p>
          <w:p w14:paraId="7ED981E8" w14:textId="77777777" w:rsidR="006B7015" w:rsidRDefault="006B7015" w:rsidP="006B7015">
            <w:pPr>
              <w:pStyle w:val="BodyText3"/>
              <w:rPr>
                <w:b w:val="0"/>
                <w:bCs w:val="0"/>
                <w:sz w:val="28"/>
                <w:szCs w:val="28"/>
              </w:rPr>
            </w:pPr>
            <w:r>
              <w:rPr>
                <w:color w:val="000000"/>
                <w:sz w:val="28"/>
                <w:szCs w:val="28"/>
                <w:lang w:val="en-US"/>
              </w:rPr>
              <w:t>uz</w:t>
            </w:r>
            <w:r>
              <w:rPr>
                <w:color w:val="000000"/>
                <w:sz w:val="28"/>
                <w:szCs w:val="28"/>
              </w:rPr>
              <w:t xml:space="preserve"> - </w:t>
            </w:r>
            <w:r>
              <w:rPr>
                <w:b w:val="0"/>
                <w:bCs w:val="0"/>
                <w:sz w:val="28"/>
                <w:szCs w:val="28"/>
                <w:lang w:val="en-US"/>
              </w:rPr>
              <w:t>girator</w:t>
            </w:r>
            <w:r>
              <w:rPr>
                <w:b w:val="0"/>
                <w:bCs w:val="0"/>
                <w:sz w:val="28"/>
                <w:szCs w:val="28"/>
              </w:rPr>
              <w:t xml:space="preserve"> (</w:t>
            </w:r>
            <w:r>
              <w:rPr>
                <w:b w:val="0"/>
                <w:bCs w:val="0"/>
                <w:sz w:val="28"/>
                <w:szCs w:val="28"/>
                <w:lang w:val="en-US"/>
              </w:rPr>
              <w:t>yo</w:t>
            </w:r>
            <w:r>
              <w:rPr>
                <w:b w:val="0"/>
                <w:bCs w:val="0"/>
                <w:sz w:val="28"/>
                <w:szCs w:val="28"/>
              </w:rPr>
              <w:t>‘</w:t>
            </w:r>
            <w:r>
              <w:rPr>
                <w:b w:val="0"/>
                <w:bCs w:val="0"/>
                <w:sz w:val="28"/>
                <w:szCs w:val="28"/>
                <w:lang w:val="en-US"/>
              </w:rPr>
              <w:t>naltirilgan</w:t>
            </w:r>
            <w:r>
              <w:rPr>
                <w:b w:val="0"/>
                <w:bCs w:val="0"/>
                <w:sz w:val="28"/>
                <w:szCs w:val="28"/>
              </w:rPr>
              <w:t xml:space="preserve"> </w:t>
            </w:r>
          </w:p>
          <w:p w14:paraId="79599D5C" w14:textId="77777777" w:rsidR="006B7015" w:rsidRDefault="006B7015" w:rsidP="006B7015">
            <w:pPr>
              <w:pStyle w:val="BodyText3"/>
              <w:rPr>
                <w:b w:val="0"/>
                <w:bCs w:val="0"/>
                <w:sz w:val="28"/>
                <w:szCs w:val="28"/>
              </w:rPr>
            </w:pPr>
            <w:r>
              <w:rPr>
                <w:b w:val="0"/>
                <w:bCs w:val="0"/>
                <w:sz w:val="28"/>
                <w:szCs w:val="28"/>
                <w:lang w:val="en-US"/>
              </w:rPr>
              <w:t>faza</w:t>
            </w:r>
            <w:r>
              <w:rPr>
                <w:b w:val="0"/>
                <w:bCs w:val="0"/>
                <w:sz w:val="28"/>
                <w:szCs w:val="28"/>
              </w:rPr>
              <w:t xml:space="preserve"> </w:t>
            </w:r>
            <w:r>
              <w:rPr>
                <w:b w:val="0"/>
                <w:bCs w:val="0"/>
                <w:sz w:val="28"/>
                <w:szCs w:val="28"/>
                <w:lang w:val="en-US"/>
              </w:rPr>
              <w:t>siljitgich</w:t>
            </w:r>
            <w:r>
              <w:rPr>
                <w:b w:val="0"/>
                <w:bCs w:val="0"/>
                <w:sz w:val="28"/>
                <w:szCs w:val="28"/>
              </w:rPr>
              <w:t>)</w:t>
            </w:r>
          </w:p>
          <w:p w14:paraId="7DF6CAD4" w14:textId="77777777" w:rsidR="006B7015" w:rsidRDefault="006B7015" w:rsidP="006B7015">
            <w:pPr>
              <w:pStyle w:val="BodyText3"/>
              <w:rPr>
                <w:b w:val="0"/>
                <w:bCs w:val="0"/>
                <w:sz w:val="28"/>
                <w:szCs w:val="28"/>
              </w:rPr>
            </w:pPr>
            <w:r>
              <w:rPr>
                <w:b w:val="0"/>
                <w:bCs w:val="0"/>
                <w:sz w:val="28"/>
                <w:szCs w:val="28"/>
              </w:rPr>
              <w:t xml:space="preserve">       гиратор (йўналтирилган </w:t>
            </w:r>
          </w:p>
          <w:p w14:paraId="7FD02351" w14:textId="77777777" w:rsidR="006B7015" w:rsidRDefault="006B7015" w:rsidP="006B7015">
            <w:pPr>
              <w:pStyle w:val="BodyText3"/>
              <w:rPr>
                <w:b w:val="0"/>
                <w:bCs w:val="0"/>
                <w:sz w:val="28"/>
                <w:szCs w:val="28"/>
              </w:rPr>
            </w:pPr>
            <w:r>
              <w:rPr>
                <w:b w:val="0"/>
                <w:bCs w:val="0"/>
                <w:sz w:val="28"/>
                <w:szCs w:val="28"/>
              </w:rPr>
              <w:t>фаза силжитгич)</w:t>
            </w:r>
          </w:p>
          <w:p w14:paraId="6EE7E7D0" w14:textId="77777777" w:rsidR="006B7015" w:rsidRDefault="006B7015" w:rsidP="006B7015">
            <w:pPr>
              <w:rPr>
                <w:sz w:val="28"/>
                <w:szCs w:val="28"/>
                <w:lang w:val="en-US"/>
              </w:rPr>
            </w:pPr>
            <w:r>
              <w:rPr>
                <w:b/>
                <w:bCs/>
                <w:color w:val="000000"/>
                <w:sz w:val="28"/>
                <w:szCs w:val="28"/>
                <w:lang w:val="en-US"/>
              </w:rPr>
              <w:t xml:space="preserve">en - </w:t>
            </w:r>
            <w:r>
              <w:rPr>
                <w:sz w:val="28"/>
                <w:szCs w:val="28"/>
                <w:lang w:val="en-US"/>
              </w:rPr>
              <w:t xml:space="preserve">gyrator (purposeful </w:t>
            </w:r>
            <w:r>
              <w:rPr>
                <w:sz w:val="28"/>
                <w:szCs w:val="28"/>
                <w:lang w:val="en-US"/>
              </w:rPr>
              <w:br/>
              <w:t>phaseshifter)</w:t>
            </w:r>
          </w:p>
        </w:tc>
        <w:tc>
          <w:tcPr>
            <w:tcW w:w="3084" w:type="pct"/>
            <w:shd w:val="clear" w:color="auto" w:fill="auto"/>
          </w:tcPr>
          <w:p w14:paraId="51B50D79" w14:textId="77777777" w:rsidR="006B7015" w:rsidRDefault="006B7015">
            <w:pPr>
              <w:jc w:val="both"/>
              <w:rPr>
                <w:sz w:val="28"/>
                <w:szCs w:val="28"/>
                <w:lang w:val="en-US"/>
              </w:rPr>
            </w:pPr>
            <w:r>
              <w:rPr>
                <w:sz w:val="28"/>
                <w:szCs w:val="28"/>
              </w:rPr>
              <w:t xml:space="preserve">Сверхвысокочастотное устройство, в котором изменения фаз электромагнитных волн, распространяющихся в противоположных направлениях, отличаются на π </w:t>
            </w:r>
            <w:r w:rsidR="00087D98">
              <w:rPr>
                <w:sz w:val="28"/>
                <w:szCs w:val="28"/>
                <w:lang w:val="en-US"/>
              </w:rPr>
              <w:t>rad</w:t>
            </w:r>
            <w:r>
              <w:rPr>
                <w:sz w:val="28"/>
                <w:szCs w:val="28"/>
              </w:rPr>
              <w:t xml:space="preserve"> (180º). Гираторы применяют в сверхвысокочастотных вентилях, модуляторах, циркуляторах, переключателях и др. Гираторы выполняют на базе волноводов, а также на транзисторах.</w:t>
            </w:r>
          </w:p>
          <w:p w14:paraId="0AADBBF6" w14:textId="77777777" w:rsidR="0014320F" w:rsidRDefault="0014320F">
            <w:pPr>
              <w:jc w:val="both"/>
              <w:rPr>
                <w:sz w:val="28"/>
                <w:szCs w:val="28"/>
                <w:lang w:val="en-US"/>
              </w:rPr>
            </w:pPr>
          </w:p>
          <w:p w14:paraId="29D2BEFD" w14:textId="77777777" w:rsidR="006B7015" w:rsidRDefault="006B7015">
            <w:pPr>
              <w:jc w:val="both"/>
              <w:rPr>
                <w:sz w:val="28"/>
                <w:szCs w:val="28"/>
                <w:lang w:val="en-US"/>
              </w:rPr>
            </w:pPr>
            <w:r>
              <w:rPr>
                <w:sz w:val="28"/>
                <w:szCs w:val="28"/>
                <w:lang w:val="en-US"/>
              </w:rPr>
              <w:t>Qarama</w:t>
            </w:r>
            <w:r>
              <w:rPr>
                <w:sz w:val="28"/>
                <w:szCs w:val="28"/>
              </w:rPr>
              <w:t>-</w:t>
            </w:r>
            <w:r>
              <w:rPr>
                <w:sz w:val="28"/>
                <w:szCs w:val="28"/>
                <w:lang w:val="en-US"/>
              </w:rPr>
              <w:t>qarshi</w:t>
            </w:r>
            <w:r>
              <w:rPr>
                <w:sz w:val="28"/>
                <w:szCs w:val="28"/>
              </w:rPr>
              <w:t xml:space="preserve"> </w:t>
            </w:r>
            <w:r>
              <w:rPr>
                <w:sz w:val="28"/>
                <w:szCs w:val="28"/>
                <w:lang w:val="en-US"/>
              </w:rPr>
              <w:t>yo</w:t>
            </w:r>
            <w:r>
              <w:rPr>
                <w:sz w:val="28"/>
                <w:szCs w:val="28"/>
              </w:rPr>
              <w:t>‘</w:t>
            </w:r>
            <w:r>
              <w:rPr>
                <w:sz w:val="28"/>
                <w:szCs w:val="28"/>
                <w:lang w:val="en-US"/>
              </w:rPr>
              <w:t>nalishda</w:t>
            </w:r>
            <w:r>
              <w:rPr>
                <w:sz w:val="28"/>
                <w:szCs w:val="28"/>
              </w:rPr>
              <w:t xml:space="preserve"> </w:t>
            </w:r>
            <w:r>
              <w:rPr>
                <w:sz w:val="28"/>
                <w:szCs w:val="28"/>
                <w:lang w:val="en-US"/>
              </w:rPr>
              <w:t>tarqaluvchi</w:t>
            </w:r>
            <w:r>
              <w:rPr>
                <w:sz w:val="28"/>
                <w:szCs w:val="28"/>
              </w:rPr>
              <w:t xml:space="preserve"> </w:t>
            </w:r>
            <w:r>
              <w:rPr>
                <w:sz w:val="28"/>
                <w:szCs w:val="28"/>
                <w:lang w:val="en-US"/>
              </w:rPr>
              <w:t>elektromagnit</w:t>
            </w:r>
            <w:r>
              <w:rPr>
                <w:sz w:val="28"/>
                <w:szCs w:val="28"/>
              </w:rPr>
              <w:t xml:space="preserve"> </w:t>
            </w:r>
            <w:r>
              <w:rPr>
                <w:sz w:val="28"/>
                <w:szCs w:val="28"/>
                <w:lang w:val="en-US"/>
              </w:rPr>
              <w:t>to</w:t>
            </w:r>
            <w:r>
              <w:rPr>
                <w:sz w:val="28"/>
                <w:szCs w:val="28"/>
              </w:rPr>
              <w:t>‘</w:t>
            </w:r>
            <w:r>
              <w:rPr>
                <w:sz w:val="28"/>
                <w:szCs w:val="28"/>
                <w:lang w:val="en-US"/>
              </w:rPr>
              <w:t>lqinlar</w:t>
            </w:r>
            <w:r>
              <w:rPr>
                <w:sz w:val="28"/>
                <w:szCs w:val="28"/>
              </w:rPr>
              <w:t xml:space="preserve"> </w:t>
            </w:r>
            <w:r>
              <w:rPr>
                <w:sz w:val="28"/>
                <w:szCs w:val="28"/>
                <w:lang w:val="en-US"/>
              </w:rPr>
              <w:t>fazalarining</w:t>
            </w:r>
            <w:r>
              <w:rPr>
                <w:sz w:val="28"/>
                <w:szCs w:val="28"/>
              </w:rPr>
              <w:t xml:space="preserve"> </w:t>
            </w:r>
            <w:r>
              <w:rPr>
                <w:sz w:val="28"/>
                <w:szCs w:val="28"/>
                <w:lang w:val="en-US"/>
              </w:rPr>
              <w:t>o</w:t>
            </w:r>
            <w:r>
              <w:rPr>
                <w:sz w:val="28"/>
                <w:szCs w:val="28"/>
              </w:rPr>
              <w:t>‘</w:t>
            </w:r>
            <w:r>
              <w:rPr>
                <w:sz w:val="28"/>
                <w:szCs w:val="28"/>
                <w:lang w:val="en-US"/>
              </w:rPr>
              <w:t>zgarishi</w:t>
            </w:r>
            <w:r>
              <w:rPr>
                <w:sz w:val="28"/>
                <w:szCs w:val="28"/>
              </w:rPr>
              <w:t xml:space="preserve"> </w:t>
            </w:r>
            <w:r>
              <w:rPr>
                <w:i/>
                <w:iCs/>
                <w:sz w:val="28"/>
                <w:szCs w:val="28"/>
              </w:rPr>
              <w:sym w:font="Symbol" w:char="F070"/>
            </w:r>
            <w:r>
              <w:rPr>
                <w:i/>
                <w:iCs/>
                <w:sz w:val="28"/>
                <w:szCs w:val="28"/>
              </w:rPr>
              <w:t xml:space="preserve"> </w:t>
            </w:r>
            <w:r>
              <w:rPr>
                <w:i/>
                <w:iCs/>
                <w:sz w:val="28"/>
                <w:szCs w:val="28"/>
                <w:lang w:val="en-US"/>
              </w:rPr>
              <w:t>rad</w:t>
            </w:r>
            <w:r>
              <w:rPr>
                <w:i/>
                <w:iCs/>
                <w:sz w:val="28"/>
                <w:szCs w:val="28"/>
              </w:rPr>
              <w:t xml:space="preserve"> (180º)</w:t>
            </w:r>
            <w:r>
              <w:rPr>
                <w:sz w:val="28"/>
                <w:szCs w:val="28"/>
              </w:rPr>
              <w:t xml:space="preserve"> </w:t>
            </w:r>
            <w:r>
              <w:rPr>
                <w:sz w:val="28"/>
                <w:szCs w:val="28"/>
                <w:lang w:val="en-US"/>
              </w:rPr>
              <w:t>ga</w:t>
            </w:r>
            <w:r>
              <w:rPr>
                <w:sz w:val="28"/>
                <w:szCs w:val="28"/>
              </w:rPr>
              <w:t xml:space="preserve"> </w:t>
            </w:r>
            <w:r>
              <w:rPr>
                <w:sz w:val="28"/>
                <w:szCs w:val="28"/>
                <w:lang w:val="en-US"/>
              </w:rPr>
              <w:t>farq</w:t>
            </w:r>
            <w:r>
              <w:rPr>
                <w:sz w:val="28"/>
                <w:szCs w:val="28"/>
              </w:rPr>
              <w:t xml:space="preserve"> </w:t>
            </w:r>
            <w:r>
              <w:rPr>
                <w:sz w:val="28"/>
                <w:szCs w:val="28"/>
                <w:lang w:val="en-US"/>
              </w:rPr>
              <w:t>qiladigan</w:t>
            </w:r>
            <w:r>
              <w:rPr>
                <w:sz w:val="28"/>
                <w:szCs w:val="28"/>
              </w:rPr>
              <w:t xml:space="preserve"> </w:t>
            </w:r>
            <w:r>
              <w:rPr>
                <w:sz w:val="28"/>
                <w:szCs w:val="28"/>
                <w:lang w:val="en-US"/>
              </w:rPr>
              <w:t>o</w:t>
            </w:r>
            <w:r>
              <w:rPr>
                <w:sz w:val="28"/>
                <w:szCs w:val="28"/>
              </w:rPr>
              <w:t>‘</w:t>
            </w:r>
            <w:r>
              <w:rPr>
                <w:sz w:val="28"/>
                <w:szCs w:val="28"/>
                <w:lang w:val="en-US"/>
              </w:rPr>
              <w:t>ta</w:t>
            </w:r>
            <w:r>
              <w:rPr>
                <w:sz w:val="28"/>
                <w:szCs w:val="28"/>
              </w:rPr>
              <w:t xml:space="preserve"> </w:t>
            </w:r>
            <w:r>
              <w:rPr>
                <w:sz w:val="28"/>
                <w:szCs w:val="28"/>
                <w:lang w:val="en-US"/>
              </w:rPr>
              <w:t>yuqori</w:t>
            </w:r>
            <w:r>
              <w:rPr>
                <w:sz w:val="28"/>
                <w:szCs w:val="28"/>
              </w:rPr>
              <w:t xml:space="preserve"> </w:t>
            </w:r>
            <w:r>
              <w:rPr>
                <w:sz w:val="28"/>
                <w:szCs w:val="28"/>
                <w:lang w:val="en-US"/>
              </w:rPr>
              <w:t>chastotali</w:t>
            </w:r>
            <w:r>
              <w:rPr>
                <w:sz w:val="28"/>
                <w:szCs w:val="28"/>
              </w:rPr>
              <w:t xml:space="preserve"> </w:t>
            </w:r>
            <w:r>
              <w:rPr>
                <w:sz w:val="28"/>
                <w:szCs w:val="28"/>
                <w:lang w:val="en-US"/>
              </w:rPr>
              <w:t>qurilma</w:t>
            </w:r>
            <w:r>
              <w:rPr>
                <w:sz w:val="28"/>
                <w:szCs w:val="28"/>
              </w:rPr>
              <w:t xml:space="preserve">. </w:t>
            </w:r>
            <w:r>
              <w:rPr>
                <w:sz w:val="28"/>
                <w:szCs w:val="28"/>
                <w:lang w:val="en-US"/>
              </w:rPr>
              <w:t>Giratorlar o‘ta yuqori chastotali ventillar, modulyatorlar, sirkulyatorlar, qayta ulagichlar va boshqalarda qo‘llanila-di. Giratorlar to‘lqin o‘tkazgichlar, shuningdek, tranzistorlar asosida yasaladi.</w:t>
            </w:r>
          </w:p>
          <w:p w14:paraId="14F5B632" w14:textId="77777777" w:rsidR="006B7015" w:rsidRDefault="006B7015">
            <w:pPr>
              <w:jc w:val="both"/>
              <w:rPr>
                <w:sz w:val="16"/>
                <w:szCs w:val="16"/>
                <w:lang w:val="en-US"/>
              </w:rPr>
            </w:pPr>
          </w:p>
          <w:p w14:paraId="315B5E2D" w14:textId="77777777" w:rsidR="006B7015" w:rsidRDefault="006B7015">
            <w:pPr>
              <w:jc w:val="both"/>
              <w:rPr>
                <w:sz w:val="28"/>
                <w:szCs w:val="28"/>
                <w:lang w:val="en-US"/>
              </w:rPr>
            </w:pPr>
            <w:r>
              <w:rPr>
                <w:sz w:val="28"/>
                <w:szCs w:val="28"/>
              </w:rPr>
              <w:lastRenderedPageBreak/>
              <w:t>Қарама</w:t>
            </w:r>
            <w:r>
              <w:rPr>
                <w:sz w:val="28"/>
                <w:szCs w:val="28"/>
                <w:lang w:val="en-US"/>
              </w:rPr>
              <w:t>-</w:t>
            </w:r>
            <w:r>
              <w:rPr>
                <w:sz w:val="28"/>
                <w:szCs w:val="28"/>
              </w:rPr>
              <w:t>қарши</w:t>
            </w:r>
            <w:r>
              <w:rPr>
                <w:sz w:val="28"/>
                <w:szCs w:val="28"/>
                <w:lang w:val="en-US"/>
              </w:rPr>
              <w:t xml:space="preserve"> </w:t>
            </w:r>
            <w:r>
              <w:rPr>
                <w:sz w:val="28"/>
                <w:szCs w:val="28"/>
              </w:rPr>
              <w:t>йўналишда</w:t>
            </w:r>
            <w:r>
              <w:rPr>
                <w:sz w:val="28"/>
                <w:szCs w:val="28"/>
                <w:lang w:val="en-US"/>
              </w:rPr>
              <w:t xml:space="preserve"> </w:t>
            </w:r>
            <w:r>
              <w:rPr>
                <w:sz w:val="28"/>
                <w:szCs w:val="28"/>
              </w:rPr>
              <w:t>тарқалувчи</w:t>
            </w:r>
            <w:r>
              <w:rPr>
                <w:sz w:val="28"/>
                <w:szCs w:val="28"/>
                <w:lang w:val="en-US"/>
              </w:rPr>
              <w:t xml:space="preserve"> </w:t>
            </w:r>
            <w:r>
              <w:rPr>
                <w:sz w:val="28"/>
                <w:szCs w:val="28"/>
              </w:rPr>
              <w:t>электромагнит</w:t>
            </w:r>
            <w:r>
              <w:rPr>
                <w:sz w:val="28"/>
                <w:szCs w:val="28"/>
                <w:lang w:val="en-US"/>
              </w:rPr>
              <w:t xml:space="preserve"> </w:t>
            </w:r>
            <w:r>
              <w:rPr>
                <w:sz w:val="28"/>
                <w:szCs w:val="28"/>
              </w:rPr>
              <w:t>тўлқинлар</w:t>
            </w:r>
            <w:r>
              <w:rPr>
                <w:sz w:val="28"/>
                <w:szCs w:val="28"/>
                <w:lang w:val="en-US"/>
              </w:rPr>
              <w:t xml:space="preserve"> </w:t>
            </w:r>
            <w:r>
              <w:rPr>
                <w:sz w:val="28"/>
                <w:szCs w:val="28"/>
              </w:rPr>
              <w:t>фазаларининг</w:t>
            </w:r>
            <w:r>
              <w:rPr>
                <w:sz w:val="28"/>
                <w:szCs w:val="28"/>
                <w:lang w:val="en-US"/>
              </w:rPr>
              <w:t xml:space="preserve"> </w:t>
            </w:r>
            <w:r>
              <w:rPr>
                <w:sz w:val="28"/>
                <w:szCs w:val="28"/>
              </w:rPr>
              <w:t>ўзгариши</w:t>
            </w:r>
            <w:r>
              <w:rPr>
                <w:sz w:val="28"/>
                <w:szCs w:val="28"/>
                <w:lang w:val="en-US"/>
              </w:rPr>
              <w:t xml:space="preserve"> </w:t>
            </w:r>
            <w:r>
              <w:rPr>
                <w:sz w:val="28"/>
                <w:szCs w:val="28"/>
              </w:rPr>
              <w:sym w:font="Symbol" w:char="F070"/>
            </w:r>
            <w:r>
              <w:rPr>
                <w:sz w:val="28"/>
                <w:szCs w:val="28"/>
                <w:lang w:val="en-US"/>
              </w:rPr>
              <w:t xml:space="preserve"> </w:t>
            </w:r>
            <w:r w:rsidR="00087D98">
              <w:rPr>
                <w:sz w:val="28"/>
                <w:szCs w:val="28"/>
                <w:lang w:val="en-US"/>
              </w:rPr>
              <w:t>rad</w:t>
            </w:r>
            <w:r>
              <w:rPr>
                <w:sz w:val="28"/>
                <w:szCs w:val="28"/>
                <w:lang w:val="en-US"/>
              </w:rPr>
              <w:t xml:space="preserve"> (180º)</w:t>
            </w:r>
            <w:r w:rsidR="00541297">
              <w:rPr>
                <w:sz w:val="28"/>
                <w:szCs w:val="28"/>
                <w:lang w:val="en-US"/>
              </w:rPr>
              <w:t xml:space="preserve"> </w:t>
            </w:r>
            <w:r>
              <w:rPr>
                <w:sz w:val="28"/>
                <w:szCs w:val="28"/>
              </w:rPr>
              <w:t>га</w:t>
            </w:r>
            <w:r>
              <w:rPr>
                <w:sz w:val="28"/>
                <w:szCs w:val="28"/>
                <w:lang w:val="en-US"/>
              </w:rPr>
              <w:t xml:space="preserve"> </w:t>
            </w:r>
            <w:r>
              <w:rPr>
                <w:sz w:val="28"/>
                <w:szCs w:val="28"/>
              </w:rPr>
              <w:t>фарқ</w:t>
            </w:r>
            <w:r>
              <w:rPr>
                <w:sz w:val="28"/>
                <w:szCs w:val="28"/>
                <w:lang w:val="en-US"/>
              </w:rPr>
              <w:t xml:space="preserve"> </w:t>
            </w:r>
            <w:r>
              <w:rPr>
                <w:sz w:val="28"/>
                <w:szCs w:val="28"/>
              </w:rPr>
              <w:t>қиладиган</w:t>
            </w:r>
            <w:r>
              <w:rPr>
                <w:sz w:val="28"/>
                <w:szCs w:val="28"/>
                <w:lang w:val="en-US"/>
              </w:rPr>
              <w:t xml:space="preserve"> </w:t>
            </w:r>
            <w:r>
              <w:rPr>
                <w:sz w:val="28"/>
                <w:szCs w:val="28"/>
              </w:rPr>
              <w:t>ўта</w:t>
            </w:r>
            <w:r>
              <w:rPr>
                <w:sz w:val="28"/>
                <w:szCs w:val="28"/>
                <w:lang w:val="en-US"/>
              </w:rPr>
              <w:t xml:space="preserve"> </w:t>
            </w:r>
            <w:r>
              <w:rPr>
                <w:sz w:val="28"/>
                <w:szCs w:val="28"/>
              </w:rPr>
              <w:t>юқори</w:t>
            </w:r>
            <w:r>
              <w:rPr>
                <w:sz w:val="28"/>
                <w:szCs w:val="28"/>
                <w:lang w:val="en-US"/>
              </w:rPr>
              <w:t xml:space="preserve"> </w:t>
            </w:r>
            <w:r>
              <w:rPr>
                <w:sz w:val="28"/>
                <w:szCs w:val="28"/>
              </w:rPr>
              <w:t>частотали</w:t>
            </w:r>
            <w:r>
              <w:rPr>
                <w:sz w:val="28"/>
                <w:szCs w:val="28"/>
                <w:lang w:val="en-US"/>
              </w:rPr>
              <w:t xml:space="preserve"> </w:t>
            </w:r>
            <w:r>
              <w:rPr>
                <w:sz w:val="28"/>
                <w:szCs w:val="28"/>
              </w:rPr>
              <w:t>қурилма</w:t>
            </w:r>
            <w:r>
              <w:rPr>
                <w:sz w:val="28"/>
                <w:szCs w:val="28"/>
                <w:lang w:val="en-US"/>
              </w:rPr>
              <w:t xml:space="preserve">. </w:t>
            </w:r>
            <w:r>
              <w:rPr>
                <w:sz w:val="28"/>
                <w:szCs w:val="28"/>
              </w:rPr>
              <w:t>Гираторлар</w:t>
            </w:r>
            <w:r>
              <w:rPr>
                <w:sz w:val="28"/>
                <w:szCs w:val="28"/>
                <w:lang w:val="en-US"/>
              </w:rPr>
              <w:t xml:space="preserve"> </w:t>
            </w:r>
            <w:r>
              <w:rPr>
                <w:sz w:val="28"/>
                <w:szCs w:val="28"/>
              </w:rPr>
              <w:t>ўта</w:t>
            </w:r>
            <w:r>
              <w:rPr>
                <w:sz w:val="28"/>
                <w:szCs w:val="28"/>
                <w:lang w:val="en-US"/>
              </w:rPr>
              <w:t xml:space="preserve"> </w:t>
            </w:r>
            <w:r>
              <w:rPr>
                <w:sz w:val="28"/>
                <w:szCs w:val="28"/>
              </w:rPr>
              <w:t>юқори</w:t>
            </w:r>
            <w:r>
              <w:rPr>
                <w:sz w:val="28"/>
                <w:szCs w:val="28"/>
                <w:lang w:val="en-US"/>
              </w:rPr>
              <w:t xml:space="preserve"> </w:t>
            </w:r>
            <w:r>
              <w:rPr>
                <w:sz w:val="28"/>
                <w:szCs w:val="28"/>
              </w:rPr>
              <w:t>частотали</w:t>
            </w:r>
            <w:r>
              <w:rPr>
                <w:sz w:val="28"/>
                <w:szCs w:val="28"/>
                <w:lang w:val="en-US"/>
              </w:rPr>
              <w:t xml:space="preserve"> </w:t>
            </w:r>
            <w:r>
              <w:rPr>
                <w:sz w:val="28"/>
                <w:szCs w:val="28"/>
              </w:rPr>
              <w:t>вентиллар</w:t>
            </w:r>
            <w:r>
              <w:rPr>
                <w:sz w:val="28"/>
                <w:szCs w:val="28"/>
                <w:lang w:val="en-US"/>
              </w:rPr>
              <w:t xml:space="preserve">, </w:t>
            </w:r>
            <w:r>
              <w:rPr>
                <w:sz w:val="28"/>
                <w:szCs w:val="28"/>
              </w:rPr>
              <w:t>модуляторлар</w:t>
            </w:r>
            <w:r>
              <w:rPr>
                <w:sz w:val="28"/>
                <w:szCs w:val="28"/>
                <w:lang w:val="en-US"/>
              </w:rPr>
              <w:t xml:space="preserve">, </w:t>
            </w:r>
            <w:r>
              <w:rPr>
                <w:sz w:val="28"/>
                <w:szCs w:val="28"/>
              </w:rPr>
              <w:t>циркуляторлар</w:t>
            </w:r>
            <w:r>
              <w:rPr>
                <w:sz w:val="28"/>
                <w:szCs w:val="28"/>
                <w:lang w:val="en-US"/>
              </w:rPr>
              <w:t xml:space="preserve">, </w:t>
            </w:r>
            <w:r>
              <w:rPr>
                <w:sz w:val="28"/>
                <w:szCs w:val="28"/>
              </w:rPr>
              <w:t>қайта</w:t>
            </w:r>
            <w:r>
              <w:rPr>
                <w:sz w:val="28"/>
                <w:szCs w:val="28"/>
                <w:lang w:val="en-US"/>
              </w:rPr>
              <w:t xml:space="preserve"> </w:t>
            </w:r>
            <w:r>
              <w:rPr>
                <w:sz w:val="28"/>
                <w:szCs w:val="28"/>
              </w:rPr>
              <w:t>улагичлар</w:t>
            </w:r>
            <w:r>
              <w:rPr>
                <w:sz w:val="28"/>
                <w:szCs w:val="28"/>
                <w:lang w:val="en-US"/>
              </w:rPr>
              <w:t xml:space="preserve"> </w:t>
            </w:r>
            <w:r>
              <w:rPr>
                <w:sz w:val="28"/>
                <w:szCs w:val="28"/>
              </w:rPr>
              <w:t>ва</w:t>
            </w:r>
            <w:r>
              <w:rPr>
                <w:sz w:val="28"/>
                <w:szCs w:val="28"/>
                <w:lang w:val="en-US"/>
              </w:rPr>
              <w:t xml:space="preserve"> </w:t>
            </w:r>
            <w:r>
              <w:rPr>
                <w:sz w:val="28"/>
                <w:szCs w:val="28"/>
              </w:rPr>
              <w:t>бошқаларда</w:t>
            </w:r>
            <w:r>
              <w:rPr>
                <w:sz w:val="28"/>
                <w:szCs w:val="28"/>
                <w:lang w:val="en-US"/>
              </w:rPr>
              <w:t xml:space="preserve"> </w:t>
            </w:r>
            <w:r>
              <w:rPr>
                <w:sz w:val="28"/>
                <w:szCs w:val="28"/>
              </w:rPr>
              <w:t>қўлланилади</w:t>
            </w:r>
            <w:r>
              <w:rPr>
                <w:sz w:val="28"/>
                <w:szCs w:val="28"/>
                <w:lang w:val="en-US"/>
              </w:rPr>
              <w:t xml:space="preserve">. </w:t>
            </w:r>
            <w:r>
              <w:rPr>
                <w:sz w:val="28"/>
                <w:szCs w:val="28"/>
              </w:rPr>
              <w:t>Гираторлар тўлқин ўтказгичлар, шунингдек, транзисторлар асосида ясалади.</w:t>
            </w:r>
          </w:p>
        </w:tc>
      </w:tr>
      <w:tr w:rsidR="006B7015" w14:paraId="35318EBE" w14:textId="77777777">
        <w:tc>
          <w:tcPr>
            <w:tcW w:w="1916" w:type="pct"/>
            <w:shd w:val="clear" w:color="auto" w:fill="auto"/>
          </w:tcPr>
          <w:p w14:paraId="310A676E" w14:textId="77777777" w:rsidR="006B7015" w:rsidRDefault="006B7015" w:rsidP="006B7015">
            <w:pPr>
              <w:rPr>
                <w:b/>
                <w:bCs/>
                <w:sz w:val="28"/>
                <w:szCs w:val="28"/>
              </w:rPr>
            </w:pPr>
            <w:r>
              <w:rPr>
                <w:b/>
                <w:bCs/>
                <w:sz w:val="28"/>
                <w:szCs w:val="28"/>
              </w:rPr>
              <w:lastRenderedPageBreak/>
              <w:t xml:space="preserve">Главный лепесток </w:t>
            </w:r>
            <w:r>
              <w:rPr>
                <w:b/>
                <w:bCs/>
                <w:sz w:val="28"/>
                <w:szCs w:val="28"/>
              </w:rPr>
              <w:br/>
              <w:t>диаграммы направленности антенны</w:t>
            </w:r>
          </w:p>
          <w:p w14:paraId="772EB123" w14:textId="77777777" w:rsidR="006B7015" w:rsidRDefault="006B7015" w:rsidP="006B7015">
            <w:pPr>
              <w:rPr>
                <w:color w:val="000000"/>
                <w:sz w:val="28"/>
                <w:szCs w:val="28"/>
                <w:lang w:val="en-US"/>
              </w:rPr>
            </w:pPr>
            <w:r>
              <w:rPr>
                <w:b/>
                <w:bCs/>
                <w:color w:val="000000"/>
                <w:sz w:val="28"/>
                <w:szCs w:val="28"/>
                <w:lang w:val="en-US"/>
              </w:rPr>
              <w:t xml:space="preserve">uz - </w:t>
            </w:r>
            <w:r>
              <w:rPr>
                <w:color w:val="000000"/>
                <w:sz w:val="28"/>
                <w:szCs w:val="28"/>
                <w:lang w:val="en-US"/>
              </w:rPr>
              <w:t xml:space="preserve">antenna yo‘nalganlik </w:t>
            </w:r>
            <w:r>
              <w:rPr>
                <w:color w:val="000000"/>
                <w:sz w:val="28"/>
                <w:szCs w:val="28"/>
                <w:lang w:val="en-US"/>
              </w:rPr>
              <w:br/>
              <w:t xml:space="preserve">diagrammasining asosiy </w:t>
            </w:r>
          </w:p>
          <w:p w14:paraId="554E852C" w14:textId="77777777" w:rsidR="006B7015" w:rsidRDefault="006B7015" w:rsidP="006B7015">
            <w:pPr>
              <w:rPr>
                <w:color w:val="000000"/>
                <w:sz w:val="28"/>
                <w:szCs w:val="28"/>
                <w:lang w:val="en-US"/>
              </w:rPr>
            </w:pPr>
            <w:r>
              <w:rPr>
                <w:color w:val="000000"/>
                <w:sz w:val="28"/>
                <w:szCs w:val="28"/>
                <w:lang w:val="en-US"/>
              </w:rPr>
              <w:t>yaprog‘i</w:t>
            </w:r>
          </w:p>
          <w:p w14:paraId="4057D3C2" w14:textId="77777777" w:rsidR="006B7015" w:rsidRDefault="006B7015" w:rsidP="006B7015">
            <w:pPr>
              <w:rPr>
                <w:color w:val="000000"/>
                <w:sz w:val="28"/>
                <w:szCs w:val="28"/>
                <w:lang w:val="en-US"/>
              </w:rPr>
            </w:pPr>
            <w:r>
              <w:rPr>
                <w:color w:val="000000"/>
                <w:sz w:val="28"/>
                <w:szCs w:val="28"/>
                <w:lang w:val="en-US"/>
              </w:rPr>
              <w:t xml:space="preserve">       </w:t>
            </w:r>
            <w:r>
              <w:rPr>
                <w:color w:val="000000"/>
                <w:sz w:val="28"/>
                <w:szCs w:val="28"/>
              </w:rPr>
              <w:t>антенна</w:t>
            </w:r>
            <w:r>
              <w:rPr>
                <w:color w:val="000000"/>
                <w:sz w:val="28"/>
                <w:szCs w:val="28"/>
                <w:lang w:val="en-US"/>
              </w:rPr>
              <w:t xml:space="preserve"> </w:t>
            </w:r>
            <w:r>
              <w:rPr>
                <w:color w:val="000000"/>
                <w:sz w:val="28"/>
                <w:szCs w:val="28"/>
              </w:rPr>
              <w:t>йўналганлик</w:t>
            </w:r>
            <w:r>
              <w:rPr>
                <w:color w:val="000000"/>
                <w:sz w:val="28"/>
                <w:szCs w:val="28"/>
                <w:lang w:val="en-US"/>
              </w:rPr>
              <w:t xml:space="preserve"> </w:t>
            </w:r>
            <w:r>
              <w:rPr>
                <w:color w:val="000000"/>
                <w:sz w:val="28"/>
                <w:szCs w:val="28"/>
                <w:lang w:val="en-US"/>
              </w:rPr>
              <w:br/>
            </w:r>
            <w:r>
              <w:rPr>
                <w:color w:val="000000"/>
                <w:sz w:val="28"/>
                <w:szCs w:val="28"/>
              </w:rPr>
              <w:t>диаграммасининг</w:t>
            </w:r>
            <w:r>
              <w:rPr>
                <w:color w:val="000000"/>
                <w:sz w:val="28"/>
                <w:szCs w:val="28"/>
                <w:lang w:val="en-US"/>
              </w:rPr>
              <w:t xml:space="preserve"> </w:t>
            </w:r>
            <w:r>
              <w:rPr>
                <w:color w:val="000000"/>
                <w:sz w:val="28"/>
                <w:szCs w:val="28"/>
              </w:rPr>
              <w:t>асосий</w:t>
            </w:r>
            <w:r>
              <w:rPr>
                <w:color w:val="000000"/>
                <w:sz w:val="28"/>
                <w:szCs w:val="28"/>
                <w:lang w:val="en-US"/>
              </w:rPr>
              <w:t xml:space="preserve"> </w:t>
            </w:r>
            <w:r>
              <w:rPr>
                <w:color w:val="000000"/>
                <w:sz w:val="28"/>
                <w:szCs w:val="28"/>
              </w:rPr>
              <w:t>япроғи</w:t>
            </w:r>
          </w:p>
          <w:p w14:paraId="04638D1A" w14:textId="77777777" w:rsidR="006B7015" w:rsidRDefault="006B7015" w:rsidP="006B7015">
            <w:pPr>
              <w:rPr>
                <w:b/>
                <w:bCs/>
                <w:sz w:val="28"/>
                <w:szCs w:val="28"/>
              </w:rPr>
            </w:pPr>
            <w:r>
              <w:rPr>
                <w:b/>
                <w:bCs/>
                <w:color w:val="000000"/>
                <w:sz w:val="28"/>
                <w:szCs w:val="28"/>
                <w:lang w:val="en-US"/>
              </w:rPr>
              <w:t>en</w:t>
            </w:r>
            <w:r>
              <w:rPr>
                <w:b/>
                <w:bCs/>
                <w:color w:val="000000"/>
                <w:sz w:val="28"/>
                <w:szCs w:val="28"/>
              </w:rPr>
              <w:t xml:space="preserve"> - </w:t>
            </w:r>
            <w:r>
              <w:rPr>
                <w:color w:val="000000"/>
                <w:sz w:val="28"/>
                <w:szCs w:val="28"/>
                <w:lang w:val="en-US"/>
              </w:rPr>
              <w:t>antenna</w:t>
            </w:r>
            <w:r>
              <w:rPr>
                <w:color w:val="000000"/>
                <w:sz w:val="28"/>
                <w:szCs w:val="28"/>
              </w:rPr>
              <w:t xml:space="preserve"> </w:t>
            </w:r>
            <w:r>
              <w:rPr>
                <w:color w:val="000000"/>
                <w:sz w:val="28"/>
                <w:szCs w:val="28"/>
                <w:lang w:val="en-US"/>
              </w:rPr>
              <w:t>main</w:t>
            </w:r>
            <w:r>
              <w:rPr>
                <w:color w:val="000000"/>
                <w:sz w:val="28"/>
                <w:szCs w:val="28"/>
              </w:rPr>
              <w:t>-</w:t>
            </w:r>
            <w:r>
              <w:rPr>
                <w:color w:val="000000"/>
                <w:sz w:val="28"/>
                <w:szCs w:val="28"/>
                <w:lang w:val="en-US"/>
              </w:rPr>
              <w:t>lobe</w:t>
            </w:r>
          </w:p>
        </w:tc>
        <w:tc>
          <w:tcPr>
            <w:tcW w:w="3084" w:type="pct"/>
            <w:shd w:val="clear" w:color="auto" w:fill="auto"/>
          </w:tcPr>
          <w:p w14:paraId="7A28C6D4" w14:textId="77777777" w:rsidR="006B7015" w:rsidRDefault="006B7015">
            <w:pPr>
              <w:jc w:val="both"/>
              <w:rPr>
                <w:sz w:val="28"/>
                <w:szCs w:val="28"/>
              </w:rPr>
            </w:pPr>
            <w:r>
              <w:rPr>
                <w:sz w:val="28"/>
                <w:szCs w:val="28"/>
              </w:rPr>
              <w:t>Часть диаграммы направленности излучения антенны в направлении максимального излучения (показывающая самую большую напряженность поля).</w:t>
            </w:r>
          </w:p>
          <w:p w14:paraId="0960AF8D" w14:textId="77777777" w:rsidR="006B7015" w:rsidRDefault="006B7015">
            <w:pPr>
              <w:jc w:val="both"/>
              <w:rPr>
                <w:sz w:val="16"/>
                <w:szCs w:val="16"/>
              </w:rPr>
            </w:pPr>
          </w:p>
          <w:p w14:paraId="5D3B6380" w14:textId="77777777" w:rsidR="006B7015" w:rsidRDefault="006B7015">
            <w:pPr>
              <w:jc w:val="both"/>
              <w:rPr>
                <w:sz w:val="28"/>
                <w:szCs w:val="28"/>
                <w:lang w:val="en-US"/>
              </w:rPr>
            </w:pPr>
            <w:r>
              <w:rPr>
                <w:sz w:val="28"/>
                <w:szCs w:val="28"/>
                <w:lang w:val="en-US"/>
              </w:rPr>
              <w:t>Antenna nurlanish yo‘nalganlik diagrammasining maksimal nurlanish yo‘nalishidagi (maydonning eng katta kuchlanishini ko‘rsatuvchi) qismi.</w:t>
            </w:r>
          </w:p>
          <w:p w14:paraId="4A6516F1" w14:textId="77777777" w:rsidR="006B7015" w:rsidRDefault="006B7015">
            <w:pPr>
              <w:jc w:val="both"/>
              <w:rPr>
                <w:sz w:val="16"/>
                <w:szCs w:val="16"/>
                <w:lang w:val="en-US"/>
              </w:rPr>
            </w:pPr>
          </w:p>
          <w:p w14:paraId="232DF58B" w14:textId="77777777" w:rsidR="006B7015" w:rsidRDefault="006B7015">
            <w:pPr>
              <w:jc w:val="both"/>
              <w:rPr>
                <w:sz w:val="28"/>
                <w:szCs w:val="28"/>
                <w:lang w:val="en-US"/>
              </w:rPr>
            </w:pPr>
            <w:r>
              <w:rPr>
                <w:sz w:val="28"/>
                <w:szCs w:val="28"/>
              </w:rPr>
              <w:t>Антенна</w:t>
            </w:r>
            <w:r>
              <w:rPr>
                <w:sz w:val="28"/>
                <w:szCs w:val="28"/>
                <w:lang w:val="en-US"/>
              </w:rPr>
              <w:t xml:space="preserve"> </w:t>
            </w:r>
            <w:r>
              <w:rPr>
                <w:sz w:val="28"/>
                <w:szCs w:val="28"/>
              </w:rPr>
              <w:t>нурланиш</w:t>
            </w:r>
            <w:r>
              <w:rPr>
                <w:sz w:val="28"/>
                <w:szCs w:val="28"/>
                <w:lang w:val="en-US"/>
              </w:rPr>
              <w:t xml:space="preserve"> </w:t>
            </w:r>
            <w:r>
              <w:rPr>
                <w:sz w:val="28"/>
                <w:szCs w:val="28"/>
              </w:rPr>
              <w:t>йўналганлик</w:t>
            </w:r>
            <w:r>
              <w:rPr>
                <w:sz w:val="28"/>
                <w:szCs w:val="28"/>
                <w:lang w:val="en-US"/>
              </w:rPr>
              <w:t xml:space="preserve"> </w:t>
            </w:r>
            <w:r>
              <w:rPr>
                <w:sz w:val="28"/>
                <w:szCs w:val="28"/>
              </w:rPr>
              <w:t>диаграммасининг</w:t>
            </w:r>
            <w:r>
              <w:rPr>
                <w:sz w:val="28"/>
                <w:szCs w:val="28"/>
                <w:lang w:val="en-US"/>
              </w:rPr>
              <w:t xml:space="preserve"> </w:t>
            </w:r>
            <w:r>
              <w:rPr>
                <w:sz w:val="28"/>
                <w:szCs w:val="28"/>
              </w:rPr>
              <w:t>максимал</w:t>
            </w:r>
            <w:r>
              <w:rPr>
                <w:sz w:val="28"/>
                <w:szCs w:val="28"/>
                <w:lang w:val="en-US"/>
              </w:rPr>
              <w:t xml:space="preserve"> </w:t>
            </w:r>
            <w:r>
              <w:rPr>
                <w:sz w:val="28"/>
                <w:szCs w:val="28"/>
              </w:rPr>
              <w:t>нурланиш</w:t>
            </w:r>
            <w:r>
              <w:rPr>
                <w:sz w:val="28"/>
                <w:szCs w:val="28"/>
                <w:lang w:val="en-US"/>
              </w:rPr>
              <w:t xml:space="preserve"> </w:t>
            </w:r>
            <w:r>
              <w:rPr>
                <w:sz w:val="28"/>
                <w:szCs w:val="28"/>
              </w:rPr>
              <w:t>йўналишидаги</w:t>
            </w:r>
            <w:r>
              <w:rPr>
                <w:sz w:val="28"/>
                <w:szCs w:val="28"/>
                <w:lang w:val="en-US"/>
              </w:rPr>
              <w:t xml:space="preserve"> (</w:t>
            </w:r>
            <w:r>
              <w:rPr>
                <w:sz w:val="28"/>
                <w:szCs w:val="28"/>
              </w:rPr>
              <w:t>майдоннинг</w:t>
            </w:r>
            <w:r>
              <w:rPr>
                <w:sz w:val="28"/>
                <w:szCs w:val="28"/>
                <w:lang w:val="en-US"/>
              </w:rPr>
              <w:t xml:space="preserve"> </w:t>
            </w:r>
            <w:r>
              <w:rPr>
                <w:sz w:val="28"/>
                <w:szCs w:val="28"/>
              </w:rPr>
              <w:t>энг</w:t>
            </w:r>
            <w:r>
              <w:rPr>
                <w:sz w:val="28"/>
                <w:szCs w:val="28"/>
                <w:lang w:val="en-US"/>
              </w:rPr>
              <w:t xml:space="preserve"> </w:t>
            </w:r>
            <w:r>
              <w:rPr>
                <w:sz w:val="28"/>
                <w:szCs w:val="28"/>
              </w:rPr>
              <w:t>катта</w:t>
            </w:r>
            <w:r>
              <w:rPr>
                <w:sz w:val="28"/>
                <w:szCs w:val="28"/>
                <w:lang w:val="en-US"/>
              </w:rPr>
              <w:t xml:space="preserve"> </w:t>
            </w:r>
            <w:r>
              <w:rPr>
                <w:sz w:val="28"/>
                <w:szCs w:val="28"/>
              </w:rPr>
              <w:t>кучланишини</w:t>
            </w:r>
            <w:r>
              <w:rPr>
                <w:sz w:val="28"/>
                <w:szCs w:val="28"/>
                <w:lang w:val="en-US"/>
              </w:rPr>
              <w:t xml:space="preserve"> </w:t>
            </w:r>
            <w:r>
              <w:rPr>
                <w:sz w:val="28"/>
                <w:szCs w:val="28"/>
              </w:rPr>
              <w:t>кўрсатувчи</w:t>
            </w:r>
            <w:r>
              <w:rPr>
                <w:sz w:val="28"/>
                <w:szCs w:val="28"/>
                <w:lang w:val="en-US"/>
              </w:rPr>
              <w:t xml:space="preserve">)  </w:t>
            </w:r>
            <w:r>
              <w:rPr>
                <w:sz w:val="28"/>
                <w:szCs w:val="28"/>
              </w:rPr>
              <w:t>қисми</w:t>
            </w:r>
            <w:r>
              <w:rPr>
                <w:sz w:val="28"/>
                <w:szCs w:val="28"/>
                <w:lang w:val="en-US"/>
              </w:rPr>
              <w:t>.</w:t>
            </w:r>
          </w:p>
        </w:tc>
      </w:tr>
      <w:tr w:rsidR="006B7015" w:rsidRPr="00D35973" w14:paraId="30CD49D9" w14:textId="77777777">
        <w:tc>
          <w:tcPr>
            <w:tcW w:w="1916" w:type="pct"/>
            <w:shd w:val="clear" w:color="auto" w:fill="auto"/>
          </w:tcPr>
          <w:p w14:paraId="493DE02C" w14:textId="77777777" w:rsidR="006B7015" w:rsidRDefault="006B7015" w:rsidP="006B7015">
            <w:pPr>
              <w:rPr>
                <w:b/>
                <w:bCs/>
                <w:sz w:val="28"/>
                <w:szCs w:val="28"/>
                <w:lang w:val="en-US"/>
              </w:rPr>
            </w:pPr>
            <w:r>
              <w:rPr>
                <w:b/>
                <w:bCs/>
                <w:sz w:val="28"/>
                <w:szCs w:val="28"/>
              </w:rPr>
              <w:t>Глазковая</w:t>
            </w:r>
            <w:r>
              <w:rPr>
                <w:b/>
                <w:bCs/>
                <w:sz w:val="28"/>
                <w:szCs w:val="28"/>
                <w:lang w:val="en-US"/>
              </w:rPr>
              <w:t xml:space="preserve"> </w:t>
            </w:r>
            <w:r>
              <w:rPr>
                <w:b/>
                <w:bCs/>
                <w:sz w:val="28"/>
                <w:szCs w:val="28"/>
              </w:rPr>
              <w:t>диаграмма</w:t>
            </w:r>
          </w:p>
          <w:p w14:paraId="65CDC6F5" w14:textId="77777777" w:rsidR="006B7015" w:rsidRDefault="006B7015" w:rsidP="006B7015">
            <w:pPr>
              <w:rPr>
                <w:color w:val="000000"/>
                <w:sz w:val="28"/>
                <w:szCs w:val="28"/>
                <w:lang w:val="en-US"/>
              </w:rPr>
            </w:pPr>
            <w:r>
              <w:rPr>
                <w:b/>
                <w:bCs/>
                <w:color w:val="000000"/>
                <w:sz w:val="28"/>
                <w:szCs w:val="28"/>
                <w:lang w:val="en-US"/>
              </w:rPr>
              <w:t xml:space="preserve">uz - </w:t>
            </w:r>
            <w:r>
              <w:rPr>
                <w:color w:val="000000"/>
                <w:sz w:val="28"/>
                <w:szCs w:val="28"/>
                <w:lang w:val="en-US"/>
              </w:rPr>
              <w:t>ko‘z bilan chamalangan diagramma</w:t>
            </w:r>
          </w:p>
          <w:p w14:paraId="22569014" w14:textId="77777777" w:rsidR="006B7015" w:rsidRDefault="006B7015" w:rsidP="006B7015">
            <w:pPr>
              <w:rPr>
                <w:color w:val="000000"/>
                <w:sz w:val="28"/>
                <w:szCs w:val="28"/>
                <w:lang w:val="en-US"/>
              </w:rPr>
            </w:pPr>
            <w:r>
              <w:rPr>
                <w:color w:val="000000"/>
                <w:sz w:val="28"/>
                <w:szCs w:val="28"/>
                <w:lang w:val="en-US"/>
              </w:rPr>
              <w:t xml:space="preserve">      </w:t>
            </w:r>
            <w:r>
              <w:rPr>
                <w:color w:val="000000"/>
                <w:sz w:val="28"/>
                <w:szCs w:val="28"/>
              </w:rPr>
              <w:t>кўз</w:t>
            </w:r>
            <w:r>
              <w:rPr>
                <w:color w:val="000000"/>
                <w:sz w:val="28"/>
                <w:szCs w:val="28"/>
                <w:lang w:val="en-US"/>
              </w:rPr>
              <w:t xml:space="preserve"> </w:t>
            </w:r>
            <w:r>
              <w:rPr>
                <w:color w:val="000000"/>
                <w:sz w:val="28"/>
                <w:szCs w:val="28"/>
              </w:rPr>
              <w:t>билан</w:t>
            </w:r>
            <w:r>
              <w:rPr>
                <w:color w:val="000000"/>
                <w:sz w:val="28"/>
                <w:szCs w:val="28"/>
                <w:lang w:val="en-US"/>
              </w:rPr>
              <w:t xml:space="preserve"> </w:t>
            </w:r>
            <w:r>
              <w:rPr>
                <w:color w:val="000000"/>
                <w:sz w:val="28"/>
                <w:szCs w:val="28"/>
              </w:rPr>
              <w:t>чамаланган</w:t>
            </w:r>
            <w:r>
              <w:rPr>
                <w:color w:val="000000"/>
                <w:sz w:val="28"/>
                <w:szCs w:val="28"/>
                <w:lang w:val="en-US"/>
              </w:rPr>
              <w:t xml:space="preserve"> </w:t>
            </w:r>
          </w:p>
          <w:p w14:paraId="6DE21865" w14:textId="77777777" w:rsidR="006B7015" w:rsidRDefault="006B7015" w:rsidP="006B7015">
            <w:pPr>
              <w:rPr>
                <w:color w:val="000000"/>
                <w:sz w:val="28"/>
                <w:szCs w:val="28"/>
                <w:lang w:val="en-US"/>
              </w:rPr>
            </w:pPr>
            <w:r>
              <w:rPr>
                <w:color w:val="000000"/>
                <w:sz w:val="28"/>
                <w:szCs w:val="28"/>
              </w:rPr>
              <w:t>диаграмма</w:t>
            </w:r>
          </w:p>
          <w:p w14:paraId="15CEBF53" w14:textId="77777777" w:rsidR="006B7015" w:rsidRDefault="006B7015" w:rsidP="006B7015">
            <w:pPr>
              <w:rPr>
                <w:color w:val="000000"/>
                <w:sz w:val="28"/>
                <w:szCs w:val="28"/>
                <w:lang w:val="en-US"/>
              </w:rPr>
            </w:pPr>
            <w:r>
              <w:rPr>
                <w:b/>
                <w:bCs/>
                <w:color w:val="000000"/>
                <w:sz w:val="28"/>
                <w:szCs w:val="28"/>
                <w:lang w:val="en-US"/>
              </w:rPr>
              <w:t xml:space="preserve">en - </w:t>
            </w:r>
            <w:r>
              <w:rPr>
                <w:color w:val="000000"/>
                <w:sz w:val="28"/>
                <w:szCs w:val="28"/>
                <w:lang w:val="en-US"/>
              </w:rPr>
              <w:t>eye diagram, eye pattern</w:t>
            </w:r>
          </w:p>
          <w:p w14:paraId="378E8488" w14:textId="77777777" w:rsidR="006B7015" w:rsidRDefault="006B7015" w:rsidP="006B7015">
            <w:pPr>
              <w:rPr>
                <w:b/>
                <w:bCs/>
                <w:sz w:val="28"/>
                <w:szCs w:val="28"/>
                <w:lang w:val="en-US"/>
              </w:rPr>
            </w:pPr>
          </w:p>
        </w:tc>
        <w:tc>
          <w:tcPr>
            <w:tcW w:w="3084" w:type="pct"/>
            <w:shd w:val="clear" w:color="auto" w:fill="auto"/>
          </w:tcPr>
          <w:p w14:paraId="717F23C7" w14:textId="77777777" w:rsidR="006B7015" w:rsidRDefault="006B7015">
            <w:pPr>
              <w:jc w:val="both"/>
              <w:rPr>
                <w:sz w:val="28"/>
                <w:szCs w:val="28"/>
              </w:rPr>
            </w:pPr>
            <w:r>
              <w:rPr>
                <w:sz w:val="28"/>
                <w:szCs w:val="28"/>
              </w:rPr>
              <w:t>Графический метод анализа параметров цифровых (дискретных) сигналов. Глазковая диаграмма позволяет визуально оценивать межсимвольную интерференцию и джиттер.</w:t>
            </w:r>
          </w:p>
          <w:p w14:paraId="358C8959" w14:textId="77777777" w:rsidR="006B7015" w:rsidRDefault="006B7015">
            <w:pPr>
              <w:jc w:val="both"/>
              <w:rPr>
                <w:sz w:val="16"/>
                <w:szCs w:val="16"/>
              </w:rPr>
            </w:pPr>
          </w:p>
          <w:p w14:paraId="6B7DDF24" w14:textId="77777777" w:rsidR="006B7015" w:rsidRDefault="006B7015">
            <w:pPr>
              <w:jc w:val="both"/>
              <w:rPr>
                <w:sz w:val="28"/>
                <w:szCs w:val="28"/>
                <w:lang w:val="en-US"/>
              </w:rPr>
            </w:pPr>
            <w:r>
              <w:rPr>
                <w:sz w:val="28"/>
                <w:szCs w:val="28"/>
                <w:lang w:val="en-US"/>
              </w:rPr>
              <w:t>Raqamli</w:t>
            </w:r>
            <w:r>
              <w:rPr>
                <w:sz w:val="28"/>
                <w:szCs w:val="28"/>
              </w:rPr>
              <w:t xml:space="preserve"> (</w:t>
            </w:r>
            <w:r>
              <w:rPr>
                <w:sz w:val="28"/>
                <w:szCs w:val="28"/>
                <w:lang w:val="en-US"/>
              </w:rPr>
              <w:t>diskret</w:t>
            </w:r>
            <w:r>
              <w:rPr>
                <w:sz w:val="28"/>
                <w:szCs w:val="28"/>
              </w:rPr>
              <w:t xml:space="preserve">) </w:t>
            </w:r>
            <w:r>
              <w:rPr>
                <w:sz w:val="28"/>
                <w:szCs w:val="28"/>
                <w:lang w:val="en-US"/>
              </w:rPr>
              <w:t>signallar</w:t>
            </w:r>
            <w:r>
              <w:rPr>
                <w:sz w:val="28"/>
                <w:szCs w:val="28"/>
              </w:rPr>
              <w:t xml:space="preserve"> </w:t>
            </w:r>
            <w:r>
              <w:rPr>
                <w:sz w:val="28"/>
                <w:szCs w:val="28"/>
                <w:lang w:val="en-US"/>
              </w:rPr>
              <w:t>parametrlarini</w:t>
            </w:r>
            <w:r>
              <w:rPr>
                <w:sz w:val="28"/>
                <w:szCs w:val="28"/>
              </w:rPr>
              <w:t xml:space="preserve"> </w:t>
            </w:r>
            <w:r>
              <w:rPr>
                <w:sz w:val="28"/>
                <w:szCs w:val="28"/>
                <w:lang w:val="en-US"/>
              </w:rPr>
              <w:t>tahlil</w:t>
            </w:r>
            <w:r>
              <w:rPr>
                <w:sz w:val="28"/>
                <w:szCs w:val="28"/>
              </w:rPr>
              <w:t xml:space="preserve"> </w:t>
            </w:r>
            <w:r>
              <w:rPr>
                <w:sz w:val="28"/>
                <w:szCs w:val="28"/>
                <w:lang w:val="en-US"/>
              </w:rPr>
              <w:t>qi</w:t>
            </w:r>
            <w:r>
              <w:rPr>
                <w:sz w:val="28"/>
                <w:szCs w:val="28"/>
              </w:rPr>
              <w:t>-</w:t>
            </w:r>
            <w:r>
              <w:rPr>
                <w:sz w:val="28"/>
                <w:szCs w:val="28"/>
                <w:lang w:val="en-US"/>
              </w:rPr>
              <w:t>lishning</w:t>
            </w:r>
            <w:r>
              <w:rPr>
                <w:sz w:val="28"/>
                <w:szCs w:val="28"/>
              </w:rPr>
              <w:t xml:space="preserve"> </w:t>
            </w:r>
            <w:r>
              <w:rPr>
                <w:sz w:val="28"/>
                <w:szCs w:val="28"/>
                <w:lang w:val="en-US"/>
              </w:rPr>
              <w:t>grafik</w:t>
            </w:r>
            <w:r>
              <w:rPr>
                <w:sz w:val="28"/>
                <w:szCs w:val="28"/>
              </w:rPr>
              <w:t xml:space="preserve"> </w:t>
            </w:r>
            <w:r>
              <w:rPr>
                <w:sz w:val="28"/>
                <w:szCs w:val="28"/>
                <w:lang w:val="en-US"/>
              </w:rPr>
              <w:t>metodi</w:t>
            </w:r>
            <w:r>
              <w:rPr>
                <w:sz w:val="28"/>
                <w:szCs w:val="28"/>
              </w:rPr>
              <w:t xml:space="preserve">. </w:t>
            </w:r>
            <w:r>
              <w:rPr>
                <w:sz w:val="28"/>
                <w:szCs w:val="28"/>
                <w:lang w:val="en-US"/>
              </w:rPr>
              <w:t>Ko‘z bilan chamalangan diagramma simvollar o‘rtasidagi interferensiya va jitterni vizual baholashga imkon beradi.</w:t>
            </w:r>
          </w:p>
          <w:p w14:paraId="56E650AD" w14:textId="77777777" w:rsidR="006B7015" w:rsidRDefault="006B7015">
            <w:pPr>
              <w:jc w:val="both"/>
              <w:rPr>
                <w:sz w:val="16"/>
                <w:szCs w:val="16"/>
                <w:lang w:val="en-US"/>
              </w:rPr>
            </w:pPr>
          </w:p>
          <w:p w14:paraId="5CB1EC90" w14:textId="77777777" w:rsidR="006B7015" w:rsidRDefault="006B7015">
            <w:pPr>
              <w:jc w:val="both"/>
              <w:rPr>
                <w:sz w:val="28"/>
                <w:szCs w:val="28"/>
              </w:rPr>
            </w:pPr>
            <w:r>
              <w:rPr>
                <w:sz w:val="28"/>
                <w:szCs w:val="28"/>
              </w:rPr>
              <w:t xml:space="preserve">Рақамли (дискрет) сигналлар параметрларини таҳлил қилишнинг график методи. Кўз билан </w:t>
            </w:r>
            <w:r w:rsidR="00541297">
              <w:rPr>
                <w:sz w:val="28"/>
                <w:szCs w:val="28"/>
              </w:rPr>
              <w:br/>
            </w:r>
            <w:r>
              <w:rPr>
                <w:sz w:val="28"/>
                <w:szCs w:val="28"/>
              </w:rPr>
              <w:t xml:space="preserve">чамаланган диаграмма символлар ўртасидаги </w:t>
            </w:r>
            <w:r w:rsidR="00541297">
              <w:rPr>
                <w:sz w:val="28"/>
                <w:szCs w:val="28"/>
              </w:rPr>
              <w:br/>
            </w:r>
            <w:r>
              <w:rPr>
                <w:sz w:val="28"/>
                <w:szCs w:val="28"/>
              </w:rPr>
              <w:t>интерференция ва життерни визуал баҳолашга имкон беради.</w:t>
            </w:r>
          </w:p>
        </w:tc>
      </w:tr>
      <w:tr w:rsidR="006B7015" w14:paraId="546D82CC" w14:textId="77777777">
        <w:tc>
          <w:tcPr>
            <w:tcW w:w="1916" w:type="pct"/>
            <w:shd w:val="clear" w:color="auto" w:fill="auto"/>
          </w:tcPr>
          <w:p w14:paraId="4E96D522" w14:textId="77777777" w:rsidR="006B7015" w:rsidRDefault="006B7015" w:rsidP="006B7015">
            <w:pPr>
              <w:rPr>
                <w:b/>
                <w:bCs/>
                <w:sz w:val="28"/>
                <w:szCs w:val="28"/>
              </w:rPr>
            </w:pPr>
            <w:r>
              <w:rPr>
                <w:b/>
                <w:bCs/>
                <w:sz w:val="28"/>
                <w:szCs w:val="28"/>
              </w:rPr>
              <w:t>Глиссада</w:t>
            </w:r>
          </w:p>
          <w:p w14:paraId="0B7B6840" w14:textId="77777777" w:rsidR="006B7015" w:rsidRDefault="006B7015" w:rsidP="006B7015">
            <w:pPr>
              <w:rPr>
                <w:b/>
                <w:bCs/>
                <w:color w:val="000000"/>
                <w:sz w:val="28"/>
                <w:szCs w:val="28"/>
              </w:rPr>
            </w:pPr>
            <w:r>
              <w:rPr>
                <w:b/>
                <w:bCs/>
                <w:color w:val="000000"/>
                <w:sz w:val="28"/>
                <w:szCs w:val="28"/>
                <w:lang w:val="en-US"/>
              </w:rPr>
              <w:t>uz</w:t>
            </w:r>
            <w:r>
              <w:rPr>
                <w:b/>
                <w:bCs/>
                <w:color w:val="000000"/>
                <w:sz w:val="28"/>
                <w:szCs w:val="28"/>
              </w:rPr>
              <w:t xml:space="preserve"> - </w:t>
            </w:r>
            <w:r>
              <w:rPr>
                <w:color w:val="000000"/>
                <w:sz w:val="28"/>
                <w:szCs w:val="28"/>
                <w:lang w:val="en-US"/>
              </w:rPr>
              <w:t>glissada</w:t>
            </w:r>
          </w:p>
          <w:p w14:paraId="185B0C23" w14:textId="77777777" w:rsidR="006B7015" w:rsidRDefault="006B7015" w:rsidP="006B7015">
            <w:pPr>
              <w:rPr>
                <w:color w:val="000000"/>
                <w:sz w:val="28"/>
                <w:szCs w:val="28"/>
              </w:rPr>
            </w:pPr>
            <w:r>
              <w:rPr>
                <w:color w:val="000000"/>
                <w:sz w:val="28"/>
                <w:szCs w:val="28"/>
              </w:rPr>
              <w:t xml:space="preserve">       глиссада</w:t>
            </w:r>
          </w:p>
          <w:p w14:paraId="77ED469F" w14:textId="77777777" w:rsidR="006B7015" w:rsidRDefault="006B7015" w:rsidP="006B7015">
            <w:pPr>
              <w:rPr>
                <w:b/>
                <w:bCs/>
                <w:sz w:val="28"/>
                <w:szCs w:val="28"/>
              </w:rPr>
            </w:pPr>
            <w:r>
              <w:rPr>
                <w:b/>
                <w:bCs/>
                <w:color w:val="000000"/>
                <w:sz w:val="28"/>
                <w:szCs w:val="28"/>
                <w:lang w:val="en-US"/>
              </w:rPr>
              <w:t>en</w:t>
            </w:r>
            <w:r>
              <w:rPr>
                <w:b/>
                <w:bCs/>
                <w:color w:val="000000"/>
                <w:sz w:val="28"/>
                <w:szCs w:val="28"/>
              </w:rPr>
              <w:t xml:space="preserve"> - </w:t>
            </w:r>
            <w:r>
              <w:rPr>
                <w:color w:val="000000"/>
                <w:sz w:val="28"/>
                <w:szCs w:val="28"/>
                <w:lang w:val="en-US"/>
              </w:rPr>
              <w:t>glissade</w:t>
            </w:r>
          </w:p>
        </w:tc>
        <w:tc>
          <w:tcPr>
            <w:tcW w:w="3084" w:type="pct"/>
            <w:shd w:val="clear" w:color="auto" w:fill="auto"/>
          </w:tcPr>
          <w:p w14:paraId="64BB2C88" w14:textId="77777777" w:rsidR="006B7015" w:rsidRDefault="006B7015">
            <w:pPr>
              <w:jc w:val="both"/>
              <w:rPr>
                <w:sz w:val="28"/>
                <w:szCs w:val="28"/>
              </w:rPr>
            </w:pPr>
            <w:r>
              <w:rPr>
                <w:sz w:val="28"/>
                <w:szCs w:val="28"/>
              </w:rPr>
              <w:t>Траектория полета воздушного судна, по которой оно снижается перед посадкой. Профиль снижения на взлетно-посадочную полосу, обычно 3º, обеспечивается глиссадным радиомаяком и антенной системой, работающими в определенной полосе частот.</w:t>
            </w:r>
          </w:p>
          <w:p w14:paraId="7BA85776" w14:textId="77777777" w:rsidR="006B7015" w:rsidRDefault="006B7015">
            <w:pPr>
              <w:jc w:val="both"/>
              <w:rPr>
                <w:sz w:val="12"/>
                <w:szCs w:val="12"/>
              </w:rPr>
            </w:pPr>
          </w:p>
          <w:p w14:paraId="043045F4" w14:textId="77777777" w:rsidR="006B7015" w:rsidRDefault="006B7015">
            <w:pPr>
              <w:jc w:val="both"/>
              <w:rPr>
                <w:sz w:val="27"/>
                <w:szCs w:val="27"/>
                <w:lang w:val="en-US"/>
              </w:rPr>
            </w:pPr>
            <w:r>
              <w:rPr>
                <w:sz w:val="27"/>
                <w:szCs w:val="27"/>
                <w:lang w:val="en-US"/>
              </w:rPr>
              <w:t xml:space="preserve">Havo kemasining uchish traektoriyasi, unga ko‘ra  havo kemasi qo‘nish oldidan pasayadi. Uchish-qo‘-nish polosasidagi pasayish profili chastotalarning ma’lum polosasida ishlaydigan glissada radiomayo-g‘i </w:t>
            </w:r>
            <w:r>
              <w:rPr>
                <w:sz w:val="27"/>
                <w:szCs w:val="27"/>
                <w:lang w:val="en-US"/>
              </w:rPr>
              <w:lastRenderedPageBreak/>
              <w:t>va antenna tizimi bilan ta’minlanadi, odatda 3º bo‘ladi.</w:t>
            </w:r>
          </w:p>
          <w:p w14:paraId="4AF84D53" w14:textId="77777777" w:rsidR="006B7015" w:rsidRDefault="006B7015">
            <w:pPr>
              <w:jc w:val="both"/>
              <w:rPr>
                <w:sz w:val="12"/>
                <w:szCs w:val="12"/>
                <w:lang w:val="en-US"/>
              </w:rPr>
            </w:pPr>
          </w:p>
          <w:p w14:paraId="32BB3F05" w14:textId="77777777" w:rsidR="006B7015" w:rsidRDefault="006B7015">
            <w:pPr>
              <w:jc w:val="both"/>
              <w:rPr>
                <w:sz w:val="28"/>
                <w:szCs w:val="28"/>
                <w:lang w:val="en-US"/>
              </w:rPr>
            </w:pPr>
            <w:r>
              <w:rPr>
                <w:sz w:val="28"/>
                <w:szCs w:val="28"/>
              </w:rPr>
              <w:t>Ҳаво</w:t>
            </w:r>
            <w:r>
              <w:rPr>
                <w:sz w:val="28"/>
                <w:szCs w:val="28"/>
                <w:lang w:val="en-US"/>
              </w:rPr>
              <w:t xml:space="preserve"> </w:t>
            </w:r>
            <w:r>
              <w:rPr>
                <w:sz w:val="28"/>
                <w:szCs w:val="28"/>
              </w:rPr>
              <w:t>кемасининг</w:t>
            </w:r>
            <w:r>
              <w:rPr>
                <w:sz w:val="28"/>
                <w:szCs w:val="28"/>
                <w:lang w:val="en-US"/>
              </w:rPr>
              <w:t xml:space="preserve"> </w:t>
            </w:r>
            <w:r>
              <w:rPr>
                <w:sz w:val="28"/>
                <w:szCs w:val="28"/>
              </w:rPr>
              <w:t>учиш</w:t>
            </w:r>
            <w:r>
              <w:rPr>
                <w:sz w:val="28"/>
                <w:szCs w:val="28"/>
                <w:lang w:val="en-US"/>
              </w:rPr>
              <w:t xml:space="preserve"> </w:t>
            </w:r>
            <w:r>
              <w:rPr>
                <w:sz w:val="28"/>
                <w:szCs w:val="28"/>
              </w:rPr>
              <w:t>траекторияси</w:t>
            </w:r>
            <w:r>
              <w:rPr>
                <w:sz w:val="28"/>
                <w:szCs w:val="28"/>
                <w:lang w:val="en-US"/>
              </w:rPr>
              <w:t xml:space="preserve">, </w:t>
            </w:r>
            <w:r>
              <w:rPr>
                <w:sz w:val="28"/>
                <w:szCs w:val="28"/>
              </w:rPr>
              <w:t>унга</w:t>
            </w:r>
            <w:r>
              <w:rPr>
                <w:sz w:val="28"/>
                <w:szCs w:val="28"/>
                <w:lang w:val="en-US"/>
              </w:rPr>
              <w:t xml:space="preserve"> </w:t>
            </w:r>
            <w:r>
              <w:rPr>
                <w:sz w:val="28"/>
                <w:szCs w:val="28"/>
              </w:rPr>
              <w:t>кўра</w:t>
            </w:r>
            <w:r>
              <w:rPr>
                <w:sz w:val="28"/>
                <w:szCs w:val="28"/>
                <w:lang w:val="en-US"/>
              </w:rPr>
              <w:t xml:space="preserve">  </w:t>
            </w:r>
            <w:r>
              <w:rPr>
                <w:sz w:val="28"/>
                <w:szCs w:val="28"/>
              </w:rPr>
              <w:t>ҳаво</w:t>
            </w:r>
            <w:r>
              <w:rPr>
                <w:sz w:val="28"/>
                <w:szCs w:val="28"/>
                <w:lang w:val="en-US"/>
              </w:rPr>
              <w:t xml:space="preserve"> </w:t>
            </w:r>
            <w:r>
              <w:rPr>
                <w:sz w:val="28"/>
                <w:szCs w:val="28"/>
              </w:rPr>
              <w:t>кемаси</w:t>
            </w:r>
            <w:r>
              <w:rPr>
                <w:sz w:val="28"/>
                <w:szCs w:val="28"/>
                <w:lang w:val="en-US"/>
              </w:rPr>
              <w:t xml:space="preserve"> </w:t>
            </w:r>
            <w:r>
              <w:rPr>
                <w:sz w:val="28"/>
                <w:szCs w:val="28"/>
              </w:rPr>
              <w:t>қўниш</w:t>
            </w:r>
            <w:r>
              <w:rPr>
                <w:sz w:val="28"/>
                <w:szCs w:val="28"/>
                <w:lang w:val="en-US"/>
              </w:rPr>
              <w:t xml:space="preserve"> </w:t>
            </w:r>
            <w:r>
              <w:rPr>
                <w:sz w:val="28"/>
                <w:szCs w:val="28"/>
              </w:rPr>
              <w:t>олдидан</w:t>
            </w:r>
            <w:r>
              <w:rPr>
                <w:sz w:val="28"/>
                <w:szCs w:val="28"/>
                <w:lang w:val="en-US"/>
              </w:rPr>
              <w:t xml:space="preserve"> </w:t>
            </w:r>
            <w:r>
              <w:rPr>
                <w:sz w:val="28"/>
                <w:szCs w:val="28"/>
              </w:rPr>
              <w:t>пасаяди</w:t>
            </w:r>
            <w:r>
              <w:rPr>
                <w:sz w:val="28"/>
                <w:szCs w:val="28"/>
                <w:lang w:val="en-US"/>
              </w:rPr>
              <w:t xml:space="preserve">. </w:t>
            </w:r>
            <w:r>
              <w:rPr>
                <w:sz w:val="28"/>
                <w:szCs w:val="28"/>
              </w:rPr>
              <w:t>Учиш</w:t>
            </w:r>
            <w:r>
              <w:rPr>
                <w:sz w:val="28"/>
                <w:szCs w:val="28"/>
                <w:lang w:val="en-US"/>
              </w:rPr>
              <w:t>-</w:t>
            </w:r>
            <w:r>
              <w:rPr>
                <w:sz w:val="28"/>
                <w:szCs w:val="28"/>
              </w:rPr>
              <w:t>қў</w:t>
            </w:r>
            <w:r>
              <w:rPr>
                <w:sz w:val="28"/>
                <w:szCs w:val="28"/>
                <w:lang w:val="en-US"/>
              </w:rPr>
              <w:t>-</w:t>
            </w:r>
            <w:r>
              <w:rPr>
                <w:sz w:val="28"/>
                <w:szCs w:val="28"/>
              </w:rPr>
              <w:t>ниш</w:t>
            </w:r>
            <w:r>
              <w:rPr>
                <w:sz w:val="28"/>
                <w:szCs w:val="28"/>
                <w:lang w:val="en-US"/>
              </w:rPr>
              <w:t xml:space="preserve"> </w:t>
            </w:r>
            <w:r>
              <w:rPr>
                <w:sz w:val="28"/>
                <w:szCs w:val="28"/>
              </w:rPr>
              <w:t>полосасидаги</w:t>
            </w:r>
            <w:r>
              <w:rPr>
                <w:sz w:val="28"/>
                <w:szCs w:val="28"/>
                <w:lang w:val="en-US"/>
              </w:rPr>
              <w:t xml:space="preserve"> </w:t>
            </w:r>
            <w:r>
              <w:rPr>
                <w:sz w:val="28"/>
                <w:szCs w:val="28"/>
              </w:rPr>
              <w:t>пасайиш</w:t>
            </w:r>
            <w:r>
              <w:rPr>
                <w:sz w:val="28"/>
                <w:szCs w:val="28"/>
                <w:lang w:val="en-US"/>
              </w:rPr>
              <w:t xml:space="preserve"> </w:t>
            </w:r>
            <w:r>
              <w:rPr>
                <w:sz w:val="28"/>
                <w:szCs w:val="28"/>
              </w:rPr>
              <w:t>профили</w:t>
            </w:r>
            <w:r>
              <w:rPr>
                <w:sz w:val="28"/>
                <w:szCs w:val="28"/>
                <w:lang w:val="en-US"/>
              </w:rPr>
              <w:t xml:space="preserve"> </w:t>
            </w:r>
            <w:r>
              <w:rPr>
                <w:sz w:val="28"/>
                <w:szCs w:val="28"/>
              </w:rPr>
              <w:t>частоталарнинг</w:t>
            </w:r>
            <w:r>
              <w:rPr>
                <w:sz w:val="28"/>
                <w:szCs w:val="28"/>
                <w:lang w:val="en-US"/>
              </w:rPr>
              <w:t xml:space="preserve"> </w:t>
            </w:r>
            <w:r>
              <w:rPr>
                <w:sz w:val="28"/>
                <w:szCs w:val="28"/>
              </w:rPr>
              <w:t>маълум</w:t>
            </w:r>
            <w:r>
              <w:rPr>
                <w:sz w:val="28"/>
                <w:szCs w:val="28"/>
                <w:lang w:val="en-US"/>
              </w:rPr>
              <w:t xml:space="preserve"> </w:t>
            </w:r>
            <w:r>
              <w:rPr>
                <w:sz w:val="28"/>
                <w:szCs w:val="28"/>
              </w:rPr>
              <w:t>полосасида</w:t>
            </w:r>
            <w:r>
              <w:rPr>
                <w:sz w:val="28"/>
                <w:szCs w:val="28"/>
                <w:lang w:val="en-US"/>
              </w:rPr>
              <w:t xml:space="preserve"> </w:t>
            </w:r>
            <w:r>
              <w:rPr>
                <w:sz w:val="28"/>
                <w:szCs w:val="28"/>
              </w:rPr>
              <w:t>ишлайдиган</w:t>
            </w:r>
            <w:r>
              <w:rPr>
                <w:sz w:val="28"/>
                <w:szCs w:val="28"/>
                <w:lang w:val="en-US"/>
              </w:rPr>
              <w:t xml:space="preserve"> </w:t>
            </w:r>
            <w:r>
              <w:rPr>
                <w:sz w:val="28"/>
                <w:szCs w:val="28"/>
              </w:rPr>
              <w:t>глиссада</w:t>
            </w:r>
            <w:r>
              <w:rPr>
                <w:sz w:val="28"/>
                <w:szCs w:val="28"/>
                <w:lang w:val="en-US"/>
              </w:rPr>
              <w:t xml:space="preserve"> </w:t>
            </w:r>
            <w:r>
              <w:rPr>
                <w:sz w:val="28"/>
                <w:szCs w:val="28"/>
              </w:rPr>
              <w:t>радиомаёғи</w:t>
            </w:r>
            <w:r>
              <w:rPr>
                <w:sz w:val="28"/>
                <w:szCs w:val="28"/>
                <w:lang w:val="en-US"/>
              </w:rPr>
              <w:t xml:space="preserve"> </w:t>
            </w:r>
            <w:r>
              <w:rPr>
                <w:sz w:val="28"/>
                <w:szCs w:val="28"/>
              </w:rPr>
              <w:t>ва</w:t>
            </w:r>
            <w:r>
              <w:rPr>
                <w:sz w:val="28"/>
                <w:szCs w:val="28"/>
                <w:lang w:val="en-US"/>
              </w:rPr>
              <w:t xml:space="preserve"> </w:t>
            </w:r>
            <w:r>
              <w:rPr>
                <w:sz w:val="28"/>
                <w:szCs w:val="28"/>
              </w:rPr>
              <w:t>антенна</w:t>
            </w:r>
            <w:r>
              <w:rPr>
                <w:sz w:val="28"/>
                <w:szCs w:val="28"/>
                <w:lang w:val="en-US"/>
              </w:rPr>
              <w:t xml:space="preserve"> </w:t>
            </w:r>
            <w:r>
              <w:rPr>
                <w:sz w:val="28"/>
                <w:szCs w:val="28"/>
              </w:rPr>
              <w:t>тизими</w:t>
            </w:r>
            <w:r>
              <w:rPr>
                <w:sz w:val="28"/>
                <w:szCs w:val="28"/>
                <w:lang w:val="en-US"/>
              </w:rPr>
              <w:t xml:space="preserve"> </w:t>
            </w:r>
            <w:r>
              <w:rPr>
                <w:sz w:val="28"/>
                <w:szCs w:val="28"/>
              </w:rPr>
              <w:t>билан</w:t>
            </w:r>
            <w:r>
              <w:rPr>
                <w:sz w:val="28"/>
                <w:szCs w:val="28"/>
                <w:lang w:val="en-US"/>
              </w:rPr>
              <w:t xml:space="preserve"> </w:t>
            </w:r>
            <w:r>
              <w:rPr>
                <w:sz w:val="28"/>
                <w:szCs w:val="28"/>
              </w:rPr>
              <w:t>таъминланади</w:t>
            </w:r>
            <w:r>
              <w:rPr>
                <w:sz w:val="28"/>
                <w:szCs w:val="28"/>
                <w:lang w:val="en-US"/>
              </w:rPr>
              <w:t xml:space="preserve">, </w:t>
            </w:r>
            <w:r>
              <w:rPr>
                <w:sz w:val="28"/>
                <w:szCs w:val="28"/>
              </w:rPr>
              <w:t>одатда</w:t>
            </w:r>
            <w:r>
              <w:rPr>
                <w:sz w:val="28"/>
                <w:szCs w:val="28"/>
                <w:lang w:val="en-US"/>
              </w:rPr>
              <w:t xml:space="preserve"> 3º </w:t>
            </w:r>
            <w:r>
              <w:rPr>
                <w:sz w:val="28"/>
                <w:szCs w:val="28"/>
              </w:rPr>
              <w:t>бўлади</w:t>
            </w:r>
            <w:r>
              <w:rPr>
                <w:sz w:val="28"/>
                <w:szCs w:val="28"/>
                <w:lang w:val="en-US"/>
              </w:rPr>
              <w:t>.</w:t>
            </w:r>
          </w:p>
        </w:tc>
      </w:tr>
      <w:tr w:rsidR="006B7015" w:rsidRPr="00D35973" w14:paraId="53749AE0" w14:textId="77777777">
        <w:tc>
          <w:tcPr>
            <w:tcW w:w="1916" w:type="pct"/>
            <w:shd w:val="clear" w:color="auto" w:fill="auto"/>
          </w:tcPr>
          <w:p w14:paraId="083FC01A" w14:textId="77777777" w:rsidR="006B7015" w:rsidRDefault="006B7015" w:rsidP="006B7015">
            <w:pPr>
              <w:rPr>
                <w:b/>
                <w:bCs/>
                <w:sz w:val="28"/>
                <w:szCs w:val="28"/>
                <w:lang w:val="en-US"/>
              </w:rPr>
            </w:pPr>
            <w:r>
              <w:rPr>
                <w:b/>
                <w:bCs/>
                <w:sz w:val="28"/>
                <w:szCs w:val="28"/>
              </w:rPr>
              <w:lastRenderedPageBreak/>
              <w:t>Глиссадный</w:t>
            </w:r>
            <w:r>
              <w:rPr>
                <w:b/>
                <w:bCs/>
                <w:sz w:val="28"/>
                <w:szCs w:val="28"/>
                <w:lang w:val="en-US"/>
              </w:rPr>
              <w:t xml:space="preserve"> </w:t>
            </w:r>
            <w:r>
              <w:rPr>
                <w:b/>
                <w:bCs/>
                <w:sz w:val="28"/>
                <w:szCs w:val="28"/>
              </w:rPr>
              <w:t>радиомаяк</w:t>
            </w:r>
          </w:p>
          <w:p w14:paraId="10B95FD1" w14:textId="77777777" w:rsidR="006B7015" w:rsidRDefault="006B7015" w:rsidP="006B7015">
            <w:pPr>
              <w:rPr>
                <w:b/>
                <w:bCs/>
                <w:color w:val="000000"/>
                <w:sz w:val="28"/>
                <w:szCs w:val="28"/>
                <w:lang w:val="en-US"/>
              </w:rPr>
            </w:pPr>
            <w:r>
              <w:rPr>
                <w:b/>
                <w:bCs/>
                <w:color w:val="000000"/>
                <w:sz w:val="28"/>
                <w:szCs w:val="28"/>
                <w:lang w:val="en-US"/>
              </w:rPr>
              <w:t xml:space="preserve">uz - </w:t>
            </w:r>
            <w:r>
              <w:rPr>
                <w:color w:val="000000"/>
                <w:sz w:val="28"/>
                <w:szCs w:val="28"/>
                <w:lang w:val="en-US"/>
              </w:rPr>
              <w:t>glissada radiomayog‘i</w:t>
            </w:r>
          </w:p>
          <w:p w14:paraId="329D9B82" w14:textId="77777777" w:rsidR="006B7015" w:rsidRDefault="006B7015" w:rsidP="006B7015">
            <w:pPr>
              <w:rPr>
                <w:color w:val="000000"/>
                <w:sz w:val="28"/>
                <w:szCs w:val="28"/>
                <w:lang w:val="en-US"/>
              </w:rPr>
            </w:pPr>
            <w:r>
              <w:rPr>
                <w:color w:val="000000"/>
                <w:sz w:val="28"/>
                <w:szCs w:val="28"/>
                <w:lang w:val="en-US"/>
              </w:rPr>
              <w:t xml:space="preserve">       </w:t>
            </w:r>
            <w:r>
              <w:rPr>
                <w:color w:val="000000"/>
                <w:sz w:val="28"/>
                <w:szCs w:val="28"/>
              </w:rPr>
              <w:t>глиссада</w:t>
            </w:r>
            <w:r>
              <w:rPr>
                <w:color w:val="000000"/>
                <w:sz w:val="28"/>
                <w:szCs w:val="28"/>
                <w:lang w:val="en-US"/>
              </w:rPr>
              <w:t xml:space="preserve"> </w:t>
            </w:r>
            <w:r>
              <w:rPr>
                <w:color w:val="000000"/>
                <w:sz w:val="28"/>
                <w:szCs w:val="28"/>
              </w:rPr>
              <w:t>радиомаёғи</w:t>
            </w:r>
          </w:p>
          <w:p w14:paraId="6363A81C" w14:textId="77777777" w:rsidR="006B7015" w:rsidRDefault="006B7015" w:rsidP="006B7015">
            <w:pPr>
              <w:rPr>
                <w:b/>
                <w:bCs/>
                <w:sz w:val="28"/>
                <w:szCs w:val="28"/>
                <w:lang w:val="en-US"/>
              </w:rPr>
            </w:pPr>
            <w:r>
              <w:rPr>
                <w:b/>
                <w:bCs/>
                <w:color w:val="000000"/>
                <w:sz w:val="28"/>
                <w:szCs w:val="28"/>
                <w:lang w:val="en-US"/>
              </w:rPr>
              <w:t xml:space="preserve">en - </w:t>
            </w:r>
            <w:r>
              <w:rPr>
                <w:color w:val="000000"/>
                <w:sz w:val="28"/>
                <w:szCs w:val="28"/>
                <w:lang w:val="en-US"/>
              </w:rPr>
              <w:t>glissade radio beacon</w:t>
            </w:r>
          </w:p>
          <w:p w14:paraId="01352ADE" w14:textId="77777777" w:rsidR="006B7015" w:rsidRDefault="006B7015" w:rsidP="006B7015">
            <w:pPr>
              <w:rPr>
                <w:b/>
                <w:bCs/>
                <w:sz w:val="28"/>
                <w:szCs w:val="28"/>
                <w:lang w:val="en-US"/>
              </w:rPr>
            </w:pPr>
          </w:p>
        </w:tc>
        <w:tc>
          <w:tcPr>
            <w:tcW w:w="3084" w:type="pct"/>
            <w:shd w:val="clear" w:color="auto" w:fill="auto"/>
          </w:tcPr>
          <w:p w14:paraId="6FBA4151" w14:textId="77777777" w:rsidR="006B7015" w:rsidRDefault="006B7015">
            <w:pPr>
              <w:jc w:val="both"/>
              <w:rPr>
                <w:sz w:val="28"/>
                <w:szCs w:val="28"/>
              </w:rPr>
            </w:pPr>
            <w:r>
              <w:rPr>
                <w:sz w:val="28"/>
                <w:szCs w:val="28"/>
              </w:rPr>
              <w:t>Наземное радиотехническое устройство, излучающее в пространство радиосигналы, содержащие информацию для управления воздушным судном в вертикальной плоскости относительно установленного угла наклона линии глиссады при выполнении захода на посадку.</w:t>
            </w:r>
          </w:p>
          <w:p w14:paraId="5768A2E2" w14:textId="77777777" w:rsidR="006B7015" w:rsidRDefault="006B7015">
            <w:pPr>
              <w:jc w:val="both"/>
              <w:rPr>
                <w:sz w:val="18"/>
                <w:szCs w:val="18"/>
              </w:rPr>
            </w:pPr>
          </w:p>
          <w:p w14:paraId="643D910A" w14:textId="77777777" w:rsidR="006B7015" w:rsidRDefault="006B7015">
            <w:pPr>
              <w:jc w:val="both"/>
              <w:rPr>
                <w:sz w:val="28"/>
                <w:szCs w:val="28"/>
              </w:rPr>
            </w:pPr>
            <w:r>
              <w:rPr>
                <w:sz w:val="28"/>
                <w:szCs w:val="28"/>
                <w:lang w:val="en-US"/>
              </w:rPr>
              <w:t>Qo</w:t>
            </w:r>
            <w:r>
              <w:rPr>
                <w:sz w:val="28"/>
                <w:szCs w:val="28"/>
              </w:rPr>
              <w:t>‘</w:t>
            </w:r>
            <w:r>
              <w:rPr>
                <w:sz w:val="28"/>
                <w:szCs w:val="28"/>
                <w:lang w:val="en-US"/>
              </w:rPr>
              <w:t>nish</w:t>
            </w:r>
            <w:r>
              <w:rPr>
                <w:sz w:val="28"/>
                <w:szCs w:val="28"/>
              </w:rPr>
              <w:t xml:space="preserve"> </w:t>
            </w:r>
            <w:r>
              <w:rPr>
                <w:sz w:val="28"/>
                <w:szCs w:val="28"/>
                <w:lang w:val="en-US"/>
              </w:rPr>
              <w:t>vaqtida</w:t>
            </w:r>
            <w:r>
              <w:rPr>
                <w:sz w:val="28"/>
                <w:szCs w:val="28"/>
              </w:rPr>
              <w:t xml:space="preserve"> </w:t>
            </w:r>
            <w:r>
              <w:rPr>
                <w:sz w:val="28"/>
                <w:szCs w:val="28"/>
                <w:lang w:val="en-US"/>
              </w:rPr>
              <w:t>glissada</w:t>
            </w:r>
            <w:r>
              <w:rPr>
                <w:sz w:val="28"/>
                <w:szCs w:val="28"/>
              </w:rPr>
              <w:t xml:space="preserve"> </w:t>
            </w:r>
            <w:r>
              <w:rPr>
                <w:sz w:val="28"/>
                <w:szCs w:val="28"/>
                <w:lang w:val="en-US"/>
              </w:rPr>
              <w:t>liniyasi</w:t>
            </w:r>
            <w:r>
              <w:rPr>
                <w:sz w:val="28"/>
                <w:szCs w:val="28"/>
              </w:rPr>
              <w:t xml:space="preserve"> </w:t>
            </w:r>
            <w:r>
              <w:rPr>
                <w:sz w:val="28"/>
                <w:szCs w:val="28"/>
                <w:lang w:val="en-US"/>
              </w:rPr>
              <w:t>qiyaligi</w:t>
            </w:r>
            <w:r>
              <w:rPr>
                <w:sz w:val="28"/>
                <w:szCs w:val="28"/>
              </w:rPr>
              <w:t xml:space="preserve"> </w:t>
            </w:r>
            <w:r>
              <w:rPr>
                <w:sz w:val="28"/>
                <w:szCs w:val="28"/>
                <w:lang w:val="en-US"/>
              </w:rPr>
              <w:t>belgilangan</w:t>
            </w:r>
            <w:r>
              <w:rPr>
                <w:sz w:val="28"/>
                <w:szCs w:val="28"/>
              </w:rPr>
              <w:t xml:space="preserve"> </w:t>
            </w:r>
            <w:r>
              <w:rPr>
                <w:sz w:val="28"/>
                <w:szCs w:val="28"/>
                <w:lang w:val="en-US"/>
              </w:rPr>
              <w:t>burchagiga</w:t>
            </w:r>
            <w:r>
              <w:rPr>
                <w:sz w:val="28"/>
                <w:szCs w:val="28"/>
              </w:rPr>
              <w:t xml:space="preserve"> </w:t>
            </w:r>
            <w:r>
              <w:rPr>
                <w:sz w:val="28"/>
                <w:szCs w:val="28"/>
                <w:lang w:val="en-US"/>
              </w:rPr>
              <w:t>nisbatan</w:t>
            </w:r>
            <w:r>
              <w:rPr>
                <w:sz w:val="28"/>
                <w:szCs w:val="28"/>
              </w:rPr>
              <w:t xml:space="preserve"> </w:t>
            </w:r>
            <w:r>
              <w:rPr>
                <w:sz w:val="28"/>
                <w:szCs w:val="28"/>
                <w:lang w:val="en-US"/>
              </w:rPr>
              <w:t>vertikal</w:t>
            </w:r>
            <w:r>
              <w:rPr>
                <w:sz w:val="28"/>
                <w:szCs w:val="28"/>
              </w:rPr>
              <w:t xml:space="preserve"> </w:t>
            </w:r>
            <w:r>
              <w:rPr>
                <w:sz w:val="28"/>
                <w:szCs w:val="28"/>
                <w:lang w:val="en-US"/>
              </w:rPr>
              <w:t>tekislikda</w:t>
            </w:r>
            <w:r>
              <w:rPr>
                <w:sz w:val="28"/>
                <w:szCs w:val="28"/>
              </w:rPr>
              <w:t xml:space="preserve"> </w:t>
            </w:r>
            <w:r>
              <w:rPr>
                <w:sz w:val="28"/>
                <w:szCs w:val="28"/>
                <w:lang w:val="en-US"/>
              </w:rPr>
              <w:t>havo</w:t>
            </w:r>
            <w:r>
              <w:rPr>
                <w:sz w:val="28"/>
                <w:szCs w:val="28"/>
              </w:rPr>
              <w:t xml:space="preserve"> </w:t>
            </w:r>
            <w:r>
              <w:rPr>
                <w:sz w:val="28"/>
                <w:szCs w:val="28"/>
                <w:lang w:val="en-US"/>
              </w:rPr>
              <w:t>kemasini</w:t>
            </w:r>
            <w:r>
              <w:rPr>
                <w:sz w:val="28"/>
                <w:szCs w:val="28"/>
              </w:rPr>
              <w:t xml:space="preserve"> </w:t>
            </w:r>
            <w:r>
              <w:rPr>
                <w:sz w:val="28"/>
                <w:szCs w:val="28"/>
                <w:lang w:val="en-US"/>
              </w:rPr>
              <w:t>boshqarish</w:t>
            </w:r>
            <w:r>
              <w:rPr>
                <w:sz w:val="28"/>
                <w:szCs w:val="28"/>
              </w:rPr>
              <w:t xml:space="preserve"> </w:t>
            </w:r>
            <w:r>
              <w:rPr>
                <w:sz w:val="28"/>
                <w:szCs w:val="28"/>
                <w:lang w:val="en-US"/>
              </w:rPr>
              <w:t>uchun</w:t>
            </w:r>
            <w:r>
              <w:rPr>
                <w:sz w:val="28"/>
                <w:szCs w:val="28"/>
              </w:rPr>
              <w:t xml:space="preserve"> </w:t>
            </w:r>
            <w:r>
              <w:rPr>
                <w:sz w:val="28"/>
                <w:szCs w:val="28"/>
                <w:lang w:val="en-US"/>
              </w:rPr>
              <w:t>axborotga</w:t>
            </w:r>
            <w:r>
              <w:rPr>
                <w:sz w:val="28"/>
                <w:szCs w:val="28"/>
              </w:rPr>
              <w:t xml:space="preserve"> </w:t>
            </w:r>
            <w:r>
              <w:rPr>
                <w:sz w:val="28"/>
                <w:szCs w:val="28"/>
                <w:lang w:val="en-US"/>
              </w:rPr>
              <w:t>ega</w:t>
            </w:r>
            <w:r>
              <w:rPr>
                <w:sz w:val="28"/>
                <w:szCs w:val="28"/>
              </w:rPr>
              <w:t xml:space="preserve"> </w:t>
            </w:r>
            <w:r>
              <w:rPr>
                <w:sz w:val="28"/>
                <w:szCs w:val="28"/>
                <w:lang w:val="en-US"/>
              </w:rPr>
              <w:t>radiosignallarni</w:t>
            </w:r>
            <w:r>
              <w:rPr>
                <w:sz w:val="28"/>
                <w:szCs w:val="28"/>
              </w:rPr>
              <w:t xml:space="preserve"> </w:t>
            </w:r>
            <w:r>
              <w:rPr>
                <w:sz w:val="28"/>
                <w:szCs w:val="28"/>
                <w:lang w:val="en-US"/>
              </w:rPr>
              <w:t>fazoda</w:t>
            </w:r>
            <w:r>
              <w:rPr>
                <w:sz w:val="28"/>
                <w:szCs w:val="28"/>
              </w:rPr>
              <w:t xml:space="preserve"> </w:t>
            </w:r>
            <w:r>
              <w:rPr>
                <w:sz w:val="28"/>
                <w:szCs w:val="28"/>
                <w:lang w:val="en-US"/>
              </w:rPr>
              <w:t>nurlantiruvchi</w:t>
            </w:r>
            <w:r>
              <w:rPr>
                <w:sz w:val="28"/>
                <w:szCs w:val="28"/>
              </w:rPr>
              <w:t xml:space="preserve"> </w:t>
            </w:r>
            <w:r>
              <w:rPr>
                <w:sz w:val="28"/>
                <w:szCs w:val="28"/>
                <w:lang w:val="en-US"/>
              </w:rPr>
              <w:t>yer</w:t>
            </w:r>
            <w:r>
              <w:rPr>
                <w:sz w:val="28"/>
                <w:szCs w:val="28"/>
              </w:rPr>
              <w:t xml:space="preserve"> </w:t>
            </w:r>
            <w:r>
              <w:rPr>
                <w:sz w:val="28"/>
                <w:szCs w:val="28"/>
                <w:lang w:val="en-US"/>
              </w:rPr>
              <w:t>usti</w:t>
            </w:r>
            <w:r>
              <w:rPr>
                <w:sz w:val="28"/>
                <w:szCs w:val="28"/>
              </w:rPr>
              <w:t xml:space="preserve"> </w:t>
            </w:r>
            <w:r>
              <w:rPr>
                <w:sz w:val="28"/>
                <w:szCs w:val="28"/>
                <w:lang w:val="en-US"/>
              </w:rPr>
              <w:t>radiotexnika</w:t>
            </w:r>
            <w:r>
              <w:rPr>
                <w:sz w:val="28"/>
                <w:szCs w:val="28"/>
              </w:rPr>
              <w:t xml:space="preserve"> </w:t>
            </w:r>
            <w:r>
              <w:rPr>
                <w:sz w:val="28"/>
                <w:szCs w:val="28"/>
                <w:lang w:val="en-US"/>
              </w:rPr>
              <w:t>qurilmasi</w:t>
            </w:r>
            <w:r>
              <w:rPr>
                <w:sz w:val="28"/>
                <w:szCs w:val="28"/>
              </w:rPr>
              <w:t>.</w:t>
            </w:r>
          </w:p>
          <w:p w14:paraId="28F21DC7" w14:textId="77777777" w:rsidR="006B7015" w:rsidRDefault="006B7015">
            <w:pPr>
              <w:jc w:val="both"/>
              <w:rPr>
                <w:sz w:val="18"/>
                <w:szCs w:val="18"/>
              </w:rPr>
            </w:pPr>
          </w:p>
          <w:p w14:paraId="6B6D1968" w14:textId="77777777" w:rsidR="006B7015" w:rsidRDefault="006B7015">
            <w:pPr>
              <w:jc w:val="both"/>
              <w:rPr>
                <w:sz w:val="28"/>
                <w:szCs w:val="28"/>
              </w:rPr>
            </w:pPr>
            <w:r>
              <w:rPr>
                <w:sz w:val="28"/>
                <w:szCs w:val="28"/>
              </w:rPr>
              <w:t>Қўниш вақтида глиссада линияси қиялиги белгиланган бурчагига нисбатан вертикал текисликда ҳаво кемасини бошқариш учун ахборотга эга радиосигналларни фазода нурлантирувчи ер усти радиотехника қурилмаси.</w:t>
            </w:r>
          </w:p>
        </w:tc>
      </w:tr>
      <w:tr w:rsidR="006B7015" w:rsidRPr="00D35973" w14:paraId="1F9DDCF8" w14:textId="77777777">
        <w:tc>
          <w:tcPr>
            <w:tcW w:w="1916" w:type="pct"/>
            <w:shd w:val="clear" w:color="auto" w:fill="auto"/>
          </w:tcPr>
          <w:p w14:paraId="3B665306" w14:textId="77777777" w:rsidR="006B7015" w:rsidRDefault="006B7015" w:rsidP="006B7015">
            <w:pPr>
              <w:rPr>
                <w:b/>
                <w:bCs/>
                <w:sz w:val="28"/>
                <w:szCs w:val="28"/>
              </w:rPr>
            </w:pPr>
            <w:r>
              <w:rPr>
                <w:b/>
                <w:bCs/>
                <w:sz w:val="28"/>
                <w:szCs w:val="28"/>
              </w:rPr>
              <w:t xml:space="preserve">Глубина проникновения </w:t>
            </w:r>
            <w:r>
              <w:rPr>
                <w:b/>
                <w:bCs/>
                <w:sz w:val="28"/>
                <w:szCs w:val="28"/>
              </w:rPr>
              <w:br/>
              <w:t>радиоволны (в землю)</w:t>
            </w:r>
          </w:p>
          <w:p w14:paraId="5F8BEA3D" w14:textId="77777777" w:rsidR="006B7015" w:rsidRDefault="006B7015" w:rsidP="006B7015">
            <w:pPr>
              <w:pStyle w:val="BodyText3"/>
              <w:rPr>
                <w:b w:val="0"/>
                <w:bCs w:val="0"/>
                <w:sz w:val="28"/>
                <w:szCs w:val="28"/>
                <w:lang w:val="en-US"/>
              </w:rPr>
            </w:pPr>
            <w:r>
              <w:rPr>
                <w:color w:val="000000"/>
                <w:sz w:val="28"/>
                <w:szCs w:val="28"/>
                <w:lang w:val="en-US"/>
              </w:rPr>
              <w:t>uz</w:t>
            </w:r>
            <w:r>
              <w:rPr>
                <w:b w:val="0"/>
                <w:bCs w:val="0"/>
                <w:color w:val="000000"/>
                <w:sz w:val="28"/>
                <w:szCs w:val="28"/>
                <w:lang w:val="en-US"/>
              </w:rPr>
              <w:t xml:space="preserve"> -</w:t>
            </w:r>
            <w:r>
              <w:rPr>
                <w:sz w:val="28"/>
                <w:szCs w:val="28"/>
                <w:lang w:val="en-US"/>
              </w:rPr>
              <w:t xml:space="preserve"> </w:t>
            </w:r>
            <w:r>
              <w:rPr>
                <w:b w:val="0"/>
                <w:bCs w:val="0"/>
                <w:sz w:val="28"/>
                <w:szCs w:val="28"/>
                <w:lang w:val="en-US"/>
              </w:rPr>
              <w:t xml:space="preserve">radioto‘lqinning (yerga) </w:t>
            </w:r>
          </w:p>
          <w:p w14:paraId="15A616EE" w14:textId="77777777" w:rsidR="006B7015" w:rsidRDefault="006B7015" w:rsidP="006B7015">
            <w:pPr>
              <w:pStyle w:val="BodyText3"/>
              <w:rPr>
                <w:b w:val="0"/>
                <w:bCs w:val="0"/>
                <w:sz w:val="28"/>
                <w:szCs w:val="28"/>
                <w:lang w:val="en-US"/>
              </w:rPr>
            </w:pPr>
            <w:r>
              <w:rPr>
                <w:b w:val="0"/>
                <w:bCs w:val="0"/>
                <w:sz w:val="28"/>
                <w:szCs w:val="28"/>
                <w:lang w:val="en-US"/>
              </w:rPr>
              <w:t>singish chuqurligi</w:t>
            </w:r>
          </w:p>
          <w:p w14:paraId="1FCA6A1A" w14:textId="77777777" w:rsidR="006B7015" w:rsidRDefault="006B7015" w:rsidP="006B7015">
            <w:pPr>
              <w:pStyle w:val="BodyText3"/>
              <w:rPr>
                <w:b w:val="0"/>
                <w:bCs w:val="0"/>
                <w:sz w:val="28"/>
                <w:szCs w:val="28"/>
                <w:lang w:val="en-US"/>
              </w:rPr>
            </w:pPr>
            <w:r>
              <w:rPr>
                <w:b w:val="0"/>
                <w:bCs w:val="0"/>
                <w:sz w:val="28"/>
                <w:szCs w:val="28"/>
                <w:lang w:val="en-US"/>
              </w:rPr>
              <w:t xml:space="preserve">       </w:t>
            </w:r>
            <w:r>
              <w:rPr>
                <w:b w:val="0"/>
                <w:bCs w:val="0"/>
                <w:sz w:val="28"/>
                <w:szCs w:val="28"/>
              </w:rPr>
              <w:t>радиотўлқиннинг</w:t>
            </w:r>
            <w:r>
              <w:rPr>
                <w:b w:val="0"/>
                <w:bCs w:val="0"/>
                <w:sz w:val="28"/>
                <w:szCs w:val="28"/>
                <w:lang w:val="en-US"/>
              </w:rPr>
              <w:t xml:space="preserve"> (</w:t>
            </w:r>
            <w:r>
              <w:rPr>
                <w:b w:val="0"/>
                <w:bCs w:val="0"/>
                <w:sz w:val="28"/>
                <w:szCs w:val="28"/>
              </w:rPr>
              <w:t>ерга</w:t>
            </w:r>
            <w:r>
              <w:rPr>
                <w:b w:val="0"/>
                <w:bCs w:val="0"/>
                <w:sz w:val="28"/>
                <w:szCs w:val="28"/>
                <w:lang w:val="en-US"/>
              </w:rPr>
              <w:t xml:space="preserve">) </w:t>
            </w:r>
          </w:p>
          <w:p w14:paraId="33551F6B" w14:textId="77777777" w:rsidR="006B7015" w:rsidRDefault="006B7015" w:rsidP="006B7015">
            <w:pPr>
              <w:pStyle w:val="BodyText3"/>
              <w:rPr>
                <w:b w:val="0"/>
                <w:bCs w:val="0"/>
                <w:sz w:val="28"/>
                <w:szCs w:val="28"/>
                <w:lang w:val="en-US"/>
              </w:rPr>
            </w:pPr>
            <w:r>
              <w:rPr>
                <w:b w:val="0"/>
                <w:bCs w:val="0"/>
                <w:sz w:val="28"/>
                <w:szCs w:val="28"/>
              </w:rPr>
              <w:t>сингиш</w:t>
            </w:r>
            <w:r>
              <w:rPr>
                <w:b w:val="0"/>
                <w:bCs w:val="0"/>
                <w:sz w:val="28"/>
                <w:szCs w:val="28"/>
                <w:lang w:val="en-US"/>
              </w:rPr>
              <w:t xml:space="preserve"> </w:t>
            </w:r>
            <w:r>
              <w:rPr>
                <w:b w:val="0"/>
                <w:bCs w:val="0"/>
                <w:sz w:val="28"/>
                <w:szCs w:val="28"/>
              </w:rPr>
              <w:t>чуқурлиги</w:t>
            </w:r>
          </w:p>
          <w:p w14:paraId="63A319A5" w14:textId="77777777" w:rsidR="006B7015" w:rsidRDefault="006B7015" w:rsidP="006B7015">
            <w:pPr>
              <w:rPr>
                <w:sz w:val="28"/>
                <w:szCs w:val="28"/>
                <w:lang w:val="en-US"/>
              </w:rPr>
            </w:pPr>
            <w:r>
              <w:rPr>
                <w:b/>
                <w:bCs/>
                <w:color w:val="000000"/>
                <w:sz w:val="28"/>
                <w:szCs w:val="28"/>
                <w:lang w:val="en-US"/>
              </w:rPr>
              <w:t xml:space="preserve">en - </w:t>
            </w:r>
            <w:r>
              <w:rPr>
                <w:sz w:val="28"/>
                <w:szCs w:val="28"/>
                <w:lang w:val="en-US"/>
              </w:rPr>
              <w:t xml:space="preserve">deep of penetration </w:t>
            </w:r>
            <w:r>
              <w:rPr>
                <w:sz w:val="28"/>
                <w:szCs w:val="28"/>
                <w:lang w:val="en-US"/>
              </w:rPr>
              <w:br/>
              <w:t xml:space="preserve">radiowave (in the </w:t>
            </w:r>
            <w:r>
              <w:rPr>
                <w:sz w:val="28"/>
                <w:szCs w:val="28"/>
              </w:rPr>
              <w:t>е</w:t>
            </w:r>
            <w:r>
              <w:rPr>
                <w:sz w:val="28"/>
                <w:szCs w:val="28"/>
                <w:lang w:val="en-US"/>
              </w:rPr>
              <w:t>arth)</w:t>
            </w:r>
          </w:p>
          <w:p w14:paraId="031BBD9D" w14:textId="77777777" w:rsidR="006B7015" w:rsidRDefault="006B7015" w:rsidP="006B7015">
            <w:pPr>
              <w:rPr>
                <w:sz w:val="28"/>
                <w:szCs w:val="28"/>
                <w:lang w:val="en-US"/>
              </w:rPr>
            </w:pPr>
          </w:p>
        </w:tc>
        <w:tc>
          <w:tcPr>
            <w:tcW w:w="3084" w:type="pct"/>
            <w:shd w:val="clear" w:color="auto" w:fill="auto"/>
          </w:tcPr>
          <w:p w14:paraId="5A45EE60" w14:textId="77777777" w:rsidR="006B7015" w:rsidRDefault="006B7015">
            <w:pPr>
              <w:jc w:val="both"/>
              <w:rPr>
                <w:sz w:val="28"/>
                <w:szCs w:val="28"/>
              </w:rPr>
            </w:pPr>
            <w:r>
              <w:rPr>
                <w:sz w:val="28"/>
                <w:szCs w:val="28"/>
              </w:rPr>
              <w:t>Глубина проникновения (внутрь земли), на которой амплитуда напряженности электрического поля радиоволны, падающей на поверхность земли, уменьшается до уровня 1/е (0,368) от значения на ее поверхности.</w:t>
            </w:r>
          </w:p>
          <w:p w14:paraId="47D6B783" w14:textId="77777777" w:rsidR="006B7015" w:rsidRDefault="006B7015">
            <w:pPr>
              <w:jc w:val="both"/>
              <w:rPr>
                <w:sz w:val="18"/>
                <w:szCs w:val="18"/>
              </w:rPr>
            </w:pPr>
          </w:p>
          <w:p w14:paraId="134AF6E2" w14:textId="77777777" w:rsidR="006B7015" w:rsidRDefault="006B7015">
            <w:pPr>
              <w:jc w:val="both"/>
              <w:rPr>
                <w:sz w:val="28"/>
                <w:szCs w:val="28"/>
              </w:rPr>
            </w:pPr>
            <w:r>
              <w:rPr>
                <w:sz w:val="28"/>
                <w:szCs w:val="28"/>
                <w:lang w:val="en-US"/>
              </w:rPr>
              <w:t>Yer</w:t>
            </w:r>
            <w:r>
              <w:rPr>
                <w:sz w:val="28"/>
                <w:szCs w:val="28"/>
              </w:rPr>
              <w:t xml:space="preserve"> </w:t>
            </w:r>
            <w:r>
              <w:rPr>
                <w:sz w:val="28"/>
                <w:szCs w:val="28"/>
                <w:lang w:val="en-US"/>
              </w:rPr>
              <w:t>sirtiga</w:t>
            </w:r>
            <w:r>
              <w:rPr>
                <w:sz w:val="28"/>
                <w:szCs w:val="28"/>
              </w:rPr>
              <w:t xml:space="preserve"> </w:t>
            </w:r>
            <w:r>
              <w:rPr>
                <w:sz w:val="28"/>
                <w:szCs w:val="28"/>
                <w:lang w:val="en-US"/>
              </w:rPr>
              <w:t>tushgan</w:t>
            </w:r>
            <w:r>
              <w:rPr>
                <w:sz w:val="28"/>
                <w:szCs w:val="28"/>
              </w:rPr>
              <w:t xml:space="preserve"> </w:t>
            </w:r>
            <w:r>
              <w:rPr>
                <w:sz w:val="28"/>
                <w:szCs w:val="28"/>
                <w:lang w:val="en-US"/>
              </w:rPr>
              <w:t>radioto</w:t>
            </w:r>
            <w:r>
              <w:rPr>
                <w:sz w:val="28"/>
                <w:szCs w:val="28"/>
              </w:rPr>
              <w:t>‘</w:t>
            </w:r>
            <w:r>
              <w:rPr>
                <w:sz w:val="28"/>
                <w:szCs w:val="28"/>
                <w:lang w:val="en-US"/>
              </w:rPr>
              <w:t>lqinning</w:t>
            </w:r>
            <w:r>
              <w:rPr>
                <w:sz w:val="28"/>
                <w:szCs w:val="28"/>
              </w:rPr>
              <w:t xml:space="preserve"> </w:t>
            </w:r>
            <w:r>
              <w:rPr>
                <w:sz w:val="28"/>
                <w:szCs w:val="28"/>
                <w:lang w:val="en-US"/>
              </w:rPr>
              <w:t>yerga</w:t>
            </w:r>
            <w:r>
              <w:rPr>
                <w:sz w:val="28"/>
                <w:szCs w:val="28"/>
              </w:rPr>
              <w:t xml:space="preserve"> </w:t>
            </w:r>
            <w:r>
              <w:rPr>
                <w:sz w:val="28"/>
                <w:szCs w:val="28"/>
                <w:lang w:val="en-US"/>
              </w:rPr>
              <w:t>singish</w:t>
            </w:r>
            <w:r>
              <w:rPr>
                <w:sz w:val="28"/>
                <w:szCs w:val="28"/>
              </w:rPr>
              <w:t xml:space="preserve"> </w:t>
            </w:r>
            <w:r>
              <w:rPr>
                <w:sz w:val="28"/>
                <w:szCs w:val="28"/>
                <w:lang w:val="en-US"/>
              </w:rPr>
              <w:t>chuqurligi</w:t>
            </w:r>
            <w:r>
              <w:rPr>
                <w:sz w:val="28"/>
                <w:szCs w:val="28"/>
              </w:rPr>
              <w:t xml:space="preserve"> </w:t>
            </w:r>
            <w:r>
              <w:rPr>
                <w:sz w:val="28"/>
                <w:szCs w:val="28"/>
                <w:lang w:val="en-US"/>
              </w:rPr>
              <w:t>bo</w:t>
            </w:r>
            <w:r>
              <w:rPr>
                <w:sz w:val="28"/>
                <w:szCs w:val="28"/>
              </w:rPr>
              <w:t>‘</w:t>
            </w:r>
            <w:r>
              <w:rPr>
                <w:sz w:val="28"/>
                <w:szCs w:val="28"/>
                <w:lang w:val="en-US"/>
              </w:rPr>
              <w:t>lib</w:t>
            </w:r>
            <w:r>
              <w:rPr>
                <w:sz w:val="28"/>
                <w:szCs w:val="28"/>
              </w:rPr>
              <w:t xml:space="preserve">, </w:t>
            </w:r>
            <w:r>
              <w:rPr>
                <w:sz w:val="28"/>
                <w:szCs w:val="28"/>
                <w:lang w:val="en-US"/>
              </w:rPr>
              <w:t>bu</w:t>
            </w:r>
            <w:r>
              <w:rPr>
                <w:sz w:val="28"/>
                <w:szCs w:val="28"/>
              </w:rPr>
              <w:t xml:space="preserve"> </w:t>
            </w:r>
            <w:r>
              <w:rPr>
                <w:sz w:val="28"/>
                <w:szCs w:val="28"/>
                <w:lang w:val="en-US"/>
              </w:rPr>
              <w:t>chuqurlikda</w:t>
            </w:r>
            <w:r>
              <w:rPr>
                <w:sz w:val="28"/>
                <w:szCs w:val="28"/>
              </w:rPr>
              <w:t xml:space="preserve"> </w:t>
            </w:r>
            <w:r>
              <w:rPr>
                <w:sz w:val="28"/>
                <w:szCs w:val="28"/>
                <w:lang w:val="en-US"/>
              </w:rPr>
              <w:t>radioto</w:t>
            </w:r>
            <w:r>
              <w:rPr>
                <w:sz w:val="28"/>
                <w:szCs w:val="28"/>
              </w:rPr>
              <w:t>‘</w:t>
            </w:r>
            <w:r>
              <w:rPr>
                <w:sz w:val="28"/>
                <w:szCs w:val="28"/>
                <w:lang w:val="en-US"/>
              </w:rPr>
              <w:t>lqin</w:t>
            </w:r>
            <w:r>
              <w:rPr>
                <w:sz w:val="28"/>
                <w:szCs w:val="28"/>
              </w:rPr>
              <w:t xml:space="preserve"> </w:t>
            </w:r>
            <w:r>
              <w:rPr>
                <w:sz w:val="28"/>
                <w:szCs w:val="28"/>
                <w:lang w:val="en-US"/>
              </w:rPr>
              <w:t>elektr</w:t>
            </w:r>
            <w:r>
              <w:rPr>
                <w:sz w:val="28"/>
                <w:szCs w:val="28"/>
              </w:rPr>
              <w:t xml:space="preserve"> </w:t>
            </w:r>
            <w:r>
              <w:rPr>
                <w:sz w:val="28"/>
                <w:szCs w:val="28"/>
                <w:lang w:val="en-US"/>
              </w:rPr>
              <w:t>maydon</w:t>
            </w:r>
            <w:r>
              <w:rPr>
                <w:sz w:val="28"/>
                <w:szCs w:val="28"/>
              </w:rPr>
              <w:t xml:space="preserve"> </w:t>
            </w:r>
            <w:r>
              <w:rPr>
                <w:sz w:val="28"/>
                <w:szCs w:val="28"/>
                <w:lang w:val="en-US"/>
              </w:rPr>
              <w:t>kuchlanganligining</w:t>
            </w:r>
            <w:r>
              <w:rPr>
                <w:sz w:val="28"/>
                <w:szCs w:val="28"/>
              </w:rPr>
              <w:t xml:space="preserve"> </w:t>
            </w:r>
            <w:r>
              <w:rPr>
                <w:sz w:val="28"/>
                <w:szCs w:val="28"/>
                <w:lang w:val="en-US"/>
              </w:rPr>
              <w:t>amplitudasi</w:t>
            </w:r>
            <w:r>
              <w:rPr>
                <w:sz w:val="28"/>
                <w:szCs w:val="28"/>
              </w:rPr>
              <w:t xml:space="preserve"> </w:t>
            </w:r>
            <w:r>
              <w:rPr>
                <w:sz w:val="28"/>
                <w:szCs w:val="28"/>
                <w:lang w:val="en-US"/>
              </w:rPr>
              <w:t>yer</w:t>
            </w:r>
            <w:r>
              <w:rPr>
                <w:sz w:val="28"/>
                <w:szCs w:val="28"/>
              </w:rPr>
              <w:t xml:space="preserve"> </w:t>
            </w:r>
            <w:r>
              <w:rPr>
                <w:sz w:val="28"/>
                <w:szCs w:val="28"/>
                <w:lang w:val="en-US"/>
              </w:rPr>
              <w:t>sirtidagi</w:t>
            </w:r>
            <w:r>
              <w:rPr>
                <w:sz w:val="28"/>
                <w:szCs w:val="28"/>
              </w:rPr>
              <w:t xml:space="preserve"> </w:t>
            </w:r>
            <w:r>
              <w:rPr>
                <w:sz w:val="28"/>
                <w:szCs w:val="28"/>
                <w:lang w:val="en-US"/>
              </w:rPr>
              <w:t>qiymatining</w:t>
            </w:r>
            <w:r>
              <w:rPr>
                <w:sz w:val="28"/>
                <w:szCs w:val="28"/>
              </w:rPr>
              <w:t xml:space="preserve"> </w:t>
            </w:r>
            <w:r>
              <w:rPr>
                <w:i/>
                <w:iCs/>
                <w:sz w:val="28"/>
                <w:szCs w:val="28"/>
              </w:rPr>
              <w:t>1/</w:t>
            </w:r>
            <w:r>
              <w:rPr>
                <w:i/>
                <w:iCs/>
                <w:sz w:val="28"/>
                <w:szCs w:val="28"/>
                <w:lang w:val="en-US"/>
              </w:rPr>
              <w:t>e</w:t>
            </w:r>
            <w:r>
              <w:rPr>
                <w:i/>
                <w:iCs/>
                <w:sz w:val="28"/>
                <w:szCs w:val="28"/>
              </w:rPr>
              <w:t xml:space="preserve"> (0,368)</w:t>
            </w:r>
            <w:r>
              <w:rPr>
                <w:sz w:val="28"/>
                <w:szCs w:val="28"/>
              </w:rPr>
              <w:t xml:space="preserve"> </w:t>
            </w:r>
            <w:r>
              <w:rPr>
                <w:sz w:val="28"/>
                <w:szCs w:val="28"/>
                <w:lang w:val="en-US"/>
              </w:rPr>
              <w:t>qismini</w:t>
            </w:r>
            <w:r>
              <w:rPr>
                <w:sz w:val="28"/>
                <w:szCs w:val="28"/>
              </w:rPr>
              <w:t xml:space="preserve"> </w:t>
            </w:r>
            <w:r>
              <w:rPr>
                <w:sz w:val="28"/>
                <w:szCs w:val="28"/>
                <w:lang w:val="en-US"/>
              </w:rPr>
              <w:t>tashkil</w:t>
            </w:r>
            <w:r>
              <w:rPr>
                <w:sz w:val="28"/>
                <w:szCs w:val="28"/>
              </w:rPr>
              <w:t xml:space="preserve"> </w:t>
            </w:r>
            <w:r>
              <w:rPr>
                <w:sz w:val="28"/>
                <w:szCs w:val="28"/>
                <w:lang w:val="en-US"/>
              </w:rPr>
              <w:t>qiladi</w:t>
            </w:r>
            <w:r>
              <w:rPr>
                <w:sz w:val="28"/>
                <w:szCs w:val="28"/>
              </w:rPr>
              <w:t>.</w:t>
            </w:r>
          </w:p>
          <w:p w14:paraId="3DEDEADB" w14:textId="77777777" w:rsidR="006B7015" w:rsidRDefault="006B7015">
            <w:pPr>
              <w:jc w:val="both"/>
              <w:rPr>
                <w:sz w:val="28"/>
                <w:szCs w:val="28"/>
              </w:rPr>
            </w:pPr>
          </w:p>
          <w:p w14:paraId="6B57BA95" w14:textId="77777777" w:rsidR="006B7015" w:rsidRDefault="006B7015">
            <w:pPr>
              <w:jc w:val="both"/>
              <w:rPr>
                <w:sz w:val="28"/>
                <w:szCs w:val="28"/>
              </w:rPr>
            </w:pPr>
            <w:r>
              <w:rPr>
                <w:sz w:val="28"/>
                <w:szCs w:val="28"/>
              </w:rPr>
              <w:t>Ер сиртига тушган радиотўлқиннинг ерга сингиш чуқурлиги бўлиб, бу чуқурликда радиотўлқин электр майдон кучланганлигининг амплитудаси ер  сиртидаги қийматининг 1/е (0,368) қисмини ташкил қилади.</w:t>
            </w:r>
          </w:p>
        </w:tc>
      </w:tr>
      <w:tr w:rsidR="006B7015" w:rsidRPr="00D35973" w14:paraId="76DED901" w14:textId="77777777">
        <w:tc>
          <w:tcPr>
            <w:tcW w:w="1916" w:type="pct"/>
            <w:shd w:val="clear" w:color="auto" w:fill="auto"/>
          </w:tcPr>
          <w:p w14:paraId="0632CCDF" w14:textId="77777777" w:rsidR="006B7015" w:rsidRDefault="006B7015" w:rsidP="006B7015">
            <w:pPr>
              <w:rPr>
                <w:b/>
                <w:bCs/>
                <w:sz w:val="28"/>
                <w:szCs w:val="28"/>
              </w:rPr>
            </w:pPr>
            <w:r>
              <w:rPr>
                <w:b/>
                <w:bCs/>
                <w:sz w:val="28"/>
                <w:szCs w:val="28"/>
              </w:rPr>
              <w:t xml:space="preserve">«Голубой шум»  </w:t>
            </w:r>
          </w:p>
          <w:p w14:paraId="65EA3205" w14:textId="3A9D7A18" w:rsidR="006B7015" w:rsidRDefault="006B7015" w:rsidP="006B7015">
            <w:pPr>
              <w:rPr>
                <w:b/>
                <w:bCs/>
                <w:sz w:val="28"/>
                <w:szCs w:val="28"/>
              </w:rPr>
            </w:pPr>
            <w:r>
              <w:rPr>
                <w:b/>
                <w:bCs/>
                <w:color w:val="000000"/>
                <w:sz w:val="28"/>
                <w:szCs w:val="28"/>
                <w:lang w:val="en-US"/>
              </w:rPr>
              <w:t>uz</w:t>
            </w:r>
            <w:r>
              <w:rPr>
                <w:b/>
                <w:bCs/>
                <w:color w:val="000000"/>
                <w:sz w:val="28"/>
                <w:szCs w:val="28"/>
              </w:rPr>
              <w:t xml:space="preserve"> -</w:t>
            </w:r>
            <w:r w:rsidR="00045F6E">
              <w:rPr>
                <w:b/>
                <w:bCs/>
                <w:color w:val="000000"/>
                <w:sz w:val="28"/>
                <w:szCs w:val="28"/>
                <w:lang w:val="en-US"/>
              </w:rPr>
              <w:t xml:space="preserve"> </w:t>
            </w:r>
            <w:r>
              <w:rPr>
                <w:sz w:val="28"/>
                <w:szCs w:val="28"/>
              </w:rPr>
              <w:t>«</w:t>
            </w:r>
            <w:r>
              <w:rPr>
                <w:sz w:val="28"/>
                <w:szCs w:val="28"/>
                <w:lang w:val="en-US"/>
              </w:rPr>
              <w:t>zangori</w:t>
            </w:r>
            <w:r>
              <w:rPr>
                <w:sz w:val="28"/>
                <w:szCs w:val="28"/>
              </w:rPr>
              <w:t xml:space="preserve"> </w:t>
            </w:r>
            <w:r>
              <w:rPr>
                <w:sz w:val="28"/>
                <w:szCs w:val="28"/>
                <w:lang w:val="en-US"/>
              </w:rPr>
              <w:t>shovqin</w:t>
            </w:r>
            <w:r>
              <w:rPr>
                <w:sz w:val="28"/>
                <w:szCs w:val="28"/>
              </w:rPr>
              <w:t>»</w:t>
            </w:r>
          </w:p>
          <w:p w14:paraId="648DCDB2" w14:textId="77777777" w:rsidR="006B7015" w:rsidRDefault="006B7015" w:rsidP="006B7015">
            <w:pPr>
              <w:rPr>
                <w:sz w:val="28"/>
                <w:szCs w:val="28"/>
              </w:rPr>
            </w:pPr>
            <w:r>
              <w:rPr>
                <w:b/>
                <w:bCs/>
                <w:color w:val="000000"/>
                <w:sz w:val="28"/>
                <w:szCs w:val="28"/>
              </w:rPr>
              <w:t xml:space="preserve">      </w:t>
            </w:r>
            <w:r>
              <w:rPr>
                <w:sz w:val="28"/>
                <w:szCs w:val="28"/>
              </w:rPr>
              <w:t>«зангори шовқин»</w:t>
            </w:r>
          </w:p>
          <w:p w14:paraId="2F190460" w14:textId="77777777" w:rsidR="006B7015" w:rsidRDefault="006B7015" w:rsidP="006B7015">
            <w:pPr>
              <w:rPr>
                <w:sz w:val="28"/>
                <w:szCs w:val="28"/>
              </w:rPr>
            </w:pPr>
            <w:r>
              <w:rPr>
                <w:b/>
                <w:bCs/>
                <w:color w:val="000000"/>
                <w:sz w:val="28"/>
                <w:szCs w:val="28"/>
                <w:lang w:val="en-US"/>
              </w:rPr>
              <w:t>en</w:t>
            </w:r>
            <w:r>
              <w:rPr>
                <w:b/>
                <w:bCs/>
                <w:color w:val="000000"/>
                <w:sz w:val="28"/>
                <w:szCs w:val="28"/>
              </w:rPr>
              <w:t xml:space="preserve"> - </w:t>
            </w:r>
            <w:r>
              <w:rPr>
                <w:sz w:val="28"/>
                <w:szCs w:val="28"/>
              </w:rPr>
              <w:t>«</w:t>
            </w:r>
            <w:r>
              <w:rPr>
                <w:sz w:val="28"/>
                <w:szCs w:val="28"/>
                <w:lang w:val="en-US"/>
              </w:rPr>
              <w:t>blue</w:t>
            </w:r>
            <w:r>
              <w:rPr>
                <w:sz w:val="28"/>
                <w:szCs w:val="28"/>
              </w:rPr>
              <w:t xml:space="preserve"> </w:t>
            </w:r>
            <w:r>
              <w:rPr>
                <w:sz w:val="28"/>
                <w:szCs w:val="28"/>
                <w:lang w:val="en-US"/>
              </w:rPr>
              <w:t>noise</w:t>
            </w:r>
            <w:r>
              <w:rPr>
                <w:sz w:val="28"/>
                <w:szCs w:val="28"/>
              </w:rPr>
              <w:t>»</w:t>
            </w:r>
          </w:p>
          <w:p w14:paraId="6DC9A120" w14:textId="77777777" w:rsidR="006B7015" w:rsidRDefault="006B7015" w:rsidP="006B7015">
            <w:pPr>
              <w:rPr>
                <w:sz w:val="28"/>
                <w:szCs w:val="28"/>
              </w:rPr>
            </w:pPr>
          </w:p>
        </w:tc>
        <w:tc>
          <w:tcPr>
            <w:tcW w:w="3084" w:type="pct"/>
            <w:shd w:val="clear" w:color="auto" w:fill="auto"/>
          </w:tcPr>
          <w:p w14:paraId="6B37490D" w14:textId="77777777" w:rsidR="006B7015" w:rsidRDefault="006B7015">
            <w:pPr>
              <w:jc w:val="both"/>
              <w:rPr>
                <w:sz w:val="28"/>
                <w:szCs w:val="28"/>
              </w:rPr>
            </w:pPr>
            <w:r>
              <w:rPr>
                <w:sz w:val="28"/>
                <w:szCs w:val="28"/>
              </w:rPr>
              <w:t>Шум, спектральная плотность которого линейно нарастает с изменением частоты.</w:t>
            </w:r>
          </w:p>
          <w:p w14:paraId="42FA5E73" w14:textId="77777777" w:rsidR="006B7015" w:rsidRDefault="006B7015">
            <w:pPr>
              <w:jc w:val="both"/>
              <w:rPr>
                <w:sz w:val="28"/>
                <w:szCs w:val="28"/>
              </w:rPr>
            </w:pPr>
          </w:p>
          <w:p w14:paraId="1A063CD1" w14:textId="77777777" w:rsidR="006B7015" w:rsidRDefault="006B7015">
            <w:pPr>
              <w:jc w:val="both"/>
              <w:rPr>
                <w:sz w:val="28"/>
                <w:szCs w:val="28"/>
                <w:lang w:val="en-US"/>
              </w:rPr>
            </w:pPr>
            <w:r>
              <w:rPr>
                <w:sz w:val="28"/>
                <w:szCs w:val="28"/>
                <w:lang w:val="en-US"/>
              </w:rPr>
              <w:t>Spektral zichligi chastota o‘zgarishi bilan chiziqli oshib boruvchi shovqin.</w:t>
            </w:r>
          </w:p>
          <w:p w14:paraId="7C57EBFF" w14:textId="77777777" w:rsidR="006B7015" w:rsidRDefault="006B7015">
            <w:pPr>
              <w:jc w:val="both"/>
              <w:rPr>
                <w:sz w:val="28"/>
                <w:szCs w:val="28"/>
                <w:lang w:val="en-US"/>
              </w:rPr>
            </w:pPr>
          </w:p>
          <w:p w14:paraId="5405A02E" w14:textId="77777777" w:rsidR="006B7015" w:rsidRDefault="006B7015">
            <w:pPr>
              <w:jc w:val="both"/>
              <w:rPr>
                <w:sz w:val="28"/>
                <w:szCs w:val="28"/>
              </w:rPr>
            </w:pPr>
            <w:r>
              <w:rPr>
                <w:sz w:val="28"/>
                <w:szCs w:val="28"/>
              </w:rPr>
              <w:t>Спектрал зичлиги частота ўзгариши билан чи-зиқли ошиб борувчи шовқин.</w:t>
            </w:r>
          </w:p>
        </w:tc>
      </w:tr>
      <w:tr w:rsidR="006B7015" w:rsidRPr="00D35973" w14:paraId="452CAF37" w14:textId="77777777">
        <w:tc>
          <w:tcPr>
            <w:tcW w:w="1916" w:type="pct"/>
            <w:shd w:val="clear" w:color="auto" w:fill="auto"/>
          </w:tcPr>
          <w:p w14:paraId="5E37E277" w14:textId="77777777" w:rsidR="006B7015" w:rsidRDefault="006B7015" w:rsidP="006B7015">
            <w:pPr>
              <w:rPr>
                <w:b/>
                <w:bCs/>
                <w:sz w:val="28"/>
                <w:szCs w:val="28"/>
              </w:rPr>
            </w:pPr>
            <w:r>
              <w:rPr>
                <w:b/>
                <w:bCs/>
                <w:sz w:val="28"/>
                <w:szCs w:val="28"/>
              </w:rPr>
              <w:lastRenderedPageBreak/>
              <w:t xml:space="preserve">Гониометр  </w:t>
            </w:r>
          </w:p>
          <w:p w14:paraId="20F7C6AD" w14:textId="77777777" w:rsidR="006B7015" w:rsidRDefault="006B7015" w:rsidP="006B7015">
            <w:pPr>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goniometr</w:t>
            </w:r>
          </w:p>
          <w:p w14:paraId="5C8D8D59" w14:textId="77777777" w:rsidR="006B7015" w:rsidRDefault="006B7015" w:rsidP="006B7015">
            <w:pPr>
              <w:rPr>
                <w:sz w:val="28"/>
                <w:szCs w:val="28"/>
              </w:rPr>
            </w:pPr>
            <w:r>
              <w:rPr>
                <w:sz w:val="28"/>
                <w:szCs w:val="28"/>
              </w:rPr>
              <w:t xml:space="preserve">       гониометр </w:t>
            </w:r>
          </w:p>
          <w:p w14:paraId="3D747982" w14:textId="77777777" w:rsidR="006B7015" w:rsidRDefault="006B7015" w:rsidP="006B7015">
            <w:pPr>
              <w:rPr>
                <w:sz w:val="28"/>
                <w:szCs w:val="28"/>
              </w:rPr>
            </w:pPr>
            <w:r>
              <w:rPr>
                <w:b/>
                <w:bCs/>
                <w:color w:val="000000"/>
                <w:sz w:val="28"/>
                <w:szCs w:val="28"/>
                <w:lang w:val="en-US"/>
              </w:rPr>
              <w:t>en</w:t>
            </w:r>
            <w:r>
              <w:rPr>
                <w:b/>
                <w:bCs/>
                <w:color w:val="000000"/>
                <w:sz w:val="28"/>
                <w:szCs w:val="28"/>
              </w:rPr>
              <w:t xml:space="preserve"> - </w:t>
            </w:r>
            <w:r>
              <w:rPr>
                <w:sz w:val="28"/>
                <w:szCs w:val="28"/>
                <w:lang w:val="en-US"/>
              </w:rPr>
              <w:t>goniometer</w:t>
            </w:r>
            <w:r>
              <w:rPr>
                <w:sz w:val="28"/>
                <w:szCs w:val="28"/>
              </w:rPr>
              <w:t xml:space="preserve"> </w:t>
            </w:r>
          </w:p>
        </w:tc>
        <w:tc>
          <w:tcPr>
            <w:tcW w:w="3084" w:type="pct"/>
            <w:shd w:val="clear" w:color="auto" w:fill="auto"/>
          </w:tcPr>
          <w:p w14:paraId="38663277" w14:textId="77777777" w:rsidR="006B7015" w:rsidRDefault="006B7015">
            <w:pPr>
              <w:jc w:val="both"/>
              <w:rPr>
                <w:sz w:val="28"/>
                <w:szCs w:val="28"/>
              </w:rPr>
            </w:pPr>
            <w:r>
              <w:rPr>
                <w:sz w:val="28"/>
                <w:szCs w:val="28"/>
              </w:rPr>
              <w:t>Устройство для смещения диаграммы направленности антенны электрическим способом с целью определения направления приходящих радиосигналов. Используется, главным образом, в радиопеленгаторах.</w:t>
            </w:r>
          </w:p>
          <w:p w14:paraId="43AAC896" w14:textId="77777777" w:rsidR="006B7015" w:rsidRDefault="006B7015">
            <w:pPr>
              <w:jc w:val="both"/>
              <w:rPr>
                <w:sz w:val="28"/>
                <w:szCs w:val="28"/>
              </w:rPr>
            </w:pPr>
          </w:p>
          <w:p w14:paraId="09DDF5AB" w14:textId="77777777" w:rsidR="006B7015" w:rsidRDefault="006B7015">
            <w:pPr>
              <w:jc w:val="both"/>
              <w:rPr>
                <w:sz w:val="28"/>
                <w:szCs w:val="28"/>
              </w:rPr>
            </w:pPr>
            <w:r>
              <w:rPr>
                <w:sz w:val="28"/>
                <w:szCs w:val="28"/>
                <w:lang w:val="en-US"/>
              </w:rPr>
              <w:t>Kelayotgan</w:t>
            </w:r>
            <w:r>
              <w:rPr>
                <w:sz w:val="28"/>
                <w:szCs w:val="28"/>
              </w:rPr>
              <w:t xml:space="preserve"> </w:t>
            </w:r>
            <w:r>
              <w:rPr>
                <w:sz w:val="28"/>
                <w:szCs w:val="28"/>
                <w:lang w:val="en-US"/>
              </w:rPr>
              <w:t>radiosignallar</w:t>
            </w:r>
            <w:r>
              <w:rPr>
                <w:sz w:val="28"/>
                <w:szCs w:val="28"/>
              </w:rPr>
              <w:t xml:space="preserve"> </w:t>
            </w:r>
            <w:r>
              <w:rPr>
                <w:sz w:val="28"/>
                <w:szCs w:val="28"/>
                <w:lang w:val="en-US"/>
              </w:rPr>
              <w:t>yo</w:t>
            </w:r>
            <w:r>
              <w:rPr>
                <w:sz w:val="28"/>
                <w:szCs w:val="28"/>
              </w:rPr>
              <w:t>‘</w:t>
            </w:r>
            <w:r>
              <w:rPr>
                <w:sz w:val="28"/>
                <w:szCs w:val="28"/>
                <w:lang w:val="en-US"/>
              </w:rPr>
              <w:t>nalishini</w:t>
            </w:r>
            <w:r>
              <w:rPr>
                <w:sz w:val="28"/>
                <w:szCs w:val="28"/>
              </w:rPr>
              <w:t xml:space="preserve"> </w:t>
            </w:r>
            <w:r>
              <w:rPr>
                <w:sz w:val="28"/>
                <w:szCs w:val="28"/>
                <w:lang w:val="en-US"/>
              </w:rPr>
              <w:t>aniqlash</w:t>
            </w:r>
            <w:r>
              <w:rPr>
                <w:sz w:val="28"/>
                <w:szCs w:val="28"/>
              </w:rPr>
              <w:t xml:space="preserve"> </w:t>
            </w:r>
            <w:r>
              <w:rPr>
                <w:sz w:val="28"/>
                <w:szCs w:val="28"/>
                <w:lang w:val="en-US"/>
              </w:rPr>
              <w:t>maqsadida</w:t>
            </w:r>
            <w:r>
              <w:rPr>
                <w:sz w:val="28"/>
                <w:szCs w:val="28"/>
              </w:rPr>
              <w:t xml:space="preserve">, </w:t>
            </w:r>
            <w:r>
              <w:rPr>
                <w:sz w:val="28"/>
                <w:szCs w:val="28"/>
                <w:lang w:val="en-US"/>
              </w:rPr>
              <w:t>antenna</w:t>
            </w:r>
            <w:r>
              <w:rPr>
                <w:sz w:val="28"/>
                <w:szCs w:val="28"/>
              </w:rPr>
              <w:t xml:space="preserve"> </w:t>
            </w:r>
            <w:r>
              <w:rPr>
                <w:sz w:val="28"/>
                <w:szCs w:val="28"/>
                <w:lang w:val="en-US"/>
              </w:rPr>
              <w:t>yo</w:t>
            </w:r>
            <w:r>
              <w:rPr>
                <w:sz w:val="28"/>
                <w:szCs w:val="28"/>
              </w:rPr>
              <w:t>‘</w:t>
            </w:r>
            <w:r>
              <w:rPr>
                <w:sz w:val="28"/>
                <w:szCs w:val="28"/>
                <w:lang w:val="en-US"/>
              </w:rPr>
              <w:t>nalganlik</w:t>
            </w:r>
            <w:r>
              <w:rPr>
                <w:sz w:val="28"/>
                <w:szCs w:val="28"/>
              </w:rPr>
              <w:t xml:space="preserve"> </w:t>
            </w:r>
            <w:r>
              <w:rPr>
                <w:sz w:val="28"/>
                <w:szCs w:val="28"/>
                <w:lang w:val="en-US"/>
              </w:rPr>
              <w:t>diagrammasini</w:t>
            </w:r>
            <w:r>
              <w:rPr>
                <w:sz w:val="28"/>
                <w:szCs w:val="28"/>
              </w:rPr>
              <w:t xml:space="preserve"> </w:t>
            </w:r>
            <w:r>
              <w:rPr>
                <w:sz w:val="28"/>
                <w:szCs w:val="28"/>
                <w:lang w:val="en-US"/>
              </w:rPr>
              <w:t>elektr</w:t>
            </w:r>
            <w:r>
              <w:rPr>
                <w:sz w:val="28"/>
                <w:szCs w:val="28"/>
              </w:rPr>
              <w:t xml:space="preserve"> </w:t>
            </w:r>
            <w:r>
              <w:rPr>
                <w:sz w:val="28"/>
                <w:szCs w:val="28"/>
                <w:lang w:val="en-US"/>
              </w:rPr>
              <w:t>usulda</w:t>
            </w:r>
            <w:r>
              <w:rPr>
                <w:sz w:val="28"/>
                <w:szCs w:val="28"/>
              </w:rPr>
              <w:t xml:space="preserve"> </w:t>
            </w:r>
            <w:r>
              <w:rPr>
                <w:sz w:val="28"/>
                <w:szCs w:val="28"/>
                <w:lang w:val="en-US"/>
              </w:rPr>
              <w:t>siljitish</w:t>
            </w:r>
            <w:r>
              <w:rPr>
                <w:sz w:val="28"/>
                <w:szCs w:val="28"/>
              </w:rPr>
              <w:t xml:space="preserve"> </w:t>
            </w:r>
            <w:r>
              <w:rPr>
                <w:sz w:val="28"/>
                <w:szCs w:val="28"/>
                <w:lang w:val="en-US"/>
              </w:rPr>
              <w:t>qurilmasi</w:t>
            </w:r>
            <w:r>
              <w:rPr>
                <w:sz w:val="28"/>
                <w:szCs w:val="28"/>
              </w:rPr>
              <w:t xml:space="preserve">. </w:t>
            </w:r>
            <w:r>
              <w:rPr>
                <w:sz w:val="28"/>
                <w:szCs w:val="28"/>
                <w:lang w:val="en-US"/>
              </w:rPr>
              <w:t>Asosan</w:t>
            </w:r>
            <w:r>
              <w:rPr>
                <w:sz w:val="28"/>
                <w:szCs w:val="28"/>
              </w:rPr>
              <w:t xml:space="preserve">, </w:t>
            </w:r>
            <w:r>
              <w:rPr>
                <w:sz w:val="28"/>
                <w:szCs w:val="28"/>
                <w:lang w:val="en-US"/>
              </w:rPr>
              <w:t>radiopelengatorlarda</w:t>
            </w:r>
            <w:r>
              <w:rPr>
                <w:sz w:val="28"/>
                <w:szCs w:val="28"/>
              </w:rPr>
              <w:t xml:space="preserve"> </w:t>
            </w:r>
            <w:r>
              <w:rPr>
                <w:sz w:val="28"/>
                <w:szCs w:val="28"/>
                <w:lang w:val="en-US"/>
              </w:rPr>
              <w:t>qo</w:t>
            </w:r>
            <w:r>
              <w:rPr>
                <w:sz w:val="28"/>
                <w:szCs w:val="28"/>
              </w:rPr>
              <w:t>‘</w:t>
            </w:r>
            <w:r>
              <w:rPr>
                <w:sz w:val="28"/>
                <w:szCs w:val="28"/>
                <w:lang w:val="en-US"/>
              </w:rPr>
              <w:t>llaniladi</w:t>
            </w:r>
            <w:r>
              <w:rPr>
                <w:sz w:val="28"/>
                <w:szCs w:val="28"/>
              </w:rPr>
              <w:t>.</w:t>
            </w:r>
          </w:p>
          <w:p w14:paraId="23264610" w14:textId="77777777" w:rsidR="006B7015" w:rsidRDefault="006B7015">
            <w:pPr>
              <w:jc w:val="both"/>
              <w:rPr>
                <w:sz w:val="28"/>
                <w:szCs w:val="28"/>
              </w:rPr>
            </w:pPr>
          </w:p>
          <w:p w14:paraId="0E5A9C59" w14:textId="77777777" w:rsidR="006B7015" w:rsidRDefault="006B7015">
            <w:pPr>
              <w:jc w:val="both"/>
              <w:rPr>
                <w:sz w:val="28"/>
                <w:szCs w:val="28"/>
                <w:lang w:val="en-US"/>
              </w:rPr>
            </w:pPr>
            <w:r>
              <w:rPr>
                <w:sz w:val="28"/>
                <w:szCs w:val="28"/>
              </w:rPr>
              <w:t>Келаётган радиосигналлар йўналишини аниқлаш мақсадида, антенна йўналганлик диаграммасини электр усулда силжитиш қурилмаси. Асосан</w:t>
            </w:r>
            <w:r>
              <w:rPr>
                <w:sz w:val="28"/>
                <w:szCs w:val="28"/>
                <w:lang w:val="en-US"/>
              </w:rPr>
              <w:t xml:space="preserve">, </w:t>
            </w:r>
            <w:r>
              <w:rPr>
                <w:sz w:val="28"/>
                <w:szCs w:val="28"/>
              </w:rPr>
              <w:t>радиопеленгаторларда</w:t>
            </w:r>
            <w:r>
              <w:rPr>
                <w:sz w:val="28"/>
                <w:szCs w:val="28"/>
                <w:lang w:val="en-US"/>
              </w:rPr>
              <w:t xml:space="preserve"> </w:t>
            </w:r>
            <w:r>
              <w:rPr>
                <w:sz w:val="28"/>
                <w:szCs w:val="28"/>
              </w:rPr>
              <w:t>қўлланилади</w:t>
            </w:r>
            <w:r>
              <w:rPr>
                <w:sz w:val="28"/>
                <w:szCs w:val="28"/>
                <w:lang w:val="en-US"/>
              </w:rPr>
              <w:t>.</w:t>
            </w:r>
          </w:p>
        </w:tc>
      </w:tr>
      <w:tr w:rsidR="006B7015" w:rsidRPr="00D35973" w14:paraId="221B1167" w14:textId="77777777">
        <w:tc>
          <w:tcPr>
            <w:tcW w:w="1916" w:type="pct"/>
            <w:shd w:val="clear" w:color="auto" w:fill="auto"/>
          </w:tcPr>
          <w:p w14:paraId="5E4AA340" w14:textId="77777777" w:rsidR="006B7015" w:rsidRDefault="006B7015" w:rsidP="006B7015">
            <w:pPr>
              <w:rPr>
                <w:b/>
                <w:bCs/>
                <w:sz w:val="28"/>
                <w:szCs w:val="28"/>
              </w:rPr>
            </w:pPr>
            <w:r>
              <w:rPr>
                <w:b/>
                <w:bCs/>
                <w:sz w:val="28"/>
                <w:szCs w:val="28"/>
              </w:rPr>
              <w:t>Горизонтальная диаграмма направленности</w:t>
            </w:r>
          </w:p>
          <w:p w14:paraId="7065B905" w14:textId="77777777" w:rsidR="006B7015" w:rsidRDefault="006B7015" w:rsidP="006B7015">
            <w:pPr>
              <w:rPr>
                <w:color w:val="000000"/>
                <w:sz w:val="28"/>
                <w:szCs w:val="28"/>
              </w:rPr>
            </w:pPr>
            <w:r>
              <w:rPr>
                <w:b/>
                <w:bCs/>
                <w:color w:val="000000"/>
                <w:sz w:val="28"/>
                <w:szCs w:val="28"/>
                <w:lang w:val="en-US"/>
              </w:rPr>
              <w:t>uz</w:t>
            </w:r>
            <w:r>
              <w:rPr>
                <w:b/>
                <w:bCs/>
                <w:color w:val="000000"/>
                <w:sz w:val="28"/>
                <w:szCs w:val="28"/>
              </w:rPr>
              <w:t xml:space="preserve"> - </w:t>
            </w:r>
            <w:r>
              <w:rPr>
                <w:color w:val="000000"/>
                <w:sz w:val="28"/>
                <w:szCs w:val="28"/>
                <w:lang w:val="en-US"/>
              </w:rPr>
              <w:t>gorizontal</w:t>
            </w:r>
            <w:r>
              <w:rPr>
                <w:color w:val="000000"/>
                <w:sz w:val="28"/>
                <w:szCs w:val="28"/>
              </w:rPr>
              <w:t xml:space="preserve"> </w:t>
            </w:r>
            <w:r>
              <w:rPr>
                <w:color w:val="000000"/>
                <w:sz w:val="28"/>
                <w:szCs w:val="28"/>
                <w:lang w:val="en-US"/>
              </w:rPr>
              <w:t>yo</w:t>
            </w:r>
            <w:r>
              <w:rPr>
                <w:color w:val="000000"/>
                <w:sz w:val="28"/>
                <w:szCs w:val="28"/>
              </w:rPr>
              <w:t>‘</w:t>
            </w:r>
            <w:r>
              <w:rPr>
                <w:color w:val="000000"/>
                <w:sz w:val="28"/>
                <w:szCs w:val="28"/>
                <w:lang w:val="en-US"/>
              </w:rPr>
              <w:t>nalganlik</w:t>
            </w:r>
            <w:r>
              <w:rPr>
                <w:color w:val="000000"/>
                <w:sz w:val="28"/>
                <w:szCs w:val="28"/>
              </w:rPr>
              <w:t xml:space="preserve"> </w:t>
            </w:r>
            <w:r>
              <w:rPr>
                <w:color w:val="000000"/>
                <w:sz w:val="28"/>
                <w:szCs w:val="28"/>
                <w:lang w:val="en-US"/>
              </w:rPr>
              <w:t>diagrammasi</w:t>
            </w:r>
          </w:p>
          <w:p w14:paraId="0977EECE" w14:textId="77777777" w:rsidR="006B7015" w:rsidRDefault="006B7015" w:rsidP="006B7015">
            <w:pPr>
              <w:rPr>
                <w:color w:val="000000"/>
                <w:sz w:val="28"/>
                <w:szCs w:val="28"/>
              </w:rPr>
            </w:pPr>
            <w:r>
              <w:rPr>
                <w:color w:val="000000"/>
                <w:sz w:val="28"/>
                <w:szCs w:val="28"/>
              </w:rPr>
              <w:t xml:space="preserve">       горизонтал йўналганлик диаграммаси</w:t>
            </w:r>
          </w:p>
          <w:p w14:paraId="5910FD39" w14:textId="77777777" w:rsidR="006B7015" w:rsidRDefault="006B7015" w:rsidP="006B7015">
            <w:pPr>
              <w:rPr>
                <w:b/>
                <w:bCs/>
                <w:sz w:val="28"/>
                <w:szCs w:val="28"/>
                <w:lang w:val="en-US"/>
              </w:rPr>
            </w:pPr>
            <w:r>
              <w:rPr>
                <w:b/>
                <w:bCs/>
                <w:color w:val="000000"/>
                <w:sz w:val="28"/>
                <w:szCs w:val="28"/>
                <w:lang w:val="en-US"/>
              </w:rPr>
              <w:t xml:space="preserve">en - </w:t>
            </w:r>
            <w:r>
              <w:rPr>
                <w:color w:val="000000"/>
                <w:sz w:val="28"/>
                <w:szCs w:val="28"/>
                <w:lang w:val="en-US"/>
              </w:rPr>
              <w:t xml:space="preserve">horizontal directivity </w:t>
            </w:r>
            <w:r>
              <w:rPr>
                <w:color w:val="000000"/>
                <w:sz w:val="28"/>
                <w:szCs w:val="28"/>
                <w:lang w:val="en-US"/>
              </w:rPr>
              <w:br/>
              <w:t>pattern</w:t>
            </w:r>
          </w:p>
        </w:tc>
        <w:tc>
          <w:tcPr>
            <w:tcW w:w="3084" w:type="pct"/>
            <w:shd w:val="clear" w:color="auto" w:fill="auto"/>
          </w:tcPr>
          <w:p w14:paraId="7BCF49DF" w14:textId="77777777" w:rsidR="006B7015" w:rsidRDefault="006B7015">
            <w:pPr>
              <w:jc w:val="both"/>
              <w:rPr>
                <w:sz w:val="28"/>
                <w:szCs w:val="28"/>
              </w:rPr>
            </w:pPr>
            <w:r>
              <w:rPr>
                <w:sz w:val="28"/>
                <w:szCs w:val="28"/>
              </w:rPr>
              <w:t>Диаграмма направленности антенны в горизонтальной плоскости.</w:t>
            </w:r>
          </w:p>
          <w:p w14:paraId="5A51EBDE" w14:textId="77777777" w:rsidR="006B7015" w:rsidRDefault="006B7015">
            <w:pPr>
              <w:jc w:val="both"/>
              <w:rPr>
                <w:sz w:val="28"/>
                <w:szCs w:val="28"/>
              </w:rPr>
            </w:pPr>
          </w:p>
          <w:p w14:paraId="13D2873B" w14:textId="77777777" w:rsidR="006B7015" w:rsidRDefault="006B7015">
            <w:pPr>
              <w:jc w:val="both"/>
              <w:rPr>
                <w:sz w:val="28"/>
                <w:szCs w:val="28"/>
                <w:lang w:val="en-US"/>
              </w:rPr>
            </w:pPr>
            <w:r>
              <w:rPr>
                <w:sz w:val="28"/>
                <w:szCs w:val="28"/>
                <w:lang w:val="en-US"/>
              </w:rPr>
              <w:t>Antennaning gorizontal tekislikdagi yo‘nalganlik diagrammasi.</w:t>
            </w:r>
          </w:p>
          <w:p w14:paraId="0E9AA546" w14:textId="77777777" w:rsidR="006B7015" w:rsidRDefault="006B7015">
            <w:pPr>
              <w:jc w:val="both"/>
              <w:rPr>
                <w:sz w:val="28"/>
                <w:szCs w:val="28"/>
                <w:lang w:val="en-US"/>
              </w:rPr>
            </w:pPr>
          </w:p>
          <w:p w14:paraId="5DC322CE" w14:textId="77777777" w:rsidR="006B7015" w:rsidRDefault="006B7015">
            <w:pPr>
              <w:jc w:val="both"/>
              <w:rPr>
                <w:sz w:val="28"/>
                <w:szCs w:val="28"/>
              </w:rPr>
            </w:pPr>
            <w:r>
              <w:rPr>
                <w:sz w:val="28"/>
                <w:szCs w:val="28"/>
              </w:rPr>
              <w:t>Антеннанинг горизонтал текисликдаги йўналган</w:t>
            </w:r>
            <w:r w:rsidR="0080430D">
              <w:rPr>
                <w:sz w:val="28"/>
                <w:szCs w:val="28"/>
              </w:rPr>
              <w:t>-</w:t>
            </w:r>
            <w:r>
              <w:rPr>
                <w:sz w:val="28"/>
                <w:szCs w:val="28"/>
              </w:rPr>
              <w:t>лик диаграммаси.</w:t>
            </w:r>
          </w:p>
        </w:tc>
      </w:tr>
      <w:tr w:rsidR="006B7015" w:rsidRPr="00D35973" w14:paraId="4493C781" w14:textId="77777777">
        <w:tc>
          <w:tcPr>
            <w:tcW w:w="1916" w:type="pct"/>
            <w:shd w:val="clear" w:color="auto" w:fill="auto"/>
          </w:tcPr>
          <w:p w14:paraId="03776AB9" w14:textId="77777777" w:rsidR="006B7015" w:rsidRDefault="006B7015" w:rsidP="006B7015">
            <w:pPr>
              <w:pStyle w:val="Heading4"/>
              <w:rPr>
                <w:b/>
                <w:bCs/>
                <w:sz w:val="28"/>
                <w:szCs w:val="28"/>
              </w:rPr>
            </w:pPr>
            <w:r>
              <w:rPr>
                <w:b/>
                <w:bCs/>
                <w:sz w:val="28"/>
                <w:szCs w:val="28"/>
              </w:rPr>
              <w:lastRenderedPageBreak/>
              <w:t xml:space="preserve">Градуировка приемника   </w:t>
            </w:r>
          </w:p>
          <w:p w14:paraId="1745E791" w14:textId="77777777" w:rsidR="006B7015" w:rsidRDefault="006B7015" w:rsidP="006B7015">
            <w:pPr>
              <w:pStyle w:val="Heading4"/>
              <w:rPr>
                <w:b/>
                <w:bCs/>
                <w:sz w:val="28"/>
                <w:szCs w:val="28"/>
              </w:rPr>
            </w:pPr>
            <w:r>
              <w:rPr>
                <w:b/>
                <w:bCs/>
                <w:color w:val="000000"/>
                <w:sz w:val="28"/>
                <w:szCs w:val="28"/>
                <w:lang w:val="en-US"/>
              </w:rPr>
              <w:t>uz</w:t>
            </w:r>
            <w:r>
              <w:rPr>
                <w:b/>
                <w:bCs/>
                <w:color w:val="000000"/>
                <w:sz w:val="28"/>
                <w:szCs w:val="28"/>
              </w:rPr>
              <w:t xml:space="preserve"> - </w:t>
            </w:r>
            <w:r>
              <w:rPr>
                <w:sz w:val="28"/>
                <w:szCs w:val="28"/>
                <w:lang w:val="en-US"/>
              </w:rPr>
              <w:t>qabul</w:t>
            </w:r>
            <w:r>
              <w:rPr>
                <w:sz w:val="28"/>
                <w:szCs w:val="28"/>
              </w:rPr>
              <w:t xml:space="preserve"> </w:t>
            </w:r>
            <w:r>
              <w:rPr>
                <w:sz w:val="28"/>
                <w:szCs w:val="28"/>
                <w:lang w:val="en-US"/>
              </w:rPr>
              <w:t>qilgichni</w:t>
            </w:r>
            <w:r>
              <w:rPr>
                <w:sz w:val="28"/>
                <w:szCs w:val="28"/>
              </w:rPr>
              <w:t xml:space="preserve"> </w:t>
            </w:r>
            <w:r>
              <w:rPr>
                <w:sz w:val="28"/>
                <w:szCs w:val="28"/>
              </w:rPr>
              <w:br/>
            </w:r>
            <w:r>
              <w:rPr>
                <w:sz w:val="28"/>
                <w:szCs w:val="28"/>
                <w:lang w:val="en-US"/>
              </w:rPr>
              <w:t>darajalash</w:t>
            </w:r>
            <w:r>
              <w:rPr>
                <w:b/>
                <w:bCs/>
                <w:sz w:val="28"/>
                <w:szCs w:val="28"/>
              </w:rPr>
              <w:t xml:space="preserve"> </w:t>
            </w:r>
          </w:p>
          <w:p w14:paraId="6FD16D88" w14:textId="77777777" w:rsidR="006B7015" w:rsidRDefault="006B7015" w:rsidP="006B7015">
            <w:pPr>
              <w:pStyle w:val="Heading4"/>
              <w:rPr>
                <w:b/>
                <w:bCs/>
                <w:sz w:val="28"/>
                <w:szCs w:val="28"/>
                <w:lang w:val="en-US"/>
              </w:rPr>
            </w:pPr>
            <w:r>
              <w:rPr>
                <w:sz w:val="28"/>
                <w:szCs w:val="28"/>
              </w:rPr>
              <w:t xml:space="preserve">       қабул</w:t>
            </w:r>
            <w:r>
              <w:rPr>
                <w:sz w:val="28"/>
                <w:szCs w:val="28"/>
                <w:lang w:val="en-US"/>
              </w:rPr>
              <w:t xml:space="preserve"> </w:t>
            </w:r>
            <w:r>
              <w:rPr>
                <w:sz w:val="28"/>
                <w:szCs w:val="28"/>
              </w:rPr>
              <w:t>қилгични</w:t>
            </w:r>
            <w:r>
              <w:rPr>
                <w:sz w:val="28"/>
                <w:szCs w:val="28"/>
                <w:lang w:val="en-US"/>
              </w:rPr>
              <w:t xml:space="preserve"> </w:t>
            </w:r>
            <w:r>
              <w:rPr>
                <w:sz w:val="28"/>
                <w:szCs w:val="28"/>
                <w:lang w:val="en-US"/>
              </w:rPr>
              <w:br/>
            </w:r>
            <w:r>
              <w:rPr>
                <w:sz w:val="28"/>
                <w:szCs w:val="28"/>
              </w:rPr>
              <w:t>даражалаш</w:t>
            </w:r>
            <w:r>
              <w:rPr>
                <w:b/>
                <w:bCs/>
                <w:sz w:val="28"/>
                <w:szCs w:val="28"/>
                <w:lang w:val="en-US"/>
              </w:rPr>
              <w:t xml:space="preserve"> </w:t>
            </w:r>
          </w:p>
          <w:p w14:paraId="5063DBAA" w14:textId="77777777" w:rsidR="006B7015" w:rsidRDefault="006B7015" w:rsidP="006B7015">
            <w:pPr>
              <w:pStyle w:val="Heading4"/>
              <w:rPr>
                <w:sz w:val="28"/>
                <w:szCs w:val="28"/>
                <w:lang w:val="en-US"/>
              </w:rPr>
            </w:pPr>
            <w:r>
              <w:rPr>
                <w:b/>
                <w:bCs/>
                <w:color w:val="000000"/>
                <w:sz w:val="28"/>
                <w:szCs w:val="28"/>
                <w:lang w:val="en-US"/>
              </w:rPr>
              <w:t xml:space="preserve">en - </w:t>
            </w:r>
            <w:r>
              <w:rPr>
                <w:sz w:val="28"/>
                <w:szCs w:val="28"/>
                <w:lang w:val="en-US"/>
              </w:rPr>
              <w:t>graduation of receiver</w:t>
            </w:r>
          </w:p>
        </w:tc>
        <w:tc>
          <w:tcPr>
            <w:tcW w:w="3084" w:type="pct"/>
            <w:shd w:val="clear" w:color="auto" w:fill="auto"/>
          </w:tcPr>
          <w:p w14:paraId="21EED9E8" w14:textId="77777777" w:rsidR="006B7015" w:rsidRPr="00D35973" w:rsidRDefault="006B7015">
            <w:pPr>
              <w:pStyle w:val="BodyText2"/>
              <w:jc w:val="both"/>
            </w:pPr>
            <w:r w:rsidRPr="00D35973">
              <w:t>Определение частот или длин волн, соответствующих различным положениям ручек настройки приемника. Градуировка приемника производится при помощи генератора сигналов.</w:t>
            </w:r>
          </w:p>
          <w:p w14:paraId="632A6841" w14:textId="77777777" w:rsidR="006B7015" w:rsidRDefault="006B7015">
            <w:pPr>
              <w:pStyle w:val="BodyText2"/>
              <w:jc w:val="both"/>
              <w:rPr>
                <w:sz w:val="18"/>
                <w:szCs w:val="18"/>
              </w:rPr>
            </w:pPr>
          </w:p>
          <w:p w14:paraId="6CEE70AF" w14:textId="77777777" w:rsidR="006B7015" w:rsidRPr="00D35973" w:rsidRDefault="006B7015">
            <w:pPr>
              <w:pStyle w:val="BodyText2"/>
              <w:jc w:val="both"/>
            </w:pPr>
            <w:r>
              <w:rPr>
                <w:lang w:val="en-US"/>
              </w:rPr>
              <w:t>Qabul</w:t>
            </w:r>
            <w:r w:rsidRPr="00D35973">
              <w:t xml:space="preserve"> </w:t>
            </w:r>
            <w:r>
              <w:rPr>
                <w:lang w:val="en-US"/>
              </w:rPr>
              <w:t>qilgichdagi</w:t>
            </w:r>
            <w:r w:rsidRPr="00D35973">
              <w:t xml:space="preserve"> </w:t>
            </w:r>
            <w:r>
              <w:rPr>
                <w:lang w:val="en-US"/>
              </w:rPr>
              <w:t>sozlash</w:t>
            </w:r>
            <w:r w:rsidRPr="00D35973">
              <w:t xml:space="preserve"> </w:t>
            </w:r>
            <w:r>
              <w:rPr>
                <w:lang w:val="en-US"/>
              </w:rPr>
              <w:t>dastasining</w:t>
            </w:r>
            <w:r w:rsidRPr="00D35973">
              <w:t xml:space="preserve"> </w:t>
            </w:r>
            <w:r>
              <w:rPr>
                <w:lang w:val="en-US"/>
              </w:rPr>
              <w:t>turli</w:t>
            </w:r>
            <w:r w:rsidRPr="00D35973">
              <w:t xml:space="preserve"> </w:t>
            </w:r>
            <w:r>
              <w:rPr>
                <w:lang w:val="en-US"/>
              </w:rPr>
              <w:t>holatiga</w:t>
            </w:r>
            <w:r w:rsidRPr="00D35973">
              <w:t xml:space="preserve"> </w:t>
            </w:r>
            <w:r>
              <w:rPr>
                <w:lang w:val="en-US"/>
              </w:rPr>
              <w:t>tegishli</w:t>
            </w:r>
            <w:r w:rsidRPr="00D35973">
              <w:t xml:space="preserve"> </w:t>
            </w:r>
            <w:r>
              <w:rPr>
                <w:lang w:val="en-US"/>
              </w:rPr>
              <w:t>bo</w:t>
            </w:r>
            <w:r w:rsidRPr="00D35973">
              <w:t>‘</w:t>
            </w:r>
            <w:r>
              <w:rPr>
                <w:lang w:val="en-US"/>
              </w:rPr>
              <w:t>lgan</w:t>
            </w:r>
            <w:r w:rsidRPr="00D35973">
              <w:t xml:space="preserve"> </w:t>
            </w:r>
            <w:r>
              <w:rPr>
                <w:lang w:val="en-US"/>
              </w:rPr>
              <w:t>to</w:t>
            </w:r>
            <w:r w:rsidRPr="00D35973">
              <w:t>‘</w:t>
            </w:r>
            <w:r>
              <w:rPr>
                <w:lang w:val="en-US"/>
              </w:rPr>
              <w:t>lqin</w:t>
            </w:r>
            <w:r w:rsidRPr="00D35973">
              <w:t xml:space="preserve"> </w:t>
            </w:r>
            <w:r>
              <w:rPr>
                <w:lang w:val="en-US"/>
              </w:rPr>
              <w:t>uzunligi</w:t>
            </w:r>
            <w:r w:rsidRPr="00D35973">
              <w:t xml:space="preserve"> </w:t>
            </w:r>
            <w:r>
              <w:rPr>
                <w:lang w:val="en-US"/>
              </w:rPr>
              <w:t>yoki</w:t>
            </w:r>
            <w:r w:rsidRPr="00D35973">
              <w:t xml:space="preserve"> </w:t>
            </w:r>
            <w:r>
              <w:rPr>
                <w:lang w:val="en-US"/>
              </w:rPr>
              <w:t>chastotasini</w:t>
            </w:r>
            <w:r w:rsidRPr="00D35973">
              <w:t xml:space="preserve"> </w:t>
            </w:r>
            <w:r>
              <w:rPr>
                <w:lang w:val="en-US"/>
              </w:rPr>
              <w:t>aniqlash</w:t>
            </w:r>
            <w:r w:rsidRPr="00D35973">
              <w:t xml:space="preserve">. </w:t>
            </w:r>
            <w:r>
              <w:rPr>
                <w:lang w:val="en-US"/>
              </w:rPr>
              <w:t>Qabul</w:t>
            </w:r>
            <w:r w:rsidRPr="00D35973">
              <w:t xml:space="preserve"> </w:t>
            </w:r>
            <w:r>
              <w:rPr>
                <w:lang w:val="en-US"/>
              </w:rPr>
              <w:t>qilgichni</w:t>
            </w:r>
            <w:r w:rsidRPr="00D35973">
              <w:t xml:space="preserve"> </w:t>
            </w:r>
            <w:r>
              <w:rPr>
                <w:lang w:val="en-US"/>
              </w:rPr>
              <w:t>darajalash</w:t>
            </w:r>
            <w:r w:rsidRPr="00D35973">
              <w:t xml:space="preserve"> </w:t>
            </w:r>
            <w:r>
              <w:rPr>
                <w:lang w:val="en-US"/>
              </w:rPr>
              <w:t>signallar</w:t>
            </w:r>
            <w:r w:rsidRPr="00D35973">
              <w:t xml:space="preserve"> </w:t>
            </w:r>
            <w:r>
              <w:rPr>
                <w:lang w:val="en-US"/>
              </w:rPr>
              <w:t>generatori</w:t>
            </w:r>
            <w:r w:rsidRPr="00D35973">
              <w:t xml:space="preserve"> </w:t>
            </w:r>
            <w:r>
              <w:rPr>
                <w:lang w:val="en-US"/>
              </w:rPr>
              <w:t>yordamida</w:t>
            </w:r>
            <w:r w:rsidRPr="00D35973">
              <w:t xml:space="preserve"> </w:t>
            </w:r>
            <w:r>
              <w:rPr>
                <w:lang w:val="en-US"/>
              </w:rPr>
              <w:t>amalga</w:t>
            </w:r>
            <w:r w:rsidRPr="00D35973">
              <w:t xml:space="preserve"> </w:t>
            </w:r>
            <w:r>
              <w:rPr>
                <w:lang w:val="en-US"/>
              </w:rPr>
              <w:t>oshiriladi</w:t>
            </w:r>
            <w:r w:rsidRPr="00D35973">
              <w:t>.</w:t>
            </w:r>
          </w:p>
          <w:p w14:paraId="1265D912" w14:textId="77777777" w:rsidR="006B7015" w:rsidRDefault="006B7015">
            <w:pPr>
              <w:pStyle w:val="BodyText2"/>
              <w:jc w:val="both"/>
              <w:rPr>
                <w:sz w:val="18"/>
                <w:szCs w:val="18"/>
              </w:rPr>
            </w:pPr>
          </w:p>
          <w:p w14:paraId="684545CD" w14:textId="77777777" w:rsidR="006B7015" w:rsidRDefault="006B7015">
            <w:pPr>
              <w:pStyle w:val="BodyText2"/>
              <w:jc w:val="both"/>
              <w:rPr>
                <w:lang w:val="en-US"/>
              </w:rPr>
            </w:pPr>
            <w:r w:rsidRPr="00D35973">
              <w:t>Қабул қилгичдаги созлаш дастасининг турли ҳо-латига тегишли бўлган тўлқин узунлиги ёки частотасини аниқлаш. Қабул</w:t>
            </w:r>
            <w:r>
              <w:rPr>
                <w:lang w:val="en-US"/>
              </w:rPr>
              <w:t xml:space="preserve"> </w:t>
            </w:r>
            <w:r w:rsidRPr="00D35973">
              <w:t>қилгични</w:t>
            </w:r>
            <w:r>
              <w:rPr>
                <w:lang w:val="en-US"/>
              </w:rPr>
              <w:t xml:space="preserve"> </w:t>
            </w:r>
            <w:r w:rsidRPr="00D35973">
              <w:t>даражалаш</w:t>
            </w:r>
            <w:r>
              <w:rPr>
                <w:lang w:val="en-US"/>
              </w:rPr>
              <w:t xml:space="preserve"> </w:t>
            </w:r>
            <w:r w:rsidRPr="00D35973">
              <w:t>сигналлар</w:t>
            </w:r>
            <w:r>
              <w:rPr>
                <w:lang w:val="en-US"/>
              </w:rPr>
              <w:t xml:space="preserve"> </w:t>
            </w:r>
            <w:r w:rsidRPr="00D35973">
              <w:t>генератори</w:t>
            </w:r>
            <w:r>
              <w:rPr>
                <w:lang w:val="en-US"/>
              </w:rPr>
              <w:t xml:space="preserve"> </w:t>
            </w:r>
            <w:r w:rsidRPr="00D35973">
              <w:t>ёрдамида</w:t>
            </w:r>
            <w:r>
              <w:rPr>
                <w:lang w:val="en-US"/>
              </w:rPr>
              <w:t xml:space="preserve"> </w:t>
            </w:r>
            <w:r w:rsidRPr="00D35973">
              <w:t>амалга</w:t>
            </w:r>
            <w:r>
              <w:rPr>
                <w:lang w:val="en-US"/>
              </w:rPr>
              <w:t xml:space="preserve"> </w:t>
            </w:r>
            <w:r w:rsidRPr="00D35973">
              <w:t>оширилади</w:t>
            </w:r>
            <w:r>
              <w:rPr>
                <w:lang w:val="en-US"/>
              </w:rPr>
              <w:t>.</w:t>
            </w:r>
          </w:p>
        </w:tc>
      </w:tr>
      <w:tr w:rsidR="006B7015" w:rsidRPr="00D35973" w14:paraId="47648A27" w14:textId="77777777">
        <w:tc>
          <w:tcPr>
            <w:tcW w:w="1916" w:type="pct"/>
            <w:shd w:val="clear" w:color="auto" w:fill="auto"/>
          </w:tcPr>
          <w:p w14:paraId="74596744" w14:textId="77777777" w:rsidR="006B7015" w:rsidRDefault="006B7015" w:rsidP="006B7015">
            <w:pPr>
              <w:pStyle w:val="Heading4"/>
              <w:rPr>
                <w:b/>
                <w:bCs/>
                <w:sz w:val="28"/>
                <w:szCs w:val="28"/>
              </w:rPr>
            </w:pPr>
            <w:r>
              <w:rPr>
                <w:b/>
                <w:bCs/>
                <w:sz w:val="28"/>
                <w:szCs w:val="28"/>
              </w:rPr>
              <w:t>Гребенчатый  приемник</w:t>
            </w:r>
          </w:p>
          <w:p w14:paraId="24DB9FE1" w14:textId="77777777" w:rsidR="006B7015" w:rsidRDefault="006B7015" w:rsidP="006B7015">
            <w:pPr>
              <w:rPr>
                <w:b/>
                <w:bCs/>
                <w:sz w:val="28"/>
                <w:szCs w:val="28"/>
              </w:rPr>
            </w:pPr>
            <w:r>
              <w:rPr>
                <w:b/>
                <w:bCs/>
                <w:sz w:val="28"/>
                <w:szCs w:val="28"/>
                <w:lang w:val="en-US"/>
              </w:rPr>
              <w:t>uz</w:t>
            </w:r>
            <w:r>
              <w:rPr>
                <w:b/>
                <w:bCs/>
                <w:sz w:val="28"/>
                <w:szCs w:val="28"/>
              </w:rPr>
              <w:t xml:space="preserve"> - </w:t>
            </w:r>
            <w:r>
              <w:rPr>
                <w:sz w:val="28"/>
                <w:szCs w:val="28"/>
                <w:lang w:val="en-US"/>
              </w:rPr>
              <w:t>taroqsimon</w:t>
            </w:r>
            <w:r>
              <w:rPr>
                <w:sz w:val="28"/>
                <w:szCs w:val="28"/>
              </w:rPr>
              <w:t xml:space="preserve"> </w:t>
            </w:r>
            <w:r>
              <w:rPr>
                <w:sz w:val="28"/>
                <w:szCs w:val="28"/>
                <w:lang w:val="en-US"/>
              </w:rPr>
              <w:t>qabul</w:t>
            </w:r>
            <w:r>
              <w:rPr>
                <w:sz w:val="28"/>
                <w:szCs w:val="28"/>
              </w:rPr>
              <w:t xml:space="preserve"> </w:t>
            </w:r>
            <w:r>
              <w:rPr>
                <w:sz w:val="28"/>
                <w:szCs w:val="28"/>
                <w:lang w:val="en-US"/>
              </w:rPr>
              <w:t>qilgich</w:t>
            </w:r>
          </w:p>
          <w:p w14:paraId="18913E1A" w14:textId="77777777" w:rsidR="006B7015" w:rsidRDefault="006B7015" w:rsidP="006B7015">
            <w:pPr>
              <w:rPr>
                <w:sz w:val="28"/>
                <w:szCs w:val="28"/>
              </w:rPr>
            </w:pPr>
            <w:r>
              <w:rPr>
                <w:sz w:val="28"/>
                <w:szCs w:val="28"/>
              </w:rPr>
              <w:t xml:space="preserve">       тароқсимон қабул қилгич </w:t>
            </w:r>
          </w:p>
          <w:p w14:paraId="17082A3D" w14:textId="77777777" w:rsidR="006B7015" w:rsidRDefault="006B7015" w:rsidP="006B7015">
            <w:pPr>
              <w:rPr>
                <w:sz w:val="28"/>
                <w:szCs w:val="28"/>
              </w:rPr>
            </w:pPr>
            <w:r>
              <w:rPr>
                <w:b/>
                <w:bCs/>
                <w:sz w:val="28"/>
                <w:szCs w:val="28"/>
                <w:lang w:val="en-US"/>
              </w:rPr>
              <w:t>en</w:t>
            </w:r>
            <w:r>
              <w:rPr>
                <w:b/>
                <w:bCs/>
                <w:sz w:val="28"/>
                <w:szCs w:val="28"/>
              </w:rPr>
              <w:t xml:space="preserve"> - </w:t>
            </w:r>
            <w:r>
              <w:rPr>
                <w:sz w:val="28"/>
                <w:szCs w:val="28"/>
                <w:lang w:val="en-US"/>
              </w:rPr>
              <w:t>comb</w:t>
            </w:r>
            <w:r>
              <w:rPr>
                <w:sz w:val="28"/>
                <w:szCs w:val="28"/>
              </w:rPr>
              <w:t xml:space="preserve"> </w:t>
            </w:r>
            <w:r>
              <w:rPr>
                <w:sz w:val="28"/>
                <w:szCs w:val="28"/>
                <w:lang w:val="en-US"/>
              </w:rPr>
              <w:t>receiver</w:t>
            </w:r>
          </w:p>
          <w:p w14:paraId="2F4921E1" w14:textId="77777777" w:rsidR="006B7015" w:rsidRDefault="006B7015" w:rsidP="006B7015">
            <w:pPr>
              <w:rPr>
                <w:sz w:val="28"/>
                <w:szCs w:val="28"/>
              </w:rPr>
            </w:pPr>
          </w:p>
        </w:tc>
        <w:tc>
          <w:tcPr>
            <w:tcW w:w="3084" w:type="pct"/>
            <w:shd w:val="clear" w:color="auto" w:fill="auto"/>
          </w:tcPr>
          <w:p w14:paraId="23A585AA" w14:textId="77777777" w:rsidR="006B7015" w:rsidRPr="00D35973" w:rsidRDefault="006B7015">
            <w:pPr>
              <w:pStyle w:val="BodyText2"/>
              <w:jc w:val="both"/>
            </w:pPr>
            <w:r w:rsidRPr="00D35973">
              <w:t>Приемник, имеющий несколько индивидуальных цифровых каналов (зубцов).</w:t>
            </w:r>
          </w:p>
          <w:p w14:paraId="200584D4" w14:textId="77777777" w:rsidR="006B7015" w:rsidRDefault="006B7015">
            <w:pPr>
              <w:pStyle w:val="BodyText2"/>
              <w:jc w:val="both"/>
              <w:rPr>
                <w:sz w:val="18"/>
                <w:szCs w:val="18"/>
              </w:rPr>
            </w:pPr>
          </w:p>
          <w:p w14:paraId="0EC58A17" w14:textId="77777777" w:rsidR="006B7015" w:rsidRDefault="006B7015">
            <w:pPr>
              <w:pStyle w:val="BodyText2"/>
              <w:jc w:val="both"/>
              <w:rPr>
                <w:lang w:val="en-US"/>
              </w:rPr>
            </w:pPr>
            <w:r>
              <w:rPr>
                <w:lang w:val="en-US"/>
              </w:rPr>
              <w:t>Bir nechta individual raqamli kanallari (tishlari) bo‘lgan qabul qilgich.</w:t>
            </w:r>
          </w:p>
          <w:p w14:paraId="4B4F5C5C" w14:textId="77777777" w:rsidR="006B7015" w:rsidRDefault="006B7015">
            <w:pPr>
              <w:pStyle w:val="BodyText2"/>
              <w:jc w:val="both"/>
              <w:rPr>
                <w:sz w:val="18"/>
                <w:szCs w:val="18"/>
                <w:lang w:val="en-US"/>
              </w:rPr>
            </w:pPr>
          </w:p>
          <w:p w14:paraId="3E97249E" w14:textId="77777777" w:rsidR="006B7015" w:rsidRPr="00D35973" w:rsidRDefault="006B7015">
            <w:pPr>
              <w:pStyle w:val="BodyText2"/>
              <w:jc w:val="both"/>
            </w:pPr>
            <w:r w:rsidRPr="00D35973">
              <w:t>Бир нечта индивидуал рақамли каналлари (тишлари) бўлган қабул қилгич.</w:t>
            </w:r>
          </w:p>
        </w:tc>
      </w:tr>
      <w:tr w:rsidR="006B7015" w:rsidRPr="00D35973" w14:paraId="246FD951" w14:textId="77777777">
        <w:tc>
          <w:tcPr>
            <w:tcW w:w="1916" w:type="pct"/>
            <w:shd w:val="clear" w:color="auto" w:fill="auto"/>
          </w:tcPr>
          <w:p w14:paraId="7714E251" w14:textId="77777777" w:rsidR="006B7015" w:rsidRDefault="006B7015" w:rsidP="006B7015">
            <w:pPr>
              <w:pStyle w:val="Heading5"/>
              <w:rPr>
                <w:sz w:val="28"/>
                <w:szCs w:val="28"/>
              </w:rPr>
            </w:pPr>
            <w:r>
              <w:rPr>
                <w:sz w:val="28"/>
                <w:szCs w:val="28"/>
              </w:rPr>
              <w:t xml:space="preserve">Гребенчатый фильтр  </w:t>
            </w:r>
          </w:p>
          <w:p w14:paraId="773B29B2" w14:textId="77777777" w:rsidR="006B7015" w:rsidRDefault="006B7015" w:rsidP="006B7015">
            <w:pPr>
              <w:pStyle w:val="Heading5"/>
              <w:rPr>
                <w:b w:val="0"/>
                <w:bCs w:val="0"/>
                <w:sz w:val="28"/>
                <w:szCs w:val="28"/>
              </w:rPr>
            </w:pPr>
            <w:r>
              <w:rPr>
                <w:color w:val="000000"/>
                <w:sz w:val="28"/>
                <w:szCs w:val="28"/>
                <w:lang w:val="en-US"/>
              </w:rPr>
              <w:t>uz</w:t>
            </w:r>
            <w:r>
              <w:rPr>
                <w:b w:val="0"/>
                <w:bCs w:val="0"/>
                <w:color w:val="000000"/>
                <w:sz w:val="28"/>
                <w:szCs w:val="28"/>
              </w:rPr>
              <w:t xml:space="preserve"> - </w:t>
            </w:r>
            <w:r>
              <w:rPr>
                <w:b w:val="0"/>
                <w:bCs w:val="0"/>
                <w:sz w:val="28"/>
                <w:szCs w:val="28"/>
              </w:rPr>
              <w:t>taroqsimon filtr</w:t>
            </w:r>
          </w:p>
          <w:p w14:paraId="33BB7DA3" w14:textId="77777777" w:rsidR="006B7015" w:rsidRDefault="006B7015" w:rsidP="006B7015">
            <w:pPr>
              <w:pStyle w:val="Heading5"/>
              <w:rPr>
                <w:b w:val="0"/>
                <w:bCs w:val="0"/>
                <w:sz w:val="28"/>
                <w:szCs w:val="28"/>
              </w:rPr>
            </w:pPr>
            <w:r>
              <w:rPr>
                <w:b w:val="0"/>
                <w:bCs w:val="0"/>
                <w:sz w:val="28"/>
                <w:szCs w:val="28"/>
              </w:rPr>
              <w:t xml:space="preserve">       тароқсимон фильтр </w:t>
            </w:r>
          </w:p>
          <w:p w14:paraId="3ACFA650" w14:textId="77777777" w:rsidR="006B7015" w:rsidRDefault="006B7015" w:rsidP="006B7015">
            <w:pPr>
              <w:rPr>
                <w:sz w:val="28"/>
                <w:szCs w:val="28"/>
              </w:rPr>
            </w:pPr>
            <w:r>
              <w:rPr>
                <w:b/>
                <w:bCs/>
                <w:color w:val="000000"/>
                <w:sz w:val="28"/>
                <w:szCs w:val="28"/>
                <w:lang w:val="en-US"/>
              </w:rPr>
              <w:t>en</w:t>
            </w:r>
            <w:r>
              <w:rPr>
                <w:b/>
                <w:bCs/>
                <w:color w:val="000000"/>
                <w:sz w:val="28"/>
                <w:szCs w:val="28"/>
              </w:rPr>
              <w:t xml:space="preserve"> - </w:t>
            </w:r>
            <w:r>
              <w:rPr>
                <w:sz w:val="28"/>
                <w:szCs w:val="28"/>
                <w:lang w:val="en-US"/>
              </w:rPr>
              <w:t>comb</w:t>
            </w:r>
            <w:r>
              <w:rPr>
                <w:sz w:val="28"/>
                <w:szCs w:val="28"/>
              </w:rPr>
              <w:t xml:space="preserve"> </w:t>
            </w:r>
            <w:r>
              <w:rPr>
                <w:sz w:val="28"/>
                <w:szCs w:val="28"/>
                <w:lang w:val="en-US"/>
              </w:rPr>
              <w:t>filter</w:t>
            </w:r>
          </w:p>
        </w:tc>
        <w:tc>
          <w:tcPr>
            <w:tcW w:w="3084" w:type="pct"/>
            <w:shd w:val="clear" w:color="auto" w:fill="auto"/>
          </w:tcPr>
          <w:p w14:paraId="4B2C2B92" w14:textId="77777777" w:rsidR="006B7015" w:rsidRDefault="006B7015">
            <w:pPr>
              <w:jc w:val="both"/>
              <w:rPr>
                <w:sz w:val="28"/>
                <w:szCs w:val="28"/>
              </w:rPr>
            </w:pPr>
            <w:r>
              <w:rPr>
                <w:sz w:val="28"/>
                <w:szCs w:val="28"/>
              </w:rPr>
              <w:t>Электрический частотный фильтр, имеющий несколько чередующихся полос пропускания и задерживания.</w:t>
            </w:r>
          </w:p>
          <w:p w14:paraId="78905814" w14:textId="77777777" w:rsidR="006B7015" w:rsidRDefault="006B7015">
            <w:pPr>
              <w:jc w:val="both"/>
              <w:rPr>
                <w:sz w:val="18"/>
                <w:szCs w:val="18"/>
              </w:rPr>
            </w:pPr>
          </w:p>
          <w:p w14:paraId="548FE183" w14:textId="77777777" w:rsidR="006B7015" w:rsidRDefault="006B7015">
            <w:pPr>
              <w:jc w:val="both"/>
              <w:rPr>
                <w:sz w:val="28"/>
                <w:szCs w:val="28"/>
                <w:lang w:val="en-US"/>
              </w:rPr>
            </w:pPr>
            <w:r>
              <w:rPr>
                <w:sz w:val="28"/>
                <w:szCs w:val="28"/>
                <w:lang w:val="en-US"/>
              </w:rPr>
              <w:t>Almashinib keladigan bir nechta o‘tkazish va to‘xtatish polosalari bo‘lgan elektr chastota filtri.</w:t>
            </w:r>
          </w:p>
          <w:p w14:paraId="2ECB4E4F" w14:textId="77777777" w:rsidR="006B7015" w:rsidRDefault="006B7015">
            <w:pPr>
              <w:jc w:val="both"/>
              <w:rPr>
                <w:sz w:val="18"/>
                <w:szCs w:val="18"/>
                <w:lang w:val="en-US"/>
              </w:rPr>
            </w:pPr>
          </w:p>
          <w:p w14:paraId="4887FFDF" w14:textId="77777777" w:rsidR="006B7015" w:rsidRDefault="006B7015">
            <w:pPr>
              <w:jc w:val="both"/>
              <w:rPr>
                <w:sz w:val="28"/>
                <w:szCs w:val="28"/>
              </w:rPr>
            </w:pPr>
            <w:r>
              <w:rPr>
                <w:sz w:val="28"/>
                <w:szCs w:val="28"/>
              </w:rPr>
              <w:t>Алмашиниб келадиган бир нечта ўтказиш ва тўхтатиш полосалари бўлган электр частота фильтри.</w:t>
            </w:r>
          </w:p>
        </w:tc>
      </w:tr>
      <w:tr w:rsidR="006B7015" w:rsidRPr="00D35973" w14:paraId="6CF5AF5D" w14:textId="77777777">
        <w:tc>
          <w:tcPr>
            <w:tcW w:w="1916" w:type="pct"/>
            <w:shd w:val="clear" w:color="auto" w:fill="auto"/>
          </w:tcPr>
          <w:p w14:paraId="71F0C0F4" w14:textId="77777777" w:rsidR="006B7015" w:rsidRDefault="006B7015" w:rsidP="006B7015">
            <w:pPr>
              <w:rPr>
                <w:b/>
                <w:bCs/>
                <w:sz w:val="28"/>
                <w:szCs w:val="28"/>
              </w:rPr>
            </w:pPr>
            <w:r>
              <w:rPr>
                <w:b/>
                <w:bCs/>
                <w:sz w:val="28"/>
                <w:szCs w:val="28"/>
              </w:rPr>
              <w:t xml:space="preserve">Грозовой переключатель  </w:t>
            </w:r>
          </w:p>
          <w:p w14:paraId="3C274A40" w14:textId="77777777" w:rsidR="006B7015" w:rsidRDefault="006B7015" w:rsidP="006B7015">
            <w:pPr>
              <w:pStyle w:val="Heading5"/>
              <w:rPr>
                <w:b w:val="0"/>
                <w:bCs w:val="0"/>
                <w:sz w:val="28"/>
                <w:szCs w:val="28"/>
              </w:rPr>
            </w:pPr>
            <w:r>
              <w:rPr>
                <w:color w:val="000000"/>
                <w:sz w:val="28"/>
                <w:szCs w:val="28"/>
                <w:lang w:val="en-US"/>
              </w:rPr>
              <w:t>uz</w:t>
            </w:r>
            <w:r>
              <w:rPr>
                <w:b w:val="0"/>
                <w:bCs w:val="0"/>
                <w:color w:val="000000"/>
                <w:sz w:val="28"/>
                <w:szCs w:val="28"/>
              </w:rPr>
              <w:t xml:space="preserve"> - </w:t>
            </w:r>
            <w:r>
              <w:rPr>
                <w:b w:val="0"/>
                <w:bCs w:val="0"/>
                <w:sz w:val="28"/>
                <w:szCs w:val="28"/>
                <w:lang w:val="en-US"/>
              </w:rPr>
              <w:t>chaqmoqdan</w:t>
            </w:r>
            <w:r>
              <w:rPr>
                <w:b w:val="0"/>
                <w:bCs w:val="0"/>
                <w:sz w:val="28"/>
                <w:szCs w:val="28"/>
              </w:rPr>
              <w:t xml:space="preserve"> </w:t>
            </w:r>
            <w:r>
              <w:rPr>
                <w:b w:val="0"/>
                <w:bCs w:val="0"/>
                <w:sz w:val="28"/>
                <w:szCs w:val="28"/>
                <w:lang w:val="en-US"/>
              </w:rPr>
              <w:t>saqlash</w:t>
            </w:r>
            <w:r>
              <w:rPr>
                <w:b w:val="0"/>
                <w:bCs w:val="0"/>
                <w:sz w:val="28"/>
                <w:szCs w:val="28"/>
              </w:rPr>
              <w:t xml:space="preserve"> </w:t>
            </w:r>
          </w:p>
          <w:p w14:paraId="4A584B99" w14:textId="77777777" w:rsidR="006B7015" w:rsidRDefault="006B7015" w:rsidP="006B7015">
            <w:pPr>
              <w:pStyle w:val="Heading5"/>
              <w:rPr>
                <w:sz w:val="28"/>
                <w:szCs w:val="28"/>
              </w:rPr>
            </w:pPr>
            <w:r>
              <w:rPr>
                <w:b w:val="0"/>
                <w:bCs w:val="0"/>
                <w:sz w:val="28"/>
                <w:szCs w:val="28"/>
                <w:lang w:val="en-US"/>
              </w:rPr>
              <w:t>almashlab</w:t>
            </w:r>
            <w:r>
              <w:rPr>
                <w:b w:val="0"/>
                <w:bCs w:val="0"/>
                <w:sz w:val="28"/>
                <w:szCs w:val="28"/>
              </w:rPr>
              <w:t xml:space="preserve"> </w:t>
            </w:r>
            <w:r>
              <w:rPr>
                <w:b w:val="0"/>
                <w:bCs w:val="0"/>
                <w:sz w:val="28"/>
                <w:szCs w:val="28"/>
                <w:lang w:val="en-US"/>
              </w:rPr>
              <w:t>ulagichi</w:t>
            </w:r>
            <w:r>
              <w:rPr>
                <w:sz w:val="28"/>
                <w:szCs w:val="28"/>
              </w:rPr>
              <w:t xml:space="preserve"> </w:t>
            </w:r>
          </w:p>
          <w:p w14:paraId="3858F7F6" w14:textId="77777777" w:rsidR="006B7015" w:rsidRDefault="006B7015" w:rsidP="006B7015">
            <w:pPr>
              <w:pStyle w:val="Heading5"/>
              <w:rPr>
                <w:b w:val="0"/>
                <w:bCs w:val="0"/>
                <w:sz w:val="28"/>
                <w:szCs w:val="28"/>
              </w:rPr>
            </w:pPr>
            <w:r>
              <w:rPr>
                <w:b w:val="0"/>
                <w:bCs w:val="0"/>
                <w:sz w:val="28"/>
                <w:szCs w:val="28"/>
              </w:rPr>
              <w:t xml:space="preserve">       чақмоқдан сақлаш </w:t>
            </w:r>
          </w:p>
          <w:p w14:paraId="482D67DE" w14:textId="77777777" w:rsidR="006B7015" w:rsidRDefault="006B7015" w:rsidP="006B7015">
            <w:pPr>
              <w:pStyle w:val="Heading5"/>
              <w:rPr>
                <w:sz w:val="28"/>
                <w:szCs w:val="28"/>
              </w:rPr>
            </w:pPr>
            <w:r>
              <w:rPr>
                <w:b w:val="0"/>
                <w:bCs w:val="0"/>
                <w:sz w:val="28"/>
                <w:szCs w:val="28"/>
              </w:rPr>
              <w:t>алмашлаб улагичи</w:t>
            </w:r>
            <w:r>
              <w:rPr>
                <w:sz w:val="28"/>
                <w:szCs w:val="28"/>
              </w:rPr>
              <w:t xml:space="preserve"> </w:t>
            </w:r>
          </w:p>
          <w:p w14:paraId="10F67EC7" w14:textId="77777777" w:rsidR="006B7015" w:rsidRDefault="006B7015" w:rsidP="006B7015">
            <w:pPr>
              <w:rPr>
                <w:sz w:val="28"/>
                <w:szCs w:val="28"/>
              </w:rPr>
            </w:pPr>
            <w:r>
              <w:rPr>
                <w:b/>
                <w:bCs/>
                <w:color w:val="000000"/>
                <w:sz w:val="28"/>
                <w:szCs w:val="28"/>
                <w:lang w:val="en-US"/>
              </w:rPr>
              <w:t>en</w:t>
            </w:r>
            <w:r>
              <w:rPr>
                <w:b/>
                <w:bCs/>
                <w:color w:val="000000"/>
                <w:sz w:val="28"/>
                <w:szCs w:val="28"/>
              </w:rPr>
              <w:t xml:space="preserve"> - </w:t>
            </w:r>
            <w:r>
              <w:rPr>
                <w:sz w:val="28"/>
                <w:szCs w:val="28"/>
                <w:lang w:val="en-US"/>
              </w:rPr>
              <w:t>thunderstorm</w:t>
            </w:r>
            <w:r>
              <w:rPr>
                <w:sz w:val="28"/>
                <w:szCs w:val="28"/>
              </w:rPr>
              <w:t xml:space="preserve"> </w:t>
            </w:r>
            <w:r>
              <w:rPr>
                <w:sz w:val="28"/>
                <w:szCs w:val="28"/>
                <w:lang w:val="en-US"/>
              </w:rPr>
              <w:t>switcher</w:t>
            </w:r>
          </w:p>
        </w:tc>
        <w:tc>
          <w:tcPr>
            <w:tcW w:w="3084" w:type="pct"/>
            <w:shd w:val="clear" w:color="auto" w:fill="auto"/>
          </w:tcPr>
          <w:p w14:paraId="5B6A4493" w14:textId="77777777" w:rsidR="006B7015" w:rsidRPr="00D35973" w:rsidRDefault="006B7015">
            <w:pPr>
              <w:pStyle w:val="BodyText2"/>
              <w:jc w:val="both"/>
            </w:pPr>
            <w:r w:rsidRPr="00D35973">
              <w:t>Переключатель, служащий для непосредственного заземления антенны с целью защиты приемника от атмосферных электрических разрядов.</w:t>
            </w:r>
          </w:p>
          <w:p w14:paraId="16D5A2A8" w14:textId="77777777" w:rsidR="006B7015" w:rsidRPr="00D35973" w:rsidRDefault="006B7015">
            <w:pPr>
              <w:pStyle w:val="BodyText2"/>
              <w:jc w:val="both"/>
            </w:pPr>
          </w:p>
          <w:p w14:paraId="1CCDC60C" w14:textId="77777777" w:rsidR="006B7015" w:rsidRPr="00D35973" w:rsidRDefault="006B7015">
            <w:pPr>
              <w:pStyle w:val="BodyText2"/>
              <w:jc w:val="both"/>
            </w:pPr>
            <w:r>
              <w:rPr>
                <w:lang w:val="en-US"/>
              </w:rPr>
              <w:t>Atmosferaning</w:t>
            </w:r>
            <w:r w:rsidRPr="00D35973">
              <w:t xml:space="preserve"> </w:t>
            </w:r>
            <w:r>
              <w:rPr>
                <w:lang w:val="en-US"/>
              </w:rPr>
              <w:t>elektr</w:t>
            </w:r>
            <w:r w:rsidRPr="00D35973">
              <w:t xml:space="preserve"> </w:t>
            </w:r>
            <w:r>
              <w:rPr>
                <w:lang w:val="en-US"/>
              </w:rPr>
              <w:t>razryadlaridan</w:t>
            </w:r>
            <w:r w:rsidRPr="00D35973">
              <w:t xml:space="preserve"> </w:t>
            </w:r>
            <w:r>
              <w:rPr>
                <w:lang w:val="en-US"/>
              </w:rPr>
              <w:t>qabul</w:t>
            </w:r>
            <w:r w:rsidRPr="00D35973">
              <w:t xml:space="preserve"> </w:t>
            </w:r>
            <w:r>
              <w:rPr>
                <w:lang w:val="en-US"/>
              </w:rPr>
              <w:t>qilgichni</w:t>
            </w:r>
            <w:r w:rsidRPr="00D35973">
              <w:t xml:space="preserve"> </w:t>
            </w:r>
            <w:r>
              <w:rPr>
                <w:lang w:val="en-US"/>
              </w:rPr>
              <w:t>himoya</w:t>
            </w:r>
            <w:r w:rsidRPr="00D35973">
              <w:t xml:space="preserve"> </w:t>
            </w:r>
            <w:r>
              <w:rPr>
                <w:lang w:val="en-US"/>
              </w:rPr>
              <w:t>qilish</w:t>
            </w:r>
            <w:r w:rsidRPr="00D35973">
              <w:t xml:space="preserve"> </w:t>
            </w:r>
            <w:r>
              <w:rPr>
                <w:lang w:val="en-US"/>
              </w:rPr>
              <w:t>maqsadida</w:t>
            </w:r>
            <w:r w:rsidRPr="00D35973">
              <w:t xml:space="preserve">, </w:t>
            </w:r>
            <w:r>
              <w:rPr>
                <w:lang w:val="en-US"/>
              </w:rPr>
              <w:t>antennani</w:t>
            </w:r>
            <w:r w:rsidRPr="00D35973">
              <w:t xml:space="preserve"> </w:t>
            </w:r>
            <w:r>
              <w:rPr>
                <w:lang w:val="en-US"/>
              </w:rPr>
              <w:t>yerga</w:t>
            </w:r>
            <w:r w:rsidRPr="00D35973">
              <w:t xml:space="preserve"> </w:t>
            </w:r>
            <w:r>
              <w:rPr>
                <w:lang w:val="en-US"/>
              </w:rPr>
              <w:t>ulash</w:t>
            </w:r>
            <w:r w:rsidRPr="00D35973">
              <w:t xml:space="preserve"> </w:t>
            </w:r>
            <w:r>
              <w:rPr>
                <w:lang w:val="en-US"/>
              </w:rPr>
              <w:t>uchun</w:t>
            </w:r>
            <w:r w:rsidRPr="00D35973">
              <w:t xml:space="preserve"> </w:t>
            </w:r>
            <w:r>
              <w:rPr>
                <w:lang w:val="en-US"/>
              </w:rPr>
              <w:t>xizmat</w:t>
            </w:r>
            <w:r w:rsidRPr="00D35973">
              <w:t xml:space="preserve"> </w:t>
            </w:r>
            <w:r>
              <w:rPr>
                <w:lang w:val="en-US"/>
              </w:rPr>
              <w:t>qiladigan</w:t>
            </w:r>
            <w:r w:rsidRPr="00D35973">
              <w:t xml:space="preserve"> </w:t>
            </w:r>
            <w:r>
              <w:rPr>
                <w:lang w:val="en-US"/>
              </w:rPr>
              <w:t>qayta</w:t>
            </w:r>
            <w:r w:rsidRPr="00D35973">
              <w:t xml:space="preserve"> </w:t>
            </w:r>
            <w:r>
              <w:rPr>
                <w:lang w:val="en-US"/>
              </w:rPr>
              <w:t>ulagich</w:t>
            </w:r>
            <w:r w:rsidRPr="00D35973">
              <w:t>.</w:t>
            </w:r>
          </w:p>
          <w:p w14:paraId="1D338AFC" w14:textId="77777777" w:rsidR="006B7015" w:rsidRPr="00D35973" w:rsidRDefault="006B7015">
            <w:pPr>
              <w:pStyle w:val="BodyText2"/>
              <w:jc w:val="both"/>
            </w:pPr>
          </w:p>
          <w:p w14:paraId="5D67AA1B" w14:textId="77777777" w:rsidR="006B7015" w:rsidRPr="00D35973" w:rsidRDefault="006B7015">
            <w:pPr>
              <w:pStyle w:val="BodyText2"/>
              <w:jc w:val="both"/>
            </w:pPr>
            <w:r w:rsidRPr="00D35973">
              <w:t>Атмосферанинг электр разрядларидан қабул қил-гични ҳимоя қилиш мақсадида, антеннани ерга улаш учун хизмат қиладиган қайта улагич.</w:t>
            </w:r>
          </w:p>
        </w:tc>
      </w:tr>
      <w:tr w:rsidR="006B7015" w:rsidRPr="00D35973" w14:paraId="44A6AE63" w14:textId="77777777">
        <w:tc>
          <w:tcPr>
            <w:tcW w:w="1916" w:type="pct"/>
            <w:shd w:val="clear" w:color="auto" w:fill="auto"/>
          </w:tcPr>
          <w:p w14:paraId="28556FA8" w14:textId="77777777" w:rsidR="006B7015" w:rsidRDefault="006B7015" w:rsidP="006B7015">
            <w:pPr>
              <w:rPr>
                <w:b/>
                <w:bCs/>
                <w:sz w:val="28"/>
                <w:szCs w:val="28"/>
              </w:rPr>
            </w:pPr>
            <w:r>
              <w:rPr>
                <w:b/>
                <w:bCs/>
                <w:sz w:val="28"/>
                <w:szCs w:val="28"/>
              </w:rPr>
              <w:t>Грозовой разряд (молния)</w:t>
            </w:r>
          </w:p>
          <w:p w14:paraId="70A95705" w14:textId="77777777" w:rsidR="006B7015" w:rsidRDefault="006B7015" w:rsidP="006B7015">
            <w:pPr>
              <w:rPr>
                <w:b/>
                <w:bCs/>
                <w:color w:val="000000"/>
                <w:sz w:val="28"/>
                <w:szCs w:val="28"/>
              </w:rPr>
            </w:pPr>
            <w:r>
              <w:rPr>
                <w:b/>
                <w:bCs/>
                <w:color w:val="000000"/>
                <w:sz w:val="28"/>
                <w:szCs w:val="28"/>
                <w:lang w:val="en-US"/>
              </w:rPr>
              <w:t>uz</w:t>
            </w:r>
            <w:r>
              <w:rPr>
                <w:b/>
                <w:bCs/>
                <w:color w:val="000000"/>
                <w:sz w:val="28"/>
                <w:szCs w:val="28"/>
              </w:rPr>
              <w:t xml:space="preserve"> - </w:t>
            </w:r>
            <w:r>
              <w:rPr>
                <w:color w:val="000000"/>
                <w:sz w:val="28"/>
                <w:szCs w:val="28"/>
                <w:lang w:val="en-US"/>
              </w:rPr>
              <w:t>momaqaldiroqli</w:t>
            </w:r>
            <w:r>
              <w:rPr>
                <w:color w:val="000000"/>
                <w:sz w:val="28"/>
                <w:szCs w:val="28"/>
              </w:rPr>
              <w:t xml:space="preserve"> </w:t>
            </w:r>
            <w:r>
              <w:rPr>
                <w:color w:val="000000"/>
                <w:sz w:val="28"/>
                <w:szCs w:val="28"/>
                <w:lang w:val="en-US"/>
              </w:rPr>
              <w:t>razryad</w:t>
            </w:r>
            <w:r>
              <w:rPr>
                <w:color w:val="000000"/>
                <w:sz w:val="28"/>
                <w:szCs w:val="28"/>
              </w:rPr>
              <w:t xml:space="preserve"> (</w:t>
            </w:r>
            <w:r>
              <w:rPr>
                <w:color w:val="000000"/>
                <w:sz w:val="28"/>
                <w:szCs w:val="28"/>
                <w:lang w:val="en-US"/>
              </w:rPr>
              <w:t>chaqmoq</w:t>
            </w:r>
            <w:r>
              <w:rPr>
                <w:color w:val="000000"/>
                <w:sz w:val="28"/>
                <w:szCs w:val="28"/>
              </w:rPr>
              <w:t>)</w:t>
            </w:r>
          </w:p>
          <w:p w14:paraId="2B7C5699" w14:textId="77777777" w:rsidR="006B7015" w:rsidRDefault="006B7015" w:rsidP="006B7015">
            <w:pPr>
              <w:rPr>
                <w:color w:val="000000"/>
                <w:sz w:val="28"/>
                <w:szCs w:val="28"/>
                <w:lang w:val="en-US"/>
              </w:rPr>
            </w:pPr>
            <w:r>
              <w:rPr>
                <w:color w:val="000000"/>
                <w:sz w:val="28"/>
                <w:szCs w:val="28"/>
              </w:rPr>
              <w:lastRenderedPageBreak/>
              <w:t xml:space="preserve">       момақалдироқли</w:t>
            </w:r>
            <w:r>
              <w:rPr>
                <w:color w:val="000000"/>
                <w:sz w:val="28"/>
                <w:szCs w:val="28"/>
                <w:lang w:val="en-US"/>
              </w:rPr>
              <w:t xml:space="preserve"> </w:t>
            </w:r>
            <w:r>
              <w:rPr>
                <w:color w:val="000000"/>
                <w:sz w:val="28"/>
                <w:szCs w:val="28"/>
              </w:rPr>
              <w:t>разряд</w:t>
            </w:r>
            <w:r>
              <w:rPr>
                <w:color w:val="000000"/>
                <w:sz w:val="28"/>
                <w:szCs w:val="28"/>
                <w:lang w:val="en-US"/>
              </w:rPr>
              <w:t xml:space="preserve"> (</w:t>
            </w:r>
            <w:r>
              <w:rPr>
                <w:color w:val="000000"/>
                <w:sz w:val="28"/>
                <w:szCs w:val="28"/>
              </w:rPr>
              <w:t>чақмоқ</w:t>
            </w:r>
            <w:r>
              <w:rPr>
                <w:color w:val="000000"/>
                <w:sz w:val="28"/>
                <w:szCs w:val="28"/>
                <w:lang w:val="en-US"/>
              </w:rPr>
              <w:t>)</w:t>
            </w:r>
          </w:p>
          <w:p w14:paraId="5C13081E" w14:textId="77777777" w:rsidR="006B7015" w:rsidRDefault="006B7015" w:rsidP="006B7015">
            <w:pPr>
              <w:rPr>
                <w:b/>
                <w:bCs/>
                <w:sz w:val="28"/>
                <w:szCs w:val="28"/>
                <w:lang w:val="en-US"/>
              </w:rPr>
            </w:pPr>
            <w:r>
              <w:rPr>
                <w:b/>
                <w:bCs/>
                <w:color w:val="000000"/>
                <w:sz w:val="28"/>
                <w:szCs w:val="28"/>
                <w:lang w:val="en-US"/>
              </w:rPr>
              <w:t xml:space="preserve">en - </w:t>
            </w:r>
            <w:r>
              <w:rPr>
                <w:color w:val="000000"/>
                <w:sz w:val="28"/>
                <w:szCs w:val="28"/>
                <w:lang w:val="en-US"/>
              </w:rPr>
              <w:t>thunderstorm discharge (lightning)</w:t>
            </w:r>
          </w:p>
        </w:tc>
        <w:tc>
          <w:tcPr>
            <w:tcW w:w="3084" w:type="pct"/>
            <w:shd w:val="clear" w:color="auto" w:fill="auto"/>
          </w:tcPr>
          <w:p w14:paraId="612B4D40" w14:textId="77777777" w:rsidR="006B7015" w:rsidRDefault="006B7015">
            <w:pPr>
              <w:pStyle w:val="BodyText2"/>
              <w:jc w:val="both"/>
              <w:rPr>
                <w:lang w:val="en-US"/>
              </w:rPr>
            </w:pPr>
            <w:r w:rsidRPr="00D35973">
              <w:lastRenderedPageBreak/>
              <w:t>См</w:t>
            </w:r>
            <w:r>
              <w:rPr>
                <w:lang w:val="en-US"/>
              </w:rPr>
              <w:t xml:space="preserve">. </w:t>
            </w:r>
            <w:r w:rsidRPr="00D35973">
              <w:t>Молния</w:t>
            </w:r>
            <w:r>
              <w:rPr>
                <w:lang w:val="en-US"/>
              </w:rPr>
              <w:t xml:space="preserve"> (</w:t>
            </w:r>
            <w:r w:rsidRPr="00D35973">
              <w:t>грозовой</w:t>
            </w:r>
            <w:r>
              <w:rPr>
                <w:lang w:val="en-US"/>
              </w:rPr>
              <w:t xml:space="preserve"> </w:t>
            </w:r>
            <w:r w:rsidRPr="00D35973">
              <w:t>разряд</w:t>
            </w:r>
            <w:r>
              <w:rPr>
                <w:lang w:val="en-US"/>
              </w:rPr>
              <w:t>).</w:t>
            </w:r>
          </w:p>
          <w:p w14:paraId="553F6EBC" w14:textId="77777777" w:rsidR="006B7015" w:rsidRDefault="006B7015">
            <w:pPr>
              <w:pStyle w:val="BodyText2"/>
              <w:jc w:val="both"/>
              <w:rPr>
                <w:lang w:val="en-US"/>
              </w:rPr>
            </w:pPr>
          </w:p>
          <w:p w14:paraId="7D87FE01" w14:textId="77777777" w:rsidR="006B7015" w:rsidRDefault="006B7015">
            <w:pPr>
              <w:pStyle w:val="BodyText2"/>
              <w:jc w:val="both"/>
              <w:rPr>
                <w:lang w:val="en-US"/>
              </w:rPr>
            </w:pPr>
            <w:r>
              <w:rPr>
                <w:lang w:val="en-US"/>
              </w:rPr>
              <w:t>Qar. Chaqmoq (momaqaldiroqli razryad).</w:t>
            </w:r>
          </w:p>
          <w:p w14:paraId="65287927" w14:textId="77777777" w:rsidR="006B7015" w:rsidRDefault="006B7015">
            <w:pPr>
              <w:pStyle w:val="BodyText2"/>
              <w:jc w:val="both"/>
              <w:rPr>
                <w:lang w:val="en-US"/>
              </w:rPr>
            </w:pPr>
          </w:p>
          <w:p w14:paraId="5CBCB2B2" w14:textId="77777777" w:rsidR="006B7015" w:rsidRDefault="006B7015">
            <w:pPr>
              <w:pStyle w:val="BodyText2"/>
              <w:jc w:val="both"/>
              <w:rPr>
                <w:lang w:val="en-US"/>
              </w:rPr>
            </w:pPr>
            <w:r w:rsidRPr="00D35973">
              <w:t>Қар. Чақмоқ (момақалдироқли разряд).</w:t>
            </w:r>
          </w:p>
          <w:p w14:paraId="4E203539" w14:textId="77777777" w:rsidR="006B7015" w:rsidRDefault="006B7015">
            <w:pPr>
              <w:pStyle w:val="BodyText2"/>
              <w:jc w:val="both"/>
              <w:rPr>
                <w:lang w:val="en-US"/>
              </w:rPr>
            </w:pPr>
          </w:p>
        </w:tc>
      </w:tr>
      <w:tr w:rsidR="006B7015" w:rsidRPr="00D35973" w14:paraId="10FA6007" w14:textId="77777777">
        <w:tc>
          <w:tcPr>
            <w:tcW w:w="1916" w:type="pct"/>
            <w:shd w:val="clear" w:color="auto" w:fill="auto"/>
          </w:tcPr>
          <w:p w14:paraId="497CEE45" w14:textId="77777777" w:rsidR="006B7015" w:rsidRDefault="006B7015" w:rsidP="006B7015">
            <w:pPr>
              <w:pStyle w:val="Heading4"/>
              <w:rPr>
                <w:b/>
                <w:bCs/>
                <w:sz w:val="28"/>
                <w:szCs w:val="28"/>
              </w:rPr>
            </w:pPr>
            <w:r>
              <w:rPr>
                <w:b/>
                <w:bCs/>
                <w:sz w:val="28"/>
                <w:szCs w:val="28"/>
              </w:rPr>
              <w:lastRenderedPageBreak/>
              <w:t xml:space="preserve">Громкоговоритель   </w:t>
            </w:r>
          </w:p>
          <w:p w14:paraId="58CDB2E5" w14:textId="77777777" w:rsidR="006B7015" w:rsidRDefault="006B7015" w:rsidP="006B7015">
            <w:pPr>
              <w:pStyle w:val="Heading4"/>
              <w:rPr>
                <w:sz w:val="28"/>
                <w:szCs w:val="28"/>
              </w:rPr>
            </w:pPr>
            <w:r>
              <w:rPr>
                <w:b/>
                <w:bCs/>
                <w:color w:val="000000"/>
                <w:sz w:val="28"/>
                <w:szCs w:val="28"/>
                <w:lang w:val="en-US"/>
              </w:rPr>
              <w:t>uz</w:t>
            </w:r>
            <w:r>
              <w:rPr>
                <w:b/>
                <w:bCs/>
                <w:color w:val="000000"/>
                <w:sz w:val="28"/>
                <w:szCs w:val="28"/>
              </w:rPr>
              <w:t xml:space="preserve"> -</w:t>
            </w:r>
            <w:r>
              <w:rPr>
                <w:b/>
                <w:bCs/>
                <w:sz w:val="28"/>
                <w:szCs w:val="28"/>
              </w:rPr>
              <w:t xml:space="preserve"> </w:t>
            </w:r>
            <w:r>
              <w:rPr>
                <w:sz w:val="28"/>
                <w:szCs w:val="28"/>
                <w:lang w:val="en-US"/>
              </w:rPr>
              <w:t>radiokarnay</w:t>
            </w:r>
            <w:r>
              <w:rPr>
                <w:sz w:val="28"/>
                <w:szCs w:val="28"/>
              </w:rPr>
              <w:t xml:space="preserve"> </w:t>
            </w:r>
          </w:p>
          <w:p w14:paraId="6654CF42" w14:textId="77777777" w:rsidR="006B7015" w:rsidRDefault="006B7015" w:rsidP="006B7015">
            <w:pPr>
              <w:pStyle w:val="Heading4"/>
              <w:rPr>
                <w:sz w:val="28"/>
                <w:szCs w:val="28"/>
              </w:rPr>
            </w:pPr>
            <w:r>
              <w:rPr>
                <w:sz w:val="28"/>
                <w:szCs w:val="28"/>
              </w:rPr>
              <w:t xml:space="preserve">       радиокарнай </w:t>
            </w:r>
          </w:p>
          <w:p w14:paraId="5EA00F89" w14:textId="77777777" w:rsidR="006B7015" w:rsidRDefault="006B7015" w:rsidP="006B7015">
            <w:pPr>
              <w:pStyle w:val="Heading4"/>
              <w:rPr>
                <w:sz w:val="28"/>
                <w:szCs w:val="28"/>
              </w:rPr>
            </w:pPr>
            <w:r>
              <w:rPr>
                <w:b/>
                <w:bCs/>
                <w:color w:val="000000"/>
                <w:sz w:val="28"/>
                <w:szCs w:val="28"/>
                <w:lang w:val="en-US"/>
              </w:rPr>
              <w:t>en</w:t>
            </w:r>
            <w:r>
              <w:rPr>
                <w:b/>
                <w:bCs/>
                <w:color w:val="000000"/>
                <w:sz w:val="28"/>
                <w:szCs w:val="28"/>
              </w:rPr>
              <w:t xml:space="preserve"> - </w:t>
            </w:r>
            <w:r>
              <w:rPr>
                <w:sz w:val="28"/>
                <w:szCs w:val="28"/>
                <w:lang w:val="en-US"/>
              </w:rPr>
              <w:t>loud</w:t>
            </w:r>
            <w:r>
              <w:rPr>
                <w:sz w:val="28"/>
                <w:szCs w:val="28"/>
              </w:rPr>
              <w:t xml:space="preserve"> </w:t>
            </w:r>
            <w:r>
              <w:rPr>
                <w:sz w:val="28"/>
                <w:szCs w:val="28"/>
                <w:lang w:val="en-US"/>
              </w:rPr>
              <w:t>speaker</w:t>
            </w:r>
          </w:p>
          <w:p w14:paraId="3D80DE93" w14:textId="77777777" w:rsidR="006B7015" w:rsidRDefault="006B7015" w:rsidP="006B7015">
            <w:pPr>
              <w:rPr>
                <w:sz w:val="28"/>
                <w:szCs w:val="28"/>
              </w:rPr>
            </w:pPr>
          </w:p>
        </w:tc>
        <w:tc>
          <w:tcPr>
            <w:tcW w:w="3084" w:type="pct"/>
            <w:shd w:val="clear" w:color="auto" w:fill="auto"/>
          </w:tcPr>
          <w:p w14:paraId="13E78525" w14:textId="77777777" w:rsidR="006B7015" w:rsidRPr="00D35973" w:rsidRDefault="006B7015">
            <w:pPr>
              <w:pStyle w:val="BodyText2"/>
              <w:jc w:val="both"/>
            </w:pPr>
            <w:r w:rsidRPr="00D35973">
              <w:t>Устройство, предназначенное для преобразования электрической энергии в звуковую.</w:t>
            </w:r>
          </w:p>
          <w:p w14:paraId="33EBAAD1" w14:textId="77777777" w:rsidR="006B7015" w:rsidRPr="00D35973" w:rsidRDefault="006B7015">
            <w:pPr>
              <w:pStyle w:val="BodyText2"/>
              <w:jc w:val="both"/>
            </w:pPr>
          </w:p>
          <w:p w14:paraId="7304ED9D" w14:textId="77777777" w:rsidR="006B7015" w:rsidRDefault="006B7015">
            <w:pPr>
              <w:pStyle w:val="BodyText2"/>
              <w:jc w:val="both"/>
              <w:rPr>
                <w:lang w:val="en-US"/>
              </w:rPr>
            </w:pPr>
            <w:r>
              <w:rPr>
                <w:lang w:val="en-US"/>
              </w:rPr>
              <w:t>Elektr energiyasini tovush energiyasiga aylantiradigan qurilma.</w:t>
            </w:r>
          </w:p>
          <w:p w14:paraId="1F1C8A23" w14:textId="77777777" w:rsidR="006B7015" w:rsidRDefault="006B7015">
            <w:pPr>
              <w:pStyle w:val="BodyText2"/>
              <w:jc w:val="both"/>
              <w:rPr>
                <w:lang w:val="en-US"/>
              </w:rPr>
            </w:pPr>
          </w:p>
          <w:p w14:paraId="24EC1BFC" w14:textId="77777777" w:rsidR="006B7015" w:rsidRPr="00D35973" w:rsidRDefault="006B7015">
            <w:pPr>
              <w:pStyle w:val="BodyText2"/>
              <w:jc w:val="both"/>
            </w:pPr>
            <w:r w:rsidRPr="00D35973">
              <w:t>Электр энергиясини товуш энергиясига айлантирадиган қурилма.</w:t>
            </w:r>
          </w:p>
        </w:tc>
      </w:tr>
      <w:tr w:rsidR="006B7015" w14:paraId="242F6768" w14:textId="77777777">
        <w:tc>
          <w:tcPr>
            <w:tcW w:w="1916" w:type="pct"/>
            <w:shd w:val="clear" w:color="auto" w:fill="auto"/>
          </w:tcPr>
          <w:p w14:paraId="704298F9" w14:textId="77777777" w:rsidR="006B7015" w:rsidRDefault="006B7015" w:rsidP="006B7015">
            <w:pPr>
              <w:rPr>
                <w:b/>
                <w:bCs/>
                <w:sz w:val="28"/>
                <w:szCs w:val="28"/>
              </w:rPr>
            </w:pPr>
            <w:r>
              <w:rPr>
                <w:b/>
                <w:bCs/>
                <w:sz w:val="28"/>
                <w:szCs w:val="28"/>
              </w:rPr>
              <w:t xml:space="preserve">Группа сложности бытового радиоэлектронного </w:t>
            </w:r>
            <w:r>
              <w:rPr>
                <w:b/>
                <w:bCs/>
                <w:sz w:val="28"/>
                <w:szCs w:val="28"/>
              </w:rPr>
              <w:br/>
              <w:t>аппарата</w:t>
            </w:r>
          </w:p>
          <w:p w14:paraId="45F37DA5" w14:textId="77777777" w:rsidR="006B7015" w:rsidRDefault="006B7015" w:rsidP="006B7015">
            <w:pPr>
              <w:pStyle w:val="BodyText3"/>
              <w:rPr>
                <w:b w:val="0"/>
                <w:bCs w:val="0"/>
                <w:sz w:val="28"/>
                <w:szCs w:val="28"/>
              </w:rPr>
            </w:pPr>
            <w:r>
              <w:rPr>
                <w:color w:val="000000"/>
                <w:sz w:val="28"/>
                <w:szCs w:val="28"/>
                <w:lang w:val="en-US"/>
              </w:rPr>
              <w:t>uz</w:t>
            </w:r>
            <w:r>
              <w:rPr>
                <w:color w:val="000000"/>
                <w:sz w:val="28"/>
                <w:szCs w:val="28"/>
              </w:rPr>
              <w:t xml:space="preserve"> - </w:t>
            </w:r>
            <w:r>
              <w:rPr>
                <w:b w:val="0"/>
                <w:bCs w:val="0"/>
                <w:sz w:val="28"/>
                <w:szCs w:val="28"/>
                <w:lang w:val="en-US"/>
              </w:rPr>
              <w:t>maishiy</w:t>
            </w:r>
            <w:r>
              <w:rPr>
                <w:b w:val="0"/>
                <w:bCs w:val="0"/>
                <w:sz w:val="28"/>
                <w:szCs w:val="28"/>
              </w:rPr>
              <w:t xml:space="preserve"> </w:t>
            </w:r>
            <w:r>
              <w:rPr>
                <w:b w:val="0"/>
                <w:bCs w:val="0"/>
                <w:sz w:val="28"/>
                <w:szCs w:val="28"/>
                <w:lang w:val="en-US"/>
              </w:rPr>
              <w:t>radioelektron</w:t>
            </w:r>
            <w:r>
              <w:rPr>
                <w:b w:val="0"/>
                <w:bCs w:val="0"/>
                <w:sz w:val="28"/>
                <w:szCs w:val="28"/>
              </w:rPr>
              <w:t xml:space="preserve"> </w:t>
            </w:r>
          </w:p>
          <w:p w14:paraId="29280014" w14:textId="77777777" w:rsidR="006B7015" w:rsidRDefault="006B7015" w:rsidP="006B7015">
            <w:pPr>
              <w:pStyle w:val="BodyText3"/>
              <w:rPr>
                <w:b w:val="0"/>
                <w:bCs w:val="0"/>
                <w:color w:val="000000"/>
                <w:sz w:val="28"/>
                <w:szCs w:val="28"/>
              </w:rPr>
            </w:pPr>
            <w:r>
              <w:rPr>
                <w:b w:val="0"/>
                <w:bCs w:val="0"/>
                <w:sz w:val="28"/>
                <w:szCs w:val="28"/>
                <w:lang w:val="en-US"/>
              </w:rPr>
              <w:t>apparatning</w:t>
            </w:r>
            <w:r>
              <w:rPr>
                <w:b w:val="0"/>
                <w:bCs w:val="0"/>
                <w:sz w:val="28"/>
                <w:szCs w:val="28"/>
              </w:rPr>
              <w:t xml:space="preserve"> </w:t>
            </w:r>
            <w:r>
              <w:rPr>
                <w:b w:val="0"/>
                <w:bCs w:val="0"/>
                <w:sz w:val="28"/>
                <w:szCs w:val="28"/>
                <w:lang w:val="en-US"/>
              </w:rPr>
              <w:t>murakkablik</w:t>
            </w:r>
            <w:r>
              <w:rPr>
                <w:b w:val="0"/>
                <w:bCs w:val="0"/>
                <w:sz w:val="28"/>
                <w:szCs w:val="28"/>
              </w:rPr>
              <w:t xml:space="preserve"> </w:t>
            </w:r>
            <w:r>
              <w:rPr>
                <w:b w:val="0"/>
                <w:bCs w:val="0"/>
                <w:sz w:val="28"/>
                <w:szCs w:val="28"/>
                <w:lang w:val="en-US"/>
              </w:rPr>
              <w:t>guruhi</w:t>
            </w:r>
          </w:p>
          <w:p w14:paraId="7E97D0A2" w14:textId="77777777" w:rsidR="006B7015" w:rsidRDefault="006B7015" w:rsidP="006B7015">
            <w:pPr>
              <w:pStyle w:val="BodyText3"/>
              <w:rPr>
                <w:b w:val="0"/>
                <w:bCs w:val="0"/>
                <w:sz w:val="28"/>
                <w:szCs w:val="28"/>
              </w:rPr>
            </w:pPr>
            <w:r>
              <w:rPr>
                <w:b w:val="0"/>
                <w:bCs w:val="0"/>
                <w:sz w:val="28"/>
                <w:szCs w:val="28"/>
              </w:rPr>
              <w:t xml:space="preserve">       маиший радиоэлектрон аппаратнинг мураккаблик гуруҳи</w:t>
            </w:r>
          </w:p>
          <w:p w14:paraId="212BE119" w14:textId="77777777" w:rsidR="006B7015" w:rsidRDefault="006B7015" w:rsidP="006B7015">
            <w:pPr>
              <w:rPr>
                <w:sz w:val="28"/>
                <w:szCs w:val="28"/>
                <w:lang w:val="en-US"/>
              </w:rPr>
            </w:pPr>
            <w:r>
              <w:rPr>
                <w:b/>
                <w:bCs/>
                <w:color w:val="000000"/>
                <w:sz w:val="28"/>
                <w:szCs w:val="28"/>
                <w:lang w:val="en-US"/>
              </w:rPr>
              <w:t xml:space="preserve">en - </w:t>
            </w:r>
            <w:r>
              <w:rPr>
                <w:sz w:val="28"/>
                <w:szCs w:val="28"/>
                <w:lang w:val="en-US"/>
              </w:rPr>
              <w:t>group of intricacy of household electronic apparatus</w:t>
            </w:r>
          </w:p>
          <w:p w14:paraId="2B673481" w14:textId="77777777" w:rsidR="006B7015" w:rsidRDefault="006B7015" w:rsidP="006B7015">
            <w:pPr>
              <w:pStyle w:val="Heading4"/>
              <w:rPr>
                <w:b/>
                <w:bCs/>
                <w:sz w:val="28"/>
                <w:szCs w:val="28"/>
                <w:lang w:val="en-US"/>
              </w:rPr>
            </w:pPr>
          </w:p>
        </w:tc>
        <w:tc>
          <w:tcPr>
            <w:tcW w:w="3084" w:type="pct"/>
            <w:shd w:val="clear" w:color="auto" w:fill="auto"/>
          </w:tcPr>
          <w:p w14:paraId="31560A16" w14:textId="77777777" w:rsidR="006B7015" w:rsidRDefault="006B7015">
            <w:pPr>
              <w:jc w:val="both"/>
              <w:rPr>
                <w:sz w:val="28"/>
                <w:szCs w:val="28"/>
              </w:rPr>
            </w:pPr>
            <w:r>
              <w:rPr>
                <w:sz w:val="28"/>
                <w:szCs w:val="28"/>
              </w:rPr>
              <w:t>Условная классификационная группа бытовых радиоэлектронных аппаратов, определяемая совокупностью основных параметров, конкретные значения которых обеспечивают заданный уровень технических характеристик.</w:t>
            </w:r>
          </w:p>
          <w:p w14:paraId="4CCDC3EF" w14:textId="77777777" w:rsidR="006B7015" w:rsidRDefault="006B7015">
            <w:pPr>
              <w:jc w:val="both"/>
              <w:rPr>
                <w:sz w:val="28"/>
                <w:szCs w:val="28"/>
              </w:rPr>
            </w:pPr>
          </w:p>
          <w:p w14:paraId="0CE28EC7" w14:textId="77777777" w:rsidR="006B7015" w:rsidRDefault="006B7015">
            <w:pPr>
              <w:jc w:val="both"/>
              <w:rPr>
                <w:sz w:val="28"/>
                <w:szCs w:val="28"/>
                <w:lang w:val="en-US"/>
              </w:rPr>
            </w:pPr>
            <w:r>
              <w:rPr>
                <w:sz w:val="28"/>
                <w:szCs w:val="28"/>
                <w:lang w:val="en-US"/>
              </w:rPr>
              <w:t>Aniq qiymatlari texnik xarakteristikalarning berilgan darajasini ta’minlaydigan, asosiy parametrlarning yig‘indisi bilan aniqlanadigan maishiy radioelektron apparatlarning shartli turkumlash guruhi.</w:t>
            </w:r>
          </w:p>
          <w:p w14:paraId="6A8C31CC" w14:textId="77777777" w:rsidR="006B7015" w:rsidRDefault="006B7015">
            <w:pPr>
              <w:jc w:val="both"/>
              <w:rPr>
                <w:sz w:val="28"/>
                <w:szCs w:val="28"/>
                <w:lang w:val="en-US"/>
              </w:rPr>
            </w:pPr>
          </w:p>
          <w:p w14:paraId="1F5F4038" w14:textId="77777777" w:rsidR="006B7015" w:rsidRDefault="006B7015">
            <w:pPr>
              <w:pStyle w:val="BodyText2"/>
              <w:jc w:val="both"/>
              <w:rPr>
                <w:lang w:val="en-US"/>
              </w:rPr>
            </w:pPr>
            <w:r w:rsidRPr="00D35973">
              <w:t>Аниқ</w:t>
            </w:r>
            <w:r>
              <w:rPr>
                <w:lang w:val="en-US"/>
              </w:rPr>
              <w:t xml:space="preserve"> </w:t>
            </w:r>
            <w:r w:rsidRPr="00D35973">
              <w:t>қийматлари</w:t>
            </w:r>
            <w:r>
              <w:rPr>
                <w:lang w:val="en-US"/>
              </w:rPr>
              <w:t xml:space="preserve"> </w:t>
            </w:r>
            <w:r w:rsidRPr="00D35973">
              <w:t>техник</w:t>
            </w:r>
            <w:r>
              <w:rPr>
                <w:lang w:val="en-US"/>
              </w:rPr>
              <w:t xml:space="preserve"> </w:t>
            </w:r>
            <w:r w:rsidRPr="00D35973">
              <w:t>характеристикаларнинг</w:t>
            </w:r>
            <w:r>
              <w:rPr>
                <w:lang w:val="en-US"/>
              </w:rPr>
              <w:t xml:space="preserve"> </w:t>
            </w:r>
            <w:r w:rsidRPr="00D35973">
              <w:t>берилган</w:t>
            </w:r>
            <w:r>
              <w:rPr>
                <w:lang w:val="en-US"/>
              </w:rPr>
              <w:t xml:space="preserve"> </w:t>
            </w:r>
            <w:r w:rsidRPr="00D35973">
              <w:t>даражасини</w:t>
            </w:r>
            <w:r>
              <w:rPr>
                <w:lang w:val="en-US"/>
              </w:rPr>
              <w:t xml:space="preserve"> </w:t>
            </w:r>
            <w:r w:rsidRPr="00D35973">
              <w:t>таъминлайдиган</w:t>
            </w:r>
            <w:r>
              <w:rPr>
                <w:lang w:val="en-US"/>
              </w:rPr>
              <w:t xml:space="preserve">, </w:t>
            </w:r>
            <w:r w:rsidRPr="00D35973">
              <w:t>асосий</w:t>
            </w:r>
            <w:r>
              <w:rPr>
                <w:lang w:val="en-US"/>
              </w:rPr>
              <w:t xml:space="preserve"> </w:t>
            </w:r>
            <w:r w:rsidRPr="00D35973">
              <w:t>параметрларнинг</w:t>
            </w:r>
            <w:r>
              <w:rPr>
                <w:lang w:val="en-US"/>
              </w:rPr>
              <w:t xml:space="preserve"> </w:t>
            </w:r>
            <w:r w:rsidRPr="00D35973">
              <w:t>йиғиндиси</w:t>
            </w:r>
            <w:r>
              <w:rPr>
                <w:lang w:val="en-US"/>
              </w:rPr>
              <w:t xml:space="preserve"> </w:t>
            </w:r>
            <w:r w:rsidRPr="00D35973">
              <w:t>билан</w:t>
            </w:r>
            <w:r>
              <w:rPr>
                <w:lang w:val="en-US"/>
              </w:rPr>
              <w:t xml:space="preserve"> </w:t>
            </w:r>
            <w:r w:rsidRPr="00D35973">
              <w:t>аниқланади</w:t>
            </w:r>
            <w:r>
              <w:rPr>
                <w:lang w:val="en-US"/>
              </w:rPr>
              <w:t>-</w:t>
            </w:r>
            <w:r w:rsidRPr="00D35973">
              <w:t>ган</w:t>
            </w:r>
            <w:r>
              <w:rPr>
                <w:lang w:val="en-US"/>
              </w:rPr>
              <w:t xml:space="preserve"> </w:t>
            </w:r>
            <w:r w:rsidRPr="00D35973">
              <w:t>маиший</w:t>
            </w:r>
            <w:r>
              <w:rPr>
                <w:lang w:val="en-US"/>
              </w:rPr>
              <w:t xml:space="preserve"> </w:t>
            </w:r>
            <w:r w:rsidRPr="00D35973">
              <w:t>радиоэлектрон</w:t>
            </w:r>
            <w:r>
              <w:rPr>
                <w:lang w:val="en-US"/>
              </w:rPr>
              <w:t xml:space="preserve"> </w:t>
            </w:r>
            <w:r w:rsidRPr="00D35973">
              <w:t>аппаратларнинг</w:t>
            </w:r>
            <w:r>
              <w:rPr>
                <w:lang w:val="en-US"/>
              </w:rPr>
              <w:t xml:space="preserve"> </w:t>
            </w:r>
            <w:r w:rsidRPr="00D35973">
              <w:t>шартли</w:t>
            </w:r>
            <w:r>
              <w:rPr>
                <w:lang w:val="en-US"/>
              </w:rPr>
              <w:t xml:space="preserve"> </w:t>
            </w:r>
            <w:r w:rsidRPr="00D35973">
              <w:t>туркумлаш</w:t>
            </w:r>
            <w:r>
              <w:rPr>
                <w:lang w:val="en-US"/>
              </w:rPr>
              <w:t xml:space="preserve"> </w:t>
            </w:r>
            <w:r w:rsidRPr="00D35973">
              <w:t>гуруҳи</w:t>
            </w:r>
            <w:r>
              <w:rPr>
                <w:lang w:val="en-US"/>
              </w:rPr>
              <w:t>.</w:t>
            </w:r>
          </w:p>
        </w:tc>
      </w:tr>
    </w:tbl>
    <w:p w14:paraId="499ECA10" w14:textId="77777777" w:rsidR="006B7015" w:rsidRPr="00D74767" w:rsidRDefault="006B7015">
      <w:pPr>
        <w:rPr>
          <w:lang w:val="en-US"/>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6FCD2CE0" w14:textId="77777777">
        <w:trPr>
          <w:trHeight w:val="252"/>
          <w:tblHeader/>
          <w:tblCellSpacing w:w="0" w:type="dxa"/>
          <w:jc w:val="center"/>
        </w:trPr>
        <w:tc>
          <w:tcPr>
            <w:tcW w:w="5000" w:type="pct"/>
            <w:gridSpan w:val="2"/>
          </w:tcPr>
          <w:p w14:paraId="6BBA9403" w14:textId="77777777" w:rsidR="006B03C5" w:rsidRPr="00D35973" w:rsidRDefault="006B03C5" w:rsidP="004746BD">
            <w:pPr>
              <w:jc w:val="center"/>
              <w:rPr>
                <w:sz w:val="28"/>
                <w:szCs w:val="28"/>
              </w:rPr>
            </w:pPr>
            <w:r w:rsidRPr="00D35973">
              <w:rPr>
                <w:b/>
                <w:bCs/>
                <w:sz w:val="28"/>
                <w:szCs w:val="28"/>
              </w:rPr>
              <w:t>Д</w:t>
            </w:r>
          </w:p>
        </w:tc>
      </w:tr>
      <w:tr w:rsidR="006B03C5" w:rsidRPr="00E94BBA" w14:paraId="319CFCEA" w14:textId="77777777">
        <w:trPr>
          <w:tblCellSpacing w:w="0" w:type="dxa"/>
          <w:jc w:val="center"/>
        </w:trPr>
        <w:tc>
          <w:tcPr>
            <w:tcW w:w="1916" w:type="pct"/>
          </w:tcPr>
          <w:p w14:paraId="2D3F7BE5"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Дальний космос  </w:t>
            </w:r>
          </w:p>
          <w:p w14:paraId="7780D708" w14:textId="77777777" w:rsidR="006B03C5" w:rsidRPr="00D35973" w:rsidRDefault="006B03C5" w:rsidP="00890CF3">
            <w:pPr>
              <w:pStyle w:val="1"/>
              <w:rPr>
                <w:rFonts w:ascii="Times New Roman" w:hAnsi="Times New Roman" w:cs="Times New Roman"/>
                <w:b/>
                <w:bCs/>
                <w:color w:val="000000"/>
                <w:sz w:val="28"/>
                <w:szCs w:val="28"/>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color w:val="000000"/>
                <w:sz w:val="28"/>
                <w:szCs w:val="28"/>
              </w:rPr>
              <w:t xml:space="preserve"> - </w:t>
            </w:r>
            <w:r w:rsidRPr="00D35973">
              <w:rPr>
                <w:rFonts w:ascii="Times New Roman" w:hAnsi="Times New Roman" w:cs="Times New Roman"/>
                <w:sz w:val="28"/>
                <w:szCs w:val="28"/>
              </w:rPr>
              <w:t>olis kosmos</w:t>
            </w:r>
          </w:p>
          <w:p w14:paraId="24C63BC1"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олис космос </w:t>
            </w:r>
          </w:p>
          <w:p w14:paraId="63EF19AD"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color w:val="000000"/>
                <w:sz w:val="28"/>
                <w:szCs w:val="28"/>
                <w:lang w:val="en-US"/>
              </w:rPr>
              <w:t>en</w:t>
            </w:r>
            <w:r w:rsidRPr="00D35973">
              <w:rPr>
                <w:rFonts w:ascii="Times New Roman" w:hAnsi="Times New Roman" w:cs="Times New Roman"/>
                <w:b/>
                <w:bCs/>
                <w:color w:val="000000"/>
                <w:sz w:val="28"/>
                <w:szCs w:val="28"/>
              </w:rPr>
              <w:t xml:space="preserve"> </w:t>
            </w:r>
            <w:r w:rsidRPr="00D35973">
              <w:rPr>
                <w:rFonts w:ascii="Times New Roman" w:hAnsi="Times New Roman" w:cs="Times New Roman"/>
                <w:color w:val="000000"/>
                <w:sz w:val="28"/>
                <w:szCs w:val="28"/>
              </w:rPr>
              <w:t>-</w:t>
            </w:r>
            <w:r w:rsidRPr="00D35973">
              <w:rPr>
                <w:rFonts w:ascii="Times New Roman" w:hAnsi="Times New Roman" w:cs="Times New Roman"/>
                <w:b/>
                <w:bCs/>
                <w:color w:val="000000"/>
                <w:sz w:val="28"/>
                <w:szCs w:val="28"/>
              </w:rPr>
              <w:t xml:space="preserve"> </w:t>
            </w:r>
            <w:r w:rsidRPr="00D35973">
              <w:rPr>
                <w:rFonts w:ascii="Times New Roman" w:hAnsi="Times New Roman" w:cs="Times New Roman"/>
                <w:sz w:val="28"/>
                <w:szCs w:val="28"/>
                <w:lang w:val="en-US"/>
              </w:rPr>
              <w:t>deep</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space</w:t>
            </w:r>
          </w:p>
          <w:p w14:paraId="66B8F563" w14:textId="77777777" w:rsidR="006B03C5" w:rsidRPr="00D35973" w:rsidRDefault="006B03C5" w:rsidP="004746BD">
            <w:pPr>
              <w:pStyle w:val="BalloonText"/>
              <w:rPr>
                <w:rFonts w:ascii="Times New Roman" w:hAnsi="Times New Roman" w:cs="Times New Roman"/>
                <w:b/>
                <w:bCs/>
                <w:sz w:val="28"/>
                <w:szCs w:val="28"/>
              </w:rPr>
            </w:pPr>
          </w:p>
        </w:tc>
        <w:tc>
          <w:tcPr>
            <w:tcW w:w="3084" w:type="pct"/>
          </w:tcPr>
          <w:p w14:paraId="60AAB440"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Космическое пространство на расстояниях от Земли, равных или превышающих 2 </w:t>
            </w:r>
            <w:r w:rsidR="00493286" w:rsidRPr="00D35973">
              <w:rPr>
                <w:rFonts w:ascii="Times New Roman" w:hAnsi="Times New Roman" w:cs="Times New Roman"/>
                <w:sz w:val="28"/>
                <w:szCs w:val="28"/>
              </w:rPr>
              <w:t>·</w:t>
            </w:r>
            <w:r w:rsidRPr="00D35973">
              <w:rPr>
                <w:rFonts w:ascii="Times New Roman" w:hAnsi="Times New Roman" w:cs="Times New Roman"/>
                <w:sz w:val="28"/>
                <w:szCs w:val="28"/>
              </w:rPr>
              <w:t xml:space="preserve"> </w:t>
            </w:r>
            <w:smartTag w:uri="urn:schemas-microsoft-com:office:smarttags" w:element="metricconverter">
              <w:smartTagPr>
                <w:attr w:name="ProductID" w:val="106 km"/>
              </w:smartTagPr>
              <w:r w:rsidRPr="00D35973">
                <w:rPr>
                  <w:rFonts w:ascii="Times New Roman" w:hAnsi="Times New Roman" w:cs="Times New Roman"/>
                  <w:sz w:val="28"/>
                  <w:szCs w:val="28"/>
                </w:rPr>
                <w:t>10</w:t>
              </w:r>
              <w:r w:rsidRPr="00D35973">
                <w:rPr>
                  <w:rFonts w:ascii="Times New Roman" w:hAnsi="Times New Roman" w:cs="Times New Roman"/>
                  <w:sz w:val="28"/>
                  <w:szCs w:val="28"/>
                  <w:vertAlign w:val="superscript"/>
                </w:rPr>
                <w:t>6</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km</w:t>
              </w:r>
            </w:smartTag>
            <w:r w:rsidRPr="00D35973">
              <w:rPr>
                <w:rFonts w:ascii="Times New Roman" w:hAnsi="Times New Roman" w:cs="Times New Roman"/>
                <w:sz w:val="28"/>
                <w:szCs w:val="28"/>
              </w:rPr>
              <w:t>.</w:t>
            </w:r>
          </w:p>
          <w:p w14:paraId="0FD1DA90" w14:textId="77777777" w:rsidR="006B03C5" w:rsidRPr="00D35973" w:rsidRDefault="006B03C5" w:rsidP="004746BD">
            <w:pPr>
              <w:pStyle w:val="BalloonText"/>
              <w:jc w:val="both"/>
              <w:rPr>
                <w:rFonts w:ascii="Times New Roman" w:hAnsi="Times New Roman" w:cs="Times New Roman"/>
                <w:sz w:val="28"/>
                <w:szCs w:val="28"/>
              </w:rPr>
            </w:pPr>
          </w:p>
          <w:p w14:paraId="00BA7B97"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Yerdan </w:t>
            </w:r>
            <w:r w:rsidRPr="00D35973">
              <w:rPr>
                <w:rFonts w:ascii="Times New Roman" w:hAnsi="Times New Roman" w:cs="Times New Roman"/>
                <w:i/>
                <w:iCs/>
                <w:sz w:val="28"/>
                <w:szCs w:val="28"/>
                <w:lang w:val="en-US"/>
              </w:rPr>
              <w:t>2</w:t>
            </w:r>
            <w:r w:rsidR="0029281F" w:rsidRPr="00D35973">
              <w:rPr>
                <w:rFonts w:ascii="Times New Roman" w:hAnsi="Times New Roman" w:cs="Times New Roman"/>
                <w:i/>
                <w:iCs/>
                <w:sz w:val="28"/>
                <w:szCs w:val="28"/>
                <w:lang w:val="en-US"/>
              </w:rPr>
              <w:t xml:space="preserve"> </w:t>
            </w:r>
            <w:r w:rsidR="00493286" w:rsidRPr="00D35973">
              <w:rPr>
                <w:rFonts w:ascii="Times New Roman" w:hAnsi="Times New Roman" w:cs="Times New Roman"/>
                <w:sz w:val="28"/>
                <w:szCs w:val="28"/>
                <w:lang w:val="en-US"/>
              </w:rPr>
              <w:t>·</w:t>
            </w:r>
            <w:r w:rsidR="0029281F" w:rsidRPr="00D35973">
              <w:rPr>
                <w:rFonts w:ascii="Times New Roman" w:hAnsi="Times New Roman" w:cs="Times New Roman"/>
                <w:i/>
                <w:iCs/>
                <w:sz w:val="28"/>
                <w:szCs w:val="28"/>
                <w:lang w:val="en-US"/>
              </w:rPr>
              <w:t xml:space="preserve"> </w:t>
            </w:r>
            <w:smartTag w:uri="urn:schemas-microsoft-com:office:smarttags" w:element="metricconverter">
              <w:smartTagPr>
                <w:attr w:name="ProductID" w:val="106 km"/>
              </w:smartTagPr>
              <w:r w:rsidRPr="00D35973">
                <w:rPr>
                  <w:rFonts w:ascii="Times New Roman" w:hAnsi="Times New Roman" w:cs="Times New Roman"/>
                  <w:i/>
                  <w:iCs/>
                  <w:sz w:val="28"/>
                  <w:szCs w:val="28"/>
                  <w:lang w:val="en-US"/>
                </w:rPr>
                <w:t>10</w:t>
              </w:r>
              <w:r w:rsidRPr="00D35973">
                <w:rPr>
                  <w:rFonts w:ascii="Times New Roman" w:hAnsi="Times New Roman" w:cs="Times New Roman"/>
                  <w:i/>
                  <w:iCs/>
                  <w:sz w:val="28"/>
                  <w:szCs w:val="28"/>
                  <w:vertAlign w:val="superscript"/>
                  <w:lang w:val="en-US"/>
                </w:rPr>
                <w:t>6</w:t>
              </w:r>
              <w:r w:rsidRPr="00D35973">
                <w:rPr>
                  <w:rFonts w:ascii="Times New Roman" w:hAnsi="Times New Roman" w:cs="Times New Roman"/>
                  <w:i/>
                  <w:iCs/>
                  <w:sz w:val="28"/>
                  <w:szCs w:val="28"/>
                  <w:lang w:val="en-US"/>
                </w:rPr>
                <w:t xml:space="preserve"> km</w:t>
              </w:r>
            </w:smartTag>
            <w:r w:rsidRPr="00D35973">
              <w:rPr>
                <w:rFonts w:ascii="Times New Roman" w:hAnsi="Times New Roman" w:cs="Times New Roman"/>
                <w:sz w:val="28"/>
                <w:szCs w:val="28"/>
                <w:lang w:val="en-US"/>
              </w:rPr>
              <w:t xml:space="preserve"> ga teng yoki undan ortiq masofadagi kosmik fazo.</w:t>
            </w:r>
          </w:p>
          <w:p w14:paraId="0D2408F4" w14:textId="77777777" w:rsidR="002D0040" w:rsidRPr="00D35973" w:rsidRDefault="002D0040" w:rsidP="004746BD">
            <w:pPr>
              <w:pStyle w:val="BalloonText"/>
              <w:jc w:val="both"/>
              <w:rPr>
                <w:rFonts w:ascii="Times New Roman" w:hAnsi="Times New Roman" w:cs="Times New Roman"/>
                <w:sz w:val="28"/>
                <w:szCs w:val="28"/>
                <w:lang w:val="en-US"/>
              </w:rPr>
            </w:pPr>
          </w:p>
          <w:p w14:paraId="3A783BDA"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Ердан</w:t>
            </w:r>
            <w:r w:rsidRPr="00D35973">
              <w:rPr>
                <w:rFonts w:ascii="Times New Roman" w:hAnsi="Times New Roman" w:cs="Times New Roman"/>
                <w:sz w:val="28"/>
                <w:szCs w:val="28"/>
                <w:lang w:val="en-US"/>
              </w:rPr>
              <w:t xml:space="preserve"> 2</w:t>
            </w:r>
            <w:r w:rsidR="0029281F" w:rsidRPr="00D35973">
              <w:rPr>
                <w:rFonts w:ascii="Times New Roman" w:hAnsi="Times New Roman" w:cs="Times New Roman"/>
                <w:sz w:val="28"/>
                <w:szCs w:val="28"/>
                <w:lang w:val="en-US"/>
              </w:rPr>
              <w:t xml:space="preserve"> </w:t>
            </w:r>
            <w:r w:rsidR="00493286" w:rsidRPr="00D35973">
              <w:rPr>
                <w:rFonts w:ascii="Times New Roman" w:hAnsi="Times New Roman" w:cs="Times New Roman"/>
                <w:sz w:val="28"/>
                <w:szCs w:val="28"/>
                <w:lang w:val="en-US"/>
              </w:rPr>
              <w:t>·</w:t>
            </w:r>
            <w:r w:rsidR="0029281F" w:rsidRPr="00D35973">
              <w:rPr>
                <w:rFonts w:ascii="Times New Roman" w:hAnsi="Times New Roman" w:cs="Times New Roman"/>
                <w:sz w:val="28"/>
                <w:szCs w:val="28"/>
                <w:lang w:val="en-US"/>
              </w:rPr>
              <w:t xml:space="preserve"> </w:t>
            </w:r>
            <w:smartTag w:uri="urn:schemas-microsoft-com:office:smarttags" w:element="metricconverter">
              <w:smartTagPr>
                <w:attr w:name="ProductID" w:val="106 km"/>
              </w:smartTagPr>
              <w:r w:rsidRPr="00D35973">
                <w:rPr>
                  <w:rFonts w:ascii="Times New Roman" w:hAnsi="Times New Roman" w:cs="Times New Roman"/>
                  <w:sz w:val="28"/>
                  <w:szCs w:val="28"/>
                  <w:lang w:val="en-US"/>
                </w:rPr>
                <w:t>10</w:t>
              </w:r>
              <w:r w:rsidRPr="00D35973">
                <w:rPr>
                  <w:rFonts w:ascii="Times New Roman" w:hAnsi="Times New Roman" w:cs="Times New Roman"/>
                  <w:sz w:val="28"/>
                  <w:szCs w:val="28"/>
                  <w:vertAlign w:val="superscript"/>
                  <w:lang w:val="en-US"/>
                </w:rPr>
                <w:t>6</w:t>
              </w:r>
              <w:r w:rsidRPr="00D35973">
                <w:rPr>
                  <w:rFonts w:ascii="Times New Roman" w:hAnsi="Times New Roman" w:cs="Times New Roman"/>
                  <w:sz w:val="28"/>
                  <w:szCs w:val="28"/>
                  <w:lang w:val="en-US"/>
                </w:rPr>
                <w:t xml:space="preserve"> km</w:t>
              </w:r>
            </w:smartTag>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тенг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ёки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ундан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ортиқ</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масофадаги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космик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фазо</w:t>
            </w:r>
            <w:r w:rsidRPr="00D35973">
              <w:rPr>
                <w:rFonts w:ascii="Times New Roman" w:hAnsi="Times New Roman" w:cs="Times New Roman"/>
                <w:sz w:val="28"/>
                <w:szCs w:val="28"/>
                <w:lang w:val="en-US"/>
              </w:rPr>
              <w:t>.</w:t>
            </w:r>
          </w:p>
        </w:tc>
      </w:tr>
      <w:tr w:rsidR="006B03C5" w:rsidRPr="00E94BBA" w14:paraId="52AADDF7" w14:textId="77777777">
        <w:trPr>
          <w:tblCellSpacing w:w="0" w:type="dxa"/>
          <w:jc w:val="center"/>
        </w:trPr>
        <w:tc>
          <w:tcPr>
            <w:tcW w:w="1916" w:type="pct"/>
          </w:tcPr>
          <w:p w14:paraId="6E9F6F94" w14:textId="77777777" w:rsidR="006B03C5" w:rsidRPr="00D74767" w:rsidRDefault="006B03C5" w:rsidP="004746BD">
            <w:pPr>
              <w:rPr>
                <w:b/>
                <w:bCs/>
                <w:sz w:val="28"/>
                <w:szCs w:val="28"/>
                <w:lang w:val="en-US"/>
              </w:rPr>
            </w:pPr>
            <w:r w:rsidRPr="00D35973">
              <w:rPr>
                <w:b/>
                <w:bCs/>
                <w:sz w:val="28"/>
                <w:szCs w:val="28"/>
              </w:rPr>
              <w:t>Дальний</w:t>
            </w:r>
            <w:r w:rsidRPr="00D74767">
              <w:rPr>
                <w:b/>
                <w:bCs/>
                <w:sz w:val="28"/>
                <w:szCs w:val="28"/>
                <w:lang w:val="en-US"/>
              </w:rPr>
              <w:t xml:space="preserve"> </w:t>
            </w:r>
            <w:r w:rsidRPr="00D35973">
              <w:rPr>
                <w:b/>
                <w:bCs/>
                <w:sz w:val="28"/>
                <w:szCs w:val="28"/>
              </w:rPr>
              <w:t>прием</w:t>
            </w:r>
            <w:r w:rsidRPr="00D74767">
              <w:rPr>
                <w:b/>
                <w:bCs/>
                <w:sz w:val="28"/>
                <w:szCs w:val="28"/>
                <w:lang w:val="en-US"/>
              </w:rPr>
              <w:t xml:space="preserve"> </w:t>
            </w:r>
            <w:r w:rsidRPr="00D74767">
              <w:rPr>
                <w:b/>
                <w:bCs/>
                <w:sz w:val="28"/>
                <w:szCs w:val="28"/>
                <w:lang w:val="en-US"/>
              </w:rPr>
              <w:br/>
            </w:r>
            <w:r w:rsidRPr="00D35973">
              <w:rPr>
                <w:b/>
                <w:bCs/>
                <w:sz w:val="28"/>
                <w:szCs w:val="28"/>
              </w:rPr>
              <w:t>телевизионных</w:t>
            </w:r>
            <w:r w:rsidRPr="00D74767">
              <w:rPr>
                <w:b/>
                <w:bCs/>
                <w:sz w:val="28"/>
                <w:szCs w:val="28"/>
                <w:lang w:val="en-US"/>
              </w:rPr>
              <w:t xml:space="preserve"> </w:t>
            </w:r>
            <w:r w:rsidRPr="00D35973">
              <w:rPr>
                <w:b/>
                <w:bCs/>
                <w:sz w:val="28"/>
                <w:szCs w:val="28"/>
              </w:rPr>
              <w:t>передач</w:t>
            </w:r>
            <w:r w:rsidRPr="00D74767">
              <w:rPr>
                <w:b/>
                <w:bCs/>
                <w:sz w:val="28"/>
                <w:szCs w:val="28"/>
                <w:lang w:val="en-US"/>
              </w:rPr>
              <w:t xml:space="preserve">  </w:t>
            </w:r>
          </w:p>
          <w:p w14:paraId="7588610C" w14:textId="77777777" w:rsidR="006B03C5" w:rsidRPr="00D74767" w:rsidRDefault="006B03C5" w:rsidP="00890CF3">
            <w:pPr>
              <w:pStyle w:val="BodyText3"/>
              <w:rPr>
                <w:b w:val="0"/>
                <w:bCs w:val="0"/>
                <w:color w:val="000000"/>
                <w:sz w:val="28"/>
                <w:szCs w:val="28"/>
                <w:lang w:val="en-US"/>
              </w:rPr>
            </w:pPr>
            <w:r w:rsidRPr="00D35973">
              <w:rPr>
                <w:color w:val="000000"/>
                <w:sz w:val="28"/>
                <w:szCs w:val="28"/>
                <w:lang w:val="en-US"/>
              </w:rPr>
              <w:t>uz</w:t>
            </w:r>
            <w:r w:rsidRPr="00D74767">
              <w:rPr>
                <w:color w:val="000000"/>
                <w:sz w:val="28"/>
                <w:szCs w:val="28"/>
                <w:lang w:val="en-US"/>
              </w:rPr>
              <w:t xml:space="preserve"> -</w:t>
            </w:r>
            <w:r w:rsidRPr="00D74767">
              <w:rPr>
                <w:sz w:val="28"/>
                <w:szCs w:val="28"/>
                <w:lang w:val="en-US"/>
              </w:rPr>
              <w:t xml:space="preserve"> </w:t>
            </w:r>
            <w:r w:rsidRPr="00D35973">
              <w:rPr>
                <w:b w:val="0"/>
                <w:bCs w:val="0"/>
                <w:sz w:val="28"/>
                <w:szCs w:val="28"/>
                <w:lang w:val="en-US"/>
              </w:rPr>
              <w:t>televizion</w:t>
            </w:r>
            <w:r w:rsidRPr="00D74767">
              <w:rPr>
                <w:b w:val="0"/>
                <w:bCs w:val="0"/>
                <w:sz w:val="28"/>
                <w:szCs w:val="28"/>
                <w:lang w:val="en-US"/>
              </w:rPr>
              <w:t xml:space="preserve"> </w:t>
            </w:r>
            <w:r w:rsidRPr="00D35973">
              <w:rPr>
                <w:b w:val="0"/>
                <w:bCs w:val="0"/>
                <w:sz w:val="28"/>
                <w:szCs w:val="28"/>
                <w:lang w:val="en-US"/>
              </w:rPr>
              <w:t>ko</w:t>
            </w:r>
            <w:r w:rsidRPr="00D74767">
              <w:rPr>
                <w:b w:val="0"/>
                <w:bCs w:val="0"/>
                <w:sz w:val="28"/>
                <w:szCs w:val="28"/>
                <w:lang w:val="en-US"/>
              </w:rPr>
              <w:t>‘</w:t>
            </w:r>
            <w:r w:rsidRPr="00D35973">
              <w:rPr>
                <w:b w:val="0"/>
                <w:bCs w:val="0"/>
                <w:sz w:val="28"/>
                <w:szCs w:val="28"/>
                <w:lang w:val="en-US"/>
              </w:rPr>
              <w:t>rsatuvlarni</w:t>
            </w:r>
            <w:r w:rsidRPr="00D74767">
              <w:rPr>
                <w:b w:val="0"/>
                <w:bCs w:val="0"/>
                <w:sz w:val="28"/>
                <w:szCs w:val="28"/>
                <w:lang w:val="en-US"/>
              </w:rPr>
              <w:t xml:space="preserve"> </w:t>
            </w:r>
            <w:r w:rsidRPr="00D35973">
              <w:rPr>
                <w:b w:val="0"/>
                <w:bCs w:val="0"/>
                <w:sz w:val="28"/>
                <w:szCs w:val="28"/>
                <w:lang w:val="en-US"/>
              </w:rPr>
              <w:t>olisdan</w:t>
            </w:r>
            <w:r w:rsidRPr="00D74767">
              <w:rPr>
                <w:b w:val="0"/>
                <w:bCs w:val="0"/>
                <w:sz w:val="28"/>
                <w:szCs w:val="28"/>
                <w:lang w:val="en-US"/>
              </w:rPr>
              <w:t xml:space="preserve"> </w:t>
            </w:r>
            <w:r w:rsidRPr="00D35973">
              <w:rPr>
                <w:b w:val="0"/>
                <w:bCs w:val="0"/>
                <w:sz w:val="28"/>
                <w:szCs w:val="28"/>
                <w:lang w:val="en-US"/>
              </w:rPr>
              <w:t>qabul</w:t>
            </w:r>
            <w:r w:rsidRPr="00D74767">
              <w:rPr>
                <w:b w:val="0"/>
                <w:bCs w:val="0"/>
                <w:sz w:val="28"/>
                <w:szCs w:val="28"/>
                <w:lang w:val="en-US"/>
              </w:rPr>
              <w:t xml:space="preserve"> </w:t>
            </w:r>
            <w:r w:rsidRPr="00D35973">
              <w:rPr>
                <w:b w:val="0"/>
                <w:bCs w:val="0"/>
                <w:sz w:val="28"/>
                <w:szCs w:val="28"/>
                <w:lang w:val="en-US"/>
              </w:rPr>
              <w:t>qilish</w:t>
            </w:r>
            <w:r w:rsidRPr="00D74767">
              <w:rPr>
                <w:b w:val="0"/>
                <w:bCs w:val="0"/>
                <w:sz w:val="28"/>
                <w:szCs w:val="28"/>
                <w:lang w:val="en-US"/>
              </w:rPr>
              <w:t xml:space="preserve"> </w:t>
            </w:r>
          </w:p>
          <w:p w14:paraId="0BFFF2F0" w14:textId="77777777" w:rsidR="006B03C5" w:rsidRPr="00D35973" w:rsidRDefault="006B03C5" w:rsidP="004746BD">
            <w:pPr>
              <w:pStyle w:val="BodyText3"/>
              <w:rPr>
                <w:b w:val="0"/>
                <w:bCs w:val="0"/>
                <w:sz w:val="28"/>
                <w:szCs w:val="28"/>
                <w:lang w:val="en-US"/>
              </w:rPr>
            </w:pPr>
            <w:r w:rsidRPr="00D74767">
              <w:rPr>
                <w:b w:val="0"/>
                <w:bCs w:val="0"/>
                <w:sz w:val="28"/>
                <w:szCs w:val="28"/>
                <w:lang w:val="en-US"/>
              </w:rPr>
              <w:t xml:space="preserve">      </w:t>
            </w:r>
            <w:r w:rsidRPr="00D35973">
              <w:rPr>
                <w:b w:val="0"/>
                <w:bCs w:val="0"/>
                <w:sz w:val="28"/>
                <w:szCs w:val="28"/>
              </w:rPr>
              <w:t>телевизион</w:t>
            </w:r>
            <w:r w:rsidRPr="00D74767">
              <w:rPr>
                <w:b w:val="0"/>
                <w:bCs w:val="0"/>
                <w:sz w:val="28"/>
                <w:szCs w:val="28"/>
                <w:lang w:val="en-US"/>
              </w:rPr>
              <w:t xml:space="preserve"> </w:t>
            </w:r>
            <w:r w:rsidRPr="00D35973">
              <w:rPr>
                <w:b w:val="0"/>
                <w:bCs w:val="0"/>
                <w:sz w:val="28"/>
                <w:szCs w:val="28"/>
              </w:rPr>
              <w:t>кўрсатувларни</w:t>
            </w:r>
            <w:r w:rsidRPr="00D35973">
              <w:rPr>
                <w:b w:val="0"/>
                <w:bCs w:val="0"/>
                <w:sz w:val="28"/>
                <w:szCs w:val="28"/>
                <w:lang w:val="en-US"/>
              </w:rPr>
              <w:t xml:space="preserve"> </w:t>
            </w:r>
            <w:r w:rsidRPr="00D35973">
              <w:rPr>
                <w:b w:val="0"/>
                <w:bCs w:val="0"/>
                <w:sz w:val="28"/>
                <w:szCs w:val="28"/>
              </w:rPr>
              <w:lastRenderedPageBreak/>
              <w:t>олисдан</w:t>
            </w:r>
            <w:r w:rsidRPr="00D35973">
              <w:rPr>
                <w:b w:val="0"/>
                <w:bCs w:val="0"/>
                <w:sz w:val="28"/>
                <w:szCs w:val="28"/>
                <w:lang w:val="en-US"/>
              </w:rPr>
              <w:t xml:space="preserve"> </w:t>
            </w:r>
            <w:r w:rsidRPr="00D35973">
              <w:rPr>
                <w:b w:val="0"/>
                <w:bCs w:val="0"/>
                <w:sz w:val="28"/>
                <w:szCs w:val="28"/>
              </w:rPr>
              <w:t>қабул</w:t>
            </w:r>
            <w:r w:rsidRPr="00D35973">
              <w:rPr>
                <w:b w:val="0"/>
                <w:bCs w:val="0"/>
                <w:sz w:val="28"/>
                <w:szCs w:val="28"/>
                <w:lang w:val="en-US"/>
              </w:rPr>
              <w:t xml:space="preserve"> </w:t>
            </w:r>
            <w:r w:rsidRPr="00D35973">
              <w:rPr>
                <w:b w:val="0"/>
                <w:bCs w:val="0"/>
                <w:sz w:val="28"/>
                <w:szCs w:val="28"/>
              </w:rPr>
              <w:t>қилиш</w:t>
            </w:r>
            <w:r w:rsidRPr="00D35973">
              <w:rPr>
                <w:b w:val="0"/>
                <w:bCs w:val="0"/>
                <w:sz w:val="28"/>
                <w:szCs w:val="28"/>
                <w:lang w:val="en-US"/>
              </w:rPr>
              <w:t xml:space="preserve"> </w:t>
            </w:r>
          </w:p>
          <w:p w14:paraId="7517921D"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distant receiving of telecast</w:t>
            </w:r>
          </w:p>
          <w:p w14:paraId="244D53D4" w14:textId="77777777" w:rsidR="006B03C5" w:rsidRPr="00D35973" w:rsidRDefault="006B03C5" w:rsidP="004746BD">
            <w:pPr>
              <w:rPr>
                <w:sz w:val="28"/>
                <w:szCs w:val="28"/>
                <w:lang w:val="en-US"/>
              </w:rPr>
            </w:pPr>
          </w:p>
        </w:tc>
        <w:tc>
          <w:tcPr>
            <w:tcW w:w="3084" w:type="pct"/>
          </w:tcPr>
          <w:p w14:paraId="4595B811" w14:textId="77777777" w:rsidR="006B03C5" w:rsidRPr="00D35973" w:rsidRDefault="006B03C5" w:rsidP="004746BD">
            <w:pPr>
              <w:pStyle w:val="BodyText2"/>
              <w:jc w:val="both"/>
            </w:pPr>
            <w:r w:rsidRPr="00D35973">
              <w:lastRenderedPageBreak/>
              <w:t>Прием на расстояниях, в несколько раз превышающих расстояние прямой видимости между передающей и приемной</w:t>
            </w:r>
            <w:r w:rsidRPr="00D35973">
              <w:rPr>
                <w:i/>
                <w:iCs/>
              </w:rPr>
              <w:t xml:space="preserve"> </w:t>
            </w:r>
            <w:r w:rsidRPr="00D35973">
              <w:t>антеннами.</w:t>
            </w:r>
          </w:p>
          <w:p w14:paraId="1BC34C07" w14:textId="77777777" w:rsidR="006B03C5" w:rsidRPr="00D35973" w:rsidRDefault="006B03C5" w:rsidP="004746BD">
            <w:pPr>
              <w:pStyle w:val="BodyText2"/>
              <w:jc w:val="both"/>
            </w:pPr>
          </w:p>
          <w:p w14:paraId="2E4878F1" w14:textId="77777777" w:rsidR="006B03C5" w:rsidRPr="00D35973" w:rsidRDefault="006B03C5" w:rsidP="004746BD">
            <w:pPr>
              <w:pStyle w:val="BodyText2"/>
              <w:jc w:val="both"/>
              <w:rPr>
                <w:lang w:val="en-US"/>
              </w:rPr>
            </w:pPr>
            <w:r w:rsidRPr="00D35973">
              <w:rPr>
                <w:lang w:val="en-US"/>
              </w:rPr>
              <w:t xml:space="preserve">Uzatuvchi va qabul qiluvchi antennalar o‘rtasidagi </w:t>
            </w:r>
            <w:r w:rsidRPr="00D35973">
              <w:rPr>
                <w:lang w:val="en-US"/>
              </w:rPr>
              <w:lastRenderedPageBreak/>
              <w:t>bevosita ko‘rinish masofasidan bir necha marta katta masofada qabul qilish.</w:t>
            </w:r>
          </w:p>
          <w:p w14:paraId="2D548B92" w14:textId="77777777" w:rsidR="006B03C5" w:rsidRPr="00D35973" w:rsidRDefault="006B03C5" w:rsidP="004746BD">
            <w:pPr>
              <w:pStyle w:val="BodyText2"/>
              <w:jc w:val="both"/>
              <w:rPr>
                <w:lang w:val="en-US"/>
              </w:rPr>
            </w:pPr>
          </w:p>
          <w:p w14:paraId="1F7B2799" w14:textId="77777777" w:rsidR="006B03C5" w:rsidRPr="00D35973" w:rsidRDefault="006B03C5" w:rsidP="004746BD">
            <w:pPr>
              <w:pStyle w:val="BodyText2"/>
              <w:jc w:val="both"/>
              <w:rPr>
                <w:lang w:val="en-US"/>
              </w:rPr>
            </w:pPr>
            <w:r w:rsidRPr="00D35973">
              <w:t>Узатувчи</w:t>
            </w:r>
            <w:r w:rsidRPr="00D35973">
              <w:rPr>
                <w:lang w:val="en-US"/>
              </w:rPr>
              <w:t xml:space="preserve"> </w:t>
            </w:r>
            <w:r w:rsidRPr="00D35973">
              <w:t>ва</w:t>
            </w:r>
            <w:r w:rsidRPr="00D35973">
              <w:rPr>
                <w:lang w:val="en-US"/>
              </w:rPr>
              <w:t xml:space="preserve"> </w:t>
            </w:r>
            <w:r w:rsidRPr="00D35973">
              <w:t>қабул</w:t>
            </w:r>
            <w:r w:rsidRPr="00D35973">
              <w:rPr>
                <w:lang w:val="en-US"/>
              </w:rPr>
              <w:t xml:space="preserve"> </w:t>
            </w:r>
            <w:r w:rsidRPr="00D35973">
              <w:t>қилувчи</w:t>
            </w:r>
            <w:r w:rsidRPr="00D35973">
              <w:rPr>
                <w:lang w:val="en-US"/>
              </w:rPr>
              <w:t xml:space="preserve"> </w:t>
            </w:r>
            <w:r w:rsidRPr="00D35973">
              <w:t>антенналар</w:t>
            </w:r>
            <w:r w:rsidRPr="00D35973">
              <w:rPr>
                <w:lang w:val="en-US"/>
              </w:rPr>
              <w:t xml:space="preserve"> </w:t>
            </w:r>
            <w:r w:rsidRPr="00D35973">
              <w:t>ўртаси</w:t>
            </w:r>
            <w:r w:rsidRPr="00D35973">
              <w:rPr>
                <w:lang w:val="en-US"/>
              </w:rPr>
              <w:t>-</w:t>
            </w:r>
            <w:r w:rsidRPr="00D35973">
              <w:t>даги</w:t>
            </w:r>
            <w:r w:rsidRPr="00D35973">
              <w:rPr>
                <w:lang w:val="en-US"/>
              </w:rPr>
              <w:t xml:space="preserve"> </w:t>
            </w:r>
            <w:r w:rsidRPr="00D35973">
              <w:t>бевосита</w:t>
            </w:r>
            <w:r w:rsidRPr="00D35973">
              <w:rPr>
                <w:lang w:val="en-US"/>
              </w:rPr>
              <w:t xml:space="preserve"> </w:t>
            </w:r>
            <w:r w:rsidRPr="00D35973">
              <w:t>кўриниш</w:t>
            </w:r>
            <w:r w:rsidRPr="00D35973">
              <w:rPr>
                <w:lang w:val="en-US"/>
              </w:rPr>
              <w:t xml:space="preserve"> </w:t>
            </w:r>
            <w:r w:rsidRPr="00D35973">
              <w:t>масофасидан</w:t>
            </w:r>
            <w:r w:rsidRPr="00D35973">
              <w:rPr>
                <w:lang w:val="en-US"/>
              </w:rPr>
              <w:t xml:space="preserve"> </w:t>
            </w:r>
            <w:r w:rsidRPr="00D35973">
              <w:t>бир</w:t>
            </w:r>
            <w:r w:rsidRPr="00D35973">
              <w:rPr>
                <w:lang w:val="en-US"/>
              </w:rPr>
              <w:t xml:space="preserve"> </w:t>
            </w:r>
            <w:r w:rsidRPr="00D35973">
              <w:t>неча</w:t>
            </w:r>
            <w:r w:rsidRPr="00D35973">
              <w:rPr>
                <w:lang w:val="en-US"/>
              </w:rPr>
              <w:t xml:space="preserve"> </w:t>
            </w:r>
            <w:r w:rsidRPr="00D35973">
              <w:t>марта</w:t>
            </w:r>
            <w:r w:rsidRPr="00D35973">
              <w:rPr>
                <w:lang w:val="en-US"/>
              </w:rPr>
              <w:t xml:space="preserve"> </w:t>
            </w:r>
            <w:r w:rsidRPr="00D35973">
              <w:t>катта</w:t>
            </w:r>
            <w:r w:rsidRPr="00D35973">
              <w:rPr>
                <w:lang w:val="en-US"/>
              </w:rPr>
              <w:t xml:space="preserve"> </w:t>
            </w:r>
            <w:r w:rsidRPr="00D35973">
              <w:t>масофада</w:t>
            </w:r>
            <w:r w:rsidRPr="00D35973">
              <w:rPr>
                <w:lang w:val="en-US"/>
              </w:rPr>
              <w:t xml:space="preserve"> </w:t>
            </w:r>
            <w:r w:rsidRPr="00D35973">
              <w:t>қабул</w:t>
            </w:r>
            <w:r w:rsidRPr="00D35973">
              <w:rPr>
                <w:lang w:val="en-US"/>
              </w:rPr>
              <w:t xml:space="preserve"> </w:t>
            </w:r>
            <w:r w:rsidRPr="00D35973">
              <w:t>қилиш</w:t>
            </w:r>
            <w:r w:rsidRPr="00D35973">
              <w:rPr>
                <w:lang w:val="en-US"/>
              </w:rPr>
              <w:t>.</w:t>
            </w:r>
          </w:p>
        </w:tc>
      </w:tr>
      <w:tr w:rsidR="006B03C5" w:rsidRPr="00D35973" w14:paraId="69E91623" w14:textId="77777777">
        <w:trPr>
          <w:tblCellSpacing w:w="0" w:type="dxa"/>
          <w:jc w:val="center"/>
        </w:trPr>
        <w:tc>
          <w:tcPr>
            <w:tcW w:w="1916" w:type="pct"/>
          </w:tcPr>
          <w:p w14:paraId="00122E37" w14:textId="77777777" w:rsidR="006B03C5" w:rsidRPr="00D35973" w:rsidRDefault="006B03C5" w:rsidP="004746BD">
            <w:pPr>
              <w:pStyle w:val="Heading5"/>
              <w:rPr>
                <w:sz w:val="28"/>
                <w:szCs w:val="28"/>
                <w:lang w:val="en-US"/>
              </w:rPr>
            </w:pPr>
            <w:r w:rsidRPr="00D35973">
              <w:rPr>
                <w:sz w:val="28"/>
                <w:szCs w:val="28"/>
              </w:rPr>
              <w:lastRenderedPageBreak/>
              <w:t>Дальномерные</w:t>
            </w:r>
            <w:r w:rsidRPr="00D35973">
              <w:rPr>
                <w:sz w:val="28"/>
                <w:szCs w:val="28"/>
                <w:lang w:val="en-US"/>
              </w:rPr>
              <w:t xml:space="preserve"> </w:t>
            </w:r>
            <w:r w:rsidRPr="00D35973">
              <w:rPr>
                <w:sz w:val="28"/>
                <w:szCs w:val="28"/>
              </w:rPr>
              <w:t>сигналы</w:t>
            </w:r>
            <w:r w:rsidRPr="00D35973">
              <w:rPr>
                <w:sz w:val="28"/>
                <w:szCs w:val="28"/>
                <w:lang w:val="en-US"/>
              </w:rPr>
              <w:t xml:space="preserve"> </w:t>
            </w:r>
            <w:r w:rsidRPr="00D35973">
              <w:rPr>
                <w:sz w:val="28"/>
                <w:szCs w:val="28"/>
                <w:lang w:val="en-US"/>
              </w:rPr>
              <w:br/>
            </w:r>
            <w:r w:rsidRPr="00D35973">
              <w:rPr>
                <w:sz w:val="28"/>
                <w:szCs w:val="28"/>
              </w:rPr>
              <w:t>РСБН</w:t>
            </w:r>
          </w:p>
          <w:p w14:paraId="5483B385" w14:textId="77777777" w:rsidR="006B03C5" w:rsidRPr="00D35973" w:rsidRDefault="006B03C5" w:rsidP="00890CF3">
            <w:pPr>
              <w:rPr>
                <w:sz w:val="28"/>
                <w:szCs w:val="28"/>
                <w:lang w:val="en-US"/>
              </w:rPr>
            </w:pPr>
            <w:r w:rsidRPr="00D35973">
              <w:rPr>
                <w:b/>
                <w:bCs/>
                <w:sz w:val="28"/>
                <w:szCs w:val="28"/>
                <w:lang w:val="en-US"/>
              </w:rPr>
              <w:t>uz -</w:t>
            </w:r>
            <w:r w:rsidRPr="00D35973">
              <w:rPr>
                <w:sz w:val="28"/>
                <w:szCs w:val="28"/>
                <w:lang w:val="en-US"/>
              </w:rPr>
              <w:t xml:space="preserve"> YaNRT masofa o‘lchagich </w:t>
            </w:r>
            <w:r w:rsidRPr="00D35973">
              <w:rPr>
                <w:sz w:val="28"/>
                <w:szCs w:val="28"/>
                <w:lang w:val="en-US"/>
              </w:rPr>
              <w:br/>
              <w:t>signallari</w:t>
            </w:r>
          </w:p>
          <w:p w14:paraId="5B8AD05B"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ЯНРТ</w:t>
            </w:r>
            <w:r w:rsidRPr="00D35973">
              <w:rPr>
                <w:sz w:val="28"/>
                <w:szCs w:val="28"/>
                <w:lang w:val="en-US"/>
              </w:rPr>
              <w:t xml:space="preserve"> </w:t>
            </w:r>
            <w:r w:rsidRPr="00D35973">
              <w:rPr>
                <w:sz w:val="28"/>
                <w:szCs w:val="28"/>
              </w:rPr>
              <w:t>масофа</w:t>
            </w:r>
            <w:r w:rsidRPr="00D35973">
              <w:rPr>
                <w:sz w:val="28"/>
                <w:szCs w:val="28"/>
                <w:lang w:val="en-US"/>
              </w:rPr>
              <w:t xml:space="preserve"> </w:t>
            </w:r>
            <w:r w:rsidRPr="00D35973">
              <w:rPr>
                <w:sz w:val="28"/>
                <w:szCs w:val="28"/>
              </w:rPr>
              <w:t>ўлчагич</w:t>
            </w:r>
            <w:r w:rsidRPr="00D35973">
              <w:rPr>
                <w:sz w:val="28"/>
                <w:szCs w:val="28"/>
                <w:lang w:val="en-US"/>
              </w:rPr>
              <w:t xml:space="preserve"> </w:t>
            </w:r>
            <w:r w:rsidRPr="00D35973">
              <w:rPr>
                <w:sz w:val="28"/>
                <w:szCs w:val="28"/>
                <w:lang w:val="en-US"/>
              </w:rPr>
              <w:br/>
            </w:r>
            <w:r w:rsidRPr="00D35973">
              <w:rPr>
                <w:sz w:val="28"/>
                <w:szCs w:val="28"/>
              </w:rPr>
              <w:t>сигналлари</w:t>
            </w:r>
          </w:p>
          <w:p w14:paraId="77680EC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range-finder signals of </w:t>
            </w:r>
            <w:r w:rsidRPr="00D35973">
              <w:rPr>
                <w:sz w:val="28"/>
                <w:szCs w:val="28"/>
                <w:lang w:val="en-US"/>
              </w:rPr>
              <w:br/>
              <w:t>RSNN</w:t>
            </w:r>
          </w:p>
        </w:tc>
        <w:tc>
          <w:tcPr>
            <w:tcW w:w="3084" w:type="pct"/>
          </w:tcPr>
          <w:p w14:paraId="6E0B81FE" w14:textId="77777777" w:rsidR="006B03C5" w:rsidRPr="00D35973" w:rsidRDefault="006B03C5" w:rsidP="004746BD">
            <w:pPr>
              <w:jc w:val="both"/>
              <w:rPr>
                <w:sz w:val="28"/>
                <w:szCs w:val="28"/>
              </w:rPr>
            </w:pPr>
            <w:r w:rsidRPr="00D35973">
              <w:rPr>
                <w:sz w:val="28"/>
                <w:szCs w:val="28"/>
              </w:rPr>
              <w:t>Кодовые группы импульсов, излучаемые по линиям связи (бортовое оборудование РСБН – радиомаяк РСБН), (радиомаяк – бортовое оборудование) и используемые для измерения наклонной дальности в бортовом оборудовании РСБН по принципу «запрос – ответ».</w:t>
            </w:r>
          </w:p>
          <w:p w14:paraId="4A86D2CD" w14:textId="77777777" w:rsidR="006B03C5" w:rsidRPr="00D35973" w:rsidRDefault="006B03C5" w:rsidP="004746BD">
            <w:pPr>
              <w:jc w:val="both"/>
              <w:rPr>
                <w:sz w:val="28"/>
                <w:szCs w:val="28"/>
              </w:rPr>
            </w:pPr>
          </w:p>
          <w:p w14:paraId="3151E11C" w14:textId="77777777" w:rsidR="006B03C5" w:rsidRPr="00D35973" w:rsidRDefault="006B03C5" w:rsidP="004746BD">
            <w:pPr>
              <w:jc w:val="both"/>
              <w:rPr>
                <w:sz w:val="28"/>
                <w:szCs w:val="28"/>
              </w:rPr>
            </w:pPr>
            <w:r w:rsidRPr="00D35973">
              <w:rPr>
                <w:sz w:val="28"/>
                <w:szCs w:val="28"/>
                <w:lang w:val="en-US"/>
              </w:rPr>
              <w:t>Aloqa</w:t>
            </w:r>
            <w:r w:rsidRPr="00D35973">
              <w:rPr>
                <w:sz w:val="28"/>
                <w:szCs w:val="28"/>
              </w:rPr>
              <w:t xml:space="preserve"> </w:t>
            </w:r>
            <w:r w:rsidRPr="00D35973">
              <w:rPr>
                <w:sz w:val="28"/>
                <w:szCs w:val="28"/>
                <w:lang w:val="en-US"/>
              </w:rPr>
              <w:t>liniyalari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ylab</w:t>
            </w:r>
            <w:r w:rsidRPr="00D35973">
              <w:rPr>
                <w:sz w:val="28"/>
                <w:szCs w:val="28"/>
              </w:rPr>
              <w:t xml:space="preserve"> </w:t>
            </w:r>
            <w:r w:rsidRPr="00D35973">
              <w:rPr>
                <w:sz w:val="28"/>
                <w:szCs w:val="28"/>
                <w:lang w:val="en-US"/>
              </w:rPr>
              <w:t>nurlanadigan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YaNRT</w:t>
            </w:r>
            <w:r w:rsidRPr="00D35973">
              <w:rPr>
                <w:sz w:val="28"/>
                <w:szCs w:val="28"/>
              </w:rPr>
              <w:t xml:space="preserve"> </w:t>
            </w:r>
            <w:r w:rsidRPr="00D35973">
              <w:rPr>
                <w:sz w:val="28"/>
                <w:szCs w:val="28"/>
                <w:lang w:val="en-US"/>
              </w:rPr>
              <w:t>bort</w:t>
            </w:r>
            <w:r w:rsidRPr="00D35973">
              <w:rPr>
                <w:sz w:val="28"/>
                <w:szCs w:val="28"/>
              </w:rPr>
              <w:t xml:space="preserve"> </w:t>
            </w:r>
            <w:r w:rsidRPr="00D35973">
              <w:rPr>
                <w:sz w:val="28"/>
                <w:szCs w:val="28"/>
                <w:lang w:val="en-US"/>
              </w:rPr>
              <w:t>uskunasida</w:t>
            </w:r>
            <w:r w:rsidRPr="00D35973">
              <w:rPr>
                <w:sz w:val="28"/>
                <w:szCs w:val="28"/>
              </w:rPr>
              <w:t xml:space="preserve"> </w:t>
            </w:r>
            <w:r w:rsidRPr="00D35973">
              <w:rPr>
                <w:sz w:val="28"/>
                <w:szCs w:val="28"/>
                <w:lang w:val="en-US"/>
              </w:rPr>
              <w:t>qiya</w:t>
            </w:r>
            <w:r w:rsidRPr="00D35973">
              <w:rPr>
                <w:sz w:val="28"/>
                <w:szCs w:val="28"/>
              </w:rPr>
              <w:t xml:space="preserve"> </w:t>
            </w:r>
            <w:r w:rsidRPr="00D35973">
              <w:rPr>
                <w:sz w:val="28"/>
                <w:szCs w:val="28"/>
                <w:lang w:val="en-US"/>
              </w:rPr>
              <w:t>masofani</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rov</w:t>
            </w:r>
            <w:r w:rsidRPr="00D35973">
              <w:rPr>
                <w:sz w:val="28"/>
                <w:szCs w:val="28"/>
              </w:rPr>
              <w:t>-</w:t>
            </w:r>
            <w:r w:rsidRPr="00D35973">
              <w:rPr>
                <w:sz w:val="28"/>
                <w:szCs w:val="28"/>
                <w:lang w:val="en-US"/>
              </w:rPr>
              <w:t>javob</w:t>
            </w:r>
            <w:r w:rsidRPr="00D35973">
              <w:rPr>
                <w:sz w:val="28"/>
                <w:szCs w:val="28"/>
              </w:rPr>
              <w:t xml:space="preserve">» </w:t>
            </w:r>
            <w:r w:rsidRPr="00D35973">
              <w:rPr>
                <w:sz w:val="28"/>
                <w:szCs w:val="28"/>
                <w:lang w:val="en-US"/>
              </w:rPr>
              <w:t>prinsipi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lchashda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llaniladigan</w:t>
            </w:r>
            <w:r w:rsidRPr="00D35973">
              <w:rPr>
                <w:sz w:val="28"/>
                <w:szCs w:val="28"/>
              </w:rPr>
              <w:t xml:space="preserve"> </w:t>
            </w:r>
            <w:r w:rsidRPr="00D35973">
              <w:rPr>
                <w:sz w:val="28"/>
                <w:szCs w:val="28"/>
                <w:lang w:val="en-US"/>
              </w:rPr>
              <w:t>impulslar</w:t>
            </w:r>
            <w:r w:rsidRPr="00D35973">
              <w:rPr>
                <w:sz w:val="28"/>
                <w:szCs w:val="28"/>
              </w:rPr>
              <w:t>-</w:t>
            </w:r>
            <w:r w:rsidRPr="00D35973">
              <w:rPr>
                <w:sz w:val="28"/>
                <w:szCs w:val="28"/>
                <w:lang w:val="en-US"/>
              </w:rPr>
              <w:t>ning</w:t>
            </w:r>
            <w:r w:rsidRPr="00D35973">
              <w:rPr>
                <w:sz w:val="28"/>
                <w:szCs w:val="28"/>
              </w:rPr>
              <w:t xml:space="preserve"> </w:t>
            </w:r>
            <w:r w:rsidRPr="00D35973">
              <w:rPr>
                <w:sz w:val="28"/>
                <w:szCs w:val="28"/>
                <w:lang w:val="en-US"/>
              </w:rPr>
              <w:t>kodli</w:t>
            </w:r>
            <w:r w:rsidRPr="00D35973">
              <w:rPr>
                <w:sz w:val="28"/>
                <w:szCs w:val="28"/>
              </w:rPr>
              <w:t xml:space="preserve"> </w:t>
            </w:r>
            <w:r w:rsidRPr="00D35973">
              <w:rPr>
                <w:sz w:val="28"/>
                <w:szCs w:val="28"/>
                <w:lang w:val="en-US"/>
              </w:rPr>
              <w:t>guruhi</w:t>
            </w:r>
            <w:r w:rsidRPr="00D35973">
              <w:rPr>
                <w:sz w:val="28"/>
                <w:szCs w:val="28"/>
              </w:rPr>
              <w:t xml:space="preserve"> (</w:t>
            </w:r>
            <w:r w:rsidRPr="00D35973">
              <w:rPr>
                <w:sz w:val="28"/>
                <w:szCs w:val="28"/>
                <w:lang w:val="en-US"/>
              </w:rPr>
              <w:t>YaNRT</w:t>
            </w:r>
            <w:r w:rsidRPr="00D35973">
              <w:rPr>
                <w:sz w:val="28"/>
                <w:szCs w:val="28"/>
              </w:rPr>
              <w:t xml:space="preserve"> </w:t>
            </w:r>
            <w:r w:rsidRPr="00D35973">
              <w:rPr>
                <w:sz w:val="28"/>
                <w:szCs w:val="28"/>
                <w:lang w:val="en-US"/>
              </w:rPr>
              <w:t>bort</w:t>
            </w:r>
            <w:r w:rsidRPr="00D35973">
              <w:rPr>
                <w:sz w:val="28"/>
                <w:szCs w:val="28"/>
              </w:rPr>
              <w:t xml:space="preserve"> </w:t>
            </w:r>
            <w:r w:rsidRPr="00D35973">
              <w:rPr>
                <w:sz w:val="28"/>
                <w:szCs w:val="28"/>
                <w:lang w:val="en-US"/>
              </w:rPr>
              <w:t>uskunasi</w:t>
            </w:r>
            <w:r w:rsidRPr="00D35973">
              <w:rPr>
                <w:sz w:val="28"/>
                <w:szCs w:val="28"/>
              </w:rPr>
              <w:t xml:space="preserve"> </w:t>
            </w:r>
            <w:r w:rsidR="007A4C0E" w:rsidRPr="00D35973">
              <w:rPr>
                <w:sz w:val="28"/>
                <w:szCs w:val="28"/>
              </w:rPr>
              <w:t>–</w:t>
            </w:r>
            <w:r w:rsidRPr="00D35973">
              <w:rPr>
                <w:sz w:val="28"/>
                <w:szCs w:val="28"/>
              </w:rPr>
              <w:t xml:space="preserve"> </w:t>
            </w:r>
            <w:r w:rsidRPr="00D35973">
              <w:rPr>
                <w:sz w:val="28"/>
                <w:szCs w:val="28"/>
                <w:lang w:val="en-US"/>
              </w:rPr>
              <w:t>YaNRT</w:t>
            </w:r>
            <w:r w:rsidRPr="00D35973">
              <w:rPr>
                <w:sz w:val="28"/>
                <w:szCs w:val="28"/>
              </w:rPr>
              <w:t xml:space="preserve"> </w:t>
            </w:r>
            <w:r w:rsidRPr="00D35973">
              <w:rPr>
                <w:sz w:val="28"/>
                <w:szCs w:val="28"/>
                <w:lang w:val="en-US"/>
              </w:rPr>
              <w:t>radiomayog</w:t>
            </w:r>
            <w:r w:rsidRPr="00D35973">
              <w:rPr>
                <w:sz w:val="28"/>
                <w:szCs w:val="28"/>
              </w:rPr>
              <w:t>‘</w:t>
            </w:r>
            <w:r w:rsidRPr="00D35973">
              <w:rPr>
                <w:sz w:val="28"/>
                <w:szCs w:val="28"/>
                <w:lang w:val="en-US"/>
              </w:rPr>
              <w:t>i</w:t>
            </w:r>
            <w:r w:rsidRPr="00D35973">
              <w:rPr>
                <w:sz w:val="28"/>
                <w:szCs w:val="28"/>
              </w:rPr>
              <w:t>), (</w:t>
            </w:r>
            <w:r w:rsidRPr="00D35973">
              <w:rPr>
                <w:sz w:val="28"/>
                <w:szCs w:val="28"/>
                <w:lang w:val="en-US"/>
              </w:rPr>
              <w:t>radiomayoq</w:t>
            </w:r>
            <w:r w:rsidRPr="00D35973">
              <w:rPr>
                <w:sz w:val="28"/>
                <w:szCs w:val="28"/>
              </w:rPr>
              <w:t xml:space="preserve"> </w:t>
            </w:r>
            <w:r w:rsidRPr="00D35973">
              <w:rPr>
                <w:sz w:val="28"/>
                <w:szCs w:val="28"/>
                <w:lang w:val="en-US"/>
              </w:rPr>
              <w:t>bort</w:t>
            </w:r>
            <w:r w:rsidRPr="00D35973">
              <w:rPr>
                <w:sz w:val="28"/>
                <w:szCs w:val="28"/>
              </w:rPr>
              <w:t xml:space="preserve"> </w:t>
            </w:r>
            <w:r w:rsidRPr="00D35973">
              <w:rPr>
                <w:sz w:val="28"/>
                <w:szCs w:val="28"/>
                <w:lang w:val="en-US"/>
              </w:rPr>
              <w:t>uskunasi</w:t>
            </w:r>
            <w:r w:rsidRPr="00D35973">
              <w:rPr>
                <w:sz w:val="28"/>
                <w:szCs w:val="28"/>
              </w:rPr>
              <w:t>).</w:t>
            </w:r>
          </w:p>
          <w:p w14:paraId="2D35B275" w14:textId="77777777" w:rsidR="006B03C5" w:rsidRPr="00D35973" w:rsidRDefault="006B03C5" w:rsidP="004746BD">
            <w:pPr>
              <w:jc w:val="both"/>
              <w:rPr>
                <w:sz w:val="28"/>
                <w:szCs w:val="28"/>
              </w:rPr>
            </w:pPr>
          </w:p>
          <w:p w14:paraId="000C10B1" w14:textId="77777777" w:rsidR="006B03C5" w:rsidRPr="00D35973" w:rsidRDefault="006B03C5" w:rsidP="004746BD">
            <w:pPr>
              <w:jc w:val="both"/>
              <w:rPr>
                <w:sz w:val="28"/>
                <w:szCs w:val="28"/>
              </w:rPr>
            </w:pPr>
            <w:r w:rsidRPr="00D35973">
              <w:rPr>
                <w:sz w:val="28"/>
                <w:szCs w:val="28"/>
              </w:rPr>
              <w:t xml:space="preserve">Алоқа линиялари бўйлаб нурланадиган ва ЯНРТ борт ускунасида қия масофани «сўров-жавоб» принципи бўйича ўлчашда қўлланиладиган импульсларнинг  кодли гуруҳи (ЯНРТ борт ускунаси </w:t>
            </w:r>
            <w:r w:rsidR="007A4C0E" w:rsidRPr="00D35973">
              <w:rPr>
                <w:sz w:val="28"/>
                <w:szCs w:val="28"/>
              </w:rPr>
              <w:t>–</w:t>
            </w:r>
            <w:r w:rsidRPr="00D35973">
              <w:rPr>
                <w:sz w:val="28"/>
                <w:szCs w:val="28"/>
              </w:rPr>
              <w:t xml:space="preserve"> ЯНРТ радиомаёғи), (радиомаёқ борт ускунаси).</w:t>
            </w:r>
          </w:p>
        </w:tc>
      </w:tr>
      <w:tr w:rsidR="006B03C5" w:rsidRPr="00E94BBA" w14:paraId="70CD9B38" w14:textId="77777777">
        <w:trPr>
          <w:tblCellSpacing w:w="0" w:type="dxa"/>
          <w:jc w:val="center"/>
        </w:trPr>
        <w:tc>
          <w:tcPr>
            <w:tcW w:w="1916" w:type="pct"/>
          </w:tcPr>
          <w:p w14:paraId="2E0333A1" w14:textId="77777777" w:rsidR="006B03C5" w:rsidRPr="00D35973" w:rsidRDefault="006B03C5" w:rsidP="004746BD">
            <w:pPr>
              <w:rPr>
                <w:b/>
                <w:bCs/>
                <w:sz w:val="28"/>
                <w:szCs w:val="28"/>
              </w:rPr>
            </w:pPr>
            <w:r w:rsidRPr="00D35973">
              <w:rPr>
                <w:b/>
                <w:bCs/>
                <w:sz w:val="28"/>
                <w:szCs w:val="28"/>
              </w:rPr>
              <w:t>Дальномерный радиомаяк</w:t>
            </w:r>
          </w:p>
          <w:p w14:paraId="4BE072B7" w14:textId="77777777" w:rsidR="006B03C5" w:rsidRPr="00D35973" w:rsidRDefault="006B03C5" w:rsidP="00890CF3">
            <w:pPr>
              <w:pStyle w:val="Heading5"/>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sz w:val="28"/>
                <w:szCs w:val="28"/>
              </w:rPr>
              <w:t xml:space="preserve"> </w:t>
            </w:r>
            <w:r w:rsidRPr="00D35973">
              <w:rPr>
                <w:b w:val="0"/>
                <w:bCs w:val="0"/>
                <w:sz w:val="28"/>
                <w:szCs w:val="28"/>
                <w:lang w:val="en-US"/>
              </w:rPr>
              <w:t>masofa</w:t>
            </w:r>
            <w:r w:rsidRPr="00D35973">
              <w:rPr>
                <w:b w:val="0"/>
                <w:bCs w:val="0"/>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lchagich</w:t>
            </w:r>
            <w:r w:rsidRPr="00D35973">
              <w:rPr>
                <w:b w:val="0"/>
                <w:bCs w:val="0"/>
                <w:sz w:val="28"/>
                <w:szCs w:val="28"/>
              </w:rPr>
              <w:t xml:space="preserve"> </w:t>
            </w:r>
          </w:p>
          <w:p w14:paraId="7C9DBE67" w14:textId="77777777" w:rsidR="006B03C5" w:rsidRPr="00D35973" w:rsidRDefault="006B03C5" w:rsidP="00890CF3">
            <w:pPr>
              <w:pStyle w:val="Heading5"/>
              <w:rPr>
                <w:color w:val="000000"/>
                <w:sz w:val="28"/>
                <w:szCs w:val="28"/>
                <w:lang w:val="en-US"/>
              </w:rPr>
            </w:pPr>
            <w:r w:rsidRPr="00D35973">
              <w:rPr>
                <w:b w:val="0"/>
                <w:bCs w:val="0"/>
                <w:sz w:val="28"/>
                <w:szCs w:val="28"/>
                <w:lang w:val="en-US"/>
              </w:rPr>
              <w:t>radiomayoq</w:t>
            </w:r>
          </w:p>
          <w:p w14:paraId="4A9E7326"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масофа</w:t>
            </w:r>
            <w:r w:rsidRPr="00D35973">
              <w:rPr>
                <w:b w:val="0"/>
                <w:bCs w:val="0"/>
                <w:sz w:val="28"/>
                <w:szCs w:val="28"/>
                <w:lang w:val="en-US"/>
              </w:rPr>
              <w:t xml:space="preserve"> </w:t>
            </w:r>
            <w:r w:rsidRPr="00D35973">
              <w:rPr>
                <w:b w:val="0"/>
                <w:bCs w:val="0"/>
                <w:sz w:val="28"/>
                <w:szCs w:val="28"/>
              </w:rPr>
              <w:t>ўлчагич</w:t>
            </w:r>
            <w:r w:rsidRPr="00D35973">
              <w:rPr>
                <w:b w:val="0"/>
                <w:bCs w:val="0"/>
                <w:sz w:val="28"/>
                <w:szCs w:val="28"/>
                <w:lang w:val="en-US"/>
              </w:rPr>
              <w:t xml:space="preserve"> </w:t>
            </w:r>
            <w:r w:rsidRPr="00D35973">
              <w:rPr>
                <w:b w:val="0"/>
                <w:bCs w:val="0"/>
                <w:sz w:val="28"/>
                <w:szCs w:val="28"/>
              </w:rPr>
              <w:t>радиомаёқ</w:t>
            </w:r>
          </w:p>
          <w:p w14:paraId="3BB44ADA"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range-finder radio beacon</w:t>
            </w:r>
          </w:p>
          <w:p w14:paraId="0EA86311" w14:textId="77777777" w:rsidR="006B03C5" w:rsidRPr="00D35973" w:rsidRDefault="006B03C5" w:rsidP="004746BD">
            <w:pPr>
              <w:rPr>
                <w:sz w:val="28"/>
                <w:szCs w:val="28"/>
                <w:lang w:val="en-US"/>
              </w:rPr>
            </w:pPr>
          </w:p>
          <w:p w14:paraId="6CED3CCB" w14:textId="77777777" w:rsidR="006B03C5" w:rsidRPr="00D35973" w:rsidRDefault="006B03C5" w:rsidP="004746BD">
            <w:pPr>
              <w:rPr>
                <w:b/>
                <w:bCs/>
                <w:sz w:val="28"/>
                <w:szCs w:val="28"/>
                <w:lang w:val="en-US"/>
              </w:rPr>
            </w:pPr>
          </w:p>
        </w:tc>
        <w:tc>
          <w:tcPr>
            <w:tcW w:w="3084" w:type="pct"/>
          </w:tcPr>
          <w:p w14:paraId="64422BBC" w14:textId="77777777" w:rsidR="006B03C5" w:rsidRPr="00D35973" w:rsidRDefault="006B03C5" w:rsidP="004746BD">
            <w:pPr>
              <w:pStyle w:val="BodyText2"/>
              <w:jc w:val="both"/>
            </w:pPr>
            <w:r w:rsidRPr="00D35973">
              <w:t>Радиомаяк радиотехнической системы ближней навигации, обеспечивающий  получение на борту подвижного объекта информации только о дальности.</w:t>
            </w:r>
          </w:p>
          <w:p w14:paraId="5994AC07" w14:textId="77777777" w:rsidR="006B03C5" w:rsidRPr="00D35973" w:rsidRDefault="006B03C5" w:rsidP="004746BD">
            <w:pPr>
              <w:pStyle w:val="BodyText2"/>
              <w:jc w:val="both"/>
            </w:pPr>
          </w:p>
          <w:p w14:paraId="3798757D" w14:textId="77777777" w:rsidR="006B03C5" w:rsidRPr="00D35973" w:rsidRDefault="006B03C5" w:rsidP="004746BD">
            <w:pPr>
              <w:pStyle w:val="BodyText2"/>
              <w:jc w:val="both"/>
              <w:rPr>
                <w:lang w:val="en-US"/>
              </w:rPr>
            </w:pPr>
            <w:r w:rsidRPr="00D35973">
              <w:rPr>
                <w:lang w:val="en-US"/>
              </w:rPr>
              <w:t>Ko‘chma obyekt bortida faqat masofa to‘g‘risida axborot olishni ta’minlaydigan yaqin navigatsiya radiotexnika tizimining radiomayog‘i.</w:t>
            </w:r>
          </w:p>
          <w:p w14:paraId="6EE01A4B" w14:textId="77777777" w:rsidR="006B03C5" w:rsidRPr="00D35973" w:rsidRDefault="006B03C5" w:rsidP="004746BD">
            <w:pPr>
              <w:pStyle w:val="BodyText2"/>
              <w:jc w:val="both"/>
              <w:rPr>
                <w:lang w:val="en-US"/>
              </w:rPr>
            </w:pPr>
          </w:p>
          <w:p w14:paraId="265D9FF1" w14:textId="77777777" w:rsidR="006B03C5" w:rsidRPr="00D35973" w:rsidRDefault="006B03C5" w:rsidP="004746BD">
            <w:pPr>
              <w:pStyle w:val="BodyText2"/>
              <w:jc w:val="both"/>
              <w:rPr>
                <w:lang w:val="en-US"/>
              </w:rPr>
            </w:pPr>
            <w:r w:rsidRPr="00D35973">
              <w:t>Кўчма</w:t>
            </w:r>
            <w:r w:rsidRPr="00D35973">
              <w:rPr>
                <w:lang w:val="en-US"/>
              </w:rPr>
              <w:t xml:space="preserve"> </w:t>
            </w:r>
            <w:r w:rsidRPr="00D35973">
              <w:t>объект</w:t>
            </w:r>
            <w:r w:rsidRPr="00D35973">
              <w:rPr>
                <w:lang w:val="en-US"/>
              </w:rPr>
              <w:t xml:space="preserve"> </w:t>
            </w:r>
            <w:r w:rsidRPr="00D35973">
              <w:t>бортида</w:t>
            </w:r>
            <w:r w:rsidRPr="00D35973">
              <w:rPr>
                <w:lang w:val="en-US"/>
              </w:rPr>
              <w:t xml:space="preserve"> </w:t>
            </w:r>
            <w:r w:rsidRPr="00D35973">
              <w:t>фақат</w:t>
            </w:r>
            <w:r w:rsidRPr="00D35973">
              <w:rPr>
                <w:lang w:val="en-US"/>
              </w:rPr>
              <w:t xml:space="preserve"> </w:t>
            </w:r>
            <w:r w:rsidRPr="00D35973">
              <w:t>масофа</w:t>
            </w:r>
            <w:r w:rsidRPr="00D35973">
              <w:rPr>
                <w:lang w:val="en-US"/>
              </w:rPr>
              <w:t xml:space="preserve"> </w:t>
            </w:r>
            <w:r w:rsidRPr="00D35973">
              <w:t>тўғрисида</w:t>
            </w:r>
            <w:r w:rsidRPr="00D35973">
              <w:rPr>
                <w:lang w:val="en-US"/>
              </w:rPr>
              <w:t xml:space="preserve"> </w:t>
            </w:r>
            <w:r w:rsidRPr="00D35973">
              <w:t>ахборот</w:t>
            </w:r>
            <w:r w:rsidRPr="00D35973">
              <w:rPr>
                <w:lang w:val="en-US"/>
              </w:rPr>
              <w:t xml:space="preserve"> </w:t>
            </w:r>
            <w:r w:rsidRPr="00D35973">
              <w:t>олишни</w:t>
            </w:r>
            <w:r w:rsidRPr="00D35973">
              <w:rPr>
                <w:lang w:val="en-US"/>
              </w:rPr>
              <w:t xml:space="preserve"> </w:t>
            </w:r>
            <w:r w:rsidRPr="00D35973">
              <w:t>таъминлайдиган</w:t>
            </w:r>
            <w:r w:rsidRPr="00D35973">
              <w:rPr>
                <w:lang w:val="en-US"/>
              </w:rPr>
              <w:t xml:space="preserve"> </w:t>
            </w:r>
            <w:r w:rsidRPr="00D35973">
              <w:t>яқин</w:t>
            </w:r>
            <w:r w:rsidRPr="00D35973">
              <w:rPr>
                <w:lang w:val="en-US"/>
              </w:rPr>
              <w:t xml:space="preserve"> </w:t>
            </w:r>
            <w:r w:rsidRPr="00D35973">
              <w:t>навигация</w:t>
            </w:r>
            <w:r w:rsidRPr="00D35973">
              <w:rPr>
                <w:lang w:val="en-US"/>
              </w:rPr>
              <w:t xml:space="preserve"> </w:t>
            </w:r>
            <w:r w:rsidRPr="00D35973">
              <w:t>радиотехника</w:t>
            </w:r>
            <w:r w:rsidRPr="00D35973">
              <w:rPr>
                <w:lang w:val="en-US"/>
              </w:rPr>
              <w:t xml:space="preserve"> </w:t>
            </w:r>
            <w:r w:rsidRPr="00D35973">
              <w:t>тизимининг</w:t>
            </w:r>
            <w:r w:rsidRPr="00D35973">
              <w:rPr>
                <w:lang w:val="en-US"/>
              </w:rPr>
              <w:t xml:space="preserve"> </w:t>
            </w:r>
            <w:r w:rsidRPr="00D35973">
              <w:t>радиомаёғи</w:t>
            </w:r>
            <w:r w:rsidRPr="00D35973">
              <w:rPr>
                <w:lang w:val="en-US"/>
              </w:rPr>
              <w:t>.</w:t>
            </w:r>
          </w:p>
        </w:tc>
      </w:tr>
      <w:tr w:rsidR="006B03C5" w:rsidRPr="00D35973" w14:paraId="22BBC1A5" w14:textId="77777777">
        <w:trPr>
          <w:tblCellSpacing w:w="0" w:type="dxa"/>
          <w:jc w:val="center"/>
        </w:trPr>
        <w:tc>
          <w:tcPr>
            <w:tcW w:w="1916" w:type="pct"/>
          </w:tcPr>
          <w:p w14:paraId="1AC895CD" w14:textId="77777777" w:rsidR="006B03C5" w:rsidRPr="00D35973" w:rsidRDefault="006B03C5" w:rsidP="004746BD">
            <w:pPr>
              <w:rPr>
                <w:b/>
                <w:bCs/>
                <w:sz w:val="28"/>
                <w:szCs w:val="28"/>
                <w:lang w:val="en-US"/>
              </w:rPr>
            </w:pPr>
            <w:r w:rsidRPr="00D35973">
              <w:rPr>
                <w:b/>
                <w:bCs/>
                <w:sz w:val="28"/>
                <w:szCs w:val="28"/>
              </w:rPr>
              <w:t>Дальность</w:t>
            </w:r>
            <w:r w:rsidRPr="00D35973">
              <w:rPr>
                <w:b/>
                <w:bCs/>
                <w:sz w:val="28"/>
                <w:szCs w:val="28"/>
                <w:lang w:val="en-US"/>
              </w:rPr>
              <w:t xml:space="preserve"> </w:t>
            </w:r>
            <w:r w:rsidRPr="00D35973">
              <w:rPr>
                <w:b/>
                <w:bCs/>
                <w:sz w:val="28"/>
                <w:szCs w:val="28"/>
              </w:rPr>
              <w:t>действия</w:t>
            </w:r>
            <w:r w:rsidRPr="00D35973">
              <w:rPr>
                <w:b/>
                <w:bCs/>
                <w:sz w:val="28"/>
                <w:szCs w:val="28"/>
                <w:lang w:val="en-US"/>
              </w:rPr>
              <w:t xml:space="preserve"> </w:t>
            </w:r>
            <w:r w:rsidRPr="00D35973">
              <w:rPr>
                <w:b/>
                <w:bCs/>
                <w:sz w:val="28"/>
                <w:szCs w:val="28"/>
              </w:rPr>
              <w:t>радиолокационной</w:t>
            </w:r>
            <w:r w:rsidRPr="00D35973">
              <w:rPr>
                <w:b/>
                <w:bCs/>
                <w:sz w:val="28"/>
                <w:szCs w:val="28"/>
                <w:lang w:val="en-US"/>
              </w:rPr>
              <w:t xml:space="preserve"> </w:t>
            </w:r>
            <w:r w:rsidRPr="00D35973">
              <w:rPr>
                <w:b/>
                <w:bCs/>
                <w:sz w:val="28"/>
                <w:szCs w:val="28"/>
              </w:rPr>
              <w:t>станции</w:t>
            </w:r>
            <w:r w:rsidRPr="00D35973">
              <w:rPr>
                <w:b/>
                <w:bCs/>
                <w:sz w:val="28"/>
                <w:szCs w:val="28"/>
                <w:lang w:val="en-US"/>
              </w:rPr>
              <w:t xml:space="preserve">  </w:t>
            </w:r>
          </w:p>
          <w:p w14:paraId="1C27A707" w14:textId="77777777" w:rsidR="006B03C5" w:rsidRPr="00D35973" w:rsidRDefault="006B03C5" w:rsidP="00890CF3">
            <w:pPr>
              <w:rPr>
                <w:b/>
                <w:bCs/>
                <w:sz w:val="28"/>
                <w:szCs w:val="28"/>
                <w:lang w:val="en-US"/>
              </w:rPr>
            </w:pPr>
            <w:r w:rsidRPr="00D35973">
              <w:rPr>
                <w:b/>
                <w:bCs/>
                <w:color w:val="000000"/>
                <w:sz w:val="28"/>
                <w:szCs w:val="28"/>
                <w:lang w:val="en-US"/>
              </w:rPr>
              <w:t xml:space="preserve">uz - </w:t>
            </w:r>
            <w:r w:rsidRPr="00D35973">
              <w:rPr>
                <w:sz w:val="28"/>
                <w:szCs w:val="28"/>
                <w:lang w:val="en-US"/>
              </w:rPr>
              <w:t>radiolokatsion stansiyaning ishlash masofasi</w:t>
            </w:r>
            <w:r w:rsidRPr="00D35973">
              <w:rPr>
                <w:b/>
                <w:bCs/>
                <w:sz w:val="28"/>
                <w:szCs w:val="28"/>
                <w:lang w:val="en-US"/>
              </w:rPr>
              <w:t xml:space="preserve"> </w:t>
            </w:r>
          </w:p>
          <w:p w14:paraId="383F6AF2" w14:textId="77777777" w:rsidR="006B03C5" w:rsidRPr="00D35973" w:rsidRDefault="006B03C5" w:rsidP="004746BD">
            <w:pPr>
              <w:rPr>
                <w:sz w:val="28"/>
                <w:szCs w:val="28"/>
                <w:lang w:val="en-US"/>
              </w:rPr>
            </w:pPr>
            <w:r w:rsidRPr="00D35973">
              <w:rPr>
                <w:sz w:val="28"/>
                <w:szCs w:val="28"/>
                <w:lang w:val="en-US"/>
              </w:rPr>
              <w:lastRenderedPageBreak/>
              <w:t xml:space="preserve">       </w:t>
            </w:r>
            <w:r w:rsidRPr="00D35973">
              <w:rPr>
                <w:sz w:val="28"/>
                <w:szCs w:val="28"/>
              </w:rPr>
              <w:t>радиолокацион</w:t>
            </w:r>
            <w:r w:rsidRPr="00D35973">
              <w:rPr>
                <w:sz w:val="28"/>
                <w:szCs w:val="28"/>
                <w:lang w:val="en-US"/>
              </w:rPr>
              <w:t xml:space="preserve"> </w:t>
            </w:r>
          </w:p>
          <w:p w14:paraId="73F6909D" w14:textId="77777777" w:rsidR="006B03C5" w:rsidRPr="00D35973" w:rsidRDefault="006B03C5" w:rsidP="004746BD">
            <w:pPr>
              <w:rPr>
                <w:b/>
                <w:bCs/>
                <w:sz w:val="28"/>
                <w:szCs w:val="28"/>
                <w:lang w:val="en-US"/>
              </w:rPr>
            </w:pPr>
            <w:r w:rsidRPr="00D35973">
              <w:rPr>
                <w:sz w:val="28"/>
                <w:szCs w:val="28"/>
              </w:rPr>
              <w:t>станциянинг</w:t>
            </w:r>
            <w:r w:rsidRPr="00D35973">
              <w:rPr>
                <w:sz w:val="28"/>
                <w:szCs w:val="28"/>
                <w:lang w:val="en-US"/>
              </w:rPr>
              <w:t xml:space="preserve"> </w:t>
            </w:r>
            <w:r w:rsidRPr="00D35973">
              <w:rPr>
                <w:sz w:val="28"/>
                <w:szCs w:val="28"/>
              </w:rPr>
              <w:t>ишлаш</w:t>
            </w:r>
            <w:r w:rsidRPr="00D35973">
              <w:rPr>
                <w:sz w:val="28"/>
                <w:szCs w:val="28"/>
                <w:lang w:val="en-US"/>
              </w:rPr>
              <w:t xml:space="preserve"> </w:t>
            </w:r>
            <w:r w:rsidRPr="00D35973">
              <w:rPr>
                <w:sz w:val="28"/>
                <w:szCs w:val="28"/>
              </w:rPr>
              <w:t>масофаси</w:t>
            </w:r>
            <w:r w:rsidRPr="00D35973">
              <w:rPr>
                <w:b/>
                <w:bCs/>
                <w:sz w:val="28"/>
                <w:szCs w:val="28"/>
                <w:lang w:val="en-US"/>
              </w:rPr>
              <w:t xml:space="preserve"> </w:t>
            </w:r>
          </w:p>
          <w:p w14:paraId="5516DAE8"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range of action of </w:t>
            </w:r>
            <w:r w:rsidRPr="00D35973">
              <w:rPr>
                <w:sz w:val="28"/>
                <w:szCs w:val="28"/>
                <w:lang w:val="en-US"/>
              </w:rPr>
              <w:br/>
              <w:t>radiolocation station</w:t>
            </w:r>
          </w:p>
          <w:p w14:paraId="68D8EA7E" w14:textId="77777777" w:rsidR="006B03C5" w:rsidRPr="00D35973" w:rsidRDefault="006B03C5" w:rsidP="004746BD">
            <w:pPr>
              <w:rPr>
                <w:sz w:val="28"/>
                <w:szCs w:val="28"/>
                <w:lang w:val="en-US"/>
              </w:rPr>
            </w:pPr>
          </w:p>
        </w:tc>
        <w:tc>
          <w:tcPr>
            <w:tcW w:w="3084" w:type="pct"/>
          </w:tcPr>
          <w:p w14:paraId="64A8D969" w14:textId="77777777" w:rsidR="006B03C5" w:rsidRPr="00D35973" w:rsidRDefault="006B03C5" w:rsidP="004746BD">
            <w:pPr>
              <w:pStyle w:val="BodyText2"/>
              <w:jc w:val="both"/>
            </w:pPr>
            <w:r w:rsidRPr="00D35973">
              <w:lastRenderedPageBreak/>
              <w:t xml:space="preserve">Предельное расстояние между станцией и целью, при котором станция может нормально осуществлять свои функции. </w:t>
            </w:r>
          </w:p>
          <w:p w14:paraId="3CA971BA" w14:textId="77777777" w:rsidR="006B03C5" w:rsidRPr="00D35973" w:rsidRDefault="006B03C5" w:rsidP="004746BD">
            <w:pPr>
              <w:pStyle w:val="BodyText2"/>
              <w:jc w:val="both"/>
              <w:rPr>
                <w:sz w:val="22"/>
                <w:szCs w:val="22"/>
              </w:rPr>
            </w:pPr>
          </w:p>
          <w:p w14:paraId="4B7CCB94" w14:textId="77777777" w:rsidR="006B03C5" w:rsidRPr="00D35973" w:rsidRDefault="006B03C5" w:rsidP="004746BD">
            <w:pPr>
              <w:pStyle w:val="BodyText2"/>
              <w:jc w:val="both"/>
            </w:pPr>
            <w:r w:rsidRPr="00D35973">
              <w:rPr>
                <w:lang w:val="en-US"/>
              </w:rPr>
              <w:t>Stansiya</w:t>
            </w:r>
            <w:r w:rsidRPr="00D35973">
              <w:t xml:space="preserve"> </w:t>
            </w:r>
            <w:r w:rsidRPr="00D35973">
              <w:rPr>
                <w:lang w:val="en-US"/>
              </w:rPr>
              <w:t>va</w:t>
            </w:r>
            <w:r w:rsidRPr="00D35973">
              <w:t xml:space="preserve"> </w:t>
            </w:r>
            <w:r w:rsidRPr="00D35973">
              <w:rPr>
                <w:lang w:val="en-US"/>
              </w:rPr>
              <w:t>nishon</w:t>
            </w:r>
            <w:r w:rsidRPr="00D35973">
              <w:t xml:space="preserve"> </w:t>
            </w:r>
            <w:r w:rsidRPr="00D35973">
              <w:rPr>
                <w:lang w:val="en-US"/>
              </w:rPr>
              <w:t>o</w:t>
            </w:r>
            <w:r w:rsidRPr="00D35973">
              <w:t>‘</w:t>
            </w:r>
            <w:r w:rsidRPr="00D35973">
              <w:rPr>
                <w:lang w:val="en-US"/>
              </w:rPr>
              <w:t>rtasidagi</w:t>
            </w:r>
            <w:r w:rsidRPr="00D35973">
              <w:t xml:space="preserve">, </w:t>
            </w:r>
            <w:r w:rsidRPr="00D35973">
              <w:rPr>
                <w:lang w:val="en-US"/>
              </w:rPr>
              <w:t>stansiya</w:t>
            </w:r>
            <w:r w:rsidRPr="00D35973">
              <w:t xml:space="preserve"> </w:t>
            </w:r>
            <w:r w:rsidRPr="00D35973">
              <w:rPr>
                <w:lang w:val="en-US"/>
              </w:rPr>
              <w:t>o</w:t>
            </w:r>
            <w:r w:rsidRPr="00D35973">
              <w:t>‘</w:t>
            </w:r>
            <w:r w:rsidRPr="00D35973">
              <w:rPr>
                <w:lang w:val="en-US"/>
              </w:rPr>
              <w:t>z</w:t>
            </w:r>
            <w:r w:rsidRPr="00D35973">
              <w:t xml:space="preserve"> </w:t>
            </w:r>
            <w:r w:rsidRPr="00D35973">
              <w:rPr>
                <w:lang w:val="en-US"/>
              </w:rPr>
              <w:t>ishini</w:t>
            </w:r>
            <w:r w:rsidRPr="00D35973">
              <w:t xml:space="preserve"> </w:t>
            </w:r>
            <w:r w:rsidRPr="00D35973">
              <w:rPr>
                <w:lang w:val="en-US"/>
              </w:rPr>
              <w:lastRenderedPageBreak/>
              <w:t>me</w:t>
            </w:r>
            <w:r w:rsidRPr="00D35973">
              <w:t>’</w:t>
            </w:r>
            <w:r w:rsidRPr="00D35973">
              <w:rPr>
                <w:lang w:val="en-US"/>
              </w:rPr>
              <w:t>yorda</w:t>
            </w:r>
            <w:r w:rsidRPr="00D35973">
              <w:t xml:space="preserve"> </w:t>
            </w:r>
            <w:r w:rsidRPr="00D35973">
              <w:rPr>
                <w:lang w:val="en-US"/>
              </w:rPr>
              <w:t>amalga</w:t>
            </w:r>
            <w:r w:rsidRPr="00D35973">
              <w:t xml:space="preserve"> </w:t>
            </w:r>
            <w:r w:rsidRPr="00D35973">
              <w:rPr>
                <w:lang w:val="en-US"/>
              </w:rPr>
              <w:t>oshirishi</w:t>
            </w:r>
            <w:r w:rsidRPr="00D35973">
              <w:t xml:space="preserve"> </w:t>
            </w:r>
            <w:r w:rsidRPr="00D35973">
              <w:rPr>
                <w:lang w:val="en-US"/>
              </w:rPr>
              <w:t>mumkin</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eng</w:t>
            </w:r>
            <w:r w:rsidRPr="00D35973">
              <w:t xml:space="preserve"> </w:t>
            </w:r>
            <w:r w:rsidRPr="00D35973">
              <w:rPr>
                <w:lang w:val="en-US"/>
              </w:rPr>
              <w:t>uzoq</w:t>
            </w:r>
            <w:r w:rsidRPr="00D35973">
              <w:t xml:space="preserve"> </w:t>
            </w:r>
            <w:r w:rsidRPr="00D35973">
              <w:rPr>
                <w:lang w:val="en-US"/>
              </w:rPr>
              <w:t>masofa</w:t>
            </w:r>
            <w:r w:rsidRPr="00D35973">
              <w:t>.</w:t>
            </w:r>
          </w:p>
          <w:p w14:paraId="0D9AD2E5" w14:textId="77777777" w:rsidR="006B03C5" w:rsidRPr="00D35973" w:rsidRDefault="006B03C5" w:rsidP="004746BD">
            <w:pPr>
              <w:pStyle w:val="BodyText2"/>
              <w:jc w:val="both"/>
              <w:rPr>
                <w:sz w:val="22"/>
                <w:szCs w:val="22"/>
              </w:rPr>
            </w:pPr>
          </w:p>
          <w:p w14:paraId="079964C6" w14:textId="77777777" w:rsidR="006B03C5" w:rsidRPr="00D35973" w:rsidRDefault="006B03C5" w:rsidP="004746BD">
            <w:pPr>
              <w:pStyle w:val="BodyText2"/>
              <w:jc w:val="both"/>
            </w:pPr>
            <w:r w:rsidRPr="00D35973">
              <w:t>Станция ва нишон ўртасидаги,  станция ўз ишини меъёрда амалга ошириши мумкин бўлган энг узоқ масофа.</w:t>
            </w:r>
          </w:p>
        </w:tc>
      </w:tr>
      <w:tr w:rsidR="006B03C5" w:rsidRPr="00D35973" w14:paraId="423BDF08" w14:textId="77777777">
        <w:trPr>
          <w:trHeight w:val="1898"/>
          <w:tblCellSpacing w:w="0" w:type="dxa"/>
          <w:jc w:val="center"/>
        </w:trPr>
        <w:tc>
          <w:tcPr>
            <w:tcW w:w="1916" w:type="pct"/>
          </w:tcPr>
          <w:p w14:paraId="180095E2" w14:textId="77777777" w:rsidR="006B03C5" w:rsidRPr="00D35973" w:rsidRDefault="006B03C5" w:rsidP="004746BD">
            <w:pPr>
              <w:rPr>
                <w:b/>
                <w:bCs/>
                <w:sz w:val="28"/>
                <w:szCs w:val="28"/>
              </w:rPr>
            </w:pPr>
            <w:r w:rsidRPr="00D35973">
              <w:rPr>
                <w:b/>
                <w:bCs/>
                <w:sz w:val="28"/>
                <w:szCs w:val="28"/>
              </w:rPr>
              <w:lastRenderedPageBreak/>
              <w:t xml:space="preserve">Дальность действия </w:t>
            </w:r>
            <w:r w:rsidRPr="00D35973">
              <w:rPr>
                <w:b/>
                <w:bCs/>
                <w:sz w:val="28"/>
                <w:szCs w:val="28"/>
              </w:rPr>
              <w:br/>
              <w:t xml:space="preserve">радиотехнической системы ближней навигации  </w:t>
            </w:r>
          </w:p>
          <w:p w14:paraId="6982C8C1" w14:textId="77777777" w:rsidR="006B03C5" w:rsidRPr="00D35973" w:rsidRDefault="006B03C5" w:rsidP="00890CF3">
            <w:pPr>
              <w:pStyle w:val="BodyText3"/>
              <w:rPr>
                <w:b w:val="0"/>
                <w:bCs w:val="0"/>
                <w:sz w:val="28"/>
                <w:szCs w:val="28"/>
                <w:lang w:val="en-US"/>
              </w:rPr>
            </w:pPr>
            <w:r w:rsidRPr="00D35973">
              <w:rPr>
                <w:color w:val="000000"/>
                <w:sz w:val="28"/>
                <w:szCs w:val="28"/>
                <w:lang w:val="en-US"/>
              </w:rPr>
              <w:t>uz</w:t>
            </w:r>
            <w:r w:rsidRPr="00D35973">
              <w:rPr>
                <w:b w:val="0"/>
                <w:bCs w:val="0"/>
                <w:color w:val="000000"/>
                <w:sz w:val="28"/>
                <w:szCs w:val="28"/>
                <w:lang w:val="en-US"/>
              </w:rPr>
              <w:t xml:space="preserve"> - </w:t>
            </w:r>
            <w:r w:rsidRPr="00D35973">
              <w:rPr>
                <w:b w:val="0"/>
                <w:bCs w:val="0"/>
                <w:sz w:val="28"/>
                <w:szCs w:val="28"/>
                <w:lang w:val="en-US"/>
              </w:rPr>
              <w:t xml:space="preserve">yaqin navigatsiya </w:t>
            </w:r>
            <w:r w:rsidRPr="00D35973">
              <w:rPr>
                <w:b w:val="0"/>
                <w:bCs w:val="0"/>
                <w:sz w:val="28"/>
                <w:szCs w:val="28"/>
                <w:lang w:val="en-US"/>
              </w:rPr>
              <w:br/>
              <w:t>radiotexnika tizimining ishlash masofasi</w:t>
            </w:r>
          </w:p>
          <w:p w14:paraId="595C8328" w14:textId="77777777" w:rsidR="006B03C5" w:rsidRPr="00D35973" w:rsidRDefault="006B03C5" w:rsidP="004746BD">
            <w:pPr>
              <w:pStyle w:val="BodyText3"/>
              <w:rPr>
                <w:b w:val="0"/>
                <w:bCs w:val="0"/>
                <w:sz w:val="28"/>
                <w:szCs w:val="28"/>
              </w:rPr>
            </w:pPr>
            <w:r w:rsidRPr="00D35973">
              <w:rPr>
                <w:b w:val="0"/>
                <w:bCs w:val="0"/>
                <w:sz w:val="28"/>
                <w:szCs w:val="28"/>
                <w:lang w:val="en-US"/>
              </w:rPr>
              <w:t xml:space="preserve">       </w:t>
            </w:r>
            <w:r w:rsidRPr="00D35973">
              <w:rPr>
                <w:b w:val="0"/>
                <w:bCs w:val="0"/>
                <w:sz w:val="28"/>
                <w:szCs w:val="28"/>
              </w:rPr>
              <w:t xml:space="preserve">яқин навигация </w:t>
            </w:r>
            <w:r w:rsidRPr="00D35973">
              <w:rPr>
                <w:b w:val="0"/>
                <w:bCs w:val="0"/>
                <w:sz w:val="28"/>
                <w:szCs w:val="28"/>
              </w:rPr>
              <w:br/>
              <w:t>радиотехника тизимининг ишлаш масофаси</w:t>
            </w:r>
          </w:p>
          <w:p w14:paraId="4D2076B6"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sz w:val="28"/>
                <w:szCs w:val="28"/>
                <w:lang w:val="en-US"/>
              </w:rPr>
              <w:t xml:space="preserve">range of radio system </w:t>
            </w:r>
            <w:r w:rsidRPr="00D35973">
              <w:rPr>
                <w:sz w:val="28"/>
                <w:szCs w:val="28"/>
                <w:lang w:val="en-US"/>
              </w:rPr>
              <w:br/>
              <w:t xml:space="preserve">of near navigation </w:t>
            </w:r>
          </w:p>
        </w:tc>
        <w:tc>
          <w:tcPr>
            <w:tcW w:w="3084" w:type="pct"/>
          </w:tcPr>
          <w:p w14:paraId="71771482" w14:textId="77777777" w:rsidR="006B03C5" w:rsidRPr="00D35973" w:rsidRDefault="006B03C5" w:rsidP="004746BD">
            <w:pPr>
              <w:pStyle w:val="BodyText2"/>
              <w:jc w:val="both"/>
            </w:pPr>
            <w:r w:rsidRPr="00D35973">
              <w:t>Максимальное расстояние от радионавигационной точки до подвижного объекта, на котором обеспечивается получение информации о местоположении подвижного объекта  в виде азимута или дальности с заданной точностью и вероятностью.</w:t>
            </w:r>
          </w:p>
          <w:p w14:paraId="005AAAC1" w14:textId="77777777" w:rsidR="006B03C5" w:rsidRPr="00D35973" w:rsidRDefault="006B03C5" w:rsidP="004746BD">
            <w:pPr>
              <w:pStyle w:val="BodyText2"/>
              <w:jc w:val="both"/>
              <w:rPr>
                <w:sz w:val="22"/>
                <w:szCs w:val="22"/>
              </w:rPr>
            </w:pPr>
          </w:p>
          <w:p w14:paraId="31555467" w14:textId="77777777" w:rsidR="006B03C5" w:rsidRPr="00D35973" w:rsidRDefault="006B03C5" w:rsidP="004746BD">
            <w:pPr>
              <w:pStyle w:val="BodyText2"/>
              <w:jc w:val="both"/>
            </w:pPr>
            <w:r w:rsidRPr="00D35973">
              <w:rPr>
                <w:lang w:val="en-US"/>
              </w:rPr>
              <w:t>Radionavigatsiya</w:t>
            </w:r>
            <w:r w:rsidRPr="00D35973">
              <w:t xml:space="preserve"> </w:t>
            </w:r>
            <w:r w:rsidRPr="00D35973">
              <w:rPr>
                <w:lang w:val="en-US"/>
              </w:rPr>
              <w:t>nuqtasidan</w:t>
            </w:r>
            <w:r w:rsidRPr="00D35973">
              <w:t xml:space="preserve"> </w:t>
            </w:r>
            <w:r w:rsidRPr="00D35973">
              <w:rPr>
                <w:lang w:val="en-US"/>
              </w:rPr>
              <w:t>ko</w:t>
            </w:r>
            <w:r w:rsidRPr="00D35973">
              <w:t>‘</w:t>
            </w:r>
            <w:r w:rsidRPr="00D35973">
              <w:rPr>
                <w:lang w:val="en-US"/>
              </w:rPr>
              <w:t>chma</w:t>
            </w:r>
            <w:r w:rsidRPr="00D35973">
              <w:t xml:space="preserve"> </w:t>
            </w:r>
            <w:r w:rsidRPr="00D35973">
              <w:rPr>
                <w:lang w:val="en-US"/>
              </w:rPr>
              <w:t>obyektgacha</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maksimal</w:t>
            </w:r>
            <w:r w:rsidRPr="00D35973">
              <w:t xml:space="preserve"> </w:t>
            </w:r>
            <w:r w:rsidRPr="00D35973">
              <w:rPr>
                <w:lang w:val="en-US"/>
              </w:rPr>
              <w:t>masofa</w:t>
            </w:r>
            <w:r w:rsidRPr="00D35973">
              <w:t xml:space="preserve">, </w:t>
            </w:r>
            <w:r w:rsidRPr="00D35973">
              <w:rPr>
                <w:lang w:val="en-US"/>
              </w:rPr>
              <w:t>bunda</w:t>
            </w:r>
            <w:r w:rsidRPr="00D35973">
              <w:t xml:space="preserve"> </w:t>
            </w:r>
            <w:r w:rsidRPr="00D35973">
              <w:rPr>
                <w:lang w:val="en-US"/>
              </w:rPr>
              <w:t>berilgan</w:t>
            </w:r>
            <w:r w:rsidRPr="00D35973">
              <w:t xml:space="preserve"> </w:t>
            </w:r>
            <w:r w:rsidRPr="00D35973">
              <w:rPr>
                <w:lang w:val="en-US"/>
              </w:rPr>
              <w:t>aniqlik</w:t>
            </w:r>
            <w:r w:rsidRPr="00D35973">
              <w:t xml:space="preserve"> </w:t>
            </w:r>
            <w:r w:rsidRPr="00D35973">
              <w:rPr>
                <w:lang w:val="en-US"/>
              </w:rPr>
              <w:t>hamda</w:t>
            </w:r>
            <w:r w:rsidRPr="00D35973">
              <w:t xml:space="preserve"> </w:t>
            </w:r>
            <w:r w:rsidRPr="00D35973">
              <w:rPr>
                <w:lang w:val="en-US"/>
              </w:rPr>
              <w:t>ehtimollik</w:t>
            </w:r>
            <w:r w:rsidRPr="00D35973">
              <w:t xml:space="preserve"> </w:t>
            </w:r>
            <w:r w:rsidRPr="00D35973">
              <w:rPr>
                <w:lang w:val="en-US"/>
              </w:rPr>
              <w:t>bilan</w:t>
            </w:r>
            <w:r w:rsidRPr="00D35973">
              <w:t xml:space="preserve">, </w:t>
            </w:r>
            <w:r w:rsidRPr="00D35973">
              <w:rPr>
                <w:lang w:val="en-US"/>
              </w:rPr>
              <w:t>masofa</w:t>
            </w:r>
            <w:r w:rsidRPr="00D35973">
              <w:t xml:space="preserve"> </w:t>
            </w:r>
            <w:r w:rsidRPr="00D35973">
              <w:rPr>
                <w:lang w:val="en-US"/>
              </w:rPr>
              <w:t>va</w:t>
            </w:r>
            <w:r w:rsidRPr="00D35973">
              <w:t xml:space="preserve"> </w:t>
            </w:r>
            <w:r w:rsidRPr="00D35973">
              <w:rPr>
                <w:lang w:val="en-US"/>
              </w:rPr>
              <w:t>yoki</w:t>
            </w:r>
            <w:r w:rsidRPr="00D35973">
              <w:t xml:space="preserve"> </w:t>
            </w:r>
            <w:r w:rsidRPr="00D35973">
              <w:rPr>
                <w:lang w:val="en-US"/>
              </w:rPr>
              <w:t>azimut</w:t>
            </w:r>
            <w:r w:rsidRPr="00D35973">
              <w:t xml:space="preserve"> </w:t>
            </w:r>
            <w:r w:rsidRPr="00D35973">
              <w:rPr>
                <w:lang w:val="en-US"/>
              </w:rPr>
              <w:t>ko</w:t>
            </w:r>
            <w:r w:rsidRPr="00D35973">
              <w:t>‘</w:t>
            </w:r>
            <w:r w:rsidRPr="00D35973">
              <w:rPr>
                <w:lang w:val="en-US"/>
              </w:rPr>
              <w:t>rinishida</w:t>
            </w:r>
            <w:r w:rsidRPr="00D35973">
              <w:t xml:space="preserve"> </w:t>
            </w:r>
            <w:r w:rsidRPr="00D35973">
              <w:rPr>
                <w:lang w:val="en-US"/>
              </w:rPr>
              <w:t>ko</w:t>
            </w:r>
            <w:r w:rsidRPr="00D35973">
              <w:t>‘</w:t>
            </w:r>
            <w:r w:rsidRPr="00D35973">
              <w:rPr>
                <w:lang w:val="en-US"/>
              </w:rPr>
              <w:t>chma</w:t>
            </w:r>
            <w:r w:rsidRPr="00D35973">
              <w:t xml:space="preserve"> </w:t>
            </w:r>
            <w:r w:rsidRPr="00D35973">
              <w:rPr>
                <w:lang w:val="en-US"/>
              </w:rPr>
              <w:t>obyekt</w:t>
            </w:r>
            <w:r w:rsidRPr="00D35973">
              <w:t xml:space="preserve"> </w:t>
            </w:r>
            <w:r w:rsidRPr="00D35973">
              <w:rPr>
                <w:lang w:val="en-US"/>
              </w:rPr>
              <w:t>o</w:t>
            </w:r>
            <w:r w:rsidRPr="00D35973">
              <w:t>‘</w:t>
            </w:r>
            <w:r w:rsidRPr="00D35973">
              <w:rPr>
                <w:lang w:val="en-US"/>
              </w:rPr>
              <w:t>rnashgan</w:t>
            </w:r>
            <w:r w:rsidRPr="00D35973">
              <w:t xml:space="preserve"> </w:t>
            </w:r>
            <w:r w:rsidRPr="00D35973">
              <w:rPr>
                <w:lang w:val="en-US"/>
              </w:rPr>
              <w:t>joy</w:t>
            </w:r>
            <w:r w:rsidRPr="00D35973">
              <w:t xml:space="preserve"> </w:t>
            </w:r>
            <w:r w:rsidRPr="00D35973">
              <w:rPr>
                <w:lang w:val="en-US"/>
              </w:rPr>
              <w:t>to</w:t>
            </w:r>
            <w:r w:rsidRPr="00D35973">
              <w:t>‘</w:t>
            </w:r>
            <w:r w:rsidRPr="00D35973">
              <w:rPr>
                <w:lang w:val="en-US"/>
              </w:rPr>
              <w:t>g</w:t>
            </w:r>
            <w:r w:rsidRPr="00D35973">
              <w:t>‘</w:t>
            </w:r>
            <w:r w:rsidRPr="00D35973">
              <w:rPr>
                <w:lang w:val="en-US"/>
              </w:rPr>
              <w:t>risida</w:t>
            </w:r>
            <w:r w:rsidRPr="00D35973">
              <w:t xml:space="preserve"> </w:t>
            </w:r>
            <w:r w:rsidRPr="00D35973">
              <w:rPr>
                <w:lang w:val="en-US"/>
              </w:rPr>
              <w:t>axborot</w:t>
            </w:r>
            <w:r w:rsidRPr="00D35973">
              <w:t xml:space="preserve"> </w:t>
            </w:r>
            <w:r w:rsidRPr="00D35973">
              <w:rPr>
                <w:lang w:val="en-US"/>
              </w:rPr>
              <w:t>olinishi</w:t>
            </w:r>
            <w:r w:rsidRPr="00D35973">
              <w:t xml:space="preserve"> </w:t>
            </w:r>
            <w:r w:rsidRPr="00D35973">
              <w:rPr>
                <w:lang w:val="en-US"/>
              </w:rPr>
              <w:t>ta</w:t>
            </w:r>
            <w:r w:rsidRPr="00D35973">
              <w:t>’</w:t>
            </w:r>
            <w:r w:rsidRPr="00D35973">
              <w:rPr>
                <w:lang w:val="en-US"/>
              </w:rPr>
              <w:t>minlanadi</w:t>
            </w:r>
            <w:r w:rsidRPr="00D35973">
              <w:t>.</w:t>
            </w:r>
          </w:p>
          <w:p w14:paraId="3193C64B" w14:textId="77777777" w:rsidR="006B03C5" w:rsidRPr="00D35973" w:rsidRDefault="006B03C5" w:rsidP="004746BD">
            <w:pPr>
              <w:pStyle w:val="BodyText2"/>
              <w:jc w:val="both"/>
              <w:rPr>
                <w:sz w:val="22"/>
                <w:szCs w:val="22"/>
              </w:rPr>
            </w:pPr>
          </w:p>
          <w:p w14:paraId="0D2AE911" w14:textId="77777777" w:rsidR="006B03C5" w:rsidRPr="00D35973" w:rsidRDefault="006B03C5" w:rsidP="004746BD">
            <w:pPr>
              <w:pStyle w:val="BodyText2"/>
              <w:jc w:val="both"/>
            </w:pPr>
            <w:r w:rsidRPr="00D35973">
              <w:t>Радионавигация нуқтасидан кўчма объектгача бўлган максимал масофа, бунда берилган аниқ-лик ҳамда эҳтимоллик билан, масофа ва ёки азимут кўринишида кўчма объект ўрнашган жой тўғрисида ахборот олиниши таъминланади.</w:t>
            </w:r>
          </w:p>
        </w:tc>
      </w:tr>
      <w:tr w:rsidR="006B03C5" w:rsidRPr="00E94BBA" w14:paraId="16748AC5" w14:textId="77777777">
        <w:trPr>
          <w:trHeight w:val="1898"/>
          <w:tblCellSpacing w:w="0" w:type="dxa"/>
          <w:jc w:val="center"/>
        </w:trPr>
        <w:tc>
          <w:tcPr>
            <w:tcW w:w="1916" w:type="pct"/>
          </w:tcPr>
          <w:p w14:paraId="0DE8160B" w14:textId="77777777" w:rsidR="006B03C5" w:rsidRPr="00D35973" w:rsidRDefault="006B03C5" w:rsidP="004746BD">
            <w:pPr>
              <w:rPr>
                <w:b/>
                <w:bCs/>
                <w:sz w:val="28"/>
                <w:szCs w:val="28"/>
              </w:rPr>
            </w:pPr>
            <w:r w:rsidRPr="00D35973">
              <w:rPr>
                <w:b/>
                <w:bCs/>
                <w:sz w:val="28"/>
                <w:szCs w:val="28"/>
              </w:rPr>
              <w:t>Дальность связи</w:t>
            </w:r>
          </w:p>
          <w:p w14:paraId="1BA25933"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aloqaning</w:t>
            </w:r>
            <w:r w:rsidRPr="00D35973">
              <w:rPr>
                <w:sz w:val="28"/>
                <w:szCs w:val="28"/>
              </w:rPr>
              <w:t xml:space="preserve"> </w:t>
            </w:r>
            <w:r w:rsidRPr="00D35973">
              <w:rPr>
                <w:sz w:val="28"/>
                <w:szCs w:val="28"/>
                <w:lang w:val="en-US"/>
              </w:rPr>
              <w:t>uzoqligi</w:t>
            </w:r>
          </w:p>
          <w:p w14:paraId="3E44ABA8" w14:textId="77777777" w:rsidR="006B03C5" w:rsidRPr="00D35973" w:rsidRDefault="006B03C5" w:rsidP="004746BD">
            <w:pPr>
              <w:rPr>
                <w:sz w:val="28"/>
                <w:szCs w:val="28"/>
              </w:rPr>
            </w:pPr>
            <w:r w:rsidRPr="00D35973">
              <w:rPr>
                <w:sz w:val="28"/>
                <w:szCs w:val="28"/>
              </w:rPr>
              <w:t xml:space="preserve">       алоқанинг узоқлиги</w:t>
            </w:r>
          </w:p>
          <w:p w14:paraId="6B7A135C"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transmission</w:t>
            </w:r>
            <w:r w:rsidRPr="00D35973">
              <w:rPr>
                <w:sz w:val="28"/>
                <w:szCs w:val="28"/>
              </w:rPr>
              <w:t xml:space="preserve"> </w:t>
            </w:r>
            <w:r w:rsidRPr="00D35973">
              <w:rPr>
                <w:sz w:val="28"/>
                <w:szCs w:val="28"/>
                <w:lang w:val="en-US"/>
              </w:rPr>
              <w:t>distance</w:t>
            </w:r>
          </w:p>
        </w:tc>
        <w:tc>
          <w:tcPr>
            <w:tcW w:w="3084" w:type="pct"/>
          </w:tcPr>
          <w:p w14:paraId="4545ADA1" w14:textId="77777777" w:rsidR="006B03C5" w:rsidRPr="00D35973" w:rsidRDefault="006B03C5" w:rsidP="004746BD">
            <w:pPr>
              <w:pStyle w:val="BodyText2"/>
              <w:jc w:val="both"/>
            </w:pPr>
            <w:r w:rsidRPr="00D35973">
              <w:t>Максимальное расстояние, на котором обеспечивается обмен информацией между приемником и передатчиком с заданным качеством. Зависит от частоты, высоты размещения антенн приемника и передатчика над уровнем земли, мощности передатчика и чувствительности приемника, эффективности антенно-фидерных устройств.</w:t>
            </w:r>
          </w:p>
          <w:p w14:paraId="1D22C10C" w14:textId="77777777" w:rsidR="006B03C5" w:rsidRPr="00D35973" w:rsidRDefault="006B03C5" w:rsidP="004746BD">
            <w:pPr>
              <w:pStyle w:val="BodyText2"/>
              <w:jc w:val="both"/>
              <w:rPr>
                <w:sz w:val="22"/>
                <w:szCs w:val="22"/>
              </w:rPr>
            </w:pPr>
          </w:p>
          <w:p w14:paraId="5954AEBE" w14:textId="77777777" w:rsidR="006B03C5" w:rsidRDefault="006B03C5" w:rsidP="00890CF3">
            <w:pPr>
              <w:pStyle w:val="BodyText2"/>
              <w:jc w:val="both"/>
              <w:rPr>
                <w:lang w:val="en-US"/>
              </w:rPr>
            </w:pPr>
            <w:r w:rsidRPr="00D35973">
              <w:rPr>
                <w:lang w:val="en-US"/>
              </w:rPr>
              <w:t>Qabul qilgich va uzatkich o‘rtasida berilgan sifat bilan axborot almashinuvi ta’minlanadigan maksimal masofa. Chastotaga, qabul qilgich va uzatkich antennasining yer sathidan joylashish balandligiga, uzatkich quvvati va qabul qilgichning sezgirligiga, antenna-fider qurilmalarining effektivligiga bog‘liq.</w:t>
            </w:r>
          </w:p>
          <w:p w14:paraId="29DAD0FA" w14:textId="77777777" w:rsidR="0014320F" w:rsidRPr="00D35973" w:rsidRDefault="0014320F" w:rsidP="00890CF3">
            <w:pPr>
              <w:pStyle w:val="BodyText2"/>
              <w:jc w:val="both"/>
              <w:rPr>
                <w:lang w:val="en-US"/>
              </w:rPr>
            </w:pPr>
          </w:p>
          <w:p w14:paraId="20C09082" w14:textId="77777777" w:rsidR="006B03C5" w:rsidRPr="00D35973" w:rsidRDefault="006B03C5" w:rsidP="00890CF3">
            <w:pPr>
              <w:pStyle w:val="BodyText2"/>
              <w:jc w:val="both"/>
              <w:rPr>
                <w:lang w:val="en-US"/>
              </w:rPr>
            </w:pPr>
            <w:r w:rsidRPr="00D35973">
              <w:t>Қабул</w:t>
            </w:r>
            <w:r w:rsidRPr="00D35973">
              <w:rPr>
                <w:lang w:val="en-US"/>
              </w:rPr>
              <w:t xml:space="preserve"> </w:t>
            </w:r>
            <w:r w:rsidRPr="00D35973">
              <w:t>қилгич</w:t>
            </w:r>
            <w:r w:rsidRPr="00D35973">
              <w:rPr>
                <w:lang w:val="en-US"/>
              </w:rPr>
              <w:t xml:space="preserve"> </w:t>
            </w:r>
            <w:r w:rsidRPr="00D35973">
              <w:t>ва</w:t>
            </w:r>
            <w:r w:rsidRPr="00D35973">
              <w:rPr>
                <w:lang w:val="en-US"/>
              </w:rPr>
              <w:t xml:space="preserve"> </w:t>
            </w:r>
            <w:r w:rsidRPr="00D35973">
              <w:t>узаткич</w:t>
            </w:r>
            <w:r w:rsidRPr="00D35973">
              <w:rPr>
                <w:lang w:val="en-US"/>
              </w:rPr>
              <w:t xml:space="preserve"> </w:t>
            </w:r>
            <w:r w:rsidRPr="00D35973">
              <w:t>ўртасида</w:t>
            </w:r>
            <w:r w:rsidRPr="00D35973">
              <w:rPr>
                <w:lang w:val="en-US"/>
              </w:rPr>
              <w:t xml:space="preserve"> </w:t>
            </w:r>
            <w:r w:rsidRPr="00D35973">
              <w:t>берилган</w:t>
            </w:r>
            <w:r w:rsidRPr="00D35973">
              <w:rPr>
                <w:lang w:val="en-US"/>
              </w:rPr>
              <w:t xml:space="preserve"> </w:t>
            </w:r>
            <w:r w:rsidRPr="00D35973">
              <w:t>сифат</w:t>
            </w:r>
            <w:r w:rsidRPr="00D35973">
              <w:rPr>
                <w:lang w:val="en-US"/>
              </w:rPr>
              <w:t xml:space="preserve"> </w:t>
            </w:r>
            <w:r w:rsidRPr="00D35973">
              <w:t>билан</w:t>
            </w:r>
            <w:r w:rsidRPr="00D35973">
              <w:rPr>
                <w:lang w:val="en-US"/>
              </w:rPr>
              <w:t xml:space="preserve"> </w:t>
            </w:r>
            <w:r w:rsidRPr="00D35973">
              <w:t>ахборот</w:t>
            </w:r>
            <w:r w:rsidRPr="00D35973">
              <w:rPr>
                <w:lang w:val="en-US"/>
              </w:rPr>
              <w:t xml:space="preserve"> </w:t>
            </w:r>
            <w:r w:rsidRPr="00D35973">
              <w:t>алмашинуви</w:t>
            </w:r>
            <w:r w:rsidRPr="00D35973">
              <w:rPr>
                <w:lang w:val="en-US"/>
              </w:rPr>
              <w:t xml:space="preserve"> </w:t>
            </w:r>
            <w:r w:rsidRPr="00D35973">
              <w:t>таъминланадиган</w:t>
            </w:r>
            <w:r w:rsidRPr="00D35973">
              <w:rPr>
                <w:lang w:val="en-US"/>
              </w:rPr>
              <w:t xml:space="preserve"> </w:t>
            </w:r>
            <w:r w:rsidRPr="00D35973">
              <w:t>максимал</w:t>
            </w:r>
            <w:r w:rsidRPr="00D35973">
              <w:rPr>
                <w:lang w:val="en-US"/>
              </w:rPr>
              <w:t xml:space="preserve"> </w:t>
            </w:r>
            <w:r w:rsidRPr="00D35973">
              <w:t>масофа</w:t>
            </w:r>
            <w:r w:rsidRPr="00D35973">
              <w:rPr>
                <w:lang w:val="en-US"/>
              </w:rPr>
              <w:t xml:space="preserve">. </w:t>
            </w:r>
            <w:r w:rsidRPr="00D35973">
              <w:t>Частотага</w:t>
            </w:r>
            <w:r w:rsidRPr="00D35973">
              <w:rPr>
                <w:lang w:val="en-US"/>
              </w:rPr>
              <w:t xml:space="preserve">, </w:t>
            </w:r>
            <w:r w:rsidRPr="00D35973">
              <w:t>қабул</w:t>
            </w:r>
            <w:r w:rsidRPr="00D35973">
              <w:rPr>
                <w:lang w:val="en-US"/>
              </w:rPr>
              <w:t xml:space="preserve"> </w:t>
            </w:r>
            <w:r w:rsidRPr="00D35973">
              <w:t>қилгич</w:t>
            </w:r>
            <w:r w:rsidRPr="00D35973">
              <w:rPr>
                <w:lang w:val="en-US"/>
              </w:rPr>
              <w:t xml:space="preserve"> </w:t>
            </w:r>
            <w:r w:rsidRPr="00D35973">
              <w:t>ва</w:t>
            </w:r>
            <w:r w:rsidRPr="00D35973">
              <w:rPr>
                <w:lang w:val="en-US"/>
              </w:rPr>
              <w:t xml:space="preserve"> </w:t>
            </w:r>
            <w:r w:rsidRPr="00D35973">
              <w:t>узаткич</w:t>
            </w:r>
            <w:r w:rsidRPr="00D35973">
              <w:rPr>
                <w:lang w:val="en-US"/>
              </w:rPr>
              <w:t xml:space="preserve"> </w:t>
            </w:r>
            <w:r w:rsidRPr="00D35973">
              <w:t>антеннасининг</w:t>
            </w:r>
            <w:r w:rsidRPr="00D35973">
              <w:rPr>
                <w:lang w:val="en-US"/>
              </w:rPr>
              <w:t xml:space="preserve"> </w:t>
            </w:r>
            <w:r w:rsidRPr="00D35973">
              <w:t>ер</w:t>
            </w:r>
            <w:r w:rsidRPr="00D35973">
              <w:rPr>
                <w:lang w:val="en-US"/>
              </w:rPr>
              <w:t xml:space="preserve"> </w:t>
            </w:r>
            <w:r w:rsidRPr="00D35973">
              <w:t>сатҳидан</w:t>
            </w:r>
            <w:r w:rsidRPr="00D35973">
              <w:rPr>
                <w:lang w:val="en-US"/>
              </w:rPr>
              <w:t xml:space="preserve"> </w:t>
            </w:r>
            <w:r w:rsidRPr="00D35973">
              <w:t>жойлашиш</w:t>
            </w:r>
            <w:r w:rsidRPr="00D35973">
              <w:rPr>
                <w:lang w:val="en-US"/>
              </w:rPr>
              <w:t xml:space="preserve"> </w:t>
            </w:r>
            <w:r w:rsidRPr="00D35973">
              <w:lastRenderedPageBreak/>
              <w:t>баландлигига</w:t>
            </w:r>
            <w:r w:rsidRPr="00D35973">
              <w:rPr>
                <w:lang w:val="en-US"/>
              </w:rPr>
              <w:t xml:space="preserve">, </w:t>
            </w:r>
            <w:r w:rsidRPr="00D35973">
              <w:t>узаткич</w:t>
            </w:r>
            <w:r w:rsidRPr="00D35973">
              <w:rPr>
                <w:lang w:val="en-US"/>
              </w:rPr>
              <w:t xml:space="preserve"> </w:t>
            </w:r>
            <w:r w:rsidRPr="00D35973">
              <w:t>қуввати</w:t>
            </w:r>
            <w:r w:rsidRPr="00D35973">
              <w:rPr>
                <w:lang w:val="en-US"/>
              </w:rPr>
              <w:t xml:space="preserve"> </w:t>
            </w:r>
            <w:r w:rsidRPr="00D35973">
              <w:t>ва</w:t>
            </w:r>
            <w:r w:rsidRPr="00D35973">
              <w:rPr>
                <w:lang w:val="en-US"/>
              </w:rPr>
              <w:t xml:space="preserve"> </w:t>
            </w:r>
            <w:r w:rsidRPr="00D35973">
              <w:t>қабул</w:t>
            </w:r>
            <w:r w:rsidRPr="00D35973">
              <w:rPr>
                <w:lang w:val="en-US"/>
              </w:rPr>
              <w:t xml:space="preserve"> </w:t>
            </w:r>
            <w:r w:rsidRPr="00D35973">
              <w:t>қилгич</w:t>
            </w:r>
            <w:r w:rsidR="006C581C" w:rsidRPr="00D35973">
              <w:rPr>
                <w:lang w:val="en-US"/>
              </w:rPr>
              <w:t>-</w:t>
            </w:r>
            <w:r w:rsidRPr="00D35973">
              <w:t>нинг</w:t>
            </w:r>
            <w:r w:rsidRPr="00D35973">
              <w:rPr>
                <w:lang w:val="en-US"/>
              </w:rPr>
              <w:t xml:space="preserve"> </w:t>
            </w:r>
            <w:r w:rsidRPr="00D35973">
              <w:t>сезгирлигига</w:t>
            </w:r>
            <w:r w:rsidRPr="00D35973">
              <w:rPr>
                <w:lang w:val="en-US"/>
              </w:rPr>
              <w:t xml:space="preserve">, </w:t>
            </w:r>
            <w:r w:rsidRPr="00D35973">
              <w:t>антенна</w:t>
            </w:r>
            <w:r w:rsidRPr="00D35973">
              <w:rPr>
                <w:lang w:val="en-US"/>
              </w:rPr>
              <w:t>-</w:t>
            </w:r>
            <w:r w:rsidRPr="00D35973">
              <w:t>фидер</w:t>
            </w:r>
            <w:r w:rsidRPr="00D35973">
              <w:rPr>
                <w:lang w:val="en-US"/>
              </w:rPr>
              <w:t xml:space="preserve"> </w:t>
            </w:r>
            <w:r w:rsidRPr="00D35973">
              <w:t>қурилмалари</w:t>
            </w:r>
            <w:r w:rsidR="006C581C" w:rsidRPr="00D35973">
              <w:rPr>
                <w:lang w:val="en-US"/>
              </w:rPr>
              <w:t>-</w:t>
            </w:r>
            <w:r w:rsidRPr="00D35973">
              <w:t>нинг</w:t>
            </w:r>
            <w:r w:rsidRPr="00D35973">
              <w:rPr>
                <w:lang w:val="en-US"/>
              </w:rPr>
              <w:t xml:space="preserve"> </w:t>
            </w:r>
            <w:r w:rsidRPr="00D35973">
              <w:t>эффективлигига</w:t>
            </w:r>
            <w:r w:rsidRPr="00D35973">
              <w:rPr>
                <w:lang w:val="en-US"/>
              </w:rPr>
              <w:t xml:space="preserve"> </w:t>
            </w:r>
            <w:r w:rsidRPr="00D35973">
              <w:t>боғлиқ</w:t>
            </w:r>
            <w:r w:rsidRPr="00D35973">
              <w:rPr>
                <w:lang w:val="en-US"/>
              </w:rPr>
              <w:t>.</w:t>
            </w:r>
          </w:p>
        </w:tc>
      </w:tr>
      <w:tr w:rsidR="006B03C5" w:rsidRPr="00E94BBA" w14:paraId="34DB18A8" w14:textId="77777777">
        <w:trPr>
          <w:trHeight w:val="1898"/>
          <w:tblCellSpacing w:w="0" w:type="dxa"/>
          <w:jc w:val="center"/>
        </w:trPr>
        <w:tc>
          <w:tcPr>
            <w:tcW w:w="1916" w:type="pct"/>
          </w:tcPr>
          <w:p w14:paraId="0FFC5C3F" w14:textId="77777777" w:rsidR="006B03C5" w:rsidRPr="00D35973" w:rsidRDefault="006B03C5" w:rsidP="004746BD">
            <w:pPr>
              <w:rPr>
                <w:b/>
                <w:bCs/>
                <w:sz w:val="28"/>
                <w:szCs w:val="28"/>
                <w:lang w:val="en-US"/>
              </w:rPr>
            </w:pPr>
            <w:r w:rsidRPr="00D35973">
              <w:rPr>
                <w:b/>
                <w:bCs/>
                <w:sz w:val="28"/>
                <w:szCs w:val="28"/>
              </w:rPr>
              <w:lastRenderedPageBreak/>
              <w:t>Двойная</w:t>
            </w:r>
            <w:r w:rsidRPr="00D35973">
              <w:rPr>
                <w:b/>
                <w:bCs/>
                <w:sz w:val="28"/>
                <w:szCs w:val="28"/>
                <w:lang w:val="en-US"/>
              </w:rPr>
              <w:t xml:space="preserve"> </w:t>
            </w:r>
            <w:r w:rsidRPr="00D35973">
              <w:rPr>
                <w:b/>
                <w:bCs/>
                <w:sz w:val="28"/>
                <w:szCs w:val="28"/>
              </w:rPr>
              <w:t>поляризация</w:t>
            </w:r>
            <w:r w:rsidRPr="00D35973">
              <w:rPr>
                <w:b/>
                <w:bCs/>
                <w:sz w:val="28"/>
                <w:szCs w:val="28"/>
                <w:lang w:val="en-US"/>
              </w:rPr>
              <w:t xml:space="preserve"> </w:t>
            </w:r>
            <w:r w:rsidRPr="00D35973">
              <w:rPr>
                <w:b/>
                <w:bCs/>
                <w:sz w:val="28"/>
                <w:szCs w:val="28"/>
              </w:rPr>
              <w:t>на</w:t>
            </w:r>
            <w:r w:rsidRPr="00D35973">
              <w:rPr>
                <w:b/>
                <w:bCs/>
                <w:sz w:val="28"/>
                <w:szCs w:val="28"/>
                <w:lang w:val="en-US"/>
              </w:rPr>
              <w:t xml:space="preserve"> </w:t>
            </w:r>
            <w:r w:rsidRPr="00D35973">
              <w:rPr>
                <w:b/>
                <w:bCs/>
                <w:sz w:val="28"/>
                <w:szCs w:val="28"/>
              </w:rPr>
              <w:t>совпадающей</w:t>
            </w:r>
            <w:r w:rsidRPr="00D35973">
              <w:rPr>
                <w:b/>
                <w:bCs/>
                <w:sz w:val="28"/>
                <w:szCs w:val="28"/>
                <w:lang w:val="en-US"/>
              </w:rPr>
              <w:t xml:space="preserve"> </w:t>
            </w:r>
            <w:r w:rsidRPr="00D35973">
              <w:rPr>
                <w:b/>
                <w:bCs/>
                <w:sz w:val="28"/>
                <w:szCs w:val="28"/>
              </w:rPr>
              <w:t>частоте</w:t>
            </w:r>
          </w:p>
          <w:p w14:paraId="5F6B8499" w14:textId="77777777" w:rsidR="006B03C5" w:rsidRPr="00D35973" w:rsidRDefault="006B03C5" w:rsidP="00890CF3">
            <w:pPr>
              <w:rPr>
                <w:color w:val="000000"/>
                <w:sz w:val="28"/>
                <w:szCs w:val="28"/>
                <w:lang w:val="en-US"/>
              </w:rPr>
            </w:pPr>
            <w:r w:rsidRPr="00D35973">
              <w:rPr>
                <w:b/>
                <w:bCs/>
                <w:color w:val="000000"/>
                <w:sz w:val="28"/>
                <w:szCs w:val="28"/>
                <w:lang w:val="en-US"/>
              </w:rPr>
              <w:t xml:space="preserve">uz - </w:t>
            </w:r>
            <w:r w:rsidRPr="00D35973">
              <w:rPr>
                <w:color w:val="000000"/>
                <w:sz w:val="28"/>
                <w:szCs w:val="28"/>
                <w:lang w:val="en-US"/>
              </w:rPr>
              <w:t>mos keluvchi chastotadagi ikki yoqlama qutblanish</w:t>
            </w:r>
          </w:p>
          <w:p w14:paraId="3ACAC5C3" w14:textId="77777777" w:rsidR="006B03C5" w:rsidRPr="00D35973" w:rsidRDefault="006B03C5" w:rsidP="004746BD">
            <w:pPr>
              <w:rPr>
                <w:color w:val="000000"/>
                <w:sz w:val="28"/>
                <w:szCs w:val="28"/>
              </w:rPr>
            </w:pPr>
            <w:r w:rsidRPr="00D35973">
              <w:rPr>
                <w:color w:val="000000"/>
                <w:sz w:val="28"/>
                <w:szCs w:val="28"/>
                <w:lang w:val="en-US"/>
              </w:rPr>
              <w:t xml:space="preserve">       </w:t>
            </w:r>
            <w:r w:rsidRPr="00D35973">
              <w:rPr>
                <w:color w:val="000000"/>
                <w:sz w:val="28"/>
                <w:szCs w:val="28"/>
              </w:rPr>
              <w:t>мос келувчи частотадаги икки ёқлама қутбланиш</w:t>
            </w:r>
          </w:p>
          <w:p w14:paraId="10119E10"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color w:val="000000"/>
                <w:sz w:val="28"/>
                <w:szCs w:val="28"/>
                <w:lang w:val="en-US"/>
              </w:rPr>
              <w:t xml:space="preserve">co-channel dual </w:t>
            </w:r>
            <w:r w:rsidRPr="00D35973">
              <w:rPr>
                <w:color w:val="000000"/>
                <w:sz w:val="28"/>
                <w:szCs w:val="28"/>
                <w:lang w:val="en-US"/>
              </w:rPr>
              <w:br/>
              <w:t>polarization/polarized</w:t>
            </w:r>
          </w:p>
        </w:tc>
        <w:tc>
          <w:tcPr>
            <w:tcW w:w="3084" w:type="pct"/>
          </w:tcPr>
          <w:p w14:paraId="0EE98596" w14:textId="77777777" w:rsidR="006B03C5" w:rsidRPr="00D35973" w:rsidRDefault="006B03C5" w:rsidP="004746BD">
            <w:pPr>
              <w:pStyle w:val="BodyText2"/>
              <w:jc w:val="both"/>
            </w:pPr>
            <w:r w:rsidRPr="00D35973">
              <w:t>Использование одной радиочастоты двумя несущими с ортогональной поляризацией, на которых передаются разные сигналы.</w:t>
            </w:r>
          </w:p>
          <w:p w14:paraId="2FB680B1" w14:textId="77777777" w:rsidR="006B03C5" w:rsidRPr="00D35973" w:rsidRDefault="006B03C5" w:rsidP="004746BD">
            <w:pPr>
              <w:pStyle w:val="BodyText2"/>
              <w:jc w:val="both"/>
              <w:rPr>
                <w:sz w:val="18"/>
                <w:szCs w:val="18"/>
              </w:rPr>
            </w:pPr>
          </w:p>
          <w:p w14:paraId="0773DECB" w14:textId="77777777" w:rsidR="006B03C5" w:rsidRPr="00D35973" w:rsidRDefault="006B03C5" w:rsidP="004746BD">
            <w:pPr>
              <w:pStyle w:val="BodyText2"/>
              <w:jc w:val="both"/>
              <w:rPr>
                <w:lang w:val="en-US"/>
              </w:rPr>
            </w:pPr>
            <w:r w:rsidRPr="00D35973">
              <w:rPr>
                <w:lang w:val="en-US"/>
              </w:rPr>
              <w:t>Turli signallar uzatiladigan, ortogonal qutblanishga ega ikki eltuvchili bitta radiochastotadan foydala-nish.</w:t>
            </w:r>
          </w:p>
          <w:p w14:paraId="0336D915" w14:textId="77777777" w:rsidR="006B03C5" w:rsidRPr="00D35973" w:rsidRDefault="006B03C5" w:rsidP="004746BD">
            <w:pPr>
              <w:pStyle w:val="BodyText2"/>
              <w:jc w:val="both"/>
              <w:rPr>
                <w:sz w:val="18"/>
                <w:szCs w:val="18"/>
                <w:lang w:val="en-US"/>
              </w:rPr>
            </w:pPr>
          </w:p>
          <w:p w14:paraId="6A32AB1B" w14:textId="77777777" w:rsidR="006B03C5" w:rsidRPr="00D35973" w:rsidRDefault="006B03C5" w:rsidP="004746BD">
            <w:pPr>
              <w:pStyle w:val="BodyText2"/>
              <w:jc w:val="both"/>
              <w:rPr>
                <w:lang w:val="en-US"/>
              </w:rPr>
            </w:pPr>
            <w:r w:rsidRPr="00D35973">
              <w:t>Турли</w:t>
            </w:r>
            <w:r w:rsidRPr="00D35973">
              <w:rPr>
                <w:lang w:val="en-US"/>
              </w:rPr>
              <w:t xml:space="preserve"> </w:t>
            </w:r>
            <w:r w:rsidRPr="00D35973">
              <w:t>сигналлар</w:t>
            </w:r>
            <w:r w:rsidRPr="00D35973">
              <w:rPr>
                <w:lang w:val="en-US"/>
              </w:rPr>
              <w:t xml:space="preserve"> </w:t>
            </w:r>
            <w:r w:rsidRPr="00D35973">
              <w:t>узатиладиган</w:t>
            </w:r>
            <w:r w:rsidRPr="00D35973">
              <w:rPr>
                <w:lang w:val="en-US"/>
              </w:rPr>
              <w:t xml:space="preserve">, </w:t>
            </w:r>
            <w:r w:rsidRPr="00D35973">
              <w:t>ортогонал</w:t>
            </w:r>
            <w:r w:rsidRPr="00D35973">
              <w:rPr>
                <w:lang w:val="en-US"/>
              </w:rPr>
              <w:t xml:space="preserve"> </w:t>
            </w:r>
            <w:r w:rsidRPr="00D35973">
              <w:t>қутб</w:t>
            </w:r>
            <w:r w:rsidR="006C581C" w:rsidRPr="00D35973">
              <w:rPr>
                <w:lang w:val="en-US"/>
              </w:rPr>
              <w:t>-</w:t>
            </w:r>
            <w:r w:rsidRPr="00D35973">
              <w:t>ланишга</w:t>
            </w:r>
            <w:r w:rsidRPr="00D35973">
              <w:rPr>
                <w:lang w:val="en-US"/>
              </w:rPr>
              <w:t xml:space="preserve"> </w:t>
            </w:r>
            <w:r w:rsidRPr="00D35973">
              <w:t>эга</w:t>
            </w:r>
            <w:r w:rsidRPr="00D35973">
              <w:rPr>
                <w:lang w:val="en-US"/>
              </w:rPr>
              <w:t xml:space="preserve"> </w:t>
            </w:r>
            <w:r w:rsidRPr="00D35973">
              <w:t>икки</w:t>
            </w:r>
            <w:r w:rsidRPr="00D35973">
              <w:rPr>
                <w:lang w:val="en-US"/>
              </w:rPr>
              <w:t xml:space="preserve"> </w:t>
            </w:r>
            <w:r w:rsidRPr="00D35973">
              <w:t>элтувчили</w:t>
            </w:r>
            <w:r w:rsidRPr="00D35973">
              <w:rPr>
                <w:lang w:val="en-US"/>
              </w:rPr>
              <w:t xml:space="preserve"> </w:t>
            </w:r>
            <w:r w:rsidRPr="00D35973">
              <w:t>битта</w:t>
            </w:r>
            <w:r w:rsidRPr="00D35973">
              <w:rPr>
                <w:lang w:val="en-US"/>
              </w:rPr>
              <w:t xml:space="preserve"> </w:t>
            </w:r>
            <w:r w:rsidRPr="00D35973">
              <w:t>радиочастотадан</w:t>
            </w:r>
            <w:r w:rsidRPr="00D35973">
              <w:rPr>
                <w:lang w:val="en-US"/>
              </w:rPr>
              <w:t xml:space="preserve"> </w:t>
            </w:r>
            <w:r w:rsidRPr="00D35973">
              <w:t>фойдаланиш</w:t>
            </w:r>
            <w:r w:rsidRPr="00D35973">
              <w:rPr>
                <w:lang w:val="en-US"/>
              </w:rPr>
              <w:t>.</w:t>
            </w:r>
          </w:p>
        </w:tc>
      </w:tr>
      <w:tr w:rsidR="006B03C5" w:rsidRPr="00D35973" w14:paraId="41F188DD" w14:textId="77777777">
        <w:trPr>
          <w:tblCellSpacing w:w="0" w:type="dxa"/>
          <w:jc w:val="center"/>
        </w:trPr>
        <w:tc>
          <w:tcPr>
            <w:tcW w:w="1916" w:type="pct"/>
          </w:tcPr>
          <w:p w14:paraId="544DBA73" w14:textId="77777777" w:rsidR="006B03C5" w:rsidRPr="00D35973" w:rsidRDefault="006B03C5" w:rsidP="004746BD">
            <w:pPr>
              <w:rPr>
                <w:b/>
                <w:bCs/>
                <w:sz w:val="28"/>
                <w:szCs w:val="28"/>
              </w:rPr>
            </w:pPr>
            <w:r w:rsidRPr="00D35973">
              <w:rPr>
                <w:b/>
                <w:bCs/>
                <w:sz w:val="28"/>
                <w:szCs w:val="28"/>
              </w:rPr>
              <w:t xml:space="preserve">Двойное преобразование частоты (в супергетеродине)  </w:t>
            </w:r>
          </w:p>
          <w:p w14:paraId="44F6AA50" w14:textId="77777777" w:rsidR="006B03C5" w:rsidRPr="00D35973" w:rsidRDefault="006B03C5" w:rsidP="00890CF3">
            <w:pPr>
              <w:rPr>
                <w:b/>
                <w:bCs/>
                <w:color w:val="000000"/>
                <w:sz w:val="28"/>
                <w:szCs w:val="28"/>
                <w:lang w:val="en-US"/>
              </w:rPr>
            </w:pPr>
            <w:r w:rsidRPr="00D35973">
              <w:rPr>
                <w:b/>
                <w:bCs/>
                <w:color w:val="000000"/>
                <w:sz w:val="28"/>
                <w:szCs w:val="28"/>
                <w:lang w:val="en-US"/>
              </w:rPr>
              <w:t xml:space="preserve">uz - </w:t>
            </w:r>
            <w:r w:rsidRPr="00D35973">
              <w:rPr>
                <w:sz w:val="28"/>
                <w:szCs w:val="28"/>
                <w:lang w:val="en-US"/>
              </w:rPr>
              <w:t>chastotani ikki yoqlama o‘zgartirish (supergeterodinda)</w:t>
            </w:r>
          </w:p>
          <w:p w14:paraId="45F0A56A"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 xml:space="preserve">частотани икки ёқлама ўзгартириш </w:t>
            </w:r>
          </w:p>
          <w:p w14:paraId="3C06B1FE" w14:textId="77777777" w:rsidR="006B03C5" w:rsidRPr="00D35973" w:rsidRDefault="006B03C5" w:rsidP="004746BD">
            <w:pPr>
              <w:rPr>
                <w:sz w:val="28"/>
                <w:szCs w:val="28"/>
              </w:rPr>
            </w:pPr>
            <w:r w:rsidRPr="00D35973">
              <w:rPr>
                <w:sz w:val="28"/>
                <w:szCs w:val="28"/>
              </w:rPr>
              <w:t>(супергетеродинда)</w:t>
            </w:r>
          </w:p>
          <w:p w14:paraId="67E738FC"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double transformation of frequency (in the superheterodyne)</w:t>
            </w:r>
          </w:p>
          <w:p w14:paraId="2C8201FA" w14:textId="77777777" w:rsidR="006B03C5" w:rsidRPr="00D35973" w:rsidRDefault="006B03C5" w:rsidP="004746BD">
            <w:pPr>
              <w:tabs>
                <w:tab w:val="left" w:pos="900"/>
              </w:tabs>
              <w:ind w:right="181"/>
              <w:rPr>
                <w:b/>
                <w:bCs/>
                <w:color w:val="000000"/>
                <w:sz w:val="28"/>
                <w:szCs w:val="28"/>
                <w:lang w:val="en-US"/>
              </w:rPr>
            </w:pPr>
          </w:p>
        </w:tc>
        <w:tc>
          <w:tcPr>
            <w:tcW w:w="3084" w:type="pct"/>
          </w:tcPr>
          <w:p w14:paraId="129292EA" w14:textId="77777777" w:rsidR="006B03C5" w:rsidRPr="00D35973" w:rsidRDefault="006B03C5" w:rsidP="004746BD">
            <w:pPr>
              <w:jc w:val="both"/>
              <w:rPr>
                <w:sz w:val="28"/>
                <w:szCs w:val="28"/>
              </w:rPr>
            </w:pPr>
            <w:r w:rsidRPr="00D35973">
              <w:rPr>
                <w:sz w:val="28"/>
                <w:szCs w:val="28"/>
              </w:rPr>
              <w:t>Преобразование частоты принимаемых сигналов в колебания первой промежуточной частоты, которые пос</w:t>
            </w:r>
            <w:r w:rsidR="006C581C" w:rsidRPr="00D35973">
              <w:rPr>
                <w:sz w:val="28"/>
                <w:szCs w:val="28"/>
              </w:rPr>
              <w:t>ле усиления снова преобразуются</w:t>
            </w:r>
            <w:r w:rsidRPr="00D35973">
              <w:rPr>
                <w:sz w:val="28"/>
                <w:szCs w:val="28"/>
              </w:rPr>
              <w:t xml:space="preserve"> в колебания другой промежуточной частоты для дальнейшего усиления.</w:t>
            </w:r>
          </w:p>
          <w:p w14:paraId="1C1ACC3D" w14:textId="77777777" w:rsidR="006B03C5" w:rsidRPr="00D35973" w:rsidRDefault="006B03C5" w:rsidP="004746BD">
            <w:pPr>
              <w:jc w:val="both"/>
              <w:rPr>
                <w:sz w:val="18"/>
                <w:szCs w:val="18"/>
              </w:rPr>
            </w:pPr>
          </w:p>
          <w:p w14:paraId="4B1A0099" w14:textId="77777777" w:rsidR="006B03C5" w:rsidRPr="00D35973" w:rsidRDefault="006B03C5" w:rsidP="004746BD">
            <w:pPr>
              <w:jc w:val="both"/>
              <w:rPr>
                <w:sz w:val="28"/>
                <w:szCs w:val="28"/>
              </w:rPr>
            </w:pPr>
            <w:r w:rsidRPr="00D35973">
              <w:rPr>
                <w:sz w:val="28"/>
                <w:szCs w:val="28"/>
                <w:lang w:val="en-US"/>
              </w:rPr>
              <w:t>Qabul</w:t>
            </w:r>
            <w:r w:rsidRPr="00D35973">
              <w:rPr>
                <w:sz w:val="28"/>
                <w:szCs w:val="28"/>
              </w:rPr>
              <w:t xml:space="preserve"> </w:t>
            </w:r>
            <w:r w:rsidRPr="00D35973">
              <w:rPr>
                <w:sz w:val="28"/>
                <w:szCs w:val="28"/>
                <w:lang w:val="en-US"/>
              </w:rPr>
              <w:t>qilinadigan</w:t>
            </w:r>
            <w:r w:rsidRPr="00D35973">
              <w:rPr>
                <w:sz w:val="28"/>
                <w:szCs w:val="28"/>
              </w:rPr>
              <w:t xml:space="preserve"> </w:t>
            </w:r>
            <w:r w:rsidRPr="00D35973">
              <w:rPr>
                <w:sz w:val="28"/>
                <w:szCs w:val="28"/>
                <w:lang w:val="en-US"/>
              </w:rPr>
              <w:t>signallar</w:t>
            </w:r>
            <w:r w:rsidRPr="00D35973">
              <w:rPr>
                <w:sz w:val="28"/>
                <w:szCs w:val="28"/>
              </w:rPr>
              <w:t xml:space="preserve"> </w:t>
            </w:r>
            <w:r w:rsidRPr="00D35973">
              <w:rPr>
                <w:sz w:val="28"/>
                <w:szCs w:val="28"/>
                <w:lang w:val="en-US"/>
              </w:rPr>
              <w:t>chastotasini</w:t>
            </w:r>
            <w:r w:rsidRPr="00D35973">
              <w:rPr>
                <w:sz w:val="28"/>
                <w:szCs w:val="28"/>
              </w:rPr>
              <w:t xml:space="preserve"> </w:t>
            </w:r>
            <w:r w:rsidRPr="00D35973">
              <w:rPr>
                <w:sz w:val="28"/>
                <w:szCs w:val="28"/>
                <w:lang w:val="en-US"/>
              </w:rPr>
              <w:t>dastlabki</w:t>
            </w:r>
            <w:r w:rsidR="006C581C" w:rsidRPr="00D35973">
              <w:rPr>
                <w:sz w:val="28"/>
                <w:szCs w:val="28"/>
              </w:rPr>
              <w:t xml:space="preserve"> </w:t>
            </w:r>
            <w:r w:rsidR="006C581C" w:rsidRPr="00D35973">
              <w:rPr>
                <w:sz w:val="28"/>
                <w:szCs w:val="28"/>
              </w:rPr>
              <w:br/>
            </w:r>
            <w:r w:rsidRPr="00D35973">
              <w:rPr>
                <w:sz w:val="28"/>
                <w:szCs w:val="28"/>
                <w:lang w:val="en-US"/>
              </w:rPr>
              <w:t>oraliq</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tebranishlariga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 xml:space="preserve">, </w:t>
            </w:r>
            <w:r w:rsidRPr="00D35973">
              <w:rPr>
                <w:sz w:val="28"/>
                <w:szCs w:val="28"/>
                <w:lang w:val="en-US"/>
              </w:rPr>
              <w:t>ular</w:t>
            </w:r>
            <w:r w:rsidRPr="00D35973">
              <w:rPr>
                <w:sz w:val="28"/>
                <w:szCs w:val="28"/>
              </w:rPr>
              <w:t xml:space="preserve"> </w:t>
            </w:r>
            <w:r w:rsidRPr="00D35973">
              <w:rPr>
                <w:sz w:val="28"/>
                <w:szCs w:val="28"/>
                <w:lang w:val="en-US"/>
              </w:rPr>
              <w:t>kuchaytirishdan</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ng</w:t>
            </w:r>
            <w:r w:rsidRPr="00D35973">
              <w:rPr>
                <w:sz w:val="28"/>
                <w:szCs w:val="28"/>
              </w:rPr>
              <w:t xml:space="preserve">, </w:t>
            </w:r>
            <w:r w:rsidRPr="00D35973">
              <w:rPr>
                <w:sz w:val="28"/>
                <w:szCs w:val="28"/>
                <w:lang w:val="en-US"/>
              </w:rPr>
              <w:t>bundan</w:t>
            </w:r>
            <w:r w:rsidRPr="00D35973">
              <w:rPr>
                <w:sz w:val="28"/>
                <w:szCs w:val="28"/>
              </w:rPr>
              <w:t xml:space="preserve"> </w:t>
            </w:r>
            <w:r w:rsidRPr="00D35973">
              <w:rPr>
                <w:sz w:val="28"/>
                <w:szCs w:val="28"/>
                <w:lang w:val="en-US"/>
              </w:rPr>
              <w:t>keyingi</w:t>
            </w:r>
            <w:r w:rsidRPr="00D35973">
              <w:rPr>
                <w:sz w:val="28"/>
                <w:szCs w:val="28"/>
              </w:rPr>
              <w:t xml:space="preserve"> </w:t>
            </w:r>
            <w:r w:rsidRPr="00D35973">
              <w:rPr>
                <w:sz w:val="28"/>
                <w:szCs w:val="28"/>
                <w:lang w:val="en-US"/>
              </w:rPr>
              <w:t>kuchaytirish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oraliq</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tebranishlariga</w:t>
            </w:r>
            <w:r w:rsidRPr="00D35973">
              <w:rPr>
                <w:sz w:val="28"/>
                <w:szCs w:val="28"/>
              </w:rPr>
              <w:t xml:space="preserve"> </w:t>
            </w:r>
            <w:r w:rsidRPr="00D35973">
              <w:rPr>
                <w:sz w:val="28"/>
                <w:szCs w:val="28"/>
                <w:lang w:val="en-US"/>
              </w:rPr>
              <w:t>qayta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zgartiriladi</w:t>
            </w:r>
            <w:r w:rsidRPr="00D35973">
              <w:rPr>
                <w:sz w:val="28"/>
                <w:szCs w:val="28"/>
              </w:rPr>
              <w:t>.</w:t>
            </w:r>
          </w:p>
          <w:p w14:paraId="3F95CF83" w14:textId="77777777" w:rsidR="006B03C5" w:rsidRPr="00D35973" w:rsidRDefault="006B03C5" w:rsidP="004746BD">
            <w:pPr>
              <w:jc w:val="both"/>
              <w:rPr>
                <w:sz w:val="28"/>
                <w:szCs w:val="28"/>
              </w:rPr>
            </w:pPr>
          </w:p>
          <w:p w14:paraId="7146BDF0" w14:textId="77777777" w:rsidR="006B03C5" w:rsidRPr="00D35973" w:rsidRDefault="006B03C5" w:rsidP="004746BD">
            <w:pPr>
              <w:jc w:val="both"/>
              <w:rPr>
                <w:color w:val="000000"/>
                <w:sz w:val="28"/>
                <w:szCs w:val="28"/>
              </w:rPr>
            </w:pPr>
            <w:r w:rsidRPr="00D35973">
              <w:rPr>
                <w:sz w:val="28"/>
                <w:szCs w:val="28"/>
              </w:rPr>
              <w:t>Қабул қилинадиган сигналлар частотасини дастлабки оралиқ частота тебранишларига ўзгарти</w:t>
            </w:r>
            <w:r w:rsidR="006C581C" w:rsidRPr="00D35973">
              <w:rPr>
                <w:sz w:val="28"/>
                <w:szCs w:val="28"/>
              </w:rPr>
              <w:t>-</w:t>
            </w:r>
            <w:r w:rsidRPr="00D35973">
              <w:rPr>
                <w:sz w:val="28"/>
                <w:szCs w:val="28"/>
              </w:rPr>
              <w:t>риш, улар кучайтиришдан сўнг, бундан кейинги кучайтириш учун бошқа оралиқ частота тебранишларига қайта ўзгартирилади.</w:t>
            </w:r>
          </w:p>
        </w:tc>
      </w:tr>
      <w:tr w:rsidR="006B03C5" w:rsidRPr="00E94BBA" w14:paraId="55CC1CF8" w14:textId="77777777">
        <w:trPr>
          <w:tblCellSpacing w:w="0" w:type="dxa"/>
          <w:jc w:val="center"/>
        </w:trPr>
        <w:tc>
          <w:tcPr>
            <w:tcW w:w="1916" w:type="pct"/>
          </w:tcPr>
          <w:p w14:paraId="6A1C56AE" w14:textId="77777777" w:rsidR="006B03C5" w:rsidRPr="00D35973" w:rsidRDefault="006B03C5" w:rsidP="004746BD">
            <w:pPr>
              <w:rPr>
                <w:b/>
                <w:bCs/>
                <w:sz w:val="28"/>
                <w:szCs w:val="28"/>
              </w:rPr>
            </w:pPr>
            <w:r w:rsidRPr="00D35973">
              <w:rPr>
                <w:b/>
                <w:bCs/>
                <w:sz w:val="28"/>
                <w:szCs w:val="28"/>
              </w:rPr>
              <w:t xml:space="preserve">Двунаправленная антенна   </w:t>
            </w:r>
          </w:p>
          <w:p w14:paraId="5C364D97" w14:textId="77777777" w:rsidR="006B03C5" w:rsidRPr="00D35973" w:rsidRDefault="006B03C5" w:rsidP="00890CF3">
            <w:pPr>
              <w:tabs>
                <w:tab w:val="left" w:pos="900"/>
              </w:tabs>
              <w:ind w:right="181"/>
              <w:rPr>
                <w:b/>
                <w:bCs/>
                <w:color w:val="000000"/>
                <w:sz w:val="28"/>
                <w:szCs w:val="28"/>
              </w:rPr>
            </w:pPr>
            <w:r w:rsidRPr="00D35973">
              <w:rPr>
                <w:b/>
                <w:bCs/>
                <w:color w:val="000000"/>
                <w:sz w:val="28"/>
                <w:szCs w:val="28"/>
                <w:lang w:val="en-US"/>
              </w:rPr>
              <w:t>uz</w:t>
            </w:r>
            <w:r w:rsidRPr="00D35973">
              <w:rPr>
                <w:b/>
                <w:bCs/>
                <w:color w:val="000000"/>
                <w:sz w:val="28"/>
                <w:szCs w:val="28"/>
              </w:rPr>
              <w:t xml:space="preserve"> -</w:t>
            </w:r>
            <w:r w:rsidRPr="00D35973">
              <w:rPr>
                <w:sz w:val="28"/>
                <w:szCs w:val="28"/>
              </w:rPr>
              <w:t xml:space="preserve"> </w:t>
            </w:r>
            <w:r w:rsidRPr="00D35973">
              <w:rPr>
                <w:sz w:val="28"/>
                <w:szCs w:val="28"/>
                <w:lang w:val="en-US"/>
              </w:rPr>
              <w:t>ikki</w:t>
            </w:r>
            <w:r w:rsidRPr="00D35973">
              <w:rPr>
                <w:sz w:val="28"/>
                <w:szCs w:val="28"/>
              </w:rPr>
              <w:t xml:space="preserve"> </w:t>
            </w:r>
            <w:r w:rsidRPr="00D35973">
              <w:rPr>
                <w:sz w:val="28"/>
                <w:szCs w:val="28"/>
                <w:lang w:val="en-US"/>
              </w:rPr>
              <w:t>tomonlama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naltirilgan</w:t>
            </w:r>
            <w:r w:rsidRPr="00D35973">
              <w:rPr>
                <w:sz w:val="28"/>
                <w:szCs w:val="28"/>
              </w:rPr>
              <w:t xml:space="preserve"> </w:t>
            </w:r>
            <w:r w:rsidRPr="00D35973">
              <w:rPr>
                <w:sz w:val="28"/>
                <w:szCs w:val="28"/>
                <w:lang w:val="en-US"/>
              </w:rPr>
              <w:t>antenna</w:t>
            </w:r>
          </w:p>
          <w:p w14:paraId="2A4B87C7" w14:textId="77777777" w:rsidR="006B03C5" w:rsidRPr="00D35973" w:rsidRDefault="006B03C5" w:rsidP="004746BD">
            <w:pPr>
              <w:tabs>
                <w:tab w:val="left" w:pos="900"/>
              </w:tabs>
              <w:ind w:right="181"/>
              <w:rPr>
                <w:sz w:val="28"/>
                <w:szCs w:val="28"/>
                <w:lang w:val="en-US"/>
              </w:rPr>
            </w:pPr>
            <w:r w:rsidRPr="00D35973">
              <w:rPr>
                <w:sz w:val="28"/>
                <w:szCs w:val="28"/>
              </w:rPr>
              <w:t xml:space="preserve">       икки</w:t>
            </w:r>
            <w:r w:rsidRPr="00D35973">
              <w:rPr>
                <w:sz w:val="28"/>
                <w:szCs w:val="28"/>
                <w:lang w:val="en-US"/>
              </w:rPr>
              <w:t xml:space="preserve"> </w:t>
            </w:r>
            <w:r w:rsidRPr="00D35973">
              <w:rPr>
                <w:sz w:val="28"/>
                <w:szCs w:val="28"/>
              </w:rPr>
              <w:t>томонлама</w:t>
            </w:r>
            <w:r w:rsidRPr="00D35973">
              <w:rPr>
                <w:sz w:val="28"/>
                <w:szCs w:val="28"/>
                <w:lang w:val="en-US"/>
              </w:rPr>
              <w:t xml:space="preserve"> </w:t>
            </w:r>
            <w:r w:rsidRPr="00D35973">
              <w:rPr>
                <w:sz w:val="28"/>
                <w:szCs w:val="28"/>
              </w:rPr>
              <w:t>йўналтирилган</w:t>
            </w:r>
            <w:r w:rsidRPr="00D35973">
              <w:rPr>
                <w:sz w:val="28"/>
                <w:szCs w:val="28"/>
                <w:lang w:val="en-US"/>
              </w:rPr>
              <w:t xml:space="preserve"> </w:t>
            </w:r>
            <w:r w:rsidRPr="00D35973">
              <w:rPr>
                <w:sz w:val="28"/>
                <w:szCs w:val="28"/>
              </w:rPr>
              <w:t>антенна</w:t>
            </w:r>
          </w:p>
          <w:p w14:paraId="2EA4A2AE"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bidirectional antenna</w:t>
            </w:r>
            <w:r w:rsidRPr="00D35973">
              <w:rPr>
                <w:sz w:val="28"/>
                <w:szCs w:val="28"/>
                <w:lang w:val="en-US"/>
              </w:rPr>
              <w:br/>
              <w:t>(bilateral antenna)</w:t>
            </w:r>
          </w:p>
          <w:p w14:paraId="7D01A853" w14:textId="77777777" w:rsidR="006B03C5" w:rsidRPr="00D35973" w:rsidRDefault="006B03C5" w:rsidP="004746BD">
            <w:pPr>
              <w:rPr>
                <w:sz w:val="28"/>
                <w:szCs w:val="28"/>
                <w:lang w:val="en-US"/>
              </w:rPr>
            </w:pPr>
          </w:p>
        </w:tc>
        <w:tc>
          <w:tcPr>
            <w:tcW w:w="3084" w:type="pct"/>
          </w:tcPr>
          <w:p w14:paraId="43A3846B" w14:textId="77777777" w:rsidR="006B03C5" w:rsidRPr="00D35973" w:rsidRDefault="006B03C5" w:rsidP="004746BD">
            <w:pPr>
              <w:jc w:val="both"/>
              <w:rPr>
                <w:sz w:val="28"/>
                <w:szCs w:val="28"/>
              </w:rPr>
            </w:pPr>
            <w:r w:rsidRPr="00D35973">
              <w:rPr>
                <w:sz w:val="28"/>
                <w:szCs w:val="28"/>
              </w:rPr>
              <w:t>Антенна с двухлепестковой диаграммой направленности, излучающая радиосигнал в двух направлениях одновременно.</w:t>
            </w:r>
          </w:p>
          <w:p w14:paraId="731BD7E8" w14:textId="77777777" w:rsidR="006B03C5" w:rsidRPr="00D35973" w:rsidRDefault="006B03C5" w:rsidP="004746BD">
            <w:pPr>
              <w:jc w:val="both"/>
              <w:rPr>
                <w:sz w:val="18"/>
                <w:szCs w:val="18"/>
              </w:rPr>
            </w:pPr>
          </w:p>
          <w:p w14:paraId="0E36D3B9" w14:textId="77777777" w:rsidR="006B03C5" w:rsidRPr="00D35973" w:rsidRDefault="006B03C5" w:rsidP="004746BD">
            <w:pPr>
              <w:jc w:val="both"/>
              <w:rPr>
                <w:sz w:val="28"/>
                <w:szCs w:val="28"/>
                <w:lang w:val="en-US"/>
              </w:rPr>
            </w:pPr>
            <w:r w:rsidRPr="00D35973">
              <w:rPr>
                <w:sz w:val="28"/>
                <w:szCs w:val="28"/>
                <w:lang w:val="en-US"/>
              </w:rPr>
              <w:t>Radiosignallarni ikki yo‘nalishda bir vaqtda nurlantiruvchi ikki yaproqli yo‘nalganlik diagrammasiga ega antenna.</w:t>
            </w:r>
          </w:p>
          <w:p w14:paraId="68651E2C" w14:textId="77777777" w:rsidR="006B03C5" w:rsidRPr="00D35973" w:rsidRDefault="006B03C5" w:rsidP="004746BD">
            <w:pPr>
              <w:jc w:val="both"/>
              <w:rPr>
                <w:sz w:val="28"/>
                <w:szCs w:val="28"/>
                <w:lang w:val="en-US"/>
              </w:rPr>
            </w:pPr>
          </w:p>
          <w:p w14:paraId="0A436025" w14:textId="77777777" w:rsidR="006B03C5" w:rsidRPr="00D35973" w:rsidRDefault="006B03C5" w:rsidP="004746BD">
            <w:pPr>
              <w:jc w:val="both"/>
              <w:rPr>
                <w:sz w:val="28"/>
                <w:szCs w:val="28"/>
                <w:lang w:val="en-US"/>
              </w:rPr>
            </w:pPr>
            <w:r w:rsidRPr="00D35973">
              <w:rPr>
                <w:sz w:val="28"/>
                <w:szCs w:val="28"/>
              </w:rPr>
              <w:t>Радиосигналларни</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йўналишда</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вақтда</w:t>
            </w:r>
            <w:r w:rsidRPr="00D35973">
              <w:rPr>
                <w:sz w:val="28"/>
                <w:szCs w:val="28"/>
                <w:lang w:val="en-US"/>
              </w:rPr>
              <w:t xml:space="preserve"> </w:t>
            </w:r>
            <w:r w:rsidRPr="00D35973">
              <w:rPr>
                <w:sz w:val="28"/>
                <w:szCs w:val="28"/>
              </w:rPr>
              <w:lastRenderedPageBreak/>
              <w:t>нурлантирувчи</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япроқли</w:t>
            </w:r>
            <w:r w:rsidRPr="00D35973">
              <w:rPr>
                <w:sz w:val="28"/>
                <w:szCs w:val="28"/>
                <w:lang w:val="en-US"/>
              </w:rPr>
              <w:t xml:space="preserve"> </w:t>
            </w:r>
            <w:r w:rsidRPr="00D35973">
              <w:rPr>
                <w:sz w:val="28"/>
                <w:szCs w:val="28"/>
              </w:rPr>
              <w:t>йўналганлик</w:t>
            </w:r>
            <w:r w:rsidRPr="00D35973">
              <w:rPr>
                <w:sz w:val="28"/>
                <w:szCs w:val="28"/>
                <w:lang w:val="en-US"/>
              </w:rPr>
              <w:t xml:space="preserve"> </w:t>
            </w:r>
            <w:r w:rsidRPr="00D35973">
              <w:rPr>
                <w:sz w:val="28"/>
                <w:szCs w:val="28"/>
              </w:rPr>
              <w:t>диаграммасига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антенна</w:t>
            </w:r>
            <w:r w:rsidRPr="00D35973">
              <w:rPr>
                <w:sz w:val="28"/>
                <w:szCs w:val="28"/>
                <w:lang w:val="en-US"/>
              </w:rPr>
              <w:t>.</w:t>
            </w:r>
          </w:p>
        </w:tc>
      </w:tr>
      <w:tr w:rsidR="006B03C5" w:rsidRPr="00D35973" w14:paraId="7D3D4A23" w14:textId="77777777">
        <w:trPr>
          <w:tblCellSpacing w:w="0" w:type="dxa"/>
          <w:jc w:val="center"/>
        </w:trPr>
        <w:tc>
          <w:tcPr>
            <w:tcW w:w="1916" w:type="pct"/>
          </w:tcPr>
          <w:p w14:paraId="12803269" w14:textId="77777777" w:rsidR="006B03C5" w:rsidRPr="00D35973" w:rsidRDefault="006B03C5" w:rsidP="004746BD">
            <w:pPr>
              <w:rPr>
                <w:b/>
                <w:bCs/>
                <w:sz w:val="28"/>
                <w:szCs w:val="28"/>
                <w:lang w:val="en-US"/>
              </w:rPr>
            </w:pPr>
            <w:r w:rsidRPr="00D35973">
              <w:rPr>
                <w:b/>
                <w:bCs/>
                <w:sz w:val="28"/>
                <w:szCs w:val="28"/>
              </w:rPr>
              <w:lastRenderedPageBreak/>
              <w:t>Двусторонняя</w:t>
            </w:r>
            <w:r w:rsidRPr="00D35973">
              <w:rPr>
                <w:b/>
                <w:bCs/>
                <w:sz w:val="28"/>
                <w:szCs w:val="28"/>
                <w:lang w:val="en-US"/>
              </w:rPr>
              <w:t xml:space="preserve"> </w:t>
            </w:r>
            <w:r w:rsidRPr="00D35973">
              <w:rPr>
                <w:b/>
                <w:bCs/>
                <w:sz w:val="28"/>
                <w:szCs w:val="28"/>
              </w:rPr>
              <w:t>радиосвязь</w:t>
            </w:r>
            <w:r w:rsidRPr="00D35973">
              <w:rPr>
                <w:b/>
                <w:bCs/>
                <w:sz w:val="28"/>
                <w:szCs w:val="28"/>
                <w:lang w:val="en-US"/>
              </w:rPr>
              <w:t xml:space="preserve">  </w:t>
            </w:r>
          </w:p>
          <w:p w14:paraId="5B1A913A" w14:textId="77777777" w:rsidR="006B03C5" w:rsidRPr="00D35973" w:rsidRDefault="006B03C5" w:rsidP="00890CF3">
            <w:pPr>
              <w:tabs>
                <w:tab w:val="left" w:pos="900"/>
              </w:tabs>
              <w:ind w:right="181"/>
              <w:rPr>
                <w:b/>
                <w:bCs/>
                <w:color w:val="000000"/>
                <w:sz w:val="28"/>
                <w:szCs w:val="28"/>
                <w:lang w:val="en-US"/>
              </w:rPr>
            </w:pPr>
            <w:r w:rsidRPr="00D35973">
              <w:rPr>
                <w:b/>
                <w:bCs/>
                <w:color w:val="000000"/>
                <w:sz w:val="28"/>
                <w:szCs w:val="28"/>
                <w:lang w:val="en-US"/>
              </w:rPr>
              <w:t xml:space="preserve">uz - </w:t>
            </w:r>
            <w:r w:rsidRPr="00D35973">
              <w:rPr>
                <w:sz w:val="28"/>
                <w:szCs w:val="28"/>
                <w:lang w:val="en-US"/>
              </w:rPr>
              <w:t xml:space="preserve">ikki tomonlama </w:t>
            </w:r>
            <w:r w:rsidRPr="00D35973">
              <w:rPr>
                <w:sz w:val="28"/>
                <w:szCs w:val="28"/>
                <w:lang w:val="en-US"/>
              </w:rPr>
              <w:br/>
              <w:t>radioaloqa</w:t>
            </w:r>
          </w:p>
          <w:p w14:paraId="254248EC" w14:textId="77777777" w:rsidR="006B03C5" w:rsidRPr="00D35973" w:rsidRDefault="006B03C5" w:rsidP="004746BD">
            <w:pPr>
              <w:tabs>
                <w:tab w:val="left" w:pos="900"/>
              </w:tabs>
              <w:ind w:right="181"/>
              <w:rPr>
                <w:sz w:val="28"/>
                <w:szCs w:val="28"/>
                <w:lang w:val="en-US"/>
              </w:rPr>
            </w:pP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томонлама</w:t>
            </w:r>
            <w:r w:rsidRPr="00D35973">
              <w:rPr>
                <w:sz w:val="28"/>
                <w:szCs w:val="28"/>
                <w:lang w:val="en-US"/>
              </w:rPr>
              <w:t xml:space="preserve"> </w:t>
            </w:r>
            <w:r w:rsidRPr="00D35973">
              <w:rPr>
                <w:sz w:val="28"/>
                <w:szCs w:val="28"/>
                <w:lang w:val="en-US"/>
              </w:rPr>
              <w:br/>
            </w:r>
            <w:r w:rsidRPr="00D35973">
              <w:rPr>
                <w:sz w:val="28"/>
                <w:szCs w:val="28"/>
              </w:rPr>
              <w:t>радиоалоқа</w:t>
            </w:r>
          </w:p>
          <w:p w14:paraId="7AF439F5" w14:textId="77777777" w:rsidR="006B03C5" w:rsidRPr="00D35973" w:rsidRDefault="006B03C5" w:rsidP="004746BD">
            <w:pPr>
              <w:rPr>
                <w:snapToGrid w:val="0"/>
                <w:color w:val="000000"/>
                <w:sz w:val="28"/>
                <w:szCs w:val="28"/>
                <w:lang w:val="en-US"/>
              </w:rPr>
            </w:pPr>
            <w:r w:rsidRPr="00D35973">
              <w:rPr>
                <w:b/>
                <w:bCs/>
                <w:color w:val="000000"/>
                <w:sz w:val="28"/>
                <w:szCs w:val="28"/>
                <w:lang w:val="en-US"/>
              </w:rPr>
              <w:t xml:space="preserve">en - </w:t>
            </w:r>
            <w:r w:rsidRPr="00D35973">
              <w:rPr>
                <w:snapToGrid w:val="0"/>
                <w:color w:val="000000"/>
                <w:sz w:val="28"/>
                <w:szCs w:val="28"/>
                <w:lang w:val="en-US"/>
              </w:rPr>
              <w:t xml:space="preserve">two-way </w:t>
            </w:r>
            <w:r w:rsidRPr="00D35973">
              <w:rPr>
                <w:snapToGrid w:val="0"/>
                <w:color w:val="000000"/>
                <w:sz w:val="28"/>
                <w:szCs w:val="28"/>
                <w:lang w:val="en-US"/>
              </w:rPr>
              <w:br/>
              <w:t>radiocommunication</w:t>
            </w:r>
          </w:p>
          <w:p w14:paraId="06605D00" w14:textId="77777777" w:rsidR="006B03C5" w:rsidRPr="00D35973" w:rsidRDefault="006B03C5" w:rsidP="004746BD">
            <w:pPr>
              <w:rPr>
                <w:sz w:val="28"/>
                <w:szCs w:val="28"/>
                <w:lang w:val="en-US"/>
              </w:rPr>
            </w:pPr>
          </w:p>
        </w:tc>
        <w:tc>
          <w:tcPr>
            <w:tcW w:w="3084" w:type="pct"/>
          </w:tcPr>
          <w:p w14:paraId="39DC792E" w14:textId="77777777" w:rsidR="006B03C5" w:rsidRPr="00D35973" w:rsidRDefault="006B03C5" w:rsidP="004746BD">
            <w:pPr>
              <w:pStyle w:val="BodyText2"/>
              <w:jc w:val="both"/>
            </w:pPr>
            <w:r w:rsidRPr="00D35973">
              <w:t>Радиосвязь между двумя пунктами (в каждом из них расположены передатчик и приемник), при которой осуществляется передача и прием в обоих направлениях.</w:t>
            </w:r>
          </w:p>
          <w:p w14:paraId="5A21ABAE" w14:textId="77777777" w:rsidR="006B03C5" w:rsidRPr="00D35973" w:rsidRDefault="006B03C5" w:rsidP="004746BD">
            <w:pPr>
              <w:pStyle w:val="BodyText2"/>
              <w:jc w:val="both"/>
            </w:pPr>
          </w:p>
          <w:p w14:paraId="58C42779" w14:textId="77777777" w:rsidR="006B03C5" w:rsidRPr="00D35973" w:rsidRDefault="006B03C5" w:rsidP="004746BD">
            <w:pPr>
              <w:pStyle w:val="BodyText2"/>
              <w:jc w:val="both"/>
            </w:pPr>
            <w:r w:rsidRPr="00D35973">
              <w:rPr>
                <w:lang w:val="en-US"/>
              </w:rPr>
              <w:t>Ikki</w:t>
            </w:r>
            <w:r w:rsidRPr="00D35973">
              <w:t xml:space="preserve"> </w:t>
            </w:r>
            <w:r w:rsidRPr="00D35973">
              <w:rPr>
                <w:lang w:val="en-US"/>
              </w:rPr>
              <w:t>punkt</w:t>
            </w:r>
            <w:r w:rsidRPr="00D35973">
              <w:t xml:space="preserve"> </w:t>
            </w:r>
            <w:r w:rsidRPr="00D35973">
              <w:rPr>
                <w:lang w:val="en-US"/>
              </w:rPr>
              <w:t>oralig</w:t>
            </w:r>
            <w:r w:rsidRPr="00D35973">
              <w:t>‘</w:t>
            </w:r>
            <w:r w:rsidRPr="00D35973">
              <w:rPr>
                <w:lang w:val="en-US"/>
              </w:rPr>
              <w:t>idagi</w:t>
            </w:r>
            <w:r w:rsidRPr="00D35973">
              <w:t xml:space="preserve"> (</w:t>
            </w:r>
            <w:r w:rsidRPr="00D35973">
              <w:rPr>
                <w:lang w:val="en-US"/>
              </w:rPr>
              <w:t>ularning</w:t>
            </w:r>
            <w:r w:rsidRPr="00D35973">
              <w:t xml:space="preserve"> </w:t>
            </w:r>
            <w:r w:rsidRPr="00D35973">
              <w:rPr>
                <w:lang w:val="en-US"/>
              </w:rPr>
              <w:t>har</w:t>
            </w:r>
            <w:r w:rsidRPr="00D35973">
              <w:t xml:space="preserve"> </w:t>
            </w:r>
            <w:r w:rsidRPr="00D35973">
              <w:rPr>
                <w:lang w:val="en-US"/>
              </w:rPr>
              <w:t>birida</w:t>
            </w:r>
            <w:r w:rsidRPr="00D35973">
              <w:t xml:space="preserve"> </w:t>
            </w:r>
            <w:r w:rsidRPr="00D35973">
              <w:rPr>
                <w:lang w:val="en-US"/>
              </w:rPr>
              <w:t>uzatkich</w:t>
            </w:r>
            <w:r w:rsidRPr="00D35973">
              <w:t xml:space="preserve"> </w:t>
            </w:r>
            <w:r w:rsidRPr="00D35973">
              <w:rPr>
                <w:lang w:val="en-US"/>
              </w:rPr>
              <w:t>va</w:t>
            </w:r>
            <w:r w:rsidRPr="00D35973">
              <w:t xml:space="preserve"> </w:t>
            </w:r>
            <w:r w:rsidRPr="00D35973">
              <w:rPr>
                <w:lang w:val="en-US"/>
              </w:rPr>
              <w:t>qabul</w:t>
            </w:r>
            <w:r w:rsidRPr="00D35973">
              <w:t xml:space="preserve"> </w:t>
            </w:r>
            <w:r w:rsidRPr="00D35973">
              <w:rPr>
                <w:lang w:val="en-US"/>
              </w:rPr>
              <w:t>qilgich</w:t>
            </w:r>
            <w:r w:rsidRPr="00D35973">
              <w:t xml:space="preserve"> </w:t>
            </w:r>
            <w:r w:rsidRPr="00D35973">
              <w:rPr>
                <w:lang w:val="en-US"/>
              </w:rPr>
              <w:t>joylashgan</w:t>
            </w:r>
            <w:r w:rsidRPr="00D35973">
              <w:t xml:space="preserve">) </w:t>
            </w:r>
            <w:r w:rsidRPr="00D35973">
              <w:rPr>
                <w:lang w:val="en-US"/>
              </w:rPr>
              <w:t>radioaloqa</w:t>
            </w:r>
            <w:r w:rsidRPr="00D35973">
              <w:t xml:space="preserve">, </w:t>
            </w:r>
            <w:r w:rsidRPr="00D35973">
              <w:rPr>
                <w:lang w:val="en-US"/>
              </w:rPr>
              <w:t>bunda</w:t>
            </w:r>
            <w:r w:rsidRPr="00D35973">
              <w:t xml:space="preserve"> </w:t>
            </w:r>
            <w:r w:rsidRPr="00D35973">
              <w:rPr>
                <w:lang w:val="en-US"/>
              </w:rPr>
              <w:t>uzatish</w:t>
            </w:r>
            <w:r w:rsidRPr="00D35973">
              <w:t xml:space="preserve"> </w:t>
            </w:r>
            <w:r w:rsidRPr="00D35973">
              <w:rPr>
                <w:lang w:val="en-US"/>
              </w:rPr>
              <w:t>va</w:t>
            </w:r>
            <w:r w:rsidRPr="00D35973">
              <w:t xml:space="preserve"> </w:t>
            </w:r>
            <w:r w:rsidRPr="00D35973">
              <w:rPr>
                <w:lang w:val="en-US"/>
              </w:rPr>
              <w:t>qabul</w:t>
            </w:r>
            <w:r w:rsidRPr="00D35973">
              <w:t xml:space="preserve"> </w:t>
            </w:r>
            <w:r w:rsidRPr="00D35973">
              <w:rPr>
                <w:lang w:val="en-US"/>
              </w:rPr>
              <w:t>qilish</w:t>
            </w:r>
            <w:r w:rsidRPr="00D35973">
              <w:t xml:space="preserve"> </w:t>
            </w:r>
            <w:r w:rsidRPr="00D35973">
              <w:rPr>
                <w:lang w:val="en-US"/>
              </w:rPr>
              <w:t>har</w:t>
            </w:r>
            <w:r w:rsidRPr="00D35973">
              <w:t xml:space="preserve"> </w:t>
            </w:r>
            <w:r w:rsidRPr="00D35973">
              <w:rPr>
                <w:lang w:val="en-US"/>
              </w:rPr>
              <w:t>ikki</w:t>
            </w:r>
            <w:r w:rsidRPr="00D35973">
              <w:t xml:space="preserve"> </w:t>
            </w:r>
            <w:r w:rsidRPr="00D35973">
              <w:rPr>
                <w:lang w:val="en-US"/>
              </w:rPr>
              <w:t>yo</w:t>
            </w:r>
            <w:r w:rsidRPr="00D35973">
              <w:t>‘</w:t>
            </w:r>
            <w:r w:rsidRPr="00D35973">
              <w:rPr>
                <w:lang w:val="en-US"/>
              </w:rPr>
              <w:t>nalishda</w:t>
            </w:r>
            <w:r w:rsidRPr="00D35973">
              <w:t xml:space="preserve"> </w:t>
            </w:r>
            <w:r w:rsidRPr="00D35973">
              <w:rPr>
                <w:lang w:val="en-US"/>
              </w:rPr>
              <w:t>amalga</w:t>
            </w:r>
            <w:r w:rsidRPr="00D35973">
              <w:t xml:space="preserve"> </w:t>
            </w:r>
            <w:r w:rsidRPr="00D35973">
              <w:rPr>
                <w:lang w:val="en-US"/>
              </w:rPr>
              <w:t>oshiriladi</w:t>
            </w:r>
            <w:r w:rsidRPr="00D35973">
              <w:t>.</w:t>
            </w:r>
          </w:p>
          <w:p w14:paraId="782B310F" w14:textId="77777777" w:rsidR="006B03C5" w:rsidRPr="00D35973" w:rsidRDefault="006B03C5" w:rsidP="004746BD">
            <w:pPr>
              <w:pStyle w:val="BodyText2"/>
              <w:jc w:val="both"/>
            </w:pPr>
          </w:p>
          <w:p w14:paraId="2C060011" w14:textId="77777777" w:rsidR="006B03C5" w:rsidRPr="00D35973" w:rsidRDefault="006B03C5" w:rsidP="004746BD">
            <w:pPr>
              <w:pStyle w:val="BodyText2"/>
              <w:jc w:val="both"/>
            </w:pPr>
            <w:r w:rsidRPr="00D35973">
              <w:t>Икки пункт оралиғидаги (уларнинг ҳар бирида узаткич ва қабул қилгич жойлашган) радиоалоқа, бунда узатиш ва қабул қилиш ҳар икки йўна-лишда амалга оширилади.</w:t>
            </w:r>
          </w:p>
        </w:tc>
      </w:tr>
      <w:tr w:rsidR="006B03C5" w:rsidRPr="00E94BBA" w14:paraId="5500EC84" w14:textId="77777777">
        <w:trPr>
          <w:tblCellSpacing w:w="0" w:type="dxa"/>
          <w:jc w:val="center"/>
        </w:trPr>
        <w:tc>
          <w:tcPr>
            <w:tcW w:w="1916" w:type="pct"/>
          </w:tcPr>
          <w:p w14:paraId="3352293C" w14:textId="77777777" w:rsidR="006B03C5" w:rsidRPr="00D35973" w:rsidRDefault="006B03C5" w:rsidP="004746BD">
            <w:pPr>
              <w:rPr>
                <w:b/>
                <w:bCs/>
                <w:sz w:val="28"/>
                <w:szCs w:val="28"/>
              </w:rPr>
            </w:pPr>
            <w:r w:rsidRPr="00D35973">
              <w:rPr>
                <w:b/>
                <w:bCs/>
                <w:sz w:val="28"/>
                <w:szCs w:val="28"/>
              </w:rPr>
              <w:t xml:space="preserve">Двухполосная </w:t>
            </w:r>
            <w:r w:rsidRPr="00D35973">
              <w:rPr>
                <w:b/>
                <w:bCs/>
                <w:sz w:val="28"/>
                <w:szCs w:val="28"/>
              </w:rPr>
              <w:br/>
              <w:t xml:space="preserve">радиопередача   </w:t>
            </w:r>
          </w:p>
          <w:p w14:paraId="7204BAD6" w14:textId="77777777" w:rsidR="006B03C5" w:rsidRPr="00D35973" w:rsidRDefault="006B03C5" w:rsidP="00890CF3">
            <w:pPr>
              <w:rPr>
                <w:sz w:val="28"/>
                <w:szCs w:val="28"/>
              </w:rPr>
            </w:pPr>
            <w:r w:rsidRPr="00D35973">
              <w:rPr>
                <w:b/>
                <w:bCs/>
                <w:color w:val="000000"/>
                <w:sz w:val="28"/>
                <w:szCs w:val="28"/>
                <w:lang w:val="en-US"/>
              </w:rPr>
              <w:t>uz</w:t>
            </w:r>
            <w:r w:rsidRPr="00D35973">
              <w:rPr>
                <w:b/>
                <w:bCs/>
                <w:color w:val="000000"/>
                <w:sz w:val="28"/>
                <w:szCs w:val="28"/>
              </w:rPr>
              <w:t xml:space="preserve"> - </w:t>
            </w:r>
            <w:r w:rsidRPr="00D35973">
              <w:rPr>
                <w:sz w:val="28"/>
                <w:szCs w:val="28"/>
                <w:lang w:val="en-US"/>
              </w:rPr>
              <w:t>ikki</w:t>
            </w:r>
            <w:r w:rsidRPr="00D35973">
              <w:rPr>
                <w:sz w:val="28"/>
                <w:szCs w:val="28"/>
              </w:rPr>
              <w:t xml:space="preserve"> </w:t>
            </w:r>
            <w:r w:rsidRPr="00D35973">
              <w:rPr>
                <w:sz w:val="28"/>
                <w:szCs w:val="28"/>
                <w:lang w:val="en-US"/>
              </w:rPr>
              <w:t>polosali</w:t>
            </w:r>
            <w:r w:rsidRPr="00D35973">
              <w:rPr>
                <w:sz w:val="28"/>
                <w:szCs w:val="28"/>
              </w:rPr>
              <w:t xml:space="preserve"> </w:t>
            </w:r>
            <w:r w:rsidRPr="00D35973">
              <w:rPr>
                <w:sz w:val="28"/>
                <w:szCs w:val="28"/>
              </w:rPr>
              <w:br/>
            </w:r>
            <w:r w:rsidRPr="00D35973">
              <w:rPr>
                <w:sz w:val="28"/>
                <w:szCs w:val="28"/>
                <w:lang w:val="en-US"/>
              </w:rPr>
              <w:t>radiouzatish</w:t>
            </w:r>
            <w:r w:rsidRPr="00D35973">
              <w:rPr>
                <w:sz w:val="28"/>
                <w:szCs w:val="28"/>
              </w:rPr>
              <w:t xml:space="preserve"> </w:t>
            </w:r>
          </w:p>
          <w:p w14:paraId="3A808DFE" w14:textId="77777777" w:rsidR="006B03C5" w:rsidRPr="00D35973" w:rsidRDefault="006B03C5" w:rsidP="004746BD">
            <w:pPr>
              <w:rPr>
                <w:sz w:val="28"/>
                <w:szCs w:val="28"/>
                <w:lang w:val="en-US"/>
              </w:rPr>
            </w:pPr>
            <w:r w:rsidRPr="00D35973">
              <w:rPr>
                <w:sz w:val="28"/>
                <w:szCs w:val="28"/>
              </w:rPr>
              <w:t xml:space="preserve">       икки</w:t>
            </w:r>
            <w:r w:rsidRPr="00D35973">
              <w:rPr>
                <w:sz w:val="28"/>
                <w:szCs w:val="28"/>
                <w:lang w:val="en-US"/>
              </w:rPr>
              <w:t xml:space="preserve"> </w:t>
            </w:r>
            <w:r w:rsidRPr="00D35973">
              <w:rPr>
                <w:sz w:val="28"/>
                <w:szCs w:val="28"/>
              </w:rPr>
              <w:t>полосали</w:t>
            </w:r>
            <w:r w:rsidRPr="00D35973">
              <w:rPr>
                <w:sz w:val="28"/>
                <w:szCs w:val="28"/>
                <w:lang w:val="en-US"/>
              </w:rPr>
              <w:t xml:space="preserve"> </w:t>
            </w:r>
            <w:r w:rsidRPr="00D35973">
              <w:rPr>
                <w:sz w:val="28"/>
                <w:szCs w:val="28"/>
                <w:lang w:val="en-US"/>
              </w:rPr>
              <w:br/>
            </w:r>
            <w:r w:rsidRPr="00D35973">
              <w:rPr>
                <w:sz w:val="28"/>
                <w:szCs w:val="28"/>
              </w:rPr>
              <w:t>радиоузатиш</w:t>
            </w:r>
            <w:r w:rsidRPr="00D35973">
              <w:rPr>
                <w:sz w:val="28"/>
                <w:szCs w:val="28"/>
                <w:lang w:val="en-US"/>
              </w:rPr>
              <w:t xml:space="preserve"> </w:t>
            </w:r>
          </w:p>
          <w:p w14:paraId="70D412A0"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two-band </w:t>
            </w:r>
            <w:r w:rsidRPr="00D35973">
              <w:rPr>
                <w:sz w:val="28"/>
                <w:szCs w:val="28"/>
                <w:lang w:val="en-US"/>
              </w:rPr>
              <w:br/>
              <w:t>radio-transmission</w:t>
            </w:r>
          </w:p>
          <w:p w14:paraId="12DB7DA9" w14:textId="77777777" w:rsidR="006B03C5" w:rsidRPr="00D35973" w:rsidRDefault="006B03C5" w:rsidP="004746BD">
            <w:pPr>
              <w:rPr>
                <w:sz w:val="28"/>
                <w:szCs w:val="28"/>
                <w:lang w:val="en-US"/>
              </w:rPr>
            </w:pPr>
          </w:p>
        </w:tc>
        <w:tc>
          <w:tcPr>
            <w:tcW w:w="3084" w:type="pct"/>
          </w:tcPr>
          <w:p w14:paraId="49D12A21" w14:textId="2498039F" w:rsidR="00332CB6" w:rsidRPr="000B05C1" w:rsidRDefault="006B03C5" w:rsidP="004746BD">
            <w:pPr>
              <w:jc w:val="both"/>
              <w:rPr>
                <w:sz w:val="28"/>
                <w:szCs w:val="28"/>
                <w:lang w:val="en-US"/>
              </w:rPr>
            </w:pPr>
            <w:r w:rsidRPr="00D35973">
              <w:rPr>
                <w:sz w:val="28"/>
                <w:szCs w:val="28"/>
              </w:rPr>
              <w:t>Радиопередача, при которой спектр радиоизлучения содержит несущую и спектральные составляющие, симметрично расположенные в пределах  двух боковых полос частот.</w:t>
            </w:r>
          </w:p>
          <w:p w14:paraId="4B05CAF7" w14:textId="77777777" w:rsidR="00332CB6" w:rsidRDefault="00332CB6" w:rsidP="004746BD">
            <w:pPr>
              <w:jc w:val="both"/>
              <w:rPr>
                <w:sz w:val="28"/>
                <w:szCs w:val="28"/>
                <w:lang w:val="en-US"/>
              </w:rPr>
            </w:pPr>
          </w:p>
          <w:p w14:paraId="7FA3D2FA" w14:textId="76CFBE3B" w:rsidR="00332CB6" w:rsidRDefault="006B03C5" w:rsidP="00332CB6">
            <w:pPr>
              <w:jc w:val="both"/>
              <w:rPr>
                <w:sz w:val="28"/>
                <w:szCs w:val="28"/>
                <w:lang w:val="en-US"/>
              </w:rPr>
            </w:pPr>
            <w:r w:rsidRPr="00D35973">
              <w:rPr>
                <w:sz w:val="28"/>
                <w:szCs w:val="28"/>
                <w:lang w:val="en-US"/>
              </w:rPr>
              <w:t>Radionurlanish spektri ikkita yon chastotalar polosalari doirasida simmetrik joylashgan eltuvchi va spektral tashkil etuvchilarga ega bo‘lgan radio-uzatish.</w:t>
            </w:r>
          </w:p>
          <w:p w14:paraId="51B3F521" w14:textId="77777777" w:rsidR="00332CB6" w:rsidRDefault="00332CB6" w:rsidP="00332CB6">
            <w:pPr>
              <w:jc w:val="both"/>
              <w:rPr>
                <w:sz w:val="28"/>
                <w:szCs w:val="28"/>
                <w:lang w:val="en-US"/>
              </w:rPr>
            </w:pPr>
          </w:p>
          <w:p w14:paraId="2E8F92D6" w14:textId="4AE1C0F3" w:rsidR="006B03C5" w:rsidRPr="00D35973" w:rsidRDefault="006B03C5" w:rsidP="00332CB6">
            <w:pPr>
              <w:jc w:val="both"/>
              <w:rPr>
                <w:sz w:val="28"/>
                <w:szCs w:val="28"/>
                <w:lang w:val="en-US"/>
              </w:rPr>
            </w:pPr>
            <w:r w:rsidRPr="00D35973">
              <w:rPr>
                <w:sz w:val="28"/>
                <w:szCs w:val="28"/>
              </w:rPr>
              <w:t>Радионурланиш</w:t>
            </w:r>
            <w:r w:rsidRPr="00D35973">
              <w:rPr>
                <w:sz w:val="28"/>
                <w:szCs w:val="28"/>
                <w:lang w:val="en-US"/>
              </w:rPr>
              <w:t xml:space="preserve"> </w:t>
            </w:r>
            <w:r w:rsidRPr="00D35973">
              <w:rPr>
                <w:sz w:val="28"/>
                <w:szCs w:val="28"/>
              </w:rPr>
              <w:t>спектри</w:t>
            </w:r>
            <w:r w:rsidRPr="00D35973">
              <w:rPr>
                <w:sz w:val="28"/>
                <w:szCs w:val="28"/>
                <w:lang w:val="en-US"/>
              </w:rPr>
              <w:t xml:space="preserve"> </w:t>
            </w:r>
            <w:r w:rsidRPr="00D35973">
              <w:rPr>
                <w:sz w:val="28"/>
                <w:szCs w:val="28"/>
              </w:rPr>
              <w:t>иккита</w:t>
            </w:r>
            <w:r w:rsidRPr="00D35973">
              <w:rPr>
                <w:sz w:val="28"/>
                <w:szCs w:val="28"/>
                <w:lang w:val="en-US"/>
              </w:rPr>
              <w:t xml:space="preserve"> </w:t>
            </w:r>
            <w:r w:rsidRPr="00D35973">
              <w:rPr>
                <w:sz w:val="28"/>
                <w:szCs w:val="28"/>
              </w:rPr>
              <w:t>ён</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полосалари</w:t>
            </w:r>
            <w:r w:rsidRPr="00D35973">
              <w:rPr>
                <w:sz w:val="28"/>
                <w:szCs w:val="28"/>
                <w:lang w:val="en-US"/>
              </w:rPr>
              <w:t xml:space="preserve"> </w:t>
            </w:r>
            <w:r w:rsidRPr="00D35973">
              <w:rPr>
                <w:sz w:val="28"/>
                <w:szCs w:val="28"/>
              </w:rPr>
              <w:t>доирасида</w:t>
            </w:r>
            <w:r w:rsidRPr="00D35973">
              <w:rPr>
                <w:sz w:val="28"/>
                <w:szCs w:val="28"/>
                <w:lang w:val="en-US"/>
              </w:rPr>
              <w:t xml:space="preserve"> </w:t>
            </w:r>
            <w:r w:rsidRPr="00D35973">
              <w:rPr>
                <w:sz w:val="28"/>
                <w:szCs w:val="28"/>
              </w:rPr>
              <w:t>симметрик</w:t>
            </w:r>
            <w:r w:rsidRPr="00D35973">
              <w:rPr>
                <w:sz w:val="28"/>
                <w:szCs w:val="28"/>
                <w:lang w:val="en-US"/>
              </w:rPr>
              <w:t xml:space="preserve">  </w:t>
            </w:r>
            <w:r w:rsidRPr="00D35973">
              <w:rPr>
                <w:sz w:val="28"/>
                <w:szCs w:val="28"/>
              </w:rPr>
              <w:t>жойлашган</w:t>
            </w:r>
            <w:r w:rsidRPr="00D35973">
              <w:rPr>
                <w:sz w:val="28"/>
                <w:szCs w:val="28"/>
                <w:lang w:val="en-US"/>
              </w:rPr>
              <w:t xml:space="preserve"> </w:t>
            </w:r>
            <w:r w:rsidRPr="00D35973">
              <w:rPr>
                <w:sz w:val="28"/>
                <w:szCs w:val="28"/>
              </w:rPr>
              <w:t>элтувчи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спектрал</w:t>
            </w:r>
            <w:r w:rsidRPr="00D35973">
              <w:rPr>
                <w:sz w:val="28"/>
                <w:szCs w:val="28"/>
                <w:lang w:val="en-US"/>
              </w:rPr>
              <w:t xml:space="preserve"> </w:t>
            </w:r>
            <w:r w:rsidRPr="00D35973">
              <w:rPr>
                <w:sz w:val="28"/>
                <w:szCs w:val="28"/>
              </w:rPr>
              <w:t>ташкил</w:t>
            </w:r>
            <w:r w:rsidRPr="00D35973">
              <w:rPr>
                <w:sz w:val="28"/>
                <w:szCs w:val="28"/>
                <w:lang w:val="en-US"/>
              </w:rPr>
              <w:t xml:space="preserve"> </w:t>
            </w:r>
            <w:r w:rsidRPr="00D35973">
              <w:rPr>
                <w:sz w:val="28"/>
                <w:szCs w:val="28"/>
              </w:rPr>
              <w:t>этувчиларга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радиоузатиш</w:t>
            </w:r>
            <w:r w:rsidRPr="00D35973">
              <w:rPr>
                <w:sz w:val="28"/>
                <w:szCs w:val="28"/>
                <w:lang w:val="en-US"/>
              </w:rPr>
              <w:t>.</w:t>
            </w:r>
          </w:p>
        </w:tc>
      </w:tr>
      <w:tr w:rsidR="006B03C5" w:rsidRPr="00D35973" w14:paraId="065F6180" w14:textId="77777777">
        <w:trPr>
          <w:trHeight w:val="643"/>
          <w:tblCellSpacing w:w="0" w:type="dxa"/>
          <w:jc w:val="center"/>
        </w:trPr>
        <w:tc>
          <w:tcPr>
            <w:tcW w:w="1916" w:type="pct"/>
          </w:tcPr>
          <w:p w14:paraId="1F7E5674" w14:textId="77777777" w:rsidR="006B03C5" w:rsidRPr="00D35973" w:rsidRDefault="006B03C5" w:rsidP="004746BD">
            <w:pPr>
              <w:rPr>
                <w:b/>
                <w:bCs/>
                <w:sz w:val="28"/>
                <w:szCs w:val="28"/>
                <w:lang w:val="en-US"/>
              </w:rPr>
            </w:pPr>
            <w:r w:rsidRPr="00D35973">
              <w:rPr>
                <w:b/>
                <w:bCs/>
                <w:sz w:val="28"/>
                <w:szCs w:val="28"/>
              </w:rPr>
              <w:t>Двухчастотная</w:t>
            </w:r>
            <w:r w:rsidRPr="00D35973">
              <w:rPr>
                <w:b/>
                <w:bCs/>
                <w:sz w:val="28"/>
                <w:szCs w:val="28"/>
                <w:lang w:val="en-US"/>
              </w:rPr>
              <w:t xml:space="preserve"> </w:t>
            </w:r>
            <w:r w:rsidRPr="00D35973">
              <w:rPr>
                <w:b/>
                <w:bCs/>
                <w:sz w:val="28"/>
                <w:szCs w:val="28"/>
              </w:rPr>
              <w:t>симплексная</w:t>
            </w:r>
            <w:r w:rsidRPr="00D35973">
              <w:rPr>
                <w:b/>
                <w:bCs/>
                <w:sz w:val="28"/>
                <w:szCs w:val="28"/>
                <w:lang w:val="en-US"/>
              </w:rPr>
              <w:t xml:space="preserve"> </w:t>
            </w:r>
            <w:r w:rsidRPr="00D35973">
              <w:rPr>
                <w:b/>
                <w:bCs/>
                <w:sz w:val="28"/>
                <w:szCs w:val="28"/>
              </w:rPr>
              <w:t>радиосвязь</w:t>
            </w:r>
            <w:r w:rsidRPr="00D35973">
              <w:rPr>
                <w:b/>
                <w:bCs/>
                <w:sz w:val="28"/>
                <w:szCs w:val="28"/>
                <w:lang w:val="en-US"/>
              </w:rPr>
              <w:t xml:space="preserve">  </w:t>
            </w:r>
          </w:p>
          <w:p w14:paraId="4CC75317" w14:textId="77777777" w:rsidR="006B03C5" w:rsidRPr="00D35973" w:rsidRDefault="006B03C5" w:rsidP="00890CF3">
            <w:pPr>
              <w:pStyle w:val="BodyText3"/>
              <w:rPr>
                <w:b w:val="0"/>
                <w:bCs w:val="0"/>
                <w:sz w:val="28"/>
                <w:szCs w:val="28"/>
                <w:lang w:val="en-US"/>
              </w:rPr>
            </w:pPr>
            <w:r w:rsidRPr="00D35973">
              <w:rPr>
                <w:color w:val="000000"/>
                <w:sz w:val="28"/>
                <w:szCs w:val="28"/>
                <w:lang w:val="en-US"/>
              </w:rPr>
              <w:t>uz</w:t>
            </w:r>
            <w:r w:rsidRPr="00D35973">
              <w:rPr>
                <w:b w:val="0"/>
                <w:bCs w:val="0"/>
                <w:color w:val="000000"/>
                <w:sz w:val="28"/>
                <w:szCs w:val="28"/>
                <w:lang w:val="en-US"/>
              </w:rPr>
              <w:t xml:space="preserve"> -</w:t>
            </w:r>
            <w:r w:rsidRPr="00D35973">
              <w:rPr>
                <w:sz w:val="28"/>
                <w:szCs w:val="28"/>
                <w:lang w:val="en-US"/>
              </w:rPr>
              <w:t xml:space="preserve"> </w:t>
            </w:r>
            <w:r w:rsidRPr="00D35973">
              <w:rPr>
                <w:b w:val="0"/>
                <w:bCs w:val="0"/>
                <w:sz w:val="28"/>
                <w:szCs w:val="28"/>
                <w:lang w:val="en-US"/>
              </w:rPr>
              <w:t xml:space="preserve">ikki chastotali simpleks </w:t>
            </w:r>
          </w:p>
          <w:p w14:paraId="15CB86FA" w14:textId="77777777" w:rsidR="006B03C5" w:rsidRPr="00D35973" w:rsidRDefault="006B03C5" w:rsidP="00890CF3">
            <w:pPr>
              <w:pStyle w:val="BodyText3"/>
              <w:rPr>
                <w:sz w:val="28"/>
                <w:szCs w:val="28"/>
                <w:lang w:val="en-US"/>
              </w:rPr>
            </w:pPr>
            <w:r w:rsidRPr="00D35973">
              <w:rPr>
                <w:b w:val="0"/>
                <w:bCs w:val="0"/>
                <w:sz w:val="28"/>
                <w:szCs w:val="28"/>
                <w:lang w:val="en-US"/>
              </w:rPr>
              <w:t>radioaloqa</w:t>
            </w:r>
          </w:p>
          <w:p w14:paraId="3C05F4B2" w14:textId="77777777" w:rsidR="006B03C5" w:rsidRPr="00D35973" w:rsidRDefault="006B03C5" w:rsidP="004746BD">
            <w:pPr>
              <w:pStyle w:val="BodyText3"/>
              <w:rPr>
                <w:sz w:val="28"/>
                <w:szCs w:val="28"/>
                <w:lang w:val="en-US"/>
              </w:rPr>
            </w:pPr>
            <w:r w:rsidRPr="00D35973">
              <w:rPr>
                <w:b w:val="0"/>
                <w:bCs w:val="0"/>
                <w:sz w:val="28"/>
                <w:szCs w:val="28"/>
                <w:lang w:val="en-US"/>
              </w:rPr>
              <w:t xml:space="preserve">       </w:t>
            </w:r>
            <w:r w:rsidRPr="00D35973">
              <w:rPr>
                <w:b w:val="0"/>
                <w:bCs w:val="0"/>
                <w:sz w:val="28"/>
                <w:szCs w:val="28"/>
              </w:rPr>
              <w:t>икки</w:t>
            </w:r>
            <w:r w:rsidRPr="00D35973">
              <w:rPr>
                <w:b w:val="0"/>
                <w:bCs w:val="0"/>
                <w:sz w:val="28"/>
                <w:szCs w:val="28"/>
                <w:lang w:val="en-US"/>
              </w:rPr>
              <w:t xml:space="preserve"> </w:t>
            </w:r>
            <w:r w:rsidRPr="00D35973">
              <w:rPr>
                <w:b w:val="0"/>
                <w:bCs w:val="0"/>
                <w:sz w:val="28"/>
                <w:szCs w:val="28"/>
              </w:rPr>
              <w:t>частотали</w:t>
            </w:r>
            <w:r w:rsidRPr="00D35973">
              <w:rPr>
                <w:b w:val="0"/>
                <w:bCs w:val="0"/>
                <w:sz w:val="28"/>
                <w:szCs w:val="28"/>
                <w:lang w:val="en-US"/>
              </w:rPr>
              <w:t xml:space="preserve"> </w:t>
            </w:r>
            <w:r w:rsidRPr="00D35973">
              <w:rPr>
                <w:b w:val="0"/>
                <w:bCs w:val="0"/>
                <w:sz w:val="28"/>
                <w:szCs w:val="28"/>
              </w:rPr>
              <w:t>симплекс</w:t>
            </w:r>
            <w:r w:rsidRPr="00D35973">
              <w:rPr>
                <w:b w:val="0"/>
                <w:bCs w:val="0"/>
                <w:sz w:val="28"/>
                <w:szCs w:val="28"/>
                <w:lang w:val="en-US"/>
              </w:rPr>
              <w:t xml:space="preserve"> </w:t>
            </w:r>
            <w:r w:rsidRPr="00D35973">
              <w:rPr>
                <w:b w:val="0"/>
                <w:bCs w:val="0"/>
                <w:sz w:val="28"/>
                <w:szCs w:val="28"/>
              </w:rPr>
              <w:t>радиоалоқа</w:t>
            </w:r>
            <w:r w:rsidRPr="00D35973">
              <w:rPr>
                <w:sz w:val="28"/>
                <w:szCs w:val="28"/>
                <w:lang w:val="en-US"/>
              </w:rPr>
              <w:t xml:space="preserve"> </w:t>
            </w:r>
          </w:p>
          <w:p w14:paraId="4B891C44"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sz w:val="28"/>
                <w:szCs w:val="28"/>
                <w:lang w:val="en-US"/>
              </w:rPr>
              <w:t xml:space="preserve">two-frequency simplex </w:t>
            </w:r>
            <w:r w:rsidRPr="00D35973">
              <w:rPr>
                <w:sz w:val="28"/>
                <w:szCs w:val="28"/>
                <w:lang w:val="en-US"/>
              </w:rPr>
              <w:br/>
              <w:t>radiocommunication</w:t>
            </w:r>
          </w:p>
        </w:tc>
        <w:tc>
          <w:tcPr>
            <w:tcW w:w="3084" w:type="pct"/>
          </w:tcPr>
          <w:p w14:paraId="660E411B" w14:textId="77777777" w:rsidR="006B03C5" w:rsidRPr="00D35973" w:rsidRDefault="006B03C5" w:rsidP="004746BD">
            <w:pPr>
              <w:jc w:val="both"/>
              <w:rPr>
                <w:sz w:val="28"/>
                <w:szCs w:val="28"/>
              </w:rPr>
            </w:pPr>
            <w:r w:rsidRPr="00D35973">
              <w:rPr>
                <w:sz w:val="28"/>
                <w:szCs w:val="28"/>
              </w:rPr>
              <w:t>Симплексная радиосвязь, при которой связь между радиостанциями осуществляется на разных частотах.</w:t>
            </w:r>
          </w:p>
          <w:p w14:paraId="4BE491EF" w14:textId="77777777" w:rsidR="006B03C5" w:rsidRPr="00D35973" w:rsidRDefault="006B03C5" w:rsidP="004746BD">
            <w:pPr>
              <w:jc w:val="both"/>
              <w:rPr>
                <w:sz w:val="28"/>
                <w:szCs w:val="28"/>
              </w:rPr>
            </w:pPr>
          </w:p>
          <w:p w14:paraId="1ABF5199" w14:textId="77777777" w:rsidR="006B03C5" w:rsidRPr="00D35973" w:rsidRDefault="006B03C5" w:rsidP="004746BD">
            <w:pPr>
              <w:jc w:val="both"/>
              <w:rPr>
                <w:sz w:val="28"/>
                <w:szCs w:val="28"/>
                <w:lang w:val="en-US"/>
              </w:rPr>
            </w:pPr>
            <w:r w:rsidRPr="00D35973">
              <w:rPr>
                <w:sz w:val="28"/>
                <w:szCs w:val="28"/>
                <w:lang w:val="en-US"/>
              </w:rPr>
              <w:t>Radiostansiyalar o‘rtasidagi aloqa turli chastotalarda amalga oshiriladigan simpleks radioaloqa.</w:t>
            </w:r>
          </w:p>
          <w:p w14:paraId="38AA10E8" w14:textId="77777777" w:rsidR="006B03C5" w:rsidRPr="00D35973" w:rsidRDefault="006B03C5" w:rsidP="004746BD">
            <w:pPr>
              <w:jc w:val="both"/>
              <w:rPr>
                <w:sz w:val="28"/>
                <w:szCs w:val="28"/>
                <w:lang w:val="en-US"/>
              </w:rPr>
            </w:pPr>
          </w:p>
          <w:p w14:paraId="6F576234" w14:textId="77777777" w:rsidR="006B03C5" w:rsidRPr="00D35973" w:rsidRDefault="006B03C5" w:rsidP="004746BD">
            <w:pPr>
              <w:jc w:val="both"/>
              <w:rPr>
                <w:sz w:val="28"/>
                <w:szCs w:val="28"/>
              </w:rPr>
            </w:pPr>
            <w:r w:rsidRPr="00D35973">
              <w:rPr>
                <w:sz w:val="28"/>
                <w:szCs w:val="28"/>
              </w:rPr>
              <w:t>Радиостанциялар ўртасидаги алоқа турли частоталарда амалга ошириладиган симплекс радио-алоқа.</w:t>
            </w:r>
          </w:p>
        </w:tc>
      </w:tr>
      <w:tr w:rsidR="006B03C5" w:rsidRPr="00E94BBA" w14:paraId="7A496603" w14:textId="77777777">
        <w:trPr>
          <w:trHeight w:val="1019"/>
          <w:tblCellSpacing w:w="0" w:type="dxa"/>
          <w:jc w:val="center"/>
        </w:trPr>
        <w:tc>
          <w:tcPr>
            <w:tcW w:w="1916" w:type="pct"/>
          </w:tcPr>
          <w:p w14:paraId="142C21AD" w14:textId="77777777" w:rsidR="006B03C5" w:rsidRPr="00D35973" w:rsidRDefault="006B03C5" w:rsidP="004746BD">
            <w:pPr>
              <w:rPr>
                <w:b/>
                <w:bCs/>
                <w:sz w:val="28"/>
                <w:szCs w:val="28"/>
              </w:rPr>
            </w:pPr>
            <w:r w:rsidRPr="00D35973">
              <w:rPr>
                <w:b/>
                <w:bCs/>
                <w:sz w:val="28"/>
                <w:szCs w:val="28"/>
              </w:rPr>
              <w:lastRenderedPageBreak/>
              <w:t xml:space="preserve">Девиация радиочастоты  </w:t>
            </w:r>
          </w:p>
          <w:p w14:paraId="7C14A9D5" w14:textId="77777777" w:rsidR="006B03C5" w:rsidRPr="00D35973" w:rsidRDefault="006B03C5" w:rsidP="00890CF3">
            <w:pPr>
              <w:rPr>
                <w:b/>
                <w:bCs/>
                <w:sz w:val="28"/>
                <w:szCs w:val="28"/>
              </w:rPr>
            </w:pPr>
            <w:r w:rsidRPr="00D35973">
              <w:rPr>
                <w:b/>
                <w:bCs/>
                <w:color w:val="000000"/>
                <w:sz w:val="28"/>
                <w:szCs w:val="28"/>
                <w:lang w:val="en-US"/>
              </w:rPr>
              <w:t>uz</w:t>
            </w:r>
            <w:r w:rsidRPr="00D35973">
              <w:rPr>
                <w:b/>
                <w:bCs/>
                <w:color w:val="000000"/>
                <w:sz w:val="28"/>
                <w:szCs w:val="28"/>
              </w:rPr>
              <w:t xml:space="preserve"> - </w:t>
            </w:r>
            <w:r w:rsidRPr="00D35973">
              <w:rPr>
                <w:sz w:val="28"/>
                <w:szCs w:val="28"/>
                <w:lang w:val="en-US"/>
              </w:rPr>
              <w:t>radiochastota</w:t>
            </w:r>
            <w:r w:rsidRPr="00D35973">
              <w:rPr>
                <w:sz w:val="28"/>
                <w:szCs w:val="28"/>
              </w:rPr>
              <w:t xml:space="preserve"> </w:t>
            </w:r>
            <w:r w:rsidRPr="00D35973">
              <w:rPr>
                <w:sz w:val="28"/>
                <w:szCs w:val="28"/>
                <w:lang w:val="en-US"/>
              </w:rPr>
              <w:t>deviatsiyasi</w:t>
            </w:r>
          </w:p>
          <w:p w14:paraId="3FC4553A" w14:textId="77777777" w:rsidR="006B03C5" w:rsidRPr="00D35973" w:rsidRDefault="006B03C5" w:rsidP="004746BD">
            <w:pPr>
              <w:pStyle w:val="Heading5"/>
              <w:rPr>
                <w:b w:val="0"/>
                <w:bCs w:val="0"/>
                <w:sz w:val="28"/>
                <w:szCs w:val="28"/>
              </w:rPr>
            </w:pPr>
            <w:r w:rsidRPr="00D35973">
              <w:rPr>
                <w:b w:val="0"/>
                <w:bCs w:val="0"/>
                <w:sz w:val="28"/>
                <w:szCs w:val="28"/>
              </w:rPr>
              <w:t xml:space="preserve">       радиочастота девиацияси</w:t>
            </w:r>
          </w:p>
          <w:p w14:paraId="6A066DDB"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radio-frequency deviation</w:t>
            </w:r>
          </w:p>
        </w:tc>
        <w:tc>
          <w:tcPr>
            <w:tcW w:w="3084" w:type="pct"/>
          </w:tcPr>
          <w:p w14:paraId="13B157F5" w14:textId="77777777" w:rsidR="006B03C5" w:rsidRPr="00D35973" w:rsidRDefault="006B03C5" w:rsidP="004746BD">
            <w:pPr>
              <w:jc w:val="both"/>
              <w:rPr>
                <w:sz w:val="28"/>
                <w:szCs w:val="28"/>
              </w:rPr>
            </w:pPr>
            <w:r w:rsidRPr="00D35973">
              <w:rPr>
                <w:sz w:val="28"/>
                <w:szCs w:val="28"/>
              </w:rPr>
              <w:t>Наибольшее отклонение частоты модулированного радиосигнала при частотной модуляции от значения его несущей частоты.</w:t>
            </w:r>
          </w:p>
          <w:p w14:paraId="15880CFA" w14:textId="77777777" w:rsidR="006B03C5" w:rsidRPr="00D35973" w:rsidRDefault="006B03C5" w:rsidP="004746BD">
            <w:pPr>
              <w:jc w:val="both"/>
              <w:rPr>
                <w:sz w:val="18"/>
                <w:szCs w:val="18"/>
              </w:rPr>
            </w:pPr>
          </w:p>
          <w:p w14:paraId="1F66846D" w14:textId="77777777" w:rsidR="006B03C5" w:rsidRPr="00D35973" w:rsidRDefault="006B03C5" w:rsidP="004746BD">
            <w:pPr>
              <w:jc w:val="both"/>
              <w:rPr>
                <w:sz w:val="28"/>
                <w:szCs w:val="28"/>
                <w:lang w:val="en-US"/>
              </w:rPr>
            </w:pPr>
            <w:r w:rsidRPr="00D35973">
              <w:rPr>
                <w:sz w:val="28"/>
                <w:szCs w:val="28"/>
                <w:lang w:val="en-US"/>
              </w:rPr>
              <w:t>Chastotaviy modulyatsiyada modulyatsiyalangan radiosignal chastotasining uning eltuvchi chastotasi qiymatidan eng ko‘p og‘ishi.</w:t>
            </w:r>
          </w:p>
          <w:p w14:paraId="3AF30684" w14:textId="77777777" w:rsidR="006B03C5" w:rsidRPr="00D35973" w:rsidRDefault="006B03C5" w:rsidP="004746BD">
            <w:pPr>
              <w:jc w:val="both"/>
              <w:rPr>
                <w:sz w:val="18"/>
                <w:szCs w:val="18"/>
                <w:lang w:val="en-US"/>
              </w:rPr>
            </w:pPr>
          </w:p>
          <w:p w14:paraId="184DC348" w14:textId="77777777" w:rsidR="006B03C5" w:rsidRPr="00D35973" w:rsidRDefault="006B03C5" w:rsidP="004746BD">
            <w:pPr>
              <w:jc w:val="both"/>
              <w:rPr>
                <w:sz w:val="28"/>
                <w:szCs w:val="28"/>
                <w:lang w:val="en-US"/>
              </w:rPr>
            </w:pPr>
            <w:r w:rsidRPr="00D35973">
              <w:rPr>
                <w:sz w:val="28"/>
                <w:szCs w:val="28"/>
              </w:rPr>
              <w:t>Частотавий</w:t>
            </w:r>
            <w:r w:rsidRPr="00D35973">
              <w:rPr>
                <w:sz w:val="28"/>
                <w:szCs w:val="28"/>
                <w:lang w:val="en-US"/>
              </w:rPr>
              <w:t xml:space="preserve"> </w:t>
            </w:r>
            <w:r w:rsidRPr="00D35973">
              <w:rPr>
                <w:sz w:val="28"/>
                <w:szCs w:val="28"/>
              </w:rPr>
              <w:t>модуляцияда</w:t>
            </w:r>
            <w:r w:rsidRPr="00D35973">
              <w:rPr>
                <w:sz w:val="28"/>
                <w:szCs w:val="28"/>
                <w:lang w:val="en-US"/>
              </w:rPr>
              <w:t xml:space="preserve"> </w:t>
            </w:r>
            <w:r w:rsidRPr="00D35973">
              <w:rPr>
                <w:sz w:val="28"/>
                <w:szCs w:val="28"/>
              </w:rPr>
              <w:t>модуляцияланган</w:t>
            </w:r>
            <w:r w:rsidRPr="00D35973">
              <w:rPr>
                <w:sz w:val="28"/>
                <w:szCs w:val="28"/>
                <w:lang w:val="en-US"/>
              </w:rPr>
              <w:t xml:space="preserve"> </w:t>
            </w:r>
            <w:r w:rsidRPr="00D35973">
              <w:rPr>
                <w:sz w:val="28"/>
                <w:szCs w:val="28"/>
              </w:rPr>
              <w:t>радиосигнал</w:t>
            </w:r>
            <w:r w:rsidRPr="00D35973">
              <w:rPr>
                <w:sz w:val="28"/>
                <w:szCs w:val="28"/>
                <w:lang w:val="en-US"/>
              </w:rPr>
              <w:t xml:space="preserve"> </w:t>
            </w:r>
            <w:r w:rsidRPr="00D35973">
              <w:rPr>
                <w:sz w:val="28"/>
                <w:szCs w:val="28"/>
              </w:rPr>
              <w:t>частотасининг</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элтувчи</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қийматидан</w:t>
            </w:r>
            <w:r w:rsidRPr="00D35973">
              <w:rPr>
                <w:sz w:val="28"/>
                <w:szCs w:val="28"/>
                <w:lang w:val="en-US"/>
              </w:rPr>
              <w:t xml:space="preserve"> </w:t>
            </w:r>
            <w:r w:rsidRPr="00D35973">
              <w:rPr>
                <w:sz w:val="28"/>
                <w:szCs w:val="28"/>
              </w:rPr>
              <w:t>энг</w:t>
            </w:r>
            <w:r w:rsidRPr="00D35973">
              <w:rPr>
                <w:sz w:val="28"/>
                <w:szCs w:val="28"/>
                <w:lang w:val="en-US"/>
              </w:rPr>
              <w:t xml:space="preserve"> </w:t>
            </w:r>
            <w:r w:rsidRPr="00D35973">
              <w:rPr>
                <w:sz w:val="28"/>
                <w:szCs w:val="28"/>
              </w:rPr>
              <w:t>кўп</w:t>
            </w:r>
            <w:r w:rsidRPr="00D35973">
              <w:rPr>
                <w:sz w:val="28"/>
                <w:szCs w:val="28"/>
                <w:lang w:val="en-US"/>
              </w:rPr>
              <w:t xml:space="preserve"> </w:t>
            </w:r>
            <w:r w:rsidRPr="00D35973">
              <w:rPr>
                <w:sz w:val="28"/>
                <w:szCs w:val="28"/>
              </w:rPr>
              <w:t>оғиши</w:t>
            </w:r>
            <w:r w:rsidRPr="00D35973">
              <w:rPr>
                <w:sz w:val="28"/>
                <w:szCs w:val="28"/>
                <w:lang w:val="en-US"/>
              </w:rPr>
              <w:t>.</w:t>
            </w:r>
          </w:p>
        </w:tc>
      </w:tr>
      <w:tr w:rsidR="006B03C5" w:rsidRPr="00D35973" w14:paraId="3DFC7387" w14:textId="77777777">
        <w:trPr>
          <w:trHeight w:val="993"/>
          <w:tblCellSpacing w:w="0" w:type="dxa"/>
          <w:jc w:val="center"/>
        </w:trPr>
        <w:tc>
          <w:tcPr>
            <w:tcW w:w="1916" w:type="pct"/>
          </w:tcPr>
          <w:p w14:paraId="6CDB7E84" w14:textId="77777777" w:rsidR="006B03C5" w:rsidRPr="00D35973" w:rsidRDefault="006B03C5" w:rsidP="004746BD">
            <w:pPr>
              <w:rPr>
                <w:b/>
                <w:bCs/>
                <w:sz w:val="28"/>
                <w:szCs w:val="28"/>
                <w:lang w:val="en-US"/>
              </w:rPr>
            </w:pPr>
            <w:r w:rsidRPr="00D35973">
              <w:rPr>
                <w:b/>
                <w:bCs/>
                <w:sz w:val="28"/>
                <w:szCs w:val="28"/>
              </w:rPr>
              <w:t>Девиация</w:t>
            </w:r>
            <w:r w:rsidRPr="00D35973">
              <w:rPr>
                <w:b/>
                <w:bCs/>
                <w:sz w:val="28"/>
                <w:szCs w:val="28"/>
                <w:lang w:val="en-US"/>
              </w:rPr>
              <w:t xml:space="preserve"> </w:t>
            </w:r>
            <w:r w:rsidRPr="00D35973">
              <w:rPr>
                <w:b/>
                <w:bCs/>
                <w:sz w:val="28"/>
                <w:szCs w:val="28"/>
              </w:rPr>
              <w:t>частоты</w:t>
            </w:r>
            <w:r w:rsidRPr="00D35973">
              <w:rPr>
                <w:b/>
                <w:bCs/>
                <w:sz w:val="28"/>
                <w:szCs w:val="28"/>
                <w:lang w:val="en-US"/>
              </w:rPr>
              <w:t xml:space="preserve">  </w:t>
            </w:r>
          </w:p>
          <w:p w14:paraId="3B9190DA" w14:textId="77777777" w:rsidR="006B03C5" w:rsidRPr="00D35973" w:rsidRDefault="006B03C5" w:rsidP="00890CF3">
            <w:pPr>
              <w:rPr>
                <w:sz w:val="28"/>
                <w:szCs w:val="28"/>
                <w:lang w:val="en-US"/>
              </w:rPr>
            </w:pPr>
            <w:r w:rsidRPr="00D35973">
              <w:rPr>
                <w:b/>
                <w:bCs/>
                <w:color w:val="000000"/>
                <w:sz w:val="28"/>
                <w:szCs w:val="28"/>
                <w:lang w:val="en-US"/>
              </w:rPr>
              <w:t>uz -</w:t>
            </w:r>
            <w:r w:rsidRPr="00D35973">
              <w:rPr>
                <w:b/>
                <w:bCs/>
                <w:snapToGrid w:val="0"/>
                <w:lang w:val="en-US"/>
              </w:rPr>
              <w:t xml:space="preserve"> </w:t>
            </w:r>
            <w:r w:rsidRPr="00D35973">
              <w:rPr>
                <w:snapToGrid w:val="0"/>
                <w:sz w:val="28"/>
                <w:szCs w:val="28"/>
                <w:lang w:val="en-US"/>
              </w:rPr>
              <w:t>chastota og‘ishi</w:t>
            </w:r>
          </w:p>
          <w:p w14:paraId="5A6EE19F" w14:textId="77777777" w:rsidR="006B03C5" w:rsidRPr="00D35973" w:rsidRDefault="006B03C5" w:rsidP="004746BD">
            <w:pPr>
              <w:pStyle w:val="Heading3"/>
              <w:spacing w:before="0" w:after="0"/>
              <w:rPr>
                <w:rFonts w:ascii="Times New Roman" w:hAnsi="Times New Roman" w:cs="Times New Roman"/>
                <w:b w:val="0"/>
                <w:bCs w:val="0"/>
                <w:snapToGrid w:val="0"/>
                <w:sz w:val="28"/>
                <w:szCs w:val="28"/>
              </w:rPr>
            </w:pPr>
            <w:r w:rsidRPr="00D35973">
              <w:rPr>
                <w:rFonts w:ascii="Times New Roman" w:hAnsi="Times New Roman" w:cs="Times New Roman"/>
                <w:b w:val="0"/>
                <w:bCs w:val="0"/>
                <w:snapToGrid w:val="0"/>
                <w:sz w:val="28"/>
                <w:szCs w:val="28"/>
                <w:lang w:val="en-US"/>
              </w:rPr>
              <w:t xml:space="preserve">       </w:t>
            </w:r>
            <w:r w:rsidRPr="00D35973">
              <w:rPr>
                <w:rFonts w:ascii="Times New Roman" w:hAnsi="Times New Roman" w:cs="Times New Roman"/>
                <w:b w:val="0"/>
                <w:bCs w:val="0"/>
                <w:snapToGrid w:val="0"/>
                <w:sz w:val="28"/>
                <w:szCs w:val="28"/>
              </w:rPr>
              <w:t>частота оғиши</w:t>
            </w:r>
          </w:p>
          <w:p w14:paraId="6AD27636" w14:textId="77777777" w:rsidR="006B03C5" w:rsidRPr="00D35973" w:rsidRDefault="006B03C5" w:rsidP="004746BD">
            <w:pPr>
              <w:rPr>
                <w:snapToGrid w:val="0"/>
                <w:color w:val="000000"/>
                <w:sz w:val="28"/>
                <w:szCs w:val="28"/>
              </w:rPr>
            </w:pPr>
            <w:r w:rsidRPr="00D35973">
              <w:rPr>
                <w:b/>
                <w:bCs/>
                <w:color w:val="000000"/>
                <w:sz w:val="28"/>
                <w:szCs w:val="28"/>
                <w:lang w:val="en-US"/>
              </w:rPr>
              <w:t>en</w:t>
            </w:r>
            <w:r w:rsidRPr="00D35973">
              <w:rPr>
                <w:b/>
                <w:bCs/>
                <w:color w:val="000000"/>
                <w:sz w:val="28"/>
                <w:szCs w:val="28"/>
              </w:rPr>
              <w:t xml:space="preserve"> - </w:t>
            </w:r>
            <w:r w:rsidRPr="00D35973">
              <w:rPr>
                <w:snapToGrid w:val="0"/>
                <w:color w:val="000000"/>
                <w:sz w:val="28"/>
                <w:szCs w:val="28"/>
                <w:lang w:val="en-US"/>
              </w:rPr>
              <w:t>frequency</w:t>
            </w:r>
            <w:r w:rsidRPr="00D35973">
              <w:rPr>
                <w:snapToGrid w:val="0"/>
                <w:color w:val="000000"/>
                <w:sz w:val="28"/>
                <w:szCs w:val="28"/>
              </w:rPr>
              <w:t xml:space="preserve"> </w:t>
            </w:r>
            <w:r w:rsidRPr="00D35973">
              <w:rPr>
                <w:snapToGrid w:val="0"/>
                <w:color w:val="000000"/>
                <w:sz w:val="28"/>
                <w:szCs w:val="28"/>
                <w:lang w:val="en-US"/>
              </w:rPr>
              <w:t>deviation</w:t>
            </w:r>
          </w:p>
          <w:p w14:paraId="270DF393" w14:textId="77777777" w:rsidR="006B03C5" w:rsidRPr="00D35973" w:rsidRDefault="006B03C5" w:rsidP="004746BD">
            <w:pPr>
              <w:rPr>
                <w:sz w:val="28"/>
                <w:szCs w:val="28"/>
              </w:rPr>
            </w:pPr>
          </w:p>
        </w:tc>
        <w:tc>
          <w:tcPr>
            <w:tcW w:w="3084" w:type="pct"/>
          </w:tcPr>
          <w:p w14:paraId="5D460EEA" w14:textId="77777777" w:rsidR="006B03C5" w:rsidRPr="00D35973" w:rsidRDefault="006B03C5" w:rsidP="004746BD">
            <w:pPr>
              <w:pStyle w:val="BodyText2"/>
              <w:jc w:val="both"/>
            </w:pPr>
            <w:r w:rsidRPr="00D35973">
              <w:t>Максимальное отклонение частоты от среднего значения при частотной модуляции. От значения девиации частоты существенно зависит спектр модулированного колебания.</w:t>
            </w:r>
          </w:p>
          <w:p w14:paraId="63B70FE8" w14:textId="77777777" w:rsidR="006B03C5" w:rsidRPr="00D35973" w:rsidRDefault="006B03C5" w:rsidP="004746BD">
            <w:pPr>
              <w:pStyle w:val="BodyText2"/>
              <w:jc w:val="both"/>
              <w:rPr>
                <w:sz w:val="18"/>
                <w:szCs w:val="18"/>
              </w:rPr>
            </w:pPr>
          </w:p>
          <w:p w14:paraId="00EA1C83" w14:textId="77777777" w:rsidR="006B03C5" w:rsidRPr="00D35973" w:rsidRDefault="006B03C5" w:rsidP="004746BD">
            <w:pPr>
              <w:pStyle w:val="BodyText2"/>
              <w:jc w:val="both"/>
              <w:rPr>
                <w:lang w:val="en-US"/>
              </w:rPr>
            </w:pPr>
            <w:r w:rsidRPr="00D35973">
              <w:rPr>
                <w:lang w:val="en-US"/>
              </w:rPr>
              <w:t>Chastotaviy</w:t>
            </w:r>
            <w:r w:rsidRPr="00D35973">
              <w:t xml:space="preserve"> </w:t>
            </w:r>
            <w:r w:rsidRPr="00D35973">
              <w:rPr>
                <w:lang w:val="en-US"/>
              </w:rPr>
              <w:t>modulyatsiyada</w:t>
            </w:r>
            <w:r w:rsidRPr="00D35973">
              <w:t xml:space="preserve"> </w:t>
            </w:r>
            <w:r w:rsidRPr="00D35973">
              <w:rPr>
                <w:lang w:val="en-US"/>
              </w:rPr>
              <w:t>chastotaning</w:t>
            </w:r>
            <w:r w:rsidRPr="00D35973">
              <w:t xml:space="preserve"> </w:t>
            </w:r>
            <w:r w:rsidRPr="00D35973">
              <w:rPr>
                <w:lang w:val="en-US"/>
              </w:rPr>
              <w:t>o</w:t>
            </w:r>
            <w:r w:rsidRPr="00D35973">
              <w:t>‘</w:t>
            </w:r>
            <w:r w:rsidRPr="00D35973">
              <w:rPr>
                <w:lang w:val="en-US"/>
              </w:rPr>
              <w:t>rtacha</w:t>
            </w:r>
            <w:r w:rsidRPr="00D35973">
              <w:t xml:space="preserve"> </w:t>
            </w:r>
            <w:r w:rsidRPr="00D35973">
              <w:rPr>
                <w:lang w:val="en-US"/>
              </w:rPr>
              <w:t>qiymatdan</w:t>
            </w:r>
            <w:r w:rsidRPr="00D35973">
              <w:t xml:space="preserve"> </w:t>
            </w:r>
            <w:r w:rsidRPr="00D35973">
              <w:rPr>
                <w:lang w:val="en-US"/>
              </w:rPr>
              <w:t>maksimal</w:t>
            </w:r>
            <w:r w:rsidRPr="00D35973">
              <w:t xml:space="preserve"> </w:t>
            </w:r>
            <w:r w:rsidRPr="00D35973">
              <w:rPr>
                <w:lang w:val="en-US"/>
              </w:rPr>
              <w:t>og</w:t>
            </w:r>
            <w:r w:rsidRPr="00D35973">
              <w:t>‘</w:t>
            </w:r>
            <w:r w:rsidRPr="00D35973">
              <w:rPr>
                <w:lang w:val="en-US"/>
              </w:rPr>
              <w:t>ishi</w:t>
            </w:r>
            <w:r w:rsidRPr="00D35973">
              <w:t xml:space="preserve">. </w:t>
            </w:r>
            <w:r w:rsidRPr="00D35973">
              <w:rPr>
                <w:lang w:val="en-US"/>
              </w:rPr>
              <w:t>Modulyatsiyalangan tebranish spektri chastota deviatsiyasi qiymatiga  jiddiy bog‘liq bo‘ladi.</w:t>
            </w:r>
          </w:p>
          <w:p w14:paraId="30549047" w14:textId="77777777" w:rsidR="006B03C5" w:rsidRPr="00D35973" w:rsidRDefault="006B03C5" w:rsidP="004746BD">
            <w:pPr>
              <w:pStyle w:val="BodyText2"/>
              <w:jc w:val="both"/>
              <w:rPr>
                <w:sz w:val="18"/>
                <w:szCs w:val="18"/>
                <w:lang w:val="en-US"/>
              </w:rPr>
            </w:pPr>
          </w:p>
          <w:p w14:paraId="372FC099" w14:textId="77777777" w:rsidR="006B03C5" w:rsidRPr="00D35973" w:rsidRDefault="006B03C5" w:rsidP="004746BD">
            <w:pPr>
              <w:pStyle w:val="BodyText2"/>
              <w:jc w:val="both"/>
              <w:rPr>
                <w:lang w:val="en-US"/>
              </w:rPr>
            </w:pPr>
            <w:r w:rsidRPr="00D35973">
              <w:t>Частотавий модуляцияда частотанинг ўртача қийматдан максимал оғиши. Модуляцияланган тебраниш спектри частота девиацияси  қийматига  жиддий  боғлиқ бўлади.</w:t>
            </w:r>
          </w:p>
        </w:tc>
      </w:tr>
      <w:tr w:rsidR="006B03C5" w:rsidRPr="00E94BBA" w14:paraId="2D755381" w14:textId="77777777">
        <w:trPr>
          <w:tblCellSpacing w:w="0" w:type="dxa"/>
          <w:jc w:val="center"/>
        </w:trPr>
        <w:tc>
          <w:tcPr>
            <w:tcW w:w="1916" w:type="pct"/>
          </w:tcPr>
          <w:p w14:paraId="18E8DE35" w14:textId="77777777" w:rsidR="006B03C5" w:rsidRPr="00D35973" w:rsidRDefault="006B03C5" w:rsidP="004746BD">
            <w:pPr>
              <w:rPr>
                <w:b/>
                <w:bCs/>
                <w:sz w:val="28"/>
                <w:szCs w:val="28"/>
              </w:rPr>
            </w:pPr>
            <w:r w:rsidRPr="00D35973">
              <w:rPr>
                <w:b/>
                <w:bCs/>
                <w:sz w:val="28"/>
                <w:szCs w:val="28"/>
              </w:rPr>
              <w:t xml:space="preserve">Действующая длина </w:t>
            </w:r>
            <w:r w:rsidRPr="00D35973">
              <w:rPr>
                <w:b/>
                <w:bCs/>
                <w:sz w:val="28"/>
                <w:szCs w:val="28"/>
              </w:rPr>
              <w:br/>
              <w:t xml:space="preserve">(антенны)  </w:t>
            </w:r>
          </w:p>
          <w:p w14:paraId="38A15AC4" w14:textId="77777777" w:rsidR="006B03C5" w:rsidRPr="00D35973" w:rsidRDefault="006B03C5" w:rsidP="00890CF3">
            <w:pPr>
              <w:rPr>
                <w:b/>
                <w:bCs/>
                <w:sz w:val="28"/>
                <w:szCs w:val="28"/>
              </w:rPr>
            </w:pPr>
            <w:r w:rsidRPr="00D35973">
              <w:rPr>
                <w:b/>
                <w:bCs/>
                <w:color w:val="000000"/>
                <w:sz w:val="28"/>
                <w:szCs w:val="28"/>
                <w:lang w:val="en-US"/>
              </w:rPr>
              <w:t>uz</w:t>
            </w:r>
            <w:r w:rsidRPr="00D35973">
              <w:rPr>
                <w:b/>
                <w:bCs/>
                <w:color w:val="000000"/>
                <w:sz w:val="28"/>
                <w:szCs w:val="28"/>
              </w:rPr>
              <w:t xml:space="preserve"> -</w:t>
            </w:r>
            <w:r w:rsidRPr="00D35973">
              <w:rPr>
                <w:b/>
                <w:bCs/>
                <w:sz w:val="28"/>
                <w:szCs w:val="28"/>
              </w:rPr>
              <w:t xml:space="preserve"> </w:t>
            </w:r>
            <w:r w:rsidRPr="00D35973">
              <w:rPr>
                <w:sz w:val="28"/>
                <w:szCs w:val="28"/>
                <w:lang w:val="en-US"/>
              </w:rPr>
              <w:t>amaldagi</w:t>
            </w:r>
            <w:r w:rsidRPr="00D35973">
              <w:rPr>
                <w:sz w:val="28"/>
                <w:szCs w:val="28"/>
              </w:rPr>
              <w:t xml:space="preserve"> </w:t>
            </w:r>
            <w:r w:rsidRPr="00D35973">
              <w:rPr>
                <w:sz w:val="28"/>
                <w:szCs w:val="28"/>
                <w:lang w:val="en-US"/>
              </w:rPr>
              <w:t>uzunlik</w:t>
            </w:r>
            <w:r w:rsidRPr="00D35973">
              <w:rPr>
                <w:sz w:val="28"/>
                <w:szCs w:val="28"/>
              </w:rPr>
              <w:t xml:space="preserve"> </w:t>
            </w:r>
            <w:r w:rsidRPr="00D35973">
              <w:rPr>
                <w:sz w:val="28"/>
                <w:szCs w:val="28"/>
              </w:rPr>
              <w:br/>
              <w:t>(</w:t>
            </w:r>
            <w:r w:rsidRPr="00D35973">
              <w:rPr>
                <w:sz w:val="28"/>
                <w:szCs w:val="28"/>
                <w:lang w:val="en-US"/>
              </w:rPr>
              <w:t>antennaning</w:t>
            </w:r>
            <w:r w:rsidRPr="00D35973">
              <w:rPr>
                <w:sz w:val="28"/>
                <w:szCs w:val="28"/>
              </w:rPr>
              <w:t>)</w:t>
            </w:r>
            <w:r w:rsidRPr="00D35973">
              <w:rPr>
                <w:b/>
                <w:bCs/>
                <w:sz w:val="28"/>
                <w:szCs w:val="28"/>
              </w:rPr>
              <w:t xml:space="preserve"> </w:t>
            </w:r>
          </w:p>
          <w:p w14:paraId="2123DDEF" w14:textId="77777777" w:rsidR="006B03C5" w:rsidRPr="00D35973" w:rsidRDefault="006B03C5" w:rsidP="004746BD">
            <w:pPr>
              <w:tabs>
                <w:tab w:val="left" w:pos="900"/>
              </w:tabs>
              <w:ind w:right="181"/>
              <w:rPr>
                <w:b/>
                <w:bCs/>
                <w:sz w:val="28"/>
                <w:szCs w:val="28"/>
                <w:lang w:val="en-US"/>
              </w:rPr>
            </w:pPr>
            <w:r w:rsidRPr="00D35973">
              <w:rPr>
                <w:sz w:val="28"/>
                <w:szCs w:val="28"/>
              </w:rPr>
              <w:t xml:space="preserve">       амалдаги</w:t>
            </w:r>
            <w:r w:rsidRPr="00D35973">
              <w:rPr>
                <w:sz w:val="28"/>
                <w:szCs w:val="28"/>
                <w:lang w:val="en-US"/>
              </w:rPr>
              <w:t xml:space="preserve"> </w:t>
            </w:r>
            <w:r w:rsidRPr="00D35973">
              <w:rPr>
                <w:sz w:val="28"/>
                <w:szCs w:val="28"/>
              </w:rPr>
              <w:t>узунлик</w:t>
            </w:r>
            <w:r w:rsidRPr="00D35973">
              <w:rPr>
                <w:sz w:val="28"/>
                <w:szCs w:val="28"/>
                <w:lang w:val="en-US"/>
              </w:rPr>
              <w:t xml:space="preserve"> </w:t>
            </w:r>
            <w:r w:rsidRPr="00D35973">
              <w:rPr>
                <w:sz w:val="28"/>
                <w:szCs w:val="28"/>
                <w:lang w:val="en-US"/>
              </w:rPr>
              <w:br/>
              <w:t>(</w:t>
            </w:r>
            <w:r w:rsidRPr="00D35973">
              <w:rPr>
                <w:sz w:val="28"/>
                <w:szCs w:val="28"/>
              </w:rPr>
              <w:t>антеннанинг</w:t>
            </w:r>
            <w:r w:rsidRPr="00D35973">
              <w:rPr>
                <w:sz w:val="28"/>
                <w:szCs w:val="28"/>
                <w:lang w:val="en-US"/>
              </w:rPr>
              <w:t>)</w:t>
            </w:r>
            <w:r w:rsidRPr="00D35973">
              <w:rPr>
                <w:b/>
                <w:bCs/>
                <w:sz w:val="28"/>
                <w:szCs w:val="28"/>
                <w:lang w:val="en-US"/>
              </w:rPr>
              <w:t xml:space="preserve"> </w:t>
            </w:r>
          </w:p>
          <w:p w14:paraId="7805CD4C" w14:textId="77777777" w:rsidR="006B03C5" w:rsidRPr="00D35973" w:rsidRDefault="006B03C5" w:rsidP="004746BD">
            <w:pPr>
              <w:tabs>
                <w:tab w:val="left" w:pos="900"/>
              </w:tabs>
              <w:ind w:right="181"/>
              <w:rPr>
                <w:b/>
                <w:bCs/>
                <w:color w:val="000000"/>
                <w:sz w:val="28"/>
                <w:szCs w:val="28"/>
                <w:lang w:val="en-US"/>
              </w:rPr>
            </w:pPr>
            <w:r w:rsidRPr="00D35973">
              <w:rPr>
                <w:b/>
                <w:bCs/>
                <w:color w:val="000000"/>
                <w:sz w:val="28"/>
                <w:szCs w:val="28"/>
                <w:lang w:val="en-US"/>
              </w:rPr>
              <w:t xml:space="preserve">en - </w:t>
            </w:r>
            <w:r w:rsidRPr="00D35973">
              <w:rPr>
                <w:sz w:val="28"/>
                <w:szCs w:val="28"/>
              </w:rPr>
              <w:t>а</w:t>
            </w:r>
            <w:r w:rsidRPr="00D35973">
              <w:rPr>
                <w:sz w:val="28"/>
                <w:szCs w:val="28"/>
                <w:lang w:val="en-US"/>
              </w:rPr>
              <w:t xml:space="preserve">ctive length </w:t>
            </w:r>
            <w:r w:rsidRPr="00D35973">
              <w:rPr>
                <w:sz w:val="28"/>
                <w:szCs w:val="28"/>
                <w:lang w:val="en-US"/>
              </w:rPr>
              <w:br/>
              <w:t>(of the aerial)</w:t>
            </w:r>
          </w:p>
        </w:tc>
        <w:tc>
          <w:tcPr>
            <w:tcW w:w="3084" w:type="pct"/>
          </w:tcPr>
          <w:p w14:paraId="11A1D4A6" w14:textId="77777777" w:rsidR="006B03C5" w:rsidRPr="00D35973" w:rsidRDefault="006B03C5" w:rsidP="004746BD">
            <w:pPr>
              <w:jc w:val="both"/>
              <w:rPr>
                <w:sz w:val="28"/>
                <w:szCs w:val="28"/>
              </w:rPr>
            </w:pPr>
            <w:r w:rsidRPr="00D35973">
              <w:rPr>
                <w:sz w:val="28"/>
                <w:szCs w:val="28"/>
              </w:rPr>
              <w:t>Параметр проволочной антенны, характеризующий эффективность ее использования при передаче и приеме электромагнитных волн. У приемной антенны действующую длину определяют как отношение ЭДС на выходе антенны к напряженности электрического поля, падающего на антенну, а у передающей – как длину находящегося в свободном пространстве провода с равномерным и синфазным распределением тока по всей его длине, создающего в направлении максимума излучения такую же напряженность поля, что и реальная антенна при условии равенства амплитуд тока на проводе и в реальной антенне. Действующая длина одинакова при передаче и приеме.</w:t>
            </w:r>
          </w:p>
          <w:p w14:paraId="0867977C" w14:textId="77777777" w:rsidR="006B03C5" w:rsidRPr="00D35973" w:rsidRDefault="006B03C5" w:rsidP="004746BD">
            <w:pPr>
              <w:jc w:val="both"/>
              <w:rPr>
                <w:sz w:val="18"/>
                <w:szCs w:val="18"/>
              </w:rPr>
            </w:pPr>
          </w:p>
          <w:p w14:paraId="092B25D9" w14:textId="77777777" w:rsidR="006B03C5" w:rsidRPr="00D35973" w:rsidRDefault="006B03C5" w:rsidP="00890CF3">
            <w:pPr>
              <w:jc w:val="both"/>
              <w:rPr>
                <w:sz w:val="28"/>
                <w:szCs w:val="28"/>
                <w:lang w:val="en-US"/>
              </w:rPr>
            </w:pPr>
            <w:r w:rsidRPr="00D35973">
              <w:rPr>
                <w:sz w:val="28"/>
                <w:szCs w:val="28"/>
                <w:lang w:val="en-US"/>
              </w:rPr>
              <w:t>Simli</w:t>
            </w:r>
            <w:r w:rsidRPr="00D35973">
              <w:rPr>
                <w:sz w:val="28"/>
                <w:szCs w:val="28"/>
              </w:rPr>
              <w:t xml:space="preserve"> </w:t>
            </w:r>
            <w:r w:rsidRPr="00D35973">
              <w:rPr>
                <w:sz w:val="28"/>
                <w:szCs w:val="28"/>
                <w:lang w:val="en-US"/>
              </w:rPr>
              <w:t>antennaning</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lqinlarni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qilishda</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foydalanish</w:t>
            </w:r>
            <w:r w:rsidRPr="00D35973">
              <w:rPr>
                <w:sz w:val="28"/>
                <w:szCs w:val="28"/>
              </w:rPr>
              <w:t xml:space="preserve"> </w:t>
            </w:r>
            <w:r w:rsidRPr="00D35973">
              <w:rPr>
                <w:sz w:val="28"/>
                <w:szCs w:val="28"/>
                <w:lang w:val="en-US"/>
              </w:rPr>
              <w:t>samaradorligini</w:t>
            </w:r>
            <w:r w:rsidRPr="00D35973">
              <w:rPr>
                <w:sz w:val="28"/>
                <w:szCs w:val="28"/>
              </w:rPr>
              <w:t xml:space="preserve"> </w:t>
            </w:r>
            <w:r w:rsidRPr="00D35973">
              <w:rPr>
                <w:sz w:val="28"/>
                <w:szCs w:val="28"/>
                <w:lang w:val="en-US"/>
              </w:rPr>
              <w:t>tavsiflovchi</w:t>
            </w:r>
            <w:r w:rsidRPr="00D35973">
              <w:rPr>
                <w:sz w:val="28"/>
                <w:szCs w:val="28"/>
              </w:rPr>
              <w:t xml:space="preserve"> </w:t>
            </w:r>
            <w:r w:rsidRPr="00D35973">
              <w:rPr>
                <w:sz w:val="28"/>
                <w:szCs w:val="28"/>
                <w:lang w:val="en-US"/>
              </w:rPr>
              <w:t>parametri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qiluvchi</w:t>
            </w:r>
            <w:r w:rsidRPr="00D35973">
              <w:rPr>
                <w:sz w:val="28"/>
                <w:szCs w:val="28"/>
              </w:rPr>
              <w:t xml:space="preserve"> </w:t>
            </w:r>
            <w:r w:rsidRPr="00D35973">
              <w:rPr>
                <w:sz w:val="28"/>
                <w:szCs w:val="28"/>
                <w:lang w:val="en-US"/>
              </w:rPr>
              <w:t>antennada</w:t>
            </w:r>
            <w:r w:rsidRPr="00D35973">
              <w:rPr>
                <w:sz w:val="28"/>
                <w:szCs w:val="28"/>
              </w:rPr>
              <w:t xml:space="preserve"> </w:t>
            </w:r>
            <w:r w:rsidRPr="00D35973">
              <w:rPr>
                <w:sz w:val="28"/>
                <w:szCs w:val="28"/>
                <w:lang w:val="en-US"/>
              </w:rPr>
              <w:lastRenderedPageBreak/>
              <w:t>amaldagi</w:t>
            </w:r>
            <w:r w:rsidRPr="00D35973">
              <w:rPr>
                <w:sz w:val="28"/>
                <w:szCs w:val="28"/>
              </w:rPr>
              <w:t xml:space="preserve"> </w:t>
            </w:r>
            <w:r w:rsidRPr="00D35973">
              <w:rPr>
                <w:sz w:val="28"/>
                <w:szCs w:val="28"/>
                <w:lang w:val="en-US"/>
              </w:rPr>
              <w:t>uzunlikni</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chiqishidagi</w:t>
            </w:r>
            <w:r w:rsidRPr="00D35973">
              <w:rPr>
                <w:sz w:val="28"/>
                <w:szCs w:val="28"/>
              </w:rPr>
              <w:t xml:space="preserve"> </w:t>
            </w:r>
            <w:r w:rsidRPr="00D35973">
              <w:rPr>
                <w:sz w:val="28"/>
                <w:szCs w:val="28"/>
                <w:lang w:val="en-US"/>
              </w:rPr>
              <w:t>EYuK</w:t>
            </w:r>
            <w:r w:rsidRPr="00D35973">
              <w:rPr>
                <w:sz w:val="28"/>
                <w:szCs w:val="28"/>
              </w:rPr>
              <w:t xml:space="preserve"> </w:t>
            </w:r>
            <w:r w:rsidRPr="00D35973">
              <w:rPr>
                <w:sz w:val="28"/>
                <w:szCs w:val="28"/>
                <w:lang w:val="en-US"/>
              </w:rPr>
              <w:t>ning</w:t>
            </w:r>
            <w:r w:rsidRPr="00D35973">
              <w:rPr>
                <w:sz w:val="28"/>
                <w:szCs w:val="28"/>
              </w:rPr>
              <w:t xml:space="preserve">  </w:t>
            </w:r>
            <w:r w:rsidRPr="00D35973">
              <w:rPr>
                <w:sz w:val="28"/>
                <w:szCs w:val="28"/>
                <w:lang w:val="en-US"/>
              </w:rPr>
              <w:t>antennaga</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w:t>
            </w:r>
            <w:r w:rsidRPr="00D35973">
              <w:rPr>
                <w:sz w:val="28"/>
                <w:szCs w:val="28"/>
              </w:rPr>
              <w:t xml:space="preserve"> </w:t>
            </w:r>
            <w:r w:rsidRPr="00D35973">
              <w:rPr>
                <w:sz w:val="28"/>
                <w:szCs w:val="28"/>
                <w:lang w:val="en-US"/>
              </w:rPr>
              <w:t>qiladigan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maydoni</w:t>
            </w:r>
            <w:r w:rsidRPr="00D35973">
              <w:rPr>
                <w:sz w:val="28"/>
                <w:szCs w:val="28"/>
              </w:rPr>
              <w:t xml:space="preserve"> </w:t>
            </w:r>
            <w:r w:rsidRPr="00D35973">
              <w:rPr>
                <w:sz w:val="28"/>
                <w:szCs w:val="28"/>
                <w:lang w:val="en-US"/>
              </w:rPr>
              <w:t>kuchla</w:t>
            </w:r>
            <w:r w:rsidRPr="00D35973">
              <w:rPr>
                <w:sz w:val="28"/>
                <w:szCs w:val="28"/>
              </w:rPr>
              <w:t>-</w:t>
            </w:r>
            <w:r w:rsidRPr="00D35973">
              <w:rPr>
                <w:sz w:val="28"/>
                <w:szCs w:val="28"/>
                <w:lang w:val="en-US"/>
              </w:rPr>
              <w:t>nishiga</w:t>
            </w:r>
            <w:r w:rsidRPr="00D35973">
              <w:rPr>
                <w:sz w:val="28"/>
                <w:szCs w:val="28"/>
              </w:rPr>
              <w:t xml:space="preserve"> </w:t>
            </w:r>
            <w:r w:rsidRPr="00D35973">
              <w:rPr>
                <w:sz w:val="28"/>
                <w:szCs w:val="28"/>
                <w:lang w:val="en-US"/>
              </w:rPr>
              <w:t>nisbati</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aniqlanadi</w:t>
            </w:r>
            <w:r w:rsidRPr="00D35973">
              <w:rPr>
                <w:sz w:val="28"/>
                <w:szCs w:val="28"/>
              </w:rPr>
              <w:t xml:space="preserve">, </w:t>
            </w:r>
            <w:r w:rsidRPr="00D35973">
              <w:rPr>
                <w:sz w:val="28"/>
                <w:szCs w:val="28"/>
                <w:lang w:val="en-US"/>
              </w:rPr>
              <w:t>uzatuvchi</w:t>
            </w:r>
            <w:r w:rsidRPr="00D35973">
              <w:rPr>
                <w:sz w:val="28"/>
                <w:szCs w:val="28"/>
              </w:rPr>
              <w:t xml:space="preserve"> </w:t>
            </w:r>
            <w:r w:rsidRPr="00D35973">
              <w:rPr>
                <w:sz w:val="28"/>
                <w:szCs w:val="28"/>
                <w:lang w:val="en-US"/>
              </w:rPr>
              <w:t>antennada</w:t>
            </w:r>
            <w:r w:rsidRPr="00D35973">
              <w:rPr>
                <w:sz w:val="28"/>
                <w:szCs w:val="28"/>
              </w:rPr>
              <w:t xml:space="preserve"> </w:t>
            </w:r>
            <w:r w:rsidRPr="00D35973">
              <w:rPr>
                <w:sz w:val="28"/>
                <w:szCs w:val="28"/>
                <w:lang w:val="en-US"/>
              </w:rPr>
              <w:t>esa</w:t>
            </w:r>
            <w:r w:rsidRPr="00D35973">
              <w:rPr>
                <w:sz w:val="28"/>
                <w:szCs w:val="28"/>
              </w:rPr>
              <w:t xml:space="preserve">, </w:t>
            </w:r>
            <w:r w:rsidRPr="00D35973">
              <w:rPr>
                <w:sz w:val="28"/>
                <w:szCs w:val="28"/>
                <w:lang w:val="en-US"/>
              </w:rPr>
              <w:t>butun</w:t>
            </w:r>
            <w:r w:rsidRPr="00D35973">
              <w:rPr>
                <w:sz w:val="28"/>
                <w:szCs w:val="28"/>
              </w:rPr>
              <w:t xml:space="preserve"> </w:t>
            </w:r>
            <w:r w:rsidRPr="00D35973">
              <w:rPr>
                <w:sz w:val="28"/>
                <w:szCs w:val="28"/>
                <w:lang w:val="en-US"/>
              </w:rPr>
              <w:t>uzunligi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ylab</w:t>
            </w:r>
            <w:r w:rsidRPr="00D35973">
              <w:rPr>
                <w:sz w:val="28"/>
                <w:szCs w:val="28"/>
              </w:rPr>
              <w:t xml:space="preserve"> </w:t>
            </w:r>
            <w:r w:rsidRPr="00D35973">
              <w:rPr>
                <w:sz w:val="28"/>
                <w:szCs w:val="28"/>
                <w:lang w:val="en-US"/>
              </w:rPr>
              <w:t>tok</w:t>
            </w:r>
            <w:r w:rsidRPr="00D35973">
              <w:rPr>
                <w:sz w:val="28"/>
                <w:szCs w:val="28"/>
              </w:rPr>
              <w:t xml:space="preserve"> </w:t>
            </w:r>
            <w:r w:rsidRPr="00D35973">
              <w:rPr>
                <w:sz w:val="28"/>
                <w:szCs w:val="28"/>
                <w:lang w:val="en-US"/>
              </w:rPr>
              <w:t>teng</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sinfaz</w:t>
            </w:r>
            <w:r w:rsidRPr="00D35973">
              <w:rPr>
                <w:sz w:val="28"/>
                <w:szCs w:val="28"/>
              </w:rPr>
              <w:t xml:space="preserve"> </w:t>
            </w:r>
            <w:r w:rsidRPr="00D35973">
              <w:rPr>
                <w:sz w:val="28"/>
                <w:szCs w:val="28"/>
                <w:lang w:val="en-US"/>
              </w:rPr>
              <w:t>taqsimlangan</w:t>
            </w:r>
            <w:r w:rsidRPr="00D35973">
              <w:rPr>
                <w:sz w:val="28"/>
                <w:szCs w:val="28"/>
              </w:rPr>
              <w:t xml:space="preserve">, </w:t>
            </w:r>
            <w:r w:rsidRPr="00D35973">
              <w:rPr>
                <w:sz w:val="28"/>
                <w:szCs w:val="28"/>
                <w:lang w:val="en-US"/>
              </w:rPr>
              <w:t>maksimum</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nalishida</w:t>
            </w:r>
            <w:r w:rsidRPr="00D35973">
              <w:rPr>
                <w:sz w:val="28"/>
                <w:szCs w:val="28"/>
              </w:rPr>
              <w:t xml:space="preserve"> </w:t>
            </w:r>
            <w:r w:rsidRPr="00D35973">
              <w:rPr>
                <w:sz w:val="28"/>
                <w:szCs w:val="28"/>
                <w:lang w:val="en-US"/>
              </w:rPr>
              <w:t>simda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real</w:t>
            </w:r>
            <w:r w:rsidRPr="00D35973">
              <w:rPr>
                <w:sz w:val="28"/>
                <w:szCs w:val="28"/>
              </w:rPr>
              <w:t xml:space="preserve"> </w:t>
            </w:r>
            <w:r w:rsidRPr="00D35973">
              <w:rPr>
                <w:sz w:val="28"/>
                <w:szCs w:val="28"/>
                <w:lang w:val="en-US"/>
              </w:rPr>
              <w:t>antennada</w:t>
            </w:r>
            <w:r w:rsidRPr="00D35973">
              <w:rPr>
                <w:sz w:val="28"/>
                <w:szCs w:val="28"/>
              </w:rPr>
              <w:t xml:space="preserve"> </w:t>
            </w:r>
            <w:r w:rsidRPr="00D35973">
              <w:rPr>
                <w:sz w:val="28"/>
                <w:szCs w:val="28"/>
                <w:lang w:val="en-US"/>
              </w:rPr>
              <w:t>tok</w:t>
            </w:r>
            <w:r w:rsidRPr="00D35973">
              <w:rPr>
                <w:sz w:val="28"/>
                <w:szCs w:val="28"/>
              </w:rPr>
              <w:t xml:space="preserve"> </w:t>
            </w:r>
            <w:r w:rsidRPr="00D35973">
              <w:rPr>
                <w:sz w:val="28"/>
                <w:szCs w:val="28"/>
                <w:lang w:val="en-US"/>
              </w:rPr>
              <w:t>amplitudalari</w:t>
            </w:r>
            <w:r w:rsidRPr="00D35973">
              <w:rPr>
                <w:sz w:val="28"/>
                <w:szCs w:val="28"/>
              </w:rPr>
              <w:t xml:space="preserve"> </w:t>
            </w:r>
            <w:r w:rsidRPr="00D35973">
              <w:rPr>
                <w:sz w:val="28"/>
                <w:szCs w:val="28"/>
                <w:lang w:val="en-US"/>
              </w:rPr>
              <w:t>teng</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sharoitda</w:t>
            </w:r>
            <w:r w:rsidRPr="00D35973">
              <w:rPr>
                <w:sz w:val="28"/>
                <w:szCs w:val="28"/>
              </w:rPr>
              <w:t xml:space="preserve"> </w:t>
            </w:r>
            <w:r w:rsidRPr="00D35973">
              <w:rPr>
                <w:sz w:val="28"/>
                <w:szCs w:val="28"/>
                <w:lang w:val="en-US"/>
              </w:rPr>
              <w:t>real</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kabi</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kuchlanganligini</w:t>
            </w:r>
            <w:r w:rsidRPr="00D35973">
              <w:rPr>
                <w:sz w:val="28"/>
                <w:szCs w:val="28"/>
              </w:rPr>
              <w:t xml:space="preserve"> </w:t>
            </w:r>
            <w:r w:rsidRPr="00D35973">
              <w:rPr>
                <w:sz w:val="28"/>
                <w:szCs w:val="28"/>
                <w:lang w:val="en-US"/>
              </w:rPr>
              <w:t>vujudga</w:t>
            </w:r>
            <w:r w:rsidRPr="00D35973">
              <w:rPr>
                <w:sz w:val="28"/>
                <w:szCs w:val="28"/>
              </w:rPr>
              <w:t xml:space="preserve"> </w:t>
            </w:r>
            <w:r w:rsidRPr="00D35973">
              <w:rPr>
                <w:sz w:val="28"/>
                <w:szCs w:val="28"/>
                <w:lang w:val="en-US"/>
              </w:rPr>
              <w:t>keltiradigan</w:t>
            </w:r>
            <w:r w:rsidRPr="00D35973">
              <w:rPr>
                <w:sz w:val="28"/>
                <w:szCs w:val="28"/>
              </w:rPr>
              <w:t xml:space="preserve">, </w:t>
            </w:r>
            <w:r w:rsidRPr="00D35973">
              <w:rPr>
                <w:sz w:val="28"/>
                <w:szCs w:val="28"/>
                <w:lang w:val="en-US"/>
              </w:rPr>
              <w:t>erkin</w:t>
            </w:r>
            <w:r w:rsidRPr="00D35973">
              <w:rPr>
                <w:sz w:val="28"/>
                <w:szCs w:val="28"/>
              </w:rPr>
              <w:t xml:space="preserve"> </w:t>
            </w:r>
            <w:r w:rsidRPr="00D35973">
              <w:rPr>
                <w:sz w:val="28"/>
                <w:szCs w:val="28"/>
                <w:lang w:val="en-US"/>
              </w:rPr>
              <w:t>fazoda</w:t>
            </w:r>
            <w:r w:rsidRPr="00D35973">
              <w:rPr>
                <w:sz w:val="28"/>
                <w:szCs w:val="28"/>
              </w:rPr>
              <w:t xml:space="preserve"> </w:t>
            </w:r>
            <w:r w:rsidRPr="00D35973">
              <w:rPr>
                <w:sz w:val="28"/>
                <w:szCs w:val="28"/>
                <w:lang w:val="en-US"/>
              </w:rPr>
              <w:t>joylashgan</w:t>
            </w:r>
            <w:r w:rsidRPr="00D35973">
              <w:rPr>
                <w:sz w:val="28"/>
                <w:szCs w:val="28"/>
              </w:rPr>
              <w:t xml:space="preserve"> </w:t>
            </w:r>
            <w:r w:rsidRPr="00D35973">
              <w:rPr>
                <w:sz w:val="28"/>
                <w:szCs w:val="28"/>
                <w:lang w:val="en-US"/>
              </w:rPr>
              <w:t>simning</w:t>
            </w:r>
            <w:r w:rsidRPr="00D35973">
              <w:rPr>
                <w:sz w:val="28"/>
                <w:szCs w:val="28"/>
              </w:rPr>
              <w:t xml:space="preserve"> </w:t>
            </w:r>
            <w:r w:rsidRPr="00D35973">
              <w:rPr>
                <w:sz w:val="28"/>
                <w:szCs w:val="28"/>
                <w:lang w:val="en-US"/>
              </w:rPr>
              <w:t>uzunligi</w:t>
            </w:r>
            <w:r w:rsidRPr="00D35973">
              <w:rPr>
                <w:sz w:val="28"/>
                <w:szCs w:val="28"/>
              </w:rPr>
              <w:t xml:space="preserve"> </w:t>
            </w:r>
            <w:r w:rsidRPr="00D35973">
              <w:rPr>
                <w:sz w:val="28"/>
                <w:szCs w:val="28"/>
                <w:lang w:val="en-US"/>
              </w:rPr>
              <w:t>sifatida</w:t>
            </w:r>
            <w:r w:rsidRPr="00D35973">
              <w:rPr>
                <w:sz w:val="28"/>
                <w:szCs w:val="28"/>
              </w:rPr>
              <w:t xml:space="preserve"> </w:t>
            </w:r>
            <w:r w:rsidRPr="00D35973">
              <w:rPr>
                <w:sz w:val="28"/>
                <w:szCs w:val="28"/>
                <w:lang w:val="en-US"/>
              </w:rPr>
              <w:t>aniqlanadi</w:t>
            </w:r>
            <w:r w:rsidRPr="00D35973">
              <w:rPr>
                <w:sz w:val="28"/>
                <w:szCs w:val="28"/>
              </w:rPr>
              <w:t xml:space="preserve">. </w:t>
            </w:r>
            <w:r w:rsidRPr="00D35973">
              <w:rPr>
                <w:sz w:val="28"/>
                <w:szCs w:val="28"/>
                <w:lang w:val="en-US"/>
              </w:rPr>
              <w:t>Qabul qilish va uzatishda antennalarning amaldagi uzunligi bir xil bo‘ladi.</w:t>
            </w:r>
          </w:p>
          <w:p w14:paraId="5757B957" w14:textId="77777777" w:rsidR="006B03C5" w:rsidRPr="00D35973" w:rsidRDefault="006B03C5" w:rsidP="00890CF3">
            <w:pPr>
              <w:jc w:val="both"/>
              <w:rPr>
                <w:sz w:val="28"/>
                <w:szCs w:val="28"/>
                <w:lang w:val="en-US"/>
              </w:rPr>
            </w:pPr>
          </w:p>
          <w:p w14:paraId="5B6E31B2" w14:textId="77777777" w:rsidR="006B03C5" w:rsidRPr="00D35973" w:rsidRDefault="006B03C5" w:rsidP="004746BD">
            <w:pPr>
              <w:jc w:val="both"/>
              <w:rPr>
                <w:color w:val="000000"/>
                <w:sz w:val="28"/>
                <w:szCs w:val="28"/>
                <w:lang w:val="en-US"/>
              </w:rPr>
            </w:pPr>
            <w:r w:rsidRPr="00D35973">
              <w:rPr>
                <w:sz w:val="28"/>
                <w:szCs w:val="28"/>
              </w:rPr>
              <w:t>Симли</w:t>
            </w:r>
            <w:r w:rsidRPr="00D35973">
              <w:rPr>
                <w:sz w:val="28"/>
                <w:szCs w:val="28"/>
                <w:lang w:val="en-US"/>
              </w:rPr>
              <w:t xml:space="preserve"> </w:t>
            </w:r>
            <w:r w:rsidRPr="00D35973">
              <w:rPr>
                <w:sz w:val="28"/>
                <w:szCs w:val="28"/>
              </w:rPr>
              <w:t>антеннанинг</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тўлқинларни</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қилишда</w:t>
            </w:r>
            <w:r w:rsidRPr="00D35973">
              <w:rPr>
                <w:sz w:val="28"/>
                <w:szCs w:val="28"/>
                <w:lang w:val="en-US"/>
              </w:rPr>
              <w:t xml:space="preserve"> </w:t>
            </w:r>
            <w:r w:rsidRPr="00D35973">
              <w:rPr>
                <w:sz w:val="28"/>
                <w:szCs w:val="28"/>
              </w:rPr>
              <w:t>ундан</w:t>
            </w:r>
            <w:r w:rsidRPr="00D35973">
              <w:rPr>
                <w:sz w:val="28"/>
                <w:szCs w:val="28"/>
                <w:lang w:val="en-US"/>
              </w:rPr>
              <w:t xml:space="preserve"> </w:t>
            </w:r>
            <w:r w:rsidRPr="00D35973">
              <w:rPr>
                <w:sz w:val="28"/>
                <w:szCs w:val="28"/>
              </w:rPr>
              <w:t>фойдаланиш</w:t>
            </w:r>
            <w:r w:rsidRPr="00D35973">
              <w:rPr>
                <w:sz w:val="28"/>
                <w:szCs w:val="28"/>
                <w:lang w:val="en-US"/>
              </w:rPr>
              <w:t xml:space="preserve"> </w:t>
            </w:r>
            <w:r w:rsidRPr="00D35973">
              <w:rPr>
                <w:sz w:val="28"/>
                <w:szCs w:val="28"/>
              </w:rPr>
              <w:t>самарадорлигини</w:t>
            </w:r>
            <w:r w:rsidRPr="00D35973">
              <w:rPr>
                <w:sz w:val="28"/>
                <w:szCs w:val="28"/>
                <w:lang w:val="en-US"/>
              </w:rPr>
              <w:t xml:space="preserve"> </w:t>
            </w:r>
            <w:r w:rsidRPr="00D35973">
              <w:rPr>
                <w:sz w:val="28"/>
                <w:szCs w:val="28"/>
              </w:rPr>
              <w:t>тавсифловчи</w:t>
            </w:r>
            <w:r w:rsidRPr="00D35973">
              <w:rPr>
                <w:sz w:val="28"/>
                <w:szCs w:val="28"/>
                <w:lang w:val="en-US"/>
              </w:rPr>
              <w:t xml:space="preserve"> </w:t>
            </w:r>
            <w:r w:rsidRPr="00D35973">
              <w:rPr>
                <w:sz w:val="28"/>
                <w:szCs w:val="28"/>
              </w:rPr>
              <w:t>параметри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қилувчи</w:t>
            </w:r>
            <w:r w:rsidRPr="00D35973">
              <w:rPr>
                <w:sz w:val="28"/>
                <w:szCs w:val="28"/>
                <w:lang w:val="en-US"/>
              </w:rPr>
              <w:t xml:space="preserve"> </w:t>
            </w:r>
            <w:r w:rsidRPr="00D35973">
              <w:rPr>
                <w:sz w:val="28"/>
                <w:szCs w:val="28"/>
              </w:rPr>
              <w:t>антеннада</w:t>
            </w:r>
            <w:r w:rsidRPr="00D35973">
              <w:rPr>
                <w:sz w:val="28"/>
                <w:szCs w:val="28"/>
                <w:lang w:val="en-US"/>
              </w:rPr>
              <w:t xml:space="preserve"> </w:t>
            </w:r>
            <w:r w:rsidRPr="00D35973">
              <w:rPr>
                <w:sz w:val="28"/>
                <w:szCs w:val="28"/>
              </w:rPr>
              <w:t>амалдаги</w:t>
            </w:r>
            <w:r w:rsidRPr="00D35973">
              <w:rPr>
                <w:sz w:val="28"/>
                <w:szCs w:val="28"/>
                <w:lang w:val="en-US"/>
              </w:rPr>
              <w:t xml:space="preserve"> </w:t>
            </w:r>
            <w:r w:rsidRPr="00D35973">
              <w:rPr>
                <w:sz w:val="28"/>
                <w:szCs w:val="28"/>
              </w:rPr>
              <w:t>узунликни</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чиқишидаги</w:t>
            </w:r>
            <w:r w:rsidRPr="00D35973">
              <w:rPr>
                <w:sz w:val="28"/>
                <w:szCs w:val="28"/>
                <w:lang w:val="en-US"/>
              </w:rPr>
              <w:t xml:space="preserve"> </w:t>
            </w:r>
            <w:r w:rsidRPr="00D35973">
              <w:rPr>
                <w:sz w:val="28"/>
                <w:szCs w:val="28"/>
              </w:rPr>
              <w:t>ЭЮК</w:t>
            </w:r>
            <w:r w:rsidRPr="00D35973">
              <w:rPr>
                <w:sz w:val="28"/>
                <w:szCs w:val="28"/>
                <w:lang w:val="en-US"/>
              </w:rPr>
              <w:t xml:space="preserve"> </w:t>
            </w:r>
            <w:r w:rsidRPr="00D35973">
              <w:rPr>
                <w:sz w:val="28"/>
                <w:szCs w:val="28"/>
              </w:rPr>
              <w:t>нинг</w:t>
            </w:r>
            <w:r w:rsidRPr="00D35973">
              <w:rPr>
                <w:sz w:val="28"/>
                <w:szCs w:val="28"/>
                <w:lang w:val="en-US"/>
              </w:rPr>
              <w:t xml:space="preserve"> </w:t>
            </w:r>
            <w:r w:rsidRPr="00D35973">
              <w:rPr>
                <w:sz w:val="28"/>
                <w:szCs w:val="28"/>
              </w:rPr>
              <w:t>антеннага</w:t>
            </w:r>
            <w:r w:rsidRPr="00D35973">
              <w:rPr>
                <w:sz w:val="28"/>
                <w:szCs w:val="28"/>
                <w:lang w:val="en-US"/>
              </w:rPr>
              <w:t xml:space="preserve"> </w:t>
            </w:r>
            <w:r w:rsidRPr="00D35973">
              <w:rPr>
                <w:sz w:val="28"/>
                <w:szCs w:val="28"/>
              </w:rPr>
              <w:t>таъсир</w:t>
            </w:r>
            <w:r w:rsidR="003C5CAF" w:rsidRPr="00D35973">
              <w:rPr>
                <w:sz w:val="28"/>
                <w:szCs w:val="28"/>
                <w:lang w:val="en-US"/>
              </w:rPr>
              <w:t xml:space="preserve"> </w:t>
            </w:r>
            <w:r w:rsidRPr="00D35973">
              <w:rPr>
                <w:sz w:val="28"/>
                <w:szCs w:val="28"/>
              </w:rPr>
              <w:t>қиладиган</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майдони</w:t>
            </w:r>
            <w:r w:rsidRPr="00D35973">
              <w:rPr>
                <w:sz w:val="28"/>
                <w:szCs w:val="28"/>
                <w:lang w:val="en-US"/>
              </w:rPr>
              <w:t xml:space="preserve"> </w:t>
            </w:r>
            <w:r w:rsidRPr="00D35973">
              <w:rPr>
                <w:sz w:val="28"/>
                <w:szCs w:val="28"/>
              </w:rPr>
              <w:t>кучланишига</w:t>
            </w:r>
            <w:r w:rsidRPr="00D35973">
              <w:rPr>
                <w:sz w:val="28"/>
                <w:szCs w:val="28"/>
                <w:lang w:val="en-US"/>
              </w:rPr>
              <w:t xml:space="preserve">  </w:t>
            </w:r>
            <w:r w:rsidRPr="00D35973">
              <w:rPr>
                <w:sz w:val="28"/>
                <w:szCs w:val="28"/>
              </w:rPr>
              <w:t>нисбати</w:t>
            </w:r>
            <w:r w:rsidRPr="00D35973">
              <w:rPr>
                <w:sz w:val="28"/>
                <w:szCs w:val="28"/>
                <w:lang w:val="en-US"/>
              </w:rPr>
              <w:t xml:space="preserve"> </w:t>
            </w:r>
            <w:r w:rsidRPr="00D35973">
              <w:rPr>
                <w:sz w:val="28"/>
                <w:szCs w:val="28"/>
              </w:rPr>
              <w:t>орқали</w:t>
            </w:r>
            <w:r w:rsidRPr="00D35973">
              <w:rPr>
                <w:sz w:val="28"/>
                <w:szCs w:val="28"/>
                <w:lang w:val="en-US"/>
              </w:rPr>
              <w:t xml:space="preserve"> </w:t>
            </w:r>
            <w:r w:rsidRPr="00D35973">
              <w:rPr>
                <w:sz w:val="28"/>
                <w:szCs w:val="28"/>
              </w:rPr>
              <w:t>аниқланади</w:t>
            </w:r>
            <w:r w:rsidRPr="00D35973">
              <w:rPr>
                <w:sz w:val="28"/>
                <w:szCs w:val="28"/>
                <w:lang w:val="en-US"/>
              </w:rPr>
              <w:t xml:space="preserve">, </w:t>
            </w:r>
            <w:r w:rsidRPr="00D35973">
              <w:rPr>
                <w:sz w:val="28"/>
                <w:szCs w:val="28"/>
              </w:rPr>
              <w:t>узатувчи</w:t>
            </w:r>
            <w:r w:rsidRPr="00D35973">
              <w:rPr>
                <w:sz w:val="28"/>
                <w:szCs w:val="28"/>
                <w:lang w:val="en-US"/>
              </w:rPr>
              <w:t xml:space="preserve"> </w:t>
            </w:r>
            <w:r w:rsidRPr="00D35973">
              <w:rPr>
                <w:sz w:val="28"/>
                <w:szCs w:val="28"/>
              </w:rPr>
              <w:t>антеннада</w:t>
            </w:r>
            <w:r w:rsidRPr="00D35973">
              <w:rPr>
                <w:sz w:val="28"/>
                <w:szCs w:val="28"/>
                <w:lang w:val="en-US"/>
              </w:rPr>
              <w:t xml:space="preserve"> </w:t>
            </w:r>
            <w:r w:rsidRPr="00D35973">
              <w:rPr>
                <w:sz w:val="28"/>
                <w:szCs w:val="28"/>
              </w:rPr>
              <w:t>эса</w:t>
            </w:r>
            <w:r w:rsidRPr="00D35973">
              <w:rPr>
                <w:sz w:val="28"/>
                <w:szCs w:val="28"/>
                <w:lang w:val="en-US"/>
              </w:rPr>
              <w:t xml:space="preserve">, </w:t>
            </w:r>
            <w:r w:rsidRPr="00D35973">
              <w:rPr>
                <w:sz w:val="28"/>
                <w:szCs w:val="28"/>
              </w:rPr>
              <w:t>бутун</w:t>
            </w:r>
            <w:r w:rsidRPr="00D35973">
              <w:rPr>
                <w:sz w:val="28"/>
                <w:szCs w:val="28"/>
                <w:lang w:val="en-US"/>
              </w:rPr>
              <w:t xml:space="preserve"> </w:t>
            </w:r>
            <w:r w:rsidRPr="00D35973">
              <w:rPr>
                <w:sz w:val="28"/>
                <w:szCs w:val="28"/>
              </w:rPr>
              <w:t>узунлиги</w:t>
            </w:r>
            <w:r w:rsidRPr="00D35973">
              <w:rPr>
                <w:sz w:val="28"/>
                <w:szCs w:val="28"/>
                <w:lang w:val="en-US"/>
              </w:rPr>
              <w:t xml:space="preserve"> </w:t>
            </w:r>
            <w:r w:rsidRPr="00D35973">
              <w:rPr>
                <w:sz w:val="28"/>
                <w:szCs w:val="28"/>
              </w:rPr>
              <w:t>бўйлаб</w:t>
            </w:r>
            <w:r w:rsidRPr="00D35973">
              <w:rPr>
                <w:sz w:val="28"/>
                <w:szCs w:val="28"/>
                <w:lang w:val="en-US"/>
              </w:rPr>
              <w:t xml:space="preserve"> </w:t>
            </w:r>
            <w:r w:rsidRPr="00D35973">
              <w:rPr>
                <w:sz w:val="28"/>
                <w:szCs w:val="28"/>
              </w:rPr>
              <w:t>ток</w:t>
            </w:r>
            <w:r w:rsidRPr="00D35973">
              <w:rPr>
                <w:sz w:val="28"/>
                <w:szCs w:val="28"/>
                <w:lang w:val="en-US"/>
              </w:rPr>
              <w:t xml:space="preserve"> </w:t>
            </w:r>
            <w:r w:rsidRPr="00D35973">
              <w:rPr>
                <w:sz w:val="28"/>
                <w:szCs w:val="28"/>
              </w:rPr>
              <w:t>тенг</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синфаз</w:t>
            </w:r>
            <w:r w:rsidRPr="00D35973">
              <w:rPr>
                <w:sz w:val="28"/>
                <w:szCs w:val="28"/>
                <w:lang w:val="en-US"/>
              </w:rPr>
              <w:t xml:space="preserve"> </w:t>
            </w:r>
            <w:r w:rsidRPr="00D35973">
              <w:rPr>
                <w:sz w:val="28"/>
                <w:szCs w:val="28"/>
              </w:rPr>
              <w:t>тақсимланган</w:t>
            </w:r>
            <w:r w:rsidRPr="00D35973">
              <w:rPr>
                <w:sz w:val="28"/>
                <w:szCs w:val="28"/>
                <w:lang w:val="en-US"/>
              </w:rPr>
              <w:t xml:space="preserve">, </w:t>
            </w:r>
            <w:r w:rsidRPr="00D35973">
              <w:rPr>
                <w:sz w:val="28"/>
                <w:szCs w:val="28"/>
              </w:rPr>
              <w:t>максимум</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йўналишида</w:t>
            </w:r>
            <w:r w:rsidRPr="00D35973">
              <w:rPr>
                <w:sz w:val="28"/>
                <w:szCs w:val="28"/>
                <w:lang w:val="en-US"/>
              </w:rPr>
              <w:t xml:space="preserve"> </w:t>
            </w:r>
            <w:r w:rsidRPr="00D35973">
              <w:rPr>
                <w:sz w:val="28"/>
                <w:szCs w:val="28"/>
              </w:rPr>
              <w:t>симда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реал</w:t>
            </w:r>
            <w:r w:rsidRPr="00D35973">
              <w:rPr>
                <w:sz w:val="28"/>
                <w:szCs w:val="28"/>
                <w:lang w:val="en-US"/>
              </w:rPr>
              <w:t xml:space="preserve"> </w:t>
            </w:r>
            <w:r w:rsidRPr="00D35973">
              <w:rPr>
                <w:sz w:val="28"/>
                <w:szCs w:val="28"/>
              </w:rPr>
              <w:t>антеннада</w:t>
            </w:r>
            <w:r w:rsidRPr="00D35973">
              <w:rPr>
                <w:sz w:val="28"/>
                <w:szCs w:val="28"/>
                <w:lang w:val="en-US"/>
              </w:rPr>
              <w:t xml:space="preserve"> </w:t>
            </w:r>
            <w:r w:rsidRPr="00D35973">
              <w:rPr>
                <w:sz w:val="28"/>
                <w:szCs w:val="28"/>
              </w:rPr>
              <w:t>ток</w:t>
            </w:r>
            <w:r w:rsidRPr="00D35973">
              <w:rPr>
                <w:sz w:val="28"/>
                <w:szCs w:val="28"/>
                <w:lang w:val="en-US"/>
              </w:rPr>
              <w:t xml:space="preserve"> </w:t>
            </w:r>
            <w:r w:rsidRPr="00D35973">
              <w:rPr>
                <w:sz w:val="28"/>
                <w:szCs w:val="28"/>
              </w:rPr>
              <w:t>амплитудалари</w:t>
            </w:r>
            <w:r w:rsidRPr="00D35973">
              <w:rPr>
                <w:sz w:val="28"/>
                <w:szCs w:val="28"/>
                <w:lang w:val="en-US"/>
              </w:rPr>
              <w:t xml:space="preserve"> </w:t>
            </w:r>
            <w:r w:rsidRPr="00D35973">
              <w:rPr>
                <w:sz w:val="28"/>
                <w:szCs w:val="28"/>
              </w:rPr>
              <w:t>тенг</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шароитда</w:t>
            </w:r>
            <w:r w:rsidRPr="00D35973">
              <w:rPr>
                <w:sz w:val="28"/>
                <w:szCs w:val="28"/>
                <w:lang w:val="en-US"/>
              </w:rPr>
              <w:t xml:space="preserve"> </w:t>
            </w:r>
            <w:r w:rsidRPr="00D35973">
              <w:rPr>
                <w:sz w:val="28"/>
                <w:szCs w:val="28"/>
              </w:rPr>
              <w:t>реал</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каби</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кучланганлигини</w:t>
            </w:r>
            <w:r w:rsidRPr="00D35973">
              <w:rPr>
                <w:sz w:val="28"/>
                <w:szCs w:val="28"/>
                <w:lang w:val="en-US"/>
              </w:rPr>
              <w:t xml:space="preserve"> </w:t>
            </w:r>
            <w:r w:rsidRPr="00D35973">
              <w:rPr>
                <w:sz w:val="28"/>
                <w:szCs w:val="28"/>
              </w:rPr>
              <w:t>вужудга</w:t>
            </w:r>
            <w:r w:rsidRPr="00D35973">
              <w:rPr>
                <w:sz w:val="28"/>
                <w:szCs w:val="28"/>
                <w:lang w:val="en-US"/>
              </w:rPr>
              <w:t xml:space="preserve"> </w:t>
            </w:r>
            <w:r w:rsidRPr="00D35973">
              <w:rPr>
                <w:sz w:val="28"/>
                <w:szCs w:val="28"/>
              </w:rPr>
              <w:t>келтирадиган</w:t>
            </w:r>
            <w:r w:rsidRPr="00D35973">
              <w:rPr>
                <w:sz w:val="28"/>
                <w:szCs w:val="28"/>
                <w:lang w:val="en-US"/>
              </w:rPr>
              <w:t xml:space="preserve">, </w:t>
            </w:r>
            <w:r w:rsidRPr="00D35973">
              <w:rPr>
                <w:sz w:val="28"/>
                <w:szCs w:val="28"/>
              </w:rPr>
              <w:t>эркин</w:t>
            </w:r>
            <w:r w:rsidRPr="00D35973">
              <w:rPr>
                <w:sz w:val="28"/>
                <w:szCs w:val="28"/>
                <w:lang w:val="en-US"/>
              </w:rPr>
              <w:t xml:space="preserve"> </w:t>
            </w:r>
            <w:r w:rsidRPr="00D35973">
              <w:rPr>
                <w:sz w:val="28"/>
                <w:szCs w:val="28"/>
              </w:rPr>
              <w:t>фазода</w:t>
            </w:r>
            <w:r w:rsidRPr="00D35973">
              <w:rPr>
                <w:sz w:val="28"/>
                <w:szCs w:val="28"/>
                <w:lang w:val="en-US"/>
              </w:rPr>
              <w:t xml:space="preserve"> </w:t>
            </w:r>
            <w:r w:rsidRPr="00D35973">
              <w:rPr>
                <w:sz w:val="28"/>
                <w:szCs w:val="28"/>
              </w:rPr>
              <w:t>жойлашган</w:t>
            </w:r>
            <w:r w:rsidRPr="00D35973">
              <w:rPr>
                <w:sz w:val="28"/>
                <w:szCs w:val="28"/>
                <w:lang w:val="en-US"/>
              </w:rPr>
              <w:t xml:space="preserve"> </w:t>
            </w:r>
            <w:r w:rsidRPr="00D35973">
              <w:rPr>
                <w:sz w:val="28"/>
                <w:szCs w:val="28"/>
              </w:rPr>
              <w:t>симнинг</w:t>
            </w:r>
            <w:r w:rsidRPr="00D35973">
              <w:rPr>
                <w:sz w:val="28"/>
                <w:szCs w:val="28"/>
                <w:lang w:val="en-US"/>
              </w:rPr>
              <w:t xml:space="preserve"> </w:t>
            </w:r>
            <w:r w:rsidRPr="00D35973">
              <w:rPr>
                <w:sz w:val="28"/>
                <w:szCs w:val="28"/>
              </w:rPr>
              <w:t>узунлиги</w:t>
            </w:r>
            <w:r w:rsidRPr="00D35973">
              <w:rPr>
                <w:sz w:val="28"/>
                <w:szCs w:val="28"/>
                <w:lang w:val="en-US"/>
              </w:rPr>
              <w:t xml:space="preserve"> </w:t>
            </w:r>
            <w:r w:rsidRPr="00D35973">
              <w:rPr>
                <w:sz w:val="28"/>
                <w:szCs w:val="28"/>
              </w:rPr>
              <w:t>сифатида</w:t>
            </w:r>
            <w:r w:rsidRPr="00D35973">
              <w:rPr>
                <w:sz w:val="28"/>
                <w:szCs w:val="28"/>
                <w:lang w:val="en-US"/>
              </w:rPr>
              <w:t xml:space="preserve"> </w:t>
            </w:r>
            <w:r w:rsidRPr="00D35973">
              <w:rPr>
                <w:sz w:val="28"/>
                <w:szCs w:val="28"/>
              </w:rPr>
              <w:t>аниқланади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узатишда</w:t>
            </w:r>
            <w:r w:rsidRPr="00D35973">
              <w:rPr>
                <w:sz w:val="28"/>
                <w:szCs w:val="28"/>
                <w:lang w:val="en-US"/>
              </w:rPr>
              <w:t xml:space="preserve"> </w:t>
            </w:r>
            <w:r w:rsidRPr="00D35973">
              <w:rPr>
                <w:sz w:val="28"/>
                <w:szCs w:val="28"/>
              </w:rPr>
              <w:t>антенналарнинг</w:t>
            </w:r>
            <w:r w:rsidRPr="00D35973">
              <w:rPr>
                <w:sz w:val="28"/>
                <w:szCs w:val="28"/>
                <w:lang w:val="en-US"/>
              </w:rPr>
              <w:t xml:space="preserve"> </w:t>
            </w:r>
            <w:r w:rsidRPr="00D35973">
              <w:rPr>
                <w:sz w:val="28"/>
                <w:szCs w:val="28"/>
              </w:rPr>
              <w:t>амалдаги</w:t>
            </w:r>
            <w:r w:rsidRPr="00D35973">
              <w:rPr>
                <w:sz w:val="28"/>
                <w:szCs w:val="28"/>
                <w:lang w:val="en-US"/>
              </w:rPr>
              <w:t xml:space="preserve"> </w:t>
            </w:r>
            <w:r w:rsidRPr="00D35973">
              <w:rPr>
                <w:sz w:val="28"/>
                <w:szCs w:val="28"/>
              </w:rPr>
              <w:t>узунлиги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хил</w:t>
            </w:r>
            <w:r w:rsidRPr="00D35973">
              <w:rPr>
                <w:sz w:val="28"/>
                <w:szCs w:val="28"/>
                <w:lang w:val="en-US"/>
              </w:rPr>
              <w:t xml:space="preserve"> </w:t>
            </w:r>
            <w:r w:rsidRPr="00D35973">
              <w:rPr>
                <w:sz w:val="28"/>
                <w:szCs w:val="28"/>
              </w:rPr>
              <w:t>бўлади</w:t>
            </w:r>
            <w:r w:rsidRPr="00D35973">
              <w:rPr>
                <w:sz w:val="28"/>
                <w:szCs w:val="28"/>
                <w:lang w:val="en-US"/>
              </w:rPr>
              <w:t>.</w:t>
            </w:r>
          </w:p>
        </w:tc>
      </w:tr>
      <w:tr w:rsidR="006B03C5" w:rsidRPr="00D35973" w14:paraId="2B9DFDC0" w14:textId="77777777">
        <w:trPr>
          <w:tblCellSpacing w:w="0" w:type="dxa"/>
          <w:jc w:val="center"/>
        </w:trPr>
        <w:tc>
          <w:tcPr>
            <w:tcW w:w="1916" w:type="pct"/>
          </w:tcPr>
          <w:p w14:paraId="09114D8A" w14:textId="77777777" w:rsidR="006B03C5" w:rsidRPr="00D35973" w:rsidRDefault="006B03C5" w:rsidP="004746BD">
            <w:pPr>
              <w:rPr>
                <w:b/>
                <w:bCs/>
                <w:sz w:val="28"/>
                <w:szCs w:val="28"/>
                <w:lang w:val="en-US"/>
              </w:rPr>
            </w:pPr>
            <w:r w:rsidRPr="00D35973">
              <w:rPr>
                <w:b/>
                <w:bCs/>
                <w:sz w:val="28"/>
                <w:szCs w:val="28"/>
              </w:rPr>
              <w:lastRenderedPageBreak/>
              <w:t>Декаметровые</w:t>
            </w:r>
            <w:r w:rsidRPr="00D35973">
              <w:rPr>
                <w:b/>
                <w:bCs/>
                <w:sz w:val="28"/>
                <w:szCs w:val="28"/>
                <w:lang w:val="en-US"/>
              </w:rPr>
              <w:t xml:space="preserve"> </w:t>
            </w:r>
            <w:r w:rsidRPr="00D35973">
              <w:rPr>
                <w:b/>
                <w:bCs/>
                <w:sz w:val="28"/>
                <w:szCs w:val="28"/>
              </w:rPr>
              <w:t>волны</w:t>
            </w:r>
            <w:r w:rsidRPr="00D35973">
              <w:rPr>
                <w:b/>
                <w:bCs/>
                <w:sz w:val="28"/>
                <w:szCs w:val="28"/>
                <w:lang w:val="en-US"/>
              </w:rPr>
              <w:t xml:space="preserve">  </w:t>
            </w:r>
          </w:p>
          <w:p w14:paraId="77D85A28" w14:textId="77777777" w:rsidR="006B03C5" w:rsidRPr="00D35973" w:rsidRDefault="006B03C5" w:rsidP="00890CF3">
            <w:pPr>
              <w:rPr>
                <w:b/>
                <w:bCs/>
                <w:sz w:val="28"/>
                <w:szCs w:val="28"/>
                <w:lang w:val="en-US"/>
              </w:rPr>
            </w:pPr>
            <w:r w:rsidRPr="00D35973">
              <w:rPr>
                <w:b/>
                <w:bCs/>
                <w:color w:val="000000"/>
                <w:sz w:val="28"/>
                <w:szCs w:val="28"/>
                <w:lang w:val="en-US"/>
              </w:rPr>
              <w:t>uz -</w:t>
            </w:r>
            <w:r w:rsidRPr="00D35973">
              <w:rPr>
                <w:b/>
                <w:bCs/>
                <w:sz w:val="28"/>
                <w:szCs w:val="28"/>
                <w:lang w:val="en-US"/>
              </w:rPr>
              <w:t xml:space="preserve"> </w:t>
            </w:r>
            <w:r w:rsidRPr="00D35973">
              <w:rPr>
                <w:sz w:val="28"/>
                <w:szCs w:val="28"/>
                <w:lang w:val="en-US"/>
              </w:rPr>
              <w:t>dekametrli to‘lqinlar</w:t>
            </w:r>
            <w:r w:rsidRPr="00D35973">
              <w:rPr>
                <w:b/>
                <w:bCs/>
                <w:sz w:val="28"/>
                <w:szCs w:val="28"/>
                <w:lang w:val="en-US"/>
              </w:rPr>
              <w:t xml:space="preserve"> </w:t>
            </w:r>
          </w:p>
          <w:p w14:paraId="4207A51F"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декаметрли</w:t>
            </w:r>
            <w:r w:rsidRPr="00D35973">
              <w:rPr>
                <w:sz w:val="28"/>
                <w:szCs w:val="28"/>
                <w:lang w:val="en-US"/>
              </w:rPr>
              <w:t xml:space="preserve"> </w:t>
            </w:r>
            <w:r w:rsidRPr="00D35973">
              <w:rPr>
                <w:sz w:val="28"/>
                <w:szCs w:val="28"/>
              </w:rPr>
              <w:t>тўлқинлар</w:t>
            </w:r>
            <w:r w:rsidRPr="00D35973">
              <w:rPr>
                <w:b/>
                <w:bCs/>
                <w:sz w:val="28"/>
                <w:szCs w:val="28"/>
                <w:lang w:val="en-US"/>
              </w:rPr>
              <w:t xml:space="preserve"> </w:t>
            </w:r>
          </w:p>
          <w:p w14:paraId="3A566204"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sz w:val="28"/>
                <w:szCs w:val="28"/>
                <w:lang w:val="en-US"/>
              </w:rPr>
              <w:t>decameter waves</w:t>
            </w:r>
          </w:p>
        </w:tc>
        <w:tc>
          <w:tcPr>
            <w:tcW w:w="3084" w:type="pct"/>
          </w:tcPr>
          <w:p w14:paraId="1EFAFF6F" w14:textId="77777777" w:rsidR="006B03C5" w:rsidRPr="00D35973" w:rsidRDefault="006B03C5" w:rsidP="004746BD">
            <w:pPr>
              <w:pStyle w:val="BodyText2"/>
              <w:jc w:val="both"/>
            </w:pPr>
            <w:r w:rsidRPr="00D35973">
              <w:t xml:space="preserve">Диапазон длин волн  от 10 до </w:t>
            </w:r>
            <w:smartTag w:uri="urn:schemas-microsoft-com:office:smarttags" w:element="metricconverter">
              <w:smartTagPr>
                <w:attr w:name="ProductID" w:val="100 m"/>
              </w:smartTagPr>
              <w:r w:rsidRPr="00D35973">
                <w:t xml:space="preserve">100 </w:t>
              </w:r>
              <w:r w:rsidRPr="00D35973">
                <w:rPr>
                  <w:lang w:val="en-US"/>
                </w:rPr>
                <w:t>m</w:t>
              </w:r>
            </w:smartTag>
            <w:r w:rsidRPr="00D35973">
              <w:t>. Диапазон частот от 3 до 30 М</w:t>
            </w:r>
            <w:r w:rsidRPr="00D35973">
              <w:rPr>
                <w:lang w:val="en-US"/>
              </w:rPr>
              <w:t>Hz</w:t>
            </w:r>
            <w:r w:rsidRPr="00D35973">
              <w:t>.</w:t>
            </w:r>
            <w:r w:rsidRPr="00D35973">
              <w:tab/>
            </w:r>
          </w:p>
          <w:p w14:paraId="1E25FFD8" w14:textId="77777777" w:rsidR="006B03C5" w:rsidRPr="00D35973" w:rsidRDefault="006B03C5" w:rsidP="004746BD">
            <w:pPr>
              <w:pStyle w:val="BodyText2"/>
              <w:jc w:val="both"/>
            </w:pPr>
          </w:p>
          <w:p w14:paraId="32D4D5FD" w14:textId="77777777" w:rsidR="006B03C5" w:rsidRPr="00D35973" w:rsidRDefault="006B03C5" w:rsidP="004746BD">
            <w:pPr>
              <w:pStyle w:val="BodyText2"/>
              <w:jc w:val="both"/>
              <w:rPr>
                <w:lang w:val="en-US"/>
              </w:rPr>
            </w:pPr>
            <w:smartTag w:uri="urn:schemas-microsoft-com:office:smarttags" w:element="metricconverter">
              <w:smartTagPr>
                <w:attr w:name="ProductID" w:val="10 m"/>
              </w:smartTagPr>
              <w:r w:rsidRPr="00D35973">
                <w:rPr>
                  <w:i/>
                  <w:iCs/>
                  <w:lang w:val="en-US"/>
                </w:rPr>
                <w:t>10 m</w:t>
              </w:r>
            </w:smartTag>
            <w:r w:rsidRPr="00D35973">
              <w:rPr>
                <w:lang w:val="en-US"/>
              </w:rPr>
              <w:t xml:space="preserve"> dan </w:t>
            </w:r>
            <w:smartTag w:uri="urn:schemas-microsoft-com:office:smarttags" w:element="metricconverter">
              <w:smartTagPr>
                <w:attr w:name="ProductID" w:val="100 m"/>
              </w:smartTagPr>
              <w:r w:rsidRPr="00D35973">
                <w:rPr>
                  <w:i/>
                  <w:iCs/>
                  <w:lang w:val="en-US"/>
                </w:rPr>
                <w:t>100 m</w:t>
              </w:r>
            </w:smartTag>
            <w:r w:rsidRPr="00D35973">
              <w:rPr>
                <w:lang w:val="en-US"/>
              </w:rPr>
              <w:t xml:space="preserve"> gacha bo‘lgan to‘lqin uzunliklari diapazoni. </w:t>
            </w:r>
            <w:r w:rsidRPr="00D35973">
              <w:rPr>
                <w:i/>
                <w:iCs/>
                <w:lang w:val="en-US"/>
              </w:rPr>
              <w:t>3 MHz</w:t>
            </w:r>
            <w:r w:rsidRPr="00D35973">
              <w:rPr>
                <w:lang w:val="en-US"/>
              </w:rPr>
              <w:t xml:space="preserve"> dan </w:t>
            </w:r>
            <w:r w:rsidRPr="00D35973">
              <w:rPr>
                <w:i/>
                <w:iCs/>
                <w:lang w:val="en-US"/>
              </w:rPr>
              <w:t>30 MHz</w:t>
            </w:r>
            <w:r w:rsidRPr="00D35973">
              <w:rPr>
                <w:lang w:val="en-US"/>
              </w:rPr>
              <w:t xml:space="preserve"> gacha bo‘lgan chastotalar diapazoni.</w:t>
            </w:r>
          </w:p>
          <w:p w14:paraId="2A22208E" w14:textId="77777777" w:rsidR="006B03C5" w:rsidRPr="00D35973" w:rsidRDefault="006B03C5" w:rsidP="004746BD">
            <w:pPr>
              <w:pStyle w:val="BodyText2"/>
              <w:jc w:val="both"/>
              <w:rPr>
                <w:lang w:val="en-US"/>
              </w:rPr>
            </w:pPr>
          </w:p>
          <w:p w14:paraId="7A47B2A9" w14:textId="77777777" w:rsidR="006B03C5" w:rsidRPr="00D35973" w:rsidRDefault="006B03C5" w:rsidP="004746BD">
            <w:pPr>
              <w:pStyle w:val="BodyText2"/>
              <w:tabs>
                <w:tab w:val="left" w:pos="4290"/>
              </w:tabs>
              <w:jc w:val="both"/>
            </w:pPr>
            <w:smartTag w:uri="urn:schemas-microsoft-com:office:smarttags" w:element="metricconverter">
              <w:smartTagPr>
                <w:attr w:name="ProductID" w:val="10 m"/>
              </w:smartTagPr>
              <w:r w:rsidRPr="00D35973">
                <w:rPr>
                  <w:lang w:val="en-US"/>
                </w:rPr>
                <w:t>10 m</w:t>
              </w:r>
            </w:smartTag>
            <w:r w:rsidRPr="00D35973">
              <w:rPr>
                <w:lang w:val="en-US"/>
              </w:rPr>
              <w:t xml:space="preserve"> </w:t>
            </w:r>
            <w:r w:rsidRPr="00D35973">
              <w:t>дан</w:t>
            </w:r>
            <w:r w:rsidRPr="00D35973">
              <w:rPr>
                <w:lang w:val="en-US"/>
              </w:rPr>
              <w:t xml:space="preserve"> </w:t>
            </w:r>
            <w:smartTag w:uri="urn:schemas-microsoft-com:office:smarttags" w:element="metricconverter">
              <w:smartTagPr>
                <w:attr w:name="ProductID" w:val="100 m"/>
              </w:smartTagPr>
              <w:r w:rsidRPr="00D35973">
                <w:rPr>
                  <w:lang w:val="en-US"/>
                </w:rPr>
                <w:t>100 m</w:t>
              </w:r>
            </w:smartTag>
            <w:r w:rsidRPr="00D35973">
              <w:rPr>
                <w:lang w:val="en-US"/>
              </w:rPr>
              <w:t xml:space="preserve"> </w:t>
            </w:r>
            <w:r w:rsidRPr="00D35973">
              <w:t>гача</w:t>
            </w:r>
            <w:r w:rsidRPr="00D35973">
              <w:rPr>
                <w:lang w:val="en-US"/>
              </w:rPr>
              <w:t xml:space="preserve"> </w:t>
            </w:r>
            <w:r w:rsidRPr="00D35973">
              <w:t>бўлган</w:t>
            </w:r>
            <w:r w:rsidRPr="00D35973">
              <w:rPr>
                <w:lang w:val="en-US"/>
              </w:rPr>
              <w:t xml:space="preserve"> </w:t>
            </w:r>
            <w:r w:rsidRPr="00D35973">
              <w:t>тўлқин</w:t>
            </w:r>
            <w:r w:rsidRPr="00D35973">
              <w:rPr>
                <w:lang w:val="en-US"/>
              </w:rPr>
              <w:t xml:space="preserve"> </w:t>
            </w:r>
            <w:r w:rsidRPr="00D35973">
              <w:t>узунликлари</w:t>
            </w:r>
            <w:r w:rsidRPr="00D35973">
              <w:rPr>
                <w:lang w:val="en-US"/>
              </w:rPr>
              <w:t xml:space="preserve"> </w:t>
            </w:r>
            <w:r w:rsidRPr="00D35973">
              <w:t>диапазони</w:t>
            </w:r>
            <w:r w:rsidRPr="00D35973">
              <w:rPr>
                <w:lang w:val="en-US"/>
              </w:rPr>
              <w:t xml:space="preserve">. </w:t>
            </w:r>
            <w:r w:rsidRPr="00D35973">
              <w:t>3 М</w:t>
            </w:r>
            <w:r w:rsidRPr="00D35973">
              <w:rPr>
                <w:lang w:val="en-US"/>
              </w:rPr>
              <w:t>Hz</w:t>
            </w:r>
            <w:r w:rsidRPr="00D35973">
              <w:t xml:space="preserve"> дан 30 М</w:t>
            </w:r>
            <w:r w:rsidRPr="00D35973">
              <w:rPr>
                <w:lang w:val="en-US"/>
              </w:rPr>
              <w:t>Hz</w:t>
            </w:r>
            <w:r w:rsidRPr="00D35973">
              <w:t xml:space="preserve"> гача бўлган частоталар диапазони.</w:t>
            </w:r>
          </w:p>
        </w:tc>
      </w:tr>
      <w:tr w:rsidR="006B03C5" w:rsidRPr="00D35973" w14:paraId="5299C11B" w14:textId="77777777">
        <w:trPr>
          <w:tblCellSpacing w:w="0" w:type="dxa"/>
          <w:jc w:val="center"/>
        </w:trPr>
        <w:tc>
          <w:tcPr>
            <w:tcW w:w="1916" w:type="pct"/>
          </w:tcPr>
          <w:p w14:paraId="671C6811" w14:textId="77777777" w:rsidR="006B03C5" w:rsidRPr="00D35973" w:rsidRDefault="006B03C5" w:rsidP="004746BD">
            <w:pPr>
              <w:rPr>
                <w:b/>
                <w:bCs/>
                <w:sz w:val="28"/>
                <w:szCs w:val="28"/>
              </w:rPr>
            </w:pPr>
            <w:r w:rsidRPr="00D35973">
              <w:rPr>
                <w:b/>
                <w:bCs/>
                <w:sz w:val="28"/>
                <w:szCs w:val="28"/>
              </w:rPr>
              <w:t>Декодер</w:t>
            </w:r>
          </w:p>
          <w:p w14:paraId="47D152A8" w14:textId="77777777" w:rsidR="006B03C5" w:rsidRPr="00D35973" w:rsidRDefault="006B03C5" w:rsidP="00890CF3">
            <w:pPr>
              <w:rPr>
                <w:b/>
                <w:bCs/>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rPr>
              <w:t>dekoder</w:t>
            </w:r>
          </w:p>
          <w:p w14:paraId="445CC1E2" w14:textId="77777777" w:rsidR="006B03C5" w:rsidRPr="00D35973" w:rsidRDefault="006B03C5" w:rsidP="004746BD">
            <w:pPr>
              <w:rPr>
                <w:color w:val="000000"/>
                <w:sz w:val="28"/>
                <w:szCs w:val="28"/>
              </w:rPr>
            </w:pPr>
            <w:r w:rsidRPr="00D35973">
              <w:rPr>
                <w:color w:val="000000"/>
                <w:sz w:val="28"/>
                <w:szCs w:val="28"/>
              </w:rPr>
              <w:t xml:space="preserve">       декодер</w:t>
            </w:r>
          </w:p>
          <w:p w14:paraId="3586E68D" w14:textId="77777777" w:rsidR="006B03C5" w:rsidRPr="00D35973" w:rsidRDefault="006B03C5" w:rsidP="004746BD">
            <w:pPr>
              <w:rPr>
                <w:color w:val="000000"/>
                <w:sz w:val="28"/>
                <w:szCs w:val="28"/>
              </w:rPr>
            </w:pPr>
            <w:r w:rsidRPr="00D35973">
              <w:rPr>
                <w:b/>
                <w:bCs/>
                <w:color w:val="000000"/>
                <w:sz w:val="28"/>
                <w:szCs w:val="28"/>
                <w:lang w:val="en-US"/>
              </w:rPr>
              <w:t>en</w:t>
            </w:r>
            <w:r w:rsidRPr="00D35973">
              <w:rPr>
                <w:b/>
                <w:bCs/>
                <w:color w:val="000000"/>
                <w:sz w:val="28"/>
                <w:szCs w:val="28"/>
              </w:rPr>
              <w:t xml:space="preserve"> - </w:t>
            </w:r>
            <w:r w:rsidRPr="00D35973">
              <w:rPr>
                <w:color w:val="000000"/>
                <w:sz w:val="28"/>
                <w:szCs w:val="28"/>
                <w:lang w:val="en-US"/>
              </w:rPr>
              <w:t>decoder</w:t>
            </w:r>
          </w:p>
          <w:p w14:paraId="134774D6" w14:textId="77777777" w:rsidR="006B03C5" w:rsidRPr="00D35973" w:rsidRDefault="006B03C5" w:rsidP="004746BD">
            <w:pPr>
              <w:rPr>
                <w:b/>
                <w:bCs/>
                <w:sz w:val="28"/>
                <w:szCs w:val="28"/>
              </w:rPr>
            </w:pPr>
          </w:p>
        </w:tc>
        <w:tc>
          <w:tcPr>
            <w:tcW w:w="3084" w:type="pct"/>
          </w:tcPr>
          <w:p w14:paraId="3759DF67" w14:textId="77777777" w:rsidR="006B03C5" w:rsidRPr="00D35973" w:rsidRDefault="006B03C5" w:rsidP="004746BD">
            <w:pPr>
              <w:pStyle w:val="BodyText2"/>
              <w:jc w:val="both"/>
            </w:pPr>
            <w:r w:rsidRPr="00D35973">
              <w:t>Устройство, в основе которого функционирует логическая схема, выполняющая обратное преобразование кодированного сигнала в исходное сообщение.</w:t>
            </w:r>
          </w:p>
          <w:p w14:paraId="0DDC4BF6" w14:textId="77777777" w:rsidR="006B03C5" w:rsidRPr="00D35973" w:rsidRDefault="006B03C5" w:rsidP="004746BD">
            <w:pPr>
              <w:pStyle w:val="BodyText2"/>
              <w:jc w:val="both"/>
            </w:pPr>
          </w:p>
          <w:p w14:paraId="575AD22A" w14:textId="77777777" w:rsidR="006B03C5" w:rsidRPr="00D35973" w:rsidRDefault="006B03C5" w:rsidP="004746BD">
            <w:pPr>
              <w:pStyle w:val="BodyText2"/>
              <w:jc w:val="both"/>
            </w:pPr>
            <w:r w:rsidRPr="00D35973">
              <w:rPr>
                <w:lang w:val="en-US"/>
              </w:rPr>
              <w:lastRenderedPageBreak/>
              <w:t>Asosida</w:t>
            </w:r>
            <w:r w:rsidRPr="00D35973">
              <w:t xml:space="preserve"> </w:t>
            </w:r>
            <w:r w:rsidRPr="00D35973">
              <w:rPr>
                <w:lang w:val="en-US"/>
              </w:rPr>
              <w:t>kodlangan</w:t>
            </w:r>
            <w:r w:rsidRPr="00D35973">
              <w:t xml:space="preserve"> </w:t>
            </w:r>
            <w:r w:rsidRPr="00D35973">
              <w:rPr>
                <w:lang w:val="en-US"/>
              </w:rPr>
              <w:t>signalni</w:t>
            </w:r>
            <w:r w:rsidRPr="00D35973">
              <w:t xml:space="preserve"> </w:t>
            </w:r>
            <w:r w:rsidRPr="00D35973">
              <w:rPr>
                <w:lang w:val="en-US"/>
              </w:rPr>
              <w:t>dastlabki</w:t>
            </w:r>
            <w:r w:rsidRPr="00D35973">
              <w:t xml:space="preserve"> </w:t>
            </w:r>
            <w:r w:rsidRPr="00D35973">
              <w:rPr>
                <w:lang w:val="en-US"/>
              </w:rPr>
              <w:t>xabarga</w:t>
            </w:r>
            <w:r w:rsidRPr="00D35973">
              <w:t xml:space="preserve"> </w:t>
            </w:r>
            <w:r w:rsidRPr="00D35973">
              <w:rPr>
                <w:lang w:val="en-US"/>
              </w:rPr>
              <w:t>qayta</w:t>
            </w:r>
            <w:r w:rsidRPr="00D35973">
              <w:t xml:space="preserve"> </w:t>
            </w:r>
            <w:r w:rsidRPr="00D35973">
              <w:rPr>
                <w:lang w:val="en-US"/>
              </w:rPr>
              <w:t>o</w:t>
            </w:r>
            <w:r w:rsidRPr="00D35973">
              <w:t>‘</w:t>
            </w:r>
            <w:r w:rsidRPr="00D35973">
              <w:rPr>
                <w:lang w:val="en-US"/>
              </w:rPr>
              <w:t>zgartirishni</w:t>
            </w:r>
            <w:r w:rsidRPr="00D35973">
              <w:t xml:space="preserve"> </w:t>
            </w:r>
            <w:r w:rsidRPr="00D35973">
              <w:rPr>
                <w:lang w:val="en-US"/>
              </w:rPr>
              <w:t>bajaruvchi</w:t>
            </w:r>
            <w:r w:rsidRPr="00D35973">
              <w:t xml:space="preserve"> </w:t>
            </w:r>
            <w:r w:rsidRPr="00D35973">
              <w:rPr>
                <w:lang w:val="en-US"/>
              </w:rPr>
              <w:t>mantiqiy</w:t>
            </w:r>
            <w:r w:rsidRPr="00D35973">
              <w:t xml:space="preserve"> </w:t>
            </w:r>
            <w:r w:rsidRPr="00D35973">
              <w:rPr>
                <w:lang w:val="en-US"/>
              </w:rPr>
              <w:t>sxema</w:t>
            </w:r>
            <w:r w:rsidRPr="00D35973">
              <w:t xml:space="preserve"> </w:t>
            </w:r>
            <w:r w:rsidRPr="00D35973">
              <w:rPr>
                <w:lang w:val="en-US"/>
              </w:rPr>
              <w:t>ishlaydigan</w:t>
            </w:r>
            <w:r w:rsidRPr="00D35973">
              <w:t xml:space="preserve"> </w:t>
            </w:r>
            <w:r w:rsidRPr="00D35973">
              <w:rPr>
                <w:lang w:val="en-US"/>
              </w:rPr>
              <w:t>qurilma</w:t>
            </w:r>
            <w:r w:rsidRPr="00D35973">
              <w:t>.</w:t>
            </w:r>
          </w:p>
          <w:p w14:paraId="523D7F21" w14:textId="77777777" w:rsidR="006B03C5" w:rsidRPr="00D35973" w:rsidRDefault="006B03C5" w:rsidP="004746BD">
            <w:pPr>
              <w:pStyle w:val="BodyText2"/>
              <w:jc w:val="both"/>
            </w:pPr>
          </w:p>
          <w:p w14:paraId="1C430815" w14:textId="77777777" w:rsidR="006B03C5" w:rsidRPr="00D35973" w:rsidRDefault="006B03C5" w:rsidP="004746BD">
            <w:pPr>
              <w:pStyle w:val="BodyText2"/>
              <w:jc w:val="both"/>
            </w:pPr>
            <w:r w:rsidRPr="00D35973">
              <w:t>Асосида кодланган сигнални дастлабки хабарга қайта ўзгартиришни бажарувчи мантиқий схема ишлайдиган қурилма.</w:t>
            </w:r>
          </w:p>
        </w:tc>
      </w:tr>
      <w:tr w:rsidR="006B03C5" w:rsidRPr="00D35973" w14:paraId="5C19F333" w14:textId="77777777">
        <w:trPr>
          <w:tblCellSpacing w:w="0" w:type="dxa"/>
          <w:jc w:val="center"/>
        </w:trPr>
        <w:tc>
          <w:tcPr>
            <w:tcW w:w="1916" w:type="pct"/>
          </w:tcPr>
          <w:p w14:paraId="6F91FA7A" w14:textId="77777777" w:rsidR="006B03C5" w:rsidRPr="00D35973" w:rsidRDefault="006B03C5" w:rsidP="004746BD">
            <w:pPr>
              <w:rPr>
                <w:b/>
                <w:bCs/>
                <w:sz w:val="28"/>
                <w:szCs w:val="28"/>
              </w:rPr>
            </w:pPr>
            <w:r w:rsidRPr="00D35973">
              <w:rPr>
                <w:b/>
                <w:bCs/>
                <w:sz w:val="28"/>
                <w:szCs w:val="28"/>
              </w:rPr>
              <w:lastRenderedPageBreak/>
              <w:t>Декодирование</w:t>
            </w:r>
          </w:p>
          <w:p w14:paraId="4E431A13" w14:textId="77777777" w:rsidR="006B03C5" w:rsidRPr="00D35973" w:rsidRDefault="006B03C5" w:rsidP="004746BD">
            <w:pPr>
              <w:tabs>
                <w:tab w:val="left" w:pos="900"/>
              </w:tabs>
              <w:ind w:right="181"/>
              <w:rPr>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rPr>
              <w:t xml:space="preserve">dekodlash </w:t>
            </w:r>
          </w:p>
          <w:p w14:paraId="7F4C1933" w14:textId="77777777" w:rsidR="006B03C5" w:rsidRPr="00D35973" w:rsidRDefault="006B03C5" w:rsidP="004746BD">
            <w:pPr>
              <w:tabs>
                <w:tab w:val="left" w:pos="900"/>
              </w:tabs>
              <w:ind w:right="181"/>
              <w:rPr>
                <w:b/>
                <w:bCs/>
                <w:color w:val="000000"/>
                <w:sz w:val="28"/>
                <w:szCs w:val="28"/>
              </w:rPr>
            </w:pPr>
            <w:r w:rsidRPr="00D35973">
              <w:rPr>
                <w:color w:val="000000"/>
                <w:sz w:val="28"/>
                <w:szCs w:val="28"/>
              </w:rPr>
              <w:t xml:space="preserve">       декодлаш</w:t>
            </w:r>
            <w:r w:rsidRPr="00D35973">
              <w:rPr>
                <w:b/>
                <w:bCs/>
                <w:color w:val="000000"/>
                <w:sz w:val="28"/>
                <w:szCs w:val="28"/>
              </w:rPr>
              <w:tab/>
            </w:r>
          </w:p>
          <w:p w14:paraId="256FB29D"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decoding</w:t>
            </w:r>
          </w:p>
          <w:p w14:paraId="4923F8E4" w14:textId="77777777" w:rsidR="006B03C5" w:rsidRPr="00D35973" w:rsidRDefault="006B03C5" w:rsidP="004746BD">
            <w:pPr>
              <w:rPr>
                <w:b/>
                <w:bCs/>
                <w:sz w:val="28"/>
                <w:szCs w:val="28"/>
              </w:rPr>
            </w:pPr>
          </w:p>
        </w:tc>
        <w:tc>
          <w:tcPr>
            <w:tcW w:w="3084" w:type="pct"/>
          </w:tcPr>
          <w:p w14:paraId="04102417" w14:textId="77777777" w:rsidR="006B03C5" w:rsidRPr="00D35973" w:rsidRDefault="006B03C5" w:rsidP="004746BD">
            <w:pPr>
              <w:pStyle w:val="BodyText2"/>
              <w:jc w:val="both"/>
            </w:pPr>
            <w:r w:rsidRPr="00D35973">
              <w:t>Процесс преобразования принятых данных в исходную форму, которую они имели до кодирования.</w:t>
            </w:r>
          </w:p>
          <w:p w14:paraId="7A4530FD" w14:textId="77777777" w:rsidR="006B03C5" w:rsidRPr="00D35973" w:rsidRDefault="006B03C5" w:rsidP="004746BD">
            <w:pPr>
              <w:pStyle w:val="BodyText2"/>
              <w:jc w:val="both"/>
            </w:pPr>
          </w:p>
          <w:p w14:paraId="4B754150" w14:textId="77777777" w:rsidR="006B03C5" w:rsidRPr="00D35973" w:rsidRDefault="006B03C5" w:rsidP="004746BD">
            <w:pPr>
              <w:pStyle w:val="BodyText2"/>
              <w:jc w:val="both"/>
              <w:rPr>
                <w:color w:val="000000"/>
              </w:rPr>
            </w:pPr>
            <w:r w:rsidRPr="00D35973">
              <w:rPr>
                <w:color w:val="000000"/>
                <w:lang w:val="en-US"/>
              </w:rPr>
              <w:t>Qabul</w:t>
            </w:r>
            <w:r w:rsidRPr="00D35973">
              <w:rPr>
                <w:color w:val="000000"/>
              </w:rPr>
              <w:t xml:space="preserve"> </w:t>
            </w:r>
            <w:r w:rsidRPr="00D35973">
              <w:rPr>
                <w:color w:val="000000"/>
                <w:lang w:val="en-US"/>
              </w:rPr>
              <w:t>qilingan</w:t>
            </w:r>
            <w:r w:rsidRPr="00D35973">
              <w:rPr>
                <w:color w:val="000000"/>
              </w:rPr>
              <w:t xml:space="preserve"> </w:t>
            </w:r>
            <w:r w:rsidRPr="00D35973">
              <w:rPr>
                <w:color w:val="000000"/>
                <w:lang w:val="en-US"/>
              </w:rPr>
              <w:t>ma</w:t>
            </w:r>
            <w:r w:rsidRPr="00D35973">
              <w:rPr>
                <w:color w:val="000000"/>
              </w:rPr>
              <w:t>’</w:t>
            </w:r>
            <w:r w:rsidRPr="00D35973">
              <w:rPr>
                <w:color w:val="000000"/>
                <w:lang w:val="en-US"/>
              </w:rPr>
              <w:t>lumotlarni</w:t>
            </w:r>
            <w:r w:rsidRPr="00D35973">
              <w:rPr>
                <w:color w:val="000000"/>
              </w:rPr>
              <w:t xml:space="preserve">, </w:t>
            </w:r>
            <w:r w:rsidRPr="00D35973">
              <w:rPr>
                <w:color w:val="000000"/>
                <w:lang w:val="en-US"/>
              </w:rPr>
              <w:t>ular</w:t>
            </w:r>
            <w:r w:rsidRPr="00D35973">
              <w:rPr>
                <w:color w:val="000000"/>
              </w:rPr>
              <w:t xml:space="preserve"> </w:t>
            </w:r>
            <w:r w:rsidRPr="00D35973">
              <w:rPr>
                <w:color w:val="000000"/>
                <w:lang w:val="en-US"/>
              </w:rPr>
              <w:t>kodlangunga</w:t>
            </w:r>
            <w:r w:rsidRPr="00D35973">
              <w:rPr>
                <w:color w:val="000000"/>
              </w:rPr>
              <w:t xml:space="preserve"> </w:t>
            </w:r>
            <w:r w:rsidRPr="00D35973">
              <w:rPr>
                <w:color w:val="000000"/>
                <w:lang w:val="en-US"/>
              </w:rPr>
              <w:t>qadar</w:t>
            </w:r>
            <w:r w:rsidRPr="00D35973">
              <w:rPr>
                <w:color w:val="000000"/>
              </w:rPr>
              <w:t xml:space="preserve"> </w:t>
            </w:r>
            <w:r w:rsidRPr="00D35973">
              <w:rPr>
                <w:color w:val="000000"/>
                <w:lang w:val="en-US"/>
              </w:rPr>
              <w:t>ega</w:t>
            </w:r>
            <w:r w:rsidRPr="00D35973">
              <w:rPr>
                <w:color w:val="000000"/>
              </w:rPr>
              <w:t xml:space="preserve"> </w:t>
            </w:r>
            <w:r w:rsidRPr="00D35973">
              <w:rPr>
                <w:color w:val="000000"/>
                <w:lang w:val="en-US"/>
              </w:rPr>
              <w:t>bo</w:t>
            </w:r>
            <w:r w:rsidRPr="00D35973">
              <w:rPr>
                <w:color w:val="000000"/>
              </w:rPr>
              <w:t>‘</w:t>
            </w:r>
            <w:r w:rsidRPr="00D35973">
              <w:rPr>
                <w:color w:val="000000"/>
                <w:lang w:val="en-US"/>
              </w:rPr>
              <w:t>lgan</w:t>
            </w:r>
            <w:r w:rsidRPr="00D35973">
              <w:rPr>
                <w:color w:val="000000"/>
              </w:rPr>
              <w:t xml:space="preserve"> </w:t>
            </w:r>
            <w:r w:rsidRPr="00D35973">
              <w:rPr>
                <w:color w:val="000000"/>
                <w:lang w:val="en-US"/>
              </w:rPr>
              <w:t>boshlang</w:t>
            </w:r>
            <w:r w:rsidRPr="00D35973">
              <w:rPr>
                <w:color w:val="000000"/>
              </w:rPr>
              <w:t>‘</w:t>
            </w:r>
            <w:r w:rsidRPr="00D35973">
              <w:rPr>
                <w:color w:val="000000"/>
                <w:lang w:val="en-US"/>
              </w:rPr>
              <w:t>ich</w:t>
            </w:r>
            <w:r w:rsidRPr="00D35973">
              <w:rPr>
                <w:color w:val="000000"/>
              </w:rPr>
              <w:t xml:space="preserve"> </w:t>
            </w:r>
            <w:r w:rsidRPr="00D35973">
              <w:rPr>
                <w:color w:val="000000"/>
                <w:lang w:val="en-US"/>
              </w:rPr>
              <w:t>shakliga</w:t>
            </w:r>
            <w:r w:rsidRPr="00D35973">
              <w:rPr>
                <w:color w:val="000000"/>
              </w:rPr>
              <w:t xml:space="preserve"> </w:t>
            </w:r>
            <w:r w:rsidRPr="00D35973">
              <w:rPr>
                <w:color w:val="000000"/>
                <w:lang w:val="en-US"/>
              </w:rPr>
              <w:t>qaytarish</w:t>
            </w:r>
            <w:r w:rsidRPr="00D35973">
              <w:rPr>
                <w:color w:val="000000"/>
              </w:rPr>
              <w:t xml:space="preserve"> </w:t>
            </w:r>
            <w:r w:rsidRPr="00D35973">
              <w:rPr>
                <w:color w:val="000000"/>
                <w:lang w:val="en-US"/>
              </w:rPr>
              <w:t>jarayoni</w:t>
            </w:r>
            <w:r w:rsidRPr="00D35973">
              <w:rPr>
                <w:color w:val="000000"/>
              </w:rPr>
              <w:t>.</w:t>
            </w:r>
          </w:p>
          <w:p w14:paraId="6C576703" w14:textId="77777777" w:rsidR="006B03C5" w:rsidRPr="00D35973" w:rsidRDefault="006B03C5" w:rsidP="004746BD">
            <w:pPr>
              <w:pStyle w:val="BodyText2"/>
              <w:jc w:val="both"/>
            </w:pPr>
          </w:p>
          <w:p w14:paraId="7017CCD5" w14:textId="77777777" w:rsidR="006B03C5" w:rsidRPr="00D35973" w:rsidRDefault="006B03C5" w:rsidP="004746BD">
            <w:pPr>
              <w:pStyle w:val="BodyText2"/>
              <w:jc w:val="both"/>
            </w:pPr>
            <w:r w:rsidRPr="00D35973">
              <w:rPr>
                <w:color w:val="000000"/>
              </w:rPr>
              <w:t>Қабул қилинган маълумотларни, улар кодлангунга қадар эга бўлган бошланғич шаклига қайтариш жараёни.</w:t>
            </w:r>
          </w:p>
        </w:tc>
      </w:tr>
      <w:tr w:rsidR="006B03C5" w:rsidRPr="00E94BBA" w14:paraId="3C75BBE8" w14:textId="77777777">
        <w:trPr>
          <w:tblCellSpacing w:w="0" w:type="dxa"/>
          <w:jc w:val="center"/>
        </w:trPr>
        <w:tc>
          <w:tcPr>
            <w:tcW w:w="1916" w:type="pct"/>
          </w:tcPr>
          <w:p w14:paraId="6A93D40D" w14:textId="77777777" w:rsidR="006B03C5" w:rsidRPr="00D35973" w:rsidRDefault="006B03C5" w:rsidP="004746BD">
            <w:pPr>
              <w:rPr>
                <w:b/>
                <w:bCs/>
                <w:sz w:val="28"/>
                <w:szCs w:val="28"/>
                <w:lang w:val="en-US"/>
              </w:rPr>
            </w:pPr>
            <w:r w:rsidRPr="00D35973">
              <w:rPr>
                <w:b/>
                <w:bCs/>
                <w:sz w:val="28"/>
                <w:szCs w:val="28"/>
              </w:rPr>
              <w:t>Делитель</w:t>
            </w:r>
            <w:r w:rsidRPr="00D35973">
              <w:rPr>
                <w:b/>
                <w:bCs/>
                <w:sz w:val="28"/>
                <w:szCs w:val="28"/>
                <w:lang w:val="en-US"/>
              </w:rPr>
              <w:t xml:space="preserve">  </w:t>
            </w:r>
          </w:p>
          <w:p w14:paraId="443ADF79" w14:textId="77777777" w:rsidR="006B03C5" w:rsidRPr="00D35973" w:rsidRDefault="006B03C5" w:rsidP="004746BD">
            <w:pPr>
              <w:pStyle w:val="Heading6"/>
              <w:spacing w:after="0"/>
              <w:jc w:val="left"/>
              <w:rPr>
                <w:b w:val="0"/>
                <w:bCs w:val="0"/>
                <w:sz w:val="28"/>
                <w:szCs w:val="28"/>
                <w:lang w:val="en-US"/>
              </w:rPr>
            </w:pPr>
            <w:r w:rsidRPr="00D35973">
              <w:rPr>
                <w:color w:val="000000"/>
                <w:sz w:val="28"/>
                <w:szCs w:val="28"/>
                <w:lang w:val="en-US"/>
              </w:rPr>
              <w:t>uz</w:t>
            </w:r>
            <w:r w:rsidRPr="00D35973">
              <w:rPr>
                <w:b w:val="0"/>
                <w:bCs w:val="0"/>
                <w:color w:val="000000"/>
                <w:sz w:val="28"/>
                <w:szCs w:val="28"/>
                <w:lang w:val="en-US"/>
              </w:rPr>
              <w:t xml:space="preserve"> - </w:t>
            </w:r>
            <w:r w:rsidRPr="00D35973">
              <w:rPr>
                <w:b w:val="0"/>
                <w:bCs w:val="0"/>
                <w:sz w:val="28"/>
                <w:szCs w:val="28"/>
                <w:lang w:val="en-US"/>
              </w:rPr>
              <w:t xml:space="preserve">bo‘lgich </w:t>
            </w:r>
          </w:p>
          <w:p w14:paraId="219BFC40"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lang w:val="en-US"/>
              </w:rPr>
              <w:t xml:space="preserve">       </w:t>
            </w:r>
            <w:r w:rsidRPr="00D35973">
              <w:rPr>
                <w:b w:val="0"/>
                <w:bCs w:val="0"/>
                <w:sz w:val="28"/>
                <w:szCs w:val="28"/>
              </w:rPr>
              <w:t>бўлгич</w:t>
            </w:r>
          </w:p>
          <w:p w14:paraId="7828EE2D"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divider</w:t>
            </w:r>
          </w:p>
        </w:tc>
        <w:tc>
          <w:tcPr>
            <w:tcW w:w="3084" w:type="pct"/>
          </w:tcPr>
          <w:p w14:paraId="554626C3" w14:textId="77777777" w:rsidR="006B03C5" w:rsidRPr="00D35973" w:rsidRDefault="006B03C5" w:rsidP="004746BD">
            <w:pPr>
              <w:jc w:val="both"/>
              <w:rPr>
                <w:sz w:val="28"/>
                <w:szCs w:val="28"/>
              </w:rPr>
            </w:pPr>
            <w:r w:rsidRPr="00D35973">
              <w:rPr>
                <w:sz w:val="28"/>
                <w:szCs w:val="28"/>
              </w:rPr>
              <w:t>Устройство, обеспечивающее ослабление напряжения или мощности в заданном отношении, или деления частоты в целое число раз.</w:t>
            </w:r>
          </w:p>
          <w:p w14:paraId="7F49EEC3" w14:textId="77777777" w:rsidR="006B03C5" w:rsidRPr="00D35973" w:rsidRDefault="006B03C5" w:rsidP="004746BD">
            <w:pPr>
              <w:jc w:val="both"/>
              <w:rPr>
                <w:sz w:val="28"/>
                <w:szCs w:val="28"/>
              </w:rPr>
            </w:pPr>
          </w:p>
          <w:p w14:paraId="5259AC92" w14:textId="77777777" w:rsidR="006B03C5" w:rsidRPr="00D35973" w:rsidRDefault="006B03C5" w:rsidP="004746BD">
            <w:pPr>
              <w:jc w:val="both"/>
              <w:rPr>
                <w:sz w:val="28"/>
                <w:szCs w:val="28"/>
                <w:lang w:val="en-US"/>
              </w:rPr>
            </w:pPr>
            <w:r w:rsidRPr="00D35973">
              <w:rPr>
                <w:sz w:val="28"/>
                <w:szCs w:val="28"/>
                <w:lang w:val="en-US"/>
              </w:rPr>
              <w:t>Kuchlanish yoki quvvatning berilgan nisbatda pasa-yishini yoki chastotaning butun son marta bo‘-linishini ta’minlovchi qurilma.</w:t>
            </w:r>
          </w:p>
          <w:p w14:paraId="553E2F16" w14:textId="77777777" w:rsidR="006B03C5" w:rsidRPr="00D35973" w:rsidRDefault="006B03C5" w:rsidP="004746BD">
            <w:pPr>
              <w:jc w:val="both"/>
              <w:rPr>
                <w:sz w:val="28"/>
                <w:szCs w:val="28"/>
                <w:lang w:val="en-US"/>
              </w:rPr>
            </w:pPr>
          </w:p>
          <w:p w14:paraId="4DA134DC" w14:textId="77777777" w:rsidR="006B03C5" w:rsidRPr="00D35973" w:rsidRDefault="006B03C5" w:rsidP="004746BD">
            <w:pPr>
              <w:jc w:val="both"/>
              <w:rPr>
                <w:sz w:val="28"/>
                <w:szCs w:val="28"/>
                <w:lang w:val="en-US"/>
              </w:rPr>
            </w:pPr>
            <w:r w:rsidRPr="00D35973">
              <w:rPr>
                <w:sz w:val="28"/>
                <w:szCs w:val="28"/>
              </w:rPr>
              <w:t>Кучланиш</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қувватнинг</w:t>
            </w:r>
            <w:r w:rsidRPr="00D35973">
              <w:rPr>
                <w:sz w:val="28"/>
                <w:szCs w:val="28"/>
                <w:lang w:val="en-US"/>
              </w:rPr>
              <w:t xml:space="preserve"> </w:t>
            </w:r>
            <w:r w:rsidRPr="00D35973">
              <w:rPr>
                <w:sz w:val="28"/>
                <w:szCs w:val="28"/>
              </w:rPr>
              <w:t>берилган</w:t>
            </w:r>
            <w:r w:rsidRPr="00D35973">
              <w:rPr>
                <w:sz w:val="28"/>
                <w:szCs w:val="28"/>
                <w:lang w:val="en-US"/>
              </w:rPr>
              <w:t xml:space="preserve"> </w:t>
            </w:r>
            <w:r w:rsidRPr="00D35973">
              <w:rPr>
                <w:sz w:val="28"/>
                <w:szCs w:val="28"/>
              </w:rPr>
              <w:t>нисбатда</w:t>
            </w:r>
            <w:r w:rsidRPr="00D35973">
              <w:rPr>
                <w:sz w:val="28"/>
                <w:szCs w:val="28"/>
                <w:lang w:val="en-US"/>
              </w:rPr>
              <w:t xml:space="preserve"> </w:t>
            </w:r>
            <w:r w:rsidRPr="00D35973">
              <w:rPr>
                <w:sz w:val="28"/>
                <w:szCs w:val="28"/>
              </w:rPr>
              <w:t>пасайишини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частотанинг</w:t>
            </w:r>
            <w:r w:rsidRPr="00D35973">
              <w:rPr>
                <w:sz w:val="28"/>
                <w:szCs w:val="28"/>
                <w:lang w:val="en-US"/>
              </w:rPr>
              <w:t xml:space="preserve"> </w:t>
            </w:r>
            <w:r w:rsidRPr="00D35973">
              <w:rPr>
                <w:sz w:val="28"/>
                <w:szCs w:val="28"/>
              </w:rPr>
              <w:t>бутун</w:t>
            </w:r>
            <w:r w:rsidRPr="00D35973">
              <w:rPr>
                <w:sz w:val="28"/>
                <w:szCs w:val="28"/>
                <w:lang w:val="en-US"/>
              </w:rPr>
              <w:t xml:space="preserve"> </w:t>
            </w:r>
            <w:r w:rsidRPr="00D35973">
              <w:rPr>
                <w:sz w:val="28"/>
                <w:szCs w:val="28"/>
              </w:rPr>
              <w:t>сон</w:t>
            </w:r>
            <w:r w:rsidRPr="00D35973">
              <w:rPr>
                <w:sz w:val="28"/>
                <w:szCs w:val="28"/>
                <w:lang w:val="en-US"/>
              </w:rPr>
              <w:t xml:space="preserve"> </w:t>
            </w:r>
            <w:r w:rsidRPr="00D35973">
              <w:rPr>
                <w:sz w:val="28"/>
                <w:szCs w:val="28"/>
              </w:rPr>
              <w:t>марта</w:t>
            </w:r>
            <w:r w:rsidRPr="00D35973">
              <w:rPr>
                <w:sz w:val="28"/>
                <w:szCs w:val="28"/>
                <w:lang w:val="en-US"/>
              </w:rPr>
              <w:t xml:space="preserve"> </w:t>
            </w:r>
            <w:r w:rsidRPr="00D35973">
              <w:rPr>
                <w:sz w:val="28"/>
                <w:szCs w:val="28"/>
              </w:rPr>
              <w:t>бў</w:t>
            </w:r>
            <w:r w:rsidRPr="00D35973">
              <w:rPr>
                <w:sz w:val="28"/>
                <w:szCs w:val="28"/>
                <w:lang w:val="en-US"/>
              </w:rPr>
              <w:t>-</w:t>
            </w:r>
            <w:r w:rsidRPr="00D35973">
              <w:rPr>
                <w:sz w:val="28"/>
                <w:szCs w:val="28"/>
              </w:rPr>
              <w:t>линишини</w:t>
            </w:r>
            <w:r w:rsidRPr="00D35973">
              <w:rPr>
                <w:sz w:val="28"/>
                <w:szCs w:val="28"/>
                <w:lang w:val="en-US"/>
              </w:rPr>
              <w:t xml:space="preserve"> </w:t>
            </w:r>
            <w:r w:rsidRPr="00D35973">
              <w:rPr>
                <w:sz w:val="28"/>
                <w:szCs w:val="28"/>
              </w:rPr>
              <w:t>таъминловчи</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E94BBA" w14:paraId="023D369D" w14:textId="77777777">
        <w:trPr>
          <w:tblCellSpacing w:w="0" w:type="dxa"/>
          <w:jc w:val="center"/>
        </w:trPr>
        <w:tc>
          <w:tcPr>
            <w:tcW w:w="1916" w:type="pct"/>
          </w:tcPr>
          <w:p w14:paraId="0BB680E9" w14:textId="77777777" w:rsidR="006B03C5" w:rsidRPr="00D35973" w:rsidRDefault="006B03C5" w:rsidP="004746BD">
            <w:pPr>
              <w:rPr>
                <w:b/>
                <w:bCs/>
                <w:sz w:val="28"/>
                <w:szCs w:val="28"/>
              </w:rPr>
            </w:pPr>
            <w:r w:rsidRPr="00D35973">
              <w:rPr>
                <w:b/>
                <w:bCs/>
                <w:sz w:val="28"/>
                <w:szCs w:val="28"/>
              </w:rPr>
              <w:t xml:space="preserve">Делитель мощности  </w:t>
            </w:r>
          </w:p>
          <w:p w14:paraId="737C2503" w14:textId="77777777" w:rsidR="006B03C5" w:rsidRPr="00D35973" w:rsidRDefault="006B03C5" w:rsidP="004746BD">
            <w:pPr>
              <w:pStyle w:val="Heading6"/>
              <w:spacing w:after="0"/>
              <w:jc w:val="left"/>
              <w:rPr>
                <w:b w:val="0"/>
                <w:bCs w:val="0"/>
                <w:sz w:val="28"/>
                <w:szCs w:val="28"/>
              </w:rPr>
            </w:pPr>
            <w:r w:rsidRPr="00D35973">
              <w:rPr>
                <w:color w:val="000000"/>
                <w:sz w:val="28"/>
                <w:szCs w:val="28"/>
                <w:lang w:val="en-US"/>
              </w:rPr>
              <w:t>uz</w:t>
            </w:r>
            <w:r w:rsidRPr="00D35973">
              <w:rPr>
                <w:color w:val="000000"/>
                <w:sz w:val="28"/>
                <w:szCs w:val="28"/>
              </w:rPr>
              <w:t xml:space="preserve"> </w:t>
            </w:r>
            <w:r w:rsidRPr="00D35973">
              <w:rPr>
                <w:b w:val="0"/>
                <w:bCs w:val="0"/>
                <w:color w:val="000000"/>
                <w:sz w:val="28"/>
                <w:szCs w:val="28"/>
              </w:rPr>
              <w:t xml:space="preserve">- </w:t>
            </w:r>
            <w:r w:rsidRPr="00D35973">
              <w:rPr>
                <w:b w:val="0"/>
                <w:bCs w:val="0"/>
                <w:sz w:val="28"/>
                <w:szCs w:val="28"/>
                <w:lang w:val="en-US"/>
              </w:rPr>
              <w:t>quvvat</w:t>
            </w:r>
            <w:r w:rsidRPr="00D35973">
              <w:rPr>
                <w:b w:val="0"/>
                <w:bCs w:val="0"/>
                <w:sz w:val="28"/>
                <w:szCs w:val="28"/>
              </w:rPr>
              <w:t xml:space="preserve"> </w:t>
            </w:r>
            <w:r w:rsidRPr="00D35973">
              <w:rPr>
                <w:b w:val="0"/>
                <w:bCs w:val="0"/>
                <w:sz w:val="28"/>
                <w:szCs w:val="28"/>
                <w:lang w:val="en-US"/>
              </w:rPr>
              <w:t>bo</w:t>
            </w:r>
            <w:r w:rsidRPr="00D35973">
              <w:rPr>
                <w:b w:val="0"/>
                <w:bCs w:val="0"/>
                <w:sz w:val="28"/>
                <w:szCs w:val="28"/>
              </w:rPr>
              <w:t>‘</w:t>
            </w:r>
            <w:r w:rsidRPr="00D35973">
              <w:rPr>
                <w:b w:val="0"/>
                <w:bCs w:val="0"/>
                <w:sz w:val="28"/>
                <w:szCs w:val="28"/>
                <w:lang w:val="en-US"/>
              </w:rPr>
              <w:t>lgich</w:t>
            </w:r>
            <w:r w:rsidRPr="00D35973">
              <w:rPr>
                <w:b w:val="0"/>
                <w:bCs w:val="0"/>
                <w:sz w:val="28"/>
                <w:szCs w:val="28"/>
              </w:rPr>
              <w:t xml:space="preserve"> </w:t>
            </w:r>
          </w:p>
          <w:p w14:paraId="7CA4D108"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rPr>
              <w:t xml:space="preserve">       қувват</w:t>
            </w:r>
            <w:r w:rsidRPr="00D35973">
              <w:rPr>
                <w:b w:val="0"/>
                <w:bCs w:val="0"/>
                <w:sz w:val="28"/>
                <w:szCs w:val="28"/>
                <w:lang w:val="en-US"/>
              </w:rPr>
              <w:t xml:space="preserve"> </w:t>
            </w:r>
            <w:r w:rsidRPr="00D35973">
              <w:rPr>
                <w:b w:val="0"/>
                <w:bCs w:val="0"/>
                <w:sz w:val="28"/>
                <w:szCs w:val="28"/>
              </w:rPr>
              <w:t>бўлгич</w:t>
            </w:r>
          </w:p>
          <w:p w14:paraId="59F4244E"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sz w:val="28"/>
                <w:szCs w:val="28"/>
                <w:lang w:val="en-US"/>
              </w:rPr>
              <w:t>power divider</w:t>
            </w:r>
          </w:p>
        </w:tc>
        <w:tc>
          <w:tcPr>
            <w:tcW w:w="3084" w:type="pct"/>
          </w:tcPr>
          <w:p w14:paraId="06219CAE" w14:textId="77777777" w:rsidR="006B03C5" w:rsidRPr="00D35973" w:rsidRDefault="006B03C5" w:rsidP="004746BD">
            <w:pPr>
              <w:pStyle w:val="BodyText2"/>
              <w:jc w:val="both"/>
            </w:pPr>
            <w:r w:rsidRPr="00D35973">
              <w:t>Устройство, предназначенное для распределения в определенных пропорциях мощности радиопередатчиком между антеннами или элементами антенн.</w:t>
            </w:r>
          </w:p>
          <w:p w14:paraId="5284789B" w14:textId="77777777" w:rsidR="006B03C5" w:rsidRPr="00D35973" w:rsidRDefault="006B03C5" w:rsidP="004746BD">
            <w:pPr>
              <w:pStyle w:val="BodyText2"/>
              <w:jc w:val="both"/>
            </w:pPr>
          </w:p>
          <w:p w14:paraId="3F13B165" w14:textId="77777777" w:rsidR="006B03C5" w:rsidRPr="00D35973" w:rsidRDefault="006B03C5" w:rsidP="004746BD">
            <w:pPr>
              <w:pStyle w:val="BodyText2"/>
              <w:jc w:val="both"/>
              <w:rPr>
                <w:lang w:val="en-US"/>
              </w:rPr>
            </w:pPr>
            <w:r w:rsidRPr="00D35973">
              <w:rPr>
                <w:lang w:val="en-US"/>
              </w:rPr>
              <w:t>Antenna yoki antenna elementlari o‘rtasida quvvatni radiouzatkich tomonidan ma’lum nisbatda taqsimlash uchun mo‘ljallangan qurilma.</w:t>
            </w:r>
          </w:p>
          <w:p w14:paraId="7189366C" w14:textId="77777777" w:rsidR="006B03C5" w:rsidRPr="00D35973" w:rsidRDefault="006B03C5" w:rsidP="004746BD">
            <w:pPr>
              <w:pStyle w:val="BodyText2"/>
              <w:jc w:val="both"/>
              <w:rPr>
                <w:lang w:val="en-US"/>
              </w:rPr>
            </w:pPr>
          </w:p>
          <w:p w14:paraId="37F9B90F" w14:textId="77777777" w:rsidR="006B03C5" w:rsidRPr="00D35973" w:rsidRDefault="006B03C5" w:rsidP="004746BD">
            <w:pPr>
              <w:pStyle w:val="BodyText2"/>
              <w:jc w:val="both"/>
              <w:rPr>
                <w:lang w:val="en-US"/>
              </w:rPr>
            </w:pPr>
            <w:r w:rsidRPr="00D35973">
              <w:t>Антенна</w:t>
            </w:r>
            <w:r w:rsidRPr="00D35973">
              <w:rPr>
                <w:lang w:val="en-US"/>
              </w:rPr>
              <w:t xml:space="preserve"> </w:t>
            </w:r>
            <w:r w:rsidRPr="00D35973">
              <w:t>ёки</w:t>
            </w:r>
            <w:r w:rsidRPr="00D35973">
              <w:rPr>
                <w:lang w:val="en-US"/>
              </w:rPr>
              <w:t xml:space="preserve"> </w:t>
            </w:r>
            <w:r w:rsidRPr="00D35973">
              <w:t>антенна</w:t>
            </w:r>
            <w:r w:rsidRPr="00D35973">
              <w:rPr>
                <w:lang w:val="en-US"/>
              </w:rPr>
              <w:t xml:space="preserve"> </w:t>
            </w:r>
            <w:r w:rsidRPr="00D35973">
              <w:t>элементлари</w:t>
            </w:r>
            <w:r w:rsidRPr="00D35973">
              <w:rPr>
                <w:lang w:val="en-US"/>
              </w:rPr>
              <w:t xml:space="preserve"> </w:t>
            </w:r>
            <w:r w:rsidRPr="00D35973">
              <w:t>ўртасида</w:t>
            </w:r>
            <w:r w:rsidRPr="00D35973">
              <w:rPr>
                <w:lang w:val="en-US"/>
              </w:rPr>
              <w:t xml:space="preserve"> </w:t>
            </w:r>
            <w:r w:rsidRPr="00D35973">
              <w:t>қув</w:t>
            </w:r>
            <w:r w:rsidRPr="00D35973">
              <w:rPr>
                <w:lang w:val="en-US"/>
              </w:rPr>
              <w:t>-</w:t>
            </w:r>
            <w:r w:rsidRPr="00D35973">
              <w:t>ватни</w:t>
            </w:r>
            <w:r w:rsidRPr="00D35973">
              <w:rPr>
                <w:lang w:val="en-US"/>
              </w:rPr>
              <w:t xml:space="preserve"> </w:t>
            </w:r>
            <w:r w:rsidRPr="00D35973">
              <w:t>радиоузаткич</w:t>
            </w:r>
            <w:r w:rsidRPr="00D35973">
              <w:rPr>
                <w:lang w:val="en-US"/>
              </w:rPr>
              <w:t xml:space="preserve"> </w:t>
            </w:r>
            <w:r w:rsidRPr="00D35973">
              <w:t>томонидан</w:t>
            </w:r>
            <w:r w:rsidRPr="00D35973">
              <w:rPr>
                <w:lang w:val="en-US"/>
              </w:rPr>
              <w:t xml:space="preserve"> </w:t>
            </w:r>
            <w:r w:rsidRPr="00D35973">
              <w:t>маълум</w:t>
            </w:r>
            <w:r w:rsidRPr="00D35973">
              <w:rPr>
                <w:lang w:val="en-US"/>
              </w:rPr>
              <w:t xml:space="preserve"> </w:t>
            </w:r>
            <w:r w:rsidRPr="00D35973">
              <w:t>нисбатда</w:t>
            </w:r>
            <w:r w:rsidRPr="00D35973">
              <w:rPr>
                <w:lang w:val="en-US"/>
              </w:rPr>
              <w:t xml:space="preserve"> </w:t>
            </w:r>
            <w:r w:rsidRPr="00D35973">
              <w:t>тақсимлаш</w:t>
            </w:r>
            <w:r w:rsidRPr="00D35973">
              <w:rPr>
                <w:lang w:val="en-US"/>
              </w:rPr>
              <w:t xml:space="preserve"> </w:t>
            </w:r>
            <w:r w:rsidRPr="00D35973">
              <w:t>учун</w:t>
            </w:r>
            <w:r w:rsidRPr="00D35973">
              <w:rPr>
                <w:lang w:val="en-US"/>
              </w:rPr>
              <w:t xml:space="preserve"> </w:t>
            </w:r>
            <w:r w:rsidRPr="00D35973">
              <w:t>мўлжалланган</w:t>
            </w:r>
            <w:r w:rsidRPr="00D35973">
              <w:rPr>
                <w:lang w:val="en-US"/>
              </w:rPr>
              <w:t xml:space="preserve"> </w:t>
            </w:r>
            <w:r w:rsidRPr="00D35973">
              <w:t>қурилма</w:t>
            </w:r>
            <w:r w:rsidRPr="00D35973">
              <w:rPr>
                <w:lang w:val="en-US"/>
              </w:rPr>
              <w:t>.</w:t>
            </w:r>
          </w:p>
        </w:tc>
      </w:tr>
      <w:tr w:rsidR="006B03C5" w:rsidRPr="00D35973" w14:paraId="53A86E03" w14:textId="77777777">
        <w:trPr>
          <w:tblCellSpacing w:w="0" w:type="dxa"/>
          <w:jc w:val="center"/>
        </w:trPr>
        <w:tc>
          <w:tcPr>
            <w:tcW w:w="1916" w:type="pct"/>
          </w:tcPr>
          <w:p w14:paraId="0164E76D" w14:textId="77777777" w:rsidR="006B03C5" w:rsidRPr="00D35973" w:rsidRDefault="006B03C5" w:rsidP="004746BD">
            <w:pPr>
              <w:rPr>
                <w:b/>
                <w:bCs/>
                <w:sz w:val="28"/>
                <w:szCs w:val="28"/>
              </w:rPr>
            </w:pPr>
            <w:r w:rsidRPr="00D35973">
              <w:rPr>
                <w:b/>
                <w:bCs/>
                <w:sz w:val="28"/>
                <w:szCs w:val="28"/>
              </w:rPr>
              <w:lastRenderedPageBreak/>
              <w:t xml:space="preserve">Делитель частоты   </w:t>
            </w:r>
          </w:p>
          <w:p w14:paraId="170EF188" w14:textId="77777777" w:rsidR="006B03C5" w:rsidRPr="00D35973" w:rsidRDefault="006B03C5" w:rsidP="00890CF3">
            <w:pPr>
              <w:rPr>
                <w:sz w:val="28"/>
                <w:szCs w:val="28"/>
              </w:rPr>
            </w:pPr>
            <w:r w:rsidRPr="00D35973">
              <w:rPr>
                <w:b/>
                <w:bCs/>
                <w:color w:val="000000"/>
                <w:sz w:val="28"/>
                <w:szCs w:val="28"/>
                <w:lang w:val="en-US"/>
              </w:rPr>
              <w:t>uz</w:t>
            </w:r>
            <w:r w:rsidRPr="00D35973">
              <w:rPr>
                <w:color w:val="000000"/>
                <w:sz w:val="28"/>
                <w:szCs w:val="28"/>
              </w:rPr>
              <w:t xml:space="preserve"> -</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lgich</w:t>
            </w:r>
          </w:p>
          <w:p w14:paraId="3354A9F8"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rPr>
              <w:t xml:space="preserve">       частота</w:t>
            </w:r>
            <w:r w:rsidRPr="00D35973">
              <w:rPr>
                <w:b w:val="0"/>
                <w:bCs w:val="0"/>
                <w:sz w:val="28"/>
                <w:szCs w:val="28"/>
                <w:lang w:val="en-US"/>
              </w:rPr>
              <w:t xml:space="preserve"> </w:t>
            </w:r>
            <w:r w:rsidRPr="00D35973">
              <w:rPr>
                <w:b w:val="0"/>
                <w:bCs w:val="0"/>
                <w:sz w:val="28"/>
                <w:szCs w:val="28"/>
              </w:rPr>
              <w:t>бўлгич</w:t>
            </w:r>
          </w:p>
          <w:p w14:paraId="52096551"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divisor of frequency </w:t>
            </w:r>
          </w:p>
        </w:tc>
        <w:tc>
          <w:tcPr>
            <w:tcW w:w="3084" w:type="pct"/>
          </w:tcPr>
          <w:p w14:paraId="4D80B8C1" w14:textId="77777777" w:rsidR="006B03C5" w:rsidRPr="00D35973" w:rsidRDefault="006B03C5" w:rsidP="004746BD">
            <w:pPr>
              <w:pStyle w:val="BodyText2"/>
              <w:jc w:val="both"/>
            </w:pPr>
            <w:r w:rsidRPr="00D35973">
              <w:t>Электрическая цепь, частота колебаний на выходе которой в целое или дробное число раз меньше частоты входного сигнала.</w:t>
            </w:r>
          </w:p>
          <w:p w14:paraId="5E3CA645" w14:textId="77777777" w:rsidR="006B03C5" w:rsidRPr="00D35973" w:rsidRDefault="006B03C5" w:rsidP="004746BD">
            <w:pPr>
              <w:pStyle w:val="BodyText2"/>
              <w:jc w:val="both"/>
            </w:pPr>
          </w:p>
          <w:p w14:paraId="57C37CF5" w14:textId="77777777" w:rsidR="006B03C5" w:rsidRPr="00D35973" w:rsidRDefault="006B03C5" w:rsidP="004746BD">
            <w:pPr>
              <w:pStyle w:val="BodyText2"/>
              <w:jc w:val="both"/>
              <w:rPr>
                <w:lang w:val="en-US"/>
              </w:rPr>
            </w:pPr>
            <w:r w:rsidRPr="00D35973">
              <w:rPr>
                <w:lang w:val="en-US"/>
              </w:rPr>
              <w:t>Chiqishdagi tebranishlar chastotasi kirish signalining chastotasidan butun yoki kasrli son marta kichik bo‘lgan elektr zanjiri.</w:t>
            </w:r>
          </w:p>
          <w:p w14:paraId="019D9F52" w14:textId="77777777" w:rsidR="006B03C5" w:rsidRPr="00D35973" w:rsidRDefault="006B03C5" w:rsidP="004746BD">
            <w:pPr>
              <w:pStyle w:val="BodyText2"/>
              <w:jc w:val="both"/>
              <w:rPr>
                <w:lang w:val="en-US"/>
              </w:rPr>
            </w:pPr>
          </w:p>
          <w:p w14:paraId="16F5B7E0" w14:textId="77777777" w:rsidR="006B03C5" w:rsidRPr="00D35973" w:rsidRDefault="006B03C5" w:rsidP="004746BD">
            <w:pPr>
              <w:pStyle w:val="BodyText2"/>
              <w:jc w:val="both"/>
            </w:pPr>
            <w:r w:rsidRPr="00D35973">
              <w:t>Чиқишдаги тебранишлар частотаси кириш сигналининг частотасидан бутун ёки касрли сон марта кичик бўлган электр занжири.</w:t>
            </w:r>
          </w:p>
          <w:p w14:paraId="6B9BD0DC" w14:textId="77777777" w:rsidR="00697566" w:rsidRPr="00D35973" w:rsidRDefault="00697566" w:rsidP="004746BD">
            <w:pPr>
              <w:pStyle w:val="BodyText2"/>
              <w:jc w:val="both"/>
            </w:pPr>
          </w:p>
        </w:tc>
      </w:tr>
      <w:tr w:rsidR="006B03C5" w:rsidRPr="00D35973" w14:paraId="48EBFB55" w14:textId="77777777">
        <w:trPr>
          <w:tblCellSpacing w:w="0" w:type="dxa"/>
          <w:jc w:val="center"/>
        </w:trPr>
        <w:tc>
          <w:tcPr>
            <w:tcW w:w="1916" w:type="pct"/>
          </w:tcPr>
          <w:p w14:paraId="7F91427A" w14:textId="77777777" w:rsidR="006B03C5" w:rsidRPr="00D35973" w:rsidRDefault="006B03C5" w:rsidP="004746BD">
            <w:pPr>
              <w:rPr>
                <w:b/>
                <w:bCs/>
                <w:sz w:val="28"/>
                <w:szCs w:val="28"/>
              </w:rPr>
            </w:pPr>
            <w:r w:rsidRPr="00D35973">
              <w:rPr>
                <w:b/>
                <w:bCs/>
                <w:sz w:val="28"/>
                <w:szCs w:val="28"/>
              </w:rPr>
              <w:t>Демодулятор</w:t>
            </w:r>
          </w:p>
          <w:p w14:paraId="02B036EA" w14:textId="77777777" w:rsidR="006B03C5" w:rsidRPr="00D35973" w:rsidRDefault="006B03C5" w:rsidP="00890CF3">
            <w:pPr>
              <w:tabs>
                <w:tab w:val="left" w:pos="900"/>
              </w:tabs>
              <w:ind w:right="181"/>
              <w:rPr>
                <w:b/>
                <w:bCs/>
                <w:color w:val="000000"/>
                <w:sz w:val="28"/>
                <w:szCs w:val="28"/>
              </w:rPr>
            </w:pPr>
            <w:r w:rsidRPr="00D35973">
              <w:rPr>
                <w:b/>
                <w:bCs/>
                <w:color w:val="000000"/>
                <w:sz w:val="28"/>
                <w:szCs w:val="28"/>
                <w:lang w:val="en-US"/>
              </w:rPr>
              <w:t>uz</w:t>
            </w:r>
            <w:r w:rsidRPr="00D35973">
              <w:rPr>
                <w:b/>
                <w:bCs/>
                <w:color w:val="000000"/>
                <w:sz w:val="28"/>
                <w:szCs w:val="28"/>
              </w:rPr>
              <w:t xml:space="preserve"> -</w:t>
            </w:r>
            <w:r w:rsidRPr="00D35973">
              <w:rPr>
                <w:color w:val="000000"/>
                <w:sz w:val="28"/>
                <w:szCs w:val="28"/>
              </w:rPr>
              <w:t xml:space="preserve"> demodulyator</w:t>
            </w:r>
          </w:p>
          <w:p w14:paraId="3D375466" w14:textId="77777777" w:rsidR="006B03C5" w:rsidRPr="00D35973" w:rsidRDefault="006B03C5" w:rsidP="004746BD">
            <w:pPr>
              <w:tabs>
                <w:tab w:val="left" w:pos="900"/>
              </w:tabs>
              <w:ind w:right="181"/>
              <w:rPr>
                <w:color w:val="000000"/>
                <w:sz w:val="28"/>
                <w:szCs w:val="28"/>
              </w:rPr>
            </w:pPr>
            <w:r w:rsidRPr="00D35973">
              <w:rPr>
                <w:color w:val="000000"/>
                <w:sz w:val="28"/>
                <w:szCs w:val="28"/>
              </w:rPr>
              <w:t xml:space="preserve">       демодулятор</w:t>
            </w:r>
          </w:p>
          <w:p w14:paraId="0EAD990A"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demodulator</w:t>
            </w:r>
          </w:p>
          <w:p w14:paraId="34D4BFCB" w14:textId="77777777" w:rsidR="006B03C5" w:rsidRPr="00D35973" w:rsidRDefault="006B03C5" w:rsidP="004746BD">
            <w:pPr>
              <w:rPr>
                <w:b/>
                <w:bCs/>
                <w:sz w:val="28"/>
                <w:szCs w:val="28"/>
              </w:rPr>
            </w:pPr>
          </w:p>
        </w:tc>
        <w:tc>
          <w:tcPr>
            <w:tcW w:w="3084" w:type="pct"/>
          </w:tcPr>
          <w:p w14:paraId="60CE9A32" w14:textId="77777777" w:rsidR="006B03C5" w:rsidRPr="00D35973" w:rsidRDefault="006B03C5" w:rsidP="004746BD">
            <w:pPr>
              <w:pStyle w:val="BodyText2"/>
              <w:jc w:val="both"/>
            </w:pPr>
            <w:r w:rsidRPr="00D35973">
              <w:t>Устройство, в котором происходят процессы, обратные процессу модуляции, т.е. детектирование или уменьшение глубины модуляции модулированных колебаний.</w:t>
            </w:r>
          </w:p>
          <w:p w14:paraId="70FE6CFE" w14:textId="77777777" w:rsidR="006B03C5" w:rsidRPr="00D35973" w:rsidRDefault="006B03C5" w:rsidP="004746BD">
            <w:pPr>
              <w:pStyle w:val="BodyText2"/>
              <w:jc w:val="both"/>
            </w:pPr>
          </w:p>
          <w:p w14:paraId="6BA83DA3" w14:textId="77777777" w:rsidR="006B03C5" w:rsidRPr="00D35973" w:rsidRDefault="006B03C5" w:rsidP="004746BD">
            <w:pPr>
              <w:pStyle w:val="BodyText2"/>
              <w:jc w:val="both"/>
              <w:rPr>
                <w:color w:val="000000"/>
              </w:rPr>
            </w:pPr>
            <w:r w:rsidRPr="00D35973">
              <w:rPr>
                <w:color w:val="000000"/>
                <w:lang w:val="en-US"/>
              </w:rPr>
              <w:t>Modulyatsiya</w:t>
            </w:r>
            <w:r w:rsidRPr="00D35973">
              <w:rPr>
                <w:color w:val="000000"/>
              </w:rPr>
              <w:t xml:space="preserve"> </w:t>
            </w:r>
            <w:r w:rsidRPr="00D35973">
              <w:rPr>
                <w:color w:val="000000"/>
                <w:lang w:val="en-US"/>
              </w:rPr>
              <w:t>jarayoniga</w:t>
            </w:r>
            <w:r w:rsidRPr="00D35973">
              <w:rPr>
                <w:color w:val="000000"/>
              </w:rPr>
              <w:t xml:space="preserve"> </w:t>
            </w:r>
            <w:r w:rsidRPr="00D35973">
              <w:rPr>
                <w:color w:val="000000"/>
                <w:lang w:val="en-US"/>
              </w:rPr>
              <w:t>teskari</w:t>
            </w:r>
            <w:r w:rsidRPr="00D35973">
              <w:rPr>
                <w:color w:val="000000"/>
              </w:rPr>
              <w:t xml:space="preserve"> </w:t>
            </w:r>
            <w:r w:rsidRPr="00D35973">
              <w:rPr>
                <w:color w:val="000000"/>
                <w:lang w:val="en-US"/>
              </w:rPr>
              <w:t>bo</w:t>
            </w:r>
            <w:r w:rsidRPr="00D35973">
              <w:rPr>
                <w:color w:val="000000"/>
              </w:rPr>
              <w:t>‘</w:t>
            </w:r>
            <w:r w:rsidRPr="00D35973">
              <w:rPr>
                <w:color w:val="000000"/>
                <w:lang w:val="en-US"/>
              </w:rPr>
              <w:t>lgan</w:t>
            </w:r>
            <w:r w:rsidRPr="00D35973">
              <w:rPr>
                <w:color w:val="000000"/>
              </w:rPr>
              <w:t xml:space="preserve"> </w:t>
            </w:r>
            <w:r w:rsidRPr="00D35973">
              <w:rPr>
                <w:color w:val="000000"/>
                <w:lang w:val="en-US"/>
              </w:rPr>
              <w:t>jarayonlar</w:t>
            </w:r>
            <w:r w:rsidRPr="00D35973">
              <w:rPr>
                <w:color w:val="000000"/>
              </w:rPr>
              <w:t xml:space="preserve">, </w:t>
            </w:r>
            <w:r w:rsidRPr="00D35973">
              <w:rPr>
                <w:color w:val="000000"/>
                <w:lang w:val="en-US"/>
              </w:rPr>
              <w:t>ya</w:t>
            </w:r>
            <w:r w:rsidRPr="00D35973">
              <w:rPr>
                <w:color w:val="000000"/>
              </w:rPr>
              <w:t>’</w:t>
            </w:r>
            <w:r w:rsidRPr="00D35973">
              <w:rPr>
                <w:color w:val="000000"/>
                <w:lang w:val="en-US"/>
              </w:rPr>
              <w:t>ni</w:t>
            </w:r>
            <w:r w:rsidRPr="00D35973">
              <w:rPr>
                <w:color w:val="000000"/>
              </w:rPr>
              <w:t xml:space="preserve"> </w:t>
            </w:r>
            <w:r w:rsidRPr="00D35973">
              <w:rPr>
                <w:color w:val="000000"/>
                <w:lang w:val="en-US"/>
              </w:rPr>
              <w:t>detektorlash</w:t>
            </w:r>
            <w:r w:rsidRPr="00D35973">
              <w:rPr>
                <w:color w:val="000000"/>
              </w:rPr>
              <w:t xml:space="preserve"> </w:t>
            </w:r>
            <w:r w:rsidRPr="00D35973">
              <w:rPr>
                <w:color w:val="000000"/>
                <w:lang w:val="en-US"/>
              </w:rPr>
              <w:t>yoki</w:t>
            </w:r>
            <w:r w:rsidRPr="00D35973">
              <w:rPr>
                <w:color w:val="000000"/>
              </w:rPr>
              <w:t xml:space="preserve"> </w:t>
            </w:r>
            <w:r w:rsidRPr="00D35973">
              <w:rPr>
                <w:color w:val="000000"/>
                <w:lang w:val="en-US"/>
              </w:rPr>
              <w:t>modulyatsiyalangan</w:t>
            </w:r>
            <w:r w:rsidRPr="00D35973">
              <w:rPr>
                <w:color w:val="000000"/>
              </w:rPr>
              <w:t xml:space="preserve"> </w:t>
            </w:r>
            <w:r w:rsidRPr="00D35973">
              <w:rPr>
                <w:color w:val="000000"/>
                <w:lang w:val="en-US"/>
              </w:rPr>
              <w:t>tebra</w:t>
            </w:r>
            <w:r w:rsidRPr="00D35973">
              <w:rPr>
                <w:color w:val="000000"/>
              </w:rPr>
              <w:t>-</w:t>
            </w:r>
            <w:r w:rsidRPr="00D35973">
              <w:rPr>
                <w:color w:val="000000"/>
                <w:lang w:val="en-US"/>
              </w:rPr>
              <w:t>nishlar</w:t>
            </w:r>
            <w:r w:rsidRPr="00D35973">
              <w:rPr>
                <w:color w:val="000000"/>
              </w:rPr>
              <w:t xml:space="preserve"> </w:t>
            </w:r>
            <w:r w:rsidRPr="00D35973">
              <w:rPr>
                <w:color w:val="000000"/>
                <w:lang w:val="en-US"/>
              </w:rPr>
              <w:t>modulyatsiya</w:t>
            </w:r>
            <w:r w:rsidRPr="00D35973">
              <w:rPr>
                <w:color w:val="000000"/>
              </w:rPr>
              <w:t xml:space="preserve"> </w:t>
            </w:r>
            <w:r w:rsidRPr="00D35973">
              <w:rPr>
                <w:color w:val="000000"/>
                <w:lang w:val="en-US"/>
              </w:rPr>
              <w:t>darajasining</w:t>
            </w:r>
            <w:r w:rsidRPr="00D35973">
              <w:rPr>
                <w:color w:val="000000"/>
              </w:rPr>
              <w:t xml:space="preserve"> </w:t>
            </w:r>
            <w:r w:rsidRPr="00D35973">
              <w:rPr>
                <w:color w:val="000000"/>
                <w:lang w:val="en-US"/>
              </w:rPr>
              <w:t>kamayishi</w:t>
            </w:r>
            <w:r w:rsidRPr="00D35973">
              <w:rPr>
                <w:color w:val="000000"/>
              </w:rPr>
              <w:t xml:space="preserve"> </w:t>
            </w:r>
            <w:r w:rsidRPr="00D35973">
              <w:rPr>
                <w:color w:val="000000"/>
                <w:lang w:val="en-US"/>
              </w:rPr>
              <w:t>yuz</w:t>
            </w:r>
            <w:r w:rsidRPr="00D35973">
              <w:rPr>
                <w:color w:val="000000"/>
              </w:rPr>
              <w:t xml:space="preserve"> </w:t>
            </w:r>
            <w:r w:rsidRPr="00D35973">
              <w:rPr>
                <w:color w:val="000000"/>
                <w:lang w:val="en-US"/>
              </w:rPr>
              <w:t>beradigan</w:t>
            </w:r>
            <w:r w:rsidRPr="00D35973">
              <w:rPr>
                <w:color w:val="000000"/>
              </w:rPr>
              <w:t xml:space="preserve"> </w:t>
            </w:r>
            <w:r w:rsidRPr="00D35973">
              <w:rPr>
                <w:color w:val="000000"/>
                <w:lang w:val="en-US"/>
              </w:rPr>
              <w:t>qurilma</w:t>
            </w:r>
            <w:r w:rsidRPr="00D35973">
              <w:rPr>
                <w:color w:val="000000"/>
              </w:rPr>
              <w:t>.</w:t>
            </w:r>
          </w:p>
          <w:p w14:paraId="30518FAD" w14:textId="77777777" w:rsidR="006B03C5" w:rsidRPr="00D35973" w:rsidRDefault="006B03C5" w:rsidP="004746BD">
            <w:pPr>
              <w:pStyle w:val="BodyText2"/>
              <w:jc w:val="both"/>
            </w:pPr>
          </w:p>
          <w:p w14:paraId="4401A442" w14:textId="77777777" w:rsidR="006B03C5" w:rsidRPr="00D35973" w:rsidRDefault="006B03C5" w:rsidP="004746BD">
            <w:pPr>
              <w:pStyle w:val="BodyText2"/>
              <w:jc w:val="both"/>
              <w:rPr>
                <w:color w:val="000000"/>
              </w:rPr>
            </w:pPr>
            <w:r w:rsidRPr="00D35973">
              <w:rPr>
                <w:color w:val="000000"/>
              </w:rPr>
              <w:t>Модуляция жараёнига тескари бўлган жараёнлар, яъни детекторлаш ёки модуляцияланган тебранишлар модуляция даражасининг камайиши юз берадиган қурилма.</w:t>
            </w:r>
          </w:p>
          <w:p w14:paraId="0E074B9A" w14:textId="77777777" w:rsidR="00697566" w:rsidRPr="00D35973" w:rsidRDefault="00697566" w:rsidP="004746BD">
            <w:pPr>
              <w:pStyle w:val="BodyText2"/>
              <w:jc w:val="both"/>
            </w:pPr>
          </w:p>
        </w:tc>
      </w:tr>
      <w:tr w:rsidR="006B03C5" w:rsidRPr="00E94BBA" w14:paraId="2D7787D2" w14:textId="77777777">
        <w:trPr>
          <w:tblCellSpacing w:w="0" w:type="dxa"/>
          <w:jc w:val="center"/>
        </w:trPr>
        <w:tc>
          <w:tcPr>
            <w:tcW w:w="1916" w:type="pct"/>
          </w:tcPr>
          <w:p w14:paraId="2015C20C" w14:textId="77777777" w:rsidR="006B03C5" w:rsidRPr="00D35973" w:rsidRDefault="006B03C5" w:rsidP="004746BD">
            <w:pPr>
              <w:rPr>
                <w:b/>
                <w:bCs/>
                <w:sz w:val="28"/>
                <w:szCs w:val="28"/>
              </w:rPr>
            </w:pPr>
            <w:r w:rsidRPr="00D35973">
              <w:rPr>
                <w:b/>
                <w:bCs/>
                <w:sz w:val="28"/>
                <w:szCs w:val="28"/>
              </w:rPr>
              <w:t xml:space="preserve">Демодуляция  </w:t>
            </w:r>
          </w:p>
          <w:p w14:paraId="7DC21BD9" w14:textId="77777777" w:rsidR="006B03C5" w:rsidRPr="00D35973" w:rsidRDefault="006B03C5" w:rsidP="00890CF3">
            <w:pPr>
              <w:rPr>
                <w:b/>
                <w:bCs/>
                <w:sz w:val="28"/>
                <w:szCs w:val="28"/>
              </w:rPr>
            </w:pPr>
            <w:r w:rsidRPr="00D35973">
              <w:rPr>
                <w:b/>
                <w:bCs/>
                <w:color w:val="000000"/>
                <w:sz w:val="28"/>
                <w:szCs w:val="28"/>
                <w:lang w:val="en-US"/>
              </w:rPr>
              <w:t>uz</w:t>
            </w:r>
            <w:r w:rsidRPr="00D35973">
              <w:rPr>
                <w:b/>
                <w:bCs/>
                <w:color w:val="000000"/>
                <w:sz w:val="28"/>
                <w:szCs w:val="28"/>
              </w:rPr>
              <w:t xml:space="preserve"> - </w:t>
            </w:r>
            <w:r w:rsidRPr="00D35973">
              <w:rPr>
                <w:sz w:val="28"/>
                <w:szCs w:val="28"/>
                <w:lang w:val="en-US"/>
              </w:rPr>
              <w:t>demodulyatsiya</w:t>
            </w:r>
          </w:p>
          <w:p w14:paraId="1AB35DB4" w14:textId="77777777" w:rsidR="006B03C5" w:rsidRPr="00D35973" w:rsidRDefault="006B03C5" w:rsidP="004746BD">
            <w:pPr>
              <w:rPr>
                <w:sz w:val="28"/>
                <w:szCs w:val="28"/>
              </w:rPr>
            </w:pPr>
            <w:r w:rsidRPr="00D35973">
              <w:rPr>
                <w:sz w:val="28"/>
                <w:szCs w:val="28"/>
              </w:rPr>
              <w:t xml:space="preserve">       демодуляция</w:t>
            </w:r>
          </w:p>
          <w:p w14:paraId="6E1E7E41"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demodulation</w:t>
            </w:r>
          </w:p>
        </w:tc>
        <w:tc>
          <w:tcPr>
            <w:tcW w:w="3084" w:type="pct"/>
          </w:tcPr>
          <w:p w14:paraId="22DE88D7" w14:textId="77777777" w:rsidR="006B03C5" w:rsidRPr="00D35973" w:rsidRDefault="006B03C5" w:rsidP="004746BD">
            <w:pPr>
              <w:jc w:val="both"/>
              <w:rPr>
                <w:sz w:val="28"/>
                <w:szCs w:val="28"/>
              </w:rPr>
            </w:pPr>
            <w:r w:rsidRPr="00D35973">
              <w:rPr>
                <w:sz w:val="28"/>
                <w:szCs w:val="28"/>
              </w:rPr>
              <w:t>Процесс, обратный модуляции, при котором на приемной стороне выделяется полезный сигнал. Такой сигнал идентичен переданному, но искажен за счет шумов и помех.</w:t>
            </w:r>
          </w:p>
          <w:p w14:paraId="4E345215" w14:textId="77777777" w:rsidR="006B03C5" w:rsidRPr="00D35973" w:rsidRDefault="006B03C5" w:rsidP="004746BD">
            <w:pPr>
              <w:jc w:val="both"/>
              <w:rPr>
                <w:sz w:val="18"/>
                <w:szCs w:val="18"/>
              </w:rPr>
            </w:pPr>
          </w:p>
          <w:p w14:paraId="483DCF63" w14:textId="77777777" w:rsidR="00697566" w:rsidRPr="00D74767" w:rsidRDefault="006B03C5" w:rsidP="004746BD">
            <w:pPr>
              <w:jc w:val="both"/>
              <w:rPr>
                <w:sz w:val="28"/>
                <w:szCs w:val="28"/>
                <w:lang w:val="en-US"/>
              </w:rPr>
            </w:pPr>
            <w:r w:rsidRPr="00D35973">
              <w:rPr>
                <w:sz w:val="28"/>
                <w:szCs w:val="28"/>
                <w:lang w:val="en-US"/>
              </w:rPr>
              <w:t>Qabul qilish tomonida foydali signal ajraladigan, modulyatsiyaga teskari bo‘lgan jarayon. Bunday signal uzatilganiga o‘xshash, lekin shovqin va xalaqitlar hisobiga buzilgan bo‘ladi.</w:t>
            </w:r>
          </w:p>
          <w:p w14:paraId="0649E80D" w14:textId="05D40022" w:rsidR="006B03C5" w:rsidRPr="00D74767" w:rsidRDefault="006B03C5" w:rsidP="004746BD">
            <w:pPr>
              <w:jc w:val="both"/>
              <w:rPr>
                <w:sz w:val="28"/>
                <w:szCs w:val="28"/>
                <w:lang w:val="en-US"/>
              </w:rPr>
            </w:pPr>
          </w:p>
          <w:p w14:paraId="5C580174" w14:textId="77777777" w:rsidR="006B03C5" w:rsidRPr="00D74767" w:rsidRDefault="006B03C5" w:rsidP="004746BD">
            <w:pPr>
              <w:jc w:val="both"/>
              <w:rPr>
                <w:sz w:val="28"/>
                <w:szCs w:val="28"/>
                <w:lang w:val="en-US"/>
              </w:rPr>
            </w:pPr>
            <w:r w:rsidRPr="00D35973">
              <w:rPr>
                <w:sz w:val="28"/>
                <w:szCs w:val="28"/>
              </w:rPr>
              <w:t>Қабул</w:t>
            </w:r>
            <w:r w:rsidRPr="00D74767">
              <w:rPr>
                <w:sz w:val="28"/>
                <w:szCs w:val="28"/>
                <w:lang w:val="en-US"/>
              </w:rPr>
              <w:t xml:space="preserve"> </w:t>
            </w:r>
            <w:r w:rsidRPr="00D35973">
              <w:rPr>
                <w:sz w:val="28"/>
                <w:szCs w:val="28"/>
              </w:rPr>
              <w:t>қилиш</w:t>
            </w:r>
            <w:r w:rsidRPr="00D74767">
              <w:rPr>
                <w:sz w:val="28"/>
                <w:szCs w:val="28"/>
                <w:lang w:val="en-US"/>
              </w:rPr>
              <w:t xml:space="preserve"> </w:t>
            </w:r>
            <w:r w:rsidRPr="00D35973">
              <w:rPr>
                <w:sz w:val="28"/>
                <w:szCs w:val="28"/>
              </w:rPr>
              <w:t>томонида</w:t>
            </w:r>
            <w:r w:rsidRPr="00D74767">
              <w:rPr>
                <w:sz w:val="28"/>
                <w:szCs w:val="28"/>
                <w:lang w:val="en-US"/>
              </w:rPr>
              <w:t xml:space="preserve"> </w:t>
            </w:r>
            <w:r w:rsidRPr="00D35973">
              <w:rPr>
                <w:sz w:val="28"/>
                <w:szCs w:val="28"/>
              </w:rPr>
              <w:t>фойдали</w:t>
            </w:r>
            <w:r w:rsidRPr="00D74767">
              <w:rPr>
                <w:sz w:val="28"/>
                <w:szCs w:val="28"/>
                <w:lang w:val="en-US"/>
              </w:rPr>
              <w:t xml:space="preserve"> </w:t>
            </w:r>
            <w:r w:rsidRPr="00D35973">
              <w:rPr>
                <w:sz w:val="28"/>
                <w:szCs w:val="28"/>
              </w:rPr>
              <w:t>сигнал</w:t>
            </w:r>
            <w:r w:rsidRPr="00D74767">
              <w:rPr>
                <w:sz w:val="28"/>
                <w:szCs w:val="28"/>
                <w:lang w:val="en-US"/>
              </w:rPr>
              <w:t xml:space="preserve"> </w:t>
            </w:r>
            <w:r w:rsidRPr="00D35973">
              <w:rPr>
                <w:sz w:val="28"/>
                <w:szCs w:val="28"/>
              </w:rPr>
              <w:t>ажраладиган</w:t>
            </w:r>
            <w:r w:rsidRPr="00D74767">
              <w:rPr>
                <w:sz w:val="28"/>
                <w:szCs w:val="28"/>
                <w:lang w:val="en-US"/>
              </w:rPr>
              <w:t xml:space="preserve">, </w:t>
            </w:r>
            <w:r w:rsidRPr="00D35973">
              <w:rPr>
                <w:sz w:val="28"/>
                <w:szCs w:val="28"/>
              </w:rPr>
              <w:t>модуляцияга</w:t>
            </w:r>
            <w:r w:rsidRPr="00D74767">
              <w:rPr>
                <w:sz w:val="28"/>
                <w:szCs w:val="28"/>
                <w:lang w:val="en-US"/>
              </w:rPr>
              <w:t xml:space="preserve"> </w:t>
            </w:r>
            <w:r w:rsidRPr="00D35973">
              <w:rPr>
                <w:sz w:val="28"/>
                <w:szCs w:val="28"/>
              </w:rPr>
              <w:t>тескари</w:t>
            </w:r>
            <w:r w:rsidRPr="00D74767">
              <w:rPr>
                <w:sz w:val="28"/>
                <w:szCs w:val="28"/>
                <w:lang w:val="en-US"/>
              </w:rPr>
              <w:t xml:space="preserve"> </w:t>
            </w:r>
            <w:r w:rsidRPr="00D35973">
              <w:rPr>
                <w:sz w:val="28"/>
                <w:szCs w:val="28"/>
              </w:rPr>
              <w:t>бўлган</w:t>
            </w:r>
            <w:r w:rsidRPr="00D74767">
              <w:rPr>
                <w:sz w:val="28"/>
                <w:szCs w:val="28"/>
                <w:lang w:val="en-US"/>
              </w:rPr>
              <w:t xml:space="preserve"> </w:t>
            </w:r>
            <w:r w:rsidRPr="00D35973">
              <w:rPr>
                <w:sz w:val="28"/>
                <w:szCs w:val="28"/>
              </w:rPr>
              <w:t>жараён</w:t>
            </w:r>
            <w:r w:rsidRPr="00D74767">
              <w:rPr>
                <w:sz w:val="28"/>
                <w:szCs w:val="28"/>
                <w:lang w:val="en-US"/>
              </w:rPr>
              <w:t xml:space="preserve">. </w:t>
            </w:r>
            <w:r w:rsidRPr="00D35973">
              <w:rPr>
                <w:sz w:val="28"/>
                <w:szCs w:val="28"/>
              </w:rPr>
              <w:t>Бундай</w:t>
            </w:r>
            <w:r w:rsidRPr="00D35973">
              <w:rPr>
                <w:sz w:val="28"/>
                <w:szCs w:val="28"/>
                <w:lang w:val="en-US"/>
              </w:rPr>
              <w:t xml:space="preserve"> </w:t>
            </w:r>
            <w:r w:rsidRPr="00D35973">
              <w:rPr>
                <w:sz w:val="28"/>
                <w:szCs w:val="28"/>
              </w:rPr>
              <w:t>сигнал</w:t>
            </w:r>
            <w:r w:rsidRPr="00D35973">
              <w:rPr>
                <w:sz w:val="28"/>
                <w:szCs w:val="28"/>
                <w:lang w:val="en-US"/>
              </w:rPr>
              <w:t xml:space="preserve"> </w:t>
            </w:r>
            <w:r w:rsidRPr="00D35973">
              <w:rPr>
                <w:sz w:val="28"/>
                <w:szCs w:val="28"/>
              </w:rPr>
              <w:t>узатилганига</w:t>
            </w:r>
            <w:r w:rsidRPr="00D35973">
              <w:rPr>
                <w:sz w:val="28"/>
                <w:szCs w:val="28"/>
                <w:lang w:val="en-US"/>
              </w:rPr>
              <w:t xml:space="preserve">  </w:t>
            </w:r>
            <w:r w:rsidRPr="00D35973">
              <w:rPr>
                <w:sz w:val="28"/>
                <w:szCs w:val="28"/>
              </w:rPr>
              <w:t>ўхшаш</w:t>
            </w:r>
            <w:r w:rsidRPr="00D35973">
              <w:rPr>
                <w:sz w:val="28"/>
                <w:szCs w:val="28"/>
                <w:lang w:val="en-US"/>
              </w:rPr>
              <w:t xml:space="preserve">, </w:t>
            </w:r>
            <w:r w:rsidRPr="00D35973">
              <w:rPr>
                <w:sz w:val="28"/>
                <w:szCs w:val="28"/>
              </w:rPr>
              <w:t>лекин</w:t>
            </w:r>
            <w:r w:rsidRPr="00D35973">
              <w:rPr>
                <w:sz w:val="28"/>
                <w:szCs w:val="28"/>
                <w:lang w:val="en-US"/>
              </w:rPr>
              <w:t xml:space="preserve"> </w:t>
            </w:r>
            <w:r w:rsidRPr="00D35973">
              <w:rPr>
                <w:sz w:val="28"/>
                <w:szCs w:val="28"/>
              </w:rPr>
              <w:t>шовқин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халақитлар</w:t>
            </w:r>
            <w:r w:rsidRPr="00D35973">
              <w:rPr>
                <w:sz w:val="28"/>
                <w:szCs w:val="28"/>
                <w:lang w:val="en-US"/>
              </w:rPr>
              <w:t xml:space="preserve"> </w:t>
            </w:r>
            <w:r w:rsidRPr="00D35973">
              <w:rPr>
                <w:sz w:val="28"/>
                <w:szCs w:val="28"/>
              </w:rPr>
              <w:t>ҳисобига</w:t>
            </w:r>
            <w:r w:rsidRPr="00D35973">
              <w:rPr>
                <w:sz w:val="28"/>
                <w:szCs w:val="28"/>
                <w:lang w:val="en-US"/>
              </w:rPr>
              <w:t xml:space="preserve"> </w:t>
            </w:r>
            <w:r w:rsidRPr="00D35973">
              <w:rPr>
                <w:sz w:val="28"/>
                <w:szCs w:val="28"/>
              </w:rPr>
              <w:t>бузилган</w:t>
            </w:r>
            <w:r w:rsidRPr="00D35973">
              <w:rPr>
                <w:sz w:val="28"/>
                <w:szCs w:val="28"/>
                <w:lang w:val="en-US"/>
              </w:rPr>
              <w:t xml:space="preserve"> </w:t>
            </w:r>
            <w:r w:rsidRPr="00D35973">
              <w:rPr>
                <w:sz w:val="28"/>
                <w:szCs w:val="28"/>
              </w:rPr>
              <w:t>бўлади</w:t>
            </w:r>
            <w:r w:rsidRPr="00D35973">
              <w:rPr>
                <w:sz w:val="28"/>
                <w:szCs w:val="28"/>
                <w:lang w:val="en-US"/>
              </w:rPr>
              <w:t xml:space="preserve">.  </w:t>
            </w:r>
          </w:p>
          <w:p w14:paraId="373CAAF7" w14:textId="77777777" w:rsidR="00697566" w:rsidRPr="00D74767" w:rsidRDefault="00697566" w:rsidP="004746BD">
            <w:pPr>
              <w:jc w:val="both"/>
              <w:rPr>
                <w:sz w:val="28"/>
                <w:szCs w:val="28"/>
                <w:lang w:val="en-US"/>
              </w:rPr>
            </w:pPr>
          </w:p>
        </w:tc>
      </w:tr>
      <w:tr w:rsidR="006B03C5" w:rsidRPr="00D35973" w14:paraId="3212A2A9" w14:textId="77777777">
        <w:trPr>
          <w:tblCellSpacing w:w="0" w:type="dxa"/>
          <w:jc w:val="center"/>
        </w:trPr>
        <w:tc>
          <w:tcPr>
            <w:tcW w:w="1916" w:type="pct"/>
          </w:tcPr>
          <w:p w14:paraId="5DA23EB5" w14:textId="77777777" w:rsidR="006B03C5" w:rsidRPr="00D35973" w:rsidRDefault="006B03C5" w:rsidP="004746BD">
            <w:pPr>
              <w:rPr>
                <w:b/>
                <w:bCs/>
                <w:sz w:val="28"/>
                <w:szCs w:val="28"/>
                <w:lang w:val="en-US"/>
              </w:rPr>
            </w:pPr>
            <w:r w:rsidRPr="00D35973">
              <w:rPr>
                <w:b/>
                <w:bCs/>
                <w:sz w:val="28"/>
                <w:szCs w:val="28"/>
              </w:rPr>
              <w:lastRenderedPageBreak/>
              <w:t>Деполяризация</w:t>
            </w:r>
            <w:r w:rsidRPr="00D35973">
              <w:rPr>
                <w:b/>
                <w:bCs/>
                <w:sz w:val="28"/>
                <w:szCs w:val="28"/>
                <w:lang w:val="en-US"/>
              </w:rPr>
              <w:t xml:space="preserve">  </w:t>
            </w:r>
          </w:p>
          <w:p w14:paraId="344C812B" w14:textId="77777777" w:rsidR="006B03C5" w:rsidRPr="00D35973" w:rsidRDefault="006B03C5" w:rsidP="00A35A50">
            <w:pPr>
              <w:pStyle w:val="Heading6"/>
              <w:spacing w:after="0"/>
              <w:jc w:val="left"/>
              <w:rPr>
                <w:b w:val="0"/>
                <w:bCs w:val="0"/>
                <w:sz w:val="28"/>
                <w:szCs w:val="28"/>
                <w:lang w:val="en-US"/>
              </w:rPr>
            </w:pPr>
            <w:r w:rsidRPr="00D35973">
              <w:rPr>
                <w:color w:val="000000"/>
                <w:sz w:val="28"/>
                <w:szCs w:val="28"/>
                <w:lang w:val="en-US"/>
              </w:rPr>
              <w:t>uz</w:t>
            </w:r>
            <w:r w:rsidRPr="00D35973">
              <w:rPr>
                <w:b w:val="0"/>
                <w:bCs w:val="0"/>
                <w:color w:val="000000"/>
                <w:sz w:val="28"/>
                <w:szCs w:val="28"/>
                <w:lang w:val="en-US"/>
              </w:rPr>
              <w:t xml:space="preserve"> - </w:t>
            </w:r>
            <w:r w:rsidRPr="00D35973">
              <w:rPr>
                <w:b w:val="0"/>
                <w:bCs w:val="0"/>
                <w:sz w:val="28"/>
                <w:szCs w:val="28"/>
                <w:lang w:val="en-US"/>
              </w:rPr>
              <w:t>qutbsizlanish</w:t>
            </w:r>
          </w:p>
          <w:p w14:paraId="7604192C" w14:textId="77777777" w:rsidR="006B03C5" w:rsidRPr="00D35973" w:rsidRDefault="006B03C5" w:rsidP="00A35A50">
            <w:pPr>
              <w:pStyle w:val="Heading6"/>
              <w:spacing w:after="0"/>
              <w:jc w:val="left"/>
              <w:rPr>
                <w:b w:val="0"/>
                <w:bCs w:val="0"/>
                <w:sz w:val="28"/>
                <w:szCs w:val="28"/>
                <w:lang w:val="en-US"/>
              </w:rPr>
            </w:pPr>
            <w:r w:rsidRPr="00D35973">
              <w:rPr>
                <w:b w:val="0"/>
                <w:bCs w:val="0"/>
                <w:sz w:val="28"/>
                <w:szCs w:val="28"/>
                <w:lang w:val="en-US"/>
              </w:rPr>
              <w:t xml:space="preserve">       </w:t>
            </w:r>
            <w:r w:rsidRPr="00D35973">
              <w:rPr>
                <w:b w:val="0"/>
                <w:bCs w:val="0"/>
                <w:sz w:val="28"/>
                <w:szCs w:val="28"/>
              </w:rPr>
              <w:t>қутбсизланиш</w:t>
            </w:r>
            <w:r w:rsidRPr="00D35973">
              <w:rPr>
                <w:b w:val="0"/>
                <w:bCs w:val="0"/>
                <w:sz w:val="28"/>
                <w:szCs w:val="28"/>
                <w:lang w:val="en-US"/>
              </w:rPr>
              <w:t xml:space="preserve"> </w:t>
            </w:r>
          </w:p>
          <w:p w14:paraId="1646A2ED"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depolarization</w:t>
            </w:r>
          </w:p>
        </w:tc>
        <w:tc>
          <w:tcPr>
            <w:tcW w:w="3084" w:type="pct"/>
          </w:tcPr>
          <w:p w14:paraId="2EE50DFA" w14:textId="77777777" w:rsidR="006B03C5" w:rsidRPr="00D35973" w:rsidRDefault="006B03C5" w:rsidP="004746BD">
            <w:pPr>
              <w:jc w:val="both"/>
              <w:rPr>
                <w:sz w:val="28"/>
                <w:szCs w:val="28"/>
              </w:rPr>
            </w:pPr>
            <w:r w:rsidRPr="00D35973">
              <w:rPr>
                <w:sz w:val="28"/>
                <w:szCs w:val="28"/>
              </w:rPr>
              <w:t>Явление, вследствие которого вся или часть мощности радиоволны, переданной с определенной поляризацией, после распространения не имеет определенной поляризации.</w:t>
            </w:r>
          </w:p>
          <w:p w14:paraId="24560C49" w14:textId="77777777" w:rsidR="006B03C5" w:rsidRPr="00D35973" w:rsidRDefault="006B03C5" w:rsidP="004746BD">
            <w:pPr>
              <w:jc w:val="both"/>
              <w:rPr>
                <w:sz w:val="28"/>
                <w:szCs w:val="28"/>
              </w:rPr>
            </w:pPr>
          </w:p>
          <w:p w14:paraId="1422058B" w14:textId="77777777" w:rsidR="006B03C5" w:rsidRPr="00D35973" w:rsidRDefault="006B03C5" w:rsidP="004746BD">
            <w:pPr>
              <w:jc w:val="both"/>
              <w:rPr>
                <w:sz w:val="28"/>
                <w:szCs w:val="28"/>
              </w:rPr>
            </w:pPr>
            <w:r w:rsidRPr="00D35973">
              <w:rPr>
                <w:sz w:val="28"/>
                <w:szCs w:val="28"/>
                <w:lang w:val="en-US"/>
              </w:rPr>
              <w:t>Aniq</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qutblanish</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uzatilgan</w:t>
            </w:r>
            <w:r w:rsidRPr="00D35973">
              <w:rPr>
                <w:sz w:val="28"/>
                <w:szCs w:val="28"/>
              </w:rPr>
              <w:t xml:space="preserve"> </w:t>
            </w:r>
            <w:r w:rsidR="007A4C0E" w:rsidRPr="00D35973">
              <w:rPr>
                <w:sz w:val="28"/>
                <w:szCs w:val="28"/>
                <w:lang w:val="en-US"/>
              </w:rPr>
              <w:t>r</w:t>
            </w:r>
            <w:r w:rsidRPr="00D35973">
              <w:rPr>
                <w:sz w:val="28"/>
                <w:szCs w:val="28"/>
                <w:lang w:val="en-US"/>
              </w:rPr>
              <w:t>adioto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quvvatining</w:t>
            </w:r>
            <w:r w:rsidRPr="00D35973">
              <w:rPr>
                <w:sz w:val="28"/>
                <w:szCs w:val="28"/>
              </w:rPr>
              <w:t xml:space="preserve"> </w:t>
            </w:r>
            <w:r w:rsidRPr="00D35973">
              <w:rPr>
                <w:sz w:val="28"/>
                <w:szCs w:val="28"/>
                <w:lang w:val="en-US"/>
              </w:rPr>
              <w:t>barchasi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qismi</w:t>
            </w:r>
            <w:r w:rsidRPr="00D35973">
              <w:rPr>
                <w:sz w:val="28"/>
                <w:szCs w:val="28"/>
              </w:rPr>
              <w:t xml:space="preserve"> </w:t>
            </w:r>
            <w:r w:rsidRPr="00D35973">
              <w:rPr>
                <w:sz w:val="28"/>
                <w:szCs w:val="28"/>
                <w:lang w:val="en-US"/>
              </w:rPr>
              <w:t>tarqatilgandan</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ng</w:t>
            </w:r>
            <w:r w:rsidRPr="00D35973">
              <w:rPr>
                <w:sz w:val="28"/>
                <w:szCs w:val="28"/>
              </w:rPr>
              <w:t xml:space="preserve"> </w:t>
            </w:r>
            <w:r w:rsidRPr="00D35973">
              <w:rPr>
                <w:sz w:val="28"/>
                <w:szCs w:val="28"/>
                <w:lang w:val="en-US"/>
              </w:rPr>
              <w:t>ma</w:t>
            </w:r>
            <w:r w:rsidRPr="00D35973">
              <w:rPr>
                <w:sz w:val="28"/>
                <w:szCs w:val="28"/>
              </w:rPr>
              <w:t>’</w:t>
            </w:r>
            <w:r w:rsidRPr="00D35973">
              <w:rPr>
                <w:sz w:val="28"/>
                <w:szCs w:val="28"/>
                <w:lang w:val="en-US"/>
              </w:rPr>
              <w:t>lum</w:t>
            </w:r>
            <w:r w:rsidRPr="00D35973">
              <w:rPr>
                <w:sz w:val="28"/>
                <w:szCs w:val="28"/>
              </w:rPr>
              <w:t xml:space="preserve"> </w:t>
            </w:r>
            <w:r w:rsidRPr="00D35973">
              <w:rPr>
                <w:sz w:val="28"/>
                <w:szCs w:val="28"/>
                <w:lang w:val="en-US"/>
              </w:rPr>
              <w:t>qutblanishga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lmaydigan</w:t>
            </w:r>
            <w:r w:rsidRPr="00D35973">
              <w:rPr>
                <w:sz w:val="28"/>
                <w:szCs w:val="28"/>
              </w:rPr>
              <w:t xml:space="preserve"> </w:t>
            </w:r>
            <w:r w:rsidRPr="00D35973">
              <w:rPr>
                <w:sz w:val="28"/>
                <w:szCs w:val="28"/>
                <w:lang w:val="en-US"/>
              </w:rPr>
              <w:t>hodisa</w:t>
            </w:r>
            <w:r w:rsidRPr="00D35973">
              <w:rPr>
                <w:sz w:val="28"/>
                <w:szCs w:val="28"/>
              </w:rPr>
              <w:t>.</w:t>
            </w:r>
          </w:p>
          <w:p w14:paraId="783B61BC" w14:textId="77777777" w:rsidR="006B03C5" w:rsidRPr="00D35973" w:rsidRDefault="006B03C5" w:rsidP="004746BD">
            <w:pPr>
              <w:jc w:val="both"/>
              <w:rPr>
                <w:sz w:val="28"/>
                <w:szCs w:val="28"/>
              </w:rPr>
            </w:pPr>
          </w:p>
          <w:p w14:paraId="19216B00" w14:textId="77777777" w:rsidR="006B03C5" w:rsidRPr="00D35973" w:rsidRDefault="006B03C5" w:rsidP="004746BD">
            <w:pPr>
              <w:jc w:val="both"/>
              <w:rPr>
                <w:sz w:val="28"/>
                <w:szCs w:val="28"/>
              </w:rPr>
            </w:pPr>
            <w:r w:rsidRPr="00D35973">
              <w:rPr>
                <w:sz w:val="28"/>
                <w:szCs w:val="28"/>
              </w:rPr>
              <w:t xml:space="preserve">Аниқ белгиланган қутбланиш билан узатилган </w:t>
            </w:r>
            <w:r w:rsidRPr="00D35973">
              <w:rPr>
                <w:sz w:val="28"/>
                <w:szCs w:val="28"/>
                <w:lang w:val="en-US"/>
              </w:rPr>
              <w:t>p</w:t>
            </w:r>
            <w:r w:rsidRPr="00D35973">
              <w:rPr>
                <w:sz w:val="28"/>
                <w:szCs w:val="28"/>
              </w:rPr>
              <w:t>адиотўлқинлар қувватининг барчаси ёки бир қисми тарқатилгандан сўнг маълум қутбланишга эга бўлмайдиган ҳодиса.</w:t>
            </w:r>
          </w:p>
        </w:tc>
      </w:tr>
      <w:tr w:rsidR="006B03C5" w:rsidRPr="00D35973" w14:paraId="4C5A9668" w14:textId="77777777">
        <w:trPr>
          <w:tblCellSpacing w:w="0" w:type="dxa"/>
          <w:jc w:val="center"/>
        </w:trPr>
        <w:tc>
          <w:tcPr>
            <w:tcW w:w="1916" w:type="pct"/>
          </w:tcPr>
          <w:p w14:paraId="0FF70810" w14:textId="77777777" w:rsidR="006B03C5" w:rsidRPr="00D35973" w:rsidRDefault="006B03C5" w:rsidP="004746BD">
            <w:pPr>
              <w:rPr>
                <w:b/>
                <w:bCs/>
                <w:sz w:val="28"/>
                <w:szCs w:val="28"/>
              </w:rPr>
            </w:pPr>
            <w:r w:rsidRPr="00D35973">
              <w:rPr>
                <w:b/>
                <w:bCs/>
                <w:sz w:val="28"/>
                <w:szCs w:val="28"/>
              </w:rPr>
              <w:t xml:space="preserve">Деполяризация при дожде  </w:t>
            </w:r>
          </w:p>
          <w:p w14:paraId="12FCF90D" w14:textId="77777777" w:rsidR="006B03C5" w:rsidRPr="00D35973" w:rsidRDefault="006B03C5" w:rsidP="00890CF3">
            <w:pPr>
              <w:pStyle w:val="BodyText3"/>
              <w:rPr>
                <w:sz w:val="28"/>
                <w:szCs w:val="28"/>
              </w:rPr>
            </w:pPr>
            <w:r w:rsidRPr="00D35973">
              <w:rPr>
                <w:color w:val="000000"/>
                <w:sz w:val="28"/>
                <w:szCs w:val="28"/>
                <w:lang w:val="en-US"/>
              </w:rPr>
              <w:t>uz</w:t>
            </w:r>
            <w:r w:rsidRPr="00D35973">
              <w:rPr>
                <w:b w:val="0"/>
                <w:bCs w:val="0"/>
                <w:color w:val="000000"/>
                <w:sz w:val="28"/>
                <w:szCs w:val="28"/>
              </w:rPr>
              <w:t xml:space="preserve"> - </w:t>
            </w:r>
            <w:r w:rsidRPr="00D35973">
              <w:rPr>
                <w:b w:val="0"/>
                <w:bCs w:val="0"/>
                <w:sz w:val="28"/>
                <w:szCs w:val="28"/>
                <w:lang w:val="en-US"/>
              </w:rPr>
              <w:t>yomg</w:t>
            </w:r>
            <w:r w:rsidRPr="00D35973">
              <w:rPr>
                <w:b w:val="0"/>
                <w:bCs w:val="0"/>
                <w:sz w:val="28"/>
                <w:szCs w:val="28"/>
              </w:rPr>
              <w:t>‘</w:t>
            </w:r>
            <w:r w:rsidRPr="00D35973">
              <w:rPr>
                <w:b w:val="0"/>
                <w:bCs w:val="0"/>
                <w:sz w:val="28"/>
                <w:szCs w:val="28"/>
                <w:lang w:val="en-US"/>
              </w:rPr>
              <w:t>ir</w:t>
            </w:r>
            <w:r w:rsidRPr="00D35973">
              <w:rPr>
                <w:b w:val="0"/>
                <w:bCs w:val="0"/>
                <w:sz w:val="28"/>
                <w:szCs w:val="28"/>
              </w:rPr>
              <w:t xml:space="preserve"> </w:t>
            </w:r>
            <w:r w:rsidRPr="00D35973">
              <w:rPr>
                <w:b w:val="0"/>
                <w:bCs w:val="0"/>
                <w:sz w:val="28"/>
                <w:szCs w:val="28"/>
                <w:lang w:val="en-US"/>
              </w:rPr>
              <w:t>vaqtidagi</w:t>
            </w:r>
            <w:r w:rsidRPr="00D35973">
              <w:rPr>
                <w:b w:val="0"/>
                <w:bCs w:val="0"/>
                <w:sz w:val="28"/>
                <w:szCs w:val="28"/>
              </w:rPr>
              <w:t xml:space="preserve"> </w:t>
            </w:r>
            <w:r w:rsidRPr="00D35973">
              <w:rPr>
                <w:b w:val="0"/>
                <w:bCs w:val="0"/>
                <w:sz w:val="28"/>
                <w:szCs w:val="28"/>
                <w:lang w:val="en-US"/>
              </w:rPr>
              <w:t>qutbsizlanish</w:t>
            </w:r>
          </w:p>
          <w:p w14:paraId="0DEB13C9" w14:textId="77777777" w:rsidR="006B03C5" w:rsidRPr="00D35973" w:rsidRDefault="006B03C5" w:rsidP="004746BD">
            <w:pPr>
              <w:pStyle w:val="BodyText3"/>
              <w:rPr>
                <w:b w:val="0"/>
                <w:bCs w:val="0"/>
                <w:sz w:val="28"/>
                <w:szCs w:val="28"/>
              </w:rPr>
            </w:pPr>
            <w:r w:rsidRPr="00D35973">
              <w:rPr>
                <w:b w:val="0"/>
                <w:bCs w:val="0"/>
                <w:sz w:val="28"/>
                <w:szCs w:val="28"/>
              </w:rPr>
              <w:t xml:space="preserve">       ёмғир вақтидаги қутбсизланиш</w:t>
            </w:r>
          </w:p>
          <w:p w14:paraId="0E62B201"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rain</w:t>
            </w:r>
            <w:r w:rsidRPr="00D35973">
              <w:rPr>
                <w:sz w:val="28"/>
                <w:szCs w:val="28"/>
              </w:rPr>
              <w:t xml:space="preserve"> </w:t>
            </w:r>
            <w:r w:rsidRPr="00D35973">
              <w:rPr>
                <w:sz w:val="28"/>
                <w:szCs w:val="28"/>
                <w:lang w:val="en-US"/>
              </w:rPr>
              <w:t>depolarization</w:t>
            </w:r>
          </w:p>
        </w:tc>
        <w:tc>
          <w:tcPr>
            <w:tcW w:w="3084" w:type="pct"/>
          </w:tcPr>
          <w:p w14:paraId="7B539BBD" w14:textId="77777777" w:rsidR="006B03C5" w:rsidRPr="00D35973" w:rsidRDefault="006B03C5" w:rsidP="004746BD">
            <w:pPr>
              <w:jc w:val="both"/>
              <w:rPr>
                <w:sz w:val="28"/>
                <w:szCs w:val="28"/>
              </w:rPr>
            </w:pPr>
            <w:r w:rsidRPr="00D35973">
              <w:rPr>
                <w:sz w:val="28"/>
                <w:szCs w:val="28"/>
              </w:rPr>
              <w:t>Эффект, связанный с изменением поляризации радиоволн при атмосферных осадках, возникающий из-за несферической формы капель дождя. Вследствие неодинаковых условий распространения горизонтальной и вертикальной составляющих радиоволны появляется разница в амплитуде и фазовом сдвиге, что и является причиной образования кросс-поляризационной компоненты в точке приема.</w:t>
            </w:r>
          </w:p>
          <w:p w14:paraId="518A9786" w14:textId="77777777" w:rsidR="006B03C5" w:rsidRPr="00D35973" w:rsidRDefault="006B03C5" w:rsidP="004746BD">
            <w:pPr>
              <w:jc w:val="both"/>
              <w:rPr>
                <w:sz w:val="28"/>
                <w:szCs w:val="28"/>
              </w:rPr>
            </w:pPr>
          </w:p>
          <w:p w14:paraId="4CE3BEE1" w14:textId="77777777" w:rsidR="006B03C5" w:rsidRPr="00D35973" w:rsidRDefault="006B03C5" w:rsidP="004746BD">
            <w:pPr>
              <w:jc w:val="both"/>
              <w:rPr>
                <w:sz w:val="28"/>
                <w:szCs w:val="28"/>
              </w:rPr>
            </w:pPr>
            <w:r w:rsidRPr="00D35973">
              <w:rPr>
                <w:sz w:val="28"/>
                <w:szCs w:val="28"/>
                <w:lang w:val="en-US"/>
              </w:rPr>
              <w:t>Yomg</w:t>
            </w:r>
            <w:r w:rsidRPr="00D35973">
              <w:rPr>
                <w:sz w:val="28"/>
                <w:szCs w:val="28"/>
              </w:rPr>
              <w:t>‘</w:t>
            </w:r>
            <w:r w:rsidRPr="00D35973">
              <w:rPr>
                <w:sz w:val="28"/>
                <w:szCs w:val="28"/>
                <w:lang w:val="en-US"/>
              </w:rPr>
              <w:t>ir</w:t>
            </w:r>
            <w:r w:rsidRPr="00D35973">
              <w:rPr>
                <w:sz w:val="28"/>
                <w:szCs w:val="28"/>
              </w:rPr>
              <w:t xml:space="preserve"> </w:t>
            </w:r>
            <w:r w:rsidRPr="00D35973">
              <w:rPr>
                <w:sz w:val="28"/>
                <w:szCs w:val="28"/>
                <w:lang w:val="en-US"/>
              </w:rPr>
              <w:t>tomchilarining</w:t>
            </w:r>
            <w:r w:rsidRPr="00D35973">
              <w:rPr>
                <w:sz w:val="28"/>
                <w:szCs w:val="28"/>
              </w:rPr>
              <w:t xml:space="preserve"> </w:t>
            </w:r>
            <w:r w:rsidRPr="00D35973">
              <w:rPr>
                <w:sz w:val="28"/>
                <w:szCs w:val="28"/>
                <w:lang w:val="en-US"/>
              </w:rPr>
              <w:t>shakli</w:t>
            </w:r>
            <w:r w:rsidRPr="00D35973">
              <w:rPr>
                <w:sz w:val="28"/>
                <w:szCs w:val="28"/>
              </w:rPr>
              <w:t xml:space="preserve"> </w:t>
            </w:r>
            <w:r w:rsidRPr="00D35973">
              <w:rPr>
                <w:sz w:val="28"/>
                <w:szCs w:val="28"/>
                <w:lang w:val="en-US"/>
              </w:rPr>
              <w:t>nosferik</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 xml:space="preserve"> </w:t>
            </w:r>
            <w:r w:rsidRPr="00D35973">
              <w:rPr>
                <w:sz w:val="28"/>
                <w:szCs w:val="28"/>
                <w:lang w:val="en-US"/>
              </w:rPr>
              <w:t>tufayli</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keladigan</w:t>
            </w:r>
            <w:r w:rsidRPr="00D35973">
              <w:rPr>
                <w:sz w:val="28"/>
                <w:szCs w:val="28"/>
              </w:rPr>
              <w:t xml:space="preserve">, </w:t>
            </w:r>
            <w:r w:rsidRPr="00D35973">
              <w:rPr>
                <w:sz w:val="28"/>
                <w:szCs w:val="28"/>
                <w:lang w:val="en-US"/>
              </w:rPr>
              <w:t>atmosfera</w:t>
            </w:r>
            <w:r w:rsidRPr="00D35973">
              <w:rPr>
                <w:sz w:val="28"/>
                <w:szCs w:val="28"/>
              </w:rPr>
              <w:t xml:space="preserve"> </w:t>
            </w:r>
            <w:r w:rsidRPr="00D35973">
              <w:rPr>
                <w:sz w:val="28"/>
                <w:szCs w:val="28"/>
                <w:lang w:val="en-US"/>
              </w:rPr>
              <w:t>yog</w:t>
            </w:r>
            <w:r w:rsidRPr="00D35973">
              <w:rPr>
                <w:sz w:val="28"/>
                <w:szCs w:val="28"/>
              </w:rPr>
              <w:t>‘</w:t>
            </w:r>
            <w:r w:rsidRPr="00D35973">
              <w:rPr>
                <w:sz w:val="28"/>
                <w:szCs w:val="28"/>
                <w:lang w:val="en-US"/>
              </w:rPr>
              <w:t>inlarida</w:t>
            </w:r>
            <w:r w:rsidRPr="00D35973">
              <w:rPr>
                <w:sz w:val="28"/>
                <w:szCs w:val="28"/>
              </w:rPr>
              <w:t xml:space="preserve"> </w:t>
            </w:r>
            <w:r w:rsidR="007A4C0E" w:rsidRPr="00D35973">
              <w:rPr>
                <w:sz w:val="28"/>
                <w:szCs w:val="28"/>
                <w:lang w:val="en-US"/>
              </w:rPr>
              <w:t>r</w:t>
            </w:r>
            <w:r w:rsidRPr="00D35973">
              <w:rPr>
                <w:sz w:val="28"/>
                <w:szCs w:val="28"/>
                <w:lang w:val="en-US"/>
              </w:rPr>
              <w:t>adioto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qutblanishining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zgarishi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effekt</w:t>
            </w:r>
            <w:r w:rsidRPr="00D35973">
              <w:rPr>
                <w:sz w:val="28"/>
                <w:szCs w:val="28"/>
              </w:rPr>
              <w:t xml:space="preserve">. </w:t>
            </w:r>
            <w:r w:rsidR="007A4C0E" w:rsidRPr="00D35973">
              <w:rPr>
                <w:sz w:val="28"/>
                <w:szCs w:val="28"/>
                <w:lang w:val="en-US"/>
              </w:rPr>
              <w:t>R</w:t>
            </w:r>
            <w:r w:rsidRPr="00D35973">
              <w:rPr>
                <w:sz w:val="28"/>
                <w:szCs w:val="28"/>
                <w:lang w:val="en-US"/>
              </w:rPr>
              <w:t>adioto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gorizontal</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vertikal</w:t>
            </w:r>
            <w:r w:rsidRPr="00D35973">
              <w:rPr>
                <w:sz w:val="28"/>
                <w:szCs w:val="28"/>
              </w:rPr>
              <w:t xml:space="preserve"> </w:t>
            </w:r>
            <w:r w:rsidRPr="00D35973">
              <w:rPr>
                <w:sz w:val="28"/>
                <w:szCs w:val="28"/>
                <w:lang w:val="en-US"/>
              </w:rPr>
              <w:t>tashkil</w:t>
            </w:r>
            <w:r w:rsidRPr="00D35973">
              <w:rPr>
                <w:sz w:val="28"/>
                <w:szCs w:val="28"/>
              </w:rPr>
              <w:t xml:space="preserve"> </w:t>
            </w:r>
            <w:r w:rsidRPr="00D35973">
              <w:rPr>
                <w:sz w:val="28"/>
                <w:szCs w:val="28"/>
                <w:lang w:val="en-US"/>
              </w:rPr>
              <w:t>etuvchilarining</w:t>
            </w:r>
            <w:r w:rsidRPr="00D35973">
              <w:rPr>
                <w:sz w:val="28"/>
                <w:szCs w:val="28"/>
              </w:rPr>
              <w:t xml:space="preserve"> </w:t>
            </w:r>
            <w:r w:rsidRPr="00D35973">
              <w:rPr>
                <w:sz w:val="28"/>
                <w:szCs w:val="28"/>
                <w:lang w:val="en-US"/>
              </w:rPr>
              <w:t>tarqalish</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xil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lmasligi</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amplituda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faza</w:t>
            </w:r>
            <w:r w:rsidRPr="00D35973">
              <w:rPr>
                <w:sz w:val="28"/>
                <w:szCs w:val="28"/>
              </w:rPr>
              <w:t xml:space="preserve"> </w:t>
            </w:r>
            <w:r w:rsidRPr="00D35973">
              <w:rPr>
                <w:sz w:val="28"/>
                <w:szCs w:val="28"/>
                <w:lang w:val="en-US"/>
              </w:rPr>
              <w:t>siljishida</w:t>
            </w:r>
            <w:r w:rsidRPr="00D35973">
              <w:rPr>
                <w:sz w:val="28"/>
                <w:szCs w:val="28"/>
              </w:rPr>
              <w:t xml:space="preserve"> </w:t>
            </w:r>
            <w:r w:rsidRPr="00D35973">
              <w:rPr>
                <w:sz w:val="28"/>
                <w:szCs w:val="28"/>
                <w:lang w:val="en-US"/>
              </w:rPr>
              <w:t>tafovut</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esa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nuqtasida</w:t>
            </w:r>
            <w:r w:rsidRPr="00D35973">
              <w:rPr>
                <w:sz w:val="28"/>
                <w:szCs w:val="28"/>
              </w:rPr>
              <w:t xml:space="preserve"> </w:t>
            </w:r>
            <w:r w:rsidRPr="00D35973">
              <w:rPr>
                <w:sz w:val="28"/>
                <w:szCs w:val="28"/>
                <w:lang w:val="en-US"/>
              </w:rPr>
              <w:t>krossqutblanish</w:t>
            </w:r>
            <w:r w:rsidRPr="00D35973">
              <w:rPr>
                <w:sz w:val="28"/>
                <w:szCs w:val="28"/>
              </w:rPr>
              <w:t xml:space="preserve"> </w:t>
            </w:r>
            <w:r w:rsidRPr="00D35973">
              <w:rPr>
                <w:sz w:val="28"/>
                <w:szCs w:val="28"/>
                <w:lang w:val="en-US"/>
              </w:rPr>
              <w:t>komponenti</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lishiga</w:t>
            </w:r>
            <w:r w:rsidRPr="00D35973">
              <w:rPr>
                <w:sz w:val="28"/>
                <w:szCs w:val="28"/>
              </w:rPr>
              <w:t xml:space="preserve"> </w:t>
            </w:r>
            <w:r w:rsidRPr="00D35973">
              <w:rPr>
                <w:sz w:val="28"/>
                <w:szCs w:val="28"/>
                <w:lang w:val="en-US"/>
              </w:rPr>
              <w:t>sabab</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581E975A" w14:textId="77777777" w:rsidR="0029281F" w:rsidRPr="00D35973" w:rsidRDefault="0029281F" w:rsidP="004746BD">
            <w:pPr>
              <w:jc w:val="both"/>
              <w:rPr>
                <w:sz w:val="28"/>
                <w:szCs w:val="28"/>
              </w:rPr>
            </w:pPr>
          </w:p>
          <w:p w14:paraId="28A13AD4" w14:textId="77777777" w:rsidR="006B03C5" w:rsidRPr="00D35973" w:rsidRDefault="006B03C5" w:rsidP="004746BD">
            <w:pPr>
              <w:jc w:val="both"/>
              <w:rPr>
                <w:sz w:val="28"/>
                <w:szCs w:val="28"/>
              </w:rPr>
            </w:pPr>
            <w:r w:rsidRPr="00D35973">
              <w:rPr>
                <w:sz w:val="28"/>
                <w:szCs w:val="28"/>
              </w:rPr>
              <w:t>Ёмғир томчиларининг шакли носферик бўлиши туфайли юзага келадиган, атмосфера ёғинларида pадиотўлқинлар қутбланишининг ўзгариши билан боғлиқ бўлган эффект. Pадиотўлқинлар горизонтал ва вертикал ташкил этувчиларининг тар-қалиш бир хил бўлмаслиги натижасида ампли-туда ва фаза силжишида тафовут пайдо бўлади, бу эса қабул қилиш нуқтасида кроссқутбланиш компоненти пайдо бўлишига сабаб бўлади.</w:t>
            </w:r>
          </w:p>
        </w:tc>
      </w:tr>
      <w:tr w:rsidR="006B03C5" w:rsidRPr="00E94BBA" w14:paraId="48B5E336" w14:textId="77777777">
        <w:trPr>
          <w:tblCellSpacing w:w="0" w:type="dxa"/>
          <w:jc w:val="center"/>
        </w:trPr>
        <w:tc>
          <w:tcPr>
            <w:tcW w:w="1916" w:type="pct"/>
          </w:tcPr>
          <w:p w14:paraId="4A48E0E2" w14:textId="77777777" w:rsidR="006B03C5" w:rsidRPr="00D35973" w:rsidRDefault="006B03C5" w:rsidP="004746BD">
            <w:pPr>
              <w:rPr>
                <w:b/>
                <w:bCs/>
                <w:sz w:val="28"/>
                <w:szCs w:val="28"/>
              </w:rPr>
            </w:pPr>
            <w:r w:rsidRPr="00D35973">
              <w:rPr>
                <w:b/>
                <w:bCs/>
                <w:sz w:val="28"/>
                <w:szCs w:val="28"/>
              </w:rPr>
              <w:lastRenderedPageBreak/>
              <w:t>Дескремблер</w:t>
            </w:r>
          </w:p>
          <w:p w14:paraId="68E8146B" w14:textId="77777777" w:rsidR="006B03C5" w:rsidRPr="00D35973" w:rsidRDefault="006B03C5" w:rsidP="00890CF3">
            <w:pPr>
              <w:rPr>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rPr>
              <w:t>deskrembler</w:t>
            </w:r>
          </w:p>
          <w:p w14:paraId="2A64304D" w14:textId="77777777" w:rsidR="006B03C5" w:rsidRPr="00D35973" w:rsidRDefault="006B03C5" w:rsidP="004746BD">
            <w:pPr>
              <w:rPr>
                <w:color w:val="000000"/>
                <w:sz w:val="28"/>
                <w:szCs w:val="28"/>
              </w:rPr>
            </w:pPr>
            <w:r w:rsidRPr="00D35973">
              <w:rPr>
                <w:color w:val="000000"/>
                <w:sz w:val="28"/>
                <w:szCs w:val="28"/>
              </w:rPr>
              <w:t xml:space="preserve">       дескремблер</w:t>
            </w:r>
          </w:p>
          <w:p w14:paraId="609DD53C" w14:textId="77777777" w:rsidR="006B03C5" w:rsidRPr="00D35973" w:rsidRDefault="006B03C5" w:rsidP="004746BD">
            <w:pPr>
              <w:rPr>
                <w:color w:val="000000"/>
                <w:sz w:val="28"/>
                <w:szCs w:val="28"/>
              </w:rPr>
            </w:pPr>
            <w:r w:rsidRPr="00D35973">
              <w:rPr>
                <w:b/>
                <w:bCs/>
                <w:color w:val="000000"/>
                <w:sz w:val="28"/>
                <w:szCs w:val="28"/>
                <w:lang w:val="en-US"/>
              </w:rPr>
              <w:t>en</w:t>
            </w:r>
            <w:r w:rsidRPr="00D35973">
              <w:rPr>
                <w:b/>
                <w:bCs/>
                <w:color w:val="000000"/>
                <w:sz w:val="28"/>
                <w:szCs w:val="28"/>
              </w:rPr>
              <w:t xml:space="preserve"> </w:t>
            </w:r>
            <w:r w:rsidRPr="00D35973">
              <w:rPr>
                <w:color w:val="000000"/>
                <w:sz w:val="28"/>
                <w:szCs w:val="28"/>
              </w:rPr>
              <w:t xml:space="preserve">- </w:t>
            </w:r>
            <w:r w:rsidRPr="00D35973">
              <w:rPr>
                <w:color w:val="000000"/>
                <w:sz w:val="28"/>
                <w:szCs w:val="28"/>
                <w:lang w:val="en-US"/>
              </w:rPr>
              <w:t>descrambler</w:t>
            </w:r>
          </w:p>
          <w:p w14:paraId="220A41C8" w14:textId="77777777" w:rsidR="006B03C5" w:rsidRPr="00D35973" w:rsidRDefault="006B03C5" w:rsidP="004746BD">
            <w:pPr>
              <w:rPr>
                <w:b/>
                <w:bCs/>
                <w:sz w:val="28"/>
                <w:szCs w:val="28"/>
              </w:rPr>
            </w:pPr>
          </w:p>
        </w:tc>
        <w:tc>
          <w:tcPr>
            <w:tcW w:w="3084" w:type="pct"/>
          </w:tcPr>
          <w:p w14:paraId="7E8A471B" w14:textId="77777777" w:rsidR="006B03C5" w:rsidRPr="00D35973" w:rsidRDefault="006B03C5" w:rsidP="004746BD">
            <w:pPr>
              <w:jc w:val="both"/>
              <w:rPr>
                <w:sz w:val="28"/>
                <w:szCs w:val="28"/>
              </w:rPr>
            </w:pPr>
            <w:r w:rsidRPr="00D35973">
              <w:rPr>
                <w:sz w:val="28"/>
                <w:szCs w:val="28"/>
              </w:rPr>
              <w:t>Устройство, выполняющее функцию дешифратора. Например, устройство, которое выделяет исходный видеосигнал из зашифрованного в сети платного телевизионного вещания.</w:t>
            </w:r>
          </w:p>
          <w:p w14:paraId="19D6D285" w14:textId="77777777" w:rsidR="006B03C5" w:rsidRPr="00D35973" w:rsidRDefault="006B03C5" w:rsidP="004746BD">
            <w:pPr>
              <w:jc w:val="both"/>
              <w:rPr>
                <w:sz w:val="18"/>
                <w:szCs w:val="18"/>
              </w:rPr>
            </w:pPr>
          </w:p>
          <w:p w14:paraId="6156E798" w14:textId="77777777" w:rsidR="006B03C5" w:rsidRPr="00D35973" w:rsidRDefault="006B03C5" w:rsidP="004746BD">
            <w:pPr>
              <w:jc w:val="both"/>
              <w:rPr>
                <w:sz w:val="28"/>
                <w:szCs w:val="28"/>
                <w:lang w:val="en-US"/>
              </w:rPr>
            </w:pPr>
            <w:r w:rsidRPr="00D35973">
              <w:rPr>
                <w:sz w:val="28"/>
                <w:szCs w:val="28"/>
                <w:lang w:val="en-US"/>
              </w:rPr>
              <w:t>Deshifrator vazifasini bajaruvchi qurilma. Masalan, pulli televizion eshittirish tarmog‘ida qayd qilingan chiquvchi videosignalni ajratuvchi qurilma.</w:t>
            </w:r>
          </w:p>
          <w:p w14:paraId="5DFFA3A9" w14:textId="77777777" w:rsidR="006B03C5" w:rsidRPr="00D35973" w:rsidRDefault="006B03C5" w:rsidP="004746BD">
            <w:pPr>
              <w:jc w:val="both"/>
              <w:rPr>
                <w:sz w:val="20"/>
                <w:szCs w:val="20"/>
                <w:lang w:val="en-US"/>
              </w:rPr>
            </w:pPr>
          </w:p>
          <w:p w14:paraId="33366462" w14:textId="77777777" w:rsidR="006B03C5" w:rsidRPr="00D35973" w:rsidRDefault="006B03C5" w:rsidP="004746BD">
            <w:pPr>
              <w:jc w:val="both"/>
              <w:rPr>
                <w:sz w:val="28"/>
                <w:szCs w:val="28"/>
                <w:lang w:val="en-US"/>
              </w:rPr>
            </w:pPr>
            <w:r w:rsidRPr="00D35973">
              <w:rPr>
                <w:sz w:val="28"/>
                <w:szCs w:val="28"/>
              </w:rPr>
              <w:t>Дешифратор</w:t>
            </w:r>
            <w:r w:rsidRPr="00D35973">
              <w:rPr>
                <w:sz w:val="28"/>
                <w:szCs w:val="28"/>
                <w:lang w:val="en-US"/>
              </w:rPr>
              <w:t xml:space="preserve"> </w:t>
            </w:r>
            <w:r w:rsidRPr="00D35973">
              <w:rPr>
                <w:sz w:val="28"/>
                <w:szCs w:val="28"/>
              </w:rPr>
              <w:t>вазифасини</w:t>
            </w:r>
            <w:r w:rsidRPr="00D35973">
              <w:rPr>
                <w:sz w:val="28"/>
                <w:szCs w:val="28"/>
                <w:lang w:val="en-US"/>
              </w:rPr>
              <w:t xml:space="preserve"> </w:t>
            </w:r>
            <w:r w:rsidRPr="00D35973">
              <w:rPr>
                <w:sz w:val="28"/>
                <w:szCs w:val="28"/>
              </w:rPr>
              <w:t>бажарувчи</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Масалан</w:t>
            </w:r>
            <w:r w:rsidRPr="00D35973">
              <w:rPr>
                <w:sz w:val="28"/>
                <w:szCs w:val="28"/>
                <w:lang w:val="en-US"/>
              </w:rPr>
              <w:t xml:space="preserve">, </w:t>
            </w:r>
            <w:r w:rsidRPr="00D35973">
              <w:rPr>
                <w:sz w:val="28"/>
                <w:szCs w:val="28"/>
              </w:rPr>
              <w:t>пулли</w:t>
            </w:r>
            <w:r w:rsidRPr="00D35973">
              <w:rPr>
                <w:sz w:val="28"/>
                <w:szCs w:val="28"/>
                <w:lang w:val="en-US"/>
              </w:rPr>
              <w:t xml:space="preserve"> </w:t>
            </w:r>
            <w:r w:rsidRPr="00D35973">
              <w:rPr>
                <w:sz w:val="28"/>
                <w:szCs w:val="28"/>
              </w:rPr>
              <w:t>телевизион</w:t>
            </w:r>
            <w:r w:rsidRPr="00D35973">
              <w:rPr>
                <w:sz w:val="28"/>
                <w:szCs w:val="28"/>
                <w:lang w:val="en-US"/>
              </w:rPr>
              <w:t xml:space="preserve"> </w:t>
            </w:r>
            <w:r w:rsidRPr="00D35973">
              <w:rPr>
                <w:sz w:val="28"/>
                <w:szCs w:val="28"/>
              </w:rPr>
              <w:t>эшиттириш</w:t>
            </w:r>
            <w:r w:rsidRPr="00D35973">
              <w:rPr>
                <w:sz w:val="28"/>
                <w:szCs w:val="28"/>
                <w:lang w:val="en-US"/>
              </w:rPr>
              <w:t xml:space="preserve"> </w:t>
            </w:r>
            <w:r w:rsidRPr="00D35973">
              <w:rPr>
                <w:sz w:val="28"/>
                <w:szCs w:val="28"/>
              </w:rPr>
              <w:t>тармоғи</w:t>
            </w:r>
            <w:r w:rsidRPr="00D35973">
              <w:rPr>
                <w:sz w:val="28"/>
                <w:szCs w:val="28"/>
                <w:lang w:val="en-US"/>
              </w:rPr>
              <w:t>-</w:t>
            </w:r>
            <w:r w:rsidRPr="00D35973">
              <w:rPr>
                <w:sz w:val="28"/>
                <w:szCs w:val="28"/>
              </w:rPr>
              <w:t>да</w:t>
            </w:r>
            <w:r w:rsidRPr="00D35973">
              <w:rPr>
                <w:sz w:val="28"/>
                <w:szCs w:val="28"/>
                <w:lang w:val="en-US"/>
              </w:rPr>
              <w:t xml:space="preserve"> </w:t>
            </w:r>
            <w:r w:rsidRPr="00D35973">
              <w:rPr>
                <w:sz w:val="28"/>
                <w:szCs w:val="28"/>
              </w:rPr>
              <w:t>қайд</w:t>
            </w:r>
            <w:r w:rsidRPr="00D35973">
              <w:rPr>
                <w:sz w:val="28"/>
                <w:szCs w:val="28"/>
                <w:lang w:val="en-US"/>
              </w:rPr>
              <w:t xml:space="preserve"> </w:t>
            </w:r>
            <w:r w:rsidRPr="00D35973">
              <w:rPr>
                <w:sz w:val="28"/>
                <w:szCs w:val="28"/>
              </w:rPr>
              <w:t>қилинган</w:t>
            </w:r>
            <w:r w:rsidRPr="00D35973">
              <w:rPr>
                <w:sz w:val="28"/>
                <w:szCs w:val="28"/>
                <w:lang w:val="en-US"/>
              </w:rPr>
              <w:t xml:space="preserve"> </w:t>
            </w:r>
            <w:r w:rsidRPr="00D35973">
              <w:rPr>
                <w:sz w:val="28"/>
                <w:szCs w:val="28"/>
              </w:rPr>
              <w:t>чиқувчи</w:t>
            </w:r>
            <w:r w:rsidRPr="00D35973">
              <w:rPr>
                <w:sz w:val="28"/>
                <w:szCs w:val="28"/>
                <w:lang w:val="en-US"/>
              </w:rPr>
              <w:t xml:space="preserve"> </w:t>
            </w:r>
            <w:r w:rsidRPr="00D35973">
              <w:rPr>
                <w:sz w:val="28"/>
                <w:szCs w:val="28"/>
              </w:rPr>
              <w:t>видеосигнални</w:t>
            </w:r>
            <w:r w:rsidRPr="00D35973">
              <w:rPr>
                <w:sz w:val="28"/>
                <w:szCs w:val="28"/>
                <w:lang w:val="en-US"/>
              </w:rPr>
              <w:t xml:space="preserve"> </w:t>
            </w:r>
            <w:r w:rsidRPr="00D35973">
              <w:rPr>
                <w:sz w:val="28"/>
                <w:szCs w:val="28"/>
              </w:rPr>
              <w:t>ажра</w:t>
            </w:r>
            <w:r w:rsidRPr="00D35973">
              <w:rPr>
                <w:sz w:val="28"/>
                <w:szCs w:val="28"/>
                <w:lang w:val="en-US"/>
              </w:rPr>
              <w:t>-</w:t>
            </w:r>
            <w:r w:rsidRPr="00D35973">
              <w:rPr>
                <w:sz w:val="28"/>
                <w:szCs w:val="28"/>
              </w:rPr>
              <w:t>тувчи</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D35973" w14:paraId="5CF726A8" w14:textId="77777777">
        <w:trPr>
          <w:tblCellSpacing w:w="0" w:type="dxa"/>
          <w:jc w:val="center"/>
        </w:trPr>
        <w:tc>
          <w:tcPr>
            <w:tcW w:w="1916" w:type="pct"/>
          </w:tcPr>
          <w:p w14:paraId="04DA5FC5" w14:textId="77777777" w:rsidR="006B03C5" w:rsidRPr="00D35973" w:rsidRDefault="006B03C5" w:rsidP="004746BD">
            <w:pPr>
              <w:rPr>
                <w:b/>
                <w:bCs/>
                <w:sz w:val="28"/>
                <w:szCs w:val="28"/>
                <w:lang w:val="en-US"/>
              </w:rPr>
            </w:pPr>
            <w:r w:rsidRPr="00D35973">
              <w:rPr>
                <w:b/>
                <w:bCs/>
                <w:sz w:val="28"/>
                <w:szCs w:val="28"/>
              </w:rPr>
              <w:t>Детектирование</w:t>
            </w:r>
            <w:r w:rsidRPr="00D35973">
              <w:rPr>
                <w:b/>
                <w:bCs/>
                <w:sz w:val="28"/>
                <w:szCs w:val="28"/>
                <w:lang w:val="en-US"/>
              </w:rPr>
              <w:t xml:space="preserve">  </w:t>
            </w:r>
          </w:p>
          <w:p w14:paraId="4898B12D" w14:textId="77777777" w:rsidR="006B03C5" w:rsidRPr="00D35973" w:rsidRDefault="006B03C5" w:rsidP="00890CF3">
            <w:pPr>
              <w:pStyle w:val="Heading5"/>
              <w:rPr>
                <w:b w:val="0"/>
                <w:bCs w:val="0"/>
                <w:sz w:val="28"/>
                <w:szCs w:val="28"/>
                <w:lang w:val="en-US"/>
              </w:rPr>
            </w:pPr>
            <w:r w:rsidRPr="00D35973">
              <w:rPr>
                <w:color w:val="000000"/>
                <w:sz w:val="28"/>
                <w:szCs w:val="28"/>
                <w:lang w:val="en-US"/>
              </w:rPr>
              <w:t>uz</w:t>
            </w:r>
            <w:r w:rsidRPr="00D35973">
              <w:rPr>
                <w:b w:val="0"/>
                <w:bCs w:val="0"/>
                <w:color w:val="000000"/>
                <w:sz w:val="28"/>
                <w:szCs w:val="28"/>
                <w:lang w:val="en-US"/>
              </w:rPr>
              <w:t xml:space="preserve"> -</w:t>
            </w:r>
            <w:r w:rsidRPr="00D35973">
              <w:rPr>
                <w:sz w:val="28"/>
                <w:szCs w:val="28"/>
                <w:lang w:val="en-US"/>
              </w:rPr>
              <w:t xml:space="preserve"> </w:t>
            </w:r>
            <w:r w:rsidRPr="00D35973">
              <w:rPr>
                <w:b w:val="0"/>
                <w:bCs w:val="0"/>
                <w:sz w:val="28"/>
                <w:szCs w:val="28"/>
                <w:lang w:val="en-US"/>
              </w:rPr>
              <w:t>detektorlash</w:t>
            </w:r>
          </w:p>
          <w:p w14:paraId="24D1F66C"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детекторлаш</w:t>
            </w:r>
          </w:p>
          <w:p w14:paraId="25E7565E"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detection</w:t>
            </w:r>
          </w:p>
        </w:tc>
        <w:tc>
          <w:tcPr>
            <w:tcW w:w="3084" w:type="pct"/>
          </w:tcPr>
          <w:p w14:paraId="36E9126A" w14:textId="77777777" w:rsidR="006B03C5" w:rsidRPr="00D35973" w:rsidRDefault="006B03C5" w:rsidP="004746BD">
            <w:pPr>
              <w:jc w:val="both"/>
              <w:rPr>
                <w:sz w:val="28"/>
                <w:szCs w:val="28"/>
              </w:rPr>
            </w:pPr>
            <w:r w:rsidRPr="00D35973">
              <w:rPr>
                <w:sz w:val="28"/>
                <w:szCs w:val="28"/>
              </w:rPr>
              <w:t>Восстановление в радиоприемнике колебаний, модулирующих колебания высокой частоты, излучаемые радиопередатчиком. В зависимости от того, какой параметр колебаний высокой частоты изменяется (модулируется) передаваемым сообщением, различают детектирование амплитудное, частотное, фазовое и др.</w:t>
            </w:r>
          </w:p>
          <w:p w14:paraId="2674442D" w14:textId="77777777" w:rsidR="006B03C5" w:rsidRPr="00D35973" w:rsidRDefault="006B03C5" w:rsidP="004746BD">
            <w:pPr>
              <w:jc w:val="both"/>
              <w:rPr>
                <w:sz w:val="20"/>
                <w:szCs w:val="20"/>
              </w:rPr>
            </w:pPr>
          </w:p>
          <w:p w14:paraId="556839C1" w14:textId="77777777" w:rsidR="006B03C5" w:rsidRPr="00D35973" w:rsidRDefault="006B03C5" w:rsidP="004746BD">
            <w:pPr>
              <w:jc w:val="both"/>
              <w:rPr>
                <w:sz w:val="28"/>
                <w:szCs w:val="28"/>
                <w:lang w:val="en-US"/>
              </w:rPr>
            </w:pPr>
            <w:r w:rsidRPr="00D35973">
              <w:rPr>
                <w:sz w:val="28"/>
                <w:szCs w:val="28"/>
                <w:lang w:val="en-US"/>
              </w:rPr>
              <w:t>Radioqabulqilgichdagi radiouzatkich nurlantiradigan yuqori chastotali modulyatsiyalangan tebranishlarni tiklash. Yuqori chastotali tebranishlarning qaysi parametrlari uzatiladigan xabar orqali o‘zgarishi (modulyatsiyalanishi)ga bog‘liq holda, amplitudaviy, chastotaviy, fazaviy va boshqa detektorlash ajratiladi.</w:t>
            </w:r>
          </w:p>
          <w:p w14:paraId="1A7C7EED" w14:textId="77777777" w:rsidR="006B03C5" w:rsidRPr="00D35973" w:rsidRDefault="006B03C5" w:rsidP="004746BD">
            <w:pPr>
              <w:jc w:val="both"/>
              <w:rPr>
                <w:sz w:val="20"/>
                <w:szCs w:val="20"/>
                <w:lang w:val="en-US"/>
              </w:rPr>
            </w:pPr>
          </w:p>
          <w:p w14:paraId="351E0D76" w14:textId="77777777" w:rsidR="006B03C5" w:rsidRPr="00D35973" w:rsidRDefault="006B03C5" w:rsidP="004746BD">
            <w:pPr>
              <w:jc w:val="both"/>
              <w:rPr>
                <w:sz w:val="28"/>
                <w:szCs w:val="28"/>
              </w:rPr>
            </w:pPr>
            <w:r w:rsidRPr="00D35973">
              <w:rPr>
                <w:sz w:val="28"/>
                <w:szCs w:val="28"/>
              </w:rPr>
              <w:t xml:space="preserve">Радиоқабулқилгичдаги радиоузаткич нурлантирадиган юқори частотали модуляцияланган тебранишларни тиклаш. Юқори частотали тебранишларнинг қайси параметрлари узатиладиган хабар орқали ўзгариши (модуляцияланиши)га боғлиқ ҳолда, амплитудавий, частотавий, фазавий ва бошқа детекторлаш ажратилади. </w:t>
            </w:r>
          </w:p>
        </w:tc>
      </w:tr>
      <w:tr w:rsidR="006B03C5" w:rsidRPr="00D35973" w14:paraId="4B904A29" w14:textId="77777777">
        <w:trPr>
          <w:tblCellSpacing w:w="0" w:type="dxa"/>
          <w:jc w:val="center"/>
        </w:trPr>
        <w:tc>
          <w:tcPr>
            <w:tcW w:w="1916" w:type="pct"/>
          </w:tcPr>
          <w:p w14:paraId="1092DD1E" w14:textId="77777777" w:rsidR="006B03C5" w:rsidRPr="00D35973" w:rsidRDefault="006B03C5" w:rsidP="004746BD">
            <w:pPr>
              <w:rPr>
                <w:b/>
                <w:bCs/>
                <w:sz w:val="28"/>
                <w:szCs w:val="28"/>
              </w:rPr>
            </w:pPr>
            <w:r w:rsidRPr="00D35973">
              <w:rPr>
                <w:b/>
                <w:bCs/>
                <w:sz w:val="28"/>
                <w:szCs w:val="28"/>
              </w:rPr>
              <w:t xml:space="preserve">Детекторный </w:t>
            </w:r>
            <w:r w:rsidRPr="00D35973">
              <w:rPr>
                <w:b/>
                <w:bCs/>
                <w:sz w:val="28"/>
                <w:szCs w:val="28"/>
              </w:rPr>
              <w:br/>
              <w:t xml:space="preserve">полупроводниковый диод  </w:t>
            </w:r>
          </w:p>
          <w:p w14:paraId="6D397275" w14:textId="77777777" w:rsidR="006B03C5" w:rsidRPr="00D35973" w:rsidRDefault="006B03C5" w:rsidP="00890CF3">
            <w:pPr>
              <w:pStyle w:val="BodyText3"/>
              <w:rPr>
                <w:b w:val="0"/>
                <w:bCs w:val="0"/>
                <w:color w:val="000000"/>
                <w:sz w:val="28"/>
                <w:szCs w:val="28"/>
              </w:rPr>
            </w:pPr>
            <w:r w:rsidRPr="00D35973">
              <w:rPr>
                <w:color w:val="000000"/>
                <w:sz w:val="28"/>
                <w:szCs w:val="28"/>
                <w:lang w:val="en-US"/>
              </w:rPr>
              <w:t>uz</w:t>
            </w:r>
            <w:r w:rsidRPr="00D35973">
              <w:rPr>
                <w:color w:val="000000"/>
                <w:sz w:val="28"/>
                <w:szCs w:val="28"/>
              </w:rPr>
              <w:t xml:space="preserve"> - </w:t>
            </w:r>
            <w:r w:rsidRPr="00D35973">
              <w:rPr>
                <w:b w:val="0"/>
                <w:bCs w:val="0"/>
                <w:sz w:val="28"/>
                <w:szCs w:val="28"/>
                <w:lang w:val="en-US"/>
              </w:rPr>
              <w:t>detektorli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yarimo</w:t>
            </w:r>
            <w:r w:rsidRPr="00D35973">
              <w:rPr>
                <w:b w:val="0"/>
                <w:bCs w:val="0"/>
                <w:sz w:val="28"/>
                <w:szCs w:val="28"/>
              </w:rPr>
              <w:t>‘</w:t>
            </w:r>
            <w:r w:rsidRPr="00D35973">
              <w:rPr>
                <w:b w:val="0"/>
                <w:bCs w:val="0"/>
                <w:sz w:val="28"/>
                <w:szCs w:val="28"/>
                <w:lang w:val="en-US"/>
              </w:rPr>
              <w:t>tkazgichli</w:t>
            </w:r>
            <w:r w:rsidRPr="00D35973">
              <w:rPr>
                <w:b w:val="0"/>
                <w:bCs w:val="0"/>
                <w:sz w:val="28"/>
                <w:szCs w:val="28"/>
              </w:rPr>
              <w:t xml:space="preserve">   </w:t>
            </w:r>
            <w:r w:rsidRPr="00D35973">
              <w:rPr>
                <w:b w:val="0"/>
                <w:bCs w:val="0"/>
                <w:sz w:val="28"/>
                <w:szCs w:val="28"/>
                <w:lang w:val="en-US"/>
              </w:rPr>
              <w:t>diod</w:t>
            </w:r>
          </w:p>
          <w:p w14:paraId="4FE8D2F0" w14:textId="77777777" w:rsidR="006B03C5" w:rsidRPr="00D35973" w:rsidRDefault="006B03C5" w:rsidP="004746BD">
            <w:pPr>
              <w:pStyle w:val="BodyText3"/>
              <w:rPr>
                <w:b w:val="0"/>
                <w:bCs w:val="0"/>
                <w:sz w:val="28"/>
                <w:szCs w:val="28"/>
              </w:rPr>
            </w:pPr>
            <w:r w:rsidRPr="00D35973">
              <w:rPr>
                <w:b w:val="0"/>
                <w:bCs w:val="0"/>
                <w:sz w:val="28"/>
                <w:szCs w:val="28"/>
              </w:rPr>
              <w:t xml:space="preserve">       детекторли </w:t>
            </w:r>
            <w:r w:rsidRPr="00D35973">
              <w:rPr>
                <w:b w:val="0"/>
                <w:bCs w:val="0"/>
                <w:sz w:val="28"/>
                <w:szCs w:val="28"/>
              </w:rPr>
              <w:br/>
              <w:t>яримўтказгичли   диод</w:t>
            </w:r>
          </w:p>
          <w:p w14:paraId="31F11256"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detector</w:t>
            </w:r>
            <w:r w:rsidRPr="00D35973">
              <w:rPr>
                <w:sz w:val="28"/>
                <w:szCs w:val="28"/>
              </w:rPr>
              <w:t xml:space="preserve"> </w:t>
            </w:r>
            <w:r w:rsidRPr="00D35973">
              <w:rPr>
                <w:sz w:val="28"/>
                <w:szCs w:val="28"/>
                <w:lang w:val="en-US"/>
              </w:rPr>
              <w:t>diode</w:t>
            </w:r>
          </w:p>
        </w:tc>
        <w:tc>
          <w:tcPr>
            <w:tcW w:w="3084" w:type="pct"/>
          </w:tcPr>
          <w:p w14:paraId="08593C38" w14:textId="77777777" w:rsidR="006B03C5" w:rsidRPr="00D35973" w:rsidRDefault="006B03C5" w:rsidP="004746BD">
            <w:pPr>
              <w:jc w:val="both"/>
              <w:rPr>
                <w:sz w:val="28"/>
                <w:szCs w:val="28"/>
              </w:rPr>
            </w:pPr>
            <w:r w:rsidRPr="00D35973">
              <w:rPr>
                <w:sz w:val="28"/>
                <w:szCs w:val="28"/>
              </w:rPr>
              <w:t>Полупроводниковый диод, предназначенный для детектирования сигнала.</w:t>
            </w:r>
          </w:p>
          <w:p w14:paraId="6267F50D" w14:textId="77777777" w:rsidR="006B03C5" w:rsidRPr="00D35973" w:rsidRDefault="006B03C5" w:rsidP="004746BD">
            <w:pPr>
              <w:jc w:val="both"/>
              <w:rPr>
                <w:sz w:val="20"/>
                <w:szCs w:val="20"/>
              </w:rPr>
            </w:pPr>
          </w:p>
          <w:p w14:paraId="4930E337" w14:textId="77777777" w:rsidR="006B03C5" w:rsidRPr="00D35973" w:rsidRDefault="006B03C5" w:rsidP="004746BD">
            <w:pPr>
              <w:jc w:val="both"/>
              <w:rPr>
                <w:sz w:val="28"/>
                <w:szCs w:val="28"/>
                <w:lang w:val="en-US"/>
              </w:rPr>
            </w:pPr>
            <w:r w:rsidRPr="00D35973">
              <w:rPr>
                <w:sz w:val="28"/>
                <w:szCs w:val="28"/>
                <w:lang w:val="en-US"/>
              </w:rPr>
              <w:t>Signalni detektorlash uchun mo‘ljallangan yarim-o‘tkazgichli diod.</w:t>
            </w:r>
          </w:p>
          <w:p w14:paraId="7389999B" w14:textId="77777777" w:rsidR="006B03C5" w:rsidRPr="00D35973" w:rsidRDefault="006B03C5" w:rsidP="004746BD">
            <w:pPr>
              <w:jc w:val="both"/>
              <w:rPr>
                <w:sz w:val="20"/>
                <w:szCs w:val="20"/>
                <w:lang w:val="en-US"/>
              </w:rPr>
            </w:pPr>
          </w:p>
          <w:p w14:paraId="00D6CD58" w14:textId="77777777" w:rsidR="006B03C5" w:rsidRPr="00D35973" w:rsidRDefault="006B03C5" w:rsidP="004746BD">
            <w:pPr>
              <w:jc w:val="both"/>
              <w:rPr>
                <w:sz w:val="28"/>
                <w:szCs w:val="28"/>
              </w:rPr>
            </w:pPr>
            <w:r w:rsidRPr="00D35973">
              <w:rPr>
                <w:sz w:val="28"/>
                <w:szCs w:val="28"/>
              </w:rPr>
              <w:t>Сигнални детекторлаш учун мўлжалланган ярим-ўтказгичли диод.</w:t>
            </w:r>
          </w:p>
        </w:tc>
      </w:tr>
      <w:tr w:rsidR="006B03C5" w:rsidRPr="00E94BBA" w14:paraId="27B6F465" w14:textId="77777777">
        <w:trPr>
          <w:tblCellSpacing w:w="0" w:type="dxa"/>
          <w:jc w:val="center"/>
        </w:trPr>
        <w:tc>
          <w:tcPr>
            <w:tcW w:w="1916" w:type="pct"/>
          </w:tcPr>
          <w:p w14:paraId="7979F2A4" w14:textId="77777777" w:rsidR="006B03C5" w:rsidRPr="00D35973" w:rsidRDefault="006B03C5" w:rsidP="004746BD">
            <w:pPr>
              <w:rPr>
                <w:b/>
                <w:bCs/>
                <w:sz w:val="28"/>
                <w:szCs w:val="28"/>
              </w:rPr>
            </w:pPr>
            <w:r w:rsidRPr="00D35973">
              <w:rPr>
                <w:b/>
                <w:bCs/>
                <w:sz w:val="28"/>
                <w:szCs w:val="28"/>
              </w:rPr>
              <w:lastRenderedPageBreak/>
              <w:t xml:space="preserve">Детекторный </w:t>
            </w:r>
            <w:r w:rsidRPr="00D35973">
              <w:rPr>
                <w:b/>
                <w:bCs/>
                <w:sz w:val="28"/>
                <w:szCs w:val="28"/>
              </w:rPr>
              <w:br/>
              <w:t xml:space="preserve">радиоприемник  </w:t>
            </w:r>
          </w:p>
          <w:p w14:paraId="565E6A86" w14:textId="77777777" w:rsidR="006B03C5" w:rsidRPr="00D35973" w:rsidRDefault="006B03C5" w:rsidP="00890CF3">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detektorli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radioqabulqilgich</w:t>
            </w:r>
          </w:p>
          <w:p w14:paraId="7F2974B6" w14:textId="77777777" w:rsidR="006B03C5" w:rsidRPr="00D35973" w:rsidRDefault="006B03C5" w:rsidP="004746BD">
            <w:pPr>
              <w:pStyle w:val="Heading5"/>
              <w:rPr>
                <w:b w:val="0"/>
                <w:bCs w:val="0"/>
                <w:sz w:val="28"/>
                <w:szCs w:val="28"/>
              </w:rPr>
            </w:pPr>
            <w:r w:rsidRPr="00D35973">
              <w:rPr>
                <w:b w:val="0"/>
                <w:bCs w:val="0"/>
                <w:sz w:val="28"/>
                <w:szCs w:val="28"/>
              </w:rPr>
              <w:t xml:space="preserve">      детекторли </w:t>
            </w:r>
            <w:r w:rsidRPr="00D35973">
              <w:rPr>
                <w:b w:val="0"/>
                <w:bCs w:val="0"/>
                <w:sz w:val="28"/>
                <w:szCs w:val="28"/>
              </w:rPr>
              <w:br/>
              <w:t>радиоқабулқилгич</w:t>
            </w:r>
          </w:p>
          <w:p w14:paraId="746F68BE"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 xml:space="preserve">detector radio receiver </w:t>
            </w:r>
          </w:p>
        </w:tc>
        <w:tc>
          <w:tcPr>
            <w:tcW w:w="3084" w:type="pct"/>
          </w:tcPr>
          <w:p w14:paraId="71124053" w14:textId="77777777" w:rsidR="006B03C5" w:rsidRPr="00D35973" w:rsidRDefault="006B03C5" w:rsidP="004746BD">
            <w:pPr>
              <w:jc w:val="both"/>
              <w:rPr>
                <w:sz w:val="28"/>
                <w:szCs w:val="28"/>
              </w:rPr>
            </w:pPr>
            <w:r w:rsidRPr="00D35973">
              <w:rPr>
                <w:sz w:val="28"/>
                <w:szCs w:val="28"/>
              </w:rPr>
              <w:t>Простейший радиоприемник, в котором принятые сигналы радиостанций не усиливаются, а лишь преобразуются в звуковые сигналы диодом. В детекторном радиоприемнике нет собственного источника электрической энергии, и все процессы в нем происходят за счет энергии принимаемых радиоволн.</w:t>
            </w:r>
          </w:p>
          <w:p w14:paraId="643AA15E" w14:textId="77777777" w:rsidR="006B03C5" w:rsidRPr="00D35973" w:rsidRDefault="006B03C5" w:rsidP="004746BD">
            <w:pPr>
              <w:jc w:val="both"/>
              <w:rPr>
                <w:sz w:val="16"/>
                <w:szCs w:val="16"/>
              </w:rPr>
            </w:pPr>
          </w:p>
          <w:p w14:paraId="384D7EAC" w14:textId="77777777" w:rsidR="006B03C5" w:rsidRPr="00D35973" w:rsidRDefault="006B03C5" w:rsidP="004746BD">
            <w:pPr>
              <w:jc w:val="both"/>
              <w:rPr>
                <w:color w:val="000000"/>
                <w:sz w:val="28"/>
                <w:szCs w:val="28"/>
                <w:lang w:val="en-US"/>
              </w:rPr>
            </w:pPr>
            <w:r w:rsidRPr="00D35973">
              <w:rPr>
                <w:color w:val="000000"/>
                <w:sz w:val="28"/>
                <w:szCs w:val="28"/>
                <w:lang w:val="en-US"/>
              </w:rPr>
              <w:t xml:space="preserve">Radiostantsiyalarning qabul qilingan signallari kuchaytirilmay, balki diod yordamida tovush signallariga aylantiriladigan oddiy radioqabulqilgich. Detektorli radioqabulqilgichning o‘z elektr energiya manbai bo‘lmaydi va unda barcha jarayonlar qabul qilinadigan </w:t>
            </w:r>
            <w:r w:rsidR="007A4C0E" w:rsidRPr="00D35973">
              <w:rPr>
                <w:color w:val="000000"/>
                <w:sz w:val="28"/>
                <w:szCs w:val="28"/>
                <w:lang w:val="en-US"/>
              </w:rPr>
              <w:t>r</w:t>
            </w:r>
            <w:r w:rsidRPr="00D35973">
              <w:rPr>
                <w:color w:val="000000"/>
                <w:sz w:val="28"/>
                <w:szCs w:val="28"/>
                <w:lang w:val="en-US"/>
              </w:rPr>
              <w:t>adioto‘lqinlar energiyasi hisobiga ro‘y beradi.</w:t>
            </w:r>
          </w:p>
          <w:p w14:paraId="10015910" w14:textId="77777777" w:rsidR="006B03C5" w:rsidRPr="00D35973" w:rsidRDefault="006B03C5" w:rsidP="004746BD">
            <w:pPr>
              <w:jc w:val="both"/>
              <w:rPr>
                <w:sz w:val="16"/>
                <w:szCs w:val="16"/>
                <w:lang w:val="en-US"/>
              </w:rPr>
            </w:pPr>
          </w:p>
          <w:p w14:paraId="1EC286B8" w14:textId="77777777" w:rsidR="006B03C5" w:rsidRPr="00D35973" w:rsidRDefault="006B03C5" w:rsidP="004746BD">
            <w:pPr>
              <w:jc w:val="both"/>
              <w:rPr>
                <w:sz w:val="28"/>
                <w:szCs w:val="28"/>
                <w:lang w:val="en-US"/>
              </w:rPr>
            </w:pPr>
            <w:r w:rsidRPr="00D35973">
              <w:rPr>
                <w:color w:val="000000"/>
                <w:sz w:val="28"/>
                <w:szCs w:val="28"/>
              </w:rPr>
              <w:t>Радиостанцияларнинг</w:t>
            </w:r>
            <w:r w:rsidRPr="00D35973">
              <w:rPr>
                <w:color w:val="000000"/>
                <w:sz w:val="28"/>
                <w:szCs w:val="28"/>
                <w:lang w:val="en-US"/>
              </w:rPr>
              <w:t xml:space="preserve"> </w:t>
            </w:r>
            <w:r w:rsidRPr="00D35973">
              <w:rPr>
                <w:color w:val="000000"/>
                <w:sz w:val="28"/>
                <w:szCs w:val="28"/>
              </w:rPr>
              <w:t>қабул</w:t>
            </w:r>
            <w:r w:rsidRPr="00D35973">
              <w:rPr>
                <w:color w:val="000000"/>
                <w:sz w:val="28"/>
                <w:szCs w:val="28"/>
                <w:lang w:val="en-US"/>
              </w:rPr>
              <w:t xml:space="preserve"> </w:t>
            </w:r>
            <w:r w:rsidRPr="00D35973">
              <w:rPr>
                <w:color w:val="000000"/>
                <w:sz w:val="28"/>
                <w:szCs w:val="28"/>
              </w:rPr>
              <w:t>қилинган</w:t>
            </w:r>
            <w:r w:rsidRPr="00D35973">
              <w:rPr>
                <w:color w:val="000000"/>
                <w:sz w:val="28"/>
                <w:szCs w:val="28"/>
                <w:lang w:val="en-US"/>
              </w:rPr>
              <w:t xml:space="preserve"> </w:t>
            </w:r>
            <w:r w:rsidRPr="00D35973">
              <w:rPr>
                <w:color w:val="000000"/>
                <w:sz w:val="28"/>
                <w:szCs w:val="28"/>
              </w:rPr>
              <w:t>сигналлари</w:t>
            </w:r>
            <w:r w:rsidRPr="00D35973">
              <w:rPr>
                <w:color w:val="000000"/>
                <w:sz w:val="28"/>
                <w:szCs w:val="28"/>
                <w:lang w:val="en-US"/>
              </w:rPr>
              <w:t xml:space="preserve"> </w:t>
            </w:r>
            <w:r w:rsidRPr="00D35973">
              <w:rPr>
                <w:color w:val="000000"/>
                <w:sz w:val="28"/>
                <w:szCs w:val="28"/>
              </w:rPr>
              <w:t>кучайтирилмай</w:t>
            </w:r>
            <w:r w:rsidRPr="00D35973">
              <w:rPr>
                <w:color w:val="000000"/>
                <w:sz w:val="28"/>
                <w:szCs w:val="28"/>
                <w:lang w:val="en-US"/>
              </w:rPr>
              <w:t xml:space="preserve">, </w:t>
            </w:r>
            <w:r w:rsidRPr="00D35973">
              <w:rPr>
                <w:color w:val="000000"/>
                <w:sz w:val="28"/>
                <w:szCs w:val="28"/>
              </w:rPr>
              <w:t>балки</w:t>
            </w:r>
            <w:r w:rsidRPr="00D35973">
              <w:rPr>
                <w:color w:val="000000"/>
                <w:sz w:val="28"/>
                <w:szCs w:val="28"/>
                <w:lang w:val="en-US"/>
              </w:rPr>
              <w:t xml:space="preserve"> </w:t>
            </w:r>
            <w:r w:rsidRPr="00D35973">
              <w:rPr>
                <w:color w:val="000000"/>
                <w:sz w:val="28"/>
                <w:szCs w:val="28"/>
              </w:rPr>
              <w:t>диод</w:t>
            </w:r>
            <w:r w:rsidRPr="00D35973">
              <w:rPr>
                <w:color w:val="000000"/>
                <w:sz w:val="28"/>
                <w:szCs w:val="28"/>
                <w:lang w:val="en-US"/>
              </w:rPr>
              <w:t xml:space="preserve"> </w:t>
            </w:r>
            <w:r w:rsidRPr="00D35973">
              <w:rPr>
                <w:color w:val="000000"/>
                <w:sz w:val="28"/>
                <w:szCs w:val="28"/>
              </w:rPr>
              <w:t>ёрдамида</w:t>
            </w:r>
            <w:r w:rsidRPr="00D35973">
              <w:rPr>
                <w:color w:val="000000"/>
                <w:sz w:val="28"/>
                <w:szCs w:val="28"/>
                <w:lang w:val="en-US"/>
              </w:rPr>
              <w:t xml:space="preserve"> </w:t>
            </w:r>
            <w:r w:rsidRPr="00D35973">
              <w:rPr>
                <w:color w:val="000000"/>
                <w:sz w:val="28"/>
                <w:szCs w:val="28"/>
              </w:rPr>
              <w:t>товуш</w:t>
            </w:r>
            <w:r w:rsidRPr="00D35973">
              <w:rPr>
                <w:color w:val="000000"/>
                <w:sz w:val="28"/>
                <w:szCs w:val="28"/>
                <w:lang w:val="en-US"/>
              </w:rPr>
              <w:t xml:space="preserve"> </w:t>
            </w:r>
            <w:r w:rsidRPr="00D35973">
              <w:rPr>
                <w:color w:val="000000"/>
                <w:sz w:val="28"/>
                <w:szCs w:val="28"/>
              </w:rPr>
              <w:t>сигналларига</w:t>
            </w:r>
            <w:r w:rsidRPr="00D35973">
              <w:rPr>
                <w:color w:val="000000"/>
                <w:sz w:val="28"/>
                <w:szCs w:val="28"/>
                <w:lang w:val="en-US"/>
              </w:rPr>
              <w:t xml:space="preserve"> </w:t>
            </w:r>
            <w:r w:rsidRPr="00D35973">
              <w:rPr>
                <w:color w:val="000000"/>
                <w:sz w:val="28"/>
                <w:szCs w:val="28"/>
              </w:rPr>
              <w:t>айлантириладиган</w:t>
            </w:r>
            <w:r w:rsidRPr="00D35973">
              <w:rPr>
                <w:color w:val="000000"/>
                <w:sz w:val="28"/>
                <w:szCs w:val="28"/>
                <w:lang w:val="en-US"/>
              </w:rPr>
              <w:t xml:space="preserve"> </w:t>
            </w:r>
            <w:r w:rsidRPr="00D35973">
              <w:rPr>
                <w:color w:val="000000"/>
                <w:sz w:val="28"/>
                <w:szCs w:val="28"/>
              </w:rPr>
              <w:t>оддий</w:t>
            </w:r>
            <w:r w:rsidRPr="00D35973">
              <w:rPr>
                <w:color w:val="000000"/>
                <w:sz w:val="28"/>
                <w:szCs w:val="28"/>
                <w:lang w:val="en-US"/>
              </w:rPr>
              <w:t xml:space="preserve"> </w:t>
            </w:r>
            <w:r w:rsidRPr="00D35973">
              <w:rPr>
                <w:color w:val="000000"/>
                <w:sz w:val="28"/>
                <w:szCs w:val="28"/>
              </w:rPr>
              <w:t>радиоқа</w:t>
            </w:r>
            <w:r w:rsidRPr="00D35973">
              <w:rPr>
                <w:color w:val="000000"/>
                <w:sz w:val="28"/>
                <w:szCs w:val="28"/>
                <w:lang w:val="en-US"/>
              </w:rPr>
              <w:t>-</w:t>
            </w:r>
            <w:r w:rsidRPr="00D35973">
              <w:rPr>
                <w:color w:val="000000"/>
                <w:sz w:val="28"/>
                <w:szCs w:val="28"/>
              </w:rPr>
              <w:t>булқилгич</w:t>
            </w:r>
            <w:r w:rsidRPr="00D35973">
              <w:rPr>
                <w:color w:val="000000"/>
                <w:sz w:val="28"/>
                <w:szCs w:val="28"/>
                <w:lang w:val="en-US"/>
              </w:rPr>
              <w:t xml:space="preserve">. </w:t>
            </w:r>
            <w:r w:rsidRPr="00D35973">
              <w:rPr>
                <w:color w:val="000000"/>
                <w:sz w:val="28"/>
                <w:szCs w:val="28"/>
              </w:rPr>
              <w:t>Детекторли</w:t>
            </w:r>
            <w:r w:rsidRPr="00D35973">
              <w:rPr>
                <w:color w:val="000000"/>
                <w:sz w:val="28"/>
                <w:szCs w:val="28"/>
                <w:lang w:val="en-US"/>
              </w:rPr>
              <w:t xml:space="preserve"> </w:t>
            </w:r>
            <w:r w:rsidRPr="00D35973">
              <w:rPr>
                <w:color w:val="000000"/>
                <w:sz w:val="28"/>
                <w:szCs w:val="28"/>
              </w:rPr>
              <w:t>радиоқабулқилгичнинг</w:t>
            </w:r>
            <w:r w:rsidRPr="00D35973">
              <w:rPr>
                <w:color w:val="000000"/>
                <w:sz w:val="28"/>
                <w:szCs w:val="28"/>
                <w:lang w:val="en-US"/>
              </w:rPr>
              <w:t xml:space="preserve"> </w:t>
            </w:r>
            <w:r w:rsidRPr="00D35973">
              <w:rPr>
                <w:color w:val="000000"/>
                <w:sz w:val="28"/>
                <w:szCs w:val="28"/>
              </w:rPr>
              <w:t>ўз</w:t>
            </w:r>
            <w:r w:rsidRPr="00D35973">
              <w:rPr>
                <w:color w:val="000000"/>
                <w:sz w:val="28"/>
                <w:szCs w:val="28"/>
                <w:lang w:val="en-US"/>
              </w:rPr>
              <w:t xml:space="preserve"> </w:t>
            </w:r>
            <w:r w:rsidRPr="00D35973">
              <w:rPr>
                <w:color w:val="000000"/>
                <w:sz w:val="28"/>
                <w:szCs w:val="28"/>
              </w:rPr>
              <w:t>электр</w:t>
            </w:r>
            <w:r w:rsidRPr="00D35973">
              <w:rPr>
                <w:color w:val="000000"/>
                <w:sz w:val="28"/>
                <w:szCs w:val="28"/>
                <w:lang w:val="en-US"/>
              </w:rPr>
              <w:t xml:space="preserve"> </w:t>
            </w:r>
            <w:r w:rsidRPr="00D35973">
              <w:rPr>
                <w:color w:val="000000"/>
                <w:sz w:val="28"/>
                <w:szCs w:val="28"/>
              </w:rPr>
              <w:t>энергия</w:t>
            </w:r>
            <w:r w:rsidRPr="00D35973">
              <w:rPr>
                <w:color w:val="000000"/>
                <w:sz w:val="28"/>
                <w:szCs w:val="28"/>
                <w:lang w:val="en-US"/>
              </w:rPr>
              <w:t xml:space="preserve"> </w:t>
            </w:r>
            <w:r w:rsidRPr="00D35973">
              <w:rPr>
                <w:color w:val="000000"/>
                <w:sz w:val="28"/>
                <w:szCs w:val="28"/>
              </w:rPr>
              <w:t>манбаи</w:t>
            </w:r>
            <w:r w:rsidRPr="00D35973">
              <w:rPr>
                <w:color w:val="000000"/>
                <w:sz w:val="28"/>
                <w:szCs w:val="28"/>
                <w:lang w:val="en-US"/>
              </w:rPr>
              <w:t xml:space="preserve"> </w:t>
            </w:r>
            <w:r w:rsidRPr="00D35973">
              <w:rPr>
                <w:color w:val="000000"/>
                <w:sz w:val="28"/>
                <w:szCs w:val="28"/>
              </w:rPr>
              <w:t>бўлмайди</w:t>
            </w:r>
            <w:r w:rsidRPr="00D35973">
              <w:rPr>
                <w:color w:val="000000"/>
                <w:sz w:val="28"/>
                <w:szCs w:val="28"/>
                <w:lang w:val="en-US"/>
              </w:rPr>
              <w:t xml:space="preserve"> </w:t>
            </w:r>
            <w:r w:rsidRPr="00D35973">
              <w:rPr>
                <w:color w:val="000000"/>
                <w:sz w:val="28"/>
                <w:szCs w:val="28"/>
              </w:rPr>
              <w:t>ва</w:t>
            </w:r>
            <w:r w:rsidRPr="00D35973">
              <w:rPr>
                <w:color w:val="000000"/>
                <w:sz w:val="28"/>
                <w:szCs w:val="28"/>
                <w:lang w:val="en-US"/>
              </w:rPr>
              <w:t xml:space="preserve"> </w:t>
            </w:r>
            <w:r w:rsidRPr="00D35973">
              <w:rPr>
                <w:color w:val="000000"/>
                <w:sz w:val="28"/>
                <w:szCs w:val="28"/>
              </w:rPr>
              <w:t>унда</w:t>
            </w:r>
            <w:r w:rsidRPr="00D35973">
              <w:rPr>
                <w:color w:val="000000"/>
                <w:sz w:val="28"/>
                <w:szCs w:val="28"/>
                <w:lang w:val="en-US"/>
              </w:rPr>
              <w:t xml:space="preserve"> </w:t>
            </w:r>
            <w:r w:rsidRPr="00D35973">
              <w:rPr>
                <w:color w:val="000000"/>
                <w:sz w:val="28"/>
                <w:szCs w:val="28"/>
              </w:rPr>
              <w:t>барча</w:t>
            </w:r>
            <w:r w:rsidRPr="00D35973">
              <w:rPr>
                <w:color w:val="000000"/>
                <w:sz w:val="28"/>
                <w:szCs w:val="28"/>
                <w:lang w:val="en-US"/>
              </w:rPr>
              <w:t xml:space="preserve"> </w:t>
            </w:r>
            <w:r w:rsidRPr="00D35973">
              <w:rPr>
                <w:color w:val="000000"/>
                <w:sz w:val="28"/>
                <w:szCs w:val="28"/>
              </w:rPr>
              <w:t>жараёнлар</w:t>
            </w:r>
            <w:r w:rsidRPr="00D35973">
              <w:rPr>
                <w:color w:val="000000"/>
                <w:sz w:val="28"/>
                <w:szCs w:val="28"/>
                <w:lang w:val="en-US"/>
              </w:rPr>
              <w:t xml:space="preserve"> </w:t>
            </w:r>
            <w:r w:rsidRPr="00D35973">
              <w:rPr>
                <w:color w:val="000000"/>
                <w:sz w:val="28"/>
                <w:szCs w:val="28"/>
              </w:rPr>
              <w:t>қабул</w:t>
            </w:r>
            <w:r w:rsidRPr="00D35973">
              <w:rPr>
                <w:color w:val="000000"/>
                <w:sz w:val="28"/>
                <w:szCs w:val="28"/>
                <w:lang w:val="en-US"/>
              </w:rPr>
              <w:t xml:space="preserve"> </w:t>
            </w:r>
            <w:r w:rsidRPr="00D35973">
              <w:rPr>
                <w:color w:val="000000"/>
                <w:sz w:val="28"/>
                <w:szCs w:val="28"/>
              </w:rPr>
              <w:t>қилинадиган</w:t>
            </w:r>
            <w:r w:rsidRPr="00D35973">
              <w:rPr>
                <w:color w:val="000000"/>
                <w:sz w:val="28"/>
                <w:szCs w:val="28"/>
                <w:lang w:val="en-US"/>
              </w:rPr>
              <w:t xml:space="preserve"> p</w:t>
            </w:r>
            <w:r w:rsidRPr="00D35973">
              <w:rPr>
                <w:color w:val="000000"/>
                <w:sz w:val="28"/>
                <w:szCs w:val="28"/>
              </w:rPr>
              <w:t>адиотўлқинлар</w:t>
            </w:r>
            <w:r w:rsidRPr="00D35973">
              <w:rPr>
                <w:color w:val="000000"/>
                <w:sz w:val="28"/>
                <w:szCs w:val="28"/>
                <w:lang w:val="en-US"/>
              </w:rPr>
              <w:t xml:space="preserve"> </w:t>
            </w:r>
            <w:r w:rsidRPr="00D35973">
              <w:rPr>
                <w:color w:val="000000"/>
                <w:sz w:val="28"/>
                <w:szCs w:val="28"/>
              </w:rPr>
              <w:t>энергияси</w:t>
            </w:r>
            <w:r w:rsidRPr="00D35973">
              <w:rPr>
                <w:color w:val="000000"/>
                <w:sz w:val="28"/>
                <w:szCs w:val="28"/>
                <w:lang w:val="en-US"/>
              </w:rPr>
              <w:t xml:space="preserve"> </w:t>
            </w:r>
            <w:r w:rsidRPr="00D35973">
              <w:rPr>
                <w:color w:val="000000"/>
                <w:sz w:val="28"/>
                <w:szCs w:val="28"/>
              </w:rPr>
              <w:t>ҳисобига</w:t>
            </w:r>
            <w:r w:rsidRPr="00D35973">
              <w:rPr>
                <w:color w:val="000000"/>
                <w:sz w:val="28"/>
                <w:szCs w:val="28"/>
                <w:lang w:val="en-US"/>
              </w:rPr>
              <w:t xml:space="preserve"> </w:t>
            </w:r>
            <w:r w:rsidRPr="00D35973">
              <w:rPr>
                <w:color w:val="000000"/>
                <w:sz w:val="28"/>
                <w:szCs w:val="28"/>
              </w:rPr>
              <w:t>рўй</w:t>
            </w:r>
            <w:r w:rsidRPr="00D35973">
              <w:rPr>
                <w:color w:val="000000"/>
                <w:sz w:val="28"/>
                <w:szCs w:val="28"/>
                <w:lang w:val="en-US"/>
              </w:rPr>
              <w:t xml:space="preserve"> </w:t>
            </w:r>
            <w:r w:rsidRPr="00D35973">
              <w:rPr>
                <w:color w:val="000000"/>
                <w:sz w:val="28"/>
                <w:szCs w:val="28"/>
              </w:rPr>
              <w:t>беради</w:t>
            </w:r>
            <w:r w:rsidRPr="00D35973">
              <w:rPr>
                <w:color w:val="000000"/>
                <w:sz w:val="28"/>
                <w:szCs w:val="28"/>
                <w:lang w:val="en-US"/>
              </w:rPr>
              <w:t>.</w:t>
            </w:r>
          </w:p>
        </w:tc>
      </w:tr>
      <w:tr w:rsidR="006B03C5" w:rsidRPr="00D35973" w14:paraId="14C1195E" w14:textId="77777777">
        <w:trPr>
          <w:tblCellSpacing w:w="0" w:type="dxa"/>
          <w:jc w:val="center"/>
        </w:trPr>
        <w:tc>
          <w:tcPr>
            <w:tcW w:w="1916" w:type="pct"/>
          </w:tcPr>
          <w:p w14:paraId="30CA9F55" w14:textId="77777777" w:rsidR="006B03C5" w:rsidRPr="00D35973" w:rsidRDefault="006B03C5" w:rsidP="004746BD">
            <w:pPr>
              <w:rPr>
                <w:b/>
                <w:bCs/>
                <w:sz w:val="28"/>
                <w:szCs w:val="28"/>
                <w:lang w:val="en-US"/>
              </w:rPr>
            </w:pPr>
            <w:r w:rsidRPr="00D35973">
              <w:rPr>
                <w:b/>
                <w:bCs/>
                <w:sz w:val="28"/>
                <w:szCs w:val="28"/>
              </w:rPr>
              <w:t>Дециметровые</w:t>
            </w:r>
            <w:r w:rsidRPr="00D35973">
              <w:rPr>
                <w:b/>
                <w:bCs/>
                <w:sz w:val="28"/>
                <w:szCs w:val="28"/>
                <w:lang w:val="en-US"/>
              </w:rPr>
              <w:t xml:space="preserve"> </w:t>
            </w:r>
            <w:r w:rsidRPr="00D35973">
              <w:rPr>
                <w:b/>
                <w:bCs/>
                <w:sz w:val="28"/>
                <w:szCs w:val="28"/>
              </w:rPr>
              <w:t>волны</w:t>
            </w:r>
            <w:r w:rsidRPr="00D35973">
              <w:rPr>
                <w:b/>
                <w:bCs/>
                <w:sz w:val="28"/>
                <w:szCs w:val="28"/>
                <w:lang w:val="en-US"/>
              </w:rPr>
              <w:t xml:space="preserve">  </w:t>
            </w:r>
          </w:p>
          <w:p w14:paraId="684F5525" w14:textId="77777777" w:rsidR="006B03C5" w:rsidRPr="00D35973" w:rsidRDefault="006B03C5" w:rsidP="00890CF3">
            <w:pPr>
              <w:rPr>
                <w:b/>
                <w:bCs/>
                <w:sz w:val="28"/>
                <w:szCs w:val="28"/>
                <w:lang w:val="en-US"/>
              </w:rPr>
            </w:pPr>
            <w:r w:rsidRPr="00D35973">
              <w:rPr>
                <w:b/>
                <w:bCs/>
                <w:color w:val="000000"/>
                <w:sz w:val="28"/>
                <w:szCs w:val="28"/>
                <w:lang w:val="en-US"/>
              </w:rPr>
              <w:t>uz</w:t>
            </w:r>
            <w:r w:rsidRPr="00D35973">
              <w:rPr>
                <w:color w:val="000000"/>
                <w:sz w:val="28"/>
                <w:szCs w:val="28"/>
                <w:lang w:val="en-US"/>
              </w:rPr>
              <w:t xml:space="preserve"> </w:t>
            </w:r>
            <w:r w:rsidRPr="00D35973">
              <w:rPr>
                <w:b/>
                <w:bCs/>
                <w:color w:val="000000"/>
                <w:sz w:val="28"/>
                <w:szCs w:val="28"/>
                <w:lang w:val="en-US"/>
              </w:rPr>
              <w:t>-</w:t>
            </w:r>
            <w:r w:rsidRPr="00D35973">
              <w:rPr>
                <w:sz w:val="28"/>
                <w:szCs w:val="28"/>
                <w:lang w:val="en-US"/>
              </w:rPr>
              <w:t xml:space="preserve"> detsimetrli to‘lqinlar</w:t>
            </w:r>
          </w:p>
          <w:p w14:paraId="46826168" w14:textId="77777777" w:rsidR="006B03C5" w:rsidRPr="00D35973" w:rsidRDefault="006B03C5" w:rsidP="004746BD">
            <w:pPr>
              <w:pStyle w:val="Heading6"/>
              <w:spacing w:after="0"/>
              <w:jc w:val="left"/>
              <w:rPr>
                <w:b w:val="0"/>
                <w:bCs w:val="0"/>
                <w:sz w:val="28"/>
                <w:szCs w:val="28"/>
              </w:rPr>
            </w:pPr>
            <w:r w:rsidRPr="00D35973">
              <w:rPr>
                <w:b w:val="0"/>
                <w:bCs w:val="0"/>
                <w:sz w:val="28"/>
                <w:szCs w:val="28"/>
                <w:lang w:val="en-US"/>
              </w:rPr>
              <w:t xml:space="preserve">       </w:t>
            </w:r>
            <w:r w:rsidRPr="00D35973">
              <w:rPr>
                <w:b w:val="0"/>
                <w:bCs w:val="0"/>
                <w:sz w:val="28"/>
                <w:szCs w:val="28"/>
              </w:rPr>
              <w:t>дециметрли тўлқинлар</w:t>
            </w:r>
          </w:p>
          <w:p w14:paraId="12DF9B04"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decimeter waves</w:t>
            </w:r>
          </w:p>
          <w:p w14:paraId="274A9FD4" w14:textId="77777777" w:rsidR="006B03C5" w:rsidRPr="00D35973" w:rsidRDefault="006B03C5" w:rsidP="004746BD">
            <w:pPr>
              <w:rPr>
                <w:b/>
                <w:bCs/>
                <w:sz w:val="28"/>
                <w:szCs w:val="28"/>
                <w:lang w:val="en-US"/>
              </w:rPr>
            </w:pPr>
          </w:p>
        </w:tc>
        <w:tc>
          <w:tcPr>
            <w:tcW w:w="3084" w:type="pct"/>
          </w:tcPr>
          <w:p w14:paraId="74E24468" w14:textId="77777777" w:rsidR="006B03C5" w:rsidRPr="00D35973" w:rsidRDefault="006B03C5" w:rsidP="004746BD">
            <w:pPr>
              <w:pStyle w:val="BodyText2"/>
              <w:jc w:val="both"/>
            </w:pPr>
            <w:r w:rsidRPr="00D35973">
              <w:t xml:space="preserve">Диапазон длин волн от 0,1 до </w:t>
            </w:r>
            <w:smartTag w:uri="urn:schemas-microsoft-com:office:smarttags" w:element="metricconverter">
              <w:smartTagPr>
                <w:attr w:name="ProductID" w:val="1 m"/>
              </w:smartTagPr>
              <w:r w:rsidRPr="00D35973">
                <w:t xml:space="preserve">1 </w:t>
              </w:r>
              <w:r w:rsidRPr="00D35973">
                <w:rPr>
                  <w:lang w:val="en-US"/>
                </w:rPr>
                <w:t>m</w:t>
              </w:r>
            </w:smartTag>
            <w:r w:rsidRPr="00D35973">
              <w:t>. Диапазон частот от 300 до 3000 М</w:t>
            </w:r>
            <w:r w:rsidRPr="00D35973">
              <w:rPr>
                <w:lang w:val="en-US"/>
              </w:rPr>
              <w:t>Hz</w:t>
            </w:r>
            <w:r w:rsidRPr="00D35973">
              <w:t>.</w:t>
            </w:r>
          </w:p>
          <w:p w14:paraId="2767330F" w14:textId="77777777" w:rsidR="006B03C5" w:rsidRPr="00D35973" w:rsidRDefault="0029281F" w:rsidP="004746BD">
            <w:pPr>
              <w:pStyle w:val="BodyText2"/>
              <w:jc w:val="both"/>
              <w:rPr>
                <w:lang w:val="en-US"/>
              </w:rPr>
            </w:pPr>
            <w:r w:rsidRPr="00E94BBA">
              <w:rPr>
                <w:sz w:val="16"/>
                <w:szCs w:val="16"/>
              </w:rPr>
              <w:br/>
            </w:r>
            <w:r w:rsidR="006B03C5" w:rsidRPr="00D35973">
              <w:rPr>
                <w:i/>
                <w:iCs/>
                <w:lang w:val="en-US"/>
              </w:rPr>
              <w:t>0,1 m</w:t>
            </w:r>
            <w:r w:rsidR="006B03C5" w:rsidRPr="00D35973">
              <w:rPr>
                <w:lang w:val="en-US"/>
              </w:rPr>
              <w:t xml:space="preserve"> dan </w:t>
            </w:r>
            <w:smartTag w:uri="urn:schemas-microsoft-com:office:smarttags" w:element="metricconverter">
              <w:smartTagPr>
                <w:attr w:name="ProductID" w:val="1 m"/>
              </w:smartTagPr>
              <w:r w:rsidR="006B03C5" w:rsidRPr="00D35973">
                <w:rPr>
                  <w:i/>
                  <w:iCs/>
                  <w:lang w:val="en-US"/>
                </w:rPr>
                <w:t>1 m</w:t>
              </w:r>
            </w:smartTag>
            <w:r w:rsidR="006B03C5" w:rsidRPr="00D35973">
              <w:rPr>
                <w:lang w:val="en-US"/>
              </w:rPr>
              <w:t xml:space="preserve"> gacha bo‘lgan to‘lqin uzunliklari diapazoni. </w:t>
            </w:r>
            <w:r w:rsidR="006B03C5" w:rsidRPr="00D35973">
              <w:rPr>
                <w:i/>
                <w:iCs/>
                <w:lang w:val="en-US"/>
              </w:rPr>
              <w:t>300 MHz</w:t>
            </w:r>
            <w:r w:rsidR="006B03C5" w:rsidRPr="00D35973">
              <w:rPr>
                <w:lang w:val="en-US"/>
              </w:rPr>
              <w:t xml:space="preserve"> dan </w:t>
            </w:r>
            <w:r w:rsidR="006B03C5" w:rsidRPr="00D35973">
              <w:rPr>
                <w:i/>
                <w:iCs/>
                <w:lang w:val="en-US"/>
              </w:rPr>
              <w:t>3000 MHz</w:t>
            </w:r>
            <w:r w:rsidR="006B03C5" w:rsidRPr="00D35973">
              <w:rPr>
                <w:lang w:val="en-US"/>
              </w:rPr>
              <w:t xml:space="preserve"> gacha bo‘lgan chastotalar diapazoni.</w:t>
            </w:r>
          </w:p>
          <w:p w14:paraId="3D1E81DE" w14:textId="77777777" w:rsidR="006B03C5" w:rsidRPr="00D35973" w:rsidRDefault="006B03C5" w:rsidP="004746BD">
            <w:pPr>
              <w:pStyle w:val="BodyText2"/>
              <w:jc w:val="both"/>
              <w:rPr>
                <w:sz w:val="16"/>
                <w:szCs w:val="16"/>
                <w:lang w:val="en-US"/>
              </w:rPr>
            </w:pPr>
          </w:p>
          <w:p w14:paraId="5668FD0F" w14:textId="77777777" w:rsidR="006B03C5" w:rsidRPr="00D35973" w:rsidRDefault="006B03C5" w:rsidP="004746BD">
            <w:pPr>
              <w:pStyle w:val="BodyText2"/>
              <w:jc w:val="both"/>
            </w:pPr>
            <w:smartTag w:uri="urn:schemas-microsoft-com:office:smarttags" w:element="metricconverter">
              <w:smartTagPr>
                <w:attr w:name="ProductID" w:val="0,1 m"/>
              </w:smartTagPr>
              <w:r w:rsidRPr="00D35973">
                <w:rPr>
                  <w:lang w:val="en-US"/>
                </w:rPr>
                <w:t>0,1 m</w:t>
              </w:r>
            </w:smartTag>
            <w:r w:rsidRPr="00D35973">
              <w:rPr>
                <w:lang w:val="en-US"/>
              </w:rPr>
              <w:t xml:space="preserve"> </w:t>
            </w:r>
            <w:r w:rsidRPr="00D35973">
              <w:t>дан</w:t>
            </w:r>
            <w:r w:rsidRPr="00D35973">
              <w:rPr>
                <w:lang w:val="en-US"/>
              </w:rPr>
              <w:t xml:space="preserve"> </w:t>
            </w:r>
            <w:smartTag w:uri="urn:schemas-microsoft-com:office:smarttags" w:element="metricconverter">
              <w:smartTagPr>
                <w:attr w:name="ProductID" w:val="1 m"/>
              </w:smartTagPr>
              <w:r w:rsidRPr="00D35973">
                <w:rPr>
                  <w:lang w:val="en-US"/>
                </w:rPr>
                <w:t>1 m</w:t>
              </w:r>
            </w:smartTag>
            <w:r w:rsidRPr="00D35973">
              <w:rPr>
                <w:lang w:val="en-US"/>
              </w:rPr>
              <w:t xml:space="preserve"> </w:t>
            </w:r>
            <w:r w:rsidRPr="00D35973">
              <w:t>гача</w:t>
            </w:r>
            <w:r w:rsidRPr="00D35973">
              <w:rPr>
                <w:lang w:val="en-US"/>
              </w:rPr>
              <w:t xml:space="preserve"> </w:t>
            </w:r>
            <w:r w:rsidRPr="00D35973">
              <w:t>бўлган</w:t>
            </w:r>
            <w:r w:rsidRPr="00D35973">
              <w:rPr>
                <w:lang w:val="en-US"/>
              </w:rPr>
              <w:t xml:space="preserve"> </w:t>
            </w:r>
            <w:r w:rsidRPr="00D35973">
              <w:t>тўлқин</w:t>
            </w:r>
            <w:r w:rsidRPr="00D35973">
              <w:rPr>
                <w:lang w:val="en-US"/>
              </w:rPr>
              <w:t xml:space="preserve"> </w:t>
            </w:r>
            <w:r w:rsidRPr="00D35973">
              <w:t>узунликлари</w:t>
            </w:r>
            <w:r w:rsidRPr="00D35973">
              <w:rPr>
                <w:lang w:val="en-US"/>
              </w:rPr>
              <w:t xml:space="preserve"> </w:t>
            </w:r>
            <w:r w:rsidRPr="00D35973">
              <w:t>диапазони</w:t>
            </w:r>
            <w:r w:rsidRPr="00D35973">
              <w:rPr>
                <w:lang w:val="en-US"/>
              </w:rPr>
              <w:t xml:space="preserve">. </w:t>
            </w:r>
            <w:r w:rsidRPr="00D35973">
              <w:t>300 М</w:t>
            </w:r>
            <w:r w:rsidRPr="00D35973">
              <w:rPr>
                <w:lang w:val="en-US"/>
              </w:rPr>
              <w:t>Hz</w:t>
            </w:r>
            <w:r w:rsidRPr="00D35973">
              <w:t xml:space="preserve"> дан 3000 М</w:t>
            </w:r>
            <w:r w:rsidRPr="00D35973">
              <w:rPr>
                <w:lang w:val="en-US"/>
              </w:rPr>
              <w:t>Hz</w:t>
            </w:r>
            <w:r w:rsidRPr="00D35973">
              <w:t xml:space="preserve"> гача бўлган частоталар диапазони.</w:t>
            </w:r>
          </w:p>
        </w:tc>
      </w:tr>
      <w:tr w:rsidR="006B03C5" w:rsidRPr="00E94BBA" w14:paraId="58D8654F" w14:textId="77777777">
        <w:trPr>
          <w:tblCellSpacing w:w="0" w:type="dxa"/>
          <w:jc w:val="center"/>
        </w:trPr>
        <w:tc>
          <w:tcPr>
            <w:tcW w:w="1916" w:type="pct"/>
          </w:tcPr>
          <w:p w14:paraId="4EF6FAB9" w14:textId="77777777" w:rsidR="006B03C5" w:rsidRPr="00D35973" w:rsidRDefault="006B03C5" w:rsidP="004746BD">
            <w:pPr>
              <w:rPr>
                <w:b/>
                <w:bCs/>
                <w:sz w:val="28"/>
                <w:szCs w:val="28"/>
              </w:rPr>
            </w:pPr>
            <w:r w:rsidRPr="00D35973">
              <w:rPr>
                <w:b/>
                <w:bCs/>
                <w:sz w:val="28"/>
                <w:szCs w:val="28"/>
              </w:rPr>
              <w:t>Джиттер</w:t>
            </w:r>
          </w:p>
          <w:p w14:paraId="73FD614C" w14:textId="77777777" w:rsidR="006B03C5" w:rsidRPr="00D35973" w:rsidRDefault="006B03C5" w:rsidP="00890CF3">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jitter</w:t>
            </w:r>
          </w:p>
          <w:p w14:paraId="5A8A957F" w14:textId="77777777" w:rsidR="006B03C5" w:rsidRPr="00D35973" w:rsidRDefault="006B03C5" w:rsidP="004746BD">
            <w:pPr>
              <w:rPr>
                <w:sz w:val="28"/>
                <w:szCs w:val="28"/>
              </w:rPr>
            </w:pPr>
            <w:r w:rsidRPr="00D35973">
              <w:rPr>
                <w:sz w:val="28"/>
                <w:szCs w:val="28"/>
              </w:rPr>
              <w:t xml:space="preserve">      життер</w:t>
            </w:r>
          </w:p>
          <w:p w14:paraId="119610C4"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jitter</w:t>
            </w:r>
          </w:p>
        </w:tc>
        <w:tc>
          <w:tcPr>
            <w:tcW w:w="3084" w:type="pct"/>
          </w:tcPr>
          <w:p w14:paraId="450DEAB2" w14:textId="77777777" w:rsidR="006B03C5" w:rsidRPr="00D35973" w:rsidRDefault="006B03C5" w:rsidP="004746BD">
            <w:pPr>
              <w:pStyle w:val="BodyText2"/>
              <w:jc w:val="both"/>
            </w:pPr>
            <w:r w:rsidRPr="00D35973">
              <w:t>Явление фазовой модуляции принимаемого сигнала как аналогового, так и цифрового. В прикладном аспекте джиттер – вариации частоты принимаемого сигнала. Основные параметры джиттера – амплитуда и частота.</w:t>
            </w:r>
          </w:p>
          <w:p w14:paraId="41F1910C" w14:textId="77777777" w:rsidR="006B03C5" w:rsidRPr="00D35973" w:rsidRDefault="006B03C5" w:rsidP="004746BD">
            <w:pPr>
              <w:pStyle w:val="BodyText2"/>
              <w:jc w:val="both"/>
              <w:rPr>
                <w:sz w:val="16"/>
                <w:szCs w:val="16"/>
              </w:rPr>
            </w:pPr>
          </w:p>
          <w:p w14:paraId="6B563FCA" w14:textId="77777777" w:rsidR="006B03C5" w:rsidRDefault="006B03C5" w:rsidP="004746BD">
            <w:pPr>
              <w:pStyle w:val="BodyText2"/>
              <w:jc w:val="both"/>
              <w:rPr>
                <w:lang w:val="en-US"/>
              </w:rPr>
            </w:pPr>
            <w:r w:rsidRPr="00D35973">
              <w:rPr>
                <w:lang w:val="en-US"/>
              </w:rPr>
              <w:t>Qabul qilinayotgan ham analog, ham raqamli signalni fazaviy modulyatsiyalash hodisasi. Jitter amaliy jihatdan qabul qilinayotgan signal chastotasining variatsiyasidir. Amplituda va chastota jitter-ning asosiy parametrlari hisoblanadi.</w:t>
            </w:r>
          </w:p>
          <w:p w14:paraId="70A682EC" w14:textId="77777777" w:rsidR="0014320F" w:rsidRPr="00D35973" w:rsidRDefault="0014320F" w:rsidP="004746BD">
            <w:pPr>
              <w:pStyle w:val="BodyText2"/>
              <w:jc w:val="both"/>
              <w:rPr>
                <w:lang w:val="en-US"/>
              </w:rPr>
            </w:pPr>
          </w:p>
          <w:p w14:paraId="66DA1EB1" w14:textId="77777777" w:rsidR="006B03C5" w:rsidRPr="00D35973" w:rsidRDefault="006B03C5" w:rsidP="004746BD">
            <w:pPr>
              <w:pStyle w:val="BodyText2"/>
              <w:jc w:val="both"/>
              <w:rPr>
                <w:lang w:val="en-US"/>
              </w:rPr>
            </w:pPr>
            <w:r w:rsidRPr="00D35973">
              <w:t>Қабул</w:t>
            </w:r>
            <w:r w:rsidRPr="00D35973">
              <w:rPr>
                <w:lang w:val="en-US"/>
              </w:rPr>
              <w:t xml:space="preserve"> </w:t>
            </w:r>
            <w:r w:rsidRPr="00D35973">
              <w:t>қилинаётган</w:t>
            </w:r>
            <w:r w:rsidRPr="00D35973">
              <w:rPr>
                <w:lang w:val="en-US"/>
              </w:rPr>
              <w:t xml:space="preserve"> </w:t>
            </w:r>
            <w:r w:rsidRPr="00D35973">
              <w:t>ҳам</w:t>
            </w:r>
            <w:r w:rsidRPr="00D35973">
              <w:rPr>
                <w:lang w:val="en-US"/>
              </w:rPr>
              <w:t xml:space="preserve">  </w:t>
            </w:r>
            <w:r w:rsidRPr="00D35973">
              <w:t>аналог</w:t>
            </w:r>
            <w:r w:rsidRPr="00D35973">
              <w:rPr>
                <w:lang w:val="en-US"/>
              </w:rPr>
              <w:t xml:space="preserve">, </w:t>
            </w:r>
            <w:r w:rsidRPr="00D35973">
              <w:t>ҳам</w:t>
            </w:r>
            <w:r w:rsidRPr="00D35973">
              <w:rPr>
                <w:lang w:val="en-US"/>
              </w:rPr>
              <w:t xml:space="preserve"> </w:t>
            </w:r>
            <w:r w:rsidRPr="00D35973">
              <w:t>рақамли</w:t>
            </w:r>
            <w:r w:rsidRPr="00D35973">
              <w:rPr>
                <w:lang w:val="en-US"/>
              </w:rPr>
              <w:t xml:space="preserve"> </w:t>
            </w:r>
            <w:r w:rsidRPr="00D35973">
              <w:t>сигнални</w:t>
            </w:r>
            <w:r w:rsidRPr="00D35973">
              <w:rPr>
                <w:lang w:val="en-US"/>
              </w:rPr>
              <w:t xml:space="preserve"> </w:t>
            </w:r>
            <w:r w:rsidRPr="00D35973">
              <w:t>фазавий</w:t>
            </w:r>
            <w:r w:rsidRPr="00D35973">
              <w:rPr>
                <w:lang w:val="en-US"/>
              </w:rPr>
              <w:t xml:space="preserve"> </w:t>
            </w:r>
            <w:r w:rsidRPr="00D35973">
              <w:t>модуляциялаш</w:t>
            </w:r>
            <w:r w:rsidRPr="00D35973">
              <w:rPr>
                <w:lang w:val="en-US"/>
              </w:rPr>
              <w:t xml:space="preserve"> </w:t>
            </w:r>
            <w:r w:rsidRPr="00D35973">
              <w:t>ҳодисаси</w:t>
            </w:r>
            <w:r w:rsidRPr="00D35973">
              <w:rPr>
                <w:lang w:val="en-US"/>
              </w:rPr>
              <w:t xml:space="preserve">. </w:t>
            </w:r>
            <w:r w:rsidRPr="00D35973">
              <w:t>Життер</w:t>
            </w:r>
            <w:r w:rsidRPr="00D35973">
              <w:rPr>
                <w:lang w:val="en-US"/>
              </w:rPr>
              <w:t xml:space="preserve"> </w:t>
            </w:r>
            <w:r w:rsidRPr="00D35973">
              <w:t>амалий</w:t>
            </w:r>
            <w:r w:rsidRPr="00D35973">
              <w:rPr>
                <w:lang w:val="en-US"/>
              </w:rPr>
              <w:t xml:space="preserve"> </w:t>
            </w:r>
            <w:r w:rsidRPr="00D35973">
              <w:t>жиҳатдан</w:t>
            </w:r>
            <w:r w:rsidRPr="00D35973">
              <w:rPr>
                <w:lang w:val="en-US"/>
              </w:rPr>
              <w:t xml:space="preserve"> </w:t>
            </w:r>
            <w:r w:rsidRPr="00D35973">
              <w:t>қабул</w:t>
            </w:r>
            <w:r w:rsidRPr="00D35973">
              <w:rPr>
                <w:lang w:val="en-US"/>
              </w:rPr>
              <w:t xml:space="preserve"> </w:t>
            </w:r>
            <w:r w:rsidRPr="00D35973">
              <w:t>қилинаётган</w:t>
            </w:r>
            <w:r w:rsidRPr="00D35973">
              <w:rPr>
                <w:lang w:val="en-US"/>
              </w:rPr>
              <w:t xml:space="preserve"> </w:t>
            </w:r>
            <w:r w:rsidRPr="00D35973">
              <w:t>сигнал</w:t>
            </w:r>
            <w:r w:rsidRPr="00D35973">
              <w:rPr>
                <w:lang w:val="en-US"/>
              </w:rPr>
              <w:t xml:space="preserve"> </w:t>
            </w:r>
            <w:r w:rsidRPr="00D35973">
              <w:t>частотасининг</w:t>
            </w:r>
            <w:r w:rsidRPr="00D35973">
              <w:rPr>
                <w:lang w:val="en-US"/>
              </w:rPr>
              <w:t xml:space="preserve"> </w:t>
            </w:r>
            <w:r w:rsidRPr="00D35973">
              <w:t>вариациясидир</w:t>
            </w:r>
            <w:r w:rsidRPr="00D35973">
              <w:rPr>
                <w:lang w:val="en-US"/>
              </w:rPr>
              <w:t xml:space="preserve">. </w:t>
            </w:r>
            <w:r w:rsidRPr="00D35973">
              <w:t>Амплитуда</w:t>
            </w:r>
            <w:r w:rsidRPr="00D35973">
              <w:rPr>
                <w:lang w:val="en-US"/>
              </w:rPr>
              <w:t xml:space="preserve"> </w:t>
            </w:r>
            <w:r w:rsidRPr="00D35973">
              <w:t>ва</w:t>
            </w:r>
            <w:r w:rsidRPr="00D35973">
              <w:rPr>
                <w:lang w:val="en-US"/>
              </w:rPr>
              <w:t xml:space="preserve"> </w:t>
            </w:r>
            <w:r w:rsidRPr="00D35973">
              <w:t>частота</w:t>
            </w:r>
            <w:r w:rsidRPr="00D35973">
              <w:rPr>
                <w:lang w:val="en-US"/>
              </w:rPr>
              <w:t xml:space="preserve"> </w:t>
            </w:r>
            <w:r w:rsidRPr="00D35973">
              <w:t>життернинг</w:t>
            </w:r>
            <w:r w:rsidRPr="00D35973">
              <w:rPr>
                <w:lang w:val="en-US"/>
              </w:rPr>
              <w:t xml:space="preserve"> </w:t>
            </w:r>
            <w:r w:rsidRPr="00D35973">
              <w:t>асосий</w:t>
            </w:r>
            <w:r w:rsidRPr="00D35973">
              <w:rPr>
                <w:lang w:val="en-US"/>
              </w:rPr>
              <w:t xml:space="preserve"> </w:t>
            </w:r>
            <w:r w:rsidRPr="00D35973">
              <w:t>параметрлари</w:t>
            </w:r>
            <w:r w:rsidRPr="00D35973">
              <w:rPr>
                <w:lang w:val="en-US"/>
              </w:rPr>
              <w:t xml:space="preserve"> </w:t>
            </w:r>
            <w:r w:rsidRPr="00D35973">
              <w:t>ҳисоблана</w:t>
            </w:r>
            <w:r w:rsidR="0029281F" w:rsidRPr="00D74767">
              <w:rPr>
                <w:lang w:val="en-US"/>
              </w:rPr>
              <w:t>-</w:t>
            </w:r>
            <w:r w:rsidRPr="00D35973">
              <w:t>ди</w:t>
            </w:r>
            <w:r w:rsidRPr="00D35973">
              <w:rPr>
                <w:lang w:val="en-US"/>
              </w:rPr>
              <w:t>.</w:t>
            </w:r>
          </w:p>
        </w:tc>
      </w:tr>
      <w:tr w:rsidR="006B03C5" w:rsidRPr="00D35973" w14:paraId="0C118CC6" w14:textId="77777777">
        <w:trPr>
          <w:tblCellSpacing w:w="0" w:type="dxa"/>
          <w:jc w:val="center"/>
        </w:trPr>
        <w:tc>
          <w:tcPr>
            <w:tcW w:w="1916" w:type="pct"/>
          </w:tcPr>
          <w:p w14:paraId="00B36EF4" w14:textId="77777777" w:rsidR="006B03C5" w:rsidRPr="00D35973" w:rsidRDefault="006B03C5" w:rsidP="004746BD">
            <w:pPr>
              <w:rPr>
                <w:b/>
                <w:bCs/>
                <w:sz w:val="28"/>
                <w:szCs w:val="28"/>
              </w:rPr>
            </w:pPr>
            <w:r w:rsidRPr="00D35973">
              <w:rPr>
                <w:b/>
                <w:bCs/>
                <w:sz w:val="28"/>
                <w:szCs w:val="28"/>
              </w:rPr>
              <w:lastRenderedPageBreak/>
              <w:t xml:space="preserve">Диаграмма направленности антенны (по полю)  </w:t>
            </w:r>
          </w:p>
          <w:p w14:paraId="7EB445A7" w14:textId="77777777" w:rsidR="006B03C5" w:rsidRPr="00D35973" w:rsidRDefault="006B03C5" w:rsidP="00890CF3">
            <w:pPr>
              <w:rPr>
                <w:b/>
                <w:bCs/>
                <w:sz w:val="28"/>
                <w:szCs w:val="28"/>
                <w:lang w:val="en-US"/>
              </w:rPr>
            </w:pPr>
            <w:r w:rsidRPr="00D35973">
              <w:rPr>
                <w:b/>
                <w:bCs/>
                <w:sz w:val="28"/>
                <w:szCs w:val="28"/>
                <w:lang w:val="en-US"/>
              </w:rPr>
              <w:t xml:space="preserve">uz - </w:t>
            </w:r>
            <w:r w:rsidRPr="00D35973">
              <w:rPr>
                <w:sz w:val="28"/>
                <w:szCs w:val="28"/>
                <w:lang w:val="en-US"/>
              </w:rPr>
              <w:t>antennaning yo‘nalganlik diagrammasi (maydon bo‘yicha)</w:t>
            </w:r>
          </w:p>
          <w:p w14:paraId="64E10EA7"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антеннанинг йўналганлик диаграммаси (майдон бўйича)</w:t>
            </w:r>
          </w:p>
          <w:p w14:paraId="28FC1322"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antenna pattern (for field)</w:t>
            </w:r>
          </w:p>
          <w:p w14:paraId="6976B97E" w14:textId="77777777" w:rsidR="006B03C5" w:rsidRPr="00D35973" w:rsidRDefault="006B03C5" w:rsidP="004746BD">
            <w:pPr>
              <w:rPr>
                <w:b/>
                <w:bCs/>
                <w:sz w:val="28"/>
                <w:szCs w:val="28"/>
                <w:lang w:val="en-US"/>
              </w:rPr>
            </w:pPr>
          </w:p>
        </w:tc>
        <w:tc>
          <w:tcPr>
            <w:tcW w:w="3084" w:type="pct"/>
          </w:tcPr>
          <w:p w14:paraId="0AB7152E"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Кривая, характеризующая зависимость амплитуды электрической или магнитной составляющих поля радиоволны  от угловых координат при неизменном расстоянии </w:t>
            </w:r>
            <w:r w:rsidRPr="00D35973">
              <w:rPr>
                <w:rFonts w:ascii="Times New Roman" w:hAnsi="Times New Roman" w:cs="Times New Roman"/>
                <w:sz w:val="28"/>
                <w:szCs w:val="28"/>
                <w:lang w:val="en-US"/>
              </w:rPr>
              <w:t>r</w:t>
            </w:r>
            <w:r w:rsidRPr="00D35973">
              <w:rPr>
                <w:rFonts w:ascii="Times New Roman" w:hAnsi="Times New Roman" w:cs="Times New Roman"/>
                <w:sz w:val="28"/>
                <w:szCs w:val="28"/>
              </w:rPr>
              <w:t xml:space="preserve"> от фазового центра антенны до точки наблюдения.</w:t>
            </w:r>
          </w:p>
          <w:p w14:paraId="2CB44999" w14:textId="77777777" w:rsidR="006B03C5" w:rsidRPr="00D35973" w:rsidRDefault="006B03C5" w:rsidP="004746BD">
            <w:pPr>
              <w:pStyle w:val="BalloonText"/>
              <w:jc w:val="both"/>
              <w:rPr>
                <w:rFonts w:ascii="Times New Roman" w:hAnsi="Times New Roman" w:cs="Times New Roman"/>
                <w:sz w:val="22"/>
                <w:szCs w:val="22"/>
              </w:rPr>
            </w:pPr>
          </w:p>
          <w:p w14:paraId="1B783BC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lqin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maydoni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elektr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magnit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tashkil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etuvchilari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amplitudasining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antenna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faza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markazi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kuzatish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nuqtasigacha</w:t>
            </w:r>
            <w:r w:rsidRPr="00D35973">
              <w:rPr>
                <w:rFonts w:ascii="Times New Roman" w:hAnsi="Times New Roman" w:cs="Times New Roman"/>
                <w:sz w:val="28"/>
                <w:szCs w:val="28"/>
              </w:rPr>
              <w:t xml:space="preserve"> </w:t>
            </w:r>
            <w:r w:rsidRPr="00D35973">
              <w:rPr>
                <w:rFonts w:ascii="Times New Roman" w:hAnsi="Times New Roman" w:cs="Times New Roman"/>
                <w:i/>
                <w:sz w:val="28"/>
                <w:szCs w:val="28"/>
                <w:lang w:val="en-US"/>
              </w:rPr>
              <w:t>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masofa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zgarmas</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burchak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koordinatalariga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liqligini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tavsiflovchi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egri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chiziq</w:t>
            </w:r>
            <w:r w:rsidRPr="00D35973">
              <w:rPr>
                <w:rFonts w:ascii="Times New Roman" w:hAnsi="Times New Roman" w:cs="Times New Roman"/>
                <w:sz w:val="28"/>
                <w:szCs w:val="28"/>
              </w:rPr>
              <w:t>.</w:t>
            </w:r>
          </w:p>
          <w:p w14:paraId="6E9A799D" w14:textId="77777777" w:rsidR="006B03C5" w:rsidRPr="00D35973" w:rsidRDefault="006B03C5" w:rsidP="004746BD">
            <w:pPr>
              <w:pStyle w:val="BalloonText"/>
              <w:jc w:val="both"/>
              <w:rPr>
                <w:rFonts w:ascii="Times New Roman" w:hAnsi="Times New Roman" w:cs="Times New Roman"/>
                <w:sz w:val="22"/>
                <w:szCs w:val="22"/>
              </w:rPr>
            </w:pPr>
          </w:p>
          <w:p w14:paraId="373875F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Радиотўлқин майдони электр ёки магнит ташкил этувчилари амплитудасининг, антенна фаза маркази кузатиш нуқтасигача </w:t>
            </w:r>
            <w:r w:rsidRPr="00D35973">
              <w:rPr>
                <w:rFonts w:ascii="Times New Roman" w:hAnsi="Times New Roman" w:cs="Times New Roman"/>
                <w:sz w:val="28"/>
                <w:szCs w:val="28"/>
                <w:lang w:val="en-US"/>
              </w:rPr>
              <w:t>r</w:t>
            </w:r>
            <w:r w:rsidRPr="00D35973">
              <w:rPr>
                <w:rFonts w:ascii="Times New Roman" w:hAnsi="Times New Roman" w:cs="Times New Roman"/>
                <w:sz w:val="28"/>
                <w:szCs w:val="28"/>
              </w:rPr>
              <w:t xml:space="preserve"> масофа ўзгармас бўлганда, бурчак координаталарига боғлиқлиги</w:t>
            </w:r>
            <w:r w:rsidR="0029281F" w:rsidRPr="00D35973">
              <w:rPr>
                <w:rFonts w:ascii="Times New Roman" w:hAnsi="Times New Roman" w:cs="Times New Roman"/>
                <w:sz w:val="28"/>
                <w:szCs w:val="28"/>
              </w:rPr>
              <w:t>-</w:t>
            </w:r>
            <w:r w:rsidRPr="00D35973">
              <w:rPr>
                <w:rFonts w:ascii="Times New Roman" w:hAnsi="Times New Roman" w:cs="Times New Roman"/>
                <w:sz w:val="28"/>
                <w:szCs w:val="28"/>
              </w:rPr>
              <w:t>ни тавсифловчи эгри чизиқ.</w:t>
            </w:r>
          </w:p>
        </w:tc>
      </w:tr>
      <w:tr w:rsidR="006B03C5" w:rsidRPr="00D35973" w14:paraId="1A3BB08B" w14:textId="77777777">
        <w:trPr>
          <w:tblCellSpacing w:w="0" w:type="dxa"/>
          <w:jc w:val="center"/>
        </w:trPr>
        <w:tc>
          <w:tcPr>
            <w:tcW w:w="1916" w:type="pct"/>
          </w:tcPr>
          <w:p w14:paraId="185242D3" w14:textId="77777777" w:rsidR="006B03C5" w:rsidRPr="00D35973" w:rsidRDefault="006B03C5" w:rsidP="004746BD">
            <w:pPr>
              <w:rPr>
                <w:b/>
                <w:bCs/>
                <w:sz w:val="28"/>
                <w:szCs w:val="28"/>
              </w:rPr>
            </w:pPr>
            <w:r w:rsidRPr="00D35973">
              <w:rPr>
                <w:b/>
                <w:bCs/>
                <w:sz w:val="28"/>
                <w:szCs w:val="28"/>
              </w:rPr>
              <w:t>Диаграмма направленности излучения</w:t>
            </w:r>
          </w:p>
          <w:p w14:paraId="26DA69A7" w14:textId="77777777" w:rsidR="006B03C5" w:rsidRPr="00D35973" w:rsidRDefault="006B03C5" w:rsidP="00890CF3">
            <w:pPr>
              <w:rPr>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lang w:val="en-US"/>
              </w:rPr>
              <w:t>nurlanishning</w:t>
            </w:r>
            <w:r w:rsidRPr="00D35973">
              <w:rPr>
                <w:color w:val="000000"/>
                <w:sz w:val="28"/>
                <w:szCs w:val="28"/>
              </w:rPr>
              <w:t xml:space="preserve"> </w:t>
            </w:r>
            <w:r w:rsidRPr="00D35973">
              <w:rPr>
                <w:color w:val="000000"/>
                <w:sz w:val="28"/>
                <w:szCs w:val="28"/>
                <w:lang w:val="en-US"/>
              </w:rPr>
              <w:t>yo</w:t>
            </w:r>
            <w:r w:rsidRPr="00D35973">
              <w:rPr>
                <w:color w:val="000000"/>
                <w:sz w:val="28"/>
                <w:szCs w:val="28"/>
              </w:rPr>
              <w:t>‘</w:t>
            </w:r>
            <w:r w:rsidRPr="00D35973">
              <w:rPr>
                <w:color w:val="000000"/>
                <w:sz w:val="28"/>
                <w:szCs w:val="28"/>
                <w:lang w:val="en-US"/>
              </w:rPr>
              <w:t>nalganlik</w:t>
            </w:r>
            <w:r w:rsidRPr="00D35973">
              <w:rPr>
                <w:color w:val="000000"/>
                <w:sz w:val="28"/>
                <w:szCs w:val="28"/>
              </w:rPr>
              <w:t xml:space="preserve"> </w:t>
            </w:r>
            <w:r w:rsidRPr="00D35973">
              <w:rPr>
                <w:color w:val="000000"/>
                <w:sz w:val="28"/>
                <w:szCs w:val="28"/>
              </w:rPr>
              <w:br/>
            </w:r>
            <w:r w:rsidRPr="00D35973">
              <w:rPr>
                <w:color w:val="000000"/>
                <w:sz w:val="28"/>
                <w:szCs w:val="28"/>
                <w:lang w:val="en-US"/>
              </w:rPr>
              <w:t>diagrammasi</w:t>
            </w:r>
          </w:p>
          <w:p w14:paraId="2413ECB5" w14:textId="77777777" w:rsidR="006B03C5" w:rsidRPr="00D35973" w:rsidRDefault="006B03C5" w:rsidP="004746BD">
            <w:pPr>
              <w:rPr>
                <w:color w:val="000000"/>
                <w:sz w:val="28"/>
                <w:szCs w:val="28"/>
              </w:rPr>
            </w:pPr>
            <w:r w:rsidRPr="00D35973">
              <w:rPr>
                <w:color w:val="000000"/>
                <w:sz w:val="28"/>
                <w:szCs w:val="28"/>
              </w:rPr>
              <w:t xml:space="preserve">       нурланишнинг йўналганлик диаграммаси</w:t>
            </w:r>
          </w:p>
          <w:p w14:paraId="2B6CA8B5" w14:textId="77777777" w:rsidR="006B03C5" w:rsidRPr="00D35973" w:rsidRDefault="006B03C5" w:rsidP="004746BD">
            <w:pPr>
              <w:rPr>
                <w:color w:val="000000"/>
                <w:sz w:val="28"/>
                <w:szCs w:val="28"/>
              </w:rPr>
            </w:pPr>
            <w:r w:rsidRPr="00D35973">
              <w:rPr>
                <w:b/>
                <w:bCs/>
                <w:color w:val="000000"/>
                <w:sz w:val="28"/>
                <w:szCs w:val="28"/>
                <w:lang w:val="en-US"/>
              </w:rPr>
              <w:t>en</w:t>
            </w:r>
            <w:r w:rsidRPr="00D35973">
              <w:rPr>
                <w:b/>
                <w:bCs/>
                <w:color w:val="000000"/>
                <w:sz w:val="28"/>
                <w:szCs w:val="28"/>
              </w:rPr>
              <w:t xml:space="preserve"> - </w:t>
            </w:r>
            <w:r w:rsidRPr="00D35973">
              <w:rPr>
                <w:color w:val="000000"/>
                <w:sz w:val="28"/>
                <w:szCs w:val="28"/>
                <w:lang w:val="en-US"/>
              </w:rPr>
              <w:t>radiation</w:t>
            </w:r>
            <w:r w:rsidRPr="00D35973">
              <w:rPr>
                <w:color w:val="000000"/>
                <w:sz w:val="28"/>
                <w:szCs w:val="28"/>
              </w:rPr>
              <w:t xml:space="preserve"> </w:t>
            </w:r>
            <w:r w:rsidRPr="00D35973">
              <w:rPr>
                <w:color w:val="000000"/>
                <w:sz w:val="28"/>
                <w:szCs w:val="28"/>
                <w:lang w:val="en-US"/>
              </w:rPr>
              <w:t>pattern</w:t>
            </w:r>
          </w:p>
          <w:p w14:paraId="0290F024" w14:textId="77777777" w:rsidR="006B03C5" w:rsidRPr="00D35973" w:rsidRDefault="006B03C5" w:rsidP="004746BD">
            <w:pPr>
              <w:rPr>
                <w:b/>
                <w:bCs/>
                <w:sz w:val="28"/>
                <w:szCs w:val="28"/>
              </w:rPr>
            </w:pPr>
          </w:p>
        </w:tc>
        <w:tc>
          <w:tcPr>
            <w:tcW w:w="3084" w:type="pct"/>
          </w:tcPr>
          <w:p w14:paraId="0D59340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Изменение передаваемой мощности антенны в трехмерном пространстве, обычно выражаемое как функция угла относительно эталонного направления.</w:t>
            </w:r>
          </w:p>
          <w:p w14:paraId="322DA4B2"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Примечание – Диаграмма направленности излучения обычно представляется графически для условий дальнего поля в горизонтальной или вертикальной плоскости.</w:t>
            </w:r>
          </w:p>
          <w:p w14:paraId="1C141B54" w14:textId="77777777" w:rsidR="006B03C5" w:rsidRPr="00D35973" w:rsidRDefault="006B03C5" w:rsidP="004746BD">
            <w:pPr>
              <w:pStyle w:val="BalloonText"/>
              <w:jc w:val="both"/>
              <w:rPr>
                <w:rFonts w:ascii="Times New Roman" w:hAnsi="Times New Roman" w:cs="Times New Roman"/>
                <w:sz w:val="22"/>
                <w:szCs w:val="22"/>
              </w:rPr>
            </w:pPr>
          </w:p>
          <w:p w14:paraId="4A69371D" w14:textId="77777777" w:rsidR="006B03C5" w:rsidRPr="00D35973" w:rsidRDefault="006B03C5" w:rsidP="00890CF3">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Uch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lchamli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fazoda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antennaning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zgarishi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odatda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etalon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nalishga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burchak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funksiyasi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kabi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ifodalanadi</w:t>
            </w:r>
            <w:r w:rsidRPr="00D35973">
              <w:rPr>
                <w:rFonts w:ascii="Times New Roman" w:hAnsi="Times New Roman" w:cs="Times New Roman"/>
                <w:sz w:val="28"/>
                <w:szCs w:val="28"/>
              </w:rPr>
              <w:t>.</w:t>
            </w:r>
          </w:p>
          <w:p w14:paraId="417425F5" w14:textId="77777777" w:rsidR="006B03C5" w:rsidRPr="00D35973" w:rsidRDefault="006B03C5" w:rsidP="00890CF3">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lang w:val="en-US"/>
              </w:rPr>
              <w:t>Izoh</w:t>
            </w:r>
            <w:r w:rsidRPr="00D35973">
              <w:rPr>
                <w:rFonts w:ascii="Times New Roman" w:hAnsi="Times New Roman" w:cs="Times New Roman"/>
                <w:i/>
                <w:iCs/>
                <w:sz w:val="24"/>
                <w:szCs w:val="24"/>
              </w:rPr>
              <w:t xml:space="preserve"> – </w:t>
            </w:r>
            <w:r w:rsidRPr="00D35973">
              <w:rPr>
                <w:rFonts w:ascii="Times New Roman" w:hAnsi="Times New Roman" w:cs="Times New Roman"/>
                <w:i/>
                <w:iCs/>
                <w:sz w:val="24"/>
                <w:szCs w:val="24"/>
                <w:lang w:val="en-US"/>
              </w:rPr>
              <w:t>Nurlanishning</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yo</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nalganlik</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diagrammasi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gorizontal</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yoki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vertikal</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tekislikda</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uzoqdagi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maydon</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sharoitlari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uchun</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grafik</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ko</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rinishda</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taqdim</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etiladi</w:t>
            </w:r>
            <w:r w:rsidRPr="00D35973">
              <w:rPr>
                <w:rFonts w:ascii="Times New Roman" w:hAnsi="Times New Roman" w:cs="Times New Roman"/>
                <w:i/>
                <w:iCs/>
                <w:sz w:val="24"/>
                <w:szCs w:val="24"/>
              </w:rPr>
              <w:t>.</w:t>
            </w:r>
          </w:p>
          <w:p w14:paraId="1FE0FA5A" w14:textId="77777777" w:rsidR="006B03C5" w:rsidRPr="00D35973" w:rsidRDefault="006B03C5" w:rsidP="00890CF3">
            <w:pPr>
              <w:pStyle w:val="BalloonText"/>
              <w:jc w:val="both"/>
              <w:rPr>
                <w:rFonts w:ascii="Times New Roman" w:hAnsi="Times New Roman" w:cs="Times New Roman"/>
                <w:sz w:val="22"/>
                <w:szCs w:val="22"/>
              </w:rPr>
            </w:pPr>
          </w:p>
          <w:p w14:paraId="14F11A13"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Уч ўлчамли фазода антеннанинг узатиладиган қувватини ўзгариши, одатда, эталон йўналишга нисбатан бурчак функцияси каби ифодаланади.</w:t>
            </w:r>
          </w:p>
          <w:p w14:paraId="00821A68" w14:textId="77777777" w:rsidR="006B03C5" w:rsidRPr="00D35973" w:rsidRDefault="006B03C5" w:rsidP="00EB22E4">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Изоҳ – Нурланишнинг йўналганлик диаграммаси горизонтал ёки вертикал текисликда узоқдаги майдон шароит</w:t>
            </w:r>
            <w:r w:rsidRPr="00D35973">
              <w:rPr>
                <w:rFonts w:ascii="Times New Roman" w:hAnsi="Times New Roman" w:cs="Times New Roman"/>
                <w:i/>
                <w:iCs/>
                <w:sz w:val="24"/>
                <w:szCs w:val="24"/>
              </w:rPr>
              <w:lastRenderedPageBreak/>
              <w:t>лари учун график кўринишда тақдим этилади.</w:t>
            </w:r>
          </w:p>
        </w:tc>
      </w:tr>
      <w:tr w:rsidR="006B03C5" w:rsidRPr="00E94BBA" w14:paraId="45B4679C" w14:textId="77777777">
        <w:trPr>
          <w:tblCellSpacing w:w="0" w:type="dxa"/>
          <w:jc w:val="center"/>
        </w:trPr>
        <w:tc>
          <w:tcPr>
            <w:tcW w:w="1916" w:type="pct"/>
          </w:tcPr>
          <w:p w14:paraId="7EF09724" w14:textId="77777777" w:rsidR="006B03C5" w:rsidRPr="00D35973" w:rsidRDefault="006B03C5" w:rsidP="004746BD">
            <w:pPr>
              <w:rPr>
                <w:b/>
                <w:bCs/>
                <w:sz w:val="28"/>
                <w:szCs w:val="28"/>
              </w:rPr>
            </w:pPr>
            <w:r w:rsidRPr="00D35973">
              <w:rPr>
                <w:b/>
                <w:bCs/>
                <w:sz w:val="28"/>
                <w:szCs w:val="28"/>
              </w:rPr>
              <w:lastRenderedPageBreak/>
              <w:t xml:space="preserve">Диапазон  </w:t>
            </w:r>
          </w:p>
          <w:p w14:paraId="6EE332D4" w14:textId="77777777" w:rsidR="006B03C5" w:rsidRPr="00D35973" w:rsidRDefault="006B03C5" w:rsidP="00890CF3">
            <w:pPr>
              <w:tabs>
                <w:tab w:val="left" w:pos="900"/>
              </w:tabs>
              <w:ind w:right="181"/>
              <w:rPr>
                <w:b/>
                <w:bCs/>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sz w:val="28"/>
                <w:szCs w:val="28"/>
                <w:lang w:val="en-US"/>
              </w:rPr>
              <w:t>diapazon</w:t>
            </w:r>
          </w:p>
          <w:p w14:paraId="1D21E315" w14:textId="77777777" w:rsidR="006B03C5" w:rsidRPr="00D35973" w:rsidRDefault="006B03C5" w:rsidP="004746BD">
            <w:pPr>
              <w:tabs>
                <w:tab w:val="left" w:pos="900"/>
              </w:tabs>
              <w:ind w:right="181"/>
              <w:rPr>
                <w:sz w:val="28"/>
                <w:szCs w:val="28"/>
              </w:rPr>
            </w:pPr>
            <w:r w:rsidRPr="00D35973">
              <w:rPr>
                <w:sz w:val="28"/>
                <w:szCs w:val="28"/>
              </w:rPr>
              <w:t xml:space="preserve">       диапазон</w:t>
            </w:r>
          </w:p>
          <w:p w14:paraId="38115E0B"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range</w:t>
            </w:r>
            <w:r w:rsidRPr="00D35973">
              <w:rPr>
                <w:sz w:val="28"/>
                <w:szCs w:val="28"/>
              </w:rPr>
              <w:t xml:space="preserve">, </w:t>
            </w:r>
            <w:r w:rsidRPr="00D35973">
              <w:rPr>
                <w:sz w:val="28"/>
                <w:szCs w:val="28"/>
                <w:lang w:val="en-US"/>
              </w:rPr>
              <w:t>scope</w:t>
            </w:r>
          </w:p>
        </w:tc>
        <w:tc>
          <w:tcPr>
            <w:tcW w:w="3084" w:type="pct"/>
          </w:tcPr>
          <w:p w14:paraId="0D51956E" w14:textId="77777777" w:rsidR="006B03C5" w:rsidRPr="00D35973" w:rsidRDefault="006B03C5" w:rsidP="004746BD">
            <w:pPr>
              <w:jc w:val="both"/>
              <w:rPr>
                <w:sz w:val="28"/>
                <w:szCs w:val="28"/>
              </w:rPr>
            </w:pPr>
            <w:r w:rsidRPr="00D35973">
              <w:rPr>
                <w:sz w:val="28"/>
                <w:szCs w:val="28"/>
              </w:rPr>
              <w:t>Область изменения какой-либо величины. Диапазон  радиочастот (радиоволн) – участки, на которые условно разделена вся область радиочастот.</w:t>
            </w:r>
          </w:p>
          <w:p w14:paraId="0DDE50BD" w14:textId="77777777" w:rsidR="006B03C5" w:rsidRPr="00D35973" w:rsidRDefault="006B03C5" w:rsidP="004746BD">
            <w:pPr>
              <w:jc w:val="both"/>
              <w:rPr>
                <w:sz w:val="28"/>
                <w:szCs w:val="28"/>
              </w:rPr>
            </w:pPr>
          </w:p>
          <w:p w14:paraId="24CC29D8" w14:textId="77777777" w:rsidR="006B03C5" w:rsidRPr="00D35973" w:rsidRDefault="006B03C5" w:rsidP="004746BD">
            <w:pPr>
              <w:jc w:val="both"/>
              <w:rPr>
                <w:sz w:val="28"/>
                <w:szCs w:val="28"/>
                <w:lang w:val="en-US"/>
              </w:rPr>
            </w:pPr>
            <w:r w:rsidRPr="00D35973">
              <w:rPr>
                <w:sz w:val="28"/>
                <w:szCs w:val="28"/>
                <w:lang w:val="en-US"/>
              </w:rPr>
              <w:t>Birorta kattalikning o‘zgarish sohasi. Radiochastota (</w:t>
            </w:r>
            <w:r w:rsidR="007A4C0E" w:rsidRPr="00D35973">
              <w:rPr>
                <w:sz w:val="28"/>
                <w:szCs w:val="28"/>
                <w:lang w:val="en-US"/>
              </w:rPr>
              <w:t>r</w:t>
            </w:r>
            <w:r w:rsidRPr="00D35973">
              <w:rPr>
                <w:sz w:val="28"/>
                <w:szCs w:val="28"/>
                <w:lang w:val="en-US"/>
              </w:rPr>
              <w:t>adioto‘lqin) lar diapazoni – radiochastotalarning butun sohasi shartli ravishda taqsimlangan qism</w:t>
            </w:r>
            <w:r w:rsidR="002729D7" w:rsidRPr="00D35973">
              <w:rPr>
                <w:sz w:val="28"/>
                <w:szCs w:val="28"/>
                <w:lang w:val="en-US"/>
              </w:rPr>
              <w:t>-</w:t>
            </w:r>
            <w:r w:rsidRPr="00D35973">
              <w:rPr>
                <w:sz w:val="28"/>
                <w:szCs w:val="28"/>
                <w:lang w:val="en-US"/>
              </w:rPr>
              <w:t>lardir.</w:t>
            </w:r>
          </w:p>
          <w:p w14:paraId="476E0C60" w14:textId="77777777" w:rsidR="006B03C5" w:rsidRPr="00D35973" w:rsidRDefault="006B03C5" w:rsidP="004746BD">
            <w:pPr>
              <w:jc w:val="both"/>
              <w:rPr>
                <w:sz w:val="28"/>
                <w:szCs w:val="28"/>
                <w:lang w:val="en-US"/>
              </w:rPr>
            </w:pPr>
          </w:p>
          <w:p w14:paraId="63DD8E99" w14:textId="77777777" w:rsidR="006B03C5" w:rsidRPr="00D35973" w:rsidRDefault="006B03C5" w:rsidP="004746BD">
            <w:pPr>
              <w:jc w:val="both"/>
              <w:rPr>
                <w:sz w:val="28"/>
                <w:szCs w:val="28"/>
                <w:lang w:val="en-US"/>
              </w:rPr>
            </w:pPr>
            <w:r w:rsidRPr="00D35973">
              <w:rPr>
                <w:sz w:val="28"/>
                <w:szCs w:val="28"/>
              </w:rPr>
              <w:t>Бирорта</w:t>
            </w:r>
            <w:r w:rsidRPr="00D35973">
              <w:rPr>
                <w:sz w:val="28"/>
                <w:szCs w:val="28"/>
                <w:lang w:val="en-US"/>
              </w:rPr>
              <w:t xml:space="preserve"> </w:t>
            </w:r>
            <w:r w:rsidRPr="00D35973">
              <w:rPr>
                <w:sz w:val="28"/>
                <w:szCs w:val="28"/>
              </w:rPr>
              <w:t>катталикнинг</w:t>
            </w:r>
            <w:r w:rsidRPr="00D35973">
              <w:rPr>
                <w:sz w:val="28"/>
                <w:szCs w:val="28"/>
                <w:lang w:val="en-US"/>
              </w:rPr>
              <w:t xml:space="preserve"> </w:t>
            </w:r>
            <w:r w:rsidRPr="00D35973">
              <w:rPr>
                <w:sz w:val="28"/>
                <w:szCs w:val="28"/>
              </w:rPr>
              <w:t>ўзгариш</w:t>
            </w:r>
            <w:r w:rsidRPr="00D35973">
              <w:rPr>
                <w:sz w:val="28"/>
                <w:szCs w:val="28"/>
                <w:lang w:val="en-US"/>
              </w:rPr>
              <w:t xml:space="preserve"> </w:t>
            </w:r>
            <w:r w:rsidRPr="00D35973">
              <w:rPr>
                <w:sz w:val="28"/>
                <w:szCs w:val="28"/>
              </w:rPr>
              <w:t>соҳаси</w:t>
            </w:r>
            <w:r w:rsidRPr="00D35973">
              <w:rPr>
                <w:sz w:val="28"/>
                <w:szCs w:val="28"/>
                <w:lang w:val="en-US"/>
              </w:rPr>
              <w:t xml:space="preserve">. </w:t>
            </w:r>
            <w:r w:rsidRPr="00D35973">
              <w:rPr>
                <w:sz w:val="28"/>
                <w:szCs w:val="28"/>
              </w:rPr>
              <w:t>Радиочастота</w:t>
            </w:r>
            <w:r w:rsidRPr="00D35973">
              <w:rPr>
                <w:sz w:val="28"/>
                <w:szCs w:val="28"/>
                <w:lang w:val="en-US"/>
              </w:rPr>
              <w:t xml:space="preserve"> (p</w:t>
            </w:r>
            <w:r w:rsidRPr="00D35973">
              <w:rPr>
                <w:sz w:val="28"/>
                <w:szCs w:val="28"/>
              </w:rPr>
              <w:t>адиотўлқин</w:t>
            </w:r>
            <w:r w:rsidRPr="00D35973">
              <w:rPr>
                <w:sz w:val="28"/>
                <w:szCs w:val="28"/>
                <w:lang w:val="en-US"/>
              </w:rPr>
              <w:t xml:space="preserve">) </w:t>
            </w:r>
            <w:r w:rsidRPr="00D35973">
              <w:rPr>
                <w:sz w:val="28"/>
                <w:szCs w:val="28"/>
              </w:rPr>
              <w:t>лар</w:t>
            </w:r>
            <w:r w:rsidRPr="00D35973">
              <w:rPr>
                <w:sz w:val="28"/>
                <w:szCs w:val="28"/>
                <w:lang w:val="en-US"/>
              </w:rPr>
              <w:t xml:space="preserve"> </w:t>
            </w:r>
            <w:r w:rsidRPr="00D35973">
              <w:rPr>
                <w:sz w:val="28"/>
                <w:szCs w:val="28"/>
              </w:rPr>
              <w:t>диапазони</w:t>
            </w:r>
            <w:r w:rsidRPr="00D35973">
              <w:rPr>
                <w:sz w:val="28"/>
                <w:szCs w:val="28"/>
                <w:lang w:val="en-US"/>
              </w:rPr>
              <w:t xml:space="preserve"> – </w:t>
            </w:r>
            <w:r w:rsidRPr="00D35973">
              <w:rPr>
                <w:sz w:val="28"/>
                <w:szCs w:val="28"/>
              </w:rPr>
              <w:t>радиочастоталарнинг</w:t>
            </w:r>
            <w:r w:rsidRPr="00D35973">
              <w:rPr>
                <w:sz w:val="28"/>
                <w:szCs w:val="28"/>
                <w:lang w:val="en-US"/>
              </w:rPr>
              <w:t xml:space="preserve"> </w:t>
            </w:r>
            <w:r w:rsidRPr="00D35973">
              <w:rPr>
                <w:sz w:val="28"/>
                <w:szCs w:val="28"/>
              </w:rPr>
              <w:t>бутун</w:t>
            </w:r>
            <w:r w:rsidRPr="00D35973">
              <w:rPr>
                <w:sz w:val="28"/>
                <w:szCs w:val="28"/>
                <w:lang w:val="en-US"/>
              </w:rPr>
              <w:t xml:space="preserve"> </w:t>
            </w:r>
            <w:r w:rsidRPr="00D35973">
              <w:rPr>
                <w:sz w:val="28"/>
                <w:szCs w:val="28"/>
              </w:rPr>
              <w:t>соҳаси</w:t>
            </w:r>
            <w:r w:rsidRPr="00D35973">
              <w:rPr>
                <w:sz w:val="28"/>
                <w:szCs w:val="28"/>
                <w:lang w:val="en-US"/>
              </w:rPr>
              <w:t xml:space="preserve"> </w:t>
            </w:r>
            <w:r w:rsidRPr="00D35973">
              <w:rPr>
                <w:sz w:val="28"/>
                <w:szCs w:val="28"/>
              </w:rPr>
              <w:t>шартли</w:t>
            </w:r>
            <w:r w:rsidRPr="00D35973">
              <w:rPr>
                <w:sz w:val="28"/>
                <w:szCs w:val="28"/>
                <w:lang w:val="en-US"/>
              </w:rPr>
              <w:t xml:space="preserve"> </w:t>
            </w:r>
            <w:r w:rsidRPr="00D35973">
              <w:rPr>
                <w:sz w:val="28"/>
                <w:szCs w:val="28"/>
              </w:rPr>
              <w:t>равишда</w:t>
            </w:r>
            <w:r w:rsidRPr="00D35973">
              <w:rPr>
                <w:sz w:val="28"/>
                <w:szCs w:val="28"/>
                <w:lang w:val="en-US"/>
              </w:rPr>
              <w:t xml:space="preserve"> </w:t>
            </w:r>
            <w:r w:rsidRPr="00D35973">
              <w:rPr>
                <w:sz w:val="28"/>
                <w:szCs w:val="28"/>
              </w:rPr>
              <w:t>тақсим</w:t>
            </w:r>
            <w:r w:rsidR="002729D7" w:rsidRPr="00D35973">
              <w:rPr>
                <w:sz w:val="28"/>
                <w:szCs w:val="28"/>
                <w:lang w:val="en-US"/>
              </w:rPr>
              <w:t>-</w:t>
            </w:r>
            <w:r w:rsidRPr="00D35973">
              <w:rPr>
                <w:sz w:val="28"/>
                <w:szCs w:val="28"/>
              </w:rPr>
              <w:t>ланган</w:t>
            </w:r>
            <w:r w:rsidRPr="00D35973">
              <w:rPr>
                <w:sz w:val="28"/>
                <w:szCs w:val="28"/>
                <w:lang w:val="en-US"/>
              </w:rPr>
              <w:t xml:space="preserve"> </w:t>
            </w:r>
            <w:r w:rsidRPr="00D35973">
              <w:rPr>
                <w:sz w:val="28"/>
                <w:szCs w:val="28"/>
              </w:rPr>
              <w:t>қисмлардир</w:t>
            </w:r>
            <w:r w:rsidRPr="00D35973">
              <w:rPr>
                <w:sz w:val="28"/>
                <w:szCs w:val="28"/>
                <w:lang w:val="en-US"/>
              </w:rPr>
              <w:t>.</w:t>
            </w:r>
          </w:p>
        </w:tc>
      </w:tr>
      <w:tr w:rsidR="006B03C5" w:rsidRPr="00D35973" w14:paraId="1D43FD63" w14:textId="77777777">
        <w:trPr>
          <w:tblCellSpacing w:w="0" w:type="dxa"/>
          <w:jc w:val="center"/>
        </w:trPr>
        <w:tc>
          <w:tcPr>
            <w:tcW w:w="1916" w:type="pct"/>
          </w:tcPr>
          <w:p w14:paraId="34F7B852" w14:textId="77777777" w:rsidR="006B03C5" w:rsidRPr="00D35973" w:rsidRDefault="006B03C5" w:rsidP="004746BD">
            <w:pPr>
              <w:rPr>
                <w:b/>
                <w:bCs/>
                <w:sz w:val="28"/>
                <w:szCs w:val="28"/>
                <w:lang w:val="en-US"/>
              </w:rPr>
            </w:pPr>
            <w:r w:rsidRPr="00D35973">
              <w:rPr>
                <w:b/>
                <w:bCs/>
                <w:sz w:val="28"/>
                <w:szCs w:val="28"/>
              </w:rPr>
              <w:t>Диапазон</w:t>
            </w:r>
            <w:r w:rsidRPr="00D35973">
              <w:rPr>
                <w:b/>
                <w:bCs/>
                <w:sz w:val="28"/>
                <w:szCs w:val="28"/>
                <w:lang w:val="en-US"/>
              </w:rPr>
              <w:t xml:space="preserve"> </w:t>
            </w:r>
            <w:r w:rsidRPr="00D35973">
              <w:rPr>
                <w:b/>
                <w:bCs/>
                <w:sz w:val="28"/>
                <w:szCs w:val="28"/>
              </w:rPr>
              <w:t>рабочих</w:t>
            </w:r>
            <w:r w:rsidRPr="00D35973">
              <w:rPr>
                <w:b/>
                <w:bCs/>
                <w:sz w:val="28"/>
                <w:szCs w:val="28"/>
                <w:lang w:val="en-US"/>
              </w:rPr>
              <w:t xml:space="preserve"> </w:t>
            </w:r>
            <w:r w:rsidRPr="00D35973">
              <w:rPr>
                <w:b/>
                <w:bCs/>
                <w:sz w:val="28"/>
                <w:szCs w:val="28"/>
                <w:lang w:val="en-US"/>
              </w:rPr>
              <w:br/>
            </w:r>
            <w:r w:rsidRPr="00D35973">
              <w:rPr>
                <w:b/>
                <w:bCs/>
                <w:sz w:val="28"/>
                <w:szCs w:val="28"/>
              </w:rPr>
              <w:t>радиочастот</w:t>
            </w:r>
            <w:r w:rsidRPr="00D35973">
              <w:rPr>
                <w:b/>
                <w:bCs/>
                <w:sz w:val="28"/>
                <w:szCs w:val="28"/>
                <w:lang w:val="en-US"/>
              </w:rPr>
              <w:t xml:space="preserve">  </w:t>
            </w:r>
          </w:p>
          <w:p w14:paraId="1E66E3CE" w14:textId="77777777" w:rsidR="006B03C5" w:rsidRPr="00D35973" w:rsidRDefault="006B03C5" w:rsidP="00890CF3">
            <w:pPr>
              <w:pStyle w:val="Heading5"/>
              <w:rPr>
                <w:b w:val="0"/>
                <w:bCs w:val="0"/>
                <w:sz w:val="28"/>
                <w:szCs w:val="28"/>
                <w:lang w:val="en-US"/>
              </w:rPr>
            </w:pPr>
            <w:r w:rsidRPr="00D35973">
              <w:rPr>
                <w:color w:val="000000"/>
                <w:sz w:val="28"/>
                <w:szCs w:val="28"/>
                <w:lang w:val="en-US"/>
              </w:rPr>
              <w:t>uz</w:t>
            </w:r>
            <w:r w:rsidRPr="00D35973">
              <w:rPr>
                <w:b w:val="0"/>
                <w:bCs w:val="0"/>
                <w:color w:val="000000"/>
                <w:sz w:val="28"/>
                <w:szCs w:val="28"/>
                <w:lang w:val="en-US"/>
              </w:rPr>
              <w:t xml:space="preserve"> - </w:t>
            </w:r>
            <w:r w:rsidRPr="00D35973">
              <w:rPr>
                <w:b w:val="0"/>
                <w:bCs w:val="0"/>
                <w:sz w:val="28"/>
                <w:szCs w:val="28"/>
                <w:lang w:val="en-US"/>
              </w:rPr>
              <w:t xml:space="preserve">ishchi  radiochastotalar          </w:t>
            </w:r>
          </w:p>
          <w:p w14:paraId="6C3E0A49" w14:textId="77777777" w:rsidR="006B03C5" w:rsidRPr="00D35973" w:rsidRDefault="006B03C5" w:rsidP="00890CF3">
            <w:pPr>
              <w:pStyle w:val="Heading5"/>
              <w:rPr>
                <w:b w:val="0"/>
                <w:bCs w:val="0"/>
                <w:color w:val="000000"/>
                <w:sz w:val="28"/>
                <w:szCs w:val="28"/>
                <w:lang w:val="en-US"/>
              </w:rPr>
            </w:pPr>
            <w:r w:rsidRPr="00D35973">
              <w:rPr>
                <w:b w:val="0"/>
                <w:bCs w:val="0"/>
                <w:sz w:val="28"/>
                <w:szCs w:val="28"/>
                <w:lang w:val="en-US"/>
              </w:rPr>
              <w:t>diapazoni</w:t>
            </w:r>
          </w:p>
          <w:p w14:paraId="231D720E"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ишчи</w:t>
            </w:r>
            <w:r w:rsidRPr="00D35973">
              <w:rPr>
                <w:b w:val="0"/>
                <w:bCs w:val="0"/>
                <w:sz w:val="28"/>
                <w:szCs w:val="28"/>
                <w:lang w:val="en-US"/>
              </w:rPr>
              <w:t xml:space="preserve">  </w:t>
            </w:r>
            <w:r w:rsidRPr="00D35973">
              <w:rPr>
                <w:b w:val="0"/>
                <w:bCs w:val="0"/>
                <w:sz w:val="28"/>
                <w:szCs w:val="28"/>
              </w:rPr>
              <w:t>радиочастоталар</w:t>
            </w:r>
            <w:r w:rsidRPr="00D35973">
              <w:rPr>
                <w:b w:val="0"/>
                <w:bCs w:val="0"/>
                <w:sz w:val="28"/>
                <w:szCs w:val="28"/>
                <w:lang w:val="en-US"/>
              </w:rPr>
              <w:t xml:space="preserve">          </w:t>
            </w:r>
          </w:p>
          <w:p w14:paraId="3BAD4D57" w14:textId="77777777" w:rsidR="006B03C5" w:rsidRPr="00D35973" w:rsidRDefault="006B03C5" w:rsidP="004746BD">
            <w:pPr>
              <w:pStyle w:val="Heading5"/>
              <w:rPr>
                <w:b w:val="0"/>
                <w:bCs w:val="0"/>
                <w:sz w:val="28"/>
                <w:szCs w:val="28"/>
                <w:lang w:val="en-US"/>
              </w:rPr>
            </w:pPr>
            <w:r w:rsidRPr="00D35973">
              <w:rPr>
                <w:b w:val="0"/>
                <w:bCs w:val="0"/>
                <w:sz w:val="28"/>
                <w:szCs w:val="28"/>
              </w:rPr>
              <w:t>диапазони</w:t>
            </w:r>
          </w:p>
          <w:p w14:paraId="027CDCAC"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range of working radio</w:t>
            </w:r>
            <w:r w:rsidRPr="00D35973">
              <w:rPr>
                <w:sz w:val="28"/>
                <w:szCs w:val="28"/>
                <w:lang w:val="en-US"/>
              </w:rPr>
              <w:br/>
              <w:t>frequency</w:t>
            </w:r>
          </w:p>
          <w:p w14:paraId="0B2A72B4" w14:textId="77777777" w:rsidR="006B03C5" w:rsidRPr="00D35973" w:rsidRDefault="006B03C5" w:rsidP="004746BD">
            <w:pPr>
              <w:rPr>
                <w:b/>
                <w:bCs/>
                <w:sz w:val="28"/>
                <w:szCs w:val="28"/>
                <w:lang w:val="en-US"/>
              </w:rPr>
            </w:pPr>
          </w:p>
        </w:tc>
        <w:tc>
          <w:tcPr>
            <w:tcW w:w="3084" w:type="pct"/>
          </w:tcPr>
          <w:p w14:paraId="767F0A0E" w14:textId="77777777" w:rsidR="006B03C5" w:rsidRPr="00D35973" w:rsidRDefault="006B03C5" w:rsidP="004746BD">
            <w:pPr>
              <w:jc w:val="both"/>
              <w:rPr>
                <w:sz w:val="28"/>
                <w:szCs w:val="28"/>
              </w:rPr>
            </w:pPr>
            <w:r w:rsidRPr="00D35973">
              <w:rPr>
                <w:sz w:val="28"/>
                <w:szCs w:val="28"/>
              </w:rPr>
              <w:t>Полоса частот, в пределах которой обеспечивается работа радиостанции.</w:t>
            </w:r>
          </w:p>
          <w:p w14:paraId="02B1A16F" w14:textId="77777777" w:rsidR="006B03C5" w:rsidRPr="00D35973" w:rsidRDefault="006B03C5" w:rsidP="004746BD">
            <w:pPr>
              <w:jc w:val="both"/>
              <w:rPr>
                <w:sz w:val="28"/>
                <w:szCs w:val="28"/>
              </w:rPr>
            </w:pPr>
          </w:p>
          <w:p w14:paraId="738AC84F" w14:textId="77777777" w:rsidR="006B03C5" w:rsidRPr="00D35973" w:rsidRDefault="006B03C5" w:rsidP="004746BD">
            <w:pPr>
              <w:jc w:val="both"/>
              <w:rPr>
                <w:sz w:val="28"/>
                <w:szCs w:val="28"/>
                <w:lang w:val="en-US"/>
              </w:rPr>
            </w:pPr>
            <w:r w:rsidRPr="00D35973">
              <w:rPr>
                <w:sz w:val="28"/>
                <w:szCs w:val="28"/>
                <w:lang w:val="en-US"/>
              </w:rPr>
              <w:t>Radiostansiyaning ishlashi ta’minlanadigan chastotalar polosasi.</w:t>
            </w:r>
          </w:p>
          <w:p w14:paraId="2E336641" w14:textId="77777777" w:rsidR="006B03C5" w:rsidRPr="00D35973" w:rsidRDefault="006B03C5" w:rsidP="004746BD">
            <w:pPr>
              <w:jc w:val="both"/>
              <w:rPr>
                <w:sz w:val="28"/>
                <w:szCs w:val="28"/>
                <w:lang w:val="en-US"/>
              </w:rPr>
            </w:pPr>
          </w:p>
          <w:p w14:paraId="04E69738" w14:textId="77777777" w:rsidR="006B03C5" w:rsidRPr="00D35973" w:rsidRDefault="006B03C5" w:rsidP="004746BD">
            <w:pPr>
              <w:jc w:val="both"/>
              <w:rPr>
                <w:sz w:val="28"/>
                <w:szCs w:val="28"/>
              </w:rPr>
            </w:pPr>
            <w:r w:rsidRPr="00D35973">
              <w:rPr>
                <w:sz w:val="28"/>
                <w:szCs w:val="28"/>
              </w:rPr>
              <w:t>Радиостанциянинг ишлаши таъминланадиган частоталар полосаси.</w:t>
            </w:r>
          </w:p>
        </w:tc>
      </w:tr>
      <w:tr w:rsidR="006B03C5" w:rsidRPr="00E94BBA" w14:paraId="7FE07881" w14:textId="77777777">
        <w:trPr>
          <w:tblCellSpacing w:w="0" w:type="dxa"/>
          <w:jc w:val="center"/>
        </w:trPr>
        <w:tc>
          <w:tcPr>
            <w:tcW w:w="1916" w:type="pct"/>
          </w:tcPr>
          <w:p w14:paraId="545C81BA" w14:textId="77777777" w:rsidR="006B03C5" w:rsidRPr="00D35973" w:rsidRDefault="006B03C5" w:rsidP="004746BD">
            <w:pPr>
              <w:rPr>
                <w:sz w:val="28"/>
                <w:szCs w:val="28"/>
              </w:rPr>
            </w:pPr>
            <w:r w:rsidRPr="00D35973">
              <w:rPr>
                <w:b/>
                <w:bCs/>
                <w:sz w:val="28"/>
                <w:szCs w:val="28"/>
              </w:rPr>
              <w:t>Диапазон радиоволн</w:t>
            </w:r>
            <w:r w:rsidRPr="00D35973">
              <w:rPr>
                <w:sz w:val="28"/>
                <w:szCs w:val="28"/>
              </w:rPr>
              <w:t xml:space="preserve">  </w:t>
            </w:r>
          </w:p>
          <w:p w14:paraId="7BE99056" w14:textId="77777777" w:rsidR="006B03C5" w:rsidRPr="00D35973" w:rsidRDefault="006B03C5" w:rsidP="00890CF3">
            <w:pPr>
              <w:pStyle w:val="Heading5"/>
              <w:rPr>
                <w:b w:val="0"/>
                <w:bCs w:val="0"/>
                <w:color w:val="000000"/>
                <w:sz w:val="28"/>
                <w:szCs w:val="28"/>
              </w:rPr>
            </w:pPr>
            <w:r w:rsidRPr="00D35973">
              <w:rPr>
                <w:color w:val="000000"/>
                <w:sz w:val="28"/>
                <w:szCs w:val="28"/>
                <w:lang w:val="en-US"/>
              </w:rPr>
              <w:t>uz</w:t>
            </w:r>
            <w:r w:rsidRPr="00D35973">
              <w:rPr>
                <w:b w:val="0"/>
                <w:bCs w:val="0"/>
                <w:color w:val="000000"/>
                <w:sz w:val="28"/>
                <w:szCs w:val="28"/>
              </w:rPr>
              <w:t xml:space="preserve"> -</w:t>
            </w:r>
            <w:r w:rsidRPr="00D35973">
              <w:rPr>
                <w:b w:val="0"/>
                <w:bCs w:val="0"/>
                <w:sz w:val="28"/>
                <w:szCs w:val="28"/>
              </w:rPr>
              <w:t xml:space="preserve"> </w:t>
            </w:r>
            <w:r w:rsidRPr="00D35973">
              <w:rPr>
                <w:b w:val="0"/>
                <w:bCs w:val="0"/>
                <w:sz w:val="28"/>
                <w:szCs w:val="28"/>
                <w:lang w:val="en-US"/>
              </w:rPr>
              <w:t>radioto</w:t>
            </w:r>
            <w:r w:rsidRPr="00D35973">
              <w:rPr>
                <w:b w:val="0"/>
                <w:bCs w:val="0"/>
                <w:sz w:val="28"/>
                <w:szCs w:val="28"/>
              </w:rPr>
              <w:t>‘</w:t>
            </w:r>
            <w:r w:rsidRPr="00D35973">
              <w:rPr>
                <w:b w:val="0"/>
                <w:bCs w:val="0"/>
                <w:sz w:val="28"/>
                <w:szCs w:val="28"/>
                <w:lang w:val="en-US"/>
              </w:rPr>
              <w:t>lqinlar</w:t>
            </w:r>
            <w:r w:rsidRPr="00D35973">
              <w:rPr>
                <w:b w:val="0"/>
                <w:bCs w:val="0"/>
                <w:sz w:val="28"/>
                <w:szCs w:val="28"/>
              </w:rPr>
              <w:t xml:space="preserve"> </w:t>
            </w:r>
            <w:r w:rsidRPr="00D35973">
              <w:rPr>
                <w:b w:val="0"/>
                <w:bCs w:val="0"/>
                <w:sz w:val="28"/>
                <w:szCs w:val="28"/>
              </w:rPr>
              <w:br/>
            </w:r>
            <w:r w:rsidRPr="00D35973">
              <w:rPr>
                <w:b w:val="0"/>
                <w:bCs w:val="0"/>
                <w:sz w:val="28"/>
                <w:szCs w:val="28"/>
                <w:lang w:val="en-US"/>
              </w:rPr>
              <w:t>diapazoni</w:t>
            </w:r>
          </w:p>
          <w:p w14:paraId="4A53364B" w14:textId="77777777" w:rsidR="006B03C5" w:rsidRPr="00D35973" w:rsidRDefault="006B03C5" w:rsidP="004746BD">
            <w:pPr>
              <w:pStyle w:val="Heading5"/>
              <w:rPr>
                <w:b w:val="0"/>
                <w:bCs w:val="0"/>
                <w:sz w:val="28"/>
                <w:szCs w:val="28"/>
              </w:rPr>
            </w:pPr>
            <w:r w:rsidRPr="00D35973">
              <w:rPr>
                <w:b w:val="0"/>
                <w:bCs w:val="0"/>
                <w:sz w:val="28"/>
                <w:szCs w:val="28"/>
              </w:rPr>
              <w:t xml:space="preserve">      радиотўлқинлар </w:t>
            </w:r>
            <w:r w:rsidRPr="00D35973">
              <w:rPr>
                <w:b w:val="0"/>
                <w:bCs w:val="0"/>
                <w:sz w:val="28"/>
                <w:szCs w:val="28"/>
              </w:rPr>
              <w:br/>
              <w:t>диапазони</w:t>
            </w:r>
          </w:p>
          <w:p w14:paraId="7556A93E"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radio</w:t>
            </w:r>
            <w:r w:rsidRPr="00D35973">
              <w:rPr>
                <w:sz w:val="28"/>
                <w:szCs w:val="28"/>
              </w:rPr>
              <w:t xml:space="preserve"> </w:t>
            </w:r>
            <w:r w:rsidRPr="00D35973">
              <w:rPr>
                <w:sz w:val="28"/>
                <w:szCs w:val="28"/>
                <w:lang w:val="en-US"/>
              </w:rPr>
              <w:t>waves</w:t>
            </w:r>
            <w:r w:rsidRPr="00D35973">
              <w:rPr>
                <w:sz w:val="28"/>
                <w:szCs w:val="28"/>
              </w:rPr>
              <w:t xml:space="preserve"> </w:t>
            </w:r>
            <w:r w:rsidRPr="00D35973">
              <w:rPr>
                <w:sz w:val="28"/>
                <w:szCs w:val="28"/>
                <w:lang w:val="en-US"/>
              </w:rPr>
              <w:t>range</w:t>
            </w:r>
          </w:p>
          <w:p w14:paraId="18A7B31A" w14:textId="77777777" w:rsidR="006B03C5" w:rsidRPr="00D35973" w:rsidRDefault="006B03C5" w:rsidP="004746BD">
            <w:pPr>
              <w:rPr>
                <w:b/>
                <w:bCs/>
                <w:sz w:val="28"/>
                <w:szCs w:val="28"/>
              </w:rPr>
            </w:pPr>
          </w:p>
        </w:tc>
        <w:tc>
          <w:tcPr>
            <w:tcW w:w="3084" w:type="pct"/>
          </w:tcPr>
          <w:p w14:paraId="748E9E6B" w14:textId="77777777" w:rsidR="006B03C5" w:rsidRPr="00D35973" w:rsidRDefault="006B03C5" w:rsidP="004746BD">
            <w:pPr>
              <w:jc w:val="both"/>
              <w:rPr>
                <w:sz w:val="28"/>
                <w:szCs w:val="28"/>
              </w:rPr>
            </w:pPr>
            <w:r w:rsidRPr="00D35973">
              <w:rPr>
                <w:sz w:val="28"/>
                <w:szCs w:val="28"/>
              </w:rPr>
              <w:t>Определенный непрерывный участок длин радиоволн, которому присвоено условное наименование.</w:t>
            </w:r>
          </w:p>
          <w:p w14:paraId="1E6074FF" w14:textId="77777777" w:rsidR="006B03C5" w:rsidRPr="00D35973" w:rsidRDefault="006B03C5" w:rsidP="004746BD">
            <w:pPr>
              <w:jc w:val="both"/>
              <w:rPr>
                <w:sz w:val="28"/>
                <w:szCs w:val="28"/>
              </w:rPr>
            </w:pPr>
          </w:p>
          <w:p w14:paraId="75751381" w14:textId="77777777" w:rsidR="006B03C5" w:rsidRPr="00D35973" w:rsidRDefault="006B03C5" w:rsidP="004746BD">
            <w:pPr>
              <w:jc w:val="both"/>
              <w:rPr>
                <w:sz w:val="28"/>
                <w:szCs w:val="28"/>
                <w:lang w:val="en-US"/>
              </w:rPr>
            </w:pPr>
            <w:r w:rsidRPr="00D35973">
              <w:rPr>
                <w:sz w:val="28"/>
                <w:szCs w:val="28"/>
                <w:lang w:val="en-US"/>
              </w:rPr>
              <w:t>Radioto‘lqinlar uzunligining shartli nom berilgan muayyan uzluksiz qismi.</w:t>
            </w:r>
          </w:p>
          <w:p w14:paraId="277A36E6" w14:textId="77777777" w:rsidR="006B03C5" w:rsidRPr="00D35973" w:rsidRDefault="006B03C5" w:rsidP="004746BD">
            <w:pPr>
              <w:jc w:val="both"/>
              <w:rPr>
                <w:sz w:val="28"/>
                <w:szCs w:val="28"/>
                <w:lang w:val="en-US"/>
              </w:rPr>
            </w:pPr>
          </w:p>
          <w:p w14:paraId="1698D2EC" w14:textId="77777777" w:rsidR="006B03C5" w:rsidRPr="00D35973" w:rsidRDefault="006B03C5" w:rsidP="004746BD">
            <w:pPr>
              <w:jc w:val="both"/>
              <w:rPr>
                <w:sz w:val="28"/>
                <w:szCs w:val="28"/>
                <w:lang w:val="en-US"/>
              </w:rPr>
            </w:pPr>
            <w:r w:rsidRPr="00D35973">
              <w:rPr>
                <w:sz w:val="28"/>
                <w:szCs w:val="28"/>
              </w:rPr>
              <w:t>Радиотўлқинлар</w:t>
            </w:r>
            <w:r w:rsidRPr="00D35973">
              <w:rPr>
                <w:sz w:val="28"/>
                <w:szCs w:val="28"/>
                <w:lang w:val="en-US"/>
              </w:rPr>
              <w:t xml:space="preserve"> </w:t>
            </w:r>
            <w:r w:rsidRPr="00D35973">
              <w:rPr>
                <w:sz w:val="28"/>
                <w:szCs w:val="28"/>
              </w:rPr>
              <w:t>узунлигининг</w:t>
            </w:r>
            <w:r w:rsidRPr="00D35973">
              <w:rPr>
                <w:sz w:val="28"/>
                <w:szCs w:val="28"/>
                <w:lang w:val="en-US"/>
              </w:rPr>
              <w:t xml:space="preserve"> </w:t>
            </w:r>
            <w:r w:rsidRPr="00D35973">
              <w:rPr>
                <w:sz w:val="28"/>
                <w:szCs w:val="28"/>
              </w:rPr>
              <w:t>шартли</w:t>
            </w:r>
            <w:r w:rsidRPr="00D35973">
              <w:rPr>
                <w:sz w:val="28"/>
                <w:szCs w:val="28"/>
                <w:lang w:val="en-US"/>
              </w:rPr>
              <w:t xml:space="preserve"> </w:t>
            </w:r>
            <w:r w:rsidRPr="00D35973">
              <w:rPr>
                <w:sz w:val="28"/>
                <w:szCs w:val="28"/>
              </w:rPr>
              <w:t>ном</w:t>
            </w:r>
            <w:r w:rsidRPr="00D35973">
              <w:rPr>
                <w:sz w:val="28"/>
                <w:szCs w:val="28"/>
                <w:lang w:val="en-US"/>
              </w:rPr>
              <w:t xml:space="preserve"> </w:t>
            </w:r>
            <w:r w:rsidRPr="00D35973">
              <w:rPr>
                <w:sz w:val="28"/>
                <w:szCs w:val="28"/>
              </w:rPr>
              <w:t>берилган</w:t>
            </w:r>
            <w:r w:rsidRPr="00D35973">
              <w:rPr>
                <w:sz w:val="28"/>
                <w:szCs w:val="28"/>
                <w:lang w:val="en-US"/>
              </w:rPr>
              <w:t xml:space="preserve"> </w:t>
            </w:r>
            <w:r w:rsidRPr="00D35973">
              <w:rPr>
                <w:sz w:val="28"/>
                <w:szCs w:val="28"/>
              </w:rPr>
              <w:t>муайян</w:t>
            </w:r>
            <w:r w:rsidRPr="00D35973">
              <w:rPr>
                <w:sz w:val="28"/>
                <w:szCs w:val="28"/>
                <w:lang w:val="en-US"/>
              </w:rPr>
              <w:t xml:space="preserve"> </w:t>
            </w:r>
            <w:r w:rsidRPr="00D35973">
              <w:rPr>
                <w:sz w:val="28"/>
                <w:szCs w:val="28"/>
              </w:rPr>
              <w:t>узлуксиз</w:t>
            </w:r>
            <w:r w:rsidRPr="00D35973">
              <w:rPr>
                <w:sz w:val="28"/>
                <w:szCs w:val="28"/>
                <w:lang w:val="en-US"/>
              </w:rPr>
              <w:t xml:space="preserve"> </w:t>
            </w:r>
            <w:r w:rsidRPr="00D35973">
              <w:rPr>
                <w:sz w:val="28"/>
                <w:szCs w:val="28"/>
              </w:rPr>
              <w:t>қисми</w:t>
            </w:r>
            <w:r w:rsidRPr="00D35973">
              <w:rPr>
                <w:sz w:val="28"/>
                <w:szCs w:val="28"/>
                <w:lang w:val="en-US"/>
              </w:rPr>
              <w:t>.</w:t>
            </w:r>
          </w:p>
        </w:tc>
      </w:tr>
      <w:tr w:rsidR="006B03C5" w:rsidRPr="00E94BBA" w14:paraId="0D587BED" w14:textId="77777777">
        <w:trPr>
          <w:tblCellSpacing w:w="0" w:type="dxa"/>
          <w:jc w:val="center"/>
        </w:trPr>
        <w:tc>
          <w:tcPr>
            <w:tcW w:w="1916" w:type="pct"/>
          </w:tcPr>
          <w:p w14:paraId="617BE5B9" w14:textId="77777777" w:rsidR="006B03C5" w:rsidRPr="00D35973" w:rsidRDefault="006B03C5" w:rsidP="004746BD">
            <w:pPr>
              <w:rPr>
                <w:b/>
                <w:bCs/>
                <w:sz w:val="28"/>
                <w:szCs w:val="28"/>
                <w:lang w:val="en-US"/>
              </w:rPr>
            </w:pPr>
            <w:r w:rsidRPr="00D35973">
              <w:rPr>
                <w:b/>
                <w:bCs/>
                <w:sz w:val="28"/>
                <w:szCs w:val="28"/>
              </w:rPr>
              <w:t>Диапазон</w:t>
            </w:r>
            <w:r w:rsidRPr="00D35973">
              <w:rPr>
                <w:b/>
                <w:bCs/>
                <w:sz w:val="28"/>
                <w:szCs w:val="28"/>
                <w:lang w:val="en-US"/>
              </w:rPr>
              <w:t xml:space="preserve"> </w:t>
            </w:r>
            <w:r w:rsidRPr="00D35973">
              <w:rPr>
                <w:b/>
                <w:bCs/>
                <w:sz w:val="28"/>
                <w:szCs w:val="28"/>
              </w:rPr>
              <w:t>частот</w:t>
            </w:r>
            <w:r w:rsidRPr="00D35973">
              <w:rPr>
                <w:b/>
                <w:bCs/>
                <w:sz w:val="28"/>
                <w:szCs w:val="28"/>
                <w:lang w:val="en-US"/>
              </w:rPr>
              <w:t xml:space="preserve"> </w:t>
            </w:r>
            <w:r w:rsidRPr="00D35973">
              <w:rPr>
                <w:b/>
                <w:bCs/>
                <w:sz w:val="28"/>
                <w:szCs w:val="28"/>
              </w:rPr>
              <w:t>контроля</w:t>
            </w:r>
          </w:p>
          <w:p w14:paraId="6928C398" w14:textId="77777777" w:rsidR="006B03C5" w:rsidRPr="00D35973" w:rsidRDefault="006B03C5" w:rsidP="00890CF3">
            <w:pPr>
              <w:rPr>
                <w:b/>
                <w:bCs/>
                <w:color w:val="000000"/>
                <w:sz w:val="28"/>
                <w:szCs w:val="28"/>
                <w:lang w:val="en-US"/>
              </w:rPr>
            </w:pPr>
            <w:r w:rsidRPr="00D35973">
              <w:rPr>
                <w:b/>
                <w:bCs/>
                <w:color w:val="000000"/>
                <w:sz w:val="28"/>
                <w:szCs w:val="28"/>
                <w:lang w:val="en-US"/>
              </w:rPr>
              <w:t xml:space="preserve">uz - </w:t>
            </w:r>
            <w:r w:rsidRPr="00D35973">
              <w:rPr>
                <w:color w:val="000000"/>
                <w:sz w:val="28"/>
                <w:szCs w:val="28"/>
                <w:lang w:val="en-US"/>
              </w:rPr>
              <w:t xml:space="preserve">nazorat chastotalari </w:t>
            </w:r>
            <w:r w:rsidRPr="00D35973">
              <w:rPr>
                <w:color w:val="000000"/>
                <w:sz w:val="28"/>
                <w:szCs w:val="28"/>
                <w:lang w:val="en-US"/>
              </w:rPr>
              <w:br/>
              <w:t>diapazoni</w:t>
            </w:r>
          </w:p>
          <w:p w14:paraId="5BE492CE" w14:textId="77777777" w:rsidR="006B03C5" w:rsidRPr="00D35973" w:rsidRDefault="006B03C5" w:rsidP="004746BD">
            <w:pPr>
              <w:rPr>
                <w:color w:val="000000"/>
                <w:sz w:val="28"/>
                <w:szCs w:val="28"/>
                <w:lang w:val="en-US"/>
              </w:rPr>
            </w:pPr>
            <w:r w:rsidRPr="00D35973">
              <w:rPr>
                <w:color w:val="000000"/>
                <w:sz w:val="28"/>
                <w:szCs w:val="28"/>
                <w:lang w:val="en-US"/>
              </w:rPr>
              <w:t xml:space="preserve">       </w:t>
            </w:r>
            <w:r w:rsidRPr="00D35973">
              <w:rPr>
                <w:color w:val="000000"/>
                <w:sz w:val="28"/>
                <w:szCs w:val="28"/>
              </w:rPr>
              <w:t>назорат</w:t>
            </w:r>
            <w:r w:rsidRPr="00D35973">
              <w:rPr>
                <w:color w:val="000000"/>
                <w:sz w:val="28"/>
                <w:szCs w:val="28"/>
                <w:lang w:val="en-US"/>
              </w:rPr>
              <w:t xml:space="preserve"> </w:t>
            </w:r>
            <w:r w:rsidRPr="00D35973">
              <w:rPr>
                <w:color w:val="000000"/>
                <w:sz w:val="28"/>
                <w:szCs w:val="28"/>
              </w:rPr>
              <w:t>частоталари</w:t>
            </w:r>
            <w:r w:rsidRPr="00D35973">
              <w:rPr>
                <w:color w:val="000000"/>
                <w:sz w:val="28"/>
                <w:szCs w:val="28"/>
                <w:lang w:val="en-US"/>
              </w:rPr>
              <w:t xml:space="preserve"> </w:t>
            </w:r>
            <w:r w:rsidRPr="00D35973">
              <w:rPr>
                <w:color w:val="000000"/>
                <w:sz w:val="28"/>
                <w:szCs w:val="28"/>
                <w:lang w:val="en-US"/>
              </w:rPr>
              <w:br/>
            </w:r>
            <w:r w:rsidRPr="00D35973">
              <w:rPr>
                <w:color w:val="000000"/>
                <w:sz w:val="28"/>
                <w:szCs w:val="28"/>
              </w:rPr>
              <w:t>диапазони</w:t>
            </w:r>
          </w:p>
          <w:p w14:paraId="6AE0DAF3" w14:textId="77777777" w:rsidR="006B03C5" w:rsidRPr="00D35973" w:rsidRDefault="006B03C5" w:rsidP="004746BD">
            <w:pPr>
              <w:rPr>
                <w:b/>
                <w:bCs/>
                <w:sz w:val="28"/>
                <w:szCs w:val="28"/>
                <w:lang w:val="en-US"/>
              </w:rPr>
            </w:pPr>
            <w:r w:rsidRPr="00D35973">
              <w:rPr>
                <w:b/>
                <w:bCs/>
                <w:color w:val="000000"/>
                <w:sz w:val="28"/>
                <w:szCs w:val="28"/>
                <w:lang w:val="en-US"/>
              </w:rPr>
              <w:t xml:space="preserve">en - </w:t>
            </w:r>
            <w:r w:rsidRPr="00D35973">
              <w:rPr>
                <w:color w:val="000000"/>
                <w:sz w:val="28"/>
                <w:szCs w:val="28"/>
                <w:lang w:val="en-US"/>
              </w:rPr>
              <w:t>frequency range of control</w:t>
            </w:r>
          </w:p>
        </w:tc>
        <w:tc>
          <w:tcPr>
            <w:tcW w:w="3084" w:type="pct"/>
          </w:tcPr>
          <w:p w14:paraId="4F3C8E9E" w14:textId="77777777" w:rsidR="006B03C5" w:rsidRPr="00D35973" w:rsidRDefault="006B03C5" w:rsidP="004746BD">
            <w:pPr>
              <w:jc w:val="both"/>
              <w:rPr>
                <w:sz w:val="28"/>
                <w:szCs w:val="28"/>
              </w:rPr>
            </w:pPr>
            <w:r w:rsidRPr="00D35973">
              <w:rPr>
                <w:sz w:val="28"/>
                <w:szCs w:val="28"/>
              </w:rPr>
              <w:t>Диапазон частот, в котором контроль уровней побочных радиоизлучений является обязательным.</w:t>
            </w:r>
          </w:p>
          <w:p w14:paraId="6138246E" w14:textId="77777777" w:rsidR="006B03C5" w:rsidRPr="00D35973" w:rsidRDefault="006B03C5" w:rsidP="004746BD">
            <w:pPr>
              <w:jc w:val="both"/>
              <w:rPr>
                <w:sz w:val="28"/>
                <w:szCs w:val="28"/>
              </w:rPr>
            </w:pPr>
          </w:p>
          <w:p w14:paraId="41DA726B" w14:textId="77777777" w:rsidR="006B03C5" w:rsidRPr="00D35973" w:rsidRDefault="006B03C5" w:rsidP="004746BD">
            <w:pPr>
              <w:jc w:val="both"/>
              <w:rPr>
                <w:sz w:val="28"/>
                <w:szCs w:val="28"/>
                <w:lang w:val="en-US"/>
              </w:rPr>
            </w:pPr>
            <w:r w:rsidRPr="00D35973">
              <w:rPr>
                <w:sz w:val="28"/>
                <w:szCs w:val="28"/>
                <w:lang w:val="en-US"/>
              </w:rPr>
              <w:t>Nomaqbul radionurlanishlarning darajasini nazorat qilish majburiy hisoblanadigan chastotalar diapazoni.</w:t>
            </w:r>
          </w:p>
          <w:p w14:paraId="74644045" w14:textId="77777777" w:rsidR="006B03C5" w:rsidRPr="00D35973" w:rsidRDefault="006B03C5" w:rsidP="004746BD">
            <w:pPr>
              <w:jc w:val="both"/>
              <w:rPr>
                <w:sz w:val="28"/>
                <w:szCs w:val="28"/>
                <w:lang w:val="en-US"/>
              </w:rPr>
            </w:pPr>
          </w:p>
          <w:p w14:paraId="45028942" w14:textId="77777777" w:rsidR="006B03C5" w:rsidRPr="00D35973" w:rsidRDefault="006B03C5" w:rsidP="004746BD">
            <w:pPr>
              <w:jc w:val="both"/>
              <w:rPr>
                <w:sz w:val="28"/>
                <w:szCs w:val="28"/>
                <w:lang w:val="en-US"/>
              </w:rPr>
            </w:pPr>
            <w:r w:rsidRPr="00D35973">
              <w:rPr>
                <w:sz w:val="28"/>
                <w:szCs w:val="28"/>
              </w:rPr>
              <w:t>Номақбул</w:t>
            </w:r>
            <w:r w:rsidRPr="00D35973">
              <w:rPr>
                <w:sz w:val="28"/>
                <w:szCs w:val="28"/>
                <w:lang w:val="en-US"/>
              </w:rPr>
              <w:t xml:space="preserve"> </w:t>
            </w:r>
            <w:r w:rsidRPr="00D35973">
              <w:rPr>
                <w:sz w:val="28"/>
                <w:szCs w:val="28"/>
              </w:rPr>
              <w:t>радионурланишларнинг</w:t>
            </w:r>
            <w:r w:rsidRPr="00D35973">
              <w:rPr>
                <w:sz w:val="28"/>
                <w:szCs w:val="28"/>
                <w:lang w:val="en-US"/>
              </w:rPr>
              <w:t xml:space="preserve"> </w:t>
            </w:r>
            <w:r w:rsidRPr="00D35973">
              <w:rPr>
                <w:sz w:val="28"/>
                <w:szCs w:val="28"/>
              </w:rPr>
              <w:t>даражасини</w:t>
            </w:r>
            <w:r w:rsidRPr="00D35973">
              <w:rPr>
                <w:sz w:val="28"/>
                <w:szCs w:val="28"/>
                <w:lang w:val="en-US"/>
              </w:rPr>
              <w:t xml:space="preserve"> </w:t>
            </w:r>
            <w:r w:rsidRPr="00D35973">
              <w:rPr>
                <w:sz w:val="28"/>
                <w:szCs w:val="28"/>
              </w:rPr>
              <w:t>назорат</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мажбурий</w:t>
            </w:r>
            <w:r w:rsidRPr="00D35973">
              <w:rPr>
                <w:sz w:val="28"/>
                <w:szCs w:val="28"/>
                <w:lang w:val="en-US"/>
              </w:rPr>
              <w:t xml:space="preserve"> </w:t>
            </w:r>
            <w:r w:rsidRPr="00D35973">
              <w:rPr>
                <w:sz w:val="28"/>
                <w:szCs w:val="28"/>
              </w:rPr>
              <w:t>ҳисобланадиган</w:t>
            </w:r>
            <w:r w:rsidRPr="00D35973">
              <w:rPr>
                <w:sz w:val="28"/>
                <w:szCs w:val="28"/>
                <w:lang w:val="en-US"/>
              </w:rPr>
              <w:t xml:space="preserve"> </w:t>
            </w:r>
            <w:r w:rsidRPr="00D35973">
              <w:rPr>
                <w:sz w:val="28"/>
                <w:szCs w:val="28"/>
              </w:rPr>
              <w:t>часто</w:t>
            </w:r>
            <w:r w:rsidRPr="00D35973">
              <w:rPr>
                <w:sz w:val="28"/>
                <w:szCs w:val="28"/>
              </w:rPr>
              <w:lastRenderedPageBreak/>
              <w:t>талар</w:t>
            </w:r>
            <w:r w:rsidRPr="00D35973">
              <w:rPr>
                <w:sz w:val="28"/>
                <w:szCs w:val="28"/>
                <w:lang w:val="en-US"/>
              </w:rPr>
              <w:t xml:space="preserve"> </w:t>
            </w:r>
            <w:r w:rsidRPr="00D35973">
              <w:rPr>
                <w:sz w:val="28"/>
                <w:szCs w:val="28"/>
              </w:rPr>
              <w:t>диапазони</w:t>
            </w:r>
            <w:r w:rsidRPr="00D35973">
              <w:rPr>
                <w:sz w:val="28"/>
                <w:szCs w:val="28"/>
                <w:lang w:val="en-US"/>
              </w:rPr>
              <w:t>.</w:t>
            </w:r>
          </w:p>
        </w:tc>
      </w:tr>
      <w:tr w:rsidR="006B03C5" w:rsidRPr="00D35973" w14:paraId="56C158FE" w14:textId="77777777">
        <w:trPr>
          <w:tblCellSpacing w:w="0" w:type="dxa"/>
          <w:jc w:val="center"/>
        </w:trPr>
        <w:tc>
          <w:tcPr>
            <w:tcW w:w="1916" w:type="pct"/>
          </w:tcPr>
          <w:p w14:paraId="1696E980" w14:textId="77777777" w:rsidR="006B03C5" w:rsidRPr="00D35973" w:rsidRDefault="006B03C5" w:rsidP="004746BD">
            <w:pPr>
              <w:rPr>
                <w:b/>
                <w:bCs/>
                <w:sz w:val="28"/>
                <w:szCs w:val="28"/>
                <w:lang w:val="en-US"/>
              </w:rPr>
            </w:pPr>
            <w:r w:rsidRPr="00D35973">
              <w:rPr>
                <w:b/>
                <w:bCs/>
                <w:sz w:val="28"/>
                <w:szCs w:val="28"/>
              </w:rPr>
              <w:lastRenderedPageBreak/>
              <w:t>Диапазонная</w:t>
            </w:r>
            <w:r w:rsidRPr="00D35973">
              <w:rPr>
                <w:b/>
                <w:bCs/>
                <w:sz w:val="28"/>
                <w:szCs w:val="28"/>
                <w:lang w:val="en-US"/>
              </w:rPr>
              <w:t xml:space="preserve"> </w:t>
            </w:r>
            <w:r w:rsidRPr="00D35973">
              <w:rPr>
                <w:b/>
                <w:bCs/>
                <w:sz w:val="28"/>
                <w:szCs w:val="28"/>
              </w:rPr>
              <w:t>антенна</w:t>
            </w:r>
            <w:r w:rsidRPr="00D35973">
              <w:rPr>
                <w:b/>
                <w:bCs/>
                <w:sz w:val="28"/>
                <w:szCs w:val="28"/>
                <w:lang w:val="en-US"/>
              </w:rPr>
              <w:t xml:space="preserve"> </w:t>
            </w:r>
          </w:p>
          <w:p w14:paraId="36888208" w14:textId="77777777" w:rsidR="006B03C5" w:rsidRPr="00D35973" w:rsidRDefault="006B03C5" w:rsidP="00890CF3">
            <w:pPr>
              <w:rPr>
                <w:sz w:val="28"/>
                <w:szCs w:val="28"/>
                <w:lang w:val="en-US"/>
              </w:rPr>
            </w:pPr>
            <w:r w:rsidRPr="00D35973">
              <w:rPr>
                <w:b/>
                <w:bCs/>
                <w:color w:val="000000"/>
                <w:sz w:val="28"/>
                <w:szCs w:val="28"/>
                <w:lang w:val="en-US"/>
              </w:rPr>
              <w:t>uz</w:t>
            </w:r>
            <w:r w:rsidRPr="00D35973">
              <w:rPr>
                <w:color w:val="000000"/>
                <w:sz w:val="28"/>
                <w:szCs w:val="28"/>
                <w:lang w:val="en-US"/>
              </w:rPr>
              <w:t xml:space="preserve"> </w:t>
            </w:r>
            <w:r w:rsidRPr="00D35973">
              <w:rPr>
                <w:b/>
                <w:bCs/>
                <w:color w:val="000000"/>
                <w:sz w:val="28"/>
                <w:szCs w:val="28"/>
                <w:lang w:val="en-US"/>
              </w:rPr>
              <w:t xml:space="preserve">- </w:t>
            </w:r>
            <w:r w:rsidRPr="00D35973">
              <w:rPr>
                <w:sz w:val="28"/>
                <w:szCs w:val="28"/>
                <w:lang w:val="en-US"/>
              </w:rPr>
              <w:t>diapazonli antenna</w:t>
            </w:r>
          </w:p>
          <w:p w14:paraId="2DF13F07" w14:textId="77777777" w:rsidR="006B03C5" w:rsidRPr="00D35973" w:rsidRDefault="006B03C5" w:rsidP="004746BD">
            <w:pPr>
              <w:pStyle w:val="Heading5"/>
              <w:rPr>
                <w:sz w:val="28"/>
                <w:szCs w:val="28"/>
                <w:lang w:val="en-US"/>
              </w:rPr>
            </w:pPr>
            <w:r w:rsidRPr="00D35973">
              <w:rPr>
                <w:b w:val="0"/>
                <w:bCs w:val="0"/>
                <w:sz w:val="28"/>
                <w:szCs w:val="28"/>
                <w:lang w:val="en-US"/>
              </w:rPr>
              <w:t xml:space="preserve">       </w:t>
            </w:r>
            <w:r w:rsidRPr="00D35973">
              <w:rPr>
                <w:b w:val="0"/>
                <w:bCs w:val="0"/>
                <w:sz w:val="28"/>
                <w:szCs w:val="28"/>
              </w:rPr>
              <w:t>диапазонли</w:t>
            </w:r>
            <w:r w:rsidRPr="00D35973">
              <w:rPr>
                <w:b w:val="0"/>
                <w:bCs w:val="0"/>
                <w:sz w:val="28"/>
                <w:szCs w:val="28"/>
                <w:lang w:val="en-US"/>
              </w:rPr>
              <w:t xml:space="preserve"> </w:t>
            </w:r>
            <w:r w:rsidRPr="00D35973">
              <w:rPr>
                <w:b w:val="0"/>
                <w:bCs w:val="0"/>
                <w:sz w:val="28"/>
                <w:szCs w:val="28"/>
              </w:rPr>
              <w:t>антенна</w:t>
            </w:r>
            <w:r w:rsidRPr="00D35973">
              <w:rPr>
                <w:sz w:val="28"/>
                <w:szCs w:val="28"/>
                <w:lang w:val="en-US"/>
              </w:rPr>
              <w:t xml:space="preserve"> </w:t>
            </w:r>
          </w:p>
          <w:p w14:paraId="1B0BCC62"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range aerial</w:t>
            </w:r>
          </w:p>
        </w:tc>
        <w:tc>
          <w:tcPr>
            <w:tcW w:w="3084" w:type="pct"/>
          </w:tcPr>
          <w:p w14:paraId="2EAC811A" w14:textId="77777777" w:rsidR="006B03C5" w:rsidRPr="00D35973" w:rsidRDefault="006B03C5" w:rsidP="004746BD">
            <w:pPr>
              <w:jc w:val="both"/>
              <w:rPr>
                <w:sz w:val="28"/>
                <w:szCs w:val="28"/>
              </w:rPr>
            </w:pPr>
            <w:r w:rsidRPr="00D35973">
              <w:rPr>
                <w:sz w:val="28"/>
                <w:szCs w:val="28"/>
              </w:rPr>
              <w:t>Антенна, основные параметры которой (диаграмма направленности, входное сопротивление и др.)  не выходят из заданных пределов в широком диапазоне частот без каких-либо перестроек.</w:t>
            </w:r>
          </w:p>
          <w:p w14:paraId="2AE19073" w14:textId="77777777" w:rsidR="006B03C5" w:rsidRPr="00D35973" w:rsidRDefault="006B03C5" w:rsidP="004746BD">
            <w:pPr>
              <w:jc w:val="both"/>
              <w:rPr>
                <w:sz w:val="28"/>
                <w:szCs w:val="28"/>
              </w:rPr>
            </w:pPr>
          </w:p>
          <w:p w14:paraId="2A6F42A0" w14:textId="77777777" w:rsidR="006B03C5" w:rsidRPr="00D35973" w:rsidRDefault="006B03C5" w:rsidP="004746BD">
            <w:pPr>
              <w:jc w:val="both"/>
              <w:rPr>
                <w:sz w:val="28"/>
                <w:szCs w:val="28"/>
              </w:rPr>
            </w:pPr>
            <w:r w:rsidRPr="00D35973">
              <w:rPr>
                <w:sz w:val="28"/>
                <w:szCs w:val="28"/>
                <w:lang w:val="en-US"/>
              </w:rPr>
              <w:t>Asosiy</w:t>
            </w:r>
            <w:r w:rsidRPr="00D35973">
              <w:rPr>
                <w:sz w:val="28"/>
                <w:szCs w:val="28"/>
              </w:rPr>
              <w:t xml:space="preserve"> </w:t>
            </w:r>
            <w:r w:rsidRPr="00D35973">
              <w:rPr>
                <w:sz w:val="28"/>
                <w:szCs w:val="28"/>
                <w:lang w:val="en-US"/>
              </w:rPr>
              <w:t>parametrlari</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nalganlik</w:t>
            </w:r>
            <w:r w:rsidRPr="00D35973">
              <w:rPr>
                <w:sz w:val="28"/>
                <w:szCs w:val="28"/>
              </w:rPr>
              <w:t xml:space="preserve"> </w:t>
            </w:r>
            <w:r w:rsidRPr="00D35973">
              <w:rPr>
                <w:sz w:val="28"/>
                <w:szCs w:val="28"/>
                <w:lang w:val="en-US"/>
              </w:rPr>
              <w:t>diagrammasi</w:t>
            </w:r>
            <w:r w:rsidRPr="00D35973">
              <w:rPr>
                <w:sz w:val="28"/>
                <w:szCs w:val="28"/>
              </w:rPr>
              <w:t xml:space="preserve">, </w:t>
            </w:r>
            <w:r w:rsidRPr="00D35973">
              <w:rPr>
                <w:sz w:val="28"/>
                <w:szCs w:val="28"/>
                <w:lang w:val="en-US"/>
              </w:rPr>
              <w:t>kirish</w:t>
            </w:r>
            <w:r w:rsidRPr="00D35973">
              <w:rPr>
                <w:sz w:val="28"/>
                <w:szCs w:val="28"/>
              </w:rPr>
              <w:t xml:space="preserve"> </w:t>
            </w:r>
            <w:r w:rsidRPr="00D35973">
              <w:rPr>
                <w:sz w:val="28"/>
                <w:szCs w:val="28"/>
                <w:lang w:val="en-US"/>
              </w:rPr>
              <w:t>qarshiligi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lar</w:t>
            </w:r>
            <w:r w:rsidRPr="00D35973">
              <w:rPr>
                <w:sz w:val="28"/>
                <w:szCs w:val="28"/>
              </w:rPr>
              <w:t xml:space="preserve">) </w:t>
            </w:r>
            <w:r w:rsidRPr="00D35973">
              <w:rPr>
                <w:sz w:val="28"/>
                <w:szCs w:val="28"/>
                <w:lang w:val="en-US"/>
              </w:rPr>
              <w:t>biror</w:t>
            </w:r>
            <w:r w:rsidRPr="00D35973">
              <w:rPr>
                <w:sz w:val="28"/>
                <w:szCs w:val="28"/>
              </w:rPr>
              <w:t>-</w:t>
            </w:r>
            <w:r w:rsidRPr="00D35973">
              <w:rPr>
                <w:sz w:val="28"/>
                <w:szCs w:val="28"/>
                <w:lang w:val="en-US"/>
              </w:rPr>
              <w:t>bir</w:t>
            </w:r>
            <w:r w:rsidRPr="00D35973">
              <w:rPr>
                <w:sz w:val="28"/>
                <w:szCs w:val="28"/>
              </w:rPr>
              <w:t xml:space="preserve"> </w:t>
            </w:r>
            <w:r w:rsidRPr="00D35973">
              <w:rPr>
                <w:sz w:val="28"/>
                <w:szCs w:val="28"/>
                <w:lang w:val="en-US"/>
              </w:rPr>
              <w:t>qayta</w:t>
            </w:r>
            <w:r w:rsidRPr="00D35973">
              <w:rPr>
                <w:sz w:val="28"/>
                <w:szCs w:val="28"/>
              </w:rPr>
              <w:t xml:space="preserve"> </w:t>
            </w:r>
            <w:r w:rsidRPr="00D35973">
              <w:rPr>
                <w:sz w:val="28"/>
                <w:szCs w:val="28"/>
                <w:lang w:val="en-US"/>
              </w:rPr>
              <w:t>soz</w:t>
            </w:r>
            <w:r w:rsidRPr="00D35973">
              <w:rPr>
                <w:sz w:val="28"/>
                <w:szCs w:val="28"/>
              </w:rPr>
              <w:t>-</w:t>
            </w:r>
            <w:r w:rsidRPr="00D35973">
              <w:rPr>
                <w:sz w:val="28"/>
                <w:szCs w:val="28"/>
                <w:lang w:val="en-US"/>
              </w:rPr>
              <w:t>lashlarsiz</w:t>
            </w:r>
            <w:r w:rsidRPr="00D35973">
              <w:rPr>
                <w:sz w:val="28"/>
                <w:szCs w:val="28"/>
              </w:rPr>
              <w:t xml:space="preserve"> </w:t>
            </w:r>
            <w:r w:rsidRPr="00D35973">
              <w:rPr>
                <w:sz w:val="28"/>
                <w:szCs w:val="28"/>
                <w:lang w:val="en-US"/>
              </w:rPr>
              <w:t>chastotalarning</w:t>
            </w:r>
            <w:r w:rsidRPr="00D35973">
              <w:rPr>
                <w:sz w:val="28"/>
                <w:szCs w:val="28"/>
              </w:rPr>
              <w:t xml:space="preserve"> </w:t>
            </w:r>
            <w:r w:rsidRPr="00D35973">
              <w:rPr>
                <w:sz w:val="28"/>
                <w:szCs w:val="28"/>
                <w:lang w:val="en-US"/>
              </w:rPr>
              <w:t>keng</w:t>
            </w:r>
            <w:r w:rsidRPr="00D35973">
              <w:rPr>
                <w:sz w:val="28"/>
                <w:szCs w:val="28"/>
              </w:rPr>
              <w:t xml:space="preserve"> </w:t>
            </w:r>
            <w:r w:rsidRPr="00D35973">
              <w:rPr>
                <w:sz w:val="28"/>
                <w:szCs w:val="28"/>
                <w:lang w:val="en-US"/>
              </w:rPr>
              <w:t>diapazonida</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chegaralardan</w:t>
            </w:r>
            <w:r w:rsidRPr="00D35973">
              <w:rPr>
                <w:sz w:val="28"/>
                <w:szCs w:val="28"/>
              </w:rPr>
              <w:t xml:space="preserve"> </w:t>
            </w:r>
            <w:r w:rsidRPr="00D35973">
              <w:rPr>
                <w:sz w:val="28"/>
                <w:szCs w:val="28"/>
                <w:lang w:val="en-US"/>
              </w:rPr>
              <w:t>chiqmaydigan</w:t>
            </w:r>
            <w:r w:rsidRPr="00D35973">
              <w:rPr>
                <w:sz w:val="28"/>
                <w:szCs w:val="28"/>
              </w:rPr>
              <w:t xml:space="preserve"> </w:t>
            </w:r>
            <w:r w:rsidRPr="00D35973">
              <w:rPr>
                <w:sz w:val="28"/>
                <w:szCs w:val="28"/>
                <w:lang w:val="en-US"/>
              </w:rPr>
              <w:t>antenna</w:t>
            </w:r>
            <w:r w:rsidRPr="00D35973">
              <w:rPr>
                <w:sz w:val="28"/>
                <w:szCs w:val="28"/>
              </w:rPr>
              <w:t>.</w:t>
            </w:r>
          </w:p>
          <w:p w14:paraId="095BCC78" w14:textId="77777777" w:rsidR="006B03C5" w:rsidRPr="00D35973" w:rsidRDefault="006B03C5" w:rsidP="004746BD">
            <w:pPr>
              <w:jc w:val="both"/>
              <w:rPr>
                <w:sz w:val="28"/>
                <w:szCs w:val="28"/>
              </w:rPr>
            </w:pPr>
          </w:p>
          <w:p w14:paraId="21BFD0FE" w14:textId="77777777" w:rsidR="006B03C5" w:rsidRPr="00D35973" w:rsidRDefault="006B03C5" w:rsidP="004746BD">
            <w:pPr>
              <w:jc w:val="both"/>
              <w:rPr>
                <w:sz w:val="28"/>
                <w:szCs w:val="28"/>
              </w:rPr>
            </w:pPr>
            <w:r w:rsidRPr="00D35973">
              <w:rPr>
                <w:sz w:val="28"/>
                <w:szCs w:val="28"/>
              </w:rPr>
              <w:t>Асосий параметрлари (йўналганлик диаграммаси, кириш қаршилиги ва б.лар) бирор-бир қайта соз-лашларсиз частоталарнинг кенг диапазонида берилган чегаралардан чиқмайдиган антенна.</w:t>
            </w:r>
          </w:p>
        </w:tc>
      </w:tr>
      <w:tr w:rsidR="006B03C5" w:rsidRPr="00D35973" w14:paraId="6891AA76" w14:textId="77777777">
        <w:trPr>
          <w:tblCellSpacing w:w="0" w:type="dxa"/>
          <w:jc w:val="center"/>
        </w:trPr>
        <w:tc>
          <w:tcPr>
            <w:tcW w:w="1916" w:type="pct"/>
          </w:tcPr>
          <w:p w14:paraId="527FF55E" w14:textId="77777777" w:rsidR="006B03C5" w:rsidRPr="00D35973" w:rsidRDefault="006B03C5" w:rsidP="004746BD">
            <w:pPr>
              <w:rPr>
                <w:b/>
                <w:bCs/>
                <w:sz w:val="28"/>
                <w:szCs w:val="28"/>
              </w:rPr>
            </w:pPr>
            <w:r w:rsidRPr="00D35973">
              <w:rPr>
                <w:b/>
                <w:bCs/>
                <w:sz w:val="28"/>
                <w:szCs w:val="28"/>
              </w:rPr>
              <w:t xml:space="preserve">Диапазонный </w:t>
            </w:r>
            <w:r w:rsidRPr="00D35973">
              <w:rPr>
                <w:b/>
                <w:bCs/>
                <w:sz w:val="28"/>
                <w:szCs w:val="28"/>
              </w:rPr>
              <w:br/>
              <w:t xml:space="preserve">радиопередатчик  </w:t>
            </w:r>
          </w:p>
          <w:p w14:paraId="11F502F9" w14:textId="77777777" w:rsidR="006B03C5" w:rsidRPr="00D35973" w:rsidRDefault="006B03C5" w:rsidP="00890CF3">
            <w:pPr>
              <w:rPr>
                <w:b/>
                <w:bCs/>
                <w:sz w:val="28"/>
                <w:szCs w:val="28"/>
              </w:rPr>
            </w:pPr>
            <w:r w:rsidRPr="00D35973">
              <w:rPr>
                <w:b/>
                <w:bCs/>
                <w:color w:val="000000"/>
                <w:sz w:val="28"/>
                <w:szCs w:val="28"/>
                <w:lang w:val="en-US"/>
              </w:rPr>
              <w:t>uz</w:t>
            </w:r>
            <w:r w:rsidRPr="00D35973">
              <w:rPr>
                <w:b/>
                <w:bCs/>
                <w:color w:val="000000"/>
                <w:sz w:val="28"/>
                <w:szCs w:val="28"/>
              </w:rPr>
              <w:t xml:space="preserve"> -</w:t>
            </w:r>
            <w:r w:rsidRPr="00D35973">
              <w:rPr>
                <w:b/>
                <w:bCs/>
                <w:sz w:val="28"/>
                <w:szCs w:val="28"/>
              </w:rPr>
              <w:t xml:space="preserve"> </w:t>
            </w:r>
            <w:r w:rsidRPr="00D35973">
              <w:rPr>
                <w:sz w:val="28"/>
                <w:szCs w:val="28"/>
                <w:lang w:val="en-US"/>
              </w:rPr>
              <w:t>diapazonli</w:t>
            </w:r>
            <w:r w:rsidRPr="00D35973">
              <w:rPr>
                <w:sz w:val="28"/>
                <w:szCs w:val="28"/>
              </w:rPr>
              <w:t xml:space="preserve">  </w:t>
            </w:r>
            <w:r w:rsidRPr="00D35973">
              <w:rPr>
                <w:sz w:val="28"/>
                <w:szCs w:val="28"/>
                <w:lang w:val="en-US"/>
              </w:rPr>
              <w:t>radiouzatkich</w:t>
            </w:r>
          </w:p>
          <w:p w14:paraId="7F7FCC8A" w14:textId="77777777" w:rsidR="006B03C5" w:rsidRPr="00D35973" w:rsidRDefault="006B03C5" w:rsidP="004746BD">
            <w:pPr>
              <w:pStyle w:val="Heading5"/>
              <w:rPr>
                <w:b w:val="0"/>
                <w:bCs w:val="0"/>
                <w:sz w:val="28"/>
                <w:szCs w:val="28"/>
              </w:rPr>
            </w:pPr>
            <w:r w:rsidRPr="00D35973">
              <w:rPr>
                <w:b w:val="0"/>
                <w:bCs w:val="0"/>
                <w:sz w:val="28"/>
                <w:szCs w:val="28"/>
              </w:rPr>
              <w:t xml:space="preserve">       диапазонли  радиоузаткич</w:t>
            </w:r>
          </w:p>
          <w:p w14:paraId="64D6D247"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range radio-transmitter</w:t>
            </w:r>
          </w:p>
          <w:p w14:paraId="204DC948" w14:textId="77777777" w:rsidR="006B03C5" w:rsidRPr="00D35973" w:rsidRDefault="006B03C5" w:rsidP="004746BD">
            <w:pPr>
              <w:rPr>
                <w:sz w:val="28"/>
                <w:szCs w:val="28"/>
                <w:lang w:val="en-US"/>
              </w:rPr>
            </w:pPr>
          </w:p>
        </w:tc>
        <w:tc>
          <w:tcPr>
            <w:tcW w:w="3084" w:type="pct"/>
          </w:tcPr>
          <w:p w14:paraId="632FA0AD" w14:textId="77777777" w:rsidR="006B03C5" w:rsidRPr="00D35973" w:rsidRDefault="006B03C5" w:rsidP="004746BD">
            <w:pPr>
              <w:jc w:val="both"/>
              <w:rPr>
                <w:sz w:val="28"/>
                <w:szCs w:val="28"/>
              </w:rPr>
            </w:pPr>
            <w:r w:rsidRPr="00D35973">
              <w:rPr>
                <w:sz w:val="28"/>
                <w:szCs w:val="28"/>
              </w:rPr>
              <w:t>Радиопередатчик, несущая частота которого принимает любое значение в плавном диапазоне рабочих частот или любое фиксированное значение в диапазоне дискретных рабочих частот.</w:t>
            </w:r>
          </w:p>
          <w:p w14:paraId="3533FEAA" w14:textId="77777777" w:rsidR="006B03C5" w:rsidRPr="00D35973" w:rsidRDefault="006B03C5" w:rsidP="004746BD">
            <w:pPr>
              <w:jc w:val="both"/>
              <w:rPr>
                <w:sz w:val="28"/>
                <w:szCs w:val="28"/>
              </w:rPr>
            </w:pPr>
          </w:p>
          <w:p w14:paraId="26BD963A" w14:textId="77777777" w:rsidR="006B03C5" w:rsidRPr="00D35973" w:rsidRDefault="006B03C5" w:rsidP="004746BD">
            <w:pPr>
              <w:jc w:val="both"/>
              <w:rPr>
                <w:sz w:val="28"/>
                <w:szCs w:val="28"/>
              </w:rPr>
            </w:pPr>
            <w:r w:rsidRPr="00D35973">
              <w:rPr>
                <w:sz w:val="28"/>
                <w:szCs w:val="28"/>
                <w:lang w:val="en-US"/>
              </w:rPr>
              <w:t>Eltuvchi</w:t>
            </w:r>
            <w:r w:rsidRPr="00D35973">
              <w:rPr>
                <w:sz w:val="28"/>
                <w:szCs w:val="28"/>
              </w:rPr>
              <w:t xml:space="preserve"> </w:t>
            </w:r>
            <w:r w:rsidRPr="00D35973">
              <w:rPr>
                <w:sz w:val="28"/>
                <w:szCs w:val="28"/>
                <w:lang w:val="en-US"/>
              </w:rPr>
              <w:t>chastotasi</w:t>
            </w:r>
            <w:r w:rsidRPr="00D35973">
              <w:rPr>
                <w:sz w:val="28"/>
                <w:szCs w:val="28"/>
              </w:rPr>
              <w:t xml:space="preserve"> </w:t>
            </w:r>
            <w:r w:rsidRPr="00D35973">
              <w:rPr>
                <w:sz w:val="28"/>
                <w:szCs w:val="28"/>
                <w:lang w:val="en-US"/>
              </w:rPr>
              <w:t>ishchi</w:t>
            </w:r>
            <w:r w:rsidRPr="00D35973">
              <w:rPr>
                <w:sz w:val="28"/>
                <w:szCs w:val="28"/>
              </w:rPr>
              <w:t xml:space="preserve"> </w:t>
            </w:r>
            <w:r w:rsidRPr="00D35973">
              <w:rPr>
                <w:sz w:val="28"/>
                <w:szCs w:val="28"/>
                <w:lang w:val="en-US"/>
              </w:rPr>
              <w:t>chastotalarning</w:t>
            </w:r>
            <w:r w:rsidRPr="00D35973">
              <w:rPr>
                <w:sz w:val="28"/>
                <w:szCs w:val="28"/>
              </w:rPr>
              <w:t xml:space="preserve"> </w:t>
            </w:r>
            <w:r w:rsidRPr="00D35973">
              <w:rPr>
                <w:sz w:val="28"/>
                <w:szCs w:val="28"/>
                <w:lang w:val="en-US"/>
              </w:rPr>
              <w:t>ravon</w:t>
            </w:r>
            <w:r w:rsidRPr="00D35973">
              <w:rPr>
                <w:sz w:val="28"/>
                <w:szCs w:val="28"/>
              </w:rPr>
              <w:t xml:space="preserve"> </w:t>
            </w:r>
            <w:r w:rsidRPr="00D35973">
              <w:rPr>
                <w:sz w:val="28"/>
                <w:szCs w:val="28"/>
                <w:lang w:val="en-US"/>
              </w:rPr>
              <w:t>diapazonida</w:t>
            </w:r>
            <w:r w:rsidRPr="00D35973">
              <w:rPr>
                <w:sz w:val="28"/>
                <w:szCs w:val="28"/>
              </w:rPr>
              <w:t xml:space="preserve"> </w:t>
            </w:r>
            <w:r w:rsidRPr="00D35973">
              <w:rPr>
                <w:sz w:val="28"/>
                <w:szCs w:val="28"/>
                <w:lang w:val="en-US"/>
              </w:rPr>
              <w:t>istalgan</w:t>
            </w:r>
            <w:r w:rsidRPr="00D35973">
              <w:rPr>
                <w:sz w:val="28"/>
                <w:szCs w:val="28"/>
              </w:rPr>
              <w:t xml:space="preserve"> </w:t>
            </w:r>
            <w:r w:rsidRPr="00D35973">
              <w:rPr>
                <w:sz w:val="28"/>
                <w:szCs w:val="28"/>
                <w:lang w:val="en-US"/>
              </w:rPr>
              <w:t>qiymatni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diskret</w:t>
            </w:r>
            <w:r w:rsidRPr="00D35973">
              <w:rPr>
                <w:sz w:val="28"/>
                <w:szCs w:val="28"/>
              </w:rPr>
              <w:t xml:space="preserve"> </w:t>
            </w:r>
            <w:r w:rsidRPr="00D35973">
              <w:rPr>
                <w:sz w:val="28"/>
                <w:szCs w:val="28"/>
                <w:lang w:val="en-US"/>
              </w:rPr>
              <w:t>ishchi</w:t>
            </w:r>
            <w:r w:rsidRPr="00D35973">
              <w:rPr>
                <w:sz w:val="28"/>
                <w:szCs w:val="28"/>
              </w:rPr>
              <w:t xml:space="preserve"> </w:t>
            </w:r>
            <w:r w:rsidRPr="00D35973">
              <w:rPr>
                <w:sz w:val="28"/>
                <w:szCs w:val="28"/>
                <w:lang w:val="en-US"/>
              </w:rPr>
              <w:t>chastotalar</w:t>
            </w:r>
            <w:r w:rsidRPr="00D35973">
              <w:rPr>
                <w:sz w:val="28"/>
                <w:szCs w:val="28"/>
              </w:rPr>
              <w:t xml:space="preserve"> </w:t>
            </w:r>
            <w:r w:rsidRPr="00D35973">
              <w:rPr>
                <w:sz w:val="28"/>
                <w:szCs w:val="28"/>
                <w:lang w:val="en-US"/>
              </w:rPr>
              <w:t>diapazonida</w:t>
            </w:r>
            <w:r w:rsidRPr="00D35973">
              <w:rPr>
                <w:sz w:val="28"/>
                <w:szCs w:val="28"/>
              </w:rPr>
              <w:t xml:space="preserve"> </w:t>
            </w:r>
            <w:r w:rsidRPr="00D35973">
              <w:rPr>
                <w:sz w:val="28"/>
                <w:szCs w:val="28"/>
                <w:lang w:val="en-US"/>
              </w:rPr>
              <w:t>istalgan</w:t>
            </w:r>
            <w:r w:rsidRPr="00D35973">
              <w:rPr>
                <w:sz w:val="28"/>
                <w:szCs w:val="28"/>
              </w:rPr>
              <w:t xml:space="preserve"> </w:t>
            </w:r>
            <w:r w:rsidRPr="00D35973">
              <w:rPr>
                <w:sz w:val="28"/>
                <w:szCs w:val="28"/>
                <w:lang w:val="en-US"/>
              </w:rPr>
              <w:t>qayd</w:t>
            </w:r>
            <w:r w:rsidRPr="00D35973">
              <w:rPr>
                <w:sz w:val="28"/>
                <w:szCs w:val="28"/>
              </w:rPr>
              <w:t xml:space="preserve"> </w:t>
            </w:r>
            <w:r w:rsidRPr="00D35973">
              <w:rPr>
                <w:sz w:val="28"/>
                <w:szCs w:val="28"/>
                <w:lang w:val="en-US"/>
              </w:rPr>
              <w:t>qilingan</w:t>
            </w:r>
            <w:r w:rsidRPr="00D35973">
              <w:rPr>
                <w:sz w:val="28"/>
                <w:szCs w:val="28"/>
              </w:rPr>
              <w:t xml:space="preserve"> </w:t>
            </w:r>
            <w:r w:rsidRPr="00D35973">
              <w:rPr>
                <w:sz w:val="28"/>
                <w:szCs w:val="28"/>
                <w:lang w:val="en-US"/>
              </w:rPr>
              <w:t>qiymatni</w:t>
            </w:r>
            <w:r w:rsidRPr="00D35973">
              <w:rPr>
                <w:sz w:val="28"/>
                <w:szCs w:val="28"/>
              </w:rPr>
              <w:t xml:space="preserve"> </w:t>
            </w:r>
            <w:r w:rsidRPr="00D35973">
              <w:rPr>
                <w:sz w:val="28"/>
                <w:szCs w:val="28"/>
                <w:lang w:val="en-US"/>
              </w:rPr>
              <w:t>oladigan</w:t>
            </w:r>
            <w:r w:rsidRPr="00D35973">
              <w:rPr>
                <w:sz w:val="28"/>
                <w:szCs w:val="28"/>
              </w:rPr>
              <w:t xml:space="preserve"> </w:t>
            </w:r>
            <w:r w:rsidRPr="00D35973">
              <w:rPr>
                <w:sz w:val="28"/>
                <w:szCs w:val="28"/>
                <w:lang w:val="en-US"/>
              </w:rPr>
              <w:t>radiouzatkich</w:t>
            </w:r>
            <w:r w:rsidRPr="00D35973">
              <w:rPr>
                <w:sz w:val="28"/>
                <w:szCs w:val="28"/>
              </w:rPr>
              <w:t>.</w:t>
            </w:r>
          </w:p>
          <w:p w14:paraId="5238FA13" w14:textId="77777777" w:rsidR="006B03C5" w:rsidRPr="00D35973" w:rsidRDefault="006B03C5" w:rsidP="004746BD">
            <w:pPr>
              <w:jc w:val="both"/>
              <w:rPr>
                <w:sz w:val="28"/>
                <w:szCs w:val="28"/>
              </w:rPr>
            </w:pPr>
          </w:p>
          <w:p w14:paraId="6EDE7DEC" w14:textId="77777777" w:rsidR="006B03C5" w:rsidRPr="00D35973" w:rsidRDefault="006B03C5" w:rsidP="004746BD">
            <w:pPr>
              <w:jc w:val="both"/>
              <w:rPr>
                <w:sz w:val="28"/>
                <w:szCs w:val="28"/>
              </w:rPr>
            </w:pPr>
            <w:r w:rsidRPr="00D35973">
              <w:rPr>
                <w:sz w:val="28"/>
                <w:szCs w:val="28"/>
              </w:rPr>
              <w:t>Элтувчи частотаси ишчи частоталарнинг равон диапазонида исталган қийматни  ёки дискрет ишчи частоталар диапазонида исталган қайд қилин</w:t>
            </w:r>
            <w:r w:rsidR="002729D7" w:rsidRPr="00D35973">
              <w:rPr>
                <w:sz w:val="28"/>
                <w:szCs w:val="28"/>
              </w:rPr>
              <w:t>-</w:t>
            </w:r>
            <w:r w:rsidRPr="00D35973">
              <w:rPr>
                <w:sz w:val="28"/>
                <w:szCs w:val="28"/>
              </w:rPr>
              <w:t>ган қийматни оладиган радиоузаткич.</w:t>
            </w:r>
          </w:p>
        </w:tc>
      </w:tr>
      <w:tr w:rsidR="006B03C5" w:rsidRPr="00E94BBA" w14:paraId="680DDCFA" w14:textId="77777777">
        <w:trPr>
          <w:tblCellSpacing w:w="0" w:type="dxa"/>
          <w:jc w:val="center"/>
        </w:trPr>
        <w:tc>
          <w:tcPr>
            <w:tcW w:w="1916" w:type="pct"/>
          </w:tcPr>
          <w:p w14:paraId="37456814" w14:textId="77777777" w:rsidR="006B03C5" w:rsidRPr="00D35973" w:rsidRDefault="006B03C5" w:rsidP="004746BD">
            <w:pPr>
              <w:rPr>
                <w:b/>
                <w:bCs/>
                <w:sz w:val="28"/>
                <w:szCs w:val="28"/>
              </w:rPr>
            </w:pPr>
            <w:r w:rsidRPr="00D35973">
              <w:rPr>
                <w:b/>
                <w:bCs/>
                <w:sz w:val="28"/>
                <w:szCs w:val="28"/>
              </w:rPr>
              <w:t xml:space="preserve">Динамическое </w:t>
            </w:r>
            <w:r w:rsidRPr="00D35973">
              <w:rPr>
                <w:b/>
                <w:bCs/>
                <w:sz w:val="28"/>
                <w:szCs w:val="28"/>
              </w:rPr>
              <w:br/>
              <w:t>распределение каналов</w:t>
            </w:r>
          </w:p>
          <w:p w14:paraId="7CB6A0BA" w14:textId="77777777" w:rsidR="006B03C5" w:rsidRPr="00D35973" w:rsidRDefault="006B03C5" w:rsidP="00890CF3">
            <w:pPr>
              <w:pStyle w:val="BodyText3"/>
              <w:rPr>
                <w:b w:val="0"/>
                <w:bCs w:val="0"/>
                <w:sz w:val="28"/>
                <w:szCs w:val="28"/>
              </w:rPr>
            </w:pPr>
            <w:r w:rsidRPr="00D35973">
              <w:rPr>
                <w:color w:val="000000"/>
                <w:sz w:val="28"/>
                <w:szCs w:val="28"/>
                <w:lang w:val="en-US"/>
              </w:rPr>
              <w:t>uz</w:t>
            </w:r>
            <w:r w:rsidRPr="00D35973">
              <w:rPr>
                <w:b w:val="0"/>
                <w:bCs w:val="0"/>
                <w:color w:val="000000"/>
                <w:sz w:val="28"/>
                <w:szCs w:val="28"/>
              </w:rPr>
              <w:t xml:space="preserve"> - </w:t>
            </w:r>
            <w:r w:rsidRPr="00D35973">
              <w:rPr>
                <w:b w:val="0"/>
                <w:bCs w:val="0"/>
                <w:sz w:val="28"/>
                <w:szCs w:val="28"/>
                <w:lang w:val="en-US"/>
              </w:rPr>
              <w:t>kanallarning</w:t>
            </w:r>
            <w:r w:rsidRPr="00D35973">
              <w:rPr>
                <w:b w:val="0"/>
                <w:bCs w:val="0"/>
                <w:sz w:val="28"/>
                <w:szCs w:val="28"/>
              </w:rPr>
              <w:t xml:space="preserve"> </w:t>
            </w:r>
            <w:r w:rsidRPr="00D35973">
              <w:rPr>
                <w:b w:val="0"/>
                <w:bCs w:val="0"/>
                <w:sz w:val="28"/>
                <w:szCs w:val="28"/>
                <w:lang w:val="en-US"/>
              </w:rPr>
              <w:t>dinamik</w:t>
            </w:r>
            <w:r w:rsidRPr="00D35973">
              <w:rPr>
                <w:b w:val="0"/>
                <w:bCs w:val="0"/>
                <w:sz w:val="28"/>
                <w:szCs w:val="28"/>
              </w:rPr>
              <w:t xml:space="preserve"> </w:t>
            </w:r>
            <w:r w:rsidRPr="00D35973">
              <w:rPr>
                <w:b w:val="0"/>
                <w:bCs w:val="0"/>
                <w:sz w:val="28"/>
                <w:szCs w:val="28"/>
                <w:lang w:val="en-US"/>
              </w:rPr>
              <w:t>taqsimlanishi</w:t>
            </w:r>
          </w:p>
          <w:p w14:paraId="0540FB22" w14:textId="77777777" w:rsidR="006B03C5" w:rsidRPr="00D35973" w:rsidRDefault="006B03C5" w:rsidP="004746BD">
            <w:pPr>
              <w:pStyle w:val="BodyText3"/>
              <w:rPr>
                <w:b w:val="0"/>
                <w:bCs w:val="0"/>
                <w:sz w:val="28"/>
                <w:szCs w:val="28"/>
              </w:rPr>
            </w:pPr>
            <w:r w:rsidRPr="00D35973">
              <w:rPr>
                <w:b w:val="0"/>
                <w:bCs w:val="0"/>
                <w:sz w:val="28"/>
                <w:szCs w:val="28"/>
              </w:rPr>
              <w:t xml:space="preserve">       каналларнинг динамик тақсимланиши</w:t>
            </w:r>
          </w:p>
          <w:p w14:paraId="28EEE8B2" w14:textId="77777777" w:rsidR="006B03C5" w:rsidRPr="00D35973" w:rsidRDefault="006B03C5" w:rsidP="004746BD">
            <w:pPr>
              <w:rPr>
                <w:sz w:val="28"/>
                <w:szCs w:val="28"/>
              </w:rPr>
            </w:pPr>
            <w:r w:rsidRPr="00D35973">
              <w:rPr>
                <w:b/>
                <w:bCs/>
                <w:color w:val="000000"/>
                <w:sz w:val="28"/>
                <w:szCs w:val="28"/>
                <w:lang w:val="en-US"/>
              </w:rPr>
              <w:t>en</w:t>
            </w:r>
            <w:r w:rsidRPr="00D35973">
              <w:rPr>
                <w:b/>
                <w:bCs/>
                <w:color w:val="000000"/>
                <w:sz w:val="28"/>
                <w:szCs w:val="28"/>
              </w:rPr>
              <w:t xml:space="preserve"> - </w:t>
            </w:r>
            <w:r w:rsidRPr="00D35973">
              <w:rPr>
                <w:sz w:val="28"/>
                <w:szCs w:val="28"/>
                <w:lang w:val="en-US"/>
              </w:rPr>
              <w:t>dynamic</w:t>
            </w:r>
            <w:r w:rsidRPr="00D35973">
              <w:rPr>
                <w:sz w:val="28"/>
                <w:szCs w:val="28"/>
              </w:rPr>
              <w:t xml:space="preserve"> </w:t>
            </w:r>
            <w:r w:rsidRPr="00D35973">
              <w:rPr>
                <w:sz w:val="28"/>
                <w:szCs w:val="28"/>
                <w:lang w:val="en-US"/>
              </w:rPr>
              <w:t>channel</w:t>
            </w:r>
            <w:r w:rsidRPr="00D35973">
              <w:rPr>
                <w:sz w:val="28"/>
                <w:szCs w:val="28"/>
              </w:rPr>
              <w:t xml:space="preserve"> </w:t>
            </w:r>
            <w:r w:rsidRPr="00D35973">
              <w:rPr>
                <w:sz w:val="28"/>
                <w:szCs w:val="28"/>
                <w:lang w:val="en-US"/>
              </w:rPr>
              <w:t>allocation</w:t>
            </w:r>
          </w:p>
          <w:p w14:paraId="7061C7FB" w14:textId="77777777" w:rsidR="006B03C5" w:rsidRPr="00D35973" w:rsidRDefault="006B03C5" w:rsidP="004746BD">
            <w:pPr>
              <w:rPr>
                <w:sz w:val="28"/>
                <w:szCs w:val="28"/>
              </w:rPr>
            </w:pPr>
          </w:p>
        </w:tc>
        <w:tc>
          <w:tcPr>
            <w:tcW w:w="3084" w:type="pct"/>
          </w:tcPr>
          <w:p w14:paraId="7241E7C9" w14:textId="77777777" w:rsidR="006B03C5" w:rsidRPr="00D35973" w:rsidRDefault="006B03C5" w:rsidP="004746BD">
            <w:pPr>
              <w:jc w:val="both"/>
              <w:rPr>
                <w:sz w:val="28"/>
                <w:szCs w:val="28"/>
              </w:rPr>
            </w:pPr>
            <w:r w:rsidRPr="00D35973">
              <w:rPr>
                <w:sz w:val="28"/>
                <w:szCs w:val="28"/>
              </w:rPr>
              <w:t>Метод назначения каналов, основанный на периодическом сканировании определенного набора рабочих частот с целью выбора свободных от помех каналов.</w:t>
            </w:r>
          </w:p>
          <w:p w14:paraId="6565F0BF" w14:textId="77777777" w:rsidR="006B03C5" w:rsidRPr="00D35973" w:rsidRDefault="006B03C5" w:rsidP="004746BD">
            <w:pPr>
              <w:jc w:val="both"/>
              <w:rPr>
                <w:sz w:val="28"/>
                <w:szCs w:val="28"/>
              </w:rPr>
            </w:pPr>
          </w:p>
          <w:p w14:paraId="12D1AA6D" w14:textId="77777777" w:rsidR="006B03C5" w:rsidRPr="00D35973" w:rsidRDefault="006B03C5" w:rsidP="004746BD">
            <w:pPr>
              <w:jc w:val="both"/>
              <w:rPr>
                <w:sz w:val="28"/>
                <w:szCs w:val="28"/>
                <w:lang w:val="en-US"/>
              </w:rPr>
            </w:pPr>
            <w:r w:rsidRPr="00D35973">
              <w:rPr>
                <w:sz w:val="28"/>
                <w:szCs w:val="28"/>
                <w:lang w:val="en-US"/>
              </w:rPr>
              <w:t>Xalaqitlardan xoli kanallarni tanlash maqsadida, ishchi chastotalarning muayyan to‘plamini davriy skanlashga asoslangan kanallarni tayinlash metodi.</w:t>
            </w:r>
          </w:p>
          <w:p w14:paraId="1083E5AD" w14:textId="77777777" w:rsidR="006B03C5" w:rsidRPr="00D35973" w:rsidRDefault="006B03C5" w:rsidP="004746BD">
            <w:pPr>
              <w:jc w:val="both"/>
              <w:rPr>
                <w:sz w:val="28"/>
                <w:szCs w:val="28"/>
                <w:lang w:val="en-US"/>
              </w:rPr>
            </w:pPr>
          </w:p>
          <w:p w14:paraId="2F0EDBAA" w14:textId="77777777" w:rsidR="006B03C5" w:rsidRPr="00D35973" w:rsidRDefault="006B03C5" w:rsidP="004746BD">
            <w:pPr>
              <w:jc w:val="both"/>
              <w:rPr>
                <w:sz w:val="28"/>
                <w:szCs w:val="28"/>
                <w:lang w:val="en-US"/>
              </w:rPr>
            </w:pPr>
            <w:r w:rsidRPr="00D35973">
              <w:rPr>
                <w:sz w:val="28"/>
                <w:szCs w:val="28"/>
              </w:rPr>
              <w:t>Халақитлардан</w:t>
            </w:r>
            <w:r w:rsidRPr="00D35973">
              <w:rPr>
                <w:sz w:val="28"/>
                <w:szCs w:val="28"/>
                <w:lang w:val="en-US"/>
              </w:rPr>
              <w:t xml:space="preserve"> </w:t>
            </w:r>
            <w:r w:rsidRPr="00D35973">
              <w:rPr>
                <w:sz w:val="28"/>
                <w:szCs w:val="28"/>
              </w:rPr>
              <w:t>холи</w:t>
            </w:r>
            <w:r w:rsidRPr="00D35973">
              <w:rPr>
                <w:sz w:val="28"/>
                <w:szCs w:val="28"/>
                <w:lang w:val="en-US"/>
              </w:rPr>
              <w:t xml:space="preserve"> </w:t>
            </w:r>
            <w:r w:rsidRPr="00D35973">
              <w:rPr>
                <w:sz w:val="28"/>
                <w:szCs w:val="28"/>
              </w:rPr>
              <w:t>каналларни</w:t>
            </w:r>
            <w:r w:rsidRPr="00D35973">
              <w:rPr>
                <w:sz w:val="28"/>
                <w:szCs w:val="28"/>
                <w:lang w:val="en-US"/>
              </w:rPr>
              <w:t xml:space="preserve"> </w:t>
            </w:r>
            <w:r w:rsidRPr="00D35973">
              <w:rPr>
                <w:sz w:val="28"/>
                <w:szCs w:val="28"/>
              </w:rPr>
              <w:t>танлаш</w:t>
            </w:r>
            <w:r w:rsidRPr="00D35973">
              <w:rPr>
                <w:sz w:val="28"/>
                <w:szCs w:val="28"/>
                <w:lang w:val="en-US"/>
              </w:rPr>
              <w:t xml:space="preserve"> </w:t>
            </w:r>
            <w:r w:rsidRPr="00D35973">
              <w:rPr>
                <w:sz w:val="28"/>
                <w:szCs w:val="28"/>
              </w:rPr>
              <w:t>мақса</w:t>
            </w:r>
            <w:r w:rsidRPr="00D35973">
              <w:rPr>
                <w:sz w:val="28"/>
                <w:szCs w:val="28"/>
                <w:lang w:val="en-US"/>
              </w:rPr>
              <w:t>-</w:t>
            </w:r>
            <w:r w:rsidRPr="00D35973">
              <w:rPr>
                <w:sz w:val="28"/>
                <w:szCs w:val="28"/>
              </w:rPr>
              <w:t>дида</w:t>
            </w:r>
            <w:r w:rsidRPr="00D35973">
              <w:rPr>
                <w:sz w:val="28"/>
                <w:szCs w:val="28"/>
                <w:lang w:val="en-US"/>
              </w:rPr>
              <w:t xml:space="preserve">, </w:t>
            </w:r>
            <w:r w:rsidRPr="00D35973">
              <w:rPr>
                <w:sz w:val="28"/>
                <w:szCs w:val="28"/>
              </w:rPr>
              <w:t>ишчи</w:t>
            </w:r>
            <w:r w:rsidRPr="00D35973">
              <w:rPr>
                <w:sz w:val="28"/>
                <w:szCs w:val="28"/>
                <w:lang w:val="en-US"/>
              </w:rPr>
              <w:t xml:space="preserve"> </w:t>
            </w:r>
            <w:r w:rsidRPr="00D35973">
              <w:rPr>
                <w:sz w:val="28"/>
                <w:szCs w:val="28"/>
              </w:rPr>
              <w:t>частоталарнинг</w:t>
            </w:r>
            <w:r w:rsidRPr="00D35973">
              <w:rPr>
                <w:sz w:val="28"/>
                <w:szCs w:val="28"/>
                <w:lang w:val="en-US"/>
              </w:rPr>
              <w:t xml:space="preserve"> </w:t>
            </w:r>
            <w:r w:rsidRPr="00D35973">
              <w:rPr>
                <w:sz w:val="28"/>
                <w:szCs w:val="28"/>
              </w:rPr>
              <w:t>муайян</w:t>
            </w:r>
            <w:r w:rsidRPr="00D35973">
              <w:rPr>
                <w:sz w:val="28"/>
                <w:szCs w:val="28"/>
                <w:lang w:val="en-US"/>
              </w:rPr>
              <w:t xml:space="preserve"> </w:t>
            </w:r>
            <w:r w:rsidRPr="00D35973">
              <w:rPr>
                <w:sz w:val="28"/>
                <w:szCs w:val="28"/>
              </w:rPr>
              <w:t>тўпламини</w:t>
            </w:r>
            <w:r w:rsidRPr="00D35973">
              <w:rPr>
                <w:sz w:val="28"/>
                <w:szCs w:val="28"/>
                <w:lang w:val="en-US"/>
              </w:rPr>
              <w:t xml:space="preserve"> </w:t>
            </w:r>
            <w:r w:rsidRPr="00D35973">
              <w:rPr>
                <w:sz w:val="28"/>
                <w:szCs w:val="28"/>
              </w:rPr>
              <w:t>даврий</w:t>
            </w:r>
            <w:r w:rsidRPr="00D35973">
              <w:rPr>
                <w:sz w:val="28"/>
                <w:szCs w:val="28"/>
                <w:lang w:val="en-US"/>
              </w:rPr>
              <w:t xml:space="preserve"> </w:t>
            </w:r>
            <w:r w:rsidRPr="00D35973">
              <w:rPr>
                <w:sz w:val="28"/>
                <w:szCs w:val="28"/>
              </w:rPr>
              <w:t>сканлашга</w:t>
            </w:r>
            <w:r w:rsidRPr="00D35973">
              <w:rPr>
                <w:sz w:val="28"/>
                <w:szCs w:val="28"/>
                <w:lang w:val="en-US"/>
              </w:rPr>
              <w:t xml:space="preserve"> </w:t>
            </w:r>
            <w:r w:rsidRPr="00D35973">
              <w:rPr>
                <w:sz w:val="28"/>
                <w:szCs w:val="28"/>
              </w:rPr>
              <w:t>асосланган</w:t>
            </w:r>
            <w:r w:rsidRPr="00D35973">
              <w:rPr>
                <w:sz w:val="28"/>
                <w:szCs w:val="28"/>
                <w:lang w:val="en-US"/>
              </w:rPr>
              <w:t xml:space="preserve"> </w:t>
            </w:r>
            <w:r w:rsidRPr="00D35973">
              <w:rPr>
                <w:sz w:val="28"/>
                <w:szCs w:val="28"/>
              </w:rPr>
              <w:t>каналларни</w:t>
            </w:r>
            <w:r w:rsidRPr="00D35973">
              <w:rPr>
                <w:sz w:val="28"/>
                <w:szCs w:val="28"/>
                <w:lang w:val="en-US"/>
              </w:rPr>
              <w:t xml:space="preserve"> </w:t>
            </w:r>
            <w:r w:rsidRPr="00D35973">
              <w:rPr>
                <w:sz w:val="28"/>
                <w:szCs w:val="28"/>
              </w:rPr>
              <w:t>тайин</w:t>
            </w:r>
            <w:r w:rsidRPr="00D35973">
              <w:rPr>
                <w:sz w:val="28"/>
                <w:szCs w:val="28"/>
              </w:rPr>
              <w:lastRenderedPageBreak/>
              <w:t>лаш</w:t>
            </w:r>
            <w:r w:rsidRPr="00D35973">
              <w:rPr>
                <w:sz w:val="28"/>
                <w:szCs w:val="28"/>
                <w:lang w:val="en-US"/>
              </w:rPr>
              <w:t xml:space="preserve"> </w:t>
            </w:r>
            <w:r w:rsidRPr="00D35973">
              <w:rPr>
                <w:sz w:val="28"/>
                <w:szCs w:val="28"/>
              </w:rPr>
              <w:t>методи</w:t>
            </w:r>
            <w:r w:rsidRPr="00D35973">
              <w:rPr>
                <w:sz w:val="28"/>
                <w:szCs w:val="28"/>
                <w:lang w:val="en-US"/>
              </w:rPr>
              <w:t>.</w:t>
            </w:r>
          </w:p>
        </w:tc>
      </w:tr>
      <w:tr w:rsidR="006B03C5" w:rsidRPr="00D35973" w14:paraId="3C58BCFA" w14:textId="77777777">
        <w:trPr>
          <w:trHeight w:val="933"/>
          <w:tblCellSpacing w:w="0" w:type="dxa"/>
          <w:jc w:val="center"/>
        </w:trPr>
        <w:tc>
          <w:tcPr>
            <w:tcW w:w="1916" w:type="pct"/>
          </w:tcPr>
          <w:p w14:paraId="76E342F3" w14:textId="77777777" w:rsidR="006B03C5" w:rsidRPr="00D35973" w:rsidRDefault="006B03C5" w:rsidP="004746BD">
            <w:pPr>
              <w:rPr>
                <w:b/>
                <w:bCs/>
                <w:sz w:val="28"/>
                <w:szCs w:val="28"/>
                <w:lang w:val="en-US"/>
              </w:rPr>
            </w:pPr>
            <w:r w:rsidRPr="00D35973">
              <w:rPr>
                <w:b/>
                <w:bCs/>
                <w:sz w:val="28"/>
                <w:szCs w:val="28"/>
              </w:rPr>
              <w:lastRenderedPageBreak/>
              <w:t>Диод</w:t>
            </w:r>
            <w:r w:rsidRPr="00D35973">
              <w:rPr>
                <w:b/>
                <w:bCs/>
                <w:sz w:val="28"/>
                <w:szCs w:val="28"/>
                <w:lang w:val="en-US"/>
              </w:rPr>
              <w:t xml:space="preserve">   </w:t>
            </w:r>
          </w:p>
          <w:p w14:paraId="078C6635" w14:textId="77777777" w:rsidR="006B03C5" w:rsidRPr="00D35973" w:rsidRDefault="006B03C5" w:rsidP="004746BD">
            <w:pPr>
              <w:rPr>
                <w:sz w:val="28"/>
                <w:szCs w:val="28"/>
                <w:lang w:val="en-US"/>
              </w:rPr>
            </w:pPr>
            <w:r w:rsidRPr="00D35973">
              <w:rPr>
                <w:b/>
                <w:bCs/>
                <w:color w:val="000000"/>
                <w:sz w:val="28"/>
                <w:szCs w:val="28"/>
                <w:lang w:val="en-US"/>
              </w:rPr>
              <w:t xml:space="preserve">uz - </w:t>
            </w:r>
            <w:r w:rsidRPr="00D35973">
              <w:rPr>
                <w:sz w:val="28"/>
                <w:szCs w:val="28"/>
                <w:lang w:val="en-US"/>
              </w:rPr>
              <w:t xml:space="preserve">diod </w:t>
            </w:r>
          </w:p>
          <w:p w14:paraId="3039B188"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диод</w:t>
            </w:r>
            <w:r w:rsidRPr="00D35973">
              <w:rPr>
                <w:sz w:val="28"/>
                <w:szCs w:val="28"/>
                <w:lang w:val="en-US"/>
              </w:rPr>
              <w:t xml:space="preserve">   </w:t>
            </w:r>
          </w:p>
          <w:p w14:paraId="305C83AD"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diode</w:t>
            </w:r>
          </w:p>
        </w:tc>
        <w:tc>
          <w:tcPr>
            <w:tcW w:w="3084" w:type="pct"/>
          </w:tcPr>
          <w:p w14:paraId="68345272" w14:textId="77777777" w:rsidR="006B03C5" w:rsidRPr="00D35973" w:rsidRDefault="006B03C5" w:rsidP="004746BD">
            <w:pPr>
              <w:jc w:val="both"/>
              <w:rPr>
                <w:sz w:val="28"/>
                <w:szCs w:val="28"/>
              </w:rPr>
            </w:pPr>
            <w:r w:rsidRPr="00D35973">
              <w:rPr>
                <w:sz w:val="28"/>
                <w:szCs w:val="28"/>
              </w:rPr>
              <w:t>Полупроводниковый прибор, обладающий односторонней проводимостью.</w:t>
            </w:r>
          </w:p>
          <w:p w14:paraId="3A4BCE02" w14:textId="77777777" w:rsidR="006B03C5" w:rsidRPr="00D35973" w:rsidRDefault="006B03C5" w:rsidP="004746BD">
            <w:pPr>
              <w:jc w:val="both"/>
              <w:rPr>
                <w:sz w:val="16"/>
                <w:szCs w:val="16"/>
              </w:rPr>
            </w:pPr>
          </w:p>
          <w:p w14:paraId="092B0077" w14:textId="77777777" w:rsidR="006B03C5" w:rsidRPr="00D35973" w:rsidRDefault="006B03C5" w:rsidP="004746BD">
            <w:pPr>
              <w:jc w:val="both"/>
              <w:rPr>
                <w:sz w:val="28"/>
                <w:szCs w:val="28"/>
              </w:rPr>
            </w:pPr>
            <w:r w:rsidRPr="00D35973">
              <w:rPr>
                <w:sz w:val="28"/>
                <w:szCs w:val="28"/>
                <w:lang w:val="en-US"/>
              </w:rPr>
              <w:t>Bir</w:t>
            </w:r>
            <w:r w:rsidRPr="00D35973">
              <w:rPr>
                <w:sz w:val="28"/>
                <w:szCs w:val="28"/>
              </w:rPr>
              <w:t xml:space="preserve"> </w:t>
            </w:r>
            <w:r w:rsidRPr="00D35973">
              <w:rPr>
                <w:sz w:val="28"/>
                <w:szCs w:val="28"/>
                <w:lang w:val="en-US"/>
              </w:rPr>
              <w:t>tomonlama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tkazuvchanlikka</w:t>
            </w:r>
            <w:r w:rsidR="003C5CAF"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asbob</w:t>
            </w:r>
            <w:r w:rsidRPr="00D35973">
              <w:rPr>
                <w:sz w:val="28"/>
                <w:szCs w:val="28"/>
              </w:rPr>
              <w:t>.</w:t>
            </w:r>
          </w:p>
          <w:p w14:paraId="51BD919F" w14:textId="77777777" w:rsidR="006B03C5" w:rsidRPr="00D35973" w:rsidRDefault="006B03C5" w:rsidP="004746BD">
            <w:pPr>
              <w:jc w:val="both"/>
              <w:rPr>
                <w:sz w:val="16"/>
                <w:szCs w:val="16"/>
              </w:rPr>
            </w:pPr>
          </w:p>
          <w:p w14:paraId="70886A09" w14:textId="77777777" w:rsidR="006B03C5" w:rsidRPr="00D35973" w:rsidRDefault="006B03C5" w:rsidP="004746BD">
            <w:pPr>
              <w:jc w:val="both"/>
              <w:rPr>
                <w:sz w:val="28"/>
                <w:szCs w:val="28"/>
              </w:rPr>
            </w:pPr>
            <w:r w:rsidRPr="00D35973">
              <w:rPr>
                <w:sz w:val="28"/>
                <w:szCs w:val="28"/>
              </w:rPr>
              <w:t>Бир томонлама ўтказувчанликка эга бўлган ярим-ўтказгичли асбоб.</w:t>
            </w:r>
          </w:p>
        </w:tc>
      </w:tr>
      <w:tr w:rsidR="006B03C5" w:rsidRPr="00D35973" w14:paraId="719EB477" w14:textId="77777777">
        <w:trPr>
          <w:tblCellSpacing w:w="0" w:type="dxa"/>
          <w:jc w:val="center"/>
        </w:trPr>
        <w:tc>
          <w:tcPr>
            <w:tcW w:w="1916" w:type="pct"/>
          </w:tcPr>
          <w:p w14:paraId="33569744" w14:textId="77777777" w:rsidR="006B03C5" w:rsidRPr="00D35973" w:rsidRDefault="006B03C5" w:rsidP="004746BD">
            <w:pPr>
              <w:rPr>
                <w:b/>
                <w:bCs/>
                <w:sz w:val="28"/>
                <w:szCs w:val="28"/>
              </w:rPr>
            </w:pPr>
            <w:r w:rsidRPr="00D35973">
              <w:rPr>
                <w:b/>
                <w:bCs/>
                <w:sz w:val="28"/>
                <w:szCs w:val="28"/>
              </w:rPr>
              <w:t xml:space="preserve">Диод Ганна  </w:t>
            </w:r>
          </w:p>
          <w:p w14:paraId="1BF5DA61" w14:textId="77777777" w:rsidR="006B03C5" w:rsidRPr="00D35973" w:rsidRDefault="006B03C5" w:rsidP="00890CF3">
            <w:pPr>
              <w:pStyle w:val="Heading5"/>
              <w:rPr>
                <w:b w:val="0"/>
                <w:bCs w:val="0"/>
                <w:sz w:val="28"/>
                <w:szCs w:val="28"/>
              </w:rPr>
            </w:pPr>
            <w:r w:rsidRPr="00D35973">
              <w:rPr>
                <w:color w:val="000000"/>
                <w:sz w:val="28"/>
                <w:szCs w:val="28"/>
                <w:lang w:val="en-US"/>
              </w:rPr>
              <w:t>uz</w:t>
            </w:r>
            <w:r w:rsidRPr="00D35973">
              <w:rPr>
                <w:b w:val="0"/>
                <w:bCs w:val="0"/>
                <w:color w:val="000000"/>
                <w:sz w:val="28"/>
                <w:szCs w:val="28"/>
              </w:rPr>
              <w:t xml:space="preserve"> - </w:t>
            </w:r>
            <w:r w:rsidRPr="00D35973">
              <w:rPr>
                <w:b w:val="0"/>
                <w:bCs w:val="0"/>
                <w:sz w:val="28"/>
                <w:szCs w:val="28"/>
                <w:lang w:val="en-US"/>
              </w:rPr>
              <w:t>Gann</w:t>
            </w:r>
            <w:r w:rsidRPr="00D35973">
              <w:rPr>
                <w:b w:val="0"/>
                <w:bCs w:val="0"/>
                <w:sz w:val="28"/>
                <w:szCs w:val="28"/>
              </w:rPr>
              <w:t xml:space="preserve"> </w:t>
            </w:r>
            <w:r w:rsidRPr="00D35973">
              <w:rPr>
                <w:b w:val="0"/>
                <w:bCs w:val="0"/>
                <w:sz w:val="28"/>
                <w:szCs w:val="28"/>
                <w:lang w:val="en-US"/>
              </w:rPr>
              <w:t>diodi</w:t>
            </w:r>
          </w:p>
          <w:p w14:paraId="41C78A70" w14:textId="77777777" w:rsidR="006B03C5" w:rsidRPr="00D35973" w:rsidRDefault="006B03C5" w:rsidP="004746BD">
            <w:pPr>
              <w:pStyle w:val="Heading5"/>
              <w:rPr>
                <w:b w:val="0"/>
                <w:bCs w:val="0"/>
                <w:sz w:val="28"/>
                <w:szCs w:val="28"/>
              </w:rPr>
            </w:pPr>
            <w:r w:rsidRPr="00D35973">
              <w:rPr>
                <w:b w:val="0"/>
                <w:bCs w:val="0"/>
                <w:sz w:val="28"/>
                <w:szCs w:val="28"/>
              </w:rPr>
              <w:t xml:space="preserve">       Ганн диоди</w:t>
            </w:r>
          </w:p>
          <w:p w14:paraId="1F16C44E"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Gunn diode</w:t>
            </w:r>
          </w:p>
        </w:tc>
        <w:tc>
          <w:tcPr>
            <w:tcW w:w="3084" w:type="pct"/>
          </w:tcPr>
          <w:p w14:paraId="4775A11A" w14:textId="77777777" w:rsidR="006B03C5" w:rsidRPr="00D35973" w:rsidRDefault="006B03C5" w:rsidP="004746BD">
            <w:pPr>
              <w:jc w:val="both"/>
              <w:rPr>
                <w:sz w:val="28"/>
                <w:szCs w:val="28"/>
              </w:rPr>
            </w:pPr>
            <w:r w:rsidRPr="00D35973">
              <w:rPr>
                <w:sz w:val="28"/>
                <w:szCs w:val="28"/>
              </w:rPr>
              <w:t>Полупроводниковый диод, действие которого основано на появлении отрицательного объемного сопротивления под воздействием сильного электрического поля, предназначенный для генерации и усиления сверхвысокочастотных колебаний.</w:t>
            </w:r>
          </w:p>
          <w:p w14:paraId="06B24834" w14:textId="77777777" w:rsidR="006B03C5" w:rsidRPr="00D35973" w:rsidRDefault="006B03C5" w:rsidP="004746BD">
            <w:pPr>
              <w:jc w:val="both"/>
              <w:rPr>
                <w:sz w:val="16"/>
                <w:szCs w:val="16"/>
              </w:rPr>
            </w:pPr>
          </w:p>
          <w:p w14:paraId="008899A2" w14:textId="77777777" w:rsidR="006B03C5" w:rsidRPr="00D35973" w:rsidRDefault="006B03C5" w:rsidP="004746BD">
            <w:pPr>
              <w:jc w:val="both"/>
              <w:rPr>
                <w:sz w:val="28"/>
                <w:szCs w:val="28"/>
              </w:rPr>
            </w:pPr>
            <w:r w:rsidRPr="00D35973">
              <w:rPr>
                <w:sz w:val="28"/>
                <w:szCs w:val="28"/>
                <w:lang w:val="en-US"/>
              </w:rPr>
              <w:t>Ishlashi</w:t>
            </w:r>
            <w:r w:rsidRPr="00D35973">
              <w:rPr>
                <w:sz w:val="28"/>
                <w:szCs w:val="28"/>
              </w:rPr>
              <w:t xml:space="preserve"> </w:t>
            </w:r>
            <w:r w:rsidRPr="00D35973">
              <w:rPr>
                <w:sz w:val="28"/>
                <w:szCs w:val="28"/>
                <w:lang w:val="en-US"/>
              </w:rPr>
              <w:t>kuchli</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maydoni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sirida</w:t>
            </w:r>
            <w:r w:rsidRPr="00D35973">
              <w:rPr>
                <w:sz w:val="28"/>
                <w:szCs w:val="28"/>
              </w:rPr>
              <w:t xml:space="preserve"> </w:t>
            </w:r>
            <w:r w:rsidRPr="00D35973">
              <w:rPr>
                <w:sz w:val="28"/>
                <w:szCs w:val="28"/>
                <w:lang w:val="en-US"/>
              </w:rPr>
              <w:t>manfiy</w:t>
            </w:r>
            <w:r w:rsidRPr="00D35973">
              <w:rPr>
                <w:sz w:val="28"/>
                <w:szCs w:val="28"/>
              </w:rPr>
              <w:t xml:space="preserve"> </w:t>
            </w:r>
            <w:r w:rsidRPr="00D35973">
              <w:rPr>
                <w:sz w:val="28"/>
                <w:szCs w:val="28"/>
                <w:lang w:val="en-US"/>
              </w:rPr>
              <w:t>haj</w:t>
            </w:r>
            <w:r w:rsidRPr="00D35973">
              <w:rPr>
                <w:sz w:val="28"/>
                <w:szCs w:val="28"/>
              </w:rPr>
              <w:t>-</w:t>
            </w:r>
            <w:r w:rsidRPr="00D35973">
              <w:rPr>
                <w:sz w:val="28"/>
                <w:szCs w:val="28"/>
                <w:lang w:val="en-US"/>
              </w:rPr>
              <w:t>miy</w:t>
            </w:r>
            <w:r w:rsidRPr="00D35973">
              <w:rPr>
                <w:sz w:val="28"/>
                <w:szCs w:val="28"/>
              </w:rPr>
              <w:t xml:space="preserve"> </w:t>
            </w:r>
            <w:r w:rsidRPr="00D35973">
              <w:rPr>
                <w:sz w:val="28"/>
                <w:szCs w:val="28"/>
                <w:lang w:val="en-US"/>
              </w:rPr>
              <w:t>qarshilik</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lishiga</w:t>
            </w:r>
            <w:r w:rsidRPr="00D35973">
              <w:rPr>
                <w:sz w:val="28"/>
                <w:szCs w:val="28"/>
              </w:rPr>
              <w:t xml:space="preserve"> </w:t>
            </w:r>
            <w:r w:rsidRPr="00D35973">
              <w:rPr>
                <w:sz w:val="28"/>
                <w:szCs w:val="28"/>
                <w:lang w:val="en-US"/>
              </w:rPr>
              <w:t>asoslangan</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tebranishlarni</w:t>
            </w:r>
            <w:r w:rsidRPr="00D35973">
              <w:rPr>
                <w:sz w:val="28"/>
                <w:szCs w:val="28"/>
              </w:rPr>
              <w:t xml:space="preserve"> </w:t>
            </w:r>
            <w:r w:rsidRPr="00D35973">
              <w:rPr>
                <w:sz w:val="28"/>
                <w:szCs w:val="28"/>
                <w:lang w:val="en-US"/>
              </w:rPr>
              <w:t>generatsiyalash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kuchaytirish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diod</w:t>
            </w:r>
            <w:r w:rsidRPr="00D35973">
              <w:rPr>
                <w:sz w:val="28"/>
                <w:szCs w:val="28"/>
              </w:rPr>
              <w:t>.</w:t>
            </w:r>
          </w:p>
          <w:p w14:paraId="137A8BCF" w14:textId="77777777" w:rsidR="006B03C5" w:rsidRPr="00D35973" w:rsidRDefault="006B03C5" w:rsidP="004746BD">
            <w:pPr>
              <w:jc w:val="both"/>
              <w:rPr>
                <w:sz w:val="16"/>
                <w:szCs w:val="16"/>
              </w:rPr>
            </w:pPr>
          </w:p>
          <w:p w14:paraId="5F524144" w14:textId="77777777" w:rsidR="006B03C5" w:rsidRPr="00D35973" w:rsidRDefault="006B03C5" w:rsidP="004746BD">
            <w:pPr>
              <w:jc w:val="both"/>
              <w:rPr>
                <w:sz w:val="28"/>
                <w:szCs w:val="28"/>
              </w:rPr>
            </w:pPr>
            <w:r w:rsidRPr="00D35973">
              <w:rPr>
                <w:sz w:val="28"/>
                <w:szCs w:val="28"/>
              </w:rPr>
              <w:t>Ишлаши кучли электр майдони таъсирида манфий ҳажмий қаршилик пайдо бўлишига асосланган, юқори частотали тебранишларни генерациялаш ва кучайтириш учун мўлжалланган яримўт-казгичли диод.</w:t>
            </w:r>
          </w:p>
        </w:tc>
      </w:tr>
      <w:tr w:rsidR="006B03C5" w:rsidRPr="00E94BBA" w14:paraId="00154FF8" w14:textId="77777777">
        <w:trPr>
          <w:tblCellSpacing w:w="0" w:type="dxa"/>
          <w:jc w:val="center"/>
        </w:trPr>
        <w:tc>
          <w:tcPr>
            <w:tcW w:w="1916" w:type="pct"/>
          </w:tcPr>
          <w:p w14:paraId="707E2AD2" w14:textId="77777777" w:rsidR="006B03C5" w:rsidRPr="00D35973" w:rsidRDefault="006B03C5" w:rsidP="004746BD">
            <w:pPr>
              <w:rPr>
                <w:b/>
                <w:bCs/>
                <w:sz w:val="28"/>
                <w:szCs w:val="28"/>
                <w:lang w:val="en-US"/>
              </w:rPr>
            </w:pPr>
            <w:r w:rsidRPr="00D35973">
              <w:rPr>
                <w:b/>
                <w:bCs/>
                <w:sz w:val="28"/>
                <w:szCs w:val="28"/>
              </w:rPr>
              <w:t>Диплекс</w:t>
            </w:r>
            <w:r w:rsidRPr="00D35973">
              <w:rPr>
                <w:b/>
                <w:bCs/>
                <w:sz w:val="28"/>
                <w:szCs w:val="28"/>
                <w:lang w:val="en-US"/>
              </w:rPr>
              <w:t xml:space="preserve"> </w:t>
            </w:r>
          </w:p>
          <w:p w14:paraId="333DA237" w14:textId="77777777" w:rsidR="006B03C5" w:rsidRPr="00D35973" w:rsidRDefault="006B03C5" w:rsidP="00890CF3">
            <w:pPr>
              <w:tabs>
                <w:tab w:val="left" w:pos="900"/>
              </w:tabs>
              <w:ind w:right="181"/>
              <w:rPr>
                <w:color w:val="000000"/>
                <w:sz w:val="28"/>
                <w:szCs w:val="28"/>
                <w:lang w:val="en-US"/>
              </w:rPr>
            </w:pPr>
            <w:r w:rsidRPr="00D35973">
              <w:rPr>
                <w:b/>
                <w:bCs/>
                <w:color w:val="000000"/>
                <w:sz w:val="28"/>
                <w:szCs w:val="28"/>
                <w:lang w:val="en-US"/>
              </w:rPr>
              <w:t>uz</w:t>
            </w:r>
            <w:r w:rsidRPr="00D35973">
              <w:rPr>
                <w:color w:val="000000"/>
                <w:sz w:val="28"/>
                <w:szCs w:val="28"/>
                <w:lang w:val="en-US"/>
              </w:rPr>
              <w:t xml:space="preserve"> - </w:t>
            </w:r>
            <w:r w:rsidRPr="00D35973">
              <w:rPr>
                <w:sz w:val="28"/>
                <w:szCs w:val="28"/>
                <w:lang w:val="en-US"/>
              </w:rPr>
              <w:t>dipleks</w:t>
            </w:r>
          </w:p>
          <w:p w14:paraId="5E84EF6C" w14:textId="77777777" w:rsidR="006B03C5" w:rsidRPr="00D35973" w:rsidRDefault="006B03C5" w:rsidP="004746BD">
            <w:pPr>
              <w:tabs>
                <w:tab w:val="left" w:pos="900"/>
              </w:tabs>
              <w:ind w:right="181"/>
              <w:rPr>
                <w:sz w:val="28"/>
                <w:szCs w:val="28"/>
                <w:lang w:val="en-US"/>
              </w:rPr>
            </w:pPr>
            <w:r w:rsidRPr="00D35973">
              <w:rPr>
                <w:sz w:val="28"/>
                <w:szCs w:val="28"/>
                <w:lang w:val="en-US"/>
              </w:rPr>
              <w:t xml:space="preserve">       </w:t>
            </w:r>
            <w:r w:rsidRPr="00D35973">
              <w:rPr>
                <w:sz w:val="28"/>
                <w:szCs w:val="28"/>
              </w:rPr>
              <w:t>диплекс</w:t>
            </w:r>
          </w:p>
          <w:p w14:paraId="2CE1DB1A"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diplex</w:t>
            </w:r>
          </w:p>
          <w:p w14:paraId="6F9F3841" w14:textId="77777777" w:rsidR="006B03C5" w:rsidRPr="00D35973" w:rsidRDefault="006B03C5" w:rsidP="004746BD">
            <w:pPr>
              <w:rPr>
                <w:sz w:val="32"/>
                <w:szCs w:val="32"/>
                <w:lang w:val="en-US"/>
              </w:rPr>
            </w:pPr>
          </w:p>
        </w:tc>
        <w:tc>
          <w:tcPr>
            <w:tcW w:w="3084" w:type="pct"/>
          </w:tcPr>
          <w:p w14:paraId="4A3DFE36" w14:textId="77777777" w:rsidR="006B03C5" w:rsidRPr="00D35973" w:rsidRDefault="006B03C5" w:rsidP="004746BD">
            <w:pPr>
              <w:jc w:val="both"/>
              <w:rPr>
                <w:sz w:val="28"/>
                <w:szCs w:val="28"/>
              </w:rPr>
            </w:pPr>
            <w:r w:rsidRPr="00D35973">
              <w:rPr>
                <w:sz w:val="28"/>
                <w:szCs w:val="28"/>
              </w:rPr>
              <w:t>Одновременная работа на разных частотах нескольких передатчиков или приемников через одну антенну.</w:t>
            </w:r>
          </w:p>
          <w:p w14:paraId="474E4D56" w14:textId="77777777" w:rsidR="006B03C5" w:rsidRPr="00D35973" w:rsidRDefault="006B03C5" w:rsidP="004746BD">
            <w:pPr>
              <w:jc w:val="both"/>
              <w:rPr>
                <w:sz w:val="18"/>
                <w:szCs w:val="18"/>
              </w:rPr>
            </w:pPr>
          </w:p>
          <w:p w14:paraId="21F9AF6A" w14:textId="77777777" w:rsidR="006B03C5" w:rsidRPr="00D35973" w:rsidRDefault="006B03C5" w:rsidP="004746BD">
            <w:pPr>
              <w:jc w:val="both"/>
              <w:rPr>
                <w:sz w:val="28"/>
                <w:szCs w:val="28"/>
                <w:lang w:val="en-US"/>
              </w:rPr>
            </w:pPr>
            <w:r w:rsidRPr="00D35973">
              <w:rPr>
                <w:sz w:val="28"/>
                <w:szCs w:val="28"/>
                <w:lang w:val="en-US"/>
              </w:rPr>
              <w:t>Bir nechta uzatkich yoki qabul qilgichning turli chastotalarda bitta antenna orqali bir vaqtda ishlashi.</w:t>
            </w:r>
          </w:p>
          <w:p w14:paraId="02CB40D1" w14:textId="77777777" w:rsidR="006B03C5" w:rsidRPr="00D35973" w:rsidRDefault="006B03C5" w:rsidP="004746BD">
            <w:pPr>
              <w:jc w:val="both"/>
              <w:rPr>
                <w:sz w:val="18"/>
                <w:szCs w:val="18"/>
                <w:lang w:val="en-US"/>
              </w:rPr>
            </w:pPr>
          </w:p>
          <w:p w14:paraId="4A823418" w14:textId="77777777" w:rsidR="006B03C5" w:rsidRPr="00D35973" w:rsidRDefault="006B03C5" w:rsidP="004746BD">
            <w:pPr>
              <w:jc w:val="both"/>
              <w:rPr>
                <w:sz w:val="28"/>
                <w:szCs w:val="28"/>
                <w:lang w:val="en-US"/>
              </w:rPr>
            </w:pPr>
            <w:r w:rsidRPr="00D35973">
              <w:rPr>
                <w:sz w:val="28"/>
                <w:szCs w:val="28"/>
              </w:rPr>
              <w:t>Бир</w:t>
            </w:r>
            <w:r w:rsidRPr="00D35973">
              <w:rPr>
                <w:sz w:val="28"/>
                <w:szCs w:val="28"/>
                <w:lang w:val="en-US"/>
              </w:rPr>
              <w:t xml:space="preserve"> </w:t>
            </w:r>
            <w:r w:rsidRPr="00D35973">
              <w:rPr>
                <w:sz w:val="28"/>
                <w:szCs w:val="28"/>
              </w:rPr>
              <w:t>нечта</w:t>
            </w:r>
            <w:r w:rsidRPr="00D35973">
              <w:rPr>
                <w:sz w:val="28"/>
                <w:szCs w:val="28"/>
                <w:lang w:val="en-US"/>
              </w:rPr>
              <w:t xml:space="preserve"> </w:t>
            </w:r>
            <w:r w:rsidRPr="00D35973">
              <w:rPr>
                <w:sz w:val="28"/>
                <w:szCs w:val="28"/>
              </w:rPr>
              <w:t>узаткич</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қилгичнинг</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частоталарда</w:t>
            </w:r>
            <w:r w:rsidRPr="00D35973">
              <w:rPr>
                <w:sz w:val="28"/>
                <w:szCs w:val="28"/>
                <w:lang w:val="en-US"/>
              </w:rPr>
              <w:t xml:space="preserve"> </w:t>
            </w:r>
            <w:r w:rsidRPr="00D35973">
              <w:rPr>
                <w:sz w:val="28"/>
                <w:szCs w:val="28"/>
              </w:rPr>
              <w:t>битта</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орқали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вақтда</w:t>
            </w:r>
            <w:r w:rsidRPr="00D35973">
              <w:rPr>
                <w:sz w:val="28"/>
                <w:szCs w:val="28"/>
                <w:lang w:val="en-US"/>
              </w:rPr>
              <w:t xml:space="preserve"> </w:t>
            </w:r>
            <w:r w:rsidRPr="00D35973">
              <w:rPr>
                <w:sz w:val="28"/>
                <w:szCs w:val="28"/>
              </w:rPr>
              <w:t>ишлаши</w:t>
            </w:r>
            <w:r w:rsidRPr="00D35973">
              <w:rPr>
                <w:sz w:val="28"/>
                <w:szCs w:val="28"/>
                <w:lang w:val="en-US"/>
              </w:rPr>
              <w:t xml:space="preserve">. </w:t>
            </w:r>
          </w:p>
        </w:tc>
      </w:tr>
      <w:tr w:rsidR="006B03C5" w:rsidRPr="00D35973" w14:paraId="75D57C7C" w14:textId="77777777">
        <w:trPr>
          <w:trHeight w:val="361"/>
          <w:tblCellSpacing w:w="0" w:type="dxa"/>
          <w:jc w:val="center"/>
        </w:trPr>
        <w:tc>
          <w:tcPr>
            <w:tcW w:w="1916" w:type="pct"/>
          </w:tcPr>
          <w:p w14:paraId="4CA9A001" w14:textId="77777777" w:rsidR="006B03C5" w:rsidRPr="00D35973" w:rsidRDefault="006B03C5" w:rsidP="004746BD">
            <w:pPr>
              <w:rPr>
                <w:b/>
                <w:bCs/>
                <w:sz w:val="28"/>
                <w:szCs w:val="28"/>
                <w:lang w:val="en-US"/>
              </w:rPr>
            </w:pPr>
            <w:r w:rsidRPr="00D35973">
              <w:rPr>
                <w:b/>
                <w:bCs/>
                <w:sz w:val="28"/>
                <w:szCs w:val="28"/>
              </w:rPr>
              <w:t>Диплексер</w:t>
            </w:r>
            <w:r w:rsidRPr="00D35973">
              <w:rPr>
                <w:b/>
                <w:bCs/>
                <w:sz w:val="28"/>
                <w:szCs w:val="28"/>
                <w:lang w:val="en-US"/>
              </w:rPr>
              <w:t xml:space="preserve">  </w:t>
            </w:r>
          </w:p>
          <w:p w14:paraId="226C2813" w14:textId="77777777" w:rsidR="006B03C5" w:rsidRPr="00D35973" w:rsidRDefault="006B03C5" w:rsidP="00890CF3">
            <w:pPr>
              <w:rPr>
                <w:b/>
                <w:bCs/>
                <w:sz w:val="28"/>
                <w:szCs w:val="28"/>
                <w:lang w:val="en-US"/>
              </w:rPr>
            </w:pPr>
            <w:r w:rsidRPr="00D35973">
              <w:rPr>
                <w:b/>
                <w:bCs/>
                <w:color w:val="000000"/>
                <w:sz w:val="28"/>
                <w:szCs w:val="28"/>
                <w:lang w:val="en-US"/>
              </w:rPr>
              <w:t>uz -</w:t>
            </w:r>
            <w:r w:rsidRPr="00D35973">
              <w:rPr>
                <w:b/>
                <w:bCs/>
                <w:sz w:val="28"/>
                <w:szCs w:val="28"/>
                <w:lang w:val="en-US"/>
              </w:rPr>
              <w:t xml:space="preserve"> </w:t>
            </w:r>
            <w:r w:rsidRPr="00D35973">
              <w:rPr>
                <w:sz w:val="28"/>
                <w:szCs w:val="28"/>
                <w:lang w:val="en-US"/>
              </w:rPr>
              <w:t>diplekser</w:t>
            </w:r>
          </w:p>
          <w:p w14:paraId="2A4A1C9F"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диплексер</w:t>
            </w:r>
            <w:r w:rsidRPr="00D35973">
              <w:rPr>
                <w:b/>
                <w:bCs/>
                <w:sz w:val="28"/>
                <w:szCs w:val="28"/>
                <w:lang w:val="en-US"/>
              </w:rPr>
              <w:t xml:space="preserve">  </w:t>
            </w:r>
          </w:p>
          <w:p w14:paraId="7838D0AE" w14:textId="77777777" w:rsidR="006B03C5" w:rsidRPr="00D35973" w:rsidRDefault="006B03C5" w:rsidP="004746BD">
            <w:pPr>
              <w:rPr>
                <w:sz w:val="28"/>
                <w:szCs w:val="28"/>
                <w:lang w:val="en-US"/>
              </w:rPr>
            </w:pPr>
            <w:r w:rsidRPr="00D35973">
              <w:rPr>
                <w:b/>
                <w:bCs/>
                <w:color w:val="000000"/>
                <w:sz w:val="28"/>
                <w:szCs w:val="28"/>
                <w:lang w:val="en-US"/>
              </w:rPr>
              <w:t xml:space="preserve">en - </w:t>
            </w:r>
            <w:r w:rsidRPr="00D35973">
              <w:rPr>
                <w:sz w:val="28"/>
                <w:szCs w:val="28"/>
                <w:lang w:val="en-US"/>
              </w:rPr>
              <w:t>diplexer</w:t>
            </w:r>
          </w:p>
          <w:p w14:paraId="36AAAA02" w14:textId="77777777" w:rsidR="006B03C5" w:rsidRPr="00D35973" w:rsidRDefault="006B03C5" w:rsidP="004746BD">
            <w:pPr>
              <w:rPr>
                <w:sz w:val="28"/>
                <w:szCs w:val="28"/>
                <w:lang w:val="en-US"/>
              </w:rPr>
            </w:pPr>
          </w:p>
          <w:p w14:paraId="4C48DFE0" w14:textId="77777777" w:rsidR="006B03C5" w:rsidRPr="00D35973" w:rsidRDefault="006B03C5" w:rsidP="004746BD">
            <w:pPr>
              <w:rPr>
                <w:sz w:val="32"/>
                <w:szCs w:val="32"/>
                <w:lang w:val="en-US"/>
              </w:rPr>
            </w:pPr>
          </w:p>
        </w:tc>
        <w:tc>
          <w:tcPr>
            <w:tcW w:w="3084" w:type="pct"/>
          </w:tcPr>
          <w:p w14:paraId="22C1635A" w14:textId="77777777" w:rsidR="006B03C5" w:rsidRPr="00D35973" w:rsidRDefault="006B03C5" w:rsidP="004746BD">
            <w:pPr>
              <w:jc w:val="both"/>
              <w:rPr>
                <w:sz w:val="28"/>
                <w:szCs w:val="28"/>
              </w:rPr>
            </w:pPr>
            <w:r w:rsidRPr="00D35973">
              <w:rPr>
                <w:sz w:val="28"/>
                <w:szCs w:val="28"/>
              </w:rPr>
              <w:t>Устройство частотной развязки, позволяющее одновременно и без взаимных помех передавать два сигнала по одной линии.</w:t>
            </w:r>
          </w:p>
          <w:p w14:paraId="700D3867" w14:textId="77777777" w:rsidR="006B03C5" w:rsidRPr="00D35973" w:rsidRDefault="006B03C5" w:rsidP="004746BD">
            <w:pPr>
              <w:jc w:val="both"/>
              <w:rPr>
                <w:sz w:val="18"/>
                <w:szCs w:val="18"/>
              </w:rPr>
            </w:pPr>
          </w:p>
          <w:p w14:paraId="4639B6E9" w14:textId="77777777" w:rsidR="006B03C5" w:rsidRPr="00D35973" w:rsidRDefault="006B03C5" w:rsidP="004746BD">
            <w:pPr>
              <w:jc w:val="both"/>
              <w:rPr>
                <w:sz w:val="28"/>
                <w:szCs w:val="28"/>
              </w:rPr>
            </w:pPr>
            <w:r w:rsidRPr="00D35973">
              <w:rPr>
                <w:sz w:val="28"/>
                <w:szCs w:val="28"/>
                <w:lang w:val="en-US"/>
              </w:rPr>
              <w:t>Ikki</w:t>
            </w:r>
            <w:r w:rsidRPr="00D35973">
              <w:rPr>
                <w:sz w:val="28"/>
                <w:szCs w:val="28"/>
              </w:rPr>
              <w:t xml:space="preserve"> </w:t>
            </w:r>
            <w:r w:rsidRPr="00D35973">
              <w:rPr>
                <w:sz w:val="28"/>
                <w:szCs w:val="28"/>
                <w:lang w:val="en-US"/>
              </w:rPr>
              <w:t>signalni</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liniya</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vaqtda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zaro</w:t>
            </w:r>
            <w:r w:rsidRPr="00D35973">
              <w:rPr>
                <w:sz w:val="28"/>
                <w:szCs w:val="28"/>
              </w:rPr>
              <w:t xml:space="preserve"> </w:t>
            </w:r>
            <w:r w:rsidRPr="00D35973">
              <w:rPr>
                <w:sz w:val="28"/>
                <w:szCs w:val="28"/>
                <w:lang w:val="en-US"/>
              </w:rPr>
              <w:t>xalaqitlarsiz</w:t>
            </w:r>
            <w:r w:rsidRPr="00D35973">
              <w:rPr>
                <w:sz w:val="28"/>
                <w:szCs w:val="28"/>
              </w:rPr>
              <w:t xml:space="preserve"> </w:t>
            </w:r>
            <w:r w:rsidRPr="00D35973">
              <w:rPr>
                <w:sz w:val="28"/>
                <w:szCs w:val="28"/>
                <w:lang w:val="en-US"/>
              </w:rPr>
              <w:t>uzatishga</w:t>
            </w:r>
            <w:r w:rsidRPr="00D35973">
              <w:rPr>
                <w:sz w:val="28"/>
                <w:szCs w:val="28"/>
              </w:rPr>
              <w:t xml:space="preserve"> </w:t>
            </w:r>
            <w:r w:rsidRPr="00D35973">
              <w:rPr>
                <w:sz w:val="28"/>
                <w:szCs w:val="28"/>
                <w:lang w:val="en-US"/>
              </w:rPr>
              <w:t>imkon</w:t>
            </w:r>
            <w:r w:rsidRPr="00D35973">
              <w:rPr>
                <w:sz w:val="28"/>
                <w:szCs w:val="28"/>
              </w:rPr>
              <w:t xml:space="preserve"> </w:t>
            </w:r>
            <w:r w:rsidRPr="00D35973">
              <w:rPr>
                <w:sz w:val="28"/>
                <w:szCs w:val="28"/>
                <w:lang w:val="en-US"/>
              </w:rPr>
              <w:t>beruvchi</w:t>
            </w:r>
            <w:r w:rsidRPr="00D35973">
              <w:rPr>
                <w:sz w:val="28"/>
                <w:szCs w:val="28"/>
              </w:rPr>
              <w:t xml:space="preserve"> </w:t>
            </w:r>
            <w:r w:rsidRPr="00D35973">
              <w:rPr>
                <w:sz w:val="28"/>
                <w:szCs w:val="28"/>
                <w:lang w:val="en-US"/>
              </w:rPr>
              <w:t>chastotaviy</w:t>
            </w:r>
            <w:r w:rsidRPr="00D35973">
              <w:rPr>
                <w:sz w:val="28"/>
                <w:szCs w:val="28"/>
              </w:rPr>
              <w:t xml:space="preserve"> </w:t>
            </w:r>
            <w:r w:rsidRPr="00D35973">
              <w:rPr>
                <w:sz w:val="28"/>
                <w:szCs w:val="28"/>
                <w:lang w:val="en-US"/>
              </w:rPr>
              <w:t>ajratish</w:t>
            </w:r>
            <w:r w:rsidRPr="00D35973">
              <w:rPr>
                <w:sz w:val="28"/>
                <w:szCs w:val="28"/>
              </w:rPr>
              <w:t xml:space="preserve"> </w:t>
            </w:r>
            <w:r w:rsidRPr="00D35973">
              <w:rPr>
                <w:sz w:val="28"/>
                <w:szCs w:val="28"/>
                <w:lang w:val="en-US"/>
              </w:rPr>
              <w:t>qurilmasi</w:t>
            </w:r>
            <w:r w:rsidRPr="00D35973">
              <w:rPr>
                <w:sz w:val="28"/>
                <w:szCs w:val="28"/>
              </w:rPr>
              <w:t>.</w:t>
            </w:r>
          </w:p>
          <w:p w14:paraId="2F2AED46" w14:textId="77777777" w:rsidR="006B03C5" w:rsidRPr="00D35973" w:rsidRDefault="006B03C5" w:rsidP="004746BD">
            <w:pPr>
              <w:jc w:val="both"/>
              <w:rPr>
                <w:sz w:val="18"/>
                <w:szCs w:val="18"/>
              </w:rPr>
            </w:pPr>
          </w:p>
          <w:p w14:paraId="1CDD6E19" w14:textId="77777777" w:rsidR="006B03C5" w:rsidRPr="00D35973" w:rsidRDefault="006B03C5" w:rsidP="004746BD">
            <w:pPr>
              <w:jc w:val="both"/>
              <w:rPr>
                <w:sz w:val="28"/>
                <w:szCs w:val="28"/>
              </w:rPr>
            </w:pPr>
            <w:r w:rsidRPr="00D35973">
              <w:rPr>
                <w:sz w:val="28"/>
                <w:szCs w:val="28"/>
              </w:rPr>
              <w:lastRenderedPageBreak/>
              <w:t xml:space="preserve">Икки сигнални битта линия орқали бир вақтда ва ўзаро халақитларсиз узатишга имкон берувчи частотавий ажратиш қурилмаси. </w:t>
            </w:r>
          </w:p>
        </w:tc>
      </w:tr>
      <w:tr w:rsidR="006B03C5" w:rsidRPr="00D35973" w14:paraId="33339B7D" w14:textId="77777777">
        <w:trPr>
          <w:tblCellSpacing w:w="0" w:type="dxa"/>
          <w:jc w:val="center"/>
        </w:trPr>
        <w:tc>
          <w:tcPr>
            <w:tcW w:w="1916" w:type="pct"/>
          </w:tcPr>
          <w:p w14:paraId="1A15A539" w14:textId="77777777" w:rsidR="006B03C5" w:rsidRPr="00D35973" w:rsidRDefault="006B03C5" w:rsidP="004746BD">
            <w:pPr>
              <w:rPr>
                <w:b/>
                <w:bCs/>
                <w:sz w:val="28"/>
                <w:szCs w:val="28"/>
              </w:rPr>
            </w:pPr>
            <w:r w:rsidRPr="00D35973">
              <w:rPr>
                <w:b/>
                <w:bCs/>
                <w:sz w:val="28"/>
                <w:szCs w:val="28"/>
              </w:rPr>
              <w:lastRenderedPageBreak/>
              <w:t xml:space="preserve">Диполь  </w:t>
            </w:r>
          </w:p>
          <w:p w14:paraId="4B703F11" w14:textId="77777777" w:rsidR="006B03C5" w:rsidRPr="00D35973" w:rsidRDefault="006B03C5" w:rsidP="00890CF3">
            <w:pPr>
              <w:rPr>
                <w:sz w:val="28"/>
                <w:szCs w:val="28"/>
              </w:rPr>
            </w:pPr>
            <w:r w:rsidRPr="00D35973">
              <w:rPr>
                <w:b/>
                <w:bCs/>
                <w:color w:val="000000"/>
                <w:sz w:val="28"/>
                <w:szCs w:val="28"/>
                <w:lang w:val="en-US"/>
              </w:rPr>
              <w:t>uz</w:t>
            </w:r>
            <w:r w:rsidRPr="00D35973">
              <w:rPr>
                <w:sz w:val="28"/>
                <w:szCs w:val="28"/>
              </w:rPr>
              <w:t xml:space="preserve"> - dipol  </w:t>
            </w:r>
          </w:p>
          <w:p w14:paraId="2C305455" w14:textId="77777777" w:rsidR="006B03C5" w:rsidRPr="00D35973" w:rsidRDefault="006B03C5" w:rsidP="004746BD">
            <w:pPr>
              <w:rPr>
                <w:sz w:val="28"/>
                <w:szCs w:val="28"/>
              </w:rPr>
            </w:pPr>
            <w:r w:rsidRPr="00D35973">
              <w:rPr>
                <w:sz w:val="28"/>
                <w:szCs w:val="28"/>
              </w:rPr>
              <w:t xml:space="preserve">       диполь  </w:t>
            </w:r>
          </w:p>
          <w:p w14:paraId="551FFC99" w14:textId="77777777" w:rsidR="006B03C5" w:rsidRPr="00D35973" w:rsidRDefault="006B03C5" w:rsidP="004746BD">
            <w:pPr>
              <w:rPr>
                <w:snapToGrid w:val="0"/>
                <w:color w:val="000000"/>
                <w:sz w:val="28"/>
                <w:szCs w:val="28"/>
              </w:rPr>
            </w:pPr>
            <w:r w:rsidRPr="00D35973">
              <w:rPr>
                <w:b/>
                <w:bCs/>
                <w:snapToGrid w:val="0"/>
                <w:color w:val="000000"/>
                <w:sz w:val="28"/>
                <w:szCs w:val="28"/>
                <w:lang w:val="en-US"/>
              </w:rPr>
              <w:t>en</w:t>
            </w:r>
            <w:r w:rsidRPr="00D35973">
              <w:rPr>
                <w:snapToGrid w:val="0"/>
                <w:color w:val="000000"/>
                <w:sz w:val="28"/>
                <w:szCs w:val="28"/>
              </w:rPr>
              <w:t xml:space="preserve"> - </w:t>
            </w:r>
            <w:r w:rsidRPr="00D35973">
              <w:rPr>
                <w:snapToGrid w:val="0"/>
                <w:color w:val="000000"/>
                <w:sz w:val="28"/>
                <w:szCs w:val="28"/>
                <w:lang w:val="en-US"/>
              </w:rPr>
              <w:t>d</w:t>
            </w:r>
            <w:r w:rsidRPr="00D35973">
              <w:rPr>
                <w:snapToGrid w:val="0"/>
                <w:color w:val="000000"/>
                <w:sz w:val="28"/>
                <w:szCs w:val="28"/>
              </w:rPr>
              <w:t>ipole</w:t>
            </w:r>
          </w:p>
          <w:p w14:paraId="472A4A81" w14:textId="77777777" w:rsidR="006B03C5" w:rsidRPr="00D35973" w:rsidRDefault="006B03C5" w:rsidP="004746BD">
            <w:pPr>
              <w:rPr>
                <w:sz w:val="28"/>
                <w:szCs w:val="28"/>
              </w:rPr>
            </w:pPr>
          </w:p>
        </w:tc>
        <w:tc>
          <w:tcPr>
            <w:tcW w:w="3084" w:type="pct"/>
          </w:tcPr>
          <w:p w14:paraId="3C79174C" w14:textId="77777777" w:rsidR="006B03C5" w:rsidRPr="00D35973" w:rsidRDefault="006B03C5" w:rsidP="004746BD">
            <w:pPr>
              <w:pStyle w:val="BodyText2"/>
              <w:jc w:val="both"/>
            </w:pPr>
            <w:r w:rsidRPr="00D35973">
              <w:t>В теории излучения электромагнитного поля в качестве диполя рассматривается электромагнитный излучатель Герца, т.е. отрезок провода, длина которого много меньше длины излучаемой электромагнитной волны.</w:t>
            </w:r>
          </w:p>
          <w:p w14:paraId="0C7F8FAF" w14:textId="77777777" w:rsidR="006B03C5" w:rsidRPr="00D35973" w:rsidRDefault="006B03C5" w:rsidP="004746BD">
            <w:pPr>
              <w:pStyle w:val="BodyText2"/>
              <w:jc w:val="both"/>
              <w:rPr>
                <w:sz w:val="12"/>
                <w:szCs w:val="12"/>
              </w:rPr>
            </w:pPr>
          </w:p>
          <w:p w14:paraId="14B7F495" w14:textId="77777777" w:rsidR="006B03C5" w:rsidRPr="00D35973" w:rsidRDefault="006B03C5" w:rsidP="00890CF3">
            <w:pPr>
              <w:pStyle w:val="BodyText2"/>
              <w:jc w:val="both"/>
            </w:pPr>
            <w:r w:rsidRPr="00D35973">
              <w:rPr>
                <w:lang w:val="en-US"/>
              </w:rPr>
              <w:t>Elektromagnit</w:t>
            </w:r>
            <w:r w:rsidRPr="00D35973">
              <w:t xml:space="preserve"> </w:t>
            </w:r>
            <w:r w:rsidRPr="00D35973">
              <w:rPr>
                <w:lang w:val="en-US"/>
              </w:rPr>
              <w:t>maydon</w:t>
            </w:r>
            <w:r w:rsidRPr="00D35973">
              <w:t xml:space="preserve"> </w:t>
            </w:r>
            <w:r w:rsidRPr="00D35973">
              <w:rPr>
                <w:lang w:val="en-US"/>
              </w:rPr>
              <w:t>nurlanish</w:t>
            </w:r>
            <w:r w:rsidRPr="00D35973">
              <w:t xml:space="preserve"> </w:t>
            </w:r>
            <w:r w:rsidRPr="00D35973">
              <w:rPr>
                <w:lang w:val="en-US"/>
              </w:rPr>
              <w:t>nazariyasida</w:t>
            </w:r>
            <w:r w:rsidRPr="00D35973">
              <w:t xml:space="preserve"> </w:t>
            </w:r>
            <w:r w:rsidRPr="00D35973">
              <w:rPr>
                <w:lang w:val="en-US"/>
              </w:rPr>
              <w:t>dipol</w:t>
            </w:r>
            <w:r w:rsidRPr="00D35973">
              <w:t xml:space="preserve"> </w:t>
            </w:r>
            <w:r w:rsidRPr="00D35973">
              <w:rPr>
                <w:lang w:val="en-US"/>
              </w:rPr>
              <w:t>sifatida</w:t>
            </w:r>
            <w:r w:rsidRPr="00D35973">
              <w:t xml:space="preserve"> </w:t>
            </w:r>
            <w:r w:rsidR="006133C6" w:rsidRPr="00D35973">
              <w:rPr>
                <w:lang w:val="en-US"/>
              </w:rPr>
              <w:t>Ger</w:t>
            </w:r>
            <w:r w:rsidRPr="00D35973">
              <w:rPr>
                <w:lang w:val="en-US"/>
              </w:rPr>
              <w:t>s</w:t>
            </w:r>
            <w:r w:rsidRPr="00D35973">
              <w:t xml:space="preserve"> </w:t>
            </w:r>
            <w:r w:rsidRPr="00D35973">
              <w:rPr>
                <w:lang w:val="en-US"/>
              </w:rPr>
              <w:t>elektromagnit</w:t>
            </w:r>
            <w:r w:rsidRPr="00D35973">
              <w:t xml:space="preserve"> </w:t>
            </w:r>
            <w:r w:rsidRPr="00D35973">
              <w:rPr>
                <w:lang w:val="en-US"/>
              </w:rPr>
              <w:t>nurlatkichi</w:t>
            </w:r>
            <w:r w:rsidRPr="00D35973">
              <w:t xml:space="preserve">, </w:t>
            </w:r>
            <w:r w:rsidRPr="00D35973">
              <w:rPr>
                <w:lang w:val="en-US"/>
              </w:rPr>
              <w:t>ya</w:t>
            </w:r>
            <w:r w:rsidRPr="00D35973">
              <w:t>’</w:t>
            </w:r>
            <w:r w:rsidRPr="00D35973">
              <w:rPr>
                <w:lang w:val="en-US"/>
              </w:rPr>
              <w:t>ni</w:t>
            </w:r>
            <w:r w:rsidRPr="00D35973">
              <w:t xml:space="preserve"> </w:t>
            </w:r>
            <w:r w:rsidRPr="00D35973">
              <w:rPr>
                <w:lang w:val="en-US"/>
              </w:rPr>
              <w:t>uzun</w:t>
            </w:r>
            <w:r w:rsidR="006133C6" w:rsidRPr="00D35973">
              <w:t>-</w:t>
            </w:r>
            <w:r w:rsidRPr="00D35973">
              <w:rPr>
                <w:lang w:val="en-US"/>
              </w:rPr>
              <w:t>ligi</w:t>
            </w:r>
            <w:r w:rsidRPr="00D35973">
              <w:t xml:space="preserve"> </w:t>
            </w:r>
            <w:r w:rsidRPr="00D35973">
              <w:rPr>
                <w:lang w:val="en-US"/>
              </w:rPr>
              <w:t>nurlanuvchi</w:t>
            </w:r>
            <w:r w:rsidRPr="00D35973">
              <w:t xml:space="preserve"> </w:t>
            </w:r>
            <w:r w:rsidRPr="00D35973">
              <w:rPr>
                <w:lang w:val="en-US"/>
              </w:rPr>
              <w:t>elektromagnit</w:t>
            </w:r>
            <w:r w:rsidRPr="00D35973">
              <w:t xml:space="preserve"> </w:t>
            </w:r>
            <w:r w:rsidRPr="00D35973">
              <w:rPr>
                <w:lang w:val="en-US"/>
              </w:rPr>
              <w:t>to</w:t>
            </w:r>
            <w:r w:rsidRPr="00D35973">
              <w:t>‘</w:t>
            </w:r>
            <w:r w:rsidRPr="00D35973">
              <w:rPr>
                <w:lang w:val="en-US"/>
              </w:rPr>
              <w:t>lqin</w:t>
            </w:r>
            <w:r w:rsidRPr="00D35973">
              <w:t xml:space="preserve"> </w:t>
            </w:r>
            <w:r w:rsidRPr="00D35973">
              <w:rPr>
                <w:lang w:val="en-US"/>
              </w:rPr>
              <w:t>uzunligidan</w:t>
            </w:r>
            <w:r w:rsidRPr="00D35973">
              <w:t xml:space="preserve"> </w:t>
            </w:r>
            <w:r w:rsidRPr="00D35973">
              <w:rPr>
                <w:lang w:val="en-US"/>
              </w:rPr>
              <w:t>ancha</w:t>
            </w:r>
            <w:r w:rsidRPr="00D35973">
              <w:t xml:space="preserve"> </w:t>
            </w:r>
            <w:r w:rsidRPr="00D35973">
              <w:rPr>
                <w:lang w:val="en-US"/>
              </w:rPr>
              <w:t>kichik</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simning</w:t>
            </w:r>
            <w:r w:rsidRPr="00D35973">
              <w:t xml:space="preserve"> </w:t>
            </w:r>
            <w:r w:rsidRPr="00D35973">
              <w:rPr>
                <w:lang w:val="en-US"/>
              </w:rPr>
              <w:t>bir</w:t>
            </w:r>
            <w:r w:rsidRPr="00D35973">
              <w:t xml:space="preserve"> </w:t>
            </w:r>
            <w:r w:rsidRPr="00D35973">
              <w:rPr>
                <w:lang w:val="en-US"/>
              </w:rPr>
              <w:t>qismi</w:t>
            </w:r>
            <w:r w:rsidRPr="00D35973">
              <w:t xml:space="preserve"> </w:t>
            </w:r>
            <w:r w:rsidRPr="00D35973">
              <w:rPr>
                <w:lang w:val="en-US"/>
              </w:rPr>
              <w:t>qaraladi</w:t>
            </w:r>
            <w:r w:rsidRPr="00D35973">
              <w:t>.</w:t>
            </w:r>
          </w:p>
          <w:p w14:paraId="702EC0F5" w14:textId="77777777" w:rsidR="006B03C5" w:rsidRPr="00D35973" w:rsidRDefault="006B03C5" w:rsidP="004746BD">
            <w:pPr>
              <w:pStyle w:val="BodyText2"/>
              <w:jc w:val="both"/>
              <w:rPr>
                <w:sz w:val="12"/>
                <w:szCs w:val="12"/>
              </w:rPr>
            </w:pPr>
          </w:p>
          <w:p w14:paraId="4CAD661F" w14:textId="77777777" w:rsidR="006B03C5" w:rsidRPr="00D35973" w:rsidRDefault="006B03C5" w:rsidP="00890CF3">
            <w:pPr>
              <w:pStyle w:val="BodyText2"/>
              <w:jc w:val="both"/>
              <w:rPr>
                <w:sz w:val="2"/>
                <w:szCs w:val="2"/>
              </w:rPr>
            </w:pPr>
            <w:r w:rsidRPr="00D35973">
              <w:t>Электромагнит майдон нурланиш назариясида диполь сифатида Герц электромагнит нурлаткичи, яъни узунлиги нурланувчи электромагнит тўлқин узунлигидан анча кичик бўлган симнинг бир қисми қаралади.</w:t>
            </w:r>
          </w:p>
        </w:tc>
      </w:tr>
      <w:tr w:rsidR="006B03C5" w:rsidRPr="00D35973" w14:paraId="25775A65" w14:textId="77777777">
        <w:trPr>
          <w:tblCellSpacing w:w="0" w:type="dxa"/>
          <w:jc w:val="center"/>
        </w:trPr>
        <w:tc>
          <w:tcPr>
            <w:tcW w:w="1916" w:type="pct"/>
          </w:tcPr>
          <w:p w14:paraId="5DE0D749" w14:textId="77777777" w:rsidR="006B03C5" w:rsidRPr="00D35973" w:rsidRDefault="006B03C5" w:rsidP="004746BD">
            <w:pPr>
              <w:rPr>
                <w:b/>
                <w:bCs/>
                <w:sz w:val="28"/>
                <w:szCs w:val="28"/>
              </w:rPr>
            </w:pPr>
            <w:r w:rsidRPr="00D35973">
              <w:rPr>
                <w:b/>
                <w:bCs/>
                <w:sz w:val="28"/>
                <w:szCs w:val="28"/>
              </w:rPr>
              <w:t xml:space="preserve">Директор  </w:t>
            </w:r>
          </w:p>
          <w:p w14:paraId="15AFF34C" w14:textId="77777777" w:rsidR="006B03C5" w:rsidRPr="00D35973" w:rsidRDefault="006B03C5" w:rsidP="00890CF3">
            <w:pPr>
              <w:rPr>
                <w:sz w:val="28"/>
                <w:szCs w:val="28"/>
                <w:lang w:val="en-US"/>
              </w:rPr>
            </w:pPr>
            <w:r w:rsidRPr="00D35973">
              <w:rPr>
                <w:b/>
                <w:bCs/>
                <w:color w:val="000000"/>
                <w:sz w:val="28"/>
                <w:szCs w:val="28"/>
                <w:lang w:val="en-US"/>
              </w:rPr>
              <w:t>uz</w:t>
            </w:r>
            <w:r w:rsidRPr="00D35973">
              <w:rPr>
                <w:sz w:val="28"/>
                <w:szCs w:val="28"/>
                <w:lang w:val="en-US"/>
              </w:rPr>
              <w:t xml:space="preserve"> - direktor</w:t>
            </w:r>
          </w:p>
          <w:p w14:paraId="1A15740B"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директор</w:t>
            </w:r>
          </w:p>
          <w:p w14:paraId="44117DC6" w14:textId="77777777" w:rsidR="006B03C5" w:rsidRPr="00D35973" w:rsidRDefault="006B03C5" w:rsidP="004746BD">
            <w:pPr>
              <w:rPr>
                <w:snapToGrid w:val="0"/>
                <w:color w:val="000000"/>
                <w:sz w:val="28"/>
                <w:szCs w:val="28"/>
                <w:lang w:val="en-US"/>
              </w:rPr>
            </w:pPr>
            <w:r w:rsidRPr="00D35973">
              <w:rPr>
                <w:b/>
                <w:bCs/>
                <w:snapToGrid w:val="0"/>
                <w:color w:val="000000"/>
                <w:sz w:val="28"/>
                <w:szCs w:val="28"/>
                <w:lang w:val="en-US"/>
              </w:rPr>
              <w:t>en</w:t>
            </w:r>
            <w:r w:rsidRPr="00D35973">
              <w:rPr>
                <w:snapToGrid w:val="0"/>
                <w:color w:val="000000"/>
                <w:sz w:val="28"/>
                <w:szCs w:val="28"/>
                <w:lang w:val="en-US"/>
              </w:rPr>
              <w:t xml:space="preserve"> - </w:t>
            </w:r>
            <w:r w:rsidRPr="00D35973">
              <w:rPr>
                <w:sz w:val="28"/>
                <w:szCs w:val="28"/>
                <w:lang w:val="en-US"/>
              </w:rPr>
              <w:t>d</w:t>
            </w:r>
            <w:r w:rsidRPr="00D35973">
              <w:rPr>
                <w:snapToGrid w:val="0"/>
                <w:color w:val="000000"/>
                <w:sz w:val="28"/>
                <w:szCs w:val="28"/>
                <w:lang w:val="en-US"/>
              </w:rPr>
              <w:t>irector</w:t>
            </w:r>
          </w:p>
          <w:p w14:paraId="6E12DC1C" w14:textId="77777777" w:rsidR="006B03C5" w:rsidRPr="00D35973" w:rsidRDefault="006B03C5" w:rsidP="004746BD">
            <w:pPr>
              <w:rPr>
                <w:sz w:val="28"/>
                <w:szCs w:val="28"/>
                <w:lang w:val="en-US"/>
              </w:rPr>
            </w:pPr>
          </w:p>
        </w:tc>
        <w:tc>
          <w:tcPr>
            <w:tcW w:w="3084" w:type="pct"/>
          </w:tcPr>
          <w:p w14:paraId="64930D70" w14:textId="77777777" w:rsidR="006B03C5" w:rsidRPr="00D35973" w:rsidRDefault="006B03C5" w:rsidP="004746BD">
            <w:pPr>
              <w:pStyle w:val="BodyText2"/>
              <w:jc w:val="both"/>
              <w:rPr>
                <w:sz w:val="27"/>
                <w:szCs w:val="27"/>
              </w:rPr>
            </w:pPr>
            <w:r w:rsidRPr="00D35973">
              <w:rPr>
                <w:sz w:val="27"/>
                <w:szCs w:val="27"/>
              </w:rPr>
              <w:t>Пассивный диполь, расположенный впереди активного диполя, к которому присоединяется передатчик или приемник. Назначение директора состоит в изменении формы диаграммы направленности (усиления направленных свойств антенны). Иногда для этой цели применяют несколько директоров.</w:t>
            </w:r>
          </w:p>
          <w:p w14:paraId="787777D9" w14:textId="77777777" w:rsidR="006B03C5" w:rsidRPr="00D35973" w:rsidRDefault="006B03C5" w:rsidP="004746BD">
            <w:pPr>
              <w:pStyle w:val="BodyText2"/>
              <w:jc w:val="both"/>
              <w:rPr>
                <w:sz w:val="12"/>
                <w:szCs w:val="12"/>
              </w:rPr>
            </w:pPr>
          </w:p>
          <w:p w14:paraId="1A3DAAD5" w14:textId="77777777" w:rsidR="006B03C5" w:rsidRPr="00D35973" w:rsidRDefault="006B03C5" w:rsidP="00890CF3">
            <w:pPr>
              <w:pStyle w:val="BodyText2"/>
              <w:jc w:val="both"/>
              <w:rPr>
                <w:lang w:val="en-US"/>
              </w:rPr>
            </w:pPr>
            <w:r w:rsidRPr="00D35973">
              <w:rPr>
                <w:lang w:val="en-US"/>
              </w:rPr>
              <w:t>Uzatkich</w:t>
            </w:r>
            <w:r w:rsidRPr="00D74767">
              <w:t xml:space="preserve"> </w:t>
            </w:r>
            <w:r w:rsidRPr="00D35973">
              <w:rPr>
                <w:lang w:val="en-US"/>
              </w:rPr>
              <w:t>yoki</w:t>
            </w:r>
            <w:r w:rsidRPr="00D74767">
              <w:t xml:space="preserve"> </w:t>
            </w:r>
            <w:r w:rsidRPr="00D35973">
              <w:rPr>
                <w:lang w:val="en-US"/>
              </w:rPr>
              <w:t>qabul</w:t>
            </w:r>
            <w:r w:rsidRPr="00D74767">
              <w:t xml:space="preserve"> </w:t>
            </w:r>
            <w:r w:rsidRPr="00D35973">
              <w:rPr>
                <w:lang w:val="en-US"/>
              </w:rPr>
              <w:t>qilgich</w:t>
            </w:r>
            <w:r w:rsidRPr="00D74767">
              <w:t xml:space="preserve"> </w:t>
            </w:r>
            <w:r w:rsidRPr="00D35973">
              <w:rPr>
                <w:lang w:val="en-US"/>
              </w:rPr>
              <w:t>ulanadigan</w:t>
            </w:r>
            <w:r w:rsidRPr="00D74767">
              <w:t xml:space="preserve"> </w:t>
            </w:r>
            <w:r w:rsidRPr="00D35973">
              <w:rPr>
                <w:lang w:val="en-US"/>
              </w:rPr>
              <w:t>aktiv</w:t>
            </w:r>
            <w:r w:rsidRPr="00D74767">
              <w:t xml:space="preserve"> </w:t>
            </w:r>
            <w:r w:rsidRPr="00D35973">
              <w:rPr>
                <w:lang w:val="en-US"/>
              </w:rPr>
              <w:t>dipolning</w:t>
            </w:r>
            <w:r w:rsidRPr="00D74767">
              <w:t xml:space="preserve"> </w:t>
            </w:r>
            <w:r w:rsidRPr="00D35973">
              <w:rPr>
                <w:lang w:val="en-US"/>
              </w:rPr>
              <w:t>oldida</w:t>
            </w:r>
            <w:r w:rsidRPr="00D74767">
              <w:t xml:space="preserve"> </w:t>
            </w:r>
            <w:r w:rsidRPr="00D35973">
              <w:rPr>
                <w:lang w:val="en-US"/>
              </w:rPr>
              <w:t>joylashtirilgan</w:t>
            </w:r>
            <w:r w:rsidRPr="00D74767">
              <w:t xml:space="preserve"> </w:t>
            </w:r>
            <w:r w:rsidRPr="00D35973">
              <w:rPr>
                <w:lang w:val="en-US"/>
              </w:rPr>
              <w:t>passiv</w:t>
            </w:r>
            <w:r w:rsidRPr="00D74767">
              <w:t xml:space="preserve"> </w:t>
            </w:r>
            <w:r w:rsidRPr="00D35973">
              <w:rPr>
                <w:lang w:val="en-US"/>
              </w:rPr>
              <w:t>dipol</w:t>
            </w:r>
            <w:r w:rsidRPr="00D74767">
              <w:t xml:space="preserve">. </w:t>
            </w:r>
            <w:r w:rsidRPr="00D35973">
              <w:rPr>
                <w:lang w:val="en-US"/>
              </w:rPr>
              <w:t>Direktorning vazifasi, yo‘nalganlik diagrammasi shaklini o‘zgartirish (antennaning yo‘naltirilganlik xususiyatlarini kuchaytirish) dan iborat. Ba’zan, bu maqsadda bir nechta direktor qo‘llaniladi.</w:t>
            </w:r>
          </w:p>
          <w:p w14:paraId="4ACF6F8A" w14:textId="77777777" w:rsidR="006B03C5" w:rsidRPr="00D35973" w:rsidRDefault="006B03C5" w:rsidP="00890CF3">
            <w:pPr>
              <w:pStyle w:val="BodyText2"/>
              <w:jc w:val="both"/>
              <w:rPr>
                <w:sz w:val="12"/>
                <w:szCs w:val="12"/>
                <w:lang w:val="en-US"/>
              </w:rPr>
            </w:pPr>
          </w:p>
          <w:p w14:paraId="12F6E9E3" w14:textId="77777777" w:rsidR="006B03C5" w:rsidRPr="00D35973" w:rsidRDefault="006B03C5" w:rsidP="00890CF3">
            <w:pPr>
              <w:pStyle w:val="BodyText2"/>
              <w:jc w:val="both"/>
              <w:rPr>
                <w:lang w:val="en-US"/>
              </w:rPr>
            </w:pPr>
            <w:r w:rsidRPr="00D35973">
              <w:t>Узаткич</w:t>
            </w:r>
            <w:r w:rsidRPr="00D35973">
              <w:rPr>
                <w:lang w:val="en-US"/>
              </w:rPr>
              <w:t xml:space="preserve"> </w:t>
            </w:r>
            <w:r w:rsidRPr="00D35973">
              <w:t>ёки</w:t>
            </w:r>
            <w:r w:rsidRPr="00D35973">
              <w:rPr>
                <w:lang w:val="en-US"/>
              </w:rPr>
              <w:t xml:space="preserve"> </w:t>
            </w:r>
            <w:r w:rsidRPr="00D35973">
              <w:t>қабул</w:t>
            </w:r>
            <w:r w:rsidRPr="00D35973">
              <w:rPr>
                <w:lang w:val="en-US"/>
              </w:rPr>
              <w:t xml:space="preserve"> </w:t>
            </w:r>
            <w:r w:rsidRPr="00D35973">
              <w:t>қилгич</w:t>
            </w:r>
            <w:r w:rsidRPr="00D35973">
              <w:rPr>
                <w:lang w:val="en-US"/>
              </w:rPr>
              <w:t xml:space="preserve"> </w:t>
            </w:r>
            <w:r w:rsidRPr="00D35973">
              <w:t>уланадиган</w:t>
            </w:r>
            <w:r w:rsidRPr="00D35973">
              <w:rPr>
                <w:lang w:val="en-US"/>
              </w:rPr>
              <w:t xml:space="preserve"> </w:t>
            </w:r>
            <w:r w:rsidRPr="00D35973">
              <w:t>актив</w:t>
            </w:r>
            <w:r w:rsidRPr="00D35973">
              <w:rPr>
                <w:lang w:val="en-US"/>
              </w:rPr>
              <w:t xml:space="preserve"> </w:t>
            </w:r>
            <w:r w:rsidRPr="00D35973">
              <w:t>дипол</w:t>
            </w:r>
            <w:r w:rsidR="006133C6" w:rsidRPr="00D35973">
              <w:rPr>
                <w:lang w:val="en-US"/>
              </w:rPr>
              <w:t>-</w:t>
            </w:r>
            <w:r w:rsidRPr="00D35973">
              <w:t>нинг</w:t>
            </w:r>
            <w:r w:rsidRPr="00D35973">
              <w:rPr>
                <w:lang w:val="en-US"/>
              </w:rPr>
              <w:t xml:space="preserve"> </w:t>
            </w:r>
            <w:r w:rsidRPr="00D35973">
              <w:t>олдида</w:t>
            </w:r>
            <w:r w:rsidRPr="00D35973">
              <w:rPr>
                <w:lang w:val="en-US"/>
              </w:rPr>
              <w:t xml:space="preserve"> </w:t>
            </w:r>
            <w:r w:rsidRPr="00D35973">
              <w:t>жойлаштирилган</w:t>
            </w:r>
            <w:r w:rsidRPr="00D35973">
              <w:rPr>
                <w:lang w:val="en-US"/>
              </w:rPr>
              <w:t xml:space="preserve"> </w:t>
            </w:r>
            <w:r w:rsidRPr="00D35973">
              <w:t>пассив</w:t>
            </w:r>
            <w:r w:rsidRPr="00D35973">
              <w:rPr>
                <w:lang w:val="en-US"/>
              </w:rPr>
              <w:t xml:space="preserve"> </w:t>
            </w:r>
            <w:r w:rsidRPr="00D35973">
              <w:t>диполь</w:t>
            </w:r>
            <w:r w:rsidRPr="00D35973">
              <w:rPr>
                <w:lang w:val="en-US"/>
              </w:rPr>
              <w:t xml:space="preserve">. </w:t>
            </w:r>
            <w:r w:rsidRPr="00D35973">
              <w:t>Директорнинг</w:t>
            </w:r>
            <w:r w:rsidRPr="00D35973">
              <w:rPr>
                <w:lang w:val="en-US"/>
              </w:rPr>
              <w:t xml:space="preserve"> </w:t>
            </w:r>
            <w:r w:rsidRPr="00D35973">
              <w:t>вазифаси</w:t>
            </w:r>
            <w:r w:rsidRPr="00D35973">
              <w:rPr>
                <w:lang w:val="en-US"/>
              </w:rPr>
              <w:t xml:space="preserve">, </w:t>
            </w:r>
            <w:r w:rsidRPr="00D35973">
              <w:t>йўналганлик</w:t>
            </w:r>
            <w:r w:rsidRPr="00D35973">
              <w:rPr>
                <w:lang w:val="en-US"/>
              </w:rPr>
              <w:t xml:space="preserve"> </w:t>
            </w:r>
            <w:r w:rsidRPr="00D35973">
              <w:t>диаграммаси</w:t>
            </w:r>
            <w:r w:rsidRPr="00D35973">
              <w:rPr>
                <w:lang w:val="en-US"/>
              </w:rPr>
              <w:t xml:space="preserve"> </w:t>
            </w:r>
            <w:r w:rsidRPr="00D35973">
              <w:t>шаклини</w:t>
            </w:r>
            <w:r w:rsidRPr="00D35973">
              <w:rPr>
                <w:lang w:val="en-US"/>
              </w:rPr>
              <w:t xml:space="preserve"> </w:t>
            </w:r>
            <w:r w:rsidRPr="00D35973">
              <w:t>ўзгартириш</w:t>
            </w:r>
            <w:r w:rsidRPr="00D35973">
              <w:rPr>
                <w:lang w:val="en-US"/>
              </w:rPr>
              <w:t xml:space="preserve"> (</w:t>
            </w:r>
            <w:r w:rsidRPr="00D35973">
              <w:t>антеннанинг</w:t>
            </w:r>
            <w:r w:rsidRPr="00D35973">
              <w:rPr>
                <w:lang w:val="en-US"/>
              </w:rPr>
              <w:t xml:space="preserve"> </w:t>
            </w:r>
            <w:r w:rsidRPr="00D35973">
              <w:t>йўнал</w:t>
            </w:r>
            <w:r w:rsidR="006133C6" w:rsidRPr="00D35973">
              <w:rPr>
                <w:lang w:val="en-US"/>
              </w:rPr>
              <w:t>-</w:t>
            </w:r>
            <w:r w:rsidRPr="00D35973">
              <w:t>тирилганлик</w:t>
            </w:r>
            <w:r w:rsidRPr="00D35973">
              <w:rPr>
                <w:lang w:val="en-US"/>
              </w:rPr>
              <w:t xml:space="preserve"> </w:t>
            </w:r>
            <w:r w:rsidRPr="00D35973">
              <w:t>хусусиятларини</w:t>
            </w:r>
            <w:r w:rsidRPr="00D35973">
              <w:rPr>
                <w:lang w:val="en-US"/>
              </w:rPr>
              <w:t xml:space="preserve"> </w:t>
            </w:r>
            <w:r w:rsidRPr="00D35973">
              <w:t>кучайтириш</w:t>
            </w:r>
            <w:r w:rsidR="006133C6" w:rsidRPr="00D35973">
              <w:rPr>
                <w:lang w:val="en-US"/>
              </w:rPr>
              <w:t xml:space="preserve">) </w:t>
            </w:r>
            <w:r w:rsidRPr="00D35973">
              <w:t>дан</w:t>
            </w:r>
            <w:r w:rsidRPr="00D35973">
              <w:rPr>
                <w:lang w:val="en-US"/>
              </w:rPr>
              <w:t xml:space="preserve"> </w:t>
            </w:r>
            <w:r w:rsidRPr="00D35973">
              <w:t>иборат</w:t>
            </w:r>
            <w:r w:rsidRPr="00D35973">
              <w:rPr>
                <w:lang w:val="en-US"/>
              </w:rPr>
              <w:t xml:space="preserve">. </w:t>
            </w:r>
            <w:r w:rsidRPr="00D35973">
              <w:t>Баъзан</w:t>
            </w:r>
            <w:r w:rsidRPr="00D35973">
              <w:rPr>
                <w:lang w:val="en-US"/>
              </w:rPr>
              <w:t xml:space="preserve">, </w:t>
            </w:r>
            <w:r w:rsidRPr="00D35973">
              <w:t>бу</w:t>
            </w:r>
            <w:r w:rsidRPr="00D35973">
              <w:rPr>
                <w:lang w:val="en-US"/>
              </w:rPr>
              <w:t xml:space="preserve"> </w:t>
            </w:r>
            <w:r w:rsidRPr="00D35973">
              <w:t>мақсадда</w:t>
            </w:r>
            <w:r w:rsidRPr="00D35973">
              <w:rPr>
                <w:lang w:val="en-US"/>
              </w:rPr>
              <w:t xml:space="preserve"> </w:t>
            </w:r>
            <w:r w:rsidRPr="00D35973">
              <w:t>бир</w:t>
            </w:r>
            <w:r w:rsidRPr="00D35973">
              <w:rPr>
                <w:lang w:val="en-US"/>
              </w:rPr>
              <w:t xml:space="preserve"> </w:t>
            </w:r>
            <w:r w:rsidRPr="00D35973">
              <w:t>нечта</w:t>
            </w:r>
            <w:r w:rsidRPr="00D35973">
              <w:rPr>
                <w:lang w:val="en-US"/>
              </w:rPr>
              <w:t xml:space="preserve"> </w:t>
            </w:r>
            <w:r w:rsidRPr="00D35973">
              <w:t>директор</w:t>
            </w:r>
            <w:r w:rsidRPr="00D35973">
              <w:rPr>
                <w:lang w:val="en-US"/>
              </w:rPr>
              <w:t xml:space="preserve"> </w:t>
            </w:r>
            <w:r w:rsidRPr="00D35973">
              <w:t>қўлланилади</w:t>
            </w:r>
            <w:r w:rsidRPr="00D35973">
              <w:rPr>
                <w:lang w:val="en-US"/>
              </w:rPr>
              <w:t>.</w:t>
            </w:r>
          </w:p>
        </w:tc>
      </w:tr>
      <w:tr w:rsidR="006B03C5" w:rsidRPr="00E94BBA" w14:paraId="3853AE32" w14:textId="77777777">
        <w:trPr>
          <w:tblCellSpacing w:w="0" w:type="dxa"/>
          <w:jc w:val="center"/>
        </w:trPr>
        <w:tc>
          <w:tcPr>
            <w:tcW w:w="1916" w:type="pct"/>
          </w:tcPr>
          <w:p w14:paraId="6ED39F9E" w14:textId="77777777" w:rsidR="006B03C5" w:rsidRPr="00D35973" w:rsidRDefault="006B03C5" w:rsidP="004746BD">
            <w:pPr>
              <w:rPr>
                <w:b/>
                <w:bCs/>
                <w:sz w:val="28"/>
                <w:szCs w:val="28"/>
              </w:rPr>
            </w:pPr>
            <w:r w:rsidRPr="00D35973">
              <w:rPr>
                <w:b/>
                <w:bCs/>
                <w:sz w:val="28"/>
                <w:szCs w:val="28"/>
              </w:rPr>
              <w:t>Дискриминатор; селектор</w:t>
            </w:r>
          </w:p>
          <w:p w14:paraId="479F62D0" w14:textId="77777777" w:rsidR="006B03C5" w:rsidRPr="00D35973" w:rsidRDefault="006B03C5" w:rsidP="00890CF3">
            <w:pPr>
              <w:rPr>
                <w:b/>
                <w:bCs/>
                <w:color w:val="000000"/>
                <w:sz w:val="28"/>
                <w:szCs w:val="28"/>
              </w:rPr>
            </w:pPr>
            <w:r w:rsidRPr="00D35973">
              <w:rPr>
                <w:b/>
                <w:bCs/>
                <w:color w:val="000000"/>
                <w:sz w:val="28"/>
                <w:szCs w:val="28"/>
                <w:lang w:val="en-US"/>
              </w:rPr>
              <w:t>uz</w:t>
            </w:r>
            <w:r w:rsidRPr="00D35973">
              <w:rPr>
                <w:sz w:val="28"/>
                <w:szCs w:val="28"/>
              </w:rPr>
              <w:t xml:space="preserve"> - </w:t>
            </w:r>
            <w:r w:rsidRPr="00D35973">
              <w:rPr>
                <w:color w:val="000000"/>
                <w:sz w:val="28"/>
                <w:szCs w:val="28"/>
                <w:lang w:val="en-US"/>
              </w:rPr>
              <w:t>diskriminator</w:t>
            </w:r>
            <w:r w:rsidRPr="00D35973">
              <w:rPr>
                <w:color w:val="000000"/>
                <w:sz w:val="28"/>
                <w:szCs w:val="28"/>
              </w:rPr>
              <w:t xml:space="preserve">; </w:t>
            </w:r>
            <w:r w:rsidRPr="00D35973">
              <w:rPr>
                <w:color w:val="000000"/>
                <w:sz w:val="28"/>
                <w:szCs w:val="28"/>
                <w:lang w:val="en-US"/>
              </w:rPr>
              <w:t>selektor</w:t>
            </w:r>
            <w:r w:rsidRPr="00D35973">
              <w:rPr>
                <w:color w:val="000000"/>
                <w:sz w:val="28"/>
                <w:szCs w:val="28"/>
              </w:rPr>
              <w:t xml:space="preserve">  </w:t>
            </w:r>
          </w:p>
          <w:p w14:paraId="489EAD7D" w14:textId="77777777" w:rsidR="006B03C5" w:rsidRPr="00D35973" w:rsidRDefault="006B03C5" w:rsidP="004746BD">
            <w:pPr>
              <w:rPr>
                <w:color w:val="000000"/>
                <w:sz w:val="28"/>
                <w:szCs w:val="28"/>
              </w:rPr>
            </w:pPr>
            <w:r w:rsidRPr="00D35973">
              <w:rPr>
                <w:color w:val="000000"/>
                <w:sz w:val="28"/>
                <w:szCs w:val="28"/>
              </w:rPr>
              <w:t xml:space="preserve">       дискриминатор; селектор </w:t>
            </w:r>
          </w:p>
          <w:p w14:paraId="0A726BC8" w14:textId="77777777" w:rsidR="006B03C5" w:rsidRPr="00D35973" w:rsidRDefault="006B03C5" w:rsidP="004746BD">
            <w:pPr>
              <w:rPr>
                <w:sz w:val="28"/>
                <w:szCs w:val="28"/>
              </w:rPr>
            </w:pPr>
            <w:r w:rsidRPr="00D35973">
              <w:rPr>
                <w:b/>
                <w:bCs/>
                <w:snapToGrid w:val="0"/>
                <w:color w:val="000000"/>
                <w:sz w:val="28"/>
                <w:szCs w:val="28"/>
                <w:lang w:val="en-US"/>
              </w:rPr>
              <w:lastRenderedPageBreak/>
              <w:t>en</w:t>
            </w:r>
            <w:r w:rsidRPr="00D35973">
              <w:rPr>
                <w:snapToGrid w:val="0"/>
                <w:color w:val="000000"/>
                <w:sz w:val="28"/>
                <w:szCs w:val="28"/>
              </w:rPr>
              <w:t xml:space="preserve"> - </w:t>
            </w:r>
            <w:r w:rsidRPr="00D35973">
              <w:rPr>
                <w:sz w:val="28"/>
                <w:szCs w:val="28"/>
                <w:lang w:val="en-US"/>
              </w:rPr>
              <w:t>discriminator</w:t>
            </w:r>
          </w:p>
          <w:p w14:paraId="629D8330" w14:textId="77777777" w:rsidR="006B03C5" w:rsidRPr="00D35973" w:rsidRDefault="006B03C5" w:rsidP="004746BD">
            <w:pPr>
              <w:rPr>
                <w:sz w:val="28"/>
                <w:szCs w:val="28"/>
              </w:rPr>
            </w:pPr>
          </w:p>
        </w:tc>
        <w:tc>
          <w:tcPr>
            <w:tcW w:w="3084" w:type="pct"/>
          </w:tcPr>
          <w:p w14:paraId="4FBEB6BB" w14:textId="77777777" w:rsidR="006B03C5" w:rsidRPr="00D35973" w:rsidRDefault="006B03C5" w:rsidP="004746BD">
            <w:pPr>
              <w:jc w:val="both"/>
              <w:rPr>
                <w:sz w:val="28"/>
                <w:szCs w:val="28"/>
              </w:rPr>
            </w:pPr>
            <w:r w:rsidRPr="00D35973">
              <w:rPr>
                <w:sz w:val="28"/>
                <w:szCs w:val="28"/>
              </w:rPr>
              <w:lastRenderedPageBreak/>
              <w:t xml:space="preserve">Устройство выделения полезного сигнала из его смеси с помехами и шумом. </w:t>
            </w:r>
          </w:p>
          <w:p w14:paraId="62750C28" w14:textId="77777777" w:rsidR="006B03C5" w:rsidRPr="00D35973" w:rsidRDefault="006B03C5" w:rsidP="004746BD">
            <w:pPr>
              <w:jc w:val="both"/>
              <w:rPr>
                <w:sz w:val="12"/>
                <w:szCs w:val="12"/>
              </w:rPr>
            </w:pPr>
          </w:p>
          <w:p w14:paraId="3F604DC5" w14:textId="77777777" w:rsidR="006B03C5" w:rsidRPr="00D35973" w:rsidRDefault="006B03C5" w:rsidP="004746BD">
            <w:pPr>
              <w:jc w:val="both"/>
              <w:rPr>
                <w:color w:val="000000"/>
                <w:sz w:val="28"/>
                <w:szCs w:val="28"/>
                <w:lang w:val="en-US"/>
              </w:rPr>
            </w:pPr>
            <w:r w:rsidRPr="00D35973">
              <w:rPr>
                <w:color w:val="000000"/>
                <w:sz w:val="28"/>
                <w:szCs w:val="28"/>
                <w:lang w:val="en-US"/>
              </w:rPr>
              <w:t>Foydali signalni xalaqitlar va shovqinlar bo‘lgan sig</w:t>
            </w:r>
            <w:r w:rsidRPr="00D35973">
              <w:rPr>
                <w:color w:val="000000"/>
                <w:sz w:val="28"/>
                <w:szCs w:val="28"/>
                <w:lang w:val="en-US"/>
              </w:rPr>
              <w:lastRenderedPageBreak/>
              <w:t>nallar aralashmasidan ajratish qurilmasi.</w:t>
            </w:r>
          </w:p>
          <w:p w14:paraId="6C946657" w14:textId="77777777" w:rsidR="006B03C5" w:rsidRPr="00D35973" w:rsidRDefault="006B03C5" w:rsidP="004746BD">
            <w:pPr>
              <w:jc w:val="both"/>
              <w:rPr>
                <w:sz w:val="12"/>
                <w:szCs w:val="12"/>
                <w:lang w:val="en-US"/>
              </w:rPr>
            </w:pPr>
          </w:p>
          <w:p w14:paraId="14270767" w14:textId="77777777" w:rsidR="006B03C5" w:rsidRPr="00D35973" w:rsidRDefault="006B03C5" w:rsidP="004746BD">
            <w:pPr>
              <w:jc w:val="both"/>
              <w:rPr>
                <w:sz w:val="28"/>
                <w:szCs w:val="28"/>
                <w:lang w:val="en-US"/>
              </w:rPr>
            </w:pPr>
            <w:r w:rsidRPr="00D35973">
              <w:rPr>
                <w:color w:val="000000"/>
                <w:sz w:val="28"/>
                <w:szCs w:val="28"/>
              </w:rPr>
              <w:t>Фойдали</w:t>
            </w:r>
            <w:r w:rsidRPr="00D35973">
              <w:rPr>
                <w:color w:val="000000"/>
                <w:sz w:val="28"/>
                <w:szCs w:val="28"/>
                <w:lang w:val="en-US"/>
              </w:rPr>
              <w:t xml:space="preserve"> </w:t>
            </w:r>
            <w:r w:rsidRPr="00D35973">
              <w:rPr>
                <w:color w:val="000000"/>
                <w:sz w:val="28"/>
                <w:szCs w:val="28"/>
              </w:rPr>
              <w:t>сигнални</w:t>
            </w:r>
            <w:r w:rsidRPr="00D35973">
              <w:rPr>
                <w:color w:val="000000"/>
                <w:sz w:val="28"/>
                <w:szCs w:val="28"/>
                <w:lang w:val="en-US"/>
              </w:rPr>
              <w:t xml:space="preserve"> </w:t>
            </w:r>
            <w:r w:rsidR="006133C6" w:rsidRPr="00D35973">
              <w:rPr>
                <w:color w:val="000000"/>
                <w:sz w:val="28"/>
                <w:szCs w:val="28"/>
              </w:rPr>
              <w:t>халақит</w:t>
            </w:r>
            <w:r w:rsidRPr="00D35973">
              <w:rPr>
                <w:color w:val="000000"/>
                <w:sz w:val="28"/>
                <w:szCs w:val="28"/>
                <w:lang w:val="en-US"/>
              </w:rPr>
              <w:t xml:space="preserve"> </w:t>
            </w:r>
            <w:r w:rsidRPr="00D35973">
              <w:rPr>
                <w:color w:val="000000"/>
                <w:sz w:val="28"/>
                <w:szCs w:val="28"/>
              </w:rPr>
              <w:t>ва</w:t>
            </w:r>
            <w:r w:rsidRPr="00D35973">
              <w:rPr>
                <w:color w:val="000000"/>
                <w:sz w:val="28"/>
                <w:szCs w:val="28"/>
                <w:lang w:val="en-US"/>
              </w:rPr>
              <w:t xml:space="preserve"> </w:t>
            </w:r>
            <w:r w:rsidRPr="00D35973">
              <w:rPr>
                <w:color w:val="000000"/>
                <w:sz w:val="28"/>
                <w:szCs w:val="28"/>
              </w:rPr>
              <w:t>шовқинлар</w:t>
            </w:r>
            <w:r w:rsidRPr="00D35973">
              <w:rPr>
                <w:color w:val="000000"/>
                <w:sz w:val="28"/>
                <w:szCs w:val="28"/>
                <w:lang w:val="en-US"/>
              </w:rPr>
              <w:t xml:space="preserve"> </w:t>
            </w:r>
            <w:r w:rsidRPr="00D35973">
              <w:rPr>
                <w:color w:val="000000"/>
                <w:sz w:val="28"/>
                <w:szCs w:val="28"/>
              </w:rPr>
              <w:t>бўлган</w:t>
            </w:r>
            <w:r w:rsidRPr="00D35973">
              <w:rPr>
                <w:color w:val="000000"/>
                <w:sz w:val="28"/>
                <w:szCs w:val="28"/>
                <w:lang w:val="en-US"/>
              </w:rPr>
              <w:t xml:space="preserve"> </w:t>
            </w:r>
            <w:r w:rsidRPr="00D35973">
              <w:rPr>
                <w:color w:val="000000"/>
                <w:sz w:val="28"/>
                <w:szCs w:val="28"/>
              </w:rPr>
              <w:t>сигналлар</w:t>
            </w:r>
            <w:r w:rsidRPr="00D35973">
              <w:rPr>
                <w:color w:val="000000"/>
                <w:sz w:val="28"/>
                <w:szCs w:val="28"/>
                <w:lang w:val="en-US"/>
              </w:rPr>
              <w:t xml:space="preserve"> </w:t>
            </w:r>
            <w:r w:rsidRPr="00D35973">
              <w:rPr>
                <w:color w:val="000000"/>
                <w:sz w:val="28"/>
                <w:szCs w:val="28"/>
              </w:rPr>
              <w:t>аралашмасидан</w:t>
            </w:r>
            <w:r w:rsidRPr="00D35973">
              <w:rPr>
                <w:color w:val="000000"/>
                <w:sz w:val="28"/>
                <w:szCs w:val="28"/>
                <w:lang w:val="en-US"/>
              </w:rPr>
              <w:t xml:space="preserve"> </w:t>
            </w:r>
            <w:r w:rsidRPr="00D35973">
              <w:rPr>
                <w:color w:val="000000"/>
                <w:sz w:val="28"/>
                <w:szCs w:val="28"/>
              </w:rPr>
              <w:t>ажратиш</w:t>
            </w:r>
            <w:r w:rsidRPr="00D35973">
              <w:rPr>
                <w:color w:val="000000"/>
                <w:sz w:val="28"/>
                <w:szCs w:val="28"/>
                <w:lang w:val="en-US"/>
              </w:rPr>
              <w:t xml:space="preserve"> </w:t>
            </w:r>
            <w:r w:rsidRPr="00D35973">
              <w:rPr>
                <w:color w:val="000000"/>
                <w:sz w:val="28"/>
                <w:szCs w:val="28"/>
              </w:rPr>
              <w:t>қурилмаси</w:t>
            </w:r>
            <w:r w:rsidRPr="00D35973">
              <w:rPr>
                <w:color w:val="000000"/>
                <w:sz w:val="28"/>
                <w:szCs w:val="28"/>
                <w:lang w:val="en-US"/>
              </w:rPr>
              <w:t>.</w:t>
            </w:r>
          </w:p>
        </w:tc>
      </w:tr>
      <w:tr w:rsidR="006B03C5" w:rsidRPr="00D35973" w14:paraId="2E21779A" w14:textId="77777777">
        <w:trPr>
          <w:tblCellSpacing w:w="0" w:type="dxa"/>
          <w:jc w:val="center"/>
        </w:trPr>
        <w:tc>
          <w:tcPr>
            <w:tcW w:w="1916" w:type="pct"/>
          </w:tcPr>
          <w:p w14:paraId="7D4E7B58" w14:textId="77777777" w:rsidR="006B03C5" w:rsidRPr="00D35973" w:rsidRDefault="006B03C5" w:rsidP="004746BD">
            <w:pPr>
              <w:rPr>
                <w:b/>
                <w:bCs/>
                <w:sz w:val="28"/>
                <w:szCs w:val="28"/>
              </w:rPr>
            </w:pPr>
            <w:r w:rsidRPr="00D35973">
              <w:rPr>
                <w:b/>
                <w:bCs/>
                <w:sz w:val="28"/>
                <w:szCs w:val="28"/>
              </w:rPr>
              <w:lastRenderedPageBreak/>
              <w:t>Дисперсионный канал</w:t>
            </w:r>
          </w:p>
          <w:p w14:paraId="46DECE3D" w14:textId="77777777" w:rsidR="006B03C5" w:rsidRPr="00D35973" w:rsidRDefault="006B03C5" w:rsidP="00890CF3">
            <w:pPr>
              <w:rPr>
                <w:b/>
                <w:bCs/>
                <w:sz w:val="28"/>
                <w:szCs w:val="28"/>
              </w:rPr>
            </w:pPr>
            <w:r w:rsidRPr="00D35973">
              <w:rPr>
                <w:b/>
                <w:bCs/>
                <w:color w:val="000000"/>
                <w:sz w:val="28"/>
                <w:szCs w:val="28"/>
                <w:lang w:val="en-US"/>
              </w:rPr>
              <w:t>u</w:t>
            </w:r>
            <w:r w:rsidRPr="00D35973">
              <w:rPr>
                <w:b/>
                <w:bCs/>
                <w:sz w:val="28"/>
                <w:szCs w:val="28"/>
                <w:lang w:val="en-US"/>
              </w:rPr>
              <w:t>z</w:t>
            </w:r>
            <w:r w:rsidRPr="00D35973">
              <w:rPr>
                <w:b/>
                <w:bCs/>
                <w:sz w:val="28"/>
                <w:szCs w:val="28"/>
              </w:rPr>
              <w:t xml:space="preserve"> - </w:t>
            </w:r>
            <w:r w:rsidRPr="00D35973">
              <w:rPr>
                <w:sz w:val="28"/>
                <w:szCs w:val="28"/>
                <w:lang w:val="en-US"/>
              </w:rPr>
              <w:t>dispersion</w:t>
            </w:r>
            <w:r w:rsidRPr="00D35973">
              <w:rPr>
                <w:sz w:val="28"/>
                <w:szCs w:val="28"/>
              </w:rPr>
              <w:t xml:space="preserve"> </w:t>
            </w:r>
            <w:r w:rsidRPr="00D35973">
              <w:rPr>
                <w:sz w:val="28"/>
                <w:szCs w:val="28"/>
                <w:lang w:val="en-US"/>
              </w:rPr>
              <w:t>kanal</w:t>
            </w:r>
          </w:p>
          <w:p w14:paraId="6C9AC9F5" w14:textId="77777777" w:rsidR="006B03C5" w:rsidRPr="00D35973" w:rsidRDefault="006B03C5" w:rsidP="004746BD">
            <w:pPr>
              <w:rPr>
                <w:sz w:val="28"/>
                <w:szCs w:val="28"/>
              </w:rPr>
            </w:pPr>
            <w:r w:rsidRPr="00D35973">
              <w:rPr>
                <w:sz w:val="28"/>
                <w:szCs w:val="28"/>
              </w:rPr>
              <w:t xml:space="preserve">       дисперсион канал</w:t>
            </w:r>
          </w:p>
          <w:p w14:paraId="0942A701" w14:textId="77777777" w:rsidR="006B03C5" w:rsidRPr="00D35973" w:rsidRDefault="006B03C5" w:rsidP="004746BD">
            <w:pPr>
              <w:rPr>
                <w:b/>
                <w:bCs/>
                <w:sz w:val="28"/>
                <w:szCs w:val="28"/>
                <w:lang w:val="en-US"/>
              </w:rPr>
            </w:pPr>
            <w:r w:rsidRPr="00D35973">
              <w:rPr>
                <w:b/>
                <w:bCs/>
                <w:sz w:val="28"/>
                <w:szCs w:val="28"/>
                <w:lang w:val="en-US"/>
              </w:rPr>
              <w:t>en</w:t>
            </w:r>
            <w:r w:rsidRPr="00D35973">
              <w:rPr>
                <w:sz w:val="28"/>
                <w:szCs w:val="28"/>
                <w:lang w:val="en-US"/>
              </w:rPr>
              <w:t xml:space="preserve"> - dispersive channel</w:t>
            </w:r>
          </w:p>
        </w:tc>
        <w:tc>
          <w:tcPr>
            <w:tcW w:w="3084" w:type="pct"/>
          </w:tcPr>
          <w:p w14:paraId="5D0D9386" w14:textId="77777777" w:rsidR="006B03C5" w:rsidRPr="00D35973" w:rsidRDefault="006B03C5" w:rsidP="004746BD">
            <w:pPr>
              <w:jc w:val="both"/>
              <w:rPr>
                <w:sz w:val="28"/>
                <w:szCs w:val="28"/>
              </w:rPr>
            </w:pPr>
            <w:r w:rsidRPr="00D35973">
              <w:rPr>
                <w:sz w:val="28"/>
                <w:szCs w:val="28"/>
              </w:rPr>
              <w:t>Канал связи с переменными во времени параметрами и частотно-селективными замираниями; в дисперсионном канале сигнал расширяется по длительности и искажается.</w:t>
            </w:r>
          </w:p>
          <w:p w14:paraId="6CE1646D" w14:textId="77777777" w:rsidR="006B03C5" w:rsidRPr="00D35973" w:rsidRDefault="006B03C5" w:rsidP="004746BD">
            <w:pPr>
              <w:jc w:val="both"/>
              <w:rPr>
                <w:sz w:val="28"/>
                <w:szCs w:val="28"/>
              </w:rPr>
            </w:pPr>
          </w:p>
          <w:p w14:paraId="1DD6A741" w14:textId="77777777" w:rsidR="006B03C5" w:rsidRPr="00D35973" w:rsidRDefault="006B03C5" w:rsidP="004746BD">
            <w:pPr>
              <w:jc w:val="both"/>
              <w:rPr>
                <w:sz w:val="28"/>
                <w:szCs w:val="28"/>
              </w:rPr>
            </w:pPr>
            <w:r w:rsidRPr="00D35973">
              <w:rPr>
                <w:sz w:val="28"/>
                <w:szCs w:val="28"/>
                <w:lang w:val="en-US"/>
              </w:rPr>
              <w:t>Vaqtda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zgaradigan</w:t>
            </w:r>
            <w:r w:rsidRPr="00D35973">
              <w:rPr>
                <w:sz w:val="28"/>
                <w:szCs w:val="28"/>
              </w:rPr>
              <w:t xml:space="preserve"> </w:t>
            </w:r>
            <w:r w:rsidRPr="00D35973">
              <w:rPr>
                <w:sz w:val="28"/>
                <w:szCs w:val="28"/>
                <w:lang w:val="en-US"/>
              </w:rPr>
              <w:t>parametrlar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chastotaselektiv</w:t>
            </w:r>
            <w:r w:rsidRPr="00D35973">
              <w:rPr>
                <w:sz w:val="28"/>
                <w:szCs w:val="28"/>
              </w:rPr>
              <w:t xml:space="preserve"> </w:t>
            </w:r>
            <w:r w:rsidRPr="00D35973">
              <w:rPr>
                <w:sz w:val="28"/>
                <w:szCs w:val="28"/>
                <w:lang w:val="en-US"/>
              </w:rPr>
              <w:t>tinishlarga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kanali</w:t>
            </w:r>
            <w:r w:rsidRPr="00D35973">
              <w:rPr>
                <w:sz w:val="28"/>
                <w:szCs w:val="28"/>
              </w:rPr>
              <w:t xml:space="preserve">; </w:t>
            </w:r>
            <w:r w:rsidRPr="00D35973">
              <w:rPr>
                <w:sz w:val="28"/>
                <w:szCs w:val="28"/>
                <w:lang w:val="en-US"/>
              </w:rPr>
              <w:t>dispersion</w:t>
            </w:r>
            <w:r w:rsidRPr="00D35973">
              <w:rPr>
                <w:sz w:val="28"/>
                <w:szCs w:val="28"/>
              </w:rPr>
              <w:t xml:space="preserve"> </w:t>
            </w:r>
            <w:r w:rsidRPr="00D35973">
              <w:rPr>
                <w:sz w:val="28"/>
                <w:szCs w:val="28"/>
                <w:lang w:val="en-US"/>
              </w:rPr>
              <w:t>kanalda</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lang w:val="en-US"/>
              </w:rPr>
              <w:t>davomiyligi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kengayadi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buziladi</w:t>
            </w:r>
            <w:r w:rsidRPr="00D35973">
              <w:rPr>
                <w:sz w:val="28"/>
                <w:szCs w:val="28"/>
              </w:rPr>
              <w:t>.</w:t>
            </w:r>
          </w:p>
          <w:p w14:paraId="4EDB339E" w14:textId="77777777" w:rsidR="006B03C5" w:rsidRPr="00D35973" w:rsidRDefault="006B03C5" w:rsidP="004746BD">
            <w:pPr>
              <w:jc w:val="both"/>
              <w:rPr>
                <w:sz w:val="28"/>
                <w:szCs w:val="28"/>
              </w:rPr>
            </w:pPr>
          </w:p>
          <w:p w14:paraId="4A58076B" w14:textId="77777777" w:rsidR="006B03C5" w:rsidRPr="00D35973" w:rsidRDefault="006B03C5" w:rsidP="004746BD">
            <w:pPr>
              <w:jc w:val="both"/>
              <w:rPr>
                <w:sz w:val="28"/>
                <w:szCs w:val="28"/>
              </w:rPr>
            </w:pPr>
            <w:r w:rsidRPr="00D35973">
              <w:rPr>
                <w:sz w:val="28"/>
                <w:szCs w:val="28"/>
              </w:rPr>
              <w:t>Вақтда ўзгарадиган параметрлар ва частота-селектив тинишларга эга алоқа канали; дисперсион каналда сигнал давомийлиги бўйича кенгаяди ва бузилади.</w:t>
            </w:r>
          </w:p>
        </w:tc>
      </w:tr>
      <w:tr w:rsidR="006B03C5" w:rsidRPr="00E94BBA" w14:paraId="5BE5DB6B" w14:textId="77777777">
        <w:trPr>
          <w:tblCellSpacing w:w="0" w:type="dxa"/>
          <w:jc w:val="center"/>
        </w:trPr>
        <w:tc>
          <w:tcPr>
            <w:tcW w:w="1916" w:type="pct"/>
          </w:tcPr>
          <w:p w14:paraId="54F61FB8" w14:textId="77777777" w:rsidR="006B03C5" w:rsidRPr="00D35973" w:rsidRDefault="006B03C5" w:rsidP="004746BD">
            <w:pPr>
              <w:rPr>
                <w:b/>
                <w:bCs/>
                <w:sz w:val="28"/>
                <w:szCs w:val="28"/>
                <w:lang w:val="en-US"/>
              </w:rPr>
            </w:pPr>
            <w:r w:rsidRPr="00D35973">
              <w:rPr>
                <w:b/>
                <w:bCs/>
                <w:sz w:val="28"/>
                <w:szCs w:val="28"/>
              </w:rPr>
              <w:t>Дисперсия</w:t>
            </w:r>
            <w:r w:rsidRPr="00D35973">
              <w:rPr>
                <w:b/>
                <w:bCs/>
                <w:sz w:val="28"/>
                <w:szCs w:val="28"/>
                <w:lang w:val="en-US"/>
              </w:rPr>
              <w:t xml:space="preserve"> </w:t>
            </w:r>
            <w:r w:rsidRPr="00D35973">
              <w:rPr>
                <w:b/>
                <w:bCs/>
                <w:sz w:val="28"/>
                <w:szCs w:val="28"/>
              </w:rPr>
              <w:t>волн</w:t>
            </w:r>
            <w:r w:rsidRPr="00D35973">
              <w:rPr>
                <w:b/>
                <w:bCs/>
                <w:sz w:val="28"/>
                <w:szCs w:val="28"/>
                <w:lang w:val="en-US"/>
              </w:rPr>
              <w:t xml:space="preserve">  </w:t>
            </w:r>
          </w:p>
          <w:p w14:paraId="012BA858" w14:textId="77777777" w:rsidR="006B03C5" w:rsidRPr="00D35973" w:rsidRDefault="006B03C5" w:rsidP="00890CF3">
            <w:pPr>
              <w:rPr>
                <w:b/>
                <w:bCs/>
                <w:sz w:val="28"/>
                <w:szCs w:val="28"/>
                <w:lang w:val="en-US"/>
              </w:rPr>
            </w:pPr>
            <w:r w:rsidRPr="00D35973">
              <w:rPr>
                <w:b/>
                <w:bCs/>
                <w:color w:val="000000"/>
                <w:sz w:val="28"/>
                <w:szCs w:val="28"/>
                <w:lang w:val="en-US"/>
              </w:rPr>
              <w:t>uz</w:t>
            </w:r>
            <w:r w:rsidRPr="00D35973">
              <w:rPr>
                <w:sz w:val="28"/>
                <w:szCs w:val="28"/>
                <w:lang w:val="en-US"/>
              </w:rPr>
              <w:t xml:space="preserve"> - to</w:t>
            </w:r>
            <w:r w:rsidRPr="00D35973">
              <w:rPr>
                <w:b/>
                <w:bCs/>
                <w:sz w:val="28"/>
                <w:szCs w:val="28"/>
                <w:lang w:val="en-US"/>
              </w:rPr>
              <w:t>‘</w:t>
            </w:r>
            <w:r w:rsidRPr="00D35973">
              <w:rPr>
                <w:sz w:val="28"/>
                <w:szCs w:val="28"/>
                <w:lang w:val="en-US"/>
              </w:rPr>
              <w:t>lqinlar dispersiyasi</w:t>
            </w:r>
          </w:p>
          <w:p w14:paraId="02E5EAED" w14:textId="77777777" w:rsidR="006B03C5" w:rsidRPr="00D35973" w:rsidRDefault="006B03C5" w:rsidP="004746BD">
            <w:pPr>
              <w:pStyle w:val="Heading5"/>
              <w:rPr>
                <w:b w:val="0"/>
                <w:bCs w:val="0"/>
                <w:sz w:val="28"/>
                <w:szCs w:val="28"/>
              </w:rPr>
            </w:pPr>
            <w:r w:rsidRPr="00D35973">
              <w:rPr>
                <w:b w:val="0"/>
                <w:bCs w:val="0"/>
                <w:sz w:val="28"/>
                <w:szCs w:val="28"/>
                <w:lang w:val="en-US"/>
              </w:rPr>
              <w:t xml:space="preserve">       </w:t>
            </w:r>
            <w:r w:rsidRPr="00D35973">
              <w:rPr>
                <w:b w:val="0"/>
                <w:bCs w:val="0"/>
                <w:sz w:val="28"/>
                <w:szCs w:val="28"/>
              </w:rPr>
              <w:t>тўлқинлар дисперсияси</w:t>
            </w:r>
          </w:p>
          <w:p w14:paraId="497226FE" w14:textId="77777777" w:rsidR="006B03C5" w:rsidRPr="00D35973" w:rsidRDefault="006B03C5" w:rsidP="004746BD">
            <w:pPr>
              <w:rPr>
                <w:snapToGrid w:val="0"/>
                <w:color w:val="000000"/>
                <w:sz w:val="28"/>
                <w:szCs w:val="28"/>
              </w:rPr>
            </w:pPr>
            <w:r w:rsidRPr="00D35973">
              <w:rPr>
                <w:b/>
                <w:bCs/>
                <w:snapToGrid w:val="0"/>
                <w:color w:val="000000"/>
                <w:sz w:val="28"/>
                <w:szCs w:val="28"/>
                <w:lang w:val="en-US"/>
              </w:rPr>
              <w:t>en</w:t>
            </w:r>
            <w:r w:rsidRPr="00D35973">
              <w:rPr>
                <w:snapToGrid w:val="0"/>
                <w:color w:val="000000"/>
                <w:sz w:val="28"/>
                <w:szCs w:val="28"/>
              </w:rPr>
              <w:t xml:space="preserve"> - </w:t>
            </w:r>
            <w:r w:rsidRPr="00D35973">
              <w:rPr>
                <w:snapToGrid w:val="0"/>
                <w:color w:val="000000"/>
                <w:sz w:val="28"/>
                <w:szCs w:val="28"/>
                <w:lang w:val="en-US"/>
              </w:rPr>
              <w:t>w</w:t>
            </w:r>
            <w:r w:rsidRPr="00D35973">
              <w:rPr>
                <w:snapToGrid w:val="0"/>
                <w:color w:val="000000"/>
                <w:sz w:val="28"/>
                <w:szCs w:val="28"/>
              </w:rPr>
              <w:t>ave dispersion</w:t>
            </w:r>
          </w:p>
          <w:p w14:paraId="3B4EB9A6" w14:textId="77777777" w:rsidR="006B03C5" w:rsidRPr="00D35973" w:rsidRDefault="006B03C5" w:rsidP="004746BD">
            <w:pPr>
              <w:rPr>
                <w:b/>
                <w:bCs/>
                <w:sz w:val="28"/>
                <w:szCs w:val="28"/>
              </w:rPr>
            </w:pPr>
          </w:p>
        </w:tc>
        <w:tc>
          <w:tcPr>
            <w:tcW w:w="3084" w:type="pct"/>
          </w:tcPr>
          <w:p w14:paraId="5634D897" w14:textId="77777777" w:rsidR="006B03C5" w:rsidRPr="00D35973" w:rsidRDefault="006B03C5" w:rsidP="004746BD">
            <w:pPr>
              <w:jc w:val="both"/>
              <w:rPr>
                <w:sz w:val="28"/>
                <w:szCs w:val="28"/>
              </w:rPr>
            </w:pPr>
            <w:r w:rsidRPr="00D35973">
              <w:rPr>
                <w:sz w:val="28"/>
                <w:szCs w:val="28"/>
              </w:rPr>
              <w:t xml:space="preserve">Зависимость фазовой скорости υ гармонических волн в веществе от их частоты </w:t>
            </w:r>
            <w:r w:rsidRPr="00D35973">
              <w:rPr>
                <w:sz w:val="28"/>
                <w:szCs w:val="28"/>
                <w:lang w:val="en-US"/>
              </w:rPr>
              <w:t>f</w:t>
            </w:r>
            <w:r w:rsidRPr="00D35973">
              <w:rPr>
                <w:sz w:val="28"/>
                <w:szCs w:val="28"/>
              </w:rPr>
              <w:t>. Дисперсия волн наблюдается, например, при распространении радиоволн в ионосфере, волноводах.</w:t>
            </w:r>
          </w:p>
          <w:p w14:paraId="4465F70A" w14:textId="77777777" w:rsidR="006B03C5" w:rsidRPr="00D35973" w:rsidRDefault="006B03C5" w:rsidP="004746BD">
            <w:pPr>
              <w:jc w:val="both"/>
              <w:rPr>
                <w:sz w:val="28"/>
                <w:szCs w:val="28"/>
              </w:rPr>
            </w:pPr>
          </w:p>
          <w:p w14:paraId="16C320D6" w14:textId="77777777" w:rsidR="006B03C5" w:rsidRPr="00D35973" w:rsidRDefault="006B03C5" w:rsidP="004746BD">
            <w:pPr>
              <w:jc w:val="both"/>
              <w:rPr>
                <w:sz w:val="28"/>
                <w:szCs w:val="28"/>
                <w:lang w:val="en-US"/>
              </w:rPr>
            </w:pPr>
            <w:r w:rsidRPr="00D35973">
              <w:rPr>
                <w:sz w:val="28"/>
                <w:szCs w:val="28"/>
                <w:lang w:val="en-US"/>
              </w:rPr>
              <w:t xml:space="preserve">Moddalardagi garmonik to‘lqinlar fazaviy tezligi </w:t>
            </w:r>
            <w:r w:rsidRPr="00D35973">
              <w:rPr>
                <w:sz w:val="28"/>
                <w:szCs w:val="28"/>
              </w:rPr>
              <w:sym w:font="Symbol" w:char="F075"/>
            </w:r>
            <w:r w:rsidRPr="00D35973">
              <w:rPr>
                <w:sz w:val="28"/>
                <w:szCs w:val="28"/>
                <w:lang w:val="en-US"/>
              </w:rPr>
              <w:t xml:space="preserve"> ning ularning chastotasi </w:t>
            </w:r>
            <w:r w:rsidRPr="00D35973">
              <w:rPr>
                <w:i/>
                <w:iCs/>
                <w:sz w:val="28"/>
                <w:szCs w:val="28"/>
                <w:lang w:val="en-US"/>
              </w:rPr>
              <w:t>f</w:t>
            </w:r>
            <w:r w:rsidRPr="00D35973">
              <w:rPr>
                <w:sz w:val="28"/>
                <w:szCs w:val="28"/>
                <w:lang w:val="en-US"/>
              </w:rPr>
              <w:t xml:space="preserve"> ga bog‘liqligi. To‘lqinlar dispersiyasi, masalan, ionosferada, to‘lqin o‘tkaz</w:t>
            </w:r>
            <w:r w:rsidR="001833CD" w:rsidRPr="00D35973">
              <w:rPr>
                <w:sz w:val="28"/>
                <w:szCs w:val="28"/>
                <w:lang w:val="en-US"/>
              </w:rPr>
              <w:t>-</w:t>
            </w:r>
            <w:r w:rsidRPr="00D35973">
              <w:rPr>
                <w:sz w:val="28"/>
                <w:szCs w:val="28"/>
                <w:lang w:val="en-US"/>
              </w:rPr>
              <w:t xml:space="preserve">gichlarda </w:t>
            </w:r>
            <w:r w:rsidR="007A4C0E" w:rsidRPr="00D35973">
              <w:rPr>
                <w:sz w:val="28"/>
                <w:szCs w:val="28"/>
                <w:lang w:val="en-US"/>
              </w:rPr>
              <w:t>r</w:t>
            </w:r>
            <w:r w:rsidRPr="00D35973">
              <w:rPr>
                <w:sz w:val="28"/>
                <w:szCs w:val="28"/>
                <w:lang w:val="en-US"/>
              </w:rPr>
              <w:t>adio</w:t>
            </w:r>
            <w:r w:rsidR="001833CD" w:rsidRPr="00D35973">
              <w:rPr>
                <w:sz w:val="28"/>
                <w:szCs w:val="28"/>
                <w:lang w:val="en-US"/>
              </w:rPr>
              <w:t>to‘lqinlarning tarqalish jarayo</w:t>
            </w:r>
            <w:r w:rsidRPr="00D35973">
              <w:rPr>
                <w:sz w:val="28"/>
                <w:szCs w:val="28"/>
                <w:lang w:val="en-US"/>
              </w:rPr>
              <w:t>nida kuzatiladi.</w:t>
            </w:r>
          </w:p>
          <w:p w14:paraId="56CF824A" w14:textId="77777777" w:rsidR="006B03C5" w:rsidRPr="00D35973" w:rsidRDefault="006B03C5" w:rsidP="004746BD">
            <w:pPr>
              <w:jc w:val="both"/>
              <w:rPr>
                <w:sz w:val="28"/>
                <w:szCs w:val="28"/>
                <w:lang w:val="en-US"/>
              </w:rPr>
            </w:pPr>
          </w:p>
          <w:p w14:paraId="71C634D6" w14:textId="77777777" w:rsidR="006B03C5" w:rsidRPr="00D35973" w:rsidRDefault="006B03C5" w:rsidP="004746BD">
            <w:pPr>
              <w:jc w:val="both"/>
              <w:rPr>
                <w:sz w:val="28"/>
                <w:szCs w:val="28"/>
                <w:lang w:val="en-US"/>
              </w:rPr>
            </w:pPr>
            <w:r w:rsidRPr="00D35973">
              <w:rPr>
                <w:sz w:val="28"/>
                <w:szCs w:val="28"/>
              </w:rPr>
              <w:t>Моддалардаги</w:t>
            </w:r>
            <w:r w:rsidRPr="00D35973">
              <w:rPr>
                <w:sz w:val="28"/>
                <w:szCs w:val="28"/>
                <w:lang w:val="en-US"/>
              </w:rPr>
              <w:t xml:space="preserve"> </w:t>
            </w:r>
            <w:r w:rsidRPr="00D35973">
              <w:rPr>
                <w:sz w:val="28"/>
                <w:szCs w:val="28"/>
              </w:rPr>
              <w:t>гармоник</w:t>
            </w: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rPr>
              <w:t>фазавий</w:t>
            </w:r>
            <w:r w:rsidRPr="00D35973">
              <w:rPr>
                <w:sz w:val="28"/>
                <w:szCs w:val="28"/>
                <w:lang w:val="en-US"/>
              </w:rPr>
              <w:t xml:space="preserve"> </w:t>
            </w:r>
            <w:r w:rsidRPr="00D35973">
              <w:rPr>
                <w:sz w:val="28"/>
                <w:szCs w:val="28"/>
              </w:rPr>
              <w:t>тезлиги</w:t>
            </w:r>
            <w:r w:rsidRPr="00D35973">
              <w:rPr>
                <w:sz w:val="28"/>
                <w:szCs w:val="28"/>
                <w:lang w:val="en-US"/>
              </w:rPr>
              <w:t xml:space="preserve"> </w:t>
            </w:r>
            <w:r w:rsidRPr="00D35973">
              <w:rPr>
                <w:sz w:val="28"/>
                <w:szCs w:val="28"/>
              </w:rPr>
              <w:sym w:font="Symbol" w:char="F075"/>
            </w:r>
            <w:r w:rsidRPr="00D35973">
              <w:rPr>
                <w:sz w:val="28"/>
                <w:szCs w:val="28"/>
                <w:lang w:val="en-US"/>
              </w:rPr>
              <w:t xml:space="preserve"> </w:t>
            </w:r>
            <w:r w:rsidRPr="00D35973">
              <w:rPr>
                <w:sz w:val="28"/>
                <w:szCs w:val="28"/>
              </w:rPr>
              <w:t>нинг</w:t>
            </w:r>
            <w:r w:rsidRPr="00D35973">
              <w:rPr>
                <w:sz w:val="28"/>
                <w:szCs w:val="28"/>
                <w:lang w:val="en-US"/>
              </w:rPr>
              <w:t xml:space="preserve"> </w:t>
            </w:r>
            <w:r w:rsidRPr="00D35973">
              <w:rPr>
                <w:sz w:val="28"/>
                <w:szCs w:val="28"/>
              </w:rPr>
              <w:t>уларнинг</w:t>
            </w:r>
            <w:r w:rsidRPr="00D35973">
              <w:rPr>
                <w:sz w:val="28"/>
                <w:szCs w:val="28"/>
                <w:lang w:val="en-US"/>
              </w:rPr>
              <w:t xml:space="preserve"> </w:t>
            </w:r>
            <w:r w:rsidRPr="00D35973">
              <w:rPr>
                <w:sz w:val="28"/>
                <w:szCs w:val="28"/>
              </w:rPr>
              <w:t>частотаси</w:t>
            </w:r>
            <w:r w:rsidRPr="00D35973">
              <w:rPr>
                <w:sz w:val="28"/>
                <w:szCs w:val="28"/>
                <w:lang w:val="en-US"/>
              </w:rPr>
              <w:t xml:space="preserve"> f </w:t>
            </w:r>
            <w:r w:rsidRPr="00D35973">
              <w:rPr>
                <w:sz w:val="28"/>
                <w:szCs w:val="28"/>
              </w:rPr>
              <w:t>га</w:t>
            </w:r>
            <w:r w:rsidRPr="00D35973">
              <w:rPr>
                <w:sz w:val="28"/>
                <w:szCs w:val="28"/>
                <w:lang w:val="en-US"/>
              </w:rPr>
              <w:t xml:space="preserve"> </w:t>
            </w:r>
            <w:r w:rsidRPr="00D35973">
              <w:rPr>
                <w:sz w:val="28"/>
                <w:szCs w:val="28"/>
              </w:rPr>
              <w:t>боғлиқлиги</w:t>
            </w: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rPr>
              <w:t>дисперсияси</w:t>
            </w:r>
            <w:r w:rsidRPr="00D35973">
              <w:rPr>
                <w:sz w:val="28"/>
                <w:szCs w:val="28"/>
                <w:lang w:val="en-US"/>
              </w:rPr>
              <w:t xml:space="preserve">, </w:t>
            </w:r>
            <w:r w:rsidRPr="00D35973">
              <w:rPr>
                <w:sz w:val="28"/>
                <w:szCs w:val="28"/>
              </w:rPr>
              <w:t>масалан</w:t>
            </w:r>
            <w:r w:rsidRPr="00D35973">
              <w:rPr>
                <w:sz w:val="28"/>
                <w:szCs w:val="28"/>
                <w:lang w:val="en-US"/>
              </w:rPr>
              <w:t xml:space="preserve">, </w:t>
            </w:r>
            <w:r w:rsidRPr="00D35973">
              <w:rPr>
                <w:sz w:val="28"/>
                <w:szCs w:val="28"/>
              </w:rPr>
              <w:t>ионосферада</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ўтказгичларда</w:t>
            </w:r>
            <w:r w:rsidRPr="00D35973">
              <w:rPr>
                <w:sz w:val="28"/>
                <w:szCs w:val="28"/>
                <w:lang w:val="en-US"/>
              </w:rPr>
              <w:t xml:space="preserve"> p</w:t>
            </w:r>
            <w:r w:rsidRPr="00D35973">
              <w:rPr>
                <w:sz w:val="28"/>
                <w:szCs w:val="28"/>
              </w:rPr>
              <w:t>адиотўлқинларнинг</w:t>
            </w:r>
            <w:r w:rsidR="001833CD" w:rsidRPr="00D35973">
              <w:rPr>
                <w:sz w:val="28"/>
                <w:szCs w:val="28"/>
                <w:lang w:val="en-US"/>
              </w:rPr>
              <w:t xml:space="preserve"> </w:t>
            </w:r>
            <w:r w:rsidRPr="00D35973">
              <w:rPr>
                <w:sz w:val="28"/>
                <w:szCs w:val="28"/>
              </w:rPr>
              <w:t>тарқалиш</w:t>
            </w:r>
            <w:r w:rsidRPr="00D35973">
              <w:rPr>
                <w:sz w:val="28"/>
                <w:szCs w:val="28"/>
                <w:lang w:val="en-US"/>
              </w:rPr>
              <w:t xml:space="preserve"> </w:t>
            </w:r>
            <w:r w:rsidRPr="00D35973">
              <w:rPr>
                <w:sz w:val="28"/>
                <w:szCs w:val="28"/>
              </w:rPr>
              <w:t>жараёнида</w:t>
            </w:r>
            <w:r w:rsidRPr="00D35973">
              <w:rPr>
                <w:sz w:val="28"/>
                <w:szCs w:val="28"/>
                <w:lang w:val="en-US"/>
              </w:rPr>
              <w:t xml:space="preserve"> </w:t>
            </w:r>
            <w:r w:rsidRPr="00D35973">
              <w:rPr>
                <w:sz w:val="28"/>
                <w:szCs w:val="28"/>
              </w:rPr>
              <w:t>кузатилади</w:t>
            </w:r>
            <w:r w:rsidRPr="00D35973">
              <w:rPr>
                <w:sz w:val="28"/>
                <w:szCs w:val="28"/>
                <w:lang w:val="en-US"/>
              </w:rPr>
              <w:t>.</w:t>
            </w:r>
          </w:p>
        </w:tc>
      </w:tr>
      <w:tr w:rsidR="006B03C5" w:rsidRPr="00D35973" w14:paraId="1E4A7EAD" w14:textId="77777777">
        <w:trPr>
          <w:tblCellSpacing w:w="0" w:type="dxa"/>
          <w:jc w:val="center"/>
        </w:trPr>
        <w:tc>
          <w:tcPr>
            <w:tcW w:w="1916" w:type="pct"/>
          </w:tcPr>
          <w:p w14:paraId="1C1F8472" w14:textId="77777777" w:rsidR="006B03C5" w:rsidRPr="00D35973" w:rsidRDefault="006B03C5" w:rsidP="004746BD">
            <w:pPr>
              <w:rPr>
                <w:b/>
                <w:bCs/>
                <w:sz w:val="28"/>
                <w:szCs w:val="28"/>
                <w:lang w:val="en-US"/>
              </w:rPr>
            </w:pPr>
            <w:r w:rsidRPr="00D35973">
              <w:rPr>
                <w:b/>
                <w:bCs/>
                <w:sz w:val="28"/>
                <w:szCs w:val="28"/>
              </w:rPr>
              <w:t>Дифракция</w:t>
            </w:r>
            <w:r w:rsidRPr="00D35973">
              <w:rPr>
                <w:b/>
                <w:bCs/>
                <w:sz w:val="28"/>
                <w:szCs w:val="28"/>
                <w:lang w:val="en-US"/>
              </w:rPr>
              <w:t xml:space="preserve"> </w:t>
            </w:r>
            <w:r w:rsidRPr="00D35973">
              <w:rPr>
                <w:b/>
                <w:bCs/>
                <w:sz w:val="28"/>
                <w:szCs w:val="28"/>
              </w:rPr>
              <w:t>радиоволн</w:t>
            </w:r>
            <w:r w:rsidRPr="00D35973">
              <w:rPr>
                <w:b/>
                <w:bCs/>
                <w:sz w:val="28"/>
                <w:szCs w:val="28"/>
                <w:lang w:val="en-US"/>
              </w:rPr>
              <w:t xml:space="preserve">  </w:t>
            </w:r>
          </w:p>
          <w:p w14:paraId="0028C476" w14:textId="77777777" w:rsidR="006B03C5" w:rsidRPr="00D35973" w:rsidRDefault="006B03C5" w:rsidP="00890CF3">
            <w:pPr>
              <w:rPr>
                <w:sz w:val="28"/>
                <w:szCs w:val="28"/>
                <w:lang w:val="en-US"/>
              </w:rPr>
            </w:pPr>
            <w:r w:rsidRPr="00D35973">
              <w:rPr>
                <w:b/>
                <w:bCs/>
                <w:color w:val="000000"/>
                <w:sz w:val="28"/>
                <w:szCs w:val="28"/>
                <w:lang w:val="en-US"/>
              </w:rPr>
              <w:t>uz</w:t>
            </w:r>
            <w:r w:rsidRPr="00D35973">
              <w:rPr>
                <w:b/>
                <w:bCs/>
                <w:sz w:val="28"/>
                <w:szCs w:val="28"/>
                <w:lang w:val="en-US"/>
              </w:rPr>
              <w:t xml:space="preserve"> -</w:t>
            </w:r>
            <w:r w:rsidRPr="00D35973">
              <w:rPr>
                <w:sz w:val="28"/>
                <w:szCs w:val="28"/>
                <w:lang w:val="en-US"/>
              </w:rPr>
              <w:t xml:space="preserve"> radioto‘lqinlar </w:t>
            </w:r>
            <w:r w:rsidRPr="00D35973">
              <w:rPr>
                <w:sz w:val="28"/>
                <w:szCs w:val="28"/>
                <w:lang w:val="en-US"/>
              </w:rPr>
              <w:br/>
              <w:t>difraktsiyasi</w:t>
            </w:r>
          </w:p>
          <w:p w14:paraId="37059B70"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радиотўлқинлар</w:t>
            </w:r>
            <w:r w:rsidRPr="00D35973">
              <w:rPr>
                <w:sz w:val="28"/>
                <w:szCs w:val="28"/>
                <w:lang w:val="en-US"/>
              </w:rPr>
              <w:t xml:space="preserve"> </w:t>
            </w:r>
            <w:r w:rsidRPr="00D35973">
              <w:rPr>
                <w:sz w:val="28"/>
                <w:szCs w:val="28"/>
                <w:lang w:val="en-US"/>
              </w:rPr>
              <w:br/>
            </w:r>
            <w:r w:rsidRPr="00D35973">
              <w:rPr>
                <w:sz w:val="28"/>
                <w:szCs w:val="28"/>
              </w:rPr>
              <w:t>дифракцияси</w:t>
            </w:r>
          </w:p>
          <w:p w14:paraId="6D28F6D8" w14:textId="77777777" w:rsidR="006B03C5" w:rsidRPr="00D35973" w:rsidRDefault="006B03C5" w:rsidP="004746BD">
            <w:pPr>
              <w:rPr>
                <w:sz w:val="28"/>
                <w:szCs w:val="28"/>
                <w:lang w:val="en-US"/>
              </w:rPr>
            </w:pPr>
            <w:r w:rsidRPr="00D35973">
              <w:rPr>
                <w:b/>
                <w:bCs/>
                <w:snapToGrid w:val="0"/>
                <w:color w:val="000000"/>
                <w:sz w:val="28"/>
                <w:szCs w:val="28"/>
                <w:lang w:val="en-US"/>
              </w:rPr>
              <w:t>en</w:t>
            </w:r>
            <w:r w:rsidRPr="00D35973">
              <w:rPr>
                <w:snapToGrid w:val="0"/>
                <w:color w:val="000000"/>
                <w:sz w:val="28"/>
                <w:szCs w:val="28"/>
                <w:lang w:val="en-US"/>
              </w:rPr>
              <w:t xml:space="preserve"> -</w:t>
            </w:r>
            <w:r w:rsidRPr="00D35973">
              <w:rPr>
                <w:sz w:val="28"/>
                <w:szCs w:val="28"/>
                <w:lang w:val="en-US"/>
              </w:rPr>
              <w:t xml:space="preserve"> diffraction of radio waves</w:t>
            </w:r>
          </w:p>
        </w:tc>
        <w:tc>
          <w:tcPr>
            <w:tcW w:w="3084" w:type="pct"/>
          </w:tcPr>
          <w:p w14:paraId="5792BEEB" w14:textId="77777777" w:rsidR="006B03C5" w:rsidRPr="00D35973" w:rsidRDefault="006B03C5" w:rsidP="004746BD">
            <w:pPr>
              <w:pStyle w:val="BodyText2"/>
              <w:jc w:val="both"/>
            </w:pPr>
            <w:r w:rsidRPr="00D35973">
              <w:t xml:space="preserve">Изменение структуры поля радиоволны под влиянием препятствий, представляющих собой пространственные неоднородности среды распространения, в частности, приводящие к огибанию радиоволной этих препятствий. </w:t>
            </w:r>
          </w:p>
          <w:p w14:paraId="33B3205A" w14:textId="77777777" w:rsidR="006B03C5" w:rsidRPr="00D35973" w:rsidRDefault="006B03C5" w:rsidP="004746BD">
            <w:pPr>
              <w:pStyle w:val="BodyText2"/>
              <w:jc w:val="both"/>
            </w:pPr>
          </w:p>
          <w:p w14:paraId="79ECF482" w14:textId="77777777" w:rsidR="006B03C5" w:rsidRPr="00D35973" w:rsidRDefault="006B03C5" w:rsidP="004746BD">
            <w:pPr>
              <w:pStyle w:val="BodyText2"/>
              <w:jc w:val="both"/>
            </w:pPr>
            <w:r w:rsidRPr="00D35973">
              <w:rPr>
                <w:lang w:val="en-US"/>
              </w:rPr>
              <w:t>Tarqalish</w:t>
            </w:r>
            <w:r w:rsidRPr="00D35973">
              <w:t xml:space="preserve"> </w:t>
            </w:r>
            <w:r w:rsidRPr="00D35973">
              <w:rPr>
                <w:lang w:val="en-US"/>
              </w:rPr>
              <w:t>muhitining</w:t>
            </w:r>
            <w:r w:rsidRPr="00D35973">
              <w:t xml:space="preserve"> </w:t>
            </w:r>
            <w:r w:rsidRPr="00D35973">
              <w:rPr>
                <w:lang w:val="en-US"/>
              </w:rPr>
              <w:t>fazoviy</w:t>
            </w:r>
            <w:r w:rsidRPr="00D35973">
              <w:t xml:space="preserve"> </w:t>
            </w:r>
            <w:r w:rsidRPr="00D35973">
              <w:rPr>
                <w:lang w:val="en-US"/>
              </w:rPr>
              <w:t>bir</w:t>
            </w:r>
            <w:r w:rsidRPr="00D35973">
              <w:t xml:space="preserve"> </w:t>
            </w:r>
            <w:r w:rsidRPr="00D35973">
              <w:rPr>
                <w:lang w:val="en-US"/>
              </w:rPr>
              <w:t>jinsli</w:t>
            </w:r>
            <w:r w:rsidRPr="00D35973">
              <w:t xml:space="preserve"> </w:t>
            </w:r>
            <w:r w:rsidRPr="00D35973">
              <w:rPr>
                <w:lang w:val="en-US"/>
              </w:rPr>
              <w:t>bo</w:t>
            </w:r>
            <w:r w:rsidRPr="00D35973">
              <w:t>‘</w:t>
            </w:r>
            <w:r w:rsidRPr="00D35973">
              <w:rPr>
                <w:lang w:val="en-US"/>
              </w:rPr>
              <w:t>lmasligini</w:t>
            </w:r>
            <w:r w:rsidRPr="00D35973">
              <w:t xml:space="preserve"> </w:t>
            </w:r>
            <w:r w:rsidRPr="00D35973">
              <w:rPr>
                <w:lang w:val="en-US"/>
              </w:rPr>
              <w:t>ifodalovchi</w:t>
            </w:r>
            <w:r w:rsidRPr="00D35973">
              <w:t xml:space="preserve"> </w:t>
            </w:r>
            <w:r w:rsidRPr="00D35973">
              <w:rPr>
                <w:lang w:val="en-US"/>
              </w:rPr>
              <w:t>to</w:t>
            </w:r>
            <w:r w:rsidRPr="00D35973">
              <w:t>‘</w:t>
            </w:r>
            <w:r w:rsidRPr="00D35973">
              <w:rPr>
                <w:lang w:val="en-US"/>
              </w:rPr>
              <w:t>siqlar</w:t>
            </w:r>
            <w:r w:rsidRPr="00D35973">
              <w:t xml:space="preserve"> </w:t>
            </w:r>
            <w:r w:rsidRPr="00D35973">
              <w:rPr>
                <w:lang w:val="en-US"/>
              </w:rPr>
              <w:t>ta</w:t>
            </w:r>
            <w:r w:rsidRPr="00D35973">
              <w:t>’</w:t>
            </w:r>
            <w:r w:rsidRPr="00D35973">
              <w:rPr>
                <w:lang w:val="en-US"/>
              </w:rPr>
              <w:t>sirida</w:t>
            </w:r>
            <w:r w:rsidRPr="00D35973">
              <w:t xml:space="preserve"> </w:t>
            </w:r>
            <w:r w:rsidR="007A4C0E" w:rsidRPr="00D35973">
              <w:rPr>
                <w:lang w:val="en-US"/>
              </w:rPr>
              <w:t>r</w:t>
            </w:r>
            <w:r w:rsidRPr="00D35973">
              <w:rPr>
                <w:lang w:val="en-US"/>
              </w:rPr>
              <w:t>adioto</w:t>
            </w:r>
            <w:r w:rsidRPr="00D35973">
              <w:t>‘</w:t>
            </w:r>
            <w:r w:rsidRPr="00D35973">
              <w:rPr>
                <w:lang w:val="en-US"/>
              </w:rPr>
              <w:t>lqin</w:t>
            </w:r>
            <w:r w:rsidRPr="00D35973">
              <w:t xml:space="preserve"> </w:t>
            </w:r>
            <w:r w:rsidRPr="00D35973">
              <w:rPr>
                <w:lang w:val="en-US"/>
              </w:rPr>
              <w:t>maydoni</w:t>
            </w:r>
            <w:r w:rsidRPr="00D35973">
              <w:t xml:space="preserve"> </w:t>
            </w:r>
            <w:r w:rsidRPr="00D35973">
              <w:rPr>
                <w:lang w:val="en-US"/>
              </w:rPr>
              <w:t>strukturasining</w:t>
            </w:r>
            <w:r w:rsidRPr="00D35973">
              <w:t xml:space="preserve"> </w:t>
            </w:r>
            <w:r w:rsidRPr="00D35973">
              <w:rPr>
                <w:lang w:val="en-US"/>
              </w:rPr>
              <w:t>o</w:t>
            </w:r>
            <w:r w:rsidRPr="00D35973">
              <w:t>‘</w:t>
            </w:r>
            <w:r w:rsidRPr="00D35973">
              <w:rPr>
                <w:lang w:val="en-US"/>
              </w:rPr>
              <w:t>zgarishi</w:t>
            </w:r>
            <w:r w:rsidRPr="00D35973">
              <w:t xml:space="preserve">, </w:t>
            </w:r>
            <w:r w:rsidRPr="00D35973">
              <w:rPr>
                <w:lang w:val="en-US"/>
              </w:rPr>
              <w:t>ayrim</w:t>
            </w:r>
            <w:r w:rsidRPr="00D35973">
              <w:t xml:space="preserve"> </w:t>
            </w:r>
            <w:r w:rsidRPr="00D35973">
              <w:rPr>
                <w:lang w:val="en-US"/>
              </w:rPr>
              <w:t>hollarda</w:t>
            </w:r>
            <w:r w:rsidRPr="00D35973">
              <w:t xml:space="preserve"> </w:t>
            </w:r>
            <w:r w:rsidRPr="00D35973">
              <w:rPr>
                <w:lang w:val="en-US"/>
              </w:rPr>
              <w:t>bu</w:t>
            </w:r>
            <w:r w:rsidRPr="00D35973">
              <w:t xml:space="preserve"> </w:t>
            </w:r>
            <w:r w:rsidRPr="00D35973">
              <w:rPr>
                <w:lang w:val="en-US"/>
              </w:rPr>
              <w:t>to</w:t>
            </w:r>
            <w:r w:rsidRPr="00D35973">
              <w:t>‘-</w:t>
            </w:r>
            <w:r w:rsidRPr="00D35973">
              <w:rPr>
                <w:lang w:val="en-US"/>
              </w:rPr>
              <w:lastRenderedPageBreak/>
              <w:t>siqlar</w:t>
            </w:r>
            <w:r w:rsidRPr="00D35973">
              <w:t xml:space="preserve"> </w:t>
            </w:r>
            <w:r w:rsidR="007A4C0E" w:rsidRPr="00D35973">
              <w:rPr>
                <w:lang w:val="en-US"/>
              </w:rPr>
              <w:t>r</w:t>
            </w:r>
            <w:r w:rsidRPr="00D35973">
              <w:rPr>
                <w:lang w:val="en-US"/>
              </w:rPr>
              <w:t>adioto</w:t>
            </w:r>
            <w:r w:rsidRPr="00D35973">
              <w:t>‘</w:t>
            </w:r>
            <w:r w:rsidRPr="00D35973">
              <w:rPr>
                <w:lang w:val="en-US"/>
              </w:rPr>
              <w:t>lqinlarning</w:t>
            </w:r>
            <w:r w:rsidRPr="00D35973">
              <w:t xml:space="preserve"> </w:t>
            </w:r>
            <w:r w:rsidRPr="00D35973">
              <w:rPr>
                <w:lang w:val="en-US"/>
              </w:rPr>
              <w:t>og</w:t>
            </w:r>
            <w:r w:rsidRPr="00D35973">
              <w:t>‘</w:t>
            </w:r>
            <w:r w:rsidRPr="00D35973">
              <w:rPr>
                <w:lang w:val="en-US"/>
              </w:rPr>
              <w:t>ishiga</w:t>
            </w:r>
            <w:r w:rsidRPr="00D35973">
              <w:t xml:space="preserve"> </w:t>
            </w:r>
            <w:r w:rsidRPr="00D35973">
              <w:rPr>
                <w:lang w:val="en-US"/>
              </w:rPr>
              <w:t>olib</w:t>
            </w:r>
            <w:r w:rsidRPr="00D35973">
              <w:t xml:space="preserve"> </w:t>
            </w:r>
            <w:r w:rsidRPr="00D35973">
              <w:rPr>
                <w:lang w:val="en-US"/>
              </w:rPr>
              <w:t>keladi</w:t>
            </w:r>
            <w:r w:rsidRPr="00D35973">
              <w:t>.</w:t>
            </w:r>
          </w:p>
          <w:p w14:paraId="126D1AF0" w14:textId="77777777" w:rsidR="006B03C5" w:rsidRPr="00D35973" w:rsidRDefault="006B03C5" w:rsidP="004746BD">
            <w:pPr>
              <w:pStyle w:val="BodyText2"/>
              <w:jc w:val="both"/>
            </w:pPr>
          </w:p>
          <w:p w14:paraId="7EAF1877" w14:textId="77777777" w:rsidR="006B03C5" w:rsidRPr="00D35973" w:rsidRDefault="006B03C5" w:rsidP="004746BD">
            <w:pPr>
              <w:pStyle w:val="BodyText2"/>
              <w:jc w:val="both"/>
            </w:pPr>
            <w:r w:rsidRPr="00D35973">
              <w:t xml:space="preserve">Тарқалиш муҳитининг фазовий бир жинсли бўлмаслигини ифодаловчи тўсиқлар таъсирида </w:t>
            </w:r>
            <w:r w:rsidRPr="00D35973">
              <w:rPr>
                <w:lang w:val="en-US"/>
              </w:rPr>
              <w:t>p</w:t>
            </w:r>
            <w:r w:rsidRPr="00D35973">
              <w:t xml:space="preserve">адиотўлқин майдони структурасининг ўзга-риши,  айрим ҳолларда бу тўсиқлар </w:t>
            </w:r>
            <w:r w:rsidRPr="00D35973">
              <w:rPr>
                <w:lang w:val="en-US"/>
              </w:rPr>
              <w:t>p</w:t>
            </w:r>
            <w:r w:rsidRPr="00D35973">
              <w:t>адиотўл-қинларнинг оғишига олиб келади.</w:t>
            </w:r>
          </w:p>
        </w:tc>
      </w:tr>
      <w:tr w:rsidR="006B03C5" w:rsidRPr="00E94BBA" w14:paraId="5535590A" w14:textId="77777777">
        <w:trPr>
          <w:tblCellSpacing w:w="0" w:type="dxa"/>
          <w:jc w:val="center"/>
        </w:trPr>
        <w:tc>
          <w:tcPr>
            <w:tcW w:w="1916" w:type="pct"/>
          </w:tcPr>
          <w:p w14:paraId="2AEA66A0" w14:textId="77777777" w:rsidR="006B03C5" w:rsidRPr="00D35973" w:rsidRDefault="006B03C5" w:rsidP="004746BD">
            <w:pPr>
              <w:rPr>
                <w:b/>
                <w:bCs/>
                <w:sz w:val="28"/>
                <w:szCs w:val="28"/>
              </w:rPr>
            </w:pPr>
            <w:r w:rsidRPr="00D35973">
              <w:rPr>
                <w:b/>
                <w:bCs/>
                <w:sz w:val="28"/>
                <w:szCs w:val="28"/>
              </w:rPr>
              <w:lastRenderedPageBreak/>
              <w:t xml:space="preserve">Дихроичный </w:t>
            </w:r>
            <w:r w:rsidRPr="00D35973">
              <w:rPr>
                <w:b/>
                <w:bCs/>
                <w:sz w:val="28"/>
                <w:szCs w:val="28"/>
              </w:rPr>
              <w:br/>
              <w:t>контррефлектор</w:t>
            </w:r>
          </w:p>
          <w:p w14:paraId="7D6FCF4E" w14:textId="77777777" w:rsidR="006B03C5" w:rsidRPr="00D35973" w:rsidRDefault="006B03C5" w:rsidP="00890CF3">
            <w:pPr>
              <w:rPr>
                <w:b/>
                <w:bCs/>
                <w:color w:val="000000"/>
                <w:sz w:val="28"/>
                <w:szCs w:val="28"/>
              </w:rPr>
            </w:pPr>
            <w:r w:rsidRPr="00D35973">
              <w:rPr>
                <w:b/>
                <w:bCs/>
                <w:color w:val="000000"/>
                <w:sz w:val="28"/>
                <w:szCs w:val="28"/>
                <w:lang w:val="en-US"/>
              </w:rPr>
              <w:t>uz</w:t>
            </w:r>
            <w:r w:rsidRPr="00D35973">
              <w:rPr>
                <w:b/>
                <w:bCs/>
                <w:color w:val="000000"/>
                <w:sz w:val="28"/>
                <w:szCs w:val="28"/>
              </w:rPr>
              <w:t xml:space="preserve"> - </w:t>
            </w:r>
            <w:r w:rsidRPr="00D35973">
              <w:rPr>
                <w:color w:val="000000"/>
                <w:sz w:val="28"/>
                <w:szCs w:val="28"/>
                <w:lang w:val="en-US"/>
              </w:rPr>
              <w:t>dixroik</w:t>
            </w:r>
            <w:r w:rsidRPr="00D35973">
              <w:rPr>
                <w:color w:val="000000"/>
                <w:sz w:val="28"/>
                <w:szCs w:val="28"/>
              </w:rPr>
              <w:t xml:space="preserve"> </w:t>
            </w:r>
            <w:r w:rsidRPr="00D35973">
              <w:rPr>
                <w:color w:val="000000"/>
                <w:sz w:val="28"/>
                <w:szCs w:val="28"/>
                <w:lang w:val="en-US"/>
              </w:rPr>
              <w:t>kontrreflektor</w:t>
            </w:r>
          </w:p>
          <w:p w14:paraId="4570D29B" w14:textId="77777777" w:rsidR="006B03C5" w:rsidRPr="00D35973" w:rsidRDefault="006B03C5" w:rsidP="004746BD">
            <w:pPr>
              <w:rPr>
                <w:color w:val="000000"/>
                <w:sz w:val="28"/>
                <w:szCs w:val="28"/>
              </w:rPr>
            </w:pPr>
            <w:r w:rsidRPr="00D35973">
              <w:rPr>
                <w:color w:val="000000"/>
                <w:sz w:val="28"/>
                <w:szCs w:val="28"/>
              </w:rPr>
              <w:t xml:space="preserve">       дихроик контррефлектор</w:t>
            </w:r>
          </w:p>
          <w:p w14:paraId="144C541C" w14:textId="77777777" w:rsidR="006B03C5" w:rsidRPr="00D35973" w:rsidRDefault="006B03C5" w:rsidP="004746BD">
            <w:pPr>
              <w:rPr>
                <w:b/>
                <w:bCs/>
                <w:sz w:val="28"/>
                <w:szCs w:val="28"/>
              </w:rPr>
            </w:pPr>
            <w:r w:rsidRPr="00D35973">
              <w:rPr>
                <w:b/>
                <w:bCs/>
                <w:snapToGrid w:val="0"/>
                <w:color w:val="000000"/>
                <w:sz w:val="28"/>
                <w:szCs w:val="28"/>
                <w:lang w:val="en-US"/>
              </w:rPr>
              <w:t>en</w:t>
            </w:r>
            <w:r w:rsidRPr="00D35973">
              <w:rPr>
                <w:snapToGrid w:val="0"/>
                <w:color w:val="000000"/>
                <w:sz w:val="28"/>
                <w:szCs w:val="28"/>
              </w:rPr>
              <w:t xml:space="preserve"> - </w:t>
            </w:r>
            <w:r w:rsidRPr="00D35973">
              <w:rPr>
                <w:snapToGrid w:val="0"/>
                <w:color w:val="000000"/>
                <w:sz w:val="28"/>
                <w:szCs w:val="28"/>
                <w:lang w:val="en-US"/>
              </w:rPr>
              <w:t>dichroic</w:t>
            </w:r>
            <w:r w:rsidRPr="00D35973">
              <w:rPr>
                <w:snapToGrid w:val="0"/>
                <w:color w:val="000000"/>
                <w:sz w:val="28"/>
                <w:szCs w:val="28"/>
              </w:rPr>
              <w:t xml:space="preserve"> </w:t>
            </w:r>
            <w:r w:rsidRPr="00D35973">
              <w:rPr>
                <w:snapToGrid w:val="0"/>
                <w:color w:val="000000"/>
                <w:sz w:val="28"/>
                <w:szCs w:val="28"/>
                <w:lang w:val="en-US"/>
              </w:rPr>
              <w:t>subreflector</w:t>
            </w:r>
          </w:p>
        </w:tc>
        <w:tc>
          <w:tcPr>
            <w:tcW w:w="3084" w:type="pct"/>
          </w:tcPr>
          <w:p w14:paraId="4F437ACE" w14:textId="77777777" w:rsidR="006B03C5" w:rsidRPr="00D35973" w:rsidRDefault="006B03C5" w:rsidP="004746BD">
            <w:pPr>
              <w:pStyle w:val="BodyText2"/>
              <w:jc w:val="both"/>
            </w:pPr>
            <w:r w:rsidRPr="00D35973">
              <w:t>Вспомогательное зеркало в конструкции антенны, отражающее электромагнитные волны на одних частотах, и радиопрозрачное на других частотах.</w:t>
            </w:r>
          </w:p>
          <w:p w14:paraId="6ACB195C" w14:textId="77777777" w:rsidR="006B03C5" w:rsidRPr="00D35973" w:rsidRDefault="006B03C5" w:rsidP="004746BD">
            <w:pPr>
              <w:pStyle w:val="BodyText2"/>
              <w:jc w:val="both"/>
            </w:pPr>
          </w:p>
          <w:p w14:paraId="0C98C72D" w14:textId="77777777" w:rsidR="006B03C5" w:rsidRPr="00D35973" w:rsidRDefault="006B03C5" w:rsidP="004746BD">
            <w:pPr>
              <w:pStyle w:val="BodyText2"/>
              <w:jc w:val="both"/>
              <w:rPr>
                <w:lang w:val="en-US"/>
              </w:rPr>
            </w:pPr>
            <w:r w:rsidRPr="00D35973">
              <w:rPr>
                <w:lang w:val="en-US"/>
              </w:rPr>
              <w:t>Elektromagnit to‘lqinlarni bir xil chastotalarda qaytariladigan va boshqa bir chastotalarda radioshaffof bo‘lgan, antenna konstruksiyasidagi yordamchi ko‘zgu.</w:t>
            </w:r>
          </w:p>
          <w:p w14:paraId="5C1DBA6D" w14:textId="77777777" w:rsidR="006B03C5" w:rsidRPr="00D35973" w:rsidRDefault="006B03C5" w:rsidP="004746BD">
            <w:pPr>
              <w:pStyle w:val="BodyText2"/>
              <w:jc w:val="both"/>
              <w:rPr>
                <w:lang w:val="en-US"/>
              </w:rPr>
            </w:pPr>
          </w:p>
          <w:p w14:paraId="7B85C076" w14:textId="77777777" w:rsidR="006B03C5" w:rsidRPr="00D35973" w:rsidRDefault="006B03C5" w:rsidP="004746BD">
            <w:pPr>
              <w:pStyle w:val="BodyText2"/>
              <w:jc w:val="both"/>
              <w:rPr>
                <w:lang w:val="en-US"/>
              </w:rPr>
            </w:pPr>
            <w:r w:rsidRPr="00D35973">
              <w:t>Электромагнит</w:t>
            </w:r>
            <w:r w:rsidRPr="00D35973">
              <w:rPr>
                <w:lang w:val="en-US"/>
              </w:rPr>
              <w:t xml:space="preserve"> </w:t>
            </w:r>
            <w:r w:rsidRPr="00D35973">
              <w:t>тўлқинларни</w:t>
            </w:r>
            <w:r w:rsidRPr="00D35973">
              <w:rPr>
                <w:lang w:val="en-US"/>
              </w:rPr>
              <w:t xml:space="preserve"> </w:t>
            </w:r>
            <w:r w:rsidRPr="00D35973">
              <w:t>бир</w:t>
            </w:r>
            <w:r w:rsidRPr="00D35973">
              <w:rPr>
                <w:lang w:val="en-US"/>
              </w:rPr>
              <w:t xml:space="preserve"> </w:t>
            </w:r>
            <w:r w:rsidRPr="00D35973">
              <w:t>хил</w:t>
            </w:r>
            <w:r w:rsidRPr="00D35973">
              <w:rPr>
                <w:lang w:val="en-US"/>
              </w:rPr>
              <w:t xml:space="preserve"> </w:t>
            </w:r>
            <w:r w:rsidRPr="00D35973">
              <w:t>частоталарда</w:t>
            </w:r>
            <w:r w:rsidRPr="00D35973">
              <w:rPr>
                <w:lang w:val="en-US"/>
              </w:rPr>
              <w:t xml:space="preserve"> </w:t>
            </w:r>
            <w:r w:rsidRPr="00D35973">
              <w:t>қайтариладиган</w:t>
            </w:r>
            <w:r w:rsidRPr="00D35973">
              <w:rPr>
                <w:lang w:val="en-US"/>
              </w:rPr>
              <w:t xml:space="preserve"> </w:t>
            </w:r>
            <w:r w:rsidRPr="00D35973">
              <w:t>ва</w:t>
            </w:r>
            <w:r w:rsidRPr="00D35973">
              <w:rPr>
                <w:lang w:val="en-US"/>
              </w:rPr>
              <w:t xml:space="preserve"> </w:t>
            </w:r>
            <w:r w:rsidRPr="00D35973">
              <w:t>бошқа</w:t>
            </w:r>
            <w:r w:rsidRPr="00D35973">
              <w:rPr>
                <w:lang w:val="en-US"/>
              </w:rPr>
              <w:t xml:space="preserve"> </w:t>
            </w:r>
            <w:r w:rsidRPr="00D35973">
              <w:t>бир</w:t>
            </w:r>
            <w:r w:rsidRPr="00D35973">
              <w:rPr>
                <w:lang w:val="en-US"/>
              </w:rPr>
              <w:t xml:space="preserve"> </w:t>
            </w:r>
            <w:r w:rsidRPr="00D35973">
              <w:t>частоталарда</w:t>
            </w:r>
            <w:r w:rsidRPr="00D35973">
              <w:rPr>
                <w:lang w:val="en-US"/>
              </w:rPr>
              <w:t xml:space="preserve"> </w:t>
            </w:r>
            <w:r w:rsidRPr="00D35973">
              <w:t>радиошаффоф</w:t>
            </w:r>
            <w:r w:rsidRPr="00D35973">
              <w:rPr>
                <w:lang w:val="en-US"/>
              </w:rPr>
              <w:t xml:space="preserve"> </w:t>
            </w:r>
            <w:r w:rsidRPr="00D35973">
              <w:t>бўлган</w:t>
            </w:r>
            <w:r w:rsidRPr="00D35973">
              <w:rPr>
                <w:lang w:val="en-US"/>
              </w:rPr>
              <w:t xml:space="preserve">, </w:t>
            </w:r>
            <w:r w:rsidRPr="00D35973">
              <w:t>антенна</w:t>
            </w:r>
            <w:r w:rsidRPr="00D35973">
              <w:rPr>
                <w:lang w:val="en-US"/>
              </w:rPr>
              <w:t xml:space="preserve"> </w:t>
            </w:r>
            <w:r w:rsidRPr="00D35973">
              <w:t>конструкциясидаги</w:t>
            </w:r>
            <w:r w:rsidRPr="00D35973">
              <w:rPr>
                <w:lang w:val="en-US"/>
              </w:rPr>
              <w:t xml:space="preserve"> </w:t>
            </w:r>
            <w:r w:rsidRPr="00D35973">
              <w:t>ёрдамчи</w:t>
            </w:r>
            <w:r w:rsidRPr="00D35973">
              <w:rPr>
                <w:lang w:val="en-US"/>
              </w:rPr>
              <w:t xml:space="preserve"> </w:t>
            </w:r>
            <w:r w:rsidRPr="00D35973">
              <w:t>кўзгу</w:t>
            </w:r>
            <w:r w:rsidRPr="00D35973">
              <w:rPr>
                <w:lang w:val="en-US"/>
              </w:rPr>
              <w:t>.</w:t>
            </w:r>
          </w:p>
        </w:tc>
      </w:tr>
      <w:tr w:rsidR="006B03C5" w:rsidRPr="00D35973" w14:paraId="03F8F1AA" w14:textId="77777777">
        <w:trPr>
          <w:tblCellSpacing w:w="0" w:type="dxa"/>
          <w:jc w:val="center"/>
        </w:trPr>
        <w:tc>
          <w:tcPr>
            <w:tcW w:w="1916" w:type="pct"/>
          </w:tcPr>
          <w:p w14:paraId="7AA5BD4E" w14:textId="77777777" w:rsidR="006B03C5" w:rsidRPr="00D35973" w:rsidRDefault="006B03C5" w:rsidP="004746BD">
            <w:pPr>
              <w:rPr>
                <w:b/>
                <w:bCs/>
                <w:sz w:val="28"/>
                <w:szCs w:val="28"/>
                <w:lang w:val="en-US"/>
              </w:rPr>
            </w:pPr>
            <w:r w:rsidRPr="00D35973">
              <w:rPr>
                <w:b/>
                <w:bCs/>
                <w:sz w:val="28"/>
                <w:szCs w:val="28"/>
              </w:rPr>
              <w:t>Диэлектрики</w:t>
            </w:r>
            <w:r w:rsidRPr="00D35973">
              <w:rPr>
                <w:b/>
                <w:bCs/>
                <w:sz w:val="28"/>
                <w:szCs w:val="28"/>
                <w:lang w:val="en-US"/>
              </w:rPr>
              <w:t xml:space="preserve">  </w:t>
            </w:r>
          </w:p>
          <w:p w14:paraId="435C5006" w14:textId="77777777" w:rsidR="006B03C5" w:rsidRPr="00D35973" w:rsidRDefault="006B03C5" w:rsidP="00890CF3">
            <w:pPr>
              <w:rPr>
                <w:b/>
                <w:bCs/>
                <w:sz w:val="28"/>
                <w:szCs w:val="28"/>
                <w:lang w:val="en-US"/>
              </w:rPr>
            </w:pPr>
            <w:r w:rsidRPr="00D35973">
              <w:rPr>
                <w:b/>
                <w:bCs/>
                <w:color w:val="000000"/>
                <w:sz w:val="28"/>
                <w:szCs w:val="28"/>
                <w:lang w:val="en-US"/>
              </w:rPr>
              <w:t>uz</w:t>
            </w:r>
            <w:r w:rsidRPr="00D35973">
              <w:rPr>
                <w:sz w:val="28"/>
                <w:szCs w:val="28"/>
                <w:lang w:val="en-US"/>
              </w:rPr>
              <w:t xml:space="preserve"> - </w:t>
            </w:r>
            <w:r w:rsidRPr="00D35973">
              <w:rPr>
                <w:snapToGrid w:val="0"/>
                <w:color w:val="000000"/>
                <w:sz w:val="28"/>
                <w:szCs w:val="28"/>
                <w:lang w:val="en-US"/>
              </w:rPr>
              <w:t>dielektriklar</w:t>
            </w:r>
          </w:p>
          <w:p w14:paraId="4776C53B" w14:textId="77777777" w:rsidR="006B03C5" w:rsidRPr="00D35973" w:rsidRDefault="006B03C5" w:rsidP="004746BD">
            <w:pPr>
              <w:rPr>
                <w:snapToGrid w:val="0"/>
                <w:color w:val="000000"/>
                <w:sz w:val="28"/>
                <w:szCs w:val="28"/>
                <w:lang w:val="en-US"/>
              </w:rPr>
            </w:pPr>
            <w:r w:rsidRPr="00D35973">
              <w:rPr>
                <w:snapToGrid w:val="0"/>
                <w:color w:val="000000"/>
                <w:sz w:val="28"/>
                <w:szCs w:val="28"/>
                <w:lang w:val="en-US"/>
              </w:rPr>
              <w:t xml:space="preserve">       </w:t>
            </w:r>
            <w:r w:rsidRPr="00D35973">
              <w:rPr>
                <w:snapToGrid w:val="0"/>
                <w:color w:val="000000"/>
                <w:sz w:val="28"/>
                <w:szCs w:val="28"/>
              </w:rPr>
              <w:t>диэлектриклар</w:t>
            </w:r>
          </w:p>
          <w:p w14:paraId="3279341D" w14:textId="77777777" w:rsidR="006B03C5" w:rsidRPr="00D35973" w:rsidRDefault="006B03C5" w:rsidP="004746BD">
            <w:pPr>
              <w:rPr>
                <w:snapToGrid w:val="0"/>
                <w:color w:val="000000"/>
                <w:sz w:val="28"/>
                <w:szCs w:val="28"/>
                <w:lang w:val="en-US"/>
              </w:rPr>
            </w:pPr>
            <w:r w:rsidRPr="00D35973">
              <w:rPr>
                <w:b/>
                <w:bCs/>
                <w:snapToGrid w:val="0"/>
                <w:color w:val="000000"/>
                <w:sz w:val="28"/>
                <w:szCs w:val="28"/>
                <w:lang w:val="en-US"/>
              </w:rPr>
              <w:t>en</w:t>
            </w:r>
            <w:r w:rsidRPr="00D35973">
              <w:rPr>
                <w:snapToGrid w:val="0"/>
                <w:color w:val="000000"/>
                <w:sz w:val="28"/>
                <w:szCs w:val="28"/>
                <w:lang w:val="en-US"/>
              </w:rPr>
              <w:t xml:space="preserve"> - dielectrics</w:t>
            </w:r>
          </w:p>
          <w:p w14:paraId="6ED1018B" w14:textId="77777777" w:rsidR="006B03C5" w:rsidRPr="00D35973" w:rsidRDefault="006B03C5" w:rsidP="004746BD">
            <w:pPr>
              <w:rPr>
                <w:sz w:val="28"/>
                <w:szCs w:val="28"/>
                <w:lang w:val="en-US"/>
              </w:rPr>
            </w:pPr>
          </w:p>
        </w:tc>
        <w:tc>
          <w:tcPr>
            <w:tcW w:w="3084" w:type="pct"/>
          </w:tcPr>
          <w:p w14:paraId="6335167F" w14:textId="77777777" w:rsidR="006B03C5" w:rsidRPr="00D35973" w:rsidRDefault="006B03C5" w:rsidP="004746BD">
            <w:pPr>
              <w:pStyle w:val="BodyText2"/>
              <w:jc w:val="both"/>
            </w:pPr>
            <w:r w:rsidRPr="00D35973">
              <w:t>Вещества, практически не проводящие электрический ток. К диэлектрикам относят электроизоляционные материалы, но свойствами диэлектрика обладают и некоторые полупроводники, особенно в быстро меняющихся электрических полях. Диэлектрики бывают твердыми, жидкими и газообразными. Важнейшие характеристики диэлектрика: диэлектрическая восприимчивость, диэлектрическая проницаемость и электрическая прочность.</w:t>
            </w:r>
          </w:p>
          <w:p w14:paraId="06AD00A6" w14:textId="77777777" w:rsidR="006B03C5" w:rsidRPr="00D35973" w:rsidRDefault="006B03C5" w:rsidP="004746BD">
            <w:pPr>
              <w:pStyle w:val="BodyText2"/>
              <w:jc w:val="both"/>
            </w:pPr>
          </w:p>
          <w:p w14:paraId="35FE931B" w14:textId="77777777" w:rsidR="006B03C5" w:rsidRPr="00D35973" w:rsidRDefault="006B03C5" w:rsidP="004746BD">
            <w:pPr>
              <w:pStyle w:val="BodyText2"/>
              <w:jc w:val="both"/>
              <w:rPr>
                <w:lang w:val="en-US"/>
              </w:rPr>
            </w:pPr>
            <w:r w:rsidRPr="00D35973">
              <w:rPr>
                <w:lang w:val="en-US"/>
              </w:rPr>
              <w:t>Amalda elektr tokini o‘tkazmaydigan moddalar. Elektroizolyatsiya materiallari dielektriklar qatoriga kiritiladi, lekin ba’zi yarimo‘tkazgichlar, ayniqsa tez o‘zgaruvchan elektr maydonlarida, dielektrik xususiyatga ega bo‘ladi. Dielektriklar qattiq, suyuq va gazsimon bo‘ladi. Dielektrik ta’sirchanlik, dielektrik o‘tkazuvchanlik va elektr mustahkamlik dielektriklarning muhim xarakteristikalaridandir.</w:t>
            </w:r>
          </w:p>
          <w:p w14:paraId="025E527F" w14:textId="77777777" w:rsidR="006B03C5" w:rsidRPr="00D35973" w:rsidRDefault="006B03C5" w:rsidP="004746BD">
            <w:pPr>
              <w:pStyle w:val="BodyText2"/>
              <w:jc w:val="both"/>
              <w:rPr>
                <w:lang w:val="en-US"/>
              </w:rPr>
            </w:pPr>
          </w:p>
          <w:p w14:paraId="778F83E3" w14:textId="77777777" w:rsidR="006B03C5" w:rsidRPr="00D35973" w:rsidRDefault="006B03C5" w:rsidP="004746BD">
            <w:pPr>
              <w:pStyle w:val="BodyText2"/>
              <w:jc w:val="both"/>
            </w:pPr>
            <w:r w:rsidRPr="00D35973">
              <w:t xml:space="preserve">Амалда электр токини ўтказмайдиган моддалар. </w:t>
            </w:r>
            <w:r w:rsidRPr="00D35973">
              <w:lastRenderedPageBreak/>
              <w:t xml:space="preserve">Электроизоляция материаллари диэлектриклар қаторига киритилади, лекин баъзи яримўтказ-гичлар, айниқса тез ўзгарувчан электр майдонларида, диэлектрик хусусиятга эга бўлади. Диэлектриклар қаттиқ, суюқ ва газсимон бўлади. Диэлектрик таъсирчанлик, диэлектрик ўтказувчан-лик ва электр мустаҳкамлик диэлектрикларнинг муҳим характеристикаларидандир. </w:t>
            </w:r>
          </w:p>
          <w:p w14:paraId="57C38CAF" w14:textId="77777777" w:rsidR="001833CD" w:rsidRPr="00D35973" w:rsidRDefault="001833CD" w:rsidP="004746BD">
            <w:pPr>
              <w:pStyle w:val="BodyText2"/>
              <w:jc w:val="both"/>
            </w:pPr>
          </w:p>
        </w:tc>
      </w:tr>
      <w:tr w:rsidR="006B03C5" w:rsidRPr="00E94BBA" w14:paraId="7F085DE7" w14:textId="77777777">
        <w:trPr>
          <w:tblCellSpacing w:w="0" w:type="dxa"/>
          <w:jc w:val="center"/>
        </w:trPr>
        <w:tc>
          <w:tcPr>
            <w:tcW w:w="1916" w:type="pct"/>
          </w:tcPr>
          <w:p w14:paraId="005BC34E" w14:textId="77777777" w:rsidR="006B03C5" w:rsidRPr="00D35973" w:rsidRDefault="006B03C5" w:rsidP="004746BD">
            <w:pPr>
              <w:rPr>
                <w:b/>
                <w:bCs/>
                <w:sz w:val="28"/>
                <w:szCs w:val="28"/>
              </w:rPr>
            </w:pPr>
            <w:r w:rsidRPr="00D35973">
              <w:rPr>
                <w:b/>
                <w:bCs/>
                <w:sz w:val="28"/>
                <w:szCs w:val="28"/>
              </w:rPr>
              <w:lastRenderedPageBreak/>
              <w:t xml:space="preserve">Диэлектрическая антенна </w:t>
            </w:r>
          </w:p>
          <w:p w14:paraId="5B6031D2" w14:textId="77777777" w:rsidR="006B03C5" w:rsidRPr="00D35973" w:rsidRDefault="006B03C5" w:rsidP="00890CF3">
            <w:pPr>
              <w:rPr>
                <w:b/>
                <w:bCs/>
                <w:sz w:val="28"/>
                <w:szCs w:val="28"/>
              </w:rPr>
            </w:pPr>
            <w:r w:rsidRPr="00D35973">
              <w:rPr>
                <w:b/>
                <w:bCs/>
                <w:color w:val="000000"/>
                <w:sz w:val="28"/>
                <w:szCs w:val="28"/>
                <w:lang w:val="en-US"/>
              </w:rPr>
              <w:t>uz</w:t>
            </w:r>
            <w:r w:rsidRPr="00D35973">
              <w:rPr>
                <w:b/>
                <w:bCs/>
                <w:sz w:val="28"/>
                <w:szCs w:val="28"/>
              </w:rPr>
              <w:t xml:space="preserve"> -</w:t>
            </w:r>
            <w:r w:rsidRPr="00D35973">
              <w:rPr>
                <w:sz w:val="28"/>
                <w:szCs w:val="28"/>
              </w:rPr>
              <w:t xml:space="preserve"> </w:t>
            </w:r>
            <w:r w:rsidRPr="00D35973">
              <w:rPr>
                <w:snapToGrid w:val="0"/>
                <w:color w:val="000000"/>
                <w:sz w:val="28"/>
                <w:szCs w:val="28"/>
                <w:lang w:val="en-US"/>
              </w:rPr>
              <w:t>dielektrik</w:t>
            </w:r>
            <w:r w:rsidRPr="00D35973">
              <w:rPr>
                <w:snapToGrid w:val="0"/>
                <w:color w:val="000000"/>
                <w:sz w:val="28"/>
                <w:szCs w:val="28"/>
              </w:rPr>
              <w:t xml:space="preserve"> </w:t>
            </w:r>
            <w:r w:rsidRPr="00D35973">
              <w:rPr>
                <w:snapToGrid w:val="0"/>
                <w:color w:val="000000"/>
                <w:sz w:val="28"/>
                <w:szCs w:val="28"/>
                <w:lang w:val="en-US"/>
              </w:rPr>
              <w:t>antenna</w:t>
            </w:r>
          </w:p>
          <w:p w14:paraId="14641EC2" w14:textId="77777777" w:rsidR="006B03C5" w:rsidRPr="00D35973" w:rsidRDefault="006B03C5" w:rsidP="004746BD">
            <w:pPr>
              <w:rPr>
                <w:snapToGrid w:val="0"/>
                <w:color w:val="000000"/>
                <w:sz w:val="28"/>
                <w:szCs w:val="28"/>
              </w:rPr>
            </w:pPr>
            <w:r w:rsidRPr="00D35973">
              <w:rPr>
                <w:snapToGrid w:val="0"/>
                <w:color w:val="000000"/>
                <w:sz w:val="28"/>
                <w:szCs w:val="28"/>
              </w:rPr>
              <w:t xml:space="preserve">       диэлектрик антенна</w:t>
            </w:r>
          </w:p>
          <w:p w14:paraId="5FFCB5B1" w14:textId="77777777" w:rsidR="006B03C5" w:rsidRPr="00D35973" w:rsidRDefault="006B03C5" w:rsidP="004746BD">
            <w:pPr>
              <w:rPr>
                <w:snapToGrid w:val="0"/>
                <w:color w:val="000000"/>
                <w:sz w:val="28"/>
                <w:szCs w:val="28"/>
              </w:rPr>
            </w:pPr>
            <w:r w:rsidRPr="00D35973">
              <w:rPr>
                <w:b/>
                <w:bCs/>
                <w:snapToGrid w:val="0"/>
                <w:color w:val="000000"/>
                <w:sz w:val="28"/>
                <w:szCs w:val="28"/>
                <w:lang w:val="en-US"/>
              </w:rPr>
              <w:t>en</w:t>
            </w:r>
            <w:r w:rsidRPr="00D35973">
              <w:rPr>
                <w:snapToGrid w:val="0"/>
                <w:color w:val="000000"/>
                <w:sz w:val="28"/>
                <w:szCs w:val="28"/>
              </w:rPr>
              <w:t xml:space="preserve"> - </w:t>
            </w:r>
            <w:r w:rsidRPr="00D35973">
              <w:rPr>
                <w:snapToGrid w:val="0"/>
                <w:color w:val="000000"/>
                <w:sz w:val="28"/>
                <w:szCs w:val="28"/>
                <w:lang w:val="en-US"/>
              </w:rPr>
              <w:t>dielectric</w:t>
            </w:r>
            <w:r w:rsidRPr="00D35973">
              <w:rPr>
                <w:snapToGrid w:val="0"/>
                <w:color w:val="000000"/>
                <w:sz w:val="28"/>
                <w:szCs w:val="28"/>
              </w:rPr>
              <w:t xml:space="preserve"> </w:t>
            </w:r>
            <w:r w:rsidRPr="00D35973">
              <w:rPr>
                <w:snapToGrid w:val="0"/>
                <w:color w:val="000000"/>
                <w:sz w:val="28"/>
                <w:szCs w:val="28"/>
                <w:lang w:val="en-US"/>
              </w:rPr>
              <w:t>wave</w:t>
            </w:r>
            <w:r w:rsidRPr="00D35973">
              <w:rPr>
                <w:snapToGrid w:val="0"/>
                <w:color w:val="000000"/>
                <w:sz w:val="28"/>
                <w:szCs w:val="28"/>
              </w:rPr>
              <w:t>-</w:t>
            </w:r>
            <w:r w:rsidRPr="00D35973">
              <w:rPr>
                <w:snapToGrid w:val="0"/>
                <w:color w:val="000000"/>
                <w:sz w:val="28"/>
                <w:szCs w:val="28"/>
                <w:lang w:val="en-US"/>
              </w:rPr>
              <w:t>guide</w:t>
            </w:r>
            <w:r w:rsidRPr="00D35973">
              <w:rPr>
                <w:snapToGrid w:val="0"/>
                <w:color w:val="000000"/>
                <w:sz w:val="28"/>
                <w:szCs w:val="28"/>
              </w:rPr>
              <w:t xml:space="preserve"> </w:t>
            </w:r>
            <w:r w:rsidRPr="00D35973">
              <w:rPr>
                <w:snapToGrid w:val="0"/>
                <w:color w:val="000000"/>
                <w:sz w:val="28"/>
                <w:szCs w:val="28"/>
              </w:rPr>
              <w:br/>
            </w:r>
            <w:r w:rsidRPr="00D35973">
              <w:rPr>
                <w:snapToGrid w:val="0"/>
                <w:color w:val="000000"/>
                <w:sz w:val="28"/>
                <w:szCs w:val="28"/>
                <w:lang w:val="en-US"/>
              </w:rPr>
              <w:t>antenna</w:t>
            </w:r>
          </w:p>
          <w:p w14:paraId="7CD3307F" w14:textId="77777777" w:rsidR="006B03C5" w:rsidRPr="00D35973" w:rsidRDefault="006B03C5" w:rsidP="004746BD">
            <w:pPr>
              <w:rPr>
                <w:sz w:val="28"/>
                <w:szCs w:val="28"/>
              </w:rPr>
            </w:pPr>
          </w:p>
        </w:tc>
        <w:tc>
          <w:tcPr>
            <w:tcW w:w="3084" w:type="pct"/>
          </w:tcPr>
          <w:p w14:paraId="4CF8793D" w14:textId="77777777" w:rsidR="006B03C5" w:rsidRPr="00D35973" w:rsidRDefault="006B03C5" w:rsidP="004746BD">
            <w:pPr>
              <w:pStyle w:val="BodyText2"/>
              <w:jc w:val="both"/>
            </w:pPr>
            <w:r w:rsidRPr="00D35973">
              <w:t>Антенна в виде сплошного или трубчатого диэлектрического (полистирол, полиэтилен) стержня, возбуждаемого радиоволноводом. Диэлектрические антенны имеют практически приемлемые размеры только на самых коротких волнах (сантиметровых и миллиметровых).</w:t>
            </w:r>
          </w:p>
          <w:p w14:paraId="734FF1CC" w14:textId="77777777" w:rsidR="006B03C5" w:rsidRPr="00D35973" w:rsidRDefault="006B03C5" w:rsidP="004746BD">
            <w:pPr>
              <w:pStyle w:val="BodyText2"/>
              <w:jc w:val="both"/>
            </w:pPr>
          </w:p>
          <w:p w14:paraId="5CFC1ABD" w14:textId="77777777" w:rsidR="006B03C5" w:rsidRPr="00D35973" w:rsidRDefault="007A4C0E" w:rsidP="00890CF3">
            <w:pPr>
              <w:pStyle w:val="BodyText2"/>
              <w:jc w:val="both"/>
              <w:rPr>
                <w:lang w:val="en-US"/>
              </w:rPr>
            </w:pPr>
            <w:r w:rsidRPr="00D35973">
              <w:rPr>
                <w:lang w:val="en-US"/>
              </w:rPr>
              <w:t>R</w:t>
            </w:r>
            <w:r w:rsidR="006B03C5" w:rsidRPr="00D35973">
              <w:rPr>
                <w:lang w:val="en-US"/>
              </w:rPr>
              <w:t>adioto‘lqino‘tkazgich orqali qo‘zg‘atiluvchi yaxlit yoki naychasimon (polistirol, polietilen) o‘zak ko‘rinishidagi antenna. Dielektrik antennalar eng qisqa (santimetrli va millimetrli) to‘lqinlardagina amalda maqbul o‘lchamlarga ega bo‘ladi.</w:t>
            </w:r>
          </w:p>
          <w:p w14:paraId="4E9AB9C6" w14:textId="77777777" w:rsidR="006B03C5" w:rsidRPr="00D35973" w:rsidRDefault="006B03C5" w:rsidP="004746BD">
            <w:pPr>
              <w:pStyle w:val="BodyText2"/>
              <w:jc w:val="both"/>
              <w:rPr>
                <w:lang w:val="en-US"/>
              </w:rPr>
            </w:pPr>
          </w:p>
          <w:p w14:paraId="20D5B719" w14:textId="77777777" w:rsidR="006B03C5" w:rsidRPr="00D35973" w:rsidRDefault="006B03C5" w:rsidP="004746BD">
            <w:pPr>
              <w:pStyle w:val="BodyText2"/>
              <w:jc w:val="both"/>
              <w:rPr>
                <w:lang w:val="en-US"/>
              </w:rPr>
            </w:pPr>
            <w:r w:rsidRPr="00D35973">
              <w:rPr>
                <w:lang w:val="en-US"/>
              </w:rPr>
              <w:t>P</w:t>
            </w:r>
            <w:r w:rsidRPr="00D35973">
              <w:t>адиотўлқинўтказгич</w:t>
            </w:r>
            <w:r w:rsidRPr="00D35973">
              <w:rPr>
                <w:lang w:val="en-US"/>
              </w:rPr>
              <w:t xml:space="preserve"> </w:t>
            </w:r>
            <w:r w:rsidRPr="00D35973">
              <w:t>орқали</w:t>
            </w:r>
            <w:r w:rsidRPr="00D35973">
              <w:rPr>
                <w:lang w:val="en-US"/>
              </w:rPr>
              <w:t xml:space="preserve"> </w:t>
            </w:r>
            <w:r w:rsidRPr="00D35973">
              <w:t>қўзғатилувчи</w:t>
            </w:r>
            <w:r w:rsidRPr="00D35973">
              <w:rPr>
                <w:lang w:val="en-US"/>
              </w:rPr>
              <w:t xml:space="preserve"> </w:t>
            </w:r>
            <w:r w:rsidRPr="00D35973">
              <w:t>яхлит</w:t>
            </w:r>
            <w:r w:rsidRPr="00D35973">
              <w:rPr>
                <w:lang w:val="en-US"/>
              </w:rPr>
              <w:t xml:space="preserve"> </w:t>
            </w:r>
            <w:r w:rsidRPr="00D35973">
              <w:t>ёки</w:t>
            </w:r>
            <w:r w:rsidRPr="00D35973">
              <w:rPr>
                <w:lang w:val="en-US"/>
              </w:rPr>
              <w:t xml:space="preserve"> </w:t>
            </w:r>
            <w:r w:rsidRPr="00D35973">
              <w:t>найчасимон</w:t>
            </w:r>
            <w:r w:rsidRPr="00D35973">
              <w:rPr>
                <w:lang w:val="en-US"/>
              </w:rPr>
              <w:t xml:space="preserve"> (</w:t>
            </w:r>
            <w:r w:rsidRPr="00D35973">
              <w:t>полистирол</w:t>
            </w:r>
            <w:r w:rsidRPr="00D35973">
              <w:rPr>
                <w:lang w:val="en-US"/>
              </w:rPr>
              <w:t xml:space="preserve">, </w:t>
            </w:r>
            <w:r w:rsidRPr="00D35973">
              <w:t>полиэтилен</w:t>
            </w:r>
            <w:r w:rsidRPr="00D35973">
              <w:rPr>
                <w:lang w:val="en-US"/>
              </w:rPr>
              <w:t xml:space="preserve">) </w:t>
            </w:r>
            <w:r w:rsidRPr="00D35973">
              <w:t>ўзак</w:t>
            </w:r>
            <w:r w:rsidRPr="00D35973">
              <w:rPr>
                <w:lang w:val="en-US"/>
              </w:rPr>
              <w:t xml:space="preserve"> </w:t>
            </w:r>
            <w:r w:rsidRPr="00D35973">
              <w:t>кўринишидаги</w:t>
            </w:r>
            <w:r w:rsidRPr="00D35973">
              <w:rPr>
                <w:lang w:val="en-US"/>
              </w:rPr>
              <w:t xml:space="preserve"> </w:t>
            </w:r>
            <w:r w:rsidRPr="00D35973">
              <w:t>антенна</w:t>
            </w:r>
            <w:r w:rsidRPr="00D35973">
              <w:rPr>
                <w:lang w:val="en-US"/>
              </w:rPr>
              <w:t xml:space="preserve">. </w:t>
            </w:r>
            <w:r w:rsidRPr="00D35973">
              <w:t>Диэлектрик</w:t>
            </w:r>
            <w:r w:rsidRPr="00D35973">
              <w:rPr>
                <w:lang w:val="en-US"/>
              </w:rPr>
              <w:t xml:space="preserve"> </w:t>
            </w:r>
            <w:r w:rsidRPr="00D35973">
              <w:t>антенналар</w:t>
            </w:r>
            <w:r w:rsidRPr="00D35973">
              <w:rPr>
                <w:lang w:val="en-US"/>
              </w:rPr>
              <w:t xml:space="preserve"> </w:t>
            </w:r>
            <w:r w:rsidRPr="00D35973">
              <w:t>энг</w:t>
            </w:r>
            <w:r w:rsidRPr="00D35973">
              <w:rPr>
                <w:lang w:val="en-US"/>
              </w:rPr>
              <w:t xml:space="preserve"> </w:t>
            </w:r>
            <w:r w:rsidRPr="00D35973">
              <w:t>қисқа</w:t>
            </w:r>
            <w:r w:rsidRPr="00D35973">
              <w:rPr>
                <w:lang w:val="en-US"/>
              </w:rPr>
              <w:t xml:space="preserve"> (</w:t>
            </w:r>
            <w:r w:rsidRPr="00D35973">
              <w:t>сантиметрли</w:t>
            </w:r>
            <w:r w:rsidRPr="00D35973">
              <w:rPr>
                <w:lang w:val="en-US"/>
              </w:rPr>
              <w:t xml:space="preserve"> </w:t>
            </w:r>
            <w:r w:rsidRPr="00D35973">
              <w:t>ва</w:t>
            </w:r>
            <w:r w:rsidRPr="00D35973">
              <w:rPr>
                <w:lang w:val="en-US"/>
              </w:rPr>
              <w:t xml:space="preserve"> </w:t>
            </w:r>
            <w:r w:rsidRPr="00D35973">
              <w:t>миллиметрли</w:t>
            </w:r>
            <w:r w:rsidRPr="00D35973">
              <w:rPr>
                <w:lang w:val="en-US"/>
              </w:rPr>
              <w:t xml:space="preserve">) </w:t>
            </w:r>
            <w:r w:rsidRPr="00D35973">
              <w:t>тўлқин</w:t>
            </w:r>
            <w:r w:rsidRPr="00D35973">
              <w:rPr>
                <w:lang w:val="en-US"/>
              </w:rPr>
              <w:t>-</w:t>
            </w:r>
            <w:r w:rsidRPr="00D35973">
              <w:t>лардагина</w:t>
            </w:r>
            <w:r w:rsidRPr="00D35973">
              <w:rPr>
                <w:lang w:val="en-US"/>
              </w:rPr>
              <w:t xml:space="preserve"> </w:t>
            </w:r>
            <w:r w:rsidRPr="00D35973">
              <w:t>амалда</w:t>
            </w:r>
            <w:r w:rsidRPr="00D35973">
              <w:rPr>
                <w:lang w:val="en-US"/>
              </w:rPr>
              <w:t xml:space="preserve"> </w:t>
            </w:r>
            <w:r w:rsidRPr="00D35973">
              <w:t>мақбул</w:t>
            </w:r>
            <w:r w:rsidRPr="00D35973">
              <w:rPr>
                <w:lang w:val="en-US"/>
              </w:rPr>
              <w:t xml:space="preserve"> </w:t>
            </w:r>
            <w:r w:rsidRPr="00D35973">
              <w:t>ўлчамларга</w:t>
            </w:r>
            <w:r w:rsidRPr="00D35973">
              <w:rPr>
                <w:lang w:val="en-US"/>
              </w:rPr>
              <w:t xml:space="preserve"> </w:t>
            </w:r>
            <w:r w:rsidRPr="00D35973">
              <w:t>эга</w:t>
            </w:r>
            <w:r w:rsidRPr="00D35973">
              <w:rPr>
                <w:lang w:val="en-US"/>
              </w:rPr>
              <w:t xml:space="preserve"> </w:t>
            </w:r>
            <w:r w:rsidRPr="00D35973">
              <w:t>бўлади</w:t>
            </w:r>
            <w:r w:rsidRPr="00D35973">
              <w:rPr>
                <w:lang w:val="en-US"/>
              </w:rPr>
              <w:t>.</w:t>
            </w:r>
          </w:p>
          <w:p w14:paraId="41DE0F93" w14:textId="77777777" w:rsidR="006B03C5" w:rsidRPr="00D35973" w:rsidRDefault="006B03C5" w:rsidP="00890CF3">
            <w:pPr>
              <w:pStyle w:val="BodyText2"/>
              <w:jc w:val="both"/>
              <w:rPr>
                <w:sz w:val="2"/>
                <w:szCs w:val="2"/>
                <w:lang w:val="en-US"/>
              </w:rPr>
            </w:pPr>
          </w:p>
        </w:tc>
      </w:tr>
      <w:tr w:rsidR="006B03C5" w:rsidRPr="00D35973" w14:paraId="009117AC" w14:textId="77777777">
        <w:trPr>
          <w:tblCellSpacing w:w="0" w:type="dxa"/>
          <w:jc w:val="center"/>
        </w:trPr>
        <w:tc>
          <w:tcPr>
            <w:tcW w:w="1916" w:type="pct"/>
          </w:tcPr>
          <w:p w14:paraId="7F076F82" w14:textId="77777777" w:rsidR="006B03C5" w:rsidRPr="00D35973" w:rsidRDefault="006B03C5" w:rsidP="004746BD">
            <w:pPr>
              <w:rPr>
                <w:b/>
                <w:bCs/>
                <w:sz w:val="28"/>
                <w:szCs w:val="28"/>
                <w:lang w:val="en-US"/>
              </w:rPr>
            </w:pPr>
            <w:r w:rsidRPr="00D35973">
              <w:rPr>
                <w:b/>
                <w:bCs/>
                <w:sz w:val="28"/>
                <w:szCs w:val="28"/>
              </w:rPr>
              <w:t>Длина</w:t>
            </w:r>
            <w:r w:rsidRPr="00D35973">
              <w:rPr>
                <w:b/>
                <w:bCs/>
                <w:sz w:val="28"/>
                <w:szCs w:val="28"/>
                <w:lang w:val="en-US"/>
              </w:rPr>
              <w:t xml:space="preserve"> </w:t>
            </w:r>
            <w:r w:rsidRPr="00D35973">
              <w:rPr>
                <w:b/>
                <w:bCs/>
                <w:sz w:val="28"/>
                <w:szCs w:val="28"/>
              </w:rPr>
              <w:t>волны</w:t>
            </w:r>
            <w:r w:rsidRPr="00D35973">
              <w:rPr>
                <w:b/>
                <w:bCs/>
                <w:sz w:val="28"/>
                <w:szCs w:val="28"/>
                <w:lang w:val="en-US"/>
              </w:rPr>
              <w:t xml:space="preserve">  </w:t>
            </w:r>
          </w:p>
          <w:p w14:paraId="5B4DD386" w14:textId="77777777" w:rsidR="006B03C5" w:rsidRPr="00D35973" w:rsidRDefault="006B03C5" w:rsidP="00890CF3">
            <w:pPr>
              <w:rPr>
                <w:b/>
                <w:bCs/>
                <w:sz w:val="28"/>
                <w:szCs w:val="28"/>
                <w:lang w:val="en-US"/>
              </w:rPr>
            </w:pPr>
            <w:r w:rsidRPr="00D35973">
              <w:rPr>
                <w:b/>
                <w:bCs/>
                <w:color w:val="000000"/>
                <w:sz w:val="28"/>
                <w:szCs w:val="28"/>
                <w:lang w:val="en-US"/>
              </w:rPr>
              <w:t>uz</w:t>
            </w:r>
            <w:r w:rsidRPr="00D35973">
              <w:rPr>
                <w:b/>
                <w:bCs/>
                <w:sz w:val="28"/>
                <w:szCs w:val="28"/>
                <w:lang w:val="en-US"/>
              </w:rPr>
              <w:t xml:space="preserve"> -</w:t>
            </w:r>
            <w:r w:rsidRPr="00D35973">
              <w:rPr>
                <w:sz w:val="28"/>
                <w:szCs w:val="28"/>
                <w:lang w:val="en-US"/>
              </w:rPr>
              <w:t xml:space="preserve"> </w:t>
            </w:r>
            <w:r w:rsidRPr="00D35973">
              <w:rPr>
                <w:snapToGrid w:val="0"/>
                <w:color w:val="000000"/>
                <w:sz w:val="28"/>
                <w:szCs w:val="28"/>
                <w:lang w:val="en-US"/>
              </w:rPr>
              <w:t>to‘lqin uzunligi</w:t>
            </w:r>
          </w:p>
          <w:p w14:paraId="53B89AEA" w14:textId="77777777" w:rsidR="006B03C5" w:rsidRPr="00D35973" w:rsidRDefault="006B03C5" w:rsidP="004746BD">
            <w:pPr>
              <w:rPr>
                <w:b/>
                <w:bCs/>
                <w:sz w:val="28"/>
                <w:szCs w:val="28"/>
                <w:lang w:val="en-US"/>
              </w:rPr>
            </w:pPr>
            <w:r w:rsidRPr="00D35973">
              <w:rPr>
                <w:snapToGrid w:val="0"/>
                <w:color w:val="000000"/>
                <w:sz w:val="28"/>
                <w:szCs w:val="28"/>
                <w:lang w:val="en-US"/>
              </w:rPr>
              <w:t xml:space="preserve">       </w:t>
            </w:r>
            <w:r w:rsidRPr="00D35973">
              <w:rPr>
                <w:snapToGrid w:val="0"/>
                <w:color w:val="000000"/>
                <w:sz w:val="28"/>
                <w:szCs w:val="28"/>
              </w:rPr>
              <w:t>тўлқин узунлиги</w:t>
            </w:r>
            <w:r w:rsidRPr="00D35973">
              <w:rPr>
                <w:b/>
                <w:bCs/>
                <w:sz w:val="28"/>
                <w:szCs w:val="28"/>
              </w:rPr>
              <w:t xml:space="preserve"> </w:t>
            </w:r>
          </w:p>
          <w:p w14:paraId="6C1BD7AD" w14:textId="77777777" w:rsidR="006B03C5" w:rsidRPr="00D35973" w:rsidRDefault="006B03C5" w:rsidP="004746BD">
            <w:pPr>
              <w:rPr>
                <w:sz w:val="28"/>
                <w:szCs w:val="28"/>
              </w:rPr>
            </w:pPr>
            <w:r w:rsidRPr="00D35973">
              <w:rPr>
                <w:b/>
                <w:bCs/>
                <w:snapToGrid w:val="0"/>
                <w:color w:val="000000"/>
                <w:sz w:val="28"/>
                <w:szCs w:val="28"/>
                <w:lang w:val="en-US"/>
              </w:rPr>
              <w:t>en</w:t>
            </w:r>
            <w:r w:rsidRPr="00D35973">
              <w:rPr>
                <w:snapToGrid w:val="0"/>
                <w:color w:val="000000"/>
                <w:sz w:val="28"/>
                <w:szCs w:val="28"/>
              </w:rPr>
              <w:t xml:space="preserve"> - </w:t>
            </w:r>
            <w:r w:rsidRPr="00D35973">
              <w:rPr>
                <w:snapToGrid w:val="0"/>
                <w:color w:val="000000"/>
                <w:sz w:val="28"/>
                <w:szCs w:val="28"/>
                <w:lang w:val="en-US"/>
              </w:rPr>
              <w:t>w</w:t>
            </w:r>
            <w:r w:rsidRPr="00D35973">
              <w:rPr>
                <w:snapToGrid w:val="0"/>
                <w:color w:val="000000"/>
                <w:sz w:val="28"/>
                <w:szCs w:val="28"/>
              </w:rPr>
              <w:t>avelength</w:t>
            </w:r>
          </w:p>
        </w:tc>
        <w:tc>
          <w:tcPr>
            <w:tcW w:w="3084" w:type="pct"/>
          </w:tcPr>
          <w:p w14:paraId="032DEB6E" w14:textId="77777777" w:rsidR="006B03C5" w:rsidRPr="00D35973" w:rsidRDefault="006B03C5" w:rsidP="004746BD">
            <w:pPr>
              <w:pStyle w:val="BodyText2"/>
              <w:jc w:val="both"/>
            </w:pPr>
            <w:r w:rsidRPr="00D35973">
              <w:t>Расстояние, на котором фаза гармонической волны изменяется  на 2</w:t>
            </w:r>
            <w:r w:rsidRPr="00D35973">
              <w:sym w:font="Symbol" w:char="F070"/>
            </w:r>
            <w:r w:rsidRPr="00D35973">
              <w:t xml:space="preserve">. Это изменение соответствует промежутку времени в один   период Т. Длина волны λ связана с частотой колебаний </w:t>
            </w:r>
            <w:r w:rsidRPr="00D35973">
              <w:rPr>
                <w:lang w:val="en-US"/>
              </w:rPr>
              <w:t>f</w:t>
            </w:r>
            <w:r w:rsidRPr="00D35973">
              <w:t xml:space="preserve"> и фазовой скоростью волны υ соотношением: </w:t>
            </w:r>
          </w:p>
          <w:p w14:paraId="13AD9DE0" w14:textId="77777777" w:rsidR="006B03C5" w:rsidRPr="00D35973" w:rsidRDefault="006B03C5" w:rsidP="004746BD">
            <w:pPr>
              <w:pStyle w:val="BodyText2"/>
              <w:jc w:val="both"/>
              <w:rPr>
                <w:lang w:val="en-US"/>
              </w:rPr>
            </w:pPr>
            <w:r w:rsidRPr="00D35973">
              <w:t xml:space="preserve"> λ</w:t>
            </w:r>
            <w:r w:rsidRPr="00D35973">
              <w:rPr>
                <w:lang w:val="en-US"/>
              </w:rPr>
              <w:t xml:space="preserve">= </w:t>
            </w:r>
            <w:r w:rsidRPr="00D35973">
              <w:t>υ</w:t>
            </w:r>
            <w:r w:rsidRPr="00D35973">
              <w:rPr>
                <w:lang w:val="en-US"/>
              </w:rPr>
              <w:t>/f.</w:t>
            </w:r>
          </w:p>
          <w:p w14:paraId="068E55B9" w14:textId="77777777" w:rsidR="006B03C5" w:rsidRPr="00D35973" w:rsidRDefault="006B03C5" w:rsidP="004746BD">
            <w:pPr>
              <w:pStyle w:val="BodyText2"/>
              <w:jc w:val="both"/>
              <w:rPr>
                <w:lang w:val="en-US"/>
              </w:rPr>
            </w:pPr>
          </w:p>
          <w:p w14:paraId="1D7B5F4B" w14:textId="77777777" w:rsidR="006B03C5" w:rsidRPr="00D35973" w:rsidRDefault="006B03C5" w:rsidP="004746BD">
            <w:pPr>
              <w:pStyle w:val="BodyText2"/>
              <w:jc w:val="both"/>
              <w:rPr>
                <w:lang w:val="en-US"/>
              </w:rPr>
            </w:pPr>
            <w:r w:rsidRPr="00D35973">
              <w:rPr>
                <w:lang w:val="en-US"/>
              </w:rPr>
              <w:t xml:space="preserve">Garmonik to‘lqin fazasi </w:t>
            </w:r>
            <w:r w:rsidRPr="00D35973">
              <w:rPr>
                <w:i/>
                <w:iCs/>
                <w:lang w:val="en-US"/>
              </w:rPr>
              <w:t>2</w:t>
            </w:r>
            <w:r w:rsidRPr="00D35973">
              <w:rPr>
                <w:i/>
                <w:iCs/>
              </w:rPr>
              <w:sym w:font="Symbol" w:char="F070"/>
            </w:r>
            <w:r w:rsidRPr="00D35973">
              <w:rPr>
                <w:lang w:val="en-US"/>
              </w:rPr>
              <w:t xml:space="preserve"> ga o‘zgaradigan masofa. Bu o‘zgarish bitta </w:t>
            </w:r>
            <w:r w:rsidRPr="00D35973">
              <w:rPr>
                <w:i/>
                <w:iCs/>
                <w:lang w:val="en-US"/>
              </w:rPr>
              <w:t>T</w:t>
            </w:r>
            <w:r w:rsidRPr="00D35973">
              <w:rPr>
                <w:lang w:val="en-US"/>
              </w:rPr>
              <w:t xml:space="preserve"> davr vaqt oralig‘iga mos keladi. </w:t>
            </w:r>
            <w:r w:rsidRPr="00D35973">
              <w:rPr>
                <w:i/>
                <w:iCs/>
              </w:rPr>
              <w:sym w:font="Symbol" w:char="F06C"/>
            </w:r>
            <w:r w:rsidRPr="00D35973">
              <w:rPr>
                <w:lang w:val="en-US"/>
              </w:rPr>
              <w:t xml:space="preserve"> to‘lqin uzunligi  tebranishlar chastotasi f va to‘lqinning fazaviy tezligi </w:t>
            </w:r>
            <w:r w:rsidRPr="00D35973">
              <w:sym w:font="Symbol" w:char="F075"/>
            </w:r>
            <w:r w:rsidRPr="00D35973">
              <w:rPr>
                <w:i/>
                <w:iCs/>
                <w:lang w:val="en-US"/>
              </w:rPr>
              <w:t xml:space="preserve"> </w:t>
            </w:r>
            <w:r w:rsidRPr="00D35973">
              <w:rPr>
                <w:lang w:val="en-US"/>
              </w:rPr>
              <w:t xml:space="preserve">bilan </w:t>
            </w:r>
            <w:r w:rsidRPr="00D35973">
              <w:rPr>
                <w:i/>
                <w:iCs/>
              </w:rPr>
              <w:sym w:font="Symbol" w:char="F06C"/>
            </w:r>
            <w:r w:rsidRPr="00D35973">
              <w:rPr>
                <w:i/>
                <w:iCs/>
                <w:lang w:val="en-US"/>
              </w:rPr>
              <w:t>=</w:t>
            </w:r>
            <w:r w:rsidRPr="00D35973">
              <w:sym w:font="Symbol" w:char="F075"/>
            </w:r>
            <w:r w:rsidRPr="00D35973">
              <w:rPr>
                <w:i/>
                <w:iCs/>
              </w:rPr>
              <w:sym w:font="Symbol" w:char="F02F"/>
            </w:r>
            <w:r w:rsidRPr="00D35973">
              <w:rPr>
                <w:i/>
                <w:iCs/>
                <w:lang w:val="en-US"/>
              </w:rPr>
              <w:t>f</w:t>
            </w:r>
            <w:r w:rsidRPr="00D35973">
              <w:rPr>
                <w:lang w:val="en-US"/>
              </w:rPr>
              <w:t xml:space="preserve"> nisbat orqali bog‘langan.</w:t>
            </w:r>
          </w:p>
          <w:p w14:paraId="210385DB" w14:textId="77777777" w:rsidR="006B03C5" w:rsidRPr="00D35973" w:rsidRDefault="006B03C5" w:rsidP="004746BD">
            <w:pPr>
              <w:pStyle w:val="BodyText2"/>
              <w:jc w:val="both"/>
              <w:rPr>
                <w:lang w:val="en-US"/>
              </w:rPr>
            </w:pPr>
          </w:p>
          <w:p w14:paraId="1F32F296" w14:textId="77777777" w:rsidR="006B03C5" w:rsidRPr="00D35973" w:rsidRDefault="006B03C5" w:rsidP="004746BD">
            <w:pPr>
              <w:pStyle w:val="BodyText2"/>
              <w:jc w:val="both"/>
            </w:pPr>
            <w:r w:rsidRPr="00D35973">
              <w:t>Гармоник</w:t>
            </w:r>
            <w:r w:rsidRPr="00D35973">
              <w:rPr>
                <w:lang w:val="en-US"/>
              </w:rPr>
              <w:t xml:space="preserve"> </w:t>
            </w:r>
            <w:r w:rsidRPr="00D35973">
              <w:t>тўлқин</w:t>
            </w:r>
            <w:r w:rsidRPr="00D35973">
              <w:rPr>
                <w:lang w:val="en-US"/>
              </w:rPr>
              <w:t xml:space="preserve"> </w:t>
            </w:r>
            <w:r w:rsidRPr="00D35973">
              <w:t>фазаси</w:t>
            </w:r>
            <w:r w:rsidRPr="00D35973">
              <w:rPr>
                <w:lang w:val="en-US"/>
              </w:rPr>
              <w:t xml:space="preserve"> </w:t>
            </w:r>
            <w:r w:rsidRPr="00D35973">
              <w:rPr>
                <w:i/>
                <w:iCs/>
                <w:lang w:val="en-US"/>
              </w:rPr>
              <w:t>2</w:t>
            </w:r>
            <w:r w:rsidRPr="00D35973">
              <w:sym w:font="Symbol" w:char="F070"/>
            </w:r>
            <w:r w:rsidRPr="00D35973">
              <w:rPr>
                <w:lang w:val="en-US"/>
              </w:rPr>
              <w:t xml:space="preserve"> </w:t>
            </w:r>
            <w:r w:rsidRPr="00D35973">
              <w:t>га</w:t>
            </w:r>
            <w:r w:rsidRPr="00D35973">
              <w:rPr>
                <w:lang w:val="en-US"/>
              </w:rPr>
              <w:t xml:space="preserve"> </w:t>
            </w:r>
            <w:r w:rsidRPr="00D35973">
              <w:t>ўзгарадиган</w:t>
            </w:r>
            <w:r w:rsidRPr="00D35973">
              <w:rPr>
                <w:lang w:val="en-US"/>
              </w:rPr>
              <w:t xml:space="preserve"> </w:t>
            </w:r>
            <w:r w:rsidRPr="00D35973">
              <w:t>масо</w:t>
            </w:r>
            <w:r w:rsidRPr="00D35973">
              <w:lastRenderedPageBreak/>
              <w:t>фа</w:t>
            </w:r>
            <w:r w:rsidRPr="00D35973">
              <w:rPr>
                <w:lang w:val="en-US"/>
              </w:rPr>
              <w:t xml:space="preserve">. </w:t>
            </w:r>
            <w:r w:rsidRPr="00D35973">
              <w:t xml:space="preserve">Бу ўзгариш битта </w:t>
            </w:r>
            <w:r w:rsidRPr="00D35973">
              <w:rPr>
                <w:i/>
                <w:iCs/>
              </w:rPr>
              <w:t>Т</w:t>
            </w:r>
            <w:r w:rsidRPr="00D35973">
              <w:t xml:space="preserve"> давр вақт оралиғига мос келади. </w:t>
            </w:r>
            <w:r w:rsidRPr="00D35973">
              <w:rPr>
                <w:i/>
                <w:iCs/>
              </w:rPr>
              <w:sym w:font="Symbol" w:char="F06C"/>
            </w:r>
            <w:r w:rsidRPr="00D35973">
              <w:t xml:space="preserve"> тўлқин узунлиги  тебранишлар частотаси </w:t>
            </w:r>
            <w:r w:rsidRPr="00D35973">
              <w:rPr>
                <w:lang w:val="en-US"/>
              </w:rPr>
              <w:t>f</w:t>
            </w:r>
            <w:r w:rsidRPr="00D35973">
              <w:t xml:space="preserve"> ва тўлқиннинг фазавий тезлиги </w:t>
            </w:r>
            <w:r w:rsidRPr="00D35973">
              <w:sym w:font="Symbol" w:char="F075"/>
            </w:r>
            <w:r w:rsidRPr="00D35973">
              <w:rPr>
                <w:i/>
                <w:iCs/>
              </w:rPr>
              <w:t xml:space="preserve"> </w:t>
            </w:r>
            <w:r w:rsidRPr="00D35973">
              <w:t xml:space="preserve">билан </w:t>
            </w:r>
            <w:r w:rsidRPr="00D35973">
              <w:rPr>
                <w:i/>
                <w:iCs/>
              </w:rPr>
              <w:sym w:font="Symbol" w:char="F06C"/>
            </w:r>
            <w:r w:rsidRPr="00D35973">
              <w:rPr>
                <w:i/>
                <w:iCs/>
              </w:rPr>
              <w:t>=</w:t>
            </w:r>
            <w:r w:rsidRPr="00D35973">
              <w:sym w:font="Symbol" w:char="F075"/>
            </w:r>
            <w:r w:rsidRPr="00D35973">
              <w:rPr>
                <w:i/>
                <w:iCs/>
              </w:rPr>
              <w:sym w:font="Symbol" w:char="F02F"/>
            </w:r>
            <w:r w:rsidRPr="00D35973">
              <w:rPr>
                <w:i/>
                <w:iCs/>
                <w:lang w:val="en-US"/>
              </w:rPr>
              <w:t>f</w:t>
            </w:r>
            <w:r w:rsidRPr="00D35973">
              <w:t xml:space="preserve"> нисбат орқали боғланган.</w:t>
            </w:r>
          </w:p>
        </w:tc>
      </w:tr>
      <w:tr w:rsidR="006B03C5" w:rsidRPr="00D35973" w14:paraId="1B501D40" w14:textId="77777777">
        <w:trPr>
          <w:tblCellSpacing w:w="0" w:type="dxa"/>
          <w:jc w:val="center"/>
        </w:trPr>
        <w:tc>
          <w:tcPr>
            <w:tcW w:w="1916" w:type="pct"/>
          </w:tcPr>
          <w:p w14:paraId="5945D748" w14:textId="77777777" w:rsidR="006B03C5" w:rsidRPr="00D35973" w:rsidRDefault="006B03C5" w:rsidP="004746BD">
            <w:pPr>
              <w:rPr>
                <w:sz w:val="28"/>
                <w:szCs w:val="28"/>
              </w:rPr>
            </w:pPr>
            <w:r w:rsidRPr="00D35973">
              <w:rPr>
                <w:b/>
                <w:bCs/>
                <w:sz w:val="28"/>
                <w:szCs w:val="28"/>
              </w:rPr>
              <w:lastRenderedPageBreak/>
              <w:t xml:space="preserve">Длинная линия </w:t>
            </w:r>
            <w:r w:rsidRPr="00D35973">
              <w:rPr>
                <w:sz w:val="28"/>
                <w:szCs w:val="28"/>
              </w:rPr>
              <w:t xml:space="preserve">  </w:t>
            </w:r>
          </w:p>
          <w:p w14:paraId="6760CF07" w14:textId="77777777" w:rsidR="006B03C5" w:rsidRPr="00D35973" w:rsidRDefault="006B03C5" w:rsidP="00890CF3">
            <w:pPr>
              <w:rPr>
                <w:b/>
                <w:bCs/>
                <w:sz w:val="28"/>
                <w:szCs w:val="28"/>
              </w:rPr>
            </w:pPr>
            <w:r w:rsidRPr="00D35973">
              <w:rPr>
                <w:b/>
                <w:bCs/>
                <w:color w:val="000000"/>
                <w:sz w:val="28"/>
                <w:szCs w:val="28"/>
                <w:lang w:val="en-US"/>
              </w:rPr>
              <w:t>uz</w:t>
            </w:r>
            <w:r w:rsidRPr="00D35973">
              <w:rPr>
                <w:b/>
                <w:bCs/>
                <w:sz w:val="28"/>
                <w:szCs w:val="28"/>
              </w:rPr>
              <w:t xml:space="preserve"> -</w:t>
            </w:r>
            <w:r w:rsidRPr="00D35973">
              <w:rPr>
                <w:sz w:val="28"/>
                <w:szCs w:val="28"/>
              </w:rPr>
              <w:t xml:space="preserve"> </w:t>
            </w:r>
            <w:r w:rsidRPr="00D35973">
              <w:rPr>
                <w:snapToGrid w:val="0"/>
                <w:color w:val="000000"/>
                <w:sz w:val="28"/>
                <w:szCs w:val="28"/>
                <w:lang w:val="en-US"/>
              </w:rPr>
              <w:t>uzun</w:t>
            </w:r>
            <w:r w:rsidRPr="00D35973">
              <w:rPr>
                <w:snapToGrid w:val="0"/>
                <w:color w:val="000000"/>
                <w:sz w:val="28"/>
                <w:szCs w:val="28"/>
              </w:rPr>
              <w:t xml:space="preserve"> </w:t>
            </w:r>
            <w:r w:rsidRPr="00D35973">
              <w:rPr>
                <w:snapToGrid w:val="0"/>
                <w:color w:val="000000"/>
                <w:sz w:val="28"/>
                <w:szCs w:val="28"/>
                <w:lang w:val="en-US"/>
              </w:rPr>
              <w:t>liniya</w:t>
            </w:r>
          </w:p>
          <w:p w14:paraId="07F33E1A" w14:textId="77777777" w:rsidR="006B03C5" w:rsidRPr="00D35973" w:rsidRDefault="006B03C5" w:rsidP="004746BD">
            <w:pPr>
              <w:rPr>
                <w:b/>
                <w:bCs/>
                <w:sz w:val="28"/>
                <w:szCs w:val="28"/>
              </w:rPr>
            </w:pPr>
            <w:r w:rsidRPr="00D35973">
              <w:rPr>
                <w:snapToGrid w:val="0"/>
                <w:color w:val="000000"/>
                <w:sz w:val="28"/>
                <w:szCs w:val="28"/>
              </w:rPr>
              <w:t xml:space="preserve">       узун линия</w:t>
            </w:r>
            <w:r w:rsidRPr="00D35973">
              <w:rPr>
                <w:b/>
                <w:bCs/>
                <w:sz w:val="28"/>
                <w:szCs w:val="28"/>
              </w:rPr>
              <w:t xml:space="preserve"> </w:t>
            </w:r>
          </w:p>
          <w:p w14:paraId="19A216E8" w14:textId="77777777" w:rsidR="006B03C5" w:rsidRPr="00D35973" w:rsidRDefault="006B03C5" w:rsidP="004746BD">
            <w:pPr>
              <w:rPr>
                <w:sz w:val="28"/>
                <w:szCs w:val="28"/>
              </w:rPr>
            </w:pPr>
            <w:r w:rsidRPr="00D35973">
              <w:rPr>
                <w:b/>
                <w:bCs/>
                <w:snapToGrid w:val="0"/>
                <w:color w:val="000000"/>
                <w:sz w:val="28"/>
                <w:szCs w:val="28"/>
                <w:lang w:val="en-US"/>
              </w:rPr>
              <w:t>en</w:t>
            </w:r>
            <w:r w:rsidRPr="00D35973">
              <w:rPr>
                <w:snapToGrid w:val="0"/>
                <w:color w:val="000000"/>
                <w:sz w:val="28"/>
                <w:szCs w:val="28"/>
              </w:rPr>
              <w:t xml:space="preserve"> - </w:t>
            </w:r>
            <w:r w:rsidRPr="00D35973">
              <w:rPr>
                <w:sz w:val="28"/>
                <w:szCs w:val="28"/>
                <w:lang w:val="en-US"/>
              </w:rPr>
              <w:t>long</w:t>
            </w:r>
            <w:r w:rsidRPr="00D35973">
              <w:rPr>
                <w:sz w:val="28"/>
                <w:szCs w:val="28"/>
              </w:rPr>
              <w:t xml:space="preserve"> </w:t>
            </w:r>
            <w:r w:rsidRPr="00D35973">
              <w:rPr>
                <w:snapToGrid w:val="0"/>
                <w:color w:val="000000"/>
                <w:sz w:val="28"/>
                <w:szCs w:val="28"/>
              </w:rPr>
              <w:t xml:space="preserve"> </w:t>
            </w:r>
            <w:r w:rsidRPr="00D35973">
              <w:rPr>
                <w:snapToGrid w:val="0"/>
                <w:color w:val="000000"/>
                <w:sz w:val="28"/>
                <w:szCs w:val="28"/>
                <w:lang w:val="en-US"/>
              </w:rPr>
              <w:t>link</w:t>
            </w:r>
            <w:r w:rsidRPr="00D35973">
              <w:rPr>
                <w:b/>
                <w:bCs/>
                <w:snapToGrid w:val="0"/>
                <w:color w:val="000000"/>
                <w:sz w:val="28"/>
                <w:szCs w:val="28"/>
              </w:rPr>
              <w:t xml:space="preserve"> </w:t>
            </w:r>
          </w:p>
        </w:tc>
        <w:tc>
          <w:tcPr>
            <w:tcW w:w="3084" w:type="pct"/>
          </w:tcPr>
          <w:p w14:paraId="7A55833E" w14:textId="77777777" w:rsidR="006B03C5" w:rsidRPr="00D35973" w:rsidRDefault="006B03C5" w:rsidP="004746BD">
            <w:pPr>
              <w:pStyle w:val="BodyText2"/>
              <w:jc w:val="both"/>
            </w:pPr>
            <w:r w:rsidRPr="00D35973">
              <w:t>Электрическая линия (симметричная двухпроводная, коаксиальная и т.д), длина которой обычно значительно больше длины волны распространяющегося вдоль нее электромагнитного  поля. Теоретически длинную линию представляют электрической цепью с распределенными параметрами (продольными – индуктивностью и сопротивлением, поперечными – емкостью и проводимостью) на единицу длины.</w:t>
            </w:r>
          </w:p>
          <w:p w14:paraId="3D98CDDF" w14:textId="77777777" w:rsidR="006B03C5" w:rsidRPr="00D35973" w:rsidRDefault="006B03C5" w:rsidP="004746BD">
            <w:pPr>
              <w:pStyle w:val="BodyText2"/>
              <w:jc w:val="both"/>
              <w:rPr>
                <w:sz w:val="14"/>
                <w:szCs w:val="14"/>
              </w:rPr>
            </w:pPr>
          </w:p>
          <w:p w14:paraId="2A1EB0AA" w14:textId="77777777" w:rsidR="006B03C5" w:rsidRPr="00D35973" w:rsidRDefault="006B03C5" w:rsidP="004746BD">
            <w:pPr>
              <w:pStyle w:val="BodyText2"/>
              <w:jc w:val="both"/>
            </w:pPr>
            <w:r w:rsidRPr="00D35973">
              <w:rPr>
                <w:lang w:val="en-US"/>
              </w:rPr>
              <w:t>Uzunligi</w:t>
            </w:r>
            <w:r w:rsidRPr="00D35973">
              <w:t xml:space="preserve"> </w:t>
            </w:r>
            <w:r w:rsidRPr="00D35973">
              <w:rPr>
                <w:lang w:val="en-US"/>
              </w:rPr>
              <w:t>elektr</w:t>
            </w:r>
            <w:r w:rsidRPr="00D35973">
              <w:t xml:space="preserve"> </w:t>
            </w:r>
            <w:r w:rsidRPr="00D35973">
              <w:rPr>
                <w:lang w:val="en-US"/>
              </w:rPr>
              <w:t>liniyasi</w:t>
            </w:r>
            <w:r w:rsidRPr="00D35973">
              <w:t xml:space="preserve"> (</w:t>
            </w:r>
            <w:r w:rsidRPr="00D35973">
              <w:rPr>
                <w:lang w:val="en-US"/>
              </w:rPr>
              <w:t>ikki</w:t>
            </w:r>
            <w:r w:rsidRPr="00D35973">
              <w:t xml:space="preserve"> </w:t>
            </w:r>
            <w:r w:rsidRPr="00D35973">
              <w:rPr>
                <w:lang w:val="en-US"/>
              </w:rPr>
              <w:t>simli</w:t>
            </w:r>
            <w:r w:rsidRPr="00D35973">
              <w:t xml:space="preserve"> </w:t>
            </w:r>
            <w:r w:rsidRPr="00D35973">
              <w:rPr>
                <w:lang w:val="en-US"/>
              </w:rPr>
              <w:t>simmetrik</w:t>
            </w:r>
            <w:r w:rsidRPr="00D35973">
              <w:t xml:space="preserve">, </w:t>
            </w:r>
            <w:r w:rsidRPr="00D35973">
              <w:rPr>
                <w:lang w:val="en-US"/>
              </w:rPr>
              <w:t>koaksial</w:t>
            </w:r>
            <w:r w:rsidRPr="00D35973">
              <w:t xml:space="preserve"> </w:t>
            </w:r>
            <w:r w:rsidRPr="00D35973">
              <w:rPr>
                <w:lang w:val="en-US"/>
              </w:rPr>
              <w:t>va</w:t>
            </w:r>
            <w:r w:rsidRPr="00D35973">
              <w:t xml:space="preserve"> </w:t>
            </w:r>
            <w:r w:rsidRPr="00D35973">
              <w:rPr>
                <w:lang w:val="en-US"/>
              </w:rPr>
              <w:t>b</w:t>
            </w:r>
            <w:r w:rsidRPr="00D35973">
              <w:t xml:space="preserve">.) </w:t>
            </w:r>
            <w:r w:rsidRPr="00D35973">
              <w:rPr>
                <w:lang w:val="en-US"/>
              </w:rPr>
              <w:t>bo</w:t>
            </w:r>
            <w:r w:rsidRPr="00D35973">
              <w:t>‘</w:t>
            </w:r>
            <w:r w:rsidRPr="00D35973">
              <w:rPr>
                <w:lang w:val="en-US"/>
              </w:rPr>
              <w:t>ylab</w:t>
            </w:r>
            <w:r w:rsidRPr="00D35973">
              <w:t xml:space="preserve"> </w:t>
            </w:r>
            <w:r w:rsidRPr="00D35973">
              <w:rPr>
                <w:lang w:val="en-US"/>
              </w:rPr>
              <w:t>tarqaluvchi</w:t>
            </w:r>
            <w:r w:rsidRPr="00D35973">
              <w:t xml:space="preserve"> </w:t>
            </w:r>
            <w:r w:rsidRPr="00D35973">
              <w:rPr>
                <w:lang w:val="en-US"/>
              </w:rPr>
              <w:t>elektromagnit</w:t>
            </w:r>
            <w:r w:rsidRPr="00D35973">
              <w:t xml:space="preserve"> </w:t>
            </w:r>
            <w:r w:rsidRPr="00D35973">
              <w:rPr>
                <w:lang w:val="en-US"/>
              </w:rPr>
              <w:t>maydonining</w:t>
            </w:r>
            <w:r w:rsidRPr="00D35973">
              <w:t xml:space="preserve"> </w:t>
            </w:r>
            <w:r w:rsidRPr="00D35973">
              <w:rPr>
                <w:lang w:val="en-US"/>
              </w:rPr>
              <w:t>to</w:t>
            </w:r>
            <w:r w:rsidRPr="00D35973">
              <w:t>‘</w:t>
            </w:r>
            <w:r w:rsidRPr="00D35973">
              <w:rPr>
                <w:lang w:val="en-US"/>
              </w:rPr>
              <w:t>lqin</w:t>
            </w:r>
            <w:r w:rsidRPr="00D35973">
              <w:t xml:space="preserve"> </w:t>
            </w:r>
            <w:r w:rsidRPr="00D35973">
              <w:rPr>
                <w:lang w:val="en-US"/>
              </w:rPr>
              <w:t>uzunligidan</w:t>
            </w:r>
            <w:r w:rsidRPr="00D35973">
              <w:t xml:space="preserve"> </w:t>
            </w:r>
            <w:r w:rsidRPr="00D35973">
              <w:rPr>
                <w:lang w:val="en-US"/>
              </w:rPr>
              <w:t>odatda</w:t>
            </w:r>
            <w:r w:rsidRPr="00D35973">
              <w:t xml:space="preserve"> </w:t>
            </w:r>
            <w:r w:rsidRPr="00D35973">
              <w:rPr>
                <w:lang w:val="en-US"/>
              </w:rPr>
              <w:t>ancha</w:t>
            </w:r>
            <w:r w:rsidRPr="00D35973">
              <w:t xml:space="preserve"> </w:t>
            </w:r>
            <w:r w:rsidRPr="00D35973">
              <w:rPr>
                <w:lang w:val="en-US"/>
              </w:rPr>
              <w:t>katta</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elektr</w:t>
            </w:r>
            <w:r w:rsidRPr="00D35973">
              <w:t xml:space="preserve"> </w:t>
            </w:r>
            <w:r w:rsidRPr="00D35973">
              <w:rPr>
                <w:lang w:val="en-US"/>
              </w:rPr>
              <w:t>liniyasi</w:t>
            </w:r>
            <w:r w:rsidRPr="00D35973">
              <w:t xml:space="preserve">. </w:t>
            </w:r>
            <w:r w:rsidRPr="00D35973">
              <w:rPr>
                <w:lang w:val="en-US"/>
              </w:rPr>
              <w:t>Nazariy</w:t>
            </w:r>
            <w:r w:rsidRPr="00D35973">
              <w:t xml:space="preserve"> </w:t>
            </w:r>
            <w:r w:rsidRPr="00D35973">
              <w:rPr>
                <w:lang w:val="en-US"/>
              </w:rPr>
              <w:t>jihatdan</w:t>
            </w:r>
            <w:r w:rsidRPr="00D35973">
              <w:t xml:space="preserve"> </w:t>
            </w:r>
            <w:r w:rsidRPr="00D35973">
              <w:rPr>
                <w:lang w:val="en-US"/>
              </w:rPr>
              <w:t>uzun</w:t>
            </w:r>
            <w:r w:rsidRPr="00D35973">
              <w:t xml:space="preserve"> </w:t>
            </w:r>
            <w:r w:rsidRPr="00D35973">
              <w:rPr>
                <w:lang w:val="en-US"/>
              </w:rPr>
              <w:t>liniya</w:t>
            </w:r>
            <w:r w:rsidRPr="00D35973">
              <w:t xml:space="preserve"> </w:t>
            </w:r>
            <w:r w:rsidRPr="00D35973">
              <w:rPr>
                <w:lang w:val="en-US"/>
              </w:rPr>
              <w:t>uzunlik</w:t>
            </w:r>
            <w:r w:rsidRPr="00D35973">
              <w:t xml:space="preserve"> </w:t>
            </w:r>
            <w:r w:rsidRPr="00D35973">
              <w:rPr>
                <w:lang w:val="en-US"/>
              </w:rPr>
              <w:t>birligiga</w:t>
            </w:r>
            <w:r w:rsidRPr="00D35973">
              <w:t xml:space="preserve"> </w:t>
            </w:r>
            <w:r w:rsidRPr="00D35973">
              <w:rPr>
                <w:lang w:val="en-US"/>
              </w:rPr>
              <w:t>taqsimlangan</w:t>
            </w:r>
            <w:r w:rsidRPr="00D35973">
              <w:t xml:space="preserve"> (</w:t>
            </w:r>
            <w:r w:rsidRPr="00D35973">
              <w:rPr>
                <w:lang w:val="en-US"/>
              </w:rPr>
              <w:t>bo</w:t>
            </w:r>
            <w:r w:rsidRPr="00D35973">
              <w:t>‘</w:t>
            </w:r>
            <w:r w:rsidRPr="00D35973">
              <w:rPr>
                <w:lang w:val="en-US"/>
              </w:rPr>
              <w:t>ylama</w:t>
            </w:r>
            <w:r w:rsidRPr="00D35973">
              <w:t xml:space="preserve"> – </w:t>
            </w:r>
            <w:r w:rsidRPr="00D35973">
              <w:rPr>
                <w:lang w:val="en-US"/>
              </w:rPr>
              <w:t>induktivlik</w:t>
            </w:r>
            <w:r w:rsidRPr="00D35973">
              <w:t xml:space="preserve"> </w:t>
            </w:r>
            <w:r w:rsidRPr="00D35973">
              <w:rPr>
                <w:lang w:val="en-US"/>
              </w:rPr>
              <w:t>va</w:t>
            </w:r>
            <w:r w:rsidRPr="00D35973">
              <w:t xml:space="preserve"> </w:t>
            </w:r>
            <w:r w:rsidRPr="00D35973">
              <w:rPr>
                <w:lang w:val="en-US"/>
              </w:rPr>
              <w:t>qarshilik</w:t>
            </w:r>
            <w:r w:rsidRPr="00D35973">
              <w:t xml:space="preserve"> </w:t>
            </w:r>
            <w:r w:rsidRPr="00D35973">
              <w:rPr>
                <w:lang w:val="en-US"/>
              </w:rPr>
              <w:t>bilan</w:t>
            </w:r>
            <w:r w:rsidRPr="00D35973">
              <w:t xml:space="preserve">, </w:t>
            </w:r>
            <w:r w:rsidRPr="00D35973">
              <w:rPr>
                <w:lang w:val="en-US"/>
              </w:rPr>
              <w:t>ko</w:t>
            </w:r>
            <w:r w:rsidRPr="00D35973">
              <w:t>‘</w:t>
            </w:r>
            <w:r w:rsidRPr="00D35973">
              <w:rPr>
                <w:lang w:val="en-US"/>
              </w:rPr>
              <w:t>ndalang</w:t>
            </w:r>
            <w:r w:rsidRPr="00D35973">
              <w:t xml:space="preserve"> – </w:t>
            </w:r>
            <w:r w:rsidRPr="00D35973">
              <w:rPr>
                <w:lang w:val="en-US"/>
              </w:rPr>
              <w:t>sig</w:t>
            </w:r>
            <w:r w:rsidRPr="00D35973">
              <w:t>‘</w:t>
            </w:r>
            <w:r w:rsidRPr="00D35973">
              <w:rPr>
                <w:lang w:val="en-US"/>
              </w:rPr>
              <w:t>im</w:t>
            </w:r>
            <w:r w:rsidRPr="00D35973">
              <w:t xml:space="preserve"> </w:t>
            </w:r>
            <w:r w:rsidRPr="00D35973">
              <w:rPr>
                <w:lang w:val="en-US"/>
              </w:rPr>
              <w:t>va</w:t>
            </w:r>
            <w:r w:rsidRPr="00D35973">
              <w:t xml:space="preserve"> </w:t>
            </w:r>
            <w:r w:rsidRPr="00D35973">
              <w:rPr>
                <w:lang w:val="en-US"/>
              </w:rPr>
              <w:t>o</w:t>
            </w:r>
            <w:r w:rsidRPr="00D35973">
              <w:t>‘</w:t>
            </w:r>
            <w:r w:rsidRPr="00D35973">
              <w:rPr>
                <w:lang w:val="en-US"/>
              </w:rPr>
              <w:t>tkazuvchanlik</w:t>
            </w:r>
            <w:r w:rsidR="0040311E" w:rsidRPr="00D35973">
              <w:t xml:space="preserve"> </w:t>
            </w:r>
            <w:r w:rsidR="0040311E" w:rsidRPr="00D35973">
              <w:rPr>
                <w:lang w:val="en-US"/>
              </w:rPr>
              <w:t>bilan</w:t>
            </w:r>
            <w:r w:rsidRPr="00D35973">
              <w:t xml:space="preserve">) </w:t>
            </w:r>
            <w:r w:rsidRPr="00D35973">
              <w:rPr>
                <w:lang w:val="en-US"/>
              </w:rPr>
              <w:t>parametrlarga</w:t>
            </w:r>
            <w:r w:rsidRPr="00D35973">
              <w:t xml:space="preserve"> </w:t>
            </w:r>
            <w:r w:rsidRPr="00D35973">
              <w:rPr>
                <w:lang w:val="en-US"/>
              </w:rPr>
              <w:t>ega</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elektr</w:t>
            </w:r>
            <w:r w:rsidRPr="00D35973">
              <w:t xml:space="preserve"> </w:t>
            </w:r>
            <w:r w:rsidRPr="00D35973">
              <w:rPr>
                <w:lang w:val="en-US"/>
              </w:rPr>
              <w:t>zanjiri</w:t>
            </w:r>
            <w:r w:rsidRPr="00D35973">
              <w:t xml:space="preserve"> </w:t>
            </w:r>
            <w:r w:rsidRPr="00D35973">
              <w:rPr>
                <w:lang w:val="en-US"/>
              </w:rPr>
              <w:t>orqali</w:t>
            </w:r>
            <w:r w:rsidRPr="00D35973">
              <w:t xml:space="preserve"> </w:t>
            </w:r>
            <w:r w:rsidRPr="00D35973">
              <w:rPr>
                <w:lang w:val="en-US"/>
              </w:rPr>
              <w:t>ifodalanadi</w:t>
            </w:r>
            <w:r w:rsidRPr="00D35973">
              <w:t>.</w:t>
            </w:r>
          </w:p>
          <w:p w14:paraId="766C3CA0" w14:textId="77777777" w:rsidR="006B03C5" w:rsidRPr="00D35973" w:rsidRDefault="006B03C5" w:rsidP="004746BD">
            <w:pPr>
              <w:pStyle w:val="BodyText2"/>
              <w:jc w:val="both"/>
              <w:rPr>
                <w:sz w:val="14"/>
                <w:szCs w:val="14"/>
              </w:rPr>
            </w:pPr>
          </w:p>
          <w:p w14:paraId="315EC248" w14:textId="77777777" w:rsidR="006B03C5" w:rsidRPr="00D35973" w:rsidRDefault="006B03C5" w:rsidP="004746BD">
            <w:pPr>
              <w:pStyle w:val="BodyText2"/>
              <w:jc w:val="both"/>
            </w:pPr>
            <w:r w:rsidRPr="00D35973">
              <w:t>Узунлиги электр линияси (икки симли симметрик, коаксиал ва б.) бўйлаб тарқалувчи электромагнит майдоннинг тўлқин узунлигидан одатда анча катта бўлган электр линияси. Назарий жиҳатдан узун линия узунлик бирлигига тақсимланган (бўйлама – индуктивлик ва қаршилик билан, кўндаланг – сиғим ва ўтка-зувчанлик</w:t>
            </w:r>
            <w:r w:rsidR="0040311E" w:rsidRPr="00D35973">
              <w:t xml:space="preserve"> билан</w:t>
            </w:r>
            <w:r w:rsidRPr="00D35973">
              <w:t>) параметрларга эга бўлган электр занжири орқали ифодаланади.</w:t>
            </w:r>
          </w:p>
        </w:tc>
      </w:tr>
      <w:tr w:rsidR="006B03C5" w:rsidRPr="00E94BBA" w14:paraId="6D1E4807" w14:textId="77777777">
        <w:trPr>
          <w:tblCellSpacing w:w="0" w:type="dxa"/>
          <w:jc w:val="center"/>
        </w:trPr>
        <w:tc>
          <w:tcPr>
            <w:tcW w:w="1916" w:type="pct"/>
          </w:tcPr>
          <w:p w14:paraId="6B7ED299" w14:textId="77777777" w:rsidR="006B03C5" w:rsidRPr="00D35973" w:rsidRDefault="006B03C5" w:rsidP="004746BD">
            <w:pPr>
              <w:rPr>
                <w:b/>
                <w:bCs/>
                <w:sz w:val="28"/>
                <w:szCs w:val="28"/>
              </w:rPr>
            </w:pPr>
            <w:r w:rsidRPr="00D35973">
              <w:rPr>
                <w:b/>
                <w:bCs/>
                <w:sz w:val="28"/>
                <w:szCs w:val="28"/>
              </w:rPr>
              <w:t xml:space="preserve">Длительная </w:t>
            </w:r>
            <w:r w:rsidRPr="00D35973">
              <w:rPr>
                <w:b/>
                <w:bCs/>
                <w:sz w:val="28"/>
                <w:szCs w:val="28"/>
              </w:rPr>
              <w:br/>
              <w:t xml:space="preserve">индустриальная </w:t>
            </w:r>
            <w:r w:rsidRPr="00D35973">
              <w:rPr>
                <w:b/>
                <w:bCs/>
                <w:sz w:val="28"/>
                <w:szCs w:val="28"/>
              </w:rPr>
              <w:br/>
              <w:t xml:space="preserve">радиопомеха  </w:t>
            </w:r>
          </w:p>
          <w:p w14:paraId="7B623A2E" w14:textId="77777777" w:rsidR="006B03C5" w:rsidRPr="00D35973" w:rsidRDefault="006B03C5" w:rsidP="00890CF3">
            <w:pPr>
              <w:pStyle w:val="BodyText3"/>
              <w:rPr>
                <w:b w:val="0"/>
                <w:bCs w:val="0"/>
                <w:sz w:val="28"/>
                <w:szCs w:val="28"/>
              </w:rPr>
            </w:pPr>
            <w:r w:rsidRPr="00D35973">
              <w:rPr>
                <w:color w:val="000000"/>
                <w:sz w:val="28"/>
                <w:szCs w:val="28"/>
                <w:lang w:val="en-US"/>
              </w:rPr>
              <w:t>uz</w:t>
            </w:r>
            <w:r w:rsidRPr="00D35973">
              <w:rPr>
                <w:sz w:val="28"/>
                <w:szCs w:val="28"/>
              </w:rPr>
              <w:t xml:space="preserve"> - </w:t>
            </w:r>
            <w:r w:rsidRPr="00D35973">
              <w:rPr>
                <w:b w:val="0"/>
                <w:bCs w:val="0"/>
                <w:sz w:val="28"/>
                <w:szCs w:val="28"/>
                <w:lang w:val="en-US"/>
              </w:rPr>
              <w:t>uzoq</w:t>
            </w:r>
            <w:r w:rsidRPr="00D35973">
              <w:rPr>
                <w:b w:val="0"/>
                <w:bCs w:val="0"/>
                <w:sz w:val="28"/>
                <w:szCs w:val="28"/>
              </w:rPr>
              <w:t xml:space="preserve"> </w:t>
            </w:r>
            <w:r w:rsidRPr="00D35973">
              <w:rPr>
                <w:b w:val="0"/>
                <w:bCs w:val="0"/>
                <w:sz w:val="28"/>
                <w:szCs w:val="28"/>
                <w:lang w:val="en-US"/>
              </w:rPr>
              <w:t>muddatli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industrial</w:t>
            </w:r>
            <w:r w:rsidRPr="00D35973">
              <w:rPr>
                <w:b w:val="0"/>
                <w:bCs w:val="0"/>
                <w:sz w:val="28"/>
                <w:szCs w:val="28"/>
              </w:rPr>
              <w:t xml:space="preserve"> </w:t>
            </w:r>
            <w:r w:rsidRPr="00D35973">
              <w:rPr>
                <w:b w:val="0"/>
                <w:bCs w:val="0"/>
                <w:sz w:val="28"/>
                <w:szCs w:val="28"/>
                <w:lang w:val="en-US"/>
              </w:rPr>
              <w:t>radioxalaqit</w:t>
            </w:r>
          </w:p>
          <w:p w14:paraId="025EE7A2" w14:textId="77777777" w:rsidR="006B03C5" w:rsidRPr="00D35973" w:rsidRDefault="006B03C5" w:rsidP="00686D53">
            <w:pPr>
              <w:pStyle w:val="BodyText3"/>
              <w:rPr>
                <w:b w:val="0"/>
                <w:bCs w:val="0"/>
                <w:sz w:val="28"/>
                <w:szCs w:val="28"/>
              </w:rPr>
            </w:pPr>
            <w:r w:rsidRPr="00D35973">
              <w:rPr>
                <w:b w:val="0"/>
                <w:bCs w:val="0"/>
                <w:sz w:val="28"/>
                <w:szCs w:val="28"/>
              </w:rPr>
              <w:t xml:space="preserve">       узоқ муддатли </w:t>
            </w:r>
            <w:r w:rsidRPr="00D35973">
              <w:rPr>
                <w:b w:val="0"/>
                <w:bCs w:val="0"/>
                <w:sz w:val="28"/>
                <w:szCs w:val="28"/>
              </w:rPr>
              <w:br/>
              <w:t>индустриал   радиохалақит</w:t>
            </w:r>
            <w:r w:rsidRPr="00D35973">
              <w:rPr>
                <w:sz w:val="28"/>
                <w:szCs w:val="28"/>
              </w:rPr>
              <w:t xml:space="preserve"> </w:t>
            </w:r>
          </w:p>
          <w:p w14:paraId="0DE8DB24" w14:textId="77777777" w:rsidR="006B03C5" w:rsidRPr="00D35973" w:rsidRDefault="006B03C5" w:rsidP="004746BD">
            <w:pPr>
              <w:rPr>
                <w:sz w:val="28"/>
                <w:szCs w:val="28"/>
              </w:rPr>
            </w:pPr>
            <w:r w:rsidRPr="00D35973">
              <w:rPr>
                <w:b/>
                <w:bCs/>
                <w:snapToGrid w:val="0"/>
                <w:color w:val="000000"/>
                <w:sz w:val="28"/>
                <w:szCs w:val="28"/>
                <w:lang w:val="en-US"/>
              </w:rPr>
              <w:t>en</w:t>
            </w:r>
            <w:r w:rsidRPr="00D35973">
              <w:rPr>
                <w:snapToGrid w:val="0"/>
                <w:color w:val="000000"/>
                <w:sz w:val="28"/>
                <w:szCs w:val="28"/>
              </w:rPr>
              <w:t xml:space="preserve"> - </w:t>
            </w:r>
            <w:r w:rsidRPr="00D35973">
              <w:rPr>
                <w:sz w:val="28"/>
                <w:szCs w:val="28"/>
                <w:lang w:val="en-US"/>
              </w:rPr>
              <w:t>long</w:t>
            </w:r>
            <w:r w:rsidRPr="00D35973">
              <w:rPr>
                <w:sz w:val="28"/>
                <w:szCs w:val="28"/>
              </w:rPr>
              <w:t>-</w:t>
            </w:r>
            <w:r w:rsidRPr="00D35973">
              <w:rPr>
                <w:sz w:val="28"/>
                <w:szCs w:val="28"/>
                <w:lang w:val="en-US"/>
              </w:rPr>
              <w:t>easting</w:t>
            </w:r>
            <w:r w:rsidRPr="00D35973">
              <w:rPr>
                <w:sz w:val="28"/>
                <w:szCs w:val="28"/>
              </w:rPr>
              <w:t xml:space="preserve">  </w:t>
            </w:r>
            <w:r w:rsidRPr="00D35973">
              <w:rPr>
                <w:sz w:val="28"/>
                <w:szCs w:val="28"/>
                <w:lang w:val="en-US"/>
              </w:rPr>
              <w:t>disturbance</w:t>
            </w:r>
            <w:r w:rsidRPr="00D35973">
              <w:rPr>
                <w:sz w:val="28"/>
                <w:szCs w:val="28"/>
              </w:rPr>
              <w:t xml:space="preserve"> </w:t>
            </w:r>
          </w:p>
          <w:p w14:paraId="392BAAC7" w14:textId="77777777" w:rsidR="006B03C5" w:rsidRPr="00D35973" w:rsidRDefault="006B03C5" w:rsidP="004746BD">
            <w:pPr>
              <w:rPr>
                <w:b/>
                <w:bCs/>
                <w:sz w:val="28"/>
                <w:szCs w:val="28"/>
              </w:rPr>
            </w:pPr>
          </w:p>
        </w:tc>
        <w:tc>
          <w:tcPr>
            <w:tcW w:w="3084" w:type="pct"/>
          </w:tcPr>
          <w:p w14:paraId="5B4375B3" w14:textId="77777777" w:rsidR="006B03C5" w:rsidRPr="00D35973" w:rsidRDefault="006B03C5" w:rsidP="004746BD">
            <w:pPr>
              <w:jc w:val="both"/>
              <w:rPr>
                <w:sz w:val="28"/>
                <w:szCs w:val="28"/>
              </w:rPr>
            </w:pPr>
            <w:r w:rsidRPr="00D35973">
              <w:rPr>
                <w:sz w:val="28"/>
                <w:szCs w:val="28"/>
              </w:rPr>
              <w:t xml:space="preserve">Индустриальная радиопомеха, длительность которой, измеренная в регламентированных условиях, не менее 1 </w:t>
            </w:r>
            <w:r w:rsidRPr="00D35973">
              <w:rPr>
                <w:sz w:val="28"/>
                <w:szCs w:val="28"/>
                <w:lang w:val="en-US"/>
              </w:rPr>
              <w:t>s</w:t>
            </w:r>
            <w:r w:rsidRPr="00D35973">
              <w:rPr>
                <w:sz w:val="28"/>
                <w:szCs w:val="28"/>
              </w:rPr>
              <w:t>.</w:t>
            </w:r>
          </w:p>
          <w:p w14:paraId="460732F6" w14:textId="77777777" w:rsidR="006B03C5" w:rsidRPr="00D35973" w:rsidRDefault="006B03C5" w:rsidP="004746BD">
            <w:pPr>
              <w:jc w:val="both"/>
              <w:rPr>
                <w:sz w:val="14"/>
                <w:szCs w:val="14"/>
              </w:rPr>
            </w:pPr>
          </w:p>
          <w:p w14:paraId="1D3AE687" w14:textId="77777777" w:rsidR="006B03C5" w:rsidRPr="00D35973" w:rsidRDefault="006B03C5" w:rsidP="004746BD">
            <w:pPr>
              <w:jc w:val="both"/>
              <w:rPr>
                <w:sz w:val="28"/>
                <w:szCs w:val="28"/>
                <w:lang w:val="en-US"/>
              </w:rPr>
            </w:pPr>
            <w:r w:rsidRPr="00D35973">
              <w:rPr>
                <w:sz w:val="28"/>
                <w:szCs w:val="28"/>
                <w:lang w:val="en-US"/>
              </w:rPr>
              <w:t>Davomiyligi 1 s dan kam bo‘lmagan, qat’iy belgilangan sharoitlarda o‘lchangan industrial radio-xalaqit.</w:t>
            </w:r>
          </w:p>
          <w:p w14:paraId="77AA96BE" w14:textId="77777777" w:rsidR="006B03C5" w:rsidRPr="00D35973" w:rsidRDefault="006B03C5" w:rsidP="004746BD">
            <w:pPr>
              <w:jc w:val="both"/>
              <w:rPr>
                <w:sz w:val="14"/>
                <w:szCs w:val="14"/>
                <w:lang w:val="en-US"/>
              </w:rPr>
            </w:pPr>
          </w:p>
          <w:p w14:paraId="6665DEB9" w14:textId="77777777" w:rsidR="006B03C5" w:rsidRPr="00D35973" w:rsidRDefault="006B03C5" w:rsidP="004746BD">
            <w:pPr>
              <w:jc w:val="both"/>
              <w:rPr>
                <w:sz w:val="28"/>
                <w:szCs w:val="28"/>
                <w:lang w:val="en-US"/>
              </w:rPr>
            </w:pPr>
            <w:r w:rsidRPr="00D35973">
              <w:rPr>
                <w:sz w:val="28"/>
                <w:szCs w:val="28"/>
              </w:rPr>
              <w:t>Давомийлиги</w:t>
            </w:r>
            <w:r w:rsidRPr="00D35973">
              <w:rPr>
                <w:sz w:val="28"/>
                <w:szCs w:val="28"/>
                <w:lang w:val="en-US"/>
              </w:rPr>
              <w:t xml:space="preserve"> </w:t>
            </w:r>
            <w:r w:rsidRPr="00D35973">
              <w:rPr>
                <w:i/>
                <w:iCs/>
                <w:sz w:val="28"/>
                <w:szCs w:val="28"/>
                <w:lang w:val="en-US"/>
              </w:rPr>
              <w:t>1 s</w:t>
            </w:r>
            <w:r w:rsidRPr="00D35973">
              <w:rPr>
                <w:sz w:val="28"/>
                <w:szCs w:val="28"/>
                <w:lang w:val="en-US"/>
              </w:rPr>
              <w:t xml:space="preserve"> </w:t>
            </w:r>
            <w:r w:rsidRPr="00D35973">
              <w:rPr>
                <w:sz w:val="28"/>
                <w:szCs w:val="28"/>
              </w:rPr>
              <w:t>дан</w:t>
            </w:r>
            <w:r w:rsidRPr="00D35973">
              <w:rPr>
                <w:sz w:val="28"/>
                <w:szCs w:val="28"/>
                <w:lang w:val="en-US"/>
              </w:rPr>
              <w:t xml:space="preserve"> </w:t>
            </w:r>
            <w:r w:rsidRPr="00D35973">
              <w:rPr>
                <w:sz w:val="28"/>
                <w:szCs w:val="28"/>
              </w:rPr>
              <w:t>кам</w:t>
            </w:r>
            <w:r w:rsidRPr="00D35973">
              <w:rPr>
                <w:sz w:val="28"/>
                <w:szCs w:val="28"/>
                <w:lang w:val="en-US"/>
              </w:rPr>
              <w:t xml:space="preserve"> </w:t>
            </w:r>
            <w:r w:rsidRPr="00D35973">
              <w:rPr>
                <w:sz w:val="28"/>
                <w:szCs w:val="28"/>
              </w:rPr>
              <w:t>бўлмаган</w:t>
            </w:r>
            <w:r w:rsidRPr="00D35973">
              <w:rPr>
                <w:sz w:val="28"/>
                <w:szCs w:val="28"/>
                <w:lang w:val="en-US"/>
              </w:rPr>
              <w:t xml:space="preserve">, </w:t>
            </w:r>
            <w:r w:rsidRPr="00D35973">
              <w:rPr>
                <w:sz w:val="28"/>
                <w:szCs w:val="28"/>
              </w:rPr>
              <w:t>қатъий</w:t>
            </w:r>
            <w:r w:rsidRPr="00D35973">
              <w:rPr>
                <w:sz w:val="28"/>
                <w:szCs w:val="28"/>
                <w:lang w:val="en-US"/>
              </w:rPr>
              <w:t xml:space="preserve"> </w:t>
            </w:r>
            <w:r w:rsidRPr="00D35973">
              <w:rPr>
                <w:sz w:val="28"/>
                <w:szCs w:val="28"/>
              </w:rPr>
              <w:t>белгиланган</w:t>
            </w:r>
            <w:r w:rsidRPr="00D35973">
              <w:rPr>
                <w:sz w:val="28"/>
                <w:szCs w:val="28"/>
                <w:lang w:val="en-US"/>
              </w:rPr>
              <w:t xml:space="preserve"> </w:t>
            </w:r>
            <w:r w:rsidRPr="00D35973">
              <w:rPr>
                <w:sz w:val="28"/>
                <w:szCs w:val="28"/>
              </w:rPr>
              <w:t>шароитларда</w:t>
            </w:r>
            <w:r w:rsidRPr="00D35973">
              <w:rPr>
                <w:sz w:val="28"/>
                <w:szCs w:val="28"/>
                <w:lang w:val="en-US"/>
              </w:rPr>
              <w:t xml:space="preserve"> </w:t>
            </w:r>
            <w:r w:rsidRPr="00D35973">
              <w:rPr>
                <w:sz w:val="28"/>
                <w:szCs w:val="28"/>
              </w:rPr>
              <w:t>ўлчанган</w:t>
            </w:r>
            <w:r w:rsidRPr="00D35973">
              <w:rPr>
                <w:sz w:val="28"/>
                <w:szCs w:val="28"/>
                <w:lang w:val="en-US"/>
              </w:rPr>
              <w:t xml:space="preserve"> </w:t>
            </w:r>
            <w:r w:rsidRPr="00D35973">
              <w:rPr>
                <w:sz w:val="28"/>
                <w:szCs w:val="28"/>
              </w:rPr>
              <w:t>индустриал</w:t>
            </w:r>
            <w:r w:rsidRPr="00D35973">
              <w:rPr>
                <w:sz w:val="28"/>
                <w:szCs w:val="28"/>
                <w:lang w:val="en-US"/>
              </w:rPr>
              <w:t xml:space="preserve"> </w:t>
            </w:r>
            <w:r w:rsidRPr="00D35973">
              <w:rPr>
                <w:sz w:val="28"/>
                <w:szCs w:val="28"/>
              </w:rPr>
              <w:t>радиохалақит</w:t>
            </w:r>
            <w:r w:rsidRPr="00D35973">
              <w:rPr>
                <w:sz w:val="28"/>
                <w:szCs w:val="28"/>
                <w:lang w:val="en-US"/>
              </w:rPr>
              <w:t>.</w:t>
            </w:r>
          </w:p>
        </w:tc>
      </w:tr>
      <w:tr w:rsidR="006B03C5" w:rsidRPr="00E94BBA" w14:paraId="6D4E2DDB" w14:textId="77777777">
        <w:trPr>
          <w:tblCellSpacing w:w="0" w:type="dxa"/>
          <w:jc w:val="center"/>
        </w:trPr>
        <w:tc>
          <w:tcPr>
            <w:tcW w:w="1916" w:type="pct"/>
          </w:tcPr>
          <w:p w14:paraId="3DBE392B" w14:textId="77777777" w:rsidR="006B03C5" w:rsidRPr="00D35973" w:rsidRDefault="006B03C5" w:rsidP="004746BD">
            <w:pPr>
              <w:rPr>
                <w:b/>
                <w:bCs/>
                <w:sz w:val="28"/>
                <w:szCs w:val="28"/>
                <w:lang w:val="en-US"/>
              </w:rPr>
            </w:pPr>
            <w:r w:rsidRPr="00D35973">
              <w:rPr>
                <w:b/>
                <w:bCs/>
                <w:sz w:val="28"/>
                <w:szCs w:val="28"/>
              </w:rPr>
              <w:lastRenderedPageBreak/>
              <w:t>Допплера</w:t>
            </w:r>
            <w:r w:rsidRPr="00D35973">
              <w:rPr>
                <w:b/>
                <w:bCs/>
                <w:sz w:val="28"/>
                <w:szCs w:val="28"/>
                <w:lang w:val="en-US"/>
              </w:rPr>
              <w:t xml:space="preserve">  </w:t>
            </w:r>
            <w:r w:rsidRPr="00D35973">
              <w:rPr>
                <w:b/>
                <w:bCs/>
                <w:sz w:val="28"/>
                <w:szCs w:val="28"/>
              </w:rPr>
              <w:t>эффект</w:t>
            </w:r>
            <w:r w:rsidRPr="00D35973">
              <w:rPr>
                <w:b/>
                <w:bCs/>
                <w:sz w:val="28"/>
                <w:szCs w:val="28"/>
                <w:lang w:val="en-US"/>
              </w:rPr>
              <w:t xml:space="preserve">  </w:t>
            </w:r>
          </w:p>
          <w:p w14:paraId="45A3ED94" w14:textId="77777777" w:rsidR="006B03C5" w:rsidRPr="00D35973" w:rsidRDefault="006B03C5" w:rsidP="00890CF3">
            <w:pPr>
              <w:rPr>
                <w:b/>
                <w:bCs/>
                <w:sz w:val="28"/>
                <w:szCs w:val="28"/>
                <w:lang w:val="en-US"/>
              </w:rPr>
            </w:pPr>
            <w:r w:rsidRPr="00D35973">
              <w:rPr>
                <w:b/>
                <w:bCs/>
                <w:color w:val="000000"/>
                <w:sz w:val="28"/>
                <w:szCs w:val="28"/>
                <w:lang w:val="en-US"/>
              </w:rPr>
              <w:t>uz</w:t>
            </w:r>
            <w:r w:rsidRPr="00D35973">
              <w:rPr>
                <w:sz w:val="28"/>
                <w:szCs w:val="28"/>
                <w:lang w:val="en-US"/>
              </w:rPr>
              <w:t xml:space="preserve"> - </w:t>
            </w:r>
            <w:r w:rsidRPr="00D35973">
              <w:rPr>
                <w:snapToGrid w:val="0"/>
                <w:color w:val="000000"/>
                <w:sz w:val="28"/>
                <w:szCs w:val="28"/>
                <w:lang w:val="en-US"/>
              </w:rPr>
              <w:t>Doppler effekti</w:t>
            </w:r>
          </w:p>
          <w:p w14:paraId="3CDE2121" w14:textId="77777777" w:rsidR="006B03C5" w:rsidRPr="00D35973" w:rsidRDefault="006B03C5" w:rsidP="004746BD">
            <w:pPr>
              <w:rPr>
                <w:snapToGrid w:val="0"/>
                <w:color w:val="000000"/>
                <w:sz w:val="28"/>
                <w:szCs w:val="28"/>
                <w:lang w:val="en-US"/>
              </w:rPr>
            </w:pPr>
            <w:r w:rsidRPr="00D35973">
              <w:rPr>
                <w:snapToGrid w:val="0"/>
                <w:color w:val="000000"/>
                <w:sz w:val="28"/>
                <w:szCs w:val="28"/>
                <w:lang w:val="en-US"/>
              </w:rPr>
              <w:t xml:space="preserve">       </w:t>
            </w:r>
            <w:r w:rsidRPr="00D35973">
              <w:rPr>
                <w:snapToGrid w:val="0"/>
                <w:color w:val="000000"/>
                <w:sz w:val="28"/>
                <w:szCs w:val="28"/>
              </w:rPr>
              <w:t>Допплер</w:t>
            </w:r>
            <w:r w:rsidRPr="00D35973">
              <w:rPr>
                <w:snapToGrid w:val="0"/>
                <w:color w:val="000000"/>
                <w:sz w:val="28"/>
                <w:szCs w:val="28"/>
                <w:lang w:val="en-US"/>
              </w:rPr>
              <w:t xml:space="preserve"> </w:t>
            </w:r>
            <w:r w:rsidRPr="00D35973">
              <w:rPr>
                <w:snapToGrid w:val="0"/>
                <w:color w:val="000000"/>
                <w:sz w:val="28"/>
                <w:szCs w:val="28"/>
              </w:rPr>
              <w:t>эффекти</w:t>
            </w:r>
          </w:p>
          <w:p w14:paraId="30A9CB14" w14:textId="77777777" w:rsidR="006B03C5" w:rsidRPr="00D35973" w:rsidRDefault="006B03C5" w:rsidP="004746BD">
            <w:pPr>
              <w:rPr>
                <w:snapToGrid w:val="0"/>
                <w:color w:val="000000"/>
                <w:sz w:val="28"/>
                <w:szCs w:val="28"/>
                <w:lang w:val="en-US"/>
              </w:rPr>
            </w:pPr>
            <w:r w:rsidRPr="00D35973">
              <w:rPr>
                <w:b/>
                <w:bCs/>
                <w:snapToGrid w:val="0"/>
                <w:color w:val="000000"/>
                <w:sz w:val="28"/>
                <w:szCs w:val="28"/>
                <w:lang w:val="en-US"/>
              </w:rPr>
              <w:t>en</w:t>
            </w:r>
            <w:r w:rsidRPr="00D35973">
              <w:rPr>
                <w:snapToGrid w:val="0"/>
                <w:color w:val="000000"/>
                <w:sz w:val="28"/>
                <w:szCs w:val="28"/>
                <w:lang w:val="en-US"/>
              </w:rPr>
              <w:t xml:space="preserve"> - the Doppler effect</w:t>
            </w:r>
          </w:p>
          <w:p w14:paraId="7CE07ACE" w14:textId="77777777" w:rsidR="006B03C5" w:rsidRPr="00D35973" w:rsidRDefault="006B03C5" w:rsidP="004746BD">
            <w:pPr>
              <w:rPr>
                <w:sz w:val="28"/>
                <w:szCs w:val="28"/>
                <w:lang w:val="en-US"/>
              </w:rPr>
            </w:pPr>
          </w:p>
        </w:tc>
        <w:tc>
          <w:tcPr>
            <w:tcW w:w="3084" w:type="pct"/>
          </w:tcPr>
          <w:p w14:paraId="4AD4280C" w14:textId="77777777" w:rsidR="006B03C5" w:rsidRPr="00D35973" w:rsidRDefault="006B03C5" w:rsidP="004746BD">
            <w:pPr>
              <w:pStyle w:val="BodyText2"/>
              <w:jc w:val="both"/>
            </w:pPr>
            <w:r w:rsidRPr="00D35973">
              <w:t>Изменение частоты волн (звуковых, эл</w:t>
            </w:r>
            <w:r w:rsidR="003C5CAF" w:rsidRPr="00D35973">
              <w:t xml:space="preserve">ектромагнитных), регистрируемой </w:t>
            </w:r>
            <w:r w:rsidRPr="00D35973">
              <w:t xml:space="preserve">наблюдателем  в зависимости от направления и численного значения скорости относительного движения наблюдателя и источника волн. При их сближении наблюдается  повышение частоты, при удалении – понижение. </w:t>
            </w:r>
          </w:p>
          <w:p w14:paraId="48112DE6" w14:textId="77777777" w:rsidR="006B03C5" w:rsidRPr="00D35973" w:rsidRDefault="006B03C5" w:rsidP="004746BD">
            <w:pPr>
              <w:pStyle w:val="BodyText2"/>
              <w:jc w:val="both"/>
              <w:rPr>
                <w:sz w:val="14"/>
                <w:szCs w:val="14"/>
              </w:rPr>
            </w:pPr>
          </w:p>
          <w:p w14:paraId="561AACB7" w14:textId="77777777" w:rsidR="006B03C5" w:rsidRPr="00C44E47" w:rsidRDefault="006B03C5" w:rsidP="004746BD">
            <w:pPr>
              <w:pStyle w:val="BodyText2"/>
              <w:jc w:val="both"/>
              <w:rPr>
                <w:lang w:val="en-US"/>
              </w:rPr>
            </w:pPr>
            <w:r w:rsidRPr="00D35973">
              <w:rPr>
                <w:lang w:val="en-US"/>
              </w:rPr>
              <w:t>To</w:t>
            </w:r>
            <w:r w:rsidRPr="00C44E47">
              <w:rPr>
                <w:lang w:val="en-US"/>
              </w:rPr>
              <w:t>‘</w:t>
            </w:r>
            <w:r w:rsidRPr="00D35973">
              <w:rPr>
                <w:lang w:val="en-US"/>
              </w:rPr>
              <w:t>lqinlar</w:t>
            </w:r>
            <w:r w:rsidRPr="00C44E47">
              <w:rPr>
                <w:lang w:val="en-US"/>
              </w:rPr>
              <w:t xml:space="preserve"> </w:t>
            </w:r>
            <w:r w:rsidRPr="00D35973">
              <w:rPr>
                <w:lang w:val="en-US"/>
              </w:rPr>
              <w:t>manbai</w:t>
            </w:r>
            <w:r w:rsidRPr="00C44E47">
              <w:rPr>
                <w:lang w:val="en-US"/>
              </w:rPr>
              <w:t xml:space="preserve"> </w:t>
            </w:r>
            <w:r w:rsidRPr="00D35973">
              <w:rPr>
                <w:lang w:val="en-US"/>
              </w:rPr>
              <w:t>ularni</w:t>
            </w:r>
            <w:r w:rsidRPr="00C44E47">
              <w:rPr>
                <w:lang w:val="en-US"/>
              </w:rPr>
              <w:t xml:space="preserve"> </w:t>
            </w:r>
            <w:r w:rsidRPr="00D35973">
              <w:rPr>
                <w:lang w:val="en-US"/>
              </w:rPr>
              <w:t>qabul</w:t>
            </w:r>
            <w:r w:rsidRPr="00C44E47">
              <w:rPr>
                <w:lang w:val="en-US"/>
              </w:rPr>
              <w:t xml:space="preserve"> </w:t>
            </w:r>
            <w:r w:rsidRPr="00D35973">
              <w:rPr>
                <w:lang w:val="en-US"/>
              </w:rPr>
              <w:t>qiluvchiga</w:t>
            </w:r>
            <w:r w:rsidRPr="00C44E47">
              <w:rPr>
                <w:lang w:val="en-US"/>
              </w:rPr>
              <w:t xml:space="preserve"> (</w:t>
            </w:r>
            <w:r w:rsidRPr="00D35973">
              <w:rPr>
                <w:lang w:val="en-US"/>
              </w:rPr>
              <w:t>vositaga</w:t>
            </w:r>
            <w:r w:rsidRPr="00C44E47">
              <w:rPr>
                <w:lang w:val="en-US"/>
              </w:rPr>
              <w:t xml:space="preserve">) </w:t>
            </w:r>
            <w:r w:rsidRPr="00D35973">
              <w:rPr>
                <w:lang w:val="en-US"/>
              </w:rPr>
              <w:t>nisbatan</w:t>
            </w:r>
            <w:r w:rsidRPr="00C44E47">
              <w:rPr>
                <w:lang w:val="en-US"/>
              </w:rPr>
              <w:t xml:space="preserve"> </w:t>
            </w:r>
            <w:r w:rsidRPr="00D35973">
              <w:rPr>
                <w:lang w:val="en-US"/>
              </w:rPr>
              <w:t>harakatlanayotganda</w:t>
            </w:r>
            <w:r w:rsidRPr="00C44E47">
              <w:rPr>
                <w:lang w:val="en-US"/>
              </w:rPr>
              <w:t xml:space="preserve"> (</w:t>
            </w:r>
            <w:r w:rsidRPr="00D35973">
              <w:rPr>
                <w:lang w:val="en-US"/>
              </w:rPr>
              <w:t>tovush</w:t>
            </w:r>
            <w:r w:rsidR="003C5CAF" w:rsidRPr="00C44E47">
              <w:rPr>
                <w:lang w:val="en-US"/>
              </w:rPr>
              <w:t xml:space="preserve">, </w:t>
            </w:r>
            <w:r w:rsidRPr="00D35973">
              <w:rPr>
                <w:lang w:val="en-US"/>
              </w:rPr>
              <w:t>elektromagnit</w:t>
            </w:r>
            <w:r w:rsidRPr="00C44E47">
              <w:rPr>
                <w:lang w:val="en-US"/>
              </w:rPr>
              <w:t xml:space="preserve">) </w:t>
            </w:r>
            <w:r w:rsidRPr="00D35973">
              <w:rPr>
                <w:lang w:val="en-US"/>
              </w:rPr>
              <w:t>to</w:t>
            </w:r>
            <w:r w:rsidRPr="00C44E47">
              <w:rPr>
                <w:lang w:val="en-US"/>
              </w:rPr>
              <w:t>‘</w:t>
            </w:r>
            <w:r w:rsidRPr="00D35973">
              <w:rPr>
                <w:lang w:val="en-US"/>
              </w:rPr>
              <w:t>lqinlar</w:t>
            </w:r>
            <w:r w:rsidRPr="00C44E47">
              <w:rPr>
                <w:lang w:val="en-US"/>
              </w:rPr>
              <w:t xml:space="preserve"> </w:t>
            </w:r>
            <w:r w:rsidRPr="00D35973">
              <w:rPr>
                <w:lang w:val="en-US"/>
              </w:rPr>
              <w:t>chastotasining</w:t>
            </w:r>
            <w:r w:rsidRPr="00C44E47">
              <w:rPr>
                <w:lang w:val="en-US"/>
              </w:rPr>
              <w:t xml:space="preserve"> </w:t>
            </w:r>
            <w:r w:rsidRPr="00D35973">
              <w:rPr>
                <w:lang w:val="en-US"/>
              </w:rPr>
              <w:t>o</w:t>
            </w:r>
            <w:r w:rsidRPr="00C44E47">
              <w:rPr>
                <w:lang w:val="en-US"/>
              </w:rPr>
              <w:t>‘</w:t>
            </w:r>
            <w:r w:rsidRPr="00D35973">
              <w:rPr>
                <w:lang w:val="en-US"/>
              </w:rPr>
              <w:t>zgarishi</w:t>
            </w:r>
            <w:r w:rsidRPr="00C44E47">
              <w:rPr>
                <w:lang w:val="en-US"/>
              </w:rPr>
              <w:t xml:space="preserve">. </w:t>
            </w:r>
            <w:r w:rsidRPr="00D35973">
              <w:rPr>
                <w:lang w:val="en-US"/>
              </w:rPr>
              <w:t>Manba</w:t>
            </w:r>
            <w:r w:rsidRPr="00C44E47">
              <w:rPr>
                <w:lang w:val="en-US"/>
              </w:rPr>
              <w:t xml:space="preserve"> </w:t>
            </w:r>
            <w:r w:rsidRPr="00D35973">
              <w:rPr>
                <w:lang w:val="en-US"/>
              </w:rPr>
              <w:t>va</w:t>
            </w:r>
            <w:r w:rsidRPr="00C44E47">
              <w:rPr>
                <w:lang w:val="en-US"/>
              </w:rPr>
              <w:t xml:space="preserve"> </w:t>
            </w:r>
            <w:r w:rsidRPr="00D35973">
              <w:rPr>
                <w:lang w:val="en-US"/>
              </w:rPr>
              <w:t>qabul</w:t>
            </w:r>
            <w:r w:rsidRPr="00C44E47">
              <w:rPr>
                <w:lang w:val="en-US"/>
              </w:rPr>
              <w:t xml:space="preserve"> </w:t>
            </w:r>
            <w:r w:rsidRPr="00D35973">
              <w:rPr>
                <w:lang w:val="en-US"/>
              </w:rPr>
              <w:t>qilgich</w:t>
            </w:r>
            <w:r w:rsidRPr="00C44E47">
              <w:rPr>
                <w:lang w:val="en-US"/>
              </w:rPr>
              <w:t xml:space="preserve"> </w:t>
            </w:r>
            <w:r w:rsidRPr="00D35973">
              <w:rPr>
                <w:lang w:val="en-US"/>
              </w:rPr>
              <w:t>o</w:t>
            </w:r>
            <w:r w:rsidRPr="00C44E47">
              <w:rPr>
                <w:lang w:val="en-US"/>
              </w:rPr>
              <w:t>‘</w:t>
            </w:r>
            <w:r w:rsidRPr="00D35973">
              <w:rPr>
                <w:lang w:val="en-US"/>
              </w:rPr>
              <w:t>zaro</w:t>
            </w:r>
            <w:r w:rsidRPr="00C44E47">
              <w:rPr>
                <w:lang w:val="en-US"/>
              </w:rPr>
              <w:t xml:space="preserve"> </w:t>
            </w:r>
            <w:r w:rsidRPr="00D35973">
              <w:rPr>
                <w:lang w:val="en-US"/>
              </w:rPr>
              <w:t>yaqinlashganda</w:t>
            </w:r>
            <w:r w:rsidRPr="00C44E47">
              <w:rPr>
                <w:lang w:val="en-US"/>
              </w:rPr>
              <w:t xml:space="preserve"> </w:t>
            </w:r>
            <w:r w:rsidRPr="00D35973">
              <w:rPr>
                <w:lang w:val="en-US"/>
              </w:rPr>
              <w:t>chastota</w:t>
            </w:r>
            <w:r w:rsidRPr="00C44E47">
              <w:rPr>
                <w:lang w:val="en-US"/>
              </w:rPr>
              <w:t xml:space="preserve"> </w:t>
            </w:r>
            <w:r w:rsidRPr="00D35973">
              <w:rPr>
                <w:lang w:val="en-US"/>
              </w:rPr>
              <w:t>ortadi</w:t>
            </w:r>
            <w:r w:rsidRPr="00C44E47">
              <w:rPr>
                <w:lang w:val="en-US"/>
              </w:rPr>
              <w:t xml:space="preserve">, </w:t>
            </w:r>
            <w:r w:rsidRPr="00D35973">
              <w:rPr>
                <w:lang w:val="en-US"/>
              </w:rPr>
              <w:t>uzoqlashganda</w:t>
            </w:r>
            <w:r w:rsidRPr="00C44E47">
              <w:rPr>
                <w:lang w:val="en-US"/>
              </w:rPr>
              <w:t xml:space="preserve"> </w:t>
            </w:r>
            <w:r w:rsidRPr="00D35973">
              <w:rPr>
                <w:lang w:val="en-US"/>
              </w:rPr>
              <w:t>kamayadi</w:t>
            </w:r>
            <w:r w:rsidRPr="00C44E47">
              <w:rPr>
                <w:lang w:val="en-US"/>
              </w:rPr>
              <w:t>.</w:t>
            </w:r>
          </w:p>
          <w:p w14:paraId="5860D25A" w14:textId="77777777" w:rsidR="006B03C5" w:rsidRPr="00C44E47" w:rsidRDefault="006B03C5" w:rsidP="004746BD">
            <w:pPr>
              <w:pStyle w:val="BodyText2"/>
              <w:jc w:val="both"/>
              <w:rPr>
                <w:sz w:val="14"/>
                <w:szCs w:val="14"/>
                <w:lang w:val="en-US"/>
              </w:rPr>
            </w:pPr>
          </w:p>
          <w:p w14:paraId="1572B9CA" w14:textId="77777777" w:rsidR="006B03C5" w:rsidRPr="00C44E47" w:rsidRDefault="006B03C5" w:rsidP="004746BD">
            <w:pPr>
              <w:pStyle w:val="BodyText2"/>
              <w:jc w:val="both"/>
              <w:rPr>
                <w:lang w:val="en-US"/>
              </w:rPr>
            </w:pPr>
            <w:r w:rsidRPr="00D35973">
              <w:t>Тўлқинлар</w:t>
            </w:r>
            <w:r w:rsidRPr="00C44E47">
              <w:rPr>
                <w:lang w:val="en-US"/>
              </w:rPr>
              <w:t xml:space="preserve"> </w:t>
            </w:r>
            <w:r w:rsidRPr="00D35973">
              <w:t>манбаи</w:t>
            </w:r>
            <w:r w:rsidRPr="00C44E47">
              <w:rPr>
                <w:lang w:val="en-US"/>
              </w:rPr>
              <w:t xml:space="preserve"> </w:t>
            </w:r>
            <w:r w:rsidRPr="00D35973">
              <w:t>уларни</w:t>
            </w:r>
            <w:r w:rsidRPr="00C44E47">
              <w:rPr>
                <w:lang w:val="en-US"/>
              </w:rPr>
              <w:t xml:space="preserve"> </w:t>
            </w:r>
            <w:r w:rsidRPr="00D35973">
              <w:t>қабул</w:t>
            </w:r>
            <w:r w:rsidRPr="00C44E47">
              <w:rPr>
                <w:lang w:val="en-US"/>
              </w:rPr>
              <w:t xml:space="preserve"> </w:t>
            </w:r>
            <w:r w:rsidRPr="00D35973">
              <w:t>қилувчига</w:t>
            </w:r>
            <w:r w:rsidRPr="00C44E47">
              <w:rPr>
                <w:lang w:val="en-US"/>
              </w:rPr>
              <w:t xml:space="preserve"> (</w:t>
            </w:r>
            <w:r w:rsidRPr="00D35973">
              <w:t>воситага</w:t>
            </w:r>
            <w:r w:rsidRPr="00C44E47">
              <w:rPr>
                <w:lang w:val="en-US"/>
              </w:rPr>
              <w:t xml:space="preserve">) </w:t>
            </w:r>
            <w:r w:rsidRPr="00D35973">
              <w:t>нисбатан</w:t>
            </w:r>
            <w:r w:rsidRPr="00C44E47">
              <w:rPr>
                <w:lang w:val="en-US"/>
              </w:rPr>
              <w:t xml:space="preserve"> </w:t>
            </w:r>
            <w:r w:rsidRPr="00D35973">
              <w:t>ҳаракатланаётганда</w:t>
            </w:r>
            <w:r w:rsidRPr="00C44E47">
              <w:rPr>
                <w:lang w:val="en-US"/>
              </w:rPr>
              <w:t xml:space="preserve"> (</w:t>
            </w:r>
            <w:r w:rsidRPr="00D35973">
              <w:t>товуш</w:t>
            </w:r>
            <w:r w:rsidRPr="00C44E47">
              <w:rPr>
                <w:lang w:val="en-US"/>
              </w:rPr>
              <w:t xml:space="preserve">, </w:t>
            </w:r>
            <w:r w:rsidRPr="00D35973">
              <w:t>электромагнит</w:t>
            </w:r>
            <w:r w:rsidRPr="00C44E47">
              <w:rPr>
                <w:lang w:val="en-US"/>
              </w:rPr>
              <w:t xml:space="preserve">) </w:t>
            </w:r>
            <w:r w:rsidRPr="00D35973">
              <w:t>тўлқинлар</w:t>
            </w:r>
            <w:r w:rsidRPr="00C44E47">
              <w:rPr>
                <w:lang w:val="en-US"/>
              </w:rPr>
              <w:t xml:space="preserve"> </w:t>
            </w:r>
            <w:r w:rsidRPr="00D35973">
              <w:t>частотасининг</w:t>
            </w:r>
            <w:r w:rsidRPr="00C44E47">
              <w:rPr>
                <w:lang w:val="en-US"/>
              </w:rPr>
              <w:t xml:space="preserve"> </w:t>
            </w:r>
            <w:r w:rsidRPr="00D35973">
              <w:t>ўзгариши</w:t>
            </w:r>
            <w:r w:rsidRPr="00C44E47">
              <w:rPr>
                <w:lang w:val="en-US"/>
              </w:rPr>
              <w:t xml:space="preserve">. </w:t>
            </w:r>
            <w:r w:rsidRPr="00D35973">
              <w:t>Манба</w:t>
            </w:r>
            <w:r w:rsidRPr="00C44E47">
              <w:rPr>
                <w:lang w:val="en-US"/>
              </w:rPr>
              <w:t xml:space="preserve"> </w:t>
            </w:r>
            <w:r w:rsidRPr="00D35973">
              <w:t>ва</w:t>
            </w:r>
            <w:r w:rsidRPr="00C44E47">
              <w:rPr>
                <w:lang w:val="en-US"/>
              </w:rPr>
              <w:t xml:space="preserve"> </w:t>
            </w:r>
            <w:r w:rsidRPr="00D35973">
              <w:t>қабул</w:t>
            </w:r>
            <w:r w:rsidRPr="00C44E47">
              <w:rPr>
                <w:lang w:val="en-US"/>
              </w:rPr>
              <w:t xml:space="preserve"> </w:t>
            </w:r>
            <w:r w:rsidRPr="00D35973">
              <w:t>қилгич</w:t>
            </w:r>
            <w:r w:rsidRPr="00C44E47">
              <w:rPr>
                <w:lang w:val="en-US"/>
              </w:rPr>
              <w:t xml:space="preserve"> </w:t>
            </w:r>
            <w:r w:rsidRPr="00D35973">
              <w:t>ўзаро</w:t>
            </w:r>
            <w:r w:rsidRPr="00C44E47">
              <w:rPr>
                <w:lang w:val="en-US"/>
              </w:rPr>
              <w:t xml:space="preserve"> </w:t>
            </w:r>
            <w:r w:rsidRPr="00D35973">
              <w:t>яқинлашганда</w:t>
            </w:r>
            <w:r w:rsidRPr="00C44E47">
              <w:rPr>
                <w:lang w:val="en-US"/>
              </w:rPr>
              <w:t xml:space="preserve">  </w:t>
            </w:r>
            <w:r w:rsidRPr="00D35973">
              <w:t>частота</w:t>
            </w:r>
            <w:r w:rsidRPr="00C44E47">
              <w:rPr>
                <w:lang w:val="en-US"/>
              </w:rPr>
              <w:t xml:space="preserve"> </w:t>
            </w:r>
            <w:r w:rsidRPr="00D35973">
              <w:t>ортади</w:t>
            </w:r>
            <w:r w:rsidRPr="00C44E47">
              <w:rPr>
                <w:lang w:val="en-US"/>
              </w:rPr>
              <w:t xml:space="preserve">, </w:t>
            </w:r>
            <w:r w:rsidRPr="00D35973">
              <w:t>узоқлашганда</w:t>
            </w:r>
            <w:r w:rsidRPr="00C44E47">
              <w:rPr>
                <w:lang w:val="en-US"/>
              </w:rPr>
              <w:t xml:space="preserve"> </w:t>
            </w:r>
            <w:r w:rsidRPr="00D35973">
              <w:t>камаяди</w:t>
            </w:r>
            <w:r w:rsidRPr="00C44E47">
              <w:rPr>
                <w:lang w:val="en-US"/>
              </w:rPr>
              <w:t>.</w:t>
            </w:r>
          </w:p>
        </w:tc>
      </w:tr>
      <w:tr w:rsidR="006B03C5" w:rsidRPr="00D35973" w14:paraId="6B928E29" w14:textId="77777777">
        <w:trPr>
          <w:tblCellSpacing w:w="0" w:type="dxa"/>
          <w:jc w:val="center"/>
        </w:trPr>
        <w:tc>
          <w:tcPr>
            <w:tcW w:w="1916" w:type="pct"/>
          </w:tcPr>
          <w:p w14:paraId="6B422297" w14:textId="77777777" w:rsidR="006B03C5" w:rsidRPr="00C44E47"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rPr>
              <w:t>Допустимая</w:t>
            </w:r>
            <w:r w:rsidRPr="00C44E47">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помеха</w:t>
            </w:r>
            <w:r w:rsidRPr="00C44E47">
              <w:rPr>
                <w:rFonts w:ascii="Times New Roman" w:hAnsi="Times New Roman" w:cs="Times New Roman"/>
                <w:sz w:val="28"/>
                <w:szCs w:val="28"/>
                <w:lang w:val="en-US"/>
              </w:rPr>
              <w:t xml:space="preserve">  </w:t>
            </w:r>
          </w:p>
          <w:p w14:paraId="6335FAC2" w14:textId="77777777" w:rsidR="006B03C5" w:rsidRPr="00C44E47" w:rsidRDefault="006B03C5" w:rsidP="00890CF3">
            <w:pPr>
              <w:pStyle w:val="1"/>
              <w:rPr>
                <w:rFonts w:ascii="Times New Roman" w:hAnsi="Times New Roman" w:cs="Times New Roman"/>
                <w:b/>
                <w:bCs/>
                <w:sz w:val="28"/>
                <w:szCs w:val="28"/>
                <w:lang w:val="en-US"/>
              </w:rPr>
            </w:pPr>
            <w:r w:rsidRPr="00D35973">
              <w:rPr>
                <w:rFonts w:ascii="Times New Roman" w:hAnsi="Times New Roman" w:cs="Times New Roman"/>
                <w:b/>
                <w:bCs/>
                <w:color w:val="000000"/>
                <w:sz w:val="28"/>
                <w:szCs w:val="28"/>
                <w:lang w:val="en-US"/>
              </w:rPr>
              <w:t>uz</w:t>
            </w:r>
            <w:r w:rsidRPr="00C44E47">
              <w:rPr>
                <w:rFonts w:ascii="Times New Roman" w:hAnsi="Times New Roman" w:cs="Times New Roman"/>
                <w:b/>
                <w:bCs/>
                <w:sz w:val="28"/>
                <w:szCs w:val="28"/>
                <w:lang w:val="en-US"/>
              </w:rPr>
              <w:t xml:space="preserve"> -</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yo</w:t>
            </w:r>
            <w:r w:rsidRPr="00C44E47">
              <w:rPr>
                <w:rFonts w:ascii="Times New Roman" w:hAnsi="Times New Roman" w:cs="Times New Roman"/>
                <w:sz w:val="28"/>
                <w:szCs w:val="28"/>
                <w:lang w:val="en-US"/>
              </w:rPr>
              <w:t>‘</w:t>
            </w:r>
            <w:r w:rsidRPr="00D35973">
              <w:rPr>
                <w:rFonts w:ascii="Times New Roman" w:hAnsi="Times New Roman" w:cs="Times New Roman"/>
                <w:sz w:val="28"/>
                <w:szCs w:val="28"/>
                <w:lang w:val="en-US"/>
              </w:rPr>
              <w:t>l</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qo</w:t>
            </w:r>
            <w:r w:rsidRPr="00C44E47">
              <w:rPr>
                <w:rFonts w:ascii="Times New Roman" w:hAnsi="Times New Roman" w:cs="Times New Roman"/>
                <w:sz w:val="28"/>
                <w:szCs w:val="28"/>
                <w:lang w:val="en-US"/>
              </w:rPr>
              <w:t>‘</w:t>
            </w:r>
            <w:r w:rsidRPr="00D35973">
              <w:rPr>
                <w:rFonts w:ascii="Times New Roman" w:hAnsi="Times New Roman" w:cs="Times New Roman"/>
                <w:sz w:val="28"/>
                <w:szCs w:val="28"/>
                <w:lang w:val="en-US"/>
              </w:rPr>
              <w:t>yiladigan</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xalaqit</w:t>
            </w:r>
          </w:p>
          <w:p w14:paraId="28E1C0B7" w14:textId="77777777" w:rsidR="006B03C5" w:rsidRPr="00D35973" w:rsidRDefault="006B03C5" w:rsidP="004746BD">
            <w:pPr>
              <w:pStyle w:val="1"/>
              <w:rPr>
                <w:rFonts w:ascii="Times New Roman" w:hAnsi="Times New Roman" w:cs="Times New Roman"/>
                <w:sz w:val="28"/>
                <w:szCs w:val="28"/>
                <w:lang w:val="en-US"/>
              </w:rPr>
            </w:pP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rPr>
              <w:t>йўл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қўйиладиган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халақит</w:t>
            </w:r>
          </w:p>
          <w:p w14:paraId="77AAF6F5"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napToGrid w:val="0"/>
                <w:color w:val="000000"/>
                <w:sz w:val="28"/>
                <w:szCs w:val="28"/>
                <w:lang w:val="en-US"/>
              </w:rPr>
              <w:t>en</w:t>
            </w:r>
            <w:r w:rsidRPr="00D35973">
              <w:rPr>
                <w:rFonts w:ascii="Times New Roman" w:hAnsi="Times New Roman" w:cs="Times New Roman"/>
                <w:snapToGrid w:val="0"/>
                <w:color w:val="000000"/>
                <w:sz w:val="28"/>
                <w:szCs w:val="28"/>
                <w:lang w:val="en-US"/>
              </w:rPr>
              <w:t xml:space="preserve"> - </w:t>
            </w:r>
            <w:r w:rsidRPr="00D35973">
              <w:rPr>
                <w:rFonts w:ascii="Times New Roman" w:hAnsi="Times New Roman" w:cs="Times New Roman"/>
                <w:sz w:val="28"/>
                <w:szCs w:val="28"/>
                <w:lang w:val="en-US"/>
              </w:rPr>
              <w:t>permissible disturbance</w:t>
            </w:r>
          </w:p>
        </w:tc>
        <w:tc>
          <w:tcPr>
            <w:tcW w:w="3084" w:type="pct"/>
          </w:tcPr>
          <w:p w14:paraId="74D103F8"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Электромагнитная помеха, при которой качество функционирования  технического средства, подверженного ее воздействию, сохраняется  на заданном уровне.  </w:t>
            </w:r>
          </w:p>
          <w:p w14:paraId="119241C0" w14:textId="77777777" w:rsidR="006B03C5" w:rsidRPr="00D35973" w:rsidRDefault="006B03C5" w:rsidP="004746BD">
            <w:pPr>
              <w:pStyle w:val="BalloonText"/>
              <w:jc w:val="both"/>
              <w:rPr>
                <w:rFonts w:ascii="Times New Roman" w:hAnsi="Times New Roman" w:cs="Times New Roman"/>
                <w:sz w:val="14"/>
                <w:szCs w:val="14"/>
              </w:rPr>
            </w:pPr>
          </w:p>
          <w:p w14:paraId="32F1119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Xalaqit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siriga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tushgan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texnik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sifati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belgilangan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saqlanib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elektromagnit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w:t>
            </w:r>
            <w:r w:rsidRPr="00D35973">
              <w:rPr>
                <w:rFonts w:ascii="Times New Roman" w:hAnsi="Times New Roman" w:cs="Times New Roman"/>
                <w:sz w:val="28"/>
                <w:szCs w:val="28"/>
              </w:rPr>
              <w:t>.</w:t>
            </w:r>
          </w:p>
          <w:p w14:paraId="653C48C2" w14:textId="77777777" w:rsidR="006B03C5" w:rsidRPr="00D35973" w:rsidRDefault="006B03C5" w:rsidP="004746BD">
            <w:pPr>
              <w:pStyle w:val="BalloonText"/>
              <w:jc w:val="both"/>
              <w:rPr>
                <w:rFonts w:ascii="Times New Roman" w:hAnsi="Times New Roman" w:cs="Times New Roman"/>
                <w:sz w:val="14"/>
                <w:szCs w:val="14"/>
              </w:rPr>
            </w:pPr>
          </w:p>
          <w:p w14:paraId="54C02D3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Халақит таъсирига тушган  техник воситанинг ишлаш сифати белгиланган даражада сақланиб қоладиган электромагнит халақит.</w:t>
            </w:r>
          </w:p>
        </w:tc>
      </w:tr>
      <w:tr w:rsidR="006B03C5" w:rsidRPr="00D35973" w14:paraId="4A37293D" w14:textId="77777777">
        <w:trPr>
          <w:tblCellSpacing w:w="0" w:type="dxa"/>
          <w:jc w:val="center"/>
        </w:trPr>
        <w:tc>
          <w:tcPr>
            <w:tcW w:w="1916" w:type="pct"/>
          </w:tcPr>
          <w:p w14:paraId="7064A12B" w14:textId="77777777" w:rsidR="006B03C5" w:rsidRPr="00D35973" w:rsidRDefault="006B03C5" w:rsidP="004746BD">
            <w:pPr>
              <w:rPr>
                <w:b/>
                <w:bCs/>
                <w:sz w:val="28"/>
                <w:szCs w:val="28"/>
              </w:rPr>
            </w:pPr>
            <w:r w:rsidRPr="00D35973">
              <w:rPr>
                <w:b/>
                <w:bCs/>
                <w:sz w:val="28"/>
                <w:szCs w:val="28"/>
              </w:rPr>
              <w:t>Допустимая радиопомеха</w:t>
            </w:r>
          </w:p>
          <w:p w14:paraId="5F87EC93" w14:textId="77777777" w:rsidR="006B03C5" w:rsidRPr="00D35973" w:rsidRDefault="006B03C5" w:rsidP="00890CF3">
            <w:pPr>
              <w:rPr>
                <w:b/>
                <w:bCs/>
                <w:sz w:val="28"/>
                <w:szCs w:val="28"/>
              </w:rPr>
            </w:pPr>
            <w:r w:rsidRPr="00D35973">
              <w:rPr>
                <w:b/>
                <w:bCs/>
                <w:color w:val="000000"/>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yiladigan</w:t>
            </w:r>
            <w:r w:rsidRPr="00D35973">
              <w:rPr>
                <w:sz w:val="28"/>
                <w:szCs w:val="28"/>
              </w:rPr>
              <w:t xml:space="preserve"> </w:t>
            </w:r>
            <w:r w:rsidRPr="00D35973">
              <w:rPr>
                <w:sz w:val="28"/>
                <w:szCs w:val="28"/>
              </w:rPr>
              <w:br/>
            </w:r>
            <w:r w:rsidRPr="00D35973">
              <w:rPr>
                <w:sz w:val="28"/>
                <w:szCs w:val="28"/>
                <w:lang w:val="en-US"/>
              </w:rPr>
              <w:t>radioxalaqit</w:t>
            </w:r>
          </w:p>
          <w:p w14:paraId="7C8BAA47" w14:textId="77777777" w:rsidR="006B03C5" w:rsidRPr="00D35973" w:rsidRDefault="006B03C5" w:rsidP="004746BD">
            <w:pPr>
              <w:rPr>
                <w:sz w:val="28"/>
                <w:szCs w:val="28"/>
                <w:lang w:val="en-US"/>
              </w:rPr>
            </w:pPr>
            <w:r w:rsidRPr="00D35973">
              <w:rPr>
                <w:sz w:val="28"/>
                <w:szCs w:val="28"/>
              </w:rPr>
              <w:t xml:space="preserve">       йўл</w:t>
            </w:r>
            <w:r w:rsidRPr="00D35973">
              <w:rPr>
                <w:sz w:val="28"/>
                <w:szCs w:val="28"/>
                <w:lang w:val="en-US"/>
              </w:rPr>
              <w:t xml:space="preserve"> </w:t>
            </w:r>
            <w:r w:rsidRPr="00D35973">
              <w:rPr>
                <w:sz w:val="28"/>
                <w:szCs w:val="28"/>
              </w:rPr>
              <w:t>қўйиладиган</w:t>
            </w:r>
            <w:r w:rsidRPr="00D35973">
              <w:rPr>
                <w:sz w:val="28"/>
                <w:szCs w:val="28"/>
                <w:lang w:val="en-US"/>
              </w:rPr>
              <w:t xml:space="preserve"> </w:t>
            </w:r>
            <w:r w:rsidRPr="00D35973">
              <w:rPr>
                <w:sz w:val="28"/>
                <w:szCs w:val="28"/>
                <w:lang w:val="en-US"/>
              </w:rPr>
              <w:br/>
            </w:r>
            <w:r w:rsidRPr="00D35973">
              <w:rPr>
                <w:sz w:val="28"/>
                <w:szCs w:val="28"/>
              </w:rPr>
              <w:t>радиохалақит</w:t>
            </w:r>
          </w:p>
          <w:p w14:paraId="15104EB2" w14:textId="77777777" w:rsidR="006B03C5" w:rsidRPr="00D35973" w:rsidRDefault="006B03C5" w:rsidP="004746BD">
            <w:pPr>
              <w:rPr>
                <w:sz w:val="28"/>
                <w:szCs w:val="28"/>
                <w:lang w:val="en-US"/>
              </w:rPr>
            </w:pPr>
            <w:r w:rsidRPr="00D35973">
              <w:rPr>
                <w:b/>
                <w:bCs/>
                <w:snapToGrid w:val="0"/>
                <w:color w:val="000000"/>
                <w:sz w:val="28"/>
                <w:szCs w:val="28"/>
                <w:lang w:val="en-US"/>
              </w:rPr>
              <w:t>en</w:t>
            </w:r>
            <w:r w:rsidRPr="00D35973">
              <w:rPr>
                <w:snapToGrid w:val="0"/>
                <w:color w:val="000000"/>
                <w:sz w:val="28"/>
                <w:szCs w:val="28"/>
                <w:lang w:val="en-US"/>
              </w:rPr>
              <w:t xml:space="preserve"> - </w:t>
            </w:r>
            <w:r w:rsidRPr="00D35973">
              <w:rPr>
                <w:sz w:val="28"/>
                <w:szCs w:val="28"/>
                <w:lang w:val="en-US"/>
              </w:rPr>
              <w:t>permissible interference</w:t>
            </w:r>
          </w:p>
          <w:p w14:paraId="2DA7C188" w14:textId="77777777" w:rsidR="006B03C5" w:rsidRPr="00D35973" w:rsidRDefault="006B03C5" w:rsidP="004746BD">
            <w:pPr>
              <w:rPr>
                <w:sz w:val="28"/>
                <w:szCs w:val="28"/>
                <w:lang w:val="en-US"/>
              </w:rPr>
            </w:pPr>
            <w:r w:rsidRPr="00D35973">
              <w:rPr>
                <w:sz w:val="28"/>
                <w:szCs w:val="28"/>
                <w:lang w:val="en-US"/>
              </w:rPr>
              <w:t xml:space="preserve"> </w:t>
            </w:r>
          </w:p>
        </w:tc>
        <w:tc>
          <w:tcPr>
            <w:tcW w:w="3084" w:type="pct"/>
          </w:tcPr>
          <w:p w14:paraId="17B84118" w14:textId="77777777" w:rsidR="006B03C5" w:rsidRPr="00D35973" w:rsidRDefault="006B03C5" w:rsidP="004746BD">
            <w:pPr>
              <w:jc w:val="both"/>
              <w:rPr>
                <w:sz w:val="28"/>
                <w:szCs w:val="28"/>
              </w:rPr>
            </w:pPr>
            <w:r w:rsidRPr="00D35973">
              <w:rPr>
                <w:sz w:val="28"/>
                <w:szCs w:val="28"/>
              </w:rPr>
              <w:t>Радиопомеха, при воздействии которой сохран</w:t>
            </w:r>
            <w:r w:rsidR="003C5CAF" w:rsidRPr="00D35973">
              <w:rPr>
                <w:sz w:val="28"/>
                <w:szCs w:val="28"/>
              </w:rPr>
              <w:t xml:space="preserve">ается требуемое качество </w:t>
            </w:r>
            <w:r w:rsidRPr="00D35973">
              <w:rPr>
                <w:sz w:val="28"/>
                <w:szCs w:val="28"/>
              </w:rPr>
              <w:t>функционирования радиоэлектронного средства.</w:t>
            </w:r>
          </w:p>
          <w:p w14:paraId="12A60286" w14:textId="77777777" w:rsidR="006B03C5" w:rsidRPr="00D35973" w:rsidRDefault="006B03C5" w:rsidP="004746BD">
            <w:pPr>
              <w:jc w:val="both"/>
              <w:rPr>
                <w:sz w:val="20"/>
                <w:szCs w:val="20"/>
              </w:rPr>
            </w:pPr>
          </w:p>
          <w:p w14:paraId="05BB8921" w14:textId="77777777" w:rsidR="006B03C5" w:rsidRPr="00D35973" w:rsidRDefault="006B03C5" w:rsidP="004746BD">
            <w:pPr>
              <w:jc w:val="both"/>
              <w:rPr>
                <w:sz w:val="28"/>
                <w:szCs w:val="28"/>
                <w:lang w:val="en-US"/>
              </w:rPr>
            </w:pPr>
            <w:r w:rsidRPr="00D35973">
              <w:rPr>
                <w:sz w:val="28"/>
                <w:szCs w:val="28"/>
                <w:lang w:val="en-US"/>
              </w:rPr>
              <w:t>Ta’sirida radioelektron vositaning talab qilinadigan ishlash sifati saqlanib qoladigan radioxalaqit.</w:t>
            </w:r>
          </w:p>
          <w:p w14:paraId="06885E2E" w14:textId="77777777" w:rsidR="006B03C5" w:rsidRPr="00D35973" w:rsidRDefault="006B03C5" w:rsidP="004746BD">
            <w:pPr>
              <w:jc w:val="both"/>
              <w:rPr>
                <w:sz w:val="20"/>
                <w:szCs w:val="20"/>
                <w:lang w:val="en-US"/>
              </w:rPr>
            </w:pPr>
          </w:p>
          <w:p w14:paraId="3891BE1D" w14:textId="77777777" w:rsidR="006B03C5" w:rsidRPr="00D35973" w:rsidRDefault="006B03C5" w:rsidP="004746BD">
            <w:pPr>
              <w:jc w:val="both"/>
              <w:rPr>
                <w:sz w:val="28"/>
                <w:szCs w:val="28"/>
              </w:rPr>
            </w:pPr>
            <w:r w:rsidRPr="00D35973">
              <w:rPr>
                <w:sz w:val="28"/>
                <w:szCs w:val="28"/>
              </w:rPr>
              <w:t>Таъсирида радиоэлектрон воситанинг талаб қилинадиган ишлаш сифати сақланиб қоладиган радиохалақит.</w:t>
            </w:r>
          </w:p>
        </w:tc>
      </w:tr>
      <w:tr w:rsidR="006B03C5" w:rsidRPr="00E94BBA" w14:paraId="11A30F9F" w14:textId="77777777">
        <w:trPr>
          <w:trHeight w:val="685"/>
          <w:tblCellSpacing w:w="0" w:type="dxa"/>
          <w:jc w:val="center"/>
        </w:trPr>
        <w:tc>
          <w:tcPr>
            <w:tcW w:w="1916" w:type="pct"/>
          </w:tcPr>
          <w:p w14:paraId="4135E6AC" w14:textId="77777777" w:rsidR="006B03C5" w:rsidRPr="00D35973" w:rsidRDefault="006B03C5" w:rsidP="004746BD">
            <w:pPr>
              <w:rPr>
                <w:b/>
                <w:bCs/>
                <w:sz w:val="28"/>
                <w:szCs w:val="28"/>
              </w:rPr>
            </w:pPr>
            <w:r w:rsidRPr="00D35973">
              <w:rPr>
                <w:b/>
                <w:bCs/>
                <w:sz w:val="28"/>
                <w:szCs w:val="28"/>
              </w:rPr>
              <w:t xml:space="preserve">Допустимое значение </w:t>
            </w:r>
          </w:p>
          <w:p w14:paraId="4BDF2256" w14:textId="77777777" w:rsidR="006B03C5" w:rsidRPr="00D35973" w:rsidRDefault="006B03C5" w:rsidP="00890CF3">
            <w:pPr>
              <w:rPr>
                <w:b/>
                <w:bCs/>
                <w:sz w:val="28"/>
                <w:szCs w:val="28"/>
              </w:rPr>
            </w:pPr>
            <w:r w:rsidRPr="00D35973">
              <w:rPr>
                <w:b/>
                <w:bCs/>
                <w:color w:val="000000"/>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yiladigan</w:t>
            </w:r>
            <w:r w:rsidRPr="00D35973">
              <w:rPr>
                <w:sz w:val="28"/>
                <w:szCs w:val="28"/>
              </w:rPr>
              <w:t xml:space="preserve"> </w:t>
            </w:r>
            <w:r w:rsidRPr="00D35973">
              <w:rPr>
                <w:sz w:val="28"/>
                <w:szCs w:val="28"/>
                <w:lang w:val="en-US"/>
              </w:rPr>
              <w:t>qiymat</w:t>
            </w:r>
          </w:p>
          <w:p w14:paraId="4A350C84" w14:textId="77777777" w:rsidR="006B03C5" w:rsidRPr="00D35973" w:rsidRDefault="006B03C5" w:rsidP="004746BD">
            <w:pPr>
              <w:rPr>
                <w:sz w:val="28"/>
                <w:szCs w:val="28"/>
              </w:rPr>
            </w:pPr>
            <w:r w:rsidRPr="00D35973">
              <w:rPr>
                <w:sz w:val="28"/>
                <w:szCs w:val="28"/>
              </w:rPr>
              <w:t xml:space="preserve">       йўл қўйиладиган қиймат</w:t>
            </w:r>
          </w:p>
          <w:p w14:paraId="702E0488" w14:textId="77777777" w:rsidR="006B03C5" w:rsidRPr="00D35973" w:rsidRDefault="006B03C5" w:rsidP="004746BD">
            <w:pPr>
              <w:rPr>
                <w:sz w:val="28"/>
                <w:szCs w:val="28"/>
              </w:rPr>
            </w:pPr>
            <w:r w:rsidRPr="00D35973">
              <w:rPr>
                <w:b/>
                <w:bCs/>
                <w:snapToGrid w:val="0"/>
                <w:color w:val="000000"/>
                <w:sz w:val="28"/>
                <w:szCs w:val="28"/>
                <w:lang w:val="en-US"/>
              </w:rPr>
              <w:lastRenderedPageBreak/>
              <w:t>en</w:t>
            </w:r>
            <w:r w:rsidRPr="00D35973">
              <w:rPr>
                <w:snapToGrid w:val="0"/>
                <w:color w:val="000000"/>
                <w:sz w:val="28"/>
                <w:szCs w:val="28"/>
              </w:rPr>
              <w:t xml:space="preserve"> - </w:t>
            </w:r>
            <w:r w:rsidRPr="00D35973">
              <w:rPr>
                <w:sz w:val="28"/>
                <w:szCs w:val="28"/>
              </w:rPr>
              <w:t>а</w:t>
            </w:r>
            <w:r w:rsidRPr="00D35973">
              <w:rPr>
                <w:sz w:val="28"/>
                <w:szCs w:val="28"/>
                <w:lang w:val="en-US"/>
              </w:rPr>
              <w:t>cceptable</w:t>
            </w:r>
            <w:r w:rsidRPr="00D35973">
              <w:rPr>
                <w:sz w:val="28"/>
                <w:szCs w:val="28"/>
              </w:rPr>
              <w:t xml:space="preserve"> </w:t>
            </w:r>
            <w:r w:rsidRPr="00D35973">
              <w:rPr>
                <w:sz w:val="28"/>
                <w:szCs w:val="28"/>
                <w:lang w:val="en-US"/>
              </w:rPr>
              <w:t>value</w:t>
            </w:r>
          </w:p>
          <w:p w14:paraId="3070DAC8" w14:textId="77777777" w:rsidR="006B03C5" w:rsidRPr="00D35973" w:rsidRDefault="006B03C5" w:rsidP="004746BD">
            <w:pPr>
              <w:rPr>
                <w:b/>
                <w:bCs/>
                <w:sz w:val="28"/>
                <w:szCs w:val="28"/>
              </w:rPr>
            </w:pPr>
          </w:p>
        </w:tc>
        <w:tc>
          <w:tcPr>
            <w:tcW w:w="3084" w:type="pct"/>
          </w:tcPr>
          <w:p w14:paraId="7485EA6B" w14:textId="77777777" w:rsidR="006B03C5" w:rsidRPr="00D35973" w:rsidRDefault="006B03C5" w:rsidP="004746BD">
            <w:pPr>
              <w:jc w:val="both"/>
              <w:rPr>
                <w:sz w:val="28"/>
                <w:szCs w:val="28"/>
              </w:rPr>
            </w:pPr>
            <w:r w:rsidRPr="00D35973">
              <w:rPr>
                <w:sz w:val="28"/>
                <w:szCs w:val="28"/>
              </w:rPr>
              <w:lastRenderedPageBreak/>
              <w:t>Значение параметра, которое не выходит за пределы разрешенной области изменений.</w:t>
            </w:r>
          </w:p>
          <w:p w14:paraId="507EFAD0" w14:textId="77777777" w:rsidR="006B03C5" w:rsidRPr="00D35973" w:rsidRDefault="006B03C5" w:rsidP="004746BD">
            <w:pPr>
              <w:jc w:val="both"/>
              <w:rPr>
                <w:sz w:val="20"/>
                <w:szCs w:val="20"/>
              </w:rPr>
            </w:pPr>
          </w:p>
          <w:p w14:paraId="3268E5CA" w14:textId="77777777" w:rsidR="006B03C5" w:rsidRPr="00D35973" w:rsidRDefault="006B03C5" w:rsidP="004746BD">
            <w:pPr>
              <w:jc w:val="both"/>
              <w:rPr>
                <w:sz w:val="28"/>
                <w:szCs w:val="28"/>
                <w:lang w:val="en-US"/>
              </w:rPr>
            </w:pPr>
            <w:r w:rsidRPr="00D35973">
              <w:rPr>
                <w:sz w:val="28"/>
                <w:szCs w:val="28"/>
                <w:lang w:val="en-US"/>
              </w:rPr>
              <w:lastRenderedPageBreak/>
              <w:t>Parametrning, o‘zgarishlarning ruxsat etilgan sohasi chegarasidan chiqmaydigan qiymati.</w:t>
            </w:r>
          </w:p>
          <w:p w14:paraId="7D444341" w14:textId="77777777" w:rsidR="006B03C5" w:rsidRPr="00D35973" w:rsidRDefault="006B03C5" w:rsidP="004746BD">
            <w:pPr>
              <w:jc w:val="both"/>
              <w:rPr>
                <w:sz w:val="20"/>
                <w:szCs w:val="20"/>
                <w:lang w:val="en-US"/>
              </w:rPr>
            </w:pPr>
          </w:p>
          <w:p w14:paraId="3ED522C1" w14:textId="77777777" w:rsidR="006B03C5" w:rsidRPr="00D35973" w:rsidRDefault="006B03C5" w:rsidP="004746BD">
            <w:pPr>
              <w:jc w:val="both"/>
              <w:rPr>
                <w:sz w:val="28"/>
                <w:szCs w:val="28"/>
                <w:lang w:val="en-US"/>
              </w:rPr>
            </w:pPr>
            <w:r w:rsidRPr="00D35973">
              <w:rPr>
                <w:sz w:val="28"/>
                <w:szCs w:val="28"/>
              </w:rPr>
              <w:t>Параметрнинг</w:t>
            </w:r>
            <w:r w:rsidRPr="00D35973">
              <w:rPr>
                <w:sz w:val="28"/>
                <w:szCs w:val="28"/>
                <w:lang w:val="en-US"/>
              </w:rPr>
              <w:t xml:space="preserve">, </w:t>
            </w:r>
            <w:r w:rsidRPr="00D35973">
              <w:rPr>
                <w:sz w:val="28"/>
                <w:szCs w:val="28"/>
              </w:rPr>
              <w:t>ўзгаришларнинг</w:t>
            </w:r>
            <w:r w:rsidRPr="00D35973">
              <w:rPr>
                <w:sz w:val="28"/>
                <w:szCs w:val="28"/>
                <w:lang w:val="en-US"/>
              </w:rPr>
              <w:t xml:space="preserve"> </w:t>
            </w:r>
            <w:r w:rsidRPr="00D35973">
              <w:rPr>
                <w:sz w:val="28"/>
                <w:szCs w:val="28"/>
              </w:rPr>
              <w:t>рухсат</w:t>
            </w:r>
            <w:r w:rsidRPr="00D35973">
              <w:rPr>
                <w:sz w:val="28"/>
                <w:szCs w:val="28"/>
                <w:lang w:val="en-US"/>
              </w:rPr>
              <w:t xml:space="preserve"> </w:t>
            </w:r>
            <w:r w:rsidRPr="00D35973">
              <w:rPr>
                <w:sz w:val="28"/>
                <w:szCs w:val="28"/>
              </w:rPr>
              <w:t>этилган</w:t>
            </w:r>
            <w:r w:rsidRPr="00D35973">
              <w:rPr>
                <w:sz w:val="28"/>
                <w:szCs w:val="28"/>
                <w:lang w:val="en-US"/>
              </w:rPr>
              <w:t xml:space="preserve"> </w:t>
            </w:r>
            <w:r w:rsidRPr="00D35973">
              <w:rPr>
                <w:sz w:val="28"/>
                <w:szCs w:val="28"/>
              </w:rPr>
              <w:t>соҳаси</w:t>
            </w:r>
            <w:r w:rsidRPr="00D35973">
              <w:rPr>
                <w:sz w:val="28"/>
                <w:szCs w:val="28"/>
                <w:lang w:val="en-US"/>
              </w:rPr>
              <w:t xml:space="preserve"> </w:t>
            </w:r>
            <w:r w:rsidRPr="00D35973">
              <w:rPr>
                <w:sz w:val="28"/>
                <w:szCs w:val="28"/>
              </w:rPr>
              <w:t>чегарасидан</w:t>
            </w:r>
            <w:r w:rsidRPr="00D35973">
              <w:rPr>
                <w:sz w:val="28"/>
                <w:szCs w:val="28"/>
                <w:lang w:val="en-US"/>
              </w:rPr>
              <w:t xml:space="preserve"> </w:t>
            </w:r>
            <w:r w:rsidRPr="00D35973">
              <w:rPr>
                <w:sz w:val="28"/>
                <w:szCs w:val="28"/>
              </w:rPr>
              <w:t>чиқмайдиган</w:t>
            </w:r>
            <w:r w:rsidRPr="00D35973">
              <w:rPr>
                <w:sz w:val="28"/>
                <w:szCs w:val="28"/>
                <w:lang w:val="en-US"/>
              </w:rPr>
              <w:t xml:space="preserve"> </w:t>
            </w:r>
            <w:r w:rsidRPr="00D35973">
              <w:rPr>
                <w:sz w:val="28"/>
                <w:szCs w:val="28"/>
              </w:rPr>
              <w:t>қиймати</w:t>
            </w:r>
            <w:r w:rsidRPr="00D35973">
              <w:rPr>
                <w:sz w:val="28"/>
                <w:szCs w:val="28"/>
                <w:lang w:val="en-US"/>
              </w:rPr>
              <w:t>.</w:t>
            </w:r>
          </w:p>
        </w:tc>
      </w:tr>
      <w:tr w:rsidR="006B03C5" w:rsidRPr="00D35973" w14:paraId="124024BB" w14:textId="77777777">
        <w:trPr>
          <w:tblCellSpacing w:w="0" w:type="dxa"/>
          <w:jc w:val="center"/>
        </w:trPr>
        <w:tc>
          <w:tcPr>
            <w:tcW w:w="1916" w:type="pct"/>
          </w:tcPr>
          <w:p w14:paraId="379B0182" w14:textId="77777777" w:rsidR="006B03C5" w:rsidRPr="00D35973" w:rsidRDefault="006B03C5" w:rsidP="004746BD">
            <w:pPr>
              <w:rPr>
                <w:b/>
                <w:bCs/>
                <w:sz w:val="28"/>
                <w:szCs w:val="28"/>
                <w:lang w:val="en-US"/>
              </w:rPr>
            </w:pPr>
            <w:r w:rsidRPr="00D35973">
              <w:rPr>
                <w:b/>
                <w:bCs/>
                <w:sz w:val="28"/>
                <w:szCs w:val="28"/>
              </w:rPr>
              <w:lastRenderedPageBreak/>
              <w:t>Допустимое</w:t>
            </w:r>
            <w:r w:rsidRPr="00D35973">
              <w:rPr>
                <w:b/>
                <w:bCs/>
                <w:sz w:val="28"/>
                <w:szCs w:val="28"/>
                <w:lang w:val="en-US"/>
              </w:rPr>
              <w:t xml:space="preserve"> </w:t>
            </w:r>
            <w:r w:rsidRPr="00D35973">
              <w:rPr>
                <w:b/>
                <w:bCs/>
                <w:sz w:val="28"/>
                <w:szCs w:val="28"/>
              </w:rPr>
              <w:t>отклонение</w:t>
            </w:r>
            <w:r w:rsidRPr="00D35973">
              <w:rPr>
                <w:b/>
                <w:bCs/>
                <w:sz w:val="28"/>
                <w:szCs w:val="28"/>
                <w:lang w:val="en-US"/>
              </w:rPr>
              <w:t xml:space="preserve"> </w:t>
            </w:r>
            <w:r w:rsidRPr="00D35973">
              <w:rPr>
                <w:b/>
                <w:bCs/>
                <w:sz w:val="28"/>
                <w:szCs w:val="28"/>
              </w:rPr>
              <w:t>частоты</w:t>
            </w:r>
          </w:p>
          <w:p w14:paraId="50959B49" w14:textId="77777777" w:rsidR="006B03C5" w:rsidRPr="00D35973" w:rsidRDefault="006B03C5" w:rsidP="00890CF3">
            <w:pPr>
              <w:pStyle w:val="BodyText3"/>
              <w:rPr>
                <w:b w:val="0"/>
                <w:bCs w:val="0"/>
                <w:color w:val="000000"/>
                <w:sz w:val="28"/>
                <w:szCs w:val="28"/>
                <w:lang w:val="en-US"/>
              </w:rPr>
            </w:pPr>
            <w:r w:rsidRPr="00D35973">
              <w:rPr>
                <w:color w:val="000000"/>
                <w:sz w:val="28"/>
                <w:szCs w:val="28"/>
                <w:lang w:val="en-US"/>
              </w:rPr>
              <w:t>uz</w:t>
            </w:r>
            <w:r w:rsidRPr="00D35973">
              <w:rPr>
                <w:sz w:val="28"/>
                <w:szCs w:val="28"/>
                <w:lang w:val="en-US"/>
              </w:rPr>
              <w:t xml:space="preserve"> - </w:t>
            </w:r>
            <w:r w:rsidRPr="00D35973">
              <w:rPr>
                <w:b w:val="0"/>
                <w:bCs w:val="0"/>
                <w:color w:val="000000"/>
                <w:sz w:val="28"/>
                <w:szCs w:val="28"/>
                <w:lang w:val="en-US"/>
              </w:rPr>
              <w:t>chastotaning yo‘l qo‘yiladigan og‘ishi</w:t>
            </w:r>
          </w:p>
          <w:p w14:paraId="16732F2A" w14:textId="77777777" w:rsidR="006B03C5" w:rsidRPr="00D35973" w:rsidRDefault="006B03C5" w:rsidP="004746BD">
            <w:pPr>
              <w:pStyle w:val="BodyText3"/>
              <w:rPr>
                <w:b w:val="0"/>
                <w:bCs w:val="0"/>
                <w:color w:val="000000"/>
                <w:sz w:val="28"/>
                <w:szCs w:val="28"/>
                <w:lang w:val="en-US"/>
              </w:rPr>
            </w:pPr>
            <w:r w:rsidRPr="00D35973">
              <w:rPr>
                <w:b w:val="0"/>
                <w:bCs w:val="0"/>
                <w:color w:val="000000"/>
                <w:sz w:val="28"/>
                <w:szCs w:val="28"/>
                <w:lang w:val="en-US"/>
              </w:rPr>
              <w:t xml:space="preserve">       </w:t>
            </w:r>
            <w:r w:rsidRPr="00D35973">
              <w:rPr>
                <w:b w:val="0"/>
                <w:bCs w:val="0"/>
                <w:color w:val="000000"/>
                <w:sz w:val="28"/>
                <w:szCs w:val="28"/>
              </w:rPr>
              <w:t>частотанинг</w:t>
            </w:r>
            <w:r w:rsidRPr="00D35973">
              <w:rPr>
                <w:b w:val="0"/>
                <w:bCs w:val="0"/>
                <w:color w:val="000000"/>
                <w:sz w:val="28"/>
                <w:szCs w:val="28"/>
                <w:lang w:val="en-US"/>
              </w:rPr>
              <w:t xml:space="preserve"> </w:t>
            </w:r>
            <w:r w:rsidRPr="00D35973">
              <w:rPr>
                <w:b w:val="0"/>
                <w:bCs w:val="0"/>
                <w:color w:val="000000"/>
                <w:sz w:val="28"/>
                <w:szCs w:val="28"/>
              </w:rPr>
              <w:t>йўл</w:t>
            </w:r>
            <w:r w:rsidRPr="00D35973">
              <w:rPr>
                <w:b w:val="0"/>
                <w:bCs w:val="0"/>
                <w:color w:val="000000"/>
                <w:sz w:val="28"/>
                <w:szCs w:val="28"/>
                <w:lang w:val="en-US"/>
              </w:rPr>
              <w:t xml:space="preserve"> </w:t>
            </w:r>
            <w:r w:rsidRPr="00D35973">
              <w:rPr>
                <w:b w:val="0"/>
                <w:bCs w:val="0"/>
                <w:color w:val="000000"/>
                <w:sz w:val="28"/>
                <w:szCs w:val="28"/>
              </w:rPr>
              <w:t>қўйиладиган</w:t>
            </w:r>
            <w:r w:rsidRPr="00D35973">
              <w:rPr>
                <w:b w:val="0"/>
                <w:bCs w:val="0"/>
                <w:color w:val="000000"/>
                <w:sz w:val="28"/>
                <w:szCs w:val="28"/>
                <w:lang w:val="en-US"/>
              </w:rPr>
              <w:t xml:space="preserve"> </w:t>
            </w:r>
            <w:r w:rsidRPr="00D35973">
              <w:rPr>
                <w:b w:val="0"/>
                <w:bCs w:val="0"/>
                <w:color w:val="000000"/>
                <w:sz w:val="28"/>
                <w:szCs w:val="28"/>
              </w:rPr>
              <w:t>оғиши</w:t>
            </w:r>
          </w:p>
          <w:p w14:paraId="5BE52A75" w14:textId="77777777" w:rsidR="006B03C5" w:rsidRPr="00D35973" w:rsidRDefault="006B03C5" w:rsidP="004746BD">
            <w:pPr>
              <w:rPr>
                <w:sz w:val="28"/>
                <w:szCs w:val="28"/>
                <w:lang w:val="en-US"/>
              </w:rPr>
            </w:pPr>
            <w:r w:rsidRPr="00D35973">
              <w:rPr>
                <w:b/>
                <w:bCs/>
                <w:snapToGrid w:val="0"/>
                <w:color w:val="000000"/>
                <w:sz w:val="28"/>
                <w:szCs w:val="28"/>
                <w:lang w:val="en-US"/>
              </w:rPr>
              <w:t>en</w:t>
            </w:r>
            <w:r w:rsidRPr="00D35973">
              <w:rPr>
                <w:snapToGrid w:val="0"/>
                <w:color w:val="000000"/>
                <w:sz w:val="28"/>
                <w:szCs w:val="28"/>
                <w:lang w:val="en-US"/>
              </w:rPr>
              <w:t xml:space="preserve"> - </w:t>
            </w:r>
            <w:r w:rsidRPr="00D35973">
              <w:rPr>
                <w:sz w:val="28"/>
                <w:szCs w:val="28"/>
                <w:lang w:val="en-US"/>
              </w:rPr>
              <w:t xml:space="preserve">permissible deviation </w:t>
            </w:r>
            <w:r w:rsidRPr="00D35973">
              <w:rPr>
                <w:sz w:val="28"/>
                <w:szCs w:val="28"/>
                <w:lang w:val="en-US"/>
              </w:rPr>
              <w:br/>
              <w:t>of the frequency</w:t>
            </w:r>
          </w:p>
        </w:tc>
        <w:tc>
          <w:tcPr>
            <w:tcW w:w="3084" w:type="pct"/>
          </w:tcPr>
          <w:p w14:paraId="019AC04C" w14:textId="77777777" w:rsidR="006B03C5" w:rsidRPr="00D35973" w:rsidRDefault="006B03C5" w:rsidP="004746BD">
            <w:pPr>
              <w:jc w:val="both"/>
              <w:rPr>
                <w:sz w:val="27"/>
                <w:szCs w:val="27"/>
              </w:rPr>
            </w:pPr>
            <w:r w:rsidRPr="00D35973">
              <w:rPr>
                <w:sz w:val="27"/>
                <w:szCs w:val="27"/>
              </w:rPr>
              <w:t>Максимальное допустимое отклонение средней частоты полосы частот излучения от присвоенной частоты или характерной частоты излучения от относительной частоты. Допустимое отклонение частоты выражается в миллионных долях или в герцах.</w:t>
            </w:r>
          </w:p>
          <w:p w14:paraId="28CFC567" w14:textId="77777777" w:rsidR="006B03C5" w:rsidRPr="00D35973" w:rsidRDefault="006B03C5" w:rsidP="004746BD">
            <w:pPr>
              <w:jc w:val="both"/>
              <w:rPr>
                <w:sz w:val="14"/>
                <w:szCs w:val="14"/>
              </w:rPr>
            </w:pPr>
          </w:p>
          <w:p w14:paraId="45D4D730" w14:textId="77777777" w:rsidR="006B03C5" w:rsidRPr="00D35973" w:rsidRDefault="006B03C5" w:rsidP="004746BD">
            <w:pPr>
              <w:jc w:val="both"/>
              <w:rPr>
                <w:color w:val="000000"/>
                <w:sz w:val="28"/>
                <w:szCs w:val="28"/>
                <w:lang w:val="en-US"/>
              </w:rPr>
            </w:pPr>
            <w:r w:rsidRPr="00D35973">
              <w:rPr>
                <w:color w:val="000000"/>
                <w:sz w:val="28"/>
                <w:szCs w:val="28"/>
                <w:lang w:val="en-US"/>
              </w:rPr>
              <w:t>Nurlanish chastotalari polosasi o‘rtacha chastotasining o‘zlashtirilgan chastotadan yoki nurlanish o‘ziga xos chastotasining nisbiy chastotadan maksimal yo‘l qo‘yiladigan og‘ishi. Chastotaning yo‘l qo‘yiladigan og‘ishi millionning ulushlarida yoki gertslarda ifodalanadi.</w:t>
            </w:r>
          </w:p>
          <w:p w14:paraId="11501875" w14:textId="77777777" w:rsidR="006B03C5" w:rsidRPr="00D35973" w:rsidRDefault="006B03C5" w:rsidP="004746BD">
            <w:pPr>
              <w:jc w:val="both"/>
              <w:rPr>
                <w:sz w:val="14"/>
                <w:szCs w:val="14"/>
                <w:lang w:val="en-US"/>
              </w:rPr>
            </w:pPr>
          </w:p>
          <w:p w14:paraId="48C6EB5D" w14:textId="77777777" w:rsidR="006B03C5" w:rsidRPr="00D35973" w:rsidRDefault="006B03C5" w:rsidP="004746BD">
            <w:pPr>
              <w:jc w:val="both"/>
              <w:rPr>
                <w:sz w:val="28"/>
                <w:szCs w:val="28"/>
                <w:lang w:val="en-US"/>
              </w:rPr>
            </w:pPr>
            <w:r w:rsidRPr="00D35973">
              <w:rPr>
                <w:color w:val="000000"/>
                <w:sz w:val="28"/>
                <w:szCs w:val="28"/>
              </w:rPr>
              <w:t>Нурланиш</w:t>
            </w:r>
            <w:r w:rsidRPr="00D35973">
              <w:rPr>
                <w:color w:val="000000"/>
                <w:sz w:val="28"/>
                <w:szCs w:val="28"/>
                <w:lang w:val="en-US"/>
              </w:rPr>
              <w:t xml:space="preserve"> </w:t>
            </w:r>
            <w:r w:rsidRPr="00D35973">
              <w:rPr>
                <w:color w:val="000000"/>
                <w:sz w:val="28"/>
                <w:szCs w:val="28"/>
              </w:rPr>
              <w:t>частоталари</w:t>
            </w:r>
            <w:r w:rsidRPr="00D35973">
              <w:rPr>
                <w:color w:val="000000"/>
                <w:sz w:val="28"/>
                <w:szCs w:val="28"/>
                <w:lang w:val="en-US"/>
              </w:rPr>
              <w:t xml:space="preserve"> </w:t>
            </w:r>
            <w:r w:rsidRPr="00D35973">
              <w:rPr>
                <w:color w:val="000000"/>
                <w:sz w:val="28"/>
                <w:szCs w:val="28"/>
              </w:rPr>
              <w:t>полосаси</w:t>
            </w:r>
            <w:r w:rsidRPr="00D35973">
              <w:rPr>
                <w:color w:val="000000"/>
                <w:sz w:val="28"/>
                <w:szCs w:val="28"/>
                <w:lang w:val="en-US"/>
              </w:rPr>
              <w:t xml:space="preserve"> </w:t>
            </w:r>
            <w:r w:rsidRPr="00D35973">
              <w:rPr>
                <w:color w:val="000000"/>
                <w:sz w:val="28"/>
                <w:szCs w:val="28"/>
              </w:rPr>
              <w:t>ўртача</w:t>
            </w:r>
            <w:r w:rsidRPr="00D35973">
              <w:rPr>
                <w:color w:val="000000"/>
                <w:sz w:val="28"/>
                <w:szCs w:val="28"/>
                <w:lang w:val="en-US"/>
              </w:rPr>
              <w:t xml:space="preserve"> </w:t>
            </w:r>
            <w:r w:rsidRPr="00D35973">
              <w:rPr>
                <w:color w:val="000000"/>
                <w:sz w:val="28"/>
                <w:szCs w:val="28"/>
              </w:rPr>
              <w:t>частотасининг</w:t>
            </w:r>
            <w:r w:rsidRPr="00D35973">
              <w:rPr>
                <w:color w:val="000000"/>
                <w:sz w:val="28"/>
                <w:szCs w:val="28"/>
                <w:lang w:val="en-US"/>
              </w:rPr>
              <w:t xml:space="preserve"> </w:t>
            </w:r>
            <w:r w:rsidRPr="00D35973">
              <w:rPr>
                <w:color w:val="000000"/>
                <w:sz w:val="28"/>
                <w:szCs w:val="28"/>
              </w:rPr>
              <w:t>ўзлаштирилган</w:t>
            </w:r>
            <w:r w:rsidRPr="00D35973">
              <w:rPr>
                <w:color w:val="000000"/>
                <w:sz w:val="28"/>
                <w:szCs w:val="28"/>
                <w:lang w:val="en-US"/>
              </w:rPr>
              <w:t xml:space="preserve"> </w:t>
            </w:r>
            <w:r w:rsidRPr="00D35973">
              <w:rPr>
                <w:color w:val="000000"/>
                <w:sz w:val="28"/>
                <w:szCs w:val="28"/>
              </w:rPr>
              <w:t>частотадан</w:t>
            </w:r>
            <w:r w:rsidRPr="00D35973">
              <w:rPr>
                <w:color w:val="000000"/>
                <w:sz w:val="28"/>
                <w:szCs w:val="28"/>
                <w:lang w:val="en-US"/>
              </w:rPr>
              <w:t xml:space="preserve"> </w:t>
            </w:r>
            <w:r w:rsidRPr="00D35973">
              <w:rPr>
                <w:color w:val="000000"/>
                <w:sz w:val="28"/>
                <w:szCs w:val="28"/>
              </w:rPr>
              <w:t>ёки</w:t>
            </w:r>
            <w:r w:rsidRPr="00D35973">
              <w:rPr>
                <w:color w:val="000000"/>
                <w:sz w:val="28"/>
                <w:szCs w:val="28"/>
                <w:lang w:val="en-US"/>
              </w:rPr>
              <w:t xml:space="preserve"> </w:t>
            </w:r>
            <w:r w:rsidRPr="00D35973">
              <w:rPr>
                <w:color w:val="000000"/>
                <w:sz w:val="28"/>
                <w:szCs w:val="28"/>
              </w:rPr>
              <w:t>нурланиш</w:t>
            </w:r>
            <w:r w:rsidRPr="00D35973">
              <w:rPr>
                <w:color w:val="000000"/>
                <w:sz w:val="28"/>
                <w:szCs w:val="28"/>
                <w:lang w:val="en-US"/>
              </w:rPr>
              <w:t xml:space="preserve"> </w:t>
            </w:r>
            <w:r w:rsidRPr="00D35973">
              <w:rPr>
                <w:color w:val="000000"/>
                <w:sz w:val="28"/>
                <w:szCs w:val="28"/>
              </w:rPr>
              <w:t>ўзига</w:t>
            </w:r>
            <w:r w:rsidRPr="00D35973">
              <w:rPr>
                <w:color w:val="000000"/>
                <w:sz w:val="28"/>
                <w:szCs w:val="28"/>
                <w:lang w:val="en-US"/>
              </w:rPr>
              <w:t xml:space="preserve"> </w:t>
            </w:r>
            <w:r w:rsidRPr="00D35973">
              <w:rPr>
                <w:color w:val="000000"/>
                <w:sz w:val="28"/>
                <w:szCs w:val="28"/>
              </w:rPr>
              <w:t>хос</w:t>
            </w:r>
            <w:r w:rsidRPr="00D35973">
              <w:rPr>
                <w:color w:val="000000"/>
                <w:sz w:val="28"/>
                <w:szCs w:val="28"/>
                <w:lang w:val="en-US"/>
              </w:rPr>
              <w:t xml:space="preserve"> </w:t>
            </w:r>
            <w:r w:rsidRPr="00D35973">
              <w:rPr>
                <w:color w:val="000000"/>
                <w:sz w:val="28"/>
                <w:szCs w:val="28"/>
              </w:rPr>
              <w:t>частотасининг</w:t>
            </w:r>
            <w:r w:rsidRPr="00D35973">
              <w:rPr>
                <w:color w:val="000000"/>
                <w:sz w:val="28"/>
                <w:szCs w:val="28"/>
                <w:lang w:val="en-US"/>
              </w:rPr>
              <w:t xml:space="preserve"> </w:t>
            </w:r>
            <w:r w:rsidRPr="00D35973">
              <w:rPr>
                <w:color w:val="000000"/>
                <w:sz w:val="28"/>
                <w:szCs w:val="28"/>
              </w:rPr>
              <w:t>нисбий</w:t>
            </w:r>
            <w:r w:rsidRPr="00D35973">
              <w:rPr>
                <w:color w:val="000000"/>
                <w:sz w:val="28"/>
                <w:szCs w:val="28"/>
                <w:lang w:val="en-US"/>
              </w:rPr>
              <w:t xml:space="preserve"> </w:t>
            </w:r>
            <w:r w:rsidRPr="00D35973">
              <w:rPr>
                <w:color w:val="000000"/>
                <w:sz w:val="28"/>
                <w:szCs w:val="28"/>
              </w:rPr>
              <w:t>частотадан</w:t>
            </w:r>
            <w:r w:rsidRPr="00D35973">
              <w:rPr>
                <w:color w:val="000000"/>
                <w:sz w:val="28"/>
                <w:szCs w:val="28"/>
                <w:lang w:val="en-US"/>
              </w:rPr>
              <w:t xml:space="preserve"> </w:t>
            </w:r>
            <w:r w:rsidRPr="00D35973">
              <w:rPr>
                <w:color w:val="000000"/>
                <w:sz w:val="28"/>
                <w:szCs w:val="28"/>
              </w:rPr>
              <w:t>максимал</w:t>
            </w:r>
            <w:r w:rsidRPr="00D35973">
              <w:rPr>
                <w:color w:val="000000"/>
                <w:sz w:val="28"/>
                <w:szCs w:val="28"/>
                <w:lang w:val="en-US"/>
              </w:rPr>
              <w:t xml:space="preserve"> </w:t>
            </w:r>
            <w:r w:rsidRPr="00D35973">
              <w:rPr>
                <w:color w:val="000000"/>
                <w:sz w:val="28"/>
                <w:szCs w:val="28"/>
              </w:rPr>
              <w:t>йўл</w:t>
            </w:r>
            <w:r w:rsidRPr="00D35973">
              <w:rPr>
                <w:color w:val="000000"/>
                <w:sz w:val="28"/>
                <w:szCs w:val="28"/>
                <w:lang w:val="en-US"/>
              </w:rPr>
              <w:t xml:space="preserve"> </w:t>
            </w:r>
            <w:r w:rsidRPr="00D35973">
              <w:rPr>
                <w:color w:val="000000"/>
                <w:sz w:val="28"/>
                <w:szCs w:val="28"/>
              </w:rPr>
              <w:t>қўйиладиган</w:t>
            </w:r>
            <w:r w:rsidRPr="00D35973">
              <w:rPr>
                <w:color w:val="000000"/>
                <w:sz w:val="28"/>
                <w:szCs w:val="28"/>
                <w:lang w:val="en-US"/>
              </w:rPr>
              <w:t xml:space="preserve"> </w:t>
            </w:r>
            <w:r w:rsidRPr="00D35973">
              <w:rPr>
                <w:color w:val="000000"/>
                <w:sz w:val="28"/>
                <w:szCs w:val="28"/>
              </w:rPr>
              <w:t>оғиши</w:t>
            </w:r>
            <w:r w:rsidRPr="00D35973">
              <w:rPr>
                <w:color w:val="000000"/>
                <w:sz w:val="28"/>
                <w:szCs w:val="28"/>
                <w:lang w:val="en-US"/>
              </w:rPr>
              <w:t xml:space="preserve">. </w:t>
            </w:r>
            <w:r w:rsidRPr="00D35973">
              <w:rPr>
                <w:color w:val="000000"/>
                <w:sz w:val="28"/>
                <w:szCs w:val="28"/>
              </w:rPr>
              <w:t>Частотанинг</w:t>
            </w:r>
            <w:r w:rsidRPr="00D35973">
              <w:rPr>
                <w:color w:val="000000"/>
                <w:sz w:val="28"/>
                <w:szCs w:val="28"/>
                <w:lang w:val="en-US"/>
              </w:rPr>
              <w:t xml:space="preserve"> </w:t>
            </w:r>
            <w:r w:rsidRPr="00D35973">
              <w:rPr>
                <w:color w:val="000000"/>
                <w:sz w:val="28"/>
                <w:szCs w:val="28"/>
              </w:rPr>
              <w:t>йўл</w:t>
            </w:r>
            <w:r w:rsidRPr="00D35973">
              <w:rPr>
                <w:color w:val="000000"/>
                <w:sz w:val="28"/>
                <w:szCs w:val="28"/>
                <w:lang w:val="en-US"/>
              </w:rPr>
              <w:t xml:space="preserve"> </w:t>
            </w:r>
            <w:r w:rsidRPr="00D35973">
              <w:rPr>
                <w:color w:val="000000"/>
                <w:sz w:val="28"/>
                <w:szCs w:val="28"/>
              </w:rPr>
              <w:t>қўйиладиган</w:t>
            </w:r>
            <w:r w:rsidRPr="00D35973">
              <w:rPr>
                <w:color w:val="000000"/>
                <w:sz w:val="28"/>
                <w:szCs w:val="28"/>
                <w:lang w:val="en-US"/>
              </w:rPr>
              <w:t xml:space="preserve"> </w:t>
            </w:r>
            <w:r w:rsidRPr="00D35973">
              <w:rPr>
                <w:color w:val="000000"/>
                <w:sz w:val="28"/>
                <w:szCs w:val="28"/>
              </w:rPr>
              <w:t>оғиши</w:t>
            </w:r>
            <w:r w:rsidRPr="00D35973">
              <w:rPr>
                <w:color w:val="000000"/>
                <w:sz w:val="28"/>
                <w:szCs w:val="28"/>
                <w:lang w:val="en-US"/>
              </w:rPr>
              <w:t xml:space="preserve"> </w:t>
            </w:r>
            <w:r w:rsidRPr="00D35973">
              <w:rPr>
                <w:color w:val="000000"/>
                <w:sz w:val="28"/>
                <w:szCs w:val="28"/>
              </w:rPr>
              <w:t>миллионнинг</w:t>
            </w:r>
            <w:r w:rsidRPr="00D35973">
              <w:rPr>
                <w:color w:val="000000"/>
                <w:sz w:val="28"/>
                <w:szCs w:val="28"/>
                <w:lang w:val="en-US"/>
              </w:rPr>
              <w:t xml:space="preserve"> </w:t>
            </w:r>
            <w:r w:rsidRPr="00D35973">
              <w:rPr>
                <w:color w:val="000000"/>
                <w:sz w:val="28"/>
                <w:szCs w:val="28"/>
              </w:rPr>
              <w:t>улушларида</w:t>
            </w:r>
            <w:r w:rsidRPr="00D35973">
              <w:rPr>
                <w:color w:val="000000"/>
                <w:sz w:val="28"/>
                <w:szCs w:val="28"/>
                <w:lang w:val="en-US"/>
              </w:rPr>
              <w:t xml:space="preserve"> </w:t>
            </w:r>
            <w:r w:rsidRPr="00D35973">
              <w:rPr>
                <w:color w:val="000000"/>
                <w:sz w:val="28"/>
                <w:szCs w:val="28"/>
              </w:rPr>
              <w:t>ёки</w:t>
            </w:r>
            <w:r w:rsidRPr="00D35973">
              <w:rPr>
                <w:color w:val="000000"/>
                <w:sz w:val="28"/>
                <w:szCs w:val="28"/>
                <w:lang w:val="en-US"/>
              </w:rPr>
              <w:t xml:space="preserve"> </w:t>
            </w:r>
            <w:r w:rsidRPr="00D35973">
              <w:rPr>
                <w:color w:val="000000"/>
                <w:sz w:val="28"/>
                <w:szCs w:val="28"/>
              </w:rPr>
              <w:t>герцларда</w:t>
            </w:r>
            <w:r w:rsidRPr="00D35973">
              <w:rPr>
                <w:color w:val="000000"/>
                <w:sz w:val="28"/>
                <w:szCs w:val="28"/>
                <w:lang w:val="en-US"/>
              </w:rPr>
              <w:t xml:space="preserve"> </w:t>
            </w:r>
            <w:r w:rsidRPr="00D35973">
              <w:rPr>
                <w:color w:val="000000"/>
                <w:sz w:val="28"/>
                <w:szCs w:val="28"/>
              </w:rPr>
              <w:t>ифодаланади</w:t>
            </w:r>
            <w:r w:rsidRPr="00D35973">
              <w:rPr>
                <w:color w:val="000000"/>
                <w:sz w:val="28"/>
                <w:szCs w:val="28"/>
                <w:lang w:val="en-US"/>
              </w:rPr>
              <w:t>.</w:t>
            </w:r>
          </w:p>
        </w:tc>
      </w:tr>
      <w:tr w:rsidR="006B03C5" w:rsidRPr="00E94BBA" w14:paraId="53A65668" w14:textId="77777777">
        <w:trPr>
          <w:tblCellSpacing w:w="0" w:type="dxa"/>
          <w:jc w:val="center"/>
        </w:trPr>
        <w:tc>
          <w:tcPr>
            <w:tcW w:w="1916" w:type="pct"/>
          </w:tcPr>
          <w:p w14:paraId="41CDDA86" w14:textId="77777777" w:rsidR="006B03C5" w:rsidRPr="00D35973" w:rsidRDefault="006B03C5" w:rsidP="004746BD">
            <w:pPr>
              <w:rPr>
                <w:b/>
                <w:bCs/>
                <w:sz w:val="28"/>
                <w:szCs w:val="28"/>
              </w:rPr>
            </w:pPr>
            <w:r w:rsidRPr="00D35973">
              <w:rPr>
                <w:b/>
                <w:bCs/>
                <w:sz w:val="28"/>
                <w:szCs w:val="28"/>
              </w:rPr>
              <w:t>Допустимое отклонение частоты радиопередатчика</w:t>
            </w:r>
          </w:p>
          <w:p w14:paraId="11451030" w14:textId="77777777" w:rsidR="006B03C5" w:rsidRPr="00D35973" w:rsidRDefault="006B03C5" w:rsidP="00890CF3">
            <w:pPr>
              <w:pStyle w:val="BodyText3"/>
              <w:rPr>
                <w:b w:val="0"/>
                <w:bCs w:val="0"/>
                <w:sz w:val="28"/>
                <w:szCs w:val="28"/>
              </w:rPr>
            </w:pPr>
            <w:r w:rsidRPr="00D35973">
              <w:rPr>
                <w:color w:val="000000"/>
                <w:sz w:val="28"/>
                <w:szCs w:val="28"/>
                <w:lang w:val="en-US"/>
              </w:rPr>
              <w:t>uz</w:t>
            </w:r>
            <w:r w:rsidRPr="00D35973">
              <w:rPr>
                <w:sz w:val="28"/>
                <w:szCs w:val="28"/>
              </w:rPr>
              <w:t xml:space="preserve"> - </w:t>
            </w:r>
            <w:r w:rsidRPr="00D35973">
              <w:rPr>
                <w:b w:val="0"/>
                <w:bCs w:val="0"/>
                <w:sz w:val="28"/>
                <w:szCs w:val="28"/>
                <w:lang w:val="en-US"/>
              </w:rPr>
              <w:t>radiouzatkich</w:t>
            </w:r>
            <w:r w:rsidRPr="00D35973">
              <w:rPr>
                <w:b w:val="0"/>
                <w:bCs w:val="0"/>
                <w:sz w:val="28"/>
                <w:szCs w:val="28"/>
              </w:rPr>
              <w:t xml:space="preserve"> </w:t>
            </w:r>
          </w:p>
          <w:p w14:paraId="218ABC2F" w14:textId="77777777" w:rsidR="006B03C5" w:rsidRPr="00D35973" w:rsidRDefault="006B03C5" w:rsidP="00890CF3">
            <w:pPr>
              <w:pStyle w:val="BodyText3"/>
              <w:rPr>
                <w:b w:val="0"/>
                <w:bCs w:val="0"/>
                <w:sz w:val="28"/>
                <w:szCs w:val="28"/>
                <w:lang w:val="en-US"/>
              </w:rPr>
            </w:pPr>
            <w:r w:rsidRPr="00D35973">
              <w:rPr>
                <w:b w:val="0"/>
                <w:bCs w:val="0"/>
                <w:sz w:val="28"/>
                <w:szCs w:val="28"/>
                <w:lang w:val="en-US"/>
              </w:rPr>
              <w:t xml:space="preserve">chastotasining yo‘l </w:t>
            </w:r>
          </w:p>
          <w:p w14:paraId="62621A22" w14:textId="77777777" w:rsidR="006B03C5" w:rsidRPr="00D35973" w:rsidRDefault="006B03C5" w:rsidP="00890CF3">
            <w:pPr>
              <w:pStyle w:val="BodyText3"/>
              <w:rPr>
                <w:sz w:val="28"/>
                <w:szCs w:val="28"/>
                <w:lang w:val="en-US"/>
              </w:rPr>
            </w:pPr>
            <w:r w:rsidRPr="00D35973">
              <w:rPr>
                <w:b w:val="0"/>
                <w:bCs w:val="0"/>
                <w:sz w:val="28"/>
                <w:szCs w:val="28"/>
                <w:lang w:val="en-US"/>
              </w:rPr>
              <w:t>qo‘yiladigan og‘ishi</w:t>
            </w:r>
          </w:p>
          <w:p w14:paraId="689179FE"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радиоузаткич</w:t>
            </w:r>
            <w:r w:rsidRPr="00D35973">
              <w:rPr>
                <w:b w:val="0"/>
                <w:bCs w:val="0"/>
                <w:sz w:val="28"/>
                <w:szCs w:val="28"/>
                <w:lang w:val="en-US"/>
              </w:rPr>
              <w:t xml:space="preserve"> </w:t>
            </w:r>
            <w:r w:rsidRPr="00D35973">
              <w:rPr>
                <w:b w:val="0"/>
                <w:bCs w:val="0"/>
                <w:sz w:val="28"/>
                <w:szCs w:val="28"/>
              </w:rPr>
              <w:t>частотаси</w:t>
            </w:r>
            <w:r w:rsidRPr="00D35973">
              <w:rPr>
                <w:b w:val="0"/>
                <w:bCs w:val="0"/>
                <w:sz w:val="28"/>
                <w:szCs w:val="28"/>
                <w:lang w:val="en-US"/>
              </w:rPr>
              <w:t>-</w:t>
            </w:r>
            <w:r w:rsidRPr="00D35973">
              <w:rPr>
                <w:b w:val="0"/>
                <w:bCs w:val="0"/>
                <w:sz w:val="28"/>
                <w:szCs w:val="28"/>
              </w:rPr>
              <w:t>нинг</w:t>
            </w:r>
            <w:r w:rsidRPr="00D35973">
              <w:rPr>
                <w:b w:val="0"/>
                <w:bCs w:val="0"/>
                <w:sz w:val="28"/>
                <w:szCs w:val="28"/>
                <w:lang w:val="en-US"/>
              </w:rPr>
              <w:t xml:space="preserve"> </w:t>
            </w:r>
            <w:r w:rsidRPr="00D35973">
              <w:rPr>
                <w:b w:val="0"/>
                <w:bCs w:val="0"/>
                <w:sz w:val="28"/>
                <w:szCs w:val="28"/>
              </w:rPr>
              <w:t>йўл</w:t>
            </w:r>
            <w:r w:rsidRPr="00D35973">
              <w:rPr>
                <w:b w:val="0"/>
                <w:bCs w:val="0"/>
                <w:sz w:val="28"/>
                <w:szCs w:val="28"/>
                <w:lang w:val="en-US"/>
              </w:rPr>
              <w:t xml:space="preserve"> </w:t>
            </w:r>
            <w:r w:rsidRPr="00D35973">
              <w:rPr>
                <w:b w:val="0"/>
                <w:bCs w:val="0"/>
                <w:sz w:val="28"/>
                <w:szCs w:val="28"/>
              </w:rPr>
              <w:t>қўйиладиган</w:t>
            </w:r>
            <w:r w:rsidRPr="00D35973">
              <w:rPr>
                <w:b w:val="0"/>
                <w:bCs w:val="0"/>
                <w:sz w:val="28"/>
                <w:szCs w:val="28"/>
                <w:lang w:val="en-US"/>
              </w:rPr>
              <w:t xml:space="preserve"> </w:t>
            </w:r>
            <w:r w:rsidRPr="00D35973">
              <w:rPr>
                <w:b w:val="0"/>
                <w:bCs w:val="0"/>
                <w:sz w:val="28"/>
                <w:szCs w:val="28"/>
              </w:rPr>
              <w:t>оғиши</w:t>
            </w:r>
          </w:p>
          <w:p w14:paraId="3001F7D7" w14:textId="77777777" w:rsidR="006B03C5" w:rsidRPr="00D35973" w:rsidRDefault="006B03C5" w:rsidP="004746BD">
            <w:pPr>
              <w:rPr>
                <w:sz w:val="28"/>
                <w:szCs w:val="28"/>
                <w:lang w:val="en-US"/>
              </w:rPr>
            </w:pPr>
            <w:r w:rsidRPr="00D35973">
              <w:rPr>
                <w:b/>
                <w:bCs/>
                <w:snapToGrid w:val="0"/>
                <w:color w:val="000000"/>
                <w:sz w:val="28"/>
                <w:szCs w:val="28"/>
                <w:lang w:val="en-US"/>
              </w:rPr>
              <w:t>en</w:t>
            </w:r>
            <w:r w:rsidRPr="00D35973">
              <w:rPr>
                <w:snapToGrid w:val="0"/>
                <w:color w:val="000000"/>
                <w:sz w:val="28"/>
                <w:szCs w:val="28"/>
                <w:lang w:val="en-US"/>
              </w:rPr>
              <w:t xml:space="preserve"> - </w:t>
            </w:r>
            <w:r w:rsidRPr="00D35973">
              <w:rPr>
                <w:sz w:val="28"/>
                <w:szCs w:val="28"/>
                <w:lang w:val="en-US"/>
              </w:rPr>
              <w:t>permissible deviation of frequency of radio-transmitter</w:t>
            </w:r>
          </w:p>
          <w:p w14:paraId="568DC287" w14:textId="77777777" w:rsidR="006B03C5" w:rsidRPr="00D35973" w:rsidRDefault="006B03C5" w:rsidP="004746BD">
            <w:pPr>
              <w:rPr>
                <w:sz w:val="28"/>
                <w:szCs w:val="28"/>
                <w:lang w:val="en-US"/>
              </w:rPr>
            </w:pPr>
          </w:p>
        </w:tc>
        <w:tc>
          <w:tcPr>
            <w:tcW w:w="3084" w:type="pct"/>
          </w:tcPr>
          <w:p w14:paraId="176CA391" w14:textId="77777777" w:rsidR="006B03C5" w:rsidRPr="00D35973" w:rsidRDefault="006B03C5" w:rsidP="004746BD">
            <w:pPr>
              <w:jc w:val="both"/>
              <w:rPr>
                <w:sz w:val="28"/>
                <w:szCs w:val="28"/>
              </w:rPr>
            </w:pPr>
            <w:r w:rsidRPr="00D35973">
              <w:rPr>
                <w:sz w:val="28"/>
                <w:szCs w:val="28"/>
              </w:rPr>
              <w:t>Максимально допустимое отклонение средней частоты полосы частот, занимаемой излучением радиопередатчика, от присвоенной частоты.</w:t>
            </w:r>
          </w:p>
          <w:p w14:paraId="3DCBA214" w14:textId="77777777" w:rsidR="006B03C5" w:rsidRPr="00D35973" w:rsidRDefault="006B03C5" w:rsidP="004746BD">
            <w:pPr>
              <w:jc w:val="both"/>
              <w:rPr>
                <w:sz w:val="14"/>
                <w:szCs w:val="14"/>
              </w:rPr>
            </w:pPr>
          </w:p>
          <w:p w14:paraId="4815C024" w14:textId="77777777" w:rsidR="006B03C5" w:rsidRPr="00D35973" w:rsidRDefault="006B03C5" w:rsidP="004746BD">
            <w:pPr>
              <w:jc w:val="both"/>
              <w:rPr>
                <w:sz w:val="28"/>
                <w:szCs w:val="28"/>
                <w:lang w:val="en-US"/>
              </w:rPr>
            </w:pPr>
            <w:r w:rsidRPr="00D35973">
              <w:rPr>
                <w:sz w:val="28"/>
                <w:szCs w:val="28"/>
                <w:lang w:val="en-US"/>
              </w:rPr>
              <w:t>Radiouzatkich nurlanishi egallaydigan chastotalar polosasi o‘rtacha chastotasining, berilgan</w:t>
            </w:r>
            <w:r w:rsidR="003C5CAF" w:rsidRPr="00D35973">
              <w:rPr>
                <w:sz w:val="28"/>
                <w:szCs w:val="28"/>
                <w:lang w:val="en-US"/>
              </w:rPr>
              <w:t xml:space="preserve"> </w:t>
            </w:r>
            <w:r w:rsidRPr="00D35973">
              <w:rPr>
                <w:sz w:val="28"/>
                <w:szCs w:val="28"/>
                <w:lang w:val="en-US"/>
              </w:rPr>
              <w:t>chastotadan maksimal yo‘l qo‘yiladigan og‘ishi.</w:t>
            </w:r>
          </w:p>
          <w:p w14:paraId="05790DFB" w14:textId="77777777" w:rsidR="006B03C5" w:rsidRPr="00D35973" w:rsidRDefault="006B03C5" w:rsidP="004746BD">
            <w:pPr>
              <w:jc w:val="both"/>
              <w:rPr>
                <w:sz w:val="14"/>
                <w:szCs w:val="14"/>
                <w:lang w:val="en-US"/>
              </w:rPr>
            </w:pPr>
          </w:p>
          <w:p w14:paraId="101A150D" w14:textId="77777777" w:rsidR="006B03C5" w:rsidRPr="00D35973" w:rsidRDefault="006B03C5" w:rsidP="004746BD">
            <w:pPr>
              <w:jc w:val="both"/>
              <w:rPr>
                <w:sz w:val="28"/>
                <w:szCs w:val="28"/>
                <w:lang w:val="en-US"/>
              </w:rPr>
            </w:pPr>
            <w:r w:rsidRPr="00D35973">
              <w:rPr>
                <w:sz w:val="28"/>
                <w:szCs w:val="28"/>
              </w:rPr>
              <w:t>Радиоузаткич</w:t>
            </w:r>
            <w:r w:rsidRPr="00D35973">
              <w:rPr>
                <w:sz w:val="28"/>
                <w:szCs w:val="28"/>
                <w:lang w:val="en-US"/>
              </w:rPr>
              <w:t xml:space="preserve"> </w:t>
            </w:r>
            <w:r w:rsidRPr="00D35973">
              <w:rPr>
                <w:sz w:val="28"/>
                <w:szCs w:val="28"/>
              </w:rPr>
              <w:t>нурланиши</w:t>
            </w:r>
            <w:r w:rsidRPr="00D35973">
              <w:rPr>
                <w:sz w:val="28"/>
                <w:szCs w:val="28"/>
                <w:lang w:val="en-US"/>
              </w:rPr>
              <w:t xml:space="preserve"> </w:t>
            </w:r>
            <w:r w:rsidRPr="00D35973">
              <w:rPr>
                <w:sz w:val="28"/>
                <w:szCs w:val="28"/>
              </w:rPr>
              <w:t>эгаллайдиган</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полосаси</w:t>
            </w:r>
            <w:r w:rsidRPr="00D35973">
              <w:rPr>
                <w:sz w:val="28"/>
                <w:szCs w:val="28"/>
                <w:lang w:val="en-US"/>
              </w:rPr>
              <w:t xml:space="preserve"> </w:t>
            </w:r>
            <w:r w:rsidRPr="00D35973">
              <w:rPr>
                <w:sz w:val="28"/>
                <w:szCs w:val="28"/>
              </w:rPr>
              <w:t>ўртача</w:t>
            </w:r>
            <w:r w:rsidRPr="00D35973">
              <w:rPr>
                <w:sz w:val="28"/>
                <w:szCs w:val="28"/>
                <w:lang w:val="en-US"/>
              </w:rPr>
              <w:t xml:space="preserve"> </w:t>
            </w:r>
            <w:r w:rsidRPr="00D35973">
              <w:rPr>
                <w:sz w:val="28"/>
                <w:szCs w:val="28"/>
              </w:rPr>
              <w:t>частотасининг</w:t>
            </w:r>
            <w:r w:rsidRPr="00D35973">
              <w:rPr>
                <w:sz w:val="28"/>
                <w:szCs w:val="28"/>
                <w:lang w:val="en-US"/>
              </w:rPr>
              <w:t xml:space="preserve">, </w:t>
            </w:r>
            <w:r w:rsidRPr="00D35973">
              <w:rPr>
                <w:sz w:val="28"/>
                <w:szCs w:val="28"/>
              </w:rPr>
              <w:t>берилган</w:t>
            </w:r>
            <w:r w:rsidRPr="00D35973">
              <w:rPr>
                <w:sz w:val="28"/>
                <w:szCs w:val="28"/>
                <w:lang w:val="en-US"/>
              </w:rPr>
              <w:t xml:space="preserve"> </w:t>
            </w:r>
            <w:r w:rsidRPr="00D35973">
              <w:rPr>
                <w:sz w:val="28"/>
                <w:szCs w:val="28"/>
              </w:rPr>
              <w:t>частотадан</w:t>
            </w:r>
            <w:r w:rsidRPr="00D35973">
              <w:rPr>
                <w:sz w:val="28"/>
                <w:szCs w:val="28"/>
                <w:lang w:val="en-US"/>
              </w:rPr>
              <w:t xml:space="preserve"> </w:t>
            </w:r>
            <w:r w:rsidRPr="00D35973">
              <w:rPr>
                <w:sz w:val="28"/>
                <w:szCs w:val="28"/>
              </w:rPr>
              <w:t>максимал</w:t>
            </w:r>
            <w:r w:rsidRPr="00D35973">
              <w:rPr>
                <w:sz w:val="28"/>
                <w:szCs w:val="28"/>
                <w:lang w:val="en-US"/>
              </w:rPr>
              <w:t xml:space="preserve"> </w:t>
            </w:r>
            <w:r w:rsidRPr="00D35973">
              <w:rPr>
                <w:sz w:val="28"/>
                <w:szCs w:val="28"/>
              </w:rPr>
              <w:t>йўл</w:t>
            </w:r>
            <w:r w:rsidRPr="00D35973">
              <w:rPr>
                <w:sz w:val="28"/>
                <w:szCs w:val="28"/>
                <w:lang w:val="en-US"/>
              </w:rPr>
              <w:t xml:space="preserve"> </w:t>
            </w:r>
            <w:r w:rsidRPr="00D35973">
              <w:rPr>
                <w:sz w:val="28"/>
                <w:szCs w:val="28"/>
              </w:rPr>
              <w:t>қўйиладиган</w:t>
            </w:r>
            <w:r w:rsidRPr="00D35973">
              <w:rPr>
                <w:sz w:val="28"/>
                <w:szCs w:val="28"/>
                <w:lang w:val="en-US"/>
              </w:rPr>
              <w:t xml:space="preserve"> </w:t>
            </w:r>
            <w:r w:rsidRPr="00D35973">
              <w:rPr>
                <w:sz w:val="28"/>
                <w:szCs w:val="28"/>
              </w:rPr>
              <w:t>оғиши</w:t>
            </w:r>
            <w:r w:rsidRPr="00D35973">
              <w:rPr>
                <w:sz w:val="28"/>
                <w:szCs w:val="28"/>
                <w:lang w:val="en-US"/>
              </w:rPr>
              <w:t>.</w:t>
            </w:r>
          </w:p>
        </w:tc>
      </w:tr>
      <w:tr w:rsidR="006B03C5" w:rsidRPr="00E94BBA" w14:paraId="3A657AEC" w14:textId="77777777">
        <w:trPr>
          <w:tblCellSpacing w:w="0" w:type="dxa"/>
          <w:jc w:val="center"/>
        </w:trPr>
        <w:tc>
          <w:tcPr>
            <w:tcW w:w="1916" w:type="pct"/>
          </w:tcPr>
          <w:p w14:paraId="2F4DC6F3" w14:textId="77777777" w:rsidR="006B03C5" w:rsidRPr="00D35973" w:rsidRDefault="006B03C5" w:rsidP="004746BD">
            <w:pPr>
              <w:rPr>
                <w:b/>
                <w:bCs/>
                <w:sz w:val="28"/>
                <w:szCs w:val="28"/>
              </w:rPr>
            </w:pPr>
            <w:r w:rsidRPr="00D35973">
              <w:rPr>
                <w:b/>
                <w:bCs/>
                <w:sz w:val="28"/>
                <w:szCs w:val="28"/>
              </w:rPr>
              <w:t xml:space="preserve">Дуплексная передача </w:t>
            </w:r>
          </w:p>
          <w:p w14:paraId="55D612B8" w14:textId="77777777" w:rsidR="006B03C5" w:rsidRPr="00D35973" w:rsidRDefault="006B03C5" w:rsidP="004746BD">
            <w:pPr>
              <w:rPr>
                <w:b/>
                <w:bCs/>
                <w:sz w:val="28"/>
                <w:szCs w:val="28"/>
              </w:rPr>
            </w:pPr>
            <w:r w:rsidRPr="00D35973">
              <w:rPr>
                <w:b/>
                <w:bCs/>
                <w:sz w:val="28"/>
                <w:szCs w:val="28"/>
              </w:rPr>
              <w:t xml:space="preserve">с частотным разделением; частотный дуплексный </w:t>
            </w:r>
          </w:p>
          <w:p w14:paraId="109910C3" w14:textId="77777777" w:rsidR="006B03C5" w:rsidRPr="00D35973" w:rsidRDefault="006B03C5" w:rsidP="004746BD">
            <w:pPr>
              <w:rPr>
                <w:b/>
                <w:bCs/>
                <w:sz w:val="28"/>
                <w:szCs w:val="28"/>
                <w:lang w:val="en-US"/>
              </w:rPr>
            </w:pPr>
            <w:r w:rsidRPr="00D35973">
              <w:rPr>
                <w:b/>
                <w:bCs/>
                <w:sz w:val="28"/>
                <w:szCs w:val="28"/>
              </w:rPr>
              <w:t>разнос</w:t>
            </w:r>
            <w:r w:rsidRPr="00D35973">
              <w:rPr>
                <w:b/>
                <w:bCs/>
                <w:sz w:val="28"/>
                <w:szCs w:val="28"/>
                <w:lang w:val="en-US"/>
              </w:rPr>
              <w:t xml:space="preserve"> </w:t>
            </w:r>
          </w:p>
          <w:p w14:paraId="5B24BC3D" w14:textId="77777777" w:rsidR="006B03C5" w:rsidRPr="00D35973" w:rsidRDefault="006B03C5" w:rsidP="00890CF3">
            <w:pPr>
              <w:pStyle w:val="BodyText3"/>
              <w:rPr>
                <w:b w:val="0"/>
                <w:bCs w:val="0"/>
                <w:sz w:val="28"/>
                <w:szCs w:val="28"/>
                <w:lang w:val="en-US"/>
              </w:rPr>
            </w:pPr>
            <w:r w:rsidRPr="00D35973">
              <w:rPr>
                <w:color w:val="000000"/>
                <w:sz w:val="28"/>
                <w:szCs w:val="28"/>
                <w:lang w:val="en-US"/>
              </w:rPr>
              <w:t>uz</w:t>
            </w:r>
            <w:r w:rsidRPr="00D35973">
              <w:rPr>
                <w:sz w:val="28"/>
                <w:szCs w:val="28"/>
                <w:lang w:val="en-US"/>
              </w:rPr>
              <w:t xml:space="preserve"> - </w:t>
            </w:r>
            <w:r w:rsidRPr="00D35973">
              <w:rPr>
                <w:b w:val="0"/>
                <w:bCs w:val="0"/>
                <w:sz w:val="28"/>
                <w:szCs w:val="28"/>
                <w:lang w:val="en-US"/>
              </w:rPr>
              <w:t xml:space="preserve">chastotaviy ajratilgan </w:t>
            </w:r>
          </w:p>
          <w:p w14:paraId="2B56613B" w14:textId="77777777" w:rsidR="006B03C5" w:rsidRPr="00D35973" w:rsidRDefault="006B03C5" w:rsidP="00890CF3">
            <w:pPr>
              <w:pStyle w:val="BodyText3"/>
              <w:rPr>
                <w:b w:val="0"/>
                <w:bCs w:val="0"/>
                <w:sz w:val="28"/>
                <w:szCs w:val="28"/>
                <w:lang w:val="en-US"/>
              </w:rPr>
            </w:pPr>
            <w:r w:rsidRPr="00D35973">
              <w:rPr>
                <w:b w:val="0"/>
                <w:bCs w:val="0"/>
                <w:sz w:val="28"/>
                <w:szCs w:val="28"/>
                <w:lang w:val="en-US"/>
              </w:rPr>
              <w:t xml:space="preserve">dupleks uzatish; chastotaviy </w:t>
            </w:r>
          </w:p>
          <w:p w14:paraId="2BDCCB95" w14:textId="77777777" w:rsidR="006B03C5" w:rsidRPr="00D35973" w:rsidRDefault="006B03C5" w:rsidP="00890CF3">
            <w:pPr>
              <w:pStyle w:val="BodyText3"/>
              <w:rPr>
                <w:b w:val="0"/>
                <w:bCs w:val="0"/>
                <w:sz w:val="28"/>
                <w:szCs w:val="28"/>
                <w:lang w:val="en-US"/>
              </w:rPr>
            </w:pPr>
            <w:r w:rsidRPr="00D35973">
              <w:rPr>
                <w:b w:val="0"/>
                <w:bCs w:val="0"/>
                <w:sz w:val="28"/>
                <w:szCs w:val="28"/>
                <w:lang w:val="en-US"/>
              </w:rPr>
              <w:t>dupleksli joylashtirish</w:t>
            </w:r>
          </w:p>
          <w:p w14:paraId="507AE0FB"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частотавий</w:t>
            </w:r>
            <w:r w:rsidRPr="00D35973">
              <w:rPr>
                <w:b w:val="0"/>
                <w:bCs w:val="0"/>
                <w:sz w:val="28"/>
                <w:szCs w:val="28"/>
                <w:lang w:val="en-US"/>
              </w:rPr>
              <w:t xml:space="preserve"> </w:t>
            </w:r>
            <w:r w:rsidRPr="00D35973">
              <w:rPr>
                <w:b w:val="0"/>
                <w:bCs w:val="0"/>
                <w:sz w:val="28"/>
                <w:szCs w:val="28"/>
              </w:rPr>
              <w:t>ажратилган</w:t>
            </w:r>
            <w:r w:rsidRPr="00D35973">
              <w:rPr>
                <w:b w:val="0"/>
                <w:bCs w:val="0"/>
                <w:sz w:val="28"/>
                <w:szCs w:val="28"/>
                <w:lang w:val="en-US"/>
              </w:rPr>
              <w:t xml:space="preserve"> </w:t>
            </w:r>
            <w:r w:rsidRPr="00D35973">
              <w:rPr>
                <w:b w:val="0"/>
                <w:bCs w:val="0"/>
                <w:sz w:val="28"/>
                <w:szCs w:val="28"/>
              </w:rPr>
              <w:t>дуплекс</w:t>
            </w:r>
            <w:r w:rsidRPr="00D35973">
              <w:rPr>
                <w:b w:val="0"/>
                <w:bCs w:val="0"/>
                <w:sz w:val="28"/>
                <w:szCs w:val="28"/>
                <w:lang w:val="en-US"/>
              </w:rPr>
              <w:t xml:space="preserve"> </w:t>
            </w:r>
            <w:r w:rsidRPr="00D35973">
              <w:rPr>
                <w:b w:val="0"/>
                <w:bCs w:val="0"/>
                <w:sz w:val="28"/>
                <w:szCs w:val="28"/>
              </w:rPr>
              <w:t>узатиш</w:t>
            </w:r>
            <w:r w:rsidRPr="00D35973">
              <w:rPr>
                <w:b w:val="0"/>
                <w:bCs w:val="0"/>
                <w:sz w:val="28"/>
                <w:szCs w:val="28"/>
                <w:lang w:val="en-US"/>
              </w:rPr>
              <w:t xml:space="preserve">; </w:t>
            </w:r>
            <w:r w:rsidRPr="00D35973">
              <w:rPr>
                <w:b w:val="0"/>
                <w:bCs w:val="0"/>
                <w:sz w:val="28"/>
                <w:szCs w:val="28"/>
              </w:rPr>
              <w:t>частотавий</w:t>
            </w:r>
            <w:r w:rsidRPr="00D35973">
              <w:rPr>
                <w:b w:val="0"/>
                <w:bCs w:val="0"/>
                <w:sz w:val="28"/>
                <w:szCs w:val="28"/>
                <w:lang w:val="en-US"/>
              </w:rPr>
              <w:t xml:space="preserve"> </w:t>
            </w:r>
            <w:r w:rsidRPr="00D35973">
              <w:rPr>
                <w:b w:val="0"/>
                <w:bCs w:val="0"/>
                <w:sz w:val="28"/>
                <w:szCs w:val="28"/>
              </w:rPr>
              <w:lastRenderedPageBreak/>
              <w:t>дуплексли</w:t>
            </w:r>
            <w:r w:rsidRPr="00D35973">
              <w:rPr>
                <w:b w:val="0"/>
                <w:bCs w:val="0"/>
                <w:sz w:val="28"/>
                <w:szCs w:val="28"/>
                <w:lang w:val="en-US"/>
              </w:rPr>
              <w:t xml:space="preserve"> </w:t>
            </w:r>
            <w:r w:rsidRPr="00D35973">
              <w:rPr>
                <w:b w:val="0"/>
                <w:bCs w:val="0"/>
                <w:sz w:val="28"/>
                <w:szCs w:val="28"/>
              </w:rPr>
              <w:t>жойлаштириш</w:t>
            </w:r>
          </w:p>
          <w:p w14:paraId="1515CC76" w14:textId="77777777" w:rsidR="006B03C5" w:rsidRPr="00D35973" w:rsidRDefault="006B03C5" w:rsidP="004746BD">
            <w:pPr>
              <w:rPr>
                <w:sz w:val="28"/>
                <w:szCs w:val="28"/>
                <w:lang w:val="en-US"/>
              </w:rPr>
            </w:pPr>
            <w:r w:rsidRPr="00D35973">
              <w:rPr>
                <w:b/>
                <w:bCs/>
                <w:snapToGrid w:val="0"/>
                <w:color w:val="000000"/>
                <w:sz w:val="28"/>
                <w:szCs w:val="28"/>
                <w:lang w:val="en-US"/>
              </w:rPr>
              <w:t>en</w:t>
            </w:r>
            <w:r w:rsidRPr="00D35973">
              <w:rPr>
                <w:snapToGrid w:val="0"/>
                <w:color w:val="000000"/>
                <w:sz w:val="28"/>
                <w:szCs w:val="28"/>
                <w:lang w:val="en-US"/>
              </w:rPr>
              <w:t xml:space="preserve"> - </w:t>
            </w:r>
            <w:r w:rsidRPr="00D35973">
              <w:rPr>
                <w:sz w:val="28"/>
                <w:szCs w:val="28"/>
                <w:lang w:val="en-US"/>
              </w:rPr>
              <w:t>frequency division duplex</w:t>
            </w:r>
          </w:p>
        </w:tc>
        <w:tc>
          <w:tcPr>
            <w:tcW w:w="3084" w:type="pct"/>
          </w:tcPr>
          <w:p w14:paraId="00518517" w14:textId="77777777" w:rsidR="006B03C5" w:rsidRPr="00D35973" w:rsidRDefault="006B03C5" w:rsidP="004746BD">
            <w:pPr>
              <w:jc w:val="both"/>
              <w:rPr>
                <w:sz w:val="28"/>
                <w:szCs w:val="28"/>
              </w:rPr>
            </w:pPr>
            <w:r w:rsidRPr="00D35973">
              <w:rPr>
                <w:sz w:val="28"/>
                <w:szCs w:val="28"/>
              </w:rPr>
              <w:lastRenderedPageBreak/>
              <w:t xml:space="preserve">Режим работы линии связи, при котором частоты передачи и приема находятся в разных полосах частот, разделенных защитным промежутком. Например, в режиме </w:t>
            </w:r>
            <w:r w:rsidRPr="00D35973">
              <w:rPr>
                <w:sz w:val="28"/>
                <w:szCs w:val="28"/>
                <w:lang w:val="en-US"/>
              </w:rPr>
              <w:t>TDMA</w:t>
            </w:r>
            <w:r w:rsidRPr="00D35973">
              <w:rPr>
                <w:sz w:val="28"/>
                <w:szCs w:val="28"/>
              </w:rPr>
              <w:t>/</w:t>
            </w:r>
            <w:r w:rsidRPr="00D35973">
              <w:rPr>
                <w:sz w:val="28"/>
                <w:szCs w:val="28"/>
                <w:lang w:val="en-US"/>
              </w:rPr>
              <w:t>FDD</w:t>
            </w:r>
            <w:r w:rsidRPr="00D35973">
              <w:rPr>
                <w:sz w:val="28"/>
                <w:szCs w:val="28"/>
              </w:rPr>
              <w:t xml:space="preserve"> базовая станция может установить связь одновременно с </w:t>
            </w:r>
            <w:r w:rsidRPr="00D35973">
              <w:rPr>
                <w:sz w:val="28"/>
                <w:szCs w:val="28"/>
                <w:lang w:val="en-US"/>
              </w:rPr>
              <w:t>N</w:t>
            </w:r>
            <w:r w:rsidRPr="00D35973">
              <w:rPr>
                <w:sz w:val="28"/>
                <w:szCs w:val="28"/>
              </w:rPr>
              <w:t xml:space="preserve"> абонентами, каждому из которых выделен свой временной интервал.</w:t>
            </w:r>
          </w:p>
          <w:p w14:paraId="526B7C00" w14:textId="77777777" w:rsidR="006B03C5" w:rsidRPr="00D35973" w:rsidRDefault="006B03C5" w:rsidP="004746BD">
            <w:pPr>
              <w:jc w:val="both"/>
              <w:rPr>
                <w:sz w:val="14"/>
                <w:szCs w:val="14"/>
              </w:rPr>
            </w:pPr>
          </w:p>
          <w:p w14:paraId="0080F222" w14:textId="77777777" w:rsidR="006B03C5" w:rsidRDefault="006B03C5" w:rsidP="004746BD">
            <w:pPr>
              <w:jc w:val="both"/>
              <w:rPr>
                <w:sz w:val="28"/>
                <w:szCs w:val="28"/>
                <w:lang w:val="en-US"/>
              </w:rPr>
            </w:pPr>
            <w:r w:rsidRPr="00D35973">
              <w:rPr>
                <w:sz w:val="28"/>
                <w:szCs w:val="28"/>
                <w:lang w:val="en-US"/>
              </w:rPr>
              <w:t xml:space="preserve">Aloqa liniyasining ish rejimi, bunda uzatish va qabul </w:t>
            </w:r>
            <w:r w:rsidRPr="00D35973">
              <w:rPr>
                <w:sz w:val="28"/>
                <w:szCs w:val="28"/>
                <w:lang w:val="en-US"/>
              </w:rPr>
              <w:lastRenderedPageBreak/>
              <w:t>qilish chastotalari himoyalovchi oraliqlar bilan ajratilgan chastotalarning turli polosalarida yotadi. Masalan, TDMA</w:t>
            </w:r>
            <w:r w:rsidRPr="00D35973">
              <w:rPr>
                <w:sz w:val="28"/>
                <w:szCs w:val="28"/>
                <w:lang w:val="en-US"/>
              </w:rPr>
              <w:sym w:font="Symbol" w:char="F02F"/>
            </w:r>
            <w:r w:rsidRPr="00D35973">
              <w:rPr>
                <w:sz w:val="28"/>
                <w:szCs w:val="28"/>
                <w:lang w:val="en-US"/>
              </w:rPr>
              <w:t xml:space="preserve">FDD rejimida tayanch stansiya </w:t>
            </w:r>
            <w:r w:rsidRPr="00D35973">
              <w:rPr>
                <w:i/>
                <w:iCs/>
                <w:sz w:val="28"/>
                <w:szCs w:val="28"/>
                <w:lang w:val="en-US"/>
              </w:rPr>
              <w:t>N</w:t>
            </w:r>
            <w:r w:rsidRPr="00D35973">
              <w:rPr>
                <w:sz w:val="28"/>
                <w:szCs w:val="28"/>
                <w:lang w:val="en-US"/>
              </w:rPr>
              <w:t xml:space="preserve"> abonent bilan bir vaqtda, ularning har biriga ajratilgan o‘z vaqt oralig‘ida aloqa o‘rnatadi.</w:t>
            </w:r>
          </w:p>
          <w:p w14:paraId="53E3780C" w14:textId="77777777" w:rsidR="0014320F" w:rsidRPr="00D35973" w:rsidRDefault="0014320F" w:rsidP="004746BD">
            <w:pPr>
              <w:jc w:val="both"/>
              <w:rPr>
                <w:sz w:val="28"/>
                <w:szCs w:val="28"/>
                <w:lang w:val="en-US"/>
              </w:rPr>
            </w:pPr>
          </w:p>
          <w:p w14:paraId="6DD5B3F4" w14:textId="77777777" w:rsidR="006B03C5" w:rsidRPr="00D35973" w:rsidRDefault="006B03C5" w:rsidP="004746BD">
            <w:pPr>
              <w:jc w:val="both"/>
              <w:rPr>
                <w:sz w:val="28"/>
                <w:szCs w:val="28"/>
                <w:lang w:val="en-US"/>
              </w:rPr>
            </w:pPr>
            <w:r w:rsidRPr="00D35973">
              <w:rPr>
                <w:sz w:val="28"/>
                <w:szCs w:val="28"/>
              </w:rPr>
              <w:t>Алоқа</w:t>
            </w:r>
            <w:r w:rsidRPr="00D35973">
              <w:rPr>
                <w:sz w:val="28"/>
                <w:szCs w:val="28"/>
                <w:lang w:val="en-US"/>
              </w:rPr>
              <w:t xml:space="preserve"> </w:t>
            </w:r>
            <w:r w:rsidRPr="00D35973">
              <w:rPr>
                <w:sz w:val="28"/>
                <w:szCs w:val="28"/>
              </w:rPr>
              <w:t>линиясининг</w:t>
            </w:r>
            <w:r w:rsidRPr="00D35973">
              <w:rPr>
                <w:sz w:val="28"/>
                <w:szCs w:val="28"/>
                <w:lang w:val="en-US"/>
              </w:rPr>
              <w:t xml:space="preserve"> </w:t>
            </w:r>
            <w:r w:rsidRPr="00D35973">
              <w:rPr>
                <w:sz w:val="28"/>
                <w:szCs w:val="28"/>
              </w:rPr>
              <w:t>иш</w:t>
            </w:r>
            <w:r w:rsidRPr="00D35973">
              <w:rPr>
                <w:sz w:val="28"/>
                <w:szCs w:val="28"/>
                <w:lang w:val="en-US"/>
              </w:rPr>
              <w:t xml:space="preserve"> </w:t>
            </w:r>
            <w:r w:rsidRPr="00D35973">
              <w:rPr>
                <w:sz w:val="28"/>
                <w:szCs w:val="28"/>
              </w:rPr>
              <w:t>режими</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частоталари</w:t>
            </w:r>
            <w:r w:rsidRPr="00D35973">
              <w:rPr>
                <w:sz w:val="28"/>
                <w:szCs w:val="28"/>
                <w:lang w:val="en-US"/>
              </w:rPr>
              <w:t xml:space="preserve"> </w:t>
            </w:r>
            <w:r w:rsidRPr="00D35973">
              <w:rPr>
                <w:sz w:val="28"/>
                <w:szCs w:val="28"/>
              </w:rPr>
              <w:t>ҳимояловчи</w:t>
            </w:r>
            <w:r w:rsidRPr="00D35973">
              <w:rPr>
                <w:sz w:val="28"/>
                <w:szCs w:val="28"/>
                <w:lang w:val="en-US"/>
              </w:rPr>
              <w:t xml:space="preserve"> </w:t>
            </w:r>
            <w:r w:rsidRPr="00D35973">
              <w:rPr>
                <w:sz w:val="28"/>
                <w:szCs w:val="28"/>
              </w:rPr>
              <w:t>оралиқлар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ажратилган</w:t>
            </w:r>
            <w:r w:rsidRPr="00D35973">
              <w:rPr>
                <w:sz w:val="28"/>
                <w:szCs w:val="28"/>
                <w:lang w:val="en-US"/>
              </w:rPr>
              <w:t xml:space="preserve"> </w:t>
            </w:r>
            <w:r w:rsidRPr="00D35973">
              <w:rPr>
                <w:sz w:val="28"/>
                <w:szCs w:val="28"/>
              </w:rPr>
              <w:t>частоталарнинг</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полосаларида</w:t>
            </w:r>
            <w:r w:rsidRPr="00D35973">
              <w:rPr>
                <w:sz w:val="28"/>
                <w:szCs w:val="28"/>
                <w:lang w:val="en-US"/>
              </w:rPr>
              <w:t xml:space="preserve"> </w:t>
            </w:r>
            <w:r w:rsidRPr="00D35973">
              <w:rPr>
                <w:sz w:val="28"/>
                <w:szCs w:val="28"/>
              </w:rPr>
              <w:t>ётади</w:t>
            </w:r>
            <w:r w:rsidRPr="00D35973">
              <w:rPr>
                <w:sz w:val="28"/>
                <w:szCs w:val="28"/>
                <w:lang w:val="en-US"/>
              </w:rPr>
              <w:t xml:space="preserve">. </w:t>
            </w:r>
            <w:r w:rsidRPr="00D35973">
              <w:rPr>
                <w:sz w:val="28"/>
                <w:szCs w:val="28"/>
              </w:rPr>
              <w:t>Масалан</w:t>
            </w:r>
            <w:r w:rsidRPr="00D35973">
              <w:rPr>
                <w:sz w:val="28"/>
                <w:szCs w:val="28"/>
                <w:lang w:val="en-US"/>
              </w:rPr>
              <w:t>, TDMA</w:t>
            </w:r>
            <w:r w:rsidRPr="00D35973">
              <w:rPr>
                <w:sz w:val="28"/>
                <w:szCs w:val="28"/>
                <w:lang w:val="en-US"/>
              </w:rPr>
              <w:sym w:font="Symbol" w:char="F02F"/>
            </w:r>
            <w:r w:rsidRPr="00D35973">
              <w:rPr>
                <w:sz w:val="28"/>
                <w:szCs w:val="28"/>
                <w:lang w:val="en-US"/>
              </w:rPr>
              <w:t xml:space="preserve">FDD </w:t>
            </w:r>
            <w:r w:rsidRPr="00D35973">
              <w:rPr>
                <w:sz w:val="28"/>
                <w:szCs w:val="28"/>
              </w:rPr>
              <w:t>режимида</w:t>
            </w:r>
            <w:r w:rsidRPr="00D35973">
              <w:rPr>
                <w:sz w:val="28"/>
                <w:szCs w:val="28"/>
                <w:lang w:val="en-US"/>
              </w:rPr>
              <w:t xml:space="preserve"> </w:t>
            </w:r>
            <w:r w:rsidRPr="00D35973">
              <w:rPr>
                <w:sz w:val="28"/>
                <w:szCs w:val="28"/>
              </w:rPr>
              <w:t>таянч</w:t>
            </w:r>
            <w:r w:rsidRPr="00D35973">
              <w:rPr>
                <w:sz w:val="28"/>
                <w:szCs w:val="28"/>
                <w:lang w:val="en-US"/>
              </w:rPr>
              <w:t xml:space="preserve"> </w:t>
            </w:r>
            <w:r w:rsidRPr="00D35973">
              <w:rPr>
                <w:sz w:val="28"/>
                <w:szCs w:val="28"/>
              </w:rPr>
              <w:t>станция</w:t>
            </w:r>
            <w:r w:rsidRPr="00D35973">
              <w:rPr>
                <w:sz w:val="28"/>
                <w:szCs w:val="28"/>
                <w:lang w:val="en-US"/>
              </w:rPr>
              <w:t xml:space="preserve"> N </w:t>
            </w:r>
            <w:r w:rsidRPr="00D35973">
              <w:rPr>
                <w:sz w:val="28"/>
                <w:szCs w:val="28"/>
              </w:rPr>
              <w:t>абонент</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вақтда</w:t>
            </w:r>
            <w:r w:rsidRPr="00D35973">
              <w:rPr>
                <w:sz w:val="28"/>
                <w:szCs w:val="28"/>
                <w:lang w:val="en-US"/>
              </w:rPr>
              <w:t xml:space="preserve">, </w:t>
            </w:r>
            <w:r w:rsidRPr="00D35973">
              <w:rPr>
                <w:sz w:val="28"/>
                <w:szCs w:val="28"/>
              </w:rPr>
              <w:t>уларнинг</w:t>
            </w:r>
            <w:r w:rsidRPr="00D35973">
              <w:rPr>
                <w:sz w:val="28"/>
                <w:szCs w:val="28"/>
                <w:lang w:val="en-US"/>
              </w:rPr>
              <w:t xml:space="preserve"> </w:t>
            </w:r>
            <w:r w:rsidRPr="00D35973">
              <w:rPr>
                <w:sz w:val="28"/>
                <w:szCs w:val="28"/>
              </w:rPr>
              <w:t>ҳар</w:t>
            </w:r>
            <w:r w:rsidRPr="00D35973">
              <w:rPr>
                <w:sz w:val="28"/>
                <w:szCs w:val="28"/>
                <w:lang w:val="en-US"/>
              </w:rPr>
              <w:t xml:space="preserve"> </w:t>
            </w:r>
            <w:r w:rsidRPr="00D35973">
              <w:rPr>
                <w:sz w:val="28"/>
                <w:szCs w:val="28"/>
              </w:rPr>
              <w:t>бирига</w:t>
            </w:r>
            <w:r w:rsidRPr="00D35973">
              <w:rPr>
                <w:sz w:val="28"/>
                <w:szCs w:val="28"/>
                <w:lang w:val="en-US"/>
              </w:rPr>
              <w:t xml:space="preserve"> </w:t>
            </w:r>
            <w:r w:rsidRPr="00D35973">
              <w:rPr>
                <w:sz w:val="28"/>
                <w:szCs w:val="28"/>
              </w:rPr>
              <w:t>ажратилган</w:t>
            </w:r>
            <w:r w:rsidRPr="00D35973">
              <w:rPr>
                <w:sz w:val="28"/>
                <w:szCs w:val="28"/>
                <w:lang w:val="en-US"/>
              </w:rPr>
              <w:t xml:space="preserve"> </w:t>
            </w:r>
            <w:r w:rsidRPr="00D35973">
              <w:rPr>
                <w:sz w:val="28"/>
                <w:szCs w:val="28"/>
              </w:rPr>
              <w:t>ўз</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оралиғида</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ўрнатади</w:t>
            </w:r>
            <w:r w:rsidRPr="00D35973">
              <w:rPr>
                <w:sz w:val="28"/>
                <w:szCs w:val="28"/>
                <w:lang w:val="en-US"/>
              </w:rPr>
              <w:t>.</w:t>
            </w:r>
          </w:p>
        </w:tc>
      </w:tr>
      <w:tr w:rsidR="006B03C5" w:rsidRPr="00E94BBA" w14:paraId="2DD436D0" w14:textId="77777777">
        <w:trPr>
          <w:tblCellSpacing w:w="0" w:type="dxa"/>
          <w:jc w:val="center"/>
        </w:trPr>
        <w:tc>
          <w:tcPr>
            <w:tcW w:w="1916" w:type="pct"/>
          </w:tcPr>
          <w:p w14:paraId="622988AC"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Дуплексная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радиосвязь</w:t>
            </w:r>
          </w:p>
          <w:p w14:paraId="6E6D1FA0" w14:textId="77777777" w:rsidR="006B03C5" w:rsidRPr="00D35973" w:rsidRDefault="006B03C5" w:rsidP="00890CF3">
            <w:pPr>
              <w:pStyle w:val="Title"/>
              <w:keepLines/>
              <w:jc w:val="left"/>
              <w:rPr>
                <w:i w:val="0"/>
                <w:iCs w:val="0"/>
                <w:sz w:val="28"/>
                <w:szCs w:val="28"/>
                <w:lang w:val="en-US"/>
              </w:rPr>
            </w:pPr>
            <w:r w:rsidRPr="00D35973">
              <w:rPr>
                <w:i w:val="0"/>
                <w:iCs w:val="0"/>
                <w:color w:val="000000"/>
                <w:sz w:val="28"/>
                <w:szCs w:val="28"/>
                <w:lang w:val="en-US"/>
              </w:rPr>
              <w:t>uz</w:t>
            </w:r>
            <w:r w:rsidRPr="00D35973">
              <w:rPr>
                <w:i w:val="0"/>
                <w:iCs w:val="0"/>
                <w:sz w:val="28"/>
                <w:szCs w:val="28"/>
                <w:lang w:val="en-US"/>
              </w:rPr>
              <w:t xml:space="preserve"> -</w:t>
            </w:r>
            <w:r w:rsidRPr="00D35973">
              <w:rPr>
                <w:sz w:val="28"/>
                <w:szCs w:val="28"/>
                <w:lang w:val="en-US"/>
              </w:rPr>
              <w:t xml:space="preserve"> </w:t>
            </w:r>
            <w:r w:rsidRPr="00D35973">
              <w:rPr>
                <w:b w:val="0"/>
                <w:bCs w:val="0"/>
                <w:i w:val="0"/>
                <w:iCs w:val="0"/>
                <w:sz w:val="28"/>
                <w:szCs w:val="28"/>
                <w:lang w:val="en-US"/>
              </w:rPr>
              <w:t>dupleks radioaloqa</w:t>
            </w:r>
          </w:p>
          <w:p w14:paraId="6B63219A" w14:textId="77777777" w:rsidR="006B03C5" w:rsidRPr="00D35973" w:rsidRDefault="006B03C5" w:rsidP="004746BD">
            <w:pPr>
              <w:pStyle w:val="Title"/>
              <w:keepLines/>
              <w:jc w:val="left"/>
              <w:rPr>
                <w:b w:val="0"/>
                <w:bCs w:val="0"/>
                <w:i w:val="0"/>
                <w:iCs w:val="0"/>
                <w:sz w:val="28"/>
                <w:szCs w:val="28"/>
                <w:lang w:val="en-US"/>
              </w:rPr>
            </w:pPr>
            <w:r w:rsidRPr="00D35973">
              <w:rPr>
                <w:b w:val="0"/>
                <w:bCs w:val="0"/>
                <w:i w:val="0"/>
                <w:iCs w:val="0"/>
                <w:sz w:val="28"/>
                <w:szCs w:val="28"/>
                <w:lang w:val="en-US"/>
              </w:rPr>
              <w:t xml:space="preserve">       </w:t>
            </w:r>
            <w:r w:rsidRPr="00D35973">
              <w:rPr>
                <w:b w:val="0"/>
                <w:bCs w:val="0"/>
                <w:i w:val="0"/>
                <w:iCs w:val="0"/>
                <w:sz w:val="28"/>
                <w:szCs w:val="28"/>
              </w:rPr>
              <w:t>дуплекс</w:t>
            </w:r>
            <w:r w:rsidRPr="00D35973">
              <w:rPr>
                <w:b w:val="0"/>
                <w:bCs w:val="0"/>
                <w:i w:val="0"/>
                <w:iCs w:val="0"/>
                <w:sz w:val="28"/>
                <w:szCs w:val="28"/>
                <w:lang w:val="en-US"/>
              </w:rPr>
              <w:t xml:space="preserve"> </w:t>
            </w:r>
            <w:r w:rsidRPr="00D35973">
              <w:rPr>
                <w:b w:val="0"/>
                <w:bCs w:val="0"/>
                <w:i w:val="0"/>
                <w:iCs w:val="0"/>
                <w:sz w:val="28"/>
                <w:szCs w:val="28"/>
              </w:rPr>
              <w:t>радиоалоқа</w:t>
            </w:r>
          </w:p>
          <w:p w14:paraId="550D011D" w14:textId="77777777" w:rsidR="006B03C5" w:rsidRPr="00D35973" w:rsidRDefault="006B03C5" w:rsidP="004746BD">
            <w:pPr>
              <w:rPr>
                <w:b/>
                <w:bCs/>
                <w:sz w:val="28"/>
                <w:szCs w:val="28"/>
                <w:lang w:val="en-US"/>
              </w:rPr>
            </w:pPr>
            <w:r w:rsidRPr="00D35973">
              <w:rPr>
                <w:b/>
                <w:bCs/>
                <w:snapToGrid w:val="0"/>
                <w:color w:val="000000"/>
                <w:sz w:val="28"/>
                <w:szCs w:val="28"/>
                <w:lang w:val="en-US"/>
              </w:rPr>
              <w:t xml:space="preserve">en </w:t>
            </w:r>
            <w:r w:rsidRPr="00D35973">
              <w:rPr>
                <w:snapToGrid w:val="0"/>
                <w:color w:val="000000"/>
                <w:sz w:val="28"/>
                <w:szCs w:val="28"/>
                <w:lang w:val="en-US"/>
              </w:rPr>
              <w:t xml:space="preserve">- </w:t>
            </w:r>
            <w:r w:rsidRPr="00D35973">
              <w:rPr>
                <w:sz w:val="28"/>
                <w:szCs w:val="28"/>
                <w:lang w:val="en-US"/>
              </w:rPr>
              <w:t xml:space="preserve">duplex </w:t>
            </w:r>
            <w:r w:rsidRPr="00D35973">
              <w:rPr>
                <w:sz w:val="28"/>
                <w:szCs w:val="28"/>
                <w:lang w:val="en-US"/>
              </w:rPr>
              <w:br/>
              <w:t>radio-communication</w:t>
            </w:r>
          </w:p>
        </w:tc>
        <w:tc>
          <w:tcPr>
            <w:tcW w:w="3084" w:type="pct"/>
          </w:tcPr>
          <w:p w14:paraId="6EF08C3A"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Двусторонняя радиосвязь, при которой передача осуществляется одновременно с радиоприемом.</w:t>
            </w:r>
          </w:p>
          <w:p w14:paraId="1D406CFB" w14:textId="77777777" w:rsidR="00E61639" w:rsidRPr="00D35973" w:rsidRDefault="00E61639" w:rsidP="004746BD">
            <w:pPr>
              <w:pStyle w:val="BalloonText"/>
              <w:keepLines/>
              <w:jc w:val="both"/>
              <w:rPr>
                <w:rFonts w:ascii="Times New Roman" w:hAnsi="Times New Roman" w:cs="Times New Roman"/>
                <w:sz w:val="18"/>
                <w:szCs w:val="18"/>
              </w:rPr>
            </w:pPr>
          </w:p>
          <w:p w14:paraId="4BA19FD7"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Ikki tomonlama radioaloqa, bunda uzatish radioqabulqilish bilan bir vaqtda amalga oshiriladi.</w:t>
            </w:r>
          </w:p>
          <w:p w14:paraId="127DDFF6" w14:textId="77777777" w:rsidR="006B03C5" w:rsidRPr="00D35973" w:rsidRDefault="006B03C5" w:rsidP="004746BD">
            <w:pPr>
              <w:pStyle w:val="BalloonText"/>
              <w:keepLines/>
              <w:jc w:val="both"/>
              <w:rPr>
                <w:rFonts w:ascii="Times New Roman" w:hAnsi="Times New Roman" w:cs="Times New Roman"/>
                <w:sz w:val="18"/>
                <w:szCs w:val="18"/>
                <w:lang w:val="en-US"/>
              </w:rPr>
            </w:pPr>
          </w:p>
          <w:p w14:paraId="0205A694" w14:textId="77777777" w:rsidR="006B03C5" w:rsidRPr="00D35973" w:rsidRDefault="006B03C5" w:rsidP="004746BD">
            <w:pPr>
              <w:jc w:val="both"/>
              <w:rPr>
                <w:sz w:val="28"/>
                <w:szCs w:val="28"/>
                <w:lang w:val="en-US"/>
              </w:rPr>
            </w:pPr>
            <w:r w:rsidRPr="00D35973">
              <w:rPr>
                <w:sz w:val="28"/>
                <w:szCs w:val="28"/>
              </w:rPr>
              <w:t>Икки</w:t>
            </w:r>
            <w:r w:rsidRPr="00D35973">
              <w:rPr>
                <w:sz w:val="28"/>
                <w:szCs w:val="28"/>
                <w:lang w:val="en-US"/>
              </w:rPr>
              <w:t xml:space="preserve"> </w:t>
            </w:r>
            <w:r w:rsidRPr="00D35973">
              <w:rPr>
                <w:sz w:val="28"/>
                <w:szCs w:val="28"/>
              </w:rPr>
              <w:t>томонлама</w:t>
            </w:r>
            <w:r w:rsidRPr="00D35973">
              <w:rPr>
                <w:sz w:val="28"/>
                <w:szCs w:val="28"/>
                <w:lang w:val="en-US"/>
              </w:rPr>
              <w:t xml:space="preserve"> </w:t>
            </w:r>
            <w:r w:rsidRPr="00D35973">
              <w:rPr>
                <w:sz w:val="28"/>
                <w:szCs w:val="28"/>
              </w:rPr>
              <w:t>радиоалоқа</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радиоқабулқилиш</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вақтда</w:t>
            </w:r>
            <w:r w:rsidRPr="00D35973">
              <w:rPr>
                <w:sz w:val="28"/>
                <w:szCs w:val="28"/>
                <w:lang w:val="en-US"/>
              </w:rPr>
              <w:t xml:space="preserve"> </w:t>
            </w:r>
            <w:r w:rsidRPr="00D35973">
              <w:rPr>
                <w:sz w:val="28"/>
                <w:szCs w:val="28"/>
              </w:rPr>
              <w:t>амалга</w:t>
            </w:r>
            <w:r w:rsidRPr="00D35973">
              <w:rPr>
                <w:sz w:val="28"/>
                <w:szCs w:val="28"/>
                <w:lang w:val="en-US"/>
              </w:rPr>
              <w:t xml:space="preserve"> </w:t>
            </w:r>
            <w:r w:rsidRPr="00D35973">
              <w:rPr>
                <w:sz w:val="28"/>
                <w:szCs w:val="28"/>
              </w:rPr>
              <w:t>оширилади</w:t>
            </w:r>
            <w:r w:rsidRPr="00D35973">
              <w:rPr>
                <w:sz w:val="28"/>
                <w:szCs w:val="28"/>
                <w:lang w:val="en-US"/>
              </w:rPr>
              <w:t>.</w:t>
            </w:r>
          </w:p>
        </w:tc>
      </w:tr>
      <w:tr w:rsidR="006B03C5" w:rsidRPr="00D35973" w14:paraId="2401C349" w14:textId="77777777">
        <w:trPr>
          <w:tblCellSpacing w:w="0" w:type="dxa"/>
          <w:jc w:val="center"/>
        </w:trPr>
        <w:tc>
          <w:tcPr>
            <w:tcW w:w="1916" w:type="pct"/>
          </w:tcPr>
          <w:p w14:paraId="41478223"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rPr>
              <w:t>Дуплексная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связь</w:t>
            </w:r>
          </w:p>
          <w:p w14:paraId="6F584883" w14:textId="77777777" w:rsidR="006B03C5" w:rsidRPr="00D35973" w:rsidRDefault="006B03C5" w:rsidP="00890CF3">
            <w:pPr>
              <w:pStyle w:val="1"/>
              <w:keepLines/>
              <w:rPr>
                <w:rFonts w:ascii="Times New Roman" w:hAnsi="Times New Roman" w:cs="Times New Roman"/>
                <w:b/>
                <w:bCs/>
                <w:sz w:val="28"/>
                <w:szCs w:val="28"/>
                <w:lang w:val="en-US"/>
              </w:rPr>
            </w:pPr>
            <w:r w:rsidRPr="00D35973">
              <w:rPr>
                <w:rFonts w:ascii="Times New Roman" w:hAnsi="Times New Roman" w:cs="Times New Roman"/>
                <w:b/>
                <w:bCs/>
                <w:color w:val="000000"/>
                <w:sz w:val="28"/>
                <w:szCs w:val="28"/>
                <w:lang w:val="en-US"/>
              </w:rPr>
              <w:t>uz</w:t>
            </w:r>
            <w:r w:rsidRPr="00D35973">
              <w:rPr>
                <w:rFonts w:ascii="Times New Roman" w:hAnsi="Times New Roman" w:cs="Times New Roman"/>
                <w:b/>
                <w:bCs/>
                <w:sz w:val="28"/>
                <w:szCs w:val="28"/>
                <w:lang w:val="en-US"/>
              </w:rPr>
              <w:t xml:space="preserve"> -</w:t>
            </w:r>
            <w:r w:rsidRPr="00D35973">
              <w:rPr>
                <w:rFonts w:ascii="Times New Roman" w:hAnsi="Times New Roman" w:cs="Times New Roman"/>
                <w:sz w:val="28"/>
                <w:szCs w:val="28"/>
                <w:lang w:val="en-US"/>
              </w:rPr>
              <w:t xml:space="preserve"> dupleks aloqa</w:t>
            </w:r>
          </w:p>
          <w:p w14:paraId="28E2B497" w14:textId="77777777" w:rsidR="006B03C5" w:rsidRPr="00D35973" w:rsidRDefault="006B03C5" w:rsidP="004746BD">
            <w:pPr>
              <w:pStyle w:val="1"/>
              <w:keepLines/>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дуплекс</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алоқа</w:t>
            </w:r>
          </w:p>
          <w:p w14:paraId="1C36C705"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napToGrid w:val="0"/>
                <w:color w:val="000000"/>
                <w:sz w:val="28"/>
                <w:szCs w:val="28"/>
                <w:lang w:val="en-US"/>
              </w:rPr>
              <w:t>en</w:t>
            </w:r>
            <w:r w:rsidRPr="00D35973">
              <w:rPr>
                <w:rFonts w:ascii="Times New Roman" w:hAnsi="Times New Roman" w:cs="Times New Roman"/>
                <w:snapToGrid w:val="0"/>
                <w:color w:val="000000"/>
                <w:sz w:val="28"/>
                <w:szCs w:val="28"/>
              </w:rPr>
              <w:t xml:space="preserve"> - </w:t>
            </w:r>
            <w:r w:rsidRPr="00D35973">
              <w:rPr>
                <w:rFonts w:ascii="Times New Roman" w:hAnsi="Times New Roman" w:cs="Times New Roman"/>
                <w:sz w:val="28"/>
                <w:szCs w:val="28"/>
                <w:lang w:val="en-US"/>
              </w:rPr>
              <w:t>duplex</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communication</w:t>
            </w:r>
          </w:p>
        </w:tc>
        <w:tc>
          <w:tcPr>
            <w:tcW w:w="3084" w:type="pct"/>
          </w:tcPr>
          <w:p w14:paraId="7C7DCD33"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Способ связи, при котором передача возможна одновременно в обоих направлениях канала телекоммуникаций.</w:t>
            </w:r>
          </w:p>
          <w:p w14:paraId="01361B30" w14:textId="77777777" w:rsidR="006B03C5" w:rsidRPr="00D35973" w:rsidRDefault="006B03C5" w:rsidP="004746BD">
            <w:pPr>
              <w:pStyle w:val="BalloonText"/>
              <w:keepLines/>
              <w:jc w:val="both"/>
              <w:rPr>
                <w:rFonts w:ascii="Times New Roman" w:hAnsi="Times New Roman" w:cs="Times New Roman"/>
                <w:sz w:val="18"/>
                <w:szCs w:val="18"/>
              </w:rPr>
            </w:pPr>
          </w:p>
          <w:p w14:paraId="13BDA515"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Aloqa usuli, bunda uzatish telekommunikatsiyalar kanalining ikkala yo‘nalishida bir vaqtda amalga oshiriladi.</w:t>
            </w:r>
          </w:p>
          <w:p w14:paraId="6D72C349" w14:textId="77777777" w:rsidR="006B03C5" w:rsidRPr="00D35973" w:rsidRDefault="006B03C5" w:rsidP="004746BD">
            <w:pPr>
              <w:pStyle w:val="BalloonText"/>
              <w:keepLines/>
              <w:jc w:val="both"/>
              <w:rPr>
                <w:rFonts w:ascii="Times New Roman" w:hAnsi="Times New Roman" w:cs="Times New Roman"/>
                <w:sz w:val="18"/>
                <w:szCs w:val="18"/>
                <w:lang w:val="en-US"/>
              </w:rPr>
            </w:pPr>
          </w:p>
          <w:p w14:paraId="66BAB6C0"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Алоқа усули, бунда узатиш</w:t>
            </w:r>
            <w:r w:rsidR="003C5CAF" w:rsidRPr="00D35973">
              <w:rPr>
                <w:rFonts w:ascii="Times New Roman" w:hAnsi="Times New Roman" w:cs="Times New Roman"/>
                <w:sz w:val="28"/>
                <w:szCs w:val="28"/>
              </w:rPr>
              <w:t xml:space="preserve"> </w:t>
            </w:r>
            <w:r w:rsidRPr="00D35973">
              <w:rPr>
                <w:rFonts w:ascii="Times New Roman" w:hAnsi="Times New Roman" w:cs="Times New Roman"/>
                <w:sz w:val="28"/>
                <w:szCs w:val="28"/>
              </w:rPr>
              <w:t>телекоммуникациялар каналининг иккала йўналишида бир вақтда амалга оширилади.</w:t>
            </w:r>
          </w:p>
        </w:tc>
      </w:tr>
    </w:tbl>
    <w:p w14:paraId="72AD91B2" w14:textId="77777777" w:rsidR="006B03C5" w:rsidRPr="00D35973" w:rsidRDefault="006B03C5"/>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3870B709" w14:textId="77777777">
        <w:trPr>
          <w:tblHeader/>
          <w:tblCellSpacing w:w="0" w:type="dxa"/>
          <w:jc w:val="center"/>
        </w:trPr>
        <w:tc>
          <w:tcPr>
            <w:tcW w:w="5000" w:type="pct"/>
            <w:gridSpan w:val="2"/>
          </w:tcPr>
          <w:p w14:paraId="07BB5320" w14:textId="77777777" w:rsidR="006B03C5" w:rsidRPr="00D35973" w:rsidRDefault="006B03C5" w:rsidP="004746BD">
            <w:pPr>
              <w:pStyle w:val="BalloonText"/>
              <w:keepLines/>
              <w:jc w:val="center"/>
              <w:rPr>
                <w:rFonts w:ascii="Times New Roman" w:hAnsi="Times New Roman" w:cs="Times New Roman"/>
                <w:sz w:val="28"/>
                <w:szCs w:val="28"/>
              </w:rPr>
            </w:pPr>
            <w:r w:rsidRPr="00D35973">
              <w:rPr>
                <w:rFonts w:ascii="Times New Roman" w:hAnsi="Times New Roman" w:cs="Times New Roman"/>
                <w:b/>
                <w:bCs/>
                <w:sz w:val="28"/>
                <w:szCs w:val="28"/>
              </w:rPr>
              <w:t>Е</w:t>
            </w:r>
          </w:p>
        </w:tc>
      </w:tr>
      <w:tr w:rsidR="006B03C5" w:rsidRPr="00D35973" w14:paraId="09ACEFCC" w14:textId="77777777">
        <w:trPr>
          <w:tblCellSpacing w:w="0" w:type="dxa"/>
          <w:jc w:val="center"/>
        </w:trPr>
        <w:tc>
          <w:tcPr>
            <w:tcW w:w="1916" w:type="pct"/>
          </w:tcPr>
          <w:p w14:paraId="572AA7E3"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rPr>
              <w:t xml:space="preserve">Единица </w:t>
            </w:r>
            <w:r w:rsidRPr="00D35973">
              <w:rPr>
                <w:rFonts w:ascii="Times New Roman" w:hAnsi="Times New Roman" w:cs="Times New Roman"/>
                <w:b/>
                <w:bCs/>
                <w:sz w:val="28"/>
                <w:szCs w:val="28"/>
                <w:lang w:val="en-US"/>
              </w:rPr>
              <w:t>N</w:t>
            </w:r>
          </w:p>
          <w:p w14:paraId="1A77A495" w14:textId="77777777" w:rsidR="006B03C5" w:rsidRPr="00D35973" w:rsidRDefault="006B03C5" w:rsidP="00890CF3">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birligi</w:t>
            </w:r>
          </w:p>
          <w:p w14:paraId="7AF197EE" w14:textId="77777777" w:rsidR="006B03C5" w:rsidRPr="00D35973" w:rsidRDefault="006B03C5" w:rsidP="004746BD">
            <w:pPr>
              <w:pStyle w:val="BalloonText"/>
              <w:keepLines/>
              <w:rPr>
                <w:rFonts w:ascii="Times New Roman" w:hAnsi="Times New Roman" w:cs="Times New Roman"/>
                <w:sz w:val="28"/>
                <w:szCs w:val="28"/>
              </w:rPr>
            </w:pP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w:t>
            </w:r>
            <w:r w:rsidRPr="00D35973">
              <w:rPr>
                <w:rFonts w:ascii="Times New Roman" w:hAnsi="Times New Roman" w:cs="Times New Roman"/>
                <w:sz w:val="28"/>
                <w:szCs w:val="28"/>
              </w:rPr>
              <w:t xml:space="preserve"> бирлиги</w:t>
            </w:r>
          </w:p>
          <w:p w14:paraId="215E8152"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unit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w:t>
            </w:r>
            <w:r w:rsidRPr="00D35973">
              <w:rPr>
                <w:rFonts w:ascii="Times New Roman" w:hAnsi="Times New Roman" w:cs="Times New Roman"/>
                <w:b/>
                <w:bCs/>
                <w:sz w:val="28"/>
                <w:szCs w:val="28"/>
              </w:rPr>
              <w:t xml:space="preserve"> </w:t>
            </w:r>
          </w:p>
        </w:tc>
        <w:tc>
          <w:tcPr>
            <w:tcW w:w="3084" w:type="pct"/>
          </w:tcPr>
          <w:p w14:paraId="4193E401"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Безразмерная единица, в которой выражается рефракция.</w:t>
            </w:r>
          </w:p>
          <w:p w14:paraId="619EE390" w14:textId="77777777" w:rsidR="006B03C5" w:rsidRPr="00D35973" w:rsidRDefault="006B03C5" w:rsidP="004746BD">
            <w:pPr>
              <w:pStyle w:val="BalloonText"/>
              <w:keepLines/>
              <w:jc w:val="both"/>
              <w:rPr>
                <w:rFonts w:ascii="Times New Roman" w:hAnsi="Times New Roman" w:cs="Times New Roman"/>
                <w:sz w:val="22"/>
                <w:szCs w:val="22"/>
              </w:rPr>
            </w:pPr>
          </w:p>
          <w:p w14:paraId="278CE60D"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Refraksiya ifodalanadigan o‘lchamsiz birlik.</w:t>
            </w:r>
          </w:p>
          <w:p w14:paraId="63625949" w14:textId="77777777" w:rsidR="006B03C5" w:rsidRPr="00D35973" w:rsidRDefault="006B03C5" w:rsidP="004746BD">
            <w:pPr>
              <w:pStyle w:val="BalloonText"/>
              <w:keepLines/>
              <w:jc w:val="both"/>
              <w:rPr>
                <w:rFonts w:ascii="Times New Roman" w:hAnsi="Times New Roman" w:cs="Times New Roman"/>
                <w:sz w:val="22"/>
                <w:szCs w:val="22"/>
                <w:lang w:val="en-US"/>
              </w:rPr>
            </w:pPr>
          </w:p>
          <w:p w14:paraId="4F083A2F"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Рефракция ифодаланадиган ўлчамсиз бирлик.</w:t>
            </w:r>
          </w:p>
        </w:tc>
      </w:tr>
      <w:tr w:rsidR="006B03C5" w:rsidRPr="00D35973" w14:paraId="2BEA0108" w14:textId="77777777">
        <w:trPr>
          <w:tblCellSpacing w:w="0" w:type="dxa"/>
          <w:jc w:val="center"/>
        </w:trPr>
        <w:tc>
          <w:tcPr>
            <w:tcW w:w="1916" w:type="pct"/>
          </w:tcPr>
          <w:p w14:paraId="4A782CF7" w14:textId="77777777" w:rsidR="006B03C5" w:rsidRPr="00D35973" w:rsidRDefault="006B03C5" w:rsidP="004746BD">
            <w:pPr>
              <w:rPr>
                <w:b/>
                <w:bCs/>
                <w:sz w:val="28"/>
                <w:szCs w:val="28"/>
              </w:rPr>
            </w:pPr>
            <w:r w:rsidRPr="00D35973">
              <w:rPr>
                <w:b/>
                <w:bCs/>
                <w:sz w:val="28"/>
                <w:szCs w:val="28"/>
              </w:rPr>
              <w:t xml:space="preserve">Естественная помеха  </w:t>
            </w:r>
          </w:p>
          <w:p w14:paraId="7F61E0FC" w14:textId="77777777" w:rsidR="006B03C5" w:rsidRPr="00D35973" w:rsidRDefault="006B03C5" w:rsidP="00890CF3">
            <w:pPr>
              <w:pStyle w:val="Heading5"/>
              <w:rPr>
                <w:b w:val="0"/>
                <w:bCs w:val="0"/>
                <w:sz w:val="28"/>
                <w:szCs w:val="28"/>
              </w:rPr>
            </w:pPr>
            <w:r w:rsidRPr="00D35973">
              <w:rPr>
                <w:sz w:val="28"/>
                <w:szCs w:val="28"/>
                <w:lang w:val="en-US"/>
              </w:rPr>
              <w:lastRenderedPageBreak/>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tabiiy</w:t>
            </w:r>
            <w:r w:rsidRPr="00D35973">
              <w:rPr>
                <w:b w:val="0"/>
                <w:bCs w:val="0"/>
                <w:sz w:val="28"/>
                <w:szCs w:val="28"/>
              </w:rPr>
              <w:t xml:space="preserve"> </w:t>
            </w:r>
            <w:r w:rsidRPr="00D35973">
              <w:rPr>
                <w:b w:val="0"/>
                <w:bCs w:val="0"/>
                <w:sz w:val="28"/>
                <w:szCs w:val="28"/>
                <w:lang w:val="en-US"/>
              </w:rPr>
              <w:t>xalaqit</w:t>
            </w:r>
          </w:p>
          <w:p w14:paraId="69011AE8" w14:textId="77777777" w:rsidR="006B03C5" w:rsidRPr="00D35973" w:rsidRDefault="006B03C5" w:rsidP="004746BD">
            <w:pPr>
              <w:pStyle w:val="Heading5"/>
              <w:rPr>
                <w:b w:val="0"/>
                <w:bCs w:val="0"/>
                <w:sz w:val="28"/>
                <w:szCs w:val="28"/>
              </w:rPr>
            </w:pPr>
            <w:r w:rsidRPr="00D35973">
              <w:rPr>
                <w:b w:val="0"/>
                <w:bCs w:val="0"/>
                <w:sz w:val="28"/>
                <w:szCs w:val="28"/>
              </w:rPr>
              <w:t xml:space="preserve">       табиий халақит</w:t>
            </w:r>
          </w:p>
          <w:p w14:paraId="6A721DC1" w14:textId="77777777" w:rsidR="006B03C5" w:rsidRPr="00D35973" w:rsidRDefault="006B03C5" w:rsidP="004746BD">
            <w:pPr>
              <w:rPr>
                <w:sz w:val="28"/>
                <w:szCs w:val="28"/>
                <w:lang w:val="en-US"/>
              </w:rPr>
            </w:pPr>
            <w:r w:rsidRPr="00D35973">
              <w:rPr>
                <w:b/>
                <w:bCs/>
                <w:sz w:val="28"/>
                <w:szCs w:val="28"/>
                <w:lang w:val="en-US"/>
              </w:rPr>
              <w:t>en</w:t>
            </w:r>
            <w:r w:rsidRPr="00D35973">
              <w:rPr>
                <w:sz w:val="28"/>
                <w:szCs w:val="28"/>
                <w:lang w:val="en-US"/>
              </w:rPr>
              <w:t xml:space="preserve"> - natural noise</w:t>
            </w:r>
          </w:p>
          <w:p w14:paraId="36EC6F66" w14:textId="77777777" w:rsidR="006B03C5" w:rsidRPr="00D35973" w:rsidRDefault="006B03C5" w:rsidP="004746BD">
            <w:pPr>
              <w:rPr>
                <w:b/>
                <w:bCs/>
                <w:sz w:val="28"/>
                <w:szCs w:val="28"/>
                <w:lang w:val="en-US"/>
              </w:rPr>
            </w:pPr>
          </w:p>
        </w:tc>
        <w:tc>
          <w:tcPr>
            <w:tcW w:w="3084" w:type="pct"/>
          </w:tcPr>
          <w:p w14:paraId="277A6051" w14:textId="77777777" w:rsidR="006B03C5" w:rsidRPr="00D35973" w:rsidRDefault="006B03C5" w:rsidP="004746BD">
            <w:pPr>
              <w:jc w:val="both"/>
              <w:rPr>
                <w:sz w:val="28"/>
                <w:szCs w:val="28"/>
              </w:rPr>
            </w:pPr>
            <w:r w:rsidRPr="00D35973">
              <w:rPr>
                <w:sz w:val="28"/>
                <w:szCs w:val="28"/>
              </w:rPr>
              <w:lastRenderedPageBreak/>
              <w:t xml:space="preserve">Электромагнитная помеха, источником которой </w:t>
            </w:r>
            <w:r w:rsidRPr="00D35973">
              <w:rPr>
                <w:sz w:val="28"/>
                <w:szCs w:val="28"/>
              </w:rPr>
              <w:lastRenderedPageBreak/>
              <w:t>являются природные физические явления.</w:t>
            </w:r>
          </w:p>
          <w:p w14:paraId="1CCDC91D" w14:textId="77777777" w:rsidR="006B03C5" w:rsidRPr="00D35973" w:rsidRDefault="006B03C5" w:rsidP="004746BD">
            <w:pPr>
              <w:jc w:val="both"/>
              <w:rPr>
                <w:sz w:val="22"/>
                <w:szCs w:val="22"/>
              </w:rPr>
            </w:pPr>
          </w:p>
          <w:p w14:paraId="1DA90E2B" w14:textId="77777777" w:rsidR="006B03C5" w:rsidRPr="00D35973" w:rsidRDefault="006B03C5" w:rsidP="004746BD">
            <w:pPr>
              <w:jc w:val="both"/>
              <w:rPr>
                <w:sz w:val="28"/>
                <w:szCs w:val="28"/>
                <w:lang w:val="en-US"/>
              </w:rPr>
            </w:pPr>
            <w:r w:rsidRPr="00D35973">
              <w:rPr>
                <w:sz w:val="28"/>
                <w:szCs w:val="28"/>
                <w:lang w:val="en-US"/>
              </w:rPr>
              <w:t>Manbai tabiatdagi fizik hodisalar bo‘lgan elektromagnit xalaqit.</w:t>
            </w:r>
          </w:p>
          <w:p w14:paraId="799136AC" w14:textId="77777777" w:rsidR="006B03C5" w:rsidRPr="00D35973" w:rsidRDefault="006B03C5" w:rsidP="004746BD">
            <w:pPr>
              <w:jc w:val="both"/>
              <w:rPr>
                <w:sz w:val="28"/>
                <w:szCs w:val="28"/>
                <w:lang w:val="en-US"/>
              </w:rPr>
            </w:pPr>
          </w:p>
          <w:p w14:paraId="52EB6762" w14:textId="77777777" w:rsidR="006B03C5" w:rsidRPr="00D35973" w:rsidRDefault="006B03C5" w:rsidP="004746BD">
            <w:pPr>
              <w:jc w:val="both"/>
              <w:rPr>
                <w:sz w:val="28"/>
                <w:szCs w:val="28"/>
              </w:rPr>
            </w:pPr>
            <w:r w:rsidRPr="00D35973">
              <w:rPr>
                <w:sz w:val="28"/>
                <w:szCs w:val="28"/>
              </w:rPr>
              <w:t>Манбаи табиатдаги физик ҳодисалар бўлган электромагнит халақит.</w:t>
            </w:r>
          </w:p>
        </w:tc>
      </w:tr>
    </w:tbl>
    <w:p w14:paraId="4B364EFF" w14:textId="77777777" w:rsidR="00CA43FE" w:rsidRPr="00D35973" w:rsidRDefault="00CA43FE">
      <w:pPr>
        <w:rPr>
          <w:sz w:val="6"/>
          <w:szCs w:val="6"/>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1140A4" w:rsidRPr="00D35973" w14:paraId="67EEEBDF" w14:textId="77777777">
        <w:trPr>
          <w:tblCellSpacing w:w="0" w:type="dxa"/>
          <w:jc w:val="center"/>
        </w:trPr>
        <w:tc>
          <w:tcPr>
            <w:tcW w:w="5000" w:type="pct"/>
            <w:gridSpan w:val="2"/>
          </w:tcPr>
          <w:p w14:paraId="7D816439" w14:textId="77777777" w:rsidR="001140A4" w:rsidRPr="00D35973" w:rsidRDefault="001140A4" w:rsidP="001140A4">
            <w:pPr>
              <w:jc w:val="center"/>
              <w:rPr>
                <w:b/>
                <w:sz w:val="28"/>
                <w:szCs w:val="28"/>
              </w:rPr>
            </w:pPr>
            <w:r w:rsidRPr="00D35973">
              <w:rPr>
                <w:b/>
                <w:sz w:val="28"/>
                <w:szCs w:val="28"/>
              </w:rPr>
              <w:t>Ж</w:t>
            </w:r>
          </w:p>
        </w:tc>
      </w:tr>
      <w:tr w:rsidR="006B03C5" w:rsidRPr="00D35973" w14:paraId="675AF9E9" w14:textId="77777777">
        <w:trPr>
          <w:tblCellSpacing w:w="0" w:type="dxa"/>
          <w:jc w:val="center"/>
        </w:trPr>
        <w:tc>
          <w:tcPr>
            <w:tcW w:w="1916" w:type="pct"/>
          </w:tcPr>
          <w:p w14:paraId="53DBABF1" w14:textId="77777777" w:rsidR="006B03C5" w:rsidRPr="00D35973" w:rsidRDefault="006B03C5" w:rsidP="004746BD">
            <w:pPr>
              <w:rPr>
                <w:b/>
                <w:bCs/>
                <w:sz w:val="28"/>
                <w:szCs w:val="28"/>
              </w:rPr>
            </w:pPr>
            <w:r w:rsidRPr="00D35973">
              <w:rPr>
                <w:b/>
                <w:bCs/>
                <w:sz w:val="28"/>
                <w:szCs w:val="28"/>
              </w:rPr>
              <w:t xml:space="preserve">Ж-образная антенна </w:t>
            </w:r>
          </w:p>
          <w:p w14:paraId="2D6025E7"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00A9515E" w:rsidRPr="00D35973">
              <w:rPr>
                <w:sz w:val="28"/>
                <w:szCs w:val="28"/>
              </w:rPr>
              <w:t xml:space="preserve">Ж </w:t>
            </w:r>
            <w:r w:rsidRPr="00D35973">
              <w:rPr>
                <w:sz w:val="28"/>
                <w:szCs w:val="28"/>
              </w:rPr>
              <w:t>-</w:t>
            </w:r>
            <w:r w:rsidRPr="00D35973">
              <w:rPr>
                <w:sz w:val="28"/>
                <w:szCs w:val="28"/>
                <w:lang w:val="en-US"/>
              </w:rPr>
              <w:t>simon</w:t>
            </w:r>
            <w:r w:rsidRPr="00D35973">
              <w:rPr>
                <w:sz w:val="28"/>
                <w:szCs w:val="28"/>
              </w:rPr>
              <w:t xml:space="preserve"> </w:t>
            </w:r>
            <w:r w:rsidRPr="00D35973">
              <w:rPr>
                <w:sz w:val="28"/>
                <w:szCs w:val="28"/>
                <w:lang w:val="en-US"/>
              </w:rPr>
              <w:t>antenna</w:t>
            </w:r>
          </w:p>
          <w:p w14:paraId="5C9AD13A" w14:textId="77777777" w:rsidR="006B03C5" w:rsidRPr="00D74767" w:rsidRDefault="006B03C5" w:rsidP="004746BD">
            <w:pPr>
              <w:rPr>
                <w:sz w:val="28"/>
                <w:szCs w:val="28"/>
                <w:lang w:val="en-US"/>
              </w:rPr>
            </w:pPr>
            <w:r w:rsidRPr="00D35973">
              <w:rPr>
                <w:sz w:val="28"/>
                <w:szCs w:val="28"/>
              </w:rPr>
              <w:t xml:space="preserve">      Ж</w:t>
            </w:r>
            <w:r w:rsidRPr="00D74767">
              <w:rPr>
                <w:sz w:val="28"/>
                <w:szCs w:val="28"/>
                <w:lang w:val="en-US"/>
              </w:rPr>
              <w:t>-</w:t>
            </w:r>
            <w:r w:rsidRPr="00D35973">
              <w:rPr>
                <w:sz w:val="28"/>
                <w:szCs w:val="28"/>
              </w:rPr>
              <w:t>симон</w:t>
            </w:r>
            <w:r w:rsidRPr="00D74767">
              <w:rPr>
                <w:sz w:val="28"/>
                <w:szCs w:val="28"/>
                <w:lang w:val="en-US"/>
              </w:rPr>
              <w:t xml:space="preserve"> </w:t>
            </w:r>
            <w:r w:rsidRPr="00D35973">
              <w:rPr>
                <w:sz w:val="28"/>
                <w:szCs w:val="28"/>
              </w:rPr>
              <w:t>антенна</w:t>
            </w:r>
          </w:p>
          <w:p w14:paraId="3A5994C2" w14:textId="77777777" w:rsidR="006B03C5" w:rsidRPr="00D35973" w:rsidRDefault="006B03C5" w:rsidP="004746BD">
            <w:pPr>
              <w:rPr>
                <w:sz w:val="28"/>
                <w:szCs w:val="28"/>
                <w:lang w:val="en-US"/>
              </w:rPr>
            </w:pPr>
            <w:r w:rsidRPr="00D35973">
              <w:rPr>
                <w:b/>
                <w:bCs/>
                <w:sz w:val="28"/>
                <w:szCs w:val="28"/>
                <w:lang w:val="en-US"/>
              </w:rPr>
              <w:t>en</w:t>
            </w:r>
            <w:r w:rsidRPr="00D35973">
              <w:rPr>
                <w:sz w:val="28"/>
                <w:szCs w:val="28"/>
                <w:lang w:val="en-US"/>
              </w:rPr>
              <w:t xml:space="preserve"> - batwing antenna</w:t>
            </w:r>
          </w:p>
          <w:p w14:paraId="19ACA587" w14:textId="77777777" w:rsidR="006B03C5" w:rsidRPr="00D35973" w:rsidRDefault="006B03C5" w:rsidP="004746BD">
            <w:pPr>
              <w:rPr>
                <w:sz w:val="28"/>
                <w:szCs w:val="28"/>
                <w:lang w:val="en-US"/>
              </w:rPr>
            </w:pPr>
          </w:p>
        </w:tc>
        <w:tc>
          <w:tcPr>
            <w:tcW w:w="3084" w:type="pct"/>
          </w:tcPr>
          <w:p w14:paraId="0F56F7B9" w14:textId="77777777" w:rsidR="006B03C5" w:rsidRPr="00D35973" w:rsidRDefault="006B03C5" w:rsidP="004746BD">
            <w:pPr>
              <w:jc w:val="both"/>
              <w:rPr>
                <w:sz w:val="28"/>
                <w:szCs w:val="28"/>
              </w:rPr>
            </w:pPr>
            <w:r w:rsidRPr="00D35973">
              <w:rPr>
                <w:sz w:val="28"/>
                <w:szCs w:val="28"/>
              </w:rPr>
              <w:t>Многоярусная турникетная антенна с Ж-образ-ными вибраторами.</w:t>
            </w:r>
          </w:p>
          <w:p w14:paraId="166A3938" w14:textId="77777777" w:rsidR="006B03C5" w:rsidRPr="00D35973" w:rsidRDefault="006B03C5" w:rsidP="004746BD">
            <w:pPr>
              <w:jc w:val="both"/>
              <w:rPr>
                <w:sz w:val="12"/>
                <w:szCs w:val="12"/>
              </w:rPr>
            </w:pPr>
          </w:p>
          <w:p w14:paraId="0421D7FD" w14:textId="77777777" w:rsidR="006B03C5" w:rsidRPr="00D35973" w:rsidRDefault="006B03C5" w:rsidP="004746BD">
            <w:pPr>
              <w:jc w:val="both"/>
              <w:rPr>
                <w:sz w:val="28"/>
                <w:szCs w:val="28"/>
                <w:lang w:val="en-US"/>
              </w:rPr>
            </w:pPr>
            <w:r w:rsidRPr="00D35973">
              <w:rPr>
                <w:sz w:val="28"/>
                <w:szCs w:val="28"/>
                <w:lang w:val="en-US"/>
              </w:rPr>
              <w:t>J-simon vibratorlari bo‘lgan ko‘p yarusli turniketli antenna.</w:t>
            </w:r>
          </w:p>
          <w:p w14:paraId="2167B2B2" w14:textId="77777777" w:rsidR="006B03C5" w:rsidRPr="00D35973" w:rsidRDefault="006B03C5" w:rsidP="004746BD">
            <w:pPr>
              <w:jc w:val="both"/>
              <w:rPr>
                <w:sz w:val="12"/>
                <w:szCs w:val="12"/>
                <w:lang w:val="en-US"/>
              </w:rPr>
            </w:pPr>
          </w:p>
          <w:p w14:paraId="223F0978" w14:textId="77777777" w:rsidR="006B03C5" w:rsidRPr="00D35973" w:rsidRDefault="006B03C5" w:rsidP="004746BD">
            <w:pPr>
              <w:jc w:val="both"/>
              <w:rPr>
                <w:sz w:val="28"/>
                <w:szCs w:val="28"/>
              </w:rPr>
            </w:pPr>
            <w:r w:rsidRPr="00D35973">
              <w:rPr>
                <w:sz w:val="28"/>
                <w:szCs w:val="28"/>
              </w:rPr>
              <w:t>Ж-симон вибраторлари бўлган кўп ярусли турникетли антенна.</w:t>
            </w:r>
          </w:p>
        </w:tc>
      </w:tr>
    </w:tbl>
    <w:p w14:paraId="28325E20" w14:textId="77777777" w:rsidR="006B03C5" w:rsidRPr="00D35973" w:rsidRDefault="006B03C5">
      <w:pPr>
        <w:rPr>
          <w:sz w:val="10"/>
          <w:szCs w:val="10"/>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6DB87FC4" w14:textId="77777777">
        <w:trPr>
          <w:tblHeader/>
          <w:tblCellSpacing w:w="0" w:type="dxa"/>
          <w:jc w:val="center"/>
        </w:trPr>
        <w:tc>
          <w:tcPr>
            <w:tcW w:w="5000" w:type="pct"/>
            <w:gridSpan w:val="2"/>
          </w:tcPr>
          <w:p w14:paraId="2F51BC7B" w14:textId="77777777" w:rsidR="006B03C5" w:rsidRPr="00D35973" w:rsidRDefault="006B03C5" w:rsidP="00E64D93">
            <w:pPr>
              <w:jc w:val="center"/>
              <w:rPr>
                <w:b/>
                <w:bCs/>
                <w:sz w:val="28"/>
                <w:szCs w:val="28"/>
              </w:rPr>
            </w:pPr>
            <w:r w:rsidRPr="00D35973">
              <w:rPr>
                <w:b/>
                <w:bCs/>
                <w:sz w:val="28"/>
                <w:szCs w:val="28"/>
              </w:rPr>
              <w:t>З</w:t>
            </w:r>
          </w:p>
        </w:tc>
      </w:tr>
      <w:tr w:rsidR="006B03C5" w:rsidRPr="00D35973" w14:paraId="39B0FEE5" w14:textId="77777777">
        <w:trPr>
          <w:tblCellSpacing w:w="0" w:type="dxa"/>
          <w:jc w:val="center"/>
        </w:trPr>
        <w:tc>
          <w:tcPr>
            <w:tcW w:w="1916" w:type="pct"/>
          </w:tcPr>
          <w:p w14:paraId="5A0A6E2C" w14:textId="77777777" w:rsidR="006B03C5" w:rsidRPr="00D35973" w:rsidRDefault="006B03C5" w:rsidP="004746BD">
            <w:pPr>
              <w:rPr>
                <w:b/>
                <w:bCs/>
                <w:sz w:val="28"/>
                <w:szCs w:val="28"/>
              </w:rPr>
            </w:pPr>
            <w:r w:rsidRPr="00D35973">
              <w:rPr>
                <w:b/>
                <w:bCs/>
                <w:sz w:val="28"/>
                <w:szCs w:val="28"/>
              </w:rPr>
              <w:t xml:space="preserve">Загоризонтная связь  </w:t>
            </w:r>
          </w:p>
          <w:p w14:paraId="5D318472"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gorizont</w:t>
            </w:r>
            <w:r w:rsidRPr="00D35973">
              <w:rPr>
                <w:sz w:val="28"/>
                <w:szCs w:val="28"/>
              </w:rPr>
              <w:t xml:space="preserve"> </w:t>
            </w:r>
            <w:r w:rsidRPr="00D35973">
              <w:rPr>
                <w:sz w:val="28"/>
                <w:szCs w:val="28"/>
                <w:lang w:val="en-US"/>
              </w:rPr>
              <w:t>orti</w:t>
            </w:r>
            <w:r w:rsidRPr="00D35973">
              <w:rPr>
                <w:sz w:val="28"/>
                <w:szCs w:val="28"/>
              </w:rPr>
              <w:t xml:space="preserve"> </w:t>
            </w:r>
            <w:r w:rsidRPr="00D35973">
              <w:rPr>
                <w:sz w:val="28"/>
                <w:szCs w:val="28"/>
                <w:lang w:val="en-US"/>
              </w:rPr>
              <w:t>aloqasi</w:t>
            </w:r>
          </w:p>
          <w:p w14:paraId="4FB2E9EC"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горизонт</w:t>
            </w:r>
            <w:r w:rsidRPr="00D35973">
              <w:rPr>
                <w:b w:val="0"/>
                <w:bCs w:val="0"/>
                <w:sz w:val="28"/>
                <w:szCs w:val="28"/>
                <w:lang w:val="en-US"/>
              </w:rPr>
              <w:t xml:space="preserve"> </w:t>
            </w:r>
            <w:r w:rsidRPr="00D35973">
              <w:rPr>
                <w:b w:val="0"/>
                <w:bCs w:val="0"/>
                <w:sz w:val="28"/>
                <w:szCs w:val="28"/>
              </w:rPr>
              <w:t>орти</w:t>
            </w:r>
            <w:r w:rsidRPr="00D35973">
              <w:rPr>
                <w:b w:val="0"/>
                <w:bCs w:val="0"/>
                <w:sz w:val="28"/>
                <w:szCs w:val="28"/>
                <w:lang w:val="en-US"/>
              </w:rPr>
              <w:t xml:space="preserve"> </w:t>
            </w:r>
            <w:r w:rsidRPr="00D35973">
              <w:rPr>
                <w:b w:val="0"/>
                <w:bCs w:val="0"/>
                <w:sz w:val="28"/>
                <w:szCs w:val="28"/>
              </w:rPr>
              <w:t>алоқаси</w:t>
            </w:r>
          </w:p>
          <w:p w14:paraId="1DC4DAC7" w14:textId="77777777" w:rsidR="006B03C5" w:rsidRPr="00D35973" w:rsidRDefault="006B03C5" w:rsidP="004746BD">
            <w:pPr>
              <w:rPr>
                <w:b/>
                <w:bCs/>
                <w:sz w:val="28"/>
                <w:szCs w:val="28"/>
                <w:lang w:val="en-US"/>
              </w:rPr>
            </w:pPr>
            <w:r w:rsidRPr="00D35973">
              <w:rPr>
                <w:b/>
                <w:bCs/>
                <w:sz w:val="28"/>
                <w:szCs w:val="28"/>
                <w:lang w:val="en-US"/>
              </w:rPr>
              <w:t>en</w:t>
            </w:r>
            <w:r w:rsidRPr="00D35973">
              <w:rPr>
                <w:sz w:val="28"/>
                <w:szCs w:val="28"/>
                <w:lang w:val="en-US"/>
              </w:rPr>
              <w:t xml:space="preserve"> - trans-horizon </w:t>
            </w:r>
            <w:r w:rsidRPr="00D35973">
              <w:rPr>
                <w:sz w:val="28"/>
                <w:szCs w:val="28"/>
                <w:lang w:val="en-US"/>
              </w:rPr>
              <w:br/>
              <w:t>communication</w:t>
            </w:r>
          </w:p>
        </w:tc>
        <w:tc>
          <w:tcPr>
            <w:tcW w:w="3084" w:type="pct"/>
          </w:tcPr>
          <w:p w14:paraId="2409C82E" w14:textId="77777777" w:rsidR="006B03C5" w:rsidRPr="00D35973" w:rsidRDefault="006B03C5" w:rsidP="004746BD">
            <w:pPr>
              <w:jc w:val="both"/>
              <w:rPr>
                <w:sz w:val="28"/>
                <w:szCs w:val="28"/>
              </w:rPr>
            </w:pPr>
            <w:r w:rsidRPr="00D35973">
              <w:rPr>
                <w:sz w:val="28"/>
                <w:szCs w:val="28"/>
              </w:rPr>
              <w:t>Связь между станциями, расположенными за пределами прямой видимости, при которой не используются какие-либо активные или пассивные ретрансляторы. Загоризонтное распространение радиоволн осуществляется за счет эффектов дифракции, рефракции и отражения от различных слоев атмосферы.</w:t>
            </w:r>
          </w:p>
          <w:p w14:paraId="265155EB" w14:textId="77777777" w:rsidR="006B03C5" w:rsidRPr="00D35973" w:rsidRDefault="006B03C5" w:rsidP="004746BD">
            <w:pPr>
              <w:jc w:val="both"/>
              <w:rPr>
                <w:sz w:val="12"/>
                <w:szCs w:val="12"/>
              </w:rPr>
            </w:pPr>
          </w:p>
          <w:p w14:paraId="1959DD9C" w14:textId="77777777" w:rsidR="006B03C5" w:rsidRPr="00D35973" w:rsidRDefault="006B03C5" w:rsidP="004746BD">
            <w:pPr>
              <w:jc w:val="both"/>
              <w:rPr>
                <w:sz w:val="28"/>
                <w:szCs w:val="28"/>
              </w:rPr>
            </w:pPr>
            <w:r w:rsidRPr="00D35973">
              <w:rPr>
                <w:sz w:val="28"/>
                <w:szCs w:val="28"/>
                <w:lang w:val="en-US"/>
              </w:rPr>
              <w:t>Bevosita</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rinishdan</w:t>
            </w:r>
            <w:r w:rsidRPr="00D35973">
              <w:rPr>
                <w:sz w:val="28"/>
                <w:szCs w:val="28"/>
              </w:rPr>
              <w:t xml:space="preserve"> </w:t>
            </w:r>
            <w:r w:rsidRPr="00D35973">
              <w:rPr>
                <w:sz w:val="28"/>
                <w:szCs w:val="28"/>
                <w:lang w:val="en-US"/>
              </w:rPr>
              <w:t>tashqarida</w:t>
            </w:r>
            <w:r w:rsidRPr="00D35973">
              <w:rPr>
                <w:sz w:val="28"/>
                <w:szCs w:val="28"/>
              </w:rPr>
              <w:t xml:space="preserve"> </w:t>
            </w:r>
            <w:r w:rsidRPr="00D35973">
              <w:rPr>
                <w:sz w:val="28"/>
                <w:szCs w:val="28"/>
                <w:lang w:val="en-US"/>
              </w:rPr>
              <w:t>joylashgan</w:t>
            </w:r>
            <w:r w:rsidRPr="00D35973">
              <w:rPr>
                <w:sz w:val="28"/>
                <w:szCs w:val="28"/>
              </w:rPr>
              <w:t xml:space="preserve"> </w:t>
            </w:r>
            <w:r w:rsidRPr="00D35973">
              <w:rPr>
                <w:sz w:val="28"/>
                <w:szCs w:val="28"/>
                <w:lang w:val="en-US"/>
              </w:rPr>
              <w:t>stan</w:t>
            </w:r>
            <w:r w:rsidRPr="00D35973">
              <w:rPr>
                <w:sz w:val="28"/>
                <w:szCs w:val="28"/>
              </w:rPr>
              <w:t>-</w:t>
            </w:r>
            <w:r w:rsidRPr="00D35973">
              <w:rPr>
                <w:sz w:val="28"/>
                <w:szCs w:val="28"/>
                <w:lang w:val="en-US"/>
              </w:rPr>
              <w:t>siyalar</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rtasidagi</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lib</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biror</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aktiv</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passiv</w:t>
            </w:r>
            <w:r w:rsidRPr="00D35973">
              <w:rPr>
                <w:sz w:val="28"/>
                <w:szCs w:val="28"/>
              </w:rPr>
              <w:t xml:space="preserve"> </w:t>
            </w:r>
            <w:r w:rsidRPr="00D35973">
              <w:rPr>
                <w:sz w:val="28"/>
                <w:szCs w:val="28"/>
                <w:lang w:val="en-US"/>
              </w:rPr>
              <w:t>retranslyatorlar</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llanilmaydi</w:t>
            </w:r>
            <w:r w:rsidRPr="00D35973">
              <w:rPr>
                <w:sz w:val="28"/>
                <w:szCs w:val="28"/>
              </w:rPr>
              <w:t xml:space="preserve">. </w:t>
            </w:r>
            <w:r w:rsidR="007A4C0E" w:rsidRPr="00D35973">
              <w:rPr>
                <w:sz w:val="28"/>
                <w:szCs w:val="28"/>
                <w:lang w:val="en-US"/>
              </w:rPr>
              <w:t>R</w:t>
            </w:r>
            <w:r w:rsidRPr="00D35973">
              <w:rPr>
                <w:sz w:val="28"/>
                <w:szCs w:val="28"/>
                <w:lang w:val="en-US"/>
              </w:rPr>
              <w:t>adioto</w:t>
            </w:r>
            <w:r w:rsidRPr="00D35973">
              <w:rPr>
                <w:sz w:val="28"/>
                <w:szCs w:val="28"/>
              </w:rPr>
              <w:t>‘</w:t>
            </w:r>
            <w:r w:rsidRPr="00D35973">
              <w:rPr>
                <w:sz w:val="28"/>
                <w:szCs w:val="28"/>
                <w:lang w:val="en-US"/>
              </w:rPr>
              <w:t>lqinlarning</w:t>
            </w:r>
            <w:r w:rsidRPr="00D35973">
              <w:rPr>
                <w:sz w:val="28"/>
                <w:szCs w:val="28"/>
              </w:rPr>
              <w:t xml:space="preserve"> </w:t>
            </w:r>
            <w:r w:rsidRPr="00D35973">
              <w:rPr>
                <w:sz w:val="28"/>
                <w:szCs w:val="28"/>
                <w:lang w:val="en-US"/>
              </w:rPr>
              <w:t>gorizont</w:t>
            </w:r>
            <w:r w:rsidRPr="00D35973">
              <w:rPr>
                <w:sz w:val="28"/>
                <w:szCs w:val="28"/>
              </w:rPr>
              <w:t xml:space="preserve"> </w:t>
            </w:r>
            <w:r w:rsidRPr="00D35973">
              <w:rPr>
                <w:sz w:val="28"/>
                <w:szCs w:val="28"/>
                <w:lang w:val="en-US"/>
              </w:rPr>
              <w:t>ortida</w:t>
            </w:r>
            <w:r w:rsidRPr="00D35973">
              <w:rPr>
                <w:sz w:val="28"/>
                <w:szCs w:val="28"/>
              </w:rPr>
              <w:t xml:space="preserve"> </w:t>
            </w:r>
            <w:r w:rsidRPr="00D35973">
              <w:rPr>
                <w:sz w:val="28"/>
                <w:szCs w:val="28"/>
                <w:lang w:val="en-US"/>
              </w:rPr>
              <w:t>tarqalishi</w:t>
            </w:r>
            <w:r w:rsidRPr="00D35973">
              <w:rPr>
                <w:sz w:val="28"/>
                <w:szCs w:val="28"/>
              </w:rPr>
              <w:t xml:space="preserve"> </w:t>
            </w:r>
            <w:r w:rsidRPr="00D35973">
              <w:rPr>
                <w:sz w:val="28"/>
                <w:szCs w:val="28"/>
                <w:lang w:val="en-US"/>
              </w:rPr>
              <w:t>difraksiya</w:t>
            </w:r>
            <w:r w:rsidRPr="00D35973">
              <w:rPr>
                <w:sz w:val="28"/>
                <w:szCs w:val="28"/>
              </w:rPr>
              <w:t xml:space="preserve">, </w:t>
            </w:r>
            <w:r w:rsidRPr="00D35973">
              <w:rPr>
                <w:sz w:val="28"/>
                <w:szCs w:val="28"/>
                <w:lang w:val="en-US"/>
              </w:rPr>
              <w:t>refraksiya</w:t>
            </w:r>
            <w:r w:rsidRPr="00D35973">
              <w:rPr>
                <w:sz w:val="28"/>
                <w:szCs w:val="28"/>
              </w:rPr>
              <w:t xml:space="preserve"> </w:t>
            </w:r>
            <w:r w:rsidRPr="00D35973">
              <w:rPr>
                <w:sz w:val="28"/>
                <w:szCs w:val="28"/>
                <w:lang w:val="en-US"/>
              </w:rPr>
              <w:t>effektlari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atmosferaning</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qatlamlaridan</w:t>
            </w:r>
            <w:r w:rsidRPr="00D35973">
              <w:rPr>
                <w:sz w:val="28"/>
                <w:szCs w:val="28"/>
              </w:rPr>
              <w:t xml:space="preserve"> </w:t>
            </w:r>
            <w:r w:rsidRPr="00D35973">
              <w:rPr>
                <w:sz w:val="28"/>
                <w:szCs w:val="28"/>
                <w:lang w:val="en-US"/>
              </w:rPr>
              <w:t>qaytish</w:t>
            </w:r>
            <w:r w:rsidRPr="00D35973">
              <w:rPr>
                <w:sz w:val="28"/>
                <w:szCs w:val="28"/>
              </w:rPr>
              <w:t xml:space="preserve"> </w:t>
            </w:r>
            <w:r w:rsidRPr="00D35973">
              <w:rPr>
                <w:sz w:val="28"/>
                <w:szCs w:val="28"/>
                <w:lang w:val="en-US"/>
              </w:rPr>
              <w:t>hisobiga</w:t>
            </w:r>
            <w:r w:rsidRPr="00D35973">
              <w:rPr>
                <w:sz w:val="28"/>
                <w:szCs w:val="28"/>
              </w:rPr>
              <w:t xml:space="preserve"> </w:t>
            </w:r>
            <w:r w:rsidRPr="00D35973">
              <w:rPr>
                <w:sz w:val="28"/>
                <w:szCs w:val="28"/>
                <w:lang w:val="en-US"/>
              </w:rPr>
              <w:t>amalga</w:t>
            </w:r>
            <w:r w:rsidRPr="00D35973">
              <w:rPr>
                <w:sz w:val="28"/>
                <w:szCs w:val="28"/>
              </w:rPr>
              <w:t xml:space="preserve"> </w:t>
            </w:r>
            <w:r w:rsidRPr="00D35973">
              <w:rPr>
                <w:sz w:val="28"/>
                <w:szCs w:val="28"/>
                <w:lang w:val="en-US"/>
              </w:rPr>
              <w:t>oshiriladi</w:t>
            </w:r>
            <w:r w:rsidRPr="00D35973">
              <w:rPr>
                <w:sz w:val="28"/>
                <w:szCs w:val="28"/>
              </w:rPr>
              <w:t>.</w:t>
            </w:r>
          </w:p>
          <w:p w14:paraId="279756DB" w14:textId="77777777" w:rsidR="006B03C5" w:rsidRPr="00D35973" w:rsidRDefault="006B03C5" w:rsidP="004746BD">
            <w:pPr>
              <w:jc w:val="both"/>
              <w:rPr>
                <w:sz w:val="12"/>
                <w:szCs w:val="12"/>
              </w:rPr>
            </w:pPr>
          </w:p>
          <w:p w14:paraId="73EBD756" w14:textId="77777777" w:rsidR="006B03C5" w:rsidRPr="00D35973" w:rsidRDefault="006B03C5" w:rsidP="004746BD">
            <w:pPr>
              <w:jc w:val="both"/>
              <w:rPr>
                <w:sz w:val="28"/>
                <w:szCs w:val="28"/>
              </w:rPr>
            </w:pPr>
            <w:r w:rsidRPr="00D35973">
              <w:rPr>
                <w:sz w:val="28"/>
                <w:szCs w:val="28"/>
              </w:rPr>
              <w:t>Бевосита кўринишдан ташқарида жойлашган станциялар ўртасидаги алоқа бўлиб, бунда бирор бир актив</w:t>
            </w:r>
            <w:r w:rsidR="00E61639" w:rsidRPr="00D35973">
              <w:rPr>
                <w:sz w:val="28"/>
                <w:szCs w:val="28"/>
              </w:rPr>
              <w:t xml:space="preserve"> ёки пассив ретрансляторлар қўл</w:t>
            </w:r>
            <w:r w:rsidRPr="00D35973">
              <w:rPr>
                <w:sz w:val="28"/>
                <w:szCs w:val="28"/>
              </w:rPr>
              <w:t>ланил</w:t>
            </w:r>
            <w:r w:rsidR="00E61639" w:rsidRPr="00D35973">
              <w:rPr>
                <w:sz w:val="28"/>
                <w:szCs w:val="28"/>
              </w:rPr>
              <w:t>-</w:t>
            </w:r>
            <w:r w:rsidRPr="00D35973">
              <w:rPr>
                <w:sz w:val="28"/>
                <w:szCs w:val="28"/>
              </w:rPr>
              <w:t xml:space="preserve">майди. </w:t>
            </w:r>
            <w:r w:rsidRPr="00D35973">
              <w:rPr>
                <w:sz w:val="28"/>
                <w:szCs w:val="28"/>
                <w:lang w:val="en-US"/>
              </w:rPr>
              <w:t>P</w:t>
            </w:r>
            <w:r w:rsidRPr="00D35973">
              <w:rPr>
                <w:sz w:val="28"/>
                <w:szCs w:val="28"/>
              </w:rPr>
              <w:t>адиотўлқинларнинг горизонт ор</w:t>
            </w:r>
            <w:r w:rsidR="00E61639" w:rsidRPr="00D35973">
              <w:rPr>
                <w:sz w:val="28"/>
                <w:szCs w:val="28"/>
              </w:rPr>
              <w:t xml:space="preserve">тида </w:t>
            </w:r>
            <w:r w:rsidRPr="00D35973">
              <w:rPr>
                <w:sz w:val="28"/>
                <w:szCs w:val="28"/>
              </w:rPr>
              <w:t>тар</w:t>
            </w:r>
            <w:r w:rsidR="00E61639" w:rsidRPr="00D35973">
              <w:rPr>
                <w:sz w:val="28"/>
                <w:szCs w:val="28"/>
              </w:rPr>
              <w:t>-</w:t>
            </w:r>
            <w:r w:rsidRPr="00D35973">
              <w:rPr>
                <w:sz w:val="28"/>
                <w:szCs w:val="28"/>
              </w:rPr>
              <w:t>қалиши дифракция, рефракция эффектлари ва атмосферанинг турли қатламларидан қайтиш ҳисобига амалга оширилади.</w:t>
            </w:r>
          </w:p>
        </w:tc>
      </w:tr>
      <w:tr w:rsidR="006B03C5" w:rsidRPr="00D35973" w14:paraId="23996022" w14:textId="77777777">
        <w:trPr>
          <w:tblCellSpacing w:w="0" w:type="dxa"/>
          <w:jc w:val="center"/>
        </w:trPr>
        <w:tc>
          <w:tcPr>
            <w:tcW w:w="1916" w:type="pct"/>
          </w:tcPr>
          <w:p w14:paraId="562F6C62" w14:textId="77777777" w:rsidR="006B03C5" w:rsidRPr="00D35973" w:rsidRDefault="006B03C5" w:rsidP="004746BD">
            <w:pPr>
              <w:rPr>
                <w:b/>
                <w:bCs/>
                <w:sz w:val="28"/>
                <w:szCs w:val="28"/>
              </w:rPr>
            </w:pPr>
            <w:r w:rsidRPr="00D35973">
              <w:rPr>
                <w:b/>
                <w:bCs/>
                <w:sz w:val="28"/>
                <w:szCs w:val="28"/>
              </w:rPr>
              <w:t xml:space="preserve">Загоризонтное </w:t>
            </w:r>
            <w:r w:rsidRPr="00D35973">
              <w:rPr>
                <w:b/>
                <w:bCs/>
                <w:sz w:val="28"/>
                <w:szCs w:val="28"/>
              </w:rPr>
              <w:br/>
              <w:t>распространение</w:t>
            </w:r>
          </w:p>
          <w:p w14:paraId="745DD998"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gorizont</w:t>
            </w:r>
            <w:r w:rsidRPr="00D35973">
              <w:rPr>
                <w:sz w:val="28"/>
                <w:szCs w:val="28"/>
              </w:rPr>
              <w:t xml:space="preserve"> </w:t>
            </w:r>
            <w:r w:rsidRPr="00D35973">
              <w:rPr>
                <w:sz w:val="28"/>
                <w:szCs w:val="28"/>
                <w:lang w:val="en-US"/>
              </w:rPr>
              <w:t>ortida</w:t>
            </w:r>
            <w:r w:rsidRPr="00D35973">
              <w:rPr>
                <w:sz w:val="28"/>
                <w:szCs w:val="28"/>
              </w:rPr>
              <w:t xml:space="preserve"> </w:t>
            </w:r>
            <w:r w:rsidRPr="00D35973">
              <w:rPr>
                <w:sz w:val="28"/>
                <w:szCs w:val="28"/>
                <w:lang w:val="en-US"/>
              </w:rPr>
              <w:t>tarqalish</w:t>
            </w:r>
          </w:p>
          <w:p w14:paraId="4F718EEF" w14:textId="77777777" w:rsidR="006B03C5" w:rsidRPr="00D35973" w:rsidRDefault="006B03C5" w:rsidP="004746BD">
            <w:pPr>
              <w:rPr>
                <w:sz w:val="28"/>
                <w:szCs w:val="28"/>
                <w:lang w:val="en-US"/>
              </w:rPr>
            </w:pPr>
            <w:r w:rsidRPr="00D35973">
              <w:rPr>
                <w:sz w:val="28"/>
                <w:szCs w:val="28"/>
              </w:rPr>
              <w:lastRenderedPageBreak/>
              <w:t xml:space="preserve">       горизонт</w:t>
            </w:r>
            <w:r w:rsidRPr="00D35973">
              <w:rPr>
                <w:sz w:val="28"/>
                <w:szCs w:val="28"/>
                <w:lang w:val="en-US"/>
              </w:rPr>
              <w:t xml:space="preserve"> </w:t>
            </w:r>
            <w:r w:rsidRPr="00D35973">
              <w:rPr>
                <w:sz w:val="28"/>
                <w:szCs w:val="28"/>
              </w:rPr>
              <w:t>ортида</w:t>
            </w:r>
            <w:r w:rsidRPr="00D35973">
              <w:rPr>
                <w:sz w:val="28"/>
                <w:szCs w:val="28"/>
                <w:lang w:val="en-US"/>
              </w:rPr>
              <w:t xml:space="preserve"> </w:t>
            </w:r>
            <w:r w:rsidRPr="00D35973">
              <w:rPr>
                <w:sz w:val="28"/>
                <w:szCs w:val="28"/>
              </w:rPr>
              <w:t>тарқалиш</w:t>
            </w:r>
          </w:p>
          <w:p w14:paraId="52854442"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trans-horizon propagation</w:t>
            </w:r>
          </w:p>
        </w:tc>
        <w:tc>
          <w:tcPr>
            <w:tcW w:w="3084" w:type="pct"/>
          </w:tcPr>
          <w:p w14:paraId="5D988538" w14:textId="77777777" w:rsidR="006B03C5" w:rsidRPr="00D35973" w:rsidRDefault="006B03C5" w:rsidP="004746BD">
            <w:pPr>
              <w:jc w:val="both"/>
              <w:rPr>
                <w:sz w:val="28"/>
                <w:szCs w:val="28"/>
              </w:rPr>
            </w:pPr>
            <w:r w:rsidRPr="00D35973">
              <w:rPr>
                <w:sz w:val="28"/>
                <w:szCs w:val="28"/>
              </w:rPr>
              <w:lastRenderedPageBreak/>
              <w:t xml:space="preserve">Тропосферное распространение между точками вблизи поверхности Земли, при которой точка приема находится за пределами радиогоризонта </w:t>
            </w:r>
            <w:r w:rsidRPr="00D35973">
              <w:rPr>
                <w:sz w:val="28"/>
                <w:szCs w:val="28"/>
              </w:rPr>
              <w:lastRenderedPageBreak/>
              <w:t>точки передачи.</w:t>
            </w:r>
          </w:p>
          <w:p w14:paraId="3F3BAF1A" w14:textId="77777777" w:rsidR="006B03C5" w:rsidRPr="00D35973" w:rsidRDefault="006B03C5" w:rsidP="004746BD">
            <w:pPr>
              <w:jc w:val="both"/>
              <w:rPr>
                <w:sz w:val="18"/>
                <w:szCs w:val="18"/>
              </w:rPr>
            </w:pPr>
          </w:p>
          <w:p w14:paraId="6FB958A7" w14:textId="77777777" w:rsidR="006B03C5" w:rsidRPr="00D35973" w:rsidRDefault="006B03C5" w:rsidP="004746BD">
            <w:pPr>
              <w:jc w:val="both"/>
              <w:rPr>
                <w:sz w:val="28"/>
                <w:szCs w:val="28"/>
              </w:rPr>
            </w:pPr>
            <w:r w:rsidRPr="00D35973">
              <w:rPr>
                <w:sz w:val="28"/>
                <w:szCs w:val="28"/>
                <w:lang w:val="en-US"/>
              </w:rPr>
              <w:t>Yer</w:t>
            </w:r>
            <w:r w:rsidRPr="00D35973">
              <w:rPr>
                <w:sz w:val="28"/>
                <w:szCs w:val="28"/>
              </w:rPr>
              <w:t xml:space="preserve"> </w:t>
            </w:r>
            <w:r w:rsidRPr="00D35973">
              <w:rPr>
                <w:sz w:val="28"/>
                <w:szCs w:val="28"/>
                <w:lang w:val="en-US"/>
              </w:rPr>
              <w:t>sathiga</w:t>
            </w:r>
            <w:r w:rsidRPr="00D35973">
              <w:rPr>
                <w:sz w:val="28"/>
                <w:szCs w:val="28"/>
              </w:rPr>
              <w:t xml:space="preserve"> </w:t>
            </w:r>
            <w:r w:rsidRPr="00D35973">
              <w:rPr>
                <w:sz w:val="28"/>
                <w:szCs w:val="28"/>
                <w:lang w:val="en-US"/>
              </w:rPr>
              <w:t>yaqin</w:t>
            </w:r>
            <w:r w:rsidRPr="00D35973">
              <w:rPr>
                <w:sz w:val="28"/>
                <w:szCs w:val="28"/>
              </w:rPr>
              <w:t xml:space="preserve"> </w:t>
            </w:r>
            <w:r w:rsidRPr="00D35973">
              <w:rPr>
                <w:sz w:val="28"/>
                <w:szCs w:val="28"/>
                <w:lang w:val="en-US"/>
              </w:rPr>
              <w:t>nuqtalar</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rtasidagi</w:t>
            </w:r>
            <w:r w:rsidRPr="00D35973">
              <w:rPr>
                <w:sz w:val="28"/>
                <w:szCs w:val="28"/>
              </w:rPr>
              <w:t xml:space="preserve"> </w:t>
            </w:r>
            <w:r w:rsidRPr="00D35973">
              <w:rPr>
                <w:sz w:val="28"/>
                <w:szCs w:val="28"/>
                <w:lang w:val="en-US"/>
              </w:rPr>
              <w:t>troposferaviy</w:t>
            </w:r>
            <w:r w:rsidRPr="00D35973">
              <w:rPr>
                <w:sz w:val="28"/>
                <w:szCs w:val="28"/>
              </w:rPr>
              <w:t xml:space="preserve"> </w:t>
            </w:r>
            <w:r w:rsidRPr="00D35973">
              <w:rPr>
                <w:sz w:val="28"/>
                <w:szCs w:val="28"/>
                <w:lang w:val="en-US"/>
              </w:rPr>
              <w:t>tarqalish</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nuqtasi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nuqtasi</w:t>
            </w:r>
            <w:r w:rsidRPr="00D35973">
              <w:rPr>
                <w:sz w:val="28"/>
                <w:szCs w:val="28"/>
              </w:rPr>
              <w:t xml:space="preserve"> </w:t>
            </w:r>
            <w:r w:rsidRPr="00D35973">
              <w:rPr>
                <w:sz w:val="28"/>
                <w:szCs w:val="28"/>
                <w:lang w:val="en-US"/>
              </w:rPr>
              <w:t>radiogorizontidan</w:t>
            </w:r>
            <w:r w:rsidRPr="00D35973">
              <w:rPr>
                <w:sz w:val="28"/>
                <w:szCs w:val="28"/>
              </w:rPr>
              <w:t xml:space="preserve"> </w:t>
            </w:r>
            <w:r w:rsidRPr="00D35973">
              <w:rPr>
                <w:sz w:val="28"/>
                <w:szCs w:val="28"/>
                <w:lang w:val="en-US"/>
              </w:rPr>
              <w:t>tashqarida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348AE133" w14:textId="77777777" w:rsidR="006B03C5" w:rsidRPr="00D35973" w:rsidRDefault="006B03C5" w:rsidP="004746BD">
            <w:pPr>
              <w:jc w:val="both"/>
              <w:rPr>
                <w:sz w:val="18"/>
                <w:szCs w:val="18"/>
              </w:rPr>
            </w:pPr>
          </w:p>
          <w:p w14:paraId="4EEE35F9" w14:textId="77777777" w:rsidR="006B03C5" w:rsidRPr="00D35973" w:rsidRDefault="006B03C5" w:rsidP="004746BD">
            <w:pPr>
              <w:jc w:val="both"/>
              <w:rPr>
                <w:sz w:val="28"/>
                <w:szCs w:val="28"/>
              </w:rPr>
            </w:pPr>
            <w:r w:rsidRPr="00D35973">
              <w:rPr>
                <w:sz w:val="28"/>
                <w:szCs w:val="28"/>
              </w:rPr>
              <w:t>Ер сатҳига яқин нуқталар ўртасидаги тропосферавий тарқалиш,  бунда қабул қилиш нуқтаси уза</w:t>
            </w:r>
            <w:r w:rsidR="00E61639" w:rsidRPr="00D35973">
              <w:rPr>
                <w:sz w:val="28"/>
                <w:szCs w:val="28"/>
              </w:rPr>
              <w:t>-</w:t>
            </w:r>
            <w:r w:rsidRPr="00D35973">
              <w:rPr>
                <w:sz w:val="28"/>
                <w:szCs w:val="28"/>
              </w:rPr>
              <w:t>тиш нуқтаси радиогоризонтидан ташқарида бўлади.</w:t>
            </w:r>
          </w:p>
        </w:tc>
      </w:tr>
      <w:tr w:rsidR="006B03C5" w:rsidRPr="00D35973" w14:paraId="4EB992CC" w14:textId="77777777">
        <w:trPr>
          <w:tblCellSpacing w:w="0" w:type="dxa"/>
          <w:jc w:val="center"/>
        </w:trPr>
        <w:tc>
          <w:tcPr>
            <w:tcW w:w="1916" w:type="pct"/>
          </w:tcPr>
          <w:p w14:paraId="4E09C78D" w14:textId="77777777" w:rsidR="006B03C5" w:rsidRPr="00D35973" w:rsidRDefault="006B03C5" w:rsidP="004746BD">
            <w:pPr>
              <w:rPr>
                <w:b/>
                <w:bCs/>
                <w:sz w:val="28"/>
                <w:szCs w:val="28"/>
              </w:rPr>
            </w:pPr>
            <w:r w:rsidRPr="00D35973">
              <w:rPr>
                <w:b/>
                <w:bCs/>
                <w:sz w:val="28"/>
                <w:szCs w:val="28"/>
              </w:rPr>
              <w:lastRenderedPageBreak/>
              <w:t>Заградительная помеха</w:t>
            </w:r>
          </w:p>
          <w:p w14:paraId="683945D6" w14:textId="77777777" w:rsidR="006B03C5" w:rsidRPr="00D35973" w:rsidRDefault="006B03C5" w:rsidP="00E42BE8">
            <w:pPr>
              <w:rPr>
                <w:sz w:val="28"/>
                <w:szCs w:val="28"/>
              </w:rPr>
            </w:pPr>
            <w:r w:rsidRPr="00D35973">
              <w:rPr>
                <w:b/>
                <w:bCs/>
                <w:sz w:val="28"/>
                <w:szCs w:val="28"/>
                <w:lang w:val="en-US"/>
              </w:rPr>
              <w:t>uz</w:t>
            </w:r>
            <w:r w:rsidRPr="00D35973">
              <w:rPr>
                <w:sz w:val="28"/>
                <w:szCs w:val="28"/>
              </w:rPr>
              <w:t xml:space="preserve"> - </w:t>
            </w:r>
            <w:r w:rsidRPr="00D35973">
              <w:rPr>
                <w:sz w:val="28"/>
                <w:szCs w:val="28"/>
                <w:lang w:val="en-US"/>
              </w:rPr>
              <w:t>to</w:t>
            </w:r>
            <w:r w:rsidRPr="00D35973">
              <w:rPr>
                <w:sz w:val="28"/>
                <w:szCs w:val="28"/>
              </w:rPr>
              <w:t>‘</w:t>
            </w:r>
            <w:r w:rsidRPr="00D35973">
              <w:rPr>
                <w:sz w:val="28"/>
                <w:szCs w:val="28"/>
                <w:lang w:val="en-US"/>
              </w:rPr>
              <w:t>suvchi</w:t>
            </w:r>
            <w:r w:rsidRPr="00D35973">
              <w:rPr>
                <w:sz w:val="28"/>
                <w:szCs w:val="28"/>
              </w:rPr>
              <w:t xml:space="preserve"> </w:t>
            </w:r>
            <w:r w:rsidRPr="00D35973">
              <w:rPr>
                <w:sz w:val="28"/>
                <w:szCs w:val="28"/>
                <w:lang w:val="en-US"/>
              </w:rPr>
              <w:t>xalaqit</w:t>
            </w:r>
          </w:p>
          <w:p w14:paraId="783905DF" w14:textId="77777777" w:rsidR="006B03C5" w:rsidRPr="00D35973" w:rsidRDefault="006B03C5" w:rsidP="00E42BE8">
            <w:pPr>
              <w:rPr>
                <w:sz w:val="28"/>
                <w:szCs w:val="28"/>
                <w:lang w:val="en-US"/>
              </w:rPr>
            </w:pPr>
            <w:r w:rsidRPr="00D35973">
              <w:rPr>
                <w:sz w:val="28"/>
                <w:szCs w:val="28"/>
              </w:rPr>
              <w:t xml:space="preserve">       тўсувчи</w:t>
            </w:r>
            <w:r w:rsidRPr="00D35973">
              <w:rPr>
                <w:sz w:val="28"/>
                <w:szCs w:val="28"/>
                <w:lang w:val="en-US"/>
              </w:rPr>
              <w:t xml:space="preserve"> </w:t>
            </w:r>
            <w:r w:rsidRPr="00D35973">
              <w:rPr>
                <w:sz w:val="28"/>
                <w:szCs w:val="28"/>
              </w:rPr>
              <w:t>халақит</w:t>
            </w:r>
          </w:p>
          <w:p w14:paraId="3EA321C4" w14:textId="77777777" w:rsidR="006B03C5" w:rsidRPr="00D35973" w:rsidRDefault="006B03C5" w:rsidP="004746BD">
            <w:pPr>
              <w:rPr>
                <w:sz w:val="28"/>
                <w:szCs w:val="28"/>
                <w:lang w:val="en-US"/>
              </w:rPr>
            </w:pPr>
            <w:r w:rsidRPr="00D35973">
              <w:rPr>
                <w:b/>
                <w:bCs/>
                <w:sz w:val="28"/>
                <w:szCs w:val="28"/>
                <w:lang w:val="en-US"/>
              </w:rPr>
              <w:t>en</w:t>
            </w:r>
            <w:r w:rsidRPr="00D35973">
              <w:rPr>
                <w:sz w:val="28"/>
                <w:szCs w:val="28"/>
                <w:lang w:val="en-US"/>
              </w:rPr>
              <w:t xml:space="preserve"> - barrage jamming</w:t>
            </w:r>
          </w:p>
        </w:tc>
        <w:tc>
          <w:tcPr>
            <w:tcW w:w="3084" w:type="pct"/>
          </w:tcPr>
          <w:p w14:paraId="13532975" w14:textId="77777777" w:rsidR="006B03C5" w:rsidRPr="00D35973" w:rsidRDefault="006B03C5" w:rsidP="004746BD">
            <w:pPr>
              <w:jc w:val="both"/>
              <w:rPr>
                <w:sz w:val="28"/>
                <w:szCs w:val="28"/>
              </w:rPr>
            </w:pPr>
            <w:r w:rsidRPr="00D35973">
              <w:rPr>
                <w:sz w:val="28"/>
                <w:szCs w:val="28"/>
              </w:rPr>
              <w:t>Помеха, излучаемая в полосе частот, которая значительно шире рабочей полосы частот подавляемой станции. Заградительная помеха перекрывает весь рабочий диапазон частот и при достаточной мощности может подавить все работающие там средства связи. В качестве заградительной помехи обычно используется шум с равномерным спектром или перестраиваемая по частоте узкополосная помеха.</w:t>
            </w:r>
          </w:p>
          <w:p w14:paraId="786A2B64" w14:textId="77777777" w:rsidR="006B03C5" w:rsidRPr="00D35973" w:rsidRDefault="006B03C5" w:rsidP="004746BD">
            <w:pPr>
              <w:jc w:val="both"/>
              <w:rPr>
                <w:sz w:val="12"/>
                <w:szCs w:val="12"/>
              </w:rPr>
            </w:pPr>
          </w:p>
          <w:p w14:paraId="1C0F9CE2" w14:textId="77777777" w:rsidR="006B03C5" w:rsidRPr="00D35973" w:rsidRDefault="006B03C5" w:rsidP="004746BD">
            <w:pPr>
              <w:jc w:val="both"/>
              <w:rPr>
                <w:lang w:val="en-US"/>
              </w:rPr>
            </w:pPr>
            <w:r w:rsidRPr="00D35973">
              <w:rPr>
                <w:sz w:val="28"/>
                <w:szCs w:val="28"/>
                <w:lang w:val="en-US"/>
              </w:rPr>
              <w:t>Chastotalar polosasida nurlanuvchi, bostirilayotgan stansiya chastotalarining ishchi polosasidan ancha keng xalaqit. To‘suvchi xalaqit chastotalarning butun ishchi diapazonini to‘sadi va quvvat yetarli bo‘lganda, u yerda ishlaydigan barcha aloqa vositalarini bostirishi mumkin. To‘suvchi xalaqit sifatida, odatda tekis spektrli shovqin yoki chastota bo‘yicha qayta o‘zgartiriladigan tor polosali xalaqitdan foydalaniladi</w:t>
            </w:r>
            <w:r w:rsidRPr="00D35973">
              <w:rPr>
                <w:lang w:val="en-US"/>
              </w:rPr>
              <w:t>.</w:t>
            </w:r>
          </w:p>
          <w:p w14:paraId="1E023FD4" w14:textId="77777777" w:rsidR="006B03C5" w:rsidRPr="00D35973" w:rsidRDefault="006B03C5" w:rsidP="004746BD">
            <w:pPr>
              <w:jc w:val="both"/>
              <w:rPr>
                <w:sz w:val="12"/>
                <w:szCs w:val="12"/>
                <w:lang w:val="en-US"/>
              </w:rPr>
            </w:pPr>
          </w:p>
          <w:p w14:paraId="5757648E" w14:textId="77777777" w:rsidR="006B03C5" w:rsidRPr="00D35973" w:rsidRDefault="006B03C5" w:rsidP="004746BD">
            <w:pPr>
              <w:jc w:val="both"/>
              <w:rPr>
                <w:sz w:val="28"/>
                <w:szCs w:val="28"/>
              </w:rPr>
            </w:pPr>
            <w:r w:rsidRPr="00D35973">
              <w:rPr>
                <w:sz w:val="28"/>
                <w:szCs w:val="28"/>
              </w:rPr>
              <w:t>Частоталар полосасида нурланувчи, бостирилаётган станция частоталарининг ишчи полосасидан анча кенг халақит. Тўсувчи халақит частоталарнинг бутун ишчи диапазонини тўсади ва қувват етарли бўлганда, у ерда ишлайдиган барча алоқа воситаларини бостириши мумкин. Тўсувчи хала-қит сифатида, одатда текис спектрли шовқин ёки частота бўйича қайта ўзгартириладиган тор полосали халақитдан фойдаланилади</w:t>
            </w:r>
            <w:r w:rsidRPr="00D35973">
              <w:t>.</w:t>
            </w:r>
          </w:p>
        </w:tc>
      </w:tr>
      <w:tr w:rsidR="006B03C5" w:rsidRPr="00E94BBA" w14:paraId="53B99779" w14:textId="77777777">
        <w:trPr>
          <w:tblCellSpacing w:w="0" w:type="dxa"/>
          <w:jc w:val="center"/>
        </w:trPr>
        <w:tc>
          <w:tcPr>
            <w:tcW w:w="1916" w:type="pct"/>
          </w:tcPr>
          <w:p w14:paraId="40417593" w14:textId="77777777" w:rsidR="006B03C5" w:rsidRPr="00D35973" w:rsidRDefault="006B03C5" w:rsidP="004746BD">
            <w:pPr>
              <w:pStyle w:val="BodyText3"/>
              <w:rPr>
                <w:sz w:val="28"/>
                <w:szCs w:val="28"/>
              </w:rPr>
            </w:pPr>
            <w:r w:rsidRPr="00D35973">
              <w:rPr>
                <w:sz w:val="28"/>
                <w:szCs w:val="28"/>
              </w:rPr>
              <w:t xml:space="preserve">Заграждающий фильтр </w:t>
            </w:r>
            <w:r w:rsidRPr="00D35973">
              <w:rPr>
                <w:sz w:val="28"/>
                <w:szCs w:val="28"/>
              </w:rPr>
              <w:br/>
              <w:t xml:space="preserve">(запирающий фильтр, </w:t>
            </w:r>
            <w:r w:rsidRPr="00D35973">
              <w:rPr>
                <w:sz w:val="28"/>
                <w:szCs w:val="28"/>
              </w:rPr>
              <w:br/>
              <w:t xml:space="preserve">режекторный фильтр) </w:t>
            </w:r>
          </w:p>
          <w:p w14:paraId="2A485D99" w14:textId="77777777" w:rsidR="006B03C5" w:rsidRPr="00D35973" w:rsidRDefault="006B03C5" w:rsidP="00890CF3">
            <w:pPr>
              <w:pStyle w:val="51"/>
              <w:rPr>
                <w:b w:val="0"/>
                <w:bCs w:val="0"/>
                <w:i w:val="0"/>
                <w:iCs w:val="0"/>
                <w:sz w:val="28"/>
                <w:szCs w:val="28"/>
                <w:lang w:val="en-US"/>
              </w:rPr>
            </w:pPr>
            <w:r w:rsidRPr="00D35973">
              <w:rPr>
                <w:i w:val="0"/>
                <w:iCs w:val="0"/>
                <w:sz w:val="28"/>
                <w:szCs w:val="28"/>
                <w:lang w:val="en-US"/>
              </w:rPr>
              <w:t xml:space="preserve">uz </w:t>
            </w:r>
            <w:r w:rsidRPr="00D35973">
              <w:rPr>
                <w:b w:val="0"/>
                <w:bCs w:val="0"/>
                <w:sz w:val="28"/>
                <w:szCs w:val="28"/>
                <w:lang w:val="en-US"/>
              </w:rPr>
              <w:t xml:space="preserve">- </w:t>
            </w:r>
            <w:r w:rsidRPr="00D35973">
              <w:rPr>
                <w:b w:val="0"/>
                <w:bCs w:val="0"/>
                <w:i w:val="0"/>
                <w:iCs w:val="0"/>
                <w:sz w:val="28"/>
                <w:szCs w:val="28"/>
                <w:lang w:val="en-US"/>
              </w:rPr>
              <w:t>to‘suvchi filtr (berkituvchi filtr, rejektorli filtr)</w:t>
            </w:r>
          </w:p>
          <w:p w14:paraId="353B7E37" w14:textId="77777777" w:rsidR="006B03C5" w:rsidRPr="00D35973" w:rsidRDefault="006B03C5" w:rsidP="004746BD">
            <w:pPr>
              <w:pStyle w:val="51"/>
              <w:rPr>
                <w:b w:val="0"/>
                <w:bCs w:val="0"/>
                <w:i w:val="0"/>
                <w:iCs w:val="0"/>
                <w:sz w:val="28"/>
                <w:szCs w:val="28"/>
              </w:rPr>
            </w:pPr>
            <w:r w:rsidRPr="00D35973">
              <w:rPr>
                <w:b w:val="0"/>
                <w:bCs w:val="0"/>
                <w:i w:val="0"/>
                <w:iCs w:val="0"/>
                <w:sz w:val="28"/>
                <w:szCs w:val="28"/>
                <w:lang w:val="en-US"/>
              </w:rPr>
              <w:lastRenderedPageBreak/>
              <w:t xml:space="preserve">       </w:t>
            </w:r>
            <w:r w:rsidRPr="00D35973">
              <w:rPr>
                <w:b w:val="0"/>
                <w:bCs w:val="0"/>
                <w:i w:val="0"/>
                <w:iCs w:val="0"/>
                <w:sz w:val="28"/>
                <w:szCs w:val="28"/>
              </w:rPr>
              <w:t xml:space="preserve">тўсувчи фильтр </w:t>
            </w:r>
          </w:p>
          <w:p w14:paraId="4665D055" w14:textId="77777777" w:rsidR="006B03C5" w:rsidRPr="00D35973" w:rsidRDefault="006B03C5" w:rsidP="004746BD">
            <w:pPr>
              <w:pStyle w:val="51"/>
              <w:rPr>
                <w:b w:val="0"/>
                <w:bCs w:val="0"/>
                <w:i w:val="0"/>
                <w:iCs w:val="0"/>
                <w:sz w:val="28"/>
                <w:szCs w:val="28"/>
              </w:rPr>
            </w:pPr>
            <w:r w:rsidRPr="00D35973">
              <w:rPr>
                <w:b w:val="0"/>
                <w:bCs w:val="0"/>
                <w:i w:val="0"/>
                <w:iCs w:val="0"/>
                <w:sz w:val="28"/>
                <w:szCs w:val="28"/>
              </w:rPr>
              <w:t xml:space="preserve">(беркитувчи фильтр, </w:t>
            </w:r>
          </w:p>
          <w:p w14:paraId="4AF62A3D" w14:textId="77777777" w:rsidR="006B03C5" w:rsidRPr="00D35973" w:rsidRDefault="006B03C5" w:rsidP="004746BD">
            <w:pPr>
              <w:pStyle w:val="51"/>
              <w:rPr>
                <w:b w:val="0"/>
                <w:bCs w:val="0"/>
                <w:i w:val="0"/>
                <w:iCs w:val="0"/>
                <w:sz w:val="28"/>
                <w:szCs w:val="28"/>
              </w:rPr>
            </w:pPr>
            <w:r w:rsidRPr="00D35973">
              <w:rPr>
                <w:b w:val="0"/>
                <w:bCs w:val="0"/>
                <w:i w:val="0"/>
                <w:iCs w:val="0"/>
                <w:sz w:val="28"/>
                <w:szCs w:val="28"/>
              </w:rPr>
              <w:t>режекторли фильтр)</w:t>
            </w:r>
          </w:p>
          <w:p w14:paraId="60BF4C70" w14:textId="77777777" w:rsidR="006B03C5" w:rsidRPr="00D35973" w:rsidRDefault="006B03C5" w:rsidP="004746BD">
            <w:pPr>
              <w:rPr>
                <w:b/>
                <w:bCs/>
                <w:sz w:val="28"/>
                <w:szCs w:val="28"/>
                <w:lang w:val="en-US"/>
              </w:rPr>
            </w:pPr>
            <w:r w:rsidRPr="00D35973">
              <w:rPr>
                <w:b/>
                <w:bCs/>
                <w:sz w:val="28"/>
                <w:szCs w:val="28"/>
                <w:lang w:val="en-US"/>
              </w:rPr>
              <w:t>en</w:t>
            </w:r>
            <w:r w:rsidRPr="00D35973">
              <w:rPr>
                <w:sz w:val="28"/>
                <w:szCs w:val="28"/>
                <w:lang w:val="en-US"/>
              </w:rPr>
              <w:t xml:space="preserve"> - </w:t>
            </w:r>
            <w:r w:rsidRPr="00D35973">
              <w:rPr>
                <w:snapToGrid w:val="0"/>
                <w:color w:val="000000"/>
                <w:sz w:val="28"/>
                <w:szCs w:val="28"/>
                <w:lang w:val="en-US"/>
              </w:rPr>
              <w:t>rejector</w:t>
            </w:r>
          </w:p>
        </w:tc>
        <w:tc>
          <w:tcPr>
            <w:tcW w:w="3084" w:type="pct"/>
          </w:tcPr>
          <w:p w14:paraId="25E43C35" w14:textId="77777777" w:rsidR="006B03C5" w:rsidRPr="00D35973" w:rsidRDefault="006B03C5" w:rsidP="004746BD">
            <w:pPr>
              <w:jc w:val="both"/>
              <w:rPr>
                <w:sz w:val="28"/>
                <w:szCs w:val="28"/>
              </w:rPr>
            </w:pPr>
            <w:r w:rsidRPr="00D35973">
              <w:rPr>
                <w:sz w:val="28"/>
                <w:szCs w:val="28"/>
              </w:rPr>
              <w:lastRenderedPageBreak/>
              <w:t xml:space="preserve">Устройство, не пропускающее электрические колебания определенной полосы частот; колебания всех других частот пропускаются. Заграждающие фильтры применяются для ослабления помех от близких мощных радиостанций при радиоприеме, </w:t>
            </w:r>
            <w:r w:rsidRPr="00D35973">
              <w:rPr>
                <w:sz w:val="28"/>
                <w:szCs w:val="28"/>
              </w:rPr>
              <w:lastRenderedPageBreak/>
              <w:t>подавления звуковых частот сопровождения телевизионной программы.</w:t>
            </w:r>
          </w:p>
          <w:p w14:paraId="3FE676B9" w14:textId="77777777" w:rsidR="006B03C5" w:rsidRPr="00D35973" w:rsidRDefault="006B03C5" w:rsidP="004746BD">
            <w:pPr>
              <w:jc w:val="both"/>
              <w:rPr>
                <w:sz w:val="12"/>
                <w:szCs w:val="12"/>
              </w:rPr>
            </w:pPr>
          </w:p>
          <w:p w14:paraId="07657D43" w14:textId="77777777" w:rsidR="006B03C5" w:rsidRDefault="006B03C5" w:rsidP="004746BD">
            <w:pPr>
              <w:jc w:val="both"/>
              <w:rPr>
                <w:sz w:val="28"/>
                <w:szCs w:val="28"/>
                <w:lang w:val="en-US"/>
              </w:rPr>
            </w:pPr>
            <w:r w:rsidRPr="00D35973">
              <w:rPr>
                <w:sz w:val="28"/>
                <w:szCs w:val="28"/>
                <w:lang w:val="en-US"/>
              </w:rPr>
              <w:t>Chastotalarning</w:t>
            </w:r>
            <w:r w:rsidRPr="00D74767">
              <w:rPr>
                <w:sz w:val="28"/>
                <w:szCs w:val="28"/>
                <w:lang w:val="en-US"/>
              </w:rPr>
              <w:t xml:space="preserve"> </w:t>
            </w:r>
            <w:r w:rsidRPr="00D35973">
              <w:rPr>
                <w:sz w:val="28"/>
                <w:szCs w:val="28"/>
                <w:lang w:val="en-US"/>
              </w:rPr>
              <w:t>muayyan</w:t>
            </w:r>
            <w:r w:rsidRPr="00D74767">
              <w:rPr>
                <w:sz w:val="28"/>
                <w:szCs w:val="28"/>
                <w:lang w:val="en-US"/>
              </w:rPr>
              <w:t xml:space="preserve"> </w:t>
            </w:r>
            <w:r w:rsidRPr="00D35973">
              <w:rPr>
                <w:sz w:val="28"/>
                <w:szCs w:val="28"/>
                <w:lang w:val="en-US"/>
              </w:rPr>
              <w:t>polosasidagi</w:t>
            </w:r>
            <w:r w:rsidRPr="00D74767">
              <w:rPr>
                <w:sz w:val="28"/>
                <w:szCs w:val="28"/>
                <w:lang w:val="en-US"/>
              </w:rPr>
              <w:t xml:space="preserve"> </w:t>
            </w:r>
            <w:r w:rsidRPr="00D35973">
              <w:rPr>
                <w:sz w:val="28"/>
                <w:szCs w:val="28"/>
                <w:lang w:val="en-US"/>
              </w:rPr>
              <w:t>elektr</w:t>
            </w:r>
            <w:r w:rsidRPr="00D74767">
              <w:rPr>
                <w:sz w:val="28"/>
                <w:szCs w:val="28"/>
                <w:lang w:val="en-US"/>
              </w:rPr>
              <w:t xml:space="preserve"> </w:t>
            </w:r>
            <w:r w:rsidRPr="00D35973">
              <w:rPr>
                <w:sz w:val="28"/>
                <w:szCs w:val="28"/>
                <w:lang w:val="en-US"/>
              </w:rPr>
              <w:t>tebra</w:t>
            </w:r>
            <w:r w:rsidRPr="00D74767">
              <w:rPr>
                <w:sz w:val="28"/>
                <w:szCs w:val="28"/>
                <w:lang w:val="en-US"/>
              </w:rPr>
              <w:t>-</w:t>
            </w:r>
            <w:r w:rsidRPr="00D35973">
              <w:rPr>
                <w:sz w:val="28"/>
                <w:szCs w:val="28"/>
                <w:lang w:val="en-US"/>
              </w:rPr>
              <w:t>nishlarni</w:t>
            </w:r>
            <w:r w:rsidRPr="00D74767">
              <w:rPr>
                <w:sz w:val="28"/>
                <w:szCs w:val="28"/>
                <w:lang w:val="en-US"/>
              </w:rPr>
              <w:t xml:space="preserve"> </w:t>
            </w:r>
            <w:r w:rsidRPr="00D35973">
              <w:rPr>
                <w:sz w:val="28"/>
                <w:szCs w:val="28"/>
                <w:lang w:val="en-US"/>
              </w:rPr>
              <w:t>o</w:t>
            </w:r>
            <w:r w:rsidRPr="00D74767">
              <w:rPr>
                <w:sz w:val="28"/>
                <w:szCs w:val="28"/>
                <w:lang w:val="en-US"/>
              </w:rPr>
              <w:t>‘</w:t>
            </w:r>
            <w:r w:rsidRPr="00D35973">
              <w:rPr>
                <w:sz w:val="28"/>
                <w:szCs w:val="28"/>
                <w:lang w:val="en-US"/>
              </w:rPr>
              <w:t>tkazmaydigan</w:t>
            </w:r>
            <w:r w:rsidRPr="00D74767">
              <w:rPr>
                <w:sz w:val="28"/>
                <w:szCs w:val="28"/>
                <w:lang w:val="en-US"/>
              </w:rPr>
              <w:t xml:space="preserve"> </w:t>
            </w:r>
            <w:r w:rsidRPr="00D35973">
              <w:rPr>
                <w:sz w:val="28"/>
                <w:szCs w:val="28"/>
                <w:lang w:val="en-US"/>
              </w:rPr>
              <w:t>qurilma</w:t>
            </w:r>
            <w:r w:rsidRPr="00D74767">
              <w:rPr>
                <w:sz w:val="28"/>
                <w:szCs w:val="28"/>
                <w:lang w:val="en-US"/>
              </w:rPr>
              <w:t xml:space="preserve">; </w:t>
            </w:r>
            <w:r w:rsidRPr="00D35973">
              <w:rPr>
                <w:sz w:val="28"/>
                <w:szCs w:val="28"/>
                <w:lang w:val="en-US"/>
              </w:rPr>
              <w:t>barcha</w:t>
            </w:r>
            <w:r w:rsidRPr="00D74767">
              <w:rPr>
                <w:sz w:val="28"/>
                <w:szCs w:val="28"/>
                <w:lang w:val="en-US"/>
              </w:rPr>
              <w:t xml:space="preserve"> </w:t>
            </w:r>
            <w:r w:rsidRPr="00D35973">
              <w:rPr>
                <w:sz w:val="28"/>
                <w:szCs w:val="28"/>
                <w:lang w:val="en-US"/>
              </w:rPr>
              <w:t>boshqa</w:t>
            </w:r>
            <w:r w:rsidRPr="00D74767">
              <w:rPr>
                <w:sz w:val="28"/>
                <w:szCs w:val="28"/>
                <w:lang w:val="en-US"/>
              </w:rPr>
              <w:t xml:space="preserve"> </w:t>
            </w:r>
            <w:r w:rsidRPr="00D35973">
              <w:rPr>
                <w:sz w:val="28"/>
                <w:szCs w:val="28"/>
                <w:lang w:val="en-US"/>
              </w:rPr>
              <w:t>chastotalarning</w:t>
            </w:r>
            <w:r w:rsidRPr="00D74767">
              <w:rPr>
                <w:sz w:val="28"/>
                <w:szCs w:val="28"/>
                <w:lang w:val="en-US"/>
              </w:rPr>
              <w:t xml:space="preserve"> </w:t>
            </w:r>
            <w:r w:rsidRPr="00D35973">
              <w:rPr>
                <w:sz w:val="28"/>
                <w:szCs w:val="28"/>
                <w:lang w:val="en-US"/>
              </w:rPr>
              <w:t>tebranishlari</w:t>
            </w:r>
            <w:r w:rsidRPr="00D74767">
              <w:rPr>
                <w:sz w:val="28"/>
                <w:szCs w:val="28"/>
                <w:lang w:val="en-US"/>
              </w:rPr>
              <w:t xml:space="preserve"> </w:t>
            </w:r>
            <w:r w:rsidRPr="00D35973">
              <w:rPr>
                <w:sz w:val="28"/>
                <w:szCs w:val="28"/>
                <w:lang w:val="en-US"/>
              </w:rPr>
              <w:t>o</w:t>
            </w:r>
            <w:r w:rsidRPr="00D74767">
              <w:rPr>
                <w:sz w:val="28"/>
                <w:szCs w:val="28"/>
                <w:lang w:val="en-US"/>
              </w:rPr>
              <w:t>‘</w:t>
            </w:r>
            <w:r w:rsidRPr="00D35973">
              <w:rPr>
                <w:sz w:val="28"/>
                <w:szCs w:val="28"/>
                <w:lang w:val="en-US"/>
              </w:rPr>
              <w:t>tkaziladi</w:t>
            </w:r>
            <w:r w:rsidRPr="00D74767">
              <w:rPr>
                <w:sz w:val="28"/>
                <w:szCs w:val="28"/>
                <w:lang w:val="en-US"/>
              </w:rPr>
              <w:t xml:space="preserve">. </w:t>
            </w:r>
            <w:r w:rsidRPr="00D35973">
              <w:rPr>
                <w:sz w:val="28"/>
                <w:szCs w:val="28"/>
                <w:lang w:val="en-US"/>
              </w:rPr>
              <w:t>To</w:t>
            </w:r>
            <w:r w:rsidRPr="00D74767">
              <w:rPr>
                <w:sz w:val="28"/>
                <w:szCs w:val="28"/>
                <w:lang w:val="en-US"/>
              </w:rPr>
              <w:t>‘</w:t>
            </w:r>
            <w:r w:rsidRPr="00D35973">
              <w:rPr>
                <w:sz w:val="28"/>
                <w:szCs w:val="28"/>
                <w:lang w:val="en-US"/>
              </w:rPr>
              <w:t>suvchi</w:t>
            </w:r>
            <w:r w:rsidRPr="00D74767">
              <w:rPr>
                <w:sz w:val="28"/>
                <w:szCs w:val="28"/>
                <w:lang w:val="en-US"/>
              </w:rPr>
              <w:t xml:space="preserve"> </w:t>
            </w:r>
            <w:r w:rsidRPr="00D35973">
              <w:rPr>
                <w:sz w:val="28"/>
                <w:szCs w:val="28"/>
                <w:lang w:val="en-US"/>
              </w:rPr>
              <w:t>filtrlar</w:t>
            </w:r>
            <w:r w:rsidRPr="00D74767">
              <w:rPr>
                <w:sz w:val="28"/>
                <w:szCs w:val="28"/>
                <w:lang w:val="en-US"/>
              </w:rPr>
              <w:t xml:space="preserve"> </w:t>
            </w:r>
            <w:r w:rsidRPr="00D35973">
              <w:rPr>
                <w:sz w:val="28"/>
                <w:szCs w:val="28"/>
                <w:lang w:val="en-US"/>
              </w:rPr>
              <w:t>yaqin</w:t>
            </w:r>
            <w:r w:rsidRPr="00D74767">
              <w:rPr>
                <w:sz w:val="28"/>
                <w:szCs w:val="28"/>
                <w:lang w:val="en-US"/>
              </w:rPr>
              <w:t xml:space="preserve"> </w:t>
            </w:r>
            <w:r w:rsidRPr="00D35973">
              <w:rPr>
                <w:sz w:val="28"/>
                <w:szCs w:val="28"/>
                <w:lang w:val="en-US"/>
              </w:rPr>
              <w:t>joydagi</w:t>
            </w:r>
            <w:r w:rsidRPr="00D74767">
              <w:rPr>
                <w:sz w:val="28"/>
                <w:szCs w:val="28"/>
                <w:lang w:val="en-US"/>
              </w:rPr>
              <w:t xml:space="preserve"> </w:t>
            </w:r>
            <w:r w:rsidRPr="00D35973">
              <w:rPr>
                <w:sz w:val="28"/>
                <w:szCs w:val="28"/>
                <w:lang w:val="en-US"/>
              </w:rPr>
              <w:t>kuchli</w:t>
            </w:r>
            <w:r w:rsidRPr="00D74767">
              <w:rPr>
                <w:sz w:val="28"/>
                <w:szCs w:val="28"/>
                <w:lang w:val="en-US"/>
              </w:rPr>
              <w:t xml:space="preserve"> </w:t>
            </w:r>
            <w:r w:rsidRPr="00D35973">
              <w:rPr>
                <w:sz w:val="28"/>
                <w:szCs w:val="28"/>
                <w:lang w:val="en-US"/>
              </w:rPr>
              <w:t>radiostansiyalardan</w:t>
            </w:r>
            <w:r w:rsidRPr="00D74767">
              <w:rPr>
                <w:sz w:val="28"/>
                <w:szCs w:val="28"/>
                <w:lang w:val="en-US"/>
              </w:rPr>
              <w:t xml:space="preserve"> </w:t>
            </w:r>
            <w:r w:rsidRPr="00D35973">
              <w:rPr>
                <w:sz w:val="28"/>
                <w:szCs w:val="28"/>
                <w:lang w:val="en-US"/>
              </w:rPr>
              <w:t>radioqabulqilish</w:t>
            </w:r>
            <w:r w:rsidRPr="00D74767">
              <w:rPr>
                <w:sz w:val="28"/>
                <w:szCs w:val="28"/>
                <w:lang w:val="en-US"/>
              </w:rPr>
              <w:t xml:space="preserve"> </w:t>
            </w:r>
            <w:r w:rsidRPr="00D35973">
              <w:rPr>
                <w:sz w:val="28"/>
                <w:szCs w:val="28"/>
                <w:lang w:val="en-US"/>
              </w:rPr>
              <w:t>xalaqitlarini</w:t>
            </w:r>
            <w:r w:rsidRPr="00D74767">
              <w:rPr>
                <w:sz w:val="28"/>
                <w:szCs w:val="28"/>
                <w:lang w:val="en-US"/>
              </w:rPr>
              <w:t xml:space="preserve"> </w:t>
            </w:r>
            <w:r w:rsidRPr="00D35973">
              <w:rPr>
                <w:sz w:val="28"/>
                <w:szCs w:val="28"/>
                <w:lang w:val="en-US"/>
              </w:rPr>
              <w:t>kuchsizlantirish</w:t>
            </w:r>
            <w:r w:rsidRPr="00D74767">
              <w:rPr>
                <w:sz w:val="28"/>
                <w:szCs w:val="28"/>
                <w:lang w:val="en-US"/>
              </w:rPr>
              <w:t xml:space="preserve">, </w:t>
            </w:r>
            <w:r w:rsidRPr="00D35973">
              <w:rPr>
                <w:sz w:val="28"/>
                <w:szCs w:val="28"/>
                <w:lang w:val="en-US"/>
              </w:rPr>
              <w:t>teleko</w:t>
            </w:r>
            <w:r w:rsidRPr="00D74767">
              <w:rPr>
                <w:sz w:val="28"/>
                <w:szCs w:val="28"/>
                <w:lang w:val="en-US"/>
              </w:rPr>
              <w:t>‘</w:t>
            </w:r>
            <w:r w:rsidRPr="00D35973">
              <w:rPr>
                <w:sz w:val="28"/>
                <w:szCs w:val="28"/>
                <w:lang w:val="en-US"/>
              </w:rPr>
              <w:t>rsatuv</w:t>
            </w:r>
            <w:r w:rsidRPr="00D74767">
              <w:rPr>
                <w:sz w:val="28"/>
                <w:szCs w:val="28"/>
                <w:lang w:val="en-US"/>
              </w:rPr>
              <w:t xml:space="preserve"> </w:t>
            </w:r>
            <w:r w:rsidRPr="00D35973">
              <w:rPr>
                <w:sz w:val="28"/>
                <w:szCs w:val="28"/>
                <w:lang w:val="en-US"/>
              </w:rPr>
              <w:t>dasturlarini</w:t>
            </w:r>
            <w:r w:rsidRPr="00D74767">
              <w:rPr>
                <w:sz w:val="28"/>
                <w:szCs w:val="28"/>
                <w:lang w:val="en-US"/>
              </w:rPr>
              <w:t xml:space="preserve"> </w:t>
            </w:r>
            <w:r w:rsidRPr="00D35973">
              <w:rPr>
                <w:sz w:val="28"/>
                <w:szCs w:val="28"/>
                <w:lang w:val="en-US"/>
              </w:rPr>
              <w:t>olib</w:t>
            </w:r>
            <w:r w:rsidRPr="00D74767">
              <w:rPr>
                <w:sz w:val="28"/>
                <w:szCs w:val="28"/>
                <w:lang w:val="en-US"/>
              </w:rPr>
              <w:t xml:space="preserve"> </w:t>
            </w:r>
            <w:r w:rsidRPr="00D35973">
              <w:rPr>
                <w:sz w:val="28"/>
                <w:szCs w:val="28"/>
                <w:lang w:val="en-US"/>
              </w:rPr>
              <w:t>borishda</w:t>
            </w:r>
            <w:r w:rsidRPr="00D74767">
              <w:rPr>
                <w:sz w:val="28"/>
                <w:szCs w:val="28"/>
                <w:lang w:val="en-US"/>
              </w:rPr>
              <w:t xml:space="preserve"> </w:t>
            </w:r>
            <w:r w:rsidRPr="00D35973">
              <w:rPr>
                <w:sz w:val="28"/>
                <w:szCs w:val="28"/>
                <w:lang w:val="en-US"/>
              </w:rPr>
              <w:t>tovush</w:t>
            </w:r>
            <w:r w:rsidRPr="00D74767">
              <w:rPr>
                <w:sz w:val="28"/>
                <w:szCs w:val="28"/>
                <w:lang w:val="en-US"/>
              </w:rPr>
              <w:t xml:space="preserve"> </w:t>
            </w:r>
            <w:r w:rsidRPr="00D35973">
              <w:rPr>
                <w:sz w:val="28"/>
                <w:szCs w:val="28"/>
                <w:lang w:val="en-US"/>
              </w:rPr>
              <w:t>chastotalarini</w:t>
            </w:r>
            <w:r w:rsidRPr="00D74767">
              <w:rPr>
                <w:sz w:val="28"/>
                <w:szCs w:val="28"/>
                <w:lang w:val="en-US"/>
              </w:rPr>
              <w:t xml:space="preserve"> </w:t>
            </w:r>
            <w:r w:rsidRPr="00D35973">
              <w:rPr>
                <w:sz w:val="28"/>
                <w:szCs w:val="28"/>
                <w:lang w:val="en-US"/>
              </w:rPr>
              <w:t>bostirish</w:t>
            </w:r>
            <w:r w:rsidRPr="00D74767">
              <w:rPr>
                <w:sz w:val="28"/>
                <w:szCs w:val="28"/>
                <w:lang w:val="en-US"/>
              </w:rPr>
              <w:t xml:space="preserve"> </w:t>
            </w:r>
            <w:r w:rsidRPr="00D35973">
              <w:rPr>
                <w:sz w:val="28"/>
                <w:szCs w:val="28"/>
                <w:lang w:val="en-US"/>
              </w:rPr>
              <w:t>uchun</w:t>
            </w:r>
            <w:r w:rsidRPr="00D74767">
              <w:rPr>
                <w:sz w:val="28"/>
                <w:szCs w:val="28"/>
                <w:lang w:val="en-US"/>
              </w:rPr>
              <w:t xml:space="preserve"> </w:t>
            </w:r>
            <w:r w:rsidRPr="00D35973">
              <w:rPr>
                <w:sz w:val="28"/>
                <w:szCs w:val="28"/>
                <w:lang w:val="en-US"/>
              </w:rPr>
              <w:t>qo</w:t>
            </w:r>
            <w:r w:rsidRPr="00D74767">
              <w:rPr>
                <w:sz w:val="28"/>
                <w:szCs w:val="28"/>
                <w:lang w:val="en-US"/>
              </w:rPr>
              <w:t>‘</w:t>
            </w:r>
            <w:r w:rsidRPr="00D35973">
              <w:rPr>
                <w:sz w:val="28"/>
                <w:szCs w:val="28"/>
                <w:lang w:val="en-US"/>
              </w:rPr>
              <w:t>llaniladi</w:t>
            </w:r>
            <w:r w:rsidRPr="00D74767">
              <w:rPr>
                <w:sz w:val="28"/>
                <w:szCs w:val="28"/>
                <w:lang w:val="en-US"/>
              </w:rPr>
              <w:t>.</w:t>
            </w:r>
          </w:p>
          <w:p w14:paraId="0B988773" w14:textId="77777777" w:rsidR="0014320F" w:rsidRPr="00D74767" w:rsidRDefault="0014320F" w:rsidP="004746BD">
            <w:pPr>
              <w:jc w:val="both"/>
              <w:rPr>
                <w:sz w:val="28"/>
                <w:szCs w:val="28"/>
                <w:lang w:val="en-US"/>
              </w:rPr>
            </w:pPr>
          </w:p>
          <w:p w14:paraId="5B8335F3" w14:textId="77777777" w:rsidR="006B03C5" w:rsidRPr="00D74767" w:rsidRDefault="006B03C5" w:rsidP="004746BD">
            <w:pPr>
              <w:jc w:val="both"/>
              <w:rPr>
                <w:sz w:val="28"/>
                <w:szCs w:val="28"/>
                <w:lang w:val="en-US"/>
              </w:rPr>
            </w:pPr>
            <w:r w:rsidRPr="00D35973">
              <w:rPr>
                <w:sz w:val="28"/>
                <w:szCs w:val="28"/>
              </w:rPr>
              <w:t>Частоталарнинг</w:t>
            </w:r>
            <w:r w:rsidRPr="00D74767">
              <w:rPr>
                <w:sz w:val="28"/>
                <w:szCs w:val="28"/>
                <w:lang w:val="en-US"/>
              </w:rPr>
              <w:t xml:space="preserve"> </w:t>
            </w:r>
            <w:r w:rsidRPr="00D35973">
              <w:rPr>
                <w:sz w:val="28"/>
                <w:szCs w:val="28"/>
              </w:rPr>
              <w:t>муайян</w:t>
            </w:r>
            <w:r w:rsidRPr="00D74767">
              <w:rPr>
                <w:sz w:val="28"/>
                <w:szCs w:val="28"/>
                <w:lang w:val="en-US"/>
              </w:rPr>
              <w:t xml:space="preserve"> </w:t>
            </w:r>
            <w:r w:rsidRPr="00D35973">
              <w:rPr>
                <w:sz w:val="28"/>
                <w:szCs w:val="28"/>
              </w:rPr>
              <w:t>полосасидаги</w:t>
            </w:r>
            <w:r w:rsidRPr="00D74767">
              <w:rPr>
                <w:sz w:val="28"/>
                <w:szCs w:val="28"/>
                <w:lang w:val="en-US"/>
              </w:rPr>
              <w:t xml:space="preserve"> </w:t>
            </w:r>
            <w:r w:rsidRPr="00D35973">
              <w:rPr>
                <w:sz w:val="28"/>
                <w:szCs w:val="28"/>
              </w:rPr>
              <w:t>электр</w:t>
            </w:r>
            <w:r w:rsidRPr="00D74767">
              <w:rPr>
                <w:sz w:val="28"/>
                <w:szCs w:val="28"/>
                <w:lang w:val="en-US"/>
              </w:rPr>
              <w:t xml:space="preserve"> </w:t>
            </w:r>
            <w:r w:rsidRPr="00D35973">
              <w:rPr>
                <w:sz w:val="28"/>
                <w:szCs w:val="28"/>
              </w:rPr>
              <w:t>тебранишларни</w:t>
            </w:r>
            <w:r w:rsidRPr="00D74767">
              <w:rPr>
                <w:sz w:val="28"/>
                <w:szCs w:val="28"/>
                <w:lang w:val="en-US"/>
              </w:rPr>
              <w:t xml:space="preserve"> </w:t>
            </w:r>
            <w:r w:rsidRPr="00D35973">
              <w:rPr>
                <w:sz w:val="28"/>
                <w:szCs w:val="28"/>
              </w:rPr>
              <w:t>ўтказмайдиган</w:t>
            </w:r>
            <w:r w:rsidRPr="00D74767">
              <w:rPr>
                <w:sz w:val="28"/>
                <w:szCs w:val="28"/>
                <w:lang w:val="en-US"/>
              </w:rPr>
              <w:t xml:space="preserve"> </w:t>
            </w:r>
            <w:r w:rsidRPr="00D35973">
              <w:rPr>
                <w:sz w:val="28"/>
                <w:szCs w:val="28"/>
              </w:rPr>
              <w:t>қурилма</w:t>
            </w:r>
            <w:r w:rsidRPr="00D74767">
              <w:rPr>
                <w:sz w:val="28"/>
                <w:szCs w:val="28"/>
                <w:lang w:val="en-US"/>
              </w:rPr>
              <w:t xml:space="preserve">; </w:t>
            </w:r>
            <w:r w:rsidRPr="00D35973">
              <w:rPr>
                <w:sz w:val="28"/>
                <w:szCs w:val="28"/>
              </w:rPr>
              <w:t>барча</w:t>
            </w:r>
            <w:r w:rsidRPr="00D74767">
              <w:rPr>
                <w:sz w:val="28"/>
                <w:szCs w:val="28"/>
                <w:lang w:val="en-US"/>
              </w:rPr>
              <w:t xml:space="preserve"> </w:t>
            </w:r>
            <w:r w:rsidRPr="00D35973">
              <w:rPr>
                <w:sz w:val="28"/>
                <w:szCs w:val="28"/>
              </w:rPr>
              <w:t>бошқа</w:t>
            </w:r>
            <w:r w:rsidRPr="00D74767">
              <w:rPr>
                <w:sz w:val="28"/>
                <w:szCs w:val="28"/>
                <w:lang w:val="en-US"/>
              </w:rPr>
              <w:t xml:space="preserve"> </w:t>
            </w:r>
            <w:r w:rsidRPr="00D35973">
              <w:rPr>
                <w:sz w:val="28"/>
                <w:szCs w:val="28"/>
              </w:rPr>
              <w:t>частоталарнинг</w:t>
            </w:r>
            <w:r w:rsidRPr="00D74767">
              <w:rPr>
                <w:sz w:val="28"/>
                <w:szCs w:val="28"/>
                <w:lang w:val="en-US"/>
              </w:rPr>
              <w:t xml:space="preserve"> </w:t>
            </w:r>
            <w:r w:rsidRPr="00D35973">
              <w:rPr>
                <w:sz w:val="28"/>
                <w:szCs w:val="28"/>
              </w:rPr>
              <w:t>тебранишлари</w:t>
            </w:r>
            <w:r w:rsidRPr="00D74767">
              <w:rPr>
                <w:sz w:val="28"/>
                <w:szCs w:val="28"/>
                <w:lang w:val="en-US"/>
              </w:rPr>
              <w:t xml:space="preserve"> </w:t>
            </w:r>
            <w:r w:rsidRPr="00D35973">
              <w:rPr>
                <w:sz w:val="28"/>
                <w:szCs w:val="28"/>
              </w:rPr>
              <w:t>ўтказилади</w:t>
            </w:r>
            <w:r w:rsidRPr="00D74767">
              <w:rPr>
                <w:sz w:val="28"/>
                <w:szCs w:val="28"/>
                <w:lang w:val="en-US"/>
              </w:rPr>
              <w:t xml:space="preserve">. </w:t>
            </w:r>
            <w:r w:rsidRPr="00D35973">
              <w:rPr>
                <w:sz w:val="28"/>
                <w:szCs w:val="28"/>
              </w:rPr>
              <w:t>Тўсувчи</w:t>
            </w:r>
            <w:r w:rsidRPr="00D74767">
              <w:rPr>
                <w:sz w:val="28"/>
                <w:szCs w:val="28"/>
                <w:lang w:val="en-US"/>
              </w:rPr>
              <w:t xml:space="preserve"> </w:t>
            </w:r>
            <w:r w:rsidRPr="00D35973">
              <w:rPr>
                <w:sz w:val="28"/>
                <w:szCs w:val="28"/>
              </w:rPr>
              <w:t>фильтрлар</w:t>
            </w:r>
            <w:r w:rsidRPr="00D74767">
              <w:rPr>
                <w:sz w:val="28"/>
                <w:szCs w:val="28"/>
                <w:lang w:val="en-US"/>
              </w:rPr>
              <w:t xml:space="preserve"> </w:t>
            </w:r>
            <w:r w:rsidRPr="00D35973">
              <w:rPr>
                <w:sz w:val="28"/>
                <w:szCs w:val="28"/>
              </w:rPr>
              <w:t>яқин</w:t>
            </w:r>
            <w:r w:rsidRPr="00D74767">
              <w:rPr>
                <w:sz w:val="28"/>
                <w:szCs w:val="28"/>
                <w:lang w:val="en-US"/>
              </w:rPr>
              <w:t xml:space="preserve"> </w:t>
            </w:r>
            <w:r w:rsidRPr="00D35973">
              <w:rPr>
                <w:sz w:val="28"/>
                <w:szCs w:val="28"/>
              </w:rPr>
              <w:t>жойдаги</w:t>
            </w:r>
            <w:r w:rsidRPr="00D74767">
              <w:rPr>
                <w:sz w:val="28"/>
                <w:szCs w:val="28"/>
                <w:lang w:val="en-US"/>
              </w:rPr>
              <w:t xml:space="preserve"> </w:t>
            </w:r>
            <w:r w:rsidRPr="00D35973">
              <w:rPr>
                <w:sz w:val="28"/>
                <w:szCs w:val="28"/>
              </w:rPr>
              <w:t>кучли</w:t>
            </w:r>
            <w:r w:rsidRPr="00D74767">
              <w:rPr>
                <w:sz w:val="28"/>
                <w:szCs w:val="28"/>
                <w:lang w:val="en-US"/>
              </w:rPr>
              <w:t xml:space="preserve"> </w:t>
            </w:r>
            <w:r w:rsidRPr="00D35973">
              <w:rPr>
                <w:sz w:val="28"/>
                <w:szCs w:val="28"/>
              </w:rPr>
              <w:t>радиостанциялардан</w:t>
            </w:r>
            <w:r w:rsidRPr="00D74767">
              <w:rPr>
                <w:sz w:val="28"/>
                <w:szCs w:val="28"/>
                <w:lang w:val="en-US"/>
              </w:rPr>
              <w:t xml:space="preserve"> </w:t>
            </w:r>
            <w:r w:rsidRPr="00D35973">
              <w:rPr>
                <w:sz w:val="28"/>
                <w:szCs w:val="28"/>
              </w:rPr>
              <w:t>радиоқабулқилиш</w:t>
            </w:r>
            <w:r w:rsidRPr="00D74767">
              <w:rPr>
                <w:sz w:val="28"/>
                <w:szCs w:val="28"/>
                <w:lang w:val="en-US"/>
              </w:rPr>
              <w:t xml:space="preserve"> </w:t>
            </w:r>
            <w:r w:rsidRPr="00D35973">
              <w:rPr>
                <w:sz w:val="28"/>
                <w:szCs w:val="28"/>
              </w:rPr>
              <w:t>халақитларини</w:t>
            </w:r>
            <w:r w:rsidRPr="00D74767">
              <w:rPr>
                <w:sz w:val="28"/>
                <w:szCs w:val="28"/>
                <w:lang w:val="en-US"/>
              </w:rPr>
              <w:t xml:space="preserve"> </w:t>
            </w:r>
            <w:r w:rsidRPr="00D35973">
              <w:rPr>
                <w:sz w:val="28"/>
                <w:szCs w:val="28"/>
              </w:rPr>
              <w:t>кучсизлантириш</w:t>
            </w:r>
            <w:r w:rsidRPr="00D74767">
              <w:rPr>
                <w:sz w:val="28"/>
                <w:szCs w:val="28"/>
                <w:lang w:val="en-US"/>
              </w:rPr>
              <w:t xml:space="preserve">, </w:t>
            </w:r>
            <w:r w:rsidRPr="00D35973">
              <w:rPr>
                <w:sz w:val="28"/>
                <w:szCs w:val="28"/>
              </w:rPr>
              <w:t>телекўрсатув</w:t>
            </w:r>
            <w:r w:rsidRPr="00D74767">
              <w:rPr>
                <w:sz w:val="28"/>
                <w:szCs w:val="28"/>
                <w:lang w:val="en-US"/>
              </w:rPr>
              <w:t xml:space="preserve"> </w:t>
            </w:r>
            <w:r w:rsidRPr="00D35973">
              <w:rPr>
                <w:sz w:val="28"/>
                <w:szCs w:val="28"/>
              </w:rPr>
              <w:t>дастурларини</w:t>
            </w:r>
            <w:r w:rsidR="005D1B8D" w:rsidRPr="00D74767">
              <w:rPr>
                <w:sz w:val="28"/>
                <w:szCs w:val="28"/>
                <w:lang w:val="en-US"/>
              </w:rPr>
              <w:t xml:space="preserve"> </w:t>
            </w:r>
            <w:r w:rsidRPr="00D35973">
              <w:rPr>
                <w:sz w:val="28"/>
                <w:szCs w:val="28"/>
              </w:rPr>
              <w:t>олиб</w:t>
            </w:r>
            <w:r w:rsidRPr="00D74767">
              <w:rPr>
                <w:sz w:val="28"/>
                <w:szCs w:val="28"/>
                <w:lang w:val="en-US"/>
              </w:rPr>
              <w:t xml:space="preserve"> </w:t>
            </w:r>
            <w:r w:rsidRPr="00D35973">
              <w:rPr>
                <w:sz w:val="28"/>
                <w:szCs w:val="28"/>
              </w:rPr>
              <w:t>боришда</w:t>
            </w:r>
            <w:r w:rsidRPr="00D74767">
              <w:rPr>
                <w:sz w:val="28"/>
                <w:szCs w:val="28"/>
                <w:lang w:val="en-US"/>
              </w:rPr>
              <w:t xml:space="preserve"> </w:t>
            </w:r>
            <w:r w:rsidRPr="00D35973">
              <w:rPr>
                <w:sz w:val="28"/>
                <w:szCs w:val="28"/>
              </w:rPr>
              <w:t>товуш</w:t>
            </w:r>
            <w:r w:rsidRPr="00D74767">
              <w:rPr>
                <w:sz w:val="28"/>
                <w:szCs w:val="28"/>
                <w:lang w:val="en-US"/>
              </w:rPr>
              <w:t xml:space="preserve"> </w:t>
            </w:r>
            <w:r w:rsidRPr="00D35973">
              <w:rPr>
                <w:sz w:val="28"/>
                <w:szCs w:val="28"/>
              </w:rPr>
              <w:t>частоталарини</w:t>
            </w:r>
            <w:r w:rsidRPr="00D74767">
              <w:rPr>
                <w:sz w:val="28"/>
                <w:szCs w:val="28"/>
                <w:lang w:val="en-US"/>
              </w:rPr>
              <w:t xml:space="preserve"> </w:t>
            </w:r>
            <w:r w:rsidRPr="00D35973">
              <w:rPr>
                <w:sz w:val="28"/>
                <w:szCs w:val="28"/>
              </w:rPr>
              <w:t>бостириш</w:t>
            </w:r>
            <w:r w:rsidRPr="00D74767">
              <w:rPr>
                <w:sz w:val="28"/>
                <w:szCs w:val="28"/>
                <w:lang w:val="en-US"/>
              </w:rPr>
              <w:t xml:space="preserve"> </w:t>
            </w:r>
            <w:r w:rsidRPr="00D35973">
              <w:rPr>
                <w:sz w:val="28"/>
                <w:szCs w:val="28"/>
              </w:rPr>
              <w:t>учун</w:t>
            </w:r>
            <w:r w:rsidRPr="00D74767">
              <w:rPr>
                <w:sz w:val="28"/>
                <w:szCs w:val="28"/>
                <w:lang w:val="en-US"/>
              </w:rPr>
              <w:t xml:space="preserve"> </w:t>
            </w:r>
            <w:r w:rsidRPr="00D35973">
              <w:rPr>
                <w:sz w:val="28"/>
                <w:szCs w:val="28"/>
              </w:rPr>
              <w:t>қўлланилади</w:t>
            </w:r>
            <w:r w:rsidRPr="00D74767">
              <w:rPr>
                <w:sz w:val="28"/>
                <w:szCs w:val="28"/>
                <w:lang w:val="en-US"/>
              </w:rPr>
              <w:t>.</w:t>
            </w:r>
          </w:p>
        </w:tc>
      </w:tr>
      <w:tr w:rsidR="006B03C5" w:rsidRPr="00D35973" w14:paraId="07DFFB56" w14:textId="77777777">
        <w:trPr>
          <w:tblCellSpacing w:w="0" w:type="dxa"/>
          <w:jc w:val="center"/>
        </w:trPr>
        <w:tc>
          <w:tcPr>
            <w:tcW w:w="1916" w:type="pct"/>
          </w:tcPr>
          <w:p w14:paraId="11F4E1E3" w14:textId="77777777" w:rsidR="006B03C5" w:rsidRPr="00D35973" w:rsidRDefault="006B03C5" w:rsidP="004746BD">
            <w:pPr>
              <w:rPr>
                <w:b/>
                <w:bCs/>
                <w:sz w:val="28"/>
                <w:szCs w:val="28"/>
              </w:rPr>
            </w:pPr>
            <w:r w:rsidRPr="00D35973">
              <w:rPr>
                <w:b/>
                <w:bCs/>
                <w:sz w:val="28"/>
                <w:szCs w:val="28"/>
              </w:rPr>
              <w:lastRenderedPageBreak/>
              <w:t xml:space="preserve">Задающий тактовый </w:t>
            </w:r>
            <w:r w:rsidRPr="00D35973">
              <w:rPr>
                <w:b/>
                <w:bCs/>
                <w:sz w:val="28"/>
                <w:szCs w:val="28"/>
              </w:rPr>
              <w:br/>
              <w:t xml:space="preserve">генератор </w:t>
            </w:r>
          </w:p>
          <w:p w14:paraId="7A8A8EA3" w14:textId="77777777" w:rsidR="006B03C5" w:rsidRPr="00D35973" w:rsidRDefault="006B03C5" w:rsidP="00890CF3">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belgilovchi</w:t>
            </w:r>
            <w:r w:rsidRPr="00D35973">
              <w:rPr>
                <w:sz w:val="28"/>
                <w:szCs w:val="28"/>
              </w:rPr>
              <w:t xml:space="preserve"> </w:t>
            </w:r>
            <w:r w:rsidRPr="00D35973">
              <w:rPr>
                <w:sz w:val="28"/>
                <w:szCs w:val="28"/>
                <w:lang w:val="en-US"/>
              </w:rPr>
              <w:t>taktli</w:t>
            </w:r>
            <w:r w:rsidRPr="00D35973">
              <w:rPr>
                <w:sz w:val="28"/>
                <w:szCs w:val="28"/>
              </w:rPr>
              <w:t xml:space="preserve"> </w:t>
            </w:r>
          </w:p>
          <w:p w14:paraId="308F06DD" w14:textId="77777777" w:rsidR="006B03C5" w:rsidRPr="00D35973" w:rsidRDefault="006B03C5" w:rsidP="00890CF3">
            <w:pPr>
              <w:rPr>
                <w:sz w:val="28"/>
                <w:szCs w:val="28"/>
              </w:rPr>
            </w:pPr>
            <w:r w:rsidRPr="00D35973">
              <w:rPr>
                <w:sz w:val="28"/>
                <w:szCs w:val="28"/>
                <w:lang w:val="en-US"/>
              </w:rPr>
              <w:t>generator</w:t>
            </w:r>
          </w:p>
          <w:p w14:paraId="7A072BAA" w14:textId="77777777" w:rsidR="006B03C5" w:rsidRPr="00D35973" w:rsidRDefault="006B03C5" w:rsidP="004746BD">
            <w:pPr>
              <w:rPr>
                <w:sz w:val="28"/>
                <w:szCs w:val="28"/>
              </w:rPr>
            </w:pPr>
            <w:r w:rsidRPr="00D35973">
              <w:rPr>
                <w:sz w:val="28"/>
                <w:szCs w:val="28"/>
              </w:rPr>
              <w:t xml:space="preserve">       белгиловчи тактли </w:t>
            </w:r>
          </w:p>
          <w:p w14:paraId="002321BB" w14:textId="77777777" w:rsidR="006B03C5" w:rsidRPr="00D35973" w:rsidRDefault="006B03C5" w:rsidP="004746BD">
            <w:pPr>
              <w:rPr>
                <w:sz w:val="28"/>
                <w:szCs w:val="28"/>
              </w:rPr>
            </w:pPr>
            <w:r w:rsidRPr="00D35973">
              <w:rPr>
                <w:sz w:val="28"/>
                <w:szCs w:val="28"/>
              </w:rPr>
              <w:t>генератор</w:t>
            </w:r>
          </w:p>
          <w:p w14:paraId="5ED1B7E8" w14:textId="77777777" w:rsidR="006B03C5" w:rsidRPr="00D35973" w:rsidRDefault="006B03C5" w:rsidP="004746BD">
            <w:pPr>
              <w:rPr>
                <w:sz w:val="28"/>
                <w:szCs w:val="28"/>
                <w:lang w:val="en-US"/>
              </w:rPr>
            </w:pPr>
            <w:r w:rsidRPr="00D35973">
              <w:rPr>
                <w:b/>
                <w:bCs/>
                <w:sz w:val="28"/>
                <w:szCs w:val="28"/>
                <w:lang w:val="en-US"/>
              </w:rPr>
              <w:t>en</w:t>
            </w:r>
            <w:r w:rsidRPr="00D35973">
              <w:rPr>
                <w:sz w:val="28"/>
                <w:szCs w:val="28"/>
                <w:lang w:val="en-US"/>
              </w:rPr>
              <w:t xml:space="preserve"> - main clock</w:t>
            </w:r>
          </w:p>
          <w:p w14:paraId="2E89293C" w14:textId="77777777" w:rsidR="006B03C5" w:rsidRPr="00D35973" w:rsidRDefault="006B03C5" w:rsidP="004746BD">
            <w:pPr>
              <w:rPr>
                <w:b/>
                <w:bCs/>
                <w:sz w:val="28"/>
                <w:szCs w:val="28"/>
                <w:lang w:val="en-US"/>
              </w:rPr>
            </w:pPr>
          </w:p>
        </w:tc>
        <w:tc>
          <w:tcPr>
            <w:tcW w:w="3084" w:type="pct"/>
          </w:tcPr>
          <w:p w14:paraId="5EFF9E83" w14:textId="77777777" w:rsidR="006B03C5" w:rsidRPr="00D35973" w:rsidRDefault="006B03C5" w:rsidP="004746BD">
            <w:pPr>
              <w:jc w:val="both"/>
              <w:rPr>
                <w:sz w:val="28"/>
                <w:szCs w:val="28"/>
              </w:rPr>
            </w:pPr>
            <w:r w:rsidRPr="00D35973">
              <w:rPr>
                <w:sz w:val="28"/>
                <w:szCs w:val="28"/>
              </w:rPr>
              <w:t>Генератор сигналов, который синхронизирует работу всех остальных элементов системы.</w:t>
            </w:r>
          </w:p>
          <w:p w14:paraId="0F70FEE1" w14:textId="77777777" w:rsidR="006B03C5" w:rsidRPr="00D35973" w:rsidRDefault="006B03C5" w:rsidP="004746BD">
            <w:pPr>
              <w:jc w:val="both"/>
              <w:rPr>
                <w:sz w:val="28"/>
                <w:szCs w:val="28"/>
              </w:rPr>
            </w:pPr>
          </w:p>
          <w:p w14:paraId="7CEEB7CE" w14:textId="77777777" w:rsidR="006B03C5" w:rsidRPr="00D35973" w:rsidRDefault="006B03C5" w:rsidP="004746BD">
            <w:pPr>
              <w:jc w:val="both"/>
              <w:rPr>
                <w:sz w:val="28"/>
                <w:szCs w:val="28"/>
                <w:lang w:val="en-US"/>
              </w:rPr>
            </w:pPr>
            <w:r w:rsidRPr="00D35973">
              <w:rPr>
                <w:sz w:val="28"/>
                <w:szCs w:val="28"/>
                <w:lang w:val="en-US"/>
              </w:rPr>
              <w:t>Tizimning qolgan barcha elementlari ishini sinxronlashtiradigan signallar generatori.</w:t>
            </w:r>
          </w:p>
          <w:p w14:paraId="6D0E5145" w14:textId="77777777" w:rsidR="006B03C5" w:rsidRPr="00D35973" w:rsidRDefault="006B03C5" w:rsidP="004746BD">
            <w:pPr>
              <w:jc w:val="both"/>
              <w:rPr>
                <w:sz w:val="28"/>
                <w:szCs w:val="28"/>
                <w:lang w:val="en-US"/>
              </w:rPr>
            </w:pPr>
          </w:p>
          <w:p w14:paraId="5950B296" w14:textId="77777777" w:rsidR="006B03C5" w:rsidRPr="00D35973" w:rsidRDefault="006B03C5" w:rsidP="004746BD">
            <w:pPr>
              <w:jc w:val="both"/>
              <w:rPr>
                <w:sz w:val="28"/>
                <w:szCs w:val="28"/>
              </w:rPr>
            </w:pPr>
            <w:r w:rsidRPr="00D35973">
              <w:rPr>
                <w:sz w:val="28"/>
                <w:szCs w:val="28"/>
              </w:rPr>
              <w:t>Тизимнинг қолган барча элементлари ишини синхронлаштирадиган сигналлар генератори.</w:t>
            </w:r>
          </w:p>
        </w:tc>
      </w:tr>
      <w:tr w:rsidR="006B03C5" w:rsidRPr="00D35973" w14:paraId="5B5F6274" w14:textId="77777777">
        <w:trPr>
          <w:tblCellSpacing w:w="0" w:type="dxa"/>
          <w:jc w:val="center"/>
        </w:trPr>
        <w:tc>
          <w:tcPr>
            <w:tcW w:w="1916" w:type="pct"/>
          </w:tcPr>
          <w:p w14:paraId="36B9D9BA" w14:textId="77777777" w:rsidR="006B03C5" w:rsidRPr="00D35973" w:rsidRDefault="006B03C5" w:rsidP="004746BD">
            <w:pPr>
              <w:rPr>
                <w:b/>
                <w:bCs/>
                <w:sz w:val="28"/>
                <w:szCs w:val="28"/>
              </w:rPr>
            </w:pPr>
            <w:r w:rsidRPr="00D35973">
              <w:rPr>
                <w:b/>
                <w:bCs/>
                <w:sz w:val="28"/>
                <w:szCs w:val="28"/>
              </w:rPr>
              <w:t xml:space="preserve">Замедляющая система </w:t>
            </w:r>
          </w:p>
          <w:p w14:paraId="12E272FD"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sekinlashtiruvchi</w:t>
            </w:r>
            <w:r w:rsidRPr="00D35973">
              <w:rPr>
                <w:sz w:val="28"/>
                <w:szCs w:val="28"/>
              </w:rPr>
              <w:t xml:space="preserve"> </w:t>
            </w:r>
            <w:r w:rsidRPr="00D35973">
              <w:rPr>
                <w:sz w:val="28"/>
                <w:szCs w:val="28"/>
                <w:lang w:val="en-US"/>
              </w:rPr>
              <w:t>tizim</w:t>
            </w:r>
          </w:p>
          <w:p w14:paraId="14621327" w14:textId="77777777" w:rsidR="006B03C5" w:rsidRPr="00D35973" w:rsidRDefault="006B03C5" w:rsidP="004746BD">
            <w:pPr>
              <w:rPr>
                <w:sz w:val="28"/>
                <w:szCs w:val="28"/>
              </w:rPr>
            </w:pPr>
            <w:r w:rsidRPr="00D35973">
              <w:rPr>
                <w:sz w:val="28"/>
                <w:szCs w:val="28"/>
              </w:rPr>
              <w:t xml:space="preserve">       секинлаштирувчи тизим</w:t>
            </w:r>
          </w:p>
          <w:p w14:paraId="11857E5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decelerator system</w:t>
            </w:r>
          </w:p>
        </w:tc>
        <w:tc>
          <w:tcPr>
            <w:tcW w:w="3084" w:type="pct"/>
          </w:tcPr>
          <w:p w14:paraId="494C6170" w14:textId="77777777" w:rsidR="006B03C5" w:rsidRPr="00D35973" w:rsidRDefault="006B03C5" w:rsidP="004746BD">
            <w:pPr>
              <w:jc w:val="both"/>
              <w:rPr>
                <w:sz w:val="28"/>
                <w:szCs w:val="28"/>
              </w:rPr>
            </w:pPr>
            <w:r w:rsidRPr="00D35973">
              <w:rPr>
                <w:sz w:val="28"/>
                <w:szCs w:val="28"/>
              </w:rPr>
              <w:t>Система с периодической структурой для замедления фазовой скорости электромагнитных волн. Замедление происходит до скорости, близкой к скорости электронов в замедляющей системе (условие передачи энергии от электронного пучка электромагнитной волне).</w:t>
            </w:r>
          </w:p>
          <w:p w14:paraId="1242E85F" w14:textId="77777777" w:rsidR="006B03C5" w:rsidRPr="00D35973" w:rsidRDefault="006B03C5" w:rsidP="004746BD">
            <w:pPr>
              <w:jc w:val="both"/>
              <w:rPr>
                <w:sz w:val="28"/>
                <w:szCs w:val="28"/>
              </w:rPr>
            </w:pPr>
          </w:p>
          <w:p w14:paraId="2BD94075" w14:textId="77777777" w:rsidR="006B03C5" w:rsidRPr="00D35973" w:rsidRDefault="006B03C5" w:rsidP="004746BD">
            <w:pPr>
              <w:jc w:val="both"/>
              <w:rPr>
                <w:sz w:val="28"/>
                <w:szCs w:val="28"/>
                <w:lang w:val="en-US"/>
              </w:rPr>
            </w:pPr>
            <w:r w:rsidRPr="00D35973">
              <w:rPr>
                <w:sz w:val="28"/>
                <w:szCs w:val="28"/>
                <w:lang w:val="en-US"/>
              </w:rPr>
              <w:t>Elektromagnit to‘lqinlarning fazaviy tezligini sekinlashtiradigan davriy strukturali tizim. Sekinlashtirish sekinlashtiruvchi tizimdagi (elektromagnit to‘lqinning elektron dastasida energiyani uzatish sharti) elektronlarning tezligiga yaqin bo‘lgan tezlikkacha ro‘y beradi.</w:t>
            </w:r>
          </w:p>
          <w:p w14:paraId="488A87F8" w14:textId="77777777" w:rsidR="006B03C5" w:rsidRPr="00D35973" w:rsidRDefault="006B03C5" w:rsidP="004746BD">
            <w:pPr>
              <w:jc w:val="both"/>
              <w:rPr>
                <w:sz w:val="28"/>
                <w:szCs w:val="28"/>
                <w:lang w:val="en-US"/>
              </w:rPr>
            </w:pPr>
          </w:p>
          <w:p w14:paraId="058F092B" w14:textId="77777777" w:rsidR="006B03C5" w:rsidRPr="00D35973" w:rsidRDefault="006B03C5" w:rsidP="004746BD">
            <w:pPr>
              <w:jc w:val="both"/>
              <w:rPr>
                <w:sz w:val="28"/>
                <w:szCs w:val="28"/>
              </w:rPr>
            </w:pPr>
            <w:r w:rsidRPr="00D35973">
              <w:rPr>
                <w:sz w:val="28"/>
                <w:szCs w:val="28"/>
              </w:rPr>
              <w:t>Электромагнит тўлқинларнинг фазавий тезлиги</w:t>
            </w:r>
            <w:r w:rsidRPr="00D35973">
              <w:rPr>
                <w:sz w:val="28"/>
                <w:szCs w:val="28"/>
              </w:rPr>
              <w:lastRenderedPageBreak/>
              <w:t>ни секинлаштирадиган даврий структурали тизим. Секинлаштириш секинлаштирувчи тизимдаги (электромагнит тўлқиннинг электрон дастасида энергияни узатиш шарти) электронларнинг тезлигига яқин бўлган тезликкача рўй беради.</w:t>
            </w:r>
          </w:p>
        </w:tc>
      </w:tr>
      <w:tr w:rsidR="006B03C5" w:rsidRPr="00E94BBA" w14:paraId="03BA4634" w14:textId="77777777">
        <w:trPr>
          <w:tblCellSpacing w:w="0" w:type="dxa"/>
          <w:jc w:val="center"/>
        </w:trPr>
        <w:tc>
          <w:tcPr>
            <w:tcW w:w="1916" w:type="pct"/>
          </w:tcPr>
          <w:p w14:paraId="7550DFF1" w14:textId="77777777" w:rsidR="006B03C5" w:rsidRPr="00D35973" w:rsidRDefault="006B03C5" w:rsidP="004746BD">
            <w:pPr>
              <w:rPr>
                <w:b/>
                <w:bCs/>
                <w:sz w:val="28"/>
                <w:szCs w:val="28"/>
              </w:rPr>
            </w:pPr>
            <w:r w:rsidRPr="00D35973">
              <w:rPr>
                <w:b/>
                <w:bCs/>
                <w:sz w:val="28"/>
                <w:szCs w:val="28"/>
              </w:rPr>
              <w:lastRenderedPageBreak/>
              <w:t>Замирание (фединг)</w:t>
            </w:r>
          </w:p>
          <w:p w14:paraId="3AAC1EA8" w14:textId="77777777" w:rsidR="006B03C5" w:rsidRPr="00D35973" w:rsidRDefault="006B03C5" w:rsidP="00890CF3">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tinish</w:t>
            </w:r>
            <w:r w:rsidRPr="00D35973">
              <w:rPr>
                <w:b w:val="0"/>
                <w:bCs w:val="0"/>
                <w:sz w:val="28"/>
                <w:szCs w:val="28"/>
              </w:rPr>
              <w:t xml:space="preserve"> (</w:t>
            </w:r>
            <w:r w:rsidRPr="00D35973">
              <w:rPr>
                <w:b w:val="0"/>
                <w:bCs w:val="0"/>
                <w:sz w:val="28"/>
                <w:szCs w:val="28"/>
                <w:lang w:val="en-US"/>
              </w:rPr>
              <w:t>feding</w:t>
            </w:r>
            <w:r w:rsidRPr="00D35973">
              <w:rPr>
                <w:b w:val="0"/>
                <w:bCs w:val="0"/>
                <w:sz w:val="28"/>
                <w:szCs w:val="28"/>
              </w:rPr>
              <w:t>)</w:t>
            </w:r>
          </w:p>
          <w:p w14:paraId="7820E17A"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тиниш</w:t>
            </w:r>
            <w:r w:rsidRPr="00D35973">
              <w:rPr>
                <w:b w:val="0"/>
                <w:bCs w:val="0"/>
                <w:sz w:val="28"/>
                <w:szCs w:val="28"/>
                <w:lang w:val="en-US"/>
              </w:rPr>
              <w:t xml:space="preserve"> (</w:t>
            </w:r>
            <w:r w:rsidRPr="00D35973">
              <w:rPr>
                <w:b w:val="0"/>
                <w:bCs w:val="0"/>
                <w:sz w:val="28"/>
                <w:szCs w:val="28"/>
              </w:rPr>
              <w:t>фединг</w:t>
            </w:r>
            <w:r w:rsidRPr="00D35973">
              <w:rPr>
                <w:b w:val="0"/>
                <w:bCs w:val="0"/>
                <w:sz w:val="28"/>
                <w:szCs w:val="28"/>
                <w:lang w:val="en-US"/>
              </w:rPr>
              <w:t>)</w:t>
            </w:r>
          </w:p>
          <w:p w14:paraId="20770C58"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fading </w:t>
            </w:r>
          </w:p>
        </w:tc>
        <w:tc>
          <w:tcPr>
            <w:tcW w:w="3084" w:type="pct"/>
          </w:tcPr>
          <w:p w14:paraId="12214BBC" w14:textId="77777777" w:rsidR="006B03C5" w:rsidRPr="00D35973" w:rsidRDefault="006B03C5" w:rsidP="004746BD">
            <w:pPr>
              <w:pStyle w:val="BodyText2"/>
              <w:jc w:val="both"/>
            </w:pPr>
            <w:r w:rsidRPr="00D35973">
              <w:t>Кратковременное или длительное уменьшение уровня принимаемых на большом расстоянии радиосигналов. Явление замирания (особенно на декаметровых волнах) возникает вследствие сложения в точке приема (антенне)  прямой (распространяющейся вдоль Земли) волны и волны, отраженной от ионосферы, с нерегулярным изменением амплитуды и фазы. При неблагоприятном сочетании фаз общий (принятый) сигнал может уменьшаться до полного исчезновения.</w:t>
            </w:r>
          </w:p>
          <w:p w14:paraId="226334E1" w14:textId="77777777" w:rsidR="006B03C5" w:rsidRPr="00D35973" w:rsidRDefault="006B03C5" w:rsidP="004746BD">
            <w:pPr>
              <w:pStyle w:val="BodyText2"/>
              <w:jc w:val="both"/>
            </w:pPr>
          </w:p>
          <w:p w14:paraId="52F05D73" w14:textId="77777777" w:rsidR="006B03C5" w:rsidRPr="00D35973" w:rsidRDefault="006B03C5" w:rsidP="004746BD">
            <w:pPr>
              <w:pStyle w:val="BodyText2"/>
              <w:jc w:val="both"/>
              <w:rPr>
                <w:lang w:val="en-US"/>
              </w:rPr>
            </w:pPr>
            <w:r w:rsidRPr="00D35973">
              <w:rPr>
                <w:lang w:val="en-US"/>
              </w:rPr>
              <w:t>Katta masofada qabul qilinadigan radiosignallar darajasining qisqa muddatli yoki uzoq muddatli pasayishi. Tinish hodisasi (ayniqsa, dekametrli to‘lqinlarda) qabul qilish nuqtasi (antenna) dagi to‘g‘ri (Yer usti bo‘ylab tarqaluvchi) to‘lqin va ionosferadan qaytgan amplitudasi hamda fazasi nomuntazam o‘zgaradigan to‘lqinning qo‘shilishi natijasida yuzaga keladi. Fazalarning nomuvofiq qo‘shilishi vaqtida umumiy (qabul qilingan) signal to‘liq yo‘q bo‘lib ketgunga qadar kamayishi mumkin.</w:t>
            </w:r>
          </w:p>
          <w:p w14:paraId="6A3DEA14" w14:textId="77777777" w:rsidR="006B03C5" w:rsidRPr="00D35973" w:rsidRDefault="006B03C5" w:rsidP="004746BD">
            <w:pPr>
              <w:pStyle w:val="BodyText2"/>
              <w:jc w:val="both"/>
              <w:rPr>
                <w:lang w:val="en-US"/>
              </w:rPr>
            </w:pPr>
          </w:p>
          <w:p w14:paraId="6449F148" w14:textId="77777777" w:rsidR="006B03C5" w:rsidRPr="00D35973" w:rsidRDefault="006B03C5" w:rsidP="004746BD">
            <w:pPr>
              <w:pStyle w:val="BodyText2"/>
              <w:jc w:val="both"/>
              <w:rPr>
                <w:lang w:val="en-US"/>
              </w:rPr>
            </w:pPr>
            <w:r w:rsidRPr="00D35973">
              <w:t>Катта</w:t>
            </w:r>
            <w:r w:rsidRPr="00D35973">
              <w:rPr>
                <w:lang w:val="en-US"/>
              </w:rPr>
              <w:t xml:space="preserve"> </w:t>
            </w:r>
            <w:r w:rsidRPr="00D35973">
              <w:t>масофада</w:t>
            </w:r>
            <w:r w:rsidRPr="00D35973">
              <w:rPr>
                <w:lang w:val="en-US"/>
              </w:rPr>
              <w:t xml:space="preserve"> </w:t>
            </w:r>
            <w:r w:rsidRPr="00D35973">
              <w:t>қабул</w:t>
            </w:r>
            <w:r w:rsidRPr="00D35973">
              <w:rPr>
                <w:lang w:val="en-US"/>
              </w:rPr>
              <w:t xml:space="preserve"> </w:t>
            </w:r>
            <w:r w:rsidRPr="00D35973">
              <w:t>қилинадиган</w:t>
            </w:r>
            <w:r w:rsidRPr="00D35973">
              <w:rPr>
                <w:lang w:val="en-US"/>
              </w:rPr>
              <w:t xml:space="preserve"> </w:t>
            </w:r>
            <w:r w:rsidRPr="00D35973">
              <w:t>радиосигналлар</w:t>
            </w:r>
            <w:r w:rsidRPr="00D35973">
              <w:rPr>
                <w:lang w:val="en-US"/>
              </w:rPr>
              <w:t xml:space="preserve"> </w:t>
            </w:r>
            <w:r w:rsidRPr="00D35973">
              <w:t>даражасининг</w:t>
            </w:r>
            <w:r w:rsidRPr="00D35973">
              <w:rPr>
                <w:lang w:val="en-US"/>
              </w:rPr>
              <w:t xml:space="preserve"> </w:t>
            </w:r>
            <w:r w:rsidRPr="00D35973">
              <w:t>қисқа</w:t>
            </w:r>
            <w:r w:rsidRPr="00D35973">
              <w:rPr>
                <w:lang w:val="en-US"/>
              </w:rPr>
              <w:t xml:space="preserve"> </w:t>
            </w:r>
            <w:r w:rsidRPr="00D35973">
              <w:t>муддатли</w:t>
            </w:r>
            <w:r w:rsidRPr="00D35973">
              <w:rPr>
                <w:lang w:val="en-US"/>
              </w:rPr>
              <w:t xml:space="preserve"> </w:t>
            </w:r>
            <w:r w:rsidRPr="00D35973">
              <w:t>ёки</w:t>
            </w:r>
            <w:r w:rsidRPr="00D35973">
              <w:rPr>
                <w:lang w:val="en-US"/>
              </w:rPr>
              <w:t xml:space="preserve"> </w:t>
            </w:r>
            <w:r w:rsidRPr="00D35973">
              <w:t>узоқ</w:t>
            </w:r>
            <w:r w:rsidRPr="00D35973">
              <w:rPr>
                <w:lang w:val="en-US"/>
              </w:rPr>
              <w:t xml:space="preserve"> </w:t>
            </w:r>
            <w:r w:rsidRPr="00D35973">
              <w:t>муддатли</w:t>
            </w:r>
            <w:r w:rsidRPr="00D35973">
              <w:rPr>
                <w:lang w:val="en-US"/>
              </w:rPr>
              <w:t xml:space="preserve"> </w:t>
            </w:r>
            <w:r w:rsidRPr="00D35973">
              <w:t>пасайиши</w:t>
            </w:r>
            <w:r w:rsidRPr="00D35973">
              <w:rPr>
                <w:lang w:val="en-US"/>
              </w:rPr>
              <w:t xml:space="preserve">. </w:t>
            </w:r>
            <w:r w:rsidRPr="00D35973">
              <w:t>Тиниш</w:t>
            </w:r>
            <w:r w:rsidRPr="00D35973">
              <w:rPr>
                <w:lang w:val="en-US"/>
              </w:rPr>
              <w:t xml:space="preserve"> </w:t>
            </w:r>
            <w:r w:rsidRPr="00D35973">
              <w:t>ҳодисаси</w:t>
            </w:r>
            <w:r w:rsidRPr="00D35973">
              <w:rPr>
                <w:lang w:val="en-US"/>
              </w:rPr>
              <w:t xml:space="preserve"> (</w:t>
            </w:r>
            <w:r w:rsidRPr="00D35973">
              <w:t>айниқса</w:t>
            </w:r>
            <w:r w:rsidRPr="00D35973">
              <w:rPr>
                <w:lang w:val="en-US"/>
              </w:rPr>
              <w:t xml:space="preserve">, </w:t>
            </w:r>
            <w:r w:rsidRPr="00D35973">
              <w:t>декаметрли</w:t>
            </w:r>
            <w:r w:rsidRPr="00D35973">
              <w:rPr>
                <w:lang w:val="en-US"/>
              </w:rPr>
              <w:t xml:space="preserve"> </w:t>
            </w:r>
            <w:r w:rsidRPr="00D35973">
              <w:t>тўлқинларда</w:t>
            </w:r>
            <w:r w:rsidRPr="00D35973">
              <w:rPr>
                <w:lang w:val="en-US"/>
              </w:rPr>
              <w:t xml:space="preserve">) </w:t>
            </w:r>
            <w:r w:rsidRPr="00D35973">
              <w:t>қабул</w:t>
            </w:r>
            <w:r w:rsidRPr="00D35973">
              <w:rPr>
                <w:lang w:val="en-US"/>
              </w:rPr>
              <w:t xml:space="preserve"> </w:t>
            </w:r>
            <w:r w:rsidRPr="00D35973">
              <w:t>қилиш</w:t>
            </w:r>
            <w:r w:rsidRPr="00D35973">
              <w:rPr>
                <w:lang w:val="en-US"/>
              </w:rPr>
              <w:t xml:space="preserve"> </w:t>
            </w:r>
            <w:r w:rsidRPr="00D35973">
              <w:t>нуқтаси</w:t>
            </w:r>
            <w:r w:rsidRPr="00D35973">
              <w:rPr>
                <w:lang w:val="en-US"/>
              </w:rPr>
              <w:t xml:space="preserve"> (</w:t>
            </w:r>
            <w:r w:rsidRPr="00D35973">
              <w:t>антенна</w:t>
            </w:r>
            <w:r w:rsidRPr="00D35973">
              <w:rPr>
                <w:lang w:val="en-US"/>
              </w:rPr>
              <w:t xml:space="preserve">) </w:t>
            </w:r>
            <w:r w:rsidRPr="00D35973">
              <w:t>даги</w:t>
            </w:r>
            <w:r w:rsidRPr="00D35973">
              <w:rPr>
                <w:lang w:val="en-US"/>
              </w:rPr>
              <w:t xml:space="preserve"> </w:t>
            </w:r>
            <w:r w:rsidRPr="00D35973">
              <w:t>тўғри</w:t>
            </w:r>
            <w:r w:rsidRPr="00D35973">
              <w:rPr>
                <w:lang w:val="en-US"/>
              </w:rPr>
              <w:t xml:space="preserve"> (</w:t>
            </w:r>
            <w:r w:rsidRPr="00D35973">
              <w:t>Ер</w:t>
            </w:r>
            <w:r w:rsidRPr="00D35973">
              <w:rPr>
                <w:lang w:val="en-US"/>
              </w:rPr>
              <w:t xml:space="preserve"> </w:t>
            </w:r>
            <w:r w:rsidRPr="00D35973">
              <w:t>усти</w:t>
            </w:r>
            <w:r w:rsidRPr="00D35973">
              <w:rPr>
                <w:lang w:val="en-US"/>
              </w:rPr>
              <w:t xml:space="preserve"> </w:t>
            </w:r>
            <w:r w:rsidRPr="00D35973">
              <w:t>бўйлаб</w:t>
            </w:r>
            <w:r w:rsidRPr="00D35973">
              <w:rPr>
                <w:lang w:val="en-US"/>
              </w:rPr>
              <w:t xml:space="preserve"> </w:t>
            </w:r>
            <w:r w:rsidRPr="00D35973">
              <w:t>тарқалувчи</w:t>
            </w:r>
            <w:r w:rsidRPr="00D35973">
              <w:rPr>
                <w:lang w:val="en-US"/>
              </w:rPr>
              <w:t xml:space="preserve">) </w:t>
            </w:r>
            <w:r w:rsidRPr="00D35973">
              <w:t>тўлқин</w:t>
            </w:r>
            <w:r w:rsidRPr="00D35973">
              <w:rPr>
                <w:lang w:val="en-US"/>
              </w:rPr>
              <w:t xml:space="preserve"> </w:t>
            </w:r>
            <w:r w:rsidRPr="00D35973">
              <w:t>ва</w:t>
            </w:r>
            <w:r w:rsidRPr="00D35973">
              <w:rPr>
                <w:lang w:val="en-US"/>
              </w:rPr>
              <w:t xml:space="preserve"> </w:t>
            </w:r>
            <w:r w:rsidRPr="00D35973">
              <w:t>ионосферадан</w:t>
            </w:r>
            <w:r w:rsidRPr="00D35973">
              <w:rPr>
                <w:lang w:val="en-US"/>
              </w:rPr>
              <w:t xml:space="preserve"> </w:t>
            </w:r>
            <w:r w:rsidRPr="00D35973">
              <w:t>қайтган</w:t>
            </w:r>
            <w:r w:rsidRPr="00D35973">
              <w:rPr>
                <w:lang w:val="en-US"/>
              </w:rPr>
              <w:t xml:space="preserve"> </w:t>
            </w:r>
            <w:r w:rsidRPr="00D35973">
              <w:t>амплитудаси</w:t>
            </w:r>
            <w:r w:rsidRPr="00D35973">
              <w:rPr>
                <w:lang w:val="en-US"/>
              </w:rPr>
              <w:t xml:space="preserve"> </w:t>
            </w:r>
            <w:r w:rsidRPr="00D35973">
              <w:t>ҳамда</w:t>
            </w:r>
            <w:r w:rsidRPr="00D35973">
              <w:rPr>
                <w:lang w:val="en-US"/>
              </w:rPr>
              <w:t xml:space="preserve"> </w:t>
            </w:r>
            <w:r w:rsidRPr="00D35973">
              <w:t>фазаси</w:t>
            </w:r>
            <w:r w:rsidRPr="00D35973">
              <w:rPr>
                <w:lang w:val="en-US"/>
              </w:rPr>
              <w:t xml:space="preserve"> </w:t>
            </w:r>
            <w:r w:rsidRPr="00D35973">
              <w:t>номунтазам</w:t>
            </w:r>
            <w:r w:rsidRPr="00D35973">
              <w:rPr>
                <w:lang w:val="en-US"/>
              </w:rPr>
              <w:t xml:space="preserve"> </w:t>
            </w:r>
            <w:r w:rsidRPr="00D35973">
              <w:t>ўзгарадиган</w:t>
            </w:r>
            <w:r w:rsidRPr="00D35973">
              <w:rPr>
                <w:lang w:val="en-US"/>
              </w:rPr>
              <w:t xml:space="preserve"> </w:t>
            </w:r>
            <w:r w:rsidRPr="00D35973">
              <w:t>тўлқин</w:t>
            </w:r>
            <w:r w:rsidRPr="00D35973">
              <w:rPr>
                <w:lang w:val="en-US"/>
              </w:rPr>
              <w:t>-</w:t>
            </w:r>
            <w:r w:rsidRPr="00D35973">
              <w:t>нинг</w:t>
            </w:r>
            <w:r w:rsidRPr="00D35973">
              <w:rPr>
                <w:lang w:val="en-US"/>
              </w:rPr>
              <w:t xml:space="preserve"> </w:t>
            </w:r>
            <w:r w:rsidRPr="00D35973">
              <w:t>қўшилиши</w:t>
            </w:r>
            <w:r w:rsidRPr="00D35973">
              <w:rPr>
                <w:lang w:val="en-US"/>
              </w:rPr>
              <w:t xml:space="preserve"> </w:t>
            </w:r>
            <w:r w:rsidRPr="00D35973">
              <w:t>натижасида</w:t>
            </w:r>
            <w:r w:rsidRPr="00D35973">
              <w:rPr>
                <w:lang w:val="en-US"/>
              </w:rPr>
              <w:t xml:space="preserve"> </w:t>
            </w:r>
            <w:r w:rsidRPr="00D35973">
              <w:t>юзага</w:t>
            </w:r>
            <w:r w:rsidRPr="00D35973">
              <w:rPr>
                <w:lang w:val="en-US"/>
              </w:rPr>
              <w:t xml:space="preserve"> </w:t>
            </w:r>
            <w:r w:rsidRPr="00D35973">
              <w:t>келади</w:t>
            </w:r>
            <w:r w:rsidRPr="00D35973">
              <w:rPr>
                <w:lang w:val="en-US"/>
              </w:rPr>
              <w:t xml:space="preserve">. </w:t>
            </w:r>
            <w:r w:rsidRPr="00D35973">
              <w:t>Фазаларнинг</w:t>
            </w:r>
            <w:r w:rsidRPr="00D35973">
              <w:rPr>
                <w:lang w:val="en-US"/>
              </w:rPr>
              <w:t xml:space="preserve"> </w:t>
            </w:r>
            <w:r w:rsidRPr="00D35973">
              <w:t>номувофиқ</w:t>
            </w:r>
            <w:r w:rsidRPr="00D35973">
              <w:rPr>
                <w:lang w:val="en-US"/>
              </w:rPr>
              <w:t xml:space="preserve"> </w:t>
            </w:r>
            <w:r w:rsidRPr="00D35973">
              <w:t>қўшилиши</w:t>
            </w:r>
            <w:r w:rsidRPr="00D35973">
              <w:rPr>
                <w:lang w:val="en-US"/>
              </w:rPr>
              <w:t xml:space="preserve"> </w:t>
            </w:r>
            <w:r w:rsidRPr="00D35973">
              <w:t>вақтида</w:t>
            </w:r>
            <w:r w:rsidRPr="00D35973">
              <w:rPr>
                <w:lang w:val="en-US"/>
              </w:rPr>
              <w:t xml:space="preserve"> </w:t>
            </w:r>
            <w:r w:rsidRPr="00D35973">
              <w:t>умумий</w:t>
            </w:r>
            <w:r w:rsidRPr="00D35973">
              <w:rPr>
                <w:lang w:val="en-US"/>
              </w:rPr>
              <w:t xml:space="preserve"> (</w:t>
            </w:r>
            <w:r w:rsidRPr="00D35973">
              <w:t>қабул</w:t>
            </w:r>
            <w:r w:rsidRPr="00D35973">
              <w:rPr>
                <w:lang w:val="en-US"/>
              </w:rPr>
              <w:t xml:space="preserve"> </w:t>
            </w:r>
            <w:r w:rsidRPr="00D35973">
              <w:t>қилинган</w:t>
            </w:r>
            <w:r w:rsidRPr="00D35973">
              <w:rPr>
                <w:lang w:val="en-US"/>
              </w:rPr>
              <w:t xml:space="preserve">) </w:t>
            </w:r>
            <w:r w:rsidRPr="00D35973">
              <w:t>сигнал</w:t>
            </w:r>
            <w:r w:rsidRPr="00D35973">
              <w:rPr>
                <w:lang w:val="en-US"/>
              </w:rPr>
              <w:t xml:space="preserve"> </w:t>
            </w:r>
            <w:r w:rsidRPr="00D35973">
              <w:t>тўлиқ</w:t>
            </w:r>
            <w:r w:rsidRPr="00D35973">
              <w:rPr>
                <w:lang w:val="en-US"/>
              </w:rPr>
              <w:t xml:space="preserve"> </w:t>
            </w:r>
            <w:r w:rsidRPr="00D35973">
              <w:t>йўқ</w:t>
            </w:r>
            <w:r w:rsidRPr="00D35973">
              <w:rPr>
                <w:lang w:val="en-US"/>
              </w:rPr>
              <w:t xml:space="preserve"> </w:t>
            </w:r>
            <w:r w:rsidRPr="00D35973">
              <w:t>бўлиб</w:t>
            </w:r>
            <w:r w:rsidRPr="00D35973">
              <w:rPr>
                <w:lang w:val="en-US"/>
              </w:rPr>
              <w:t xml:space="preserve"> </w:t>
            </w:r>
            <w:r w:rsidRPr="00D35973">
              <w:t>кетгунга</w:t>
            </w:r>
            <w:r w:rsidRPr="00D35973">
              <w:rPr>
                <w:lang w:val="en-US"/>
              </w:rPr>
              <w:t xml:space="preserve"> </w:t>
            </w:r>
            <w:r w:rsidRPr="00D35973">
              <w:t>қадар</w:t>
            </w:r>
            <w:r w:rsidRPr="00D35973">
              <w:rPr>
                <w:lang w:val="en-US"/>
              </w:rPr>
              <w:t xml:space="preserve"> </w:t>
            </w:r>
            <w:r w:rsidRPr="00D35973">
              <w:t>камайиши</w:t>
            </w:r>
            <w:r w:rsidRPr="00D35973">
              <w:rPr>
                <w:lang w:val="en-US"/>
              </w:rPr>
              <w:t xml:space="preserve"> </w:t>
            </w:r>
            <w:r w:rsidRPr="00D35973">
              <w:t>мумкин</w:t>
            </w:r>
            <w:r w:rsidRPr="00D35973">
              <w:rPr>
                <w:lang w:val="en-US"/>
              </w:rPr>
              <w:t>.</w:t>
            </w:r>
          </w:p>
        </w:tc>
      </w:tr>
      <w:tr w:rsidR="006B03C5" w:rsidRPr="00E94BBA" w14:paraId="5D528C67" w14:textId="77777777">
        <w:trPr>
          <w:tblCellSpacing w:w="0" w:type="dxa"/>
          <w:jc w:val="center"/>
        </w:trPr>
        <w:tc>
          <w:tcPr>
            <w:tcW w:w="1916" w:type="pct"/>
          </w:tcPr>
          <w:p w14:paraId="1C23F3B6" w14:textId="77777777" w:rsidR="006B03C5" w:rsidRPr="00D35973" w:rsidRDefault="006B03C5" w:rsidP="004746BD">
            <w:pPr>
              <w:rPr>
                <w:b/>
                <w:bCs/>
                <w:sz w:val="28"/>
                <w:szCs w:val="28"/>
                <w:lang w:val="en-US"/>
              </w:rPr>
            </w:pPr>
            <w:r w:rsidRPr="00D35973">
              <w:rPr>
                <w:b/>
                <w:bCs/>
                <w:sz w:val="28"/>
                <w:szCs w:val="28"/>
              </w:rPr>
              <w:t>Занимаемая</w:t>
            </w:r>
            <w:r w:rsidRPr="00D35973">
              <w:rPr>
                <w:b/>
                <w:bCs/>
                <w:sz w:val="28"/>
                <w:szCs w:val="28"/>
                <w:lang w:val="en-US"/>
              </w:rPr>
              <w:t xml:space="preserve">  </w:t>
            </w:r>
            <w:r w:rsidRPr="00D35973">
              <w:rPr>
                <w:b/>
                <w:bCs/>
                <w:sz w:val="28"/>
                <w:szCs w:val="28"/>
              </w:rPr>
              <w:t>полоса</w:t>
            </w:r>
            <w:r w:rsidRPr="00D35973">
              <w:rPr>
                <w:b/>
                <w:bCs/>
                <w:sz w:val="28"/>
                <w:szCs w:val="28"/>
                <w:lang w:val="en-US"/>
              </w:rPr>
              <w:t xml:space="preserve"> </w:t>
            </w:r>
            <w:r w:rsidRPr="00D35973">
              <w:rPr>
                <w:b/>
                <w:bCs/>
                <w:sz w:val="28"/>
                <w:szCs w:val="28"/>
              </w:rPr>
              <w:t>частот</w:t>
            </w:r>
          </w:p>
          <w:p w14:paraId="2A495726" w14:textId="77777777" w:rsidR="006B03C5" w:rsidRPr="00D35973" w:rsidRDefault="006B03C5" w:rsidP="00890CF3">
            <w:pPr>
              <w:pStyle w:val="Subtitle"/>
              <w:jc w:val="left"/>
              <w:rPr>
                <w:sz w:val="28"/>
                <w:szCs w:val="28"/>
              </w:rPr>
            </w:pPr>
            <w:r w:rsidRPr="00D35973">
              <w:rPr>
                <w:b/>
                <w:bCs/>
                <w:sz w:val="28"/>
                <w:szCs w:val="28"/>
              </w:rPr>
              <w:t xml:space="preserve">uz - </w:t>
            </w:r>
            <w:r w:rsidRPr="00D35973">
              <w:rPr>
                <w:sz w:val="28"/>
                <w:szCs w:val="28"/>
              </w:rPr>
              <w:t xml:space="preserve">chastotalarning egallangan polosasi   </w:t>
            </w:r>
          </w:p>
          <w:p w14:paraId="5AA111F6" w14:textId="77777777" w:rsidR="006B03C5" w:rsidRPr="00D35973" w:rsidRDefault="006B03C5" w:rsidP="004746BD">
            <w:pPr>
              <w:pStyle w:val="Subtitle"/>
              <w:jc w:val="left"/>
              <w:rPr>
                <w:sz w:val="28"/>
                <w:szCs w:val="28"/>
              </w:rPr>
            </w:pPr>
            <w:r w:rsidRPr="00D35973">
              <w:rPr>
                <w:sz w:val="28"/>
                <w:szCs w:val="28"/>
              </w:rPr>
              <w:lastRenderedPageBreak/>
              <w:t xml:space="preserve">      </w:t>
            </w:r>
            <w:r w:rsidRPr="00D35973">
              <w:rPr>
                <w:sz w:val="28"/>
                <w:szCs w:val="28"/>
                <w:lang w:val="ru-RU"/>
              </w:rPr>
              <w:t>частоталарнинг</w:t>
            </w:r>
          </w:p>
          <w:p w14:paraId="703AFD4E" w14:textId="77777777" w:rsidR="006B03C5" w:rsidRPr="00D35973" w:rsidRDefault="006B03C5" w:rsidP="004746BD">
            <w:pPr>
              <w:pStyle w:val="Subtitle"/>
              <w:jc w:val="left"/>
              <w:rPr>
                <w:sz w:val="28"/>
                <w:szCs w:val="28"/>
              </w:rPr>
            </w:pPr>
            <w:r w:rsidRPr="00D35973">
              <w:rPr>
                <w:sz w:val="28"/>
                <w:szCs w:val="28"/>
                <w:lang w:val="ru-RU"/>
              </w:rPr>
              <w:t>эгалланган</w:t>
            </w:r>
            <w:r w:rsidRPr="00D35973">
              <w:rPr>
                <w:sz w:val="28"/>
                <w:szCs w:val="28"/>
              </w:rPr>
              <w:t xml:space="preserve"> </w:t>
            </w:r>
            <w:r w:rsidRPr="00D35973">
              <w:rPr>
                <w:sz w:val="28"/>
                <w:szCs w:val="28"/>
                <w:lang w:val="ru-RU"/>
              </w:rPr>
              <w:t>полосаси</w:t>
            </w:r>
            <w:r w:rsidRPr="00D35973">
              <w:rPr>
                <w:sz w:val="28"/>
                <w:szCs w:val="28"/>
              </w:rPr>
              <w:t xml:space="preserve">  </w:t>
            </w:r>
          </w:p>
          <w:p w14:paraId="22148B9B"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occupied frequency band </w:t>
            </w:r>
          </w:p>
        </w:tc>
        <w:tc>
          <w:tcPr>
            <w:tcW w:w="3084" w:type="pct"/>
          </w:tcPr>
          <w:p w14:paraId="093C6CF0"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 xml:space="preserve">Такая полоса частот, за нижним и верхним пределами которой излучаемые  средние мощности равняются каждая определенному  проценту </w:t>
            </w:r>
            <w:r w:rsidRPr="00D35973">
              <w:rPr>
                <w:rFonts w:ascii="Times New Roman" w:hAnsi="Times New Roman" w:cs="Times New Roman"/>
                <w:sz w:val="28"/>
                <w:szCs w:val="28"/>
              </w:rPr>
              <w:sym w:font="Symbol" w:char="F062"/>
            </w:r>
            <w:r w:rsidRPr="00D35973">
              <w:rPr>
                <w:rFonts w:ascii="Times New Roman" w:hAnsi="Times New Roman" w:cs="Times New Roman"/>
                <w:sz w:val="28"/>
                <w:szCs w:val="28"/>
              </w:rPr>
              <w:t xml:space="preserve">/2 </w:t>
            </w:r>
            <w:r w:rsidRPr="00D35973">
              <w:rPr>
                <w:rFonts w:ascii="Times New Roman" w:hAnsi="Times New Roman" w:cs="Times New Roman"/>
                <w:sz w:val="28"/>
                <w:szCs w:val="28"/>
              </w:rPr>
              <w:lastRenderedPageBreak/>
              <w:t xml:space="preserve">от всей средней мощности данного излучения. Если МСЭ-Р не дает никаких указаний для соответствующего класса излучения,  то значение </w:t>
            </w:r>
            <w:r w:rsidRPr="00D35973">
              <w:rPr>
                <w:rFonts w:ascii="Times New Roman" w:hAnsi="Times New Roman" w:cs="Times New Roman"/>
                <w:sz w:val="28"/>
                <w:szCs w:val="28"/>
              </w:rPr>
              <w:sym w:font="Symbol" w:char="F062"/>
            </w:r>
            <w:r w:rsidRPr="00D35973">
              <w:rPr>
                <w:rFonts w:ascii="Times New Roman" w:hAnsi="Times New Roman" w:cs="Times New Roman"/>
                <w:sz w:val="28"/>
                <w:szCs w:val="28"/>
              </w:rPr>
              <w:t>/2 следует брать равным 0,5 %.</w:t>
            </w:r>
          </w:p>
          <w:p w14:paraId="6E2BEC6E" w14:textId="77777777" w:rsidR="006B03C5" w:rsidRPr="00D35973" w:rsidRDefault="006B03C5" w:rsidP="004746BD">
            <w:pPr>
              <w:pStyle w:val="BalloonText"/>
              <w:jc w:val="both"/>
              <w:rPr>
                <w:rFonts w:ascii="Times New Roman" w:hAnsi="Times New Roman" w:cs="Times New Roman"/>
                <w:sz w:val="28"/>
                <w:szCs w:val="28"/>
              </w:rPr>
            </w:pPr>
          </w:p>
          <w:p w14:paraId="261A2F79" w14:textId="77777777" w:rsidR="006B03C5"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Quyi</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va</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yuqori</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chegaralaridan</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tashqarida</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nurlanadigan</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o</w:t>
            </w:r>
            <w:r w:rsidRPr="00D74767">
              <w:rPr>
                <w:rFonts w:ascii="Times New Roman" w:hAnsi="Times New Roman" w:cs="Times New Roman"/>
                <w:sz w:val="28"/>
                <w:szCs w:val="28"/>
                <w:lang w:val="en-US"/>
              </w:rPr>
              <w:t>‘</w:t>
            </w:r>
            <w:r w:rsidRPr="00D35973">
              <w:rPr>
                <w:rFonts w:ascii="Times New Roman" w:hAnsi="Times New Roman" w:cs="Times New Roman"/>
                <w:sz w:val="28"/>
                <w:szCs w:val="28"/>
                <w:lang w:val="en-US"/>
              </w:rPr>
              <w:t>rtacha</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quvvatining</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har</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biri</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berilgan</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nurlanish</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o</w:t>
            </w:r>
            <w:r w:rsidRPr="00D74767">
              <w:rPr>
                <w:rFonts w:ascii="Times New Roman" w:hAnsi="Times New Roman" w:cs="Times New Roman"/>
                <w:sz w:val="28"/>
                <w:szCs w:val="28"/>
                <w:lang w:val="en-US"/>
              </w:rPr>
              <w:t>‘</w:t>
            </w:r>
            <w:r w:rsidRPr="00D35973">
              <w:rPr>
                <w:rFonts w:ascii="Times New Roman" w:hAnsi="Times New Roman" w:cs="Times New Roman"/>
                <w:sz w:val="28"/>
                <w:szCs w:val="28"/>
                <w:lang w:val="en-US"/>
              </w:rPr>
              <w:t>rtacha</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quvvatining</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ma</w:t>
            </w:r>
            <w:r w:rsidRPr="00D74767">
              <w:rPr>
                <w:rFonts w:ascii="Times New Roman" w:hAnsi="Times New Roman" w:cs="Times New Roman"/>
                <w:sz w:val="28"/>
                <w:szCs w:val="28"/>
                <w:lang w:val="en-US"/>
              </w:rPr>
              <w:t>’</w:t>
            </w:r>
            <w:r w:rsidRPr="00D35973">
              <w:rPr>
                <w:rFonts w:ascii="Times New Roman" w:hAnsi="Times New Roman" w:cs="Times New Roman"/>
                <w:sz w:val="28"/>
                <w:szCs w:val="28"/>
                <w:lang w:val="en-US"/>
              </w:rPr>
              <w:t>lum</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foizi</w:t>
            </w:r>
            <w:r w:rsidRPr="00D74767">
              <w:rPr>
                <w:rFonts w:ascii="Times New Roman" w:hAnsi="Times New Roman" w:cs="Times New Roman"/>
                <w:sz w:val="28"/>
                <w:szCs w:val="28"/>
                <w:lang w:val="en-US"/>
              </w:rPr>
              <w:t xml:space="preserve"> </w:t>
            </w:r>
            <w:r w:rsidRPr="00D35973">
              <w:rPr>
                <w:rFonts w:ascii="Times New Roman" w:hAnsi="Times New Roman" w:cs="Times New Roman"/>
                <w:i/>
                <w:iCs/>
                <w:sz w:val="28"/>
                <w:szCs w:val="28"/>
              </w:rPr>
              <w:sym w:font="Symbol" w:char="F062"/>
            </w:r>
            <w:r w:rsidRPr="00D74767">
              <w:rPr>
                <w:rFonts w:ascii="Times New Roman" w:hAnsi="Times New Roman" w:cs="Times New Roman"/>
                <w:i/>
                <w:iCs/>
                <w:sz w:val="28"/>
                <w:szCs w:val="28"/>
                <w:lang w:val="en-US"/>
              </w:rPr>
              <w:t>/2</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ga</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teng</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bo</w:t>
            </w:r>
            <w:r w:rsidRPr="00D74767">
              <w:rPr>
                <w:rFonts w:ascii="Times New Roman" w:hAnsi="Times New Roman" w:cs="Times New Roman"/>
                <w:sz w:val="28"/>
                <w:szCs w:val="28"/>
                <w:lang w:val="en-US"/>
              </w:rPr>
              <w:t>‘</w:t>
            </w:r>
            <w:r w:rsidRPr="00D35973">
              <w:rPr>
                <w:rFonts w:ascii="Times New Roman" w:hAnsi="Times New Roman" w:cs="Times New Roman"/>
                <w:sz w:val="28"/>
                <w:szCs w:val="28"/>
                <w:lang w:val="en-US"/>
              </w:rPr>
              <w:t>lgan</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chastotalar</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polosasi</w:t>
            </w:r>
            <w:r w:rsidRPr="00D7476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 xml:space="preserve">Agar XEI-R nurlanishning tegishli klassi uchun hech qanday ko‘rsatmalar bermasa, </w:t>
            </w:r>
            <w:r w:rsidRPr="00D35973">
              <w:rPr>
                <w:rFonts w:ascii="Times New Roman" w:hAnsi="Times New Roman" w:cs="Times New Roman"/>
                <w:i/>
                <w:iCs/>
                <w:sz w:val="28"/>
                <w:szCs w:val="28"/>
              </w:rPr>
              <w:sym w:font="Symbol" w:char="F062"/>
            </w:r>
            <w:r w:rsidRPr="00D35973">
              <w:rPr>
                <w:rFonts w:ascii="Times New Roman" w:hAnsi="Times New Roman" w:cs="Times New Roman"/>
                <w:i/>
                <w:iCs/>
                <w:sz w:val="28"/>
                <w:szCs w:val="28"/>
                <w:lang w:val="en-US"/>
              </w:rPr>
              <w:t>/2</w:t>
            </w:r>
            <w:r w:rsidRPr="00D35973">
              <w:rPr>
                <w:rFonts w:ascii="Times New Roman" w:hAnsi="Times New Roman" w:cs="Times New Roman"/>
                <w:sz w:val="28"/>
                <w:szCs w:val="28"/>
                <w:lang w:val="en-US"/>
              </w:rPr>
              <w:t xml:space="preserve"> qiymatini </w:t>
            </w:r>
            <w:r w:rsidRPr="00D35973">
              <w:rPr>
                <w:rFonts w:ascii="Times New Roman" w:hAnsi="Times New Roman" w:cs="Times New Roman"/>
                <w:i/>
                <w:iCs/>
                <w:sz w:val="28"/>
                <w:szCs w:val="28"/>
                <w:lang w:val="en-US"/>
              </w:rPr>
              <w:t>0,5%</w:t>
            </w:r>
            <w:r w:rsidRPr="00D35973">
              <w:rPr>
                <w:rFonts w:ascii="Times New Roman" w:hAnsi="Times New Roman" w:cs="Times New Roman"/>
                <w:sz w:val="28"/>
                <w:szCs w:val="28"/>
                <w:lang w:val="en-US"/>
              </w:rPr>
              <w:t xml:space="preserve"> ga teng deb olish kerak.</w:t>
            </w:r>
          </w:p>
          <w:p w14:paraId="05496C50" w14:textId="77777777" w:rsidR="0014320F" w:rsidRPr="00D35973" w:rsidRDefault="0014320F" w:rsidP="004746BD">
            <w:pPr>
              <w:pStyle w:val="BalloonText"/>
              <w:jc w:val="both"/>
              <w:rPr>
                <w:rFonts w:ascii="Times New Roman" w:hAnsi="Times New Roman" w:cs="Times New Roman"/>
                <w:sz w:val="28"/>
                <w:szCs w:val="28"/>
                <w:lang w:val="en-US"/>
              </w:rPr>
            </w:pPr>
          </w:p>
          <w:p w14:paraId="559C0401"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Қуйи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юқори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чегараларидан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ташқарида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нурланадиган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ўртача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қувватининг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берилган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нурланиш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ўртача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қувватининг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маълум</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фоизи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sym w:font="Symbol" w:char="F062"/>
            </w:r>
            <w:r w:rsidRPr="00D35973">
              <w:rPr>
                <w:rFonts w:ascii="Times New Roman" w:hAnsi="Times New Roman" w:cs="Times New Roman"/>
                <w:sz w:val="28"/>
                <w:szCs w:val="28"/>
                <w:lang w:val="en-US"/>
              </w:rPr>
              <w:t xml:space="preserve">/2 </w:t>
            </w:r>
            <w:r w:rsidRPr="00D35973">
              <w:rPr>
                <w:rFonts w:ascii="Times New Roman" w:hAnsi="Times New Roman" w:cs="Times New Roman"/>
                <w:sz w:val="28"/>
                <w:szCs w:val="28"/>
              </w:rPr>
              <w:t>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тенг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полосаси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Агар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ХЭИ</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нурланишнинг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тегишли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класси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учун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ҳеч</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қандай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кўрсатмалар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бермаса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sym w:font="Symbol" w:char="F062"/>
            </w:r>
            <w:r w:rsidRPr="00D35973">
              <w:rPr>
                <w:rFonts w:ascii="Times New Roman" w:hAnsi="Times New Roman" w:cs="Times New Roman"/>
                <w:sz w:val="28"/>
                <w:szCs w:val="28"/>
                <w:lang w:val="en-US"/>
              </w:rPr>
              <w:t xml:space="preserve">/2 </w:t>
            </w:r>
            <w:r w:rsidRPr="00D35973">
              <w:rPr>
                <w:rFonts w:ascii="Times New Roman" w:hAnsi="Times New Roman" w:cs="Times New Roman"/>
                <w:sz w:val="28"/>
                <w:szCs w:val="28"/>
              </w:rPr>
              <w:t>қийматини</w:t>
            </w:r>
            <w:r w:rsidRPr="00D35973">
              <w:rPr>
                <w:rFonts w:ascii="Times New Roman" w:hAnsi="Times New Roman" w:cs="Times New Roman"/>
                <w:sz w:val="28"/>
                <w:szCs w:val="28"/>
                <w:lang w:val="en-US"/>
              </w:rPr>
              <w:t xml:space="preserve"> 0,5% </w:t>
            </w:r>
            <w:r w:rsidRPr="00D35973">
              <w:rPr>
                <w:rFonts w:ascii="Times New Roman" w:hAnsi="Times New Roman" w:cs="Times New Roman"/>
                <w:sz w:val="28"/>
                <w:szCs w:val="28"/>
              </w:rPr>
              <w:t>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тенг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деб</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олиш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керак</w:t>
            </w:r>
            <w:r w:rsidRPr="00D35973">
              <w:rPr>
                <w:rFonts w:ascii="Times New Roman" w:hAnsi="Times New Roman" w:cs="Times New Roman"/>
                <w:sz w:val="28"/>
                <w:szCs w:val="28"/>
                <w:lang w:val="en-US"/>
              </w:rPr>
              <w:t>.</w:t>
            </w:r>
          </w:p>
        </w:tc>
      </w:tr>
      <w:tr w:rsidR="006B03C5" w:rsidRPr="00D35973" w14:paraId="193822F7" w14:textId="77777777">
        <w:trPr>
          <w:tblCellSpacing w:w="0" w:type="dxa"/>
          <w:jc w:val="center"/>
        </w:trPr>
        <w:tc>
          <w:tcPr>
            <w:tcW w:w="1916" w:type="pct"/>
          </w:tcPr>
          <w:p w14:paraId="42E136CA" w14:textId="77777777" w:rsidR="006B03C5" w:rsidRPr="00D35973" w:rsidRDefault="006B03C5" w:rsidP="004746BD">
            <w:pPr>
              <w:rPr>
                <w:b/>
                <w:bCs/>
                <w:sz w:val="28"/>
                <w:szCs w:val="28"/>
                <w:lang w:val="en-US"/>
              </w:rPr>
            </w:pPr>
            <w:r w:rsidRPr="00D35973">
              <w:rPr>
                <w:b/>
                <w:bCs/>
                <w:sz w:val="28"/>
                <w:szCs w:val="28"/>
              </w:rPr>
              <w:lastRenderedPageBreak/>
              <w:t>Занятость</w:t>
            </w:r>
            <w:r w:rsidRPr="00D35973">
              <w:rPr>
                <w:b/>
                <w:bCs/>
                <w:sz w:val="28"/>
                <w:szCs w:val="28"/>
                <w:lang w:val="en-US"/>
              </w:rPr>
              <w:t xml:space="preserve"> </w:t>
            </w:r>
            <w:r w:rsidRPr="00D35973">
              <w:rPr>
                <w:b/>
                <w:bCs/>
                <w:sz w:val="28"/>
                <w:szCs w:val="28"/>
              </w:rPr>
              <w:t>радиочастотного</w:t>
            </w:r>
            <w:r w:rsidRPr="00D35973">
              <w:rPr>
                <w:b/>
                <w:bCs/>
                <w:sz w:val="28"/>
                <w:szCs w:val="28"/>
                <w:lang w:val="en-US"/>
              </w:rPr>
              <w:t xml:space="preserve"> </w:t>
            </w:r>
            <w:r w:rsidRPr="00D35973">
              <w:rPr>
                <w:b/>
                <w:bCs/>
                <w:sz w:val="28"/>
                <w:szCs w:val="28"/>
              </w:rPr>
              <w:t>спектра</w:t>
            </w:r>
          </w:p>
          <w:p w14:paraId="54FFC863" w14:textId="77777777" w:rsidR="006B03C5" w:rsidRPr="00D35973" w:rsidRDefault="006B03C5" w:rsidP="00890CF3">
            <w:pPr>
              <w:rPr>
                <w:sz w:val="28"/>
                <w:szCs w:val="28"/>
                <w:lang w:val="en-US"/>
              </w:rPr>
            </w:pPr>
            <w:r w:rsidRPr="00D35973">
              <w:rPr>
                <w:b/>
                <w:bCs/>
                <w:sz w:val="28"/>
                <w:szCs w:val="28"/>
                <w:lang w:val="en-US"/>
              </w:rPr>
              <w:t xml:space="preserve">uz - </w:t>
            </w:r>
            <w:r w:rsidRPr="00D35973">
              <w:rPr>
                <w:sz w:val="28"/>
                <w:szCs w:val="28"/>
                <w:lang w:val="en-US"/>
              </w:rPr>
              <w:t>radiochastota spektrining bandligi</w:t>
            </w:r>
          </w:p>
          <w:p w14:paraId="73B7521B"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радиочастота</w:t>
            </w:r>
            <w:r w:rsidRPr="00D35973">
              <w:rPr>
                <w:sz w:val="28"/>
                <w:szCs w:val="28"/>
                <w:lang w:val="en-US"/>
              </w:rPr>
              <w:t xml:space="preserve"> </w:t>
            </w:r>
            <w:r w:rsidRPr="00D35973">
              <w:rPr>
                <w:sz w:val="28"/>
                <w:szCs w:val="28"/>
              </w:rPr>
              <w:t>спектрининг</w:t>
            </w:r>
            <w:r w:rsidRPr="00D35973">
              <w:rPr>
                <w:sz w:val="28"/>
                <w:szCs w:val="28"/>
                <w:lang w:val="en-US"/>
              </w:rPr>
              <w:t xml:space="preserve"> </w:t>
            </w:r>
            <w:r w:rsidRPr="00D35973">
              <w:rPr>
                <w:sz w:val="28"/>
                <w:szCs w:val="28"/>
              </w:rPr>
              <w:t>бандлиги</w:t>
            </w:r>
          </w:p>
          <w:p w14:paraId="5AD5D556" w14:textId="77777777" w:rsidR="006B03C5" w:rsidRPr="00D35973" w:rsidRDefault="006B03C5" w:rsidP="004746BD">
            <w:pPr>
              <w:rPr>
                <w:b/>
                <w:bCs/>
                <w:sz w:val="28"/>
                <w:szCs w:val="28"/>
                <w:lang w:val="en-US"/>
              </w:rPr>
            </w:pPr>
            <w:r w:rsidRPr="00D35973">
              <w:rPr>
                <w:b/>
                <w:bCs/>
                <w:sz w:val="28"/>
                <w:szCs w:val="28"/>
                <w:lang w:val="en-US"/>
              </w:rPr>
              <w:t xml:space="preserve">en </w:t>
            </w:r>
            <w:r w:rsidRPr="00D35973">
              <w:rPr>
                <w:sz w:val="28"/>
                <w:szCs w:val="28"/>
                <w:lang w:val="en-US"/>
              </w:rPr>
              <w:t xml:space="preserve">- employment of </w:t>
            </w:r>
            <w:r w:rsidRPr="00D35973">
              <w:rPr>
                <w:sz w:val="28"/>
                <w:szCs w:val="28"/>
                <w:lang w:val="en-US"/>
              </w:rPr>
              <w:br/>
              <w:t>radiofrequency spectrum</w:t>
            </w:r>
          </w:p>
        </w:tc>
        <w:tc>
          <w:tcPr>
            <w:tcW w:w="3084" w:type="pct"/>
          </w:tcPr>
          <w:p w14:paraId="58662413"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Продолжительность наличия излучения на одной частоте, в одном радиочастотном канале или в полосе частот в течение определенного интервала времени.</w:t>
            </w:r>
          </w:p>
          <w:p w14:paraId="6182D2F4" w14:textId="77777777" w:rsidR="006B03C5" w:rsidRPr="00D35973" w:rsidRDefault="006B03C5" w:rsidP="004746BD">
            <w:pPr>
              <w:pStyle w:val="BalloonText"/>
              <w:jc w:val="both"/>
              <w:rPr>
                <w:rFonts w:ascii="Times New Roman" w:hAnsi="Times New Roman" w:cs="Times New Roman"/>
                <w:sz w:val="28"/>
                <w:szCs w:val="28"/>
              </w:rPr>
            </w:pPr>
          </w:p>
          <w:p w14:paraId="72E3C39D"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Ma’lum vaqt oralig‘ida bitta chastotada, bitta radiochastota kanalida yoki chastotalar polosasida nurla-nish mavjudligining davomiyligi.</w:t>
            </w:r>
          </w:p>
          <w:p w14:paraId="26D44A3C" w14:textId="77777777" w:rsidR="006B03C5" w:rsidRPr="00D35973" w:rsidRDefault="006B03C5" w:rsidP="004746BD">
            <w:pPr>
              <w:pStyle w:val="BalloonText"/>
              <w:jc w:val="both"/>
              <w:rPr>
                <w:rFonts w:ascii="Times New Roman" w:hAnsi="Times New Roman" w:cs="Times New Roman"/>
                <w:sz w:val="28"/>
                <w:szCs w:val="28"/>
                <w:lang w:val="en-US"/>
              </w:rPr>
            </w:pPr>
          </w:p>
          <w:p w14:paraId="39309E5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Маълум вақт оралиғида битта частотада, битта радиочастота каналида ёки частоталар полосасида нурланиш мавжудлигининг давомийлиги.</w:t>
            </w:r>
          </w:p>
        </w:tc>
      </w:tr>
      <w:tr w:rsidR="006B03C5" w:rsidRPr="00D35973" w14:paraId="273353C8" w14:textId="77777777">
        <w:trPr>
          <w:tblCellSpacing w:w="0" w:type="dxa"/>
          <w:jc w:val="center"/>
        </w:trPr>
        <w:tc>
          <w:tcPr>
            <w:tcW w:w="1916" w:type="pct"/>
          </w:tcPr>
          <w:p w14:paraId="19A214A8" w14:textId="77777777" w:rsidR="006B03C5" w:rsidRPr="00D35973" w:rsidRDefault="006B03C5" w:rsidP="004746BD">
            <w:pPr>
              <w:rPr>
                <w:b/>
                <w:bCs/>
                <w:sz w:val="28"/>
                <w:szCs w:val="28"/>
              </w:rPr>
            </w:pPr>
            <w:r w:rsidRPr="00D35973">
              <w:rPr>
                <w:b/>
                <w:bCs/>
                <w:sz w:val="28"/>
                <w:szCs w:val="28"/>
              </w:rPr>
              <w:t xml:space="preserve">Запас на ослабление </w:t>
            </w:r>
            <w:r w:rsidRPr="00D35973">
              <w:rPr>
                <w:b/>
                <w:bCs/>
                <w:sz w:val="28"/>
                <w:szCs w:val="28"/>
              </w:rPr>
              <w:br/>
              <w:t xml:space="preserve">сигналов при </w:t>
            </w:r>
            <w:r w:rsidRPr="00D35973">
              <w:rPr>
                <w:b/>
                <w:bCs/>
                <w:sz w:val="28"/>
                <w:szCs w:val="28"/>
              </w:rPr>
              <w:br/>
              <w:t>атмосферных осадках</w:t>
            </w:r>
          </w:p>
          <w:p w14:paraId="79FF29F9" w14:textId="77777777" w:rsidR="006B03C5" w:rsidRPr="00D35973" w:rsidRDefault="006B03C5" w:rsidP="00890CF3">
            <w:pPr>
              <w:pStyle w:val="Subtitle"/>
              <w:jc w:val="left"/>
              <w:rPr>
                <w:sz w:val="28"/>
                <w:szCs w:val="28"/>
              </w:rPr>
            </w:pPr>
            <w:r w:rsidRPr="00D35973">
              <w:rPr>
                <w:b/>
                <w:bCs/>
                <w:sz w:val="28"/>
                <w:szCs w:val="28"/>
              </w:rPr>
              <w:t xml:space="preserve">uz - </w:t>
            </w:r>
            <w:r w:rsidRPr="00D35973">
              <w:rPr>
                <w:sz w:val="28"/>
                <w:szCs w:val="28"/>
              </w:rPr>
              <w:t xml:space="preserve">atmosfera yog‘inlari </w:t>
            </w:r>
            <w:r w:rsidRPr="00D35973">
              <w:rPr>
                <w:sz w:val="28"/>
                <w:szCs w:val="28"/>
              </w:rPr>
              <w:br/>
              <w:t xml:space="preserve">paytida signallarning </w:t>
            </w:r>
            <w:r w:rsidRPr="00D35973">
              <w:rPr>
                <w:sz w:val="28"/>
                <w:szCs w:val="28"/>
              </w:rPr>
              <w:br/>
              <w:t>susayish zaxirasi</w:t>
            </w:r>
          </w:p>
          <w:p w14:paraId="4CFA3775" w14:textId="77777777" w:rsidR="006B03C5" w:rsidRPr="00D35973" w:rsidRDefault="006B03C5" w:rsidP="004746BD">
            <w:pPr>
              <w:pStyle w:val="Subtitle"/>
              <w:jc w:val="left"/>
              <w:rPr>
                <w:sz w:val="28"/>
                <w:szCs w:val="28"/>
              </w:rPr>
            </w:pPr>
            <w:r w:rsidRPr="00D35973">
              <w:rPr>
                <w:sz w:val="28"/>
                <w:szCs w:val="28"/>
              </w:rPr>
              <w:t xml:space="preserve">      </w:t>
            </w:r>
            <w:r w:rsidRPr="00D35973">
              <w:rPr>
                <w:sz w:val="28"/>
                <w:szCs w:val="28"/>
                <w:lang w:val="ru-RU"/>
              </w:rPr>
              <w:t>атмосфера</w:t>
            </w:r>
            <w:r w:rsidRPr="00D35973">
              <w:rPr>
                <w:sz w:val="28"/>
                <w:szCs w:val="28"/>
              </w:rPr>
              <w:t xml:space="preserve"> </w:t>
            </w:r>
            <w:r w:rsidRPr="00D35973">
              <w:rPr>
                <w:sz w:val="28"/>
                <w:szCs w:val="28"/>
                <w:lang w:val="ru-RU"/>
              </w:rPr>
              <w:t>ёғинлари</w:t>
            </w:r>
            <w:r w:rsidRPr="00D35973">
              <w:rPr>
                <w:sz w:val="28"/>
                <w:szCs w:val="28"/>
              </w:rPr>
              <w:t xml:space="preserve"> </w:t>
            </w:r>
            <w:r w:rsidRPr="00D35973">
              <w:rPr>
                <w:sz w:val="28"/>
                <w:szCs w:val="28"/>
              </w:rPr>
              <w:br/>
            </w:r>
            <w:r w:rsidRPr="00D35973">
              <w:rPr>
                <w:sz w:val="28"/>
                <w:szCs w:val="28"/>
                <w:lang w:val="ru-RU"/>
              </w:rPr>
              <w:t>пайтида</w:t>
            </w:r>
            <w:r w:rsidRPr="00D35973">
              <w:rPr>
                <w:sz w:val="28"/>
                <w:szCs w:val="28"/>
              </w:rPr>
              <w:t xml:space="preserve"> </w:t>
            </w:r>
            <w:r w:rsidRPr="00D35973">
              <w:rPr>
                <w:sz w:val="28"/>
                <w:szCs w:val="28"/>
                <w:lang w:val="ru-RU"/>
              </w:rPr>
              <w:t>сигналларнинг</w:t>
            </w:r>
            <w:r w:rsidRPr="00D35973">
              <w:rPr>
                <w:sz w:val="28"/>
                <w:szCs w:val="28"/>
              </w:rPr>
              <w:t xml:space="preserve"> </w:t>
            </w:r>
            <w:r w:rsidRPr="00D35973">
              <w:rPr>
                <w:sz w:val="28"/>
                <w:szCs w:val="28"/>
              </w:rPr>
              <w:br/>
            </w:r>
            <w:r w:rsidRPr="00D35973">
              <w:rPr>
                <w:sz w:val="28"/>
                <w:szCs w:val="28"/>
                <w:lang w:val="ru-RU"/>
              </w:rPr>
              <w:t>сусайиш</w:t>
            </w:r>
            <w:r w:rsidRPr="00D35973">
              <w:rPr>
                <w:sz w:val="28"/>
                <w:szCs w:val="28"/>
              </w:rPr>
              <w:t xml:space="preserve"> </w:t>
            </w:r>
            <w:r w:rsidRPr="00D35973">
              <w:rPr>
                <w:sz w:val="28"/>
                <w:szCs w:val="28"/>
                <w:lang w:val="ru-RU"/>
              </w:rPr>
              <w:t>захираси</w:t>
            </w:r>
          </w:p>
          <w:p w14:paraId="362E630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rain attenuation margin </w:t>
            </w:r>
          </w:p>
          <w:p w14:paraId="2C9A40D0" w14:textId="77777777" w:rsidR="006B03C5" w:rsidRPr="00D35973" w:rsidRDefault="006B03C5" w:rsidP="004746BD">
            <w:pPr>
              <w:rPr>
                <w:b/>
                <w:bCs/>
                <w:sz w:val="28"/>
                <w:szCs w:val="28"/>
                <w:lang w:val="en-US"/>
              </w:rPr>
            </w:pPr>
          </w:p>
        </w:tc>
        <w:tc>
          <w:tcPr>
            <w:tcW w:w="3084" w:type="pct"/>
          </w:tcPr>
          <w:p w14:paraId="34B53EA9"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Воздействие атмосферных осадков и других ги</w:t>
            </w:r>
            <w:r w:rsidR="003C5CAF" w:rsidRPr="00D35973">
              <w:rPr>
                <w:rFonts w:ascii="Times New Roman" w:hAnsi="Times New Roman" w:cs="Times New Roman"/>
                <w:sz w:val="28"/>
                <w:szCs w:val="28"/>
              </w:rPr>
              <w:t>дро</w:t>
            </w:r>
            <w:r w:rsidRPr="00D35973">
              <w:rPr>
                <w:rFonts w:ascii="Times New Roman" w:hAnsi="Times New Roman" w:cs="Times New Roman"/>
                <w:sz w:val="28"/>
                <w:szCs w:val="28"/>
              </w:rPr>
              <w:t xml:space="preserve">- и метеособытий в </w:t>
            </w:r>
            <w:r w:rsidRPr="00D35973">
              <w:rPr>
                <w:rFonts w:ascii="Times New Roman" w:hAnsi="Times New Roman" w:cs="Times New Roman"/>
                <w:sz w:val="28"/>
                <w:szCs w:val="28"/>
                <w:lang w:val="en-US"/>
              </w:rPr>
              <w:t>Ku</w:t>
            </w:r>
            <w:r w:rsidRPr="00D35973">
              <w:rPr>
                <w:rFonts w:ascii="Times New Roman" w:hAnsi="Times New Roman" w:cs="Times New Roman"/>
                <w:sz w:val="28"/>
                <w:szCs w:val="28"/>
              </w:rPr>
              <w:t xml:space="preserve"> или </w:t>
            </w:r>
            <w:r w:rsidRPr="00D35973">
              <w:rPr>
                <w:rFonts w:ascii="Times New Roman" w:hAnsi="Times New Roman" w:cs="Times New Roman"/>
                <w:sz w:val="28"/>
                <w:szCs w:val="28"/>
                <w:lang w:val="en-US"/>
              </w:rPr>
              <w:t>Ka</w:t>
            </w:r>
            <w:r w:rsidRPr="00D35973">
              <w:rPr>
                <w:rFonts w:ascii="Times New Roman" w:hAnsi="Times New Roman" w:cs="Times New Roman"/>
                <w:sz w:val="28"/>
                <w:szCs w:val="28"/>
              </w:rPr>
              <w:t xml:space="preserve"> – диапазонах частот приводит к снижению уровня полезного сигнала. Запас в радиолинии необходим для компенсации потерь энергии сигнала.</w:t>
            </w:r>
          </w:p>
          <w:p w14:paraId="28319DBB" w14:textId="77777777" w:rsidR="006B03C5" w:rsidRPr="00D35973" w:rsidRDefault="006B03C5" w:rsidP="004746BD">
            <w:pPr>
              <w:pStyle w:val="BalloonText"/>
              <w:jc w:val="both"/>
              <w:rPr>
                <w:rFonts w:ascii="Times New Roman" w:hAnsi="Times New Roman" w:cs="Times New Roman"/>
                <w:sz w:val="28"/>
                <w:szCs w:val="28"/>
              </w:rPr>
            </w:pPr>
          </w:p>
          <w:p w14:paraId="127CDB97"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Chastotalarning</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Ku</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yoki</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Ka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diapazonlarida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atmosfera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yog</w:t>
            </w:r>
            <w:r w:rsidRPr="00C44E47">
              <w:rPr>
                <w:rFonts w:ascii="Times New Roman" w:hAnsi="Times New Roman" w:cs="Times New Roman"/>
                <w:sz w:val="28"/>
                <w:szCs w:val="28"/>
                <w:lang w:val="en-US"/>
              </w:rPr>
              <w:t>‘</w:t>
            </w:r>
            <w:r w:rsidRPr="00D35973">
              <w:rPr>
                <w:rFonts w:ascii="Times New Roman" w:hAnsi="Times New Roman" w:cs="Times New Roman"/>
                <w:sz w:val="28"/>
                <w:szCs w:val="28"/>
                <w:lang w:val="en-US"/>
              </w:rPr>
              <w:t>inlarining</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va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boshqa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gidro</w:t>
            </w:r>
            <w:r w:rsidR="003C5CAF" w:rsidRPr="00C44E47">
              <w:rPr>
                <w:rFonts w:ascii="Times New Roman" w:hAnsi="Times New Roman" w:cs="Times New Roman"/>
                <w:sz w:val="28"/>
                <w:szCs w:val="28"/>
                <w:lang w:val="en-US"/>
              </w:rPr>
              <w:t>-</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hamda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meteo</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hodisalarning</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ta</w:t>
            </w:r>
            <w:r w:rsidRPr="00C44E47">
              <w:rPr>
                <w:rFonts w:ascii="Times New Roman" w:hAnsi="Times New Roman" w:cs="Times New Roman"/>
                <w:sz w:val="28"/>
                <w:szCs w:val="28"/>
                <w:lang w:val="en-US"/>
              </w:rPr>
              <w:t>’</w:t>
            </w:r>
            <w:r w:rsidRPr="00D35973">
              <w:rPr>
                <w:rFonts w:ascii="Times New Roman" w:hAnsi="Times New Roman" w:cs="Times New Roman"/>
                <w:sz w:val="28"/>
                <w:szCs w:val="28"/>
                <w:lang w:val="en-US"/>
              </w:rPr>
              <w:t>siri</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foydali</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signal</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darajasining</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pasayishiga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olib</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keladi</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 xml:space="preserve">Radioliniyadagi zaxira yo‘qotilgan signal energiyasining o‘rnini to‘ldirish </w:t>
            </w:r>
            <w:r w:rsidRPr="00D35973">
              <w:rPr>
                <w:rFonts w:ascii="Times New Roman" w:hAnsi="Times New Roman" w:cs="Times New Roman"/>
                <w:sz w:val="28"/>
                <w:szCs w:val="28"/>
                <w:lang w:val="en-US"/>
              </w:rPr>
              <w:lastRenderedPageBreak/>
              <w:t>uchun zarur.</w:t>
            </w:r>
          </w:p>
          <w:p w14:paraId="5B00DC5D" w14:textId="77777777" w:rsidR="006B03C5" w:rsidRPr="00D35973" w:rsidRDefault="006B03C5" w:rsidP="004746BD">
            <w:pPr>
              <w:pStyle w:val="BalloonText"/>
              <w:jc w:val="both"/>
              <w:rPr>
                <w:rFonts w:ascii="Times New Roman" w:hAnsi="Times New Roman" w:cs="Times New Roman"/>
                <w:sz w:val="18"/>
                <w:szCs w:val="18"/>
                <w:lang w:val="en-US"/>
              </w:rPr>
            </w:pPr>
          </w:p>
          <w:p w14:paraId="4B12B194"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Частоталарнинг</w:t>
            </w:r>
            <w:r w:rsidRPr="00D35973">
              <w:rPr>
                <w:rFonts w:ascii="Times New Roman" w:hAnsi="Times New Roman" w:cs="Times New Roman"/>
                <w:sz w:val="28"/>
                <w:szCs w:val="28"/>
                <w:lang w:val="en-US"/>
              </w:rPr>
              <w:t xml:space="preserve"> Ku </w:t>
            </w:r>
            <w:r w:rsidRPr="00D35973">
              <w:rPr>
                <w:rFonts w:ascii="Times New Roman" w:hAnsi="Times New Roman" w:cs="Times New Roman"/>
                <w:sz w:val="28"/>
                <w:szCs w:val="28"/>
              </w:rPr>
              <w:t>ёки</w:t>
            </w:r>
            <w:r w:rsidRPr="00D35973">
              <w:rPr>
                <w:rFonts w:ascii="Times New Roman" w:hAnsi="Times New Roman" w:cs="Times New Roman"/>
                <w:sz w:val="28"/>
                <w:szCs w:val="28"/>
                <w:lang w:val="en-US"/>
              </w:rPr>
              <w:t xml:space="preserve"> Ka </w:t>
            </w:r>
            <w:r w:rsidRPr="00D35973">
              <w:rPr>
                <w:rFonts w:ascii="Times New Roman" w:hAnsi="Times New Roman" w:cs="Times New Roman"/>
                <w:sz w:val="28"/>
                <w:szCs w:val="28"/>
              </w:rPr>
              <w:t>диапазонларида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атмосфера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ёғинларининг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бошқа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гидро</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ҳамда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метео</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ҳодисаларнинг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таъсири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фойдали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даражасининг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пасайишига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олиб</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келади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Радиолиниядаги захира йўқотилган сигнал энергиясининг ўрнини тўлдириш учун зарур.</w:t>
            </w:r>
          </w:p>
        </w:tc>
      </w:tr>
      <w:tr w:rsidR="006B03C5" w:rsidRPr="00E94BBA" w14:paraId="1853B68D" w14:textId="77777777">
        <w:trPr>
          <w:tblCellSpacing w:w="0" w:type="dxa"/>
          <w:jc w:val="center"/>
        </w:trPr>
        <w:tc>
          <w:tcPr>
            <w:tcW w:w="1916" w:type="pct"/>
          </w:tcPr>
          <w:p w14:paraId="7721F166" w14:textId="77777777" w:rsidR="006B03C5" w:rsidRPr="00D35973" w:rsidRDefault="006B03C5" w:rsidP="004746BD">
            <w:pPr>
              <w:rPr>
                <w:b/>
                <w:bCs/>
                <w:sz w:val="28"/>
                <w:szCs w:val="28"/>
              </w:rPr>
            </w:pPr>
            <w:r w:rsidRPr="00D35973">
              <w:rPr>
                <w:b/>
                <w:bCs/>
                <w:sz w:val="28"/>
                <w:szCs w:val="28"/>
              </w:rPr>
              <w:lastRenderedPageBreak/>
              <w:t>Запрос дальности</w:t>
            </w:r>
          </w:p>
          <w:p w14:paraId="6C36DCC6" w14:textId="77777777" w:rsidR="006B03C5" w:rsidRPr="00D35973" w:rsidRDefault="006B03C5" w:rsidP="00890CF3">
            <w:pPr>
              <w:rPr>
                <w:b/>
                <w:bCs/>
                <w:sz w:val="28"/>
                <w:szCs w:val="28"/>
              </w:rPr>
            </w:pPr>
            <w:r w:rsidRPr="00D35973">
              <w:rPr>
                <w:b/>
                <w:bCs/>
                <w:sz w:val="28"/>
                <w:szCs w:val="28"/>
                <w:lang w:val="en-US"/>
              </w:rPr>
              <w:t>uz</w:t>
            </w:r>
            <w:r w:rsidRPr="00D35973">
              <w:rPr>
                <w:sz w:val="28"/>
                <w:szCs w:val="28"/>
              </w:rPr>
              <w:t xml:space="preserve"> -</w:t>
            </w:r>
            <w:r w:rsidRPr="00D35973">
              <w:rPr>
                <w:b/>
                <w:bCs/>
                <w:sz w:val="28"/>
                <w:szCs w:val="28"/>
              </w:rPr>
              <w:t xml:space="preserve"> </w:t>
            </w:r>
            <w:r w:rsidRPr="00D35973">
              <w:rPr>
                <w:sz w:val="28"/>
                <w:szCs w:val="28"/>
                <w:lang w:val="en-US"/>
              </w:rPr>
              <w:t>masofani</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rash</w:t>
            </w:r>
          </w:p>
          <w:p w14:paraId="0FC0888D"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масофани</w:t>
            </w:r>
            <w:r w:rsidRPr="00D35973">
              <w:rPr>
                <w:b w:val="0"/>
                <w:bCs w:val="0"/>
                <w:sz w:val="28"/>
                <w:szCs w:val="28"/>
                <w:lang w:val="en-US"/>
              </w:rPr>
              <w:t xml:space="preserve"> </w:t>
            </w:r>
            <w:r w:rsidRPr="00D35973">
              <w:rPr>
                <w:b w:val="0"/>
                <w:bCs w:val="0"/>
                <w:sz w:val="28"/>
                <w:szCs w:val="28"/>
              </w:rPr>
              <w:t>сўраш</w:t>
            </w:r>
          </w:p>
          <w:p w14:paraId="68433CF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inquiry of distance </w:t>
            </w:r>
          </w:p>
        </w:tc>
        <w:tc>
          <w:tcPr>
            <w:tcW w:w="3084" w:type="pct"/>
          </w:tcPr>
          <w:p w14:paraId="7687F02E" w14:textId="77777777" w:rsidR="006B03C5" w:rsidRPr="00D35973" w:rsidRDefault="006B03C5" w:rsidP="004746BD">
            <w:pPr>
              <w:jc w:val="both"/>
              <w:rPr>
                <w:sz w:val="28"/>
                <w:szCs w:val="28"/>
              </w:rPr>
            </w:pPr>
            <w:r w:rsidRPr="00D35973">
              <w:rPr>
                <w:sz w:val="28"/>
                <w:szCs w:val="28"/>
              </w:rPr>
              <w:t>Дальномерный сигнал, излучаемый по линии связи «бортовое оборудование РСБН – радиомаяк РСБН».</w:t>
            </w:r>
          </w:p>
          <w:p w14:paraId="581603FA" w14:textId="77777777" w:rsidR="006B03C5" w:rsidRPr="00D35973" w:rsidRDefault="006B03C5" w:rsidP="004746BD">
            <w:pPr>
              <w:jc w:val="both"/>
              <w:rPr>
                <w:sz w:val="28"/>
                <w:szCs w:val="28"/>
              </w:rPr>
            </w:pPr>
          </w:p>
          <w:p w14:paraId="5FA383FB" w14:textId="77777777" w:rsidR="006B03C5" w:rsidRPr="00D35973" w:rsidRDefault="006B03C5" w:rsidP="004746BD">
            <w:pPr>
              <w:jc w:val="both"/>
              <w:rPr>
                <w:sz w:val="28"/>
                <w:szCs w:val="28"/>
                <w:lang w:val="en-US"/>
              </w:rPr>
            </w:pPr>
            <w:r w:rsidRPr="00D35973">
              <w:rPr>
                <w:sz w:val="28"/>
                <w:szCs w:val="28"/>
                <w:lang w:val="en-US"/>
              </w:rPr>
              <w:t>«YaNRT bort uskunasi – YaNRT radiomayog‘i» aloqa liniyasi bo‘ylab nurlanadigan masofani o‘lchaydigan signal.</w:t>
            </w:r>
          </w:p>
          <w:p w14:paraId="1F0B1F2F" w14:textId="77777777" w:rsidR="006B03C5" w:rsidRPr="00D35973" w:rsidRDefault="006B03C5" w:rsidP="004746BD">
            <w:pPr>
              <w:jc w:val="both"/>
              <w:rPr>
                <w:sz w:val="28"/>
                <w:szCs w:val="28"/>
                <w:lang w:val="en-US"/>
              </w:rPr>
            </w:pPr>
          </w:p>
          <w:p w14:paraId="08B8103D" w14:textId="77777777" w:rsidR="006B03C5" w:rsidRPr="00D35973" w:rsidRDefault="006B03C5" w:rsidP="004746BD">
            <w:pPr>
              <w:pStyle w:val="BodyText2"/>
              <w:jc w:val="both"/>
              <w:rPr>
                <w:lang w:val="en-US"/>
              </w:rPr>
            </w:pPr>
            <w:r w:rsidRPr="00D35973">
              <w:rPr>
                <w:lang w:val="en-US"/>
              </w:rPr>
              <w:t xml:space="preserve"> «</w:t>
            </w:r>
            <w:r w:rsidRPr="00D35973">
              <w:t>ЯНРТ</w:t>
            </w:r>
            <w:r w:rsidRPr="00D35973">
              <w:rPr>
                <w:lang w:val="en-US"/>
              </w:rPr>
              <w:t xml:space="preserve"> </w:t>
            </w:r>
            <w:r w:rsidRPr="00D35973">
              <w:t>борт</w:t>
            </w:r>
            <w:r w:rsidRPr="00D35973">
              <w:rPr>
                <w:lang w:val="en-US"/>
              </w:rPr>
              <w:t xml:space="preserve"> </w:t>
            </w:r>
            <w:r w:rsidRPr="00D35973">
              <w:t>ускунаси</w:t>
            </w:r>
            <w:r w:rsidRPr="00D35973">
              <w:rPr>
                <w:lang w:val="en-US"/>
              </w:rPr>
              <w:t xml:space="preserve"> – </w:t>
            </w:r>
            <w:r w:rsidRPr="00D35973">
              <w:t>ЯНРТ</w:t>
            </w:r>
            <w:r w:rsidRPr="00D35973">
              <w:rPr>
                <w:lang w:val="en-US"/>
              </w:rPr>
              <w:t xml:space="preserve"> </w:t>
            </w:r>
            <w:r w:rsidRPr="00D35973">
              <w:t>радиомаёғи</w:t>
            </w:r>
            <w:r w:rsidRPr="00D35973">
              <w:rPr>
                <w:lang w:val="en-US"/>
              </w:rPr>
              <w:t xml:space="preserve">» </w:t>
            </w:r>
            <w:r w:rsidRPr="00D35973">
              <w:t>алоқа</w:t>
            </w:r>
            <w:r w:rsidRPr="00D35973">
              <w:rPr>
                <w:lang w:val="en-US"/>
              </w:rPr>
              <w:t xml:space="preserve"> </w:t>
            </w:r>
            <w:r w:rsidRPr="00D35973">
              <w:t>линияси</w:t>
            </w:r>
            <w:r w:rsidRPr="00D35973">
              <w:rPr>
                <w:lang w:val="en-US"/>
              </w:rPr>
              <w:t xml:space="preserve"> </w:t>
            </w:r>
            <w:r w:rsidRPr="00D35973">
              <w:t>бўйлаб</w:t>
            </w:r>
            <w:r w:rsidRPr="00D35973">
              <w:rPr>
                <w:lang w:val="en-US"/>
              </w:rPr>
              <w:t xml:space="preserve"> </w:t>
            </w:r>
            <w:r w:rsidRPr="00D35973">
              <w:t>нурланадиган</w:t>
            </w:r>
            <w:r w:rsidRPr="00D35973">
              <w:rPr>
                <w:lang w:val="en-US"/>
              </w:rPr>
              <w:t xml:space="preserve"> </w:t>
            </w:r>
            <w:r w:rsidRPr="00D35973">
              <w:t>масофани</w:t>
            </w:r>
            <w:r w:rsidRPr="00D35973">
              <w:rPr>
                <w:lang w:val="en-US"/>
              </w:rPr>
              <w:t xml:space="preserve"> </w:t>
            </w:r>
            <w:r w:rsidRPr="00D35973">
              <w:t>ўлчайдиган</w:t>
            </w:r>
            <w:r w:rsidRPr="00D35973">
              <w:rPr>
                <w:lang w:val="en-US"/>
              </w:rPr>
              <w:t xml:space="preserve"> </w:t>
            </w:r>
            <w:r w:rsidRPr="00D35973">
              <w:t>сигнал</w:t>
            </w:r>
            <w:r w:rsidRPr="00D35973">
              <w:rPr>
                <w:lang w:val="en-US"/>
              </w:rPr>
              <w:t>.</w:t>
            </w:r>
          </w:p>
        </w:tc>
      </w:tr>
      <w:tr w:rsidR="006B03C5" w:rsidRPr="00E94BBA" w14:paraId="0CA7C0D5" w14:textId="77777777">
        <w:trPr>
          <w:tblCellSpacing w:w="0" w:type="dxa"/>
          <w:jc w:val="center"/>
        </w:trPr>
        <w:tc>
          <w:tcPr>
            <w:tcW w:w="1916" w:type="pct"/>
          </w:tcPr>
          <w:p w14:paraId="5E8EF026" w14:textId="77777777" w:rsidR="006B03C5" w:rsidRPr="00D35973" w:rsidRDefault="006B03C5" w:rsidP="004746BD">
            <w:pPr>
              <w:rPr>
                <w:b/>
                <w:bCs/>
                <w:sz w:val="28"/>
                <w:szCs w:val="28"/>
                <w:lang w:val="en-US"/>
              </w:rPr>
            </w:pPr>
            <w:r w:rsidRPr="00D35973">
              <w:rPr>
                <w:b/>
                <w:bCs/>
                <w:sz w:val="28"/>
                <w:szCs w:val="28"/>
              </w:rPr>
              <w:t>Запросчик</w:t>
            </w:r>
          </w:p>
          <w:p w14:paraId="2C9FD319" w14:textId="77777777" w:rsidR="006B03C5" w:rsidRPr="00D35973" w:rsidRDefault="006B03C5" w:rsidP="00890CF3">
            <w:pPr>
              <w:rPr>
                <w:b/>
                <w:bCs/>
                <w:sz w:val="28"/>
                <w:szCs w:val="28"/>
                <w:lang w:val="en-US"/>
              </w:rPr>
            </w:pPr>
            <w:r w:rsidRPr="00D35973">
              <w:rPr>
                <w:b/>
                <w:bCs/>
                <w:sz w:val="28"/>
                <w:szCs w:val="28"/>
                <w:lang w:val="en-US"/>
              </w:rPr>
              <w:t>uz</w:t>
            </w:r>
            <w:r w:rsidRPr="00D35973">
              <w:rPr>
                <w:sz w:val="28"/>
                <w:szCs w:val="28"/>
                <w:lang w:val="en-US"/>
              </w:rPr>
              <w:t xml:space="preserve"> -</w:t>
            </w:r>
            <w:r w:rsidRPr="00D35973">
              <w:rPr>
                <w:b/>
                <w:bCs/>
                <w:sz w:val="28"/>
                <w:szCs w:val="28"/>
                <w:lang w:val="en-US"/>
              </w:rPr>
              <w:t xml:space="preserve"> </w:t>
            </w:r>
            <w:r w:rsidRPr="00D35973">
              <w:rPr>
                <w:sz w:val="28"/>
                <w:szCs w:val="28"/>
                <w:lang w:val="en-US"/>
              </w:rPr>
              <w:t>so‘rovchi</w:t>
            </w:r>
          </w:p>
          <w:p w14:paraId="0A723223"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сўровчи</w:t>
            </w:r>
          </w:p>
          <w:p w14:paraId="59FA2A33"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napToGrid w:val="0"/>
                <w:color w:val="000000"/>
                <w:sz w:val="28"/>
                <w:szCs w:val="28"/>
                <w:lang w:val="en-US"/>
              </w:rPr>
              <w:t>interrogator</w:t>
            </w:r>
          </w:p>
          <w:p w14:paraId="6D31DD49" w14:textId="77777777" w:rsidR="006B03C5" w:rsidRPr="00D35973" w:rsidRDefault="006B03C5" w:rsidP="004746BD">
            <w:pPr>
              <w:pStyle w:val="Heading4"/>
              <w:rPr>
                <w:sz w:val="28"/>
                <w:szCs w:val="28"/>
                <w:lang w:val="en-US"/>
              </w:rPr>
            </w:pPr>
          </w:p>
        </w:tc>
        <w:tc>
          <w:tcPr>
            <w:tcW w:w="3084" w:type="pct"/>
          </w:tcPr>
          <w:p w14:paraId="2D0335E7" w14:textId="77777777" w:rsidR="006B03C5" w:rsidRPr="00D35973" w:rsidRDefault="006B03C5" w:rsidP="004746BD">
            <w:pPr>
              <w:pStyle w:val="BodyText2"/>
              <w:jc w:val="both"/>
            </w:pPr>
            <w:r w:rsidRPr="00D35973">
              <w:t>Радиолокационный прибор для опознавания самолетов и кораблей, а также для навигации; состоит из передатчика и приемника. Запросчик обычно сопрягается с радиолокационной станцией обнаружения, на экране которой просматриваются сигналы опознавания. Передатчик запросчика излучает кодированные запросные сигналы (обычно импульсные), которые принимаются ответчиком запрашиваемого объекта. Кодированные ответные сигналы, излучаемые ответчиком, принимаются приемником запросчика.</w:t>
            </w:r>
          </w:p>
          <w:p w14:paraId="6F37A679" w14:textId="77777777" w:rsidR="006B03C5" w:rsidRPr="00D35973" w:rsidRDefault="006B03C5" w:rsidP="004746BD">
            <w:pPr>
              <w:pStyle w:val="BodyText2"/>
              <w:jc w:val="both"/>
              <w:rPr>
                <w:sz w:val="22"/>
                <w:szCs w:val="22"/>
              </w:rPr>
            </w:pPr>
          </w:p>
          <w:p w14:paraId="44FA5BB4" w14:textId="77777777" w:rsidR="006B03C5" w:rsidRPr="00D35973" w:rsidRDefault="006B03C5" w:rsidP="004746BD">
            <w:pPr>
              <w:pStyle w:val="BodyText2"/>
              <w:jc w:val="both"/>
              <w:rPr>
                <w:lang w:val="en-US"/>
              </w:rPr>
            </w:pPr>
            <w:r w:rsidRPr="00D35973">
              <w:rPr>
                <w:lang w:val="en-US"/>
              </w:rPr>
              <w:t>Samolyot</w:t>
            </w:r>
            <w:r w:rsidRPr="00D35973">
              <w:t xml:space="preserve"> </w:t>
            </w:r>
            <w:r w:rsidRPr="00D35973">
              <w:rPr>
                <w:lang w:val="en-US"/>
              </w:rPr>
              <w:t>va</w:t>
            </w:r>
            <w:r w:rsidRPr="00D35973">
              <w:t xml:space="preserve"> </w:t>
            </w:r>
            <w:r w:rsidRPr="00D35973">
              <w:rPr>
                <w:lang w:val="en-US"/>
              </w:rPr>
              <w:t>kemalarni</w:t>
            </w:r>
            <w:r w:rsidRPr="00D35973">
              <w:t xml:space="preserve"> </w:t>
            </w:r>
            <w:r w:rsidRPr="00D35973">
              <w:rPr>
                <w:lang w:val="en-US"/>
              </w:rPr>
              <w:t>aniqlash</w:t>
            </w:r>
            <w:r w:rsidRPr="00D35973">
              <w:t xml:space="preserve">, </w:t>
            </w:r>
            <w:r w:rsidRPr="00D35973">
              <w:rPr>
                <w:lang w:val="en-US"/>
              </w:rPr>
              <w:t>shuningdek</w:t>
            </w:r>
            <w:r w:rsidRPr="00D35973">
              <w:t xml:space="preserve">, </w:t>
            </w:r>
            <w:r w:rsidRPr="00D35973">
              <w:rPr>
                <w:lang w:val="en-US"/>
              </w:rPr>
              <w:t>navigatsiya</w:t>
            </w:r>
            <w:r w:rsidRPr="00D35973">
              <w:t xml:space="preserve"> </w:t>
            </w:r>
            <w:r w:rsidRPr="00D35973">
              <w:rPr>
                <w:lang w:val="en-US"/>
              </w:rPr>
              <w:t>uchun</w:t>
            </w:r>
            <w:r w:rsidRPr="00D35973">
              <w:t xml:space="preserve"> </w:t>
            </w:r>
            <w:r w:rsidRPr="00D35973">
              <w:rPr>
                <w:lang w:val="en-US"/>
              </w:rPr>
              <w:t>mo</w:t>
            </w:r>
            <w:r w:rsidRPr="00D35973">
              <w:t>‘</w:t>
            </w:r>
            <w:r w:rsidRPr="00D35973">
              <w:rPr>
                <w:lang w:val="en-US"/>
              </w:rPr>
              <w:t>ljallangan</w:t>
            </w:r>
            <w:r w:rsidRPr="00D35973">
              <w:t xml:space="preserve"> </w:t>
            </w:r>
            <w:r w:rsidRPr="00D35973">
              <w:rPr>
                <w:lang w:val="en-US"/>
              </w:rPr>
              <w:t>radiolokatsiya</w:t>
            </w:r>
            <w:r w:rsidRPr="00D35973">
              <w:t xml:space="preserve"> </w:t>
            </w:r>
            <w:r w:rsidRPr="00D35973">
              <w:rPr>
                <w:lang w:val="en-US"/>
              </w:rPr>
              <w:t>asbobi</w:t>
            </w:r>
            <w:r w:rsidRPr="00D35973">
              <w:t xml:space="preserve">; </w:t>
            </w:r>
            <w:r w:rsidRPr="00D35973">
              <w:rPr>
                <w:lang w:val="en-US"/>
              </w:rPr>
              <w:t>uzatkich</w:t>
            </w:r>
            <w:r w:rsidRPr="00D35973">
              <w:t xml:space="preserve"> </w:t>
            </w:r>
            <w:r w:rsidRPr="00D35973">
              <w:rPr>
                <w:lang w:val="en-US"/>
              </w:rPr>
              <w:t>va</w:t>
            </w:r>
            <w:r w:rsidRPr="00D35973">
              <w:t xml:space="preserve"> </w:t>
            </w:r>
            <w:r w:rsidRPr="00D35973">
              <w:rPr>
                <w:lang w:val="en-US"/>
              </w:rPr>
              <w:t>qabul</w:t>
            </w:r>
            <w:r w:rsidRPr="00D35973">
              <w:t xml:space="preserve"> </w:t>
            </w:r>
            <w:r w:rsidRPr="00D35973">
              <w:rPr>
                <w:lang w:val="en-US"/>
              </w:rPr>
              <w:t>qilgichdan</w:t>
            </w:r>
            <w:r w:rsidRPr="00D35973">
              <w:t xml:space="preserve"> </w:t>
            </w:r>
            <w:r w:rsidRPr="00D35973">
              <w:rPr>
                <w:lang w:val="en-US"/>
              </w:rPr>
              <w:t>tashkil</w:t>
            </w:r>
            <w:r w:rsidRPr="00D35973">
              <w:t xml:space="preserve"> </w:t>
            </w:r>
            <w:r w:rsidRPr="00D35973">
              <w:rPr>
                <w:lang w:val="en-US"/>
              </w:rPr>
              <w:t>topgan</w:t>
            </w:r>
            <w:r w:rsidRPr="00D35973">
              <w:t xml:space="preserve">. </w:t>
            </w:r>
            <w:r w:rsidRPr="00D35973">
              <w:rPr>
                <w:lang w:val="en-US"/>
              </w:rPr>
              <w:t>So‘rovchi odatda radiolokatsion aniqlash stansiyasi bilan bog‘lanadi, uning ekranida aniqlash signallari ko‘zdan kechiriladi. So‘rovchining uzatkichi kodlangan so‘rov signallarini (odatda, impulsli) nurlantiradi, ular so‘ralayotgan obyektning javob beruvchisi tomonidan qabul qilinadi. Javob beruvchi tomonidan nurlantiriladigan kodlangan javob signallari so‘rov-chining qabul qilgichi orqali qabul qi</w:t>
            </w:r>
            <w:r w:rsidRPr="00D35973">
              <w:rPr>
                <w:lang w:val="en-US"/>
              </w:rPr>
              <w:lastRenderedPageBreak/>
              <w:t>linadi.</w:t>
            </w:r>
          </w:p>
          <w:p w14:paraId="539CEA05" w14:textId="77777777" w:rsidR="006B03C5" w:rsidRPr="00D35973" w:rsidRDefault="006B03C5" w:rsidP="004746BD">
            <w:pPr>
              <w:pStyle w:val="BodyText2"/>
              <w:jc w:val="both"/>
              <w:rPr>
                <w:sz w:val="22"/>
                <w:szCs w:val="22"/>
                <w:lang w:val="en-US"/>
              </w:rPr>
            </w:pPr>
          </w:p>
          <w:p w14:paraId="45CAB5A8" w14:textId="77777777" w:rsidR="006B03C5" w:rsidRPr="00D35973" w:rsidRDefault="006B03C5" w:rsidP="004746BD">
            <w:pPr>
              <w:pStyle w:val="BodyText2"/>
              <w:jc w:val="both"/>
              <w:rPr>
                <w:lang w:val="en-US"/>
              </w:rPr>
            </w:pPr>
            <w:r w:rsidRPr="00D35973">
              <w:t>Самолёт</w:t>
            </w:r>
            <w:r w:rsidRPr="00D35973">
              <w:rPr>
                <w:lang w:val="en-US"/>
              </w:rPr>
              <w:t xml:space="preserve"> </w:t>
            </w:r>
            <w:r w:rsidRPr="00D35973">
              <w:t>ва</w:t>
            </w:r>
            <w:r w:rsidRPr="00D35973">
              <w:rPr>
                <w:lang w:val="en-US"/>
              </w:rPr>
              <w:t xml:space="preserve"> </w:t>
            </w:r>
            <w:r w:rsidRPr="00D35973">
              <w:t>кемаларни</w:t>
            </w:r>
            <w:r w:rsidRPr="00D35973">
              <w:rPr>
                <w:lang w:val="en-US"/>
              </w:rPr>
              <w:t xml:space="preserve"> </w:t>
            </w:r>
            <w:r w:rsidRPr="00D35973">
              <w:t>аниқлаш</w:t>
            </w:r>
            <w:r w:rsidRPr="00D35973">
              <w:rPr>
                <w:lang w:val="en-US"/>
              </w:rPr>
              <w:t xml:space="preserve">, </w:t>
            </w:r>
            <w:r w:rsidRPr="00D35973">
              <w:t>шунингдек</w:t>
            </w:r>
            <w:r w:rsidRPr="00D35973">
              <w:rPr>
                <w:lang w:val="en-US"/>
              </w:rPr>
              <w:t xml:space="preserve">, </w:t>
            </w:r>
            <w:r w:rsidRPr="00D35973">
              <w:t>навигация</w:t>
            </w:r>
            <w:r w:rsidRPr="00D35973">
              <w:rPr>
                <w:lang w:val="en-US"/>
              </w:rPr>
              <w:t xml:space="preserve"> </w:t>
            </w:r>
            <w:r w:rsidRPr="00D35973">
              <w:t>учун</w:t>
            </w:r>
            <w:r w:rsidRPr="00D35973">
              <w:rPr>
                <w:lang w:val="en-US"/>
              </w:rPr>
              <w:t xml:space="preserve"> </w:t>
            </w:r>
            <w:r w:rsidRPr="00D35973">
              <w:t>мўлжалланган</w:t>
            </w:r>
            <w:r w:rsidRPr="00D35973">
              <w:rPr>
                <w:lang w:val="en-US"/>
              </w:rPr>
              <w:t xml:space="preserve"> </w:t>
            </w:r>
            <w:r w:rsidRPr="00D35973">
              <w:t>радиолокация</w:t>
            </w:r>
            <w:r w:rsidRPr="00D35973">
              <w:rPr>
                <w:lang w:val="en-US"/>
              </w:rPr>
              <w:t xml:space="preserve"> </w:t>
            </w:r>
            <w:r w:rsidRPr="00D35973">
              <w:t>асбоби</w:t>
            </w:r>
            <w:r w:rsidRPr="00D35973">
              <w:rPr>
                <w:lang w:val="en-US"/>
              </w:rPr>
              <w:t xml:space="preserve">; </w:t>
            </w:r>
            <w:r w:rsidRPr="00D35973">
              <w:t>узаткич</w:t>
            </w:r>
            <w:r w:rsidRPr="00D35973">
              <w:rPr>
                <w:lang w:val="en-US"/>
              </w:rPr>
              <w:t xml:space="preserve"> </w:t>
            </w:r>
            <w:r w:rsidRPr="00D35973">
              <w:t>ва</w:t>
            </w:r>
            <w:r w:rsidRPr="00D35973">
              <w:rPr>
                <w:lang w:val="en-US"/>
              </w:rPr>
              <w:t xml:space="preserve"> </w:t>
            </w:r>
            <w:r w:rsidRPr="00D35973">
              <w:t>қабул</w:t>
            </w:r>
            <w:r w:rsidRPr="00D35973">
              <w:rPr>
                <w:lang w:val="en-US"/>
              </w:rPr>
              <w:t xml:space="preserve"> </w:t>
            </w:r>
            <w:r w:rsidRPr="00D35973">
              <w:t>қилгичдан</w:t>
            </w:r>
            <w:r w:rsidRPr="00D35973">
              <w:rPr>
                <w:lang w:val="en-US"/>
              </w:rPr>
              <w:t xml:space="preserve"> </w:t>
            </w:r>
            <w:r w:rsidRPr="00D35973">
              <w:t>ташкил</w:t>
            </w:r>
            <w:r w:rsidRPr="00D35973">
              <w:rPr>
                <w:lang w:val="en-US"/>
              </w:rPr>
              <w:t xml:space="preserve"> </w:t>
            </w:r>
            <w:r w:rsidRPr="00D35973">
              <w:t>топган</w:t>
            </w:r>
            <w:r w:rsidRPr="00D35973">
              <w:rPr>
                <w:lang w:val="en-US"/>
              </w:rPr>
              <w:t xml:space="preserve">. </w:t>
            </w:r>
            <w:r w:rsidRPr="00D35973">
              <w:t>Сўровчи</w:t>
            </w:r>
            <w:r w:rsidRPr="00D35973">
              <w:rPr>
                <w:lang w:val="en-US"/>
              </w:rPr>
              <w:t xml:space="preserve"> </w:t>
            </w:r>
            <w:r w:rsidRPr="00D35973">
              <w:t>одатда</w:t>
            </w:r>
            <w:r w:rsidRPr="00D35973">
              <w:rPr>
                <w:lang w:val="en-US"/>
              </w:rPr>
              <w:t xml:space="preserve"> </w:t>
            </w:r>
            <w:r w:rsidRPr="00D35973">
              <w:t>радиолокацион</w:t>
            </w:r>
            <w:r w:rsidRPr="00D35973">
              <w:rPr>
                <w:lang w:val="en-US"/>
              </w:rPr>
              <w:t xml:space="preserve"> </w:t>
            </w:r>
            <w:r w:rsidRPr="00D35973">
              <w:t>аниқлаш</w:t>
            </w:r>
            <w:r w:rsidRPr="00D35973">
              <w:rPr>
                <w:lang w:val="en-US"/>
              </w:rPr>
              <w:t xml:space="preserve"> </w:t>
            </w:r>
            <w:r w:rsidRPr="00D35973">
              <w:t>станцияси</w:t>
            </w:r>
            <w:r w:rsidRPr="00D35973">
              <w:rPr>
                <w:lang w:val="en-US"/>
              </w:rPr>
              <w:t xml:space="preserve"> </w:t>
            </w:r>
            <w:r w:rsidRPr="00D35973">
              <w:t>билан</w:t>
            </w:r>
            <w:r w:rsidRPr="00D35973">
              <w:rPr>
                <w:lang w:val="en-US"/>
              </w:rPr>
              <w:t xml:space="preserve"> </w:t>
            </w:r>
            <w:r w:rsidRPr="00D35973">
              <w:t>боғланади</w:t>
            </w:r>
            <w:r w:rsidRPr="00D35973">
              <w:rPr>
                <w:lang w:val="en-US"/>
              </w:rPr>
              <w:t xml:space="preserve">, </w:t>
            </w:r>
            <w:r w:rsidRPr="00D35973">
              <w:t>унинг</w:t>
            </w:r>
            <w:r w:rsidRPr="00D35973">
              <w:rPr>
                <w:lang w:val="en-US"/>
              </w:rPr>
              <w:t xml:space="preserve"> </w:t>
            </w:r>
            <w:r w:rsidRPr="00D35973">
              <w:t>экранида</w:t>
            </w:r>
            <w:r w:rsidRPr="00D35973">
              <w:rPr>
                <w:lang w:val="en-US"/>
              </w:rPr>
              <w:t xml:space="preserve"> </w:t>
            </w:r>
            <w:r w:rsidRPr="00D35973">
              <w:t>аниқлаш</w:t>
            </w:r>
            <w:r w:rsidRPr="00D35973">
              <w:rPr>
                <w:lang w:val="en-US"/>
              </w:rPr>
              <w:t xml:space="preserve"> </w:t>
            </w:r>
            <w:r w:rsidRPr="00D35973">
              <w:t>сигналлари</w:t>
            </w:r>
            <w:r w:rsidRPr="00D35973">
              <w:rPr>
                <w:lang w:val="en-US"/>
              </w:rPr>
              <w:t xml:space="preserve"> </w:t>
            </w:r>
            <w:r w:rsidRPr="00D35973">
              <w:t>кўздан</w:t>
            </w:r>
            <w:r w:rsidRPr="00D35973">
              <w:rPr>
                <w:lang w:val="en-US"/>
              </w:rPr>
              <w:t xml:space="preserve"> </w:t>
            </w:r>
            <w:r w:rsidRPr="00D35973">
              <w:t>кечирилади</w:t>
            </w:r>
            <w:r w:rsidRPr="00D35973">
              <w:rPr>
                <w:lang w:val="en-US"/>
              </w:rPr>
              <w:t xml:space="preserve">. </w:t>
            </w:r>
            <w:r w:rsidRPr="00D35973">
              <w:t>Сўровчининг</w:t>
            </w:r>
            <w:r w:rsidRPr="00D35973">
              <w:rPr>
                <w:lang w:val="en-US"/>
              </w:rPr>
              <w:t xml:space="preserve"> </w:t>
            </w:r>
            <w:r w:rsidRPr="00D35973">
              <w:t>узаткичи</w:t>
            </w:r>
            <w:r w:rsidRPr="00D35973">
              <w:rPr>
                <w:lang w:val="en-US"/>
              </w:rPr>
              <w:t xml:space="preserve"> </w:t>
            </w:r>
            <w:r w:rsidRPr="00D35973">
              <w:t>кодланган</w:t>
            </w:r>
            <w:r w:rsidRPr="00D35973">
              <w:rPr>
                <w:lang w:val="en-US"/>
              </w:rPr>
              <w:t xml:space="preserve"> </w:t>
            </w:r>
            <w:r w:rsidRPr="00D35973">
              <w:t>сўров</w:t>
            </w:r>
            <w:r w:rsidRPr="00D35973">
              <w:rPr>
                <w:lang w:val="en-US"/>
              </w:rPr>
              <w:t xml:space="preserve"> </w:t>
            </w:r>
            <w:r w:rsidRPr="00D35973">
              <w:t>сигналларини</w:t>
            </w:r>
            <w:r w:rsidRPr="00D35973">
              <w:rPr>
                <w:lang w:val="en-US"/>
              </w:rPr>
              <w:t xml:space="preserve"> (</w:t>
            </w:r>
            <w:r w:rsidRPr="00D35973">
              <w:t>одатда</w:t>
            </w:r>
            <w:r w:rsidRPr="00D35973">
              <w:rPr>
                <w:lang w:val="en-US"/>
              </w:rPr>
              <w:t xml:space="preserve">, </w:t>
            </w:r>
            <w:r w:rsidRPr="00D35973">
              <w:t>импульсли</w:t>
            </w:r>
            <w:r w:rsidRPr="00D35973">
              <w:rPr>
                <w:lang w:val="en-US"/>
              </w:rPr>
              <w:t xml:space="preserve">) </w:t>
            </w:r>
            <w:r w:rsidRPr="00D35973">
              <w:t>нурлантиради</w:t>
            </w:r>
            <w:r w:rsidRPr="00D35973">
              <w:rPr>
                <w:lang w:val="en-US"/>
              </w:rPr>
              <w:t xml:space="preserve">, </w:t>
            </w:r>
            <w:r w:rsidRPr="00D35973">
              <w:t>улар</w:t>
            </w:r>
            <w:r w:rsidRPr="00D35973">
              <w:rPr>
                <w:lang w:val="en-US"/>
              </w:rPr>
              <w:t xml:space="preserve"> </w:t>
            </w:r>
            <w:r w:rsidRPr="00D35973">
              <w:t>сўралаётган</w:t>
            </w:r>
            <w:r w:rsidRPr="00D35973">
              <w:rPr>
                <w:lang w:val="en-US"/>
              </w:rPr>
              <w:t xml:space="preserve"> </w:t>
            </w:r>
            <w:r w:rsidRPr="00D35973">
              <w:t>объектнинг</w:t>
            </w:r>
            <w:r w:rsidRPr="00D35973">
              <w:rPr>
                <w:lang w:val="en-US"/>
              </w:rPr>
              <w:t xml:space="preserve"> </w:t>
            </w:r>
            <w:r w:rsidRPr="00D35973">
              <w:t>жавоб</w:t>
            </w:r>
            <w:r w:rsidRPr="00D35973">
              <w:rPr>
                <w:lang w:val="en-US"/>
              </w:rPr>
              <w:t xml:space="preserve"> </w:t>
            </w:r>
            <w:r w:rsidRPr="00D35973">
              <w:t>берувчиси</w:t>
            </w:r>
            <w:r w:rsidRPr="00D35973">
              <w:rPr>
                <w:lang w:val="en-US"/>
              </w:rPr>
              <w:t xml:space="preserve"> </w:t>
            </w:r>
            <w:r w:rsidRPr="00D35973">
              <w:t>томонидан</w:t>
            </w:r>
            <w:r w:rsidRPr="00D35973">
              <w:rPr>
                <w:lang w:val="en-US"/>
              </w:rPr>
              <w:t xml:space="preserve"> </w:t>
            </w:r>
            <w:r w:rsidRPr="00D35973">
              <w:t>қабул</w:t>
            </w:r>
            <w:r w:rsidRPr="00D35973">
              <w:rPr>
                <w:lang w:val="en-US"/>
              </w:rPr>
              <w:t xml:space="preserve"> </w:t>
            </w:r>
            <w:r w:rsidRPr="00D35973">
              <w:t>қилинади</w:t>
            </w:r>
            <w:r w:rsidRPr="00D35973">
              <w:rPr>
                <w:lang w:val="en-US"/>
              </w:rPr>
              <w:t xml:space="preserve">. </w:t>
            </w:r>
            <w:r w:rsidRPr="00D35973">
              <w:t>Жавоб</w:t>
            </w:r>
            <w:r w:rsidRPr="00D35973">
              <w:rPr>
                <w:lang w:val="en-US"/>
              </w:rPr>
              <w:t xml:space="preserve"> </w:t>
            </w:r>
            <w:r w:rsidRPr="00D35973">
              <w:t>берувчи</w:t>
            </w:r>
            <w:r w:rsidRPr="00D35973">
              <w:rPr>
                <w:lang w:val="en-US"/>
              </w:rPr>
              <w:t xml:space="preserve"> </w:t>
            </w:r>
            <w:r w:rsidRPr="00D35973">
              <w:t>томонидан</w:t>
            </w:r>
            <w:r w:rsidRPr="00D35973">
              <w:rPr>
                <w:lang w:val="en-US"/>
              </w:rPr>
              <w:t xml:space="preserve"> </w:t>
            </w:r>
            <w:r w:rsidRPr="00D35973">
              <w:t>нурлантириладиган</w:t>
            </w:r>
            <w:r w:rsidRPr="00D35973">
              <w:rPr>
                <w:lang w:val="en-US"/>
              </w:rPr>
              <w:t xml:space="preserve"> </w:t>
            </w:r>
            <w:r w:rsidRPr="00D35973">
              <w:t>кодланган</w:t>
            </w:r>
            <w:r w:rsidRPr="00D35973">
              <w:rPr>
                <w:lang w:val="en-US"/>
              </w:rPr>
              <w:t xml:space="preserve"> </w:t>
            </w:r>
            <w:r w:rsidRPr="00D35973">
              <w:t>жавоб</w:t>
            </w:r>
            <w:r w:rsidRPr="00D35973">
              <w:rPr>
                <w:lang w:val="en-US"/>
              </w:rPr>
              <w:t xml:space="preserve"> </w:t>
            </w:r>
            <w:r w:rsidRPr="00D35973">
              <w:t>сигналлари</w:t>
            </w:r>
            <w:r w:rsidRPr="00D35973">
              <w:rPr>
                <w:lang w:val="en-US"/>
              </w:rPr>
              <w:t xml:space="preserve"> </w:t>
            </w:r>
            <w:r w:rsidRPr="00D35973">
              <w:t>сўров</w:t>
            </w:r>
            <w:r w:rsidRPr="00D35973">
              <w:rPr>
                <w:lang w:val="en-US"/>
              </w:rPr>
              <w:t>-</w:t>
            </w:r>
            <w:r w:rsidRPr="00D35973">
              <w:t>чининг</w:t>
            </w:r>
            <w:r w:rsidRPr="00D35973">
              <w:rPr>
                <w:lang w:val="en-US"/>
              </w:rPr>
              <w:t xml:space="preserve"> </w:t>
            </w:r>
            <w:r w:rsidRPr="00D35973">
              <w:t>қабул</w:t>
            </w:r>
            <w:r w:rsidRPr="00D35973">
              <w:rPr>
                <w:lang w:val="en-US"/>
              </w:rPr>
              <w:t xml:space="preserve"> </w:t>
            </w:r>
            <w:r w:rsidRPr="00D35973">
              <w:t>қилгичи</w:t>
            </w:r>
            <w:r w:rsidRPr="00D35973">
              <w:rPr>
                <w:lang w:val="en-US"/>
              </w:rPr>
              <w:t xml:space="preserve"> </w:t>
            </w:r>
            <w:r w:rsidRPr="00D35973">
              <w:t>орқали</w:t>
            </w:r>
            <w:r w:rsidRPr="00D35973">
              <w:rPr>
                <w:lang w:val="en-US"/>
              </w:rPr>
              <w:t xml:space="preserve"> </w:t>
            </w:r>
            <w:r w:rsidRPr="00D35973">
              <w:t>қабул</w:t>
            </w:r>
            <w:r w:rsidRPr="00D35973">
              <w:rPr>
                <w:lang w:val="en-US"/>
              </w:rPr>
              <w:t xml:space="preserve"> </w:t>
            </w:r>
            <w:r w:rsidRPr="00D35973">
              <w:t>қилинади</w:t>
            </w:r>
            <w:r w:rsidRPr="00D35973">
              <w:rPr>
                <w:lang w:val="en-US"/>
              </w:rPr>
              <w:t>.</w:t>
            </w:r>
          </w:p>
        </w:tc>
      </w:tr>
      <w:tr w:rsidR="006B03C5" w:rsidRPr="00E94BBA" w14:paraId="04C4F7D6" w14:textId="77777777">
        <w:trPr>
          <w:tblCellSpacing w:w="0" w:type="dxa"/>
          <w:jc w:val="center"/>
        </w:trPr>
        <w:tc>
          <w:tcPr>
            <w:tcW w:w="1916" w:type="pct"/>
          </w:tcPr>
          <w:p w14:paraId="1A9D53D8" w14:textId="77777777" w:rsidR="006B03C5" w:rsidRPr="00D35973" w:rsidRDefault="006B03C5" w:rsidP="004746BD">
            <w:pPr>
              <w:rPr>
                <w:b/>
                <w:bCs/>
                <w:sz w:val="28"/>
                <w:szCs w:val="28"/>
                <w:lang w:val="en-US"/>
              </w:rPr>
            </w:pPr>
            <w:r w:rsidRPr="00D35973">
              <w:rPr>
                <w:b/>
                <w:bCs/>
                <w:sz w:val="28"/>
                <w:szCs w:val="28"/>
              </w:rPr>
              <w:lastRenderedPageBreak/>
              <w:t>Затухание</w:t>
            </w:r>
            <w:r w:rsidRPr="00D35973">
              <w:rPr>
                <w:b/>
                <w:bCs/>
                <w:sz w:val="28"/>
                <w:szCs w:val="28"/>
                <w:lang w:val="en-US"/>
              </w:rPr>
              <w:t xml:space="preserve"> </w:t>
            </w:r>
            <w:r w:rsidRPr="00D35973">
              <w:rPr>
                <w:b/>
                <w:bCs/>
                <w:sz w:val="28"/>
                <w:szCs w:val="28"/>
              </w:rPr>
              <w:t>колебаний</w:t>
            </w:r>
            <w:r w:rsidRPr="00D35973">
              <w:rPr>
                <w:b/>
                <w:bCs/>
                <w:sz w:val="28"/>
                <w:szCs w:val="28"/>
                <w:lang w:val="en-US"/>
              </w:rPr>
              <w:t xml:space="preserve"> </w:t>
            </w:r>
          </w:p>
          <w:p w14:paraId="20A63C3E" w14:textId="77777777" w:rsidR="006B03C5" w:rsidRPr="00D35973" w:rsidRDefault="006B03C5" w:rsidP="00890CF3">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 xml:space="preserve">tebranishlarning </w:t>
            </w:r>
            <w:r w:rsidRPr="00D35973">
              <w:rPr>
                <w:b w:val="0"/>
                <w:bCs w:val="0"/>
                <w:sz w:val="28"/>
                <w:szCs w:val="28"/>
                <w:lang w:val="en-US"/>
              </w:rPr>
              <w:br/>
              <w:t xml:space="preserve">so‘nishi </w:t>
            </w:r>
          </w:p>
          <w:p w14:paraId="2461E7E6"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тебранишларнинг</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сўниши</w:t>
            </w:r>
            <w:r w:rsidRPr="00D35973">
              <w:rPr>
                <w:b w:val="0"/>
                <w:bCs w:val="0"/>
                <w:sz w:val="28"/>
                <w:szCs w:val="28"/>
                <w:lang w:val="en-US"/>
              </w:rPr>
              <w:t xml:space="preserve"> </w:t>
            </w:r>
          </w:p>
          <w:p w14:paraId="5B0A2012"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relaxation of oscillations</w:t>
            </w:r>
          </w:p>
          <w:p w14:paraId="2E7D3140" w14:textId="77777777" w:rsidR="006B03C5" w:rsidRPr="00D35973" w:rsidRDefault="006B03C5" w:rsidP="004746BD">
            <w:pPr>
              <w:rPr>
                <w:sz w:val="28"/>
                <w:szCs w:val="28"/>
                <w:lang w:val="en-US"/>
              </w:rPr>
            </w:pPr>
          </w:p>
        </w:tc>
        <w:tc>
          <w:tcPr>
            <w:tcW w:w="3084" w:type="pct"/>
          </w:tcPr>
          <w:p w14:paraId="13D72E82" w14:textId="77777777" w:rsidR="006B03C5" w:rsidRPr="00D35973" w:rsidRDefault="006B03C5" w:rsidP="004746BD">
            <w:pPr>
              <w:jc w:val="both"/>
              <w:rPr>
                <w:sz w:val="28"/>
                <w:szCs w:val="28"/>
              </w:rPr>
            </w:pPr>
            <w:r w:rsidRPr="00D35973">
              <w:rPr>
                <w:sz w:val="28"/>
                <w:szCs w:val="28"/>
              </w:rPr>
              <w:t>Постепенное ослабление колебаний с течением времени, обусловленное потерями энергии колебательной системой.</w:t>
            </w:r>
          </w:p>
          <w:p w14:paraId="411FE4ED" w14:textId="77777777" w:rsidR="006B03C5" w:rsidRPr="00D35973" w:rsidRDefault="006B03C5" w:rsidP="004746BD">
            <w:pPr>
              <w:jc w:val="both"/>
              <w:rPr>
                <w:sz w:val="20"/>
                <w:szCs w:val="20"/>
              </w:rPr>
            </w:pPr>
          </w:p>
          <w:p w14:paraId="7F9E3EAC" w14:textId="77777777" w:rsidR="006B03C5" w:rsidRPr="00D35973" w:rsidRDefault="006B03C5" w:rsidP="004746BD">
            <w:pPr>
              <w:jc w:val="both"/>
              <w:rPr>
                <w:sz w:val="28"/>
                <w:szCs w:val="28"/>
                <w:lang w:val="en-US"/>
              </w:rPr>
            </w:pPr>
            <w:r w:rsidRPr="00D35973">
              <w:rPr>
                <w:sz w:val="28"/>
                <w:szCs w:val="28"/>
                <w:lang w:val="en-US"/>
              </w:rPr>
              <w:t>Tebranishlarning tebranish tizimida energiyaning yo‘qotilishi bilan bog‘liq bo‘lgan, vaqt o‘tishi bilan asta-sekin susayishi.</w:t>
            </w:r>
          </w:p>
          <w:p w14:paraId="74D73FDF" w14:textId="77777777" w:rsidR="006B03C5" w:rsidRPr="00D35973" w:rsidRDefault="006B03C5" w:rsidP="004746BD">
            <w:pPr>
              <w:jc w:val="both"/>
              <w:rPr>
                <w:sz w:val="20"/>
                <w:szCs w:val="20"/>
                <w:lang w:val="en-US"/>
              </w:rPr>
            </w:pPr>
          </w:p>
          <w:p w14:paraId="00BA43BA" w14:textId="77777777" w:rsidR="006B03C5" w:rsidRPr="00D35973" w:rsidRDefault="006B03C5" w:rsidP="004746BD">
            <w:pPr>
              <w:jc w:val="both"/>
              <w:rPr>
                <w:sz w:val="28"/>
                <w:szCs w:val="28"/>
                <w:lang w:val="en-US"/>
              </w:rPr>
            </w:pPr>
            <w:r w:rsidRPr="00D35973">
              <w:rPr>
                <w:sz w:val="28"/>
                <w:szCs w:val="28"/>
              </w:rPr>
              <w:t>Тебранишларнинг</w:t>
            </w:r>
            <w:r w:rsidRPr="00D35973">
              <w:rPr>
                <w:sz w:val="28"/>
                <w:szCs w:val="28"/>
                <w:lang w:val="en-US"/>
              </w:rPr>
              <w:t xml:space="preserve"> </w:t>
            </w:r>
            <w:r w:rsidRPr="00D35973">
              <w:rPr>
                <w:sz w:val="28"/>
                <w:szCs w:val="28"/>
              </w:rPr>
              <w:t>тебраниш</w:t>
            </w:r>
            <w:r w:rsidRPr="00D35973">
              <w:rPr>
                <w:sz w:val="28"/>
                <w:szCs w:val="28"/>
                <w:lang w:val="en-US"/>
              </w:rPr>
              <w:t xml:space="preserve"> </w:t>
            </w:r>
            <w:r w:rsidRPr="00D35973">
              <w:rPr>
                <w:sz w:val="28"/>
                <w:szCs w:val="28"/>
              </w:rPr>
              <w:t>тизимида</w:t>
            </w:r>
            <w:r w:rsidRPr="00D35973">
              <w:rPr>
                <w:sz w:val="28"/>
                <w:szCs w:val="28"/>
                <w:lang w:val="en-US"/>
              </w:rPr>
              <w:t xml:space="preserve"> </w:t>
            </w:r>
            <w:r w:rsidRPr="00D35973">
              <w:rPr>
                <w:sz w:val="28"/>
                <w:szCs w:val="28"/>
              </w:rPr>
              <w:t>энергиянинг</w:t>
            </w:r>
            <w:r w:rsidRPr="00D35973">
              <w:rPr>
                <w:sz w:val="28"/>
                <w:szCs w:val="28"/>
                <w:lang w:val="en-US"/>
              </w:rPr>
              <w:t xml:space="preserve"> </w:t>
            </w:r>
            <w:r w:rsidRPr="00D35973">
              <w:rPr>
                <w:sz w:val="28"/>
                <w:szCs w:val="28"/>
              </w:rPr>
              <w:t>йўқотилиши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боғлиқ</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ўти</w:t>
            </w:r>
            <w:r w:rsidRPr="00D35973">
              <w:rPr>
                <w:sz w:val="28"/>
                <w:szCs w:val="28"/>
                <w:lang w:val="en-US"/>
              </w:rPr>
              <w:t>-</w:t>
            </w:r>
            <w:r w:rsidRPr="00D35973">
              <w:rPr>
                <w:sz w:val="28"/>
                <w:szCs w:val="28"/>
              </w:rPr>
              <w:t>ши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аста</w:t>
            </w:r>
            <w:r w:rsidRPr="00D35973">
              <w:rPr>
                <w:sz w:val="28"/>
                <w:szCs w:val="28"/>
                <w:lang w:val="en-US"/>
              </w:rPr>
              <w:t>-</w:t>
            </w:r>
            <w:r w:rsidRPr="00D35973">
              <w:rPr>
                <w:sz w:val="28"/>
                <w:szCs w:val="28"/>
              </w:rPr>
              <w:t>секин</w:t>
            </w:r>
            <w:r w:rsidRPr="00D35973">
              <w:rPr>
                <w:sz w:val="28"/>
                <w:szCs w:val="28"/>
                <w:lang w:val="en-US"/>
              </w:rPr>
              <w:t xml:space="preserve"> </w:t>
            </w:r>
            <w:r w:rsidRPr="00D35973">
              <w:rPr>
                <w:sz w:val="28"/>
                <w:szCs w:val="28"/>
              </w:rPr>
              <w:t>сусайиши</w:t>
            </w:r>
            <w:r w:rsidRPr="00D35973">
              <w:rPr>
                <w:sz w:val="28"/>
                <w:szCs w:val="28"/>
                <w:lang w:val="en-US"/>
              </w:rPr>
              <w:t>.</w:t>
            </w:r>
          </w:p>
        </w:tc>
      </w:tr>
      <w:tr w:rsidR="006B03C5" w:rsidRPr="00D35973" w14:paraId="2F5BC62B" w14:textId="77777777">
        <w:trPr>
          <w:tblCellSpacing w:w="0" w:type="dxa"/>
          <w:jc w:val="center"/>
        </w:trPr>
        <w:tc>
          <w:tcPr>
            <w:tcW w:w="1916" w:type="pct"/>
          </w:tcPr>
          <w:p w14:paraId="1364883D" w14:textId="77777777" w:rsidR="006B03C5" w:rsidRPr="00D35973" w:rsidRDefault="006B03C5" w:rsidP="004746BD">
            <w:pPr>
              <w:rPr>
                <w:b/>
                <w:bCs/>
                <w:sz w:val="28"/>
                <w:szCs w:val="28"/>
                <w:lang w:val="en-US"/>
              </w:rPr>
            </w:pPr>
            <w:r w:rsidRPr="00D35973">
              <w:rPr>
                <w:b/>
                <w:bCs/>
                <w:sz w:val="28"/>
                <w:szCs w:val="28"/>
              </w:rPr>
              <w:t>Затухания</w:t>
            </w:r>
            <w:r w:rsidRPr="00D35973">
              <w:rPr>
                <w:b/>
                <w:bCs/>
                <w:sz w:val="28"/>
                <w:szCs w:val="28"/>
                <w:lang w:val="en-US"/>
              </w:rPr>
              <w:t xml:space="preserve"> (</w:t>
            </w:r>
            <w:r w:rsidRPr="00D35973">
              <w:rPr>
                <w:b/>
                <w:bCs/>
                <w:sz w:val="28"/>
                <w:szCs w:val="28"/>
              </w:rPr>
              <w:t>ослабления</w:t>
            </w:r>
            <w:r w:rsidRPr="00D35973">
              <w:rPr>
                <w:b/>
                <w:bCs/>
                <w:sz w:val="28"/>
                <w:szCs w:val="28"/>
                <w:lang w:val="en-US"/>
              </w:rPr>
              <w:t xml:space="preserve">) </w:t>
            </w:r>
            <w:r w:rsidRPr="00D35973">
              <w:rPr>
                <w:b/>
                <w:bCs/>
                <w:sz w:val="28"/>
                <w:szCs w:val="28"/>
                <w:lang w:val="en-US"/>
              </w:rPr>
              <w:br/>
            </w:r>
            <w:r w:rsidRPr="00D35973">
              <w:rPr>
                <w:b/>
                <w:bCs/>
                <w:sz w:val="28"/>
                <w:szCs w:val="28"/>
              </w:rPr>
              <w:t>измеритель</w:t>
            </w:r>
            <w:r w:rsidRPr="00D35973">
              <w:rPr>
                <w:b/>
                <w:bCs/>
                <w:sz w:val="28"/>
                <w:szCs w:val="28"/>
                <w:lang w:val="en-US"/>
              </w:rPr>
              <w:t xml:space="preserve"> </w:t>
            </w:r>
          </w:p>
          <w:p w14:paraId="12CB53AD" w14:textId="77777777" w:rsidR="006B03C5" w:rsidRPr="00D35973" w:rsidRDefault="006B03C5" w:rsidP="00890CF3">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so‘nish (susayish)ni o‘lchagich</w:t>
            </w:r>
          </w:p>
          <w:p w14:paraId="1D55E14F"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сўниш</w:t>
            </w:r>
            <w:r w:rsidRPr="00D35973">
              <w:rPr>
                <w:b w:val="0"/>
                <w:bCs w:val="0"/>
                <w:sz w:val="28"/>
                <w:szCs w:val="28"/>
                <w:lang w:val="en-US"/>
              </w:rPr>
              <w:t xml:space="preserve"> (</w:t>
            </w:r>
            <w:r w:rsidRPr="00D35973">
              <w:rPr>
                <w:b w:val="0"/>
                <w:bCs w:val="0"/>
                <w:sz w:val="28"/>
                <w:szCs w:val="28"/>
              </w:rPr>
              <w:t>сусайиш</w:t>
            </w:r>
            <w:r w:rsidRPr="00D35973">
              <w:rPr>
                <w:b w:val="0"/>
                <w:bCs w:val="0"/>
                <w:sz w:val="28"/>
                <w:szCs w:val="28"/>
                <w:lang w:val="en-US"/>
              </w:rPr>
              <w:t>)</w:t>
            </w:r>
            <w:r w:rsidRPr="00D35973">
              <w:rPr>
                <w:b w:val="0"/>
                <w:bCs w:val="0"/>
                <w:sz w:val="28"/>
                <w:szCs w:val="28"/>
              </w:rPr>
              <w:t>ни</w:t>
            </w:r>
            <w:r w:rsidRPr="00D35973">
              <w:rPr>
                <w:b w:val="0"/>
                <w:bCs w:val="0"/>
                <w:sz w:val="28"/>
                <w:szCs w:val="28"/>
                <w:lang w:val="en-US"/>
              </w:rPr>
              <w:t xml:space="preserve"> </w:t>
            </w:r>
            <w:r w:rsidRPr="00D35973">
              <w:rPr>
                <w:b w:val="0"/>
                <w:bCs w:val="0"/>
                <w:sz w:val="28"/>
                <w:szCs w:val="28"/>
              </w:rPr>
              <w:t>ўлчагич</w:t>
            </w:r>
          </w:p>
          <w:p w14:paraId="02B147FC"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measure of relaxation</w:t>
            </w:r>
          </w:p>
        </w:tc>
        <w:tc>
          <w:tcPr>
            <w:tcW w:w="3084" w:type="pct"/>
          </w:tcPr>
          <w:p w14:paraId="662341A5" w14:textId="77777777" w:rsidR="006B03C5" w:rsidRPr="00D35973" w:rsidRDefault="006B03C5" w:rsidP="004746BD">
            <w:pPr>
              <w:jc w:val="both"/>
              <w:rPr>
                <w:sz w:val="28"/>
                <w:szCs w:val="28"/>
              </w:rPr>
            </w:pPr>
            <w:r w:rsidRPr="00D35973">
              <w:rPr>
                <w:sz w:val="28"/>
                <w:szCs w:val="28"/>
              </w:rPr>
              <w:t>Прибор для измерений затухания (ослабления) мощности, напряжения или силы тока на выходе электро- и радиотехнических устройств и систем (например, линии связи) относительно их входа.</w:t>
            </w:r>
          </w:p>
          <w:p w14:paraId="719A527F" w14:textId="77777777" w:rsidR="006B03C5" w:rsidRPr="00D35973" w:rsidRDefault="006B03C5" w:rsidP="004746BD">
            <w:pPr>
              <w:jc w:val="both"/>
              <w:rPr>
                <w:sz w:val="20"/>
                <w:szCs w:val="20"/>
              </w:rPr>
            </w:pPr>
          </w:p>
          <w:p w14:paraId="485BD722" w14:textId="77777777" w:rsidR="006B03C5" w:rsidRPr="00D35973" w:rsidRDefault="006B03C5" w:rsidP="004746BD">
            <w:pPr>
              <w:jc w:val="both"/>
              <w:rPr>
                <w:sz w:val="28"/>
                <w:szCs w:val="28"/>
              </w:rPr>
            </w:pPr>
            <w:r w:rsidRPr="00D35973">
              <w:rPr>
                <w:sz w:val="28"/>
                <w:szCs w:val="28"/>
                <w:lang w:val="en-US"/>
              </w:rPr>
              <w:t>Elektr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radiotexnik</w:t>
            </w:r>
            <w:r w:rsidRPr="00D35973">
              <w:rPr>
                <w:sz w:val="28"/>
                <w:szCs w:val="28"/>
              </w:rPr>
              <w:t xml:space="preserve"> </w:t>
            </w:r>
            <w:r w:rsidRPr="00D35973">
              <w:rPr>
                <w:sz w:val="28"/>
                <w:szCs w:val="28"/>
                <w:lang w:val="en-US"/>
              </w:rPr>
              <w:t>qurilmalar</w:t>
            </w:r>
            <w:r w:rsidRPr="00D35973">
              <w:rPr>
                <w:sz w:val="28"/>
                <w:szCs w:val="28"/>
              </w:rPr>
              <w:t xml:space="preserve"> </w:t>
            </w:r>
            <w:r w:rsidRPr="00D35973">
              <w:rPr>
                <w:sz w:val="28"/>
                <w:szCs w:val="28"/>
                <w:lang w:val="en-US"/>
              </w:rPr>
              <w:t>hamda</w:t>
            </w:r>
            <w:r w:rsidRPr="00D35973">
              <w:rPr>
                <w:sz w:val="28"/>
                <w:szCs w:val="28"/>
              </w:rPr>
              <w:t xml:space="preserve"> </w:t>
            </w:r>
            <w:r w:rsidRPr="00D35973">
              <w:rPr>
                <w:sz w:val="28"/>
                <w:szCs w:val="28"/>
                <w:lang w:val="en-US"/>
              </w:rPr>
              <w:t>tizimlar</w:t>
            </w:r>
            <w:r w:rsidRPr="00D35973">
              <w:rPr>
                <w:sz w:val="28"/>
                <w:szCs w:val="28"/>
              </w:rPr>
              <w:t xml:space="preserve"> (</w:t>
            </w:r>
            <w:r w:rsidRPr="00D35973">
              <w:rPr>
                <w:sz w:val="28"/>
                <w:szCs w:val="28"/>
                <w:lang w:val="en-US"/>
              </w:rPr>
              <w:t>masalan</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liniyasi</w:t>
            </w:r>
            <w:r w:rsidRPr="00D35973">
              <w:rPr>
                <w:sz w:val="28"/>
                <w:szCs w:val="28"/>
              </w:rPr>
              <w:t xml:space="preserve">) </w:t>
            </w:r>
            <w:r w:rsidRPr="00D35973">
              <w:rPr>
                <w:sz w:val="28"/>
                <w:szCs w:val="28"/>
                <w:lang w:val="en-US"/>
              </w:rPr>
              <w:t>chiqishidagi</w:t>
            </w:r>
            <w:r w:rsidRPr="00D35973">
              <w:rPr>
                <w:sz w:val="28"/>
                <w:szCs w:val="28"/>
              </w:rPr>
              <w:t xml:space="preserve"> </w:t>
            </w:r>
            <w:r w:rsidRPr="00D35973">
              <w:rPr>
                <w:sz w:val="28"/>
                <w:szCs w:val="28"/>
                <w:lang w:val="en-US"/>
              </w:rPr>
              <w:t>quvvat</w:t>
            </w:r>
            <w:r w:rsidRPr="00D35973">
              <w:rPr>
                <w:sz w:val="28"/>
                <w:szCs w:val="28"/>
              </w:rPr>
              <w:t xml:space="preserve">, </w:t>
            </w:r>
            <w:r w:rsidRPr="00D35973">
              <w:rPr>
                <w:sz w:val="28"/>
                <w:szCs w:val="28"/>
                <w:lang w:val="en-US"/>
              </w:rPr>
              <w:t>kuchlanish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tok</w:t>
            </w:r>
            <w:r w:rsidRPr="00D35973">
              <w:rPr>
                <w:sz w:val="28"/>
                <w:szCs w:val="28"/>
              </w:rPr>
              <w:t xml:space="preserve"> </w:t>
            </w:r>
            <w:r w:rsidRPr="00D35973">
              <w:rPr>
                <w:sz w:val="28"/>
                <w:szCs w:val="28"/>
                <w:lang w:val="en-US"/>
              </w:rPr>
              <w:t>kuchining</w:t>
            </w:r>
            <w:r w:rsidRPr="00D35973">
              <w:rPr>
                <w:sz w:val="28"/>
                <w:szCs w:val="28"/>
              </w:rPr>
              <w:t xml:space="preserve"> </w:t>
            </w:r>
            <w:r w:rsidRPr="00D35973">
              <w:rPr>
                <w:sz w:val="28"/>
                <w:szCs w:val="28"/>
                <w:lang w:val="en-US"/>
              </w:rPr>
              <w:t>ularning</w:t>
            </w:r>
            <w:r w:rsidRPr="00D35973">
              <w:rPr>
                <w:sz w:val="28"/>
                <w:szCs w:val="28"/>
              </w:rPr>
              <w:t xml:space="preserve"> </w:t>
            </w:r>
            <w:r w:rsidRPr="00D35973">
              <w:rPr>
                <w:sz w:val="28"/>
                <w:szCs w:val="28"/>
                <w:lang w:val="en-US"/>
              </w:rPr>
              <w:t>kirishiga</w:t>
            </w:r>
            <w:r w:rsidRPr="00D35973">
              <w:rPr>
                <w:sz w:val="28"/>
                <w:szCs w:val="28"/>
              </w:rPr>
              <w:t xml:space="preserve"> </w:t>
            </w:r>
            <w:r w:rsidRPr="00D35973">
              <w:rPr>
                <w:sz w:val="28"/>
                <w:szCs w:val="28"/>
                <w:lang w:val="en-US"/>
              </w:rPr>
              <w:t>nisbatan</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nishi</w:t>
            </w:r>
            <w:r w:rsidRPr="00D35973">
              <w:rPr>
                <w:sz w:val="28"/>
                <w:szCs w:val="28"/>
              </w:rPr>
              <w:t xml:space="preserve"> (</w:t>
            </w:r>
            <w:r w:rsidRPr="00D35973">
              <w:rPr>
                <w:sz w:val="28"/>
                <w:szCs w:val="28"/>
                <w:lang w:val="en-US"/>
              </w:rPr>
              <w:t>susayishi</w:t>
            </w:r>
            <w:r w:rsidRPr="00D35973">
              <w:rPr>
                <w:sz w:val="28"/>
                <w:szCs w:val="28"/>
              </w:rPr>
              <w:t xml:space="preserve">) </w:t>
            </w:r>
            <w:r w:rsidRPr="00D35973">
              <w:rPr>
                <w:sz w:val="28"/>
                <w:szCs w:val="28"/>
                <w:lang w:val="en-US"/>
              </w:rPr>
              <w:t>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asbob</w:t>
            </w:r>
            <w:r w:rsidRPr="00D35973">
              <w:rPr>
                <w:sz w:val="28"/>
                <w:szCs w:val="28"/>
              </w:rPr>
              <w:t>.</w:t>
            </w:r>
          </w:p>
          <w:p w14:paraId="06591D14" w14:textId="77777777" w:rsidR="006B03C5" w:rsidRPr="00D35973" w:rsidRDefault="006B03C5" w:rsidP="004746BD">
            <w:pPr>
              <w:jc w:val="both"/>
              <w:rPr>
                <w:sz w:val="20"/>
                <w:szCs w:val="20"/>
              </w:rPr>
            </w:pPr>
          </w:p>
          <w:p w14:paraId="23BD470F" w14:textId="77777777" w:rsidR="006B03C5" w:rsidRPr="00D35973" w:rsidRDefault="006B03C5" w:rsidP="004746BD">
            <w:pPr>
              <w:pStyle w:val="BodyText"/>
              <w:spacing w:after="0"/>
              <w:jc w:val="both"/>
              <w:rPr>
                <w:sz w:val="28"/>
                <w:szCs w:val="28"/>
              </w:rPr>
            </w:pPr>
            <w:r w:rsidRPr="00D35973">
              <w:rPr>
                <w:sz w:val="28"/>
                <w:szCs w:val="28"/>
              </w:rPr>
              <w:t>Электр ва радиотехник қурилмалар ҳамда тизимлар (масалан, алоқа линияси) чиқишидаги қувват, кучланиш ёки ток кучининг уларнинг киришига нисбатан сўниши (сусайиши) ни ўлчаш учун мўлжалланган асбоб.</w:t>
            </w:r>
          </w:p>
        </w:tc>
      </w:tr>
      <w:tr w:rsidR="006B03C5" w:rsidRPr="00D35973" w14:paraId="01B740B7" w14:textId="77777777">
        <w:trPr>
          <w:tblCellSpacing w:w="0" w:type="dxa"/>
          <w:jc w:val="center"/>
        </w:trPr>
        <w:tc>
          <w:tcPr>
            <w:tcW w:w="1916" w:type="pct"/>
          </w:tcPr>
          <w:p w14:paraId="6ECE308B" w14:textId="77777777" w:rsidR="006B03C5" w:rsidRPr="00D35973" w:rsidRDefault="006B03C5" w:rsidP="004746BD">
            <w:pPr>
              <w:rPr>
                <w:b/>
                <w:bCs/>
                <w:sz w:val="28"/>
                <w:szCs w:val="28"/>
              </w:rPr>
            </w:pPr>
            <w:r w:rsidRPr="00D35973">
              <w:rPr>
                <w:b/>
                <w:bCs/>
                <w:sz w:val="28"/>
                <w:szCs w:val="28"/>
              </w:rPr>
              <w:t xml:space="preserve">Защитная полоса  частот </w:t>
            </w:r>
          </w:p>
          <w:p w14:paraId="772924ED" w14:textId="77777777" w:rsidR="006B03C5" w:rsidRPr="00D35973" w:rsidRDefault="006B03C5" w:rsidP="00890CF3">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chastotalarning</w:t>
            </w:r>
            <w:r w:rsidRPr="00D35973">
              <w:rPr>
                <w:b w:val="0"/>
                <w:bCs w:val="0"/>
                <w:sz w:val="28"/>
                <w:szCs w:val="28"/>
              </w:rPr>
              <w:t xml:space="preserve"> </w:t>
            </w:r>
            <w:r w:rsidRPr="00D35973">
              <w:rPr>
                <w:b w:val="0"/>
                <w:bCs w:val="0"/>
                <w:sz w:val="28"/>
                <w:szCs w:val="28"/>
                <w:lang w:val="en-US"/>
              </w:rPr>
              <w:t>himoya</w:t>
            </w:r>
            <w:r w:rsidRPr="00D35973">
              <w:rPr>
                <w:b w:val="0"/>
                <w:bCs w:val="0"/>
                <w:sz w:val="28"/>
                <w:szCs w:val="28"/>
              </w:rPr>
              <w:t xml:space="preserve"> </w:t>
            </w:r>
          </w:p>
          <w:p w14:paraId="007A8F9D" w14:textId="77777777" w:rsidR="006B03C5" w:rsidRPr="00D35973" w:rsidRDefault="006B03C5" w:rsidP="00890CF3">
            <w:pPr>
              <w:rPr>
                <w:sz w:val="28"/>
                <w:szCs w:val="28"/>
              </w:rPr>
            </w:pPr>
            <w:r w:rsidRPr="00D35973">
              <w:rPr>
                <w:sz w:val="28"/>
                <w:szCs w:val="28"/>
                <w:lang w:val="en-US"/>
              </w:rPr>
              <w:lastRenderedPageBreak/>
              <w:t>polosasi</w:t>
            </w:r>
          </w:p>
          <w:p w14:paraId="78E422B8" w14:textId="77777777" w:rsidR="006B03C5" w:rsidRPr="00D35973" w:rsidRDefault="006B03C5" w:rsidP="004746BD">
            <w:pPr>
              <w:pStyle w:val="Heading5"/>
              <w:rPr>
                <w:b w:val="0"/>
                <w:bCs w:val="0"/>
                <w:sz w:val="28"/>
                <w:szCs w:val="28"/>
              </w:rPr>
            </w:pPr>
            <w:r w:rsidRPr="00D35973">
              <w:rPr>
                <w:b w:val="0"/>
                <w:bCs w:val="0"/>
                <w:sz w:val="28"/>
                <w:szCs w:val="28"/>
              </w:rPr>
              <w:t xml:space="preserve">       частоталарнинг ҳимоя </w:t>
            </w:r>
          </w:p>
          <w:p w14:paraId="6314DEE2" w14:textId="77777777" w:rsidR="006B03C5" w:rsidRPr="00D35973" w:rsidRDefault="006B03C5" w:rsidP="004746BD">
            <w:pPr>
              <w:rPr>
                <w:sz w:val="28"/>
                <w:szCs w:val="28"/>
              </w:rPr>
            </w:pPr>
            <w:r w:rsidRPr="00D35973">
              <w:rPr>
                <w:sz w:val="28"/>
                <w:szCs w:val="28"/>
              </w:rPr>
              <w:t>полосаси</w:t>
            </w:r>
          </w:p>
          <w:p w14:paraId="32B77B04"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w:t>
            </w:r>
            <w:r w:rsidRPr="00D35973">
              <w:rPr>
                <w:sz w:val="28"/>
                <w:szCs w:val="28"/>
                <w:lang w:val="en-US"/>
              </w:rPr>
              <w:t>guard</w:t>
            </w:r>
            <w:r w:rsidRPr="00D35973">
              <w:rPr>
                <w:sz w:val="28"/>
                <w:szCs w:val="28"/>
              </w:rPr>
              <w:t xml:space="preserve"> </w:t>
            </w:r>
            <w:r w:rsidRPr="00D35973">
              <w:rPr>
                <w:sz w:val="28"/>
                <w:szCs w:val="28"/>
                <w:lang w:val="en-US"/>
              </w:rPr>
              <w:t>band</w:t>
            </w:r>
          </w:p>
        </w:tc>
        <w:tc>
          <w:tcPr>
            <w:tcW w:w="3084" w:type="pct"/>
          </w:tcPr>
          <w:p w14:paraId="43F7060B" w14:textId="77777777" w:rsidR="006B03C5" w:rsidRPr="00D35973" w:rsidRDefault="006B03C5" w:rsidP="004746BD">
            <w:pPr>
              <w:jc w:val="both"/>
              <w:rPr>
                <w:sz w:val="28"/>
                <w:szCs w:val="28"/>
              </w:rPr>
            </w:pPr>
            <w:r w:rsidRPr="00D35973">
              <w:rPr>
                <w:sz w:val="28"/>
                <w:szCs w:val="28"/>
              </w:rPr>
              <w:lastRenderedPageBreak/>
              <w:t>Частотный интервал (разнос) между двумя соседними каналами, в котором информация не пе</w:t>
            </w:r>
            <w:r w:rsidRPr="00D35973">
              <w:rPr>
                <w:sz w:val="28"/>
                <w:szCs w:val="28"/>
              </w:rPr>
              <w:lastRenderedPageBreak/>
              <w:t xml:space="preserve">редается. Увеличение частотного разноса между несущими снижает уровень взаимных  помех и улучшает качество связи. </w:t>
            </w:r>
          </w:p>
          <w:p w14:paraId="76AFB9AC" w14:textId="77777777" w:rsidR="006B03C5" w:rsidRPr="00D35973" w:rsidRDefault="006B03C5" w:rsidP="004746BD">
            <w:pPr>
              <w:jc w:val="both"/>
              <w:rPr>
                <w:sz w:val="20"/>
                <w:szCs w:val="20"/>
              </w:rPr>
            </w:pPr>
          </w:p>
          <w:p w14:paraId="4E72E7FB" w14:textId="77777777" w:rsidR="006B03C5" w:rsidRPr="00D35973" w:rsidRDefault="006B03C5" w:rsidP="004746BD">
            <w:pPr>
              <w:jc w:val="both"/>
              <w:rPr>
                <w:sz w:val="28"/>
                <w:szCs w:val="28"/>
                <w:lang w:val="en-US"/>
              </w:rPr>
            </w:pPr>
            <w:r w:rsidRPr="00D35973">
              <w:rPr>
                <w:sz w:val="28"/>
                <w:szCs w:val="28"/>
                <w:lang w:val="en-US"/>
              </w:rPr>
              <w:t>Axborot uzatilmaydigan ikkita qo‘shni kanal o‘rtasidagi chastotaviy interval (tarqoqlik). Eltuv-chilar o‘rtasida chastotaviy tarqoqlikni kuchaytirish o‘zaro xalaqitlar darajasini pasaytiradi va aloqa sifatini yaxshilaydi.</w:t>
            </w:r>
          </w:p>
          <w:p w14:paraId="293A62A0" w14:textId="77777777" w:rsidR="006B03C5" w:rsidRPr="00D35973" w:rsidRDefault="006B03C5" w:rsidP="004746BD">
            <w:pPr>
              <w:jc w:val="both"/>
              <w:rPr>
                <w:sz w:val="20"/>
                <w:szCs w:val="20"/>
                <w:lang w:val="en-US"/>
              </w:rPr>
            </w:pPr>
          </w:p>
          <w:p w14:paraId="3FE650D1" w14:textId="77777777" w:rsidR="006B03C5" w:rsidRPr="00D35973" w:rsidRDefault="006B03C5" w:rsidP="004746BD">
            <w:pPr>
              <w:jc w:val="both"/>
              <w:rPr>
                <w:sz w:val="28"/>
                <w:szCs w:val="28"/>
              </w:rPr>
            </w:pPr>
            <w:r w:rsidRPr="00D35973">
              <w:rPr>
                <w:sz w:val="28"/>
                <w:szCs w:val="28"/>
              </w:rPr>
              <w:t>Ахборот узатилмайдиган иккита қўшни канал ўртасидаги частотавий интервал (тарқоқлик). Элтувчилар ўртасида частотавий тарқоқликни кучайтириш ўзаро халақитлар даражасини пасайтиради ва алоқа сифатини яхшилайди.</w:t>
            </w:r>
          </w:p>
        </w:tc>
      </w:tr>
      <w:tr w:rsidR="006B03C5" w:rsidRPr="00D35973" w14:paraId="35EF2C07" w14:textId="77777777">
        <w:trPr>
          <w:tblCellSpacing w:w="0" w:type="dxa"/>
          <w:jc w:val="center"/>
        </w:trPr>
        <w:tc>
          <w:tcPr>
            <w:tcW w:w="1916" w:type="pct"/>
          </w:tcPr>
          <w:p w14:paraId="6E3A5756" w14:textId="77777777" w:rsidR="006B03C5" w:rsidRPr="00D35973" w:rsidRDefault="006B03C5" w:rsidP="004746BD">
            <w:pPr>
              <w:rPr>
                <w:b/>
                <w:bCs/>
                <w:sz w:val="28"/>
                <w:szCs w:val="28"/>
              </w:rPr>
            </w:pPr>
            <w:r w:rsidRPr="00D35973">
              <w:rPr>
                <w:b/>
                <w:bCs/>
                <w:sz w:val="28"/>
                <w:szCs w:val="28"/>
              </w:rPr>
              <w:lastRenderedPageBreak/>
              <w:t xml:space="preserve">Защитное отношение </w:t>
            </w:r>
          </w:p>
          <w:p w14:paraId="4F357A8D" w14:textId="77777777" w:rsidR="006B03C5" w:rsidRPr="00D35973" w:rsidRDefault="006B03C5" w:rsidP="004746BD">
            <w:pPr>
              <w:pStyle w:val="Subtitle"/>
              <w:jc w:val="left"/>
              <w:rPr>
                <w:sz w:val="28"/>
                <w:szCs w:val="28"/>
                <w:lang w:val="ru-RU"/>
              </w:rPr>
            </w:pPr>
            <w:r w:rsidRPr="00D35973">
              <w:rPr>
                <w:b/>
                <w:bCs/>
                <w:sz w:val="28"/>
                <w:szCs w:val="28"/>
              </w:rPr>
              <w:t>uz</w:t>
            </w:r>
            <w:r w:rsidRPr="00D35973">
              <w:rPr>
                <w:b/>
                <w:bCs/>
                <w:sz w:val="28"/>
                <w:szCs w:val="28"/>
                <w:lang w:val="ru-RU"/>
              </w:rPr>
              <w:t xml:space="preserve"> - </w:t>
            </w:r>
            <w:r w:rsidRPr="00D35973">
              <w:rPr>
                <w:sz w:val="28"/>
                <w:szCs w:val="28"/>
              </w:rPr>
              <w:t>himoya</w:t>
            </w:r>
            <w:r w:rsidRPr="00D35973">
              <w:rPr>
                <w:sz w:val="28"/>
                <w:szCs w:val="28"/>
                <w:lang w:val="ru-RU"/>
              </w:rPr>
              <w:t xml:space="preserve"> </w:t>
            </w:r>
            <w:r w:rsidRPr="00D35973">
              <w:rPr>
                <w:sz w:val="28"/>
                <w:szCs w:val="28"/>
              </w:rPr>
              <w:t>nisbati</w:t>
            </w:r>
            <w:r w:rsidRPr="00D35973">
              <w:rPr>
                <w:sz w:val="28"/>
                <w:szCs w:val="28"/>
                <w:lang w:val="ru-RU"/>
              </w:rPr>
              <w:t xml:space="preserve"> </w:t>
            </w:r>
          </w:p>
          <w:p w14:paraId="51AB4AD0" w14:textId="77777777" w:rsidR="006B03C5" w:rsidRPr="00D35973" w:rsidRDefault="006B03C5" w:rsidP="004746BD">
            <w:pPr>
              <w:pStyle w:val="Subtitle"/>
              <w:jc w:val="left"/>
              <w:rPr>
                <w:sz w:val="28"/>
                <w:szCs w:val="28"/>
                <w:lang w:val="ru-RU"/>
              </w:rPr>
            </w:pPr>
            <w:r w:rsidRPr="00D35973">
              <w:rPr>
                <w:sz w:val="28"/>
                <w:szCs w:val="28"/>
                <w:lang w:val="ru-RU"/>
              </w:rPr>
              <w:t xml:space="preserve">       ҳимоя нисбати</w:t>
            </w:r>
          </w:p>
          <w:p w14:paraId="3361F45D" w14:textId="77777777" w:rsidR="006B03C5" w:rsidRPr="00D35973" w:rsidRDefault="006B03C5" w:rsidP="004746BD">
            <w:pPr>
              <w:rPr>
                <w:b/>
                <w:bCs/>
                <w:sz w:val="28"/>
                <w:szCs w:val="28"/>
                <w:lang w:val="en-US"/>
              </w:rPr>
            </w:pPr>
            <w:r w:rsidRPr="00D35973">
              <w:rPr>
                <w:b/>
                <w:bCs/>
                <w:sz w:val="28"/>
                <w:szCs w:val="28"/>
                <w:lang w:val="en-US"/>
              </w:rPr>
              <w:t>en -</w:t>
            </w:r>
            <w:r w:rsidRPr="00D35973">
              <w:rPr>
                <w:sz w:val="28"/>
                <w:szCs w:val="28"/>
                <w:lang w:val="en-US"/>
              </w:rPr>
              <w:t xml:space="preserve"> protection ratio</w:t>
            </w:r>
          </w:p>
        </w:tc>
        <w:tc>
          <w:tcPr>
            <w:tcW w:w="3084" w:type="pct"/>
          </w:tcPr>
          <w:p w14:paraId="4FE875B7"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Минимальное отношение уровня полезного радиосигнала к уровню радиопомехи на входе радиоприемного устройства, при котором об</w:t>
            </w:r>
            <w:r w:rsidR="003C5CAF" w:rsidRPr="00D35973">
              <w:rPr>
                <w:rFonts w:ascii="Times New Roman" w:hAnsi="Times New Roman" w:cs="Times New Roman"/>
                <w:sz w:val="28"/>
                <w:szCs w:val="28"/>
              </w:rPr>
              <w:t xml:space="preserve">еспечивается требуемое качество </w:t>
            </w:r>
            <w:r w:rsidRPr="00D35973">
              <w:rPr>
                <w:rFonts w:ascii="Times New Roman" w:hAnsi="Times New Roman" w:cs="Times New Roman"/>
                <w:sz w:val="28"/>
                <w:szCs w:val="28"/>
              </w:rPr>
              <w:t>функционирования радиоэлектронного средства.</w:t>
            </w:r>
          </w:p>
          <w:p w14:paraId="23F8D6D5" w14:textId="77777777" w:rsidR="006B03C5" w:rsidRPr="00D35973" w:rsidRDefault="006B03C5" w:rsidP="004746BD">
            <w:pPr>
              <w:pStyle w:val="BalloonText"/>
              <w:keepLines/>
              <w:jc w:val="both"/>
              <w:rPr>
                <w:rFonts w:ascii="Times New Roman" w:hAnsi="Times New Roman" w:cs="Times New Roman"/>
                <w:sz w:val="20"/>
                <w:szCs w:val="20"/>
              </w:rPr>
            </w:pPr>
          </w:p>
          <w:p w14:paraId="1C566BB1"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Foydali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radiosignal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radioqabulqiluvchi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kirishidagi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minimal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ishlashining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talab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sifati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minlanadi</w:t>
            </w:r>
            <w:r w:rsidRPr="00D35973">
              <w:rPr>
                <w:rFonts w:ascii="Times New Roman" w:hAnsi="Times New Roman" w:cs="Times New Roman"/>
                <w:sz w:val="28"/>
                <w:szCs w:val="28"/>
              </w:rPr>
              <w:t>.</w:t>
            </w:r>
          </w:p>
          <w:p w14:paraId="3A6E35A0" w14:textId="77777777" w:rsidR="006B03C5" w:rsidRPr="00D35973" w:rsidRDefault="006B03C5" w:rsidP="004746BD">
            <w:pPr>
              <w:pStyle w:val="BalloonText"/>
              <w:keepLines/>
              <w:jc w:val="both"/>
              <w:rPr>
                <w:rFonts w:ascii="Times New Roman" w:hAnsi="Times New Roman" w:cs="Times New Roman"/>
                <w:sz w:val="20"/>
                <w:szCs w:val="20"/>
              </w:rPr>
            </w:pPr>
          </w:p>
          <w:p w14:paraId="310C0A2D"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Фойдали радиосигнал даражасининг радиоқабул-қилувчи қурилманинг киришидаги радиохалақит даражасига бўлган минимал нисбати, бунда радиоэлектрон восита ишлашининг талаб этиладиган сифати таъминланади. </w:t>
            </w:r>
          </w:p>
        </w:tc>
      </w:tr>
      <w:tr w:rsidR="006B03C5" w:rsidRPr="00E94BBA" w14:paraId="69DE4C1F" w14:textId="77777777">
        <w:trPr>
          <w:tblCellSpacing w:w="0" w:type="dxa"/>
          <w:jc w:val="center"/>
        </w:trPr>
        <w:tc>
          <w:tcPr>
            <w:tcW w:w="1916" w:type="pct"/>
          </w:tcPr>
          <w:p w14:paraId="3378CD8E"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Защитное отношение </w:t>
            </w:r>
            <w:r w:rsidRPr="00D35973">
              <w:rPr>
                <w:rFonts w:ascii="Times New Roman" w:hAnsi="Times New Roman" w:cs="Times New Roman"/>
                <w:b/>
                <w:bCs/>
                <w:sz w:val="28"/>
                <w:szCs w:val="28"/>
              </w:rPr>
              <w:br/>
              <w:t xml:space="preserve">по высокой частоте  </w:t>
            </w:r>
          </w:p>
          <w:p w14:paraId="3C727F3A" w14:textId="77777777" w:rsidR="006B03C5" w:rsidRPr="00D35973" w:rsidRDefault="006B03C5" w:rsidP="00890CF3">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yuqori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himoya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nisbati</w:t>
            </w:r>
          </w:p>
          <w:p w14:paraId="0F87A838"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 xml:space="preserve">     </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юқори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бўйича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ҳимоя</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нисбати</w:t>
            </w:r>
          </w:p>
          <w:p w14:paraId="624D1F25"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protection ratio through high frequency</w:t>
            </w:r>
          </w:p>
        </w:tc>
        <w:tc>
          <w:tcPr>
            <w:tcW w:w="3084" w:type="pct"/>
          </w:tcPr>
          <w:p w14:paraId="43B0AE20"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Определенная при указанных условиях минимальная величина отношения полезного сигнала к мешающему на входе приемника, обычно выраженная в децибелах, которая позволяет получить установленное качество приема полезного сигнала на выходе приемника.</w:t>
            </w:r>
          </w:p>
          <w:p w14:paraId="6C14D9BD" w14:textId="77777777" w:rsidR="006B03C5" w:rsidRPr="00D35973" w:rsidRDefault="006B03C5" w:rsidP="004746BD">
            <w:pPr>
              <w:pStyle w:val="BalloonText"/>
              <w:jc w:val="both"/>
              <w:rPr>
                <w:rFonts w:ascii="Times New Roman" w:hAnsi="Times New Roman" w:cs="Times New Roman"/>
                <w:sz w:val="20"/>
                <w:szCs w:val="20"/>
              </w:rPr>
            </w:pPr>
          </w:p>
          <w:p w14:paraId="76F218E0"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Ko‘rsatilgan sharoitlarda aniqlangan, foydali signalning qabul qilgich chiqishidagi qabul qilishning belgilangan sifatini olish imkonini beradi. Odatda detsibellarda ifodalanadi, foydali signalni qabul qilgich chiqishida xalaqit beruvchi signalga bo‘lgan </w:t>
            </w:r>
            <w:r w:rsidRPr="00D35973">
              <w:rPr>
                <w:rFonts w:ascii="Times New Roman" w:hAnsi="Times New Roman" w:cs="Times New Roman"/>
                <w:sz w:val="28"/>
                <w:szCs w:val="28"/>
                <w:lang w:val="en-US"/>
              </w:rPr>
              <w:lastRenderedPageBreak/>
              <w:t>nisbatining, minimal kattaligi.</w:t>
            </w:r>
          </w:p>
          <w:p w14:paraId="40B134E6" w14:textId="77777777" w:rsidR="006B03C5" w:rsidRPr="00D35973" w:rsidRDefault="006B03C5" w:rsidP="004746BD">
            <w:pPr>
              <w:pStyle w:val="BalloonText"/>
              <w:jc w:val="both"/>
              <w:rPr>
                <w:rFonts w:ascii="Times New Roman" w:hAnsi="Times New Roman" w:cs="Times New Roman"/>
                <w:lang w:val="en-US"/>
              </w:rPr>
            </w:pPr>
          </w:p>
          <w:p w14:paraId="69472834" w14:textId="77777777" w:rsidR="006B03C5" w:rsidRPr="00D35973" w:rsidRDefault="006B03C5" w:rsidP="004746BD">
            <w:pPr>
              <w:pStyle w:val="BodyText"/>
              <w:spacing w:after="0"/>
              <w:jc w:val="both"/>
              <w:rPr>
                <w:sz w:val="28"/>
                <w:szCs w:val="28"/>
                <w:lang w:val="en-US"/>
              </w:rPr>
            </w:pPr>
            <w:r w:rsidRPr="00D35973">
              <w:rPr>
                <w:sz w:val="28"/>
                <w:szCs w:val="28"/>
              </w:rPr>
              <w:t>Кўрсатилган</w:t>
            </w:r>
            <w:r w:rsidRPr="00D35973">
              <w:rPr>
                <w:sz w:val="28"/>
                <w:szCs w:val="28"/>
                <w:lang w:val="en-US"/>
              </w:rPr>
              <w:t xml:space="preserve"> </w:t>
            </w:r>
            <w:r w:rsidRPr="00D35973">
              <w:rPr>
                <w:sz w:val="28"/>
                <w:szCs w:val="28"/>
              </w:rPr>
              <w:t>шароитларда</w:t>
            </w:r>
            <w:r w:rsidRPr="00D35973">
              <w:rPr>
                <w:sz w:val="28"/>
                <w:szCs w:val="28"/>
                <w:lang w:val="en-US"/>
              </w:rPr>
              <w:t xml:space="preserve"> </w:t>
            </w:r>
            <w:r w:rsidRPr="00D35973">
              <w:rPr>
                <w:sz w:val="28"/>
                <w:szCs w:val="28"/>
              </w:rPr>
              <w:t>аниқланган</w:t>
            </w:r>
            <w:r w:rsidRPr="00D35973">
              <w:rPr>
                <w:sz w:val="28"/>
                <w:szCs w:val="28"/>
                <w:lang w:val="en-US"/>
              </w:rPr>
              <w:t xml:space="preserve">, </w:t>
            </w:r>
            <w:r w:rsidRPr="00D35973">
              <w:rPr>
                <w:sz w:val="28"/>
                <w:szCs w:val="28"/>
              </w:rPr>
              <w:t>фойдали</w:t>
            </w:r>
            <w:r w:rsidRPr="00D35973">
              <w:rPr>
                <w:sz w:val="28"/>
                <w:szCs w:val="28"/>
                <w:lang w:val="en-US"/>
              </w:rPr>
              <w:t xml:space="preserve"> </w:t>
            </w:r>
            <w:r w:rsidRPr="00D35973">
              <w:rPr>
                <w:sz w:val="28"/>
                <w:szCs w:val="28"/>
              </w:rPr>
              <w:t>сигналнинг</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w:t>
            </w:r>
            <w:r w:rsidRPr="00D35973">
              <w:rPr>
                <w:sz w:val="28"/>
                <w:szCs w:val="28"/>
                <w:lang w:val="en-US"/>
              </w:rPr>
              <w:t xml:space="preserve"> </w:t>
            </w:r>
            <w:r w:rsidRPr="00D35973">
              <w:rPr>
                <w:sz w:val="28"/>
                <w:szCs w:val="28"/>
              </w:rPr>
              <w:t>чиқишидаги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қилишнинг</w:t>
            </w:r>
            <w:r w:rsidRPr="00D35973">
              <w:rPr>
                <w:sz w:val="28"/>
                <w:szCs w:val="28"/>
                <w:lang w:val="en-US"/>
              </w:rPr>
              <w:t xml:space="preserve"> </w:t>
            </w:r>
            <w:r w:rsidRPr="00D35973">
              <w:rPr>
                <w:sz w:val="28"/>
                <w:szCs w:val="28"/>
              </w:rPr>
              <w:t>белгиланган</w:t>
            </w:r>
            <w:r w:rsidRPr="00D35973">
              <w:rPr>
                <w:sz w:val="28"/>
                <w:szCs w:val="28"/>
                <w:lang w:val="en-US"/>
              </w:rPr>
              <w:t xml:space="preserve"> </w:t>
            </w:r>
            <w:r w:rsidRPr="00D35973">
              <w:rPr>
                <w:sz w:val="28"/>
                <w:szCs w:val="28"/>
              </w:rPr>
              <w:t>сифатини</w:t>
            </w:r>
            <w:r w:rsidRPr="00D35973">
              <w:rPr>
                <w:sz w:val="28"/>
                <w:szCs w:val="28"/>
                <w:lang w:val="en-US"/>
              </w:rPr>
              <w:t xml:space="preserve"> </w:t>
            </w:r>
            <w:r w:rsidRPr="00D35973">
              <w:rPr>
                <w:sz w:val="28"/>
                <w:szCs w:val="28"/>
              </w:rPr>
              <w:t>олиш</w:t>
            </w:r>
            <w:r w:rsidRPr="00D35973">
              <w:rPr>
                <w:sz w:val="28"/>
                <w:szCs w:val="28"/>
                <w:lang w:val="en-US"/>
              </w:rPr>
              <w:t xml:space="preserve"> </w:t>
            </w:r>
            <w:r w:rsidRPr="00D35973">
              <w:rPr>
                <w:sz w:val="28"/>
                <w:szCs w:val="28"/>
              </w:rPr>
              <w:t>имконини</w:t>
            </w:r>
            <w:r w:rsidRPr="00D35973">
              <w:rPr>
                <w:sz w:val="28"/>
                <w:szCs w:val="28"/>
                <w:lang w:val="en-US"/>
              </w:rPr>
              <w:t xml:space="preserve"> </w:t>
            </w:r>
            <w:r w:rsidRPr="00D35973">
              <w:rPr>
                <w:sz w:val="28"/>
                <w:szCs w:val="28"/>
              </w:rPr>
              <w:t>беради</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децибелларда</w:t>
            </w:r>
            <w:r w:rsidRPr="00D35973">
              <w:rPr>
                <w:sz w:val="28"/>
                <w:szCs w:val="28"/>
                <w:lang w:val="en-US"/>
              </w:rPr>
              <w:t xml:space="preserve"> </w:t>
            </w:r>
            <w:r w:rsidRPr="00D35973">
              <w:rPr>
                <w:sz w:val="28"/>
                <w:szCs w:val="28"/>
              </w:rPr>
              <w:t>ифодаланади</w:t>
            </w:r>
            <w:r w:rsidRPr="00D35973">
              <w:rPr>
                <w:sz w:val="28"/>
                <w:szCs w:val="28"/>
                <w:lang w:val="en-US"/>
              </w:rPr>
              <w:t xml:space="preserve">, </w:t>
            </w:r>
            <w:r w:rsidRPr="00D35973">
              <w:rPr>
                <w:sz w:val="28"/>
                <w:szCs w:val="28"/>
              </w:rPr>
              <w:t>фойдали</w:t>
            </w:r>
            <w:r w:rsidRPr="00D35973">
              <w:rPr>
                <w:sz w:val="28"/>
                <w:szCs w:val="28"/>
                <w:lang w:val="en-US"/>
              </w:rPr>
              <w:t xml:space="preserve"> </w:t>
            </w:r>
            <w:r w:rsidRPr="00D35973">
              <w:rPr>
                <w:sz w:val="28"/>
                <w:szCs w:val="28"/>
              </w:rPr>
              <w:t>сигнални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w:t>
            </w:r>
            <w:r w:rsidRPr="00D35973">
              <w:rPr>
                <w:sz w:val="28"/>
                <w:szCs w:val="28"/>
                <w:lang w:val="en-US"/>
              </w:rPr>
              <w:t xml:space="preserve"> </w:t>
            </w:r>
            <w:r w:rsidRPr="00D35973">
              <w:rPr>
                <w:sz w:val="28"/>
                <w:szCs w:val="28"/>
              </w:rPr>
              <w:t>чиқишида</w:t>
            </w:r>
            <w:r w:rsidRPr="00D35973">
              <w:rPr>
                <w:sz w:val="28"/>
                <w:szCs w:val="28"/>
                <w:lang w:val="en-US"/>
              </w:rPr>
              <w:t xml:space="preserve"> </w:t>
            </w:r>
            <w:r w:rsidRPr="00D35973">
              <w:rPr>
                <w:sz w:val="28"/>
                <w:szCs w:val="28"/>
              </w:rPr>
              <w:t>халақит</w:t>
            </w:r>
            <w:r w:rsidRPr="00D35973">
              <w:rPr>
                <w:sz w:val="28"/>
                <w:szCs w:val="28"/>
                <w:lang w:val="en-US"/>
              </w:rPr>
              <w:t xml:space="preserve"> </w:t>
            </w:r>
            <w:r w:rsidRPr="00D35973">
              <w:rPr>
                <w:sz w:val="28"/>
                <w:szCs w:val="28"/>
              </w:rPr>
              <w:t>берувчи</w:t>
            </w:r>
            <w:r w:rsidRPr="00D35973">
              <w:rPr>
                <w:sz w:val="28"/>
                <w:szCs w:val="28"/>
                <w:lang w:val="en-US"/>
              </w:rPr>
              <w:t xml:space="preserve"> </w:t>
            </w:r>
            <w:r w:rsidRPr="00D35973">
              <w:rPr>
                <w:sz w:val="28"/>
                <w:szCs w:val="28"/>
              </w:rPr>
              <w:t>сигналга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нисбатининг</w:t>
            </w:r>
            <w:r w:rsidRPr="00D35973">
              <w:rPr>
                <w:sz w:val="28"/>
                <w:szCs w:val="28"/>
                <w:lang w:val="en-US"/>
              </w:rPr>
              <w:t xml:space="preserve">, </w:t>
            </w:r>
            <w:r w:rsidRPr="00D35973">
              <w:rPr>
                <w:sz w:val="28"/>
                <w:szCs w:val="28"/>
              </w:rPr>
              <w:t>минимал</w:t>
            </w:r>
            <w:r w:rsidRPr="00D35973">
              <w:rPr>
                <w:sz w:val="28"/>
                <w:szCs w:val="28"/>
                <w:lang w:val="en-US"/>
              </w:rPr>
              <w:t xml:space="preserve"> </w:t>
            </w:r>
            <w:r w:rsidRPr="00D35973">
              <w:rPr>
                <w:sz w:val="28"/>
                <w:szCs w:val="28"/>
              </w:rPr>
              <w:t>катталиги</w:t>
            </w:r>
            <w:r w:rsidRPr="00D35973">
              <w:rPr>
                <w:sz w:val="28"/>
                <w:szCs w:val="28"/>
                <w:lang w:val="en-US"/>
              </w:rPr>
              <w:t>.</w:t>
            </w:r>
          </w:p>
        </w:tc>
      </w:tr>
      <w:tr w:rsidR="006B03C5" w:rsidRPr="00D35973" w14:paraId="6D601E21" w14:textId="77777777">
        <w:trPr>
          <w:tblCellSpacing w:w="0" w:type="dxa"/>
          <w:jc w:val="center"/>
        </w:trPr>
        <w:tc>
          <w:tcPr>
            <w:tcW w:w="1916" w:type="pct"/>
          </w:tcPr>
          <w:p w14:paraId="101B3D6C"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Защищенность</w:t>
            </w:r>
          </w:p>
          <w:p w14:paraId="00100AE4"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sz w:val="28"/>
                <w:szCs w:val="28"/>
                <w:lang w:val="en-US"/>
              </w:rPr>
              <w:t>himoyalanganlik</w:t>
            </w:r>
          </w:p>
          <w:p w14:paraId="027E7837"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ҳимояланганлик</w:t>
            </w:r>
          </w:p>
          <w:p w14:paraId="48D68FFA"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immunity</w:t>
            </w:r>
          </w:p>
        </w:tc>
        <w:tc>
          <w:tcPr>
            <w:tcW w:w="3084" w:type="pct"/>
          </w:tcPr>
          <w:p w14:paraId="6A5E419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Способность устройства или системы функционировать без сбоев при наличии электромагнитных помех или неисправностей.</w:t>
            </w:r>
          </w:p>
          <w:p w14:paraId="3D06B7A3" w14:textId="77777777" w:rsidR="006B03C5" w:rsidRPr="00D35973" w:rsidRDefault="006B03C5" w:rsidP="004746BD">
            <w:pPr>
              <w:pStyle w:val="BalloonText"/>
              <w:jc w:val="both"/>
              <w:rPr>
                <w:rFonts w:ascii="Times New Roman" w:hAnsi="Times New Roman" w:cs="Times New Roman"/>
              </w:rPr>
            </w:pPr>
          </w:p>
          <w:p w14:paraId="45BFBF22" w14:textId="77777777" w:rsidR="006B03C5"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Qurilma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tizimning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elektromagnit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nosozliklar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mavjudligida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xtamasdan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qobiliyati</w:t>
            </w:r>
            <w:r w:rsidRPr="00D35973">
              <w:rPr>
                <w:rFonts w:ascii="Times New Roman" w:hAnsi="Times New Roman" w:cs="Times New Roman"/>
                <w:sz w:val="28"/>
                <w:szCs w:val="28"/>
              </w:rPr>
              <w:t>.</w:t>
            </w:r>
          </w:p>
          <w:p w14:paraId="57C4DA7C" w14:textId="77777777" w:rsidR="0014320F" w:rsidRPr="0014320F" w:rsidRDefault="0014320F" w:rsidP="004746BD">
            <w:pPr>
              <w:pStyle w:val="BalloonText"/>
              <w:jc w:val="both"/>
              <w:rPr>
                <w:rFonts w:ascii="Times New Roman" w:hAnsi="Times New Roman" w:cs="Times New Roman"/>
                <w:sz w:val="28"/>
                <w:szCs w:val="28"/>
                <w:lang w:val="en-US"/>
              </w:rPr>
            </w:pPr>
          </w:p>
          <w:p w14:paraId="681449C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Қурилма ёки тизимнинг электромагнит халақит-лар ёки носозликлар мавжудлигида тўхтамасдан ишлаш қобилияти.</w:t>
            </w:r>
          </w:p>
        </w:tc>
      </w:tr>
      <w:tr w:rsidR="006B03C5" w:rsidRPr="00D35973" w14:paraId="0B8D02BF" w14:textId="77777777">
        <w:trPr>
          <w:tblCellSpacing w:w="0" w:type="dxa"/>
          <w:jc w:val="center"/>
        </w:trPr>
        <w:tc>
          <w:tcPr>
            <w:tcW w:w="1916" w:type="pct"/>
          </w:tcPr>
          <w:p w14:paraId="1B70BDF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Звуковое радиовещание</w:t>
            </w:r>
          </w:p>
          <w:p w14:paraId="4F348ED0" w14:textId="77777777" w:rsidR="006B03C5" w:rsidRPr="00D35973" w:rsidRDefault="006B03C5" w:rsidP="00890CF3">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tovushli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radioeshittirish</w:t>
            </w:r>
          </w:p>
          <w:p w14:paraId="2E57927D"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sz w:val="28"/>
                <w:szCs w:val="28"/>
              </w:rPr>
              <w:t xml:space="preserve">       товушли радиоэшиттириш</w:t>
            </w:r>
          </w:p>
          <w:p w14:paraId="709B7F7A"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sound broadcasting</w:t>
            </w:r>
          </w:p>
        </w:tc>
        <w:tc>
          <w:tcPr>
            <w:tcW w:w="3084" w:type="pct"/>
          </w:tcPr>
          <w:p w14:paraId="187662C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Радиовещательная служба, ограниченная передачей звуковых программ.</w:t>
            </w:r>
          </w:p>
          <w:p w14:paraId="10B774A3" w14:textId="77777777" w:rsidR="002570AE" w:rsidRPr="00D35973" w:rsidRDefault="002570AE" w:rsidP="004746BD">
            <w:pPr>
              <w:pStyle w:val="BalloonText"/>
              <w:jc w:val="both"/>
              <w:rPr>
                <w:rFonts w:ascii="Times New Roman" w:hAnsi="Times New Roman" w:cs="Times New Roman"/>
                <w:sz w:val="18"/>
                <w:szCs w:val="18"/>
              </w:rPr>
            </w:pPr>
          </w:p>
          <w:p w14:paraId="6902419E"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Tovushli dasturlarni uzatish bilan cheklangan radioeshittirish xizmati.</w:t>
            </w:r>
          </w:p>
          <w:p w14:paraId="169C3147" w14:textId="77777777" w:rsidR="006B03C5" w:rsidRPr="00D35973" w:rsidRDefault="006B03C5" w:rsidP="004746BD">
            <w:pPr>
              <w:pStyle w:val="BalloonText"/>
              <w:jc w:val="both"/>
              <w:rPr>
                <w:rFonts w:ascii="Times New Roman" w:hAnsi="Times New Roman" w:cs="Times New Roman"/>
                <w:sz w:val="18"/>
                <w:szCs w:val="18"/>
                <w:lang w:val="en-US"/>
              </w:rPr>
            </w:pPr>
          </w:p>
          <w:p w14:paraId="011B335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Товушли дастурларни узатиш билан чекланган радиоэшиттириш хизмати.</w:t>
            </w:r>
          </w:p>
        </w:tc>
      </w:tr>
      <w:tr w:rsidR="006B03C5" w:rsidRPr="00D35973" w14:paraId="28424843" w14:textId="77777777">
        <w:trPr>
          <w:tblCellSpacing w:w="0" w:type="dxa"/>
          <w:jc w:val="center"/>
        </w:trPr>
        <w:tc>
          <w:tcPr>
            <w:tcW w:w="1916" w:type="pct"/>
          </w:tcPr>
          <w:p w14:paraId="3BAF1C13"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Звуковые частоты</w:t>
            </w:r>
          </w:p>
          <w:p w14:paraId="47D4DD35" w14:textId="77777777" w:rsidR="006B03C5" w:rsidRPr="00D35973" w:rsidRDefault="006B03C5" w:rsidP="00890CF3">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tovush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chastotalari</w:t>
            </w:r>
          </w:p>
          <w:p w14:paraId="4C370362"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sz w:val="28"/>
                <w:szCs w:val="28"/>
              </w:rPr>
              <w:t xml:space="preserve">       товуш частоталари</w:t>
            </w:r>
          </w:p>
          <w:p w14:paraId="7589AB3A"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audio frequencier</w:t>
            </w:r>
          </w:p>
        </w:tc>
        <w:tc>
          <w:tcPr>
            <w:tcW w:w="3084" w:type="pct"/>
          </w:tcPr>
          <w:p w14:paraId="3D7ACE1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Область частот от 20 </w:t>
            </w:r>
            <w:r w:rsidRPr="00D35973">
              <w:rPr>
                <w:rFonts w:ascii="Times New Roman" w:hAnsi="Times New Roman" w:cs="Times New Roman"/>
                <w:sz w:val="28"/>
                <w:szCs w:val="28"/>
                <w:lang w:val="en-US"/>
              </w:rPr>
              <w:t>Hz</w:t>
            </w:r>
            <w:r w:rsidRPr="00D35973">
              <w:rPr>
                <w:rFonts w:ascii="Times New Roman" w:hAnsi="Times New Roman" w:cs="Times New Roman"/>
                <w:sz w:val="28"/>
                <w:szCs w:val="28"/>
              </w:rPr>
              <w:t xml:space="preserve"> до 20 </w:t>
            </w:r>
            <w:r w:rsidRPr="00D35973">
              <w:rPr>
                <w:rFonts w:ascii="Times New Roman" w:hAnsi="Times New Roman" w:cs="Times New Roman"/>
                <w:sz w:val="28"/>
                <w:szCs w:val="28"/>
                <w:lang w:val="en-US"/>
              </w:rPr>
              <w:t>KHz</w:t>
            </w:r>
            <w:r w:rsidRPr="00D35973">
              <w:rPr>
                <w:rFonts w:ascii="Times New Roman" w:hAnsi="Times New Roman" w:cs="Times New Roman"/>
                <w:sz w:val="28"/>
                <w:szCs w:val="28"/>
              </w:rPr>
              <w:t>.</w:t>
            </w:r>
          </w:p>
          <w:p w14:paraId="2B418301" w14:textId="77777777" w:rsidR="006B03C5" w:rsidRPr="00D35973" w:rsidRDefault="006B03C5" w:rsidP="004746BD">
            <w:pPr>
              <w:pStyle w:val="BalloonText"/>
              <w:jc w:val="both"/>
              <w:rPr>
                <w:rFonts w:ascii="Times New Roman" w:hAnsi="Times New Roman" w:cs="Times New Roman"/>
                <w:sz w:val="18"/>
                <w:szCs w:val="18"/>
              </w:rPr>
            </w:pPr>
          </w:p>
          <w:p w14:paraId="0B4B82C0"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i/>
                <w:iCs/>
                <w:sz w:val="28"/>
                <w:szCs w:val="28"/>
                <w:lang w:val="en-US"/>
              </w:rPr>
              <w:t>20 Hz</w:t>
            </w:r>
            <w:r w:rsidRPr="00D35973">
              <w:rPr>
                <w:rFonts w:ascii="Times New Roman" w:hAnsi="Times New Roman" w:cs="Times New Roman"/>
                <w:sz w:val="28"/>
                <w:szCs w:val="28"/>
                <w:lang w:val="en-US"/>
              </w:rPr>
              <w:t xml:space="preserve"> dan  </w:t>
            </w:r>
            <w:r w:rsidRPr="00D35973">
              <w:rPr>
                <w:rFonts w:ascii="Times New Roman" w:hAnsi="Times New Roman" w:cs="Times New Roman"/>
                <w:i/>
                <w:iCs/>
                <w:sz w:val="28"/>
                <w:szCs w:val="28"/>
                <w:lang w:val="en-US"/>
              </w:rPr>
              <w:t>20 KHz</w:t>
            </w:r>
            <w:r w:rsidRPr="00D35973">
              <w:rPr>
                <w:rFonts w:ascii="Times New Roman" w:hAnsi="Times New Roman" w:cs="Times New Roman"/>
                <w:sz w:val="28"/>
                <w:szCs w:val="28"/>
                <w:lang w:val="en-US"/>
              </w:rPr>
              <w:t xml:space="preserve"> gacha bo‘lgan chastotalar sohasi.</w:t>
            </w:r>
          </w:p>
          <w:p w14:paraId="6AE3BADE" w14:textId="77777777" w:rsidR="006B03C5" w:rsidRPr="00D35973" w:rsidRDefault="006B03C5" w:rsidP="004746BD">
            <w:pPr>
              <w:pStyle w:val="BalloonText"/>
              <w:jc w:val="both"/>
              <w:rPr>
                <w:rFonts w:ascii="Times New Roman" w:hAnsi="Times New Roman" w:cs="Times New Roman"/>
                <w:sz w:val="18"/>
                <w:szCs w:val="18"/>
                <w:lang w:val="en-US"/>
              </w:rPr>
            </w:pPr>
          </w:p>
          <w:p w14:paraId="3D84BC8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20 </w:t>
            </w:r>
            <w:r w:rsidRPr="00D35973">
              <w:rPr>
                <w:rFonts w:ascii="Times New Roman" w:hAnsi="Times New Roman" w:cs="Times New Roman"/>
                <w:sz w:val="28"/>
                <w:szCs w:val="28"/>
                <w:lang w:val="en-US"/>
              </w:rPr>
              <w:t>Hz</w:t>
            </w:r>
            <w:r w:rsidRPr="00D35973">
              <w:rPr>
                <w:rFonts w:ascii="Times New Roman" w:hAnsi="Times New Roman" w:cs="Times New Roman"/>
                <w:sz w:val="28"/>
                <w:szCs w:val="28"/>
              </w:rPr>
              <w:t xml:space="preserve"> дан  20 </w:t>
            </w:r>
            <w:r w:rsidRPr="00D35973">
              <w:rPr>
                <w:rFonts w:ascii="Times New Roman" w:hAnsi="Times New Roman" w:cs="Times New Roman"/>
                <w:sz w:val="28"/>
                <w:szCs w:val="28"/>
                <w:lang w:val="en-US"/>
              </w:rPr>
              <w:t>KHz</w:t>
            </w:r>
            <w:r w:rsidRPr="00D35973">
              <w:rPr>
                <w:rFonts w:ascii="Times New Roman" w:hAnsi="Times New Roman" w:cs="Times New Roman"/>
                <w:sz w:val="28"/>
                <w:szCs w:val="28"/>
              </w:rPr>
              <w:t xml:space="preserve"> гача бўлган частоталар соҳаси.</w:t>
            </w:r>
          </w:p>
        </w:tc>
      </w:tr>
      <w:tr w:rsidR="006B03C5" w:rsidRPr="00D35973" w14:paraId="2D034AC6" w14:textId="77777777">
        <w:trPr>
          <w:tblCellSpacing w:w="0" w:type="dxa"/>
          <w:jc w:val="center"/>
        </w:trPr>
        <w:tc>
          <w:tcPr>
            <w:tcW w:w="1916" w:type="pct"/>
          </w:tcPr>
          <w:p w14:paraId="11DB006B" w14:textId="77777777" w:rsidR="006B03C5" w:rsidRPr="00D35973" w:rsidRDefault="006B03C5" w:rsidP="004746BD">
            <w:pPr>
              <w:rPr>
                <w:b/>
                <w:bCs/>
                <w:sz w:val="28"/>
                <w:szCs w:val="28"/>
                <w:lang w:val="en-US"/>
              </w:rPr>
            </w:pPr>
            <w:r w:rsidRPr="00D35973">
              <w:rPr>
                <w:b/>
                <w:bCs/>
                <w:sz w:val="28"/>
                <w:szCs w:val="28"/>
              </w:rPr>
              <w:t>Земная</w:t>
            </w:r>
            <w:r w:rsidRPr="00D35973">
              <w:rPr>
                <w:b/>
                <w:bCs/>
                <w:sz w:val="28"/>
                <w:szCs w:val="28"/>
                <w:lang w:val="en-US"/>
              </w:rPr>
              <w:t xml:space="preserve"> </w:t>
            </w:r>
            <w:r w:rsidRPr="00D35973">
              <w:rPr>
                <w:b/>
                <w:bCs/>
                <w:sz w:val="28"/>
                <w:szCs w:val="28"/>
              </w:rPr>
              <w:t>волна</w:t>
            </w:r>
          </w:p>
          <w:p w14:paraId="19ABC6B1" w14:textId="77777777" w:rsidR="006B03C5" w:rsidRPr="00D35973" w:rsidRDefault="006B03C5" w:rsidP="004746BD">
            <w:pPr>
              <w:pStyle w:val="Heading5"/>
              <w:rPr>
                <w:b w:val="0"/>
                <w:bCs w:val="0"/>
                <w:color w:val="000000"/>
                <w:sz w:val="28"/>
                <w:szCs w:val="28"/>
                <w:lang w:val="en-US"/>
              </w:rPr>
            </w:pPr>
            <w:r w:rsidRPr="00D35973">
              <w:rPr>
                <w:sz w:val="28"/>
                <w:szCs w:val="28"/>
                <w:lang w:val="en-US"/>
              </w:rPr>
              <w:t>uz -</w:t>
            </w:r>
            <w:r w:rsidRPr="00D35973">
              <w:rPr>
                <w:b w:val="0"/>
                <w:bCs w:val="0"/>
                <w:sz w:val="28"/>
                <w:szCs w:val="28"/>
                <w:lang w:val="en-US"/>
              </w:rPr>
              <w:t xml:space="preserve"> y</w:t>
            </w:r>
            <w:r w:rsidRPr="00D35973">
              <w:rPr>
                <w:b w:val="0"/>
                <w:bCs w:val="0"/>
                <w:color w:val="000000"/>
                <w:sz w:val="28"/>
                <w:szCs w:val="28"/>
                <w:lang w:val="en-US"/>
              </w:rPr>
              <w:t>er to‘lqini</w:t>
            </w:r>
          </w:p>
          <w:p w14:paraId="6DF22228" w14:textId="77777777" w:rsidR="006B03C5" w:rsidRPr="00D35973" w:rsidRDefault="006B03C5" w:rsidP="00890CF3">
            <w:pPr>
              <w:pStyle w:val="Heading5"/>
              <w:rPr>
                <w:b w:val="0"/>
                <w:bCs w:val="0"/>
                <w:sz w:val="28"/>
                <w:szCs w:val="28"/>
                <w:lang w:val="en-US"/>
              </w:rPr>
            </w:pPr>
            <w:r w:rsidRPr="00D35973">
              <w:rPr>
                <w:lang w:val="en-US"/>
              </w:rPr>
              <w:t xml:space="preserve">        </w:t>
            </w:r>
            <w:r w:rsidRPr="00D35973">
              <w:rPr>
                <w:b w:val="0"/>
                <w:bCs w:val="0"/>
                <w:sz w:val="28"/>
                <w:szCs w:val="28"/>
              </w:rPr>
              <w:t>ер</w:t>
            </w:r>
            <w:r w:rsidRPr="00D35973">
              <w:rPr>
                <w:b w:val="0"/>
                <w:bCs w:val="0"/>
                <w:sz w:val="28"/>
                <w:szCs w:val="28"/>
                <w:lang w:val="en-US"/>
              </w:rPr>
              <w:t xml:space="preserve"> </w:t>
            </w:r>
            <w:r w:rsidRPr="00D35973">
              <w:rPr>
                <w:b w:val="0"/>
                <w:bCs w:val="0"/>
                <w:sz w:val="28"/>
                <w:szCs w:val="28"/>
              </w:rPr>
              <w:t>тўлқини</w:t>
            </w:r>
            <w:r w:rsidRPr="00D35973">
              <w:rPr>
                <w:b w:val="0"/>
                <w:bCs w:val="0"/>
                <w:sz w:val="28"/>
                <w:szCs w:val="28"/>
                <w:lang w:val="en-US"/>
              </w:rPr>
              <w:t xml:space="preserve">  </w:t>
            </w:r>
          </w:p>
          <w:p w14:paraId="7D1538A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ground wave</w:t>
            </w:r>
          </w:p>
        </w:tc>
        <w:tc>
          <w:tcPr>
            <w:tcW w:w="3084" w:type="pct"/>
          </w:tcPr>
          <w:p w14:paraId="322BAD65" w14:textId="77777777" w:rsidR="006B03C5" w:rsidRPr="00D35973" w:rsidRDefault="006B03C5" w:rsidP="004746BD">
            <w:pPr>
              <w:jc w:val="both"/>
              <w:rPr>
                <w:sz w:val="28"/>
                <w:szCs w:val="28"/>
              </w:rPr>
            </w:pPr>
            <w:r w:rsidRPr="00D35973">
              <w:rPr>
                <w:sz w:val="28"/>
                <w:szCs w:val="28"/>
              </w:rPr>
              <w:t>Радиоволна, которая распространяется в тропосфере и которая, в основном, вызвана явлением дифракции вокруг Земли, определяющимся свойствами Земной поверхности и  частотой.</w:t>
            </w:r>
          </w:p>
          <w:p w14:paraId="50A7DB39" w14:textId="77777777" w:rsidR="006B03C5" w:rsidRPr="00D35973" w:rsidRDefault="006B03C5" w:rsidP="004746BD">
            <w:pPr>
              <w:jc w:val="both"/>
              <w:rPr>
                <w:sz w:val="18"/>
                <w:szCs w:val="18"/>
              </w:rPr>
            </w:pPr>
          </w:p>
          <w:p w14:paraId="52920A40" w14:textId="77777777" w:rsidR="006B03C5" w:rsidRPr="00D35973" w:rsidRDefault="006B03C5" w:rsidP="004746BD">
            <w:pPr>
              <w:jc w:val="both"/>
              <w:rPr>
                <w:sz w:val="28"/>
                <w:szCs w:val="28"/>
              </w:rPr>
            </w:pPr>
            <w:r w:rsidRPr="00D35973">
              <w:rPr>
                <w:sz w:val="28"/>
                <w:szCs w:val="28"/>
                <w:lang w:val="en-US"/>
              </w:rPr>
              <w:t>Troposferada</w:t>
            </w:r>
            <w:r w:rsidRPr="00D35973">
              <w:rPr>
                <w:sz w:val="28"/>
                <w:szCs w:val="28"/>
              </w:rPr>
              <w:t xml:space="preserve"> </w:t>
            </w:r>
            <w:r w:rsidRPr="00D35973">
              <w:rPr>
                <w:sz w:val="28"/>
                <w:szCs w:val="28"/>
                <w:lang w:val="en-US"/>
              </w:rPr>
              <w:t>tarqaladigan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asosan</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yuzasi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xususiyatlari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belgilanadigan</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atrofidagi</w:t>
            </w:r>
            <w:r w:rsidRPr="00D35973">
              <w:rPr>
                <w:sz w:val="28"/>
                <w:szCs w:val="28"/>
              </w:rPr>
              <w:t xml:space="preserve"> </w:t>
            </w:r>
            <w:r w:rsidRPr="00D35973">
              <w:rPr>
                <w:sz w:val="28"/>
                <w:szCs w:val="28"/>
                <w:lang w:val="en-US"/>
              </w:rPr>
              <w:t>difraksiya</w:t>
            </w:r>
            <w:r w:rsidRPr="00D35973">
              <w:rPr>
                <w:sz w:val="28"/>
                <w:szCs w:val="28"/>
              </w:rPr>
              <w:t xml:space="preserve"> </w:t>
            </w:r>
            <w:r w:rsidRPr="00D35973">
              <w:rPr>
                <w:sz w:val="28"/>
                <w:szCs w:val="28"/>
                <w:lang w:val="en-US"/>
              </w:rPr>
              <w:t>hodisasi</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keltiradigan</w:t>
            </w:r>
            <w:r w:rsidRPr="00D35973">
              <w:rPr>
                <w:sz w:val="28"/>
                <w:szCs w:val="28"/>
              </w:rPr>
              <w:t xml:space="preserve"> </w:t>
            </w:r>
            <w:r w:rsidRPr="00D35973">
              <w:rPr>
                <w:sz w:val="28"/>
                <w:szCs w:val="28"/>
                <w:lang w:val="en-US"/>
              </w:rPr>
              <w:t>radioto</w:t>
            </w:r>
            <w:r w:rsidRPr="00D35973">
              <w:rPr>
                <w:sz w:val="28"/>
                <w:szCs w:val="28"/>
              </w:rPr>
              <w:t>‘</w:t>
            </w:r>
            <w:r w:rsidRPr="00D35973">
              <w:rPr>
                <w:sz w:val="28"/>
                <w:szCs w:val="28"/>
                <w:lang w:val="en-US"/>
              </w:rPr>
              <w:t>lqin</w:t>
            </w:r>
            <w:r w:rsidRPr="00D35973">
              <w:rPr>
                <w:sz w:val="28"/>
                <w:szCs w:val="28"/>
              </w:rPr>
              <w:t>.</w:t>
            </w:r>
          </w:p>
          <w:p w14:paraId="47A00C58" w14:textId="77777777" w:rsidR="006B03C5" w:rsidRPr="00D35973" w:rsidRDefault="006B03C5" w:rsidP="004746BD">
            <w:pPr>
              <w:jc w:val="both"/>
              <w:rPr>
                <w:sz w:val="18"/>
                <w:szCs w:val="18"/>
              </w:rPr>
            </w:pPr>
          </w:p>
          <w:p w14:paraId="620676AA" w14:textId="77777777" w:rsidR="006B03C5" w:rsidRPr="00D35973" w:rsidRDefault="006B03C5" w:rsidP="004746BD">
            <w:pPr>
              <w:jc w:val="both"/>
              <w:rPr>
                <w:sz w:val="28"/>
                <w:szCs w:val="28"/>
              </w:rPr>
            </w:pPr>
            <w:r w:rsidRPr="00D35973">
              <w:rPr>
                <w:sz w:val="28"/>
                <w:szCs w:val="28"/>
              </w:rPr>
              <w:t xml:space="preserve">Тропосферада тарқаладиган ва асосан, Ер юзаси </w:t>
            </w:r>
            <w:r w:rsidRPr="00D35973">
              <w:rPr>
                <w:sz w:val="28"/>
                <w:szCs w:val="28"/>
              </w:rPr>
              <w:lastRenderedPageBreak/>
              <w:t>ва частота хусусиятлари билан белгиланадиган Ер атрофидаги дифракция ҳодисаси юзага келтирадиган радиотўлқин.</w:t>
            </w:r>
          </w:p>
        </w:tc>
      </w:tr>
      <w:tr w:rsidR="006B03C5" w:rsidRPr="00D35973" w14:paraId="6B535CA6" w14:textId="77777777">
        <w:trPr>
          <w:tblCellSpacing w:w="0" w:type="dxa"/>
          <w:jc w:val="center"/>
        </w:trPr>
        <w:tc>
          <w:tcPr>
            <w:tcW w:w="1916" w:type="pct"/>
          </w:tcPr>
          <w:p w14:paraId="725860CC"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Земная станция</w:t>
            </w:r>
          </w:p>
          <w:p w14:paraId="43866E44" w14:textId="77777777" w:rsidR="006B03C5" w:rsidRPr="00D35973" w:rsidRDefault="006B03C5" w:rsidP="00890CF3">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w:t>
            </w:r>
          </w:p>
          <w:p w14:paraId="1740FFCC"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sz w:val="28"/>
                <w:szCs w:val="28"/>
              </w:rPr>
              <w:t xml:space="preserve">       ер станцияси</w:t>
            </w:r>
          </w:p>
          <w:p w14:paraId="33A1E776"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terrestrial station</w:t>
            </w:r>
          </w:p>
        </w:tc>
        <w:tc>
          <w:tcPr>
            <w:tcW w:w="3084" w:type="pct"/>
          </w:tcPr>
          <w:p w14:paraId="6539761A"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Станция, расположенная либо на поверхности Земли, либо в основной части атмосферы Земли и предназначенная для связи: – с одной или несколькими космическими станциями; или с одной или несколькими подобными ей  станциями с помощью одного или нескольких отражающих спутников или других объектов в космосе.</w:t>
            </w:r>
          </w:p>
          <w:p w14:paraId="6874B449" w14:textId="77777777" w:rsidR="006B03C5" w:rsidRPr="00D35973" w:rsidRDefault="006B03C5" w:rsidP="004746BD">
            <w:pPr>
              <w:pStyle w:val="BalloonText"/>
              <w:keepLines/>
              <w:jc w:val="both"/>
              <w:rPr>
                <w:rFonts w:ascii="Times New Roman" w:hAnsi="Times New Roman" w:cs="Times New Roman"/>
                <w:sz w:val="18"/>
                <w:szCs w:val="18"/>
              </w:rPr>
            </w:pPr>
          </w:p>
          <w:p w14:paraId="6035437D"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yuzasida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atmosferasining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asosiy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qismida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 xml:space="preserve">: –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nechta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nechta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qaytaruvchi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kosmosdagi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obyektlar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yordamida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nechta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shunga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xshash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rnatish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ljallangan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w:t>
            </w:r>
          </w:p>
          <w:p w14:paraId="766AEC9F" w14:textId="77777777" w:rsidR="002570AE" w:rsidRPr="00D35973" w:rsidRDefault="002570AE" w:rsidP="004746BD">
            <w:pPr>
              <w:pStyle w:val="BalloonText"/>
              <w:jc w:val="both"/>
              <w:rPr>
                <w:rFonts w:ascii="Times New Roman" w:hAnsi="Times New Roman" w:cs="Times New Roman"/>
                <w:sz w:val="20"/>
                <w:szCs w:val="20"/>
              </w:rPr>
            </w:pPr>
          </w:p>
          <w:p w14:paraId="7F04844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Ер юзасида ёки Ер атмосферасининг асосий қис-мида жойлашган: – битта ёки бир нечта космик станция билан; ёки  битта ё бир нечта қай-тарувчи йўлдош ё космосдаги бошқа объектлар ёрдамида битта ёки бир нечта шунга ўхшаш станция билан алоқа ўрнатиш учун мўлжаллан-ган станция. </w:t>
            </w:r>
          </w:p>
        </w:tc>
      </w:tr>
      <w:tr w:rsidR="006B03C5" w:rsidRPr="00E94BBA" w14:paraId="5C984035" w14:textId="77777777">
        <w:trPr>
          <w:tblCellSpacing w:w="0" w:type="dxa"/>
          <w:jc w:val="center"/>
        </w:trPr>
        <w:tc>
          <w:tcPr>
            <w:tcW w:w="1916" w:type="pct"/>
          </w:tcPr>
          <w:p w14:paraId="781649CE" w14:textId="77777777" w:rsidR="006B03C5" w:rsidRPr="00D35973" w:rsidRDefault="006B03C5" w:rsidP="004746BD">
            <w:pPr>
              <w:rPr>
                <w:b/>
                <w:bCs/>
                <w:sz w:val="28"/>
                <w:szCs w:val="28"/>
              </w:rPr>
            </w:pPr>
            <w:r w:rsidRPr="00D35973">
              <w:rPr>
                <w:b/>
                <w:bCs/>
                <w:sz w:val="28"/>
                <w:szCs w:val="28"/>
              </w:rPr>
              <w:t xml:space="preserve">Земная станция </w:t>
            </w:r>
            <w:r w:rsidRPr="00D35973">
              <w:rPr>
                <w:b/>
                <w:bCs/>
                <w:sz w:val="28"/>
                <w:szCs w:val="28"/>
              </w:rPr>
              <w:br/>
              <w:t>воздушного судна</w:t>
            </w:r>
          </w:p>
          <w:p w14:paraId="0A1A6DA2" w14:textId="77777777" w:rsidR="006B03C5" w:rsidRPr="00D35973" w:rsidRDefault="006B03C5" w:rsidP="00890CF3">
            <w:pPr>
              <w:pStyle w:val="Subtitle"/>
              <w:jc w:val="left"/>
              <w:rPr>
                <w:sz w:val="28"/>
                <w:szCs w:val="28"/>
                <w:lang w:val="ru-RU"/>
              </w:rPr>
            </w:pPr>
            <w:r w:rsidRPr="00D35973">
              <w:rPr>
                <w:b/>
                <w:bCs/>
                <w:sz w:val="28"/>
                <w:szCs w:val="28"/>
              </w:rPr>
              <w:t>uz</w:t>
            </w:r>
            <w:r w:rsidRPr="00D35973">
              <w:rPr>
                <w:b/>
                <w:bCs/>
                <w:sz w:val="28"/>
                <w:szCs w:val="28"/>
                <w:lang w:val="ru-RU"/>
              </w:rPr>
              <w:t xml:space="preserve"> - </w:t>
            </w:r>
            <w:r w:rsidRPr="00D35973">
              <w:rPr>
                <w:sz w:val="28"/>
                <w:szCs w:val="28"/>
              </w:rPr>
              <w:t>havo</w:t>
            </w:r>
            <w:r w:rsidRPr="00D35973">
              <w:rPr>
                <w:sz w:val="28"/>
                <w:szCs w:val="28"/>
                <w:lang w:val="ru-RU"/>
              </w:rPr>
              <w:t xml:space="preserve"> </w:t>
            </w:r>
            <w:r w:rsidRPr="00D35973">
              <w:rPr>
                <w:sz w:val="28"/>
                <w:szCs w:val="28"/>
              </w:rPr>
              <w:t>kemasining</w:t>
            </w:r>
            <w:r w:rsidRPr="00D35973">
              <w:rPr>
                <w:sz w:val="28"/>
                <w:szCs w:val="28"/>
                <w:lang w:val="ru-RU"/>
              </w:rPr>
              <w:t xml:space="preserve"> </w:t>
            </w:r>
            <w:r w:rsidRPr="00D35973">
              <w:rPr>
                <w:sz w:val="28"/>
                <w:szCs w:val="28"/>
                <w:lang w:val="ru-RU"/>
              </w:rPr>
              <w:br/>
            </w:r>
            <w:r w:rsidRPr="00D35973">
              <w:rPr>
                <w:sz w:val="28"/>
                <w:szCs w:val="28"/>
              </w:rPr>
              <w:t>yer</w:t>
            </w:r>
            <w:r w:rsidRPr="00D35973">
              <w:rPr>
                <w:sz w:val="28"/>
                <w:szCs w:val="28"/>
                <w:lang w:val="ru-RU"/>
              </w:rPr>
              <w:t xml:space="preserve"> </w:t>
            </w:r>
            <w:r w:rsidRPr="00D35973">
              <w:rPr>
                <w:sz w:val="28"/>
                <w:szCs w:val="28"/>
              </w:rPr>
              <w:t>stansiyasi</w:t>
            </w:r>
            <w:r w:rsidRPr="00D35973">
              <w:rPr>
                <w:sz w:val="28"/>
                <w:szCs w:val="28"/>
                <w:lang w:val="ru-RU"/>
              </w:rPr>
              <w:t xml:space="preserve"> </w:t>
            </w:r>
          </w:p>
          <w:p w14:paraId="32EC94D4" w14:textId="77777777" w:rsidR="006B03C5" w:rsidRPr="00D35973" w:rsidRDefault="006B03C5" w:rsidP="004746BD">
            <w:pPr>
              <w:pStyle w:val="Subtitle"/>
              <w:jc w:val="left"/>
              <w:rPr>
                <w:sz w:val="28"/>
                <w:szCs w:val="28"/>
              </w:rPr>
            </w:pPr>
            <w:r w:rsidRPr="00D35973">
              <w:rPr>
                <w:sz w:val="28"/>
                <w:szCs w:val="28"/>
                <w:lang w:val="ru-RU"/>
              </w:rPr>
              <w:t xml:space="preserve">       ҳаво</w:t>
            </w:r>
            <w:r w:rsidRPr="00D35973">
              <w:rPr>
                <w:sz w:val="28"/>
                <w:szCs w:val="28"/>
              </w:rPr>
              <w:t xml:space="preserve"> </w:t>
            </w:r>
            <w:r w:rsidRPr="00D35973">
              <w:rPr>
                <w:sz w:val="28"/>
                <w:szCs w:val="28"/>
                <w:lang w:val="ru-RU"/>
              </w:rPr>
              <w:t>кемасининг</w:t>
            </w:r>
            <w:r w:rsidRPr="00D35973">
              <w:rPr>
                <w:sz w:val="28"/>
                <w:szCs w:val="28"/>
              </w:rPr>
              <w:t xml:space="preserve"> </w:t>
            </w:r>
            <w:r w:rsidRPr="00D35973">
              <w:rPr>
                <w:sz w:val="28"/>
                <w:szCs w:val="28"/>
              </w:rPr>
              <w:br/>
            </w:r>
            <w:r w:rsidRPr="00D35973">
              <w:rPr>
                <w:sz w:val="28"/>
                <w:szCs w:val="28"/>
                <w:lang w:val="ru-RU"/>
              </w:rPr>
              <w:t>ер</w:t>
            </w:r>
            <w:r w:rsidRPr="00D35973">
              <w:rPr>
                <w:sz w:val="28"/>
                <w:szCs w:val="28"/>
              </w:rPr>
              <w:t xml:space="preserve"> </w:t>
            </w:r>
            <w:r w:rsidRPr="00D35973">
              <w:rPr>
                <w:sz w:val="28"/>
                <w:szCs w:val="28"/>
                <w:lang w:val="ru-RU"/>
              </w:rPr>
              <w:t>станцияси</w:t>
            </w:r>
            <w:r w:rsidRPr="00D35973">
              <w:rPr>
                <w:sz w:val="28"/>
                <w:szCs w:val="28"/>
              </w:rPr>
              <w:t xml:space="preserve"> </w:t>
            </w:r>
          </w:p>
          <w:p w14:paraId="39164C9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terrestrial station of aircraft</w:t>
            </w:r>
          </w:p>
          <w:p w14:paraId="278583A4" w14:textId="77777777" w:rsidR="006B03C5" w:rsidRPr="00D35973" w:rsidRDefault="006B03C5" w:rsidP="004746BD">
            <w:pPr>
              <w:rPr>
                <w:b/>
                <w:bCs/>
                <w:sz w:val="28"/>
                <w:szCs w:val="28"/>
                <w:lang w:val="en-US"/>
              </w:rPr>
            </w:pPr>
          </w:p>
        </w:tc>
        <w:tc>
          <w:tcPr>
            <w:tcW w:w="3084" w:type="pct"/>
          </w:tcPr>
          <w:p w14:paraId="4818004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Подвижная земная станция воздушной подвижной спутниковой службы, расположенная на борту воздушного судна.</w:t>
            </w:r>
          </w:p>
          <w:p w14:paraId="5BD035A8" w14:textId="77777777" w:rsidR="006B03C5" w:rsidRPr="00D35973" w:rsidRDefault="006B03C5" w:rsidP="004746BD">
            <w:pPr>
              <w:pStyle w:val="BalloonText"/>
              <w:jc w:val="both"/>
              <w:rPr>
                <w:rFonts w:ascii="Times New Roman" w:hAnsi="Times New Roman" w:cs="Times New Roman"/>
                <w:sz w:val="20"/>
                <w:szCs w:val="20"/>
              </w:rPr>
            </w:pPr>
          </w:p>
          <w:p w14:paraId="5DA743E6"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Havo kemasining bortida joylashgan ko‘chma havo yo‘ldoshli xizmatining ko‘chma yer stansiyasi.</w:t>
            </w:r>
          </w:p>
          <w:p w14:paraId="74E4AE89" w14:textId="77777777" w:rsidR="006B03C5" w:rsidRPr="00D35973" w:rsidRDefault="006B03C5" w:rsidP="004746BD">
            <w:pPr>
              <w:pStyle w:val="BalloonText"/>
              <w:jc w:val="both"/>
              <w:rPr>
                <w:rFonts w:ascii="Times New Roman" w:hAnsi="Times New Roman" w:cs="Times New Roman"/>
                <w:lang w:val="en-US"/>
              </w:rPr>
            </w:pPr>
          </w:p>
          <w:p w14:paraId="0408B1C3"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Ҳаво</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кемасининг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бортида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жойлашган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кўчма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ҳаво</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йўлдошли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хизматининг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кўчма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Ер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станцияси</w:t>
            </w:r>
            <w:r w:rsidRPr="00D35973">
              <w:rPr>
                <w:rFonts w:ascii="Times New Roman" w:hAnsi="Times New Roman" w:cs="Times New Roman"/>
                <w:sz w:val="28"/>
                <w:szCs w:val="28"/>
                <w:lang w:val="en-US"/>
              </w:rPr>
              <w:t>.</w:t>
            </w:r>
          </w:p>
        </w:tc>
      </w:tr>
      <w:tr w:rsidR="006B03C5" w:rsidRPr="00E94BBA" w14:paraId="75FC8FFF" w14:textId="77777777">
        <w:trPr>
          <w:tblCellSpacing w:w="0" w:type="dxa"/>
          <w:jc w:val="center"/>
        </w:trPr>
        <w:tc>
          <w:tcPr>
            <w:tcW w:w="1916" w:type="pct"/>
          </w:tcPr>
          <w:p w14:paraId="57E41E33" w14:textId="77777777" w:rsidR="006B03C5" w:rsidRPr="00D35973" w:rsidRDefault="006B03C5" w:rsidP="004746BD">
            <w:pPr>
              <w:rPr>
                <w:b/>
                <w:bCs/>
                <w:sz w:val="28"/>
                <w:szCs w:val="28"/>
                <w:lang w:val="en-US"/>
              </w:rPr>
            </w:pPr>
            <w:r w:rsidRPr="00D35973">
              <w:rPr>
                <w:b/>
                <w:bCs/>
                <w:sz w:val="28"/>
                <w:szCs w:val="28"/>
              </w:rPr>
              <w:t>Зеркальная</w:t>
            </w:r>
            <w:r w:rsidRPr="00D35973">
              <w:rPr>
                <w:b/>
                <w:bCs/>
                <w:sz w:val="28"/>
                <w:szCs w:val="28"/>
                <w:lang w:val="en-US"/>
              </w:rPr>
              <w:t xml:space="preserve"> </w:t>
            </w:r>
            <w:r w:rsidRPr="00D35973">
              <w:rPr>
                <w:b/>
                <w:bCs/>
                <w:sz w:val="28"/>
                <w:szCs w:val="28"/>
              </w:rPr>
              <w:t>антенна</w:t>
            </w:r>
          </w:p>
          <w:p w14:paraId="65676869" w14:textId="77777777" w:rsidR="006B03C5" w:rsidRPr="00D35973" w:rsidRDefault="006B03C5" w:rsidP="00890CF3">
            <w:pPr>
              <w:rPr>
                <w:b/>
                <w:bCs/>
                <w:sz w:val="28"/>
                <w:szCs w:val="28"/>
                <w:lang w:val="en-US"/>
              </w:rPr>
            </w:pPr>
            <w:r w:rsidRPr="00D35973">
              <w:rPr>
                <w:b/>
                <w:bCs/>
                <w:sz w:val="28"/>
                <w:szCs w:val="28"/>
                <w:lang w:val="en-US"/>
              </w:rPr>
              <w:t xml:space="preserve">uz - </w:t>
            </w:r>
            <w:r w:rsidRPr="00D35973">
              <w:rPr>
                <w:snapToGrid w:val="0"/>
                <w:color w:val="000000"/>
                <w:sz w:val="28"/>
                <w:szCs w:val="28"/>
                <w:lang w:val="en-US"/>
              </w:rPr>
              <w:t>ko‘zguli antenna</w:t>
            </w:r>
          </w:p>
          <w:p w14:paraId="4B1D74D6" w14:textId="77777777" w:rsidR="006B03C5" w:rsidRPr="00D35973" w:rsidRDefault="006B03C5" w:rsidP="004746BD">
            <w:pPr>
              <w:rPr>
                <w:sz w:val="28"/>
                <w:szCs w:val="28"/>
              </w:rPr>
            </w:pPr>
            <w:r w:rsidRPr="00D35973">
              <w:rPr>
                <w:snapToGrid w:val="0"/>
                <w:color w:val="000000"/>
                <w:sz w:val="28"/>
                <w:szCs w:val="28"/>
                <w:lang w:val="en-US"/>
              </w:rPr>
              <w:t xml:space="preserve">       </w:t>
            </w:r>
            <w:r w:rsidRPr="00D35973">
              <w:rPr>
                <w:snapToGrid w:val="0"/>
                <w:color w:val="000000"/>
                <w:sz w:val="28"/>
                <w:szCs w:val="28"/>
              </w:rPr>
              <w:t>кўзгули антенна</w:t>
            </w:r>
            <w:r w:rsidRPr="00D35973">
              <w:rPr>
                <w:sz w:val="28"/>
                <w:szCs w:val="28"/>
              </w:rPr>
              <w:t xml:space="preserve"> </w:t>
            </w:r>
          </w:p>
          <w:p w14:paraId="441816C6"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z w:val="28"/>
                <w:szCs w:val="28"/>
                <w:lang w:val="en-US"/>
              </w:rPr>
              <w:t xml:space="preserve">mirror </w:t>
            </w:r>
            <w:r w:rsidRPr="00D35973">
              <w:rPr>
                <w:snapToGrid w:val="0"/>
                <w:color w:val="000000"/>
                <w:sz w:val="28"/>
                <w:szCs w:val="28"/>
                <w:lang w:val="en-US"/>
              </w:rPr>
              <w:t>antenna</w:t>
            </w:r>
          </w:p>
          <w:p w14:paraId="6B2E8C62" w14:textId="77777777" w:rsidR="006B03C5" w:rsidRPr="00D35973" w:rsidRDefault="006B03C5" w:rsidP="004746BD">
            <w:pPr>
              <w:rPr>
                <w:snapToGrid w:val="0"/>
                <w:color w:val="000000"/>
                <w:sz w:val="28"/>
                <w:szCs w:val="28"/>
                <w:lang w:val="en-US"/>
              </w:rPr>
            </w:pPr>
          </w:p>
          <w:p w14:paraId="73CC7F5D" w14:textId="77777777" w:rsidR="006B03C5" w:rsidRPr="00D35973" w:rsidRDefault="006B03C5" w:rsidP="004746BD">
            <w:pPr>
              <w:rPr>
                <w:sz w:val="28"/>
                <w:szCs w:val="28"/>
                <w:lang w:val="en-US"/>
              </w:rPr>
            </w:pPr>
          </w:p>
        </w:tc>
        <w:tc>
          <w:tcPr>
            <w:tcW w:w="3084" w:type="pct"/>
          </w:tcPr>
          <w:p w14:paraId="073F050E" w14:textId="77777777" w:rsidR="006B03C5" w:rsidRPr="00D35973" w:rsidRDefault="006B03C5" w:rsidP="004746BD">
            <w:pPr>
              <w:pStyle w:val="BodyText2"/>
              <w:jc w:val="both"/>
            </w:pPr>
            <w:r w:rsidRPr="00D35973">
              <w:t xml:space="preserve">Направленная антенна, в которой для фокусирования высокочастотной электромагнитной энергии используется явление зеркального отражения от криволинейной металлической поверхности (зеркала). По размерам зеркало значительно превосходит длину волны. Основные модификации зеркальной антенны определяются количеством отражателей: известны одно-, двух- и трехзеркальные антенны. </w:t>
            </w:r>
          </w:p>
          <w:p w14:paraId="17B19DB7" w14:textId="77777777" w:rsidR="006B03C5" w:rsidRPr="00D35973" w:rsidRDefault="006B03C5" w:rsidP="004746BD">
            <w:pPr>
              <w:pStyle w:val="BodyText2"/>
              <w:jc w:val="both"/>
              <w:rPr>
                <w:sz w:val="16"/>
                <w:szCs w:val="16"/>
              </w:rPr>
            </w:pPr>
          </w:p>
          <w:p w14:paraId="13FC2EBB" w14:textId="77777777" w:rsidR="006B03C5" w:rsidRPr="00D35973" w:rsidRDefault="006B03C5" w:rsidP="004746BD">
            <w:pPr>
              <w:pStyle w:val="BodyText2"/>
              <w:jc w:val="both"/>
              <w:rPr>
                <w:lang w:val="en-US"/>
              </w:rPr>
            </w:pPr>
            <w:r w:rsidRPr="00D35973">
              <w:rPr>
                <w:lang w:val="en-US"/>
              </w:rPr>
              <w:t>Yo</w:t>
            </w:r>
            <w:r w:rsidRPr="00D35973">
              <w:t>‘</w:t>
            </w:r>
            <w:r w:rsidRPr="00D35973">
              <w:rPr>
                <w:lang w:val="en-US"/>
              </w:rPr>
              <w:t>naltirilgan</w:t>
            </w:r>
            <w:r w:rsidRPr="00D35973">
              <w:t xml:space="preserve"> </w:t>
            </w:r>
            <w:r w:rsidRPr="00D35973">
              <w:rPr>
                <w:lang w:val="en-US"/>
              </w:rPr>
              <w:t>antenna</w:t>
            </w:r>
            <w:r w:rsidRPr="00D35973">
              <w:t xml:space="preserve">, </w:t>
            </w:r>
            <w:r w:rsidRPr="00D35973">
              <w:rPr>
                <w:lang w:val="en-US"/>
              </w:rPr>
              <w:t>unda</w:t>
            </w:r>
            <w:r w:rsidRPr="00D35973">
              <w:t xml:space="preserve"> </w:t>
            </w:r>
            <w:r w:rsidRPr="00D35973">
              <w:rPr>
                <w:lang w:val="en-US"/>
              </w:rPr>
              <w:t>yuqori</w:t>
            </w:r>
            <w:r w:rsidRPr="00D35973">
              <w:t xml:space="preserve"> </w:t>
            </w:r>
            <w:r w:rsidRPr="00D35973">
              <w:rPr>
                <w:lang w:val="en-US"/>
              </w:rPr>
              <w:t>chastotali</w:t>
            </w:r>
            <w:r w:rsidRPr="00D35973">
              <w:t xml:space="preserve"> </w:t>
            </w:r>
            <w:r w:rsidRPr="00D35973">
              <w:rPr>
                <w:lang w:val="en-US"/>
              </w:rPr>
              <w:t>elektromagnit</w:t>
            </w:r>
            <w:r w:rsidRPr="00D35973">
              <w:t xml:space="preserve"> </w:t>
            </w:r>
            <w:r w:rsidRPr="00D35973">
              <w:rPr>
                <w:lang w:val="en-US"/>
              </w:rPr>
              <w:t>energiyani</w:t>
            </w:r>
            <w:r w:rsidRPr="00D35973">
              <w:t xml:space="preserve"> </w:t>
            </w:r>
            <w:r w:rsidRPr="00D35973">
              <w:rPr>
                <w:lang w:val="en-US"/>
              </w:rPr>
              <w:t>fokuslash</w:t>
            </w:r>
            <w:r w:rsidRPr="00D35973">
              <w:t xml:space="preserve"> </w:t>
            </w:r>
            <w:r w:rsidRPr="00D35973">
              <w:rPr>
                <w:lang w:val="en-US"/>
              </w:rPr>
              <w:t>uchun</w:t>
            </w:r>
            <w:r w:rsidRPr="00D35973">
              <w:t xml:space="preserve"> </w:t>
            </w:r>
            <w:r w:rsidRPr="00D35973">
              <w:rPr>
                <w:lang w:val="en-US"/>
              </w:rPr>
              <w:t>egri</w:t>
            </w:r>
            <w:r w:rsidRPr="00D35973">
              <w:t xml:space="preserve"> </w:t>
            </w:r>
            <w:r w:rsidRPr="00D35973">
              <w:rPr>
                <w:lang w:val="en-US"/>
              </w:rPr>
              <w:t>chiziqli</w:t>
            </w:r>
            <w:r w:rsidRPr="00D35973">
              <w:t xml:space="preserve"> </w:t>
            </w:r>
            <w:r w:rsidRPr="00D35973">
              <w:rPr>
                <w:lang w:val="en-US"/>
              </w:rPr>
              <w:t>metall</w:t>
            </w:r>
            <w:r w:rsidRPr="00D35973">
              <w:t xml:space="preserve"> </w:t>
            </w:r>
            <w:r w:rsidRPr="00D35973">
              <w:rPr>
                <w:lang w:val="en-US"/>
              </w:rPr>
              <w:t>sirt</w:t>
            </w:r>
            <w:r w:rsidRPr="00D35973">
              <w:t xml:space="preserve"> (</w:t>
            </w:r>
            <w:r w:rsidRPr="00D35973">
              <w:rPr>
                <w:lang w:val="en-US"/>
              </w:rPr>
              <w:t>ko</w:t>
            </w:r>
            <w:r w:rsidRPr="00D35973">
              <w:t>‘</w:t>
            </w:r>
            <w:r w:rsidRPr="00D35973">
              <w:rPr>
                <w:lang w:val="en-US"/>
              </w:rPr>
              <w:t>zgu</w:t>
            </w:r>
            <w:r w:rsidRPr="00D35973">
              <w:t xml:space="preserve">) </w:t>
            </w:r>
            <w:r w:rsidRPr="00D35973">
              <w:rPr>
                <w:lang w:val="en-US"/>
              </w:rPr>
              <w:t>dan</w:t>
            </w:r>
            <w:r w:rsidRPr="00D35973">
              <w:t xml:space="preserve"> </w:t>
            </w:r>
            <w:r w:rsidRPr="00D35973">
              <w:rPr>
                <w:lang w:val="en-US"/>
              </w:rPr>
              <w:t>ko</w:t>
            </w:r>
            <w:r w:rsidRPr="00D35973">
              <w:t>‘</w:t>
            </w:r>
            <w:r w:rsidRPr="00D35973">
              <w:rPr>
                <w:lang w:val="en-US"/>
              </w:rPr>
              <w:t>zguli</w:t>
            </w:r>
            <w:r w:rsidRPr="00D35973">
              <w:t xml:space="preserve"> </w:t>
            </w:r>
            <w:r w:rsidRPr="00D35973">
              <w:rPr>
                <w:lang w:val="en-US"/>
              </w:rPr>
              <w:t>qaytish</w:t>
            </w:r>
            <w:r w:rsidRPr="00D35973">
              <w:t xml:space="preserve"> </w:t>
            </w:r>
            <w:r w:rsidRPr="00D35973">
              <w:rPr>
                <w:lang w:val="en-US"/>
              </w:rPr>
              <w:t>hodisasidan</w:t>
            </w:r>
            <w:r w:rsidRPr="00D35973">
              <w:t xml:space="preserve"> </w:t>
            </w:r>
            <w:r w:rsidRPr="00D35973">
              <w:rPr>
                <w:lang w:val="en-US"/>
              </w:rPr>
              <w:t>foydalaniladi</w:t>
            </w:r>
            <w:r w:rsidRPr="00D35973">
              <w:t xml:space="preserve">. </w:t>
            </w:r>
            <w:r w:rsidRPr="00D35973">
              <w:rPr>
                <w:lang w:val="en-US"/>
              </w:rPr>
              <w:t>O‘lchamlari bo‘yicha ko‘zgu to‘lqin uzunligidan ancha oshadi. Ko‘zguli antennaning asosiy modifikatsiyalari qaytargichlarning soni (bir, ikki, uch ko‘zguli antennalar) bilan belgilanadi.</w:t>
            </w:r>
          </w:p>
          <w:p w14:paraId="4C9966B8" w14:textId="77777777" w:rsidR="006B03C5" w:rsidRPr="00D35973" w:rsidRDefault="006B03C5" w:rsidP="004746BD">
            <w:pPr>
              <w:pStyle w:val="BodyText2"/>
              <w:jc w:val="both"/>
              <w:rPr>
                <w:sz w:val="20"/>
                <w:szCs w:val="20"/>
                <w:lang w:val="en-US"/>
              </w:rPr>
            </w:pPr>
          </w:p>
          <w:p w14:paraId="34066FD2" w14:textId="77777777" w:rsidR="006B03C5" w:rsidRPr="00D35973" w:rsidRDefault="006B03C5" w:rsidP="004746BD">
            <w:pPr>
              <w:pStyle w:val="BodyText2"/>
              <w:jc w:val="both"/>
              <w:rPr>
                <w:lang w:val="en-US"/>
              </w:rPr>
            </w:pPr>
            <w:r w:rsidRPr="00D35973">
              <w:t>Йўналтирилган</w:t>
            </w:r>
            <w:r w:rsidRPr="00D35973">
              <w:rPr>
                <w:lang w:val="en-US"/>
              </w:rPr>
              <w:t xml:space="preserve"> </w:t>
            </w:r>
            <w:r w:rsidRPr="00D35973">
              <w:t>антенна</w:t>
            </w:r>
            <w:r w:rsidRPr="00D35973">
              <w:rPr>
                <w:lang w:val="en-US"/>
              </w:rPr>
              <w:t xml:space="preserve">, </w:t>
            </w:r>
            <w:r w:rsidRPr="00D35973">
              <w:t>унда</w:t>
            </w:r>
            <w:r w:rsidRPr="00D35973">
              <w:rPr>
                <w:lang w:val="en-US"/>
              </w:rPr>
              <w:t xml:space="preserve"> </w:t>
            </w:r>
            <w:r w:rsidRPr="00D35973">
              <w:t>юқори</w:t>
            </w:r>
            <w:r w:rsidRPr="00D35973">
              <w:rPr>
                <w:lang w:val="en-US"/>
              </w:rPr>
              <w:t xml:space="preserve"> </w:t>
            </w:r>
            <w:r w:rsidRPr="00D35973">
              <w:t>частотали</w:t>
            </w:r>
            <w:r w:rsidRPr="00D35973">
              <w:rPr>
                <w:lang w:val="en-US"/>
              </w:rPr>
              <w:t xml:space="preserve"> </w:t>
            </w:r>
            <w:r w:rsidRPr="00D35973">
              <w:t>электромагнит</w:t>
            </w:r>
            <w:r w:rsidRPr="00D35973">
              <w:rPr>
                <w:lang w:val="en-US"/>
              </w:rPr>
              <w:t xml:space="preserve"> </w:t>
            </w:r>
            <w:r w:rsidRPr="00D35973">
              <w:t>энергияни</w:t>
            </w:r>
            <w:r w:rsidRPr="00D35973">
              <w:rPr>
                <w:lang w:val="en-US"/>
              </w:rPr>
              <w:t xml:space="preserve"> </w:t>
            </w:r>
            <w:r w:rsidRPr="00D35973">
              <w:t>фокуслаш</w:t>
            </w:r>
            <w:r w:rsidRPr="00D35973">
              <w:rPr>
                <w:lang w:val="en-US"/>
              </w:rPr>
              <w:t xml:space="preserve"> </w:t>
            </w:r>
            <w:r w:rsidRPr="00D35973">
              <w:t>учун</w:t>
            </w:r>
            <w:r w:rsidRPr="00D35973">
              <w:rPr>
                <w:lang w:val="en-US"/>
              </w:rPr>
              <w:t xml:space="preserve"> </w:t>
            </w:r>
            <w:r w:rsidRPr="00D35973">
              <w:t>эгри</w:t>
            </w:r>
            <w:r w:rsidRPr="00D35973">
              <w:rPr>
                <w:lang w:val="en-US"/>
              </w:rPr>
              <w:t xml:space="preserve"> </w:t>
            </w:r>
            <w:r w:rsidRPr="00D35973">
              <w:t>чизиқли</w:t>
            </w:r>
            <w:r w:rsidRPr="00D35973">
              <w:rPr>
                <w:lang w:val="en-US"/>
              </w:rPr>
              <w:t xml:space="preserve"> </w:t>
            </w:r>
            <w:r w:rsidRPr="00D35973">
              <w:t>металл</w:t>
            </w:r>
            <w:r w:rsidRPr="00D35973">
              <w:rPr>
                <w:lang w:val="en-US"/>
              </w:rPr>
              <w:t xml:space="preserve"> </w:t>
            </w:r>
            <w:r w:rsidRPr="00D35973">
              <w:t>сирт</w:t>
            </w:r>
            <w:r w:rsidRPr="00D35973">
              <w:rPr>
                <w:lang w:val="en-US"/>
              </w:rPr>
              <w:t xml:space="preserve"> (</w:t>
            </w:r>
            <w:r w:rsidRPr="00D35973">
              <w:t>кўзгу</w:t>
            </w:r>
            <w:r w:rsidRPr="00D35973">
              <w:rPr>
                <w:lang w:val="en-US"/>
              </w:rPr>
              <w:t>)</w:t>
            </w:r>
            <w:r w:rsidRPr="00D35973">
              <w:t>дан</w:t>
            </w:r>
            <w:r w:rsidRPr="00D35973">
              <w:rPr>
                <w:lang w:val="en-US"/>
              </w:rPr>
              <w:t xml:space="preserve"> </w:t>
            </w:r>
            <w:r w:rsidRPr="00D35973">
              <w:t>кўзгули</w:t>
            </w:r>
            <w:r w:rsidRPr="00D35973">
              <w:rPr>
                <w:lang w:val="en-US"/>
              </w:rPr>
              <w:t xml:space="preserve"> </w:t>
            </w:r>
            <w:r w:rsidRPr="00D35973">
              <w:t>қайтиш</w:t>
            </w:r>
            <w:r w:rsidRPr="00D35973">
              <w:rPr>
                <w:lang w:val="en-US"/>
              </w:rPr>
              <w:t xml:space="preserve"> </w:t>
            </w:r>
            <w:r w:rsidRPr="00D35973">
              <w:t>ҳодисасидан</w:t>
            </w:r>
            <w:r w:rsidRPr="00D35973">
              <w:rPr>
                <w:lang w:val="en-US"/>
              </w:rPr>
              <w:t xml:space="preserve"> </w:t>
            </w:r>
            <w:r w:rsidRPr="00D35973">
              <w:t>фойдаланилади</w:t>
            </w:r>
            <w:r w:rsidRPr="00D35973">
              <w:rPr>
                <w:lang w:val="en-US"/>
              </w:rPr>
              <w:t xml:space="preserve">. </w:t>
            </w:r>
            <w:r w:rsidRPr="00D35973">
              <w:t>Ўлчамлари</w:t>
            </w:r>
            <w:r w:rsidRPr="00D35973">
              <w:rPr>
                <w:lang w:val="en-US"/>
              </w:rPr>
              <w:t xml:space="preserve"> </w:t>
            </w:r>
            <w:r w:rsidRPr="00D35973">
              <w:t>бўйича</w:t>
            </w:r>
            <w:r w:rsidRPr="00D35973">
              <w:rPr>
                <w:lang w:val="en-US"/>
              </w:rPr>
              <w:t xml:space="preserve"> </w:t>
            </w:r>
            <w:r w:rsidRPr="00D35973">
              <w:t>кўзгу</w:t>
            </w:r>
            <w:r w:rsidRPr="00D35973">
              <w:rPr>
                <w:lang w:val="en-US"/>
              </w:rPr>
              <w:t xml:space="preserve"> </w:t>
            </w:r>
            <w:r w:rsidRPr="00D35973">
              <w:t>тўлқин</w:t>
            </w:r>
            <w:r w:rsidRPr="00D35973">
              <w:rPr>
                <w:lang w:val="en-US"/>
              </w:rPr>
              <w:t xml:space="preserve"> </w:t>
            </w:r>
            <w:r w:rsidRPr="00D35973">
              <w:t>узунлигидан</w:t>
            </w:r>
            <w:r w:rsidRPr="00D35973">
              <w:rPr>
                <w:lang w:val="en-US"/>
              </w:rPr>
              <w:t xml:space="preserve"> </w:t>
            </w:r>
            <w:r w:rsidRPr="00D35973">
              <w:t>анча</w:t>
            </w:r>
            <w:r w:rsidRPr="00D35973">
              <w:rPr>
                <w:lang w:val="en-US"/>
              </w:rPr>
              <w:t xml:space="preserve"> </w:t>
            </w:r>
            <w:r w:rsidRPr="00D35973">
              <w:t>ошади</w:t>
            </w:r>
            <w:r w:rsidRPr="00D35973">
              <w:rPr>
                <w:lang w:val="en-US"/>
              </w:rPr>
              <w:t xml:space="preserve">. </w:t>
            </w:r>
            <w:r w:rsidRPr="00D35973">
              <w:t>Кўзгули</w:t>
            </w:r>
            <w:r w:rsidRPr="00D35973">
              <w:rPr>
                <w:lang w:val="en-US"/>
              </w:rPr>
              <w:t xml:space="preserve"> </w:t>
            </w:r>
            <w:r w:rsidRPr="00D35973">
              <w:t>антеннанинг</w:t>
            </w:r>
            <w:r w:rsidRPr="00D35973">
              <w:rPr>
                <w:lang w:val="en-US"/>
              </w:rPr>
              <w:t xml:space="preserve"> </w:t>
            </w:r>
            <w:r w:rsidRPr="00D35973">
              <w:t>асосий</w:t>
            </w:r>
            <w:r w:rsidRPr="00D35973">
              <w:rPr>
                <w:lang w:val="en-US"/>
              </w:rPr>
              <w:t xml:space="preserve"> </w:t>
            </w:r>
            <w:r w:rsidRPr="00D35973">
              <w:t>модификациялари</w:t>
            </w:r>
            <w:r w:rsidRPr="00D35973">
              <w:rPr>
                <w:lang w:val="en-US"/>
              </w:rPr>
              <w:t xml:space="preserve"> </w:t>
            </w:r>
            <w:r w:rsidRPr="00D35973">
              <w:t>қайтар</w:t>
            </w:r>
            <w:r w:rsidRPr="00D35973">
              <w:rPr>
                <w:lang w:val="en-US"/>
              </w:rPr>
              <w:t>-</w:t>
            </w:r>
            <w:r w:rsidRPr="00D35973">
              <w:t>гичларнинг</w:t>
            </w:r>
            <w:r w:rsidRPr="00D35973">
              <w:rPr>
                <w:lang w:val="en-US"/>
              </w:rPr>
              <w:t xml:space="preserve"> </w:t>
            </w:r>
            <w:r w:rsidRPr="00D35973">
              <w:t>сони</w:t>
            </w:r>
            <w:r w:rsidRPr="00D35973">
              <w:rPr>
                <w:lang w:val="en-US"/>
              </w:rPr>
              <w:t xml:space="preserve"> (</w:t>
            </w:r>
            <w:r w:rsidRPr="00D35973">
              <w:t>бир</w:t>
            </w:r>
            <w:r w:rsidRPr="00D35973">
              <w:rPr>
                <w:lang w:val="en-US"/>
              </w:rPr>
              <w:t xml:space="preserve">, </w:t>
            </w:r>
            <w:r w:rsidRPr="00D35973">
              <w:t>икки</w:t>
            </w:r>
            <w:r w:rsidRPr="00D35973">
              <w:rPr>
                <w:lang w:val="en-US"/>
              </w:rPr>
              <w:t xml:space="preserve">, </w:t>
            </w:r>
            <w:r w:rsidRPr="00D35973">
              <w:t>уч</w:t>
            </w:r>
            <w:r w:rsidRPr="00D35973">
              <w:rPr>
                <w:lang w:val="en-US"/>
              </w:rPr>
              <w:t xml:space="preserve"> </w:t>
            </w:r>
            <w:r w:rsidRPr="00D35973">
              <w:t>кўзгули</w:t>
            </w:r>
            <w:r w:rsidRPr="00D35973">
              <w:rPr>
                <w:lang w:val="en-US"/>
              </w:rPr>
              <w:t xml:space="preserve"> </w:t>
            </w:r>
            <w:r w:rsidRPr="00D35973">
              <w:t>антенналар</w:t>
            </w:r>
            <w:r w:rsidRPr="00D35973">
              <w:rPr>
                <w:lang w:val="en-US"/>
              </w:rPr>
              <w:t xml:space="preserve">) </w:t>
            </w:r>
            <w:r w:rsidRPr="00D35973">
              <w:t>билан</w:t>
            </w:r>
            <w:r w:rsidRPr="00D35973">
              <w:rPr>
                <w:lang w:val="en-US"/>
              </w:rPr>
              <w:t xml:space="preserve"> </w:t>
            </w:r>
            <w:r w:rsidRPr="00D35973">
              <w:t>белгиланади</w:t>
            </w:r>
            <w:r w:rsidRPr="00D35973">
              <w:rPr>
                <w:lang w:val="en-US"/>
              </w:rPr>
              <w:t>.</w:t>
            </w:r>
          </w:p>
        </w:tc>
      </w:tr>
      <w:tr w:rsidR="006B03C5" w:rsidRPr="00D35973" w14:paraId="497736A7" w14:textId="77777777">
        <w:trPr>
          <w:tblCellSpacing w:w="0" w:type="dxa"/>
          <w:jc w:val="center"/>
        </w:trPr>
        <w:tc>
          <w:tcPr>
            <w:tcW w:w="1916" w:type="pct"/>
          </w:tcPr>
          <w:p w14:paraId="752D1921" w14:textId="77777777" w:rsidR="006B03C5" w:rsidRPr="00D35973" w:rsidRDefault="006B03C5" w:rsidP="004746BD">
            <w:pPr>
              <w:rPr>
                <w:b/>
                <w:bCs/>
                <w:sz w:val="28"/>
                <w:szCs w:val="28"/>
              </w:rPr>
            </w:pPr>
            <w:r w:rsidRPr="00D35973">
              <w:rPr>
                <w:b/>
                <w:bCs/>
                <w:sz w:val="28"/>
                <w:szCs w:val="28"/>
              </w:rPr>
              <w:lastRenderedPageBreak/>
              <w:t xml:space="preserve">Зеркальная частота </w:t>
            </w:r>
          </w:p>
          <w:p w14:paraId="5E29EB9E" w14:textId="77777777" w:rsidR="006B03C5" w:rsidRPr="00D35973" w:rsidRDefault="006B03C5" w:rsidP="00890CF3">
            <w:pPr>
              <w:rPr>
                <w:b/>
                <w:bCs/>
                <w:color w:val="000000"/>
                <w:sz w:val="28"/>
                <w:szCs w:val="28"/>
              </w:rPr>
            </w:pPr>
            <w:r w:rsidRPr="00D35973">
              <w:rPr>
                <w:b/>
                <w:bCs/>
                <w:sz w:val="28"/>
                <w:szCs w:val="28"/>
                <w:lang w:val="en-US"/>
              </w:rPr>
              <w:t>uz</w:t>
            </w:r>
            <w:r w:rsidRPr="00D35973">
              <w:rPr>
                <w:b/>
                <w:bCs/>
                <w:sz w:val="28"/>
                <w:szCs w:val="28"/>
              </w:rPr>
              <w:t xml:space="preserve"> - </w:t>
            </w:r>
            <w:r w:rsidRPr="00D35973">
              <w:rPr>
                <w:snapToGrid w:val="0"/>
                <w:color w:val="000000"/>
                <w:sz w:val="28"/>
                <w:szCs w:val="28"/>
                <w:lang w:val="en-US"/>
              </w:rPr>
              <w:t>ko</w:t>
            </w:r>
            <w:r w:rsidRPr="00D35973">
              <w:rPr>
                <w:snapToGrid w:val="0"/>
                <w:color w:val="000000"/>
                <w:sz w:val="28"/>
                <w:szCs w:val="28"/>
              </w:rPr>
              <w:t>‘</w:t>
            </w:r>
            <w:r w:rsidRPr="00D35973">
              <w:rPr>
                <w:snapToGrid w:val="0"/>
                <w:color w:val="000000"/>
                <w:sz w:val="28"/>
                <w:szCs w:val="28"/>
                <w:lang w:val="en-US"/>
              </w:rPr>
              <w:t>zguli</w:t>
            </w:r>
            <w:r w:rsidRPr="00D35973">
              <w:rPr>
                <w:snapToGrid w:val="0"/>
                <w:color w:val="000000"/>
                <w:sz w:val="28"/>
                <w:szCs w:val="28"/>
              </w:rPr>
              <w:t xml:space="preserve"> </w:t>
            </w:r>
            <w:r w:rsidRPr="00D35973">
              <w:rPr>
                <w:snapToGrid w:val="0"/>
                <w:color w:val="000000"/>
                <w:sz w:val="28"/>
                <w:szCs w:val="28"/>
                <w:lang w:val="en-US"/>
              </w:rPr>
              <w:t>chastota</w:t>
            </w:r>
          </w:p>
          <w:p w14:paraId="0940E425" w14:textId="77777777" w:rsidR="006B03C5" w:rsidRPr="00D35973" w:rsidRDefault="006B03C5" w:rsidP="004746BD">
            <w:pPr>
              <w:rPr>
                <w:color w:val="000000"/>
                <w:sz w:val="28"/>
                <w:szCs w:val="28"/>
              </w:rPr>
            </w:pPr>
            <w:r w:rsidRPr="00D35973">
              <w:rPr>
                <w:snapToGrid w:val="0"/>
                <w:color w:val="000000"/>
                <w:sz w:val="28"/>
                <w:szCs w:val="28"/>
              </w:rPr>
              <w:t xml:space="preserve">       кўзгули частота</w:t>
            </w:r>
            <w:r w:rsidRPr="00D35973">
              <w:rPr>
                <w:color w:val="000000"/>
                <w:sz w:val="28"/>
                <w:szCs w:val="28"/>
              </w:rPr>
              <w:t xml:space="preserve"> </w:t>
            </w:r>
          </w:p>
          <w:p w14:paraId="197D0775"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z w:val="28"/>
                <w:szCs w:val="28"/>
                <w:lang w:val="en-US"/>
              </w:rPr>
              <w:t xml:space="preserve">mirror </w:t>
            </w:r>
            <w:r w:rsidRPr="00D35973">
              <w:rPr>
                <w:snapToGrid w:val="0"/>
                <w:color w:val="000000"/>
                <w:sz w:val="28"/>
                <w:szCs w:val="28"/>
                <w:lang w:val="en-US"/>
              </w:rPr>
              <w:t>frequency</w:t>
            </w:r>
          </w:p>
          <w:p w14:paraId="6C93C6D4" w14:textId="77777777" w:rsidR="006B03C5" w:rsidRPr="00D35973" w:rsidRDefault="006B03C5" w:rsidP="004746BD">
            <w:pPr>
              <w:pStyle w:val="Footer"/>
              <w:rPr>
                <w:sz w:val="28"/>
                <w:szCs w:val="28"/>
                <w:lang w:val="en-US"/>
              </w:rPr>
            </w:pPr>
          </w:p>
        </w:tc>
        <w:tc>
          <w:tcPr>
            <w:tcW w:w="3084" w:type="pct"/>
          </w:tcPr>
          <w:p w14:paraId="7C3F9D1C" w14:textId="77777777" w:rsidR="006B03C5" w:rsidRPr="00D35973" w:rsidRDefault="006B03C5" w:rsidP="004746BD">
            <w:pPr>
              <w:pStyle w:val="BodyText2"/>
              <w:jc w:val="both"/>
            </w:pPr>
            <w:r w:rsidRPr="00D35973">
              <w:t>Частота, отличающаяся от частоты настройки супергетеродинного радиоприемника на удвоенное значение промежуточной частоты, причем абсолютная разность между ней и частотой гетеродина равна промежуточной частоте.</w:t>
            </w:r>
          </w:p>
          <w:p w14:paraId="2F7B432B" w14:textId="77777777" w:rsidR="006B03C5" w:rsidRPr="00D35973" w:rsidRDefault="006B03C5" w:rsidP="004746BD">
            <w:pPr>
              <w:pStyle w:val="BodyText2"/>
              <w:jc w:val="both"/>
            </w:pPr>
          </w:p>
          <w:p w14:paraId="26CC962C" w14:textId="77777777" w:rsidR="006B03C5" w:rsidRPr="00D35973" w:rsidRDefault="006B03C5" w:rsidP="004746BD">
            <w:pPr>
              <w:pStyle w:val="BodyText2"/>
              <w:jc w:val="both"/>
            </w:pPr>
            <w:r w:rsidRPr="00D35973">
              <w:rPr>
                <w:lang w:val="en-US"/>
              </w:rPr>
              <w:t>Supergeterodinli</w:t>
            </w:r>
            <w:r w:rsidRPr="00D35973">
              <w:t xml:space="preserve"> </w:t>
            </w:r>
            <w:r w:rsidRPr="00D35973">
              <w:rPr>
                <w:lang w:val="en-US"/>
              </w:rPr>
              <w:t>radioqabulqilgichning</w:t>
            </w:r>
            <w:r w:rsidRPr="00D35973">
              <w:t xml:space="preserve"> </w:t>
            </w:r>
            <w:r w:rsidRPr="00D35973">
              <w:rPr>
                <w:lang w:val="en-US"/>
              </w:rPr>
              <w:t>sozlash</w:t>
            </w:r>
            <w:r w:rsidRPr="00D35973">
              <w:t xml:space="preserve"> </w:t>
            </w:r>
            <w:r w:rsidRPr="00D35973">
              <w:rPr>
                <w:lang w:val="en-US"/>
              </w:rPr>
              <w:t>chastotasidan</w:t>
            </w:r>
            <w:r w:rsidRPr="00D35973">
              <w:t xml:space="preserve"> </w:t>
            </w:r>
            <w:r w:rsidRPr="00D35973">
              <w:rPr>
                <w:lang w:val="en-US"/>
              </w:rPr>
              <w:t>oraliq</w:t>
            </w:r>
            <w:r w:rsidRPr="00D35973">
              <w:t xml:space="preserve"> </w:t>
            </w:r>
            <w:r w:rsidRPr="00D35973">
              <w:rPr>
                <w:lang w:val="en-US"/>
              </w:rPr>
              <w:t>chastotaning</w:t>
            </w:r>
            <w:r w:rsidRPr="00D35973">
              <w:t xml:space="preserve"> </w:t>
            </w:r>
            <w:r w:rsidRPr="00D35973">
              <w:rPr>
                <w:lang w:val="en-US"/>
              </w:rPr>
              <w:t>ikkilangan</w:t>
            </w:r>
            <w:r w:rsidRPr="00D35973">
              <w:t xml:space="preserve"> </w:t>
            </w:r>
            <w:r w:rsidRPr="00D35973">
              <w:rPr>
                <w:lang w:val="en-US"/>
              </w:rPr>
              <w:t>qiymatiga</w:t>
            </w:r>
            <w:r w:rsidRPr="00D35973">
              <w:t xml:space="preserve"> </w:t>
            </w:r>
            <w:r w:rsidRPr="00D35973">
              <w:rPr>
                <w:lang w:val="en-US"/>
              </w:rPr>
              <w:t>farq</w:t>
            </w:r>
            <w:r w:rsidRPr="00D35973">
              <w:t xml:space="preserve"> </w:t>
            </w:r>
            <w:r w:rsidRPr="00D35973">
              <w:rPr>
                <w:lang w:val="en-US"/>
              </w:rPr>
              <w:t>qiluvchi</w:t>
            </w:r>
            <w:r w:rsidRPr="00D35973">
              <w:t xml:space="preserve"> </w:t>
            </w:r>
            <w:r w:rsidRPr="00D35973">
              <w:rPr>
                <w:lang w:val="en-US"/>
              </w:rPr>
              <w:t>chastota</w:t>
            </w:r>
            <w:r w:rsidRPr="00D35973">
              <w:t xml:space="preserve">, </w:t>
            </w:r>
            <w:r w:rsidRPr="00D35973">
              <w:rPr>
                <w:lang w:val="en-US"/>
              </w:rPr>
              <w:t>shu</w:t>
            </w:r>
            <w:r w:rsidRPr="00D35973">
              <w:t xml:space="preserve"> </w:t>
            </w:r>
            <w:r w:rsidRPr="00D35973">
              <w:rPr>
                <w:lang w:val="en-US"/>
              </w:rPr>
              <w:t>bilan</w:t>
            </w:r>
            <w:r w:rsidRPr="00D35973">
              <w:t xml:space="preserve"> </w:t>
            </w:r>
            <w:r w:rsidRPr="00D35973">
              <w:rPr>
                <w:lang w:val="en-US"/>
              </w:rPr>
              <w:t>birga</w:t>
            </w:r>
            <w:r w:rsidRPr="00D35973">
              <w:t xml:space="preserve"> </w:t>
            </w:r>
            <w:r w:rsidRPr="00D35973">
              <w:rPr>
                <w:lang w:val="en-US"/>
              </w:rPr>
              <w:t>u</w:t>
            </w:r>
            <w:r w:rsidRPr="00D35973">
              <w:t xml:space="preserve"> </w:t>
            </w:r>
            <w:r w:rsidRPr="00D35973">
              <w:rPr>
                <w:lang w:val="en-US"/>
              </w:rPr>
              <w:t>va</w:t>
            </w:r>
            <w:r w:rsidRPr="00D35973">
              <w:t xml:space="preserve"> </w:t>
            </w:r>
            <w:r w:rsidRPr="00D35973">
              <w:rPr>
                <w:lang w:val="en-US"/>
              </w:rPr>
              <w:t>geterodin</w:t>
            </w:r>
            <w:r w:rsidRPr="00D35973">
              <w:t xml:space="preserve"> </w:t>
            </w:r>
            <w:r w:rsidRPr="00D35973">
              <w:rPr>
                <w:lang w:val="en-US"/>
              </w:rPr>
              <w:t>chastotasi</w:t>
            </w:r>
            <w:r w:rsidRPr="00D35973">
              <w:t xml:space="preserve"> </w:t>
            </w:r>
            <w:r w:rsidRPr="00D35973">
              <w:rPr>
                <w:lang w:val="en-US"/>
              </w:rPr>
              <w:t>o</w:t>
            </w:r>
            <w:r w:rsidRPr="00D35973">
              <w:t>‘</w:t>
            </w:r>
            <w:r w:rsidRPr="00D35973">
              <w:rPr>
                <w:lang w:val="en-US"/>
              </w:rPr>
              <w:t>rtasidagi</w:t>
            </w:r>
            <w:r w:rsidRPr="00D35973">
              <w:t xml:space="preserve"> </w:t>
            </w:r>
            <w:r w:rsidRPr="00D35973">
              <w:rPr>
                <w:lang w:val="en-US"/>
              </w:rPr>
              <w:t>absolyut</w:t>
            </w:r>
            <w:r w:rsidRPr="00D35973">
              <w:t xml:space="preserve"> </w:t>
            </w:r>
            <w:r w:rsidRPr="00D35973">
              <w:rPr>
                <w:lang w:val="en-US"/>
              </w:rPr>
              <w:t>farq</w:t>
            </w:r>
            <w:r w:rsidRPr="00D35973">
              <w:t xml:space="preserve"> </w:t>
            </w:r>
            <w:r w:rsidRPr="00D35973">
              <w:rPr>
                <w:lang w:val="en-US"/>
              </w:rPr>
              <w:t>oraliq</w:t>
            </w:r>
            <w:r w:rsidRPr="00D35973">
              <w:t xml:space="preserve"> </w:t>
            </w:r>
            <w:r w:rsidRPr="00D35973">
              <w:rPr>
                <w:lang w:val="en-US"/>
              </w:rPr>
              <w:t>chastotaga</w:t>
            </w:r>
            <w:r w:rsidRPr="00D35973">
              <w:t xml:space="preserve"> </w:t>
            </w:r>
            <w:r w:rsidRPr="00D35973">
              <w:rPr>
                <w:lang w:val="en-US"/>
              </w:rPr>
              <w:t>teng</w:t>
            </w:r>
            <w:r w:rsidRPr="00D35973">
              <w:t>.</w:t>
            </w:r>
          </w:p>
          <w:p w14:paraId="11A9EFC0" w14:textId="77777777" w:rsidR="006B03C5" w:rsidRPr="00D35973" w:rsidRDefault="006B03C5" w:rsidP="004746BD">
            <w:pPr>
              <w:pStyle w:val="BodyText2"/>
              <w:jc w:val="both"/>
            </w:pPr>
          </w:p>
          <w:p w14:paraId="3F5F6374" w14:textId="77777777" w:rsidR="006B03C5" w:rsidRPr="00D35973" w:rsidRDefault="006B03C5" w:rsidP="004746BD">
            <w:pPr>
              <w:pStyle w:val="BodyText2"/>
              <w:jc w:val="both"/>
            </w:pPr>
            <w:r w:rsidRPr="00D35973">
              <w:t>Супергетеродинли радиоқабулқилгичнинг соз-лаш частотасидан оралиқ частотанинг иккиланган қийматига фарқ қилувчи частота, шу билан бирга у ва гетеродин частотаси ўртасидаги абсолют фарқ оралиқ частотага тенг.</w:t>
            </w:r>
          </w:p>
        </w:tc>
      </w:tr>
      <w:tr w:rsidR="006B03C5" w:rsidRPr="00D35973" w14:paraId="6CE6D7EE" w14:textId="77777777">
        <w:trPr>
          <w:tblCellSpacing w:w="0" w:type="dxa"/>
          <w:jc w:val="center"/>
        </w:trPr>
        <w:tc>
          <w:tcPr>
            <w:tcW w:w="1916" w:type="pct"/>
          </w:tcPr>
          <w:p w14:paraId="7D787284" w14:textId="77777777" w:rsidR="006B03C5" w:rsidRPr="00D35973" w:rsidRDefault="006B03C5" w:rsidP="004746BD">
            <w:pPr>
              <w:rPr>
                <w:b/>
                <w:bCs/>
                <w:sz w:val="28"/>
                <w:szCs w:val="28"/>
              </w:rPr>
            </w:pPr>
            <w:r w:rsidRPr="00D35973">
              <w:rPr>
                <w:b/>
                <w:bCs/>
                <w:sz w:val="28"/>
                <w:szCs w:val="28"/>
              </w:rPr>
              <w:t>Зеркальный канал</w:t>
            </w:r>
          </w:p>
          <w:p w14:paraId="10CE2798"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ko</w:t>
            </w:r>
            <w:r w:rsidRPr="00D35973">
              <w:rPr>
                <w:sz w:val="28"/>
                <w:szCs w:val="28"/>
              </w:rPr>
              <w:t>‘</w:t>
            </w:r>
            <w:r w:rsidRPr="00D35973">
              <w:rPr>
                <w:sz w:val="28"/>
                <w:szCs w:val="28"/>
                <w:lang w:val="en-US"/>
              </w:rPr>
              <w:t>zguli</w:t>
            </w:r>
            <w:r w:rsidRPr="00D35973">
              <w:rPr>
                <w:sz w:val="28"/>
                <w:szCs w:val="28"/>
              </w:rPr>
              <w:t xml:space="preserve"> </w:t>
            </w:r>
            <w:r w:rsidRPr="00D35973">
              <w:rPr>
                <w:sz w:val="28"/>
                <w:szCs w:val="28"/>
                <w:lang w:val="en-US"/>
              </w:rPr>
              <w:t>kanal</w:t>
            </w:r>
          </w:p>
          <w:p w14:paraId="4FD1AC96" w14:textId="77777777" w:rsidR="006B03C5" w:rsidRPr="00D35973" w:rsidRDefault="006B03C5" w:rsidP="004746BD">
            <w:pPr>
              <w:rPr>
                <w:sz w:val="28"/>
                <w:szCs w:val="28"/>
                <w:lang w:val="en-US"/>
              </w:rPr>
            </w:pPr>
            <w:r w:rsidRPr="00D35973">
              <w:rPr>
                <w:sz w:val="28"/>
                <w:szCs w:val="28"/>
              </w:rPr>
              <w:t xml:space="preserve">       кўзгули</w:t>
            </w:r>
            <w:r w:rsidRPr="00D35973">
              <w:rPr>
                <w:sz w:val="28"/>
                <w:szCs w:val="28"/>
                <w:lang w:val="en-US"/>
              </w:rPr>
              <w:t xml:space="preserve"> </w:t>
            </w:r>
            <w:r w:rsidRPr="00D35973">
              <w:rPr>
                <w:sz w:val="28"/>
                <w:szCs w:val="28"/>
              </w:rPr>
              <w:t>канал</w:t>
            </w:r>
            <w:r w:rsidRPr="00D35973">
              <w:rPr>
                <w:sz w:val="28"/>
                <w:szCs w:val="28"/>
                <w:lang w:val="en-US"/>
              </w:rPr>
              <w:t xml:space="preserve"> </w:t>
            </w:r>
          </w:p>
          <w:p w14:paraId="39D6E370"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mirror channel</w:t>
            </w:r>
          </w:p>
        </w:tc>
        <w:tc>
          <w:tcPr>
            <w:tcW w:w="3084" w:type="pct"/>
          </w:tcPr>
          <w:p w14:paraId="03E01D94" w14:textId="77777777" w:rsidR="006B03C5" w:rsidRPr="00D35973" w:rsidRDefault="006B03C5" w:rsidP="004746BD">
            <w:pPr>
              <w:jc w:val="both"/>
              <w:rPr>
                <w:sz w:val="28"/>
                <w:szCs w:val="28"/>
              </w:rPr>
            </w:pPr>
            <w:r w:rsidRPr="00D35973">
              <w:rPr>
                <w:sz w:val="28"/>
                <w:szCs w:val="28"/>
              </w:rPr>
              <w:t xml:space="preserve">Радиоканал в супергетеродинном приемнике, отстоящий на двойную промежуточную частоту от основного канала так, что частота гетеродина располагается посредине между ними. Во избежание помех приему по основному каналу сигналы зеркального канала  ослабляются с помощью электрических фильтров на входе радиоприемника. В технических характеристиках приемников указывается степень ослабления по зеркальному </w:t>
            </w:r>
            <w:r w:rsidRPr="00D35973">
              <w:rPr>
                <w:sz w:val="28"/>
                <w:szCs w:val="28"/>
              </w:rPr>
              <w:lastRenderedPageBreak/>
              <w:t>каналу.</w:t>
            </w:r>
          </w:p>
          <w:p w14:paraId="47DB5ABB" w14:textId="77777777" w:rsidR="006B03C5" w:rsidRPr="00D35973" w:rsidRDefault="006B03C5" w:rsidP="004746BD">
            <w:pPr>
              <w:jc w:val="both"/>
              <w:rPr>
                <w:sz w:val="28"/>
                <w:szCs w:val="28"/>
              </w:rPr>
            </w:pPr>
          </w:p>
          <w:p w14:paraId="453498F7" w14:textId="77777777" w:rsidR="006B03C5" w:rsidRPr="00D35973" w:rsidRDefault="006B03C5" w:rsidP="004746BD">
            <w:pPr>
              <w:jc w:val="both"/>
              <w:rPr>
                <w:sz w:val="28"/>
                <w:szCs w:val="28"/>
                <w:lang w:val="en-US"/>
              </w:rPr>
            </w:pPr>
            <w:r w:rsidRPr="00D35973">
              <w:rPr>
                <w:sz w:val="28"/>
                <w:szCs w:val="28"/>
                <w:lang w:val="en-US"/>
              </w:rPr>
              <w:t>Asosiy</w:t>
            </w:r>
            <w:r w:rsidRPr="00D35973">
              <w:rPr>
                <w:sz w:val="28"/>
                <w:szCs w:val="28"/>
              </w:rPr>
              <w:t xml:space="preserve"> </w:t>
            </w:r>
            <w:r w:rsidRPr="00D35973">
              <w:rPr>
                <w:sz w:val="28"/>
                <w:szCs w:val="28"/>
                <w:lang w:val="en-US"/>
              </w:rPr>
              <w:t>kanaldan</w:t>
            </w:r>
            <w:r w:rsidRPr="00D35973">
              <w:rPr>
                <w:sz w:val="28"/>
                <w:szCs w:val="28"/>
              </w:rPr>
              <w:t xml:space="preserve"> </w:t>
            </w:r>
            <w:r w:rsidRPr="00D35973">
              <w:rPr>
                <w:sz w:val="28"/>
                <w:szCs w:val="28"/>
                <w:lang w:val="en-US"/>
              </w:rPr>
              <w:t>ikkilamchi</w:t>
            </w:r>
            <w:r w:rsidRPr="00D35973">
              <w:rPr>
                <w:sz w:val="28"/>
                <w:szCs w:val="28"/>
              </w:rPr>
              <w:t xml:space="preserve"> </w:t>
            </w:r>
            <w:r w:rsidRPr="00D35973">
              <w:rPr>
                <w:sz w:val="28"/>
                <w:szCs w:val="28"/>
                <w:lang w:val="en-US"/>
              </w:rPr>
              <w:t>oraliq</w:t>
            </w:r>
            <w:r w:rsidRPr="00D35973">
              <w:rPr>
                <w:sz w:val="28"/>
                <w:szCs w:val="28"/>
              </w:rPr>
              <w:t xml:space="preserve"> </w:t>
            </w:r>
            <w:r w:rsidRPr="00D35973">
              <w:rPr>
                <w:sz w:val="28"/>
                <w:szCs w:val="28"/>
                <w:lang w:val="en-US"/>
              </w:rPr>
              <w:t>chastotaga</w:t>
            </w:r>
            <w:r w:rsidRPr="00D35973">
              <w:rPr>
                <w:sz w:val="28"/>
                <w:szCs w:val="28"/>
              </w:rPr>
              <w:t xml:space="preserve"> </w:t>
            </w:r>
            <w:r w:rsidRPr="00D35973">
              <w:rPr>
                <w:sz w:val="28"/>
                <w:szCs w:val="28"/>
                <w:lang w:val="en-US"/>
              </w:rPr>
              <w:t>kechikuvchi</w:t>
            </w:r>
            <w:r w:rsidRPr="00D35973">
              <w:rPr>
                <w:sz w:val="28"/>
                <w:szCs w:val="28"/>
              </w:rPr>
              <w:t xml:space="preserve"> </w:t>
            </w:r>
            <w:r w:rsidRPr="00D35973">
              <w:rPr>
                <w:sz w:val="28"/>
                <w:szCs w:val="28"/>
                <w:lang w:val="en-US"/>
              </w:rPr>
              <w:t>supergeterodinli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qilgichdagi</w:t>
            </w:r>
            <w:r w:rsidRPr="00D35973">
              <w:rPr>
                <w:sz w:val="28"/>
                <w:szCs w:val="28"/>
              </w:rPr>
              <w:t xml:space="preserve"> </w:t>
            </w:r>
            <w:r w:rsidRPr="00D35973">
              <w:rPr>
                <w:sz w:val="28"/>
                <w:szCs w:val="28"/>
                <w:lang w:val="en-US"/>
              </w:rPr>
              <w:t>radiokanal</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geterodin</w:t>
            </w:r>
            <w:r w:rsidRPr="00D35973">
              <w:rPr>
                <w:sz w:val="28"/>
                <w:szCs w:val="28"/>
              </w:rPr>
              <w:t xml:space="preserve"> </w:t>
            </w:r>
            <w:r w:rsidRPr="00D35973">
              <w:rPr>
                <w:sz w:val="28"/>
                <w:szCs w:val="28"/>
                <w:lang w:val="en-US"/>
              </w:rPr>
              <w:t>chastotasi</w:t>
            </w:r>
            <w:r w:rsidRPr="00D35973">
              <w:rPr>
                <w:sz w:val="28"/>
                <w:szCs w:val="28"/>
              </w:rPr>
              <w:t xml:space="preserve"> </w:t>
            </w:r>
            <w:r w:rsidRPr="00D35973">
              <w:rPr>
                <w:sz w:val="28"/>
                <w:szCs w:val="28"/>
                <w:lang w:val="en-US"/>
              </w:rPr>
              <w:t>ularning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w:t>
            </w:r>
            <w:r w:rsidRPr="00D35973">
              <w:rPr>
                <w:sz w:val="28"/>
                <w:szCs w:val="28"/>
              </w:rPr>
              <w:t xml:space="preserve"> </w:t>
            </w:r>
            <w:r w:rsidRPr="00D35973">
              <w:rPr>
                <w:sz w:val="28"/>
                <w:szCs w:val="28"/>
                <w:lang w:val="en-US"/>
              </w:rPr>
              <w:t>joylashadi</w:t>
            </w:r>
            <w:r w:rsidRPr="00D35973">
              <w:rPr>
                <w:sz w:val="28"/>
                <w:szCs w:val="28"/>
              </w:rPr>
              <w:t xml:space="preserve">. </w:t>
            </w:r>
            <w:r w:rsidRPr="00D35973">
              <w:rPr>
                <w:sz w:val="28"/>
                <w:szCs w:val="28"/>
                <w:lang w:val="en-US"/>
              </w:rPr>
              <w:t>Asosiy</w:t>
            </w:r>
            <w:r w:rsidRPr="00D35973">
              <w:rPr>
                <w:sz w:val="28"/>
                <w:szCs w:val="28"/>
              </w:rPr>
              <w:t xml:space="preserve"> </w:t>
            </w:r>
            <w:r w:rsidRPr="00D35973">
              <w:rPr>
                <w:sz w:val="28"/>
                <w:szCs w:val="28"/>
                <w:lang w:val="en-US"/>
              </w:rPr>
              <w:t>kanal</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qilishda</w:t>
            </w:r>
            <w:r w:rsidRPr="00D35973">
              <w:rPr>
                <w:sz w:val="28"/>
                <w:szCs w:val="28"/>
              </w:rPr>
              <w:t xml:space="preserve"> </w:t>
            </w:r>
            <w:r w:rsidRPr="00D35973">
              <w:rPr>
                <w:sz w:val="28"/>
                <w:szCs w:val="28"/>
                <w:lang w:val="en-US"/>
              </w:rPr>
              <w:t>xalaqitlarga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ymaslik</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zguli</w:t>
            </w:r>
            <w:r w:rsidRPr="00D35973">
              <w:rPr>
                <w:sz w:val="28"/>
                <w:szCs w:val="28"/>
              </w:rPr>
              <w:t xml:space="preserve"> </w:t>
            </w:r>
            <w:r w:rsidRPr="00D35973">
              <w:rPr>
                <w:sz w:val="28"/>
                <w:szCs w:val="28"/>
                <w:lang w:val="en-US"/>
              </w:rPr>
              <w:t>kanal</w:t>
            </w:r>
            <w:r w:rsidRPr="00D35973">
              <w:rPr>
                <w:sz w:val="28"/>
                <w:szCs w:val="28"/>
              </w:rPr>
              <w:t xml:space="preserve"> </w:t>
            </w:r>
            <w:r w:rsidRPr="00D35973">
              <w:rPr>
                <w:sz w:val="28"/>
                <w:szCs w:val="28"/>
                <w:lang w:val="en-US"/>
              </w:rPr>
              <w:t>signallari</w:t>
            </w:r>
            <w:r w:rsidRPr="00D35973">
              <w:rPr>
                <w:sz w:val="28"/>
                <w:szCs w:val="28"/>
              </w:rPr>
              <w:t xml:space="preserve"> </w:t>
            </w:r>
            <w:r w:rsidRPr="00D35973">
              <w:rPr>
                <w:sz w:val="28"/>
                <w:szCs w:val="28"/>
                <w:lang w:val="en-US"/>
              </w:rPr>
              <w:t>radioqabulqilgichning</w:t>
            </w:r>
            <w:r w:rsidRPr="00D35973">
              <w:rPr>
                <w:sz w:val="28"/>
                <w:szCs w:val="28"/>
              </w:rPr>
              <w:t xml:space="preserve"> </w:t>
            </w:r>
            <w:r w:rsidRPr="00D35973">
              <w:rPr>
                <w:sz w:val="28"/>
                <w:szCs w:val="28"/>
                <w:lang w:val="en-US"/>
              </w:rPr>
              <w:t>kirishidagi</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filtrlar</w:t>
            </w:r>
            <w:r w:rsidRPr="00D35973">
              <w:rPr>
                <w:sz w:val="28"/>
                <w:szCs w:val="28"/>
              </w:rPr>
              <w:t xml:space="preserve"> </w:t>
            </w:r>
            <w:r w:rsidRPr="00D35973">
              <w:rPr>
                <w:sz w:val="28"/>
                <w:szCs w:val="28"/>
                <w:lang w:val="en-US"/>
              </w:rPr>
              <w:t>yordamida</w:t>
            </w:r>
            <w:r w:rsidRPr="00D35973">
              <w:rPr>
                <w:sz w:val="28"/>
                <w:szCs w:val="28"/>
              </w:rPr>
              <w:t xml:space="preserve"> </w:t>
            </w:r>
            <w:r w:rsidRPr="00D35973">
              <w:rPr>
                <w:sz w:val="28"/>
                <w:szCs w:val="28"/>
                <w:lang w:val="en-US"/>
              </w:rPr>
              <w:t>kuchsizlantiriladi</w:t>
            </w:r>
            <w:r w:rsidRPr="00D35973">
              <w:rPr>
                <w:sz w:val="28"/>
                <w:szCs w:val="28"/>
              </w:rPr>
              <w:t xml:space="preserve">. </w:t>
            </w:r>
            <w:r w:rsidRPr="00D35973">
              <w:rPr>
                <w:sz w:val="28"/>
                <w:szCs w:val="28"/>
                <w:lang w:val="en-US"/>
              </w:rPr>
              <w:t>Qabul qilgichning texnik xarakteristikalarida ko‘zguli kanal bo‘yicha susayish darajasi ko‘rsatiladi.</w:t>
            </w:r>
          </w:p>
          <w:p w14:paraId="0DDD1E31" w14:textId="77777777" w:rsidR="006B03C5" w:rsidRPr="00D35973" w:rsidRDefault="006B03C5" w:rsidP="004746BD">
            <w:pPr>
              <w:jc w:val="both"/>
              <w:rPr>
                <w:sz w:val="28"/>
                <w:szCs w:val="28"/>
                <w:lang w:val="en-US"/>
              </w:rPr>
            </w:pPr>
          </w:p>
          <w:p w14:paraId="76DBE4D6" w14:textId="77777777" w:rsidR="006B03C5" w:rsidRPr="00D35973" w:rsidRDefault="006B03C5" w:rsidP="004746BD">
            <w:pPr>
              <w:jc w:val="both"/>
              <w:rPr>
                <w:sz w:val="28"/>
                <w:szCs w:val="28"/>
              </w:rPr>
            </w:pPr>
            <w:r w:rsidRPr="00D35973">
              <w:rPr>
                <w:sz w:val="28"/>
                <w:szCs w:val="28"/>
              </w:rPr>
              <w:t>Асосий</w:t>
            </w:r>
            <w:r w:rsidRPr="00D35973">
              <w:rPr>
                <w:sz w:val="28"/>
                <w:szCs w:val="28"/>
                <w:lang w:val="en-US"/>
              </w:rPr>
              <w:t xml:space="preserve"> </w:t>
            </w:r>
            <w:r w:rsidRPr="00D35973">
              <w:rPr>
                <w:sz w:val="28"/>
                <w:szCs w:val="28"/>
              </w:rPr>
              <w:t>каналдан</w:t>
            </w:r>
            <w:r w:rsidRPr="00D35973">
              <w:rPr>
                <w:sz w:val="28"/>
                <w:szCs w:val="28"/>
                <w:lang w:val="en-US"/>
              </w:rPr>
              <w:t xml:space="preserve"> </w:t>
            </w:r>
            <w:r w:rsidRPr="00D35973">
              <w:rPr>
                <w:sz w:val="28"/>
                <w:szCs w:val="28"/>
              </w:rPr>
              <w:t>иккиламчи</w:t>
            </w:r>
            <w:r w:rsidRPr="00D35973">
              <w:rPr>
                <w:sz w:val="28"/>
                <w:szCs w:val="28"/>
                <w:lang w:val="en-US"/>
              </w:rPr>
              <w:t xml:space="preserve"> </w:t>
            </w:r>
            <w:r w:rsidRPr="00D35973">
              <w:rPr>
                <w:sz w:val="28"/>
                <w:szCs w:val="28"/>
              </w:rPr>
              <w:t>оралиқ</w:t>
            </w:r>
            <w:r w:rsidRPr="00D35973">
              <w:rPr>
                <w:sz w:val="28"/>
                <w:szCs w:val="28"/>
                <w:lang w:val="en-US"/>
              </w:rPr>
              <w:t xml:space="preserve"> </w:t>
            </w:r>
            <w:r w:rsidRPr="00D35973">
              <w:rPr>
                <w:sz w:val="28"/>
                <w:szCs w:val="28"/>
              </w:rPr>
              <w:t>частотага</w:t>
            </w:r>
            <w:r w:rsidRPr="00D35973">
              <w:rPr>
                <w:sz w:val="28"/>
                <w:szCs w:val="28"/>
                <w:lang w:val="en-US"/>
              </w:rPr>
              <w:t xml:space="preserve"> </w:t>
            </w:r>
            <w:r w:rsidRPr="00D35973">
              <w:rPr>
                <w:sz w:val="28"/>
                <w:szCs w:val="28"/>
              </w:rPr>
              <w:t>кечикувчи</w:t>
            </w:r>
            <w:r w:rsidRPr="00D35973">
              <w:rPr>
                <w:sz w:val="28"/>
                <w:szCs w:val="28"/>
                <w:lang w:val="en-US"/>
              </w:rPr>
              <w:t xml:space="preserve"> </w:t>
            </w:r>
            <w:r w:rsidRPr="00D35973">
              <w:rPr>
                <w:sz w:val="28"/>
                <w:szCs w:val="28"/>
              </w:rPr>
              <w:t>супергетеродинли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қилгичдаги</w:t>
            </w:r>
            <w:r w:rsidRPr="00D35973">
              <w:rPr>
                <w:sz w:val="28"/>
                <w:szCs w:val="28"/>
                <w:lang w:val="en-US"/>
              </w:rPr>
              <w:t xml:space="preserve"> </w:t>
            </w:r>
            <w:r w:rsidRPr="00D35973">
              <w:rPr>
                <w:sz w:val="28"/>
                <w:szCs w:val="28"/>
              </w:rPr>
              <w:t>радиоканал</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гетеродин</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уларнинг</w:t>
            </w:r>
            <w:r w:rsidRPr="00D35973">
              <w:rPr>
                <w:sz w:val="28"/>
                <w:szCs w:val="28"/>
                <w:lang w:val="en-US"/>
              </w:rPr>
              <w:t xml:space="preserve"> </w:t>
            </w:r>
            <w:r w:rsidRPr="00D35973">
              <w:rPr>
                <w:sz w:val="28"/>
                <w:szCs w:val="28"/>
              </w:rPr>
              <w:t>ўртасида</w:t>
            </w:r>
            <w:r w:rsidRPr="00D35973">
              <w:rPr>
                <w:sz w:val="28"/>
                <w:szCs w:val="28"/>
                <w:lang w:val="en-US"/>
              </w:rPr>
              <w:t xml:space="preserve"> </w:t>
            </w:r>
            <w:r w:rsidRPr="00D35973">
              <w:rPr>
                <w:sz w:val="28"/>
                <w:szCs w:val="28"/>
              </w:rPr>
              <w:t>жойлашади</w:t>
            </w:r>
            <w:r w:rsidRPr="00D35973">
              <w:rPr>
                <w:sz w:val="28"/>
                <w:szCs w:val="28"/>
                <w:lang w:val="en-US"/>
              </w:rPr>
              <w:t xml:space="preserve">. </w:t>
            </w:r>
            <w:r w:rsidRPr="00D35973">
              <w:rPr>
                <w:sz w:val="28"/>
                <w:szCs w:val="28"/>
              </w:rPr>
              <w:t>Асосий</w:t>
            </w:r>
            <w:r w:rsidRPr="00D35973">
              <w:rPr>
                <w:sz w:val="28"/>
                <w:szCs w:val="28"/>
                <w:lang w:val="en-US"/>
              </w:rPr>
              <w:t xml:space="preserve"> </w:t>
            </w:r>
            <w:r w:rsidRPr="00D35973">
              <w:rPr>
                <w:sz w:val="28"/>
                <w:szCs w:val="28"/>
              </w:rPr>
              <w:t>канал</w:t>
            </w:r>
            <w:r w:rsidRPr="00D35973">
              <w:rPr>
                <w:sz w:val="28"/>
                <w:szCs w:val="28"/>
                <w:lang w:val="en-US"/>
              </w:rPr>
              <w:t xml:space="preserve"> </w:t>
            </w:r>
            <w:r w:rsidRPr="00D35973">
              <w:rPr>
                <w:sz w:val="28"/>
                <w:szCs w:val="28"/>
              </w:rPr>
              <w:t>орқали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қилишда</w:t>
            </w:r>
            <w:r w:rsidRPr="00D35973">
              <w:rPr>
                <w:sz w:val="28"/>
                <w:szCs w:val="28"/>
                <w:lang w:val="en-US"/>
              </w:rPr>
              <w:t xml:space="preserve"> </w:t>
            </w:r>
            <w:r w:rsidRPr="00D35973">
              <w:rPr>
                <w:sz w:val="28"/>
                <w:szCs w:val="28"/>
              </w:rPr>
              <w:t>халақитларга</w:t>
            </w:r>
            <w:r w:rsidRPr="00D35973">
              <w:rPr>
                <w:sz w:val="28"/>
                <w:szCs w:val="28"/>
                <w:lang w:val="en-US"/>
              </w:rPr>
              <w:t xml:space="preserve"> </w:t>
            </w:r>
            <w:r w:rsidRPr="00D35973">
              <w:rPr>
                <w:sz w:val="28"/>
                <w:szCs w:val="28"/>
              </w:rPr>
              <w:t>йўл</w:t>
            </w:r>
            <w:r w:rsidRPr="00D35973">
              <w:rPr>
                <w:sz w:val="28"/>
                <w:szCs w:val="28"/>
                <w:lang w:val="en-US"/>
              </w:rPr>
              <w:t xml:space="preserve"> </w:t>
            </w:r>
            <w:r w:rsidRPr="00D35973">
              <w:rPr>
                <w:sz w:val="28"/>
                <w:szCs w:val="28"/>
              </w:rPr>
              <w:t>қўймаслик</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кўз</w:t>
            </w:r>
            <w:r w:rsidRPr="00D35973">
              <w:rPr>
                <w:sz w:val="28"/>
                <w:szCs w:val="28"/>
                <w:lang w:val="en-US"/>
              </w:rPr>
              <w:t>-</w:t>
            </w:r>
            <w:r w:rsidRPr="00D35973">
              <w:rPr>
                <w:sz w:val="28"/>
                <w:szCs w:val="28"/>
              </w:rPr>
              <w:t>гули</w:t>
            </w:r>
            <w:r w:rsidRPr="00D35973">
              <w:rPr>
                <w:sz w:val="28"/>
                <w:szCs w:val="28"/>
                <w:lang w:val="en-US"/>
              </w:rPr>
              <w:t xml:space="preserve"> </w:t>
            </w:r>
            <w:r w:rsidRPr="00D35973">
              <w:rPr>
                <w:sz w:val="28"/>
                <w:szCs w:val="28"/>
              </w:rPr>
              <w:t>канал</w:t>
            </w:r>
            <w:r w:rsidRPr="00D35973">
              <w:rPr>
                <w:sz w:val="28"/>
                <w:szCs w:val="28"/>
                <w:lang w:val="en-US"/>
              </w:rPr>
              <w:t xml:space="preserve"> </w:t>
            </w:r>
            <w:r w:rsidRPr="00D35973">
              <w:rPr>
                <w:sz w:val="28"/>
                <w:szCs w:val="28"/>
              </w:rPr>
              <w:t>сигналлари</w:t>
            </w:r>
            <w:r w:rsidRPr="00D35973">
              <w:rPr>
                <w:sz w:val="28"/>
                <w:szCs w:val="28"/>
                <w:lang w:val="en-US"/>
              </w:rPr>
              <w:t xml:space="preserve"> </w:t>
            </w:r>
            <w:r w:rsidRPr="00D35973">
              <w:rPr>
                <w:sz w:val="28"/>
                <w:szCs w:val="28"/>
              </w:rPr>
              <w:t>радиоқабулқилгичнинг</w:t>
            </w:r>
            <w:r w:rsidRPr="00D35973">
              <w:rPr>
                <w:sz w:val="28"/>
                <w:szCs w:val="28"/>
                <w:lang w:val="en-US"/>
              </w:rPr>
              <w:t xml:space="preserve"> </w:t>
            </w:r>
            <w:r w:rsidRPr="00D35973">
              <w:rPr>
                <w:sz w:val="28"/>
                <w:szCs w:val="28"/>
              </w:rPr>
              <w:t>киришидаги</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фильтрлар</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кучсизлантирилади</w:t>
            </w:r>
            <w:r w:rsidRPr="00D35973">
              <w:rPr>
                <w:sz w:val="28"/>
                <w:szCs w:val="28"/>
                <w:lang w:val="en-US"/>
              </w:rPr>
              <w:t xml:space="preserve">. </w:t>
            </w:r>
            <w:r w:rsidRPr="00D35973">
              <w:rPr>
                <w:sz w:val="28"/>
                <w:szCs w:val="28"/>
              </w:rPr>
              <w:t>Қабул қилгичнинг техник характеристикаларида кўзгули канал бўйича сусайиш даражаси кўрсатилади.</w:t>
            </w:r>
          </w:p>
        </w:tc>
      </w:tr>
      <w:tr w:rsidR="006B03C5" w:rsidRPr="00D35973" w14:paraId="002E0F60" w14:textId="77777777">
        <w:trPr>
          <w:tblCellSpacing w:w="0" w:type="dxa"/>
          <w:jc w:val="center"/>
        </w:trPr>
        <w:tc>
          <w:tcPr>
            <w:tcW w:w="1916" w:type="pct"/>
          </w:tcPr>
          <w:p w14:paraId="6EF6BEC4" w14:textId="77777777" w:rsidR="006B03C5" w:rsidRPr="00D35973" w:rsidRDefault="006B03C5" w:rsidP="004746BD">
            <w:pPr>
              <w:rPr>
                <w:b/>
                <w:bCs/>
                <w:sz w:val="28"/>
                <w:szCs w:val="28"/>
              </w:rPr>
            </w:pPr>
            <w:r w:rsidRPr="00D35973">
              <w:rPr>
                <w:b/>
                <w:bCs/>
                <w:sz w:val="28"/>
                <w:szCs w:val="28"/>
              </w:rPr>
              <w:lastRenderedPageBreak/>
              <w:t>Зеркальный канал приема</w:t>
            </w:r>
          </w:p>
          <w:p w14:paraId="0B016868" w14:textId="77777777" w:rsidR="006B03C5" w:rsidRPr="00D35973" w:rsidRDefault="006B03C5" w:rsidP="00890CF3">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zguli</w:t>
            </w:r>
            <w:r w:rsidRPr="00D35973">
              <w:rPr>
                <w:b w:val="0"/>
                <w:bCs w:val="0"/>
                <w:sz w:val="28"/>
                <w:szCs w:val="28"/>
              </w:rPr>
              <w:t xml:space="preserve"> </w:t>
            </w:r>
            <w:r w:rsidRPr="00D35973">
              <w:rPr>
                <w:b w:val="0"/>
                <w:bCs w:val="0"/>
                <w:sz w:val="28"/>
                <w:szCs w:val="28"/>
                <w:lang w:val="en-US"/>
              </w:rPr>
              <w:t>qabul</w:t>
            </w:r>
            <w:r w:rsidRPr="00D35973">
              <w:rPr>
                <w:b w:val="0"/>
                <w:bCs w:val="0"/>
                <w:sz w:val="28"/>
                <w:szCs w:val="28"/>
              </w:rPr>
              <w:t xml:space="preserve"> </w:t>
            </w:r>
            <w:r w:rsidRPr="00D35973">
              <w:rPr>
                <w:b w:val="0"/>
                <w:bCs w:val="0"/>
                <w:sz w:val="28"/>
                <w:szCs w:val="28"/>
                <w:lang w:val="en-US"/>
              </w:rPr>
              <w:t>qilish</w:t>
            </w:r>
            <w:r w:rsidRPr="00D35973">
              <w:rPr>
                <w:b w:val="0"/>
                <w:bCs w:val="0"/>
                <w:sz w:val="28"/>
                <w:szCs w:val="28"/>
              </w:rPr>
              <w:t xml:space="preserve"> </w:t>
            </w:r>
          </w:p>
          <w:p w14:paraId="500F135B" w14:textId="77777777" w:rsidR="006B03C5" w:rsidRPr="00D35973" w:rsidRDefault="006B03C5" w:rsidP="00890CF3">
            <w:pPr>
              <w:pStyle w:val="Heading5"/>
              <w:rPr>
                <w:b w:val="0"/>
                <w:bCs w:val="0"/>
                <w:sz w:val="28"/>
                <w:szCs w:val="28"/>
                <w:lang w:val="en-US"/>
              </w:rPr>
            </w:pPr>
            <w:r w:rsidRPr="00D35973">
              <w:rPr>
                <w:b w:val="0"/>
                <w:bCs w:val="0"/>
                <w:sz w:val="28"/>
                <w:szCs w:val="28"/>
                <w:lang w:val="en-US"/>
              </w:rPr>
              <w:t xml:space="preserve">kanali </w:t>
            </w:r>
          </w:p>
          <w:p w14:paraId="6D665F06"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кўзгули</w:t>
            </w:r>
            <w:r w:rsidRPr="00D35973">
              <w:rPr>
                <w:b w:val="0"/>
                <w:bCs w:val="0"/>
                <w:sz w:val="28"/>
                <w:szCs w:val="28"/>
                <w:lang w:val="en-US"/>
              </w:rPr>
              <w:t xml:space="preserve"> </w:t>
            </w:r>
            <w:r w:rsidRPr="00D35973">
              <w:rPr>
                <w:b w:val="0"/>
                <w:bCs w:val="0"/>
                <w:sz w:val="28"/>
                <w:szCs w:val="28"/>
              </w:rPr>
              <w:t>қабул</w:t>
            </w:r>
            <w:r w:rsidRPr="00D35973">
              <w:rPr>
                <w:b w:val="0"/>
                <w:bCs w:val="0"/>
                <w:sz w:val="28"/>
                <w:szCs w:val="28"/>
                <w:lang w:val="en-US"/>
              </w:rPr>
              <w:t xml:space="preserve"> </w:t>
            </w:r>
            <w:r w:rsidRPr="00D35973">
              <w:rPr>
                <w:b w:val="0"/>
                <w:bCs w:val="0"/>
                <w:sz w:val="28"/>
                <w:szCs w:val="28"/>
              </w:rPr>
              <w:t>қилиш</w:t>
            </w:r>
            <w:r w:rsidRPr="00D35973">
              <w:rPr>
                <w:b w:val="0"/>
                <w:bCs w:val="0"/>
                <w:sz w:val="28"/>
                <w:szCs w:val="28"/>
                <w:lang w:val="en-US"/>
              </w:rPr>
              <w:t xml:space="preserve"> </w:t>
            </w:r>
          </w:p>
          <w:p w14:paraId="0B5868A3" w14:textId="77777777" w:rsidR="006B03C5" w:rsidRPr="00D35973" w:rsidRDefault="006B03C5" w:rsidP="004746BD">
            <w:pPr>
              <w:pStyle w:val="Heading5"/>
              <w:rPr>
                <w:b w:val="0"/>
                <w:bCs w:val="0"/>
                <w:sz w:val="28"/>
                <w:szCs w:val="28"/>
                <w:lang w:val="en-US"/>
              </w:rPr>
            </w:pPr>
            <w:r w:rsidRPr="00D35973">
              <w:rPr>
                <w:b w:val="0"/>
                <w:bCs w:val="0"/>
                <w:sz w:val="28"/>
                <w:szCs w:val="28"/>
              </w:rPr>
              <w:t>канали</w:t>
            </w:r>
            <w:r w:rsidRPr="00D35973">
              <w:rPr>
                <w:b w:val="0"/>
                <w:bCs w:val="0"/>
                <w:sz w:val="28"/>
                <w:szCs w:val="28"/>
                <w:lang w:val="en-US"/>
              </w:rPr>
              <w:t xml:space="preserve"> </w:t>
            </w:r>
          </w:p>
          <w:p w14:paraId="59B2E7A4"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mirror channel of receiving</w:t>
            </w:r>
          </w:p>
        </w:tc>
        <w:tc>
          <w:tcPr>
            <w:tcW w:w="3084" w:type="pct"/>
          </w:tcPr>
          <w:p w14:paraId="3F6D61C9" w14:textId="77777777" w:rsidR="006B03C5" w:rsidRPr="00D35973" w:rsidRDefault="006B03C5" w:rsidP="004746BD">
            <w:pPr>
              <w:jc w:val="both"/>
              <w:rPr>
                <w:sz w:val="28"/>
                <w:szCs w:val="28"/>
              </w:rPr>
            </w:pPr>
            <w:r w:rsidRPr="00D35973">
              <w:rPr>
                <w:sz w:val="28"/>
                <w:szCs w:val="28"/>
              </w:rPr>
              <w:t>Побочный канал приема, включающий зеркальную частоту.</w:t>
            </w:r>
          </w:p>
          <w:p w14:paraId="624D2260" w14:textId="77777777" w:rsidR="006B03C5" w:rsidRPr="00D35973" w:rsidRDefault="006B03C5" w:rsidP="004746BD">
            <w:pPr>
              <w:jc w:val="both"/>
              <w:rPr>
                <w:sz w:val="28"/>
                <w:szCs w:val="28"/>
              </w:rPr>
            </w:pPr>
          </w:p>
          <w:p w14:paraId="442CAC38" w14:textId="77777777" w:rsidR="006B03C5" w:rsidRPr="00D35973" w:rsidRDefault="006B03C5" w:rsidP="004746BD">
            <w:pPr>
              <w:jc w:val="both"/>
              <w:rPr>
                <w:sz w:val="28"/>
                <w:szCs w:val="28"/>
                <w:lang w:val="en-US"/>
              </w:rPr>
            </w:pPr>
            <w:r w:rsidRPr="00D35973">
              <w:rPr>
                <w:sz w:val="28"/>
                <w:szCs w:val="28"/>
                <w:lang w:val="en-US"/>
              </w:rPr>
              <w:t>Ko‘zguli chastotani o‘z ichiga oladigan nomaqbul qabul qilish  kanali.</w:t>
            </w:r>
          </w:p>
          <w:p w14:paraId="00D7B70A" w14:textId="77777777" w:rsidR="006B03C5" w:rsidRPr="00D35973" w:rsidRDefault="006B03C5" w:rsidP="004746BD">
            <w:pPr>
              <w:jc w:val="both"/>
              <w:rPr>
                <w:sz w:val="28"/>
                <w:szCs w:val="28"/>
                <w:lang w:val="en-US"/>
              </w:rPr>
            </w:pPr>
          </w:p>
          <w:p w14:paraId="6E95B42D" w14:textId="77777777" w:rsidR="006B03C5" w:rsidRPr="00D35973" w:rsidRDefault="006B03C5" w:rsidP="004746BD">
            <w:pPr>
              <w:jc w:val="both"/>
              <w:rPr>
                <w:sz w:val="28"/>
                <w:szCs w:val="28"/>
              </w:rPr>
            </w:pPr>
            <w:r w:rsidRPr="00D35973">
              <w:rPr>
                <w:sz w:val="28"/>
                <w:szCs w:val="28"/>
              </w:rPr>
              <w:t>Кўзгули частотани ўз ичига оладиган номақбул қабул қилиш  канали.</w:t>
            </w:r>
          </w:p>
        </w:tc>
      </w:tr>
      <w:tr w:rsidR="006B03C5" w:rsidRPr="00E94BBA" w14:paraId="1369EB23" w14:textId="77777777">
        <w:trPr>
          <w:tblCellSpacing w:w="0" w:type="dxa"/>
          <w:jc w:val="center"/>
        </w:trPr>
        <w:tc>
          <w:tcPr>
            <w:tcW w:w="1916" w:type="pct"/>
          </w:tcPr>
          <w:p w14:paraId="0210799F" w14:textId="77777777" w:rsidR="006B03C5" w:rsidRPr="00D35973" w:rsidRDefault="006B03C5" w:rsidP="004746BD">
            <w:pPr>
              <w:rPr>
                <w:b/>
                <w:bCs/>
                <w:sz w:val="28"/>
                <w:szCs w:val="28"/>
              </w:rPr>
            </w:pPr>
            <w:r w:rsidRPr="00D35973">
              <w:rPr>
                <w:b/>
                <w:bCs/>
                <w:sz w:val="28"/>
                <w:szCs w:val="28"/>
              </w:rPr>
              <w:t xml:space="preserve">Зона видимости </w:t>
            </w:r>
          </w:p>
          <w:p w14:paraId="4D166E87" w14:textId="77777777" w:rsidR="006B03C5" w:rsidRPr="00D35973" w:rsidRDefault="006B03C5" w:rsidP="00890CF3">
            <w:pPr>
              <w:rPr>
                <w:b/>
                <w:bCs/>
                <w:sz w:val="28"/>
                <w:szCs w:val="28"/>
              </w:rPr>
            </w:pPr>
            <w:r w:rsidRPr="00D35973">
              <w:rPr>
                <w:b/>
                <w:bCs/>
                <w:sz w:val="28"/>
                <w:szCs w:val="28"/>
                <w:lang w:val="en-US"/>
              </w:rPr>
              <w:t>uz</w:t>
            </w:r>
            <w:r w:rsidRPr="00D35973">
              <w:rPr>
                <w:sz w:val="28"/>
                <w:szCs w:val="28"/>
              </w:rPr>
              <w:t xml:space="preserve"> -</w:t>
            </w:r>
            <w:r w:rsidRPr="00D35973">
              <w:rPr>
                <w:b/>
                <w:bCs/>
                <w:sz w:val="28"/>
                <w:szCs w:val="28"/>
              </w:rPr>
              <w:t xml:space="preserve"> </w:t>
            </w:r>
            <w:r w:rsidRPr="00D35973">
              <w:rPr>
                <w:sz w:val="28"/>
                <w:szCs w:val="28"/>
                <w:lang w:val="en-US"/>
              </w:rPr>
              <w:t>ko</w:t>
            </w:r>
            <w:r w:rsidRPr="00D35973">
              <w:rPr>
                <w:sz w:val="28"/>
                <w:szCs w:val="28"/>
              </w:rPr>
              <w:t>‘</w:t>
            </w:r>
            <w:r w:rsidRPr="00D35973">
              <w:rPr>
                <w:sz w:val="28"/>
                <w:szCs w:val="28"/>
                <w:lang w:val="en-US"/>
              </w:rPr>
              <w:t>rinish</w:t>
            </w:r>
            <w:r w:rsidRPr="00D35973">
              <w:rPr>
                <w:sz w:val="28"/>
                <w:szCs w:val="28"/>
              </w:rPr>
              <w:t xml:space="preserve"> </w:t>
            </w:r>
            <w:r w:rsidRPr="00D35973">
              <w:rPr>
                <w:sz w:val="28"/>
                <w:szCs w:val="28"/>
                <w:lang w:val="en-US"/>
              </w:rPr>
              <w:t>zonasi</w:t>
            </w:r>
          </w:p>
          <w:p w14:paraId="709B07DF"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кўриниш</w:t>
            </w:r>
            <w:r w:rsidRPr="00D35973">
              <w:rPr>
                <w:b w:val="0"/>
                <w:bCs w:val="0"/>
                <w:sz w:val="28"/>
                <w:szCs w:val="28"/>
                <w:lang w:val="en-US"/>
              </w:rPr>
              <w:t xml:space="preserve"> </w:t>
            </w:r>
            <w:r w:rsidRPr="00D35973">
              <w:rPr>
                <w:b w:val="0"/>
                <w:bCs w:val="0"/>
                <w:sz w:val="28"/>
                <w:szCs w:val="28"/>
              </w:rPr>
              <w:t>зонаси</w:t>
            </w:r>
          </w:p>
          <w:p w14:paraId="0689E3E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а</w:t>
            </w:r>
            <w:r w:rsidRPr="00D35973">
              <w:rPr>
                <w:sz w:val="28"/>
                <w:szCs w:val="28"/>
                <w:lang w:val="en-US"/>
              </w:rPr>
              <w:t>rea of view</w:t>
            </w:r>
          </w:p>
        </w:tc>
        <w:tc>
          <w:tcPr>
            <w:tcW w:w="3084" w:type="pct"/>
          </w:tcPr>
          <w:p w14:paraId="72FA0D48" w14:textId="77777777" w:rsidR="006B03C5" w:rsidRPr="00D35973" w:rsidRDefault="006B03C5" w:rsidP="004746BD">
            <w:pPr>
              <w:jc w:val="both"/>
              <w:rPr>
                <w:sz w:val="28"/>
                <w:szCs w:val="28"/>
              </w:rPr>
            </w:pPr>
            <w:r w:rsidRPr="00D35973">
              <w:rPr>
                <w:sz w:val="28"/>
                <w:szCs w:val="28"/>
              </w:rPr>
              <w:t>Участок поверхности Земли, с которого спутник виден в течение заданного периода времени (сеанса связи) под определенным углом места, превышающим минимально-допустимый (например, под углом более 5</w:t>
            </w:r>
            <w:r w:rsidRPr="00D35973">
              <w:rPr>
                <w:sz w:val="28"/>
                <w:szCs w:val="28"/>
                <w:vertAlign w:val="superscript"/>
              </w:rPr>
              <w:t>°</w:t>
            </w:r>
            <w:r w:rsidRPr="00D35973">
              <w:rPr>
                <w:sz w:val="28"/>
                <w:szCs w:val="28"/>
              </w:rPr>
              <w:t xml:space="preserve">). </w:t>
            </w:r>
          </w:p>
          <w:p w14:paraId="7DDC6B9A" w14:textId="77777777" w:rsidR="006B03C5" w:rsidRPr="00D35973" w:rsidRDefault="006B03C5" w:rsidP="004746BD">
            <w:pPr>
              <w:jc w:val="both"/>
              <w:rPr>
                <w:sz w:val="28"/>
                <w:szCs w:val="28"/>
              </w:rPr>
            </w:pPr>
          </w:p>
          <w:p w14:paraId="0C18FB3E" w14:textId="77777777" w:rsidR="006B03C5" w:rsidRPr="00D35973" w:rsidRDefault="006B03C5" w:rsidP="004746BD">
            <w:pPr>
              <w:jc w:val="both"/>
              <w:rPr>
                <w:sz w:val="28"/>
                <w:szCs w:val="28"/>
                <w:lang w:val="en-US"/>
              </w:rPr>
            </w:pPr>
            <w:r w:rsidRPr="00D35973">
              <w:rPr>
                <w:sz w:val="28"/>
                <w:szCs w:val="28"/>
                <w:lang w:val="en-US"/>
              </w:rPr>
              <w:t xml:space="preserve">Yer yuzasining, joyning minimal yo‘l qo‘yi-ladigandan oshadigan (masalan, </w:t>
            </w:r>
            <w:r w:rsidRPr="00D35973">
              <w:rPr>
                <w:i/>
                <w:iCs/>
                <w:sz w:val="28"/>
                <w:szCs w:val="28"/>
                <w:lang w:val="en-US"/>
              </w:rPr>
              <w:t>5</w:t>
            </w:r>
            <w:r w:rsidRPr="00D35973">
              <w:rPr>
                <w:i/>
                <w:iCs/>
                <w:sz w:val="28"/>
                <w:szCs w:val="28"/>
                <w:vertAlign w:val="superscript"/>
                <w:lang w:val="en-US"/>
              </w:rPr>
              <w:t>°</w:t>
            </w:r>
            <w:r w:rsidRPr="00D35973">
              <w:rPr>
                <w:sz w:val="28"/>
                <w:szCs w:val="28"/>
                <w:vertAlign w:val="superscript"/>
                <w:lang w:val="en-US"/>
              </w:rPr>
              <w:t xml:space="preserve"> </w:t>
            </w:r>
            <w:r w:rsidRPr="00D35973">
              <w:rPr>
                <w:sz w:val="28"/>
                <w:szCs w:val="28"/>
                <w:lang w:val="en-US"/>
              </w:rPr>
              <w:t>dan ortiq) ma’lum burchagi ostida vaqtning berilgan davri (aloqa seansi) mobaynida yo‘ldosh ko‘rinadigan qismi.</w:t>
            </w:r>
          </w:p>
          <w:p w14:paraId="356B3C96" w14:textId="77777777" w:rsidR="006B03C5" w:rsidRPr="00D35973" w:rsidRDefault="006B03C5" w:rsidP="004746BD">
            <w:pPr>
              <w:jc w:val="both"/>
              <w:rPr>
                <w:sz w:val="28"/>
                <w:szCs w:val="28"/>
                <w:lang w:val="en-US"/>
              </w:rPr>
            </w:pPr>
          </w:p>
          <w:p w14:paraId="6E000FC5" w14:textId="77777777" w:rsidR="006B03C5" w:rsidRPr="00D35973" w:rsidRDefault="006B03C5" w:rsidP="004746BD">
            <w:pPr>
              <w:jc w:val="both"/>
              <w:rPr>
                <w:sz w:val="28"/>
                <w:szCs w:val="28"/>
                <w:lang w:val="en-US"/>
              </w:rPr>
            </w:pPr>
            <w:r w:rsidRPr="00D35973">
              <w:rPr>
                <w:sz w:val="28"/>
                <w:szCs w:val="28"/>
              </w:rPr>
              <w:t>Ер</w:t>
            </w:r>
            <w:r w:rsidRPr="00D35973">
              <w:rPr>
                <w:sz w:val="28"/>
                <w:szCs w:val="28"/>
                <w:lang w:val="en-US"/>
              </w:rPr>
              <w:t xml:space="preserve"> </w:t>
            </w:r>
            <w:r w:rsidRPr="00D35973">
              <w:rPr>
                <w:sz w:val="28"/>
                <w:szCs w:val="28"/>
              </w:rPr>
              <w:t>юзасининг</w:t>
            </w:r>
            <w:r w:rsidRPr="00D35973">
              <w:rPr>
                <w:sz w:val="28"/>
                <w:szCs w:val="28"/>
                <w:lang w:val="en-US"/>
              </w:rPr>
              <w:t xml:space="preserve">, </w:t>
            </w:r>
            <w:r w:rsidRPr="00D35973">
              <w:rPr>
                <w:sz w:val="28"/>
                <w:szCs w:val="28"/>
              </w:rPr>
              <w:t>жойнинг</w:t>
            </w:r>
            <w:r w:rsidRPr="00D35973">
              <w:rPr>
                <w:sz w:val="28"/>
                <w:szCs w:val="28"/>
                <w:lang w:val="en-US"/>
              </w:rPr>
              <w:t xml:space="preserve"> </w:t>
            </w:r>
            <w:r w:rsidRPr="00D35973">
              <w:rPr>
                <w:sz w:val="28"/>
                <w:szCs w:val="28"/>
              </w:rPr>
              <w:t>минимал</w:t>
            </w:r>
            <w:r w:rsidRPr="00D35973">
              <w:rPr>
                <w:sz w:val="28"/>
                <w:szCs w:val="28"/>
                <w:lang w:val="en-US"/>
              </w:rPr>
              <w:t xml:space="preserve"> </w:t>
            </w:r>
            <w:r w:rsidRPr="00D35973">
              <w:rPr>
                <w:sz w:val="28"/>
                <w:szCs w:val="28"/>
              </w:rPr>
              <w:t>йўл</w:t>
            </w:r>
            <w:r w:rsidRPr="00D35973">
              <w:rPr>
                <w:sz w:val="28"/>
                <w:szCs w:val="28"/>
                <w:lang w:val="en-US"/>
              </w:rPr>
              <w:t xml:space="preserve"> </w:t>
            </w:r>
            <w:r w:rsidRPr="00D35973">
              <w:rPr>
                <w:sz w:val="28"/>
                <w:szCs w:val="28"/>
              </w:rPr>
              <w:t>қўйи</w:t>
            </w:r>
            <w:r w:rsidRPr="00D35973">
              <w:rPr>
                <w:sz w:val="28"/>
                <w:szCs w:val="28"/>
                <w:lang w:val="en-US"/>
              </w:rPr>
              <w:t>-</w:t>
            </w:r>
            <w:r w:rsidRPr="00D35973">
              <w:rPr>
                <w:sz w:val="28"/>
                <w:szCs w:val="28"/>
              </w:rPr>
              <w:lastRenderedPageBreak/>
              <w:t>ладигандан</w:t>
            </w:r>
            <w:r w:rsidRPr="00D35973">
              <w:rPr>
                <w:sz w:val="28"/>
                <w:szCs w:val="28"/>
                <w:lang w:val="en-US"/>
              </w:rPr>
              <w:t xml:space="preserve"> </w:t>
            </w:r>
            <w:r w:rsidRPr="00D35973">
              <w:rPr>
                <w:sz w:val="28"/>
                <w:szCs w:val="28"/>
              </w:rPr>
              <w:t>ошадиган</w:t>
            </w:r>
            <w:r w:rsidRPr="00D35973">
              <w:rPr>
                <w:sz w:val="28"/>
                <w:szCs w:val="28"/>
                <w:lang w:val="en-US"/>
              </w:rPr>
              <w:t xml:space="preserve"> (</w:t>
            </w:r>
            <w:r w:rsidRPr="00D35973">
              <w:rPr>
                <w:sz w:val="28"/>
                <w:szCs w:val="28"/>
              </w:rPr>
              <w:t>масалан</w:t>
            </w:r>
            <w:r w:rsidRPr="00D35973">
              <w:rPr>
                <w:sz w:val="28"/>
                <w:szCs w:val="28"/>
                <w:lang w:val="en-US"/>
              </w:rPr>
              <w:t>, 5</w:t>
            </w:r>
            <w:r w:rsidRPr="00D35973">
              <w:rPr>
                <w:sz w:val="28"/>
                <w:szCs w:val="28"/>
                <w:vertAlign w:val="superscript"/>
                <w:lang w:val="en-US"/>
              </w:rPr>
              <w:t xml:space="preserve">° </w:t>
            </w:r>
            <w:r w:rsidRPr="00D35973">
              <w:rPr>
                <w:sz w:val="28"/>
                <w:szCs w:val="28"/>
              </w:rPr>
              <w:t>дан</w:t>
            </w:r>
            <w:r w:rsidRPr="00D35973">
              <w:rPr>
                <w:sz w:val="28"/>
                <w:szCs w:val="28"/>
                <w:lang w:val="en-US"/>
              </w:rPr>
              <w:t xml:space="preserve"> </w:t>
            </w:r>
            <w:r w:rsidRPr="00D35973">
              <w:rPr>
                <w:sz w:val="28"/>
                <w:szCs w:val="28"/>
              </w:rPr>
              <w:t>ортиқ</w:t>
            </w:r>
            <w:r w:rsidRPr="00D35973">
              <w:rPr>
                <w:sz w:val="28"/>
                <w:szCs w:val="28"/>
                <w:lang w:val="en-US"/>
              </w:rPr>
              <w:t xml:space="preserve">) </w:t>
            </w:r>
            <w:r w:rsidRPr="00D35973">
              <w:rPr>
                <w:sz w:val="28"/>
                <w:szCs w:val="28"/>
              </w:rPr>
              <w:t>маълум</w:t>
            </w:r>
            <w:r w:rsidRPr="00D35973">
              <w:rPr>
                <w:sz w:val="28"/>
                <w:szCs w:val="28"/>
                <w:lang w:val="en-US"/>
              </w:rPr>
              <w:t xml:space="preserve"> </w:t>
            </w:r>
            <w:r w:rsidRPr="00D35973">
              <w:rPr>
                <w:sz w:val="28"/>
                <w:szCs w:val="28"/>
              </w:rPr>
              <w:t>бурчаги</w:t>
            </w:r>
            <w:r w:rsidRPr="00D35973">
              <w:rPr>
                <w:sz w:val="28"/>
                <w:szCs w:val="28"/>
                <w:lang w:val="en-US"/>
              </w:rPr>
              <w:t xml:space="preserve"> </w:t>
            </w:r>
            <w:r w:rsidRPr="00D35973">
              <w:rPr>
                <w:sz w:val="28"/>
                <w:szCs w:val="28"/>
              </w:rPr>
              <w:t>остида</w:t>
            </w:r>
            <w:r w:rsidRPr="00D35973">
              <w:rPr>
                <w:sz w:val="28"/>
                <w:szCs w:val="28"/>
                <w:lang w:val="en-US"/>
              </w:rPr>
              <w:t xml:space="preserve"> </w:t>
            </w:r>
            <w:r w:rsidRPr="00D35973">
              <w:rPr>
                <w:sz w:val="28"/>
                <w:szCs w:val="28"/>
              </w:rPr>
              <w:t>вақтнинг</w:t>
            </w:r>
            <w:r w:rsidRPr="00D35973">
              <w:rPr>
                <w:sz w:val="28"/>
                <w:szCs w:val="28"/>
                <w:lang w:val="en-US"/>
              </w:rPr>
              <w:t xml:space="preserve"> </w:t>
            </w:r>
            <w:r w:rsidRPr="00D35973">
              <w:rPr>
                <w:sz w:val="28"/>
                <w:szCs w:val="28"/>
              </w:rPr>
              <w:t>берилган</w:t>
            </w:r>
            <w:r w:rsidRPr="00D35973">
              <w:rPr>
                <w:sz w:val="28"/>
                <w:szCs w:val="28"/>
                <w:lang w:val="en-US"/>
              </w:rPr>
              <w:t xml:space="preserve"> </w:t>
            </w:r>
            <w:r w:rsidRPr="00D35973">
              <w:rPr>
                <w:sz w:val="28"/>
                <w:szCs w:val="28"/>
              </w:rPr>
              <w:t>даври</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сеанси</w:t>
            </w:r>
            <w:r w:rsidRPr="00D35973">
              <w:rPr>
                <w:sz w:val="28"/>
                <w:szCs w:val="28"/>
                <w:lang w:val="en-US"/>
              </w:rPr>
              <w:t xml:space="preserve">) </w:t>
            </w:r>
            <w:r w:rsidRPr="00D35973">
              <w:rPr>
                <w:sz w:val="28"/>
                <w:szCs w:val="28"/>
              </w:rPr>
              <w:t>мобайнида</w:t>
            </w:r>
            <w:r w:rsidRPr="00D35973">
              <w:rPr>
                <w:sz w:val="28"/>
                <w:szCs w:val="28"/>
                <w:lang w:val="en-US"/>
              </w:rPr>
              <w:t xml:space="preserve"> </w:t>
            </w:r>
            <w:r w:rsidRPr="00D35973">
              <w:rPr>
                <w:sz w:val="28"/>
                <w:szCs w:val="28"/>
              </w:rPr>
              <w:t>йўлдош</w:t>
            </w:r>
            <w:r w:rsidRPr="00D35973">
              <w:rPr>
                <w:sz w:val="28"/>
                <w:szCs w:val="28"/>
                <w:lang w:val="en-US"/>
              </w:rPr>
              <w:t xml:space="preserve"> </w:t>
            </w:r>
            <w:r w:rsidRPr="00D35973">
              <w:rPr>
                <w:sz w:val="28"/>
                <w:szCs w:val="28"/>
              </w:rPr>
              <w:t>кўринадиган</w:t>
            </w:r>
            <w:r w:rsidRPr="00D35973">
              <w:rPr>
                <w:sz w:val="28"/>
                <w:szCs w:val="28"/>
                <w:lang w:val="en-US"/>
              </w:rPr>
              <w:t xml:space="preserve"> </w:t>
            </w:r>
            <w:r w:rsidRPr="00D35973">
              <w:rPr>
                <w:sz w:val="28"/>
                <w:szCs w:val="28"/>
              </w:rPr>
              <w:t>қисми</w:t>
            </w:r>
            <w:r w:rsidRPr="00D35973">
              <w:rPr>
                <w:sz w:val="28"/>
                <w:szCs w:val="28"/>
                <w:lang w:val="en-US"/>
              </w:rPr>
              <w:t>.</w:t>
            </w:r>
          </w:p>
        </w:tc>
      </w:tr>
      <w:tr w:rsidR="006B03C5" w:rsidRPr="00D35973" w14:paraId="4A01CCA6" w14:textId="77777777">
        <w:trPr>
          <w:tblCellSpacing w:w="0" w:type="dxa"/>
          <w:jc w:val="center"/>
        </w:trPr>
        <w:tc>
          <w:tcPr>
            <w:tcW w:w="1916" w:type="pct"/>
          </w:tcPr>
          <w:p w14:paraId="616E46D9" w14:textId="77777777" w:rsidR="006B03C5" w:rsidRPr="00D35973" w:rsidRDefault="006B03C5" w:rsidP="004746BD">
            <w:pPr>
              <w:rPr>
                <w:b/>
                <w:bCs/>
                <w:sz w:val="28"/>
                <w:szCs w:val="28"/>
                <w:lang w:val="en-US"/>
              </w:rPr>
            </w:pPr>
            <w:r w:rsidRPr="00D35973">
              <w:rPr>
                <w:b/>
                <w:bCs/>
                <w:sz w:val="28"/>
                <w:szCs w:val="28"/>
              </w:rPr>
              <w:lastRenderedPageBreak/>
              <w:t>Зона</w:t>
            </w:r>
            <w:r w:rsidRPr="00D35973">
              <w:rPr>
                <w:b/>
                <w:bCs/>
                <w:sz w:val="28"/>
                <w:szCs w:val="28"/>
                <w:lang w:val="en-US"/>
              </w:rPr>
              <w:t xml:space="preserve"> </w:t>
            </w:r>
            <w:r w:rsidRPr="00D35973">
              <w:rPr>
                <w:b/>
                <w:bCs/>
                <w:sz w:val="28"/>
                <w:szCs w:val="28"/>
              </w:rPr>
              <w:t>влияния</w:t>
            </w:r>
            <w:r w:rsidRPr="00D35973">
              <w:rPr>
                <w:b/>
                <w:bCs/>
                <w:sz w:val="28"/>
                <w:szCs w:val="28"/>
                <w:lang w:val="en-US"/>
              </w:rPr>
              <w:t xml:space="preserve"> </w:t>
            </w:r>
          </w:p>
          <w:p w14:paraId="5EA0E851" w14:textId="77777777" w:rsidR="006B03C5" w:rsidRPr="00D35973" w:rsidRDefault="006B03C5" w:rsidP="00890CF3">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ta’sir etish zonasi</w:t>
            </w:r>
          </w:p>
          <w:p w14:paraId="5DFD646F"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таъсир</w:t>
            </w:r>
            <w:r w:rsidRPr="00D35973">
              <w:rPr>
                <w:b w:val="0"/>
                <w:bCs w:val="0"/>
                <w:sz w:val="28"/>
                <w:szCs w:val="28"/>
                <w:lang w:val="en-US"/>
              </w:rPr>
              <w:t xml:space="preserve"> </w:t>
            </w:r>
            <w:r w:rsidRPr="00D35973">
              <w:rPr>
                <w:b w:val="0"/>
                <w:bCs w:val="0"/>
                <w:sz w:val="28"/>
                <w:szCs w:val="28"/>
              </w:rPr>
              <w:t>этиш</w:t>
            </w:r>
            <w:r w:rsidRPr="00D35973">
              <w:rPr>
                <w:b w:val="0"/>
                <w:bCs w:val="0"/>
                <w:sz w:val="28"/>
                <w:szCs w:val="28"/>
                <w:lang w:val="en-US"/>
              </w:rPr>
              <w:t xml:space="preserve"> </w:t>
            </w:r>
            <w:r w:rsidRPr="00D35973">
              <w:rPr>
                <w:b w:val="0"/>
                <w:bCs w:val="0"/>
                <w:sz w:val="28"/>
                <w:szCs w:val="28"/>
              </w:rPr>
              <w:t>зонаси</w:t>
            </w:r>
          </w:p>
          <w:p w14:paraId="5D02DD93"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area of influence</w:t>
            </w:r>
          </w:p>
          <w:p w14:paraId="51FB35C8" w14:textId="77777777" w:rsidR="006B03C5" w:rsidRPr="00D35973" w:rsidRDefault="006B03C5" w:rsidP="004746BD">
            <w:pPr>
              <w:rPr>
                <w:sz w:val="28"/>
                <w:szCs w:val="28"/>
                <w:lang w:val="en-US"/>
              </w:rPr>
            </w:pPr>
          </w:p>
        </w:tc>
        <w:tc>
          <w:tcPr>
            <w:tcW w:w="3084" w:type="pct"/>
          </w:tcPr>
          <w:p w14:paraId="2D4B0A48"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Область пространства, в  пределах которой уровень электромагнитной помехи превышает допустимый.</w:t>
            </w:r>
          </w:p>
          <w:p w14:paraId="32D630B7" w14:textId="77777777" w:rsidR="006B03C5" w:rsidRPr="00D35973" w:rsidRDefault="006B03C5" w:rsidP="004746BD">
            <w:pPr>
              <w:pStyle w:val="BalloonText"/>
              <w:jc w:val="both"/>
              <w:rPr>
                <w:rFonts w:ascii="Times New Roman" w:hAnsi="Times New Roman" w:cs="Times New Roman"/>
                <w:sz w:val="28"/>
                <w:szCs w:val="28"/>
              </w:rPr>
            </w:pPr>
          </w:p>
          <w:p w14:paraId="5E17BE09"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Fazo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qismi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chegaralarida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elektromagnit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laqit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oshadi</w:t>
            </w:r>
            <w:r w:rsidRPr="00D35973">
              <w:rPr>
                <w:rFonts w:ascii="Times New Roman" w:hAnsi="Times New Roman" w:cs="Times New Roman"/>
                <w:sz w:val="28"/>
                <w:szCs w:val="28"/>
              </w:rPr>
              <w:t>.</w:t>
            </w:r>
          </w:p>
          <w:p w14:paraId="4FE24C24" w14:textId="77777777" w:rsidR="006B03C5" w:rsidRPr="00D35973" w:rsidRDefault="006B03C5" w:rsidP="004746BD">
            <w:pPr>
              <w:pStyle w:val="BalloonText"/>
              <w:jc w:val="both"/>
              <w:rPr>
                <w:rFonts w:ascii="Times New Roman" w:hAnsi="Times New Roman" w:cs="Times New Roman"/>
                <w:sz w:val="28"/>
                <w:szCs w:val="28"/>
              </w:rPr>
            </w:pPr>
          </w:p>
          <w:p w14:paraId="378FD7FF"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Фазо қисми, унинг чегараларида электромагнит халақит даражаси йўл қўйиладиган даражадан ошади.</w:t>
            </w:r>
          </w:p>
          <w:p w14:paraId="245E2017" w14:textId="77777777" w:rsidR="002570AE" w:rsidRPr="00D35973" w:rsidRDefault="002570AE" w:rsidP="004746BD">
            <w:pPr>
              <w:pStyle w:val="BalloonText"/>
              <w:jc w:val="both"/>
              <w:rPr>
                <w:rFonts w:ascii="Times New Roman" w:hAnsi="Times New Roman" w:cs="Times New Roman"/>
                <w:sz w:val="28"/>
                <w:szCs w:val="28"/>
              </w:rPr>
            </w:pPr>
          </w:p>
        </w:tc>
      </w:tr>
      <w:tr w:rsidR="006B03C5" w:rsidRPr="00D35973" w14:paraId="0EDF41C3" w14:textId="77777777">
        <w:trPr>
          <w:tblCellSpacing w:w="0" w:type="dxa"/>
          <w:jc w:val="center"/>
        </w:trPr>
        <w:tc>
          <w:tcPr>
            <w:tcW w:w="1916" w:type="pct"/>
          </w:tcPr>
          <w:p w14:paraId="4214E248" w14:textId="77777777" w:rsidR="006B03C5" w:rsidRPr="00D35973" w:rsidRDefault="006B03C5" w:rsidP="004746BD">
            <w:pPr>
              <w:rPr>
                <w:b/>
                <w:bCs/>
                <w:sz w:val="28"/>
                <w:szCs w:val="28"/>
              </w:rPr>
            </w:pPr>
            <w:r w:rsidRPr="00D35973">
              <w:rPr>
                <w:b/>
                <w:bCs/>
                <w:sz w:val="28"/>
                <w:szCs w:val="28"/>
              </w:rPr>
              <w:t xml:space="preserve">Зона влияния </w:t>
            </w:r>
            <w:r w:rsidRPr="00D35973">
              <w:rPr>
                <w:b/>
                <w:bCs/>
                <w:sz w:val="28"/>
                <w:szCs w:val="28"/>
              </w:rPr>
              <w:br/>
              <w:t>радиоэлектронного средства</w:t>
            </w:r>
          </w:p>
          <w:p w14:paraId="3639C62A"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radioelektron</w:t>
            </w:r>
            <w:r w:rsidRPr="00D35973">
              <w:rPr>
                <w:sz w:val="28"/>
                <w:szCs w:val="28"/>
              </w:rPr>
              <w:t xml:space="preserve"> </w:t>
            </w:r>
            <w:r w:rsidRPr="00D35973">
              <w:rPr>
                <w:sz w:val="28"/>
                <w:szCs w:val="28"/>
                <w:lang w:val="en-US"/>
              </w:rPr>
              <w:t>vositaning</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w:t>
            </w:r>
            <w:r w:rsidRPr="00D35973">
              <w:rPr>
                <w:sz w:val="28"/>
                <w:szCs w:val="28"/>
              </w:rPr>
              <w:t xml:space="preserve"> </w:t>
            </w:r>
            <w:r w:rsidRPr="00D35973">
              <w:rPr>
                <w:sz w:val="28"/>
                <w:szCs w:val="28"/>
                <w:lang w:val="en-US"/>
              </w:rPr>
              <w:t>etish</w:t>
            </w:r>
            <w:r w:rsidRPr="00D35973">
              <w:rPr>
                <w:sz w:val="28"/>
                <w:szCs w:val="28"/>
              </w:rPr>
              <w:t xml:space="preserve"> </w:t>
            </w:r>
            <w:r w:rsidRPr="00D35973">
              <w:rPr>
                <w:sz w:val="28"/>
                <w:szCs w:val="28"/>
                <w:lang w:val="en-US"/>
              </w:rPr>
              <w:t>zonasi</w:t>
            </w:r>
          </w:p>
          <w:p w14:paraId="61740336" w14:textId="77777777" w:rsidR="006B03C5" w:rsidRPr="00D35973" w:rsidRDefault="006B03C5" w:rsidP="004746BD">
            <w:pPr>
              <w:rPr>
                <w:sz w:val="28"/>
                <w:szCs w:val="28"/>
              </w:rPr>
            </w:pPr>
            <w:r w:rsidRPr="00D35973">
              <w:rPr>
                <w:sz w:val="28"/>
                <w:szCs w:val="28"/>
              </w:rPr>
              <w:t xml:space="preserve">       радиоэлектрон восита-нинг таъсир этиш зонаси</w:t>
            </w:r>
          </w:p>
          <w:p w14:paraId="3AAC132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influence area </w:t>
            </w:r>
            <w:r w:rsidRPr="00D35973">
              <w:rPr>
                <w:sz w:val="28"/>
                <w:szCs w:val="28"/>
                <w:lang w:val="en-US"/>
              </w:rPr>
              <w:br/>
              <w:t>of radioelectronic mean</w:t>
            </w:r>
          </w:p>
        </w:tc>
        <w:tc>
          <w:tcPr>
            <w:tcW w:w="3084" w:type="pct"/>
          </w:tcPr>
          <w:p w14:paraId="76684FAE"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Область пространства, за пределами которо</w:t>
            </w:r>
            <w:r w:rsidR="00493286" w:rsidRPr="00D35973">
              <w:rPr>
                <w:rFonts w:ascii="Times New Roman" w:hAnsi="Times New Roman" w:cs="Times New Roman"/>
                <w:sz w:val="28"/>
                <w:szCs w:val="28"/>
              </w:rPr>
              <w:t>й</w:t>
            </w:r>
            <w:r w:rsidRPr="00D35973">
              <w:rPr>
                <w:rFonts w:ascii="Times New Roman" w:hAnsi="Times New Roman" w:cs="Times New Roman"/>
                <w:sz w:val="28"/>
                <w:szCs w:val="28"/>
              </w:rPr>
              <w:t xml:space="preserve"> данное радиоэлектронное средство создает допустимые радиопомехи другому радиоэлектронному средству.</w:t>
            </w:r>
          </w:p>
          <w:p w14:paraId="1AC5B81B" w14:textId="77777777" w:rsidR="006B03C5" w:rsidRPr="00D35973" w:rsidRDefault="006B03C5" w:rsidP="004746BD">
            <w:pPr>
              <w:pStyle w:val="BalloonText"/>
              <w:jc w:val="both"/>
              <w:rPr>
                <w:rFonts w:ascii="Times New Roman" w:hAnsi="Times New Roman" w:cs="Times New Roman"/>
                <w:sz w:val="18"/>
                <w:szCs w:val="18"/>
              </w:rPr>
            </w:pPr>
          </w:p>
          <w:p w14:paraId="2E349AE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Fazo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qismi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chegaralaridan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tashqarida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mazkur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hosil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qiladi</w:t>
            </w:r>
            <w:r w:rsidRPr="00D35973">
              <w:rPr>
                <w:rFonts w:ascii="Times New Roman" w:hAnsi="Times New Roman" w:cs="Times New Roman"/>
                <w:sz w:val="28"/>
                <w:szCs w:val="28"/>
              </w:rPr>
              <w:t>.</w:t>
            </w:r>
          </w:p>
          <w:p w14:paraId="332696FC" w14:textId="77777777" w:rsidR="006B03C5" w:rsidRPr="00D35973" w:rsidRDefault="006B03C5" w:rsidP="004746BD">
            <w:pPr>
              <w:pStyle w:val="BalloonText"/>
              <w:jc w:val="both"/>
              <w:rPr>
                <w:rFonts w:ascii="Times New Roman" w:hAnsi="Times New Roman" w:cs="Times New Roman"/>
                <w:sz w:val="18"/>
                <w:szCs w:val="18"/>
              </w:rPr>
            </w:pPr>
          </w:p>
          <w:p w14:paraId="6A7B14F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Фазо қисми, унинг чегараларидан ташқарида мазкур радиоэлектрон восита бошқа радиоэлектрон воситага йўл қўйиладиган радиохалақит</w:t>
            </w:r>
            <w:r w:rsidR="002570AE" w:rsidRPr="00D35973">
              <w:rPr>
                <w:rFonts w:ascii="Times New Roman" w:hAnsi="Times New Roman" w:cs="Times New Roman"/>
                <w:sz w:val="28"/>
                <w:szCs w:val="28"/>
              </w:rPr>
              <w:t>-</w:t>
            </w:r>
            <w:r w:rsidRPr="00D35973">
              <w:rPr>
                <w:rFonts w:ascii="Times New Roman" w:hAnsi="Times New Roman" w:cs="Times New Roman"/>
                <w:sz w:val="28"/>
                <w:szCs w:val="28"/>
              </w:rPr>
              <w:t>ларни ҳосил қилади.</w:t>
            </w:r>
          </w:p>
        </w:tc>
      </w:tr>
      <w:tr w:rsidR="006B03C5" w:rsidRPr="00E94BBA" w14:paraId="1EFF2074" w14:textId="77777777">
        <w:trPr>
          <w:tblCellSpacing w:w="0" w:type="dxa"/>
          <w:jc w:val="center"/>
        </w:trPr>
        <w:tc>
          <w:tcPr>
            <w:tcW w:w="1916" w:type="pct"/>
          </w:tcPr>
          <w:p w14:paraId="25EA9202"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Зона действия </w:t>
            </w:r>
            <w:r w:rsidRPr="00D35973">
              <w:rPr>
                <w:rFonts w:ascii="Times New Roman" w:hAnsi="Times New Roman" w:cs="Times New Roman"/>
                <w:b/>
                <w:bCs/>
                <w:sz w:val="28"/>
                <w:szCs w:val="28"/>
              </w:rPr>
              <w:br/>
              <w:t>радиопеленгатора</w:t>
            </w:r>
          </w:p>
          <w:p w14:paraId="32F02B19" w14:textId="77777777" w:rsidR="006B03C5" w:rsidRPr="00D35973" w:rsidRDefault="006B03C5" w:rsidP="00890CF3">
            <w:pPr>
              <w:pStyle w:val="Title"/>
              <w:jc w:val="left"/>
              <w:rPr>
                <w:b w:val="0"/>
                <w:bCs w:val="0"/>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b w:val="0"/>
                <w:bCs w:val="0"/>
                <w:i w:val="0"/>
                <w:iCs w:val="0"/>
                <w:sz w:val="28"/>
                <w:szCs w:val="28"/>
              </w:rPr>
              <w:t xml:space="preserve"> </w:t>
            </w:r>
            <w:r w:rsidRPr="00D35973">
              <w:rPr>
                <w:b w:val="0"/>
                <w:bCs w:val="0"/>
                <w:i w:val="0"/>
                <w:iCs w:val="0"/>
                <w:sz w:val="28"/>
                <w:szCs w:val="28"/>
                <w:lang w:val="en-US"/>
              </w:rPr>
              <w:t>radiopelengatorning</w:t>
            </w:r>
            <w:r w:rsidRPr="00D35973">
              <w:rPr>
                <w:b w:val="0"/>
                <w:bCs w:val="0"/>
                <w:i w:val="0"/>
                <w:iCs w:val="0"/>
                <w:sz w:val="28"/>
                <w:szCs w:val="28"/>
              </w:rPr>
              <w:t xml:space="preserve"> </w:t>
            </w:r>
            <w:r w:rsidRPr="00D35973">
              <w:rPr>
                <w:b w:val="0"/>
                <w:bCs w:val="0"/>
                <w:i w:val="0"/>
                <w:iCs w:val="0"/>
                <w:sz w:val="28"/>
                <w:szCs w:val="28"/>
                <w:lang w:val="en-US"/>
              </w:rPr>
              <w:t>ishlash</w:t>
            </w:r>
            <w:r w:rsidRPr="00D35973">
              <w:rPr>
                <w:b w:val="0"/>
                <w:bCs w:val="0"/>
                <w:i w:val="0"/>
                <w:iCs w:val="0"/>
                <w:sz w:val="28"/>
                <w:szCs w:val="28"/>
              </w:rPr>
              <w:t xml:space="preserve"> (</w:t>
            </w:r>
            <w:r w:rsidRPr="00D35973">
              <w:rPr>
                <w:b w:val="0"/>
                <w:bCs w:val="0"/>
                <w:i w:val="0"/>
                <w:iCs w:val="0"/>
                <w:sz w:val="28"/>
                <w:szCs w:val="28"/>
                <w:lang w:val="en-US"/>
              </w:rPr>
              <w:t>ta</w:t>
            </w:r>
            <w:r w:rsidRPr="00D35973">
              <w:rPr>
                <w:b w:val="0"/>
                <w:bCs w:val="0"/>
                <w:i w:val="0"/>
                <w:iCs w:val="0"/>
                <w:sz w:val="28"/>
                <w:szCs w:val="28"/>
              </w:rPr>
              <w:t>’</w:t>
            </w:r>
            <w:r w:rsidRPr="00D35973">
              <w:rPr>
                <w:b w:val="0"/>
                <w:bCs w:val="0"/>
                <w:i w:val="0"/>
                <w:iCs w:val="0"/>
                <w:sz w:val="28"/>
                <w:szCs w:val="28"/>
                <w:lang w:val="en-US"/>
              </w:rPr>
              <w:t>sir</w:t>
            </w:r>
            <w:r w:rsidRPr="00D35973">
              <w:rPr>
                <w:b w:val="0"/>
                <w:bCs w:val="0"/>
                <w:i w:val="0"/>
                <w:iCs w:val="0"/>
                <w:sz w:val="28"/>
                <w:szCs w:val="28"/>
              </w:rPr>
              <w:t xml:space="preserve">) </w:t>
            </w:r>
            <w:r w:rsidRPr="00D35973">
              <w:rPr>
                <w:b w:val="0"/>
                <w:bCs w:val="0"/>
                <w:i w:val="0"/>
                <w:iCs w:val="0"/>
                <w:sz w:val="28"/>
                <w:szCs w:val="28"/>
                <w:lang w:val="en-US"/>
              </w:rPr>
              <w:t>zonasi</w:t>
            </w:r>
          </w:p>
          <w:p w14:paraId="42B225CA" w14:textId="77777777" w:rsidR="006B03C5" w:rsidRPr="00D35973" w:rsidRDefault="006B03C5" w:rsidP="004746BD">
            <w:pPr>
              <w:pStyle w:val="Title"/>
              <w:jc w:val="left"/>
              <w:rPr>
                <w:b w:val="0"/>
                <w:bCs w:val="0"/>
                <w:i w:val="0"/>
                <w:iCs w:val="0"/>
                <w:sz w:val="28"/>
                <w:szCs w:val="28"/>
                <w:lang w:val="en-US"/>
              </w:rPr>
            </w:pPr>
            <w:r w:rsidRPr="00D35973">
              <w:rPr>
                <w:b w:val="0"/>
                <w:bCs w:val="0"/>
                <w:i w:val="0"/>
                <w:iCs w:val="0"/>
                <w:sz w:val="28"/>
                <w:szCs w:val="28"/>
              </w:rPr>
              <w:t xml:space="preserve">       радиопеленгаторнинг</w:t>
            </w:r>
            <w:r w:rsidRPr="00D35973">
              <w:rPr>
                <w:b w:val="0"/>
                <w:bCs w:val="0"/>
                <w:i w:val="0"/>
                <w:iCs w:val="0"/>
                <w:sz w:val="28"/>
                <w:szCs w:val="28"/>
                <w:lang w:val="en-US"/>
              </w:rPr>
              <w:t xml:space="preserve"> </w:t>
            </w:r>
            <w:r w:rsidRPr="00D35973">
              <w:rPr>
                <w:b w:val="0"/>
                <w:bCs w:val="0"/>
                <w:i w:val="0"/>
                <w:iCs w:val="0"/>
                <w:sz w:val="28"/>
                <w:szCs w:val="28"/>
                <w:lang w:val="en-US"/>
              </w:rPr>
              <w:br/>
            </w:r>
            <w:r w:rsidRPr="00D35973">
              <w:rPr>
                <w:b w:val="0"/>
                <w:bCs w:val="0"/>
                <w:i w:val="0"/>
                <w:iCs w:val="0"/>
                <w:sz w:val="28"/>
                <w:szCs w:val="28"/>
              </w:rPr>
              <w:t>ишлаш</w:t>
            </w:r>
            <w:r w:rsidRPr="00D35973">
              <w:rPr>
                <w:b w:val="0"/>
                <w:bCs w:val="0"/>
                <w:i w:val="0"/>
                <w:iCs w:val="0"/>
                <w:sz w:val="28"/>
                <w:szCs w:val="28"/>
                <w:lang w:val="en-US"/>
              </w:rPr>
              <w:t xml:space="preserve"> (</w:t>
            </w:r>
            <w:r w:rsidRPr="00D35973">
              <w:rPr>
                <w:b w:val="0"/>
                <w:bCs w:val="0"/>
                <w:i w:val="0"/>
                <w:iCs w:val="0"/>
                <w:sz w:val="28"/>
                <w:szCs w:val="28"/>
              </w:rPr>
              <w:t>таъсир</w:t>
            </w:r>
            <w:r w:rsidRPr="00D35973">
              <w:rPr>
                <w:b w:val="0"/>
                <w:bCs w:val="0"/>
                <w:i w:val="0"/>
                <w:iCs w:val="0"/>
                <w:sz w:val="28"/>
                <w:szCs w:val="28"/>
                <w:lang w:val="en-US"/>
              </w:rPr>
              <w:t xml:space="preserve">) </w:t>
            </w:r>
            <w:r w:rsidRPr="00D35973">
              <w:rPr>
                <w:b w:val="0"/>
                <w:bCs w:val="0"/>
                <w:i w:val="0"/>
                <w:iCs w:val="0"/>
                <w:sz w:val="28"/>
                <w:szCs w:val="28"/>
              </w:rPr>
              <w:t>зонаси</w:t>
            </w:r>
          </w:p>
          <w:p w14:paraId="476089B4"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service area of radio </w:t>
            </w:r>
            <w:r w:rsidRPr="00D35973">
              <w:rPr>
                <w:rFonts w:ascii="Times New Roman" w:hAnsi="Times New Roman" w:cs="Times New Roman"/>
                <w:sz w:val="28"/>
                <w:szCs w:val="28"/>
                <w:lang w:val="en-US"/>
              </w:rPr>
              <w:br/>
              <w:t>direction finder</w:t>
            </w:r>
          </w:p>
        </w:tc>
        <w:tc>
          <w:tcPr>
            <w:tcW w:w="3084" w:type="pct"/>
          </w:tcPr>
          <w:p w14:paraId="5D8F97A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Область пространства, в пределах которой радиопеленгатор обеспечивает пеленгование объектов с заданной точностью.</w:t>
            </w:r>
          </w:p>
          <w:p w14:paraId="68B8E223" w14:textId="77777777" w:rsidR="006B03C5" w:rsidRPr="00D35973" w:rsidRDefault="006B03C5" w:rsidP="004746BD">
            <w:pPr>
              <w:pStyle w:val="BalloonText"/>
              <w:jc w:val="both"/>
              <w:rPr>
                <w:rFonts w:ascii="Times New Roman" w:hAnsi="Times New Roman" w:cs="Times New Roman"/>
                <w:sz w:val="18"/>
                <w:szCs w:val="18"/>
              </w:rPr>
            </w:pPr>
          </w:p>
          <w:p w14:paraId="17C85313"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Fazo qismi, uning chegaralarida radiopelengator obyektlarni berilgan aniqlikda pelenglashni ta’minlaydi.</w:t>
            </w:r>
          </w:p>
          <w:p w14:paraId="7B27CB21" w14:textId="77777777" w:rsidR="006B03C5" w:rsidRPr="00D35973" w:rsidRDefault="006B03C5" w:rsidP="004746BD">
            <w:pPr>
              <w:pStyle w:val="BalloonText"/>
              <w:jc w:val="both"/>
              <w:rPr>
                <w:rFonts w:ascii="Times New Roman" w:hAnsi="Times New Roman" w:cs="Times New Roman"/>
                <w:sz w:val="18"/>
                <w:szCs w:val="18"/>
                <w:lang w:val="en-US"/>
              </w:rPr>
            </w:pPr>
          </w:p>
          <w:p w14:paraId="40A898EA"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Фазо</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қисми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чегараларида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радиопеленгатор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объектларни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берилган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аниқликда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пеленглашни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таъминлайди</w:t>
            </w:r>
            <w:r w:rsidRPr="00D35973">
              <w:rPr>
                <w:rFonts w:ascii="Times New Roman" w:hAnsi="Times New Roman" w:cs="Times New Roman"/>
                <w:sz w:val="28"/>
                <w:szCs w:val="28"/>
                <w:lang w:val="en-US"/>
              </w:rPr>
              <w:t>.</w:t>
            </w:r>
          </w:p>
        </w:tc>
      </w:tr>
      <w:tr w:rsidR="006B03C5" w:rsidRPr="00D35973" w14:paraId="2ACC5084" w14:textId="77777777">
        <w:trPr>
          <w:tblCellSpacing w:w="0" w:type="dxa"/>
          <w:jc w:val="center"/>
        </w:trPr>
        <w:tc>
          <w:tcPr>
            <w:tcW w:w="1916" w:type="pct"/>
          </w:tcPr>
          <w:p w14:paraId="3C8CB4A5" w14:textId="77777777" w:rsidR="006B03C5" w:rsidRPr="00D35973" w:rsidRDefault="006B03C5" w:rsidP="004746BD">
            <w:pPr>
              <w:rPr>
                <w:b/>
                <w:bCs/>
                <w:sz w:val="28"/>
                <w:szCs w:val="28"/>
                <w:lang w:val="en-US"/>
              </w:rPr>
            </w:pPr>
            <w:r w:rsidRPr="00D35973">
              <w:rPr>
                <w:b/>
                <w:bCs/>
                <w:sz w:val="28"/>
                <w:szCs w:val="28"/>
              </w:rPr>
              <w:t>Зона</w:t>
            </w:r>
            <w:r w:rsidRPr="00D35973">
              <w:rPr>
                <w:b/>
                <w:bCs/>
                <w:sz w:val="28"/>
                <w:szCs w:val="28"/>
                <w:lang w:val="en-US"/>
              </w:rPr>
              <w:t xml:space="preserve"> </w:t>
            </w:r>
            <w:r w:rsidRPr="00D35973">
              <w:rPr>
                <w:b/>
                <w:bCs/>
                <w:sz w:val="28"/>
                <w:szCs w:val="28"/>
              </w:rPr>
              <w:t>индукции</w:t>
            </w:r>
            <w:r w:rsidRPr="00D35973">
              <w:rPr>
                <w:b/>
                <w:bCs/>
                <w:sz w:val="28"/>
                <w:szCs w:val="28"/>
                <w:lang w:val="en-US"/>
              </w:rPr>
              <w:t xml:space="preserve"> </w:t>
            </w:r>
          </w:p>
          <w:p w14:paraId="7CFAE1C0" w14:textId="77777777" w:rsidR="006B03C5" w:rsidRPr="00D35973" w:rsidRDefault="006B03C5" w:rsidP="00890CF3">
            <w:pPr>
              <w:rPr>
                <w:b/>
                <w:bCs/>
                <w:sz w:val="28"/>
                <w:szCs w:val="28"/>
                <w:lang w:val="en-US"/>
              </w:rPr>
            </w:pPr>
            <w:r w:rsidRPr="00D35973">
              <w:rPr>
                <w:b/>
                <w:bCs/>
                <w:sz w:val="28"/>
                <w:szCs w:val="28"/>
                <w:lang w:val="en-US"/>
              </w:rPr>
              <w:t>uz</w:t>
            </w:r>
            <w:r w:rsidRPr="00D35973">
              <w:rPr>
                <w:sz w:val="28"/>
                <w:szCs w:val="28"/>
                <w:lang w:val="en-US"/>
              </w:rPr>
              <w:t xml:space="preserve"> -</w:t>
            </w:r>
            <w:r w:rsidRPr="00D35973">
              <w:rPr>
                <w:b/>
                <w:bCs/>
                <w:sz w:val="28"/>
                <w:szCs w:val="28"/>
                <w:lang w:val="en-US"/>
              </w:rPr>
              <w:t xml:space="preserve"> </w:t>
            </w:r>
            <w:r w:rsidRPr="00D35973">
              <w:rPr>
                <w:sz w:val="28"/>
                <w:szCs w:val="28"/>
                <w:lang w:val="en-US"/>
              </w:rPr>
              <w:t>induksiya zonasi</w:t>
            </w:r>
          </w:p>
          <w:p w14:paraId="3FB36B5A"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индукция</w:t>
            </w:r>
            <w:r w:rsidRPr="00D35973">
              <w:rPr>
                <w:b w:val="0"/>
                <w:bCs w:val="0"/>
                <w:sz w:val="28"/>
                <w:szCs w:val="28"/>
                <w:lang w:val="en-US"/>
              </w:rPr>
              <w:t xml:space="preserve"> </w:t>
            </w:r>
            <w:r w:rsidRPr="00D35973">
              <w:rPr>
                <w:b w:val="0"/>
                <w:bCs w:val="0"/>
                <w:sz w:val="28"/>
                <w:szCs w:val="28"/>
              </w:rPr>
              <w:t>зонаси</w:t>
            </w:r>
            <w:r w:rsidRPr="00D35973">
              <w:rPr>
                <w:b w:val="0"/>
                <w:bCs w:val="0"/>
                <w:sz w:val="28"/>
                <w:szCs w:val="28"/>
                <w:lang w:val="en-US"/>
              </w:rPr>
              <w:t xml:space="preserve"> </w:t>
            </w:r>
          </w:p>
          <w:p w14:paraId="612A250C" w14:textId="77777777" w:rsidR="006B03C5" w:rsidRPr="00D35973" w:rsidRDefault="006B03C5" w:rsidP="004746BD">
            <w:pPr>
              <w:rPr>
                <w:sz w:val="28"/>
                <w:szCs w:val="28"/>
                <w:lang w:val="en-US"/>
              </w:rPr>
            </w:pPr>
            <w:r w:rsidRPr="00D35973">
              <w:rPr>
                <w:b/>
                <w:bCs/>
                <w:sz w:val="28"/>
                <w:szCs w:val="28"/>
                <w:lang w:val="en-US"/>
              </w:rPr>
              <w:lastRenderedPageBreak/>
              <w:t xml:space="preserve">en - </w:t>
            </w:r>
            <w:r w:rsidRPr="00D35973">
              <w:rPr>
                <w:sz w:val="28"/>
                <w:szCs w:val="28"/>
                <w:lang w:val="en-US"/>
              </w:rPr>
              <w:t>induction area (near zone)</w:t>
            </w:r>
          </w:p>
        </w:tc>
        <w:tc>
          <w:tcPr>
            <w:tcW w:w="3084" w:type="pct"/>
          </w:tcPr>
          <w:p w14:paraId="28DC36E5" w14:textId="77777777" w:rsidR="006B03C5" w:rsidRPr="00D35973" w:rsidRDefault="006B03C5" w:rsidP="004746BD">
            <w:pPr>
              <w:pStyle w:val="BodyText2"/>
              <w:jc w:val="both"/>
            </w:pPr>
            <w:r w:rsidRPr="00D35973">
              <w:lastRenderedPageBreak/>
              <w:t>Пространственная зона в непосредственной близости от передающей антенны, в которой волны не могут рассматриваться как бегущие.</w:t>
            </w:r>
          </w:p>
          <w:p w14:paraId="2332BA7F" w14:textId="77777777" w:rsidR="006B03C5" w:rsidRPr="00D35973" w:rsidRDefault="006B03C5" w:rsidP="004746BD">
            <w:pPr>
              <w:pStyle w:val="BodyText2"/>
              <w:jc w:val="both"/>
              <w:rPr>
                <w:sz w:val="18"/>
                <w:szCs w:val="18"/>
              </w:rPr>
            </w:pPr>
          </w:p>
          <w:p w14:paraId="6C2962AA" w14:textId="77777777" w:rsidR="006B03C5" w:rsidRPr="00D35973" w:rsidRDefault="006B03C5" w:rsidP="004746BD">
            <w:pPr>
              <w:pStyle w:val="BodyText2"/>
              <w:jc w:val="both"/>
            </w:pPr>
            <w:r w:rsidRPr="00D35973">
              <w:rPr>
                <w:lang w:val="en-US"/>
              </w:rPr>
              <w:lastRenderedPageBreak/>
              <w:t>Uzatuvchi</w:t>
            </w:r>
            <w:r w:rsidRPr="00D35973">
              <w:t xml:space="preserve"> </w:t>
            </w:r>
            <w:r w:rsidRPr="00D35973">
              <w:rPr>
                <w:lang w:val="en-US"/>
              </w:rPr>
              <w:t>antennadan</w:t>
            </w:r>
            <w:r w:rsidRPr="00D35973">
              <w:t xml:space="preserve"> </w:t>
            </w:r>
            <w:r w:rsidRPr="00D35973">
              <w:rPr>
                <w:lang w:val="en-US"/>
              </w:rPr>
              <w:t>bevosita</w:t>
            </w:r>
            <w:r w:rsidRPr="00D35973">
              <w:t xml:space="preserve"> </w:t>
            </w:r>
            <w:r w:rsidRPr="00D35973">
              <w:rPr>
                <w:lang w:val="en-US"/>
              </w:rPr>
              <w:t>yaqinlikda</w:t>
            </w:r>
            <w:r w:rsidRPr="00D35973">
              <w:t xml:space="preserve"> </w:t>
            </w:r>
            <w:r w:rsidRPr="00D35973">
              <w:rPr>
                <w:lang w:val="en-US"/>
              </w:rPr>
              <w:t>joylashgan</w:t>
            </w:r>
            <w:r w:rsidRPr="00D35973">
              <w:t xml:space="preserve"> </w:t>
            </w:r>
            <w:r w:rsidRPr="00D35973">
              <w:rPr>
                <w:lang w:val="en-US"/>
              </w:rPr>
              <w:t>fazoviy</w:t>
            </w:r>
            <w:r w:rsidRPr="00D35973">
              <w:t xml:space="preserve"> </w:t>
            </w:r>
            <w:r w:rsidRPr="00D35973">
              <w:rPr>
                <w:lang w:val="en-US"/>
              </w:rPr>
              <w:t>zona</w:t>
            </w:r>
            <w:r w:rsidRPr="00D35973">
              <w:t xml:space="preserve"> </w:t>
            </w:r>
            <w:r w:rsidRPr="00D35973">
              <w:rPr>
                <w:lang w:val="en-US"/>
              </w:rPr>
              <w:t>bo</w:t>
            </w:r>
            <w:r w:rsidRPr="00D35973">
              <w:t>‘</w:t>
            </w:r>
            <w:r w:rsidRPr="00D35973">
              <w:rPr>
                <w:lang w:val="en-US"/>
              </w:rPr>
              <w:t>lib</w:t>
            </w:r>
            <w:r w:rsidRPr="00D35973">
              <w:t xml:space="preserve">, </w:t>
            </w:r>
            <w:r w:rsidRPr="00D35973">
              <w:rPr>
                <w:lang w:val="en-US"/>
              </w:rPr>
              <w:t>unda</w:t>
            </w:r>
            <w:r w:rsidRPr="00D35973">
              <w:t xml:space="preserve"> </w:t>
            </w:r>
            <w:r w:rsidRPr="00D35973">
              <w:rPr>
                <w:lang w:val="en-US"/>
              </w:rPr>
              <w:t>to</w:t>
            </w:r>
            <w:r w:rsidRPr="00D35973">
              <w:t>‘</w:t>
            </w:r>
            <w:r w:rsidRPr="00D35973">
              <w:rPr>
                <w:lang w:val="en-US"/>
              </w:rPr>
              <w:t>lqinlar</w:t>
            </w:r>
            <w:r w:rsidRPr="00D35973">
              <w:t xml:space="preserve"> </w:t>
            </w:r>
            <w:r w:rsidRPr="00D35973">
              <w:rPr>
                <w:lang w:val="en-US"/>
              </w:rPr>
              <w:t>yuguruvchi</w:t>
            </w:r>
            <w:r w:rsidRPr="00D35973">
              <w:t xml:space="preserve"> </w:t>
            </w:r>
            <w:r w:rsidRPr="00D35973">
              <w:rPr>
                <w:lang w:val="en-US"/>
              </w:rPr>
              <w:t>to</w:t>
            </w:r>
            <w:r w:rsidRPr="00D35973">
              <w:t>‘</w:t>
            </w:r>
            <w:r w:rsidRPr="00D35973">
              <w:rPr>
                <w:lang w:val="en-US"/>
              </w:rPr>
              <w:t>lqin</w:t>
            </w:r>
            <w:r w:rsidRPr="00D35973">
              <w:t xml:space="preserve"> </w:t>
            </w:r>
            <w:r w:rsidRPr="00D35973">
              <w:rPr>
                <w:lang w:val="en-US"/>
              </w:rPr>
              <w:t>sifatida</w:t>
            </w:r>
            <w:r w:rsidRPr="00D35973">
              <w:t xml:space="preserve"> </w:t>
            </w:r>
            <w:r w:rsidRPr="00D35973">
              <w:rPr>
                <w:lang w:val="en-US"/>
              </w:rPr>
              <w:t>qaralishi</w:t>
            </w:r>
            <w:r w:rsidRPr="00D35973">
              <w:t xml:space="preserve"> </w:t>
            </w:r>
            <w:r w:rsidRPr="00D35973">
              <w:rPr>
                <w:lang w:val="en-US"/>
              </w:rPr>
              <w:t>mumkin</w:t>
            </w:r>
            <w:r w:rsidRPr="00D35973">
              <w:t xml:space="preserve"> </w:t>
            </w:r>
            <w:r w:rsidRPr="00D35973">
              <w:rPr>
                <w:lang w:val="en-US"/>
              </w:rPr>
              <w:t>emas</w:t>
            </w:r>
            <w:r w:rsidRPr="00D35973">
              <w:t>.</w:t>
            </w:r>
          </w:p>
          <w:p w14:paraId="0ABB0D5F" w14:textId="77777777" w:rsidR="006B03C5" w:rsidRPr="00D35973" w:rsidRDefault="006B03C5" w:rsidP="004746BD">
            <w:pPr>
              <w:pStyle w:val="BodyText2"/>
              <w:jc w:val="both"/>
              <w:rPr>
                <w:sz w:val="18"/>
                <w:szCs w:val="18"/>
              </w:rPr>
            </w:pPr>
          </w:p>
          <w:p w14:paraId="44FCA17F" w14:textId="77777777" w:rsidR="006B03C5" w:rsidRPr="00D35973" w:rsidRDefault="006B03C5" w:rsidP="004746BD">
            <w:pPr>
              <w:pStyle w:val="BodyText"/>
              <w:spacing w:after="0"/>
              <w:jc w:val="both"/>
              <w:rPr>
                <w:sz w:val="28"/>
                <w:szCs w:val="28"/>
              </w:rPr>
            </w:pPr>
            <w:r w:rsidRPr="00D35973">
              <w:rPr>
                <w:sz w:val="28"/>
                <w:szCs w:val="28"/>
              </w:rPr>
              <w:t>Узатувчи антеннадан бевосита яқинликда жойлашган фазовий зона бўлиб,  унда тўлқинлар югурувчи тўлқин сифатида қаралиши мумкин эмас.</w:t>
            </w:r>
          </w:p>
        </w:tc>
      </w:tr>
      <w:tr w:rsidR="006B03C5" w:rsidRPr="00D35973" w14:paraId="01FA9A2E" w14:textId="77777777">
        <w:trPr>
          <w:tblCellSpacing w:w="0" w:type="dxa"/>
          <w:jc w:val="center"/>
        </w:trPr>
        <w:tc>
          <w:tcPr>
            <w:tcW w:w="1916" w:type="pct"/>
          </w:tcPr>
          <w:p w14:paraId="7B39A773" w14:textId="77777777" w:rsidR="006B03C5" w:rsidRPr="00D35973" w:rsidRDefault="006B03C5" w:rsidP="004746BD">
            <w:pPr>
              <w:rPr>
                <w:b/>
                <w:bCs/>
                <w:sz w:val="28"/>
                <w:szCs w:val="28"/>
              </w:rPr>
            </w:pPr>
            <w:r w:rsidRPr="00D35973">
              <w:rPr>
                <w:b/>
                <w:bCs/>
                <w:sz w:val="28"/>
                <w:szCs w:val="28"/>
              </w:rPr>
              <w:lastRenderedPageBreak/>
              <w:t>Зона интерференции</w:t>
            </w:r>
          </w:p>
          <w:p w14:paraId="6DD9DC43" w14:textId="77777777" w:rsidR="006B03C5" w:rsidRPr="00D35973" w:rsidRDefault="006B03C5" w:rsidP="00890CF3">
            <w:pPr>
              <w:rPr>
                <w:sz w:val="28"/>
                <w:szCs w:val="28"/>
              </w:rPr>
            </w:pPr>
            <w:r w:rsidRPr="00D35973">
              <w:rPr>
                <w:b/>
                <w:bCs/>
                <w:sz w:val="28"/>
                <w:szCs w:val="28"/>
                <w:lang w:val="en-US"/>
              </w:rPr>
              <w:t>uz</w:t>
            </w:r>
            <w:r w:rsidRPr="00D35973">
              <w:rPr>
                <w:b/>
                <w:bCs/>
                <w:sz w:val="28"/>
                <w:szCs w:val="28"/>
              </w:rPr>
              <w:t xml:space="preserve"> - </w:t>
            </w:r>
            <w:r w:rsidRPr="00D35973">
              <w:rPr>
                <w:snapToGrid w:val="0"/>
                <w:sz w:val="28"/>
                <w:szCs w:val="28"/>
                <w:lang w:val="en-US"/>
              </w:rPr>
              <w:t>interferensiya</w:t>
            </w:r>
            <w:r w:rsidRPr="00D35973">
              <w:rPr>
                <w:snapToGrid w:val="0"/>
                <w:sz w:val="28"/>
                <w:szCs w:val="28"/>
              </w:rPr>
              <w:t xml:space="preserve"> </w:t>
            </w:r>
            <w:r w:rsidRPr="00D35973">
              <w:rPr>
                <w:snapToGrid w:val="0"/>
                <w:sz w:val="28"/>
                <w:szCs w:val="28"/>
                <w:lang w:val="en-US"/>
              </w:rPr>
              <w:t>zonasi</w:t>
            </w:r>
          </w:p>
          <w:p w14:paraId="59E3EF59" w14:textId="77777777" w:rsidR="006B03C5" w:rsidRPr="00D35973" w:rsidRDefault="006B03C5" w:rsidP="004746BD">
            <w:pPr>
              <w:rPr>
                <w:sz w:val="28"/>
                <w:szCs w:val="28"/>
              </w:rPr>
            </w:pPr>
            <w:r w:rsidRPr="00D35973">
              <w:rPr>
                <w:snapToGrid w:val="0"/>
                <w:sz w:val="28"/>
                <w:szCs w:val="28"/>
              </w:rPr>
              <w:t xml:space="preserve">       интерференция зонаси</w:t>
            </w:r>
            <w:r w:rsidRPr="00D35973">
              <w:rPr>
                <w:sz w:val="28"/>
                <w:szCs w:val="28"/>
              </w:rPr>
              <w:t xml:space="preserve"> </w:t>
            </w:r>
          </w:p>
          <w:p w14:paraId="186210A9"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z w:val="28"/>
                <w:szCs w:val="28"/>
                <w:lang w:val="en-US"/>
              </w:rPr>
              <w:t>i</w:t>
            </w:r>
            <w:r w:rsidRPr="00D35973">
              <w:rPr>
                <w:snapToGrid w:val="0"/>
                <w:color w:val="000000"/>
                <w:sz w:val="28"/>
                <w:szCs w:val="28"/>
                <w:lang w:val="en-US"/>
              </w:rPr>
              <w:t>nterference area</w:t>
            </w:r>
          </w:p>
          <w:p w14:paraId="0525E962" w14:textId="77777777" w:rsidR="006B03C5" w:rsidRPr="00D35973" w:rsidRDefault="006B03C5" w:rsidP="004746BD">
            <w:pPr>
              <w:rPr>
                <w:sz w:val="28"/>
                <w:szCs w:val="28"/>
                <w:lang w:val="en-US"/>
              </w:rPr>
            </w:pPr>
          </w:p>
        </w:tc>
        <w:tc>
          <w:tcPr>
            <w:tcW w:w="3084" w:type="pct"/>
          </w:tcPr>
          <w:p w14:paraId="1A76FABE" w14:textId="77777777" w:rsidR="006B03C5" w:rsidRPr="00D35973" w:rsidRDefault="006B03C5" w:rsidP="004746BD">
            <w:pPr>
              <w:pStyle w:val="BodyText2"/>
              <w:jc w:val="both"/>
            </w:pPr>
            <w:r w:rsidRPr="00D35973">
              <w:t>Область, в которую радиоволны от какого-либо принимаемого передатчика могут приходить несколькими различными путями (в виде поверхностной волны и пространственной волны), вследствие чего в этой области происходит интерференция радиоволн. Если разность хода интерферирующих волн меняется, то положение интерференционных максимумов и  минимумов сме</w:t>
            </w:r>
            <w:r w:rsidR="00C0214C" w:rsidRPr="00D35973">
              <w:t>-</w:t>
            </w:r>
            <w:r w:rsidRPr="00D35973">
              <w:t>щается в пространстве и в той точке, где прежде был максимум интерференционной картины, может через некоторое время образоваться минимум. Поэтому во всей зоне интерференции могут наблюдаться интерференционные замирания.</w:t>
            </w:r>
          </w:p>
          <w:p w14:paraId="617E0FF5" w14:textId="77777777" w:rsidR="006B03C5" w:rsidRPr="00D35973" w:rsidRDefault="006B03C5" w:rsidP="004746BD">
            <w:pPr>
              <w:pStyle w:val="BodyText2"/>
              <w:jc w:val="both"/>
              <w:rPr>
                <w:sz w:val="18"/>
                <w:szCs w:val="18"/>
              </w:rPr>
            </w:pPr>
          </w:p>
          <w:p w14:paraId="3C37080A" w14:textId="77777777" w:rsidR="006B03C5" w:rsidRPr="00D35973" w:rsidRDefault="006B03C5" w:rsidP="004746BD">
            <w:pPr>
              <w:pStyle w:val="BodyText2"/>
              <w:jc w:val="both"/>
              <w:rPr>
                <w:lang w:val="en-US"/>
              </w:rPr>
            </w:pPr>
            <w:r w:rsidRPr="00D35973">
              <w:rPr>
                <w:lang w:val="en-US"/>
              </w:rPr>
              <w:t>Radioto</w:t>
            </w:r>
            <w:r w:rsidRPr="00D35973">
              <w:t>‘</w:t>
            </w:r>
            <w:r w:rsidRPr="00D35973">
              <w:rPr>
                <w:lang w:val="en-US"/>
              </w:rPr>
              <w:t>lqinlar</w:t>
            </w:r>
            <w:r w:rsidRPr="00D35973">
              <w:t xml:space="preserve"> </w:t>
            </w:r>
            <w:r w:rsidRPr="00D35973">
              <w:rPr>
                <w:lang w:val="en-US"/>
              </w:rPr>
              <w:t>birorta</w:t>
            </w:r>
            <w:r w:rsidRPr="00D35973">
              <w:t xml:space="preserve"> </w:t>
            </w:r>
            <w:r w:rsidRPr="00D35973">
              <w:rPr>
                <w:lang w:val="en-US"/>
              </w:rPr>
              <w:t>qabul</w:t>
            </w:r>
            <w:r w:rsidRPr="00D35973">
              <w:t xml:space="preserve"> </w:t>
            </w:r>
            <w:r w:rsidRPr="00D35973">
              <w:rPr>
                <w:lang w:val="en-US"/>
              </w:rPr>
              <w:t>qilinadigan</w:t>
            </w:r>
            <w:r w:rsidRPr="00D35973">
              <w:t xml:space="preserve"> </w:t>
            </w:r>
            <w:r w:rsidRPr="00D35973">
              <w:rPr>
                <w:lang w:val="en-US"/>
              </w:rPr>
              <w:t>uzatkichdan</w:t>
            </w:r>
            <w:r w:rsidRPr="00D35973">
              <w:t xml:space="preserve"> </w:t>
            </w:r>
            <w:r w:rsidRPr="00D35973">
              <w:rPr>
                <w:lang w:val="en-US"/>
              </w:rPr>
              <w:t>bir</w:t>
            </w:r>
            <w:r w:rsidRPr="00D35973">
              <w:t xml:space="preserve"> </w:t>
            </w:r>
            <w:r w:rsidRPr="00D35973">
              <w:rPr>
                <w:lang w:val="en-US"/>
              </w:rPr>
              <w:t>necha</w:t>
            </w:r>
            <w:r w:rsidRPr="00D35973">
              <w:t xml:space="preserve"> </w:t>
            </w:r>
            <w:r w:rsidRPr="00D35973">
              <w:rPr>
                <w:lang w:val="en-US"/>
              </w:rPr>
              <w:t>turli</w:t>
            </w:r>
            <w:r w:rsidRPr="00D35973">
              <w:t xml:space="preserve"> </w:t>
            </w:r>
            <w:r w:rsidRPr="00D35973">
              <w:rPr>
                <w:lang w:val="en-US"/>
              </w:rPr>
              <w:t>yo</w:t>
            </w:r>
            <w:r w:rsidRPr="00D35973">
              <w:t>‘</w:t>
            </w:r>
            <w:r w:rsidRPr="00D35973">
              <w:rPr>
                <w:lang w:val="en-US"/>
              </w:rPr>
              <w:t>llar</w:t>
            </w:r>
            <w:r w:rsidRPr="00D35973">
              <w:t xml:space="preserve"> </w:t>
            </w:r>
            <w:r w:rsidRPr="00D35973">
              <w:rPr>
                <w:lang w:val="en-US"/>
              </w:rPr>
              <w:t>bilan</w:t>
            </w:r>
            <w:r w:rsidRPr="00D35973">
              <w:t xml:space="preserve"> (</w:t>
            </w:r>
            <w:r w:rsidRPr="00D35973">
              <w:rPr>
                <w:lang w:val="en-US"/>
              </w:rPr>
              <w:t>sirt</w:t>
            </w:r>
            <w:r w:rsidRPr="00D35973">
              <w:t xml:space="preserve"> </w:t>
            </w:r>
            <w:r w:rsidRPr="00D35973">
              <w:rPr>
                <w:lang w:val="en-US"/>
              </w:rPr>
              <w:t>to</w:t>
            </w:r>
            <w:r w:rsidRPr="00D35973">
              <w:t>‘</w:t>
            </w:r>
            <w:r w:rsidRPr="00D35973">
              <w:rPr>
                <w:lang w:val="en-US"/>
              </w:rPr>
              <w:t>lqin</w:t>
            </w:r>
            <w:r w:rsidRPr="00D35973">
              <w:t xml:space="preserve"> </w:t>
            </w:r>
            <w:r w:rsidRPr="00D35973">
              <w:rPr>
                <w:lang w:val="en-US"/>
              </w:rPr>
              <w:t>va</w:t>
            </w:r>
            <w:r w:rsidRPr="00D35973">
              <w:t xml:space="preserve"> </w:t>
            </w:r>
            <w:r w:rsidRPr="00D35973">
              <w:rPr>
                <w:lang w:val="en-US"/>
              </w:rPr>
              <w:t>fazoviy</w:t>
            </w:r>
            <w:r w:rsidRPr="00D35973">
              <w:t xml:space="preserve"> </w:t>
            </w:r>
            <w:r w:rsidRPr="00D35973">
              <w:rPr>
                <w:lang w:val="en-US"/>
              </w:rPr>
              <w:t>to</w:t>
            </w:r>
            <w:r w:rsidRPr="00D35973">
              <w:t>‘</w:t>
            </w:r>
            <w:r w:rsidRPr="00D35973">
              <w:rPr>
                <w:lang w:val="en-US"/>
              </w:rPr>
              <w:t>lqin</w:t>
            </w:r>
            <w:r w:rsidRPr="00D35973">
              <w:t xml:space="preserve"> </w:t>
            </w:r>
            <w:r w:rsidRPr="00D35973">
              <w:rPr>
                <w:lang w:val="en-US"/>
              </w:rPr>
              <w:t>ko</w:t>
            </w:r>
            <w:r w:rsidRPr="00D35973">
              <w:t>‘</w:t>
            </w:r>
            <w:r w:rsidRPr="00D35973">
              <w:rPr>
                <w:lang w:val="en-US"/>
              </w:rPr>
              <w:t>rinishida</w:t>
            </w:r>
            <w:r w:rsidRPr="00D35973">
              <w:t xml:space="preserve">) </w:t>
            </w:r>
            <w:r w:rsidRPr="00D35973">
              <w:rPr>
                <w:lang w:val="en-US"/>
              </w:rPr>
              <w:t>keladigan</w:t>
            </w:r>
            <w:r w:rsidRPr="00D35973">
              <w:t xml:space="preserve"> </w:t>
            </w:r>
            <w:r w:rsidRPr="00D35973">
              <w:rPr>
                <w:lang w:val="en-US"/>
              </w:rPr>
              <w:t>soha</w:t>
            </w:r>
            <w:r w:rsidRPr="00D35973">
              <w:t xml:space="preserve">. </w:t>
            </w:r>
            <w:r w:rsidRPr="00D35973">
              <w:rPr>
                <w:lang w:val="en-US"/>
              </w:rPr>
              <w:t>Natijada</w:t>
            </w:r>
            <w:r w:rsidRPr="00D35973">
              <w:t xml:space="preserve"> </w:t>
            </w:r>
            <w:r w:rsidRPr="00D35973">
              <w:rPr>
                <w:lang w:val="en-US"/>
              </w:rPr>
              <w:t>bu</w:t>
            </w:r>
            <w:r w:rsidRPr="00D35973">
              <w:t xml:space="preserve"> </w:t>
            </w:r>
            <w:r w:rsidRPr="00D35973">
              <w:rPr>
                <w:lang w:val="en-US"/>
              </w:rPr>
              <w:t>sohada</w:t>
            </w:r>
            <w:r w:rsidRPr="00D35973">
              <w:t xml:space="preserve"> </w:t>
            </w:r>
            <w:r w:rsidR="007A4C0E" w:rsidRPr="00D35973">
              <w:rPr>
                <w:lang w:val="en-US"/>
              </w:rPr>
              <w:t>r</w:t>
            </w:r>
            <w:r w:rsidRPr="00D35973">
              <w:rPr>
                <w:lang w:val="en-US"/>
              </w:rPr>
              <w:t>adioto</w:t>
            </w:r>
            <w:r w:rsidRPr="00D35973">
              <w:t>‘</w:t>
            </w:r>
            <w:r w:rsidRPr="00D35973">
              <w:rPr>
                <w:lang w:val="en-US"/>
              </w:rPr>
              <w:t>lqinlarning</w:t>
            </w:r>
            <w:r w:rsidRPr="00D35973">
              <w:t xml:space="preserve"> </w:t>
            </w:r>
            <w:r w:rsidRPr="00D35973">
              <w:rPr>
                <w:lang w:val="en-US"/>
              </w:rPr>
              <w:t>interferensiyasi</w:t>
            </w:r>
            <w:r w:rsidRPr="00D35973">
              <w:t xml:space="preserve"> </w:t>
            </w:r>
            <w:r w:rsidRPr="00D35973">
              <w:rPr>
                <w:lang w:val="en-US"/>
              </w:rPr>
              <w:t>sodir</w:t>
            </w:r>
            <w:r w:rsidRPr="00D35973">
              <w:t xml:space="preserve"> </w:t>
            </w:r>
            <w:r w:rsidRPr="00D35973">
              <w:rPr>
                <w:lang w:val="en-US"/>
              </w:rPr>
              <w:t>bo</w:t>
            </w:r>
            <w:r w:rsidRPr="00D35973">
              <w:t>‘</w:t>
            </w:r>
            <w:r w:rsidRPr="00D35973">
              <w:rPr>
                <w:lang w:val="en-US"/>
              </w:rPr>
              <w:t>ladi</w:t>
            </w:r>
            <w:r w:rsidRPr="00D35973">
              <w:t xml:space="preserve">. </w:t>
            </w:r>
            <w:r w:rsidRPr="00D35973">
              <w:rPr>
                <w:lang w:val="en-US"/>
              </w:rPr>
              <w:t>Agar</w:t>
            </w:r>
            <w:r w:rsidRPr="00D35973">
              <w:t xml:space="preserve"> </w:t>
            </w:r>
            <w:r w:rsidRPr="00D35973">
              <w:rPr>
                <w:lang w:val="en-US"/>
              </w:rPr>
              <w:t>interferensiyalovchi</w:t>
            </w:r>
            <w:r w:rsidRPr="00D35973">
              <w:t xml:space="preserve"> </w:t>
            </w:r>
            <w:r w:rsidRPr="00D35973">
              <w:rPr>
                <w:lang w:val="en-US"/>
              </w:rPr>
              <w:t>to</w:t>
            </w:r>
            <w:r w:rsidRPr="00D35973">
              <w:t>‘</w:t>
            </w:r>
            <w:r w:rsidRPr="00D35973">
              <w:rPr>
                <w:lang w:val="en-US"/>
              </w:rPr>
              <w:t>lqinlar</w:t>
            </w:r>
            <w:r w:rsidRPr="00D35973">
              <w:t xml:space="preserve"> </w:t>
            </w:r>
            <w:r w:rsidRPr="00D35973">
              <w:rPr>
                <w:lang w:val="en-US"/>
              </w:rPr>
              <w:t>yo</w:t>
            </w:r>
            <w:r w:rsidRPr="00D35973">
              <w:t>‘</w:t>
            </w:r>
            <w:r w:rsidRPr="00D35973">
              <w:rPr>
                <w:lang w:val="en-US"/>
              </w:rPr>
              <w:t>lining</w:t>
            </w:r>
            <w:r w:rsidRPr="00D35973">
              <w:t xml:space="preserve"> </w:t>
            </w:r>
            <w:r w:rsidRPr="00D35973">
              <w:rPr>
                <w:lang w:val="en-US"/>
              </w:rPr>
              <w:t>farqi</w:t>
            </w:r>
            <w:r w:rsidRPr="00D35973">
              <w:t xml:space="preserve"> </w:t>
            </w:r>
            <w:r w:rsidRPr="00D35973">
              <w:rPr>
                <w:lang w:val="en-US"/>
              </w:rPr>
              <w:t>o</w:t>
            </w:r>
            <w:r w:rsidRPr="00D35973">
              <w:t>‘</w:t>
            </w:r>
            <w:r w:rsidRPr="00D35973">
              <w:rPr>
                <w:lang w:val="en-US"/>
              </w:rPr>
              <w:t>zgarsa</w:t>
            </w:r>
            <w:r w:rsidRPr="00D35973">
              <w:t xml:space="preserve">, </w:t>
            </w:r>
            <w:r w:rsidRPr="00D35973">
              <w:rPr>
                <w:lang w:val="en-US"/>
              </w:rPr>
              <w:t>bunda</w:t>
            </w:r>
            <w:r w:rsidRPr="00D35973">
              <w:t xml:space="preserve"> </w:t>
            </w:r>
            <w:r w:rsidRPr="00D35973">
              <w:rPr>
                <w:lang w:val="en-US"/>
              </w:rPr>
              <w:t>interferensiya</w:t>
            </w:r>
            <w:r w:rsidRPr="00D35973">
              <w:t xml:space="preserve"> </w:t>
            </w:r>
            <w:r w:rsidRPr="00D35973">
              <w:rPr>
                <w:lang w:val="en-US"/>
              </w:rPr>
              <w:t>maksimum</w:t>
            </w:r>
            <w:r w:rsidRPr="00D35973">
              <w:t xml:space="preserve"> </w:t>
            </w:r>
            <w:r w:rsidRPr="00D35973">
              <w:rPr>
                <w:lang w:val="en-US"/>
              </w:rPr>
              <w:t>va</w:t>
            </w:r>
            <w:r w:rsidRPr="00D35973">
              <w:t xml:space="preserve"> </w:t>
            </w:r>
            <w:r w:rsidRPr="00D35973">
              <w:rPr>
                <w:lang w:val="en-US"/>
              </w:rPr>
              <w:t>minimumlarining</w:t>
            </w:r>
            <w:r w:rsidRPr="00D35973">
              <w:t xml:space="preserve"> </w:t>
            </w:r>
            <w:r w:rsidRPr="00D35973">
              <w:rPr>
                <w:lang w:val="en-US"/>
              </w:rPr>
              <w:t>holati</w:t>
            </w:r>
            <w:r w:rsidRPr="00D35973">
              <w:t xml:space="preserve"> </w:t>
            </w:r>
            <w:r w:rsidRPr="00D35973">
              <w:rPr>
                <w:lang w:val="en-US"/>
              </w:rPr>
              <w:t>fazoda</w:t>
            </w:r>
            <w:r w:rsidRPr="00D35973">
              <w:t xml:space="preserve"> </w:t>
            </w:r>
            <w:r w:rsidRPr="00D35973">
              <w:rPr>
                <w:lang w:val="en-US"/>
              </w:rPr>
              <w:t>hamda</w:t>
            </w:r>
            <w:r w:rsidRPr="00D35973">
              <w:t xml:space="preserve"> </w:t>
            </w:r>
            <w:r w:rsidRPr="00D35973">
              <w:rPr>
                <w:lang w:val="en-US"/>
              </w:rPr>
              <w:t>avvalgi</w:t>
            </w:r>
            <w:r w:rsidRPr="00D35973">
              <w:t xml:space="preserve"> </w:t>
            </w:r>
            <w:r w:rsidRPr="00D35973">
              <w:rPr>
                <w:lang w:val="en-US"/>
              </w:rPr>
              <w:t>interferensiya</w:t>
            </w:r>
            <w:r w:rsidRPr="00D35973">
              <w:t xml:space="preserve"> </w:t>
            </w:r>
            <w:r w:rsidRPr="00D35973">
              <w:rPr>
                <w:lang w:val="en-US"/>
              </w:rPr>
              <w:t>manzarasining</w:t>
            </w:r>
            <w:r w:rsidRPr="00D35973">
              <w:t xml:space="preserve"> </w:t>
            </w:r>
            <w:r w:rsidRPr="00D35973">
              <w:rPr>
                <w:lang w:val="en-US"/>
              </w:rPr>
              <w:t>maksimumi</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o</w:t>
            </w:r>
            <w:r w:rsidRPr="00D35973">
              <w:t>‘</w:t>
            </w:r>
            <w:r w:rsidRPr="00D35973">
              <w:rPr>
                <w:lang w:val="en-US"/>
              </w:rPr>
              <w:t>sha</w:t>
            </w:r>
            <w:r w:rsidRPr="00D35973">
              <w:t xml:space="preserve"> </w:t>
            </w:r>
            <w:r w:rsidRPr="00D35973">
              <w:rPr>
                <w:lang w:val="en-US"/>
              </w:rPr>
              <w:t>nuqtada</w:t>
            </w:r>
            <w:r w:rsidRPr="00D35973">
              <w:t xml:space="preserve"> </w:t>
            </w:r>
            <w:r w:rsidRPr="00D35973">
              <w:rPr>
                <w:lang w:val="en-US"/>
              </w:rPr>
              <w:t>siljiydi</w:t>
            </w:r>
            <w:r w:rsidRPr="00D35973">
              <w:t xml:space="preserve">, </w:t>
            </w:r>
            <w:r w:rsidRPr="00D35973">
              <w:rPr>
                <w:lang w:val="en-US"/>
              </w:rPr>
              <w:t>bir</w:t>
            </w:r>
            <w:r w:rsidRPr="00D35973">
              <w:t xml:space="preserve"> </w:t>
            </w:r>
            <w:r w:rsidRPr="00D35973">
              <w:rPr>
                <w:lang w:val="en-US"/>
              </w:rPr>
              <w:t>qancha</w:t>
            </w:r>
            <w:r w:rsidRPr="00D35973">
              <w:t xml:space="preserve"> </w:t>
            </w:r>
            <w:r w:rsidRPr="00D35973">
              <w:rPr>
                <w:lang w:val="en-US"/>
              </w:rPr>
              <w:t>vaqt</w:t>
            </w:r>
            <w:r w:rsidRPr="00D35973">
              <w:t xml:space="preserve"> </w:t>
            </w:r>
            <w:r w:rsidRPr="00D35973">
              <w:rPr>
                <w:lang w:val="en-US"/>
              </w:rPr>
              <w:t>o</w:t>
            </w:r>
            <w:r w:rsidRPr="00D35973">
              <w:t>‘</w:t>
            </w:r>
            <w:r w:rsidRPr="00D35973">
              <w:rPr>
                <w:lang w:val="en-US"/>
              </w:rPr>
              <w:t>tib</w:t>
            </w:r>
            <w:r w:rsidRPr="00D35973">
              <w:t xml:space="preserve"> </w:t>
            </w:r>
            <w:r w:rsidRPr="00D35973">
              <w:rPr>
                <w:lang w:val="en-US"/>
              </w:rPr>
              <w:t>minimum</w:t>
            </w:r>
            <w:r w:rsidRPr="00D35973">
              <w:t xml:space="preserve"> </w:t>
            </w:r>
            <w:r w:rsidRPr="00D35973">
              <w:rPr>
                <w:lang w:val="en-US"/>
              </w:rPr>
              <w:t>tashkil</w:t>
            </w:r>
            <w:r w:rsidRPr="00D35973">
              <w:t xml:space="preserve"> </w:t>
            </w:r>
            <w:r w:rsidRPr="00D35973">
              <w:rPr>
                <w:lang w:val="en-US"/>
              </w:rPr>
              <w:t>topishi</w:t>
            </w:r>
            <w:r w:rsidRPr="00D35973">
              <w:t xml:space="preserve"> </w:t>
            </w:r>
            <w:r w:rsidRPr="00D35973">
              <w:rPr>
                <w:lang w:val="en-US"/>
              </w:rPr>
              <w:t>mumkin</w:t>
            </w:r>
            <w:r w:rsidRPr="00D35973">
              <w:t xml:space="preserve">. </w:t>
            </w:r>
            <w:r w:rsidRPr="00D35973">
              <w:rPr>
                <w:lang w:val="en-US"/>
              </w:rPr>
              <w:t>Shu sababli butun interferensiya zonasi bo‘ylab interferensiya tinishlari kuzatilishi mumkin.</w:t>
            </w:r>
          </w:p>
          <w:p w14:paraId="263C3FE6" w14:textId="77777777" w:rsidR="006B03C5" w:rsidRPr="00D35973" w:rsidRDefault="006B03C5" w:rsidP="004746BD">
            <w:pPr>
              <w:pStyle w:val="BodyText2"/>
              <w:jc w:val="both"/>
              <w:rPr>
                <w:sz w:val="18"/>
                <w:szCs w:val="18"/>
                <w:lang w:val="en-US"/>
              </w:rPr>
            </w:pPr>
          </w:p>
          <w:p w14:paraId="706C3358" w14:textId="77777777" w:rsidR="006B03C5" w:rsidRPr="00D35973" w:rsidRDefault="006B03C5" w:rsidP="004746BD">
            <w:pPr>
              <w:pStyle w:val="BodyText2"/>
              <w:jc w:val="both"/>
            </w:pPr>
            <w:r w:rsidRPr="00D35973">
              <w:t>Радиотўлқинлар</w:t>
            </w:r>
            <w:r w:rsidRPr="00D35973">
              <w:rPr>
                <w:lang w:val="en-US"/>
              </w:rPr>
              <w:t xml:space="preserve"> </w:t>
            </w:r>
            <w:r w:rsidRPr="00D35973">
              <w:t>бирорта</w:t>
            </w:r>
            <w:r w:rsidRPr="00D35973">
              <w:rPr>
                <w:lang w:val="en-US"/>
              </w:rPr>
              <w:t xml:space="preserve"> </w:t>
            </w:r>
            <w:r w:rsidRPr="00D35973">
              <w:t>қабул</w:t>
            </w:r>
            <w:r w:rsidRPr="00D35973">
              <w:rPr>
                <w:lang w:val="en-US"/>
              </w:rPr>
              <w:t xml:space="preserve"> </w:t>
            </w:r>
            <w:r w:rsidRPr="00D35973">
              <w:t>қилинадиган</w:t>
            </w:r>
            <w:r w:rsidRPr="00D35973">
              <w:rPr>
                <w:lang w:val="en-US"/>
              </w:rPr>
              <w:t xml:space="preserve"> </w:t>
            </w:r>
            <w:r w:rsidRPr="00D35973">
              <w:t>узаткичдан</w:t>
            </w:r>
            <w:r w:rsidRPr="00D35973">
              <w:rPr>
                <w:lang w:val="en-US"/>
              </w:rPr>
              <w:t xml:space="preserve"> </w:t>
            </w:r>
            <w:r w:rsidRPr="00D35973">
              <w:t>бир</w:t>
            </w:r>
            <w:r w:rsidRPr="00D35973">
              <w:rPr>
                <w:lang w:val="en-US"/>
              </w:rPr>
              <w:t xml:space="preserve"> </w:t>
            </w:r>
            <w:r w:rsidRPr="00D35973">
              <w:t>неча</w:t>
            </w:r>
            <w:r w:rsidRPr="00D35973">
              <w:rPr>
                <w:lang w:val="en-US"/>
              </w:rPr>
              <w:t xml:space="preserve"> </w:t>
            </w:r>
            <w:r w:rsidRPr="00D35973">
              <w:t>турли</w:t>
            </w:r>
            <w:r w:rsidRPr="00D35973">
              <w:rPr>
                <w:lang w:val="en-US"/>
              </w:rPr>
              <w:t xml:space="preserve"> </w:t>
            </w:r>
            <w:r w:rsidRPr="00D35973">
              <w:t>йўллар</w:t>
            </w:r>
            <w:r w:rsidRPr="00D35973">
              <w:rPr>
                <w:lang w:val="en-US"/>
              </w:rPr>
              <w:t xml:space="preserve"> </w:t>
            </w:r>
            <w:r w:rsidRPr="00D35973">
              <w:t>билан</w:t>
            </w:r>
            <w:r w:rsidRPr="00D35973">
              <w:rPr>
                <w:lang w:val="en-US"/>
              </w:rPr>
              <w:t xml:space="preserve"> (</w:t>
            </w:r>
            <w:r w:rsidRPr="00D35973">
              <w:t>сирт</w:t>
            </w:r>
            <w:r w:rsidRPr="00D35973">
              <w:rPr>
                <w:lang w:val="en-US"/>
              </w:rPr>
              <w:t xml:space="preserve"> </w:t>
            </w:r>
            <w:r w:rsidRPr="00D35973">
              <w:t>тўлқин</w:t>
            </w:r>
            <w:r w:rsidRPr="00D35973">
              <w:rPr>
                <w:lang w:val="en-US"/>
              </w:rPr>
              <w:t xml:space="preserve"> </w:t>
            </w:r>
            <w:r w:rsidRPr="00D35973">
              <w:t>ва</w:t>
            </w:r>
            <w:r w:rsidRPr="00D35973">
              <w:rPr>
                <w:lang w:val="en-US"/>
              </w:rPr>
              <w:t xml:space="preserve"> </w:t>
            </w:r>
            <w:r w:rsidRPr="00D35973">
              <w:t>фазовий</w:t>
            </w:r>
            <w:r w:rsidRPr="00D35973">
              <w:rPr>
                <w:lang w:val="en-US"/>
              </w:rPr>
              <w:t xml:space="preserve"> </w:t>
            </w:r>
            <w:r w:rsidRPr="00D35973">
              <w:t>тўлқин</w:t>
            </w:r>
            <w:r w:rsidRPr="00D35973">
              <w:rPr>
                <w:lang w:val="en-US"/>
              </w:rPr>
              <w:t xml:space="preserve"> </w:t>
            </w:r>
            <w:r w:rsidRPr="00D35973">
              <w:t>кўринишида</w:t>
            </w:r>
            <w:r w:rsidRPr="00D35973">
              <w:rPr>
                <w:lang w:val="en-US"/>
              </w:rPr>
              <w:t xml:space="preserve">) </w:t>
            </w:r>
            <w:r w:rsidRPr="00D35973">
              <w:t>келадиган</w:t>
            </w:r>
            <w:r w:rsidRPr="00D35973">
              <w:rPr>
                <w:lang w:val="en-US"/>
              </w:rPr>
              <w:t xml:space="preserve"> </w:t>
            </w:r>
            <w:r w:rsidRPr="00D35973">
              <w:t>соҳа</w:t>
            </w:r>
            <w:r w:rsidRPr="00D35973">
              <w:rPr>
                <w:lang w:val="en-US"/>
              </w:rPr>
              <w:t xml:space="preserve">. </w:t>
            </w:r>
            <w:r w:rsidRPr="00D35973">
              <w:t>Натижада</w:t>
            </w:r>
            <w:r w:rsidRPr="00D35973">
              <w:rPr>
                <w:lang w:val="en-US"/>
              </w:rPr>
              <w:t xml:space="preserve"> </w:t>
            </w:r>
            <w:r w:rsidRPr="00D35973">
              <w:t>бу</w:t>
            </w:r>
            <w:r w:rsidRPr="00D35973">
              <w:rPr>
                <w:lang w:val="en-US"/>
              </w:rPr>
              <w:t xml:space="preserve"> </w:t>
            </w:r>
            <w:r w:rsidRPr="00D35973">
              <w:t>соҳада</w:t>
            </w:r>
            <w:r w:rsidRPr="00D35973">
              <w:rPr>
                <w:lang w:val="en-US"/>
              </w:rPr>
              <w:t xml:space="preserve"> p</w:t>
            </w:r>
            <w:r w:rsidRPr="00D35973">
              <w:t>адиотўлқинлар</w:t>
            </w:r>
            <w:r w:rsidR="005D1B8D" w:rsidRPr="00D74767">
              <w:rPr>
                <w:lang w:val="en-US"/>
              </w:rPr>
              <w:t>-</w:t>
            </w:r>
            <w:r w:rsidRPr="00D35973">
              <w:t>нинг</w:t>
            </w:r>
            <w:r w:rsidRPr="00D35973">
              <w:rPr>
                <w:lang w:val="en-US"/>
              </w:rPr>
              <w:t xml:space="preserve"> </w:t>
            </w:r>
            <w:r w:rsidRPr="00D35973">
              <w:t>интерференцияси</w:t>
            </w:r>
            <w:r w:rsidRPr="00D35973">
              <w:rPr>
                <w:lang w:val="en-US"/>
              </w:rPr>
              <w:t xml:space="preserve"> </w:t>
            </w:r>
            <w:r w:rsidRPr="00D35973">
              <w:t>содир</w:t>
            </w:r>
            <w:r w:rsidRPr="00D35973">
              <w:rPr>
                <w:lang w:val="en-US"/>
              </w:rPr>
              <w:t xml:space="preserve"> </w:t>
            </w:r>
            <w:r w:rsidRPr="00D35973">
              <w:t>бўлади</w:t>
            </w:r>
            <w:r w:rsidRPr="00D35973">
              <w:rPr>
                <w:lang w:val="en-US"/>
              </w:rPr>
              <w:t xml:space="preserve">. </w:t>
            </w:r>
            <w:r w:rsidRPr="00D35973">
              <w:t>Агар</w:t>
            </w:r>
            <w:r w:rsidRPr="00D35973">
              <w:rPr>
                <w:lang w:val="en-US"/>
              </w:rPr>
              <w:t xml:space="preserve">  </w:t>
            </w:r>
            <w:r w:rsidRPr="00D35973">
              <w:t>интерференцияловчи</w:t>
            </w:r>
            <w:r w:rsidRPr="00D35973">
              <w:rPr>
                <w:lang w:val="en-US"/>
              </w:rPr>
              <w:t xml:space="preserve"> </w:t>
            </w:r>
            <w:r w:rsidRPr="00D35973">
              <w:t>тўлқинлар</w:t>
            </w:r>
            <w:r w:rsidRPr="00D35973">
              <w:rPr>
                <w:lang w:val="en-US"/>
              </w:rPr>
              <w:t xml:space="preserve"> </w:t>
            </w:r>
            <w:r w:rsidRPr="00D35973">
              <w:t>йўлининг</w:t>
            </w:r>
            <w:r w:rsidRPr="00D35973">
              <w:rPr>
                <w:lang w:val="en-US"/>
              </w:rPr>
              <w:t xml:space="preserve"> </w:t>
            </w:r>
            <w:r w:rsidRPr="00D35973">
              <w:t>фарқи</w:t>
            </w:r>
            <w:r w:rsidRPr="00D35973">
              <w:rPr>
                <w:lang w:val="en-US"/>
              </w:rPr>
              <w:t xml:space="preserve"> </w:t>
            </w:r>
            <w:r w:rsidRPr="00D35973">
              <w:t>ўзгарса</w:t>
            </w:r>
            <w:r w:rsidRPr="00D35973">
              <w:rPr>
                <w:lang w:val="en-US"/>
              </w:rPr>
              <w:t xml:space="preserve">, </w:t>
            </w:r>
            <w:r w:rsidRPr="00D35973">
              <w:t>бунда</w:t>
            </w:r>
            <w:r w:rsidRPr="00D35973">
              <w:rPr>
                <w:lang w:val="en-US"/>
              </w:rPr>
              <w:t xml:space="preserve"> </w:t>
            </w:r>
            <w:r w:rsidRPr="00D35973">
              <w:t>интерференция</w:t>
            </w:r>
            <w:r w:rsidRPr="00D35973">
              <w:rPr>
                <w:lang w:val="en-US"/>
              </w:rPr>
              <w:t xml:space="preserve"> </w:t>
            </w:r>
            <w:r w:rsidRPr="00D35973">
              <w:t>максимум</w:t>
            </w:r>
            <w:r w:rsidRPr="00D35973">
              <w:rPr>
                <w:lang w:val="en-US"/>
              </w:rPr>
              <w:t xml:space="preserve"> </w:t>
            </w:r>
            <w:r w:rsidRPr="00D35973">
              <w:t>ва</w:t>
            </w:r>
            <w:r w:rsidRPr="00D35973">
              <w:rPr>
                <w:lang w:val="en-US"/>
              </w:rPr>
              <w:t xml:space="preserve"> </w:t>
            </w:r>
            <w:r w:rsidRPr="00D35973">
              <w:t>ми</w:t>
            </w:r>
            <w:r w:rsidRPr="00D35973">
              <w:lastRenderedPageBreak/>
              <w:t>нимумларининг</w:t>
            </w:r>
            <w:r w:rsidRPr="00D35973">
              <w:rPr>
                <w:lang w:val="en-US"/>
              </w:rPr>
              <w:t xml:space="preserve"> </w:t>
            </w:r>
            <w:r w:rsidRPr="00D35973">
              <w:t>ҳолати</w:t>
            </w:r>
            <w:r w:rsidRPr="00D35973">
              <w:rPr>
                <w:lang w:val="en-US"/>
              </w:rPr>
              <w:t xml:space="preserve"> </w:t>
            </w:r>
            <w:r w:rsidRPr="00D35973">
              <w:t>фазода</w:t>
            </w:r>
            <w:r w:rsidRPr="00D35973">
              <w:rPr>
                <w:lang w:val="en-US"/>
              </w:rPr>
              <w:t xml:space="preserve"> </w:t>
            </w:r>
            <w:r w:rsidRPr="00D35973">
              <w:t>ҳамда</w:t>
            </w:r>
            <w:r w:rsidRPr="00D35973">
              <w:rPr>
                <w:lang w:val="en-US"/>
              </w:rPr>
              <w:t xml:space="preserve"> </w:t>
            </w:r>
            <w:r w:rsidRPr="00D35973">
              <w:t>аввалги</w:t>
            </w:r>
            <w:r w:rsidRPr="00D35973">
              <w:rPr>
                <w:lang w:val="en-US"/>
              </w:rPr>
              <w:t xml:space="preserve"> </w:t>
            </w:r>
            <w:r w:rsidRPr="00D35973">
              <w:t>интерференция</w:t>
            </w:r>
            <w:r w:rsidRPr="00D35973">
              <w:rPr>
                <w:lang w:val="en-US"/>
              </w:rPr>
              <w:t xml:space="preserve"> </w:t>
            </w:r>
            <w:r w:rsidRPr="00D35973">
              <w:t>манзарасининг</w:t>
            </w:r>
            <w:r w:rsidRPr="00D35973">
              <w:rPr>
                <w:lang w:val="en-US"/>
              </w:rPr>
              <w:t xml:space="preserve"> </w:t>
            </w:r>
            <w:r w:rsidRPr="00D35973">
              <w:t>максимуми</w:t>
            </w:r>
            <w:r w:rsidRPr="00D35973">
              <w:rPr>
                <w:lang w:val="en-US"/>
              </w:rPr>
              <w:t xml:space="preserve"> </w:t>
            </w:r>
            <w:r w:rsidRPr="00D35973">
              <w:t>бўлган</w:t>
            </w:r>
            <w:r w:rsidRPr="00D35973">
              <w:rPr>
                <w:lang w:val="en-US"/>
              </w:rPr>
              <w:t xml:space="preserve"> </w:t>
            </w:r>
            <w:r w:rsidRPr="00D35973">
              <w:t>ўша</w:t>
            </w:r>
            <w:r w:rsidRPr="00D35973">
              <w:rPr>
                <w:lang w:val="en-US"/>
              </w:rPr>
              <w:t xml:space="preserve"> </w:t>
            </w:r>
            <w:r w:rsidRPr="00D35973">
              <w:t>нуқтада</w:t>
            </w:r>
            <w:r w:rsidRPr="00D35973">
              <w:rPr>
                <w:lang w:val="en-US"/>
              </w:rPr>
              <w:t xml:space="preserve"> </w:t>
            </w:r>
            <w:r w:rsidRPr="00D35973">
              <w:t>силжийди</w:t>
            </w:r>
            <w:r w:rsidRPr="00D35973">
              <w:rPr>
                <w:lang w:val="en-US"/>
              </w:rPr>
              <w:t xml:space="preserve">, </w:t>
            </w:r>
            <w:r w:rsidRPr="00D35973">
              <w:t>бир</w:t>
            </w:r>
            <w:r w:rsidRPr="00D35973">
              <w:rPr>
                <w:lang w:val="en-US"/>
              </w:rPr>
              <w:t xml:space="preserve"> </w:t>
            </w:r>
            <w:r w:rsidRPr="00D35973">
              <w:t>қанча</w:t>
            </w:r>
            <w:r w:rsidRPr="00D35973">
              <w:rPr>
                <w:lang w:val="en-US"/>
              </w:rPr>
              <w:t xml:space="preserve"> </w:t>
            </w:r>
            <w:r w:rsidRPr="00D35973">
              <w:t>вақт</w:t>
            </w:r>
            <w:r w:rsidRPr="00D35973">
              <w:rPr>
                <w:lang w:val="en-US"/>
              </w:rPr>
              <w:t xml:space="preserve"> </w:t>
            </w:r>
            <w:r w:rsidRPr="00D35973">
              <w:t>ўтиб</w:t>
            </w:r>
            <w:r w:rsidRPr="00D35973">
              <w:rPr>
                <w:lang w:val="en-US"/>
              </w:rPr>
              <w:t xml:space="preserve"> </w:t>
            </w:r>
            <w:r w:rsidRPr="00D35973">
              <w:t>минимум</w:t>
            </w:r>
            <w:r w:rsidRPr="00D35973">
              <w:rPr>
                <w:lang w:val="en-US"/>
              </w:rPr>
              <w:t xml:space="preserve"> </w:t>
            </w:r>
            <w:r w:rsidRPr="00D35973">
              <w:t>ташкил</w:t>
            </w:r>
            <w:r w:rsidRPr="00D35973">
              <w:rPr>
                <w:lang w:val="en-US"/>
              </w:rPr>
              <w:t xml:space="preserve"> </w:t>
            </w:r>
            <w:r w:rsidRPr="00D35973">
              <w:t>топиши</w:t>
            </w:r>
            <w:r w:rsidRPr="00D35973">
              <w:rPr>
                <w:lang w:val="en-US"/>
              </w:rPr>
              <w:t xml:space="preserve"> </w:t>
            </w:r>
            <w:r w:rsidRPr="00D35973">
              <w:t>мумкин</w:t>
            </w:r>
            <w:r w:rsidRPr="00D35973">
              <w:rPr>
                <w:lang w:val="en-US"/>
              </w:rPr>
              <w:t xml:space="preserve">. </w:t>
            </w:r>
            <w:r w:rsidRPr="00D35973">
              <w:t>Шу сабабли бутун интерференция зонаси бўйлаб интерференция тинишлари кузатилиши мумкин.</w:t>
            </w:r>
          </w:p>
        </w:tc>
      </w:tr>
      <w:tr w:rsidR="006B03C5" w:rsidRPr="00E94BBA" w14:paraId="2D077FCC" w14:textId="77777777">
        <w:trPr>
          <w:tblCellSpacing w:w="0" w:type="dxa"/>
          <w:jc w:val="center"/>
        </w:trPr>
        <w:tc>
          <w:tcPr>
            <w:tcW w:w="1916" w:type="pct"/>
          </w:tcPr>
          <w:p w14:paraId="05F976B6" w14:textId="77777777" w:rsidR="006B03C5" w:rsidRPr="00D35973" w:rsidRDefault="006B03C5" w:rsidP="004746BD">
            <w:pPr>
              <w:rPr>
                <w:b/>
                <w:bCs/>
                <w:sz w:val="28"/>
                <w:szCs w:val="28"/>
              </w:rPr>
            </w:pPr>
            <w:r w:rsidRPr="00D35973">
              <w:rPr>
                <w:b/>
                <w:bCs/>
                <w:sz w:val="28"/>
                <w:szCs w:val="28"/>
              </w:rPr>
              <w:lastRenderedPageBreak/>
              <w:t xml:space="preserve">Зона интерференционных минимумов </w:t>
            </w:r>
            <w:r w:rsidRPr="00D35973">
              <w:rPr>
                <w:b/>
                <w:bCs/>
                <w:sz w:val="28"/>
                <w:szCs w:val="28"/>
              </w:rPr>
              <w:br/>
              <w:t xml:space="preserve">радиопеленгатора </w:t>
            </w:r>
          </w:p>
          <w:p w14:paraId="4E4BC6BC" w14:textId="77777777" w:rsidR="006B03C5" w:rsidRPr="00D74767" w:rsidRDefault="006B03C5" w:rsidP="00890CF3">
            <w:pPr>
              <w:pStyle w:val="BodyText3"/>
              <w:rPr>
                <w:b w:val="0"/>
                <w:bCs w:val="0"/>
                <w:sz w:val="28"/>
                <w:szCs w:val="28"/>
              </w:rPr>
            </w:pPr>
            <w:r w:rsidRPr="00D35973">
              <w:rPr>
                <w:sz w:val="28"/>
                <w:szCs w:val="28"/>
                <w:lang w:val="en-US"/>
              </w:rPr>
              <w:t>uz</w:t>
            </w:r>
            <w:r w:rsidRPr="00D74767">
              <w:rPr>
                <w:sz w:val="28"/>
                <w:szCs w:val="28"/>
              </w:rPr>
              <w:t xml:space="preserve"> -</w:t>
            </w:r>
            <w:r w:rsidRPr="00D74767">
              <w:rPr>
                <w:b w:val="0"/>
                <w:bCs w:val="0"/>
                <w:sz w:val="28"/>
                <w:szCs w:val="28"/>
              </w:rPr>
              <w:t xml:space="preserve"> </w:t>
            </w:r>
            <w:r w:rsidRPr="00D35973">
              <w:rPr>
                <w:b w:val="0"/>
                <w:bCs w:val="0"/>
                <w:sz w:val="28"/>
                <w:szCs w:val="28"/>
                <w:lang w:val="en-US"/>
              </w:rPr>
              <w:t>radiopelengatorning</w:t>
            </w:r>
            <w:r w:rsidRPr="00D74767">
              <w:rPr>
                <w:b w:val="0"/>
                <w:bCs w:val="0"/>
                <w:sz w:val="28"/>
                <w:szCs w:val="28"/>
              </w:rPr>
              <w:t xml:space="preserve"> </w:t>
            </w:r>
            <w:r w:rsidRPr="00D35973">
              <w:rPr>
                <w:b w:val="0"/>
                <w:bCs w:val="0"/>
                <w:sz w:val="28"/>
                <w:szCs w:val="28"/>
                <w:lang w:val="en-US"/>
              </w:rPr>
              <w:t>interferension</w:t>
            </w:r>
            <w:r w:rsidRPr="00D74767">
              <w:rPr>
                <w:b w:val="0"/>
                <w:bCs w:val="0"/>
                <w:sz w:val="28"/>
                <w:szCs w:val="28"/>
              </w:rPr>
              <w:t xml:space="preserve"> </w:t>
            </w:r>
            <w:r w:rsidRPr="00D35973">
              <w:rPr>
                <w:b w:val="0"/>
                <w:bCs w:val="0"/>
                <w:sz w:val="28"/>
                <w:szCs w:val="28"/>
                <w:lang w:val="en-US"/>
              </w:rPr>
              <w:t>minimumlar</w:t>
            </w:r>
            <w:r w:rsidRPr="00D74767">
              <w:rPr>
                <w:b w:val="0"/>
                <w:bCs w:val="0"/>
                <w:sz w:val="28"/>
                <w:szCs w:val="28"/>
              </w:rPr>
              <w:t xml:space="preserve"> </w:t>
            </w:r>
            <w:r w:rsidRPr="00D35973">
              <w:rPr>
                <w:b w:val="0"/>
                <w:bCs w:val="0"/>
                <w:sz w:val="28"/>
                <w:szCs w:val="28"/>
                <w:lang w:val="en-US"/>
              </w:rPr>
              <w:t>zonasi</w:t>
            </w:r>
          </w:p>
          <w:p w14:paraId="4C1407FB" w14:textId="77777777" w:rsidR="006B03C5" w:rsidRPr="00D74767" w:rsidRDefault="006B03C5" w:rsidP="004746BD">
            <w:pPr>
              <w:pStyle w:val="BodyText3"/>
              <w:rPr>
                <w:b w:val="0"/>
                <w:bCs w:val="0"/>
                <w:sz w:val="28"/>
                <w:szCs w:val="28"/>
                <w:lang w:val="en-US"/>
              </w:rPr>
            </w:pPr>
            <w:r w:rsidRPr="00D74767">
              <w:rPr>
                <w:b w:val="0"/>
                <w:bCs w:val="0"/>
                <w:sz w:val="28"/>
                <w:szCs w:val="28"/>
              </w:rPr>
              <w:t xml:space="preserve">       </w:t>
            </w:r>
            <w:r w:rsidRPr="00D35973">
              <w:rPr>
                <w:b w:val="0"/>
                <w:bCs w:val="0"/>
                <w:sz w:val="28"/>
                <w:szCs w:val="28"/>
              </w:rPr>
              <w:t>радиопеленгаторнинг</w:t>
            </w:r>
            <w:r w:rsidRPr="00D74767">
              <w:rPr>
                <w:b w:val="0"/>
                <w:bCs w:val="0"/>
                <w:sz w:val="28"/>
                <w:szCs w:val="28"/>
                <w:lang w:val="en-US"/>
              </w:rPr>
              <w:t xml:space="preserve"> </w:t>
            </w:r>
          </w:p>
          <w:p w14:paraId="3783161B" w14:textId="77777777" w:rsidR="006B03C5" w:rsidRPr="00D74767" w:rsidRDefault="006B03C5" w:rsidP="004746BD">
            <w:pPr>
              <w:pStyle w:val="BodyText3"/>
              <w:rPr>
                <w:b w:val="0"/>
                <w:bCs w:val="0"/>
                <w:sz w:val="28"/>
                <w:szCs w:val="28"/>
                <w:lang w:val="en-US"/>
              </w:rPr>
            </w:pPr>
            <w:r w:rsidRPr="00D35973">
              <w:rPr>
                <w:b w:val="0"/>
                <w:bCs w:val="0"/>
                <w:sz w:val="28"/>
                <w:szCs w:val="28"/>
              </w:rPr>
              <w:t>интерференцион</w:t>
            </w:r>
            <w:r w:rsidRPr="00D74767">
              <w:rPr>
                <w:b w:val="0"/>
                <w:bCs w:val="0"/>
                <w:sz w:val="28"/>
                <w:szCs w:val="28"/>
                <w:lang w:val="en-US"/>
              </w:rPr>
              <w:t xml:space="preserve"> </w:t>
            </w:r>
            <w:r w:rsidRPr="00D35973">
              <w:rPr>
                <w:b w:val="0"/>
                <w:bCs w:val="0"/>
                <w:sz w:val="28"/>
                <w:szCs w:val="28"/>
              </w:rPr>
              <w:t>минимумлар</w:t>
            </w:r>
            <w:r w:rsidRPr="00D74767">
              <w:rPr>
                <w:b w:val="0"/>
                <w:bCs w:val="0"/>
                <w:sz w:val="28"/>
                <w:szCs w:val="28"/>
                <w:lang w:val="en-US"/>
              </w:rPr>
              <w:t xml:space="preserve"> </w:t>
            </w:r>
            <w:r w:rsidRPr="00D35973">
              <w:rPr>
                <w:b w:val="0"/>
                <w:bCs w:val="0"/>
                <w:sz w:val="28"/>
                <w:szCs w:val="28"/>
              </w:rPr>
              <w:t>зонаси</w:t>
            </w:r>
          </w:p>
          <w:p w14:paraId="3AF3CF31" w14:textId="77777777" w:rsidR="006B03C5" w:rsidRPr="00D35973" w:rsidRDefault="006B03C5" w:rsidP="004746BD">
            <w:pPr>
              <w:rPr>
                <w:snapToGrid w:val="0"/>
                <w:sz w:val="28"/>
                <w:szCs w:val="28"/>
                <w:lang w:val="en-US"/>
              </w:rPr>
            </w:pPr>
            <w:r w:rsidRPr="00D35973">
              <w:rPr>
                <w:b/>
                <w:bCs/>
                <w:sz w:val="28"/>
                <w:szCs w:val="28"/>
                <w:lang w:val="en-US"/>
              </w:rPr>
              <w:t xml:space="preserve">en - </w:t>
            </w:r>
            <w:r w:rsidRPr="00D35973">
              <w:rPr>
                <w:snapToGrid w:val="0"/>
                <w:sz w:val="28"/>
                <w:szCs w:val="28"/>
                <w:lang w:val="en-US"/>
              </w:rPr>
              <w:t>zone of interference</w:t>
            </w:r>
            <w:r w:rsidRPr="00D35973">
              <w:rPr>
                <w:snapToGrid w:val="0"/>
                <w:sz w:val="28"/>
                <w:szCs w:val="28"/>
                <w:lang w:val="en-US"/>
              </w:rPr>
              <w:br/>
              <w:t>minimums of the radiodirection finder</w:t>
            </w:r>
          </w:p>
          <w:p w14:paraId="36606C49" w14:textId="77777777" w:rsidR="006B03C5" w:rsidRPr="00D35973" w:rsidRDefault="006B03C5" w:rsidP="004746BD">
            <w:pPr>
              <w:rPr>
                <w:sz w:val="28"/>
                <w:szCs w:val="28"/>
                <w:lang w:val="en-US"/>
              </w:rPr>
            </w:pPr>
          </w:p>
        </w:tc>
        <w:tc>
          <w:tcPr>
            <w:tcW w:w="3084" w:type="pct"/>
          </w:tcPr>
          <w:p w14:paraId="2C26EC0F" w14:textId="77777777" w:rsidR="006B03C5" w:rsidRPr="00D35973" w:rsidRDefault="006B03C5" w:rsidP="004746BD">
            <w:pPr>
              <w:pStyle w:val="BodyText2"/>
              <w:jc w:val="both"/>
            </w:pPr>
            <w:r w:rsidRPr="00D35973">
              <w:t>Участок зоны действия радиопеленгатора, в котором происходит уменьшение уровня пеленгуемого сигнала вследствие интерференции прямого и отраженного от подстилающей поверхности сигналов.</w:t>
            </w:r>
          </w:p>
          <w:p w14:paraId="6C3AD67C" w14:textId="77777777" w:rsidR="006B03C5" w:rsidRPr="00D35973" w:rsidRDefault="006B03C5" w:rsidP="004746BD">
            <w:pPr>
              <w:pStyle w:val="BodyText2"/>
              <w:jc w:val="both"/>
              <w:rPr>
                <w:sz w:val="18"/>
                <w:szCs w:val="18"/>
              </w:rPr>
            </w:pPr>
          </w:p>
          <w:p w14:paraId="2843477D" w14:textId="77777777" w:rsidR="006B03C5" w:rsidRPr="00D35973" w:rsidRDefault="006B03C5" w:rsidP="004746BD">
            <w:pPr>
              <w:pStyle w:val="BodyText2"/>
              <w:jc w:val="both"/>
              <w:rPr>
                <w:lang w:val="en-US"/>
              </w:rPr>
            </w:pPr>
            <w:r w:rsidRPr="00D35973">
              <w:rPr>
                <w:lang w:val="en-US"/>
              </w:rPr>
              <w:t>Radiopelengator ishlash (ta’sir) zonasining qismi, unda to‘g‘ri signallar va to‘shalgan yuzadan qaytgan signallar interferensiyasi natijasida pelenglanadigan signal darajasining pasayishi yuz beradi.</w:t>
            </w:r>
          </w:p>
          <w:p w14:paraId="381A4460" w14:textId="77777777" w:rsidR="006B03C5" w:rsidRPr="00D35973" w:rsidRDefault="006B03C5" w:rsidP="004746BD">
            <w:pPr>
              <w:pStyle w:val="BodyText2"/>
              <w:jc w:val="both"/>
              <w:rPr>
                <w:lang w:val="en-US"/>
              </w:rPr>
            </w:pPr>
          </w:p>
          <w:p w14:paraId="62BDF907" w14:textId="77777777" w:rsidR="006B03C5" w:rsidRPr="00D35973" w:rsidRDefault="006B03C5" w:rsidP="004746BD">
            <w:pPr>
              <w:pStyle w:val="BodyText2"/>
              <w:jc w:val="both"/>
              <w:rPr>
                <w:lang w:val="en-US"/>
              </w:rPr>
            </w:pPr>
            <w:r w:rsidRPr="00D35973">
              <w:t>Радиопеленгатор</w:t>
            </w:r>
            <w:r w:rsidRPr="00D35973">
              <w:rPr>
                <w:lang w:val="en-US"/>
              </w:rPr>
              <w:t xml:space="preserve"> </w:t>
            </w:r>
            <w:r w:rsidRPr="00D35973">
              <w:t>ишлаш</w:t>
            </w:r>
            <w:r w:rsidRPr="00D35973">
              <w:rPr>
                <w:lang w:val="en-US"/>
              </w:rPr>
              <w:t xml:space="preserve"> (</w:t>
            </w:r>
            <w:r w:rsidRPr="00D35973">
              <w:t>таъсир</w:t>
            </w:r>
            <w:r w:rsidRPr="00D35973">
              <w:rPr>
                <w:lang w:val="en-US"/>
              </w:rPr>
              <w:t xml:space="preserve">) </w:t>
            </w:r>
            <w:r w:rsidRPr="00D35973">
              <w:t>зонасининг</w:t>
            </w:r>
            <w:r w:rsidRPr="00D35973">
              <w:rPr>
                <w:lang w:val="en-US"/>
              </w:rPr>
              <w:t xml:space="preserve"> </w:t>
            </w:r>
            <w:r w:rsidRPr="00D35973">
              <w:t>қисми</w:t>
            </w:r>
            <w:r w:rsidRPr="00D35973">
              <w:rPr>
                <w:lang w:val="en-US"/>
              </w:rPr>
              <w:t xml:space="preserve">, </w:t>
            </w:r>
            <w:r w:rsidRPr="00D35973">
              <w:t>унда</w:t>
            </w:r>
            <w:r w:rsidRPr="00D35973">
              <w:rPr>
                <w:lang w:val="en-US"/>
              </w:rPr>
              <w:t xml:space="preserve"> </w:t>
            </w:r>
            <w:r w:rsidRPr="00D35973">
              <w:t>тўғри</w:t>
            </w:r>
            <w:r w:rsidRPr="00D35973">
              <w:rPr>
                <w:lang w:val="en-US"/>
              </w:rPr>
              <w:t xml:space="preserve"> </w:t>
            </w:r>
            <w:r w:rsidRPr="00D35973">
              <w:t>сигналлар</w:t>
            </w:r>
            <w:r w:rsidRPr="00D35973">
              <w:rPr>
                <w:lang w:val="en-US"/>
              </w:rPr>
              <w:t xml:space="preserve"> </w:t>
            </w:r>
            <w:r w:rsidRPr="00D35973">
              <w:t>ва</w:t>
            </w:r>
            <w:r w:rsidRPr="00D35973">
              <w:rPr>
                <w:lang w:val="en-US"/>
              </w:rPr>
              <w:t xml:space="preserve"> </w:t>
            </w:r>
            <w:r w:rsidRPr="00D35973">
              <w:t>тўшалган</w:t>
            </w:r>
            <w:r w:rsidRPr="00D35973">
              <w:rPr>
                <w:lang w:val="en-US"/>
              </w:rPr>
              <w:t xml:space="preserve"> </w:t>
            </w:r>
            <w:r w:rsidRPr="00D35973">
              <w:t>юзадан</w:t>
            </w:r>
            <w:r w:rsidRPr="00D35973">
              <w:rPr>
                <w:lang w:val="en-US"/>
              </w:rPr>
              <w:t xml:space="preserve"> </w:t>
            </w:r>
            <w:r w:rsidRPr="00D35973">
              <w:t>қайтган</w:t>
            </w:r>
            <w:r w:rsidRPr="00D35973">
              <w:rPr>
                <w:lang w:val="en-US"/>
              </w:rPr>
              <w:t xml:space="preserve"> </w:t>
            </w:r>
            <w:r w:rsidRPr="00D35973">
              <w:t>сигналлар</w:t>
            </w:r>
            <w:r w:rsidRPr="00D35973">
              <w:rPr>
                <w:lang w:val="en-US"/>
              </w:rPr>
              <w:t xml:space="preserve"> </w:t>
            </w:r>
            <w:r w:rsidRPr="00D35973">
              <w:t>интерференцияси</w:t>
            </w:r>
            <w:r w:rsidRPr="00D35973">
              <w:rPr>
                <w:lang w:val="en-US"/>
              </w:rPr>
              <w:t xml:space="preserve"> </w:t>
            </w:r>
            <w:r w:rsidRPr="00D35973">
              <w:t>натижасида</w:t>
            </w:r>
            <w:r w:rsidRPr="00D35973">
              <w:rPr>
                <w:lang w:val="en-US"/>
              </w:rPr>
              <w:t xml:space="preserve"> </w:t>
            </w:r>
            <w:r w:rsidRPr="00D35973">
              <w:t>пеленгланадиган</w:t>
            </w:r>
            <w:r w:rsidRPr="00D35973">
              <w:rPr>
                <w:lang w:val="en-US"/>
              </w:rPr>
              <w:t xml:space="preserve"> </w:t>
            </w:r>
            <w:r w:rsidRPr="00D35973">
              <w:t>сигнал</w:t>
            </w:r>
            <w:r w:rsidRPr="00D35973">
              <w:rPr>
                <w:lang w:val="en-US"/>
              </w:rPr>
              <w:t xml:space="preserve"> </w:t>
            </w:r>
            <w:r w:rsidRPr="00D35973">
              <w:t>даражасининг</w:t>
            </w:r>
            <w:r w:rsidRPr="00D35973">
              <w:rPr>
                <w:lang w:val="en-US"/>
              </w:rPr>
              <w:t xml:space="preserve"> </w:t>
            </w:r>
            <w:r w:rsidRPr="00D35973">
              <w:t>пасайиши</w:t>
            </w:r>
            <w:r w:rsidRPr="00D35973">
              <w:rPr>
                <w:lang w:val="en-US"/>
              </w:rPr>
              <w:t xml:space="preserve"> </w:t>
            </w:r>
            <w:r w:rsidRPr="00D35973">
              <w:t>юз</w:t>
            </w:r>
            <w:r w:rsidRPr="00D35973">
              <w:rPr>
                <w:lang w:val="en-US"/>
              </w:rPr>
              <w:t xml:space="preserve"> </w:t>
            </w:r>
            <w:r w:rsidRPr="00D35973">
              <w:t>беради</w:t>
            </w:r>
            <w:r w:rsidRPr="00D35973">
              <w:rPr>
                <w:lang w:val="en-US"/>
              </w:rPr>
              <w:t>.</w:t>
            </w:r>
          </w:p>
        </w:tc>
      </w:tr>
      <w:tr w:rsidR="006B03C5" w:rsidRPr="00E94BBA" w14:paraId="7A630EB4" w14:textId="77777777">
        <w:trPr>
          <w:tblCellSpacing w:w="0" w:type="dxa"/>
          <w:jc w:val="center"/>
        </w:trPr>
        <w:tc>
          <w:tcPr>
            <w:tcW w:w="1916" w:type="pct"/>
          </w:tcPr>
          <w:p w14:paraId="13BE916D" w14:textId="77777777" w:rsidR="006B03C5" w:rsidRPr="00D35973" w:rsidRDefault="006B03C5" w:rsidP="004746BD">
            <w:pPr>
              <w:rPr>
                <w:b/>
                <w:bCs/>
                <w:sz w:val="28"/>
                <w:szCs w:val="28"/>
                <w:lang w:val="en-US"/>
              </w:rPr>
            </w:pPr>
            <w:r w:rsidRPr="00D35973">
              <w:rPr>
                <w:b/>
                <w:bCs/>
                <w:sz w:val="28"/>
                <w:szCs w:val="28"/>
              </w:rPr>
              <w:t>Зона</w:t>
            </w:r>
            <w:r w:rsidRPr="00D35973">
              <w:rPr>
                <w:b/>
                <w:bCs/>
                <w:sz w:val="28"/>
                <w:szCs w:val="28"/>
                <w:lang w:val="en-US"/>
              </w:rPr>
              <w:t xml:space="preserve"> </w:t>
            </w:r>
            <w:r w:rsidRPr="00D35973">
              <w:rPr>
                <w:b/>
                <w:bCs/>
                <w:sz w:val="28"/>
                <w:szCs w:val="28"/>
              </w:rPr>
              <w:t>молчания</w:t>
            </w:r>
            <w:r w:rsidRPr="00D35973">
              <w:rPr>
                <w:b/>
                <w:bCs/>
                <w:sz w:val="28"/>
                <w:szCs w:val="28"/>
                <w:lang w:val="en-US"/>
              </w:rPr>
              <w:t xml:space="preserve"> </w:t>
            </w:r>
          </w:p>
          <w:p w14:paraId="10DDADAF" w14:textId="77777777" w:rsidR="006B03C5" w:rsidRPr="00D35973" w:rsidRDefault="006B03C5" w:rsidP="00890CF3">
            <w:pPr>
              <w:rPr>
                <w:b/>
                <w:bCs/>
                <w:snapToGrid w:val="0"/>
                <w:color w:val="000000"/>
                <w:sz w:val="28"/>
                <w:szCs w:val="28"/>
                <w:lang w:val="en-US"/>
              </w:rPr>
            </w:pPr>
            <w:r w:rsidRPr="00D35973">
              <w:rPr>
                <w:b/>
                <w:bCs/>
                <w:sz w:val="28"/>
                <w:szCs w:val="28"/>
                <w:lang w:val="en-US"/>
              </w:rPr>
              <w:t xml:space="preserve">uz - </w:t>
            </w:r>
            <w:r w:rsidRPr="00D35973">
              <w:rPr>
                <w:snapToGrid w:val="0"/>
                <w:color w:val="000000"/>
                <w:sz w:val="28"/>
                <w:szCs w:val="28"/>
                <w:lang w:val="en-US"/>
              </w:rPr>
              <w:t>sukunat zonasi</w:t>
            </w:r>
          </w:p>
          <w:p w14:paraId="235CD710" w14:textId="77777777" w:rsidR="006B03C5" w:rsidRPr="00D35973" w:rsidRDefault="006B03C5" w:rsidP="004746BD">
            <w:pPr>
              <w:rPr>
                <w:snapToGrid w:val="0"/>
                <w:color w:val="000000"/>
                <w:sz w:val="28"/>
                <w:szCs w:val="28"/>
                <w:lang w:val="en-US"/>
              </w:rPr>
            </w:pPr>
            <w:r w:rsidRPr="00D35973">
              <w:rPr>
                <w:snapToGrid w:val="0"/>
                <w:color w:val="000000"/>
                <w:sz w:val="28"/>
                <w:szCs w:val="28"/>
                <w:lang w:val="en-US"/>
              </w:rPr>
              <w:t xml:space="preserve">       </w:t>
            </w:r>
            <w:r w:rsidRPr="00D35973">
              <w:rPr>
                <w:snapToGrid w:val="0"/>
                <w:color w:val="000000"/>
                <w:sz w:val="28"/>
                <w:szCs w:val="28"/>
              </w:rPr>
              <w:t>сукунат</w:t>
            </w:r>
            <w:r w:rsidRPr="00D35973">
              <w:rPr>
                <w:snapToGrid w:val="0"/>
                <w:color w:val="000000"/>
                <w:sz w:val="28"/>
                <w:szCs w:val="28"/>
                <w:lang w:val="en-US"/>
              </w:rPr>
              <w:t xml:space="preserve"> </w:t>
            </w:r>
            <w:r w:rsidRPr="00D35973">
              <w:rPr>
                <w:snapToGrid w:val="0"/>
                <w:color w:val="000000"/>
                <w:sz w:val="28"/>
                <w:szCs w:val="28"/>
              </w:rPr>
              <w:t>зонаси</w:t>
            </w:r>
          </w:p>
          <w:p w14:paraId="3BB3350A" w14:textId="77777777" w:rsidR="006B03C5" w:rsidRPr="00D35973" w:rsidRDefault="006B03C5" w:rsidP="004746BD">
            <w:pPr>
              <w:rPr>
                <w:snapToGrid w:val="0"/>
                <w:color w:val="000000"/>
                <w:sz w:val="28"/>
                <w:szCs w:val="28"/>
              </w:rPr>
            </w:pPr>
            <w:r w:rsidRPr="00D35973">
              <w:rPr>
                <w:b/>
                <w:bCs/>
                <w:sz w:val="28"/>
                <w:szCs w:val="28"/>
                <w:lang w:val="en-US"/>
              </w:rPr>
              <w:t>en</w:t>
            </w:r>
            <w:r w:rsidRPr="00D35973">
              <w:rPr>
                <w:b/>
                <w:bCs/>
                <w:sz w:val="28"/>
                <w:szCs w:val="28"/>
              </w:rPr>
              <w:t xml:space="preserve"> - </w:t>
            </w:r>
            <w:r w:rsidRPr="00D35973">
              <w:rPr>
                <w:snapToGrid w:val="0"/>
                <w:color w:val="000000"/>
                <w:sz w:val="28"/>
                <w:szCs w:val="28"/>
                <w:lang w:val="en-US"/>
              </w:rPr>
              <w:t>s</w:t>
            </w:r>
            <w:r w:rsidRPr="00D35973">
              <w:rPr>
                <w:snapToGrid w:val="0"/>
                <w:color w:val="000000"/>
                <w:sz w:val="28"/>
                <w:szCs w:val="28"/>
              </w:rPr>
              <w:t>kip area</w:t>
            </w:r>
          </w:p>
          <w:p w14:paraId="65068B42" w14:textId="77777777" w:rsidR="006B03C5" w:rsidRPr="00D35973" w:rsidRDefault="006B03C5" w:rsidP="004746BD">
            <w:pPr>
              <w:rPr>
                <w:sz w:val="28"/>
                <w:szCs w:val="28"/>
              </w:rPr>
            </w:pPr>
          </w:p>
        </w:tc>
        <w:tc>
          <w:tcPr>
            <w:tcW w:w="3084" w:type="pct"/>
          </w:tcPr>
          <w:p w14:paraId="47195FE2" w14:textId="77777777" w:rsidR="006B03C5" w:rsidRPr="00D35973" w:rsidRDefault="006B03C5" w:rsidP="004746BD">
            <w:pPr>
              <w:pStyle w:val="BodyText2"/>
              <w:jc w:val="both"/>
            </w:pPr>
            <w:r w:rsidRPr="00D35973">
              <w:t>Область между зонами слышимости, в пределах которой наблюдается полное отсутствие приема какой-либо декаметровой (коротковолновой) передающей радиостанции. Возникновение зоны молчания объясняется  особенностями распространени</w:t>
            </w:r>
            <w:r w:rsidR="00AE739A" w:rsidRPr="00D35973">
              <w:t>я</w:t>
            </w:r>
            <w:r w:rsidRPr="00D35973">
              <w:t xml:space="preserve"> декаметровых  (коротких) волн. Поверхностная волна, распространяющаяся вблизи Земли, сильно поглощается последней и на сравнительно небольшом расстоянии от передатчика (несколько десятков километров) практически полностью затухает. Пространственная волна, отразившись от ионосферы, возвращается на Землю обычно  на гораздо большем расстоянии от передатчика – примерно сотни или тысячи километров. В области, до которой поверхностная волна уже не доходит и в которую не проникает пространственная волна, и образуется зона молчания. </w:t>
            </w:r>
          </w:p>
          <w:p w14:paraId="33803313" w14:textId="77777777" w:rsidR="006B03C5" w:rsidRPr="00D35973" w:rsidRDefault="006B03C5" w:rsidP="004746BD">
            <w:pPr>
              <w:pStyle w:val="BodyText2"/>
              <w:jc w:val="both"/>
              <w:rPr>
                <w:sz w:val="18"/>
                <w:szCs w:val="18"/>
              </w:rPr>
            </w:pPr>
          </w:p>
          <w:p w14:paraId="58342ECD" w14:textId="77777777" w:rsidR="006B03C5" w:rsidRPr="00D35973" w:rsidRDefault="006B03C5" w:rsidP="004746BD">
            <w:pPr>
              <w:pStyle w:val="BodyText2"/>
              <w:jc w:val="both"/>
              <w:rPr>
                <w:lang w:val="en-US"/>
              </w:rPr>
            </w:pPr>
            <w:r w:rsidRPr="00D35973">
              <w:rPr>
                <w:lang w:val="en-US"/>
              </w:rPr>
              <w:t>Eshitilish</w:t>
            </w:r>
            <w:r w:rsidRPr="00D35973">
              <w:t xml:space="preserve"> </w:t>
            </w:r>
            <w:r w:rsidRPr="00D35973">
              <w:rPr>
                <w:lang w:val="en-US"/>
              </w:rPr>
              <w:t>zonalari</w:t>
            </w:r>
            <w:r w:rsidRPr="00D35973">
              <w:t xml:space="preserve"> </w:t>
            </w:r>
            <w:r w:rsidRPr="00D35973">
              <w:rPr>
                <w:lang w:val="en-US"/>
              </w:rPr>
              <w:t>o</w:t>
            </w:r>
            <w:r w:rsidRPr="00D35973">
              <w:t>‘</w:t>
            </w:r>
            <w:r w:rsidRPr="00D35973">
              <w:rPr>
                <w:lang w:val="en-US"/>
              </w:rPr>
              <w:t>rtasidagi</w:t>
            </w:r>
            <w:r w:rsidRPr="00D35973">
              <w:t xml:space="preserve"> </w:t>
            </w:r>
            <w:r w:rsidRPr="00D35973">
              <w:rPr>
                <w:lang w:val="en-US"/>
              </w:rPr>
              <w:t>soha</w:t>
            </w:r>
            <w:r w:rsidRPr="00D35973">
              <w:t xml:space="preserve">, </w:t>
            </w:r>
            <w:r w:rsidRPr="00D35973">
              <w:rPr>
                <w:lang w:val="en-US"/>
              </w:rPr>
              <w:t>uning</w:t>
            </w:r>
            <w:r w:rsidRPr="00D35973">
              <w:t xml:space="preserve"> </w:t>
            </w:r>
            <w:r w:rsidRPr="00D35973">
              <w:rPr>
                <w:lang w:val="en-US"/>
              </w:rPr>
              <w:t>chegaralarida</w:t>
            </w:r>
            <w:r w:rsidRPr="00D35973">
              <w:t xml:space="preserve"> </w:t>
            </w:r>
            <w:r w:rsidRPr="00D35973">
              <w:rPr>
                <w:lang w:val="en-US"/>
              </w:rPr>
              <w:t>qandaydir</w:t>
            </w:r>
            <w:r w:rsidRPr="00D35973">
              <w:t xml:space="preserve"> </w:t>
            </w:r>
            <w:r w:rsidRPr="00D35973">
              <w:rPr>
                <w:lang w:val="en-US"/>
              </w:rPr>
              <w:t>dekametrli</w:t>
            </w:r>
            <w:r w:rsidRPr="00D35973">
              <w:t xml:space="preserve"> (</w:t>
            </w:r>
            <w:r w:rsidRPr="00D35973">
              <w:rPr>
                <w:lang w:val="en-US"/>
              </w:rPr>
              <w:t>qisqa</w:t>
            </w:r>
            <w:r w:rsidRPr="00D35973">
              <w:t xml:space="preserve"> </w:t>
            </w:r>
            <w:r w:rsidRPr="00D35973">
              <w:rPr>
                <w:lang w:val="en-US"/>
              </w:rPr>
              <w:t>to</w:t>
            </w:r>
            <w:r w:rsidRPr="00D35973">
              <w:t>‘</w:t>
            </w:r>
            <w:r w:rsidRPr="00D35973">
              <w:rPr>
                <w:lang w:val="en-US"/>
              </w:rPr>
              <w:t>lqinli</w:t>
            </w:r>
            <w:r w:rsidRPr="00D35973">
              <w:t xml:space="preserve">) </w:t>
            </w:r>
            <w:r w:rsidRPr="00D35973">
              <w:rPr>
                <w:lang w:val="en-US"/>
              </w:rPr>
              <w:lastRenderedPageBreak/>
              <w:t>uzatuv</w:t>
            </w:r>
            <w:r w:rsidRPr="00D35973">
              <w:t>-</w:t>
            </w:r>
            <w:r w:rsidRPr="00D35973">
              <w:rPr>
                <w:lang w:val="en-US"/>
              </w:rPr>
              <w:t>chi</w:t>
            </w:r>
            <w:r w:rsidRPr="00D35973">
              <w:t xml:space="preserve"> </w:t>
            </w:r>
            <w:r w:rsidRPr="00D35973">
              <w:rPr>
                <w:lang w:val="en-US"/>
              </w:rPr>
              <w:t>radiostansiyaning</w:t>
            </w:r>
            <w:r w:rsidRPr="00D35973">
              <w:t xml:space="preserve"> </w:t>
            </w:r>
            <w:r w:rsidRPr="00D35973">
              <w:rPr>
                <w:lang w:val="en-US"/>
              </w:rPr>
              <w:t>qabul</w:t>
            </w:r>
            <w:r w:rsidRPr="00D35973">
              <w:t xml:space="preserve"> </w:t>
            </w:r>
            <w:r w:rsidRPr="00D35973">
              <w:rPr>
                <w:lang w:val="en-US"/>
              </w:rPr>
              <w:t>qilmasligi</w:t>
            </w:r>
            <w:r w:rsidRPr="00D35973">
              <w:t xml:space="preserve"> </w:t>
            </w:r>
            <w:r w:rsidRPr="00D35973">
              <w:rPr>
                <w:lang w:val="en-US"/>
              </w:rPr>
              <w:t>kuzatiladi</w:t>
            </w:r>
            <w:r w:rsidRPr="00D35973">
              <w:t xml:space="preserve">. </w:t>
            </w:r>
            <w:r w:rsidRPr="00D35973">
              <w:rPr>
                <w:lang w:val="en-US"/>
              </w:rPr>
              <w:t>Sukunat zonasining paydo bo‘lishi dekametrli (qisqa) to‘lqinlarning tarqalish xususiyatlari bilan izohlanadi. Yer yaqinida tarqaluvchi sirt to‘lqin Yer tomonidan kuchli yutiladi va uzatkichdan nisbatan uncha katta bo‘lmagan (bir necha o‘n kilometr) masofada batamom so‘nadi. Ionosferadan qaytgan fazoviy to‘lqin odatda uzatkichdan ancha katta – taxminan yuz yoki ming kilometr masofadaYerga qaytadi. Sirt to‘lqin etib bormaydigan va fazoviy to‘lqin singib kirmaydigan doirada sukunat zonasi hosil bo‘ladi.</w:t>
            </w:r>
          </w:p>
          <w:p w14:paraId="64F45293" w14:textId="77777777" w:rsidR="006B03C5" w:rsidRPr="00D35973" w:rsidRDefault="006B03C5" w:rsidP="004746BD">
            <w:pPr>
              <w:pStyle w:val="BodyText2"/>
              <w:jc w:val="both"/>
              <w:rPr>
                <w:sz w:val="18"/>
                <w:szCs w:val="18"/>
                <w:lang w:val="en-US"/>
              </w:rPr>
            </w:pPr>
          </w:p>
          <w:p w14:paraId="0C10C505" w14:textId="77777777" w:rsidR="006B03C5" w:rsidRPr="00D35973" w:rsidRDefault="006B03C5" w:rsidP="004746BD">
            <w:pPr>
              <w:pStyle w:val="BodyText"/>
              <w:spacing w:after="0"/>
              <w:jc w:val="both"/>
              <w:rPr>
                <w:sz w:val="28"/>
                <w:szCs w:val="28"/>
                <w:lang w:val="en-US"/>
              </w:rPr>
            </w:pPr>
            <w:r w:rsidRPr="00D35973">
              <w:rPr>
                <w:sz w:val="28"/>
                <w:szCs w:val="28"/>
              </w:rPr>
              <w:t>Эшитилиш</w:t>
            </w:r>
            <w:r w:rsidRPr="00D35973">
              <w:rPr>
                <w:sz w:val="28"/>
                <w:szCs w:val="28"/>
                <w:lang w:val="en-US"/>
              </w:rPr>
              <w:t xml:space="preserve"> </w:t>
            </w:r>
            <w:r w:rsidRPr="00D35973">
              <w:rPr>
                <w:sz w:val="28"/>
                <w:szCs w:val="28"/>
              </w:rPr>
              <w:t>зоналари</w:t>
            </w:r>
            <w:r w:rsidRPr="00D35973">
              <w:rPr>
                <w:sz w:val="28"/>
                <w:szCs w:val="28"/>
                <w:lang w:val="en-US"/>
              </w:rPr>
              <w:t xml:space="preserve"> </w:t>
            </w:r>
            <w:r w:rsidRPr="00D35973">
              <w:rPr>
                <w:sz w:val="28"/>
                <w:szCs w:val="28"/>
              </w:rPr>
              <w:t>ўртасидаги</w:t>
            </w:r>
            <w:r w:rsidRPr="00D35973">
              <w:rPr>
                <w:sz w:val="28"/>
                <w:szCs w:val="28"/>
                <w:lang w:val="en-US"/>
              </w:rPr>
              <w:t xml:space="preserve"> </w:t>
            </w:r>
            <w:r w:rsidRPr="00D35973">
              <w:rPr>
                <w:sz w:val="28"/>
                <w:szCs w:val="28"/>
              </w:rPr>
              <w:t>соҳа</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чегараларида</w:t>
            </w:r>
            <w:r w:rsidRPr="00D35973">
              <w:rPr>
                <w:sz w:val="28"/>
                <w:szCs w:val="28"/>
                <w:lang w:val="en-US"/>
              </w:rPr>
              <w:t xml:space="preserve"> </w:t>
            </w:r>
            <w:r w:rsidRPr="00D35973">
              <w:rPr>
                <w:sz w:val="28"/>
                <w:szCs w:val="28"/>
              </w:rPr>
              <w:t>қандайдир</w:t>
            </w:r>
            <w:r w:rsidRPr="00D35973">
              <w:rPr>
                <w:sz w:val="28"/>
                <w:szCs w:val="28"/>
                <w:lang w:val="en-US"/>
              </w:rPr>
              <w:t xml:space="preserve"> </w:t>
            </w:r>
            <w:r w:rsidRPr="00D35973">
              <w:rPr>
                <w:sz w:val="28"/>
                <w:szCs w:val="28"/>
              </w:rPr>
              <w:t>декаметрли</w:t>
            </w:r>
            <w:r w:rsidRPr="00D35973">
              <w:rPr>
                <w:sz w:val="28"/>
                <w:szCs w:val="28"/>
                <w:lang w:val="en-US"/>
              </w:rPr>
              <w:t xml:space="preserve"> (</w:t>
            </w:r>
            <w:r w:rsidRPr="00D35973">
              <w:rPr>
                <w:sz w:val="28"/>
                <w:szCs w:val="28"/>
              </w:rPr>
              <w:t>қисқа</w:t>
            </w:r>
            <w:r w:rsidRPr="00D35973">
              <w:rPr>
                <w:sz w:val="28"/>
                <w:szCs w:val="28"/>
                <w:lang w:val="en-US"/>
              </w:rPr>
              <w:t xml:space="preserve"> </w:t>
            </w:r>
            <w:r w:rsidRPr="00D35973">
              <w:rPr>
                <w:sz w:val="28"/>
                <w:szCs w:val="28"/>
              </w:rPr>
              <w:t>тўл</w:t>
            </w:r>
            <w:r w:rsidRPr="00D35973">
              <w:rPr>
                <w:sz w:val="28"/>
                <w:szCs w:val="28"/>
                <w:lang w:val="en-US"/>
              </w:rPr>
              <w:t>-</w:t>
            </w:r>
            <w:r w:rsidRPr="00D35973">
              <w:rPr>
                <w:sz w:val="28"/>
                <w:szCs w:val="28"/>
              </w:rPr>
              <w:t>қинли</w:t>
            </w:r>
            <w:r w:rsidRPr="00D35973">
              <w:rPr>
                <w:sz w:val="28"/>
                <w:szCs w:val="28"/>
                <w:lang w:val="en-US"/>
              </w:rPr>
              <w:t xml:space="preserve">) </w:t>
            </w:r>
            <w:r w:rsidRPr="00D35973">
              <w:rPr>
                <w:sz w:val="28"/>
                <w:szCs w:val="28"/>
              </w:rPr>
              <w:t>узатувчи</w:t>
            </w:r>
            <w:r w:rsidRPr="00D35973">
              <w:rPr>
                <w:sz w:val="28"/>
                <w:szCs w:val="28"/>
                <w:lang w:val="en-US"/>
              </w:rPr>
              <w:t xml:space="preserve"> </w:t>
            </w:r>
            <w:r w:rsidRPr="00D35973">
              <w:rPr>
                <w:sz w:val="28"/>
                <w:szCs w:val="28"/>
              </w:rPr>
              <w:t>радиостанциянинг</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w:t>
            </w:r>
            <w:r w:rsidRPr="00D35973">
              <w:rPr>
                <w:sz w:val="28"/>
                <w:szCs w:val="28"/>
                <w:lang w:val="en-US"/>
              </w:rPr>
              <w:t>-</w:t>
            </w:r>
            <w:r w:rsidRPr="00D35973">
              <w:rPr>
                <w:sz w:val="28"/>
                <w:szCs w:val="28"/>
              </w:rPr>
              <w:t>маслиги</w:t>
            </w:r>
            <w:r w:rsidRPr="00D35973">
              <w:rPr>
                <w:sz w:val="28"/>
                <w:szCs w:val="28"/>
                <w:lang w:val="en-US"/>
              </w:rPr>
              <w:t xml:space="preserve"> </w:t>
            </w:r>
            <w:r w:rsidRPr="00D35973">
              <w:rPr>
                <w:sz w:val="28"/>
                <w:szCs w:val="28"/>
              </w:rPr>
              <w:t>кузатилади</w:t>
            </w:r>
            <w:r w:rsidRPr="00D35973">
              <w:rPr>
                <w:sz w:val="28"/>
                <w:szCs w:val="28"/>
                <w:lang w:val="en-US"/>
              </w:rPr>
              <w:t xml:space="preserve">. </w:t>
            </w:r>
            <w:r w:rsidRPr="00D35973">
              <w:rPr>
                <w:sz w:val="28"/>
                <w:szCs w:val="28"/>
              </w:rPr>
              <w:t>Сукунат</w:t>
            </w:r>
            <w:r w:rsidRPr="00D35973">
              <w:rPr>
                <w:sz w:val="28"/>
                <w:szCs w:val="28"/>
                <w:lang w:val="en-US"/>
              </w:rPr>
              <w:t xml:space="preserve"> </w:t>
            </w:r>
            <w:r w:rsidRPr="00D35973">
              <w:rPr>
                <w:sz w:val="28"/>
                <w:szCs w:val="28"/>
              </w:rPr>
              <w:t>зонасининг</w:t>
            </w:r>
            <w:r w:rsidRPr="00D35973">
              <w:rPr>
                <w:sz w:val="28"/>
                <w:szCs w:val="28"/>
                <w:lang w:val="en-US"/>
              </w:rPr>
              <w:t xml:space="preserve"> </w:t>
            </w:r>
            <w:r w:rsidRPr="00D35973">
              <w:rPr>
                <w:sz w:val="28"/>
                <w:szCs w:val="28"/>
              </w:rPr>
              <w:t>пайдо</w:t>
            </w:r>
            <w:r w:rsidRPr="00D35973">
              <w:rPr>
                <w:sz w:val="28"/>
                <w:szCs w:val="28"/>
                <w:lang w:val="en-US"/>
              </w:rPr>
              <w:t xml:space="preserve"> </w:t>
            </w:r>
            <w:r w:rsidRPr="00D35973">
              <w:rPr>
                <w:sz w:val="28"/>
                <w:szCs w:val="28"/>
              </w:rPr>
              <w:t>бўлиши</w:t>
            </w:r>
            <w:r w:rsidRPr="00D35973">
              <w:rPr>
                <w:sz w:val="28"/>
                <w:szCs w:val="28"/>
                <w:lang w:val="en-US"/>
              </w:rPr>
              <w:t xml:space="preserve"> </w:t>
            </w:r>
            <w:r w:rsidRPr="00D35973">
              <w:rPr>
                <w:sz w:val="28"/>
                <w:szCs w:val="28"/>
              </w:rPr>
              <w:t>декаметрли</w:t>
            </w:r>
            <w:r w:rsidRPr="00D35973">
              <w:rPr>
                <w:sz w:val="28"/>
                <w:szCs w:val="28"/>
                <w:lang w:val="en-US"/>
              </w:rPr>
              <w:t xml:space="preserve"> (</w:t>
            </w:r>
            <w:r w:rsidRPr="00D35973">
              <w:rPr>
                <w:sz w:val="28"/>
                <w:szCs w:val="28"/>
              </w:rPr>
              <w:t>қисқа</w:t>
            </w:r>
            <w:r w:rsidRPr="00D35973">
              <w:rPr>
                <w:sz w:val="28"/>
                <w:szCs w:val="28"/>
                <w:lang w:val="en-US"/>
              </w:rPr>
              <w:t xml:space="preserve">) </w:t>
            </w:r>
            <w:r w:rsidRPr="00D35973">
              <w:rPr>
                <w:sz w:val="28"/>
                <w:szCs w:val="28"/>
              </w:rPr>
              <w:t>тўлқинларнинг</w:t>
            </w:r>
            <w:r w:rsidRPr="00D35973">
              <w:rPr>
                <w:sz w:val="28"/>
                <w:szCs w:val="28"/>
                <w:lang w:val="en-US"/>
              </w:rPr>
              <w:t xml:space="preserve"> </w:t>
            </w:r>
            <w:r w:rsidRPr="00D35973">
              <w:rPr>
                <w:sz w:val="28"/>
                <w:szCs w:val="28"/>
              </w:rPr>
              <w:t>тарқалиш</w:t>
            </w:r>
            <w:r w:rsidRPr="00D35973">
              <w:rPr>
                <w:sz w:val="28"/>
                <w:szCs w:val="28"/>
                <w:lang w:val="en-US"/>
              </w:rPr>
              <w:t xml:space="preserve"> </w:t>
            </w:r>
            <w:r w:rsidRPr="00D35973">
              <w:rPr>
                <w:sz w:val="28"/>
                <w:szCs w:val="28"/>
              </w:rPr>
              <w:t>хусусиятлари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изоҳланади</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яқинида</w:t>
            </w:r>
            <w:r w:rsidRPr="00D35973">
              <w:rPr>
                <w:sz w:val="28"/>
                <w:szCs w:val="28"/>
                <w:lang w:val="en-US"/>
              </w:rPr>
              <w:t xml:space="preserve">  </w:t>
            </w:r>
            <w:r w:rsidRPr="00D35973">
              <w:rPr>
                <w:sz w:val="28"/>
                <w:szCs w:val="28"/>
              </w:rPr>
              <w:t>тарқалувчи</w:t>
            </w:r>
            <w:r w:rsidRPr="00D35973">
              <w:rPr>
                <w:sz w:val="28"/>
                <w:szCs w:val="28"/>
                <w:lang w:val="en-US"/>
              </w:rPr>
              <w:t xml:space="preserve"> </w:t>
            </w:r>
            <w:r w:rsidRPr="00D35973">
              <w:rPr>
                <w:sz w:val="28"/>
                <w:szCs w:val="28"/>
              </w:rPr>
              <w:t>сирт</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томонидан</w:t>
            </w:r>
            <w:r w:rsidRPr="00D35973">
              <w:rPr>
                <w:sz w:val="28"/>
                <w:szCs w:val="28"/>
                <w:lang w:val="en-US"/>
              </w:rPr>
              <w:t xml:space="preserve"> </w:t>
            </w:r>
            <w:r w:rsidRPr="00D35973">
              <w:rPr>
                <w:sz w:val="28"/>
                <w:szCs w:val="28"/>
              </w:rPr>
              <w:t>кучли</w:t>
            </w:r>
            <w:r w:rsidRPr="00D35973">
              <w:rPr>
                <w:sz w:val="28"/>
                <w:szCs w:val="28"/>
                <w:lang w:val="en-US"/>
              </w:rPr>
              <w:t xml:space="preserve"> </w:t>
            </w:r>
            <w:r w:rsidRPr="00D35973">
              <w:rPr>
                <w:sz w:val="28"/>
                <w:szCs w:val="28"/>
              </w:rPr>
              <w:t>ютилади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узаткичдан</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унча</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бўлмаган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неча</w:t>
            </w:r>
            <w:r w:rsidRPr="00D35973">
              <w:rPr>
                <w:sz w:val="28"/>
                <w:szCs w:val="28"/>
                <w:lang w:val="en-US"/>
              </w:rPr>
              <w:t xml:space="preserve"> </w:t>
            </w:r>
            <w:r w:rsidRPr="00D35973">
              <w:rPr>
                <w:sz w:val="28"/>
                <w:szCs w:val="28"/>
              </w:rPr>
              <w:t>ўн</w:t>
            </w:r>
            <w:r w:rsidRPr="00D35973">
              <w:rPr>
                <w:sz w:val="28"/>
                <w:szCs w:val="28"/>
                <w:lang w:val="en-US"/>
              </w:rPr>
              <w:t xml:space="preserve"> </w:t>
            </w:r>
            <w:r w:rsidRPr="00D35973">
              <w:rPr>
                <w:sz w:val="28"/>
                <w:szCs w:val="28"/>
              </w:rPr>
              <w:t>километр</w:t>
            </w:r>
            <w:r w:rsidRPr="00D35973">
              <w:rPr>
                <w:sz w:val="28"/>
                <w:szCs w:val="28"/>
                <w:lang w:val="en-US"/>
              </w:rPr>
              <w:t xml:space="preserve">) </w:t>
            </w:r>
            <w:r w:rsidRPr="00D35973">
              <w:rPr>
                <w:sz w:val="28"/>
                <w:szCs w:val="28"/>
              </w:rPr>
              <w:t>масофада</w:t>
            </w:r>
            <w:r w:rsidRPr="00D35973">
              <w:rPr>
                <w:sz w:val="28"/>
                <w:szCs w:val="28"/>
                <w:lang w:val="en-US"/>
              </w:rPr>
              <w:t xml:space="preserve"> </w:t>
            </w:r>
            <w:r w:rsidRPr="00D35973">
              <w:rPr>
                <w:sz w:val="28"/>
                <w:szCs w:val="28"/>
              </w:rPr>
              <w:t>батамом</w:t>
            </w:r>
            <w:r w:rsidRPr="00D35973">
              <w:rPr>
                <w:sz w:val="28"/>
                <w:szCs w:val="28"/>
                <w:lang w:val="en-US"/>
              </w:rPr>
              <w:t xml:space="preserve"> </w:t>
            </w:r>
            <w:r w:rsidRPr="00D35973">
              <w:rPr>
                <w:sz w:val="28"/>
                <w:szCs w:val="28"/>
              </w:rPr>
              <w:t>сўнади</w:t>
            </w:r>
            <w:r w:rsidRPr="00D35973">
              <w:rPr>
                <w:sz w:val="28"/>
                <w:szCs w:val="28"/>
                <w:lang w:val="en-US"/>
              </w:rPr>
              <w:t xml:space="preserve">. </w:t>
            </w:r>
            <w:r w:rsidRPr="00D35973">
              <w:rPr>
                <w:sz w:val="28"/>
                <w:szCs w:val="28"/>
              </w:rPr>
              <w:t>Ионосферадан</w:t>
            </w:r>
            <w:r w:rsidRPr="00D35973">
              <w:rPr>
                <w:sz w:val="28"/>
                <w:szCs w:val="28"/>
                <w:lang w:val="en-US"/>
              </w:rPr>
              <w:t xml:space="preserve"> </w:t>
            </w:r>
            <w:r w:rsidRPr="00D35973">
              <w:rPr>
                <w:sz w:val="28"/>
                <w:szCs w:val="28"/>
              </w:rPr>
              <w:t>қайтган</w:t>
            </w:r>
            <w:r w:rsidRPr="00D35973">
              <w:rPr>
                <w:sz w:val="28"/>
                <w:szCs w:val="28"/>
                <w:lang w:val="en-US"/>
              </w:rPr>
              <w:t xml:space="preserve"> </w:t>
            </w:r>
            <w:r w:rsidRPr="00D35973">
              <w:rPr>
                <w:sz w:val="28"/>
                <w:szCs w:val="28"/>
              </w:rPr>
              <w:t>фазовий</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узаткичдан</w:t>
            </w:r>
            <w:r w:rsidRPr="00D35973">
              <w:rPr>
                <w:sz w:val="28"/>
                <w:szCs w:val="28"/>
                <w:lang w:val="en-US"/>
              </w:rPr>
              <w:t xml:space="preserve"> </w:t>
            </w:r>
            <w:r w:rsidRPr="00D35973">
              <w:rPr>
                <w:sz w:val="28"/>
                <w:szCs w:val="28"/>
              </w:rPr>
              <w:t>анча</w:t>
            </w:r>
            <w:r w:rsidRPr="00D35973">
              <w:rPr>
                <w:sz w:val="28"/>
                <w:szCs w:val="28"/>
                <w:lang w:val="en-US"/>
              </w:rPr>
              <w:t xml:space="preserve"> </w:t>
            </w:r>
            <w:r w:rsidRPr="00D35973">
              <w:rPr>
                <w:sz w:val="28"/>
                <w:szCs w:val="28"/>
              </w:rPr>
              <w:t>катта</w:t>
            </w:r>
            <w:r w:rsidRPr="00D35973">
              <w:rPr>
                <w:sz w:val="28"/>
                <w:szCs w:val="28"/>
                <w:lang w:val="en-US"/>
              </w:rPr>
              <w:t xml:space="preserve"> – </w:t>
            </w:r>
            <w:r w:rsidRPr="00D35973">
              <w:rPr>
                <w:sz w:val="28"/>
                <w:szCs w:val="28"/>
              </w:rPr>
              <w:t>тахминан</w:t>
            </w:r>
            <w:r w:rsidRPr="00D35973">
              <w:rPr>
                <w:sz w:val="28"/>
                <w:szCs w:val="28"/>
                <w:lang w:val="en-US"/>
              </w:rPr>
              <w:t xml:space="preserve"> </w:t>
            </w:r>
            <w:r w:rsidRPr="00D35973">
              <w:rPr>
                <w:sz w:val="28"/>
                <w:szCs w:val="28"/>
              </w:rPr>
              <w:t>юз</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минг</w:t>
            </w:r>
            <w:r w:rsidRPr="00D35973">
              <w:rPr>
                <w:sz w:val="28"/>
                <w:szCs w:val="28"/>
                <w:lang w:val="en-US"/>
              </w:rPr>
              <w:t xml:space="preserve"> </w:t>
            </w:r>
            <w:r w:rsidRPr="00D35973">
              <w:rPr>
                <w:sz w:val="28"/>
                <w:szCs w:val="28"/>
              </w:rPr>
              <w:t>километр</w:t>
            </w:r>
            <w:r w:rsidRPr="00D35973">
              <w:rPr>
                <w:sz w:val="28"/>
                <w:szCs w:val="28"/>
                <w:lang w:val="en-US"/>
              </w:rPr>
              <w:t xml:space="preserve"> </w:t>
            </w:r>
            <w:r w:rsidRPr="00D35973">
              <w:rPr>
                <w:sz w:val="28"/>
                <w:szCs w:val="28"/>
              </w:rPr>
              <w:t>масофада</w:t>
            </w:r>
            <w:r w:rsidRPr="00D35973">
              <w:rPr>
                <w:sz w:val="28"/>
                <w:szCs w:val="28"/>
                <w:lang w:val="en-US"/>
              </w:rPr>
              <w:t xml:space="preserve"> </w:t>
            </w:r>
            <w:r w:rsidRPr="00D35973">
              <w:rPr>
                <w:sz w:val="28"/>
                <w:szCs w:val="28"/>
              </w:rPr>
              <w:t>Ерга</w:t>
            </w:r>
            <w:r w:rsidRPr="00D35973">
              <w:rPr>
                <w:sz w:val="28"/>
                <w:szCs w:val="28"/>
                <w:lang w:val="en-US"/>
              </w:rPr>
              <w:t xml:space="preserve"> </w:t>
            </w:r>
            <w:r w:rsidRPr="00D35973">
              <w:rPr>
                <w:sz w:val="28"/>
                <w:szCs w:val="28"/>
              </w:rPr>
              <w:t>қайтади</w:t>
            </w:r>
            <w:r w:rsidRPr="00D35973">
              <w:rPr>
                <w:sz w:val="28"/>
                <w:szCs w:val="28"/>
                <w:lang w:val="en-US"/>
              </w:rPr>
              <w:t xml:space="preserve">. </w:t>
            </w:r>
            <w:r w:rsidRPr="00D35973">
              <w:rPr>
                <w:sz w:val="28"/>
                <w:szCs w:val="28"/>
              </w:rPr>
              <w:t>Сирт</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етиб</w:t>
            </w:r>
            <w:r w:rsidRPr="00D35973">
              <w:rPr>
                <w:sz w:val="28"/>
                <w:szCs w:val="28"/>
                <w:lang w:val="en-US"/>
              </w:rPr>
              <w:t xml:space="preserve"> </w:t>
            </w:r>
            <w:r w:rsidRPr="00D35973">
              <w:rPr>
                <w:sz w:val="28"/>
                <w:szCs w:val="28"/>
              </w:rPr>
              <w:t>бормайдиган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фазовий</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сингиб</w:t>
            </w:r>
            <w:r w:rsidRPr="00D35973">
              <w:rPr>
                <w:sz w:val="28"/>
                <w:szCs w:val="28"/>
                <w:lang w:val="en-US"/>
              </w:rPr>
              <w:t xml:space="preserve"> </w:t>
            </w:r>
            <w:r w:rsidRPr="00D35973">
              <w:rPr>
                <w:sz w:val="28"/>
                <w:szCs w:val="28"/>
              </w:rPr>
              <w:t>кирмайдиган</w:t>
            </w:r>
            <w:r w:rsidRPr="00D35973">
              <w:rPr>
                <w:sz w:val="28"/>
                <w:szCs w:val="28"/>
                <w:lang w:val="en-US"/>
              </w:rPr>
              <w:t xml:space="preserve"> </w:t>
            </w:r>
            <w:r w:rsidRPr="00D35973">
              <w:rPr>
                <w:sz w:val="28"/>
                <w:szCs w:val="28"/>
              </w:rPr>
              <w:t>доирада</w:t>
            </w:r>
            <w:r w:rsidRPr="00D35973">
              <w:rPr>
                <w:sz w:val="28"/>
                <w:szCs w:val="28"/>
                <w:lang w:val="en-US"/>
              </w:rPr>
              <w:t xml:space="preserve"> </w:t>
            </w:r>
            <w:r w:rsidRPr="00D35973">
              <w:rPr>
                <w:sz w:val="28"/>
                <w:szCs w:val="28"/>
              </w:rPr>
              <w:t>сукунат</w:t>
            </w:r>
            <w:r w:rsidRPr="00D35973">
              <w:rPr>
                <w:sz w:val="28"/>
                <w:szCs w:val="28"/>
                <w:lang w:val="en-US"/>
              </w:rPr>
              <w:t xml:space="preserve"> </w:t>
            </w:r>
            <w:r w:rsidRPr="00D35973">
              <w:rPr>
                <w:sz w:val="28"/>
                <w:szCs w:val="28"/>
              </w:rPr>
              <w:t>зонаси</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бўлади</w:t>
            </w:r>
            <w:r w:rsidRPr="00D35973">
              <w:rPr>
                <w:sz w:val="28"/>
                <w:szCs w:val="28"/>
                <w:lang w:val="en-US"/>
              </w:rPr>
              <w:t>.</w:t>
            </w:r>
          </w:p>
        </w:tc>
      </w:tr>
      <w:tr w:rsidR="006B03C5" w:rsidRPr="00D35973" w14:paraId="6703ECF7" w14:textId="77777777">
        <w:trPr>
          <w:tblCellSpacing w:w="0" w:type="dxa"/>
          <w:jc w:val="center"/>
        </w:trPr>
        <w:tc>
          <w:tcPr>
            <w:tcW w:w="1916" w:type="pct"/>
          </w:tcPr>
          <w:p w14:paraId="453810F1" w14:textId="77777777" w:rsidR="006B03C5" w:rsidRPr="00D35973" w:rsidRDefault="006B03C5" w:rsidP="004746BD">
            <w:pPr>
              <w:rPr>
                <w:b/>
                <w:bCs/>
                <w:sz w:val="28"/>
                <w:szCs w:val="28"/>
              </w:rPr>
            </w:pPr>
            <w:r w:rsidRPr="00D35973">
              <w:rPr>
                <w:b/>
                <w:bCs/>
                <w:sz w:val="28"/>
                <w:szCs w:val="28"/>
              </w:rPr>
              <w:lastRenderedPageBreak/>
              <w:t xml:space="preserve">Зона обзора </w:t>
            </w:r>
          </w:p>
          <w:p w14:paraId="12EEC9A4" w14:textId="77777777" w:rsidR="006B03C5" w:rsidRPr="00D35973" w:rsidRDefault="006B03C5" w:rsidP="004746BD">
            <w:pPr>
              <w:rPr>
                <w:b/>
                <w:bCs/>
                <w:sz w:val="28"/>
                <w:szCs w:val="28"/>
              </w:rPr>
            </w:pPr>
            <w:r w:rsidRPr="00D35973">
              <w:rPr>
                <w:b/>
                <w:bCs/>
                <w:sz w:val="28"/>
                <w:szCs w:val="28"/>
              </w:rPr>
              <w:t xml:space="preserve">радиопеленгатора </w:t>
            </w:r>
          </w:p>
          <w:p w14:paraId="6DBA551E" w14:textId="77777777" w:rsidR="006B03C5" w:rsidRPr="00D35973" w:rsidRDefault="006B03C5" w:rsidP="004746BD">
            <w:pPr>
              <w:rPr>
                <w:b/>
                <w:bCs/>
                <w:sz w:val="28"/>
                <w:szCs w:val="28"/>
              </w:rPr>
            </w:pPr>
            <w:r w:rsidRPr="00D35973">
              <w:rPr>
                <w:b/>
                <w:bCs/>
                <w:sz w:val="28"/>
                <w:szCs w:val="28"/>
              </w:rPr>
              <w:t>в вертикальной плоскости</w:t>
            </w:r>
          </w:p>
          <w:p w14:paraId="2060571D"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radiopelengatorning </w:t>
            </w:r>
          </w:p>
          <w:p w14:paraId="2AFAA6B6" w14:textId="77777777" w:rsidR="006B03C5" w:rsidRPr="00D35973" w:rsidRDefault="006B03C5" w:rsidP="004746BD">
            <w:pPr>
              <w:rPr>
                <w:sz w:val="28"/>
                <w:szCs w:val="28"/>
                <w:lang w:val="en-US"/>
              </w:rPr>
            </w:pPr>
            <w:r w:rsidRPr="00D35973">
              <w:rPr>
                <w:sz w:val="28"/>
                <w:szCs w:val="28"/>
                <w:lang w:val="en-US"/>
              </w:rPr>
              <w:t xml:space="preserve">vertikal tekislikdagi ko‘rinish zonasi        </w:t>
            </w:r>
          </w:p>
          <w:p w14:paraId="6CDA7047"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радиопеленгаторнинг</w:t>
            </w:r>
            <w:r w:rsidRPr="00D35973">
              <w:rPr>
                <w:sz w:val="28"/>
                <w:szCs w:val="28"/>
                <w:lang w:val="en-US"/>
              </w:rPr>
              <w:t xml:space="preserve"> </w:t>
            </w:r>
          </w:p>
          <w:p w14:paraId="13123DAB" w14:textId="77777777" w:rsidR="006B03C5" w:rsidRPr="00D35973" w:rsidRDefault="006B03C5" w:rsidP="004746BD">
            <w:pPr>
              <w:rPr>
                <w:sz w:val="28"/>
                <w:szCs w:val="28"/>
                <w:lang w:val="en-US"/>
              </w:rPr>
            </w:pPr>
            <w:r w:rsidRPr="00D35973">
              <w:rPr>
                <w:sz w:val="28"/>
                <w:szCs w:val="28"/>
              </w:rPr>
              <w:t>вертикал</w:t>
            </w:r>
            <w:r w:rsidRPr="00D35973">
              <w:rPr>
                <w:sz w:val="28"/>
                <w:szCs w:val="28"/>
                <w:lang w:val="en-US"/>
              </w:rPr>
              <w:t xml:space="preserve"> </w:t>
            </w:r>
            <w:r w:rsidRPr="00D35973">
              <w:rPr>
                <w:sz w:val="28"/>
                <w:szCs w:val="28"/>
              </w:rPr>
              <w:t>текисликдаги</w:t>
            </w:r>
            <w:r w:rsidRPr="00D35973">
              <w:rPr>
                <w:sz w:val="28"/>
                <w:szCs w:val="28"/>
                <w:lang w:val="en-US"/>
              </w:rPr>
              <w:t xml:space="preserve"> </w:t>
            </w:r>
            <w:r w:rsidRPr="00D35973">
              <w:rPr>
                <w:sz w:val="28"/>
                <w:szCs w:val="28"/>
              </w:rPr>
              <w:t>кўриниш</w:t>
            </w:r>
            <w:r w:rsidRPr="00D35973">
              <w:rPr>
                <w:sz w:val="28"/>
                <w:szCs w:val="28"/>
                <w:lang w:val="en-US"/>
              </w:rPr>
              <w:t xml:space="preserve"> </w:t>
            </w:r>
            <w:r w:rsidRPr="00D35973">
              <w:rPr>
                <w:sz w:val="28"/>
                <w:szCs w:val="28"/>
              </w:rPr>
              <w:t>зонаси</w:t>
            </w:r>
          </w:p>
          <w:p w14:paraId="3DD495E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zone of the review of </w:t>
            </w:r>
            <w:r w:rsidRPr="00D35973">
              <w:rPr>
                <w:snapToGrid w:val="0"/>
                <w:color w:val="000000"/>
                <w:sz w:val="28"/>
                <w:szCs w:val="28"/>
                <w:lang w:val="en-US"/>
              </w:rPr>
              <w:br/>
              <w:t>the radiodirection finder in</w:t>
            </w:r>
            <w:r w:rsidRPr="00D35973">
              <w:rPr>
                <w:snapToGrid w:val="0"/>
                <w:color w:val="000000"/>
                <w:sz w:val="28"/>
                <w:szCs w:val="28"/>
                <w:lang w:val="en-US"/>
              </w:rPr>
              <w:br/>
              <w:t>a vertical plane</w:t>
            </w:r>
          </w:p>
          <w:p w14:paraId="1F885F8B" w14:textId="77777777" w:rsidR="006B03C5" w:rsidRPr="00D35973" w:rsidRDefault="006B03C5" w:rsidP="004746BD">
            <w:pPr>
              <w:pStyle w:val="FootnoteText"/>
              <w:rPr>
                <w:sz w:val="28"/>
                <w:szCs w:val="28"/>
                <w:lang w:val="en-US"/>
              </w:rPr>
            </w:pPr>
          </w:p>
        </w:tc>
        <w:tc>
          <w:tcPr>
            <w:tcW w:w="3084" w:type="pct"/>
          </w:tcPr>
          <w:p w14:paraId="4DC6250C" w14:textId="77777777" w:rsidR="006B03C5" w:rsidRPr="00D35973" w:rsidRDefault="006B03C5" w:rsidP="004746BD">
            <w:pPr>
              <w:pStyle w:val="BodyText2"/>
              <w:jc w:val="both"/>
            </w:pPr>
            <w:r w:rsidRPr="00D35973">
              <w:t>Зона действия радиопеленгатора, ограниченная углом в вертикальной плоскости с вершиной в точке размещения антенны радиопеленгатора и началом отсчета от касательной плоскости к земной поверхности в этой точке.</w:t>
            </w:r>
          </w:p>
          <w:p w14:paraId="45881720" w14:textId="77777777" w:rsidR="006B03C5" w:rsidRPr="00D35973" w:rsidRDefault="006B03C5" w:rsidP="004746BD">
            <w:pPr>
              <w:pStyle w:val="BodyText2"/>
              <w:jc w:val="both"/>
              <w:rPr>
                <w:sz w:val="18"/>
                <w:szCs w:val="18"/>
              </w:rPr>
            </w:pPr>
          </w:p>
          <w:p w14:paraId="10EBF155" w14:textId="77777777" w:rsidR="006B03C5" w:rsidRPr="00D35973" w:rsidRDefault="006B03C5" w:rsidP="004746BD">
            <w:pPr>
              <w:pStyle w:val="BodyText2"/>
              <w:jc w:val="both"/>
            </w:pPr>
            <w:r w:rsidRPr="00D35973">
              <w:rPr>
                <w:lang w:val="en-US"/>
              </w:rPr>
              <w:t>Radiopelengatorning</w:t>
            </w:r>
            <w:r w:rsidRPr="00D35973">
              <w:t xml:space="preserve"> </w:t>
            </w:r>
            <w:r w:rsidRPr="00D35973">
              <w:rPr>
                <w:lang w:val="en-US"/>
              </w:rPr>
              <w:t>ishlash</w:t>
            </w:r>
            <w:r w:rsidRPr="00D35973">
              <w:t xml:space="preserve"> (</w:t>
            </w:r>
            <w:r w:rsidRPr="00D35973">
              <w:rPr>
                <w:lang w:val="en-US"/>
              </w:rPr>
              <w:t>ta</w:t>
            </w:r>
            <w:r w:rsidRPr="00D35973">
              <w:t>’</w:t>
            </w:r>
            <w:r w:rsidRPr="00D35973">
              <w:rPr>
                <w:lang w:val="en-US"/>
              </w:rPr>
              <w:t>sir</w:t>
            </w:r>
            <w:r w:rsidRPr="00D35973">
              <w:t xml:space="preserve">) </w:t>
            </w:r>
            <w:r w:rsidRPr="00D35973">
              <w:rPr>
                <w:lang w:val="en-US"/>
              </w:rPr>
              <w:t>zonasi</w:t>
            </w:r>
            <w:r w:rsidRPr="00D35973">
              <w:t xml:space="preserve">, </w:t>
            </w:r>
            <w:r w:rsidRPr="00D35973">
              <w:rPr>
                <w:lang w:val="en-US"/>
              </w:rPr>
              <w:t>u</w:t>
            </w:r>
            <w:r w:rsidRPr="00D35973">
              <w:t xml:space="preserve"> </w:t>
            </w:r>
            <w:r w:rsidRPr="00D35973">
              <w:rPr>
                <w:lang w:val="en-US"/>
              </w:rPr>
              <w:t>radiopelengator</w:t>
            </w:r>
            <w:r w:rsidRPr="00D35973">
              <w:t xml:space="preserve"> </w:t>
            </w:r>
            <w:r w:rsidRPr="00D35973">
              <w:rPr>
                <w:lang w:val="en-US"/>
              </w:rPr>
              <w:t>antennasini</w:t>
            </w:r>
            <w:r w:rsidRPr="00D35973">
              <w:t xml:space="preserve"> </w:t>
            </w:r>
            <w:r w:rsidRPr="00D35973">
              <w:rPr>
                <w:lang w:val="en-US"/>
              </w:rPr>
              <w:t>joylashtirish</w:t>
            </w:r>
            <w:r w:rsidRPr="00D35973">
              <w:t xml:space="preserve"> </w:t>
            </w:r>
            <w:r w:rsidRPr="00D35973">
              <w:rPr>
                <w:lang w:val="en-US"/>
              </w:rPr>
              <w:t>nuqtasida</w:t>
            </w:r>
            <w:r w:rsidRPr="00D35973">
              <w:t xml:space="preserve"> </w:t>
            </w:r>
            <w:r w:rsidRPr="00D35973">
              <w:rPr>
                <w:lang w:val="en-US"/>
              </w:rPr>
              <w:t>cho</w:t>
            </w:r>
            <w:r w:rsidRPr="00D35973">
              <w:t>‘</w:t>
            </w:r>
            <w:r w:rsidRPr="00D35973">
              <w:rPr>
                <w:lang w:val="en-US"/>
              </w:rPr>
              <w:t>qqili</w:t>
            </w:r>
            <w:r w:rsidRPr="00D35973">
              <w:t xml:space="preserve"> </w:t>
            </w:r>
            <w:r w:rsidRPr="00D35973">
              <w:rPr>
                <w:lang w:val="en-US"/>
              </w:rPr>
              <w:t>vertikal</w:t>
            </w:r>
            <w:r w:rsidRPr="00D35973">
              <w:t xml:space="preserve"> </w:t>
            </w:r>
            <w:r w:rsidRPr="00D35973">
              <w:rPr>
                <w:lang w:val="en-US"/>
              </w:rPr>
              <w:t>tekislik</w:t>
            </w:r>
            <w:r w:rsidRPr="00D35973">
              <w:t xml:space="preserve"> </w:t>
            </w:r>
            <w:r w:rsidRPr="00D35973">
              <w:rPr>
                <w:lang w:val="en-US"/>
              </w:rPr>
              <w:t>burchagi</w:t>
            </w:r>
            <w:r w:rsidRPr="00D35973">
              <w:t xml:space="preserve"> </w:t>
            </w:r>
            <w:r w:rsidRPr="00D35973">
              <w:rPr>
                <w:lang w:val="en-US"/>
              </w:rPr>
              <w:t>va</w:t>
            </w:r>
            <w:r w:rsidRPr="00D35973">
              <w:t xml:space="preserve"> </w:t>
            </w:r>
            <w:r w:rsidRPr="00D35973">
              <w:rPr>
                <w:lang w:val="en-US"/>
              </w:rPr>
              <w:t>bu</w:t>
            </w:r>
            <w:r w:rsidRPr="00D35973">
              <w:t xml:space="preserve"> </w:t>
            </w:r>
            <w:r w:rsidRPr="00D35973">
              <w:rPr>
                <w:lang w:val="en-US"/>
              </w:rPr>
              <w:t>nuqtada</w:t>
            </w:r>
            <w:r w:rsidRPr="00D35973">
              <w:t xml:space="preserve"> </w:t>
            </w:r>
            <w:r w:rsidRPr="00D35973">
              <w:rPr>
                <w:lang w:val="en-US"/>
              </w:rPr>
              <w:t>yer</w:t>
            </w:r>
            <w:r w:rsidRPr="00D35973">
              <w:t xml:space="preserve"> </w:t>
            </w:r>
            <w:r w:rsidRPr="00D35973">
              <w:rPr>
                <w:lang w:val="en-US"/>
              </w:rPr>
              <w:t>sirtiga</w:t>
            </w:r>
            <w:r w:rsidRPr="00D35973">
              <w:t xml:space="preserve"> </w:t>
            </w:r>
            <w:r w:rsidRPr="00D35973">
              <w:rPr>
                <w:lang w:val="en-US"/>
              </w:rPr>
              <w:t>urinma</w:t>
            </w:r>
            <w:r w:rsidRPr="00D35973">
              <w:t xml:space="preserve"> </w:t>
            </w:r>
            <w:r w:rsidRPr="00D35973">
              <w:rPr>
                <w:lang w:val="en-US"/>
              </w:rPr>
              <w:t>tekislikdan</w:t>
            </w:r>
            <w:r w:rsidRPr="00D35973">
              <w:t xml:space="preserve"> </w:t>
            </w:r>
            <w:r w:rsidRPr="00D35973">
              <w:rPr>
                <w:lang w:val="en-US"/>
              </w:rPr>
              <w:t>sanoq</w:t>
            </w:r>
            <w:r w:rsidRPr="00D35973">
              <w:t xml:space="preserve"> </w:t>
            </w:r>
            <w:r w:rsidRPr="00D35973">
              <w:rPr>
                <w:lang w:val="en-US"/>
              </w:rPr>
              <w:t>boshlanishi</w:t>
            </w:r>
            <w:r w:rsidRPr="00D35973">
              <w:t xml:space="preserve"> </w:t>
            </w:r>
            <w:r w:rsidRPr="00D35973">
              <w:rPr>
                <w:lang w:val="en-US"/>
              </w:rPr>
              <w:t>bilan</w:t>
            </w:r>
            <w:r w:rsidRPr="00D35973">
              <w:t xml:space="preserve"> </w:t>
            </w:r>
            <w:r w:rsidRPr="00D35973">
              <w:rPr>
                <w:lang w:val="en-US"/>
              </w:rPr>
              <w:t>chegaralangan</w:t>
            </w:r>
            <w:r w:rsidRPr="00D35973">
              <w:t xml:space="preserve"> </w:t>
            </w:r>
            <w:r w:rsidRPr="00D35973">
              <w:rPr>
                <w:lang w:val="en-US"/>
              </w:rPr>
              <w:t>bo</w:t>
            </w:r>
            <w:r w:rsidRPr="00D35973">
              <w:t>‘</w:t>
            </w:r>
            <w:r w:rsidRPr="00D35973">
              <w:rPr>
                <w:lang w:val="en-US"/>
              </w:rPr>
              <w:t>ladi</w:t>
            </w:r>
            <w:r w:rsidRPr="00D35973">
              <w:t>.</w:t>
            </w:r>
          </w:p>
          <w:p w14:paraId="46960107" w14:textId="77777777" w:rsidR="006B03C5" w:rsidRPr="00D35973" w:rsidRDefault="006B03C5" w:rsidP="004746BD">
            <w:pPr>
              <w:pStyle w:val="BodyText2"/>
              <w:jc w:val="both"/>
              <w:rPr>
                <w:sz w:val="18"/>
                <w:szCs w:val="18"/>
              </w:rPr>
            </w:pPr>
          </w:p>
          <w:p w14:paraId="03B23766" w14:textId="77777777" w:rsidR="006B03C5" w:rsidRPr="00D35973" w:rsidRDefault="006B03C5" w:rsidP="004746BD">
            <w:pPr>
              <w:pStyle w:val="BodyText2"/>
              <w:jc w:val="both"/>
            </w:pPr>
            <w:r w:rsidRPr="00D35973">
              <w:t xml:space="preserve">Радиопеленгаторнинг ишлаш (таъсир) зонаси, у радиопеленгатор антеннасини жойлаштириш нуқтасида чўққили вертикал текислик бурчаги ва </w:t>
            </w:r>
            <w:r w:rsidRPr="00D35973">
              <w:lastRenderedPageBreak/>
              <w:t>бу нуқтада ер сиртига уринма текисликдан саноқ бошланиши билан чегараланган бўлади.</w:t>
            </w:r>
          </w:p>
        </w:tc>
      </w:tr>
      <w:tr w:rsidR="006B03C5" w:rsidRPr="00D35973" w14:paraId="09BC4281" w14:textId="77777777">
        <w:trPr>
          <w:tblCellSpacing w:w="0" w:type="dxa"/>
          <w:jc w:val="center"/>
        </w:trPr>
        <w:tc>
          <w:tcPr>
            <w:tcW w:w="1916" w:type="pct"/>
          </w:tcPr>
          <w:p w14:paraId="1CA6A051"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Зона обслуживания</w:t>
            </w:r>
          </w:p>
          <w:p w14:paraId="3F60FC12" w14:textId="77777777" w:rsidR="006B03C5" w:rsidRPr="00D35973" w:rsidRDefault="006B03C5" w:rsidP="00890CF3">
            <w:pPr>
              <w:pStyle w:val="Title"/>
              <w:jc w:val="left"/>
              <w:rPr>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b w:val="0"/>
                <w:bCs w:val="0"/>
                <w:i w:val="0"/>
                <w:iCs w:val="0"/>
                <w:sz w:val="28"/>
                <w:szCs w:val="28"/>
              </w:rPr>
              <w:t xml:space="preserve"> </w:t>
            </w:r>
            <w:r w:rsidRPr="00D35973">
              <w:rPr>
                <w:b w:val="0"/>
                <w:bCs w:val="0"/>
                <w:i w:val="0"/>
                <w:iCs w:val="0"/>
                <w:sz w:val="28"/>
                <w:szCs w:val="28"/>
                <w:lang w:val="en-US"/>
              </w:rPr>
              <w:t>xizmat</w:t>
            </w:r>
            <w:r w:rsidRPr="00D35973">
              <w:rPr>
                <w:b w:val="0"/>
                <w:bCs w:val="0"/>
                <w:i w:val="0"/>
                <w:iCs w:val="0"/>
                <w:sz w:val="28"/>
                <w:szCs w:val="28"/>
              </w:rPr>
              <w:t xml:space="preserve"> </w:t>
            </w:r>
            <w:r w:rsidRPr="00D35973">
              <w:rPr>
                <w:b w:val="0"/>
                <w:bCs w:val="0"/>
                <w:i w:val="0"/>
                <w:iCs w:val="0"/>
                <w:sz w:val="28"/>
                <w:szCs w:val="28"/>
                <w:lang w:val="en-US"/>
              </w:rPr>
              <w:t>ko</w:t>
            </w:r>
            <w:r w:rsidRPr="00D35973">
              <w:rPr>
                <w:b w:val="0"/>
                <w:bCs w:val="0"/>
                <w:i w:val="0"/>
                <w:iCs w:val="0"/>
                <w:sz w:val="28"/>
                <w:szCs w:val="28"/>
              </w:rPr>
              <w:t>‘</w:t>
            </w:r>
            <w:r w:rsidRPr="00D35973">
              <w:rPr>
                <w:b w:val="0"/>
                <w:bCs w:val="0"/>
                <w:i w:val="0"/>
                <w:iCs w:val="0"/>
                <w:sz w:val="28"/>
                <w:szCs w:val="28"/>
                <w:lang w:val="en-US"/>
              </w:rPr>
              <w:t>rsatish</w:t>
            </w:r>
            <w:r w:rsidRPr="00D35973">
              <w:rPr>
                <w:b w:val="0"/>
                <w:bCs w:val="0"/>
                <w:i w:val="0"/>
                <w:iCs w:val="0"/>
                <w:sz w:val="28"/>
                <w:szCs w:val="28"/>
              </w:rPr>
              <w:t xml:space="preserve"> </w:t>
            </w:r>
            <w:r w:rsidRPr="00D35973">
              <w:rPr>
                <w:b w:val="0"/>
                <w:bCs w:val="0"/>
                <w:i w:val="0"/>
                <w:iCs w:val="0"/>
                <w:sz w:val="28"/>
                <w:szCs w:val="28"/>
                <w:lang w:val="en-US"/>
              </w:rPr>
              <w:t>zonasi</w:t>
            </w:r>
          </w:p>
          <w:p w14:paraId="06B324AC" w14:textId="77777777" w:rsidR="006B03C5" w:rsidRPr="00D35973" w:rsidRDefault="006B03C5" w:rsidP="004746BD">
            <w:pPr>
              <w:pStyle w:val="Title"/>
              <w:jc w:val="left"/>
              <w:rPr>
                <w:b w:val="0"/>
                <w:bCs w:val="0"/>
                <w:i w:val="0"/>
                <w:iCs w:val="0"/>
                <w:sz w:val="28"/>
                <w:szCs w:val="28"/>
                <w:lang w:val="en-US"/>
              </w:rPr>
            </w:pPr>
            <w:r w:rsidRPr="00D35973">
              <w:rPr>
                <w:b w:val="0"/>
                <w:bCs w:val="0"/>
                <w:i w:val="0"/>
                <w:iCs w:val="0"/>
                <w:sz w:val="28"/>
                <w:szCs w:val="28"/>
              </w:rPr>
              <w:t xml:space="preserve">       хизмат</w:t>
            </w:r>
            <w:r w:rsidRPr="00D35973">
              <w:rPr>
                <w:b w:val="0"/>
                <w:bCs w:val="0"/>
                <w:i w:val="0"/>
                <w:iCs w:val="0"/>
                <w:sz w:val="28"/>
                <w:szCs w:val="28"/>
                <w:lang w:val="en-US"/>
              </w:rPr>
              <w:t xml:space="preserve"> </w:t>
            </w:r>
            <w:r w:rsidRPr="00D35973">
              <w:rPr>
                <w:b w:val="0"/>
                <w:bCs w:val="0"/>
                <w:i w:val="0"/>
                <w:iCs w:val="0"/>
                <w:sz w:val="28"/>
                <w:szCs w:val="28"/>
              </w:rPr>
              <w:t>кўрсатиш</w:t>
            </w:r>
            <w:r w:rsidRPr="00D35973">
              <w:rPr>
                <w:b w:val="0"/>
                <w:bCs w:val="0"/>
                <w:i w:val="0"/>
                <w:iCs w:val="0"/>
                <w:sz w:val="28"/>
                <w:szCs w:val="28"/>
                <w:lang w:val="en-US"/>
              </w:rPr>
              <w:t xml:space="preserve"> </w:t>
            </w:r>
            <w:r w:rsidRPr="00D35973">
              <w:rPr>
                <w:b w:val="0"/>
                <w:bCs w:val="0"/>
                <w:i w:val="0"/>
                <w:iCs w:val="0"/>
                <w:sz w:val="28"/>
                <w:szCs w:val="28"/>
              </w:rPr>
              <w:t>зонаси</w:t>
            </w:r>
          </w:p>
          <w:p w14:paraId="21927DB4"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service area</w:t>
            </w:r>
          </w:p>
        </w:tc>
        <w:tc>
          <w:tcPr>
            <w:tcW w:w="3084" w:type="pct"/>
          </w:tcPr>
          <w:p w14:paraId="0BED241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Зона, связанная со станцией данной службы и с определенной частотой при определенных технических условиях, в которой может быть установлена радиосвязь с существующими или планируемыми станциями и в пределах которой должна соблюдаться защита, определяемая планом частотных присвоений или выделений или любым другим соглашением.</w:t>
            </w:r>
          </w:p>
          <w:p w14:paraId="238EDEC0"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Примечание – Технические условия включают следующее: характеристики оборудования, используемого как на передающей, так и на приемной станциях, особенности его установки, требуемое качество передачи и условия эксплуатации.</w:t>
            </w:r>
          </w:p>
          <w:p w14:paraId="3B043568" w14:textId="77777777" w:rsidR="006B03C5" w:rsidRPr="00D35973" w:rsidRDefault="006B03C5" w:rsidP="004746BD">
            <w:pPr>
              <w:pStyle w:val="BalloonText"/>
              <w:jc w:val="both"/>
              <w:rPr>
                <w:rFonts w:ascii="Times New Roman" w:hAnsi="Times New Roman" w:cs="Times New Roman"/>
                <w:sz w:val="18"/>
                <w:szCs w:val="18"/>
              </w:rPr>
            </w:pPr>
          </w:p>
          <w:p w14:paraId="2B819F77" w14:textId="77777777" w:rsidR="006B03C5" w:rsidRPr="00D35973" w:rsidRDefault="006B03C5" w:rsidP="00890CF3">
            <w:pPr>
              <w:pStyle w:val="Footer"/>
              <w:jc w:val="both"/>
              <w:rPr>
                <w:sz w:val="28"/>
                <w:szCs w:val="28"/>
              </w:rPr>
            </w:pPr>
            <w:r w:rsidRPr="00D35973">
              <w:rPr>
                <w:sz w:val="28"/>
                <w:szCs w:val="28"/>
                <w:lang w:val="en-US"/>
              </w:rPr>
              <w:t>Muayyan</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shartlarda</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xizmat</w:t>
            </w:r>
            <w:r w:rsidRPr="00D35973">
              <w:rPr>
                <w:sz w:val="28"/>
                <w:szCs w:val="28"/>
              </w:rPr>
              <w:t xml:space="preserve"> </w:t>
            </w:r>
            <w:r w:rsidRPr="00D35973">
              <w:rPr>
                <w:sz w:val="28"/>
                <w:szCs w:val="28"/>
                <w:lang w:val="en-US"/>
              </w:rPr>
              <w:t>stansiyasi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muayyan</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langan</w:t>
            </w:r>
            <w:r w:rsidRPr="00D35973">
              <w:rPr>
                <w:sz w:val="28"/>
                <w:szCs w:val="28"/>
              </w:rPr>
              <w:t xml:space="preserve">, </w:t>
            </w:r>
            <w:r w:rsidRPr="00D35973">
              <w:rPr>
                <w:sz w:val="28"/>
                <w:szCs w:val="28"/>
                <w:lang w:val="en-US"/>
              </w:rPr>
              <w:t>mavjud</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rejalashtiriladigan</w:t>
            </w:r>
            <w:r w:rsidRPr="00D35973">
              <w:rPr>
                <w:sz w:val="28"/>
                <w:szCs w:val="28"/>
              </w:rPr>
              <w:t xml:space="preserve"> </w:t>
            </w:r>
            <w:r w:rsidRPr="00D35973">
              <w:rPr>
                <w:sz w:val="28"/>
                <w:szCs w:val="28"/>
                <w:lang w:val="en-US"/>
              </w:rPr>
              <w:t>stansiyalar</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radioaloqa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rnatish</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chegaralarida</w:t>
            </w:r>
            <w:r w:rsidRPr="00D35973">
              <w:rPr>
                <w:sz w:val="28"/>
                <w:szCs w:val="28"/>
              </w:rPr>
              <w:t xml:space="preserve"> </w:t>
            </w:r>
            <w:r w:rsidRPr="00D35973">
              <w:rPr>
                <w:sz w:val="28"/>
                <w:szCs w:val="28"/>
                <w:lang w:val="en-US"/>
              </w:rPr>
              <w:t>chastotaviy</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zlashtirish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ajratish</w:t>
            </w:r>
            <w:r w:rsidRPr="00D35973">
              <w:rPr>
                <w:sz w:val="28"/>
                <w:szCs w:val="28"/>
              </w:rPr>
              <w:t xml:space="preserve"> </w:t>
            </w:r>
            <w:r w:rsidRPr="00D35973">
              <w:rPr>
                <w:sz w:val="28"/>
                <w:szCs w:val="28"/>
                <w:lang w:val="en-US"/>
              </w:rPr>
              <w:t>rejasi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har</w:t>
            </w:r>
            <w:r w:rsidRPr="00D35973">
              <w:rPr>
                <w:sz w:val="28"/>
                <w:szCs w:val="28"/>
              </w:rPr>
              <w:t xml:space="preserve"> </w:t>
            </w:r>
            <w:r w:rsidRPr="00D35973">
              <w:rPr>
                <w:sz w:val="28"/>
                <w:szCs w:val="28"/>
                <w:lang w:val="en-US"/>
              </w:rPr>
              <w:t>qanday</w:t>
            </w:r>
            <w:r w:rsidRPr="00D35973">
              <w:rPr>
                <w:sz w:val="28"/>
                <w:szCs w:val="28"/>
              </w:rPr>
              <w:t xml:space="preserve"> </w:t>
            </w:r>
            <w:r w:rsidRPr="00D35973">
              <w:rPr>
                <w:sz w:val="28"/>
                <w:szCs w:val="28"/>
                <w:lang w:val="en-US"/>
              </w:rPr>
              <w:t>kelishuv</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belgilanadigan</w:t>
            </w:r>
            <w:r w:rsidRPr="00D35973">
              <w:rPr>
                <w:sz w:val="28"/>
                <w:szCs w:val="28"/>
              </w:rPr>
              <w:t xml:space="preserve"> </w:t>
            </w:r>
            <w:r w:rsidRPr="00D35973">
              <w:rPr>
                <w:sz w:val="28"/>
                <w:szCs w:val="28"/>
                <w:lang w:val="en-US"/>
              </w:rPr>
              <w:t>himoyaga</w:t>
            </w:r>
            <w:r w:rsidRPr="00D35973">
              <w:rPr>
                <w:sz w:val="28"/>
                <w:szCs w:val="28"/>
              </w:rPr>
              <w:t xml:space="preserve"> </w:t>
            </w:r>
            <w:r w:rsidRPr="00D35973">
              <w:rPr>
                <w:sz w:val="28"/>
                <w:szCs w:val="28"/>
                <w:lang w:val="en-US"/>
              </w:rPr>
              <w:t>amal</w:t>
            </w:r>
            <w:r w:rsidRPr="00D35973">
              <w:rPr>
                <w:sz w:val="28"/>
                <w:szCs w:val="28"/>
              </w:rPr>
              <w:t xml:space="preserve"> </w:t>
            </w:r>
            <w:r w:rsidRPr="00D35973">
              <w:rPr>
                <w:sz w:val="28"/>
                <w:szCs w:val="28"/>
                <w:lang w:val="en-US"/>
              </w:rPr>
              <w:t>qilinishi</w:t>
            </w:r>
            <w:r w:rsidRPr="00D35973">
              <w:rPr>
                <w:sz w:val="28"/>
                <w:szCs w:val="28"/>
              </w:rPr>
              <w:t xml:space="preserve"> </w:t>
            </w:r>
            <w:r w:rsidRPr="00D35973">
              <w:rPr>
                <w:sz w:val="28"/>
                <w:szCs w:val="28"/>
                <w:lang w:val="en-US"/>
              </w:rPr>
              <w:t>lozim</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zona</w:t>
            </w:r>
            <w:r w:rsidRPr="00D35973">
              <w:rPr>
                <w:sz w:val="28"/>
                <w:szCs w:val="28"/>
              </w:rPr>
              <w:t>.</w:t>
            </w:r>
          </w:p>
          <w:p w14:paraId="26CF530D" w14:textId="77777777" w:rsidR="006B03C5" w:rsidRPr="00D35973" w:rsidRDefault="006B03C5" w:rsidP="00890CF3">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lang w:val="en-US"/>
              </w:rPr>
              <w:t>Izoh</w:t>
            </w:r>
            <w:r w:rsidRPr="00D35973">
              <w:rPr>
                <w:rFonts w:ascii="Times New Roman" w:hAnsi="Times New Roman" w:cs="Times New Roman"/>
                <w:i/>
                <w:iCs/>
                <w:sz w:val="24"/>
                <w:szCs w:val="24"/>
              </w:rPr>
              <w:t xml:space="preserve"> – </w:t>
            </w:r>
            <w:r w:rsidRPr="00D35973">
              <w:rPr>
                <w:rFonts w:ascii="Times New Roman" w:hAnsi="Times New Roman" w:cs="Times New Roman"/>
                <w:i/>
                <w:iCs/>
                <w:sz w:val="24"/>
                <w:szCs w:val="24"/>
                <w:lang w:val="en-US"/>
              </w:rPr>
              <w:t>Texnik</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shartlar</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quyidagilarni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o</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z</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ichiga</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oladi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ham</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uzatish</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stansiyalarida</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ham</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qabul</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qilish</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stansiyalarida</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qo</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llaniladigan</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uskunaning</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xarakteristikalari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uni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o</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rnatish</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xususiyatlari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talab</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etiladigan</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uzatish</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sifati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va</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ekspluatatsiya</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qilish</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shart</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sharoitlari</w:t>
            </w:r>
            <w:r w:rsidRPr="00D35973">
              <w:rPr>
                <w:rFonts w:ascii="Times New Roman" w:hAnsi="Times New Roman" w:cs="Times New Roman"/>
                <w:i/>
                <w:iCs/>
                <w:sz w:val="24"/>
                <w:szCs w:val="24"/>
              </w:rPr>
              <w:t>.</w:t>
            </w:r>
          </w:p>
          <w:p w14:paraId="7AB1E3C0" w14:textId="77777777" w:rsidR="006B03C5" w:rsidRPr="00D35973" w:rsidRDefault="006B03C5" w:rsidP="00890CF3">
            <w:pPr>
              <w:pStyle w:val="BalloonText"/>
              <w:jc w:val="both"/>
              <w:rPr>
                <w:rFonts w:ascii="Times New Roman" w:hAnsi="Times New Roman" w:cs="Times New Roman"/>
                <w:sz w:val="18"/>
                <w:szCs w:val="18"/>
              </w:rPr>
            </w:pPr>
          </w:p>
          <w:p w14:paraId="157B2846" w14:textId="77777777" w:rsidR="006B03C5" w:rsidRPr="00D35973" w:rsidRDefault="006B03C5" w:rsidP="004746BD">
            <w:pPr>
              <w:pStyle w:val="Footer"/>
              <w:jc w:val="both"/>
              <w:rPr>
                <w:sz w:val="28"/>
                <w:szCs w:val="28"/>
              </w:rPr>
            </w:pPr>
            <w:r w:rsidRPr="00D35973">
              <w:rPr>
                <w:sz w:val="28"/>
                <w:szCs w:val="28"/>
              </w:rPr>
              <w:t>Муайян техник шартларда белгиланган хизмат станцияси ва муайян частота билан боғланган, мавжуд ёки режалаштириладиган станциялар билан радиоалоқа ўрнатиш мумкин бўладиган ва унинг чегараларида частотавий ўзлаштириш ёки ажратиш режаси ёки бошқа ҳар қандай келишув билан белгиланадиган ҳимояга амал қилиниши лозим бўлган зона.</w:t>
            </w:r>
          </w:p>
          <w:p w14:paraId="30C4D215" w14:textId="77777777" w:rsidR="006B03C5" w:rsidRPr="00D35973" w:rsidRDefault="006B03C5" w:rsidP="00D14CDE">
            <w:pPr>
              <w:pStyle w:val="Footer"/>
              <w:jc w:val="both"/>
              <w:rPr>
                <w:i/>
                <w:iCs/>
              </w:rPr>
            </w:pPr>
            <w:r w:rsidRPr="00D35973">
              <w:rPr>
                <w:i/>
                <w:iCs/>
              </w:rPr>
              <w:t>Изоҳ – Техник шартлар қуйидагиларни ўз ичига олади: ҳам узатиш станцияларида, ҳам қабул қилиш станцияларида қўлланиладиган ускунанинг характеристикалари, уни ўрнатиш хусусиятлари, талаб этиладиган узатиш сифати ва эксплуатация қилиш  шарт-шароитлари.</w:t>
            </w:r>
          </w:p>
        </w:tc>
      </w:tr>
      <w:tr w:rsidR="006B03C5" w:rsidRPr="00D35973" w14:paraId="474EF9C7" w14:textId="77777777">
        <w:trPr>
          <w:tblCellSpacing w:w="0" w:type="dxa"/>
          <w:jc w:val="center"/>
        </w:trPr>
        <w:tc>
          <w:tcPr>
            <w:tcW w:w="1916" w:type="pct"/>
          </w:tcPr>
          <w:p w14:paraId="164FFE4C"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Зона обслуживания </w:t>
            </w:r>
          </w:p>
          <w:p w14:paraId="15DB5C44"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(спутникового ретранслятора), подспутниковая зона </w:t>
            </w:r>
          </w:p>
          <w:p w14:paraId="1B6F4817" w14:textId="77777777" w:rsidR="006B03C5" w:rsidRPr="00D35973" w:rsidRDefault="006B03C5" w:rsidP="00890CF3">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lastRenderedPageBreak/>
              <w:t xml:space="preserve">uz - </w:t>
            </w:r>
            <w:r w:rsidRPr="00D35973">
              <w:rPr>
                <w:rFonts w:ascii="Times New Roman" w:hAnsi="Times New Roman" w:cs="Times New Roman"/>
                <w:sz w:val="28"/>
                <w:szCs w:val="28"/>
                <w:lang w:val="en-US"/>
              </w:rPr>
              <w:t xml:space="preserve">xizmat ko‘rsatish zonasi </w:t>
            </w:r>
          </w:p>
          <w:p w14:paraId="172D545A" w14:textId="77777777" w:rsidR="006B03C5" w:rsidRPr="00D35973" w:rsidRDefault="006B03C5" w:rsidP="00890CF3">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(yo‘ldosh retranslyatorining), yo‘ldosh osti zonasi </w:t>
            </w:r>
          </w:p>
          <w:p w14:paraId="4109CACD" w14:textId="77777777" w:rsidR="006B03C5" w:rsidRPr="00D35973" w:rsidRDefault="006B03C5" w:rsidP="00890CF3">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хизмат</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кўрсатиш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зонаси</w:t>
            </w:r>
            <w:r w:rsidRPr="00D35973">
              <w:rPr>
                <w:rFonts w:ascii="Times New Roman" w:hAnsi="Times New Roman" w:cs="Times New Roman"/>
                <w:sz w:val="28"/>
                <w:szCs w:val="28"/>
                <w:lang w:val="en-US"/>
              </w:rPr>
              <w:t xml:space="preserve"> </w:t>
            </w:r>
          </w:p>
          <w:p w14:paraId="2FB5E69A"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w:t>
            </w:r>
            <w:r w:rsidRPr="00D35973">
              <w:rPr>
                <w:rFonts w:ascii="Times New Roman" w:hAnsi="Times New Roman" w:cs="Times New Roman"/>
                <w:sz w:val="28"/>
                <w:szCs w:val="28"/>
              </w:rPr>
              <w:t>йўлдош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ретрансляторининг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йўлдош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ости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зонаси</w:t>
            </w:r>
          </w:p>
          <w:p w14:paraId="705C6A66"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 xml:space="preserve">en </w:t>
            </w:r>
            <w:r w:rsidRPr="00D35973">
              <w:rPr>
                <w:rFonts w:ascii="Times New Roman" w:hAnsi="Times New Roman" w:cs="Times New Roman"/>
                <w:b/>
                <w:bCs/>
                <w:sz w:val="28"/>
                <w:szCs w:val="28"/>
              </w:rPr>
              <w:t>-</w:t>
            </w:r>
            <w:r w:rsidRPr="00D35973">
              <w:rPr>
                <w:rFonts w:ascii="Times New Roman" w:hAnsi="Times New Roman" w:cs="Times New Roman"/>
                <w:b/>
                <w:bCs/>
                <w:sz w:val="28"/>
                <w:szCs w:val="28"/>
                <w:lang w:val="en-US"/>
              </w:rPr>
              <w:t xml:space="preserve"> </w:t>
            </w:r>
            <w:r w:rsidRPr="00D35973">
              <w:rPr>
                <w:rFonts w:ascii="Times New Roman" w:hAnsi="Times New Roman" w:cs="Times New Roman"/>
                <w:sz w:val="28"/>
                <w:szCs w:val="28"/>
                <w:lang w:val="en-US"/>
              </w:rPr>
              <w:t>satellite footprint</w:t>
            </w:r>
          </w:p>
        </w:tc>
        <w:tc>
          <w:tcPr>
            <w:tcW w:w="3084" w:type="pct"/>
          </w:tcPr>
          <w:p w14:paraId="246ABDB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Географическая зона, в которой расположены или могут быть расположены наземные станции, входящие в сеть спутниковой связи.</w:t>
            </w:r>
          </w:p>
          <w:p w14:paraId="2DFC2C35" w14:textId="77777777" w:rsidR="006B03C5" w:rsidRPr="00D35973" w:rsidRDefault="006B03C5" w:rsidP="004746BD">
            <w:pPr>
              <w:pStyle w:val="BalloonText"/>
              <w:jc w:val="both"/>
              <w:rPr>
                <w:rFonts w:ascii="Times New Roman" w:hAnsi="Times New Roman" w:cs="Times New Roman"/>
                <w:sz w:val="28"/>
                <w:szCs w:val="28"/>
              </w:rPr>
            </w:pPr>
          </w:p>
          <w:p w14:paraId="3E38BF3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tarmog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kiradigan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ustidagi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joylashtirilishi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geografik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zona</w:t>
            </w:r>
            <w:r w:rsidRPr="00D35973">
              <w:rPr>
                <w:rFonts w:ascii="Times New Roman" w:hAnsi="Times New Roman" w:cs="Times New Roman"/>
                <w:sz w:val="28"/>
                <w:szCs w:val="28"/>
              </w:rPr>
              <w:t>.</w:t>
            </w:r>
          </w:p>
          <w:p w14:paraId="220CE2F9" w14:textId="77777777" w:rsidR="006B03C5" w:rsidRPr="00D35973" w:rsidRDefault="006B03C5" w:rsidP="004746BD">
            <w:pPr>
              <w:pStyle w:val="BalloonText"/>
              <w:jc w:val="both"/>
              <w:rPr>
                <w:rFonts w:ascii="Times New Roman" w:hAnsi="Times New Roman" w:cs="Times New Roman"/>
                <w:sz w:val="18"/>
                <w:szCs w:val="18"/>
              </w:rPr>
            </w:pPr>
          </w:p>
          <w:p w14:paraId="636C283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Йўлдошли алоқа тармоғига кирадиган ер устидаги станциялар жойлашган ёки жойлаштирилиши мумкин бўлган географик зона.</w:t>
            </w:r>
          </w:p>
        </w:tc>
      </w:tr>
      <w:tr w:rsidR="006B03C5" w:rsidRPr="00D35973" w14:paraId="21CDC2BC" w14:textId="77777777">
        <w:trPr>
          <w:tblCellSpacing w:w="0" w:type="dxa"/>
          <w:jc w:val="center"/>
        </w:trPr>
        <w:tc>
          <w:tcPr>
            <w:tcW w:w="1916" w:type="pct"/>
          </w:tcPr>
          <w:p w14:paraId="3BD12B8C"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Зона охвата  </w:t>
            </w:r>
            <w:r w:rsidRPr="00D35973">
              <w:rPr>
                <w:rFonts w:ascii="Times New Roman" w:hAnsi="Times New Roman" w:cs="Times New Roman"/>
                <w:b/>
                <w:bCs/>
                <w:sz w:val="28"/>
                <w:szCs w:val="28"/>
              </w:rPr>
              <w:br/>
              <w:t xml:space="preserve">(наземной  приемной </w:t>
            </w:r>
            <w:r w:rsidRPr="00D35973">
              <w:rPr>
                <w:rFonts w:ascii="Times New Roman" w:hAnsi="Times New Roman" w:cs="Times New Roman"/>
                <w:b/>
                <w:bCs/>
                <w:sz w:val="28"/>
                <w:szCs w:val="28"/>
              </w:rPr>
              <w:br/>
              <w:t xml:space="preserve">станции) </w:t>
            </w:r>
          </w:p>
          <w:p w14:paraId="6280750C" w14:textId="77777777" w:rsidR="006B03C5" w:rsidRPr="00D35973" w:rsidRDefault="006B03C5" w:rsidP="00890CF3">
            <w:pPr>
              <w:pStyle w:val="Title"/>
              <w:jc w:val="left"/>
              <w:rPr>
                <w:b w:val="0"/>
                <w:bCs w:val="0"/>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b w:val="0"/>
                <w:bCs w:val="0"/>
                <w:sz w:val="28"/>
                <w:szCs w:val="28"/>
              </w:rPr>
              <w:t>-</w:t>
            </w:r>
            <w:r w:rsidRPr="00D35973">
              <w:rPr>
                <w:b w:val="0"/>
                <w:bCs w:val="0"/>
                <w:i w:val="0"/>
                <w:iCs w:val="0"/>
                <w:sz w:val="28"/>
                <w:szCs w:val="28"/>
              </w:rPr>
              <w:t xml:space="preserve"> </w:t>
            </w:r>
            <w:r w:rsidRPr="00D35973">
              <w:rPr>
                <w:b w:val="0"/>
                <w:bCs w:val="0"/>
                <w:i w:val="0"/>
                <w:iCs w:val="0"/>
                <w:sz w:val="28"/>
                <w:szCs w:val="28"/>
                <w:lang w:val="en-US"/>
              </w:rPr>
              <w:t>qamrov</w:t>
            </w:r>
            <w:r w:rsidRPr="00D35973">
              <w:rPr>
                <w:b w:val="0"/>
                <w:bCs w:val="0"/>
                <w:i w:val="0"/>
                <w:iCs w:val="0"/>
                <w:sz w:val="28"/>
                <w:szCs w:val="28"/>
              </w:rPr>
              <w:t xml:space="preserve"> </w:t>
            </w:r>
            <w:r w:rsidRPr="00D35973">
              <w:rPr>
                <w:b w:val="0"/>
                <w:bCs w:val="0"/>
                <w:i w:val="0"/>
                <w:iCs w:val="0"/>
                <w:sz w:val="28"/>
                <w:szCs w:val="28"/>
                <w:lang w:val="en-US"/>
              </w:rPr>
              <w:t>zonasi</w:t>
            </w:r>
            <w:r w:rsidRPr="00D35973">
              <w:rPr>
                <w:b w:val="0"/>
                <w:bCs w:val="0"/>
                <w:i w:val="0"/>
                <w:iCs w:val="0"/>
                <w:sz w:val="28"/>
                <w:szCs w:val="28"/>
              </w:rPr>
              <w:t xml:space="preserve"> (</w:t>
            </w:r>
            <w:r w:rsidRPr="00D35973">
              <w:rPr>
                <w:b w:val="0"/>
                <w:bCs w:val="0"/>
                <w:i w:val="0"/>
                <w:iCs w:val="0"/>
                <w:sz w:val="28"/>
                <w:szCs w:val="28"/>
                <w:lang w:val="en-US"/>
              </w:rPr>
              <w:t>yerdagi</w:t>
            </w:r>
            <w:r w:rsidRPr="00D35973">
              <w:rPr>
                <w:b w:val="0"/>
                <w:bCs w:val="0"/>
                <w:i w:val="0"/>
                <w:iCs w:val="0"/>
                <w:sz w:val="28"/>
                <w:szCs w:val="28"/>
              </w:rPr>
              <w:t xml:space="preserve"> </w:t>
            </w:r>
            <w:r w:rsidRPr="00D35973">
              <w:rPr>
                <w:b w:val="0"/>
                <w:bCs w:val="0"/>
                <w:i w:val="0"/>
                <w:iCs w:val="0"/>
                <w:sz w:val="28"/>
                <w:szCs w:val="28"/>
                <w:lang w:val="en-US"/>
              </w:rPr>
              <w:t>qabul</w:t>
            </w:r>
            <w:r w:rsidRPr="00D35973">
              <w:rPr>
                <w:b w:val="0"/>
                <w:bCs w:val="0"/>
                <w:i w:val="0"/>
                <w:iCs w:val="0"/>
                <w:sz w:val="28"/>
                <w:szCs w:val="28"/>
              </w:rPr>
              <w:t xml:space="preserve"> </w:t>
            </w:r>
            <w:r w:rsidRPr="00D35973">
              <w:rPr>
                <w:b w:val="0"/>
                <w:bCs w:val="0"/>
                <w:i w:val="0"/>
                <w:iCs w:val="0"/>
                <w:sz w:val="28"/>
                <w:szCs w:val="28"/>
                <w:lang w:val="en-US"/>
              </w:rPr>
              <w:t>qiluvchi</w:t>
            </w:r>
            <w:r w:rsidRPr="00D35973">
              <w:rPr>
                <w:b w:val="0"/>
                <w:bCs w:val="0"/>
                <w:i w:val="0"/>
                <w:iCs w:val="0"/>
                <w:sz w:val="28"/>
                <w:szCs w:val="28"/>
              </w:rPr>
              <w:t xml:space="preserve"> </w:t>
            </w:r>
            <w:r w:rsidRPr="00D35973">
              <w:rPr>
                <w:b w:val="0"/>
                <w:bCs w:val="0"/>
                <w:i w:val="0"/>
                <w:iCs w:val="0"/>
                <w:sz w:val="28"/>
                <w:szCs w:val="28"/>
                <w:lang w:val="en-US"/>
              </w:rPr>
              <w:t>stansiyaning</w:t>
            </w:r>
            <w:r w:rsidRPr="00D35973">
              <w:rPr>
                <w:b w:val="0"/>
                <w:bCs w:val="0"/>
                <w:i w:val="0"/>
                <w:iCs w:val="0"/>
                <w:sz w:val="28"/>
                <w:szCs w:val="28"/>
              </w:rPr>
              <w:t>)</w:t>
            </w:r>
          </w:p>
          <w:p w14:paraId="7517295E" w14:textId="77777777" w:rsidR="006B03C5" w:rsidRPr="00D35973" w:rsidRDefault="006B03C5" w:rsidP="004746BD">
            <w:pPr>
              <w:pStyle w:val="Title"/>
              <w:jc w:val="left"/>
              <w:rPr>
                <w:b w:val="0"/>
                <w:bCs w:val="0"/>
                <w:i w:val="0"/>
                <w:iCs w:val="0"/>
                <w:sz w:val="28"/>
                <w:szCs w:val="28"/>
              </w:rPr>
            </w:pPr>
            <w:r w:rsidRPr="00D35973">
              <w:rPr>
                <w:b w:val="0"/>
                <w:bCs w:val="0"/>
                <w:i w:val="0"/>
                <w:iCs w:val="0"/>
                <w:sz w:val="28"/>
                <w:szCs w:val="28"/>
              </w:rPr>
              <w:t xml:space="preserve">       қамров зонаси (ердаги қабул қилувчи станциянинг)</w:t>
            </w:r>
          </w:p>
          <w:p w14:paraId="149AFD74"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capture area (of the</w:t>
            </w:r>
            <w:r w:rsidRPr="00D35973">
              <w:rPr>
                <w:rFonts w:ascii="Times New Roman" w:hAnsi="Times New Roman" w:cs="Times New Roman"/>
                <w:sz w:val="28"/>
                <w:szCs w:val="28"/>
                <w:lang w:val="en-US"/>
              </w:rPr>
              <w:br/>
              <w:t>terrestrial receiving station)</w:t>
            </w:r>
          </w:p>
        </w:tc>
        <w:tc>
          <w:tcPr>
            <w:tcW w:w="3084" w:type="pct"/>
          </w:tcPr>
          <w:p w14:paraId="18F9F9D3"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Зона, связанная с приемной станцией данной службы и с определенной частотой, в пределах которой при определенных технических условиях может быть установлена радиосвязь с одной или несколькими передающими станциями.</w:t>
            </w:r>
          </w:p>
          <w:p w14:paraId="48F1CD59"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Примечание -</w:t>
            </w:r>
            <w:r w:rsidRPr="00D35973">
              <w:rPr>
                <w:rFonts w:ascii="Times New Roman" w:hAnsi="Times New Roman" w:cs="Times New Roman"/>
                <w:sz w:val="24"/>
                <w:szCs w:val="24"/>
              </w:rPr>
              <w:t xml:space="preserve"> </w:t>
            </w:r>
            <w:r w:rsidRPr="00D35973">
              <w:rPr>
                <w:rFonts w:ascii="Times New Roman" w:hAnsi="Times New Roman" w:cs="Times New Roman"/>
                <w:i/>
                <w:iCs/>
                <w:sz w:val="24"/>
                <w:szCs w:val="24"/>
              </w:rPr>
              <w:t>Примечания, относящиеся к зоне покрытия (передающей станции), сохраняют свою силу также, с соответствующими изменениями, и для зоны охвата.</w:t>
            </w:r>
          </w:p>
          <w:p w14:paraId="7F5FA3EC" w14:textId="77777777" w:rsidR="006B03C5" w:rsidRPr="00D35973" w:rsidRDefault="006B03C5" w:rsidP="004746BD">
            <w:pPr>
              <w:pStyle w:val="BalloonText"/>
              <w:jc w:val="both"/>
              <w:rPr>
                <w:rFonts w:ascii="Times New Roman" w:hAnsi="Times New Roman" w:cs="Times New Roman"/>
                <w:sz w:val="18"/>
                <w:szCs w:val="18"/>
              </w:rPr>
            </w:pPr>
          </w:p>
          <w:p w14:paraId="132097B6" w14:textId="77777777" w:rsidR="006B03C5" w:rsidRPr="00D35973" w:rsidRDefault="006B03C5" w:rsidP="00890CF3">
            <w:pPr>
              <w:pStyle w:val="Footer"/>
              <w:jc w:val="both"/>
              <w:rPr>
                <w:sz w:val="28"/>
                <w:szCs w:val="28"/>
              </w:rPr>
            </w:pPr>
            <w:r w:rsidRPr="00D35973">
              <w:rPr>
                <w:sz w:val="28"/>
                <w:szCs w:val="28"/>
                <w:lang w:val="en-US"/>
              </w:rPr>
              <w:t>Belgilangan</w:t>
            </w:r>
            <w:r w:rsidRPr="00D35973">
              <w:rPr>
                <w:sz w:val="28"/>
                <w:szCs w:val="28"/>
              </w:rPr>
              <w:t xml:space="preserve"> </w:t>
            </w:r>
            <w:r w:rsidRPr="00D35973">
              <w:rPr>
                <w:sz w:val="28"/>
                <w:szCs w:val="28"/>
                <w:lang w:val="en-US"/>
              </w:rPr>
              <w:t>xizmatning</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stansiyasi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langan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muayyan</w:t>
            </w:r>
            <w:r w:rsidRPr="00D35973">
              <w:rPr>
                <w:sz w:val="28"/>
                <w:szCs w:val="28"/>
              </w:rPr>
              <w:t xml:space="preserve"> </w:t>
            </w:r>
            <w:r w:rsidRPr="00D35973">
              <w:rPr>
                <w:sz w:val="28"/>
                <w:szCs w:val="28"/>
                <w:lang w:val="en-US"/>
              </w:rPr>
              <w:t>chastotaga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zona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lib</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chegaralarida</w:t>
            </w:r>
            <w:r w:rsidRPr="00D35973">
              <w:rPr>
                <w:sz w:val="28"/>
                <w:szCs w:val="28"/>
              </w:rPr>
              <w:t xml:space="preserve"> </w:t>
            </w:r>
            <w:r w:rsidRPr="00D35973">
              <w:rPr>
                <w:sz w:val="28"/>
                <w:szCs w:val="28"/>
                <w:lang w:val="en-US"/>
              </w:rPr>
              <w:t>muayyan</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shartlarda</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sz w:val="28"/>
                <w:szCs w:val="28"/>
                <w:lang w:val="en-US"/>
              </w:rPr>
              <w:t>uzatuvchi</w:t>
            </w:r>
            <w:r w:rsidRPr="00D35973">
              <w:rPr>
                <w:sz w:val="28"/>
                <w:szCs w:val="28"/>
              </w:rPr>
              <w:t xml:space="preserve"> </w:t>
            </w:r>
            <w:r w:rsidRPr="00D35973">
              <w:rPr>
                <w:sz w:val="28"/>
                <w:szCs w:val="28"/>
                <w:lang w:val="en-US"/>
              </w:rPr>
              <w:t>stansiya</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radioaloqa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rnatilishi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6468E813" w14:textId="77777777" w:rsidR="006B03C5" w:rsidRPr="00D35973" w:rsidRDefault="006B03C5" w:rsidP="00890CF3">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lang w:val="en-US"/>
              </w:rPr>
              <w:t>Izoh</w:t>
            </w:r>
            <w:r w:rsidRPr="00D35973">
              <w:rPr>
                <w:rFonts w:ascii="Times New Roman" w:hAnsi="Times New Roman" w:cs="Times New Roman"/>
                <w:i/>
                <w:iCs/>
                <w:sz w:val="24"/>
                <w:szCs w:val="24"/>
              </w:rPr>
              <w:t xml:space="preserve"> – (</w:t>
            </w:r>
            <w:r w:rsidRPr="00D35973">
              <w:rPr>
                <w:rFonts w:ascii="Times New Roman" w:hAnsi="Times New Roman" w:cs="Times New Roman"/>
                <w:i/>
                <w:iCs/>
                <w:sz w:val="24"/>
                <w:szCs w:val="24"/>
                <w:lang w:val="en-US"/>
              </w:rPr>
              <w:t>Uzatuv</w:t>
            </w:r>
            <w:r w:rsidR="003C5CAF" w:rsidRPr="00D35973">
              <w:rPr>
                <w:rFonts w:ascii="Times New Roman" w:hAnsi="Times New Roman" w:cs="Times New Roman"/>
                <w:i/>
                <w:iCs/>
                <w:sz w:val="24"/>
                <w:szCs w:val="24"/>
                <w:lang w:val="en-US"/>
              </w:rPr>
              <w:t>ch</w:t>
            </w:r>
            <w:r w:rsidRPr="00D35973">
              <w:rPr>
                <w:rFonts w:ascii="Times New Roman" w:hAnsi="Times New Roman" w:cs="Times New Roman"/>
                <w:i/>
                <w:iCs/>
                <w:sz w:val="24"/>
                <w:szCs w:val="24"/>
                <w:lang w:val="en-US"/>
              </w:rPr>
              <w:t>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stansiyaning</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qoplash</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zonasiga</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taalluqli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bo</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lgan</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izohlar</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tegishli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o</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zgartirishlar</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bilan</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qamrov</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zonasi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uchun</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ham</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o</w:t>
            </w:r>
            <w:r w:rsidRPr="00D35973">
              <w:rPr>
                <w:rFonts w:ascii="Times New Roman" w:hAnsi="Times New Roman" w:cs="Times New Roman"/>
                <w:i/>
                <w:iCs/>
                <w:sz w:val="24"/>
                <w:szCs w:val="24"/>
              </w:rPr>
              <w:t>‘</w:t>
            </w:r>
            <w:r w:rsidRPr="00D35973">
              <w:rPr>
                <w:rFonts w:ascii="Times New Roman" w:hAnsi="Times New Roman" w:cs="Times New Roman"/>
                <w:i/>
                <w:iCs/>
                <w:sz w:val="24"/>
                <w:szCs w:val="24"/>
                <w:lang w:val="en-US"/>
              </w:rPr>
              <w:t>z</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kuchini</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saqlab</w:t>
            </w:r>
            <w:r w:rsidRPr="00D35973">
              <w:rPr>
                <w:rFonts w:ascii="Times New Roman" w:hAnsi="Times New Roman" w:cs="Times New Roman"/>
                <w:i/>
                <w:iCs/>
                <w:sz w:val="24"/>
                <w:szCs w:val="24"/>
              </w:rPr>
              <w:t xml:space="preserve"> </w:t>
            </w:r>
            <w:r w:rsidRPr="00D35973">
              <w:rPr>
                <w:rFonts w:ascii="Times New Roman" w:hAnsi="Times New Roman" w:cs="Times New Roman"/>
                <w:i/>
                <w:iCs/>
                <w:sz w:val="24"/>
                <w:szCs w:val="24"/>
                <w:lang w:val="en-US"/>
              </w:rPr>
              <w:t>qoladi</w:t>
            </w:r>
            <w:r w:rsidRPr="00D35973">
              <w:rPr>
                <w:rFonts w:ascii="Times New Roman" w:hAnsi="Times New Roman" w:cs="Times New Roman"/>
                <w:i/>
                <w:iCs/>
                <w:sz w:val="24"/>
                <w:szCs w:val="24"/>
              </w:rPr>
              <w:t>.</w:t>
            </w:r>
          </w:p>
          <w:p w14:paraId="279BFB45" w14:textId="77777777" w:rsidR="006B03C5" w:rsidRPr="00D35973" w:rsidRDefault="006B03C5" w:rsidP="00890CF3">
            <w:pPr>
              <w:pStyle w:val="BalloonText"/>
              <w:jc w:val="both"/>
              <w:rPr>
                <w:rFonts w:ascii="Times New Roman" w:hAnsi="Times New Roman" w:cs="Times New Roman"/>
                <w:i/>
                <w:iCs/>
                <w:sz w:val="24"/>
                <w:szCs w:val="24"/>
              </w:rPr>
            </w:pPr>
          </w:p>
          <w:p w14:paraId="26033BCB" w14:textId="77777777" w:rsidR="006B03C5" w:rsidRPr="00D35973" w:rsidRDefault="006B03C5" w:rsidP="004746BD">
            <w:pPr>
              <w:pStyle w:val="Footer"/>
              <w:jc w:val="both"/>
              <w:rPr>
                <w:sz w:val="28"/>
                <w:szCs w:val="28"/>
              </w:rPr>
            </w:pPr>
            <w:r w:rsidRPr="00D35973">
              <w:rPr>
                <w:sz w:val="28"/>
                <w:szCs w:val="28"/>
              </w:rPr>
              <w:t>Белгиланган хизматнинг қабул қилиш станцияси билан боғланган ва муайян частотага эга зона бўлиб, унинг  чегараларида муайян техник шартларда битта ёки бир нечта узатувчи станция билан радиоалоқа ўрнатилиши мумкин бўлади.</w:t>
            </w:r>
          </w:p>
          <w:p w14:paraId="65199749" w14:textId="77777777" w:rsidR="006B03C5" w:rsidRPr="00D35973" w:rsidRDefault="006B03C5" w:rsidP="00D14CDE">
            <w:pPr>
              <w:pStyle w:val="Footer"/>
              <w:jc w:val="both"/>
              <w:rPr>
                <w:i/>
                <w:iCs/>
              </w:rPr>
            </w:pPr>
            <w:r w:rsidRPr="00D35973">
              <w:rPr>
                <w:i/>
                <w:iCs/>
              </w:rPr>
              <w:t>Изоҳ – (Узатув</w:t>
            </w:r>
            <w:r w:rsidR="009D1B7F" w:rsidRPr="00D35973">
              <w:rPr>
                <w:i/>
                <w:iCs/>
              </w:rPr>
              <w:t>ч</w:t>
            </w:r>
            <w:r w:rsidRPr="00D35973">
              <w:rPr>
                <w:i/>
                <w:iCs/>
              </w:rPr>
              <w:t>и станциянинг) қоплаш зонасига таал-луқли бўлган изоҳлар тегишли ўзгартиришлар билан қамров зонаси учун ҳам ўз кучини сақлаб қолади.</w:t>
            </w:r>
          </w:p>
        </w:tc>
      </w:tr>
      <w:tr w:rsidR="006B03C5" w:rsidRPr="00E94BBA" w14:paraId="47D39693" w14:textId="77777777">
        <w:trPr>
          <w:tblCellSpacing w:w="0" w:type="dxa"/>
          <w:jc w:val="center"/>
        </w:trPr>
        <w:tc>
          <w:tcPr>
            <w:tcW w:w="1916" w:type="pct"/>
          </w:tcPr>
          <w:p w14:paraId="6DB45965"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Зона покрытия </w:t>
            </w:r>
            <w:r w:rsidRPr="00D35973">
              <w:rPr>
                <w:rFonts w:ascii="Times New Roman" w:hAnsi="Times New Roman" w:cs="Times New Roman"/>
                <w:b/>
                <w:bCs/>
                <w:sz w:val="28"/>
                <w:szCs w:val="28"/>
              </w:rPr>
              <w:br/>
              <w:t>(космической станции)</w:t>
            </w:r>
          </w:p>
          <w:p w14:paraId="3AD67340" w14:textId="77777777" w:rsidR="006B03C5" w:rsidRPr="00D35973" w:rsidRDefault="006B03C5" w:rsidP="00890CF3">
            <w:pPr>
              <w:pStyle w:val="Title"/>
              <w:jc w:val="left"/>
              <w:rPr>
                <w:b w:val="0"/>
                <w:bCs w:val="0"/>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b w:val="0"/>
                <w:bCs w:val="0"/>
                <w:sz w:val="28"/>
                <w:szCs w:val="28"/>
              </w:rPr>
              <w:t>-</w:t>
            </w:r>
            <w:r w:rsidRPr="00D35973">
              <w:rPr>
                <w:b w:val="0"/>
                <w:bCs w:val="0"/>
                <w:i w:val="0"/>
                <w:iCs w:val="0"/>
                <w:sz w:val="28"/>
                <w:szCs w:val="28"/>
              </w:rPr>
              <w:t xml:space="preserve"> </w:t>
            </w:r>
            <w:r w:rsidRPr="00D35973">
              <w:rPr>
                <w:b w:val="0"/>
                <w:bCs w:val="0"/>
                <w:i w:val="0"/>
                <w:iCs w:val="0"/>
                <w:sz w:val="28"/>
                <w:szCs w:val="28"/>
                <w:lang w:val="en-US"/>
              </w:rPr>
              <w:t>qoplash</w:t>
            </w:r>
            <w:r w:rsidRPr="00D35973">
              <w:rPr>
                <w:b w:val="0"/>
                <w:bCs w:val="0"/>
                <w:i w:val="0"/>
                <w:iCs w:val="0"/>
                <w:sz w:val="28"/>
                <w:szCs w:val="28"/>
              </w:rPr>
              <w:t xml:space="preserve"> </w:t>
            </w:r>
            <w:r w:rsidRPr="00D35973">
              <w:rPr>
                <w:b w:val="0"/>
                <w:bCs w:val="0"/>
                <w:i w:val="0"/>
                <w:iCs w:val="0"/>
                <w:sz w:val="28"/>
                <w:szCs w:val="28"/>
                <w:lang w:val="en-US"/>
              </w:rPr>
              <w:t>zonasi</w:t>
            </w:r>
            <w:r w:rsidRPr="00D35973">
              <w:rPr>
                <w:b w:val="0"/>
                <w:bCs w:val="0"/>
                <w:i w:val="0"/>
                <w:iCs w:val="0"/>
                <w:sz w:val="28"/>
                <w:szCs w:val="28"/>
              </w:rPr>
              <w:t xml:space="preserve"> </w:t>
            </w:r>
            <w:r w:rsidRPr="00D35973">
              <w:rPr>
                <w:b w:val="0"/>
                <w:bCs w:val="0"/>
                <w:i w:val="0"/>
                <w:iCs w:val="0"/>
                <w:sz w:val="28"/>
                <w:szCs w:val="28"/>
              </w:rPr>
              <w:br/>
              <w:t>(</w:t>
            </w:r>
            <w:r w:rsidRPr="00D35973">
              <w:rPr>
                <w:b w:val="0"/>
                <w:bCs w:val="0"/>
                <w:i w:val="0"/>
                <w:iCs w:val="0"/>
                <w:sz w:val="28"/>
                <w:szCs w:val="28"/>
                <w:lang w:val="en-US"/>
              </w:rPr>
              <w:t>kosmik</w:t>
            </w:r>
            <w:r w:rsidRPr="00D35973">
              <w:rPr>
                <w:b w:val="0"/>
                <w:bCs w:val="0"/>
                <w:i w:val="0"/>
                <w:iCs w:val="0"/>
                <w:sz w:val="28"/>
                <w:szCs w:val="28"/>
              </w:rPr>
              <w:t xml:space="preserve"> </w:t>
            </w:r>
            <w:r w:rsidRPr="00D35973">
              <w:rPr>
                <w:b w:val="0"/>
                <w:bCs w:val="0"/>
                <w:i w:val="0"/>
                <w:iCs w:val="0"/>
                <w:sz w:val="28"/>
                <w:szCs w:val="28"/>
                <w:lang w:val="en-US"/>
              </w:rPr>
              <w:t>stansiyaning</w:t>
            </w:r>
            <w:r w:rsidRPr="00D35973">
              <w:rPr>
                <w:b w:val="0"/>
                <w:bCs w:val="0"/>
                <w:i w:val="0"/>
                <w:iCs w:val="0"/>
                <w:sz w:val="28"/>
                <w:szCs w:val="28"/>
              </w:rPr>
              <w:t>)</w:t>
            </w:r>
          </w:p>
          <w:p w14:paraId="501025F5" w14:textId="77777777" w:rsidR="006B03C5" w:rsidRPr="00D35973" w:rsidRDefault="006B03C5" w:rsidP="004746BD">
            <w:pPr>
              <w:pStyle w:val="Title"/>
              <w:jc w:val="left"/>
              <w:rPr>
                <w:b w:val="0"/>
                <w:bCs w:val="0"/>
                <w:i w:val="0"/>
                <w:iCs w:val="0"/>
                <w:sz w:val="28"/>
                <w:szCs w:val="28"/>
                <w:lang w:val="en-US"/>
              </w:rPr>
            </w:pPr>
            <w:r w:rsidRPr="00D35973">
              <w:rPr>
                <w:b w:val="0"/>
                <w:bCs w:val="0"/>
                <w:i w:val="0"/>
                <w:iCs w:val="0"/>
                <w:sz w:val="28"/>
                <w:szCs w:val="28"/>
              </w:rPr>
              <w:t xml:space="preserve">       қоплаш</w:t>
            </w:r>
            <w:r w:rsidRPr="00D35973">
              <w:rPr>
                <w:b w:val="0"/>
                <w:bCs w:val="0"/>
                <w:i w:val="0"/>
                <w:iCs w:val="0"/>
                <w:sz w:val="28"/>
                <w:szCs w:val="28"/>
                <w:lang w:val="en-US"/>
              </w:rPr>
              <w:t xml:space="preserve"> </w:t>
            </w:r>
            <w:r w:rsidRPr="00D35973">
              <w:rPr>
                <w:b w:val="0"/>
                <w:bCs w:val="0"/>
                <w:i w:val="0"/>
                <w:iCs w:val="0"/>
                <w:sz w:val="28"/>
                <w:szCs w:val="28"/>
              </w:rPr>
              <w:t>зонаси</w:t>
            </w:r>
            <w:r w:rsidRPr="00D35973">
              <w:rPr>
                <w:b w:val="0"/>
                <w:bCs w:val="0"/>
                <w:i w:val="0"/>
                <w:iCs w:val="0"/>
                <w:sz w:val="28"/>
                <w:szCs w:val="28"/>
                <w:lang w:val="en-US"/>
              </w:rPr>
              <w:t xml:space="preserve"> </w:t>
            </w:r>
            <w:r w:rsidRPr="00D35973">
              <w:rPr>
                <w:b w:val="0"/>
                <w:bCs w:val="0"/>
                <w:i w:val="0"/>
                <w:iCs w:val="0"/>
                <w:sz w:val="28"/>
                <w:szCs w:val="28"/>
                <w:lang w:val="en-US"/>
              </w:rPr>
              <w:br/>
              <w:t>(</w:t>
            </w:r>
            <w:r w:rsidRPr="00D35973">
              <w:rPr>
                <w:b w:val="0"/>
                <w:bCs w:val="0"/>
                <w:i w:val="0"/>
                <w:iCs w:val="0"/>
                <w:sz w:val="28"/>
                <w:szCs w:val="28"/>
              </w:rPr>
              <w:t>космик</w:t>
            </w:r>
            <w:r w:rsidRPr="00D35973">
              <w:rPr>
                <w:b w:val="0"/>
                <w:bCs w:val="0"/>
                <w:i w:val="0"/>
                <w:iCs w:val="0"/>
                <w:sz w:val="28"/>
                <w:szCs w:val="28"/>
                <w:lang w:val="en-US"/>
              </w:rPr>
              <w:t xml:space="preserve"> </w:t>
            </w:r>
            <w:r w:rsidRPr="00D35973">
              <w:rPr>
                <w:b w:val="0"/>
                <w:bCs w:val="0"/>
                <w:i w:val="0"/>
                <w:iCs w:val="0"/>
                <w:sz w:val="28"/>
                <w:szCs w:val="28"/>
              </w:rPr>
              <w:t>станциянинг</w:t>
            </w:r>
            <w:r w:rsidRPr="00D35973">
              <w:rPr>
                <w:b w:val="0"/>
                <w:bCs w:val="0"/>
                <w:i w:val="0"/>
                <w:iCs w:val="0"/>
                <w:sz w:val="28"/>
                <w:szCs w:val="28"/>
                <w:lang w:val="en-US"/>
              </w:rPr>
              <w:t>)</w:t>
            </w:r>
          </w:p>
          <w:p w14:paraId="168CFB5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coverage area </w:t>
            </w:r>
            <w:r w:rsidRPr="00D35973">
              <w:rPr>
                <w:sz w:val="28"/>
                <w:szCs w:val="28"/>
                <w:lang w:val="en-US"/>
              </w:rPr>
              <w:br/>
              <w:t>(of a space station)</w:t>
            </w:r>
          </w:p>
        </w:tc>
        <w:tc>
          <w:tcPr>
            <w:tcW w:w="3084" w:type="pct"/>
          </w:tcPr>
          <w:p w14:paraId="3992786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Зона, связанная с космической станцией данной службы и с определенной частотой, в пределах которой при определенных технических условиях может быть установлена радиосвязь с одной или несколькими земными станциями для осуществления приема или передачи, или для того и другого.</w:t>
            </w:r>
          </w:p>
          <w:p w14:paraId="43217AFB"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Примечания</w:t>
            </w:r>
          </w:p>
          <w:p w14:paraId="7677C32D"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1 Несколько зон покрытия могут быть связаны с одной и той же станцией, например при спутнике с несколькими антенными лучами.</w:t>
            </w:r>
          </w:p>
          <w:p w14:paraId="6B8786F0"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lastRenderedPageBreak/>
              <w:t xml:space="preserve"> 2 Технические условия включают следующее: характеристики оборудования, используемого как на передающей, так и на приемной станциях, особенности его установки, требуемое качество передачи, например, защитные отношения и условия эксплуатации.</w:t>
            </w:r>
          </w:p>
          <w:p w14:paraId="49508D1D"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 xml:space="preserve">3 Можно различать следующие зоны: - зона покрытия при отсутствии помех, то есть зона, ограниченная лишь естественным или промышленным шумом; - номинальная зона покрытия: она определяется при разработке частотного плана с учетом предполагаемых передатчиков; - действительная зона покрытия, то есть зона покрытия с учетом шумов и помех, существующих на практике. </w:t>
            </w:r>
          </w:p>
          <w:p w14:paraId="324268FA"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4 Понятие «зона покрытия» не может непосредственно применяться к космической станции на борту негеостационарного спутника, для этого требуется дополнительное изучение.</w:t>
            </w:r>
          </w:p>
          <w:p w14:paraId="38C217B0"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5 Термин «зона обслуживания» должен иметь ту же техническую основу , что и термин «зона покрытия», но включать в себя также и административные аспекты.</w:t>
            </w:r>
          </w:p>
          <w:p w14:paraId="09137EC0" w14:textId="77777777" w:rsidR="006B03C5" w:rsidRPr="00D35973" w:rsidRDefault="006B03C5" w:rsidP="004746BD">
            <w:pPr>
              <w:pStyle w:val="BalloonText"/>
              <w:jc w:val="both"/>
              <w:rPr>
                <w:rFonts w:ascii="Times New Roman" w:hAnsi="Times New Roman" w:cs="Times New Roman"/>
                <w:i/>
                <w:iCs/>
                <w:sz w:val="24"/>
                <w:szCs w:val="24"/>
              </w:rPr>
            </w:pPr>
          </w:p>
          <w:p w14:paraId="4BF24DFC" w14:textId="77777777" w:rsidR="006B03C5" w:rsidRPr="00D35973" w:rsidRDefault="006B03C5" w:rsidP="00890CF3">
            <w:pPr>
              <w:pStyle w:val="Footer"/>
              <w:jc w:val="both"/>
              <w:rPr>
                <w:sz w:val="28"/>
                <w:szCs w:val="28"/>
              </w:rPr>
            </w:pPr>
            <w:r w:rsidRPr="00D35973">
              <w:rPr>
                <w:sz w:val="28"/>
                <w:szCs w:val="28"/>
                <w:lang w:val="en-US"/>
              </w:rPr>
              <w:t>Belgilangan</w:t>
            </w:r>
            <w:r w:rsidRPr="00D35973">
              <w:rPr>
                <w:sz w:val="28"/>
                <w:szCs w:val="28"/>
              </w:rPr>
              <w:t xml:space="preserve"> </w:t>
            </w:r>
            <w:r w:rsidRPr="00D35973">
              <w:rPr>
                <w:sz w:val="28"/>
                <w:szCs w:val="28"/>
                <w:lang w:val="en-US"/>
              </w:rPr>
              <w:t>xizmatning</w:t>
            </w:r>
            <w:r w:rsidRPr="00D35973">
              <w:rPr>
                <w:sz w:val="28"/>
                <w:szCs w:val="28"/>
              </w:rPr>
              <w:t xml:space="preserve"> </w:t>
            </w:r>
            <w:r w:rsidRPr="00D35973">
              <w:rPr>
                <w:sz w:val="28"/>
                <w:szCs w:val="28"/>
                <w:lang w:val="en-US"/>
              </w:rPr>
              <w:t>kosmik</w:t>
            </w:r>
            <w:r w:rsidRPr="00D35973">
              <w:rPr>
                <w:sz w:val="28"/>
                <w:szCs w:val="28"/>
              </w:rPr>
              <w:t xml:space="preserve"> </w:t>
            </w:r>
            <w:r w:rsidRPr="00D35973">
              <w:rPr>
                <w:sz w:val="28"/>
                <w:szCs w:val="28"/>
                <w:lang w:val="en-US"/>
              </w:rPr>
              <w:t>stansiyasi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langan</w:t>
            </w:r>
            <w:r w:rsidRPr="00D35973">
              <w:rPr>
                <w:sz w:val="28"/>
                <w:szCs w:val="28"/>
              </w:rPr>
              <w:t xml:space="preserve"> </w:t>
            </w:r>
            <w:r w:rsidRPr="00D35973">
              <w:rPr>
                <w:sz w:val="28"/>
                <w:szCs w:val="28"/>
                <w:lang w:val="en-US"/>
              </w:rPr>
              <w:t>zona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lib</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chegaralarida</w:t>
            </w:r>
            <w:r w:rsidRPr="00D35973">
              <w:rPr>
                <w:sz w:val="28"/>
                <w:szCs w:val="28"/>
              </w:rPr>
              <w:t xml:space="preserve"> </w:t>
            </w:r>
            <w:r w:rsidRPr="00D35973">
              <w:rPr>
                <w:sz w:val="28"/>
                <w:szCs w:val="28"/>
                <w:lang w:val="en-US"/>
              </w:rPr>
              <w:t>muayyan</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shartlarda</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stansiyalari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uzatishni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unisini</w:t>
            </w:r>
            <w:r w:rsidRPr="00D35973">
              <w:rPr>
                <w:sz w:val="28"/>
                <w:szCs w:val="28"/>
              </w:rPr>
              <w:t xml:space="preserve"> </w:t>
            </w:r>
            <w:r w:rsidRPr="00D35973">
              <w:rPr>
                <w:sz w:val="28"/>
                <w:szCs w:val="28"/>
                <w:lang w:val="en-US"/>
              </w:rPr>
              <w:t>ham</w:t>
            </w:r>
            <w:r w:rsidRPr="00D35973">
              <w:rPr>
                <w:sz w:val="28"/>
                <w:szCs w:val="28"/>
              </w:rPr>
              <w:t xml:space="preserve">, </w:t>
            </w:r>
            <w:r w:rsidRPr="00D35973">
              <w:rPr>
                <w:sz w:val="28"/>
                <w:szCs w:val="28"/>
                <w:lang w:val="en-US"/>
              </w:rPr>
              <w:t>bunisini</w:t>
            </w:r>
            <w:r w:rsidRPr="00D35973">
              <w:rPr>
                <w:sz w:val="28"/>
                <w:szCs w:val="28"/>
              </w:rPr>
              <w:t xml:space="preserve"> </w:t>
            </w:r>
            <w:r w:rsidRPr="00D35973">
              <w:rPr>
                <w:sz w:val="28"/>
                <w:szCs w:val="28"/>
                <w:lang w:val="en-US"/>
              </w:rPr>
              <w:t>ham</w:t>
            </w:r>
            <w:r w:rsidRPr="00D35973">
              <w:rPr>
                <w:sz w:val="28"/>
                <w:szCs w:val="28"/>
              </w:rPr>
              <w:t xml:space="preserve"> </w:t>
            </w:r>
            <w:r w:rsidRPr="00D35973">
              <w:rPr>
                <w:sz w:val="28"/>
                <w:szCs w:val="28"/>
                <w:lang w:val="en-US"/>
              </w:rPr>
              <w:t>amalga</w:t>
            </w:r>
            <w:r w:rsidRPr="00D35973">
              <w:rPr>
                <w:sz w:val="28"/>
                <w:szCs w:val="28"/>
              </w:rPr>
              <w:t xml:space="preserve"> </w:t>
            </w:r>
            <w:r w:rsidRPr="00D35973">
              <w:rPr>
                <w:sz w:val="28"/>
                <w:szCs w:val="28"/>
                <w:lang w:val="en-US"/>
              </w:rPr>
              <w:t>oshirish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radioaloqa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rnatilishi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ldi</w:t>
            </w:r>
            <w:r w:rsidRPr="00D35973">
              <w:rPr>
                <w:sz w:val="28"/>
                <w:szCs w:val="28"/>
              </w:rPr>
              <w:t>.</w:t>
            </w:r>
          </w:p>
          <w:p w14:paraId="29A6AC44" w14:textId="77777777" w:rsidR="006B03C5" w:rsidRPr="00D35973" w:rsidRDefault="006B03C5" w:rsidP="00890CF3">
            <w:pPr>
              <w:pStyle w:val="Footer"/>
              <w:jc w:val="both"/>
              <w:rPr>
                <w:i/>
                <w:iCs/>
                <w:lang w:val="en-US"/>
              </w:rPr>
            </w:pPr>
            <w:r w:rsidRPr="00D35973">
              <w:rPr>
                <w:i/>
                <w:iCs/>
                <w:lang w:val="en-US"/>
              </w:rPr>
              <w:t xml:space="preserve">Izohlar </w:t>
            </w:r>
          </w:p>
          <w:p w14:paraId="7A2B7FDF" w14:textId="77777777" w:rsidR="006B03C5" w:rsidRPr="00D35973" w:rsidRDefault="006B03C5" w:rsidP="00890CF3">
            <w:pPr>
              <w:pStyle w:val="Footer"/>
              <w:jc w:val="both"/>
              <w:rPr>
                <w:i/>
                <w:iCs/>
                <w:lang w:val="en-US"/>
              </w:rPr>
            </w:pPr>
            <w:r w:rsidRPr="00D35973">
              <w:rPr>
                <w:i/>
                <w:iCs/>
                <w:lang w:val="en-US"/>
              </w:rPr>
              <w:t>1 Bir nechta qoplash zonalari har doim bir stansiya bilan bog‘liq bo‘lishi mumkin, masalan bir nechta antenna nurlariga ega bo‘lgan yo‘ldoshda.</w:t>
            </w:r>
          </w:p>
          <w:p w14:paraId="71D57FAD" w14:textId="77777777" w:rsidR="006B03C5" w:rsidRPr="00D35973" w:rsidRDefault="006B03C5" w:rsidP="00890CF3">
            <w:pPr>
              <w:pStyle w:val="Footer"/>
              <w:jc w:val="both"/>
              <w:rPr>
                <w:i/>
                <w:iCs/>
                <w:lang w:val="en-US"/>
              </w:rPr>
            </w:pPr>
            <w:r w:rsidRPr="00D35973">
              <w:rPr>
                <w:i/>
                <w:iCs/>
                <w:lang w:val="en-US"/>
              </w:rPr>
              <w:t xml:space="preserve"> 2 Texnik shartlar quyidagilarni o‘z ichiga oladi: uzatish stansiyalaridagi kabi qabul qilish stansiyalarida ham qo‘llaniladigan uskunalar xarakteristikasini, uni o‘rnatishning o‘ziga xos xususiyatlarini, talab etiladigan uzatish sifatini</w:t>
            </w:r>
            <w:r w:rsidRPr="00D35973">
              <w:rPr>
                <w:i/>
                <w:iCs/>
                <w:sz w:val="28"/>
                <w:szCs w:val="28"/>
                <w:lang w:val="en-US"/>
              </w:rPr>
              <w:t xml:space="preserve">, </w:t>
            </w:r>
            <w:r w:rsidRPr="00D35973">
              <w:rPr>
                <w:i/>
                <w:iCs/>
                <w:lang w:val="en-US"/>
              </w:rPr>
              <w:t xml:space="preserve">masalan, himoya munosabatlari va ekspluatatsiya qilish shart-sharoitlarini. </w:t>
            </w:r>
          </w:p>
          <w:p w14:paraId="268FFED1" w14:textId="77777777" w:rsidR="006B03C5" w:rsidRPr="00D35973" w:rsidRDefault="006B03C5" w:rsidP="00890CF3">
            <w:pPr>
              <w:pStyle w:val="Footer"/>
              <w:jc w:val="both"/>
              <w:rPr>
                <w:i/>
                <w:iCs/>
                <w:lang w:val="en-US"/>
              </w:rPr>
            </w:pPr>
            <w:r w:rsidRPr="00D35973">
              <w:rPr>
                <w:i/>
                <w:iCs/>
                <w:lang w:val="en-US"/>
              </w:rPr>
              <w:t>3 Quyidagi zonalarni farqlash mumkin:  - halaqitlar mavjud bo‘lmagandagi qoplash zonasi, ya’ni faqat tabiiy yoki sanoatda hosil bo‘lgan shovqindan chegaralangan</w:t>
            </w:r>
            <w:r w:rsidRPr="00D35973">
              <w:rPr>
                <w:lang w:val="en-US"/>
              </w:rPr>
              <w:t xml:space="preserve"> </w:t>
            </w:r>
            <w:r w:rsidRPr="00D35973">
              <w:rPr>
                <w:i/>
                <w:iCs/>
                <w:lang w:val="en-US"/>
              </w:rPr>
              <w:t>zona; - nominal qoplash zonasi: u mo‘ljallangan uzatkichlarni hisobga olish orqali chastotaviy rejani ishlab chiqishda aniqlanadi; - haqiqiy qoplash zonasi, ya’ni amalda mavjud bo‘lgan shovqin va xalaqitlarni hisobga oluvchi qoplash zonasi.</w:t>
            </w:r>
          </w:p>
          <w:p w14:paraId="7D2F7236" w14:textId="77777777" w:rsidR="006B03C5" w:rsidRPr="00D35973" w:rsidRDefault="006B03C5" w:rsidP="00890CF3">
            <w:pPr>
              <w:pStyle w:val="Footer"/>
              <w:jc w:val="both"/>
              <w:rPr>
                <w:i/>
                <w:iCs/>
                <w:lang w:val="en-US"/>
              </w:rPr>
            </w:pPr>
            <w:r w:rsidRPr="00D35973">
              <w:rPr>
                <w:i/>
                <w:iCs/>
                <w:lang w:val="en-US"/>
              </w:rPr>
              <w:t xml:space="preserve">4 «Qoplash zonasi» tushunchasi geostatsionar bo‘lmagan yo‘ldosh bortidagi kosmik stansiyasiga nisbatan bevosita qo‘llanilishi mumkin emas, buning uchun qo‘shimcha tekshirish talab etiladi. </w:t>
            </w:r>
          </w:p>
          <w:p w14:paraId="203D7D1A" w14:textId="77777777" w:rsidR="006B03C5" w:rsidRPr="00D35973" w:rsidRDefault="006B03C5" w:rsidP="00890CF3">
            <w:pPr>
              <w:pStyle w:val="BalloonText"/>
              <w:jc w:val="both"/>
              <w:rPr>
                <w:rFonts w:ascii="Times New Roman" w:hAnsi="Times New Roman" w:cs="Times New Roman"/>
                <w:i/>
                <w:iCs/>
                <w:sz w:val="24"/>
                <w:szCs w:val="24"/>
                <w:lang w:val="en-US"/>
              </w:rPr>
            </w:pPr>
            <w:r w:rsidRPr="00D35973">
              <w:rPr>
                <w:rFonts w:ascii="Times New Roman" w:hAnsi="Times New Roman" w:cs="Times New Roman"/>
                <w:i/>
                <w:iCs/>
                <w:sz w:val="24"/>
                <w:szCs w:val="24"/>
                <w:lang w:val="en-US"/>
              </w:rPr>
              <w:t>5 «Xizmat ko‘rsatish zonasi» atamasi «qoplash zonasi» ata</w:t>
            </w:r>
            <w:r w:rsidRPr="00D35973">
              <w:rPr>
                <w:rFonts w:ascii="Times New Roman" w:hAnsi="Times New Roman" w:cs="Times New Roman"/>
                <w:i/>
                <w:iCs/>
                <w:sz w:val="24"/>
                <w:szCs w:val="24"/>
                <w:lang w:val="en-US"/>
              </w:rPr>
              <w:lastRenderedPageBreak/>
              <w:t>masi kabi texnik asosga ega bo‘lishi, shu bilan birga ma’muriy jihatlarni ham o‘z ichiga olishi kerak.</w:t>
            </w:r>
          </w:p>
          <w:p w14:paraId="71F50F1B" w14:textId="77777777" w:rsidR="006B03C5" w:rsidRPr="00D35973" w:rsidRDefault="006B03C5" w:rsidP="00890CF3">
            <w:pPr>
              <w:pStyle w:val="BalloonText"/>
              <w:jc w:val="both"/>
              <w:rPr>
                <w:rFonts w:ascii="Times New Roman" w:hAnsi="Times New Roman" w:cs="Times New Roman"/>
                <w:i/>
                <w:iCs/>
                <w:lang w:val="en-US"/>
              </w:rPr>
            </w:pPr>
          </w:p>
          <w:p w14:paraId="615175A5" w14:textId="77777777" w:rsidR="006B03C5" w:rsidRPr="00D35973" w:rsidRDefault="006B03C5" w:rsidP="004746BD">
            <w:pPr>
              <w:pStyle w:val="Footer"/>
              <w:jc w:val="both"/>
              <w:rPr>
                <w:sz w:val="28"/>
                <w:szCs w:val="28"/>
                <w:lang w:val="en-US"/>
              </w:rPr>
            </w:pPr>
            <w:r w:rsidRPr="00D35973">
              <w:rPr>
                <w:sz w:val="28"/>
                <w:szCs w:val="28"/>
              </w:rPr>
              <w:t>Белгиланган</w:t>
            </w:r>
            <w:r w:rsidRPr="00D35973">
              <w:rPr>
                <w:sz w:val="28"/>
                <w:szCs w:val="28"/>
                <w:lang w:val="en-US"/>
              </w:rPr>
              <w:t xml:space="preserve"> </w:t>
            </w:r>
            <w:r w:rsidRPr="00D35973">
              <w:rPr>
                <w:sz w:val="28"/>
                <w:szCs w:val="28"/>
              </w:rPr>
              <w:t>хизматнинг</w:t>
            </w:r>
            <w:r w:rsidRPr="00D35973">
              <w:rPr>
                <w:sz w:val="28"/>
                <w:szCs w:val="28"/>
                <w:lang w:val="en-US"/>
              </w:rPr>
              <w:t xml:space="preserve"> </w:t>
            </w:r>
            <w:r w:rsidRPr="00D35973">
              <w:rPr>
                <w:sz w:val="28"/>
                <w:szCs w:val="28"/>
              </w:rPr>
              <w:t>космик</w:t>
            </w:r>
            <w:r w:rsidRPr="00D35973">
              <w:rPr>
                <w:sz w:val="28"/>
                <w:szCs w:val="28"/>
                <w:lang w:val="en-US"/>
              </w:rPr>
              <w:t xml:space="preserve"> </w:t>
            </w:r>
            <w:r w:rsidRPr="00D35973">
              <w:rPr>
                <w:sz w:val="28"/>
                <w:szCs w:val="28"/>
              </w:rPr>
              <w:t>станцияси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боғланган</w:t>
            </w:r>
            <w:r w:rsidRPr="00D35973">
              <w:rPr>
                <w:sz w:val="28"/>
                <w:szCs w:val="28"/>
                <w:lang w:val="en-US"/>
              </w:rPr>
              <w:t xml:space="preserve"> </w:t>
            </w:r>
            <w:r w:rsidRPr="00D35973">
              <w:rPr>
                <w:sz w:val="28"/>
                <w:szCs w:val="28"/>
              </w:rPr>
              <w:t>зона</w:t>
            </w:r>
            <w:r w:rsidRPr="00D35973">
              <w:rPr>
                <w:sz w:val="28"/>
                <w:szCs w:val="28"/>
                <w:lang w:val="en-US"/>
              </w:rPr>
              <w:t xml:space="preserve"> </w:t>
            </w:r>
            <w:r w:rsidRPr="00D35973">
              <w:rPr>
                <w:sz w:val="28"/>
                <w:szCs w:val="28"/>
              </w:rPr>
              <w:t>бўлиб</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чегараларида</w:t>
            </w:r>
            <w:r w:rsidRPr="00D35973">
              <w:rPr>
                <w:sz w:val="28"/>
                <w:szCs w:val="28"/>
                <w:lang w:val="en-US"/>
              </w:rPr>
              <w:t xml:space="preserve"> </w:t>
            </w:r>
            <w:r w:rsidRPr="00D35973">
              <w:rPr>
                <w:sz w:val="28"/>
                <w:szCs w:val="28"/>
              </w:rPr>
              <w:t>муайян</w:t>
            </w:r>
            <w:r w:rsidRPr="00D35973">
              <w:rPr>
                <w:sz w:val="28"/>
                <w:szCs w:val="28"/>
                <w:lang w:val="en-US"/>
              </w:rPr>
              <w:t xml:space="preserve"> </w:t>
            </w:r>
            <w:r w:rsidRPr="00D35973">
              <w:rPr>
                <w:sz w:val="28"/>
                <w:szCs w:val="28"/>
              </w:rPr>
              <w:t>техник</w:t>
            </w:r>
            <w:r w:rsidRPr="00D35973">
              <w:rPr>
                <w:sz w:val="28"/>
                <w:szCs w:val="28"/>
                <w:lang w:val="en-US"/>
              </w:rPr>
              <w:t xml:space="preserve"> </w:t>
            </w:r>
            <w:r w:rsidRPr="00D35973">
              <w:rPr>
                <w:sz w:val="28"/>
                <w:szCs w:val="28"/>
              </w:rPr>
              <w:t>шартларда</w:t>
            </w:r>
            <w:r w:rsidRPr="00D35973">
              <w:rPr>
                <w:sz w:val="28"/>
                <w:szCs w:val="28"/>
                <w:lang w:val="en-US"/>
              </w:rPr>
              <w:t xml:space="preserve"> </w:t>
            </w:r>
            <w:r w:rsidRPr="00D35973">
              <w:rPr>
                <w:sz w:val="28"/>
                <w:szCs w:val="28"/>
              </w:rPr>
              <w:t>битта</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нечта</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станциялари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узатишни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унисини</w:t>
            </w:r>
            <w:r w:rsidRPr="00D35973">
              <w:rPr>
                <w:sz w:val="28"/>
                <w:szCs w:val="28"/>
                <w:lang w:val="en-US"/>
              </w:rPr>
              <w:t xml:space="preserve"> </w:t>
            </w:r>
            <w:r w:rsidRPr="00D35973">
              <w:rPr>
                <w:sz w:val="28"/>
                <w:szCs w:val="28"/>
              </w:rPr>
              <w:t>ҳам</w:t>
            </w:r>
            <w:r w:rsidRPr="00D35973">
              <w:rPr>
                <w:sz w:val="28"/>
                <w:szCs w:val="28"/>
                <w:lang w:val="en-US"/>
              </w:rPr>
              <w:t xml:space="preserve">, </w:t>
            </w:r>
            <w:r w:rsidRPr="00D35973">
              <w:rPr>
                <w:sz w:val="28"/>
                <w:szCs w:val="28"/>
              </w:rPr>
              <w:t>бунисини</w:t>
            </w:r>
            <w:r w:rsidRPr="00D35973">
              <w:rPr>
                <w:sz w:val="28"/>
                <w:szCs w:val="28"/>
                <w:lang w:val="en-US"/>
              </w:rPr>
              <w:t xml:space="preserve"> </w:t>
            </w:r>
            <w:r w:rsidRPr="00D35973">
              <w:rPr>
                <w:sz w:val="28"/>
                <w:szCs w:val="28"/>
              </w:rPr>
              <w:t>ҳам</w:t>
            </w:r>
            <w:r w:rsidRPr="00D35973">
              <w:rPr>
                <w:sz w:val="28"/>
                <w:szCs w:val="28"/>
                <w:lang w:val="en-US"/>
              </w:rPr>
              <w:t xml:space="preserve"> </w:t>
            </w:r>
            <w:r w:rsidRPr="00D35973">
              <w:rPr>
                <w:sz w:val="28"/>
                <w:szCs w:val="28"/>
              </w:rPr>
              <w:t>амалга</w:t>
            </w:r>
            <w:r w:rsidRPr="00D35973">
              <w:rPr>
                <w:sz w:val="28"/>
                <w:szCs w:val="28"/>
                <w:lang w:val="en-US"/>
              </w:rPr>
              <w:t xml:space="preserve"> </w:t>
            </w:r>
            <w:r w:rsidRPr="00D35973">
              <w:rPr>
                <w:sz w:val="28"/>
                <w:szCs w:val="28"/>
              </w:rPr>
              <w:t>ошириш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радиоалоқа</w:t>
            </w:r>
            <w:r w:rsidRPr="00D35973">
              <w:rPr>
                <w:sz w:val="28"/>
                <w:szCs w:val="28"/>
                <w:lang w:val="en-US"/>
              </w:rPr>
              <w:t xml:space="preserve"> </w:t>
            </w:r>
            <w:r w:rsidRPr="00D35973">
              <w:rPr>
                <w:sz w:val="28"/>
                <w:szCs w:val="28"/>
              </w:rPr>
              <w:t>ўрнатилиши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бўлди</w:t>
            </w:r>
            <w:r w:rsidRPr="00D35973">
              <w:rPr>
                <w:sz w:val="28"/>
                <w:szCs w:val="28"/>
                <w:lang w:val="en-US"/>
              </w:rPr>
              <w:t>.</w:t>
            </w:r>
          </w:p>
          <w:p w14:paraId="0D1B1815" w14:textId="77777777" w:rsidR="006B03C5" w:rsidRPr="00D35973" w:rsidRDefault="006B03C5" w:rsidP="004746BD">
            <w:pPr>
              <w:pStyle w:val="Footer"/>
              <w:jc w:val="both"/>
              <w:rPr>
                <w:i/>
                <w:iCs/>
                <w:lang w:val="en-US"/>
              </w:rPr>
            </w:pPr>
            <w:r w:rsidRPr="00D35973">
              <w:rPr>
                <w:i/>
                <w:iCs/>
              </w:rPr>
              <w:t>Изоҳлар</w:t>
            </w:r>
            <w:r w:rsidRPr="00D35973">
              <w:rPr>
                <w:i/>
                <w:iCs/>
                <w:lang w:val="en-US"/>
              </w:rPr>
              <w:t xml:space="preserve"> </w:t>
            </w:r>
          </w:p>
          <w:p w14:paraId="637788A3" w14:textId="77777777" w:rsidR="006B03C5" w:rsidRPr="00D35973" w:rsidRDefault="006B03C5" w:rsidP="004746BD">
            <w:pPr>
              <w:pStyle w:val="Footer"/>
              <w:jc w:val="both"/>
              <w:rPr>
                <w:i/>
                <w:iCs/>
                <w:lang w:val="en-US"/>
              </w:rPr>
            </w:pPr>
            <w:r w:rsidRPr="00D35973">
              <w:rPr>
                <w:i/>
                <w:iCs/>
                <w:lang w:val="en-US"/>
              </w:rPr>
              <w:t xml:space="preserve">1 </w:t>
            </w:r>
            <w:r w:rsidRPr="00D35973">
              <w:rPr>
                <w:i/>
                <w:iCs/>
              </w:rPr>
              <w:t>Бир</w:t>
            </w:r>
            <w:r w:rsidRPr="00D35973">
              <w:rPr>
                <w:i/>
                <w:iCs/>
                <w:lang w:val="en-US"/>
              </w:rPr>
              <w:t xml:space="preserve"> </w:t>
            </w:r>
            <w:r w:rsidRPr="00D35973">
              <w:rPr>
                <w:i/>
                <w:iCs/>
              </w:rPr>
              <w:t>нечта</w:t>
            </w:r>
            <w:r w:rsidRPr="00D35973">
              <w:rPr>
                <w:i/>
                <w:iCs/>
                <w:lang w:val="en-US"/>
              </w:rPr>
              <w:t xml:space="preserve"> </w:t>
            </w:r>
            <w:r w:rsidRPr="00D35973">
              <w:rPr>
                <w:i/>
                <w:iCs/>
              </w:rPr>
              <w:t>қоплаш</w:t>
            </w:r>
            <w:r w:rsidRPr="00D35973">
              <w:rPr>
                <w:i/>
                <w:iCs/>
                <w:lang w:val="en-US"/>
              </w:rPr>
              <w:t xml:space="preserve"> </w:t>
            </w:r>
            <w:r w:rsidRPr="00D35973">
              <w:rPr>
                <w:i/>
                <w:iCs/>
              </w:rPr>
              <w:t>зоналари</w:t>
            </w:r>
            <w:r w:rsidRPr="00D35973">
              <w:rPr>
                <w:i/>
                <w:iCs/>
                <w:lang w:val="en-US"/>
              </w:rPr>
              <w:t xml:space="preserve"> </w:t>
            </w:r>
            <w:r w:rsidRPr="00D35973">
              <w:rPr>
                <w:i/>
                <w:iCs/>
              </w:rPr>
              <w:t>ҳар</w:t>
            </w:r>
            <w:r w:rsidRPr="00D35973">
              <w:rPr>
                <w:i/>
                <w:iCs/>
                <w:lang w:val="en-US"/>
              </w:rPr>
              <w:t xml:space="preserve"> </w:t>
            </w:r>
            <w:r w:rsidRPr="00D35973">
              <w:rPr>
                <w:i/>
                <w:iCs/>
              </w:rPr>
              <w:t>доим</w:t>
            </w:r>
            <w:r w:rsidRPr="00D35973">
              <w:rPr>
                <w:i/>
                <w:iCs/>
                <w:lang w:val="en-US"/>
              </w:rPr>
              <w:t xml:space="preserve"> </w:t>
            </w:r>
            <w:r w:rsidRPr="00D35973">
              <w:rPr>
                <w:i/>
                <w:iCs/>
              </w:rPr>
              <w:t>бир</w:t>
            </w:r>
            <w:r w:rsidRPr="00D35973">
              <w:rPr>
                <w:i/>
                <w:iCs/>
                <w:lang w:val="en-US"/>
              </w:rPr>
              <w:t xml:space="preserve"> </w:t>
            </w:r>
            <w:r w:rsidRPr="00D35973">
              <w:rPr>
                <w:i/>
                <w:iCs/>
              </w:rPr>
              <w:t>станция</w:t>
            </w:r>
            <w:r w:rsidRPr="00D35973">
              <w:rPr>
                <w:i/>
                <w:iCs/>
                <w:lang w:val="en-US"/>
              </w:rPr>
              <w:t xml:space="preserve"> </w:t>
            </w:r>
            <w:r w:rsidRPr="00D35973">
              <w:rPr>
                <w:i/>
                <w:iCs/>
              </w:rPr>
              <w:t>билан</w:t>
            </w:r>
            <w:r w:rsidRPr="00D35973">
              <w:rPr>
                <w:i/>
                <w:iCs/>
                <w:lang w:val="en-US"/>
              </w:rPr>
              <w:t xml:space="preserve"> </w:t>
            </w:r>
            <w:r w:rsidRPr="00D35973">
              <w:rPr>
                <w:i/>
                <w:iCs/>
              </w:rPr>
              <w:t>боғлиқ</w:t>
            </w:r>
            <w:r w:rsidRPr="00D35973">
              <w:rPr>
                <w:i/>
                <w:iCs/>
                <w:lang w:val="en-US"/>
              </w:rPr>
              <w:t xml:space="preserve"> </w:t>
            </w:r>
            <w:r w:rsidRPr="00D35973">
              <w:rPr>
                <w:i/>
                <w:iCs/>
              </w:rPr>
              <w:t>бўлиши</w:t>
            </w:r>
            <w:r w:rsidRPr="00D35973">
              <w:rPr>
                <w:i/>
                <w:iCs/>
                <w:lang w:val="en-US"/>
              </w:rPr>
              <w:t xml:space="preserve"> </w:t>
            </w:r>
            <w:r w:rsidRPr="00D35973">
              <w:rPr>
                <w:i/>
                <w:iCs/>
              </w:rPr>
              <w:t>мумкин</w:t>
            </w:r>
            <w:r w:rsidRPr="00D35973">
              <w:rPr>
                <w:i/>
                <w:iCs/>
                <w:lang w:val="en-US"/>
              </w:rPr>
              <w:t xml:space="preserve">, </w:t>
            </w:r>
            <w:r w:rsidRPr="00D35973">
              <w:rPr>
                <w:i/>
                <w:iCs/>
              </w:rPr>
              <w:t>масалан</w:t>
            </w:r>
            <w:r w:rsidRPr="00D35973">
              <w:rPr>
                <w:i/>
                <w:iCs/>
                <w:lang w:val="en-US"/>
              </w:rPr>
              <w:t xml:space="preserve"> </w:t>
            </w:r>
            <w:r w:rsidRPr="00D35973">
              <w:rPr>
                <w:i/>
                <w:iCs/>
              </w:rPr>
              <w:t>бир</w:t>
            </w:r>
            <w:r w:rsidRPr="00D35973">
              <w:rPr>
                <w:i/>
                <w:iCs/>
                <w:lang w:val="en-US"/>
              </w:rPr>
              <w:t xml:space="preserve"> </w:t>
            </w:r>
            <w:r w:rsidRPr="00D35973">
              <w:rPr>
                <w:i/>
                <w:iCs/>
              </w:rPr>
              <w:t>нечта</w:t>
            </w:r>
            <w:r w:rsidRPr="00D35973">
              <w:rPr>
                <w:i/>
                <w:iCs/>
                <w:lang w:val="en-US"/>
              </w:rPr>
              <w:t xml:space="preserve"> </w:t>
            </w:r>
            <w:r w:rsidRPr="00D35973">
              <w:rPr>
                <w:i/>
                <w:iCs/>
              </w:rPr>
              <w:t>антенна</w:t>
            </w:r>
            <w:r w:rsidRPr="00D35973">
              <w:rPr>
                <w:i/>
                <w:iCs/>
                <w:lang w:val="en-US"/>
              </w:rPr>
              <w:t xml:space="preserve"> </w:t>
            </w:r>
            <w:r w:rsidRPr="00D35973">
              <w:rPr>
                <w:i/>
                <w:iCs/>
              </w:rPr>
              <w:t>нурларига</w:t>
            </w:r>
            <w:r w:rsidRPr="00D35973">
              <w:rPr>
                <w:i/>
                <w:iCs/>
                <w:lang w:val="en-US"/>
              </w:rPr>
              <w:t xml:space="preserve"> </w:t>
            </w:r>
            <w:r w:rsidRPr="00D35973">
              <w:rPr>
                <w:i/>
                <w:iCs/>
              </w:rPr>
              <w:t>эга</w:t>
            </w:r>
            <w:r w:rsidRPr="00D35973">
              <w:rPr>
                <w:i/>
                <w:iCs/>
                <w:lang w:val="en-US"/>
              </w:rPr>
              <w:t xml:space="preserve"> </w:t>
            </w:r>
            <w:r w:rsidRPr="00D35973">
              <w:rPr>
                <w:i/>
                <w:iCs/>
              </w:rPr>
              <w:t>бўлган</w:t>
            </w:r>
            <w:r w:rsidRPr="00D35973">
              <w:rPr>
                <w:i/>
                <w:iCs/>
                <w:lang w:val="en-US"/>
              </w:rPr>
              <w:t xml:space="preserve"> </w:t>
            </w:r>
            <w:r w:rsidRPr="00D35973">
              <w:rPr>
                <w:i/>
                <w:iCs/>
              </w:rPr>
              <w:t>йўлдошда</w:t>
            </w:r>
            <w:r w:rsidRPr="00D35973">
              <w:rPr>
                <w:i/>
                <w:iCs/>
                <w:lang w:val="en-US"/>
              </w:rPr>
              <w:t>.</w:t>
            </w:r>
          </w:p>
          <w:p w14:paraId="7BC1B917" w14:textId="77777777" w:rsidR="006B03C5" w:rsidRPr="00D35973" w:rsidRDefault="006B03C5" w:rsidP="004746BD">
            <w:pPr>
              <w:pStyle w:val="Footer"/>
              <w:jc w:val="both"/>
              <w:rPr>
                <w:i/>
                <w:iCs/>
                <w:lang w:val="en-US"/>
              </w:rPr>
            </w:pPr>
            <w:r w:rsidRPr="00D35973">
              <w:rPr>
                <w:i/>
                <w:iCs/>
                <w:lang w:val="en-US"/>
              </w:rPr>
              <w:t xml:space="preserve"> 2 </w:t>
            </w:r>
            <w:r w:rsidRPr="00D35973">
              <w:rPr>
                <w:i/>
                <w:iCs/>
              </w:rPr>
              <w:t>Техник</w:t>
            </w:r>
            <w:r w:rsidRPr="00D35973">
              <w:rPr>
                <w:i/>
                <w:iCs/>
                <w:lang w:val="en-US"/>
              </w:rPr>
              <w:t xml:space="preserve"> </w:t>
            </w:r>
            <w:r w:rsidRPr="00D35973">
              <w:rPr>
                <w:i/>
                <w:iCs/>
              </w:rPr>
              <w:t>шартлар</w:t>
            </w:r>
            <w:r w:rsidRPr="00D35973">
              <w:rPr>
                <w:i/>
                <w:iCs/>
                <w:lang w:val="en-US"/>
              </w:rPr>
              <w:t xml:space="preserve"> </w:t>
            </w:r>
            <w:r w:rsidRPr="00D35973">
              <w:rPr>
                <w:i/>
                <w:iCs/>
              </w:rPr>
              <w:t>қуйидагиларни</w:t>
            </w:r>
            <w:r w:rsidRPr="00D35973">
              <w:rPr>
                <w:i/>
                <w:iCs/>
                <w:lang w:val="en-US"/>
              </w:rPr>
              <w:t xml:space="preserve"> </w:t>
            </w:r>
            <w:r w:rsidRPr="00D35973">
              <w:rPr>
                <w:i/>
                <w:iCs/>
              </w:rPr>
              <w:t>ўз</w:t>
            </w:r>
            <w:r w:rsidRPr="00D35973">
              <w:rPr>
                <w:i/>
                <w:iCs/>
                <w:lang w:val="en-US"/>
              </w:rPr>
              <w:t xml:space="preserve"> </w:t>
            </w:r>
            <w:r w:rsidRPr="00D35973">
              <w:rPr>
                <w:i/>
                <w:iCs/>
              </w:rPr>
              <w:t>ичига</w:t>
            </w:r>
            <w:r w:rsidRPr="00D35973">
              <w:rPr>
                <w:i/>
                <w:iCs/>
                <w:lang w:val="en-US"/>
              </w:rPr>
              <w:t xml:space="preserve"> </w:t>
            </w:r>
            <w:r w:rsidRPr="00D35973">
              <w:rPr>
                <w:i/>
                <w:iCs/>
              </w:rPr>
              <w:t>олади</w:t>
            </w:r>
            <w:r w:rsidRPr="00D35973">
              <w:rPr>
                <w:i/>
                <w:iCs/>
                <w:lang w:val="en-US"/>
              </w:rPr>
              <w:t xml:space="preserve">: </w:t>
            </w:r>
            <w:r w:rsidRPr="00D35973">
              <w:rPr>
                <w:i/>
                <w:iCs/>
              </w:rPr>
              <w:t>узатиш</w:t>
            </w:r>
            <w:r w:rsidRPr="00D35973">
              <w:rPr>
                <w:i/>
                <w:iCs/>
                <w:lang w:val="en-US"/>
              </w:rPr>
              <w:t xml:space="preserve"> </w:t>
            </w:r>
            <w:r w:rsidRPr="00D35973">
              <w:rPr>
                <w:i/>
                <w:iCs/>
              </w:rPr>
              <w:t>станцияларидаги</w:t>
            </w:r>
            <w:r w:rsidRPr="00D35973">
              <w:rPr>
                <w:i/>
                <w:iCs/>
                <w:lang w:val="en-US"/>
              </w:rPr>
              <w:t xml:space="preserve"> </w:t>
            </w:r>
            <w:r w:rsidRPr="00D35973">
              <w:rPr>
                <w:i/>
                <w:iCs/>
              </w:rPr>
              <w:t>каби</w:t>
            </w:r>
            <w:r w:rsidRPr="00D35973">
              <w:rPr>
                <w:i/>
                <w:iCs/>
                <w:lang w:val="en-US"/>
              </w:rPr>
              <w:t xml:space="preserve"> </w:t>
            </w:r>
            <w:r w:rsidRPr="00D35973">
              <w:rPr>
                <w:i/>
                <w:iCs/>
              </w:rPr>
              <w:t>қабул</w:t>
            </w:r>
            <w:r w:rsidRPr="00D35973">
              <w:rPr>
                <w:i/>
                <w:iCs/>
                <w:lang w:val="en-US"/>
              </w:rPr>
              <w:t xml:space="preserve"> </w:t>
            </w:r>
            <w:r w:rsidRPr="00D35973">
              <w:rPr>
                <w:i/>
                <w:iCs/>
              </w:rPr>
              <w:t>қилиш</w:t>
            </w:r>
            <w:r w:rsidRPr="00D35973">
              <w:rPr>
                <w:i/>
                <w:iCs/>
                <w:lang w:val="en-US"/>
              </w:rPr>
              <w:t xml:space="preserve"> </w:t>
            </w:r>
            <w:r w:rsidRPr="00D35973">
              <w:rPr>
                <w:i/>
                <w:iCs/>
              </w:rPr>
              <w:t>станцияларида</w:t>
            </w:r>
            <w:r w:rsidRPr="00D35973">
              <w:rPr>
                <w:i/>
                <w:iCs/>
                <w:lang w:val="en-US"/>
              </w:rPr>
              <w:t xml:space="preserve"> </w:t>
            </w:r>
            <w:r w:rsidRPr="00D35973">
              <w:rPr>
                <w:i/>
                <w:iCs/>
              </w:rPr>
              <w:t>ҳам</w:t>
            </w:r>
            <w:r w:rsidRPr="00D35973">
              <w:rPr>
                <w:i/>
                <w:iCs/>
                <w:lang w:val="en-US"/>
              </w:rPr>
              <w:t xml:space="preserve"> </w:t>
            </w:r>
            <w:r w:rsidRPr="00D35973">
              <w:rPr>
                <w:i/>
                <w:iCs/>
              </w:rPr>
              <w:t>қўлланиладиган</w:t>
            </w:r>
            <w:r w:rsidRPr="00D35973">
              <w:rPr>
                <w:i/>
                <w:iCs/>
                <w:lang w:val="en-US"/>
              </w:rPr>
              <w:t xml:space="preserve"> </w:t>
            </w:r>
            <w:r w:rsidRPr="00D35973">
              <w:rPr>
                <w:i/>
                <w:iCs/>
              </w:rPr>
              <w:t>ускуналар</w:t>
            </w:r>
            <w:r w:rsidRPr="00D35973">
              <w:rPr>
                <w:i/>
                <w:iCs/>
                <w:lang w:val="en-US"/>
              </w:rPr>
              <w:t xml:space="preserve"> </w:t>
            </w:r>
            <w:r w:rsidRPr="00D35973">
              <w:rPr>
                <w:i/>
                <w:iCs/>
              </w:rPr>
              <w:t>характеристикасини</w:t>
            </w:r>
            <w:r w:rsidRPr="00D35973">
              <w:rPr>
                <w:i/>
                <w:iCs/>
                <w:lang w:val="en-US"/>
              </w:rPr>
              <w:t xml:space="preserve">, </w:t>
            </w:r>
            <w:r w:rsidRPr="00D35973">
              <w:rPr>
                <w:i/>
                <w:iCs/>
              </w:rPr>
              <w:t>уни</w:t>
            </w:r>
            <w:r w:rsidRPr="00D35973">
              <w:rPr>
                <w:i/>
                <w:iCs/>
                <w:lang w:val="en-US"/>
              </w:rPr>
              <w:t xml:space="preserve"> </w:t>
            </w:r>
            <w:r w:rsidRPr="00D35973">
              <w:rPr>
                <w:i/>
                <w:iCs/>
              </w:rPr>
              <w:t>ўрнатишнинг</w:t>
            </w:r>
            <w:r w:rsidRPr="00D35973">
              <w:rPr>
                <w:i/>
                <w:iCs/>
                <w:lang w:val="en-US"/>
              </w:rPr>
              <w:t xml:space="preserve"> </w:t>
            </w:r>
            <w:r w:rsidRPr="00D35973">
              <w:rPr>
                <w:i/>
                <w:iCs/>
              </w:rPr>
              <w:t>ўзига</w:t>
            </w:r>
            <w:r w:rsidRPr="00D35973">
              <w:rPr>
                <w:i/>
                <w:iCs/>
                <w:lang w:val="en-US"/>
              </w:rPr>
              <w:t xml:space="preserve"> </w:t>
            </w:r>
            <w:r w:rsidRPr="00D35973">
              <w:rPr>
                <w:i/>
                <w:iCs/>
              </w:rPr>
              <w:t>хос</w:t>
            </w:r>
            <w:r w:rsidRPr="00D35973">
              <w:rPr>
                <w:i/>
                <w:iCs/>
                <w:lang w:val="en-US"/>
              </w:rPr>
              <w:t xml:space="preserve"> </w:t>
            </w:r>
            <w:r w:rsidRPr="00D35973">
              <w:rPr>
                <w:i/>
                <w:iCs/>
              </w:rPr>
              <w:t>хусусиятларини</w:t>
            </w:r>
            <w:r w:rsidRPr="00D35973">
              <w:rPr>
                <w:i/>
                <w:iCs/>
                <w:lang w:val="en-US"/>
              </w:rPr>
              <w:t xml:space="preserve">, </w:t>
            </w:r>
            <w:r w:rsidRPr="00D35973">
              <w:rPr>
                <w:i/>
                <w:iCs/>
              </w:rPr>
              <w:t>талаб</w:t>
            </w:r>
            <w:r w:rsidRPr="00D35973">
              <w:rPr>
                <w:i/>
                <w:iCs/>
                <w:lang w:val="en-US"/>
              </w:rPr>
              <w:t xml:space="preserve"> </w:t>
            </w:r>
            <w:r w:rsidRPr="00D35973">
              <w:rPr>
                <w:i/>
                <w:iCs/>
              </w:rPr>
              <w:t>этиладиган</w:t>
            </w:r>
            <w:r w:rsidRPr="00D35973">
              <w:rPr>
                <w:i/>
                <w:iCs/>
                <w:lang w:val="en-US"/>
              </w:rPr>
              <w:t xml:space="preserve"> </w:t>
            </w:r>
            <w:r w:rsidRPr="00D35973">
              <w:rPr>
                <w:i/>
                <w:iCs/>
              </w:rPr>
              <w:t>узатиш</w:t>
            </w:r>
            <w:r w:rsidRPr="00D35973">
              <w:rPr>
                <w:i/>
                <w:iCs/>
                <w:lang w:val="en-US"/>
              </w:rPr>
              <w:t xml:space="preserve"> </w:t>
            </w:r>
            <w:r w:rsidRPr="00D35973">
              <w:rPr>
                <w:i/>
                <w:iCs/>
              </w:rPr>
              <w:t>сифатини</w:t>
            </w:r>
            <w:r w:rsidRPr="00D35973">
              <w:rPr>
                <w:i/>
                <w:iCs/>
                <w:sz w:val="28"/>
                <w:szCs w:val="28"/>
                <w:lang w:val="en-US"/>
              </w:rPr>
              <w:t xml:space="preserve">, </w:t>
            </w:r>
            <w:r w:rsidRPr="00D35973">
              <w:rPr>
                <w:i/>
                <w:iCs/>
              </w:rPr>
              <w:t>масалан</w:t>
            </w:r>
            <w:r w:rsidRPr="00D35973">
              <w:rPr>
                <w:i/>
                <w:iCs/>
                <w:lang w:val="en-US"/>
              </w:rPr>
              <w:t xml:space="preserve">, </w:t>
            </w:r>
            <w:r w:rsidRPr="00D35973">
              <w:rPr>
                <w:i/>
                <w:iCs/>
              </w:rPr>
              <w:t>ҳимоя</w:t>
            </w:r>
            <w:r w:rsidRPr="00D35973">
              <w:rPr>
                <w:i/>
                <w:iCs/>
                <w:lang w:val="en-US"/>
              </w:rPr>
              <w:t xml:space="preserve"> </w:t>
            </w:r>
            <w:r w:rsidRPr="00D35973">
              <w:rPr>
                <w:i/>
                <w:iCs/>
              </w:rPr>
              <w:t>муносабатлари</w:t>
            </w:r>
            <w:r w:rsidRPr="00D35973">
              <w:rPr>
                <w:i/>
                <w:iCs/>
                <w:lang w:val="en-US"/>
              </w:rPr>
              <w:t xml:space="preserve"> </w:t>
            </w:r>
            <w:r w:rsidRPr="00D35973">
              <w:rPr>
                <w:i/>
                <w:iCs/>
              </w:rPr>
              <w:t>ва</w:t>
            </w:r>
            <w:r w:rsidRPr="00D35973">
              <w:rPr>
                <w:i/>
                <w:iCs/>
                <w:lang w:val="en-US"/>
              </w:rPr>
              <w:t xml:space="preserve"> </w:t>
            </w:r>
            <w:r w:rsidRPr="00D35973">
              <w:rPr>
                <w:i/>
                <w:iCs/>
              </w:rPr>
              <w:t>эксплуатация</w:t>
            </w:r>
            <w:r w:rsidRPr="00D35973">
              <w:rPr>
                <w:i/>
                <w:iCs/>
                <w:lang w:val="en-US"/>
              </w:rPr>
              <w:t xml:space="preserve"> </w:t>
            </w:r>
            <w:r w:rsidRPr="00D35973">
              <w:rPr>
                <w:i/>
                <w:iCs/>
              </w:rPr>
              <w:t>қилиш</w:t>
            </w:r>
            <w:r w:rsidRPr="00D35973">
              <w:rPr>
                <w:i/>
                <w:iCs/>
                <w:lang w:val="en-US"/>
              </w:rPr>
              <w:t xml:space="preserve"> </w:t>
            </w:r>
            <w:r w:rsidRPr="00D35973">
              <w:rPr>
                <w:i/>
                <w:iCs/>
              </w:rPr>
              <w:t>шарт</w:t>
            </w:r>
            <w:r w:rsidRPr="00D35973">
              <w:rPr>
                <w:i/>
                <w:iCs/>
                <w:lang w:val="en-US"/>
              </w:rPr>
              <w:t>-</w:t>
            </w:r>
            <w:r w:rsidRPr="00D35973">
              <w:rPr>
                <w:i/>
                <w:iCs/>
              </w:rPr>
              <w:t>шароитларини</w:t>
            </w:r>
            <w:r w:rsidRPr="00D35973">
              <w:rPr>
                <w:i/>
                <w:iCs/>
                <w:lang w:val="en-US"/>
              </w:rPr>
              <w:t xml:space="preserve">. </w:t>
            </w:r>
          </w:p>
          <w:p w14:paraId="51E6AC6D" w14:textId="77777777" w:rsidR="006B03C5" w:rsidRPr="00D35973" w:rsidRDefault="006B03C5" w:rsidP="004746BD">
            <w:pPr>
              <w:pStyle w:val="Footer"/>
              <w:jc w:val="both"/>
              <w:rPr>
                <w:i/>
                <w:iCs/>
                <w:lang w:val="en-US"/>
              </w:rPr>
            </w:pPr>
            <w:r w:rsidRPr="00D35973">
              <w:rPr>
                <w:i/>
                <w:iCs/>
                <w:lang w:val="en-US"/>
              </w:rPr>
              <w:t xml:space="preserve">3 </w:t>
            </w:r>
            <w:r w:rsidRPr="00D35973">
              <w:rPr>
                <w:i/>
                <w:iCs/>
              </w:rPr>
              <w:t>Қуйидаги</w:t>
            </w:r>
            <w:r w:rsidRPr="00D35973">
              <w:rPr>
                <w:i/>
                <w:iCs/>
                <w:lang w:val="en-US"/>
              </w:rPr>
              <w:t xml:space="preserve"> </w:t>
            </w:r>
            <w:r w:rsidRPr="00D35973">
              <w:rPr>
                <w:i/>
                <w:iCs/>
              </w:rPr>
              <w:t>зоналарни</w:t>
            </w:r>
            <w:r w:rsidRPr="00D35973">
              <w:rPr>
                <w:i/>
                <w:iCs/>
                <w:lang w:val="en-US"/>
              </w:rPr>
              <w:t xml:space="preserve"> </w:t>
            </w:r>
            <w:r w:rsidRPr="00D35973">
              <w:rPr>
                <w:i/>
                <w:iCs/>
              </w:rPr>
              <w:t>фарқлаш</w:t>
            </w:r>
            <w:r w:rsidRPr="00D35973">
              <w:rPr>
                <w:i/>
                <w:iCs/>
                <w:lang w:val="en-US"/>
              </w:rPr>
              <w:t xml:space="preserve"> </w:t>
            </w:r>
            <w:r w:rsidRPr="00D35973">
              <w:rPr>
                <w:i/>
                <w:iCs/>
              </w:rPr>
              <w:t>мумкин</w:t>
            </w:r>
            <w:r w:rsidRPr="00D35973">
              <w:rPr>
                <w:i/>
                <w:iCs/>
                <w:lang w:val="en-US"/>
              </w:rPr>
              <w:t xml:space="preserve">:  - </w:t>
            </w:r>
            <w:r w:rsidRPr="00D35973">
              <w:rPr>
                <w:i/>
                <w:iCs/>
              </w:rPr>
              <w:t>ҳалақитлар</w:t>
            </w:r>
            <w:r w:rsidRPr="00D35973">
              <w:rPr>
                <w:i/>
                <w:iCs/>
                <w:lang w:val="en-US"/>
              </w:rPr>
              <w:t xml:space="preserve"> </w:t>
            </w:r>
            <w:r w:rsidRPr="00D35973">
              <w:rPr>
                <w:i/>
                <w:iCs/>
              </w:rPr>
              <w:t>мавжуд</w:t>
            </w:r>
            <w:r w:rsidRPr="00D35973">
              <w:rPr>
                <w:i/>
                <w:iCs/>
                <w:lang w:val="en-US"/>
              </w:rPr>
              <w:t xml:space="preserve"> </w:t>
            </w:r>
            <w:r w:rsidRPr="00D35973">
              <w:rPr>
                <w:i/>
                <w:iCs/>
              </w:rPr>
              <w:t>бўлмагандаги</w:t>
            </w:r>
            <w:r w:rsidRPr="00D35973">
              <w:rPr>
                <w:i/>
                <w:iCs/>
                <w:lang w:val="en-US"/>
              </w:rPr>
              <w:t xml:space="preserve"> </w:t>
            </w:r>
            <w:r w:rsidRPr="00D35973">
              <w:rPr>
                <w:i/>
                <w:iCs/>
              </w:rPr>
              <w:t>қоплаш</w:t>
            </w:r>
            <w:r w:rsidRPr="00D35973">
              <w:rPr>
                <w:i/>
                <w:iCs/>
                <w:lang w:val="en-US"/>
              </w:rPr>
              <w:t xml:space="preserve"> </w:t>
            </w:r>
            <w:r w:rsidRPr="00D35973">
              <w:rPr>
                <w:i/>
                <w:iCs/>
              </w:rPr>
              <w:t>зонаси</w:t>
            </w:r>
            <w:r w:rsidRPr="00D35973">
              <w:rPr>
                <w:i/>
                <w:iCs/>
                <w:lang w:val="en-US"/>
              </w:rPr>
              <w:t xml:space="preserve">, </w:t>
            </w:r>
            <w:r w:rsidRPr="00D35973">
              <w:rPr>
                <w:i/>
                <w:iCs/>
              </w:rPr>
              <w:t>яъни</w:t>
            </w:r>
            <w:r w:rsidRPr="00D35973">
              <w:rPr>
                <w:i/>
                <w:iCs/>
                <w:lang w:val="en-US"/>
              </w:rPr>
              <w:t xml:space="preserve"> </w:t>
            </w:r>
            <w:r w:rsidRPr="00D35973">
              <w:rPr>
                <w:i/>
                <w:iCs/>
              </w:rPr>
              <w:t>фақат</w:t>
            </w:r>
            <w:r w:rsidRPr="00D35973">
              <w:rPr>
                <w:i/>
                <w:iCs/>
                <w:lang w:val="en-US"/>
              </w:rPr>
              <w:t xml:space="preserve"> </w:t>
            </w:r>
            <w:r w:rsidRPr="00D35973">
              <w:rPr>
                <w:i/>
                <w:iCs/>
              </w:rPr>
              <w:t>табиий</w:t>
            </w:r>
            <w:r w:rsidRPr="00D35973">
              <w:rPr>
                <w:i/>
                <w:iCs/>
                <w:lang w:val="en-US"/>
              </w:rPr>
              <w:t xml:space="preserve"> </w:t>
            </w:r>
            <w:r w:rsidRPr="00D35973">
              <w:rPr>
                <w:i/>
                <w:iCs/>
              </w:rPr>
              <w:t>ёки</w:t>
            </w:r>
            <w:r w:rsidRPr="00D35973">
              <w:rPr>
                <w:i/>
                <w:iCs/>
                <w:lang w:val="en-US"/>
              </w:rPr>
              <w:t xml:space="preserve"> </w:t>
            </w:r>
            <w:r w:rsidRPr="00D35973">
              <w:rPr>
                <w:i/>
                <w:iCs/>
              </w:rPr>
              <w:t>саноатда</w:t>
            </w:r>
            <w:r w:rsidRPr="00D35973">
              <w:rPr>
                <w:i/>
                <w:iCs/>
                <w:lang w:val="en-US"/>
              </w:rPr>
              <w:t xml:space="preserve"> </w:t>
            </w:r>
            <w:r w:rsidRPr="00D35973">
              <w:rPr>
                <w:i/>
                <w:iCs/>
              </w:rPr>
              <w:t>ҳосил</w:t>
            </w:r>
            <w:r w:rsidRPr="00D35973">
              <w:rPr>
                <w:i/>
                <w:iCs/>
                <w:lang w:val="en-US"/>
              </w:rPr>
              <w:t xml:space="preserve"> </w:t>
            </w:r>
            <w:r w:rsidRPr="00D35973">
              <w:rPr>
                <w:i/>
                <w:iCs/>
              </w:rPr>
              <w:t>бўлган</w:t>
            </w:r>
            <w:r w:rsidRPr="00D35973">
              <w:rPr>
                <w:i/>
                <w:iCs/>
                <w:lang w:val="en-US"/>
              </w:rPr>
              <w:t xml:space="preserve"> </w:t>
            </w:r>
            <w:r w:rsidRPr="00D35973">
              <w:rPr>
                <w:i/>
                <w:iCs/>
              </w:rPr>
              <w:t>шовқиндан</w:t>
            </w:r>
            <w:r w:rsidRPr="00D35973">
              <w:rPr>
                <w:i/>
                <w:iCs/>
                <w:lang w:val="en-US"/>
              </w:rPr>
              <w:t xml:space="preserve"> </w:t>
            </w:r>
            <w:r w:rsidRPr="00D35973">
              <w:rPr>
                <w:i/>
                <w:iCs/>
              </w:rPr>
              <w:t>чегараланган</w:t>
            </w:r>
            <w:r w:rsidRPr="00D35973">
              <w:rPr>
                <w:lang w:val="en-US"/>
              </w:rPr>
              <w:t xml:space="preserve"> </w:t>
            </w:r>
            <w:r w:rsidRPr="00D35973">
              <w:rPr>
                <w:i/>
                <w:iCs/>
              </w:rPr>
              <w:t>зона</w:t>
            </w:r>
            <w:r w:rsidR="009026E1" w:rsidRPr="00D35973">
              <w:rPr>
                <w:i/>
                <w:iCs/>
                <w:lang w:val="en-US"/>
              </w:rPr>
              <w:t>; -</w:t>
            </w:r>
            <w:r w:rsidRPr="00D35973">
              <w:rPr>
                <w:i/>
                <w:iCs/>
              </w:rPr>
              <w:t>номинал</w:t>
            </w:r>
            <w:r w:rsidRPr="00D35973">
              <w:rPr>
                <w:i/>
                <w:iCs/>
                <w:lang w:val="en-US"/>
              </w:rPr>
              <w:t xml:space="preserve"> </w:t>
            </w:r>
            <w:r w:rsidRPr="00D35973">
              <w:rPr>
                <w:i/>
                <w:iCs/>
              </w:rPr>
              <w:t>қоплаш</w:t>
            </w:r>
            <w:r w:rsidRPr="00D35973">
              <w:rPr>
                <w:i/>
                <w:iCs/>
                <w:lang w:val="en-US"/>
              </w:rPr>
              <w:t xml:space="preserve"> </w:t>
            </w:r>
            <w:r w:rsidRPr="00D35973">
              <w:rPr>
                <w:i/>
                <w:iCs/>
              </w:rPr>
              <w:t>зонаси</w:t>
            </w:r>
            <w:r w:rsidRPr="00D35973">
              <w:rPr>
                <w:i/>
                <w:iCs/>
                <w:lang w:val="en-US"/>
              </w:rPr>
              <w:t>:</w:t>
            </w:r>
            <w:r w:rsidR="009026E1" w:rsidRPr="00D35973">
              <w:rPr>
                <w:i/>
                <w:iCs/>
                <w:lang w:val="en-US"/>
              </w:rPr>
              <w:t xml:space="preserve"> </w:t>
            </w:r>
            <w:r w:rsidRPr="00D35973">
              <w:rPr>
                <w:i/>
                <w:iCs/>
              </w:rPr>
              <w:t>у</w:t>
            </w:r>
            <w:r w:rsidRPr="00D35973">
              <w:rPr>
                <w:i/>
                <w:iCs/>
                <w:lang w:val="en-US"/>
              </w:rPr>
              <w:t xml:space="preserve"> </w:t>
            </w:r>
            <w:r w:rsidRPr="00D35973">
              <w:rPr>
                <w:i/>
                <w:iCs/>
              </w:rPr>
              <w:t>мўлжалланган</w:t>
            </w:r>
            <w:r w:rsidRPr="00D35973">
              <w:rPr>
                <w:i/>
                <w:iCs/>
                <w:lang w:val="en-US"/>
              </w:rPr>
              <w:t xml:space="preserve"> </w:t>
            </w:r>
            <w:r w:rsidRPr="00D35973">
              <w:rPr>
                <w:i/>
                <w:iCs/>
              </w:rPr>
              <w:t>узаткичларни</w:t>
            </w:r>
            <w:r w:rsidRPr="00D35973">
              <w:rPr>
                <w:i/>
                <w:iCs/>
                <w:lang w:val="en-US"/>
              </w:rPr>
              <w:t xml:space="preserve"> </w:t>
            </w:r>
            <w:r w:rsidRPr="00D35973">
              <w:rPr>
                <w:i/>
                <w:iCs/>
              </w:rPr>
              <w:t>ҳисобга</w:t>
            </w:r>
            <w:r w:rsidRPr="00D35973">
              <w:rPr>
                <w:i/>
                <w:iCs/>
                <w:lang w:val="en-US"/>
              </w:rPr>
              <w:t xml:space="preserve"> </w:t>
            </w:r>
            <w:r w:rsidRPr="00D35973">
              <w:rPr>
                <w:i/>
                <w:iCs/>
              </w:rPr>
              <w:t>олиш</w:t>
            </w:r>
            <w:r w:rsidRPr="00D35973">
              <w:rPr>
                <w:i/>
                <w:iCs/>
                <w:lang w:val="en-US"/>
              </w:rPr>
              <w:t xml:space="preserve"> </w:t>
            </w:r>
            <w:r w:rsidRPr="00D35973">
              <w:rPr>
                <w:i/>
                <w:iCs/>
              </w:rPr>
              <w:t>орқали</w:t>
            </w:r>
            <w:r w:rsidRPr="00D35973">
              <w:rPr>
                <w:i/>
                <w:iCs/>
                <w:lang w:val="en-US"/>
              </w:rPr>
              <w:t xml:space="preserve"> </w:t>
            </w:r>
            <w:r w:rsidRPr="00D35973">
              <w:rPr>
                <w:i/>
                <w:iCs/>
              </w:rPr>
              <w:t>частотавий</w:t>
            </w:r>
            <w:r w:rsidRPr="00D35973">
              <w:rPr>
                <w:i/>
                <w:iCs/>
                <w:lang w:val="en-US"/>
              </w:rPr>
              <w:t xml:space="preserve"> </w:t>
            </w:r>
            <w:r w:rsidRPr="00D35973">
              <w:rPr>
                <w:i/>
                <w:iCs/>
              </w:rPr>
              <w:t>режани</w:t>
            </w:r>
            <w:r w:rsidRPr="00D35973">
              <w:rPr>
                <w:i/>
                <w:iCs/>
                <w:lang w:val="en-US"/>
              </w:rPr>
              <w:t xml:space="preserve"> </w:t>
            </w:r>
            <w:r w:rsidRPr="00D35973">
              <w:rPr>
                <w:i/>
                <w:iCs/>
              </w:rPr>
              <w:t>ишлаб</w:t>
            </w:r>
            <w:r w:rsidRPr="00D35973">
              <w:rPr>
                <w:i/>
                <w:iCs/>
                <w:lang w:val="en-US"/>
              </w:rPr>
              <w:t xml:space="preserve"> </w:t>
            </w:r>
            <w:r w:rsidRPr="00D35973">
              <w:rPr>
                <w:i/>
                <w:iCs/>
              </w:rPr>
              <w:t>чиқишда</w:t>
            </w:r>
            <w:r w:rsidRPr="00D35973">
              <w:rPr>
                <w:i/>
                <w:iCs/>
                <w:lang w:val="en-US"/>
              </w:rPr>
              <w:t xml:space="preserve"> </w:t>
            </w:r>
            <w:r w:rsidRPr="00D35973">
              <w:rPr>
                <w:i/>
                <w:iCs/>
              </w:rPr>
              <w:t>аниқланади</w:t>
            </w:r>
            <w:r w:rsidRPr="00D35973">
              <w:rPr>
                <w:i/>
                <w:iCs/>
                <w:lang w:val="en-US"/>
              </w:rPr>
              <w:t xml:space="preserve">; - </w:t>
            </w:r>
            <w:r w:rsidRPr="00D35973">
              <w:rPr>
                <w:i/>
                <w:iCs/>
              </w:rPr>
              <w:t>ҳақиқий</w:t>
            </w:r>
            <w:r w:rsidRPr="00D35973">
              <w:rPr>
                <w:i/>
                <w:iCs/>
                <w:lang w:val="en-US"/>
              </w:rPr>
              <w:t xml:space="preserve"> </w:t>
            </w:r>
            <w:r w:rsidRPr="00D35973">
              <w:rPr>
                <w:i/>
                <w:iCs/>
              </w:rPr>
              <w:t>қоплаш</w:t>
            </w:r>
            <w:r w:rsidRPr="00D35973">
              <w:rPr>
                <w:i/>
                <w:iCs/>
                <w:lang w:val="en-US"/>
              </w:rPr>
              <w:t xml:space="preserve"> </w:t>
            </w:r>
            <w:r w:rsidRPr="00D35973">
              <w:rPr>
                <w:i/>
                <w:iCs/>
              </w:rPr>
              <w:t>зонаси</w:t>
            </w:r>
            <w:r w:rsidRPr="00D35973">
              <w:rPr>
                <w:i/>
                <w:iCs/>
                <w:lang w:val="en-US"/>
              </w:rPr>
              <w:t xml:space="preserve">, </w:t>
            </w:r>
            <w:r w:rsidRPr="00D35973">
              <w:rPr>
                <w:i/>
                <w:iCs/>
              </w:rPr>
              <w:t>яъни</w:t>
            </w:r>
            <w:r w:rsidRPr="00D35973">
              <w:rPr>
                <w:i/>
                <w:iCs/>
                <w:lang w:val="en-US"/>
              </w:rPr>
              <w:t xml:space="preserve"> </w:t>
            </w:r>
            <w:r w:rsidRPr="00D35973">
              <w:rPr>
                <w:i/>
                <w:iCs/>
              </w:rPr>
              <w:t>амалда</w:t>
            </w:r>
            <w:r w:rsidRPr="00D35973">
              <w:rPr>
                <w:i/>
                <w:iCs/>
                <w:lang w:val="en-US"/>
              </w:rPr>
              <w:t xml:space="preserve"> </w:t>
            </w:r>
            <w:r w:rsidRPr="00D35973">
              <w:rPr>
                <w:i/>
                <w:iCs/>
              </w:rPr>
              <w:t>мавжуд</w:t>
            </w:r>
            <w:r w:rsidRPr="00D35973">
              <w:rPr>
                <w:i/>
                <w:iCs/>
                <w:lang w:val="en-US"/>
              </w:rPr>
              <w:t xml:space="preserve"> </w:t>
            </w:r>
            <w:r w:rsidRPr="00D35973">
              <w:rPr>
                <w:i/>
                <w:iCs/>
              </w:rPr>
              <w:t>бўлган</w:t>
            </w:r>
            <w:r w:rsidRPr="00D35973">
              <w:rPr>
                <w:i/>
                <w:iCs/>
                <w:lang w:val="en-US"/>
              </w:rPr>
              <w:t xml:space="preserve"> </w:t>
            </w:r>
            <w:r w:rsidRPr="00D35973">
              <w:rPr>
                <w:i/>
                <w:iCs/>
              </w:rPr>
              <w:t>шовқин</w:t>
            </w:r>
            <w:r w:rsidRPr="00D35973">
              <w:rPr>
                <w:i/>
                <w:iCs/>
                <w:lang w:val="en-US"/>
              </w:rPr>
              <w:t xml:space="preserve"> </w:t>
            </w:r>
            <w:r w:rsidRPr="00D35973">
              <w:rPr>
                <w:i/>
                <w:iCs/>
              </w:rPr>
              <w:t>ва</w:t>
            </w:r>
            <w:r w:rsidRPr="00D35973">
              <w:rPr>
                <w:i/>
                <w:iCs/>
                <w:lang w:val="en-US"/>
              </w:rPr>
              <w:t xml:space="preserve"> </w:t>
            </w:r>
            <w:r w:rsidRPr="00D35973">
              <w:rPr>
                <w:i/>
                <w:iCs/>
              </w:rPr>
              <w:t>халақитларни</w:t>
            </w:r>
            <w:r w:rsidRPr="00D35973">
              <w:rPr>
                <w:i/>
                <w:iCs/>
                <w:lang w:val="en-US"/>
              </w:rPr>
              <w:t xml:space="preserve"> </w:t>
            </w:r>
            <w:r w:rsidRPr="00D35973">
              <w:rPr>
                <w:i/>
                <w:iCs/>
              </w:rPr>
              <w:t>ҳисобга</w:t>
            </w:r>
            <w:r w:rsidRPr="00D35973">
              <w:rPr>
                <w:i/>
                <w:iCs/>
                <w:lang w:val="en-US"/>
              </w:rPr>
              <w:t xml:space="preserve"> </w:t>
            </w:r>
            <w:r w:rsidRPr="00D35973">
              <w:rPr>
                <w:i/>
                <w:iCs/>
              </w:rPr>
              <w:t>олувчи</w:t>
            </w:r>
            <w:r w:rsidRPr="00D35973">
              <w:rPr>
                <w:i/>
                <w:iCs/>
                <w:lang w:val="en-US"/>
              </w:rPr>
              <w:t xml:space="preserve"> </w:t>
            </w:r>
            <w:r w:rsidRPr="00D35973">
              <w:rPr>
                <w:i/>
                <w:iCs/>
              </w:rPr>
              <w:t>қоплаш</w:t>
            </w:r>
            <w:r w:rsidRPr="00D35973">
              <w:rPr>
                <w:i/>
                <w:iCs/>
                <w:lang w:val="en-US"/>
              </w:rPr>
              <w:t xml:space="preserve"> </w:t>
            </w:r>
            <w:r w:rsidRPr="00D35973">
              <w:rPr>
                <w:i/>
                <w:iCs/>
              </w:rPr>
              <w:t>зонаси</w:t>
            </w:r>
            <w:r w:rsidRPr="00D35973">
              <w:rPr>
                <w:i/>
                <w:iCs/>
                <w:lang w:val="en-US"/>
              </w:rPr>
              <w:t>.</w:t>
            </w:r>
          </w:p>
          <w:p w14:paraId="1971C238" w14:textId="77777777" w:rsidR="006B03C5" w:rsidRPr="00D35973" w:rsidRDefault="006B03C5" w:rsidP="004746BD">
            <w:pPr>
              <w:pStyle w:val="Footer"/>
              <w:jc w:val="both"/>
              <w:rPr>
                <w:i/>
                <w:iCs/>
                <w:lang w:val="en-US"/>
              </w:rPr>
            </w:pPr>
            <w:r w:rsidRPr="00D35973">
              <w:rPr>
                <w:i/>
                <w:iCs/>
                <w:lang w:val="en-US"/>
              </w:rPr>
              <w:t>4 «</w:t>
            </w:r>
            <w:r w:rsidRPr="00D35973">
              <w:rPr>
                <w:i/>
                <w:iCs/>
              </w:rPr>
              <w:t>Қоплаш</w:t>
            </w:r>
            <w:r w:rsidRPr="00D35973">
              <w:rPr>
                <w:i/>
                <w:iCs/>
                <w:lang w:val="en-US"/>
              </w:rPr>
              <w:t xml:space="preserve"> </w:t>
            </w:r>
            <w:r w:rsidRPr="00D35973">
              <w:rPr>
                <w:i/>
                <w:iCs/>
              </w:rPr>
              <w:t>зонаси</w:t>
            </w:r>
            <w:r w:rsidRPr="00D35973">
              <w:rPr>
                <w:i/>
                <w:iCs/>
                <w:lang w:val="en-US"/>
              </w:rPr>
              <w:t xml:space="preserve">» </w:t>
            </w:r>
            <w:r w:rsidRPr="00D35973">
              <w:rPr>
                <w:i/>
                <w:iCs/>
              </w:rPr>
              <w:t>тушунчаси</w:t>
            </w:r>
            <w:r w:rsidRPr="00D35973">
              <w:rPr>
                <w:i/>
                <w:iCs/>
                <w:lang w:val="en-US"/>
              </w:rPr>
              <w:t xml:space="preserve"> </w:t>
            </w:r>
            <w:r w:rsidRPr="00D35973">
              <w:rPr>
                <w:i/>
                <w:iCs/>
              </w:rPr>
              <w:t>геостационар</w:t>
            </w:r>
            <w:r w:rsidRPr="00D35973">
              <w:rPr>
                <w:i/>
                <w:iCs/>
                <w:lang w:val="en-US"/>
              </w:rPr>
              <w:t xml:space="preserve"> </w:t>
            </w:r>
            <w:r w:rsidRPr="00D35973">
              <w:rPr>
                <w:i/>
                <w:iCs/>
              </w:rPr>
              <w:t>бўлмаган</w:t>
            </w:r>
            <w:r w:rsidRPr="00D35973">
              <w:rPr>
                <w:i/>
                <w:iCs/>
                <w:lang w:val="en-US"/>
              </w:rPr>
              <w:t xml:space="preserve"> </w:t>
            </w:r>
            <w:r w:rsidRPr="00D35973">
              <w:rPr>
                <w:i/>
                <w:iCs/>
              </w:rPr>
              <w:t>йўлдош</w:t>
            </w:r>
            <w:r w:rsidRPr="00D35973">
              <w:rPr>
                <w:i/>
                <w:iCs/>
                <w:lang w:val="en-US"/>
              </w:rPr>
              <w:t xml:space="preserve"> </w:t>
            </w:r>
            <w:r w:rsidRPr="00D35973">
              <w:rPr>
                <w:i/>
                <w:iCs/>
              </w:rPr>
              <w:t>бортидаги</w:t>
            </w:r>
            <w:r w:rsidRPr="00D35973">
              <w:rPr>
                <w:i/>
                <w:iCs/>
                <w:lang w:val="en-US"/>
              </w:rPr>
              <w:t xml:space="preserve"> </w:t>
            </w:r>
            <w:r w:rsidRPr="00D35973">
              <w:rPr>
                <w:i/>
                <w:iCs/>
              </w:rPr>
              <w:t>космик</w:t>
            </w:r>
            <w:r w:rsidRPr="00D35973">
              <w:rPr>
                <w:i/>
                <w:iCs/>
                <w:lang w:val="en-US"/>
              </w:rPr>
              <w:t xml:space="preserve"> </w:t>
            </w:r>
            <w:r w:rsidRPr="00D35973">
              <w:rPr>
                <w:i/>
                <w:iCs/>
              </w:rPr>
              <w:t>станциясига</w:t>
            </w:r>
            <w:r w:rsidRPr="00D35973">
              <w:rPr>
                <w:i/>
                <w:iCs/>
                <w:lang w:val="en-US"/>
              </w:rPr>
              <w:t xml:space="preserve"> </w:t>
            </w:r>
            <w:r w:rsidRPr="00D35973">
              <w:rPr>
                <w:i/>
                <w:iCs/>
              </w:rPr>
              <w:t>нисбатан</w:t>
            </w:r>
            <w:r w:rsidRPr="00D35973">
              <w:rPr>
                <w:i/>
                <w:iCs/>
                <w:lang w:val="en-US"/>
              </w:rPr>
              <w:t xml:space="preserve"> </w:t>
            </w:r>
            <w:r w:rsidRPr="00D35973">
              <w:rPr>
                <w:i/>
                <w:iCs/>
              </w:rPr>
              <w:t>бевосита</w:t>
            </w:r>
            <w:r w:rsidRPr="00D35973">
              <w:rPr>
                <w:i/>
                <w:iCs/>
                <w:lang w:val="en-US"/>
              </w:rPr>
              <w:t xml:space="preserve"> </w:t>
            </w:r>
            <w:r w:rsidRPr="00D35973">
              <w:rPr>
                <w:i/>
                <w:iCs/>
              </w:rPr>
              <w:t>қўлланилиши</w:t>
            </w:r>
            <w:r w:rsidRPr="00D35973">
              <w:rPr>
                <w:i/>
                <w:iCs/>
                <w:lang w:val="en-US"/>
              </w:rPr>
              <w:t xml:space="preserve"> </w:t>
            </w:r>
            <w:r w:rsidRPr="00D35973">
              <w:rPr>
                <w:i/>
                <w:iCs/>
              </w:rPr>
              <w:t>мумкин</w:t>
            </w:r>
            <w:r w:rsidRPr="00D35973">
              <w:rPr>
                <w:i/>
                <w:iCs/>
                <w:lang w:val="en-US"/>
              </w:rPr>
              <w:t xml:space="preserve"> </w:t>
            </w:r>
            <w:r w:rsidRPr="00D35973">
              <w:rPr>
                <w:i/>
                <w:iCs/>
              </w:rPr>
              <w:t>эмас</w:t>
            </w:r>
            <w:r w:rsidRPr="00D35973">
              <w:rPr>
                <w:i/>
                <w:iCs/>
                <w:lang w:val="en-US"/>
              </w:rPr>
              <w:t xml:space="preserve">, </w:t>
            </w:r>
            <w:r w:rsidRPr="00D35973">
              <w:rPr>
                <w:i/>
                <w:iCs/>
              </w:rPr>
              <w:t>бунинг</w:t>
            </w:r>
            <w:r w:rsidRPr="00D35973">
              <w:rPr>
                <w:i/>
                <w:iCs/>
                <w:lang w:val="en-US"/>
              </w:rPr>
              <w:t xml:space="preserve"> </w:t>
            </w:r>
            <w:r w:rsidRPr="00D35973">
              <w:rPr>
                <w:i/>
                <w:iCs/>
              </w:rPr>
              <w:t>учун</w:t>
            </w:r>
            <w:r w:rsidRPr="00D35973">
              <w:rPr>
                <w:i/>
                <w:iCs/>
                <w:lang w:val="en-US"/>
              </w:rPr>
              <w:t xml:space="preserve"> </w:t>
            </w:r>
            <w:r w:rsidRPr="00D35973">
              <w:rPr>
                <w:i/>
                <w:iCs/>
              </w:rPr>
              <w:t>қўшимча</w:t>
            </w:r>
            <w:r w:rsidRPr="00D35973">
              <w:rPr>
                <w:i/>
                <w:iCs/>
                <w:lang w:val="en-US"/>
              </w:rPr>
              <w:t xml:space="preserve"> </w:t>
            </w:r>
            <w:r w:rsidRPr="00D35973">
              <w:rPr>
                <w:i/>
                <w:iCs/>
              </w:rPr>
              <w:t>текшириш</w:t>
            </w:r>
            <w:r w:rsidRPr="00D35973">
              <w:rPr>
                <w:i/>
                <w:iCs/>
                <w:lang w:val="en-US"/>
              </w:rPr>
              <w:t xml:space="preserve"> </w:t>
            </w:r>
            <w:r w:rsidRPr="00D35973">
              <w:rPr>
                <w:i/>
                <w:iCs/>
              </w:rPr>
              <w:t>талаб</w:t>
            </w:r>
            <w:r w:rsidRPr="00D35973">
              <w:rPr>
                <w:i/>
                <w:iCs/>
                <w:lang w:val="en-US"/>
              </w:rPr>
              <w:t xml:space="preserve"> </w:t>
            </w:r>
            <w:r w:rsidRPr="00D35973">
              <w:rPr>
                <w:i/>
                <w:iCs/>
              </w:rPr>
              <w:t>этилади</w:t>
            </w:r>
            <w:r w:rsidRPr="00D35973">
              <w:rPr>
                <w:i/>
                <w:iCs/>
                <w:lang w:val="en-US"/>
              </w:rPr>
              <w:t xml:space="preserve">. </w:t>
            </w:r>
          </w:p>
          <w:p w14:paraId="3C34920B" w14:textId="77777777" w:rsidR="006B03C5" w:rsidRPr="00D35973" w:rsidRDefault="006B03C5" w:rsidP="00D14CDE">
            <w:pPr>
              <w:pStyle w:val="Footer"/>
              <w:jc w:val="both"/>
              <w:rPr>
                <w:sz w:val="28"/>
                <w:szCs w:val="28"/>
                <w:lang w:val="en-US"/>
              </w:rPr>
            </w:pPr>
            <w:r w:rsidRPr="00D35973">
              <w:rPr>
                <w:i/>
                <w:iCs/>
                <w:lang w:val="en-US"/>
              </w:rPr>
              <w:t>5 «</w:t>
            </w:r>
            <w:r w:rsidRPr="00D35973">
              <w:rPr>
                <w:i/>
                <w:iCs/>
              </w:rPr>
              <w:t>Хизмат</w:t>
            </w:r>
            <w:r w:rsidRPr="00D35973">
              <w:rPr>
                <w:i/>
                <w:iCs/>
                <w:lang w:val="en-US"/>
              </w:rPr>
              <w:t xml:space="preserve"> </w:t>
            </w:r>
            <w:r w:rsidRPr="00D35973">
              <w:rPr>
                <w:i/>
                <w:iCs/>
              </w:rPr>
              <w:t>кўрсатиш</w:t>
            </w:r>
            <w:r w:rsidRPr="00D35973">
              <w:rPr>
                <w:i/>
                <w:iCs/>
                <w:lang w:val="en-US"/>
              </w:rPr>
              <w:t xml:space="preserve"> </w:t>
            </w:r>
            <w:r w:rsidRPr="00D35973">
              <w:rPr>
                <w:i/>
                <w:iCs/>
              </w:rPr>
              <w:t>зонаси</w:t>
            </w:r>
            <w:r w:rsidRPr="00D35973">
              <w:rPr>
                <w:i/>
                <w:iCs/>
                <w:lang w:val="en-US"/>
              </w:rPr>
              <w:t xml:space="preserve">» </w:t>
            </w:r>
            <w:r w:rsidRPr="00D35973">
              <w:rPr>
                <w:i/>
                <w:iCs/>
              </w:rPr>
              <w:t>атамаси</w:t>
            </w:r>
            <w:r w:rsidRPr="00D35973">
              <w:rPr>
                <w:i/>
                <w:iCs/>
                <w:lang w:val="en-US"/>
              </w:rPr>
              <w:t xml:space="preserve"> «</w:t>
            </w:r>
            <w:r w:rsidRPr="00D35973">
              <w:rPr>
                <w:i/>
                <w:iCs/>
              </w:rPr>
              <w:t>қоплаш</w:t>
            </w:r>
            <w:r w:rsidRPr="00D35973">
              <w:rPr>
                <w:i/>
                <w:iCs/>
                <w:lang w:val="en-US"/>
              </w:rPr>
              <w:t xml:space="preserve"> </w:t>
            </w:r>
            <w:r w:rsidRPr="00D35973">
              <w:rPr>
                <w:i/>
                <w:iCs/>
              </w:rPr>
              <w:t>зонаси</w:t>
            </w:r>
            <w:r w:rsidRPr="00D35973">
              <w:rPr>
                <w:i/>
                <w:iCs/>
                <w:lang w:val="en-US"/>
              </w:rPr>
              <w:t xml:space="preserve">» </w:t>
            </w:r>
            <w:r w:rsidRPr="00D35973">
              <w:rPr>
                <w:i/>
                <w:iCs/>
              </w:rPr>
              <w:t>атамаси</w:t>
            </w:r>
            <w:r w:rsidRPr="00D35973">
              <w:rPr>
                <w:i/>
                <w:iCs/>
                <w:lang w:val="en-US"/>
              </w:rPr>
              <w:t xml:space="preserve"> </w:t>
            </w:r>
            <w:r w:rsidRPr="00D35973">
              <w:rPr>
                <w:i/>
                <w:iCs/>
              </w:rPr>
              <w:t>каби</w:t>
            </w:r>
            <w:r w:rsidRPr="00D35973">
              <w:rPr>
                <w:i/>
                <w:iCs/>
                <w:lang w:val="en-US"/>
              </w:rPr>
              <w:t xml:space="preserve"> </w:t>
            </w:r>
            <w:r w:rsidRPr="00D35973">
              <w:rPr>
                <w:i/>
                <w:iCs/>
              </w:rPr>
              <w:t>техник</w:t>
            </w:r>
            <w:r w:rsidRPr="00D35973">
              <w:rPr>
                <w:i/>
                <w:iCs/>
                <w:lang w:val="en-US"/>
              </w:rPr>
              <w:t xml:space="preserve"> </w:t>
            </w:r>
            <w:r w:rsidRPr="00D35973">
              <w:rPr>
                <w:i/>
                <w:iCs/>
              </w:rPr>
              <w:t>асосга</w:t>
            </w:r>
            <w:r w:rsidRPr="00D35973">
              <w:rPr>
                <w:i/>
                <w:iCs/>
                <w:lang w:val="en-US"/>
              </w:rPr>
              <w:t xml:space="preserve"> </w:t>
            </w:r>
            <w:r w:rsidRPr="00D35973">
              <w:rPr>
                <w:i/>
                <w:iCs/>
              </w:rPr>
              <w:t>эга</w:t>
            </w:r>
            <w:r w:rsidRPr="00D35973">
              <w:rPr>
                <w:i/>
                <w:iCs/>
                <w:lang w:val="en-US"/>
              </w:rPr>
              <w:t xml:space="preserve"> </w:t>
            </w:r>
            <w:r w:rsidRPr="00D35973">
              <w:rPr>
                <w:i/>
                <w:iCs/>
              </w:rPr>
              <w:t>бўлиши</w:t>
            </w:r>
            <w:r w:rsidRPr="00D35973">
              <w:rPr>
                <w:i/>
                <w:iCs/>
                <w:lang w:val="en-US"/>
              </w:rPr>
              <w:t xml:space="preserve">, </w:t>
            </w:r>
            <w:r w:rsidRPr="00D35973">
              <w:rPr>
                <w:i/>
                <w:iCs/>
              </w:rPr>
              <w:t>шу</w:t>
            </w:r>
            <w:r w:rsidRPr="00D35973">
              <w:rPr>
                <w:i/>
                <w:iCs/>
                <w:lang w:val="en-US"/>
              </w:rPr>
              <w:t xml:space="preserve"> </w:t>
            </w:r>
            <w:r w:rsidRPr="00D35973">
              <w:rPr>
                <w:i/>
                <w:iCs/>
              </w:rPr>
              <w:t>билан</w:t>
            </w:r>
            <w:r w:rsidRPr="00D35973">
              <w:rPr>
                <w:i/>
                <w:iCs/>
                <w:lang w:val="en-US"/>
              </w:rPr>
              <w:t xml:space="preserve"> </w:t>
            </w:r>
            <w:r w:rsidRPr="00D35973">
              <w:rPr>
                <w:i/>
                <w:iCs/>
              </w:rPr>
              <w:t>бирга</w:t>
            </w:r>
            <w:r w:rsidRPr="00D35973">
              <w:rPr>
                <w:i/>
                <w:iCs/>
                <w:lang w:val="en-US"/>
              </w:rPr>
              <w:t xml:space="preserve"> </w:t>
            </w:r>
            <w:r w:rsidRPr="00D35973">
              <w:rPr>
                <w:i/>
                <w:iCs/>
              </w:rPr>
              <w:t>маъмурий</w:t>
            </w:r>
            <w:r w:rsidRPr="00D35973">
              <w:rPr>
                <w:i/>
                <w:iCs/>
                <w:lang w:val="en-US"/>
              </w:rPr>
              <w:t xml:space="preserve"> </w:t>
            </w:r>
            <w:r w:rsidRPr="00D35973">
              <w:rPr>
                <w:i/>
                <w:iCs/>
              </w:rPr>
              <w:t>жиҳатларни</w:t>
            </w:r>
            <w:r w:rsidRPr="00D35973">
              <w:rPr>
                <w:i/>
                <w:iCs/>
                <w:lang w:val="en-US"/>
              </w:rPr>
              <w:t xml:space="preserve"> </w:t>
            </w:r>
            <w:r w:rsidRPr="00D35973">
              <w:rPr>
                <w:i/>
                <w:iCs/>
              </w:rPr>
              <w:t>ҳам</w:t>
            </w:r>
            <w:r w:rsidRPr="00D35973">
              <w:rPr>
                <w:i/>
                <w:iCs/>
                <w:lang w:val="en-US"/>
              </w:rPr>
              <w:t xml:space="preserve"> </w:t>
            </w:r>
            <w:r w:rsidRPr="00D35973">
              <w:rPr>
                <w:i/>
                <w:iCs/>
              </w:rPr>
              <w:t>ўз</w:t>
            </w:r>
            <w:r w:rsidRPr="00D35973">
              <w:rPr>
                <w:i/>
                <w:iCs/>
                <w:lang w:val="en-US"/>
              </w:rPr>
              <w:t xml:space="preserve"> </w:t>
            </w:r>
            <w:r w:rsidRPr="00D35973">
              <w:rPr>
                <w:i/>
                <w:iCs/>
              </w:rPr>
              <w:t>ичига</w:t>
            </w:r>
            <w:r w:rsidRPr="00D35973">
              <w:rPr>
                <w:i/>
                <w:iCs/>
                <w:lang w:val="en-US"/>
              </w:rPr>
              <w:t xml:space="preserve"> </w:t>
            </w:r>
            <w:r w:rsidRPr="00D35973">
              <w:rPr>
                <w:i/>
                <w:iCs/>
              </w:rPr>
              <w:t>олиши</w:t>
            </w:r>
            <w:r w:rsidRPr="00D35973">
              <w:rPr>
                <w:i/>
                <w:iCs/>
                <w:lang w:val="en-US"/>
              </w:rPr>
              <w:t xml:space="preserve"> </w:t>
            </w:r>
            <w:r w:rsidRPr="00D35973">
              <w:rPr>
                <w:i/>
                <w:iCs/>
              </w:rPr>
              <w:t>керак</w:t>
            </w:r>
            <w:r w:rsidRPr="00D35973">
              <w:rPr>
                <w:i/>
                <w:iCs/>
                <w:lang w:val="en-US"/>
              </w:rPr>
              <w:t>.</w:t>
            </w:r>
          </w:p>
        </w:tc>
      </w:tr>
      <w:tr w:rsidR="006B03C5" w:rsidRPr="00E94BBA" w14:paraId="6BD273F6" w14:textId="77777777">
        <w:trPr>
          <w:tblCellSpacing w:w="0" w:type="dxa"/>
          <w:jc w:val="center"/>
        </w:trPr>
        <w:tc>
          <w:tcPr>
            <w:tcW w:w="1916" w:type="pct"/>
          </w:tcPr>
          <w:p w14:paraId="1B44526E"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Зона покрытия (наземной передающей станции)</w:t>
            </w:r>
          </w:p>
          <w:p w14:paraId="271B1550" w14:textId="77777777" w:rsidR="006B03C5" w:rsidRPr="00D35973" w:rsidRDefault="006B03C5" w:rsidP="00890CF3">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uz -</w:t>
            </w:r>
            <w:r w:rsidRPr="00D35973">
              <w:rPr>
                <w:rFonts w:ascii="Times New Roman" w:hAnsi="Times New Roman" w:cs="Times New Roman"/>
                <w:sz w:val="28"/>
                <w:szCs w:val="28"/>
                <w:lang w:val="en-US"/>
              </w:rPr>
              <w:t xml:space="preserve"> qoplash zonasi (yerdagi</w:t>
            </w:r>
          </w:p>
          <w:p w14:paraId="550D5F40" w14:textId="77777777" w:rsidR="006B03C5" w:rsidRPr="00D35973" w:rsidRDefault="006B03C5" w:rsidP="00890CF3">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uzatuvchi stansiyaning)</w:t>
            </w:r>
          </w:p>
          <w:p w14:paraId="7D0BF522"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қоплаш зонаси (ердаги</w:t>
            </w:r>
          </w:p>
          <w:p w14:paraId="4EC82637"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узатувчи станциянинг)</w:t>
            </w:r>
          </w:p>
          <w:p w14:paraId="6F6EF866"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rPr>
              <w:t>с</w:t>
            </w:r>
            <w:r w:rsidRPr="00D35973">
              <w:rPr>
                <w:rFonts w:ascii="Times New Roman" w:hAnsi="Times New Roman" w:cs="Times New Roman"/>
                <w:sz w:val="28"/>
                <w:szCs w:val="28"/>
                <w:lang w:val="en-US"/>
              </w:rPr>
              <w:t xml:space="preserve">overage area (of the </w:t>
            </w:r>
            <w:r w:rsidRPr="00D35973">
              <w:rPr>
                <w:rFonts w:ascii="Times New Roman" w:hAnsi="Times New Roman" w:cs="Times New Roman"/>
                <w:sz w:val="28"/>
                <w:szCs w:val="28"/>
                <w:lang w:val="en-US"/>
              </w:rPr>
              <w:br/>
              <w:t>terrestrial transmitting station)</w:t>
            </w:r>
          </w:p>
        </w:tc>
        <w:tc>
          <w:tcPr>
            <w:tcW w:w="3084" w:type="pct"/>
          </w:tcPr>
          <w:p w14:paraId="0F3C5AE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Зона, связанная с передающей станцией данной службы и с определенной частотой, в пределах которой при определенных технических условиях может быть установлена радиосвязь с одной или несколькими приемными станциями.</w:t>
            </w:r>
          </w:p>
          <w:p w14:paraId="19779DCB"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 xml:space="preserve">Примечания </w:t>
            </w:r>
          </w:p>
          <w:p w14:paraId="1CED3ABB"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1. Несколько зон покрытия могут быть связаны с одной и той же станцией.</w:t>
            </w:r>
          </w:p>
          <w:p w14:paraId="53F2E46F"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2. Технические условия включают следующее: характеристики оборудования, используемого как на передающей, так и на приемной станциях, особенности его установки, требуемое качество передачи, например, защитные отношения и условия эксплуатации.</w:t>
            </w:r>
          </w:p>
          <w:p w14:paraId="283261A0"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 xml:space="preserve">3. Можно различать следующие зоны: - зона покрытия </w:t>
            </w:r>
            <w:r w:rsidRPr="00D35973">
              <w:rPr>
                <w:rFonts w:ascii="Times New Roman" w:hAnsi="Times New Roman" w:cs="Times New Roman"/>
                <w:i/>
                <w:iCs/>
                <w:sz w:val="24"/>
                <w:szCs w:val="24"/>
              </w:rPr>
              <w:lastRenderedPageBreak/>
              <w:t>при отсутствии помех, то есть ограничения лишь естественным или промышленным шумом; - номинальная зона покрытия: она определяется при разработке частотного плана с учетом предполагаемых передатчиков; - действительная зона покрытия, то есть зона покрытия с учетом шумов и помех, существующих</w:t>
            </w:r>
            <w:r w:rsidRPr="00D35973">
              <w:rPr>
                <w:rFonts w:ascii="Times New Roman" w:hAnsi="Times New Roman" w:cs="Times New Roman"/>
                <w:sz w:val="28"/>
                <w:szCs w:val="28"/>
              </w:rPr>
              <w:t xml:space="preserve"> </w:t>
            </w:r>
            <w:r w:rsidRPr="00D35973">
              <w:rPr>
                <w:rFonts w:ascii="Times New Roman" w:hAnsi="Times New Roman" w:cs="Times New Roman"/>
                <w:i/>
                <w:iCs/>
                <w:sz w:val="24"/>
                <w:szCs w:val="24"/>
              </w:rPr>
              <w:t>на практике.</w:t>
            </w:r>
          </w:p>
          <w:p w14:paraId="2FD7EECC"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4. Термин «зона обслуживания» должен иметь ту же техническую основу, что и  термин «зона покрытия», но включать в себя также и административные аспекты.</w:t>
            </w:r>
          </w:p>
          <w:p w14:paraId="09F0E061" w14:textId="77777777" w:rsidR="006B03C5" w:rsidRPr="00D35973" w:rsidRDefault="006B03C5" w:rsidP="004746BD">
            <w:pPr>
              <w:pStyle w:val="BalloonText"/>
              <w:jc w:val="both"/>
              <w:rPr>
                <w:rFonts w:ascii="Times New Roman" w:hAnsi="Times New Roman" w:cs="Times New Roman"/>
                <w:i/>
                <w:iCs/>
              </w:rPr>
            </w:pPr>
          </w:p>
          <w:p w14:paraId="78DC9BA9" w14:textId="77777777" w:rsidR="006B03C5" w:rsidRPr="00D35973" w:rsidRDefault="006B03C5" w:rsidP="00890CF3">
            <w:pPr>
              <w:pStyle w:val="Footer"/>
              <w:jc w:val="both"/>
              <w:rPr>
                <w:sz w:val="28"/>
                <w:szCs w:val="28"/>
                <w:lang w:val="uz-Cyrl-UZ"/>
              </w:rPr>
            </w:pPr>
            <w:r w:rsidRPr="00D35973">
              <w:rPr>
                <w:sz w:val="28"/>
                <w:szCs w:val="28"/>
                <w:lang w:val="en-US"/>
              </w:rPr>
              <w:t>Belgilangan xizmatning uzatish stansiyasi bilan bog‘langan va muayyan</w:t>
            </w:r>
            <w:r w:rsidRPr="00D35973">
              <w:rPr>
                <w:sz w:val="28"/>
                <w:szCs w:val="28"/>
                <w:lang w:val="uz-Cyrl-UZ"/>
              </w:rPr>
              <w:t xml:space="preserve"> chastota</w:t>
            </w:r>
            <w:r w:rsidRPr="00D35973">
              <w:rPr>
                <w:sz w:val="28"/>
                <w:szCs w:val="28"/>
                <w:lang w:val="en-US"/>
              </w:rPr>
              <w:t>li</w:t>
            </w:r>
            <w:r w:rsidRPr="00D35973">
              <w:rPr>
                <w:sz w:val="28"/>
                <w:szCs w:val="28"/>
                <w:lang w:val="uz-Cyrl-UZ"/>
              </w:rPr>
              <w:t xml:space="preserve"> </w:t>
            </w:r>
            <w:r w:rsidRPr="00D35973">
              <w:rPr>
                <w:sz w:val="28"/>
                <w:szCs w:val="28"/>
                <w:lang w:val="en-US"/>
              </w:rPr>
              <w:t>zona</w:t>
            </w:r>
            <w:r w:rsidRPr="00D35973">
              <w:rPr>
                <w:sz w:val="28"/>
                <w:szCs w:val="28"/>
                <w:lang w:val="uz-Cyrl-UZ"/>
              </w:rPr>
              <w:t xml:space="preserve">. Uning chegaralarida muayyan texnik shartlarda bitta yoki bir nechta qabul qiluvchi stansiya bilan radioaloqa o‘rnatilishi mumkin. </w:t>
            </w:r>
          </w:p>
          <w:p w14:paraId="424CABF7" w14:textId="77777777" w:rsidR="006B03C5" w:rsidRPr="00D35973" w:rsidRDefault="006B03C5" w:rsidP="00890CF3">
            <w:pPr>
              <w:pStyle w:val="Footer"/>
              <w:jc w:val="both"/>
              <w:rPr>
                <w:i/>
                <w:iCs/>
                <w:lang w:val="en-US"/>
              </w:rPr>
            </w:pPr>
            <w:r w:rsidRPr="00D35973">
              <w:rPr>
                <w:i/>
                <w:iCs/>
                <w:lang w:val="uz-Cyrl-UZ"/>
              </w:rPr>
              <w:t>Izoh</w:t>
            </w:r>
            <w:r w:rsidRPr="00D35973">
              <w:rPr>
                <w:i/>
                <w:iCs/>
                <w:lang w:val="en-US"/>
              </w:rPr>
              <w:t>lar</w:t>
            </w:r>
            <w:r w:rsidRPr="00D35973">
              <w:rPr>
                <w:i/>
                <w:iCs/>
                <w:lang w:val="uz-Cyrl-UZ"/>
              </w:rPr>
              <w:t xml:space="preserve"> </w:t>
            </w:r>
          </w:p>
          <w:p w14:paraId="126DE917" w14:textId="77777777" w:rsidR="006B03C5" w:rsidRPr="00D35973" w:rsidRDefault="006B03C5" w:rsidP="00890CF3">
            <w:pPr>
              <w:pStyle w:val="Footer"/>
              <w:jc w:val="both"/>
              <w:rPr>
                <w:i/>
                <w:iCs/>
                <w:lang w:val="en-US"/>
              </w:rPr>
            </w:pPr>
            <w:r w:rsidRPr="00D35973">
              <w:rPr>
                <w:i/>
                <w:iCs/>
                <w:lang w:val="uz-Cyrl-UZ"/>
              </w:rPr>
              <w:t xml:space="preserve"> 1. Bir nech</w:t>
            </w:r>
            <w:r w:rsidRPr="00D35973">
              <w:rPr>
                <w:i/>
                <w:iCs/>
                <w:lang w:val="en-US"/>
              </w:rPr>
              <w:t>t</w:t>
            </w:r>
            <w:r w:rsidRPr="00D35973">
              <w:rPr>
                <w:i/>
                <w:iCs/>
                <w:lang w:val="uz-Cyrl-UZ"/>
              </w:rPr>
              <w:t>a qoplash zonalari bir xil stansiya bilan bog‘langan bo‘lishi mumkin.</w:t>
            </w:r>
          </w:p>
          <w:p w14:paraId="1D93E057" w14:textId="77777777" w:rsidR="006B03C5" w:rsidRPr="00D35973" w:rsidRDefault="006B03C5" w:rsidP="00890CF3">
            <w:pPr>
              <w:pStyle w:val="Footer"/>
              <w:jc w:val="both"/>
              <w:rPr>
                <w:i/>
                <w:iCs/>
                <w:lang w:val="en-US"/>
              </w:rPr>
            </w:pPr>
            <w:r w:rsidRPr="00D35973">
              <w:rPr>
                <w:i/>
                <w:iCs/>
                <w:lang w:val="uz-Cyrl-UZ"/>
              </w:rPr>
              <w:t>2.</w:t>
            </w:r>
            <w:r w:rsidRPr="00D35973">
              <w:rPr>
                <w:i/>
                <w:iCs/>
                <w:lang w:val="en-US"/>
              </w:rPr>
              <w:t xml:space="preserve"> </w:t>
            </w:r>
            <w:r w:rsidRPr="00D35973">
              <w:rPr>
                <w:i/>
                <w:iCs/>
                <w:lang w:val="uz-Cyrl-UZ"/>
              </w:rPr>
              <w:t>Texnik shartlar quyidagilarni o‘z ichiga oladi: uzatuvchi stansiyadagi kabi, qabul qiluvchi stansiyada ham foydalaniladigan uskuna xarakteristikalari, uni o‘rnatish xususiyatlari,</w:t>
            </w:r>
            <w:r w:rsidRPr="00D35973">
              <w:rPr>
                <w:i/>
                <w:iCs/>
                <w:lang w:val="en-US"/>
              </w:rPr>
              <w:t xml:space="preserve"> </w:t>
            </w:r>
            <w:r w:rsidRPr="00D35973">
              <w:rPr>
                <w:i/>
                <w:iCs/>
                <w:lang w:val="uz-Cyrl-UZ"/>
              </w:rPr>
              <w:t xml:space="preserve">talab qilinadigan uzatish sifati, masalan, himoya munosabatlari va </w:t>
            </w:r>
            <w:r w:rsidRPr="00D35973">
              <w:rPr>
                <w:i/>
                <w:iCs/>
                <w:lang w:val="en-US"/>
              </w:rPr>
              <w:t>ekspluatatsiya qilish shart-</w:t>
            </w:r>
            <w:r w:rsidRPr="00D35973">
              <w:rPr>
                <w:i/>
                <w:iCs/>
                <w:lang w:val="uz-Cyrl-UZ"/>
              </w:rPr>
              <w:t xml:space="preserve"> shar</w:t>
            </w:r>
            <w:r w:rsidRPr="00D35973">
              <w:rPr>
                <w:i/>
                <w:iCs/>
                <w:lang w:val="en-US"/>
              </w:rPr>
              <w:t>oi</w:t>
            </w:r>
            <w:r w:rsidRPr="00D35973">
              <w:rPr>
                <w:i/>
                <w:iCs/>
                <w:lang w:val="uz-Cyrl-UZ"/>
              </w:rPr>
              <w:t>tlari</w:t>
            </w:r>
            <w:r w:rsidRPr="00D35973">
              <w:rPr>
                <w:i/>
                <w:iCs/>
                <w:lang w:val="en-US"/>
              </w:rPr>
              <w:t>ni</w:t>
            </w:r>
            <w:r w:rsidRPr="00D35973">
              <w:rPr>
                <w:i/>
                <w:iCs/>
                <w:lang w:val="uz-Cyrl-UZ"/>
              </w:rPr>
              <w:t xml:space="preserve">. </w:t>
            </w:r>
          </w:p>
          <w:p w14:paraId="4D1219EF" w14:textId="77777777" w:rsidR="006B03C5" w:rsidRPr="00D35973" w:rsidRDefault="006B03C5" w:rsidP="00890CF3">
            <w:pPr>
              <w:pStyle w:val="Footer"/>
              <w:jc w:val="both"/>
              <w:rPr>
                <w:i/>
                <w:iCs/>
                <w:lang w:val="en-US"/>
              </w:rPr>
            </w:pPr>
            <w:r w:rsidRPr="00D35973">
              <w:rPr>
                <w:i/>
                <w:iCs/>
                <w:lang w:val="uz-Cyrl-UZ"/>
              </w:rPr>
              <w:t>3. Quyidagi zonalarni farqlash mumkin: - xalaqitlar bo‘lmaganda qoplash zonasi, ya’ni tabiiy yoki sanoat shovqinlari bilan kifoyalanish; - nominal qoplash zonasi: taxminiy uzatkichlarni hisobga ol</w:t>
            </w:r>
            <w:r w:rsidRPr="00D35973">
              <w:rPr>
                <w:i/>
                <w:iCs/>
                <w:lang w:val="en-US"/>
              </w:rPr>
              <w:t>gan holda</w:t>
            </w:r>
            <w:r w:rsidRPr="00D35973">
              <w:rPr>
                <w:i/>
                <w:iCs/>
                <w:lang w:val="uz-Cyrl-UZ"/>
              </w:rPr>
              <w:t xml:space="preserve"> chastotali rejani ishlab chiqishda aniqlanadi; - haqiqiy qoplash zonasi, ya’ni amaliyotda mavjud bo‘lgan shovqinlar va xalaqitlarni hisobga ol</w:t>
            </w:r>
            <w:r w:rsidRPr="00D35973">
              <w:rPr>
                <w:i/>
                <w:iCs/>
                <w:lang w:val="en-US"/>
              </w:rPr>
              <w:t>gan holda</w:t>
            </w:r>
            <w:r w:rsidRPr="00D35973">
              <w:rPr>
                <w:i/>
                <w:iCs/>
                <w:lang w:val="uz-Cyrl-UZ"/>
              </w:rPr>
              <w:t xml:space="preserve"> qoplash zonasi.</w:t>
            </w:r>
          </w:p>
          <w:p w14:paraId="4A79C5BB" w14:textId="77777777" w:rsidR="006B03C5" w:rsidRPr="00D35973" w:rsidRDefault="006B03C5" w:rsidP="00890CF3">
            <w:pPr>
              <w:pStyle w:val="BalloonText"/>
              <w:jc w:val="both"/>
              <w:rPr>
                <w:rFonts w:ascii="Times New Roman" w:hAnsi="Times New Roman" w:cs="Times New Roman"/>
                <w:i/>
                <w:iCs/>
                <w:sz w:val="24"/>
                <w:szCs w:val="24"/>
                <w:lang w:val="uz-Cyrl-UZ"/>
              </w:rPr>
            </w:pPr>
            <w:r w:rsidRPr="00D35973">
              <w:rPr>
                <w:rFonts w:ascii="Times New Roman" w:hAnsi="Times New Roman" w:cs="Times New Roman"/>
                <w:i/>
                <w:iCs/>
                <w:lang w:val="uz-Cyrl-UZ"/>
              </w:rPr>
              <w:t xml:space="preserve"> </w:t>
            </w:r>
            <w:r w:rsidRPr="00D35973">
              <w:rPr>
                <w:rFonts w:ascii="Times New Roman" w:hAnsi="Times New Roman" w:cs="Times New Roman"/>
                <w:i/>
                <w:iCs/>
                <w:sz w:val="24"/>
                <w:szCs w:val="24"/>
                <w:lang w:val="uz-Cyrl-UZ"/>
              </w:rPr>
              <w:t xml:space="preserve">4.«Xizmat ko‘rsatish» atamasi «qoplash zonasi» atamasi kabi texnik asosga ega bo‘lishi kerak, lekin  o‘z ichiga ma’muriy jihatlarni ham olishi kerak.  </w:t>
            </w:r>
          </w:p>
          <w:p w14:paraId="3CA383F4" w14:textId="77777777" w:rsidR="006B03C5" w:rsidRPr="00D35973" w:rsidRDefault="006B03C5" w:rsidP="00890CF3">
            <w:pPr>
              <w:pStyle w:val="BalloonText"/>
              <w:jc w:val="both"/>
              <w:rPr>
                <w:rFonts w:ascii="Times New Roman" w:hAnsi="Times New Roman" w:cs="Times New Roman"/>
                <w:i/>
                <w:iCs/>
                <w:lang w:val="uz-Cyrl-UZ"/>
              </w:rPr>
            </w:pPr>
          </w:p>
          <w:p w14:paraId="680A0C7E" w14:textId="77777777" w:rsidR="006B03C5" w:rsidRPr="00D35973" w:rsidRDefault="006B03C5" w:rsidP="004746BD">
            <w:pPr>
              <w:pStyle w:val="Footer"/>
              <w:jc w:val="both"/>
              <w:rPr>
                <w:sz w:val="28"/>
                <w:szCs w:val="28"/>
                <w:lang w:val="uz-Cyrl-UZ"/>
              </w:rPr>
            </w:pPr>
            <w:r w:rsidRPr="00D35973">
              <w:rPr>
                <w:sz w:val="28"/>
                <w:szCs w:val="28"/>
              </w:rPr>
              <w:t>Белгиланган хизматнинг узатиш станцияси билан боғланган ва муайян</w:t>
            </w:r>
            <w:r w:rsidRPr="00D35973">
              <w:rPr>
                <w:sz w:val="28"/>
                <w:szCs w:val="28"/>
                <w:lang w:val="uz-Cyrl-UZ"/>
              </w:rPr>
              <w:t xml:space="preserve"> частота</w:t>
            </w:r>
            <w:r w:rsidRPr="00D35973">
              <w:rPr>
                <w:sz w:val="28"/>
                <w:szCs w:val="28"/>
              </w:rPr>
              <w:t>ли</w:t>
            </w:r>
            <w:r w:rsidRPr="00D35973">
              <w:rPr>
                <w:sz w:val="28"/>
                <w:szCs w:val="28"/>
                <w:lang w:val="uz-Cyrl-UZ"/>
              </w:rPr>
              <w:t xml:space="preserve"> </w:t>
            </w:r>
            <w:r w:rsidRPr="00D35973">
              <w:rPr>
                <w:sz w:val="28"/>
                <w:szCs w:val="28"/>
              </w:rPr>
              <w:t>зона</w:t>
            </w:r>
            <w:r w:rsidRPr="00D35973">
              <w:rPr>
                <w:sz w:val="28"/>
                <w:szCs w:val="28"/>
                <w:lang w:val="uz-Cyrl-UZ"/>
              </w:rPr>
              <w:t xml:space="preserve">. Унинг чега-раларида муайян техник шартларда битта ёки бир нечта қабул қилувчи станция билан радиоалоқа ўрнатилиши мумкин. </w:t>
            </w:r>
          </w:p>
          <w:p w14:paraId="648E2A58" w14:textId="77777777" w:rsidR="006B03C5" w:rsidRPr="00D35973" w:rsidRDefault="006B03C5" w:rsidP="004746BD">
            <w:pPr>
              <w:pStyle w:val="Footer"/>
              <w:jc w:val="both"/>
              <w:rPr>
                <w:i/>
                <w:iCs/>
              </w:rPr>
            </w:pPr>
            <w:r w:rsidRPr="00D35973">
              <w:rPr>
                <w:i/>
                <w:iCs/>
                <w:lang w:val="uz-Cyrl-UZ"/>
              </w:rPr>
              <w:t>Изоҳ</w:t>
            </w:r>
            <w:r w:rsidRPr="00D35973">
              <w:rPr>
                <w:i/>
                <w:iCs/>
              </w:rPr>
              <w:t>лар</w:t>
            </w:r>
            <w:r w:rsidRPr="00D35973">
              <w:rPr>
                <w:i/>
                <w:iCs/>
                <w:lang w:val="uz-Cyrl-UZ"/>
              </w:rPr>
              <w:t xml:space="preserve"> </w:t>
            </w:r>
          </w:p>
          <w:p w14:paraId="3CFB5360" w14:textId="77777777" w:rsidR="006B03C5" w:rsidRPr="00D35973" w:rsidRDefault="006B03C5" w:rsidP="004746BD">
            <w:pPr>
              <w:pStyle w:val="Footer"/>
              <w:jc w:val="both"/>
              <w:rPr>
                <w:i/>
                <w:iCs/>
              </w:rPr>
            </w:pPr>
            <w:r w:rsidRPr="00D35973">
              <w:rPr>
                <w:i/>
                <w:iCs/>
                <w:lang w:val="uz-Cyrl-UZ"/>
              </w:rPr>
              <w:t xml:space="preserve"> 1. Бир неч</w:t>
            </w:r>
            <w:r w:rsidRPr="00D35973">
              <w:rPr>
                <w:i/>
                <w:iCs/>
              </w:rPr>
              <w:t>т</w:t>
            </w:r>
            <w:r w:rsidRPr="00D35973">
              <w:rPr>
                <w:i/>
                <w:iCs/>
                <w:lang w:val="uz-Cyrl-UZ"/>
              </w:rPr>
              <w:t>а қоплаш зоналари бир хил станция билан боғланган бўлиши мумкин.</w:t>
            </w:r>
          </w:p>
          <w:p w14:paraId="10BA68D0" w14:textId="77777777" w:rsidR="006B03C5" w:rsidRPr="00D35973" w:rsidRDefault="006B03C5" w:rsidP="004746BD">
            <w:pPr>
              <w:pStyle w:val="Footer"/>
              <w:jc w:val="both"/>
              <w:rPr>
                <w:i/>
                <w:iCs/>
              </w:rPr>
            </w:pPr>
            <w:r w:rsidRPr="00D35973">
              <w:rPr>
                <w:i/>
                <w:iCs/>
                <w:lang w:val="uz-Cyrl-UZ"/>
              </w:rPr>
              <w:t>2.Техник шартлар қуйидагиларни ўз ичига олади: узатувчи станциядаги каби, қабул қилувчи станцияда ҳам фойдаланиладиган ускуна характеристикалари, уни ўрнатиш хусусиятлари,</w:t>
            </w:r>
            <w:r w:rsidRPr="00D35973">
              <w:rPr>
                <w:i/>
                <w:iCs/>
              </w:rPr>
              <w:t xml:space="preserve"> </w:t>
            </w:r>
            <w:r w:rsidRPr="00D35973">
              <w:rPr>
                <w:i/>
                <w:iCs/>
                <w:lang w:val="uz-Cyrl-UZ"/>
              </w:rPr>
              <w:t xml:space="preserve">талаб қилинадиган узатишщ сифати, масалан, ҳимоя муносабатлари ва </w:t>
            </w:r>
            <w:r w:rsidRPr="00D35973">
              <w:rPr>
                <w:i/>
                <w:iCs/>
              </w:rPr>
              <w:t>эксплуатация қилиш шарт-</w:t>
            </w:r>
            <w:r w:rsidRPr="00D35973">
              <w:rPr>
                <w:i/>
                <w:iCs/>
                <w:lang w:val="uz-Cyrl-UZ"/>
              </w:rPr>
              <w:t xml:space="preserve"> шар</w:t>
            </w:r>
            <w:r w:rsidRPr="00D35973">
              <w:rPr>
                <w:i/>
                <w:iCs/>
              </w:rPr>
              <w:t>ои</w:t>
            </w:r>
            <w:r w:rsidRPr="00D35973">
              <w:rPr>
                <w:i/>
                <w:iCs/>
                <w:lang w:val="uz-Cyrl-UZ"/>
              </w:rPr>
              <w:t>тлари</w:t>
            </w:r>
            <w:r w:rsidRPr="00D35973">
              <w:rPr>
                <w:i/>
                <w:iCs/>
              </w:rPr>
              <w:t>ни</w:t>
            </w:r>
            <w:r w:rsidRPr="00D35973">
              <w:rPr>
                <w:i/>
                <w:iCs/>
                <w:lang w:val="uz-Cyrl-UZ"/>
              </w:rPr>
              <w:t xml:space="preserve">. </w:t>
            </w:r>
          </w:p>
          <w:p w14:paraId="5A53AC5B" w14:textId="77777777" w:rsidR="006B03C5" w:rsidRPr="00D35973" w:rsidRDefault="006B03C5" w:rsidP="004746BD">
            <w:pPr>
              <w:pStyle w:val="Footer"/>
              <w:jc w:val="both"/>
              <w:rPr>
                <w:i/>
                <w:iCs/>
              </w:rPr>
            </w:pPr>
            <w:r w:rsidRPr="00D35973">
              <w:rPr>
                <w:i/>
                <w:iCs/>
                <w:lang w:val="uz-Cyrl-UZ"/>
              </w:rPr>
              <w:lastRenderedPageBreak/>
              <w:t>3. Қуйидаги зоналарни фарқлаш мумкин: - халақитлар бўлмаганда қоплаш зонаси, яъни табиий ёки саноат шовқинлари билан кифояланиш; - номинал қоплаш зонаси: тахминий узаткичларни ҳисобга ол</w:t>
            </w:r>
            <w:r w:rsidRPr="00D35973">
              <w:rPr>
                <w:i/>
                <w:iCs/>
              </w:rPr>
              <w:t>ган ҳолда</w:t>
            </w:r>
            <w:r w:rsidRPr="00D35973">
              <w:rPr>
                <w:i/>
                <w:iCs/>
                <w:lang w:val="uz-Cyrl-UZ"/>
              </w:rPr>
              <w:t>н частотали режани ишлаб чиқишда аниқланади; - ҳақиқий қоплаш зонаси, яъни амалиётда мавжуд бўлган шовқинлар ва халақитларни ҳисобга ол</w:t>
            </w:r>
            <w:r w:rsidRPr="00D35973">
              <w:rPr>
                <w:i/>
                <w:iCs/>
              </w:rPr>
              <w:t>ган ҳолда</w:t>
            </w:r>
            <w:r w:rsidRPr="00D35973">
              <w:rPr>
                <w:i/>
                <w:iCs/>
                <w:lang w:val="uz-Cyrl-UZ"/>
              </w:rPr>
              <w:t xml:space="preserve"> қоплаш зонаси.</w:t>
            </w:r>
          </w:p>
          <w:p w14:paraId="5708131F" w14:textId="77777777" w:rsidR="006B03C5" w:rsidRPr="00D35973" w:rsidRDefault="006B03C5" w:rsidP="00D14CDE">
            <w:pPr>
              <w:pStyle w:val="Footer"/>
              <w:jc w:val="both"/>
              <w:rPr>
                <w:i/>
                <w:iCs/>
                <w:lang w:val="uz-Cyrl-UZ"/>
              </w:rPr>
            </w:pPr>
            <w:r w:rsidRPr="00D35973">
              <w:rPr>
                <w:i/>
                <w:iCs/>
                <w:lang w:val="uz-Cyrl-UZ"/>
              </w:rPr>
              <w:t xml:space="preserve"> 4. «Хизмат кўрсатиш» атамаси «қоплаш зонаси» атамаси каби техник асосга эга бўлиши керак, лекин  ўз ичига маъмурий жиҳатларни ҳам олиши керак.   </w:t>
            </w:r>
          </w:p>
        </w:tc>
      </w:tr>
      <w:tr w:rsidR="006B03C5" w:rsidRPr="00D35973" w14:paraId="2623B348" w14:textId="77777777">
        <w:trPr>
          <w:tblCellSpacing w:w="0" w:type="dxa"/>
          <w:jc w:val="center"/>
        </w:trPr>
        <w:tc>
          <w:tcPr>
            <w:tcW w:w="1916" w:type="pct"/>
          </w:tcPr>
          <w:p w14:paraId="03B78D32" w14:textId="77777777" w:rsidR="006B03C5" w:rsidRPr="00D35973" w:rsidRDefault="006B03C5" w:rsidP="004746BD">
            <w:pPr>
              <w:pStyle w:val="BalloonText"/>
              <w:rPr>
                <w:rFonts w:ascii="Times New Roman" w:hAnsi="Times New Roman" w:cs="Times New Roman"/>
                <w:b/>
                <w:bCs/>
                <w:sz w:val="28"/>
                <w:szCs w:val="28"/>
                <w:lang w:val="uz-Cyrl-UZ"/>
              </w:rPr>
            </w:pPr>
            <w:r w:rsidRPr="00D35973">
              <w:rPr>
                <w:rFonts w:ascii="Times New Roman" w:hAnsi="Times New Roman" w:cs="Times New Roman"/>
                <w:b/>
                <w:bCs/>
                <w:sz w:val="28"/>
                <w:szCs w:val="28"/>
                <w:lang w:val="uz-Cyrl-UZ"/>
              </w:rPr>
              <w:lastRenderedPageBreak/>
              <w:t>Зона уверенного приема радиовещательного передатчика</w:t>
            </w:r>
          </w:p>
          <w:p w14:paraId="33B06F23" w14:textId="77777777" w:rsidR="006B03C5" w:rsidRPr="00D35973" w:rsidRDefault="006B03C5" w:rsidP="00890CF3">
            <w:pPr>
              <w:pStyle w:val="1"/>
              <w:rPr>
                <w:rFonts w:ascii="Times New Roman" w:hAnsi="Times New Roman" w:cs="Times New Roman"/>
                <w:sz w:val="28"/>
                <w:szCs w:val="28"/>
                <w:lang w:val="uz-Cyrl-UZ"/>
              </w:rPr>
            </w:pPr>
            <w:r w:rsidRPr="00D35973">
              <w:rPr>
                <w:rFonts w:ascii="Times New Roman" w:hAnsi="Times New Roman" w:cs="Times New Roman"/>
                <w:b/>
                <w:bCs/>
                <w:sz w:val="28"/>
                <w:szCs w:val="28"/>
                <w:lang w:val="uz-Cyrl-UZ"/>
              </w:rPr>
              <w:t>uz -</w:t>
            </w:r>
            <w:r w:rsidRPr="00D35973">
              <w:rPr>
                <w:rFonts w:ascii="Times New Roman" w:hAnsi="Times New Roman" w:cs="Times New Roman"/>
                <w:sz w:val="28"/>
                <w:szCs w:val="28"/>
                <w:lang w:val="uz-Cyrl-UZ"/>
              </w:rPr>
              <w:t xml:space="preserve"> radioeshittirish uzatkichining ishonchli qabul qilish zonasi</w:t>
            </w:r>
          </w:p>
          <w:p w14:paraId="12A45F7E" w14:textId="77777777" w:rsidR="006B03C5" w:rsidRPr="00D35973" w:rsidRDefault="006B03C5" w:rsidP="004746BD">
            <w:pPr>
              <w:pStyle w:val="1"/>
              <w:rPr>
                <w:rFonts w:ascii="Times New Roman" w:hAnsi="Times New Roman" w:cs="Times New Roman"/>
                <w:sz w:val="28"/>
                <w:szCs w:val="28"/>
                <w:lang w:val="uz-Cyrl-UZ"/>
              </w:rPr>
            </w:pPr>
            <w:r w:rsidRPr="00D35973">
              <w:rPr>
                <w:rFonts w:ascii="Times New Roman" w:hAnsi="Times New Roman" w:cs="Times New Roman"/>
                <w:sz w:val="28"/>
                <w:szCs w:val="28"/>
                <w:lang w:val="uz-Cyrl-UZ"/>
              </w:rPr>
              <w:t xml:space="preserve">       радиоэшиттириш узаткичининг ишончли қабул қилиш зонаси</w:t>
            </w:r>
          </w:p>
          <w:p w14:paraId="46F02D14"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uz-Cyrl-UZ"/>
              </w:rPr>
              <w:t xml:space="preserve">en </w:t>
            </w:r>
            <w:r w:rsidRPr="00D35973">
              <w:rPr>
                <w:rFonts w:ascii="Times New Roman" w:hAnsi="Times New Roman" w:cs="Times New Roman"/>
                <w:b/>
                <w:bCs/>
                <w:sz w:val="28"/>
                <w:szCs w:val="28"/>
                <w:lang w:val="en-US"/>
              </w:rPr>
              <w:t>-</w:t>
            </w:r>
            <w:r w:rsidRPr="00D35973">
              <w:rPr>
                <w:rFonts w:ascii="Times New Roman" w:hAnsi="Times New Roman" w:cs="Times New Roman"/>
                <w:b/>
                <w:bCs/>
                <w:sz w:val="28"/>
                <w:szCs w:val="28"/>
                <w:lang w:val="uz-Cyrl-UZ"/>
              </w:rPr>
              <w:t xml:space="preserve"> </w:t>
            </w:r>
            <w:r w:rsidRPr="00D35973">
              <w:rPr>
                <w:rFonts w:ascii="Times New Roman" w:hAnsi="Times New Roman" w:cs="Times New Roman"/>
                <w:sz w:val="28"/>
                <w:szCs w:val="28"/>
                <w:lang w:val="uz-Cyrl-UZ"/>
              </w:rPr>
              <w:t>primary s</w:t>
            </w:r>
            <w:r w:rsidRPr="00D35973">
              <w:rPr>
                <w:rFonts w:ascii="Times New Roman" w:hAnsi="Times New Roman" w:cs="Times New Roman"/>
                <w:sz w:val="28"/>
                <w:szCs w:val="28"/>
                <w:lang w:val="en-US"/>
              </w:rPr>
              <w:t>ervice area</w:t>
            </w:r>
          </w:p>
          <w:p w14:paraId="06FE3CF9" w14:textId="77777777" w:rsidR="006B03C5" w:rsidRPr="00D35973" w:rsidRDefault="006B03C5" w:rsidP="004746BD">
            <w:pPr>
              <w:pStyle w:val="BalloonText"/>
              <w:rPr>
                <w:rFonts w:ascii="Times New Roman" w:hAnsi="Times New Roman" w:cs="Times New Roman"/>
                <w:b/>
                <w:bCs/>
                <w:sz w:val="28"/>
                <w:szCs w:val="28"/>
                <w:lang w:val="uz-Cyrl-UZ"/>
              </w:rPr>
            </w:pPr>
          </w:p>
        </w:tc>
        <w:tc>
          <w:tcPr>
            <w:tcW w:w="3084" w:type="pct"/>
          </w:tcPr>
          <w:p w14:paraId="6275D4B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Часть обслуживаемой зоны радиовещательного передатчика, в которой поле земной волны передатчика достаточно велико по сравнению с полями пространственной волны и шумов, так что прием остается удовлетворительным в любое время суток.</w:t>
            </w:r>
          </w:p>
          <w:p w14:paraId="5D6ECD38" w14:textId="77777777" w:rsidR="006B03C5" w:rsidRPr="00D35973" w:rsidRDefault="006B03C5" w:rsidP="004746BD">
            <w:pPr>
              <w:pStyle w:val="BalloonText"/>
              <w:jc w:val="both"/>
              <w:rPr>
                <w:rFonts w:ascii="Times New Roman" w:hAnsi="Times New Roman" w:cs="Times New Roman"/>
                <w:i/>
                <w:iCs/>
              </w:rPr>
            </w:pPr>
          </w:p>
          <w:p w14:paraId="7EC3BB8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uz-Cyrl-UZ"/>
              </w:rPr>
              <w:t xml:space="preserve">Radioeshittirish uzatkichi xizmat ko‘rsatish zonasining qismi bo‘lib, unda uzatkich </w:t>
            </w:r>
            <w:r w:rsidRPr="00D35973">
              <w:rPr>
                <w:rFonts w:ascii="Times New Roman" w:hAnsi="Times New Roman" w:cs="Times New Roman"/>
                <w:sz w:val="28"/>
                <w:szCs w:val="28"/>
                <w:lang w:val="en-US"/>
              </w:rPr>
              <w:t>y</w:t>
            </w:r>
            <w:r w:rsidRPr="00D35973">
              <w:rPr>
                <w:rFonts w:ascii="Times New Roman" w:hAnsi="Times New Roman" w:cs="Times New Roman"/>
                <w:sz w:val="28"/>
                <w:szCs w:val="28"/>
                <w:lang w:val="uz-Cyrl-UZ"/>
              </w:rPr>
              <w:t xml:space="preserve">er to‘l-qinining maydoni fazoviy to‘lqin va shovqin maydonlari bilan solishtirilganda </w:t>
            </w:r>
            <w:r w:rsidRPr="00D35973">
              <w:rPr>
                <w:rFonts w:ascii="Times New Roman" w:hAnsi="Times New Roman" w:cs="Times New Roman"/>
                <w:sz w:val="28"/>
                <w:szCs w:val="28"/>
                <w:lang w:val="en-US"/>
              </w:rPr>
              <w:t>y</w:t>
            </w:r>
            <w:r w:rsidRPr="00D35973">
              <w:rPr>
                <w:rFonts w:ascii="Times New Roman" w:hAnsi="Times New Roman" w:cs="Times New Roman"/>
                <w:sz w:val="28"/>
                <w:szCs w:val="28"/>
                <w:lang w:val="uz-Cyrl-UZ"/>
              </w:rPr>
              <w:t>etarlicha kattadir, shu sababli qabul sutkaning istalgan vaqtida qoniqarli bo‘lib qoladi.</w:t>
            </w:r>
          </w:p>
          <w:p w14:paraId="35FE103F" w14:textId="77777777" w:rsidR="006B03C5" w:rsidRPr="00D35973" w:rsidRDefault="006B03C5" w:rsidP="004746BD">
            <w:pPr>
              <w:pStyle w:val="BalloonText"/>
              <w:jc w:val="both"/>
              <w:rPr>
                <w:rFonts w:ascii="Times New Roman" w:hAnsi="Times New Roman" w:cs="Times New Roman"/>
                <w:i/>
                <w:iCs/>
              </w:rPr>
            </w:pPr>
          </w:p>
          <w:p w14:paraId="6EC2116F" w14:textId="77777777" w:rsidR="006B03C5" w:rsidRPr="00D35973" w:rsidRDefault="006B03C5" w:rsidP="004746BD">
            <w:pPr>
              <w:pStyle w:val="Footer"/>
              <w:jc w:val="both"/>
              <w:rPr>
                <w:sz w:val="28"/>
                <w:szCs w:val="28"/>
              </w:rPr>
            </w:pPr>
            <w:r w:rsidRPr="00D35973">
              <w:rPr>
                <w:sz w:val="28"/>
                <w:szCs w:val="28"/>
              </w:rPr>
              <w:t>Радиоэшиттириш узаткичи хизмат кўрсатиш зонасининг қисми бўлиб, унда узаткич ер тўл-қинининг майдони фазовий тўлқин ва шовқин майдонлари билан солиштирилганда етарлича каттадир, шу сабабли қабул сутканинг исталган вақтида қониқарли бўлиб қолади.</w:t>
            </w:r>
          </w:p>
        </w:tc>
      </w:tr>
      <w:tr w:rsidR="006B03C5" w:rsidRPr="00D35973" w14:paraId="10101845" w14:textId="77777777">
        <w:trPr>
          <w:tblCellSpacing w:w="0" w:type="dxa"/>
          <w:jc w:val="center"/>
        </w:trPr>
        <w:tc>
          <w:tcPr>
            <w:tcW w:w="1916" w:type="pct"/>
          </w:tcPr>
          <w:p w14:paraId="42A1909F" w14:textId="77777777" w:rsidR="006B03C5" w:rsidRPr="00D35973" w:rsidRDefault="006B03C5" w:rsidP="004746BD">
            <w:pPr>
              <w:pStyle w:val="BodyText3"/>
              <w:rPr>
                <w:sz w:val="28"/>
                <w:szCs w:val="28"/>
              </w:rPr>
            </w:pPr>
            <w:r w:rsidRPr="00D35973">
              <w:rPr>
                <w:sz w:val="28"/>
                <w:szCs w:val="28"/>
              </w:rPr>
              <w:t xml:space="preserve">Зонды  (в технике </w:t>
            </w:r>
            <w:r w:rsidRPr="00D35973">
              <w:rPr>
                <w:sz w:val="28"/>
                <w:szCs w:val="28"/>
              </w:rPr>
              <w:br/>
              <w:t>сверхвысоких частот)</w:t>
            </w:r>
          </w:p>
          <w:p w14:paraId="4B35F7D5" w14:textId="77777777" w:rsidR="006B03C5" w:rsidRPr="00D35973" w:rsidRDefault="006B03C5" w:rsidP="00890CF3">
            <w:pPr>
              <w:pStyle w:val="BodyTextIndent"/>
              <w:spacing w:after="0"/>
              <w:ind w:left="0"/>
              <w:rPr>
                <w:snapToGrid w:val="0"/>
                <w:sz w:val="28"/>
                <w:szCs w:val="28"/>
                <w:lang w:val="en-US"/>
              </w:rPr>
            </w:pPr>
            <w:r w:rsidRPr="00D35973">
              <w:rPr>
                <w:b/>
                <w:bCs/>
                <w:sz w:val="28"/>
                <w:szCs w:val="28"/>
                <w:lang w:val="en-US"/>
              </w:rPr>
              <w:t xml:space="preserve">uz </w:t>
            </w:r>
            <w:r w:rsidRPr="00D35973">
              <w:rPr>
                <w:sz w:val="28"/>
                <w:szCs w:val="28"/>
                <w:lang w:val="en-US"/>
              </w:rPr>
              <w:t xml:space="preserve">- </w:t>
            </w:r>
            <w:r w:rsidRPr="00D35973">
              <w:rPr>
                <w:snapToGrid w:val="0"/>
                <w:sz w:val="28"/>
                <w:szCs w:val="28"/>
                <w:lang w:val="en-US"/>
              </w:rPr>
              <w:t xml:space="preserve">zondlar (o‘ta yuqori </w:t>
            </w:r>
            <w:r w:rsidRPr="00D35973">
              <w:rPr>
                <w:snapToGrid w:val="0"/>
                <w:sz w:val="28"/>
                <w:szCs w:val="28"/>
                <w:lang w:val="en-US"/>
              </w:rPr>
              <w:br/>
              <w:t>chastotalar texnikasida)</w:t>
            </w:r>
          </w:p>
          <w:p w14:paraId="70717893" w14:textId="77777777" w:rsidR="006B03C5" w:rsidRPr="00D35973" w:rsidRDefault="006B03C5" w:rsidP="004746BD">
            <w:pPr>
              <w:pStyle w:val="BodyTextIndent"/>
              <w:spacing w:after="0"/>
              <w:ind w:left="0"/>
              <w:rPr>
                <w:snapToGrid w:val="0"/>
                <w:sz w:val="28"/>
                <w:szCs w:val="28"/>
              </w:rPr>
            </w:pPr>
            <w:r w:rsidRPr="00D35973">
              <w:rPr>
                <w:snapToGrid w:val="0"/>
                <w:sz w:val="28"/>
                <w:szCs w:val="28"/>
                <w:lang w:val="en-US"/>
              </w:rPr>
              <w:t xml:space="preserve">       </w:t>
            </w:r>
            <w:r w:rsidRPr="00D35973">
              <w:rPr>
                <w:snapToGrid w:val="0"/>
                <w:sz w:val="28"/>
                <w:szCs w:val="28"/>
              </w:rPr>
              <w:t xml:space="preserve">зондлар (ўта юқори </w:t>
            </w:r>
            <w:r w:rsidRPr="00D35973">
              <w:rPr>
                <w:snapToGrid w:val="0"/>
                <w:sz w:val="28"/>
                <w:szCs w:val="28"/>
              </w:rPr>
              <w:br/>
              <w:t>частоталар техникасида)</w:t>
            </w:r>
          </w:p>
          <w:p w14:paraId="4C2B8335" w14:textId="77777777" w:rsidR="006B03C5" w:rsidRPr="00D35973" w:rsidRDefault="006B03C5" w:rsidP="004746BD">
            <w:pPr>
              <w:pStyle w:val="BodyTextIndent"/>
              <w:spacing w:after="0"/>
              <w:ind w:left="0"/>
              <w:rPr>
                <w:snapToGrid w:val="0"/>
                <w:sz w:val="28"/>
                <w:szCs w:val="28"/>
              </w:rPr>
            </w:pPr>
            <w:r w:rsidRPr="00D35973">
              <w:rPr>
                <w:b/>
                <w:bCs/>
                <w:sz w:val="28"/>
                <w:szCs w:val="28"/>
                <w:lang w:val="en-US"/>
              </w:rPr>
              <w:t>en</w:t>
            </w:r>
            <w:r w:rsidRPr="00D35973">
              <w:rPr>
                <w:sz w:val="28"/>
                <w:szCs w:val="28"/>
              </w:rPr>
              <w:t xml:space="preserve"> - </w:t>
            </w:r>
            <w:r w:rsidRPr="00D35973">
              <w:rPr>
                <w:snapToGrid w:val="0"/>
                <w:sz w:val="28"/>
                <w:szCs w:val="28"/>
                <w:lang w:val="en-US"/>
              </w:rPr>
              <w:t>s</w:t>
            </w:r>
            <w:r w:rsidRPr="00D35973">
              <w:rPr>
                <w:snapToGrid w:val="0"/>
                <w:sz w:val="28"/>
                <w:szCs w:val="28"/>
              </w:rPr>
              <w:t>ondes</w:t>
            </w:r>
          </w:p>
          <w:p w14:paraId="3C555FFF" w14:textId="77777777" w:rsidR="006B03C5" w:rsidRPr="00D35973" w:rsidRDefault="006B03C5" w:rsidP="004746BD">
            <w:pPr>
              <w:rPr>
                <w:sz w:val="28"/>
                <w:szCs w:val="28"/>
              </w:rPr>
            </w:pPr>
          </w:p>
        </w:tc>
        <w:tc>
          <w:tcPr>
            <w:tcW w:w="3084" w:type="pct"/>
          </w:tcPr>
          <w:p w14:paraId="32508803" w14:textId="77777777" w:rsidR="006B03C5" w:rsidRPr="00D35973" w:rsidRDefault="006B03C5" w:rsidP="004746BD">
            <w:pPr>
              <w:pStyle w:val="BodyText2"/>
              <w:jc w:val="both"/>
            </w:pPr>
            <w:r w:rsidRPr="00D35973">
              <w:t xml:space="preserve">Антенны малых размеров в виде вибраторов, петель и т.п., помещенные в поле электромагнитной волны и служащие для измерения напряженности поля этой волны, определения расположений ее узлов и пучностей и т.п. </w:t>
            </w:r>
          </w:p>
          <w:p w14:paraId="567EB4C7" w14:textId="77777777" w:rsidR="006B03C5" w:rsidRPr="00D35973" w:rsidRDefault="006B03C5" w:rsidP="004746BD">
            <w:pPr>
              <w:pStyle w:val="BodyText2"/>
              <w:jc w:val="both"/>
              <w:rPr>
                <w:i/>
                <w:iCs/>
                <w:sz w:val="16"/>
                <w:szCs w:val="16"/>
              </w:rPr>
            </w:pPr>
          </w:p>
          <w:p w14:paraId="55EA2064" w14:textId="77777777" w:rsidR="006B03C5" w:rsidRPr="00D35973" w:rsidRDefault="006B03C5" w:rsidP="004746BD">
            <w:pPr>
              <w:pStyle w:val="BodyText2"/>
              <w:jc w:val="both"/>
            </w:pPr>
            <w:r w:rsidRPr="00D35973">
              <w:rPr>
                <w:lang w:val="en-US"/>
              </w:rPr>
              <w:t>Elektromagnit</w:t>
            </w:r>
            <w:r w:rsidRPr="00D35973">
              <w:t xml:space="preserve"> </w:t>
            </w:r>
            <w:r w:rsidRPr="00D35973">
              <w:rPr>
                <w:lang w:val="en-US"/>
              </w:rPr>
              <w:t>to</w:t>
            </w:r>
            <w:r w:rsidRPr="00D35973">
              <w:t>‘</w:t>
            </w:r>
            <w:r w:rsidRPr="00D35973">
              <w:rPr>
                <w:lang w:val="en-US"/>
              </w:rPr>
              <w:t>lqin</w:t>
            </w:r>
            <w:r w:rsidRPr="00D35973">
              <w:t xml:space="preserve"> </w:t>
            </w:r>
            <w:r w:rsidRPr="00D35973">
              <w:rPr>
                <w:lang w:val="en-US"/>
              </w:rPr>
              <w:t>maydoniga</w:t>
            </w:r>
            <w:r w:rsidRPr="00D35973">
              <w:t xml:space="preserve"> </w:t>
            </w:r>
            <w:r w:rsidRPr="00D35973">
              <w:rPr>
                <w:lang w:val="en-US"/>
              </w:rPr>
              <w:t>joylashtirilgan</w:t>
            </w:r>
            <w:r w:rsidRPr="00D35973">
              <w:t xml:space="preserve"> </w:t>
            </w:r>
            <w:r w:rsidRPr="00D35973">
              <w:rPr>
                <w:lang w:val="en-US"/>
              </w:rPr>
              <w:t>va</w:t>
            </w:r>
            <w:r w:rsidRPr="00D35973">
              <w:t xml:space="preserve"> </w:t>
            </w:r>
            <w:r w:rsidRPr="00D35973">
              <w:rPr>
                <w:lang w:val="en-US"/>
              </w:rPr>
              <w:t>shu</w:t>
            </w:r>
            <w:r w:rsidRPr="00D35973">
              <w:t xml:space="preserve"> </w:t>
            </w:r>
            <w:r w:rsidRPr="00D35973">
              <w:rPr>
                <w:lang w:val="en-US"/>
              </w:rPr>
              <w:t>to</w:t>
            </w:r>
            <w:r w:rsidRPr="00D35973">
              <w:t>‘</w:t>
            </w:r>
            <w:r w:rsidRPr="00D35973">
              <w:rPr>
                <w:lang w:val="en-US"/>
              </w:rPr>
              <w:t>lqinning</w:t>
            </w:r>
            <w:r w:rsidRPr="00D35973">
              <w:t xml:space="preserve"> </w:t>
            </w:r>
            <w:r w:rsidRPr="00D35973">
              <w:rPr>
                <w:lang w:val="en-US"/>
              </w:rPr>
              <w:t>maydon</w:t>
            </w:r>
            <w:r w:rsidRPr="00D35973">
              <w:t xml:space="preserve"> </w:t>
            </w:r>
            <w:r w:rsidRPr="00D35973">
              <w:rPr>
                <w:lang w:val="en-US"/>
              </w:rPr>
              <w:t>kuchlanganligini</w:t>
            </w:r>
            <w:r w:rsidRPr="00D35973">
              <w:t xml:space="preserve"> </w:t>
            </w:r>
            <w:r w:rsidRPr="00D35973">
              <w:rPr>
                <w:lang w:val="en-US"/>
              </w:rPr>
              <w:t>o</w:t>
            </w:r>
            <w:r w:rsidRPr="00D35973">
              <w:t>‘</w:t>
            </w:r>
            <w:r w:rsidRPr="00D35973">
              <w:rPr>
                <w:lang w:val="en-US"/>
              </w:rPr>
              <w:t>lchash</w:t>
            </w:r>
            <w:r w:rsidRPr="00D35973">
              <w:t xml:space="preserve">, </w:t>
            </w:r>
            <w:r w:rsidRPr="00D35973">
              <w:rPr>
                <w:lang w:val="en-US"/>
              </w:rPr>
              <w:t>uning</w:t>
            </w:r>
            <w:r w:rsidRPr="00D35973">
              <w:t xml:space="preserve"> </w:t>
            </w:r>
            <w:r w:rsidRPr="00D35973">
              <w:rPr>
                <w:lang w:val="en-US"/>
              </w:rPr>
              <w:t>tugunlari</w:t>
            </w:r>
            <w:r w:rsidRPr="00D35973">
              <w:t xml:space="preserve"> </w:t>
            </w:r>
            <w:r w:rsidRPr="00D35973">
              <w:rPr>
                <w:lang w:val="en-US"/>
              </w:rPr>
              <w:t>va</w:t>
            </w:r>
            <w:r w:rsidRPr="00D35973">
              <w:t xml:space="preserve"> </w:t>
            </w:r>
            <w:r w:rsidRPr="00D35973">
              <w:rPr>
                <w:lang w:val="en-US"/>
              </w:rPr>
              <w:t>do</w:t>
            </w:r>
            <w:r w:rsidRPr="00D35973">
              <w:t>‘</w:t>
            </w:r>
            <w:r w:rsidRPr="00D35973">
              <w:rPr>
                <w:lang w:val="en-US"/>
              </w:rPr>
              <w:t>ngliklarining</w:t>
            </w:r>
            <w:r w:rsidRPr="00D35973">
              <w:t xml:space="preserve"> </w:t>
            </w:r>
            <w:r w:rsidRPr="00D35973">
              <w:rPr>
                <w:lang w:val="en-US"/>
              </w:rPr>
              <w:t>joylashishini</w:t>
            </w:r>
            <w:r w:rsidRPr="00D35973">
              <w:t xml:space="preserve"> </w:t>
            </w:r>
            <w:r w:rsidRPr="00D35973">
              <w:rPr>
                <w:lang w:val="en-US"/>
              </w:rPr>
              <w:t>aniqlash</w:t>
            </w:r>
            <w:r w:rsidRPr="00D35973">
              <w:t xml:space="preserve"> </w:t>
            </w:r>
            <w:r w:rsidRPr="00D35973">
              <w:rPr>
                <w:lang w:val="en-US"/>
              </w:rPr>
              <w:t>va</w:t>
            </w:r>
            <w:r w:rsidRPr="00D35973">
              <w:t xml:space="preserve"> </w:t>
            </w:r>
            <w:r w:rsidRPr="00D35973">
              <w:rPr>
                <w:lang w:val="en-US"/>
              </w:rPr>
              <w:t>h</w:t>
            </w:r>
            <w:r w:rsidRPr="00D35973">
              <w:t>.</w:t>
            </w:r>
            <w:r w:rsidRPr="00D35973">
              <w:rPr>
                <w:lang w:val="en-US"/>
              </w:rPr>
              <w:t>k</w:t>
            </w:r>
            <w:r w:rsidRPr="00D35973">
              <w:t>.</w:t>
            </w:r>
            <w:r w:rsidRPr="00D35973">
              <w:rPr>
                <w:lang w:val="en-US"/>
              </w:rPr>
              <w:t>lar</w:t>
            </w:r>
            <w:r w:rsidRPr="00D35973">
              <w:t xml:space="preserve"> </w:t>
            </w:r>
            <w:r w:rsidRPr="00D35973">
              <w:rPr>
                <w:lang w:val="en-US"/>
              </w:rPr>
              <w:t>uchun</w:t>
            </w:r>
            <w:r w:rsidRPr="00D35973">
              <w:t xml:space="preserve"> </w:t>
            </w:r>
            <w:r w:rsidRPr="00D35973">
              <w:rPr>
                <w:lang w:val="en-US"/>
              </w:rPr>
              <w:t>xizmat</w:t>
            </w:r>
            <w:r w:rsidRPr="00D35973">
              <w:t xml:space="preserve"> </w:t>
            </w:r>
            <w:r w:rsidRPr="00D35973">
              <w:rPr>
                <w:lang w:val="en-US"/>
              </w:rPr>
              <w:t>qiluvchi</w:t>
            </w:r>
            <w:r w:rsidRPr="00D35973">
              <w:t xml:space="preserve"> </w:t>
            </w:r>
            <w:r w:rsidRPr="00D35973">
              <w:rPr>
                <w:lang w:val="en-US"/>
              </w:rPr>
              <w:t>vibratorlar</w:t>
            </w:r>
            <w:r w:rsidRPr="00D35973">
              <w:t xml:space="preserve">, </w:t>
            </w:r>
            <w:r w:rsidRPr="00D35973">
              <w:rPr>
                <w:lang w:val="en-US"/>
              </w:rPr>
              <w:t>sirtmoq</w:t>
            </w:r>
            <w:r w:rsidRPr="00D35973">
              <w:t xml:space="preserve"> </w:t>
            </w:r>
            <w:r w:rsidRPr="00D35973">
              <w:rPr>
                <w:lang w:val="en-US"/>
              </w:rPr>
              <w:t>va</w:t>
            </w:r>
            <w:r w:rsidRPr="00D35973">
              <w:t xml:space="preserve"> </w:t>
            </w:r>
            <w:r w:rsidRPr="00D35973">
              <w:rPr>
                <w:lang w:val="en-US"/>
              </w:rPr>
              <w:t>h</w:t>
            </w:r>
            <w:r w:rsidRPr="00D35973">
              <w:t>.</w:t>
            </w:r>
            <w:r w:rsidRPr="00D35973">
              <w:rPr>
                <w:lang w:val="en-US"/>
              </w:rPr>
              <w:t>k</w:t>
            </w:r>
            <w:r w:rsidRPr="00D35973">
              <w:t>.</w:t>
            </w:r>
            <w:r w:rsidRPr="00D35973">
              <w:rPr>
                <w:lang w:val="en-US"/>
              </w:rPr>
              <w:t>lar</w:t>
            </w:r>
            <w:r w:rsidRPr="00D35973">
              <w:t xml:space="preserve"> </w:t>
            </w:r>
            <w:r w:rsidRPr="00D35973">
              <w:rPr>
                <w:lang w:val="en-US"/>
              </w:rPr>
              <w:t>ko</w:t>
            </w:r>
            <w:r w:rsidRPr="00D35973">
              <w:t>‘</w:t>
            </w:r>
            <w:r w:rsidRPr="00D35973">
              <w:rPr>
                <w:lang w:val="en-US"/>
              </w:rPr>
              <w:t>rinishidagi</w:t>
            </w:r>
            <w:r w:rsidRPr="00D35973">
              <w:t xml:space="preserve"> </w:t>
            </w:r>
            <w:r w:rsidRPr="00D35973">
              <w:rPr>
                <w:lang w:val="en-US"/>
              </w:rPr>
              <w:t>kichik</w:t>
            </w:r>
            <w:r w:rsidRPr="00D35973">
              <w:t xml:space="preserve"> </w:t>
            </w:r>
            <w:r w:rsidRPr="00D35973">
              <w:rPr>
                <w:lang w:val="en-US"/>
              </w:rPr>
              <w:t>o</w:t>
            </w:r>
            <w:r w:rsidRPr="00D35973">
              <w:t>‘</w:t>
            </w:r>
            <w:r w:rsidRPr="00D35973">
              <w:rPr>
                <w:lang w:val="en-US"/>
              </w:rPr>
              <w:t>lchamli</w:t>
            </w:r>
            <w:r w:rsidRPr="00D35973">
              <w:t xml:space="preserve"> </w:t>
            </w:r>
            <w:r w:rsidRPr="00D35973">
              <w:rPr>
                <w:lang w:val="en-US"/>
              </w:rPr>
              <w:t>antennalar</w:t>
            </w:r>
            <w:r w:rsidRPr="00D35973">
              <w:t>.</w:t>
            </w:r>
          </w:p>
          <w:p w14:paraId="11E97DF6" w14:textId="77777777" w:rsidR="006B03C5" w:rsidRPr="00D35973" w:rsidRDefault="006B03C5" w:rsidP="004746BD">
            <w:pPr>
              <w:pStyle w:val="BodyText2"/>
              <w:jc w:val="both"/>
              <w:rPr>
                <w:i/>
                <w:iCs/>
                <w:sz w:val="16"/>
                <w:szCs w:val="16"/>
              </w:rPr>
            </w:pPr>
          </w:p>
          <w:p w14:paraId="459213D8" w14:textId="77777777" w:rsidR="006B03C5" w:rsidRPr="00D35973" w:rsidRDefault="006B03C5" w:rsidP="00556482">
            <w:pPr>
              <w:jc w:val="both"/>
            </w:pPr>
            <w:r w:rsidRPr="00D35973">
              <w:rPr>
                <w:sz w:val="28"/>
                <w:szCs w:val="28"/>
              </w:rPr>
              <w:t xml:space="preserve">Электромагнит тўлқин майдонига жойлаштирил-ган ва шу тўлқиннинг майдон кучланганлигини </w:t>
            </w:r>
            <w:r w:rsidRPr="00D35973">
              <w:rPr>
                <w:sz w:val="28"/>
                <w:szCs w:val="28"/>
              </w:rPr>
              <w:lastRenderedPageBreak/>
              <w:t>ўлчаш, унинг тугунлари ва дўнгликларининг жойлашишини аниқлаш ва ҳ.к.лар учун хизмат қилувчи вибраторлар, сиртмоқ ва ҳ.к.лар кўри-нишидаги кичик ўлчамли</w:t>
            </w:r>
            <w:r w:rsidRPr="00D35973">
              <w:rPr>
                <w:b/>
                <w:bCs/>
                <w:i/>
                <w:iCs/>
              </w:rPr>
              <w:t xml:space="preserve"> </w:t>
            </w:r>
            <w:r w:rsidRPr="00D35973">
              <w:rPr>
                <w:sz w:val="28"/>
                <w:szCs w:val="28"/>
              </w:rPr>
              <w:t>антенналар.</w:t>
            </w:r>
          </w:p>
        </w:tc>
      </w:tr>
    </w:tbl>
    <w:p w14:paraId="547FB787" w14:textId="77777777" w:rsidR="006B03C5" w:rsidRPr="00D35973" w:rsidRDefault="006B03C5">
      <w:pPr>
        <w:rPr>
          <w:sz w:val="16"/>
          <w:szCs w:val="16"/>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0B0B1D16" w14:textId="77777777">
        <w:trPr>
          <w:tblHeader/>
          <w:tblCellSpacing w:w="0" w:type="dxa"/>
          <w:jc w:val="center"/>
        </w:trPr>
        <w:tc>
          <w:tcPr>
            <w:tcW w:w="5000" w:type="pct"/>
            <w:gridSpan w:val="2"/>
          </w:tcPr>
          <w:p w14:paraId="42B0932E" w14:textId="77777777" w:rsidR="006B03C5" w:rsidRPr="00D35973" w:rsidRDefault="006B03C5" w:rsidP="004746BD">
            <w:pPr>
              <w:pStyle w:val="BodyText2"/>
              <w:jc w:val="center"/>
              <w:rPr>
                <w:b/>
                <w:bCs/>
              </w:rPr>
            </w:pPr>
            <w:r w:rsidRPr="00D35973">
              <w:rPr>
                <w:b/>
                <w:bCs/>
              </w:rPr>
              <w:t>И</w:t>
            </w:r>
          </w:p>
        </w:tc>
      </w:tr>
      <w:tr w:rsidR="006B03C5" w:rsidRPr="00D35973" w14:paraId="625196A8" w14:textId="77777777">
        <w:trPr>
          <w:tblCellSpacing w:w="0" w:type="dxa"/>
          <w:jc w:val="center"/>
        </w:trPr>
        <w:tc>
          <w:tcPr>
            <w:tcW w:w="1916" w:type="pct"/>
          </w:tcPr>
          <w:p w14:paraId="44679282" w14:textId="77777777" w:rsidR="006B03C5" w:rsidRPr="00D35973" w:rsidRDefault="006B03C5" w:rsidP="004746BD">
            <w:pPr>
              <w:rPr>
                <w:b/>
                <w:bCs/>
                <w:sz w:val="28"/>
                <w:szCs w:val="28"/>
              </w:rPr>
            </w:pPr>
            <w:r w:rsidRPr="00D35973">
              <w:rPr>
                <w:b/>
                <w:bCs/>
                <w:sz w:val="28"/>
                <w:szCs w:val="28"/>
              </w:rPr>
              <w:t xml:space="preserve">Идентификация </w:t>
            </w:r>
            <w:r w:rsidRPr="00D35973">
              <w:rPr>
                <w:b/>
                <w:bCs/>
                <w:sz w:val="28"/>
                <w:szCs w:val="28"/>
              </w:rPr>
              <w:br/>
              <w:t>по спектральной структуре</w:t>
            </w:r>
          </w:p>
          <w:p w14:paraId="546C63EF" w14:textId="77777777" w:rsidR="006B03C5" w:rsidRPr="00D35973" w:rsidRDefault="006B03C5" w:rsidP="00890CF3">
            <w:pPr>
              <w:pStyle w:val="BodyText3"/>
              <w:rPr>
                <w:b w:val="0"/>
                <w:bCs w:val="0"/>
                <w:color w:val="000000"/>
                <w:sz w:val="28"/>
                <w:szCs w:val="28"/>
              </w:rPr>
            </w:pPr>
            <w:r w:rsidRPr="00D35973">
              <w:rPr>
                <w:sz w:val="28"/>
                <w:szCs w:val="28"/>
                <w:lang w:val="en-US"/>
              </w:rPr>
              <w:t>uz</w:t>
            </w:r>
            <w:r w:rsidRPr="00D35973">
              <w:rPr>
                <w:sz w:val="28"/>
                <w:szCs w:val="28"/>
              </w:rPr>
              <w:t xml:space="preserve"> - </w:t>
            </w:r>
            <w:r w:rsidRPr="00D35973">
              <w:rPr>
                <w:b w:val="0"/>
                <w:bCs w:val="0"/>
                <w:color w:val="000000"/>
                <w:sz w:val="28"/>
                <w:szCs w:val="28"/>
                <w:lang w:val="en-US"/>
              </w:rPr>
              <w:t>spektral</w:t>
            </w:r>
            <w:r w:rsidRPr="00D35973">
              <w:rPr>
                <w:b w:val="0"/>
                <w:bCs w:val="0"/>
                <w:color w:val="000000"/>
                <w:sz w:val="28"/>
                <w:szCs w:val="28"/>
              </w:rPr>
              <w:t xml:space="preserve"> </w:t>
            </w:r>
            <w:r w:rsidRPr="00D35973">
              <w:rPr>
                <w:b w:val="0"/>
                <w:bCs w:val="0"/>
                <w:color w:val="000000"/>
                <w:sz w:val="28"/>
                <w:szCs w:val="28"/>
                <w:lang w:val="en-US"/>
              </w:rPr>
              <w:t>struktura</w:t>
            </w:r>
            <w:r w:rsidRPr="00D35973">
              <w:rPr>
                <w:b w:val="0"/>
                <w:bCs w:val="0"/>
                <w:color w:val="000000"/>
                <w:sz w:val="28"/>
                <w:szCs w:val="28"/>
              </w:rPr>
              <w:t xml:space="preserve">  </w:t>
            </w:r>
            <w:r w:rsidRPr="00D35973">
              <w:rPr>
                <w:b w:val="0"/>
                <w:bCs w:val="0"/>
                <w:color w:val="000000"/>
                <w:sz w:val="28"/>
                <w:szCs w:val="28"/>
                <w:lang w:val="en-US"/>
              </w:rPr>
              <w:t>bo</w:t>
            </w:r>
            <w:r w:rsidRPr="00D35973">
              <w:rPr>
                <w:b w:val="0"/>
                <w:bCs w:val="0"/>
                <w:color w:val="000000"/>
                <w:sz w:val="28"/>
                <w:szCs w:val="28"/>
              </w:rPr>
              <w:t>‘</w:t>
            </w:r>
            <w:r w:rsidRPr="00D35973">
              <w:rPr>
                <w:b w:val="0"/>
                <w:bCs w:val="0"/>
                <w:color w:val="000000"/>
                <w:sz w:val="28"/>
                <w:szCs w:val="28"/>
                <w:lang w:val="en-US"/>
              </w:rPr>
              <w:t>yicha</w:t>
            </w:r>
            <w:r w:rsidRPr="00D35973">
              <w:rPr>
                <w:b w:val="0"/>
                <w:bCs w:val="0"/>
                <w:color w:val="000000"/>
                <w:sz w:val="28"/>
                <w:szCs w:val="28"/>
              </w:rPr>
              <w:t xml:space="preserve"> </w:t>
            </w:r>
            <w:r w:rsidRPr="00D35973">
              <w:rPr>
                <w:b w:val="0"/>
                <w:bCs w:val="0"/>
                <w:color w:val="000000"/>
                <w:sz w:val="28"/>
                <w:szCs w:val="28"/>
                <w:lang w:val="en-US"/>
              </w:rPr>
              <w:t>identifikatsiyalash</w:t>
            </w:r>
          </w:p>
          <w:p w14:paraId="5D42B871" w14:textId="77777777" w:rsidR="006B03C5" w:rsidRPr="00D35973" w:rsidRDefault="006B03C5" w:rsidP="004746BD">
            <w:pPr>
              <w:pStyle w:val="BodyText3"/>
              <w:rPr>
                <w:b w:val="0"/>
                <w:bCs w:val="0"/>
                <w:color w:val="000000"/>
                <w:sz w:val="28"/>
                <w:szCs w:val="28"/>
              </w:rPr>
            </w:pPr>
            <w:r w:rsidRPr="00D35973">
              <w:rPr>
                <w:b w:val="0"/>
                <w:bCs w:val="0"/>
                <w:color w:val="000000"/>
                <w:sz w:val="28"/>
                <w:szCs w:val="28"/>
              </w:rPr>
              <w:t xml:space="preserve">       спектрал структура  бўйича идентификациялаш</w:t>
            </w:r>
          </w:p>
          <w:p w14:paraId="63AAA11D"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radio</w:t>
            </w:r>
            <w:r w:rsidRPr="00D35973">
              <w:rPr>
                <w:sz w:val="28"/>
                <w:szCs w:val="28"/>
              </w:rPr>
              <w:t>-</w:t>
            </w:r>
            <w:r w:rsidRPr="00D35973">
              <w:rPr>
                <w:sz w:val="28"/>
                <w:szCs w:val="28"/>
                <w:lang w:val="en-US"/>
              </w:rPr>
              <w:t>frequency</w:t>
            </w:r>
            <w:r w:rsidRPr="00D35973">
              <w:rPr>
                <w:sz w:val="28"/>
                <w:szCs w:val="28"/>
              </w:rPr>
              <w:t xml:space="preserve"> </w:t>
            </w:r>
            <w:r w:rsidRPr="00D35973">
              <w:rPr>
                <w:sz w:val="28"/>
                <w:szCs w:val="28"/>
              </w:rPr>
              <w:br/>
            </w:r>
            <w:r w:rsidRPr="00D35973">
              <w:rPr>
                <w:sz w:val="28"/>
                <w:szCs w:val="28"/>
                <w:lang w:val="en-US"/>
              </w:rPr>
              <w:t>fingerprinting</w:t>
            </w:r>
          </w:p>
        </w:tc>
        <w:tc>
          <w:tcPr>
            <w:tcW w:w="3084" w:type="pct"/>
          </w:tcPr>
          <w:p w14:paraId="23F3BC1D" w14:textId="77777777" w:rsidR="006B03C5" w:rsidRPr="00D35973" w:rsidRDefault="006B03C5" w:rsidP="004746BD">
            <w:pPr>
              <w:jc w:val="both"/>
              <w:rPr>
                <w:sz w:val="28"/>
                <w:szCs w:val="28"/>
              </w:rPr>
            </w:pPr>
            <w:r w:rsidRPr="00D35973">
              <w:rPr>
                <w:sz w:val="28"/>
                <w:szCs w:val="28"/>
              </w:rPr>
              <w:t>Процесс опознания радиостанции (сотового телефона) по спектру излучаемого сигнала. Этот метод используется, чтобы предотвратить мошенничество,  связанное с клонированием, поскольку клонированный телефон имеет тот же электронный идентификационный номер, что и у легального сотового телефона, но отличается от него спектральным составом излучаемого сиг</w:t>
            </w:r>
            <w:r w:rsidR="009026E1" w:rsidRPr="00D35973">
              <w:rPr>
                <w:sz w:val="28"/>
                <w:szCs w:val="28"/>
              </w:rPr>
              <w:t>-</w:t>
            </w:r>
            <w:r w:rsidRPr="00D35973">
              <w:rPr>
                <w:sz w:val="28"/>
                <w:szCs w:val="28"/>
              </w:rPr>
              <w:t>нала. Спектрограмма радиосигнала при опозна</w:t>
            </w:r>
            <w:r w:rsidR="009026E1" w:rsidRPr="00D35973">
              <w:rPr>
                <w:sz w:val="28"/>
                <w:szCs w:val="28"/>
              </w:rPr>
              <w:t>-</w:t>
            </w:r>
            <w:r w:rsidRPr="00D35973">
              <w:rPr>
                <w:sz w:val="28"/>
                <w:szCs w:val="28"/>
              </w:rPr>
              <w:t>вании легальной радиостанции играет практи</w:t>
            </w:r>
            <w:r w:rsidR="009026E1" w:rsidRPr="00D35973">
              <w:rPr>
                <w:sz w:val="28"/>
                <w:szCs w:val="28"/>
              </w:rPr>
              <w:t>-</w:t>
            </w:r>
            <w:r w:rsidRPr="00D35973">
              <w:rPr>
                <w:sz w:val="28"/>
                <w:szCs w:val="28"/>
              </w:rPr>
              <w:t>чески ту же</w:t>
            </w:r>
            <w:r w:rsidR="009026E1" w:rsidRPr="00D35973">
              <w:rPr>
                <w:sz w:val="28"/>
                <w:szCs w:val="28"/>
              </w:rPr>
              <w:t xml:space="preserve"> роль, что и отпечатки пальцев</w:t>
            </w:r>
            <w:r w:rsidRPr="00D35973">
              <w:rPr>
                <w:sz w:val="28"/>
                <w:szCs w:val="28"/>
              </w:rPr>
              <w:t xml:space="preserve"> при идентификации личности. </w:t>
            </w:r>
          </w:p>
          <w:p w14:paraId="5884718F" w14:textId="77777777" w:rsidR="006B03C5" w:rsidRPr="00D35973" w:rsidRDefault="006B03C5" w:rsidP="004746BD">
            <w:pPr>
              <w:jc w:val="both"/>
              <w:rPr>
                <w:sz w:val="28"/>
                <w:szCs w:val="28"/>
              </w:rPr>
            </w:pPr>
          </w:p>
          <w:p w14:paraId="6C0570A9" w14:textId="77777777" w:rsidR="006B03C5" w:rsidRPr="00D35973" w:rsidRDefault="006B03C5" w:rsidP="004746BD">
            <w:pPr>
              <w:jc w:val="both"/>
              <w:rPr>
                <w:color w:val="000000"/>
                <w:sz w:val="28"/>
                <w:szCs w:val="28"/>
                <w:lang w:val="en-US"/>
              </w:rPr>
            </w:pPr>
            <w:r w:rsidRPr="00D35973">
              <w:rPr>
                <w:color w:val="000000"/>
                <w:sz w:val="28"/>
                <w:szCs w:val="28"/>
                <w:lang w:val="en-US"/>
              </w:rPr>
              <w:t>Nurlanuvchi signal spektri bo‘yicha radiostansiya (sotali telefon) ni tanib olish jarayoni. Bu metod klonlash bilan bog‘liq bo‘lgan firibgarlikning oldini olish uchun qo‘llaniladi, chunki klonlangan telefon ham legal (ochiq) sotali telefon ham bitta elektron identifikatsiya raqamiga ega bo‘ladi, lekin undan nurlanadigan signalning spektral tarkibi bilan farq qiladi. Legal (ochiq) radiostantsiyani tanib olishda radiosignal spektrogrammasi shaxsni identifikatsiya qilishda barmoq izlari kabi o‘rin tutadi.</w:t>
            </w:r>
          </w:p>
          <w:p w14:paraId="27BFEAF2" w14:textId="77777777" w:rsidR="006B03C5" w:rsidRPr="00D35973" w:rsidRDefault="006B03C5" w:rsidP="004746BD">
            <w:pPr>
              <w:jc w:val="both"/>
              <w:rPr>
                <w:sz w:val="28"/>
                <w:szCs w:val="28"/>
                <w:lang w:val="en-US"/>
              </w:rPr>
            </w:pPr>
          </w:p>
          <w:p w14:paraId="08A520F5" w14:textId="77777777" w:rsidR="006B03C5" w:rsidRPr="00D35973" w:rsidRDefault="006B03C5" w:rsidP="004746BD">
            <w:pPr>
              <w:jc w:val="both"/>
              <w:rPr>
                <w:color w:val="000000"/>
                <w:sz w:val="28"/>
                <w:szCs w:val="28"/>
              </w:rPr>
            </w:pPr>
            <w:r w:rsidRPr="00D35973">
              <w:rPr>
                <w:color w:val="000000"/>
                <w:sz w:val="28"/>
                <w:szCs w:val="28"/>
              </w:rPr>
              <w:t>Нурланувчи сигнал спектри бўйича радиостанция (сотали телефон) ни таниб олиш жараёни. Бу метод клонлаш билан боғлиқ бўлган фирибгарликнинг олдини олиш учун қўлланилади, чунки клонланган телефон ҳам легал (очиқ) сотали телефон ҳам битта электрон идентификация рақамига эга бўлади, лекин ундан нурланадиган сигналнинг спектрал таркиби билан фарқ қилади. Легал (очиқ) радиостанцияни таниб олишда радиосигнал спектрограммаси шахсни идентификация қилишда бармоқ излари каби ўрин тутади.</w:t>
            </w:r>
          </w:p>
          <w:p w14:paraId="41EDFEB7" w14:textId="77777777" w:rsidR="009026E1" w:rsidRPr="00D35973" w:rsidRDefault="009026E1" w:rsidP="004746BD">
            <w:pPr>
              <w:jc w:val="both"/>
              <w:rPr>
                <w:sz w:val="28"/>
                <w:szCs w:val="28"/>
              </w:rPr>
            </w:pPr>
          </w:p>
        </w:tc>
      </w:tr>
      <w:tr w:rsidR="006B03C5" w:rsidRPr="00E94BBA" w14:paraId="560004D7" w14:textId="77777777">
        <w:trPr>
          <w:tblCellSpacing w:w="0" w:type="dxa"/>
          <w:jc w:val="center"/>
        </w:trPr>
        <w:tc>
          <w:tcPr>
            <w:tcW w:w="1916" w:type="pct"/>
          </w:tcPr>
          <w:p w14:paraId="6F0DA59D" w14:textId="77777777" w:rsidR="006B03C5" w:rsidRPr="00D35973" w:rsidRDefault="006B03C5" w:rsidP="004746BD">
            <w:pPr>
              <w:rPr>
                <w:b/>
                <w:bCs/>
                <w:sz w:val="28"/>
                <w:szCs w:val="28"/>
              </w:rPr>
            </w:pPr>
            <w:r w:rsidRPr="00D35973">
              <w:rPr>
                <w:b/>
                <w:bCs/>
                <w:sz w:val="28"/>
                <w:szCs w:val="28"/>
              </w:rPr>
              <w:lastRenderedPageBreak/>
              <w:t xml:space="preserve">Идентификация </w:t>
            </w:r>
          </w:p>
          <w:p w14:paraId="7997582A" w14:textId="77777777" w:rsidR="006B03C5" w:rsidRPr="00D35973" w:rsidRDefault="006B03C5" w:rsidP="004746BD">
            <w:pPr>
              <w:rPr>
                <w:b/>
                <w:bCs/>
                <w:sz w:val="28"/>
                <w:szCs w:val="28"/>
              </w:rPr>
            </w:pPr>
            <w:r w:rsidRPr="00D35973">
              <w:rPr>
                <w:b/>
                <w:bCs/>
                <w:sz w:val="28"/>
                <w:szCs w:val="28"/>
              </w:rPr>
              <w:t xml:space="preserve">радиотехнических </w:t>
            </w:r>
          </w:p>
          <w:p w14:paraId="3E1E4542" w14:textId="77777777" w:rsidR="006B03C5" w:rsidRPr="00D35973" w:rsidRDefault="006B03C5" w:rsidP="004746BD">
            <w:pPr>
              <w:rPr>
                <w:b/>
                <w:bCs/>
                <w:sz w:val="28"/>
                <w:szCs w:val="28"/>
              </w:rPr>
            </w:pPr>
            <w:r w:rsidRPr="00D35973">
              <w:rPr>
                <w:b/>
                <w:bCs/>
                <w:sz w:val="28"/>
                <w:szCs w:val="28"/>
              </w:rPr>
              <w:t xml:space="preserve">устройств </w:t>
            </w:r>
          </w:p>
          <w:p w14:paraId="2A53D483" w14:textId="77777777" w:rsidR="006B03C5" w:rsidRPr="00D35973" w:rsidRDefault="006B03C5" w:rsidP="00890CF3">
            <w:pPr>
              <w:pStyle w:val="Heading5"/>
              <w:rPr>
                <w:b w:val="0"/>
                <w:bCs w:val="0"/>
                <w:color w:val="000000"/>
                <w:sz w:val="28"/>
                <w:szCs w:val="28"/>
              </w:rPr>
            </w:pPr>
            <w:r w:rsidRPr="00D35973">
              <w:rPr>
                <w:sz w:val="28"/>
                <w:szCs w:val="28"/>
                <w:lang w:val="en-US"/>
              </w:rPr>
              <w:t>uz</w:t>
            </w:r>
            <w:r w:rsidRPr="00D35973">
              <w:rPr>
                <w:sz w:val="28"/>
                <w:szCs w:val="28"/>
              </w:rPr>
              <w:t xml:space="preserve"> - </w:t>
            </w:r>
            <w:r w:rsidRPr="00D35973">
              <w:rPr>
                <w:b w:val="0"/>
                <w:bCs w:val="0"/>
                <w:color w:val="000000"/>
                <w:sz w:val="28"/>
                <w:szCs w:val="28"/>
                <w:lang w:val="en-US"/>
              </w:rPr>
              <w:t>radiotexnika</w:t>
            </w:r>
            <w:r w:rsidRPr="00D35973">
              <w:rPr>
                <w:b w:val="0"/>
                <w:bCs w:val="0"/>
                <w:color w:val="000000"/>
                <w:sz w:val="28"/>
                <w:szCs w:val="28"/>
              </w:rPr>
              <w:t xml:space="preserve"> </w:t>
            </w:r>
            <w:r w:rsidRPr="00D35973">
              <w:rPr>
                <w:b w:val="0"/>
                <w:bCs w:val="0"/>
                <w:color w:val="000000"/>
                <w:sz w:val="28"/>
                <w:szCs w:val="28"/>
                <w:lang w:val="en-US"/>
              </w:rPr>
              <w:t>qurilmalarini</w:t>
            </w:r>
            <w:r w:rsidRPr="00D35973">
              <w:rPr>
                <w:b w:val="0"/>
                <w:bCs w:val="0"/>
                <w:color w:val="000000"/>
                <w:sz w:val="28"/>
                <w:szCs w:val="28"/>
              </w:rPr>
              <w:t xml:space="preserve"> </w:t>
            </w:r>
            <w:r w:rsidRPr="00D35973">
              <w:rPr>
                <w:b w:val="0"/>
                <w:bCs w:val="0"/>
                <w:color w:val="000000"/>
                <w:sz w:val="28"/>
                <w:szCs w:val="28"/>
              </w:rPr>
              <w:br/>
            </w:r>
            <w:r w:rsidRPr="00D35973">
              <w:rPr>
                <w:b w:val="0"/>
                <w:bCs w:val="0"/>
                <w:color w:val="000000"/>
                <w:sz w:val="28"/>
                <w:szCs w:val="28"/>
                <w:lang w:val="en-US"/>
              </w:rPr>
              <w:t>identifikatsiyalash</w:t>
            </w:r>
          </w:p>
          <w:p w14:paraId="6D0C6FC4" w14:textId="77777777" w:rsidR="006B03C5" w:rsidRPr="00D35973" w:rsidRDefault="006B03C5" w:rsidP="004746BD">
            <w:pPr>
              <w:pStyle w:val="Heading5"/>
              <w:rPr>
                <w:b w:val="0"/>
                <w:bCs w:val="0"/>
                <w:color w:val="000000"/>
                <w:sz w:val="28"/>
                <w:szCs w:val="28"/>
                <w:lang w:val="en-US"/>
              </w:rPr>
            </w:pPr>
            <w:r w:rsidRPr="00D35973">
              <w:rPr>
                <w:b w:val="0"/>
                <w:bCs w:val="0"/>
                <w:color w:val="000000"/>
                <w:sz w:val="28"/>
                <w:szCs w:val="28"/>
              </w:rPr>
              <w:t xml:space="preserve">       радиотехника</w:t>
            </w:r>
            <w:r w:rsidRPr="00D35973">
              <w:rPr>
                <w:b w:val="0"/>
                <w:bCs w:val="0"/>
                <w:color w:val="000000"/>
                <w:sz w:val="28"/>
                <w:szCs w:val="28"/>
                <w:lang w:val="en-US"/>
              </w:rPr>
              <w:t xml:space="preserve"> </w:t>
            </w:r>
            <w:r w:rsidRPr="00D35973">
              <w:rPr>
                <w:b w:val="0"/>
                <w:bCs w:val="0"/>
                <w:color w:val="000000"/>
                <w:sz w:val="28"/>
                <w:szCs w:val="28"/>
              </w:rPr>
              <w:t>қурилмаларини</w:t>
            </w:r>
            <w:r w:rsidRPr="00D35973">
              <w:rPr>
                <w:b w:val="0"/>
                <w:bCs w:val="0"/>
                <w:color w:val="000000"/>
                <w:sz w:val="28"/>
                <w:szCs w:val="28"/>
                <w:lang w:val="en-US"/>
              </w:rPr>
              <w:t xml:space="preserve"> </w:t>
            </w:r>
          </w:p>
          <w:p w14:paraId="1128ABAA" w14:textId="77777777" w:rsidR="006B03C5" w:rsidRPr="00D35973" w:rsidRDefault="006B03C5" w:rsidP="004746BD">
            <w:pPr>
              <w:pStyle w:val="Heading5"/>
              <w:rPr>
                <w:b w:val="0"/>
                <w:bCs w:val="0"/>
                <w:color w:val="000000"/>
                <w:sz w:val="28"/>
                <w:szCs w:val="28"/>
                <w:lang w:val="en-US"/>
              </w:rPr>
            </w:pPr>
            <w:r w:rsidRPr="00D35973">
              <w:rPr>
                <w:b w:val="0"/>
                <w:bCs w:val="0"/>
                <w:color w:val="000000"/>
                <w:sz w:val="28"/>
                <w:szCs w:val="28"/>
              </w:rPr>
              <w:t>идентификациялаш</w:t>
            </w:r>
          </w:p>
          <w:p w14:paraId="604E5D2A"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identification of radio </w:t>
            </w:r>
            <w:r w:rsidRPr="00D35973">
              <w:rPr>
                <w:snapToGrid w:val="0"/>
                <w:color w:val="000000"/>
                <w:sz w:val="28"/>
                <w:szCs w:val="28"/>
                <w:lang w:val="en-US"/>
              </w:rPr>
              <w:br/>
              <w:t>engineering devices</w:t>
            </w:r>
          </w:p>
          <w:p w14:paraId="39590E3E" w14:textId="77777777" w:rsidR="006B03C5" w:rsidRPr="00D35973" w:rsidRDefault="006B03C5" w:rsidP="004746BD">
            <w:pPr>
              <w:rPr>
                <w:sz w:val="28"/>
                <w:szCs w:val="28"/>
                <w:lang w:val="en-US"/>
              </w:rPr>
            </w:pPr>
          </w:p>
        </w:tc>
        <w:tc>
          <w:tcPr>
            <w:tcW w:w="3084" w:type="pct"/>
          </w:tcPr>
          <w:p w14:paraId="28842F46" w14:textId="77777777" w:rsidR="006B03C5" w:rsidRPr="00D35973" w:rsidRDefault="006B03C5" w:rsidP="004746BD">
            <w:pPr>
              <w:pStyle w:val="BodyText2"/>
              <w:jc w:val="both"/>
            </w:pPr>
            <w:r w:rsidRPr="00D35973">
              <w:t>Построение оптимальной математической</w:t>
            </w:r>
            <w:r w:rsidRPr="00D35973">
              <w:rPr>
                <w:i/>
                <w:iCs/>
              </w:rPr>
              <w:t xml:space="preserve"> </w:t>
            </w:r>
            <w:r w:rsidRPr="00D35973">
              <w:t>модели радиотехнического устройства или каких-либо его элементов по результатам наблюдений над входными и выходными сигналами.</w:t>
            </w:r>
          </w:p>
          <w:p w14:paraId="72166698" w14:textId="77777777" w:rsidR="006B03C5" w:rsidRPr="00D35973" w:rsidRDefault="006B03C5" w:rsidP="004746BD">
            <w:pPr>
              <w:pStyle w:val="BodyText2"/>
              <w:jc w:val="both"/>
            </w:pPr>
          </w:p>
          <w:p w14:paraId="606AD113" w14:textId="77777777" w:rsidR="006B03C5" w:rsidRPr="00D35973" w:rsidRDefault="006B03C5" w:rsidP="004746BD">
            <w:pPr>
              <w:pStyle w:val="BodyText2"/>
              <w:jc w:val="both"/>
              <w:rPr>
                <w:color w:val="000000"/>
                <w:lang w:val="en-US"/>
              </w:rPr>
            </w:pPr>
            <w:r w:rsidRPr="00D35973">
              <w:rPr>
                <w:color w:val="000000"/>
                <w:lang w:val="en-US"/>
              </w:rPr>
              <w:t>Kiruvchi va chiquvchi signallar ustida olib borilgan kuzatish natijalari bo‘yicha radiotexnika qurilmasi yoki uning qandaydir elementlarining optimal matematik modelini tuzish.</w:t>
            </w:r>
          </w:p>
          <w:p w14:paraId="7CE3A97B" w14:textId="77777777" w:rsidR="006B03C5" w:rsidRPr="00D35973" w:rsidRDefault="006B03C5" w:rsidP="004746BD">
            <w:pPr>
              <w:pStyle w:val="BodyText2"/>
              <w:jc w:val="both"/>
              <w:rPr>
                <w:lang w:val="en-US"/>
              </w:rPr>
            </w:pPr>
          </w:p>
          <w:p w14:paraId="44E9BCE2" w14:textId="77777777" w:rsidR="006B03C5" w:rsidRPr="00D35973" w:rsidRDefault="006B03C5" w:rsidP="004746BD">
            <w:pPr>
              <w:pStyle w:val="BodyText2"/>
              <w:jc w:val="both"/>
              <w:rPr>
                <w:color w:val="000000"/>
                <w:lang w:val="en-US"/>
              </w:rPr>
            </w:pPr>
            <w:r w:rsidRPr="00D35973">
              <w:rPr>
                <w:color w:val="000000"/>
              </w:rPr>
              <w:t>Кирувчи</w:t>
            </w:r>
            <w:r w:rsidRPr="00D35973">
              <w:rPr>
                <w:color w:val="000000"/>
                <w:lang w:val="en-US"/>
              </w:rPr>
              <w:t xml:space="preserve"> </w:t>
            </w:r>
            <w:r w:rsidRPr="00D35973">
              <w:rPr>
                <w:color w:val="000000"/>
              </w:rPr>
              <w:t>ва</w:t>
            </w:r>
            <w:r w:rsidRPr="00D35973">
              <w:rPr>
                <w:color w:val="000000"/>
                <w:lang w:val="en-US"/>
              </w:rPr>
              <w:t xml:space="preserve"> </w:t>
            </w:r>
            <w:r w:rsidRPr="00D35973">
              <w:rPr>
                <w:color w:val="000000"/>
              </w:rPr>
              <w:t>чиқувчи</w:t>
            </w:r>
            <w:r w:rsidRPr="00D35973">
              <w:rPr>
                <w:color w:val="000000"/>
                <w:lang w:val="en-US"/>
              </w:rPr>
              <w:t xml:space="preserve"> </w:t>
            </w:r>
            <w:r w:rsidRPr="00D35973">
              <w:rPr>
                <w:color w:val="000000"/>
              </w:rPr>
              <w:t>сигналлар</w:t>
            </w:r>
            <w:r w:rsidRPr="00D35973">
              <w:rPr>
                <w:color w:val="000000"/>
                <w:lang w:val="en-US"/>
              </w:rPr>
              <w:t xml:space="preserve"> </w:t>
            </w:r>
            <w:r w:rsidRPr="00D35973">
              <w:rPr>
                <w:color w:val="000000"/>
              </w:rPr>
              <w:t>устида</w:t>
            </w:r>
            <w:r w:rsidRPr="00D35973">
              <w:rPr>
                <w:color w:val="000000"/>
                <w:lang w:val="en-US"/>
              </w:rPr>
              <w:t xml:space="preserve"> </w:t>
            </w:r>
            <w:r w:rsidRPr="00D35973">
              <w:rPr>
                <w:color w:val="000000"/>
              </w:rPr>
              <w:t>олиб</w:t>
            </w:r>
            <w:r w:rsidRPr="00D35973">
              <w:rPr>
                <w:color w:val="000000"/>
                <w:lang w:val="en-US"/>
              </w:rPr>
              <w:t xml:space="preserve"> </w:t>
            </w:r>
            <w:r w:rsidRPr="00D35973">
              <w:rPr>
                <w:color w:val="000000"/>
              </w:rPr>
              <w:t>борилган</w:t>
            </w:r>
            <w:r w:rsidRPr="00D35973">
              <w:rPr>
                <w:color w:val="000000"/>
                <w:lang w:val="en-US"/>
              </w:rPr>
              <w:t xml:space="preserve"> </w:t>
            </w:r>
            <w:r w:rsidRPr="00D35973">
              <w:rPr>
                <w:color w:val="000000"/>
              </w:rPr>
              <w:t>кузатиш</w:t>
            </w:r>
            <w:r w:rsidRPr="00D35973">
              <w:rPr>
                <w:color w:val="000000"/>
                <w:lang w:val="en-US"/>
              </w:rPr>
              <w:t xml:space="preserve"> </w:t>
            </w:r>
            <w:r w:rsidRPr="00D35973">
              <w:rPr>
                <w:color w:val="000000"/>
              </w:rPr>
              <w:t>натижалари</w:t>
            </w:r>
            <w:r w:rsidRPr="00D35973">
              <w:rPr>
                <w:color w:val="000000"/>
                <w:lang w:val="en-US"/>
              </w:rPr>
              <w:t xml:space="preserve"> </w:t>
            </w:r>
            <w:r w:rsidRPr="00D35973">
              <w:rPr>
                <w:color w:val="000000"/>
              </w:rPr>
              <w:t>бўйича</w:t>
            </w:r>
            <w:r w:rsidRPr="00D35973">
              <w:rPr>
                <w:color w:val="000000"/>
                <w:lang w:val="en-US"/>
              </w:rPr>
              <w:t xml:space="preserve"> </w:t>
            </w:r>
            <w:r w:rsidRPr="00D35973">
              <w:rPr>
                <w:color w:val="000000"/>
              </w:rPr>
              <w:t>радиотехника</w:t>
            </w:r>
            <w:r w:rsidRPr="00D35973">
              <w:rPr>
                <w:color w:val="000000"/>
                <w:lang w:val="en-US"/>
              </w:rPr>
              <w:t xml:space="preserve"> </w:t>
            </w:r>
            <w:r w:rsidRPr="00D35973">
              <w:rPr>
                <w:color w:val="000000"/>
              </w:rPr>
              <w:t>қурилмаси</w:t>
            </w:r>
            <w:r w:rsidRPr="00D35973">
              <w:rPr>
                <w:color w:val="000000"/>
                <w:lang w:val="en-US"/>
              </w:rPr>
              <w:t xml:space="preserve"> </w:t>
            </w:r>
            <w:r w:rsidRPr="00D35973">
              <w:rPr>
                <w:color w:val="000000"/>
              </w:rPr>
              <w:t>ёки</w:t>
            </w:r>
            <w:r w:rsidRPr="00D35973">
              <w:rPr>
                <w:color w:val="000000"/>
                <w:lang w:val="en-US"/>
              </w:rPr>
              <w:t xml:space="preserve"> </w:t>
            </w:r>
            <w:r w:rsidRPr="00D35973">
              <w:rPr>
                <w:color w:val="000000"/>
              </w:rPr>
              <w:t>унинг</w:t>
            </w:r>
            <w:r w:rsidRPr="00D35973">
              <w:rPr>
                <w:color w:val="000000"/>
                <w:lang w:val="en-US"/>
              </w:rPr>
              <w:t xml:space="preserve"> </w:t>
            </w:r>
            <w:r w:rsidRPr="00D35973">
              <w:rPr>
                <w:color w:val="000000"/>
              </w:rPr>
              <w:t>қандайдир</w:t>
            </w:r>
            <w:r w:rsidRPr="00D35973">
              <w:rPr>
                <w:color w:val="000000"/>
                <w:lang w:val="en-US"/>
              </w:rPr>
              <w:t xml:space="preserve"> </w:t>
            </w:r>
            <w:r w:rsidRPr="00D35973">
              <w:rPr>
                <w:color w:val="000000"/>
              </w:rPr>
              <w:t>элементларининг</w:t>
            </w:r>
            <w:r w:rsidRPr="00D35973">
              <w:rPr>
                <w:color w:val="000000"/>
                <w:lang w:val="en-US"/>
              </w:rPr>
              <w:t xml:space="preserve"> </w:t>
            </w:r>
            <w:r w:rsidRPr="00D35973">
              <w:rPr>
                <w:color w:val="000000"/>
              </w:rPr>
              <w:t>оптимал</w:t>
            </w:r>
            <w:r w:rsidRPr="00D35973">
              <w:rPr>
                <w:color w:val="000000"/>
                <w:lang w:val="en-US"/>
              </w:rPr>
              <w:t xml:space="preserve"> </w:t>
            </w:r>
            <w:r w:rsidRPr="00D35973">
              <w:rPr>
                <w:color w:val="000000"/>
              </w:rPr>
              <w:t>математик</w:t>
            </w:r>
            <w:r w:rsidRPr="00D35973">
              <w:rPr>
                <w:color w:val="000000"/>
                <w:lang w:val="en-US"/>
              </w:rPr>
              <w:t xml:space="preserve"> </w:t>
            </w:r>
            <w:r w:rsidRPr="00D35973">
              <w:rPr>
                <w:color w:val="000000"/>
              </w:rPr>
              <w:t>моделини</w:t>
            </w:r>
            <w:r w:rsidRPr="00D35973">
              <w:rPr>
                <w:color w:val="000000"/>
                <w:lang w:val="en-US"/>
              </w:rPr>
              <w:t xml:space="preserve"> </w:t>
            </w:r>
            <w:r w:rsidRPr="00D35973">
              <w:rPr>
                <w:color w:val="000000"/>
              </w:rPr>
              <w:t>тузиш</w:t>
            </w:r>
            <w:r w:rsidRPr="00D35973">
              <w:rPr>
                <w:color w:val="000000"/>
                <w:lang w:val="en-US"/>
              </w:rPr>
              <w:t>.</w:t>
            </w:r>
          </w:p>
        </w:tc>
      </w:tr>
      <w:tr w:rsidR="006B03C5" w:rsidRPr="00D35973" w14:paraId="1AE5B7A2" w14:textId="77777777">
        <w:trPr>
          <w:tblCellSpacing w:w="0" w:type="dxa"/>
          <w:jc w:val="center"/>
        </w:trPr>
        <w:tc>
          <w:tcPr>
            <w:tcW w:w="1916" w:type="pct"/>
          </w:tcPr>
          <w:p w14:paraId="59C684AB" w14:textId="77777777" w:rsidR="006B03C5" w:rsidRPr="00D35973" w:rsidRDefault="006B03C5" w:rsidP="004746BD">
            <w:pPr>
              <w:pStyle w:val="Heading5"/>
              <w:rPr>
                <w:sz w:val="28"/>
                <w:szCs w:val="28"/>
                <w:lang w:val="en-US"/>
              </w:rPr>
            </w:pPr>
            <w:r w:rsidRPr="00D35973">
              <w:rPr>
                <w:sz w:val="28"/>
                <w:szCs w:val="28"/>
              </w:rPr>
              <w:t>Избирательность</w:t>
            </w:r>
          </w:p>
          <w:p w14:paraId="2FDC88C9" w14:textId="77777777" w:rsidR="006B03C5" w:rsidRPr="00D35973" w:rsidRDefault="006B03C5" w:rsidP="00890CF3">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tanlovchanlik</w:t>
            </w:r>
          </w:p>
          <w:p w14:paraId="3A7859BE"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танловчанлик</w:t>
            </w:r>
          </w:p>
          <w:p w14:paraId="361795E1"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selectivity</w:t>
            </w:r>
          </w:p>
        </w:tc>
        <w:tc>
          <w:tcPr>
            <w:tcW w:w="3084" w:type="pct"/>
          </w:tcPr>
          <w:p w14:paraId="41DDB9FF" w14:textId="77777777" w:rsidR="006B03C5" w:rsidRPr="00D35973" w:rsidRDefault="006B03C5" w:rsidP="004746BD">
            <w:pPr>
              <w:pStyle w:val="BodyText2"/>
              <w:jc w:val="both"/>
            </w:pPr>
            <w:r w:rsidRPr="00D35973">
              <w:t>Способность приемника отделять полезный сигнал от сигнала помехи, используя различное  распределение их спектральных составляющих по шкале частот.</w:t>
            </w:r>
          </w:p>
          <w:p w14:paraId="72353CA2" w14:textId="77777777" w:rsidR="006B03C5" w:rsidRPr="00D35973" w:rsidRDefault="006B03C5" w:rsidP="004746BD">
            <w:pPr>
              <w:pStyle w:val="BodyText2"/>
              <w:jc w:val="both"/>
            </w:pPr>
          </w:p>
          <w:p w14:paraId="7F63FA40" w14:textId="77777777" w:rsidR="006B03C5" w:rsidRPr="00D35973" w:rsidRDefault="006B03C5" w:rsidP="004746BD">
            <w:pPr>
              <w:pStyle w:val="BodyText2"/>
              <w:jc w:val="both"/>
            </w:pPr>
            <w:r w:rsidRPr="00D35973">
              <w:rPr>
                <w:lang w:val="en-US"/>
              </w:rPr>
              <w:t>Qabul</w:t>
            </w:r>
            <w:r w:rsidRPr="00D35973">
              <w:t xml:space="preserve"> </w:t>
            </w:r>
            <w:r w:rsidRPr="00D35973">
              <w:rPr>
                <w:lang w:val="en-US"/>
              </w:rPr>
              <w:t>qilgichning</w:t>
            </w:r>
            <w:r w:rsidRPr="00D35973">
              <w:t xml:space="preserve"> </w:t>
            </w:r>
            <w:r w:rsidRPr="00D35973">
              <w:rPr>
                <w:lang w:val="en-US"/>
              </w:rPr>
              <w:t>spektral</w:t>
            </w:r>
            <w:r w:rsidRPr="00D35973">
              <w:t xml:space="preserve"> </w:t>
            </w:r>
            <w:r w:rsidRPr="00D35973">
              <w:rPr>
                <w:lang w:val="en-US"/>
              </w:rPr>
              <w:t>tashkil</w:t>
            </w:r>
            <w:r w:rsidRPr="00D35973">
              <w:t xml:space="preserve"> </w:t>
            </w:r>
            <w:r w:rsidRPr="00D35973">
              <w:rPr>
                <w:lang w:val="en-US"/>
              </w:rPr>
              <w:t>etuvchilarini</w:t>
            </w:r>
            <w:r w:rsidRPr="00D35973">
              <w:t xml:space="preserve"> </w:t>
            </w:r>
            <w:r w:rsidRPr="00D35973">
              <w:rPr>
                <w:lang w:val="en-US"/>
              </w:rPr>
              <w:t>chastotalar</w:t>
            </w:r>
            <w:r w:rsidRPr="00D35973">
              <w:t xml:space="preserve"> </w:t>
            </w:r>
            <w:r w:rsidRPr="00D35973">
              <w:rPr>
                <w:lang w:val="en-US"/>
              </w:rPr>
              <w:t>shkalasi</w:t>
            </w:r>
            <w:r w:rsidRPr="00D35973">
              <w:t xml:space="preserve"> </w:t>
            </w:r>
            <w:r w:rsidRPr="00D35973">
              <w:rPr>
                <w:lang w:val="en-US"/>
              </w:rPr>
              <w:t>bo</w:t>
            </w:r>
            <w:r w:rsidRPr="00D35973">
              <w:t>‘</w:t>
            </w:r>
            <w:r w:rsidRPr="00D35973">
              <w:rPr>
                <w:lang w:val="en-US"/>
              </w:rPr>
              <w:t>yicha</w:t>
            </w:r>
            <w:r w:rsidRPr="00D35973">
              <w:t xml:space="preserve">, </w:t>
            </w:r>
            <w:r w:rsidRPr="00D35973">
              <w:rPr>
                <w:lang w:val="en-US"/>
              </w:rPr>
              <w:t>turli</w:t>
            </w:r>
            <w:r w:rsidRPr="00D35973">
              <w:t xml:space="preserve"> </w:t>
            </w:r>
            <w:r w:rsidRPr="00D35973">
              <w:rPr>
                <w:lang w:val="en-US"/>
              </w:rPr>
              <w:t>taqsimlashlardan</w:t>
            </w:r>
            <w:r w:rsidRPr="00D35973">
              <w:t xml:space="preserve"> </w:t>
            </w:r>
            <w:r w:rsidRPr="00D35973">
              <w:rPr>
                <w:lang w:val="en-US"/>
              </w:rPr>
              <w:t>foydalangan</w:t>
            </w:r>
            <w:r w:rsidRPr="00D35973">
              <w:t xml:space="preserve"> </w:t>
            </w:r>
            <w:r w:rsidRPr="00D35973">
              <w:rPr>
                <w:lang w:val="en-US"/>
              </w:rPr>
              <w:t>holda</w:t>
            </w:r>
            <w:r w:rsidRPr="00D35973">
              <w:t xml:space="preserve">, </w:t>
            </w:r>
            <w:r w:rsidRPr="00D35973">
              <w:rPr>
                <w:lang w:val="en-US"/>
              </w:rPr>
              <w:t>foydali</w:t>
            </w:r>
            <w:r w:rsidRPr="00D35973">
              <w:t xml:space="preserve"> </w:t>
            </w:r>
            <w:r w:rsidRPr="00D35973">
              <w:rPr>
                <w:lang w:val="en-US"/>
              </w:rPr>
              <w:t>signalni</w:t>
            </w:r>
            <w:r w:rsidRPr="00D35973">
              <w:t xml:space="preserve"> </w:t>
            </w:r>
            <w:r w:rsidRPr="00D35973">
              <w:rPr>
                <w:lang w:val="en-US"/>
              </w:rPr>
              <w:t>xalaqit</w:t>
            </w:r>
            <w:r w:rsidRPr="00D35973">
              <w:t xml:space="preserve"> </w:t>
            </w:r>
            <w:r w:rsidRPr="00D35973">
              <w:rPr>
                <w:lang w:val="en-US"/>
              </w:rPr>
              <w:t>qiluvchi</w:t>
            </w:r>
            <w:r w:rsidRPr="00D35973">
              <w:t xml:space="preserve"> </w:t>
            </w:r>
            <w:r w:rsidRPr="00D35973">
              <w:rPr>
                <w:lang w:val="en-US"/>
              </w:rPr>
              <w:t>signaldan</w:t>
            </w:r>
            <w:r w:rsidRPr="00D35973">
              <w:t xml:space="preserve"> </w:t>
            </w:r>
            <w:r w:rsidRPr="00D35973">
              <w:rPr>
                <w:lang w:val="en-US"/>
              </w:rPr>
              <w:t>ajrata</w:t>
            </w:r>
            <w:r w:rsidRPr="00D35973">
              <w:t xml:space="preserve"> </w:t>
            </w:r>
            <w:r w:rsidRPr="00D35973">
              <w:rPr>
                <w:lang w:val="en-US"/>
              </w:rPr>
              <w:t>olish</w:t>
            </w:r>
            <w:r w:rsidRPr="00D35973">
              <w:t xml:space="preserve"> </w:t>
            </w:r>
            <w:r w:rsidRPr="00D35973">
              <w:rPr>
                <w:lang w:val="en-US"/>
              </w:rPr>
              <w:t>qobiliyati</w:t>
            </w:r>
            <w:r w:rsidRPr="00D35973">
              <w:t>.</w:t>
            </w:r>
          </w:p>
          <w:p w14:paraId="39845C91" w14:textId="77777777" w:rsidR="006B03C5" w:rsidRPr="00D35973" w:rsidRDefault="006B03C5" w:rsidP="004746BD">
            <w:pPr>
              <w:pStyle w:val="BodyText2"/>
              <w:jc w:val="both"/>
            </w:pPr>
          </w:p>
          <w:p w14:paraId="25DFEF22" w14:textId="77777777" w:rsidR="006B03C5" w:rsidRPr="00D35973" w:rsidRDefault="006B03C5" w:rsidP="004746BD">
            <w:pPr>
              <w:pStyle w:val="BodyText2"/>
              <w:jc w:val="both"/>
            </w:pPr>
            <w:r w:rsidRPr="00D35973">
              <w:t>Қабул қилгичнинг спектрал ташкил этувчиларини частоталар шкаласи бўйича, турли тақсим-лашлардан фойдаланган ҳолда, фойдали сигнални халақит қилувчи сигналдан ажрата олиш қобилияти.</w:t>
            </w:r>
          </w:p>
        </w:tc>
      </w:tr>
      <w:tr w:rsidR="006B03C5" w:rsidRPr="00E94BBA" w14:paraId="1FBB530D" w14:textId="77777777">
        <w:trPr>
          <w:tblCellSpacing w:w="0" w:type="dxa"/>
          <w:jc w:val="center"/>
        </w:trPr>
        <w:tc>
          <w:tcPr>
            <w:tcW w:w="1916" w:type="pct"/>
          </w:tcPr>
          <w:p w14:paraId="79C271E1" w14:textId="77777777" w:rsidR="006B03C5" w:rsidRPr="00D35973" w:rsidRDefault="006B03C5" w:rsidP="004746BD">
            <w:pPr>
              <w:rPr>
                <w:b/>
                <w:bCs/>
                <w:sz w:val="28"/>
                <w:szCs w:val="28"/>
              </w:rPr>
            </w:pPr>
            <w:r w:rsidRPr="00D35973">
              <w:rPr>
                <w:b/>
                <w:bCs/>
                <w:sz w:val="28"/>
                <w:szCs w:val="28"/>
              </w:rPr>
              <w:t xml:space="preserve">Избирательность </w:t>
            </w:r>
            <w:r w:rsidRPr="00D35973">
              <w:rPr>
                <w:b/>
                <w:bCs/>
                <w:sz w:val="28"/>
                <w:szCs w:val="28"/>
              </w:rPr>
              <w:br/>
              <w:t xml:space="preserve">колебательного контура </w:t>
            </w:r>
          </w:p>
          <w:p w14:paraId="3397AF23" w14:textId="77777777" w:rsidR="006B03C5" w:rsidRPr="00D35973" w:rsidRDefault="006B03C5" w:rsidP="00890CF3">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tebranish</w:t>
            </w:r>
            <w:r w:rsidRPr="00D35973">
              <w:rPr>
                <w:sz w:val="28"/>
                <w:szCs w:val="28"/>
              </w:rPr>
              <w:t xml:space="preserve"> </w:t>
            </w:r>
            <w:r w:rsidRPr="00D35973">
              <w:rPr>
                <w:sz w:val="28"/>
                <w:szCs w:val="28"/>
                <w:lang w:val="en-US"/>
              </w:rPr>
              <w:t>konturining</w:t>
            </w:r>
            <w:r w:rsidRPr="00D35973">
              <w:rPr>
                <w:sz w:val="28"/>
                <w:szCs w:val="28"/>
              </w:rPr>
              <w:t xml:space="preserve"> </w:t>
            </w:r>
          </w:p>
          <w:p w14:paraId="5D26A8DB" w14:textId="77777777" w:rsidR="006B03C5" w:rsidRPr="00D35973" w:rsidRDefault="006B03C5" w:rsidP="00890CF3">
            <w:pPr>
              <w:rPr>
                <w:sz w:val="28"/>
                <w:szCs w:val="28"/>
                <w:lang w:val="en-US"/>
              </w:rPr>
            </w:pPr>
            <w:r w:rsidRPr="00D35973">
              <w:rPr>
                <w:sz w:val="28"/>
                <w:szCs w:val="28"/>
                <w:lang w:val="en-US"/>
              </w:rPr>
              <w:t>tanlovchanligi</w:t>
            </w:r>
          </w:p>
          <w:p w14:paraId="2F28BCEA"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тебраниш</w:t>
            </w:r>
            <w:r w:rsidRPr="00D35973">
              <w:rPr>
                <w:sz w:val="28"/>
                <w:szCs w:val="28"/>
                <w:lang w:val="en-US"/>
              </w:rPr>
              <w:t xml:space="preserve"> </w:t>
            </w:r>
            <w:r w:rsidRPr="00D35973">
              <w:rPr>
                <w:sz w:val="28"/>
                <w:szCs w:val="28"/>
              </w:rPr>
              <w:t>контурининг</w:t>
            </w:r>
            <w:r w:rsidRPr="00D35973">
              <w:rPr>
                <w:sz w:val="28"/>
                <w:szCs w:val="28"/>
                <w:lang w:val="en-US"/>
              </w:rPr>
              <w:t xml:space="preserve"> </w:t>
            </w:r>
          </w:p>
          <w:p w14:paraId="48E4314D" w14:textId="77777777" w:rsidR="006B03C5" w:rsidRPr="00D35973" w:rsidRDefault="006B03C5" w:rsidP="004746BD">
            <w:pPr>
              <w:rPr>
                <w:sz w:val="28"/>
                <w:szCs w:val="28"/>
                <w:lang w:val="en-US"/>
              </w:rPr>
            </w:pPr>
            <w:r w:rsidRPr="00D35973">
              <w:rPr>
                <w:sz w:val="28"/>
                <w:szCs w:val="28"/>
              </w:rPr>
              <w:t>танловчанлиги</w:t>
            </w:r>
          </w:p>
          <w:p w14:paraId="75443E12" w14:textId="77777777" w:rsidR="006B03C5" w:rsidRPr="00D35973" w:rsidRDefault="006B03C5" w:rsidP="004746BD">
            <w:pPr>
              <w:pStyle w:val="Heading5"/>
              <w:rPr>
                <w:sz w:val="28"/>
                <w:szCs w:val="28"/>
                <w:lang w:val="en-US"/>
              </w:rPr>
            </w:pPr>
            <w:r w:rsidRPr="00D35973">
              <w:rPr>
                <w:sz w:val="28"/>
                <w:szCs w:val="28"/>
                <w:lang w:val="en-US"/>
              </w:rPr>
              <w:t>en</w:t>
            </w:r>
            <w:r w:rsidRPr="00D35973">
              <w:rPr>
                <w:b w:val="0"/>
                <w:bCs w:val="0"/>
                <w:sz w:val="28"/>
                <w:szCs w:val="28"/>
                <w:lang w:val="en-US"/>
              </w:rPr>
              <w:t xml:space="preserve"> - </w:t>
            </w:r>
            <w:r w:rsidRPr="00D35973">
              <w:rPr>
                <w:b w:val="0"/>
                <w:bCs w:val="0"/>
                <w:snapToGrid w:val="0"/>
                <w:color w:val="000000"/>
                <w:sz w:val="28"/>
                <w:szCs w:val="28"/>
                <w:lang w:val="en-US"/>
              </w:rPr>
              <w:t xml:space="preserve">selectivity of an </w:t>
            </w:r>
            <w:r w:rsidRPr="00D35973">
              <w:rPr>
                <w:b w:val="0"/>
                <w:bCs w:val="0"/>
                <w:snapToGrid w:val="0"/>
                <w:color w:val="000000"/>
                <w:sz w:val="28"/>
                <w:szCs w:val="28"/>
                <w:lang w:val="en-US"/>
              </w:rPr>
              <w:br/>
              <w:t>oscillatory  circuit</w:t>
            </w:r>
          </w:p>
        </w:tc>
        <w:tc>
          <w:tcPr>
            <w:tcW w:w="3084" w:type="pct"/>
          </w:tcPr>
          <w:p w14:paraId="560E3658" w14:textId="77777777" w:rsidR="006B03C5" w:rsidRPr="00D35973" w:rsidRDefault="006B03C5" w:rsidP="004746BD">
            <w:pPr>
              <w:pStyle w:val="BodyText2"/>
              <w:jc w:val="both"/>
            </w:pPr>
            <w:r w:rsidRPr="00D35973">
              <w:t>Способность колебательного контура выделять из всех действующих на него гармонических колебаний те, частота которых совпадает  с собственной частотой контура или близка к ней. Эта способность обусловлена резонансом и  проявляется тем сильнее, чем  выше</w:t>
            </w:r>
            <w:r w:rsidRPr="00D35973">
              <w:rPr>
                <w:i/>
                <w:iCs/>
              </w:rPr>
              <w:t xml:space="preserve"> </w:t>
            </w:r>
            <w:r w:rsidRPr="00D35973">
              <w:t>добротность контура.</w:t>
            </w:r>
          </w:p>
          <w:p w14:paraId="7A47A6E8" w14:textId="77777777" w:rsidR="006B03C5" w:rsidRPr="00D35973" w:rsidRDefault="006B03C5" w:rsidP="004746BD">
            <w:pPr>
              <w:pStyle w:val="BodyText2"/>
              <w:jc w:val="both"/>
            </w:pPr>
          </w:p>
          <w:p w14:paraId="29DB036D" w14:textId="77777777" w:rsidR="006B03C5" w:rsidRPr="00D35973" w:rsidRDefault="006B03C5" w:rsidP="004746BD">
            <w:pPr>
              <w:pStyle w:val="BodyText2"/>
              <w:jc w:val="both"/>
              <w:rPr>
                <w:lang w:val="en-US"/>
              </w:rPr>
            </w:pPr>
            <w:r w:rsidRPr="00D35973">
              <w:rPr>
                <w:lang w:val="en-US"/>
              </w:rPr>
              <w:t>Tebranish</w:t>
            </w:r>
            <w:r w:rsidRPr="00D35973">
              <w:t xml:space="preserve"> </w:t>
            </w:r>
            <w:r w:rsidRPr="00D35973">
              <w:rPr>
                <w:lang w:val="en-US"/>
              </w:rPr>
              <w:t>konturining</w:t>
            </w:r>
            <w:r w:rsidRPr="00D35973">
              <w:t xml:space="preserve"> </w:t>
            </w:r>
            <w:r w:rsidRPr="00D35973">
              <w:rPr>
                <w:lang w:val="en-US"/>
              </w:rPr>
              <w:t>unga</w:t>
            </w:r>
            <w:r w:rsidRPr="00D35973">
              <w:t xml:space="preserve"> </w:t>
            </w:r>
            <w:r w:rsidRPr="00D35973">
              <w:rPr>
                <w:lang w:val="en-US"/>
              </w:rPr>
              <w:t>ta</w:t>
            </w:r>
            <w:r w:rsidRPr="00D35973">
              <w:t>’</w:t>
            </w:r>
            <w:r w:rsidRPr="00D35973">
              <w:rPr>
                <w:lang w:val="en-US"/>
              </w:rPr>
              <w:t>sir</w:t>
            </w:r>
            <w:r w:rsidRPr="00D35973">
              <w:t xml:space="preserve"> </w:t>
            </w:r>
            <w:r w:rsidRPr="00D35973">
              <w:rPr>
                <w:lang w:val="en-US"/>
              </w:rPr>
              <w:t>qiluvchi</w:t>
            </w:r>
            <w:r w:rsidRPr="00D35973">
              <w:t xml:space="preserve"> </w:t>
            </w:r>
            <w:r w:rsidRPr="00D35973">
              <w:rPr>
                <w:lang w:val="en-US"/>
              </w:rPr>
              <w:t>barcha</w:t>
            </w:r>
            <w:r w:rsidRPr="00D35973">
              <w:t xml:space="preserve"> </w:t>
            </w:r>
            <w:r w:rsidRPr="00D35973">
              <w:rPr>
                <w:lang w:val="en-US"/>
              </w:rPr>
              <w:t>garmonik</w:t>
            </w:r>
            <w:r w:rsidRPr="00D35973">
              <w:t xml:space="preserve"> </w:t>
            </w:r>
            <w:r w:rsidRPr="00D35973">
              <w:rPr>
                <w:lang w:val="en-US"/>
              </w:rPr>
              <w:t>tebranishlardan</w:t>
            </w:r>
            <w:r w:rsidRPr="00D35973">
              <w:t xml:space="preserve"> </w:t>
            </w:r>
            <w:r w:rsidRPr="00D35973">
              <w:rPr>
                <w:lang w:val="en-US"/>
              </w:rPr>
              <w:t>chastotasi</w:t>
            </w:r>
            <w:r w:rsidRPr="00D35973">
              <w:t xml:space="preserve"> </w:t>
            </w:r>
            <w:r w:rsidRPr="00D35973">
              <w:rPr>
                <w:lang w:val="en-US"/>
              </w:rPr>
              <w:t>konturning</w:t>
            </w:r>
            <w:r w:rsidRPr="00D35973">
              <w:t xml:space="preserve"> </w:t>
            </w:r>
            <w:r w:rsidRPr="00D35973">
              <w:rPr>
                <w:lang w:val="en-US"/>
              </w:rPr>
              <w:t>xususiy</w:t>
            </w:r>
            <w:r w:rsidRPr="00D35973">
              <w:t xml:space="preserve"> </w:t>
            </w:r>
            <w:r w:rsidRPr="00D35973">
              <w:rPr>
                <w:lang w:val="en-US"/>
              </w:rPr>
              <w:t>chastotasiga</w:t>
            </w:r>
            <w:r w:rsidRPr="00D35973">
              <w:t xml:space="preserve"> </w:t>
            </w:r>
            <w:r w:rsidRPr="00D35973">
              <w:rPr>
                <w:lang w:val="en-US"/>
              </w:rPr>
              <w:t>o</w:t>
            </w:r>
            <w:r w:rsidRPr="00D35973">
              <w:t>‘</w:t>
            </w:r>
            <w:r w:rsidRPr="00D35973">
              <w:rPr>
                <w:lang w:val="en-US"/>
              </w:rPr>
              <w:t>xshash</w:t>
            </w:r>
            <w:r w:rsidRPr="00D35973">
              <w:t xml:space="preserve"> </w:t>
            </w:r>
            <w:r w:rsidRPr="00D35973">
              <w:rPr>
                <w:lang w:val="en-US"/>
              </w:rPr>
              <w:t>yoki</w:t>
            </w:r>
            <w:r w:rsidRPr="00D35973">
              <w:t xml:space="preserve"> </w:t>
            </w:r>
            <w:r w:rsidRPr="00D35973">
              <w:rPr>
                <w:lang w:val="en-US"/>
              </w:rPr>
              <w:t>unga</w:t>
            </w:r>
            <w:r w:rsidRPr="00D35973">
              <w:t xml:space="preserve"> </w:t>
            </w:r>
            <w:r w:rsidRPr="00D35973">
              <w:rPr>
                <w:lang w:val="en-US"/>
              </w:rPr>
              <w:t>yaqin</w:t>
            </w:r>
            <w:r w:rsidRPr="00D35973">
              <w:t xml:space="preserve"> </w:t>
            </w:r>
            <w:r w:rsidRPr="00D35973">
              <w:rPr>
                <w:lang w:val="en-US"/>
              </w:rPr>
              <w:t>bo</w:t>
            </w:r>
            <w:r w:rsidRPr="00D35973">
              <w:t>‘</w:t>
            </w:r>
            <w:r w:rsidRPr="00D35973">
              <w:rPr>
                <w:lang w:val="en-US"/>
              </w:rPr>
              <w:t>lganlarini</w:t>
            </w:r>
            <w:r w:rsidRPr="00D35973">
              <w:t xml:space="preserve"> </w:t>
            </w:r>
            <w:r w:rsidRPr="00D35973">
              <w:rPr>
                <w:lang w:val="en-US"/>
              </w:rPr>
              <w:t>ajrata</w:t>
            </w:r>
            <w:r w:rsidRPr="00D35973">
              <w:t xml:space="preserve"> </w:t>
            </w:r>
            <w:r w:rsidRPr="00D35973">
              <w:rPr>
                <w:lang w:val="en-US"/>
              </w:rPr>
              <w:t>olish</w:t>
            </w:r>
            <w:r w:rsidRPr="00D35973">
              <w:t xml:space="preserve"> </w:t>
            </w:r>
            <w:r w:rsidRPr="00D35973">
              <w:rPr>
                <w:lang w:val="en-US"/>
              </w:rPr>
              <w:t>qobiliyati</w:t>
            </w:r>
            <w:r w:rsidRPr="00D35973">
              <w:t xml:space="preserve">. </w:t>
            </w:r>
            <w:r w:rsidRPr="00D35973">
              <w:rPr>
                <w:lang w:val="en-US"/>
              </w:rPr>
              <w:t xml:space="preserve">Bu qobiliyat rezonans bilan bog‘langan bo‘lib, konturning aslligi </w:t>
            </w:r>
            <w:r w:rsidRPr="00D35973">
              <w:rPr>
                <w:lang w:val="en-US"/>
              </w:rPr>
              <w:lastRenderedPageBreak/>
              <w:t>yuqori bo‘lgan sari kuchliroq namoyon bo‘ladi.</w:t>
            </w:r>
          </w:p>
          <w:p w14:paraId="521F2ADD" w14:textId="77777777" w:rsidR="006B03C5" w:rsidRPr="00D35973" w:rsidRDefault="006B03C5" w:rsidP="004746BD">
            <w:pPr>
              <w:pStyle w:val="BodyText2"/>
              <w:jc w:val="both"/>
              <w:rPr>
                <w:lang w:val="en-US"/>
              </w:rPr>
            </w:pPr>
          </w:p>
          <w:p w14:paraId="10BC37F4" w14:textId="77777777" w:rsidR="006B03C5" w:rsidRPr="00D35973" w:rsidRDefault="006B03C5" w:rsidP="004746BD">
            <w:pPr>
              <w:pStyle w:val="BodyText2"/>
              <w:jc w:val="both"/>
              <w:rPr>
                <w:lang w:val="en-US"/>
              </w:rPr>
            </w:pPr>
            <w:r w:rsidRPr="00D35973">
              <w:t>Тебраниш</w:t>
            </w:r>
            <w:r w:rsidRPr="00D35973">
              <w:rPr>
                <w:lang w:val="en-US"/>
              </w:rPr>
              <w:t xml:space="preserve"> </w:t>
            </w:r>
            <w:r w:rsidRPr="00D35973">
              <w:t>контурининг</w:t>
            </w:r>
            <w:r w:rsidRPr="00D35973">
              <w:rPr>
                <w:lang w:val="en-US"/>
              </w:rPr>
              <w:t xml:space="preserve"> </w:t>
            </w:r>
            <w:r w:rsidRPr="00D35973">
              <w:t>унга</w:t>
            </w:r>
            <w:r w:rsidRPr="00D35973">
              <w:rPr>
                <w:lang w:val="en-US"/>
              </w:rPr>
              <w:t xml:space="preserve"> </w:t>
            </w:r>
            <w:r w:rsidRPr="00D35973">
              <w:t>таъсир</w:t>
            </w:r>
            <w:r w:rsidRPr="00D35973">
              <w:rPr>
                <w:lang w:val="en-US"/>
              </w:rPr>
              <w:t xml:space="preserve"> </w:t>
            </w:r>
            <w:r w:rsidRPr="00D35973">
              <w:t>қилувчи</w:t>
            </w:r>
            <w:r w:rsidRPr="00D35973">
              <w:rPr>
                <w:lang w:val="en-US"/>
              </w:rPr>
              <w:t xml:space="preserve"> </w:t>
            </w:r>
            <w:r w:rsidRPr="00D35973">
              <w:t>барча</w:t>
            </w:r>
            <w:r w:rsidRPr="00D35973">
              <w:rPr>
                <w:lang w:val="en-US"/>
              </w:rPr>
              <w:t xml:space="preserve"> </w:t>
            </w:r>
            <w:r w:rsidRPr="00D35973">
              <w:t>гармоник</w:t>
            </w:r>
            <w:r w:rsidRPr="00D35973">
              <w:rPr>
                <w:lang w:val="en-US"/>
              </w:rPr>
              <w:t xml:space="preserve"> </w:t>
            </w:r>
            <w:r w:rsidRPr="00D35973">
              <w:t>тебранишлардан</w:t>
            </w:r>
            <w:r w:rsidRPr="00D35973">
              <w:rPr>
                <w:lang w:val="en-US"/>
              </w:rPr>
              <w:t xml:space="preserve"> </w:t>
            </w:r>
            <w:r w:rsidRPr="00D35973">
              <w:t>частотаси</w:t>
            </w:r>
            <w:r w:rsidRPr="00D35973">
              <w:rPr>
                <w:lang w:val="en-US"/>
              </w:rPr>
              <w:t xml:space="preserve"> </w:t>
            </w:r>
            <w:r w:rsidRPr="00D35973">
              <w:t>контурнинг</w:t>
            </w:r>
            <w:r w:rsidRPr="00D35973">
              <w:rPr>
                <w:lang w:val="en-US"/>
              </w:rPr>
              <w:t xml:space="preserve"> </w:t>
            </w:r>
            <w:r w:rsidRPr="00D35973">
              <w:t>хусусий</w:t>
            </w:r>
            <w:r w:rsidRPr="00D35973">
              <w:rPr>
                <w:lang w:val="en-US"/>
              </w:rPr>
              <w:t xml:space="preserve"> </w:t>
            </w:r>
            <w:r w:rsidRPr="00D35973">
              <w:t>частотасига</w:t>
            </w:r>
            <w:r w:rsidRPr="00D35973">
              <w:rPr>
                <w:lang w:val="en-US"/>
              </w:rPr>
              <w:t xml:space="preserve"> </w:t>
            </w:r>
            <w:r w:rsidRPr="00D35973">
              <w:t>ўхшаш</w:t>
            </w:r>
            <w:r w:rsidRPr="00D35973">
              <w:rPr>
                <w:lang w:val="en-US"/>
              </w:rPr>
              <w:t xml:space="preserve"> </w:t>
            </w:r>
            <w:r w:rsidRPr="00D35973">
              <w:t>ёки</w:t>
            </w:r>
            <w:r w:rsidRPr="00D35973">
              <w:rPr>
                <w:lang w:val="en-US"/>
              </w:rPr>
              <w:t xml:space="preserve"> </w:t>
            </w:r>
            <w:r w:rsidRPr="00D35973">
              <w:t>унга</w:t>
            </w:r>
            <w:r w:rsidRPr="00D35973">
              <w:rPr>
                <w:lang w:val="en-US"/>
              </w:rPr>
              <w:t xml:space="preserve"> </w:t>
            </w:r>
            <w:r w:rsidRPr="00D35973">
              <w:t>яқин</w:t>
            </w:r>
            <w:r w:rsidRPr="00D35973">
              <w:rPr>
                <w:lang w:val="en-US"/>
              </w:rPr>
              <w:t xml:space="preserve"> </w:t>
            </w:r>
            <w:r w:rsidRPr="00D35973">
              <w:t>бўлганларини</w:t>
            </w:r>
            <w:r w:rsidRPr="00D35973">
              <w:rPr>
                <w:lang w:val="en-US"/>
              </w:rPr>
              <w:t xml:space="preserve"> </w:t>
            </w:r>
            <w:r w:rsidRPr="00D35973">
              <w:t>ажрата</w:t>
            </w:r>
            <w:r w:rsidRPr="00D35973">
              <w:rPr>
                <w:lang w:val="en-US"/>
              </w:rPr>
              <w:t xml:space="preserve"> </w:t>
            </w:r>
            <w:r w:rsidRPr="00D35973">
              <w:t>олиш</w:t>
            </w:r>
            <w:r w:rsidRPr="00D35973">
              <w:rPr>
                <w:lang w:val="en-US"/>
              </w:rPr>
              <w:t xml:space="preserve"> </w:t>
            </w:r>
            <w:r w:rsidRPr="00D35973">
              <w:t>қобилияти</w:t>
            </w:r>
            <w:r w:rsidRPr="00D35973">
              <w:rPr>
                <w:lang w:val="en-US"/>
              </w:rPr>
              <w:t xml:space="preserve">. </w:t>
            </w:r>
            <w:r w:rsidRPr="00D35973">
              <w:t>Бу</w:t>
            </w:r>
            <w:r w:rsidRPr="00D35973">
              <w:rPr>
                <w:lang w:val="en-US"/>
              </w:rPr>
              <w:t xml:space="preserve"> </w:t>
            </w:r>
            <w:r w:rsidRPr="00D35973">
              <w:t>қобилият</w:t>
            </w:r>
            <w:r w:rsidRPr="00D35973">
              <w:rPr>
                <w:lang w:val="en-US"/>
              </w:rPr>
              <w:t xml:space="preserve"> </w:t>
            </w:r>
            <w:r w:rsidRPr="00D35973">
              <w:t>резонанс</w:t>
            </w:r>
            <w:r w:rsidRPr="00D35973">
              <w:rPr>
                <w:lang w:val="en-US"/>
              </w:rPr>
              <w:t xml:space="preserve"> </w:t>
            </w:r>
            <w:r w:rsidRPr="00D35973">
              <w:t>билан</w:t>
            </w:r>
            <w:r w:rsidRPr="00D35973">
              <w:rPr>
                <w:lang w:val="en-US"/>
              </w:rPr>
              <w:t xml:space="preserve"> </w:t>
            </w:r>
            <w:r w:rsidRPr="00D35973">
              <w:t>боғланган</w:t>
            </w:r>
            <w:r w:rsidRPr="00D35973">
              <w:rPr>
                <w:lang w:val="en-US"/>
              </w:rPr>
              <w:t xml:space="preserve"> </w:t>
            </w:r>
            <w:r w:rsidRPr="00D35973">
              <w:t>бўлиб</w:t>
            </w:r>
            <w:r w:rsidRPr="00D35973">
              <w:rPr>
                <w:lang w:val="en-US"/>
              </w:rPr>
              <w:t xml:space="preserve">, </w:t>
            </w:r>
            <w:r w:rsidRPr="00D35973">
              <w:t>контурнинг</w:t>
            </w:r>
            <w:r w:rsidRPr="00D35973">
              <w:rPr>
                <w:lang w:val="en-US"/>
              </w:rPr>
              <w:t xml:space="preserve"> </w:t>
            </w:r>
            <w:r w:rsidRPr="00D35973">
              <w:t>асллиги</w:t>
            </w:r>
            <w:r w:rsidRPr="00D35973">
              <w:rPr>
                <w:lang w:val="en-US"/>
              </w:rPr>
              <w:t xml:space="preserve"> </w:t>
            </w:r>
            <w:r w:rsidRPr="00D35973">
              <w:t>юқори</w:t>
            </w:r>
            <w:r w:rsidRPr="00D35973">
              <w:rPr>
                <w:lang w:val="en-US"/>
              </w:rPr>
              <w:t xml:space="preserve"> </w:t>
            </w:r>
            <w:r w:rsidRPr="00D35973">
              <w:t>бўлган</w:t>
            </w:r>
            <w:r w:rsidRPr="00D35973">
              <w:rPr>
                <w:lang w:val="en-US"/>
              </w:rPr>
              <w:t xml:space="preserve"> </w:t>
            </w:r>
            <w:r w:rsidRPr="00D35973">
              <w:t>сари</w:t>
            </w:r>
            <w:r w:rsidRPr="00D35973">
              <w:rPr>
                <w:lang w:val="en-US"/>
              </w:rPr>
              <w:t xml:space="preserve"> </w:t>
            </w:r>
            <w:r w:rsidRPr="00D35973">
              <w:t>кучлироқ</w:t>
            </w:r>
            <w:r w:rsidRPr="00D35973">
              <w:rPr>
                <w:lang w:val="en-US"/>
              </w:rPr>
              <w:t xml:space="preserve"> </w:t>
            </w:r>
            <w:r w:rsidRPr="00D35973">
              <w:t>намоён</w:t>
            </w:r>
            <w:r w:rsidRPr="00D35973">
              <w:rPr>
                <w:lang w:val="en-US"/>
              </w:rPr>
              <w:t xml:space="preserve"> </w:t>
            </w:r>
            <w:r w:rsidRPr="00D35973">
              <w:t>бўлади</w:t>
            </w:r>
            <w:r w:rsidRPr="00D35973">
              <w:rPr>
                <w:lang w:val="en-US"/>
              </w:rPr>
              <w:t>.</w:t>
            </w:r>
          </w:p>
        </w:tc>
      </w:tr>
      <w:tr w:rsidR="006B03C5" w:rsidRPr="00E94BBA" w14:paraId="732B2D4F" w14:textId="77777777">
        <w:trPr>
          <w:tblCellSpacing w:w="0" w:type="dxa"/>
          <w:jc w:val="center"/>
        </w:trPr>
        <w:tc>
          <w:tcPr>
            <w:tcW w:w="1916" w:type="pct"/>
          </w:tcPr>
          <w:p w14:paraId="706DD12B" w14:textId="77777777" w:rsidR="006B03C5" w:rsidRPr="00D35973" w:rsidRDefault="006B03C5" w:rsidP="004746BD">
            <w:pPr>
              <w:rPr>
                <w:b/>
                <w:bCs/>
                <w:sz w:val="28"/>
                <w:szCs w:val="28"/>
                <w:lang w:val="en-US"/>
              </w:rPr>
            </w:pPr>
            <w:r w:rsidRPr="00D35973">
              <w:rPr>
                <w:b/>
                <w:bCs/>
                <w:sz w:val="28"/>
                <w:szCs w:val="28"/>
              </w:rPr>
              <w:lastRenderedPageBreak/>
              <w:t>Избирательность</w:t>
            </w:r>
            <w:r w:rsidRPr="00D35973">
              <w:rPr>
                <w:b/>
                <w:bCs/>
                <w:sz w:val="28"/>
                <w:szCs w:val="28"/>
                <w:lang w:val="en-US"/>
              </w:rPr>
              <w:t xml:space="preserve"> </w:t>
            </w:r>
            <w:r w:rsidRPr="00D35973">
              <w:rPr>
                <w:b/>
                <w:bCs/>
                <w:sz w:val="28"/>
                <w:szCs w:val="28"/>
                <w:lang w:val="en-US"/>
              </w:rPr>
              <w:br/>
              <w:t>(</w:t>
            </w:r>
            <w:r w:rsidRPr="00D35973">
              <w:rPr>
                <w:b/>
                <w:bCs/>
                <w:sz w:val="28"/>
                <w:szCs w:val="28"/>
              </w:rPr>
              <w:t>селективность</w:t>
            </w:r>
            <w:r w:rsidRPr="00D35973">
              <w:rPr>
                <w:b/>
                <w:bCs/>
                <w:sz w:val="28"/>
                <w:szCs w:val="28"/>
                <w:lang w:val="en-US"/>
              </w:rPr>
              <w:t xml:space="preserve">) </w:t>
            </w:r>
          </w:p>
          <w:p w14:paraId="3FFE4858" w14:textId="77777777" w:rsidR="006B03C5" w:rsidRPr="00D35973" w:rsidRDefault="006B03C5" w:rsidP="004746BD">
            <w:pPr>
              <w:rPr>
                <w:b/>
                <w:bCs/>
                <w:sz w:val="28"/>
                <w:szCs w:val="28"/>
                <w:lang w:val="en-US"/>
              </w:rPr>
            </w:pPr>
            <w:r w:rsidRPr="00D35973">
              <w:rPr>
                <w:b/>
                <w:bCs/>
                <w:sz w:val="28"/>
                <w:szCs w:val="28"/>
              </w:rPr>
              <w:t>радиоприемника</w:t>
            </w:r>
            <w:r w:rsidRPr="00D35973">
              <w:rPr>
                <w:b/>
                <w:bCs/>
                <w:sz w:val="28"/>
                <w:szCs w:val="28"/>
                <w:lang w:val="en-US"/>
              </w:rPr>
              <w:t xml:space="preserve"> </w:t>
            </w:r>
          </w:p>
          <w:p w14:paraId="192A3D33" w14:textId="77777777" w:rsidR="006B03C5" w:rsidRPr="00D35973" w:rsidRDefault="006B03C5" w:rsidP="00890CF3">
            <w:pPr>
              <w:pStyle w:val="BodyText3"/>
              <w:rPr>
                <w:sz w:val="28"/>
                <w:szCs w:val="28"/>
                <w:lang w:val="en-US"/>
              </w:rPr>
            </w:pPr>
            <w:r w:rsidRPr="00D35973">
              <w:rPr>
                <w:sz w:val="28"/>
                <w:szCs w:val="28"/>
                <w:lang w:val="en-US"/>
              </w:rPr>
              <w:t xml:space="preserve">uz - </w:t>
            </w:r>
            <w:r w:rsidRPr="00D35973">
              <w:rPr>
                <w:b w:val="0"/>
                <w:bCs w:val="0"/>
                <w:sz w:val="28"/>
                <w:szCs w:val="28"/>
                <w:lang w:val="en-US"/>
              </w:rPr>
              <w:t>radioqabulqilgichning tanlovchanligi (selektivligi)</w:t>
            </w:r>
          </w:p>
          <w:p w14:paraId="047A9038"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радиоқабулқилгичнинг</w:t>
            </w:r>
            <w:r w:rsidRPr="00D35973">
              <w:rPr>
                <w:b w:val="0"/>
                <w:bCs w:val="0"/>
                <w:sz w:val="28"/>
                <w:szCs w:val="28"/>
                <w:lang w:val="en-US"/>
              </w:rPr>
              <w:t xml:space="preserve"> </w:t>
            </w:r>
            <w:r w:rsidRPr="00D35973">
              <w:rPr>
                <w:b w:val="0"/>
                <w:bCs w:val="0"/>
                <w:sz w:val="28"/>
                <w:szCs w:val="28"/>
              </w:rPr>
              <w:t>танловчанлиги</w:t>
            </w:r>
            <w:r w:rsidRPr="00D35973">
              <w:rPr>
                <w:b w:val="0"/>
                <w:bCs w:val="0"/>
                <w:sz w:val="28"/>
                <w:szCs w:val="28"/>
                <w:lang w:val="en-US"/>
              </w:rPr>
              <w:t xml:space="preserve"> (</w:t>
            </w:r>
            <w:r w:rsidRPr="00D35973">
              <w:rPr>
                <w:b w:val="0"/>
                <w:bCs w:val="0"/>
                <w:sz w:val="28"/>
                <w:szCs w:val="28"/>
              </w:rPr>
              <w:t>селективлиги</w:t>
            </w:r>
            <w:r w:rsidRPr="00D35973">
              <w:rPr>
                <w:b w:val="0"/>
                <w:bCs w:val="0"/>
                <w:sz w:val="28"/>
                <w:szCs w:val="28"/>
                <w:lang w:val="en-US"/>
              </w:rPr>
              <w:t>)</w:t>
            </w:r>
          </w:p>
          <w:p w14:paraId="6CFB5AC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selectivity of a radio </w:t>
            </w:r>
            <w:r w:rsidRPr="00D35973">
              <w:rPr>
                <w:snapToGrid w:val="0"/>
                <w:color w:val="000000"/>
                <w:sz w:val="28"/>
                <w:szCs w:val="28"/>
                <w:lang w:val="en-US"/>
              </w:rPr>
              <w:br/>
              <w:t>receiver</w:t>
            </w:r>
          </w:p>
        </w:tc>
        <w:tc>
          <w:tcPr>
            <w:tcW w:w="3084" w:type="pct"/>
          </w:tcPr>
          <w:p w14:paraId="01D68B78" w14:textId="77777777" w:rsidR="006B03C5" w:rsidRPr="00D35973" w:rsidRDefault="006B03C5" w:rsidP="004746BD">
            <w:pPr>
              <w:pStyle w:val="BodyText2"/>
              <w:jc w:val="both"/>
            </w:pPr>
            <w:r w:rsidRPr="00D35973">
              <w:t>Способность радиоприемника выделять из всех различных по частоте приходящих сигналов только те сигналы, на частоту которых он настроен. Избирательность радиоприемника достигается применением колебательных контуров. Так как число передающих радиостанций, воздействующих на антенну радиоприемника, велико, приемник должен обладать высокой избирательностью, т.е. во много раз ослаблять прием сигналов тех мешающих станций, которые даже незначительно отличаются по частоте от принимаемой. Для получения высокой избирательности радиоприемника применяют несколько колебательных контуров и преобразование частоты в супергетеродинах.</w:t>
            </w:r>
          </w:p>
          <w:p w14:paraId="1EB121C9" w14:textId="77777777" w:rsidR="006B03C5" w:rsidRPr="00D35973" w:rsidRDefault="006B03C5" w:rsidP="004746BD">
            <w:pPr>
              <w:pStyle w:val="BodyText2"/>
              <w:jc w:val="both"/>
            </w:pPr>
          </w:p>
          <w:p w14:paraId="0C69CF6D" w14:textId="77777777" w:rsidR="006B03C5" w:rsidRPr="00D35973" w:rsidRDefault="006B03C5" w:rsidP="004746BD">
            <w:pPr>
              <w:pStyle w:val="BodyText2"/>
              <w:jc w:val="both"/>
              <w:rPr>
                <w:lang w:val="en-US"/>
              </w:rPr>
            </w:pPr>
            <w:r w:rsidRPr="00D35973">
              <w:rPr>
                <w:lang w:val="en-US"/>
              </w:rPr>
              <w:t>Radioqabulqilgichning chastota bo‘yicha turli xildagi barcha keluvchi signallardan faqat chastotasiga sozlangan signallarni ajrata olish qobiliyati. Radioqabulqilgichning tanlovchanligiga tebranish konturlar</w:t>
            </w:r>
            <w:r w:rsidR="0080430D" w:rsidRPr="00D35973">
              <w:rPr>
                <w:lang w:val="en-US"/>
              </w:rPr>
              <w:t xml:space="preserve">ini qo‘llash orqali erishiladi. </w:t>
            </w:r>
            <w:r w:rsidRPr="00D35973">
              <w:rPr>
                <w:lang w:val="en-US"/>
              </w:rPr>
              <w:t>Radioqabulqilgich antennasiga ta’sir ko‘rsatadigan uzatuvchi radiostansiyalarning soni ko‘p bo‘lgani uchun, qabul qilgich yuqori tanlovchanlikka ega bo‘lishi kerak, ya’ni qabul qiluvchi stansiyadan hatto chastotasi bo‘yicha bir oz farqlanadigan xalaqit beruvchi stansiyalarning signallari qabul qilinishini ko‘p marta susaytirishi kerak. Radioqabulqilgichning yuqori   tanlovchanli-giga erishish uchun bir nechta tebranish konturlari qo‘llaniladi va supergeterodinlardagi chastota o‘zgartiriladi.</w:t>
            </w:r>
          </w:p>
          <w:p w14:paraId="524743F1" w14:textId="77777777" w:rsidR="006B03C5" w:rsidRPr="00D35973" w:rsidRDefault="006B03C5" w:rsidP="004746BD">
            <w:pPr>
              <w:pStyle w:val="BodyText2"/>
              <w:jc w:val="both"/>
              <w:rPr>
                <w:lang w:val="en-US"/>
              </w:rPr>
            </w:pPr>
          </w:p>
          <w:p w14:paraId="130648FF" w14:textId="77777777" w:rsidR="006B03C5" w:rsidRPr="00D35973" w:rsidRDefault="006B03C5" w:rsidP="004746BD">
            <w:pPr>
              <w:pStyle w:val="BodyText2"/>
              <w:jc w:val="both"/>
              <w:rPr>
                <w:lang w:val="en-US"/>
              </w:rPr>
            </w:pPr>
            <w:r w:rsidRPr="00D35973">
              <w:t>Радиоқабулқилгичнинг</w:t>
            </w:r>
            <w:r w:rsidRPr="00D35973">
              <w:rPr>
                <w:lang w:val="en-US"/>
              </w:rPr>
              <w:t xml:space="preserve"> </w:t>
            </w:r>
            <w:r w:rsidRPr="00D35973">
              <w:t>частота</w:t>
            </w:r>
            <w:r w:rsidRPr="00D35973">
              <w:rPr>
                <w:lang w:val="en-US"/>
              </w:rPr>
              <w:t xml:space="preserve"> </w:t>
            </w:r>
            <w:r w:rsidRPr="00D35973">
              <w:t>бўйича</w:t>
            </w:r>
            <w:r w:rsidRPr="00D35973">
              <w:rPr>
                <w:lang w:val="en-US"/>
              </w:rPr>
              <w:t xml:space="preserve"> </w:t>
            </w:r>
            <w:r w:rsidRPr="00D35973">
              <w:t>турли</w:t>
            </w:r>
            <w:r w:rsidRPr="00D35973">
              <w:rPr>
                <w:lang w:val="en-US"/>
              </w:rPr>
              <w:t xml:space="preserve"> </w:t>
            </w:r>
            <w:r w:rsidRPr="00D35973">
              <w:lastRenderedPageBreak/>
              <w:t>хилдаги</w:t>
            </w:r>
            <w:r w:rsidRPr="00D35973">
              <w:rPr>
                <w:lang w:val="en-US"/>
              </w:rPr>
              <w:t xml:space="preserve"> </w:t>
            </w:r>
            <w:r w:rsidRPr="00D35973">
              <w:t>барча</w:t>
            </w:r>
            <w:r w:rsidRPr="00D35973">
              <w:rPr>
                <w:lang w:val="en-US"/>
              </w:rPr>
              <w:t xml:space="preserve"> </w:t>
            </w:r>
            <w:r w:rsidRPr="00D35973">
              <w:t>келувчи</w:t>
            </w:r>
            <w:r w:rsidRPr="00D35973">
              <w:rPr>
                <w:lang w:val="en-US"/>
              </w:rPr>
              <w:t xml:space="preserve"> </w:t>
            </w:r>
            <w:r w:rsidRPr="00D35973">
              <w:t>сигналлардан</w:t>
            </w:r>
            <w:r w:rsidRPr="00D35973">
              <w:rPr>
                <w:lang w:val="en-US"/>
              </w:rPr>
              <w:t xml:space="preserve"> </w:t>
            </w:r>
            <w:r w:rsidRPr="00D35973">
              <w:t>фақат</w:t>
            </w:r>
            <w:r w:rsidRPr="00D35973">
              <w:rPr>
                <w:lang w:val="en-US"/>
              </w:rPr>
              <w:t xml:space="preserve"> </w:t>
            </w:r>
            <w:r w:rsidRPr="00D35973">
              <w:t>частотасига</w:t>
            </w:r>
            <w:r w:rsidRPr="00D35973">
              <w:rPr>
                <w:lang w:val="en-US"/>
              </w:rPr>
              <w:t xml:space="preserve"> </w:t>
            </w:r>
            <w:r w:rsidRPr="00D35973">
              <w:t>созланган</w:t>
            </w:r>
            <w:r w:rsidRPr="00D35973">
              <w:rPr>
                <w:lang w:val="en-US"/>
              </w:rPr>
              <w:t xml:space="preserve"> </w:t>
            </w:r>
            <w:r w:rsidRPr="00D35973">
              <w:t>сигналларни</w:t>
            </w:r>
            <w:r w:rsidRPr="00D35973">
              <w:rPr>
                <w:lang w:val="en-US"/>
              </w:rPr>
              <w:t xml:space="preserve"> </w:t>
            </w:r>
            <w:r w:rsidRPr="00D35973">
              <w:t>ажрата</w:t>
            </w:r>
            <w:r w:rsidRPr="00D35973">
              <w:rPr>
                <w:lang w:val="en-US"/>
              </w:rPr>
              <w:t xml:space="preserve"> </w:t>
            </w:r>
            <w:r w:rsidRPr="00D35973">
              <w:t>олиш</w:t>
            </w:r>
            <w:r w:rsidRPr="00D35973">
              <w:rPr>
                <w:lang w:val="en-US"/>
              </w:rPr>
              <w:t xml:space="preserve"> </w:t>
            </w:r>
            <w:r w:rsidRPr="00D35973">
              <w:t>қобилияти</w:t>
            </w:r>
            <w:r w:rsidRPr="00D35973">
              <w:rPr>
                <w:lang w:val="en-US"/>
              </w:rPr>
              <w:t xml:space="preserve">. </w:t>
            </w:r>
            <w:r w:rsidRPr="00D35973">
              <w:t>Радиоқабулқилгичнинг</w:t>
            </w:r>
            <w:r w:rsidRPr="00D35973">
              <w:rPr>
                <w:lang w:val="en-US"/>
              </w:rPr>
              <w:t xml:space="preserve"> </w:t>
            </w:r>
            <w:r w:rsidRPr="00D35973">
              <w:t>танловчанли</w:t>
            </w:r>
            <w:r w:rsidRPr="00D35973">
              <w:rPr>
                <w:lang w:val="en-US"/>
              </w:rPr>
              <w:t>-</w:t>
            </w:r>
            <w:r w:rsidRPr="00D35973">
              <w:t>гига</w:t>
            </w:r>
            <w:r w:rsidRPr="00D35973">
              <w:rPr>
                <w:lang w:val="en-US"/>
              </w:rPr>
              <w:t xml:space="preserve"> </w:t>
            </w:r>
            <w:r w:rsidRPr="00D35973">
              <w:t>тебраниш</w:t>
            </w:r>
            <w:r w:rsidRPr="00D35973">
              <w:rPr>
                <w:lang w:val="en-US"/>
              </w:rPr>
              <w:t xml:space="preserve"> </w:t>
            </w:r>
            <w:r w:rsidRPr="00D35973">
              <w:t>контурларини</w:t>
            </w:r>
            <w:r w:rsidRPr="00D35973">
              <w:rPr>
                <w:lang w:val="en-US"/>
              </w:rPr>
              <w:t xml:space="preserve"> </w:t>
            </w:r>
            <w:r w:rsidRPr="00D35973">
              <w:t>қўллаш</w:t>
            </w:r>
            <w:r w:rsidRPr="00D35973">
              <w:rPr>
                <w:lang w:val="en-US"/>
              </w:rPr>
              <w:t xml:space="preserve"> </w:t>
            </w:r>
            <w:r w:rsidRPr="00D35973">
              <w:t>орқали</w:t>
            </w:r>
            <w:r w:rsidRPr="00D35973">
              <w:rPr>
                <w:lang w:val="en-US"/>
              </w:rPr>
              <w:t xml:space="preserve"> </w:t>
            </w:r>
            <w:r w:rsidRPr="00D35973">
              <w:t>эришилади</w:t>
            </w:r>
            <w:r w:rsidRPr="00D35973">
              <w:rPr>
                <w:lang w:val="en-US"/>
              </w:rPr>
              <w:t xml:space="preserve">. </w:t>
            </w:r>
            <w:r w:rsidRPr="00D35973">
              <w:t>Радиоқабулқилгич</w:t>
            </w:r>
            <w:r w:rsidRPr="00D35973">
              <w:rPr>
                <w:lang w:val="en-US"/>
              </w:rPr>
              <w:t xml:space="preserve"> </w:t>
            </w:r>
            <w:r w:rsidRPr="00D35973">
              <w:t>антеннасига</w:t>
            </w:r>
            <w:r w:rsidRPr="00D35973">
              <w:rPr>
                <w:lang w:val="en-US"/>
              </w:rPr>
              <w:t xml:space="preserve"> </w:t>
            </w:r>
            <w:r w:rsidRPr="00D35973">
              <w:t>таъ</w:t>
            </w:r>
            <w:r w:rsidRPr="00D35973">
              <w:rPr>
                <w:lang w:val="en-US"/>
              </w:rPr>
              <w:t>-</w:t>
            </w:r>
            <w:r w:rsidRPr="00D35973">
              <w:t>сир</w:t>
            </w:r>
            <w:r w:rsidRPr="00D35973">
              <w:rPr>
                <w:lang w:val="en-US"/>
              </w:rPr>
              <w:t xml:space="preserve"> </w:t>
            </w:r>
            <w:r w:rsidRPr="00D35973">
              <w:t>кўрсатадиган</w:t>
            </w:r>
            <w:r w:rsidRPr="00D35973">
              <w:rPr>
                <w:lang w:val="en-US"/>
              </w:rPr>
              <w:t xml:space="preserve"> </w:t>
            </w:r>
            <w:r w:rsidRPr="00D35973">
              <w:t>узатувчи</w:t>
            </w:r>
            <w:r w:rsidRPr="00D35973">
              <w:rPr>
                <w:lang w:val="en-US"/>
              </w:rPr>
              <w:t xml:space="preserve">  </w:t>
            </w:r>
            <w:r w:rsidRPr="00D35973">
              <w:t>радиостанцияларнинг</w:t>
            </w:r>
            <w:r w:rsidRPr="00D35973">
              <w:rPr>
                <w:lang w:val="en-US"/>
              </w:rPr>
              <w:t xml:space="preserve"> </w:t>
            </w:r>
            <w:r w:rsidRPr="00D35973">
              <w:t>сони</w:t>
            </w:r>
            <w:r w:rsidRPr="00D35973">
              <w:rPr>
                <w:lang w:val="en-US"/>
              </w:rPr>
              <w:t xml:space="preserve"> </w:t>
            </w:r>
            <w:r w:rsidRPr="00D35973">
              <w:t>кўп</w:t>
            </w:r>
            <w:r w:rsidRPr="00D35973">
              <w:rPr>
                <w:lang w:val="en-US"/>
              </w:rPr>
              <w:t xml:space="preserve"> </w:t>
            </w:r>
            <w:r w:rsidRPr="00D35973">
              <w:t>бўлгани</w:t>
            </w:r>
            <w:r w:rsidRPr="00D35973">
              <w:rPr>
                <w:lang w:val="en-US"/>
              </w:rPr>
              <w:t xml:space="preserve"> </w:t>
            </w:r>
            <w:r w:rsidRPr="00D35973">
              <w:t>учун</w:t>
            </w:r>
            <w:r w:rsidRPr="00D35973">
              <w:rPr>
                <w:lang w:val="en-US"/>
              </w:rPr>
              <w:t xml:space="preserve">, </w:t>
            </w:r>
            <w:r w:rsidRPr="00D35973">
              <w:t>қабул</w:t>
            </w:r>
            <w:r w:rsidRPr="00D35973">
              <w:rPr>
                <w:lang w:val="en-US"/>
              </w:rPr>
              <w:t xml:space="preserve"> </w:t>
            </w:r>
            <w:r w:rsidRPr="00D35973">
              <w:t>қилгич</w:t>
            </w:r>
            <w:r w:rsidRPr="00D35973">
              <w:rPr>
                <w:lang w:val="en-US"/>
              </w:rPr>
              <w:t xml:space="preserve"> </w:t>
            </w:r>
            <w:r w:rsidRPr="00D35973">
              <w:t>юқори</w:t>
            </w:r>
            <w:r w:rsidRPr="00D35973">
              <w:rPr>
                <w:lang w:val="en-US"/>
              </w:rPr>
              <w:t xml:space="preserve"> </w:t>
            </w:r>
            <w:r w:rsidRPr="00D35973">
              <w:t>танловчанликка</w:t>
            </w:r>
            <w:r w:rsidRPr="00D35973">
              <w:rPr>
                <w:lang w:val="en-US"/>
              </w:rPr>
              <w:t xml:space="preserve"> </w:t>
            </w:r>
            <w:r w:rsidRPr="00D35973">
              <w:t>эга</w:t>
            </w:r>
            <w:r w:rsidRPr="00D35973">
              <w:rPr>
                <w:lang w:val="en-US"/>
              </w:rPr>
              <w:t xml:space="preserve"> </w:t>
            </w:r>
            <w:r w:rsidRPr="00D35973">
              <w:t>бўлиши</w:t>
            </w:r>
            <w:r w:rsidRPr="00D35973">
              <w:rPr>
                <w:lang w:val="en-US"/>
              </w:rPr>
              <w:t xml:space="preserve"> </w:t>
            </w:r>
            <w:r w:rsidRPr="00D35973">
              <w:t>керак</w:t>
            </w:r>
            <w:r w:rsidRPr="00D35973">
              <w:rPr>
                <w:lang w:val="en-US"/>
              </w:rPr>
              <w:t xml:space="preserve">, </w:t>
            </w:r>
            <w:r w:rsidRPr="00D35973">
              <w:t>яъни</w:t>
            </w:r>
            <w:r w:rsidRPr="00D35973">
              <w:rPr>
                <w:lang w:val="en-US"/>
              </w:rPr>
              <w:t xml:space="preserve"> </w:t>
            </w:r>
            <w:r w:rsidRPr="00D35973">
              <w:t>қабул</w:t>
            </w:r>
            <w:r w:rsidRPr="00D35973">
              <w:rPr>
                <w:lang w:val="en-US"/>
              </w:rPr>
              <w:t xml:space="preserve"> </w:t>
            </w:r>
            <w:r w:rsidRPr="00D35973">
              <w:t>қилувчи</w:t>
            </w:r>
            <w:r w:rsidRPr="00D35973">
              <w:rPr>
                <w:lang w:val="en-US"/>
              </w:rPr>
              <w:t xml:space="preserve"> </w:t>
            </w:r>
            <w:r w:rsidRPr="00D35973">
              <w:t>станциядан</w:t>
            </w:r>
            <w:r w:rsidRPr="00D35973">
              <w:rPr>
                <w:lang w:val="en-US"/>
              </w:rPr>
              <w:t xml:space="preserve"> </w:t>
            </w:r>
            <w:r w:rsidRPr="00D35973">
              <w:t>ҳатто</w:t>
            </w:r>
            <w:r w:rsidRPr="00D35973">
              <w:rPr>
                <w:lang w:val="en-US"/>
              </w:rPr>
              <w:t xml:space="preserve"> </w:t>
            </w:r>
            <w:r w:rsidRPr="00D35973">
              <w:t>частотаси</w:t>
            </w:r>
            <w:r w:rsidRPr="00D35973">
              <w:rPr>
                <w:lang w:val="en-US"/>
              </w:rPr>
              <w:t xml:space="preserve"> </w:t>
            </w:r>
            <w:r w:rsidRPr="00D35973">
              <w:t>бўйича</w:t>
            </w:r>
            <w:r w:rsidRPr="00D35973">
              <w:rPr>
                <w:lang w:val="en-US"/>
              </w:rPr>
              <w:t xml:space="preserve"> </w:t>
            </w:r>
            <w:r w:rsidRPr="00D35973">
              <w:t>бир</w:t>
            </w:r>
            <w:r w:rsidRPr="00D35973">
              <w:rPr>
                <w:lang w:val="en-US"/>
              </w:rPr>
              <w:t xml:space="preserve"> </w:t>
            </w:r>
            <w:r w:rsidRPr="00D35973">
              <w:t>оз</w:t>
            </w:r>
            <w:r w:rsidRPr="00D35973">
              <w:rPr>
                <w:lang w:val="en-US"/>
              </w:rPr>
              <w:t xml:space="preserve"> </w:t>
            </w:r>
            <w:r w:rsidRPr="00D35973">
              <w:t>фарқланадиган</w:t>
            </w:r>
            <w:r w:rsidRPr="00D35973">
              <w:rPr>
                <w:lang w:val="en-US"/>
              </w:rPr>
              <w:t xml:space="preserve"> </w:t>
            </w:r>
            <w:r w:rsidRPr="00D35973">
              <w:t>халақит</w:t>
            </w:r>
            <w:r w:rsidRPr="00D35973">
              <w:rPr>
                <w:lang w:val="en-US"/>
              </w:rPr>
              <w:t xml:space="preserve"> </w:t>
            </w:r>
            <w:r w:rsidRPr="00D35973">
              <w:t>берувчи</w:t>
            </w:r>
            <w:r w:rsidRPr="00D35973">
              <w:rPr>
                <w:lang w:val="en-US"/>
              </w:rPr>
              <w:t xml:space="preserve"> </w:t>
            </w:r>
            <w:r w:rsidRPr="00D35973">
              <w:t>станцияларнинг</w:t>
            </w:r>
            <w:r w:rsidRPr="00D35973">
              <w:rPr>
                <w:lang w:val="en-US"/>
              </w:rPr>
              <w:t xml:space="preserve"> </w:t>
            </w:r>
            <w:r w:rsidRPr="00D35973">
              <w:t>сигналлари</w:t>
            </w:r>
            <w:r w:rsidRPr="00D35973">
              <w:rPr>
                <w:lang w:val="en-US"/>
              </w:rPr>
              <w:t xml:space="preserve"> </w:t>
            </w:r>
            <w:r w:rsidRPr="00D35973">
              <w:t>қабул</w:t>
            </w:r>
            <w:r w:rsidRPr="00D35973">
              <w:rPr>
                <w:lang w:val="en-US"/>
              </w:rPr>
              <w:t xml:space="preserve"> </w:t>
            </w:r>
            <w:r w:rsidRPr="00D35973">
              <w:t>қилинишини</w:t>
            </w:r>
            <w:r w:rsidRPr="00D35973">
              <w:rPr>
                <w:lang w:val="en-US"/>
              </w:rPr>
              <w:t xml:space="preserve"> </w:t>
            </w:r>
            <w:r w:rsidRPr="00D35973">
              <w:t>кўп</w:t>
            </w:r>
            <w:r w:rsidRPr="00D35973">
              <w:rPr>
                <w:lang w:val="en-US"/>
              </w:rPr>
              <w:t xml:space="preserve"> </w:t>
            </w:r>
            <w:r w:rsidRPr="00D35973">
              <w:t>марта</w:t>
            </w:r>
            <w:r w:rsidRPr="00D35973">
              <w:rPr>
                <w:lang w:val="en-US"/>
              </w:rPr>
              <w:t xml:space="preserve"> </w:t>
            </w:r>
            <w:r w:rsidRPr="00D35973">
              <w:t>сусайтириши</w:t>
            </w:r>
            <w:r w:rsidRPr="00D35973">
              <w:rPr>
                <w:lang w:val="en-US"/>
              </w:rPr>
              <w:t xml:space="preserve"> </w:t>
            </w:r>
            <w:r w:rsidRPr="00D35973">
              <w:t>керак</w:t>
            </w:r>
            <w:r w:rsidRPr="00D35973">
              <w:rPr>
                <w:lang w:val="en-US"/>
              </w:rPr>
              <w:t xml:space="preserve">. </w:t>
            </w:r>
            <w:r w:rsidRPr="00D35973">
              <w:t>Радиоқабулқилгичнинг</w:t>
            </w:r>
            <w:r w:rsidRPr="00D35973">
              <w:rPr>
                <w:lang w:val="en-US"/>
              </w:rPr>
              <w:t xml:space="preserve"> </w:t>
            </w:r>
            <w:r w:rsidRPr="00D35973">
              <w:t>юқори</w:t>
            </w:r>
            <w:r w:rsidRPr="00D35973">
              <w:rPr>
                <w:lang w:val="en-US"/>
              </w:rPr>
              <w:t xml:space="preserve">     </w:t>
            </w:r>
            <w:r w:rsidRPr="00D35973">
              <w:t>танловчанлигига</w:t>
            </w:r>
            <w:r w:rsidRPr="00D35973">
              <w:rPr>
                <w:lang w:val="en-US"/>
              </w:rPr>
              <w:t xml:space="preserve"> </w:t>
            </w:r>
            <w:r w:rsidRPr="00D35973">
              <w:t>эришиш</w:t>
            </w:r>
            <w:r w:rsidRPr="00D35973">
              <w:rPr>
                <w:lang w:val="en-US"/>
              </w:rPr>
              <w:t xml:space="preserve">  </w:t>
            </w:r>
            <w:r w:rsidRPr="00D35973">
              <w:t>учун</w:t>
            </w:r>
            <w:r w:rsidRPr="00D35973">
              <w:rPr>
                <w:lang w:val="en-US"/>
              </w:rPr>
              <w:t xml:space="preserve"> </w:t>
            </w:r>
            <w:r w:rsidRPr="00D35973">
              <w:t>бир</w:t>
            </w:r>
            <w:r w:rsidRPr="00D35973">
              <w:rPr>
                <w:lang w:val="en-US"/>
              </w:rPr>
              <w:t xml:space="preserve"> </w:t>
            </w:r>
            <w:r w:rsidRPr="00D35973">
              <w:t>нечта</w:t>
            </w:r>
            <w:r w:rsidRPr="00D35973">
              <w:rPr>
                <w:lang w:val="en-US"/>
              </w:rPr>
              <w:t xml:space="preserve"> </w:t>
            </w:r>
            <w:r w:rsidRPr="00D35973">
              <w:t>тебраниш</w:t>
            </w:r>
            <w:r w:rsidRPr="00D35973">
              <w:rPr>
                <w:lang w:val="en-US"/>
              </w:rPr>
              <w:t xml:space="preserve"> </w:t>
            </w:r>
            <w:r w:rsidRPr="00D35973">
              <w:t>контурлари</w:t>
            </w:r>
            <w:r w:rsidRPr="00D35973">
              <w:rPr>
                <w:lang w:val="en-US"/>
              </w:rPr>
              <w:t xml:space="preserve"> </w:t>
            </w:r>
            <w:r w:rsidRPr="00D35973">
              <w:t>қўлланилади</w:t>
            </w:r>
            <w:r w:rsidRPr="00D35973">
              <w:rPr>
                <w:lang w:val="en-US"/>
              </w:rPr>
              <w:t xml:space="preserve"> </w:t>
            </w:r>
            <w:r w:rsidRPr="00D35973">
              <w:t>ва</w:t>
            </w:r>
            <w:r w:rsidRPr="00D35973">
              <w:rPr>
                <w:lang w:val="en-US"/>
              </w:rPr>
              <w:t xml:space="preserve"> </w:t>
            </w:r>
            <w:r w:rsidRPr="00D35973">
              <w:t>супергетеродинлардаги</w:t>
            </w:r>
            <w:r w:rsidRPr="00D35973">
              <w:rPr>
                <w:lang w:val="en-US"/>
              </w:rPr>
              <w:t xml:space="preserve"> </w:t>
            </w:r>
            <w:r w:rsidRPr="00D35973">
              <w:t>частота</w:t>
            </w:r>
            <w:r w:rsidRPr="00D35973">
              <w:rPr>
                <w:lang w:val="en-US"/>
              </w:rPr>
              <w:t xml:space="preserve"> </w:t>
            </w:r>
            <w:r w:rsidRPr="00D35973">
              <w:t>ўзгартирилади</w:t>
            </w:r>
            <w:r w:rsidRPr="00D35973">
              <w:rPr>
                <w:lang w:val="en-US"/>
              </w:rPr>
              <w:t>.</w:t>
            </w:r>
          </w:p>
        </w:tc>
      </w:tr>
      <w:tr w:rsidR="006B03C5" w:rsidRPr="00D35973" w14:paraId="4A2809A5" w14:textId="77777777">
        <w:trPr>
          <w:tblCellSpacing w:w="0" w:type="dxa"/>
          <w:jc w:val="center"/>
        </w:trPr>
        <w:tc>
          <w:tcPr>
            <w:tcW w:w="1916" w:type="pct"/>
          </w:tcPr>
          <w:p w14:paraId="5A762543" w14:textId="77777777" w:rsidR="006B03C5" w:rsidRPr="00D35973" w:rsidRDefault="006B03C5" w:rsidP="004746BD">
            <w:pPr>
              <w:rPr>
                <w:b/>
                <w:bCs/>
                <w:sz w:val="28"/>
                <w:szCs w:val="28"/>
                <w:lang w:val="en-US"/>
              </w:rPr>
            </w:pPr>
            <w:r w:rsidRPr="00D35973">
              <w:rPr>
                <w:b/>
                <w:bCs/>
                <w:sz w:val="28"/>
                <w:szCs w:val="28"/>
              </w:rPr>
              <w:lastRenderedPageBreak/>
              <w:t>Излучаемая</w:t>
            </w:r>
            <w:r w:rsidRPr="00D35973">
              <w:rPr>
                <w:b/>
                <w:bCs/>
                <w:sz w:val="28"/>
                <w:szCs w:val="28"/>
                <w:lang w:val="en-US"/>
              </w:rPr>
              <w:t xml:space="preserve"> </w:t>
            </w:r>
            <w:r w:rsidRPr="00D35973">
              <w:rPr>
                <w:b/>
                <w:bCs/>
                <w:sz w:val="28"/>
                <w:szCs w:val="28"/>
              </w:rPr>
              <w:t>помеха</w:t>
            </w:r>
            <w:r w:rsidRPr="00D35973">
              <w:rPr>
                <w:b/>
                <w:bCs/>
                <w:sz w:val="28"/>
                <w:szCs w:val="28"/>
                <w:lang w:val="en-US"/>
              </w:rPr>
              <w:t xml:space="preserve"> </w:t>
            </w:r>
          </w:p>
          <w:p w14:paraId="01805508" w14:textId="77777777" w:rsidR="006B03C5" w:rsidRPr="00D35973" w:rsidRDefault="006B03C5" w:rsidP="00890CF3">
            <w:pPr>
              <w:rPr>
                <w:b/>
                <w:bCs/>
                <w:sz w:val="28"/>
                <w:szCs w:val="28"/>
                <w:lang w:val="en-US"/>
              </w:rPr>
            </w:pPr>
            <w:r w:rsidRPr="00D35973">
              <w:rPr>
                <w:b/>
                <w:bCs/>
                <w:sz w:val="28"/>
                <w:szCs w:val="28"/>
                <w:lang w:val="en-US"/>
              </w:rPr>
              <w:t>uz</w:t>
            </w:r>
            <w:r w:rsidRPr="00D35973">
              <w:rPr>
                <w:sz w:val="28"/>
                <w:szCs w:val="28"/>
                <w:lang w:val="en-US"/>
              </w:rPr>
              <w:t xml:space="preserve"> - nurlanuvchi xalaqit</w:t>
            </w:r>
          </w:p>
          <w:p w14:paraId="334AD7A4"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нурланувчи</w:t>
            </w:r>
            <w:r w:rsidRPr="00D35973">
              <w:rPr>
                <w:b w:val="0"/>
                <w:bCs w:val="0"/>
                <w:sz w:val="28"/>
                <w:szCs w:val="28"/>
                <w:lang w:val="en-US"/>
              </w:rPr>
              <w:t xml:space="preserve"> </w:t>
            </w:r>
            <w:r w:rsidRPr="00D35973">
              <w:rPr>
                <w:b w:val="0"/>
                <w:bCs w:val="0"/>
                <w:sz w:val="28"/>
                <w:szCs w:val="28"/>
              </w:rPr>
              <w:t>халақит</w:t>
            </w:r>
          </w:p>
          <w:p w14:paraId="593F9036"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radiated</w:t>
            </w:r>
            <w:r w:rsidRPr="00D35973">
              <w:rPr>
                <w:sz w:val="28"/>
                <w:szCs w:val="28"/>
              </w:rPr>
              <w:t xml:space="preserve"> </w:t>
            </w:r>
            <w:r w:rsidRPr="00D35973">
              <w:rPr>
                <w:sz w:val="28"/>
                <w:szCs w:val="28"/>
                <w:lang w:val="en-US"/>
              </w:rPr>
              <w:t>disturbance</w:t>
            </w:r>
          </w:p>
          <w:p w14:paraId="768C4097" w14:textId="77777777" w:rsidR="006B03C5" w:rsidRPr="00D35973" w:rsidRDefault="006B03C5" w:rsidP="004746BD">
            <w:pPr>
              <w:rPr>
                <w:b/>
                <w:bCs/>
                <w:sz w:val="28"/>
                <w:szCs w:val="28"/>
              </w:rPr>
            </w:pPr>
          </w:p>
        </w:tc>
        <w:tc>
          <w:tcPr>
            <w:tcW w:w="3084" w:type="pct"/>
          </w:tcPr>
          <w:p w14:paraId="7D96E89F" w14:textId="77777777" w:rsidR="006B03C5" w:rsidRPr="00D35973" w:rsidRDefault="006B03C5" w:rsidP="004746BD">
            <w:pPr>
              <w:jc w:val="both"/>
              <w:rPr>
                <w:sz w:val="28"/>
                <w:szCs w:val="28"/>
              </w:rPr>
            </w:pPr>
            <w:r w:rsidRPr="00D35973">
              <w:rPr>
                <w:sz w:val="28"/>
                <w:szCs w:val="28"/>
              </w:rPr>
              <w:t>Электромагнитная помеха, распространяющаяся в пространстве.</w:t>
            </w:r>
          </w:p>
          <w:p w14:paraId="21672110" w14:textId="77777777" w:rsidR="006B03C5" w:rsidRPr="00D35973" w:rsidRDefault="006B03C5" w:rsidP="004746BD">
            <w:pPr>
              <w:jc w:val="both"/>
              <w:rPr>
                <w:sz w:val="28"/>
                <w:szCs w:val="28"/>
              </w:rPr>
            </w:pPr>
          </w:p>
          <w:p w14:paraId="0C6C1BB0" w14:textId="77777777" w:rsidR="006B03C5" w:rsidRPr="00D35973" w:rsidRDefault="006B03C5" w:rsidP="004746BD">
            <w:pPr>
              <w:jc w:val="both"/>
              <w:rPr>
                <w:sz w:val="28"/>
                <w:szCs w:val="28"/>
              </w:rPr>
            </w:pPr>
            <w:r w:rsidRPr="00D35973">
              <w:rPr>
                <w:sz w:val="28"/>
                <w:szCs w:val="28"/>
              </w:rPr>
              <w:t>Fazoda tarqaladigan elektromagnit xalaqit.</w:t>
            </w:r>
          </w:p>
          <w:p w14:paraId="2A6EDD3F" w14:textId="77777777" w:rsidR="006B03C5" w:rsidRPr="00D35973" w:rsidRDefault="006B03C5" w:rsidP="004746BD">
            <w:pPr>
              <w:jc w:val="both"/>
              <w:rPr>
                <w:sz w:val="28"/>
                <w:szCs w:val="28"/>
              </w:rPr>
            </w:pPr>
          </w:p>
          <w:p w14:paraId="7A2A771A" w14:textId="77777777" w:rsidR="006B03C5" w:rsidRPr="00D35973" w:rsidRDefault="006B03C5" w:rsidP="004746BD">
            <w:pPr>
              <w:jc w:val="both"/>
              <w:rPr>
                <w:sz w:val="28"/>
                <w:szCs w:val="28"/>
              </w:rPr>
            </w:pPr>
            <w:r w:rsidRPr="00D35973">
              <w:rPr>
                <w:sz w:val="28"/>
                <w:szCs w:val="28"/>
              </w:rPr>
              <w:t>Фазода тарқаладиган электромагнит халақит.</w:t>
            </w:r>
          </w:p>
        </w:tc>
      </w:tr>
      <w:tr w:rsidR="006B03C5" w:rsidRPr="00D35973" w14:paraId="5A1A0489" w14:textId="77777777">
        <w:trPr>
          <w:tblCellSpacing w:w="0" w:type="dxa"/>
          <w:jc w:val="center"/>
        </w:trPr>
        <w:tc>
          <w:tcPr>
            <w:tcW w:w="1916" w:type="pct"/>
          </w:tcPr>
          <w:p w14:paraId="7D06D9AD"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Излучаемая радиопомеха </w:t>
            </w:r>
          </w:p>
          <w:p w14:paraId="0AD9C0C8" w14:textId="77777777" w:rsidR="006B03C5" w:rsidRPr="00D35973" w:rsidRDefault="006B03C5" w:rsidP="00890CF3">
            <w:pPr>
              <w:pStyle w:val="Title"/>
              <w:jc w:val="left"/>
              <w:rPr>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sz w:val="28"/>
                <w:szCs w:val="28"/>
              </w:rPr>
              <w:t xml:space="preserve"> </w:t>
            </w:r>
            <w:r w:rsidRPr="00D35973">
              <w:rPr>
                <w:b w:val="0"/>
                <w:bCs w:val="0"/>
                <w:i w:val="0"/>
                <w:iCs w:val="0"/>
                <w:sz w:val="28"/>
                <w:szCs w:val="28"/>
                <w:lang w:val="en-US"/>
              </w:rPr>
              <w:t>nurlanuvchi</w:t>
            </w:r>
            <w:r w:rsidRPr="00D35973">
              <w:rPr>
                <w:b w:val="0"/>
                <w:bCs w:val="0"/>
                <w:i w:val="0"/>
                <w:iCs w:val="0"/>
                <w:sz w:val="28"/>
                <w:szCs w:val="28"/>
              </w:rPr>
              <w:t xml:space="preserve"> </w:t>
            </w:r>
            <w:r w:rsidRPr="00D35973">
              <w:rPr>
                <w:b w:val="0"/>
                <w:bCs w:val="0"/>
                <w:i w:val="0"/>
                <w:iCs w:val="0"/>
                <w:sz w:val="28"/>
                <w:szCs w:val="28"/>
                <w:lang w:val="en-US"/>
              </w:rPr>
              <w:t>radioxalaqit</w:t>
            </w:r>
          </w:p>
          <w:p w14:paraId="5EC560BE" w14:textId="77777777" w:rsidR="006B03C5" w:rsidRPr="00D35973" w:rsidRDefault="006B03C5" w:rsidP="004746BD">
            <w:pPr>
              <w:pStyle w:val="Title"/>
              <w:jc w:val="left"/>
              <w:rPr>
                <w:b w:val="0"/>
                <w:bCs w:val="0"/>
                <w:i w:val="0"/>
                <w:iCs w:val="0"/>
                <w:sz w:val="28"/>
                <w:szCs w:val="28"/>
              </w:rPr>
            </w:pPr>
            <w:r w:rsidRPr="00D35973">
              <w:rPr>
                <w:b w:val="0"/>
                <w:bCs w:val="0"/>
                <w:i w:val="0"/>
                <w:iCs w:val="0"/>
                <w:sz w:val="28"/>
                <w:szCs w:val="28"/>
              </w:rPr>
              <w:t xml:space="preserve">       нурланувчи радиохалақит</w:t>
            </w:r>
          </w:p>
          <w:p w14:paraId="551D39AE"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radiated  interference </w:t>
            </w:r>
          </w:p>
          <w:p w14:paraId="5D3AAE30"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2F39497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Радиопомеха, распространяющаяся в пространст-ве.</w:t>
            </w:r>
          </w:p>
          <w:p w14:paraId="43C3645E" w14:textId="77777777" w:rsidR="006B03C5" w:rsidRPr="00D35973" w:rsidRDefault="006B03C5" w:rsidP="004746BD">
            <w:pPr>
              <w:pStyle w:val="BalloonText"/>
              <w:jc w:val="both"/>
              <w:rPr>
                <w:rFonts w:ascii="Times New Roman" w:hAnsi="Times New Roman" w:cs="Times New Roman"/>
                <w:sz w:val="28"/>
                <w:szCs w:val="28"/>
              </w:rPr>
            </w:pPr>
          </w:p>
          <w:p w14:paraId="39EE4EB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Fazoda tarqaladigan radioxalaqit.</w:t>
            </w:r>
          </w:p>
          <w:p w14:paraId="064E2018" w14:textId="77777777" w:rsidR="006B03C5" w:rsidRPr="00D35973" w:rsidRDefault="006B03C5" w:rsidP="004746BD">
            <w:pPr>
              <w:pStyle w:val="BalloonText"/>
              <w:jc w:val="both"/>
              <w:rPr>
                <w:rFonts w:ascii="Times New Roman" w:hAnsi="Times New Roman" w:cs="Times New Roman"/>
                <w:sz w:val="28"/>
                <w:szCs w:val="28"/>
              </w:rPr>
            </w:pPr>
          </w:p>
          <w:p w14:paraId="7E31DDE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Фазода тарқаладиган радиохалақит.</w:t>
            </w:r>
          </w:p>
        </w:tc>
      </w:tr>
      <w:tr w:rsidR="006B03C5" w:rsidRPr="00D35973" w14:paraId="420D5758" w14:textId="77777777">
        <w:trPr>
          <w:tblCellSpacing w:w="0" w:type="dxa"/>
          <w:jc w:val="center"/>
        </w:trPr>
        <w:tc>
          <w:tcPr>
            <w:tcW w:w="1916" w:type="pct"/>
          </w:tcPr>
          <w:p w14:paraId="332CE91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Излучение </w:t>
            </w:r>
          </w:p>
          <w:p w14:paraId="5CF6F1B8" w14:textId="77777777" w:rsidR="006B03C5" w:rsidRPr="00D35973" w:rsidRDefault="006B03C5" w:rsidP="00890CF3">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w:t>
            </w:r>
          </w:p>
          <w:p w14:paraId="08A3FBEF"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sz w:val="28"/>
                <w:szCs w:val="28"/>
              </w:rPr>
              <w:t xml:space="preserve">       нурланиш</w:t>
            </w:r>
          </w:p>
          <w:p w14:paraId="1604BC5F"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rPr>
              <w:t>е</w:t>
            </w:r>
            <w:r w:rsidRPr="00D35973">
              <w:rPr>
                <w:rFonts w:ascii="Times New Roman" w:hAnsi="Times New Roman" w:cs="Times New Roman"/>
                <w:sz w:val="28"/>
                <w:szCs w:val="28"/>
                <w:lang w:val="en-US"/>
              </w:rPr>
              <w:t>mission</w:t>
            </w:r>
          </w:p>
        </w:tc>
        <w:tc>
          <w:tcPr>
            <w:tcW w:w="3084" w:type="pct"/>
          </w:tcPr>
          <w:p w14:paraId="4EBB32FF" w14:textId="77777777" w:rsidR="006B03C5" w:rsidRPr="00D35973" w:rsidRDefault="006B03C5" w:rsidP="004746BD">
            <w:pPr>
              <w:jc w:val="both"/>
              <w:rPr>
                <w:sz w:val="28"/>
                <w:szCs w:val="28"/>
              </w:rPr>
            </w:pPr>
            <w:r w:rsidRPr="00D35973">
              <w:rPr>
                <w:sz w:val="28"/>
                <w:szCs w:val="28"/>
              </w:rPr>
              <w:t>Явление выделения (испускания) электромаг-нитной энергии из источника.</w:t>
            </w:r>
          </w:p>
          <w:p w14:paraId="7EA03A19" w14:textId="77777777" w:rsidR="006B03C5" w:rsidRPr="00D35973" w:rsidRDefault="006B03C5" w:rsidP="004746BD">
            <w:pPr>
              <w:jc w:val="both"/>
              <w:rPr>
                <w:sz w:val="28"/>
                <w:szCs w:val="28"/>
              </w:rPr>
            </w:pPr>
          </w:p>
          <w:p w14:paraId="63E1CCA3" w14:textId="77777777" w:rsidR="006B03C5" w:rsidRPr="00D35973" w:rsidRDefault="006B03C5" w:rsidP="004746BD">
            <w:pPr>
              <w:jc w:val="both"/>
              <w:rPr>
                <w:sz w:val="28"/>
                <w:szCs w:val="28"/>
                <w:lang w:val="en-US"/>
              </w:rPr>
            </w:pPr>
            <w:r w:rsidRPr="00D35973">
              <w:rPr>
                <w:sz w:val="28"/>
                <w:szCs w:val="28"/>
                <w:lang w:val="en-US"/>
              </w:rPr>
              <w:t>Manbadan elektromagnit energiyaning ajralish (tarqalish) hodisasi.</w:t>
            </w:r>
          </w:p>
          <w:p w14:paraId="68747748" w14:textId="77777777" w:rsidR="006B03C5" w:rsidRPr="00D35973" w:rsidRDefault="006B03C5" w:rsidP="004746BD">
            <w:pPr>
              <w:jc w:val="both"/>
              <w:rPr>
                <w:sz w:val="28"/>
                <w:szCs w:val="28"/>
                <w:lang w:val="en-US"/>
              </w:rPr>
            </w:pPr>
          </w:p>
          <w:p w14:paraId="5710FED7" w14:textId="77777777" w:rsidR="006B03C5" w:rsidRPr="00D35973" w:rsidRDefault="006B03C5" w:rsidP="004746BD">
            <w:pPr>
              <w:jc w:val="both"/>
              <w:rPr>
                <w:sz w:val="28"/>
                <w:szCs w:val="28"/>
              </w:rPr>
            </w:pPr>
            <w:r w:rsidRPr="00D35973">
              <w:rPr>
                <w:sz w:val="28"/>
                <w:szCs w:val="28"/>
              </w:rPr>
              <w:t>Манбадан электромагнит энергиянинг ажралиш (тарқалиш) ҳодисаси.</w:t>
            </w:r>
          </w:p>
        </w:tc>
      </w:tr>
      <w:tr w:rsidR="006B03C5" w:rsidRPr="00E94BBA" w14:paraId="1AAC4B0C" w14:textId="77777777">
        <w:trPr>
          <w:tblCellSpacing w:w="0" w:type="dxa"/>
          <w:jc w:val="center"/>
        </w:trPr>
        <w:tc>
          <w:tcPr>
            <w:tcW w:w="1916" w:type="pct"/>
          </w:tcPr>
          <w:p w14:paraId="14DCB1A0" w14:textId="77777777" w:rsidR="006B03C5" w:rsidRPr="00D35973" w:rsidRDefault="006B03C5" w:rsidP="004746BD">
            <w:pPr>
              <w:rPr>
                <w:b/>
                <w:bCs/>
                <w:sz w:val="28"/>
                <w:szCs w:val="28"/>
              </w:rPr>
            </w:pPr>
            <w:r w:rsidRPr="00D35973">
              <w:rPr>
                <w:b/>
                <w:bCs/>
                <w:sz w:val="28"/>
                <w:szCs w:val="28"/>
              </w:rPr>
              <w:t>Излучение радиоволн</w:t>
            </w:r>
          </w:p>
          <w:p w14:paraId="7196F4C1" w14:textId="77777777" w:rsidR="006B03C5" w:rsidRPr="00D35973" w:rsidRDefault="006B03C5" w:rsidP="00890CF3">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radioto</w:t>
            </w:r>
            <w:r w:rsidRPr="00D35973">
              <w:rPr>
                <w:b w:val="0"/>
                <w:bCs w:val="0"/>
                <w:sz w:val="28"/>
                <w:szCs w:val="28"/>
              </w:rPr>
              <w:t>‘</w:t>
            </w:r>
            <w:r w:rsidRPr="00D35973">
              <w:rPr>
                <w:b w:val="0"/>
                <w:bCs w:val="0"/>
                <w:sz w:val="28"/>
                <w:szCs w:val="28"/>
                <w:lang w:val="en-US"/>
              </w:rPr>
              <w:t>lqinlarning</w:t>
            </w:r>
            <w:r w:rsidRPr="00D35973">
              <w:rPr>
                <w:b w:val="0"/>
                <w:bCs w:val="0"/>
                <w:sz w:val="28"/>
                <w:szCs w:val="28"/>
              </w:rPr>
              <w:t xml:space="preserve"> </w:t>
            </w:r>
            <w:r w:rsidRPr="00D35973">
              <w:rPr>
                <w:b w:val="0"/>
                <w:bCs w:val="0"/>
                <w:sz w:val="28"/>
                <w:szCs w:val="28"/>
              </w:rPr>
              <w:br/>
            </w:r>
            <w:r w:rsidRPr="00D35973">
              <w:rPr>
                <w:b w:val="0"/>
                <w:bCs w:val="0"/>
                <w:sz w:val="28"/>
                <w:szCs w:val="28"/>
                <w:lang w:val="en-US"/>
              </w:rPr>
              <w:t>nurlanishi</w:t>
            </w:r>
          </w:p>
          <w:p w14:paraId="473881B4"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радиотўлқинларнинг</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нурланиши</w:t>
            </w:r>
          </w:p>
          <w:p w14:paraId="5DD4BE51"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radiation of radio waves </w:t>
            </w:r>
          </w:p>
        </w:tc>
        <w:tc>
          <w:tcPr>
            <w:tcW w:w="3084" w:type="pct"/>
          </w:tcPr>
          <w:p w14:paraId="459600CB" w14:textId="77777777" w:rsidR="006B03C5" w:rsidRPr="00D35973" w:rsidRDefault="006B03C5" w:rsidP="004746BD">
            <w:pPr>
              <w:pStyle w:val="BodyText2"/>
              <w:jc w:val="both"/>
            </w:pPr>
            <w:r w:rsidRPr="00D35973">
              <w:t>Возникновение электромагнитных волн, относящихся к диапазону радиоволн и возбуждаемых главным образом антеннами радиопередатчиков.</w:t>
            </w:r>
          </w:p>
          <w:p w14:paraId="26A93DA5" w14:textId="77777777" w:rsidR="006B03C5" w:rsidRPr="00D35973" w:rsidRDefault="006B03C5" w:rsidP="004746BD">
            <w:pPr>
              <w:pStyle w:val="BodyText2"/>
              <w:jc w:val="both"/>
            </w:pPr>
          </w:p>
          <w:p w14:paraId="45AEAADF" w14:textId="77777777" w:rsidR="006B03C5" w:rsidRPr="00D35973" w:rsidRDefault="007A4C0E" w:rsidP="004746BD">
            <w:pPr>
              <w:pStyle w:val="BodyText2"/>
              <w:jc w:val="both"/>
              <w:rPr>
                <w:lang w:val="en-US"/>
              </w:rPr>
            </w:pPr>
            <w:r w:rsidRPr="00D35973">
              <w:rPr>
                <w:lang w:val="en-US"/>
              </w:rPr>
              <w:t>R</w:t>
            </w:r>
            <w:r w:rsidR="006B03C5" w:rsidRPr="00D35973">
              <w:rPr>
                <w:lang w:val="en-US"/>
              </w:rPr>
              <w:t xml:space="preserve">adioto‘lqinlar diapazoniga tegishli bo‘lgan va asosan radiouzatkichlarning antennasi orqali </w:t>
            </w:r>
            <w:r w:rsidR="006B03C5" w:rsidRPr="00D35973">
              <w:rPr>
                <w:lang w:val="en-US"/>
              </w:rPr>
              <w:lastRenderedPageBreak/>
              <w:t>qo‘zg‘aluvchi elektromagnit to‘lqinlarning paydo bo‘lishi.</w:t>
            </w:r>
          </w:p>
          <w:p w14:paraId="58DE153C" w14:textId="77777777" w:rsidR="006B03C5" w:rsidRPr="00D35973" w:rsidRDefault="006B03C5" w:rsidP="004746BD">
            <w:pPr>
              <w:pStyle w:val="BodyText2"/>
              <w:jc w:val="both"/>
              <w:rPr>
                <w:lang w:val="en-US"/>
              </w:rPr>
            </w:pPr>
          </w:p>
          <w:p w14:paraId="5AE19209" w14:textId="77777777" w:rsidR="006B03C5" w:rsidRPr="00D35973" w:rsidRDefault="006B03C5" w:rsidP="004746BD">
            <w:pPr>
              <w:pStyle w:val="BodyText2"/>
              <w:jc w:val="both"/>
              <w:rPr>
                <w:lang w:val="en-US"/>
              </w:rPr>
            </w:pPr>
            <w:r w:rsidRPr="00D35973">
              <w:rPr>
                <w:lang w:val="en-US"/>
              </w:rPr>
              <w:t>P</w:t>
            </w:r>
            <w:r w:rsidRPr="00D35973">
              <w:t>адиотўлқинлар</w:t>
            </w:r>
            <w:r w:rsidRPr="00D35973">
              <w:rPr>
                <w:lang w:val="en-US"/>
              </w:rPr>
              <w:t xml:space="preserve"> </w:t>
            </w:r>
            <w:r w:rsidRPr="00D35973">
              <w:t>диапазонига</w:t>
            </w:r>
            <w:r w:rsidRPr="00D35973">
              <w:rPr>
                <w:lang w:val="en-US"/>
              </w:rPr>
              <w:t xml:space="preserve"> </w:t>
            </w:r>
            <w:r w:rsidRPr="00D35973">
              <w:t>тегишли</w:t>
            </w:r>
            <w:r w:rsidRPr="00D35973">
              <w:rPr>
                <w:lang w:val="en-US"/>
              </w:rPr>
              <w:t xml:space="preserve"> </w:t>
            </w:r>
            <w:r w:rsidRPr="00D35973">
              <w:t>бўлган</w:t>
            </w:r>
            <w:r w:rsidRPr="00D35973">
              <w:rPr>
                <w:lang w:val="en-US"/>
              </w:rPr>
              <w:t xml:space="preserve"> </w:t>
            </w:r>
            <w:r w:rsidRPr="00D35973">
              <w:t>ва</w:t>
            </w:r>
            <w:r w:rsidRPr="00D35973">
              <w:rPr>
                <w:lang w:val="en-US"/>
              </w:rPr>
              <w:t xml:space="preserve"> </w:t>
            </w:r>
            <w:r w:rsidRPr="00D35973">
              <w:t>асосан</w:t>
            </w:r>
            <w:r w:rsidRPr="00D35973">
              <w:rPr>
                <w:lang w:val="en-US"/>
              </w:rPr>
              <w:t xml:space="preserve"> </w:t>
            </w:r>
            <w:r w:rsidRPr="00D35973">
              <w:t>радиоузаткичларнинг</w:t>
            </w:r>
            <w:r w:rsidRPr="00D35973">
              <w:rPr>
                <w:lang w:val="en-US"/>
              </w:rPr>
              <w:t xml:space="preserve"> </w:t>
            </w:r>
            <w:r w:rsidRPr="00D35973">
              <w:t>антеннаси</w:t>
            </w:r>
            <w:r w:rsidRPr="00D35973">
              <w:rPr>
                <w:lang w:val="en-US"/>
              </w:rPr>
              <w:t xml:space="preserve"> </w:t>
            </w:r>
            <w:r w:rsidRPr="00D35973">
              <w:t>орқали</w:t>
            </w:r>
            <w:r w:rsidRPr="00D35973">
              <w:rPr>
                <w:lang w:val="en-US"/>
              </w:rPr>
              <w:t xml:space="preserve"> </w:t>
            </w:r>
            <w:r w:rsidRPr="00D35973">
              <w:t>қўзғалувчи</w:t>
            </w:r>
            <w:r w:rsidRPr="00D35973">
              <w:rPr>
                <w:lang w:val="en-US"/>
              </w:rPr>
              <w:t xml:space="preserve"> </w:t>
            </w:r>
            <w:r w:rsidRPr="00D35973">
              <w:t>электромагнит</w:t>
            </w:r>
            <w:r w:rsidRPr="00D35973">
              <w:rPr>
                <w:lang w:val="en-US"/>
              </w:rPr>
              <w:t xml:space="preserve"> </w:t>
            </w:r>
            <w:r w:rsidRPr="00D35973">
              <w:t>тўлқинларнинг</w:t>
            </w:r>
            <w:r w:rsidRPr="00D35973">
              <w:rPr>
                <w:lang w:val="en-US"/>
              </w:rPr>
              <w:t xml:space="preserve"> </w:t>
            </w:r>
            <w:r w:rsidRPr="00D35973">
              <w:t>пайдо</w:t>
            </w:r>
            <w:r w:rsidRPr="00D35973">
              <w:rPr>
                <w:lang w:val="en-US"/>
              </w:rPr>
              <w:t xml:space="preserve"> </w:t>
            </w:r>
            <w:r w:rsidRPr="00D35973">
              <w:t>бўлиши</w:t>
            </w:r>
            <w:r w:rsidRPr="00D35973">
              <w:rPr>
                <w:lang w:val="en-US"/>
              </w:rPr>
              <w:t>.</w:t>
            </w:r>
          </w:p>
        </w:tc>
      </w:tr>
      <w:tr w:rsidR="006B03C5" w:rsidRPr="00D35973" w14:paraId="57E5C0CE" w14:textId="77777777">
        <w:trPr>
          <w:tblCellSpacing w:w="0" w:type="dxa"/>
          <w:jc w:val="center"/>
        </w:trPr>
        <w:tc>
          <w:tcPr>
            <w:tcW w:w="1916" w:type="pct"/>
          </w:tcPr>
          <w:p w14:paraId="5EC7D4CA" w14:textId="77777777" w:rsidR="006B03C5" w:rsidRPr="00D35973" w:rsidRDefault="006B03C5" w:rsidP="004746BD">
            <w:pPr>
              <w:rPr>
                <w:b/>
                <w:bCs/>
                <w:sz w:val="28"/>
                <w:szCs w:val="28"/>
                <w:lang w:val="en-US"/>
              </w:rPr>
            </w:pPr>
            <w:r w:rsidRPr="00D35973">
              <w:rPr>
                <w:b/>
                <w:bCs/>
                <w:sz w:val="28"/>
                <w:szCs w:val="28"/>
              </w:rPr>
              <w:lastRenderedPageBreak/>
              <w:t>Излучение</w:t>
            </w:r>
            <w:r w:rsidRPr="00D35973">
              <w:rPr>
                <w:b/>
                <w:bCs/>
                <w:sz w:val="28"/>
                <w:szCs w:val="28"/>
                <w:lang w:val="en-US"/>
              </w:rPr>
              <w:t xml:space="preserve"> </w:t>
            </w:r>
            <w:r w:rsidRPr="00D35973">
              <w:rPr>
                <w:b/>
                <w:bCs/>
                <w:sz w:val="28"/>
                <w:szCs w:val="28"/>
              </w:rPr>
              <w:t>радиоприемника</w:t>
            </w:r>
          </w:p>
          <w:p w14:paraId="333B2386" w14:textId="77777777" w:rsidR="006B03C5" w:rsidRPr="00D35973" w:rsidRDefault="006B03C5" w:rsidP="00890CF3">
            <w:pPr>
              <w:pStyle w:val="BodyText3"/>
              <w:rPr>
                <w:b w:val="0"/>
                <w:bCs w:val="0"/>
                <w:color w:val="000000"/>
                <w:sz w:val="28"/>
                <w:szCs w:val="28"/>
                <w:lang w:val="en-US"/>
              </w:rPr>
            </w:pPr>
            <w:r w:rsidRPr="00D35973">
              <w:rPr>
                <w:sz w:val="28"/>
                <w:szCs w:val="28"/>
                <w:lang w:val="en-US"/>
              </w:rPr>
              <w:t xml:space="preserve">uz - </w:t>
            </w:r>
            <w:r w:rsidRPr="00D35973">
              <w:rPr>
                <w:b w:val="0"/>
                <w:bCs w:val="0"/>
                <w:color w:val="000000"/>
                <w:sz w:val="28"/>
                <w:szCs w:val="28"/>
                <w:lang w:val="en-US"/>
              </w:rPr>
              <w:t xml:space="preserve">radioqabulqilgichning </w:t>
            </w:r>
          </w:p>
          <w:p w14:paraId="7ECE92DC" w14:textId="77777777" w:rsidR="006B03C5" w:rsidRPr="00D35973" w:rsidRDefault="006B03C5" w:rsidP="00890CF3">
            <w:pPr>
              <w:pStyle w:val="BodyText3"/>
              <w:rPr>
                <w:b w:val="0"/>
                <w:bCs w:val="0"/>
                <w:color w:val="000000"/>
                <w:sz w:val="28"/>
                <w:szCs w:val="28"/>
                <w:lang w:val="en-US"/>
              </w:rPr>
            </w:pPr>
            <w:r w:rsidRPr="00D35973">
              <w:rPr>
                <w:b w:val="0"/>
                <w:bCs w:val="0"/>
                <w:color w:val="000000"/>
                <w:sz w:val="28"/>
                <w:szCs w:val="28"/>
                <w:lang w:val="en-US"/>
              </w:rPr>
              <w:t>nurlanishi</w:t>
            </w:r>
          </w:p>
          <w:p w14:paraId="55E4F130" w14:textId="77777777" w:rsidR="006B03C5" w:rsidRPr="00D35973" w:rsidRDefault="006B03C5" w:rsidP="004746BD">
            <w:pPr>
              <w:pStyle w:val="BodyText3"/>
              <w:rPr>
                <w:b w:val="0"/>
                <w:bCs w:val="0"/>
                <w:color w:val="000000"/>
                <w:sz w:val="28"/>
                <w:szCs w:val="28"/>
                <w:lang w:val="en-US"/>
              </w:rPr>
            </w:pPr>
            <w:r w:rsidRPr="00D35973">
              <w:rPr>
                <w:b w:val="0"/>
                <w:bCs w:val="0"/>
                <w:color w:val="000000"/>
                <w:sz w:val="28"/>
                <w:szCs w:val="28"/>
                <w:lang w:val="en-US"/>
              </w:rPr>
              <w:t xml:space="preserve">       </w:t>
            </w:r>
            <w:r w:rsidRPr="00D35973">
              <w:rPr>
                <w:b w:val="0"/>
                <w:bCs w:val="0"/>
                <w:color w:val="000000"/>
                <w:sz w:val="28"/>
                <w:szCs w:val="28"/>
              </w:rPr>
              <w:t>радиоқабулқилгичнинг</w:t>
            </w:r>
            <w:r w:rsidRPr="00D35973">
              <w:rPr>
                <w:b w:val="0"/>
                <w:bCs w:val="0"/>
                <w:color w:val="000000"/>
                <w:sz w:val="28"/>
                <w:szCs w:val="28"/>
                <w:lang w:val="en-US"/>
              </w:rPr>
              <w:t xml:space="preserve"> </w:t>
            </w:r>
          </w:p>
          <w:p w14:paraId="4B05B499" w14:textId="77777777" w:rsidR="006B03C5" w:rsidRPr="00D35973" w:rsidRDefault="006B03C5" w:rsidP="004746BD">
            <w:pPr>
              <w:pStyle w:val="BodyText3"/>
              <w:rPr>
                <w:b w:val="0"/>
                <w:bCs w:val="0"/>
                <w:color w:val="000000"/>
                <w:sz w:val="28"/>
                <w:szCs w:val="28"/>
                <w:lang w:val="en-US"/>
              </w:rPr>
            </w:pPr>
            <w:r w:rsidRPr="00D35973">
              <w:rPr>
                <w:b w:val="0"/>
                <w:bCs w:val="0"/>
                <w:color w:val="000000"/>
                <w:sz w:val="28"/>
                <w:szCs w:val="28"/>
              </w:rPr>
              <w:t>нурланиши</w:t>
            </w:r>
          </w:p>
          <w:p w14:paraId="34EE3C95"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receiver radiation </w:t>
            </w:r>
          </w:p>
          <w:p w14:paraId="3296E24B" w14:textId="77777777" w:rsidR="006B03C5" w:rsidRPr="00D35973" w:rsidRDefault="006B03C5" w:rsidP="004746BD">
            <w:pPr>
              <w:rPr>
                <w:sz w:val="28"/>
                <w:szCs w:val="28"/>
                <w:lang w:val="en-US"/>
              </w:rPr>
            </w:pPr>
          </w:p>
        </w:tc>
        <w:tc>
          <w:tcPr>
            <w:tcW w:w="3084" w:type="pct"/>
          </w:tcPr>
          <w:p w14:paraId="617419A1" w14:textId="77777777" w:rsidR="006B03C5" w:rsidRPr="00D35973" w:rsidRDefault="006B03C5" w:rsidP="004746BD">
            <w:pPr>
              <w:pStyle w:val="BodyText2"/>
              <w:jc w:val="both"/>
              <w:rPr>
                <w:lang w:val="en-US"/>
              </w:rPr>
            </w:pPr>
            <w:r w:rsidRPr="00D35973">
              <w:t>Электромагнитная</w:t>
            </w:r>
            <w:r w:rsidRPr="00D35973">
              <w:rPr>
                <w:lang w:val="en-US"/>
              </w:rPr>
              <w:t xml:space="preserve"> </w:t>
            </w:r>
            <w:r w:rsidRPr="00D35973">
              <w:t>волна</w:t>
            </w:r>
            <w:r w:rsidRPr="00D35973">
              <w:rPr>
                <w:lang w:val="en-US"/>
              </w:rPr>
              <w:t xml:space="preserve">, </w:t>
            </w:r>
            <w:r w:rsidRPr="00D35973">
              <w:t>излучаемая</w:t>
            </w:r>
            <w:r w:rsidRPr="00D35973">
              <w:rPr>
                <w:lang w:val="en-US"/>
              </w:rPr>
              <w:t xml:space="preserve"> </w:t>
            </w:r>
            <w:r w:rsidRPr="00D35973">
              <w:t>радиоприемником</w:t>
            </w:r>
            <w:r w:rsidRPr="00D35973">
              <w:rPr>
                <w:lang w:val="en-US"/>
              </w:rPr>
              <w:t xml:space="preserve">. </w:t>
            </w:r>
          </w:p>
          <w:p w14:paraId="3E083325" w14:textId="77777777" w:rsidR="006B03C5" w:rsidRPr="00D35973" w:rsidRDefault="006B03C5" w:rsidP="004746BD">
            <w:pPr>
              <w:pStyle w:val="BodyText2"/>
              <w:jc w:val="both"/>
              <w:rPr>
                <w:sz w:val="16"/>
                <w:szCs w:val="16"/>
                <w:lang w:val="en-US"/>
              </w:rPr>
            </w:pPr>
          </w:p>
          <w:p w14:paraId="5B9EDD5E" w14:textId="77777777" w:rsidR="006B03C5" w:rsidRPr="00D74767" w:rsidRDefault="006B03C5" w:rsidP="00890CF3">
            <w:pPr>
              <w:pStyle w:val="BodyText2"/>
              <w:jc w:val="both"/>
              <w:rPr>
                <w:color w:val="000000"/>
                <w:lang w:val="en-US"/>
              </w:rPr>
            </w:pPr>
            <w:r w:rsidRPr="00D35973">
              <w:rPr>
                <w:color w:val="000000"/>
                <w:lang w:val="en-US"/>
              </w:rPr>
              <w:t>Radioqabulqilgich orqali nurlanadigan elektromagnit to‘lqin.</w:t>
            </w:r>
          </w:p>
          <w:p w14:paraId="789F5190" w14:textId="77777777" w:rsidR="0080430D" w:rsidRPr="00D74767" w:rsidRDefault="0080430D" w:rsidP="00890CF3">
            <w:pPr>
              <w:pStyle w:val="BodyText2"/>
              <w:jc w:val="both"/>
              <w:rPr>
                <w:color w:val="000000"/>
                <w:sz w:val="16"/>
                <w:szCs w:val="16"/>
                <w:lang w:val="en-US"/>
              </w:rPr>
            </w:pPr>
          </w:p>
          <w:p w14:paraId="1308E92B" w14:textId="77777777" w:rsidR="006B03C5" w:rsidRPr="00D35973" w:rsidRDefault="006B03C5" w:rsidP="00890CF3">
            <w:pPr>
              <w:pStyle w:val="BodyText2"/>
              <w:jc w:val="both"/>
            </w:pPr>
            <w:r w:rsidRPr="00D35973">
              <w:rPr>
                <w:color w:val="000000"/>
              </w:rPr>
              <w:t>Радиоқабулқилгич орқали нурланадиган электромагнит тўлқин.</w:t>
            </w:r>
          </w:p>
        </w:tc>
      </w:tr>
      <w:tr w:rsidR="006B03C5" w:rsidRPr="00D35973" w14:paraId="69B1CD54" w14:textId="77777777">
        <w:trPr>
          <w:tblCellSpacing w:w="0" w:type="dxa"/>
          <w:jc w:val="center"/>
        </w:trPr>
        <w:tc>
          <w:tcPr>
            <w:tcW w:w="1916" w:type="pct"/>
          </w:tcPr>
          <w:p w14:paraId="242282CB" w14:textId="77777777" w:rsidR="006B03C5" w:rsidRPr="00D35973" w:rsidRDefault="006B03C5" w:rsidP="004746BD">
            <w:pPr>
              <w:rPr>
                <w:b/>
                <w:bCs/>
                <w:sz w:val="28"/>
                <w:szCs w:val="28"/>
              </w:rPr>
            </w:pPr>
            <w:r w:rsidRPr="00D35973">
              <w:rPr>
                <w:b/>
                <w:bCs/>
                <w:sz w:val="28"/>
                <w:szCs w:val="28"/>
              </w:rPr>
              <w:t>Излучение (собственное)</w:t>
            </w:r>
          </w:p>
          <w:p w14:paraId="5B00650F" w14:textId="77777777" w:rsidR="006B03C5" w:rsidRPr="00D35973" w:rsidRDefault="006B03C5" w:rsidP="00890CF3">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lang w:val="en-US"/>
              </w:rPr>
              <w:t>xususiy</w:t>
            </w:r>
            <w:r w:rsidRPr="00D35973">
              <w:rPr>
                <w:sz w:val="28"/>
                <w:szCs w:val="28"/>
              </w:rPr>
              <w:t>)</w:t>
            </w:r>
          </w:p>
          <w:p w14:paraId="3931DCF2" w14:textId="77777777" w:rsidR="006B03C5" w:rsidRPr="00D35973" w:rsidRDefault="006B03C5" w:rsidP="004746BD">
            <w:pPr>
              <w:rPr>
                <w:sz w:val="28"/>
                <w:szCs w:val="28"/>
              </w:rPr>
            </w:pPr>
            <w:r w:rsidRPr="00D35973">
              <w:rPr>
                <w:sz w:val="28"/>
                <w:szCs w:val="28"/>
              </w:rPr>
              <w:t xml:space="preserve">       нурланиш (хусусий)</w:t>
            </w:r>
          </w:p>
          <w:p w14:paraId="48F60A5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rPr>
              <w:t>е</w:t>
            </w:r>
            <w:r w:rsidRPr="00D35973">
              <w:rPr>
                <w:sz w:val="28"/>
                <w:szCs w:val="28"/>
                <w:lang w:val="en-US"/>
              </w:rPr>
              <w:t>manation</w:t>
            </w:r>
          </w:p>
        </w:tc>
        <w:tc>
          <w:tcPr>
            <w:tcW w:w="3084" w:type="pct"/>
          </w:tcPr>
          <w:p w14:paraId="21F801C1" w14:textId="77777777" w:rsidR="006B03C5" w:rsidRPr="00D35973" w:rsidRDefault="006B03C5" w:rsidP="004746BD">
            <w:pPr>
              <w:jc w:val="both"/>
              <w:rPr>
                <w:sz w:val="28"/>
                <w:szCs w:val="28"/>
              </w:rPr>
            </w:pPr>
            <w:r w:rsidRPr="00D35973">
              <w:rPr>
                <w:sz w:val="28"/>
                <w:szCs w:val="28"/>
              </w:rPr>
              <w:t>Побочное излучение работающих радиоэлектрон</w:t>
            </w:r>
            <w:r w:rsidR="0080430D" w:rsidRPr="00D35973">
              <w:rPr>
                <w:sz w:val="28"/>
                <w:szCs w:val="28"/>
              </w:rPr>
              <w:t>-</w:t>
            </w:r>
            <w:r w:rsidRPr="00D35973">
              <w:rPr>
                <w:sz w:val="28"/>
                <w:szCs w:val="28"/>
              </w:rPr>
              <w:t>ных средств, которое может быть использовано для несанкционированного извлечения информации.</w:t>
            </w:r>
          </w:p>
          <w:p w14:paraId="42680189" w14:textId="77777777" w:rsidR="006B03C5" w:rsidRPr="00D35973" w:rsidRDefault="006B03C5" w:rsidP="004746BD">
            <w:pPr>
              <w:jc w:val="both"/>
              <w:rPr>
                <w:sz w:val="28"/>
                <w:szCs w:val="28"/>
              </w:rPr>
            </w:pPr>
          </w:p>
          <w:p w14:paraId="2B0FB5FE" w14:textId="77777777" w:rsidR="006B03C5" w:rsidRPr="00D35973" w:rsidRDefault="006B03C5" w:rsidP="004746BD">
            <w:pPr>
              <w:jc w:val="both"/>
              <w:rPr>
                <w:sz w:val="28"/>
                <w:szCs w:val="28"/>
              </w:rPr>
            </w:pPr>
            <w:r w:rsidRPr="00D35973">
              <w:rPr>
                <w:sz w:val="28"/>
                <w:szCs w:val="28"/>
                <w:lang w:val="en-US"/>
              </w:rPr>
              <w:t>Ishlayotgan</w:t>
            </w:r>
            <w:r w:rsidRPr="00D35973">
              <w:rPr>
                <w:sz w:val="28"/>
                <w:szCs w:val="28"/>
              </w:rPr>
              <w:t xml:space="preserve"> </w:t>
            </w:r>
            <w:r w:rsidRPr="00D35973">
              <w:rPr>
                <w:sz w:val="28"/>
                <w:szCs w:val="28"/>
                <w:lang w:val="en-US"/>
              </w:rPr>
              <w:t>radioelektron</w:t>
            </w:r>
            <w:r w:rsidRPr="00D35973">
              <w:rPr>
                <w:sz w:val="28"/>
                <w:szCs w:val="28"/>
              </w:rPr>
              <w:t xml:space="preserve"> </w:t>
            </w:r>
            <w:r w:rsidRPr="00D35973">
              <w:rPr>
                <w:sz w:val="28"/>
                <w:szCs w:val="28"/>
                <w:lang w:val="en-US"/>
              </w:rPr>
              <w:t>vositalarning</w:t>
            </w:r>
            <w:r w:rsidRPr="00D35973">
              <w:rPr>
                <w:sz w:val="28"/>
                <w:szCs w:val="28"/>
              </w:rPr>
              <w:t xml:space="preserve"> </w:t>
            </w:r>
            <w:r w:rsidRPr="00D35973">
              <w:rPr>
                <w:sz w:val="28"/>
                <w:szCs w:val="28"/>
                <w:lang w:val="en-US"/>
              </w:rPr>
              <w:t>nomaqbul</w:t>
            </w:r>
            <w:r w:rsidRPr="00D35973">
              <w:rPr>
                <w:sz w:val="28"/>
                <w:szCs w:val="28"/>
              </w:rPr>
              <w:t xml:space="preserve"> </w:t>
            </w:r>
            <w:r w:rsidRPr="00D35973">
              <w:rPr>
                <w:sz w:val="28"/>
                <w:szCs w:val="28"/>
                <w:lang w:val="en-US"/>
              </w:rPr>
              <w:t>nurlanishi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lib</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axborotni</w:t>
            </w:r>
            <w:r w:rsidRPr="00D35973">
              <w:rPr>
                <w:sz w:val="28"/>
                <w:szCs w:val="28"/>
              </w:rPr>
              <w:t xml:space="preserve"> </w:t>
            </w:r>
            <w:r w:rsidRPr="00D35973">
              <w:rPr>
                <w:sz w:val="28"/>
                <w:szCs w:val="28"/>
                <w:lang w:val="en-US"/>
              </w:rPr>
              <w:t>ruxsatsiz</w:t>
            </w:r>
            <w:r w:rsidRPr="00D35973">
              <w:rPr>
                <w:sz w:val="28"/>
                <w:szCs w:val="28"/>
              </w:rPr>
              <w:t xml:space="preserve"> </w:t>
            </w:r>
            <w:r w:rsidRPr="00D35973">
              <w:rPr>
                <w:sz w:val="28"/>
                <w:szCs w:val="28"/>
                <w:lang w:val="en-US"/>
              </w:rPr>
              <w:t>chiqarib</w:t>
            </w:r>
            <w:r w:rsidRPr="00D35973">
              <w:rPr>
                <w:sz w:val="28"/>
                <w:szCs w:val="28"/>
              </w:rPr>
              <w:t xml:space="preserve"> </w:t>
            </w:r>
            <w:r w:rsidRPr="00D35973">
              <w:rPr>
                <w:sz w:val="28"/>
                <w:szCs w:val="28"/>
                <w:lang w:val="en-US"/>
              </w:rPr>
              <w:t>olishda</w:t>
            </w:r>
            <w:r w:rsidRPr="00D35973">
              <w:rPr>
                <w:sz w:val="28"/>
                <w:szCs w:val="28"/>
              </w:rPr>
              <w:t xml:space="preserve"> </w:t>
            </w:r>
            <w:r w:rsidRPr="00D35973">
              <w:rPr>
                <w:sz w:val="28"/>
                <w:szCs w:val="28"/>
                <w:lang w:val="en-US"/>
              </w:rPr>
              <w:t>foydalanish</w:t>
            </w:r>
            <w:r w:rsidRPr="00D35973">
              <w:rPr>
                <w:sz w:val="28"/>
                <w:szCs w:val="28"/>
              </w:rPr>
              <w:t xml:space="preserve"> </w:t>
            </w:r>
            <w:r w:rsidRPr="00D35973">
              <w:rPr>
                <w:sz w:val="28"/>
                <w:szCs w:val="28"/>
                <w:lang w:val="en-US"/>
              </w:rPr>
              <w:t>mumkin</w:t>
            </w:r>
            <w:r w:rsidRPr="00D35973">
              <w:rPr>
                <w:sz w:val="28"/>
                <w:szCs w:val="28"/>
              </w:rPr>
              <w:t>.</w:t>
            </w:r>
          </w:p>
          <w:p w14:paraId="14C5A738" w14:textId="77777777" w:rsidR="006B03C5" w:rsidRPr="00D35973" w:rsidRDefault="006B03C5" w:rsidP="004746BD">
            <w:pPr>
              <w:jc w:val="both"/>
              <w:rPr>
                <w:sz w:val="28"/>
                <w:szCs w:val="28"/>
              </w:rPr>
            </w:pPr>
          </w:p>
          <w:p w14:paraId="7DACCFEE" w14:textId="77777777" w:rsidR="006B03C5" w:rsidRPr="00D35973" w:rsidRDefault="006B03C5" w:rsidP="004746BD">
            <w:pPr>
              <w:pStyle w:val="BodyText2"/>
              <w:jc w:val="both"/>
            </w:pPr>
            <w:r w:rsidRPr="00D35973">
              <w:t>Ишлаётган радиоэлектрон воситаларнинг номақ-бул нурланиши бўлиб, ундан ахборотни рухсатсиз чиқариб олишда фойдаланиш мумкин.</w:t>
            </w:r>
          </w:p>
        </w:tc>
      </w:tr>
      <w:tr w:rsidR="006B03C5" w:rsidRPr="00E94BBA" w14:paraId="159221B0" w14:textId="77777777">
        <w:trPr>
          <w:tblCellSpacing w:w="0" w:type="dxa"/>
          <w:jc w:val="center"/>
        </w:trPr>
        <w:tc>
          <w:tcPr>
            <w:tcW w:w="1916" w:type="pct"/>
          </w:tcPr>
          <w:p w14:paraId="651EF0B2"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Излучение стандартных сигналов времени </w:t>
            </w:r>
          </w:p>
          <w:p w14:paraId="6F04CD0E" w14:textId="77777777" w:rsidR="006B03C5" w:rsidRPr="00D35973" w:rsidRDefault="006B03C5" w:rsidP="00890CF3">
            <w:pPr>
              <w:pStyle w:val="Title"/>
              <w:jc w:val="left"/>
              <w:rPr>
                <w:b w:val="0"/>
                <w:bCs w:val="0"/>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sz w:val="28"/>
                <w:szCs w:val="28"/>
              </w:rPr>
              <w:t xml:space="preserve"> </w:t>
            </w:r>
            <w:r w:rsidRPr="00D35973">
              <w:rPr>
                <w:b w:val="0"/>
                <w:bCs w:val="0"/>
                <w:i w:val="0"/>
                <w:iCs w:val="0"/>
                <w:sz w:val="28"/>
                <w:szCs w:val="28"/>
                <w:lang w:val="en-US"/>
              </w:rPr>
              <w:t>standart</w:t>
            </w:r>
            <w:r w:rsidRPr="00D35973">
              <w:rPr>
                <w:b w:val="0"/>
                <w:bCs w:val="0"/>
                <w:i w:val="0"/>
                <w:iCs w:val="0"/>
                <w:sz w:val="28"/>
                <w:szCs w:val="28"/>
              </w:rPr>
              <w:t xml:space="preserve"> </w:t>
            </w:r>
            <w:r w:rsidRPr="00D35973">
              <w:rPr>
                <w:b w:val="0"/>
                <w:bCs w:val="0"/>
                <w:i w:val="0"/>
                <w:iCs w:val="0"/>
                <w:sz w:val="28"/>
                <w:szCs w:val="28"/>
                <w:lang w:val="en-US"/>
              </w:rPr>
              <w:t>vaqt</w:t>
            </w:r>
            <w:r w:rsidRPr="00D35973">
              <w:rPr>
                <w:b w:val="0"/>
                <w:bCs w:val="0"/>
                <w:i w:val="0"/>
                <w:iCs w:val="0"/>
                <w:sz w:val="28"/>
                <w:szCs w:val="28"/>
              </w:rPr>
              <w:t xml:space="preserve"> </w:t>
            </w:r>
            <w:r w:rsidRPr="00D35973">
              <w:rPr>
                <w:b w:val="0"/>
                <w:bCs w:val="0"/>
                <w:i w:val="0"/>
                <w:iCs w:val="0"/>
                <w:sz w:val="28"/>
                <w:szCs w:val="28"/>
              </w:rPr>
              <w:br/>
            </w:r>
            <w:r w:rsidRPr="00D35973">
              <w:rPr>
                <w:b w:val="0"/>
                <w:bCs w:val="0"/>
                <w:i w:val="0"/>
                <w:iCs w:val="0"/>
                <w:sz w:val="28"/>
                <w:szCs w:val="28"/>
                <w:lang w:val="en-US"/>
              </w:rPr>
              <w:t>signallarining</w:t>
            </w:r>
            <w:r w:rsidRPr="00D35973">
              <w:rPr>
                <w:b w:val="0"/>
                <w:bCs w:val="0"/>
                <w:i w:val="0"/>
                <w:iCs w:val="0"/>
                <w:sz w:val="28"/>
                <w:szCs w:val="28"/>
              </w:rPr>
              <w:t xml:space="preserve"> </w:t>
            </w:r>
            <w:r w:rsidRPr="00D35973">
              <w:rPr>
                <w:b w:val="0"/>
                <w:bCs w:val="0"/>
                <w:i w:val="0"/>
                <w:iCs w:val="0"/>
                <w:sz w:val="28"/>
                <w:szCs w:val="28"/>
                <w:lang w:val="en-US"/>
              </w:rPr>
              <w:t>nurlanishi</w:t>
            </w:r>
          </w:p>
          <w:p w14:paraId="263B7D9C" w14:textId="77777777" w:rsidR="006B03C5" w:rsidRPr="00D35973" w:rsidRDefault="006B03C5" w:rsidP="004746BD">
            <w:pPr>
              <w:pStyle w:val="Title"/>
              <w:jc w:val="left"/>
              <w:rPr>
                <w:b w:val="0"/>
                <w:bCs w:val="0"/>
                <w:i w:val="0"/>
                <w:iCs w:val="0"/>
                <w:sz w:val="28"/>
                <w:szCs w:val="28"/>
              </w:rPr>
            </w:pPr>
            <w:r w:rsidRPr="00D35973">
              <w:rPr>
                <w:b w:val="0"/>
                <w:bCs w:val="0"/>
                <w:i w:val="0"/>
                <w:iCs w:val="0"/>
                <w:sz w:val="28"/>
                <w:szCs w:val="28"/>
              </w:rPr>
              <w:t xml:space="preserve">       стандарт вақт </w:t>
            </w:r>
            <w:r w:rsidRPr="00D35973">
              <w:rPr>
                <w:b w:val="0"/>
                <w:bCs w:val="0"/>
                <w:i w:val="0"/>
                <w:iCs w:val="0"/>
                <w:sz w:val="28"/>
                <w:szCs w:val="28"/>
              </w:rPr>
              <w:br/>
              <w:t>сигналларининг нурланиши</w:t>
            </w:r>
          </w:p>
          <w:p w14:paraId="534E9653"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standard</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time</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signal</w:t>
            </w:r>
            <w:r w:rsidRPr="00D35973">
              <w:rPr>
                <w:rFonts w:ascii="Times New Roman" w:hAnsi="Times New Roman" w:cs="Times New Roman"/>
                <w:sz w:val="28"/>
                <w:szCs w:val="28"/>
              </w:rPr>
              <w:t xml:space="preserve"> </w:t>
            </w:r>
          </w:p>
          <w:p w14:paraId="08E9C107"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sz w:val="28"/>
                <w:szCs w:val="28"/>
                <w:lang w:val="en-US"/>
              </w:rPr>
              <w:t xml:space="preserve">emission </w:t>
            </w:r>
          </w:p>
        </w:tc>
        <w:tc>
          <w:tcPr>
            <w:tcW w:w="3084" w:type="pct"/>
          </w:tcPr>
          <w:p w14:paraId="0A9ED8F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Излучение последовательности сигналов времени в регулярные интервалы с установленной точностью.</w:t>
            </w:r>
          </w:p>
          <w:p w14:paraId="0AF6A17A" w14:textId="77777777" w:rsidR="006B03C5" w:rsidRPr="00D35973" w:rsidRDefault="006B03C5" w:rsidP="004746BD">
            <w:pPr>
              <w:pStyle w:val="BalloonText"/>
              <w:jc w:val="both"/>
              <w:rPr>
                <w:rFonts w:ascii="Times New Roman" w:hAnsi="Times New Roman" w:cs="Times New Roman"/>
                <w:sz w:val="18"/>
                <w:szCs w:val="18"/>
              </w:rPr>
            </w:pPr>
          </w:p>
          <w:p w14:paraId="329D70B4"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Belgilangan aniqlik bilan muntazam intervalda vaqt signallari ketma-ketligining nurlanishi.</w:t>
            </w:r>
          </w:p>
          <w:p w14:paraId="5CF989BF" w14:textId="77777777" w:rsidR="006B03C5" w:rsidRPr="00D35973" w:rsidRDefault="006B03C5" w:rsidP="004746BD">
            <w:pPr>
              <w:pStyle w:val="BalloonText"/>
              <w:jc w:val="both"/>
              <w:rPr>
                <w:rFonts w:ascii="Times New Roman" w:hAnsi="Times New Roman" w:cs="Times New Roman"/>
                <w:sz w:val="18"/>
                <w:szCs w:val="18"/>
                <w:lang w:val="en-US"/>
              </w:rPr>
            </w:pPr>
          </w:p>
          <w:p w14:paraId="6C2654DA"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Белгиланган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аниқлик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билан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мунтазам</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интервалда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вақт</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сигналлари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кетма</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кетлигининг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нурланиши</w:t>
            </w:r>
            <w:r w:rsidRPr="00D35973">
              <w:rPr>
                <w:rFonts w:ascii="Times New Roman" w:hAnsi="Times New Roman" w:cs="Times New Roman"/>
                <w:sz w:val="28"/>
                <w:szCs w:val="28"/>
                <w:lang w:val="en-US"/>
              </w:rPr>
              <w:t>.</w:t>
            </w:r>
          </w:p>
        </w:tc>
      </w:tr>
      <w:tr w:rsidR="006B03C5" w:rsidRPr="00D35973" w14:paraId="611DA382" w14:textId="77777777">
        <w:trPr>
          <w:tblCellSpacing w:w="0" w:type="dxa"/>
          <w:jc w:val="center"/>
        </w:trPr>
        <w:tc>
          <w:tcPr>
            <w:tcW w:w="1916" w:type="pct"/>
          </w:tcPr>
          <w:p w14:paraId="22232565" w14:textId="77777777" w:rsidR="006B03C5" w:rsidRPr="00D35973" w:rsidRDefault="006B03C5" w:rsidP="004746BD">
            <w:pPr>
              <w:rPr>
                <w:sz w:val="28"/>
                <w:szCs w:val="28"/>
              </w:rPr>
            </w:pPr>
            <w:r w:rsidRPr="00D35973">
              <w:rPr>
                <w:b/>
                <w:bCs/>
                <w:sz w:val="28"/>
                <w:szCs w:val="28"/>
              </w:rPr>
              <w:t xml:space="preserve">Измерения </w:t>
            </w:r>
            <w:r w:rsidRPr="00D35973">
              <w:rPr>
                <w:b/>
                <w:bCs/>
                <w:sz w:val="28"/>
                <w:szCs w:val="28"/>
              </w:rPr>
              <w:br/>
              <w:t>(радиотехнические</w:t>
            </w:r>
            <w:r w:rsidRPr="00D35973">
              <w:rPr>
                <w:sz w:val="28"/>
                <w:szCs w:val="28"/>
              </w:rPr>
              <w:t>)</w:t>
            </w:r>
          </w:p>
          <w:p w14:paraId="395E5FF8" w14:textId="77777777" w:rsidR="006B03C5" w:rsidRPr="00D35973" w:rsidRDefault="006B03C5" w:rsidP="00890CF3">
            <w:pPr>
              <w:pStyle w:val="BodyText3"/>
              <w:rPr>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o</w:t>
            </w:r>
            <w:r w:rsidRPr="00D35973">
              <w:rPr>
                <w:b w:val="0"/>
                <w:bCs w:val="0"/>
                <w:sz w:val="28"/>
                <w:szCs w:val="28"/>
              </w:rPr>
              <w:t>‘</w:t>
            </w:r>
            <w:r w:rsidRPr="00D35973">
              <w:rPr>
                <w:b w:val="0"/>
                <w:bCs w:val="0"/>
                <w:sz w:val="28"/>
                <w:szCs w:val="28"/>
                <w:lang w:val="en-US"/>
              </w:rPr>
              <w:t>lchashlar</w:t>
            </w:r>
            <w:r w:rsidRPr="00D35973">
              <w:rPr>
                <w:b w:val="0"/>
                <w:bCs w:val="0"/>
                <w:sz w:val="28"/>
                <w:szCs w:val="28"/>
              </w:rPr>
              <w:t xml:space="preserve"> (</w:t>
            </w:r>
            <w:r w:rsidRPr="00D35973">
              <w:rPr>
                <w:b w:val="0"/>
                <w:bCs w:val="0"/>
                <w:sz w:val="28"/>
                <w:szCs w:val="28"/>
                <w:lang w:val="en-US"/>
              </w:rPr>
              <w:t>radiotexnik</w:t>
            </w:r>
            <w:r w:rsidRPr="00D35973">
              <w:rPr>
                <w:b w:val="0"/>
                <w:bCs w:val="0"/>
                <w:sz w:val="28"/>
                <w:szCs w:val="28"/>
              </w:rPr>
              <w:t>)</w:t>
            </w:r>
          </w:p>
          <w:p w14:paraId="7494837C" w14:textId="77777777" w:rsidR="006B03C5" w:rsidRPr="00D35973" w:rsidRDefault="006B03C5" w:rsidP="004746BD">
            <w:pPr>
              <w:pStyle w:val="BodyText3"/>
              <w:rPr>
                <w:b w:val="0"/>
                <w:bCs w:val="0"/>
                <w:sz w:val="28"/>
                <w:szCs w:val="28"/>
              </w:rPr>
            </w:pPr>
            <w:r w:rsidRPr="00D35973">
              <w:rPr>
                <w:b w:val="0"/>
                <w:bCs w:val="0"/>
                <w:sz w:val="28"/>
                <w:szCs w:val="28"/>
              </w:rPr>
              <w:t xml:space="preserve">       ўлчашлар (радиотехник)</w:t>
            </w:r>
          </w:p>
          <w:p w14:paraId="00851673"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napToGrid w:val="0"/>
                <w:color w:val="000000"/>
                <w:sz w:val="28"/>
                <w:szCs w:val="28"/>
                <w:lang w:val="en-US"/>
              </w:rPr>
              <w:t>measurings</w:t>
            </w:r>
          </w:p>
          <w:p w14:paraId="0CBAEA8F" w14:textId="77777777" w:rsidR="006B03C5" w:rsidRPr="00D35973" w:rsidRDefault="006B03C5" w:rsidP="004746BD">
            <w:pPr>
              <w:pStyle w:val="Footer"/>
              <w:rPr>
                <w:sz w:val="28"/>
                <w:szCs w:val="28"/>
                <w:lang w:val="en-US"/>
              </w:rPr>
            </w:pPr>
          </w:p>
        </w:tc>
        <w:tc>
          <w:tcPr>
            <w:tcW w:w="3084" w:type="pct"/>
          </w:tcPr>
          <w:p w14:paraId="79C52CF0" w14:textId="77777777" w:rsidR="006B03C5" w:rsidRPr="00D35973" w:rsidRDefault="006B03C5" w:rsidP="004746BD">
            <w:pPr>
              <w:pStyle w:val="BodyText2"/>
              <w:jc w:val="both"/>
            </w:pPr>
            <w:r w:rsidRPr="00D35973">
              <w:t>Методы нахождения значений физических величин опытным путем с помощью специальных технических средств. Известны прямые и косвенные измерения. При прямом измерении искомое значение радиотехнической величины находят непосредственно из опытных данных (напр</w:t>
            </w:r>
            <w:r w:rsidR="0080430D" w:rsidRPr="00D35973">
              <w:t xml:space="preserve">имер, измерение частоты с </w:t>
            </w:r>
            <w:r w:rsidRPr="00D35973">
              <w:t>помощью</w:t>
            </w:r>
            <w:r w:rsidRPr="00D35973">
              <w:rPr>
                <w:i/>
                <w:iCs/>
              </w:rPr>
              <w:t xml:space="preserve"> </w:t>
            </w:r>
            <w:r w:rsidRPr="00D35973">
              <w:t>частотоме</w:t>
            </w:r>
            <w:r w:rsidRPr="00D35973">
              <w:lastRenderedPageBreak/>
              <w:t>ра). При косвенных измерениях искомое значение величины находят на основании известной зависимости между этой величиной и величинами, подвергшимися прямым измерениям.</w:t>
            </w:r>
          </w:p>
          <w:p w14:paraId="1C59F959" w14:textId="77777777" w:rsidR="006B03C5" w:rsidRPr="00D35973" w:rsidRDefault="006B03C5" w:rsidP="004746BD">
            <w:pPr>
              <w:pStyle w:val="BodyText2"/>
              <w:jc w:val="both"/>
              <w:rPr>
                <w:sz w:val="18"/>
                <w:szCs w:val="18"/>
              </w:rPr>
            </w:pPr>
          </w:p>
          <w:p w14:paraId="42BF9AD5" w14:textId="19CD246D" w:rsidR="006B03C5" w:rsidRDefault="006B03C5" w:rsidP="004746BD">
            <w:pPr>
              <w:pStyle w:val="BodyText2"/>
              <w:jc w:val="both"/>
              <w:rPr>
                <w:lang w:val="en-US"/>
              </w:rPr>
            </w:pPr>
            <w:r w:rsidRPr="00D35973">
              <w:rPr>
                <w:lang w:val="en-US"/>
              </w:rPr>
              <w:t>Fizik kattaliklar qiymatlarini tajriba yo‘li bilan maxsus texnik vositalar yordamida aniqlash metodlari. Bevosita va bilvosita o‘lchashlar ma’lum. Bevosita o‘lchashda radiotexnik kattalikning izlanayotgan qiy-mati bevosita tajriba ma’lumotlari orqali (chastota o‘lchagich yordamida chastotani o‘lchash) topiladi. Bilvosit</w:t>
            </w:r>
            <w:r w:rsidR="006B36F5" w:rsidRPr="00D35973">
              <w:rPr>
                <w:lang w:val="en-US"/>
              </w:rPr>
              <w:t>a</w:t>
            </w:r>
            <w:r w:rsidRPr="00D35973">
              <w:rPr>
                <w:lang w:val="en-US"/>
              </w:rPr>
              <w:t xml:space="preserve"> o‘lchashlar</w:t>
            </w:r>
            <w:r w:rsidR="006B36F5" w:rsidRPr="00D35973">
              <w:rPr>
                <w:lang w:val="en-US"/>
              </w:rPr>
              <w:t>da</w:t>
            </w:r>
            <w:r w:rsidRPr="00D35973">
              <w:rPr>
                <w:lang w:val="en-US"/>
              </w:rPr>
              <w:t xml:space="preserve"> kattaliknin</w:t>
            </w:r>
            <w:r w:rsidR="006B36F5" w:rsidRPr="00D35973">
              <w:rPr>
                <w:lang w:val="en-US"/>
              </w:rPr>
              <w:t>g</w:t>
            </w:r>
            <w:r w:rsidRPr="00D35973">
              <w:rPr>
                <w:lang w:val="en-US"/>
              </w:rPr>
              <w:t xml:space="preserve"> izlanayotgan qiymati shu kattalik va bevosita o‘lchashlarda ishtirok etgan kattaliklar o‘rtasidagi ma’lum bog‘liqlik asosida topiladi.</w:t>
            </w:r>
          </w:p>
          <w:p w14:paraId="49032C73" w14:textId="77777777" w:rsidR="0014320F" w:rsidRPr="00D35973" w:rsidRDefault="0014320F" w:rsidP="004746BD">
            <w:pPr>
              <w:pStyle w:val="BodyText2"/>
              <w:jc w:val="both"/>
              <w:rPr>
                <w:lang w:val="en-US"/>
              </w:rPr>
            </w:pPr>
          </w:p>
          <w:p w14:paraId="4BA3AC81" w14:textId="77777777" w:rsidR="006B03C5" w:rsidRPr="00D35973" w:rsidRDefault="006B03C5" w:rsidP="006C6128">
            <w:pPr>
              <w:jc w:val="both"/>
              <w:rPr>
                <w:sz w:val="28"/>
                <w:szCs w:val="28"/>
              </w:rPr>
            </w:pPr>
            <w:r w:rsidRPr="00D35973">
              <w:rPr>
                <w:sz w:val="28"/>
                <w:szCs w:val="28"/>
              </w:rPr>
              <w:t>Физик катталиклар қийматларини тажриба йўли билан махсус техник воситалар ёрдамида аниқ-лаш методлари. Бевосита ва билвосита ўлчашлар маълум. Бевосита ўлчашда радиотехник катталикнинг изланаётган қиймати бевосита тажриба маълумотлари орқали (частота ўлчагич ёрдамида частотани ўлчаш) топилади. Билвосита ўлчаш-ларда катталикнинг изланаётган қиймати шу катталик ва бевосита ўлчашларда иштирок этган катталиклар ўртасидаги маълум боғлиқлик асосида топилади.</w:t>
            </w:r>
          </w:p>
        </w:tc>
      </w:tr>
      <w:tr w:rsidR="006B03C5" w:rsidRPr="00E94BBA" w14:paraId="07B8DDE0" w14:textId="77777777">
        <w:trPr>
          <w:tblCellSpacing w:w="0" w:type="dxa"/>
          <w:jc w:val="center"/>
        </w:trPr>
        <w:tc>
          <w:tcPr>
            <w:tcW w:w="1916" w:type="pct"/>
          </w:tcPr>
          <w:p w14:paraId="4916997A" w14:textId="77777777" w:rsidR="006B03C5" w:rsidRPr="00D35973" w:rsidRDefault="006B03C5" w:rsidP="004746BD">
            <w:pPr>
              <w:rPr>
                <w:b/>
                <w:bCs/>
                <w:sz w:val="28"/>
                <w:szCs w:val="28"/>
              </w:rPr>
            </w:pPr>
            <w:r w:rsidRPr="00D35973">
              <w:rPr>
                <w:b/>
                <w:bCs/>
                <w:sz w:val="28"/>
                <w:szCs w:val="28"/>
              </w:rPr>
              <w:lastRenderedPageBreak/>
              <w:t xml:space="preserve">Измеритель напряженности поля  </w:t>
            </w:r>
          </w:p>
          <w:p w14:paraId="030AC2B4" w14:textId="77777777" w:rsidR="006B03C5" w:rsidRPr="00D35973" w:rsidRDefault="006B03C5" w:rsidP="00890CF3">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maydon</w:t>
            </w:r>
            <w:r w:rsidRPr="00D35973">
              <w:rPr>
                <w:b w:val="0"/>
                <w:bCs w:val="0"/>
                <w:sz w:val="28"/>
                <w:szCs w:val="28"/>
              </w:rPr>
              <w:t xml:space="preserve"> </w:t>
            </w:r>
            <w:r w:rsidRPr="00D35973">
              <w:rPr>
                <w:b w:val="0"/>
                <w:bCs w:val="0"/>
                <w:sz w:val="28"/>
                <w:szCs w:val="28"/>
                <w:lang w:val="en-US"/>
              </w:rPr>
              <w:t>kuchlanganligini</w:t>
            </w:r>
            <w:r w:rsidRPr="00D35973">
              <w:rPr>
                <w:b w:val="0"/>
                <w:bCs w:val="0"/>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lchagich</w:t>
            </w:r>
          </w:p>
          <w:p w14:paraId="4EDC1DA6"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майдон</w:t>
            </w:r>
            <w:r w:rsidRPr="00D35973">
              <w:rPr>
                <w:b w:val="0"/>
                <w:bCs w:val="0"/>
                <w:sz w:val="28"/>
                <w:szCs w:val="28"/>
                <w:lang w:val="en-US"/>
              </w:rPr>
              <w:t xml:space="preserve"> </w:t>
            </w:r>
            <w:r w:rsidRPr="00D35973">
              <w:rPr>
                <w:b w:val="0"/>
                <w:bCs w:val="0"/>
                <w:sz w:val="28"/>
                <w:szCs w:val="28"/>
              </w:rPr>
              <w:t>кучланганлигини</w:t>
            </w:r>
            <w:r w:rsidRPr="00D35973">
              <w:rPr>
                <w:b w:val="0"/>
                <w:bCs w:val="0"/>
                <w:sz w:val="28"/>
                <w:szCs w:val="28"/>
                <w:lang w:val="en-US"/>
              </w:rPr>
              <w:t xml:space="preserve"> </w:t>
            </w:r>
            <w:r w:rsidRPr="00D35973">
              <w:rPr>
                <w:b w:val="0"/>
                <w:bCs w:val="0"/>
                <w:sz w:val="28"/>
                <w:szCs w:val="28"/>
              </w:rPr>
              <w:t>ўлчагич</w:t>
            </w:r>
          </w:p>
          <w:p w14:paraId="6D6A543A" w14:textId="77777777" w:rsidR="006B03C5" w:rsidRPr="00D35973" w:rsidRDefault="006B03C5" w:rsidP="004746BD">
            <w:pPr>
              <w:rPr>
                <w:sz w:val="28"/>
                <w:szCs w:val="28"/>
                <w:lang w:val="en-US"/>
              </w:rPr>
            </w:pPr>
            <w:r w:rsidRPr="00D35973">
              <w:rPr>
                <w:b/>
                <w:bCs/>
                <w:sz w:val="28"/>
                <w:szCs w:val="28"/>
                <w:lang w:val="en-US"/>
              </w:rPr>
              <w:t>en</w:t>
            </w:r>
            <w:r w:rsidRPr="00D35973">
              <w:rPr>
                <w:sz w:val="28"/>
                <w:szCs w:val="28"/>
                <w:lang w:val="en-US"/>
              </w:rPr>
              <w:t xml:space="preserve"> - measurer of intensity field </w:t>
            </w:r>
          </w:p>
        </w:tc>
        <w:tc>
          <w:tcPr>
            <w:tcW w:w="3084" w:type="pct"/>
          </w:tcPr>
          <w:p w14:paraId="232E2DA2" w14:textId="77777777" w:rsidR="006B03C5" w:rsidRPr="00D35973" w:rsidRDefault="006B03C5" w:rsidP="004746BD">
            <w:pPr>
              <w:jc w:val="both"/>
              <w:rPr>
                <w:sz w:val="28"/>
                <w:szCs w:val="28"/>
              </w:rPr>
            </w:pPr>
            <w:r w:rsidRPr="00D35973">
              <w:rPr>
                <w:sz w:val="28"/>
                <w:szCs w:val="28"/>
              </w:rPr>
              <w:t xml:space="preserve">Приемник с антенной, который обеспечивает измерение напряженности поля в реальных условиях и сравнение полученного значения с эталонным сигналом, поступающим от генератора стандартных сигналов, настроенным на измеряемую частоту. </w:t>
            </w:r>
          </w:p>
          <w:p w14:paraId="3D995D5E" w14:textId="77777777" w:rsidR="006B03C5" w:rsidRPr="00D35973" w:rsidRDefault="006B03C5" w:rsidP="004746BD">
            <w:pPr>
              <w:jc w:val="both"/>
              <w:rPr>
                <w:sz w:val="28"/>
                <w:szCs w:val="28"/>
              </w:rPr>
            </w:pPr>
          </w:p>
          <w:p w14:paraId="3F9FBDDC" w14:textId="77777777" w:rsidR="006B03C5" w:rsidRPr="00D35973" w:rsidRDefault="006B03C5" w:rsidP="004746BD">
            <w:pPr>
              <w:jc w:val="both"/>
              <w:rPr>
                <w:sz w:val="28"/>
                <w:szCs w:val="28"/>
                <w:lang w:val="en-US"/>
              </w:rPr>
            </w:pPr>
            <w:r w:rsidRPr="00D35973">
              <w:rPr>
                <w:sz w:val="28"/>
                <w:szCs w:val="28"/>
                <w:lang w:val="en-US"/>
              </w:rPr>
              <w:t>Mavjud sharoitlarda maydon kuchlanganligini o‘lchashni va olingan qiymatni, o‘lchanayotgan chastotaga sozlangan standart signallar generatoridan keladigan etalon signal bilan solishtirishni ta’minlaydigan antennali qabul qilgich.</w:t>
            </w:r>
          </w:p>
          <w:p w14:paraId="6E436B2C" w14:textId="77777777" w:rsidR="006B03C5" w:rsidRPr="00D35973" w:rsidRDefault="006B03C5" w:rsidP="004746BD">
            <w:pPr>
              <w:jc w:val="both"/>
              <w:rPr>
                <w:sz w:val="28"/>
                <w:szCs w:val="28"/>
                <w:lang w:val="en-US"/>
              </w:rPr>
            </w:pPr>
          </w:p>
          <w:p w14:paraId="2B73776A" w14:textId="77777777" w:rsidR="006B03C5" w:rsidRPr="00D35973" w:rsidRDefault="006B03C5" w:rsidP="004746BD">
            <w:pPr>
              <w:jc w:val="both"/>
              <w:rPr>
                <w:sz w:val="28"/>
                <w:szCs w:val="28"/>
                <w:lang w:val="en-US"/>
              </w:rPr>
            </w:pPr>
            <w:r w:rsidRPr="00D35973">
              <w:rPr>
                <w:sz w:val="28"/>
                <w:szCs w:val="28"/>
              </w:rPr>
              <w:t>Мавжуд</w:t>
            </w:r>
            <w:r w:rsidRPr="00D35973">
              <w:rPr>
                <w:sz w:val="28"/>
                <w:szCs w:val="28"/>
                <w:lang w:val="en-US"/>
              </w:rPr>
              <w:t xml:space="preserve"> </w:t>
            </w:r>
            <w:r w:rsidRPr="00D35973">
              <w:rPr>
                <w:sz w:val="28"/>
                <w:szCs w:val="28"/>
              </w:rPr>
              <w:t>шароитларда</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кучланганлигини</w:t>
            </w:r>
            <w:r w:rsidRPr="00D35973">
              <w:rPr>
                <w:sz w:val="28"/>
                <w:szCs w:val="28"/>
                <w:lang w:val="en-US"/>
              </w:rPr>
              <w:t xml:space="preserve"> </w:t>
            </w:r>
            <w:r w:rsidRPr="00D35973">
              <w:rPr>
                <w:sz w:val="28"/>
                <w:szCs w:val="28"/>
              </w:rPr>
              <w:t>ўлчашни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олинган</w:t>
            </w:r>
            <w:r w:rsidRPr="00D35973">
              <w:rPr>
                <w:sz w:val="28"/>
                <w:szCs w:val="28"/>
                <w:lang w:val="en-US"/>
              </w:rPr>
              <w:t xml:space="preserve"> </w:t>
            </w:r>
            <w:r w:rsidRPr="00D35973">
              <w:rPr>
                <w:sz w:val="28"/>
                <w:szCs w:val="28"/>
              </w:rPr>
              <w:t>қийматни</w:t>
            </w:r>
            <w:r w:rsidRPr="00D35973">
              <w:rPr>
                <w:sz w:val="28"/>
                <w:szCs w:val="28"/>
                <w:lang w:val="en-US"/>
              </w:rPr>
              <w:t xml:space="preserve">, </w:t>
            </w:r>
            <w:r w:rsidRPr="00D35973">
              <w:rPr>
                <w:sz w:val="28"/>
                <w:szCs w:val="28"/>
              </w:rPr>
              <w:t>ўлчанаётган</w:t>
            </w:r>
            <w:r w:rsidRPr="00D35973">
              <w:rPr>
                <w:sz w:val="28"/>
                <w:szCs w:val="28"/>
                <w:lang w:val="en-US"/>
              </w:rPr>
              <w:t xml:space="preserve"> </w:t>
            </w:r>
            <w:r w:rsidRPr="00D35973">
              <w:rPr>
                <w:sz w:val="28"/>
                <w:szCs w:val="28"/>
              </w:rPr>
              <w:t>час</w:t>
            </w:r>
            <w:r w:rsidR="00723EBA" w:rsidRPr="00D35973">
              <w:rPr>
                <w:sz w:val="28"/>
                <w:szCs w:val="28"/>
                <w:lang w:val="en-US"/>
              </w:rPr>
              <w:t>-</w:t>
            </w:r>
            <w:r w:rsidRPr="00D35973">
              <w:rPr>
                <w:sz w:val="28"/>
                <w:szCs w:val="28"/>
              </w:rPr>
              <w:t>тотага</w:t>
            </w:r>
            <w:r w:rsidRPr="00D35973">
              <w:rPr>
                <w:sz w:val="28"/>
                <w:szCs w:val="28"/>
                <w:lang w:val="en-US"/>
              </w:rPr>
              <w:t xml:space="preserve"> </w:t>
            </w:r>
            <w:r w:rsidRPr="00D35973">
              <w:rPr>
                <w:sz w:val="28"/>
                <w:szCs w:val="28"/>
              </w:rPr>
              <w:t>созланган</w:t>
            </w:r>
            <w:r w:rsidRPr="00D35973">
              <w:rPr>
                <w:sz w:val="28"/>
                <w:szCs w:val="28"/>
                <w:lang w:val="en-US"/>
              </w:rPr>
              <w:t xml:space="preserve"> </w:t>
            </w:r>
            <w:r w:rsidRPr="00D35973">
              <w:rPr>
                <w:sz w:val="28"/>
                <w:szCs w:val="28"/>
              </w:rPr>
              <w:t>стандарт</w:t>
            </w:r>
            <w:r w:rsidRPr="00D35973">
              <w:rPr>
                <w:sz w:val="28"/>
                <w:szCs w:val="28"/>
                <w:lang w:val="en-US"/>
              </w:rPr>
              <w:t xml:space="preserve"> </w:t>
            </w:r>
            <w:r w:rsidRPr="00D35973">
              <w:rPr>
                <w:sz w:val="28"/>
                <w:szCs w:val="28"/>
              </w:rPr>
              <w:t>сигналлар</w:t>
            </w:r>
            <w:r w:rsidRPr="00D35973">
              <w:rPr>
                <w:sz w:val="28"/>
                <w:szCs w:val="28"/>
                <w:lang w:val="en-US"/>
              </w:rPr>
              <w:t xml:space="preserve"> </w:t>
            </w:r>
            <w:r w:rsidRPr="00D35973">
              <w:rPr>
                <w:sz w:val="28"/>
                <w:szCs w:val="28"/>
              </w:rPr>
              <w:t>генератори</w:t>
            </w:r>
            <w:r w:rsidRPr="00D35973">
              <w:rPr>
                <w:sz w:val="28"/>
                <w:szCs w:val="28"/>
              </w:rPr>
              <w:lastRenderedPageBreak/>
              <w:t>дан</w:t>
            </w:r>
            <w:r w:rsidRPr="00D35973">
              <w:rPr>
                <w:sz w:val="28"/>
                <w:szCs w:val="28"/>
                <w:lang w:val="en-US"/>
              </w:rPr>
              <w:t xml:space="preserve"> </w:t>
            </w:r>
            <w:r w:rsidRPr="00D35973">
              <w:rPr>
                <w:sz w:val="28"/>
                <w:szCs w:val="28"/>
              </w:rPr>
              <w:t>келадиган</w:t>
            </w:r>
            <w:r w:rsidRPr="00D35973">
              <w:rPr>
                <w:sz w:val="28"/>
                <w:szCs w:val="28"/>
                <w:lang w:val="en-US"/>
              </w:rPr>
              <w:t xml:space="preserve"> </w:t>
            </w:r>
            <w:r w:rsidRPr="00D35973">
              <w:rPr>
                <w:sz w:val="28"/>
                <w:szCs w:val="28"/>
              </w:rPr>
              <w:t>эталон</w:t>
            </w:r>
            <w:r w:rsidRPr="00D35973">
              <w:rPr>
                <w:sz w:val="28"/>
                <w:szCs w:val="28"/>
                <w:lang w:val="en-US"/>
              </w:rPr>
              <w:t xml:space="preserve"> </w:t>
            </w:r>
            <w:r w:rsidRPr="00D35973">
              <w:rPr>
                <w:sz w:val="28"/>
                <w:szCs w:val="28"/>
              </w:rPr>
              <w:t>сигнал</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солиштиришни</w:t>
            </w:r>
            <w:r w:rsidRPr="00D35973">
              <w:rPr>
                <w:sz w:val="28"/>
                <w:szCs w:val="28"/>
                <w:lang w:val="en-US"/>
              </w:rPr>
              <w:t xml:space="preserve"> </w:t>
            </w:r>
            <w:r w:rsidRPr="00D35973">
              <w:rPr>
                <w:sz w:val="28"/>
                <w:szCs w:val="28"/>
              </w:rPr>
              <w:t>таъминлайдиган</w:t>
            </w:r>
            <w:r w:rsidRPr="00D35973">
              <w:rPr>
                <w:sz w:val="28"/>
                <w:szCs w:val="28"/>
                <w:lang w:val="en-US"/>
              </w:rPr>
              <w:t xml:space="preserve"> </w:t>
            </w:r>
            <w:r w:rsidRPr="00D35973">
              <w:rPr>
                <w:sz w:val="28"/>
                <w:szCs w:val="28"/>
              </w:rPr>
              <w:t>антеннали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w:t>
            </w:r>
            <w:r w:rsidRPr="00D35973">
              <w:rPr>
                <w:sz w:val="28"/>
                <w:szCs w:val="28"/>
                <w:lang w:val="en-US"/>
              </w:rPr>
              <w:t>.</w:t>
            </w:r>
          </w:p>
        </w:tc>
      </w:tr>
      <w:tr w:rsidR="006B03C5" w:rsidRPr="00D35973" w14:paraId="1331B1FE" w14:textId="77777777">
        <w:trPr>
          <w:tblCellSpacing w:w="0" w:type="dxa"/>
          <w:jc w:val="center"/>
        </w:trPr>
        <w:tc>
          <w:tcPr>
            <w:tcW w:w="1916" w:type="pct"/>
          </w:tcPr>
          <w:p w14:paraId="5A248EF9" w14:textId="77777777" w:rsidR="006B03C5" w:rsidRPr="00D35973" w:rsidRDefault="006B03C5" w:rsidP="004746BD">
            <w:pPr>
              <w:rPr>
                <w:b/>
                <w:bCs/>
                <w:sz w:val="28"/>
                <w:szCs w:val="28"/>
                <w:lang w:val="en-US"/>
              </w:rPr>
            </w:pPr>
            <w:r w:rsidRPr="00D35973">
              <w:rPr>
                <w:b/>
                <w:bCs/>
                <w:sz w:val="28"/>
                <w:szCs w:val="28"/>
              </w:rPr>
              <w:lastRenderedPageBreak/>
              <w:t>Измеритель</w:t>
            </w:r>
            <w:r w:rsidRPr="00D35973">
              <w:rPr>
                <w:b/>
                <w:bCs/>
                <w:sz w:val="28"/>
                <w:szCs w:val="28"/>
                <w:lang w:val="en-US"/>
              </w:rPr>
              <w:t xml:space="preserve"> </w:t>
            </w:r>
            <w:r w:rsidRPr="00D35973">
              <w:rPr>
                <w:b/>
                <w:bCs/>
                <w:sz w:val="28"/>
                <w:szCs w:val="28"/>
              </w:rPr>
              <w:t>помех</w:t>
            </w:r>
            <w:r w:rsidRPr="00D35973">
              <w:rPr>
                <w:b/>
                <w:bCs/>
                <w:sz w:val="28"/>
                <w:szCs w:val="28"/>
                <w:lang w:val="en-US"/>
              </w:rPr>
              <w:t xml:space="preserve"> </w:t>
            </w:r>
          </w:p>
          <w:p w14:paraId="478DD3ED" w14:textId="77777777" w:rsidR="006B03C5" w:rsidRPr="00D35973" w:rsidRDefault="006B03C5" w:rsidP="00890CF3">
            <w:pPr>
              <w:rPr>
                <w:b/>
                <w:bCs/>
                <w:sz w:val="28"/>
                <w:szCs w:val="28"/>
                <w:lang w:val="en-US"/>
              </w:rPr>
            </w:pPr>
            <w:r w:rsidRPr="00D35973">
              <w:rPr>
                <w:b/>
                <w:bCs/>
                <w:sz w:val="28"/>
                <w:szCs w:val="28"/>
                <w:lang w:val="en-US"/>
              </w:rPr>
              <w:t>uz</w:t>
            </w:r>
            <w:r w:rsidRPr="00D35973">
              <w:rPr>
                <w:sz w:val="28"/>
                <w:szCs w:val="28"/>
                <w:lang w:val="en-US"/>
              </w:rPr>
              <w:t xml:space="preserve"> - xalaqitlarni o‘lchagich</w:t>
            </w:r>
          </w:p>
          <w:p w14:paraId="27081366"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халақитларни</w:t>
            </w:r>
            <w:r w:rsidRPr="00D35973">
              <w:rPr>
                <w:b w:val="0"/>
                <w:bCs w:val="0"/>
                <w:sz w:val="28"/>
                <w:szCs w:val="28"/>
                <w:lang w:val="en-US"/>
              </w:rPr>
              <w:t xml:space="preserve"> </w:t>
            </w:r>
            <w:r w:rsidRPr="00D35973">
              <w:rPr>
                <w:b w:val="0"/>
                <w:bCs w:val="0"/>
                <w:sz w:val="28"/>
                <w:szCs w:val="28"/>
              </w:rPr>
              <w:t>ўлчагич</w:t>
            </w:r>
          </w:p>
          <w:p w14:paraId="7BDD03E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noise meter</w:t>
            </w:r>
          </w:p>
        </w:tc>
        <w:tc>
          <w:tcPr>
            <w:tcW w:w="3084" w:type="pct"/>
          </w:tcPr>
          <w:p w14:paraId="68EB7235" w14:textId="77777777" w:rsidR="006B03C5" w:rsidRPr="00D35973" w:rsidRDefault="006B03C5" w:rsidP="004746BD">
            <w:pPr>
              <w:jc w:val="both"/>
              <w:rPr>
                <w:sz w:val="28"/>
                <w:szCs w:val="28"/>
              </w:rPr>
            </w:pPr>
            <w:r w:rsidRPr="00D35973">
              <w:rPr>
                <w:sz w:val="28"/>
                <w:szCs w:val="28"/>
              </w:rPr>
              <w:t>Селективный микровольтметр, для которого регл</w:t>
            </w:r>
            <w:r w:rsidR="00723EBA" w:rsidRPr="00D35973">
              <w:rPr>
                <w:sz w:val="28"/>
                <w:szCs w:val="28"/>
              </w:rPr>
              <w:t xml:space="preserve">аментирована величина отношения </w:t>
            </w:r>
            <w:r w:rsidRPr="00D35973">
              <w:rPr>
                <w:sz w:val="28"/>
                <w:szCs w:val="28"/>
              </w:rPr>
              <w:t>синусоидального напряжения к спектральной плотности напряжения импульсов на входе, вызывающих одинаковое показание измерительного прибора, содержащий инерционные детекторы.</w:t>
            </w:r>
          </w:p>
          <w:p w14:paraId="2B894B93" w14:textId="77777777" w:rsidR="006B03C5" w:rsidRPr="00D35973" w:rsidRDefault="006B03C5" w:rsidP="004746BD">
            <w:pPr>
              <w:jc w:val="both"/>
              <w:rPr>
                <w:sz w:val="28"/>
                <w:szCs w:val="28"/>
              </w:rPr>
            </w:pPr>
          </w:p>
          <w:p w14:paraId="4D250498" w14:textId="77777777" w:rsidR="006B03C5" w:rsidRDefault="006B03C5" w:rsidP="004746BD">
            <w:pPr>
              <w:jc w:val="both"/>
              <w:rPr>
                <w:sz w:val="28"/>
                <w:szCs w:val="28"/>
                <w:lang w:val="en-US"/>
              </w:rPr>
            </w:pPr>
            <w:r w:rsidRPr="00D35973">
              <w:rPr>
                <w:sz w:val="28"/>
                <w:szCs w:val="28"/>
                <w:lang w:val="en-US"/>
              </w:rPr>
              <w:t>Sinusoidal</w:t>
            </w:r>
            <w:r w:rsidRPr="00D35973">
              <w:rPr>
                <w:sz w:val="28"/>
                <w:szCs w:val="28"/>
              </w:rPr>
              <w:t xml:space="preserve"> </w:t>
            </w:r>
            <w:r w:rsidRPr="00D35973">
              <w:rPr>
                <w:sz w:val="28"/>
                <w:szCs w:val="28"/>
                <w:lang w:val="en-US"/>
              </w:rPr>
              <w:t>kuchlanishning</w:t>
            </w:r>
            <w:r w:rsidRPr="00D35973">
              <w:rPr>
                <w:sz w:val="28"/>
                <w:szCs w:val="28"/>
              </w:rPr>
              <w:t xml:space="preserve">, </w:t>
            </w:r>
            <w:r w:rsidRPr="00D35973">
              <w:rPr>
                <w:sz w:val="28"/>
                <w:szCs w:val="28"/>
                <w:lang w:val="en-US"/>
              </w:rPr>
              <w:t>inersion</w:t>
            </w:r>
            <w:r w:rsidRPr="00D35973">
              <w:rPr>
                <w:sz w:val="28"/>
                <w:szCs w:val="28"/>
              </w:rPr>
              <w:t xml:space="preserve"> </w:t>
            </w:r>
            <w:r w:rsidRPr="00D35973">
              <w:rPr>
                <w:sz w:val="28"/>
                <w:szCs w:val="28"/>
                <w:lang w:val="en-US"/>
              </w:rPr>
              <w:t>detektorlarni</w:t>
            </w:r>
            <w:r w:rsidRPr="00D35973">
              <w:rPr>
                <w:sz w:val="28"/>
                <w:szCs w:val="28"/>
              </w:rPr>
              <w:t xml:space="preserve"> </w:t>
            </w:r>
            <w:r w:rsidRPr="00D35973">
              <w:rPr>
                <w:sz w:val="28"/>
                <w:szCs w:val="28"/>
                <w:lang w:val="en-US"/>
              </w:rPr>
              <w:t>ichiga</w:t>
            </w:r>
            <w:r w:rsidRPr="00D35973">
              <w:rPr>
                <w:sz w:val="28"/>
                <w:szCs w:val="28"/>
              </w:rPr>
              <w:t xml:space="preserve"> </w:t>
            </w:r>
            <w:r w:rsidRPr="00D35973">
              <w:rPr>
                <w:sz w:val="28"/>
                <w:szCs w:val="28"/>
                <w:lang w:val="en-US"/>
              </w:rPr>
              <w:t>olgan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asbobining</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xil</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rsatkichlarini</w:t>
            </w:r>
            <w:r w:rsidRPr="00D35973">
              <w:rPr>
                <w:sz w:val="28"/>
                <w:szCs w:val="28"/>
              </w:rPr>
              <w:t xml:space="preserve"> </w:t>
            </w:r>
            <w:r w:rsidRPr="00D35973">
              <w:rPr>
                <w:sz w:val="28"/>
                <w:szCs w:val="28"/>
                <w:lang w:val="en-US"/>
              </w:rPr>
              <w:t>keltirib</w:t>
            </w:r>
            <w:r w:rsidRPr="00D35973">
              <w:rPr>
                <w:sz w:val="28"/>
                <w:szCs w:val="28"/>
              </w:rPr>
              <w:t xml:space="preserve"> </w:t>
            </w:r>
            <w:r w:rsidRPr="00D35973">
              <w:rPr>
                <w:sz w:val="28"/>
                <w:szCs w:val="28"/>
                <w:lang w:val="en-US"/>
              </w:rPr>
              <w:t>chiqaruvchi</w:t>
            </w:r>
            <w:r w:rsidRPr="00D35973">
              <w:rPr>
                <w:sz w:val="28"/>
                <w:szCs w:val="28"/>
              </w:rPr>
              <w:t xml:space="preserve"> </w:t>
            </w:r>
            <w:r w:rsidRPr="00D35973">
              <w:rPr>
                <w:sz w:val="28"/>
                <w:szCs w:val="28"/>
                <w:lang w:val="en-US"/>
              </w:rPr>
              <w:t>kirishdagi</w:t>
            </w:r>
            <w:r w:rsidRPr="00D35973">
              <w:rPr>
                <w:sz w:val="28"/>
                <w:szCs w:val="28"/>
              </w:rPr>
              <w:t xml:space="preserve"> </w:t>
            </w:r>
            <w:r w:rsidRPr="00D35973">
              <w:rPr>
                <w:sz w:val="28"/>
                <w:szCs w:val="28"/>
                <w:lang w:val="en-US"/>
              </w:rPr>
              <w:t>impulslar</w:t>
            </w:r>
            <w:r w:rsidRPr="00D35973">
              <w:rPr>
                <w:sz w:val="28"/>
                <w:szCs w:val="28"/>
              </w:rPr>
              <w:t xml:space="preserve"> </w:t>
            </w:r>
            <w:r w:rsidRPr="00D35973">
              <w:rPr>
                <w:sz w:val="28"/>
                <w:szCs w:val="28"/>
                <w:lang w:val="en-US"/>
              </w:rPr>
              <w:t>kuchlanishining</w:t>
            </w:r>
            <w:r w:rsidRPr="00D35973">
              <w:rPr>
                <w:sz w:val="28"/>
                <w:szCs w:val="28"/>
              </w:rPr>
              <w:t xml:space="preserve"> </w:t>
            </w:r>
            <w:r w:rsidRPr="00D35973">
              <w:rPr>
                <w:sz w:val="28"/>
                <w:szCs w:val="28"/>
                <w:lang w:val="en-US"/>
              </w:rPr>
              <w:t>spektral</w:t>
            </w:r>
            <w:r w:rsidRPr="00D35973">
              <w:rPr>
                <w:sz w:val="28"/>
                <w:szCs w:val="28"/>
              </w:rPr>
              <w:t xml:space="preserve"> </w:t>
            </w:r>
            <w:r w:rsidRPr="00D35973">
              <w:rPr>
                <w:sz w:val="28"/>
                <w:szCs w:val="28"/>
                <w:lang w:val="en-US"/>
              </w:rPr>
              <w:t>zichligiga</w:t>
            </w:r>
            <w:r w:rsidRPr="00D35973">
              <w:rPr>
                <w:sz w:val="28"/>
                <w:szCs w:val="28"/>
              </w:rPr>
              <w:t xml:space="preserve"> </w:t>
            </w:r>
            <w:r w:rsidRPr="00D35973">
              <w:rPr>
                <w:sz w:val="28"/>
                <w:szCs w:val="28"/>
                <w:lang w:val="en-US"/>
              </w:rPr>
              <w:t>nisbati</w:t>
            </w:r>
            <w:r w:rsidRPr="00D35973">
              <w:rPr>
                <w:sz w:val="28"/>
                <w:szCs w:val="28"/>
              </w:rPr>
              <w:t>-</w:t>
            </w:r>
            <w:r w:rsidRPr="00D35973">
              <w:rPr>
                <w:sz w:val="28"/>
                <w:szCs w:val="28"/>
                <w:lang w:val="en-US"/>
              </w:rPr>
              <w:t>ning</w:t>
            </w:r>
            <w:r w:rsidRPr="00D35973">
              <w:rPr>
                <w:sz w:val="28"/>
                <w:szCs w:val="28"/>
              </w:rPr>
              <w:t xml:space="preserve"> </w:t>
            </w:r>
            <w:r w:rsidRPr="00D35973">
              <w:rPr>
                <w:sz w:val="28"/>
                <w:szCs w:val="28"/>
                <w:lang w:val="en-US"/>
              </w:rPr>
              <w:t>kattaligi</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selektiv</w:t>
            </w:r>
            <w:r w:rsidRPr="00D35973">
              <w:rPr>
                <w:sz w:val="28"/>
                <w:szCs w:val="28"/>
              </w:rPr>
              <w:t xml:space="preserve"> </w:t>
            </w:r>
            <w:r w:rsidRPr="00D35973">
              <w:rPr>
                <w:sz w:val="28"/>
                <w:szCs w:val="28"/>
                <w:lang w:val="en-US"/>
              </w:rPr>
              <w:t>mikrovoltmetr</w:t>
            </w:r>
            <w:r w:rsidRPr="00D35973">
              <w:rPr>
                <w:sz w:val="28"/>
                <w:szCs w:val="28"/>
              </w:rPr>
              <w:t>.</w:t>
            </w:r>
          </w:p>
          <w:p w14:paraId="2CDF776D" w14:textId="77777777" w:rsidR="0014320F" w:rsidRPr="0014320F" w:rsidRDefault="0014320F" w:rsidP="004746BD">
            <w:pPr>
              <w:jc w:val="both"/>
              <w:rPr>
                <w:sz w:val="28"/>
                <w:szCs w:val="28"/>
                <w:lang w:val="en-US"/>
              </w:rPr>
            </w:pPr>
          </w:p>
          <w:p w14:paraId="218C01E7" w14:textId="13F54A00" w:rsidR="00FB5DD6" w:rsidRPr="00D35973" w:rsidRDefault="006B03C5" w:rsidP="0014320F">
            <w:pPr>
              <w:jc w:val="both"/>
              <w:rPr>
                <w:sz w:val="18"/>
                <w:szCs w:val="18"/>
              </w:rPr>
            </w:pPr>
            <w:r w:rsidRPr="00D35973">
              <w:rPr>
                <w:sz w:val="28"/>
                <w:szCs w:val="28"/>
              </w:rPr>
              <w:t>Синусоидал кучланишнинг, инерцион детекторларни ичига олган ўлчаш асбобининг бир хил кўрсаткичларини келтириб чиқарувчи киришдаги импульслар кучланишининг спектрал зичлигига нисбатининг катталиги қатъий белгиланган селектив микровольтметр.</w:t>
            </w:r>
          </w:p>
        </w:tc>
      </w:tr>
      <w:tr w:rsidR="006B03C5" w:rsidRPr="00D35973" w14:paraId="253C9EE2" w14:textId="77777777">
        <w:trPr>
          <w:tblCellSpacing w:w="0" w:type="dxa"/>
          <w:jc w:val="center"/>
        </w:trPr>
        <w:tc>
          <w:tcPr>
            <w:tcW w:w="1916" w:type="pct"/>
          </w:tcPr>
          <w:p w14:paraId="74862427" w14:textId="77777777" w:rsidR="006B03C5" w:rsidRPr="00D35973" w:rsidRDefault="006B03C5" w:rsidP="004746BD">
            <w:pPr>
              <w:rPr>
                <w:b/>
                <w:bCs/>
                <w:sz w:val="28"/>
                <w:szCs w:val="28"/>
              </w:rPr>
            </w:pPr>
            <w:r w:rsidRPr="00D35973">
              <w:rPr>
                <w:b/>
                <w:bCs/>
                <w:sz w:val="28"/>
                <w:szCs w:val="28"/>
              </w:rPr>
              <w:t>Измерительная площадка</w:t>
            </w:r>
          </w:p>
          <w:p w14:paraId="5925E5ED" w14:textId="77777777" w:rsidR="006B03C5" w:rsidRPr="00D35973" w:rsidRDefault="006B03C5" w:rsidP="00890CF3">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maydoni</w:t>
            </w:r>
          </w:p>
          <w:p w14:paraId="1DF29562"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ўлчаш</w:t>
            </w:r>
            <w:r w:rsidRPr="00D35973">
              <w:rPr>
                <w:b w:val="0"/>
                <w:bCs w:val="0"/>
                <w:sz w:val="28"/>
                <w:szCs w:val="28"/>
                <w:lang w:val="en-US"/>
              </w:rPr>
              <w:t xml:space="preserve"> </w:t>
            </w:r>
            <w:r w:rsidRPr="00D35973">
              <w:rPr>
                <w:b w:val="0"/>
                <w:bCs w:val="0"/>
                <w:sz w:val="28"/>
                <w:szCs w:val="28"/>
              </w:rPr>
              <w:t>майдони</w:t>
            </w:r>
            <w:r w:rsidRPr="00D35973">
              <w:rPr>
                <w:b w:val="0"/>
                <w:bCs w:val="0"/>
                <w:sz w:val="28"/>
                <w:szCs w:val="28"/>
                <w:lang w:val="en-US"/>
              </w:rPr>
              <w:t xml:space="preserve"> </w:t>
            </w:r>
          </w:p>
          <w:p w14:paraId="7E5993BC" w14:textId="77777777" w:rsidR="006B03C5" w:rsidRPr="00D35973" w:rsidRDefault="006B03C5" w:rsidP="004746BD">
            <w:pPr>
              <w:pStyle w:val="Heading5"/>
              <w:rPr>
                <w:b w:val="0"/>
                <w:bCs w:val="0"/>
                <w:sz w:val="28"/>
                <w:szCs w:val="28"/>
                <w:lang w:val="en-US"/>
              </w:rPr>
            </w:pPr>
            <w:r w:rsidRPr="00D35973">
              <w:rPr>
                <w:sz w:val="28"/>
                <w:szCs w:val="28"/>
                <w:lang w:val="en-US"/>
              </w:rPr>
              <w:t>en</w:t>
            </w:r>
            <w:r w:rsidRPr="00D35973">
              <w:rPr>
                <w:b w:val="0"/>
                <w:bCs w:val="0"/>
                <w:sz w:val="28"/>
                <w:szCs w:val="28"/>
                <w:lang w:val="en-US"/>
              </w:rPr>
              <w:t xml:space="preserve"> - test site</w:t>
            </w:r>
            <w:r w:rsidRPr="00D35973">
              <w:rPr>
                <w:lang w:val="en-US"/>
              </w:rPr>
              <w:t xml:space="preserve"> </w:t>
            </w:r>
          </w:p>
        </w:tc>
        <w:tc>
          <w:tcPr>
            <w:tcW w:w="3084" w:type="pct"/>
          </w:tcPr>
          <w:p w14:paraId="4D8589E8" w14:textId="77777777" w:rsidR="006B03C5" w:rsidRPr="00D35973" w:rsidRDefault="006B03C5" w:rsidP="004746BD">
            <w:pPr>
              <w:jc w:val="both"/>
              <w:rPr>
                <w:sz w:val="28"/>
                <w:szCs w:val="28"/>
              </w:rPr>
            </w:pPr>
            <w:r w:rsidRPr="00D35973">
              <w:rPr>
                <w:sz w:val="28"/>
                <w:szCs w:val="28"/>
              </w:rPr>
              <w:t>Площадка, пригодная для измерения помех, излучаемых испытуемым устройством, параметров и характеристик электромагнитной совместимости технического средства и отвечающая регламентированным требованиям.</w:t>
            </w:r>
          </w:p>
          <w:p w14:paraId="170877CE" w14:textId="77777777" w:rsidR="006B03C5" w:rsidRPr="00D35973" w:rsidRDefault="006B03C5" w:rsidP="004746BD">
            <w:pPr>
              <w:jc w:val="both"/>
              <w:rPr>
                <w:sz w:val="28"/>
                <w:szCs w:val="28"/>
              </w:rPr>
            </w:pPr>
          </w:p>
          <w:p w14:paraId="3AE8CA3E" w14:textId="77777777" w:rsidR="006B03C5" w:rsidRPr="00D35973" w:rsidRDefault="006B03C5" w:rsidP="004746BD">
            <w:pPr>
              <w:jc w:val="both"/>
              <w:rPr>
                <w:sz w:val="28"/>
                <w:szCs w:val="28"/>
              </w:rPr>
            </w:pPr>
            <w:r w:rsidRPr="00D35973">
              <w:rPr>
                <w:sz w:val="28"/>
                <w:szCs w:val="28"/>
                <w:lang w:val="en-US"/>
              </w:rPr>
              <w:t>Sinalayotgan</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tomonidan</w:t>
            </w:r>
            <w:r w:rsidRPr="00D35973">
              <w:rPr>
                <w:sz w:val="28"/>
                <w:szCs w:val="28"/>
              </w:rPr>
              <w:t xml:space="preserve"> </w:t>
            </w:r>
            <w:r w:rsidRPr="00D35973">
              <w:rPr>
                <w:sz w:val="28"/>
                <w:szCs w:val="28"/>
                <w:lang w:val="en-US"/>
              </w:rPr>
              <w:t>nurlanuvchi</w:t>
            </w:r>
            <w:r w:rsidRPr="00D35973">
              <w:rPr>
                <w:sz w:val="28"/>
                <w:szCs w:val="28"/>
              </w:rPr>
              <w:t xml:space="preserve"> </w:t>
            </w:r>
            <w:r w:rsidRPr="00D35973">
              <w:rPr>
                <w:sz w:val="28"/>
                <w:szCs w:val="28"/>
                <w:lang w:val="en-US"/>
              </w:rPr>
              <w:t>xalaqitlarni</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vositalarning</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moslashuv</w:t>
            </w:r>
            <w:r w:rsidRPr="00D35973">
              <w:rPr>
                <w:sz w:val="28"/>
                <w:szCs w:val="28"/>
              </w:rPr>
              <w:t xml:space="preserve"> </w:t>
            </w:r>
            <w:r w:rsidRPr="00D35973">
              <w:rPr>
                <w:sz w:val="28"/>
                <w:szCs w:val="28"/>
                <w:lang w:val="en-US"/>
              </w:rPr>
              <w:t>parametrlari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xarakteristikalarini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yaroqli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hamda</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talablarga</w:t>
            </w:r>
            <w:r w:rsidRPr="00D35973">
              <w:rPr>
                <w:sz w:val="28"/>
                <w:szCs w:val="28"/>
              </w:rPr>
              <w:t xml:space="preserve"> </w:t>
            </w:r>
            <w:r w:rsidRPr="00D35973">
              <w:rPr>
                <w:sz w:val="28"/>
                <w:szCs w:val="28"/>
                <w:lang w:val="en-US"/>
              </w:rPr>
              <w:t>javob</w:t>
            </w:r>
            <w:r w:rsidRPr="00D35973">
              <w:rPr>
                <w:sz w:val="28"/>
                <w:szCs w:val="28"/>
              </w:rPr>
              <w:t xml:space="preserve"> </w:t>
            </w:r>
            <w:r w:rsidRPr="00D35973">
              <w:rPr>
                <w:sz w:val="28"/>
                <w:szCs w:val="28"/>
                <w:lang w:val="en-US"/>
              </w:rPr>
              <w:t>beradigan</w:t>
            </w:r>
            <w:r w:rsidRPr="00D35973">
              <w:rPr>
                <w:sz w:val="28"/>
                <w:szCs w:val="28"/>
              </w:rPr>
              <w:t xml:space="preserve"> </w:t>
            </w:r>
            <w:r w:rsidRPr="00D35973">
              <w:rPr>
                <w:sz w:val="28"/>
                <w:szCs w:val="28"/>
                <w:lang w:val="en-US"/>
              </w:rPr>
              <w:t>maydon</w:t>
            </w:r>
            <w:r w:rsidRPr="00D35973">
              <w:rPr>
                <w:sz w:val="28"/>
                <w:szCs w:val="28"/>
              </w:rPr>
              <w:t>.</w:t>
            </w:r>
          </w:p>
          <w:p w14:paraId="0FA36D0A" w14:textId="77777777" w:rsidR="006B03C5" w:rsidRPr="00D35973" w:rsidRDefault="006B03C5" w:rsidP="004746BD">
            <w:pPr>
              <w:jc w:val="both"/>
              <w:rPr>
                <w:sz w:val="28"/>
                <w:szCs w:val="28"/>
              </w:rPr>
            </w:pPr>
          </w:p>
          <w:p w14:paraId="0B9ADB2C" w14:textId="77777777" w:rsidR="006B03C5" w:rsidRPr="00D35973" w:rsidRDefault="006B03C5" w:rsidP="004746BD">
            <w:pPr>
              <w:jc w:val="both"/>
              <w:rPr>
                <w:sz w:val="28"/>
                <w:szCs w:val="28"/>
              </w:rPr>
            </w:pPr>
            <w:r w:rsidRPr="00D35973">
              <w:rPr>
                <w:sz w:val="28"/>
                <w:szCs w:val="28"/>
              </w:rPr>
              <w:t>Синалаётган қурилма томонидан нурланувчи халақитларни, техник воситаларнинг электромагнит мослашув  параметрлари ва характеристикаларини ўлчаш учун яроқли бўлган ҳамда қатъий белгиланган талабларга жавоб берадиган майдон.</w:t>
            </w:r>
          </w:p>
          <w:p w14:paraId="4ED6E5D9" w14:textId="77777777" w:rsidR="00FB5DD6" w:rsidRPr="00D35973" w:rsidRDefault="00FB5DD6" w:rsidP="004746BD">
            <w:pPr>
              <w:jc w:val="both"/>
              <w:rPr>
                <w:sz w:val="18"/>
                <w:szCs w:val="18"/>
              </w:rPr>
            </w:pPr>
          </w:p>
        </w:tc>
      </w:tr>
      <w:tr w:rsidR="006B03C5" w:rsidRPr="00E94BBA" w14:paraId="077E9672" w14:textId="77777777">
        <w:trPr>
          <w:tblCellSpacing w:w="0" w:type="dxa"/>
          <w:jc w:val="center"/>
        </w:trPr>
        <w:tc>
          <w:tcPr>
            <w:tcW w:w="1916" w:type="pct"/>
          </w:tcPr>
          <w:p w14:paraId="21A810E8" w14:textId="77777777" w:rsidR="006B03C5" w:rsidRPr="00D35973" w:rsidRDefault="006B03C5" w:rsidP="004746BD">
            <w:pPr>
              <w:rPr>
                <w:b/>
                <w:bCs/>
                <w:sz w:val="28"/>
                <w:szCs w:val="28"/>
              </w:rPr>
            </w:pPr>
            <w:r w:rsidRPr="00D35973">
              <w:rPr>
                <w:b/>
                <w:bCs/>
                <w:sz w:val="28"/>
                <w:szCs w:val="28"/>
              </w:rPr>
              <w:t>Изотропия</w:t>
            </w:r>
          </w:p>
          <w:p w14:paraId="479D4EBA"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izotropiya</w:t>
            </w:r>
          </w:p>
          <w:p w14:paraId="78E2031E" w14:textId="77777777" w:rsidR="006B03C5" w:rsidRPr="00D35973" w:rsidRDefault="006B03C5" w:rsidP="004746BD">
            <w:pPr>
              <w:rPr>
                <w:sz w:val="28"/>
                <w:szCs w:val="28"/>
              </w:rPr>
            </w:pPr>
            <w:r w:rsidRPr="00D35973">
              <w:rPr>
                <w:sz w:val="28"/>
                <w:szCs w:val="28"/>
              </w:rPr>
              <w:lastRenderedPageBreak/>
              <w:t xml:space="preserve">       изотропия</w:t>
            </w:r>
          </w:p>
          <w:p w14:paraId="119E9607"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isotropy</w:t>
            </w:r>
          </w:p>
        </w:tc>
        <w:tc>
          <w:tcPr>
            <w:tcW w:w="3084" w:type="pct"/>
          </w:tcPr>
          <w:p w14:paraId="0BEE5566" w14:textId="77777777" w:rsidR="006B03C5" w:rsidRPr="00D35973" w:rsidRDefault="006B03C5" w:rsidP="004746BD">
            <w:pPr>
              <w:jc w:val="both"/>
              <w:rPr>
                <w:sz w:val="28"/>
                <w:szCs w:val="28"/>
              </w:rPr>
            </w:pPr>
            <w:r w:rsidRPr="00D35973">
              <w:rPr>
                <w:sz w:val="28"/>
                <w:szCs w:val="28"/>
              </w:rPr>
              <w:lastRenderedPageBreak/>
              <w:t>Одинаковость физических свойств тела (или среды) по всем направлениям.</w:t>
            </w:r>
          </w:p>
          <w:p w14:paraId="514EEF23" w14:textId="77777777" w:rsidR="006B03C5" w:rsidRPr="00D35973" w:rsidRDefault="006B03C5" w:rsidP="004746BD">
            <w:pPr>
              <w:jc w:val="both"/>
              <w:rPr>
                <w:sz w:val="28"/>
                <w:szCs w:val="28"/>
              </w:rPr>
            </w:pPr>
          </w:p>
          <w:p w14:paraId="5C38FDAF" w14:textId="77777777" w:rsidR="006B03C5" w:rsidRPr="00D35973" w:rsidRDefault="006B03C5" w:rsidP="004746BD">
            <w:pPr>
              <w:jc w:val="both"/>
              <w:rPr>
                <w:sz w:val="28"/>
                <w:szCs w:val="28"/>
                <w:lang w:val="en-US"/>
              </w:rPr>
            </w:pPr>
            <w:r w:rsidRPr="00D35973">
              <w:rPr>
                <w:sz w:val="28"/>
                <w:szCs w:val="28"/>
                <w:lang w:val="en-US"/>
              </w:rPr>
              <w:t>Barcha yo‘nalishlar bo‘yicha jism (yoki muhit) fizik xususiyatlarining bir xilligi.</w:t>
            </w:r>
          </w:p>
          <w:p w14:paraId="116918F7" w14:textId="77777777" w:rsidR="006B03C5" w:rsidRPr="00D35973" w:rsidRDefault="006B03C5" w:rsidP="004746BD">
            <w:pPr>
              <w:jc w:val="both"/>
              <w:rPr>
                <w:sz w:val="28"/>
                <w:szCs w:val="28"/>
                <w:lang w:val="en-US"/>
              </w:rPr>
            </w:pPr>
          </w:p>
          <w:p w14:paraId="07EF6EE9" w14:textId="77777777" w:rsidR="006B03C5" w:rsidRPr="00D35973" w:rsidRDefault="006B03C5" w:rsidP="004746BD">
            <w:pPr>
              <w:jc w:val="both"/>
              <w:rPr>
                <w:sz w:val="28"/>
                <w:szCs w:val="28"/>
                <w:lang w:val="en-US"/>
              </w:rPr>
            </w:pPr>
            <w:r w:rsidRPr="00D35973">
              <w:rPr>
                <w:sz w:val="28"/>
                <w:szCs w:val="28"/>
              </w:rPr>
              <w:t>Барча</w:t>
            </w:r>
            <w:r w:rsidRPr="00D35973">
              <w:rPr>
                <w:sz w:val="28"/>
                <w:szCs w:val="28"/>
                <w:lang w:val="en-US"/>
              </w:rPr>
              <w:t xml:space="preserve"> </w:t>
            </w:r>
            <w:r w:rsidRPr="00D35973">
              <w:rPr>
                <w:sz w:val="28"/>
                <w:szCs w:val="28"/>
              </w:rPr>
              <w:t>йўналишлар</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жисм</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муҳит</w:t>
            </w:r>
            <w:r w:rsidRPr="00D35973">
              <w:rPr>
                <w:sz w:val="28"/>
                <w:szCs w:val="28"/>
                <w:lang w:val="en-US"/>
              </w:rPr>
              <w:t xml:space="preserve">) </w:t>
            </w:r>
            <w:r w:rsidRPr="00D35973">
              <w:rPr>
                <w:sz w:val="28"/>
                <w:szCs w:val="28"/>
              </w:rPr>
              <w:t>физик</w:t>
            </w:r>
            <w:r w:rsidRPr="00D35973">
              <w:rPr>
                <w:sz w:val="28"/>
                <w:szCs w:val="28"/>
                <w:lang w:val="en-US"/>
              </w:rPr>
              <w:t xml:space="preserve"> </w:t>
            </w:r>
            <w:r w:rsidRPr="00D35973">
              <w:rPr>
                <w:sz w:val="28"/>
                <w:szCs w:val="28"/>
              </w:rPr>
              <w:t>хусусиятларининг</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хиллиги</w:t>
            </w:r>
            <w:r w:rsidRPr="00D35973">
              <w:rPr>
                <w:sz w:val="28"/>
                <w:szCs w:val="28"/>
                <w:lang w:val="en-US"/>
              </w:rPr>
              <w:t>.</w:t>
            </w:r>
          </w:p>
        </w:tc>
      </w:tr>
      <w:tr w:rsidR="006B03C5" w:rsidRPr="00E94BBA" w14:paraId="3CC3F85B" w14:textId="77777777">
        <w:trPr>
          <w:tblCellSpacing w:w="0" w:type="dxa"/>
          <w:jc w:val="center"/>
        </w:trPr>
        <w:tc>
          <w:tcPr>
            <w:tcW w:w="1916" w:type="pct"/>
          </w:tcPr>
          <w:p w14:paraId="1E5E56ED" w14:textId="77777777" w:rsidR="006B03C5" w:rsidRPr="00D35973" w:rsidRDefault="006B03C5" w:rsidP="004746BD">
            <w:pPr>
              <w:rPr>
                <w:b/>
                <w:bCs/>
                <w:sz w:val="28"/>
                <w:szCs w:val="28"/>
                <w:lang w:val="en-US"/>
              </w:rPr>
            </w:pPr>
            <w:r w:rsidRPr="00D35973">
              <w:rPr>
                <w:b/>
                <w:bCs/>
                <w:sz w:val="28"/>
                <w:szCs w:val="28"/>
              </w:rPr>
              <w:lastRenderedPageBreak/>
              <w:t>Изотропная</w:t>
            </w:r>
            <w:r w:rsidRPr="00D35973">
              <w:rPr>
                <w:b/>
                <w:bCs/>
                <w:sz w:val="28"/>
                <w:szCs w:val="28"/>
                <w:lang w:val="en-US"/>
              </w:rPr>
              <w:t xml:space="preserve"> </w:t>
            </w:r>
            <w:r w:rsidRPr="00D35973">
              <w:rPr>
                <w:b/>
                <w:bCs/>
                <w:sz w:val="28"/>
                <w:szCs w:val="28"/>
              </w:rPr>
              <w:t>антенна</w:t>
            </w:r>
          </w:p>
          <w:p w14:paraId="24398ED4" w14:textId="77777777" w:rsidR="006B03C5" w:rsidRPr="00D35973" w:rsidRDefault="006B03C5" w:rsidP="00890CF3">
            <w:pPr>
              <w:rPr>
                <w:sz w:val="28"/>
                <w:szCs w:val="28"/>
                <w:lang w:val="en-US"/>
              </w:rPr>
            </w:pPr>
            <w:r w:rsidRPr="00D35973">
              <w:rPr>
                <w:b/>
                <w:bCs/>
                <w:sz w:val="28"/>
                <w:szCs w:val="28"/>
                <w:lang w:val="en-US"/>
              </w:rPr>
              <w:t xml:space="preserve">uz </w:t>
            </w:r>
            <w:r w:rsidRPr="00D35973">
              <w:rPr>
                <w:sz w:val="28"/>
                <w:szCs w:val="28"/>
                <w:lang w:val="en-US"/>
              </w:rPr>
              <w:t>- izotrop antenna</w:t>
            </w:r>
          </w:p>
          <w:p w14:paraId="4F290E7E"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изотроп</w:t>
            </w:r>
            <w:r w:rsidRPr="00D35973">
              <w:rPr>
                <w:b w:val="0"/>
                <w:bCs w:val="0"/>
                <w:sz w:val="28"/>
                <w:szCs w:val="28"/>
                <w:lang w:val="en-US"/>
              </w:rPr>
              <w:t xml:space="preserve"> </w:t>
            </w:r>
            <w:r w:rsidRPr="00D35973">
              <w:rPr>
                <w:b w:val="0"/>
                <w:bCs w:val="0"/>
                <w:sz w:val="28"/>
                <w:szCs w:val="28"/>
              </w:rPr>
              <w:t>антенна</w:t>
            </w:r>
          </w:p>
          <w:p w14:paraId="751DC971"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isotropic aerial </w:t>
            </w:r>
          </w:p>
          <w:p w14:paraId="12C5F3CE" w14:textId="77777777" w:rsidR="006B03C5" w:rsidRPr="00D35973" w:rsidRDefault="006B03C5" w:rsidP="004746BD">
            <w:pPr>
              <w:rPr>
                <w:sz w:val="28"/>
                <w:szCs w:val="28"/>
                <w:lang w:val="en-US"/>
              </w:rPr>
            </w:pPr>
          </w:p>
        </w:tc>
        <w:tc>
          <w:tcPr>
            <w:tcW w:w="3084" w:type="pct"/>
          </w:tcPr>
          <w:p w14:paraId="4F26F423" w14:textId="77777777" w:rsidR="006B03C5" w:rsidRPr="00D35973" w:rsidRDefault="006B03C5" w:rsidP="004746BD">
            <w:pPr>
              <w:pStyle w:val="BodyText2"/>
              <w:jc w:val="both"/>
            </w:pPr>
            <w:r w:rsidRPr="00D35973">
              <w:t>Воображаемая антенна без потерь, излучающая равномерно во все стороны.</w:t>
            </w:r>
          </w:p>
          <w:p w14:paraId="2470B570" w14:textId="77777777" w:rsidR="006B03C5" w:rsidRPr="00D35973" w:rsidRDefault="006B03C5" w:rsidP="004746BD">
            <w:pPr>
              <w:pStyle w:val="BodyText2"/>
              <w:jc w:val="both"/>
            </w:pPr>
          </w:p>
          <w:p w14:paraId="12ED518C" w14:textId="77777777" w:rsidR="006B03C5" w:rsidRPr="00D35973" w:rsidRDefault="006B03C5" w:rsidP="004746BD">
            <w:pPr>
              <w:pStyle w:val="BodyText2"/>
              <w:jc w:val="both"/>
              <w:rPr>
                <w:lang w:val="en-US"/>
              </w:rPr>
            </w:pPr>
            <w:r w:rsidRPr="00D35973">
              <w:rPr>
                <w:lang w:val="en-US"/>
              </w:rPr>
              <w:t>Har tarafga bir tekisda nurlanuvchi, yo‘qotishlarsiz tasavvur etiladigan antenna.</w:t>
            </w:r>
          </w:p>
          <w:p w14:paraId="355E22C1" w14:textId="77777777" w:rsidR="006B03C5" w:rsidRPr="00D35973" w:rsidRDefault="006B03C5" w:rsidP="004746BD">
            <w:pPr>
              <w:pStyle w:val="BodyText2"/>
              <w:jc w:val="both"/>
              <w:rPr>
                <w:lang w:val="en-US"/>
              </w:rPr>
            </w:pPr>
          </w:p>
          <w:p w14:paraId="7768171C" w14:textId="77777777" w:rsidR="006B03C5" w:rsidRPr="00D74767" w:rsidRDefault="006B03C5" w:rsidP="004746BD">
            <w:pPr>
              <w:pStyle w:val="BodyText2"/>
              <w:jc w:val="both"/>
              <w:rPr>
                <w:lang w:val="en-US"/>
              </w:rPr>
            </w:pPr>
            <w:r w:rsidRPr="00D35973">
              <w:t>Ҳар</w:t>
            </w:r>
            <w:r w:rsidRPr="00D35973">
              <w:rPr>
                <w:lang w:val="en-US"/>
              </w:rPr>
              <w:t xml:space="preserve"> </w:t>
            </w:r>
            <w:r w:rsidRPr="00D35973">
              <w:t>тарафга</w:t>
            </w:r>
            <w:r w:rsidRPr="00D35973">
              <w:rPr>
                <w:lang w:val="en-US"/>
              </w:rPr>
              <w:t xml:space="preserve"> </w:t>
            </w:r>
            <w:r w:rsidRPr="00D35973">
              <w:t>бир</w:t>
            </w:r>
            <w:r w:rsidRPr="00D35973">
              <w:rPr>
                <w:lang w:val="en-US"/>
              </w:rPr>
              <w:t xml:space="preserve"> </w:t>
            </w:r>
            <w:r w:rsidRPr="00D35973">
              <w:t>текисда</w:t>
            </w:r>
            <w:r w:rsidRPr="00D35973">
              <w:rPr>
                <w:lang w:val="en-US"/>
              </w:rPr>
              <w:t xml:space="preserve"> </w:t>
            </w:r>
            <w:r w:rsidRPr="00D35973">
              <w:t>нурланувчи</w:t>
            </w:r>
            <w:r w:rsidRPr="00D35973">
              <w:rPr>
                <w:lang w:val="en-US"/>
              </w:rPr>
              <w:t xml:space="preserve">, </w:t>
            </w:r>
            <w:r w:rsidRPr="00D35973">
              <w:t>йўқотиш</w:t>
            </w:r>
            <w:r w:rsidRPr="00D35973">
              <w:rPr>
                <w:lang w:val="en-US"/>
              </w:rPr>
              <w:t>-</w:t>
            </w:r>
            <w:r w:rsidRPr="00D35973">
              <w:t>ларсиз</w:t>
            </w:r>
            <w:r w:rsidRPr="00D35973">
              <w:rPr>
                <w:lang w:val="en-US"/>
              </w:rPr>
              <w:t xml:space="preserve"> </w:t>
            </w:r>
            <w:r w:rsidRPr="00D35973">
              <w:t>тасаввур</w:t>
            </w:r>
            <w:r w:rsidRPr="00D35973">
              <w:rPr>
                <w:lang w:val="en-US"/>
              </w:rPr>
              <w:t xml:space="preserve"> </w:t>
            </w:r>
            <w:r w:rsidRPr="00D35973">
              <w:t>этиладиган</w:t>
            </w:r>
            <w:r w:rsidRPr="00D35973">
              <w:rPr>
                <w:lang w:val="en-US"/>
              </w:rPr>
              <w:t xml:space="preserve"> </w:t>
            </w:r>
            <w:r w:rsidRPr="00D35973">
              <w:t>антенна</w:t>
            </w:r>
            <w:r w:rsidRPr="00D35973">
              <w:rPr>
                <w:lang w:val="en-US"/>
              </w:rPr>
              <w:t>.</w:t>
            </w:r>
          </w:p>
          <w:p w14:paraId="6F4B7492" w14:textId="77777777" w:rsidR="00FB5DD6" w:rsidRPr="00D74767" w:rsidRDefault="00FB5DD6" w:rsidP="004746BD">
            <w:pPr>
              <w:pStyle w:val="BodyText2"/>
              <w:jc w:val="both"/>
              <w:rPr>
                <w:lang w:val="en-US"/>
              </w:rPr>
            </w:pPr>
          </w:p>
        </w:tc>
      </w:tr>
      <w:tr w:rsidR="006B03C5" w:rsidRPr="00D35973" w14:paraId="162F4AB0" w14:textId="77777777">
        <w:trPr>
          <w:tblCellSpacing w:w="0" w:type="dxa"/>
          <w:jc w:val="center"/>
        </w:trPr>
        <w:tc>
          <w:tcPr>
            <w:tcW w:w="1916" w:type="pct"/>
          </w:tcPr>
          <w:p w14:paraId="451B8384" w14:textId="77777777" w:rsidR="006B03C5" w:rsidRPr="00D35973" w:rsidRDefault="006B03C5" w:rsidP="004746BD">
            <w:pPr>
              <w:rPr>
                <w:b/>
                <w:bCs/>
                <w:sz w:val="28"/>
                <w:szCs w:val="28"/>
                <w:lang w:val="en-US"/>
              </w:rPr>
            </w:pPr>
            <w:r w:rsidRPr="00D35973">
              <w:rPr>
                <w:b/>
                <w:bCs/>
                <w:sz w:val="28"/>
                <w:szCs w:val="28"/>
              </w:rPr>
              <w:t>Изотропная</w:t>
            </w:r>
            <w:r w:rsidRPr="00D35973">
              <w:rPr>
                <w:b/>
                <w:bCs/>
                <w:sz w:val="28"/>
                <w:szCs w:val="28"/>
                <w:lang w:val="en-US"/>
              </w:rPr>
              <w:t xml:space="preserve"> </w:t>
            </w:r>
            <w:r w:rsidRPr="00D35973">
              <w:rPr>
                <w:b/>
                <w:bCs/>
                <w:sz w:val="28"/>
                <w:szCs w:val="28"/>
              </w:rPr>
              <w:t>среда</w:t>
            </w:r>
            <w:r w:rsidRPr="00D35973">
              <w:rPr>
                <w:b/>
                <w:bCs/>
                <w:sz w:val="28"/>
                <w:szCs w:val="28"/>
                <w:lang w:val="en-US"/>
              </w:rPr>
              <w:t xml:space="preserve"> </w:t>
            </w:r>
          </w:p>
          <w:p w14:paraId="4B912B3B" w14:textId="77777777" w:rsidR="006B03C5" w:rsidRPr="00D35973" w:rsidRDefault="006B03C5" w:rsidP="00890CF3">
            <w:pPr>
              <w:rPr>
                <w:b/>
                <w:bCs/>
                <w:sz w:val="28"/>
                <w:szCs w:val="28"/>
                <w:lang w:val="en-US"/>
              </w:rPr>
            </w:pPr>
            <w:r w:rsidRPr="00D35973">
              <w:rPr>
                <w:b/>
                <w:bCs/>
                <w:sz w:val="28"/>
                <w:szCs w:val="28"/>
                <w:lang w:val="en-US"/>
              </w:rPr>
              <w:t>uz</w:t>
            </w:r>
            <w:r w:rsidRPr="00D35973">
              <w:rPr>
                <w:sz w:val="28"/>
                <w:szCs w:val="28"/>
                <w:lang w:val="en-US"/>
              </w:rPr>
              <w:t xml:space="preserve"> - izotrop muhit</w:t>
            </w:r>
          </w:p>
          <w:p w14:paraId="1B344CD4"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изотроп</w:t>
            </w:r>
            <w:r w:rsidRPr="00D35973">
              <w:rPr>
                <w:b w:val="0"/>
                <w:bCs w:val="0"/>
                <w:sz w:val="28"/>
                <w:szCs w:val="28"/>
                <w:lang w:val="en-US"/>
              </w:rPr>
              <w:t xml:space="preserve"> </w:t>
            </w:r>
            <w:r w:rsidRPr="00D35973">
              <w:rPr>
                <w:b w:val="0"/>
                <w:bCs w:val="0"/>
                <w:sz w:val="28"/>
                <w:szCs w:val="28"/>
              </w:rPr>
              <w:t>муҳит</w:t>
            </w:r>
          </w:p>
          <w:p w14:paraId="4074250D"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isotropy</w:t>
            </w:r>
            <w:r w:rsidRPr="00D35973">
              <w:rPr>
                <w:sz w:val="28"/>
                <w:szCs w:val="28"/>
              </w:rPr>
              <w:t xml:space="preserve"> </w:t>
            </w:r>
            <w:r w:rsidRPr="00D35973">
              <w:rPr>
                <w:sz w:val="28"/>
                <w:szCs w:val="28"/>
                <w:lang w:val="en-US"/>
              </w:rPr>
              <w:t>medium</w:t>
            </w:r>
            <w:r w:rsidRPr="00D35973">
              <w:rPr>
                <w:sz w:val="28"/>
                <w:szCs w:val="28"/>
              </w:rPr>
              <w:t xml:space="preserve"> </w:t>
            </w:r>
          </w:p>
        </w:tc>
        <w:tc>
          <w:tcPr>
            <w:tcW w:w="3084" w:type="pct"/>
          </w:tcPr>
          <w:p w14:paraId="42BE3ADD" w14:textId="77777777" w:rsidR="006B03C5" w:rsidRPr="00D35973" w:rsidRDefault="006B03C5" w:rsidP="004746BD">
            <w:pPr>
              <w:jc w:val="both"/>
              <w:rPr>
                <w:sz w:val="28"/>
                <w:szCs w:val="28"/>
              </w:rPr>
            </w:pPr>
            <w:r w:rsidRPr="00D35973">
              <w:rPr>
                <w:sz w:val="28"/>
                <w:szCs w:val="28"/>
              </w:rPr>
              <w:t>Среда, свойства которой во всех направлениях одинаковы, например среда с диэлектрической проницаемостью, одинаковой для всех направлений электрического поля. Газы, жидкости и аморфные тела обычно являются изотропной средой. Твердые тела могут обладать как изотропией, так и анизотропией.</w:t>
            </w:r>
          </w:p>
          <w:p w14:paraId="16E513A5" w14:textId="77777777" w:rsidR="006B03C5" w:rsidRPr="00D35973" w:rsidRDefault="006B03C5" w:rsidP="004746BD">
            <w:pPr>
              <w:jc w:val="both"/>
              <w:rPr>
                <w:sz w:val="12"/>
                <w:szCs w:val="12"/>
              </w:rPr>
            </w:pPr>
          </w:p>
          <w:p w14:paraId="6D2F4EDF" w14:textId="77777777" w:rsidR="006B03C5" w:rsidRPr="00D35973" w:rsidRDefault="006B03C5" w:rsidP="004746BD">
            <w:pPr>
              <w:jc w:val="both"/>
              <w:rPr>
                <w:sz w:val="28"/>
                <w:szCs w:val="28"/>
              </w:rPr>
            </w:pPr>
            <w:r w:rsidRPr="00D35973">
              <w:rPr>
                <w:sz w:val="28"/>
                <w:szCs w:val="28"/>
                <w:lang w:val="en-US"/>
              </w:rPr>
              <w:t>Xossasi</w:t>
            </w:r>
            <w:r w:rsidRPr="00D35973">
              <w:rPr>
                <w:sz w:val="28"/>
                <w:szCs w:val="28"/>
              </w:rPr>
              <w:t xml:space="preserve"> </w:t>
            </w:r>
            <w:r w:rsidRPr="00D35973">
              <w:rPr>
                <w:sz w:val="28"/>
                <w:szCs w:val="28"/>
                <w:lang w:val="en-US"/>
              </w:rPr>
              <w:t>barcha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nalishlarda</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xil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muhit</w:t>
            </w:r>
            <w:r w:rsidRPr="00D35973">
              <w:rPr>
                <w:sz w:val="28"/>
                <w:szCs w:val="28"/>
              </w:rPr>
              <w:t xml:space="preserve">, </w:t>
            </w:r>
            <w:r w:rsidRPr="00D35973">
              <w:rPr>
                <w:sz w:val="28"/>
                <w:szCs w:val="28"/>
                <w:lang w:val="en-US"/>
              </w:rPr>
              <w:t>masalan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maydonining</w:t>
            </w:r>
            <w:r w:rsidRPr="00D35973">
              <w:rPr>
                <w:sz w:val="28"/>
                <w:szCs w:val="28"/>
              </w:rPr>
              <w:t xml:space="preserve"> </w:t>
            </w:r>
            <w:r w:rsidRPr="00D35973">
              <w:rPr>
                <w:sz w:val="28"/>
                <w:szCs w:val="28"/>
                <w:lang w:val="en-US"/>
              </w:rPr>
              <w:t>barcha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nalishlari</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xil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dielektrik</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tkazuvchanlik</w:t>
            </w:r>
            <w:r w:rsidRPr="00D35973">
              <w:rPr>
                <w:sz w:val="28"/>
                <w:szCs w:val="28"/>
              </w:rPr>
              <w:t xml:space="preserve"> </w:t>
            </w:r>
            <w:r w:rsidRPr="00D35973">
              <w:rPr>
                <w:sz w:val="28"/>
                <w:szCs w:val="28"/>
                <w:lang w:val="en-US"/>
              </w:rPr>
              <w:t>muhiti</w:t>
            </w:r>
            <w:r w:rsidRPr="00D35973">
              <w:rPr>
                <w:sz w:val="28"/>
                <w:szCs w:val="28"/>
              </w:rPr>
              <w:t xml:space="preserve">. </w:t>
            </w:r>
            <w:r w:rsidRPr="00D35973">
              <w:rPr>
                <w:sz w:val="28"/>
                <w:szCs w:val="28"/>
                <w:lang w:val="en-US"/>
              </w:rPr>
              <w:t>Gazlar</w:t>
            </w:r>
            <w:r w:rsidRPr="00D35973">
              <w:rPr>
                <w:sz w:val="28"/>
                <w:szCs w:val="28"/>
              </w:rPr>
              <w:t xml:space="preserve">, </w:t>
            </w:r>
            <w:r w:rsidRPr="00D35973">
              <w:rPr>
                <w:sz w:val="28"/>
                <w:szCs w:val="28"/>
                <w:lang w:val="en-US"/>
              </w:rPr>
              <w:t>suyuqliklar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amorf</w:t>
            </w:r>
            <w:r w:rsidRPr="00D35973">
              <w:rPr>
                <w:sz w:val="28"/>
                <w:szCs w:val="28"/>
              </w:rPr>
              <w:t xml:space="preserve"> </w:t>
            </w:r>
            <w:r w:rsidRPr="00D35973">
              <w:rPr>
                <w:sz w:val="28"/>
                <w:szCs w:val="28"/>
                <w:lang w:val="en-US"/>
              </w:rPr>
              <w:t>jismlar</w:t>
            </w:r>
            <w:r w:rsidRPr="00D35973">
              <w:rPr>
                <w:sz w:val="28"/>
                <w:szCs w:val="28"/>
              </w:rPr>
              <w:t xml:space="preserve"> </w:t>
            </w:r>
            <w:r w:rsidRPr="00D35973">
              <w:rPr>
                <w:sz w:val="28"/>
                <w:szCs w:val="28"/>
                <w:lang w:val="en-US"/>
              </w:rPr>
              <w:t>odatda</w:t>
            </w:r>
            <w:r w:rsidRPr="00D35973">
              <w:rPr>
                <w:sz w:val="28"/>
                <w:szCs w:val="28"/>
              </w:rPr>
              <w:t xml:space="preserve"> </w:t>
            </w:r>
            <w:r w:rsidRPr="00D35973">
              <w:rPr>
                <w:sz w:val="28"/>
                <w:szCs w:val="28"/>
                <w:lang w:val="en-US"/>
              </w:rPr>
              <w:t>izotrop</w:t>
            </w:r>
            <w:r w:rsidRPr="00D35973">
              <w:rPr>
                <w:sz w:val="28"/>
                <w:szCs w:val="28"/>
              </w:rPr>
              <w:t xml:space="preserve"> </w:t>
            </w:r>
            <w:r w:rsidRPr="00D35973">
              <w:rPr>
                <w:sz w:val="28"/>
                <w:szCs w:val="28"/>
                <w:lang w:val="en-US"/>
              </w:rPr>
              <w:t>muhit</w:t>
            </w:r>
            <w:r w:rsidRPr="00D35973">
              <w:rPr>
                <w:sz w:val="28"/>
                <w:szCs w:val="28"/>
              </w:rPr>
              <w:t xml:space="preserve"> </w:t>
            </w:r>
            <w:r w:rsidRPr="00D35973">
              <w:rPr>
                <w:sz w:val="28"/>
                <w:szCs w:val="28"/>
                <w:lang w:val="en-US"/>
              </w:rPr>
              <w:t>hisoblanadi</w:t>
            </w:r>
            <w:r w:rsidRPr="00D35973">
              <w:rPr>
                <w:sz w:val="28"/>
                <w:szCs w:val="28"/>
              </w:rPr>
              <w:t xml:space="preserve">. </w:t>
            </w:r>
            <w:r w:rsidRPr="00D35973">
              <w:rPr>
                <w:sz w:val="28"/>
                <w:szCs w:val="28"/>
                <w:lang w:val="en-US"/>
              </w:rPr>
              <w:t>Qattiq</w:t>
            </w:r>
            <w:r w:rsidRPr="00D35973">
              <w:rPr>
                <w:sz w:val="28"/>
                <w:szCs w:val="28"/>
              </w:rPr>
              <w:t xml:space="preserve"> </w:t>
            </w:r>
            <w:r w:rsidRPr="00D35973">
              <w:rPr>
                <w:sz w:val="28"/>
                <w:szCs w:val="28"/>
                <w:lang w:val="en-US"/>
              </w:rPr>
              <w:t>jismlar</w:t>
            </w:r>
            <w:r w:rsidRPr="00D35973">
              <w:rPr>
                <w:sz w:val="28"/>
                <w:szCs w:val="28"/>
              </w:rPr>
              <w:t xml:space="preserve"> </w:t>
            </w:r>
            <w:r w:rsidRPr="00D35973">
              <w:rPr>
                <w:sz w:val="28"/>
                <w:szCs w:val="28"/>
                <w:lang w:val="en-US"/>
              </w:rPr>
              <w:t>ham</w:t>
            </w:r>
            <w:r w:rsidRPr="00D35973">
              <w:rPr>
                <w:sz w:val="28"/>
                <w:szCs w:val="28"/>
              </w:rPr>
              <w:t xml:space="preserve"> </w:t>
            </w:r>
            <w:r w:rsidRPr="00D35973">
              <w:rPr>
                <w:sz w:val="28"/>
                <w:szCs w:val="28"/>
                <w:lang w:val="en-US"/>
              </w:rPr>
              <w:t>izotropiya</w:t>
            </w:r>
            <w:r w:rsidRPr="00D35973">
              <w:rPr>
                <w:sz w:val="28"/>
                <w:szCs w:val="28"/>
              </w:rPr>
              <w:t xml:space="preserve">, </w:t>
            </w:r>
            <w:r w:rsidRPr="00D35973">
              <w:rPr>
                <w:sz w:val="28"/>
                <w:szCs w:val="28"/>
                <w:lang w:val="en-US"/>
              </w:rPr>
              <w:t>ham</w:t>
            </w:r>
            <w:r w:rsidRPr="00D35973">
              <w:rPr>
                <w:sz w:val="28"/>
                <w:szCs w:val="28"/>
              </w:rPr>
              <w:t xml:space="preserve"> </w:t>
            </w:r>
            <w:r w:rsidRPr="00D35973">
              <w:rPr>
                <w:sz w:val="28"/>
                <w:szCs w:val="28"/>
                <w:lang w:val="en-US"/>
              </w:rPr>
              <w:t>anizotropiya</w:t>
            </w:r>
            <w:r w:rsidRPr="00D35973">
              <w:rPr>
                <w:sz w:val="28"/>
                <w:szCs w:val="28"/>
              </w:rPr>
              <w:t xml:space="preserve"> </w:t>
            </w:r>
            <w:r w:rsidRPr="00D35973">
              <w:rPr>
                <w:sz w:val="28"/>
                <w:szCs w:val="28"/>
                <w:lang w:val="en-US"/>
              </w:rPr>
              <w:t>xossalariga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 xml:space="preserve"> </w:t>
            </w:r>
            <w:r w:rsidRPr="00D35973">
              <w:rPr>
                <w:sz w:val="28"/>
                <w:szCs w:val="28"/>
                <w:lang w:val="en-US"/>
              </w:rPr>
              <w:t>mumkin</w:t>
            </w:r>
            <w:r w:rsidRPr="00D35973">
              <w:rPr>
                <w:sz w:val="28"/>
                <w:szCs w:val="28"/>
              </w:rPr>
              <w:t>.</w:t>
            </w:r>
          </w:p>
          <w:p w14:paraId="4AF1A81D" w14:textId="77777777" w:rsidR="006B03C5" w:rsidRPr="00D35973" w:rsidRDefault="006B03C5" w:rsidP="004746BD">
            <w:pPr>
              <w:jc w:val="both"/>
              <w:rPr>
                <w:sz w:val="12"/>
                <w:szCs w:val="12"/>
              </w:rPr>
            </w:pPr>
          </w:p>
          <w:p w14:paraId="33CB37FA" w14:textId="77777777" w:rsidR="006B03C5" w:rsidRPr="00D35973" w:rsidRDefault="006B03C5" w:rsidP="004746BD">
            <w:pPr>
              <w:jc w:val="both"/>
              <w:rPr>
                <w:sz w:val="28"/>
                <w:szCs w:val="28"/>
              </w:rPr>
            </w:pPr>
            <w:r w:rsidRPr="00D35973">
              <w:rPr>
                <w:sz w:val="28"/>
                <w:szCs w:val="28"/>
              </w:rPr>
              <w:t>Хоссаси барча йўналишларда бир хил бўлган му-ҳит, масалан, электр майдонининг барча йўна-лишлари учун бир хил бўлган диэлектрик ўтка-зувчанлик муҳити. Газлар, суюқликлар ва аморф жисмлар одатда изотроп муҳит ҳисобланади. Қаттиқ жисмлар ҳам изотропия, ҳам анизотропия хоссаларига эга бўлиши мумкин.</w:t>
            </w:r>
          </w:p>
        </w:tc>
      </w:tr>
      <w:tr w:rsidR="006B03C5" w:rsidRPr="00E94BBA" w14:paraId="06DDA2F8" w14:textId="77777777">
        <w:trPr>
          <w:tblCellSpacing w:w="0" w:type="dxa"/>
          <w:jc w:val="center"/>
        </w:trPr>
        <w:tc>
          <w:tcPr>
            <w:tcW w:w="1916" w:type="pct"/>
          </w:tcPr>
          <w:p w14:paraId="2F5105C0" w14:textId="77777777" w:rsidR="006B03C5" w:rsidRPr="00D35973" w:rsidRDefault="006B03C5" w:rsidP="004746BD">
            <w:pPr>
              <w:rPr>
                <w:b/>
                <w:bCs/>
                <w:sz w:val="28"/>
                <w:szCs w:val="28"/>
              </w:rPr>
            </w:pPr>
            <w:r w:rsidRPr="00D35973">
              <w:rPr>
                <w:b/>
                <w:bCs/>
                <w:sz w:val="28"/>
                <w:szCs w:val="28"/>
              </w:rPr>
              <w:t>Изотропный излучатель</w:t>
            </w:r>
          </w:p>
          <w:p w14:paraId="525658FC" w14:textId="77777777" w:rsidR="006B03C5" w:rsidRPr="00D35973" w:rsidRDefault="006B03C5" w:rsidP="00890CF3">
            <w:pPr>
              <w:rPr>
                <w:b/>
                <w:bCs/>
                <w:sz w:val="28"/>
                <w:szCs w:val="28"/>
              </w:rPr>
            </w:pPr>
            <w:r w:rsidRPr="00D35973">
              <w:rPr>
                <w:b/>
                <w:bCs/>
                <w:sz w:val="28"/>
                <w:szCs w:val="28"/>
                <w:lang w:val="en-US"/>
              </w:rPr>
              <w:t>uz</w:t>
            </w:r>
            <w:r w:rsidRPr="00D35973">
              <w:rPr>
                <w:sz w:val="28"/>
                <w:szCs w:val="28"/>
              </w:rPr>
              <w:t xml:space="preserve"> - </w:t>
            </w:r>
            <w:r w:rsidRPr="00D35973">
              <w:rPr>
                <w:sz w:val="28"/>
                <w:szCs w:val="28"/>
                <w:lang w:val="en-US"/>
              </w:rPr>
              <w:t>izotrop</w:t>
            </w:r>
            <w:r w:rsidRPr="00D35973">
              <w:rPr>
                <w:sz w:val="28"/>
                <w:szCs w:val="28"/>
              </w:rPr>
              <w:t xml:space="preserve"> </w:t>
            </w:r>
            <w:r w:rsidRPr="00D35973">
              <w:rPr>
                <w:sz w:val="28"/>
                <w:szCs w:val="28"/>
                <w:lang w:val="en-US"/>
              </w:rPr>
              <w:t>nurlatkich</w:t>
            </w:r>
          </w:p>
          <w:p w14:paraId="55A0AB44" w14:textId="77777777" w:rsidR="006B03C5" w:rsidRPr="00D35973" w:rsidRDefault="006B03C5" w:rsidP="00890CF3">
            <w:pPr>
              <w:pStyle w:val="Heading5"/>
              <w:rPr>
                <w:b w:val="0"/>
                <w:bCs w:val="0"/>
                <w:sz w:val="28"/>
                <w:szCs w:val="28"/>
              </w:rPr>
            </w:pPr>
            <w:r w:rsidRPr="00D35973">
              <w:t xml:space="preserve">        </w:t>
            </w:r>
            <w:r w:rsidRPr="00D35973">
              <w:rPr>
                <w:b w:val="0"/>
                <w:bCs w:val="0"/>
                <w:sz w:val="28"/>
                <w:szCs w:val="28"/>
              </w:rPr>
              <w:t>изотроп нурлаткич</w:t>
            </w:r>
          </w:p>
          <w:p w14:paraId="0FD722E0"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isotropy</w:t>
            </w:r>
            <w:r w:rsidRPr="00D35973">
              <w:rPr>
                <w:sz w:val="28"/>
                <w:szCs w:val="28"/>
              </w:rPr>
              <w:t xml:space="preserve"> </w:t>
            </w:r>
            <w:r w:rsidRPr="00D35973">
              <w:rPr>
                <w:sz w:val="28"/>
                <w:szCs w:val="28"/>
                <w:lang w:val="en-US"/>
              </w:rPr>
              <w:t>radiator</w:t>
            </w:r>
            <w:r w:rsidRPr="00D35973">
              <w:rPr>
                <w:sz w:val="28"/>
                <w:szCs w:val="28"/>
              </w:rPr>
              <w:t xml:space="preserve"> </w:t>
            </w:r>
          </w:p>
        </w:tc>
        <w:tc>
          <w:tcPr>
            <w:tcW w:w="3084" w:type="pct"/>
          </w:tcPr>
          <w:p w14:paraId="4B61B6AD" w14:textId="77777777" w:rsidR="006B03C5" w:rsidRPr="00D35973" w:rsidRDefault="006B03C5" w:rsidP="004746BD">
            <w:pPr>
              <w:jc w:val="both"/>
              <w:rPr>
                <w:sz w:val="28"/>
                <w:szCs w:val="28"/>
              </w:rPr>
            </w:pPr>
            <w:r w:rsidRPr="00D35973">
              <w:rPr>
                <w:sz w:val="28"/>
                <w:szCs w:val="28"/>
              </w:rPr>
              <w:t>Источник, создающий электромагнитное излуче</w:t>
            </w:r>
            <w:r w:rsidR="00EC142F" w:rsidRPr="00D35973">
              <w:rPr>
                <w:sz w:val="28"/>
                <w:szCs w:val="28"/>
              </w:rPr>
              <w:t>-</w:t>
            </w:r>
            <w:r w:rsidRPr="00D35973">
              <w:rPr>
                <w:sz w:val="28"/>
                <w:szCs w:val="28"/>
              </w:rPr>
              <w:t xml:space="preserve">ние, равномерно распространяющееся во всех направлениях. Выполнить реальную излучающую антенну с такими свойствами невозможно. Термин «изотропный излучатель» применяется в </w:t>
            </w:r>
            <w:r w:rsidRPr="00D35973">
              <w:rPr>
                <w:sz w:val="28"/>
                <w:szCs w:val="28"/>
              </w:rPr>
              <w:lastRenderedPageBreak/>
              <w:t>теоретических расчетах, связанных с определением направленного действия антенны.</w:t>
            </w:r>
          </w:p>
          <w:p w14:paraId="7EA9F9BD" w14:textId="77777777" w:rsidR="006B03C5" w:rsidRPr="00D35973" w:rsidRDefault="006B03C5" w:rsidP="004746BD">
            <w:pPr>
              <w:jc w:val="both"/>
              <w:rPr>
                <w:sz w:val="12"/>
                <w:szCs w:val="12"/>
              </w:rPr>
            </w:pPr>
          </w:p>
          <w:p w14:paraId="59DEC144" w14:textId="77777777" w:rsidR="006B03C5" w:rsidRPr="00D35973" w:rsidRDefault="006B03C5" w:rsidP="004746BD">
            <w:pPr>
              <w:jc w:val="both"/>
              <w:rPr>
                <w:sz w:val="28"/>
                <w:szCs w:val="28"/>
                <w:lang w:val="en-US"/>
              </w:rPr>
            </w:pPr>
            <w:r w:rsidRPr="00D35973">
              <w:rPr>
                <w:sz w:val="28"/>
                <w:szCs w:val="28"/>
                <w:lang w:val="en-US"/>
              </w:rPr>
              <w:t>Barcha yo‘nalishlarda tekis tarqaladigan elektromag</w:t>
            </w:r>
            <w:r w:rsidR="00AB2CE8" w:rsidRPr="00D35973">
              <w:rPr>
                <w:sz w:val="28"/>
                <w:szCs w:val="28"/>
                <w:lang w:val="en-US"/>
              </w:rPr>
              <w:t>-</w:t>
            </w:r>
            <w:r w:rsidRPr="00D35973">
              <w:rPr>
                <w:sz w:val="28"/>
                <w:szCs w:val="28"/>
                <w:lang w:val="en-US"/>
              </w:rPr>
              <w:t>nit nurlanishni hosil qiluvchi manba. Bunday xossalarga ega bo‘lgan haqiqiy nurlanuvchi antennani yasash mumkin emas. «Izotrop nurlatkich» atamasi antennaning yo‘naltirilgan ta’sirini aniqlash bilan bog‘liq bo‘lgan nazariy hisoblashlarda qo‘llaniladi.</w:t>
            </w:r>
          </w:p>
          <w:p w14:paraId="51A94669" w14:textId="77777777" w:rsidR="006B03C5" w:rsidRPr="00D35973" w:rsidRDefault="006B03C5" w:rsidP="004746BD">
            <w:pPr>
              <w:jc w:val="both"/>
              <w:rPr>
                <w:sz w:val="14"/>
                <w:szCs w:val="14"/>
                <w:lang w:val="en-US"/>
              </w:rPr>
            </w:pPr>
          </w:p>
          <w:p w14:paraId="65FF1BE2" w14:textId="77777777" w:rsidR="006B03C5" w:rsidRPr="00D35973" w:rsidRDefault="006B03C5" w:rsidP="004746BD">
            <w:pPr>
              <w:pStyle w:val="BodyText"/>
              <w:spacing w:after="0"/>
              <w:jc w:val="both"/>
              <w:rPr>
                <w:sz w:val="28"/>
                <w:szCs w:val="28"/>
                <w:lang w:val="en-US"/>
              </w:rPr>
            </w:pPr>
            <w:r w:rsidRPr="00D35973">
              <w:rPr>
                <w:sz w:val="28"/>
                <w:szCs w:val="28"/>
              </w:rPr>
              <w:t>Барча</w:t>
            </w:r>
            <w:r w:rsidRPr="00D35973">
              <w:rPr>
                <w:sz w:val="28"/>
                <w:szCs w:val="28"/>
                <w:lang w:val="en-US"/>
              </w:rPr>
              <w:t xml:space="preserve"> </w:t>
            </w:r>
            <w:r w:rsidRPr="00D35973">
              <w:rPr>
                <w:sz w:val="28"/>
                <w:szCs w:val="28"/>
              </w:rPr>
              <w:t>йўналишларда</w:t>
            </w:r>
            <w:r w:rsidRPr="00D35973">
              <w:rPr>
                <w:sz w:val="28"/>
                <w:szCs w:val="28"/>
                <w:lang w:val="en-US"/>
              </w:rPr>
              <w:t xml:space="preserve"> </w:t>
            </w:r>
            <w:r w:rsidRPr="00D35973">
              <w:rPr>
                <w:sz w:val="28"/>
                <w:szCs w:val="28"/>
              </w:rPr>
              <w:t>текис</w:t>
            </w:r>
            <w:r w:rsidRPr="00D35973">
              <w:rPr>
                <w:sz w:val="28"/>
                <w:szCs w:val="28"/>
                <w:lang w:val="en-US"/>
              </w:rPr>
              <w:t xml:space="preserve"> </w:t>
            </w:r>
            <w:r w:rsidRPr="00D35973">
              <w:rPr>
                <w:sz w:val="28"/>
                <w:szCs w:val="28"/>
              </w:rPr>
              <w:t>тарқаладиган</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нурланишни</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қилувчи</w:t>
            </w:r>
            <w:r w:rsidRPr="00D35973">
              <w:rPr>
                <w:sz w:val="28"/>
                <w:szCs w:val="28"/>
                <w:lang w:val="en-US"/>
              </w:rPr>
              <w:t xml:space="preserve"> </w:t>
            </w:r>
            <w:r w:rsidRPr="00D35973">
              <w:rPr>
                <w:sz w:val="28"/>
                <w:szCs w:val="28"/>
              </w:rPr>
              <w:t>манба</w:t>
            </w:r>
            <w:r w:rsidRPr="00D35973">
              <w:rPr>
                <w:sz w:val="28"/>
                <w:szCs w:val="28"/>
                <w:lang w:val="en-US"/>
              </w:rPr>
              <w:t xml:space="preserve">. </w:t>
            </w:r>
            <w:r w:rsidRPr="00D35973">
              <w:rPr>
                <w:sz w:val="28"/>
                <w:szCs w:val="28"/>
              </w:rPr>
              <w:t>Бундай</w:t>
            </w:r>
            <w:r w:rsidRPr="00D35973">
              <w:rPr>
                <w:sz w:val="28"/>
                <w:szCs w:val="28"/>
                <w:lang w:val="en-US"/>
              </w:rPr>
              <w:t xml:space="preserve"> </w:t>
            </w:r>
            <w:r w:rsidRPr="00D35973">
              <w:rPr>
                <w:sz w:val="28"/>
                <w:szCs w:val="28"/>
              </w:rPr>
              <w:t>хоссаларга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ҳақиқий</w:t>
            </w:r>
            <w:r w:rsidRPr="00D35973">
              <w:rPr>
                <w:sz w:val="28"/>
                <w:szCs w:val="28"/>
                <w:lang w:val="en-US"/>
              </w:rPr>
              <w:t xml:space="preserve"> </w:t>
            </w:r>
            <w:r w:rsidRPr="00D35973">
              <w:rPr>
                <w:sz w:val="28"/>
                <w:szCs w:val="28"/>
              </w:rPr>
              <w:t>нурланувчи</w:t>
            </w:r>
            <w:r w:rsidRPr="00D35973">
              <w:rPr>
                <w:sz w:val="28"/>
                <w:szCs w:val="28"/>
                <w:lang w:val="en-US"/>
              </w:rPr>
              <w:t xml:space="preserve"> </w:t>
            </w:r>
            <w:r w:rsidRPr="00D35973">
              <w:rPr>
                <w:sz w:val="28"/>
                <w:szCs w:val="28"/>
              </w:rPr>
              <w:t>антеннани</w:t>
            </w:r>
            <w:r w:rsidRPr="00D35973">
              <w:rPr>
                <w:sz w:val="28"/>
                <w:szCs w:val="28"/>
                <w:lang w:val="en-US"/>
              </w:rPr>
              <w:t xml:space="preserve"> </w:t>
            </w:r>
            <w:r w:rsidRPr="00D35973">
              <w:rPr>
                <w:sz w:val="28"/>
                <w:szCs w:val="28"/>
              </w:rPr>
              <w:t>ясаш</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эмас</w:t>
            </w:r>
            <w:r w:rsidRPr="00D35973">
              <w:rPr>
                <w:sz w:val="28"/>
                <w:szCs w:val="28"/>
                <w:lang w:val="en-US"/>
              </w:rPr>
              <w:t>. «</w:t>
            </w:r>
            <w:r w:rsidRPr="00D35973">
              <w:rPr>
                <w:sz w:val="28"/>
                <w:szCs w:val="28"/>
              </w:rPr>
              <w:t>Изотроп</w:t>
            </w:r>
            <w:r w:rsidRPr="00D35973">
              <w:rPr>
                <w:sz w:val="28"/>
                <w:szCs w:val="28"/>
                <w:lang w:val="en-US"/>
              </w:rPr>
              <w:t xml:space="preserve"> </w:t>
            </w:r>
            <w:r w:rsidRPr="00D35973">
              <w:rPr>
                <w:sz w:val="28"/>
                <w:szCs w:val="28"/>
              </w:rPr>
              <w:t>нурлаткич</w:t>
            </w:r>
            <w:r w:rsidRPr="00D35973">
              <w:rPr>
                <w:sz w:val="28"/>
                <w:szCs w:val="28"/>
                <w:lang w:val="en-US"/>
              </w:rPr>
              <w:t xml:space="preserve">» </w:t>
            </w:r>
            <w:r w:rsidRPr="00D35973">
              <w:rPr>
                <w:sz w:val="28"/>
                <w:szCs w:val="28"/>
              </w:rPr>
              <w:t>атамаси</w:t>
            </w:r>
            <w:r w:rsidRPr="00D35973">
              <w:rPr>
                <w:sz w:val="28"/>
                <w:szCs w:val="28"/>
                <w:lang w:val="en-US"/>
              </w:rPr>
              <w:t xml:space="preserve"> </w:t>
            </w:r>
            <w:r w:rsidRPr="00D35973">
              <w:rPr>
                <w:sz w:val="28"/>
                <w:szCs w:val="28"/>
              </w:rPr>
              <w:t>антеннанинг</w:t>
            </w:r>
            <w:r w:rsidRPr="00D35973">
              <w:rPr>
                <w:sz w:val="28"/>
                <w:szCs w:val="28"/>
                <w:lang w:val="en-US"/>
              </w:rPr>
              <w:t xml:space="preserve"> </w:t>
            </w:r>
            <w:r w:rsidRPr="00D35973">
              <w:rPr>
                <w:sz w:val="28"/>
                <w:szCs w:val="28"/>
              </w:rPr>
              <w:t>йўналтирилган</w:t>
            </w:r>
            <w:r w:rsidRPr="00D35973">
              <w:rPr>
                <w:sz w:val="28"/>
                <w:szCs w:val="28"/>
                <w:lang w:val="en-US"/>
              </w:rPr>
              <w:t xml:space="preserve"> </w:t>
            </w:r>
            <w:r w:rsidRPr="00D35973">
              <w:rPr>
                <w:sz w:val="28"/>
                <w:szCs w:val="28"/>
              </w:rPr>
              <w:t>таъсирини</w:t>
            </w:r>
            <w:r w:rsidRPr="00D35973">
              <w:rPr>
                <w:sz w:val="28"/>
                <w:szCs w:val="28"/>
                <w:lang w:val="en-US"/>
              </w:rPr>
              <w:t xml:space="preserve"> </w:t>
            </w:r>
            <w:r w:rsidRPr="00D35973">
              <w:rPr>
                <w:sz w:val="28"/>
                <w:szCs w:val="28"/>
              </w:rPr>
              <w:t>аниқлаш</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боғлиқ</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назарий</w:t>
            </w:r>
            <w:r w:rsidRPr="00D35973">
              <w:rPr>
                <w:sz w:val="28"/>
                <w:szCs w:val="28"/>
                <w:lang w:val="en-US"/>
              </w:rPr>
              <w:t xml:space="preserve"> </w:t>
            </w:r>
            <w:r w:rsidRPr="00D35973">
              <w:rPr>
                <w:sz w:val="28"/>
                <w:szCs w:val="28"/>
              </w:rPr>
              <w:t>ҳисоблашларда</w:t>
            </w:r>
            <w:r w:rsidRPr="00D35973">
              <w:rPr>
                <w:sz w:val="28"/>
                <w:szCs w:val="28"/>
                <w:lang w:val="en-US"/>
              </w:rPr>
              <w:t xml:space="preserve"> </w:t>
            </w:r>
            <w:r w:rsidRPr="00D35973">
              <w:rPr>
                <w:sz w:val="28"/>
                <w:szCs w:val="28"/>
              </w:rPr>
              <w:t>қўлланилади</w:t>
            </w:r>
            <w:r w:rsidRPr="00D35973">
              <w:rPr>
                <w:sz w:val="28"/>
                <w:szCs w:val="28"/>
                <w:lang w:val="en-US"/>
              </w:rPr>
              <w:t>.</w:t>
            </w:r>
          </w:p>
        </w:tc>
      </w:tr>
      <w:tr w:rsidR="006B03C5" w:rsidRPr="00D35973" w14:paraId="7162F345" w14:textId="77777777">
        <w:trPr>
          <w:tblCellSpacing w:w="0" w:type="dxa"/>
          <w:jc w:val="center"/>
        </w:trPr>
        <w:tc>
          <w:tcPr>
            <w:tcW w:w="1916" w:type="pct"/>
          </w:tcPr>
          <w:p w14:paraId="7FC1ACDA" w14:textId="77777777" w:rsidR="006B03C5" w:rsidRPr="00D35973" w:rsidRDefault="006B03C5" w:rsidP="004746BD">
            <w:pPr>
              <w:rPr>
                <w:b/>
                <w:bCs/>
                <w:sz w:val="28"/>
                <w:szCs w:val="28"/>
                <w:lang w:val="en-US"/>
              </w:rPr>
            </w:pPr>
            <w:r w:rsidRPr="00D35973">
              <w:rPr>
                <w:b/>
                <w:bCs/>
                <w:sz w:val="28"/>
                <w:szCs w:val="28"/>
              </w:rPr>
              <w:lastRenderedPageBreak/>
              <w:t>Имитатор</w:t>
            </w:r>
            <w:r w:rsidRPr="00D35973">
              <w:rPr>
                <w:b/>
                <w:bCs/>
                <w:sz w:val="28"/>
                <w:szCs w:val="28"/>
                <w:lang w:val="en-US"/>
              </w:rPr>
              <w:t xml:space="preserve"> </w:t>
            </w:r>
            <w:r w:rsidRPr="00D35973">
              <w:rPr>
                <w:b/>
                <w:bCs/>
                <w:sz w:val="28"/>
                <w:szCs w:val="28"/>
              </w:rPr>
              <w:t>помех</w:t>
            </w:r>
          </w:p>
          <w:p w14:paraId="44112034" w14:textId="77777777" w:rsidR="006B03C5" w:rsidRPr="00D35973" w:rsidRDefault="006B03C5" w:rsidP="00890CF3">
            <w:pPr>
              <w:pStyle w:val="Heading5"/>
              <w:rPr>
                <w:sz w:val="28"/>
                <w:szCs w:val="28"/>
                <w:lang w:val="en-US"/>
              </w:rPr>
            </w:pPr>
            <w:r w:rsidRPr="00D35973">
              <w:rPr>
                <w:sz w:val="28"/>
                <w:szCs w:val="28"/>
                <w:lang w:val="en-US"/>
              </w:rPr>
              <w:t xml:space="preserve">uz - </w:t>
            </w:r>
            <w:r w:rsidRPr="00D35973">
              <w:rPr>
                <w:b w:val="0"/>
                <w:bCs w:val="0"/>
                <w:sz w:val="28"/>
                <w:szCs w:val="28"/>
                <w:lang w:val="en-US"/>
              </w:rPr>
              <w:t xml:space="preserve">xalaqitlar imitatori  </w:t>
            </w:r>
          </w:p>
          <w:p w14:paraId="600D5237"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халақитлар</w:t>
            </w:r>
            <w:r w:rsidRPr="00D35973">
              <w:rPr>
                <w:b w:val="0"/>
                <w:bCs w:val="0"/>
                <w:sz w:val="28"/>
                <w:szCs w:val="28"/>
                <w:lang w:val="en-US"/>
              </w:rPr>
              <w:t xml:space="preserve"> </w:t>
            </w:r>
            <w:r w:rsidRPr="00D35973">
              <w:rPr>
                <w:b w:val="0"/>
                <w:bCs w:val="0"/>
                <w:sz w:val="28"/>
                <w:szCs w:val="28"/>
              </w:rPr>
              <w:t>имитатори</w:t>
            </w:r>
            <w:r w:rsidRPr="00D35973">
              <w:rPr>
                <w:b w:val="0"/>
                <w:bCs w:val="0"/>
                <w:sz w:val="28"/>
                <w:szCs w:val="28"/>
                <w:lang w:val="en-US"/>
              </w:rPr>
              <w:t xml:space="preserve"> </w:t>
            </w:r>
          </w:p>
          <w:p w14:paraId="7A17F453"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simulator</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lang w:val="en-US"/>
              </w:rPr>
              <w:t>disturbance</w:t>
            </w:r>
          </w:p>
        </w:tc>
        <w:tc>
          <w:tcPr>
            <w:tcW w:w="3084" w:type="pct"/>
          </w:tcPr>
          <w:p w14:paraId="04050705" w14:textId="77777777" w:rsidR="006B03C5" w:rsidRPr="00D35973" w:rsidRDefault="006B03C5" w:rsidP="004746BD">
            <w:pPr>
              <w:jc w:val="both"/>
              <w:rPr>
                <w:sz w:val="28"/>
                <w:szCs w:val="28"/>
              </w:rPr>
            </w:pPr>
            <w:r w:rsidRPr="00D35973">
              <w:rPr>
                <w:sz w:val="28"/>
                <w:szCs w:val="28"/>
              </w:rPr>
              <w:t>Устройство, предназначенное для генерации и передачи в проводящую среду и/или окружаю</w:t>
            </w:r>
            <w:r w:rsidR="00AB2CE8" w:rsidRPr="00D35973">
              <w:rPr>
                <w:sz w:val="28"/>
                <w:szCs w:val="28"/>
              </w:rPr>
              <w:t>-</w:t>
            </w:r>
            <w:r w:rsidRPr="00D35973">
              <w:rPr>
                <w:sz w:val="28"/>
                <w:szCs w:val="28"/>
              </w:rPr>
              <w:t xml:space="preserve">щее пространство имитируемых помех. </w:t>
            </w:r>
          </w:p>
          <w:p w14:paraId="4FEB0FD3" w14:textId="77777777" w:rsidR="006B03C5" w:rsidRPr="00D35973" w:rsidRDefault="006B03C5" w:rsidP="004746BD">
            <w:pPr>
              <w:jc w:val="both"/>
              <w:rPr>
                <w:sz w:val="28"/>
                <w:szCs w:val="28"/>
              </w:rPr>
            </w:pPr>
          </w:p>
          <w:p w14:paraId="07CAF6A9" w14:textId="77777777" w:rsidR="006B03C5" w:rsidRPr="00D35973" w:rsidRDefault="006B03C5" w:rsidP="004746BD">
            <w:pPr>
              <w:jc w:val="both"/>
              <w:rPr>
                <w:sz w:val="28"/>
                <w:szCs w:val="28"/>
              </w:rPr>
            </w:pPr>
            <w:r w:rsidRPr="00D35973">
              <w:rPr>
                <w:sz w:val="28"/>
                <w:szCs w:val="28"/>
                <w:lang w:val="en-US"/>
              </w:rPr>
              <w:t>Imitatsiyalanuvchi</w:t>
            </w:r>
            <w:r w:rsidRPr="00D35973">
              <w:rPr>
                <w:sz w:val="28"/>
                <w:szCs w:val="28"/>
              </w:rPr>
              <w:t xml:space="preserve"> </w:t>
            </w:r>
            <w:r w:rsidRPr="00D35973">
              <w:rPr>
                <w:sz w:val="28"/>
                <w:szCs w:val="28"/>
                <w:lang w:val="en-US"/>
              </w:rPr>
              <w:t>xalaqitlarni</w:t>
            </w:r>
            <w:r w:rsidRPr="00D35973">
              <w:rPr>
                <w:sz w:val="28"/>
                <w:szCs w:val="28"/>
              </w:rPr>
              <w:t xml:space="preserve"> </w:t>
            </w:r>
            <w:r w:rsidRPr="00D35973">
              <w:rPr>
                <w:sz w:val="28"/>
                <w:szCs w:val="28"/>
                <w:lang w:val="en-US"/>
              </w:rPr>
              <w:t>atrof</w:t>
            </w:r>
            <w:r w:rsidRPr="00D35973">
              <w:rPr>
                <w:sz w:val="28"/>
                <w:szCs w:val="28"/>
              </w:rPr>
              <w:t xml:space="preserve"> </w:t>
            </w:r>
            <w:r w:rsidRPr="00D35973">
              <w:rPr>
                <w:sz w:val="28"/>
                <w:szCs w:val="28"/>
                <w:lang w:val="en-US"/>
              </w:rPr>
              <w:t>fazoga</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tkazuvchi</w:t>
            </w:r>
            <w:r w:rsidRPr="00D35973">
              <w:rPr>
                <w:sz w:val="28"/>
                <w:szCs w:val="28"/>
              </w:rPr>
              <w:t xml:space="preserve"> </w:t>
            </w:r>
            <w:r w:rsidRPr="00D35973">
              <w:rPr>
                <w:sz w:val="28"/>
                <w:szCs w:val="28"/>
                <w:lang w:val="en-US"/>
              </w:rPr>
              <w:t>muhitga</w:t>
            </w:r>
            <w:r w:rsidRPr="00D35973">
              <w:rPr>
                <w:sz w:val="28"/>
                <w:szCs w:val="28"/>
              </w:rPr>
              <w:t xml:space="preserve"> </w:t>
            </w:r>
            <w:r w:rsidRPr="00D35973">
              <w:rPr>
                <w:sz w:val="28"/>
                <w:szCs w:val="28"/>
                <w:lang w:val="en-US"/>
              </w:rPr>
              <w:t>generatsiyalash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qurilma</w:t>
            </w:r>
            <w:r w:rsidRPr="00D35973">
              <w:rPr>
                <w:sz w:val="28"/>
                <w:szCs w:val="28"/>
              </w:rPr>
              <w:t>.</w:t>
            </w:r>
          </w:p>
          <w:p w14:paraId="10655F2E" w14:textId="77777777" w:rsidR="006B03C5" w:rsidRPr="00D35973" w:rsidRDefault="006B03C5" w:rsidP="004746BD">
            <w:pPr>
              <w:jc w:val="both"/>
              <w:rPr>
                <w:sz w:val="28"/>
                <w:szCs w:val="28"/>
              </w:rPr>
            </w:pPr>
          </w:p>
          <w:p w14:paraId="1C011A84" w14:textId="77777777" w:rsidR="006B03C5" w:rsidRPr="00D35973" w:rsidRDefault="006B03C5" w:rsidP="004746BD">
            <w:pPr>
              <w:jc w:val="both"/>
              <w:rPr>
                <w:sz w:val="28"/>
                <w:szCs w:val="28"/>
              </w:rPr>
            </w:pPr>
            <w:r w:rsidRPr="00D35973">
              <w:rPr>
                <w:sz w:val="28"/>
                <w:szCs w:val="28"/>
              </w:rPr>
              <w:t>Имитацияланувчи халақитларни атроф фазога ва/ ёки ўтказувчи муҳитга генерациялаш ва узатиш учун мўлжалланган қурилма.</w:t>
            </w:r>
          </w:p>
        </w:tc>
      </w:tr>
      <w:tr w:rsidR="006B03C5" w:rsidRPr="00D35973" w14:paraId="1D9AE25C" w14:textId="77777777">
        <w:trPr>
          <w:tblCellSpacing w:w="0" w:type="dxa"/>
          <w:jc w:val="center"/>
        </w:trPr>
        <w:tc>
          <w:tcPr>
            <w:tcW w:w="1916" w:type="pct"/>
          </w:tcPr>
          <w:p w14:paraId="7C1B9C8B" w14:textId="77777777" w:rsidR="006B03C5" w:rsidRPr="00D35973" w:rsidRDefault="006B03C5" w:rsidP="004746BD">
            <w:pPr>
              <w:rPr>
                <w:b/>
                <w:bCs/>
                <w:sz w:val="28"/>
                <w:szCs w:val="28"/>
              </w:rPr>
            </w:pPr>
            <w:r w:rsidRPr="00D35973">
              <w:rPr>
                <w:b/>
                <w:bCs/>
                <w:sz w:val="28"/>
                <w:szCs w:val="28"/>
              </w:rPr>
              <w:t xml:space="preserve">Имитируемая помеха </w:t>
            </w:r>
          </w:p>
          <w:p w14:paraId="4A5171B6" w14:textId="77777777" w:rsidR="006B03C5" w:rsidRPr="00D35973" w:rsidRDefault="006B03C5" w:rsidP="00890CF3">
            <w:pPr>
              <w:rPr>
                <w:sz w:val="28"/>
                <w:szCs w:val="28"/>
              </w:rPr>
            </w:pPr>
            <w:r w:rsidRPr="00D35973">
              <w:rPr>
                <w:b/>
                <w:bCs/>
                <w:sz w:val="28"/>
                <w:szCs w:val="28"/>
                <w:lang w:val="en-US"/>
              </w:rPr>
              <w:t>uz</w:t>
            </w:r>
            <w:r w:rsidRPr="00D35973">
              <w:rPr>
                <w:sz w:val="28"/>
                <w:szCs w:val="28"/>
              </w:rPr>
              <w:t xml:space="preserve"> - </w:t>
            </w:r>
            <w:r w:rsidRPr="00D35973">
              <w:rPr>
                <w:sz w:val="28"/>
                <w:szCs w:val="28"/>
                <w:lang w:val="en-US"/>
              </w:rPr>
              <w:t>imitatsiyalanadigan</w:t>
            </w:r>
            <w:r w:rsidRPr="00D35973">
              <w:rPr>
                <w:sz w:val="28"/>
                <w:szCs w:val="28"/>
              </w:rPr>
              <w:t xml:space="preserve"> </w:t>
            </w:r>
            <w:r w:rsidRPr="00D35973">
              <w:rPr>
                <w:sz w:val="28"/>
                <w:szCs w:val="28"/>
                <w:lang w:val="en-US"/>
              </w:rPr>
              <w:t>xalaqit</w:t>
            </w:r>
          </w:p>
          <w:p w14:paraId="31843EA4" w14:textId="77777777" w:rsidR="006B03C5" w:rsidRPr="00D35973" w:rsidRDefault="006B03C5" w:rsidP="004746BD">
            <w:pPr>
              <w:pStyle w:val="Heading5"/>
              <w:rPr>
                <w:b w:val="0"/>
                <w:bCs w:val="0"/>
                <w:sz w:val="28"/>
                <w:szCs w:val="28"/>
              </w:rPr>
            </w:pPr>
            <w:r w:rsidRPr="00D35973">
              <w:rPr>
                <w:b w:val="0"/>
                <w:bCs w:val="0"/>
                <w:sz w:val="28"/>
                <w:szCs w:val="28"/>
              </w:rPr>
              <w:t xml:space="preserve">       имитацияланадиган халақит</w:t>
            </w:r>
          </w:p>
          <w:p w14:paraId="3963E62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simulated disturbance</w:t>
            </w:r>
          </w:p>
        </w:tc>
        <w:tc>
          <w:tcPr>
            <w:tcW w:w="3084" w:type="pct"/>
          </w:tcPr>
          <w:p w14:paraId="4881586F" w14:textId="77777777" w:rsidR="006B03C5" w:rsidRPr="00D35973" w:rsidRDefault="006B03C5" w:rsidP="004746BD">
            <w:pPr>
              <w:jc w:val="both"/>
              <w:rPr>
                <w:sz w:val="28"/>
                <w:szCs w:val="28"/>
              </w:rPr>
            </w:pPr>
            <w:r w:rsidRPr="00D35973">
              <w:rPr>
                <w:sz w:val="28"/>
                <w:szCs w:val="28"/>
              </w:rPr>
              <w:t>Электромагнитная помеха с заданными значениями параметров, создаваемая с целью измерения или оценки помехоустойчивости.</w:t>
            </w:r>
          </w:p>
          <w:p w14:paraId="252A743D" w14:textId="77777777" w:rsidR="006B03C5" w:rsidRPr="00D35973" w:rsidRDefault="006B03C5" w:rsidP="004746BD">
            <w:pPr>
              <w:jc w:val="both"/>
              <w:rPr>
                <w:sz w:val="28"/>
                <w:szCs w:val="28"/>
              </w:rPr>
            </w:pPr>
          </w:p>
          <w:p w14:paraId="68BA20CC" w14:textId="77777777" w:rsidR="006B03C5" w:rsidRPr="00D35973" w:rsidRDefault="006B03C5" w:rsidP="004746BD">
            <w:pPr>
              <w:jc w:val="both"/>
              <w:rPr>
                <w:sz w:val="28"/>
                <w:szCs w:val="28"/>
              </w:rPr>
            </w:pPr>
            <w:r w:rsidRPr="00D35973">
              <w:rPr>
                <w:sz w:val="28"/>
                <w:szCs w:val="28"/>
                <w:lang w:val="en-US"/>
              </w:rPr>
              <w:t>Xalaqitga</w:t>
            </w:r>
            <w:r w:rsidRPr="00D35973">
              <w:rPr>
                <w:sz w:val="28"/>
                <w:szCs w:val="28"/>
              </w:rPr>
              <w:t xml:space="preserve"> </w:t>
            </w:r>
            <w:r w:rsidRPr="00D35973">
              <w:rPr>
                <w:sz w:val="28"/>
                <w:szCs w:val="28"/>
                <w:lang w:val="en-US"/>
              </w:rPr>
              <w:t>chidamlilikni</w:t>
            </w:r>
            <w:r w:rsidRPr="00D35973">
              <w:rPr>
                <w:sz w:val="28"/>
                <w:szCs w:val="28"/>
              </w:rPr>
              <w:t xml:space="preserve"> </w:t>
            </w:r>
            <w:r w:rsidRPr="00D35973">
              <w:rPr>
                <w:sz w:val="28"/>
                <w:szCs w:val="28"/>
                <w:lang w:val="en-US"/>
              </w:rPr>
              <w:t>baholash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maqsadida</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qilinadigan</w:t>
            </w:r>
            <w:r w:rsidRPr="00D35973">
              <w:rPr>
                <w:sz w:val="28"/>
                <w:szCs w:val="28"/>
              </w:rPr>
              <w:t xml:space="preserve">, </w:t>
            </w:r>
            <w:r w:rsidRPr="00D35973">
              <w:rPr>
                <w:sz w:val="28"/>
                <w:szCs w:val="28"/>
                <w:lang w:val="en-US"/>
              </w:rPr>
              <w:t>parametrlarning</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qiymatiga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xalaqit</w:t>
            </w:r>
            <w:r w:rsidRPr="00D35973">
              <w:rPr>
                <w:sz w:val="28"/>
                <w:szCs w:val="28"/>
              </w:rPr>
              <w:t>.</w:t>
            </w:r>
          </w:p>
          <w:p w14:paraId="47892DBE" w14:textId="77777777" w:rsidR="006B03C5" w:rsidRPr="00D35973" w:rsidRDefault="006B03C5" w:rsidP="004746BD">
            <w:pPr>
              <w:jc w:val="both"/>
              <w:rPr>
                <w:sz w:val="28"/>
                <w:szCs w:val="28"/>
              </w:rPr>
            </w:pPr>
          </w:p>
          <w:p w14:paraId="74ACA09F" w14:textId="77777777" w:rsidR="006B03C5" w:rsidRPr="00D35973" w:rsidRDefault="006B03C5" w:rsidP="004746BD">
            <w:pPr>
              <w:pStyle w:val="BodyText"/>
              <w:spacing w:after="0"/>
              <w:jc w:val="both"/>
              <w:rPr>
                <w:sz w:val="28"/>
                <w:szCs w:val="28"/>
              </w:rPr>
            </w:pPr>
            <w:r w:rsidRPr="00D35973">
              <w:rPr>
                <w:sz w:val="28"/>
                <w:szCs w:val="28"/>
              </w:rPr>
              <w:t>Халақитга чидамлиликни баҳолаш ёки ўлчаш мақсадида ҳосил қилинадиган, параметрларнинг берилган қийматига эга электромагнит халақит.</w:t>
            </w:r>
          </w:p>
        </w:tc>
      </w:tr>
      <w:tr w:rsidR="006B03C5" w:rsidRPr="00E94BBA" w14:paraId="2CBA6890" w14:textId="77777777">
        <w:trPr>
          <w:tblCellSpacing w:w="0" w:type="dxa"/>
          <w:jc w:val="center"/>
        </w:trPr>
        <w:tc>
          <w:tcPr>
            <w:tcW w:w="1916" w:type="pct"/>
          </w:tcPr>
          <w:p w14:paraId="59EA9ACB" w14:textId="77777777" w:rsidR="006B03C5" w:rsidRPr="00D35973" w:rsidRDefault="006B03C5" w:rsidP="004746BD">
            <w:pPr>
              <w:rPr>
                <w:b/>
                <w:bCs/>
                <w:sz w:val="28"/>
                <w:szCs w:val="28"/>
              </w:rPr>
            </w:pPr>
            <w:r w:rsidRPr="00D35973">
              <w:rPr>
                <w:b/>
                <w:bCs/>
                <w:sz w:val="28"/>
                <w:szCs w:val="28"/>
              </w:rPr>
              <w:t>Импульс</w:t>
            </w:r>
          </w:p>
          <w:p w14:paraId="18414081"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color w:val="000000"/>
                <w:sz w:val="28"/>
                <w:szCs w:val="28"/>
                <w:lang w:val="en-US"/>
              </w:rPr>
              <w:t>impuls</w:t>
            </w:r>
          </w:p>
          <w:p w14:paraId="1A5457C7" w14:textId="77777777" w:rsidR="006B03C5" w:rsidRPr="00D35973" w:rsidRDefault="006B03C5" w:rsidP="004746BD">
            <w:pPr>
              <w:rPr>
                <w:color w:val="000000"/>
                <w:sz w:val="28"/>
                <w:szCs w:val="28"/>
              </w:rPr>
            </w:pPr>
            <w:r w:rsidRPr="00D35973">
              <w:rPr>
                <w:color w:val="000000"/>
                <w:sz w:val="28"/>
                <w:szCs w:val="28"/>
              </w:rPr>
              <w:t xml:space="preserve">       импульс</w:t>
            </w:r>
          </w:p>
          <w:p w14:paraId="30B828A3" w14:textId="77777777" w:rsidR="006B03C5" w:rsidRPr="00D35973" w:rsidRDefault="006B03C5" w:rsidP="004746BD">
            <w:pPr>
              <w:rPr>
                <w:b/>
                <w:bCs/>
                <w:sz w:val="28"/>
                <w:szCs w:val="28"/>
              </w:rPr>
            </w:pPr>
            <w:r w:rsidRPr="00D35973">
              <w:rPr>
                <w:b/>
                <w:bCs/>
                <w:sz w:val="28"/>
                <w:szCs w:val="28"/>
                <w:lang w:val="en-US"/>
              </w:rPr>
              <w:lastRenderedPageBreak/>
              <w:t>en</w:t>
            </w:r>
            <w:r w:rsidRPr="00D35973">
              <w:rPr>
                <w:b/>
                <w:bCs/>
                <w:sz w:val="28"/>
                <w:szCs w:val="28"/>
              </w:rPr>
              <w:t xml:space="preserve"> - </w:t>
            </w:r>
            <w:r w:rsidRPr="00D35973">
              <w:rPr>
                <w:sz w:val="28"/>
                <w:szCs w:val="28"/>
                <w:lang w:val="en-US"/>
              </w:rPr>
              <w:t>impulse</w:t>
            </w:r>
            <w:r w:rsidRPr="00D35973">
              <w:rPr>
                <w:sz w:val="28"/>
                <w:szCs w:val="28"/>
              </w:rPr>
              <w:t xml:space="preserve"> </w:t>
            </w:r>
          </w:p>
        </w:tc>
        <w:tc>
          <w:tcPr>
            <w:tcW w:w="3084" w:type="pct"/>
          </w:tcPr>
          <w:p w14:paraId="23FBC9A9" w14:textId="77777777" w:rsidR="006B03C5" w:rsidRPr="00D35973" w:rsidRDefault="006B03C5" w:rsidP="004746BD">
            <w:pPr>
              <w:jc w:val="both"/>
              <w:rPr>
                <w:sz w:val="28"/>
                <w:szCs w:val="28"/>
              </w:rPr>
            </w:pPr>
            <w:r w:rsidRPr="00D35973">
              <w:rPr>
                <w:sz w:val="28"/>
                <w:szCs w:val="28"/>
              </w:rPr>
              <w:lastRenderedPageBreak/>
              <w:t>Кратковременное изменение установившегося состояния (напряжения, тока и др.), характеризующееся малым интервалом времени по сравне</w:t>
            </w:r>
            <w:r w:rsidRPr="00D35973">
              <w:rPr>
                <w:sz w:val="28"/>
                <w:szCs w:val="28"/>
              </w:rPr>
              <w:lastRenderedPageBreak/>
              <w:t>нию с временными характеристиками установившегося процесса. Форма импульса  может быть различной – прямоугольной, трапецеидальной и т.д. Основными параметрами импульса являются длительность, амплитуда, фронт. Различают видеоимпульсы (импульс без заполнения несущей) и радиоимпульсы.</w:t>
            </w:r>
          </w:p>
          <w:p w14:paraId="0D742713" w14:textId="77777777" w:rsidR="006B03C5" w:rsidRPr="00D35973" w:rsidRDefault="006B03C5" w:rsidP="004746BD">
            <w:pPr>
              <w:jc w:val="both"/>
              <w:rPr>
                <w:sz w:val="28"/>
                <w:szCs w:val="28"/>
              </w:rPr>
            </w:pPr>
          </w:p>
          <w:p w14:paraId="3C0BACBD" w14:textId="77777777" w:rsidR="006B03C5" w:rsidRDefault="006B03C5" w:rsidP="004746BD">
            <w:pPr>
              <w:jc w:val="both"/>
              <w:rPr>
                <w:color w:val="000000"/>
                <w:sz w:val="28"/>
                <w:szCs w:val="28"/>
                <w:lang w:val="en-US"/>
              </w:rPr>
            </w:pPr>
            <w:r w:rsidRPr="00D35973">
              <w:rPr>
                <w:color w:val="000000"/>
                <w:sz w:val="28"/>
                <w:szCs w:val="28"/>
                <w:lang w:val="en-US"/>
              </w:rPr>
              <w:t>Barqaror</w:t>
            </w:r>
            <w:r w:rsidRPr="00D35973">
              <w:rPr>
                <w:color w:val="000000"/>
                <w:sz w:val="28"/>
                <w:szCs w:val="28"/>
              </w:rPr>
              <w:t xml:space="preserve"> </w:t>
            </w:r>
            <w:r w:rsidRPr="00D35973">
              <w:rPr>
                <w:color w:val="000000"/>
                <w:sz w:val="28"/>
                <w:szCs w:val="28"/>
                <w:lang w:val="en-US"/>
              </w:rPr>
              <w:t>shakllangan</w:t>
            </w:r>
            <w:r w:rsidRPr="00D35973">
              <w:rPr>
                <w:color w:val="000000"/>
                <w:sz w:val="28"/>
                <w:szCs w:val="28"/>
              </w:rPr>
              <w:t xml:space="preserve"> </w:t>
            </w:r>
            <w:r w:rsidRPr="00D35973">
              <w:rPr>
                <w:color w:val="000000"/>
                <w:sz w:val="28"/>
                <w:szCs w:val="28"/>
                <w:lang w:val="en-US"/>
              </w:rPr>
              <w:t>jarayonning</w:t>
            </w:r>
            <w:r w:rsidRPr="00D35973">
              <w:rPr>
                <w:color w:val="000000"/>
                <w:sz w:val="28"/>
                <w:szCs w:val="28"/>
              </w:rPr>
              <w:t xml:space="preserve"> </w:t>
            </w:r>
            <w:r w:rsidRPr="00D35973">
              <w:rPr>
                <w:color w:val="000000"/>
                <w:sz w:val="28"/>
                <w:szCs w:val="28"/>
                <w:lang w:val="en-US"/>
              </w:rPr>
              <w:t>vaqtinchalik</w:t>
            </w:r>
            <w:r w:rsidRPr="00D35973">
              <w:rPr>
                <w:color w:val="000000"/>
                <w:sz w:val="28"/>
                <w:szCs w:val="28"/>
              </w:rPr>
              <w:t xml:space="preserve"> </w:t>
            </w:r>
            <w:r w:rsidRPr="00D35973">
              <w:rPr>
                <w:color w:val="000000"/>
                <w:sz w:val="28"/>
                <w:szCs w:val="28"/>
                <w:lang w:val="en-US"/>
              </w:rPr>
              <w:t>xarakteristikalariga</w:t>
            </w:r>
            <w:r w:rsidRPr="00D35973">
              <w:rPr>
                <w:color w:val="000000"/>
                <w:sz w:val="28"/>
                <w:szCs w:val="28"/>
              </w:rPr>
              <w:t xml:space="preserve"> </w:t>
            </w:r>
            <w:r w:rsidRPr="00D35973">
              <w:rPr>
                <w:color w:val="000000"/>
                <w:sz w:val="28"/>
                <w:szCs w:val="28"/>
                <w:lang w:val="en-US"/>
              </w:rPr>
              <w:t>nisbatan</w:t>
            </w:r>
            <w:r w:rsidRPr="00D35973">
              <w:rPr>
                <w:color w:val="000000"/>
                <w:sz w:val="28"/>
                <w:szCs w:val="28"/>
              </w:rPr>
              <w:t xml:space="preserve"> </w:t>
            </w:r>
            <w:r w:rsidRPr="00D35973">
              <w:rPr>
                <w:color w:val="000000"/>
                <w:sz w:val="28"/>
                <w:szCs w:val="28"/>
                <w:lang w:val="en-US"/>
              </w:rPr>
              <w:t>kichik</w:t>
            </w:r>
            <w:r w:rsidRPr="00D35973">
              <w:rPr>
                <w:color w:val="000000"/>
                <w:sz w:val="28"/>
                <w:szCs w:val="28"/>
              </w:rPr>
              <w:t xml:space="preserve"> </w:t>
            </w:r>
            <w:r w:rsidRPr="00D35973">
              <w:rPr>
                <w:color w:val="000000"/>
                <w:sz w:val="28"/>
                <w:szCs w:val="28"/>
                <w:lang w:val="en-US"/>
              </w:rPr>
              <w:t>vaqt</w:t>
            </w:r>
            <w:r w:rsidRPr="00D35973">
              <w:rPr>
                <w:color w:val="000000"/>
                <w:sz w:val="28"/>
                <w:szCs w:val="28"/>
              </w:rPr>
              <w:t xml:space="preserve"> </w:t>
            </w:r>
            <w:r w:rsidRPr="00D35973">
              <w:rPr>
                <w:color w:val="000000"/>
                <w:sz w:val="28"/>
                <w:szCs w:val="28"/>
                <w:lang w:val="en-US"/>
              </w:rPr>
              <w:t>intervali</w:t>
            </w:r>
            <w:r w:rsidRPr="00D35973">
              <w:rPr>
                <w:color w:val="000000"/>
                <w:sz w:val="28"/>
                <w:szCs w:val="28"/>
              </w:rPr>
              <w:t xml:space="preserve"> </w:t>
            </w:r>
            <w:r w:rsidRPr="00D35973">
              <w:rPr>
                <w:color w:val="000000"/>
                <w:sz w:val="28"/>
                <w:szCs w:val="28"/>
                <w:lang w:val="en-US"/>
              </w:rPr>
              <w:t>bilan</w:t>
            </w:r>
            <w:r w:rsidRPr="00D35973">
              <w:rPr>
                <w:color w:val="000000"/>
                <w:sz w:val="28"/>
                <w:szCs w:val="28"/>
              </w:rPr>
              <w:t xml:space="preserve"> </w:t>
            </w:r>
            <w:r w:rsidRPr="00D35973">
              <w:rPr>
                <w:color w:val="000000"/>
                <w:sz w:val="28"/>
                <w:szCs w:val="28"/>
                <w:lang w:val="en-US"/>
              </w:rPr>
              <w:t>tavsiflanuvchi</w:t>
            </w:r>
            <w:r w:rsidRPr="00D35973">
              <w:rPr>
                <w:color w:val="000000"/>
                <w:sz w:val="28"/>
                <w:szCs w:val="28"/>
              </w:rPr>
              <w:t>, (</w:t>
            </w:r>
            <w:r w:rsidRPr="00D35973">
              <w:rPr>
                <w:color w:val="000000"/>
                <w:sz w:val="28"/>
                <w:szCs w:val="28"/>
                <w:lang w:val="en-US"/>
              </w:rPr>
              <w:t>kuchlanish</w:t>
            </w:r>
            <w:r w:rsidRPr="00D35973">
              <w:rPr>
                <w:color w:val="000000"/>
                <w:sz w:val="28"/>
                <w:szCs w:val="28"/>
              </w:rPr>
              <w:t xml:space="preserve">, </w:t>
            </w:r>
            <w:r w:rsidRPr="00D35973">
              <w:rPr>
                <w:color w:val="000000"/>
                <w:sz w:val="28"/>
                <w:szCs w:val="28"/>
                <w:lang w:val="en-US"/>
              </w:rPr>
              <w:t>tok</w:t>
            </w:r>
            <w:r w:rsidRPr="00D35973">
              <w:rPr>
                <w:color w:val="000000"/>
                <w:sz w:val="28"/>
                <w:szCs w:val="28"/>
              </w:rPr>
              <w:t xml:space="preserve"> </w:t>
            </w:r>
            <w:r w:rsidRPr="00D35973">
              <w:rPr>
                <w:color w:val="000000"/>
                <w:sz w:val="28"/>
                <w:szCs w:val="28"/>
                <w:lang w:val="en-US"/>
              </w:rPr>
              <w:t>va</w:t>
            </w:r>
            <w:r w:rsidRPr="00D35973">
              <w:rPr>
                <w:color w:val="000000"/>
                <w:sz w:val="28"/>
                <w:szCs w:val="28"/>
              </w:rPr>
              <w:t xml:space="preserve"> </w:t>
            </w:r>
            <w:r w:rsidRPr="00D35973">
              <w:rPr>
                <w:color w:val="000000"/>
                <w:sz w:val="28"/>
                <w:szCs w:val="28"/>
                <w:lang w:val="en-US"/>
              </w:rPr>
              <w:t>b</w:t>
            </w:r>
            <w:r w:rsidRPr="00D35973">
              <w:rPr>
                <w:color w:val="000000"/>
                <w:sz w:val="28"/>
                <w:szCs w:val="28"/>
              </w:rPr>
              <w:t xml:space="preserve">.) </w:t>
            </w:r>
            <w:r w:rsidRPr="00D35973">
              <w:rPr>
                <w:color w:val="000000"/>
                <w:sz w:val="28"/>
                <w:szCs w:val="28"/>
                <w:lang w:val="en-US"/>
              </w:rPr>
              <w:t>shakllangan</w:t>
            </w:r>
            <w:r w:rsidRPr="00D35973">
              <w:rPr>
                <w:color w:val="000000"/>
                <w:sz w:val="28"/>
                <w:szCs w:val="28"/>
              </w:rPr>
              <w:t xml:space="preserve"> </w:t>
            </w:r>
            <w:r w:rsidRPr="00D35973">
              <w:rPr>
                <w:color w:val="000000"/>
                <w:sz w:val="28"/>
                <w:szCs w:val="28"/>
                <w:lang w:val="en-US"/>
              </w:rPr>
              <w:t>holatining</w:t>
            </w:r>
            <w:r w:rsidRPr="00D35973">
              <w:rPr>
                <w:color w:val="000000"/>
                <w:sz w:val="28"/>
                <w:szCs w:val="28"/>
              </w:rPr>
              <w:t xml:space="preserve"> </w:t>
            </w:r>
            <w:r w:rsidRPr="00D35973">
              <w:rPr>
                <w:color w:val="000000"/>
                <w:sz w:val="28"/>
                <w:szCs w:val="28"/>
                <w:lang w:val="en-US"/>
              </w:rPr>
              <w:t>qisqa</w:t>
            </w:r>
            <w:r w:rsidRPr="00D35973">
              <w:rPr>
                <w:color w:val="000000"/>
                <w:sz w:val="28"/>
                <w:szCs w:val="28"/>
              </w:rPr>
              <w:t xml:space="preserve"> </w:t>
            </w:r>
            <w:r w:rsidRPr="00D35973">
              <w:rPr>
                <w:color w:val="000000"/>
                <w:sz w:val="28"/>
                <w:szCs w:val="28"/>
                <w:lang w:val="en-US"/>
              </w:rPr>
              <w:t>muddatli</w:t>
            </w:r>
            <w:r w:rsidRPr="00D35973">
              <w:rPr>
                <w:color w:val="000000"/>
                <w:sz w:val="28"/>
                <w:szCs w:val="28"/>
              </w:rPr>
              <w:t xml:space="preserve"> </w:t>
            </w:r>
            <w:r w:rsidRPr="00D35973">
              <w:rPr>
                <w:color w:val="000000"/>
                <w:sz w:val="28"/>
                <w:szCs w:val="28"/>
                <w:lang w:val="en-US"/>
              </w:rPr>
              <w:t>o</w:t>
            </w:r>
            <w:r w:rsidRPr="00D35973">
              <w:rPr>
                <w:color w:val="000000"/>
                <w:sz w:val="28"/>
                <w:szCs w:val="28"/>
              </w:rPr>
              <w:t>‘</w:t>
            </w:r>
            <w:r w:rsidRPr="00D35973">
              <w:rPr>
                <w:color w:val="000000"/>
                <w:sz w:val="28"/>
                <w:szCs w:val="28"/>
                <w:lang w:val="en-US"/>
              </w:rPr>
              <w:t>zgarishi</w:t>
            </w:r>
            <w:r w:rsidRPr="00D35973">
              <w:rPr>
                <w:color w:val="000000"/>
                <w:sz w:val="28"/>
                <w:szCs w:val="28"/>
              </w:rPr>
              <w:t xml:space="preserve">. </w:t>
            </w:r>
            <w:r w:rsidRPr="00D35973">
              <w:rPr>
                <w:color w:val="000000"/>
                <w:sz w:val="28"/>
                <w:szCs w:val="28"/>
                <w:lang w:val="en-US"/>
              </w:rPr>
              <w:t>Impulsning shakli turlicha – to‘g‘ri burchakli, trapetsiyasimon va h.k. bo‘lishi mumkin. Impulsning asosiy parametrlari davomiylik, amplituda, front hisoblanadi. Impulslar videoimpulslarga (eltuvchisi to‘ldirilmaydigan impuls) va radioimpulslarga ajratiladi.</w:t>
            </w:r>
          </w:p>
          <w:p w14:paraId="75067A2C" w14:textId="77777777" w:rsidR="009F4704" w:rsidRPr="00D35973" w:rsidRDefault="009F4704" w:rsidP="004746BD">
            <w:pPr>
              <w:jc w:val="both"/>
              <w:rPr>
                <w:color w:val="000000"/>
                <w:sz w:val="28"/>
                <w:szCs w:val="28"/>
                <w:lang w:val="en-US"/>
              </w:rPr>
            </w:pPr>
          </w:p>
          <w:p w14:paraId="26EEA847" w14:textId="77777777" w:rsidR="006B03C5" w:rsidRPr="00D35973" w:rsidRDefault="006B03C5" w:rsidP="004746BD">
            <w:pPr>
              <w:jc w:val="both"/>
              <w:rPr>
                <w:sz w:val="28"/>
                <w:szCs w:val="28"/>
                <w:lang w:val="en-US"/>
              </w:rPr>
            </w:pPr>
            <w:r w:rsidRPr="00D35973">
              <w:rPr>
                <w:color w:val="000000"/>
                <w:sz w:val="28"/>
                <w:szCs w:val="28"/>
              </w:rPr>
              <w:t>Барқарор</w:t>
            </w:r>
            <w:r w:rsidRPr="00D35973">
              <w:rPr>
                <w:color w:val="000000"/>
                <w:sz w:val="28"/>
                <w:szCs w:val="28"/>
                <w:lang w:val="en-US"/>
              </w:rPr>
              <w:t xml:space="preserve"> </w:t>
            </w:r>
            <w:r w:rsidRPr="00D35973">
              <w:rPr>
                <w:color w:val="000000"/>
                <w:sz w:val="28"/>
                <w:szCs w:val="28"/>
              </w:rPr>
              <w:t>шаклланган</w:t>
            </w:r>
            <w:r w:rsidRPr="00D35973">
              <w:rPr>
                <w:color w:val="000000"/>
                <w:sz w:val="28"/>
                <w:szCs w:val="28"/>
                <w:lang w:val="en-US"/>
              </w:rPr>
              <w:t xml:space="preserve"> </w:t>
            </w:r>
            <w:r w:rsidRPr="00D35973">
              <w:rPr>
                <w:color w:val="000000"/>
                <w:sz w:val="28"/>
                <w:szCs w:val="28"/>
              </w:rPr>
              <w:t>жараённинг</w:t>
            </w:r>
            <w:r w:rsidRPr="00D35973">
              <w:rPr>
                <w:color w:val="000000"/>
                <w:sz w:val="28"/>
                <w:szCs w:val="28"/>
                <w:lang w:val="en-US"/>
              </w:rPr>
              <w:t xml:space="preserve"> </w:t>
            </w:r>
            <w:r w:rsidRPr="00D35973">
              <w:rPr>
                <w:color w:val="000000"/>
                <w:sz w:val="28"/>
                <w:szCs w:val="28"/>
              </w:rPr>
              <w:t>вақтинчалик</w:t>
            </w:r>
            <w:r w:rsidRPr="00D35973">
              <w:rPr>
                <w:color w:val="000000"/>
                <w:sz w:val="28"/>
                <w:szCs w:val="28"/>
                <w:lang w:val="en-US"/>
              </w:rPr>
              <w:t xml:space="preserve"> </w:t>
            </w:r>
            <w:r w:rsidRPr="00D35973">
              <w:rPr>
                <w:color w:val="000000"/>
                <w:sz w:val="28"/>
                <w:szCs w:val="28"/>
              </w:rPr>
              <w:t>характеристикаларига</w:t>
            </w:r>
            <w:r w:rsidRPr="00D35973">
              <w:rPr>
                <w:color w:val="000000"/>
                <w:sz w:val="28"/>
                <w:szCs w:val="28"/>
                <w:lang w:val="en-US"/>
              </w:rPr>
              <w:t xml:space="preserve"> </w:t>
            </w:r>
            <w:r w:rsidRPr="00D35973">
              <w:rPr>
                <w:color w:val="000000"/>
                <w:sz w:val="28"/>
                <w:szCs w:val="28"/>
              </w:rPr>
              <w:t>нисбатан</w:t>
            </w:r>
            <w:r w:rsidRPr="00D35973">
              <w:rPr>
                <w:color w:val="000000"/>
                <w:sz w:val="28"/>
                <w:szCs w:val="28"/>
                <w:lang w:val="en-US"/>
              </w:rPr>
              <w:t xml:space="preserve"> </w:t>
            </w:r>
            <w:r w:rsidRPr="00D35973">
              <w:rPr>
                <w:color w:val="000000"/>
                <w:sz w:val="28"/>
                <w:szCs w:val="28"/>
              </w:rPr>
              <w:t>кичик</w:t>
            </w:r>
            <w:r w:rsidRPr="00D35973">
              <w:rPr>
                <w:color w:val="000000"/>
                <w:sz w:val="28"/>
                <w:szCs w:val="28"/>
                <w:lang w:val="en-US"/>
              </w:rPr>
              <w:t xml:space="preserve"> </w:t>
            </w:r>
            <w:r w:rsidRPr="00D35973">
              <w:rPr>
                <w:color w:val="000000"/>
                <w:sz w:val="28"/>
                <w:szCs w:val="28"/>
              </w:rPr>
              <w:t>вақт</w:t>
            </w:r>
            <w:r w:rsidRPr="00D35973">
              <w:rPr>
                <w:color w:val="000000"/>
                <w:sz w:val="28"/>
                <w:szCs w:val="28"/>
                <w:lang w:val="en-US"/>
              </w:rPr>
              <w:t xml:space="preserve"> </w:t>
            </w:r>
            <w:r w:rsidRPr="00D35973">
              <w:rPr>
                <w:color w:val="000000"/>
                <w:sz w:val="28"/>
                <w:szCs w:val="28"/>
              </w:rPr>
              <w:t>интервали</w:t>
            </w:r>
            <w:r w:rsidRPr="00D35973">
              <w:rPr>
                <w:color w:val="000000"/>
                <w:sz w:val="28"/>
                <w:szCs w:val="28"/>
                <w:lang w:val="en-US"/>
              </w:rPr>
              <w:t xml:space="preserve"> </w:t>
            </w:r>
            <w:r w:rsidRPr="00D35973">
              <w:rPr>
                <w:color w:val="000000"/>
                <w:sz w:val="28"/>
                <w:szCs w:val="28"/>
              </w:rPr>
              <w:t>билан</w:t>
            </w:r>
            <w:r w:rsidRPr="00D35973">
              <w:rPr>
                <w:color w:val="000000"/>
                <w:sz w:val="28"/>
                <w:szCs w:val="28"/>
                <w:lang w:val="en-US"/>
              </w:rPr>
              <w:t xml:space="preserve"> </w:t>
            </w:r>
            <w:r w:rsidRPr="00D35973">
              <w:rPr>
                <w:color w:val="000000"/>
                <w:sz w:val="28"/>
                <w:szCs w:val="28"/>
              </w:rPr>
              <w:t>тавсифланувчи</w:t>
            </w:r>
            <w:r w:rsidRPr="00D35973">
              <w:rPr>
                <w:color w:val="000000"/>
                <w:sz w:val="28"/>
                <w:szCs w:val="28"/>
                <w:lang w:val="en-US"/>
              </w:rPr>
              <w:t>, (</w:t>
            </w:r>
            <w:r w:rsidRPr="00D35973">
              <w:rPr>
                <w:color w:val="000000"/>
                <w:sz w:val="28"/>
                <w:szCs w:val="28"/>
              </w:rPr>
              <w:t>кучланиш</w:t>
            </w:r>
            <w:r w:rsidRPr="00D35973">
              <w:rPr>
                <w:color w:val="000000"/>
                <w:sz w:val="28"/>
                <w:szCs w:val="28"/>
                <w:lang w:val="en-US"/>
              </w:rPr>
              <w:t xml:space="preserve">, </w:t>
            </w:r>
            <w:r w:rsidRPr="00D35973">
              <w:rPr>
                <w:color w:val="000000"/>
                <w:sz w:val="28"/>
                <w:szCs w:val="28"/>
              </w:rPr>
              <w:t>ток</w:t>
            </w:r>
            <w:r w:rsidRPr="00D35973">
              <w:rPr>
                <w:color w:val="000000"/>
                <w:sz w:val="28"/>
                <w:szCs w:val="28"/>
                <w:lang w:val="en-US"/>
              </w:rPr>
              <w:t xml:space="preserve"> </w:t>
            </w:r>
            <w:r w:rsidRPr="00D35973">
              <w:rPr>
                <w:color w:val="000000"/>
                <w:sz w:val="28"/>
                <w:szCs w:val="28"/>
              </w:rPr>
              <w:t>ва</w:t>
            </w:r>
            <w:r w:rsidRPr="00D35973">
              <w:rPr>
                <w:color w:val="000000"/>
                <w:sz w:val="28"/>
                <w:szCs w:val="28"/>
                <w:lang w:val="en-US"/>
              </w:rPr>
              <w:t xml:space="preserve"> </w:t>
            </w:r>
            <w:r w:rsidRPr="00D35973">
              <w:rPr>
                <w:color w:val="000000"/>
                <w:sz w:val="28"/>
                <w:szCs w:val="28"/>
              </w:rPr>
              <w:t>б</w:t>
            </w:r>
            <w:r w:rsidRPr="00D35973">
              <w:rPr>
                <w:color w:val="000000"/>
                <w:sz w:val="28"/>
                <w:szCs w:val="28"/>
                <w:lang w:val="en-US"/>
              </w:rPr>
              <w:t xml:space="preserve">.) </w:t>
            </w:r>
            <w:r w:rsidRPr="00D35973">
              <w:rPr>
                <w:color w:val="000000"/>
                <w:sz w:val="28"/>
                <w:szCs w:val="28"/>
              </w:rPr>
              <w:t>шаклланган</w:t>
            </w:r>
            <w:r w:rsidRPr="00D35973">
              <w:rPr>
                <w:color w:val="000000"/>
                <w:sz w:val="28"/>
                <w:szCs w:val="28"/>
                <w:lang w:val="en-US"/>
              </w:rPr>
              <w:t xml:space="preserve"> </w:t>
            </w:r>
            <w:r w:rsidRPr="00D35973">
              <w:rPr>
                <w:color w:val="000000"/>
                <w:sz w:val="28"/>
                <w:szCs w:val="28"/>
              </w:rPr>
              <w:t>ҳолатининг</w:t>
            </w:r>
            <w:r w:rsidRPr="00D35973">
              <w:rPr>
                <w:color w:val="000000"/>
                <w:sz w:val="28"/>
                <w:szCs w:val="28"/>
                <w:lang w:val="en-US"/>
              </w:rPr>
              <w:t xml:space="preserve"> </w:t>
            </w:r>
            <w:r w:rsidRPr="00D35973">
              <w:rPr>
                <w:color w:val="000000"/>
                <w:sz w:val="28"/>
                <w:szCs w:val="28"/>
              </w:rPr>
              <w:t>қисқа</w:t>
            </w:r>
            <w:r w:rsidRPr="00D35973">
              <w:rPr>
                <w:color w:val="000000"/>
                <w:sz w:val="28"/>
                <w:szCs w:val="28"/>
                <w:lang w:val="en-US"/>
              </w:rPr>
              <w:t xml:space="preserve"> </w:t>
            </w:r>
            <w:r w:rsidRPr="00D35973">
              <w:rPr>
                <w:color w:val="000000"/>
                <w:sz w:val="28"/>
                <w:szCs w:val="28"/>
              </w:rPr>
              <w:t>муддатли</w:t>
            </w:r>
            <w:r w:rsidRPr="00D35973">
              <w:rPr>
                <w:color w:val="000000"/>
                <w:sz w:val="28"/>
                <w:szCs w:val="28"/>
                <w:lang w:val="en-US"/>
              </w:rPr>
              <w:t xml:space="preserve"> </w:t>
            </w:r>
            <w:r w:rsidRPr="00D35973">
              <w:rPr>
                <w:color w:val="000000"/>
                <w:sz w:val="28"/>
                <w:szCs w:val="28"/>
              </w:rPr>
              <w:t>ўзга</w:t>
            </w:r>
            <w:r w:rsidRPr="00D35973">
              <w:rPr>
                <w:color w:val="000000"/>
                <w:sz w:val="28"/>
                <w:szCs w:val="28"/>
                <w:lang w:val="en-US"/>
              </w:rPr>
              <w:t>-</w:t>
            </w:r>
            <w:r w:rsidRPr="00D35973">
              <w:rPr>
                <w:color w:val="000000"/>
                <w:sz w:val="28"/>
                <w:szCs w:val="28"/>
              </w:rPr>
              <w:t>риши</w:t>
            </w:r>
            <w:r w:rsidRPr="00D35973">
              <w:rPr>
                <w:color w:val="000000"/>
                <w:sz w:val="28"/>
                <w:szCs w:val="28"/>
                <w:lang w:val="en-US"/>
              </w:rPr>
              <w:t xml:space="preserve">. </w:t>
            </w:r>
            <w:r w:rsidRPr="00D35973">
              <w:rPr>
                <w:color w:val="000000"/>
                <w:sz w:val="28"/>
                <w:szCs w:val="28"/>
              </w:rPr>
              <w:t>Импульснинг</w:t>
            </w:r>
            <w:r w:rsidRPr="00D35973">
              <w:rPr>
                <w:color w:val="000000"/>
                <w:sz w:val="28"/>
                <w:szCs w:val="28"/>
                <w:lang w:val="en-US"/>
              </w:rPr>
              <w:t xml:space="preserve"> </w:t>
            </w:r>
            <w:r w:rsidRPr="00D35973">
              <w:rPr>
                <w:color w:val="000000"/>
                <w:sz w:val="28"/>
                <w:szCs w:val="28"/>
              </w:rPr>
              <w:t>шакли</w:t>
            </w:r>
            <w:r w:rsidRPr="00D35973">
              <w:rPr>
                <w:color w:val="000000"/>
                <w:sz w:val="28"/>
                <w:szCs w:val="28"/>
                <w:lang w:val="en-US"/>
              </w:rPr>
              <w:t xml:space="preserve"> </w:t>
            </w:r>
            <w:r w:rsidRPr="00D35973">
              <w:rPr>
                <w:color w:val="000000"/>
                <w:sz w:val="28"/>
                <w:szCs w:val="28"/>
              </w:rPr>
              <w:t>турлича</w:t>
            </w:r>
            <w:r w:rsidRPr="00D35973">
              <w:rPr>
                <w:color w:val="000000"/>
                <w:sz w:val="28"/>
                <w:szCs w:val="28"/>
                <w:lang w:val="en-US"/>
              </w:rPr>
              <w:t xml:space="preserve"> – </w:t>
            </w:r>
            <w:r w:rsidRPr="00D35973">
              <w:rPr>
                <w:color w:val="000000"/>
                <w:sz w:val="28"/>
                <w:szCs w:val="28"/>
              </w:rPr>
              <w:t>тўғри</w:t>
            </w:r>
            <w:r w:rsidR="00AB2CE8" w:rsidRPr="00D35973">
              <w:rPr>
                <w:color w:val="000000"/>
                <w:sz w:val="28"/>
                <w:szCs w:val="28"/>
                <w:lang w:val="en-US"/>
              </w:rPr>
              <w:t xml:space="preserve"> </w:t>
            </w:r>
            <w:r w:rsidRPr="00D35973">
              <w:rPr>
                <w:color w:val="000000"/>
                <w:sz w:val="28"/>
                <w:szCs w:val="28"/>
              </w:rPr>
              <w:t>бурчакли</w:t>
            </w:r>
            <w:r w:rsidRPr="00D35973">
              <w:rPr>
                <w:color w:val="000000"/>
                <w:sz w:val="28"/>
                <w:szCs w:val="28"/>
                <w:lang w:val="en-US"/>
              </w:rPr>
              <w:t xml:space="preserve">, </w:t>
            </w:r>
            <w:r w:rsidRPr="00D35973">
              <w:rPr>
                <w:color w:val="000000"/>
                <w:sz w:val="28"/>
                <w:szCs w:val="28"/>
              </w:rPr>
              <w:t>трапециясимон</w:t>
            </w:r>
            <w:r w:rsidRPr="00D35973">
              <w:rPr>
                <w:color w:val="000000"/>
                <w:sz w:val="28"/>
                <w:szCs w:val="28"/>
                <w:lang w:val="en-US"/>
              </w:rPr>
              <w:t xml:space="preserve"> </w:t>
            </w:r>
            <w:r w:rsidRPr="00D35973">
              <w:rPr>
                <w:color w:val="000000"/>
                <w:sz w:val="28"/>
                <w:szCs w:val="28"/>
              </w:rPr>
              <w:t>ва</w:t>
            </w:r>
            <w:r w:rsidRPr="00D35973">
              <w:rPr>
                <w:color w:val="000000"/>
                <w:sz w:val="28"/>
                <w:szCs w:val="28"/>
                <w:lang w:val="en-US"/>
              </w:rPr>
              <w:t xml:space="preserve"> </w:t>
            </w:r>
            <w:r w:rsidRPr="00D35973">
              <w:rPr>
                <w:color w:val="000000"/>
                <w:sz w:val="28"/>
                <w:szCs w:val="28"/>
              </w:rPr>
              <w:t>ҳ</w:t>
            </w:r>
            <w:r w:rsidRPr="00D35973">
              <w:rPr>
                <w:color w:val="000000"/>
                <w:sz w:val="28"/>
                <w:szCs w:val="28"/>
                <w:lang w:val="en-US"/>
              </w:rPr>
              <w:t>.</w:t>
            </w:r>
            <w:r w:rsidRPr="00D35973">
              <w:rPr>
                <w:color w:val="000000"/>
                <w:sz w:val="28"/>
                <w:szCs w:val="28"/>
              </w:rPr>
              <w:t>к</w:t>
            </w:r>
            <w:r w:rsidRPr="00D35973">
              <w:rPr>
                <w:color w:val="000000"/>
                <w:sz w:val="28"/>
                <w:szCs w:val="28"/>
                <w:lang w:val="en-US"/>
              </w:rPr>
              <w:t xml:space="preserve">. </w:t>
            </w:r>
            <w:r w:rsidRPr="00D35973">
              <w:rPr>
                <w:color w:val="000000"/>
                <w:sz w:val="28"/>
                <w:szCs w:val="28"/>
              </w:rPr>
              <w:t>бўлиши</w:t>
            </w:r>
            <w:r w:rsidRPr="00D35973">
              <w:rPr>
                <w:color w:val="000000"/>
                <w:sz w:val="28"/>
                <w:szCs w:val="28"/>
                <w:lang w:val="en-US"/>
              </w:rPr>
              <w:t xml:space="preserve"> </w:t>
            </w:r>
            <w:r w:rsidRPr="00D35973">
              <w:rPr>
                <w:color w:val="000000"/>
                <w:sz w:val="28"/>
                <w:szCs w:val="28"/>
              </w:rPr>
              <w:t>мумкин</w:t>
            </w:r>
            <w:r w:rsidRPr="00D35973">
              <w:rPr>
                <w:color w:val="000000"/>
                <w:sz w:val="28"/>
                <w:szCs w:val="28"/>
                <w:lang w:val="en-US"/>
              </w:rPr>
              <w:t xml:space="preserve">. </w:t>
            </w:r>
            <w:r w:rsidRPr="00D35973">
              <w:rPr>
                <w:color w:val="000000"/>
                <w:sz w:val="28"/>
                <w:szCs w:val="28"/>
              </w:rPr>
              <w:t>Импульснинг</w:t>
            </w:r>
            <w:r w:rsidRPr="00D35973">
              <w:rPr>
                <w:color w:val="000000"/>
                <w:sz w:val="28"/>
                <w:szCs w:val="28"/>
                <w:lang w:val="en-US"/>
              </w:rPr>
              <w:t xml:space="preserve"> </w:t>
            </w:r>
            <w:r w:rsidRPr="00D35973">
              <w:rPr>
                <w:color w:val="000000"/>
                <w:sz w:val="28"/>
                <w:szCs w:val="28"/>
              </w:rPr>
              <w:t>асосий</w:t>
            </w:r>
            <w:r w:rsidRPr="00D35973">
              <w:rPr>
                <w:color w:val="000000"/>
                <w:sz w:val="28"/>
                <w:szCs w:val="28"/>
                <w:lang w:val="en-US"/>
              </w:rPr>
              <w:t xml:space="preserve"> </w:t>
            </w:r>
            <w:r w:rsidRPr="00D35973">
              <w:rPr>
                <w:color w:val="000000"/>
                <w:sz w:val="28"/>
                <w:szCs w:val="28"/>
              </w:rPr>
              <w:t>параметрлари</w:t>
            </w:r>
            <w:r w:rsidRPr="00D35973">
              <w:rPr>
                <w:color w:val="000000"/>
                <w:sz w:val="28"/>
                <w:szCs w:val="28"/>
                <w:lang w:val="en-US"/>
              </w:rPr>
              <w:t xml:space="preserve"> </w:t>
            </w:r>
            <w:r w:rsidRPr="00D35973">
              <w:rPr>
                <w:color w:val="000000"/>
                <w:sz w:val="28"/>
                <w:szCs w:val="28"/>
              </w:rPr>
              <w:t>давомийлик</w:t>
            </w:r>
            <w:r w:rsidRPr="00D35973">
              <w:rPr>
                <w:color w:val="000000"/>
                <w:sz w:val="28"/>
                <w:szCs w:val="28"/>
                <w:lang w:val="en-US"/>
              </w:rPr>
              <w:t xml:space="preserve">, </w:t>
            </w:r>
            <w:r w:rsidRPr="00D35973">
              <w:rPr>
                <w:color w:val="000000"/>
                <w:sz w:val="28"/>
                <w:szCs w:val="28"/>
              </w:rPr>
              <w:t>амплитуда</w:t>
            </w:r>
            <w:r w:rsidRPr="00D35973">
              <w:rPr>
                <w:color w:val="000000"/>
                <w:sz w:val="28"/>
                <w:szCs w:val="28"/>
                <w:lang w:val="en-US"/>
              </w:rPr>
              <w:t xml:space="preserve">, </w:t>
            </w:r>
            <w:r w:rsidRPr="00D35973">
              <w:rPr>
                <w:color w:val="000000"/>
                <w:sz w:val="28"/>
                <w:szCs w:val="28"/>
              </w:rPr>
              <w:t>фронт</w:t>
            </w:r>
            <w:r w:rsidRPr="00D35973">
              <w:rPr>
                <w:color w:val="000000"/>
                <w:sz w:val="28"/>
                <w:szCs w:val="28"/>
                <w:lang w:val="en-US"/>
              </w:rPr>
              <w:t xml:space="preserve"> </w:t>
            </w:r>
            <w:r w:rsidRPr="00D35973">
              <w:rPr>
                <w:color w:val="000000"/>
                <w:sz w:val="28"/>
                <w:szCs w:val="28"/>
              </w:rPr>
              <w:t>ҳисобланади</w:t>
            </w:r>
            <w:r w:rsidRPr="00D35973">
              <w:rPr>
                <w:color w:val="000000"/>
                <w:sz w:val="28"/>
                <w:szCs w:val="28"/>
                <w:lang w:val="en-US"/>
              </w:rPr>
              <w:t xml:space="preserve">. </w:t>
            </w:r>
            <w:r w:rsidRPr="00D35973">
              <w:rPr>
                <w:color w:val="000000"/>
                <w:sz w:val="28"/>
                <w:szCs w:val="28"/>
              </w:rPr>
              <w:t>Импульслар</w:t>
            </w:r>
            <w:r w:rsidRPr="00D35973">
              <w:rPr>
                <w:color w:val="000000"/>
                <w:sz w:val="28"/>
                <w:szCs w:val="28"/>
                <w:lang w:val="en-US"/>
              </w:rPr>
              <w:t xml:space="preserve"> </w:t>
            </w:r>
            <w:r w:rsidRPr="00D35973">
              <w:rPr>
                <w:color w:val="000000"/>
                <w:sz w:val="28"/>
                <w:szCs w:val="28"/>
              </w:rPr>
              <w:t>видеоимпульсларга</w:t>
            </w:r>
            <w:r w:rsidRPr="00D35973">
              <w:rPr>
                <w:color w:val="000000"/>
                <w:sz w:val="28"/>
                <w:szCs w:val="28"/>
                <w:lang w:val="en-US"/>
              </w:rPr>
              <w:t xml:space="preserve"> (</w:t>
            </w:r>
            <w:r w:rsidRPr="00D35973">
              <w:rPr>
                <w:color w:val="000000"/>
                <w:sz w:val="28"/>
                <w:szCs w:val="28"/>
              </w:rPr>
              <w:t>элтувчиси</w:t>
            </w:r>
            <w:r w:rsidRPr="00D35973">
              <w:rPr>
                <w:color w:val="000000"/>
                <w:sz w:val="28"/>
                <w:szCs w:val="28"/>
                <w:lang w:val="en-US"/>
              </w:rPr>
              <w:t xml:space="preserve"> </w:t>
            </w:r>
            <w:r w:rsidRPr="00D35973">
              <w:rPr>
                <w:color w:val="000000"/>
                <w:sz w:val="28"/>
                <w:szCs w:val="28"/>
              </w:rPr>
              <w:t>тўлдирилмайдиган</w:t>
            </w:r>
            <w:r w:rsidRPr="00D35973">
              <w:rPr>
                <w:color w:val="000000"/>
                <w:sz w:val="28"/>
                <w:szCs w:val="28"/>
                <w:lang w:val="en-US"/>
              </w:rPr>
              <w:t xml:space="preserve"> </w:t>
            </w:r>
            <w:r w:rsidRPr="00D35973">
              <w:rPr>
                <w:color w:val="000000"/>
                <w:sz w:val="28"/>
                <w:szCs w:val="28"/>
              </w:rPr>
              <w:t>импульс</w:t>
            </w:r>
            <w:r w:rsidRPr="00D35973">
              <w:rPr>
                <w:color w:val="000000"/>
                <w:sz w:val="28"/>
                <w:szCs w:val="28"/>
                <w:lang w:val="en-US"/>
              </w:rPr>
              <w:t xml:space="preserve">) </w:t>
            </w:r>
            <w:r w:rsidRPr="00D35973">
              <w:rPr>
                <w:color w:val="000000"/>
                <w:sz w:val="28"/>
                <w:szCs w:val="28"/>
              </w:rPr>
              <w:t>ва</w:t>
            </w:r>
            <w:r w:rsidRPr="00D35973">
              <w:rPr>
                <w:color w:val="000000"/>
                <w:sz w:val="28"/>
                <w:szCs w:val="28"/>
                <w:lang w:val="en-US"/>
              </w:rPr>
              <w:t xml:space="preserve"> </w:t>
            </w:r>
            <w:r w:rsidRPr="00D35973">
              <w:rPr>
                <w:color w:val="000000"/>
                <w:sz w:val="28"/>
                <w:szCs w:val="28"/>
              </w:rPr>
              <w:t>радиоимпульсларга</w:t>
            </w:r>
            <w:r w:rsidRPr="00D35973">
              <w:rPr>
                <w:color w:val="000000"/>
                <w:sz w:val="28"/>
                <w:szCs w:val="28"/>
                <w:lang w:val="en-US"/>
              </w:rPr>
              <w:t xml:space="preserve"> </w:t>
            </w:r>
            <w:r w:rsidRPr="00D35973">
              <w:rPr>
                <w:color w:val="000000"/>
                <w:sz w:val="28"/>
                <w:szCs w:val="28"/>
              </w:rPr>
              <w:t>ажратилади</w:t>
            </w:r>
            <w:r w:rsidRPr="00D35973">
              <w:rPr>
                <w:color w:val="000000"/>
                <w:sz w:val="28"/>
                <w:szCs w:val="28"/>
                <w:lang w:val="en-US"/>
              </w:rPr>
              <w:t>.</w:t>
            </w:r>
          </w:p>
        </w:tc>
      </w:tr>
      <w:tr w:rsidR="006B03C5" w:rsidRPr="00E94BBA" w14:paraId="6375A208" w14:textId="77777777">
        <w:trPr>
          <w:tblCellSpacing w:w="0" w:type="dxa"/>
          <w:jc w:val="center"/>
        </w:trPr>
        <w:tc>
          <w:tcPr>
            <w:tcW w:w="1916" w:type="pct"/>
          </w:tcPr>
          <w:p w14:paraId="064A1BB5" w14:textId="77777777" w:rsidR="006B03C5" w:rsidRPr="00D35973" w:rsidRDefault="006B03C5" w:rsidP="004746BD">
            <w:pPr>
              <w:rPr>
                <w:b/>
                <w:bCs/>
                <w:sz w:val="28"/>
                <w:szCs w:val="28"/>
              </w:rPr>
            </w:pPr>
            <w:r w:rsidRPr="00D35973">
              <w:rPr>
                <w:b/>
                <w:bCs/>
                <w:sz w:val="28"/>
                <w:szCs w:val="28"/>
              </w:rPr>
              <w:lastRenderedPageBreak/>
              <w:t xml:space="preserve">Импульс с линейной </w:t>
            </w:r>
            <w:r w:rsidRPr="00D35973">
              <w:rPr>
                <w:b/>
                <w:bCs/>
                <w:sz w:val="28"/>
                <w:szCs w:val="28"/>
              </w:rPr>
              <w:br/>
              <w:t xml:space="preserve">частотной модуляцией; </w:t>
            </w:r>
            <w:r w:rsidRPr="00D35973">
              <w:rPr>
                <w:b/>
                <w:bCs/>
                <w:sz w:val="28"/>
                <w:szCs w:val="28"/>
              </w:rPr>
              <w:br/>
              <w:t xml:space="preserve">ЛЧМ-импульс  </w:t>
            </w:r>
          </w:p>
          <w:p w14:paraId="6415957D" w14:textId="77777777" w:rsidR="006B03C5" w:rsidRPr="00D35973" w:rsidRDefault="006B03C5" w:rsidP="00890CF3">
            <w:pPr>
              <w:pStyle w:val="BodyText3"/>
              <w:rPr>
                <w:b w:val="0"/>
                <w:bCs w:val="0"/>
                <w:sz w:val="28"/>
                <w:szCs w:val="28"/>
                <w:lang w:val="en-US"/>
              </w:rPr>
            </w:pPr>
            <w:r w:rsidRPr="00D35973">
              <w:rPr>
                <w:sz w:val="28"/>
                <w:szCs w:val="28"/>
                <w:lang w:val="en-US"/>
              </w:rPr>
              <w:t xml:space="preserve">uz - </w:t>
            </w:r>
            <w:r w:rsidRPr="00D35973">
              <w:rPr>
                <w:b w:val="0"/>
                <w:bCs w:val="0"/>
                <w:sz w:val="28"/>
                <w:szCs w:val="28"/>
                <w:lang w:val="en-US"/>
              </w:rPr>
              <w:t xml:space="preserve">chiziqli chastotaviy </w:t>
            </w:r>
            <w:r w:rsidRPr="00D35973">
              <w:rPr>
                <w:b w:val="0"/>
                <w:bCs w:val="0"/>
                <w:sz w:val="28"/>
                <w:szCs w:val="28"/>
                <w:lang w:val="en-US"/>
              </w:rPr>
              <w:br/>
              <w:t xml:space="preserve">modulyatsiyalangan impuls; </w:t>
            </w:r>
            <w:r w:rsidRPr="00D35973">
              <w:rPr>
                <w:b w:val="0"/>
                <w:bCs w:val="0"/>
                <w:sz w:val="28"/>
                <w:szCs w:val="28"/>
                <w:lang w:val="en-US"/>
              </w:rPr>
              <w:br/>
              <w:t xml:space="preserve">ChChM - impuls </w:t>
            </w:r>
          </w:p>
          <w:p w14:paraId="2B14D918" w14:textId="77777777" w:rsidR="006B03C5" w:rsidRPr="00D35973" w:rsidRDefault="006B03C5" w:rsidP="004746BD">
            <w:pPr>
              <w:pStyle w:val="BodyText3"/>
              <w:rPr>
                <w:b w:val="0"/>
                <w:bCs w:val="0"/>
                <w:sz w:val="28"/>
                <w:szCs w:val="28"/>
              </w:rPr>
            </w:pPr>
            <w:r w:rsidRPr="00D35973">
              <w:rPr>
                <w:b w:val="0"/>
                <w:bCs w:val="0"/>
                <w:sz w:val="28"/>
                <w:szCs w:val="28"/>
                <w:lang w:val="en-US"/>
              </w:rPr>
              <w:t xml:space="preserve">       </w:t>
            </w:r>
            <w:r w:rsidRPr="00D35973">
              <w:rPr>
                <w:b w:val="0"/>
                <w:bCs w:val="0"/>
                <w:sz w:val="28"/>
                <w:szCs w:val="28"/>
              </w:rPr>
              <w:t xml:space="preserve">чизиқли частотавий </w:t>
            </w:r>
            <w:r w:rsidRPr="00D35973">
              <w:rPr>
                <w:b w:val="0"/>
                <w:bCs w:val="0"/>
                <w:sz w:val="28"/>
                <w:szCs w:val="28"/>
              </w:rPr>
              <w:br/>
              <w:t xml:space="preserve">модуляцияланган импульс; </w:t>
            </w:r>
            <w:r w:rsidRPr="00D35973">
              <w:rPr>
                <w:b w:val="0"/>
                <w:bCs w:val="0"/>
                <w:sz w:val="28"/>
                <w:szCs w:val="28"/>
              </w:rPr>
              <w:br/>
              <w:t xml:space="preserve">ЧЧМ - импульс </w:t>
            </w:r>
          </w:p>
          <w:p w14:paraId="59D92AC9" w14:textId="77777777" w:rsidR="006B03C5" w:rsidRPr="00D35973" w:rsidRDefault="006B03C5" w:rsidP="004746BD">
            <w:pPr>
              <w:pStyle w:val="BodyText3"/>
              <w:rPr>
                <w:b w:val="0"/>
                <w:bCs w:val="0"/>
                <w:sz w:val="28"/>
                <w:szCs w:val="28"/>
              </w:rPr>
            </w:pPr>
            <w:r w:rsidRPr="00D35973">
              <w:rPr>
                <w:sz w:val="28"/>
                <w:szCs w:val="28"/>
                <w:lang w:val="en-US"/>
              </w:rPr>
              <w:t>en</w:t>
            </w:r>
            <w:r w:rsidRPr="00D35973">
              <w:rPr>
                <w:sz w:val="28"/>
                <w:szCs w:val="28"/>
              </w:rPr>
              <w:t xml:space="preserve"> - </w:t>
            </w:r>
            <w:r w:rsidRPr="00D35973">
              <w:rPr>
                <w:b w:val="0"/>
                <w:bCs w:val="0"/>
                <w:sz w:val="28"/>
                <w:szCs w:val="28"/>
              </w:rPr>
              <w:t>с</w:t>
            </w:r>
            <w:r w:rsidRPr="00D35973">
              <w:rPr>
                <w:b w:val="0"/>
                <w:bCs w:val="0"/>
                <w:sz w:val="28"/>
                <w:szCs w:val="28"/>
                <w:lang w:val="en-US"/>
              </w:rPr>
              <w:t>hirp</w:t>
            </w:r>
          </w:p>
          <w:p w14:paraId="7B4B3C47" w14:textId="77777777" w:rsidR="006B03C5" w:rsidRPr="00D35973" w:rsidRDefault="006B03C5" w:rsidP="004746BD">
            <w:pPr>
              <w:rPr>
                <w:sz w:val="28"/>
                <w:szCs w:val="28"/>
              </w:rPr>
            </w:pPr>
          </w:p>
        </w:tc>
        <w:tc>
          <w:tcPr>
            <w:tcW w:w="3084" w:type="pct"/>
          </w:tcPr>
          <w:p w14:paraId="10547924" w14:textId="77777777" w:rsidR="00CF1F71" w:rsidRPr="00D35973" w:rsidRDefault="006B03C5" w:rsidP="004746BD">
            <w:pPr>
              <w:jc w:val="both"/>
              <w:rPr>
                <w:sz w:val="28"/>
                <w:szCs w:val="28"/>
              </w:rPr>
            </w:pPr>
            <w:r w:rsidRPr="00D35973">
              <w:rPr>
                <w:sz w:val="28"/>
                <w:szCs w:val="28"/>
              </w:rPr>
              <w:t>Импульсный сигнал, сформированный с помощью частотного модулятора, выходная частота которого обычно линейно возрастает  или линейно убывает с течением времени.</w:t>
            </w:r>
          </w:p>
          <w:p w14:paraId="13B80B9C" w14:textId="77777777" w:rsidR="006B03C5" w:rsidRPr="00D35973" w:rsidRDefault="006B03C5" w:rsidP="004746BD">
            <w:pPr>
              <w:jc w:val="both"/>
              <w:rPr>
                <w:sz w:val="14"/>
                <w:szCs w:val="14"/>
              </w:rPr>
            </w:pPr>
          </w:p>
          <w:p w14:paraId="16A215A0" w14:textId="77777777" w:rsidR="006B03C5" w:rsidRPr="00D35973" w:rsidRDefault="006B03C5" w:rsidP="004746BD">
            <w:pPr>
              <w:jc w:val="both"/>
              <w:rPr>
                <w:sz w:val="28"/>
                <w:szCs w:val="28"/>
                <w:lang w:val="en-US"/>
              </w:rPr>
            </w:pPr>
            <w:r w:rsidRPr="00D35973">
              <w:rPr>
                <w:sz w:val="28"/>
                <w:szCs w:val="28"/>
                <w:lang w:val="en-US"/>
              </w:rPr>
              <w:t>Chastota modulyatori yordamida shakllantirilgan impuls signali, uning chiqish chastotasi, odatda, vaqt o‘tishi bilan chiziqli oshib boradi yoki chiziqli kamayadi.</w:t>
            </w:r>
          </w:p>
          <w:p w14:paraId="63244635" w14:textId="77777777" w:rsidR="006B03C5" w:rsidRPr="00D35973" w:rsidRDefault="006B03C5" w:rsidP="004746BD">
            <w:pPr>
              <w:jc w:val="both"/>
              <w:rPr>
                <w:sz w:val="14"/>
                <w:szCs w:val="14"/>
                <w:lang w:val="en-US"/>
              </w:rPr>
            </w:pPr>
          </w:p>
          <w:p w14:paraId="01A64A1B" w14:textId="77777777" w:rsidR="006B03C5" w:rsidRPr="00D35973" w:rsidRDefault="006B03C5" w:rsidP="004746BD">
            <w:pPr>
              <w:jc w:val="both"/>
              <w:rPr>
                <w:sz w:val="28"/>
                <w:szCs w:val="28"/>
                <w:lang w:val="en-US"/>
              </w:rPr>
            </w:pPr>
            <w:r w:rsidRPr="00D35973">
              <w:rPr>
                <w:sz w:val="28"/>
                <w:szCs w:val="28"/>
              </w:rPr>
              <w:t>Частота</w:t>
            </w:r>
            <w:r w:rsidRPr="00D35973">
              <w:rPr>
                <w:sz w:val="28"/>
                <w:szCs w:val="28"/>
                <w:lang w:val="en-US"/>
              </w:rPr>
              <w:t xml:space="preserve"> </w:t>
            </w:r>
            <w:r w:rsidRPr="00D35973">
              <w:rPr>
                <w:sz w:val="28"/>
                <w:szCs w:val="28"/>
              </w:rPr>
              <w:t>модулятори</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шакллантирилган</w:t>
            </w:r>
            <w:r w:rsidRPr="00D35973">
              <w:rPr>
                <w:sz w:val="28"/>
                <w:szCs w:val="28"/>
                <w:lang w:val="en-US"/>
              </w:rPr>
              <w:t xml:space="preserve"> </w:t>
            </w:r>
            <w:r w:rsidRPr="00D35973">
              <w:rPr>
                <w:sz w:val="28"/>
                <w:szCs w:val="28"/>
              </w:rPr>
              <w:t>импульс</w:t>
            </w:r>
            <w:r w:rsidRPr="00D35973">
              <w:rPr>
                <w:sz w:val="28"/>
                <w:szCs w:val="28"/>
                <w:lang w:val="en-US"/>
              </w:rPr>
              <w:t xml:space="preserve"> </w:t>
            </w:r>
            <w:r w:rsidRPr="00D35973">
              <w:rPr>
                <w:sz w:val="28"/>
                <w:szCs w:val="28"/>
              </w:rPr>
              <w:t>сигнали</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чиқиш</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ўтиши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чизиқли</w:t>
            </w:r>
            <w:r w:rsidRPr="00D35973">
              <w:rPr>
                <w:sz w:val="28"/>
                <w:szCs w:val="28"/>
                <w:lang w:val="en-US"/>
              </w:rPr>
              <w:t xml:space="preserve"> </w:t>
            </w:r>
            <w:r w:rsidRPr="00D35973">
              <w:rPr>
                <w:sz w:val="28"/>
                <w:szCs w:val="28"/>
              </w:rPr>
              <w:t>ошиб</w:t>
            </w:r>
            <w:r w:rsidRPr="00D35973">
              <w:rPr>
                <w:sz w:val="28"/>
                <w:szCs w:val="28"/>
                <w:lang w:val="en-US"/>
              </w:rPr>
              <w:t xml:space="preserve"> </w:t>
            </w:r>
            <w:r w:rsidRPr="00D35973">
              <w:rPr>
                <w:sz w:val="28"/>
                <w:szCs w:val="28"/>
              </w:rPr>
              <w:t>боради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чи</w:t>
            </w:r>
            <w:r w:rsidRPr="00D35973">
              <w:rPr>
                <w:sz w:val="28"/>
                <w:szCs w:val="28"/>
                <w:lang w:val="en-US"/>
              </w:rPr>
              <w:t>-</w:t>
            </w:r>
            <w:r w:rsidRPr="00D35973">
              <w:rPr>
                <w:sz w:val="28"/>
                <w:szCs w:val="28"/>
              </w:rPr>
              <w:t>зиқли</w:t>
            </w:r>
            <w:r w:rsidRPr="00D35973">
              <w:rPr>
                <w:sz w:val="28"/>
                <w:szCs w:val="28"/>
                <w:lang w:val="en-US"/>
              </w:rPr>
              <w:t xml:space="preserve"> </w:t>
            </w:r>
            <w:r w:rsidRPr="00D35973">
              <w:rPr>
                <w:sz w:val="28"/>
                <w:szCs w:val="28"/>
              </w:rPr>
              <w:t>камаяди</w:t>
            </w:r>
            <w:r w:rsidRPr="00D35973">
              <w:rPr>
                <w:sz w:val="28"/>
                <w:szCs w:val="28"/>
                <w:lang w:val="en-US"/>
              </w:rPr>
              <w:t>.</w:t>
            </w:r>
          </w:p>
        </w:tc>
      </w:tr>
      <w:tr w:rsidR="006B03C5" w:rsidRPr="00D35973" w14:paraId="607A6546" w14:textId="77777777">
        <w:trPr>
          <w:tblCellSpacing w:w="0" w:type="dxa"/>
          <w:jc w:val="center"/>
        </w:trPr>
        <w:tc>
          <w:tcPr>
            <w:tcW w:w="1916" w:type="pct"/>
          </w:tcPr>
          <w:p w14:paraId="32D5FDE7" w14:textId="77777777" w:rsidR="006B03C5" w:rsidRPr="00D35973" w:rsidRDefault="006B03C5" w:rsidP="004746BD">
            <w:pPr>
              <w:rPr>
                <w:b/>
                <w:bCs/>
                <w:sz w:val="28"/>
                <w:szCs w:val="28"/>
                <w:lang w:val="en-US"/>
              </w:rPr>
            </w:pPr>
            <w:r w:rsidRPr="00D35973">
              <w:rPr>
                <w:b/>
                <w:bCs/>
                <w:sz w:val="28"/>
                <w:szCs w:val="28"/>
              </w:rPr>
              <w:t>Импульсная</w:t>
            </w:r>
            <w:r w:rsidRPr="00D35973">
              <w:rPr>
                <w:b/>
                <w:bCs/>
                <w:sz w:val="28"/>
                <w:szCs w:val="28"/>
                <w:lang w:val="en-US"/>
              </w:rPr>
              <w:t xml:space="preserve"> </w:t>
            </w:r>
            <w:r w:rsidRPr="00D35973">
              <w:rPr>
                <w:b/>
                <w:bCs/>
                <w:sz w:val="28"/>
                <w:szCs w:val="28"/>
              </w:rPr>
              <w:t>модуляция</w:t>
            </w:r>
            <w:r w:rsidRPr="00D35973">
              <w:rPr>
                <w:b/>
                <w:bCs/>
                <w:sz w:val="28"/>
                <w:szCs w:val="28"/>
                <w:lang w:val="en-US"/>
              </w:rPr>
              <w:t xml:space="preserve"> </w:t>
            </w:r>
          </w:p>
          <w:p w14:paraId="567A428F" w14:textId="77777777" w:rsidR="006B03C5" w:rsidRPr="00D35973" w:rsidRDefault="006B03C5" w:rsidP="004746BD">
            <w:pPr>
              <w:pStyle w:val="Heading5"/>
              <w:rPr>
                <w:b w:val="0"/>
                <w:bCs w:val="0"/>
                <w:sz w:val="28"/>
                <w:szCs w:val="28"/>
                <w:lang w:val="en-US"/>
              </w:rPr>
            </w:pPr>
            <w:r w:rsidRPr="00D35973">
              <w:rPr>
                <w:sz w:val="28"/>
                <w:szCs w:val="28"/>
                <w:lang w:val="en-US"/>
              </w:rPr>
              <w:lastRenderedPageBreak/>
              <w:t xml:space="preserve">uz - </w:t>
            </w:r>
            <w:r w:rsidRPr="00D35973">
              <w:rPr>
                <w:b w:val="0"/>
                <w:bCs w:val="0"/>
                <w:sz w:val="28"/>
                <w:szCs w:val="28"/>
                <w:lang w:val="en-US"/>
              </w:rPr>
              <w:t xml:space="preserve">impuls modulyatsiyasi </w:t>
            </w:r>
          </w:p>
          <w:p w14:paraId="2B585845"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импульс</w:t>
            </w:r>
            <w:r w:rsidRPr="00D35973">
              <w:rPr>
                <w:b w:val="0"/>
                <w:bCs w:val="0"/>
                <w:sz w:val="28"/>
                <w:szCs w:val="28"/>
                <w:lang w:val="en-US"/>
              </w:rPr>
              <w:t xml:space="preserve"> </w:t>
            </w:r>
            <w:r w:rsidRPr="00D35973">
              <w:rPr>
                <w:b w:val="0"/>
                <w:bCs w:val="0"/>
                <w:sz w:val="28"/>
                <w:szCs w:val="28"/>
              </w:rPr>
              <w:t>модуляцияси</w:t>
            </w:r>
          </w:p>
          <w:p w14:paraId="773F0D41"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impulse modulation</w:t>
            </w:r>
          </w:p>
        </w:tc>
        <w:tc>
          <w:tcPr>
            <w:tcW w:w="3084" w:type="pct"/>
          </w:tcPr>
          <w:p w14:paraId="48EC6DAD" w14:textId="77777777" w:rsidR="006B03C5" w:rsidRPr="00D35973" w:rsidRDefault="006B03C5" w:rsidP="004746BD">
            <w:pPr>
              <w:jc w:val="both"/>
              <w:rPr>
                <w:sz w:val="28"/>
                <w:szCs w:val="28"/>
              </w:rPr>
            </w:pPr>
            <w:r w:rsidRPr="00D35973">
              <w:rPr>
                <w:sz w:val="28"/>
                <w:szCs w:val="28"/>
              </w:rPr>
              <w:lastRenderedPageBreak/>
              <w:t>Один из видов модуляции, при которо</w:t>
            </w:r>
            <w:r w:rsidR="00493286" w:rsidRPr="00D35973">
              <w:rPr>
                <w:sz w:val="28"/>
                <w:szCs w:val="28"/>
              </w:rPr>
              <w:t>м</w:t>
            </w:r>
            <w:r w:rsidRPr="00D35973">
              <w:rPr>
                <w:sz w:val="28"/>
                <w:szCs w:val="28"/>
              </w:rPr>
              <w:t xml:space="preserve"> сигнал </w:t>
            </w:r>
            <w:r w:rsidRPr="00D35973">
              <w:rPr>
                <w:sz w:val="28"/>
                <w:szCs w:val="28"/>
              </w:rPr>
              <w:lastRenderedPageBreak/>
              <w:t>представляется последовательностью видео- или ра</w:t>
            </w:r>
            <w:r w:rsidR="009D1B7F" w:rsidRPr="00D35973">
              <w:rPr>
                <w:sz w:val="28"/>
                <w:szCs w:val="28"/>
              </w:rPr>
              <w:t xml:space="preserve">диоимпульсов, а параметры этой </w:t>
            </w:r>
            <w:r w:rsidRPr="00D35973">
              <w:rPr>
                <w:sz w:val="28"/>
                <w:szCs w:val="28"/>
              </w:rPr>
              <w:t>последова</w:t>
            </w:r>
            <w:r w:rsidR="0035023F" w:rsidRPr="00D35973">
              <w:rPr>
                <w:sz w:val="28"/>
                <w:szCs w:val="28"/>
              </w:rPr>
              <w:t>-</w:t>
            </w:r>
            <w:r w:rsidRPr="00D35973">
              <w:rPr>
                <w:sz w:val="28"/>
                <w:szCs w:val="28"/>
              </w:rPr>
              <w:t>тельности (частота следования импульсов, длительность и др.) и параметры самих импул</w:t>
            </w:r>
            <w:r w:rsidR="009D1B7F" w:rsidRPr="00D35973">
              <w:rPr>
                <w:sz w:val="28"/>
                <w:szCs w:val="28"/>
              </w:rPr>
              <w:t>ьсов (длительность импульса, его</w:t>
            </w:r>
            <w:r w:rsidRPr="00D35973">
              <w:rPr>
                <w:sz w:val="28"/>
                <w:szCs w:val="28"/>
              </w:rPr>
              <w:t xml:space="preserve"> амплитуда и др.) служат для кодирования информации.</w:t>
            </w:r>
          </w:p>
          <w:p w14:paraId="31385174" w14:textId="77777777" w:rsidR="006B03C5" w:rsidRPr="00D35973" w:rsidRDefault="006B03C5" w:rsidP="004746BD">
            <w:pPr>
              <w:jc w:val="both"/>
              <w:rPr>
                <w:sz w:val="14"/>
                <w:szCs w:val="14"/>
              </w:rPr>
            </w:pPr>
          </w:p>
          <w:p w14:paraId="58998D2E" w14:textId="77777777" w:rsidR="006B03C5" w:rsidRPr="00D35973" w:rsidRDefault="006B03C5" w:rsidP="004746BD">
            <w:pPr>
              <w:jc w:val="both"/>
              <w:rPr>
                <w:sz w:val="28"/>
                <w:szCs w:val="28"/>
              </w:rPr>
            </w:pPr>
            <w:r w:rsidRPr="00D35973">
              <w:rPr>
                <w:sz w:val="28"/>
                <w:szCs w:val="28"/>
                <w:lang w:val="en-US"/>
              </w:rPr>
              <w:t>Modulyatsiya</w:t>
            </w:r>
            <w:r w:rsidRPr="00D35973">
              <w:rPr>
                <w:sz w:val="28"/>
                <w:szCs w:val="28"/>
              </w:rPr>
              <w:t xml:space="preserve"> </w:t>
            </w:r>
            <w:r w:rsidRPr="00D35973">
              <w:rPr>
                <w:sz w:val="28"/>
                <w:szCs w:val="28"/>
                <w:lang w:val="en-US"/>
              </w:rPr>
              <w:t>turlaridan</w:t>
            </w:r>
            <w:r w:rsidRPr="00D35973">
              <w:rPr>
                <w:sz w:val="28"/>
                <w:szCs w:val="28"/>
              </w:rPr>
              <w:t xml:space="preserve"> </w:t>
            </w:r>
            <w:r w:rsidRPr="00D35973">
              <w:rPr>
                <w:sz w:val="28"/>
                <w:szCs w:val="28"/>
                <w:lang w:val="en-US"/>
              </w:rPr>
              <w:t>biri</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lang w:val="en-US"/>
              </w:rPr>
              <w:t>video</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radioimpulslar</w:t>
            </w:r>
            <w:r w:rsidRPr="00D35973">
              <w:rPr>
                <w:sz w:val="28"/>
                <w:szCs w:val="28"/>
              </w:rPr>
              <w:t xml:space="preserve"> </w:t>
            </w:r>
            <w:r w:rsidRPr="00D35973">
              <w:rPr>
                <w:sz w:val="28"/>
                <w:szCs w:val="28"/>
                <w:lang w:val="en-US"/>
              </w:rPr>
              <w:t>ketma</w:t>
            </w:r>
            <w:r w:rsidRPr="00D35973">
              <w:rPr>
                <w:sz w:val="28"/>
                <w:szCs w:val="28"/>
              </w:rPr>
              <w:t>-</w:t>
            </w:r>
            <w:r w:rsidRPr="00D35973">
              <w:rPr>
                <w:sz w:val="28"/>
                <w:szCs w:val="28"/>
                <w:lang w:val="en-US"/>
              </w:rPr>
              <w:t>ketligi</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rinishida</w:t>
            </w:r>
            <w:r w:rsidRPr="00D35973">
              <w:rPr>
                <w:sz w:val="28"/>
                <w:szCs w:val="28"/>
              </w:rPr>
              <w:t xml:space="preserve"> </w:t>
            </w:r>
            <w:r w:rsidRPr="00D35973">
              <w:rPr>
                <w:sz w:val="28"/>
                <w:szCs w:val="28"/>
                <w:lang w:val="en-US"/>
              </w:rPr>
              <w:t>taqdim</w:t>
            </w:r>
            <w:r w:rsidRPr="00D35973">
              <w:rPr>
                <w:sz w:val="28"/>
                <w:szCs w:val="28"/>
              </w:rPr>
              <w:t xml:space="preserve"> </w:t>
            </w:r>
            <w:r w:rsidRPr="00D35973">
              <w:rPr>
                <w:sz w:val="28"/>
                <w:szCs w:val="28"/>
                <w:lang w:val="en-US"/>
              </w:rPr>
              <w:t>etiladi</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ketma</w:t>
            </w:r>
            <w:r w:rsidRPr="00D35973">
              <w:rPr>
                <w:sz w:val="28"/>
                <w:szCs w:val="28"/>
              </w:rPr>
              <w:t>-</w:t>
            </w:r>
            <w:r w:rsidRPr="00D35973">
              <w:rPr>
                <w:sz w:val="28"/>
                <w:szCs w:val="28"/>
                <w:lang w:val="en-US"/>
              </w:rPr>
              <w:t>ketlikning</w:t>
            </w:r>
            <w:r w:rsidRPr="00D35973">
              <w:rPr>
                <w:sz w:val="28"/>
                <w:szCs w:val="28"/>
              </w:rPr>
              <w:t xml:space="preserve"> </w:t>
            </w:r>
            <w:r w:rsidRPr="00D35973">
              <w:rPr>
                <w:sz w:val="28"/>
                <w:szCs w:val="28"/>
                <w:lang w:val="en-US"/>
              </w:rPr>
              <w:t>parametrlari</w:t>
            </w:r>
            <w:r w:rsidRPr="00D35973">
              <w:rPr>
                <w:sz w:val="28"/>
                <w:szCs w:val="28"/>
              </w:rPr>
              <w:t xml:space="preserve"> (</w:t>
            </w:r>
            <w:r w:rsidRPr="00D35973">
              <w:rPr>
                <w:sz w:val="28"/>
                <w:szCs w:val="28"/>
                <w:lang w:val="en-US"/>
              </w:rPr>
              <w:t>impulslarning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tish</w:t>
            </w:r>
            <w:r w:rsidRPr="00D35973">
              <w:rPr>
                <w:sz w:val="28"/>
                <w:szCs w:val="28"/>
              </w:rPr>
              <w:t xml:space="preserve"> </w:t>
            </w:r>
            <w:r w:rsidRPr="00D35973">
              <w:rPr>
                <w:sz w:val="28"/>
                <w:szCs w:val="28"/>
                <w:lang w:val="en-US"/>
              </w:rPr>
              <w:t>chastotasi</w:t>
            </w:r>
            <w:r w:rsidRPr="00D35973">
              <w:rPr>
                <w:sz w:val="28"/>
                <w:szCs w:val="28"/>
              </w:rPr>
              <w:t xml:space="preserve">, </w:t>
            </w:r>
            <w:r w:rsidRPr="00D35973">
              <w:rPr>
                <w:sz w:val="28"/>
                <w:szCs w:val="28"/>
                <w:lang w:val="en-US"/>
              </w:rPr>
              <w:t>davomiyligi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impuls</w:t>
            </w:r>
            <w:r w:rsidRPr="00D35973">
              <w:rPr>
                <w:sz w:val="28"/>
                <w:szCs w:val="28"/>
              </w:rPr>
              <w:t>-</w:t>
            </w:r>
            <w:r w:rsidRPr="00D35973">
              <w:rPr>
                <w:sz w:val="28"/>
                <w:szCs w:val="28"/>
                <w:lang w:val="en-US"/>
              </w:rPr>
              <w:t>larning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parametrlari</w:t>
            </w:r>
            <w:r w:rsidRPr="00D35973">
              <w:rPr>
                <w:sz w:val="28"/>
                <w:szCs w:val="28"/>
              </w:rPr>
              <w:t xml:space="preserve"> (</w:t>
            </w:r>
            <w:r w:rsidRPr="00D35973">
              <w:rPr>
                <w:sz w:val="28"/>
                <w:szCs w:val="28"/>
                <w:lang w:val="en-US"/>
              </w:rPr>
              <w:t>impuls</w:t>
            </w:r>
            <w:r w:rsidRPr="00D35973">
              <w:rPr>
                <w:sz w:val="28"/>
                <w:szCs w:val="28"/>
              </w:rPr>
              <w:t xml:space="preserve"> </w:t>
            </w:r>
            <w:r w:rsidRPr="00D35973">
              <w:rPr>
                <w:sz w:val="28"/>
                <w:szCs w:val="28"/>
                <w:lang w:val="en-US"/>
              </w:rPr>
              <w:t>davomiyligi</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amplitudasi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lar</w:t>
            </w:r>
            <w:r w:rsidRPr="00D35973">
              <w:rPr>
                <w:sz w:val="28"/>
                <w:szCs w:val="28"/>
              </w:rPr>
              <w:t xml:space="preserve">) </w:t>
            </w:r>
            <w:r w:rsidRPr="00D35973">
              <w:rPr>
                <w:sz w:val="28"/>
                <w:szCs w:val="28"/>
                <w:lang w:val="en-US"/>
              </w:rPr>
              <w:t>axborotni</w:t>
            </w:r>
            <w:r w:rsidRPr="00D35973">
              <w:rPr>
                <w:sz w:val="28"/>
                <w:szCs w:val="28"/>
              </w:rPr>
              <w:t xml:space="preserve"> </w:t>
            </w:r>
            <w:r w:rsidRPr="00D35973">
              <w:rPr>
                <w:sz w:val="28"/>
                <w:szCs w:val="28"/>
                <w:lang w:val="en-US"/>
              </w:rPr>
              <w:t>kodlash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xizmat</w:t>
            </w:r>
            <w:r w:rsidRPr="00D35973">
              <w:rPr>
                <w:sz w:val="28"/>
                <w:szCs w:val="28"/>
              </w:rPr>
              <w:t xml:space="preserve"> </w:t>
            </w:r>
            <w:r w:rsidRPr="00D35973">
              <w:rPr>
                <w:sz w:val="28"/>
                <w:szCs w:val="28"/>
                <w:lang w:val="en-US"/>
              </w:rPr>
              <w:t>qiladi</w:t>
            </w:r>
            <w:r w:rsidRPr="00D35973">
              <w:rPr>
                <w:sz w:val="28"/>
                <w:szCs w:val="28"/>
              </w:rPr>
              <w:t>.</w:t>
            </w:r>
          </w:p>
          <w:p w14:paraId="15CA06D7" w14:textId="77777777" w:rsidR="006B03C5" w:rsidRPr="00D35973" w:rsidRDefault="006B03C5" w:rsidP="004746BD">
            <w:pPr>
              <w:jc w:val="both"/>
              <w:rPr>
                <w:sz w:val="14"/>
                <w:szCs w:val="14"/>
              </w:rPr>
            </w:pPr>
          </w:p>
          <w:p w14:paraId="02751384" w14:textId="77777777" w:rsidR="006B03C5" w:rsidRPr="00D35973" w:rsidRDefault="006B03C5" w:rsidP="004746BD">
            <w:pPr>
              <w:pStyle w:val="BodyText"/>
              <w:spacing w:after="0"/>
              <w:jc w:val="both"/>
              <w:rPr>
                <w:sz w:val="28"/>
                <w:szCs w:val="28"/>
              </w:rPr>
            </w:pPr>
            <w:r w:rsidRPr="00D35973">
              <w:rPr>
                <w:sz w:val="28"/>
                <w:szCs w:val="28"/>
              </w:rPr>
              <w:t>Модуляция турларидан бири, бунда сигнал видео ёки радиоимпульслар кетма-кетлиги кўри-нишида тақдим этилади, бу кетма-кетликнинг параметрлари (импульсларнинг ўтиш частотаси, давомийлиги ва б.лар) ва импульсларнинг ўз параметрлари (импульс давомийлиги, унинг амплитудаси ва б.лар) ахборотни кодлаш учун хизмат қилади.</w:t>
            </w:r>
          </w:p>
        </w:tc>
      </w:tr>
      <w:tr w:rsidR="006B03C5" w:rsidRPr="00D35973" w14:paraId="369ADE1F" w14:textId="77777777">
        <w:trPr>
          <w:tblCellSpacing w:w="0" w:type="dxa"/>
          <w:jc w:val="center"/>
        </w:trPr>
        <w:tc>
          <w:tcPr>
            <w:tcW w:w="1916" w:type="pct"/>
          </w:tcPr>
          <w:p w14:paraId="528C22B8" w14:textId="77777777" w:rsidR="006B03C5" w:rsidRPr="00D35973" w:rsidRDefault="006B03C5" w:rsidP="004746BD">
            <w:pPr>
              <w:rPr>
                <w:b/>
                <w:bCs/>
                <w:sz w:val="28"/>
                <w:szCs w:val="28"/>
              </w:rPr>
            </w:pPr>
            <w:r w:rsidRPr="00D35973">
              <w:rPr>
                <w:b/>
                <w:bCs/>
                <w:sz w:val="28"/>
                <w:szCs w:val="28"/>
              </w:rPr>
              <w:lastRenderedPageBreak/>
              <w:t xml:space="preserve">Импульсная помеха </w:t>
            </w:r>
          </w:p>
          <w:p w14:paraId="651CDA16" w14:textId="77777777" w:rsidR="006B03C5" w:rsidRPr="00D35973" w:rsidRDefault="006B03C5" w:rsidP="00890CF3">
            <w:pPr>
              <w:rPr>
                <w:b/>
                <w:bCs/>
                <w:sz w:val="28"/>
                <w:szCs w:val="28"/>
              </w:rPr>
            </w:pPr>
            <w:r w:rsidRPr="00D35973">
              <w:rPr>
                <w:b/>
                <w:bCs/>
                <w:sz w:val="28"/>
                <w:szCs w:val="28"/>
                <w:lang w:val="en-US"/>
              </w:rPr>
              <w:t>uz</w:t>
            </w:r>
            <w:r w:rsidRPr="00D35973">
              <w:rPr>
                <w:sz w:val="28"/>
                <w:szCs w:val="28"/>
              </w:rPr>
              <w:t xml:space="preserve"> - </w:t>
            </w:r>
            <w:r w:rsidRPr="00D35973">
              <w:rPr>
                <w:sz w:val="28"/>
                <w:szCs w:val="28"/>
                <w:lang w:val="en-US"/>
              </w:rPr>
              <w:t>impulsli</w:t>
            </w:r>
            <w:r w:rsidRPr="00D35973">
              <w:rPr>
                <w:sz w:val="28"/>
                <w:szCs w:val="28"/>
              </w:rPr>
              <w:t xml:space="preserve"> </w:t>
            </w:r>
            <w:r w:rsidRPr="00D35973">
              <w:rPr>
                <w:sz w:val="28"/>
                <w:szCs w:val="28"/>
                <w:lang w:val="en-US"/>
              </w:rPr>
              <w:t>xalaqit</w:t>
            </w:r>
          </w:p>
          <w:p w14:paraId="1EE777C1" w14:textId="77777777" w:rsidR="006B03C5" w:rsidRPr="00D35973" w:rsidRDefault="006B03C5" w:rsidP="004746BD">
            <w:pPr>
              <w:pStyle w:val="Heading5"/>
              <w:rPr>
                <w:b w:val="0"/>
                <w:bCs w:val="0"/>
                <w:sz w:val="28"/>
                <w:szCs w:val="28"/>
              </w:rPr>
            </w:pPr>
            <w:r w:rsidRPr="00D35973">
              <w:rPr>
                <w:b w:val="0"/>
                <w:bCs w:val="0"/>
                <w:sz w:val="28"/>
                <w:szCs w:val="28"/>
              </w:rPr>
              <w:t xml:space="preserve">       импульсли халақит</w:t>
            </w:r>
          </w:p>
          <w:p w14:paraId="30E9E0F6"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impulsive</w:t>
            </w:r>
            <w:r w:rsidRPr="00D35973">
              <w:rPr>
                <w:sz w:val="28"/>
                <w:szCs w:val="28"/>
              </w:rPr>
              <w:t xml:space="preserve"> </w:t>
            </w:r>
            <w:r w:rsidRPr="00D35973">
              <w:rPr>
                <w:sz w:val="28"/>
                <w:szCs w:val="28"/>
                <w:lang w:val="en-US"/>
              </w:rPr>
              <w:t>disturbance</w:t>
            </w:r>
          </w:p>
        </w:tc>
        <w:tc>
          <w:tcPr>
            <w:tcW w:w="3084" w:type="pct"/>
          </w:tcPr>
          <w:p w14:paraId="1767F98A" w14:textId="77777777" w:rsidR="006B03C5" w:rsidRPr="00D35973" w:rsidRDefault="006B03C5" w:rsidP="004746BD">
            <w:pPr>
              <w:jc w:val="both"/>
              <w:rPr>
                <w:sz w:val="28"/>
                <w:szCs w:val="28"/>
              </w:rPr>
            </w:pPr>
            <w:r w:rsidRPr="00D35973">
              <w:rPr>
                <w:sz w:val="28"/>
                <w:szCs w:val="28"/>
              </w:rPr>
              <w:t>Электромагнитная помеха в виде одиночного импульса, последовательности или пачки импульсов.</w:t>
            </w:r>
          </w:p>
          <w:p w14:paraId="0ADCD124" w14:textId="77777777" w:rsidR="006B03C5" w:rsidRPr="00D35973" w:rsidRDefault="006B03C5" w:rsidP="004746BD">
            <w:pPr>
              <w:jc w:val="both"/>
              <w:rPr>
                <w:sz w:val="18"/>
                <w:szCs w:val="18"/>
              </w:rPr>
            </w:pPr>
          </w:p>
          <w:p w14:paraId="545019C9" w14:textId="77777777" w:rsidR="006B03C5" w:rsidRPr="00D35973" w:rsidRDefault="006B03C5" w:rsidP="004746BD">
            <w:pPr>
              <w:jc w:val="both"/>
              <w:rPr>
                <w:sz w:val="28"/>
                <w:szCs w:val="28"/>
                <w:lang w:val="en-US"/>
              </w:rPr>
            </w:pPr>
            <w:r w:rsidRPr="00D35973">
              <w:rPr>
                <w:sz w:val="28"/>
                <w:szCs w:val="28"/>
                <w:lang w:val="en-US"/>
              </w:rPr>
              <w:t>Impulslar ketma-ketligi yoki to‘plami, yakka impuls shaklidagi elektromagnit xalaqit.</w:t>
            </w:r>
          </w:p>
          <w:p w14:paraId="1FFA0758" w14:textId="77777777" w:rsidR="006B03C5" w:rsidRPr="00D35973" w:rsidRDefault="006B03C5" w:rsidP="004746BD">
            <w:pPr>
              <w:jc w:val="both"/>
              <w:rPr>
                <w:sz w:val="18"/>
                <w:szCs w:val="18"/>
                <w:lang w:val="en-US"/>
              </w:rPr>
            </w:pPr>
          </w:p>
          <w:p w14:paraId="55F86DD8" w14:textId="77777777" w:rsidR="006B03C5" w:rsidRPr="00D35973" w:rsidRDefault="006B03C5" w:rsidP="004746BD">
            <w:pPr>
              <w:jc w:val="both"/>
              <w:rPr>
                <w:sz w:val="28"/>
                <w:szCs w:val="28"/>
              </w:rPr>
            </w:pPr>
            <w:r w:rsidRPr="00D35973">
              <w:rPr>
                <w:sz w:val="28"/>
                <w:szCs w:val="28"/>
              </w:rPr>
              <w:t>Импульслар кетма-кетлиги ёки тўплами, якка им-пульс шаклидаги электромагнит халақит.</w:t>
            </w:r>
          </w:p>
        </w:tc>
      </w:tr>
      <w:tr w:rsidR="006B03C5" w:rsidRPr="00E94BBA" w14:paraId="3F3D1D7C" w14:textId="77777777">
        <w:trPr>
          <w:tblCellSpacing w:w="0" w:type="dxa"/>
          <w:jc w:val="center"/>
        </w:trPr>
        <w:tc>
          <w:tcPr>
            <w:tcW w:w="1916" w:type="pct"/>
          </w:tcPr>
          <w:p w14:paraId="6E481F41" w14:textId="77777777" w:rsidR="006B03C5" w:rsidRPr="00D35973" w:rsidRDefault="006B03C5" w:rsidP="004746BD">
            <w:pPr>
              <w:pStyle w:val="Title"/>
              <w:jc w:val="left"/>
              <w:rPr>
                <w:i w:val="0"/>
                <w:iCs w:val="0"/>
                <w:sz w:val="28"/>
                <w:szCs w:val="28"/>
              </w:rPr>
            </w:pPr>
            <w:r w:rsidRPr="00D35973">
              <w:rPr>
                <w:i w:val="0"/>
                <w:iCs w:val="0"/>
                <w:sz w:val="28"/>
                <w:szCs w:val="28"/>
              </w:rPr>
              <w:t>Импульсная радиопомеха</w:t>
            </w:r>
          </w:p>
          <w:p w14:paraId="5FE3F234"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impulsli</w:t>
            </w:r>
            <w:r w:rsidRPr="00D35973">
              <w:rPr>
                <w:sz w:val="28"/>
                <w:szCs w:val="28"/>
              </w:rPr>
              <w:t xml:space="preserve"> </w:t>
            </w:r>
            <w:r w:rsidRPr="00D35973">
              <w:rPr>
                <w:sz w:val="28"/>
                <w:szCs w:val="28"/>
                <w:lang w:val="en-US"/>
              </w:rPr>
              <w:t>radioxalaqit</w:t>
            </w:r>
          </w:p>
          <w:p w14:paraId="46CF9CD1" w14:textId="77777777" w:rsidR="006B03C5" w:rsidRPr="00D35973" w:rsidRDefault="006B03C5" w:rsidP="004746BD">
            <w:pPr>
              <w:pStyle w:val="Heading5"/>
              <w:rPr>
                <w:b w:val="0"/>
                <w:bCs w:val="0"/>
                <w:sz w:val="28"/>
                <w:szCs w:val="28"/>
              </w:rPr>
            </w:pPr>
            <w:r w:rsidRPr="00D35973">
              <w:rPr>
                <w:b w:val="0"/>
                <w:bCs w:val="0"/>
                <w:sz w:val="28"/>
                <w:szCs w:val="28"/>
              </w:rPr>
              <w:t xml:space="preserve">       импульсли радиохалақит </w:t>
            </w:r>
          </w:p>
          <w:p w14:paraId="25BFD54B" w14:textId="77777777" w:rsidR="006B03C5" w:rsidRPr="00D35973" w:rsidRDefault="006B03C5" w:rsidP="004746BD">
            <w:pPr>
              <w:pStyle w:val="Title"/>
              <w:jc w:val="left"/>
              <w:rPr>
                <w:b w:val="0"/>
                <w:bCs w:val="0"/>
                <w:i w:val="0"/>
                <w:iCs w:val="0"/>
                <w:snapToGrid w:val="0"/>
                <w:color w:val="000000"/>
                <w:sz w:val="28"/>
                <w:szCs w:val="28"/>
              </w:rPr>
            </w:pPr>
            <w:r w:rsidRPr="00D35973">
              <w:rPr>
                <w:i w:val="0"/>
                <w:iCs w:val="0"/>
                <w:sz w:val="28"/>
                <w:szCs w:val="28"/>
                <w:lang w:val="en-US"/>
              </w:rPr>
              <w:t>en</w:t>
            </w:r>
            <w:r w:rsidRPr="00D35973">
              <w:rPr>
                <w:i w:val="0"/>
                <w:iCs w:val="0"/>
                <w:sz w:val="28"/>
                <w:szCs w:val="28"/>
              </w:rPr>
              <w:t xml:space="preserve"> -</w:t>
            </w:r>
            <w:r w:rsidRPr="00D35973">
              <w:rPr>
                <w:b w:val="0"/>
                <w:bCs w:val="0"/>
                <w:sz w:val="28"/>
                <w:szCs w:val="28"/>
              </w:rPr>
              <w:t xml:space="preserve"> </w:t>
            </w:r>
            <w:r w:rsidRPr="00D35973">
              <w:rPr>
                <w:b w:val="0"/>
                <w:bCs w:val="0"/>
                <w:i w:val="0"/>
                <w:iCs w:val="0"/>
                <w:snapToGrid w:val="0"/>
                <w:color w:val="000000"/>
                <w:sz w:val="28"/>
                <w:szCs w:val="28"/>
                <w:lang w:val="en-US"/>
              </w:rPr>
              <w:t>impulse</w:t>
            </w:r>
            <w:r w:rsidRPr="00D35973">
              <w:rPr>
                <w:b w:val="0"/>
                <w:bCs w:val="0"/>
                <w:i w:val="0"/>
                <w:iCs w:val="0"/>
                <w:snapToGrid w:val="0"/>
                <w:color w:val="000000"/>
                <w:sz w:val="28"/>
                <w:szCs w:val="28"/>
              </w:rPr>
              <w:t xml:space="preserve"> </w:t>
            </w:r>
            <w:r w:rsidRPr="00D35973">
              <w:rPr>
                <w:b w:val="0"/>
                <w:bCs w:val="0"/>
                <w:i w:val="0"/>
                <w:iCs w:val="0"/>
                <w:snapToGrid w:val="0"/>
                <w:color w:val="000000"/>
                <w:sz w:val="28"/>
                <w:szCs w:val="28"/>
                <w:lang w:val="en-US"/>
              </w:rPr>
              <w:t>interference</w:t>
            </w:r>
          </w:p>
          <w:p w14:paraId="4B667024" w14:textId="77777777" w:rsidR="006B03C5" w:rsidRPr="00D35973" w:rsidRDefault="006B03C5" w:rsidP="004746BD">
            <w:pPr>
              <w:pStyle w:val="Title"/>
              <w:jc w:val="left"/>
              <w:rPr>
                <w:i w:val="0"/>
                <w:iCs w:val="0"/>
                <w:sz w:val="28"/>
                <w:szCs w:val="28"/>
              </w:rPr>
            </w:pPr>
          </w:p>
        </w:tc>
        <w:tc>
          <w:tcPr>
            <w:tcW w:w="3084" w:type="pct"/>
          </w:tcPr>
          <w:p w14:paraId="33E90360" w14:textId="77777777" w:rsidR="006B03C5" w:rsidRPr="00D35973" w:rsidRDefault="006B03C5" w:rsidP="004746BD">
            <w:pPr>
              <w:pStyle w:val="Title"/>
              <w:jc w:val="both"/>
              <w:rPr>
                <w:b w:val="0"/>
                <w:bCs w:val="0"/>
                <w:i w:val="0"/>
                <w:iCs w:val="0"/>
                <w:sz w:val="28"/>
                <w:szCs w:val="28"/>
              </w:rPr>
            </w:pPr>
            <w:r w:rsidRPr="00D35973">
              <w:rPr>
                <w:b w:val="0"/>
                <w:bCs w:val="0"/>
                <w:i w:val="0"/>
                <w:iCs w:val="0"/>
                <w:sz w:val="28"/>
                <w:szCs w:val="28"/>
              </w:rPr>
              <w:t>Ра</w:t>
            </w:r>
            <w:r w:rsidR="009D1B7F" w:rsidRPr="00D35973">
              <w:rPr>
                <w:b w:val="0"/>
                <w:bCs w:val="0"/>
                <w:i w:val="0"/>
                <w:iCs w:val="0"/>
                <w:sz w:val="28"/>
                <w:szCs w:val="28"/>
              </w:rPr>
              <w:t xml:space="preserve">диопомеха в виде случайного или </w:t>
            </w:r>
            <w:r w:rsidRPr="00D35973">
              <w:rPr>
                <w:b w:val="0"/>
                <w:bCs w:val="0"/>
                <w:i w:val="0"/>
                <w:iCs w:val="0"/>
                <w:sz w:val="28"/>
                <w:szCs w:val="28"/>
              </w:rPr>
              <w:t>детермини</w:t>
            </w:r>
            <w:r w:rsidR="0035023F" w:rsidRPr="00D35973">
              <w:rPr>
                <w:b w:val="0"/>
                <w:bCs w:val="0"/>
                <w:i w:val="0"/>
                <w:iCs w:val="0"/>
                <w:sz w:val="28"/>
                <w:szCs w:val="28"/>
              </w:rPr>
              <w:t>-</w:t>
            </w:r>
            <w:r w:rsidRPr="00D35973">
              <w:rPr>
                <w:b w:val="0"/>
                <w:bCs w:val="0"/>
                <w:i w:val="0"/>
                <w:iCs w:val="0"/>
                <w:sz w:val="28"/>
                <w:szCs w:val="28"/>
              </w:rPr>
              <w:t>рованного импульсного процесса.</w:t>
            </w:r>
          </w:p>
          <w:p w14:paraId="0D333BBE" w14:textId="77777777" w:rsidR="006B03C5" w:rsidRPr="00D35973" w:rsidRDefault="006B03C5" w:rsidP="004746BD">
            <w:pPr>
              <w:pStyle w:val="Title"/>
              <w:jc w:val="both"/>
              <w:rPr>
                <w:b w:val="0"/>
                <w:bCs w:val="0"/>
                <w:i w:val="0"/>
                <w:iCs w:val="0"/>
                <w:sz w:val="18"/>
                <w:szCs w:val="18"/>
              </w:rPr>
            </w:pPr>
          </w:p>
          <w:p w14:paraId="01878E8A" w14:textId="77777777" w:rsidR="006B03C5" w:rsidRPr="00D35973" w:rsidRDefault="006B03C5" w:rsidP="004746BD">
            <w:pPr>
              <w:pStyle w:val="Title"/>
              <w:jc w:val="both"/>
              <w:rPr>
                <w:b w:val="0"/>
                <w:bCs w:val="0"/>
                <w:i w:val="0"/>
                <w:iCs w:val="0"/>
                <w:lang w:val="en-US"/>
              </w:rPr>
            </w:pPr>
            <w:r w:rsidRPr="00D35973">
              <w:rPr>
                <w:b w:val="0"/>
                <w:bCs w:val="0"/>
                <w:i w:val="0"/>
                <w:iCs w:val="0"/>
                <w:sz w:val="28"/>
                <w:szCs w:val="28"/>
                <w:lang w:val="en-US"/>
              </w:rPr>
              <w:t>Tasodifiy yoki aniqlangan impulsli jarayon ko‘-rinishidagi radioxalaqit</w:t>
            </w:r>
            <w:r w:rsidRPr="00D35973">
              <w:rPr>
                <w:b w:val="0"/>
                <w:bCs w:val="0"/>
                <w:i w:val="0"/>
                <w:iCs w:val="0"/>
                <w:lang w:val="en-US"/>
              </w:rPr>
              <w:t>.</w:t>
            </w:r>
          </w:p>
          <w:p w14:paraId="4874058C" w14:textId="77777777" w:rsidR="006B03C5" w:rsidRPr="00D35973" w:rsidRDefault="006B03C5" w:rsidP="004746BD">
            <w:pPr>
              <w:pStyle w:val="Title"/>
              <w:jc w:val="both"/>
              <w:rPr>
                <w:b w:val="0"/>
                <w:bCs w:val="0"/>
                <w:i w:val="0"/>
                <w:iCs w:val="0"/>
                <w:sz w:val="18"/>
                <w:szCs w:val="18"/>
                <w:lang w:val="en-US"/>
              </w:rPr>
            </w:pPr>
          </w:p>
          <w:p w14:paraId="2605954B" w14:textId="77777777" w:rsidR="006B03C5" w:rsidRPr="00D35973" w:rsidRDefault="006B03C5" w:rsidP="004746BD">
            <w:pPr>
              <w:pStyle w:val="Title"/>
              <w:jc w:val="both"/>
              <w:rPr>
                <w:b w:val="0"/>
                <w:bCs w:val="0"/>
                <w:i w:val="0"/>
                <w:iCs w:val="0"/>
                <w:sz w:val="28"/>
                <w:szCs w:val="28"/>
                <w:lang w:val="en-US"/>
              </w:rPr>
            </w:pPr>
            <w:r w:rsidRPr="00D35973">
              <w:rPr>
                <w:b w:val="0"/>
                <w:bCs w:val="0"/>
                <w:i w:val="0"/>
                <w:iCs w:val="0"/>
                <w:sz w:val="28"/>
                <w:szCs w:val="28"/>
              </w:rPr>
              <w:t>Тасодифий</w:t>
            </w:r>
            <w:r w:rsidRPr="00D35973">
              <w:rPr>
                <w:b w:val="0"/>
                <w:bCs w:val="0"/>
                <w:i w:val="0"/>
                <w:iCs w:val="0"/>
                <w:sz w:val="28"/>
                <w:szCs w:val="28"/>
                <w:lang w:val="en-US"/>
              </w:rPr>
              <w:t xml:space="preserve"> </w:t>
            </w:r>
            <w:r w:rsidRPr="00D35973">
              <w:rPr>
                <w:b w:val="0"/>
                <w:bCs w:val="0"/>
                <w:i w:val="0"/>
                <w:iCs w:val="0"/>
                <w:sz w:val="28"/>
                <w:szCs w:val="28"/>
              </w:rPr>
              <w:t>ёки</w:t>
            </w:r>
            <w:r w:rsidRPr="00D35973">
              <w:rPr>
                <w:b w:val="0"/>
                <w:bCs w:val="0"/>
                <w:i w:val="0"/>
                <w:iCs w:val="0"/>
                <w:sz w:val="28"/>
                <w:szCs w:val="28"/>
                <w:lang w:val="en-US"/>
              </w:rPr>
              <w:t xml:space="preserve"> </w:t>
            </w:r>
            <w:r w:rsidRPr="00D35973">
              <w:rPr>
                <w:b w:val="0"/>
                <w:bCs w:val="0"/>
                <w:i w:val="0"/>
                <w:iCs w:val="0"/>
                <w:sz w:val="28"/>
                <w:szCs w:val="28"/>
              </w:rPr>
              <w:t>аниқланган</w:t>
            </w:r>
            <w:r w:rsidRPr="00D35973">
              <w:rPr>
                <w:b w:val="0"/>
                <w:bCs w:val="0"/>
                <w:i w:val="0"/>
                <w:iCs w:val="0"/>
                <w:sz w:val="28"/>
                <w:szCs w:val="28"/>
                <w:lang w:val="en-US"/>
              </w:rPr>
              <w:t xml:space="preserve"> </w:t>
            </w:r>
            <w:r w:rsidRPr="00D35973">
              <w:rPr>
                <w:b w:val="0"/>
                <w:bCs w:val="0"/>
                <w:i w:val="0"/>
                <w:iCs w:val="0"/>
                <w:sz w:val="28"/>
                <w:szCs w:val="28"/>
              </w:rPr>
              <w:t>импульсли</w:t>
            </w:r>
            <w:r w:rsidRPr="00D35973">
              <w:rPr>
                <w:b w:val="0"/>
                <w:bCs w:val="0"/>
                <w:i w:val="0"/>
                <w:iCs w:val="0"/>
                <w:sz w:val="28"/>
                <w:szCs w:val="28"/>
                <w:lang w:val="en-US"/>
              </w:rPr>
              <w:t xml:space="preserve"> </w:t>
            </w:r>
            <w:r w:rsidRPr="00D35973">
              <w:rPr>
                <w:b w:val="0"/>
                <w:bCs w:val="0"/>
                <w:i w:val="0"/>
                <w:iCs w:val="0"/>
                <w:sz w:val="28"/>
                <w:szCs w:val="28"/>
              </w:rPr>
              <w:t>жараён</w:t>
            </w:r>
            <w:r w:rsidRPr="00D35973">
              <w:rPr>
                <w:b w:val="0"/>
                <w:bCs w:val="0"/>
                <w:i w:val="0"/>
                <w:iCs w:val="0"/>
                <w:sz w:val="28"/>
                <w:szCs w:val="28"/>
                <w:lang w:val="en-US"/>
              </w:rPr>
              <w:t xml:space="preserve"> </w:t>
            </w:r>
            <w:r w:rsidRPr="00D35973">
              <w:rPr>
                <w:b w:val="0"/>
                <w:bCs w:val="0"/>
                <w:i w:val="0"/>
                <w:iCs w:val="0"/>
                <w:sz w:val="28"/>
                <w:szCs w:val="28"/>
              </w:rPr>
              <w:t>кў</w:t>
            </w:r>
            <w:r w:rsidRPr="00D35973">
              <w:rPr>
                <w:b w:val="0"/>
                <w:bCs w:val="0"/>
                <w:i w:val="0"/>
                <w:iCs w:val="0"/>
                <w:sz w:val="28"/>
                <w:szCs w:val="28"/>
                <w:lang w:val="en-US"/>
              </w:rPr>
              <w:t>-</w:t>
            </w:r>
            <w:r w:rsidRPr="00D35973">
              <w:rPr>
                <w:b w:val="0"/>
                <w:bCs w:val="0"/>
                <w:i w:val="0"/>
                <w:iCs w:val="0"/>
                <w:sz w:val="28"/>
                <w:szCs w:val="28"/>
              </w:rPr>
              <w:t>ринишидаги</w:t>
            </w:r>
            <w:r w:rsidRPr="00D35973">
              <w:rPr>
                <w:b w:val="0"/>
                <w:bCs w:val="0"/>
                <w:i w:val="0"/>
                <w:iCs w:val="0"/>
                <w:sz w:val="28"/>
                <w:szCs w:val="28"/>
                <w:lang w:val="en-US"/>
              </w:rPr>
              <w:t xml:space="preserve"> </w:t>
            </w:r>
            <w:r w:rsidRPr="00D35973">
              <w:rPr>
                <w:b w:val="0"/>
                <w:bCs w:val="0"/>
                <w:i w:val="0"/>
                <w:iCs w:val="0"/>
                <w:sz w:val="28"/>
                <w:szCs w:val="28"/>
              </w:rPr>
              <w:t>радиохалақит</w:t>
            </w:r>
            <w:r w:rsidRPr="00D35973">
              <w:rPr>
                <w:b w:val="0"/>
                <w:bCs w:val="0"/>
                <w:i w:val="0"/>
                <w:iCs w:val="0"/>
                <w:lang w:val="en-US"/>
              </w:rPr>
              <w:t>.</w:t>
            </w:r>
          </w:p>
        </w:tc>
      </w:tr>
      <w:tr w:rsidR="006B03C5" w:rsidRPr="00D35973" w14:paraId="13D7C0AF" w14:textId="77777777">
        <w:trPr>
          <w:tblCellSpacing w:w="0" w:type="dxa"/>
          <w:jc w:val="center"/>
        </w:trPr>
        <w:tc>
          <w:tcPr>
            <w:tcW w:w="1916" w:type="pct"/>
          </w:tcPr>
          <w:p w14:paraId="26A10394" w14:textId="77777777" w:rsidR="006B03C5" w:rsidRPr="00D35973" w:rsidRDefault="006B03C5" w:rsidP="004746BD">
            <w:pPr>
              <w:pStyle w:val="Title"/>
              <w:jc w:val="left"/>
              <w:rPr>
                <w:i w:val="0"/>
                <w:iCs w:val="0"/>
                <w:sz w:val="28"/>
                <w:szCs w:val="28"/>
                <w:lang w:val="en-US"/>
              </w:rPr>
            </w:pPr>
            <w:r w:rsidRPr="00D35973">
              <w:rPr>
                <w:i w:val="0"/>
                <w:iCs w:val="0"/>
                <w:sz w:val="28"/>
                <w:szCs w:val="28"/>
              </w:rPr>
              <w:t>Импульсно</w:t>
            </w:r>
            <w:r w:rsidRPr="00D35973">
              <w:rPr>
                <w:i w:val="0"/>
                <w:iCs w:val="0"/>
                <w:sz w:val="28"/>
                <w:szCs w:val="28"/>
                <w:lang w:val="en-US"/>
              </w:rPr>
              <w:t>-</w:t>
            </w:r>
            <w:r w:rsidRPr="00D35973">
              <w:rPr>
                <w:i w:val="0"/>
                <w:iCs w:val="0"/>
                <w:sz w:val="28"/>
                <w:szCs w:val="28"/>
              </w:rPr>
              <w:t>кодовая</w:t>
            </w:r>
            <w:r w:rsidRPr="00D35973">
              <w:rPr>
                <w:i w:val="0"/>
                <w:iCs w:val="0"/>
                <w:sz w:val="28"/>
                <w:szCs w:val="28"/>
                <w:lang w:val="en-US"/>
              </w:rPr>
              <w:t xml:space="preserve"> </w:t>
            </w:r>
            <w:r w:rsidRPr="00D35973">
              <w:rPr>
                <w:i w:val="0"/>
                <w:iCs w:val="0"/>
                <w:sz w:val="28"/>
                <w:szCs w:val="28"/>
                <w:lang w:val="en-US"/>
              </w:rPr>
              <w:br/>
            </w:r>
            <w:r w:rsidRPr="00D35973">
              <w:rPr>
                <w:i w:val="0"/>
                <w:iCs w:val="0"/>
                <w:sz w:val="28"/>
                <w:szCs w:val="28"/>
              </w:rPr>
              <w:t>модуляция</w:t>
            </w:r>
            <w:r w:rsidRPr="00D35973">
              <w:rPr>
                <w:i w:val="0"/>
                <w:iCs w:val="0"/>
                <w:sz w:val="28"/>
                <w:szCs w:val="28"/>
                <w:lang w:val="en-US"/>
              </w:rPr>
              <w:t xml:space="preserve"> </w:t>
            </w:r>
          </w:p>
          <w:p w14:paraId="0A12FCF7" w14:textId="77777777" w:rsidR="006B03C5" w:rsidRPr="00D35973" w:rsidRDefault="006B03C5" w:rsidP="00890CF3">
            <w:pPr>
              <w:pStyle w:val="Title"/>
              <w:jc w:val="left"/>
              <w:rPr>
                <w:b w:val="0"/>
                <w:bCs w:val="0"/>
                <w:i w:val="0"/>
                <w:iCs w:val="0"/>
                <w:sz w:val="28"/>
                <w:szCs w:val="28"/>
                <w:lang w:val="en-US"/>
              </w:rPr>
            </w:pPr>
            <w:r w:rsidRPr="00D35973">
              <w:rPr>
                <w:i w:val="0"/>
                <w:iCs w:val="0"/>
                <w:sz w:val="28"/>
                <w:szCs w:val="28"/>
                <w:lang w:val="en-US"/>
              </w:rPr>
              <w:t xml:space="preserve">uz - </w:t>
            </w:r>
            <w:r w:rsidRPr="00D35973">
              <w:rPr>
                <w:b w:val="0"/>
                <w:bCs w:val="0"/>
                <w:i w:val="0"/>
                <w:iCs w:val="0"/>
                <w:sz w:val="28"/>
                <w:szCs w:val="28"/>
                <w:lang w:val="en-US"/>
              </w:rPr>
              <w:t xml:space="preserve">impuls-kodli </w:t>
            </w:r>
            <w:r w:rsidRPr="00D35973">
              <w:rPr>
                <w:b w:val="0"/>
                <w:bCs w:val="0"/>
                <w:i w:val="0"/>
                <w:iCs w:val="0"/>
                <w:sz w:val="28"/>
                <w:szCs w:val="28"/>
                <w:lang w:val="en-US"/>
              </w:rPr>
              <w:br/>
              <w:t xml:space="preserve">modulyatsiya </w:t>
            </w:r>
          </w:p>
          <w:p w14:paraId="157F4C0D" w14:textId="77777777" w:rsidR="006B03C5" w:rsidRPr="00D35973" w:rsidRDefault="006B03C5" w:rsidP="004746BD">
            <w:pPr>
              <w:pStyle w:val="Title"/>
              <w:jc w:val="left"/>
              <w:rPr>
                <w:b w:val="0"/>
                <w:bCs w:val="0"/>
                <w:i w:val="0"/>
                <w:iCs w:val="0"/>
                <w:sz w:val="28"/>
                <w:szCs w:val="28"/>
                <w:lang w:val="en-US"/>
              </w:rPr>
            </w:pPr>
            <w:r w:rsidRPr="00D35973">
              <w:rPr>
                <w:b w:val="0"/>
                <w:bCs w:val="0"/>
                <w:i w:val="0"/>
                <w:iCs w:val="0"/>
                <w:sz w:val="28"/>
                <w:szCs w:val="28"/>
                <w:lang w:val="en-US"/>
              </w:rPr>
              <w:lastRenderedPageBreak/>
              <w:t xml:space="preserve">       </w:t>
            </w:r>
            <w:r w:rsidRPr="00D35973">
              <w:rPr>
                <w:b w:val="0"/>
                <w:bCs w:val="0"/>
                <w:i w:val="0"/>
                <w:iCs w:val="0"/>
                <w:sz w:val="28"/>
                <w:szCs w:val="28"/>
              </w:rPr>
              <w:t>импульс</w:t>
            </w:r>
            <w:r w:rsidRPr="00D35973">
              <w:rPr>
                <w:b w:val="0"/>
                <w:bCs w:val="0"/>
                <w:i w:val="0"/>
                <w:iCs w:val="0"/>
                <w:sz w:val="28"/>
                <w:szCs w:val="28"/>
                <w:lang w:val="en-US"/>
              </w:rPr>
              <w:t>-</w:t>
            </w:r>
            <w:r w:rsidRPr="00D35973">
              <w:rPr>
                <w:b w:val="0"/>
                <w:bCs w:val="0"/>
                <w:i w:val="0"/>
                <w:iCs w:val="0"/>
                <w:sz w:val="28"/>
                <w:szCs w:val="28"/>
              </w:rPr>
              <w:t>кодли</w:t>
            </w:r>
            <w:r w:rsidRPr="00D35973">
              <w:rPr>
                <w:b w:val="0"/>
                <w:bCs w:val="0"/>
                <w:i w:val="0"/>
                <w:iCs w:val="0"/>
                <w:sz w:val="28"/>
                <w:szCs w:val="28"/>
                <w:lang w:val="en-US"/>
              </w:rPr>
              <w:t xml:space="preserve"> </w:t>
            </w:r>
            <w:r w:rsidRPr="00D35973">
              <w:rPr>
                <w:b w:val="0"/>
                <w:bCs w:val="0"/>
                <w:i w:val="0"/>
                <w:iCs w:val="0"/>
                <w:sz w:val="28"/>
                <w:szCs w:val="28"/>
                <w:lang w:val="en-US"/>
              </w:rPr>
              <w:br/>
            </w:r>
            <w:r w:rsidRPr="00D35973">
              <w:rPr>
                <w:b w:val="0"/>
                <w:bCs w:val="0"/>
                <w:i w:val="0"/>
                <w:iCs w:val="0"/>
                <w:sz w:val="28"/>
                <w:szCs w:val="28"/>
              </w:rPr>
              <w:t>модуляция</w:t>
            </w:r>
            <w:r w:rsidRPr="00D35973">
              <w:rPr>
                <w:b w:val="0"/>
                <w:bCs w:val="0"/>
                <w:i w:val="0"/>
                <w:iCs w:val="0"/>
                <w:sz w:val="28"/>
                <w:szCs w:val="28"/>
                <w:lang w:val="en-US"/>
              </w:rPr>
              <w:t xml:space="preserve"> </w:t>
            </w:r>
          </w:p>
          <w:p w14:paraId="4F954AAA" w14:textId="77777777" w:rsidR="006B03C5" w:rsidRPr="00D35973" w:rsidRDefault="006B03C5" w:rsidP="004746BD">
            <w:pPr>
              <w:pStyle w:val="Title"/>
              <w:jc w:val="left"/>
              <w:rPr>
                <w:i w:val="0"/>
                <w:iCs w:val="0"/>
                <w:sz w:val="28"/>
                <w:szCs w:val="28"/>
                <w:lang w:val="en-US"/>
              </w:rPr>
            </w:pPr>
            <w:r w:rsidRPr="00D35973">
              <w:rPr>
                <w:i w:val="0"/>
                <w:iCs w:val="0"/>
                <w:sz w:val="28"/>
                <w:szCs w:val="28"/>
                <w:lang w:val="en-US"/>
              </w:rPr>
              <w:t xml:space="preserve">en - </w:t>
            </w:r>
            <w:r w:rsidRPr="00D35973">
              <w:rPr>
                <w:b w:val="0"/>
                <w:bCs w:val="0"/>
                <w:i w:val="0"/>
                <w:iCs w:val="0"/>
                <w:sz w:val="28"/>
                <w:szCs w:val="28"/>
                <w:lang w:val="en-US"/>
              </w:rPr>
              <w:t xml:space="preserve">pulse-code modulation </w:t>
            </w:r>
          </w:p>
        </w:tc>
        <w:tc>
          <w:tcPr>
            <w:tcW w:w="3084" w:type="pct"/>
          </w:tcPr>
          <w:p w14:paraId="2D5E4196" w14:textId="77777777" w:rsidR="006B03C5" w:rsidRPr="00D35973" w:rsidRDefault="006B03C5" w:rsidP="004746BD">
            <w:pPr>
              <w:pStyle w:val="Title"/>
              <w:jc w:val="both"/>
              <w:rPr>
                <w:b w:val="0"/>
                <w:bCs w:val="0"/>
                <w:i w:val="0"/>
                <w:iCs w:val="0"/>
                <w:sz w:val="28"/>
                <w:szCs w:val="28"/>
              </w:rPr>
            </w:pPr>
            <w:r w:rsidRPr="00D35973">
              <w:rPr>
                <w:b w:val="0"/>
                <w:bCs w:val="0"/>
                <w:i w:val="0"/>
                <w:iCs w:val="0"/>
                <w:sz w:val="28"/>
                <w:szCs w:val="28"/>
              </w:rPr>
              <w:lastRenderedPageBreak/>
              <w:t>Метод модуляции, при котором  аналоговый  сигнал  преобразуется в цифровой поток данных,  состоящий</w:t>
            </w:r>
            <w:r w:rsidR="009D1B7F" w:rsidRPr="00D35973">
              <w:rPr>
                <w:b w:val="0"/>
                <w:bCs w:val="0"/>
                <w:i w:val="0"/>
                <w:iCs w:val="0"/>
                <w:sz w:val="28"/>
                <w:szCs w:val="28"/>
              </w:rPr>
              <w:t xml:space="preserve"> из</w:t>
            </w:r>
            <w:r w:rsidRPr="00D35973">
              <w:rPr>
                <w:b w:val="0"/>
                <w:bCs w:val="0"/>
                <w:i w:val="0"/>
                <w:iCs w:val="0"/>
                <w:sz w:val="28"/>
                <w:szCs w:val="28"/>
              </w:rPr>
              <w:t xml:space="preserve"> </w:t>
            </w:r>
            <w:r w:rsidR="009D1B7F" w:rsidRPr="00D35973">
              <w:rPr>
                <w:b w:val="0"/>
                <w:bCs w:val="0"/>
                <w:i w:val="0"/>
                <w:iCs w:val="0"/>
                <w:sz w:val="28"/>
                <w:szCs w:val="28"/>
              </w:rPr>
              <w:t>последовательно</w:t>
            </w:r>
            <w:r w:rsidRPr="00D35973">
              <w:rPr>
                <w:b w:val="0"/>
                <w:bCs w:val="0"/>
                <w:i w:val="0"/>
                <w:iCs w:val="0"/>
                <w:sz w:val="28"/>
                <w:szCs w:val="28"/>
              </w:rPr>
              <w:t xml:space="preserve"> передаваемых </w:t>
            </w:r>
            <w:r w:rsidR="009D1B7F" w:rsidRPr="00D35973">
              <w:rPr>
                <w:b w:val="0"/>
                <w:bCs w:val="0"/>
                <w:i w:val="0"/>
                <w:iCs w:val="0"/>
                <w:sz w:val="28"/>
                <w:szCs w:val="28"/>
              </w:rPr>
              <w:br/>
            </w:r>
            <w:r w:rsidRPr="00D35973">
              <w:rPr>
                <w:b w:val="0"/>
                <w:bCs w:val="0"/>
                <w:sz w:val="28"/>
                <w:szCs w:val="28"/>
                <w:lang w:val="en-US"/>
              </w:rPr>
              <w:t>l</w:t>
            </w:r>
            <w:r w:rsidRPr="00D35973">
              <w:rPr>
                <w:b w:val="0"/>
                <w:bCs w:val="0"/>
                <w:i w:val="0"/>
                <w:iCs w:val="0"/>
                <w:sz w:val="28"/>
                <w:szCs w:val="28"/>
              </w:rPr>
              <w:t>-разрядных кодовых слов фиксированной длины.</w:t>
            </w:r>
          </w:p>
          <w:p w14:paraId="1406EB91" w14:textId="77777777" w:rsidR="006B03C5" w:rsidRPr="00D35973" w:rsidRDefault="006B03C5" w:rsidP="004746BD">
            <w:pPr>
              <w:pStyle w:val="Title"/>
              <w:jc w:val="both"/>
              <w:rPr>
                <w:b w:val="0"/>
                <w:bCs w:val="0"/>
                <w:i w:val="0"/>
                <w:iCs w:val="0"/>
                <w:sz w:val="18"/>
                <w:szCs w:val="18"/>
              </w:rPr>
            </w:pPr>
          </w:p>
          <w:p w14:paraId="6887C582" w14:textId="77777777" w:rsidR="006B03C5" w:rsidRPr="00D35973" w:rsidRDefault="006B03C5" w:rsidP="004746BD">
            <w:pPr>
              <w:pStyle w:val="Title"/>
              <w:jc w:val="both"/>
              <w:rPr>
                <w:b w:val="0"/>
                <w:bCs w:val="0"/>
                <w:i w:val="0"/>
                <w:iCs w:val="0"/>
                <w:sz w:val="28"/>
                <w:szCs w:val="28"/>
              </w:rPr>
            </w:pPr>
            <w:r w:rsidRPr="00D35973">
              <w:rPr>
                <w:b w:val="0"/>
                <w:bCs w:val="0"/>
                <w:i w:val="0"/>
                <w:iCs w:val="0"/>
                <w:sz w:val="28"/>
                <w:szCs w:val="28"/>
                <w:lang w:val="en-US"/>
              </w:rPr>
              <w:t>Modulyatsiya</w:t>
            </w:r>
            <w:r w:rsidRPr="00D35973">
              <w:rPr>
                <w:b w:val="0"/>
                <w:bCs w:val="0"/>
                <w:i w:val="0"/>
                <w:iCs w:val="0"/>
                <w:sz w:val="28"/>
                <w:szCs w:val="28"/>
              </w:rPr>
              <w:t xml:space="preserve"> </w:t>
            </w:r>
            <w:r w:rsidRPr="00D35973">
              <w:rPr>
                <w:b w:val="0"/>
                <w:bCs w:val="0"/>
                <w:i w:val="0"/>
                <w:iCs w:val="0"/>
                <w:sz w:val="28"/>
                <w:szCs w:val="28"/>
                <w:lang w:val="en-US"/>
              </w:rPr>
              <w:t>metodi</w:t>
            </w:r>
            <w:r w:rsidRPr="00D35973">
              <w:rPr>
                <w:b w:val="0"/>
                <w:bCs w:val="0"/>
                <w:i w:val="0"/>
                <w:iCs w:val="0"/>
                <w:sz w:val="28"/>
                <w:szCs w:val="28"/>
              </w:rPr>
              <w:t xml:space="preserve">, </w:t>
            </w:r>
            <w:r w:rsidRPr="00D35973">
              <w:rPr>
                <w:b w:val="0"/>
                <w:bCs w:val="0"/>
                <w:i w:val="0"/>
                <w:iCs w:val="0"/>
                <w:sz w:val="28"/>
                <w:szCs w:val="28"/>
                <w:lang w:val="en-US"/>
              </w:rPr>
              <w:t>unda</w:t>
            </w:r>
            <w:r w:rsidRPr="00D35973">
              <w:rPr>
                <w:b w:val="0"/>
                <w:bCs w:val="0"/>
                <w:i w:val="0"/>
                <w:iCs w:val="0"/>
                <w:sz w:val="28"/>
                <w:szCs w:val="28"/>
              </w:rPr>
              <w:t xml:space="preserve"> </w:t>
            </w:r>
            <w:r w:rsidRPr="00D35973">
              <w:rPr>
                <w:b w:val="0"/>
                <w:bCs w:val="0"/>
                <w:i w:val="0"/>
                <w:iCs w:val="0"/>
                <w:sz w:val="28"/>
                <w:szCs w:val="28"/>
                <w:lang w:val="en-US"/>
              </w:rPr>
              <w:t>analog</w:t>
            </w:r>
            <w:r w:rsidRPr="00D35973">
              <w:rPr>
                <w:b w:val="0"/>
                <w:bCs w:val="0"/>
                <w:i w:val="0"/>
                <w:iCs w:val="0"/>
                <w:sz w:val="28"/>
                <w:szCs w:val="28"/>
              </w:rPr>
              <w:t xml:space="preserve"> </w:t>
            </w:r>
            <w:r w:rsidRPr="00D35973">
              <w:rPr>
                <w:b w:val="0"/>
                <w:bCs w:val="0"/>
                <w:i w:val="0"/>
                <w:iCs w:val="0"/>
                <w:sz w:val="28"/>
                <w:szCs w:val="28"/>
                <w:lang w:val="en-US"/>
              </w:rPr>
              <w:t>signal</w:t>
            </w:r>
            <w:r w:rsidRPr="00D35973">
              <w:rPr>
                <w:b w:val="0"/>
                <w:bCs w:val="0"/>
                <w:i w:val="0"/>
                <w:iCs w:val="0"/>
                <w:sz w:val="28"/>
                <w:szCs w:val="28"/>
              </w:rPr>
              <w:t xml:space="preserve"> </w:t>
            </w:r>
            <w:r w:rsidRPr="00D35973">
              <w:rPr>
                <w:b w:val="0"/>
                <w:bCs w:val="0"/>
                <w:i w:val="0"/>
                <w:iCs w:val="0"/>
                <w:sz w:val="28"/>
                <w:szCs w:val="28"/>
                <w:lang w:val="en-US"/>
              </w:rPr>
              <w:t>qayd</w:t>
            </w:r>
            <w:r w:rsidRPr="00D35973">
              <w:rPr>
                <w:b w:val="0"/>
                <w:bCs w:val="0"/>
                <w:i w:val="0"/>
                <w:iCs w:val="0"/>
                <w:sz w:val="28"/>
                <w:szCs w:val="28"/>
              </w:rPr>
              <w:t xml:space="preserve"> </w:t>
            </w:r>
            <w:r w:rsidRPr="00D35973">
              <w:rPr>
                <w:b w:val="0"/>
                <w:bCs w:val="0"/>
                <w:i w:val="0"/>
                <w:iCs w:val="0"/>
                <w:sz w:val="28"/>
                <w:szCs w:val="28"/>
                <w:lang w:val="en-US"/>
              </w:rPr>
              <w:t>qi</w:t>
            </w:r>
            <w:r w:rsidRPr="00D35973">
              <w:rPr>
                <w:b w:val="0"/>
                <w:bCs w:val="0"/>
                <w:i w:val="0"/>
                <w:iCs w:val="0"/>
                <w:sz w:val="28"/>
                <w:szCs w:val="28"/>
              </w:rPr>
              <w:t>-</w:t>
            </w:r>
            <w:r w:rsidRPr="00D35973">
              <w:rPr>
                <w:b w:val="0"/>
                <w:bCs w:val="0"/>
                <w:i w:val="0"/>
                <w:iCs w:val="0"/>
                <w:sz w:val="28"/>
                <w:szCs w:val="28"/>
                <w:lang w:val="en-US"/>
              </w:rPr>
              <w:t>lingan</w:t>
            </w:r>
            <w:r w:rsidRPr="00D35973">
              <w:rPr>
                <w:b w:val="0"/>
                <w:bCs w:val="0"/>
                <w:i w:val="0"/>
                <w:iCs w:val="0"/>
                <w:sz w:val="28"/>
                <w:szCs w:val="28"/>
              </w:rPr>
              <w:t xml:space="preserve"> </w:t>
            </w:r>
            <w:r w:rsidRPr="00D35973">
              <w:rPr>
                <w:b w:val="0"/>
                <w:bCs w:val="0"/>
                <w:i w:val="0"/>
                <w:iCs w:val="0"/>
                <w:sz w:val="28"/>
                <w:szCs w:val="28"/>
                <w:lang w:val="en-US"/>
              </w:rPr>
              <w:t>uzunlikdagi</w:t>
            </w:r>
            <w:r w:rsidRPr="00D35973">
              <w:rPr>
                <w:b w:val="0"/>
                <w:bCs w:val="0"/>
                <w:i w:val="0"/>
                <w:iCs w:val="0"/>
                <w:sz w:val="28"/>
                <w:szCs w:val="28"/>
              </w:rPr>
              <w:t xml:space="preserve"> </w:t>
            </w:r>
            <w:r w:rsidRPr="00D35973">
              <w:rPr>
                <w:b w:val="0"/>
                <w:bCs w:val="0"/>
                <w:i w:val="0"/>
                <w:iCs w:val="0"/>
                <w:sz w:val="28"/>
                <w:szCs w:val="28"/>
                <w:lang w:val="en-US"/>
              </w:rPr>
              <w:t>ketma</w:t>
            </w:r>
            <w:r w:rsidRPr="00D35973">
              <w:rPr>
                <w:b w:val="0"/>
                <w:bCs w:val="0"/>
                <w:i w:val="0"/>
                <w:iCs w:val="0"/>
                <w:sz w:val="28"/>
                <w:szCs w:val="28"/>
              </w:rPr>
              <w:t>-</w:t>
            </w:r>
            <w:r w:rsidRPr="00D35973">
              <w:rPr>
                <w:b w:val="0"/>
                <w:bCs w:val="0"/>
                <w:i w:val="0"/>
                <w:iCs w:val="0"/>
                <w:sz w:val="28"/>
                <w:szCs w:val="28"/>
                <w:lang w:val="en-US"/>
              </w:rPr>
              <w:t>ket</w:t>
            </w:r>
            <w:r w:rsidRPr="00D35973">
              <w:rPr>
                <w:b w:val="0"/>
                <w:bCs w:val="0"/>
                <w:i w:val="0"/>
                <w:iCs w:val="0"/>
                <w:sz w:val="28"/>
                <w:szCs w:val="28"/>
              </w:rPr>
              <w:t xml:space="preserve"> </w:t>
            </w:r>
            <w:r w:rsidRPr="00D35973">
              <w:rPr>
                <w:b w:val="0"/>
                <w:bCs w:val="0"/>
                <w:i w:val="0"/>
                <w:iCs w:val="0"/>
                <w:sz w:val="28"/>
                <w:szCs w:val="28"/>
                <w:lang w:val="en-US"/>
              </w:rPr>
              <w:t>uzatiladigan</w:t>
            </w:r>
            <w:r w:rsidRPr="00D35973">
              <w:rPr>
                <w:b w:val="0"/>
                <w:bCs w:val="0"/>
                <w:i w:val="0"/>
                <w:iCs w:val="0"/>
                <w:sz w:val="28"/>
                <w:szCs w:val="28"/>
              </w:rPr>
              <w:t xml:space="preserve"> </w:t>
            </w:r>
            <w:r w:rsidRPr="00D35973">
              <w:rPr>
                <w:b w:val="0"/>
                <w:bCs w:val="0"/>
                <w:sz w:val="28"/>
                <w:szCs w:val="28"/>
                <w:lang w:val="en-US"/>
              </w:rPr>
              <w:t>l</w:t>
            </w:r>
            <w:r w:rsidRPr="00D35973">
              <w:rPr>
                <w:b w:val="0"/>
                <w:bCs w:val="0"/>
                <w:sz w:val="28"/>
                <w:szCs w:val="28"/>
              </w:rPr>
              <w:t>-</w:t>
            </w:r>
            <w:r w:rsidRPr="00D35973">
              <w:rPr>
                <w:b w:val="0"/>
                <w:bCs w:val="0"/>
                <w:i w:val="0"/>
                <w:iCs w:val="0"/>
                <w:sz w:val="28"/>
                <w:szCs w:val="28"/>
                <w:lang w:val="en-US"/>
              </w:rPr>
              <w:t>razryadli</w:t>
            </w:r>
            <w:r w:rsidRPr="00D35973">
              <w:rPr>
                <w:b w:val="0"/>
                <w:bCs w:val="0"/>
                <w:i w:val="0"/>
                <w:iCs w:val="0"/>
                <w:sz w:val="28"/>
                <w:szCs w:val="28"/>
              </w:rPr>
              <w:t xml:space="preserve"> </w:t>
            </w:r>
            <w:r w:rsidRPr="00D35973">
              <w:rPr>
                <w:b w:val="0"/>
                <w:bCs w:val="0"/>
                <w:i w:val="0"/>
                <w:iCs w:val="0"/>
                <w:sz w:val="28"/>
                <w:szCs w:val="28"/>
                <w:lang w:val="en-US"/>
              </w:rPr>
              <w:t>kodli</w:t>
            </w:r>
            <w:r w:rsidRPr="00D35973">
              <w:rPr>
                <w:b w:val="0"/>
                <w:bCs w:val="0"/>
                <w:i w:val="0"/>
                <w:iCs w:val="0"/>
                <w:sz w:val="28"/>
                <w:szCs w:val="28"/>
              </w:rPr>
              <w:t xml:space="preserve"> </w:t>
            </w:r>
            <w:r w:rsidRPr="00D35973">
              <w:rPr>
                <w:b w:val="0"/>
                <w:bCs w:val="0"/>
                <w:i w:val="0"/>
                <w:iCs w:val="0"/>
                <w:sz w:val="28"/>
                <w:szCs w:val="28"/>
                <w:lang w:val="en-US"/>
              </w:rPr>
              <w:t>so</w:t>
            </w:r>
            <w:r w:rsidRPr="00D35973">
              <w:rPr>
                <w:b w:val="0"/>
                <w:bCs w:val="0"/>
                <w:i w:val="0"/>
                <w:iCs w:val="0"/>
                <w:sz w:val="28"/>
                <w:szCs w:val="28"/>
              </w:rPr>
              <w:t>‘</w:t>
            </w:r>
            <w:r w:rsidRPr="00D35973">
              <w:rPr>
                <w:b w:val="0"/>
                <w:bCs w:val="0"/>
                <w:i w:val="0"/>
                <w:iCs w:val="0"/>
                <w:sz w:val="28"/>
                <w:szCs w:val="28"/>
                <w:lang w:val="en-US"/>
              </w:rPr>
              <w:t>zlardan</w:t>
            </w:r>
            <w:r w:rsidRPr="00D35973">
              <w:rPr>
                <w:b w:val="0"/>
                <w:bCs w:val="0"/>
                <w:i w:val="0"/>
                <w:iCs w:val="0"/>
                <w:sz w:val="28"/>
                <w:szCs w:val="28"/>
              </w:rPr>
              <w:t xml:space="preserve"> </w:t>
            </w:r>
            <w:r w:rsidRPr="00D35973">
              <w:rPr>
                <w:b w:val="0"/>
                <w:bCs w:val="0"/>
                <w:i w:val="0"/>
                <w:iCs w:val="0"/>
                <w:sz w:val="28"/>
                <w:szCs w:val="28"/>
                <w:lang w:val="en-US"/>
              </w:rPr>
              <w:t>tashkil</w:t>
            </w:r>
            <w:r w:rsidRPr="00D35973">
              <w:rPr>
                <w:b w:val="0"/>
                <w:bCs w:val="0"/>
                <w:i w:val="0"/>
                <w:iCs w:val="0"/>
                <w:sz w:val="28"/>
                <w:szCs w:val="28"/>
              </w:rPr>
              <w:t xml:space="preserve"> </w:t>
            </w:r>
            <w:r w:rsidRPr="00D35973">
              <w:rPr>
                <w:b w:val="0"/>
                <w:bCs w:val="0"/>
                <w:i w:val="0"/>
                <w:iCs w:val="0"/>
                <w:sz w:val="28"/>
                <w:szCs w:val="28"/>
                <w:lang w:val="en-US"/>
              </w:rPr>
              <w:t>topgan</w:t>
            </w:r>
            <w:r w:rsidRPr="00D35973">
              <w:rPr>
                <w:b w:val="0"/>
                <w:bCs w:val="0"/>
                <w:i w:val="0"/>
                <w:iCs w:val="0"/>
                <w:sz w:val="28"/>
                <w:szCs w:val="28"/>
              </w:rPr>
              <w:t xml:space="preserve"> </w:t>
            </w:r>
            <w:r w:rsidRPr="00D35973">
              <w:rPr>
                <w:b w:val="0"/>
                <w:bCs w:val="0"/>
                <w:i w:val="0"/>
                <w:iCs w:val="0"/>
                <w:sz w:val="28"/>
                <w:szCs w:val="28"/>
                <w:lang w:val="en-US"/>
              </w:rPr>
              <w:t>raqamli</w:t>
            </w:r>
            <w:r w:rsidRPr="00D35973">
              <w:rPr>
                <w:b w:val="0"/>
                <w:bCs w:val="0"/>
                <w:i w:val="0"/>
                <w:iCs w:val="0"/>
                <w:sz w:val="28"/>
                <w:szCs w:val="28"/>
              </w:rPr>
              <w:t xml:space="preserve"> </w:t>
            </w:r>
            <w:r w:rsidRPr="00D35973">
              <w:rPr>
                <w:b w:val="0"/>
                <w:bCs w:val="0"/>
                <w:i w:val="0"/>
                <w:iCs w:val="0"/>
                <w:sz w:val="28"/>
                <w:szCs w:val="28"/>
                <w:lang w:val="en-US"/>
              </w:rPr>
              <w:t>ma</w:t>
            </w:r>
            <w:r w:rsidRPr="00D35973">
              <w:rPr>
                <w:b w:val="0"/>
                <w:bCs w:val="0"/>
                <w:i w:val="0"/>
                <w:iCs w:val="0"/>
                <w:sz w:val="28"/>
                <w:szCs w:val="28"/>
              </w:rPr>
              <w:t>’</w:t>
            </w:r>
            <w:r w:rsidRPr="00D35973">
              <w:rPr>
                <w:b w:val="0"/>
                <w:bCs w:val="0"/>
                <w:i w:val="0"/>
                <w:iCs w:val="0"/>
                <w:sz w:val="28"/>
                <w:szCs w:val="28"/>
                <w:lang w:val="en-US"/>
              </w:rPr>
              <w:t>lumotlar</w:t>
            </w:r>
            <w:r w:rsidRPr="00D35973">
              <w:rPr>
                <w:b w:val="0"/>
                <w:bCs w:val="0"/>
                <w:i w:val="0"/>
                <w:iCs w:val="0"/>
                <w:sz w:val="28"/>
                <w:szCs w:val="28"/>
              </w:rPr>
              <w:t xml:space="preserve"> </w:t>
            </w:r>
            <w:r w:rsidRPr="00D35973">
              <w:rPr>
                <w:b w:val="0"/>
                <w:bCs w:val="0"/>
                <w:i w:val="0"/>
                <w:iCs w:val="0"/>
                <w:sz w:val="28"/>
                <w:szCs w:val="28"/>
                <w:lang w:val="en-US"/>
              </w:rPr>
              <w:t>oqimiga</w:t>
            </w:r>
            <w:r w:rsidRPr="00D35973">
              <w:rPr>
                <w:b w:val="0"/>
                <w:bCs w:val="0"/>
                <w:i w:val="0"/>
                <w:iCs w:val="0"/>
                <w:sz w:val="28"/>
                <w:szCs w:val="28"/>
              </w:rPr>
              <w:t xml:space="preserve"> </w:t>
            </w:r>
            <w:r w:rsidRPr="00D35973">
              <w:rPr>
                <w:b w:val="0"/>
                <w:bCs w:val="0"/>
                <w:i w:val="0"/>
                <w:iCs w:val="0"/>
                <w:sz w:val="28"/>
                <w:szCs w:val="28"/>
                <w:lang w:val="en-US"/>
              </w:rPr>
              <w:t>o</w:t>
            </w:r>
            <w:r w:rsidRPr="00D35973">
              <w:rPr>
                <w:b w:val="0"/>
                <w:bCs w:val="0"/>
                <w:i w:val="0"/>
                <w:iCs w:val="0"/>
                <w:sz w:val="28"/>
                <w:szCs w:val="28"/>
              </w:rPr>
              <w:t>‘</w:t>
            </w:r>
            <w:r w:rsidRPr="00D35973">
              <w:rPr>
                <w:b w:val="0"/>
                <w:bCs w:val="0"/>
                <w:i w:val="0"/>
                <w:iCs w:val="0"/>
                <w:sz w:val="28"/>
                <w:szCs w:val="28"/>
                <w:lang w:val="en-US"/>
              </w:rPr>
              <w:t>zgartiriladi</w:t>
            </w:r>
            <w:r w:rsidRPr="00D35973">
              <w:rPr>
                <w:b w:val="0"/>
                <w:bCs w:val="0"/>
                <w:i w:val="0"/>
                <w:iCs w:val="0"/>
                <w:sz w:val="28"/>
                <w:szCs w:val="28"/>
              </w:rPr>
              <w:t>.</w:t>
            </w:r>
          </w:p>
          <w:p w14:paraId="3BB0F008" w14:textId="77777777" w:rsidR="006B03C5" w:rsidRPr="00D35973" w:rsidRDefault="006B03C5" w:rsidP="004746BD">
            <w:pPr>
              <w:pStyle w:val="Title"/>
              <w:jc w:val="both"/>
              <w:rPr>
                <w:b w:val="0"/>
                <w:bCs w:val="0"/>
                <w:i w:val="0"/>
                <w:iCs w:val="0"/>
                <w:sz w:val="18"/>
                <w:szCs w:val="18"/>
              </w:rPr>
            </w:pPr>
          </w:p>
          <w:p w14:paraId="0DF53AA7" w14:textId="77777777" w:rsidR="006B03C5" w:rsidRPr="00D35973" w:rsidRDefault="006B03C5" w:rsidP="004746BD">
            <w:pPr>
              <w:pStyle w:val="Title"/>
              <w:jc w:val="both"/>
              <w:rPr>
                <w:b w:val="0"/>
                <w:bCs w:val="0"/>
                <w:i w:val="0"/>
                <w:iCs w:val="0"/>
                <w:sz w:val="28"/>
                <w:szCs w:val="28"/>
              </w:rPr>
            </w:pPr>
            <w:r w:rsidRPr="00D35973">
              <w:rPr>
                <w:b w:val="0"/>
                <w:bCs w:val="0"/>
                <w:i w:val="0"/>
                <w:iCs w:val="0"/>
                <w:sz w:val="28"/>
                <w:szCs w:val="28"/>
              </w:rPr>
              <w:t xml:space="preserve">Модуляция методи, унда аналог сигнал қайд қи-линган узунликдаги кетма-кет узатиладиган </w:t>
            </w:r>
            <w:r w:rsidRPr="00D35973">
              <w:rPr>
                <w:b w:val="0"/>
                <w:bCs w:val="0"/>
                <w:i w:val="0"/>
                <w:iCs w:val="0"/>
                <w:sz w:val="28"/>
                <w:szCs w:val="28"/>
              </w:rPr>
              <w:br/>
            </w:r>
            <w:r w:rsidRPr="00D35973">
              <w:rPr>
                <w:b w:val="0"/>
                <w:bCs w:val="0"/>
                <w:sz w:val="28"/>
                <w:szCs w:val="28"/>
                <w:lang w:val="en-US"/>
              </w:rPr>
              <w:t>l</w:t>
            </w:r>
            <w:r w:rsidRPr="00D35973">
              <w:rPr>
                <w:b w:val="0"/>
                <w:bCs w:val="0"/>
                <w:sz w:val="28"/>
                <w:szCs w:val="28"/>
              </w:rPr>
              <w:t>-</w:t>
            </w:r>
            <w:r w:rsidRPr="00D35973">
              <w:rPr>
                <w:b w:val="0"/>
                <w:bCs w:val="0"/>
                <w:i w:val="0"/>
                <w:iCs w:val="0"/>
                <w:sz w:val="28"/>
                <w:szCs w:val="28"/>
              </w:rPr>
              <w:t>разрядли кодли сўзлардан ташкил топган рақамли маълумотлар оқимига ўзгартирилади.</w:t>
            </w:r>
          </w:p>
        </w:tc>
      </w:tr>
      <w:tr w:rsidR="006B03C5" w:rsidRPr="00D35973" w14:paraId="17AA3A5D" w14:textId="77777777">
        <w:trPr>
          <w:trHeight w:val="347"/>
          <w:tblCellSpacing w:w="0" w:type="dxa"/>
          <w:jc w:val="center"/>
        </w:trPr>
        <w:tc>
          <w:tcPr>
            <w:tcW w:w="1916" w:type="pct"/>
          </w:tcPr>
          <w:p w14:paraId="5707ACE6" w14:textId="77777777" w:rsidR="006B03C5" w:rsidRPr="00D35973" w:rsidRDefault="006B03C5" w:rsidP="004746BD">
            <w:pPr>
              <w:rPr>
                <w:b/>
                <w:bCs/>
                <w:sz w:val="28"/>
                <w:szCs w:val="28"/>
              </w:rPr>
            </w:pPr>
            <w:r w:rsidRPr="00D35973">
              <w:rPr>
                <w:b/>
                <w:bCs/>
                <w:sz w:val="28"/>
                <w:szCs w:val="28"/>
              </w:rPr>
              <w:lastRenderedPageBreak/>
              <w:t>Импульсно-шумовая помеха</w:t>
            </w:r>
          </w:p>
          <w:p w14:paraId="5C80DDA7"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impuls</w:t>
            </w:r>
            <w:r w:rsidRPr="00D35973">
              <w:rPr>
                <w:sz w:val="28"/>
                <w:szCs w:val="28"/>
              </w:rPr>
              <w:t>-</w:t>
            </w:r>
            <w:r w:rsidRPr="00D35973">
              <w:rPr>
                <w:sz w:val="28"/>
                <w:szCs w:val="28"/>
                <w:lang w:val="en-US"/>
              </w:rPr>
              <w:t>shovqinli</w:t>
            </w:r>
            <w:r w:rsidRPr="00D35973">
              <w:rPr>
                <w:b/>
                <w:bCs/>
                <w:sz w:val="28"/>
                <w:szCs w:val="28"/>
              </w:rPr>
              <w:t xml:space="preserve"> </w:t>
            </w:r>
            <w:r w:rsidRPr="00D35973">
              <w:rPr>
                <w:sz w:val="28"/>
                <w:szCs w:val="28"/>
                <w:lang w:val="en-US"/>
              </w:rPr>
              <w:t>xalaqit</w:t>
            </w:r>
          </w:p>
          <w:p w14:paraId="56C4314C" w14:textId="77777777" w:rsidR="006B03C5" w:rsidRPr="00D74767" w:rsidRDefault="006B03C5" w:rsidP="004746BD">
            <w:pPr>
              <w:rPr>
                <w:sz w:val="28"/>
                <w:szCs w:val="28"/>
                <w:lang w:val="en-US"/>
              </w:rPr>
            </w:pPr>
            <w:r w:rsidRPr="00D35973">
              <w:rPr>
                <w:sz w:val="28"/>
                <w:szCs w:val="28"/>
              </w:rPr>
              <w:t xml:space="preserve">       импульс</w:t>
            </w:r>
            <w:r w:rsidRPr="00D74767">
              <w:rPr>
                <w:sz w:val="28"/>
                <w:szCs w:val="28"/>
                <w:lang w:val="en-US"/>
              </w:rPr>
              <w:t>-</w:t>
            </w:r>
            <w:r w:rsidRPr="00D35973">
              <w:rPr>
                <w:sz w:val="28"/>
                <w:szCs w:val="28"/>
              </w:rPr>
              <w:t>шовқинли</w:t>
            </w:r>
            <w:r w:rsidRPr="00D74767">
              <w:rPr>
                <w:b/>
                <w:bCs/>
                <w:sz w:val="28"/>
                <w:szCs w:val="28"/>
                <w:lang w:val="en-US"/>
              </w:rPr>
              <w:t xml:space="preserve"> </w:t>
            </w:r>
            <w:r w:rsidRPr="00D35973">
              <w:rPr>
                <w:sz w:val="28"/>
                <w:szCs w:val="28"/>
              </w:rPr>
              <w:t>х</w:t>
            </w:r>
            <w:r w:rsidRPr="00D35973">
              <w:rPr>
                <w:sz w:val="28"/>
                <w:szCs w:val="28"/>
                <w:lang w:val="en-US"/>
              </w:rPr>
              <w:t>a</w:t>
            </w:r>
            <w:r w:rsidRPr="00D35973">
              <w:rPr>
                <w:sz w:val="28"/>
                <w:szCs w:val="28"/>
              </w:rPr>
              <w:t>лақит</w:t>
            </w:r>
          </w:p>
          <w:p w14:paraId="3FA42473" w14:textId="77777777" w:rsidR="006B03C5" w:rsidRPr="00D74767" w:rsidRDefault="006B03C5" w:rsidP="004746BD">
            <w:pPr>
              <w:rPr>
                <w:sz w:val="28"/>
                <w:szCs w:val="28"/>
                <w:lang w:val="en-US"/>
              </w:rPr>
            </w:pPr>
            <w:r w:rsidRPr="00D35973">
              <w:rPr>
                <w:b/>
                <w:bCs/>
                <w:sz w:val="28"/>
                <w:szCs w:val="28"/>
                <w:lang w:val="en-US"/>
              </w:rPr>
              <w:t>en</w:t>
            </w:r>
            <w:r w:rsidRPr="00D74767">
              <w:rPr>
                <w:b/>
                <w:bCs/>
                <w:sz w:val="28"/>
                <w:szCs w:val="28"/>
                <w:lang w:val="en-US"/>
              </w:rPr>
              <w:t xml:space="preserve"> - </w:t>
            </w:r>
            <w:r w:rsidRPr="00D35973">
              <w:rPr>
                <w:sz w:val="28"/>
                <w:szCs w:val="28"/>
                <w:lang w:val="en-US"/>
              </w:rPr>
              <w:t>pulse</w:t>
            </w:r>
            <w:r w:rsidRPr="00D74767">
              <w:rPr>
                <w:sz w:val="28"/>
                <w:szCs w:val="28"/>
                <w:lang w:val="en-US"/>
              </w:rPr>
              <w:t>-</w:t>
            </w:r>
            <w:r w:rsidRPr="00D35973">
              <w:rPr>
                <w:sz w:val="28"/>
                <w:szCs w:val="28"/>
                <w:lang w:val="en-US"/>
              </w:rPr>
              <w:t>noise</w:t>
            </w:r>
            <w:r w:rsidRPr="00D74767">
              <w:rPr>
                <w:sz w:val="28"/>
                <w:szCs w:val="28"/>
                <w:lang w:val="en-US"/>
              </w:rPr>
              <w:t xml:space="preserve"> </w:t>
            </w:r>
            <w:r w:rsidRPr="00D35973">
              <w:rPr>
                <w:sz w:val="28"/>
                <w:szCs w:val="28"/>
                <w:lang w:val="en-US"/>
              </w:rPr>
              <w:t>disturbance</w:t>
            </w:r>
          </w:p>
          <w:p w14:paraId="17172293" w14:textId="77777777" w:rsidR="006B03C5" w:rsidRPr="00D74767" w:rsidRDefault="006B03C5" w:rsidP="004746BD">
            <w:pPr>
              <w:rPr>
                <w:b/>
                <w:bCs/>
                <w:sz w:val="28"/>
                <w:szCs w:val="28"/>
                <w:lang w:val="en-US"/>
              </w:rPr>
            </w:pPr>
          </w:p>
        </w:tc>
        <w:tc>
          <w:tcPr>
            <w:tcW w:w="3084" w:type="pct"/>
          </w:tcPr>
          <w:p w14:paraId="6D963039" w14:textId="77777777" w:rsidR="006B03C5" w:rsidRPr="00D35973" w:rsidRDefault="006B03C5" w:rsidP="004746BD">
            <w:pPr>
              <w:jc w:val="both"/>
              <w:rPr>
                <w:sz w:val="28"/>
                <w:szCs w:val="28"/>
              </w:rPr>
            </w:pPr>
            <w:r w:rsidRPr="00D35973">
              <w:rPr>
                <w:sz w:val="28"/>
                <w:szCs w:val="28"/>
              </w:rPr>
              <w:t>Электромагнит</w:t>
            </w:r>
            <w:r w:rsidR="00CF1F71" w:rsidRPr="00D35973">
              <w:rPr>
                <w:sz w:val="28"/>
                <w:szCs w:val="28"/>
              </w:rPr>
              <w:t xml:space="preserve">ная помеха, энергетический </w:t>
            </w:r>
            <w:r w:rsidRPr="00D35973">
              <w:rPr>
                <w:sz w:val="28"/>
                <w:szCs w:val="28"/>
              </w:rPr>
              <w:t>спектр которой имеет импульсные и шумовые составляющие.</w:t>
            </w:r>
          </w:p>
          <w:p w14:paraId="35C4FE35" w14:textId="77777777" w:rsidR="006B03C5" w:rsidRPr="00D35973" w:rsidRDefault="006B03C5" w:rsidP="004746BD">
            <w:pPr>
              <w:jc w:val="both"/>
              <w:rPr>
                <w:sz w:val="18"/>
                <w:szCs w:val="18"/>
              </w:rPr>
            </w:pPr>
          </w:p>
          <w:p w14:paraId="615908B3" w14:textId="77777777" w:rsidR="006B03C5" w:rsidRPr="00D35973" w:rsidRDefault="006B03C5" w:rsidP="004746BD">
            <w:pPr>
              <w:jc w:val="both"/>
              <w:rPr>
                <w:sz w:val="28"/>
                <w:szCs w:val="28"/>
                <w:lang w:val="en-US"/>
              </w:rPr>
            </w:pPr>
            <w:r w:rsidRPr="00D35973">
              <w:rPr>
                <w:sz w:val="28"/>
                <w:szCs w:val="28"/>
                <w:lang w:val="en-US"/>
              </w:rPr>
              <w:t>Energetik spektri impulsli va shovqinli tashkil etuv-chilardan iborat elektromagnit xalaqit.</w:t>
            </w:r>
          </w:p>
          <w:p w14:paraId="2FAFA5E0" w14:textId="77777777" w:rsidR="006B03C5" w:rsidRPr="00D35973" w:rsidRDefault="006B03C5" w:rsidP="004746BD">
            <w:pPr>
              <w:jc w:val="both"/>
              <w:rPr>
                <w:sz w:val="18"/>
                <w:szCs w:val="18"/>
                <w:lang w:val="en-US"/>
              </w:rPr>
            </w:pPr>
          </w:p>
          <w:p w14:paraId="007B5CF8" w14:textId="77777777" w:rsidR="006B03C5" w:rsidRPr="00D35973" w:rsidRDefault="006B03C5" w:rsidP="004746BD">
            <w:pPr>
              <w:pStyle w:val="BodyText"/>
              <w:spacing w:after="0"/>
              <w:jc w:val="both"/>
              <w:rPr>
                <w:sz w:val="28"/>
                <w:szCs w:val="28"/>
              </w:rPr>
            </w:pPr>
            <w:r w:rsidRPr="00D35973">
              <w:rPr>
                <w:sz w:val="28"/>
                <w:szCs w:val="28"/>
              </w:rPr>
              <w:t>Энергетик спектри импульсли ва шовқинли ташкил этувчилардан иборат электромагнит халақит.</w:t>
            </w:r>
          </w:p>
        </w:tc>
      </w:tr>
      <w:tr w:rsidR="006B03C5" w:rsidRPr="00D35973" w14:paraId="7D5246F2" w14:textId="77777777">
        <w:trPr>
          <w:tblCellSpacing w:w="0" w:type="dxa"/>
          <w:jc w:val="center"/>
        </w:trPr>
        <w:tc>
          <w:tcPr>
            <w:tcW w:w="1916" w:type="pct"/>
          </w:tcPr>
          <w:p w14:paraId="788DB1F6" w14:textId="77777777" w:rsidR="006B03C5" w:rsidRPr="00D35973" w:rsidRDefault="006B03C5" w:rsidP="004746BD">
            <w:pPr>
              <w:rPr>
                <w:b/>
                <w:bCs/>
                <w:sz w:val="28"/>
                <w:szCs w:val="28"/>
              </w:rPr>
            </w:pPr>
            <w:r w:rsidRPr="00D35973">
              <w:rPr>
                <w:b/>
                <w:bCs/>
                <w:sz w:val="28"/>
                <w:szCs w:val="28"/>
              </w:rPr>
              <w:t xml:space="preserve">Импульсный </w:t>
            </w:r>
            <w:r w:rsidRPr="00D35973">
              <w:rPr>
                <w:b/>
                <w:bCs/>
                <w:sz w:val="28"/>
                <w:szCs w:val="28"/>
              </w:rPr>
              <w:br/>
              <w:t xml:space="preserve">полупроводниковый диод </w:t>
            </w:r>
          </w:p>
          <w:p w14:paraId="6EF12E33" w14:textId="77777777" w:rsidR="006B03C5" w:rsidRPr="00D35973" w:rsidRDefault="006B03C5" w:rsidP="00890CF3">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impulsli</w:t>
            </w:r>
          </w:p>
          <w:p w14:paraId="35865E7A" w14:textId="77777777" w:rsidR="006B03C5" w:rsidRPr="00D35973" w:rsidRDefault="006B03C5" w:rsidP="00890CF3">
            <w:pPr>
              <w:pStyle w:val="Heading5"/>
              <w:rPr>
                <w:b w:val="0"/>
                <w:bCs w:val="0"/>
                <w:sz w:val="28"/>
                <w:szCs w:val="28"/>
              </w:rPr>
            </w:pPr>
            <w:r w:rsidRPr="00D35973">
              <w:rPr>
                <w:b w:val="0"/>
                <w:bCs w:val="0"/>
                <w:sz w:val="28"/>
                <w:szCs w:val="28"/>
                <w:lang w:val="en-US"/>
              </w:rPr>
              <w:t>yarimo</w:t>
            </w:r>
            <w:r w:rsidRPr="00D35973">
              <w:rPr>
                <w:b w:val="0"/>
                <w:bCs w:val="0"/>
                <w:sz w:val="28"/>
                <w:szCs w:val="28"/>
              </w:rPr>
              <w:t>‘</w:t>
            </w:r>
            <w:r w:rsidRPr="00D35973">
              <w:rPr>
                <w:b w:val="0"/>
                <w:bCs w:val="0"/>
                <w:sz w:val="28"/>
                <w:szCs w:val="28"/>
                <w:lang w:val="en-US"/>
              </w:rPr>
              <w:t>tkazgichli</w:t>
            </w:r>
            <w:r w:rsidRPr="00D35973">
              <w:rPr>
                <w:b w:val="0"/>
                <w:bCs w:val="0"/>
                <w:sz w:val="28"/>
                <w:szCs w:val="28"/>
              </w:rPr>
              <w:t xml:space="preserve"> </w:t>
            </w:r>
            <w:r w:rsidRPr="00D35973">
              <w:rPr>
                <w:b w:val="0"/>
                <w:bCs w:val="0"/>
                <w:sz w:val="28"/>
                <w:szCs w:val="28"/>
                <w:lang w:val="en-US"/>
              </w:rPr>
              <w:t>diod</w:t>
            </w:r>
          </w:p>
          <w:p w14:paraId="7EE34336" w14:textId="77777777" w:rsidR="006B03C5" w:rsidRPr="00D35973" w:rsidRDefault="006B03C5" w:rsidP="004746BD">
            <w:pPr>
              <w:pStyle w:val="Heading5"/>
              <w:rPr>
                <w:b w:val="0"/>
                <w:bCs w:val="0"/>
                <w:sz w:val="28"/>
                <w:szCs w:val="28"/>
              </w:rPr>
            </w:pPr>
            <w:r w:rsidRPr="00D35973">
              <w:rPr>
                <w:b w:val="0"/>
                <w:bCs w:val="0"/>
                <w:sz w:val="28"/>
                <w:szCs w:val="28"/>
              </w:rPr>
              <w:t xml:space="preserve">       импульсли</w:t>
            </w:r>
          </w:p>
          <w:p w14:paraId="6F966719" w14:textId="77777777" w:rsidR="006B03C5" w:rsidRPr="00D35973" w:rsidRDefault="006B03C5" w:rsidP="004746BD">
            <w:pPr>
              <w:pStyle w:val="Heading5"/>
              <w:rPr>
                <w:b w:val="0"/>
                <w:bCs w:val="0"/>
                <w:sz w:val="28"/>
                <w:szCs w:val="28"/>
              </w:rPr>
            </w:pPr>
            <w:r w:rsidRPr="00D35973">
              <w:rPr>
                <w:b w:val="0"/>
                <w:bCs w:val="0"/>
                <w:sz w:val="28"/>
                <w:szCs w:val="28"/>
              </w:rPr>
              <w:t>яримўтказгичли диод</w:t>
            </w:r>
          </w:p>
          <w:p w14:paraId="77FE2D47"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signal</w:t>
            </w:r>
            <w:r w:rsidRPr="00D35973">
              <w:rPr>
                <w:sz w:val="28"/>
                <w:szCs w:val="28"/>
              </w:rPr>
              <w:t xml:space="preserve"> </w:t>
            </w:r>
            <w:r w:rsidRPr="00D35973">
              <w:rPr>
                <w:sz w:val="28"/>
                <w:szCs w:val="28"/>
                <w:lang w:val="en-US"/>
              </w:rPr>
              <w:t>diode</w:t>
            </w:r>
          </w:p>
          <w:p w14:paraId="6D1BFF17" w14:textId="77777777" w:rsidR="006B03C5" w:rsidRPr="00D35973" w:rsidRDefault="006B03C5" w:rsidP="004746BD">
            <w:pPr>
              <w:rPr>
                <w:sz w:val="28"/>
                <w:szCs w:val="28"/>
              </w:rPr>
            </w:pPr>
          </w:p>
          <w:p w14:paraId="661610C3" w14:textId="77777777" w:rsidR="006B03C5" w:rsidRPr="00D35973" w:rsidRDefault="006B03C5" w:rsidP="004746BD">
            <w:pPr>
              <w:rPr>
                <w:sz w:val="28"/>
                <w:szCs w:val="28"/>
              </w:rPr>
            </w:pPr>
          </w:p>
        </w:tc>
        <w:tc>
          <w:tcPr>
            <w:tcW w:w="3084" w:type="pct"/>
          </w:tcPr>
          <w:p w14:paraId="778DE8F8" w14:textId="77777777" w:rsidR="006B03C5" w:rsidRPr="00D35973" w:rsidRDefault="006B03C5" w:rsidP="004746BD">
            <w:pPr>
              <w:jc w:val="both"/>
              <w:rPr>
                <w:sz w:val="28"/>
                <w:szCs w:val="28"/>
              </w:rPr>
            </w:pPr>
            <w:r w:rsidRPr="00D35973">
              <w:rPr>
                <w:sz w:val="28"/>
                <w:szCs w:val="28"/>
              </w:rPr>
              <w:t>Полупроводниковый диод, имеющий малую длит</w:t>
            </w:r>
            <w:r w:rsidR="0035023F" w:rsidRPr="00D35973">
              <w:rPr>
                <w:sz w:val="28"/>
                <w:szCs w:val="28"/>
              </w:rPr>
              <w:t xml:space="preserve">ельность переходных процессов в </w:t>
            </w:r>
            <w:r w:rsidRPr="00D35973">
              <w:rPr>
                <w:sz w:val="28"/>
                <w:szCs w:val="28"/>
              </w:rPr>
              <w:t>импульсных режимах работы.</w:t>
            </w:r>
          </w:p>
          <w:p w14:paraId="1A2F7406" w14:textId="77777777" w:rsidR="006B03C5" w:rsidRPr="00D35973" w:rsidRDefault="006B03C5" w:rsidP="004746BD">
            <w:pPr>
              <w:jc w:val="both"/>
              <w:rPr>
                <w:sz w:val="28"/>
                <w:szCs w:val="28"/>
              </w:rPr>
            </w:pPr>
          </w:p>
          <w:p w14:paraId="2982BC75" w14:textId="77777777" w:rsidR="006B03C5" w:rsidRPr="00D35973" w:rsidRDefault="006B03C5" w:rsidP="004746BD">
            <w:pPr>
              <w:jc w:val="both"/>
              <w:rPr>
                <w:sz w:val="28"/>
                <w:szCs w:val="28"/>
              </w:rPr>
            </w:pPr>
            <w:r w:rsidRPr="00D35973">
              <w:rPr>
                <w:sz w:val="28"/>
                <w:szCs w:val="28"/>
                <w:lang w:val="en-US"/>
              </w:rPr>
              <w:t>Impulsli</w:t>
            </w:r>
            <w:r w:rsidRPr="00D35973">
              <w:rPr>
                <w:sz w:val="28"/>
                <w:szCs w:val="28"/>
              </w:rPr>
              <w:t xml:space="preserve"> </w:t>
            </w:r>
            <w:r w:rsidRPr="00D35973">
              <w:rPr>
                <w:sz w:val="28"/>
                <w:szCs w:val="28"/>
                <w:lang w:val="en-US"/>
              </w:rPr>
              <w:t>ish</w:t>
            </w:r>
            <w:r w:rsidRPr="00D35973">
              <w:rPr>
                <w:sz w:val="28"/>
                <w:szCs w:val="28"/>
              </w:rPr>
              <w:t xml:space="preserve"> </w:t>
            </w:r>
            <w:r w:rsidRPr="00D35973">
              <w:rPr>
                <w:sz w:val="28"/>
                <w:szCs w:val="28"/>
                <w:lang w:val="en-US"/>
              </w:rPr>
              <w:t>rejimlarida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tish</w:t>
            </w:r>
            <w:r w:rsidRPr="00D35973">
              <w:rPr>
                <w:sz w:val="28"/>
                <w:szCs w:val="28"/>
              </w:rPr>
              <w:t xml:space="preserve"> </w:t>
            </w:r>
            <w:r w:rsidRPr="00D35973">
              <w:rPr>
                <w:sz w:val="28"/>
                <w:szCs w:val="28"/>
                <w:lang w:val="en-US"/>
              </w:rPr>
              <w:t>jarayonlari</w:t>
            </w:r>
            <w:r w:rsidRPr="00D35973">
              <w:rPr>
                <w:sz w:val="28"/>
                <w:szCs w:val="28"/>
              </w:rPr>
              <w:t xml:space="preserve"> </w:t>
            </w:r>
            <w:r w:rsidRPr="00D35973">
              <w:rPr>
                <w:sz w:val="28"/>
                <w:szCs w:val="28"/>
                <w:lang w:val="en-US"/>
              </w:rPr>
              <w:t>davomiy</w:t>
            </w:r>
            <w:r w:rsidRPr="00D35973">
              <w:rPr>
                <w:sz w:val="28"/>
                <w:szCs w:val="28"/>
              </w:rPr>
              <w:t>-</w:t>
            </w:r>
            <w:r w:rsidRPr="00D35973">
              <w:rPr>
                <w:sz w:val="28"/>
                <w:szCs w:val="28"/>
                <w:lang w:val="en-US"/>
              </w:rPr>
              <w:t>ligi</w:t>
            </w:r>
            <w:r w:rsidRPr="00D35973">
              <w:rPr>
                <w:sz w:val="28"/>
                <w:szCs w:val="28"/>
              </w:rPr>
              <w:t xml:space="preserve"> </w:t>
            </w:r>
            <w:r w:rsidRPr="00D35973">
              <w:rPr>
                <w:sz w:val="28"/>
                <w:szCs w:val="28"/>
                <w:lang w:val="en-US"/>
              </w:rPr>
              <w:t>kichik</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diod</w:t>
            </w:r>
            <w:r w:rsidRPr="00D35973">
              <w:rPr>
                <w:sz w:val="28"/>
                <w:szCs w:val="28"/>
              </w:rPr>
              <w:t>.</w:t>
            </w:r>
          </w:p>
          <w:p w14:paraId="1784A9C6" w14:textId="77777777" w:rsidR="006B03C5" w:rsidRPr="00D35973" w:rsidRDefault="006B03C5" w:rsidP="004746BD">
            <w:pPr>
              <w:jc w:val="both"/>
              <w:rPr>
                <w:sz w:val="28"/>
                <w:szCs w:val="28"/>
              </w:rPr>
            </w:pPr>
          </w:p>
          <w:p w14:paraId="5771DF87" w14:textId="77777777" w:rsidR="006B03C5" w:rsidRPr="00D35973" w:rsidRDefault="006B03C5" w:rsidP="004746BD">
            <w:pPr>
              <w:jc w:val="both"/>
              <w:rPr>
                <w:sz w:val="28"/>
                <w:szCs w:val="28"/>
              </w:rPr>
            </w:pPr>
            <w:r w:rsidRPr="00D35973">
              <w:rPr>
                <w:sz w:val="28"/>
                <w:szCs w:val="28"/>
              </w:rPr>
              <w:t>Импульсли иш режимларида ўтиш жараёнлари давомийлиги кичик бўлган яримўтказгичли диод.</w:t>
            </w:r>
          </w:p>
          <w:p w14:paraId="46992CA3" w14:textId="77777777" w:rsidR="00F77BDE" w:rsidRPr="00D35973" w:rsidRDefault="00F77BDE" w:rsidP="004746BD">
            <w:pPr>
              <w:jc w:val="both"/>
              <w:rPr>
                <w:sz w:val="28"/>
                <w:szCs w:val="28"/>
              </w:rPr>
            </w:pPr>
          </w:p>
        </w:tc>
      </w:tr>
      <w:tr w:rsidR="006B03C5" w:rsidRPr="00D35973" w14:paraId="527EF57E" w14:textId="77777777">
        <w:trPr>
          <w:tblCellSpacing w:w="0" w:type="dxa"/>
          <w:jc w:val="center"/>
        </w:trPr>
        <w:tc>
          <w:tcPr>
            <w:tcW w:w="1916" w:type="pct"/>
          </w:tcPr>
          <w:p w14:paraId="5878BB08" w14:textId="77777777" w:rsidR="006B03C5" w:rsidRPr="00D35973" w:rsidRDefault="006B03C5" w:rsidP="004746BD">
            <w:pPr>
              <w:rPr>
                <w:b/>
                <w:bCs/>
                <w:sz w:val="28"/>
                <w:szCs w:val="28"/>
              </w:rPr>
            </w:pPr>
            <w:r w:rsidRPr="00D35973">
              <w:rPr>
                <w:b/>
                <w:bCs/>
                <w:sz w:val="28"/>
                <w:szCs w:val="28"/>
              </w:rPr>
              <w:t xml:space="preserve">Импульсный </w:t>
            </w:r>
            <w:r w:rsidRPr="00D35973">
              <w:rPr>
                <w:b/>
                <w:bCs/>
                <w:sz w:val="28"/>
                <w:szCs w:val="28"/>
              </w:rPr>
              <w:br/>
              <w:t xml:space="preserve">радиопередатчик </w:t>
            </w:r>
          </w:p>
          <w:p w14:paraId="2AAC0B55" w14:textId="77777777" w:rsidR="006B03C5" w:rsidRPr="00D35973" w:rsidRDefault="006B03C5" w:rsidP="00890CF3">
            <w:pPr>
              <w:pStyle w:val="Heading6"/>
              <w:spacing w:after="0"/>
              <w:jc w:val="left"/>
              <w:rPr>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impulsli</w:t>
            </w:r>
            <w:r w:rsidRPr="00D35973">
              <w:rPr>
                <w:b w:val="0"/>
                <w:bCs w:val="0"/>
                <w:sz w:val="28"/>
                <w:szCs w:val="28"/>
              </w:rPr>
              <w:t xml:space="preserve"> </w:t>
            </w:r>
            <w:r w:rsidRPr="00D35973">
              <w:rPr>
                <w:b w:val="0"/>
                <w:bCs w:val="0"/>
                <w:sz w:val="28"/>
                <w:szCs w:val="28"/>
                <w:lang w:val="en-US"/>
              </w:rPr>
              <w:t>radiouzatkich</w:t>
            </w:r>
          </w:p>
          <w:p w14:paraId="253B8529"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импульсли радиоузаткич</w:t>
            </w:r>
          </w:p>
          <w:p w14:paraId="77704218"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impulsive</w:t>
            </w:r>
            <w:r w:rsidRPr="00D35973">
              <w:rPr>
                <w:sz w:val="28"/>
                <w:szCs w:val="28"/>
              </w:rPr>
              <w:t xml:space="preserve"> </w:t>
            </w:r>
            <w:r w:rsidRPr="00D35973">
              <w:rPr>
                <w:sz w:val="28"/>
                <w:szCs w:val="28"/>
                <w:lang w:val="en-US"/>
              </w:rPr>
              <w:t>radio</w:t>
            </w:r>
            <w:r w:rsidRPr="00D35973">
              <w:rPr>
                <w:sz w:val="28"/>
                <w:szCs w:val="28"/>
              </w:rPr>
              <w:t xml:space="preserve"> </w:t>
            </w:r>
            <w:r w:rsidRPr="00D35973">
              <w:rPr>
                <w:sz w:val="28"/>
                <w:szCs w:val="28"/>
                <w:lang w:val="en-US"/>
              </w:rPr>
              <w:t>transmitter</w:t>
            </w:r>
            <w:r w:rsidRPr="00D35973">
              <w:rPr>
                <w:sz w:val="28"/>
                <w:szCs w:val="28"/>
              </w:rPr>
              <w:t xml:space="preserve"> </w:t>
            </w:r>
          </w:p>
        </w:tc>
        <w:tc>
          <w:tcPr>
            <w:tcW w:w="3084" w:type="pct"/>
          </w:tcPr>
          <w:p w14:paraId="28A48882" w14:textId="77777777" w:rsidR="006B03C5" w:rsidRPr="00D35973" w:rsidRDefault="006B03C5" w:rsidP="004746BD">
            <w:pPr>
              <w:pStyle w:val="BodyText2"/>
              <w:jc w:val="both"/>
            </w:pPr>
            <w:r w:rsidRPr="00D35973">
              <w:t>Передатчик, излучающий электромагнитные волны импульсами</w:t>
            </w:r>
            <w:r w:rsidRPr="00D35973">
              <w:rPr>
                <w:i/>
                <w:iCs/>
              </w:rPr>
              <w:t xml:space="preserve"> </w:t>
            </w:r>
            <w:r w:rsidRPr="00D35973">
              <w:t>малой длительности (нередко короче микросекунды). При сравнительно малой подводимой мощности импульсный радиопере</w:t>
            </w:r>
            <w:r w:rsidR="00186191" w:rsidRPr="00D35973">
              <w:t>-</w:t>
            </w:r>
            <w:r w:rsidRPr="00D35973">
              <w:t>датчик дает большую мощность в импульсе. Импульсный радиопередатчик используется в</w:t>
            </w:r>
            <w:r w:rsidRPr="00D35973">
              <w:rPr>
                <w:i/>
                <w:iCs/>
              </w:rPr>
              <w:t xml:space="preserve"> </w:t>
            </w:r>
            <w:r w:rsidRPr="00D35973">
              <w:t>радиолокации и радионавигации,</w:t>
            </w:r>
            <w:r w:rsidRPr="00D35973">
              <w:rPr>
                <w:i/>
                <w:iCs/>
              </w:rPr>
              <w:t xml:space="preserve"> </w:t>
            </w:r>
            <w:r w:rsidRPr="00D35973">
              <w:t>в импульсных радиодальномерах,</w:t>
            </w:r>
            <w:r w:rsidRPr="00D35973">
              <w:rPr>
                <w:i/>
                <w:iCs/>
              </w:rPr>
              <w:t xml:space="preserve"> </w:t>
            </w:r>
            <w:r w:rsidRPr="00D35973">
              <w:t>а также в импульсной радиосвязи.</w:t>
            </w:r>
          </w:p>
          <w:p w14:paraId="4B15AB62" w14:textId="77777777" w:rsidR="006B03C5" w:rsidRPr="00D35973" w:rsidRDefault="006B03C5" w:rsidP="004746BD">
            <w:pPr>
              <w:pStyle w:val="BodyText2"/>
              <w:jc w:val="both"/>
            </w:pPr>
          </w:p>
          <w:p w14:paraId="195CA55F" w14:textId="77777777" w:rsidR="006B03C5" w:rsidRPr="00D35973" w:rsidRDefault="006B03C5" w:rsidP="004746BD">
            <w:pPr>
              <w:pStyle w:val="BodyText2"/>
              <w:jc w:val="both"/>
              <w:rPr>
                <w:lang w:val="en-US"/>
              </w:rPr>
            </w:pPr>
            <w:r w:rsidRPr="00D35973">
              <w:rPr>
                <w:lang w:val="en-US"/>
              </w:rPr>
              <w:t>Elektromagnit to‘lqinlarni davomiyligi (ko‘pincha mikrosekunddan qisqa) kichik impulslar bilan nur</w:t>
            </w:r>
            <w:r w:rsidR="00186191" w:rsidRPr="00D35973">
              <w:rPr>
                <w:lang w:val="en-US"/>
              </w:rPr>
              <w:t>-</w:t>
            </w:r>
            <w:r w:rsidRPr="00D35973">
              <w:rPr>
                <w:lang w:val="en-US"/>
              </w:rPr>
              <w:t xml:space="preserve">lantiruvchi uzatkich. Impulsli radiouzatkich kirishiga nisbatan kichik quvvat berilganda impulsga katta </w:t>
            </w:r>
            <w:r w:rsidRPr="00D35973">
              <w:rPr>
                <w:lang w:val="en-US"/>
              </w:rPr>
              <w:lastRenderedPageBreak/>
              <w:t>quvvat beradi. Impulsli radiouzatkich radiolokatsiya va radionavigatsiyada, impulsli radiomasofa o‘lchagichlarda, shuningdek, impulsli radioaloqada qo‘llaniladi.</w:t>
            </w:r>
          </w:p>
          <w:p w14:paraId="1240EE07" w14:textId="77777777" w:rsidR="006B03C5" w:rsidRPr="00D35973" w:rsidRDefault="006B03C5" w:rsidP="004746BD">
            <w:pPr>
              <w:pStyle w:val="BodyText2"/>
              <w:jc w:val="both"/>
              <w:rPr>
                <w:lang w:val="en-US"/>
              </w:rPr>
            </w:pPr>
          </w:p>
          <w:p w14:paraId="5FF84514" w14:textId="77777777" w:rsidR="006B03C5" w:rsidRPr="00D35973" w:rsidRDefault="006B03C5" w:rsidP="007D1C4B">
            <w:pPr>
              <w:jc w:val="both"/>
              <w:rPr>
                <w:sz w:val="28"/>
                <w:szCs w:val="28"/>
              </w:rPr>
            </w:pPr>
            <w:r w:rsidRPr="00D35973">
              <w:rPr>
                <w:sz w:val="28"/>
                <w:szCs w:val="28"/>
              </w:rPr>
              <w:t>Электромагнит</w:t>
            </w:r>
            <w:r w:rsidRPr="00D35973">
              <w:rPr>
                <w:sz w:val="28"/>
                <w:szCs w:val="28"/>
                <w:lang w:val="en-US"/>
              </w:rPr>
              <w:t xml:space="preserve"> </w:t>
            </w:r>
            <w:r w:rsidRPr="00D35973">
              <w:rPr>
                <w:sz w:val="28"/>
                <w:szCs w:val="28"/>
              </w:rPr>
              <w:t>тўлқинларни</w:t>
            </w:r>
            <w:r w:rsidRPr="00D35973">
              <w:rPr>
                <w:sz w:val="28"/>
                <w:szCs w:val="28"/>
                <w:lang w:val="en-US"/>
              </w:rPr>
              <w:t xml:space="preserve"> </w:t>
            </w:r>
            <w:r w:rsidRPr="00D35973">
              <w:rPr>
                <w:sz w:val="28"/>
                <w:szCs w:val="28"/>
              </w:rPr>
              <w:t>давомийлиги</w:t>
            </w:r>
            <w:r w:rsidR="00CF1F71" w:rsidRPr="00D35973">
              <w:rPr>
                <w:sz w:val="28"/>
                <w:szCs w:val="28"/>
                <w:lang w:val="en-US"/>
              </w:rPr>
              <w:t xml:space="preserve"> </w:t>
            </w:r>
            <w:r w:rsidRPr="00D35973">
              <w:rPr>
                <w:sz w:val="28"/>
                <w:szCs w:val="28"/>
                <w:lang w:val="en-US"/>
              </w:rPr>
              <w:t>(</w:t>
            </w:r>
            <w:r w:rsidRPr="00D35973">
              <w:rPr>
                <w:sz w:val="28"/>
                <w:szCs w:val="28"/>
              </w:rPr>
              <w:t>кўпинча</w:t>
            </w:r>
            <w:r w:rsidRPr="00D35973">
              <w:rPr>
                <w:sz w:val="28"/>
                <w:szCs w:val="28"/>
                <w:lang w:val="en-US"/>
              </w:rPr>
              <w:t xml:space="preserve"> </w:t>
            </w:r>
            <w:r w:rsidRPr="00D35973">
              <w:rPr>
                <w:sz w:val="28"/>
                <w:szCs w:val="28"/>
              </w:rPr>
              <w:t>микросекунддан</w:t>
            </w:r>
            <w:r w:rsidRPr="00D35973">
              <w:rPr>
                <w:sz w:val="28"/>
                <w:szCs w:val="28"/>
                <w:lang w:val="en-US"/>
              </w:rPr>
              <w:t xml:space="preserve"> </w:t>
            </w:r>
            <w:r w:rsidRPr="00D35973">
              <w:rPr>
                <w:sz w:val="28"/>
                <w:szCs w:val="28"/>
              </w:rPr>
              <w:t>қисқа</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импульслар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нурлантирувчи</w:t>
            </w:r>
            <w:r w:rsidRPr="00D35973">
              <w:rPr>
                <w:sz w:val="28"/>
                <w:szCs w:val="28"/>
                <w:lang w:val="en-US"/>
              </w:rPr>
              <w:t xml:space="preserve"> </w:t>
            </w:r>
            <w:r w:rsidRPr="00D35973">
              <w:rPr>
                <w:sz w:val="28"/>
                <w:szCs w:val="28"/>
              </w:rPr>
              <w:t>узаткич</w:t>
            </w:r>
            <w:r w:rsidRPr="00D35973">
              <w:rPr>
                <w:sz w:val="28"/>
                <w:szCs w:val="28"/>
                <w:lang w:val="en-US"/>
              </w:rPr>
              <w:t xml:space="preserve">. </w:t>
            </w:r>
            <w:r w:rsidRPr="00D35973">
              <w:rPr>
                <w:sz w:val="28"/>
                <w:szCs w:val="28"/>
              </w:rPr>
              <w:t>Импульсли</w:t>
            </w:r>
            <w:r w:rsidRPr="00D35973">
              <w:rPr>
                <w:sz w:val="28"/>
                <w:szCs w:val="28"/>
                <w:lang w:val="en-US"/>
              </w:rPr>
              <w:t xml:space="preserve"> </w:t>
            </w:r>
            <w:r w:rsidRPr="00D35973">
              <w:rPr>
                <w:sz w:val="28"/>
                <w:szCs w:val="28"/>
              </w:rPr>
              <w:t>радиоузаткич</w:t>
            </w:r>
            <w:r w:rsidRPr="00D35973">
              <w:rPr>
                <w:sz w:val="28"/>
                <w:szCs w:val="28"/>
                <w:lang w:val="en-US"/>
              </w:rPr>
              <w:t xml:space="preserve"> </w:t>
            </w:r>
            <w:r w:rsidRPr="00D35973">
              <w:rPr>
                <w:sz w:val="28"/>
                <w:szCs w:val="28"/>
              </w:rPr>
              <w:t>киришига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қувват</w:t>
            </w:r>
            <w:r w:rsidRPr="00D35973">
              <w:rPr>
                <w:sz w:val="28"/>
                <w:szCs w:val="28"/>
                <w:lang w:val="en-US"/>
              </w:rPr>
              <w:t xml:space="preserve"> </w:t>
            </w:r>
            <w:r w:rsidRPr="00D35973">
              <w:rPr>
                <w:sz w:val="28"/>
                <w:szCs w:val="28"/>
              </w:rPr>
              <w:t>берилганда</w:t>
            </w:r>
            <w:r w:rsidRPr="00D35973">
              <w:rPr>
                <w:sz w:val="28"/>
                <w:szCs w:val="28"/>
                <w:lang w:val="en-US"/>
              </w:rPr>
              <w:t xml:space="preserve"> </w:t>
            </w:r>
            <w:r w:rsidRPr="00D35973">
              <w:rPr>
                <w:sz w:val="28"/>
                <w:szCs w:val="28"/>
              </w:rPr>
              <w:t>импульсга</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қувват</w:t>
            </w:r>
            <w:r w:rsidRPr="00D35973">
              <w:rPr>
                <w:sz w:val="28"/>
                <w:szCs w:val="28"/>
                <w:lang w:val="en-US"/>
              </w:rPr>
              <w:t xml:space="preserve"> </w:t>
            </w:r>
            <w:r w:rsidRPr="00D35973">
              <w:rPr>
                <w:sz w:val="28"/>
                <w:szCs w:val="28"/>
              </w:rPr>
              <w:t>беради</w:t>
            </w:r>
            <w:r w:rsidRPr="00D35973">
              <w:rPr>
                <w:sz w:val="28"/>
                <w:szCs w:val="28"/>
                <w:lang w:val="en-US"/>
              </w:rPr>
              <w:t xml:space="preserve">. </w:t>
            </w:r>
            <w:r w:rsidRPr="00D35973">
              <w:rPr>
                <w:sz w:val="28"/>
                <w:szCs w:val="28"/>
              </w:rPr>
              <w:t>Импульсли радиоузаткич радиолокация ва радионавигацияда, импульсли радиомасофа ўлчагичлар</w:t>
            </w:r>
            <w:r w:rsidR="00CF1F71" w:rsidRPr="00D35973">
              <w:rPr>
                <w:sz w:val="28"/>
                <w:szCs w:val="28"/>
              </w:rPr>
              <w:t xml:space="preserve">-да, шунингдек, импульсли радиоалоқада </w:t>
            </w:r>
            <w:r w:rsidRPr="00D35973">
              <w:rPr>
                <w:sz w:val="28"/>
                <w:szCs w:val="28"/>
              </w:rPr>
              <w:t>қўлла</w:t>
            </w:r>
            <w:r w:rsidR="00CF1F71" w:rsidRPr="00D35973">
              <w:rPr>
                <w:sz w:val="28"/>
                <w:szCs w:val="28"/>
              </w:rPr>
              <w:t>-</w:t>
            </w:r>
            <w:r w:rsidRPr="00D35973">
              <w:rPr>
                <w:sz w:val="28"/>
                <w:szCs w:val="28"/>
              </w:rPr>
              <w:t>нилади.</w:t>
            </w:r>
          </w:p>
        </w:tc>
      </w:tr>
      <w:tr w:rsidR="006B03C5" w:rsidRPr="00D35973" w14:paraId="6AF108F8" w14:textId="77777777">
        <w:trPr>
          <w:trHeight w:val="1982"/>
          <w:tblCellSpacing w:w="0" w:type="dxa"/>
          <w:jc w:val="center"/>
        </w:trPr>
        <w:tc>
          <w:tcPr>
            <w:tcW w:w="1916" w:type="pct"/>
          </w:tcPr>
          <w:p w14:paraId="6B9CCBD2" w14:textId="77777777" w:rsidR="006B03C5" w:rsidRPr="00D35973" w:rsidRDefault="006B03C5" w:rsidP="004746BD">
            <w:pPr>
              <w:rPr>
                <w:b/>
                <w:bCs/>
                <w:sz w:val="28"/>
                <w:szCs w:val="28"/>
              </w:rPr>
            </w:pPr>
            <w:r w:rsidRPr="00D35973">
              <w:rPr>
                <w:b/>
                <w:bCs/>
                <w:sz w:val="28"/>
                <w:szCs w:val="28"/>
              </w:rPr>
              <w:lastRenderedPageBreak/>
              <w:t xml:space="preserve">Импульсный </w:t>
            </w:r>
            <w:r w:rsidRPr="00D35973">
              <w:rPr>
                <w:b/>
                <w:bCs/>
                <w:sz w:val="28"/>
                <w:szCs w:val="28"/>
              </w:rPr>
              <w:br/>
              <w:t xml:space="preserve">электронно-оптический преобразователь </w:t>
            </w:r>
          </w:p>
          <w:p w14:paraId="79442A73" w14:textId="77777777" w:rsidR="006B03C5" w:rsidRPr="00D35973" w:rsidRDefault="006B03C5" w:rsidP="00890CF3">
            <w:pPr>
              <w:rPr>
                <w:color w:val="000000"/>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color w:val="000000"/>
                <w:sz w:val="28"/>
                <w:szCs w:val="28"/>
                <w:lang w:val="en-US"/>
              </w:rPr>
              <w:t>impulsli</w:t>
            </w:r>
            <w:r w:rsidRPr="00D35973">
              <w:rPr>
                <w:color w:val="000000"/>
                <w:sz w:val="28"/>
                <w:szCs w:val="28"/>
              </w:rPr>
              <w:t xml:space="preserve"> </w:t>
            </w:r>
          </w:p>
          <w:p w14:paraId="471D8506" w14:textId="77777777" w:rsidR="006B03C5" w:rsidRPr="00D35973" w:rsidRDefault="006B03C5" w:rsidP="00890CF3">
            <w:pPr>
              <w:rPr>
                <w:color w:val="000000"/>
                <w:sz w:val="28"/>
                <w:szCs w:val="28"/>
              </w:rPr>
            </w:pPr>
            <w:r w:rsidRPr="00D35973">
              <w:rPr>
                <w:color w:val="000000"/>
                <w:sz w:val="28"/>
                <w:szCs w:val="28"/>
                <w:lang w:val="en-US"/>
              </w:rPr>
              <w:t>elektron</w:t>
            </w:r>
            <w:r w:rsidRPr="00D35973">
              <w:rPr>
                <w:color w:val="000000"/>
                <w:sz w:val="28"/>
                <w:szCs w:val="28"/>
              </w:rPr>
              <w:t>-</w:t>
            </w:r>
            <w:r w:rsidRPr="00D35973">
              <w:rPr>
                <w:color w:val="000000"/>
                <w:sz w:val="28"/>
                <w:szCs w:val="28"/>
                <w:lang w:val="en-US"/>
              </w:rPr>
              <w:t>optik</w:t>
            </w:r>
            <w:r w:rsidRPr="00D35973">
              <w:rPr>
                <w:color w:val="000000"/>
                <w:sz w:val="28"/>
                <w:szCs w:val="28"/>
              </w:rPr>
              <w:t xml:space="preserve"> </w:t>
            </w:r>
            <w:r w:rsidRPr="00D35973">
              <w:rPr>
                <w:color w:val="000000"/>
                <w:sz w:val="28"/>
                <w:szCs w:val="28"/>
                <w:lang w:val="en-US"/>
              </w:rPr>
              <w:t>o</w:t>
            </w:r>
            <w:r w:rsidRPr="00D35973">
              <w:rPr>
                <w:color w:val="000000"/>
                <w:sz w:val="28"/>
                <w:szCs w:val="28"/>
              </w:rPr>
              <w:t>‘</w:t>
            </w:r>
            <w:r w:rsidRPr="00D35973">
              <w:rPr>
                <w:color w:val="000000"/>
                <w:sz w:val="28"/>
                <w:szCs w:val="28"/>
                <w:lang w:val="en-US"/>
              </w:rPr>
              <w:t>zgartirgich</w:t>
            </w:r>
          </w:p>
          <w:p w14:paraId="52850BC6" w14:textId="77777777" w:rsidR="006B03C5" w:rsidRPr="00D35973" w:rsidRDefault="006B03C5" w:rsidP="004746BD">
            <w:pPr>
              <w:rPr>
                <w:color w:val="000000"/>
                <w:sz w:val="28"/>
                <w:szCs w:val="28"/>
              </w:rPr>
            </w:pPr>
            <w:r w:rsidRPr="00D35973">
              <w:rPr>
                <w:color w:val="000000"/>
                <w:sz w:val="28"/>
                <w:szCs w:val="28"/>
              </w:rPr>
              <w:t xml:space="preserve">       импульсли электрон-оптик ўзгартиргич</w:t>
            </w:r>
          </w:p>
          <w:p w14:paraId="5521878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light shutter </w:t>
            </w:r>
            <w:r w:rsidRPr="00D35973">
              <w:rPr>
                <w:color w:val="000000"/>
                <w:sz w:val="28"/>
                <w:szCs w:val="28"/>
                <w:lang w:val="en-US"/>
              </w:rPr>
              <w:t xml:space="preserve"> image tube</w:t>
            </w:r>
          </w:p>
        </w:tc>
        <w:tc>
          <w:tcPr>
            <w:tcW w:w="3084" w:type="pct"/>
          </w:tcPr>
          <w:p w14:paraId="0259A675" w14:textId="77777777" w:rsidR="006B03C5" w:rsidRPr="00D35973" w:rsidRDefault="006B03C5" w:rsidP="004746BD">
            <w:pPr>
              <w:pStyle w:val="BodyText2"/>
              <w:jc w:val="both"/>
            </w:pPr>
            <w:r w:rsidRPr="00D35973">
              <w:t>Электронно-оптический преобразователь, в котором предусмотрено импульсное управление электронным изображением.</w:t>
            </w:r>
          </w:p>
          <w:p w14:paraId="44538A81" w14:textId="77777777" w:rsidR="006B03C5" w:rsidRPr="00D35973" w:rsidRDefault="006B03C5" w:rsidP="004746BD">
            <w:pPr>
              <w:pStyle w:val="BodyText2"/>
              <w:jc w:val="both"/>
            </w:pPr>
          </w:p>
          <w:p w14:paraId="53F552F4" w14:textId="77777777" w:rsidR="006B03C5" w:rsidRPr="00D35973" w:rsidRDefault="006B03C5" w:rsidP="004746BD">
            <w:pPr>
              <w:pStyle w:val="BodyText2"/>
              <w:jc w:val="both"/>
              <w:rPr>
                <w:lang w:val="en-US"/>
              </w:rPr>
            </w:pPr>
            <w:r w:rsidRPr="00D35973">
              <w:rPr>
                <w:lang w:val="en-US"/>
              </w:rPr>
              <w:t>Elektron tasvir impulsli boshqariladigan elektron-optik o‘zgartirgich.</w:t>
            </w:r>
          </w:p>
          <w:p w14:paraId="057C2E31" w14:textId="77777777" w:rsidR="006B03C5" w:rsidRPr="00D35973" w:rsidRDefault="006B03C5" w:rsidP="004746BD">
            <w:pPr>
              <w:pStyle w:val="BodyText2"/>
              <w:jc w:val="both"/>
              <w:rPr>
                <w:lang w:val="en-US"/>
              </w:rPr>
            </w:pPr>
          </w:p>
          <w:p w14:paraId="36C2D1A2" w14:textId="3AB57752" w:rsidR="00F77BDE" w:rsidRPr="002E092B" w:rsidRDefault="006B03C5" w:rsidP="002E092B">
            <w:pPr>
              <w:pStyle w:val="BodyText2"/>
              <w:jc w:val="both"/>
              <w:rPr>
                <w:color w:val="000000"/>
                <w:lang w:val="en-US"/>
              </w:rPr>
            </w:pPr>
            <w:r w:rsidRPr="00D35973">
              <w:t>Электрон тасвир импульсли бошқариладиган электрон-оптик ўзгартиргич.</w:t>
            </w:r>
          </w:p>
        </w:tc>
      </w:tr>
      <w:tr w:rsidR="006B03C5" w:rsidRPr="00D35973" w14:paraId="1BE1EA6C" w14:textId="77777777">
        <w:trPr>
          <w:trHeight w:val="1982"/>
          <w:tblCellSpacing w:w="0" w:type="dxa"/>
          <w:jc w:val="center"/>
        </w:trPr>
        <w:tc>
          <w:tcPr>
            <w:tcW w:w="1916" w:type="pct"/>
          </w:tcPr>
          <w:p w14:paraId="3BF1F91F" w14:textId="77777777" w:rsidR="006B03C5" w:rsidRPr="00D35973" w:rsidRDefault="006B03C5" w:rsidP="004746BD">
            <w:pPr>
              <w:rPr>
                <w:b/>
                <w:bCs/>
                <w:sz w:val="28"/>
                <w:szCs w:val="28"/>
              </w:rPr>
            </w:pPr>
            <w:r w:rsidRPr="00D35973">
              <w:rPr>
                <w:b/>
                <w:bCs/>
                <w:sz w:val="28"/>
                <w:szCs w:val="28"/>
              </w:rPr>
              <w:t xml:space="preserve">Индекс рефракции; </w:t>
            </w:r>
            <w:r w:rsidRPr="00D35973">
              <w:rPr>
                <w:b/>
                <w:bCs/>
                <w:sz w:val="28"/>
                <w:szCs w:val="28"/>
                <w:lang w:val="en-US"/>
              </w:rPr>
              <w:t>n</w:t>
            </w:r>
          </w:p>
          <w:p w14:paraId="4CEEEACF"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refraksiya</w:t>
            </w:r>
            <w:r w:rsidRPr="00D35973">
              <w:rPr>
                <w:sz w:val="28"/>
                <w:szCs w:val="28"/>
              </w:rPr>
              <w:t xml:space="preserve"> </w:t>
            </w:r>
            <w:r w:rsidRPr="00D35973">
              <w:rPr>
                <w:sz w:val="28"/>
                <w:szCs w:val="28"/>
                <w:lang w:val="en-US"/>
              </w:rPr>
              <w:t>indeksi</w:t>
            </w:r>
            <w:r w:rsidRPr="00D35973">
              <w:rPr>
                <w:sz w:val="28"/>
                <w:szCs w:val="28"/>
              </w:rPr>
              <w:t xml:space="preserve">; </w:t>
            </w:r>
            <w:r w:rsidRPr="00D35973">
              <w:rPr>
                <w:i/>
                <w:iCs/>
                <w:sz w:val="28"/>
                <w:szCs w:val="28"/>
                <w:lang w:val="en-US"/>
              </w:rPr>
              <w:t>n</w:t>
            </w:r>
          </w:p>
          <w:p w14:paraId="04B2EB28" w14:textId="77777777" w:rsidR="006B03C5" w:rsidRPr="00D35973" w:rsidRDefault="006B03C5" w:rsidP="004746BD">
            <w:pPr>
              <w:rPr>
                <w:sz w:val="28"/>
                <w:szCs w:val="28"/>
                <w:lang w:val="en-US"/>
              </w:rPr>
            </w:pPr>
            <w:r w:rsidRPr="00D35973">
              <w:rPr>
                <w:sz w:val="28"/>
                <w:szCs w:val="28"/>
              </w:rPr>
              <w:t xml:space="preserve">       рефракция</w:t>
            </w:r>
            <w:r w:rsidRPr="00D35973">
              <w:rPr>
                <w:sz w:val="28"/>
                <w:szCs w:val="28"/>
                <w:lang w:val="en-US"/>
              </w:rPr>
              <w:t xml:space="preserve"> </w:t>
            </w:r>
            <w:r w:rsidRPr="00D35973">
              <w:rPr>
                <w:sz w:val="28"/>
                <w:szCs w:val="28"/>
              </w:rPr>
              <w:t>индекси</w:t>
            </w:r>
            <w:r w:rsidRPr="00D35973">
              <w:rPr>
                <w:sz w:val="28"/>
                <w:szCs w:val="28"/>
                <w:lang w:val="en-US"/>
              </w:rPr>
              <w:t>; n</w:t>
            </w:r>
          </w:p>
          <w:p w14:paraId="5EF41CD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index of refraction; n</w:t>
            </w:r>
          </w:p>
        </w:tc>
        <w:tc>
          <w:tcPr>
            <w:tcW w:w="3084" w:type="pct"/>
          </w:tcPr>
          <w:p w14:paraId="560376F7" w14:textId="77777777" w:rsidR="006B03C5" w:rsidRPr="00D35973" w:rsidRDefault="006B03C5" w:rsidP="004746BD">
            <w:pPr>
              <w:pStyle w:val="BodyText2"/>
              <w:jc w:val="both"/>
            </w:pPr>
            <w:r w:rsidRPr="00D35973">
              <w:t>Отношение скорости распространения радиоволн в вакууме к скорости в рассматриваемой среде.</w:t>
            </w:r>
          </w:p>
          <w:p w14:paraId="5DF7BC2B" w14:textId="77777777" w:rsidR="006B03C5" w:rsidRPr="00D35973" w:rsidRDefault="006B03C5" w:rsidP="004746BD">
            <w:pPr>
              <w:pStyle w:val="BodyText2"/>
              <w:jc w:val="both"/>
            </w:pPr>
          </w:p>
          <w:p w14:paraId="03FAA0AE" w14:textId="77777777" w:rsidR="006B03C5" w:rsidRPr="00D35973" w:rsidRDefault="006B03C5" w:rsidP="004746BD">
            <w:pPr>
              <w:pStyle w:val="BodyText2"/>
              <w:jc w:val="both"/>
            </w:pPr>
            <w:r w:rsidRPr="00D35973">
              <w:rPr>
                <w:lang w:val="en-US"/>
              </w:rPr>
              <w:t>Radioto</w:t>
            </w:r>
            <w:r w:rsidRPr="00D35973">
              <w:t>‘</w:t>
            </w:r>
            <w:r w:rsidRPr="00D35973">
              <w:rPr>
                <w:lang w:val="en-US"/>
              </w:rPr>
              <w:t>lqinlarning</w:t>
            </w:r>
            <w:r w:rsidRPr="00D35973">
              <w:t xml:space="preserve"> </w:t>
            </w:r>
            <w:r w:rsidRPr="00D35973">
              <w:rPr>
                <w:lang w:val="en-US"/>
              </w:rPr>
              <w:t>vakuumda</w:t>
            </w:r>
            <w:r w:rsidRPr="00D35973">
              <w:t xml:space="preserve"> </w:t>
            </w:r>
            <w:r w:rsidRPr="00D35973">
              <w:rPr>
                <w:lang w:val="en-US"/>
              </w:rPr>
              <w:t>tarqalish</w:t>
            </w:r>
            <w:r w:rsidRPr="00D35973">
              <w:t xml:space="preserve"> </w:t>
            </w:r>
            <w:r w:rsidRPr="00D35973">
              <w:rPr>
                <w:lang w:val="en-US"/>
              </w:rPr>
              <w:t>tezligining</w:t>
            </w:r>
            <w:r w:rsidRPr="00D35973">
              <w:t xml:space="preserve"> </w:t>
            </w:r>
            <w:r w:rsidRPr="00D35973">
              <w:rPr>
                <w:lang w:val="en-US"/>
              </w:rPr>
              <w:t>ko</w:t>
            </w:r>
            <w:r w:rsidRPr="00D35973">
              <w:t>‘</w:t>
            </w:r>
            <w:r w:rsidRPr="00D35973">
              <w:rPr>
                <w:lang w:val="en-US"/>
              </w:rPr>
              <w:t>rib</w:t>
            </w:r>
            <w:r w:rsidRPr="00D35973">
              <w:t xml:space="preserve"> </w:t>
            </w:r>
            <w:r w:rsidRPr="00D35973">
              <w:rPr>
                <w:lang w:val="en-US"/>
              </w:rPr>
              <w:t>chiqilayotgan</w:t>
            </w:r>
            <w:r w:rsidRPr="00D35973">
              <w:t xml:space="preserve"> </w:t>
            </w:r>
            <w:r w:rsidRPr="00D35973">
              <w:rPr>
                <w:lang w:val="en-US"/>
              </w:rPr>
              <w:t>muhitdagi</w:t>
            </w:r>
            <w:r w:rsidRPr="00D35973">
              <w:t xml:space="preserve"> </w:t>
            </w:r>
            <w:r w:rsidRPr="00D35973">
              <w:rPr>
                <w:lang w:val="en-US"/>
              </w:rPr>
              <w:t>tezlikka</w:t>
            </w:r>
            <w:r w:rsidRPr="00D35973">
              <w:t xml:space="preserve"> </w:t>
            </w:r>
            <w:r w:rsidRPr="00D35973">
              <w:rPr>
                <w:lang w:val="en-US"/>
              </w:rPr>
              <w:t>nisbati</w:t>
            </w:r>
            <w:r w:rsidRPr="00D35973">
              <w:t>.</w:t>
            </w:r>
          </w:p>
          <w:p w14:paraId="40F2EBA2" w14:textId="77777777" w:rsidR="006B03C5" w:rsidRPr="00D35973" w:rsidRDefault="006B03C5" w:rsidP="004746BD">
            <w:pPr>
              <w:pStyle w:val="BodyText2"/>
              <w:jc w:val="both"/>
            </w:pPr>
          </w:p>
          <w:p w14:paraId="2452E9D9" w14:textId="6FCCD183" w:rsidR="00F77BDE" w:rsidRPr="00D35973" w:rsidRDefault="006B03C5" w:rsidP="002E092B">
            <w:pPr>
              <w:pStyle w:val="BodyText2"/>
              <w:jc w:val="both"/>
            </w:pPr>
            <w:r w:rsidRPr="00D35973">
              <w:t>Радиотўлқинларнинг вакуумда тарқалиш тезли</w:t>
            </w:r>
            <w:r w:rsidR="00186191" w:rsidRPr="00D35973">
              <w:t>-</w:t>
            </w:r>
            <w:r w:rsidRPr="00D35973">
              <w:t>гининг кўриб чиқилаётган муҳитдаги тезликка  нисбати.</w:t>
            </w:r>
          </w:p>
        </w:tc>
      </w:tr>
      <w:tr w:rsidR="006B03C5" w:rsidRPr="00D35973" w14:paraId="066819D6" w14:textId="77777777">
        <w:trPr>
          <w:tblCellSpacing w:w="0" w:type="dxa"/>
          <w:jc w:val="center"/>
        </w:trPr>
        <w:tc>
          <w:tcPr>
            <w:tcW w:w="1916" w:type="pct"/>
          </w:tcPr>
          <w:p w14:paraId="44EAFABD" w14:textId="77777777" w:rsidR="006B03C5" w:rsidRPr="00D35973" w:rsidRDefault="006B03C5" w:rsidP="004746BD">
            <w:pPr>
              <w:rPr>
                <w:b/>
                <w:bCs/>
                <w:sz w:val="28"/>
                <w:szCs w:val="28"/>
              </w:rPr>
            </w:pPr>
            <w:r w:rsidRPr="00D35973">
              <w:rPr>
                <w:b/>
                <w:bCs/>
                <w:sz w:val="28"/>
                <w:szCs w:val="28"/>
              </w:rPr>
              <w:t xml:space="preserve">Индекс частотной </w:t>
            </w:r>
            <w:r w:rsidRPr="00D35973">
              <w:rPr>
                <w:b/>
                <w:bCs/>
                <w:sz w:val="28"/>
                <w:szCs w:val="28"/>
              </w:rPr>
              <w:br/>
              <w:t xml:space="preserve">модуляции </w:t>
            </w:r>
          </w:p>
          <w:p w14:paraId="05A205C5" w14:textId="77777777" w:rsidR="006B03C5" w:rsidRPr="00D35973" w:rsidRDefault="006B03C5" w:rsidP="00890CF3">
            <w:pPr>
              <w:pStyle w:val="BodyText3"/>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chastotaviy</w:t>
            </w:r>
            <w:r w:rsidRPr="00D35973">
              <w:rPr>
                <w:b w:val="0"/>
                <w:bCs w:val="0"/>
                <w:sz w:val="28"/>
                <w:szCs w:val="28"/>
              </w:rPr>
              <w:t xml:space="preserve"> </w:t>
            </w:r>
            <w:r w:rsidRPr="00D35973">
              <w:rPr>
                <w:b w:val="0"/>
                <w:bCs w:val="0"/>
                <w:sz w:val="28"/>
                <w:szCs w:val="28"/>
                <w:lang w:val="en-US"/>
              </w:rPr>
              <w:t>modulyatsiya</w:t>
            </w:r>
            <w:r w:rsidRPr="00D35973">
              <w:rPr>
                <w:b w:val="0"/>
                <w:bCs w:val="0"/>
                <w:sz w:val="28"/>
                <w:szCs w:val="28"/>
              </w:rPr>
              <w:t xml:space="preserve"> </w:t>
            </w:r>
          </w:p>
          <w:p w14:paraId="33C419A1" w14:textId="77777777" w:rsidR="006B03C5" w:rsidRPr="00D35973" w:rsidRDefault="006B03C5" w:rsidP="00890CF3">
            <w:pPr>
              <w:pStyle w:val="BodyText3"/>
              <w:rPr>
                <w:b w:val="0"/>
                <w:bCs w:val="0"/>
                <w:sz w:val="28"/>
                <w:szCs w:val="28"/>
                <w:lang w:val="en-US"/>
              </w:rPr>
            </w:pPr>
            <w:r w:rsidRPr="00D35973">
              <w:rPr>
                <w:b w:val="0"/>
                <w:bCs w:val="0"/>
                <w:sz w:val="28"/>
                <w:szCs w:val="28"/>
                <w:lang w:val="en-US"/>
              </w:rPr>
              <w:t>indeksi</w:t>
            </w:r>
          </w:p>
          <w:p w14:paraId="0517FEC6"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частотавий</w:t>
            </w:r>
            <w:r w:rsidRPr="00D35973">
              <w:rPr>
                <w:b w:val="0"/>
                <w:bCs w:val="0"/>
                <w:sz w:val="28"/>
                <w:szCs w:val="28"/>
                <w:lang w:val="en-US"/>
              </w:rPr>
              <w:t xml:space="preserve"> </w:t>
            </w:r>
            <w:r w:rsidRPr="00D35973">
              <w:rPr>
                <w:b w:val="0"/>
                <w:bCs w:val="0"/>
                <w:sz w:val="28"/>
                <w:szCs w:val="28"/>
              </w:rPr>
              <w:t>модуляция</w:t>
            </w:r>
            <w:r w:rsidRPr="00D35973">
              <w:rPr>
                <w:b w:val="0"/>
                <w:bCs w:val="0"/>
                <w:sz w:val="28"/>
                <w:szCs w:val="28"/>
                <w:lang w:val="en-US"/>
              </w:rPr>
              <w:t xml:space="preserve"> </w:t>
            </w:r>
          </w:p>
          <w:p w14:paraId="049597C6" w14:textId="77777777" w:rsidR="006B03C5" w:rsidRPr="00D35973" w:rsidRDefault="006B03C5" w:rsidP="004746BD">
            <w:pPr>
              <w:pStyle w:val="BodyText3"/>
              <w:rPr>
                <w:b w:val="0"/>
                <w:bCs w:val="0"/>
                <w:sz w:val="28"/>
                <w:szCs w:val="28"/>
                <w:lang w:val="en-US"/>
              </w:rPr>
            </w:pPr>
            <w:r w:rsidRPr="00D35973">
              <w:rPr>
                <w:b w:val="0"/>
                <w:bCs w:val="0"/>
                <w:sz w:val="28"/>
                <w:szCs w:val="28"/>
              </w:rPr>
              <w:t>индекси</w:t>
            </w:r>
          </w:p>
          <w:p w14:paraId="79EC2FFD"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index of frequency </w:t>
            </w:r>
            <w:r w:rsidRPr="00D35973">
              <w:rPr>
                <w:sz w:val="28"/>
                <w:szCs w:val="28"/>
                <w:lang w:val="en-US"/>
              </w:rPr>
              <w:br/>
              <w:t xml:space="preserve">modulation </w:t>
            </w:r>
          </w:p>
        </w:tc>
        <w:tc>
          <w:tcPr>
            <w:tcW w:w="3084" w:type="pct"/>
          </w:tcPr>
          <w:p w14:paraId="74F9EB6D" w14:textId="77777777" w:rsidR="006B03C5" w:rsidRPr="00D35973" w:rsidRDefault="006B03C5" w:rsidP="004746BD">
            <w:pPr>
              <w:jc w:val="both"/>
              <w:rPr>
                <w:sz w:val="28"/>
                <w:szCs w:val="28"/>
              </w:rPr>
            </w:pPr>
            <w:r w:rsidRPr="00D35973">
              <w:rPr>
                <w:sz w:val="28"/>
                <w:szCs w:val="28"/>
              </w:rPr>
              <w:t xml:space="preserve">Отношение отклонения максимальной частоты от среднего значения (девиация частоты) при частотной модуляции, т.е. индекс частотной модуляции </w:t>
            </w:r>
            <w:r w:rsidRPr="00D35973">
              <w:rPr>
                <w:sz w:val="28"/>
                <w:szCs w:val="28"/>
                <w:lang w:val="en-US"/>
              </w:rPr>
              <w:t>m</w:t>
            </w:r>
            <w:r w:rsidRPr="00D35973">
              <w:rPr>
                <w:sz w:val="28"/>
                <w:szCs w:val="28"/>
              </w:rPr>
              <w:t>=</w:t>
            </w:r>
            <w:r w:rsidRPr="00D35973">
              <w:rPr>
                <w:i/>
                <w:iCs/>
                <w:sz w:val="28"/>
                <w:szCs w:val="28"/>
                <w:lang w:val="en-US"/>
              </w:rPr>
              <w:t>w</w:t>
            </w:r>
            <w:r w:rsidRPr="00D35973">
              <w:rPr>
                <w:sz w:val="28"/>
                <w:szCs w:val="28"/>
                <w:vertAlign w:val="subscript"/>
              </w:rPr>
              <w:t>д</w:t>
            </w:r>
            <w:r w:rsidRPr="00D35973">
              <w:rPr>
                <w:sz w:val="28"/>
                <w:szCs w:val="28"/>
              </w:rPr>
              <w:t>/</w:t>
            </w:r>
            <w:r w:rsidRPr="00D35973">
              <w:rPr>
                <w:sz w:val="28"/>
                <w:szCs w:val="28"/>
              </w:rPr>
              <w:sym w:font="Symbol" w:char="F057"/>
            </w:r>
            <w:r w:rsidRPr="00D35973">
              <w:rPr>
                <w:sz w:val="28"/>
                <w:szCs w:val="28"/>
              </w:rPr>
              <w:t xml:space="preserve">, где </w:t>
            </w:r>
            <w:r w:rsidRPr="00D35973">
              <w:rPr>
                <w:i/>
                <w:iCs/>
                <w:sz w:val="28"/>
                <w:szCs w:val="28"/>
                <w:lang w:val="en-US"/>
              </w:rPr>
              <w:t>w</w:t>
            </w:r>
            <w:r w:rsidRPr="00D35973">
              <w:rPr>
                <w:sz w:val="28"/>
                <w:szCs w:val="28"/>
                <w:vertAlign w:val="subscript"/>
              </w:rPr>
              <w:t>д</w:t>
            </w:r>
            <w:r w:rsidRPr="00D35973">
              <w:rPr>
                <w:sz w:val="28"/>
                <w:szCs w:val="28"/>
              </w:rPr>
              <w:t xml:space="preserve"> – девиация частоты и  </w:t>
            </w:r>
            <w:r w:rsidRPr="00D35973">
              <w:rPr>
                <w:sz w:val="28"/>
                <w:szCs w:val="28"/>
              </w:rPr>
              <w:sym w:font="Symbol" w:char="F057"/>
            </w:r>
            <w:r w:rsidRPr="00D35973">
              <w:rPr>
                <w:sz w:val="28"/>
                <w:szCs w:val="28"/>
              </w:rPr>
              <w:t xml:space="preserve"> - частота модуляции.</w:t>
            </w:r>
          </w:p>
          <w:p w14:paraId="32C9B1CE" w14:textId="77777777" w:rsidR="006B03C5" w:rsidRPr="00D35973" w:rsidRDefault="006B03C5" w:rsidP="004746BD">
            <w:pPr>
              <w:jc w:val="both"/>
              <w:rPr>
                <w:sz w:val="28"/>
                <w:szCs w:val="28"/>
              </w:rPr>
            </w:pPr>
          </w:p>
          <w:p w14:paraId="7EB6F364" w14:textId="77777777" w:rsidR="006B03C5" w:rsidRPr="00D35973" w:rsidRDefault="006B03C5" w:rsidP="00890CF3">
            <w:pPr>
              <w:jc w:val="both"/>
              <w:rPr>
                <w:sz w:val="28"/>
                <w:szCs w:val="28"/>
              </w:rPr>
            </w:pPr>
            <w:r w:rsidRPr="00D35973">
              <w:rPr>
                <w:sz w:val="28"/>
                <w:szCs w:val="28"/>
                <w:lang w:val="en-US"/>
              </w:rPr>
              <w:t>Chastotaviy</w:t>
            </w:r>
            <w:r w:rsidRPr="00D35973">
              <w:rPr>
                <w:sz w:val="28"/>
                <w:szCs w:val="28"/>
              </w:rPr>
              <w:t xml:space="preserve"> </w:t>
            </w:r>
            <w:r w:rsidRPr="00D35973">
              <w:rPr>
                <w:sz w:val="28"/>
                <w:szCs w:val="28"/>
                <w:lang w:val="en-US"/>
              </w:rPr>
              <w:t>modulyatsiyada</w:t>
            </w:r>
            <w:r w:rsidRPr="00D35973">
              <w:rPr>
                <w:sz w:val="28"/>
                <w:szCs w:val="28"/>
              </w:rPr>
              <w:t xml:space="preserve"> </w:t>
            </w:r>
            <w:r w:rsidRPr="00D35973">
              <w:rPr>
                <w:sz w:val="28"/>
                <w:szCs w:val="28"/>
                <w:lang w:val="en-US"/>
              </w:rPr>
              <w:t>maksimal</w:t>
            </w:r>
            <w:r w:rsidRPr="00D35973">
              <w:rPr>
                <w:sz w:val="28"/>
                <w:szCs w:val="28"/>
              </w:rPr>
              <w:t xml:space="preserve"> </w:t>
            </w:r>
            <w:r w:rsidRPr="00D35973">
              <w:rPr>
                <w:sz w:val="28"/>
                <w:szCs w:val="28"/>
                <w:lang w:val="en-US"/>
              </w:rPr>
              <w:t>chastotaning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rtacha</w:t>
            </w:r>
            <w:r w:rsidRPr="00D35973">
              <w:rPr>
                <w:sz w:val="28"/>
                <w:szCs w:val="28"/>
              </w:rPr>
              <w:t xml:space="preserve"> </w:t>
            </w:r>
            <w:r w:rsidRPr="00D35973">
              <w:rPr>
                <w:sz w:val="28"/>
                <w:szCs w:val="28"/>
                <w:lang w:val="en-US"/>
              </w:rPr>
              <w:t>qiymatdan</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deviatsiyasi</w:t>
            </w:r>
            <w:r w:rsidRPr="00D35973">
              <w:rPr>
                <w:sz w:val="28"/>
                <w:szCs w:val="28"/>
              </w:rPr>
              <w:t xml:space="preserve">) </w:t>
            </w:r>
            <w:r w:rsidRPr="00D35973">
              <w:rPr>
                <w:sz w:val="28"/>
                <w:szCs w:val="28"/>
                <w:lang w:val="en-US"/>
              </w:rPr>
              <w:t>og</w:t>
            </w:r>
            <w:r w:rsidRPr="00D35973">
              <w:rPr>
                <w:sz w:val="28"/>
                <w:szCs w:val="28"/>
              </w:rPr>
              <w:t>‘</w:t>
            </w:r>
            <w:r w:rsidRPr="00D35973">
              <w:rPr>
                <w:sz w:val="28"/>
                <w:szCs w:val="28"/>
                <w:lang w:val="en-US"/>
              </w:rPr>
              <w:t>ish</w:t>
            </w:r>
            <w:r w:rsidRPr="00D35973">
              <w:rPr>
                <w:sz w:val="28"/>
                <w:szCs w:val="28"/>
              </w:rPr>
              <w:t xml:space="preserve"> </w:t>
            </w:r>
            <w:r w:rsidRPr="00D35973">
              <w:rPr>
                <w:sz w:val="28"/>
                <w:szCs w:val="28"/>
                <w:lang w:val="en-US"/>
              </w:rPr>
              <w:t>nisbati</w:t>
            </w:r>
            <w:r w:rsidRPr="00D35973">
              <w:rPr>
                <w:sz w:val="28"/>
                <w:szCs w:val="28"/>
              </w:rPr>
              <w:t xml:space="preserve">, </w:t>
            </w:r>
            <w:r w:rsidRPr="00D35973">
              <w:rPr>
                <w:sz w:val="28"/>
                <w:szCs w:val="28"/>
                <w:lang w:val="en-US"/>
              </w:rPr>
              <w:t>ya</w:t>
            </w:r>
            <w:r w:rsidRPr="00D35973">
              <w:rPr>
                <w:sz w:val="28"/>
                <w:szCs w:val="28"/>
              </w:rPr>
              <w:t>’</w:t>
            </w:r>
            <w:r w:rsidRPr="00D35973">
              <w:rPr>
                <w:sz w:val="28"/>
                <w:szCs w:val="28"/>
                <w:lang w:val="en-US"/>
              </w:rPr>
              <w:t>ni</w:t>
            </w:r>
            <w:r w:rsidRPr="00D35973">
              <w:rPr>
                <w:sz w:val="28"/>
                <w:szCs w:val="28"/>
              </w:rPr>
              <w:t xml:space="preserve"> </w:t>
            </w:r>
            <w:r w:rsidRPr="00D35973">
              <w:rPr>
                <w:sz w:val="28"/>
                <w:szCs w:val="28"/>
                <w:lang w:val="en-US"/>
              </w:rPr>
              <w:t>chastotaviy</w:t>
            </w:r>
            <w:r w:rsidRPr="00D35973">
              <w:rPr>
                <w:sz w:val="28"/>
                <w:szCs w:val="28"/>
              </w:rPr>
              <w:t xml:space="preserve"> </w:t>
            </w:r>
            <w:r w:rsidRPr="00D35973">
              <w:rPr>
                <w:sz w:val="28"/>
                <w:szCs w:val="28"/>
                <w:lang w:val="en-US"/>
              </w:rPr>
              <w:t>modulyatsiyaning</w:t>
            </w:r>
            <w:r w:rsidRPr="00D35973">
              <w:rPr>
                <w:sz w:val="28"/>
                <w:szCs w:val="28"/>
              </w:rPr>
              <w:t xml:space="preserve"> </w:t>
            </w:r>
            <w:r w:rsidRPr="00D35973">
              <w:rPr>
                <w:sz w:val="28"/>
                <w:szCs w:val="28"/>
                <w:lang w:val="en-US"/>
              </w:rPr>
              <w:t>indeksi</w:t>
            </w:r>
            <w:r w:rsidRPr="00D35973">
              <w:rPr>
                <w:sz w:val="28"/>
                <w:szCs w:val="28"/>
              </w:rPr>
              <w:t xml:space="preserve"> </w:t>
            </w:r>
            <w:r w:rsidRPr="00D35973">
              <w:rPr>
                <w:i/>
                <w:iCs/>
                <w:sz w:val="28"/>
                <w:szCs w:val="28"/>
                <w:lang w:val="en-US"/>
              </w:rPr>
              <w:lastRenderedPageBreak/>
              <w:t>m</w:t>
            </w:r>
            <w:r w:rsidRPr="00D35973">
              <w:rPr>
                <w:i/>
                <w:iCs/>
                <w:sz w:val="28"/>
                <w:szCs w:val="28"/>
              </w:rPr>
              <w:t>=</w:t>
            </w:r>
            <w:r w:rsidRPr="00D35973">
              <w:rPr>
                <w:i/>
                <w:iCs/>
                <w:sz w:val="28"/>
                <w:szCs w:val="28"/>
                <w:lang w:val="en-US"/>
              </w:rPr>
              <w:t>w</w:t>
            </w:r>
            <w:r w:rsidRPr="00D35973">
              <w:rPr>
                <w:i/>
                <w:iCs/>
                <w:sz w:val="28"/>
                <w:szCs w:val="28"/>
                <w:vertAlign w:val="subscript"/>
                <w:lang w:val="en-US"/>
              </w:rPr>
              <w:t>d</w:t>
            </w:r>
            <w:r w:rsidRPr="00D35973">
              <w:rPr>
                <w:i/>
                <w:iCs/>
                <w:sz w:val="28"/>
                <w:szCs w:val="28"/>
              </w:rPr>
              <w:sym w:font="Symbol" w:char="F02F"/>
            </w:r>
            <w:r w:rsidRPr="00D35973">
              <w:rPr>
                <w:i/>
                <w:iCs/>
                <w:sz w:val="28"/>
                <w:szCs w:val="28"/>
              </w:rPr>
              <w:sym w:font="Symbol" w:char="F057"/>
            </w:r>
            <w:r w:rsidRPr="00D35973">
              <w:rPr>
                <w:i/>
                <w:iCs/>
                <w:sz w:val="28"/>
                <w:szCs w:val="28"/>
              </w:rPr>
              <w:t>,</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w</w:t>
            </w:r>
            <w:r w:rsidRPr="00D35973">
              <w:rPr>
                <w:sz w:val="28"/>
                <w:szCs w:val="28"/>
                <w:vertAlign w:val="subscript"/>
                <w:lang w:val="en-US"/>
              </w:rPr>
              <w:t>d</w:t>
            </w:r>
            <w:r w:rsidRPr="00D35973">
              <w:rPr>
                <w:sz w:val="28"/>
                <w:szCs w:val="28"/>
              </w:rPr>
              <w:t xml:space="preserve"> – </w:t>
            </w:r>
            <w:r w:rsidRPr="00D35973">
              <w:rPr>
                <w:sz w:val="28"/>
                <w:szCs w:val="28"/>
                <w:lang w:val="en-US"/>
              </w:rPr>
              <w:t>chastota</w:t>
            </w:r>
            <w:r w:rsidRPr="00D35973">
              <w:rPr>
                <w:sz w:val="28"/>
                <w:szCs w:val="28"/>
              </w:rPr>
              <w:t xml:space="preserve"> </w:t>
            </w:r>
            <w:r w:rsidRPr="00D35973">
              <w:rPr>
                <w:sz w:val="28"/>
                <w:szCs w:val="28"/>
                <w:lang w:val="en-US"/>
              </w:rPr>
              <w:t>deviatsiyasi</w:t>
            </w:r>
            <w:r w:rsidRPr="00D35973">
              <w:rPr>
                <w:sz w:val="28"/>
                <w:szCs w:val="28"/>
              </w:rPr>
              <w:t xml:space="preserve"> </w:t>
            </w:r>
            <w:r w:rsidRPr="00D35973">
              <w:rPr>
                <w:sz w:val="28"/>
                <w:szCs w:val="28"/>
                <w:lang w:val="en-US"/>
              </w:rPr>
              <w:t>va</w:t>
            </w:r>
            <w:r w:rsidRPr="00D35973">
              <w:rPr>
                <w:sz w:val="28"/>
                <w:szCs w:val="28"/>
              </w:rPr>
              <w:t xml:space="preserve"> </w:t>
            </w:r>
            <w:r w:rsidRPr="00D35973">
              <w:rPr>
                <w:i/>
                <w:iCs/>
                <w:sz w:val="28"/>
                <w:szCs w:val="28"/>
              </w:rPr>
              <w:sym w:font="Symbol" w:char="F057"/>
            </w:r>
            <w:r w:rsidRPr="00D35973">
              <w:rPr>
                <w:sz w:val="28"/>
                <w:szCs w:val="28"/>
              </w:rPr>
              <w:t>-</w:t>
            </w:r>
            <w:r w:rsidRPr="00D35973">
              <w:rPr>
                <w:sz w:val="28"/>
                <w:szCs w:val="28"/>
                <w:lang w:val="en-US"/>
              </w:rPr>
              <w:t>modulyatsiya</w:t>
            </w:r>
            <w:r w:rsidRPr="00D35973">
              <w:rPr>
                <w:sz w:val="28"/>
                <w:szCs w:val="28"/>
              </w:rPr>
              <w:t xml:space="preserve"> </w:t>
            </w:r>
            <w:r w:rsidRPr="00D35973">
              <w:rPr>
                <w:sz w:val="28"/>
                <w:szCs w:val="28"/>
                <w:lang w:val="en-US"/>
              </w:rPr>
              <w:t>chastotasi</w:t>
            </w:r>
            <w:r w:rsidRPr="00D35973">
              <w:rPr>
                <w:sz w:val="28"/>
                <w:szCs w:val="28"/>
              </w:rPr>
              <w:t>.</w:t>
            </w:r>
          </w:p>
          <w:p w14:paraId="4BA42F13" w14:textId="77777777" w:rsidR="006B03C5" w:rsidRPr="00D35973" w:rsidRDefault="006B03C5" w:rsidP="004746BD">
            <w:pPr>
              <w:jc w:val="both"/>
              <w:rPr>
                <w:sz w:val="28"/>
                <w:szCs w:val="28"/>
              </w:rPr>
            </w:pPr>
          </w:p>
          <w:p w14:paraId="710FCE3E" w14:textId="17B0AC40" w:rsidR="006B03C5" w:rsidRPr="00D35973" w:rsidRDefault="006B03C5" w:rsidP="002E092B">
            <w:pPr>
              <w:jc w:val="both"/>
              <w:rPr>
                <w:sz w:val="8"/>
                <w:szCs w:val="8"/>
              </w:rPr>
            </w:pPr>
            <w:r w:rsidRPr="00D35973">
              <w:rPr>
                <w:sz w:val="28"/>
                <w:szCs w:val="28"/>
              </w:rPr>
              <w:t xml:space="preserve">Частотавий модуляцияда максимал частотанинг ўртача қийматдан (частота девиацияси) оғиш нисбати, яъни частотавий модуляциянинг индекси </w:t>
            </w:r>
            <w:r w:rsidRPr="00D35973">
              <w:rPr>
                <w:sz w:val="28"/>
                <w:szCs w:val="28"/>
                <w:lang w:val="en-US"/>
              </w:rPr>
              <w:t>m</w:t>
            </w:r>
            <w:r w:rsidRPr="00D35973">
              <w:rPr>
                <w:sz w:val="28"/>
                <w:szCs w:val="28"/>
              </w:rPr>
              <w:t>=</w:t>
            </w:r>
            <w:r w:rsidRPr="00D35973">
              <w:rPr>
                <w:i/>
                <w:iCs/>
                <w:sz w:val="28"/>
                <w:szCs w:val="28"/>
                <w:lang w:val="en-US"/>
              </w:rPr>
              <w:t>w</w:t>
            </w:r>
            <w:r w:rsidRPr="00D35973">
              <w:rPr>
                <w:sz w:val="28"/>
                <w:szCs w:val="28"/>
                <w:vertAlign w:val="subscript"/>
              </w:rPr>
              <w:t>д</w:t>
            </w:r>
            <w:r w:rsidRPr="00D35973">
              <w:rPr>
                <w:i/>
                <w:iCs/>
                <w:sz w:val="28"/>
                <w:szCs w:val="28"/>
              </w:rPr>
              <w:sym w:font="Symbol" w:char="F02F"/>
            </w:r>
            <w:r w:rsidRPr="00D35973">
              <w:rPr>
                <w:sz w:val="28"/>
                <w:szCs w:val="28"/>
              </w:rPr>
              <w:sym w:font="Symbol" w:char="F057"/>
            </w:r>
            <w:r w:rsidRPr="00D35973">
              <w:rPr>
                <w:sz w:val="28"/>
                <w:szCs w:val="28"/>
              </w:rPr>
              <w:t xml:space="preserve">, бунда </w:t>
            </w:r>
            <w:r w:rsidRPr="00D35973">
              <w:rPr>
                <w:i/>
                <w:iCs/>
                <w:sz w:val="28"/>
                <w:szCs w:val="28"/>
                <w:lang w:val="en-US"/>
              </w:rPr>
              <w:t>w</w:t>
            </w:r>
            <w:r w:rsidRPr="00D35973">
              <w:rPr>
                <w:sz w:val="28"/>
                <w:szCs w:val="28"/>
                <w:vertAlign w:val="subscript"/>
              </w:rPr>
              <w:t>д</w:t>
            </w:r>
            <w:r w:rsidRPr="00D35973">
              <w:rPr>
                <w:sz w:val="28"/>
                <w:szCs w:val="28"/>
              </w:rPr>
              <w:t xml:space="preserve"> – частота девиацияси ва </w:t>
            </w:r>
            <w:r w:rsidRPr="00D35973">
              <w:rPr>
                <w:sz w:val="28"/>
                <w:szCs w:val="28"/>
              </w:rPr>
              <w:sym w:font="Symbol" w:char="F057"/>
            </w:r>
            <w:r w:rsidRPr="00D35973">
              <w:rPr>
                <w:sz w:val="28"/>
                <w:szCs w:val="28"/>
              </w:rPr>
              <w:t>-модуляция частотаси.</w:t>
            </w:r>
          </w:p>
        </w:tc>
      </w:tr>
      <w:tr w:rsidR="006B03C5" w:rsidRPr="00D35973" w14:paraId="6D6F9B44" w14:textId="77777777">
        <w:trPr>
          <w:trHeight w:val="3036"/>
          <w:tblCellSpacing w:w="0" w:type="dxa"/>
          <w:jc w:val="center"/>
        </w:trPr>
        <w:tc>
          <w:tcPr>
            <w:tcW w:w="1916" w:type="pct"/>
          </w:tcPr>
          <w:p w14:paraId="62B3DD37"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Индивидуальный прием </w:t>
            </w:r>
            <w:r w:rsidRPr="00D35973">
              <w:rPr>
                <w:rFonts w:ascii="Times New Roman" w:hAnsi="Times New Roman" w:cs="Times New Roman"/>
                <w:b/>
                <w:bCs/>
                <w:sz w:val="28"/>
                <w:szCs w:val="28"/>
              </w:rPr>
              <w:br/>
              <w:t xml:space="preserve">(в радиовещательной </w:t>
            </w:r>
            <w:r w:rsidRPr="00D35973">
              <w:rPr>
                <w:rFonts w:ascii="Times New Roman" w:hAnsi="Times New Roman" w:cs="Times New Roman"/>
                <w:b/>
                <w:bCs/>
                <w:sz w:val="28"/>
                <w:szCs w:val="28"/>
              </w:rPr>
              <w:br/>
              <w:t xml:space="preserve">спутниковой службе) </w:t>
            </w:r>
          </w:p>
          <w:p w14:paraId="293A62D8" w14:textId="77777777" w:rsidR="006B03C5" w:rsidRPr="00D35973" w:rsidRDefault="006B03C5" w:rsidP="00890CF3">
            <w:pPr>
              <w:pStyle w:val="Title"/>
              <w:keepLines/>
              <w:jc w:val="left"/>
              <w:rPr>
                <w:b w:val="0"/>
                <w:bCs w:val="0"/>
                <w:i w:val="0"/>
                <w:iCs w:val="0"/>
                <w:sz w:val="28"/>
                <w:szCs w:val="28"/>
                <w:lang w:val="en-US"/>
              </w:rPr>
            </w:pPr>
            <w:r w:rsidRPr="00D35973">
              <w:rPr>
                <w:i w:val="0"/>
                <w:iCs w:val="0"/>
                <w:sz w:val="28"/>
                <w:szCs w:val="28"/>
                <w:lang w:val="en-US"/>
              </w:rPr>
              <w:t>uz -</w:t>
            </w:r>
            <w:r w:rsidRPr="00D35973">
              <w:rPr>
                <w:sz w:val="28"/>
                <w:szCs w:val="28"/>
                <w:lang w:val="en-US"/>
              </w:rPr>
              <w:t xml:space="preserve"> </w:t>
            </w:r>
            <w:r w:rsidRPr="00D35973">
              <w:rPr>
                <w:b w:val="0"/>
                <w:bCs w:val="0"/>
                <w:i w:val="0"/>
                <w:iCs w:val="0"/>
                <w:sz w:val="28"/>
                <w:szCs w:val="28"/>
                <w:lang w:val="en-US"/>
              </w:rPr>
              <w:t xml:space="preserve">individual qabul </w:t>
            </w:r>
            <w:r w:rsidRPr="00D35973">
              <w:rPr>
                <w:b w:val="0"/>
                <w:bCs w:val="0"/>
                <w:i w:val="0"/>
                <w:iCs w:val="0"/>
                <w:sz w:val="28"/>
                <w:szCs w:val="28"/>
                <w:lang w:val="en-US"/>
              </w:rPr>
              <w:br/>
              <w:t xml:space="preserve">(radioeshittirish yo‘ldoshli </w:t>
            </w:r>
          </w:p>
          <w:p w14:paraId="3FEEC678" w14:textId="77777777" w:rsidR="006B03C5" w:rsidRPr="00D35973" w:rsidRDefault="006B03C5" w:rsidP="00890CF3">
            <w:pPr>
              <w:pStyle w:val="Title"/>
              <w:keepLines/>
              <w:jc w:val="left"/>
              <w:rPr>
                <w:b w:val="0"/>
                <w:bCs w:val="0"/>
                <w:i w:val="0"/>
                <w:iCs w:val="0"/>
                <w:sz w:val="28"/>
                <w:szCs w:val="28"/>
                <w:lang w:val="en-US"/>
              </w:rPr>
            </w:pPr>
            <w:r w:rsidRPr="00D35973">
              <w:rPr>
                <w:b w:val="0"/>
                <w:bCs w:val="0"/>
                <w:i w:val="0"/>
                <w:iCs w:val="0"/>
                <w:sz w:val="28"/>
                <w:szCs w:val="28"/>
                <w:lang w:val="en-US"/>
              </w:rPr>
              <w:t>xizmatida)</w:t>
            </w:r>
          </w:p>
          <w:p w14:paraId="4640C6CE" w14:textId="77777777" w:rsidR="006B03C5" w:rsidRPr="00D35973" w:rsidRDefault="006B03C5" w:rsidP="004746BD">
            <w:pPr>
              <w:pStyle w:val="Title"/>
              <w:keepLines/>
              <w:jc w:val="left"/>
              <w:rPr>
                <w:b w:val="0"/>
                <w:bCs w:val="0"/>
                <w:i w:val="0"/>
                <w:iCs w:val="0"/>
                <w:sz w:val="28"/>
                <w:szCs w:val="28"/>
                <w:lang w:val="en-US"/>
              </w:rPr>
            </w:pPr>
            <w:r w:rsidRPr="00D35973">
              <w:rPr>
                <w:b w:val="0"/>
                <w:bCs w:val="0"/>
                <w:i w:val="0"/>
                <w:iCs w:val="0"/>
                <w:sz w:val="28"/>
                <w:szCs w:val="28"/>
                <w:lang w:val="en-US"/>
              </w:rPr>
              <w:t xml:space="preserve">       </w:t>
            </w:r>
            <w:r w:rsidRPr="00D35973">
              <w:rPr>
                <w:b w:val="0"/>
                <w:bCs w:val="0"/>
                <w:i w:val="0"/>
                <w:iCs w:val="0"/>
                <w:sz w:val="28"/>
                <w:szCs w:val="28"/>
              </w:rPr>
              <w:t>индивидуал</w:t>
            </w:r>
            <w:r w:rsidRPr="00D35973">
              <w:rPr>
                <w:b w:val="0"/>
                <w:bCs w:val="0"/>
                <w:i w:val="0"/>
                <w:iCs w:val="0"/>
                <w:sz w:val="28"/>
                <w:szCs w:val="28"/>
                <w:lang w:val="en-US"/>
              </w:rPr>
              <w:t xml:space="preserve"> </w:t>
            </w:r>
            <w:r w:rsidRPr="00D35973">
              <w:rPr>
                <w:b w:val="0"/>
                <w:bCs w:val="0"/>
                <w:i w:val="0"/>
                <w:iCs w:val="0"/>
                <w:sz w:val="28"/>
                <w:szCs w:val="28"/>
              </w:rPr>
              <w:t>қабул</w:t>
            </w:r>
            <w:r w:rsidRPr="00D35973">
              <w:rPr>
                <w:b w:val="0"/>
                <w:bCs w:val="0"/>
                <w:i w:val="0"/>
                <w:iCs w:val="0"/>
                <w:sz w:val="28"/>
                <w:szCs w:val="28"/>
                <w:lang w:val="en-US"/>
              </w:rPr>
              <w:t xml:space="preserve"> </w:t>
            </w:r>
            <w:r w:rsidRPr="00D35973">
              <w:rPr>
                <w:b w:val="0"/>
                <w:bCs w:val="0"/>
                <w:i w:val="0"/>
                <w:iCs w:val="0"/>
                <w:sz w:val="28"/>
                <w:szCs w:val="28"/>
                <w:lang w:val="en-US"/>
              </w:rPr>
              <w:br/>
              <w:t>(</w:t>
            </w:r>
            <w:r w:rsidRPr="00D35973">
              <w:rPr>
                <w:b w:val="0"/>
                <w:bCs w:val="0"/>
                <w:i w:val="0"/>
                <w:iCs w:val="0"/>
                <w:sz w:val="28"/>
                <w:szCs w:val="28"/>
              </w:rPr>
              <w:t>радиоэшиттириш</w:t>
            </w:r>
            <w:r w:rsidRPr="00D35973">
              <w:rPr>
                <w:b w:val="0"/>
                <w:bCs w:val="0"/>
                <w:i w:val="0"/>
                <w:iCs w:val="0"/>
                <w:sz w:val="28"/>
                <w:szCs w:val="28"/>
                <w:lang w:val="en-US"/>
              </w:rPr>
              <w:t xml:space="preserve"> </w:t>
            </w:r>
            <w:r w:rsidRPr="00D35973">
              <w:rPr>
                <w:b w:val="0"/>
                <w:bCs w:val="0"/>
                <w:i w:val="0"/>
                <w:iCs w:val="0"/>
                <w:sz w:val="28"/>
                <w:szCs w:val="28"/>
              </w:rPr>
              <w:t>йўлдошли</w:t>
            </w:r>
            <w:r w:rsidRPr="00D35973">
              <w:rPr>
                <w:b w:val="0"/>
                <w:bCs w:val="0"/>
                <w:i w:val="0"/>
                <w:iCs w:val="0"/>
                <w:sz w:val="28"/>
                <w:szCs w:val="28"/>
                <w:lang w:val="en-US"/>
              </w:rPr>
              <w:t xml:space="preserve"> </w:t>
            </w:r>
            <w:r w:rsidRPr="00D35973">
              <w:rPr>
                <w:b w:val="0"/>
                <w:bCs w:val="0"/>
                <w:i w:val="0"/>
                <w:iCs w:val="0"/>
                <w:sz w:val="28"/>
                <w:szCs w:val="28"/>
              </w:rPr>
              <w:t>хизматида</w:t>
            </w:r>
            <w:r w:rsidRPr="00D35973">
              <w:rPr>
                <w:b w:val="0"/>
                <w:bCs w:val="0"/>
                <w:i w:val="0"/>
                <w:iCs w:val="0"/>
                <w:sz w:val="28"/>
                <w:szCs w:val="28"/>
                <w:lang w:val="en-US"/>
              </w:rPr>
              <w:t>)</w:t>
            </w:r>
          </w:p>
          <w:p w14:paraId="3E17A52D" w14:textId="77777777" w:rsidR="006B03C5" w:rsidRPr="00D35973" w:rsidRDefault="006B03C5" w:rsidP="004746BD">
            <w:pPr>
              <w:pStyle w:val="BalloonText"/>
              <w:keepLines/>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individual reception (in the broadcasting satellite service)</w:t>
            </w:r>
          </w:p>
          <w:p w14:paraId="2C288F1C" w14:textId="77777777" w:rsidR="006B03C5" w:rsidRPr="00D35973" w:rsidRDefault="006B03C5" w:rsidP="004746BD">
            <w:pPr>
              <w:pStyle w:val="BalloonText"/>
              <w:keepLines/>
              <w:rPr>
                <w:rFonts w:ascii="Times New Roman" w:hAnsi="Times New Roman" w:cs="Times New Roman"/>
                <w:b/>
                <w:bCs/>
                <w:sz w:val="28"/>
                <w:szCs w:val="28"/>
                <w:lang w:val="en-US"/>
              </w:rPr>
            </w:pPr>
          </w:p>
        </w:tc>
        <w:tc>
          <w:tcPr>
            <w:tcW w:w="3084" w:type="pct"/>
          </w:tcPr>
          <w:p w14:paraId="2B06DDE5"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Прием излучений космической станции радио</w:t>
            </w:r>
            <w:r w:rsidR="00186191" w:rsidRPr="00D35973">
              <w:rPr>
                <w:rFonts w:ascii="Times New Roman" w:hAnsi="Times New Roman" w:cs="Times New Roman"/>
                <w:sz w:val="28"/>
                <w:szCs w:val="28"/>
              </w:rPr>
              <w:t>-</w:t>
            </w:r>
            <w:r w:rsidRPr="00D35973">
              <w:rPr>
                <w:rFonts w:ascii="Times New Roman" w:hAnsi="Times New Roman" w:cs="Times New Roman"/>
                <w:sz w:val="28"/>
                <w:szCs w:val="28"/>
              </w:rPr>
              <w:t>вещательной спутниковой службы с помощью простых бытовых установок и, в частности, установок с небольшими антеннами.</w:t>
            </w:r>
          </w:p>
          <w:p w14:paraId="417B60ED" w14:textId="77777777" w:rsidR="006B03C5" w:rsidRPr="00D35973" w:rsidRDefault="006B03C5" w:rsidP="004746BD">
            <w:pPr>
              <w:pStyle w:val="BalloonText"/>
              <w:keepLines/>
              <w:jc w:val="both"/>
              <w:rPr>
                <w:rFonts w:ascii="Times New Roman" w:hAnsi="Times New Roman" w:cs="Times New Roman"/>
                <w:sz w:val="28"/>
                <w:szCs w:val="28"/>
              </w:rPr>
            </w:pPr>
          </w:p>
          <w:p w14:paraId="3542298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Radioeshittirish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nurlanishlarini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oddiy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maishiy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xususan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lmagan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antennali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yordamida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qilish</w:t>
            </w:r>
            <w:r w:rsidRPr="00D35973">
              <w:rPr>
                <w:rFonts w:ascii="Times New Roman" w:hAnsi="Times New Roman" w:cs="Times New Roman"/>
                <w:sz w:val="28"/>
                <w:szCs w:val="28"/>
              </w:rPr>
              <w:t>.</w:t>
            </w:r>
          </w:p>
          <w:p w14:paraId="46411509" w14:textId="77777777" w:rsidR="006B03C5" w:rsidRPr="00D35973" w:rsidRDefault="006B03C5" w:rsidP="004746BD">
            <w:pPr>
              <w:pStyle w:val="BalloonText"/>
              <w:keepLines/>
              <w:jc w:val="both"/>
              <w:rPr>
                <w:rFonts w:ascii="Times New Roman" w:hAnsi="Times New Roman" w:cs="Times New Roman"/>
                <w:sz w:val="28"/>
                <w:szCs w:val="28"/>
              </w:rPr>
            </w:pPr>
          </w:p>
          <w:p w14:paraId="6C96BA22" w14:textId="1B4741B6" w:rsidR="00F77BDE" w:rsidRPr="00D35973" w:rsidRDefault="006B03C5" w:rsidP="002E092B">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Радиоэшиттириш йўлдошли хизмати космик станциясининг нурланишларини оддий маиший қурилмалар, хусусан, унча катта бўлмаган антеннали қурилмалар ёрдамида қабул қилиш.</w:t>
            </w:r>
          </w:p>
        </w:tc>
      </w:tr>
      <w:tr w:rsidR="006B03C5" w:rsidRPr="00D35973" w14:paraId="5B32583F" w14:textId="77777777">
        <w:trPr>
          <w:trHeight w:val="5513"/>
          <w:tblCellSpacing w:w="0" w:type="dxa"/>
          <w:jc w:val="center"/>
        </w:trPr>
        <w:tc>
          <w:tcPr>
            <w:tcW w:w="1916" w:type="pct"/>
          </w:tcPr>
          <w:p w14:paraId="6DA475B6" w14:textId="77777777" w:rsidR="006B03C5" w:rsidRPr="00D35973" w:rsidRDefault="006B03C5" w:rsidP="004746BD">
            <w:pPr>
              <w:rPr>
                <w:b/>
                <w:bCs/>
                <w:sz w:val="28"/>
                <w:szCs w:val="28"/>
              </w:rPr>
            </w:pPr>
            <w:r w:rsidRPr="00D35973">
              <w:rPr>
                <w:b/>
                <w:bCs/>
                <w:sz w:val="28"/>
                <w:szCs w:val="28"/>
              </w:rPr>
              <w:t xml:space="preserve">Индикатор кругового </w:t>
            </w:r>
            <w:r w:rsidRPr="00D35973">
              <w:rPr>
                <w:b/>
                <w:bCs/>
                <w:sz w:val="28"/>
                <w:szCs w:val="28"/>
              </w:rPr>
              <w:br/>
              <w:t xml:space="preserve">обзора  </w:t>
            </w:r>
          </w:p>
          <w:p w14:paraId="5944CA9D" w14:textId="77777777" w:rsidR="006B03C5" w:rsidRPr="00D35973" w:rsidRDefault="006B03C5" w:rsidP="00890CF3">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doiraviy</w:t>
            </w:r>
            <w:r w:rsidRPr="00D35973">
              <w:rPr>
                <w:b w:val="0"/>
                <w:bCs w:val="0"/>
                <w:sz w:val="28"/>
                <w:szCs w:val="28"/>
              </w:rPr>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rinish</w:t>
            </w:r>
            <w:r w:rsidRPr="00D35973">
              <w:rPr>
                <w:b w:val="0"/>
                <w:bCs w:val="0"/>
                <w:sz w:val="28"/>
                <w:szCs w:val="28"/>
              </w:rPr>
              <w:t xml:space="preserve"> </w:t>
            </w:r>
            <w:r w:rsidRPr="00D35973">
              <w:rPr>
                <w:b w:val="0"/>
                <w:bCs w:val="0"/>
                <w:sz w:val="28"/>
                <w:szCs w:val="28"/>
              </w:rPr>
              <w:br/>
            </w:r>
            <w:r w:rsidRPr="00D35973">
              <w:rPr>
                <w:b w:val="0"/>
                <w:bCs w:val="0"/>
                <w:sz w:val="28"/>
                <w:szCs w:val="28"/>
                <w:lang w:val="en-US"/>
              </w:rPr>
              <w:t>indikatori</w:t>
            </w:r>
          </w:p>
          <w:p w14:paraId="3F1DE0D9"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доиравий</w:t>
            </w:r>
            <w:r w:rsidRPr="00D35973">
              <w:rPr>
                <w:b w:val="0"/>
                <w:bCs w:val="0"/>
                <w:sz w:val="28"/>
                <w:szCs w:val="28"/>
                <w:lang w:val="en-US"/>
              </w:rPr>
              <w:t xml:space="preserve"> </w:t>
            </w:r>
            <w:r w:rsidRPr="00D35973">
              <w:rPr>
                <w:b w:val="0"/>
                <w:bCs w:val="0"/>
                <w:sz w:val="28"/>
                <w:szCs w:val="28"/>
              </w:rPr>
              <w:t>кўриниш</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индикатори</w:t>
            </w:r>
          </w:p>
          <w:p w14:paraId="7847A95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indicator plan position</w:t>
            </w:r>
          </w:p>
        </w:tc>
        <w:tc>
          <w:tcPr>
            <w:tcW w:w="3084" w:type="pct"/>
          </w:tcPr>
          <w:p w14:paraId="70376303" w14:textId="77777777" w:rsidR="006B03C5" w:rsidRPr="00D35973" w:rsidRDefault="006B03C5" w:rsidP="004746BD">
            <w:pPr>
              <w:jc w:val="both"/>
              <w:rPr>
                <w:sz w:val="28"/>
                <w:szCs w:val="28"/>
              </w:rPr>
            </w:pPr>
            <w:r w:rsidRPr="00D35973">
              <w:rPr>
                <w:sz w:val="28"/>
                <w:szCs w:val="28"/>
              </w:rPr>
              <w:t>Экран радиолокационной станции обнаружения объектов (самолетов и др.), на котором отображается обстановка, а при появлении новых объектов по шкале индикатора кругового обзора  имеется возможность определения расстояния, пеленга, скорости движения и др. параметров. Обычно индикатор кругового обзора выполняет</w:t>
            </w:r>
            <w:r w:rsidR="00186191" w:rsidRPr="00D35973">
              <w:rPr>
                <w:sz w:val="28"/>
                <w:szCs w:val="28"/>
              </w:rPr>
              <w:t>-</w:t>
            </w:r>
            <w:r w:rsidRPr="00D35973">
              <w:rPr>
                <w:sz w:val="28"/>
                <w:szCs w:val="28"/>
              </w:rPr>
              <w:t>ся с использованием электронно</w:t>
            </w:r>
            <w:r w:rsidR="00493286" w:rsidRPr="00D35973">
              <w:rPr>
                <w:sz w:val="28"/>
                <w:szCs w:val="28"/>
              </w:rPr>
              <w:t>-</w:t>
            </w:r>
            <w:r w:rsidRPr="00D35973">
              <w:rPr>
                <w:sz w:val="28"/>
                <w:szCs w:val="28"/>
              </w:rPr>
              <w:t>лучевой трубки.</w:t>
            </w:r>
          </w:p>
          <w:p w14:paraId="17DE5B29" w14:textId="77777777" w:rsidR="006B03C5" w:rsidRPr="00D35973" w:rsidRDefault="006B03C5" w:rsidP="004746BD">
            <w:pPr>
              <w:jc w:val="both"/>
              <w:rPr>
                <w:sz w:val="28"/>
                <w:szCs w:val="28"/>
              </w:rPr>
            </w:pPr>
          </w:p>
          <w:p w14:paraId="485BEB1E" w14:textId="77777777" w:rsidR="006B03C5" w:rsidRPr="00D35973" w:rsidRDefault="006B03C5" w:rsidP="004746BD">
            <w:pPr>
              <w:jc w:val="both"/>
              <w:rPr>
                <w:sz w:val="28"/>
                <w:szCs w:val="28"/>
                <w:lang w:val="en-US"/>
              </w:rPr>
            </w:pPr>
            <w:r w:rsidRPr="00D35973">
              <w:rPr>
                <w:sz w:val="28"/>
                <w:szCs w:val="28"/>
                <w:lang w:val="en-US"/>
              </w:rPr>
              <w:t>Obyektlarni</w:t>
            </w:r>
            <w:r w:rsidRPr="00D35973">
              <w:rPr>
                <w:sz w:val="28"/>
                <w:szCs w:val="28"/>
              </w:rPr>
              <w:t xml:space="preserve"> (</w:t>
            </w:r>
            <w:r w:rsidRPr="00D35973">
              <w:rPr>
                <w:sz w:val="28"/>
                <w:szCs w:val="28"/>
                <w:lang w:val="en-US"/>
              </w:rPr>
              <w:t>samolyotlar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 xml:space="preserve">.) </w:t>
            </w:r>
            <w:r w:rsidRPr="00D35973">
              <w:rPr>
                <w:sz w:val="28"/>
                <w:szCs w:val="28"/>
                <w:lang w:val="en-US"/>
              </w:rPr>
              <w:t>topish</w:t>
            </w:r>
            <w:r w:rsidRPr="00D35973">
              <w:rPr>
                <w:sz w:val="28"/>
                <w:szCs w:val="28"/>
              </w:rPr>
              <w:t xml:space="preserve"> </w:t>
            </w:r>
            <w:r w:rsidRPr="00D35973">
              <w:rPr>
                <w:sz w:val="28"/>
                <w:szCs w:val="28"/>
                <w:lang w:val="en-US"/>
              </w:rPr>
              <w:t>radiolokatsiya</w:t>
            </w:r>
            <w:r w:rsidRPr="00D35973">
              <w:rPr>
                <w:sz w:val="28"/>
                <w:szCs w:val="28"/>
              </w:rPr>
              <w:t xml:space="preserve"> </w:t>
            </w:r>
            <w:r w:rsidRPr="00D35973">
              <w:rPr>
                <w:sz w:val="28"/>
                <w:szCs w:val="28"/>
                <w:lang w:val="en-US"/>
              </w:rPr>
              <w:t>stansiyasining</w:t>
            </w:r>
            <w:r w:rsidRPr="00D35973">
              <w:rPr>
                <w:sz w:val="28"/>
                <w:szCs w:val="28"/>
              </w:rPr>
              <w:t xml:space="preserve"> </w:t>
            </w:r>
            <w:r w:rsidRPr="00D35973">
              <w:rPr>
                <w:sz w:val="28"/>
                <w:szCs w:val="28"/>
                <w:lang w:val="en-US"/>
              </w:rPr>
              <w:t>ekrani</w:t>
            </w:r>
            <w:r w:rsidRPr="00D35973">
              <w:rPr>
                <w:sz w:val="28"/>
                <w:szCs w:val="28"/>
              </w:rPr>
              <w:t xml:space="preserve">, </w:t>
            </w:r>
            <w:r w:rsidRPr="00D35973">
              <w:rPr>
                <w:sz w:val="28"/>
                <w:szCs w:val="28"/>
                <w:lang w:val="en-US"/>
              </w:rPr>
              <w:t>unda</w:t>
            </w:r>
            <w:r w:rsidRPr="00D35973">
              <w:rPr>
                <w:sz w:val="28"/>
                <w:szCs w:val="28"/>
              </w:rPr>
              <w:t xml:space="preserve"> </w:t>
            </w:r>
            <w:r w:rsidRPr="00D35973">
              <w:rPr>
                <w:sz w:val="28"/>
                <w:szCs w:val="28"/>
                <w:lang w:val="en-US"/>
              </w:rPr>
              <w:t>atrof</w:t>
            </w:r>
            <w:r w:rsidRPr="00D35973">
              <w:rPr>
                <w:sz w:val="28"/>
                <w:szCs w:val="28"/>
              </w:rPr>
              <w:t xml:space="preserve"> </w:t>
            </w:r>
            <w:r w:rsidRPr="00D35973">
              <w:rPr>
                <w:sz w:val="28"/>
                <w:szCs w:val="28"/>
                <w:lang w:val="en-US"/>
              </w:rPr>
              <w:t>holati</w:t>
            </w:r>
            <w:r w:rsidRPr="00D35973">
              <w:rPr>
                <w:sz w:val="28"/>
                <w:szCs w:val="28"/>
              </w:rPr>
              <w:t xml:space="preserve"> </w:t>
            </w:r>
            <w:r w:rsidRPr="00D35973">
              <w:rPr>
                <w:sz w:val="28"/>
                <w:szCs w:val="28"/>
                <w:lang w:val="en-US"/>
              </w:rPr>
              <w:t>aks</w:t>
            </w:r>
            <w:r w:rsidRPr="00D35973">
              <w:rPr>
                <w:sz w:val="28"/>
                <w:szCs w:val="28"/>
              </w:rPr>
              <w:t xml:space="preserve"> </w:t>
            </w:r>
            <w:r w:rsidRPr="00D35973">
              <w:rPr>
                <w:sz w:val="28"/>
                <w:szCs w:val="28"/>
                <w:lang w:val="en-US"/>
              </w:rPr>
              <w:t>etadi</w:t>
            </w:r>
            <w:r w:rsidRPr="00D35973">
              <w:rPr>
                <w:sz w:val="28"/>
                <w:szCs w:val="28"/>
              </w:rPr>
              <w:t xml:space="preserve">, </w:t>
            </w:r>
            <w:r w:rsidRPr="00D35973">
              <w:rPr>
                <w:sz w:val="28"/>
                <w:szCs w:val="28"/>
                <w:lang w:val="en-US"/>
              </w:rPr>
              <w:t>doiraviy</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rinish</w:t>
            </w:r>
            <w:r w:rsidRPr="00D35973">
              <w:rPr>
                <w:sz w:val="28"/>
                <w:szCs w:val="28"/>
              </w:rPr>
              <w:t xml:space="preserve"> </w:t>
            </w:r>
            <w:r w:rsidRPr="00D35973">
              <w:rPr>
                <w:sz w:val="28"/>
                <w:szCs w:val="28"/>
                <w:lang w:val="en-US"/>
              </w:rPr>
              <w:t>indikatori</w:t>
            </w:r>
            <w:r w:rsidRPr="00D35973">
              <w:rPr>
                <w:sz w:val="28"/>
                <w:szCs w:val="28"/>
              </w:rPr>
              <w:t xml:space="preserve"> </w:t>
            </w:r>
            <w:r w:rsidRPr="00D35973">
              <w:rPr>
                <w:sz w:val="28"/>
                <w:szCs w:val="28"/>
                <w:lang w:val="en-US"/>
              </w:rPr>
              <w:t>shkalasi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yangi</w:t>
            </w:r>
            <w:r w:rsidRPr="00D35973">
              <w:rPr>
                <w:sz w:val="28"/>
                <w:szCs w:val="28"/>
              </w:rPr>
              <w:t xml:space="preserve"> </w:t>
            </w:r>
            <w:r w:rsidRPr="00D35973">
              <w:rPr>
                <w:sz w:val="28"/>
                <w:szCs w:val="28"/>
                <w:lang w:val="en-US"/>
              </w:rPr>
              <w:t>obyektlar</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lganda</w:t>
            </w:r>
            <w:r w:rsidRPr="00D35973">
              <w:rPr>
                <w:sz w:val="28"/>
                <w:szCs w:val="28"/>
              </w:rPr>
              <w:t xml:space="preserve"> </w:t>
            </w:r>
            <w:r w:rsidRPr="00D35973">
              <w:rPr>
                <w:sz w:val="28"/>
                <w:szCs w:val="28"/>
                <w:lang w:val="en-US"/>
              </w:rPr>
              <w:t>esa</w:t>
            </w:r>
            <w:r w:rsidRPr="00D35973">
              <w:rPr>
                <w:sz w:val="28"/>
                <w:szCs w:val="28"/>
              </w:rPr>
              <w:t xml:space="preserve">, </w:t>
            </w:r>
            <w:r w:rsidRPr="00D35973">
              <w:rPr>
                <w:sz w:val="28"/>
                <w:szCs w:val="28"/>
                <w:lang w:val="en-US"/>
              </w:rPr>
              <w:t>masofa</w:t>
            </w:r>
            <w:r w:rsidRPr="00D35973">
              <w:rPr>
                <w:sz w:val="28"/>
                <w:szCs w:val="28"/>
              </w:rPr>
              <w:t xml:space="preserve">, </w:t>
            </w:r>
            <w:r w:rsidRPr="00D35973">
              <w:rPr>
                <w:sz w:val="28"/>
                <w:szCs w:val="28"/>
                <w:lang w:val="en-US"/>
              </w:rPr>
              <w:t>peleng</w:t>
            </w:r>
            <w:r w:rsidRPr="00D35973">
              <w:rPr>
                <w:sz w:val="28"/>
                <w:szCs w:val="28"/>
              </w:rPr>
              <w:t xml:space="preserve">, </w:t>
            </w:r>
            <w:r w:rsidRPr="00D35973">
              <w:rPr>
                <w:sz w:val="28"/>
                <w:szCs w:val="28"/>
                <w:lang w:val="en-US"/>
              </w:rPr>
              <w:t>harakat</w:t>
            </w:r>
            <w:r w:rsidRPr="00D35973">
              <w:rPr>
                <w:sz w:val="28"/>
                <w:szCs w:val="28"/>
              </w:rPr>
              <w:t xml:space="preserve"> </w:t>
            </w:r>
            <w:r w:rsidRPr="00D35973">
              <w:rPr>
                <w:sz w:val="28"/>
                <w:szCs w:val="28"/>
                <w:lang w:val="en-US"/>
              </w:rPr>
              <w:t>tezligi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parametrlarni</w:t>
            </w:r>
            <w:r w:rsidRPr="00D35973">
              <w:rPr>
                <w:sz w:val="28"/>
                <w:szCs w:val="28"/>
              </w:rPr>
              <w:t xml:space="preserve"> </w:t>
            </w:r>
            <w:r w:rsidRPr="00D35973">
              <w:rPr>
                <w:sz w:val="28"/>
                <w:szCs w:val="28"/>
                <w:lang w:val="en-US"/>
              </w:rPr>
              <w:t>aniqlash</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 xml:space="preserve">. </w:t>
            </w:r>
            <w:r w:rsidRPr="00D35973">
              <w:rPr>
                <w:sz w:val="28"/>
                <w:szCs w:val="28"/>
                <w:lang w:val="en-US"/>
              </w:rPr>
              <w:t>Odatda, doiraviy ko‘rinish indikatori elektron nurli trubkadan foydalanib yasaladi.</w:t>
            </w:r>
          </w:p>
          <w:p w14:paraId="0957B2B9" w14:textId="77777777" w:rsidR="006B03C5" w:rsidRPr="00D35973" w:rsidRDefault="006B03C5" w:rsidP="004746BD">
            <w:pPr>
              <w:jc w:val="both"/>
              <w:rPr>
                <w:sz w:val="28"/>
                <w:szCs w:val="28"/>
                <w:lang w:val="en-US"/>
              </w:rPr>
            </w:pPr>
          </w:p>
          <w:p w14:paraId="5DE5FD46" w14:textId="12E2A100" w:rsidR="00F77BDE" w:rsidRPr="00D35973" w:rsidRDefault="006B03C5" w:rsidP="002E092B">
            <w:pPr>
              <w:jc w:val="both"/>
              <w:rPr>
                <w:sz w:val="8"/>
                <w:szCs w:val="8"/>
              </w:rPr>
            </w:pPr>
            <w:r w:rsidRPr="00D35973">
              <w:rPr>
                <w:sz w:val="28"/>
                <w:szCs w:val="28"/>
              </w:rPr>
              <w:t>Объектларни</w:t>
            </w:r>
            <w:r w:rsidRPr="00D35973">
              <w:rPr>
                <w:sz w:val="28"/>
                <w:szCs w:val="28"/>
                <w:lang w:val="en-US"/>
              </w:rPr>
              <w:t xml:space="preserve"> (</w:t>
            </w:r>
            <w:r w:rsidRPr="00D35973">
              <w:rPr>
                <w:sz w:val="28"/>
                <w:szCs w:val="28"/>
              </w:rPr>
              <w:t>самолётлар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w:t>
            </w:r>
            <w:r w:rsidRPr="00D35973">
              <w:rPr>
                <w:sz w:val="28"/>
                <w:szCs w:val="28"/>
                <w:lang w:val="en-US"/>
              </w:rPr>
              <w:t xml:space="preserve">.) </w:t>
            </w:r>
            <w:r w:rsidRPr="00D35973">
              <w:rPr>
                <w:sz w:val="28"/>
                <w:szCs w:val="28"/>
              </w:rPr>
              <w:t>топиш</w:t>
            </w:r>
            <w:r w:rsidRPr="00D35973">
              <w:rPr>
                <w:sz w:val="28"/>
                <w:szCs w:val="28"/>
                <w:lang w:val="en-US"/>
              </w:rPr>
              <w:t xml:space="preserve"> </w:t>
            </w:r>
            <w:r w:rsidRPr="00D35973">
              <w:rPr>
                <w:sz w:val="28"/>
                <w:szCs w:val="28"/>
              </w:rPr>
              <w:t>радиоло</w:t>
            </w:r>
            <w:r w:rsidR="00186191" w:rsidRPr="00D35973">
              <w:rPr>
                <w:sz w:val="28"/>
                <w:szCs w:val="28"/>
                <w:lang w:val="en-US"/>
              </w:rPr>
              <w:t>-</w:t>
            </w:r>
            <w:r w:rsidRPr="00D35973">
              <w:rPr>
                <w:sz w:val="28"/>
                <w:szCs w:val="28"/>
              </w:rPr>
              <w:t>кация</w:t>
            </w:r>
            <w:r w:rsidRPr="00D35973">
              <w:rPr>
                <w:sz w:val="28"/>
                <w:szCs w:val="28"/>
                <w:lang w:val="en-US"/>
              </w:rPr>
              <w:t xml:space="preserve"> </w:t>
            </w:r>
            <w:r w:rsidRPr="00D35973">
              <w:rPr>
                <w:sz w:val="28"/>
                <w:szCs w:val="28"/>
              </w:rPr>
              <w:t>станциясининг</w:t>
            </w:r>
            <w:r w:rsidRPr="00D35973">
              <w:rPr>
                <w:sz w:val="28"/>
                <w:szCs w:val="28"/>
                <w:lang w:val="en-US"/>
              </w:rPr>
              <w:t xml:space="preserve"> </w:t>
            </w:r>
            <w:r w:rsidRPr="00D35973">
              <w:rPr>
                <w:sz w:val="28"/>
                <w:szCs w:val="28"/>
              </w:rPr>
              <w:t>экрани</w:t>
            </w:r>
            <w:r w:rsidRPr="00D35973">
              <w:rPr>
                <w:sz w:val="28"/>
                <w:szCs w:val="28"/>
                <w:lang w:val="en-US"/>
              </w:rPr>
              <w:t xml:space="preserve">, </w:t>
            </w:r>
            <w:r w:rsidRPr="00D35973">
              <w:rPr>
                <w:sz w:val="28"/>
                <w:szCs w:val="28"/>
              </w:rPr>
              <w:t>унда</w:t>
            </w:r>
            <w:r w:rsidRPr="00D35973">
              <w:rPr>
                <w:sz w:val="28"/>
                <w:szCs w:val="28"/>
                <w:lang w:val="en-US"/>
              </w:rPr>
              <w:t xml:space="preserve"> </w:t>
            </w:r>
            <w:r w:rsidRPr="00D35973">
              <w:rPr>
                <w:sz w:val="28"/>
                <w:szCs w:val="28"/>
              </w:rPr>
              <w:t>атроф</w:t>
            </w:r>
            <w:r w:rsidRPr="00D35973">
              <w:rPr>
                <w:sz w:val="28"/>
                <w:szCs w:val="28"/>
                <w:lang w:val="en-US"/>
              </w:rPr>
              <w:t xml:space="preserve"> </w:t>
            </w:r>
            <w:r w:rsidRPr="00D35973">
              <w:rPr>
                <w:sz w:val="28"/>
                <w:szCs w:val="28"/>
              </w:rPr>
              <w:t>ҳолати</w:t>
            </w:r>
            <w:r w:rsidRPr="00D35973">
              <w:rPr>
                <w:sz w:val="28"/>
                <w:szCs w:val="28"/>
                <w:lang w:val="en-US"/>
              </w:rPr>
              <w:t xml:space="preserve"> </w:t>
            </w:r>
            <w:r w:rsidRPr="00D35973">
              <w:rPr>
                <w:sz w:val="28"/>
                <w:szCs w:val="28"/>
              </w:rPr>
              <w:t>акс</w:t>
            </w:r>
            <w:r w:rsidRPr="00D35973">
              <w:rPr>
                <w:sz w:val="28"/>
                <w:szCs w:val="28"/>
                <w:lang w:val="en-US"/>
              </w:rPr>
              <w:t xml:space="preserve"> </w:t>
            </w:r>
            <w:r w:rsidRPr="00D35973">
              <w:rPr>
                <w:sz w:val="28"/>
                <w:szCs w:val="28"/>
              </w:rPr>
              <w:t>этади</w:t>
            </w:r>
            <w:r w:rsidRPr="00D35973">
              <w:rPr>
                <w:sz w:val="28"/>
                <w:szCs w:val="28"/>
                <w:lang w:val="en-US"/>
              </w:rPr>
              <w:t xml:space="preserve">, </w:t>
            </w:r>
            <w:r w:rsidRPr="00D35973">
              <w:rPr>
                <w:sz w:val="28"/>
                <w:szCs w:val="28"/>
              </w:rPr>
              <w:t>доиравий</w:t>
            </w:r>
            <w:r w:rsidRPr="00D35973">
              <w:rPr>
                <w:sz w:val="28"/>
                <w:szCs w:val="28"/>
                <w:lang w:val="en-US"/>
              </w:rPr>
              <w:t xml:space="preserve"> </w:t>
            </w:r>
            <w:r w:rsidRPr="00D35973">
              <w:rPr>
                <w:sz w:val="28"/>
                <w:szCs w:val="28"/>
              </w:rPr>
              <w:t>кўриниш</w:t>
            </w:r>
            <w:r w:rsidRPr="00D35973">
              <w:rPr>
                <w:sz w:val="28"/>
                <w:szCs w:val="28"/>
                <w:lang w:val="en-US"/>
              </w:rPr>
              <w:t xml:space="preserve"> </w:t>
            </w:r>
            <w:r w:rsidRPr="00D35973">
              <w:rPr>
                <w:sz w:val="28"/>
                <w:szCs w:val="28"/>
              </w:rPr>
              <w:t>индикатори</w:t>
            </w:r>
            <w:r w:rsidRPr="00D35973">
              <w:rPr>
                <w:sz w:val="28"/>
                <w:szCs w:val="28"/>
                <w:lang w:val="en-US"/>
              </w:rPr>
              <w:t xml:space="preserve"> </w:t>
            </w:r>
            <w:r w:rsidRPr="00D35973">
              <w:rPr>
                <w:sz w:val="28"/>
                <w:szCs w:val="28"/>
              </w:rPr>
              <w:t>шкала</w:t>
            </w:r>
            <w:r w:rsidRPr="00D35973">
              <w:rPr>
                <w:sz w:val="28"/>
                <w:szCs w:val="28"/>
              </w:rPr>
              <w:lastRenderedPageBreak/>
              <w:t>си</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янги</w:t>
            </w:r>
            <w:r w:rsidRPr="00D35973">
              <w:rPr>
                <w:sz w:val="28"/>
                <w:szCs w:val="28"/>
                <w:lang w:val="en-US"/>
              </w:rPr>
              <w:t xml:space="preserve"> </w:t>
            </w:r>
            <w:r w:rsidRPr="00D35973">
              <w:rPr>
                <w:sz w:val="28"/>
                <w:szCs w:val="28"/>
              </w:rPr>
              <w:t>объектлар</w:t>
            </w:r>
            <w:r w:rsidRPr="00D35973">
              <w:rPr>
                <w:sz w:val="28"/>
                <w:szCs w:val="28"/>
                <w:lang w:val="en-US"/>
              </w:rPr>
              <w:t xml:space="preserve"> </w:t>
            </w:r>
            <w:r w:rsidRPr="00D35973">
              <w:rPr>
                <w:sz w:val="28"/>
                <w:szCs w:val="28"/>
              </w:rPr>
              <w:t>пайдо</w:t>
            </w:r>
            <w:r w:rsidRPr="00D35973">
              <w:rPr>
                <w:sz w:val="28"/>
                <w:szCs w:val="28"/>
                <w:lang w:val="en-US"/>
              </w:rPr>
              <w:t xml:space="preserve"> </w:t>
            </w:r>
            <w:r w:rsidRPr="00D35973">
              <w:rPr>
                <w:sz w:val="28"/>
                <w:szCs w:val="28"/>
              </w:rPr>
              <w:t>бўлганда</w:t>
            </w:r>
            <w:r w:rsidRPr="00D35973">
              <w:rPr>
                <w:sz w:val="28"/>
                <w:szCs w:val="28"/>
                <w:lang w:val="en-US"/>
              </w:rPr>
              <w:t xml:space="preserve"> </w:t>
            </w:r>
            <w:r w:rsidRPr="00D35973">
              <w:rPr>
                <w:sz w:val="28"/>
                <w:szCs w:val="28"/>
              </w:rPr>
              <w:t>эса</w:t>
            </w:r>
            <w:r w:rsidRPr="00D35973">
              <w:rPr>
                <w:sz w:val="28"/>
                <w:szCs w:val="28"/>
                <w:lang w:val="en-US"/>
              </w:rPr>
              <w:t xml:space="preserve">, </w:t>
            </w:r>
            <w:r w:rsidRPr="00D35973">
              <w:rPr>
                <w:sz w:val="28"/>
                <w:szCs w:val="28"/>
              </w:rPr>
              <w:t>масофа</w:t>
            </w:r>
            <w:r w:rsidRPr="00D35973">
              <w:rPr>
                <w:sz w:val="28"/>
                <w:szCs w:val="28"/>
                <w:lang w:val="en-US"/>
              </w:rPr>
              <w:t xml:space="preserve">, </w:t>
            </w:r>
            <w:r w:rsidRPr="00D35973">
              <w:rPr>
                <w:sz w:val="28"/>
                <w:szCs w:val="28"/>
              </w:rPr>
              <w:t>пеленг</w:t>
            </w:r>
            <w:r w:rsidRPr="00D35973">
              <w:rPr>
                <w:sz w:val="28"/>
                <w:szCs w:val="28"/>
                <w:lang w:val="en-US"/>
              </w:rPr>
              <w:t xml:space="preserve">, </w:t>
            </w:r>
            <w:r w:rsidRPr="00D35973">
              <w:rPr>
                <w:sz w:val="28"/>
                <w:szCs w:val="28"/>
              </w:rPr>
              <w:t>ҳаракат</w:t>
            </w:r>
            <w:r w:rsidRPr="00D35973">
              <w:rPr>
                <w:sz w:val="28"/>
                <w:szCs w:val="28"/>
                <w:lang w:val="en-US"/>
              </w:rPr>
              <w:t xml:space="preserve"> </w:t>
            </w:r>
            <w:r w:rsidRPr="00D35973">
              <w:rPr>
                <w:sz w:val="28"/>
                <w:szCs w:val="28"/>
              </w:rPr>
              <w:t>тезлиги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бошқа</w:t>
            </w:r>
            <w:r w:rsidRPr="00D35973">
              <w:rPr>
                <w:sz w:val="28"/>
                <w:szCs w:val="28"/>
                <w:lang w:val="en-US"/>
              </w:rPr>
              <w:t xml:space="preserve"> </w:t>
            </w:r>
            <w:r w:rsidRPr="00D35973">
              <w:rPr>
                <w:sz w:val="28"/>
                <w:szCs w:val="28"/>
              </w:rPr>
              <w:t>параметрларни</w:t>
            </w:r>
            <w:r w:rsidRPr="00D35973">
              <w:rPr>
                <w:sz w:val="28"/>
                <w:szCs w:val="28"/>
                <w:lang w:val="en-US"/>
              </w:rPr>
              <w:t xml:space="preserve"> </w:t>
            </w:r>
            <w:r w:rsidRPr="00D35973">
              <w:rPr>
                <w:sz w:val="28"/>
                <w:szCs w:val="28"/>
              </w:rPr>
              <w:t>аниқлаш</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бўлади</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доиравий</w:t>
            </w:r>
            <w:r w:rsidRPr="00D35973">
              <w:rPr>
                <w:sz w:val="28"/>
                <w:szCs w:val="28"/>
                <w:lang w:val="en-US"/>
              </w:rPr>
              <w:t xml:space="preserve"> </w:t>
            </w:r>
            <w:r w:rsidRPr="00D35973">
              <w:rPr>
                <w:sz w:val="28"/>
                <w:szCs w:val="28"/>
              </w:rPr>
              <w:t>кўриниш</w:t>
            </w:r>
            <w:r w:rsidRPr="00D35973">
              <w:rPr>
                <w:sz w:val="28"/>
                <w:szCs w:val="28"/>
                <w:lang w:val="en-US"/>
              </w:rPr>
              <w:t xml:space="preserve"> </w:t>
            </w:r>
            <w:r w:rsidRPr="00D35973">
              <w:rPr>
                <w:sz w:val="28"/>
                <w:szCs w:val="28"/>
              </w:rPr>
              <w:t>индикатори</w:t>
            </w:r>
            <w:r w:rsidRPr="00D35973">
              <w:rPr>
                <w:sz w:val="28"/>
                <w:szCs w:val="28"/>
                <w:lang w:val="en-US"/>
              </w:rPr>
              <w:t xml:space="preserve"> </w:t>
            </w:r>
            <w:r w:rsidRPr="00D35973">
              <w:rPr>
                <w:sz w:val="28"/>
                <w:szCs w:val="28"/>
              </w:rPr>
              <w:t>электрон</w:t>
            </w:r>
            <w:r w:rsidRPr="00D35973">
              <w:rPr>
                <w:sz w:val="28"/>
                <w:szCs w:val="28"/>
                <w:lang w:val="en-US"/>
              </w:rPr>
              <w:t xml:space="preserve"> </w:t>
            </w:r>
            <w:r w:rsidRPr="00D35973">
              <w:rPr>
                <w:sz w:val="28"/>
                <w:szCs w:val="28"/>
              </w:rPr>
              <w:t>нурли</w:t>
            </w:r>
            <w:r w:rsidRPr="00D35973">
              <w:rPr>
                <w:sz w:val="28"/>
                <w:szCs w:val="28"/>
                <w:lang w:val="en-US"/>
              </w:rPr>
              <w:t xml:space="preserve"> </w:t>
            </w:r>
            <w:r w:rsidRPr="00D35973">
              <w:rPr>
                <w:sz w:val="28"/>
                <w:szCs w:val="28"/>
              </w:rPr>
              <w:t>трубкадан</w:t>
            </w:r>
            <w:r w:rsidRPr="00D35973">
              <w:rPr>
                <w:sz w:val="28"/>
                <w:szCs w:val="28"/>
                <w:lang w:val="en-US"/>
              </w:rPr>
              <w:t xml:space="preserve"> </w:t>
            </w:r>
            <w:r w:rsidRPr="00D35973">
              <w:rPr>
                <w:sz w:val="28"/>
                <w:szCs w:val="28"/>
              </w:rPr>
              <w:t>фойдаланиб</w:t>
            </w:r>
            <w:r w:rsidRPr="00D35973">
              <w:rPr>
                <w:sz w:val="28"/>
                <w:szCs w:val="28"/>
                <w:lang w:val="en-US"/>
              </w:rPr>
              <w:t xml:space="preserve"> </w:t>
            </w:r>
            <w:r w:rsidRPr="00D35973">
              <w:rPr>
                <w:sz w:val="28"/>
                <w:szCs w:val="28"/>
              </w:rPr>
              <w:t>ясалади</w:t>
            </w:r>
            <w:r w:rsidRPr="00D35973">
              <w:rPr>
                <w:sz w:val="28"/>
                <w:szCs w:val="28"/>
                <w:lang w:val="en-US"/>
              </w:rPr>
              <w:t>.</w:t>
            </w:r>
          </w:p>
        </w:tc>
      </w:tr>
      <w:tr w:rsidR="006B03C5" w:rsidRPr="00D35973" w14:paraId="7368681A" w14:textId="77777777">
        <w:trPr>
          <w:trHeight w:val="347"/>
          <w:tblCellSpacing w:w="0" w:type="dxa"/>
          <w:jc w:val="center"/>
        </w:trPr>
        <w:tc>
          <w:tcPr>
            <w:tcW w:w="1916" w:type="pct"/>
          </w:tcPr>
          <w:p w14:paraId="35703F5B" w14:textId="77777777" w:rsidR="006B03C5" w:rsidRPr="00D35973" w:rsidRDefault="006B03C5" w:rsidP="004746BD">
            <w:pPr>
              <w:rPr>
                <w:b/>
                <w:bCs/>
                <w:sz w:val="28"/>
                <w:szCs w:val="28"/>
              </w:rPr>
            </w:pPr>
            <w:r w:rsidRPr="00D35973">
              <w:rPr>
                <w:b/>
                <w:bCs/>
                <w:sz w:val="28"/>
                <w:szCs w:val="28"/>
              </w:rPr>
              <w:lastRenderedPageBreak/>
              <w:t xml:space="preserve">Индикатор электронного излучения   </w:t>
            </w:r>
          </w:p>
          <w:p w14:paraId="2E3B5110" w14:textId="77777777" w:rsidR="006B03C5" w:rsidRPr="00D35973" w:rsidRDefault="006B03C5" w:rsidP="00890CF3">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elektron</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rPr>
              <w:br/>
            </w:r>
            <w:r w:rsidRPr="00D35973">
              <w:rPr>
                <w:sz w:val="28"/>
                <w:szCs w:val="28"/>
                <w:lang w:val="en-US"/>
              </w:rPr>
              <w:t>indikatori</w:t>
            </w:r>
          </w:p>
          <w:p w14:paraId="34A1A5D6" w14:textId="77777777" w:rsidR="006B03C5" w:rsidRPr="00D35973" w:rsidRDefault="006B03C5" w:rsidP="004746BD">
            <w:pPr>
              <w:rPr>
                <w:sz w:val="28"/>
                <w:szCs w:val="28"/>
                <w:lang w:val="en-US"/>
              </w:rPr>
            </w:pPr>
            <w:r w:rsidRPr="00D35973">
              <w:rPr>
                <w:sz w:val="28"/>
                <w:szCs w:val="28"/>
              </w:rPr>
              <w:t xml:space="preserve">      электрон</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lang w:val="en-US"/>
              </w:rPr>
              <w:br/>
            </w:r>
            <w:r w:rsidRPr="00D35973">
              <w:rPr>
                <w:sz w:val="28"/>
                <w:szCs w:val="28"/>
              </w:rPr>
              <w:t>индикатори</w:t>
            </w:r>
          </w:p>
          <w:p w14:paraId="3863C01C" w14:textId="77777777" w:rsidR="006B03C5" w:rsidRPr="00D35973" w:rsidRDefault="006B03C5" w:rsidP="004746BD">
            <w:pPr>
              <w:rPr>
                <w:color w:val="000000"/>
                <w:sz w:val="28"/>
                <w:szCs w:val="28"/>
                <w:lang w:val="en-US"/>
              </w:rPr>
            </w:pPr>
            <w:r w:rsidRPr="00D35973">
              <w:rPr>
                <w:b/>
                <w:bCs/>
                <w:sz w:val="28"/>
                <w:szCs w:val="28"/>
                <w:lang w:val="en-US"/>
              </w:rPr>
              <w:t xml:space="preserve">en - </w:t>
            </w:r>
            <w:r w:rsidRPr="00D35973">
              <w:rPr>
                <w:sz w:val="28"/>
                <w:szCs w:val="28"/>
                <w:lang w:val="en-US"/>
              </w:rPr>
              <w:t>indicator</w:t>
            </w:r>
            <w:r w:rsidRPr="00D35973">
              <w:rPr>
                <w:color w:val="000000"/>
                <w:sz w:val="28"/>
                <w:szCs w:val="28"/>
                <w:lang w:val="en-US"/>
              </w:rPr>
              <w:t xml:space="preserve">  of electronic emission</w:t>
            </w:r>
          </w:p>
        </w:tc>
        <w:tc>
          <w:tcPr>
            <w:tcW w:w="3084" w:type="pct"/>
          </w:tcPr>
          <w:p w14:paraId="65CDC2F1" w14:textId="77777777" w:rsidR="006B03C5" w:rsidRPr="00D35973" w:rsidRDefault="006B03C5" w:rsidP="004746BD">
            <w:pPr>
              <w:pStyle w:val="BodyText2"/>
              <w:jc w:val="both"/>
            </w:pPr>
            <w:r w:rsidRPr="00D35973">
              <w:t>Электронно-лучевой индикатор, обеспечиваю</w:t>
            </w:r>
            <w:r w:rsidR="00186191" w:rsidRPr="00D35973">
              <w:t>-</w:t>
            </w:r>
            <w:r w:rsidRPr="00D35973">
              <w:t>щий получение сигнала на радиочастотах, излучаемого импульсным радиолокатором.</w:t>
            </w:r>
          </w:p>
          <w:p w14:paraId="21BC906A" w14:textId="77777777" w:rsidR="006B03C5" w:rsidRPr="00D35973" w:rsidRDefault="006B03C5" w:rsidP="004746BD">
            <w:pPr>
              <w:pStyle w:val="BodyText2"/>
              <w:jc w:val="both"/>
              <w:rPr>
                <w:sz w:val="32"/>
                <w:szCs w:val="32"/>
              </w:rPr>
            </w:pPr>
          </w:p>
          <w:p w14:paraId="59FCE575" w14:textId="77777777" w:rsidR="006B03C5" w:rsidRPr="00D35973" w:rsidRDefault="006B03C5" w:rsidP="004746BD">
            <w:pPr>
              <w:pStyle w:val="BodyText2"/>
              <w:jc w:val="both"/>
              <w:rPr>
                <w:lang w:val="en-US"/>
              </w:rPr>
            </w:pPr>
            <w:r w:rsidRPr="00D35973">
              <w:rPr>
                <w:lang w:val="en-US"/>
              </w:rPr>
              <w:t>Impulsli radiolokator nurlatadigan radiochastotalarda signal olinishini ta’minlaydigan elektron-nurli indikator.</w:t>
            </w:r>
          </w:p>
          <w:p w14:paraId="55FBA71F" w14:textId="77777777" w:rsidR="006B03C5" w:rsidRPr="00D35973" w:rsidRDefault="006B03C5" w:rsidP="004746BD">
            <w:pPr>
              <w:pStyle w:val="BodyText2"/>
              <w:jc w:val="both"/>
              <w:rPr>
                <w:sz w:val="32"/>
                <w:szCs w:val="32"/>
                <w:lang w:val="en-US"/>
              </w:rPr>
            </w:pPr>
          </w:p>
          <w:p w14:paraId="32474680" w14:textId="77777777" w:rsidR="006B03C5" w:rsidRPr="00D35973" w:rsidRDefault="006B03C5" w:rsidP="004746BD">
            <w:pPr>
              <w:pStyle w:val="BodyText2"/>
              <w:jc w:val="both"/>
            </w:pPr>
            <w:r w:rsidRPr="00D35973">
              <w:t>Импульсли радиолокатор нурлатадиган радиоча</w:t>
            </w:r>
            <w:r w:rsidR="00186191" w:rsidRPr="00D35973">
              <w:t>стоталарда сигнал олинишини таъ</w:t>
            </w:r>
            <w:r w:rsidRPr="00D35973">
              <w:t>минлайди</w:t>
            </w:r>
            <w:r w:rsidR="00186191" w:rsidRPr="00D35973">
              <w:t>-</w:t>
            </w:r>
            <w:r w:rsidRPr="00D35973">
              <w:t>ган электрон-нурли индикатор.</w:t>
            </w:r>
          </w:p>
        </w:tc>
      </w:tr>
      <w:tr w:rsidR="006B03C5" w:rsidRPr="00E94BBA" w14:paraId="375F3A3A" w14:textId="77777777">
        <w:trPr>
          <w:tblCellSpacing w:w="0" w:type="dxa"/>
          <w:jc w:val="center"/>
        </w:trPr>
        <w:tc>
          <w:tcPr>
            <w:tcW w:w="1916" w:type="pct"/>
          </w:tcPr>
          <w:p w14:paraId="076E91DA" w14:textId="77777777" w:rsidR="006B03C5" w:rsidRPr="00D35973" w:rsidRDefault="006B03C5" w:rsidP="004746BD">
            <w:pPr>
              <w:rPr>
                <w:b/>
                <w:bCs/>
                <w:sz w:val="28"/>
                <w:szCs w:val="28"/>
              </w:rPr>
            </w:pPr>
            <w:r w:rsidRPr="00D35973">
              <w:rPr>
                <w:b/>
                <w:bCs/>
                <w:sz w:val="28"/>
                <w:szCs w:val="28"/>
              </w:rPr>
              <w:t>Индикация в радиолокации</w:t>
            </w:r>
          </w:p>
          <w:p w14:paraId="37DE1AF5"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radiolokatsiyadagi</w:t>
            </w:r>
            <w:r w:rsidRPr="00D35973">
              <w:rPr>
                <w:sz w:val="28"/>
                <w:szCs w:val="28"/>
              </w:rPr>
              <w:t xml:space="preserve"> </w:t>
            </w:r>
            <w:r w:rsidRPr="00D35973">
              <w:rPr>
                <w:sz w:val="28"/>
                <w:szCs w:val="28"/>
              </w:rPr>
              <w:br/>
            </w:r>
            <w:r w:rsidRPr="00D35973">
              <w:rPr>
                <w:sz w:val="28"/>
                <w:szCs w:val="28"/>
                <w:lang w:val="en-US"/>
              </w:rPr>
              <w:t>indikatsiya</w:t>
            </w:r>
          </w:p>
          <w:p w14:paraId="5EBCFCC6" w14:textId="77777777" w:rsidR="006B03C5" w:rsidRPr="00D35973" w:rsidRDefault="006B03C5" w:rsidP="004746BD">
            <w:pPr>
              <w:rPr>
                <w:sz w:val="28"/>
                <w:szCs w:val="28"/>
                <w:lang w:val="en-US"/>
              </w:rPr>
            </w:pPr>
            <w:r w:rsidRPr="00D35973">
              <w:rPr>
                <w:sz w:val="28"/>
                <w:szCs w:val="28"/>
              </w:rPr>
              <w:t xml:space="preserve">       радиолокациядаги</w:t>
            </w:r>
            <w:r w:rsidRPr="00D35973">
              <w:rPr>
                <w:sz w:val="28"/>
                <w:szCs w:val="28"/>
                <w:lang w:val="en-US"/>
              </w:rPr>
              <w:t xml:space="preserve"> </w:t>
            </w:r>
            <w:r w:rsidRPr="00D35973">
              <w:rPr>
                <w:sz w:val="28"/>
                <w:szCs w:val="28"/>
                <w:lang w:val="en-US"/>
              </w:rPr>
              <w:br/>
            </w:r>
            <w:r w:rsidRPr="00D35973">
              <w:rPr>
                <w:sz w:val="28"/>
                <w:szCs w:val="28"/>
              </w:rPr>
              <w:t>индикация</w:t>
            </w:r>
          </w:p>
          <w:p w14:paraId="133A149E" w14:textId="77777777" w:rsidR="006B03C5" w:rsidRPr="00D35973" w:rsidRDefault="006B03C5" w:rsidP="004746BD">
            <w:pPr>
              <w:rPr>
                <w:sz w:val="28"/>
                <w:szCs w:val="28"/>
                <w:lang w:val="en-US"/>
              </w:rPr>
            </w:pPr>
            <w:r w:rsidRPr="00D35973">
              <w:rPr>
                <w:b/>
                <w:bCs/>
                <w:sz w:val="28"/>
                <w:szCs w:val="28"/>
                <w:lang w:val="en-US"/>
              </w:rPr>
              <w:t xml:space="preserve">en - </w:t>
            </w:r>
            <w:r w:rsidRPr="00D35973">
              <w:rPr>
                <w:color w:val="000000"/>
                <w:sz w:val="28"/>
                <w:szCs w:val="28"/>
                <w:lang w:val="en-US"/>
              </w:rPr>
              <w:t>indication in a</w:t>
            </w:r>
            <w:r w:rsidRPr="00D35973">
              <w:rPr>
                <w:color w:val="000000"/>
                <w:sz w:val="28"/>
                <w:szCs w:val="28"/>
                <w:lang w:val="en-US"/>
              </w:rPr>
              <w:br/>
              <w:t>radiolocation</w:t>
            </w:r>
          </w:p>
        </w:tc>
        <w:tc>
          <w:tcPr>
            <w:tcW w:w="3084" w:type="pct"/>
          </w:tcPr>
          <w:p w14:paraId="3635BF53" w14:textId="77777777" w:rsidR="006B03C5" w:rsidRPr="00D35973" w:rsidRDefault="006B03C5" w:rsidP="004746BD">
            <w:pPr>
              <w:pStyle w:val="BodyText2"/>
              <w:jc w:val="both"/>
            </w:pPr>
            <w:r w:rsidRPr="00D35973">
              <w:t>Представление информационных данных, предназначенных для опознавания и обозначения местоположения объектов при помощи радиолока</w:t>
            </w:r>
            <w:r w:rsidR="00186191" w:rsidRPr="00D35973">
              <w:t>-</w:t>
            </w:r>
            <w:r w:rsidRPr="00D35973">
              <w:t>тора.</w:t>
            </w:r>
          </w:p>
          <w:p w14:paraId="46F9A965" w14:textId="77777777" w:rsidR="006B03C5" w:rsidRPr="00D35973" w:rsidRDefault="006B03C5" w:rsidP="004746BD">
            <w:pPr>
              <w:pStyle w:val="BodyText2"/>
              <w:jc w:val="both"/>
              <w:rPr>
                <w:sz w:val="32"/>
                <w:szCs w:val="32"/>
              </w:rPr>
            </w:pPr>
          </w:p>
          <w:p w14:paraId="72E46426" w14:textId="77777777" w:rsidR="006B03C5" w:rsidRPr="00D35973" w:rsidRDefault="006B03C5" w:rsidP="004746BD">
            <w:pPr>
              <w:pStyle w:val="BodyText2"/>
              <w:jc w:val="both"/>
              <w:rPr>
                <w:lang w:val="en-US"/>
              </w:rPr>
            </w:pPr>
            <w:r w:rsidRPr="00D35973">
              <w:rPr>
                <w:lang w:val="en-US"/>
              </w:rPr>
              <w:t>Radiolokator yordamida obyektlarning joylashgan o‘rnini aniqlash va belgilash uchun mo‘ljallangan axborot ma’lumotlarini taqdim etish.</w:t>
            </w:r>
          </w:p>
          <w:p w14:paraId="3EE30B8D" w14:textId="77777777" w:rsidR="006B03C5" w:rsidRPr="00D35973" w:rsidRDefault="006B03C5" w:rsidP="004746BD">
            <w:pPr>
              <w:pStyle w:val="BodyText2"/>
              <w:jc w:val="both"/>
              <w:rPr>
                <w:sz w:val="36"/>
                <w:szCs w:val="36"/>
                <w:lang w:val="en-US"/>
              </w:rPr>
            </w:pPr>
          </w:p>
          <w:p w14:paraId="273F02E8" w14:textId="77777777" w:rsidR="006B03C5" w:rsidRPr="00D35973" w:rsidRDefault="006B03C5" w:rsidP="004746BD">
            <w:pPr>
              <w:pStyle w:val="BodyText2"/>
              <w:jc w:val="both"/>
              <w:rPr>
                <w:lang w:val="en-US"/>
              </w:rPr>
            </w:pPr>
            <w:r w:rsidRPr="00D35973">
              <w:t>Радиолокатор</w:t>
            </w:r>
            <w:r w:rsidRPr="00D35973">
              <w:rPr>
                <w:lang w:val="en-US"/>
              </w:rPr>
              <w:t xml:space="preserve"> </w:t>
            </w:r>
            <w:r w:rsidRPr="00D35973">
              <w:t>ёрдамида</w:t>
            </w:r>
            <w:r w:rsidRPr="00D35973">
              <w:rPr>
                <w:lang w:val="en-US"/>
              </w:rPr>
              <w:t xml:space="preserve"> </w:t>
            </w:r>
            <w:r w:rsidRPr="00D35973">
              <w:t>объектларнинг</w:t>
            </w:r>
            <w:r w:rsidRPr="00D35973">
              <w:rPr>
                <w:lang w:val="en-US"/>
              </w:rPr>
              <w:t xml:space="preserve"> </w:t>
            </w:r>
            <w:r w:rsidRPr="00D35973">
              <w:t>жойлашган</w:t>
            </w:r>
            <w:r w:rsidRPr="00D35973">
              <w:rPr>
                <w:lang w:val="en-US"/>
              </w:rPr>
              <w:t xml:space="preserve"> </w:t>
            </w:r>
            <w:r w:rsidRPr="00D35973">
              <w:t>ўрнини</w:t>
            </w:r>
            <w:r w:rsidRPr="00D35973">
              <w:rPr>
                <w:lang w:val="en-US"/>
              </w:rPr>
              <w:t xml:space="preserve"> </w:t>
            </w:r>
            <w:r w:rsidRPr="00D35973">
              <w:t>аниқлаш</w:t>
            </w:r>
            <w:r w:rsidRPr="00D35973">
              <w:rPr>
                <w:lang w:val="en-US"/>
              </w:rPr>
              <w:t xml:space="preserve"> </w:t>
            </w:r>
            <w:r w:rsidRPr="00D35973">
              <w:t>ва</w:t>
            </w:r>
            <w:r w:rsidRPr="00D35973">
              <w:rPr>
                <w:lang w:val="en-US"/>
              </w:rPr>
              <w:t xml:space="preserve"> </w:t>
            </w:r>
            <w:r w:rsidRPr="00D35973">
              <w:t>белгилаш</w:t>
            </w:r>
            <w:r w:rsidRPr="00D35973">
              <w:rPr>
                <w:lang w:val="en-US"/>
              </w:rPr>
              <w:t xml:space="preserve"> </w:t>
            </w:r>
            <w:r w:rsidRPr="00D35973">
              <w:t>учун</w:t>
            </w:r>
            <w:r w:rsidRPr="00D35973">
              <w:rPr>
                <w:lang w:val="en-US"/>
              </w:rPr>
              <w:t xml:space="preserve"> </w:t>
            </w:r>
            <w:r w:rsidRPr="00D35973">
              <w:t>мўлжал</w:t>
            </w:r>
            <w:r w:rsidRPr="00D35973">
              <w:rPr>
                <w:lang w:val="en-US"/>
              </w:rPr>
              <w:t>-</w:t>
            </w:r>
            <w:r w:rsidRPr="00D35973">
              <w:t>ланган</w:t>
            </w:r>
            <w:r w:rsidRPr="00D35973">
              <w:rPr>
                <w:lang w:val="en-US"/>
              </w:rPr>
              <w:t xml:space="preserve"> </w:t>
            </w:r>
            <w:r w:rsidRPr="00D35973">
              <w:t>ахборот</w:t>
            </w:r>
            <w:r w:rsidRPr="00D35973">
              <w:rPr>
                <w:lang w:val="en-US"/>
              </w:rPr>
              <w:t xml:space="preserve"> </w:t>
            </w:r>
            <w:r w:rsidRPr="00D35973">
              <w:t>маълумотларини</w:t>
            </w:r>
            <w:r w:rsidRPr="00D35973">
              <w:rPr>
                <w:lang w:val="en-US"/>
              </w:rPr>
              <w:t xml:space="preserve"> </w:t>
            </w:r>
            <w:r w:rsidRPr="00D35973">
              <w:t>тақдим</w:t>
            </w:r>
            <w:r w:rsidRPr="00D35973">
              <w:rPr>
                <w:lang w:val="en-US"/>
              </w:rPr>
              <w:t xml:space="preserve"> </w:t>
            </w:r>
            <w:r w:rsidRPr="00D35973">
              <w:t>этиш</w:t>
            </w:r>
            <w:r w:rsidRPr="00D35973">
              <w:rPr>
                <w:lang w:val="en-US"/>
              </w:rPr>
              <w:t>.</w:t>
            </w:r>
          </w:p>
        </w:tc>
      </w:tr>
      <w:tr w:rsidR="006B03C5" w:rsidRPr="00D35973" w14:paraId="75C42319" w14:textId="77777777">
        <w:trPr>
          <w:tblCellSpacing w:w="0" w:type="dxa"/>
          <w:jc w:val="center"/>
        </w:trPr>
        <w:tc>
          <w:tcPr>
            <w:tcW w:w="1916" w:type="pct"/>
          </w:tcPr>
          <w:p w14:paraId="5B498289" w14:textId="77777777" w:rsidR="006B03C5" w:rsidRPr="00D35973" w:rsidRDefault="006B03C5" w:rsidP="004746BD">
            <w:pPr>
              <w:rPr>
                <w:b/>
                <w:bCs/>
                <w:sz w:val="28"/>
                <w:szCs w:val="28"/>
                <w:lang w:val="en-US"/>
              </w:rPr>
            </w:pPr>
            <w:r w:rsidRPr="00D35973">
              <w:rPr>
                <w:b/>
                <w:bCs/>
                <w:sz w:val="28"/>
                <w:szCs w:val="28"/>
              </w:rPr>
              <w:t>Индустриальные</w:t>
            </w:r>
            <w:r w:rsidRPr="00D35973">
              <w:rPr>
                <w:b/>
                <w:bCs/>
                <w:sz w:val="28"/>
                <w:szCs w:val="28"/>
                <w:lang w:val="en-US"/>
              </w:rPr>
              <w:t xml:space="preserve"> </w:t>
            </w:r>
            <w:r w:rsidRPr="00D35973">
              <w:rPr>
                <w:b/>
                <w:bCs/>
                <w:sz w:val="28"/>
                <w:szCs w:val="28"/>
                <w:lang w:val="en-US"/>
              </w:rPr>
              <w:br/>
            </w:r>
            <w:r w:rsidRPr="00D35973">
              <w:rPr>
                <w:b/>
                <w:bCs/>
                <w:sz w:val="28"/>
                <w:szCs w:val="28"/>
              </w:rPr>
              <w:lastRenderedPageBreak/>
              <w:t>радиопомехи</w:t>
            </w:r>
            <w:r w:rsidRPr="00D35973">
              <w:rPr>
                <w:b/>
                <w:bCs/>
                <w:sz w:val="28"/>
                <w:szCs w:val="28"/>
                <w:lang w:val="en-US"/>
              </w:rPr>
              <w:t xml:space="preserve">  </w:t>
            </w:r>
          </w:p>
          <w:p w14:paraId="2E2195D7" w14:textId="77777777" w:rsidR="006B03C5" w:rsidRPr="00D35973" w:rsidRDefault="006B03C5" w:rsidP="00890CF3">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industrial radioxalaqitlar</w:t>
            </w:r>
          </w:p>
          <w:p w14:paraId="597E2B4D"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индустриал</w:t>
            </w:r>
            <w:r w:rsidRPr="00D35973">
              <w:rPr>
                <w:b w:val="0"/>
                <w:bCs w:val="0"/>
                <w:sz w:val="28"/>
                <w:szCs w:val="28"/>
                <w:lang w:val="en-US"/>
              </w:rPr>
              <w:t xml:space="preserve"> </w:t>
            </w:r>
            <w:r w:rsidRPr="00D35973">
              <w:rPr>
                <w:b w:val="0"/>
                <w:bCs w:val="0"/>
                <w:sz w:val="28"/>
                <w:szCs w:val="28"/>
              </w:rPr>
              <w:t>радиохалақитлар</w:t>
            </w:r>
          </w:p>
          <w:p w14:paraId="58500CC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man-made noises</w:t>
            </w:r>
          </w:p>
        </w:tc>
        <w:tc>
          <w:tcPr>
            <w:tcW w:w="3084" w:type="pct"/>
          </w:tcPr>
          <w:p w14:paraId="1207060A" w14:textId="77777777" w:rsidR="006B03C5" w:rsidRPr="00D35973" w:rsidRDefault="006B03C5" w:rsidP="004746BD">
            <w:pPr>
              <w:jc w:val="both"/>
              <w:rPr>
                <w:sz w:val="28"/>
                <w:szCs w:val="28"/>
              </w:rPr>
            </w:pPr>
            <w:r w:rsidRPr="00D35973">
              <w:rPr>
                <w:sz w:val="28"/>
                <w:szCs w:val="28"/>
              </w:rPr>
              <w:lastRenderedPageBreak/>
              <w:t>Электромагнитные излучения в диапазоне радио</w:t>
            </w:r>
            <w:r w:rsidR="00186191" w:rsidRPr="00D35973">
              <w:rPr>
                <w:sz w:val="28"/>
                <w:szCs w:val="28"/>
              </w:rPr>
              <w:lastRenderedPageBreak/>
              <w:t xml:space="preserve">частотного спектра, создаваемые </w:t>
            </w:r>
            <w:r w:rsidRPr="00D35973">
              <w:rPr>
                <w:sz w:val="28"/>
                <w:szCs w:val="28"/>
              </w:rPr>
              <w:t>техническими средствами, не предназначенными для передачи радиоволн.</w:t>
            </w:r>
          </w:p>
          <w:p w14:paraId="327F55A5" w14:textId="77777777" w:rsidR="006B03C5" w:rsidRPr="00D35973" w:rsidRDefault="006B03C5" w:rsidP="004746BD">
            <w:pPr>
              <w:jc w:val="both"/>
              <w:rPr>
                <w:sz w:val="32"/>
                <w:szCs w:val="32"/>
              </w:rPr>
            </w:pPr>
          </w:p>
          <w:p w14:paraId="5A0574A1" w14:textId="77777777" w:rsidR="006B03C5" w:rsidRPr="00D35973" w:rsidRDefault="006B03C5" w:rsidP="004746BD">
            <w:pPr>
              <w:jc w:val="both"/>
              <w:rPr>
                <w:sz w:val="28"/>
                <w:szCs w:val="28"/>
              </w:rPr>
            </w:pPr>
            <w:r w:rsidRPr="00D35973">
              <w:rPr>
                <w:sz w:val="28"/>
                <w:szCs w:val="28"/>
                <w:lang w:val="en-US"/>
              </w:rPr>
              <w:t>Radiochastota</w:t>
            </w:r>
            <w:r w:rsidRPr="00D35973">
              <w:rPr>
                <w:sz w:val="28"/>
                <w:szCs w:val="28"/>
              </w:rPr>
              <w:t xml:space="preserve"> </w:t>
            </w:r>
            <w:r w:rsidRPr="00D35973">
              <w:rPr>
                <w:sz w:val="28"/>
                <w:szCs w:val="28"/>
                <w:lang w:val="en-US"/>
              </w:rPr>
              <w:t>spektri</w:t>
            </w:r>
            <w:r w:rsidRPr="00D35973">
              <w:rPr>
                <w:sz w:val="28"/>
                <w:szCs w:val="28"/>
              </w:rPr>
              <w:t xml:space="preserve"> </w:t>
            </w:r>
            <w:r w:rsidRPr="00D35973">
              <w:rPr>
                <w:sz w:val="28"/>
                <w:szCs w:val="28"/>
                <w:lang w:val="en-US"/>
              </w:rPr>
              <w:t>diapazonidagi</w:t>
            </w:r>
            <w:r w:rsidRPr="00D35973">
              <w:rPr>
                <w:sz w:val="28"/>
                <w:szCs w:val="28"/>
              </w:rPr>
              <w:t xml:space="preserve">, </w:t>
            </w:r>
            <w:r w:rsidRPr="00D35973">
              <w:rPr>
                <w:sz w:val="28"/>
                <w:szCs w:val="28"/>
                <w:lang w:val="en-US"/>
              </w:rPr>
              <w:t>radioto</w:t>
            </w:r>
            <w:r w:rsidRPr="00D35973">
              <w:rPr>
                <w:sz w:val="28"/>
                <w:szCs w:val="28"/>
              </w:rPr>
              <w:t>‘</w:t>
            </w:r>
            <w:r w:rsidRPr="00D35973">
              <w:rPr>
                <w:sz w:val="28"/>
                <w:szCs w:val="28"/>
                <w:lang w:val="en-US"/>
              </w:rPr>
              <w:t>lqinlar</w:t>
            </w:r>
            <w:r w:rsidR="00186191" w:rsidRPr="00D35973">
              <w:rPr>
                <w:sz w:val="28"/>
                <w:szCs w:val="28"/>
              </w:rPr>
              <w:t>-</w:t>
            </w:r>
            <w:r w:rsidRPr="00D35973">
              <w:rPr>
                <w:sz w:val="28"/>
                <w:szCs w:val="28"/>
                <w:lang w:val="en-US"/>
              </w:rPr>
              <w:t>ni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ljallanmagan</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vositalar</w:t>
            </w:r>
            <w:r w:rsidRPr="00D35973">
              <w:rPr>
                <w:sz w:val="28"/>
                <w:szCs w:val="28"/>
              </w:rPr>
              <w:t xml:space="preserve"> </w:t>
            </w:r>
            <w:r w:rsidRPr="00D35973">
              <w:rPr>
                <w:sz w:val="28"/>
                <w:szCs w:val="28"/>
                <w:lang w:val="en-US"/>
              </w:rPr>
              <w:t>vujudga</w:t>
            </w:r>
            <w:r w:rsidRPr="00D35973">
              <w:rPr>
                <w:sz w:val="28"/>
                <w:szCs w:val="28"/>
              </w:rPr>
              <w:t xml:space="preserve"> </w:t>
            </w:r>
            <w:r w:rsidRPr="00D35973">
              <w:rPr>
                <w:sz w:val="28"/>
                <w:szCs w:val="28"/>
                <w:lang w:val="en-US"/>
              </w:rPr>
              <w:t>keltiradigan</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nurlanishlar</w:t>
            </w:r>
            <w:r w:rsidRPr="00D35973">
              <w:rPr>
                <w:sz w:val="28"/>
                <w:szCs w:val="28"/>
              </w:rPr>
              <w:t>.</w:t>
            </w:r>
          </w:p>
          <w:p w14:paraId="1E582E97" w14:textId="77777777" w:rsidR="006B03C5" w:rsidRPr="00D35973" w:rsidRDefault="006B03C5" w:rsidP="004746BD">
            <w:pPr>
              <w:jc w:val="both"/>
              <w:rPr>
                <w:sz w:val="32"/>
                <w:szCs w:val="32"/>
              </w:rPr>
            </w:pPr>
          </w:p>
          <w:p w14:paraId="38001220" w14:textId="77777777" w:rsidR="006B03C5" w:rsidRPr="00D35973" w:rsidRDefault="006B03C5" w:rsidP="004746BD">
            <w:pPr>
              <w:jc w:val="both"/>
              <w:rPr>
                <w:sz w:val="28"/>
                <w:szCs w:val="28"/>
              </w:rPr>
            </w:pPr>
            <w:r w:rsidRPr="00D35973">
              <w:rPr>
                <w:sz w:val="28"/>
                <w:szCs w:val="28"/>
              </w:rPr>
              <w:t>Радиочастота спектри диапазонидаги, радиотўл</w:t>
            </w:r>
            <w:r w:rsidR="00BA4932" w:rsidRPr="00D35973">
              <w:rPr>
                <w:sz w:val="28"/>
                <w:szCs w:val="28"/>
              </w:rPr>
              <w:t>-</w:t>
            </w:r>
            <w:r w:rsidRPr="00D35973">
              <w:rPr>
                <w:sz w:val="28"/>
                <w:szCs w:val="28"/>
              </w:rPr>
              <w:t>қинларни узатиш учун мўлжалланмаган техник воситалар вужудга келтирадиган электромагнит нурланишлар.</w:t>
            </w:r>
          </w:p>
        </w:tc>
      </w:tr>
      <w:tr w:rsidR="006B03C5" w:rsidRPr="00E94BBA" w14:paraId="067C1711" w14:textId="77777777">
        <w:trPr>
          <w:tblCellSpacing w:w="0" w:type="dxa"/>
          <w:jc w:val="center"/>
        </w:trPr>
        <w:tc>
          <w:tcPr>
            <w:tcW w:w="1916" w:type="pct"/>
          </w:tcPr>
          <w:p w14:paraId="00836F3F" w14:textId="77777777" w:rsidR="006B03C5" w:rsidRPr="00D35973" w:rsidRDefault="006B03C5" w:rsidP="004746BD">
            <w:pPr>
              <w:rPr>
                <w:b/>
                <w:bCs/>
                <w:sz w:val="28"/>
                <w:szCs w:val="28"/>
              </w:rPr>
            </w:pPr>
            <w:r w:rsidRPr="00D35973">
              <w:rPr>
                <w:b/>
                <w:bCs/>
                <w:sz w:val="28"/>
                <w:szCs w:val="28"/>
              </w:rPr>
              <w:lastRenderedPageBreak/>
              <w:t xml:space="preserve">Индустриальные помехи </w:t>
            </w:r>
          </w:p>
          <w:p w14:paraId="4D4F6C6C" w14:textId="77777777" w:rsidR="006B03C5" w:rsidRPr="00D35973" w:rsidRDefault="006B03C5" w:rsidP="00890CF3">
            <w:pPr>
              <w:rPr>
                <w:b/>
                <w:bCs/>
                <w:sz w:val="28"/>
                <w:szCs w:val="28"/>
              </w:rPr>
            </w:pPr>
            <w:r w:rsidRPr="00D35973">
              <w:rPr>
                <w:b/>
                <w:bCs/>
                <w:sz w:val="28"/>
                <w:szCs w:val="28"/>
                <w:lang w:val="en-US"/>
              </w:rPr>
              <w:t>uz</w:t>
            </w:r>
            <w:r w:rsidRPr="00D35973">
              <w:rPr>
                <w:sz w:val="28"/>
                <w:szCs w:val="28"/>
              </w:rPr>
              <w:t xml:space="preserve"> - </w:t>
            </w:r>
            <w:r w:rsidRPr="00D35973">
              <w:rPr>
                <w:sz w:val="28"/>
                <w:szCs w:val="28"/>
                <w:lang w:val="en-US"/>
              </w:rPr>
              <w:t>industrial</w:t>
            </w:r>
            <w:r w:rsidRPr="00D35973">
              <w:rPr>
                <w:sz w:val="28"/>
                <w:szCs w:val="28"/>
              </w:rPr>
              <w:t xml:space="preserve"> </w:t>
            </w:r>
            <w:r w:rsidRPr="00D35973">
              <w:rPr>
                <w:sz w:val="28"/>
                <w:szCs w:val="28"/>
                <w:lang w:val="en-US"/>
              </w:rPr>
              <w:t>xalaqitlar</w:t>
            </w:r>
          </w:p>
          <w:p w14:paraId="7AFF4F56" w14:textId="77777777" w:rsidR="006B03C5" w:rsidRPr="00D35973" w:rsidRDefault="006B03C5" w:rsidP="004746BD">
            <w:pPr>
              <w:pStyle w:val="Heading5"/>
              <w:rPr>
                <w:b w:val="0"/>
                <w:bCs w:val="0"/>
                <w:sz w:val="28"/>
                <w:szCs w:val="28"/>
              </w:rPr>
            </w:pPr>
            <w:r w:rsidRPr="00D35973">
              <w:rPr>
                <w:b w:val="0"/>
                <w:bCs w:val="0"/>
                <w:sz w:val="28"/>
                <w:szCs w:val="28"/>
              </w:rPr>
              <w:t xml:space="preserve">       индустриал халақитлар</w:t>
            </w:r>
          </w:p>
          <w:p w14:paraId="2F939552"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man-made noises</w:t>
            </w:r>
          </w:p>
        </w:tc>
        <w:tc>
          <w:tcPr>
            <w:tcW w:w="3084" w:type="pct"/>
          </w:tcPr>
          <w:p w14:paraId="4BD44707" w14:textId="77777777" w:rsidR="006B03C5" w:rsidRPr="00D35973" w:rsidRDefault="006B03C5" w:rsidP="004746BD">
            <w:pPr>
              <w:jc w:val="both"/>
              <w:rPr>
                <w:sz w:val="28"/>
                <w:szCs w:val="28"/>
              </w:rPr>
            </w:pPr>
            <w:r w:rsidRPr="00D35973">
              <w:rPr>
                <w:sz w:val="28"/>
                <w:szCs w:val="28"/>
              </w:rPr>
              <w:t xml:space="preserve">Помехи, создаваемые работой различных электрических устройств, в которых возникают, например, электрическая дуга или искра (электросварка, электротранспорт и т.д.). Индустриальные помехи обычно имеют очень широкий спектр частот, поэтому борьба с ними в приемных устройствах затруднительна. Но в самих источниках помех могут быть приняты меры, снижающие интенсивность помех, например, экранирование, применение специальных фильтров. </w:t>
            </w:r>
          </w:p>
          <w:p w14:paraId="29B5A206" w14:textId="77777777" w:rsidR="006B03C5" w:rsidRPr="00D35973" w:rsidRDefault="006B03C5" w:rsidP="004746BD">
            <w:pPr>
              <w:jc w:val="both"/>
              <w:rPr>
                <w:sz w:val="28"/>
                <w:szCs w:val="28"/>
              </w:rPr>
            </w:pPr>
          </w:p>
          <w:p w14:paraId="381588C9" w14:textId="77777777" w:rsidR="006B03C5" w:rsidRPr="00D35973" w:rsidRDefault="006B03C5" w:rsidP="004746BD">
            <w:pPr>
              <w:jc w:val="both"/>
              <w:rPr>
                <w:sz w:val="28"/>
                <w:szCs w:val="28"/>
                <w:lang w:val="en-US"/>
              </w:rPr>
            </w:pPr>
            <w:r w:rsidRPr="00D35973">
              <w:rPr>
                <w:sz w:val="28"/>
                <w:szCs w:val="28"/>
                <w:lang w:val="en-US"/>
              </w:rPr>
              <w:t>Elektr</w:t>
            </w:r>
            <w:r w:rsidRPr="00D35973">
              <w:rPr>
                <w:sz w:val="28"/>
                <w:szCs w:val="28"/>
              </w:rPr>
              <w:t xml:space="preserve"> </w:t>
            </w:r>
            <w:r w:rsidRPr="00D35973">
              <w:rPr>
                <w:sz w:val="28"/>
                <w:szCs w:val="28"/>
                <w:lang w:val="en-US"/>
              </w:rPr>
              <w:t>yoyi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uchquni</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payvandlash</w:t>
            </w:r>
            <w:r w:rsidRPr="00D35973">
              <w:rPr>
                <w:sz w:val="28"/>
                <w:szCs w:val="28"/>
              </w:rPr>
              <w:t xml:space="preserve">, </w:t>
            </w:r>
            <w:r w:rsidRPr="00D35973">
              <w:rPr>
                <w:sz w:val="28"/>
                <w:szCs w:val="28"/>
                <w:lang w:val="en-US"/>
              </w:rPr>
              <w:t>elektrotransport</w:t>
            </w:r>
            <w:r w:rsidRPr="00D35973">
              <w:rPr>
                <w:sz w:val="28"/>
                <w:szCs w:val="28"/>
              </w:rPr>
              <w:t xml:space="preserve">, </w:t>
            </w:r>
            <w:r w:rsidRPr="00D35973">
              <w:rPr>
                <w:sz w:val="28"/>
                <w:szCs w:val="28"/>
                <w:lang w:val="en-US"/>
              </w:rPr>
              <w:t>sh</w:t>
            </w:r>
            <w:r w:rsidRPr="00D35973">
              <w:rPr>
                <w:sz w:val="28"/>
                <w:szCs w:val="28"/>
              </w:rPr>
              <w:t>.</w:t>
            </w:r>
            <w:r w:rsidRPr="00D35973">
              <w:rPr>
                <w:sz w:val="28"/>
                <w:szCs w:val="28"/>
                <w:lang w:val="en-US"/>
              </w:rPr>
              <w:t>o</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qurilmalarning</w:t>
            </w:r>
            <w:r w:rsidRPr="00D35973">
              <w:rPr>
                <w:sz w:val="28"/>
                <w:szCs w:val="28"/>
              </w:rPr>
              <w:t xml:space="preserve"> </w:t>
            </w:r>
            <w:r w:rsidRPr="00D35973">
              <w:rPr>
                <w:sz w:val="28"/>
                <w:szCs w:val="28"/>
                <w:lang w:val="en-US"/>
              </w:rPr>
              <w:t>ishlashidan</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xalaqitlar</w:t>
            </w:r>
            <w:r w:rsidRPr="00D35973">
              <w:rPr>
                <w:sz w:val="28"/>
                <w:szCs w:val="28"/>
              </w:rPr>
              <w:t xml:space="preserve">. </w:t>
            </w:r>
            <w:r w:rsidRPr="00D35973">
              <w:rPr>
                <w:sz w:val="28"/>
                <w:szCs w:val="28"/>
                <w:lang w:val="en-US"/>
              </w:rPr>
              <w:t>Industrial xalaqitlar, odatda, juda keng chastotalar spektriga ega bo‘ladi, shuning uchun qabul qilish qurilmalarida ular bilan kurashish qiyin. Lekin xalaqit manbalarining o‘zida xalaqitlar jadalligini pasaytiradigan choralar ko‘rilishi, masalan ekranlashtirish, maxsus filtrlarni qo‘llash mumkin.</w:t>
            </w:r>
          </w:p>
          <w:p w14:paraId="2D2D613C" w14:textId="77777777" w:rsidR="006B03C5" w:rsidRPr="00D35973" w:rsidRDefault="006B03C5" w:rsidP="004746BD">
            <w:pPr>
              <w:jc w:val="both"/>
              <w:rPr>
                <w:sz w:val="28"/>
                <w:szCs w:val="28"/>
                <w:lang w:val="en-US"/>
              </w:rPr>
            </w:pPr>
          </w:p>
          <w:p w14:paraId="40F808F3" w14:textId="77777777" w:rsidR="006B03C5" w:rsidRPr="00D35973" w:rsidRDefault="006B03C5" w:rsidP="004746BD">
            <w:pPr>
              <w:jc w:val="both"/>
              <w:rPr>
                <w:sz w:val="28"/>
                <w:szCs w:val="28"/>
                <w:lang w:val="en-US"/>
              </w:rPr>
            </w:pPr>
            <w:r w:rsidRPr="00D35973">
              <w:rPr>
                <w:sz w:val="28"/>
                <w:szCs w:val="28"/>
              </w:rPr>
              <w:t>Электр</w:t>
            </w:r>
            <w:r w:rsidRPr="00D35973">
              <w:rPr>
                <w:sz w:val="28"/>
                <w:szCs w:val="28"/>
                <w:lang w:val="en-US"/>
              </w:rPr>
              <w:t xml:space="preserve"> </w:t>
            </w:r>
            <w:r w:rsidRPr="00D35973">
              <w:rPr>
                <w:sz w:val="28"/>
                <w:szCs w:val="28"/>
              </w:rPr>
              <w:t>ёйи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учқуни</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пайвандлаш</w:t>
            </w:r>
            <w:r w:rsidRPr="00D35973">
              <w:rPr>
                <w:sz w:val="28"/>
                <w:szCs w:val="28"/>
                <w:lang w:val="en-US"/>
              </w:rPr>
              <w:t xml:space="preserve">, </w:t>
            </w:r>
            <w:r w:rsidRPr="00D35973">
              <w:rPr>
                <w:sz w:val="28"/>
                <w:szCs w:val="28"/>
              </w:rPr>
              <w:t>электротранспорт</w:t>
            </w:r>
            <w:r w:rsidRPr="00D35973">
              <w:rPr>
                <w:sz w:val="28"/>
                <w:szCs w:val="28"/>
                <w:lang w:val="en-US"/>
              </w:rPr>
              <w:t xml:space="preserve">, </w:t>
            </w:r>
            <w:r w:rsidRPr="00D35973">
              <w:rPr>
                <w:sz w:val="28"/>
                <w:szCs w:val="28"/>
              </w:rPr>
              <w:t>ш</w:t>
            </w:r>
            <w:r w:rsidRPr="00D35973">
              <w:rPr>
                <w:sz w:val="28"/>
                <w:szCs w:val="28"/>
                <w:lang w:val="en-US"/>
              </w:rPr>
              <w:t>.</w:t>
            </w:r>
            <w:r w:rsidRPr="00D35973">
              <w:rPr>
                <w:sz w:val="28"/>
                <w:szCs w:val="28"/>
              </w:rPr>
              <w:t>ў</w:t>
            </w:r>
            <w:r w:rsidRPr="00D35973">
              <w:rPr>
                <w:sz w:val="28"/>
                <w:szCs w:val="28"/>
                <w:lang w:val="en-US"/>
              </w:rPr>
              <w:t xml:space="preserve">.) </w:t>
            </w:r>
            <w:r w:rsidRPr="00D35973">
              <w:rPr>
                <w:sz w:val="28"/>
                <w:szCs w:val="28"/>
              </w:rPr>
              <w:t>пайдо</w:t>
            </w:r>
            <w:r w:rsidRPr="00D35973">
              <w:rPr>
                <w:sz w:val="28"/>
                <w:szCs w:val="28"/>
                <w:lang w:val="en-US"/>
              </w:rPr>
              <w:t xml:space="preserve"> </w:t>
            </w:r>
            <w:r w:rsidRPr="00D35973">
              <w:rPr>
                <w:sz w:val="28"/>
                <w:szCs w:val="28"/>
              </w:rPr>
              <w:t>бўладиган</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қурилмаларнинг</w:t>
            </w:r>
            <w:r w:rsidRPr="00D35973">
              <w:rPr>
                <w:sz w:val="28"/>
                <w:szCs w:val="28"/>
                <w:lang w:val="en-US"/>
              </w:rPr>
              <w:t xml:space="preserve"> </w:t>
            </w:r>
            <w:r w:rsidRPr="00D35973">
              <w:rPr>
                <w:sz w:val="28"/>
                <w:szCs w:val="28"/>
              </w:rPr>
              <w:t>ишлашидан</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бўла</w:t>
            </w:r>
            <w:r w:rsidR="00F77BDE" w:rsidRPr="00D35973">
              <w:rPr>
                <w:sz w:val="28"/>
                <w:szCs w:val="28"/>
                <w:lang w:val="en-US"/>
              </w:rPr>
              <w:t>-</w:t>
            </w:r>
            <w:r w:rsidRPr="00D35973">
              <w:rPr>
                <w:sz w:val="28"/>
                <w:szCs w:val="28"/>
              </w:rPr>
              <w:t>диган</w:t>
            </w:r>
            <w:r w:rsidRPr="00D35973">
              <w:rPr>
                <w:sz w:val="28"/>
                <w:szCs w:val="28"/>
                <w:lang w:val="en-US"/>
              </w:rPr>
              <w:t xml:space="preserve"> </w:t>
            </w:r>
            <w:r w:rsidRPr="00D35973">
              <w:rPr>
                <w:sz w:val="28"/>
                <w:szCs w:val="28"/>
              </w:rPr>
              <w:t>халақитлар</w:t>
            </w:r>
            <w:r w:rsidRPr="00D35973">
              <w:rPr>
                <w:sz w:val="28"/>
                <w:szCs w:val="28"/>
                <w:lang w:val="en-US"/>
              </w:rPr>
              <w:t xml:space="preserve">. </w:t>
            </w:r>
            <w:r w:rsidRPr="00D35973">
              <w:rPr>
                <w:sz w:val="28"/>
                <w:szCs w:val="28"/>
              </w:rPr>
              <w:t>Индустриал</w:t>
            </w:r>
            <w:r w:rsidRPr="00D35973">
              <w:rPr>
                <w:sz w:val="28"/>
                <w:szCs w:val="28"/>
                <w:lang w:val="en-US"/>
              </w:rPr>
              <w:t xml:space="preserve"> </w:t>
            </w:r>
            <w:r w:rsidRPr="00D35973">
              <w:rPr>
                <w:sz w:val="28"/>
                <w:szCs w:val="28"/>
              </w:rPr>
              <w:t>халақитлар</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жуда</w:t>
            </w:r>
            <w:r w:rsidRPr="00D35973">
              <w:rPr>
                <w:sz w:val="28"/>
                <w:szCs w:val="28"/>
                <w:lang w:val="en-US"/>
              </w:rPr>
              <w:t xml:space="preserve"> </w:t>
            </w:r>
            <w:r w:rsidRPr="00D35973">
              <w:rPr>
                <w:sz w:val="28"/>
                <w:szCs w:val="28"/>
              </w:rPr>
              <w:t>кенг</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спектрига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бўлади</w:t>
            </w:r>
            <w:r w:rsidRPr="00D35973">
              <w:rPr>
                <w:sz w:val="28"/>
                <w:szCs w:val="28"/>
                <w:lang w:val="en-US"/>
              </w:rPr>
              <w:t xml:space="preserve">, </w:t>
            </w:r>
            <w:r w:rsidRPr="00D35973">
              <w:rPr>
                <w:sz w:val="28"/>
                <w:szCs w:val="28"/>
              </w:rPr>
              <w:t>шунинг</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қурилмаларида</w:t>
            </w:r>
            <w:r w:rsidRPr="00D35973">
              <w:rPr>
                <w:sz w:val="28"/>
                <w:szCs w:val="28"/>
                <w:lang w:val="en-US"/>
              </w:rPr>
              <w:t xml:space="preserve"> </w:t>
            </w:r>
            <w:r w:rsidRPr="00D35973">
              <w:rPr>
                <w:sz w:val="28"/>
                <w:szCs w:val="28"/>
              </w:rPr>
              <w:t>улар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курашиш</w:t>
            </w:r>
            <w:r w:rsidRPr="00D35973">
              <w:rPr>
                <w:sz w:val="28"/>
                <w:szCs w:val="28"/>
                <w:lang w:val="en-US"/>
              </w:rPr>
              <w:t xml:space="preserve"> </w:t>
            </w:r>
            <w:r w:rsidRPr="00D35973">
              <w:rPr>
                <w:sz w:val="28"/>
                <w:szCs w:val="28"/>
              </w:rPr>
              <w:t>қийин</w:t>
            </w:r>
            <w:r w:rsidRPr="00D35973">
              <w:rPr>
                <w:sz w:val="28"/>
                <w:szCs w:val="28"/>
                <w:lang w:val="en-US"/>
              </w:rPr>
              <w:t xml:space="preserve">. </w:t>
            </w:r>
            <w:r w:rsidRPr="00D35973">
              <w:rPr>
                <w:sz w:val="28"/>
                <w:szCs w:val="28"/>
              </w:rPr>
              <w:t>Лекин</w:t>
            </w:r>
            <w:r w:rsidRPr="00D35973">
              <w:rPr>
                <w:sz w:val="28"/>
                <w:szCs w:val="28"/>
                <w:lang w:val="en-US"/>
              </w:rPr>
              <w:t xml:space="preserve"> </w:t>
            </w:r>
            <w:r w:rsidRPr="00D35973">
              <w:rPr>
                <w:sz w:val="28"/>
                <w:szCs w:val="28"/>
              </w:rPr>
              <w:t>халақит</w:t>
            </w:r>
            <w:r w:rsidRPr="00D35973">
              <w:rPr>
                <w:sz w:val="28"/>
                <w:szCs w:val="28"/>
                <w:lang w:val="en-US"/>
              </w:rPr>
              <w:t xml:space="preserve"> </w:t>
            </w:r>
            <w:r w:rsidRPr="00D35973">
              <w:rPr>
                <w:sz w:val="28"/>
                <w:szCs w:val="28"/>
              </w:rPr>
              <w:t>манбаларининг</w:t>
            </w:r>
            <w:r w:rsidRPr="00D35973">
              <w:rPr>
                <w:sz w:val="28"/>
                <w:szCs w:val="28"/>
                <w:lang w:val="en-US"/>
              </w:rPr>
              <w:t xml:space="preserve"> </w:t>
            </w:r>
            <w:r w:rsidRPr="00D35973">
              <w:rPr>
                <w:sz w:val="28"/>
                <w:szCs w:val="28"/>
              </w:rPr>
              <w:t>ўзида</w:t>
            </w:r>
            <w:r w:rsidRPr="00D35973">
              <w:rPr>
                <w:sz w:val="28"/>
                <w:szCs w:val="28"/>
                <w:lang w:val="en-US"/>
              </w:rPr>
              <w:t xml:space="preserve"> </w:t>
            </w:r>
            <w:r w:rsidRPr="00D35973">
              <w:rPr>
                <w:sz w:val="28"/>
                <w:szCs w:val="28"/>
              </w:rPr>
              <w:t>халақитлар</w:t>
            </w:r>
            <w:r w:rsidRPr="00D35973">
              <w:rPr>
                <w:sz w:val="28"/>
                <w:szCs w:val="28"/>
                <w:lang w:val="en-US"/>
              </w:rPr>
              <w:t xml:space="preserve"> </w:t>
            </w:r>
            <w:r w:rsidRPr="00D35973">
              <w:rPr>
                <w:sz w:val="28"/>
                <w:szCs w:val="28"/>
              </w:rPr>
              <w:t>жадаллигини</w:t>
            </w:r>
            <w:r w:rsidRPr="00D35973">
              <w:rPr>
                <w:sz w:val="28"/>
                <w:szCs w:val="28"/>
                <w:lang w:val="en-US"/>
              </w:rPr>
              <w:t xml:space="preserve"> </w:t>
            </w:r>
            <w:r w:rsidRPr="00D35973">
              <w:rPr>
                <w:sz w:val="28"/>
                <w:szCs w:val="28"/>
              </w:rPr>
              <w:t>пасайтирадиган</w:t>
            </w:r>
            <w:r w:rsidRPr="00D35973">
              <w:rPr>
                <w:sz w:val="28"/>
                <w:szCs w:val="28"/>
                <w:lang w:val="en-US"/>
              </w:rPr>
              <w:t xml:space="preserve"> </w:t>
            </w:r>
            <w:r w:rsidRPr="00D35973">
              <w:rPr>
                <w:sz w:val="28"/>
                <w:szCs w:val="28"/>
              </w:rPr>
              <w:t>чоралар</w:t>
            </w:r>
            <w:r w:rsidRPr="00D35973">
              <w:rPr>
                <w:sz w:val="28"/>
                <w:szCs w:val="28"/>
                <w:lang w:val="en-US"/>
              </w:rPr>
              <w:t xml:space="preserve"> </w:t>
            </w:r>
            <w:r w:rsidRPr="00D35973">
              <w:rPr>
                <w:sz w:val="28"/>
                <w:szCs w:val="28"/>
              </w:rPr>
              <w:t>кўрилиши</w:t>
            </w:r>
            <w:r w:rsidRPr="00D35973">
              <w:rPr>
                <w:sz w:val="28"/>
                <w:szCs w:val="28"/>
                <w:lang w:val="en-US"/>
              </w:rPr>
              <w:t xml:space="preserve">, </w:t>
            </w:r>
            <w:r w:rsidRPr="00D35973">
              <w:rPr>
                <w:sz w:val="28"/>
                <w:szCs w:val="28"/>
              </w:rPr>
              <w:t>масалан</w:t>
            </w:r>
            <w:r w:rsidRPr="00D35973">
              <w:rPr>
                <w:sz w:val="28"/>
                <w:szCs w:val="28"/>
                <w:lang w:val="en-US"/>
              </w:rPr>
              <w:t xml:space="preserve"> </w:t>
            </w:r>
            <w:r w:rsidRPr="00D35973">
              <w:rPr>
                <w:sz w:val="28"/>
                <w:szCs w:val="28"/>
              </w:rPr>
              <w:t>экранлашти</w:t>
            </w:r>
            <w:r w:rsidRPr="00D35973">
              <w:rPr>
                <w:sz w:val="28"/>
                <w:szCs w:val="28"/>
              </w:rPr>
              <w:lastRenderedPageBreak/>
              <w:t>риш</w:t>
            </w:r>
            <w:r w:rsidRPr="00D35973">
              <w:rPr>
                <w:sz w:val="28"/>
                <w:szCs w:val="28"/>
                <w:lang w:val="en-US"/>
              </w:rPr>
              <w:t xml:space="preserve">, </w:t>
            </w:r>
            <w:r w:rsidRPr="00D35973">
              <w:rPr>
                <w:sz w:val="28"/>
                <w:szCs w:val="28"/>
              </w:rPr>
              <w:t>махсус</w:t>
            </w:r>
            <w:r w:rsidRPr="00D35973">
              <w:rPr>
                <w:sz w:val="28"/>
                <w:szCs w:val="28"/>
                <w:lang w:val="en-US"/>
              </w:rPr>
              <w:t xml:space="preserve"> </w:t>
            </w:r>
            <w:r w:rsidRPr="00D35973">
              <w:rPr>
                <w:sz w:val="28"/>
                <w:szCs w:val="28"/>
              </w:rPr>
              <w:t>фильтрларни</w:t>
            </w:r>
            <w:r w:rsidRPr="00D35973">
              <w:rPr>
                <w:sz w:val="28"/>
                <w:szCs w:val="28"/>
                <w:lang w:val="en-US"/>
              </w:rPr>
              <w:t xml:space="preserve"> </w:t>
            </w:r>
            <w:r w:rsidRPr="00D35973">
              <w:rPr>
                <w:sz w:val="28"/>
                <w:szCs w:val="28"/>
              </w:rPr>
              <w:t>қўллаш</w:t>
            </w:r>
            <w:r w:rsidRPr="00D35973">
              <w:rPr>
                <w:sz w:val="28"/>
                <w:szCs w:val="28"/>
                <w:lang w:val="en-US"/>
              </w:rPr>
              <w:t xml:space="preserve"> </w:t>
            </w:r>
            <w:r w:rsidRPr="00D35973">
              <w:rPr>
                <w:sz w:val="28"/>
                <w:szCs w:val="28"/>
              </w:rPr>
              <w:t>мумкин</w:t>
            </w:r>
            <w:r w:rsidRPr="00D35973">
              <w:rPr>
                <w:sz w:val="28"/>
                <w:szCs w:val="28"/>
                <w:lang w:val="en-US"/>
              </w:rPr>
              <w:t>.</w:t>
            </w:r>
          </w:p>
        </w:tc>
      </w:tr>
      <w:tr w:rsidR="006B03C5" w:rsidRPr="00D35973" w14:paraId="5E050E2E" w14:textId="77777777">
        <w:trPr>
          <w:tblCellSpacing w:w="0" w:type="dxa"/>
          <w:jc w:val="center"/>
        </w:trPr>
        <w:tc>
          <w:tcPr>
            <w:tcW w:w="1916" w:type="pct"/>
          </w:tcPr>
          <w:p w14:paraId="618D90E9" w14:textId="77777777" w:rsidR="006B03C5" w:rsidRPr="00D35973" w:rsidRDefault="006B03C5" w:rsidP="004746BD">
            <w:pPr>
              <w:rPr>
                <w:b/>
                <w:bCs/>
                <w:sz w:val="28"/>
                <w:szCs w:val="28"/>
                <w:lang w:val="en-US"/>
              </w:rPr>
            </w:pPr>
            <w:r w:rsidRPr="00D35973">
              <w:rPr>
                <w:b/>
                <w:bCs/>
                <w:sz w:val="28"/>
                <w:szCs w:val="28"/>
              </w:rPr>
              <w:lastRenderedPageBreak/>
              <w:t>Инерционная</w:t>
            </w:r>
            <w:r w:rsidRPr="00D35973">
              <w:rPr>
                <w:b/>
                <w:bCs/>
                <w:sz w:val="28"/>
                <w:szCs w:val="28"/>
                <w:lang w:val="en-US"/>
              </w:rPr>
              <w:t xml:space="preserve"> </w:t>
            </w:r>
            <w:r w:rsidRPr="00D35973">
              <w:rPr>
                <w:b/>
                <w:bCs/>
                <w:sz w:val="28"/>
                <w:szCs w:val="28"/>
                <w:lang w:val="en-US"/>
              </w:rPr>
              <w:br/>
            </w:r>
            <w:r w:rsidRPr="00D35973">
              <w:rPr>
                <w:b/>
                <w:bCs/>
                <w:sz w:val="28"/>
                <w:szCs w:val="28"/>
              </w:rPr>
              <w:t>синхронизация</w:t>
            </w:r>
            <w:r w:rsidRPr="00D35973">
              <w:rPr>
                <w:b/>
                <w:bCs/>
                <w:sz w:val="28"/>
                <w:szCs w:val="28"/>
                <w:lang w:val="en-US"/>
              </w:rPr>
              <w:t xml:space="preserve"> (</w:t>
            </w:r>
            <w:r w:rsidRPr="00D35973">
              <w:rPr>
                <w:b/>
                <w:bCs/>
                <w:sz w:val="28"/>
                <w:szCs w:val="28"/>
              </w:rPr>
              <w:t>ТВ</w:t>
            </w:r>
            <w:r w:rsidRPr="00D35973">
              <w:rPr>
                <w:b/>
                <w:bCs/>
                <w:sz w:val="28"/>
                <w:szCs w:val="28"/>
                <w:lang w:val="en-US"/>
              </w:rPr>
              <w:t xml:space="preserve">) </w:t>
            </w:r>
          </w:p>
          <w:p w14:paraId="0EFD1B28" w14:textId="77777777" w:rsidR="006B03C5" w:rsidRPr="00D35973" w:rsidRDefault="006B03C5" w:rsidP="004746BD">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inersion sinxronlash (TV)</w:t>
            </w:r>
          </w:p>
          <w:p w14:paraId="1F077F36"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инерцион</w:t>
            </w:r>
            <w:r w:rsidRPr="00D35973">
              <w:rPr>
                <w:b w:val="0"/>
                <w:bCs w:val="0"/>
                <w:sz w:val="28"/>
                <w:szCs w:val="28"/>
                <w:lang w:val="en-US"/>
              </w:rPr>
              <w:t xml:space="preserve"> </w:t>
            </w:r>
            <w:r w:rsidRPr="00D35973">
              <w:rPr>
                <w:b w:val="0"/>
                <w:bCs w:val="0"/>
                <w:sz w:val="28"/>
                <w:szCs w:val="28"/>
              </w:rPr>
              <w:t>синхронлаш</w:t>
            </w:r>
            <w:r w:rsidRPr="00D35973">
              <w:rPr>
                <w:b w:val="0"/>
                <w:bCs w:val="0"/>
                <w:sz w:val="28"/>
                <w:szCs w:val="28"/>
                <w:lang w:val="en-US"/>
              </w:rPr>
              <w:t xml:space="preserve"> (</w:t>
            </w:r>
            <w:r w:rsidRPr="00D35973">
              <w:rPr>
                <w:b w:val="0"/>
                <w:bCs w:val="0"/>
                <w:sz w:val="28"/>
                <w:szCs w:val="28"/>
              </w:rPr>
              <w:t>ТВ</w:t>
            </w:r>
            <w:r w:rsidRPr="00D35973">
              <w:rPr>
                <w:b w:val="0"/>
                <w:bCs w:val="0"/>
                <w:sz w:val="28"/>
                <w:szCs w:val="28"/>
                <w:lang w:val="en-US"/>
              </w:rPr>
              <w:t>)</w:t>
            </w:r>
          </w:p>
          <w:p w14:paraId="7DA7FE8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inertial synchronization (TV)</w:t>
            </w:r>
          </w:p>
        </w:tc>
        <w:tc>
          <w:tcPr>
            <w:tcW w:w="3084" w:type="pct"/>
          </w:tcPr>
          <w:p w14:paraId="30DB6412" w14:textId="77777777" w:rsidR="006B03C5" w:rsidRPr="00D35973" w:rsidRDefault="006B03C5" w:rsidP="004746BD">
            <w:pPr>
              <w:jc w:val="both"/>
              <w:rPr>
                <w:sz w:val="28"/>
                <w:szCs w:val="28"/>
              </w:rPr>
            </w:pPr>
            <w:r w:rsidRPr="00D35973">
              <w:rPr>
                <w:sz w:val="28"/>
                <w:szCs w:val="28"/>
              </w:rPr>
              <w:t>Помехоустойчивая синхронизация, при которой осуществляется автоматическая подстройка частоты и фазы задающего генератора строчной развертки в соответствии с сигналом синхронизации.</w:t>
            </w:r>
          </w:p>
          <w:p w14:paraId="6B9ACBD8" w14:textId="77777777" w:rsidR="006B03C5" w:rsidRPr="00D35973" w:rsidRDefault="006B03C5" w:rsidP="004746BD">
            <w:pPr>
              <w:jc w:val="both"/>
              <w:rPr>
                <w:sz w:val="28"/>
                <w:szCs w:val="28"/>
              </w:rPr>
            </w:pPr>
          </w:p>
          <w:p w14:paraId="2C8B1E59" w14:textId="77777777" w:rsidR="006B03C5" w:rsidRPr="00D35973" w:rsidRDefault="006B03C5" w:rsidP="004746BD">
            <w:pPr>
              <w:jc w:val="both"/>
              <w:rPr>
                <w:sz w:val="28"/>
                <w:szCs w:val="28"/>
              </w:rPr>
            </w:pPr>
            <w:r w:rsidRPr="00D35973">
              <w:rPr>
                <w:sz w:val="28"/>
                <w:szCs w:val="28"/>
                <w:lang w:val="en-US"/>
              </w:rPr>
              <w:t>Xalaqitga</w:t>
            </w:r>
            <w:r w:rsidRPr="00D35973">
              <w:rPr>
                <w:sz w:val="28"/>
                <w:szCs w:val="28"/>
              </w:rPr>
              <w:t xml:space="preserve"> </w:t>
            </w:r>
            <w:r w:rsidRPr="00D35973">
              <w:rPr>
                <w:sz w:val="28"/>
                <w:szCs w:val="28"/>
                <w:lang w:val="en-US"/>
              </w:rPr>
              <w:t>chidamli</w:t>
            </w:r>
            <w:r w:rsidRPr="00D35973">
              <w:rPr>
                <w:sz w:val="28"/>
                <w:szCs w:val="28"/>
              </w:rPr>
              <w:t xml:space="preserve"> </w:t>
            </w:r>
            <w:r w:rsidRPr="00D35973">
              <w:rPr>
                <w:sz w:val="28"/>
                <w:szCs w:val="28"/>
                <w:lang w:val="en-US"/>
              </w:rPr>
              <w:t>sinxronlash</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sinxronlash</w:t>
            </w:r>
            <w:r w:rsidRPr="00D35973">
              <w:rPr>
                <w:sz w:val="28"/>
                <w:szCs w:val="28"/>
              </w:rPr>
              <w:t xml:space="preserve"> </w:t>
            </w:r>
            <w:r w:rsidRPr="00D35973">
              <w:rPr>
                <w:sz w:val="28"/>
                <w:szCs w:val="28"/>
                <w:lang w:val="en-US"/>
              </w:rPr>
              <w:t>signaliga</w:t>
            </w:r>
            <w:r w:rsidRPr="00D35973">
              <w:rPr>
                <w:sz w:val="28"/>
                <w:szCs w:val="28"/>
              </w:rPr>
              <w:t xml:space="preserve"> </w:t>
            </w:r>
            <w:r w:rsidRPr="00D35973">
              <w:rPr>
                <w:sz w:val="28"/>
                <w:szCs w:val="28"/>
                <w:lang w:val="en-US"/>
              </w:rPr>
              <w:t>muvofiq</w:t>
            </w:r>
            <w:r w:rsidRPr="00D35973">
              <w:rPr>
                <w:sz w:val="28"/>
                <w:szCs w:val="28"/>
              </w:rPr>
              <w:t xml:space="preserve">, </w:t>
            </w:r>
            <w:r w:rsidRPr="00D35973">
              <w:rPr>
                <w:sz w:val="28"/>
                <w:szCs w:val="28"/>
                <w:lang w:val="en-US"/>
              </w:rPr>
              <w:t>satr</w:t>
            </w:r>
            <w:r w:rsidRPr="00D35973">
              <w:rPr>
                <w:sz w:val="28"/>
                <w:szCs w:val="28"/>
              </w:rPr>
              <w:t xml:space="preserve"> </w:t>
            </w:r>
            <w:r w:rsidRPr="00D35973">
              <w:rPr>
                <w:sz w:val="28"/>
                <w:szCs w:val="28"/>
                <w:lang w:val="en-US"/>
              </w:rPr>
              <w:t>yoyish</w:t>
            </w:r>
            <w:r w:rsidRPr="00D35973">
              <w:rPr>
                <w:sz w:val="28"/>
                <w:szCs w:val="28"/>
              </w:rPr>
              <w:t xml:space="preserve"> </w:t>
            </w:r>
            <w:r w:rsidRPr="00D35973">
              <w:rPr>
                <w:sz w:val="28"/>
                <w:szCs w:val="28"/>
                <w:lang w:val="en-US"/>
              </w:rPr>
              <w:t>belgilovchi</w:t>
            </w:r>
            <w:r w:rsidRPr="00D35973">
              <w:rPr>
                <w:sz w:val="28"/>
                <w:szCs w:val="28"/>
              </w:rPr>
              <w:t xml:space="preserve"> </w:t>
            </w:r>
            <w:r w:rsidRPr="00D35973">
              <w:rPr>
                <w:sz w:val="28"/>
                <w:szCs w:val="28"/>
                <w:lang w:val="en-US"/>
              </w:rPr>
              <w:t>generatorining</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fazasini</w:t>
            </w:r>
            <w:r w:rsidRPr="00D35973">
              <w:rPr>
                <w:sz w:val="28"/>
                <w:szCs w:val="28"/>
              </w:rPr>
              <w:t xml:space="preserve"> </w:t>
            </w:r>
            <w:r w:rsidRPr="00D35973">
              <w:rPr>
                <w:sz w:val="28"/>
                <w:szCs w:val="28"/>
                <w:lang w:val="en-US"/>
              </w:rPr>
              <w:t>avtomatik</w:t>
            </w:r>
            <w:r w:rsidRPr="00D35973">
              <w:rPr>
                <w:sz w:val="28"/>
                <w:szCs w:val="28"/>
              </w:rPr>
              <w:t xml:space="preserve"> </w:t>
            </w:r>
            <w:r w:rsidRPr="00D35973">
              <w:rPr>
                <w:sz w:val="28"/>
                <w:szCs w:val="28"/>
                <w:lang w:val="en-US"/>
              </w:rPr>
              <w:t>sozlash</w:t>
            </w:r>
            <w:r w:rsidRPr="00D35973">
              <w:rPr>
                <w:sz w:val="28"/>
                <w:szCs w:val="28"/>
              </w:rPr>
              <w:t xml:space="preserve"> </w:t>
            </w:r>
            <w:r w:rsidRPr="00D35973">
              <w:rPr>
                <w:sz w:val="28"/>
                <w:szCs w:val="28"/>
                <w:lang w:val="en-US"/>
              </w:rPr>
              <w:t>amalga</w:t>
            </w:r>
            <w:r w:rsidRPr="00D35973">
              <w:rPr>
                <w:sz w:val="28"/>
                <w:szCs w:val="28"/>
              </w:rPr>
              <w:t xml:space="preserve"> </w:t>
            </w:r>
            <w:r w:rsidRPr="00D35973">
              <w:rPr>
                <w:sz w:val="28"/>
                <w:szCs w:val="28"/>
                <w:lang w:val="en-US"/>
              </w:rPr>
              <w:t>oshiriladi</w:t>
            </w:r>
            <w:r w:rsidRPr="00D35973">
              <w:rPr>
                <w:sz w:val="28"/>
                <w:szCs w:val="28"/>
              </w:rPr>
              <w:t>.</w:t>
            </w:r>
          </w:p>
          <w:p w14:paraId="7017FFFD" w14:textId="77777777" w:rsidR="006B03C5" w:rsidRPr="00D35973" w:rsidRDefault="006B03C5" w:rsidP="004746BD">
            <w:pPr>
              <w:jc w:val="both"/>
              <w:rPr>
                <w:sz w:val="22"/>
                <w:szCs w:val="22"/>
              </w:rPr>
            </w:pPr>
          </w:p>
          <w:p w14:paraId="63C48DEF" w14:textId="77777777" w:rsidR="006B03C5" w:rsidRPr="00D35973" w:rsidRDefault="006B03C5" w:rsidP="004746BD">
            <w:pPr>
              <w:jc w:val="both"/>
              <w:rPr>
                <w:sz w:val="28"/>
                <w:szCs w:val="28"/>
              </w:rPr>
            </w:pPr>
            <w:r w:rsidRPr="00D35973">
              <w:rPr>
                <w:sz w:val="28"/>
                <w:szCs w:val="28"/>
              </w:rPr>
              <w:t>Халақитга чидамли синхронлаш, бунда синхронлаш сигналига мувофиқ, сатр ёйиш белгиловчи генераторининг частота ва фазасини автоматик созлаш амалга оширилади.</w:t>
            </w:r>
          </w:p>
          <w:p w14:paraId="068601F0" w14:textId="77777777" w:rsidR="00B625C2" w:rsidRPr="00D35973" w:rsidRDefault="00B625C2" w:rsidP="004746BD">
            <w:pPr>
              <w:jc w:val="both"/>
              <w:rPr>
                <w:sz w:val="28"/>
                <w:szCs w:val="28"/>
              </w:rPr>
            </w:pPr>
          </w:p>
        </w:tc>
      </w:tr>
      <w:tr w:rsidR="006B03C5" w:rsidRPr="00D35973" w14:paraId="1E873B79" w14:textId="77777777">
        <w:trPr>
          <w:tblCellSpacing w:w="0" w:type="dxa"/>
          <w:jc w:val="center"/>
        </w:trPr>
        <w:tc>
          <w:tcPr>
            <w:tcW w:w="1916" w:type="pct"/>
          </w:tcPr>
          <w:p w14:paraId="02FDEB2F" w14:textId="77777777" w:rsidR="006B03C5" w:rsidRPr="00D35973" w:rsidRDefault="006B03C5" w:rsidP="004746BD">
            <w:pPr>
              <w:autoSpaceDE w:val="0"/>
              <w:autoSpaceDN w:val="0"/>
              <w:adjustRightInd w:val="0"/>
              <w:rPr>
                <w:b/>
                <w:bCs/>
                <w:sz w:val="28"/>
                <w:szCs w:val="28"/>
              </w:rPr>
            </w:pPr>
            <w:r w:rsidRPr="00D35973">
              <w:rPr>
                <w:b/>
                <w:bCs/>
                <w:sz w:val="28"/>
                <w:szCs w:val="28"/>
              </w:rPr>
              <w:t xml:space="preserve">Инструментальная </w:t>
            </w:r>
            <w:r w:rsidRPr="00D35973">
              <w:rPr>
                <w:b/>
                <w:bCs/>
                <w:sz w:val="28"/>
                <w:szCs w:val="28"/>
              </w:rPr>
              <w:br/>
              <w:t xml:space="preserve">навигация  </w:t>
            </w:r>
          </w:p>
          <w:p w14:paraId="62340FD6" w14:textId="77777777" w:rsidR="006B03C5" w:rsidRPr="00D35973" w:rsidRDefault="006B03C5" w:rsidP="004746BD">
            <w:pPr>
              <w:pStyle w:val="Heading3"/>
              <w:spacing w:before="0" w:after="0"/>
              <w:rPr>
                <w:rFonts w:ascii="Times New Roman" w:hAnsi="Times New Roman" w:cs="Times New Roman"/>
                <w:b w:val="0"/>
                <w:bCs w:val="0"/>
                <w:sz w:val="28"/>
                <w:szCs w:val="28"/>
              </w:rPr>
            </w:pPr>
            <w:r w:rsidRPr="00D35973">
              <w:rPr>
                <w:rFonts w:ascii="Times New Roman" w:hAnsi="Times New Roman" w:cs="Times New Roman"/>
                <w:sz w:val="28"/>
                <w:szCs w:val="28"/>
                <w:lang w:val="en-US"/>
              </w:rPr>
              <w:t>uz</w:t>
            </w:r>
            <w:r w:rsidRPr="00D35973">
              <w:rPr>
                <w:rFonts w:ascii="Times New Roman" w:hAnsi="Times New Roman" w:cs="Times New Roman"/>
                <w:sz w:val="28"/>
                <w:szCs w:val="28"/>
              </w:rPr>
              <w:t xml:space="preserve"> - </w:t>
            </w:r>
            <w:r w:rsidRPr="00D35973">
              <w:rPr>
                <w:rFonts w:ascii="Times New Roman" w:hAnsi="Times New Roman" w:cs="Times New Roman"/>
                <w:b w:val="0"/>
                <w:bCs w:val="0"/>
                <w:sz w:val="28"/>
                <w:szCs w:val="28"/>
                <w:lang w:val="en-US"/>
              </w:rPr>
              <w:t>instrumental</w:t>
            </w:r>
            <w:r w:rsidRPr="00D35973">
              <w:rPr>
                <w:rFonts w:ascii="Times New Roman" w:hAnsi="Times New Roman" w:cs="Times New Roman"/>
                <w:b w:val="0"/>
                <w:bCs w:val="0"/>
                <w:sz w:val="28"/>
                <w:szCs w:val="28"/>
              </w:rPr>
              <w:t xml:space="preserve"> </w:t>
            </w:r>
            <w:r w:rsidRPr="00D35973">
              <w:rPr>
                <w:rFonts w:ascii="Times New Roman" w:hAnsi="Times New Roman" w:cs="Times New Roman"/>
                <w:b w:val="0"/>
                <w:bCs w:val="0"/>
                <w:sz w:val="28"/>
                <w:szCs w:val="28"/>
                <w:lang w:val="en-US"/>
              </w:rPr>
              <w:t>navigatsiya</w:t>
            </w:r>
            <w:r w:rsidRPr="00D35973">
              <w:rPr>
                <w:rFonts w:ascii="Times New Roman" w:hAnsi="Times New Roman" w:cs="Times New Roman"/>
                <w:b w:val="0"/>
                <w:bCs w:val="0"/>
                <w:sz w:val="28"/>
                <w:szCs w:val="28"/>
              </w:rPr>
              <w:t xml:space="preserve"> </w:t>
            </w:r>
          </w:p>
          <w:p w14:paraId="02507391" w14:textId="77777777" w:rsidR="006B03C5" w:rsidRPr="00D35973" w:rsidRDefault="006B03C5" w:rsidP="004746BD">
            <w:pPr>
              <w:pStyle w:val="Heading3"/>
              <w:spacing w:before="0" w:after="0"/>
              <w:rPr>
                <w:rFonts w:ascii="Times New Roman" w:hAnsi="Times New Roman" w:cs="Times New Roman"/>
                <w:b w:val="0"/>
                <w:bCs w:val="0"/>
                <w:sz w:val="28"/>
                <w:szCs w:val="28"/>
              </w:rPr>
            </w:pPr>
            <w:r w:rsidRPr="00D35973">
              <w:rPr>
                <w:rFonts w:ascii="Times New Roman" w:hAnsi="Times New Roman" w:cs="Times New Roman"/>
                <w:b w:val="0"/>
                <w:bCs w:val="0"/>
                <w:sz w:val="28"/>
                <w:szCs w:val="28"/>
              </w:rPr>
              <w:t xml:space="preserve">       инструментал навигация</w:t>
            </w:r>
          </w:p>
          <w:p w14:paraId="636E3E97" w14:textId="77777777" w:rsidR="006B03C5" w:rsidRPr="00D35973" w:rsidRDefault="006B03C5" w:rsidP="004746BD">
            <w:pPr>
              <w:autoSpaceDE w:val="0"/>
              <w:autoSpaceDN w:val="0"/>
              <w:adjustRightInd w:val="0"/>
              <w:rPr>
                <w:color w:val="000000"/>
                <w:sz w:val="28"/>
                <w:szCs w:val="28"/>
                <w:lang w:val="en-US"/>
              </w:rPr>
            </w:pPr>
            <w:r w:rsidRPr="00D35973">
              <w:rPr>
                <w:b/>
                <w:bCs/>
                <w:sz w:val="28"/>
                <w:szCs w:val="28"/>
                <w:lang w:val="en-US"/>
              </w:rPr>
              <w:t xml:space="preserve">en - </w:t>
            </w:r>
            <w:r w:rsidRPr="00D35973">
              <w:rPr>
                <w:sz w:val="28"/>
                <w:szCs w:val="28"/>
                <w:lang w:val="en-US"/>
              </w:rPr>
              <w:t>instrument n</w:t>
            </w:r>
            <w:r w:rsidRPr="00D35973">
              <w:rPr>
                <w:color w:val="000000"/>
                <w:sz w:val="28"/>
                <w:szCs w:val="28"/>
                <w:lang w:val="en-US"/>
              </w:rPr>
              <w:t>avigation</w:t>
            </w:r>
          </w:p>
        </w:tc>
        <w:tc>
          <w:tcPr>
            <w:tcW w:w="3084" w:type="pct"/>
          </w:tcPr>
          <w:p w14:paraId="17641A8D" w14:textId="77777777" w:rsidR="006B03C5" w:rsidRPr="00D35973" w:rsidRDefault="006B03C5" w:rsidP="004746BD">
            <w:pPr>
              <w:pStyle w:val="BodyText2"/>
              <w:jc w:val="both"/>
            </w:pPr>
            <w:r w:rsidRPr="00D35973">
              <w:t>Метод навигации, позволяющий управлять самолетом, используя только показания бортовых устройств, без какого-либо визуального наблюдения внешней среды.</w:t>
            </w:r>
          </w:p>
          <w:p w14:paraId="765B48B8" w14:textId="77777777" w:rsidR="006B03C5" w:rsidRPr="00D35973" w:rsidRDefault="006B03C5" w:rsidP="004746BD">
            <w:pPr>
              <w:pStyle w:val="BodyText2"/>
              <w:jc w:val="both"/>
            </w:pPr>
          </w:p>
          <w:p w14:paraId="2701AF36" w14:textId="77777777" w:rsidR="006B03C5" w:rsidRPr="00D35973" w:rsidRDefault="006B03C5" w:rsidP="004746BD">
            <w:pPr>
              <w:pStyle w:val="BodyText2"/>
              <w:jc w:val="both"/>
            </w:pPr>
            <w:r w:rsidRPr="00D35973">
              <w:rPr>
                <w:lang w:val="en-US"/>
              </w:rPr>
              <w:t>Samolyotni</w:t>
            </w:r>
            <w:r w:rsidRPr="00D35973">
              <w:t xml:space="preserve"> </w:t>
            </w:r>
            <w:r w:rsidRPr="00D35973">
              <w:rPr>
                <w:lang w:val="en-US"/>
              </w:rPr>
              <w:t>faqat</w:t>
            </w:r>
            <w:r w:rsidRPr="00D35973">
              <w:t xml:space="preserve"> </w:t>
            </w:r>
            <w:r w:rsidRPr="00D35973">
              <w:rPr>
                <w:lang w:val="en-US"/>
              </w:rPr>
              <w:t>bort</w:t>
            </w:r>
            <w:r w:rsidRPr="00D35973">
              <w:t xml:space="preserve"> </w:t>
            </w:r>
            <w:r w:rsidRPr="00D35973">
              <w:rPr>
                <w:lang w:val="en-US"/>
              </w:rPr>
              <w:t>qurilmalarining</w:t>
            </w:r>
            <w:r w:rsidRPr="00D35973">
              <w:t xml:space="preserve"> </w:t>
            </w:r>
            <w:r w:rsidRPr="00D35973">
              <w:rPr>
                <w:lang w:val="en-US"/>
              </w:rPr>
              <w:t>ko</w:t>
            </w:r>
            <w:r w:rsidRPr="00D35973">
              <w:t>‘</w:t>
            </w:r>
            <w:r w:rsidRPr="00D35973">
              <w:rPr>
                <w:lang w:val="en-US"/>
              </w:rPr>
              <w:t>r</w:t>
            </w:r>
            <w:r w:rsidRPr="00D35973">
              <w:t>-</w:t>
            </w:r>
            <w:r w:rsidRPr="00D35973">
              <w:rPr>
                <w:lang w:val="en-US"/>
              </w:rPr>
              <w:t>satishlaridan</w:t>
            </w:r>
            <w:r w:rsidRPr="00D35973">
              <w:t xml:space="preserve"> </w:t>
            </w:r>
            <w:r w:rsidRPr="00D35973">
              <w:rPr>
                <w:lang w:val="en-US"/>
              </w:rPr>
              <w:t>foydalanib</w:t>
            </w:r>
            <w:r w:rsidRPr="00D35973">
              <w:t xml:space="preserve">, </w:t>
            </w:r>
            <w:r w:rsidRPr="00D35973">
              <w:rPr>
                <w:lang w:val="en-US"/>
              </w:rPr>
              <w:t>tashqi</w:t>
            </w:r>
            <w:r w:rsidRPr="00D35973">
              <w:t xml:space="preserve"> </w:t>
            </w:r>
            <w:r w:rsidRPr="00D35973">
              <w:rPr>
                <w:lang w:val="en-US"/>
              </w:rPr>
              <w:t>muhitni</w:t>
            </w:r>
            <w:r w:rsidRPr="00D35973">
              <w:t xml:space="preserve"> </w:t>
            </w:r>
            <w:r w:rsidRPr="00D35973">
              <w:rPr>
                <w:lang w:val="en-US"/>
              </w:rPr>
              <w:t>har</w:t>
            </w:r>
            <w:r w:rsidRPr="00D35973">
              <w:t xml:space="preserve"> </w:t>
            </w:r>
            <w:r w:rsidRPr="00D35973">
              <w:rPr>
                <w:lang w:val="en-US"/>
              </w:rPr>
              <w:t>qanday</w:t>
            </w:r>
            <w:r w:rsidRPr="00D35973">
              <w:t xml:space="preserve"> </w:t>
            </w:r>
            <w:r w:rsidRPr="00D35973">
              <w:rPr>
                <w:lang w:val="en-US"/>
              </w:rPr>
              <w:t>vizual</w:t>
            </w:r>
            <w:r w:rsidRPr="00D35973">
              <w:t xml:space="preserve"> </w:t>
            </w:r>
            <w:r w:rsidRPr="00D35973">
              <w:rPr>
                <w:lang w:val="en-US"/>
              </w:rPr>
              <w:t>kuzatishlarsiz</w:t>
            </w:r>
            <w:r w:rsidRPr="00D35973">
              <w:t xml:space="preserve"> </w:t>
            </w:r>
            <w:r w:rsidRPr="00D35973">
              <w:rPr>
                <w:lang w:val="en-US"/>
              </w:rPr>
              <w:t>boshqarish</w:t>
            </w:r>
            <w:r w:rsidRPr="00D35973">
              <w:t xml:space="preserve"> </w:t>
            </w:r>
            <w:r w:rsidRPr="00D35973">
              <w:rPr>
                <w:lang w:val="en-US"/>
              </w:rPr>
              <w:t>imkonini</w:t>
            </w:r>
            <w:r w:rsidRPr="00D35973">
              <w:t xml:space="preserve"> </w:t>
            </w:r>
            <w:r w:rsidRPr="00D35973">
              <w:rPr>
                <w:lang w:val="en-US"/>
              </w:rPr>
              <w:t>beradigan</w:t>
            </w:r>
            <w:r w:rsidRPr="00D35973">
              <w:t xml:space="preserve"> </w:t>
            </w:r>
            <w:r w:rsidRPr="00D35973">
              <w:rPr>
                <w:lang w:val="en-US"/>
              </w:rPr>
              <w:t>navigatsiya</w:t>
            </w:r>
            <w:r w:rsidRPr="00D35973">
              <w:t xml:space="preserve"> </w:t>
            </w:r>
            <w:r w:rsidRPr="00D35973">
              <w:rPr>
                <w:lang w:val="en-US"/>
              </w:rPr>
              <w:t>metodi</w:t>
            </w:r>
            <w:r w:rsidRPr="00D35973">
              <w:t>.</w:t>
            </w:r>
          </w:p>
          <w:p w14:paraId="06AB618B" w14:textId="77777777" w:rsidR="006B03C5" w:rsidRPr="00D35973" w:rsidRDefault="006B03C5" w:rsidP="004746BD">
            <w:pPr>
              <w:pStyle w:val="BodyText2"/>
              <w:jc w:val="both"/>
            </w:pPr>
          </w:p>
          <w:p w14:paraId="77C9CA70" w14:textId="77777777" w:rsidR="006B03C5" w:rsidRPr="00D35973" w:rsidRDefault="006B03C5" w:rsidP="004746BD">
            <w:pPr>
              <w:pStyle w:val="BodyText2"/>
              <w:jc w:val="both"/>
            </w:pPr>
            <w:r w:rsidRPr="00D35973">
              <w:t>Самолётни фақат борт қурилмаларининг кўр-сатишларидан фойдаланиб, ташқи муҳитни ҳар қандай визуал кузатишларсиз бошқариш имконини берадиган навигация методи.</w:t>
            </w:r>
          </w:p>
          <w:p w14:paraId="13682CB1" w14:textId="77777777" w:rsidR="00F77BDE" w:rsidRPr="00D35973" w:rsidRDefault="00F77BDE" w:rsidP="004746BD">
            <w:pPr>
              <w:pStyle w:val="BodyText2"/>
              <w:jc w:val="both"/>
            </w:pPr>
          </w:p>
        </w:tc>
      </w:tr>
      <w:tr w:rsidR="006B03C5" w:rsidRPr="00D35973" w14:paraId="0FD6FB21" w14:textId="77777777">
        <w:trPr>
          <w:tblCellSpacing w:w="0" w:type="dxa"/>
          <w:jc w:val="center"/>
        </w:trPr>
        <w:tc>
          <w:tcPr>
            <w:tcW w:w="1916" w:type="pct"/>
          </w:tcPr>
          <w:p w14:paraId="45015B23" w14:textId="77777777" w:rsidR="006B03C5" w:rsidRPr="00D35973" w:rsidRDefault="006B03C5" w:rsidP="004746BD">
            <w:pPr>
              <w:rPr>
                <w:b/>
                <w:bCs/>
                <w:sz w:val="28"/>
                <w:szCs w:val="28"/>
              </w:rPr>
            </w:pPr>
            <w:r w:rsidRPr="00D35973">
              <w:rPr>
                <w:b/>
                <w:bCs/>
                <w:sz w:val="28"/>
                <w:szCs w:val="28"/>
              </w:rPr>
              <w:t xml:space="preserve">Интегральная схема </w:t>
            </w:r>
          </w:p>
          <w:p w14:paraId="601220CF" w14:textId="77777777" w:rsidR="006B03C5" w:rsidRPr="00D35973" w:rsidRDefault="006B03C5" w:rsidP="00890CF3">
            <w:pPr>
              <w:rPr>
                <w:b/>
                <w:bCs/>
                <w:sz w:val="28"/>
                <w:szCs w:val="28"/>
              </w:rPr>
            </w:pPr>
            <w:r w:rsidRPr="00D35973">
              <w:rPr>
                <w:b/>
                <w:bCs/>
                <w:sz w:val="28"/>
                <w:szCs w:val="28"/>
                <w:lang w:val="en-US"/>
              </w:rPr>
              <w:t>uz</w:t>
            </w:r>
            <w:r w:rsidRPr="00D35973">
              <w:rPr>
                <w:sz w:val="28"/>
                <w:szCs w:val="28"/>
              </w:rPr>
              <w:t xml:space="preserve"> - </w:t>
            </w:r>
            <w:r w:rsidRPr="00D35973">
              <w:rPr>
                <w:sz w:val="28"/>
                <w:szCs w:val="28"/>
                <w:lang w:val="en-US"/>
              </w:rPr>
              <w:t>integral</w:t>
            </w:r>
            <w:r w:rsidRPr="00D35973">
              <w:rPr>
                <w:sz w:val="28"/>
                <w:szCs w:val="28"/>
              </w:rPr>
              <w:t xml:space="preserve"> </w:t>
            </w:r>
            <w:r w:rsidRPr="00D35973">
              <w:rPr>
                <w:sz w:val="28"/>
                <w:szCs w:val="28"/>
                <w:lang w:val="en-US"/>
              </w:rPr>
              <w:t>sxema</w:t>
            </w:r>
          </w:p>
          <w:p w14:paraId="32818FE6" w14:textId="77777777" w:rsidR="006B03C5" w:rsidRPr="00D35973" w:rsidRDefault="006B03C5" w:rsidP="004746BD">
            <w:pPr>
              <w:pStyle w:val="BodyText3"/>
              <w:rPr>
                <w:b w:val="0"/>
                <w:bCs w:val="0"/>
                <w:sz w:val="28"/>
                <w:szCs w:val="28"/>
              </w:rPr>
            </w:pPr>
            <w:r w:rsidRPr="00D35973">
              <w:rPr>
                <w:b w:val="0"/>
                <w:bCs w:val="0"/>
                <w:sz w:val="28"/>
                <w:szCs w:val="28"/>
              </w:rPr>
              <w:t xml:space="preserve">       интеграл схема </w:t>
            </w:r>
          </w:p>
          <w:p w14:paraId="2F7A373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integral scheme </w:t>
            </w:r>
          </w:p>
        </w:tc>
        <w:tc>
          <w:tcPr>
            <w:tcW w:w="3084" w:type="pct"/>
          </w:tcPr>
          <w:p w14:paraId="7EA4BF1F" w14:textId="77777777" w:rsidR="006B03C5" w:rsidRPr="00D35973" w:rsidRDefault="006B03C5" w:rsidP="004746BD">
            <w:pPr>
              <w:jc w:val="both"/>
              <w:rPr>
                <w:sz w:val="28"/>
                <w:szCs w:val="28"/>
              </w:rPr>
            </w:pPr>
            <w:r w:rsidRPr="00D35973">
              <w:rPr>
                <w:sz w:val="28"/>
                <w:szCs w:val="28"/>
              </w:rPr>
              <w:t>Ми</w:t>
            </w:r>
            <w:r w:rsidR="00B625C2" w:rsidRPr="00D35973">
              <w:rPr>
                <w:sz w:val="28"/>
                <w:szCs w:val="28"/>
              </w:rPr>
              <w:t xml:space="preserve">кроминиатюрное радиоэлектронное </w:t>
            </w:r>
            <w:r w:rsidRPr="00D35973">
              <w:rPr>
                <w:sz w:val="28"/>
                <w:szCs w:val="28"/>
              </w:rPr>
              <w:t>устройство, представляющее собой объединение в один монтажный элемент ряда пассивных (резисторы, конденсаторы, катушки индуктивности) и активных (транзисторы, полупроводниковые диоды) компонентов, соединенных между собой электрически. Размеры интегральной схемы сопоставимы с размерами всего лишь одного компонента.</w:t>
            </w:r>
          </w:p>
          <w:p w14:paraId="1145046C" w14:textId="77777777" w:rsidR="006B03C5" w:rsidRPr="00D35973" w:rsidRDefault="006B03C5" w:rsidP="004746BD">
            <w:pPr>
              <w:jc w:val="both"/>
              <w:rPr>
                <w:sz w:val="28"/>
                <w:szCs w:val="28"/>
              </w:rPr>
            </w:pPr>
          </w:p>
          <w:p w14:paraId="1FC755F7" w14:textId="77777777" w:rsidR="006B03C5" w:rsidRPr="00D35973" w:rsidRDefault="006B03C5" w:rsidP="004746BD">
            <w:pPr>
              <w:jc w:val="both"/>
              <w:rPr>
                <w:sz w:val="28"/>
                <w:szCs w:val="28"/>
                <w:lang w:val="en-US"/>
              </w:rPr>
            </w:pPr>
            <w:r w:rsidRPr="00D35973">
              <w:rPr>
                <w:sz w:val="28"/>
                <w:szCs w:val="28"/>
                <w:lang w:val="en-US"/>
              </w:rPr>
              <w:lastRenderedPageBreak/>
              <w:t>Elektr</w:t>
            </w:r>
            <w:r w:rsidRPr="00D35973">
              <w:rPr>
                <w:sz w:val="28"/>
                <w:szCs w:val="28"/>
              </w:rPr>
              <w:t xml:space="preserve"> </w:t>
            </w:r>
            <w:r w:rsidRPr="00D35973">
              <w:rPr>
                <w:sz w:val="28"/>
                <w:szCs w:val="28"/>
                <w:lang w:val="en-US"/>
              </w:rPr>
              <w:t>jihatdan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zaro</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langan</w:t>
            </w:r>
            <w:r w:rsidRPr="00D35973">
              <w:rPr>
                <w:sz w:val="28"/>
                <w:szCs w:val="28"/>
              </w:rPr>
              <w:t xml:space="preserve"> </w:t>
            </w:r>
            <w:r w:rsidRPr="00D35973">
              <w:rPr>
                <w:sz w:val="28"/>
                <w:szCs w:val="28"/>
                <w:lang w:val="en-US"/>
              </w:rPr>
              <w:t>qator</w:t>
            </w:r>
            <w:r w:rsidRPr="00D35973">
              <w:rPr>
                <w:sz w:val="28"/>
                <w:szCs w:val="28"/>
              </w:rPr>
              <w:t xml:space="preserve"> </w:t>
            </w:r>
            <w:r w:rsidRPr="00D35973">
              <w:rPr>
                <w:sz w:val="28"/>
                <w:szCs w:val="28"/>
                <w:lang w:val="en-US"/>
              </w:rPr>
              <w:t>passiv</w:t>
            </w:r>
            <w:r w:rsidRPr="00D35973">
              <w:rPr>
                <w:sz w:val="28"/>
                <w:szCs w:val="28"/>
              </w:rPr>
              <w:t xml:space="preserve"> (</w:t>
            </w:r>
            <w:r w:rsidRPr="00D35973">
              <w:rPr>
                <w:sz w:val="28"/>
                <w:szCs w:val="28"/>
                <w:lang w:val="en-US"/>
              </w:rPr>
              <w:t>rezistorlar</w:t>
            </w:r>
            <w:r w:rsidRPr="00D35973">
              <w:rPr>
                <w:sz w:val="28"/>
                <w:szCs w:val="28"/>
              </w:rPr>
              <w:t xml:space="preserve">, </w:t>
            </w:r>
            <w:r w:rsidRPr="00D35973">
              <w:rPr>
                <w:sz w:val="28"/>
                <w:szCs w:val="28"/>
                <w:lang w:val="en-US"/>
              </w:rPr>
              <w:t>kondensatorlar</w:t>
            </w:r>
            <w:r w:rsidRPr="00D35973">
              <w:rPr>
                <w:sz w:val="28"/>
                <w:szCs w:val="28"/>
              </w:rPr>
              <w:t xml:space="preserve">, </w:t>
            </w:r>
            <w:r w:rsidRPr="00D35973">
              <w:rPr>
                <w:sz w:val="28"/>
                <w:szCs w:val="28"/>
                <w:lang w:val="en-US"/>
              </w:rPr>
              <w:t>induktivlik</w:t>
            </w:r>
            <w:r w:rsidRPr="00D35973">
              <w:rPr>
                <w:sz w:val="28"/>
                <w:szCs w:val="28"/>
              </w:rPr>
              <w:t xml:space="preserve"> </w:t>
            </w:r>
            <w:r w:rsidRPr="00D35973">
              <w:rPr>
                <w:sz w:val="28"/>
                <w:szCs w:val="28"/>
                <w:lang w:val="en-US"/>
              </w:rPr>
              <w:t>g</w:t>
            </w:r>
            <w:r w:rsidRPr="00D35973">
              <w:rPr>
                <w:sz w:val="28"/>
                <w:szCs w:val="28"/>
              </w:rPr>
              <w:t>‘</w:t>
            </w:r>
            <w:r w:rsidRPr="00D35973">
              <w:rPr>
                <w:sz w:val="28"/>
                <w:szCs w:val="28"/>
                <w:lang w:val="en-US"/>
              </w:rPr>
              <w:t>altagi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aktiv</w:t>
            </w:r>
            <w:r w:rsidRPr="00D35973">
              <w:rPr>
                <w:sz w:val="28"/>
                <w:szCs w:val="28"/>
              </w:rPr>
              <w:t xml:space="preserve"> (</w:t>
            </w:r>
            <w:r w:rsidRPr="00D35973">
              <w:rPr>
                <w:sz w:val="28"/>
                <w:szCs w:val="28"/>
                <w:lang w:val="en-US"/>
              </w:rPr>
              <w:t>tranzistorlar</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diodlar</w:t>
            </w:r>
            <w:r w:rsidRPr="00D35973">
              <w:rPr>
                <w:sz w:val="28"/>
                <w:szCs w:val="28"/>
              </w:rPr>
              <w:t xml:space="preserve">) </w:t>
            </w:r>
            <w:r w:rsidRPr="00D35973">
              <w:rPr>
                <w:sz w:val="28"/>
                <w:szCs w:val="28"/>
                <w:lang w:val="en-US"/>
              </w:rPr>
              <w:t>komponentlar</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montaj</w:t>
            </w:r>
            <w:r w:rsidRPr="00D35973">
              <w:rPr>
                <w:sz w:val="28"/>
                <w:szCs w:val="28"/>
              </w:rPr>
              <w:t xml:space="preserve"> </w:t>
            </w:r>
            <w:r w:rsidRPr="00D35973">
              <w:rPr>
                <w:sz w:val="28"/>
                <w:szCs w:val="28"/>
                <w:lang w:val="en-US"/>
              </w:rPr>
              <w:t>elementiga</w:t>
            </w:r>
            <w:r w:rsidRPr="00D35973">
              <w:rPr>
                <w:sz w:val="28"/>
                <w:szCs w:val="28"/>
              </w:rPr>
              <w:t xml:space="preserve"> </w:t>
            </w:r>
            <w:r w:rsidRPr="00D35973">
              <w:rPr>
                <w:sz w:val="28"/>
                <w:szCs w:val="28"/>
                <w:lang w:val="en-US"/>
              </w:rPr>
              <w:t>birlashtirilgan</w:t>
            </w:r>
            <w:r w:rsidRPr="00D35973">
              <w:rPr>
                <w:sz w:val="28"/>
                <w:szCs w:val="28"/>
              </w:rPr>
              <w:t xml:space="preserve"> </w:t>
            </w:r>
            <w:r w:rsidRPr="00D35973">
              <w:rPr>
                <w:sz w:val="28"/>
                <w:szCs w:val="28"/>
                <w:lang w:val="en-US"/>
              </w:rPr>
              <w:t>juda</w:t>
            </w:r>
            <w:r w:rsidRPr="00D35973">
              <w:rPr>
                <w:sz w:val="28"/>
                <w:szCs w:val="28"/>
              </w:rPr>
              <w:t xml:space="preserve"> </w:t>
            </w:r>
            <w:r w:rsidRPr="00D35973">
              <w:rPr>
                <w:sz w:val="28"/>
                <w:szCs w:val="28"/>
                <w:lang w:val="en-US"/>
              </w:rPr>
              <w:t>kichik</w:t>
            </w:r>
            <w:r w:rsidRPr="00D35973">
              <w:rPr>
                <w:sz w:val="28"/>
                <w:szCs w:val="28"/>
              </w:rPr>
              <w:t xml:space="preserve"> </w:t>
            </w:r>
            <w:r w:rsidRPr="00D35973">
              <w:rPr>
                <w:sz w:val="28"/>
                <w:szCs w:val="28"/>
                <w:lang w:val="en-US"/>
              </w:rPr>
              <w:t>radioelektron</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Integral sxemaning o‘lchamlari faqat birgina komponentning o‘lchamlari bilan qiyoslanadi.</w:t>
            </w:r>
          </w:p>
          <w:p w14:paraId="3D399715" w14:textId="77777777" w:rsidR="006B03C5" w:rsidRPr="00D35973" w:rsidRDefault="006B03C5" w:rsidP="004746BD">
            <w:pPr>
              <w:jc w:val="both"/>
              <w:rPr>
                <w:sz w:val="28"/>
                <w:szCs w:val="28"/>
                <w:lang w:val="en-US"/>
              </w:rPr>
            </w:pPr>
          </w:p>
          <w:p w14:paraId="6565DCDD" w14:textId="77777777" w:rsidR="006B03C5" w:rsidRPr="00D35973" w:rsidRDefault="006B03C5" w:rsidP="004746BD">
            <w:pPr>
              <w:jc w:val="both"/>
              <w:rPr>
                <w:sz w:val="28"/>
                <w:szCs w:val="28"/>
                <w:lang w:val="en-US"/>
              </w:rPr>
            </w:pPr>
            <w:r w:rsidRPr="00D35973">
              <w:rPr>
                <w:sz w:val="28"/>
                <w:szCs w:val="28"/>
              </w:rPr>
              <w:t>Электр</w:t>
            </w:r>
            <w:r w:rsidRPr="00D35973">
              <w:rPr>
                <w:sz w:val="28"/>
                <w:szCs w:val="28"/>
                <w:lang w:val="en-US"/>
              </w:rPr>
              <w:t xml:space="preserve"> </w:t>
            </w:r>
            <w:r w:rsidRPr="00D35973">
              <w:rPr>
                <w:sz w:val="28"/>
                <w:szCs w:val="28"/>
              </w:rPr>
              <w:t>жиҳатдан</w:t>
            </w:r>
            <w:r w:rsidRPr="00D35973">
              <w:rPr>
                <w:sz w:val="28"/>
                <w:szCs w:val="28"/>
                <w:lang w:val="en-US"/>
              </w:rPr>
              <w:t xml:space="preserve"> </w:t>
            </w:r>
            <w:r w:rsidRPr="00D35973">
              <w:rPr>
                <w:sz w:val="28"/>
                <w:szCs w:val="28"/>
              </w:rPr>
              <w:t>ўзаро</w:t>
            </w:r>
            <w:r w:rsidRPr="00D35973">
              <w:rPr>
                <w:sz w:val="28"/>
                <w:szCs w:val="28"/>
                <w:lang w:val="en-US"/>
              </w:rPr>
              <w:t xml:space="preserve"> </w:t>
            </w:r>
            <w:r w:rsidRPr="00D35973">
              <w:rPr>
                <w:sz w:val="28"/>
                <w:szCs w:val="28"/>
              </w:rPr>
              <w:t>боғланган</w:t>
            </w:r>
            <w:r w:rsidRPr="00D35973">
              <w:rPr>
                <w:sz w:val="28"/>
                <w:szCs w:val="28"/>
                <w:lang w:val="en-US"/>
              </w:rPr>
              <w:t xml:space="preserve"> </w:t>
            </w:r>
            <w:r w:rsidRPr="00D35973">
              <w:rPr>
                <w:sz w:val="28"/>
                <w:szCs w:val="28"/>
              </w:rPr>
              <w:t>қатор</w:t>
            </w:r>
            <w:r w:rsidRPr="00D35973">
              <w:rPr>
                <w:sz w:val="28"/>
                <w:szCs w:val="28"/>
                <w:lang w:val="en-US"/>
              </w:rPr>
              <w:t xml:space="preserve"> </w:t>
            </w:r>
            <w:r w:rsidRPr="00D35973">
              <w:rPr>
                <w:sz w:val="28"/>
                <w:szCs w:val="28"/>
              </w:rPr>
              <w:t>пассив</w:t>
            </w:r>
            <w:r w:rsidRPr="00D35973">
              <w:rPr>
                <w:sz w:val="28"/>
                <w:szCs w:val="28"/>
                <w:lang w:val="en-US"/>
              </w:rPr>
              <w:t xml:space="preserve"> (</w:t>
            </w:r>
            <w:r w:rsidRPr="00D35973">
              <w:rPr>
                <w:sz w:val="28"/>
                <w:szCs w:val="28"/>
              </w:rPr>
              <w:t>резисторлар</w:t>
            </w:r>
            <w:r w:rsidRPr="00D35973">
              <w:rPr>
                <w:sz w:val="28"/>
                <w:szCs w:val="28"/>
                <w:lang w:val="en-US"/>
              </w:rPr>
              <w:t xml:space="preserve">, </w:t>
            </w:r>
            <w:r w:rsidRPr="00D35973">
              <w:rPr>
                <w:sz w:val="28"/>
                <w:szCs w:val="28"/>
              </w:rPr>
              <w:t>конденсаторлар</w:t>
            </w:r>
            <w:r w:rsidRPr="00D35973">
              <w:rPr>
                <w:sz w:val="28"/>
                <w:szCs w:val="28"/>
                <w:lang w:val="en-US"/>
              </w:rPr>
              <w:t xml:space="preserve">, </w:t>
            </w:r>
            <w:r w:rsidRPr="00D35973">
              <w:rPr>
                <w:sz w:val="28"/>
                <w:szCs w:val="28"/>
              </w:rPr>
              <w:t>индуктивлик</w:t>
            </w:r>
            <w:r w:rsidRPr="00D35973">
              <w:rPr>
                <w:sz w:val="28"/>
                <w:szCs w:val="28"/>
                <w:lang w:val="en-US"/>
              </w:rPr>
              <w:t xml:space="preserve"> </w:t>
            </w:r>
            <w:r w:rsidRPr="00D35973">
              <w:rPr>
                <w:sz w:val="28"/>
                <w:szCs w:val="28"/>
              </w:rPr>
              <w:t>ғалтаги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актив</w:t>
            </w:r>
            <w:r w:rsidRPr="00D35973">
              <w:rPr>
                <w:sz w:val="28"/>
                <w:szCs w:val="28"/>
                <w:lang w:val="en-US"/>
              </w:rPr>
              <w:t xml:space="preserve"> (</w:t>
            </w:r>
            <w:r w:rsidRPr="00D35973">
              <w:rPr>
                <w:sz w:val="28"/>
                <w:szCs w:val="28"/>
              </w:rPr>
              <w:t>транзисторлар</w:t>
            </w:r>
            <w:r w:rsidRPr="00D35973">
              <w:rPr>
                <w:sz w:val="28"/>
                <w:szCs w:val="28"/>
                <w:lang w:val="en-US"/>
              </w:rPr>
              <w:t xml:space="preserve">, </w:t>
            </w:r>
            <w:r w:rsidRPr="00D35973">
              <w:rPr>
                <w:sz w:val="28"/>
                <w:szCs w:val="28"/>
              </w:rPr>
              <w:t>ярим</w:t>
            </w:r>
            <w:r w:rsidRPr="00D35973">
              <w:rPr>
                <w:sz w:val="28"/>
                <w:szCs w:val="28"/>
                <w:lang w:val="en-US"/>
              </w:rPr>
              <w:t>-</w:t>
            </w:r>
            <w:r w:rsidRPr="00D35973">
              <w:rPr>
                <w:sz w:val="28"/>
                <w:szCs w:val="28"/>
              </w:rPr>
              <w:t>ўтказгичли</w:t>
            </w:r>
            <w:r w:rsidRPr="00D35973">
              <w:rPr>
                <w:sz w:val="28"/>
                <w:szCs w:val="28"/>
                <w:lang w:val="en-US"/>
              </w:rPr>
              <w:t xml:space="preserve"> </w:t>
            </w:r>
            <w:r w:rsidRPr="00D35973">
              <w:rPr>
                <w:sz w:val="28"/>
                <w:szCs w:val="28"/>
              </w:rPr>
              <w:t>диодлар</w:t>
            </w:r>
            <w:r w:rsidRPr="00D35973">
              <w:rPr>
                <w:sz w:val="28"/>
                <w:szCs w:val="28"/>
                <w:lang w:val="en-US"/>
              </w:rPr>
              <w:t xml:space="preserve">) </w:t>
            </w:r>
            <w:r w:rsidRPr="00D35973">
              <w:rPr>
                <w:sz w:val="28"/>
                <w:szCs w:val="28"/>
              </w:rPr>
              <w:t>компонентлар</w:t>
            </w:r>
            <w:r w:rsidRPr="00D35973">
              <w:rPr>
                <w:sz w:val="28"/>
                <w:szCs w:val="28"/>
                <w:lang w:val="en-US"/>
              </w:rPr>
              <w:t xml:space="preserve"> </w:t>
            </w:r>
            <w:r w:rsidRPr="00D35973">
              <w:rPr>
                <w:sz w:val="28"/>
                <w:szCs w:val="28"/>
              </w:rPr>
              <w:t>битта</w:t>
            </w:r>
            <w:r w:rsidRPr="00D35973">
              <w:rPr>
                <w:sz w:val="28"/>
                <w:szCs w:val="28"/>
                <w:lang w:val="en-US"/>
              </w:rPr>
              <w:t xml:space="preserve"> </w:t>
            </w:r>
            <w:r w:rsidRPr="00D35973">
              <w:rPr>
                <w:sz w:val="28"/>
                <w:szCs w:val="28"/>
              </w:rPr>
              <w:t>монтаж</w:t>
            </w:r>
            <w:r w:rsidRPr="00D35973">
              <w:rPr>
                <w:sz w:val="28"/>
                <w:szCs w:val="28"/>
                <w:lang w:val="en-US"/>
              </w:rPr>
              <w:t xml:space="preserve"> </w:t>
            </w:r>
            <w:r w:rsidRPr="00D35973">
              <w:rPr>
                <w:sz w:val="28"/>
                <w:szCs w:val="28"/>
              </w:rPr>
              <w:t>элементига</w:t>
            </w:r>
            <w:r w:rsidRPr="00D35973">
              <w:rPr>
                <w:sz w:val="28"/>
                <w:szCs w:val="28"/>
                <w:lang w:val="en-US"/>
              </w:rPr>
              <w:t xml:space="preserve"> </w:t>
            </w:r>
            <w:r w:rsidRPr="00D35973">
              <w:rPr>
                <w:sz w:val="28"/>
                <w:szCs w:val="28"/>
              </w:rPr>
              <w:t>бирлаштирилган</w:t>
            </w:r>
            <w:r w:rsidRPr="00D35973">
              <w:rPr>
                <w:sz w:val="28"/>
                <w:szCs w:val="28"/>
                <w:lang w:val="en-US"/>
              </w:rPr>
              <w:t xml:space="preserve"> </w:t>
            </w:r>
            <w:r w:rsidRPr="00D35973">
              <w:rPr>
                <w:sz w:val="28"/>
                <w:szCs w:val="28"/>
              </w:rPr>
              <w:t>жуда</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Интеграл</w:t>
            </w:r>
            <w:r w:rsidRPr="00D35973">
              <w:rPr>
                <w:sz w:val="28"/>
                <w:szCs w:val="28"/>
                <w:lang w:val="en-US"/>
              </w:rPr>
              <w:t xml:space="preserve"> </w:t>
            </w:r>
            <w:r w:rsidRPr="00D35973">
              <w:rPr>
                <w:sz w:val="28"/>
                <w:szCs w:val="28"/>
              </w:rPr>
              <w:t>схеманинг</w:t>
            </w:r>
            <w:r w:rsidRPr="00D35973">
              <w:rPr>
                <w:sz w:val="28"/>
                <w:szCs w:val="28"/>
                <w:lang w:val="en-US"/>
              </w:rPr>
              <w:t xml:space="preserve"> </w:t>
            </w:r>
            <w:r w:rsidRPr="00D35973">
              <w:rPr>
                <w:sz w:val="28"/>
                <w:szCs w:val="28"/>
              </w:rPr>
              <w:t>ўлчамлари</w:t>
            </w:r>
            <w:r w:rsidRPr="00D35973">
              <w:rPr>
                <w:sz w:val="28"/>
                <w:szCs w:val="28"/>
                <w:lang w:val="en-US"/>
              </w:rPr>
              <w:t xml:space="preserve"> </w:t>
            </w:r>
            <w:r w:rsidRPr="00D35973">
              <w:rPr>
                <w:sz w:val="28"/>
                <w:szCs w:val="28"/>
              </w:rPr>
              <w:t>фақат</w:t>
            </w:r>
            <w:r w:rsidRPr="00D35973">
              <w:rPr>
                <w:sz w:val="28"/>
                <w:szCs w:val="28"/>
                <w:lang w:val="en-US"/>
              </w:rPr>
              <w:t xml:space="preserve"> </w:t>
            </w:r>
            <w:r w:rsidRPr="00D35973">
              <w:rPr>
                <w:sz w:val="28"/>
                <w:szCs w:val="28"/>
              </w:rPr>
              <w:t>биргина</w:t>
            </w:r>
            <w:r w:rsidRPr="00D35973">
              <w:rPr>
                <w:sz w:val="28"/>
                <w:szCs w:val="28"/>
                <w:lang w:val="en-US"/>
              </w:rPr>
              <w:t xml:space="preserve"> </w:t>
            </w:r>
            <w:r w:rsidRPr="00D35973">
              <w:rPr>
                <w:sz w:val="28"/>
                <w:szCs w:val="28"/>
              </w:rPr>
              <w:t>компонентнинг</w:t>
            </w:r>
            <w:r w:rsidRPr="00D35973">
              <w:rPr>
                <w:sz w:val="28"/>
                <w:szCs w:val="28"/>
                <w:lang w:val="en-US"/>
              </w:rPr>
              <w:t xml:space="preserve"> </w:t>
            </w:r>
            <w:r w:rsidRPr="00D35973">
              <w:rPr>
                <w:sz w:val="28"/>
                <w:szCs w:val="28"/>
              </w:rPr>
              <w:t>ўлчамлари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қиёсланади</w:t>
            </w:r>
            <w:r w:rsidRPr="00D35973">
              <w:rPr>
                <w:sz w:val="28"/>
                <w:szCs w:val="28"/>
                <w:lang w:val="en-US"/>
              </w:rPr>
              <w:t>.</w:t>
            </w:r>
          </w:p>
        </w:tc>
      </w:tr>
      <w:tr w:rsidR="006B03C5" w:rsidRPr="00E94BBA" w14:paraId="47CB4649" w14:textId="77777777">
        <w:trPr>
          <w:trHeight w:val="1711"/>
          <w:tblCellSpacing w:w="0" w:type="dxa"/>
          <w:jc w:val="center"/>
        </w:trPr>
        <w:tc>
          <w:tcPr>
            <w:tcW w:w="1916" w:type="pct"/>
          </w:tcPr>
          <w:p w14:paraId="456CE998" w14:textId="77777777" w:rsidR="006B03C5" w:rsidRPr="00D35973" w:rsidRDefault="006B03C5" w:rsidP="004746BD">
            <w:pPr>
              <w:rPr>
                <w:b/>
                <w:bCs/>
                <w:sz w:val="28"/>
                <w:szCs w:val="28"/>
              </w:rPr>
            </w:pPr>
            <w:r w:rsidRPr="00D35973">
              <w:rPr>
                <w:b/>
                <w:bCs/>
                <w:sz w:val="28"/>
                <w:szCs w:val="28"/>
              </w:rPr>
              <w:lastRenderedPageBreak/>
              <w:t>Интеллектуальная антенна</w:t>
            </w:r>
          </w:p>
          <w:p w14:paraId="7E4A466E" w14:textId="77777777" w:rsidR="006B03C5" w:rsidRPr="00D35973" w:rsidRDefault="006B03C5" w:rsidP="00890CF3">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intellektual</w:t>
            </w:r>
            <w:r w:rsidRPr="00D35973">
              <w:rPr>
                <w:sz w:val="28"/>
                <w:szCs w:val="28"/>
              </w:rPr>
              <w:t xml:space="preserve"> </w:t>
            </w:r>
            <w:r w:rsidRPr="00D35973">
              <w:rPr>
                <w:sz w:val="28"/>
                <w:szCs w:val="28"/>
                <w:lang w:val="en-US"/>
              </w:rPr>
              <w:t>antenna</w:t>
            </w:r>
          </w:p>
          <w:p w14:paraId="027CDE7B"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интеллектуал антенна</w:t>
            </w:r>
          </w:p>
          <w:p w14:paraId="0B6FB32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smart antenna</w:t>
            </w:r>
          </w:p>
        </w:tc>
        <w:tc>
          <w:tcPr>
            <w:tcW w:w="3084" w:type="pct"/>
          </w:tcPr>
          <w:p w14:paraId="5739C2C7" w14:textId="77777777" w:rsidR="006B03C5" w:rsidRPr="00D35973" w:rsidRDefault="006B03C5" w:rsidP="004746BD">
            <w:pPr>
              <w:jc w:val="both"/>
              <w:rPr>
                <w:sz w:val="28"/>
                <w:szCs w:val="28"/>
              </w:rPr>
            </w:pPr>
            <w:r w:rsidRPr="00D35973">
              <w:rPr>
                <w:sz w:val="28"/>
                <w:szCs w:val="28"/>
              </w:rPr>
              <w:t>Класс антенн, в котор</w:t>
            </w:r>
            <w:r w:rsidR="00493286" w:rsidRPr="00D35973">
              <w:rPr>
                <w:sz w:val="28"/>
                <w:szCs w:val="28"/>
              </w:rPr>
              <w:t>ом</w:t>
            </w:r>
            <w:r w:rsidRPr="00D35973">
              <w:rPr>
                <w:sz w:val="28"/>
                <w:szCs w:val="28"/>
              </w:rPr>
              <w:t xml:space="preserve"> реализован электронный способ перестройки диаграммы направленности с помощью специального блока управления («интеллекта» антенны). К числу интеллектуальных антенн относятся антенны с переключением лепестков, фазированные антенные решетки, адаптивные решетки и дру</w:t>
            </w:r>
            <w:r w:rsidR="00B625C2" w:rsidRPr="00D35973">
              <w:rPr>
                <w:sz w:val="28"/>
                <w:szCs w:val="28"/>
              </w:rPr>
              <w:t xml:space="preserve">гие типы антенн, обеспечивающие </w:t>
            </w:r>
            <w:r w:rsidRPr="00D35973">
              <w:rPr>
                <w:sz w:val="28"/>
                <w:szCs w:val="28"/>
              </w:rPr>
              <w:t xml:space="preserve">пространственную селекцию сигналов. </w:t>
            </w:r>
          </w:p>
          <w:p w14:paraId="5DF23FAC" w14:textId="77777777" w:rsidR="006B03C5" w:rsidRPr="00D35973" w:rsidRDefault="006B03C5" w:rsidP="004746BD">
            <w:pPr>
              <w:jc w:val="both"/>
              <w:rPr>
                <w:sz w:val="28"/>
                <w:szCs w:val="28"/>
              </w:rPr>
            </w:pPr>
          </w:p>
          <w:p w14:paraId="31818FEA" w14:textId="77777777" w:rsidR="006B03C5" w:rsidRPr="00D35973" w:rsidRDefault="006B03C5" w:rsidP="004746BD">
            <w:pPr>
              <w:jc w:val="both"/>
              <w:rPr>
                <w:sz w:val="28"/>
                <w:szCs w:val="28"/>
                <w:lang w:val="en-US"/>
              </w:rPr>
            </w:pPr>
            <w:r w:rsidRPr="00D35973">
              <w:rPr>
                <w:sz w:val="28"/>
                <w:szCs w:val="28"/>
                <w:lang w:val="en-US"/>
              </w:rPr>
              <w:t>Maxsus boshqar</w:t>
            </w:r>
            <w:r w:rsidR="00B625C2" w:rsidRPr="00D35973">
              <w:rPr>
                <w:sz w:val="28"/>
                <w:szCs w:val="28"/>
                <w:lang w:val="en-US"/>
              </w:rPr>
              <w:t xml:space="preserve">uv bloki (antenna «intellekti») </w:t>
            </w:r>
            <w:r w:rsidRPr="00D35973">
              <w:rPr>
                <w:sz w:val="28"/>
                <w:szCs w:val="28"/>
                <w:lang w:val="en-US"/>
              </w:rPr>
              <w:t>yordamida yo‘nalganlik diagrammasi qayta tuzilishining elektron usuli amalga oshirilgan antennalar klassi. Intellektual antennalarga yaproqlari almashlab ulanadigan antennalar, fazalangan antenna panjaralari, adaptiv panjaralar va antenn</w:t>
            </w:r>
            <w:r w:rsidR="00493286" w:rsidRPr="00D35973">
              <w:rPr>
                <w:sz w:val="28"/>
                <w:szCs w:val="28"/>
                <w:lang w:val="en-US"/>
              </w:rPr>
              <w:t>alarning, signallarning fazoviy</w:t>
            </w:r>
            <w:r w:rsidRPr="00D35973">
              <w:rPr>
                <w:sz w:val="28"/>
                <w:szCs w:val="28"/>
                <w:lang w:val="en-US"/>
              </w:rPr>
              <w:t xml:space="preserve"> seleksiyasini ta’minlovchi boshqa turlari kiradi.</w:t>
            </w:r>
          </w:p>
          <w:p w14:paraId="527AC319" w14:textId="77777777" w:rsidR="006B03C5" w:rsidRPr="00D35973" w:rsidRDefault="006B03C5" w:rsidP="004746BD">
            <w:pPr>
              <w:jc w:val="both"/>
              <w:rPr>
                <w:sz w:val="28"/>
                <w:szCs w:val="28"/>
                <w:lang w:val="en-US"/>
              </w:rPr>
            </w:pPr>
          </w:p>
          <w:p w14:paraId="4A9B6DAC" w14:textId="77777777" w:rsidR="006B03C5" w:rsidRPr="00D35973" w:rsidRDefault="006B03C5" w:rsidP="004746BD">
            <w:pPr>
              <w:jc w:val="both"/>
              <w:rPr>
                <w:sz w:val="28"/>
                <w:szCs w:val="28"/>
                <w:lang w:val="en-US"/>
              </w:rPr>
            </w:pPr>
            <w:r w:rsidRPr="00D35973">
              <w:rPr>
                <w:sz w:val="28"/>
                <w:szCs w:val="28"/>
              </w:rPr>
              <w:t>Махсус</w:t>
            </w:r>
            <w:r w:rsidRPr="00D35973">
              <w:rPr>
                <w:sz w:val="28"/>
                <w:szCs w:val="28"/>
                <w:lang w:val="en-US"/>
              </w:rPr>
              <w:t xml:space="preserve"> </w:t>
            </w:r>
            <w:r w:rsidRPr="00D35973">
              <w:rPr>
                <w:sz w:val="28"/>
                <w:szCs w:val="28"/>
              </w:rPr>
              <w:t>бошқарув</w:t>
            </w:r>
            <w:r w:rsidRPr="00D35973">
              <w:rPr>
                <w:sz w:val="28"/>
                <w:szCs w:val="28"/>
                <w:lang w:val="en-US"/>
              </w:rPr>
              <w:t xml:space="preserve"> </w:t>
            </w:r>
            <w:r w:rsidRPr="00D35973">
              <w:rPr>
                <w:sz w:val="28"/>
                <w:szCs w:val="28"/>
              </w:rPr>
              <w:t>блоки</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интеллекти</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йўналганлик</w:t>
            </w:r>
            <w:r w:rsidRPr="00D35973">
              <w:rPr>
                <w:sz w:val="28"/>
                <w:szCs w:val="28"/>
                <w:lang w:val="en-US"/>
              </w:rPr>
              <w:t xml:space="preserve"> </w:t>
            </w:r>
            <w:r w:rsidRPr="00D35973">
              <w:rPr>
                <w:sz w:val="28"/>
                <w:szCs w:val="28"/>
              </w:rPr>
              <w:t>диаграммаси</w:t>
            </w:r>
            <w:r w:rsidRPr="00D35973">
              <w:rPr>
                <w:sz w:val="28"/>
                <w:szCs w:val="28"/>
                <w:lang w:val="en-US"/>
              </w:rPr>
              <w:t xml:space="preserve"> </w:t>
            </w:r>
            <w:r w:rsidRPr="00D35973">
              <w:rPr>
                <w:sz w:val="28"/>
                <w:szCs w:val="28"/>
              </w:rPr>
              <w:t>қайта</w:t>
            </w:r>
            <w:r w:rsidRPr="00D35973">
              <w:rPr>
                <w:sz w:val="28"/>
                <w:szCs w:val="28"/>
                <w:lang w:val="en-US"/>
              </w:rPr>
              <w:t xml:space="preserve"> </w:t>
            </w:r>
            <w:r w:rsidRPr="00D35973">
              <w:rPr>
                <w:sz w:val="28"/>
                <w:szCs w:val="28"/>
              </w:rPr>
              <w:t>тузилишининг</w:t>
            </w:r>
            <w:r w:rsidRPr="00D35973">
              <w:rPr>
                <w:sz w:val="28"/>
                <w:szCs w:val="28"/>
                <w:lang w:val="en-US"/>
              </w:rPr>
              <w:t xml:space="preserve"> </w:t>
            </w:r>
            <w:r w:rsidRPr="00D35973">
              <w:rPr>
                <w:sz w:val="28"/>
                <w:szCs w:val="28"/>
              </w:rPr>
              <w:t>электрон</w:t>
            </w:r>
            <w:r w:rsidRPr="00D35973">
              <w:rPr>
                <w:sz w:val="28"/>
                <w:szCs w:val="28"/>
                <w:lang w:val="en-US"/>
              </w:rPr>
              <w:t xml:space="preserve"> </w:t>
            </w:r>
            <w:r w:rsidRPr="00D35973">
              <w:rPr>
                <w:sz w:val="28"/>
                <w:szCs w:val="28"/>
              </w:rPr>
              <w:t>усули</w:t>
            </w:r>
            <w:r w:rsidRPr="00D35973">
              <w:rPr>
                <w:sz w:val="28"/>
                <w:szCs w:val="28"/>
                <w:lang w:val="en-US"/>
              </w:rPr>
              <w:t xml:space="preserve"> </w:t>
            </w:r>
            <w:r w:rsidRPr="00D35973">
              <w:rPr>
                <w:sz w:val="28"/>
                <w:szCs w:val="28"/>
              </w:rPr>
              <w:t>амалга</w:t>
            </w:r>
            <w:r w:rsidRPr="00D35973">
              <w:rPr>
                <w:sz w:val="28"/>
                <w:szCs w:val="28"/>
                <w:lang w:val="en-US"/>
              </w:rPr>
              <w:t xml:space="preserve"> </w:t>
            </w:r>
            <w:r w:rsidRPr="00D35973">
              <w:rPr>
                <w:sz w:val="28"/>
                <w:szCs w:val="28"/>
              </w:rPr>
              <w:t>оширилган</w:t>
            </w:r>
            <w:r w:rsidRPr="00D35973">
              <w:rPr>
                <w:sz w:val="28"/>
                <w:szCs w:val="28"/>
                <w:lang w:val="en-US"/>
              </w:rPr>
              <w:t xml:space="preserve"> </w:t>
            </w:r>
            <w:r w:rsidRPr="00D35973">
              <w:rPr>
                <w:sz w:val="28"/>
                <w:szCs w:val="28"/>
              </w:rPr>
              <w:t>антенналар</w:t>
            </w:r>
            <w:r w:rsidRPr="00D35973">
              <w:rPr>
                <w:sz w:val="28"/>
                <w:szCs w:val="28"/>
                <w:lang w:val="en-US"/>
              </w:rPr>
              <w:t xml:space="preserve"> </w:t>
            </w:r>
            <w:r w:rsidRPr="00D35973">
              <w:rPr>
                <w:sz w:val="28"/>
                <w:szCs w:val="28"/>
              </w:rPr>
              <w:t>класси</w:t>
            </w:r>
            <w:r w:rsidRPr="00D35973">
              <w:rPr>
                <w:sz w:val="28"/>
                <w:szCs w:val="28"/>
                <w:lang w:val="en-US"/>
              </w:rPr>
              <w:t xml:space="preserve">. </w:t>
            </w:r>
            <w:r w:rsidRPr="00D35973">
              <w:rPr>
                <w:sz w:val="28"/>
                <w:szCs w:val="28"/>
              </w:rPr>
              <w:t>Интеллектуал</w:t>
            </w:r>
            <w:r w:rsidRPr="00D35973">
              <w:rPr>
                <w:sz w:val="28"/>
                <w:szCs w:val="28"/>
                <w:lang w:val="en-US"/>
              </w:rPr>
              <w:t xml:space="preserve"> </w:t>
            </w:r>
            <w:r w:rsidRPr="00D35973">
              <w:rPr>
                <w:sz w:val="28"/>
                <w:szCs w:val="28"/>
              </w:rPr>
              <w:t>антенналарга</w:t>
            </w:r>
            <w:r w:rsidRPr="00D35973">
              <w:rPr>
                <w:sz w:val="28"/>
                <w:szCs w:val="28"/>
                <w:lang w:val="en-US"/>
              </w:rPr>
              <w:t xml:space="preserve"> </w:t>
            </w:r>
            <w:r w:rsidRPr="00D35973">
              <w:rPr>
                <w:sz w:val="28"/>
                <w:szCs w:val="28"/>
              </w:rPr>
              <w:t>япроқлари</w:t>
            </w:r>
            <w:r w:rsidRPr="00D35973">
              <w:rPr>
                <w:sz w:val="28"/>
                <w:szCs w:val="28"/>
                <w:lang w:val="en-US"/>
              </w:rPr>
              <w:t xml:space="preserve"> </w:t>
            </w:r>
            <w:r w:rsidRPr="00D35973">
              <w:rPr>
                <w:sz w:val="28"/>
                <w:szCs w:val="28"/>
              </w:rPr>
              <w:t>алмашлаб</w:t>
            </w:r>
            <w:r w:rsidRPr="00D35973">
              <w:rPr>
                <w:sz w:val="28"/>
                <w:szCs w:val="28"/>
                <w:lang w:val="en-US"/>
              </w:rPr>
              <w:t xml:space="preserve"> </w:t>
            </w:r>
            <w:r w:rsidRPr="00D35973">
              <w:rPr>
                <w:sz w:val="28"/>
                <w:szCs w:val="28"/>
              </w:rPr>
              <w:t>уланадиган</w:t>
            </w:r>
            <w:r w:rsidRPr="00D35973">
              <w:rPr>
                <w:sz w:val="28"/>
                <w:szCs w:val="28"/>
                <w:lang w:val="en-US"/>
              </w:rPr>
              <w:t xml:space="preserve"> </w:t>
            </w:r>
            <w:r w:rsidRPr="00D35973">
              <w:rPr>
                <w:sz w:val="28"/>
                <w:szCs w:val="28"/>
              </w:rPr>
              <w:t>антенналар</w:t>
            </w:r>
            <w:r w:rsidRPr="00D35973">
              <w:rPr>
                <w:sz w:val="28"/>
                <w:szCs w:val="28"/>
                <w:lang w:val="en-US"/>
              </w:rPr>
              <w:t xml:space="preserve">, </w:t>
            </w:r>
            <w:r w:rsidRPr="00D35973">
              <w:rPr>
                <w:sz w:val="28"/>
                <w:szCs w:val="28"/>
              </w:rPr>
              <w:t>фазаланган</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панжаралари</w:t>
            </w:r>
            <w:r w:rsidRPr="00D35973">
              <w:rPr>
                <w:sz w:val="28"/>
                <w:szCs w:val="28"/>
                <w:lang w:val="en-US"/>
              </w:rPr>
              <w:t xml:space="preserve">, </w:t>
            </w:r>
            <w:r w:rsidRPr="00D35973">
              <w:rPr>
                <w:sz w:val="28"/>
                <w:szCs w:val="28"/>
              </w:rPr>
              <w:t>адаптив</w:t>
            </w:r>
            <w:r w:rsidRPr="00D35973">
              <w:rPr>
                <w:sz w:val="28"/>
                <w:szCs w:val="28"/>
                <w:lang w:val="en-US"/>
              </w:rPr>
              <w:t xml:space="preserve"> </w:t>
            </w:r>
            <w:r w:rsidRPr="00D35973">
              <w:rPr>
                <w:sz w:val="28"/>
                <w:szCs w:val="28"/>
              </w:rPr>
              <w:t>панжаралар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антенналарнинг</w:t>
            </w:r>
            <w:r w:rsidRPr="00D35973">
              <w:rPr>
                <w:sz w:val="28"/>
                <w:szCs w:val="28"/>
                <w:lang w:val="en-US"/>
              </w:rPr>
              <w:t xml:space="preserve">, </w:t>
            </w:r>
            <w:r w:rsidRPr="00D35973">
              <w:rPr>
                <w:sz w:val="28"/>
                <w:szCs w:val="28"/>
              </w:rPr>
              <w:t>сигналларнинг</w:t>
            </w:r>
            <w:r w:rsidRPr="00D35973">
              <w:rPr>
                <w:sz w:val="28"/>
                <w:szCs w:val="28"/>
                <w:lang w:val="en-US"/>
              </w:rPr>
              <w:t xml:space="preserve"> </w:t>
            </w:r>
            <w:r w:rsidRPr="00D35973">
              <w:rPr>
                <w:sz w:val="28"/>
                <w:szCs w:val="28"/>
              </w:rPr>
              <w:t>фазовий</w:t>
            </w:r>
            <w:r w:rsidRPr="00D35973">
              <w:rPr>
                <w:sz w:val="28"/>
                <w:szCs w:val="28"/>
                <w:lang w:val="en-US"/>
              </w:rPr>
              <w:t xml:space="preserve"> </w:t>
            </w:r>
            <w:r w:rsidRPr="00D35973">
              <w:rPr>
                <w:sz w:val="28"/>
                <w:szCs w:val="28"/>
              </w:rPr>
              <w:t>селекциясини</w:t>
            </w:r>
            <w:r w:rsidRPr="00D35973">
              <w:rPr>
                <w:sz w:val="28"/>
                <w:szCs w:val="28"/>
                <w:lang w:val="en-US"/>
              </w:rPr>
              <w:t xml:space="preserve"> </w:t>
            </w:r>
            <w:r w:rsidRPr="00D35973">
              <w:rPr>
                <w:sz w:val="28"/>
                <w:szCs w:val="28"/>
              </w:rPr>
              <w:t>таъминловчи</w:t>
            </w:r>
            <w:r w:rsidRPr="00D35973">
              <w:rPr>
                <w:sz w:val="28"/>
                <w:szCs w:val="28"/>
                <w:lang w:val="en-US"/>
              </w:rPr>
              <w:t xml:space="preserve"> </w:t>
            </w:r>
            <w:r w:rsidRPr="00D35973">
              <w:rPr>
                <w:sz w:val="28"/>
                <w:szCs w:val="28"/>
              </w:rPr>
              <w:t>бошқа</w:t>
            </w:r>
            <w:r w:rsidRPr="00D35973">
              <w:rPr>
                <w:sz w:val="28"/>
                <w:szCs w:val="28"/>
                <w:lang w:val="en-US"/>
              </w:rPr>
              <w:t xml:space="preserve"> </w:t>
            </w:r>
            <w:r w:rsidRPr="00D35973">
              <w:rPr>
                <w:sz w:val="28"/>
                <w:szCs w:val="28"/>
              </w:rPr>
              <w:t>турлари</w:t>
            </w:r>
            <w:r w:rsidRPr="00D35973">
              <w:rPr>
                <w:sz w:val="28"/>
                <w:szCs w:val="28"/>
                <w:lang w:val="en-US"/>
              </w:rPr>
              <w:t xml:space="preserve"> </w:t>
            </w:r>
            <w:r w:rsidRPr="00D35973">
              <w:rPr>
                <w:sz w:val="28"/>
                <w:szCs w:val="28"/>
              </w:rPr>
              <w:t>кира</w:t>
            </w:r>
            <w:r w:rsidRPr="00D35973">
              <w:rPr>
                <w:sz w:val="28"/>
                <w:szCs w:val="28"/>
              </w:rPr>
              <w:lastRenderedPageBreak/>
              <w:t>ди</w:t>
            </w:r>
            <w:r w:rsidRPr="00D35973">
              <w:rPr>
                <w:sz w:val="28"/>
                <w:szCs w:val="28"/>
                <w:lang w:val="en-US"/>
              </w:rPr>
              <w:t>.</w:t>
            </w:r>
          </w:p>
        </w:tc>
      </w:tr>
      <w:tr w:rsidR="006B03C5" w:rsidRPr="00D35973" w14:paraId="1262BD05" w14:textId="77777777">
        <w:trPr>
          <w:trHeight w:val="1711"/>
          <w:tblCellSpacing w:w="0" w:type="dxa"/>
          <w:jc w:val="center"/>
        </w:trPr>
        <w:tc>
          <w:tcPr>
            <w:tcW w:w="1916" w:type="pct"/>
          </w:tcPr>
          <w:p w14:paraId="5C544073" w14:textId="77777777" w:rsidR="006B03C5" w:rsidRPr="00D35973" w:rsidRDefault="006B03C5" w:rsidP="004746BD">
            <w:pPr>
              <w:rPr>
                <w:b/>
                <w:bCs/>
                <w:sz w:val="28"/>
                <w:szCs w:val="28"/>
                <w:lang w:val="en-US"/>
              </w:rPr>
            </w:pPr>
            <w:r w:rsidRPr="00D35973">
              <w:rPr>
                <w:b/>
                <w:bCs/>
                <w:sz w:val="28"/>
                <w:szCs w:val="28"/>
              </w:rPr>
              <w:lastRenderedPageBreak/>
              <w:t>Интерактивное</w:t>
            </w:r>
            <w:r w:rsidRPr="00D35973">
              <w:rPr>
                <w:b/>
                <w:bCs/>
                <w:sz w:val="28"/>
                <w:szCs w:val="28"/>
                <w:lang w:val="en-US"/>
              </w:rPr>
              <w:t xml:space="preserve"> </w:t>
            </w:r>
            <w:r w:rsidRPr="00D35973">
              <w:rPr>
                <w:b/>
                <w:bCs/>
                <w:sz w:val="28"/>
                <w:szCs w:val="28"/>
              </w:rPr>
              <w:t>цифровое</w:t>
            </w:r>
            <w:r w:rsidRPr="00D35973">
              <w:rPr>
                <w:b/>
                <w:bCs/>
                <w:sz w:val="28"/>
                <w:szCs w:val="28"/>
                <w:lang w:val="en-US"/>
              </w:rPr>
              <w:t xml:space="preserve"> </w:t>
            </w:r>
            <w:r w:rsidRPr="00D35973">
              <w:rPr>
                <w:b/>
                <w:bCs/>
                <w:sz w:val="28"/>
                <w:szCs w:val="28"/>
              </w:rPr>
              <w:t>телевизионное</w:t>
            </w:r>
            <w:r w:rsidRPr="00D35973">
              <w:rPr>
                <w:b/>
                <w:bCs/>
                <w:sz w:val="28"/>
                <w:szCs w:val="28"/>
                <w:lang w:val="en-US"/>
              </w:rPr>
              <w:t xml:space="preserve"> </w:t>
            </w:r>
            <w:r w:rsidRPr="00D35973">
              <w:rPr>
                <w:b/>
                <w:bCs/>
                <w:sz w:val="28"/>
                <w:szCs w:val="28"/>
              </w:rPr>
              <w:t>вещание</w:t>
            </w:r>
          </w:p>
          <w:p w14:paraId="27396521"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interaktiv raqamli </w:t>
            </w:r>
            <w:r w:rsidRPr="00D35973">
              <w:rPr>
                <w:sz w:val="28"/>
                <w:szCs w:val="28"/>
                <w:lang w:val="en-US"/>
              </w:rPr>
              <w:br/>
              <w:t xml:space="preserve">televizion eshittirish            </w:t>
            </w:r>
          </w:p>
          <w:p w14:paraId="5FE9654C"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интерактив</w:t>
            </w:r>
            <w:r w:rsidRPr="00D35973">
              <w:rPr>
                <w:sz w:val="28"/>
                <w:szCs w:val="28"/>
                <w:lang w:val="en-US"/>
              </w:rPr>
              <w:t xml:space="preserve"> </w:t>
            </w:r>
            <w:r w:rsidRPr="00D35973">
              <w:rPr>
                <w:sz w:val="28"/>
                <w:szCs w:val="28"/>
              </w:rPr>
              <w:t>рақамли</w:t>
            </w:r>
            <w:r w:rsidRPr="00D35973">
              <w:rPr>
                <w:sz w:val="28"/>
                <w:szCs w:val="28"/>
                <w:lang w:val="en-US"/>
              </w:rPr>
              <w:t xml:space="preserve"> </w:t>
            </w:r>
            <w:r w:rsidRPr="00D35973">
              <w:rPr>
                <w:sz w:val="28"/>
                <w:szCs w:val="28"/>
                <w:lang w:val="en-US"/>
              </w:rPr>
              <w:br/>
            </w:r>
            <w:r w:rsidRPr="00D35973">
              <w:rPr>
                <w:sz w:val="28"/>
                <w:szCs w:val="28"/>
              </w:rPr>
              <w:t>телевизион</w:t>
            </w:r>
            <w:r w:rsidRPr="00D35973">
              <w:rPr>
                <w:sz w:val="28"/>
                <w:szCs w:val="28"/>
                <w:lang w:val="en-US"/>
              </w:rPr>
              <w:t xml:space="preserve"> </w:t>
            </w:r>
            <w:r w:rsidRPr="00D35973">
              <w:rPr>
                <w:sz w:val="28"/>
                <w:szCs w:val="28"/>
              </w:rPr>
              <w:t>эшиттириш</w:t>
            </w:r>
          </w:p>
          <w:p w14:paraId="17E00B4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interactive digital television broadcasting</w:t>
            </w:r>
          </w:p>
        </w:tc>
        <w:tc>
          <w:tcPr>
            <w:tcW w:w="3084" w:type="pct"/>
          </w:tcPr>
          <w:p w14:paraId="091E31AA" w14:textId="77777777" w:rsidR="006B03C5" w:rsidRPr="00D35973" w:rsidRDefault="00B625C2" w:rsidP="004746BD">
            <w:pPr>
              <w:jc w:val="both"/>
              <w:rPr>
                <w:sz w:val="28"/>
                <w:szCs w:val="28"/>
              </w:rPr>
            </w:pPr>
            <w:r w:rsidRPr="00D35973">
              <w:rPr>
                <w:sz w:val="28"/>
                <w:szCs w:val="28"/>
              </w:rPr>
              <w:t xml:space="preserve">Цифровое телевизионное вещание, </w:t>
            </w:r>
            <w:r w:rsidR="006B03C5" w:rsidRPr="00D35973">
              <w:rPr>
                <w:sz w:val="28"/>
                <w:szCs w:val="28"/>
              </w:rPr>
              <w:t>осуществляемое с использованием обратной связи от потребителя информации к ее поставщику.</w:t>
            </w:r>
          </w:p>
          <w:p w14:paraId="6663EC12" w14:textId="77777777" w:rsidR="006B03C5" w:rsidRPr="00D35973" w:rsidRDefault="006B03C5" w:rsidP="004746BD">
            <w:pPr>
              <w:jc w:val="both"/>
              <w:rPr>
                <w:sz w:val="28"/>
                <w:szCs w:val="28"/>
              </w:rPr>
            </w:pPr>
          </w:p>
          <w:p w14:paraId="226459EA" w14:textId="77777777" w:rsidR="006B03C5" w:rsidRPr="00D35973" w:rsidRDefault="006B03C5" w:rsidP="004746BD">
            <w:pPr>
              <w:jc w:val="both"/>
              <w:rPr>
                <w:sz w:val="28"/>
                <w:szCs w:val="28"/>
              </w:rPr>
            </w:pPr>
            <w:r w:rsidRPr="00D35973">
              <w:rPr>
                <w:sz w:val="28"/>
                <w:szCs w:val="28"/>
                <w:lang w:val="en-US"/>
              </w:rPr>
              <w:t>Axborot</w:t>
            </w:r>
            <w:r w:rsidRPr="00D35973">
              <w:rPr>
                <w:sz w:val="28"/>
                <w:szCs w:val="28"/>
              </w:rPr>
              <w:t xml:space="preserve"> </w:t>
            </w:r>
            <w:r w:rsidRPr="00D35973">
              <w:rPr>
                <w:sz w:val="28"/>
                <w:szCs w:val="28"/>
                <w:lang w:val="en-US"/>
              </w:rPr>
              <w:t>oluvchidan</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yetkazuvchiga</w:t>
            </w:r>
            <w:r w:rsidRPr="00D35973">
              <w:rPr>
                <w:sz w:val="28"/>
                <w:szCs w:val="28"/>
              </w:rPr>
              <w:t xml:space="preserve"> </w:t>
            </w:r>
            <w:r w:rsidRPr="00D35973">
              <w:rPr>
                <w:sz w:val="28"/>
                <w:szCs w:val="28"/>
                <w:lang w:val="en-US"/>
              </w:rPr>
              <w:t>teskari</w:t>
            </w:r>
            <w:r w:rsidRPr="00D35973">
              <w:rPr>
                <w:sz w:val="28"/>
                <w:szCs w:val="28"/>
              </w:rPr>
              <w:t xml:space="preserve"> </w:t>
            </w:r>
            <w:r w:rsidRPr="00D35973">
              <w:rPr>
                <w:sz w:val="28"/>
                <w:szCs w:val="28"/>
                <w:lang w:val="en-US"/>
              </w:rPr>
              <w:t>aloqadan</w:t>
            </w:r>
            <w:r w:rsidRPr="00D35973">
              <w:rPr>
                <w:sz w:val="28"/>
                <w:szCs w:val="28"/>
              </w:rPr>
              <w:t xml:space="preserve"> </w:t>
            </w:r>
            <w:r w:rsidRPr="00D35973">
              <w:rPr>
                <w:sz w:val="28"/>
                <w:szCs w:val="28"/>
                <w:lang w:val="en-US"/>
              </w:rPr>
              <w:t>foydalanib</w:t>
            </w:r>
            <w:r w:rsidRPr="00D35973">
              <w:rPr>
                <w:sz w:val="28"/>
                <w:szCs w:val="28"/>
              </w:rPr>
              <w:t xml:space="preserve"> </w:t>
            </w:r>
            <w:r w:rsidRPr="00D35973">
              <w:rPr>
                <w:sz w:val="28"/>
                <w:szCs w:val="28"/>
                <w:lang w:val="en-US"/>
              </w:rPr>
              <w:t>amalga</w:t>
            </w:r>
            <w:r w:rsidRPr="00D35973">
              <w:rPr>
                <w:sz w:val="28"/>
                <w:szCs w:val="28"/>
              </w:rPr>
              <w:t xml:space="preserve"> </w:t>
            </w:r>
            <w:r w:rsidRPr="00D35973">
              <w:rPr>
                <w:sz w:val="28"/>
                <w:szCs w:val="28"/>
                <w:lang w:val="en-US"/>
              </w:rPr>
              <w:t>oshiriladigan</w:t>
            </w:r>
            <w:r w:rsidRPr="00D35973">
              <w:rPr>
                <w:sz w:val="28"/>
                <w:szCs w:val="28"/>
              </w:rPr>
              <w:t xml:space="preserve"> </w:t>
            </w:r>
            <w:r w:rsidRPr="00D35973">
              <w:rPr>
                <w:sz w:val="28"/>
                <w:szCs w:val="28"/>
                <w:lang w:val="en-US"/>
              </w:rPr>
              <w:t>raqamli</w:t>
            </w:r>
            <w:r w:rsidRPr="00D35973">
              <w:rPr>
                <w:sz w:val="28"/>
                <w:szCs w:val="28"/>
              </w:rPr>
              <w:t xml:space="preserve"> </w:t>
            </w:r>
            <w:r w:rsidRPr="00D35973">
              <w:rPr>
                <w:sz w:val="28"/>
                <w:szCs w:val="28"/>
                <w:lang w:val="en-US"/>
              </w:rPr>
              <w:t>televizion</w:t>
            </w:r>
            <w:r w:rsidRPr="00D35973">
              <w:rPr>
                <w:sz w:val="28"/>
                <w:szCs w:val="28"/>
              </w:rPr>
              <w:t xml:space="preserve"> </w:t>
            </w:r>
            <w:r w:rsidRPr="00D35973">
              <w:rPr>
                <w:sz w:val="28"/>
                <w:szCs w:val="28"/>
                <w:lang w:val="en-US"/>
              </w:rPr>
              <w:t>eshittirish</w:t>
            </w:r>
            <w:r w:rsidRPr="00D35973">
              <w:rPr>
                <w:sz w:val="28"/>
                <w:szCs w:val="28"/>
              </w:rPr>
              <w:t>.</w:t>
            </w:r>
          </w:p>
          <w:p w14:paraId="7EDA24A5" w14:textId="77777777" w:rsidR="006B03C5" w:rsidRPr="00D35973" w:rsidRDefault="006B03C5" w:rsidP="004746BD">
            <w:pPr>
              <w:jc w:val="both"/>
              <w:rPr>
                <w:sz w:val="28"/>
                <w:szCs w:val="28"/>
              </w:rPr>
            </w:pPr>
          </w:p>
          <w:p w14:paraId="11BCC874" w14:textId="77777777" w:rsidR="006B03C5" w:rsidRPr="00D35973" w:rsidRDefault="006B03C5" w:rsidP="004746BD">
            <w:pPr>
              <w:jc w:val="both"/>
              <w:rPr>
                <w:sz w:val="28"/>
                <w:szCs w:val="28"/>
              </w:rPr>
            </w:pPr>
            <w:r w:rsidRPr="00D35973">
              <w:rPr>
                <w:sz w:val="28"/>
                <w:szCs w:val="28"/>
              </w:rPr>
              <w:t>Ахборот олувчидан ахборот етказувчига тескари алоқадан фойдаланиб амалга ошириладиган ра-қамли телевизион эшиттириш.</w:t>
            </w:r>
          </w:p>
        </w:tc>
      </w:tr>
      <w:tr w:rsidR="006B03C5" w:rsidRPr="00D35973" w14:paraId="4105C6E2" w14:textId="77777777">
        <w:trPr>
          <w:trHeight w:val="1711"/>
          <w:tblCellSpacing w:w="0" w:type="dxa"/>
          <w:jc w:val="center"/>
        </w:trPr>
        <w:tc>
          <w:tcPr>
            <w:tcW w:w="1916" w:type="pct"/>
          </w:tcPr>
          <w:p w14:paraId="70FA291A" w14:textId="77777777" w:rsidR="006B03C5" w:rsidRPr="00D35973" w:rsidRDefault="006B03C5" w:rsidP="004746BD">
            <w:pPr>
              <w:rPr>
                <w:b/>
                <w:bCs/>
                <w:sz w:val="28"/>
                <w:szCs w:val="28"/>
              </w:rPr>
            </w:pPr>
            <w:r w:rsidRPr="00D35973">
              <w:rPr>
                <w:b/>
                <w:bCs/>
                <w:sz w:val="28"/>
                <w:szCs w:val="28"/>
              </w:rPr>
              <w:t xml:space="preserve">Интеллектуальные </w:t>
            </w:r>
            <w:r w:rsidRPr="00D35973">
              <w:rPr>
                <w:b/>
                <w:bCs/>
                <w:sz w:val="28"/>
                <w:szCs w:val="28"/>
              </w:rPr>
              <w:br/>
              <w:t>транспортные системы</w:t>
            </w:r>
          </w:p>
          <w:p w14:paraId="4807C4CE" w14:textId="77777777" w:rsidR="006B03C5" w:rsidRPr="00D35973" w:rsidRDefault="006B03C5" w:rsidP="00251DB8">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intellektual</w:t>
            </w:r>
            <w:r w:rsidRPr="00D35973">
              <w:rPr>
                <w:sz w:val="28"/>
                <w:szCs w:val="28"/>
              </w:rPr>
              <w:t xml:space="preserve"> </w:t>
            </w:r>
            <w:r w:rsidRPr="00D35973">
              <w:rPr>
                <w:sz w:val="28"/>
                <w:szCs w:val="28"/>
                <w:lang w:val="en-US"/>
              </w:rPr>
              <w:t>transport</w:t>
            </w:r>
            <w:r w:rsidRPr="00D35973">
              <w:rPr>
                <w:sz w:val="28"/>
                <w:szCs w:val="28"/>
              </w:rPr>
              <w:t xml:space="preserve"> </w:t>
            </w:r>
            <w:r w:rsidRPr="00D35973">
              <w:rPr>
                <w:sz w:val="28"/>
                <w:szCs w:val="28"/>
              </w:rPr>
              <w:br/>
            </w:r>
            <w:r w:rsidRPr="00D35973">
              <w:rPr>
                <w:sz w:val="28"/>
                <w:szCs w:val="28"/>
                <w:lang w:val="en-US"/>
              </w:rPr>
              <w:t>tizimlari</w:t>
            </w:r>
          </w:p>
          <w:p w14:paraId="6D15DE23" w14:textId="77777777" w:rsidR="006B03C5" w:rsidRPr="00D35973" w:rsidRDefault="006B03C5" w:rsidP="004746BD">
            <w:pPr>
              <w:rPr>
                <w:sz w:val="28"/>
                <w:szCs w:val="28"/>
                <w:lang w:val="en-US"/>
              </w:rPr>
            </w:pPr>
            <w:r w:rsidRPr="00D35973">
              <w:rPr>
                <w:sz w:val="28"/>
                <w:szCs w:val="28"/>
              </w:rPr>
              <w:t xml:space="preserve">       интеллектуал</w:t>
            </w:r>
            <w:r w:rsidRPr="00D35973">
              <w:rPr>
                <w:sz w:val="28"/>
                <w:szCs w:val="28"/>
                <w:lang w:val="en-US"/>
              </w:rPr>
              <w:t xml:space="preserve"> </w:t>
            </w:r>
            <w:r w:rsidRPr="00D35973">
              <w:rPr>
                <w:sz w:val="28"/>
                <w:szCs w:val="28"/>
              </w:rPr>
              <w:t>транспорт</w:t>
            </w:r>
            <w:r w:rsidRPr="00D35973">
              <w:rPr>
                <w:sz w:val="28"/>
                <w:szCs w:val="28"/>
                <w:lang w:val="en-US"/>
              </w:rPr>
              <w:t xml:space="preserve"> </w:t>
            </w:r>
            <w:r w:rsidRPr="00D35973">
              <w:rPr>
                <w:sz w:val="28"/>
                <w:szCs w:val="28"/>
              </w:rPr>
              <w:t>тизимлари</w:t>
            </w:r>
          </w:p>
          <w:p w14:paraId="7AF7D39B"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intelligent transport </w:t>
            </w:r>
            <w:r w:rsidRPr="00D35973">
              <w:rPr>
                <w:sz w:val="28"/>
                <w:szCs w:val="28"/>
                <w:lang w:val="en-US"/>
              </w:rPr>
              <w:br/>
              <w:t>systems</w:t>
            </w:r>
          </w:p>
        </w:tc>
        <w:tc>
          <w:tcPr>
            <w:tcW w:w="3084" w:type="pct"/>
          </w:tcPr>
          <w:p w14:paraId="107DDAEC" w14:textId="77777777" w:rsidR="006B03C5" w:rsidRPr="00D35973" w:rsidRDefault="006B03C5" w:rsidP="004746BD">
            <w:pPr>
              <w:jc w:val="both"/>
              <w:rPr>
                <w:sz w:val="28"/>
                <w:szCs w:val="28"/>
              </w:rPr>
            </w:pPr>
            <w:r w:rsidRPr="00D35973">
              <w:rPr>
                <w:sz w:val="28"/>
                <w:szCs w:val="28"/>
              </w:rPr>
              <w:t>Системы, в которых используется сочетание компьютерных технологий, технологий связи, определения местоположения и автоматизации для об</w:t>
            </w:r>
            <w:r w:rsidR="007D1BC3" w:rsidRPr="00D35973">
              <w:rPr>
                <w:sz w:val="28"/>
                <w:szCs w:val="28"/>
              </w:rPr>
              <w:t xml:space="preserve">еспечения большей безопасности, </w:t>
            </w:r>
            <w:r w:rsidRPr="00D35973">
              <w:rPr>
                <w:sz w:val="28"/>
                <w:szCs w:val="28"/>
              </w:rPr>
              <w:t>улучшенния управления и повышения эффективности наземного транспорта.</w:t>
            </w:r>
          </w:p>
          <w:p w14:paraId="47443BB8" w14:textId="77777777" w:rsidR="006B03C5" w:rsidRPr="00D35973" w:rsidRDefault="006B03C5" w:rsidP="004746BD">
            <w:pPr>
              <w:jc w:val="both"/>
              <w:rPr>
                <w:sz w:val="18"/>
                <w:szCs w:val="18"/>
              </w:rPr>
            </w:pPr>
          </w:p>
          <w:p w14:paraId="1FB3CD39" w14:textId="77777777" w:rsidR="006B03C5" w:rsidRPr="00D35973" w:rsidRDefault="006B03C5" w:rsidP="004746BD">
            <w:pPr>
              <w:jc w:val="both"/>
              <w:rPr>
                <w:sz w:val="28"/>
                <w:szCs w:val="28"/>
              </w:rPr>
            </w:pPr>
            <w:r w:rsidRPr="00D35973">
              <w:rPr>
                <w:sz w:val="28"/>
                <w:szCs w:val="28"/>
                <w:lang w:val="en-US"/>
              </w:rPr>
              <w:t>Yer</w:t>
            </w:r>
            <w:r w:rsidRPr="00D35973">
              <w:rPr>
                <w:sz w:val="28"/>
                <w:szCs w:val="28"/>
              </w:rPr>
              <w:t xml:space="preserve"> </w:t>
            </w:r>
            <w:r w:rsidRPr="00D35973">
              <w:rPr>
                <w:sz w:val="28"/>
                <w:szCs w:val="28"/>
                <w:lang w:val="en-US"/>
              </w:rPr>
              <w:t>usti</w:t>
            </w:r>
            <w:r w:rsidRPr="00D35973">
              <w:rPr>
                <w:sz w:val="28"/>
                <w:szCs w:val="28"/>
              </w:rPr>
              <w:t xml:space="preserve"> </w:t>
            </w:r>
            <w:r w:rsidRPr="00D35973">
              <w:rPr>
                <w:sz w:val="28"/>
                <w:szCs w:val="28"/>
                <w:lang w:val="en-US"/>
              </w:rPr>
              <w:t>transportini</w:t>
            </w:r>
            <w:r w:rsidRPr="00D35973">
              <w:rPr>
                <w:sz w:val="28"/>
                <w:szCs w:val="28"/>
              </w:rPr>
              <w:t xml:space="preserve"> </w:t>
            </w:r>
            <w:r w:rsidRPr="00D35973">
              <w:rPr>
                <w:sz w:val="28"/>
                <w:szCs w:val="28"/>
                <w:lang w:val="en-US"/>
              </w:rPr>
              <w:t>boshqarishni</w:t>
            </w:r>
            <w:r w:rsidRPr="00D35973">
              <w:rPr>
                <w:sz w:val="28"/>
                <w:szCs w:val="28"/>
              </w:rPr>
              <w:t xml:space="preserve"> </w:t>
            </w:r>
            <w:r w:rsidRPr="00D35973">
              <w:rPr>
                <w:sz w:val="28"/>
                <w:szCs w:val="28"/>
                <w:lang w:val="en-US"/>
              </w:rPr>
              <w:t>yaxshilash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samaradorligini</w:t>
            </w:r>
            <w:r w:rsidRPr="00D35973">
              <w:rPr>
                <w:sz w:val="28"/>
                <w:szCs w:val="28"/>
              </w:rPr>
              <w:t xml:space="preserve"> </w:t>
            </w:r>
            <w:r w:rsidRPr="00D35973">
              <w:rPr>
                <w:sz w:val="28"/>
                <w:szCs w:val="28"/>
                <w:lang w:val="en-US"/>
              </w:rPr>
              <w:t>oshirish</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darajada</w:t>
            </w:r>
            <w:r w:rsidRPr="00D35973">
              <w:rPr>
                <w:sz w:val="28"/>
                <w:szCs w:val="28"/>
              </w:rPr>
              <w:t xml:space="preserve"> </w:t>
            </w:r>
            <w:r w:rsidRPr="00D35973">
              <w:rPr>
                <w:sz w:val="28"/>
                <w:szCs w:val="28"/>
                <w:lang w:val="en-US"/>
              </w:rPr>
              <w:t>xavfsizlikni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minlash</w:t>
            </w:r>
            <w:r w:rsidRPr="00D35973">
              <w:rPr>
                <w:sz w:val="28"/>
                <w:szCs w:val="28"/>
              </w:rPr>
              <w:t xml:space="preserve"> </w:t>
            </w:r>
            <w:r w:rsidRPr="00D35973">
              <w:rPr>
                <w:sz w:val="28"/>
                <w:szCs w:val="28"/>
                <w:lang w:val="en-US"/>
              </w:rPr>
              <w:t>maqsadida</w:t>
            </w:r>
            <w:r w:rsidRPr="00D35973">
              <w:rPr>
                <w:sz w:val="28"/>
                <w:szCs w:val="28"/>
              </w:rPr>
              <w:t xml:space="preserve">, </w:t>
            </w:r>
            <w:r w:rsidRPr="00D35973">
              <w:rPr>
                <w:sz w:val="28"/>
                <w:szCs w:val="28"/>
                <w:lang w:val="en-US"/>
              </w:rPr>
              <w:t>kompyuter</w:t>
            </w:r>
            <w:r w:rsidRPr="00D35973">
              <w:rPr>
                <w:sz w:val="28"/>
                <w:szCs w:val="28"/>
              </w:rPr>
              <w:t xml:space="preserve"> </w:t>
            </w:r>
            <w:r w:rsidRPr="00D35973">
              <w:rPr>
                <w:sz w:val="28"/>
                <w:szCs w:val="28"/>
                <w:lang w:val="en-US"/>
              </w:rPr>
              <w:t>hamda</w:t>
            </w:r>
            <w:r w:rsidRPr="00D35973">
              <w:rPr>
                <w:sz w:val="28"/>
                <w:szCs w:val="28"/>
              </w:rPr>
              <w:t xml:space="preserve"> </w:t>
            </w:r>
            <w:r w:rsidRPr="00D35973">
              <w:rPr>
                <w:sz w:val="28"/>
                <w:szCs w:val="28"/>
                <w:lang w:val="en-US"/>
              </w:rPr>
              <w:t>aloqa</w:t>
            </w:r>
            <w:r w:rsidR="007D1BC3" w:rsidRPr="00D35973">
              <w:rPr>
                <w:sz w:val="28"/>
                <w:szCs w:val="28"/>
              </w:rPr>
              <w:t xml:space="preserve"> </w:t>
            </w:r>
            <w:r w:rsidRPr="00D35973">
              <w:rPr>
                <w:sz w:val="28"/>
                <w:szCs w:val="28"/>
                <w:lang w:val="en-US"/>
              </w:rPr>
              <w:t>texnologiyalari</w:t>
            </w:r>
            <w:r w:rsidRPr="00D35973">
              <w:rPr>
                <w:sz w:val="28"/>
                <w:szCs w:val="28"/>
              </w:rPr>
              <w:t xml:space="preserve"> </w:t>
            </w:r>
            <w:r w:rsidRPr="00D35973">
              <w:rPr>
                <w:sz w:val="28"/>
                <w:szCs w:val="28"/>
                <w:lang w:val="en-US"/>
              </w:rPr>
              <w:t>uyg</w:t>
            </w:r>
            <w:r w:rsidRPr="00D35973">
              <w:rPr>
                <w:sz w:val="28"/>
                <w:szCs w:val="28"/>
              </w:rPr>
              <w:t>‘</w:t>
            </w:r>
            <w:r w:rsidRPr="00D35973">
              <w:rPr>
                <w:sz w:val="28"/>
                <w:szCs w:val="28"/>
                <w:lang w:val="en-US"/>
              </w:rPr>
              <w:t>unligidan</w:t>
            </w:r>
            <w:r w:rsidRPr="00D35973">
              <w:rPr>
                <w:sz w:val="28"/>
                <w:szCs w:val="28"/>
              </w:rPr>
              <w:t xml:space="preserve"> </w:t>
            </w:r>
            <w:r w:rsidRPr="00D35973">
              <w:rPr>
                <w:sz w:val="28"/>
                <w:szCs w:val="28"/>
                <w:lang w:val="en-US"/>
              </w:rPr>
              <w:t>foydalaniladigan</w:t>
            </w:r>
            <w:r w:rsidRPr="00D35973">
              <w:rPr>
                <w:sz w:val="28"/>
                <w:szCs w:val="28"/>
              </w:rPr>
              <w:t xml:space="preserve"> </w:t>
            </w:r>
            <w:r w:rsidRPr="00D35973">
              <w:rPr>
                <w:sz w:val="28"/>
                <w:szCs w:val="28"/>
                <w:lang w:val="en-US"/>
              </w:rPr>
              <w:t>tizimlar</w:t>
            </w:r>
            <w:r w:rsidRPr="00D35973">
              <w:rPr>
                <w:sz w:val="28"/>
                <w:szCs w:val="28"/>
              </w:rPr>
              <w:t>.</w:t>
            </w:r>
          </w:p>
          <w:p w14:paraId="4FD4D335" w14:textId="77777777" w:rsidR="006B03C5" w:rsidRPr="00D35973" w:rsidRDefault="006B03C5" w:rsidP="004746BD">
            <w:pPr>
              <w:jc w:val="both"/>
              <w:rPr>
                <w:sz w:val="18"/>
                <w:szCs w:val="18"/>
              </w:rPr>
            </w:pPr>
          </w:p>
          <w:p w14:paraId="32B76761" w14:textId="77777777" w:rsidR="006B03C5" w:rsidRPr="00D35973" w:rsidRDefault="006B03C5" w:rsidP="004746BD">
            <w:pPr>
              <w:jc w:val="both"/>
              <w:rPr>
                <w:sz w:val="28"/>
                <w:szCs w:val="28"/>
              </w:rPr>
            </w:pPr>
            <w:r w:rsidRPr="00D35973">
              <w:rPr>
                <w:sz w:val="28"/>
                <w:szCs w:val="28"/>
              </w:rPr>
              <w:t>Ер усти транспортини бошқаришни яхшилаш ва самарадорлигини ошириш, юқори даражада хавфсизликни таъминлаш мақсадида, компьютер ҳамда алоқа технологиялари уйғунлигидан фойдаланиладиган тизимлар.</w:t>
            </w:r>
          </w:p>
        </w:tc>
      </w:tr>
      <w:tr w:rsidR="006B03C5" w:rsidRPr="00D35973" w14:paraId="658D59C8" w14:textId="77777777">
        <w:trPr>
          <w:trHeight w:val="2019"/>
          <w:tblCellSpacing w:w="0" w:type="dxa"/>
          <w:jc w:val="center"/>
        </w:trPr>
        <w:tc>
          <w:tcPr>
            <w:tcW w:w="1916" w:type="pct"/>
          </w:tcPr>
          <w:p w14:paraId="15ABB35B"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Интермодулирующая           радиопомеха  </w:t>
            </w:r>
          </w:p>
          <w:p w14:paraId="770C6912" w14:textId="77777777" w:rsidR="006B03C5" w:rsidRPr="00D35973" w:rsidRDefault="006B03C5" w:rsidP="00251DB8">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intermodulyatsiyalovchi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w:t>
            </w:r>
          </w:p>
          <w:p w14:paraId="3227CE87"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интермодуляцияловчи радиохалақит</w:t>
            </w:r>
          </w:p>
          <w:p w14:paraId="3C2AD59A"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intermodulated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interference</w:t>
            </w:r>
            <w:r w:rsidRPr="00D35973">
              <w:rPr>
                <w:rFonts w:ascii="Times New Roman" w:hAnsi="Times New Roman" w:cs="Times New Roman"/>
                <w:b/>
                <w:bCs/>
                <w:sz w:val="28"/>
                <w:szCs w:val="28"/>
              </w:rPr>
              <w:t xml:space="preserve"> </w:t>
            </w:r>
          </w:p>
          <w:p w14:paraId="52515680" w14:textId="77777777" w:rsidR="006B03C5" w:rsidRPr="00D35973" w:rsidRDefault="006B03C5" w:rsidP="004746BD">
            <w:pPr>
              <w:pStyle w:val="BalloonText"/>
              <w:rPr>
                <w:rFonts w:ascii="Times New Roman" w:hAnsi="Times New Roman" w:cs="Times New Roman"/>
                <w:b/>
                <w:bCs/>
                <w:sz w:val="28"/>
                <w:szCs w:val="28"/>
              </w:rPr>
            </w:pPr>
          </w:p>
        </w:tc>
        <w:tc>
          <w:tcPr>
            <w:tcW w:w="3084" w:type="pct"/>
          </w:tcPr>
          <w:p w14:paraId="15705960"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Радиопомеха, вызывающая совместно с другими</w:t>
            </w:r>
            <w:r w:rsidR="007D1BC3" w:rsidRPr="00D35973">
              <w:rPr>
                <w:rFonts w:ascii="Times New Roman" w:hAnsi="Times New Roman" w:cs="Times New Roman"/>
                <w:sz w:val="28"/>
                <w:szCs w:val="28"/>
              </w:rPr>
              <w:t xml:space="preserve"> радиопомехами интермодуляцию в </w:t>
            </w:r>
            <w:r w:rsidRPr="00D35973">
              <w:rPr>
                <w:rFonts w:ascii="Times New Roman" w:hAnsi="Times New Roman" w:cs="Times New Roman"/>
                <w:sz w:val="28"/>
                <w:szCs w:val="28"/>
              </w:rPr>
              <w:t>радиоприемном устройстве.</w:t>
            </w:r>
          </w:p>
          <w:p w14:paraId="1221686F" w14:textId="77777777" w:rsidR="006B03C5" w:rsidRPr="00D35973" w:rsidRDefault="006B03C5" w:rsidP="004746BD">
            <w:pPr>
              <w:pStyle w:val="BalloonText"/>
              <w:jc w:val="both"/>
              <w:rPr>
                <w:rFonts w:ascii="Times New Roman" w:hAnsi="Times New Roman" w:cs="Times New Roman"/>
                <w:sz w:val="18"/>
                <w:szCs w:val="18"/>
              </w:rPr>
            </w:pPr>
          </w:p>
          <w:p w14:paraId="26B0126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Radioqabulqiluvchi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intermodulyatsiyani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keltirib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chiqaradigan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w:t>
            </w:r>
            <w:r w:rsidRPr="00D35973">
              <w:rPr>
                <w:rFonts w:ascii="Times New Roman" w:hAnsi="Times New Roman" w:cs="Times New Roman"/>
                <w:sz w:val="28"/>
                <w:szCs w:val="28"/>
              </w:rPr>
              <w:t>.</w:t>
            </w:r>
          </w:p>
          <w:p w14:paraId="4BBF26CD" w14:textId="77777777" w:rsidR="006B03C5" w:rsidRPr="00D35973" w:rsidRDefault="006B03C5" w:rsidP="004746BD">
            <w:pPr>
              <w:pStyle w:val="BalloonText"/>
              <w:jc w:val="both"/>
              <w:rPr>
                <w:rFonts w:ascii="Times New Roman" w:hAnsi="Times New Roman" w:cs="Times New Roman"/>
                <w:sz w:val="18"/>
                <w:szCs w:val="18"/>
              </w:rPr>
            </w:pPr>
          </w:p>
          <w:p w14:paraId="7F406C7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Радиоқабулқилувчи қурилмада бошқа халақитлар </w:t>
            </w:r>
            <w:r w:rsidRPr="00D35973">
              <w:rPr>
                <w:rFonts w:ascii="Times New Roman" w:hAnsi="Times New Roman" w:cs="Times New Roman"/>
                <w:sz w:val="28"/>
                <w:szCs w:val="28"/>
              </w:rPr>
              <w:lastRenderedPageBreak/>
              <w:t>билан бирга интермодуляцияни келтириб чи-қарадиган радиохалақит.</w:t>
            </w:r>
          </w:p>
        </w:tc>
      </w:tr>
      <w:tr w:rsidR="006B03C5" w:rsidRPr="00E94BBA" w14:paraId="56DEFE3B" w14:textId="77777777">
        <w:trPr>
          <w:trHeight w:val="2461"/>
          <w:tblCellSpacing w:w="0" w:type="dxa"/>
          <w:jc w:val="center"/>
        </w:trPr>
        <w:tc>
          <w:tcPr>
            <w:tcW w:w="1916" w:type="pct"/>
          </w:tcPr>
          <w:p w14:paraId="7ABA3DF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Интермодуляционная              радиопомеха  </w:t>
            </w:r>
          </w:p>
          <w:p w14:paraId="55E85E03" w14:textId="77777777" w:rsidR="006B03C5" w:rsidRPr="00D35973" w:rsidRDefault="006B03C5" w:rsidP="00251DB8">
            <w:pPr>
              <w:pStyle w:val="Title"/>
              <w:jc w:val="left"/>
              <w:rPr>
                <w:b w:val="0"/>
                <w:bCs w:val="0"/>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b w:val="0"/>
                <w:bCs w:val="0"/>
                <w:i w:val="0"/>
                <w:iCs w:val="0"/>
                <w:sz w:val="28"/>
                <w:szCs w:val="28"/>
              </w:rPr>
              <w:t xml:space="preserve"> </w:t>
            </w:r>
            <w:r w:rsidRPr="00D35973">
              <w:rPr>
                <w:b w:val="0"/>
                <w:bCs w:val="0"/>
                <w:i w:val="0"/>
                <w:iCs w:val="0"/>
                <w:sz w:val="28"/>
                <w:szCs w:val="28"/>
                <w:lang w:val="en-US"/>
              </w:rPr>
              <w:t>intermodulyatsion</w:t>
            </w:r>
            <w:r w:rsidRPr="00D35973">
              <w:rPr>
                <w:b w:val="0"/>
                <w:bCs w:val="0"/>
                <w:i w:val="0"/>
                <w:iCs w:val="0"/>
                <w:sz w:val="28"/>
                <w:szCs w:val="28"/>
              </w:rPr>
              <w:br/>
            </w:r>
            <w:r w:rsidRPr="00D35973">
              <w:rPr>
                <w:b w:val="0"/>
                <w:bCs w:val="0"/>
                <w:i w:val="0"/>
                <w:iCs w:val="0"/>
                <w:sz w:val="28"/>
                <w:szCs w:val="28"/>
                <w:lang w:val="en-US"/>
              </w:rPr>
              <w:t>radioxalaqit</w:t>
            </w:r>
          </w:p>
          <w:p w14:paraId="4E6B69F0" w14:textId="77777777" w:rsidR="006B03C5" w:rsidRPr="00D35973" w:rsidRDefault="006B03C5" w:rsidP="004746BD">
            <w:pPr>
              <w:pStyle w:val="Title"/>
              <w:jc w:val="left"/>
              <w:rPr>
                <w:b w:val="0"/>
                <w:bCs w:val="0"/>
                <w:i w:val="0"/>
                <w:iCs w:val="0"/>
                <w:sz w:val="28"/>
                <w:szCs w:val="28"/>
              </w:rPr>
            </w:pPr>
            <w:r w:rsidRPr="00D35973">
              <w:rPr>
                <w:b w:val="0"/>
                <w:bCs w:val="0"/>
                <w:i w:val="0"/>
                <w:iCs w:val="0"/>
                <w:sz w:val="28"/>
                <w:szCs w:val="28"/>
              </w:rPr>
              <w:t xml:space="preserve">       интермодуляцион</w:t>
            </w:r>
            <w:r w:rsidRPr="00D35973">
              <w:rPr>
                <w:b w:val="0"/>
                <w:bCs w:val="0"/>
                <w:i w:val="0"/>
                <w:iCs w:val="0"/>
                <w:sz w:val="28"/>
                <w:szCs w:val="28"/>
              </w:rPr>
              <w:br/>
              <w:t>радиохалақит</w:t>
            </w:r>
          </w:p>
          <w:p w14:paraId="09CBF5A8"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intermodulation  radio </w:t>
            </w:r>
            <w:r w:rsidRPr="00D35973">
              <w:rPr>
                <w:rFonts w:ascii="Times New Roman" w:hAnsi="Times New Roman" w:cs="Times New Roman"/>
                <w:sz w:val="28"/>
                <w:szCs w:val="28"/>
                <w:lang w:val="en-US"/>
              </w:rPr>
              <w:br/>
              <w:t>interference</w:t>
            </w:r>
          </w:p>
        </w:tc>
        <w:tc>
          <w:tcPr>
            <w:tcW w:w="3084" w:type="pct"/>
          </w:tcPr>
          <w:p w14:paraId="709BDCD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Радиопомеха, обусловленная интермодуляцией в радиоприемном устройстве.</w:t>
            </w:r>
          </w:p>
          <w:p w14:paraId="2674D1EB" w14:textId="77777777" w:rsidR="006B03C5" w:rsidRPr="00D35973" w:rsidRDefault="006B03C5" w:rsidP="004746BD">
            <w:pPr>
              <w:pStyle w:val="BalloonText"/>
              <w:jc w:val="both"/>
              <w:rPr>
                <w:rFonts w:ascii="Times New Roman" w:hAnsi="Times New Roman" w:cs="Times New Roman"/>
                <w:sz w:val="18"/>
                <w:szCs w:val="18"/>
              </w:rPr>
            </w:pPr>
          </w:p>
          <w:p w14:paraId="6AA5F0B9"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Radioqabulqiluvchi qurilmadagi intermodulyatsiya bilan bog‘liq bo‘lgan radioxalaqit.</w:t>
            </w:r>
          </w:p>
          <w:p w14:paraId="7B10C690" w14:textId="77777777" w:rsidR="006B03C5" w:rsidRPr="00D35973" w:rsidRDefault="006B03C5" w:rsidP="004746BD">
            <w:pPr>
              <w:pStyle w:val="BalloonText"/>
              <w:jc w:val="both"/>
              <w:rPr>
                <w:rFonts w:ascii="Times New Roman" w:hAnsi="Times New Roman" w:cs="Times New Roman"/>
                <w:sz w:val="18"/>
                <w:szCs w:val="18"/>
                <w:lang w:val="en-US"/>
              </w:rPr>
            </w:pPr>
          </w:p>
          <w:p w14:paraId="4D9E8EF4"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Радиоқабулқилувчи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қурилмадаги</w:t>
            </w:r>
            <w:r w:rsidR="007D1BC3"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интермодуляция</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билан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боғлиқ</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радиохалақит</w:t>
            </w:r>
            <w:r w:rsidRPr="00D35973">
              <w:rPr>
                <w:rFonts w:ascii="Times New Roman" w:hAnsi="Times New Roman" w:cs="Times New Roman"/>
                <w:sz w:val="28"/>
                <w:szCs w:val="28"/>
                <w:lang w:val="en-US"/>
              </w:rPr>
              <w:t>.</w:t>
            </w:r>
          </w:p>
        </w:tc>
      </w:tr>
      <w:tr w:rsidR="006B03C5" w:rsidRPr="00D35973" w14:paraId="0E8F9860" w14:textId="77777777">
        <w:trPr>
          <w:tblCellSpacing w:w="0" w:type="dxa"/>
          <w:jc w:val="center"/>
        </w:trPr>
        <w:tc>
          <w:tcPr>
            <w:tcW w:w="1916" w:type="pct"/>
          </w:tcPr>
          <w:p w14:paraId="43CC043C" w14:textId="77777777" w:rsidR="006B03C5" w:rsidRPr="00D35973" w:rsidRDefault="006B03C5" w:rsidP="004746BD">
            <w:pPr>
              <w:rPr>
                <w:b/>
                <w:bCs/>
                <w:sz w:val="28"/>
                <w:szCs w:val="28"/>
                <w:lang w:val="en-US"/>
              </w:rPr>
            </w:pPr>
            <w:r w:rsidRPr="00D35973">
              <w:rPr>
                <w:b/>
                <w:bCs/>
                <w:sz w:val="28"/>
                <w:szCs w:val="28"/>
              </w:rPr>
              <w:t>Интермодуляционное</w:t>
            </w:r>
            <w:r w:rsidRPr="00D35973">
              <w:rPr>
                <w:b/>
                <w:bCs/>
                <w:sz w:val="28"/>
                <w:szCs w:val="28"/>
                <w:lang w:val="en-US"/>
              </w:rPr>
              <w:t xml:space="preserve"> </w:t>
            </w:r>
            <w:r w:rsidRPr="00D35973">
              <w:rPr>
                <w:b/>
                <w:bCs/>
                <w:sz w:val="28"/>
                <w:szCs w:val="28"/>
                <w:lang w:val="en-US"/>
              </w:rPr>
              <w:br/>
            </w:r>
            <w:r w:rsidRPr="00D35973">
              <w:rPr>
                <w:b/>
                <w:bCs/>
                <w:sz w:val="28"/>
                <w:szCs w:val="28"/>
              </w:rPr>
              <w:t>излучение</w:t>
            </w:r>
          </w:p>
          <w:p w14:paraId="04CB53BB" w14:textId="77777777" w:rsidR="006B03C5" w:rsidRPr="00D35973" w:rsidRDefault="006B03C5" w:rsidP="00251DB8">
            <w:pPr>
              <w:rPr>
                <w:b/>
                <w:bCs/>
                <w:sz w:val="28"/>
                <w:szCs w:val="28"/>
                <w:lang w:val="en-US"/>
              </w:rPr>
            </w:pPr>
            <w:r w:rsidRPr="00D35973">
              <w:rPr>
                <w:b/>
                <w:bCs/>
                <w:sz w:val="28"/>
                <w:szCs w:val="28"/>
                <w:lang w:val="en-US"/>
              </w:rPr>
              <w:t>uz -</w:t>
            </w:r>
            <w:r w:rsidRPr="00D35973">
              <w:rPr>
                <w:sz w:val="28"/>
                <w:szCs w:val="28"/>
                <w:lang w:val="en-US"/>
              </w:rPr>
              <w:t xml:space="preserve"> intermodulyatsion </w:t>
            </w:r>
            <w:r w:rsidRPr="00D35973">
              <w:rPr>
                <w:sz w:val="28"/>
                <w:szCs w:val="28"/>
                <w:lang w:val="en-US"/>
              </w:rPr>
              <w:br/>
              <w:t>nurlanish</w:t>
            </w:r>
          </w:p>
          <w:p w14:paraId="0757EFEC" w14:textId="77777777" w:rsidR="006B03C5" w:rsidRPr="00D35973" w:rsidRDefault="006B03C5" w:rsidP="004746BD">
            <w:pPr>
              <w:rPr>
                <w:sz w:val="28"/>
                <w:szCs w:val="28"/>
                <w:lang w:val="en-US"/>
              </w:rPr>
            </w:pPr>
            <w:r w:rsidRPr="00D35973">
              <w:rPr>
                <w:b/>
                <w:bCs/>
                <w:i/>
                <w:iCs/>
                <w:sz w:val="28"/>
                <w:szCs w:val="28"/>
                <w:lang w:val="en-US"/>
              </w:rPr>
              <w:t xml:space="preserve">      </w:t>
            </w:r>
            <w:r w:rsidRPr="00D35973">
              <w:rPr>
                <w:sz w:val="28"/>
                <w:szCs w:val="28"/>
              </w:rPr>
              <w:t>интермодуляцион</w:t>
            </w:r>
            <w:r w:rsidRPr="00D35973">
              <w:rPr>
                <w:sz w:val="28"/>
                <w:szCs w:val="28"/>
                <w:lang w:val="en-US"/>
              </w:rPr>
              <w:t xml:space="preserve"> </w:t>
            </w:r>
            <w:r w:rsidRPr="00D35973">
              <w:rPr>
                <w:sz w:val="28"/>
                <w:szCs w:val="28"/>
                <w:lang w:val="en-US"/>
              </w:rPr>
              <w:br/>
            </w:r>
            <w:r w:rsidRPr="00D35973">
              <w:rPr>
                <w:sz w:val="28"/>
                <w:szCs w:val="28"/>
              </w:rPr>
              <w:t>нурланиш</w:t>
            </w:r>
          </w:p>
          <w:p w14:paraId="539BF30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intermodulation emission</w:t>
            </w:r>
          </w:p>
        </w:tc>
        <w:tc>
          <w:tcPr>
            <w:tcW w:w="3084" w:type="pct"/>
          </w:tcPr>
          <w:p w14:paraId="20C7E3AF" w14:textId="77777777" w:rsidR="006B03C5" w:rsidRPr="00D35973" w:rsidRDefault="006B03C5" w:rsidP="004746BD">
            <w:pPr>
              <w:jc w:val="both"/>
              <w:rPr>
                <w:sz w:val="28"/>
                <w:szCs w:val="28"/>
              </w:rPr>
            </w:pPr>
            <w:r w:rsidRPr="00D35973">
              <w:rPr>
                <w:sz w:val="28"/>
                <w:szCs w:val="28"/>
              </w:rPr>
              <w:t>Побочное излучение, причиной которого является воздействие на передатчик сигналов других источников излучения. Этот вид побочных излучений характерен для передатчиков, работающих на одну общую антенну, или когда расстояние между ними сравнительно невелико, что способствует образованию электромагнитной паразитной связи. Наиболее опасными являются интермодуляционные излучения на частотах, близких к частоте полезного сигнала.</w:t>
            </w:r>
          </w:p>
          <w:p w14:paraId="2F767FA0" w14:textId="77777777" w:rsidR="006B03C5" w:rsidRPr="00D35973" w:rsidRDefault="006B03C5" w:rsidP="004746BD">
            <w:pPr>
              <w:jc w:val="both"/>
              <w:rPr>
                <w:sz w:val="28"/>
                <w:szCs w:val="28"/>
              </w:rPr>
            </w:pPr>
          </w:p>
          <w:p w14:paraId="700AE8CD" w14:textId="77777777" w:rsidR="006B03C5" w:rsidRPr="00D35973" w:rsidRDefault="006B03C5" w:rsidP="004746BD">
            <w:pPr>
              <w:jc w:val="both"/>
              <w:rPr>
                <w:sz w:val="28"/>
                <w:szCs w:val="28"/>
                <w:lang w:val="en-US"/>
              </w:rPr>
            </w:pPr>
            <w:r w:rsidRPr="00D35973">
              <w:rPr>
                <w:sz w:val="28"/>
                <w:szCs w:val="28"/>
                <w:lang w:val="en-US"/>
              </w:rPr>
              <w:t>Uzatkichga boshqa nurlanish manbalari signallari-ning ta’sirida yuzaga keladigan nomaqbul nurlanish. Nomaqbul nur</w:t>
            </w:r>
            <w:r w:rsidR="007D1BC3" w:rsidRPr="00D35973">
              <w:rPr>
                <w:sz w:val="28"/>
                <w:szCs w:val="28"/>
                <w:lang w:val="en-US"/>
              </w:rPr>
              <w:t xml:space="preserve">lanishning bu turi bitta umumiy </w:t>
            </w:r>
            <w:r w:rsidRPr="00D35973">
              <w:rPr>
                <w:sz w:val="28"/>
                <w:szCs w:val="28"/>
                <w:lang w:val="en-US"/>
              </w:rPr>
              <w:t>antennaga ishlaydigan uzatkichlar uchun yoki ular orasidagi masofa uncha katta bo‘lmagan holatlar uchun xosdir, bu parazit elektromagnit aloqaning paydo bo‘lishiga imkon beradi. Foydali signal chastotasiga yaqin chastotalardagi intermodulyatsion nurlanishlar birmuncha xavfli hisoblanadi.</w:t>
            </w:r>
          </w:p>
          <w:p w14:paraId="6D91EBD8" w14:textId="77777777" w:rsidR="006B03C5" w:rsidRPr="00D35973" w:rsidRDefault="006B03C5" w:rsidP="004746BD">
            <w:pPr>
              <w:jc w:val="both"/>
              <w:rPr>
                <w:sz w:val="28"/>
                <w:szCs w:val="28"/>
                <w:lang w:val="en-US"/>
              </w:rPr>
            </w:pPr>
          </w:p>
          <w:p w14:paraId="1211A28D" w14:textId="77777777" w:rsidR="006B03C5" w:rsidRPr="00D35973" w:rsidRDefault="006B03C5" w:rsidP="004746BD">
            <w:pPr>
              <w:jc w:val="both"/>
              <w:rPr>
                <w:sz w:val="28"/>
                <w:szCs w:val="28"/>
              </w:rPr>
            </w:pPr>
            <w:r w:rsidRPr="00D35973">
              <w:rPr>
                <w:sz w:val="28"/>
                <w:szCs w:val="28"/>
              </w:rPr>
              <w:t>Узаткичга</w:t>
            </w:r>
            <w:r w:rsidRPr="00D35973">
              <w:rPr>
                <w:sz w:val="28"/>
                <w:szCs w:val="28"/>
                <w:lang w:val="en-US"/>
              </w:rPr>
              <w:t xml:space="preserve"> </w:t>
            </w:r>
            <w:r w:rsidRPr="00D35973">
              <w:rPr>
                <w:sz w:val="28"/>
                <w:szCs w:val="28"/>
              </w:rPr>
              <w:t>бошқа</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манбалари</w:t>
            </w:r>
            <w:r w:rsidR="007D1BC3" w:rsidRPr="00D35973">
              <w:rPr>
                <w:sz w:val="28"/>
                <w:szCs w:val="28"/>
                <w:lang w:val="en-US"/>
              </w:rPr>
              <w:t xml:space="preserve"> </w:t>
            </w:r>
            <w:r w:rsidRPr="00D35973">
              <w:rPr>
                <w:sz w:val="28"/>
                <w:szCs w:val="28"/>
              </w:rPr>
              <w:t>сигналларининг</w:t>
            </w:r>
            <w:r w:rsidRPr="00D35973">
              <w:rPr>
                <w:sz w:val="28"/>
                <w:szCs w:val="28"/>
                <w:lang w:val="en-US"/>
              </w:rPr>
              <w:t xml:space="preserve"> </w:t>
            </w:r>
            <w:r w:rsidRPr="00D35973">
              <w:rPr>
                <w:sz w:val="28"/>
                <w:szCs w:val="28"/>
              </w:rPr>
              <w:t>таъсирида</w:t>
            </w:r>
            <w:r w:rsidRPr="00D35973">
              <w:rPr>
                <w:sz w:val="28"/>
                <w:szCs w:val="28"/>
                <w:lang w:val="en-US"/>
              </w:rPr>
              <w:t xml:space="preserve"> </w:t>
            </w:r>
            <w:r w:rsidRPr="00D35973">
              <w:rPr>
                <w:sz w:val="28"/>
                <w:szCs w:val="28"/>
              </w:rPr>
              <w:t>юзага</w:t>
            </w:r>
            <w:r w:rsidRPr="00D35973">
              <w:rPr>
                <w:sz w:val="28"/>
                <w:szCs w:val="28"/>
                <w:lang w:val="en-US"/>
              </w:rPr>
              <w:t xml:space="preserve"> </w:t>
            </w:r>
            <w:r w:rsidRPr="00D35973">
              <w:rPr>
                <w:sz w:val="28"/>
                <w:szCs w:val="28"/>
              </w:rPr>
              <w:t>келадиган</w:t>
            </w:r>
            <w:r w:rsidRPr="00D35973">
              <w:rPr>
                <w:sz w:val="28"/>
                <w:szCs w:val="28"/>
                <w:lang w:val="en-US"/>
              </w:rPr>
              <w:t xml:space="preserve"> </w:t>
            </w:r>
            <w:r w:rsidRPr="00D35973">
              <w:rPr>
                <w:sz w:val="28"/>
                <w:szCs w:val="28"/>
              </w:rPr>
              <w:t>номақбул</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Номақбул</w:t>
            </w:r>
            <w:r w:rsidRPr="00D35973">
              <w:rPr>
                <w:sz w:val="28"/>
                <w:szCs w:val="28"/>
                <w:lang w:val="en-US"/>
              </w:rPr>
              <w:t xml:space="preserve">  </w:t>
            </w:r>
            <w:r w:rsidRPr="00D35973">
              <w:rPr>
                <w:sz w:val="28"/>
                <w:szCs w:val="28"/>
              </w:rPr>
              <w:t>нурланишнинг</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тури</w:t>
            </w:r>
            <w:r w:rsidRPr="00D35973">
              <w:rPr>
                <w:sz w:val="28"/>
                <w:szCs w:val="28"/>
                <w:lang w:val="en-US"/>
              </w:rPr>
              <w:t xml:space="preserve"> </w:t>
            </w:r>
            <w:r w:rsidRPr="00D35973">
              <w:rPr>
                <w:sz w:val="28"/>
                <w:szCs w:val="28"/>
              </w:rPr>
              <w:t>битта</w:t>
            </w:r>
            <w:r w:rsidRPr="00D35973">
              <w:rPr>
                <w:sz w:val="28"/>
                <w:szCs w:val="28"/>
                <w:lang w:val="en-US"/>
              </w:rPr>
              <w:t xml:space="preserve"> </w:t>
            </w:r>
            <w:r w:rsidRPr="00D35973">
              <w:rPr>
                <w:sz w:val="28"/>
                <w:szCs w:val="28"/>
              </w:rPr>
              <w:t>умумий</w:t>
            </w:r>
            <w:r w:rsidRPr="00D35973">
              <w:rPr>
                <w:sz w:val="28"/>
                <w:szCs w:val="28"/>
                <w:lang w:val="en-US"/>
              </w:rPr>
              <w:t xml:space="preserve"> </w:t>
            </w:r>
            <w:r w:rsidRPr="00D35973">
              <w:rPr>
                <w:sz w:val="28"/>
                <w:szCs w:val="28"/>
              </w:rPr>
              <w:t>антеннага</w:t>
            </w:r>
            <w:r w:rsidRPr="00D35973">
              <w:rPr>
                <w:sz w:val="28"/>
                <w:szCs w:val="28"/>
                <w:lang w:val="en-US"/>
              </w:rPr>
              <w:t xml:space="preserve"> </w:t>
            </w:r>
            <w:r w:rsidRPr="00D35973">
              <w:rPr>
                <w:sz w:val="28"/>
                <w:szCs w:val="28"/>
              </w:rPr>
              <w:t>ишлайдиган</w:t>
            </w:r>
            <w:r w:rsidRPr="00D35973">
              <w:rPr>
                <w:sz w:val="28"/>
                <w:szCs w:val="28"/>
                <w:lang w:val="en-US"/>
              </w:rPr>
              <w:t xml:space="preserve"> </w:t>
            </w:r>
            <w:r w:rsidRPr="00D35973">
              <w:rPr>
                <w:sz w:val="28"/>
                <w:szCs w:val="28"/>
              </w:rPr>
              <w:t>узаткичлар</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улар</w:t>
            </w:r>
            <w:r w:rsidRPr="00D35973">
              <w:rPr>
                <w:sz w:val="28"/>
                <w:szCs w:val="28"/>
                <w:lang w:val="en-US"/>
              </w:rPr>
              <w:t xml:space="preserve"> </w:t>
            </w:r>
            <w:r w:rsidRPr="00D35973">
              <w:rPr>
                <w:sz w:val="28"/>
                <w:szCs w:val="28"/>
              </w:rPr>
              <w:t>орасидаги</w:t>
            </w:r>
            <w:r w:rsidRPr="00D35973">
              <w:rPr>
                <w:sz w:val="28"/>
                <w:szCs w:val="28"/>
                <w:lang w:val="en-US"/>
              </w:rPr>
              <w:t xml:space="preserve"> </w:t>
            </w:r>
            <w:r w:rsidRPr="00D35973">
              <w:rPr>
                <w:sz w:val="28"/>
                <w:szCs w:val="28"/>
              </w:rPr>
              <w:t>масофа</w:t>
            </w:r>
            <w:r w:rsidRPr="00D35973">
              <w:rPr>
                <w:sz w:val="28"/>
                <w:szCs w:val="28"/>
                <w:lang w:val="en-US"/>
              </w:rPr>
              <w:t xml:space="preserve"> </w:t>
            </w:r>
            <w:r w:rsidRPr="00D35973">
              <w:rPr>
                <w:sz w:val="28"/>
                <w:szCs w:val="28"/>
              </w:rPr>
              <w:t>унча</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бўлмаган</w:t>
            </w:r>
            <w:r w:rsidRPr="00D35973">
              <w:rPr>
                <w:sz w:val="28"/>
                <w:szCs w:val="28"/>
                <w:lang w:val="en-US"/>
              </w:rPr>
              <w:t xml:space="preserve"> </w:t>
            </w:r>
            <w:r w:rsidRPr="00D35973">
              <w:rPr>
                <w:sz w:val="28"/>
                <w:szCs w:val="28"/>
              </w:rPr>
              <w:t>ҳолатлар</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хосдир</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паразит</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алоқанинг</w:t>
            </w:r>
            <w:r w:rsidRPr="00D35973">
              <w:rPr>
                <w:sz w:val="28"/>
                <w:szCs w:val="28"/>
                <w:lang w:val="en-US"/>
              </w:rPr>
              <w:t xml:space="preserve"> </w:t>
            </w:r>
            <w:r w:rsidRPr="00D35973">
              <w:rPr>
                <w:sz w:val="28"/>
                <w:szCs w:val="28"/>
              </w:rPr>
              <w:t>пайдо</w:t>
            </w:r>
            <w:r w:rsidRPr="00D35973">
              <w:rPr>
                <w:sz w:val="28"/>
                <w:szCs w:val="28"/>
                <w:lang w:val="en-US"/>
              </w:rPr>
              <w:t xml:space="preserve"> </w:t>
            </w:r>
            <w:r w:rsidRPr="00D35973">
              <w:rPr>
                <w:sz w:val="28"/>
                <w:szCs w:val="28"/>
              </w:rPr>
              <w:t>бўлишига</w:t>
            </w:r>
            <w:r w:rsidRPr="00D35973">
              <w:rPr>
                <w:sz w:val="28"/>
                <w:szCs w:val="28"/>
                <w:lang w:val="en-US"/>
              </w:rPr>
              <w:t xml:space="preserve"> </w:t>
            </w:r>
            <w:r w:rsidRPr="00D35973">
              <w:rPr>
                <w:sz w:val="28"/>
                <w:szCs w:val="28"/>
              </w:rPr>
              <w:t>имкон</w:t>
            </w:r>
            <w:r w:rsidRPr="00D35973">
              <w:rPr>
                <w:sz w:val="28"/>
                <w:szCs w:val="28"/>
                <w:lang w:val="en-US"/>
              </w:rPr>
              <w:t xml:space="preserve"> </w:t>
            </w:r>
            <w:r w:rsidRPr="00D35973">
              <w:rPr>
                <w:sz w:val="28"/>
                <w:szCs w:val="28"/>
              </w:rPr>
              <w:t>беради</w:t>
            </w:r>
            <w:r w:rsidRPr="00D35973">
              <w:rPr>
                <w:sz w:val="28"/>
                <w:szCs w:val="28"/>
                <w:lang w:val="en-US"/>
              </w:rPr>
              <w:t xml:space="preserve">. </w:t>
            </w:r>
            <w:r w:rsidRPr="00D35973">
              <w:rPr>
                <w:sz w:val="28"/>
                <w:szCs w:val="28"/>
              </w:rPr>
              <w:lastRenderedPageBreak/>
              <w:t>Фойдали сигнал частотасига яқин частоталардаги интермодуляцион нурланишлар бирмунча хавфли ҳисобланади.</w:t>
            </w:r>
          </w:p>
          <w:p w14:paraId="4995B00C" w14:textId="77777777" w:rsidR="00F77BDE" w:rsidRPr="00D35973" w:rsidRDefault="00E82D10" w:rsidP="004746BD">
            <w:pPr>
              <w:jc w:val="both"/>
              <w:rPr>
                <w:sz w:val="28"/>
                <w:szCs w:val="28"/>
              </w:rPr>
            </w:pPr>
            <w:r w:rsidRPr="00D35973">
              <w:rPr>
                <w:sz w:val="28"/>
                <w:szCs w:val="28"/>
              </w:rPr>
              <w:t xml:space="preserve"> </w:t>
            </w:r>
          </w:p>
        </w:tc>
      </w:tr>
      <w:tr w:rsidR="006B03C5" w:rsidRPr="00D35973" w14:paraId="353363EF" w14:textId="77777777">
        <w:trPr>
          <w:tblCellSpacing w:w="0" w:type="dxa"/>
          <w:jc w:val="center"/>
        </w:trPr>
        <w:tc>
          <w:tcPr>
            <w:tcW w:w="1916" w:type="pct"/>
          </w:tcPr>
          <w:p w14:paraId="35D55073" w14:textId="77777777" w:rsidR="006B03C5" w:rsidRPr="00D35973" w:rsidRDefault="006B03C5" w:rsidP="004746BD">
            <w:pPr>
              <w:rPr>
                <w:b/>
                <w:bCs/>
                <w:sz w:val="28"/>
                <w:szCs w:val="28"/>
              </w:rPr>
            </w:pPr>
            <w:r w:rsidRPr="00D35973">
              <w:rPr>
                <w:b/>
                <w:bCs/>
                <w:sz w:val="28"/>
                <w:szCs w:val="28"/>
              </w:rPr>
              <w:lastRenderedPageBreak/>
              <w:t xml:space="preserve">Интермодуляционное </w:t>
            </w:r>
            <w:r w:rsidRPr="00D35973">
              <w:rPr>
                <w:b/>
                <w:bCs/>
                <w:sz w:val="28"/>
                <w:szCs w:val="28"/>
              </w:rPr>
              <w:br/>
              <w:t xml:space="preserve">радиоизлучение </w:t>
            </w:r>
          </w:p>
          <w:p w14:paraId="537C20BF" w14:textId="77777777" w:rsidR="006B03C5" w:rsidRPr="00D35973" w:rsidRDefault="006B03C5" w:rsidP="00251DB8">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intermodulyatsion</w:t>
            </w:r>
            <w:r w:rsidRPr="00D35973">
              <w:rPr>
                <w:sz w:val="28"/>
                <w:szCs w:val="28"/>
              </w:rPr>
              <w:t xml:space="preserve"> </w:t>
            </w:r>
            <w:r w:rsidRPr="00D35973">
              <w:rPr>
                <w:sz w:val="28"/>
                <w:szCs w:val="28"/>
              </w:rPr>
              <w:br/>
            </w:r>
            <w:r w:rsidRPr="00D35973">
              <w:rPr>
                <w:sz w:val="28"/>
                <w:szCs w:val="28"/>
                <w:lang w:val="en-US"/>
              </w:rPr>
              <w:t>radionurlanish</w:t>
            </w:r>
          </w:p>
          <w:p w14:paraId="5C01187A" w14:textId="77777777" w:rsidR="006B03C5" w:rsidRPr="00D35973" w:rsidRDefault="006B03C5" w:rsidP="004746BD">
            <w:pPr>
              <w:rPr>
                <w:sz w:val="28"/>
                <w:szCs w:val="28"/>
              </w:rPr>
            </w:pPr>
            <w:r w:rsidRPr="00D35973">
              <w:rPr>
                <w:b/>
                <w:bCs/>
                <w:i/>
                <w:iCs/>
                <w:sz w:val="28"/>
                <w:szCs w:val="28"/>
              </w:rPr>
              <w:t xml:space="preserve">       </w:t>
            </w:r>
            <w:r w:rsidRPr="00D35973">
              <w:rPr>
                <w:sz w:val="28"/>
                <w:szCs w:val="28"/>
              </w:rPr>
              <w:t xml:space="preserve">интермодуляцион </w:t>
            </w:r>
            <w:r w:rsidRPr="00D35973">
              <w:rPr>
                <w:sz w:val="28"/>
                <w:szCs w:val="28"/>
              </w:rPr>
              <w:br/>
              <w:t>радионурланиш</w:t>
            </w:r>
          </w:p>
          <w:p w14:paraId="3114D90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intermodulation emission</w:t>
            </w:r>
          </w:p>
        </w:tc>
        <w:tc>
          <w:tcPr>
            <w:tcW w:w="3084" w:type="pct"/>
          </w:tcPr>
          <w:p w14:paraId="07D70A83" w14:textId="77777777" w:rsidR="006B03C5" w:rsidRPr="00D35973" w:rsidRDefault="006B03C5" w:rsidP="004746BD">
            <w:pPr>
              <w:pStyle w:val="BodyText2"/>
              <w:jc w:val="both"/>
            </w:pPr>
            <w:r w:rsidRPr="00D35973">
              <w:t>Побочное радиоизлучение, возникающее в результате воздействия на нелинейные элементы радиопередающего устройства генерируемых радиоколебаний  и внешнего электромагнитного поля или радиоколебания.</w:t>
            </w:r>
          </w:p>
          <w:p w14:paraId="5FBAE7B4" w14:textId="77777777" w:rsidR="006B03C5" w:rsidRPr="00D35973" w:rsidRDefault="006B03C5" w:rsidP="004746BD">
            <w:pPr>
              <w:pStyle w:val="BodyText2"/>
              <w:jc w:val="both"/>
            </w:pPr>
          </w:p>
          <w:p w14:paraId="2057D35D" w14:textId="77777777" w:rsidR="006B03C5" w:rsidRPr="00D35973" w:rsidRDefault="006B03C5" w:rsidP="004746BD">
            <w:pPr>
              <w:pStyle w:val="BodyText2"/>
              <w:jc w:val="both"/>
            </w:pPr>
            <w:r w:rsidRPr="00D35973">
              <w:rPr>
                <w:lang w:val="en-US"/>
              </w:rPr>
              <w:t>Radiouzatuvchi</w:t>
            </w:r>
            <w:r w:rsidRPr="00D35973">
              <w:t xml:space="preserve"> </w:t>
            </w:r>
            <w:r w:rsidRPr="00D35973">
              <w:rPr>
                <w:lang w:val="en-US"/>
              </w:rPr>
              <w:t>qurilmaning</w:t>
            </w:r>
            <w:r w:rsidRPr="00D35973">
              <w:t xml:space="preserve"> </w:t>
            </w:r>
            <w:r w:rsidRPr="00D35973">
              <w:rPr>
                <w:lang w:val="en-US"/>
              </w:rPr>
              <w:t>nochiziqli</w:t>
            </w:r>
            <w:r w:rsidRPr="00D35973">
              <w:t xml:space="preserve"> </w:t>
            </w:r>
            <w:r w:rsidRPr="00D35973">
              <w:rPr>
                <w:lang w:val="en-US"/>
              </w:rPr>
              <w:t>elementlariga</w:t>
            </w:r>
            <w:r w:rsidRPr="00D35973">
              <w:t xml:space="preserve"> </w:t>
            </w:r>
            <w:r w:rsidRPr="00D35973">
              <w:rPr>
                <w:lang w:val="en-US"/>
              </w:rPr>
              <w:t>generatsiyalanadigan</w:t>
            </w:r>
            <w:r w:rsidRPr="00D35973">
              <w:t xml:space="preserve"> </w:t>
            </w:r>
            <w:r w:rsidRPr="00D35973">
              <w:rPr>
                <w:lang w:val="en-US"/>
              </w:rPr>
              <w:t>radiotebranishlar</w:t>
            </w:r>
            <w:r w:rsidRPr="00D35973">
              <w:t xml:space="preserve"> </w:t>
            </w:r>
            <w:r w:rsidRPr="00D35973">
              <w:rPr>
                <w:lang w:val="en-US"/>
              </w:rPr>
              <w:t>va</w:t>
            </w:r>
            <w:r w:rsidRPr="00D35973">
              <w:t xml:space="preserve"> </w:t>
            </w:r>
            <w:r w:rsidRPr="00D35973">
              <w:rPr>
                <w:lang w:val="en-US"/>
              </w:rPr>
              <w:t>tashqi</w:t>
            </w:r>
            <w:r w:rsidRPr="00D35973">
              <w:t xml:space="preserve"> </w:t>
            </w:r>
            <w:r w:rsidRPr="00D35973">
              <w:rPr>
                <w:lang w:val="en-US"/>
              </w:rPr>
              <w:t>elektromagnit</w:t>
            </w:r>
            <w:r w:rsidRPr="00D35973">
              <w:t xml:space="preserve"> </w:t>
            </w:r>
            <w:r w:rsidRPr="00D35973">
              <w:rPr>
                <w:lang w:val="en-US"/>
              </w:rPr>
              <w:t>maydon</w:t>
            </w:r>
            <w:r w:rsidRPr="00D35973">
              <w:t xml:space="preserve"> </w:t>
            </w:r>
            <w:r w:rsidRPr="00D35973">
              <w:rPr>
                <w:lang w:val="en-US"/>
              </w:rPr>
              <w:t>yoki</w:t>
            </w:r>
            <w:r w:rsidRPr="00D35973">
              <w:t xml:space="preserve"> </w:t>
            </w:r>
            <w:r w:rsidRPr="00D35973">
              <w:rPr>
                <w:lang w:val="en-US"/>
              </w:rPr>
              <w:t>radiotebranishlar</w:t>
            </w:r>
            <w:r w:rsidRPr="00D35973">
              <w:t xml:space="preserve"> </w:t>
            </w:r>
            <w:r w:rsidRPr="00D35973">
              <w:rPr>
                <w:lang w:val="en-US"/>
              </w:rPr>
              <w:t>ta</w:t>
            </w:r>
            <w:r w:rsidRPr="00D35973">
              <w:t>’</w:t>
            </w:r>
            <w:r w:rsidRPr="00D35973">
              <w:rPr>
                <w:lang w:val="en-US"/>
              </w:rPr>
              <w:t>siri</w:t>
            </w:r>
            <w:r w:rsidRPr="00D35973">
              <w:t xml:space="preserve"> </w:t>
            </w:r>
            <w:r w:rsidRPr="00D35973">
              <w:rPr>
                <w:lang w:val="en-US"/>
              </w:rPr>
              <w:t>natijasida</w:t>
            </w:r>
            <w:r w:rsidRPr="00D35973">
              <w:t xml:space="preserve"> </w:t>
            </w:r>
            <w:r w:rsidRPr="00D35973">
              <w:rPr>
                <w:lang w:val="en-US"/>
              </w:rPr>
              <w:t>yuzaga</w:t>
            </w:r>
            <w:r w:rsidRPr="00D35973">
              <w:t xml:space="preserve"> </w:t>
            </w:r>
            <w:r w:rsidRPr="00D35973">
              <w:rPr>
                <w:lang w:val="en-US"/>
              </w:rPr>
              <w:t>keladigan</w:t>
            </w:r>
            <w:r w:rsidRPr="00D35973">
              <w:t xml:space="preserve"> </w:t>
            </w:r>
            <w:r w:rsidRPr="00D35973">
              <w:rPr>
                <w:lang w:val="en-US"/>
              </w:rPr>
              <w:t>nomaqbul</w:t>
            </w:r>
            <w:r w:rsidRPr="00D35973">
              <w:t xml:space="preserve"> </w:t>
            </w:r>
            <w:r w:rsidRPr="00D35973">
              <w:rPr>
                <w:lang w:val="en-US"/>
              </w:rPr>
              <w:t>radionurla</w:t>
            </w:r>
            <w:r w:rsidRPr="00D35973">
              <w:t>-</w:t>
            </w:r>
            <w:r w:rsidRPr="00D35973">
              <w:rPr>
                <w:lang w:val="en-US"/>
              </w:rPr>
              <w:t>nish</w:t>
            </w:r>
            <w:r w:rsidRPr="00D35973">
              <w:t>.</w:t>
            </w:r>
          </w:p>
          <w:p w14:paraId="64544AA2" w14:textId="77777777" w:rsidR="006B03C5" w:rsidRPr="00D35973" w:rsidRDefault="006B03C5" w:rsidP="004746BD">
            <w:pPr>
              <w:pStyle w:val="BodyText2"/>
              <w:jc w:val="both"/>
            </w:pPr>
          </w:p>
          <w:p w14:paraId="10C01D5E" w14:textId="77777777" w:rsidR="006B03C5" w:rsidRPr="00D35973" w:rsidRDefault="006B03C5" w:rsidP="004746BD">
            <w:pPr>
              <w:pStyle w:val="BodyText2"/>
              <w:jc w:val="both"/>
            </w:pPr>
            <w:r w:rsidRPr="00D35973">
              <w:t>Радиоузатувчи қурилманинг ночизиқли элементларига генерацияланадиган радиотебранишлар ва ташқи электромагнит майдон ёки радиотебранишлар таъсири натижасида юзага келадиган номақбул радионурланиш.</w:t>
            </w:r>
          </w:p>
        </w:tc>
      </w:tr>
      <w:tr w:rsidR="006B03C5" w:rsidRPr="00D35973" w14:paraId="34735EE2" w14:textId="77777777">
        <w:trPr>
          <w:tblCellSpacing w:w="0" w:type="dxa"/>
          <w:jc w:val="center"/>
        </w:trPr>
        <w:tc>
          <w:tcPr>
            <w:tcW w:w="1916" w:type="pct"/>
          </w:tcPr>
          <w:p w14:paraId="0F8D97ED" w14:textId="77777777" w:rsidR="006B03C5" w:rsidRPr="00D35973" w:rsidRDefault="006B03C5" w:rsidP="004746BD">
            <w:pPr>
              <w:rPr>
                <w:b/>
                <w:bCs/>
                <w:sz w:val="28"/>
                <w:szCs w:val="28"/>
              </w:rPr>
            </w:pPr>
            <w:r w:rsidRPr="00D35973">
              <w:rPr>
                <w:b/>
                <w:bCs/>
                <w:sz w:val="28"/>
                <w:szCs w:val="28"/>
              </w:rPr>
              <w:t xml:space="preserve">Интермодуляционные </w:t>
            </w:r>
            <w:r w:rsidRPr="00D35973">
              <w:rPr>
                <w:b/>
                <w:bCs/>
                <w:sz w:val="28"/>
                <w:szCs w:val="28"/>
              </w:rPr>
              <w:br/>
              <w:t xml:space="preserve">составляющие  </w:t>
            </w:r>
          </w:p>
          <w:p w14:paraId="460A193E" w14:textId="77777777" w:rsidR="006B03C5" w:rsidRPr="00D35973" w:rsidRDefault="006B03C5" w:rsidP="00251DB8">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intermodulyatsion</w:t>
            </w:r>
            <w:r w:rsidRPr="00D35973">
              <w:rPr>
                <w:b w:val="0"/>
                <w:bCs w:val="0"/>
                <w:sz w:val="28"/>
                <w:szCs w:val="28"/>
              </w:rPr>
              <w:t xml:space="preserve"> </w:t>
            </w:r>
            <w:r w:rsidRPr="00D35973">
              <w:rPr>
                <w:b w:val="0"/>
                <w:bCs w:val="0"/>
                <w:sz w:val="28"/>
                <w:szCs w:val="28"/>
                <w:lang w:val="en-US"/>
              </w:rPr>
              <w:t>tashkil</w:t>
            </w:r>
            <w:r w:rsidRPr="00D35973">
              <w:rPr>
                <w:b w:val="0"/>
                <w:bCs w:val="0"/>
                <w:sz w:val="28"/>
                <w:szCs w:val="28"/>
              </w:rPr>
              <w:t xml:space="preserve"> </w:t>
            </w:r>
            <w:r w:rsidRPr="00D35973">
              <w:rPr>
                <w:b w:val="0"/>
                <w:bCs w:val="0"/>
                <w:sz w:val="28"/>
                <w:szCs w:val="28"/>
                <w:lang w:val="en-US"/>
              </w:rPr>
              <w:t>etuvchilar</w:t>
            </w:r>
          </w:p>
          <w:p w14:paraId="0C773791" w14:textId="77777777" w:rsidR="006B03C5" w:rsidRPr="00D35973" w:rsidRDefault="006B03C5" w:rsidP="004746BD">
            <w:pPr>
              <w:pStyle w:val="BodyText3"/>
              <w:rPr>
                <w:b w:val="0"/>
                <w:bCs w:val="0"/>
                <w:sz w:val="28"/>
                <w:szCs w:val="28"/>
                <w:lang w:val="en-US"/>
              </w:rPr>
            </w:pPr>
            <w:r w:rsidRPr="00D35973">
              <w:rPr>
                <w:b w:val="0"/>
                <w:bCs w:val="0"/>
                <w:i/>
                <w:iCs/>
                <w:sz w:val="28"/>
                <w:szCs w:val="28"/>
              </w:rPr>
              <w:t xml:space="preserve">       </w:t>
            </w:r>
            <w:r w:rsidRPr="00D35973">
              <w:rPr>
                <w:b w:val="0"/>
                <w:bCs w:val="0"/>
                <w:sz w:val="28"/>
                <w:szCs w:val="28"/>
              </w:rPr>
              <w:t>интермодуляцион</w:t>
            </w:r>
            <w:r w:rsidRPr="00D35973">
              <w:rPr>
                <w:b w:val="0"/>
                <w:bCs w:val="0"/>
                <w:sz w:val="28"/>
                <w:szCs w:val="28"/>
                <w:lang w:val="en-US"/>
              </w:rPr>
              <w:t xml:space="preserve"> </w:t>
            </w:r>
            <w:r w:rsidRPr="00D35973">
              <w:rPr>
                <w:b w:val="0"/>
                <w:bCs w:val="0"/>
                <w:sz w:val="28"/>
                <w:szCs w:val="28"/>
              </w:rPr>
              <w:t>ташкил</w:t>
            </w:r>
            <w:r w:rsidRPr="00D35973">
              <w:rPr>
                <w:b w:val="0"/>
                <w:bCs w:val="0"/>
                <w:sz w:val="28"/>
                <w:szCs w:val="28"/>
                <w:lang w:val="en-US"/>
              </w:rPr>
              <w:t xml:space="preserve"> </w:t>
            </w:r>
            <w:r w:rsidRPr="00D35973">
              <w:rPr>
                <w:b w:val="0"/>
                <w:bCs w:val="0"/>
                <w:sz w:val="28"/>
                <w:szCs w:val="28"/>
              </w:rPr>
              <w:t>этувчилар</w:t>
            </w:r>
          </w:p>
          <w:p w14:paraId="549B798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intermodulation products</w:t>
            </w:r>
          </w:p>
        </w:tc>
        <w:tc>
          <w:tcPr>
            <w:tcW w:w="3084" w:type="pct"/>
          </w:tcPr>
          <w:p w14:paraId="6B935284" w14:textId="77777777" w:rsidR="006B03C5" w:rsidRPr="00D35973" w:rsidRDefault="006B03C5" w:rsidP="004746BD">
            <w:pPr>
              <w:jc w:val="both"/>
              <w:rPr>
                <w:sz w:val="28"/>
                <w:szCs w:val="28"/>
              </w:rPr>
            </w:pPr>
            <w:r w:rsidRPr="00D35973">
              <w:rPr>
                <w:sz w:val="28"/>
                <w:szCs w:val="28"/>
              </w:rPr>
              <w:t>Дополнительные частоты, которые появляются в выходном сигнале. Их величина равна сумме или разности комбинаций частот, образующихся в результате нелинейных искажений входного с</w:t>
            </w:r>
            <w:r w:rsidR="007D1BC3" w:rsidRPr="00D35973">
              <w:rPr>
                <w:sz w:val="28"/>
                <w:szCs w:val="28"/>
              </w:rPr>
              <w:t xml:space="preserve">игнала. Наибольшие уровни имеют </w:t>
            </w:r>
            <w:r w:rsidRPr="00D35973">
              <w:rPr>
                <w:sz w:val="28"/>
                <w:szCs w:val="28"/>
              </w:rPr>
              <w:t xml:space="preserve">интермодуляционные  колебания  с  малыми  значениями  </w:t>
            </w:r>
            <w:r w:rsidRPr="00D35973">
              <w:rPr>
                <w:sz w:val="28"/>
                <w:szCs w:val="28"/>
                <w:lang w:val="en-US"/>
              </w:rPr>
              <w:t>m</w:t>
            </w:r>
            <w:r w:rsidRPr="00D35973">
              <w:rPr>
                <w:sz w:val="28"/>
                <w:szCs w:val="28"/>
                <w:vertAlign w:val="subscript"/>
                <w:lang w:val="en-US"/>
              </w:rPr>
              <w:t>i</w:t>
            </w:r>
            <w:r w:rsidRPr="00D35973">
              <w:rPr>
                <w:sz w:val="28"/>
                <w:szCs w:val="28"/>
              </w:rPr>
              <w:t xml:space="preserve">: </w:t>
            </w:r>
            <w:r w:rsidRPr="00D35973">
              <w:rPr>
                <w:sz w:val="28"/>
                <w:szCs w:val="28"/>
                <w:lang w:val="en-US"/>
              </w:rPr>
              <w:t>f</w:t>
            </w:r>
            <w:r w:rsidRPr="00D35973">
              <w:rPr>
                <w:sz w:val="28"/>
                <w:szCs w:val="28"/>
                <w:vertAlign w:val="subscript"/>
              </w:rPr>
              <w:t>2</w:t>
            </w:r>
            <w:r w:rsidRPr="00D35973">
              <w:rPr>
                <w:sz w:val="28"/>
                <w:szCs w:val="28"/>
              </w:rPr>
              <w:t>-</w:t>
            </w:r>
            <w:r w:rsidRPr="00D35973">
              <w:rPr>
                <w:sz w:val="28"/>
                <w:szCs w:val="28"/>
                <w:lang w:val="en-US"/>
              </w:rPr>
              <w:t>f</w:t>
            </w:r>
            <w:r w:rsidRPr="00D35973">
              <w:rPr>
                <w:sz w:val="28"/>
                <w:szCs w:val="28"/>
                <w:vertAlign w:val="subscript"/>
              </w:rPr>
              <w:t>1</w:t>
            </w:r>
            <w:r w:rsidRPr="00D35973">
              <w:rPr>
                <w:sz w:val="28"/>
                <w:szCs w:val="28"/>
              </w:rPr>
              <w:t xml:space="preserve"> и  </w:t>
            </w:r>
            <w:r w:rsidRPr="00D35973">
              <w:rPr>
                <w:sz w:val="28"/>
                <w:szCs w:val="28"/>
                <w:lang w:val="en-US"/>
              </w:rPr>
              <w:t>f</w:t>
            </w:r>
            <w:r w:rsidRPr="00D35973">
              <w:rPr>
                <w:sz w:val="28"/>
                <w:szCs w:val="28"/>
                <w:vertAlign w:val="subscript"/>
              </w:rPr>
              <w:t>2</w:t>
            </w:r>
            <w:r w:rsidRPr="00D35973">
              <w:rPr>
                <w:sz w:val="28"/>
                <w:szCs w:val="28"/>
              </w:rPr>
              <w:t>+</w:t>
            </w:r>
            <w:r w:rsidRPr="00D35973">
              <w:rPr>
                <w:sz w:val="28"/>
                <w:szCs w:val="28"/>
                <w:lang w:val="en-US"/>
              </w:rPr>
              <w:t>f</w:t>
            </w:r>
            <w:r w:rsidRPr="00D35973">
              <w:rPr>
                <w:sz w:val="28"/>
                <w:szCs w:val="28"/>
                <w:vertAlign w:val="subscript"/>
              </w:rPr>
              <w:t>1</w:t>
            </w:r>
            <w:r w:rsidRPr="00D35973">
              <w:rPr>
                <w:sz w:val="28"/>
                <w:szCs w:val="28"/>
              </w:rPr>
              <w:t xml:space="preserve"> (интермодуляция второго порядка), 2</w:t>
            </w:r>
            <w:r w:rsidRPr="00D35973">
              <w:rPr>
                <w:sz w:val="28"/>
                <w:szCs w:val="28"/>
                <w:lang w:val="en-US"/>
              </w:rPr>
              <w:t>f</w:t>
            </w:r>
            <w:r w:rsidRPr="00D35973">
              <w:rPr>
                <w:sz w:val="28"/>
                <w:szCs w:val="28"/>
                <w:vertAlign w:val="subscript"/>
              </w:rPr>
              <w:t>1</w:t>
            </w:r>
            <w:r w:rsidRPr="00D35973">
              <w:rPr>
                <w:sz w:val="28"/>
                <w:szCs w:val="28"/>
              </w:rPr>
              <w:t>-</w:t>
            </w:r>
            <w:r w:rsidRPr="00D35973">
              <w:rPr>
                <w:sz w:val="28"/>
                <w:szCs w:val="28"/>
                <w:lang w:val="en-US"/>
              </w:rPr>
              <w:t>f</w:t>
            </w:r>
            <w:r w:rsidRPr="00D35973">
              <w:rPr>
                <w:sz w:val="28"/>
                <w:szCs w:val="28"/>
                <w:vertAlign w:val="subscript"/>
              </w:rPr>
              <w:t>2</w:t>
            </w:r>
            <w:r w:rsidRPr="00D35973">
              <w:rPr>
                <w:sz w:val="28"/>
                <w:szCs w:val="28"/>
              </w:rPr>
              <w:t>, 2</w:t>
            </w:r>
            <w:r w:rsidRPr="00D35973">
              <w:rPr>
                <w:sz w:val="28"/>
                <w:szCs w:val="28"/>
                <w:lang w:val="en-US"/>
              </w:rPr>
              <w:t>f</w:t>
            </w:r>
            <w:r w:rsidRPr="00D35973">
              <w:rPr>
                <w:sz w:val="28"/>
                <w:szCs w:val="28"/>
                <w:vertAlign w:val="subscript"/>
              </w:rPr>
              <w:t>2</w:t>
            </w:r>
            <w:r w:rsidRPr="00D35973">
              <w:rPr>
                <w:sz w:val="28"/>
                <w:szCs w:val="28"/>
              </w:rPr>
              <w:t>-</w:t>
            </w:r>
            <w:r w:rsidRPr="00D35973">
              <w:rPr>
                <w:sz w:val="28"/>
                <w:szCs w:val="28"/>
                <w:lang w:val="en-US"/>
              </w:rPr>
              <w:t>f</w:t>
            </w:r>
            <w:r w:rsidRPr="00D35973">
              <w:rPr>
                <w:sz w:val="28"/>
                <w:szCs w:val="28"/>
                <w:vertAlign w:val="subscript"/>
              </w:rPr>
              <w:t>1</w:t>
            </w:r>
            <w:r w:rsidRPr="00D35973">
              <w:rPr>
                <w:sz w:val="28"/>
                <w:szCs w:val="28"/>
              </w:rPr>
              <w:t xml:space="preserve"> (интермодуляция третьего порядка) и т.д.</w:t>
            </w:r>
          </w:p>
          <w:p w14:paraId="0DD17D8E" w14:textId="77777777" w:rsidR="006B03C5" w:rsidRPr="00D35973" w:rsidRDefault="006B03C5" w:rsidP="004746BD">
            <w:pPr>
              <w:jc w:val="both"/>
              <w:rPr>
                <w:sz w:val="28"/>
                <w:szCs w:val="28"/>
              </w:rPr>
            </w:pPr>
          </w:p>
          <w:p w14:paraId="38CA5DC5" w14:textId="77777777" w:rsidR="006B03C5" w:rsidRPr="00D35973" w:rsidRDefault="006B03C5" w:rsidP="004746BD">
            <w:pPr>
              <w:jc w:val="both"/>
              <w:rPr>
                <w:sz w:val="28"/>
                <w:szCs w:val="28"/>
                <w:lang w:val="en-US"/>
              </w:rPr>
            </w:pPr>
            <w:r w:rsidRPr="00D35973">
              <w:rPr>
                <w:sz w:val="28"/>
                <w:szCs w:val="28"/>
                <w:lang w:val="en-US"/>
              </w:rPr>
              <w:t>Chiqish signalida paydo bo‘luvchi qo‘shimcha chastotalar. Ularning kattaligi kirish signalining nochiziqli buzilishlari natijasida hosil bo‘ladigan chastotalar kom</w:t>
            </w:r>
            <w:r w:rsidR="007D1BC3" w:rsidRPr="00D35973">
              <w:rPr>
                <w:sz w:val="28"/>
                <w:szCs w:val="28"/>
                <w:lang w:val="en-US"/>
              </w:rPr>
              <w:t xml:space="preserve">binatsiyasining yig‘indisi yoki </w:t>
            </w:r>
            <w:r w:rsidRPr="00D35973">
              <w:rPr>
                <w:sz w:val="28"/>
                <w:szCs w:val="28"/>
                <w:lang w:val="en-US"/>
              </w:rPr>
              <w:t>farqiga teng. Eng yuqori darajalarga m</w:t>
            </w:r>
            <w:r w:rsidRPr="00D35973">
              <w:rPr>
                <w:sz w:val="28"/>
                <w:szCs w:val="28"/>
                <w:vertAlign w:val="subscript"/>
                <w:lang w:val="en-US"/>
              </w:rPr>
              <w:t xml:space="preserve">1 </w:t>
            </w:r>
            <w:r w:rsidRPr="00D35973">
              <w:rPr>
                <w:sz w:val="28"/>
                <w:szCs w:val="28"/>
                <w:lang w:val="en-US"/>
              </w:rPr>
              <w:t xml:space="preserve">ning qiymati kichik bo‘lgan intermodulyatsion tebranishlar egadir: </w:t>
            </w:r>
            <w:r w:rsidRPr="00D35973">
              <w:rPr>
                <w:i/>
                <w:iCs/>
                <w:sz w:val="28"/>
                <w:szCs w:val="28"/>
                <w:lang w:val="en-US"/>
              </w:rPr>
              <w:t>f</w:t>
            </w:r>
            <w:r w:rsidRPr="00D35973">
              <w:rPr>
                <w:i/>
                <w:iCs/>
                <w:sz w:val="28"/>
                <w:szCs w:val="28"/>
                <w:vertAlign w:val="subscript"/>
                <w:lang w:val="en-US"/>
              </w:rPr>
              <w:t>2</w:t>
            </w:r>
            <w:r w:rsidRPr="00D35973">
              <w:rPr>
                <w:i/>
                <w:iCs/>
                <w:sz w:val="28"/>
                <w:szCs w:val="28"/>
                <w:lang w:val="en-US"/>
              </w:rPr>
              <w:t>-f</w:t>
            </w:r>
            <w:r w:rsidRPr="00D35973">
              <w:rPr>
                <w:i/>
                <w:iCs/>
                <w:sz w:val="28"/>
                <w:szCs w:val="28"/>
                <w:vertAlign w:val="subscript"/>
                <w:lang w:val="en-US"/>
              </w:rPr>
              <w:t>1</w:t>
            </w:r>
            <w:r w:rsidRPr="00D35973">
              <w:rPr>
                <w:sz w:val="28"/>
                <w:szCs w:val="28"/>
                <w:lang w:val="en-US"/>
              </w:rPr>
              <w:t xml:space="preserve"> va </w:t>
            </w:r>
            <w:r w:rsidRPr="00D35973">
              <w:rPr>
                <w:i/>
                <w:iCs/>
                <w:sz w:val="28"/>
                <w:szCs w:val="28"/>
                <w:lang w:val="en-US"/>
              </w:rPr>
              <w:t>f</w:t>
            </w:r>
            <w:r w:rsidRPr="00D35973">
              <w:rPr>
                <w:i/>
                <w:iCs/>
                <w:sz w:val="28"/>
                <w:szCs w:val="28"/>
                <w:vertAlign w:val="subscript"/>
                <w:lang w:val="en-US"/>
              </w:rPr>
              <w:t>2</w:t>
            </w:r>
            <w:r w:rsidRPr="00D35973">
              <w:rPr>
                <w:i/>
                <w:iCs/>
                <w:sz w:val="28"/>
                <w:szCs w:val="28"/>
                <w:lang w:val="en-US"/>
              </w:rPr>
              <w:t>+f</w:t>
            </w:r>
            <w:r w:rsidRPr="00D35973">
              <w:rPr>
                <w:i/>
                <w:iCs/>
                <w:sz w:val="28"/>
                <w:szCs w:val="28"/>
                <w:vertAlign w:val="subscript"/>
                <w:lang w:val="en-US"/>
              </w:rPr>
              <w:t>1</w:t>
            </w:r>
            <w:r w:rsidRPr="00D35973">
              <w:rPr>
                <w:sz w:val="28"/>
                <w:szCs w:val="28"/>
                <w:lang w:val="en-US"/>
              </w:rPr>
              <w:t xml:space="preserve"> (ikkinchi tartibli intermodulyatsiya), </w:t>
            </w:r>
            <w:r w:rsidRPr="00D35973">
              <w:rPr>
                <w:i/>
                <w:iCs/>
                <w:sz w:val="28"/>
                <w:szCs w:val="28"/>
                <w:lang w:val="en-US"/>
              </w:rPr>
              <w:t>2</w:t>
            </w:r>
            <w:r w:rsidRPr="00D35973">
              <w:rPr>
                <w:sz w:val="28"/>
                <w:szCs w:val="28"/>
                <w:lang w:val="en-US"/>
              </w:rPr>
              <w:t xml:space="preserve"> </w:t>
            </w:r>
            <w:r w:rsidRPr="00D35973">
              <w:rPr>
                <w:i/>
                <w:iCs/>
                <w:sz w:val="28"/>
                <w:szCs w:val="28"/>
                <w:lang w:val="en-US"/>
              </w:rPr>
              <w:t>f</w:t>
            </w:r>
            <w:r w:rsidRPr="00D35973">
              <w:rPr>
                <w:i/>
                <w:iCs/>
                <w:sz w:val="28"/>
                <w:szCs w:val="28"/>
                <w:vertAlign w:val="subscript"/>
                <w:lang w:val="en-US"/>
              </w:rPr>
              <w:t>1</w:t>
            </w:r>
            <w:r w:rsidRPr="00D35973">
              <w:rPr>
                <w:i/>
                <w:iCs/>
                <w:sz w:val="28"/>
                <w:szCs w:val="28"/>
                <w:lang w:val="en-US"/>
              </w:rPr>
              <w:t>-f</w:t>
            </w:r>
            <w:r w:rsidRPr="00D35973">
              <w:rPr>
                <w:i/>
                <w:iCs/>
                <w:sz w:val="28"/>
                <w:szCs w:val="28"/>
                <w:vertAlign w:val="subscript"/>
                <w:lang w:val="en-US"/>
              </w:rPr>
              <w:t>2</w:t>
            </w:r>
            <w:r w:rsidRPr="00D35973">
              <w:rPr>
                <w:sz w:val="28"/>
                <w:szCs w:val="28"/>
                <w:lang w:val="en-US"/>
              </w:rPr>
              <w:t xml:space="preserve">, </w:t>
            </w:r>
            <w:r w:rsidRPr="00D35973">
              <w:rPr>
                <w:i/>
                <w:iCs/>
                <w:sz w:val="28"/>
                <w:szCs w:val="28"/>
                <w:lang w:val="en-US"/>
              </w:rPr>
              <w:t>2 f</w:t>
            </w:r>
            <w:r w:rsidRPr="00D35973">
              <w:rPr>
                <w:i/>
                <w:iCs/>
                <w:sz w:val="28"/>
                <w:szCs w:val="28"/>
                <w:vertAlign w:val="subscript"/>
                <w:lang w:val="en-US"/>
              </w:rPr>
              <w:t>2</w:t>
            </w:r>
            <w:r w:rsidRPr="00D35973">
              <w:rPr>
                <w:i/>
                <w:iCs/>
                <w:sz w:val="28"/>
                <w:szCs w:val="28"/>
                <w:lang w:val="en-US"/>
              </w:rPr>
              <w:t>-f</w:t>
            </w:r>
            <w:r w:rsidRPr="00D35973">
              <w:rPr>
                <w:i/>
                <w:iCs/>
                <w:sz w:val="28"/>
                <w:szCs w:val="28"/>
                <w:vertAlign w:val="subscript"/>
                <w:lang w:val="en-US"/>
              </w:rPr>
              <w:t>1</w:t>
            </w:r>
            <w:r w:rsidRPr="00D35973">
              <w:rPr>
                <w:sz w:val="28"/>
                <w:szCs w:val="28"/>
                <w:lang w:val="en-US"/>
              </w:rPr>
              <w:t xml:space="preserve"> (uchinchi tartibli intermodulyatsiya) va </w:t>
            </w:r>
            <w:r w:rsidR="00E82D10" w:rsidRPr="00D35973">
              <w:rPr>
                <w:sz w:val="28"/>
                <w:szCs w:val="28"/>
                <w:lang w:val="en-US"/>
              </w:rPr>
              <w:t>h.k</w:t>
            </w:r>
            <w:r w:rsidR="007D1BC3" w:rsidRPr="00D35973">
              <w:rPr>
                <w:sz w:val="28"/>
                <w:szCs w:val="28"/>
                <w:lang w:val="en-US"/>
              </w:rPr>
              <w:t>.</w:t>
            </w:r>
          </w:p>
          <w:p w14:paraId="467C1659" w14:textId="77777777" w:rsidR="00E82D10" w:rsidRPr="00D35973" w:rsidRDefault="00E82D10" w:rsidP="004746BD">
            <w:pPr>
              <w:jc w:val="both"/>
              <w:rPr>
                <w:sz w:val="28"/>
                <w:szCs w:val="28"/>
                <w:lang w:val="en-US"/>
              </w:rPr>
            </w:pPr>
          </w:p>
          <w:p w14:paraId="21722E9F" w14:textId="77777777" w:rsidR="006B03C5" w:rsidRPr="00D35973" w:rsidRDefault="006B03C5" w:rsidP="004746BD">
            <w:pPr>
              <w:jc w:val="both"/>
              <w:rPr>
                <w:sz w:val="28"/>
                <w:szCs w:val="28"/>
              </w:rPr>
            </w:pPr>
            <w:r w:rsidRPr="00D35973">
              <w:rPr>
                <w:sz w:val="28"/>
                <w:szCs w:val="28"/>
              </w:rPr>
              <w:t xml:space="preserve">Чиқиш сигналида пайдо бўлувчи қўшимча частоталар. Уларнинг катталиги кириш сигналининг </w:t>
            </w:r>
            <w:r w:rsidRPr="00D35973">
              <w:rPr>
                <w:sz w:val="28"/>
                <w:szCs w:val="28"/>
              </w:rPr>
              <w:lastRenderedPageBreak/>
              <w:t xml:space="preserve">ночизиқли бузилишлари натижасида ҳосил бўладиган частоталар комбинациясининг йи-ғиндиси ёки фарқига тенг. Энг юқори даражаларга </w:t>
            </w:r>
            <w:r w:rsidRPr="00D35973">
              <w:rPr>
                <w:sz w:val="28"/>
                <w:szCs w:val="28"/>
                <w:lang w:val="en-US"/>
              </w:rPr>
              <w:t>m</w:t>
            </w:r>
            <w:r w:rsidRPr="00D35973">
              <w:rPr>
                <w:sz w:val="28"/>
                <w:szCs w:val="28"/>
                <w:vertAlign w:val="subscript"/>
              </w:rPr>
              <w:t xml:space="preserve">1 </w:t>
            </w:r>
            <w:r w:rsidRPr="00D35973">
              <w:rPr>
                <w:sz w:val="28"/>
                <w:szCs w:val="28"/>
              </w:rPr>
              <w:t xml:space="preserve">нинг қиймати кичик бўлган  интермодуляцион тебранишлар эгадир: </w:t>
            </w:r>
            <w:r w:rsidRPr="00D35973">
              <w:rPr>
                <w:sz w:val="28"/>
                <w:szCs w:val="28"/>
                <w:lang w:val="en-US"/>
              </w:rPr>
              <w:t>f</w:t>
            </w:r>
            <w:r w:rsidRPr="00D35973">
              <w:rPr>
                <w:sz w:val="28"/>
                <w:szCs w:val="28"/>
                <w:vertAlign w:val="subscript"/>
              </w:rPr>
              <w:t>2</w:t>
            </w:r>
            <w:r w:rsidRPr="00D35973">
              <w:rPr>
                <w:sz w:val="28"/>
                <w:szCs w:val="28"/>
              </w:rPr>
              <w:t>-</w:t>
            </w:r>
            <w:r w:rsidRPr="00D35973">
              <w:rPr>
                <w:sz w:val="28"/>
                <w:szCs w:val="28"/>
                <w:lang w:val="en-US"/>
              </w:rPr>
              <w:t>f</w:t>
            </w:r>
            <w:r w:rsidRPr="00D35973">
              <w:rPr>
                <w:sz w:val="28"/>
                <w:szCs w:val="28"/>
                <w:vertAlign w:val="subscript"/>
              </w:rPr>
              <w:t>1</w:t>
            </w:r>
            <w:r w:rsidRPr="00D35973">
              <w:rPr>
                <w:sz w:val="28"/>
                <w:szCs w:val="28"/>
              </w:rPr>
              <w:t xml:space="preserve"> ва </w:t>
            </w:r>
            <w:r w:rsidRPr="00D35973">
              <w:rPr>
                <w:sz w:val="28"/>
                <w:szCs w:val="28"/>
                <w:lang w:val="en-US"/>
              </w:rPr>
              <w:t>f</w:t>
            </w:r>
            <w:r w:rsidRPr="00D35973">
              <w:rPr>
                <w:sz w:val="28"/>
                <w:szCs w:val="28"/>
                <w:vertAlign w:val="subscript"/>
              </w:rPr>
              <w:t>2</w:t>
            </w:r>
            <w:r w:rsidRPr="00D35973">
              <w:rPr>
                <w:sz w:val="28"/>
                <w:szCs w:val="28"/>
              </w:rPr>
              <w:t>+</w:t>
            </w:r>
            <w:r w:rsidRPr="00D35973">
              <w:rPr>
                <w:sz w:val="28"/>
                <w:szCs w:val="28"/>
                <w:lang w:val="en-US"/>
              </w:rPr>
              <w:t>f</w:t>
            </w:r>
            <w:r w:rsidRPr="00D35973">
              <w:rPr>
                <w:sz w:val="28"/>
                <w:szCs w:val="28"/>
                <w:vertAlign w:val="subscript"/>
              </w:rPr>
              <w:t>1</w:t>
            </w:r>
            <w:r w:rsidRPr="00D35973">
              <w:rPr>
                <w:sz w:val="28"/>
                <w:szCs w:val="28"/>
              </w:rPr>
              <w:t xml:space="preserve"> (иккинчи тартибли интермодуляция), 2 </w:t>
            </w:r>
            <w:r w:rsidRPr="00D35973">
              <w:rPr>
                <w:sz w:val="28"/>
                <w:szCs w:val="28"/>
                <w:lang w:val="en-US"/>
              </w:rPr>
              <w:t>f</w:t>
            </w:r>
            <w:r w:rsidRPr="00D35973">
              <w:rPr>
                <w:sz w:val="28"/>
                <w:szCs w:val="28"/>
                <w:vertAlign w:val="subscript"/>
              </w:rPr>
              <w:t>1</w:t>
            </w:r>
            <w:r w:rsidRPr="00D35973">
              <w:rPr>
                <w:sz w:val="28"/>
                <w:szCs w:val="28"/>
              </w:rPr>
              <w:t>-</w:t>
            </w:r>
            <w:r w:rsidRPr="00D35973">
              <w:rPr>
                <w:sz w:val="28"/>
                <w:szCs w:val="28"/>
                <w:lang w:val="en-US"/>
              </w:rPr>
              <w:t>f</w:t>
            </w:r>
            <w:r w:rsidRPr="00D35973">
              <w:rPr>
                <w:sz w:val="28"/>
                <w:szCs w:val="28"/>
                <w:vertAlign w:val="subscript"/>
              </w:rPr>
              <w:t>2</w:t>
            </w:r>
            <w:r w:rsidRPr="00D35973">
              <w:rPr>
                <w:sz w:val="28"/>
                <w:szCs w:val="28"/>
              </w:rPr>
              <w:t xml:space="preserve">, 2 </w:t>
            </w:r>
            <w:r w:rsidRPr="00D35973">
              <w:rPr>
                <w:sz w:val="28"/>
                <w:szCs w:val="28"/>
                <w:lang w:val="en-US"/>
              </w:rPr>
              <w:t>f</w:t>
            </w:r>
            <w:r w:rsidRPr="00D35973">
              <w:rPr>
                <w:sz w:val="28"/>
                <w:szCs w:val="28"/>
                <w:vertAlign w:val="subscript"/>
              </w:rPr>
              <w:t>2</w:t>
            </w:r>
            <w:r w:rsidRPr="00D35973">
              <w:rPr>
                <w:sz w:val="28"/>
                <w:szCs w:val="28"/>
              </w:rPr>
              <w:t>-</w:t>
            </w:r>
            <w:r w:rsidRPr="00D35973">
              <w:rPr>
                <w:sz w:val="28"/>
                <w:szCs w:val="28"/>
                <w:lang w:val="en-US"/>
              </w:rPr>
              <w:t>f</w:t>
            </w:r>
            <w:r w:rsidRPr="00D35973">
              <w:rPr>
                <w:sz w:val="28"/>
                <w:szCs w:val="28"/>
                <w:vertAlign w:val="subscript"/>
              </w:rPr>
              <w:t>1</w:t>
            </w:r>
            <w:r w:rsidRPr="00D35973">
              <w:rPr>
                <w:sz w:val="28"/>
                <w:szCs w:val="28"/>
              </w:rPr>
              <w:t xml:space="preserve"> (учинчи тартибли интермодуляция) ва </w:t>
            </w:r>
            <w:r w:rsidR="00E82D10" w:rsidRPr="00D35973">
              <w:rPr>
                <w:sz w:val="28"/>
                <w:szCs w:val="28"/>
              </w:rPr>
              <w:t>ҳ.к.</w:t>
            </w:r>
          </w:p>
        </w:tc>
      </w:tr>
      <w:tr w:rsidR="006B03C5" w:rsidRPr="00D35973" w14:paraId="6E31B1E5" w14:textId="77777777">
        <w:trPr>
          <w:tblCellSpacing w:w="0" w:type="dxa"/>
          <w:jc w:val="center"/>
        </w:trPr>
        <w:tc>
          <w:tcPr>
            <w:tcW w:w="1916" w:type="pct"/>
          </w:tcPr>
          <w:p w14:paraId="490BC4C4" w14:textId="77777777" w:rsidR="006B03C5" w:rsidRPr="00D35973" w:rsidRDefault="006B03C5" w:rsidP="004746BD">
            <w:pPr>
              <w:rPr>
                <w:b/>
                <w:bCs/>
                <w:sz w:val="28"/>
                <w:szCs w:val="28"/>
              </w:rPr>
            </w:pPr>
            <w:r w:rsidRPr="00D35973">
              <w:rPr>
                <w:b/>
                <w:bCs/>
                <w:sz w:val="28"/>
                <w:szCs w:val="28"/>
              </w:rPr>
              <w:lastRenderedPageBreak/>
              <w:t xml:space="preserve">Интермодуляция </w:t>
            </w:r>
          </w:p>
          <w:p w14:paraId="638863AD" w14:textId="77777777" w:rsidR="006B03C5" w:rsidRPr="00D35973" w:rsidRDefault="006B03C5" w:rsidP="00251DB8">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i/>
                <w:iCs/>
                <w:sz w:val="28"/>
                <w:szCs w:val="28"/>
              </w:rPr>
              <w:t xml:space="preserve"> </w:t>
            </w:r>
            <w:r w:rsidRPr="00D35973">
              <w:rPr>
                <w:b w:val="0"/>
                <w:bCs w:val="0"/>
                <w:sz w:val="28"/>
                <w:szCs w:val="28"/>
                <w:lang w:val="en-US"/>
              </w:rPr>
              <w:t>intermodulyatsiya</w:t>
            </w:r>
          </w:p>
          <w:p w14:paraId="0264C0D6"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интермодуляция</w:t>
            </w:r>
          </w:p>
          <w:p w14:paraId="6E46952D"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intermodulation</w:t>
            </w:r>
          </w:p>
        </w:tc>
        <w:tc>
          <w:tcPr>
            <w:tcW w:w="3084" w:type="pct"/>
          </w:tcPr>
          <w:p w14:paraId="24D5CB79" w14:textId="77777777" w:rsidR="006B03C5" w:rsidRPr="00D35973" w:rsidRDefault="006B03C5" w:rsidP="004746BD">
            <w:pPr>
              <w:jc w:val="both"/>
              <w:rPr>
                <w:sz w:val="28"/>
                <w:szCs w:val="28"/>
                <w:vertAlign w:val="subscript"/>
              </w:rPr>
            </w:pPr>
            <w:r w:rsidRPr="00D35973">
              <w:rPr>
                <w:sz w:val="28"/>
                <w:szCs w:val="28"/>
              </w:rPr>
              <w:t xml:space="preserve">Воздействие на вход нелинейного элемента двух или более гармонических колебаний </w:t>
            </w:r>
            <w:r w:rsidRPr="00D35973">
              <w:rPr>
                <w:sz w:val="28"/>
                <w:szCs w:val="28"/>
                <w:lang w:val="en-US"/>
              </w:rPr>
              <w:t>f</w:t>
            </w:r>
            <w:r w:rsidRPr="00D35973">
              <w:rPr>
                <w:sz w:val="28"/>
                <w:szCs w:val="28"/>
                <w:vertAlign w:val="subscript"/>
              </w:rPr>
              <w:t>1</w:t>
            </w:r>
            <w:r w:rsidRPr="00D35973">
              <w:rPr>
                <w:sz w:val="28"/>
                <w:szCs w:val="28"/>
              </w:rPr>
              <w:t xml:space="preserve">, </w:t>
            </w:r>
            <w:r w:rsidRPr="00D35973">
              <w:rPr>
                <w:sz w:val="28"/>
                <w:szCs w:val="28"/>
                <w:lang w:val="en-US"/>
              </w:rPr>
              <w:t>f</w:t>
            </w:r>
            <w:r w:rsidRPr="00D35973">
              <w:rPr>
                <w:sz w:val="28"/>
                <w:szCs w:val="28"/>
                <w:vertAlign w:val="subscript"/>
              </w:rPr>
              <w:t>2</w:t>
            </w:r>
            <w:r w:rsidRPr="00D35973">
              <w:rPr>
                <w:sz w:val="28"/>
                <w:szCs w:val="28"/>
              </w:rPr>
              <w:t xml:space="preserve">, </w:t>
            </w:r>
            <w:r w:rsidRPr="00D35973">
              <w:rPr>
                <w:sz w:val="28"/>
                <w:szCs w:val="28"/>
                <w:lang w:val="en-US"/>
              </w:rPr>
              <w:t>f</w:t>
            </w:r>
            <w:r w:rsidRPr="00D35973">
              <w:rPr>
                <w:sz w:val="28"/>
                <w:szCs w:val="28"/>
                <w:vertAlign w:val="subscript"/>
              </w:rPr>
              <w:t>3</w:t>
            </w:r>
            <w:r w:rsidRPr="00D35973">
              <w:rPr>
                <w:sz w:val="28"/>
                <w:szCs w:val="28"/>
              </w:rPr>
              <w:t>, при котором на его выходе образуется сложный спектр колебаний, состоящий из множества ко</w:t>
            </w:r>
            <w:r w:rsidR="007D1BC3" w:rsidRPr="00D35973">
              <w:rPr>
                <w:sz w:val="28"/>
                <w:szCs w:val="28"/>
              </w:rPr>
              <w:t xml:space="preserve">мбинационных частот (называемых </w:t>
            </w:r>
            <w:r w:rsidRPr="00D35973">
              <w:rPr>
                <w:sz w:val="28"/>
                <w:szCs w:val="28"/>
              </w:rPr>
              <w:t xml:space="preserve">интермодуляционными составляющими) вида </w:t>
            </w:r>
            <w:r w:rsidRPr="00D35973">
              <w:rPr>
                <w:sz w:val="28"/>
                <w:szCs w:val="28"/>
                <w:lang w:val="en-US"/>
              </w:rPr>
              <w:t>m</w:t>
            </w:r>
            <w:r w:rsidRPr="00D35973">
              <w:rPr>
                <w:sz w:val="28"/>
                <w:szCs w:val="28"/>
                <w:vertAlign w:val="subscript"/>
              </w:rPr>
              <w:t>1</w:t>
            </w:r>
            <w:r w:rsidRPr="00D35973">
              <w:rPr>
                <w:sz w:val="28"/>
                <w:szCs w:val="28"/>
                <w:lang w:val="en-US"/>
              </w:rPr>
              <w:t>f</w:t>
            </w:r>
            <w:r w:rsidRPr="00D35973">
              <w:rPr>
                <w:sz w:val="28"/>
                <w:szCs w:val="28"/>
                <w:vertAlign w:val="subscript"/>
              </w:rPr>
              <w:t>1</w:t>
            </w:r>
            <w:r w:rsidRPr="00D35973">
              <w:rPr>
                <w:sz w:val="28"/>
                <w:szCs w:val="28"/>
                <w:lang w:val="en-US"/>
              </w:rPr>
              <w:sym w:font="Symbol" w:char="F0B1"/>
            </w:r>
            <w:r w:rsidRPr="00D35973">
              <w:rPr>
                <w:sz w:val="28"/>
                <w:szCs w:val="28"/>
                <w:lang w:val="en-US"/>
              </w:rPr>
              <w:t>m</w:t>
            </w:r>
            <w:r w:rsidRPr="00D35973">
              <w:rPr>
                <w:sz w:val="28"/>
                <w:szCs w:val="28"/>
                <w:vertAlign w:val="subscript"/>
              </w:rPr>
              <w:t>2</w:t>
            </w:r>
            <w:r w:rsidRPr="00D35973">
              <w:rPr>
                <w:sz w:val="28"/>
                <w:szCs w:val="28"/>
                <w:lang w:val="en-US"/>
              </w:rPr>
              <w:t>f</w:t>
            </w:r>
            <w:r w:rsidRPr="00D35973">
              <w:rPr>
                <w:sz w:val="28"/>
                <w:szCs w:val="28"/>
                <w:vertAlign w:val="subscript"/>
              </w:rPr>
              <w:t xml:space="preserve">2 </w:t>
            </w:r>
            <w:r w:rsidRPr="00D35973">
              <w:rPr>
                <w:sz w:val="28"/>
                <w:szCs w:val="28"/>
                <w:lang w:val="en-US"/>
              </w:rPr>
              <w:sym w:font="Symbol" w:char="F0B1"/>
            </w:r>
            <w:r w:rsidRPr="00D35973">
              <w:rPr>
                <w:sz w:val="28"/>
                <w:szCs w:val="28"/>
              </w:rPr>
              <w:t xml:space="preserve"> </w:t>
            </w:r>
            <w:r w:rsidRPr="00D35973">
              <w:rPr>
                <w:sz w:val="28"/>
                <w:szCs w:val="28"/>
                <w:lang w:val="en-US"/>
              </w:rPr>
              <w:t>m</w:t>
            </w:r>
            <w:r w:rsidRPr="00D35973">
              <w:rPr>
                <w:sz w:val="28"/>
                <w:szCs w:val="28"/>
                <w:vertAlign w:val="subscript"/>
              </w:rPr>
              <w:t>3</w:t>
            </w:r>
            <w:r w:rsidRPr="00D35973">
              <w:rPr>
                <w:sz w:val="28"/>
                <w:szCs w:val="28"/>
                <w:lang w:val="en-US"/>
              </w:rPr>
              <w:t>f</w:t>
            </w:r>
            <w:r w:rsidRPr="00D35973">
              <w:rPr>
                <w:sz w:val="28"/>
                <w:szCs w:val="28"/>
                <w:vertAlign w:val="subscript"/>
              </w:rPr>
              <w:t>3.</w:t>
            </w:r>
          </w:p>
          <w:p w14:paraId="38EBAF8F" w14:textId="77777777" w:rsidR="006B03C5" w:rsidRPr="00D35973" w:rsidRDefault="006B03C5" w:rsidP="004746BD">
            <w:pPr>
              <w:jc w:val="both"/>
              <w:rPr>
                <w:sz w:val="22"/>
                <w:szCs w:val="22"/>
                <w:vertAlign w:val="subscript"/>
              </w:rPr>
            </w:pPr>
          </w:p>
          <w:p w14:paraId="44BAC92E" w14:textId="77777777" w:rsidR="006B03C5" w:rsidRPr="00D35973" w:rsidRDefault="006B03C5" w:rsidP="00251DB8">
            <w:pPr>
              <w:jc w:val="both"/>
              <w:rPr>
                <w:sz w:val="28"/>
                <w:szCs w:val="28"/>
              </w:rPr>
            </w:pPr>
            <w:r w:rsidRPr="00D35973">
              <w:rPr>
                <w:sz w:val="28"/>
                <w:szCs w:val="28"/>
                <w:lang w:val="en-US"/>
              </w:rPr>
              <w:t>Ikki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ortiq</w:t>
            </w:r>
            <w:r w:rsidRPr="00D35973">
              <w:rPr>
                <w:sz w:val="28"/>
                <w:szCs w:val="28"/>
              </w:rPr>
              <w:t xml:space="preserve">  </w:t>
            </w:r>
            <w:r w:rsidRPr="00D35973">
              <w:rPr>
                <w:i/>
                <w:iCs/>
                <w:sz w:val="28"/>
                <w:szCs w:val="28"/>
                <w:lang w:val="en-US"/>
              </w:rPr>
              <w:t>f</w:t>
            </w:r>
            <w:r w:rsidRPr="00D35973">
              <w:rPr>
                <w:i/>
                <w:iCs/>
                <w:sz w:val="28"/>
                <w:szCs w:val="28"/>
                <w:vertAlign w:val="subscript"/>
              </w:rPr>
              <w:t>1</w:t>
            </w:r>
            <w:r w:rsidRPr="00D35973">
              <w:rPr>
                <w:i/>
                <w:iCs/>
                <w:sz w:val="28"/>
                <w:szCs w:val="28"/>
              </w:rPr>
              <w:t xml:space="preserve">, </w:t>
            </w:r>
            <w:r w:rsidRPr="00D35973">
              <w:rPr>
                <w:i/>
                <w:iCs/>
                <w:sz w:val="28"/>
                <w:szCs w:val="28"/>
                <w:lang w:val="en-US"/>
              </w:rPr>
              <w:t>f</w:t>
            </w:r>
            <w:r w:rsidRPr="00D35973">
              <w:rPr>
                <w:i/>
                <w:iCs/>
                <w:sz w:val="28"/>
                <w:szCs w:val="28"/>
                <w:vertAlign w:val="subscript"/>
              </w:rPr>
              <w:t>2</w:t>
            </w:r>
            <w:r w:rsidRPr="00D35973">
              <w:rPr>
                <w:i/>
                <w:iCs/>
                <w:sz w:val="28"/>
                <w:szCs w:val="28"/>
              </w:rPr>
              <w:t xml:space="preserve">, </w:t>
            </w:r>
            <w:r w:rsidRPr="00D35973">
              <w:rPr>
                <w:i/>
                <w:iCs/>
                <w:sz w:val="28"/>
                <w:szCs w:val="28"/>
                <w:lang w:val="en-US"/>
              </w:rPr>
              <w:t>f</w:t>
            </w:r>
            <w:r w:rsidRPr="00D35973">
              <w:rPr>
                <w:i/>
                <w:iCs/>
                <w:sz w:val="28"/>
                <w:szCs w:val="28"/>
                <w:vertAlign w:val="subscript"/>
              </w:rPr>
              <w:t>3</w:t>
            </w:r>
            <w:r w:rsidRPr="00D35973">
              <w:rPr>
                <w:sz w:val="28"/>
                <w:szCs w:val="28"/>
              </w:rPr>
              <w:t xml:space="preserve"> </w:t>
            </w:r>
            <w:r w:rsidRPr="00D35973">
              <w:rPr>
                <w:sz w:val="28"/>
                <w:szCs w:val="28"/>
                <w:lang w:val="en-US"/>
              </w:rPr>
              <w:t>garmonik</w:t>
            </w:r>
            <w:r w:rsidRPr="00D35973">
              <w:rPr>
                <w:sz w:val="28"/>
                <w:szCs w:val="28"/>
              </w:rPr>
              <w:t xml:space="preserve"> </w:t>
            </w:r>
            <w:r w:rsidRPr="00D35973">
              <w:rPr>
                <w:sz w:val="28"/>
                <w:szCs w:val="28"/>
                <w:lang w:val="en-US"/>
              </w:rPr>
              <w:t>tebranishlar</w:t>
            </w:r>
            <w:r w:rsidRPr="00D35973">
              <w:rPr>
                <w:sz w:val="28"/>
                <w:szCs w:val="28"/>
              </w:rPr>
              <w:t>-</w:t>
            </w:r>
            <w:r w:rsidRPr="00D35973">
              <w:rPr>
                <w:sz w:val="28"/>
                <w:szCs w:val="28"/>
                <w:lang w:val="en-US"/>
              </w:rPr>
              <w:t>ning</w:t>
            </w:r>
            <w:r w:rsidRPr="00D35973">
              <w:rPr>
                <w:sz w:val="28"/>
                <w:szCs w:val="28"/>
              </w:rPr>
              <w:t xml:space="preserve"> </w:t>
            </w:r>
            <w:r w:rsidRPr="00D35973">
              <w:rPr>
                <w:sz w:val="28"/>
                <w:szCs w:val="28"/>
                <w:lang w:val="en-US"/>
              </w:rPr>
              <w:t>nochiziqli</w:t>
            </w:r>
            <w:r w:rsidRPr="00D35973">
              <w:rPr>
                <w:sz w:val="28"/>
                <w:szCs w:val="28"/>
              </w:rPr>
              <w:t xml:space="preserve"> </w:t>
            </w:r>
            <w:r w:rsidRPr="00D35973">
              <w:rPr>
                <w:sz w:val="28"/>
                <w:szCs w:val="28"/>
                <w:lang w:val="en-US"/>
              </w:rPr>
              <w:t>element</w:t>
            </w:r>
            <w:r w:rsidRPr="00D35973">
              <w:rPr>
                <w:sz w:val="28"/>
                <w:szCs w:val="28"/>
              </w:rPr>
              <w:t xml:space="preserve"> </w:t>
            </w:r>
            <w:r w:rsidRPr="00D35973">
              <w:rPr>
                <w:sz w:val="28"/>
                <w:szCs w:val="28"/>
                <w:lang w:val="en-US"/>
              </w:rPr>
              <w:t>kirishiga</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chiqishida</w:t>
            </w:r>
            <w:r w:rsidRPr="00D35973">
              <w:rPr>
                <w:sz w:val="28"/>
                <w:szCs w:val="28"/>
              </w:rPr>
              <w:t xml:space="preserve"> </w:t>
            </w:r>
            <w:r w:rsidRPr="00D35973">
              <w:rPr>
                <w:i/>
                <w:iCs/>
                <w:sz w:val="28"/>
                <w:szCs w:val="28"/>
                <w:lang w:val="en-US"/>
              </w:rPr>
              <w:t>m</w:t>
            </w:r>
            <w:r w:rsidRPr="00D35973">
              <w:rPr>
                <w:i/>
                <w:iCs/>
                <w:sz w:val="28"/>
                <w:szCs w:val="28"/>
                <w:vertAlign w:val="subscript"/>
              </w:rPr>
              <w:t>1</w:t>
            </w:r>
            <w:r w:rsidRPr="00D35973">
              <w:rPr>
                <w:i/>
                <w:iCs/>
                <w:sz w:val="28"/>
                <w:szCs w:val="28"/>
                <w:lang w:val="en-US"/>
              </w:rPr>
              <w:t>f</w:t>
            </w:r>
            <w:r w:rsidRPr="00D35973">
              <w:rPr>
                <w:i/>
                <w:iCs/>
                <w:sz w:val="28"/>
                <w:szCs w:val="28"/>
                <w:vertAlign w:val="subscript"/>
              </w:rPr>
              <w:t>1</w:t>
            </w:r>
            <w:r w:rsidRPr="00D35973">
              <w:rPr>
                <w:i/>
                <w:iCs/>
                <w:sz w:val="28"/>
                <w:szCs w:val="28"/>
              </w:rPr>
              <w:sym w:font="Symbol" w:char="F0B1"/>
            </w:r>
            <w:r w:rsidRPr="00D35973">
              <w:rPr>
                <w:i/>
                <w:iCs/>
                <w:sz w:val="28"/>
                <w:szCs w:val="28"/>
                <w:lang w:val="en-US"/>
              </w:rPr>
              <w:t>m</w:t>
            </w:r>
            <w:r w:rsidRPr="00D35973">
              <w:rPr>
                <w:i/>
                <w:iCs/>
                <w:sz w:val="28"/>
                <w:szCs w:val="28"/>
                <w:vertAlign w:val="subscript"/>
              </w:rPr>
              <w:t>2</w:t>
            </w:r>
            <w:r w:rsidRPr="00D35973">
              <w:rPr>
                <w:i/>
                <w:iCs/>
                <w:sz w:val="28"/>
                <w:szCs w:val="28"/>
                <w:lang w:val="en-US"/>
              </w:rPr>
              <w:t>f</w:t>
            </w:r>
            <w:r w:rsidRPr="00D35973">
              <w:rPr>
                <w:i/>
                <w:iCs/>
                <w:sz w:val="28"/>
                <w:szCs w:val="28"/>
                <w:vertAlign w:val="subscript"/>
              </w:rPr>
              <w:t>2</w:t>
            </w:r>
            <w:r w:rsidRPr="00D35973">
              <w:rPr>
                <w:i/>
                <w:iCs/>
                <w:sz w:val="28"/>
                <w:szCs w:val="28"/>
              </w:rPr>
              <w:sym w:font="Symbol" w:char="F0B1"/>
            </w:r>
            <w:r w:rsidRPr="00D35973">
              <w:rPr>
                <w:i/>
                <w:iCs/>
                <w:sz w:val="28"/>
                <w:szCs w:val="28"/>
                <w:lang w:val="en-US"/>
              </w:rPr>
              <w:t>m</w:t>
            </w:r>
            <w:r w:rsidRPr="00D35973">
              <w:rPr>
                <w:i/>
                <w:iCs/>
                <w:sz w:val="28"/>
                <w:szCs w:val="28"/>
                <w:vertAlign w:val="subscript"/>
              </w:rPr>
              <w:t>3</w:t>
            </w:r>
            <w:r w:rsidRPr="00D35973">
              <w:rPr>
                <w:i/>
                <w:iCs/>
                <w:sz w:val="28"/>
                <w:szCs w:val="28"/>
                <w:lang w:val="en-US"/>
              </w:rPr>
              <w:t>f</w:t>
            </w:r>
            <w:r w:rsidRPr="00D35973">
              <w:rPr>
                <w:i/>
                <w:iCs/>
                <w:sz w:val="28"/>
                <w:szCs w:val="28"/>
                <w:vertAlign w:val="subscript"/>
              </w:rPr>
              <w:t>3</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rinishidagi</w:t>
            </w:r>
            <w:r w:rsidR="007D1BC3" w:rsidRPr="00D35973">
              <w:rPr>
                <w:sz w:val="28"/>
                <w:szCs w:val="28"/>
              </w:rPr>
              <w:t xml:space="preserve"> </w:t>
            </w:r>
            <w:r w:rsidRPr="00D35973">
              <w:rPr>
                <w:sz w:val="28"/>
                <w:szCs w:val="28"/>
              </w:rPr>
              <w:t>(</w:t>
            </w:r>
            <w:r w:rsidRPr="00D35973">
              <w:rPr>
                <w:sz w:val="28"/>
                <w:szCs w:val="28"/>
                <w:lang w:val="en-US"/>
              </w:rPr>
              <w:t>intermodulyatsion</w:t>
            </w:r>
            <w:r w:rsidRPr="00D35973">
              <w:rPr>
                <w:sz w:val="28"/>
                <w:szCs w:val="28"/>
              </w:rPr>
              <w:t xml:space="preserve"> </w:t>
            </w:r>
            <w:r w:rsidRPr="00D35973">
              <w:rPr>
                <w:sz w:val="28"/>
                <w:szCs w:val="28"/>
                <w:lang w:val="en-US"/>
              </w:rPr>
              <w:t>tashkil</w:t>
            </w:r>
            <w:r w:rsidRPr="00D35973">
              <w:rPr>
                <w:sz w:val="28"/>
                <w:szCs w:val="28"/>
              </w:rPr>
              <w:t xml:space="preserve"> </w:t>
            </w:r>
            <w:r w:rsidRPr="00D35973">
              <w:rPr>
                <w:sz w:val="28"/>
                <w:szCs w:val="28"/>
                <w:lang w:val="en-US"/>
              </w:rPr>
              <w:t>etuvchilar</w:t>
            </w:r>
            <w:r w:rsidRPr="00D35973">
              <w:rPr>
                <w:sz w:val="28"/>
                <w:szCs w:val="28"/>
              </w:rPr>
              <w:t xml:space="preserve"> </w:t>
            </w:r>
            <w:r w:rsidRPr="00D35973">
              <w:rPr>
                <w:sz w:val="28"/>
                <w:szCs w:val="28"/>
                <w:lang w:val="en-US"/>
              </w:rPr>
              <w:t>deb</w:t>
            </w:r>
            <w:r w:rsidRPr="00D35973">
              <w:rPr>
                <w:sz w:val="28"/>
                <w:szCs w:val="28"/>
              </w:rPr>
              <w:t xml:space="preserve"> </w:t>
            </w:r>
            <w:r w:rsidRPr="00D35973">
              <w:rPr>
                <w:sz w:val="28"/>
                <w:szCs w:val="28"/>
                <w:lang w:val="en-US"/>
              </w:rPr>
              <w:t>nomlanuvchi</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plab</w:t>
            </w:r>
            <w:r w:rsidRPr="00D35973">
              <w:rPr>
                <w:sz w:val="28"/>
                <w:szCs w:val="28"/>
              </w:rPr>
              <w:t xml:space="preserve"> </w:t>
            </w:r>
            <w:r w:rsidRPr="00D35973">
              <w:rPr>
                <w:sz w:val="28"/>
                <w:szCs w:val="28"/>
                <w:lang w:val="en-US"/>
              </w:rPr>
              <w:t>kombinatsion</w:t>
            </w:r>
            <w:r w:rsidRPr="00D35973">
              <w:rPr>
                <w:sz w:val="28"/>
                <w:szCs w:val="28"/>
              </w:rPr>
              <w:t xml:space="preserve"> </w:t>
            </w:r>
            <w:r w:rsidRPr="00D35973">
              <w:rPr>
                <w:sz w:val="28"/>
                <w:szCs w:val="28"/>
                <w:lang w:val="en-US"/>
              </w:rPr>
              <w:t>chastotalardan</w:t>
            </w:r>
            <w:r w:rsidRPr="00D35973">
              <w:rPr>
                <w:sz w:val="28"/>
                <w:szCs w:val="28"/>
              </w:rPr>
              <w:t xml:space="preserve"> </w:t>
            </w:r>
            <w:r w:rsidRPr="00D35973">
              <w:rPr>
                <w:sz w:val="28"/>
                <w:szCs w:val="28"/>
                <w:lang w:val="en-US"/>
              </w:rPr>
              <w:t>tashkil</w:t>
            </w:r>
            <w:r w:rsidRPr="00D35973">
              <w:rPr>
                <w:sz w:val="28"/>
                <w:szCs w:val="28"/>
              </w:rPr>
              <w:t xml:space="preserve"> </w:t>
            </w:r>
            <w:r w:rsidRPr="00D35973">
              <w:rPr>
                <w:sz w:val="28"/>
                <w:szCs w:val="28"/>
                <w:lang w:val="en-US"/>
              </w:rPr>
              <w:t>topgan</w:t>
            </w:r>
            <w:r w:rsidRPr="00D35973">
              <w:rPr>
                <w:sz w:val="28"/>
                <w:szCs w:val="28"/>
              </w:rPr>
              <w:t xml:space="preserve"> </w:t>
            </w:r>
            <w:r w:rsidRPr="00D35973">
              <w:rPr>
                <w:sz w:val="28"/>
                <w:szCs w:val="28"/>
                <w:lang w:val="en-US"/>
              </w:rPr>
              <w:t>tebranishlarning</w:t>
            </w:r>
            <w:r w:rsidRPr="00D35973">
              <w:rPr>
                <w:sz w:val="28"/>
                <w:szCs w:val="28"/>
              </w:rPr>
              <w:t xml:space="preserve"> </w:t>
            </w:r>
            <w:r w:rsidRPr="00D35973">
              <w:rPr>
                <w:sz w:val="28"/>
                <w:szCs w:val="28"/>
                <w:lang w:val="en-US"/>
              </w:rPr>
              <w:t>murakkab</w:t>
            </w:r>
            <w:r w:rsidRPr="00D35973">
              <w:rPr>
                <w:sz w:val="28"/>
                <w:szCs w:val="28"/>
              </w:rPr>
              <w:t xml:space="preserve"> </w:t>
            </w:r>
            <w:r w:rsidRPr="00D35973">
              <w:rPr>
                <w:sz w:val="28"/>
                <w:szCs w:val="28"/>
                <w:lang w:val="en-US"/>
              </w:rPr>
              <w:t>spektri</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4CC4C772" w14:textId="77777777" w:rsidR="006B03C5" w:rsidRPr="00D35973" w:rsidRDefault="006B03C5" w:rsidP="004746BD">
            <w:pPr>
              <w:jc w:val="both"/>
              <w:rPr>
                <w:sz w:val="22"/>
                <w:szCs w:val="22"/>
                <w:vertAlign w:val="subscript"/>
              </w:rPr>
            </w:pPr>
          </w:p>
          <w:p w14:paraId="3424432C" w14:textId="77777777" w:rsidR="006B03C5" w:rsidRPr="00D35973" w:rsidRDefault="006B03C5" w:rsidP="004746BD">
            <w:pPr>
              <w:jc w:val="both"/>
              <w:rPr>
                <w:sz w:val="28"/>
                <w:szCs w:val="28"/>
              </w:rPr>
            </w:pPr>
            <w:r w:rsidRPr="00D35973">
              <w:rPr>
                <w:sz w:val="28"/>
                <w:szCs w:val="28"/>
              </w:rPr>
              <w:t xml:space="preserve">Икки ёки ундан ортиқ  </w:t>
            </w:r>
            <w:r w:rsidRPr="00D35973">
              <w:rPr>
                <w:sz w:val="28"/>
                <w:szCs w:val="28"/>
                <w:lang w:val="en-US"/>
              </w:rPr>
              <w:t>f</w:t>
            </w:r>
            <w:r w:rsidRPr="00D35973">
              <w:rPr>
                <w:sz w:val="28"/>
                <w:szCs w:val="28"/>
                <w:vertAlign w:val="subscript"/>
              </w:rPr>
              <w:t>1</w:t>
            </w:r>
            <w:r w:rsidRPr="00D35973">
              <w:rPr>
                <w:sz w:val="28"/>
                <w:szCs w:val="28"/>
              </w:rPr>
              <w:t xml:space="preserve">, </w:t>
            </w:r>
            <w:r w:rsidRPr="00D35973">
              <w:rPr>
                <w:sz w:val="28"/>
                <w:szCs w:val="28"/>
                <w:lang w:val="en-US"/>
              </w:rPr>
              <w:t>f</w:t>
            </w:r>
            <w:r w:rsidRPr="00D35973">
              <w:rPr>
                <w:sz w:val="28"/>
                <w:szCs w:val="28"/>
                <w:vertAlign w:val="subscript"/>
              </w:rPr>
              <w:t>2</w:t>
            </w:r>
            <w:r w:rsidRPr="00D35973">
              <w:rPr>
                <w:sz w:val="28"/>
                <w:szCs w:val="28"/>
              </w:rPr>
              <w:t xml:space="preserve">, </w:t>
            </w:r>
            <w:r w:rsidRPr="00D35973">
              <w:rPr>
                <w:sz w:val="28"/>
                <w:szCs w:val="28"/>
                <w:lang w:val="en-US"/>
              </w:rPr>
              <w:t>f</w:t>
            </w:r>
            <w:r w:rsidRPr="00D35973">
              <w:rPr>
                <w:sz w:val="28"/>
                <w:szCs w:val="28"/>
                <w:vertAlign w:val="subscript"/>
              </w:rPr>
              <w:t>3</w:t>
            </w:r>
            <w:r w:rsidRPr="00D35973">
              <w:rPr>
                <w:sz w:val="28"/>
                <w:szCs w:val="28"/>
              </w:rPr>
              <w:t xml:space="preserve"> гармоник тебранишларнинг ночизиқли элемент киришига таъсири, бунда унинг чиқишида </w:t>
            </w:r>
            <w:r w:rsidRPr="00D35973">
              <w:rPr>
                <w:sz w:val="28"/>
                <w:szCs w:val="28"/>
                <w:lang w:val="en-US"/>
              </w:rPr>
              <w:t>m</w:t>
            </w:r>
            <w:r w:rsidRPr="00D35973">
              <w:rPr>
                <w:sz w:val="28"/>
                <w:szCs w:val="28"/>
                <w:vertAlign w:val="subscript"/>
              </w:rPr>
              <w:t>1</w:t>
            </w:r>
            <w:r w:rsidRPr="00D35973">
              <w:rPr>
                <w:sz w:val="28"/>
                <w:szCs w:val="28"/>
                <w:lang w:val="en-US"/>
              </w:rPr>
              <w:t>f</w:t>
            </w:r>
            <w:r w:rsidRPr="00D35973">
              <w:rPr>
                <w:sz w:val="28"/>
                <w:szCs w:val="28"/>
                <w:vertAlign w:val="subscript"/>
              </w:rPr>
              <w:t>1</w:t>
            </w:r>
            <w:r w:rsidRPr="00D35973">
              <w:rPr>
                <w:sz w:val="28"/>
                <w:szCs w:val="28"/>
              </w:rPr>
              <w:sym w:font="Symbol" w:char="F0B1"/>
            </w:r>
            <w:r w:rsidRPr="00D35973">
              <w:rPr>
                <w:sz w:val="28"/>
                <w:szCs w:val="28"/>
                <w:lang w:val="en-US"/>
              </w:rPr>
              <w:t>m</w:t>
            </w:r>
            <w:r w:rsidRPr="00D35973">
              <w:rPr>
                <w:sz w:val="28"/>
                <w:szCs w:val="28"/>
                <w:vertAlign w:val="subscript"/>
              </w:rPr>
              <w:t>2</w:t>
            </w:r>
            <w:r w:rsidRPr="00D35973">
              <w:rPr>
                <w:sz w:val="28"/>
                <w:szCs w:val="28"/>
                <w:lang w:val="en-US"/>
              </w:rPr>
              <w:t>f</w:t>
            </w:r>
            <w:r w:rsidRPr="00D35973">
              <w:rPr>
                <w:sz w:val="28"/>
                <w:szCs w:val="28"/>
                <w:vertAlign w:val="subscript"/>
              </w:rPr>
              <w:t>2</w:t>
            </w:r>
            <w:r w:rsidRPr="00D35973">
              <w:rPr>
                <w:sz w:val="28"/>
                <w:szCs w:val="28"/>
              </w:rPr>
              <w:sym w:font="Symbol" w:char="F0B1"/>
            </w:r>
            <w:r w:rsidRPr="00D35973">
              <w:rPr>
                <w:sz w:val="28"/>
                <w:szCs w:val="28"/>
                <w:lang w:val="en-US"/>
              </w:rPr>
              <w:t>m</w:t>
            </w:r>
            <w:r w:rsidRPr="00D35973">
              <w:rPr>
                <w:sz w:val="28"/>
                <w:szCs w:val="28"/>
                <w:vertAlign w:val="subscript"/>
              </w:rPr>
              <w:t>3</w:t>
            </w:r>
            <w:r w:rsidRPr="00D35973">
              <w:rPr>
                <w:sz w:val="28"/>
                <w:szCs w:val="28"/>
                <w:lang w:val="en-US"/>
              </w:rPr>
              <w:t>f</w:t>
            </w:r>
            <w:r w:rsidRPr="00D35973">
              <w:rPr>
                <w:sz w:val="28"/>
                <w:szCs w:val="28"/>
                <w:vertAlign w:val="subscript"/>
              </w:rPr>
              <w:t>3</w:t>
            </w:r>
            <w:r w:rsidRPr="00D35973">
              <w:rPr>
                <w:sz w:val="28"/>
                <w:szCs w:val="28"/>
              </w:rPr>
              <w:t xml:space="preserve"> кўри-нишидаги (интермодуляцион ташкил этувчилар деб номланувчи) кўплаб комбинацион частоталардан ташкил топган тебранишларнинг мураккаб спектри ҳосил бўлади.</w:t>
            </w:r>
          </w:p>
        </w:tc>
      </w:tr>
      <w:tr w:rsidR="006B03C5" w:rsidRPr="00D35973" w14:paraId="3C895701" w14:textId="77777777">
        <w:trPr>
          <w:tblCellSpacing w:w="0" w:type="dxa"/>
          <w:jc w:val="center"/>
        </w:trPr>
        <w:tc>
          <w:tcPr>
            <w:tcW w:w="1916" w:type="pct"/>
          </w:tcPr>
          <w:p w14:paraId="03827FE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Интермодуляция </w:t>
            </w:r>
            <w:r w:rsidRPr="00D35973">
              <w:rPr>
                <w:rFonts w:ascii="Times New Roman" w:hAnsi="Times New Roman" w:cs="Times New Roman"/>
                <w:b/>
                <w:bCs/>
                <w:sz w:val="28"/>
                <w:szCs w:val="28"/>
              </w:rPr>
              <w:br/>
              <w:t xml:space="preserve">в радиоприемном </w:t>
            </w:r>
            <w:r w:rsidRPr="00D35973">
              <w:rPr>
                <w:rFonts w:ascii="Times New Roman" w:hAnsi="Times New Roman" w:cs="Times New Roman"/>
                <w:b/>
                <w:bCs/>
                <w:sz w:val="28"/>
                <w:szCs w:val="28"/>
              </w:rPr>
              <w:br/>
              <w:t xml:space="preserve">устройстве  </w:t>
            </w:r>
          </w:p>
          <w:p w14:paraId="40716F00" w14:textId="77777777" w:rsidR="006B03C5" w:rsidRPr="00D35973" w:rsidRDefault="006B03C5" w:rsidP="004746BD">
            <w:pPr>
              <w:pStyle w:val="Title"/>
              <w:jc w:val="left"/>
              <w:rPr>
                <w:b w:val="0"/>
                <w:bCs w:val="0"/>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b w:val="0"/>
                <w:bCs w:val="0"/>
                <w:i w:val="0"/>
                <w:iCs w:val="0"/>
                <w:sz w:val="28"/>
                <w:szCs w:val="28"/>
              </w:rPr>
              <w:t xml:space="preserve"> </w:t>
            </w:r>
            <w:r w:rsidRPr="00D35973">
              <w:rPr>
                <w:b w:val="0"/>
                <w:bCs w:val="0"/>
                <w:i w:val="0"/>
                <w:iCs w:val="0"/>
                <w:sz w:val="28"/>
                <w:szCs w:val="28"/>
                <w:lang w:val="en-US"/>
              </w:rPr>
              <w:t>radioqabulqiluvchi</w:t>
            </w:r>
            <w:r w:rsidRPr="00D35973">
              <w:rPr>
                <w:b w:val="0"/>
                <w:bCs w:val="0"/>
                <w:i w:val="0"/>
                <w:iCs w:val="0"/>
                <w:sz w:val="28"/>
                <w:szCs w:val="28"/>
              </w:rPr>
              <w:t xml:space="preserve"> </w:t>
            </w:r>
            <w:r w:rsidRPr="00D35973">
              <w:rPr>
                <w:b w:val="0"/>
                <w:bCs w:val="0"/>
                <w:i w:val="0"/>
                <w:iCs w:val="0"/>
                <w:sz w:val="28"/>
                <w:szCs w:val="28"/>
              </w:rPr>
              <w:br/>
            </w:r>
            <w:r w:rsidRPr="00D35973">
              <w:rPr>
                <w:b w:val="0"/>
                <w:bCs w:val="0"/>
                <w:i w:val="0"/>
                <w:iCs w:val="0"/>
                <w:sz w:val="28"/>
                <w:szCs w:val="28"/>
                <w:lang w:val="en-US"/>
              </w:rPr>
              <w:t>qurilmadagi</w:t>
            </w:r>
            <w:r w:rsidRPr="00D35973">
              <w:rPr>
                <w:b w:val="0"/>
                <w:bCs w:val="0"/>
                <w:i w:val="0"/>
                <w:iCs w:val="0"/>
                <w:sz w:val="28"/>
                <w:szCs w:val="28"/>
              </w:rPr>
              <w:t xml:space="preserve"> </w:t>
            </w:r>
            <w:r w:rsidRPr="00D35973">
              <w:rPr>
                <w:b w:val="0"/>
                <w:bCs w:val="0"/>
                <w:i w:val="0"/>
                <w:iCs w:val="0"/>
                <w:sz w:val="28"/>
                <w:szCs w:val="28"/>
                <w:lang w:val="en-US"/>
              </w:rPr>
              <w:t>intermodulyatsiya</w:t>
            </w:r>
          </w:p>
          <w:p w14:paraId="5ABC21AC" w14:textId="77777777" w:rsidR="006B03C5" w:rsidRPr="00D35973" w:rsidRDefault="006B03C5" w:rsidP="004746BD">
            <w:pPr>
              <w:pStyle w:val="Title"/>
              <w:jc w:val="left"/>
              <w:rPr>
                <w:b w:val="0"/>
                <w:bCs w:val="0"/>
                <w:i w:val="0"/>
                <w:iCs w:val="0"/>
                <w:sz w:val="28"/>
                <w:szCs w:val="28"/>
              </w:rPr>
            </w:pPr>
            <w:r w:rsidRPr="00D35973">
              <w:rPr>
                <w:b w:val="0"/>
                <w:bCs w:val="0"/>
                <w:i w:val="0"/>
                <w:iCs w:val="0"/>
                <w:sz w:val="28"/>
                <w:szCs w:val="28"/>
              </w:rPr>
              <w:t xml:space="preserve">       радиоқабулқилувчи </w:t>
            </w:r>
            <w:r w:rsidRPr="00D35973">
              <w:rPr>
                <w:b w:val="0"/>
                <w:bCs w:val="0"/>
                <w:i w:val="0"/>
                <w:iCs w:val="0"/>
                <w:sz w:val="28"/>
                <w:szCs w:val="28"/>
              </w:rPr>
              <w:br/>
              <w:t>қурилмадаги интермодуляция</w:t>
            </w:r>
          </w:p>
          <w:p w14:paraId="7E64B90B"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intermodulation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receiver</w:t>
            </w:r>
          </w:p>
          <w:p w14:paraId="791BDAF8" w14:textId="77777777" w:rsidR="006B03C5" w:rsidRPr="00D35973" w:rsidRDefault="006B03C5" w:rsidP="004746BD">
            <w:pPr>
              <w:pStyle w:val="BalloonText"/>
              <w:rPr>
                <w:rFonts w:ascii="Times New Roman" w:hAnsi="Times New Roman" w:cs="Times New Roman"/>
                <w:sz w:val="28"/>
                <w:szCs w:val="28"/>
              </w:rPr>
            </w:pPr>
          </w:p>
        </w:tc>
        <w:tc>
          <w:tcPr>
            <w:tcW w:w="3084" w:type="pct"/>
          </w:tcPr>
          <w:p w14:paraId="3CAC659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Возникновение отклика на выхо</w:t>
            </w:r>
            <w:r w:rsidR="007D1BC3" w:rsidRPr="00D35973">
              <w:rPr>
                <w:rFonts w:ascii="Times New Roman" w:hAnsi="Times New Roman" w:cs="Times New Roman"/>
                <w:sz w:val="28"/>
                <w:szCs w:val="28"/>
              </w:rPr>
              <w:t xml:space="preserve">де </w:t>
            </w:r>
            <w:r w:rsidRPr="00D35973">
              <w:rPr>
                <w:rFonts w:ascii="Times New Roman" w:hAnsi="Times New Roman" w:cs="Times New Roman"/>
                <w:sz w:val="28"/>
                <w:szCs w:val="28"/>
              </w:rPr>
              <w:t>радиоприем</w:t>
            </w:r>
            <w:r w:rsidR="007D1BC3" w:rsidRPr="00D35973">
              <w:rPr>
                <w:rFonts w:ascii="Times New Roman" w:hAnsi="Times New Roman" w:cs="Times New Roman"/>
                <w:sz w:val="28"/>
                <w:szCs w:val="28"/>
              </w:rPr>
              <w:t>-</w:t>
            </w:r>
            <w:r w:rsidRPr="00D35973">
              <w:rPr>
                <w:rFonts w:ascii="Times New Roman" w:hAnsi="Times New Roman" w:cs="Times New Roman"/>
                <w:sz w:val="28"/>
                <w:szCs w:val="28"/>
              </w:rPr>
              <w:t>ного устройства в результате взаимодействия на его нелинейных элементах двух или более радиопомех.</w:t>
            </w:r>
          </w:p>
          <w:p w14:paraId="3CC21152" w14:textId="77777777" w:rsidR="006B03C5" w:rsidRPr="00D35973" w:rsidRDefault="006B03C5" w:rsidP="004746BD">
            <w:pPr>
              <w:pStyle w:val="BalloonText"/>
              <w:jc w:val="both"/>
              <w:rPr>
                <w:rFonts w:ascii="Times New Roman" w:hAnsi="Times New Roman" w:cs="Times New Roman"/>
                <w:sz w:val="28"/>
                <w:szCs w:val="28"/>
              </w:rPr>
            </w:pPr>
          </w:p>
          <w:p w14:paraId="7C1F4AD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Radioqabulqiluvchi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chiqishida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nochiziqli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elementlarida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ikki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ortiq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dioxalaqitning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natijasida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javobning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paydo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lishi</w:t>
            </w:r>
            <w:r w:rsidRPr="00D35973">
              <w:rPr>
                <w:rFonts w:ascii="Times New Roman" w:hAnsi="Times New Roman" w:cs="Times New Roman"/>
                <w:sz w:val="28"/>
                <w:szCs w:val="28"/>
              </w:rPr>
              <w:t>.</w:t>
            </w:r>
          </w:p>
          <w:p w14:paraId="5787AC1E" w14:textId="77777777" w:rsidR="006B03C5" w:rsidRPr="00D35973" w:rsidRDefault="006B03C5" w:rsidP="004746BD">
            <w:pPr>
              <w:pStyle w:val="BalloonText"/>
              <w:jc w:val="both"/>
              <w:rPr>
                <w:rFonts w:ascii="Times New Roman" w:hAnsi="Times New Roman" w:cs="Times New Roman"/>
                <w:sz w:val="20"/>
                <w:szCs w:val="20"/>
              </w:rPr>
            </w:pPr>
          </w:p>
          <w:p w14:paraId="0AE2DEC8"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Радиоқабулқилувчи қурилманинг чиқишида, унинг ночизиқли элементларида икки ёки ундан ортиқ радиохалақитнинг ўзаро таъсири натижасида жавобнинг пайдо бўлиши.</w:t>
            </w:r>
          </w:p>
        </w:tc>
      </w:tr>
      <w:tr w:rsidR="006B03C5" w:rsidRPr="00D35973" w14:paraId="32F9F911" w14:textId="77777777">
        <w:trPr>
          <w:tblCellSpacing w:w="0" w:type="dxa"/>
          <w:jc w:val="center"/>
        </w:trPr>
        <w:tc>
          <w:tcPr>
            <w:tcW w:w="1916" w:type="pct"/>
          </w:tcPr>
          <w:p w14:paraId="7BDB8B9D" w14:textId="77777777" w:rsidR="006B03C5" w:rsidRPr="00D35973" w:rsidRDefault="006B03C5" w:rsidP="004746BD">
            <w:pPr>
              <w:rPr>
                <w:b/>
                <w:bCs/>
                <w:sz w:val="28"/>
                <w:szCs w:val="28"/>
              </w:rPr>
            </w:pPr>
            <w:r w:rsidRPr="00D35973">
              <w:rPr>
                <w:b/>
                <w:bCs/>
                <w:sz w:val="28"/>
                <w:szCs w:val="28"/>
              </w:rPr>
              <w:lastRenderedPageBreak/>
              <w:t xml:space="preserve">Интермодуляция по входу </w:t>
            </w:r>
          </w:p>
          <w:p w14:paraId="30880677"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b/>
                <w:bCs/>
                <w:i/>
                <w:iCs/>
                <w:sz w:val="28"/>
                <w:szCs w:val="28"/>
              </w:rPr>
              <w:t xml:space="preserve"> </w:t>
            </w:r>
            <w:r w:rsidRPr="00D35973">
              <w:rPr>
                <w:sz w:val="28"/>
                <w:szCs w:val="28"/>
                <w:lang w:val="en-US"/>
              </w:rPr>
              <w:t>kirish</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rPr>
              <w:br/>
            </w:r>
            <w:r w:rsidRPr="00D35973">
              <w:rPr>
                <w:sz w:val="28"/>
                <w:szCs w:val="28"/>
                <w:lang w:val="en-US"/>
              </w:rPr>
              <w:t>intermodulyatsiya</w:t>
            </w:r>
            <w:r w:rsidRPr="00D35973">
              <w:rPr>
                <w:sz w:val="28"/>
                <w:szCs w:val="28"/>
              </w:rPr>
              <w:t xml:space="preserve"> </w:t>
            </w:r>
          </w:p>
          <w:p w14:paraId="6D6CC397" w14:textId="77777777" w:rsidR="006B03C5" w:rsidRPr="00D35973" w:rsidRDefault="006B03C5" w:rsidP="004746BD">
            <w:pPr>
              <w:rPr>
                <w:sz w:val="28"/>
                <w:szCs w:val="28"/>
                <w:lang w:val="en-US"/>
              </w:rPr>
            </w:pPr>
            <w:r w:rsidRPr="00D35973">
              <w:rPr>
                <w:sz w:val="28"/>
                <w:szCs w:val="28"/>
              </w:rPr>
              <w:t xml:space="preserve">       кириш</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lang w:val="en-US"/>
              </w:rPr>
              <w:br/>
            </w:r>
            <w:r w:rsidRPr="00D35973">
              <w:rPr>
                <w:sz w:val="28"/>
                <w:szCs w:val="28"/>
              </w:rPr>
              <w:t>интермодуляция</w:t>
            </w:r>
          </w:p>
          <w:p w14:paraId="0098793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intermodulation on an input</w:t>
            </w:r>
          </w:p>
        </w:tc>
        <w:tc>
          <w:tcPr>
            <w:tcW w:w="3084" w:type="pct"/>
          </w:tcPr>
          <w:p w14:paraId="746DC754" w14:textId="77777777" w:rsidR="006B03C5" w:rsidRPr="00D35973" w:rsidRDefault="006B03C5" w:rsidP="004746BD">
            <w:pPr>
              <w:jc w:val="both"/>
              <w:rPr>
                <w:sz w:val="28"/>
                <w:szCs w:val="28"/>
              </w:rPr>
            </w:pPr>
            <w:r w:rsidRPr="00D35973">
              <w:rPr>
                <w:sz w:val="28"/>
                <w:szCs w:val="28"/>
              </w:rPr>
              <w:t>Возникно</w:t>
            </w:r>
            <w:r w:rsidR="007D1BC3" w:rsidRPr="00D35973">
              <w:rPr>
                <w:sz w:val="28"/>
                <w:szCs w:val="28"/>
              </w:rPr>
              <w:t xml:space="preserve">вение нежелательного отклика на </w:t>
            </w:r>
            <w:r w:rsidRPr="00D35973">
              <w:rPr>
                <w:sz w:val="28"/>
                <w:szCs w:val="28"/>
              </w:rPr>
              <w:t>вы</w:t>
            </w:r>
            <w:r w:rsidR="007D1BC3" w:rsidRPr="00D35973">
              <w:rPr>
                <w:sz w:val="28"/>
                <w:szCs w:val="28"/>
              </w:rPr>
              <w:t>-</w:t>
            </w:r>
            <w:r w:rsidRPr="00D35973">
              <w:rPr>
                <w:sz w:val="28"/>
                <w:szCs w:val="28"/>
              </w:rPr>
              <w:t>ходе технического средства в результате взаимной модуляции двух или более электромагнитных помех, воздействующих на входную радиочастотную цепь передачи сигнала, частоты которых находятся за пределами основной полосы пропускания или основного канала приема технического средства.</w:t>
            </w:r>
          </w:p>
          <w:p w14:paraId="3284D7C1" w14:textId="77777777" w:rsidR="006B03C5" w:rsidRPr="00D35973" w:rsidRDefault="006B03C5" w:rsidP="004746BD">
            <w:pPr>
              <w:jc w:val="both"/>
              <w:rPr>
                <w:sz w:val="20"/>
                <w:szCs w:val="20"/>
              </w:rPr>
            </w:pPr>
          </w:p>
          <w:p w14:paraId="2D55DE42" w14:textId="77777777" w:rsidR="006B03C5" w:rsidRPr="00D35973" w:rsidRDefault="006B03C5" w:rsidP="004746BD">
            <w:pPr>
              <w:jc w:val="both"/>
              <w:rPr>
                <w:sz w:val="28"/>
                <w:szCs w:val="28"/>
              </w:rPr>
            </w:pPr>
            <w:r w:rsidRPr="00D35973">
              <w:rPr>
                <w:sz w:val="28"/>
                <w:szCs w:val="28"/>
                <w:lang w:val="en-US"/>
              </w:rPr>
              <w:t>Chastotalari</w:t>
            </w:r>
            <w:r w:rsidRPr="00D35973">
              <w:rPr>
                <w:sz w:val="28"/>
                <w:szCs w:val="28"/>
              </w:rPr>
              <w:t xml:space="preserve"> </w:t>
            </w:r>
            <w:r w:rsidRPr="00D35973">
              <w:rPr>
                <w:sz w:val="28"/>
                <w:szCs w:val="28"/>
                <w:lang w:val="en-US"/>
              </w:rPr>
              <w:t>asosiy</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tkazish</w:t>
            </w:r>
            <w:r w:rsidRPr="00D35973">
              <w:rPr>
                <w:sz w:val="28"/>
                <w:szCs w:val="28"/>
              </w:rPr>
              <w:t xml:space="preserve"> </w:t>
            </w:r>
            <w:r w:rsidRPr="00D35973">
              <w:rPr>
                <w:sz w:val="28"/>
                <w:szCs w:val="28"/>
                <w:lang w:val="en-US"/>
              </w:rPr>
              <w:t>polosasidan</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vositaning</w:t>
            </w:r>
            <w:r w:rsidRPr="00D35973">
              <w:rPr>
                <w:sz w:val="28"/>
                <w:szCs w:val="28"/>
              </w:rPr>
              <w:t xml:space="preserve"> </w:t>
            </w:r>
            <w:r w:rsidRPr="00D35973">
              <w:rPr>
                <w:sz w:val="28"/>
                <w:szCs w:val="28"/>
                <w:lang w:val="en-US"/>
              </w:rPr>
              <w:t>asosiy</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kanalidan</w:t>
            </w:r>
            <w:r w:rsidRPr="00D35973">
              <w:rPr>
                <w:sz w:val="28"/>
                <w:szCs w:val="28"/>
              </w:rPr>
              <w:t xml:space="preserve"> </w:t>
            </w:r>
            <w:r w:rsidRPr="00D35973">
              <w:rPr>
                <w:sz w:val="28"/>
                <w:szCs w:val="28"/>
                <w:lang w:val="en-US"/>
              </w:rPr>
              <w:t>tashqarida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lang w:val="en-US"/>
              </w:rPr>
              <w:t>uzatishning</w:t>
            </w:r>
            <w:r w:rsidRPr="00D35973">
              <w:rPr>
                <w:sz w:val="28"/>
                <w:szCs w:val="28"/>
              </w:rPr>
              <w:t xml:space="preserve"> </w:t>
            </w:r>
            <w:r w:rsidRPr="00D35973">
              <w:rPr>
                <w:sz w:val="28"/>
                <w:szCs w:val="28"/>
                <w:lang w:val="en-US"/>
              </w:rPr>
              <w:t>kiruvchi</w:t>
            </w:r>
            <w:r w:rsidRPr="00D35973">
              <w:rPr>
                <w:sz w:val="28"/>
                <w:szCs w:val="28"/>
              </w:rPr>
              <w:t xml:space="preserve"> </w:t>
            </w:r>
            <w:r w:rsidRPr="00D35973">
              <w:rPr>
                <w:sz w:val="28"/>
                <w:szCs w:val="28"/>
                <w:lang w:val="en-US"/>
              </w:rPr>
              <w:t>radiochastota</w:t>
            </w:r>
            <w:r w:rsidRPr="00D35973">
              <w:rPr>
                <w:sz w:val="28"/>
                <w:szCs w:val="28"/>
              </w:rPr>
              <w:t xml:space="preserve"> </w:t>
            </w:r>
            <w:r w:rsidRPr="00D35973">
              <w:rPr>
                <w:sz w:val="28"/>
                <w:szCs w:val="28"/>
                <w:lang w:val="en-US"/>
              </w:rPr>
              <w:t>zanjiriga</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w:t>
            </w:r>
            <w:r w:rsidRPr="00D35973">
              <w:rPr>
                <w:sz w:val="28"/>
                <w:szCs w:val="28"/>
              </w:rPr>
              <w:t xml:space="preserve"> </w:t>
            </w:r>
            <w:r w:rsidRPr="00D35973">
              <w:rPr>
                <w:sz w:val="28"/>
                <w:szCs w:val="28"/>
                <w:lang w:val="en-US"/>
              </w:rPr>
              <w:t>qiluvchi</w:t>
            </w:r>
            <w:r w:rsidRPr="00D35973">
              <w:rPr>
                <w:sz w:val="28"/>
                <w:szCs w:val="28"/>
              </w:rPr>
              <w:t xml:space="preserve"> </w:t>
            </w:r>
            <w:r w:rsidRPr="00D35973">
              <w:rPr>
                <w:sz w:val="28"/>
                <w:szCs w:val="28"/>
                <w:lang w:val="en-US"/>
              </w:rPr>
              <w:t>ikki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ortiq</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xalaqitning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zaro</w:t>
            </w:r>
            <w:r w:rsidRPr="00D35973">
              <w:rPr>
                <w:sz w:val="28"/>
                <w:szCs w:val="28"/>
              </w:rPr>
              <w:t xml:space="preserve"> </w:t>
            </w:r>
            <w:r w:rsidRPr="00D35973">
              <w:rPr>
                <w:sz w:val="28"/>
                <w:szCs w:val="28"/>
                <w:lang w:val="en-US"/>
              </w:rPr>
              <w:t>modulyatsiyasi</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w:t>
            </w:r>
            <w:r w:rsidRPr="00D35973">
              <w:rPr>
                <w:sz w:val="28"/>
                <w:szCs w:val="28"/>
              </w:rPr>
              <w:t xml:space="preserve"> </w:t>
            </w:r>
            <w:r w:rsidRPr="00D35973">
              <w:rPr>
                <w:sz w:val="28"/>
                <w:szCs w:val="28"/>
                <w:lang w:val="en-US"/>
              </w:rPr>
              <w:t>chiqishida</w:t>
            </w:r>
            <w:r w:rsidRPr="00D35973">
              <w:rPr>
                <w:sz w:val="28"/>
                <w:szCs w:val="28"/>
              </w:rPr>
              <w:t xml:space="preserve"> </w:t>
            </w:r>
            <w:r w:rsidRPr="00D35973">
              <w:rPr>
                <w:sz w:val="28"/>
                <w:szCs w:val="28"/>
                <w:lang w:val="en-US"/>
              </w:rPr>
              <w:t>beixtiyoriy</w:t>
            </w:r>
            <w:r w:rsidRPr="00D35973">
              <w:rPr>
                <w:sz w:val="28"/>
                <w:szCs w:val="28"/>
              </w:rPr>
              <w:t xml:space="preserve"> </w:t>
            </w:r>
            <w:r w:rsidRPr="00D35973">
              <w:rPr>
                <w:sz w:val="28"/>
                <w:szCs w:val="28"/>
                <w:lang w:val="en-US"/>
              </w:rPr>
              <w:t>javobning</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w:t>
            </w:r>
          </w:p>
          <w:p w14:paraId="523C46F8" w14:textId="77777777" w:rsidR="006B03C5" w:rsidRPr="00D35973" w:rsidRDefault="006B03C5" w:rsidP="004746BD">
            <w:pPr>
              <w:jc w:val="both"/>
              <w:rPr>
                <w:sz w:val="20"/>
                <w:szCs w:val="20"/>
              </w:rPr>
            </w:pPr>
          </w:p>
          <w:p w14:paraId="6D7B6C63" w14:textId="77777777" w:rsidR="006B03C5" w:rsidRPr="00D35973" w:rsidRDefault="006B03C5" w:rsidP="004746BD">
            <w:pPr>
              <w:jc w:val="both"/>
              <w:rPr>
                <w:sz w:val="28"/>
                <w:szCs w:val="28"/>
              </w:rPr>
            </w:pPr>
            <w:r w:rsidRPr="00D35973">
              <w:rPr>
                <w:sz w:val="28"/>
                <w:szCs w:val="28"/>
              </w:rPr>
              <w:t>Частоталари асосий ўтказиш полосасидан ёки техник воситанинг асосий қабул қилиш каналидан ташқарида бўлган, сигнал узатишнинг кирувчи радиочастота занжирига  таъсир қилувчи икки ёки ундан ортиқ электромагнит халақитнинг ўзаро модуляцияси натижасида, техник восита чиқишида беихтиёрий жавобнинг пайдо бўлиши.</w:t>
            </w:r>
          </w:p>
        </w:tc>
      </w:tr>
      <w:tr w:rsidR="006B03C5" w:rsidRPr="00D35973" w14:paraId="7B5D855F" w14:textId="77777777">
        <w:trPr>
          <w:tblCellSpacing w:w="0" w:type="dxa"/>
          <w:jc w:val="center"/>
        </w:trPr>
        <w:tc>
          <w:tcPr>
            <w:tcW w:w="1916" w:type="pct"/>
          </w:tcPr>
          <w:p w14:paraId="3AD4D89E" w14:textId="77777777" w:rsidR="006B03C5" w:rsidRPr="00D35973" w:rsidRDefault="006B03C5" w:rsidP="004746BD">
            <w:pPr>
              <w:rPr>
                <w:b/>
                <w:bCs/>
                <w:sz w:val="28"/>
                <w:szCs w:val="28"/>
              </w:rPr>
            </w:pPr>
            <w:r w:rsidRPr="00D35973">
              <w:rPr>
                <w:b/>
                <w:bCs/>
                <w:sz w:val="28"/>
                <w:szCs w:val="28"/>
              </w:rPr>
              <w:t>Интермодуляция  по выходу</w:t>
            </w:r>
          </w:p>
          <w:p w14:paraId="1286FE44"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i/>
                <w:iCs/>
                <w:sz w:val="28"/>
                <w:szCs w:val="28"/>
              </w:rPr>
              <w:t xml:space="preserve"> </w:t>
            </w:r>
            <w:r w:rsidRPr="00D35973">
              <w:rPr>
                <w:b w:val="0"/>
                <w:bCs w:val="0"/>
                <w:sz w:val="28"/>
                <w:szCs w:val="28"/>
                <w:lang w:val="en-US"/>
              </w:rPr>
              <w:t>chiqish</w:t>
            </w:r>
            <w:r w:rsidRPr="00D35973">
              <w:rPr>
                <w:b w:val="0"/>
                <w:bCs w:val="0"/>
                <w:sz w:val="28"/>
                <w:szCs w:val="28"/>
              </w:rPr>
              <w:t xml:space="preserve"> </w:t>
            </w:r>
            <w:r w:rsidRPr="00D35973">
              <w:rPr>
                <w:b w:val="0"/>
                <w:bCs w:val="0"/>
                <w:sz w:val="28"/>
                <w:szCs w:val="28"/>
                <w:lang w:val="en-US"/>
              </w:rPr>
              <w:t>bo</w:t>
            </w:r>
            <w:r w:rsidRPr="00D35973">
              <w:rPr>
                <w:b w:val="0"/>
                <w:bCs w:val="0"/>
                <w:sz w:val="28"/>
                <w:szCs w:val="28"/>
              </w:rPr>
              <w:t>‘</w:t>
            </w:r>
            <w:r w:rsidRPr="00D35973">
              <w:rPr>
                <w:b w:val="0"/>
                <w:bCs w:val="0"/>
                <w:sz w:val="28"/>
                <w:szCs w:val="28"/>
                <w:lang w:val="en-US"/>
              </w:rPr>
              <w:t>yicha</w:t>
            </w:r>
            <w:r w:rsidRPr="00D35973">
              <w:rPr>
                <w:b w:val="0"/>
                <w:bCs w:val="0"/>
                <w:sz w:val="28"/>
                <w:szCs w:val="28"/>
              </w:rPr>
              <w:t xml:space="preserve"> </w:t>
            </w:r>
            <w:r w:rsidRPr="00D35973">
              <w:rPr>
                <w:b w:val="0"/>
                <w:bCs w:val="0"/>
                <w:sz w:val="28"/>
                <w:szCs w:val="28"/>
              </w:rPr>
              <w:br/>
            </w:r>
            <w:r w:rsidRPr="00D35973">
              <w:rPr>
                <w:b w:val="0"/>
                <w:bCs w:val="0"/>
                <w:sz w:val="28"/>
                <w:szCs w:val="28"/>
                <w:lang w:val="en-US"/>
              </w:rPr>
              <w:t>intermodulyatsiya</w:t>
            </w:r>
            <w:r w:rsidRPr="00D35973">
              <w:rPr>
                <w:b w:val="0"/>
                <w:bCs w:val="0"/>
                <w:sz w:val="28"/>
                <w:szCs w:val="28"/>
              </w:rPr>
              <w:t xml:space="preserve"> </w:t>
            </w:r>
          </w:p>
          <w:p w14:paraId="5FD53A83"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чиқиш</w:t>
            </w:r>
            <w:r w:rsidRPr="00D35973">
              <w:rPr>
                <w:b w:val="0"/>
                <w:bCs w:val="0"/>
                <w:sz w:val="28"/>
                <w:szCs w:val="28"/>
                <w:lang w:val="en-US"/>
              </w:rPr>
              <w:t xml:space="preserve"> </w:t>
            </w:r>
            <w:r w:rsidRPr="00D35973">
              <w:rPr>
                <w:b w:val="0"/>
                <w:bCs w:val="0"/>
                <w:sz w:val="28"/>
                <w:szCs w:val="28"/>
              </w:rPr>
              <w:t>бўйича</w:t>
            </w:r>
            <w:r w:rsidRPr="00D35973">
              <w:rPr>
                <w:b w:val="0"/>
                <w:bCs w:val="0"/>
                <w:sz w:val="28"/>
                <w:szCs w:val="28"/>
                <w:lang w:val="en-US"/>
              </w:rPr>
              <w:t xml:space="preserve"> </w:t>
            </w:r>
          </w:p>
          <w:p w14:paraId="12329C31" w14:textId="77777777" w:rsidR="006B03C5" w:rsidRPr="00D35973" w:rsidRDefault="006B03C5" w:rsidP="004746BD">
            <w:pPr>
              <w:pStyle w:val="Heading5"/>
              <w:rPr>
                <w:b w:val="0"/>
                <w:bCs w:val="0"/>
                <w:sz w:val="28"/>
                <w:szCs w:val="28"/>
                <w:lang w:val="en-US"/>
              </w:rPr>
            </w:pPr>
            <w:r w:rsidRPr="00D35973">
              <w:rPr>
                <w:b w:val="0"/>
                <w:bCs w:val="0"/>
                <w:sz w:val="28"/>
                <w:szCs w:val="28"/>
              </w:rPr>
              <w:t>интермодуляция</w:t>
            </w:r>
          </w:p>
          <w:p w14:paraId="3A9ECD2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intermodulation on </w:t>
            </w:r>
            <w:r w:rsidRPr="00D35973">
              <w:rPr>
                <w:sz w:val="28"/>
                <w:szCs w:val="28"/>
                <w:lang w:val="en-US"/>
              </w:rPr>
              <w:br/>
              <w:t>an output</w:t>
            </w:r>
          </w:p>
        </w:tc>
        <w:tc>
          <w:tcPr>
            <w:tcW w:w="3084" w:type="pct"/>
          </w:tcPr>
          <w:p w14:paraId="79314AB3" w14:textId="77777777" w:rsidR="006B03C5" w:rsidRPr="00D35973" w:rsidRDefault="006B03C5" w:rsidP="004746BD">
            <w:pPr>
              <w:jc w:val="both"/>
              <w:rPr>
                <w:sz w:val="28"/>
                <w:szCs w:val="28"/>
              </w:rPr>
            </w:pPr>
            <w:r w:rsidRPr="00D35973">
              <w:rPr>
                <w:sz w:val="28"/>
                <w:szCs w:val="28"/>
              </w:rPr>
              <w:t>Взаимная модуляция в выходных каскадах техни</w:t>
            </w:r>
            <w:r w:rsidR="007D1BC3" w:rsidRPr="00D35973">
              <w:rPr>
                <w:sz w:val="28"/>
                <w:szCs w:val="28"/>
              </w:rPr>
              <w:t xml:space="preserve">ческого средства между основным </w:t>
            </w:r>
            <w:r w:rsidRPr="00D35973">
              <w:rPr>
                <w:sz w:val="28"/>
                <w:szCs w:val="28"/>
              </w:rPr>
              <w:t>колебанием этого технического средства и электромагнитным колебанием, наведенным в его выходной радиочастотной цепи передачи сигнала другим техническим средством.</w:t>
            </w:r>
          </w:p>
          <w:p w14:paraId="730BA6B1" w14:textId="77777777" w:rsidR="006B03C5" w:rsidRPr="00D35973" w:rsidRDefault="006B03C5" w:rsidP="004746BD">
            <w:pPr>
              <w:jc w:val="both"/>
              <w:rPr>
                <w:sz w:val="28"/>
                <w:szCs w:val="28"/>
              </w:rPr>
            </w:pPr>
          </w:p>
          <w:p w14:paraId="2106C346" w14:textId="77777777" w:rsidR="006B03C5" w:rsidRPr="00D35973" w:rsidRDefault="006B03C5" w:rsidP="004746BD">
            <w:pPr>
              <w:jc w:val="both"/>
              <w:rPr>
                <w:sz w:val="28"/>
                <w:szCs w:val="28"/>
              </w:rPr>
            </w:pPr>
            <w:r w:rsidRPr="00D35973">
              <w:rPr>
                <w:sz w:val="28"/>
                <w:szCs w:val="28"/>
                <w:lang w:val="en-US"/>
              </w:rPr>
              <w:t>Texnik</w:t>
            </w:r>
            <w:r w:rsidRPr="00D35973">
              <w:rPr>
                <w:sz w:val="28"/>
                <w:szCs w:val="28"/>
              </w:rPr>
              <w:t xml:space="preserve"> </w:t>
            </w:r>
            <w:r w:rsidRPr="00D35973">
              <w:rPr>
                <w:sz w:val="28"/>
                <w:szCs w:val="28"/>
                <w:lang w:val="en-US"/>
              </w:rPr>
              <w:t>vositaning</w:t>
            </w:r>
            <w:r w:rsidRPr="00D35973">
              <w:rPr>
                <w:sz w:val="28"/>
                <w:szCs w:val="28"/>
              </w:rPr>
              <w:t xml:space="preserve"> </w:t>
            </w:r>
            <w:r w:rsidRPr="00D35973">
              <w:rPr>
                <w:sz w:val="28"/>
                <w:szCs w:val="28"/>
                <w:lang w:val="en-US"/>
              </w:rPr>
              <w:t>chiqish</w:t>
            </w:r>
            <w:r w:rsidRPr="00D35973">
              <w:rPr>
                <w:sz w:val="28"/>
                <w:szCs w:val="28"/>
              </w:rPr>
              <w:t xml:space="preserve"> </w:t>
            </w:r>
            <w:r w:rsidRPr="00D35973">
              <w:rPr>
                <w:sz w:val="28"/>
                <w:szCs w:val="28"/>
                <w:lang w:val="en-US"/>
              </w:rPr>
              <w:t>kaskadlaridagi</w:t>
            </w:r>
            <w:r w:rsidRPr="00D35973">
              <w:rPr>
                <w:sz w:val="28"/>
                <w:szCs w:val="28"/>
              </w:rPr>
              <w:t xml:space="preserve">, </w:t>
            </w:r>
            <w:r w:rsidRPr="00D35973">
              <w:rPr>
                <w:sz w:val="28"/>
                <w:szCs w:val="28"/>
                <w:lang w:val="en-US"/>
              </w:rPr>
              <w:t>shu</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vositaning</w:t>
            </w:r>
            <w:r w:rsidRPr="00D35973">
              <w:rPr>
                <w:sz w:val="28"/>
                <w:szCs w:val="28"/>
              </w:rPr>
              <w:t xml:space="preserve"> </w:t>
            </w:r>
            <w:r w:rsidRPr="00D35973">
              <w:rPr>
                <w:sz w:val="28"/>
                <w:szCs w:val="28"/>
                <w:lang w:val="en-US"/>
              </w:rPr>
              <w:t>asosiy</w:t>
            </w:r>
            <w:r w:rsidRPr="00D35973">
              <w:rPr>
                <w:sz w:val="28"/>
                <w:szCs w:val="28"/>
              </w:rPr>
              <w:t xml:space="preserve"> </w:t>
            </w:r>
            <w:r w:rsidRPr="00D35973">
              <w:rPr>
                <w:sz w:val="28"/>
                <w:szCs w:val="28"/>
                <w:lang w:val="en-US"/>
              </w:rPr>
              <w:t>tebranishi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chiquvchi</w:t>
            </w:r>
            <w:r w:rsidRPr="00D35973">
              <w:rPr>
                <w:sz w:val="28"/>
                <w:szCs w:val="28"/>
              </w:rPr>
              <w:t xml:space="preserve"> </w:t>
            </w:r>
            <w:r w:rsidRPr="00D35973">
              <w:rPr>
                <w:sz w:val="28"/>
                <w:szCs w:val="28"/>
                <w:lang w:val="en-US"/>
              </w:rPr>
              <w:t>radiochastota</w:t>
            </w:r>
            <w:r w:rsidRPr="00D35973">
              <w:rPr>
                <w:sz w:val="28"/>
                <w:szCs w:val="28"/>
              </w:rPr>
              <w:t xml:space="preserve"> </w:t>
            </w:r>
            <w:r w:rsidRPr="00D35973">
              <w:rPr>
                <w:sz w:val="28"/>
                <w:szCs w:val="28"/>
                <w:lang w:val="en-US"/>
              </w:rPr>
              <w:t>zanjiriga</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qiladigan</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tebranish</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rtasidagi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zaro</w:t>
            </w:r>
            <w:r w:rsidRPr="00D35973">
              <w:rPr>
                <w:sz w:val="28"/>
                <w:szCs w:val="28"/>
              </w:rPr>
              <w:t xml:space="preserve"> </w:t>
            </w:r>
            <w:r w:rsidRPr="00D35973">
              <w:rPr>
                <w:sz w:val="28"/>
                <w:szCs w:val="28"/>
                <w:lang w:val="en-US"/>
              </w:rPr>
              <w:t>modulyatsiya</w:t>
            </w:r>
            <w:r w:rsidRPr="00D35973">
              <w:rPr>
                <w:sz w:val="28"/>
                <w:szCs w:val="28"/>
              </w:rPr>
              <w:t>.</w:t>
            </w:r>
          </w:p>
          <w:p w14:paraId="1B7E085C" w14:textId="77777777" w:rsidR="006B03C5" w:rsidRPr="00D35973" w:rsidRDefault="006B03C5" w:rsidP="004746BD">
            <w:pPr>
              <w:jc w:val="both"/>
              <w:rPr>
                <w:sz w:val="28"/>
                <w:szCs w:val="28"/>
              </w:rPr>
            </w:pPr>
          </w:p>
          <w:p w14:paraId="4D13602D" w14:textId="77777777" w:rsidR="006B03C5" w:rsidRPr="00D35973" w:rsidRDefault="006B03C5" w:rsidP="004746BD">
            <w:pPr>
              <w:jc w:val="both"/>
              <w:rPr>
                <w:sz w:val="28"/>
                <w:szCs w:val="28"/>
              </w:rPr>
            </w:pPr>
            <w:r w:rsidRPr="00D35973">
              <w:rPr>
                <w:sz w:val="28"/>
                <w:szCs w:val="28"/>
              </w:rPr>
              <w:t>Техник воситанинг чиқиш каскадларидаги, шу техник воситанинг асосий тебраниши ва унинг сигнал узатиш чиқувчи радиочастота занжирига бошқа техник восита ҳосил қиладиган электромагнит тебраниш ўртасидаги ўзаро модуляция.</w:t>
            </w:r>
          </w:p>
        </w:tc>
      </w:tr>
      <w:tr w:rsidR="006B03C5" w:rsidRPr="00D35973" w14:paraId="7F962332" w14:textId="77777777">
        <w:trPr>
          <w:tblCellSpacing w:w="0" w:type="dxa"/>
          <w:jc w:val="center"/>
        </w:trPr>
        <w:tc>
          <w:tcPr>
            <w:tcW w:w="1916" w:type="pct"/>
          </w:tcPr>
          <w:p w14:paraId="4DD28459" w14:textId="77777777" w:rsidR="006B03C5" w:rsidRPr="00D35973" w:rsidRDefault="006B03C5" w:rsidP="004746BD">
            <w:pPr>
              <w:rPr>
                <w:b/>
                <w:bCs/>
                <w:sz w:val="28"/>
                <w:szCs w:val="28"/>
              </w:rPr>
            </w:pPr>
            <w:r w:rsidRPr="00D35973">
              <w:rPr>
                <w:b/>
                <w:bCs/>
                <w:sz w:val="28"/>
                <w:szCs w:val="28"/>
              </w:rPr>
              <w:lastRenderedPageBreak/>
              <w:t>Интерфейсная система</w:t>
            </w:r>
          </w:p>
          <w:p w14:paraId="202C2778"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interfeys</w:t>
            </w:r>
            <w:r w:rsidRPr="00D35973">
              <w:rPr>
                <w:sz w:val="28"/>
                <w:szCs w:val="28"/>
              </w:rPr>
              <w:t xml:space="preserve"> </w:t>
            </w:r>
            <w:r w:rsidRPr="00D35973">
              <w:rPr>
                <w:sz w:val="28"/>
                <w:szCs w:val="28"/>
                <w:lang w:val="en-US"/>
              </w:rPr>
              <w:t>tizim</w:t>
            </w:r>
            <w:r w:rsidRPr="00D35973">
              <w:rPr>
                <w:sz w:val="28"/>
                <w:szCs w:val="28"/>
              </w:rPr>
              <w:t xml:space="preserve"> </w:t>
            </w:r>
          </w:p>
          <w:p w14:paraId="58F2F7F7" w14:textId="77777777" w:rsidR="006B03C5" w:rsidRPr="00D35973" w:rsidRDefault="006B03C5" w:rsidP="004746BD">
            <w:pPr>
              <w:rPr>
                <w:sz w:val="28"/>
                <w:szCs w:val="28"/>
              </w:rPr>
            </w:pPr>
            <w:r w:rsidRPr="00D35973">
              <w:rPr>
                <w:sz w:val="28"/>
                <w:szCs w:val="28"/>
              </w:rPr>
              <w:t xml:space="preserve">       интерфейс тизим</w:t>
            </w:r>
          </w:p>
          <w:p w14:paraId="7C1FA29B"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interface system</w:t>
            </w:r>
          </w:p>
        </w:tc>
        <w:tc>
          <w:tcPr>
            <w:tcW w:w="3084" w:type="pct"/>
          </w:tcPr>
          <w:p w14:paraId="64AE1961" w14:textId="77777777" w:rsidR="006B03C5" w:rsidRPr="00D35973" w:rsidRDefault="007D1BC3" w:rsidP="004746BD">
            <w:pPr>
              <w:jc w:val="both"/>
              <w:rPr>
                <w:sz w:val="28"/>
                <w:szCs w:val="28"/>
              </w:rPr>
            </w:pPr>
            <w:r w:rsidRPr="00D35973">
              <w:rPr>
                <w:sz w:val="28"/>
                <w:szCs w:val="28"/>
              </w:rPr>
              <w:t xml:space="preserve">Совокупность интерфейсов и/или </w:t>
            </w:r>
            <w:r w:rsidR="006B03C5" w:rsidRPr="00D35973">
              <w:rPr>
                <w:sz w:val="28"/>
                <w:szCs w:val="28"/>
              </w:rPr>
              <w:t>конструктивных средств для реализации функций взаимодействия радиоэлектронных средств.</w:t>
            </w:r>
          </w:p>
          <w:p w14:paraId="06108EDC" w14:textId="77777777" w:rsidR="006B03C5" w:rsidRPr="00D35973" w:rsidRDefault="006B03C5" w:rsidP="004746BD">
            <w:pPr>
              <w:jc w:val="both"/>
              <w:rPr>
                <w:sz w:val="28"/>
                <w:szCs w:val="28"/>
              </w:rPr>
            </w:pPr>
          </w:p>
          <w:p w14:paraId="4445419F" w14:textId="77777777" w:rsidR="006B03C5" w:rsidRPr="00D35973" w:rsidRDefault="006B03C5" w:rsidP="004746BD">
            <w:pPr>
              <w:jc w:val="both"/>
              <w:rPr>
                <w:sz w:val="28"/>
                <w:szCs w:val="28"/>
                <w:lang w:val="en-US"/>
              </w:rPr>
            </w:pPr>
            <w:r w:rsidRPr="00D35973">
              <w:rPr>
                <w:sz w:val="28"/>
                <w:szCs w:val="28"/>
                <w:lang w:val="en-US"/>
              </w:rPr>
              <w:t>Radioelektron vositalarning birgalikdagi funksiyala-rini amalga oshirish uchun xizmat qiladigan interfeyslar va/yoki konstruktiv vositalar jami.</w:t>
            </w:r>
          </w:p>
          <w:p w14:paraId="2FF35757" w14:textId="77777777" w:rsidR="006B03C5" w:rsidRPr="00D35973" w:rsidRDefault="006B03C5" w:rsidP="004746BD">
            <w:pPr>
              <w:jc w:val="both"/>
              <w:rPr>
                <w:sz w:val="28"/>
                <w:szCs w:val="28"/>
                <w:lang w:val="en-US"/>
              </w:rPr>
            </w:pPr>
          </w:p>
          <w:p w14:paraId="256A71A2" w14:textId="77777777" w:rsidR="006B03C5" w:rsidRPr="00D35973" w:rsidRDefault="006B03C5" w:rsidP="004746BD">
            <w:pPr>
              <w:jc w:val="both"/>
              <w:rPr>
                <w:sz w:val="28"/>
                <w:szCs w:val="28"/>
              </w:rPr>
            </w:pPr>
            <w:r w:rsidRPr="00D35973">
              <w:rPr>
                <w:sz w:val="28"/>
                <w:szCs w:val="28"/>
              </w:rPr>
              <w:t>Радиоэлектрон воситаларнинг биргаликдаги  функцияларини амалга ошириш учун хизмат қиладиган интерфей</w:t>
            </w:r>
            <w:r w:rsidRPr="00D35973">
              <w:rPr>
                <w:sz w:val="28"/>
                <w:szCs w:val="28"/>
                <w:lang w:val="en-US"/>
              </w:rPr>
              <w:t>c</w:t>
            </w:r>
            <w:r w:rsidRPr="00D35973">
              <w:rPr>
                <w:sz w:val="28"/>
                <w:szCs w:val="28"/>
              </w:rPr>
              <w:t>лар ва/ёки конструктив воситалар жами.</w:t>
            </w:r>
          </w:p>
        </w:tc>
      </w:tr>
      <w:tr w:rsidR="006B03C5" w:rsidRPr="00E94BBA" w14:paraId="7C56A176" w14:textId="77777777">
        <w:trPr>
          <w:tblCellSpacing w:w="0" w:type="dxa"/>
          <w:jc w:val="center"/>
        </w:trPr>
        <w:tc>
          <w:tcPr>
            <w:tcW w:w="1916" w:type="pct"/>
          </w:tcPr>
          <w:p w14:paraId="3DD14314" w14:textId="77777777" w:rsidR="006B03C5" w:rsidRPr="00D35973" w:rsidRDefault="006B03C5" w:rsidP="004746BD">
            <w:pPr>
              <w:rPr>
                <w:b/>
                <w:bCs/>
                <w:sz w:val="28"/>
                <w:szCs w:val="28"/>
              </w:rPr>
            </w:pPr>
            <w:r w:rsidRPr="00D35973">
              <w:rPr>
                <w:b/>
                <w:bCs/>
                <w:sz w:val="28"/>
                <w:szCs w:val="28"/>
              </w:rPr>
              <w:t xml:space="preserve">Интерференционное </w:t>
            </w:r>
            <w:r w:rsidRPr="00D35973">
              <w:rPr>
                <w:b/>
                <w:bCs/>
                <w:sz w:val="28"/>
                <w:szCs w:val="28"/>
              </w:rPr>
              <w:br/>
              <w:t xml:space="preserve">замирание </w:t>
            </w:r>
          </w:p>
          <w:p w14:paraId="2007314E"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interferension</w:t>
            </w:r>
            <w:r w:rsidRPr="00D35973">
              <w:rPr>
                <w:sz w:val="28"/>
                <w:szCs w:val="28"/>
              </w:rPr>
              <w:t xml:space="preserve"> </w:t>
            </w:r>
            <w:r w:rsidRPr="00D35973">
              <w:rPr>
                <w:sz w:val="28"/>
                <w:szCs w:val="28"/>
                <w:lang w:val="en-US"/>
              </w:rPr>
              <w:t>tinish</w:t>
            </w:r>
            <w:r w:rsidRPr="00D35973">
              <w:rPr>
                <w:sz w:val="28"/>
                <w:szCs w:val="28"/>
              </w:rPr>
              <w:t xml:space="preserve">      </w:t>
            </w:r>
          </w:p>
          <w:p w14:paraId="4EFB4B69" w14:textId="77777777" w:rsidR="006B03C5" w:rsidRPr="00D35973" w:rsidRDefault="006B03C5" w:rsidP="004746BD">
            <w:pPr>
              <w:rPr>
                <w:sz w:val="28"/>
                <w:szCs w:val="28"/>
              </w:rPr>
            </w:pPr>
            <w:r w:rsidRPr="00D35973">
              <w:rPr>
                <w:sz w:val="28"/>
                <w:szCs w:val="28"/>
              </w:rPr>
              <w:t xml:space="preserve">       интерференцион тиниш</w:t>
            </w:r>
          </w:p>
          <w:p w14:paraId="1988DF5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interference fading</w:t>
            </w:r>
          </w:p>
          <w:p w14:paraId="32EC475F" w14:textId="77777777" w:rsidR="006B03C5" w:rsidRPr="00D35973" w:rsidRDefault="006B03C5" w:rsidP="004746BD">
            <w:pPr>
              <w:rPr>
                <w:b/>
                <w:bCs/>
                <w:sz w:val="28"/>
                <w:szCs w:val="28"/>
                <w:lang w:val="en-US"/>
              </w:rPr>
            </w:pPr>
          </w:p>
        </w:tc>
        <w:tc>
          <w:tcPr>
            <w:tcW w:w="3084" w:type="pct"/>
          </w:tcPr>
          <w:p w14:paraId="2D7AE7A5" w14:textId="77777777" w:rsidR="006B03C5" w:rsidRPr="00D35973" w:rsidRDefault="006B03C5" w:rsidP="004746BD">
            <w:pPr>
              <w:jc w:val="both"/>
              <w:rPr>
                <w:sz w:val="28"/>
                <w:szCs w:val="28"/>
              </w:rPr>
            </w:pPr>
            <w:r w:rsidRPr="00D35973">
              <w:rPr>
                <w:sz w:val="28"/>
                <w:szCs w:val="28"/>
              </w:rPr>
              <w:t>Замирание, возникающее по причине изменения относительных фаз сигналов, приходящих в точку приема по разным путям.</w:t>
            </w:r>
          </w:p>
          <w:p w14:paraId="5F158081" w14:textId="77777777" w:rsidR="006B03C5" w:rsidRPr="00D35973" w:rsidRDefault="006B03C5" w:rsidP="004746BD">
            <w:pPr>
              <w:jc w:val="both"/>
              <w:rPr>
                <w:sz w:val="28"/>
                <w:szCs w:val="28"/>
              </w:rPr>
            </w:pPr>
          </w:p>
          <w:p w14:paraId="56EFAD5A" w14:textId="77777777" w:rsidR="006B03C5" w:rsidRPr="00D35973" w:rsidRDefault="006B03C5" w:rsidP="004746BD">
            <w:pPr>
              <w:jc w:val="both"/>
              <w:rPr>
                <w:sz w:val="28"/>
                <w:szCs w:val="28"/>
                <w:lang w:val="en-US"/>
              </w:rPr>
            </w:pPr>
            <w:r w:rsidRPr="00D35973">
              <w:rPr>
                <w:sz w:val="28"/>
                <w:szCs w:val="28"/>
                <w:lang w:val="en-US"/>
              </w:rPr>
              <w:t>Qabul qilish nuqtasiga turli yo‘llar bilan keladigan signallar nisbiy fazalarining o‘zgarishi yuzaga keltiradigan tinish.</w:t>
            </w:r>
          </w:p>
          <w:p w14:paraId="43DA4364" w14:textId="77777777" w:rsidR="006B03C5" w:rsidRPr="00D35973" w:rsidRDefault="006B03C5" w:rsidP="004746BD">
            <w:pPr>
              <w:jc w:val="both"/>
              <w:rPr>
                <w:sz w:val="28"/>
                <w:szCs w:val="28"/>
                <w:lang w:val="en-US"/>
              </w:rPr>
            </w:pPr>
          </w:p>
          <w:p w14:paraId="27582A2C" w14:textId="77777777" w:rsidR="006B03C5" w:rsidRPr="00D35973" w:rsidRDefault="006B03C5" w:rsidP="004746BD">
            <w:pPr>
              <w:jc w:val="both"/>
              <w:rPr>
                <w:sz w:val="28"/>
                <w:szCs w:val="28"/>
                <w:lang w:val="en-US"/>
              </w:rPr>
            </w:pPr>
            <w:r w:rsidRPr="00D35973">
              <w:rPr>
                <w:sz w:val="28"/>
                <w:szCs w:val="28"/>
              </w:rPr>
              <w:t>Қабул</w:t>
            </w:r>
            <w:r w:rsidRPr="00D35973">
              <w:rPr>
                <w:sz w:val="28"/>
                <w:szCs w:val="28"/>
                <w:lang w:val="en-US"/>
              </w:rPr>
              <w:t xml:space="preserve"> қ</w:t>
            </w:r>
            <w:r w:rsidRPr="00D35973">
              <w:rPr>
                <w:sz w:val="28"/>
                <w:szCs w:val="28"/>
              </w:rPr>
              <w:t>илиш</w:t>
            </w:r>
            <w:r w:rsidRPr="00D35973">
              <w:rPr>
                <w:sz w:val="28"/>
                <w:szCs w:val="28"/>
                <w:lang w:val="en-US"/>
              </w:rPr>
              <w:t xml:space="preserve"> </w:t>
            </w:r>
            <w:r w:rsidRPr="00D35973">
              <w:rPr>
                <w:sz w:val="28"/>
                <w:szCs w:val="28"/>
              </w:rPr>
              <w:t>нуқтасига</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йўллар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келадиган</w:t>
            </w:r>
            <w:r w:rsidRPr="00D35973">
              <w:rPr>
                <w:sz w:val="28"/>
                <w:szCs w:val="28"/>
                <w:lang w:val="en-US"/>
              </w:rPr>
              <w:t xml:space="preserve"> </w:t>
            </w:r>
            <w:r w:rsidRPr="00D35973">
              <w:rPr>
                <w:sz w:val="28"/>
                <w:szCs w:val="28"/>
              </w:rPr>
              <w:t>сигналлар</w:t>
            </w:r>
            <w:r w:rsidRPr="00D35973">
              <w:rPr>
                <w:sz w:val="28"/>
                <w:szCs w:val="28"/>
                <w:lang w:val="en-US"/>
              </w:rPr>
              <w:t xml:space="preserve"> </w:t>
            </w:r>
            <w:r w:rsidRPr="00D35973">
              <w:rPr>
                <w:sz w:val="28"/>
                <w:szCs w:val="28"/>
              </w:rPr>
              <w:t>нисбий</w:t>
            </w:r>
            <w:r w:rsidRPr="00D35973">
              <w:rPr>
                <w:sz w:val="28"/>
                <w:szCs w:val="28"/>
                <w:lang w:val="en-US"/>
              </w:rPr>
              <w:t xml:space="preserve"> </w:t>
            </w:r>
            <w:r w:rsidRPr="00D35973">
              <w:rPr>
                <w:sz w:val="28"/>
                <w:szCs w:val="28"/>
              </w:rPr>
              <w:t>фазаларининг</w:t>
            </w:r>
            <w:r w:rsidRPr="00D35973">
              <w:rPr>
                <w:sz w:val="28"/>
                <w:szCs w:val="28"/>
                <w:lang w:val="en-US"/>
              </w:rPr>
              <w:t xml:space="preserve"> </w:t>
            </w:r>
            <w:r w:rsidRPr="00D35973">
              <w:rPr>
                <w:sz w:val="28"/>
                <w:szCs w:val="28"/>
              </w:rPr>
              <w:t>ўз</w:t>
            </w:r>
            <w:r w:rsidRPr="00D35973">
              <w:rPr>
                <w:sz w:val="28"/>
                <w:szCs w:val="28"/>
                <w:lang w:val="en-US"/>
              </w:rPr>
              <w:t>-</w:t>
            </w:r>
            <w:r w:rsidRPr="00D35973">
              <w:rPr>
                <w:sz w:val="28"/>
                <w:szCs w:val="28"/>
              </w:rPr>
              <w:t>гариши</w:t>
            </w:r>
            <w:r w:rsidRPr="00D35973">
              <w:rPr>
                <w:sz w:val="28"/>
                <w:szCs w:val="28"/>
                <w:lang w:val="en-US"/>
              </w:rPr>
              <w:t xml:space="preserve"> </w:t>
            </w:r>
            <w:r w:rsidRPr="00D35973">
              <w:rPr>
                <w:sz w:val="28"/>
                <w:szCs w:val="28"/>
              </w:rPr>
              <w:t>юзага</w:t>
            </w:r>
            <w:r w:rsidRPr="00D35973">
              <w:rPr>
                <w:sz w:val="28"/>
                <w:szCs w:val="28"/>
                <w:lang w:val="en-US"/>
              </w:rPr>
              <w:t xml:space="preserve"> </w:t>
            </w:r>
            <w:r w:rsidRPr="00D35973">
              <w:rPr>
                <w:sz w:val="28"/>
                <w:szCs w:val="28"/>
              </w:rPr>
              <w:t>келтирадиган</w:t>
            </w:r>
            <w:r w:rsidRPr="00D35973">
              <w:rPr>
                <w:sz w:val="28"/>
                <w:szCs w:val="28"/>
                <w:lang w:val="en-US"/>
              </w:rPr>
              <w:t xml:space="preserve"> </w:t>
            </w:r>
            <w:r w:rsidRPr="00D35973">
              <w:rPr>
                <w:sz w:val="28"/>
                <w:szCs w:val="28"/>
              </w:rPr>
              <w:t>тиниш</w:t>
            </w:r>
            <w:r w:rsidRPr="00D35973">
              <w:rPr>
                <w:sz w:val="28"/>
                <w:szCs w:val="28"/>
                <w:lang w:val="en-US"/>
              </w:rPr>
              <w:t>.</w:t>
            </w:r>
          </w:p>
        </w:tc>
      </w:tr>
      <w:tr w:rsidR="006B03C5" w:rsidRPr="00D35973" w14:paraId="1FCB4F95" w14:textId="77777777">
        <w:trPr>
          <w:tblCellSpacing w:w="0" w:type="dxa"/>
          <w:jc w:val="center"/>
        </w:trPr>
        <w:tc>
          <w:tcPr>
            <w:tcW w:w="1916" w:type="pct"/>
          </w:tcPr>
          <w:p w14:paraId="227D3703" w14:textId="77777777" w:rsidR="006B03C5" w:rsidRPr="00D35973" w:rsidRDefault="006B03C5" w:rsidP="004746BD">
            <w:pPr>
              <w:rPr>
                <w:b/>
                <w:bCs/>
                <w:sz w:val="28"/>
                <w:szCs w:val="28"/>
                <w:lang w:val="en-US"/>
              </w:rPr>
            </w:pPr>
            <w:r w:rsidRPr="00D35973">
              <w:rPr>
                <w:b/>
                <w:bCs/>
                <w:sz w:val="28"/>
                <w:szCs w:val="28"/>
              </w:rPr>
              <w:t>Интерференция</w:t>
            </w:r>
            <w:r w:rsidRPr="00D35973">
              <w:rPr>
                <w:b/>
                <w:bCs/>
                <w:sz w:val="28"/>
                <w:szCs w:val="28"/>
                <w:lang w:val="en-US"/>
              </w:rPr>
              <w:t xml:space="preserve"> </w:t>
            </w:r>
            <w:r w:rsidRPr="00D35973">
              <w:rPr>
                <w:b/>
                <w:bCs/>
                <w:sz w:val="28"/>
                <w:szCs w:val="28"/>
              </w:rPr>
              <w:t>волн</w:t>
            </w:r>
            <w:r w:rsidRPr="00D35973">
              <w:rPr>
                <w:b/>
                <w:bCs/>
                <w:sz w:val="28"/>
                <w:szCs w:val="28"/>
                <w:lang w:val="en-US"/>
              </w:rPr>
              <w:t xml:space="preserve">  </w:t>
            </w:r>
          </w:p>
          <w:p w14:paraId="38B42D68" w14:textId="77777777" w:rsidR="006B03C5" w:rsidRPr="00D35973" w:rsidRDefault="006B03C5" w:rsidP="004746BD">
            <w:pPr>
              <w:rPr>
                <w:sz w:val="28"/>
                <w:szCs w:val="28"/>
                <w:lang w:val="en-US"/>
              </w:rPr>
            </w:pPr>
            <w:r w:rsidRPr="00D35973">
              <w:rPr>
                <w:b/>
                <w:bCs/>
                <w:sz w:val="28"/>
                <w:szCs w:val="28"/>
                <w:lang w:val="en-US"/>
              </w:rPr>
              <w:t>uz -</w:t>
            </w:r>
            <w:r w:rsidRPr="00D35973">
              <w:rPr>
                <w:b/>
                <w:bCs/>
                <w:i/>
                <w:iCs/>
                <w:sz w:val="28"/>
                <w:szCs w:val="28"/>
                <w:lang w:val="en-US"/>
              </w:rPr>
              <w:t xml:space="preserve">  </w:t>
            </w:r>
            <w:r w:rsidRPr="00D35973">
              <w:rPr>
                <w:sz w:val="28"/>
                <w:szCs w:val="28"/>
                <w:lang w:val="en-US"/>
              </w:rPr>
              <w:t xml:space="preserve">to‘lqinlar  </w:t>
            </w:r>
            <w:r w:rsidRPr="00D35973">
              <w:rPr>
                <w:sz w:val="28"/>
                <w:szCs w:val="28"/>
                <w:lang w:val="en-US"/>
              </w:rPr>
              <w:br/>
              <w:t xml:space="preserve">interferensiyasi </w:t>
            </w:r>
          </w:p>
          <w:p w14:paraId="733EB4E9"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lang w:val="en-US"/>
              </w:rPr>
              <w:br/>
            </w:r>
            <w:r w:rsidRPr="00D35973">
              <w:rPr>
                <w:sz w:val="28"/>
                <w:szCs w:val="28"/>
              </w:rPr>
              <w:t>интерференцияси</w:t>
            </w:r>
          </w:p>
          <w:p w14:paraId="47AF4F72"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wave interference</w:t>
            </w:r>
          </w:p>
        </w:tc>
        <w:tc>
          <w:tcPr>
            <w:tcW w:w="3084" w:type="pct"/>
          </w:tcPr>
          <w:p w14:paraId="2B87AB8C" w14:textId="77777777" w:rsidR="006B03C5" w:rsidRPr="00D35973" w:rsidRDefault="006B03C5" w:rsidP="004746BD">
            <w:pPr>
              <w:jc w:val="both"/>
              <w:rPr>
                <w:sz w:val="28"/>
                <w:szCs w:val="28"/>
              </w:rPr>
            </w:pPr>
            <w:r w:rsidRPr="00D35973">
              <w:rPr>
                <w:sz w:val="28"/>
                <w:szCs w:val="28"/>
              </w:rPr>
              <w:t>Сложение в пространстве двух (или нескольких) волн с один</w:t>
            </w:r>
            <w:r w:rsidR="007D1BC3" w:rsidRPr="00D35973">
              <w:rPr>
                <w:sz w:val="28"/>
                <w:szCs w:val="28"/>
              </w:rPr>
              <w:t xml:space="preserve">аковыми периодами, в результате </w:t>
            </w:r>
            <w:r w:rsidRPr="00D35973">
              <w:rPr>
                <w:sz w:val="28"/>
                <w:szCs w:val="28"/>
              </w:rPr>
              <w:t>чего в разных точках пространства получается увеличение или уменьшение амплитуды результирующей волны в зависимости от соотношения между фазами складывающихся волн.</w:t>
            </w:r>
          </w:p>
          <w:p w14:paraId="0ECCD941" w14:textId="77777777" w:rsidR="006B03C5" w:rsidRPr="00D35973" w:rsidRDefault="006B03C5" w:rsidP="004746BD">
            <w:pPr>
              <w:jc w:val="both"/>
              <w:rPr>
                <w:sz w:val="28"/>
                <w:szCs w:val="28"/>
              </w:rPr>
            </w:pPr>
          </w:p>
          <w:p w14:paraId="63B73959" w14:textId="77777777" w:rsidR="006B03C5" w:rsidRPr="00D35973" w:rsidRDefault="006B03C5" w:rsidP="004746BD">
            <w:pPr>
              <w:jc w:val="both"/>
              <w:rPr>
                <w:sz w:val="28"/>
                <w:szCs w:val="28"/>
              </w:rPr>
            </w:pPr>
            <w:r w:rsidRPr="00D35973">
              <w:rPr>
                <w:sz w:val="28"/>
                <w:szCs w:val="28"/>
                <w:lang w:val="en-US"/>
              </w:rPr>
              <w:t>Fazoda</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xil</w:t>
            </w:r>
            <w:r w:rsidRPr="00D35973">
              <w:rPr>
                <w:sz w:val="28"/>
                <w:szCs w:val="28"/>
              </w:rPr>
              <w:t xml:space="preserve"> </w:t>
            </w:r>
            <w:r w:rsidRPr="00D35973">
              <w:rPr>
                <w:sz w:val="28"/>
                <w:szCs w:val="28"/>
                <w:lang w:val="en-US"/>
              </w:rPr>
              <w:t>davriylikdagi</w:t>
            </w:r>
            <w:r w:rsidRPr="00D35973">
              <w:rPr>
                <w:sz w:val="28"/>
                <w:szCs w:val="28"/>
              </w:rPr>
              <w:t xml:space="preserve"> </w:t>
            </w:r>
            <w:r w:rsidRPr="00D35973">
              <w:rPr>
                <w:sz w:val="28"/>
                <w:szCs w:val="28"/>
                <w:lang w:val="en-US"/>
              </w:rPr>
              <w:t>ikki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necha</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lqinning</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shilishi</w:t>
            </w:r>
            <w:r w:rsidRPr="00D35973">
              <w:rPr>
                <w:sz w:val="28"/>
                <w:szCs w:val="28"/>
              </w:rPr>
              <w:t xml:space="preserve">, </w:t>
            </w:r>
            <w:r w:rsidRPr="00D35973">
              <w:rPr>
                <w:sz w:val="28"/>
                <w:szCs w:val="28"/>
                <w:lang w:val="en-US"/>
              </w:rPr>
              <w:t>buning</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fazoning</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nuqtalarida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shiladigan</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lqinlarning</w:t>
            </w:r>
            <w:r w:rsidRPr="00D35973">
              <w:rPr>
                <w:sz w:val="28"/>
                <w:szCs w:val="28"/>
              </w:rPr>
              <w:t xml:space="preserve"> </w:t>
            </w:r>
            <w:r w:rsidRPr="00D35973">
              <w:rPr>
                <w:sz w:val="28"/>
                <w:szCs w:val="28"/>
                <w:lang w:val="en-US"/>
              </w:rPr>
              <w:t>fazalari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rtasidagi</w:t>
            </w:r>
            <w:r w:rsidRPr="00D35973">
              <w:rPr>
                <w:sz w:val="28"/>
                <w:szCs w:val="28"/>
              </w:rPr>
              <w:t xml:space="preserve"> </w:t>
            </w:r>
            <w:r w:rsidRPr="00D35973">
              <w:rPr>
                <w:sz w:val="28"/>
                <w:szCs w:val="28"/>
                <w:lang w:val="en-US"/>
              </w:rPr>
              <w:t>nisbatlarga</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natijaviy</w:t>
            </w:r>
            <w:r w:rsidRPr="00D35973">
              <w:rPr>
                <w:sz w:val="28"/>
                <w:szCs w:val="28"/>
              </w:rPr>
              <w:t xml:space="preserve"> </w:t>
            </w:r>
            <w:r w:rsidRPr="00D35973">
              <w:rPr>
                <w:sz w:val="28"/>
                <w:szCs w:val="28"/>
                <w:lang w:val="en-US"/>
              </w:rPr>
              <w:t>amplitudalarining</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payishi</w:t>
            </w:r>
            <w:r w:rsidRPr="00D35973">
              <w:rPr>
                <w:sz w:val="28"/>
                <w:szCs w:val="28"/>
              </w:rPr>
              <w:t xml:space="preserve"> </w:t>
            </w:r>
            <w:r w:rsidRPr="00D35973">
              <w:rPr>
                <w:sz w:val="28"/>
                <w:szCs w:val="28"/>
                <w:lang w:val="en-US"/>
              </w:rPr>
              <w:t>yoki</w:t>
            </w:r>
            <w:r w:rsidR="007D1BC3" w:rsidRPr="00D35973">
              <w:rPr>
                <w:sz w:val="28"/>
                <w:szCs w:val="28"/>
              </w:rPr>
              <w:t xml:space="preserve"> </w:t>
            </w:r>
            <w:r w:rsidRPr="00D35973">
              <w:rPr>
                <w:sz w:val="28"/>
                <w:szCs w:val="28"/>
                <w:lang w:val="en-US"/>
              </w:rPr>
              <w:t>kamayishi</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keladi</w:t>
            </w:r>
            <w:r w:rsidRPr="00D35973">
              <w:rPr>
                <w:sz w:val="28"/>
                <w:szCs w:val="28"/>
              </w:rPr>
              <w:t>.</w:t>
            </w:r>
          </w:p>
          <w:p w14:paraId="07200804" w14:textId="77777777" w:rsidR="006B03C5" w:rsidRPr="00D35973" w:rsidRDefault="006B03C5" w:rsidP="004746BD">
            <w:pPr>
              <w:jc w:val="both"/>
              <w:rPr>
                <w:sz w:val="28"/>
                <w:szCs w:val="28"/>
              </w:rPr>
            </w:pPr>
          </w:p>
          <w:p w14:paraId="72E03E84" w14:textId="77777777" w:rsidR="006B03C5" w:rsidRPr="00D35973" w:rsidRDefault="006B03C5" w:rsidP="004746BD">
            <w:pPr>
              <w:jc w:val="both"/>
              <w:rPr>
                <w:sz w:val="28"/>
                <w:szCs w:val="28"/>
              </w:rPr>
            </w:pPr>
            <w:r w:rsidRPr="00D35973">
              <w:rPr>
                <w:sz w:val="28"/>
                <w:szCs w:val="28"/>
              </w:rPr>
              <w:t>Фазода бир хил даврийликдаги икки (ёки бир неча) тўлқиннинг қўшилиши, бунинг натижасида фазонинг турли нуқталарида қўшиладиган тўл-қинларнинг фазалари ўртасидаги нисбатларга боғлиқ бўлган тўлқинлар натижавий амплитуда</w:t>
            </w:r>
            <w:r w:rsidRPr="00D35973">
              <w:rPr>
                <w:sz w:val="28"/>
                <w:szCs w:val="28"/>
              </w:rPr>
              <w:lastRenderedPageBreak/>
              <w:t>ларининг кўпайиши ёки камайиши юзага келади.</w:t>
            </w:r>
          </w:p>
        </w:tc>
      </w:tr>
      <w:tr w:rsidR="006B03C5" w:rsidRPr="00D35973" w14:paraId="191E5CAF" w14:textId="77777777">
        <w:trPr>
          <w:trHeight w:val="361"/>
          <w:tblCellSpacing w:w="0" w:type="dxa"/>
          <w:jc w:val="center"/>
        </w:trPr>
        <w:tc>
          <w:tcPr>
            <w:tcW w:w="1916" w:type="pct"/>
          </w:tcPr>
          <w:p w14:paraId="55B8C3E5" w14:textId="77777777" w:rsidR="006B03C5" w:rsidRPr="00D35973" w:rsidRDefault="006B03C5" w:rsidP="004746BD">
            <w:pPr>
              <w:rPr>
                <w:b/>
                <w:bCs/>
                <w:sz w:val="28"/>
                <w:szCs w:val="28"/>
              </w:rPr>
            </w:pPr>
            <w:r w:rsidRPr="00D35973">
              <w:rPr>
                <w:b/>
                <w:bCs/>
                <w:sz w:val="28"/>
                <w:szCs w:val="28"/>
              </w:rPr>
              <w:lastRenderedPageBreak/>
              <w:t xml:space="preserve">Интерференция радиоволн </w:t>
            </w:r>
          </w:p>
          <w:p w14:paraId="2C400DF2" w14:textId="77777777" w:rsidR="006B03C5" w:rsidRPr="00D35973" w:rsidRDefault="006B03C5" w:rsidP="00251DB8">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radioto</w:t>
            </w:r>
            <w:r w:rsidRPr="00D35973">
              <w:rPr>
                <w:b w:val="0"/>
                <w:bCs w:val="0"/>
                <w:sz w:val="28"/>
                <w:szCs w:val="28"/>
              </w:rPr>
              <w:t>‘</w:t>
            </w:r>
            <w:r w:rsidRPr="00D35973">
              <w:rPr>
                <w:b w:val="0"/>
                <w:bCs w:val="0"/>
                <w:sz w:val="28"/>
                <w:szCs w:val="28"/>
                <w:lang w:val="en-US"/>
              </w:rPr>
              <w:t>lqinlar</w:t>
            </w:r>
            <w:r w:rsidRPr="00D35973">
              <w:rPr>
                <w:b w:val="0"/>
                <w:bCs w:val="0"/>
                <w:sz w:val="28"/>
                <w:szCs w:val="28"/>
              </w:rPr>
              <w:t xml:space="preserve"> </w:t>
            </w:r>
            <w:r w:rsidRPr="00D35973">
              <w:rPr>
                <w:b w:val="0"/>
                <w:bCs w:val="0"/>
                <w:sz w:val="28"/>
                <w:szCs w:val="28"/>
              </w:rPr>
              <w:br/>
            </w:r>
            <w:r w:rsidRPr="00D35973">
              <w:rPr>
                <w:b w:val="0"/>
                <w:bCs w:val="0"/>
                <w:sz w:val="28"/>
                <w:szCs w:val="28"/>
                <w:lang w:val="en-US"/>
              </w:rPr>
              <w:t>interferensiyasi</w:t>
            </w:r>
          </w:p>
          <w:p w14:paraId="3063CA04" w14:textId="77777777" w:rsidR="006B03C5" w:rsidRPr="00D35973" w:rsidRDefault="006B03C5" w:rsidP="004746BD">
            <w:pPr>
              <w:pStyle w:val="BodyText3"/>
              <w:rPr>
                <w:b w:val="0"/>
                <w:bCs w:val="0"/>
                <w:sz w:val="28"/>
                <w:szCs w:val="28"/>
              </w:rPr>
            </w:pPr>
            <w:r w:rsidRPr="00D35973">
              <w:rPr>
                <w:b w:val="0"/>
                <w:bCs w:val="0"/>
                <w:i/>
                <w:iCs/>
                <w:sz w:val="28"/>
                <w:szCs w:val="28"/>
              </w:rPr>
              <w:t xml:space="preserve">       </w:t>
            </w:r>
            <w:r w:rsidRPr="00D35973">
              <w:rPr>
                <w:b w:val="0"/>
                <w:bCs w:val="0"/>
                <w:sz w:val="28"/>
                <w:szCs w:val="28"/>
              </w:rPr>
              <w:t xml:space="preserve">радиотўлқинлар </w:t>
            </w:r>
            <w:r w:rsidRPr="00D35973">
              <w:rPr>
                <w:b w:val="0"/>
                <w:bCs w:val="0"/>
                <w:sz w:val="28"/>
                <w:szCs w:val="28"/>
              </w:rPr>
              <w:br/>
              <w:t>интерференцияси</w:t>
            </w:r>
          </w:p>
          <w:p w14:paraId="7F49D1C4"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radiowave</w:t>
            </w:r>
            <w:r w:rsidRPr="00D35973">
              <w:rPr>
                <w:sz w:val="28"/>
                <w:szCs w:val="28"/>
              </w:rPr>
              <w:t xml:space="preserve"> </w:t>
            </w:r>
            <w:r w:rsidRPr="00D35973">
              <w:rPr>
                <w:sz w:val="28"/>
                <w:szCs w:val="28"/>
                <w:lang w:val="en-US"/>
              </w:rPr>
              <w:t>interference</w:t>
            </w:r>
          </w:p>
        </w:tc>
        <w:tc>
          <w:tcPr>
            <w:tcW w:w="3084" w:type="pct"/>
          </w:tcPr>
          <w:p w14:paraId="4E0155FF" w14:textId="77777777" w:rsidR="006B03C5" w:rsidRPr="00D35973" w:rsidRDefault="006B03C5" w:rsidP="004746BD">
            <w:pPr>
              <w:jc w:val="both"/>
              <w:rPr>
                <w:sz w:val="28"/>
                <w:szCs w:val="28"/>
              </w:rPr>
            </w:pPr>
            <w:r w:rsidRPr="00D35973">
              <w:rPr>
                <w:sz w:val="28"/>
                <w:szCs w:val="28"/>
              </w:rPr>
              <w:t>Интер</w:t>
            </w:r>
            <w:r w:rsidR="007D1BC3" w:rsidRPr="00D35973">
              <w:rPr>
                <w:sz w:val="28"/>
                <w:szCs w:val="28"/>
              </w:rPr>
              <w:t xml:space="preserve">ференция волн радиотехнического </w:t>
            </w:r>
            <w:r w:rsidRPr="00D35973">
              <w:rPr>
                <w:sz w:val="28"/>
                <w:szCs w:val="28"/>
              </w:rPr>
              <w:t>диапазона. Например, радиоволны, возбуждаемые отдельными вибраторами сложной антенны, интерферируют между собой. Амплитуды результирующей волны в разных направлениях оказываются различными, что и определяет характер диаграммы направленности антенны.</w:t>
            </w:r>
          </w:p>
          <w:p w14:paraId="244CF2FA" w14:textId="77777777" w:rsidR="006B03C5" w:rsidRPr="00D35973" w:rsidRDefault="006B03C5" w:rsidP="004746BD">
            <w:pPr>
              <w:jc w:val="both"/>
              <w:rPr>
                <w:sz w:val="28"/>
                <w:szCs w:val="28"/>
              </w:rPr>
            </w:pPr>
          </w:p>
          <w:p w14:paraId="37122468" w14:textId="77777777" w:rsidR="006B03C5" w:rsidRPr="00D35973" w:rsidRDefault="006B03C5" w:rsidP="00251DB8">
            <w:pPr>
              <w:jc w:val="both"/>
              <w:rPr>
                <w:sz w:val="28"/>
                <w:szCs w:val="28"/>
                <w:lang w:val="en-US"/>
              </w:rPr>
            </w:pPr>
            <w:r w:rsidRPr="00D35973">
              <w:rPr>
                <w:sz w:val="28"/>
                <w:szCs w:val="28"/>
                <w:lang w:val="en-US"/>
              </w:rPr>
              <w:t>Radiotexnika diapazonidagi to‘lqinlar interferensi-yasi. Masalan, murakkab antennaning ayrim vibra-torlari qo‘zg‘atadigan radioto‘lqinlar o‘zaro bir-birini interferensiyalaydi. Natijaviy to‘lqin amplitudalari turli yo‘nalishda turlicha bo‘ladi, bu antenna yo‘nalganl</w:t>
            </w:r>
            <w:r w:rsidR="00E85EE9" w:rsidRPr="00D35973">
              <w:rPr>
                <w:sz w:val="28"/>
                <w:szCs w:val="28"/>
                <w:lang w:val="en-US"/>
              </w:rPr>
              <w:t xml:space="preserve">ik diagrammasining xususiyatini </w:t>
            </w:r>
            <w:r w:rsidRPr="00D35973">
              <w:rPr>
                <w:sz w:val="28"/>
                <w:szCs w:val="28"/>
                <w:lang w:val="en-US"/>
              </w:rPr>
              <w:t>belgilaydi.</w:t>
            </w:r>
          </w:p>
          <w:p w14:paraId="4E0B7D7A" w14:textId="77777777" w:rsidR="006B03C5" w:rsidRPr="00D35973" w:rsidRDefault="006B03C5" w:rsidP="004746BD">
            <w:pPr>
              <w:jc w:val="both"/>
              <w:rPr>
                <w:sz w:val="20"/>
                <w:szCs w:val="20"/>
                <w:lang w:val="en-US"/>
              </w:rPr>
            </w:pPr>
          </w:p>
          <w:p w14:paraId="29D9870A" w14:textId="77777777" w:rsidR="006B03C5" w:rsidRPr="00D35973" w:rsidRDefault="006B03C5" w:rsidP="004746BD">
            <w:pPr>
              <w:jc w:val="both"/>
              <w:rPr>
                <w:sz w:val="28"/>
                <w:szCs w:val="28"/>
              </w:rPr>
            </w:pPr>
            <w:r w:rsidRPr="00D35973">
              <w:rPr>
                <w:sz w:val="28"/>
                <w:szCs w:val="28"/>
              </w:rPr>
              <w:t>Радиотехника диапазонидаги тўлқинлар интерфе-ренцияси. Масалан, мураккаб антеннанинг айрим вибраторлари қўзғатадиган радиотўлқинлар ўза-ро бир-бирини интерференциялайди. Натижавий тўлқин амплитудалари турли  йўналишда турлича бўлади, бу антенна йўналганлик диаграм-масининг хусусиятини белгилайди.</w:t>
            </w:r>
          </w:p>
        </w:tc>
      </w:tr>
      <w:tr w:rsidR="006B03C5" w:rsidRPr="00D35973" w14:paraId="3D7532D4" w14:textId="77777777">
        <w:trPr>
          <w:tblCellSpacing w:w="0" w:type="dxa"/>
          <w:jc w:val="center"/>
        </w:trPr>
        <w:tc>
          <w:tcPr>
            <w:tcW w:w="1916" w:type="pct"/>
          </w:tcPr>
          <w:p w14:paraId="3CD65514" w14:textId="77777777" w:rsidR="006B03C5" w:rsidRPr="00D35973" w:rsidRDefault="006B03C5" w:rsidP="004746BD">
            <w:pPr>
              <w:rPr>
                <w:b/>
                <w:bCs/>
                <w:sz w:val="28"/>
                <w:szCs w:val="28"/>
              </w:rPr>
            </w:pPr>
            <w:r w:rsidRPr="00D35973">
              <w:rPr>
                <w:b/>
                <w:bCs/>
                <w:sz w:val="28"/>
                <w:szCs w:val="28"/>
              </w:rPr>
              <w:t>Интерферометр</w:t>
            </w:r>
          </w:p>
          <w:p w14:paraId="058AC041" w14:textId="77777777" w:rsidR="006B03C5" w:rsidRPr="00D35973" w:rsidRDefault="006B03C5" w:rsidP="00251DB8">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interferometr</w:t>
            </w:r>
          </w:p>
          <w:p w14:paraId="36FE24E0" w14:textId="77777777" w:rsidR="006B03C5" w:rsidRPr="00D35973" w:rsidRDefault="006B03C5" w:rsidP="004746BD">
            <w:pPr>
              <w:rPr>
                <w:sz w:val="28"/>
                <w:szCs w:val="28"/>
              </w:rPr>
            </w:pPr>
            <w:r w:rsidRPr="00D35973">
              <w:rPr>
                <w:sz w:val="28"/>
                <w:szCs w:val="28"/>
              </w:rPr>
              <w:t xml:space="preserve">       интерферометр</w:t>
            </w:r>
          </w:p>
          <w:p w14:paraId="4ED9861B"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interferometer</w:t>
            </w:r>
          </w:p>
        </w:tc>
        <w:tc>
          <w:tcPr>
            <w:tcW w:w="3084" w:type="pct"/>
          </w:tcPr>
          <w:p w14:paraId="09FAA6C2" w14:textId="77777777" w:rsidR="006B03C5" w:rsidRPr="00D35973" w:rsidRDefault="006B03C5" w:rsidP="004746BD">
            <w:pPr>
              <w:jc w:val="both"/>
              <w:rPr>
                <w:sz w:val="28"/>
                <w:szCs w:val="28"/>
              </w:rPr>
            </w:pPr>
            <w:r w:rsidRPr="00D35973">
              <w:rPr>
                <w:sz w:val="28"/>
                <w:szCs w:val="28"/>
              </w:rPr>
              <w:t>Прибор, в котором явление интерференции используется для точных измерений длин волн спектральных линий, показателей преломления прозрачных сред. Интерферометры применяют в оптике и при радиоастрономических измере-ниях.</w:t>
            </w:r>
          </w:p>
          <w:p w14:paraId="6FDC17FF" w14:textId="77777777" w:rsidR="006B03C5" w:rsidRPr="00D35973" w:rsidRDefault="006B03C5" w:rsidP="004746BD">
            <w:pPr>
              <w:jc w:val="both"/>
              <w:rPr>
                <w:sz w:val="20"/>
                <w:szCs w:val="20"/>
              </w:rPr>
            </w:pPr>
          </w:p>
          <w:p w14:paraId="69918254" w14:textId="77777777" w:rsidR="006B03C5" w:rsidRPr="00C44E47" w:rsidRDefault="006B03C5" w:rsidP="004746BD">
            <w:pPr>
              <w:jc w:val="both"/>
              <w:rPr>
                <w:sz w:val="28"/>
                <w:szCs w:val="28"/>
                <w:lang w:val="en-US"/>
              </w:rPr>
            </w:pPr>
            <w:r w:rsidRPr="00D35973">
              <w:rPr>
                <w:sz w:val="28"/>
                <w:szCs w:val="28"/>
                <w:lang w:val="en-US"/>
              </w:rPr>
              <w:t>Interferensiya</w:t>
            </w:r>
            <w:r w:rsidRPr="00C44E47">
              <w:rPr>
                <w:sz w:val="28"/>
                <w:szCs w:val="28"/>
                <w:lang w:val="en-US"/>
              </w:rPr>
              <w:t xml:space="preserve"> </w:t>
            </w:r>
            <w:r w:rsidRPr="00D35973">
              <w:rPr>
                <w:sz w:val="28"/>
                <w:szCs w:val="28"/>
                <w:lang w:val="en-US"/>
              </w:rPr>
              <w:t>hodisasidan</w:t>
            </w:r>
            <w:r w:rsidRPr="00C44E47">
              <w:rPr>
                <w:sz w:val="28"/>
                <w:szCs w:val="28"/>
                <w:lang w:val="en-US"/>
              </w:rPr>
              <w:t xml:space="preserve"> </w:t>
            </w:r>
            <w:r w:rsidRPr="00D35973">
              <w:rPr>
                <w:sz w:val="28"/>
                <w:szCs w:val="28"/>
                <w:lang w:val="en-US"/>
              </w:rPr>
              <w:t>spektral</w:t>
            </w:r>
            <w:r w:rsidRPr="00C44E47">
              <w:rPr>
                <w:sz w:val="28"/>
                <w:szCs w:val="28"/>
                <w:lang w:val="en-US"/>
              </w:rPr>
              <w:t xml:space="preserve"> </w:t>
            </w:r>
            <w:r w:rsidRPr="00D35973">
              <w:rPr>
                <w:sz w:val="28"/>
                <w:szCs w:val="28"/>
                <w:lang w:val="en-US"/>
              </w:rPr>
              <w:t>liniyalarning</w:t>
            </w:r>
            <w:r w:rsidRPr="00C44E47">
              <w:rPr>
                <w:sz w:val="28"/>
                <w:szCs w:val="28"/>
                <w:lang w:val="en-US"/>
              </w:rPr>
              <w:t xml:space="preserve"> </w:t>
            </w:r>
            <w:r w:rsidRPr="00D35973">
              <w:rPr>
                <w:sz w:val="28"/>
                <w:szCs w:val="28"/>
                <w:lang w:val="en-US"/>
              </w:rPr>
              <w:t>to</w:t>
            </w:r>
            <w:r w:rsidRPr="00C44E47">
              <w:rPr>
                <w:sz w:val="28"/>
                <w:szCs w:val="28"/>
                <w:lang w:val="en-US"/>
              </w:rPr>
              <w:t>‘</w:t>
            </w:r>
            <w:r w:rsidRPr="00D35973">
              <w:rPr>
                <w:sz w:val="28"/>
                <w:szCs w:val="28"/>
                <w:lang w:val="en-US"/>
              </w:rPr>
              <w:t>lqin</w:t>
            </w:r>
            <w:r w:rsidRPr="00C44E47">
              <w:rPr>
                <w:sz w:val="28"/>
                <w:szCs w:val="28"/>
                <w:lang w:val="en-US"/>
              </w:rPr>
              <w:t xml:space="preserve"> </w:t>
            </w:r>
            <w:r w:rsidRPr="00D35973">
              <w:rPr>
                <w:sz w:val="28"/>
                <w:szCs w:val="28"/>
                <w:lang w:val="en-US"/>
              </w:rPr>
              <w:t>uzunliklarini</w:t>
            </w:r>
            <w:r w:rsidRPr="00C44E47">
              <w:rPr>
                <w:sz w:val="28"/>
                <w:szCs w:val="28"/>
                <w:lang w:val="en-US"/>
              </w:rPr>
              <w:t xml:space="preserve">, </w:t>
            </w:r>
            <w:r w:rsidRPr="00D35973">
              <w:rPr>
                <w:sz w:val="28"/>
                <w:szCs w:val="28"/>
                <w:lang w:val="en-US"/>
              </w:rPr>
              <w:t>shaffof</w:t>
            </w:r>
            <w:r w:rsidRPr="00C44E47">
              <w:rPr>
                <w:sz w:val="28"/>
                <w:szCs w:val="28"/>
                <w:lang w:val="en-US"/>
              </w:rPr>
              <w:t xml:space="preserve"> </w:t>
            </w:r>
            <w:r w:rsidRPr="00D35973">
              <w:rPr>
                <w:sz w:val="28"/>
                <w:szCs w:val="28"/>
                <w:lang w:val="en-US"/>
              </w:rPr>
              <w:t>muhitlarning</w:t>
            </w:r>
            <w:r w:rsidRPr="00C44E47">
              <w:rPr>
                <w:sz w:val="28"/>
                <w:szCs w:val="28"/>
                <w:lang w:val="en-US"/>
              </w:rPr>
              <w:t xml:space="preserve"> </w:t>
            </w:r>
            <w:r w:rsidRPr="00D35973">
              <w:rPr>
                <w:sz w:val="28"/>
                <w:szCs w:val="28"/>
                <w:lang w:val="en-US"/>
              </w:rPr>
              <w:t>sinish</w:t>
            </w:r>
            <w:r w:rsidRPr="00C44E47">
              <w:rPr>
                <w:sz w:val="28"/>
                <w:szCs w:val="28"/>
                <w:lang w:val="en-US"/>
              </w:rPr>
              <w:t xml:space="preserve"> </w:t>
            </w:r>
            <w:r w:rsidRPr="00D35973">
              <w:rPr>
                <w:sz w:val="28"/>
                <w:szCs w:val="28"/>
                <w:lang w:val="en-US"/>
              </w:rPr>
              <w:t>ko</w:t>
            </w:r>
            <w:r w:rsidRPr="00C44E47">
              <w:rPr>
                <w:sz w:val="28"/>
                <w:szCs w:val="28"/>
                <w:lang w:val="en-US"/>
              </w:rPr>
              <w:t>‘</w:t>
            </w:r>
            <w:r w:rsidRPr="00D35973">
              <w:rPr>
                <w:sz w:val="28"/>
                <w:szCs w:val="28"/>
                <w:lang w:val="en-US"/>
              </w:rPr>
              <w:t>rsatkichlarini</w:t>
            </w:r>
            <w:r w:rsidRPr="00C44E47">
              <w:rPr>
                <w:sz w:val="28"/>
                <w:szCs w:val="28"/>
                <w:lang w:val="en-US"/>
              </w:rPr>
              <w:t xml:space="preserve"> </w:t>
            </w:r>
            <w:r w:rsidRPr="00D35973">
              <w:rPr>
                <w:sz w:val="28"/>
                <w:szCs w:val="28"/>
                <w:lang w:val="en-US"/>
              </w:rPr>
              <w:t>aniq</w:t>
            </w:r>
            <w:r w:rsidRPr="00C44E47">
              <w:rPr>
                <w:sz w:val="28"/>
                <w:szCs w:val="28"/>
                <w:lang w:val="en-US"/>
              </w:rPr>
              <w:t xml:space="preserve"> </w:t>
            </w:r>
            <w:r w:rsidRPr="00D35973">
              <w:rPr>
                <w:sz w:val="28"/>
                <w:szCs w:val="28"/>
                <w:lang w:val="en-US"/>
              </w:rPr>
              <w:t>o</w:t>
            </w:r>
            <w:r w:rsidRPr="00C44E47">
              <w:rPr>
                <w:sz w:val="28"/>
                <w:szCs w:val="28"/>
                <w:lang w:val="en-US"/>
              </w:rPr>
              <w:t>‘</w:t>
            </w:r>
            <w:r w:rsidRPr="00D35973">
              <w:rPr>
                <w:sz w:val="28"/>
                <w:szCs w:val="28"/>
                <w:lang w:val="en-US"/>
              </w:rPr>
              <w:t>lchash</w:t>
            </w:r>
            <w:r w:rsidRPr="00C44E47">
              <w:rPr>
                <w:sz w:val="28"/>
                <w:szCs w:val="28"/>
                <w:lang w:val="en-US"/>
              </w:rPr>
              <w:t xml:space="preserve"> </w:t>
            </w:r>
            <w:r w:rsidRPr="00D35973">
              <w:rPr>
                <w:sz w:val="28"/>
                <w:szCs w:val="28"/>
                <w:lang w:val="en-US"/>
              </w:rPr>
              <w:t>uchun</w:t>
            </w:r>
            <w:r w:rsidR="00E85EE9" w:rsidRPr="00C44E47">
              <w:rPr>
                <w:sz w:val="28"/>
                <w:szCs w:val="28"/>
                <w:lang w:val="en-US"/>
              </w:rPr>
              <w:t xml:space="preserve"> </w:t>
            </w:r>
            <w:r w:rsidRPr="00D35973">
              <w:rPr>
                <w:sz w:val="28"/>
                <w:szCs w:val="28"/>
                <w:lang w:val="en-US"/>
              </w:rPr>
              <w:t>foydalaniladigan</w:t>
            </w:r>
            <w:r w:rsidRPr="00C44E47">
              <w:rPr>
                <w:sz w:val="28"/>
                <w:szCs w:val="28"/>
                <w:lang w:val="en-US"/>
              </w:rPr>
              <w:t xml:space="preserve"> </w:t>
            </w:r>
            <w:r w:rsidRPr="00D35973">
              <w:rPr>
                <w:sz w:val="28"/>
                <w:szCs w:val="28"/>
                <w:lang w:val="en-US"/>
              </w:rPr>
              <w:t>asbob</w:t>
            </w:r>
            <w:r w:rsidRPr="00C44E47">
              <w:rPr>
                <w:sz w:val="28"/>
                <w:szCs w:val="28"/>
                <w:lang w:val="en-US"/>
              </w:rPr>
              <w:t xml:space="preserve">. </w:t>
            </w:r>
            <w:r w:rsidRPr="00D35973">
              <w:rPr>
                <w:sz w:val="28"/>
                <w:szCs w:val="28"/>
                <w:lang w:val="en-US"/>
              </w:rPr>
              <w:t>Interferometrlardan</w:t>
            </w:r>
            <w:r w:rsidRPr="00C44E47">
              <w:rPr>
                <w:sz w:val="28"/>
                <w:szCs w:val="28"/>
                <w:lang w:val="en-US"/>
              </w:rPr>
              <w:t xml:space="preserve"> </w:t>
            </w:r>
            <w:r w:rsidRPr="00D35973">
              <w:rPr>
                <w:sz w:val="28"/>
                <w:szCs w:val="28"/>
                <w:lang w:val="en-US"/>
              </w:rPr>
              <w:t>optikada</w:t>
            </w:r>
            <w:r w:rsidRPr="00C44E47">
              <w:rPr>
                <w:sz w:val="28"/>
                <w:szCs w:val="28"/>
                <w:lang w:val="en-US"/>
              </w:rPr>
              <w:t xml:space="preserve"> </w:t>
            </w:r>
            <w:r w:rsidRPr="00D35973">
              <w:rPr>
                <w:sz w:val="28"/>
                <w:szCs w:val="28"/>
                <w:lang w:val="en-US"/>
              </w:rPr>
              <w:t>va</w:t>
            </w:r>
            <w:r w:rsidRPr="00C44E47">
              <w:rPr>
                <w:sz w:val="28"/>
                <w:szCs w:val="28"/>
                <w:lang w:val="en-US"/>
              </w:rPr>
              <w:t xml:space="preserve"> </w:t>
            </w:r>
            <w:r w:rsidRPr="00D35973">
              <w:rPr>
                <w:sz w:val="28"/>
                <w:szCs w:val="28"/>
                <w:lang w:val="en-US"/>
              </w:rPr>
              <w:t>radioastronomik</w:t>
            </w:r>
            <w:r w:rsidRPr="00C44E47">
              <w:rPr>
                <w:sz w:val="28"/>
                <w:szCs w:val="28"/>
                <w:lang w:val="en-US"/>
              </w:rPr>
              <w:t xml:space="preserve"> </w:t>
            </w:r>
            <w:r w:rsidRPr="00D35973">
              <w:rPr>
                <w:sz w:val="28"/>
                <w:szCs w:val="28"/>
                <w:lang w:val="en-US"/>
              </w:rPr>
              <w:t>o</w:t>
            </w:r>
            <w:r w:rsidRPr="00C44E47">
              <w:rPr>
                <w:sz w:val="28"/>
                <w:szCs w:val="28"/>
                <w:lang w:val="en-US"/>
              </w:rPr>
              <w:t>‘</w:t>
            </w:r>
            <w:r w:rsidRPr="00D35973">
              <w:rPr>
                <w:sz w:val="28"/>
                <w:szCs w:val="28"/>
                <w:lang w:val="en-US"/>
              </w:rPr>
              <w:t>lchashlarda</w:t>
            </w:r>
            <w:r w:rsidRPr="00C44E47">
              <w:rPr>
                <w:sz w:val="28"/>
                <w:szCs w:val="28"/>
                <w:lang w:val="en-US"/>
              </w:rPr>
              <w:t xml:space="preserve"> </w:t>
            </w:r>
            <w:r w:rsidRPr="00D35973">
              <w:rPr>
                <w:sz w:val="28"/>
                <w:szCs w:val="28"/>
                <w:lang w:val="en-US"/>
              </w:rPr>
              <w:t>foydalaniladi</w:t>
            </w:r>
            <w:r w:rsidRPr="00C44E47">
              <w:rPr>
                <w:sz w:val="28"/>
                <w:szCs w:val="28"/>
                <w:lang w:val="en-US"/>
              </w:rPr>
              <w:t>.</w:t>
            </w:r>
          </w:p>
          <w:p w14:paraId="0E41B18D" w14:textId="77777777" w:rsidR="006B03C5" w:rsidRPr="00C44E47" w:rsidRDefault="006B03C5" w:rsidP="004746BD">
            <w:pPr>
              <w:jc w:val="both"/>
              <w:rPr>
                <w:sz w:val="20"/>
                <w:szCs w:val="20"/>
                <w:lang w:val="en-US"/>
              </w:rPr>
            </w:pPr>
          </w:p>
          <w:p w14:paraId="09452A52" w14:textId="77777777" w:rsidR="006B03C5" w:rsidRPr="00D35973" w:rsidRDefault="006B03C5" w:rsidP="004746BD">
            <w:pPr>
              <w:jc w:val="both"/>
              <w:rPr>
                <w:sz w:val="28"/>
                <w:szCs w:val="28"/>
              </w:rPr>
            </w:pPr>
            <w:r w:rsidRPr="00D35973">
              <w:rPr>
                <w:sz w:val="28"/>
                <w:szCs w:val="28"/>
              </w:rPr>
              <w:t>Интерференция</w:t>
            </w:r>
            <w:r w:rsidRPr="00C44E47">
              <w:rPr>
                <w:sz w:val="28"/>
                <w:szCs w:val="28"/>
                <w:lang w:val="en-US"/>
              </w:rPr>
              <w:t xml:space="preserve"> </w:t>
            </w:r>
            <w:r w:rsidRPr="00D35973">
              <w:rPr>
                <w:sz w:val="28"/>
                <w:szCs w:val="28"/>
              </w:rPr>
              <w:t>ҳодисасидан</w:t>
            </w:r>
            <w:r w:rsidRPr="00C44E47">
              <w:rPr>
                <w:sz w:val="28"/>
                <w:szCs w:val="28"/>
                <w:lang w:val="en-US"/>
              </w:rPr>
              <w:t xml:space="preserve"> </w:t>
            </w:r>
            <w:r w:rsidRPr="00D35973">
              <w:rPr>
                <w:sz w:val="28"/>
                <w:szCs w:val="28"/>
              </w:rPr>
              <w:t>спектрал</w:t>
            </w:r>
            <w:r w:rsidRPr="00C44E47">
              <w:rPr>
                <w:sz w:val="28"/>
                <w:szCs w:val="28"/>
                <w:lang w:val="en-US"/>
              </w:rPr>
              <w:t xml:space="preserve"> </w:t>
            </w:r>
            <w:r w:rsidRPr="00D35973">
              <w:rPr>
                <w:sz w:val="28"/>
                <w:szCs w:val="28"/>
              </w:rPr>
              <w:t>линияларнинг</w:t>
            </w:r>
            <w:r w:rsidRPr="00C44E47">
              <w:rPr>
                <w:sz w:val="28"/>
                <w:szCs w:val="28"/>
                <w:lang w:val="en-US"/>
              </w:rPr>
              <w:t xml:space="preserve"> </w:t>
            </w:r>
            <w:r w:rsidRPr="00D35973">
              <w:rPr>
                <w:sz w:val="28"/>
                <w:szCs w:val="28"/>
              </w:rPr>
              <w:t>тўлқин</w:t>
            </w:r>
            <w:r w:rsidRPr="00C44E47">
              <w:rPr>
                <w:sz w:val="28"/>
                <w:szCs w:val="28"/>
                <w:lang w:val="en-US"/>
              </w:rPr>
              <w:t xml:space="preserve"> </w:t>
            </w:r>
            <w:r w:rsidRPr="00D35973">
              <w:rPr>
                <w:sz w:val="28"/>
                <w:szCs w:val="28"/>
              </w:rPr>
              <w:t>узунликларини</w:t>
            </w:r>
            <w:r w:rsidRPr="00C44E47">
              <w:rPr>
                <w:sz w:val="28"/>
                <w:szCs w:val="28"/>
                <w:lang w:val="en-US"/>
              </w:rPr>
              <w:t xml:space="preserve">, </w:t>
            </w:r>
            <w:r w:rsidRPr="00D35973">
              <w:rPr>
                <w:sz w:val="28"/>
                <w:szCs w:val="28"/>
              </w:rPr>
              <w:t>шаффоф</w:t>
            </w:r>
            <w:r w:rsidRPr="00C44E47">
              <w:rPr>
                <w:sz w:val="28"/>
                <w:szCs w:val="28"/>
                <w:lang w:val="en-US"/>
              </w:rPr>
              <w:t xml:space="preserve"> </w:t>
            </w:r>
            <w:r w:rsidRPr="00D35973">
              <w:rPr>
                <w:sz w:val="28"/>
                <w:szCs w:val="28"/>
              </w:rPr>
              <w:t>муҳитлар</w:t>
            </w:r>
            <w:r w:rsidR="00214884" w:rsidRPr="00C44E47">
              <w:rPr>
                <w:sz w:val="28"/>
                <w:szCs w:val="28"/>
                <w:lang w:val="en-US"/>
              </w:rPr>
              <w:t>-</w:t>
            </w:r>
            <w:r w:rsidRPr="00D35973">
              <w:rPr>
                <w:sz w:val="28"/>
                <w:szCs w:val="28"/>
              </w:rPr>
              <w:t>нинг</w:t>
            </w:r>
            <w:r w:rsidRPr="00C44E47">
              <w:rPr>
                <w:sz w:val="28"/>
                <w:szCs w:val="28"/>
                <w:lang w:val="en-US"/>
              </w:rPr>
              <w:t xml:space="preserve"> </w:t>
            </w:r>
            <w:r w:rsidRPr="00D35973">
              <w:rPr>
                <w:sz w:val="28"/>
                <w:szCs w:val="28"/>
              </w:rPr>
              <w:t>синиш</w:t>
            </w:r>
            <w:r w:rsidRPr="00C44E47">
              <w:rPr>
                <w:sz w:val="28"/>
                <w:szCs w:val="28"/>
                <w:lang w:val="en-US"/>
              </w:rPr>
              <w:t xml:space="preserve"> </w:t>
            </w:r>
            <w:r w:rsidRPr="00D35973">
              <w:rPr>
                <w:sz w:val="28"/>
                <w:szCs w:val="28"/>
              </w:rPr>
              <w:t>кўрсаткичларини</w:t>
            </w:r>
            <w:r w:rsidRPr="00C44E47">
              <w:rPr>
                <w:sz w:val="28"/>
                <w:szCs w:val="28"/>
                <w:lang w:val="en-US"/>
              </w:rPr>
              <w:t xml:space="preserve"> </w:t>
            </w:r>
            <w:r w:rsidRPr="00D35973">
              <w:rPr>
                <w:sz w:val="28"/>
                <w:szCs w:val="28"/>
              </w:rPr>
              <w:t>аниқ</w:t>
            </w:r>
            <w:r w:rsidRPr="00C44E47">
              <w:rPr>
                <w:sz w:val="28"/>
                <w:szCs w:val="28"/>
                <w:lang w:val="en-US"/>
              </w:rPr>
              <w:t xml:space="preserve"> </w:t>
            </w:r>
            <w:r w:rsidRPr="00D35973">
              <w:rPr>
                <w:sz w:val="28"/>
                <w:szCs w:val="28"/>
              </w:rPr>
              <w:t>ўлчаш</w:t>
            </w:r>
            <w:r w:rsidRPr="00C44E47">
              <w:rPr>
                <w:sz w:val="28"/>
                <w:szCs w:val="28"/>
                <w:lang w:val="en-US"/>
              </w:rPr>
              <w:t xml:space="preserve"> </w:t>
            </w:r>
            <w:r w:rsidRPr="00D35973">
              <w:rPr>
                <w:sz w:val="28"/>
                <w:szCs w:val="28"/>
              </w:rPr>
              <w:t>учун</w:t>
            </w:r>
            <w:r w:rsidRPr="00C44E47">
              <w:rPr>
                <w:sz w:val="28"/>
                <w:szCs w:val="28"/>
                <w:lang w:val="en-US"/>
              </w:rPr>
              <w:t xml:space="preserve"> </w:t>
            </w:r>
            <w:r w:rsidRPr="00D35973">
              <w:rPr>
                <w:sz w:val="28"/>
                <w:szCs w:val="28"/>
              </w:rPr>
              <w:t>фойдаланиладиган</w:t>
            </w:r>
            <w:r w:rsidRPr="00C44E47">
              <w:rPr>
                <w:sz w:val="28"/>
                <w:szCs w:val="28"/>
                <w:lang w:val="en-US"/>
              </w:rPr>
              <w:t xml:space="preserve"> </w:t>
            </w:r>
            <w:r w:rsidRPr="00D35973">
              <w:rPr>
                <w:sz w:val="28"/>
                <w:szCs w:val="28"/>
              </w:rPr>
              <w:t>асбоб</w:t>
            </w:r>
            <w:r w:rsidRPr="00C44E47">
              <w:rPr>
                <w:sz w:val="28"/>
                <w:szCs w:val="28"/>
                <w:lang w:val="en-US"/>
              </w:rPr>
              <w:t xml:space="preserve">. </w:t>
            </w:r>
            <w:r w:rsidRPr="00D35973">
              <w:rPr>
                <w:sz w:val="28"/>
                <w:szCs w:val="28"/>
              </w:rPr>
              <w:t>Интерферометрлардан оптикада ва радиоастрономик ўлчашларда фойдаланилади.</w:t>
            </w:r>
          </w:p>
        </w:tc>
      </w:tr>
      <w:tr w:rsidR="006B03C5" w:rsidRPr="00D35973" w14:paraId="1DDEF2A8" w14:textId="77777777">
        <w:trPr>
          <w:tblCellSpacing w:w="0" w:type="dxa"/>
          <w:jc w:val="center"/>
        </w:trPr>
        <w:tc>
          <w:tcPr>
            <w:tcW w:w="1916" w:type="pct"/>
          </w:tcPr>
          <w:p w14:paraId="542BBAD8" w14:textId="77777777" w:rsidR="006B03C5" w:rsidRPr="00D35973" w:rsidRDefault="006B03C5" w:rsidP="004746BD">
            <w:pPr>
              <w:rPr>
                <w:b/>
                <w:bCs/>
                <w:sz w:val="28"/>
                <w:szCs w:val="28"/>
              </w:rPr>
            </w:pPr>
            <w:r w:rsidRPr="00D35973">
              <w:rPr>
                <w:b/>
                <w:bCs/>
                <w:sz w:val="28"/>
                <w:szCs w:val="28"/>
              </w:rPr>
              <w:lastRenderedPageBreak/>
              <w:t>Инфракрасное излучение</w:t>
            </w:r>
          </w:p>
          <w:p w14:paraId="2CABC36A" w14:textId="77777777" w:rsidR="006B03C5" w:rsidRPr="00D35973" w:rsidRDefault="006B03C5" w:rsidP="00251DB8">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infraqizil</w:t>
            </w:r>
            <w:r w:rsidRPr="00D35973">
              <w:rPr>
                <w:sz w:val="28"/>
                <w:szCs w:val="28"/>
              </w:rPr>
              <w:t xml:space="preserve"> </w:t>
            </w:r>
            <w:r w:rsidRPr="00D35973">
              <w:rPr>
                <w:sz w:val="28"/>
                <w:szCs w:val="28"/>
                <w:lang w:val="en-US"/>
              </w:rPr>
              <w:t>nurlanish</w:t>
            </w:r>
          </w:p>
          <w:p w14:paraId="54749645" w14:textId="77777777" w:rsidR="006B03C5" w:rsidRPr="00D35973" w:rsidRDefault="006B03C5" w:rsidP="004746BD">
            <w:pPr>
              <w:rPr>
                <w:sz w:val="28"/>
                <w:szCs w:val="28"/>
              </w:rPr>
            </w:pPr>
            <w:r w:rsidRPr="00D35973">
              <w:rPr>
                <w:sz w:val="28"/>
                <w:szCs w:val="28"/>
              </w:rPr>
              <w:t xml:space="preserve">       инфрақизил нурланиш</w:t>
            </w:r>
          </w:p>
          <w:p w14:paraId="17B5A9F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infrared emission</w:t>
            </w:r>
          </w:p>
        </w:tc>
        <w:tc>
          <w:tcPr>
            <w:tcW w:w="3084" w:type="pct"/>
          </w:tcPr>
          <w:p w14:paraId="2F46147D" w14:textId="77777777" w:rsidR="006B03C5" w:rsidRPr="00D35973" w:rsidRDefault="006B03C5" w:rsidP="004746BD">
            <w:pPr>
              <w:jc w:val="both"/>
              <w:rPr>
                <w:sz w:val="28"/>
                <w:szCs w:val="28"/>
              </w:rPr>
            </w:pPr>
            <w:r w:rsidRPr="00D35973">
              <w:rPr>
                <w:sz w:val="28"/>
                <w:szCs w:val="28"/>
              </w:rPr>
              <w:t xml:space="preserve">Электромагнитное излучение, длины волн которого заключены в пределах от 0,77 </w:t>
            </w:r>
            <w:r w:rsidRPr="00D35973">
              <w:rPr>
                <w:sz w:val="28"/>
                <w:szCs w:val="28"/>
                <w:lang w:val="en-US"/>
              </w:rPr>
              <w:t>mkm</w:t>
            </w:r>
            <w:r w:rsidRPr="00D35973">
              <w:rPr>
                <w:sz w:val="28"/>
                <w:szCs w:val="28"/>
              </w:rPr>
              <w:t xml:space="preserve"> до </w:t>
            </w:r>
            <w:smartTag w:uri="urn:schemas-microsoft-com:office:smarttags" w:element="metricconverter">
              <w:smartTagPr>
                <w:attr w:name="ProductID" w:val="1 mm"/>
              </w:smartTagPr>
              <w:r w:rsidRPr="00D35973">
                <w:rPr>
                  <w:sz w:val="28"/>
                  <w:szCs w:val="28"/>
                </w:rPr>
                <w:t xml:space="preserve">1 </w:t>
              </w:r>
              <w:r w:rsidRPr="00D35973">
                <w:rPr>
                  <w:sz w:val="28"/>
                  <w:szCs w:val="28"/>
                  <w:lang w:val="en-US"/>
                </w:rPr>
                <w:t>mm</w:t>
              </w:r>
            </w:smartTag>
            <w:r w:rsidRPr="00D35973">
              <w:rPr>
                <w:sz w:val="28"/>
                <w:szCs w:val="28"/>
              </w:rPr>
              <w:t>.</w:t>
            </w:r>
          </w:p>
          <w:p w14:paraId="2E8CDC3F" w14:textId="77777777" w:rsidR="006B03C5" w:rsidRPr="00D35973" w:rsidRDefault="006B03C5" w:rsidP="004746BD">
            <w:pPr>
              <w:jc w:val="both"/>
              <w:rPr>
                <w:sz w:val="20"/>
                <w:szCs w:val="20"/>
              </w:rPr>
            </w:pPr>
          </w:p>
          <w:p w14:paraId="6CEA38BF" w14:textId="77777777" w:rsidR="006B03C5" w:rsidRPr="00D35973" w:rsidRDefault="006B03C5" w:rsidP="004746BD">
            <w:pPr>
              <w:jc w:val="both"/>
              <w:rPr>
                <w:sz w:val="28"/>
                <w:szCs w:val="28"/>
                <w:lang w:val="en-US"/>
              </w:rPr>
            </w:pPr>
            <w:r w:rsidRPr="00D35973">
              <w:rPr>
                <w:sz w:val="28"/>
                <w:szCs w:val="28"/>
                <w:lang w:val="en-US"/>
              </w:rPr>
              <w:t xml:space="preserve">To‘lqin uzunligi </w:t>
            </w:r>
            <w:r w:rsidRPr="00D35973">
              <w:rPr>
                <w:i/>
                <w:iCs/>
                <w:sz w:val="28"/>
                <w:szCs w:val="28"/>
                <w:lang w:val="en-US"/>
              </w:rPr>
              <w:t>0,77mkm</w:t>
            </w:r>
            <w:r w:rsidRPr="00D35973">
              <w:rPr>
                <w:sz w:val="28"/>
                <w:szCs w:val="28"/>
                <w:lang w:val="en-US"/>
              </w:rPr>
              <w:t xml:space="preserve"> dan </w:t>
            </w:r>
            <w:r w:rsidRPr="00D35973">
              <w:rPr>
                <w:i/>
                <w:iCs/>
                <w:sz w:val="28"/>
                <w:szCs w:val="28"/>
                <w:lang w:val="en-US"/>
              </w:rPr>
              <w:t>1mm</w:t>
            </w:r>
            <w:r w:rsidRPr="00D35973">
              <w:rPr>
                <w:sz w:val="28"/>
                <w:szCs w:val="28"/>
                <w:lang w:val="en-US"/>
              </w:rPr>
              <w:t xml:space="preserve"> gacha bo‘lgan elektromagnit nurlanish.</w:t>
            </w:r>
          </w:p>
          <w:p w14:paraId="708FEBBF" w14:textId="77777777" w:rsidR="006B03C5" w:rsidRPr="00D35973" w:rsidRDefault="006B03C5" w:rsidP="004746BD">
            <w:pPr>
              <w:jc w:val="both"/>
              <w:rPr>
                <w:sz w:val="20"/>
                <w:szCs w:val="20"/>
                <w:lang w:val="en-US"/>
              </w:rPr>
            </w:pPr>
          </w:p>
          <w:p w14:paraId="5C540209" w14:textId="77777777" w:rsidR="006B03C5" w:rsidRPr="00D35973" w:rsidRDefault="006B03C5" w:rsidP="004746BD">
            <w:pPr>
              <w:jc w:val="both"/>
              <w:rPr>
                <w:sz w:val="28"/>
                <w:szCs w:val="28"/>
              </w:rPr>
            </w:pPr>
            <w:r w:rsidRPr="00D35973">
              <w:rPr>
                <w:sz w:val="28"/>
                <w:szCs w:val="28"/>
              </w:rPr>
              <w:t xml:space="preserve">Тўлқин узунлиги 0,77 </w:t>
            </w:r>
            <w:r w:rsidRPr="00D35973">
              <w:rPr>
                <w:sz w:val="28"/>
                <w:szCs w:val="28"/>
                <w:lang w:val="en-US"/>
              </w:rPr>
              <w:t>mkm</w:t>
            </w:r>
            <w:r w:rsidRPr="00D35973">
              <w:rPr>
                <w:sz w:val="28"/>
                <w:szCs w:val="28"/>
              </w:rPr>
              <w:t xml:space="preserve"> дан </w:t>
            </w:r>
            <w:smartTag w:uri="urn:schemas-microsoft-com:office:smarttags" w:element="metricconverter">
              <w:smartTagPr>
                <w:attr w:name="ProductID" w:val="1 mm"/>
              </w:smartTagPr>
              <w:r w:rsidRPr="00D35973">
                <w:rPr>
                  <w:sz w:val="28"/>
                  <w:szCs w:val="28"/>
                </w:rPr>
                <w:t xml:space="preserve">1 </w:t>
              </w:r>
              <w:r w:rsidRPr="00D35973">
                <w:rPr>
                  <w:sz w:val="28"/>
                  <w:szCs w:val="28"/>
                  <w:lang w:val="en-US"/>
                </w:rPr>
                <w:t>mm</w:t>
              </w:r>
            </w:smartTag>
            <w:r w:rsidRPr="00D35973">
              <w:rPr>
                <w:sz w:val="28"/>
                <w:szCs w:val="28"/>
              </w:rPr>
              <w:t xml:space="preserve"> гача бўлган электромагнит нурланиш.</w:t>
            </w:r>
          </w:p>
        </w:tc>
      </w:tr>
      <w:tr w:rsidR="006B03C5" w:rsidRPr="00D35973" w14:paraId="2DC4406C" w14:textId="77777777">
        <w:trPr>
          <w:tblCellSpacing w:w="0" w:type="dxa"/>
          <w:jc w:val="center"/>
        </w:trPr>
        <w:tc>
          <w:tcPr>
            <w:tcW w:w="1916" w:type="pct"/>
          </w:tcPr>
          <w:p w14:paraId="0D0FD347" w14:textId="77777777" w:rsidR="006B03C5" w:rsidRPr="00D35973" w:rsidRDefault="006B03C5" w:rsidP="004746BD">
            <w:pPr>
              <w:rPr>
                <w:b/>
                <w:bCs/>
                <w:sz w:val="28"/>
                <w:szCs w:val="28"/>
              </w:rPr>
            </w:pPr>
            <w:r w:rsidRPr="00D35973">
              <w:rPr>
                <w:b/>
                <w:bCs/>
                <w:sz w:val="28"/>
                <w:szCs w:val="28"/>
              </w:rPr>
              <w:t xml:space="preserve">Инфракрасный </w:t>
            </w:r>
            <w:r w:rsidRPr="00D35973">
              <w:rPr>
                <w:b/>
                <w:bCs/>
                <w:sz w:val="28"/>
                <w:szCs w:val="28"/>
              </w:rPr>
              <w:br/>
              <w:t>детекторный сенсор</w:t>
            </w:r>
          </w:p>
          <w:p w14:paraId="3328FFC5" w14:textId="77777777" w:rsidR="006B03C5" w:rsidRPr="00D35973" w:rsidRDefault="006B03C5" w:rsidP="00251DB8">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infraqizil</w:t>
            </w:r>
            <w:r w:rsidRPr="00D35973">
              <w:rPr>
                <w:sz w:val="28"/>
                <w:szCs w:val="28"/>
              </w:rPr>
              <w:t xml:space="preserve"> </w:t>
            </w:r>
            <w:r w:rsidRPr="00D35973">
              <w:rPr>
                <w:sz w:val="28"/>
                <w:szCs w:val="28"/>
                <w:lang w:val="en-US"/>
              </w:rPr>
              <w:t>detektorli</w:t>
            </w:r>
            <w:r w:rsidRPr="00D35973">
              <w:rPr>
                <w:sz w:val="28"/>
                <w:szCs w:val="28"/>
              </w:rPr>
              <w:t xml:space="preserve"> </w:t>
            </w:r>
            <w:r w:rsidRPr="00D35973">
              <w:rPr>
                <w:sz w:val="28"/>
                <w:szCs w:val="28"/>
                <w:lang w:val="en-US"/>
              </w:rPr>
              <w:t>sensor</w:t>
            </w:r>
          </w:p>
          <w:p w14:paraId="46E8EC27" w14:textId="77777777" w:rsidR="006B03C5" w:rsidRPr="00D35973" w:rsidRDefault="006B03C5" w:rsidP="004746BD">
            <w:pPr>
              <w:rPr>
                <w:sz w:val="28"/>
                <w:szCs w:val="28"/>
                <w:lang w:val="en-US"/>
              </w:rPr>
            </w:pPr>
            <w:r w:rsidRPr="00D35973">
              <w:rPr>
                <w:sz w:val="28"/>
                <w:szCs w:val="28"/>
              </w:rPr>
              <w:t xml:space="preserve">       инфрақизил</w:t>
            </w:r>
            <w:r w:rsidRPr="00D35973">
              <w:rPr>
                <w:sz w:val="28"/>
                <w:szCs w:val="28"/>
                <w:lang w:val="en-US"/>
              </w:rPr>
              <w:t xml:space="preserve"> </w:t>
            </w:r>
            <w:r w:rsidRPr="00D35973">
              <w:rPr>
                <w:sz w:val="28"/>
                <w:szCs w:val="28"/>
              </w:rPr>
              <w:t>детекторли</w:t>
            </w:r>
            <w:r w:rsidRPr="00D35973">
              <w:rPr>
                <w:sz w:val="28"/>
                <w:szCs w:val="28"/>
                <w:lang w:val="en-US"/>
              </w:rPr>
              <w:t xml:space="preserve"> </w:t>
            </w:r>
            <w:r w:rsidRPr="00D35973">
              <w:rPr>
                <w:sz w:val="28"/>
                <w:szCs w:val="28"/>
              </w:rPr>
              <w:t>сенсор</w:t>
            </w:r>
            <w:r w:rsidRPr="00D35973">
              <w:rPr>
                <w:sz w:val="28"/>
                <w:szCs w:val="28"/>
                <w:lang w:val="en-US"/>
              </w:rPr>
              <w:t xml:space="preserve"> </w:t>
            </w:r>
          </w:p>
          <w:p w14:paraId="70B867D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infrared motion sensor</w:t>
            </w:r>
          </w:p>
        </w:tc>
        <w:tc>
          <w:tcPr>
            <w:tcW w:w="3084" w:type="pct"/>
          </w:tcPr>
          <w:p w14:paraId="6D755F00" w14:textId="77777777" w:rsidR="006B03C5" w:rsidRPr="00D35973" w:rsidRDefault="006B03C5" w:rsidP="004746BD">
            <w:pPr>
              <w:jc w:val="both"/>
              <w:rPr>
                <w:sz w:val="28"/>
                <w:szCs w:val="28"/>
              </w:rPr>
            </w:pPr>
            <w:r w:rsidRPr="00D35973">
              <w:rPr>
                <w:sz w:val="28"/>
                <w:szCs w:val="28"/>
              </w:rPr>
              <w:t>Устройство для дистанционного включения эл</w:t>
            </w:r>
            <w:r w:rsidR="00E85EE9" w:rsidRPr="00D35973">
              <w:rPr>
                <w:sz w:val="28"/>
                <w:szCs w:val="28"/>
              </w:rPr>
              <w:t xml:space="preserve">ектрических цепей, использующее </w:t>
            </w:r>
            <w:r w:rsidRPr="00D35973">
              <w:rPr>
                <w:sz w:val="28"/>
                <w:szCs w:val="28"/>
              </w:rPr>
              <w:t>инфракрасные волны для определения наличия движения в обслуживаемом помещении. Используется в охранных системах.</w:t>
            </w:r>
          </w:p>
          <w:p w14:paraId="4ACA7B69" w14:textId="77777777" w:rsidR="006B03C5" w:rsidRPr="00D35973" w:rsidRDefault="006B03C5" w:rsidP="004746BD">
            <w:pPr>
              <w:jc w:val="both"/>
              <w:rPr>
                <w:sz w:val="20"/>
                <w:szCs w:val="20"/>
              </w:rPr>
            </w:pPr>
          </w:p>
          <w:p w14:paraId="54ED4116" w14:textId="77777777" w:rsidR="006B03C5" w:rsidRDefault="006B03C5" w:rsidP="004746BD">
            <w:pPr>
              <w:jc w:val="both"/>
              <w:rPr>
                <w:sz w:val="28"/>
                <w:szCs w:val="28"/>
                <w:lang w:val="en-US"/>
              </w:rPr>
            </w:pPr>
            <w:r w:rsidRPr="00D35973">
              <w:rPr>
                <w:sz w:val="28"/>
                <w:szCs w:val="28"/>
                <w:lang w:val="en-US"/>
              </w:rPr>
              <w:t>Elektr</w:t>
            </w:r>
            <w:r w:rsidRPr="00D35973">
              <w:rPr>
                <w:sz w:val="28"/>
                <w:szCs w:val="28"/>
              </w:rPr>
              <w:t xml:space="preserve"> </w:t>
            </w:r>
            <w:r w:rsidRPr="00D35973">
              <w:rPr>
                <w:sz w:val="28"/>
                <w:szCs w:val="28"/>
                <w:lang w:val="en-US"/>
              </w:rPr>
              <w:t>zanjirlarni</w:t>
            </w:r>
            <w:r w:rsidRPr="00D35973">
              <w:rPr>
                <w:sz w:val="28"/>
                <w:szCs w:val="28"/>
              </w:rPr>
              <w:t xml:space="preserve"> </w:t>
            </w:r>
            <w:r w:rsidRPr="00D35973">
              <w:rPr>
                <w:sz w:val="28"/>
                <w:szCs w:val="28"/>
                <w:lang w:val="en-US"/>
              </w:rPr>
              <w:t>masofadan</w:t>
            </w:r>
            <w:r w:rsidRPr="00D35973">
              <w:rPr>
                <w:sz w:val="28"/>
                <w:szCs w:val="28"/>
              </w:rPr>
              <w:t xml:space="preserve"> </w:t>
            </w:r>
            <w:r w:rsidRPr="00D35973">
              <w:rPr>
                <w:sz w:val="28"/>
                <w:szCs w:val="28"/>
                <w:lang w:val="en-US"/>
              </w:rPr>
              <w:t>ulashda</w:t>
            </w:r>
            <w:r w:rsidRPr="00D35973">
              <w:rPr>
                <w:sz w:val="28"/>
                <w:szCs w:val="28"/>
              </w:rPr>
              <w:t xml:space="preserve">, </w:t>
            </w:r>
            <w:r w:rsidRPr="00D35973">
              <w:rPr>
                <w:sz w:val="28"/>
                <w:szCs w:val="28"/>
                <w:lang w:val="en-US"/>
              </w:rPr>
              <w:t>xizmat</w:t>
            </w:r>
            <w:r w:rsidR="000E1A65"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rsatiluvchi</w:t>
            </w:r>
            <w:r w:rsidRPr="00D35973">
              <w:rPr>
                <w:sz w:val="28"/>
                <w:szCs w:val="28"/>
              </w:rPr>
              <w:t xml:space="preserve"> </w:t>
            </w:r>
            <w:r w:rsidRPr="00D35973">
              <w:rPr>
                <w:sz w:val="28"/>
                <w:szCs w:val="28"/>
                <w:lang w:val="en-US"/>
              </w:rPr>
              <w:t>binoda</w:t>
            </w:r>
            <w:r w:rsidRPr="00D35973">
              <w:rPr>
                <w:sz w:val="28"/>
                <w:szCs w:val="28"/>
              </w:rPr>
              <w:t xml:space="preserve"> </w:t>
            </w:r>
            <w:r w:rsidRPr="00D35973">
              <w:rPr>
                <w:sz w:val="28"/>
                <w:szCs w:val="28"/>
                <w:lang w:val="en-US"/>
              </w:rPr>
              <w:t>harakatlanish</w:t>
            </w:r>
            <w:r w:rsidRPr="00D35973">
              <w:rPr>
                <w:sz w:val="28"/>
                <w:szCs w:val="28"/>
              </w:rPr>
              <w:t xml:space="preserve"> </w:t>
            </w:r>
            <w:r w:rsidRPr="00D35973">
              <w:rPr>
                <w:sz w:val="28"/>
                <w:szCs w:val="28"/>
                <w:lang w:val="en-US"/>
              </w:rPr>
              <w:t>mavjudligini</w:t>
            </w:r>
            <w:r w:rsidRPr="00D35973">
              <w:rPr>
                <w:sz w:val="28"/>
                <w:szCs w:val="28"/>
              </w:rPr>
              <w:t xml:space="preserve"> </w:t>
            </w:r>
            <w:r w:rsidRPr="00D35973">
              <w:rPr>
                <w:sz w:val="28"/>
                <w:szCs w:val="28"/>
                <w:lang w:val="en-US"/>
              </w:rPr>
              <w:t>aniqlash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infraqizil</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lqinlardan</w:t>
            </w:r>
            <w:r w:rsidR="00E85EE9" w:rsidRPr="00D35973">
              <w:rPr>
                <w:sz w:val="28"/>
                <w:szCs w:val="28"/>
              </w:rPr>
              <w:t xml:space="preserve"> </w:t>
            </w:r>
            <w:r w:rsidRPr="00D35973">
              <w:rPr>
                <w:sz w:val="28"/>
                <w:szCs w:val="28"/>
                <w:lang w:val="en-US"/>
              </w:rPr>
              <w:t>foydalaniladigan</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riqlash</w:t>
            </w:r>
            <w:r w:rsidRPr="00D35973">
              <w:rPr>
                <w:sz w:val="28"/>
                <w:szCs w:val="28"/>
              </w:rPr>
              <w:t xml:space="preserve"> </w:t>
            </w:r>
            <w:r w:rsidRPr="00D35973">
              <w:rPr>
                <w:sz w:val="28"/>
                <w:szCs w:val="28"/>
                <w:lang w:val="en-US"/>
              </w:rPr>
              <w:t>tizimlarida</w:t>
            </w:r>
            <w:r w:rsidRPr="00D35973">
              <w:rPr>
                <w:sz w:val="28"/>
                <w:szCs w:val="28"/>
              </w:rPr>
              <w:t xml:space="preserve"> </w:t>
            </w:r>
            <w:r w:rsidRPr="00D35973">
              <w:rPr>
                <w:sz w:val="28"/>
                <w:szCs w:val="28"/>
                <w:lang w:val="en-US"/>
              </w:rPr>
              <w:t>ishlatiladi</w:t>
            </w:r>
            <w:r w:rsidRPr="00D35973">
              <w:rPr>
                <w:sz w:val="28"/>
                <w:szCs w:val="28"/>
              </w:rPr>
              <w:t>.</w:t>
            </w:r>
          </w:p>
          <w:p w14:paraId="739B4E25" w14:textId="77777777" w:rsidR="002E092B" w:rsidRPr="002E092B" w:rsidRDefault="002E092B" w:rsidP="004746BD">
            <w:pPr>
              <w:jc w:val="both"/>
              <w:rPr>
                <w:sz w:val="28"/>
                <w:szCs w:val="28"/>
                <w:lang w:val="en-US"/>
              </w:rPr>
            </w:pPr>
          </w:p>
          <w:p w14:paraId="2CE6CFF2" w14:textId="77777777" w:rsidR="006B03C5" w:rsidRPr="00D35973" w:rsidRDefault="006B03C5" w:rsidP="004746BD">
            <w:pPr>
              <w:jc w:val="both"/>
              <w:rPr>
                <w:color w:val="FF0000"/>
                <w:sz w:val="28"/>
                <w:szCs w:val="28"/>
              </w:rPr>
            </w:pPr>
            <w:r w:rsidRPr="00D35973">
              <w:rPr>
                <w:sz w:val="28"/>
                <w:szCs w:val="28"/>
              </w:rPr>
              <w:t>Электр занжирларни масофадан улашда, хизмат кўрсатилувчи бинода ҳаракатланиш мавжудлигини аниқлаш учун, инфрақизил тўлқинлардан фойдаланиладиган қурилма. Қўриқлаш тизимларида ишлатилади.</w:t>
            </w:r>
          </w:p>
        </w:tc>
      </w:tr>
      <w:tr w:rsidR="006B03C5" w:rsidRPr="00D35973" w14:paraId="02ADD1A9" w14:textId="77777777">
        <w:trPr>
          <w:tblCellSpacing w:w="0" w:type="dxa"/>
          <w:jc w:val="center"/>
        </w:trPr>
        <w:tc>
          <w:tcPr>
            <w:tcW w:w="1916" w:type="pct"/>
          </w:tcPr>
          <w:p w14:paraId="5CE829FA" w14:textId="77777777" w:rsidR="006B03C5" w:rsidRPr="00D35973" w:rsidRDefault="006B03C5" w:rsidP="004746BD">
            <w:pPr>
              <w:rPr>
                <w:b/>
                <w:bCs/>
                <w:sz w:val="28"/>
                <w:szCs w:val="28"/>
              </w:rPr>
            </w:pPr>
            <w:r w:rsidRPr="00D35973">
              <w:rPr>
                <w:b/>
                <w:bCs/>
                <w:sz w:val="28"/>
                <w:szCs w:val="28"/>
              </w:rPr>
              <w:t>Ионограмма</w:t>
            </w:r>
          </w:p>
          <w:p w14:paraId="519F453E" w14:textId="77777777" w:rsidR="006B03C5" w:rsidRPr="00D35973" w:rsidRDefault="006B03C5" w:rsidP="00251DB8">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ionogramma</w:t>
            </w:r>
          </w:p>
          <w:p w14:paraId="66304B2A" w14:textId="77777777" w:rsidR="006B03C5" w:rsidRPr="00D35973" w:rsidRDefault="006B03C5" w:rsidP="004746BD">
            <w:pPr>
              <w:rPr>
                <w:sz w:val="28"/>
                <w:szCs w:val="28"/>
              </w:rPr>
            </w:pPr>
            <w:r w:rsidRPr="00D35973">
              <w:rPr>
                <w:sz w:val="28"/>
                <w:szCs w:val="28"/>
              </w:rPr>
              <w:t xml:space="preserve">       ионограмма</w:t>
            </w:r>
          </w:p>
          <w:p w14:paraId="65C07CD2" w14:textId="77777777" w:rsidR="006B03C5" w:rsidRPr="00D35973" w:rsidRDefault="006B03C5" w:rsidP="004746BD">
            <w:pPr>
              <w:rPr>
                <w:b/>
                <w:bCs/>
                <w:color w:val="FF0000"/>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ionogram</w:t>
            </w:r>
          </w:p>
        </w:tc>
        <w:tc>
          <w:tcPr>
            <w:tcW w:w="3084" w:type="pct"/>
          </w:tcPr>
          <w:p w14:paraId="24817A14" w14:textId="77777777" w:rsidR="006B03C5" w:rsidRPr="00D35973" w:rsidRDefault="006B03C5" w:rsidP="004746BD">
            <w:pPr>
              <w:jc w:val="both"/>
              <w:rPr>
                <w:sz w:val="28"/>
                <w:szCs w:val="28"/>
              </w:rPr>
            </w:pPr>
            <w:r w:rsidRPr="00D35973">
              <w:rPr>
                <w:sz w:val="28"/>
                <w:szCs w:val="28"/>
              </w:rPr>
              <w:t>Высотно-частотная</w:t>
            </w:r>
            <w:r w:rsidRPr="00D35973">
              <w:rPr>
                <w:color w:val="FF0000"/>
                <w:sz w:val="28"/>
                <w:szCs w:val="28"/>
              </w:rPr>
              <w:t xml:space="preserve"> </w:t>
            </w:r>
            <w:r w:rsidRPr="00D35973">
              <w:rPr>
                <w:sz w:val="28"/>
                <w:szCs w:val="28"/>
              </w:rPr>
              <w:t>характеристика, полученная путем ионосферного зондирования.</w:t>
            </w:r>
          </w:p>
          <w:p w14:paraId="1635196D" w14:textId="77777777" w:rsidR="006B03C5" w:rsidRPr="00D35973" w:rsidRDefault="006B03C5" w:rsidP="004746BD">
            <w:pPr>
              <w:jc w:val="both"/>
              <w:rPr>
                <w:sz w:val="28"/>
                <w:szCs w:val="28"/>
              </w:rPr>
            </w:pPr>
          </w:p>
          <w:p w14:paraId="0E1D1B01" w14:textId="77777777" w:rsidR="006B03C5" w:rsidRPr="00D35973" w:rsidRDefault="006B03C5" w:rsidP="004746BD">
            <w:pPr>
              <w:jc w:val="both"/>
              <w:rPr>
                <w:sz w:val="28"/>
                <w:szCs w:val="28"/>
                <w:lang w:val="en-US"/>
              </w:rPr>
            </w:pPr>
            <w:r w:rsidRPr="00D35973">
              <w:rPr>
                <w:sz w:val="28"/>
                <w:szCs w:val="28"/>
                <w:lang w:val="en-US"/>
              </w:rPr>
              <w:t>Ionosferali zondlash yo‘li bilan olingan balandlik chastota xarakteristikasi.</w:t>
            </w:r>
          </w:p>
          <w:p w14:paraId="0DA1B5E1" w14:textId="77777777" w:rsidR="006B03C5" w:rsidRPr="00D35973" w:rsidRDefault="006B03C5" w:rsidP="004746BD">
            <w:pPr>
              <w:jc w:val="both"/>
              <w:rPr>
                <w:sz w:val="28"/>
                <w:szCs w:val="28"/>
                <w:lang w:val="en-US"/>
              </w:rPr>
            </w:pPr>
          </w:p>
          <w:p w14:paraId="0FCB3B47" w14:textId="77777777" w:rsidR="006B03C5" w:rsidRPr="00D35973" w:rsidRDefault="006B03C5" w:rsidP="004746BD">
            <w:pPr>
              <w:jc w:val="both"/>
              <w:rPr>
                <w:sz w:val="28"/>
                <w:szCs w:val="28"/>
              </w:rPr>
            </w:pPr>
            <w:r w:rsidRPr="00D35973">
              <w:rPr>
                <w:sz w:val="28"/>
                <w:szCs w:val="28"/>
              </w:rPr>
              <w:t>Ионосферали зондлаш йўли билан олинган баландлик частота характеристикаси.</w:t>
            </w:r>
          </w:p>
        </w:tc>
      </w:tr>
      <w:tr w:rsidR="006B03C5" w:rsidRPr="00E94BBA" w14:paraId="3DBF64D2" w14:textId="77777777">
        <w:trPr>
          <w:tblCellSpacing w:w="0" w:type="dxa"/>
          <w:jc w:val="center"/>
        </w:trPr>
        <w:tc>
          <w:tcPr>
            <w:tcW w:w="1916" w:type="pct"/>
          </w:tcPr>
          <w:p w14:paraId="61510314" w14:textId="77777777" w:rsidR="006B03C5" w:rsidRPr="00D35973" w:rsidRDefault="006B03C5" w:rsidP="004746BD">
            <w:pPr>
              <w:rPr>
                <w:b/>
                <w:bCs/>
                <w:sz w:val="28"/>
                <w:szCs w:val="28"/>
              </w:rPr>
            </w:pPr>
            <w:r w:rsidRPr="00D35973">
              <w:rPr>
                <w:b/>
                <w:bCs/>
                <w:sz w:val="28"/>
                <w:szCs w:val="28"/>
              </w:rPr>
              <w:t xml:space="preserve">Ионозонд </w:t>
            </w:r>
          </w:p>
          <w:p w14:paraId="7BF0096E" w14:textId="77777777" w:rsidR="006B03C5" w:rsidRPr="00D35973" w:rsidRDefault="006B03C5" w:rsidP="00251DB8">
            <w:pPr>
              <w:rPr>
                <w:b/>
                <w:bCs/>
                <w:sz w:val="28"/>
                <w:szCs w:val="28"/>
              </w:rPr>
            </w:pPr>
            <w:r w:rsidRPr="00D35973">
              <w:rPr>
                <w:b/>
                <w:bCs/>
                <w:sz w:val="28"/>
                <w:szCs w:val="28"/>
                <w:lang w:val="en-US"/>
              </w:rPr>
              <w:t>uz</w:t>
            </w:r>
            <w:r w:rsidRPr="00D35973">
              <w:rPr>
                <w:b/>
                <w:bCs/>
                <w:sz w:val="28"/>
                <w:szCs w:val="28"/>
              </w:rPr>
              <w:t xml:space="preserve"> -</w:t>
            </w:r>
            <w:r w:rsidRPr="00D35973">
              <w:rPr>
                <w:b/>
                <w:bCs/>
                <w:i/>
                <w:iCs/>
                <w:sz w:val="28"/>
                <w:szCs w:val="28"/>
              </w:rPr>
              <w:t xml:space="preserve"> </w:t>
            </w:r>
            <w:r w:rsidRPr="00D35973">
              <w:rPr>
                <w:sz w:val="28"/>
                <w:szCs w:val="28"/>
                <w:lang w:val="en-US"/>
              </w:rPr>
              <w:t>ionozond</w:t>
            </w:r>
          </w:p>
          <w:p w14:paraId="42A6B8C5" w14:textId="77777777" w:rsidR="006B03C5" w:rsidRPr="00D35973" w:rsidRDefault="006B03C5" w:rsidP="004746BD">
            <w:pPr>
              <w:rPr>
                <w:b/>
                <w:bCs/>
                <w:sz w:val="28"/>
                <w:szCs w:val="28"/>
              </w:rPr>
            </w:pPr>
            <w:r w:rsidRPr="00D35973">
              <w:rPr>
                <w:sz w:val="28"/>
                <w:szCs w:val="28"/>
              </w:rPr>
              <w:t xml:space="preserve">       ионозонд</w:t>
            </w:r>
            <w:r w:rsidRPr="00D35973">
              <w:rPr>
                <w:b/>
                <w:bCs/>
                <w:sz w:val="28"/>
                <w:szCs w:val="28"/>
              </w:rPr>
              <w:t xml:space="preserve"> </w:t>
            </w:r>
          </w:p>
          <w:p w14:paraId="110B487E"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ionoprobe</w:t>
            </w:r>
          </w:p>
        </w:tc>
        <w:tc>
          <w:tcPr>
            <w:tcW w:w="3084" w:type="pct"/>
          </w:tcPr>
          <w:p w14:paraId="78E8C4F7" w14:textId="77777777" w:rsidR="006B03C5" w:rsidRPr="00D35973" w:rsidRDefault="006B03C5" w:rsidP="004746BD">
            <w:pPr>
              <w:jc w:val="both"/>
              <w:rPr>
                <w:sz w:val="28"/>
                <w:szCs w:val="28"/>
              </w:rPr>
            </w:pPr>
            <w:r w:rsidRPr="00D35973">
              <w:rPr>
                <w:sz w:val="28"/>
                <w:szCs w:val="28"/>
              </w:rPr>
              <w:t>Радиотехническое устройство для определения действующ</w:t>
            </w:r>
            <w:r w:rsidR="000E1A65" w:rsidRPr="00D35973">
              <w:rPr>
                <w:sz w:val="28"/>
                <w:szCs w:val="28"/>
              </w:rPr>
              <w:t xml:space="preserve">их высот отражения радиоволн от </w:t>
            </w:r>
            <w:r w:rsidRPr="00D35973">
              <w:rPr>
                <w:sz w:val="28"/>
                <w:szCs w:val="28"/>
              </w:rPr>
              <w:t>ионосферы и высотного распределения электронной концентрации. Ионозонд состоит из импульсного радиопередатчика, приемника, электроннолучевого индикатора, синхронизирующих и калибрующих устройств и источников питания.</w:t>
            </w:r>
          </w:p>
          <w:p w14:paraId="14D9249B" w14:textId="77777777" w:rsidR="006B03C5" w:rsidRPr="00D35973" w:rsidRDefault="006B03C5" w:rsidP="004746BD">
            <w:pPr>
              <w:jc w:val="both"/>
              <w:rPr>
                <w:sz w:val="28"/>
                <w:szCs w:val="28"/>
              </w:rPr>
            </w:pPr>
          </w:p>
          <w:p w14:paraId="695DFEEF" w14:textId="77777777" w:rsidR="006B03C5" w:rsidRPr="00D35973" w:rsidRDefault="006B03C5" w:rsidP="004746BD">
            <w:pPr>
              <w:jc w:val="both"/>
              <w:rPr>
                <w:sz w:val="28"/>
                <w:szCs w:val="28"/>
                <w:lang w:val="en-US"/>
              </w:rPr>
            </w:pPr>
            <w:r w:rsidRPr="00D35973">
              <w:rPr>
                <w:sz w:val="28"/>
                <w:szCs w:val="28"/>
                <w:lang w:val="en-US"/>
              </w:rPr>
              <w:t xml:space="preserve">Ionosferadan qaytgan </w:t>
            </w:r>
            <w:r w:rsidR="007A4C0E" w:rsidRPr="00D35973">
              <w:rPr>
                <w:sz w:val="28"/>
                <w:szCs w:val="28"/>
                <w:lang w:val="en-US"/>
              </w:rPr>
              <w:t>r</w:t>
            </w:r>
            <w:r w:rsidRPr="00D35973">
              <w:rPr>
                <w:sz w:val="28"/>
                <w:szCs w:val="28"/>
                <w:lang w:val="en-US"/>
              </w:rPr>
              <w:t xml:space="preserve">adioto‘lqinlarning amaldagi balandliklarini va elektron to‘planishining balandlik </w:t>
            </w:r>
            <w:r w:rsidRPr="00D35973">
              <w:rPr>
                <w:sz w:val="28"/>
                <w:szCs w:val="28"/>
                <w:lang w:val="en-US"/>
              </w:rPr>
              <w:lastRenderedPageBreak/>
              <w:t>bo‘yicha taqsimlanishini aniqlaydigan radiotexnik qurilma. Ionozond impulsli radiouzatkich, qabul qilgich, elektron nu</w:t>
            </w:r>
            <w:r w:rsidR="000E1A65" w:rsidRPr="00D35973">
              <w:rPr>
                <w:sz w:val="28"/>
                <w:szCs w:val="28"/>
                <w:lang w:val="en-US"/>
              </w:rPr>
              <w:t xml:space="preserve">rli indikator, sinxronlovchi va </w:t>
            </w:r>
            <w:r w:rsidRPr="00D35973">
              <w:rPr>
                <w:sz w:val="28"/>
                <w:szCs w:val="28"/>
                <w:lang w:val="en-US"/>
              </w:rPr>
              <w:t>kalibrlovchi qurilmalar hamda ta’minot manbalaridan iborat.</w:t>
            </w:r>
          </w:p>
          <w:p w14:paraId="560A129B" w14:textId="77777777" w:rsidR="006B03C5" w:rsidRPr="00D35973" w:rsidRDefault="006B03C5" w:rsidP="004746BD">
            <w:pPr>
              <w:jc w:val="both"/>
              <w:rPr>
                <w:sz w:val="28"/>
                <w:szCs w:val="28"/>
                <w:lang w:val="en-US"/>
              </w:rPr>
            </w:pPr>
          </w:p>
          <w:p w14:paraId="5B78A0D8" w14:textId="77777777" w:rsidR="006B03C5" w:rsidRPr="00D35973" w:rsidRDefault="006B03C5" w:rsidP="004746BD">
            <w:pPr>
              <w:jc w:val="both"/>
              <w:rPr>
                <w:sz w:val="28"/>
                <w:szCs w:val="28"/>
                <w:lang w:val="en-US"/>
              </w:rPr>
            </w:pPr>
            <w:r w:rsidRPr="00D35973">
              <w:rPr>
                <w:sz w:val="28"/>
                <w:szCs w:val="28"/>
              </w:rPr>
              <w:t>Ионосферадан</w:t>
            </w:r>
            <w:r w:rsidRPr="00D35973">
              <w:rPr>
                <w:sz w:val="28"/>
                <w:szCs w:val="28"/>
                <w:lang w:val="en-US"/>
              </w:rPr>
              <w:t xml:space="preserve"> </w:t>
            </w:r>
            <w:r w:rsidRPr="00D35973">
              <w:rPr>
                <w:sz w:val="28"/>
                <w:szCs w:val="28"/>
              </w:rPr>
              <w:t>қайтган</w:t>
            </w:r>
            <w:r w:rsidRPr="00D35973">
              <w:rPr>
                <w:sz w:val="28"/>
                <w:szCs w:val="28"/>
                <w:lang w:val="en-US"/>
              </w:rPr>
              <w:t xml:space="preserve"> p</w:t>
            </w:r>
            <w:r w:rsidRPr="00D35973">
              <w:rPr>
                <w:sz w:val="28"/>
                <w:szCs w:val="28"/>
              </w:rPr>
              <w:t>адиотўлқинларнинг</w:t>
            </w:r>
            <w:r w:rsidRPr="00D35973">
              <w:rPr>
                <w:sz w:val="28"/>
                <w:szCs w:val="28"/>
                <w:lang w:val="en-US"/>
              </w:rPr>
              <w:t xml:space="preserve"> </w:t>
            </w:r>
            <w:r w:rsidRPr="00D35973">
              <w:rPr>
                <w:sz w:val="28"/>
                <w:szCs w:val="28"/>
              </w:rPr>
              <w:t>амалдаги</w:t>
            </w:r>
            <w:r w:rsidRPr="00D35973">
              <w:rPr>
                <w:sz w:val="28"/>
                <w:szCs w:val="28"/>
                <w:lang w:val="en-US"/>
              </w:rPr>
              <w:t xml:space="preserve"> </w:t>
            </w:r>
            <w:r w:rsidRPr="00D35973">
              <w:rPr>
                <w:sz w:val="28"/>
                <w:szCs w:val="28"/>
              </w:rPr>
              <w:t>баландликларини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электрон</w:t>
            </w:r>
            <w:r w:rsidRPr="00D35973">
              <w:rPr>
                <w:sz w:val="28"/>
                <w:szCs w:val="28"/>
                <w:lang w:val="en-US"/>
              </w:rPr>
              <w:t xml:space="preserve"> </w:t>
            </w:r>
            <w:r w:rsidRPr="00D35973">
              <w:rPr>
                <w:sz w:val="28"/>
                <w:szCs w:val="28"/>
              </w:rPr>
              <w:t>тўплани</w:t>
            </w:r>
            <w:r w:rsidRPr="00D35973">
              <w:rPr>
                <w:sz w:val="28"/>
                <w:szCs w:val="28"/>
                <w:lang w:val="en-US"/>
              </w:rPr>
              <w:t>-</w:t>
            </w:r>
            <w:r w:rsidRPr="00D35973">
              <w:rPr>
                <w:sz w:val="28"/>
                <w:szCs w:val="28"/>
              </w:rPr>
              <w:t>шининг</w:t>
            </w:r>
            <w:r w:rsidRPr="00D35973">
              <w:rPr>
                <w:sz w:val="28"/>
                <w:szCs w:val="28"/>
                <w:lang w:val="en-US"/>
              </w:rPr>
              <w:t xml:space="preserve"> </w:t>
            </w:r>
            <w:r w:rsidRPr="00D35973">
              <w:rPr>
                <w:sz w:val="28"/>
                <w:szCs w:val="28"/>
              </w:rPr>
              <w:t>баландлик</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тақсимланишини</w:t>
            </w:r>
            <w:r w:rsidRPr="00D35973">
              <w:rPr>
                <w:sz w:val="28"/>
                <w:szCs w:val="28"/>
                <w:lang w:val="en-US"/>
              </w:rPr>
              <w:t xml:space="preserve">  </w:t>
            </w:r>
            <w:r w:rsidRPr="00D35973">
              <w:rPr>
                <w:sz w:val="28"/>
                <w:szCs w:val="28"/>
              </w:rPr>
              <w:t>аниқлайдиган</w:t>
            </w:r>
            <w:r w:rsidRPr="00D35973">
              <w:rPr>
                <w:sz w:val="28"/>
                <w:szCs w:val="28"/>
                <w:lang w:val="en-US"/>
              </w:rPr>
              <w:t xml:space="preserve">  </w:t>
            </w:r>
            <w:r w:rsidRPr="00D35973">
              <w:rPr>
                <w:sz w:val="28"/>
                <w:szCs w:val="28"/>
              </w:rPr>
              <w:t>радиотехник</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Ионозонд</w:t>
            </w:r>
            <w:r w:rsidRPr="00D35973">
              <w:rPr>
                <w:sz w:val="28"/>
                <w:szCs w:val="28"/>
                <w:lang w:val="en-US"/>
              </w:rPr>
              <w:t xml:space="preserve"> </w:t>
            </w:r>
            <w:r w:rsidRPr="00D35973">
              <w:rPr>
                <w:sz w:val="28"/>
                <w:szCs w:val="28"/>
              </w:rPr>
              <w:t>импульсли</w:t>
            </w:r>
            <w:r w:rsidRPr="00D35973">
              <w:rPr>
                <w:sz w:val="28"/>
                <w:szCs w:val="28"/>
                <w:lang w:val="en-US"/>
              </w:rPr>
              <w:t xml:space="preserve"> </w:t>
            </w:r>
            <w:r w:rsidRPr="00D35973">
              <w:rPr>
                <w:sz w:val="28"/>
                <w:szCs w:val="28"/>
              </w:rPr>
              <w:t>радиоузаткич</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w:t>
            </w:r>
            <w:r w:rsidRPr="00D35973">
              <w:rPr>
                <w:sz w:val="28"/>
                <w:szCs w:val="28"/>
                <w:lang w:val="en-US"/>
              </w:rPr>
              <w:t xml:space="preserve">, </w:t>
            </w:r>
            <w:r w:rsidRPr="00D35973">
              <w:rPr>
                <w:sz w:val="28"/>
                <w:szCs w:val="28"/>
              </w:rPr>
              <w:t>электрон</w:t>
            </w:r>
            <w:r w:rsidRPr="00D35973">
              <w:rPr>
                <w:sz w:val="28"/>
                <w:szCs w:val="28"/>
                <w:lang w:val="en-US"/>
              </w:rPr>
              <w:t xml:space="preserve"> </w:t>
            </w:r>
            <w:r w:rsidRPr="00D35973">
              <w:rPr>
                <w:sz w:val="28"/>
                <w:szCs w:val="28"/>
              </w:rPr>
              <w:t>нурли</w:t>
            </w:r>
            <w:r w:rsidRPr="00D35973">
              <w:rPr>
                <w:sz w:val="28"/>
                <w:szCs w:val="28"/>
                <w:lang w:val="en-US"/>
              </w:rPr>
              <w:t xml:space="preserve"> </w:t>
            </w:r>
            <w:r w:rsidRPr="00D35973">
              <w:rPr>
                <w:sz w:val="28"/>
                <w:szCs w:val="28"/>
              </w:rPr>
              <w:t>индикатор</w:t>
            </w:r>
            <w:r w:rsidRPr="00D35973">
              <w:rPr>
                <w:sz w:val="28"/>
                <w:szCs w:val="28"/>
                <w:lang w:val="en-US"/>
              </w:rPr>
              <w:t xml:space="preserve">, </w:t>
            </w:r>
            <w:r w:rsidRPr="00D35973">
              <w:rPr>
                <w:sz w:val="28"/>
                <w:szCs w:val="28"/>
              </w:rPr>
              <w:t>синхронловчи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калибрловчи</w:t>
            </w:r>
            <w:r w:rsidRPr="00D35973">
              <w:rPr>
                <w:sz w:val="28"/>
                <w:szCs w:val="28"/>
                <w:lang w:val="en-US"/>
              </w:rPr>
              <w:t xml:space="preserve"> </w:t>
            </w:r>
            <w:r w:rsidRPr="00D35973">
              <w:rPr>
                <w:sz w:val="28"/>
                <w:szCs w:val="28"/>
              </w:rPr>
              <w:t>қурилмалар</w:t>
            </w:r>
            <w:r w:rsidRPr="00D35973">
              <w:rPr>
                <w:sz w:val="28"/>
                <w:szCs w:val="28"/>
                <w:lang w:val="en-US"/>
              </w:rPr>
              <w:t xml:space="preserve"> </w:t>
            </w:r>
            <w:r w:rsidRPr="00D35973">
              <w:rPr>
                <w:sz w:val="28"/>
                <w:szCs w:val="28"/>
              </w:rPr>
              <w:t>ҳамда</w:t>
            </w:r>
            <w:r w:rsidRPr="00D35973">
              <w:rPr>
                <w:sz w:val="28"/>
                <w:szCs w:val="28"/>
                <w:lang w:val="en-US"/>
              </w:rPr>
              <w:t xml:space="preserve"> </w:t>
            </w:r>
            <w:r w:rsidRPr="00D35973">
              <w:rPr>
                <w:sz w:val="28"/>
                <w:szCs w:val="28"/>
              </w:rPr>
              <w:t>таъминот</w:t>
            </w:r>
            <w:r w:rsidRPr="00D35973">
              <w:rPr>
                <w:sz w:val="28"/>
                <w:szCs w:val="28"/>
                <w:lang w:val="en-US"/>
              </w:rPr>
              <w:t xml:space="preserve"> </w:t>
            </w:r>
            <w:r w:rsidRPr="00D35973">
              <w:rPr>
                <w:sz w:val="28"/>
                <w:szCs w:val="28"/>
              </w:rPr>
              <w:t>манбаларидан</w:t>
            </w:r>
            <w:r w:rsidRPr="00D35973">
              <w:rPr>
                <w:sz w:val="28"/>
                <w:szCs w:val="28"/>
                <w:lang w:val="en-US"/>
              </w:rPr>
              <w:t xml:space="preserve"> </w:t>
            </w:r>
            <w:r w:rsidRPr="00D35973">
              <w:rPr>
                <w:sz w:val="28"/>
                <w:szCs w:val="28"/>
              </w:rPr>
              <w:t>иборат</w:t>
            </w:r>
            <w:r w:rsidRPr="00D35973">
              <w:rPr>
                <w:sz w:val="28"/>
                <w:szCs w:val="28"/>
                <w:lang w:val="en-US"/>
              </w:rPr>
              <w:t>.</w:t>
            </w:r>
          </w:p>
        </w:tc>
      </w:tr>
      <w:tr w:rsidR="006B03C5" w:rsidRPr="00D35973" w14:paraId="53AEFF28" w14:textId="77777777">
        <w:trPr>
          <w:tblCellSpacing w:w="0" w:type="dxa"/>
          <w:jc w:val="center"/>
        </w:trPr>
        <w:tc>
          <w:tcPr>
            <w:tcW w:w="1916" w:type="pct"/>
          </w:tcPr>
          <w:p w14:paraId="728BAAC5" w14:textId="77777777" w:rsidR="006B03C5" w:rsidRPr="00D35973" w:rsidRDefault="006B03C5" w:rsidP="004746BD">
            <w:pPr>
              <w:rPr>
                <w:b/>
                <w:bCs/>
                <w:sz w:val="28"/>
                <w:szCs w:val="28"/>
                <w:lang w:val="en-US"/>
              </w:rPr>
            </w:pPr>
            <w:r w:rsidRPr="00D35973">
              <w:rPr>
                <w:b/>
                <w:bCs/>
                <w:sz w:val="28"/>
                <w:szCs w:val="28"/>
              </w:rPr>
              <w:lastRenderedPageBreak/>
              <w:t>Ионосфера</w:t>
            </w:r>
            <w:r w:rsidRPr="00D35973">
              <w:rPr>
                <w:b/>
                <w:bCs/>
                <w:sz w:val="28"/>
                <w:szCs w:val="28"/>
                <w:lang w:val="en-US"/>
              </w:rPr>
              <w:t xml:space="preserve">  </w:t>
            </w:r>
          </w:p>
          <w:p w14:paraId="732349A4" w14:textId="77777777" w:rsidR="006B03C5" w:rsidRPr="00D35973" w:rsidRDefault="006B03C5" w:rsidP="00251DB8">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ionosfera</w:t>
            </w:r>
          </w:p>
          <w:p w14:paraId="2BCCFF02"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ионосфера</w:t>
            </w:r>
          </w:p>
          <w:p w14:paraId="725FAEE3"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ionosphere</w:t>
            </w:r>
          </w:p>
        </w:tc>
        <w:tc>
          <w:tcPr>
            <w:tcW w:w="3084" w:type="pct"/>
          </w:tcPr>
          <w:p w14:paraId="5BC53F63" w14:textId="77777777" w:rsidR="006B03C5" w:rsidRPr="00D35973" w:rsidRDefault="006B03C5" w:rsidP="004746BD">
            <w:pPr>
              <w:jc w:val="both"/>
              <w:rPr>
                <w:sz w:val="28"/>
                <w:szCs w:val="28"/>
              </w:rPr>
            </w:pPr>
            <w:r w:rsidRPr="00D35973">
              <w:rPr>
                <w:sz w:val="28"/>
                <w:szCs w:val="28"/>
              </w:rPr>
              <w:t xml:space="preserve">Ионизованные, т.е. содержащие большое число электронов и ионов, слои атмосферы. Ионизация атмосферы вызывается воздействием Солнца, главным образом, его ультрафиолетовым излучением. Ионосфера играет существенную роль при распространении радиоволн. Поскольку ионизация атмосферы вызывается воздействием Солнца, то степень ионизации и высота, на которой лежат ее максимумы, для различных слоев ионосферы существенно зависят от времени суток и года, а также от уровня солнечной активности. Ионосфера Земли простирается примерно от высоты </w:t>
            </w:r>
            <w:smartTag w:uri="urn:schemas-microsoft-com:office:smarttags" w:element="metricconverter">
              <w:smartTagPr>
                <w:attr w:name="ProductID" w:val="50 km"/>
              </w:smartTagPr>
              <w:r w:rsidRPr="00D35973">
                <w:rPr>
                  <w:sz w:val="28"/>
                  <w:szCs w:val="28"/>
                </w:rPr>
                <w:t xml:space="preserve">50 </w:t>
              </w:r>
              <w:r w:rsidRPr="00D35973">
                <w:rPr>
                  <w:sz w:val="28"/>
                  <w:szCs w:val="28"/>
                  <w:lang w:val="en-US"/>
                </w:rPr>
                <w:t>km</w:t>
              </w:r>
            </w:smartTag>
            <w:r w:rsidRPr="00D35973">
              <w:rPr>
                <w:sz w:val="28"/>
                <w:szCs w:val="28"/>
              </w:rPr>
              <w:t xml:space="preserve"> до высоты </w:t>
            </w:r>
            <w:smartTag w:uri="urn:schemas-microsoft-com:office:smarttags" w:element="metricconverter">
              <w:smartTagPr>
                <w:attr w:name="ProductID" w:val="2000 km"/>
              </w:smartTagPr>
              <w:r w:rsidRPr="00D35973">
                <w:rPr>
                  <w:sz w:val="28"/>
                  <w:szCs w:val="28"/>
                </w:rPr>
                <w:t xml:space="preserve">2000 </w:t>
              </w:r>
              <w:r w:rsidRPr="00D35973">
                <w:rPr>
                  <w:sz w:val="28"/>
                  <w:szCs w:val="28"/>
                  <w:lang w:val="en-US"/>
                </w:rPr>
                <w:t>km</w:t>
              </w:r>
            </w:smartTag>
            <w:r w:rsidRPr="00D35973">
              <w:rPr>
                <w:sz w:val="28"/>
                <w:szCs w:val="28"/>
              </w:rPr>
              <w:t>.</w:t>
            </w:r>
          </w:p>
          <w:p w14:paraId="391D9BCC" w14:textId="77777777" w:rsidR="006B03C5" w:rsidRPr="00D35973" w:rsidRDefault="006B03C5" w:rsidP="004746BD">
            <w:pPr>
              <w:jc w:val="both"/>
              <w:rPr>
                <w:sz w:val="28"/>
                <w:szCs w:val="28"/>
              </w:rPr>
            </w:pPr>
          </w:p>
          <w:p w14:paraId="3FEEAAFD" w14:textId="77777777" w:rsidR="006B03C5" w:rsidRPr="00D35973" w:rsidRDefault="006B03C5" w:rsidP="004746BD">
            <w:pPr>
              <w:jc w:val="both"/>
              <w:rPr>
                <w:sz w:val="28"/>
                <w:szCs w:val="28"/>
                <w:lang w:val="en-US"/>
              </w:rPr>
            </w:pPr>
            <w:r w:rsidRPr="00D35973">
              <w:rPr>
                <w:sz w:val="28"/>
                <w:szCs w:val="28"/>
                <w:lang w:val="en-US"/>
              </w:rPr>
              <w:t>Atmosferaning ionlashgan, ya’ni ko‘plab elektronlar va ionlardan tashkil topgan qatlami. Atmosferaning ionlanishi</w:t>
            </w:r>
            <w:r w:rsidR="000E1A65" w:rsidRPr="00D35973">
              <w:rPr>
                <w:sz w:val="28"/>
                <w:szCs w:val="28"/>
                <w:lang w:val="en-US"/>
              </w:rPr>
              <w:t xml:space="preserve"> Quyosh ta’sirida, asosan uning </w:t>
            </w:r>
            <w:r w:rsidRPr="00D35973">
              <w:rPr>
                <w:sz w:val="28"/>
                <w:szCs w:val="28"/>
                <w:lang w:val="en-US"/>
              </w:rPr>
              <w:t xml:space="preserve">ultrabinafsha nurlanishi ta’sirida hosil bo‘ladi. Ionosfera </w:t>
            </w:r>
            <w:r w:rsidR="007A4C0E" w:rsidRPr="00D35973">
              <w:rPr>
                <w:sz w:val="28"/>
                <w:szCs w:val="28"/>
                <w:lang w:val="en-US"/>
              </w:rPr>
              <w:t>r</w:t>
            </w:r>
            <w:r w:rsidRPr="00D35973">
              <w:rPr>
                <w:sz w:val="28"/>
                <w:szCs w:val="28"/>
                <w:lang w:val="en-US"/>
              </w:rPr>
              <w:t xml:space="preserve">adioto‘lqinlar tarqalishida muhim o‘rin tutadi. Atmosferaning ionlanishi Quyosh ta’sirida bo‘lganligi sababli, ionlanish darajasi va ionosferaning turli qatlamlari uchun uning maksimumlari yotadigan balandlik sutka va yildagi vaqtga, shuningdek, Quyosh aktivligi darajasiga jiddiy bog‘liq bo‘ladi. Yer ionosferasi taxminan </w:t>
            </w:r>
            <w:smartTag w:uri="urn:schemas-microsoft-com:office:smarttags" w:element="metricconverter">
              <w:smartTagPr>
                <w:attr w:name="ProductID" w:val="50 km"/>
              </w:smartTagPr>
              <w:r w:rsidRPr="00D35973">
                <w:rPr>
                  <w:i/>
                  <w:iCs/>
                  <w:sz w:val="28"/>
                  <w:szCs w:val="28"/>
                  <w:lang w:val="en-US"/>
                </w:rPr>
                <w:t>50 km</w:t>
              </w:r>
            </w:smartTag>
            <w:r w:rsidRPr="00D35973">
              <w:rPr>
                <w:sz w:val="28"/>
                <w:szCs w:val="28"/>
                <w:lang w:val="en-US"/>
              </w:rPr>
              <w:t xml:space="preserve"> balandlikdan </w:t>
            </w:r>
            <w:smartTag w:uri="urn:schemas-microsoft-com:office:smarttags" w:element="metricconverter">
              <w:smartTagPr>
                <w:attr w:name="ProductID" w:val="2000 km"/>
              </w:smartTagPr>
              <w:r w:rsidRPr="00D35973">
                <w:rPr>
                  <w:i/>
                  <w:iCs/>
                  <w:sz w:val="28"/>
                  <w:szCs w:val="28"/>
                  <w:lang w:val="en-US"/>
                </w:rPr>
                <w:t>2000</w:t>
              </w:r>
              <w:r w:rsidRPr="00D35973">
                <w:rPr>
                  <w:sz w:val="28"/>
                  <w:szCs w:val="28"/>
                  <w:lang w:val="en-US"/>
                </w:rPr>
                <w:t xml:space="preserve"> </w:t>
              </w:r>
              <w:r w:rsidRPr="00D35973">
                <w:rPr>
                  <w:i/>
                  <w:iCs/>
                  <w:sz w:val="28"/>
                  <w:szCs w:val="28"/>
                  <w:lang w:val="en-US"/>
                </w:rPr>
                <w:t>km</w:t>
              </w:r>
            </w:smartTag>
            <w:r w:rsidRPr="00D35973">
              <w:rPr>
                <w:sz w:val="28"/>
                <w:szCs w:val="28"/>
                <w:lang w:val="en-US"/>
              </w:rPr>
              <w:t xml:space="preserve"> balandlikkacha cho‘ziladi.</w:t>
            </w:r>
          </w:p>
          <w:p w14:paraId="4222897F" w14:textId="77777777" w:rsidR="006B03C5" w:rsidRPr="00D35973" w:rsidRDefault="006B03C5" w:rsidP="004746BD">
            <w:pPr>
              <w:jc w:val="both"/>
              <w:rPr>
                <w:sz w:val="28"/>
                <w:szCs w:val="28"/>
                <w:lang w:val="en-US"/>
              </w:rPr>
            </w:pPr>
          </w:p>
          <w:p w14:paraId="4201A1F5" w14:textId="77777777" w:rsidR="006B03C5" w:rsidRPr="00D35973" w:rsidRDefault="006B03C5" w:rsidP="004746BD">
            <w:pPr>
              <w:jc w:val="both"/>
              <w:rPr>
                <w:sz w:val="28"/>
                <w:szCs w:val="28"/>
                <w:lang w:val="en-US"/>
              </w:rPr>
            </w:pPr>
            <w:r w:rsidRPr="00D35973">
              <w:rPr>
                <w:sz w:val="28"/>
                <w:szCs w:val="28"/>
              </w:rPr>
              <w:t>Атмосферанинг</w:t>
            </w:r>
            <w:r w:rsidRPr="00D35973">
              <w:rPr>
                <w:sz w:val="28"/>
                <w:szCs w:val="28"/>
                <w:lang w:val="en-US"/>
              </w:rPr>
              <w:t xml:space="preserve"> </w:t>
            </w:r>
            <w:r w:rsidRPr="00D35973">
              <w:rPr>
                <w:sz w:val="28"/>
                <w:szCs w:val="28"/>
              </w:rPr>
              <w:t>ионлашган</w:t>
            </w:r>
            <w:r w:rsidRPr="00D35973">
              <w:rPr>
                <w:sz w:val="28"/>
                <w:szCs w:val="28"/>
                <w:lang w:val="en-US"/>
              </w:rPr>
              <w:t xml:space="preserve">, </w:t>
            </w:r>
            <w:r w:rsidRPr="00D35973">
              <w:rPr>
                <w:sz w:val="28"/>
                <w:szCs w:val="28"/>
              </w:rPr>
              <w:t>яъни</w:t>
            </w:r>
            <w:r w:rsidRPr="00D35973">
              <w:rPr>
                <w:sz w:val="28"/>
                <w:szCs w:val="28"/>
                <w:lang w:val="en-US"/>
              </w:rPr>
              <w:t xml:space="preserve">  </w:t>
            </w:r>
            <w:r w:rsidRPr="00D35973">
              <w:rPr>
                <w:sz w:val="28"/>
                <w:szCs w:val="28"/>
              </w:rPr>
              <w:t>кўплаб</w:t>
            </w:r>
            <w:r w:rsidRPr="00D35973">
              <w:rPr>
                <w:sz w:val="28"/>
                <w:szCs w:val="28"/>
                <w:lang w:val="en-US"/>
              </w:rPr>
              <w:t xml:space="preserve"> </w:t>
            </w:r>
            <w:r w:rsidRPr="00D35973">
              <w:rPr>
                <w:sz w:val="28"/>
                <w:szCs w:val="28"/>
              </w:rPr>
              <w:t>элек</w:t>
            </w:r>
            <w:r w:rsidRPr="00D35973">
              <w:rPr>
                <w:sz w:val="28"/>
                <w:szCs w:val="28"/>
              </w:rPr>
              <w:lastRenderedPageBreak/>
              <w:t>тронлар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ионлардан</w:t>
            </w:r>
            <w:r w:rsidRPr="00D35973">
              <w:rPr>
                <w:sz w:val="28"/>
                <w:szCs w:val="28"/>
                <w:lang w:val="en-US"/>
              </w:rPr>
              <w:t xml:space="preserve"> </w:t>
            </w:r>
            <w:r w:rsidRPr="00D35973">
              <w:rPr>
                <w:sz w:val="28"/>
                <w:szCs w:val="28"/>
              </w:rPr>
              <w:t>ташкил</w:t>
            </w:r>
            <w:r w:rsidRPr="00D35973">
              <w:rPr>
                <w:sz w:val="28"/>
                <w:szCs w:val="28"/>
                <w:lang w:val="en-US"/>
              </w:rPr>
              <w:t xml:space="preserve"> </w:t>
            </w:r>
            <w:r w:rsidRPr="00D35973">
              <w:rPr>
                <w:sz w:val="28"/>
                <w:szCs w:val="28"/>
              </w:rPr>
              <w:t>топган</w:t>
            </w:r>
            <w:r w:rsidRPr="00D35973">
              <w:rPr>
                <w:sz w:val="28"/>
                <w:szCs w:val="28"/>
                <w:lang w:val="en-US"/>
              </w:rPr>
              <w:t xml:space="preserve"> </w:t>
            </w:r>
            <w:r w:rsidRPr="00D35973">
              <w:rPr>
                <w:sz w:val="28"/>
                <w:szCs w:val="28"/>
              </w:rPr>
              <w:t>қатлами</w:t>
            </w:r>
            <w:r w:rsidRPr="00D35973">
              <w:rPr>
                <w:sz w:val="28"/>
                <w:szCs w:val="28"/>
                <w:lang w:val="en-US"/>
              </w:rPr>
              <w:t xml:space="preserve">. </w:t>
            </w:r>
            <w:r w:rsidRPr="00D35973">
              <w:rPr>
                <w:sz w:val="28"/>
                <w:szCs w:val="28"/>
              </w:rPr>
              <w:t>Атмосферанинг</w:t>
            </w:r>
            <w:r w:rsidRPr="00D35973">
              <w:rPr>
                <w:sz w:val="28"/>
                <w:szCs w:val="28"/>
                <w:lang w:val="en-US"/>
              </w:rPr>
              <w:t xml:space="preserve"> </w:t>
            </w:r>
            <w:r w:rsidRPr="00D35973">
              <w:rPr>
                <w:sz w:val="28"/>
                <w:szCs w:val="28"/>
              </w:rPr>
              <w:t>ионланиши</w:t>
            </w:r>
            <w:r w:rsidRPr="00D35973">
              <w:rPr>
                <w:sz w:val="28"/>
                <w:szCs w:val="28"/>
                <w:lang w:val="en-US"/>
              </w:rPr>
              <w:t xml:space="preserve"> </w:t>
            </w:r>
            <w:r w:rsidRPr="00D35973">
              <w:rPr>
                <w:sz w:val="28"/>
                <w:szCs w:val="28"/>
              </w:rPr>
              <w:t>Қуёш</w:t>
            </w:r>
            <w:r w:rsidRPr="00D35973">
              <w:rPr>
                <w:sz w:val="28"/>
                <w:szCs w:val="28"/>
                <w:lang w:val="en-US"/>
              </w:rPr>
              <w:t xml:space="preserve"> </w:t>
            </w:r>
            <w:r w:rsidRPr="00D35973">
              <w:rPr>
                <w:sz w:val="28"/>
                <w:szCs w:val="28"/>
              </w:rPr>
              <w:t>таъсирида</w:t>
            </w:r>
            <w:r w:rsidRPr="00D35973">
              <w:rPr>
                <w:sz w:val="28"/>
                <w:szCs w:val="28"/>
                <w:lang w:val="en-US"/>
              </w:rPr>
              <w:t xml:space="preserve">, </w:t>
            </w:r>
            <w:r w:rsidRPr="00D35973">
              <w:rPr>
                <w:sz w:val="28"/>
                <w:szCs w:val="28"/>
              </w:rPr>
              <w:t>асосан</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ультрабинафша</w:t>
            </w:r>
            <w:r w:rsidRPr="00D35973">
              <w:rPr>
                <w:sz w:val="28"/>
                <w:szCs w:val="28"/>
                <w:lang w:val="en-US"/>
              </w:rPr>
              <w:t xml:space="preserve"> </w:t>
            </w:r>
            <w:r w:rsidRPr="00D35973">
              <w:rPr>
                <w:sz w:val="28"/>
                <w:szCs w:val="28"/>
              </w:rPr>
              <w:t>нурланиши</w:t>
            </w:r>
            <w:r w:rsidRPr="00D35973">
              <w:rPr>
                <w:sz w:val="28"/>
                <w:szCs w:val="28"/>
                <w:lang w:val="en-US"/>
              </w:rPr>
              <w:t xml:space="preserve"> </w:t>
            </w:r>
            <w:r w:rsidRPr="00D35973">
              <w:rPr>
                <w:sz w:val="28"/>
                <w:szCs w:val="28"/>
              </w:rPr>
              <w:t>таъсирида</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бўлади</w:t>
            </w:r>
            <w:r w:rsidRPr="00D35973">
              <w:rPr>
                <w:sz w:val="28"/>
                <w:szCs w:val="28"/>
                <w:lang w:val="en-US"/>
              </w:rPr>
              <w:t xml:space="preserve">. </w:t>
            </w:r>
            <w:r w:rsidRPr="00D35973">
              <w:rPr>
                <w:sz w:val="28"/>
                <w:szCs w:val="28"/>
              </w:rPr>
              <w:t>Ионосфера</w:t>
            </w:r>
            <w:r w:rsidRPr="00D35973">
              <w:rPr>
                <w:sz w:val="28"/>
                <w:szCs w:val="28"/>
                <w:lang w:val="en-US"/>
              </w:rPr>
              <w:t xml:space="preserve"> p</w:t>
            </w:r>
            <w:r w:rsidRPr="00D35973">
              <w:rPr>
                <w:sz w:val="28"/>
                <w:szCs w:val="28"/>
              </w:rPr>
              <w:t>адиотўлқинлар</w:t>
            </w:r>
            <w:r w:rsidRPr="00D35973">
              <w:rPr>
                <w:sz w:val="28"/>
                <w:szCs w:val="28"/>
                <w:lang w:val="en-US"/>
              </w:rPr>
              <w:t xml:space="preserve"> </w:t>
            </w:r>
            <w:r w:rsidRPr="00D35973">
              <w:rPr>
                <w:sz w:val="28"/>
                <w:szCs w:val="28"/>
              </w:rPr>
              <w:t>тарқалишида</w:t>
            </w:r>
            <w:r w:rsidRPr="00D35973">
              <w:rPr>
                <w:sz w:val="28"/>
                <w:szCs w:val="28"/>
                <w:lang w:val="en-US"/>
              </w:rPr>
              <w:t xml:space="preserve"> </w:t>
            </w:r>
            <w:r w:rsidRPr="00D35973">
              <w:rPr>
                <w:sz w:val="28"/>
                <w:szCs w:val="28"/>
              </w:rPr>
              <w:t>муҳим</w:t>
            </w:r>
            <w:r w:rsidRPr="00D35973">
              <w:rPr>
                <w:sz w:val="28"/>
                <w:szCs w:val="28"/>
                <w:lang w:val="en-US"/>
              </w:rPr>
              <w:t xml:space="preserve"> </w:t>
            </w:r>
            <w:r w:rsidRPr="00D35973">
              <w:rPr>
                <w:sz w:val="28"/>
                <w:szCs w:val="28"/>
              </w:rPr>
              <w:t>ўрин</w:t>
            </w:r>
            <w:r w:rsidRPr="00D35973">
              <w:rPr>
                <w:sz w:val="28"/>
                <w:szCs w:val="28"/>
                <w:lang w:val="en-US"/>
              </w:rPr>
              <w:t xml:space="preserve"> </w:t>
            </w:r>
            <w:r w:rsidRPr="00D35973">
              <w:rPr>
                <w:sz w:val="28"/>
                <w:szCs w:val="28"/>
              </w:rPr>
              <w:t>тутади</w:t>
            </w:r>
            <w:r w:rsidRPr="00D35973">
              <w:rPr>
                <w:sz w:val="28"/>
                <w:szCs w:val="28"/>
                <w:lang w:val="en-US"/>
              </w:rPr>
              <w:t xml:space="preserve">. </w:t>
            </w:r>
            <w:r w:rsidRPr="00D35973">
              <w:rPr>
                <w:sz w:val="28"/>
                <w:szCs w:val="28"/>
              </w:rPr>
              <w:t>Атмосферанинг</w:t>
            </w:r>
            <w:r w:rsidRPr="00D35973">
              <w:rPr>
                <w:sz w:val="28"/>
                <w:szCs w:val="28"/>
                <w:lang w:val="en-US"/>
              </w:rPr>
              <w:t xml:space="preserve"> </w:t>
            </w:r>
            <w:r w:rsidRPr="00D35973">
              <w:rPr>
                <w:sz w:val="28"/>
                <w:szCs w:val="28"/>
              </w:rPr>
              <w:t>ионланиши</w:t>
            </w:r>
            <w:r w:rsidRPr="00D35973">
              <w:rPr>
                <w:sz w:val="28"/>
                <w:szCs w:val="28"/>
                <w:lang w:val="en-US"/>
              </w:rPr>
              <w:t xml:space="preserve"> </w:t>
            </w:r>
            <w:r w:rsidRPr="00D35973">
              <w:rPr>
                <w:sz w:val="28"/>
                <w:szCs w:val="28"/>
              </w:rPr>
              <w:t>Қуёш</w:t>
            </w:r>
            <w:r w:rsidRPr="00D35973">
              <w:rPr>
                <w:sz w:val="28"/>
                <w:szCs w:val="28"/>
                <w:lang w:val="en-US"/>
              </w:rPr>
              <w:t xml:space="preserve"> </w:t>
            </w:r>
            <w:r w:rsidRPr="00D35973">
              <w:rPr>
                <w:sz w:val="28"/>
                <w:szCs w:val="28"/>
              </w:rPr>
              <w:t>таъсирида</w:t>
            </w:r>
            <w:r w:rsidRPr="00D35973">
              <w:rPr>
                <w:sz w:val="28"/>
                <w:szCs w:val="28"/>
                <w:lang w:val="en-US"/>
              </w:rPr>
              <w:t xml:space="preserve"> </w:t>
            </w:r>
            <w:r w:rsidRPr="00D35973">
              <w:rPr>
                <w:sz w:val="28"/>
                <w:szCs w:val="28"/>
              </w:rPr>
              <w:t>бўлганлиги</w:t>
            </w:r>
            <w:r w:rsidRPr="00D35973">
              <w:rPr>
                <w:sz w:val="28"/>
                <w:szCs w:val="28"/>
                <w:lang w:val="en-US"/>
              </w:rPr>
              <w:t xml:space="preserve"> </w:t>
            </w:r>
            <w:r w:rsidRPr="00D35973">
              <w:rPr>
                <w:sz w:val="28"/>
                <w:szCs w:val="28"/>
              </w:rPr>
              <w:t>сабабли</w:t>
            </w:r>
            <w:r w:rsidRPr="00D35973">
              <w:rPr>
                <w:sz w:val="28"/>
                <w:szCs w:val="28"/>
                <w:lang w:val="en-US"/>
              </w:rPr>
              <w:t xml:space="preserve">, </w:t>
            </w:r>
            <w:r w:rsidRPr="00D35973">
              <w:rPr>
                <w:sz w:val="28"/>
                <w:szCs w:val="28"/>
              </w:rPr>
              <w:t>ионланиш</w:t>
            </w:r>
            <w:r w:rsidRPr="00D35973">
              <w:rPr>
                <w:sz w:val="28"/>
                <w:szCs w:val="28"/>
                <w:lang w:val="en-US"/>
              </w:rPr>
              <w:t xml:space="preserve"> </w:t>
            </w:r>
            <w:r w:rsidRPr="00D35973">
              <w:rPr>
                <w:sz w:val="28"/>
                <w:szCs w:val="28"/>
              </w:rPr>
              <w:t>даражаси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ионосферанинг</w:t>
            </w:r>
            <w:r w:rsidR="004B09B7"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қатламлари</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максимумлари</w:t>
            </w:r>
            <w:r w:rsidRPr="00D35973">
              <w:rPr>
                <w:sz w:val="28"/>
                <w:szCs w:val="28"/>
                <w:lang w:val="en-US"/>
              </w:rPr>
              <w:t xml:space="preserve"> </w:t>
            </w:r>
            <w:r w:rsidRPr="00D35973">
              <w:rPr>
                <w:sz w:val="28"/>
                <w:szCs w:val="28"/>
              </w:rPr>
              <w:t>ётадиган</w:t>
            </w:r>
            <w:r w:rsidRPr="00D35973">
              <w:rPr>
                <w:sz w:val="28"/>
                <w:szCs w:val="28"/>
                <w:lang w:val="en-US"/>
              </w:rPr>
              <w:t xml:space="preserve"> </w:t>
            </w:r>
            <w:r w:rsidRPr="00D35973">
              <w:rPr>
                <w:sz w:val="28"/>
                <w:szCs w:val="28"/>
              </w:rPr>
              <w:t>баландлик</w:t>
            </w:r>
            <w:r w:rsidRPr="00D35973">
              <w:rPr>
                <w:sz w:val="28"/>
                <w:szCs w:val="28"/>
                <w:lang w:val="en-US"/>
              </w:rPr>
              <w:t xml:space="preserve"> </w:t>
            </w:r>
            <w:r w:rsidRPr="00D35973">
              <w:rPr>
                <w:sz w:val="28"/>
                <w:szCs w:val="28"/>
              </w:rPr>
              <w:t>сутка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йилдаги</w:t>
            </w:r>
            <w:r w:rsidRPr="00D35973">
              <w:rPr>
                <w:sz w:val="28"/>
                <w:szCs w:val="28"/>
                <w:lang w:val="en-US"/>
              </w:rPr>
              <w:t xml:space="preserve"> </w:t>
            </w:r>
            <w:r w:rsidRPr="00D35973">
              <w:rPr>
                <w:sz w:val="28"/>
                <w:szCs w:val="28"/>
              </w:rPr>
              <w:t>вақтга</w:t>
            </w:r>
            <w:r w:rsidRPr="00D35973">
              <w:rPr>
                <w:sz w:val="28"/>
                <w:szCs w:val="28"/>
                <w:lang w:val="en-US"/>
              </w:rPr>
              <w:t xml:space="preserve">, </w:t>
            </w:r>
            <w:r w:rsidRPr="00D35973">
              <w:rPr>
                <w:sz w:val="28"/>
                <w:szCs w:val="28"/>
              </w:rPr>
              <w:t>шунингдек</w:t>
            </w:r>
            <w:r w:rsidRPr="00D35973">
              <w:rPr>
                <w:sz w:val="28"/>
                <w:szCs w:val="28"/>
                <w:lang w:val="en-US"/>
              </w:rPr>
              <w:t xml:space="preserve">, </w:t>
            </w:r>
            <w:r w:rsidRPr="00D35973">
              <w:rPr>
                <w:sz w:val="28"/>
                <w:szCs w:val="28"/>
              </w:rPr>
              <w:t>Қуёш</w:t>
            </w:r>
            <w:r w:rsidRPr="00D35973">
              <w:rPr>
                <w:sz w:val="28"/>
                <w:szCs w:val="28"/>
                <w:lang w:val="en-US"/>
              </w:rPr>
              <w:t xml:space="preserve"> </w:t>
            </w:r>
            <w:r w:rsidRPr="00D35973">
              <w:rPr>
                <w:sz w:val="28"/>
                <w:szCs w:val="28"/>
              </w:rPr>
              <w:t>активлиги</w:t>
            </w:r>
            <w:r w:rsidRPr="00D35973">
              <w:rPr>
                <w:sz w:val="28"/>
                <w:szCs w:val="28"/>
                <w:lang w:val="en-US"/>
              </w:rPr>
              <w:t xml:space="preserve"> </w:t>
            </w:r>
            <w:r w:rsidRPr="00D35973">
              <w:rPr>
                <w:sz w:val="28"/>
                <w:szCs w:val="28"/>
              </w:rPr>
              <w:t>даражасига</w:t>
            </w:r>
            <w:r w:rsidRPr="00D35973">
              <w:rPr>
                <w:sz w:val="28"/>
                <w:szCs w:val="28"/>
                <w:lang w:val="en-US"/>
              </w:rPr>
              <w:t xml:space="preserve"> </w:t>
            </w:r>
            <w:r w:rsidRPr="00D35973">
              <w:rPr>
                <w:sz w:val="28"/>
                <w:szCs w:val="28"/>
              </w:rPr>
              <w:t>жиддий</w:t>
            </w:r>
            <w:r w:rsidRPr="00D35973">
              <w:rPr>
                <w:sz w:val="28"/>
                <w:szCs w:val="28"/>
                <w:lang w:val="en-US"/>
              </w:rPr>
              <w:t xml:space="preserve"> </w:t>
            </w:r>
            <w:r w:rsidRPr="00D35973">
              <w:rPr>
                <w:sz w:val="28"/>
                <w:szCs w:val="28"/>
              </w:rPr>
              <w:t>боғлиқ</w:t>
            </w:r>
            <w:r w:rsidRPr="00D35973">
              <w:rPr>
                <w:sz w:val="28"/>
                <w:szCs w:val="28"/>
                <w:lang w:val="en-US"/>
              </w:rPr>
              <w:t xml:space="preserve"> </w:t>
            </w:r>
            <w:r w:rsidRPr="00D35973">
              <w:rPr>
                <w:sz w:val="28"/>
                <w:szCs w:val="28"/>
              </w:rPr>
              <w:t>бўлади</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ионосфераси</w:t>
            </w:r>
            <w:r w:rsidRPr="00D35973">
              <w:rPr>
                <w:sz w:val="28"/>
                <w:szCs w:val="28"/>
                <w:lang w:val="en-US"/>
              </w:rPr>
              <w:t xml:space="preserve"> </w:t>
            </w:r>
            <w:r w:rsidRPr="00D35973">
              <w:rPr>
                <w:sz w:val="28"/>
                <w:szCs w:val="28"/>
              </w:rPr>
              <w:t>тахминан</w:t>
            </w:r>
            <w:r w:rsidRPr="00D35973">
              <w:rPr>
                <w:sz w:val="28"/>
                <w:szCs w:val="28"/>
                <w:lang w:val="en-US"/>
              </w:rPr>
              <w:t xml:space="preserve"> </w:t>
            </w:r>
            <w:smartTag w:uri="urn:schemas-microsoft-com:office:smarttags" w:element="metricconverter">
              <w:smartTagPr>
                <w:attr w:name="ProductID" w:val="50 km"/>
              </w:smartTagPr>
              <w:r w:rsidRPr="00D35973">
                <w:rPr>
                  <w:sz w:val="28"/>
                  <w:szCs w:val="28"/>
                  <w:lang w:val="en-US"/>
                </w:rPr>
                <w:t>50 km</w:t>
              </w:r>
            </w:smartTag>
            <w:r w:rsidRPr="00D35973">
              <w:rPr>
                <w:sz w:val="28"/>
                <w:szCs w:val="28"/>
                <w:lang w:val="en-US"/>
              </w:rPr>
              <w:t xml:space="preserve"> </w:t>
            </w:r>
            <w:r w:rsidRPr="00D35973">
              <w:rPr>
                <w:sz w:val="28"/>
                <w:szCs w:val="28"/>
              </w:rPr>
              <w:t>баландликдан</w:t>
            </w:r>
            <w:r w:rsidRPr="00D35973">
              <w:rPr>
                <w:sz w:val="28"/>
                <w:szCs w:val="28"/>
                <w:lang w:val="en-US"/>
              </w:rPr>
              <w:t xml:space="preserve"> </w:t>
            </w:r>
            <w:smartTag w:uri="urn:schemas-microsoft-com:office:smarttags" w:element="metricconverter">
              <w:smartTagPr>
                <w:attr w:name="ProductID" w:val="2000 km"/>
              </w:smartTagPr>
              <w:r w:rsidRPr="00D35973">
                <w:rPr>
                  <w:sz w:val="28"/>
                  <w:szCs w:val="28"/>
                  <w:lang w:val="en-US"/>
                </w:rPr>
                <w:t>2000 km</w:t>
              </w:r>
            </w:smartTag>
            <w:r w:rsidRPr="00D35973">
              <w:rPr>
                <w:sz w:val="28"/>
                <w:szCs w:val="28"/>
                <w:lang w:val="en-US"/>
              </w:rPr>
              <w:t xml:space="preserve"> </w:t>
            </w:r>
            <w:r w:rsidRPr="00D35973">
              <w:rPr>
                <w:sz w:val="28"/>
                <w:szCs w:val="28"/>
              </w:rPr>
              <w:t>баландликкача</w:t>
            </w:r>
            <w:r w:rsidRPr="00D35973">
              <w:rPr>
                <w:sz w:val="28"/>
                <w:szCs w:val="28"/>
                <w:lang w:val="en-US"/>
              </w:rPr>
              <w:t xml:space="preserve"> </w:t>
            </w:r>
            <w:r w:rsidRPr="00D35973">
              <w:rPr>
                <w:sz w:val="28"/>
                <w:szCs w:val="28"/>
              </w:rPr>
              <w:t>чўзилади</w:t>
            </w:r>
            <w:r w:rsidRPr="00D35973">
              <w:rPr>
                <w:sz w:val="28"/>
                <w:szCs w:val="28"/>
                <w:lang w:val="en-US"/>
              </w:rPr>
              <w:t>.</w:t>
            </w:r>
          </w:p>
        </w:tc>
      </w:tr>
      <w:tr w:rsidR="006B03C5" w:rsidRPr="00D35973" w14:paraId="41938826" w14:textId="77777777">
        <w:trPr>
          <w:tblCellSpacing w:w="0" w:type="dxa"/>
          <w:jc w:val="center"/>
        </w:trPr>
        <w:tc>
          <w:tcPr>
            <w:tcW w:w="1916" w:type="pct"/>
          </w:tcPr>
          <w:p w14:paraId="7B7F827C" w14:textId="77777777" w:rsidR="006B03C5" w:rsidRPr="00D35973" w:rsidRDefault="006B03C5" w:rsidP="004746BD">
            <w:pPr>
              <w:rPr>
                <w:b/>
                <w:bCs/>
                <w:sz w:val="28"/>
                <w:szCs w:val="28"/>
              </w:rPr>
            </w:pPr>
            <w:r w:rsidRPr="00D35973">
              <w:rPr>
                <w:b/>
                <w:bCs/>
                <w:sz w:val="28"/>
                <w:szCs w:val="28"/>
              </w:rPr>
              <w:lastRenderedPageBreak/>
              <w:t>Ионосферная буря</w:t>
            </w:r>
          </w:p>
          <w:p w14:paraId="65BDD0E5"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b/>
                <w:bCs/>
                <w:i/>
                <w:iCs/>
                <w:sz w:val="28"/>
                <w:szCs w:val="28"/>
              </w:rPr>
              <w:t xml:space="preserve"> </w:t>
            </w:r>
            <w:r w:rsidRPr="00D35973">
              <w:rPr>
                <w:sz w:val="28"/>
                <w:szCs w:val="28"/>
                <w:lang w:val="en-US"/>
              </w:rPr>
              <w:t>ionosfera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roni</w:t>
            </w:r>
            <w:r w:rsidRPr="00D35973">
              <w:rPr>
                <w:sz w:val="28"/>
                <w:szCs w:val="28"/>
              </w:rPr>
              <w:t xml:space="preserve">          </w:t>
            </w:r>
          </w:p>
          <w:p w14:paraId="3E03D927" w14:textId="77777777" w:rsidR="006B03C5" w:rsidRPr="00D35973" w:rsidRDefault="006B03C5" w:rsidP="004746BD">
            <w:pPr>
              <w:rPr>
                <w:sz w:val="28"/>
                <w:szCs w:val="28"/>
                <w:lang w:val="en-US"/>
              </w:rPr>
            </w:pPr>
            <w:r w:rsidRPr="00D35973">
              <w:rPr>
                <w:sz w:val="28"/>
                <w:szCs w:val="28"/>
              </w:rPr>
              <w:t xml:space="preserve">       ионосфера</w:t>
            </w:r>
            <w:r w:rsidRPr="00D35973">
              <w:rPr>
                <w:sz w:val="28"/>
                <w:szCs w:val="28"/>
                <w:lang w:val="en-US"/>
              </w:rPr>
              <w:t xml:space="preserve"> </w:t>
            </w:r>
            <w:r w:rsidRPr="00D35973">
              <w:rPr>
                <w:sz w:val="28"/>
                <w:szCs w:val="28"/>
              </w:rPr>
              <w:t>бўрони</w:t>
            </w:r>
          </w:p>
          <w:p w14:paraId="34AE7F97"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ionospheric storm</w:t>
            </w:r>
          </w:p>
        </w:tc>
        <w:tc>
          <w:tcPr>
            <w:tcW w:w="3084" w:type="pct"/>
          </w:tcPr>
          <w:p w14:paraId="25619634" w14:textId="77777777" w:rsidR="006B03C5" w:rsidRPr="00D35973" w:rsidRDefault="006B03C5" w:rsidP="004746BD">
            <w:pPr>
              <w:jc w:val="both"/>
              <w:rPr>
                <w:sz w:val="28"/>
                <w:szCs w:val="28"/>
              </w:rPr>
            </w:pPr>
            <w:r w:rsidRPr="00D35973">
              <w:rPr>
                <w:sz w:val="28"/>
                <w:szCs w:val="28"/>
              </w:rPr>
              <w:t>Продолжительное ионосферное возмущение, вызванное изменением магнитного поля Земли (обычно длится от одного до нескольких дней). Характеризуется значительным ухудшением условий распространения радиоволн.</w:t>
            </w:r>
          </w:p>
          <w:p w14:paraId="2BCC1445" w14:textId="77777777" w:rsidR="006B03C5" w:rsidRPr="00D35973" w:rsidRDefault="006B03C5" w:rsidP="004746BD">
            <w:pPr>
              <w:jc w:val="both"/>
              <w:rPr>
                <w:sz w:val="28"/>
                <w:szCs w:val="28"/>
              </w:rPr>
            </w:pPr>
          </w:p>
          <w:p w14:paraId="4F326A91" w14:textId="77777777" w:rsidR="006B03C5" w:rsidRPr="00D35973" w:rsidRDefault="006B03C5" w:rsidP="004746BD">
            <w:pPr>
              <w:jc w:val="both"/>
              <w:rPr>
                <w:sz w:val="28"/>
                <w:szCs w:val="28"/>
              </w:rPr>
            </w:pPr>
            <w:r w:rsidRPr="00D35973">
              <w:rPr>
                <w:sz w:val="28"/>
                <w:szCs w:val="28"/>
                <w:lang w:val="en-US"/>
              </w:rPr>
              <w:t>Yer</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maydonning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zgarishi</w:t>
            </w:r>
            <w:r w:rsidRPr="00D35973">
              <w:rPr>
                <w:sz w:val="28"/>
                <w:szCs w:val="28"/>
              </w:rPr>
              <w:t xml:space="preserve"> </w:t>
            </w:r>
            <w:r w:rsidRPr="00D35973">
              <w:rPr>
                <w:sz w:val="28"/>
                <w:szCs w:val="28"/>
                <w:lang w:val="en-US"/>
              </w:rPr>
              <w:t>keltirib</w:t>
            </w:r>
            <w:r w:rsidRPr="00D35973">
              <w:rPr>
                <w:sz w:val="28"/>
                <w:szCs w:val="28"/>
              </w:rPr>
              <w:t xml:space="preserve"> </w:t>
            </w:r>
            <w:r w:rsidRPr="00D35973">
              <w:rPr>
                <w:sz w:val="28"/>
                <w:szCs w:val="28"/>
                <w:lang w:val="en-US"/>
              </w:rPr>
              <w:t>chiqaradigan</w:t>
            </w:r>
            <w:r w:rsidRPr="00D35973">
              <w:rPr>
                <w:sz w:val="28"/>
                <w:szCs w:val="28"/>
              </w:rPr>
              <w:t xml:space="preserve"> </w:t>
            </w:r>
            <w:r w:rsidRPr="00D35973">
              <w:rPr>
                <w:sz w:val="28"/>
                <w:szCs w:val="28"/>
                <w:lang w:val="en-US"/>
              </w:rPr>
              <w:t>davomli</w:t>
            </w:r>
            <w:r w:rsidRPr="00D35973">
              <w:rPr>
                <w:sz w:val="28"/>
                <w:szCs w:val="28"/>
              </w:rPr>
              <w:t xml:space="preserve"> </w:t>
            </w:r>
            <w:r w:rsidRPr="00D35973">
              <w:rPr>
                <w:sz w:val="28"/>
                <w:szCs w:val="28"/>
                <w:lang w:val="en-US"/>
              </w:rPr>
              <w:t>ionosfera</w:t>
            </w:r>
            <w:r w:rsidRPr="00D35973">
              <w:rPr>
                <w:sz w:val="28"/>
                <w:szCs w:val="28"/>
              </w:rPr>
              <w:t xml:space="preserve"> </w:t>
            </w:r>
            <w:r w:rsidRPr="00D35973">
              <w:rPr>
                <w:sz w:val="28"/>
                <w:szCs w:val="28"/>
                <w:lang w:val="en-US"/>
              </w:rPr>
              <w:t>g</w:t>
            </w:r>
            <w:r w:rsidRPr="00D35973">
              <w:rPr>
                <w:sz w:val="28"/>
                <w:szCs w:val="28"/>
              </w:rPr>
              <w:t>‘</w:t>
            </w:r>
            <w:r w:rsidRPr="00D35973">
              <w:rPr>
                <w:sz w:val="28"/>
                <w:szCs w:val="28"/>
                <w:lang w:val="en-US"/>
              </w:rPr>
              <w:t>alayonlanishi</w:t>
            </w:r>
            <w:r w:rsidRPr="00D35973">
              <w:rPr>
                <w:sz w:val="28"/>
                <w:szCs w:val="28"/>
              </w:rPr>
              <w:t xml:space="preserve"> (</w:t>
            </w:r>
            <w:r w:rsidRPr="00D35973">
              <w:rPr>
                <w:sz w:val="28"/>
                <w:szCs w:val="28"/>
                <w:lang w:val="en-US"/>
              </w:rPr>
              <w:t>odatda</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kundan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necha</w:t>
            </w:r>
            <w:r w:rsidRPr="00D35973">
              <w:rPr>
                <w:sz w:val="28"/>
                <w:szCs w:val="28"/>
              </w:rPr>
              <w:t xml:space="preserve"> </w:t>
            </w:r>
            <w:r w:rsidRPr="00D35973">
              <w:rPr>
                <w:sz w:val="28"/>
                <w:szCs w:val="28"/>
                <w:lang w:val="en-US"/>
              </w:rPr>
              <w:t>kungacha</w:t>
            </w:r>
            <w:r w:rsidRPr="00D35973">
              <w:rPr>
                <w:sz w:val="28"/>
                <w:szCs w:val="28"/>
              </w:rPr>
              <w:t xml:space="preserve"> </w:t>
            </w:r>
            <w:r w:rsidRPr="00D35973">
              <w:rPr>
                <w:sz w:val="28"/>
                <w:szCs w:val="28"/>
                <w:lang w:val="en-US"/>
              </w:rPr>
              <w:t>cho</w:t>
            </w:r>
            <w:r w:rsidRPr="00D35973">
              <w:rPr>
                <w:sz w:val="28"/>
                <w:szCs w:val="28"/>
              </w:rPr>
              <w:t>‘</w:t>
            </w:r>
            <w:r w:rsidRPr="00D35973">
              <w:rPr>
                <w:sz w:val="28"/>
                <w:szCs w:val="28"/>
                <w:lang w:val="en-US"/>
              </w:rPr>
              <w:t>zilishi</w:t>
            </w:r>
            <w:r w:rsidRPr="00D35973">
              <w:rPr>
                <w:sz w:val="28"/>
                <w:szCs w:val="28"/>
              </w:rPr>
              <w:t xml:space="preserve"> </w:t>
            </w:r>
            <w:r w:rsidRPr="00D35973">
              <w:rPr>
                <w:sz w:val="28"/>
                <w:szCs w:val="28"/>
                <w:lang w:val="en-US"/>
              </w:rPr>
              <w:t>mumkin</w:t>
            </w:r>
            <w:r w:rsidRPr="00D35973">
              <w:rPr>
                <w:sz w:val="28"/>
                <w:szCs w:val="28"/>
              </w:rPr>
              <w:t xml:space="preserve">). </w:t>
            </w:r>
            <w:r w:rsidR="007A4C0E" w:rsidRPr="00D35973">
              <w:rPr>
                <w:sz w:val="28"/>
                <w:szCs w:val="28"/>
                <w:lang w:val="en-US"/>
              </w:rPr>
              <w:t>R</w:t>
            </w:r>
            <w:r w:rsidRPr="00D35973">
              <w:rPr>
                <w:sz w:val="28"/>
                <w:szCs w:val="28"/>
                <w:lang w:val="en-US"/>
              </w:rPr>
              <w:t>adioto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tarqalish</w:t>
            </w:r>
            <w:r w:rsidRPr="00D35973">
              <w:rPr>
                <w:sz w:val="28"/>
                <w:szCs w:val="28"/>
              </w:rPr>
              <w:t xml:space="preserve"> </w:t>
            </w:r>
            <w:r w:rsidRPr="00D35973">
              <w:rPr>
                <w:sz w:val="28"/>
                <w:szCs w:val="28"/>
                <w:lang w:val="en-US"/>
              </w:rPr>
              <w:t>sharoitlari</w:t>
            </w:r>
            <w:r w:rsidRPr="00D35973">
              <w:rPr>
                <w:sz w:val="28"/>
                <w:szCs w:val="28"/>
              </w:rPr>
              <w:t xml:space="preserve"> </w:t>
            </w:r>
            <w:r w:rsidRPr="00D35973">
              <w:rPr>
                <w:sz w:val="28"/>
                <w:szCs w:val="28"/>
                <w:lang w:val="en-US"/>
              </w:rPr>
              <w:t>jiddiy</w:t>
            </w:r>
            <w:r w:rsidRPr="00D35973">
              <w:rPr>
                <w:sz w:val="28"/>
                <w:szCs w:val="28"/>
              </w:rPr>
              <w:t xml:space="preserve"> </w:t>
            </w:r>
            <w:r w:rsidRPr="00D35973">
              <w:rPr>
                <w:sz w:val="28"/>
                <w:szCs w:val="28"/>
                <w:lang w:val="en-US"/>
              </w:rPr>
              <w:t>yomonlashishi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tavsiflanadi</w:t>
            </w:r>
            <w:r w:rsidRPr="00D35973">
              <w:rPr>
                <w:sz w:val="28"/>
                <w:szCs w:val="28"/>
              </w:rPr>
              <w:t>.</w:t>
            </w:r>
          </w:p>
          <w:p w14:paraId="5C2F0BCC" w14:textId="77777777" w:rsidR="006B03C5" w:rsidRPr="00D35973" w:rsidRDefault="006B03C5" w:rsidP="004746BD">
            <w:pPr>
              <w:jc w:val="both"/>
              <w:rPr>
                <w:sz w:val="28"/>
                <w:szCs w:val="28"/>
              </w:rPr>
            </w:pPr>
          </w:p>
          <w:p w14:paraId="13E48A1F" w14:textId="77777777" w:rsidR="006B03C5" w:rsidRPr="00D35973" w:rsidRDefault="006B03C5" w:rsidP="004746BD">
            <w:pPr>
              <w:jc w:val="both"/>
              <w:rPr>
                <w:sz w:val="28"/>
                <w:szCs w:val="28"/>
                <w:lang w:val="en-US"/>
              </w:rPr>
            </w:pPr>
            <w:r w:rsidRPr="00D35973">
              <w:rPr>
                <w:sz w:val="28"/>
                <w:szCs w:val="28"/>
              </w:rPr>
              <w:t>Ер магнит майдоннинг ўзгариши келтириб чиқарадиган давомли ионосфера ғалаёнланиши (одатда, бир кундан бир неча кунгача чўзилиши мумкин). Pадиотўлқинлар тарқалиш шароитлари жиддий ёмонлашиши билан тавсифланади.</w:t>
            </w:r>
          </w:p>
        </w:tc>
      </w:tr>
      <w:tr w:rsidR="006B03C5" w:rsidRPr="00E94BBA" w14:paraId="23C14575" w14:textId="77777777">
        <w:trPr>
          <w:tblCellSpacing w:w="0" w:type="dxa"/>
          <w:jc w:val="center"/>
        </w:trPr>
        <w:tc>
          <w:tcPr>
            <w:tcW w:w="1916" w:type="pct"/>
          </w:tcPr>
          <w:p w14:paraId="53DAFF2F"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Ионосферная радиоволна</w:t>
            </w:r>
          </w:p>
          <w:p w14:paraId="137C7EB3" w14:textId="77777777" w:rsidR="006B03C5" w:rsidRPr="00D35973" w:rsidRDefault="006B03C5" w:rsidP="00251DB8">
            <w:pPr>
              <w:pStyle w:val="Title"/>
              <w:jc w:val="left"/>
              <w:rPr>
                <w:b w:val="0"/>
                <w:bCs w:val="0"/>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b w:val="0"/>
                <w:bCs w:val="0"/>
                <w:sz w:val="28"/>
                <w:szCs w:val="28"/>
              </w:rPr>
              <w:t xml:space="preserve"> </w:t>
            </w:r>
            <w:r w:rsidRPr="00D35973">
              <w:rPr>
                <w:b w:val="0"/>
                <w:bCs w:val="0"/>
                <w:i w:val="0"/>
                <w:iCs w:val="0"/>
                <w:sz w:val="28"/>
                <w:szCs w:val="28"/>
                <w:lang w:val="en-US"/>
              </w:rPr>
              <w:t>ionosfera</w:t>
            </w:r>
            <w:r w:rsidRPr="00D35973">
              <w:rPr>
                <w:b w:val="0"/>
                <w:bCs w:val="0"/>
                <w:i w:val="0"/>
                <w:iCs w:val="0"/>
                <w:sz w:val="28"/>
                <w:szCs w:val="28"/>
              </w:rPr>
              <w:t xml:space="preserve"> </w:t>
            </w:r>
            <w:r w:rsidR="007A4C0E" w:rsidRPr="00D35973">
              <w:rPr>
                <w:b w:val="0"/>
                <w:bCs w:val="0"/>
                <w:i w:val="0"/>
                <w:iCs w:val="0"/>
                <w:sz w:val="28"/>
                <w:szCs w:val="28"/>
                <w:lang w:val="en-US"/>
              </w:rPr>
              <w:t>r</w:t>
            </w:r>
            <w:r w:rsidRPr="00D35973">
              <w:rPr>
                <w:b w:val="0"/>
                <w:bCs w:val="0"/>
                <w:i w:val="0"/>
                <w:iCs w:val="0"/>
                <w:sz w:val="28"/>
                <w:szCs w:val="28"/>
                <w:lang w:val="en-US"/>
              </w:rPr>
              <w:t>adioto</w:t>
            </w:r>
            <w:r w:rsidRPr="00D35973">
              <w:rPr>
                <w:b w:val="0"/>
                <w:bCs w:val="0"/>
                <w:i w:val="0"/>
                <w:iCs w:val="0"/>
                <w:sz w:val="28"/>
                <w:szCs w:val="28"/>
              </w:rPr>
              <w:t>‘</w:t>
            </w:r>
            <w:r w:rsidRPr="00D35973">
              <w:rPr>
                <w:b w:val="0"/>
                <w:bCs w:val="0"/>
                <w:i w:val="0"/>
                <w:iCs w:val="0"/>
                <w:sz w:val="28"/>
                <w:szCs w:val="28"/>
                <w:lang w:val="en-US"/>
              </w:rPr>
              <w:t>lqini</w:t>
            </w:r>
          </w:p>
          <w:p w14:paraId="2A155D97" w14:textId="77777777" w:rsidR="006B03C5" w:rsidRPr="00D35973" w:rsidRDefault="006B03C5" w:rsidP="004746BD">
            <w:pPr>
              <w:pStyle w:val="Title"/>
              <w:jc w:val="left"/>
              <w:rPr>
                <w:b w:val="0"/>
                <w:bCs w:val="0"/>
                <w:i w:val="0"/>
                <w:iCs w:val="0"/>
                <w:sz w:val="28"/>
                <w:szCs w:val="28"/>
              </w:rPr>
            </w:pPr>
            <w:r w:rsidRPr="00D35973">
              <w:rPr>
                <w:b w:val="0"/>
                <w:bCs w:val="0"/>
                <w:i w:val="0"/>
                <w:iCs w:val="0"/>
                <w:sz w:val="28"/>
                <w:szCs w:val="28"/>
              </w:rPr>
              <w:t xml:space="preserve">       ионосфера pадиотўлқини</w:t>
            </w:r>
          </w:p>
          <w:p w14:paraId="10B4250D"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ionosphere</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radiowave</w:t>
            </w:r>
          </w:p>
        </w:tc>
        <w:tc>
          <w:tcPr>
            <w:tcW w:w="3084" w:type="pct"/>
          </w:tcPr>
          <w:p w14:paraId="69FE2A3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Радиоволна, распространяющаяся в результате отражения от ионосферы или рассеяния в ней.</w:t>
            </w:r>
          </w:p>
          <w:p w14:paraId="56A6F059" w14:textId="77777777" w:rsidR="006B03C5" w:rsidRPr="00D35973" w:rsidRDefault="006B03C5" w:rsidP="004746BD">
            <w:pPr>
              <w:pStyle w:val="BalloonText"/>
              <w:jc w:val="both"/>
              <w:rPr>
                <w:rFonts w:ascii="Times New Roman" w:hAnsi="Times New Roman" w:cs="Times New Roman"/>
                <w:sz w:val="18"/>
                <w:szCs w:val="18"/>
              </w:rPr>
            </w:pPr>
          </w:p>
          <w:p w14:paraId="5D5F7B25"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Ionosferadan qaytish yoki unda sochilish natijasida tarqaladigan </w:t>
            </w:r>
            <w:r w:rsidR="007A4C0E" w:rsidRPr="00D35973">
              <w:rPr>
                <w:rFonts w:ascii="Times New Roman" w:hAnsi="Times New Roman" w:cs="Times New Roman"/>
                <w:sz w:val="28"/>
                <w:szCs w:val="28"/>
                <w:lang w:val="en-US"/>
              </w:rPr>
              <w:t>r</w:t>
            </w:r>
            <w:r w:rsidRPr="00D35973">
              <w:rPr>
                <w:rFonts w:ascii="Times New Roman" w:hAnsi="Times New Roman" w:cs="Times New Roman"/>
                <w:sz w:val="28"/>
                <w:szCs w:val="28"/>
                <w:lang w:val="en-US"/>
              </w:rPr>
              <w:t>adioto‘lqin.</w:t>
            </w:r>
          </w:p>
          <w:p w14:paraId="33041B1A" w14:textId="77777777" w:rsidR="006B03C5" w:rsidRPr="00D35973" w:rsidRDefault="006B03C5" w:rsidP="004746BD">
            <w:pPr>
              <w:pStyle w:val="BalloonText"/>
              <w:jc w:val="both"/>
              <w:rPr>
                <w:rFonts w:ascii="Times New Roman" w:hAnsi="Times New Roman" w:cs="Times New Roman"/>
                <w:sz w:val="18"/>
                <w:szCs w:val="18"/>
                <w:lang w:val="en-US"/>
              </w:rPr>
            </w:pPr>
          </w:p>
          <w:p w14:paraId="3F90740F"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Ионосферадан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қайтиш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ёки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унда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сочилиш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натижа</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сида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тарқаладиган</w:t>
            </w:r>
            <w:r w:rsidRPr="00D35973">
              <w:rPr>
                <w:rFonts w:ascii="Times New Roman" w:hAnsi="Times New Roman" w:cs="Times New Roman"/>
                <w:sz w:val="28"/>
                <w:szCs w:val="28"/>
                <w:lang w:val="en-US"/>
              </w:rPr>
              <w:t xml:space="preserve"> p</w:t>
            </w:r>
            <w:r w:rsidRPr="00D35973">
              <w:rPr>
                <w:rFonts w:ascii="Times New Roman" w:hAnsi="Times New Roman" w:cs="Times New Roman"/>
                <w:sz w:val="28"/>
                <w:szCs w:val="28"/>
              </w:rPr>
              <w:t>адиотўлқин</w:t>
            </w:r>
            <w:r w:rsidRPr="00D35973">
              <w:rPr>
                <w:rFonts w:ascii="Times New Roman" w:hAnsi="Times New Roman" w:cs="Times New Roman"/>
                <w:sz w:val="28"/>
                <w:szCs w:val="28"/>
                <w:lang w:val="en-US"/>
              </w:rPr>
              <w:t xml:space="preserve">. </w:t>
            </w:r>
          </w:p>
        </w:tc>
      </w:tr>
      <w:tr w:rsidR="006B03C5" w:rsidRPr="00E94BBA" w14:paraId="0FB32FE3" w14:textId="77777777">
        <w:trPr>
          <w:tblCellSpacing w:w="0" w:type="dxa"/>
          <w:jc w:val="center"/>
        </w:trPr>
        <w:tc>
          <w:tcPr>
            <w:tcW w:w="1916" w:type="pct"/>
          </w:tcPr>
          <w:p w14:paraId="48926375" w14:textId="77777777" w:rsidR="006B03C5" w:rsidRPr="00D35973" w:rsidRDefault="006B03C5" w:rsidP="004746BD">
            <w:pPr>
              <w:rPr>
                <w:b/>
                <w:bCs/>
                <w:sz w:val="28"/>
                <w:szCs w:val="28"/>
                <w:lang w:val="en-US"/>
              </w:rPr>
            </w:pPr>
            <w:r w:rsidRPr="00D35973">
              <w:rPr>
                <w:b/>
                <w:bCs/>
                <w:sz w:val="28"/>
                <w:szCs w:val="28"/>
              </w:rPr>
              <w:t>Ионосферная</w:t>
            </w:r>
            <w:r w:rsidRPr="00D35973">
              <w:rPr>
                <w:b/>
                <w:bCs/>
                <w:sz w:val="28"/>
                <w:szCs w:val="28"/>
                <w:lang w:val="en-US"/>
              </w:rPr>
              <w:t xml:space="preserve"> </w:t>
            </w:r>
            <w:r w:rsidRPr="00D35973">
              <w:rPr>
                <w:b/>
                <w:bCs/>
                <w:sz w:val="28"/>
                <w:szCs w:val="28"/>
              </w:rPr>
              <w:t>радиосвязь</w:t>
            </w:r>
          </w:p>
          <w:p w14:paraId="32FE640F" w14:textId="77777777" w:rsidR="006B03C5" w:rsidRPr="00D35973" w:rsidRDefault="006B03C5" w:rsidP="00251DB8">
            <w:pPr>
              <w:rPr>
                <w:b/>
                <w:bCs/>
                <w:sz w:val="28"/>
                <w:szCs w:val="28"/>
                <w:lang w:val="en-US"/>
              </w:rPr>
            </w:pPr>
            <w:r w:rsidRPr="00D35973">
              <w:rPr>
                <w:b/>
                <w:bCs/>
                <w:sz w:val="28"/>
                <w:szCs w:val="28"/>
                <w:lang w:val="en-US"/>
              </w:rPr>
              <w:t>uz -</w:t>
            </w:r>
            <w:r w:rsidRPr="00D35973">
              <w:rPr>
                <w:sz w:val="28"/>
                <w:szCs w:val="28"/>
                <w:lang w:val="en-US"/>
              </w:rPr>
              <w:t xml:space="preserve"> ionosfera radioaloqasi</w:t>
            </w:r>
          </w:p>
          <w:p w14:paraId="64516425"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ионосфера</w:t>
            </w:r>
            <w:r w:rsidRPr="00D35973">
              <w:rPr>
                <w:sz w:val="28"/>
                <w:szCs w:val="28"/>
                <w:lang w:val="en-US"/>
              </w:rPr>
              <w:t xml:space="preserve"> </w:t>
            </w:r>
            <w:r w:rsidRPr="00D35973">
              <w:rPr>
                <w:sz w:val="28"/>
                <w:szCs w:val="28"/>
              </w:rPr>
              <w:t>радиоалоқаси</w:t>
            </w:r>
          </w:p>
          <w:p w14:paraId="217BD156"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ionosphere radio </w:t>
            </w:r>
            <w:r w:rsidRPr="00D35973">
              <w:rPr>
                <w:sz w:val="28"/>
                <w:szCs w:val="28"/>
                <w:lang w:val="en-US"/>
              </w:rPr>
              <w:br/>
              <w:t>communication</w:t>
            </w:r>
          </w:p>
          <w:p w14:paraId="261A8751" w14:textId="77777777" w:rsidR="006B03C5" w:rsidRPr="00D35973" w:rsidRDefault="006B03C5" w:rsidP="004746BD">
            <w:pPr>
              <w:rPr>
                <w:lang w:val="en-US"/>
              </w:rPr>
            </w:pPr>
          </w:p>
          <w:p w14:paraId="62C5F54E" w14:textId="77777777" w:rsidR="006B03C5" w:rsidRPr="00D35973" w:rsidRDefault="006B03C5" w:rsidP="004746BD">
            <w:pPr>
              <w:rPr>
                <w:sz w:val="12"/>
                <w:szCs w:val="12"/>
                <w:lang w:val="en-US"/>
              </w:rPr>
            </w:pPr>
          </w:p>
        </w:tc>
        <w:tc>
          <w:tcPr>
            <w:tcW w:w="3084" w:type="pct"/>
          </w:tcPr>
          <w:p w14:paraId="5F60AB18" w14:textId="77777777" w:rsidR="006B03C5" w:rsidRPr="00D35973" w:rsidRDefault="006B03C5" w:rsidP="004746BD">
            <w:pPr>
              <w:pStyle w:val="BodyText2"/>
              <w:jc w:val="both"/>
            </w:pPr>
            <w:r w:rsidRPr="00D35973">
              <w:lastRenderedPageBreak/>
              <w:t>Радиосвязь, использующая отражение радиоволн от ионосферы или их рассеяние на неоднородностях ионосферы.</w:t>
            </w:r>
          </w:p>
          <w:p w14:paraId="1A9097EE" w14:textId="77777777" w:rsidR="006B03C5" w:rsidRPr="00D35973" w:rsidRDefault="006B03C5" w:rsidP="004746BD">
            <w:pPr>
              <w:pStyle w:val="BodyText2"/>
              <w:jc w:val="both"/>
              <w:rPr>
                <w:sz w:val="18"/>
                <w:szCs w:val="18"/>
              </w:rPr>
            </w:pPr>
          </w:p>
          <w:p w14:paraId="382141A1" w14:textId="77777777" w:rsidR="006B03C5" w:rsidRPr="00D35973" w:rsidRDefault="007A4C0E" w:rsidP="004746BD">
            <w:pPr>
              <w:pStyle w:val="BodyText2"/>
              <w:jc w:val="both"/>
              <w:rPr>
                <w:lang w:val="en-US"/>
              </w:rPr>
            </w:pPr>
            <w:r w:rsidRPr="00D35973">
              <w:rPr>
                <w:lang w:val="en-US"/>
              </w:rPr>
              <w:t>R</w:t>
            </w:r>
            <w:r w:rsidR="006B03C5" w:rsidRPr="00D35973">
              <w:rPr>
                <w:lang w:val="en-US"/>
              </w:rPr>
              <w:t xml:space="preserve">adioto‘lqinlarning ionosferadan qaytishidan yoki </w:t>
            </w:r>
            <w:r w:rsidR="006B03C5" w:rsidRPr="00D35973">
              <w:rPr>
                <w:lang w:val="en-US"/>
              </w:rPr>
              <w:lastRenderedPageBreak/>
              <w:t>ularning ionosferaning bir jinsli bo‘lmagan muhitida sochilishidan foydalaniladigan radioaloqa.</w:t>
            </w:r>
          </w:p>
          <w:p w14:paraId="6EDF91DB" w14:textId="77777777" w:rsidR="006B03C5" w:rsidRPr="00D35973" w:rsidRDefault="006B03C5" w:rsidP="004746BD">
            <w:pPr>
              <w:pStyle w:val="BodyText2"/>
              <w:jc w:val="both"/>
              <w:rPr>
                <w:sz w:val="18"/>
                <w:szCs w:val="18"/>
                <w:lang w:val="en-US"/>
              </w:rPr>
            </w:pPr>
          </w:p>
          <w:p w14:paraId="11EB6CA2" w14:textId="77777777" w:rsidR="006B03C5" w:rsidRPr="00D35973" w:rsidRDefault="006B03C5" w:rsidP="004746BD">
            <w:pPr>
              <w:pStyle w:val="BodyText2"/>
              <w:jc w:val="both"/>
              <w:rPr>
                <w:lang w:val="en-US"/>
              </w:rPr>
            </w:pPr>
            <w:r w:rsidRPr="00D35973">
              <w:rPr>
                <w:lang w:val="en-US"/>
              </w:rPr>
              <w:t>P</w:t>
            </w:r>
            <w:r w:rsidRPr="00D35973">
              <w:t>адиотўлқинларнинг</w:t>
            </w:r>
            <w:r w:rsidRPr="00D35973">
              <w:rPr>
                <w:lang w:val="en-US"/>
              </w:rPr>
              <w:t xml:space="preserve"> </w:t>
            </w:r>
            <w:r w:rsidRPr="00D35973">
              <w:t>ионосферадан</w:t>
            </w:r>
            <w:r w:rsidRPr="00D35973">
              <w:rPr>
                <w:lang w:val="en-US"/>
              </w:rPr>
              <w:t xml:space="preserve"> </w:t>
            </w:r>
            <w:r w:rsidRPr="00D35973">
              <w:t>қайтишидан</w:t>
            </w:r>
            <w:r w:rsidRPr="00D35973">
              <w:rPr>
                <w:lang w:val="en-US"/>
              </w:rPr>
              <w:t xml:space="preserve"> </w:t>
            </w:r>
            <w:r w:rsidRPr="00D35973">
              <w:t>ёки</w:t>
            </w:r>
            <w:r w:rsidRPr="00D35973">
              <w:rPr>
                <w:lang w:val="en-US"/>
              </w:rPr>
              <w:t xml:space="preserve"> </w:t>
            </w:r>
            <w:r w:rsidRPr="00D35973">
              <w:t>уларнинг</w:t>
            </w:r>
            <w:r w:rsidRPr="00D35973">
              <w:rPr>
                <w:lang w:val="en-US"/>
              </w:rPr>
              <w:t xml:space="preserve"> </w:t>
            </w:r>
            <w:r w:rsidRPr="00D35973">
              <w:t>ионосферанинг</w:t>
            </w:r>
            <w:r w:rsidRPr="00D35973">
              <w:rPr>
                <w:lang w:val="en-US"/>
              </w:rPr>
              <w:t xml:space="preserve"> </w:t>
            </w:r>
            <w:r w:rsidRPr="00D35973">
              <w:t>бир</w:t>
            </w:r>
            <w:r w:rsidRPr="00D35973">
              <w:rPr>
                <w:lang w:val="en-US"/>
              </w:rPr>
              <w:t xml:space="preserve"> </w:t>
            </w:r>
            <w:r w:rsidRPr="00D35973">
              <w:t>жинсли</w:t>
            </w:r>
            <w:r w:rsidRPr="00D35973">
              <w:rPr>
                <w:lang w:val="en-US"/>
              </w:rPr>
              <w:t xml:space="preserve"> </w:t>
            </w:r>
            <w:r w:rsidRPr="00D35973">
              <w:t>бўл</w:t>
            </w:r>
            <w:r w:rsidRPr="00D35973">
              <w:rPr>
                <w:lang w:val="en-US"/>
              </w:rPr>
              <w:t>-</w:t>
            </w:r>
            <w:r w:rsidRPr="00D35973">
              <w:t>маган</w:t>
            </w:r>
            <w:r w:rsidRPr="00D35973">
              <w:rPr>
                <w:lang w:val="en-US"/>
              </w:rPr>
              <w:t xml:space="preserve"> </w:t>
            </w:r>
            <w:r w:rsidRPr="00D35973">
              <w:t>муҳитида</w:t>
            </w:r>
            <w:r w:rsidRPr="00D35973">
              <w:rPr>
                <w:lang w:val="en-US"/>
              </w:rPr>
              <w:t xml:space="preserve"> </w:t>
            </w:r>
            <w:r w:rsidRPr="00D35973">
              <w:t>сочилишидан</w:t>
            </w:r>
            <w:r w:rsidRPr="00D35973">
              <w:rPr>
                <w:lang w:val="en-US"/>
              </w:rPr>
              <w:t xml:space="preserve"> </w:t>
            </w:r>
            <w:r w:rsidRPr="00D35973">
              <w:t>фойдаланиладиган</w:t>
            </w:r>
            <w:r w:rsidRPr="00D35973">
              <w:rPr>
                <w:lang w:val="en-US"/>
              </w:rPr>
              <w:t xml:space="preserve"> </w:t>
            </w:r>
            <w:r w:rsidRPr="00D35973">
              <w:t>радиоалоқа</w:t>
            </w:r>
            <w:r w:rsidRPr="00D35973">
              <w:rPr>
                <w:lang w:val="en-US"/>
              </w:rPr>
              <w:t>.</w:t>
            </w:r>
          </w:p>
        </w:tc>
      </w:tr>
      <w:tr w:rsidR="006B03C5" w:rsidRPr="00E94BBA" w14:paraId="12C27E0F" w14:textId="77777777">
        <w:trPr>
          <w:tblCellSpacing w:w="0" w:type="dxa"/>
          <w:jc w:val="center"/>
        </w:trPr>
        <w:tc>
          <w:tcPr>
            <w:tcW w:w="1916" w:type="pct"/>
          </w:tcPr>
          <w:p w14:paraId="6840D14F"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Ионосферное</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lang w:val="en-US"/>
              </w:rPr>
              <w:br/>
            </w:r>
            <w:r w:rsidRPr="00D35973">
              <w:rPr>
                <w:rFonts w:ascii="Times New Roman" w:hAnsi="Times New Roman" w:cs="Times New Roman"/>
                <w:b/>
                <w:bCs/>
                <w:sz w:val="28"/>
                <w:szCs w:val="28"/>
              </w:rPr>
              <w:t>распространение</w:t>
            </w:r>
            <w:r w:rsidRPr="00D35973">
              <w:rPr>
                <w:rFonts w:ascii="Times New Roman" w:hAnsi="Times New Roman" w:cs="Times New Roman"/>
                <w:b/>
                <w:bCs/>
                <w:sz w:val="28"/>
                <w:szCs w:val="28"/>
                <w:lang w:val="en-US"/>
              </w:rPr>
              <w:t xml:space="preserve"> </w:t>
            </w:r>
          </w:p>
          <w:p w14:paraId="19AAA63C" w14:textId="77777777" w:rsidR="006B03C5" w:rsidRPr="00D35973" w:rsidRDefault="006B03C5" w:rsidP="00251DB8">
            <w:pPr>
              <w:pStyle w:val="Title"/>
              <w:jc w:val="left"/>
              <w:rPr>
                <w:i w:val="0"/>
                <w:iCs w:val="0"/>
                <w:sz w:val="28"/>
                <w:szCs w:val="28"/>
                <w:lang w:val="en-US"/>
              </w:rPr>
            </w:pPr>
            <w:r w:rsidRPr="00D35973">
              <w:rPr>
                <w:i w:val="0"/>
                <w:iCs w:val="0"/>
                <w:sz w:val="28"/>
                <w:szCs w:val="28"/>
                <w:lang w:val="en-US"/>
              </w:rPr>
              <w:t xml:space="preserve">uz </w:t>
            </w:r>
            <w:r w:rsidRPr="00D35973">
              <w:rPr>
                <w:b w:val="0"/>
                <w:bCs w:val="0"/>
                <w:sz w:val="28"/>
                <w:szCs w:val="28"/>
                <w:lang w:val="en-US"/>
              </w:rPr>
              <w:t xml:space="preserve">- </w:t>
            </w:r>
            <w:r w:rsidRPr="00D35973">
              <w:rPr>
                <w:b w:val="0"/>
                <w:bCs w:val="0"/>
                <w:i w:val="0"/>
                <w:iCs w:val="0"/>
                <w:sz w:val="28"/>
                <w:szCs w:val="28"/>
                <w:lang w:val="en-US"/>
              </w:rPr>
              <w:t>ionosferadagi tarqalish</w:t>
            </w:r>
          </w:p>
          <w:p w14:paraId="42B7F9CE" w14:textId="77777777" w:rsidR="006B03C5" w:rsidRPr="00D35973" w:rsidRDefault="006B03C5" w:rsidP="004746BD">
            <w:pPr>
              <w:pStyle w:val="Title"/>
              <w:jc w:val="left"/>
              <w:rPr>
                <w:b w:val="0"/>
                <w:bCs w:val="0"/>
                <w:i w:val="0"/>
                <w:iCs w:val="0"/>
                <w:sz w:val="28"/>
                <w:szCs w:val="28"/>
                <w:lang w:val="en-US"/>
              </w:rPr>
            </w:pPr>
            <w:r w:rsidRPr="00D35973">
              <w:rPr>
                <w:b w:val="0"/>
                <w:bCs w:val="0"/>
                <w:i w:val="0"/>
                <w:iCs w:val="0"/>
                <w:sz w:val="28"/>
                <w:szCs w:val="28"/>
                <w:lang w:val="en-US"/>
              </w:rPr>
              <w:t xml:space="preserve">       </w:t>
            </w:r>
            <w:r w:rsidRPr="00D35973">
              <w:rPr>
                <w:b w:val="0"/>
                <w:bCs w:val="0"/>
                <w:i w:val="0"/>
                <w:iCs w:val="0"/>
                <w:sz w:val="28"/>
                <w:szCs w:val="28"/>
              </w:rPr>
              <w:t>ионосферадаги</w:t>
            </w:r>
            <w:r w:rsidRPr="00D35973">
              <w:rPr>
                <w:b w:val="0"/>
                <w:bCs w:val="0"/>
                <w:i w:val="0"/>
                <w:iCs w:val="0"/>
                <w:sz w:val="28"/>
                <w:szCs w:val="28"/>
                <w:lang w:val="en-US"/>
              </w:rPr>
              <w:t xml:space="preserve"> </w:t>
            </w:r>
            <w:r w:rsidRPr="00D35973">
              <w:rPr>
                <w:b w:val="0"/>
                <w:bCs w:val="0"/>
                <w:i w:val="0"/>
                <w:iCs w:val="0"/>
                <w:sz w:val="28"/>
                <w:szCs w:val="28"/>
              </w:rPr>
              <w:t>тарқалиш</w:t>
            </w:r>
          </w:p>
          <w:p w14:paraId="26F71B8B"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ionospheric</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propagation</w:t>
            </w:r>
          </w:p>
          <w:p w14:paraId="70E876D0" w14:textId="77777777" w:rsidR="006B03C5" w:rsidRPr="00D35973" w:rsidRDefault="006B03C5" w:rsidP="004746BD">
            <w:pPr>
              <w:pStyle w:val="BalloonText"/>
              <w:rPr>
                <w:rFonts w:ascii="Times New Roman" w:hAnsi="Times New Roman" w:cs="Times New Roman"/>
                <w:sz w:val="20"/>
                <w:szCs w:val="20"/>
              </w:rPr>
            </w:pPr>
          </w:p>
          <w:p w14:paraId="2123092B" w14:textId="77777777" w:rsidR="006B03C5" w:rsidRPr="00D35973" w:rsidRDefault="006B03C5" w:rsidP="004746BD">
            <w:pPr>
              <w:pStyle w:val="BalloonText"/>
              <w:rPr>
                <w:rFonts w:ascii="Times New Roman" w:hAnsi="Times New Roman" w:cs="Times New Roman"/>
                <w:b/>
                <w:bCs/>
                <w:sz w:val="8"/>
                <w:szCs w:val="8"/>
              </w:rPr>
            </w:pPr>
          </w:p>
        </w:tc>
        <w:tc>
          <w:tcPr>
            <w:tcW w:w="3084" w:type="pct"/>
          </w:tcPr>
          <w:p w14:paraId="582376F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Распространение</w:t>
            </w:r>
            <w:r w:rsidR="004B09B7" w:rsidRPr="00D35973">
              <w:rPr>
                <w:rFonts w:ascii="Times New Roman" w:hAnsi="Times New Roman" w:cs="Times New Roman"/>
                <w:sz w:val="28"/>
                <w:szCs w:val="28"/>
              </w:rPr>
              <w:t xml:space="preserve"> радиоволн, связанное с </w:t>
            </w:r>
            <w:r w:rsidRPr="00D35973">
              <w:rPr>
                <w:rFonts w:ascii="Times New Roman" w:hAnsi="Times New Roman" w:cs="Times New Roman"/>
                <w:sz w:val="28"/>
                <w:szCs w:val="28"/>
              </w:rPr>
              <w:t>ионосферой.</w:t>
            </w:r>
          </w:p>
          <w:p w14:paraId="63987C82" w14:textId="77777777" w:rsidR="006B03C5" w:rsidRPr="00D35973" w:rsidRDefault="006B03C5" w:rsidP="004746BD">
            <w:pPr>
              <w:pStyle w:val="BalloonText"/>
              <w:jc w:val="both"/>
              <w:rPr>
                <w:rFonts w:ascii="Times New Roman" w:hAnsi="Times New Roman" w:cs="Times New Roman"/>
                <w:sz w:val="18"/>
                <w:szCs w:val="18"/>
              </w:rPr>
            </w:pPr>
          </w:p>
          <w:p w14:paraId="6BED74B2" w14:textId="77777777" w:rsidR="006B03C5" w:rsidRPr="00D35973" w:rsidRDefault="007A4C0E"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w:t>
            </w:r>
            <w:r w:rsidR="006B03C5" w:rsidRPr="00D35973">
              <w:rPr>
                <w:rFonts w:ascii="Times New Roman" w:hAnsi="Times New Roman" w:cs="Times New Roman"/>
                <w:sz w:val="28"/>
                <w:szCs w:val="28"/>
                <w:lang w:val="en-US"/>
              </w:rPr>
              <w:t>adioto‘lqinlarning ionosfera bilan bog‘liq tarqalishi.</w:t>
            </w:r>
          </w:p>
          <w:p w14:paraId="0FA2B8F8" w14:textId="77777777" w:rsidR="006B03C5" w:rsidRPr="00D35973" w:rsidRDefault="006B03C5" w:rsidP="004746BD">
            <w:pPr>
              <w:pStyle w:val="BalloonText"/>
              <w:jc w:val="both"/>
              <w:rPr>
                <w:rFonts w:ascii="Times New Roman" w:hAnsi="Times New Roman" w:cs="Times New Roman"/>
                <w:sz w:val="18"/>
                <w:szCs w:val="18"/>
                <w:lang w:val="en-US"/>
              </w:rPr>
            </w:pPr>
          </w:p>
          <w:p w14:paraId="709EAF93" w14:textId="77777777" w:rsidR="006B03C5" w:rsidRPr="00D35973" w:rsidRDefault="006B03C5" w:rsidP="004B09B7">
            <w:pPr>
              <w:jc w:val="both"/>
              <w:rPr>
                <w:lang w:val="en-US"/>
              </w:rPr>
            </w:pPr>
            <w:r w:rsidRPr="00D35973">
              <w:rPr>
                <w:sz w:val="28"/>
                <w:szCs w:val="28"/>
                <w:lang w:val="en-US"/>
              </w:rPr>
              <w:t>P</w:t>
            </w:r>
            <w:r w:rsidRPr="00D35973">
              <w:rPr>
                <w:sz w:val="28"/>
                <w:szCs w:val="28"/>
              </w:rPr>
              <w:t>адиотўлқинларнинг</w:t>
            </w:r>
            <w:r w:rsidRPr="00D35973">
              <w:rPr>
                <w:sz w:val="28"/>
                <w:szCs w:val="28"/>
                <w:lang w:val="en-US"/>
              </w:rPr>
              <w:t xml:space="preserve"> </w:t>
            </w:r>
            <w:r w:rsidRPr="00D35973">
              <w:rPr>
                <w:sz w:val="28"/>
                <w:szCs w:val="28"/>
              </w:rPr>
              <w:t>ионосфера</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боғлиқ</w:t>
            </w:r>
            <w:r w:rsidRPr="00D35973">
              <w:rPr>
                <w:sz w:val="28"/>
                <w:szCs w:val="28"/>
                <w:lang w:val="en-US"/>
              </w:rPr>
              <w:t xml:space="preserve"> </w:t>
            </w:r>
            <w:r w:rsidRPr="00D35973">
              <w:rPr>
                <w:sz w:val="28"/>
                <w:szCs w:val="28"/>
              </w:rPr>
              <w:t>тарқалиши</w:t>
            </w:r>
            <w:r w:rsidRPr="00D35973">
              <w:rPr>
                <w:sz w:val="28"/>
                <w:szCs w:val="28"/>
                <w:lang w:val="en-US"/>
              </w:rPr>
              <w:t>.</w:t>
            </w:r>
          </w:p>
        </w:tc>
      </w:tr>
      <w:tr w:rsidR="006B03C5" w:rsidRPr="00E94BBA" w14:paraId="6D1487BB" w14:textId="77777777">
        <w:trPr>
          <w:tblCellSpacing w:w="0" w:type="dxa"/>
          <w:jc w:val="center"/>
        </w:trPr>
        <w:tc>
          <w:tcPr>
            <w:tcW w:w="1916" w:type="pct"/>
          </w:tcPr>
          <w:p w14:paraId="4A6ACF67" w14:textId="77777777" w:rsidR="006B03C5" w:rsidRPr="00D35973" w:rsidRDefault="006B03C5" w:rsidP="004746BD">
            <w:pPr>
              <w:rPr>
                <w:b/>
                <w:bCs/>
                <w:sz w:val="28"/>
                <w:szCs w:val="28"/>
                <w:lang w:val="en-US"/>
              </w:rPr>
            </w:pPr>
            <w:r w:rsidRPr="00D35973">
              <w:rPr>
                <w:b/>
                <w:bCs/>
                <w:sz w:val="28"/>
                <w:szCs w:val="28"/>
              </w:rPr>
              <w:t>Ионосферное</w:t>
            </w:r>
            <w:r w:rsidRPr="00D35973">
              <w:rPr>
                <w:b/>
                <w:bCs/>
                <w:sz w:val="28"/>
                <w:szCs w:val="28"/>
                <w:lang w:val="en-US"/>
              </w:rPr>
              <w:t xml:space="preserve"> </w:t>
            </w:r>
            <w:r w:rsidRPr="00D35973">
              <w:rPr>
                <w:b/>
                <w:bCs/>
                <w:sz w:val="28"/>
                <w:szCs w:val="28"/>
              </w:rPr>
              <w:t>рассеяние</w:t>
            </w:r>
            <w:r w:rsidRPr="00D35973">
              <w:rPr>
                <w:b/>
                <w:bCs/>
                <w:sz w:val="28"/>
                <w:szCs w:val="28"/>
                <w:lang w:val="en-US"/>
              </w:rPr>
              <w:t xml:space="preserve">  </w:t>
            </w:r>
            <w:r w:rsidRPr="00D35973">
              <w:rPr>
                <w:b/>
                <w:bCs/>
                <w:sz w:val="28"/>
                <w:szCs w:val="28"/>
                <w:lang w:val="en-US"/>
              </w:rPr>
              <w:br/>
            </w:r>
            <w:r w:rsidRPr="00D35973">
              <w:rPr>
                <w:b/>
                <w:bCs/>
                <w:sz w:val="28"/>
                <w:szCs w:val="28"/>
              </w:rPr>
              <w:t>радиоволн</w:t>
            </w:r>
            <w:r w:rsidRPr="00D35973">
              <w:rPr>
                <w:b/>
                <w:bCs/>
                <w:sz w:val="28"/>
                <w:szCs w:val="28"/>
                <w:lang w:val="en-US"/>
              </w:rPr>
              <w:t xml:space="preserve">  </w:t>
            </w:r>
          </w:p>
          <w:p w14:paraId="7EA386F8" w14:textId="77777777" w:rsidR="006B03C5" w:rsidRPr="00D35973" w:rsidRDefault="006B03C5" w:rsidP="00251DB8">
            <w:pPr>
              <w:rPr>
                <w:sz w:val="28"/>
                <w:szCs w:val="28"/>
                <w:lang w:val="en-US"/>
              </w:rPr>
            </w:pPr>
            <w:r w:rsidRPr="00D35973">
              <w:rPr>
                <w:b/>
                <w:bCs/>
                <w:sz w:val="28"/>
                <w:szCs w:val="28"/>
                <w:lang w:val="en-US"/>
              </w:rPr>
              <w:t>uz -</w:t>
            </w:r>
            <w:r w:rsidRPr="00D35973">
              <w:rPr>
                <w:sz w:val="28"/>
                <w:szCs w:val="28"/>
                <w:lang w:val="en-US"/>
              </w:rPr>
              <w:t xml:space="preserve"> ionosferada </w:t>
            </w:r>
          </w:p>
          <w:p w14:paraId="627DCF27" w14:textId="77777777" w:rsidR="006B03C5" w:rsidRPr="00D35973" w:rsidRDefault="006B03C5" w:rsidP="00251DB8">
            <w:pPr>
              <w:rPr>
                <w:b/>
                <w:bCs/>
                <w:sz w:val="28"/>
                <w:szCs w:val="28"/>
                <w:lang w:val="en-US"/>
              </w:rPr>
            </w:pPr>
            <w:r w:rsidRPr="00D35973">
              <w:rPr>
                <w:sz w:val="28"/>
                <w:szCs w:val="28"/>
                <w:lang w:val="en-US"/>
              </w:rPr>
              <w:t>radioto‘lqinlarning sochilishi</w:t>
            </w:r>
          </w:p>
          <w:p w14:paraId="0F80FD23"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ионосферада</w:t>
            </w:r>
            <w:r w:rsidRPr="00D35973">
              <w:rPr>
                <w:sz w:val="28"/>
                <w:szCs w:val="28"/>
                <w:lang w:val="en-US"/>
              </w:rPr>
              <w:t xml:space="preserve"> </w:t>
            </w:r>
          </w:p>
          <w:p w14:paraId="627BE5C1" w14:textId="77777777" w:rsidR="006B03C5" w:rsidRPr="00D35973" w:rsidRDefault="006B03C5" w:rsidP="004746BD">
            <w:pPr>
              <w:rPr>
                <w:sz w:val="28"/>
                <w:szCs w:val="28"/>
                <w:lang w:val="en-US"/>
              </w:rPr>
            </w:pPr>
            <w:r w:rsidRPr="00D35973">
              <w:rPr>
                <w:sz w:val="28"/>
                <w:szCs w:val="28"/>
              </w:rPr>
              <w:t>радиотўлқинларнинг</w:t>
            </w:r>
            <w:r w:rsidRPr="00D35973">
              <w:rPr>
                <w:sz w:val="28"/>
                <w:szCs w:val="28"/>
                <w:lang w:val="en-US"/>
              </w:rPr>
              <w:t xml:space="preserve"> </w:t>
            </w:r>
          </w:p>
          <w:p w14:paraId="462A063D" w14:textId="77777777" w:rsidR="006B03C5" w:rsidRPr="00D35973" w:rsidRDefault="006B03C5" w:rsidP="004746BD">
            <w:pPr>
              <w:rPr>
                <w:sz w:val="28"/>
                <w:szCs w:val="28"/>
                <w:lang w:val="en-US"/>
              </w:rPr>
            </w:pPr>
            <w:r w:rsidRPr="00D35973">
              <w:rPr>
                <w:sz w:val="28"/>
                <w:szCs w:val="28"/>
              </w:rPr>
              <w:t>сочилиши</w:t>
            </w:r>
          </w:p>
          <w:p w14:paraId="553E25EE" w14:textId="77777777" w:rsidR="006B03C5" w:rsidRPr="00D35973" w:rsidRDefault="006B03C5" w:rsidP="004746BD">
            <w:pPr>
              <w:rPr>
                <w:b/>
                <w:bCs/>
                <w:sz w:val="28"/>
                <w:szCs w:val="28"/>
                <w:lang w:val="en-US"/>
              </w:rPr>
            </w:pPr>
            <w:r w:rsidRPr="00D35973">
              <w:rPr>
                <w:b/>
                <w:bCs/>
                <w:sz w:val="28"/>
                <w:szCs w:val="28"/>
                <w:lang w:val="en-US"/>
              </w:rPr>
              <w:t>en -</w:t>
            </w:r>
            <w:r w:rsidRPr="00D35973">
              <w:rPr>
                <w:sz w:val="28"/>
                <w:szCs w:val="28"/>
                <w:lang w:val="en-US"/>
              </w:rPr>
              <w:t xml:space="preserve"> ionosphere dispersion </w:t>
            </w:r>
          </w:p>
        </w:tc>
        <w:tc>
          <w:tcPr>
            <w:tcW w:w="3084" w:type="pct"/>
          </w:tcPr>
          <w:p w14:paraId="4C41F826" w14:textId="77777777" w:rsidR="006B03C5" w:rsidRPr="00D35973" w:rsidRDefault="006B03C5" w:rsidP="004746BD">
            <w:pPr>
              <w:jc w:val="both"/>
              <w:rPr>
                <w:sz w:val="28"/>
                <w:szCs w:val="28"/>
              </w:rPr>
            </w:pPr>
            <w:r w:rsidRPr="00D35973">
              <w:rPr>
                <w:sz w:val="28"/>
                <w:szCs w:val="28"/>
              </w:rPr>
              <w:t xml:space="preserve">Распространение радиоволн за счет рассеяния в </w:t>
            </w:r>
            <w:r w:rsidR="004B09B7" w:rsidRPr="00D35973">
              <w:rPr>
                <w:sz w:val="28"/>
                <w:szCs w:val="28"/>
              </w:rPr>
              <w:t xml:space="preserve">результате неравномерностей или </w:t>
            </w:r>
            <w:r w:rsidRPr="00D35973">
              <w:rPr>
                <w:sz w:val="28"/>
                <w:szCs w:val="28"/>
              </w:rPr>
              <w:t>неоднородностей ионизации ионосферы.</w:t>
            </w:r>
          </w:p>
          <w:p w14:paraId="19D997BC" w14:textId="77777777" w:rsidR="006B03C5" w:rsidRPr="00D35973" w:rsidRDefault="006B03C5" w:rsidP="004746BD">
            <w:pPr>
              <w:jc w:val="both"/>
              <w:rPr>
                <w:sz w:val="18"/>
                <w:szCs w:val="18"/>
              </w:rPr>
            </w:pPr>
          </w:p>
          <w:p w14:paraId="4B9EB72D" w14:textId="77777777" w:rsidR="006B03C5" w:rsidRPr="00D35973" w:rsidRDefault="007A4C0E" w:rsidP="004746BD">
            <w:pPr>
              <w:jc w:val="both"/>
              <w:rPr>
                <w:sz w:val="28"/>
                <w:szCs w:val="28"/>
                <w:lang w:val="en-US"/>
              </w:rPr>
            </w:pPr>
            <w:r w:rsidRPr="00D35973">
              <w:rPr>
                <w:sz w:val="28"/>
                <w:szCs w:val="28"/>
                <w:lang w:val="en-US"/>
              </w:rPr>
              <w:t>R</w:t>
            </w:r>
            <w:r w:rsidR="006B03C5" w:rsidRPr="00D35973">
              <w:rPr>
                <w:sz w:val="28"/>
                <w:szCs w:val="28"/>
                <w:lang w:val="en-US"/>
              </w:rPr>
              <w:t>adioto‘lqinlarning, ionosfera ionlanishining note-kisligi yoki bir jinsli emasligi natijasida sochilishi hisobiga tarqalishi.</w:t>
            </w:r>
          </w:p>
          <w:p w14:paraId="22E615D0" w14:textId="77777777" w:rsidR="006B03C5" w:rsidRPr="00D35973" w:rsidRDefault="006B03C5" w:rsidP="004746BD">
            <w:pPr>
              <w:jc w:val="both"/>
              <w:rPr>
                <w:sz w:val="18"/>
                <w:szCs w:val="18"/>
                <w:lang w:val="en-US"/>
              </w:rPr>
            </w:pPr>
          </w:p>
          <w:p w14:paraId="6FDF8595" w14:textId="77777777" w:rsidR="006B03C5" w:rsidRPr="00D35973" w:rsidRDefault="006B03C5" w:rsidP="004746BD">
            <w:pPr>
              <w:jc w:val="both"/>
              <w:rPr>
                <w:sz w:val="28"/>
                <w:szCs w:val="28"/>
                <w:lang w:val="en-US"/>
              </w:rPr>
            </w:pPr>
            <w:r w:rsidRPr="00D35973">
              <w:rPr>
                <w:sz w:val="28"/>
                <w:szCs w:val="28"/>
                <w:lang w:val="en-US"/>
              </w:rPr>
              <w:t>P</w:t>
            </w:r>
            <w:r w:rsidRPr="00D35973">
              <w:rPr>
                <w:sz w:val="28"/>
                <w:szCs w:val="28"/>
              </w:rPr>
              <w:t>адиотўлқинларнинг</w:t>
            </w:r>
            <w:r w:rsidRPr="00D35973">
              <w:rPr>
                <w:sz w:val="28"/>
                <w:szCs w:val="28"/>
                <w:lang w:val="en-US"/>
              </w:rPr>
              <w:t xml:space="preserve">, </w:t>
            </w:r>
            <w:r w:rsidRPr="00D35973">
              <w:rPr>
                <w:sz w:val="28"/>
                <w:szCs w:val="28"/>
              </w:rPr>
              <w:t>ионосфера</w:t>
            </w:r>
            <w:r w:rsidRPr="00D35973">
              <w:rPr>
                <w:sz w:val="28"/>
                <w:szCs w:val="28"/>
                <w:lang w:val="en-US"/>
              </w:rPr>
              <w:t xml:space="preserve"> </w:t>
            </w:r>
            <w:r w:rsidRPr="00D35973">
              <w:rPr>
                <w:sz w:val="28"/>
                <w:szCs w:val="28"/>
              </w:rPr>
              <w:t>ионланишининг</w:t>
            </w:r>
            <w:r w:rsidRPr="00D35973">
              <w:rPr>
                <w:sz w:val="28"/>
                <w:szCs w:val="28"/>
                <w:lang w:val="en-US"/>
              </w:rPr>
              <w:t xml:space="preserve"> </w:t>
            </w:r>
            <w:r w:rsidRPr="00D35973">
              <w:rPr>
                <w:sz w:val="28"/>
                <w:szCs w:val="28"/>
              </w:rPr>
              <w:t>нотекислиги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жинсли</w:t>
            </w:r>
            <w:r w:rsidRPr="00D35973">
              <w:rPr>
                <w:sz w:val="28"/>
                <w:szCs w:val="28"/>
                <w:lang w:val="en-US"/>
              </w:rPr>
              <w:t xml:space="preserve"> </w:t>
            </w:r>
            <w:r w:rsidRPr="00D35973">
              <w:rPr>
                <w:sz w:val="28"/>
                <w:szCs w:val="28"/>
              </w:rPr>
              <w:t>эмаслиги</w:t>
            </w:r>
            <w:r w:rsidRPr="00D35973">
              <w:rPr>
                <w:sz w:val="28"/>
                <w:szCs w:val="28"/>
                <w:lang w:val="en-US"/>
              </w:rPr>
              <w:t xml:space="preserve"> </w:t>
            </w:r>
            <w:r w:rsidRPr="00D35973">
              <w:rPr>
                <w:sz w:val="28"/>
                <w:szCs w:val="28"/>
              </w:rPr>
              <w:t>натижасида</w:t>
            </w:r>
            <w:r w:rsidRPr="00D35973">
              <w:rPr>
                <w:sz w:val="28"/>
                <w:szCs w:val="28"/>
                <w:lang w:val="en-US"/>
              </w:rPr>
              <w:t xml:space="preserve"> </w:t>
            </w:r>
            <w:r w:rsidRPr="00D35973">
              <w:rPr>
                <w:sz w:val="28"/>
                <w:szCs w:val="28"/>
              </w:rPr>
              <w:t>сочилиши</w:t>
            </w:r>
            <w:r w:rsidRPr="00D35973">
              <w:rPr>
                <w:sz w:val="28"/>
                <w:szCs w:val="28"/>
                <w:lang w:val="en-US"/>
              </w:rPr>
              <w:t xml:space="preserve"> </w:t>
            </w:r>
            <w:r w:rsidRPr="00D35973">
              <w:rPr>
                <w:sz w:val="28"/>
                <w:szCs w:val="28"/>
              </w:rPr>
              <w:t>ҳисобига</w:t>
            </w:r>
            <w:r w:rsidRPr="00D35973">
              <w:rPr>
                <w:sz w:val="28"/>
                <w:szCs w:val="28"/>
                <w:lang w:val="en-US"/>
              </w:rPr>
              <w:t xml:space="preserve"> </w:t>
            </w:r>
            <w:r w:rsidRPr="00D35973">
              <w:rPr>
                <w:sz w:val="28"/>
                <w:szCs w:val="28"/>
              </w:rPr>
              <w:t>тарқалиши</w:t>
            </w:r>
            <w:r w:rsidRPr="00D35973">
              <w:rPr>
                <w:sz w:val="28"/>
                <w:szCs w:val="28"/>
                <w:lang w:val="en-US"/>
              </w:rPr>
              <w:t>.</w:t>
            </w:r>
          </w:p>
        </w:tc>
      </w:tr>
      <w:tr w:rsidR="006B03C5" w:rsidRPr="00E94BBA" w14:paraId="17D169C3" w14:textId="77777777">
        <w:trPr>
          <w:tblCellSpacing w:w="0" w:type="dxa"/>
          <w:jc w:val="center"/>
        </w:trPr>
        <w:tc>
          <w:tcPr>
            <w:tcW w:w="1916" w:type="pct"/>
          </w:tcPr>
          <w:p w14:paraId="47A812A2" w14:textId="77777777" w:rsidR="006B03C5" w:rsidRPr="00D35973" w:rsidRDefault="006B03C5" w:rsidP="004746BD">
            <w:pPr>
              <w:rPr>
                <w:b/>
                <w:bCs/>
                <w:sz w:val="28"/>
                <w:szCs w:val="28"/>
                <w:lang w:val="en-US"/>
              </w:rPr>
            </w:pPr>
            <w:r w:rsidRPr="00D35973">
              <w:rPr>
                <w:b/>
                <w:bCs/>
                <w:sz w:val="28"/>
                <w:szCs w:val="28"/>
              </w:rPr>
              <w:t>Ионосферные</w:t>
            </w:r>
            <w:r w:rsidRPr="00D35973">
              <w:rPr>
                <w:b/>
                <w:bCs/>
                <w:sz w:val="28"/>
                <w:szCs w:val="28"/>
                <w:lang w:val="en-US"/>
              </w:rPr>
              <w:t xml:space="preserve"> </w:t>
            </w:r>
            <w:r w:rsidRPr="00D35973">
              <w:rPr>
                <w:b/>
                <w:bCs/>
                <w:sz w:val="28"/>
                <w:szCs w:val="28"/>
              </w:rPr>
              <w:t>станции</w:t>
            </w:r>
            <w:r w:rsidRPr="00D35973">
              <w:rPr>
                <w:b/>
                <w:bCs/>
                <w:sz w:val="28"/>
                <w:szCs w:val="28"/>
                <w:lang w:val="en-US"/>
              </w:rPr>
              <w:t xml:space="preserve"> </w:t>
            </w:r>
          </w:p>
          <w:p w14:paraId="15DFBAE1" w14:textId="77777777" w:rsidR="006B03C5" w:rsidRPr="00D35973" w:rsidRDefault="006B03C5" w:rsidP="00251DB8">
            <w:pPr>
              <w:rPr>
                <w:b/>
                <w:bCs/>
                <w:sz w:val="28"/>
                <w:szCs w:val="28"/>
                <w:lang w:val="en-US"/>
              </w:rPr>
            </w:pPr>
            <w:r w:rsidRPr="00D35973">
              <w:rPr>
                <w:b/>
                <w:bCs/>
                <w:sz w:val="28"/>
                <w:szCs w:val="28"/>
                <w:lang w:val="en-US"/>
              </w:rPr>
              <w:t>uz -</w:t>
            </w:r>
            <w:r w:rsidRPr="00D35973">
              <w:rPr>
                <w:sz w:val="28"/>
                <w:szCs w:val="28"/>
                <w:lang w:val="en-US"/>
              </w:rPr>
              <w:t xml:space="preserve"> ionosfera stansiyalari</w:t>
            </w:r>
          </w:p>
          <w:p w14:paraId="4310FE0A"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ионосфера</w:t>
            </w:r>
            <w:r w:rsidRPr="00D35973">
              <w:rPr>
                <w:sz w:val="28"/>
                <w:szCs w:val="28"/>
                <w:lang w:val="en-US"/>
              </w:rPr>
              <w:t xml:space="preserve"> </w:t>
            </w:r>
            <w:r w:rsidRPr="00D35973">
              <w:rPr>
                <w:sz w:val="28"/>
                <w:szCs w:val="28"/>
              </w:rPr>
              <w:t>станциялари</w:t>
            </w:r>
            <w:r w:rsidRPr="00D35973">
              <w:rPr>
                <w:b/>
                <w:bCs/>
                <w:sz w:val="28"/>
                <w:szCs w:val="28"/>
                <w:lang w:val="en-US"/>
              </w:rPr>
              <w:t xml:space="preserve"> </w:t>
            </w:r>
          </w:p>
          <w:p w14:paraId="7DEE973A"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ionosphere stations</w:t>
            </w:r>
          </w:p>
          <w:p w14:paraId="452C84DB" w14:textId="77777777" w:rsidR="006B03C5" w:rsidRPr="00D35973" w:rsidRDefault="006B03C5" w:rsidP="004746BD">
            <w:pPr>
              <w:rPr>
                <w:sz w:val="16"/>
                <w:szCs w:val="16"/>
                <w:lang w:val="en-US"/>
              </w:rPr>
            </w:pPr>
          </w:p>
          <w:p w14:paraId="57F197E7" w14:textId="77777777" w:rsidR="006B03C5" w:rsidRPr="00D35973" w:rsidRDefault="006B03C5" w:rsidP="004746BD">
            <w:pPr>
              <w:rPr>
                <w:sz w:val="4"/>
                <w:szCs w:val="4"/>
                <w:lang w:val="en-US"/>
              </w:rPr>
            </w:pPr>
          </w:p>
        </w:tc>
        <w:tc>
          <w:tcPr>
            <w:tcW w:w="3084" w:type="pct"/>
          </w:tcPr>
          <w:p w14:paraId="6A5D6AA8" w14:textId="77777777" w:rsidR="006B03C5" w:rsidRPr="00D35973" w:rsidRDefault="006B03C5" w:rsidP="004746BD">
            <w:pPr>
              <w:jc w:val="both"/>
              <w:rPr>
                <w:sz w:val="28"/>
                <w:szCs w:val="28"/>
              </w:rPr>
            </w:pPr>
            <w:r w:rsidRPr="00D35973">
              <w:rPr>
                <w:sz w:val="28"/>
                <w:szCs w:val="28"/>
              </w:rPr>
              <w:t>Устан</w:t>
            </w:r>
            <w:r w:rsidR="0027796E" w:rsidRPr="00D35973">
              <w:rPr>
                <w:sz w:val="28"/>
                <w:szCs w:val="28"/>
              </w:rPr>
              <w:t xml:space="preserve">овки, служащие для исследования </w:t>
            </w:r>
            <w:r w:rsidRPr="00D35973">
              <w:rPr>
                <w:sz w:val="28"/>
                <w:szCs w:val="28"/>
              </w:rPr>
              <w:t>состояния ионосферы.</w:t>
            </w:r>
          </w:p>
          <w:p w14:paraId="1CD1A4E5" w14:textId="77777777" w:rsidR="006B03C5" w:rsidRPr="00D35973" w:rsidRDefault="006B03C5" w:rsidP="004746BD">
            <w:pPr>
              <w:jc w:val="both"/>
              <w:rPr>
                <w:sz w:val="18"/>
                <w:szCs w:val="18"/>
              </w:rPr>
            </w:pPr>
          </w:p>
          <w:p w14:paraId="31AFB451" w14:textId="77777777" w:rsidR="00BC0232" w:rsidRPr="00D35973" w:rsidRDefault="006B03C5" w:rsidP="004746BD">
            <w:pPr>
              <w:jc w:val="both"/>
              <w:rPr>
                <w:sz w:val="28"/>
                <w:szCs w:val="28"/>
                <w:lang w:val="en-US"/>
              </w:rPr>
            </w:pPr>
            <w:r w:rsidRPr="00D35973">
              <w:rPr>
                <w:sz w:val="28"/>
                <w:szCs w:val="28"/>
                <w:lang w:val="en-US"/>
              </w:rPr>
              <w:t>Ionosfera holatini tadqiq qilish uchun xizmat qiladigan qurilmalar.</w:t>
            </w:r>
          </w:p>
          <w:p w14:paraId="3CA55A12" w14:textId="77777777" w:rsidR="006B03C5" w:rsidRPr="00D35973" w:rsidRDefault="006B03C5" w:rsidP="004746BD">
            <w:pPr>
              <w:jc w:val="both"/>
              <w:rPr>
                <w:sz w:val="18"/>
                <w:szCs w:val="18"/>
                <w:lang w:val="en-US"/>
              </w:rPr>
            </w:pPr>
          </w:p>
          <w:p w14:paraId="2E7D4BCB" w14:textId="77777777" w:rsidR="006B03C5" w:rsidRPr="00D35973" w:rsidRDefault="006B03C5" w:rsidP="004746BD">
            <w:pPr>
              <w:jc w:val="both"/>
              <w:rPr>
                <w:sz w:val="28"/>
                <w:szCs w:val="28"/>
                <w:lang w:val="en-US"/>
              </w:rPr>
            </w:pPr>
            <w:r w:rsidRPr="00D35973">
              <w:rPr>
                <w:sz w:val="28"/>
                <w:szCs w:val="28"/>
              </w:rPr>
              <w:t>Ионосфера</w:t>
            </w:r>
            <w:r w:rsidRPr="00D35973">
              <w:rPr>
                <w:sz w:val="28"/>
                <w:szCs w:val="28"/>
                <w:lang w:val="en-US"/>
              </w:rPr>
              <w:t xml:space="preserve"> </w:t>
            </w:r>
            <w:r w:rsidRPr="00D35973">
              <w:rPr>
                <w:sz w:val="28"/>
                <w:szCs w:val="28"/>
              </w:rPr>
              <w:t>ҳолатини</w:t>
            </w:r>
            <w:r w:rsidRPr="00D35973">
              <w:rPr>
                <w:sz w:val="28"/>
                <w:szCs w:val="28"/>
                <w:lang w:val="en-US"/>
              </w:rPr>
              <w:t xml:space="preserve"> </w:t>
            </w:r>
            <w:r w:rsidRPr="00D35973">
              <w:rPr>
                <w:sz w:val="28"/>
                <w:szCs w:val="28"/>
              </w:rPr>
              <w:t>тадқиқ</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хизмат</w:t>
            </w:r>
            <w:r w:rsidRPr="00D35973">
              <w:rPr>
                <w:sz w:val="28"/>
                <w:szCs w:val="28"/>
                <w:lang w:val="en-US"/>
              </w:rPr>
              <w:t xml:space="preserve"> </w:t>
            </w:r>
            <w:r w:rsidRPr="00D35973">
              <w:rPr>
                <w:sz w:val="28"/>
                <w:szCs w:val="28"/>
              </w:rPr>
              <w:t>қиладиган</w:t>
            </w:r>
            <w:r w:rsidRPr="00D35973">
              <w:rPr>
                <w:sz w:val="28"/>
                <w:szCs w:val="28"/>
                <w:lang w:val="en-US"/>
              </w:rPr>
              <w:t xml:space="preserve"> </w:t>
            </w:r>
            <w:r w:rsidRPr="00D35973">
              <w:rPr>
                <w:sz w:val="28"/>
                <w:szCs w:val="28"/>
              </w:rPr>
              <w:t>қурилмалар</w:t>
            </w:r>
            <w:r w:rsidRPr="00D35973">
              <w:rPr>
                <w:sz w:val="28"/>
                <w:szCs w:val="28"/>
                <w:lang w:val="en-US"/>
              </w:rPr>
              <w:t>.</w:t>
            </w:r>
          </w:p>
        </w:tc>
      </w:tr>
      <w:tr w:rsidR="006B03C5" w:rsidRPr="00E94BBA" w14:paraId="23AE962A" w14:textId="77777777">
        <w:trPr>
          <w:tblCellSpacing w:w="0" w:type="dxa"/>
          <w:jc w:val="center"/>
        </w:trPr>
        <w:tc>
          <w:tcPr>
            <w:tcW w:w="1916" w:type="pct"/>
          </w:tcPr>
          <w:p w14:paraId="57D32E76" w14:textId="77777777" w:rsidR="006B03C5" w:rsidRPr="00D35973" w:rsidRDefault="006B03C5" w:rsidP="004746BD">
            <w:pPr>
              <w:rPr>
                <w:b/>
                <w:bCs/>
                <w:sz w:val="28"/>
                <w:szCs w:val="28"/>
                <w:lang w:val="en-US"/>
              </w:rPr>
            </w:pPr>
            <w:r w:rsidRPr="00D35973">
              <w:rPr>
                <w:b/>
                <w:bCs/>
                <w:sz w:val="28"/>
                <w:szCs w:val="28"/>
              </w:rPr>
              <w:t>Искажение</w:t>
            </w:r>
            <w:r w:rsidRPr="00D35973">
              <w:rPr>
                <w:b/>
                <w:bCs/>
                <w:sz w:val="28"/>
                <w:szCs w:val="28"/>
                <w:lang w:val="en-US"/>
              </w:rPr>
              <w:t xml:space="preserve"> </w:t>
            </w:r>
            <w:r w:rsidRPr="00D35973">
              <w:rPr>
                <w:b/>
                <w:bCs/>
                <w:sz w:val="28"/>
                <w:szCs w:val="28"/>
              </w:rPr>
              <w:t>сигнала</w:t>
            </w:r>
            <w:r w:rsidRPr="00D35973">
              <w:rPr>
                <w:b/>
                <w:bCs/>
                <w:sz w:val="28"/>
                <w:szCs w:val="28"/>
                <w:lang w:val="en-US"/>
              </w:rPr>
              <w:t xml:space="preserve"> </w:t>
            </w:r>
          </w:p>
          <w:p w14:paraId="5BAA4FCA" w14:textId="77777777" w:rsidR="006B03C5" w:rsidRPr="00D35973" w:rsidRDefault="006B03C5" w:rsidP="00251DB8">
            <w:pPr>
              <w:rPr>
                <w:b/>
                <w:bCs/>
                <w:sz w:val="28"/>
                <w:szCs w:val="28"/>
                <w:lang w:val="en-US"/>
              </w:rPr>
            </w:pPr>
            <w:r w:rsidRPr="00D35973">
              <w:rPr>
                <w:b/>
                <w:bCs/>
                <w:sz w:val="28"/>
                <w:szCs w:val="28"/>
                <w:lang w:val="en-US"/>
              </w:rPr>
              <w:t>uz -</w:t>
            </w:r>
            <w:r w:rsidRPr="00D35973">
              <w:rPr>
                <w:sz w:val="28"/>
                <w:szCs w:val="28"/>
                <w:lang w:val="en-US"/>
              </w:rPr>
              <w:t xml:space="preserve"> signalning buzilishi</w:t>
            </w:r>
          </w:p>
          <w:p w14:paraId="2FC3D9F1"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сигналнинг</w:t>
            </w:r>
            <w:r w:rsidRPr="00D35973">
              <w:rPr>
                <w:sz w:val="28"/>
                <w:szCs w:val="28"/>
                <w:lang w:val="en-US"/>
              </w:rPr>
              <w:t xml:space="preserve"> </w:t>
            </w:r>
            <w:r w:rsidRPr="00D35973">
              <w:rPr>
                <w:sz w:val="28"/>
                <w:szCs w:val="28"/>
              </w:rPr>
              <w:t>бузилиши</w:t>
            </w:r>
          </w:p>
          <w:p w14:paraId="078CB910"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distortion of signal</w:t>
            </w:r>
          </w:p>
        </w:tc>
        <w:tc>
          <w:tcPr>
            <w:tcW w:w="3084" w:type="pct"/>
          </w:tcPr>
          <w:p w14:paraId="3CA44B5E" w14:textId="77777777" w:rsidR="006B03C5" w:rsidRPr="00D35973" w:rsidRDefault="006B03C5" w:rsidP="004746BD">
            <w:pPr>
              <w:jc w:val="both"/>
              <w:rPr>
                <w:sz w:val="28"/>
                <w:szCs w:val="28"/>
              </w:rPr>
            </w:pPr>
            <w:r w:rsidRPr="00D35973">
              <w:rPr>
                <w:sz w:val="28"/>
                <w:szCs w:val="28"/>
              </w:rPr>
              <w:t xml:space="preserve">Несоответствие сигнала, переданного по той или иной </w:t>
            </w:r>
            <w:r w:rsidR="0027796E" w:rsidRPr="00D35973">
              <w:rPr>
                <w:sz w:val="28"/>
                <w:szCs w:val="28"/>
              </w:rPr>
              <w:t xml:space="preserve">системе связи, первоначальному. </w:t>
            </w:r>
            <w:r w:rsidRPr="00D35973">
              <w:rPr>
                <w:sz w:val="28"/>
                <w:szCs w:val="28"/>
              </w:rPr>
              <w:t>Основными видами искажения являются частотные, нелинейные, фазовые искажения. В зависимости от заметности различных искажений устанавливаются нормы на их допустимые значения и классы качества аппаратуры.</w:t>
            </w:r>
          </w:p>
          <w:p w14:paraId="05EC239A" w14:textId="77777777" w:rsidR="006B03C5" w:rsidRPr="00D35973" w:rsidRDefault="006B03C5" w:rsidP="004746BD">
            <w:pPr>
              <w:jc w:val="both"/>
              <w:rPr>
                <w:sz w:val="28"/>
                <w:szCs w:val="28"/>
              </w:rPr>
            </w:pPr>
          </w:p>
          <w:p w14:paraId="4F1E853D" w14:textId="77777777" w:rsidR="006B03C5" w:rsidRPr="00D35973" w:rsidRDefault="006B03C5" w:rsidP="004746BD">
            <w:pPr>
              <w:jc w:val="both"/>
              <w:rPr>
                <w:sz w:val="28"/>
                <w:szCs w:val="28"/>
                <w:lang w:val="en-US"/>
              </w:rPr>
            </w:pPr>
            <w:r w:rsidRPr="00D35973">
              <w:rPr>
                <w:sz w:val="28"/>
                <w:szCs w:val="28"/>
                <w:lang w:val="en-US"/>
              </w:rPr>
              <w:t>U</w:t>
            </w:r>
            <w:r w:rsidRPr="00D74767">
              <w:rPr>
                <w:sz w:val="28"/>
                <w:szCs w:val="28"/>
                <w:lang w:val="en-US"/>
              </w:rPr>
              <w:t xml:space="preserve"> </w:t>
            </w:r>
            <w:r w:rsidRPr="00D35973">
              <w:rPr>
                <w:sz w:val="28"/>
                <w:szCs w:val="28"/>
                <w:lang w:val="en-US"/>
              </w:rPr>
              <w:t>yoki</w:t>
            </w:r>
            <w:r w:rsidRPr="00D74767">
              <w:rPr>
                <w:sz w:val="28"/>
                <w:szCs w:val="28"/>
                <w:lang w:val="en-US"/>
              </w:rPr>
              <w:t xml:space="preserve"> </w:t>
            </w:r>
            <w:r w:rsidRPr="00D35973">
              <w:rPr>
                <w:sz w:val="28"/>
                <w:szCs w:val="28"/>
                <w:lang w:val="en-US"/>
              </w:rPr>
              <w:t>bu</w:t>
            </w:r>
            <w:r w:rsidRPr="00D74767">
              <w:rPr>
                <w:sz w:val="28"/>
                <w:szCs w:val="28"/>
                <w:lang w:val="en-US"/>
              </w:rPr>
              <w:t xml:space="preserve"> </w:t>
            </w:r>
            <w:r w:rsidRPr="00D35973">
              <w:rPr>
                <w:sz w:val="28"/>
                <w:szCs w:val="28"/>
                <w:lang w:val="en-US"/>
              </w:rPr>
              <w:t>aloqa</w:t>
            </w:r>
            <w:r w:rsidRPr="00D74767">
              <w:rPr>
                <w:sz w:val="28"/>
                <w:szCs w:val="28"/>
                <w:lang w:val="en-US"/>
              </w:rPr>
              <w:t xml:space="preserve"> </w:t>
            </w:r>
            <w:r w:rsidRPr="00D35973">
              <w:rPr>
                <w:sz w:val="28"/>
                <w:szCs w:val="28"/>
                <w:lang w:val="en-US"/>
              </w:rPr>
              <w:t>tizimi</w:t>
            </w:r>
            <w:r w:rsidRPr="00D74767">
              <w:rPr>
                <w:sz w:val="28"/>
                <w:szCs w:val="28"/>
                <w:lang w:val="en-US"/>
              </w:rPr>
              <w:t xml:space="preserve"> </w:t>
            </w:r>
            <w:r w:rsidRPr="00D35973">
              <w:rPr>
                <w:sz w:val="28"/>
                <w:szCs w:val="28"/>
                <w:lang w:val="en-US"/>
              </w:rPr>
              <w:t>bo</w:t>
            </w:r>
            <w:r w:rsidRPr="00D74767">
              <w:rPr>
                <w:sz w:val="28"/>
                <w:szCs w:val="28"/>
                <w:lang w:val="en-US"/>
              </w:rPr>
              <w:t>‘</w:t>
            </w:r>
            <w:r w:rsidRPr="00D35973">
              <w:rPr>
                <w:sz w:val="28"/>
                <w:szCs w:val="28"/>
                <w:lang w:val="en-US"/>
              </w:rPr>
              <w:t>ylab</w:t>
            </w:r>
            <w:r w:rsidRPr="00D74767">
              <w:rPr>
                <w:sz w:val="28"/>
                <w:szCs w:val="28"/>
                <w:lang w:val="en-US"/>
              </w:rPr>
              <w:t xml:space="preserve"> </w:t>
            </w:r>
            <w:r w:rsidRPr="00D35973">
              <w:rPr>
                <w:sz w:val="28"/>
                <w:szCs w:val="28"/>
                <w:lang w:val="en-US"/>
              </w:rPr>
              <w:t>uzatilgan</w:t>
            </w:r>
            <w:r w:rsidRPr="00D74767">
              <w:rPr>
                <w:sz w:val="28"/>
                <w:szCs w:val="28"/>
                <w:lang w:val="en-US"/>
              </w:rPr>
              <w:t xml:space="preserve"> </w:t>
            </w:r>
            <w:r w:rsidRPr="00D35973">
              <w:rPr>
                <w:sz w:val="28"/>
                <w:szCs w:val="28"/>
                <w:lang w:val="en-US"/>
              </w:rPr>
              <w:t xml:space="preserve">signalning </w:t>
            </w:r>
            <w:r w:rsidRPr="00D35973">
              <w:rPr>
                <w:sz w:val="28"/>
                <w:szCs w:val="28"/>
                <w:lang w:val="en-US"/>
              </w:rPr>
              <w:lastRenderedPageBreak/>
              <w:t>boshlang‘ich signalga mos kelmasligi. Chastotaviy, nochiziqli, fazaviy buzilishlar buzilishlarning asosiy turlaridir. Turli xil buzilishlarning sezilarliligiga bog‘liq holda, ularning yo‘l qo‘yiladigan qiymatlariga va apparatura sifati klasslariga normalar belgilanadi.</w:t>
            </w:r>
          </w:p>
          <w:p w14:paraId="60EA5B23" w14:textId="77777777" w:rsidR="006B03C5" w:rsidRPr="00D35973" w:rsidRDefault="006B03C5" w:rsidP="004746BD">
            <w:pPr>
              <w:jc w:val="both"/>
              <w:rPr>
                <w:sz w:val="28"/>
                <w:szCs w:val="28"/>
                <w:lang w:val="en-US"/>
              </w:rPr>
            </w:pPr>
          </w:p>
          <w:p w14:paraId="19B72FB9" w14:textId="77777777" w:rsidR="006B03C5" w:rsidRPr="00D35973" w:rsidRDefault="006B03C5" w:rsidP="004746BD">
            <w:pPr>
              <w:jc w:val="both"/>
              <w:rPr>
                <w:sz w:val="28"/>
                <w:szCs w:val="28"/>
                <w:lang w:val="en-US"/>
              </w:rPr>
            </w:pPr>
            <w:r w:rsidRPr="00D35973">
              <w:rPr>
                <w:sz w:val="28"/>
                <w:szCs w:val="28"/>
              </w:rPr>
              <w:t>У</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тизими</w:t>
            </w:r>
            <w:r w:rsidRPr="00D35973">
              <w:rPr>
                <w:sz w:val="28"/>
                <w:szCs w:val="28"/>
                <w:lang w:val="en-US"/>
              </w:rPr>
              <w:t xml:space="preserve"> </w:t>
            </w:r>
            <w:r w:rsidRPr="00D35973">
              <w:rPr>
                <w:sz w:val="28"/>
                <w:szCs w:val="28"/>
              </w:rPr>
              <w:t>бўйлаб</w:t>
            </w:r>
            <w:r w:rsidRPr="00D35973">
              <w:rPr>
                <w:sz w:val="28"/>
                <w:szCs w:val="28"/>
                <w:lang w:val="en-US"/>
              </w:rPr>
              <w:t xml:space="preserve"> </w:t>
            </w:r>
            <w:r w:rsidRPr="00D35973">
              <w:rPr>
                <w:sz w:val="28"/>
                <w:szCs w:val="28"/>
              </w:rPr>
              <w:t>узатилган</w:t>
            </w:r>
            <w:r w:rsidRPr="00D35973">
              <w:rPr>
                <w:sz w:val="28"/>
                <w:szCs w:val="28"/>
                <w:lang w:val="en-US"/>
              </w:rPr>
              <w:t xml:space="preserve"> </w:t>
            </w:r>
            <w:r w:rsidRPr="00D35973">
              <w:rPr>
                <w:sz w:val="28"/>
                <w:szCs w:val="28"/>
              </w:rPr>
              <w:t>сигналнинг</w:t>
            </w:r>
            <w:r w:rsidRPr="00D35973">
              <w:rPr>
                <w:sz w:val="28"/>
                <w:szCs w:val="28"/>
                <w:lang w:val="en-US"/>
              </w:rPr>
              <w:t xml:space="preserve"> </w:t>
            </w:r>
            <w:r w:rsidRPr="00D35973">
              <w:rPr>
                <w:sz w:val="28"/>
                <w:szCs w:val="28"/>
              </w:rPr>
              <w:t>бошланғич</w:t>
            </w:r>
            <w:r w:rsidRPr="00D35973">
              <w:rPr>
                <w:sz w:val="28"/>
                <w:szCs w:val="28"/>
                <w:lang w:val="en-US"/>
              </w:rPr>
              <w:t xml:space="preserve"> </w:t>
            </w:r>
            <w:r w:rsidRPr="00D35973">
              <w:rPr>
                <w:sz w:val="28"/>
                <w:szCs w:val="28"/>
              </w:rPr>
              <w:t>сигналга</w:t>
            </w:r>
            <w:r w:rsidRPr="00D35973">
              <w:rPr>
                <w:sz w:val="28"/>
                <w:szCs w:val="28"/>
                <w:lang w:val="en-US"/>
              </w:rPr>
              <w:t xml:space="preserve"> </w:t>
            </w:r>
            <w:r w:rsidRPr="00D35973">
              <w:rPr>
                <w:sz w:val="28"/>
                <w:szCs w:val="28"/>
              </w:rPr>
              <w:t>мос</w:t>
            </w:r>
            <w:r w:rsidRPr="00D35973">
              <w:rPr>
                <w:sz w:val="28"/>
                <w:szCs w:val="28"/>
                <w:lang w:val="en-US"/>
              </w:rPr>
              <w:t xml:space="preserve"> </w:t>
            </w:r>
            <w:r w:rsidRPr="00D35973">
              <w:rPr>
                <w:sz w:val="28"/>
                <w:szCs w:val="28"/>
              </w:rPr>
              <w:t>келмаслиги</w:t>
            </w:r>
            <w:r w:rsidRPr="00D35973">
              <w:rPr>
                <w:sz w:val="28"/>
                <w:szCs w:val="28"/>
                <w:lang w:val="en-US"/>
              </w:rPr>
              <w:t xml:space="preserve">. </w:t>
            </w:r>
            <w:r w:rsidRPr="00D35973">
              <w:rPr>
                <w:sz w:val="28"/>
                <w:szCs w:val="28"/>
              </w:rPr>
              <w:t>Частотавий</w:t>
            </w:r>
            <w:r w:rsidRPr="00D35973">
              <w:rPr>
                <w:sz w:val="28"/>
                <w:szCs w:val="28"/>
                <w:lang w:val="en-US"/>
              </w:rPr>
              <w:t xml:space="preserve">, </w:t>
            </w:r>
            <w:r w:rsidRPr="00D35973">
              <w:rPr>
                <w:sz w:val="28"/>
                <w:szCs w:val="28"/>
              </w:rPr>
              <w:t>ночизиқли</w:t>
            </w:r>
            <w:r w:rsidRPr="00D35973">
              <w:rPr>
                <w:sz w:val="28"/>
                <w:szCs w:val="28"/>
                <w:lang w:val="en-US"/>
              </w:rPr>
              <w:t xml:space="preserve">, </w:t>
            </w:r>
            <w:r w:rsidRPr="00D35973">
              <w:rPr>
                <w:sz w:val="28"/>
                <w:szCs w:val="28"/>
              </w:rPr>
              <w:t>фазавий</w:t>
            </w:r>
            <w:r w:rsidRPr="00D35973">
              <w:rPr>
                <w:sz w:val="28"/>
                <w:szCs w:val="28"/>
                <w:lang w:val="en-US"/>
              </w:rPr>
              <w:t xml:space="preserve"> </w:t>
            </w:r>
            <w:r w:rsidRPr="00D35973">
              <w:rPr>
                <w:sz w:val="28"/>
                <w:szCs w:val="28"/>
              </w:rPr>
              <w:t>бузилишлар</w:t>
            </w:r>
            <w:r w:rsidRPr="00D35973">
              <w:rPr>
                <w:sz w:val="28"/>
                <w:szCs w:val="28"/>
                <w:lang w:val="en-US"/>
              </w:rPr>
              <w:t xml:space="preserve"> </w:t>
            </w:r>
            <w:r w:rsidRPr="00D35973">
              <w:rPr>
                <w:sz w:val="28"/>
                <w:szCs w:val="28"/>
              </w:rPr>
              <w:t>бузилишларнинг</w:t>
            </w:r>
            <w:r w:rsidRPr="00D35973">
              <w:rPr>
                <w:sz w:val="28"/>
                <w:szCs w:val="28"/>
                <w:lang w:val="en-US"/>
              </w:rPr>
              <w:t xml:space="preserve"> </w:t>
            </w:r>
            <w:r w:rsidRPr="00D35973">
              <w:rPr>
                <w:sz w:val="28"/>
                <w:szCs w:val="28"/>
              </w:rPr>
              <w:t>асосий</w:t>
            </w:r>
            <w:r w:rsidRPr="00D35973">
              <w:rPr>
                <w:sz w:val="28"/>
                <w:szCs w:val="28"/>
                <w:lang w:val="en-US"/>
              </w:rPr>
              <w:t xml:space="preserve"> </w:t>
            </w:r>
            <w:r w:rsidRPr="00D35973">
              <w:rPr>
                <w:sz w:val="28"/>
                <w:szCs w:val="28"/>
              </w:rPr>
              <w:t>турларидир</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хил</w:t>
            </w:r>
            <w:r w:rsidRPr="00D35973">
              <w:rPr>
                <w:sz w:val="28"/>
                <w:szCs w:val="28"/>
                <w:lang w:val="en-US"/>
              </w:rPr>
              <w:t xml:space="preserve"> </w:t>
            </w:r>
            <w:r w:rsidRPr="00D35973">
              <w:rPr>
                <w:sz w:val="28"/>
                <w:szCs w:val="28"/>
              </w:rPr>
              <w:t>бузилишларнинг</w:t>
            </w:r>
            <w:r w:rsidRPr="00D35973">
              <w:rPr>
                <w:sz w:val="28"/>
                <w:szCs w:val="28"/>
                <w:lang w:val="en-US"/>
              </w:rPr>
              <w:t xml:space="preserve"> </w:t>
            </w:r>
            <w:r w:rsidRPr="00D35973">
              <w:rPr>
                <w:sz w:val="28"/>
                <w:szCs w:val="28"/>
              </w:rPr>
              <w:t>сезиларлилигига</w:t>
            </w:r>
            <w:r w:rsidRPr="00D35973">
              <w:rPr>
                <w:sz w:val="28"/>
                <w:szCs w:val="28"/>
                <w:lang w:val="en-US"/>
              </w:rPr>
              <w:t xml:space="preserve"> </w:t>
            </w:r>
            <w:r w:rsidRPr="00D35973">
              <w:rPr>
                <w:sz w:val="28"/>
                <w:szCs w:val="28"/>
              </w:rPr>
              <w:t>боғлиқ</w:t>
            </w:r>
            <w:r w:rsidRPr="00D35973">
              <w:rPr>
                <w:sz w:val="28"/>
                <w:szCs w:val="28"/>
                <w:lang w:val="en-US"/>
              </w:rPr>
              <w:t xml:space="preserve"> </w:t>
            </w:r>
            <w:r w:rsidRPr="00D35973">
              <w:rPr>
                <w:sz w:val="28"/>
                <w:szCs w:val="28"/>
              </w:rPr>
              <w:t>ҳолда</w:t>
            </w:r>
            <w:r w:rsidRPr="00D35973">
              <w:rPr>
                <w:sz w:val="28"/>
                <w:szCs w:val="28"/>
                <w:lang w:val="en-US"/>
              </w:rPr>
              <w:t xml:space="preserve">, </w:t>
            </w:r>
            <w:r w:rsidRPr="00D35973">
              <w:rPr>
                <w:sz w:val="28"/>
                <w:szCs w:val="28"/>
              </w:rPr>
              <w:t>уларнинг</w:t>
            </w:r>
            <w:r w:rsidRPr="00D35973">
              <w:rPr>
                <w:sz w:val="28"/>
                <w:szCs w:val="28"/>
                <w:lang w:val="en-US"/>
              </w:rPr>
              <w:t xml:space="preserve"> </w:t>
            </w:r>
            <w:r w:rsidRPr="00D35973">
              <w:rPr>
                <w:sz w:val="28"/>
                <w:szCs w:val="28"/>
              </w:rPr>
              <w:t>йўл</w:t>
            </w:r>
            <w:r w:rsidRPr="00D35973">
              <w:rPr>
                <w:sz w:val="28"/>
                <w:szCs w:val="28"/>
                <w:lang w:val="en-US"/>
              </w:rPr>
              <w:t xml:space="preserve"> </w:t>
            </w:r>
            <w:r w:rsidRPr="00D35973">
              <w:rPr>
                <w:sz w:val="28"/>
                <w:szCs w:val="28"/>
              </w:rPr>
              <w:t>қўйиладиган</w:t>
            </w:r>
            <w:r w:rsidRPr="00D35973">
              <w:rPr>
                <w:sz w:val="28"/>
                <w:szCs w:val="28"/>
                <w:lang w:val="en-US"/>
              </w:rPr>
              <w:t xml:space="preserve"> </w:t>
            </w:r>
            <w:r w:rsidRPr="00D35973">
              <w:rPr>
                <w:sz w:val="28"/>
                <w:szCs w:val="28"/>
              </w:rPr>
              <w:t>қийматларига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аппаратура</w:t>
            </w:r>
            <w:r w:rsidRPr="00D35973">
              <w:rPr>
                <w:sz w:val="28"/>
                <w:szCs w:val="28"/>
                <w:lang w:val="en-US"/>
              </w:rPr>
              <w:t xml:space="preserve"> </w:t>
            </w:r>
            <w:r w:rsidRPr="00D35973">
              <w:rPr>
                <w:sz w:val="28"/>
                <w:szCs w:val="28"/>
              </w:rPr>
              <w:t>сифати</w:t>
            </w:r>
            <w:r w:rsidRPr="00D35973">
              <w:rPr>
                <w:sz w:val="28"/>
                <w:szCs w:val="28"/>
                <w:lang w:val="en-US"/>
              </w:rPr>
              <w:t xml:space="preserve"> </w:t>
            </w:r>
            <w:r w:rsidRPr="00D35973">
              <w:rPr>
                <w:sz w:val="28"/>
                <w:szCs w:val="28"/>
              </w:rPr>
              <w:t>классларига</w:t>
            </w:r>
            <w:r w:rsidRPr="00D35973">
              <w:rPr>
                <w:sz w:val="28"/>
                <w:szCs w:val="28"/>
                <w:lang w:val="en-US"/>
              </w:rPr>
              <w:t xml:space="preserve"> </w:t>
            </w:r>
            <w:r w:rsidRPr="00D35973">
              <w:rPr>
                <w:sz w:val="28"/>
                <w:szCs w:val="28"/>
              </w:rPr>
              <w:t>нормалар</w:t>
            </w:r>
            <w:r w:rsidRPr="00D35973">
              <w:rPr>
                <w:sz w:val="28"/>
                <w:szCs w:val="28"/>
                <w:lang w:val="en-US"/>
              </w:rPr>
              <w:t xml:space="preserve"> </w:t>
            </w:r>
            <w:r w:rsidRPr="00D35973">
              <w:rPr>
                <w:sz w:val="28"/>
                <w:szCs w:val="28"/>
              </w:rPr>
              <w:t>белгиланади</w:t>
            </w:r>
            <w:r w:rsidRPr="00D35973">
              <w:rPr>
                <w:sz w:val="28"/>
                <w:szCs w:val="28"/>
                <w:lang w:val="en-US"/>
              </w:rPr>
              <w:t>.</w:t>
            </w:r>
          </w:p>
        </w:tc>
      </w:tr>
      <w:tr w:rsidR="006B03C5" w:rsidRPr="00D35973" w14:paraId="0C135B95" w14:textId="77777777">
        <w:trPr>
          <w:tblCellSpacing w:w="0" w:type="dxa"/>
          <w:jc w:val="center"/>
        </w:trPr>
        <w:tc>
          <w:tcPr>
            <w:tcW w:w="1916" w:type="pct"/>
          </w:tcPr>
          <w:p w14:paraId="7BC38772" w14:textId="77777777" w:rsidR="006B03C5" w:rsidRPr="00D35973" w:rsidRDefault="006B03C5" w:rsidP="004746BD">
            <w:pPr>
              <w:rPr>
                <w:b/>
                <w:bCs/>
                <w:sz w:val="28"/>
                <w:szCs w:val="28"/>
                <w:lang w:val="en-US"/>
              </w:rPr>
            </w:pPr>
            <w:r w:rsidRPr="00D35973">
              <w:rPr>
                <w:b/>
                <w:bCs/>
                <w:sz w:val="28"/>
                <w:szCs w:val="28"/>
              </w:rPr>
              <w:lastRenderedPageBreak/>
              <w:t>Искусственная</w:t>
            </w:r>
            <w:r w:rsidRPr="00D35973">
              <w:rPr>
                <w:b/>
                <w:bCs/>
                <w:sz w:val="28"/>
                <w:szCs w:val="28"/>
                <w:lang w:val="en-US"/>
              </w:rPr>
              <w:t xml:space="preserve"> </w:t>
            </w:r>
            <w:r w:rsidRPr="00D35973">
              <w:rPr>
                <w:b/>
                <w:bCs/>
                <w:sz w:val="28"/>
                <w:szCs w:val="28"/>
                <w:lang w:val="en-US"/>
              </w:rPr>
              <w:br/>
            </w:r>
            <w:r w:rsidRPr="00D35973">
              <w:rPr>
                <w:b/>
                <w:bCs/>
                <w:sz w:val="28"/>
                <w:szCs w:val="28"/>
              </w:rPr>
              <w:t>модификация</w:t>
            </w:r>
            <w:r w:rsidRPr="00D35973">
              <w:rPr>
                <w:b/>
                <w:bCs/>
                <w:sz w:val="28"/>
                <w:szCs w:val="28"/>
                <w:lang w:val="en-US"/>
              </w:rPr>
              <w:t xml:space="preserve"> </w:t>
            </w:r>
            <w:r w:rsidRPr="00D35973">
              <w:rPr>
                <w:b/>
                <w:bCs/>
                <w:sz w:val="28"/>
                <w:szCs w:val="28"/>
              </w:rPr>
              <w:t>ионосферы</w:t>
            </w:r>
            <w:r w:rsidRPr="00D35973">
              <w:rPr>
                <w:b/>
                <w:bCs/>
                <w:sz w:val="28"/>
                <w:szCs w:val="28"/>
                <w:lang w:val="en-US"/>
              </w:rPr>
              <w:t xml:space="preserve"> </w:t>
            </w:r>
            <w:r w:rsidRPr="00D35973">
              <w:rPr>
                <w:b/>
                <w:bCs/>
                <w:sz w:val="28"/>
                <w:szCs w:val="28"/>
              </w:rPr>
              <w:t>и</w:t>
            </w:r>
            <w:r w:rsidRPr="00D35973">
              <w:rPr>
                <w:b/>
                <w:bCs/>
                <w:sz w:val="28"/>
                <w:szCs w:val="28"/>
                <w:lang w:val="en-US"/>
              </w:rPr>
              <w:t xml:space="preserve"> </w:t>
            </w:r>
            <w:r w:rsidRPr="00D35973">
              <w:rPr>
                <w:b/>
                <w:bCs/>
                <w:sz w:val="28"/>
                <w:szCs w:val="28"/>
              </w:rPr>
              <w:t>радиоканала</w:t>
            </w:r>
          </w:p>
          <w:p w14:paraId="1730177A" w14:textId="77777777" w:rsidR="006B03C5" w:rsidRPr="00D35973" w:rsidRDefault="006B03C5" w:rsidP="00251DB8">
            <w:pPr>
              <w:rPr>
                <w:b/>
                <w:bCs/>
                <w:sz w:val="28"/>
                <w:szCs w:val="28"/>
                <w:lang w:val="en-US"/>
              </w:rPr>
            </w:pPr>
            <w:r w:rsidRPr="00D35973">
              <w:rPr>
                <w:b/>
                <w:bCs/>
                <w:sz w:val="28"/>
                <w:szCs w:val="28"/>
                <w:lang w:val="en-US"/>
              </w:rPr>
              <w:t xml:space="preserve">uz - </w:t>
            </w:r>
            <w:r w:rsidRPr="00D35973">
              <w:rPr>
                <w:sz w:val="28"/>
                <w:szCs w:val="28"/>
                <w:lang w:val="en-US"/>
              </w:rPr>
              <w:t>ionosfera va radiokanalni sun’iy o‘zgartirish</w:t>
            </w:r>
          </w:p>
          <w:p w14:paraId="2B016EED"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ионосфера</w:t>
            </w:r>
            <w:r w:rsidRPr="00D35973">
              <w:rPr>
                <w:sz w:val="28"/>
                <w:szCs w:val="28"/>
                <w:lang w:val="en-US"/>
              </w:rPr>
              <w:t xml:space="preserve"> </w:t>
            </w:r>
            <w:r w:rsidRPr="00D35973">
              <w:rPr>
                <w:sz w:val="28"/>
                <w:szCs w:val="28"/>
              </w:rPr>
              <w:t>ва</w:t>
            </w:r>
            <w:r w:rsidRPr="00D35973">
              <w:rPr>
                <w:sz w:val="28"/>
                <w:szCs w:val="28"/>
                <w:lang w:val="en-US"/>
              </w:rPr>
              <w:t xml:space="preserve"> </w:t>
            </w:r>
          </w:p>
          <w:p w14:paraId="71093823" w14:textId="77777777" w:rsidR="006B03C5" w:rsidRPr="00D35973" w:rsidRDefault="006B03C5" w:rsidP="004746BD">
            <w:pPr>
              <w:rPr>
                <w:sz w:val="28"/>
                <w:szCs w:val="28"/>
                <w:lang w:val="en-US"/>
              </w:rPr>
            </w:pPr>
            <w:r w:rsidRPr="00D35973">
              <w:rPr>
                <w:sz w:val="28"/>
                <w:szCs w:val="28"/>
              </w:rPr>
              <w:t>радиоканални</w:t>
            </w:r>
            <w:r w:rsidRPr="00D35973">
              <w:rPr>
                <w:sz w:val="28"/>
                <w:szCs w:val="28"/>
                <w:lang w:val="en-US"/>
              </w:rPr>
              <w:t xml:space="preserve"> </w:t>
            </w:r>
            <w:r w:rsidRPr="00D35973">
              <w:rPr>
                <w:sz w:val="28"/>
                <w:szCs w:val="28"/>
              </w:rPr>
              <w:t>сунъий</w:t>
            </w:r>
            <w:r w:rsidRPr="00D35973">
              <w:rPr>
                <w:sz w:val="28"/>
                <w:szCs w:val="28"/>
                <w:lang w:val="en-US"/>
              </w:rPr>
              <w:t xml:space="preserve"> </w:t>
            </w:r>
            <w:r w:rsidRPr="00D35973">
              <w:rPr>
                <w:sz w:val="28"/>
                <w:szCs w:val="28"/>
              </w:rPr>
              <w:t>ўзгартириш</w:t>
            </w:r>
          </w:p>
          <w:p w14:paraId="09BB7FD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artificial modification of ionosphere and radiochannel</w:t>
            </w:r>
          </w:p>
        </w:tc>
        <w:tc>
          <w:tcPr>
            <w:tcW w:w="3084" w:type="pct"/>
          </w:tcPr>
          <w:p w14:paraId="7C2A03EE" w14:textId="019DEABB" w:rsidR="006B03C5" w:rsidRPr="002E092B" w:rsidRDefault="006B03C5" w:rsidP="004746BD">
            <w:pPr>
              <w:jc w:val="both"/>
              <w:rPr>
                <w:i/>
                <w:iCs/>
              </w:rPr>
            </w:pPr>
            <w:r w:rsidRPr="00D35973">
              <w:rPr>
                <w:sz w:val="28"/>
                <w:szCs w:val="28"/>
              </w:rPr>
              <w:t>Изменение параметров ионосферной плазмы посредством излучения радиоволн большой мощности или посредством инъекции химических веществ. Область ионосферы с измененными параметрами может ощутимо воздействовать на проходящие через нее радиосигналы, используемые для целей электросвязи.</w:t>
            </w:r>
            <w:r w:rsidR="002E092B" w:rsidRPr="002E092B">
              <w:rPr>
                <w:sz w:val="28"/>
                <w:szCs w:val="28"/>
              </w:rPr>
              <w:t xml:space="preserve"> </w:t>
            </w:r>
            <w:r w:rsidRPr="00D35973">
              <w:rPr>
                <w:i/>
                <w:iCs/>
              </w:rPr>
              <w:t>Примечание – При оценке влияния ионосферной модификации на распространение радиоволн целесообразно обращение к информации, содержащей</w:t>
            </w:r>
            <w:r w:rsidR="00460087" w:rsidRPr="00D35973">
              <w:rPr>
                <w:i/>
                <w:iCs/>
              </w:rPr>
              <w:t>ся</w:t>
            </w:r>
            <w:r w:rsidRPr="00D35973">
              <w:rPr>
                <w:i/>
                <w:iCs/>
              </w:rPr>
              <w:t xml:space="preserve"> в Рекомендации МСЭ – Р Р.532.</w:t>
            </w:r>
          </w:p>
          <w:p w14:paraId="124068E7" w14:textId="77777777" w:rsidR="002E092B" w:rsidRPr="002E092B" w:rsidRDefault="002E092B" w:rsidP="004746BD">
            <w:pPr>
              <w:jc w:val="both"/>
              <w:rPr>
                <w:i/>
                <w:iCs/>
              </w:rPr>
            </w:pPr>
          </w:p>
          <w:p w14:paraId="70E203EB" w14:textId="5300EEBD" w:rsidR="006B03C5" w:rsidRPr="00D35973" w:rsidRDefault="006B03C5" w:rsidP="00251DB8">
            <w:pPr>
              <w:jc w:val="both"/>
              <w:rPr>
                <w:i/>
                <w:iCs/>
              </w:rPr>
            </w:pPr>
            <w:r w:rsidRPr="00D35973">
              <w:rPr>
                <w:sz w:val="28"/>
                <w:szCs w:val="28"/>
                <w:lang w:val="en-US"/>
              </w:rPr>
              <w:t>Ionosfera</w:t>
            </w:r>
            <w:r w:rsidRPr="00D35973">
              <w:rPr>
                <w:sz w:val="28"/>
                <w:szCs w:val="28"/>
              </w:rPr>
              <w:t xml:space="preserve"> </w:t>
            </w:r>
            <w:r w:rsidRPr="00D35973">
              <w:rPr>
                <w:sz w:val="28"/>
                <w:szCs w:val="28"/>
                <w:lang w:val="en-US"/>
              </w:rPr>
              <w:t>plazmasi</w:t>
            </w:r>
            <w:r w:rsidRPr="00D35973">
              <w:rPr>
                <w:sz w:val="28"/>
                <w:szCs w:val="28"/>
              </w:rPr>
              <w:t xml:space="preserve"> </w:t>
            </w:r>
            <w:r w:rsidRPr="00D35973">
              <w:rPr>
                <w:sz w:val="28"/>
                <w:szCs w:val="28"/>
                <w:lang w:val="en-US"/>
              </w:rPr>
              <w:t>parametrlarining</w:t>
            </w:r>
            <w:r w:rsidRPr="00D35973">
              <w:rPr>
                <w:sz w:val="28"/>
                <w:szCs w:val="28"/>
              </w:rPr>
              <w:t xml:space="preserve">, </w:t>
            </w:r>
            <w:r w:rsidRPr="00D35973">
              <w:rPr>
                <w:sz w:val="28"/>
                <w:szCs w:val="28"/>
                <w:lang w:val="en-US"/>
              </w:rPr>
              <w:t>katta</w:t>
            </w:r>
            <w:r w:rsidRPr="00D35973">
              <w:rPr>
                <w:sz w:val="28"/>
                <w:szCs w:val="28"/>
              </w:rPr>
              <w:t xml:space="preserve"> </w:t>
            </w:r>
            <w:r w:rsidRPr="00D35973">
              <w:rPr>
                <w:sz w:val="28"/>
                <w:szCs w:val="28"/>
                <w:lang w:val="en-US"/>
              </w:rPr>
              <w:t>quvvatli</w:t>
            </w:r>
            <w:r w:rsidRPr="00D35973">
              <w:rPr>
                <w:sz w:val="28"/>
                <w:szCs w:val="28"/>
              </w:rPr>
              <w:t xml:space="preserve"> </w:t>
            </w:r>
            <w:r w:rsidRPr="00D35973">
              <w:rPr>
                <w:sz w:val="28"/>
                <w:szCs w:val="28"/>
                <w:lang w:val="en-US"/>
              </w:rPr>
              <w:t>radioto</w:t>
            </w:r>
            <w:r w:rsidRPr="00D35973">
              <w:rPr>
                <w:sz w:val="28"/>
                <w:szCs w:val="28"/>
              </w:rPr>
              <w:t>‘</w:t>
            </w:r>
            <w:r w:rsidRPr="00D35973">
              <w:rPr>
                <w:sz w:val="28"/>
                <w:szCs w:val="28"/>
                <w:lang w:val="en-US"/>
              </w:rPr>
              <w:t>lqinlarning</w:t>
            </w:r>
            <w:r w:rsidRPr="00D35973">
              <w:rPr>
                <w:sz w:val="28"/>
                <w:szCs w:val="28"/>
              </w:rPr>
              <w:t xml:space="preserve"> </w:t>
            </w:r>
            <w:r w:rsidRPr="00D35973">
              <w:rPr>
                <w:sz w:val="28"/>
                <w:szCs w:val="28"/>
                <w:lang w:val="en-US"/>
              </w:rPr>
              <w:t>nurlanishi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kimyoviy</w:t>
            </w:r>
            <w:r w:rsidRPr="00D35973">
              <w:rPr>
                <w:sz w:val="28"/>
                <w:szCs w:val="28"/>
              </w:rPr>
              <w:t xml:space="preserve"> </w:t>
            </w:r>
            <w:r w:rsidRPr="00D35973">
              <w:rPr>
                <w:sz w:val="28"/>
                <w:szCs w:val="28"/>
                <w:lang w:val="en-US"/>
              </w:rPr>
              <w:t>moddalarni</w:t>
            </w:r>
            <w:r w:rsidRPr="00D35973">
              <w:rPr>
                <w:sz w:val="28"/>
                <w:szCs w:val="28"/>
              </w:rPr>
              <w:t xml:space="preserve"> </w:t>
            </w:r>
            <w:r w:rsidRPr="00D35973">
              <w:rPr>
                <w:sz w:val="28"/>
                <w:szCs w:val="28"/>
                <w:lang w:val="en-US"/>
              </w:rPr>
              <w:t>inyeksiya</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vositasida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zgarishi</w:t>
            </w:r>
            <w:r w:rsidRPr="00D35973">
              <w:rPr>
                <w:sz w:val="28"/>
                <w:szCs w:val="28"/>
              </w:rPr>
              <w:t xml:space="preserve">. </w:t>
            </w:r>
            <w:r w:rsidRPr="00D35973">
              <w:rPr>
                <w:sz w:val="28"/>
                <w:szCs w:val="28"/>
                <w:lang w:val="en-US"/>
              </w:rPr>
              <w:t>Iono</w:t>
            </w:r>
            <w:r w:rsidRPr="00D35973">
              <w:rPr>
                <w:sz w:val="28"/>
                <w:szCs w:val="28"/>
              </w:rPr>
              <w:t>-</w:t>
            </w:r>
            <w:r w:rsidRPr="00D35973">
              <w:rPr>
                <w:sz w:val="28"/>
                <w:szCs w:val="28"/>
                <w:lang w:val="en-US"/>
              </w:rPr>
              <w:t>sferaning</w:t>
            </w:r>
            <w:r w:rsidRPr="00D35973">
              <w:rPr>
                <w:sz w:val="28"/>
                <w:szCs w:val="28"/>
              </w:rPr>
              <w:t xml:space="preserve"> </w:t>
            </w:r>
            <w:r w:rsidRPr="00D35973">
              <w:rPr>
                <w:sz w:val="28"/>
                <w:szCs w:val="28"/>
                <w:lang w:val="en-US"/>
              </w:rPr>
              <w:t>parametrlari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zgargan</w:t>
            </w:r>
            <w:r w:rsidRPr="00D35973">
              <w:rPr>
                <w:sz w:val="28"/>
                <w:szCs w:val="28"/>
              </w:rPr>
              <w:t xml:space="preserve"> </w:t>
            </w:r>
            <w:r w:rsidRPr="00D35973">
              <w:rPr>
                <w:sz w:val="28"/>
                <w:szCs w:val="28"/>
                <w:lang w:val="en-US"/>
              </w:rPr>
              <w:t>qismi</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tuvchi</w:t>
            </w:r>
            <w:r w:rsidRPr="00D35973">
              <w:rPr>
                <w:sz w:val="28"/>
                <w:szCs w:val="28"/>
              </w:rPr>
              <w:t xml:space="preserve">, </w:t>
            </w:r>
            <w:r w:rsidRPr="00D35973">
              <w:rPr>
                <w:sz w:val="28"/>
                <w:szCs w:val="28"/>
                <w:lang w:val="en-US"/>
              </w:rPr>
              <w:t>elektraloqa</w:t>
            </w:r>
            <w:r w:rsidRPr="00D35973">
              <w:rPr>
                <w:sz w:val="28"/>
                <w:szCs w:val="28"/>
              </w:rPr>
              <w:t xml:space="preserve"> </w:t>
            </w:r>
            <w:r w:rsidRPr="00D35973">
              <w:rPr>
                <w:sz w:val="28"/>
                <w:szCs w:val="28"/>
                <w:lang w:val="en-US"/>
              </w:rPr>
              <w:t>maqsadlarida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llaniladigan</w:t>
            </w:r>
            <w:r w:rsidRPr="00D35973">
              <w:rPr>
                <w:sz w:val="28"/>
                <w:szCs w:val="28"/>
              </w:rPr>
              <w:t xml:space="preserve"> </w:t>
            </w:r>
            <w:r w:rsidRPr="00D35973">
              <w:rPr>
                <w:sz w:val="28"/>
                <w:szCs w:val="28"/>
                <w:lang w:val="en-US"/>
              </w:rPr>
              <w:t>radiosignallarga</w:t>
            </w:r>
            <w:r w:rsidRPr="00D35973">
              <w:rPr>
                <w:sz w:val="28"/>
                <w:szCs w:val="28"/>
              </w:rPr>
              <w:t xml:space="preserve"> </w:t>
            </w:r>
            <w:r w:rsidRPr="00D35973">
              <w:rPr>
                <w:sz w:val="28"/>
                <w:szCs w:val="28"/>
                <w:lang w:val="en-US"/>
              </w:rPr>
              <w:t>sezilarli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rsatishi</w:t>
            </w:r>
            <w:r w:rsidRPr="00D35973">
              <w:rPr>
                <w:sz w:val="28"/>
                <w:szCs w:val="28"/>
              </w:rPr>
              <w:t xml:space="preserve"> </w:t>
            </w:r>
            <w:r w:rsidRPr="00D35973">
              <w:rPr>
                <w:sz w:val="28"/>
                <w:szCs w:val="28"/>
                <w:lang w:val="en-US"/>
              </w:rPr>
              <w:t>mumkin</w:t>
            </w:r>
            <w:r w:rsidRPr="00D35973">
              <w:rPr>
                <w:sz w:val="28"/>
                <w:szCs w:val="28"/>
              </w:rPr>
              <w:t>.</w:t>
            </w:r>
            <w:r w:rsidR="002E092B" w:rsidRPr="002E092B">
              <w:rPr>
                <w:sz w:val="28"/>
                <w:szCs w:val="28"/>
              </w:rPr>
              <w:t xml:space="preserve"> </w:t>
            </w:r>
            <w:r w:rsidRPr="00D35973">
              <w:rPr>
                <w:i/>
                <w:iCs/>
                <w:lang w:val="en-US"/>
              </w:rPr>
              <w:t>Izoh</w:t>
            </w:r>
            <w:r w:rsidRPr="00D35973">
              <w:rPr>
                <w:i/>
                <w:iCs/>
              </w:rPr>
              <w:t xml:space="preserve"> – </w:t>
            </w:r>
            <w:r w:rsidRPr="00D35973">
              <w:rPr>
                <w:i/>
                <w:iCs/>
                <w:lang w:val="en-US"/>
              </w:rPr>
              <w:t>Ionosfera</w:t>
            </w:r>
            <w:r w:rsidRPr="00D35973">
              <w:rPr>
                <w:i/>
                <w:iCs/>
              </w:rPr>
              <w:t xml:space="preserve"> </w:t>
            </w:r>
            <w:r w:rsidRPr="00D35973">
              <w:rPr>
                <w:i/>
                <w:iCs/>
                <w:lang w:val="en-US"/>
              </w:rPr>
              <w:t>o</w:t>
            </w:r>
            <w:r w:rsidRPr="00D35973">
              <w:rPr>
                <w:i/>
                <w:iCs/>
              </w:rPr>
              <w:t>‘</w:t>
            </w:r>
            <w:r w:rsidRPr="00D35973">
              <w:rPr>
                <w:i/>
                <w:iCs/>
                <w:lang w:val="en-US"/>
              </w:rPr>
              <w:t>zgarishlarining</w:t>
            </w:r>
            <w:r w:rsidRPr="00D35973">
              <w:rPr>
                <w:i/>
                <w:iCs/>
              </w:rPr>
              <w:t xml:space="preserve"> </w:t>
            </w:r>
            <w:r w:rsidRPr="00D35973">
              <w:rPr>
                <w:i/>
                <w:iCs/>
                <w:lang w:val="en-US"/>
              </w:rPr>
              <w:t>radioto</w:t>
            </w:r>
            <w:r w:rsidRPr="00D35973">
              <w:rPr>
                <w:i/>
                <w:iCs/>
              </w:rPr>
              <w:t>‘</w:t>
            </w:r>
            <w:r w:rsidRPr="00D35973">
              <w:rPr>
                <w:i/>
                <w:iCs/>
                <w:lang w:val="en-US"/>
              </w:rPr>
              <w:t>lqinlar</w:t>
            </w:r>
            <w:r w:rsidRPr="00D35973">
              <w:rPr>
                <w:i/>
                <w:iCs/>
              </w:rPr>
              <w:t xml:space="preserve"> </w:t>
            </w:r>
            <w:r w:rsidRPr="00D35973">
              <w:rPr>
                <w:i/>
                <w:iCs/>
                <w:lang w:val="en-US"/>
              </w:rPr>
              <w:t>tarqa</w:t>
            </w:r>
            <w:r w:rsidRPr="00D35973">
              <w:rPr>
                <w:i/>
                <w:iCs/>
              </w:rPr>
              <w:t>-</w:t>
            </w:r>
            <w:r w:rsidRPr="00D35973">
              <w:rPr>
                <w:i/>
                <w:iCs/>
                <w:lang w:val="en-US"/>
              </w:rPr>
              <w:t>lishiga</w:t>
            </w:r>
            <w:r w:rsidRPr="00D35973">
              <w:rPr>
                <w:i/>
                <w:iCs/>
              </w:rPr>
              <w:t xml:space="preserve"> </w:t>
            </w:r>
            <w:r w:rsidRPr="00D35973">
              <w:rPr>
                <w:i/>
                <w:iCs/>
                <w:lang w:val="en-US"/>
              </w:rPr>
              <w:t>ta</w:t>
            </w:r>
            <w:r w:rsidRPr="00D35973">
              <w:rPr>
                <w:i/>
                <w:iCs/>
              </w:rPr>
              <w:t>’</w:t>
            </w:r>
            <w:r w:rsidRPr="00D35973">
              <w:rPr>
                <w:i/>
                <w:iCs/>
                <w:lang w:val="en-US"/>
              </w:rPr>
              <w:t>sirini</w:t>
            </w:r>
            <w:r w:rsidRPr="00D35973">
              <w:rPr>
                <w:i/>
                <w:iCs/>
              </w:rPr>
              <w:t xml:space="preserve"> </w:t>
            </w:r>
            <w:r w:rsidRPr="00D35973">
              <w:rPr>
                <w:i/>
                <w:iCs/>
                <w:lang w:val="en-US"/>
              </w:rPr>
              <w:t>baholashda</w:t>
            </w:r>
            <w:r w:rsidRPr="00D35973">
              <w:rPr>
                <w:i/>
                <w:iCs/>
              </w:rPr>
              <w:t xml:space="preserve">, </w:t>
            </w:r>
            <w:r w:rsidR="00460087" w:rsidRPr="00D35973">
              <w:rPr>
                <w:i/>
                <w:iCs/>
                <w:lang w:val="en-US"/>
              </w:rPr>
              <w:t>XEI</w:t>
            </w:r>
            <w:r w:rsidRPr="00D35973">
              <w:rPr>
                <w:i/>
                <w:iCs/>
              </w:rPr>
              <w:t>–</w:t>
            </w:r>
            <w:r w:rsidRPr="00D35973">
              <w:rPr>
                <w:i/>
                <w:iCs/>
                <w:lang w:val="en-US"/>
              </w:rPr>
              <w:t>R</w:t>
            </w:r>
            <w:r w:rsidRPr="00D35973">
              <w:rPr>
                <w:i/>
                <w:iCs/>
              </w:rPr>
              <w:t xml:space="preserve"> </w:t>
            </w:r>
            <w:r w:rsidRPr="00D35973">
              <w:rPr>
                <w:i/>
                <w:iCs/>
                <w:lang w:val="en-US"/>
              </w:rPr>
              <w:t>R</w:t>
            </w:r>
            <w:r w:rsidRPr="00D35973">
              <w:rPr>
                <w:i/>
                <w:iCs/>
              </w:rPr>
              <w:t xml:space="preserve">.532 </w:t>
            </w:r>
            <w:r w:rsidRPr="00D35973">
              <w:rPr>
                <w:i/>
                <w:iCs/>
                <w:lang w:val="en-US"/>
              </w:rPr>
              <w:t>Tavsiyalarida</w:t>
            </w:r>
            <w:r w:rsidRPr="00D35973">
              <w:rPr>
                <w:i/>
                <w:iCs/>
              </w:rPr>
              <w:t xml:space="preserve"> </w:t>
            </w:r>
            <w:r w:rsidRPr="00D35973">
              <w:rPr>
                <w:i/>
                <w:iCs/>
                <w:lang w:val="en-US"/>
              </w:rPr>
              <w:t>bo</w:t>
            </w:r>
            <w:r w:rsidRPr="00D35973">
              <w:rPr>
                <w:i/>
                <w:iCs/>
              </w:rPr>
              <w:t>‘</w:t>
            </w:r>
            <w:r w:rsidRPr="00D35973">
              <w:rPr>
                <w:i/>
                <w:iCs/>
                <w:lang w:val="en-US"/>
              </w:rPr>
              <w:t>lgan</w:t>
            </w:r>
            <w:r w:rsidRPr="00D35973">
              <w:rPr>
                <w:i/>
                <w:iCs/>
              </w:rPr>
              <w:t xml:space="preserve"> </w:t>
            </w:r>
            <w:r w:rsidRPr="00D35973">
              <w:rPr>
                <w:i/>
                <w:iCs/>
                <w:lang w:val="en-US"/>
              </w:rPr>
              <w:t>axborotga</w:t>
            </w:r>
            <w:r w:rsidRPr="00D35973">
              <w:rPr>
                <w:i/>
                <w:iCs/>
              </w:rPr>
              <w:t xml:space="preserve"> </w:t>
            </w:r>
            <w:r w:rsidRPr="00D35973">
              <w:rPr>
                <w:i/>
                <w:iCs/>
                <w:lang w:val="en-US"/>
              </w:rPr>
              <w:t>murojaat</w:t>
            </w:r>
            <w:r w:rsidRPr="00D35973">
              <w:rPr>
                <w:i/>
                <w:iCs/>
              </w:rPr>
              <w:t xml:space="preserve"> </w:t>
            </w:r>
            <w:r w:rsidRPr="00D35973">
              <w:rPr>
                <w:i/>
                <w:iCs/>
                <w:lang w:val="en-US"/>
              </w:rPr>
              <w:t>qilish</w:t>
            </w:r>
            <w:r w:rsidRPr="00D35973">
              <w:rPr>
                <w:i/>
                <w:iCs/>
              </w:rPr>
              <w:t xml:space="preserve"> </w:t>
            </w:r>
            <w:r w:rsidRPr="00D35973">
              <w:rPr>
                <w:i/>
                <w:iCs/>
                <w:lang w:val="en-US"/>
              </w:rPr>
              <w:t>maqsadga</w:t>
            </w:r>
            <w:r w:rsidRPr="00D35973">
              <w:rPr>
                <w:i/>
                <w:iCs/>
              </w:rPr>
              <w:t xml:space="preserve"> </w:t>
            </w:r>
            <w:r w:rsidRPr="00D35973">
              <w:rPr>
                <w:i/>
                <w:iCs/>
                <w:lang w:val="en-US"/>
              </w:rPr>
              <w:t>muvofiq</w:t>
            </w:r>
            <w:r w:rsidRPr="00D35973">
              <w:rPr>
                <w:i/>
                <w:iCs/>
              </w:rPr>
              <w:t>.</w:t>
            </w:r>
          </w:p>
          <w:p w14:paraId="29BD4C7A" w14:textId="77777777" w:rsidR="006B03C5" w:rsidRPr="00D35973" w:rsidRDefault="006B03C5" w:rsidP="00251DB8">
            <w:pPr>
              <w:jc w:val="both"/>
              <w:rPr>
                <w:i/>
                <w:iCs/>
              </w:rPr>
            </w:pPr>
          </w:p>
          <w:p w14:paraId="455940AF" w14:textId="6223E8ED" w:rsidR="00214884" w:rsidRPr="00D35973" w:rsidRDefault="006B03C5" w:rsidP="002E092B">
            <w:pPr>
              <w:jc w:val="both"/>
              <w:rPr>
                <w:i/>
                <w:iCs/>
              </w:rPr>
            </w:pPr>
            <w:r w:rsidRPr="00D35973">
              <w:rPr>
                <w:sz w:val="28"/>
                <w:szCs w:val="28"/>
              </w:rPr>
              <w:t>Ионосфера плазмаси параметрларининг, катта қувватли радиотўлқинларнинг нурланиши ёки кимёвий моддаларни инъекция қилиш воситасида ўзгариши. Ионосферанинг параметрлари ўзгарган қисми ундан ўтувчи, электралоқа мақсадларида қўлланиладиган радиосигналларга сезиларли таъсир кўрсатиши мумкин.</w:t>
            </w:r>
            <w:r w:rsidR="002E092B" w:rsidRPr="002E092B">
              <w:rPr>
                <w:sz w:val="28"/>
                <w:szCs w:val="28"/>
              </w:rPr>
              <w:t xml:space="preserve"> </w:t>
            </w:r>
            <w:r w:rsidRPr="00D35973">
              <w:rPr>
                <w:i/>
                <w:iCs/>
              </w:rPr>
              <w:t xml:space="preserve">Изоҳ – Ионосфера ўзгаришларининг радиотўлқинлар тарқалишига таъсирини </w:t>
            </w:r>
            <w:r w:rsidRPr="00D35973">
              <w:rPr>
                <w:i/>
                <w:iCs/>
              </w:rPr>
              <w:lastRenderedPageBreak/>
              <w:t xml:space="preserve">баҳолашда, </w:t>
            </w:r>
            <w:r w:rsidR="00460087" w:rsidRPr="00D35973">
              <w:rPr>
                <w:i/>
                <w:iCs/>
              </w:rPr>
              <w:t>ХЭИ–</w:t>
            </w:r>
            <w:r w:rsidRPr="00D35973">
              <w:rPr>
                <w:i/>
                <w:iCs/>
              </w:rPr>
              <w:t>Р</w:t>
            </w:r>
            <w:r w:rsidR="0027796E" w:rsidRPr="00D35973">
              <w:rPr>
                <w:i/>
                <w:iCs/>
              </w:rPr>
              <w:t xml:space="preserve"> </w:t>
            </w:r>
            <w:r w:rsidRPr="00D35973">
              <w:rPr>
                <w:i/>
                <w:iCs/>
              </w:rPr>
              <w:t>Р.532</w:t>
            </w:r>
            <w:r w:rsidR="00BA4932" w:rsidRPr="00D35973">
              <w:rPr>
                <w:i/>
                <w:iCs/>
              </w:rPr>
              <w:t xml:space="preserve"> </w:t>
            </w:r>
            <w:r w:rsidRPr="00D35973">
              <w:rPr>
                <w:i/>
                <w:iCs/>
              </w:rPr>
              <w:t>Тавсияларида бўлган ахборотга мурожаат қилиш мақсадга мувофиқ.</w:t>
            </w:r>
          </w:p>
        </w:tc>
      </w:tr>
      <w:tr w:rsidR="006B03C5" w:rsidRPr="00D35973" w14:paraId="3E4AFF41" w14:textId="77777777">
        <w:trPr>
          <w:tblCellSpacing w:w="0" w:type="dxa"/>
          <w:jc w:val="center"/>
        </w:trPr>
        <w:tc>
          <w:tcPr>
            <w:tcW w:w="1916" w:type="pct"/>
          </w:tcPr>
          <w:p w14:paraId="5DAD2D15" w14:textId="77777777" w:rsidR="006B03C5" w:rsidRPr="00D35973" w:rsidRDefault="006B03C5" w:rsidP="004746BD">
            <w:pPr>
              <w:rPr>
                <w:b/>
                <w:bCs/>
                <w:sz w:val="28"/>
                <w:szCs w:val="28"/>
              </w:rPr>
            </w:pPr>
            <w:r w:rsidRPr="00D35973">
              <w:rPr>
                <w:b/>
                <w:bCs/>
                <w:sz w:val="28"/>
                <w:szCs w:val="28"/>
              </w:rPr>
              <w:lastRenderedPageBreak/>
              <w:t xml:space="preserve">Искусственная помеха </w:t>
            </w:r>
          </w:p>
          <w:p w14:paraId="57A7632E" w14:textId="77777777" w:rsidR="006B03C5" w:rsidRPr="00D35973" w:rsidRDefault="006B03C5" w:rsidP="00251DB8">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sun</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xalaqit</w:t>
            </w:r>
          </w:p>
          <w:p w14:paraId="4B94D2C6" w14:textId="77777777" w:rsidR="006B03C5" w:rsidRPr="00D35973" w:rsidRDefault="006B03C5" w:rsidP="004746BD">
            <w:pPr>
              <w:rPr>
                <w:sz w:val="28"/>
                <w:szCs w:val="28"/>
              </w:rPr>
            </w:pPr>
            <w:r w:rsidRPr="00D35973">
              <w:rPr>
                <w:sz w:val="28"/>
                <w:szCs w:val="28"/>
              </w:rPr>
              <w:t xml:space="preserve">       сунъий халақит</w:t>
            </w:r>
          </w:p>
          <w:p w14:paraId="2766C176" w14:textId="77777777" w:rsidR="006B03C5" w:rsidRPr="00D35973" w:rsidRDefault="006B03C5" w:rsidP="004746BD">
            <w:pPr>
              <w:rPr>
                <w:b/>
                <w:bCs/>
                <w:sz w:val="28"/>
                <w:szCs w:val="28"/>
                <w:lang w:val="en-US"/>
              </w:rPr>
            </w:pPr>
            <w:r w:rsidRPr="00D35973">
              <w:rPr>
                <w:b/>
                <w:bCs/>
                <w:sz w:val="28"/>
                <w:szCs w:val="28"/>
                <w:lang w:val="en-US"/>
              </w:rPr>
              <w:t>en -</w:t>
            </w:r>
            <w:r w:rsidRPr="00D35973">
              <w:rPr>
                <w:sz w:val="28"/>
                <w:szCs w:val="28"/>
                <w:lang w:val="en-US"/>
              </w:rPr>
              <w:t xml:space="preserve"> man-made interference</w:t>
            </w:r>
          </w:p>
        </w:tc>
        <w:tc>
          <w:tcPr>
            <w:tcW w:w="3084" w:type="pct"/>
          </w:tcPr>
          <w:p w14:paraId="2C1882F1" w14:textId="77777777" w:rsidR="006B03C5" w:rsidRPr="00D35973" w:rsidRDefault="006B03C5" w:rsidP="004746BD">
            <w:pPr>
              <w:jc w:val="both"/>
              <w:rPr>
                <w:sz w:val="28"/>
                <w:szCs w:val="28"/>
              </w:rPr>
            </w:pPr>
            <w:r w:rsidRPr="00D35973">
              <w:rPr>
                <w:sz w:val="28"/>
                <w:szCs w:val="28"/>
              </w:rPr>
              <w:t>Электромагнитная помеха,  источником которой является устройство, созданное человеком.</w:t>
            </w:r>
          </w:p>
          <w:p w14:paraId="43641E6F" w14:textId="77777777" w:rsidR="006B03C5" w:rsidRPr="00D35973" w:rsidRDefault="006B03C5" w:rsidP="004746BD">
            <w:pPr>
              <w:jc w:val="both"/>
              <w:rPr>
                <w:sz w:val="28"/>
                <w:szCs w:val="28"/>
              </w:rPr>
            </w:pPr>
          </w:p>
          <w:p w14:paraId="72F05BB7" w14:textId="77777777" w:rsidR="006B03C5" w:rsidRPr="00D35973" w:rsidRDefault="006B03C5" w:rsidP="004746BD">
            <w:pPr>
              <w:jc w:val="both"/>
              <w:rPr>
                <w:sz w:val="28"/>
                <w:szCs w:val="28"/>
                <w:lang w:val="en-US"/>
              </w:rPr>
            </w:pPr>
            <w:r w:rsidRPr="00D35973">
              <w:rPr>
                <w:sz w:val="28"/>
                <w:szCs w:val="28"/>
                <w:lang w:val="en-US"/>
              </w:rPr>
              <w:t>Manbai, odam tomonidan yaratilgan qurilma bo‘lgan elektromagnit xalaqit.</w:t>
            </w:r>
          </w:p>
          <w:p w14:paraId="09FB820E" w14:textId="77777777" w:rsidR="006B03C5" w:rsidRPr="00D35973" w:rsidRDefault="006B03C5" w:rsidP="004746BD">
            <w:pPr>
              <w:jc w:val="both"/>
              <w:rPr>
                <w:sz w:val="28"/>
                <w:szCs w:val="28"/>
                <w:lang w:val="en-US"/>
              </w:rPr>
            </w:pPr>
          </w:p>
          <w:p w14:paraId="10B90F42" w14:textId="77777777" w:rsidR="006B03C5" w:rsidRPr="00D35973" w:rsidRDefault="006B03C5" w:rsidP="004746BD">
            <w:pPr>
              <w:jc w:val="both"/>
              <w:rPr>
                <w:sz w:val="28"/>
                <w:szCs w:val="28"/>
              </w:rPr>
            </w:pPr>
            <w:r w:rsidRPr="00D35973">
              <w:rPr>
                <w:sz w:val="28"/>
                <w:szCs w:val="28"/>
              </w:rPr>
              <w:t>Манбаи, одам томонидан яратилган қурилма бўлган электромагнит халақит.</w:t>
            </w:r>
          </w:p>
          <w:p w14:paraId="268B04FC" w14:textId="77777777" w:rsidR="00214884" w:rsidRPr="00D35973" w:rsidRDefault="00214884" w:rsidP="004746BD">
            <w:pPr>
              <w:jc w:val="both"/>
              <w:rPr>
                <w:sz w:val="28"/>
                <w:szCs w:val="28"/>
              </w:rPr>
            </w:pPr>
          </w:p>
        </w:tc>
      </w:tr>
      <w:tr w:rsidR="006B03C5" w:rsidRPr="00D35973" w14:paraId="20EB20E2" w14:textId="77777777">
        <w:trPr>
          <w:tblCellSpacing w:w="0" w:type="dxa"/>
          <w:jc w:val="center"/>
        </w:trPr>
        <w:tc>
          <w:tcPr>
            <w:tcW w:w="1916" w:type="pct"/>
          </w:tcPr>
          <w:p w14:paraId="5E2F33EF" w14:textId="77777777" w:rsidR="006B03C5" w:rsidRPr="00D35973" w:rsidRDefault="006B03C5" w:rsidP="004746BD">
            <w:pPr>
              <w:rPr>
                <w:b/>
                <w:bCs/>
                <w:sz w:val="28"/>
                <w:szCs w:val="28"/>
              </w:rPr>
            </w:pPr>
            <w:r w:rsidRPr="00D35973">
              <w:rPr>
                <w:b/>
                <w:bCs/>
                <w:sz w:val="28"/>
                <w:szCs w:val="28"/>
              </w:rPr>
              <w:t xml:space="preserve">Испытательный </w:t>
            </w:r>
            <w:r w:rsidRPr="00D35973">
              <w:rPr>
                <w:b/>
                <w:bCs/>
                <w:sz w:val="28"/>
                <w:szCs w:val="28"/>
              </w:rPr>
              <w:br/>
              <w:t xml:space="preserve">радиосигнал  </w:t>
            </w:r>
          </w:p>
          <w:p w14:paraId="53E83110" w14:textId="77777777" w:rsidR="006B03C5" w:rsidRPr="00D35973" w:rsidRDefault="006B03C5" w:rsidP="00251DB8">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sinovchi</w:t>
            </w:r>
            <w:r w:rsidRPr="00D35973">
              <w:rPr>
                <w:sz w:val="28"/>
                <w:szCs w:val="28"/>
              </w:rPr>
              <w:t xml:space="preserve"> </w:t>
            </w:r>
            <w:r w:rsidRPr="00D35973">
              <w:rPr>
                <w:sz w:val="28"/>
                <w:szCs w:val="28"/>
                <w:lang w:val="en-US"/>
              </w:rPr>
              <w:t>radiosignali</w:t>
            </w:r>
          </w:p>
          <w:p w14:paraId="0DAF1978" w14:textId="77777777" w:rsidR="006B03C5" w:rsidRPr="00D35973" w:rsidRDefault="006B03C5" w:rsidP="004746BD">
            <w:pPr>
              <w:rPr>
                <w:sz w:val="28"/>
                <w:szCs w:val="28"/>
              </w:rPr>
            </w:pPr>
            <w:r w:rsidRPr="00D35973">
              <w:rPr>
                <w:sz w:val="28"/>
                <w:szCs w:val="28"/>
              </w:rPr>
              <w:t xml:space="preserve">       синовчи радиосигнали</w:t>
            </w:r>
          </w:p>
          <w:p w14:paraId="1170BE3A"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test-radio signal</w:t>
            </w:r>
          </w:p>
          <w:p w14:paraId="2D3E824D" w14:textId="77777777" w:rsidR="006B03C5" w:rsidRPr="00D35973" w:rsidRDefault="006B03C5" w:rsidP="004746BD">
            <w:pPr>
              <w:rPr>
                <w:sz w:val="28"/>
                <w:szCs w:val="28"/>
                <w:lang w:val="en-US"/>
              </w:rPr>
            </w:pPr>
          </w:p>
        </w:tc>
        <w:tc>
          <w:tcPr>
            <w:tcW w:w="3084" w:type="pct"/>
          </w:tcPr>
          <w:p w14:paraId="52198589" w14:textId="77777777" w:rsidR="006B03C5" w:rsidRPr="00D35973" w:rsidRDefault="006B03C5" w:rsidP="004746BD">
            <w:pPr>
              <w:jc w:val="both"/>
              <w:rPr>
                <w:sz w:val="28"/>
                <w:szCs w:val="28"/>
              </w:rPr>
            </w:pPr>
            <w:r w:rsidRPr="00D35973">
              <w:rPr>
                <w:sz w:val="28"/>
                <w:szCs w:val="28"/>
              </w:rPr>
              <w:t>Радиосигнал с заданными частотой, уровнем, видом и параметрами модуляции, применяемый для испытания радиоэлектронного средства.</w:t>
            </w:r>
          </w:p>
          <w:p w14:paraId="3824B023" w14:textId="77777777" w:rsidR="006B03C5" w:rsidRPr="00D35973" w:rsidRDefault="006B03C5" w:rsidP="004746BD">
            <w:pPr>
              <w:jc w:val="both"/>
              <w:rPr>
                <w:sz w:val="28"/>
                <w:szCs w:val="28"/>
              </w:rPr>
            </w:pPr>
          </w:p>
          <w:p w14:paraId="7286009C" w14:textId="77777777" w:rsidR="006B03C5" w:rsidRPr="00D35973" w:rsidRDefault="006B03C5" w:rsidP="004746BD">
            <w:pPr>
              <w:jc w:val="both"/>
              <w:rPr>
                <w:sz w:val="28"/>
                <w:szCs w:val="28"/>
                <w:lang w:val="en-US"/>
              </w:rPr>
            </w:pPr>
            <w:r w:rsidRPr="00D35973">
              <w:rPr>
                <w:sz w:val="28"/>
                <w:szCs w:val="28"/>
                <w:lang w:val="en-US"/>
              </w:rPr>
              <w:t>Radioelektron vositani sinash uchun qo‘llaniladigan, modulyatsiyaning berilgan chastotasi, darajasi, turi va parametrlariga ega bo‘lgan radiosignal.</w:t>
            </w:r>
          </w:p>
          <w:p w14:paraId="19D24EF8" w14:textId="77777777" w:rsidR="006B03C5" w:rsidRPr="00D35973" w:rsidRDefault="006B03C5" w:rsidP="004746BD">
            <w:pPr>
              <w:jc w:val="both"/>
              <w:rPr>
                <w:sz w:val="28"/>
                <w:szCs w:val="28"/>
                <w:lang w:val="en-US"/>
              </w:rPr>
            </w:pPr>
          </w:p>
          <w:p w14:paraId="342C41F5" w14:textId="77777777" w:rsidR="006B03C5" w:rsidRPr="00D35973" w:rsidRDefault="006B03C5" w:rsidP="004746BD">
            <w:pPr>
              <w:jc w:val="both"/>
              <w:rPr>
                <w:sz w:val="28"/>
                <w:szCs w:val="28"/>
              </w:rPr>
            </w:pPr>
            <w:r w:rsidRPr="00D35973">
              <w:rPr>
                <w:sz w:val="28"/>
                <w:szCs w:val="28"/>
              </w:rPr>
              <w:t xml:space="preserve">Радиоэлектрон воситани синаш учун қўлланила-диган, модуляциянинг берилган  частотаси, дара-жаси, тури ва параметрларига эга бўлган радиосигнал. </w:t>
            </w:r>
          </w:p>
        </w:tc>
      </w:tr>
      <w:tr w:rsidR="006B03C5" w:rsidRPr="00D35973" w14:paraId="5036C3F2" w14:textId="77777777">
        <w:trPr>
          <w:tblCellSpacing w:w="0" w:type="dxa"/>
          <w:jc w:val="center"/>
        </w:trPr>
        <w:tc>
          <w:tcPr>
            <w:tcW w:w="1916" w:type="pct"/>
          </w:tcPr>
          <w:p w14:paraId="77593F83" w14:textId="77777777" w:rsidR="006B03C5" w:rsidRPr="00D35973" w:rsidRDefault="006B03C5" w:rsidP="004746BD">
            <w:pPr>
              <w:rPr>
                <w:b/>
                <w:bCs/>
                <w:sz w:val="28"/>
                <w:szCs w:val="28"/>
              </w:rPr>
            </w:pPr>
            <w:r w:rsidRPr="00D35973">
              <w:rPr>
                <w:b/>
                <w:bCs/>
                <w:sz w:val="28"/>
                <w:szCs w:val="28"/>
              </w:rPr>
              <w:t xml:space="preserve">Испытуемое средство </w:t>
            </w:r>
            <w:r w:rsidRPr="00D35973">
              <w:rPr>
                <w:b/>
                <w:bCs/>
                <w:sz w:val="28"/>
                <w:szCs w:val="28"/>
              </w:rPr>
              <w:br/>
              <w:t xml:space="preserve">вычислительной техники </w:t>
            </w:r>
          </w:p>
          <w:p w14:paraId="35E67462" w14:textId="77777777" w:rsidR="006B03C5" w:rsidRPr="00D35973" w:rsidRDefault="006B03C5" w:rsidP="00251DB8">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hisoblash</w:t>
            </w:r>
            <w:r w:rsidRPr="00D35973">
              <w:rPr>
                <w:b w:val="0"/>
                <w:bCs w:val="0"/>
                <w:sz w:val="28"/>
                <w:szCs w:val="28"/>
              </w:rPr>
              <w:t xml:space="preserve"> </w:t>
            </w:r>
            <w:r w:rsidRPr="00D35973">
              <w:rPr>
                <w:b w:val="0"/>
                <w:bCs w:val="0"/>
                <w:sz w:val="28"/>
                <w:szCs w:val="28"/>
                <w:lang w:val="en-US"/>
              </w:rPr>
              <w:t>texnikasining</w:t>
            </w:r>
            <w:r w:rsidRPr="00D35973">
              <w:rPr>
                <w:b w:val="0"/>
                <w:bCs w:val="0"/>
                <w:sz w:val="28"/>
                <w:szCs w:val="28"/>
              </w:rPr>
              <w:t xml:space="preserve"> </w:t>
            </w:r>
          </w:p>
          <w:p w14:paraId="650BADBD" w14:textId="77777777" w:rsidR="006B03C5" w:rsidRPr="00D35973" w:rsidRDefault="006B03C5" w:rsidP="00251DB8">
            <w:pPr>
              <w:pStyle w:val="BodyText3"/>
              <w:rPr>
                <w:b w:val="0"/>
                <w:bCs w:val="0"/>
                <w:sz w:val="28"/>
                <w:szCs w:val="28"/>
              </w:rPr>
            </w:pPr>
            <w:r w:rsidRPr="00D35973">
              <w:rPr>
                <w:b w:val="0"/>
                <w:bCs w:val="0"/>
                <w:sz w:val="28"/>
                <w:szCs w:val="28"/>
                <w:lang w:val="en-US"/>
              </w:rPr>
              <w:t>sinaladigan</w:t>
            </w:r>
            <w:r w:rsidRPr="00D35973">
              <w:rPr>
                <w:b w:val="0"/>
                <w:bCs w:val="0"/>
                <w:sz w:val="28"/>
                <w:szCs w:val="28"/>
              </w:rPr>
              <w:t xml:space="preserve"> </w:t>
            </w:r>
            <w:r w:rsidRPr="00D35973">
              <w:rPr>
                <w:b w:val="0"/>
                <w:bCs w:val="0"/>
                <w:sz w:val="28"/>
                <w:szCs w:val="28"/>
                <w:lang w:val="en-US"/>
              </w:rPr>
              <w:t>vositasi</w:t>
            </w:r>
            <w:r w:rsidRPr="00D35973">
              <w:rPr>
                <w:b w:val="0"/>
                <w:bCs w:val="0"/>
                <w:sz w:val="28"/>
                <w:szCs w:val="28"/>
              </w:rPr>
              <w:t xml:space="preserve"> </w:t>
            </w:r>
          </w:p>
          <w:p w14:paraId="0C151935" w14:textId="77777777" w:rsidR="006B03C5" w:rsidRPr="00D35973" w:rsidRDefault="006B03C5" w:rsidP="00251DB8">
            <w:pPr>
              <w:pStyle w:val="BodyText3"/>
              <w:rPr>
                <w:b w:val="0"/>
                <w:bCs w:val="0"/>
                <w:sz w:val="28"/>
                <w:szCs w:val="28"/>
              </w:rPr>
            </w:pPr>
            <w:r w:rsidRPr="00D35973">
              <w:rPr>
                <w:b w:val="0"/>
                <w:bCs w:val="0"/>
                <w:sz w:val="28"/>
                <w:szCs w:val="28"/>
              </w:rPr>
              <w:t xml:space="preserve">       ҳисоблаш техникасининг </w:t>
            </w:r>
          </w:p>
          <w:p w14:paraId="2074CF29" w14:textId="77777777" w:rsidR="006B03C5" w:rsidRPr="00D35973" w:rsidRDefault="006B03C5" w:rsidP="00940EF6">
            <w:pPr>
              <w:pStyle w:val="BodyText3"/>
              <w:rPr>
                <w:b w:val="0"/>
                <w:bCs w:val="0"/>
                <w:sz w:val="28"/>
                <w:szCs w:val="28"/>
              </w:rPr>
            </w:pPr>
            <w:r w:rsidRPr="00D35973">
              <w:rPr>
                <w:b w:val="0"/>
                <w:bCs w:val="0"/>
                <w:sz w:val="28"/>
                <w:szCs w:val="28"/>
              </w:rPr>
              <w:t>синаладиган воситаси</w:t>
            </w:r>
            <w:r w:rsidRPr="00D35973">
              <w:rPr>
                <w:sz w:val="28"/>
                <w:szCs w:val="28"/>
              </w:rPr>
              <w:t xml:space="preserve"> </w:t>
            </w:r>
          </w:p>
          <w:p w14:paraId="3C3C279E"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w:t>
            </w:r>
            <w:r w:rsidRPr="00D35973">
              <w:rPr>
                <w:sz w:val="28"/>
                <w:szCs w:val="28"/>
              </w:rPr>
              <w:t>с</w:t>
            </w:r>
            <w:r w:rsidRPr="00D35973">
              <w:rPr>
                <w:sz w:val="28"/>
                <w:szCs w:val="28"/>
                <w:lang w:val="en-US"/>
              </w:rPr>
              <w:t>omputer under test</w:t>
            </w:r>
          </w:p>
        </w:tc>
        <w:tc>
          <w:tcPr>
            <w:tcW w:w="3084" w:type="pct"/>
          </w:tcPr>
          <w:p w14:paraId="6AC8BC6D" w14:textId="77777777" w:rsidR="006B03C5" w:rsidRPr="00D35973" w:rsidRDefault="006B03C5" w:rsidP="004746BD">
            <w:pPr>
              <w:jc w:val="both"/>
              <w:rPr>
                <w:sz w:val="28"/>
                <w:szCs w:val="28"/>
              </w:rPr>
            </w:pPr>
            <w:r w:rsidRPr="00D35973">
              <w:rPr>
                <w:sz w:val="28"/>
                <w:szCs w:val="28"/>
              </w:rPr>
              <w:t>Средство вычислительной техники, во внешних цепях и/или в окружающем пространстве которого измеряется уровень помехоэмиссии или преднамеренно создаются внешние помехи с регламентированными параметрами с целью измерения уровня помехоустойчивости средства вычислительной техники.</w:t>
            </w:r>
          </w:p>
          <w:p w14:paraId="31F18E3F" w14:textId="77777777" w:rsidR="006B03C5" w:rsidRPr="00D35973" w:rsidRDefault="006B03C5" w:rsidP="004746BD">
            <w:pPr>
              <w:jc w:val="both"/>
              <w:rPr>
                <w:sz w:val="28"/>
                <w:szCs w:val="28"/>
              </w:rPr>
            </w:pPr>
          </w:p>
          <w:p w14:paraId="1AEAC90D" w14:textId="77777777" w:rsidR="006B03C5" w:rsidRPr="00D35973" w:rsidRDefault="006B03C5" w:rsidP="004746BD">
            <w:pPr>
              <w:jc w:val="both"/>
              <w:rPr>
                <w:sz w:val="28"/>
                <w:szCs w:val="28"/>
              </w:rPr>
            </w:pPr>
            <w:r w:rsidRPr="00D35973">
              <w:rPr>
                <w:sz w:val="28"/>
                <w:szCs w:val="28"/>
                <w:lang w:val="en-US"/>
              </w:rPr>
              <w:t>Tashqi</w:t>
            </w:r>
            <w:r w:rsidRPr="00D35973">
              <w:rPr>
                <w:sz w:val="28"/>
                <w:szCs w:val="28"/>
              </w:rPr>
              <w:t xml:space="preserve"> </w:t>
            </w:r>
            <w:r w:rsidRPr="00D35973">
              <w:rPr>
                <w:sz w:val="28"/>
                <w:szCs w:val="28"/>
                <w:lang w:val="en-US"/>
              </w:rPr>
              <w:t>zanjirlarida</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tashqi</w:t>
            </w:r>
            <w:r w:rsidRPr="00D35973">
              <w:rPr>
                <w:sz w:val="28"/>
                <w:szCs w:val="28"/>
              </w:rPr>
              <w:t xml:space="preserve"> </w:t>
            </w:r>
            <w:r w:rsidRPr="00D35973">
              <w:rPr>
                <w:sz w:val="28"/>
                <w:szCs w:val="28"/>
                <w:lang w:val="en-US"/>
              </w:rPr>
              <w:t>muhitida</w:t>
            </w:r>
            <w:r w:rsidRPr="00D35973">
              <w:rPr>
                <w:sz w:val="28"/>
                <w:szCs w:val="28"/>
              </w:rPr>
              <w:t xml:space="preserve"> </w:t>
            </w:r>
            <w:r w:rsidRPr="00D35973">
              <w:rPr>
                <w:sz w:val="28"/>
                <w:szCs w:val="28"/>
                <w:lang w:val="en-US"/>
              </w:rPr>
              <w:t>xalaqit</w:t>
            </w:r>
            <w:r w:rsidRPr="00D35973">
              <w:rPr>
                <w:sz w:val="28"/>
                <w:szCs w:val="28"/>
              </w:rPr>
              <w:t xml:space="preserve"> </w:t>
            </w:r>
            <w:r w:rsidRPr="00D35973">
              <w:rPr>
                <w:sz w:val="28"/>
                <w:szCs w:val="28"/>
                <w:lang w:val="en-US"/>
              </w:rPr>
              <w:t>emissiyasining</w:t>
            </w:r>
            <w:r w:rsidRPr="00D35973">
              <w:rPr>
                <w:sz w:val="28"/>
                <w:szCs w:val="28"/>
              </w:rPr>
              <w:t xml:space="preserve"> </w:t>
            </w:r>
            <w:r w:rsidRPr="00D35973">
              <w:rPr>
                <w:sz w:val="28"/>
                <w:szCs w:val="28"/>
                <w:lang w:val="en-US"/>
              </w:rPr>
              <w:t>darajasi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lchanadigan</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hisoblash</w:t>
            </w:r>
            <w:r w:rsidRPr="00D35973">
              <w:rPr>
                <w:sz w:val="28"/>
                <w:szCs w:val="28"/>
              </w:rPr>
              <w:t xml:space="preserve"> </w:t>
            </w:r>
            <w:r w:rsidRPr="00D35973">
              <w:rPr>
                <w:sz w:val="28"/>
                <w:szCs w:val="28"/>
                <w:lang w:val="en-US"/>
              </w:rPr>
              <w:t>texnikasi</w:t>
            </w:r>
            <w:r w:rsidRPr="00D35973">
              <w:rPr>
                <w:sz w:val="28"/>
                <w:szCs w:val="28"/>
              </w:rPr>
              <w:t xml:space="preserve"> </w:t>
            </w:r>
            <w:r w:rsidRPr="00D35973">
              <w:rPr>
                <w:sz w:val="28"/>
                <w:szCs w:val="28"/>
                <w:lang w:val="en-US"/>
              </w:rPr>
              <w:t>vositasining</w:t>
            </w:r>
            <w:r w:rsidRPr="00D35973">
              <w:rPr>
                <w:sz w:val="28"/>
                <w:szCs w:val="28"/>
              </w:rPr>
              <w:t xml:space="preserve"> </w:t>
            </w:r>
            <w:r w:rsidRPr="00D35973">
              <w:rPr>
                <w:sz w:val="28"/>
                <w:szCs w:val="28"/>
                <w:lang w:val="en-US"/>
              </w:rPr>
              <w:t>xalaqitga</w:t>
            </w:r>
            <w:r w:rsidRPr="00D35973">
              <w:rPr>
                <w:sz w:val="28"/>
                <w:szCs w:val="28"/>
              </w:rPr>
              <w:t xml:space="preserve"> </w:t>
            </w:r>
            <w:r w:rsidRPr="00D35973">
              <w:rPr>
                <w:sz w:val="28"/>
                <w:szCs w:val="28"/>
                <w:lang w:val="en-US"/>
              </w:rPr>
              <w:t>chidamlilik</w:t>
            </w:r>
            <w:r w:rsidRPr="00D35973">
              <w:rPr>
                <w:sz w:val="28"/>
                <w:szCs w:val="28"/>
              </w:rPr>
              <w:t xml:space="preserve"> </w:t>
            </w:r>
            <w:r w:rsidRPr="00D35973">
              <w:rPr>
                <w:sz w:val="28"/>
                <w:szCs w:val="28"/>
                <w:lang w:val="en-US"/>
              </w:rPr>
              <w:t>darajasini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maqsadida</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parametrli</w:t>
            </w:r>
            <w:r w:rsidRPr="00D35973">
              <w:rPr>
                <w:sz w:val="28"/>
                <w:szCs w:val="28"/>
              </w:rPr>
              <w:t xml:space="preserve"> </w:t>
            </w:r>
            <w:r w:rsidRPr="00D35973">
              <w:rPr>
                <w:sz w:val="28"/>
                <w:szCs w:val="28"/>
                <w:lang w:val="en-US"/>
              </w:rPr>
              <w:t>tashqi</w:t>
            </w:r>
            <w:r w:rsidRPr="00D35973">
              <w:rPr>
                <w:sz w:val="28"/>
                <w:szCs w:val="28"/>
              </w:rPr>
              <w:t xml:space="preserve"> </w:t>
            </w:r>
            <w:r w:rsidRPr="00D35973">
              <w:rPr>
                <w:sz w:val="28"/>
                <w:szCs w:val="28"/>
                <w:lang w:val="en-US"/>
              </w:rPr>
              <w:t>xalaqitlar</w:t>
            </w:r>
            <w:r w:rsidRPr="00D35973">
              <w:rPr>
                <w:sz w:val="28"/>
                <w:szCs w:val="28"/>
              </w:rPr>
              <w:t xml:space="preserve"> </w:t>
            </w:r>
            <w:r w:rsidRPr="00D35973">
              <w:rPr>
                <w:sz w:val="28"/>
                <w:szCs w:val="28"/>
                <w:lang w:val="en-US"/>
              </w:rPr>
              <w:t>ataylab</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qilinadigan</w:t>
            </w:r>
            <w:r w:rsidRPr="00D35973">
              <w:rPr>
                <w:sz w:val="28"/>
                <w:szCs w:val="28"/>
              </w:rPr>
              <w:t xml:space="preserve"> </w:t>
            </w:r>
            <w:r w:rsidRPr="00D35973">
              <w:rPr>
                <w:sz w:val="28"/>
                <w:szCs w:val="28"/>
                <w:lang w:val="en-US"/>
              </w:rPr>
              <w:t>hisoblash</w:t>
            </w:r>
            <w:r w:rsidRPr="00D35973">
              <w:rPr>
                <w:sz w:val="28"/>
                <w:szCs w:val="28"/>
              </w:rPr>
              <w:t xml:space="preserve"> </w:t>
            </w:r>
            <w:r w:rsidRPr="00D35973">
              <w:rPr>
                <w:sz w:val="28"/>
                <w:szCs w:val="28"/>
                <w:lang w:val="en-US"/>
              </w:rPr>
              <w:t>texnikasi</w:t>
            </w:r>
            <w:r w:rsidRPr="00D35973">
              <w:rPr>
                <w:sz w:val="28"/>
                <w:szCs w:val="28"/>
              </w:rPr>
              <w:t xml:space="preserve"> </w:t>
            </w:r>
            <w:r w:rsidRPr="00D35973">
              <w:rPr>
                <w:sz w:val="28"/>
                <w:szCs w:val="28"/>
                <w:lang w:val="en-US"/>
              </w:rPr>
              <w:t>vositasi</w:t>
            </w:r>
            <w:r w:rsidRPr="00D35973">
              <w:rPr>
                <w:sz w:val="28"/>
                <w:szCs w:val="28"/>
              </w:rPr>
              <w:t>.</w:t>
            </w:r>
          </w:p>
          <w:p w14:paraId="3C2FBA1C" w14:textId="77777777" w:rsidR="006B03C5" w:rsidRPr="00D35973" w:rsidRDefault="006B03C5" w:rsidP="004746BD">
            <w:pPr>
              <w:jc w:val="both"/>
              <w:rPr>
                <w:sz w:val="28"/>
                <w:szCs w:val="28"/>
              </w:rPr>
            </w:pPr>
          </w:p>
          <w:p w14:paraId="0E039B77" w14:textId="77777777" w:rsidR="006B03C5" w:rsidRPr="00D35973" w:rsidRDefault="006B03C5" w:rsidP="004746BD">
            <w:pPr>
              <w:jc w:val="both"/>
              <w:rPr>
                <w:sz w:val="28"/>
                <w:szCs w:val="28"/>
              </w:rPr>
            </w:pPr>
            <w:r w:rsidRPr="00D35973">
              <w:rPr>
                <w:sz w:val="28"/>
                <w:szCs w:val="28"/>
              </w:rPr>
              <w:t xml:space="preserve">Ташқи занжирларида ва/ёки ташқи муҳитида ха-лақит эмиссиясининг даражаси ўлчанадиган ёки ҳисоблаш техникаси воситасининг халақитга чидамлилик даражасини ўлчаш мақсадида, </w:t>
            </w:r>
            <w:r w:rsidRPr="00D35973">
              <w:rPr>
                <w:sz w:val="28"/>
                <w:szCs w:val="28"/>
              </w:rPr>
              <w:lastRenderedPageBreak/>
              <w:t>қатъий белгиланган параметрли ташқи халақитлар атайлаб ҳосил қилинадиган ҳисоблаш техникаси воситаси.</w:t>
            </w:r>
          </w:p>
          <w:p w14:paraId="3B6FEF29" w14:textId="77777777" w:rsidR="00214884" w:rsidRPr="00D35973" w:rsidRDefault="00214884" w:rsidP="004746BD">
            <w:pPr>
              <w:jc w:val="both"/>
              <w:rPr>
                <w:sz w:val="28"/>
                <w:szCs w:val="28"/>
              </w:rPr>
            </w:pPr>
          </w:p>
        </w:tc>
      </w:tr>
      <w:tr w:rsidR="006B03C5" w:rsidRPr="00D35973" w14:paraId="628A9C93" w14:textId="77777777">
        <w:trPr>
          <w:tblCellSpacing w:w="0" w:type="dxa"/>
          <w:jc w:val="center"/>
        </w:trPr>
        <w:tc>
          <w:tcPr>
            <w:tcW w:w="1916" w:type="pct"/>
          </w:tcPr>
          <w:p w14:paraId="600802C3" w14:textId="77777777" w:rsidR="006B03C5" w:rsidRPr="00D35973" w:rsidRDefault="006B03C5" w:rsidP="004746BD">
            <w:pPr>
              <w:rPr>
                <w:b/>
                <w:bCs/>
                <w:sz w:val="28"/>
                <w:szCs w:val="28"/>
              </w:rPr>
            </w:pPr>
            <w:r w:rsidRPr="00D35973">
              <w:rPr>
                <w:b/>
                <w:bCs/>
                <w:sz w:val="28"/>
                <w:szCs w:val="28"/>
              </w:rPr>
              <w:lastRenderedPageBreak/>
              <w:t xml:space="preserve">Истинный пеленг </w:t>
            </w:r>
          </w:p>
          <w:p w14:paraId="2E5EE99A" w14:textId="77777777" w:rsidR="006B03C5" w:rsidRPr="00D35973" w:rsidRDefault="006B03C5" w:rsidP="00A825D0">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haqiqiy</w:t>
            </w:r>
            <w:r w:rsidRPr="00D35973">
              <w:rPr>
                <w:sz w:val="28"/>
                <w:szCs w:val="28"/>
              </w:rPr>
              <w:t xml:space="preserve"> </w:t>
            </w:r>
            <w:r w:rsidRPr="00D35973">
              <w:rPr>
                <w:sz w:val="28"/>
                <w:szCs w:val="28"/>
                <w:lang w:val="en-US"/>
              </w:rPr>
              <w:t>peleng</w:t>
            </w:r>
          </w:p>
          <w:p w14:paraId="0A348EF7" w14:textId="77777777" w:rsidR="006B03C5" w:rsidRPr="00D35973" w:rsidRDefault="006B03C5" w:rsidP="004746BD">
            <w:pPr>
              <w:rPr>
                <w:sz w:val="28"/>
                <w:szCs w:val="28"/>
              </w:rPr>
            </w:pPr>
            <w:r w:rsidRPr="00D35973">
              <w:rPr>
                <w:sz w:val="28"/>
                <w:szCs w:val="28"/>
              </w:rPr>
              <w:t xml:space="preserve">       ҳақиқий пеленг</w:t>
            </w:r>
          </w:p>
          <w:p w14:paraId="1D5D614A"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true bearing</w:t>
            </w:r>
          </w:p>
          <w:p w14:paraId="226A1945" w14:textId="77777777" w:rsidR="006B03C5" w:rsidRPr="00D35973" w:rsidRDefault="006B03C5" w:rsidP="004746BD">
            <w:pPr>
              <w:rPr>
                <w:sz w:val="28"/>
                <w:szCs w:val="28"/>
                <w:lang w:val="en-US"/>
              </w:rPr>
            </w:pPr>
          </w:p>
        </w:tc>
        <w:tc>
          <w:tcPr>
            <w:tcW w:w="3084" w:type="pct"/>
          </w:tcPr>
          <w:p w14:paraId="5B58272F" w14:textId="77777777" w:rsidR="006B03C5" w:rsidRPr="00D35973" w:rsidRDefault="006B03C5" w:rsidP="004746BD">
            <w:pPr>
              <w:pStyle w:val="BodyText2"/>
              <w:jc w:val="both"/>
            </w:pPr>
            <w:r w:rsidRPr="00D35973">
              <w:t>Пеленг, отсчитываемый от истинного меридиана.</w:t>
            </w:r>
          </w:p>
          <w:p w14:paraId="5FE41BFA" w14:textId="77777777" w:rsidR="006B03C5" w:rsidRPr="00D35973" w:rsidRDefault="006B03C5" w:rsidP="004746BD">
            <w:pPr>
              <w:pStyle w:val="BodyText2"/>
              <w:jc w:val="both"/>
            </w:pPr>
          </w:p>
          <w:p w14:paraId="4D1220DC" w14:textId="77777777" w:rsidR="006B03C5" w:rsidRPr="00D35973" w:rsidRDefault="006B03C5" w:rsidP="004746BD">
            <w:pPr>
              <w:pStyle w:val="BodyText2"/>
              <w:jc w:val="both"/>
              <w:rPr>
                <w:lang w:val="en-US"/>
              </w:rPr>
            </w:pPr>
            <w:r w:rsidRPr="00D35973">
              <w:rPr>
                <w:lang w:val="en-US"/>
              </w:rPr>
              <w:t>Haqiqiy meridiandan boshlab hisoblanadigan peleng.</w:t>
            </w:r>
          </w:p>
          <w:p w14:paraId="4B8365FF" w14:textId="77777777" w:rsidR="006B03C5" w:rsidRPr="00D35973" w:rsidRDefault="006B03C5" w:rsidP="004746BD">
            <w:pPr>
              <w:pStyle w:val="BodyText2"/>
              <w:jc w:val="both"/>
              <w:rPr>
                <w:lang w:val="en-US"/>
              </w:rPr>
            </w:pPr>
          </w:p>
          <w:p w14:paraId="0AECCBD2" w14:textId="77777777" w:rsidR="006B03C5" w:rsidRPr="00D35973" w:rsidRDefault="006B03C5" w:rsidP="004746BD">
            <w:pPr>
              <w:pStyle w:val="BodyText2"/>
              <w:jc w:val="both"/>
            </w:pPr>
            <w:r w:rsidRPr="00D35973">
              <w:t>Ҳақиқий меридиандан бошлаб ҳисобланадиган пеленг.</w:t>
            </w:r>
          </w:p>
          <w:p w14:paraId="3953E525" w14:textId="77777777" w:rsidR="00214884" w:rsidRPr="00D35973" w:rsidRDefault="00214884" w:rsidP="004746BD">
            <w:pPr>
              <w:pStyle w:val="BodyText2"/>
              <w:jc w:val="both"/>
            </w:pPr>
          </w:p>
        </w:tc>
      </w:tr>
      <w:tr w:rsidR="006B03C5" w:rsidRPr="00D35973" w14:paraId="29A7A6F2" w14:textId="77777777">
        <w:trPr>
          <w:tblCellSpacing w:w="0" w:type="dxa"/>
          <w:jc w:val="center"/>
        </w:trPr>
        <w:tc>
          <w:tcPr>
            <w:tcW w:w="1916" w:type="pct"/>
          </w:tcPr>
          <w:p w14:paraId="7AA58EF6" w14:textId="77777777" w:rsidR="006B03C5" w:rsidRPr="00D35973" w:rsidRDefault="006B03C5" w:rsidP="004746BD">
            <w:pPr>
              <w:rPr>
                <w:b/>
                <w:bCs/>
                <w:sz w:val="28"/>
                <w:szCs w:val="28"/>
              </w:rPr>
            </w:pPr>
            <w:r w:rsidRPr="00D35973">
              <w:rPr>
                <w:b/>
                <w:bCs/>
                <w:sz w:val="28"/>
                <w:szCs w:val="28"/>
              </w:rPr>
              <w:t xml:space="preserve">Источник помехи  </w:t>
            </w:r>
          </w:p>
          <w:p w14:paraId="3C6A7239"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xalaqit</w:t>
            </w:r>
            <w:r w:rsidRPr="00D35973">
              <w:rPr>
                <w:sz w:val="28"/>
                <w:szCs w:val="28"/>
              </w:rPr>
              <w:t xml:space="preserve"> </w:t>
            </w:r>
            <w:r w:rsidRPr="00D35973">
              <w:rPr>
                <w:sz w:val="28"/>
                <w:szCs w:val="28"/>
                <w:lang w:val="en-US"/>
              </w:rPr>
              <w:t>manbai</w:t>
            </w:r>
            <w:r w:rsidRPr="00D35973">
              <w:rPr>
                <w:sz w:val="28"/>
                <w:szCs w:val="28"/>
              </w:rPr>
              <w:t xml:space="preserve"> </w:t>
            </w:r>
          </w:p>
          <w:p w14:paraId="5AACBC1D" w14:textId="77777777" w:rsidR="006B03C5" w:rsidRPr="00D35973" w:rsidRDefault="006B03C5" w:rsidP="004746BD">
            <w:pPr>
              <w:rPr>
                <w:sz w:val="28"/>
                <w:szCs w:val="28"/>
              </w:rPr>
            </w:pPr>
            <w:r w:rsidRPr="00D35973">
              <w:rPr>
                <w:sz w:val="28"/>
                <w:szCs w:val="28"/>
              </w:rPr>
              <w:t xml:space="preserve">       халақит манбаи</w:t>
            </w:r>
          </w:p>
          <w:p w14:paraId="2FB98259"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source of disturbance</w:t>
            </w:r>
          </w:p>
          <w:p w14:paraId="7ACA53B0" w14:textId="77777777" w:rsidR="006B03C5" w:rsidRPr="00D35973" w:rsidRDefault="006B03C5" w:rsidP="004746BD">
            <w:pPr>
              <w:rPr>
                <w:b/>
                <w:bCs/>
                <w:sz w:val="30"/>
                <w:szCs w:val="30"/>
                <w:lang w:val="en-US"/>
              </w:rPr>
            </w:pPr>
          </w:p>
        </w:tc>
        <w:tc>
          <w:tcPr>
            <w:tcW w:w="3084" w:type="pct"/>
          </w:tcPr>
          <w:p w14:paraId="3EF99274" w14:textId="77777777" w:rsidR="006B03C5" w:rsidRPr="00D35973" w:rsidRDefault="006B03C5" w:rsidP="004746BD">
            <w:pPr>
              <w:jc w:val="both"/>
              <w:rPr>
                <w:sz w:val="28"/>
                <w:szCs w:val="28"/>
              </w:rPr>
            </w:pPr>
            <w:r w:rsidRPr="00D35973">
              <w:rPr>
                <w:sz w:val="28"/>
                <w:szCs w:val="28"/>
              </w:rPr>
              <w:t>Источник искусственного или естественного происхождения, который создает или может создать электромагнитную помеху.</w:t>
            </w:r>
          </w:p>
          <w:p w14:paraId="07744E60" w14:textId="77777777" w:rsidR="006B03C5" w:rsidRPr="00D35973" w:rsidRDefault="006B03C5" w:rsidP="004746BD">
            <w:pPr>
              <w:jc w:val="both"/>
              <w:rPr>
                <w:sz w:val="28"/>
                <w:szCs w:val="28"/>
              </w:rPr>
            </w:pPr>
          </w:p>
          <w:p w14:paraId="13EF7160" w14:textId="77777777" w:rsidR="006B03C5" w:rsidRPr="00D35973" w:rsidRDefault="006B03C5" w:rsidP="004746BD">
            <w:pPr>
              <w:jc w:val="both"/>
              <w:rPr>
                <w:sz w:val="28"/>
                <w:szCs w:val="28"/>
              </w:rPr>
            </w:pPr>
            <w:r w:rsidRPr="00D35973">
              <w:rPr>
                <w:sz w:val="28"/>
                <w:szCs w:val="28"/>
                <w:lang w:val="en-US"/>
              </w:rPr>
              <w:t>Elektromagnit</w:t>
            </w:r>
            <w:r w:rsidRPr="00D35973">
              <w:rPr>
                <w:sz w:val="28"/>
                <w:szCs w:val="28"/>
              </w:rPr>
              <w:t xml:space="preserve"> </w:t>
            </w:r>
            <w:r w:rsidRPr="00D35973">
              <w:rPr>
                <w:sz w:val="28"/>
                <w:szCs w:val="28"/>
                <w:lang w:val="en-US"/>
              </w:rPr>
              <w:t>xalaqitni</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keltiradigan</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keltirishi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kelib</w:t>
            </w:r>
            <w:r w:rsidRPr="00D35973">
              <w:rPr>
                <w:sz w:val="28"/>
                <w:szCs w:val="28"/>
              </w:rPr>
              <w:t xml:space="preserve"> </w:t>
            </w:r>
            <w:r w:rsidRPr="00D35973">
              <w:rPr>
                <w:sz w:val="28"/>
                <w:szCs w:val="28"/>
                <w:lang w:val="en-US"/>
              </w:rPr>
              <w:t>chiqishi</w:t>
            </w:r>
            <w:r w:rsidRPr="00D35973">
              <w:rPr>
                <w:sz w:val="28"/>
                <w:szCs w:val="28"/>
              </w:rPr>
              <w:t xml:space="preserve"> </w:t>
            </w:r>
            <w:r w:rsidRPr="00D35973">
              <w:rPr>
                <w:sz w:val="28"/>
                <w:szCs w:val="28"/>
                <w:lang w:val="en-US"/>
              </w:rPr>
              <w:t>tabiiy</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sun</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manba</w:t>
            </w:r>
            <w:r w:rsidRPr="00D35973">
              <w:rPr>
                <w:sz w:val="28"/>
                <w:szCs w:val="28"/>
              </w:rPr>
              <w:t>.</w:t>
            </w:r>
          </w:p>
          <w:p w14:paraId="63DD21B3" w14:textId="77777777" w:rsidR="006B03C5" w:rsidRPr="00D35973" w:rsidRDefault="006B03C5" w:rsidP="004746BD">
            <w:pPr>
              <w:jc w:val="both"/>
              <w:rPr>
                <w:sz w:val="28"/>
                <w:szCs w:val="28"/>
              </w:rPr>
            </w:pPr>
          </w:p>
          <w:p w14:paraId="3562C837" w14:textId="77777777" w:rsidR="006B03C5" w:rsidRPr="00D35973" w:rsidRDefault="006B03C5" w:rsidP="004746BD">
            <w:pPr>
              <w:jc w:val="both"/>
              <w:rPr>
                <w:sz w:val="28"/>
                <w:szCs w:val="28"/>
              </w:rPr>
            </w:pPr>
            <w:r w:rsidRPr="00D35973">
              <w:rPr>
                <w:sz w:val="28"/>
                <w:szCs w:val="28"/>
              </w:rPr>
              <w:t>Электромагнит халақитни юзага келтирадиган ёки юзага келтириши мумкин бўлган, келиб чи-қиши табиий ёки сунъий манба.</w:t>
            </w:r>
          </w:p>
        </w:tc>
      </w:tr>
      <w:tr w:rsidR="006B03C5" w:rsidRPr="00D35973" w14:paraId="79B5E2A0" w14:textId="77777777">
        <w:trPr>
          <w:tblCellSpacing w:w="0" w:type="dxa"/>
          <w:jc w:val="center"/>
        </w:trPr>
        <w:tc>
          <w:tcPr>
            <w:tcW w:w="1916" w:type="pct"/>
          </w:tcPr>
          <w:p w14:paraId="1FBC57E6" w14:textId="77777777" w:rsidR="006B03C5" w:rsidRPr="00D35973" w:rsidRDefault="006B03C5" w:rsidP="004746BD">
            <w:pPr>
              <w:rPr>
                <w:b/>
                <w:bCs/>
                <w:sz w:val="28"/>
                <w:szCs w:val="28"/>
              </w:rPr>
            </w:pPr>
            <w:r w:rsidRPr="00D35973">
              <w:rPr>
                <w:b/>
                <w:bCs/>
                <w:sz w:val="28"/>
                <w:szCs w:val="28"/>
              </w:rPr>
              <w:t xml:space="preserve">Источник электропитания радиоэлектронной </w:t>
            </w:r>
            <w:r w:rsidRPr="00D35973">
              <w:rPr>
                <w:b/>
                <w:bCs/>
                <w:sz w:val="28"/>
                <w:szCs w:val="28"/>
              </w:rPr>
              <w:br/>
              <w:t>аппаратуры</w:t>
            </w:r>
          </w:p>
          <w:p w14:paraId="1784DF0F" w14:textId="77777777" w:rsidR="006B03C5" w:rsidRPr="00D35973" w:rsidRDefault="006B03C5" w:rsidP="00A825D0">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radioelektron</w:t>
            </w:r>
            <w:r w:rsidRPr="00D35973">
              <w:rPr>
                <w:sz w:val="28"/>
                <w:szCs w:val="28"/>
              </w:rPr>
              <w:t xml:space="preserve"> </w:t>
            </w:r>
          </w:p>
          <w:p w14:paraId="5F6E0762" w14:textId="77777777" w:rsidR="006B03C5" w:rsidRPr="00D35973" w:rsidRDefault="006B03C5" w:rsidP="00A825D0">
            <w:pPr>
              <w:rPr>
                <w:sz w:val="28"/>
                <w:szCs w:val="28"/>
              </w:rPr>
            </w:pPr>
            <w:r w:rsidRPr="00D35973">
              <w:rPr>
                <w:sz w:val="28"/>
                <w:szCs w:val="28"/>
                <w:lang w:val="en-US"/>
              </w:rPr>
              <w:t>apparaturaning</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minot</w:t>
            </w:r>
            <w:r w:rsidRPr="00D35973">
              <w:rPr>
                <w:sz w:val="28"/>
                <w:szCs w:val="28"/>
              </w:rPr>
              <w:t xml:space="preserve"> </w:t>
            </w:r>
            <w:r w:rsidRPr="00D35973">
              <w:rPr>
                <w:sz w:val="28"/>
                <w:szCs w:val="28"/>
              </w:rPr>
              <w:br/>
            </w:r>
            <w:r w:rsidRPr="00D35973">
              <w:rPr>
                <w:sz w:val="28"/>
                <w:szCs w:val="28"/>
                <w:lang w:val="en-US"/>
              </w:rPr>
              <w:t>manbai</w:t>
            </w:r>
          </w:p>
          <w:p w14:paraId="1B1E18A4" w14:textId="77777777" w:rsidR="006B03C5" w:rsidRPr="00D35973" w:rsidRDefault="006B03C5" w:rsidP="004746BD">
            <w:pPr>
              <w:rPr>
                <w:sz w:val="28"/>
                <w:szCs w:val="28"/>
              </w:rPr>
            </w:pPr>
            <w:r w:rsidRPr="00D35973">
              <w:rPr>
                <w:sz w:val="28"/>
                <w:szCs w:val="28"/>
              </w:rPr>
              <w:t xml:space="preserve">       радиоэлектрон </w:t>
            </w:r>
          </w:p>
          <w:p w14:paraId="6CA3FD7A" w14:textId="77777777" w:rsidR="006B03C5" w:rsidRPr="00D35973" w:rsidRDefault="006B03C5" w:rsidP="004746BD">
            <w:pPr>
              <w:rPr>
                <w:sz w:val="28"/>
                <w:szCs w:val="28"/>
              </w:rPr>
            </w:pPr>
            <w:r w:rsidRPr="00D35973">
              <w:rPr>
                <w:sz w:val="28"/>
                <w:szCs w:val="28"/>
              </w:rPr>
              <w:t>аппаратуранинг электр таъминот манбаи</w:t>
            </w:r>
          </w:p>
          <w:p w14:paraId="6A40307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electric power supply source of radio electron equipment</w:t>
            </w:r>
          </w:p>
          <w:p w14:paraId="3B90753D" w14:textId="77777777" w:rsidR="006B03C5" w:rsidRPr="00D35973" w:rsidRDefault="006B03C5" w:rsidP="004746BD">
            <w:pPr>
              <w:rPr>
                <w:b/>
                <w:bCs/>
                <w:sz w:val="28"/>
                <w:szCs w:val="28"/>
                <w:lang w:val="en-US"/>
              </w:rPr>
            </w:pPr>
          </w:p>
        </w:tc>
        <w:tc>
          <w:tcPr>
            <w:tcW w:w="3084" w:type="pct"/>
          </w:tcPr>
          <w:p w14:paraId="2FEE727D" w14:textId="77777777" w:rsidR="006B03C5" w:rsidRPr="00D35973" w:rsidRDefault="006B03C5" w:rsidP="004746BD">
            <w:pPr>
              <w:jc w:val="both"/>
              <w:rPr>
                <w:sz w:val="28"/>
                <w:szCs w:val="28"/>
              </w:rPr>
            </w:pPr>
            <w:r w:rsidRPr="00D35973">
              <w:rPr>
                <w:sz w:val="28"/>
                <w:szCs w:val="28"/>
              </w:rPr>
              <w:t>Устройство силовой электроники, входящее в соста</w:t>
            </w:r>
            <w:r w:rsidR="0027796E" w:rsidRPr="00D35973">
              <w:rPr>
                <w:sz w:val="28"/>
                <w:szCs w:val="28"/>
              </w:rPr>
              <w:t>в радиоэлектронной аппаратуры и</w:t>
            </w:r>
            <w:r w:rsidRPr="00D35973">
              <w:rPr>
                <w:sz w:val="28"/>
                <w:szCs w:val="28"/>
              </w:rPr>
              <w:t>преобразующее входную электроэнергию для согласования ее параметров с входными параметрами составных частей радиоэлектронной аппаратуры.</w:t>
            </w:r>
          </w:p>
          <w:p w14:paraId="69AAEA44" w14:textId="77777777" w:rsidR="006B03C5" w:rsidRPr="00D35973" w:rsidRDefault="006B03C5" w:rsidP="004746BD">
            <w:pPr>
              <w:jc w:val="both"/>
              <w:rPr>
                <w:sz w:val="18"/>
                <w:szCs w:val="18"/>
              </w:rPr>
            </w:pPr>
          </w:p>
          <w:p w14:paraId="5CEA3022" w14:textId="77777777" w:rsidR="006B03C5" w:rsidRPr="00D35973" w:rsidRDefault="006B03C5" w:rsidP="004746BD">
            <w:pPr>
              <w:jc w:val="both"/>
              <w:rPr>
                <w:sz w:val="28"/>
                <w:szCs w:val="28"/>
              </w:rPr>
            </w:pPr>
            <w:r w:rsidRPr="00D35973">
              <w:rPr>
                <w:sz w:val="28"/>
                <w:szCs w:val="28"/>
                <w:lang w:val="en-US"/>
              </w:rPr>
              <w:t>Radioelektron</w:t>
            </w:r>
            <w:r w:rsidRPr="00D35973">
              <w:rPr>
                <w:sz w:val="28"/>
                <w:szCs w:val="28"/>
              </w:rPr>
              <w:t xml:space="preserve"> </w:t>
            </w:r>
            <w:r w:rsidRPr="00D35973">
              <w:rPr>
                <w:sz w:val="28"/>
                <w:szCs w:val="28"/>
                <w:lang w:val="en-US"/>
              </w:rPr>
              <w:t>apparatura</w:t>
            </w:r>
            <w:r w:rsidRPr="00D35973">
              <w:rPr>
                <w:sz w:val="28"/>
                <w:szCs w:val="28"/>
              </w:rPr>
              <w:t xml:space="preserve"> </w:t>
            </w:r>
            <w:r w:rsidRPr="00D35973">
              <w:rPr>
                <w:sz w:val="28"/>
                <w:szCs w:val="28"/>
                <w:lang w:val="en-US"/>
              </w:rPr>
              <w:t>tarkibiga</w:t>
            </w:r>
            <w:r w:rsidRPr="00D35973">
              <w:rPr>
                <w:sz w:val="28"/>
                <w:szCs w:val="28"/>
              </w:rPr>
              <w:t xml:space="preserve"> </w:t>
            </w:r>
            <w:r w:rsidRPr="00D35973">
              <w:rPr>
                <w:sz w:val="28"/>
                <w:szCs w:val="28"/>
                <w:lang w:val="en-US"/>
              </w:rPr>
              <w:t>kiradigan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kiruvchi</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energiyani</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parametrlarini</w:t>
            </w:r>
            <w:r w:rsidRPr="00D35973">
              <w:rPr>
                <w:sz w:val="28"/>
                <w:szCs w:val="28"/>
              </w:rPr>
              <w:t xml:space="preserve"> </w:t>
            </w:r>
            <w:r w:rsidRPr="00D35973">
              <w:rPr>
                <w:sz w:val="28"/>
                <w:szCs w:val="28"/>
                <w:lang w:val="en-US"/>
              </w:rPr>
              <w:t>radioelektron</w:t>
            </w:r>
            <w:r w:rsidRPr="00D35973">
              <w:rPr>
                <w:sz w:val="28"/>
                <w:szCs w:val="28"/>
              </w:rPr>
              <w:t xml:space="preserve"> </w:t>
            </w:r>
            <w:r w:rsidRPr="00D35973">
              <w:rPr>
                <w:sz w:val="28"/>
                <w:szCs w:val="28"/>
                <w:lang w:val="en-US"/>
              </w:rPr>
              <w:t>apparatura</w:t>
            </w:r>
            <w:r w:rsidRPr="00D35973">
              <w:rPr>
                <w:sz w:val="28"/>
                <w:szCs w:val="28"/>
              </w:rPr>
              <w:t xml:space="preserve"> </w:t>
            </w:r>
            <w:r w:rsidRPr="00D35973">
              <w:rPr>
                <w:sz w:val="28"/>
                <w:szCs w:val="28"/>
                <w:lang w:val="en-US"/>
              </w:rPr>
              <w:t>tarkibiy</w:t>
            </w:r>
            <w:r w:rsidRPr="00D35973">
              <w:rPr>
                <w:sz w:val="28"/>
                <w:szCs w:val="28"/>
              </w:rPr>
              <w:t xml:space="preserve"> </w:t>
            </w:r>
            <w:r w:rsidRPr="00D35973">
              <w:rPr>
                <w:sz w:val="28"/>
                <w:szCs w:val="28"/>
                <w:lang w:val="en-US"/>
              </w:rPr>
              <w:t>qismlarining</w:t>
            </w:r>
            <w:r w:rsidRPr="00D35973">
              <w:rPr>
                <w:sz w:val="28"/>
                <w:szCs w:val="28"/>
              </w:rPr>
              <w:t xml:space="preserve"> </w:t>
            </w:r>
            <w:r w:rsidRPr="00D35973">
              <w:rPr>
                <w:sz w:val="28"/>
                <w:szCs w:val="28"/>
                <w:lang w:val="en-US"/>
              </w:rPr>
              <w:t>kirish</w:t>
            </w:r>
            <w:r w:rsidRPr="00D35973">
              <w:rPr>
                <w:sz w:val="28"/>
                <w:szCs w:val="28"/>
              </w:rPr>
              <w:t xml:space="preserve"> </w:t>
            </w:r>
            <w:r w:rsidRPr="00D35973">
              <w:rPr>
                <w:sz w:val="28"/>
                <w:szCs w:val="28"/>
                <w:lang w:val="en-US"/>
              </w:rPr>
              <w:t>parametrlari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moslash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zgartiradigan</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kuchlanishli</w:t>
            </w:r>
            <w:r w:rsidRPr="00D35973">
              <w:rPr>
                <w:sz w:val="28"/>
                <w:szCs w:val="28"/>
              </w:rPr>
              <w:t xml:space="preserve"> </w:t>
            </w:r>
            <w:r w:rsidRPr="00D35973">
              <w:rPr>
                <w:sz w:val="28"/>
                <w:szCs w:val="28"/>
                <w:lang w:val="en-US"/>
              </w:rPr>
              <w:t>elektronika</w:t>
            </w:r>
            <w:r w:rsidRPr="00D35973">
              <w:rPr>
                <w:sz w:val="28"/>
                <w:szCs w:val="28"/>
              </w:rPr>
              <w:t xml:space="preserve"> </w:t>
            </w:r>
            <w:r w:rsidRPr="00D35973">
              <w:rPr>
                <w:sz w:val="28"/>
                <w:szCs w:val="28"/>
                <w:lang w:val="en-US"/>
              </w:rPr>
              <w:t>qurilmasi</w:t>
            </w:r>
            <w:r w:rsidRPr="00D35973">
              <w:rPr>
                <w:sz w:val="28"/>
                <w:szCs w:val="28"/>
              </w:rPr>
              <w:t>.</w:t>
            </w:r>
          </w:p>
          <w:p w14:paraId="1F4564BE" w14:textId="77777777" w:rsidR="00214884" w:rsidRPr="00D35973" w:rsidRDefault="00214884" w:rsidP="004746BD">
            <w:pPr>
              <w:jc w:val="both"/>
              <w:rPr>
                <w:sz w:val="18"/>
                <w:szCs w:val="18"/>
              </w:rPr>
            </w:pPr>
          </w:p>
          <w:p w14:paraId="44367F13" w14:textId="77777777" w:rsidR="006B03C5" w:rsidRPr="00D35973" w:rsidRDefault="006B03C5" w:rsidP="004746BD">
            <w:pPr>
              <w:jc w:val="both"/>
              <w:rPr>
                <w:sz w:val="28"/>
                <w:szCs w:val="28"/>
              </w:rPr>
            </w:pPr>
            <w:r w:rsidRPr="00D35973">
              <w:rPr>
                <w:sz w:val="28"/>
                <w:szCs w:val="28"/>
              </w:rPr>
              <w:t>Радиоэлектрон аппаратура таркибига кирадиган ва кирувчи электр энергияни, унинг параметрларини радиоэлектрон аппаратура таркибий қисм</w:t>
            </w:r>
            <w:r w:rsidR="00214884" w:rsidRPr="00D35973">
              <w:rPr>
                <w:sz w:val="28"/>
                <w:szCs w:val="28"/>
              </w:rPr>
              <w:t>-</w:t>
            </w:r>
            <w:r w:rsidRPr="00D35973">
              <w:rPr>
                <w:sz w:val="28"/>
                <w:szCs w:val="28"/>
              </w:rPr>
              <w:t>ларининг кириш параметрлари билан мослаш учун ўзгартирадиган юқори кучланишли электроника қурилмаси.</w:t>
            </w:r>
          </w:p>
        </w:tc>
      </w:tr>
      <w:tr w:rsidR="006B03C5" w:rsidRPr="00D35973" w14:paraId="00B1BC34" w14:textId="77777777">
        <w:trPr>
          <w:tblCellSpacing w:w="0" w:type="dxa"/>
          <w:jc w:val="center"/>
        </w:trPr>
        <w:tc>
          <w:tcPr>
            <w:tcW w:w="1916" w:type="pct"/>
          </w:tcPr>
          <w:p w14:paraId="51C41573" w14:textId="77777777" w:rsidR="006B03C5" w:rsidRPr="00D35973" w:rsidRDefault="006B03C5" w:rsidP="004746BD">
            <w:pPr>
              <w:rPr>
                <w:b/>
                <w:bCs/>
                <w:sz w:val="28"/>
                <w:szCs w:val="28"/>
              </w:rPr>
            </w:pPr>
            <w:r w:rsidRPr="00D35973">
              <w:rPr>
                <w:b/>
                <w:bCs/>
                <w:sz w:val="28"/>
                <w:szCs w:val="28"/>
              </w:rPr>
              <w:t>Исходящая линия</w:t>
            </w:r>
            <w:r w:rsidRPr="00D35973">
              <w:rPr>
                <w:b/>
                <w:bCs/>
                <w:sz w:val="28"/>
                <w:szCs w:val="28"/>
              </w:rPr>
              <w:br/>
              <w:t xml:space="preserve">(ретранслятора)  </w:t>
            </w:r>
          </w:p>
          <w:p w14:paraId="6A77CA65" w14:textId="77777777" w:rsidR="006B03C5" w:rsidRPr="00D35973" w:rsidRDefault="006B03C5" w:rsidP="00A825D0">
            <w:pPr>
              <w:pStyle w:val="BodyText3"/>
              <w:rPr>
                <w:b w:val="0"/>
                <w:bCs w:val="0"/>
                <w:sz w:val="28"/>
                <w:szCs w:val="28"/>
              </w:rPr>
            </w:pPr>
            <w:r w:rsidRPr="00D35973">
              <w:rPr>
                <w:sz w:val="28"/>
                <w:szCs w:val="28"/>
                <w:lang w:val="en-US"/>
              </w:rPr>
              <w:lastRenderedPageBreak/>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chiquvchi</w:t>
            </w:r>
            <w:r w:rsidRPr="00D35973">
              <w:rPr>
                <w:b w:val="0"/>
                <w:bCs w:val="0"/>
                <w:sz w:val="28"/>
                <w:szCs w:val="28"/>
              </w:rPr>
              <w:t xml:space="preserve"> </w:t>
            </w:r>
            <w:r w:rsidRPr="00D35973">
              <w:rPr>
                <w:b w:val="0"/>
                <w:bCs w:val="0"/>
                <w:sz w:val="28"/>
                <w:szCs w:val="28"/>
                <w:lang w:val="en-US"/>
              </w:rPr>
              <w:t>liniya</w:t>
            </w:r>
            <w:r w:rsidRPr="00D35973">
              <w:rPr>
                <w:b w:val="0"/>
                <w:bCs w:val="0"/>
                <w:sz w:val="28"/>
                <w:szCs w:val="28"/>
              </w:rPr>
              <w:t xml:space="preserve"> </w:t>
            </w:r>
            <w:r w:rsidRPr="00D35973">
              <w:rPr>
                <w:b w:val="0"/>
                <w:bCs w:val="0"/>
                <w:sz w:val="28"/>
                <w:szCs w:val="28"/>
              </w:rPr>
              <w:br/>
              <w:t>(</w:t>
            </w:r>
            <w:r w:rsidRPr="00D35973">
              <w:rPr>
                <w:b w:val="0"/>
                <w:bCs w:val="0"/>
                <w:sz w:val="28"/>
                <w:szCs w:val="28"/>
                <w:lang w:val="en-US"/>
              </w:rPr>
              <w:t>retranslyatorning</w:t>
            </w:r>
            <w:r w:rsidRPr="00D35973">
              <w:rPr>
                <w:b w:val="0"/>
                <w:bCs w:val="0"/>
                <w:sz w:val="28"/>
                <w:szCs w:val="28"/>
              </w:rPr>
              <w:t>)</w:t>
            </w:r>
          </w:p>
          <w:p w14:paraId="109C7AEE" w14:textId="77777777" w:rsidR="006B03C5" w:rsidRPr="00D35973" w:rsidRDefault="006B03C5" w:rsidP="004746BD">
            <w:pPr>
              <w:pStyle w:val="BodyText3"/>
              <w:rPr>
                <w:b w:val="0"/>
                <w:bCs w:val="0"/>
                <w:sz w:val="28"/>
                <w:szCs w:val="28"/>
              </w:rPr>
            </w:pPr>
            <w:r w:rsidRPr="00D35973">
              <w:rPr>
                <w:b w:val="0"/>
                <w:bCs w:val="0"/>
                <w:sz w:val="28"/>
                <w:szCs w:val="28"/>
              </w:rPr>
              <w:t xml:space="preserve">       чиқувчи линия </w:t>
            </w:r>
            <w:r w:rsidRPr="00D35973">
              <w:rPr>
                <w:b w:val="0"/>
                <w:bCs w:val="0"/>
                <w:sz w:val="28"/>
                <w:szCs w:val="28"/>
              </w:rPr>
              <w:br/>
              <w:t>(ретрансляторнинг)</w:t>
            </w:r>
          </w:p>
          <w:p w14:paraId="5E24C810"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w:t>
            </w:r>
            <w:r w:rsidRPr="00D35973">
              <w:rPr>
                <w:sz w:val="28"/>
                <w:szCs w:val="28"/>
                <w:lang w:val="en-US"/>
              </w:rPr>
              <w:t>outbound</w:t>
            </w:r>
            <w:r w:rsidRPr="00D35973">
              <w:rPr>
                <w:sz w:val="28"/>
                <w:szCs w:val="28"/>
              </w:rPr>
              <w:t xml:space="preserve"> </w:t>
            </w:r>
            <w:r w:rsidRPr="00D35973">
              <w:rPr>
                <w:sz w:val="28"/>
                <w:szCs w:val="28"/>
                <w:lang w:val="en-US"/>
              </w:rPr>
              <w:t>link</w:t>
            </w:r>
          </w:p>
        </w:tc>
        <w:tc>
          <w:tcPr>
            <w:tcW w:w="3084" w:type="pct"/>
          </w:tcPr>
          <w:p w14:paraId="441BF237" w14:textId="77777777" w:rsidR="006B03C5" w:rsidRPr="00D35973" w:rsidRDefault="006B03C5" w:rsidP="004746BD">
            <w:pPr>
              <w:jc w:val="both"/>
              <w:rPr>
                <w:sz w:val="28"/>
                <w:szCs w:val="28"/>
              </w:rPr>
            </w:pPr>
            <w:r w:rsidRPr="00D35973">
              <w:rPr>
                <w:sz w:val="28"/>
                <w:szCs w:val="28"/>
              </w:rPr>
              <w:lastRenderedPageBreak/>
              <w:t>Линия от спутникового ретранс</w:t>
            </w:r>
            <w:r w:rsidR="0027796E" w:rsidRPr="00D35973">
              <w:rPr>
                <w:sz w:val="28"/>
                <w:szCs w:val="28"/>
              </w:rPr>
              <w:t xml:space="preserve">лятора к </w:t>
            </w:r>
            <w:r w:rsidRPr="00D35973">
              <w:rPr>
                <w:sz w:val="28"/>
                <w:szCs w:val="28"/>
              </w:rPr>
              <w:t>абоненту.</w:t>
            </w:r>
          </w:p>
          <w:p w14:paraId="7F28111A" w14:textId="77777777" w:rsidR="006B03C5" w:rsidRPr="00D35973" w:rsidRDefault="006B03C5" w:rsidP="004746BD">
            <w:pPr>
              <w:jc w:val="both"/>
              <w:rPr>
                <w:sz w:val="18"/>
                <w:szCs w:val="18"/>
              </w:rPr>
            </w:pPr>
          </w:p>
          <w:p w14:paraId="3F250C94" w14:textId="77777777" w:rsidR="006B03C5" w:rsidRPr="00D35973" w:rsidRDefault="006B03C5" w:rsidP="004746BD">
            <w:pPr>
              <w:jc w:val="both"/>
              <w:rPr>
                <w:sz w:val="28"/>
                <w:szCs w:val="28"/>
                <w:lang w:val="en-US"/>
              </w:rPr>
            </w:pPr>
            <w:r w:rsidRPr="00D35973">
              <w:rPr>
                <w:sz w:val="28"/>
                <w:szCs w:val="28"/>
                <w:lang w:val="en-US"/>
              </w:rPr>
              <w:t>Yo‘ldosh retranslyatoridan abonentgacha bo‘lgan liniya.</w:t>
            </w:r>
          </w:p>
          <w:p w14:paraId="0B60669B" w14:textId="77777777" w:rsidR="006B03C5" w:rsidRPr="00D35973" w:rsidRDefault="006B03C5" w:rsidP="004746BD">
            <w:pPr>
              <w:jc w:val="both"/>
              <w:rPr>
                <w:sz w:val="18"/>
                <w:szCs w:val="18"/>
                <w:lang w:val="en-US"/>
              </w:rPr>
            </w:pPr>
          </w:p>
          <w:p w14:paraId="0C4CFDD0" w14:textId="77777777" w:rsidR="006B03C5" w:rsidRPr="00D35973" w:rsidRDefault="006B03C5" w:rsidP="004746BD">
            <w:pPr>
              <w:jc w:val="both"/>
              <w:rPr>
                <w:sz w:val="28"/>
                <w:szCs w:val="28"/>
              </w:rPr>
            </w:pPr>
            <w:r w:rsidRPr="00D35973">
              <w:rPr>
                <w:sz w:val="28"/>
                <w:szCs w:val="28"/>
              </w:rPr>
              <w:t>Йўлдош ретрансляторидан абонентгача бўлган линия.</w:t>
            </w:r>
          </w:p>
        </w:tc>
      </w:tr>
    </w:tbl>
    <w:p w14:paraId="3D8DCDBD" w14:textId="77777777" w:rsidR="006B03C5" w:rsidRPr="00D35973" w:rsidRDefault="006B03C5">
      <w:pPr>
        <w:rPr>
          <w:sz w:val="18"/>
          <w:szCs w:val="18"/>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0D127F3A" w14:textId="77777777">
        <w:trPr>
          <w:tblHeader/>
          <w:tblCellSpacing w:w="0" w:type="dxa"/>
          <w:jc w:val="center"/>
        </w:trPr>
        <w:tc>
          <w:tcPr>
            <w:tcW w:w="5000" w:type="pct"/>
            <w:gridSpan w:val="2"/>
          </w:tcPr>
          <w:p w14:paraId="041AA401" w14:textId="77777777" w:rsidR="006B03C5" w:rsidRPr="00D35973" w:rsidRDefault="006B03C5" w:rsidP="00F401D1">
            <w:pPr>
              <w:pStyle w:val="BodyText2"/>
              <w:jc w:val="center"/>
            </w:pPr>
            <w:r w:rsidRPr="00D35973">
              <w:rPr>
                <w:b/>
                <w:bCs/>
              </w:rPr>
              <w:t>К</w:t>
            </w:r>
          </w:p>
        </w:tc>
      </w:tr>
      <w:tr w:rsidR="006B03C5" w:rsidRPr="00D35973" w14:paraId="26A8F652" w14:textId="77777777">
        <w:trPr>
          <w:tblCellSpacing w:w="0" w:type="dxa"/>
          <w:jc w:val="center"/>
        </w:trPr>
        <w:tc>
          <w:tcPr>
            <w:tcW w:w="1916" w:type="pct"/>
          </w:tcPr>
          <w:p w14:paraId="19A784C7" w14:textId="77777777" w:rsidR="006B03C5" w:rsidRPr="00D35973" w:rsidRDefault="006B03C5" w:rsidP="004746BD">
            <w:pPr>
              <w:rPr>
                <w:b/>
                <w:bCs/>
                <w:sz w:val="28"/>
                <w:szCs w:val="28"/>
              </w:rPr>
            </w:pPr>
            <w:r w:rsidRPr="00D35973">
              <w:rPr>
                <w:b/>
                <w:bCs/>
                <w:sz w:val="28"/>
                <w:szCs w:val="28"/>
              </w:rPr>
              <w:t xml:space="preserve">Кабельное телевидение </w:t>
            </w:r>
          </w:p>
          <w:p w14:paraId="4A9D7C51" w14:textId="77777777" w:rsidR="006B03C5" w:rsidRPr="00D35973" w:rsidRDefault="006B03C5" w:rsidP="00A825D0">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kabelli</w:t>
            </w:r>
            <w:r w:rsidRPr="00D35973">
              <w:rPr>
                <w:sz w:val="28"/>
                <w:szCs w:val="28"/>
              </w:rPr>
              <w:t xml:space="preserve"> </w:t>
            </w:r>
            <w:r w:rsidRPr="00D35973">
              <w:rPr>
                <w:sz w:val="28"/>
                <w:szCs w:val="28"/>
                <w:lang w:val="en-US"/>
              </w:rPr>
              <w:t>televideniye</w:t>
            </w:r>
            <w:r w:rsidRPr="00D35973">
              <w:rPr>
                <w:sz w:val="28"/>
                <w:szCs w:val="28"/>
              </w:rPr>
              <w:t xml:space="preserve"> </w:t>
            </w:r>
          </w:p>
          <w:p w14:paraId="16B707D8" w14:textId="77777777" w:rsidR="006B03C5" w:rsidRPr="00D35973" w:rsidRDefault="006B03C5" w:rsidP="004746BD">
            <w:pPr>
              <w:rPr>
                <w:sz w:val="28"/>
                <w:szCs w:val="28"/>
              </w:rPr>
            </w:pPr>
            <w:r w:rsidRPr="00D35973">
              <w:rPr>
                <w:sz w:val="28"/>
                <w:szCs w:val="28"/>
              </w:rPr>
              <w:t xml:space="preserve">       кабелли телевидение </w:t>
            </w:r>
          </w:p>
          <w:p w14:paraId="06B4A9D6"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cable television </w:t>
            </w:r>
          </w:p>
        </w:tc>
        <w:tc>
          <w:tcPr>
            <w:tcW w:w="3084" w:type="pct"/>
          </w:tcPr>
          <w:p w14:paraId="5BE42B57" w14:textId="77777777" w:rsidR="006B03C5" w:rsidRPr="00D35973" w:rsidRDefault="006B03C5" w:rsidP="004746BD">
            <w:pPr>
              <w:pStyle w:val="BodyText2"/>
              <w:jc w:val="both"/>
            </w:pPr>
            <w:r w:rsidRPr="00D35973">
              <w:t>Широкополосная радиочастотная передача вид</w:t>
            </w:r>
            <w:r w:rsidR="0027796E" w:rsidRPr="00D35973">
              <w:t xml:space="preserve">еосигналов по коаксиальному или </w:t>
            </w:r>
            <w:r w:rsidRPr="00D35973">
              <w:t>оптическому кабелю непосредственно к телеприемнику. Видеосигналы могут быть переданы в одном или двух направлениях (интерактивное КТВ).</w:t>
            </w:r>
          </w:p>
          <w:p w14:paraId="5B5F9613" w14:textId="77777777" w:rsidR="006B03C5" w:rsidRPr="00D35973" w:rsidRDefault="006B03C5" w:rsidP="004746BD">
            <w:pPr>
              <w:pStyle w:val="BodyText2"/>
              <w:jc w:val="both"/>
            </w:pPr>
          </w:p>
          <w:p w14:paraId="7D0D3F33" w14:textId="77777777" w:rsidR="006B03C5" w:rsidRPr="00D35973" w:rsidRDefault="006B03C5" w:rsidP="00A825D0">
            <w:pPr>
              <w:pStyle w:val="BodyText2"/>
              <w:jc w:val="both"/>
              <w:rPr>
                <w:lang w:val="en-US"/>
              </w:rPr>
            </w:pPr>
            <w:r w:rsidRPr="00D35973">
              <w:rPr>
                <w:lang w:val="en-US"/>
              </w:rPr>
              <w:t>Videosignallarni koaksial yoki optik kabel bo‘yicha teleqabulqilgichga bevosita keng polosali radiochastotaviy uzatish. Videosignallar bitta yoki ikkita yo‘nalishda (interaktiv KTV) uzatilishi mumkin.</w:t>
            </w:r>
          </w:p>
          <w:p w14:paraId="003E81BD" w14:textId="77777777" w:rsidR="006B03C5" w:rsidRPr="00D35973" w:rsidRDefault="006B03C5" w:rsidP="004746BD">
            <w:pPr>
              <w:pStyle w:val="BodyText2"/>
              <w:jc w:val="both"/>
              <w:rPr>
                <w:sz w:val="18"/>
                <w:szCs w:val="18"/>
                <w:lang w:val="en-US"/>
              </w:rPr>
            </w:pPr>
          </w:p>
          <w:p w14:paraId="7903ED06" w14:textId="77777777" w:rsidR="006B03C5" w:rsidRPr="00D35973" w:rsidRDefault="006B03C5" w:rsidP="00A825D0">
            <w:pPr>
              <w:pStyle w:val="BodyText2"/>
              <w:jc w:val="both"/>
              <w:rPr>
                <w:lang w:val="en-US"/>
              </w:rPr>
            </w:pPr>
            <w:r w:rsidRPr="00D35973">
              <w:t>Видеосигналларни</w:t>
            </w:r>
            <w:r w:rsidRPr="00D35973">
              <w:rPr>
                <w:lang w:val="en-US"/>
              </w:rPr>
              <w:t xml:space="preserve"> </w:t>
            </w:r>
            <w:r w:rsidRPr="00D35973">
              <w:t>коаксиал</w:t>
            </w:r>
            <w:r w:rsidRPr="00D35973">
              <w:rPr>
                <w:lang w:val="en-US"/>
              </w:rPr>
              <w:t xml:space="preserve"> </w:t>
            </w:r>
            <w:r w:rsidRPr="00D35973">
              <w:t>ёки</w:t>
            </w:r>
            <w:r w:rsidRPr="00D35973">
              <w:rPr>
                <w:lang w:val="en-US"/>
              </w:rPr>
              <w:t xml:space="preserve"> </w:t>
            </w:r>
            <w:r w:rsidRPr="00D35973">
              <w:t>оптик</w:t>
            </w:r>
            <w:r w:rsidRPr="00D35973">
              <w:rPr>
                <w:lang w:val="en-US"/>
              </w:rPr>
              <w:t xml:space="preserve"> </w:t>
            </w:r>
            <w:r w:rsidRPr="00D35973">
              <w:t>кабель</w:t>
            </w:r>
            <w:r w:rsidRPr="00D35973">
              <w:rPr>
                <w:lang w:val="en-US"/>
              </w:rPr>
              <w:t xml:space="preserve"> </w:t>
            </w:r>
            <w:r w:rsidRPr="00D35973">
              <w:t>бў</w:t>
            </w:r>
            <w:r w:rsidRPr="00D35973">
              <w:rPr>
                <w:lang w:val="en-US"/>
              </w:rPr>
              <w:t>-</w:t>
            </w:r>
            <w:r w:rsidRPr="00D35973">
              <w:t>йича</w:t>
            </w:r>
            <w:r w:rsidRPr="00D35973">
              <w:rPr>
                <w:lang w:val="en-US"/>
              </w:rPr>
              <w:t xml:space="preserve"> </w:t>
            </w:r>
            <w:r w:rsidRPr="00D35973">
              <w:t>телеқабулқилгичга</w:t>
            </w:r>
            <w:r w:rsidRPr="00D35973">
              <w:rPr>
                <w:lang w:val="en-US"/>
              </w:rPr>
              <w:t xml:space="preserve"> </w:t>
            </w:r>
            <w:r w:rsidRPr="00D35973">
              <w:t>бевосита</w:t>
            </w:r>
            <w:r w:rsidRPr="00D35973">
              <w:rPr>
                <w:lang w:val="en-US"/>
              </w:rPr>
              <w:t xml:space="preserve"> </w:t>
            </w:r>
            <w:r w:rsidRPr="00D35973">
              <w:t>кенг</w:t>
            </w:r>
            <w:r w:rsidRPr="00D35973">
              <w:rPr>
                <w:lang w:val="en-US"/>
              </w:rPr>
              <w:t xml:space="preserve"> </w:t>
            </w:r>
            <w:r w:rsidRPr="00D35973">
              <w:t>полосали</w:t>
            </w:r>
            <w:r w:rsidRPr="00D35973">
              <w:rPr>
                <w:lang w:val="en-US"/>
              </w:rPr>
              <w:t xml:space="preserve"> </w:t>
            </w:r>
            <w:r w:rsidRPr="00D35973">
              <w:t>радиочастотавий</w:t>
            </w:r>
            <w:r w:rsidRPr="00D35973">
              <w:rPr>
                <w:lang w:val="en-US"/>
              </w:rPr>
              <w:t xml:space="preserve"> </w:t>
            </w:r>
            <w:r w:rsidRPr="00D35973">
              <w:t>узатиш</w:t>
            </w:r>
            <w:r w:rsidRPr="00D35973">
              <w:rPr>
                <w:lang w:val="en-US"/>
              </w:rPr>
              <w:t xml:space="preserve">. </w:t>
            </w:r>
            <w:r w:rsidRPr="00D35973">
              <w:t>Видеосигналлар битта ёки иккита йўналишда (интерактив КТВ) узатилиши мумкин.</w:t>
            </w:r>
          </w:p>
        </w:tc>
      </w:tr>
      <w:tr w:rsidR="006B03C5" w:rsidRPr="00E94BBA" w14:paraId="30225992" w14:textId="77777777">
        <w:trPr>
          <w:tblCellSpacing w:w="0" w:type="dxa"/>
          <w:jc w:val="center"/>
        </w:trPr>
        <w:tc>
          <w:tcPr>
            <w:tcW w:w="1916" w:type="pct"/>
          </w:tcPr>
          <w:p w14:paraId="3AFE624F" w14:textId="77777777" w:rsidR="006B03C5" w:rsidRPr="00D35973" w:rsidRDefault="006B03C5" w:rsidP="004746BD">
            <w:pPr>
              <w:rPr>
                <w:b/>
                <w:bCs/>
                <w:sz w:val="28"/>
                <w:szCs w:val="28"/>
              </w:rPr>
            </w:pPr>
            <w:r w:rsidRPr="00D35973">
              <w:rPr>
                <w:b/>
                <w:bCs/>
                <w:sz w:val="28"/>
                <w:szCs w:val="28"/>
              </w:rPr>
              <w:t xml:space="preserve">Канал (передачи)  </w:t>
            </w:r>
          </w:p>
          <w:p w14:paraId="4C0E4538"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uzatish</w:t>
            </w:r>
            <w:r w:rsidRPr="00D35973">
              <w:rPr>
                <w:b w:val="0"/>
                <w:bCs w:val="0"/>
                <w:sz w:val="28"/>
                <w:szCs w:val="28"/>
              </w:rPr>
              <w:t xml:space="preserve">) </w:t>
            </w:r>
            <w:r w:rsidRPr="00D35973">
              <w:rPr>
                <w:b w:val="0"/>
                <w:bCs w:val="0"/>
                <w:sz w:val="28"/>
                <w:szCs w:val="28"/>
                <w:lang w:val="en-US"/>
              </w:rPr>
              <w:t>kanali</w:t>
            </w:r>
            <w:r w:rsidRPr="00D35973">
              <w:rPr>
                <w:b w:val="0"/>
                <w:bCs w:val="0"/>
                <w:sz w:val="28"/>
                <w:szCs w:val="28"/>
              </w:rPr>
              <w:t xml:space="preserve"> </w:t>
            </w:r>
          </w:p>
          <w:p w14:paraId="5A824AFC" w14:textId="77777777" w:rsidR="006B03C5" w:rsidRPr="00D35973" w:rsidRDefault="006B03C5" w:rsidP="004746BD">
            <w:pPr>
              <w:pStyle w:val="Heading5"/>
              <w:rPr>
                <w:b w:val="0"/>
                <w:bCs w:val="0"/>
                <w:sz w:val="28"/>
                <w:szCs w:val="28"/>
              </w:rPr>
            </w:pPr>
            <w:r w:rsidRPr="00D35973">
              <w:rPr>
                <w:b w:val="0"/>
                <w:bCs w:val="0"/>
                <w:sz w:val="28"/>
                <w:szCs w:val="28"/>
              </w:rPr>
              <w:t xml:space="preserve">       (узатиш) канали</w:t>
            </w:r>
          </w:p>
          <w:p w14:paraId="538396FD" w14:textId="77777777" w:rsidR="006B03C5" w:rsidRPr="00D35973" w:rsidRDefault="006B03C5" w:rsidP="004746BD">
            <w:pPr>
              <w:rPr>
                <w:b/>
                <w:bCs/>
                <w:sz w:val="28"/>
                <w:szCs w:val="28"/>
                <w:lang w:val="en-US"/>
              </w:rPr>
            </w:pPr>
            <w:r w:rsidRPr="00D35973">
              <w:rPr>
                <w:b/>
                <w:bCs/>
                <w:sz w:val="28"/>
                <w:szCs w:val="28"/>
              </w:rPr>
              <w:t xml:space="preserve"> </w:t>
            </w:r>
            <w:r w:rsidRPr="00D35973">
              <w:rPr>
                <w:b/>
                <w:bCs/>
                <w:sz w:val="28"/>
                <w:szCs w:val="28"/>
                <w:lang w:val="en-US"/>
              </w:rPr>
              <w:t>en -</w:t>
            </w:r>
            <w:r w:rsidRPr="00D35973">
              <w:rPr>
                <w:sz w:val="28"/>
                <w:szCs w:val="28"/>
                <w:lang w:val="en-US"/>
              </w:rPr>
              <w:t xml:space="preserve"> (trasmission) channel</w:t>
            </w:r>
          </w:p>
        </w:tc>
        <w:tc>
          <w:tcPr>
            <w:tcW w:w="3084" w:type="pct"/>
          </w:tcPr>
          <w:p w14:paraId="7A4441E5" w14:textId="77777777" w:rsidR="006B03C5" w:rsidRPr="00D35973" w:rsidRDefault="006B03C5" w:rsidP="004746BD">
            <w:pPr>
              <w:pStyle w:val="BodyText2"/>
              <w:jc w:val="both"/>
            </w:pPr>
            <w:r w:rsidRPr="00D35973">
              <w:t>Сре</w:t>
            </w:r>
            <w:r w:rsidR="00140A17" w:rsidRPr="00D35973">
              <w:t xml:space="preserve">дство передачи сигналов в одном </w:t>
            </w:r>
            <w:r w:rsidRPr="00D35973">
              <w:t>направлении между двумя точками.</w:t>
            </w:r>
          </w:p>
          <w:p w14:paraId="27A0F42A" w14:textId="77777777" w:rsidR="006B03C5" w:rsidRPr="00D35973" w:rsidRDefault="006B03C5" w:rsidP="004746BD">
            <w:pPr>
              <w:pStyle w:val="BodyText2"/>
              <w:jc w:val="both"/>
              <w:rPr>
                <w:sz w:val="14"/>
                <w:szCs w:val="14"/>
              </w:rPr>
            </w:pPr>
          </w:p>
          <w:p w14:paraId="64C3C067" w14:textId="77777777" w:rsidR="006B03C5" w:rsidRPr="00D35973" w:rsidRDefault="006B03C5" w:rsidP="004746BD">
            <w:pPr>
              <w:pStyle w:val="BodyText2"/>
              <w:jc w:val="both"/>
              <w:rPr>
                <w:lang w:val="en-US"/>
              </w:rPr>
            </w:pPr>
            <w:r w:rsidRPr="00D35973">
              <w:rPr>
                <w:lang w:val="en-US"/>
              </w:rPr>
              <w:t>Signallarni ikki nuqta o‘rtasida bir yo‘nalishda uzatish vositasi.</w:t>
            </w:r>
          </w:p>
          <w:p w14:paraId="44B924C1" w14:textId="77777777" w:rsidR="006B03C5" w:rsidRPr="00D35973" w:rsidRDefault="006B03C5" w:rsidP="004746BD">
            <w:pPr>
              <w:pStyle w:val="BodyText2"/>
              <w:jc w:val="both"/>
              <w:rPr>
                <w:sz w:val="14"/>
                <w:szCs w:val="14"/>
                <w:lang w:val="en-US"/>
              </w:rPr>
            </w:pPr>
          </w:p>
          <w:p w14:paraId="0DC3EB30" w14:textId="77777777" w:rsidR="006B03C5" w:rsidRPr="00D35973" w:rsidRDefault="006B03C5" w:rsidP="004746BD">
            <w:pPr>
              <w:pStyle w:val="BodyText2"/>
              <w:jc w:val="both"/>
              <w:rPr>
                <w:lang w:val="en-US"/>
              </w:rPr>
            </w:pPr>
            <w:r w:rsidRPr="00D35973">
              <w:t>Сигналларни</w:t>
            </w:r>
            <w:r w:rsidRPr="00D35973">
              <w:rPr>
                <w:lang w:val="en-US"/>
              </w:rPr>
              <w:t xml:space="preserve"> </w:t>
            </w:r>
            <w:r w:rsidRPr="00D35973">
              <w:t>икки</w:t>
            </w:r>
            <w:r w:rsidRPr="00D35973">
              <w:rPr>
                <w:lang w:val="en-US"/>
              </w:rPr>
              <w:t xml:space="preserve"> </w:t>
            </w:r>
            <w:r w:rsidRPr="00D35973">
              <w:t>нуқта</w:t>
            </w:r>
            <w:r w:rsidRPr="00D35973">
              <w:rPr>
                <w:lang w:val="en-US"/>
              </w:rPr>
              <w:t xml:space="preserve"> </w:t>
            </w:r>
            <w:r w:rsidRPr="00D35973">
              <w:t>ўртасида</w:t>
            </w:r>
            <w:r w:rsidRPr="00D35973">
              <w:rPr>
                <w:lang w:val="en-US"/>
              </w:rPr>
              <w:t xml:space="preserve"> </w:t>
            </w:r>
            <w:r w:rsidRPr="00D35973">
              <w:t>бир</w:t>
            </w:r>
            <w:r w:rsidRPr="00D35973">
              <w:rPr>
                <w:lang w:val="en-US"/>
              </w:rPr>
              <w:t xml:space="preserve"> </w:t>
            </w:r>
            <w:r w:rsidRPr="00D35973">
              <w:t>йў</w:t>
            </w:r>
            <w:r w:rsidRPr="00D35973">
              <w:rPr>
                <w:lang w:val="en-US"/>
              </w:rPr>
              <w:t>-</w:t>
            </w:r>
            <w:r w:rsidRPr="00D35973">
              <w:t>налишда</w:t>
            </w:r>
            <w:r w:rsidRPr="00D35973">
              <w:rPr>
                <w:lang w:val="en-US"/>
              </w:rPr>
              <w:t xml:space="preserve"> </w:t>
            </w:r>
            <w:r w:rsidRPr="00D35973">
              <w:t>узатиш</w:t>
            </w:r>
            <w:r w:rsidRPr="00D35973">
              <w:rPr>
                <w:lang w:val="en-US"/>
              </w:rPr>
              <w:t xml:space="preserve"> </w:t>
            </w:r>
            <w:r w:rsidRPr="00D35973">
              <w:t>воситаси</w:t>
            </w:r>
            <w:r w:rsidRPr="00D35973">
              <w:rPr>
                <w:lang w:val="en-US"/>
              </w:rPr>
              <w:t>.</w:t>
            </w:r>
          </w:p>
        </w:tc>
      </w:tr>
      <w:tr w:rsidR="006B03C5" w:rsidRPr="00D35973" w14:paraId="7B0FBE96" w14:textId="77777777">
        <w:trPr>
          <w:tblCellSpacing w:w="0" w:type="dxa"/>
          <w:jc w:val="center"/>
        </w:trPr>
        <w:tc>
          <w:tcPr>
            <w:tcW w:w="1916" w:type="pct"/>
          </w:tcPr>
          <w:p w14:paraId="30D2F44E" w14:textId="77777777" w:rsidR="006B03C5" w:rsidRPr="00D35973" w:rsidRDefault="006B03C5" w:rsidP="004746BD">
            <w:pPr>
              <w:rPr>
                <w:b/>
                <w:bCs/>
                <w:sz w:val="28"/>
                <w:szCs w:val="28"/>
              </w:rPr>
            </w:pPr>
            <w:r w:rsidRPr="00D35973">
              <w:rPr>
                <w:b/>
                <w:bCs/>
                <w:sz w:val="28"/>
                <w:szCs w:val="28"/>
              </w:rPr>
              <w:t xml:space="preserve">Канал связи  </w:t>
            </w:r>
          </w:p>
          <w:p w14:paraId="27F32C01"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kanali</w:t>
            </w:r>
            <w:r w:rsidRPr="00D35973">
              <w:rPr>
                <w:sz w:val="28"/>
                <w:szCs w:val="28"/>
              </w:rPr>
              <w:t xml:space="preserve"> </w:t>
            </w:r>
          </w:p>
          <w:p w14:paraId="36EBE9C5" w14:textId="77777777" w:rsidR="006B03C5" w:rsidRPr="00D35973" w:rsidRDefault="006B03C5" w:rsidP="004746BD">
            <w:pPr>
              <w:rPr>
                <w:sz w:val="28"/>
                <w:szCs w:val="28"/>
              </w:rPr>
            </w:pPr>
            <w:r w:rsidRPr="00D35973">
              <w:rPr>
                <w:sz w:val="28"/>
                <w:szCs w:val="28"/>
              </w:rPr>
              <w:t xml:space="preserve">       алоқа канали</w:t>
            </w:r>
          </w:p>
          <w:p w14:paraId="13740861"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w:t>
            </w:r>
            <w:r w:rsidRPr="00D35973">
              <w:rPr>
                <w:sz w:val="28"/>
                <w:szCs w:val="28"/>
              </w:rPr>
              <w:t>с</w:t>
            </w:r>
            <w:r w:rsidRPr="00D35973">
              <w:rPr>
                <w:sz w:val="28"/>
                <w:szCs w:val="28"/>
                <w:lang w:val="en-US"/>
              </w:rPr>
              <w:t>ommunication channel</w:t>
            </w:r>
          </w:p>
        </w:tc>
        <w:tc>
          <w:tcPr>
            <w:tcW w:w="3084" w:type="pct"/>
          </w:tcPr>
          <w:p w14:paraId="65723499" w14:textId="77777777" w:rsidR="006B03C5" w:rsidRPr="00D35973" w:rsidRDefault="006B03C5" w:rsidP="004746BD">
            <w:pPr>
              <w:jc w:val="both"/>
              <w:rPr>
                <w:sz w:val="27"/>
                <w:szCs w:val="27"/>
              </w:rPr>
            </w:pPr>
            <w:r w:rsidRPr="00D35973">
              <w:rPr>
                <w:sz w:val="27"/>
                <w:szCs w:val="27"/>
              </w:rPr>
              <w:t>Технические устройства и физическая среда, в которой сигналы распространяются от передатчика (источника информации) к приемнику (получателю информации). Различают каналы связи: по видам передаваемой информации (телеграфные, телефонные, радиовещательные и др.), по типу линий связи или линий передачи (проводные, радио, радиорелейные, спутниковые и др.) и т.д.</w:t>
            </w:r>
          </w:p>
          <w:p w14:paraId="6958B6BC" w14:textId="77777777" w:rsidR="006B03C5" w:rsidRPr="00D35973" w:rsidRDefault="006B03C5" w:rsidP="004746BD">
            <w:pPr>
              <w:jc w:val="both"/>
              <w:rPr>
                <w:sz w:val="14"/>
                <w:szCs w:val="14"/>
              </w:rPr>
            </w:pPr>
          </w:p>
          <w:p w14:paraId="0B672C62" w14:textId="77777777" w:rsidR="006B03C5" w:rsidRPr="00D35973" w:rsidRDefault="006B03C5" w:rsidP="004746BD">
            <w:pPr>
              <w:jc w:val="both"/>
              <w:rPr>
                <w:sz w:val="28"/>
                <w:szCs w:val="28"/>
              </w:rPr>
            </w:pPr>
            <w:r w:rsidRPr="00D35973">
              <w:rPr>
                <w:sz w:val="28"/>
                <w:szCs w:val="28"/>
                <w:lang w:val="en-US"/>
              </w:rPr>
              <w:t>Signallar</w:t>
            </w:r>
            <w:r w:rsidRPr="00D35973">
              <w:rPr>
                <w:sz w:val="28"/>
                <w:szCs w:val="28"/>
              </w:rPr>
              <w:t xml:space="preserve"> </w:t>
            </w:r>
            <w:r w:rsidRPr="00D35973">
              <w:rPr>
                <w:sz w:val="28"/>
                <w:szCs w:val="28"/>
                <w:lang w:val="en-US"/>
              </w:rPr>
              <w:t>uzatkich</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manbai</w:t>
            </w:r>
            <w:r w:rsidRPr="00D35973">
              <w:rPr>
                <w:sz w:val="28"/>
                <w:szCs w:val="28"/>
              </w:rPr>
              <w:t xml:space="preserve">) </w:t>
            </w:r>
            <w:r w:rsidRPr="00D35973">
              <w:rPr>
                <w:sz w:val="28"/>
                <w:szCs w:val="28"/>
                <w:lang w:val="en-US"/>
              </w:rPr>
              <w:t>dan</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oluvchi</w:t>
            </w:r>
            <w:r w:rsidRPr="00D35973">
              <w:rPr>
                <w:sz w:val="28"/>
                <w:szCs w:val="28"/>
              </w:rPr>
              <w:t xml:space="preserve">) </w:t>
            </w:r>
            <w:r w:rsidRPr="00D35973">
              <w:rPr>
                <w:sz w:val="28"/>
                <w:szCs w:val="28"/>
                <w:lang w:val="en-US"/>
              </w:rPr>
              <w:t>ga</w:t>
            </w:r>
            <w:r w:rsidRPr="00D35973">
              <w:rPr>
                <w:sz w:val="28"/>
                <w:szCs w:val="28"/>
              </w:rPr>
              <w:t xml:space="preserve"> </w:t>
            </w:r>
            <w:r w:rsidRPr="00D35973">
              <w:rPr>
                <w:sz w:val="28"/>
                <w:szCs w:val="28"/>
                <w:lang w:val="en-US"/>
              </w:rPr>
              <w:t>tarqatiladigan</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qurilmalar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fizik</w:t>
            </w:r>
            <w:r w:rsidRPr="00D35973">
              <w:rPr>
                <w:sz w:val="28"/>
                <w:szCs w:val="28"/>
              </w:rPr>
              <w:t xml:space="preserve"> </w:t>
            </w:r>
            <w:r w:rsidRPr="00D35973">
              <w:rPr>
                <w:sz w:val="28"/>
                <w:szCs w:val="28"/>
                <w:lang w:val="en-US"/>
              </w:rPr>
              <w:t>muhit</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kanallari</w:t>
            </w:r>
            <w:r w:rsidR="00140A17" w:rsidRPr="00D35973">
              <w:rPr>
                <w:sz w:val="28"/>
                <w:szCs w:val="28"/>
              </w:rPr>
              <w:t xml:space="preserve"> </w:t>
            </w:r>
            <w:r w:rsidRPr="00D35973">
              <w:rPr>
                <w:sz w:val="28"/>
                <w:szCs w:val="28"/>
                <w:lang w:val="en-US"/>
              </w:rPr>
              <w:t>uza</w:t>
            </w:r>
            <w:r w:rsidRPr="00D35973">
              <w:rPr>
                <w:sz w:val="28"/>
                <w:szCs w:val="28"/>
                <w:lang w:val="en-US"/>
              </w:rPr>
              <w:lastRenderedPageBreak/>
              <w:t>tiladigan</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turi</w:t>
            </w:r>
            <w:r w:rsidRPr="00D35973">
              <w:rPr>
                <w:sz w:val="28"/>
                <w:szCs w:val="28"/>
              </w:rPr>
              <w:t xml:space="preserve"> (</w:t>
            </w:r>
            <w:r w:rsidRPr="00D35973">
              <w:rPr>
                <w:sz w:val="28"/>
                <w:szCs w:val="28"/>
                <w:lang w:val="en-US"/>
              </w:rPr>
              <w:t>telegraf</w:t>
            </w:r>
            <w:r w:rsidRPr="00D35973">
              <w:rPr>
                <w:sz w:val="28"/>
                <w:szCs w:val="28"/>
              </w:rPr>
              <w:t xml:space="preserve">, </w:t>
            </w:r>
            <w:r w:rsidRPr="00D35973">
              <w:rPr>
                <w:sz w:val="28"/>
                <w:szCs w:val="28"/>
                <w:lang w:val="en-US"/>
              </w:rPr>
              <w:t>telefon</w:t>
            </w:r>
            <w:r w:rsidRPr="00D35973">
              <w:rPr>
                <w:sz w:val="28"/>
                <w:szCs w:val="28"/>
              </w:rPr>
              <w:t xml:space="preserve">, </w:t>
            </w:r>
            <w:r w:rsidRPr="00D35973">
              <w:rPr>
                <w:sz w:val="28"/>
                <w:szCs w:val="28"/>
                <w:lang w:val="en-US"/>
              </w:rPr>
              <w:t>radioeshittirish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liniyalari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liniyalari</w:t>
            </w:r>
            <w:r w:rsidRPr="00D35973">
              <w:rPr>
                <w:sz w:val="28"/>
                <w:szCs w:val="28"/>
              </w:rPr>
              <w:t xml:space="preserve"> (</w:t>
            </w:r>
            <w:r w:rsidRPr="00D35973">
              <w:rPr>
                <w:sz w:val="28"/>
                <w:szCs w:val="28"/>
                <w:lang w:val="en-US"/>
              </w:rPr>
              <w:t>simli</w:t>
            </w:r>
            <w:r w:rsidRPr="00D35973">
              <w:rPr>
                <w:sz w:val="28"/>
                <w:szCs w:val="28"/>
              </w:rPr>
              <w:t xml:space="preserve">, </w:t>
            </w:r>
            <w:r w:rsidRPr="00D35973">
              <w:rPr>
                <w:sz w:val="28"/>
                <w:szCs w:val="28"/>
                <w:lang w:val="en-US"/>
              </w:rPr>
              <w:t>radio</w:t>
            </w:r>
            <w:r w:rsidRPr="00D35973">
              <w:rPr>
                <w:sz w:val="28"/>
                <w:szCs w:val="28"/>
              </w:rPr>
              <w:t xml:space="preserve">, </w:t>
            </w:r>
            <w:r w:rsidRPr="00D35973">
              <w:rPr>
                <w:sz w:val="28"/>
                <w:szCs w:val="28"/>
                <w:lang w:val="en-US"/>
              </w:rPr>
              <w:t>radioreleli</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ldoshli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h</w:t>
            </w:r>
            <w:r w:rsidRPr="00D35973">
              <w:rPr>
                <w:sz w:val="28"/>
                <w:szCs w:val="28"/>
              </w:rPr>
              <w:t>.</w:t>
            </w:r>
            <w:r w:rsidRPr="00D35973">
              <w:rPr>
                <w:sz w:val="28"/>
                <w:szCs w:val="28"/>
                <w:lang w:val="en-US"/>
              </w:rPr>
              <w:t>k</w:t>
            </w:r>
            <w:r w:rsidRPr="00D35973">
              <w:rPr>
                <w:sz w:val="28"/>
                <w:szCs w:val="28"/>
              </w:rPr>
              <w:t xml:space="preserve">. </w:t>
            </w:r>
            <w:r w:rsidRPr="00D35973">
              <w:rPr>
                <w:sz w:val="28"/>
                <w:szCs w:val="28"/>
                <w:lang w:val="en-US"/>
              </w:rPr>
              <w:t>turlari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farqlanadi</w:t>
            </w:r>
            <w:r w:rsidRPr="00D35973">
              <w:rPr>
                <w:sz w:val="28"/>
                <w:szCs w:val="28"/>
              </w:rPr>
              <w:t>.</w:t>
            </w:r>
          </w:p>
          <w:p w14:paraId="101E562A" w14:textId="77777777" w:rsidR="006B03C5" w:rsidRPr="00D35973" w:rsidRDefault="006B03C5" w:rsidP="004746BD">
            <w:pPr>
              <w:jc w:val="both"/>
              <w:rPr>
                <w:sz w:val="14"/>
                <w:szCs w:val="14"/>
              </w:rPr>
            </w:pPr>
          </w:p>
          <w:p w14:paraId="76DC4353" w14:textId="77777777" w:rsidR="006B03C5" w:rsidRPr="00D35973" w:rsidRDefault="006B03C5" w:rsidP="004746BD">
            <w:pPr>
              <w:jc w:val="both"/>
              <w:rPr>
                <w:sz w:val="28"/>
                <w:szCs w:val="28"/>
              </w:rPr>
            </w:pPr>
            <w:r w:rsidRPr="00D35973">
              <w:rPr>
                <w:sz w:val="28"/>
                <w:szCs w:val="28"/>
              </w:rPr>
              <w:t>Сигналлар узаткич (ахборот манбаи)дан қабул қилгич (ахборот олувчи)га тарқатиладиган техник қурилмалар ва  физик муҳит. Алоқа каналлари узатиладиган ахборот тури (телеграф,  телефон, радиоэшиттириш ва б.) бўйича алоқа линиялари ёки узатиш линиялари (симли, радио, радиорелели, йўлдошли ва б.) ва ҳ.к. турлари бўйича фарқланади.</w:t>
            </w:r>
          </w:p>
        </w:tc>
      </w:tr>
      <w:tr w:rsidR="006B03C5" w:rsidRPr="00E94BBA" w14:paraId="7198F56D" w14:textId="77777777">
        <w:trPr>
          <w:tblCellSpacing w:w="0" w:type="dxa"/>
          <w:jc w:val="center"/>
        </w:trPr>
        <w:tc>
          <w:tcPr>
            <w:tcW w:w="1916" w:type="pct"/>
          </w:tcPr>
          <w:p w14:paraId="260F6F03" w14:textId="77777777" w:rsidR="006B03C5" w:rsidRPr="00D35973" w:rsidRDefault="006B03C5" w:rsidP="004746BD">
            <w:pPr>
              <w:rPr>
                <w:b/>
                <w:bCs/>
                <w:sz w:val="28"/>
                <w:szCs w:val="28"/>
              </w:rPr>
            </w:pPr>
            <w:r w:rsidRPr="00D35973">
              <w:rPr>
                <w:b/>
                <w:bCs/>
                <w:sz w:val="28"/>
                <w:szCs w:val="28"/>
              </w:rPr>
              <w:lastRenderedPageBreak/>
              <w:t>Каскад</w:t>
            </w:r>
          </w:p>
          <w:p w14:paraId="39229CEF" w14:textId="77777777" w:rsidR="006B03C5" w:rsidRPr="00D35973" w:rsidRDefault="006B03C5" w:rsidP="00A825D0">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kaskad</w:t>
            </w:r>
          </w:p>
          <w:p w14:paraId="7FEB444D" w14:textId="77777777" w:rsidR="006B03C5" w:rsidRPr="00D35973" w:rsidRDefault="006B03C5" w:rsidP="004746BD">
            <w:pPr>
              <w:rPr>
                <w:sz w:val="28"/>
                <w:szCs w:val="28"/>
              </w:rPr>
            </w:pPr>
            <w:r w:rsidRPr="00D35973">
              <w:rPr>
                <w:sz w:val="28"/>
                <w:szCs w:val="28"/>
              </w:rPr>
              <w:t xml:space="preserve">       каскад</w:t>
            </w:r>
          </w:p>
          <w:p w14:paraId="7FA8491C"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cascade</w:t>
            </w:r>
          </w:p>
        </w:tc>
        <w:tc>
          <w:tcPr>
            <w:tcW w:w="3084" w:type="pct"/>
          </w:tcPr>
          <w:p w14:paraId="7609C336" w14:textId="77777777" w:rsidR="006B03C5" w:rsidRPr="00D35973" w:rsidRDefault="006B03C5" w:rsidP="004746BD">
            <w:pPr>
              <w:jc w:val="both"/>
              <w:rPr>
                <w:sz w:val="28"/>
                <w:szCs w:val="28"/>
              </w:rPr>
            </w:pPr>
            <w:r w:rsidRPr="00D35973">
              <w:rPr>
                <w:sz w:val="28"/>
                <w:szCs w:val="28"/>
              </w:rPr>
              <w:t>Функциональная часть схемы радиоэлектронного устройства, выполняющая определенное воздействие на сигнал (усиление, фильтрование, ограничение и т.д.).</w:t>
            </w:r>
          </w:p>
          <w:p w14:paraId="6F92DB30" w14:textId="77777777" w:rsidR="006B03C5" w:rsidRPr="00D35973" w:rsidRDefault="006B03C5" w:rsidP="004746BD">
            <w:pPr>
              <w:jc w:val="both"/>
              <w:rPr>
                <w:sz w:val="14"/>
                <w:szCs w:val="14"/>
              </w:rPr>
            </w:pPr>
          </w:p>
          <w:p w14:paraId="6FEFA1EB" w14:textId="77777777" w:rsidR="006B03C5" w:rsidRPr="00D35973" w:rsidRDefault="006B03C5" w:rsidP="004746BD">
            <w:pPr>
              <w:jc w:val="both"/>
              <w:rPr>
                <w:sz w:val="28"/>
                <w:szCs w:val="28"/>
                <w:lang w:val="en-US"/>
              </w:rPr>
            </w:pPr>
            <w:r w:rsidRPr="00D35973">
              <w:rPr>
                <w:sz w:val="28"/>
                <w:szCs w:val="28"/>
                <w:lang w:val="en-US"/>
              </w:rPr>
              <w:t>Radioelektron qurilma sxemasining, signalga muayyan tarzda ta’sir etadigan (kuchaytirish, filtrlash, cheklash va b.q.) funksional qismi.</w:t>
            </w:r>
          </w:p>
          <w:p w14:paraId="57239A59" w14:textId="77777777" w:rsidR="006B03C5" w:rsidRPr="00D35973" w:rsidRDefault="006B03C5" w:rsidP="004746BD">
            <w:pPr>
              <w:jc w:val="both"/>
              <w:rPr>
                <w:sz w:val="14"/>
                <w:szCs w:val="14"/>
                <w:lang w:val="en-US"/>
              </w:rPr>
            </w:pPr>
          </w:p>
          <w:p w14:paraId="0BE52A6B" w14:textId="77777777" w:rsidR="006B03C5" w:rsidRPr="00D35973" w:rsidRDefault="006B03C5" w:rsidP="004746BD">
            <w:pPr>
              <w:jc w:val="both"/>
              <w:rPr>
                <w:sz w:val="28"/>
                <w:szCs w:val="28"/>
                <w:lang w:val="en-US"/>
              </w:rPr>
            </w:pPr>
            <w:r w:rsidRPr="00D35973">
              <w:rPr>
                <w:sz w:val="28"/>
                <w:szCs w:val="28"/>
              </w:rPr>
              <w:t>Радиоэлектрон</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схемасининг</w:t>
            </w:r>
            <w:r w:rsidRPr="00D35973">
              <w:rPr>
                <w:sz w:val="28"/>
                <w:szCs w:val="28"/>
                <w:lang w:val="en-US"/>
              </w:rPr>
              <w:t xml:space="preserve">, </w:t>
            </w:r>
            <w:r w:rsidRPr="00D35973">
              <w:rPr>
                <w:sz w:val="28"/>
                <w:szCs w:val="28"/>
              </w:rPr>
              <w:t>сигналга</w:t>
            </w:r>
            <w:r w:rsidRPr="00D35973">
              <w:rPr>
                <w:sz w:val="28"/>
                <w:szCs w:val="28"/>
                <w:lang w:val="en-US"/>
              </w:rPr>
              <w:t xml:space="preserve"> </w:t>
            </w:r>
            <w:r w:rsidRPr="00D35973">
              <w:rPr>
                <w:sz w:val="28"/>
                <w:szCs w:val="28"/>
              </w:rPr>
              <w:t>муайян</w:t>
            </w:r>
            <w:r w:rsidRPr="00D35973">
              <w:rPr>
                <w:sz w:val="28"/>
                <w:szCs w:val="28"/>
                <w:lang w:val="en-US"/>
              </w:rPr>
              <w:t xml:space="preserve"> </w:t>
            </w:r>
            <w:r w:rsidRPr="00D35973">
              <w:rPr>
                <w:sz w:val="28"/>
                <w:szCs w:val="28"/>
              </w:rPr>
              <w:t>тарзда</w:t>
            </w:r>
            <w:r w:rsidRPr="00D35973">
              <w:rPr>
                <w:sz w:val="28"/>
                <w:szCs w:val="28"/>
                <w:lang w:val="en-US"/>
              </w:rPr>
              <w:t xml:space="preserve"> </w:t>
            </w:r>
            <w:r w:rsidRPr="00D35973">
              <w:rPr>
                <w:sz w:val="28"/>
                <w:szCs w:val="28"/>
              </w:rPr>
              <w:t>таъсир</w:t>
            </w:r>
            <w:r w:rsidRPr="00D35973">
              <w:rPr>
                <w:sz w:val="28"/>
                <w:szCs w:val="28"/>
                <w:lang w:val="en-US"/>
              </w:rPr>
              <w:t xml:space="preserve"> </w:t>
            </w:r>
            <w:r w:rsidRPr="00D35973">
              <w:rPr>
                <w:sz w:val="28"/>
                <w:szCs w:val="28"/>
              </w:rPr>
              <w:t>этадиган</w:t>
            </w:r>
            <w:r w:rsidRPr="00D35973">
              <w:rPr>
                <w:sz w:val="28"/>
                <w:szCs w:val="28"/>
                <w:lang w:val="en-US"/>
              </w:rPr>
              <w:t xml:space="preserve"> (</w:t>
            </w:r>
            <w:r w:rsidRPr="00D35973">
              <w:rPr>
                <w:sz w:val="28"/>
                <w:szCs w:val="28"/>
              </w:rPr>
              <w:t>кучайтириш</w:t>
            </w:r>
            <w:r w:rsidRPr="00D35973">
              <w:rPr>
                <w:sz w:val="28"/>
                <w:szCs w:val="28"/>
                <w:lang w:val="en-US"/>
              </w:rPr>
              <w:t xml:space="preserve">, </w:t>
            </w:r>
            <w:r w:rsidRPr="00D35973">
              <w:rPr>
                <w:sz w:val="28"/>
                <w:szCs w:val="28"/>
              </w:rPr>
              <w:t>фильтрлаш</w:t>
            </w:r>
            <w:r w:rsidRPr="00D35973">
              <w:rPr>
                <w:sz w:val="28"/>
                <w:szCs w:val="28"/>
                <w:lang w:val="en-US"/>
              </w:rPr>
              <w:t xml:space="preserve">, </w:t>
            </w:r>
            <w:r w:rsidRPr="00D35973">
              <w:rPr>
                <w:sz w:val="28"/>
                <w:szCs w:val="28"/>
              </w:rPr>
              <w:t>чеклаш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w:t>
            </w:r>
            <w:r w:rsidRPr="00D35973">
              <w:rPr>
                <w:sz w:val="28"/>
                <w:szCs w:val="28"/>
                <w:lang w:val="en-US"/>
              </w:rPr>
              <w:t>.</w:t>
            </w:r>
            <w:r w:rsidRPr="00D35973">
              <w:rPr>
                <w:sz w:val="28"/>
                <w:szCs w:val="28"/>
              </w:rPr>
              <w:t>қ</w:t>
            </w:r>
            <w:r w:rsidRPr="00D35973">
              <w:rPr>
                <w:sz w:val="28"/>
                <w:szCs w:val="28"/>
                <w:lang w:val="en-US"/>
              </w:rPr>
              <w:t xml:space="preserve">.) </w:t>
            </w:r>
            <w:r w:rsidRPr="00D35973">
              <w:rPr>
                <w:sz w:val="28"/>
                <w:szCs w:val="28"/>
              </w:rPr>
              <w:t>функционал</w:t>
            </w:r>
            <w:r w:rsidRPr="00D35973">
              <w:rPr>
                <w:sz w:val="28"/>
                <w:szCs w:val="28"/>
                <w:lang w:val="en-US"/>
              </w:rPr>
              <w:t xml:space="preserve"> </w:t>
            </w:r>
            <w:r w:rsidRPr="00D35973">
              <w:rPr>
                <w:sz w:val="28"/>
                <w:szCs w:val="28"/>
              </w:rPr>
              <w:t>қисми</w:t>
            </w:r>
            <w:r w:rsidRPr="00D35973">
              <w:rPr>
                <w:sz w:val="28"/>
                <w:szCs w:val="28"/>
                <w:lang w:val="en-US"/>
              </w:rPr>
              <w:t>.</w:t>
            </w:r>
          </w:p>
        </w:tc>
      </w:tr>
      <w:tr w:rsidR="006B03C5" w:rsidRPr="00D35973" w14:paraId="07C1A505" w14:textId="77777777">
        <w:trPr>
          <w:tblCellSpacing w:w="0" w:type="dxa"/>
          <w:jc w:val="center"/>
        </w:trPr>
        <w:tc>
          <w:tcPr>
            <w:tcW w:w="1916" w:type="pct"/>
          </w:tcPr>
          <w:p w14:paraId="140C5D66" w14:textId="77777777" w:rsidR="006B03C5" w:rsidRPr="00D35973" w:rsidRDefault="006B03C5" w:rsidP="004746BD">
            <w:pPr>
              <w:rPr>
                <w:b/>
                <w:bCs/>
                <w:sz w:val="28"/>
                <w:szCs w:val="28"/>
                <w:lang w:val="en-US"/>
              </w:rPr>
            </w:pPr>
            <w:r w:rsidRPr="00D35973">
              <w:rPr>
                <w:b/>
                <w:bCs/>
                <w:sz w:val="28"/>
                <w:szCs w:val="28"/>
              </w:rPr>
              <w:t>Качество</w:t>
            </w:r>
            <w:r w:rsidRPr="00D35973">
              <w:rPr>
                <w:b/>
                <w:bCs/>
                <w:sz w:val="28"/>
                <w:szCs w:val="28"/>
                <w:lang w:val="en-US"/>
              </w:rPr>
              <w:t xml:space="preserve"> </w:t>
            </w:r>
            <w:r w:rsidRPr="00D35973">
              <w:rPr>
                <w:b/>
                <w:bCs/>
                <w:sz w:val="28"/>
                <w:szCs w:val="28"/>
              </w:rPr>
              <w:t>воспроизведения</w:t>
            </w:r>
            <w:r w:rsidRPr="00D35973">
              <w:rPr>
                <w:b/>
                <w:bCs/>
                <w:sz w:val="28"/>
                <w:szCs w:val="28"/>
                <w:lang w:val="en-US"/>
              </w:rPr>
              <w:t xml:space="preserve"> </w:t>
            </w:r>
            <w:r w:rsidRPr="00D35973">
              <w:rPr>
                <w:b/>
                <w:bCs/>
                <w:sz w:val="28"/>
                <w:szCs w:val="28"/>
              </w:rPr>
              <w:t>радиоприемника</w:t>
            </w:r>
          </w:p>
          <w:p w14:paraId="3967BCD7" w14:textId="77777777" w:rsidR="006B03C5" w:rsidRPr="00D35973" w:rsidRDefault="006B03C5" w:rsidP="00A825D0">
            <w:pPr>
              <w:rPr>
                <w:sz w:val="28"/>
                <w:szCs w:val="28"/>
                <w:lang w:val="en-US"/>
              </w:rPr>
            </w:pPr>
            <w:r w:rsidRPr="00D35973">
              <w:rPr>
                <w:b/>
                <w:bCs/>
                <w:sz w:val="28"/>
                <w:szCs w:val="28"/>
                <w:lang w:val="en-US"/>
              </w:rPr>
              <w:t>uz -</w:t>
            </w:r>
            <w:r w:rsidRPr="00D35973">
              <w:rPr>
                <w:sz w:val="28"/>
                <w:szCs w:val="28"/>
                <w:lang w:val="en-US"/>
              </w:rPr>
              <w:t xml:space="preserve"> radioqabulqilgichning </w:t>
            </w:r>
          </w:p>
          <w:p w14:paraId="5BC45314" w14:textId="77777777" w:rsidR="006B03C5" w:rsidRPr="00D35973" w:rsidRDefault="006B03C5" w:rsidP="00A825D0">
            <w:pPr>
              <w:rPr>
                <w:sz w:val="28"/>
                <w:szCs w:val="28"/>
                <w:lang w:val="en-US"/>
              </w:rPr>
            </w:pPr>
            <w:r w:rsidRPr="00D35973">
              <w:rPr>
                <w:sz w:val="28"/>
                <w:szCs w:val="28"/>
                <w:lang w:val="en-US"/>
              </w:rPr>
              <w:t>qayta eshittirish sifati</w:t>
            </w:r>
          </w:p>
          <w:p w14:paraId="15B41157" w14:textId="77777777" w:rsidR="006B03C5" w:rsidRPr="00D35973" w:rsidRDefault="006B03C5" w:rsidP="00A825D0">
            <w:pPr>
              <w:rPr>
                <w:sz w:val="28"/>
                <w:szCs w:val="28"/>
                <w:lang w:val="en-US"/>
              </w:rPr>
            </w:pPr>
            <w:r w:rsidRPr="00D35973">
              <w:rPr>
                <w:sz w:val="28"/>
                <w:szCs w:val="28"/>
                <w:lang w:val="en-US"/>
              </w:rPr>
              <w:t xml:space="preserve">       </w:t>
            </w:r>
            <w:r w:rsidRPr="00D35973">
              <w:rPr>
                <w:sz w:val="28"/>
                <w:szCs w:val="28"/>
              </w:rPr>
              <w:t>радиоқабулқилгичнинг</w:t>
            </w:r>
            <w:r w:rsidRPr="00D35973">
              <w:rPr>
                <w:sz w:val="28"/>
                <w:szCs w:val="28"/>
                <w:lang w:val="en-US"/>
              </w:rPr>
              <w:t xml:space="preserve"> </w:t>
            </w:r>
          </w:p>
          <w:p w14:paraId="3809FFBC" w14:textId="77777777" w:rsidR="006B03C5" w:rsidRPr="00D35973" w:rsidRDefault="006B03C5" w:rsidP="004746BD">
            <w:pPr>
              <w:rPr>
                <w:sz w:val="28"/>
                <w:szCs w:val="28"/>
                <w:lang w:val="en-US"/>
              </w:rPr>
            </w:pPr>
            <w:r w:rsidRPr="00D35973">
              <w:rPr>
                <w:sz w:val="28"/>
                <w:szCs w:val="28"/>
              </w:rPr>
              <w:t>қайта</w:t>
            </w:r>
            <w:r w:rsidRPr="00D35973">
              <w:rPr>
                <w:sz w:val="28"/>
                <w:szCs w:val="28"/>
                <w:lang w:val="en-US"/>
              </w:rPr>
              <w:t xml:space="preserve"> </w:t>
            </w:r>
            <w:r w:rsidRPr="00D35973">
              <w:rPr>
                <w:sz w:val="28"/>
                <w:szCs w:val="28"/>
              </w:rPr>
              <w:t>эшиттириш</w:t>
            </w:r>
            <w:r w:rsidRPr="00D35973">
              <w:rPr>
                <w:sz w:val="28"/>
                <w:szCs w:val="28"/>
                <w:lang w:val="en-US"/>
              </w:rPr>
              <w:t xml:space="preserve"> </w:t>
            </w:r>
            <w:r w:rsidRPr="00D35973">
              <w:rPr>
                <w:sz w:val="28"/>
                <w:szCs w:val="28"/>
              </w:rPr>
              <w:t>сифати</w:t>
            </w:r>
          </w:p>
          <w:p w14:paraId="72A4B3EC" w14:textId="77777777" w:rsidR="006B03C5" w:rsidRPr="00D35973" w:rsidRDefault="006B03C5" w:rsidP="004746BD">
            <w:pPr>
              <w:rPr>
                <w:snapToGrid w:val="0"/>
                <w:color w:val="000000"/>
                <w:sz w:val="28"/>
                <w:szCs w:val="28"/>
                <w:lang w:val="en-US"/>
              </w:rPr>
            </w:pPr>
            <w:r w:rsidRPr="00D35973">
              <w:rPr>
                <w:b/>
                <w:bCs/>
                <w:sz w:val="28"/>
                <w:szCs w:val="28"/>
                <w:lang w:val="en-US"/>
              </w:rPr>
              <w:t>en -</w:t>
            </w:r>
            <w:r w:rsidRPr="00D35973">
              <w:rPr>
                <w:sz w:val="28"/>
                <w:szCs w:val="28"/>
                <w:lang w:val="en-US"/>
              </w:rPr>
              <w:t xml:space="preserve"> </w:t>
            </w:r>
            <w:r w:rsidRPr="00D35973">
              <w:rPr>
                <w:snapToGrid w:val="0"/>
                <w:color w:val="000000"/>
                <w:sz w:val="28"/>
                <w:szCs w:val="28"/>
                <w:lang w:val="en-US"/>
              </w:rPr>
              <w:t>fidelity of a radio receiver</w:t>
            </w:r>
          </w:p>
          <w:p w14:paraId="339762C4" w14:textId="77777777" w:rsidR="006B03C5" w:rsidRPr="00D35973" w:rsidRDefault="006B03C5" w:rsidP="004746BD">
            <w:pPr>
              <w:rPr>
                <w:b/>
                <w:bCs/>
                <w:sz w:val="28"/>
                <w:szCs w:val="28"/>
                <w:lang w:val="en-US"/>
              </w:rPr>
            </w:pPr>
          </w:p>
        </w:tc>
        <w:tc>
          <w:tcPr>
            <w:tcW w:w="3084" w:type="pct"/>
          </w:tcPr>
          <w:p w14:paraId="51B4C0C2" w14:textId="77777777" w:rsidR="006B03C5" w:rsidRPr="00D35973" w:rsidRDefault="006B03C5" w:rsidP="004746BD">
            <w:pPr>
              <w:pStyle w:val="BodyText2"/>
              <w:jc w:val="both"/>
            </w:pPr>
            <w:r w:rsidRPr="00D35973">
              <w:t>Хара</w:t>
            </w:r>
            <w:r w:rsidR="00140A17" w:rsidRPr="00D35973">
              <w:t xml:space="preserve">ктеризуется величиной искажения </w:t>
            </w:r>
            <w:r w:rsidRPr="00D35973">
              <w:t>принимаемого сигнала; зависит от радиопомех, неравномерности усиления различных частот в полосе пропускания (частотные искажения) и степени нарушения первоначальной формы сигнала (нелинейные и фазовые искажения).</w:t>
            </w:r>
          </w:p>
          <w:p w14:paraId="1E53BE3A" w14:textId="77777777" w:rsidR="006B03C5" w:rsidRPr="00D35973" w:rsidRDefault="006B03C5" w:rsidP="004746BD">
            <w:pPr>
              <w:pStyle w:val="BodyText2"/>
              <w:jc w:val="both"/>
              <w:rPr>
                <w:sz w:val="14"/>
                <w:szCs w:val="14"/>
              </w:rPr>
            </w:pPr>
          </w:p>
          <w:p w14:paraId="0DB57231" w14:textId="77777777" w:rsidR="006B03C5" w:rsidRPr="00D35973" w:rsidRDefault="006B03C5" w:rsidP="004746BD">
            <w:pPr>
              <w:pStyle w:val="BodyText2"/>
              <w:jc w:val="both"/>
            </w:pPr>
            <w:r w:rsidRPr="00D35973">
              <w:rPr>
                <w:lang w:val="en-US"/>
              </w:rPr>
              <w:t>Qabul</w:t>
            </w:r>
            <w:r w:rsidRPr="00D35973">
              <w:t xml:space="preserve"> </w:t>
            </w:r>
            <w:r w:rsidRPr="00D35973">
              <w:rPr>
                <w:lang w:val="en-US"/>
              </w:rPr>
              <w:t>qilinadigan</w:t>
            </w:r>
            <w:r w:rsidRPr="00D35973">
              <w:t xml:space="preserve"> </w:t>
            </w:r>
            <w:r w:rsidRPr="00D35973">
              <w:rPr>
                <w:lang w:val="en-US"/>
              </w:rPr>
              <w:t>signalning</w:t>
            </w:r>
            <w:r w:rsidRPr="00D35973">
              <w:t xml:space="preserve"> </w:t>
            </w:r>
            <w:r w:rsidRPr="00D35973">
              <w:rPr>
                <w:lang w:val="en-US"/>
              </w:rPr>
              <w:t>buzilish</w:t>
            </w:r>
            <w:r w:rsidRPr="00D35973">
              <w:t xml:space="preserve"> </w:t>
            </w:r>
            <w:r w:rsidRPr="00D35973">
              <w:rPr>
                <w:lang w:val="en-US"/>
              </w:rPr>
              <w:t>kattaligi</w:t>
            </w:r>
            <w:r w:rsidRPr="00D35973">
              <w:t xml:space="preserve"> </w:t>
            </w:r>
            <w:r w:rsidRPr="00D35973">
              <w:rPr>
                <w:lang w:val="en-US"/>
              </w:rPr>
              <w:t>bilan</w:t>
            </w:r>
            <w:r w:rsidRPr="00D35973">
              <w:t xml:space="preserve"> </w:t>
            </w:r>
            <w:r w:rsidRPr="00D35973">
              <w:rPr>
                <w:lang w:val="en-US"/>
              </w:rPr>
              <w:t>tavsiflanadi</w:t>
            </w:r>
            <w:r w:rsidRPr="00D35973">
              <w:t xml:space="preserve">; </w:t>
            </w:r>
            <w:r w:rsidRPr="00D35973">
              <w:rPr>
                <w:lang w:val="en-US"/>
              </w:rPr>
              <w:t>radioxalaqitlarga</w:t>
            </w:r>
            <w:r w:rsidRPr="00D35973">
              <w:t xml:space="preserve">, </w:t>
            </w:r>
            <w:r w:rsidRPr="00D35973">
              <w:rPr>
                <w:lang w:val="en-US"/>
              </w:rPr>
              <w:t>o</w:t>
            </w:r>
            <w:r w:rsidRPr="00D35973">
              <w:t>‘</w:t>
            </w:r>
            <w:r w:rsidRPr="00D35973">
              <w:rPr>
                <w:lang w:val="en-US"/>
              </w:rPr>
              <w:t>tkazish</w:t>
            </w:r>
            <w:r w:rsidRPr="00D35973">
              <w:t xml:space="preserve"> </w:t>
            </w:r>
            <w:r w:rsidRPr="00D35973">
              <w:rPr>
                <w:lang w:val="en-US"/>
              </w:rPr>
              <w:t>polosasida</w:t>
            </w:r>
            <w:r w:rsidRPr="00D35973">
              <w:t xml:space="preserve"> </w:t>
            </w:r>
            <w:r w:rsidRPr="00D35973">
              <w:rPr>
                <w:lang w:val="en-US"/>
              </w:rPr>
              <w:t>turli</w:t>
            </w:r>
            <w:r w:rsidRPr="00D35973">
              <w:t xml:space="preserve"> </w:t>
            </w:r>
            <w:r w:rsidRPr="00D35973">
              <w:rPr>
                <w:lang w:val="en-US"/>
              </w:rPr>
              <w:t>xil</w:t>
            </w:r>
            <w:r w:rsidRPr="00D35973">
              <w:t xml:space="preserve"> </w:t>
            </w:r>
            <w:r w:rsidRPr="00D35973">
              <w:rPr>
                <w:lang w:val="en-US"/>
              </w:rPr>
              <w:t>chastotalarni</w:t>
            </w:r>
            <w:r w:rsidRPr="00D35973">
              <w:t xml:space="preserve"> </w:t>
            </w:r>
            <w:r w:rsidRPr="00D35973">
              <w:rPr>
                <w:lang w:val="en-US"/>
              </w:rPr>
              <w:t>kuchaytirishning</w:t>
            </w:r>
            <w:r w:rsidRPr="00D35973">
              <w:t xml:space="preserve"> </w:t>
            </w:r>
            <w:r w:rsidRPr="00D35973">
              <w:rPr>
                <w:lang w:val="en-US"/>
              </w:rPr>
              <w:t>notekisligi</w:t>
            </w:r>
            <w:r w:rsidRPr="00D35973">
              <w:t xml:space="preserve"> (</w:t>
            </w:r>
            <w:r w:rsidRPr="00D35973">
              <w:rPr>
                <w:lang w:val="en-US"/>
              </w:rPr>
              <w:t>chastota</w:t>
            </w:r>
            <w:r w:rsidRPr="00D35973">
              <w:t xml:space="preserve"> </w:t>
            </w:r>
            <w:r w:rsidRPr="00D35973">
              <w:rPr>
                <w:lang w:val="en-US"/>
              </w:rPr>
              <w:t>buzilishlari</w:t>
            </w:r>
            <w:r w:rsidRPr="00D35973">
              <w:t xml:space="preserve">) </w:t>
            </w:r>
            <w:r w:rsidRPr="00D35973">
              <w:rPr>
                <w:lang w:val="en-US"/>
              </w:rPr>
              <w:t>va</w:t>
            </w:r>
            <w:r w:rsidRPr="00D35973">
              <w:t xml:space="preserve"> </w:t>
            </w:r>
            <w:r w:rsidRPr="00D35973">
              <w:rPr>
                <w:lang w:val="en-US"/>
              </w:rPr>
              <w:t>signalning</w:t>
            </w:r>
            <w:r w:rsidRPr="00D35973">
              <w:t xml:space="preserve"> </w:t>
            </w:r>
            <w:r w:rsidRPr="00D35973">
              <w:rPr>
                <w:lang w:val="en-US"/>
              </w:rPr>
              <w:t>dastlabki</w:t>
            </w:r>
            <w:r w:rsidRPr="00D35973">
              <w:t xml:space="preserve"> </w:t>
            </w:r>
            <w:r w:rsidRPr="00D35973">
              <w:rPr>
                <w:lang w:val="en-US"/>
              </w:rPr>
              <w:t>shakl</w:t>
            </w:r>
            <w:r w:rsidRPr="00D35973">
              <w:t>-</w:t>
            </w:r>
            <w:r w:rsidRPr="00D35973">
              <w:rPr>
                <w:lang w:val="en-US"/>
              </w:rPr>
              <w:t>dagi</w:t>
            </w:r>
            <w:r w:rsidRPr="00D35973">
              <w:t xml:space="preserve"> </w:t>
            </w:r>
            <w:r w:rsidRPr="00D35973">
              <w:rPr>
                <w:lang w:val="en-US"/>
              </w:rPr>
              <w:t>buzilish</w:t>
            </w:r>
            <w:r w:rsidRPr="00D35973">
              <w:t xml:space="preserve"> </w:t>
            </w:r>
            <w:r w:rsidRPr="00D35973">
              <w:rPr>
                <w:lang w:val="en-US"/>
              </w:rPr>
              <w:t>darajasi</w:t>
            </w:r>
            <w:r w:rsidRPr="00D35973">
              <w:t xml:space="preserve"> (</w:t>
            </w:r>
            <w:r w:rsidRPr="00D35973">
              <w:rPr>
                <w:lang w:val="en-US"/>
              </w:rPr>
              <w:t>nochiziqli</w:t>
            </w:r>
            <w:r w:rsidRPr="00D35973">
              <w:t xml:space="preserve"> </w:t>
            </w:r>
            <w:r w:rsidRPr="00D35973">
              <w:rPr>
                <w:lang w:val="en-US"/>
              </w:rPr>
              <w:t>va</w:t>
            </w:r>
            <w:r w:rsidRPr="00D35973">
              <w:t xml:space="preserve"> </w:t>
            </w:r>
            <w:r w:rsidRPr="00D35973">
              <w:rPr>
                <w:lang w:val="en-US"/>
              </w:rPr>
              <w:t>fazaviy</w:t>
            </w:r>
            <w:r w:rsidRPr="00D35973">
              <w:t xml:space="preserve"> </w:t>
            </w:r>
            <w:r w:rsidRPr="00D35973">
              <w:rPr>
                <w:lang w:val="en-US"/>
              </w:rPr>
              <w:t>buzi</w:t>
            </w:r>
            <w:r w:rsidRPr="00D35973">
              <w:t>-</w:t>
            </w:r>
            <w:r w:rsidRPr="00D35973">
              <w:rPr>
                <w:lang w:val="en-US"/>
              </w:rPr>
              <w:t>lishlar</w:t>
            </w:r>
            <w:r w:rsidRPr="00D35973">
              <w:t xml:space="preserve">) </w:t>
            </w:r>
            <w:r w:rsidRPr="00D35973">
              <w:rPr>
                <w:lang w:val="en-US"/>
              </w:rPr>
              <w:t>ga</w:t>
            </w:r>
            <w:r w:rsidRPr="00D35973">
              <w:t xml:space="preserve"> </w:t>
            </w:r>
            <w:r w:rsidRPr="00D35973">
              <w:rPr>
                <w:lang w:val="en-US"/>
              </w:rPr>
              <w:t>bog</w:t>
            </w:r>
            <w:r w:rsidRPr="00D35973">
              <w:t>‘</w:t>
            </w:r>
            <w:r w:rsidRPr="00D35973">
              <w:rPr>
                <w:lang w:val="en-US"/>
              </w:rPr>
              <w:t>liq</w:t>
            </w:r>
            <w:r w:rsidRPr="00D35973">
              <w:t>.</w:t>
            </w:r>
          </w:p>
          <w:p w14:paraId="04EA8158" w14:textId="77777777" w:rsidR="006B03C5" w:rsidRPr="00D35973" w:rsidRDefault="006B03C5" w:rsidP="004746BD">
            <w:pPr>
              <w:pStyle w:val="BodyText2"/>
              <w:jc w:val="both"/>
              <w:rPr>
                <w:sz w:val="14"/>
                <w:szCs w:val="14"/>
              </w:rPr>
            </w:pPr>
          </w:p>
          <w:p w14:paraId="3370C1A5" w14:textId="77777777" w:rsidR="006B03C5" w:rsidRPr="00D35973" w:rsidRDefault="006B03C5" w:rsidP="004746BD">
            <w:pPr>
              <w:pStyle w:val="BodyText2"/>
              <w:jc w:val="both"/>
              <w:rPr>
                <w:sz w:val="27"/>
                <w:szCs w:val="27"/>
              </w:rPr>
            </w:pPr>
            <w:r w:rsidRPr="00D35973">
              <w:rPr>
                <w:sz w:val="27"/>
                <w:szCs w:val="27"/>
              </w:rPr>
              <w:t>Қабул қилинадиган сигналнинг бузилиш катталиги билан тавсифланади; радиохалақитларга, ўтказиш полосасида турли хил частоталарни кучайтиришнинг нотекислиги (частота бузилишлари) ва сигналнинг дастлабки шаклдаги бузилиш даражаси (ночизиқли ва фазавий бузилишлар) га боғлиқ.</w:t>
            </w:r>
          </w:p>
        </w:tc>
      </w:tr>
      <w:tr w:rsidR="006B03C5" w:rsidRPr="00D35973" w14:paraId="4A250EFA" w14:textId="77777777">
        <w:trPr>
          <w:tblCellSpacing w:w="0" w:type="dxa"/>
          <w:jc w:val="center"/>
        </w:trPr>
        <w:tc>
          <w:tcPr>
            <w:tcW w:w="1916" w:type="pct"/>
          </w:tcPr>
          <w:p w14:paraId="2AE46EA2" w14:textId="77777777" w:rsidR="006B03C5" w:rsidRPr="00D35973" w:rsidRDefault="006B03C5" w:rsidP="004746BD">
            <w:pPr>
              <w:rPr>
                <w:b/>
                <w:bCs/>
                <w:sz w:val="28"/>
                <w:szCs w:val="28"/>
              </w:rPr>
            </w:pPr>
            <w:r w:rsidRPr="00D35973">
              <w:rPr>
                <w:b/>
                <w:bCs/>
                <w:sz w:val="28"/>
                <w:szCs w:val="28"/>
              </w:rPr>
              <w:lastRenderedPageBreak/>
              <w:t xml:space="preserve">Квадратичный детектор  </w:t>
            </w:r>
          </w:p>
          <w:p w14:paraId="18751113" w14:textId="77777777" w:rsidR="006B03C5" w:rsidRPr="00D35973" w:rsidRDefault="006B03C5" w:rsidP="00A825D0">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kvadratik</w:t>
            </w:r>
            <w:r w:rsidRPr="00D35973">
              <w:rPr>
                <w:sz w:val="28"/>
                <w:szCs w:val="28"/>
              </w:rPr>
              <w:t xml:space="preserve"> </w:t>
            </w:r>
            <w:r w:rsidRPr="00D35973">
              <w:rPr>
                <w:sz w:val="28"/>
                <w:szCs w:val="28"/>
                <w:lang w:val="en-US"/>
              </w:rPr>
              <w:t>detektor</w:t>
            </w:r>
          </w:p>
          <w:p w14:paraId="5E1CBFAC" w14:textId="77777777" w:rsidR="006B03C5" w:rsidRPr="00D35973" w:rsidRDefault="006B03C5" w:rsidP="004746BD">
            <w:pPr>
              <w:rPr>
                <w:sz w:val="28"/>
                <w:szCs w:val="28"/>
              </w:rPr>
            </w:pPr>
            <w:r w:rsidRPr="00D35973">
              <w:rPr>
                <w:sz w:val="28"/>
                <w:szCs w:val="28"/>
              </w:rPr>
              <w:t xml:space="preserve">       квадратик детектор</w:t>
            </w:r>
          </w:p>
          <w:p w14:paraId="0FF2050D"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w:t>
            </w:r>
            <w:r w:rsidRPr="00D35973">
              <w:rPr>
                <w:sz w:val="28"/>
                <w:szCs w:val="28"/>
                <w:lang w:val="en-US"/>
              </w:rPr>
              <w:t>square</w:t>
            </w:r>
            <w:r w:rsidRPr="00D35973">
              <w:rPr>
                <w:sz w:val="28"/>
                <w:szCs w:val="28"/>
              </w:rPr>
              <w:t xml:space="preserve"> </w:t>
            </w:r>
            <w:r w:rsidRPr="00D35973">
              <w:rPr>
                <w:sz w:val="28"/>
                <w:szCs w:val="28"/>
                <w:lang w:val="en-US"/>
              </w:rPr>
              <w:t>law</w:t>
            </w:r>
            <w:r w:rsidRPr="00D35973">
              <w:rPr>
                <w:sz w:val="28"/>
                <w:szCs w:val="28"/>
              </w:rPr>
              <w:t xml:space="preserve"> </w:t>
            </w:r>
            <w:r w:rsidRPr="00D35973">
              <w:rPr>
                <w:sz w:val="28"/>
                <w:szCs w:val="28"/>
                <w:lang w:val="en-US"/>
              </w:rPr>
              <w:t>detector</w:t>
            </w:r>
          </w:p>
        </w:tc>
        <w:tc>
          <w:tcPr>
            <w:tcW w:w="3084" w:type="pct"/>
          </w:tcPr>
          <w:p w14:paraId="52B875D9" w14:textId="77777777" w:rsidR="006B03C5" w:rsidRPr="00D35973" w:rsidRDefault="006B03C5" w:rsidP="004746BD">
            <w:pPr>
              <w:pStyle w:val="BodyText2"/>
              <w:jc w:val="both"/>
            </w:pPr>
            <w:r w:rsidRPr="00D35973">
              <w:t>Амплитудный детектор, напряжение на выходе которого пропорционально квадрату амплитуды входного сигнала.</w:t>
            </w:r>
          </w:p>
          <w:p w14:paraId="098DF388" w14:textId="77777777" w:rsidR="006B03C5" w:rsidRPr="00D35973" w:rsidRDefault="006B03C5" w:rsidP="004746BD">
            <w:pPr>
              <w:pStyle w:val="BodyText2"/>
              <w:jc w:val="both"/>
              <w:rPr>
                <w:sz w:val="14"/>
                <w:szCs w:val="14"/>
              </w:rPr>
            </w:pPr>
          </w:p>
          <w:p w14:paraId="25C458E3" w14:textId="77777777" w:rsidR="006B03C5" w:rsidRPr="00D35973" w:rsidRDefault="006B03C5" w:rsidP="004746BD">
            <w:pPr>
              <w:pStyle w:val="BodyText2"/>
              <w:jc w:val="both"/>
              <w:rPr>
                <w:lang w:val="en-US"/>
              </w:rPr>
            </w:pPr>
            <w:r w:rsidRPr="00D35973">
              <w:rPr>
                <w:lang w:val="en-US"/>
              </w:rPr>
              <w:t>Chiqish</w:t>
            </w:r>
            <w:r w:rsidR="00140A17" w:rsidRPr="00D35973">
              <w:rPr>
                <w:lang w:val="en-US"/>
              </w:rPr>
              <w:t xml:space="preserve">idagi kuchlanish kirish signali </w:t>
            </w:r>
            <w:r w:rsidRPr="00D35973">
              <w:rPr>
                <w:lang w:val="en-US"/>
              </w:rPr>
              <w:t>amplitudasining kvadratiga proporsional bo‘lgan amplitudaviy detektor.</w:t>
            </w:r>
          </w:p>
          <w:p w14:paraId="7892C3F1" w14:textId="77777777" w:rsidR="006B03C5" w:rsidRPr="00D35973" w:rsidRDefault="006B03C5" w:rsidP="004746BD">
            <w:pPr>
              <w:pStyle w:val="BodyText2"/>
              <w:jc w:val="both"/>
              <w:rPr>
                <w:sz w:val="14"/>
                <w:szCs w:val="14"/>
                <w:lang w:val="en-US"/>
              </w:rPr>
            </w:pPr>
          </w:p>
          <w:p w14:paraId="3173FFB2" w14:textId="77777777" w:rsidR="006B03C5" w:rsidRPr="00D35973" w:rsidRDefault="006B03C5" w:rsidP="004746BD">
            <w:pPr>
              <w:pStyle w:val="BodyText2"/>
              <w:jc w:val="both"/>
            </w:pPr>
            <w:r w:rsidRPr="00D35973">
              <w:t>Чиқишидаги кучланиш кириш сигнали амплитудасининг квадратига пропорционал бўлган амплитудавий детектор.</w:t>
            </w:r>
          </w:p>
        </w:tc>
      </w:tr>
      <w:tr w:rsidR="006B03C5" w:rsidRPr="00D35973" w14:paraId="228A4D89" w14:textId="77777777">
        <w:trPr>
          <w:tblCellSpacing w:w="0" w:type="dxa"/>
          <w:jc w:val="center"/>
        </w:trPr>
        <w:tc>
          <w:tcPr>
            <w:tcW w:w="1916" w:type="pct"/>
          </w:tcPr>
          <w:p w14:paraId="0ABC7952" w14:textId="77777777" w:rsidR="006B03C5" w:rsidRPr="00D35973" w:rsidRDefault="006B03C5" w:rsidP="004746BD">
            <w:pPr>
              <w:rPr>
                <w:b/>
                <w:bCs/>
                <w:sz w:val="28"/>
                <w:szCs w:val="28"/>
              </w:rPr>
            </w:pPr>
            <w:r w:rsidRPr="00D35973">
              <w:rPr>
                <w:b/>
                <w:bCs/>
                <w:sz w:val="28"/>
                <w:szCs w:val="28"/>
              </w:rPr>
              <w:t xml:space="preserve">Квадратурная модуляция </w:t>
            </w:r>
          </w:p>
          <w:p w14:paraId="7B86F2DC" w14:textId="77777777" w:rsidR="006B03C5" w:rsidRPr="00D35973" w:rsidRDefault="006B03C5" w:rsidP="00A825D0">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kvadraturaviy</w:t>
            </w:r>
            <w:r w:rsidRPr="00D35973">
              <w:rPr>
                <w:sz w:val="28"/>
                <w:szCs w:val="28"/>
              </w:rPr>
              <w:t xml:space="preserve"> </w:t>
            </w:r>
            <w:r w:rsidRPr="00D35973">
              <w:rPr>
                <w:sz w:val="28"/>
                <w:szCs w:val="28"/>
                <w:lang w:val="en-US"/>
              </w:rPr>
              <w:t>modulyatsiya</w:t>
            </w:r>
          </w:p>
          <w:p w14:paraId="031FEB58" w14:textId="77777777" w:rsidR="006B03C5" w:rsidRPr="00D35973" w:rsidRDefault="006B03C5" w:rsidP="004746BD">
            <w:pPr>
              <w:rPr>
                <w:sz w:val="28"/>
                <w:szCs w:val="28"/>
              </w:rPr>
            </w:pPr>
            <w:r w:rsidRPr="00D35973">
              <w:rPr>
                <w:sz w:val="28"/>
                <w:szCs w:val="28"/>
              </w:rPr>
              <w:t xml:space="preserve">       квадратуравий модуляция</w:t>
            </w:r>
          </w:p>
          <w:p w14:paraId="7A944789"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w:t>
            </w:r>
            <w:r w:rsidRPr="00D35973">
              <w:rPr>
                <w:sz w:val="28"/>
                <w:szCs w:val="28"/>
                <w:lang w:val="en-US"/>
              </w:rPr>
              <w:t>square</w:t>
            </w:r>
            <w:r w:rsidRPr="00D35973">
              <w:rPr>
                <w:sz w:val="28"/>
                <w:szCs w:val="28"/>
              </w:rPr>
              <w:t xml:space="preserve"> </w:t>
            </w:r>
            <w:r w:rsidRPr="00D35973">
              <w:rPr>
                <w:sz w:val="28"/>
                <w:szCs w:val="28"/>
                <w:lang w:val="en-US"/>
              </w:rPr>
              <w:t>law</w:t>
            </w:r>
            <w:r w:rsidRPr="00D35973">
              <w:rPr>
                <w:sz w:val="28"/>
                <w:szCs w:val="28"/>
              </w:rPr>
              <w:t xml:space="preserve"> </w:t>
            </w:r>
            <w:r w:rsidRPr="00D35973">
              <w:rPr>
                <w:sz w:val="28"/>
                <w:szCs w:val="28"/>
                <w:lang w:val="en-US"/>
              </w:rPr>
              <w:t>modulation</w:t>
            </w:r>
          </w:p>
        </w:tc>
        <w:tc>
          <w:tcPr>
            <w:tcW w:w="3084" w:type="pct"/>
          </w:tcPr>
          <w:p w14:paraId="2589584C" w14:textId="77777777" w:rsidR="006B03C5" w:rsidRPr="00D35973" w:rsidRDefault="006B03C5" w:rsidP="004746BD">
            <w:pPr>
              <w:jc w:val="both"/>
              <w:rPr>
                <w:sz w:val="28"/>
                <w:szCs w:val="28"/>
              </w:rPr>
            </w:pPr>
            <w:r w:rsidRPr="00D35973">
              <w:rPr>
                <w:sz w:val="28"/>
                <w:szCs w:val="28"/>
              </w:rPr>
              <w:t>Амплитудная балансная модуляция двумя независимыми сигналами двух напряжений (или токов) одной и той же несущей частоты, сдвинутых относительно друг друга по фазе на 90</w:t>
            </w:r>
            <w:r w:rsidRPr="00D35973">
              <w:rPr>
                <w:sz w:val="28"/>
                <w:szCs w:val="28"/>
                <w:vertAlign w:val="superscript"/>
              </w:rPr>
              <w:t>°</w:t>
            </w:r>
            <w:r w:rsidRPr="00D35973">
              <w:rPr>
                <w:sz w:val="28"/>
                <w:szCs w:val="28"/>
              </w:rPr>
              <w:t>. Суммарное колебание той же частоты оказывается промодулированным как по амплитуде, так и по фазе; оно передается по каналу связи. С помощью синхронных детекторов, имеющих гетеродины, синхронные и синфазные с модулированными напряжениями, оба сигнала модуляции выделяются независимо. Квадратурная модуляция позволяет на одной и той же несущей частоте осуществить два независимых канала связи. При этом необходимо полностью передавать обе боковые полосы частот.</w:t>
            </w:r>
            <w:r w:rsidRPr="00D35973">
              <w:t xml:space="preserve"> </w:t>
            </w:r>
            <w:r w:rsidRPr="00D35973">
              <w:rPr>
                <w:sz w:val="28"/>
                <w:szCs w:val="28"/>
              </w:rPr>
              <w:t xml:space="preserve">Уплотнение канала связи с помощью квадратурной модуляции применяется в совместимых системах цветного телевидения </w:t>
            </w:r>
            <w:r w:rsidRPr="00D35973">
              <w:rPr>
                <w:sz w:val="28"/>
                <w:szCs w:val="28"/>
                <w:lang w:val="en-US"/>
              </w:rPr>
              <w:t>NTSC</w:t>
            </w:r>
            <w:r w:rsidRPr="00D35973">
              <w:rPr>
                <w:sz w:val="28"/>
                <w:szCs w:val="28"/>
              </w:rPr>
              <w:t xml:space="preserve"> и </w:t>
            </w:r>
            <w:r w:rsidRPr="00D35973">
              <w:rPr>
                <w:sz w:val="28"/>
                <w:szCs w:val="28"/>
                <w:lang w:val="en-US"/>
              </w:rPr>
              <w:t>PAL</w:t>
            </w:r>
            <w:r w:rsidRPr="00D35973">
              <w:rPr>
                <w:sz w:val="28"/>
                <w:szCs w:val="28"/>
              </w:rPr>
              <w:t xml:space="preserve"> для передачи двух цветовых сигналов на одной цветовой поднесущей частоте.</w:t>
            </w:r>
          </w:p>
          <w:p w14:paraId="210D1A07" w14:textId="77777777" w:rsidR="006B03C5" w:rsidRPr="00D35973" w:rsidRDefault="006B03C5" w:rsidP="004746BD">
            <w:pPr>
              <w:jc w:val="both"/>
              <w:rPr>
                <w:sz w:val="14"/>
                <w:szCs w:val="14"/>
              </w:rPr>
            </w:pPr>
          </w:p>
          <w:p w14:paraId="0EAC3DC9" w14:textId="77777777" w:rsidR="006B03C5" w:rsidRPr="00D35973" w:rsidRDefault="006B03C5" w:rsidP="004746BD">
            <w:pPr>
              <w:jc w:val="both"/>
              <w:rPr>
                <w:sz w:val="28"/>
                <w:szCs w:val="28"/>
                <w:lang w:val="en-US"/>
              </w:rPr>
            </w:pPr>
            <w:r w:rsidRPr="00D35973">
              <w:rPr>
                <w:sz w:val="28"/>
                <w:szCs w:val="28"/>
                <w:lang w:val="en-US"/>
              </w:rPr>
              <w:t xml:space="preserve">Faza bo‘yicha bir-biriga nisbatan </w:t>
            </w:r>
            <w:r w:rsidRPr="00D35973">
              <w:rPr>
                <w:i/>
                <w:iCs/>
                <w:sz w:val="28"/>
                <w:szCs w:val="28"/>
                <w:lang w:val="en-US"/>
              </w:rPr>
              <w:t>90</w:t>
            </w:r>
            <w:r w:rsidRPr="00D35973">
              <w:rPr>
                <w:i/>
                <w:iCs/>
                <w:sz w:val="28"/>
                <w:szCs w:val="28"/>
                <w:vertAlign w:val="superscript"/>
                <w:lang w:val="en-US"/>
              </w:rPr>
              <w:t>°</w:t>
            </w:r>
            <w:r w:rsidRPr="00D35973">
              <w:rPr>
                <w:sz w:val="28"/>
                <w:szCs w:val="28"/>
                <w:lang w:val="en-US"/>
              </w:rPr>
              <w:t>ga siljitilgan aynan bir eltuvchi chastota ikki kuchlanish (yoki tok) larini ikki mustaqil signal bilan amplitudaviy balans modulyatsiyalash. Shu chastotaning yig‘indi tebra-nishi ham amplituda, ham faza bo‘yicha modulyat-siyalangan bo‘ladi; u aloqa kanali bo‘ylab uzatiladi. Modulyatsiyalangan kuchlanish bilan sinxron va sinfaz bo‘lgan ikkala geterodin sinxron detektorlar yordamida modulyatsiya signali mustaqil ajraladi.  Kvadraturaviy modulyatsiya bitta eltuvchi chastotada ikkita mustaqil aloqa kanalini amalga oshirish imkonini beradi. Bunda chastotalarning ikkala yon polosalarini to‘liq uzatish zarur. Aloqa kanalini kvadra</w:t>
            </w:r>
            <w:r w:rsidRPr="00D35973">
              <w:rPr>
                <w:sz w:val="28"/>
                <w:szCs w:val="28"/>
                <w:lang w:val="en-US"/>
              </w:rPr>
              <w:lastRenderedPageBreak/>
              <w:t xml:space="preserve">turaviy modulyatsiya yordamida zichlash bitta rangli kichik eltuvchi chastotada ikki rangli signalni uzatish uchun </w:t>
            </w:r>
            <w:r w:rsidRPr="00D35973">
              <w:rPr>
                <w:i/>
                <w:iCs/>
                <w:sz w:val="28"/>
                <w:szCs w:val="28"/>
                <w:lang w:val="en-US"/>
              </w:rPr>
              <w:t>NTSC</w:t>
            </w:r>
            <w:r w:rsidRPr="00D35973">
              <w:rPr>
                <w:sz w:val="28"/>
                <w:szCs w:val="28"/>
                <w:lang w:val="en-US"/>
              </w:rPr>
              <w:t xml:space="preserve"> va </w:t>
            </w:r>
            <w:r w:rsidRPr="00D35973">
              <w:rPr>
                <w:i/>
                <w:iCs/>
                <w:sz w:val="28"/>
                <w:szCs w:val="28"/>
                <w:lang w:val="en-US"/>
              </w:rPr>
              <w:t>PAL</w:t>
            </w:r>
            <w:r w:rsidRPr="00D35973">
              <w:rPr>
                <w:sz w:val="28"/>
                <w:szCs w:val="28"/>
                <w:lang w:val="en-US"/>
              </w:rPr>
              <w:t xml:space="preserve"> rangli televideniyening mos keluvchi tizimlarida qo‘llaniladi.</w:t>
            </w:r>
          </w:p>
          <w:p w14:paraId="00CB0730" w14:textId="77777777" w:rsidR="006B03C5" w:rsidRPr="00D35973" w:rsidRDefault="006B03C5" w:rsidP="004746BD">
            <w:pPr>
              <w:jc w:val="both"/>
              <w:rPr>
                <w:sz w:val="14"/>
                <w:szCs w:val="14"/>
                <w:lang w:val="en-US"/>
              </w:rPr>
            </w:pPr>
          </w:p>
          <w:p w14:paraId="07DF74A3" w14:textId="77777777" w:rsidR="006B03C5" w:rsidRPr="00D35973" w:rsidRDefault="006B03C5" w:rsidP="004746BD">
            <w:pPr>
              <w:jc w:val="both"/>
              <w:rPr>
                <w:sz w:val="28"/>
                <w:szCs w:val="28"/>
              </w:rPr>
            </w:pPr>
            <w:r w:rsidRPr="00D35973">
              <w:rPr>
                <w:sz w:val="28"/>
                <w:szCs w:val="28"/>
              </w:rPr>
              <w:t>Фаза</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бир</w:t>
            </w:r>
            <w:r w:rsidRPr="00D35973">
              <w:rPr>
                <w:sz w:val="28"/>
                <w:szCs w:val="28"/>
                <w:lang w:val="en-US"/>
              </w:rPr>
              <w:t>-</w:t>
            </w:r>
            <w:r w:rsidRPr="00D35973">
              <w:rPr>
                <w:sz w:val="28"/>
                <w:szCs w:val="28"/>
              </w:rPr>
              <w:t>бирига</w:t>
            </w:r>
            <w:r w:rsidRPr="00D35973">
              <w:rPr>
                <w:sz w:val="28"/>
                <w:szCs w:val="28"/>
                <w:lang w:val="en-US"/>
              </w:rPr>
              <w:t xml:space="preserve"> </w:t>
            </w:r>
            <w:r w:rsidRPr="00D35973">
              <w:rPr>
                <w:sz w:val="28"/>
                <w:szCs w:val="28"/>
              </w:rPr>
              <w:t>нисбатан</w:t>
            </w:r>
            <w:r w:rsidRPr="00D35973">
              <w:rPr>
                <w:sz w:val="28"/>
                <w:szCs w:val="28"/>
                <w:lang w:val="en-US"/>
              </w:rPr>
              <w:t xml:space="preserve"> 90</w:t>
            </w:r>
            <w:r w:rsidRPr="00D35973">
              <w:rPr>
                <w:sz w:val="28"/>
                <w:szCs w:val="28"/>
                <w:vertAlign w:val="superscript"/>
                <w:lang w:val="en-US"/>
              </w:rPr>
              <w:t>°</w:t>
            </w:r>
            <w:r w:rsidRPr="00D35973">
              <w:rPr>
                <w:sz w:val="28"/>
                <w:szCs w:val="28"/>
              </w:rPr>
              <w:t>га</w:t>
            </w:r>
            <w:r w:rsidRPr="00D35973">
              <w:rPr>
                <w:sz w:val="28"/>
                <w:szCs w:val="28"/>
                <w:lang w:val="en-US"/>
              </w:rPr>
              <w:t xml:space="preserve"> </w:t>
            </w:r>
            <w:r w:rsidRPr="00D35973">
              <w:rPr>
                <w:sz w:val="28"/>
                <w:szCs w:val="28"/>
              </w:rPr>
              <w:t>силжитилган</w:t>
            </w:r>
            <w:r w:rsidRPr="00D35973">
              <w:rPr>
                <w:sz w:val="28"/>
                <w:szCs w:val="28"/>
                <w:lang w:val="en-US"/>
              </w:rPr>
              <w:t xml:space="preserve"> </w:t>
            </w:r>
            <w:r w:rsidRPr="00D35973">
              <w:rPr>
                <w:sz w:val="28"/>
                <w:szCs w:val="28"/>
              </w:rPr>
              <w:t>айнан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элтувчи</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кучланиш</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ток</w:t>
            </w:r>
            <w:r w:rsidRPr="00D35973">
              <w:rPr>
                <w:sz w:val="28"/>
                <w:szCs w:val="28"/>
                <w:lang w:val="en-US"/>
              </w:rPr>
              <w:t xml:space="preserve">) </w:t>
            </w:r>
            <w:r w:rsidRPr="00D35973">
              <w:rPr>
                <w:sz w:val="28"/>
                <w:szCs w:val="28"/>
              </w:rPr>
              <w:t>ларини</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мустақил</w:t>
            </w:r>
            <w:r w:rsidRPr="00D35973">
              <w:rPr>
                <w:sz w:val="28"/>
                <w:szCs w:val="28"/>
                <w:lang w:val="en-US"/>
              </w:rPr>
              <w:t xml:space="preserve"> </w:t>
            </w:r>
            <w:r w:rsidRPr="00D35973">
              <w:rPr>
                <w:sz w:val="28"/>
                <w:szCs w:val="28"/>
              </w:rPr>
              <w:t>сигнал</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амплитудавий</w:t>
            </w:r>
            <w:r w:rsidRPr="00D35973">
              <w:rPr>
                <w:sz w:val="28"/>
                <w:szCs w:val="28"/>
                <w:lang w:val="en-US"/>
              </w:rPr>
              <w:t xml:space="preserve"> </w:t>
            </w:r>
            <w:r w:rsidRPr="00D35973">
              <w:rPr>
                <w:sz w:val="28"/>
                <w:szCs w:val="28"/>
              </w:rPr>
              <w:t>баланс</w:t>
            </w:r>
            <w:r w:rsidRPr="00D35973">
              <w:rPr>
                <w:sz w:val="28"/>
                <w:szCs w:val="28"/>
                <w:lang w:val="en-US"/>
              </w:rPr>
              <w:t xml:space="preserve"> </w:t>
            </w:r>
            <w:r w:rsidRPr="00D35973">
              <w:rPr>
                <w:sz w:val="28"/>
                <w:szCs w:val="28"/>
              </w:rPr>
              <w:t>модуляциялаш</w:t>
            </w:r>
            <w:r w:rsidRPr="00D35973">
              <w:rPr>
                <w:sz w:val="28"/>
                <w:szCs w:val="28"/>
                <w:lang w:val="en-US"/>
              </w:rPr>
              <w:t xml:space="preserve">. </w:t>
            </w:r>
            <w:r w:rsidRPr="00D35973">
              <w:rPr>
                <w:sz w:val="28"/>
                <w:szCs w:val="28"/>
              </w:rPr>
              <w:t>Шу</w:t>
            </w:r>
            <w:r w:rsidRPr="00D35973">
              <w:rPr>
                <w:sz w:val="28"/>
                <w:szCs w:val="28"/>
                <w:lang w:val="en-US"/>
              </w:rPr>
              <w:t xml:space="preserve"> </w:t>
            </w:r>
            <w:r w:rsidRPr="00D35973">
              <w:rPr>
                <w:sz w:val="28"/>
                <w:szCs w:val="28"/>
              </w:rPr>
              <w:t>частотанинг</w:t>
            </w:r>
            <w:r w:rsidRPr="00D35973">
              <w:rPr>
                <w:sz w:val="28"/>
                <w:szCs w:val="28"/>
                <w:lang w:val="en-US"/>
              </w:rPr>
              <w:t xml:space="preserve"> </w:t>
            </w:r>
            <w:r w:rsidRPr="00D35973">
              <w:rPr>
                <w:sz w:val="28"/>
                <w:szCs w:val="28"/>
              </w:rPr>
              <w:t>йиғинди</w:t>
            </w:r>
            <w:r w:rsidRPr="00D35973">
              <w:rPr>
                <w:sz w:val="28"/>
                <w:szCs w:val="28"/>
                <w:lang w:val="en-US"/>
              </w:rPr>
              <w:t xml:space="preserve"> </w:t>
            </w:r>
            <w:r w:rsidRPr="00D35973">
              <w:rPr>
                <w:sz w:val="28"/>
                <w:szCs w:val="28"/>
              </w:rPr>
              <w:t>тебраниши</w:t>
            </w:r>
            <w:r w:rsidRPr="00D35973">
              <w:rPr>
                <w:sz w:val="28"/>
                <w:szCs w:val="28"/>
                <w:lang w:val="en-US"/>
              </w:rPr>
              <w:t xml:space="preserve"> </w:t>
            </w:r>
            <w:r w:rsidRPr="00D35973">
              <w:rPr>
                <w:sz w:val="28"/>
                <w:szCs w:val="28"/>
              </w:rPr>
              <w:t>ҳам</w:t>
            </w:r>
            <w:r w:rsidRPr="00D35973">
              <w:rPr>
                <w:sz w:val="28"/>
                <w:szCs w:val="28"/>
                <w:lang w:val="en-US"/>
              </w:rPr>
              <w:t xml:space="preserve"> </w:t>
            </w:r>
            <w:r w:rsidRPr="00D35973">
              <w:rPr>
                <w:sz w:val="28"/>
                <w:szCs w:val="28"/>
              </w:rPr>
              <w:t>амплитуда</w:t>
            </w:r>
            <w:r w:rsidRPr="00D35973">
              <w:rPr>
                <w:sz w:val="28"/>
                <w:szCs w:val="28"/>
                <w:lang w:val="en-US"/>
              </w:rPr>
              <w:t xml:space="preserve">, </w:t>
            </w:r>
            <w:r w:rsidRPr="00D35973">
              <w:rPr>
                <w:sz w:val="28"/>
                <w:szCs w:val="28"/>
              </w:rPr>
              <w:t>ҳам</w:t>
            </w:r>
            <w:r w:rsidRPr="00D35973">
              <w:rPr>
                <w:sz w:val="28"/>
                <w:szCs w:val="28"/>
                <w:lang w:val="en-US"/>
              </w:rPr>
              <w:t xml:space="preserve"> </w:t>
            </w:r>
            <w:r w:rsidRPr="00D35973">
              <w:rPr>
                <w:sz w:val="28"/>
                <w:szCs w:val="28"/>
              </w:rPr>
              <w:t>фаза</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модуляцияланган</w:t>
            </w:r>
            <w:r w:rsidRPr="00D35973">
              <w:rPr>
                <w:sz w:val="28"/>
                <w:szCs w:val="28"/>
                <w:lang w:val="en-US"/>
              </w:rPr>
              <w:t xml:space="preserve"> </w:t>
            </w:r>
            <w:r w:rsidRPr="00D35973">
              <w:rPr>
                <w:sz w:val="28"/>
                <w:szCs w:val="28"/>
              </w:rPr>
              <w:t>бўлади</w:t>
            </w:r>
            <w:r w:rsidRPr="00D35973">
              <w:rPr>
                <w:sz w:val="28"/>
                <w:szCs w:val="28"/>
                <w:lang w:val="en-US"/>
              </w:rPr>
              <w:t xml:space="preserve">; </w:t>
            </w:r>
            <w:r w:rsidRPr="00D35973">
              <w:rPr>
                <w:sz w:val="28"/>
                <w:szCs w:val="28"/>
              </w:rPr>
              <w:t>у</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канали</w:t>
            </w:r>
            <w:r w:rsidRPr="00D35973">
              <w:rPr>
                <w:sz w:val="28"/>
                <w:szCs w:val="28"/>
                <w:lang w:val="en-US"/>
              </w:rPr>
              <w:t xml:space="preserve"> </w:t>
            </w:r>
            <w:r w:rsidRPr="00D35973">
              <w:rPr>
                <w:sz w:val="28"/>
                <w:szCs w:val="28"/>
              </w:rPr>
              <w:t>бўйлаб</w:t>
            </w:r>
            <w:r w:rsidRPr="00D35973">
              <w:rPr>
                <w:sz w:val="28"/>
                <w:szCs w:val="28"/>
                <w:lang w:val="en-US"/>
              </w:rPr>
              <w:t xml:space="preserve"> </w:t>
            </w:r>
            <w:r w:rsidRPr="00D35973">
              <w:rPr>
                <w:sz w:val="28"/>
                <w:szCs w:val="28"/>
              </w:rPr>
              <w:t>узатилади</w:t>
            </w:r>
            <w:r w:rsidRPr="00D35973">
              <w:rPr>
                <w:sz w:val="28"/>
                <w:szCs w:val="28"/>
                <w:lang w:val="en-US"/>
              </w:rPr>
              <w:t xml:space="preserve">. </w:t>
            </w:r>
            <w:r w:rsidRPr="00D35973">
              <w:rPr>
                <w:sz w:val="28"/>
                <w:szCs w:val="28"/>
              </w:rPr>
              <w:t>Модуляцияланган</w:t>
            </w:r>
            <w:r w:rsidRPr="00D35973">
              <w:rPr>
                <w:sz w:val="28"/>
                <w:szCs w:val="28"/>
                <w:lang w:val="en-US"/>
              </w:rPr>
              <w:t xml:space="preserve"> </w:t>
            </w:r>
            <w:r w:rsidRPr="00D35973">
              <w:rPr>
                <w:sz w:val="28"/>
                <w:szCs w:val="28"/>
              </w:rPr>
              <w:t>кучланиш</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синхрон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синфаз</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иккала</w:t>
            </w:r>
            <w:r w:rsidRPr="00D35973">
              <w:rPr>
                <w:sz w:val="28"/>
                <w:szCs w:val="28"/>
                <w:lang w:val="en-US"/>
              </w:rPr>
              <w:t xml:space="preserve"> </w:t>
            </w:r>
            <w:r w:rsidRPr="00D35973">
              <w:rPr>
                <w:sz w:val="28"/>
                <w:szCs w:val="28"/>
              </w:rPr>
              <w:t>гетеродини</w:t>
            </w:r>
            <w:r w:rsidRPr="00D35973">
              <w:rPr>
                <w:sz w:val="28"/>
                <w:szCs w:val="28"/>
                <w:lang w:val="en-US"/>
              </w:rPr>
              <w:t xml:space="preserve"> </w:t>
            </w:r>
            <w:r w:rsidRPr="00D35973">
              <w:rPr>
                <w:sz w:val="28"/>
                <w:szCs w:val="28"/>
              </w:rPr>
              <w:t>синхрон</w:t>
            </w:r>
            <w:r w:rsidRPr="00D35973">
              <w:rPr>
                <w:sz w:val="28"/>
                <w:szCs w:val="28"/>
                <w:lang w:val="en-US"/>
              </w:rPr>
              <w:t xml:space="preserve"> </w:t>
            </w:r>
            <w:r w:rsidRPr="00D35973">
              <w:rPr>
                <w:sz w:val="28"/>
                <w:szCs w:val="28"/>
              </w:rPr>
              <w:t>детекторлар</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модуляция</w:t>
            </w:r>
            <w:r w:rsidRPr="00D35973">
              <w:rPr>
                <w:sz w:val="28"/>
                <w:szCs w:val="28"/>
                <w:lang w:val="en-US"/>
              </w:rPr>
              <w:t xml:space="preserve"> </w:t>
            </w:r>
            <w:r w:rsidRPr="00D35973">
              <w:rPr>
                <w:sz w:val="28"/>
                <w:szCs w:val="28"/>
              </w:rPr>
              <w:t>сигнали</w:t>
            </w:r>
            <w:r w:rsidRPr="00D35973">
              <w:rPr>
                <w:sz w:val="28"/>
                <w:szCs w:val="28"/>
                <w:lang w:val="en-US"/>
              </w:rPr>
              <w:t xml:space="preserve"> </w:t>
            </w:r>
            <w:r w:rsidRPr="00D35973">
              <w:rPr>
                <w:sz w:val="28"/>
                <w:szCs w:val="28"/>
              </w:rPr>
              <w:t>мустақил</w:t>
            </w:r>
            <w:r w:rsidRPr="00D35973">
              <w:rPr>
                <w:sz w:val="28"/>
                <w:szCs w:val="28"/>
                <w:lang w:val="en-US"/>
              </w:rPr>
              <w:t xml:space="preserve"> </w:t>
            </w:r>
            <w:r w:rsidRPr="00D35973">
              <w:rPr>
                <w:sz w:val="28"/>
                <w:szCs w:val="28"/>
              </w:rPr>
              <w:t>ажралади</w:t>
            </w:r>
            <w:r w:rsidRPr="00D35973">
              <w:rPr>
                <w:sz w:val="28"/>
                <w:szCs w:val="28"/>
                <w:lang w:val="en-US"/>
              </w:rPr>
              <w:t xml:space="preserve">.  </w:t>
            </w:r>
            <w:r w:rsidRPr="00D35973">
              <w:rPr>
                <w:sz w:val="28"/>
                <w:szCs w:val="28"/>
              </w:rPr>
              <w:t xml:space="preserve">Квадратуравий модуляция битта элтувчи частотада иккита мустақил алоқа каналини амалга ошириш имконини беради. Бунда частоталарнинг иккала ён полосаларини тўлиқ узатиш зарур. Алоқа каналини квадратуравий модуляция ёрдамида зичлаш битта рангли кичик элтувчи частотада икки рангли сигнални узатиш учун </w:t>
            </w:r>
            <w:r w:rsidRPr="00D35973">
              <w:rPr>
                <w:sz w:val="28"/>
                <w:szCs w:val="28"/>
                <w:lang w:val="en-US"/>
              </w:rPr>
              <w:t>NTSC</w:t>
            </w:r>
            <w:r w:rsidRPr="00D35973">
              <w:rPr>
                <w:sz w:val="28"/>
                <w:szCs w:val="28"/>
              </w:rPr>
              <w:t xml:space="preserve"> ва </w:t>
            </w:r>
            <w:r w:rsidRPr="00D35973">
              <w:rPr>
                <w:sz w:val="28"/>
                <w:szCs w:val="28"/>
                <w:lang w:val="en-US"/>
              </w:rPr>
              <w:t>PAL</w:t>
            </w:r>
            <w:r w:rsidRPr="00D35973">
              <w:rPr>
                <w:sz w:val="28"/>
                <w:szCs w:val="28"/>
              </w:rPr>
              <w:t xml:space="preserve"> рангли телевидениенинг мос келувчи тизимларида қўлланилади.</w:t>
            </w:r>
          </w:p>
        </w:tc>
      </w:tr>
      <w:tr w:rsidR="006B03C5" w:rsidRPr="00D35973" w14:paraId="654B3073" w14:textId="77777777">
        <w:trPr>
          <w:tblCellSpacing w:w="0" w:type="dxa"/>
          <w:jc w:val="center"/>
        </w:trPr>
        <w:tc>
          <w:tcPr>
            <w:tcW w:w="1916" w:type="pct"/>
          </w:tcPr>
          <w:p w14:paraId="2ECD4837" w14:textId="77777777" w:rsidR="006B03C5" w:rsidRPr="00D35973" w:rsidRDefault="006B03C5" w:rsidP="004746BD">
            <w:pPr>
              <w:rPr>
                <w:b/>
                <w:bCs/>
                <w:sz w:val="28"/>
                <w:szCs w:val="28"/>
              </w:rPr>
            </w:pPr>
            <w:r w:rsidRPr="00D35973">
              <w:rPr>
                <w:b/>
                <w:bCs/>
                <w:sz w:val="28"/>
                <w:szCs w:val="28"/>
              </w:rPr>
              <w:lastRenderedPageBreak/>
              <w:t xml:space="preserve">Квадратурное </w:t>
            </w:r>
            <w:r w:rsidRPr="00D35973">
              <w:rPr>
                <w:b/>
                <w:bCs/>
                <w:sz w:val="28"/>
                <w:szCs w:val="28"/>
              </w:rPr>
              <w:br/>
              <w:t>мультиплексирование</w:t>
            </w:r>
          </w:p>
          <w:p w14:paraId="14583419" w14:textId="77777777" w:rsidR="006B03C5" w:rsidRPr="00D35973" w:rsidRDefault="006B03C5" w:rsidP="00A825D0">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kvadraturaviy</w:t>
            </w:r>
            <w:r w:rsidRPr="00D35973">
              <w:rPr>
                <w:sz w:val="28"/>
                <w:szCs w:val="28"/>
              </w:rPr>
              <w:t xml:space="preserve"> </w:t>
            </w:r>
            <w:r w:rsidRPr="00D35973">
              <w:rPr>
                <w:sz w:val="28"/>
                <w:szCs w:val="28"/>
              </w:rPr>
              <w:br/>
            </w:r>
            <w:r w:rsidRPr="00D35973">
              <w:rPr>
                <w:sz w:val="28"/>
                <w:szCs w:val="28"/>
                <w:lang w:val="en-US"/>
              </w:rPr>
              <w:t>multipleksorlash</w:t>
            </w:r>
          </w:p>
          <w:p w14:paraId="16D35134" w14:textId="77777777" w:rsidR="006B03C5" w:rsidRPr="00D35973" w:rsidRDefault="006B03C5" w:rsidP="004746BD">
            <w:pPr>
              <w:rPr>
                <w:sz w:val="28"/>
                <w:szCs w:val="28"/>
              </w:rPr>
            </w:pPr>
            <w:r w:rsidRPr="00D35973">
              <w:rPr>
                <w:sz w:val="28"/>
                <w:szCs w:val="28"/>
              </w:rPr>
              <w:t xml:space="preserve">       квадратуравий </w:t>
            </w:r>
            <w:r w:rsidRPr="00D35973">
              <w:rPr>
                <w:sz w:val="28"/>
                <w:szCs w:val="28"/>
              </w:rPr>
              <w:br/>
              <w:t>мультиплексорлаш</w:t>
            </w:r>
          </w:p>
          <w:p w14:paraId="43DEF6DE"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quadrature multiplexing</w:t>
            </w:r>
          </w:p>
        </w:tc>
        <w:tc>
          <w:tcPr>
            <w:tcW w:w="3084" w:type="pct"/>
          </w:tcPr>
          <w:p w14:paraId="5BB182F8" w14:textId="77777777" w:rsidR="006B03C5" w:rsidRPr="00D35973" w:rsidRDefault="006B03C5" w:rsidP="004746BD">
            <w:pPr>
              <w:jc w:val="both"/>
              <w:rPr>
                <w:sz w:val="28"/>
                <w:szCs w:val="28"/>
              </w:rPr>
            </w:pPr>
            <w:r w:rsidRPr="00D35973">
              <w:rPr>
                <w:sz w:val="28"/>
                <w:szCs w:val="28"/>
              </w:rPr>
              <w:t>Метод уплотнения двух каналов на одной несуще</w:t>
            </w:r>
            <w:r w:rsidR="00D34FA9" w:rsidRPr="00D35973">
              <w:rPr>
                <w:sz w:val="28"/>
                <w:szCs w:val="28"/>
              </w:rPr>
              <w:t xml:space="preserve">й с использованием синфазного и </w:t>
            </w:r>
            <w:r w:rsidRPr="00D35973">
              <w:rPr>
                <w:sz w:val="28"/>
                <w:szCs w:val="28"/>
              </w:rPr>
              <w:t>квадратурного опорных сигналов.</w:t>
            </w:r>
          </w:p>
          <w:p w14:paraId="43FA3DDC" w14:textId="77777777" w:rsidR="006B03C5" w:rsidRPr="00D35973" w:rsidRDefault="006B03C5" w:rsidP="004746BD">
            <w:pPr>
              <w:jc w:val="both"/>
              <w:rPr>
                <w:sz w:val="18"/>
                <w:szCs w:val="18"/>
              </w:rPr>
            </w:pPr>
          </w:p>
          <w:p w14:paraId="7223EB9F" w14:textId="77777777" w:rsidR="006B03C5" w:rsidRPr="00D35973" w:rsidRDefault="006B03C5" w:rsidP="004746BD">
            <w:pPr>
              <w:jc w:val="both"/>
              <w:rPr>
                <w:sz w:val="28"/>
                <w:szCs w:val="28"/>
                <w:lang w:val="en-US"/>
              </w:rPr>
            </w:pPr>
            <w:r w:rsidRPr="00D35973">
              <w:rPr>
                <w:sz w:val="28"/>
                <w:szCs w:val="28"/>
                <w:lang w:val="en-US"/>
              </w:rPr>
              <w:t>Bitta eltuvchida, sinfaz va kvadraturali tayanch signallardan foydalanib, ikkita kanalni zichlash metodi.</w:t>
            </w:r>
          </w:p>
          <w:p w14:paraId="671336A2" w14:textId="77777777" w:rsidR="006B03C5" w:rsidRPr="00D35973" w:rsidRDefault="006B03C5" w:rsidP="004746BD">
            <w:pPr>
              <w:jc w:val="both"/>
              <w:rPr>
                <w:sz w:val="18"/>
                <w:szCs w:val="18"/>
                <w:lang w:val="en-US"/>
              </w:rPr>
            </w:pPr>
          </w:p>
          <w:p w14:paraId="6723D910" w14:textId="77777777" w:rsidR="006B03C5" w:rsidRPr="00D35973" w:rsidRDefault="006B03C5" w:rsidP="004746BD">
            <w:pPr>
              <w:jc w:val="both"/>
              <w:rPr>
                <w:sz w:val="28"/>
                <w:szCs w:val="28"/>
              </w:rPr>
            </w:pPr>
            <w:r w:rsidRPr="00D35973">
              <w:rPr>
                <w:sz w:val="28"/>
                <w:szCs w:val="28"/>
              </w:rPr>
              <w:t>Битта элтувчида, синфаз ва квадратурали таянч сигналлардан фойдаланиб, иккита канални зичлаш методи.</w:t>
            </w:r>
          </w:p>
        </w:tc>
      </w:tr>
      <w:tr w:rsidR="006B03C5" w:rsidRPr="00E94BBA" w14:paraId="3F00E699" w14:textId="77777777">
        <w:trPr>
          <w:tblCellSpacing w:w="0" w:type="dxa"/>
          <w:jc w:val="center"/>
        </w:trPr>
        <w:tc>
          <w:tcPr>
            <w:tcW w:w="1916" w:type="pct"/>
          </w:tcPr>
          <w:p w14:paraId="108E8C5D" w14:textId="77777777" w:rsidR="006B03C5" w:rsidRPr="00D35973" w:rsidRDefault="006B03C5" w:rsidP="004746BD">
            <w:pPr>
              <w:rPr>
                <w:b/>
                <w:bCs/>
                <w:sz w:val="28"/>
                <w:szCs w:val="28"/>
              </w:rPr>
            </w:pPr>
            <w:r w:rsidRPr="00D35973">
              <w:rPr>
                <w:b/>
                <w:bCs/>
                <w:sz w:val="28"/>
                <w:szCs w:val="28"/>
              </w:rPr>
              <w:t>Квантованные сигналы</w:t>
            </w:r>
          </w:p>
          <w:p w14:paraId="47AB846E"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kvantlangan</w:t>
            </w:r>
            <w:r w:rsidRPr="00D35973">
              <w:rPr>
                <w:sz w:val="28"/>
                <w:szCs w:val="28"/>
              </w:rPr>
              <w:t xml:space="preserve"> </w:t>
            </w:r>
            <w:r w:rsidRPr="00D35973">
              <w:rPr>
                <w:sz w:val="28"/>
                <w:szCs w:val="28"/>
                <w:lang w:val="en-US"/>
              </w:rPr>
              <w:t>signallar</w:t>
            </w:r>
            <w:r w:rsidRPr="00D35973">
              <w:rPr>
                <w:sz w:val="28"/>
                <w:szCs w:val="28"/>
              </w:rPr>
              <w:t xml:space="preserve">         квантланган сигналлар</w:t>
            </w:r>
          </w:p>
          <w:p w14:paraId="1A04561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quantized signals</w:t>
            </w:r>
            <w:r w:rsidRPr="00D35973">
              <w:rPr>
                <w:b/>
                <w:bCs/>
                <w:sz w:val="28"/>
                <w:szCs w:val="28"/>
                <w:lang w:val="en-US"/>
              </w:rPr>
              <w:t xml:space="preserve"> </w:t>
            </w:r>
          </w:p>
        </w:tc>
        <w:tc>
          <w:tcPr>
            <w:tcW w:w="3084" w:type="pct"/>
          </w:tcPr>
          <w:p w14:paraId="336779F0" w14:textId="77777777" w:rsidR="006B03C5" w:rsidRPr="00D35973" w:rsidRDefault="006B03C5" w:rsidP="004746BD">
            <w:pPr>
              <w:jc w:val="both"/>
              <w:rPr>
                <w:sz w:val="28"/>
                <w:szCs w:val="28"/>
              </w:rPr>
            </w:pPr>
            <w:r w:rsidRPr="00D35973">
              <w:rPr>
                <w:sz w:val="28"/>
                <w:szCs w:val="28"/>
              </w:rPr>
              <w:t>Дискретные сигналы, уровни которых могут принимать лишь счетное множество значений.</w:t>
            </w:r>
          </w:p>
          <w:p w14:paraId="23BDADE7" w14:textId="77777777" w:rsidR="006B03C5" w:rsidRPr="00D35973" w:rsidRDefault="006B03C5" w:rsidP="004746BD">
            <w:pPr>
              <w:jc w:val="both"/>
              <w:rPr>
                <w:sz w:val="18"/>
                <w:szCs w:val="18"/>
              </w:rPr>
            </w:pPr>
          </w:p>
          <w:p w14:paraId="3EC535DC" w14:textId="77777777" w:rsidR="006B03C5" w:rsidRPr="00D35973" w:rsidRDefault="006B03C5" w:rsidP="004746BD">
            <w:pPr>
              <w:jc w:val="both"/>
              <w:rPr>
                <w:sz w:val="28"/>
                <w:szCs w:val="28"/>
                <w:lang w:val="en-US"/>
              </w:rPr>
            </w:pPr>
            <w:r w:rsidRPr="00D35973">
              <w:rPr>
                <w:sz w:val="28"/>
                <w:szCs w:val="28"/>
                <w:lang w:val="en-US"/>
              </w:rPr>
              <w:t>Darajalari faqatgina qiymatlarning hisoblanadigan ko‘pligini qabul qilishi mumkin bo‘lgan diskret signallar.</w:t>
            </w:r>
          </w:p>
          <w:p w14:paraId="2EB00294" w14:textId="77777777" w:rsidR="006B03C5" w:rsidRPr="00D35973" w:rsidRDefault="006B03C5" w:rsidP="004746BD">
            <w:pPr>
              <w:jc w:val="both"/>
              <w:rPr>
                <w:sz w:val="18"/>
                <w:szCs w:val="18"/>
                <w:lang w:val="en-US"/>
              </w:rPr>
            </w:pPr>
          </w:p>
          <w:p w14:paraId="315FB073" w14:textId="77777777" w:rsidR="006B03C5" w:rsidRPr="00D35973" w:rsidRDefault="006B03C5" w:rsidP="004746BD">
            <w:pPr>
              <w:jc w:val="both"/>
              <w:rPr>
                <w:sz w:val="28"/>
                <w:szCs w:val="28"/>
                <w:lang w:val="en-US"/>
              </w:rPr>
            </w:pPr>
            <w:r w:rsidRPr="00D35973">
              <w:rPr>
                <w:sz w:val="28"/>
                <w:szCs w:val="28"/>
              </w:rPr>
              <w:t>Даражалари</w:t>
            </w:r>
            <w:r w:rsidRPr="00D35973">
              <w:rPr>
                <w:sz w:val="28"/>
                <w:szCs w:val="28"/>
                <w:lang w:val="en-US"/>
              </w:rPr>
              <w:t xml:space="preserve"> </w:t>
            </w:r>
            <w:r w:rsidRPr="00D35973">
              <w:rPr>
                <w:sz w:val="28"/>
                <w:szCs w:val="28"/>
              </w:rPr>
              <w:t>фақатгина</w:t>
            </w:r>
            <w:r w:rsidRPr="00D35973">
              <w:rPr>
                <w:sz w:val="28"/>
                <w:szCs w:val="28"/>
                <w:lang w:val="en-US"/>
              </w:rPr>
              <w:t xml:space="preserve"> </w:t>
            </w:r>
            <w:r w:rsidRPr="00D35973">
              <w:rPr>
                <w:sz w:val="28"/>
                <w:szCs w:val="28"/>
              </w:rPr>
              <w:t>қийматларнинг</w:t>
            </w:r>
            <w:r w:rsidRPr="00D35973">
              <w:rPr>
                <w:sz w:val="28"/>
                <w:szCs w:val="28"/>
                <w:lang w:val="en-US"/>
              </w:rPr>
              <w:t xml:space="preserve"> </w:t>
            </w:r>
            <w:r w:rsidRPr="00D35973">
              <w:rPr>
                <w:sz w:val="28"/>
                <w:szCs w:val="28"/>
              </w:rPr>
              <w:t>ҳисоб</w:t>
            </w:r>
            <w:r w:rsidRPr="00D35973">
              <w:rPr>
                <w:sz w:val="28"/>
                <w:szCs w:val="28"/>
                <w:lang w:val="en-US"/>
              </w:rPr>
              <w:t>-</w:t>
            </w:r>
            <w:r w:rsidRPr="00D35973">
              <w:rPr>
                <w:sz w:val="28"/>
                <w:szCs w:val="28"/>
              </w:rPr>
              <w:t>ланадиган</w:t>
            </w:r>
            <w:r w:rsidRPr="00D35973">
              <w:rPr>
                <w:sz w:val="28"/>
                <w:szCs w:val="28"/>
                <w:lang w:val="en-US"/>
              </w:rPr>
              <w:t xml:space="preserve"> </w:t>
            </w:r>
            <w:r w:rsidRPr="00D35973">
              <w:rPr>
                <w:sz w:val="28"/>
                <w:szCs w:val="28"/>
              </w:rPr>
              <w:t>кўплигини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бўл</w:t>
            </w:r>
            <w:r w:rsidRPr="00D35973">
              <w:rPr>
                <w:sz w:val="28"/>
                <w:szCs w:val="28"/>
                <w:lang w:val="en-US"/>
              </w:rPr>
              <w:t>-</w:t>
            </w:r>
            <w:r w:rsidRPr="00D35973">
              <w:rPr>
                <w:sz w:val="28"/>
                <w:szCs w:val="28"/>
              </w:rPr>
              <w:t>ган</w:t>
            </w:r>
            <w:r w:rsidRPr="00D35973">
              <w:rPr>
                <w:sz w:val="28"/>
                <w:szCs w:val="28"/>
                <w:lang w:val="en-US"/>
              </w:rPr>
              <w:t xml:space="preserve"> </w:t>
            </w:r>
            <w:r w:rsidRPr="00D35973">
              <w:rPr>
                <w:sz w:val="28"/>
                <w:szCs w:val="28"/>
              </w:rPr>
              <w:t>дискрет</w:t>
            </w:r>
            <w:r w:rsidRPr="00D35973">
              <w:rPr>
                <w:sz w:val="28"/>
                <w:szCs w:val="28"/>
                <w:lang w:val="en-US"/>
              </w:rPr>
              <w:t xml:space="preserve"> </w:t>
            </w:r>
            <w:r w:rsidRPr="00D35973">
              <w:rPr>
                <w:sz w:val="28"/>
                <w:szCs w:val="28"/>
              </w:rPr>
              <w:t>сигналлар</w:t>
            </w:r>
            <w:r w:rsidRPr="00D35973">
              <w:rPr>
                <w:sz w:val="28"/>
                <w:szCs w:val="28"/>
                <w:lang w:val="en-US"/>
              </w:rPr>
              <w:t>.</w:t>
            </w:r>
          </w:p>
        </w:tc>
      </w:tr>
      <w:tr w:rsidR="006B03C5" w:rsidRPr="00E94BBA" w14:paraId="05532269" w14:textId="77777777">
        <w:trPr>
          <w:tblCellSpacing w:w="0" w:type="dxa"/>
          <w:jc w:val="center"/>
        </w:trPr>
        <w:tc>
          <w:tcPr>
            <w:tcW w:w="1916" w:type="pct"/>
          </w:tcPr>
          <w:p w14:paraId="209B459D" w14:textId="77777777" w:rsidR="006B03C5" w:rsidRPr="00D35973" w:rsidRDefault="006B03C5" w:rsidP="004746BD">
            <w:pPr>
              <w:rPr>
                <w:b/>
                <w:bCs/>
                <w:sz w:val="28"/>
                <w:szCs w:val="28"/>
                <w:lang w:val="en-US"/>
              </w:rPr>
            </w:pPr>
            <w:r w:rsidRPr="00D35973">
              <w:rPr>
                <w:b/>
                <w:bCs/>
                <w:sz w:val="28"/>
                <w:szCs w:val="28"/>
              </w:rPr>
              <w:lastRenderedPageBreak/>
              <w:t>Квантователь</w:t>
            </w:r>
          </w:p>
          <w:p w14:paraId="7FCA5D31" w14:textId="77777777" w:rsidR="006B03C5" w:rsidRPr="00D35973" w:rsidRDefault="006B03C5" w:rsidP="00A825D0">
            <w:pPr>
              <w:rPr>
                <w:b/>
                <w:bCs/>
                <w:sz w:val="28"/>
                <w:szCs w:val="28"/>
                <w:lang w:val="en-US"/>
              </w:rPr>
            </w:pPr>
            <w:r w:rsidRPr="00D35973">
              <w:rPr>
                <w:b/>
                <w:bCs/>
                <w:sz w:val="28"/>
                <w:szCs w:val="28"/>
                <w:lang w:val="en-US"/>
              </w:rPr>
              <w:t xml:space="preserve">uz - </w:t>
            </w:r>
            <w:r w:rsidRPr="00D35973">
              <w:rPr>
                <w:sz w:val="28"/>
                <w:szCs w:val="28"/>
                <w:lang w:val="en-US"/>
              </w:rPr>
              <w:t>kvantlagich</w:t>
            </w:r>
          </w:p>
          <w:p w14:paraId="116613BE"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квантлагич</w:t>
            </w:r>
          </w:p>
          <w:p w14:paraId="14102C1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quantizer</w:t>
            </w:r>
          </w:p>
        </w:tc>
        <w:tc>
          <w:tcPr>
            <w:tcW w:w="3084" w:type="pct"/>
          </w:tcPr>
          <w:p w14:paraId="4B77BCC1" w14:textId="77777777" w:rsidR="006B03C5" w:rsidRPr="00D35973" w:rsidRDefault="006B03C5" w:rsidP="004746BD">
            <w:pPr>
              <w:jc w:val="both"/>
              <w:rPr>
                <w:sz w:val="28"/>
                <w:szCs w:val="28"/>
              </w:rPr>
            </w:pPr>
            <w:r w:rsidRPr="00D35973">
              <w:rPr>
                <w:sz w:val="28"/>
                <w:szCs w:val="28"/>
              </w:rPr>
              <w:t xml:space="preserve">Устройство для преобразования аналогового сигнала в цифровой. </w:t>
            </w:r>
            <w:r w:rsidR="00D34FA9" w:rsidRPr="00D35973">
              <w:rPr>
                <w:sz w:val="28"/>
                <w:szCs w:val="28"/>
              </w:rPr>
              <w:t xml:space="preserve">Квантователь </w:t>
            </w:r>
            <w:r w:rsidRPr="00D35973">
              <w:rPr>
                <w:sz w:val="28"/>
                <w:szCs w:val="28"/>
              </w:rPr>
              <w:t>аппроксимирует сигнал близкими по величине цифровыми значениями в дискретные моменты времены с последующим запоминанием этих значений.</w:t>
            </w:r>
          </w:p>
          <w:p w14:paraId="4B910883" w14:textId="77777777" w:rsidR="006B03C5" w:rsidRPr="00D35973" w:rsidRDefault="006B03C5" w:rsidP="004746BD">
            <w:pPr>
              <w:jc w:val="both"/>
              <w:rPr>
                <w:sz w:val="18"/>
                <w:szCs w:val="18"/>
              </w:rPr>
            </w:pPr>
          </w:p>
          <w:p w14:paraId="16005F9C" w14:textId="77777777" w:rsidR="006B03C5" w:rsidRPr="00D35973" w:rsidRDefault="006B03C5" w:rsidP="004746BD">
            <w:pPr>
              <w:jc w:val="both"/>
              <w:rPr>
                <w:sz w:val="28"/>
                <w:szCs w:val="28"/>
                <w:lang w:val="en-US"/>
              </w:rPr>
            </w:pPr>
            <w:r w:rsidRPr="00D35973">
              <w:rPr>
                <w:sz w:val="28"/>
                <w:szCs w:val="28"/>
                <w:lang w:val="en-US"/>
              </w:rPr>
              <w:t>Analog signalni raqamli signalga o‘zgartiruvchi qurilma. Kvantlagich signalni, kattaligi bo‘yicha yaqin raqamli qiymatlar bilan, shu qiymatlarni ke-yinchalik eslab qolib, vaqtning diskret onlariga approksimatsiyalaydi.</w:t>
            </w:r>
          </w:p>
          <w:p w14:paraId="2760AB3B" w14:textId="77777777" w:rsidR="006B03C5" w:rsidRPr="00D35973" w:rsidRDefault="006B03C5" w:rsidP="004746BD">
            <w:pPr>
              <w:jc w:val="both"/>
              <w:rPr>
                <w:sz w:val="18"/>
                <w:szCs w:val="18"/>
                <w:lang w:val="en-US"/>
              </w:rPr>
            </w:pPr>
          </w:p>
          <w:p w14:paraId="4295BBD1" w14:textId="77777777" w:rsidR="006B03C5" w:rsidRPr="00D35973" w:rsidRDefault="006B03C5" w:rsidP="004746BD">
            <w:pPr>
              <w:jc w:val="both"/>
              <w:rPr>
                <w:sz w:val="28"/>
                <w:szCs w:val="28"/>
                <w:lang w:val="en-US"/>
              </w:rPr>
            </w:pPr>
            <w:r w:rsidRPr="00D35973">
              <w:rPr>
                <w:sz w:val="28"/>
                <w:szCs w:val="28"/>
              </w:rPr>
              <w:t>Аналог</w:t>
            </w:r>
            <w:r w:rsidRPr="00D35973">
              <w:rPr>
                <w:sz w:val="28"/>
                <w:szCs w:val="28"/>
                <w:lang w:val="en-US"/>
              </w:rPr>
              <w:t xml:space="preserve"> </w:t>
            </w:r>
            <w:r w:rsidRPr="00D35973">
              <w:rPr>
                <w:sz w:val="28"/>
                <w:szCs w:val="28"/>
              </w:rPr>
              <w:t>сигнални</w:t>
            </w:r>
            <w:r w:rsidRPr="00D35973">
              <w:rPr>
                <w:sz w:val="28"/>
                <w:szCs w:val="28"/>
                <w:lang w:val="en-US"/>
              </w:rPr>
              <w:t xml:space="preserve"> </w:t>
            </w:r>
            <w:r w:rsidRPr="00D35973">
              <w:rPr>
                <w:sz w:val="28"/>
                <w:szCs w:val="28"/>
              </w:rPr>
              <w:t>рақамли</w:t>
            </w:r>
            <w:r w:rsidRPr="00D35973">
              <w:rPr>
                <w:sz w:val="28"/>
                <w:szCs w:val="28"/>
                <w:lang w:val="en-US"/>
              </w:rPr>
              <w:t xml:space="preserve"> </w:t>
            </w:r>
            <w:r w:rsidRPr="00D35973">
              <w:rPr>
                <w:sz w:val="28"/>
                <w:szCs w:val="28"/>
              </w:rPr>
              <w:t>сигналга</w:t>
            </w:r>
            <w:r w:rsidRPr="00D35973">
              <w:rPr>
                <w:sz w:val="28"/>
                <w:szCs w:val="28"/>
                <w:lang w:val="en-US"/>
              </w:rPr>
              <w:t xml:space="preserve"> </w:t>
            </w:r>
            <w:r w:rsidRPr="00D35973">
              <w:rPr>
                <w:sz w:val="28"/>
                <w:szCs w:val="28"/>
              </w:rPr>
              <w:t>ўзгартирувчи</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Квантлагич</w:t>
            </w:r>
            <w:r w:rsidRPr="00D35973">
              <w:rPr>
                <w:sz w:val="28"/>
                <w:szCs w:val="28"/>
                <w:lang w:val="en-US"/>
              </w:rPr>
              <w:t xml:space="preserve"> </w:t>
            </w:r>
            <w:r w:rsidRPr="00D35973">
              <w:rPr>
                <w:sz w:val="28"/>
                <w:szCs w:val="28"/>
              </w:rPr>
              <w:t>сигнални</w:t>
            </w:r>
            <w:r w:rsidRPr="00D35973">
              <w:rPr>
                <w:sz w:val="28"/>
                <w:szCs w:val="28"/>
                <w:lang w:val="en-US"/>
              </w:rPr>
              <w:t xml:space="preserve">, </w:t>
            </w:r>
            <w:r w:rsidRPr="00D35973">
              <w:rPr>
                <w:sz w:val="28"/>
                <w:szCs w:val="28"/>
              </w:rPr>
              <w:t>катталиги</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яқин</w:t>
            </w:r>
            <w:r w:rsidRPr="00D35973">
              <w:rPr>
                <w:sz w:val="28"/>
                <w:szCs w:val="28"/>
                <w:lang w:val="en-US"/>
              </w:rPr>
              <w:t xml:space="preserve"> </w:t>
            </w:r>
            <w:r w:rsidRPr="00D35973">
              <w:rPr>
                <w:sz w:val="28"/>
                <w:szCs w:val="28"/>
              </w:rPr>
              <w:t>рақамли</w:t>
            </w:r>
            <w:r w:rsidRPr="00D35973">
              <w:rPr>
                <w:sz w:val="28"/>
                <w:szCs w:val="28"/>
                <w:lang w:val="en-US"/>
              </w:rPr>
              <w:t xml:space="preserve"> </w:t>
            </w:r>
            <w:r w:rsidRPr="00D35973">
              <w:rPr>
                <w:sz w:val="28"/>
                <w:szCs w:val="28"/>
              </w:rPr>
              <w:t>қийматлар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шу</w:t>
            </w:r>
            <w:r w:rsidRPr="00D35973">
              <w:rPr>
                <w:sz w:val="28"/>
                <w:szCs w:val="28"/>
                <w:lang w:val="en-US"/>
              </w:rPr>
              <w:t xml:space="preserve"> </w:t>
            </w:r>
            <w:r w:rsidRPr="00D35973">
              <w:rPr>
                <w:sz w:val="28"/>
                <w:szCs w:val="28"/>
              </w:rPr>
              <w:t>қийматларни</w:t>
            </w:r>
            <w:r w:rsidRPr="00D35973">
              <w:rPr>
                <w:sz w:val="28"/>
                <w:szCs w:val="28"/>
                <w:lang w:val="en-US"/>
              </w:rPr>
              <w:t xml:space="preserve"> </w:t>
            </w:r>
            <w:r w:rsidRPr="00D35973">
              <w:rPr>
                <w:sz w:val="28"/>
                <w:szCs w:val="28"/>
              </w:rPr>
              <w:t>кейинчалик</w:t>
            </w:r>
            <w:r w:rsidRPr="00D35973">
              <w:rPr>
                <w:sz w:val="28"/>
                <w:szCs w:val="28"/>
                <w:lang w:val="en-US"/>
              </w:rPr>
              <w:t xml:space="preserve"> </w:t>
            </w:r>
            <w:r w:rsidRPr="00D35973">
              <w:rPr>
                <w:sz w:val="28"/>
                <w:szCs w:val="28"/>
              </w:rPr>
              <w:t>эслаб</w:t>
            </w:r>
            <w:r w:rsidRPr="00D35973">
              <w:rPr>
                <w:sz w:val="28"/>
                <w:szCs w:val="28"/>
                <w:lang w:val="en-US"/>
              </w:rPr>
              <w:t xml:space="preserve"> </w:t>
            </w:r>
            <w:r w:rsidRPr="00D35973">
              <w:rPr>
                <w:sz w:val="28"/>
                <w:szCs w:val="28"/>
              </w:rPr>
              <w:t>қолиб</w:t>
            </w:r>
            <w:r w:rsidRPr="00D35973">
              <w:rPr>
                <w:sz w:val="28"/>
                <w:szCs w:val="28"/>
                <w:lang w:val="en-US"/>
              </w:rPr>
              <w:t xml:space="preserve">, </w:t>
            </w:r>
            <w:r w:rsidRPr="00D35973">
              <w:rPr>
                <w:sz w:val="28"/>
                <w:szCs w:val="28"/>
              </w:rPr>
              <w:t>вақтнинг</w:t>
            </w:r>
            <w:r w:rsidRPr="00D35973">
              <w:rPr>
                <w:sz w:val="28"/>
                <w:szCs w:val="28"/>
                <w:lang w:val="en-US"/>
              </w:rPr>
              <w:t xml:space="preserve"> </w:t>
            </w:r>
            <w:r w:rsidRPr="00D35973">
              <w:rPr>
                <w:sz w:val="28"/>
                <w:szCs w:val="28"/>
              </w:rPr>
              <w:t>дискрет</w:t>
            </w:r>
            <w:r w:rsidRPr="00D35973">
              <w:rPr>
                <w:sz w:val="28"/>
                <w:szCs w:val="28"/>
                <w:lang w:val="en-US"/>
              </w:rPr>
              <w:t xml:space="preserve"> </w:t>
            </w:r>
            <w:r w:rsidRPr="00D35973">
              <w:rPr>
                <w:sz w:val="28"/>
                <w:szCs w:val="28"/>
              </w:rPr>
              <w:t>онларига</w:t>
            </w:r>
            <w:r w:rsidRPr="00D35973">
              <w:rPr>
                <w:sz w:val="28"/>
                <w:szCs w:val="28"/>
                <w:lang w:val="en-US"/>
              </w:rPr>
              <w:t xml:space="preserve"> </w:t>
            </w:r>
            <w:r w:rsidRPr="00D35973">
              <w:rPr>
                <w:sz w:val="28"/>
                <w:szCs w:val="28"/>
              </w:rPr>
              <w:t>аппроксимациялайди</w:t>
            </w:r>
            <w:r w:rsidRPr="00D35973">
              <w:rPr>
                <w:sz w:val="28"/>
                <w:szCs w:val="28"/>
                <w:lang w:val="en-US"/>
              </w:rPr>
              <w:t>.</w:t>
            </w:r>
          </w:p>
        </w:tc>
      </w:tr>
      <w:tr w:rsidR="006B03C5" w:rsidRPr="00D35973" w14:paraId="555D0AC2" w14:textId="77777777">
        <w:trPr>
          <w:tblCellSpacing w:w="0" w:type="dxa"/>
          <w:jc w:val="center"/>
        </w:trPr>
        <w:tc>
          <w:tcPr>
            <w:tcW w:w="1916" w:type="pct"/>
          </w:tcPr>
          <w:p w14:paraId="615BD5AF" w14:textId="77777777" w:rsidR="006B03C5" w:rsidRPr="00D35973" w:rsidRDefault="006B03C5" w:rsidP="004746BD">
            <w:pPr>
              <w:rPr>
                <w:b/>
                <w:bCs/>
                <w:sz w:val="28"/>
                <w:szCs w:val="28"/>
              </w:rPr>
            </w:pPr>
            <w:r w:rsidRPr="00D35973">
              <w:rPr>
                <w:b/>
                <w:bCs/>
                <w:sz w:val="28"/>
                <w:szCs w:val="28"/>
              </w:rPr>
              <w:t xml:space="preserve">Квантовая электроника </w:t>
            </w:r>
          </w:p>
          <w:p w14:paraId="1B21759D" w14:textId="77777777" w:rsidR="006B03C5" w:rsidRPr="00D35973" w:rsidRDefault="006B03C5" w:rsidP="004746BD">
            <w:pPr>
              <w:rPr>
                <w:color w:val="000000"/>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color w:val="000000"/>
                <w:sz w:val="28"/>
                <w:szCs w:val="28"/>
                <w:lang w:val="en-US"/>
              </w:rPr>
              <w:t>kvant</w:t>
            </w:r>
            <w:r w:rsidRPr="00D35973">
              <w:rPr>
                <w:color w:val="000000"/>
                <w:sz w:val="28"/>
                <w:szCs w:val="28"/>
              </w:rPr>
              <w:t xml:space="preserve"> </w:t>
            </w:r>
            <w:r w:rsidRPr="00D35973">
              <w:rPr>
                <w:color w:val="000000"/>
                <w:sz w:val="28"/>
                <w:szCs w:val="28"/>
                <w:lang w:val="en-US"/>
              </w:rPr>
              <w:t>elektronikasi</w:t>
            </w:r>
            <w:r w:rsidRPr="00D35973">
              <w:rPr>
                <w:color w:val="000000"/>
                <w:sz w:val="28"/>
                <w:szCs w:val="28"/>
              </w:rPr>
              <w:t xml:space="preserve"> </w:t>
            </w:r>
          </w:p>
          <w:p w14:paraId="6DA9D61C" w14:textId="77777777" w:rsidR="006B03C5" w:rsidRPr="00D35973" w:rsidRDefault="006B03C5" w:rsidP="004746BD">
            <w:pPr>
              <w:rPr>
                <w:b/>
                <w:bCs/>
                <w:sz w:val="28"/>
                <w:szCs w:val="28"/>
              </w:rPr>
            </w:pPr>
            <w:r w:rsidRPr="00D35973">
              <w:rPr>
                <w:color w:val="000000"/>
                <w:sz w:val="28"/>
                <w:szCs w:val="28"/>
              </w:rPr>
              <w:t xml:space="preserve">       квант электроникаси</w:t>
            </w:r>
            <w:r w:rsidRPr="00D35973">
              <w:rPr>
                <w:b/>
                <w:bCs/>
                <w:sz w:val="28"/>
                <w:szCs w:val="28"/>
              </w:rPr>
              <w:t xml:space="preserve"> </w:t>
            </w:r>
          </w:p>
          <w:p w14:paraId="2787D45A"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w:t>
            </w:r>
            <w:r w:rsidRPr="00D35973">
              <w:rPr>
                <w:sz w:val="28"/>
                <w:szCs w:val="28"/>
                <w:lang w:val="en-US"/>
              </w:rPr>
              <w:t>quantum</w:t>
            </w:r>
            <w:r w:rsidRPr="00D35973">
              <w:rPr>
                <w:sz w:val="28"/>
                <w:szCs w:val="28"/>
              </w:rPr>
              <w:t xml:space="preserve"> </w:t>
            </w:r>
            <w:r w:rsidRPr="00D35973">
              <w:rPr>
                <w:sz w:val="28"/>
                <w:szCs w:val="28"/>
                <w:lang w:val="en-US"/>
              </w:rPr>
              <w:t>electronics</w:t>
            </w:r>
          </w:p>
        </w:tc>
        <w:tc>
          <w:tcPr>
            <w:tcW w:w="3084" w:type="pct"/>
          </w:tcPr>
          <w:p w14:paraId="20EA54FE" w14:textId="77777777" w:rsidR="006B03C5" w:rsidRPr="00D35973" w:rsidRDefault="006B03C5" w:rsidP="004746BD">
            <w:pPr>
              <w:jc w:val="both"/>
              <w:rPr>
                <w:sz w:val="28"/>
                <w:szCs w:val="28"/>
              </w:rPr>
            </w:pPr>
            <w:r w:rsidRPr="00D35973">
              <w:rPr>
                <w:sz w:val="28"/>
                <w:szCs w:val="28"/>
              </w:rPr>
              <w:t>Область физики, изучающая методы генерации, усиления и преобразования электромагнитных волн оптического и радиодиапазона на основе использования индуцированного излучения волн ат</w:t>
            </w:r>
            <w:r w:rsidR="00D34FA9" w:rsidRPr="00D35973">
              <w:rPr>
                <w:sz w:val="28"/>
                <w:szCs w:val="28"/>
              </w:rPr>
              <w:t xml:space="preserve">омами и молекулами вещества под </w:t>
            </w:r>
            <w:r w:rsidRPr="00D35973">
              <w:rPr>
                <w:sz w:val="28"/>
                <w:szCs w:val="28"/>
              </w:rPr>
              <w:t>воздействием внешнего электромагнитного излучения.</w:t>
            </w:r>
          </w:p>
          <w:p w14:paraId="58CB5503" w14:textId="77777777" w:rsidR="006B03C5" w:rsidRPr="00D35973" w:rsidRDefault="006B03C5" w:rsidP="004746BD">
            <w:pPr>
              <w:jc w:val="both"/>
              <w:rPr>
                <w:sz w:val="28"/>
                <w:szCs w:val="28"/>
              </w:rPr>
            </w:pPr>
          </w:p>
          <w:p w14:paraId="0B892B89" w14:textId="77777777" w:rsidR="006B03C5" w:rsidRPr="00D35973" w:rsidRDefault="006B03C5" w:rsidP="004746BD">
            <w:pPr>
              <w:jc w:val="both"/>
              <w:rPr>
                <w:color w:val="000000"/>
                <w:sz w:val="28"/>
                <w:szCs w:val="28"/>
              </w:rPr>
            </w:pPr>
            <w:r w:rsidRPr="00D35973">
              <w:rPr>
                <w:color w:val="000000"/>
                <w:sz w:val="28"/>
                <w:szCs w:val="28"/>
                <w:lang w:val="en-US"/>
              </w:rPr>
              <w:t>Fizikaning</w:t>
            </w:r>
            <w:r w:rsidRPr="00D35973">
              <w:rPr>
                <w:color w:val="000000"/>
                <w:sz w:val="28"/>
                <w:szCs w:val="28"/>
              </w:rPr>
              <w:t xml:space="preserve">, </w:t>
            </w:r>
            <w:r w:rsidRPr="00D35973">
              <w:rPr>
                <w:color w:val="000000"/>
                <w:sz w:val="28"/>
                <w:szCs w:val="28"/>
                <w:lang w:val="en-US"/>
              </w:rPr>
              <w:t>tashqi</w:t>
            </w:r>
            <w:r w:rsidRPr="00D35973">
              <w:rPr>
                <w:color w:val="000000"/>
                <w:sz w:val="28"/>
                <w:szCs w:val="28"/>
              </w:rPr>
              <w:t xml:space="preserve"> </w:t>
            </w:r>
            <w:r w:rsidRPr="00D35973">
              <w:rPr>
                <w:color w:val="000000"/>
                <w:sz w:val="28"/>
                <w:szCs w:val="28"/>
                <w:lang w:val="en-US"/>
              </w:rPr>
              <w:t>elektromagnit</w:t>
            </w:r>
            <w:r w:rsidRPr="00D35973">
              <w:rPr>
                <w:color w:val="000000"/>
                <w:sz w:val="28"/>
                <w:szCs w:val="28"/>
              </w:rPr>
              <w:t xml:space="preserve"> </w:t>
            </w:r>
            <w:r w:rsidRPr="00D35973">
              <w:rPr>
                <w:color w:val="000000"/>
                <w:sz w:val="28"/>
                <w:szCs w:val="28"/>
                <w:lang w:val="en-US"/>
              </w:rPr>
              <w:t>nurlanish</w:t>
            </w:r>
            <w:r w:rsidRPr="00D35973">
              <w:rPr>
                <w:color w:val="000000"/>
                <w:sz w:val="28"/>
                <w:szCs w:val="28"/>
              </w:rPr>
              <w:t xml:space="preserve"> </w:t>
            </w:r>
            <w:r w:rsidRPr="00D35973">
              <w:rPr>
                <w:color w:val="000000"/>
                <w:sz w:val="28"/>
                <w:szCs w:val="28"/>
                <w:lang w:val="en-US"/>
              </w:rPr>
              <w:t>ta</w:t>
            </w:r>
            <w:r w:rsidRPr="00D35973">
              <w:rPr>
                <w:color w:val="000000"/>
                <w:sz w:val="28"/>
                <w:szCs w:val="28"/>
              </w:rPr>
              <w:t>’</w:t>
            </w:r>
            <w:r w:rsidRPr="00D35973">
              <w:rPr>
                <w:color w:val="000000"/>
                <w:sz w:val="28"/>
                <w:szCs w:val="28"/>
                <w:lang w:val="en-US"/>
              </w:rPr>
              <w:t>sirida</w:t>
            </w:r>
            <w:r w:rsidRPr="00D35973">
              <w:rPr>
                <w:color w:val="000000"/>
                <w:sz w:val="28"/>
                <w:szCs w:val="28"/>
              </w:rPr>
              <w:t xml:space="preserve"> </w:t>
            </w:r>
            <w:r w:rsidRPr="00D35973">
              <w:rPr>
                <w:color w:val="000000"/>
                <w:sz w:val="28"/>
                <w:szCs w:val="28"/>
                <w:lang w:val="en-US"/>
              </w:rPr>
              <w:t>modda</w:t>
            </w:r>
            <w:r w:rsidRPr="00D35973">
              <w:rPr>
                <w:color w:val="000000"/>
                <w:sz w:val="28"/>
                <w:szCs w:val="28"/>
              </w:rPr>
              <w:t xml:space="preserve"> </w:t>
            </w:r>
            <w:r w:rsidRPr="00D35973">
              <w:rPr>
                <w:color w:val="000000"/>
                <w:sz w:val="28"/>
                <w:szCs w:val="28"/>
                <w:lang w:val="en-US"/>
              </w:rPr>
              <w:t>atomlari</w:t>
            </w:r>
            <w:r w:rsidRPr="00D35973">
              <w:rPr>
                <w:color w:val="000000"/>
                <w:sz w:val="28"/>
                <w:szCs w:val="28"/>
              </w:rPr>
              <w:t xml:space="preserve"> </w:t>
            </w:r>
            <w:r w:rsidRPr="00D35973">
              <w:rPr>
                <w:color w:val="000000"/>
                <w:sz w:val="28"/>
                <w:szCs w:val="28"/>
                <w:lang w:val="en-US"/>
              </w:rPr>
              <w:t>va</w:t>
            </w:r>
            <w:r w:rsidRPr="00D35973">
              <w:rPr>
                <w:color w:val="000000"/>
                <w:sz w:val="28"/>
                <w:szCs w:val="28"/>
              </w:rPr>
              <w:t xml:space="preserve"> </w:t>
            </w:r>
            <w:r w:rsidRPr="00D35973">
              <w:rPr>
                <w:color w:val="000000"/>
                <w:sz w:val="28"/>
                <w:szCs w:val="28"/>
                <w:lang w:val="en-US"/>
              </w:rPr>
              <w:t>molekulalarining</w:t>
            </w:r>
            <w:r w:rsidRPr="00D35973">
              <w:rPr>
                <w:color w:val="000000"/>
                <w:sz w:val="28"/>
                <w:szCs w:val="28"/>
              </w:rPr>
              <w:t xml:space="preserve"> </w:t>
            </w:r>
            <w:r w:rsidRPr="00D35973">
              <w:rPr>
                <w:color w:val="000000"/>
                <w:sz w:val="28"/>
                <w:szCs w:val="28"/>
                <w:lang w:val="en-US"/>
              </w:rPr>
              <w:t>to</w:t>
            </w:r>
            <w:r w:rsidRPr="00D35973">
              <w:rPr>
                <w:color w:val="000000"/>
                <w:sz w:val="28"/>
                <w:szCs w:val="28"/>
              </w:rPr>
              <w:t>‘</w:t>
            </w:r>
            <w:r w:rsidRPr="00D35973">
              <w:rPr>
                <w:color w:val="000000"/>
                <w:sz w:val="28"/>
                <w:szCs w:val="28"/>
                <w:lang w:val="en-US"/>
              </w:rPr>
              <w:t>lqinlarni</w:t>
            </w:r>
            <w:r w:rsidRPr="00D35973">
              <w:rPr>
                <w:color w:val="000000"/>
                <w:sz w:val="28"/>
                <w:szCs w:val="28"/>
              </w:rPr>
              <w:t xml:space="preserve"> </w:t>
            </w:r>
            <w:r w:rsidRPr="00D35973">
              <w:rPr>
                <w:color w:val="000000"/>
                <w:sz w:val="28"/>
                <w:szCs w:val="28"/>
                <w:lang w:val="en-US"/>
              </w:rPr>
              <w:t>induksiyalangan</w:t>
            </w:r>
            <w:r w:rsidRPr="00D35973">
              <w:rPr>
                <w:color w:val="000000"/>
                <w:sz w:val="28"/>
                <w:szCs w:val="28"/>
              </w:rPr>
              <w:t xml:space="preserve"> </w:t>
            </w:r>
            <w:r w:rsidRPr="00D35973">
              <w:rPr>
                <w:color w:val="000000"/>
                <w:sz w:val="28"/>
                <w:szCs w:val="28"/>
                <w:lang w:val="en-US"/>
              </w:rPr>
              <w:t>nurlantirishidan</w:t>
            </w:r>
            <w:r w:rsidRPr="00D35973">
              <w:rPr>
                <w:color w:val="000000"/>
                <w:sz w:val="28"/>
                <w:szCs w:val="28"/>
              </w:rPr>
              <w:t xml:space="preserve"> </w:t>
            </w:r>
            <w:r w:rsidRPr="00D35973">
              <w:rPr>
                <w:color w:val="000000"/>
                <w:sz w:val="28"/>
                <w:szCs w:val="28"/>
                <w:lang w:val="en-US"/>
              </w:rPr>
              <w:t>foydalanish</w:t>
            </w:r>
            <w:r w:rsidR="007D10C0" w:rsidRPr="00D35973">
              <w:rPr>
                <w:color w:val="000000"/>
                <w:sz w:val="28"/>
                <w:szCs w:val="28"/>
              </w:rPr>
              <w:t xml:space="preserve"> </w:t>
            </w:r>
            <w:r w:rsidRPr="00D35973">
              <w:rPr>
                <w:color w:val="000000"/>
                <w:sz w:val="28"/>
                <w:szCs w:val="28"/>
                <w:lang w:val="en-US"/>
              </w:rPr>
              <w:t>asosida</w:t>
            </w:r>
            <w:r w:rsidRPr="00D35973">
              <w:rPr>
                <w:color w:val="000000"/>
                <w:sz w:val="28"/>
                <w:szCs w:val="28"/>
              </w:rPr>
              <w:t xml:space="preserve">, </w:t>
            </w:r>
            <w:r w:rsidRPr="00D35973">
              <w:rPr>
                <w:color w:val="000000"/>
                <w:sz w:val="28"/>
                <w:szCs w:val="28"/>
                <w:lang w:val="en-US"/>
              </w:rPr>
              <w:t>optik</w:t>
            </w:r>
            <w:r w:rsidRPr="00D35973">
              <w:rPr>
                <w:color w:val="000000"/>
                <w:sz w:val="28"/>
                <w:szCs w:val="28"/>
              </w:rPr>
              <w:t xml:space="preserve"> </w:t>
            </w:r>
            <w:r w:rsidRPr="00D35973">
              <w:rPr>
                <w:color w:val="000000"/>
                <w:sz w:val="28"/>
                <w:szCs w:val="28"/>
                <w:lang w:val="en-US"/>
              </w:rPr>
              <w:t>va</w:t>
            </w:r>
            <w:r w:rsidRPr="00D35973">
              <w:rPr>
                <w:color w:val="000000"/>
                <w:sz w:val="28"/>
                <w:szCs w:val="28"/>
              </w:rPr>
              <w:t xml:space="preserve"> </w:t>
            </w:r>
            <w:r w:rsidRPr="00D35973">
              <w:rPr>
                <w:color w:val="000000"/>
                <w:sz w:val="28"/>
                <w:szCs w:val="28"/>
                <w:lang w:val="en-US"/>
              </w:rPr>
              <w:t>radio</w:t>
            </w:r>
            <w:r w:rsidRPr="00D35973">
              <w:rPr>
                <w:color w:val="000000"/>
                <w:sz w:val="28"/>
                <w:szCs w:val="28"/>
              </w:rPr>
              <w:t xml:space="preserve"> </w:t>
            </w:r>
            <w:r w:rsidRPr="00D35973">
              <w:rPr>
                <w:color w:val="000000"/>
                <w:sz w:val="28"/>
                <w:szCs w:val="28"/>
                <w:lang w:val="en-US"/>
              </w:rPr>
              <w:t>diapazondagi</w:t>
            </w:r>
            <w:r w:rsidRPr="00D35973">
              <w:rPr>
                <w:color w:val="000000"/>
                <w:sz w:val="28"/>
                <w:szCs w:val="28"/>
              </w:rPr>
              <w:t xml:space="preserve"> </w:t>
            </w:r>
            <w:r w:rsidRPr="00D35973">
              <w:rPr>
                <w:color w:val="000000"/>
                <w:sz w:val="28"/>
                <w:szCs w:val="28"/>
                <w:lang w:val="en-US"/>
              </w:rPr>
              <w:t>elektromagnit</w:t>
            </w:r>
            <w:r w:rsidR="007D10C0" w:rsidRPr="00D35973">
              <w:rPr>
                <w:color w:val="000000"/>
                <w:sz w:val="28"/>
                <w:szCs w:val="28"/>
              </w:rPr>
              <w:t xml:space="preserve"> </w:t>
            </w:r>
            <w:r w:rsidRPr="00D35973">
              <w:rPr>
                <w:color w:val="000000"/>
                <w:sz w:val="28"/>
                <w:szCs w:val="28"/>
                <w:lang w:val="en-US"/>
              </w:rPr>
              <w:t>to</w:t>
            </w:r>
            <w:r w:rsidRPr="00D35973">
              <w:rPr>
                <w:color w:val="000000"/>
                <w:sz w:val="28"/>
                <w:szCs w:val="28"/>
              </w:rPr>
              <w:t>‘</w:t>
            </w:r>
            <w:r w:rsidRPr="00D35973">
              <w:rPr>
                <w:color w:val="000000"/>
                <w:sz w:val="28"/>
                <w:szCs w:val="28"/>
                <w:lang w:val="en-US"/>
              </w:rPr>
              <w:t>lqinlarni</w:t>
            </w:r>
            <w:r w:rsidRPr="00D35973">
              <w:rPr>
                <w:color w:val="000000"/>
                <w:sz w:val="28"/>
                <w:szCs w:val="28"/>
              </w:rPr>
              <w:t xml:space="preserve"> </w:t>
            </w:r>
            <w:r w:rsidRPr="00D35973">
              <w:rPr>
                <w:color w:val="000000"/>
                <w:sz w:val="28"/>
                <w:szCs w:val="28"/>
                <w:lang w:val="en-US"/>
              </w:rPr>
              <w:t>generatsiyalash</w:t>
            </w:r>
            <w:r w:rsidRPr="00D35973">
              <w:rPr>
                <w:color w:val="000000"/>
                <w:sz w:val="28"/>
                <w:szCs w:val="28"/>
              </w:rPr>
              <w:t xml:space="preserve">, </w:t>
            </w:r>
            <w:r w:rsidRPr="00D35973">
              <w:rPr>
                <w:color w:val="000000"/>
                <w:sz w:val="28"/>
                <w:szCs w:val="28"/>
                <w:lang w:val="en-US"/>
              </w:rPr>
              <w:t>kuchaytirish</w:t>
            </w:r>
            <w:r w:rsidRPr="00D35973">
              <w:rPr>
                <w:color w:val="000000"/>
                <w:sz w:val="28"/>
                <w:szCs w:val="28"/>
              </w:rPr>
              <w:t xml:space="preserve"> </w:t>
            </w:r>
            <w:r w:rsidRPr="00D35973">
              <w:rPr>
                <w:color w:val="000000"/>
                <w:sz w:val="28"/>
                <w:szCs w:val="28"/>
                <w:lang w:val="en-US"/>
              </w:rPr>
              <w:t>va</w:t>
            </w:r>
            <w:r w:rsidRPr="00D35973">
              <w:rPr>
                <w:color w:val="000000"/>
                <w:sz w:val="28"/>
                <w:szCs w:val="28"/>
              </w:rPr>
              <w:t xml:space="preserve"> </w:t>
            </w:r>
            <w:r w:rsidRPr="00D35973">
              <w:rPr>
                <w:color w:val="000000"/>
                <w:sz w:val="28"/>
                <w:szCs w:val="28"/>
                <w:lang w:val="en-US"/>
              </w:rPr>
              <w:t>o</w:t>
            </w:r>
            <w:r w:rsidRPr="00D35973">
              <w:rPr>
                <w:color w:val="000000"/>
                <w:sz w:val="28"/>
                <w:szCs w:val="28"/>
              </w:rPr>
              <w:t>‘</w:t>
            </w:r>
            <w:r w:rsidRPr="00D35973">
              <w:rPr>
                <w:color w:val="000000"/>
                <w:sz w:val="28"/>
                <w:szCs w:val="28"/>
                <w:lang w:val="en-US"/>
              </w:rPr>
              <w:t>zgartirish</w:t>
            </w:r>
            <w:r w:rsidRPr="00D35973">
              <w:rPr>
                <w:color w:val="000000"/>
                <w:sz w:val="28"/>
                <w:szCs w:val="28"/>
              </w:rPr>
              <w:t xml:space="preserve"> </w:t>
            </w:r>
            <w:r w:rsidRPr="00D35973">
              <w:rPr>
                <w:color w:val="000000"/>
                <w:sz w:val="28"/>
                <w:szCs w:val="28"/>
                <w:lang w:val="en-US"/>
              </w:rPr>
              <w:t>metodlarini</w:t>
            </w:r>
            <w:r w:rsidRPr="00D35973">
              <w:rPr>
                <w:color w:val="000000"/>
                <w:sz w:val="28"/>
                <w:szCs w:val="28"/>
              </w:rPr>
              <w:t xml:space="preserve"> </w:t>
            </w:r>
            <w:r w:rsidRPr="00D35973">
              <w:rPr>
                <w:color w:val="000000"/>
                <w:sz w:val="28"/>
                <w:szCs w:val="28"/>
                <w:lang w:val="en-US"/>
              </w:rPr>
              <w:t>o</w:t>
            </w:r>
            <w:r w:rsidRPr="00D35973">
              <w:rPr>
                <w:color w:val="000000"/>
                <w:sz w:val="28"/>
                <w:szCs w:val="28"/>
              </w:rPr>
              <w:t>‘</w:t>
            </w:r>
            <w:r w:rsidRPr="00D35973">
              <w:rPr>
                <w:color w:val="000000"/>
                <w:sz w:val="28"/>
                <w:szCs w:val="28"/>
                <w:lang w:val="en-US"/>
              </w:rPr>
              <w:t>rganuvchi</w:t>
            </w:r>
            <w:r w:rsidRPr="00D35973">
              <w:rPr>
                <w:color w:val="000000"/>
                <w:sz w:val="28"/>
                <w:szCs w:val="28"/>
              </w:rPr>
              <w:t xml:space="preserve"> </w:t>
            </w:r>
            <w:r w:rsidRPr="00D35973">
              <w:rPr>
                <w:color w:val="000000"/>
                <w:sz w:val="28"/>
                <w:szCs w:val="28"/>
                <w:lang w:val="en-US"/>
              </w:rPr>
              <w:t>sohasi</w:t>
            </w:r>
            <w:r w:rsidRPr="00D35973">
              <w:rPr>
                <w:color w:val="000000"/>
                <w:sz w:val="28"/>
                <w:szCs w:val="28"/>
              </w:rPr>
              <w:t>.</w:t>
            </w:r>
          </w:p>
          <w:p w14:paraId="2857D946" w14:textId="77777777" w:rsidR="006B03C5" w:rsidRPr="00D35973" w:rsidRDefault="006B03C5" w:rsidP="004746BD">
            <w:pPr>
              <w:jc w:val="both"/>
              <w:rPr>
                <w:sz w:val="18"/>
                <w:szCs w:val="18"/>
              </w:rPr>
            </w:pPr>
          </w:p>
          <w:p w14:paraId="4D37163D" w14:textId="77777777" w:rsidR="006B03C5" w:rsidRPr="00D35973" w:rsidRDefault="006B03C5" w:rsidP="004746BD">
            <w:pPr>
              <w:jc w:val="both"/>
              <w:rPr>
                <w:sz w:val="28"/>
                <w:szCs w:val="28"/>
              </w:rPr>
            </w:pPr>
            <w:r w:rsidRPr="00D35973">
              <w:rPr>
                <w:color w:val="000000"/>
                <w:sz w:val="28"/>
                <w:szCs w:val="28"/>
              </w:rPr>
              <w:t>Физиканинг, ташқи электромагнит нурланиш таъсирида модда атомлари ва молекулаларининг тўлқинларни индукцияланган нурлантиришидан фойдаланиш асосида, оптик ва радио диапазондаги электромагнит тўлқинларни генерациялаш, кучайтириш ва ўзгартириш методларини ўрганувчи соҳаси.</w:t>
            </w:r>
          </w:p>
        </w:tc>
      </w:tr>
      <w:tr w:rsidR="006B03C5" w:rsidRPr="00D35973" w14:paraId="4C1CBE65" w14:textId="77777777">
        <w:trPr>
          <w:tblCellSpacing w:w="0" w:type="dxa"/>
          <w:jc w:val="center"/>
        </w:trPr>
        <w:tc>
          <w:tcPr>
            <w:tcW w:w="1916" w:type="pct"/>
          </w:tcPr>
          <w:p w14:paraId="6D72A431" w14:textId="77777777" w:rsidR="006B03C5" w:rsidRPr="00D35973" w:rsidRDefault="006B03C5" w:rsidP="004746BD">
            <w:pPr>
              <w:rPr>
                <w:b/>
                <w:bCs/>
                <w:sz w:val="28"/>
                <w:szCs w:val="28"/>
              </w:rPr>
            </w:pPr>
            <w:r w:rsidRPr="00D35973">
              <w:rPr>
                <w:b/>
                <w:bCs/>
                <w:sz w:val="28"/>
                <w:szCs w:val="28"/>
              </w:rPr>
              <w:t xml:space="preserve">Километровые волны  </w:t>
            </w:r>
          </w:p>
          <w:p w14:paraId="6211E555"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kilometrli</w:t>
            </w:r>
            <w:r w:rsidRPr="00D35973">
              <w:rPr>
                <w:b w:val="0"/>
                <w:bCs w:val="0"/>
                <w:sz w:val="28"/>
                <w:szCs w:val="28"/>
              </w:rPr>
              <w:t xml:space="preserve"> </w:t>
            </w:r>
            <w:r w:rsidRPr="00D35973">
              <w:rPr>
                <w:b w:val="0"/>
                <w:bCs w:val="0"/>
                <w:sz w:val="28"/>
                <w:szCs w:val="28"/>
                <w:lang w:val="en-US"/>
              </w:rPr>
              <w:t>to</w:t>
            </w:r>
            <w:r w:rsidRPr="00D35973">
              <w:rPr>
                <w:b w:val="0"/>
                <w:bCs w:val="0"/>
                <w:sz w:val="28"/>
                <w:szCs w:val="28"/>
              </w:rPr>
              <w:t>‘</w:t>
            </w:r>
            <w:r w:rsidRPr="00D35973">
              <w:rPr>
                <w:b w:val="0"/>
                <w:bCs w:val="0"/>
                <w:sz w:val="28"/>
                <w:szCs w:val="28"/>
                <w:lang w:val="en-US"/>
              </w:rPr>
              <w:t>lqinlar</w:t>
            </w:r>
            <w:r w:rsidRPr="00D35973">
              <w:rPr>
                <w:b w:val="0"/>
                <w:bCs w:val="0"/>
                <w:sz w:val="28"/>
                <w:szCs w:val="28"/>
              </w:rPr>
              <w:t xml:space="preserve"> </w:t>
            </w:r>
          </w:p>
          <w:p w14:paraId="6397DFB1"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rPr>
              <w:t xml:space="preserve">       километрли</w:t>
            </w:r>
            <w:r w:rsidRPr="00D35973">
              <w:rPr>
                <w:b w:val="0"/>
                <w:bCs w:val="0"/>
                <w:sz w:val="28"/>
                <w:szCs w:val="28"/>
                <w:lang w:val="en-US"/>
              </w:rPr>
              <w:t xml:space="preserve"> </w:t>
            </w:r>
            <w:r w:rsidRPr="00D35973">
              <w:rPr>
                <w:b w:val="0"/>
                <w:bCs w:val="0"/>
                <w:sz w:val="28"/>
                <w:szCs w:val="28"/>
              </w:rPr>
              <w:t>тўлқинлар</w:t>
            </w:r>
          </w:p>
          <w:p w14:paraId="546D8621"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kilometer waves</w:t>
            </w:r>
          </w:p>
          <w:p w14:paraId="08BF915C" w14:textId="77777777" w:rsidR="006B03C5" w:rsidRPr="00D35973" w:rsidRDefault="006B03C5" w:rsidP="004746BD">
            <w:pPr>
              <w:rPr>
                <w:sz w:val="28"/>
                <w:szCs w:val="28"/>
                <w:lang w:val="en-US"/>
              </w:rPr>
            </w:pPr>
          </w:p>
        </w:tc>
        <w:tc>
          <w:tcPr>
            <w:tcW w:w="3084" w:type="pct"/>
          </w:tcPr>
          <w:p w14:paraId="38382314" w14:textId="77777777" w:rsidR="006B03C5" w:rsidRPr="00D35973" w:rsidRDefault="006B03C5" w:rsidP="004746BD">
            <w:pPr>
              <w:pStyle w:val="BodyText2"/>
              <w:jc w:val="both"/>
            </w:pPr>
            <w:r w:rsidRPr="00D35973">
              <w:t xml:space="preserve">Диапазон длин волн  от </w:t>
            </w:r>
            <w:smartTag w:uri="urn:schemas-microsoft-com:office:smarttags" w:element="metricconverter">
              <w:smartTagPr>
                <w:attr w:name="ProductID" w:val="1000 m"/>
              </w:smartTagPr>
              <w:r w:rsidRPr="00D35973">
                <w:t xml:space="preserve">1000 </w:t>
              </w:r>
              <w:r w:rsidRPr="00D35973">
                <w:rPr>
                  <w:lang w:val="en-US"/>
                </w:rPr>
                <w:t>m</w:t>
              </w:r>
            </w:smartTag>
            <w:r w:rsidRPr="00D35973">
              <w:t xml:space="preserve"> до </w:t>
            </w:r>
            <w:smartTag w:uri="urn:schemas-microsoft-com:office:smarttags" w:element="metricconverter">
              <w:smartTagPr>
                <w:attr w:name="ProductID" w:val="10000 m"/>
              </w:smartTagPr>
              <w:r w:rsidRPr="00D35973">
                <w:t xml:space="preserve">10000 </w:t>
              </w:r>
              <w:r w:rsidRPr="00D35973">
                <w:rPr>
                  <w:lang w:val="en-US"/>
                </w:rPr>
                <w:t>m</w:t>
              </w:r>
            </w:smartTag>
            <w:r w:rsidRPr="00D35973">
              <w:t xml:space="preserve">. Диапазон частот от 30 </w:t>
            </w:r>
            <w:r w:rsidRPr="00D35973">
              <w:rPr>
                <w:lang w:val="en-US"/>
              </w:rPr>
              <w:t>kHz</w:t>
            </w:r>
            <w:r w:rsidRPr="00D35973">
              <w:t xml:space="preserve"> до 300 </w:t>
            </w:r>
            <w:r w:rsidRPr="00D35973">
              <w:rPr>
                <w:lang w:val="en-US"/>
              </w:rPr>
              <w:t>kHz</w:t>
            </w:r>
            <w:r w:rsidRPr="00D35973">
              <w:t>.</w:t>
            </w:r>
          </w:p>
          <w:p w14:paraId="5CA699FE" w14:textId="77777777" w:rsidR="006B03C5" w:rsidRPr="00D35973" w:rsidRDefault="006B03C5" w:rsidP="004746BD">
            <w:pPr>
              <w:pStyle w:val="BodyText2"/>
              <w:jc w:val="both"/>
              <w:rPr>
                <w:sz w:val="18"/>
                <w:szCs w:val="18"/>
              </w:rPr>
            </w:pPr>
          </w:p>
          <w:p w14:paraId="7E6E9C68" w14:textId="77777777" w:rsidR="006B03C5" w:rsidRPr="00D35973" w:rsidRDefault="006B03C5" w:rsidP="004746BD">
            <w:pPr>
              <w:pStyle w:val="BodyText2"/>
              <w:jc w:val="both"/>
              <w:rPr>
                <w:lang w:val="en-US"/>
              </w:rPr>
            </w:pPr>
            <w:smartTag w:uri="urn:schemas-microsoft-com:office:smarttags" w:element="metricconverter">
              <w:smartTagPr>
                <w:attr w:name="ProductID" w:val="1000 m"/>
              </w:smartTagPr>
              <w:r w:rsidRPr="00D35973">
                <w:rPr>
                  <w:i/>
                  <w:iCs/>
                  <w:lang w:val="en-US"/>
                </w:rPr>
                <w:t>1000 m</w:t>
              </w:r>
            </w:smartTag>
            <w:r w:rsidRPr="00D35973">
              <w:rPr>
                <w:lang w:val="en-US"/>
              </w:rPr>
              <w:t xml:space="preserve"> dan </w:t>
            </w:r>
            <w:smartTag w:uri="urn:schemas-microsoft-com:office:smarttags" w:element="metricconverter">
              <w:smartTagPr>
                <w:attr w:name="ProductID" w:val="10000 m"/>
              </w:smartTagPr>
              <w:r w:rsidRPr="00D35973">
                <w:rPr>
                  <w:i/>
                  <w:iCs/>
                  <w:lang w:val="en-US"/>
                </w:rPr>
                <w:t>10000 m</w:t>
              </w:r>
            </w:smartTag>
            <w:r w:rsidRPr="00D35973">
              <w:rPr>
                <w:lang w:val="en-US"/>
              </w:rPr>
              <w:t xml:space="preserve"> gacha bo‘lgan to‘lqin uzunliklari diapazoni. </w:t>
            </w:r>
            <w:r w:rsidRPr="00D35973">
              <w:rPr>
                <w:i/>
                <w:iCs/>
                <w:lang w:val="en-US"/>
              </w:rPr>
              <w:t>30 kHz</w:t>
            </w:r>
            <w:r w:rsidRPr="00D35973">
              <w:rPr>
                <w:lang w:val="en-US"/>
              </w:rPr>
              <w:t xml:space="preserve"> dan </w:t>
            </w:r>
            <w:r w:rsidRPr="00D35973">
              <w:rPr>
                <w:i/>
                <w:iCs/>
                <w:lang w:val="en-US"/>
              </w:rPr>
              <w:t>300 kHz</w:t>
            </w:r>
            <w:r w:rsidRPr="00D35973">
              <w:rPr>
                <w:lang w:val="en-US"/>
              </w:rPr>
              <w:t xml:space="preserve"> gacha bo‘lgan </w:t>
            </w:r>
            <w:r w:rsidRPr="00D35973">
              <w:rPr>
                <w:lang w:val="en-US"/>
              </w:rPr>
              <w:lastRenderedPageBreak/>
              <w:t>chastotalar diapazoni.</w:t>
            </w:r>
          </w:p>
          <w:p w14:paraId="74733AA3" w14:textId="77777777" w:rsidR="006B03C5" w:rsidRPr="00D35973" w:rsidRDefault="006B03C5" w:rsidP="004746BD">
            <w:pPr>
              <w:pStyle w:val="BodyText2"/>
              <w:jc w:val="both"/>
              <w:rPr>
                <w:sz w:val="18"/>
                <w:szCs w:val="18"/>
                <w:lang w:val="en-US"/>
              </w:rPr>
            </w:pPr>
          </w:p>
          <w:p w14:paraId="039D7EF9" w14:textId="77777777" w:rsidR="006B03C5" w:rsidRPr="00D35973" w:rsidRDefault="006B03C5" w:rsidP="004746BD">
            <w:pPr>
              <w:pStyle w:val="BodyText2"/>
              <w:jc w:val="both"/>
            </w:pPr>
            <w:smartTag w:uri="urn:schemas-microsoft-com:office:smarttags" w:element="metricconverter">
              <w:smartTagPr>
                <w:attr w:name="ProductID" w:val="1000 m"/>
              </w:smartTagPr>
              <w:r w:rsidRPr="00D35973">
                <w:rPr>
                  <w:lang w:val="en-US"/>
                </w:rPr>
                <w:t>1000 m</w:t>
              </w:r>
            </w:smartTag>
            <w:r w:rsidRPr="00D35973">
              <w:rPr>
                <w:lang w:val="en-US"/>
              </w:rPr>
              <w:t xml:space="preserve"> </w:t>
            </w:r>
            <w:r w:rsidRPr="00D35973">
              <w:t>дан</w:t>
            </w:r>
            <w:r w:rsidRPr="00D35973">
              <w:rPr>
                <w:lang w:val="en-US"/>
              </w:rPr>
              <w:t xml:space="preserve"> </w:t>
            </w:r>
            <w:smartTag w:uri="urn:schemas-microsoft-com:office:smarttags" w:element="metricconverter">
              <w:smartTagPr>
                <w:attr w:name="ProductID" w:val="10000 m"/>
              </w:smartTagPr>
              <w:r w:rsidRPr="00D35973">
                <w:rPr>
                  <w:lang w:val="en-US"/>
                </w:rPr>
                <w:t>10000 m</w:t>
              </w:r>
            </w:smartTag>
            <w:r w:rsidRPr="00D35973">
              <w:rPr>
                <w:lang w:val="en-US"/>
              </w:rPr>
              <w:t xml:space="preserve"> </w:t>
            </w:r>
            <w:r w:rsidRPr="00D35973">
              <w:t>гача</w:t>
            </w:r>
            <w:r w:rsidRPr="00D35973">
              <w:rPr>
                <w:lang w:val="en-US"/>
              </w:rPr>
              <w:t xml:space="preserve"> </w:t>
            </w:r>
            <w:r w:rsidRPr="00D35973">
              <w:t>бўлган</w:t>
            </w:r>
            <w:r w:rsidRPr="00D35973">
              <w:rPr>
                <w:lang w:val="en-US"/>
              </w:rPr>
              <w:t xml:space="preserve"> </w:t>
            </w:r>
            <w:r w:rsidRPr="00D35973">
              <w:t>тўлқин</w:t>
            </w:r>
            <w:r w:rsidRPr="00D35973">
              <w:rPr>
                <w:lang w:val="en-US"/>
              </w:rPr>
              <w:t xml:space="preserve"> </w:t>
            </w:r>
            <w:r w:rsidRPr="00D35973">
              <w:t>узунликлари</w:t>
            </w:r>
            <w:r w:rsidRPr="00D35973">
              <w:rPr>
                <w:lang w:val="en-US"/>
              </w:rPr>
              <w:t xml:space="preserve"> </w:t>
            </w:r>
            <w:r w:rsidRPr="00D35973">
              <w:t>диапазони</w:t>
            </w:r>
            <w:r w:rsidRPr="00D35973">
              <w:rPr>
                <w:lang w:val="en-US"/>
              </w:rPr>
              <w:t xml:space="preserve">. </w:t>
            </w:r>
            <w:r w:rsidRPr="00D35973">
              <w:t xml:space="preserve">30 </w:t>
            </w:r>
            <w:r w:rsidRPr="00D35973">
              <w:rPr>
                <w:lang w:val="en-US"/>
              </w:rPr>
              <w:t>kHz</w:t>
            </w:r>
            <w:r w:rsidRPr="00D35973">
              <w:t xml:space="preserve"> дан 300 </w:t>
            </w:r>
            <w:r w:rsidRPr="00D35973">
              <w:rPr>
                <w:lang w:val="en-US"/>
              </w:rPr>
              <w:t>kHz</w:t>
            </w:r>
            <w:r w:rsidRPr="00D35973">
              <w:t xml:space="preserve"> гача бўлган частоталар диапазони.</w:t>
            </w:r>
          </w:p>
        </w:tc>
      </w:tr>
      <w:tr w:rsidR="006B03C5" w:rsidRPr="00D35973" w14:paraId="612E6A10" w14:textId="77777777">
        <w:trPr>
          <w:tblCellSpacing w:w="0" w:type="dxa"/>
          <w:jc w:val="center"/>
        </w:trPr>
        <w:tc>
          <w:tcPr>
            <w:tcW w:w="1916" w:type="pct"/>
          </w:tcPr>
          <w:p w14:paraId="05C0FB6B" w14:textId="77777777" w:rsidR="006B03C5" w:rsidRPr="00D35973" w:rsidRDefault="006B03C5" w:rsidP="004746BD">
            <w:pPr>
              <w:rPr>
                <w:b/>
                <w:bCs/>
                <w:sz w:val="28"/>
                <w:szCs w:val="28"/>
              </w:rPr>
            </w:pPr>
            <w:r w:rsidRPr="00D35973">
              <w:rPr>
                <w:b/>
                <w:bCs/>
                <w:sz w:val="28"/>
                <w:szCs w:val="28"/>
              </w:rPr>
              <w:lastRenderedPageBreak/>
              <w:t xml:space="preserve">Кинескоп  </w:t>
            </w:r>
          </w:p>
          <w:p w14:paraId="5779D95D"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kineskop</w:t>
            </w:r>
            <w:r w:rsidRPr="00D35973">
              <w:rPr>
                <w:b w:val="0"/>
                <w:bCs w:val="0"/>
                <w:sz w:val="28"/>
                <w:szCs w:val="28"/>
              </w:rPr>
              <w:t xml:space="preserve"> </w:t>
            </w:r>
          </w:p>
          <w:p w14:paraId="7894A60A" w14:textId="77777777" w:rsidR="006B03C5" w:rsidRPr="00D35973" w:rsidRDefault="006B03C5" w:rsidP="004746BD">
            <w:pPr>
              <w:pStyle w:val="Heading5"/>
              <w:rPr>
                <w:b w:val="0"/>
                <w:bCs w:val="0"/>
                <w:sz w:val="28"/>
                <w:szCs w:val="28"/>
              </w:rPr>
            </w:pPr>
            <w:r w:rsidRPr="00D35973">
              <w:rPr>
                <w:b w:val="0"/>
                <w:bCs w:val="0"/>
                <w:sz w:val="28"/>
                <w:szCs w:val="28"/>
              </w:rPr>
              <w:t xml:space="preserve">       кинескоп</w:t>
            </w:r>
          </w:p>
          <w:p w14:paraId="79B2C4FE"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w:t>
            </w:r>
            <w:r w:rsidRPr="00D35973">
              <w:rPr>
                <w:sz w:val="28"/>
                <w:szCs w:val="28"/>
                <w:lang w:val="en-US"/>
              </w:rPr>
              <w:t>picture</w:t>
            </w:r>
            <w:r w:rsidRPr="00D35973">
              <w:rPr>
                <w:sz w:val="28"/>
                <w:szCs w:val="28"/>
              </w:rPr>
              <w:t xml:space="preserve"> </w:t>
            </w:r>
            <w:r w:rsidRPr="00D35973">
              <w:rPr>
                <w:sz w:val="28"/>
                <w:szCs w:val="28"/>
                <w:lang w:val="en-US"/>
              </w:rPr>
              <w:t>tube</w:t>
            </w:r>
          </w:p>
        </w:tc>
        <w:tc>
          <w:tcPr>
            <w:tcW w:w="3084" w:type="pct"/>
          </w:tcPr>
          <w:p w14:paraId="5A3C2BC0" w14:textId="77777777" w:rsidR="006B03C5" w:rsidRPr="00D35973" w:rsidRDefault="006B03C5" w:rsidP="004746BD">
            <w:pPr>
              <w:pStyle w:val="BodyText2"/>
              <w:jc w:val="both"/>
            </w:pPr>
            <w:r w:rsidRPr="00D35973">
              <w:t>Приемная электронно-лучевая трубка, предназначенная для воспроизведе</w:t>
            </w:r>
            <w:r w:rsidR="007D10C0" w:rsidRPr="00D35973">
              <w:t xml:space="preserve">ния </w:t>
            </w:r>
            <w:r w:rsidRPr="00D35973">
              <w:t>телевизионных изображений.</w:t>
            </w:r>
          </w:p>
          <w:p w14:paraId="516738BE" w14:textId="77777777" w:rsidR="006B03C5" w:rsidRPr="00D35973" w:rsidRDefault="006B03C5" w:rsidP="004746BD">
            <w:pPr>
              <w:pStyle w:val="BodyText2"/>
              <w:jc w:val="both"/>
              <w:rPr>
                <w:sz w:val="18"/>
                <w:szCs w:val="18"/>
              </w:rPr>
            </w:pPr>
          </w:p>
          <w:p w14:paraId="7FF8C29C" w14:textId="77777777" w:rsidR="006B03C5" w:rsidRPr="00D35973" w:rsidRDefault="006B03C5" w:rsidP="004746BD">
            <w:pPr>
              <w:pStyle w:val="BodyText2"/>
              <w:jc w:val="both"/>
            </w:pPr>
            <w:r w:rsidRPr="00D35973">
              <w:rPr>
                <w:lang w:val="en-US"/>
              </w:rPr>
              <w:t>Televizion</w:t>
            </w:r>
            <w:r w:rsidRPr="00D35973">
              <w:t xml:space="preserve"> </w:t>
            </w:r>
            <w:r w:rsidRPr="00D35973">
              <w:rPr>
                <w:lang w:val="en-US"/>
              </w:rPr>
              <w:t>tasvirlarni</w:t>
            </w:r>
            <w:r w:rsidRPr="00D35973">
              <w:t xml:space="preserve"> </w:t>
            </w:r>
            <w:r w:rsidRPr="00D35973">
              <w:rPr>
                <w:lang w:val="en-US"/>
              </w:rPr>
              <w:t>qayta</w:t>
            </w:r>
            <w:r w:rsidRPr="00D35973">
              <w:t xml:space="preserve"> </w:t>
            </w:r>
            <w:r w:rsidRPr="00D35973">
              <w:rPr>
                <w:lang w:val="en-US"/>
              </w:rPr>
              <w:t>tiklash</w:t>
            </w:r>
            <w:r w:rsidRPr="00D35973">
              <w:t xml:space="preserve"> </w:t>
            </w:r>
            <w:r w:rsidRPr="00D35973">
              <w:rPr>
                <w:lang w:val="en-US"/>
              </w:rPr>
              <w:t>uchun</w:t>
            </w:r>
            <w:r w:rsidRPr="00D35973">
              <w:t xml:space="preserve"> </w:t>
            </w:r>
            <w:r w:rsidRPr="00D35973">
              <w:rPr>
                <w:lang w:val="en-US"/>
              </w:rPr>
              <w:t>mo</w:t>
            </w:r>
            <w:r w:rsidRPr="00D35973">
              <w:t>‘</w:t>
            </w:r>
            <w:r w:rsidRPr="00D35973">
              <w:rPr>
                <w:lang w:val="en-US"/>
              </w:rPr>
              <w:t>l</w:t>
            </w:r>
            <w:r w:rsidRPr="00D35973">
              <w:t>-</w:t>
            </w:r>
            <w:r w:rsidRPr="00D35973">
              <w:rPr>
                <w:lang w:val="en-US"/>
              </w:rPr>
              <w:t>jallangan</w:t>
            </w:r>
            <w:r w:rsidRPr="00D35973">
              <w:t xml:space="preserve"> </w:t>
            </w:r>
            <w:r w:rsidRPr="00D35973">
              <w:rPr>
                <w:lang w:val="en-US"/>
              </w:rPr>
              <w:t>qabul</w:t>
            </w:r>
            <w:r w:rsidRPr="00D35973">
              <w:t xml:space="preserve"> </w:t>
            </w:r>
            <w:r w:rsidRPr="00D35973">
              <w:rPr>
                <w:lang w:val="en-US"/>
              </w:rPr>
              <w:t>qiluvchi</w:t>
            </w:r>
            <w:r w:rsidRPr="00D35973">
              <w:t xml:space="preserve"> </w:t>
            </w:r>
            <w:r w:rsidRPr="00D35973">
              <w:rPr>
                <w:lang w:val="en-US"/>
              </w:rPr>
              <w:t>elektron</w:t>
            </w:r>
            <w:r w:rsidRPr="00D35973">
              <w:t>-</w:t>
            </w:r>
            <w:r w:rsidRPr="00D35973">
              <w:rPr>
                <w:lang w:val="en-US"/>
              </w:rPr>
              <w:t>nurli</w:t>
            </w:r>
            <w:r w:rsidRPr="00D35973">
              <w:t xml:space="preserve"> </w:t>
            </w:r>
            <w:r w:rsidRPr="00D35973">
              <w:rPr>
                <w:lang w:val="en-US"/>
              </w:rPr>
              <w:t>trubka</w:t>
            </w:r>
            <w:r w:rsidRPr="00D35973">
              <w:t>.</w:t>
            </w:r>
          </w:p>
          <w:p w14:paraId="054EE8F7" w14:textId="77777777" w:rsidR="006B03C5" w:rsidRPr="00D35973" w:rsidRDefault="006B03C5" w:rsidP="004746BD">
            <w:pPr>
              <w:pStyle w:val="BodyText2"/>
              <w:jc w:val="both"/>
              <w:rPr>
                <w:sz w:val="18"/>
                <w:szCs w:val="18"/>
              </w:rPr>
            </w:pPr>
          </w:p>
          <w:p w14:paraId="3F4BFCCF" w14:textId="77777777" w:rsidR="006B03C5" w:rsidRPr="00D35973" w:rsidRDefault="006B03C5" w:rsidP="004746BD">
            <w:pPr>
              <w:pStyle w:val="BodyText2"/>
              <w:jc w:val="both"/>
            </w:pPr>
            <w:r w:rsidRPr="00D35973">
              <w:t>Телевизион тасвирларни қайта тиклаш учун мўл-жалланган қабул қилувчи электрон-нурли трубка.</w:t>
            </w:r>
          </w:p>
        </w:tc>
      </w:tr>
      <w:tr w:rsidR="006B03C5" w:rsidRPr="00D35973" w14:paraId="24B1DC9B" w14:textId="77777777">
        <w:trPr>
          <w:tblCellSpacing w:w="0" w:type="dxa"/>
          <w:jc w:val="center"/>
        </w:trPr>
        <w:tc>
          <w:tcPr>
            <w:tcW w:w="1916" w:type="pct"/>
          </w:tcPr>
          <w:p w14:paraId="4CA7D1FC" w14:textId="77777777" w:rsidR="006B03C5" w:rsidRPr="00D35973" w:rsidRDefault="006B03C5" w:rsidP="004746BD">
            <w:pPr>
              <w:rPr>
                <w:b/>
                <w:bCs/>
                <w:sz w:val="28"/>
                <w:szCs w:val="28"/>
              </w:rPr>
            </w:pPr>
            <w:r w:rsidRPr="00D35973">
              <w:rPr>
                <w:b/>
                <w:bCs/>
                <w:sz w:val="28"/>
                <w:szCs w:val="28"/>
              </w:rPr>
              <w:t xml:space="preserve">Кинескоп цветного </w:t>
            </w:r>
            <w:r w:rsidRPr="00D35973">
              <w:rPr>
                <w:b/>
                <w:bCs/>
                <w:sz w:val="28"/>
                <w:szCs w:val="28"/>
              </w:rPr>
              <w:br/>
              <w:t xml:space="preserve">изображения  </w:t>
            </w:r>
          </w:p>
          <w:p w14:paraId="5D2F9925" w14:textId="77777777" w:rsidR="006B03C5" w:rsidRPr="00D35973" w:rsidRDefault="006B03C5" w:rsidP="004746BD">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rangli</w:t>
            </w:r>
            <w:r w:rsidRPr="00D35973">
              <w:rPr>
                <w:sz w:val="28"/>
                <w:szCs w:val="28"/>
              </w:rPr>
              <w:t xml:space="preserve"> </w:t>
            </w:r>
            <w:r w:rsidRPr="00D35973">
              <w:rPr>
                <w:sz w:val="28"/>
                <w:szCs w:val="28"/>
                <w:lang w:val="en-US"/>
              </w:rPr>
              <w:t>tasvir</w:t>
            </w:r>
            <w:r w:rsidRPr="00D35973">
              <w:rPr>
                <w:sz w:val="28"/>
                <w:szCs w:val="28"/>
              </w:rPr>
              <w:t xml:space="preserve"> </w:t>
            </w:r>
            <w:r w:rsidRPr="00D35973">
              <w:rPr>
                <w:sz w:val="28"/>
                <w:szCs w:val="28"/>
                <w:lang w:val="en-US"/>
              </w:rPr>
              <w:t>kineskopi</w:t>
            </w:r>
          </w:p>
          <w:p w14:paraId="0613102A" w14:textId="77777777" w:rsidR="006B03C5" w:rsidRPr="00D35973" w:rsidRDefault="006B03C5" w:rsidP="004746BD">
            <w:pPr>
              <w:rPr>
                <w:sz w:val="28"/>
                <w:szCs w:val="28"/>
              </w:rPr>
            </w:pPr>
            <w:r w:rsidRPr="00D35973">
              <w:rPr>
                <w:b/>
                <w:bCs/>
                <w:sz w:val="28"/>
                <w:szCs w:val="28"/>
              </w:rPr>
              <w:t xml:space="preserve">       </w:t>
            </w:r>
            <w:r w:rsidRPr="00D35973">
              <w:rPr>
                <w:sz w:val="28"/>
                <w:szCs w:val="28"/>
              </w:rPr>
              <w:t>рангли тасвир кинескопи</w:t>
            </w:r>
          </w:p>
          <w:p w14:paraId="245FC811"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olor</w:t>
            </w:r>
            <w:r w:rsidRPr="00D35973">
              <w:rPr>
                <w:sz w:val="28"/>
                <w:szCs w:val="28"/>
              </w:rPr>
              <w:t xml:space="preserve"> </w:t>
            </w:r>
            <w:r w:rsidRPr="00D35973">
              <w:rPr>
                <w:sz w:val="28"/>
                <w:szCs w:val="28"/>
                <w:lang w:val="en-US"/>
              </w:rPr>
              <w:t>picture</w:t>
            </w:r>
            <w:r w:rsidRPr="00D35973">
              <w:rPr>
                <w:sz w:val="28"/>
                <w:szCs w:val="28"/>
              </w:rPr>
              <w:t xml:space="preserve"> </w:t>
            </w:r>
            <w:r w:rsidRPr="00D35973">
              <w:rPr>
                <w:sz w:val="28"/>
                <w:szCs w:val="28"/>
                <w:lang w:val="en-US"/>
              </w:rPr>
              <w:t>tube</w:t>
            </w:r>
          </w:p>
          <w:p w14:paraId="098AFF7B" w14:textId="77777777" w:rsidR="006B03C5" w:rsidRPr="00D35973" w:rsidRDefault="006B03C5" w:rsidP="004746BD">
            <w:pPr>
              <w:rPr>
                <w:b/>
                <w:bCs/>
                <w:sz w:val="28"/>
                <w:szCs w:val="28"/>
              </w:rPr>
            </w:pPr>
          </w:p>
        </w:tc>
        <w:tc>
          <w:tcPr>
            <w:tcW w:w="3084" w:type="pct"/>
          </w:tcPr>
          <w:p w14:paraId="3477DA37" w14:textId="77777777" w:rsidR="006B03C5" w:rsidRPr="00D35973" w:rsidRDefault="006B03C5" w:rsidP="004746BD">
            <w:pPr>
              <w:pStyle w:val="BodyText2"/>
              <w:jc w:val="both"/>
            </w:pPr>
            <w:r w:rsidRPr="00D35973">
              <w:t>Приемная телевизионная электронно-лучевая трубка, в которой участки изображения различаются по яркости и цветности.</w:t>
            </w:r>
          </w:p>
          <w:p w14:paraId="74FB4339" w14:textId="77777777" w:rsidR="006B03C5" w:rsidRPr="00D35973" w:rsidRDefault="006B03C5" w:rsidP="004746BD">
            <w:pPr>
              <w:pStyle w:val="BodyText2"/>
              <w:jc w:val="both"/>
              <w:rPr>
                <w:sz w:val="22"/>
                <w:szCs w:val="22"/>
              </w:rPr>
            </w:pPr>
          </w:p>
          <w:p w14:paraId="664EDA57" w14:textId="77777777" w:rsidR="006B03C5" w:rsidRPr="00D35973" w:rsidRDefault="006B03C5" w:rsidP="004746BD">
            <w:pPr>
              <w:pStyle w:val="BodyText2"/>
              <w:jc w:val="both"/>
            </w:pPr>
            <w:r w:rsidRPr="00D35973">
              <w:rPr>
                <w:lang w:val="en-US"/>
              </w:rPr>
              <w:t>Tasvir</w:t>
            </w:r>
            <w:r w:rsidRPr="00D35973">
              <w:t xml:space="preserve"> </w:t>
            </w:r>
            <w:r w:rsidRPr="00D35973">
              <w:rPr>
                <w:lang w:val="en-US"/>
              </w:rPr>
              <w:t>qismlari</w:t>
            </w:r>
            <w:r w:rsidRPr="00D35973">
              <w:t xml:space="preserve"> </w:t>
            </w:r>
            <w:r w:rsidRPr="00D35973">
              <w:rPr>
                <w:lang w:val="en-US"/>
              </w:rPr>
              <w:t>yorqinligi</w:t>
            </w:r>
            <w:r w:rsidRPr="00D35973">
              <w:t xml:space="preserve"> </w:t>
            </w:r>
            <w:r w:rsidRPr="00D35973">
              <w:rPr>
                <w:lang w:val="en-US"/>
              </w:rPr>
              <w:t>va</w:t>
            </w:r>
            <w:r w:rsidRPr="00D35973">
              <w:t xml:space="preserve"> </w:t>
            </w:r>
            <w:r w:rsidRPr="00D35973">
              <w:rPr>
                <w:lang w:val="en-US"/>
              </w:rPr>
              <w:t>rangliligi</w:t>
            </w:r>
            <w:r w:rsidRPr="00D35973">
              <w:t xml:space="preserve"> </w:t>
            </w:r>
            <w:r w:rsidRPr="00D35973">
              <w:rPr>
                <w:lang w:val="en-US"/>
              </w:rPr>
              <w:t>bilan</w:t>
            </w:r>
            <w:r w:rsidR="00B15710" w:rsidRPr="00D35973">
              <w:t xml:space="preserve"> </w:t>
            </w:r>
            <w:r w:rsidRPr="00D35973">
              <w:rPr>
                <w:lang w:val="en-US"/>
              </w:rPr>
              <w:t>farqlanadigan</w:t>
            </w:r>
            <w:r w:rsidRPr="00D35973">
              <w:t xml:space="preserve">, </w:t>
            </w:r>
            <w:r w:rsidRPr="00D35973">
              <w:rPr>
                <w:lang w:val="en-US"/>
              </w:rPr>
              <w:t>qabul</w:t>
            </w:r>
            <w:r w:rsidRPr="00D35973">
              <w:t xml:space="preserve"> </w:t>
            </w:r>
            <w:r w:rsidRPr="00D35973">
              <w:rPr>
                <w:lang w:val="en-US"/>
              </w:rPr>
              <w:t>qiluvchi</w:t>
            </w:r>
            <w:r w:rsidRPr="00D35973">
              <w:t xml:space="preserve"> </w:t>
            </w:r>
            <w:r w:rsidRPr="00D35973">
              <w:rPr>
                <w:lang w:val="en-US"/>
              </w:rPr>
              <w:t>televizion</w:t>
            </w:r>
            <w:r w:rsidRPr="00D35973">
              <w:t xml:space="preserve"> </w:t>
            </w:r>
            <w:r w:rsidRPr="00D35973">
              <w:rPr>
                <w:lang w:val="en-US"/>
              </w:rPr>
              <w:t>elektron</w:t>
            </w:r>
            <w:r w:rsidRPr="00D35973">
              <w:t>-</w:t>
            </w:r>
            <w:r w:rsidRPr="00D35973">
              <w:rPr>
                <w:lang w:val="en-US"/>
              </w:rPr>
              <w:t>nurli</w:t>
            </w:r>
            <w:r w:rsidRPr="00D35973">
              <w:t xml:space="preserve"> </w:t>
            </w:r>
            <w:r w:rsidRPr="00D35973">
              <w:rPr>
                <w:lang w:val="en-US"/>
              </w:rPr>
              <w:t>trubka</w:t>
            </w:r>
            <w:r w:rsidRPr="00D35973">
              <w:t>.</w:t>
            </w:r>
          </w:p>
          <w:p w14:paraId="7A1B2686" w14:textId="77777777" w:rsidR="006B03C5" w:rsidRPr="00D35973" w:rsidRDefault="006B03C5" w:rsidP="004746BD">
            <w:pPr>
              <w:pStyle w:val="BodyText2"/>
              <w:jc w:val="both"/>
              <w:rPr>
                <w:sz w:val="22"/>
                <w:szCs w:val="22"/>
              </w:rPr>
            </w:pPr>
          </w:p>
          <w:p w14:paraId="7EA1EA99" w14:textId="77777777" w:rsidR="006B03C5" w:rsidRPr="00D35973" w:rsidRDefault="006B03C5" w:rsidP="004746BD">
            <w:pPr>
              <w:pStyle w:val="BodyText2"/>
              <w:jc w:val="both"/>
            </w:pPr>
            <w:r w:rsidRPr="00D35973">
              <w:t>Тасвир қисмлари ёрқинлиги ва ранглилиги билан     фарқланадиган, қабул қилувчи телевизион электрон-нурли трубка.</w:t>
            </w:r>
          </w:p>
        </w:tc>
      </w:tr>
      <w:tr w:rsidR="006B03C5" w:rsidRPr="00D35973" w14:paraId="7C65DE2F" w14:textId="77777777">
        <w:trPr>
          <w:tblCellSpacing w:w="0" w:type="dxa"/>
          <w:jc w:val="center"/>
        </w:trPr>
        <w:tc>
          <w:tcPr>
            <w:tcW w:w="1916" w:type="pct"/>
          </w:tcPr>
          <w:p w14:paraId="5668E4DF" w14:textId="77777777" w:rsidR="006B03C5" w:rsidRPr="00D35973" w:rsidRDefault="006B03C5" w:rsidP="004746BD">
            <w:pPr>
              <w:rPr>
                <w:b/>
                <w:bCs/>
                <w:sz w:val="28"/>
                <w:szCs w:val="28"/>
              </w:rPr>
            </w:pPr>
            <w:r w:rsidRPr="00D35973">
              <w:rPr>
                <w:b/>
                <w:bCs/>
                <w:sz w:val="28"/>
                <w:szCs w:val="28"/>
              </w:rPr>
              <w:t xml:space="preserve">Кинескоп черно-белого </w:t>
            </w:r>
            <w:r w:rsidRPr="00D35973">
              <w:rPr>
                <w:b/>
                <w:bCs/>
                <w:sz w:val="28"/>
                <w:szCs w:val="28"/>
              </w:rPr>
              <w:br/>
              <w:t xml:space="preserve">изображения </w:t>
            </w:r>
          </w:p>
          <w:p w14:paraId="1121328E" w14:textId="77777777" w:rsidR="006B03C5" w:rsidRPr="00D35973" w:rsidRDefault="006B03C5" w:rsidP="00A825D0">
            <w:pPr>
              <w:pStyle w:val="Heading5"/>
              <w:rPr>
                <w:b w:val="0"/>
                <w:bCs w:val="0"/>
                <w:sz w:val="28"/>
                <w:szCs w:val="28"/>
              </w:rPr>
            </w:pPr>
            <w:r w:rsidRPr="00D35973">
              <w:rPr>
                <w:sz w:val="28"/>
                <w:szCs w:val="28"/>
                <w:lang w:val="en-US"/>
              </w:rPr>
              <w:t>uz</w:t>
            </w:r>
            <w:r w:rsidRPr="00D35973">
              <w:rPr>
                <w:b w:val="0"/>
                <w:bCs w:val="0"/>
                <w:sz w:val="28"/>
                <w:szCs w:val="28"/>
              </w:rPr>
              <w:t xml:space="preserve"> - </w:t>
            </w:r>
            <w:r w:rsidRPr="00D35973">
              <w:rPr>
                <w:b w:val="0"/>
                <w:bCs w:val="0"/>
                <w:sz w:val="28"/>
                <w:szCs w:val="28"/>
                <w:lang w:val="en-US"/>
              </w:rPr>
              <w:t>oq</w:t>
            </w:r>
            <w:r w:rsidRPr="00D35973">
              <w:rPr>
                <w:b w:val="0"/>
                <w:bCs w:val="0"/>
                <w:sz w:val="28"/>
                <w:szCs w:val="28"/>
              </w:rPr>
              <w:t>-</w:t>
            </w:r>
            <w:r w:rsidRPr="00D35973">
              <w:rPr>
                <w:b w:val="0"/>
                <w:bCs w:val="0"/>
                <w:sz w:val="28"/>
                <w:szCs w:val="28"/>
                <w:lang w:val="en-US"/>
              </w:rPr>
              <w:t>qora</w:t>
            </w:r>
            <w:r w:rsidRPr="00D35973">
              <w:rPr>
                <w:b w:val="0"/>
                <w:bCs w:val="0"/>
                <w:sz w:val="28"/>
                <w:szCs w:val="28"/>
              </w:rPr>
              <w:t xml:space="preserve"> </w:t>
            </w:r>
            <w:r w:rsidRPr="00D35973">
              <w:rPr>
                <w:b w:val="0"/>
                <w:bCs w:val="0"/>
                <w:sz w:val="28"/>
                <w:szCs w:val="28"/>
                <w:lang w:val="en-US"/>
              </w:rPr>
              <w:t>tasvir</w:t>
            </w:r>
            <w:r w:rsidRPr="00D35973">
              <w:rPr>
                <w:b w:val="0"/>
                <w:bCs w:val="0"/>
                <w:sz w:val="28"/>
                <w:szCs w:val="28"/>
              </w:rPr>
              <w:t xml:space="preserve"> </w:t>
            </w:r>
            <w:r w:rsidRPr="00D35973">
              <w:rPr>
                <w:b w:val="0"/>
                <w:bCs w:val="0"/>
                <w:sz w:val="28"/>
                <w:szCs w:val="28"/>
                <w:lang w:val="en-US"/>
              </w:rPr>
              <w:t>kineskopi</w:t>
            </w:r>
          </w:p>
          <w:p w14:paraId="419D2882" w14:textId="77777777" w:rsidR="006B03C5" w:rsidRPr="00D35973" w:rsidRDefault="006B03C5" w:rsidP="00A825D0">
            <w:pPr>
              <w:pStyle w:val="Heading5"/>
              <w:rPr>
                <w:b w:val="0"/>
                <w:bCs w:val="0"/>
                <w:sz w:val="28"/>
                <w:szCs w:val="28"/>
                <w:lang w:val="en-US"/>
              </w:rPr>
            </w:pPr>
            <w:r w:rsidRPr="00D35973">
              <w:rPr>
                <w:b w:val="0"/>
                <w:bCs w:val="0"/>
                <w:sz w:val="28"/>
                <w:szCs w:val="28"/>
              </w:rPr>
              <w:t xml:space="preserve">       оқ</w:t>
            </w:r>
            <w:r w:rsidRPr="00D35973">
              <w:rPr>
                <w:b w:val="0"/>
                <w:bCs w:val="0"/>
                <w:sz w:val="28"/>
                <w:szCs w:val="28"/>
                <w:lang w:val="en-US"/>
              </w:rPr>
              <w:t>-</w:t>
            </w:r>
            <w:r w:rsidRPr="00D35973">
              <w:rPr>
                <w:b w:val="0"/>
                <w:bCs w:val="0"/>
                <w:sz w:val="28"/>
                <w:szCs w:val="28"/>
              </w:rPr>
              <w:t>қора</w:t>
            </w:r>
            <w:r w:rsidRPr="00D35973">
              <w:rPr>
                <w:b w:val="0"/>
                <w:bCs w:val="0"/>
                <w:sz w:val="28"/>
                <w:szCs w:val="28"/>
                <w:lang w:val="en-US"/>
              </w:rPr>
              <w:t xml:space="preserve"> </w:t>
            </w:r>
            <w:r w:rsidRPr="00D35973">
              <w:rPr>
                <w:b w:val="0"/>
                <w:bCs w:val="0"/>
                <w:sz w:val="28"/>
                <w:szCs w:val="28"/>
              </w:rPr>
              <w:t>тасвир</w:t>
            </w:r>
            <w:r w:rsidRPr="00D35973">
              <w:rPr>
                <w:b w:val="0"/>
                <w:bCs w:val="0"/>
                <w:sz w:val="28"/>
                <w:szCs w:val="28"/>
                <w:lang w:val="en-US"/>
              </w:rPr>
              <w:t xml:space="preserve"> </w:t>
            </w:r>
            <w:r w:rsidRPr="00D35973">
              <w:rPr>
                <w:b w:val="0"/>
                <w:bCs w:val="0"/>
                <w:sz w:val="28"/>
                <w:szCs w:val="28"/>
              </w:rPr>
              <w:t>кинескопи</w:t>
            </w:r>
            <w:r w:rsidRPr="00D35973">
              <w:rPr>
                <w:b w:val="0"/>
                <w:bCs w:val="0"/>
                <w:sz w:val="28"/>
                <w:szCs w:val="28"/>
                <w:lang w:val="en-US"/>
              </w:rPr>
              <w:t xml:space="preserve">       </w:t>
            </w:r>
          </w:p>
          <w:p w14:paraId="4527E289"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black-and-white picture tube</w:t>
            </w:r>
          </w:p>
          <w:p w14:paraId="262A7D69" w14:textId="77777777" w:rsidR="006B03C5" w:rsidRPr="00D35973" w:rsidRDefault="006B03C5" w:rsidP="004746BD">
            <w:pPr>
              <w:rPr>
                <w:b/>
                <w:bCs/>
                <w:sz w:val="28"/>
                <w:szCs w:val="28"/>
                <w:lang w:val="en-US"/>
              </w:rPr>
            </w:pPr>
          </w:p>
        </w:tc>
        <w:tc>
          <w:tcPr>
            <w:tcW w:w="3084" w:type="pct"/>
          </w:tcPr>
          <w:p w14:paraId="4719DE3D" w14:textId="77777777" w:rsidR="006B03C5" w:rsidRPr="00D35973" w:rsidRDefault="006B03C5" w:rsidP="004746BD">
            <w:pPr>
              <w:pStyle w:val="BodyText2"/>
              <w:jc w:val="both"/>
            </w:pPr>
            <w:r w:rsidRPr="00D35973">
              <w:t>Кинескоп, в котором участки изображения различаются только по яркости.</w:t>
            </w:r>
          </w:p>
          <w:p w14:paraId="466FB3BC" w14:textId="77777777" w:rsidR="006B03C5" w:rsidRPr="00D35973" w:rsidRDefault="006B03C5" w:rsidP="004746BD">
            <w:pPr>
              <w:pStyle w:val="BodyText2"/>
              <w:jc w:val="both"/>
            </w:pPr>
          </w:p>
          <w:p w14:paraId="464F0A83" w14:textId="77777777" w:rsidR="006B03C5" w:rsidRPr="00D35973" w:rsidRDefault="006B03C5" w:rsidP="004746BD">
            <w:pPr>
              <w:pStyle w:val="BodyText2"/>
              <w:jc w:val="both"/>
            </w:pPr>
            <w:r w:rsidRPr="00D35973">
              <w:rPr>
                <w:lang w:val="en-US"/>
              </w:rPr>
              <w:t>Tasvirlash</w:t>
            </w:r>
            <w:r w:rsidRPr="00D35973">
              <w:t xml:space="preserve"> </w:t>
            </w:r>
            <w:r w:rsidRPr="00D35973">
              <w:rPr>
                <w:lang w:val="en-US"/>
              </w:rPr>
              <w:t>qismi</w:t>
            </w:r>
            <w:r w:rsidRPr="00D35973">
              <w:t xml:space="preserve"> </w:t>
            </w:r>
            <w:r w:rsidRPr="00D35973">
              <w:rPr>
                <w:lang w:val="en-US"/>
              </w:rPr>
              <w:t>faqat</w:t>
            </w:r>
            <w:r w:rsidRPr="00D35973">
              <w:t xml:space="preserve"> </w:t>
            </w:r>
            <w:r w:rsidRPr="00D35973">
              <w:rPr>
                <w:lang w:val="en-US"/>
              </w:rPr>
              <w:t>yorqinligi</w:t>
            </w:r>
            <w:r w:rsidRPr="00D35973">
              <w:t xml:space="preserve"> </w:t>
            </w:r>
            <w:r w:rsidRPr="00D35973">
              <w:rPr>
                <w:lang w:val="en-US"/>
              </w:rPr>
              <w:t>bilan</w:t>
            </w:r>
            <w:r w:rsidRPr="00D35973">
              <w:t xml:space="preserve"> </w:t>
            </w:r>
            <w:r w:rsidRPr="00D35973">
              <w:rPr>
                <w:lang w:val="en-US"/>
              </w:rPr>
              <w:t>farq</w:t>
            </w:r>
            <w:r w:rsidRPr="00D35973">
              <w:t xml:space="preserve"> </w:t>
            </w:r>
            <w:r w:rsidRPr="00D35973">
              <w:rPr>
                <w:lang w:val="en-US"/>
              </w:rPr>
              <w:t>qiluvchi</w:t>
            </w:r>
            <w:r w:rsidRPr="00D35973">
              <w:t xml:space="preserve"> </w:t>
            </w:r>
            <w:r w:rsidRPr="00D35973">
              <w:rPr>
                <w:lang w:val="en-US"/>
              </w:rPr>
              <w:t>kineskop</w:t>
            </w:r>
            <w:r w:rsidRPr="00D35973">
              <w:t>.</w:t>
            </w:r>
          </w:p>
          <w:p w14:paraId="61532DE9" w14:textId="77777777" w:rsidR="006B03C5" w:rsidRPr="00D35973" w:rsidRDefault="006B03C5" w:rsidP="004746BD">
            <w:pPr>
              <w:pStyle w:val="BodyText2"/>
              <w:jc w:val="both"/>
            </w:pPr>
          </w:p>
          <w:p w14:paraId="4F153A2E" w14:textId="77777777" w:rsidR="006B03C5" w:rsidRPr="00D35973" w:rsidRDefault="006B03C5" w:rsidP="004746BD">
            <w:pPr>
              <w:pStyle w:val="BodyText2"/>
              <w:jc w:val="both"/>
            </w:pPr>
            <w:r w:rsidRPr="00D35973">
              <w:t>Тасвирлаш қисми фақат ёрқинлиги билан фарқ қилувчи кинескоп.</w:t>
            </w:r>
          </w:p>
        </w:tc>
      </w:tr>
      <w:tr w:rsidR="006B03C5" w:rsidRPr="00D35973" w14:paraId="57FB0E9A" w14:textId="77777777">
        <w:trPr>
          <w:tblCellSpacing w:w="0" w:type="dxa"/>
          <w:jc w:val="center"/>
        </w:trPr>
        <w:tc>
          <w:tcPr>
            <w:tcW w:w="1916" w:type="pct"/>
          </w:tcPr>
          <w:p w14:paraId="6B09AB5B" w14:textId="77777777" w:rsidR="006B03C5" w:rsidRPr="00D35973" w:rsidRDefault="006B03C5" w:rsidP="004746BD">
            <w:pPr>
              <w:rPr>
                <w:b/>
                <w:bCs/>
                <w:sz w:val="28"/>
                <w:szCs w:val="28"/>
              </w:rPr>
            </w:pPr>
            <w:r w:rsidRPr="00D35973">
              <w:rPr>
                <w:b/>
                <w:bCs/>
                <w:sz w:val="28"/>
                <w:szCs w:val="28"/>
              </w:rPr>
              <w:t xml:space="preserve">Класс излучения  </w:t>
            </w:r>
          </w:p>
          <w:p w14:paraId="6CFFACAE"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lang w:val="en-US"/>
              </w:rPr>
              <w:t>klassi</w:t>
            </w:r>
            <w:r w:rsidRPr="00D35973">
              <w:rPr>
                <w:sz w:val="28"/>
                <w:szCs w:val="28"/>
              </w:rPr>
              <w:t xml:space="preserve"> </w:t>
            </w:r>
          </w:p>
          <w:p w14:paraId="27907B56" w14:textId="77777777" w:rsidR="006B03C5" w:rsidRPr="00D35973" w:rsidRDefault="006B03C5" w:rsidP="004746BD">
            <w:pPr>
              <w:rPr>
                <w:sz w:val="28"/>
                <w:szCs w:val="28"/>
              </w:rPr>
            </w:pPr>
            <w:r w:rsidRPr="00D35973">
              <w:rPr>
                <w:sz w:val="28"/>
                <w:szCs w:val="28"/>
              </w:rPr>
              <w:t xml:space="preserve">       нурланиш класси</w:t>
            </w:r>
          </w:p>
          <w:p w14:paraId="6CD849E9"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lass</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lang w:val="en-US"/>
              </w:rPr>
              <w:t>emission</w:t>
            </w:r>
          </w:p>
        </w:tc>
        <w:tc>
          <w:tcPr>
            <w:tcW w:w="3084" w:type="pct"/>
          </w:tcPr>
          <w:p w14:paraId="40986E46" w14:textId="77777777" w:rsidR="006B03C5" w:rsidRPr="00D35973" w:rsidRDefault="006B03C5" w:rsidP="004746BD">
            <w:pPr>
              <w:pStyle w:val="BodyText2"/>
              <w:jc w:val="both"/>
            </w:pPr>
            <w:r w:rsidRPr="00D35973">
              <w:t>Совоку</w:t>
            </w:r>
            <w:r w:rsidR="007D10C0" w:rsidRPr="00D35973">
              <w:t xml:space="preserve">пность характеристик излучения, </w:t>
            </w:r>
            <w:r w:rsidRPr="00D35973">
              <w:t>выражаемая установленными условными обозначениями, например, тип модуляции основной несущей, модулирующий сигнал, вид передаваемых сообщений, а также (при необходимости) любые дополнительные характеристики сигнала.</w:t>
            </w:r>
          </w:p>
          <w:p w14:paraId="32CB4C5F" w14:textId="77777777" w:rsidR="006B03C5" w:rsidRPr="00D35973" w:rsidRDefault="006B03C5" w:rsidP="004746BD">
            <w:pPr>
              <w:pStyle w:val="BodyText2"/>
              <w:jc w:val="both"/>
              <w:rPr>
                <w:sz w:val="22"/>
                <w:szCs w:val="22"/>
              </w:rPr>
            </w:pPr>
          </w:p>
          <w:p w14:paraId="3C3DA34A" w14:textId="77777777" w:rsidR="006B03C5" w:rsidRPr="00D35973" w:rsidRDefault="006B03C5" w:rsidP="004746BD">
            <w:pPr>
              <w:pStyle w:val="BodyText2"/>
              <w:jc w:val="both"/>
            </w:pPr>
            <w:r w:rsidRPr="00D35973">
              <w:rPr>
                <w:lang w:val="en-US"/>
              </w:rPr>
              <w:t>Belgilangan</w:t>
            </w:r>
            <w:r w:rsidRPr="00D35973">
              <w:t xml:space="preserve"> </w:t>
            </w:r>
            <w:r w:rsidRPr="00D35973">
              <w:rPr>
                <w:lang w:val="en-US"/>
              </w:rPr>
              <w:t>shartli</w:t>
            </w:r>
            <w:r w:rsidRPr="00D35973">
              <w:t xml:space="preserve"> </w:t>
            </w:r>
            <w:r w:rsidRPr="00D35973">
              <w:rPr>
                <w:lang w:val="en-US"/>
              </w:rPr>
              <w:t>belgilar</w:t>
            </w:r>
            <w:r w:rsidRPr="00D35973">
              <w:t xml:space="preserve"> </w:t>
            </w:r>
            <w:r w:rsidRPr="00D35973">
              <w:rPr>
                <w:lang w:val="en-US"/>
              </w:rPr>
              <w:t>orqali</w:t>
            </w:r>
            <w:r w:rsidRPr="00D35973">
              <w:t xml:space="preserve"> </w:t>
            </w:r>
            <w:r w:rsidRPr="00D35973">
              <w:rPr>
                <w:lang w:val="en-US"/>
              </w:rPr>
              <w:t>ifodalanadigan</w:t>
            </w:r>
            <w:r w:rsidRPr="00D35973">
              <w:t xml:space="preserve"> </w:t>
            </w:r>
            <w:r w:rsidRPr="00D35973">
              <w:rPr>
                <w:lang w:val="en-US"/>
              </w:rPr>
              <w:t>nurlanishlar</w:t>
            </w:r>
            <w:r w:rsidRPr="00D35973">
              <w:t xml:space="preserve"> </w:t>
            </w:r>
            <w:r w:rsidRPr="00D35973">
              <w:rPr>
                <w:lang w:val="en-US"/>
              </w:rPr>
              <w:t>xarakteristikalarining</w:t>
            </w:r>
            <w:r w:rsidRPr="00D35973">
              <w:t xml:space="preserve"> </w:t>
            </w:r>
            <w:r w:rsidRPr="00D35973">
              <w:rPr>
                <w:lang w:val="en-US"/>
              </w:rPr>
              <w:t>jami</w:t>
            </w:r>
            <w:r w:rsidRPr="00D35973">
              <w:t xml:space="preserve">, </w:t>
            </w:r>
            <w:r w:rsidRPr="00D35973">
              <w:rPr>
                <w:lang w:val="en-US"/>
              </w:rPr>
              <w:t>masalan</w:t>
            </w:r>
            <w:r w:rsidRPr="00D35973">
              <w:t xml:space="preserve">, </w:t>
            </w:r>
            <w:r w:rsidRPr="00D35973">
              <w:rPr>
                <w:lang w:val="en-US"/>
              </w:rPr>
              <w:t>asosiy</w:t>
            </w:r>
            <w:r w:rsidRPr="00D35973">
              <w:t xml:space="preserve"> </w:t>
            </w:r>
            <w:r w:rsidRPr="00D35973">
              <w:rPr>
                <w:lang w:val="en-US"/>
              </w:rPr>
              <w:t>eltuvchini</w:t>
            </w:r>
            <w:r w:rsidRPr="00D35973">
              <w:t xml:space="preserve"> </w:t>
            </w:r>
            <w:r w:rsidRPr="00D35973">
              <w:rPr>
                <w:lang w:val="en-US"/>
              </w:rPr>
              <w:t>modulyatsiyalash</w:t>
            </w:r>
            <w:r w:rsidRPr="00D35973">
              <w:t xml:space="preserve"> </w:t>
            </w:r>
            <w:r w:rsidRPr="00D35973">
              <w:rPr>
                <w:lang w:val="en-US"/>
              </w:rPr>
              <w:t>turi</w:t>
            </w:r>
            <w:r w:rsidRPr="00D35973">
              <w:t xml:space="preserve">, </w:t>
            </w:r>
            <w:r w:rsidRPr="00D35973">
              <w:rPr>
                <w:lang w:val="en-US"/>
              </w:rPr>
              <w:t>modulyat</w:t>
            </w:r>
            <w:r w:rsidRPr="00D35973">
              <w:t>-</w:t>
            </w:r>
            <w:r w:rsidRPr="00D35973">
              <w:rPr>
                <w:lang w:val="en-US"/>
              </w:rPr>
              <w:lastRenderedPageBreak/>
              <w:t>siyalaydigan</w:t>
            </w:r>
            <w:r w:rsidRPr="00D35973">
              <w:t xml:space="preserve"> </w:t>
            </w:r>
            <w:r w:rsidRPr="00D35973">
              <w:rPr>
                <w:lang w:val="en-US"/>
              </w:rPr>
              <w:t>signal</w:t>
            </w:r>
            <w:r w:rsidRPr="00D35973">
              <w:t xml:space="preserve">, </w:t>
            </w:r>
            <w:r w:rsidRPr="00D35973">
              <w:rPr>
                <w:lang w:val="en-US"/>
              </w:rPr>
              <w:t>uzatiladigan</w:t>
            </w:r>
            <w:r w:rsidRPr="00D35973">
              <w:t xml:space="preserve"> </w:t>
            </w:r>
            <w:r w:rsidRPr="00D35973">
              <w:rPr>
                <w:lang w:val="en-US"/>
              </w:rPr>
              <w:t>xabarlar</w:t>
            </w:r>
            <w:r w:rsidRPr="00D35973">
              <w:t xml:space="preserve"> </w:t>
            </w:r>
            <w:r w:rsidRPr="00D35973">
              <w:rPr>
                <w:lang w:val="en-US"/>
              </w:rPr>
              <w:t>turi</w:t>
            </w:r>
            <w:r w:rsidRPr="00D35973">
              <w:t xml:space="preserve">, </w:t>
            </w:r>
            <w:r w:rsidRPr="00D35973">
              <w:rPr>
                <w:lang w:val="en-US"/>
              </w:rPr>
              <w:t>shu</w:t>
            </w:r>
            <w:r w:rsidRPr="00D35973">
              <w:t>-</w:t>
            </w:r>
            <w:r w:rsidRPr="00D35973">
              <w:rPr>
                <w:lang w:val="en-US"/>
              </w:rPr>
              <w:t>ningdek</w:t>
            </w:r>
            <w:r w:rsidRPr="00D35973">
              <w:t>, (</w:t>
            </w:r>
            <w:r w:rsidRPr="00D35973">
              <w:rPr>
                <w:lang w:val="en-US"/>
              </w:rPr>
              <w:t>zarur</w:t>
            </w:r>
            <w:r w:rsidRPr="00D35973">
              <w:t xml:space="preserve"> </w:t>
            </w:r>
            <w:r w:rsidRPr="00D35973">
              <w:rPr>
                <w:lang w:val="en-US"/>
              </w:rPr>
              <w:t>bo</w:t>
            </w:r>
            <w:r w:rsidRPr="00D35973">
              <w:t>‘</w:t>
            </w:r>
            <w:r w:rsidRPr="00D35973">
              <w:rPr>
                <w:lang w:val="en-US"/>
              </w:rPr>
              <w:t>lganda</w:t>
            </w:r>
            <w:r w:rsidRPr="00D35973">
              <w:t xml:space="preserve">) </w:t>
            </w:r>
            <w:r w:rsidRPr="00D35973">
              <w:rPr>
                <w:lang w:val="en-US"/>
              </w:rPr>
              <w:t>signalning</w:t>
            </w:r>
            <w:r w:rsidRPr="00D35973">
              <w:t xml:space="preserve"> </w:t>
            </w:r>
            <w:r w:rsidRPr="00D35973">
              <w:rPr>
                <w:lang w:val="en-US"/>
              </w:rPr>
              <w:t>har</w:t>
            </w:r>
            <w:r w:rsidRPr="00D35973">
              <w:t xml:space="preserve"> </w:t>
            </w:r>
            <w:r w:rsidRPr="00D35973">
              <w:rPr>
                <w:lang w:val="en-US"/>
              </w:rPr>
              <w:t>qanday</w:t>
            </w:r>
            <w:r w:rsidRPr="00D35973">
              <w:t xml:space="preserve"> </w:t>
            </w:r>
            <w:r w:rsidRPr="00D35973">
              <w:rPr>
                <w:lang w:val="en-US"/>
              </w:rPr>
              <w:t>qo</w:t>
            </w:r>
            <w:r w:rsidRPr="00D35973">
              <w:t>‘</w:t>
            </w:r>
            <w:r w:rsidRPr="00D35973">
              <w:rPr>
                <w:lang w:val="en-US"/>
              </w:rPr>
              <w:t>shimcha</w:t>
            </w:r>
            <w:r w:rsidRPr="00D35973">
              <w:t xml:space="preserve"> </w:t>
            </w:r>
            <w:r w:rsidRPr="00D35973">
              <w:rPr>
                <w:lang w:val="en-US"/>
              </w:rPr>
              <w:t>xarakteristikalari</w:t>
            </w:r>
            <w:r w:rsidRPr="00D35973">
              <w:t>.</w:t>
            </w:r>
          </w:p>
          <w:p w14:paraId="23AE325D" w14:textId="77777777" w:rsidR="006B03C5" w:rsidRPr="00D35973" w:rsidRDefault="006B03C5" w:rsidP="004746BD">
            <w:pPr>
              <w:pStyle w:val="BodyText2"/>
              <w:jc w:val="both"/>
              <w:rPr>
                <w:sz w:val="22"/>
                <w:szCs w:val="22"/>
              </w:rPr>
            </w:pPr>
          </w:p>
          <w:p w14:paraId="6CCEE383" w14:textId="77777777" w:rsidR="006B03C5" w:rsidRPr="00D35973" w:rsidRDefault="006B03C5" w:rsidP="004746BD">
            <w:pPr>
              <w:pStyle w:val="BodyText2"/>
              <w:jc w:val="both"/>
            </w:pPr>
            <w:r w:rsidRPr="00D35973">
              <w:t>Белгиланган шартли белгилар ор</w:t>
            </w:r>
            <w:r w:rsidR="009D1B7F" w:rsidRPr="00D35973">
              <w:t xml:space="preserve">қали ифодаланадиган нурланишлар </w:t>
            </w:r>
            <w:r w:rsidRPr="00D35973">
              <w:t>характеристикаларининг жами, масалан, асосий элтувчини модуляциялаш тури, модуляциялайдиган сигнал, узатиладиган хабарлар тури, шунингдек, (зарур бўлганда) сигналнинг ҳар қандай қўшимча характеристикалари.</w:t>
            </w:r>
          </w:p>
        </w:tc>
      </w:tr>
      <w:tr w:rsidR="006B03C5" w:rsidRPr="00E94BBA" w14:paraId="4986AFA4" w14:textId="77777777">
        <w:trPr>
          <w:tblCellSpacing w:w="0" w:type="dxa"/>
          <w:jc w:val="center"/>
        </w:trPr>
        <w:tc>
          <w:tcPr>
            <w:tcW w:w="1916" w:type="pct"/>
          </w:tcPr>
          <w:p w14:paraId="556C0715" w14:textId="77777777" w:rsidR="006B03C5" w:rsidRPr="00D35973" w:rsidRDefault="006B03C5" w:rsidP="004746BD">
            <w:pPr>
              <w:rPr>
                <w:b/>
                <w:bCs/>
                <w:sz w:val="28"/>
                <w:szCs w:val="28"/>
              </w:rPr>
            </w:pPr>
            <w:r w:rsidRPr="00D35973">
              <w:rPr>
                <w:b/>
                <w:bCs/>
                <w:sz w:val="28"/>
                <w:szCs w:val="28"/>
              </w:rPr>
              <w:lastRenderedPageBreak/>
              <w:t xml:space="preserve">Кластер  </w:t>
            </w:r>
          </w:p>
          <w:p w14:paraId="2C588201"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klaster</w:t>
            </w:r>
            <w:r w:rsidRPr="00D35973">
              <w:rPr>
                <w:sz w:val="28"/>
                <w:szCs w:val="28"/>
              </w:rPr>
              <w:t xml:space="preserve"> </w:t>
            </w:r>
          </w:p>
          <w:p w14:paraId="5A801DE1" w14:textId="77777777" w:rsidR="006B03C5" w:rsidRPr="00D35973" w:rsidRDefault="006B03C5" w:rsidP="004746BD">
            <w:pPr>
              <w:rPr>
                <w:sz w:val="28"/>
                <w:szCs w:val="28"/>
              </w:rPr>
            </w:pPr>
            <w:r w:rsidRPr="00D35973">
              <w:rPr>
                <w:sz w:val="28"/>
                <w:szCs w:val="28"/>
              </w:rPr>
              <w:t xml:space="preserve">       кластер</w:t>
            </w:r>
          </w:p>
          <w:p w14:paraId="00071F74"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luster</w:t>
            </w:r>
            <w:r w:rsidRPr="00D35973">
              <w:rPr>
                <w:sz w:val="28"/>
                <w:szCs w:val="28"/>
              </w:rPr>
              <w:t xml:space="preserve"> </w:t>
            </w:r>
          </w:p>
        </w:tc>
        <w:tc>
          <w:tcPr>
            <w:tcW w:w="3084" w:type="pct"/>
          </w:tcPr>
          <w:p w14:paraId="2C4E4908" w14:textId="77777777" w:rsidR="006B03C5" w:rsidRPr="00D35973" w:rsidRDefault="006B03C5" w:rsidP="00A02871">
            <w:pPr>
              <w:pStyle w:val="BodyText2"/>
              <w:jc w:val="both"/>
            </w:pPr>
            <w:r w:rsidRPr="00D35973">
              <w:t>Группа из нескольких близко расположенных сот, в пределах которых обычно используется весь выделенный частотный ресурс и недопустимо повторное использование частот из-за превышения допустимого уровня взаимных помех. Размер кластера определяется по формуле</w:t>
            </w:r>
            <w:r w:rsidRPr="00D35973">
              <w:br/>
            </w:r>
            <w:r w:rsidRPr="00D35973">
              <w:rPr>
                <w:lang w:val="en-US"/>
              </w:rPr>
              <w:t>N</w:t>
            </w:r>
            <w:r w:rsidRPr="00D35973">
              <w:t>=</w:t>
            </w:r>
            <w:r w:rsidRPr="00D35973">
              <w:rPr>
                <w:lang w:val="en-US"/>
              </w:rPr>
              <w:t>i</w:t>
            </w:r>
            <w:r w:rsidRPr="00D35973">
              <w:rPr>
                <w:vertAlign w:val="superscript"/>
              </w:rPr>
              <w:t>2</w:t>
            </w:r>
            <w:r w:rsidRPr="00D35973">
              <w:t>+</w:t>
            </w:r>
            <w:r w:rsidRPr="00D35973">
              <w:rPr>
                <w:lang w:val="en-US"/>
              </w:rPr>
              <w:t>ij</w:t>
            </w:r>
            <w:r w:rsidRPr="00D35973">
              <w:t>+</w:t>
            </w:r>
            <w:r w:rsidRPr="00D35973">
              <w:rPr>
                <w:lang w:val="en-US"/>
              </w:rPr>
              <w:t>j</w:t>
            </w:r>
            <w:r w:rsidRPr="00D35973">
              <w:rPr>
                <w:vertAlign w:val="superscript"/>
              </w:rPr>
              <w:t>2</w:t>
            </w:r>
            <w:r w:rsidRPr="00D35973">
              <w:t xml:space="preserve">, где </w:t>
            </w:r>
            <w:r w:rsidRPr="00D35973">
              <w:rPr>
                <w:lang w:val="en-US"/>
              </w:rPr>
              <w:t>i</w:t>
            </w:r>
            <w:r w:rsidRPr="00D35973">
              <w:t xml:space="preserve"> и </w:t>
            </w:r>
            <w:r w:rsidRPr="00D35973">
              <w:rPr>
                <w:lang w:val="en-US"/>
              </w:rPr>
              <w:t>j</w:t>
            </w:r>
            <w:r w:rsidRPr="00D35973">
              <w:t xml:space="preserve"> – целые числа. Из формулы следует, что кластер может содержать только определенное число сот, равное 1, 3, 4, 7, 9, 12 и т.д.</w:t>
            </w:r>
          </w:p>
          <w:p w14:paraId="525491F8" w14:textId="77777777" w:rsidR="006B03C5" w:rsidRPr="00D35973" w:rsidRDefault="006B03C5" w:rsidP="00A02871">
            <w:pPr>
              <w:pStyle w:val="BodyText2"/>
              <w:jc w:val="both"/>
              <w:rPr>
                <w:sz w:val="22"/>
                <w:szCs w:val="22"/>
              </w:rPr>
            </w:pPr>
          </w:p>
          <w:p w14:paraId="1170CB50" w14:textId="77777777" w:rsidR="006B03C5" w:rsidRPr="00D35973" w:rsidRDefault="006B03C5" w:rsidP="00A02871">
            <w:pPr>
              <w:pStyle w:val="BodyText2"/>
              <w:jc w:val="both"/>
              <w:rPr>
                <w:lang w:val="en-US"/>
              </w:rPr>
            </w:pPr>
            <w:r w:rsidRPr="00D35973">
              <w:rPr>
                <w:lang w:val="en-US"/>
              </w:rPr>
              <w:t>Bir</w:t>
            </w:r>
            <w:r w:rsidRPr="00D35973">
              <w:t>-</w:t>
            </w:r>
            <w:r w:rsidRPr="00D35973">
              <w:rPr>
                <w:lang w:val="en-US"/>
              </w:rPr>
              <w:t>biriga</w:t>
            </w:r>
            <w:r w:rsidRPr="00D35973">
              <w:t xml:space="preserve"> </w:t>
            </w:r>
            <w:r w:rsidRPr="00D35973">
              <w:rPr>
                <w:lang w:val="en-US"/>
              </w:rPr>
              <w:t>yaqin</w:t>
            </w:r>
            <w:r w:rsidRPr="00D35973">
              <w:t xml:space="preserve"> </w:t>
            </w:r>
            <w:r w:rsidRPr="00D35973">
              <w:rPr>
                <w:lang w:val="en-US"/>
              </w:rPr>
              <w:t>joylashgan</w:t>
            </w:r>
            <w:r w:rsidRPr="00D35973">
              <w:t xml:space="preserve"> </w:t>
            </w:r>
            <w:r w:rsidRPr="00D35973">
              <w:rPr>
                <w:lang w:val="en-US"/>
              </w:rPr>
              <w:t>bir</w:t>
            </w:r>
            <w:r w:rsidRPr="00D35973">
              <w:t xml:space="preserve"> </w:t>
            </w:r>
            <w:r w:rsidRPr="00D35973">
              <w:rPr>
                <w:lang w:val="en-US"/>
              </w:rPr>
              <w:t>necha</w:t>
            </w:r>
            <w:r w:rsidRPr="00D35973">
              <w:t xml:space="preserve"> </w:t>
            </w:r>
            <w:r w:rsidRPr="00D35973">
              <w:rPr>
                <w:lang w:val="en-US"/>
              </w:rPr>
              <w:t>sotalar</w:t>
            </w:r>
            <w:r w:rsidRPr="00D35973">
              <w:t xml:space="preserve"> </w:t>
            </w:r>
            <w:r w:rsidRPr="00D35973">
              <w:rPr>
                <w:lang w:val="en-US"/>
              </w:rPr>
              <w:t>guruhi</w:t>
            </w:r>
            <w:r w:rsidRPr="00D35973">
              <w:t xml:space="preserve">, </w:t>
            </w:r>
            <w:r w:rsidRPr="00D35973">
              <w:rPr>
                <w:lang w:val="en-US"/>
              </w:rPr>
              <w:t>ularning</w:t>
            </w:r>
            <w:r w:rsidRPr="00D35973">
              <w:t xml:space="preserve"> </w:t>
            </w:r>
            <w:r w:rsidRPr="00D35973">
              <w:rPr>
                <w:lang w:val="en-US"/>
              </w:rPr>
              <w:t>doirasida</w:t>
            </w:r>
            <w:r w:rsidRPr="00D35973">
              <w:t xml:space="preserve">, </w:t>
            </w:r>
            <w:r w:rsidRPr="00D35973">
              <w:rPr>
                <w:lang w:val="en-US"/>
              </w:rPr>
              <w:t>odatda</w:t>
            </w:r>
            <w:r w:rsidRPr="00D35973">
              <w:t xml:space="preserve">, </w:t>
            </w:r>
            <w:r w:rsidRPr="00D35973">
              <w:rPr>
                <w:lang w:val="en-US"/>
              </w:rPr>
              <w:t>barcha</w:t>
            </w:r>
            <w:r w:rsidRPr="00D35973">
              <w:t xml:space="preserve"> </w:t>
            </w:r>
            <w:r w:rsidRPr="00D35973">
              <w:rPr>
                <w:lang w:val="en-US"/>
              </w:rPr>
              <w:t>ajratilgan</w:t>
            </w:r>
            <w:r w:rsidRPr="00D35973">
              <w:t xml:space="preserve"> </w:t>
            </w:r>
            <w:r w:rsidRPr="00D35973">
              <w:rPr>
                <w:lang w:val="en-US"/>
              </w:rPr>
              <w:t>chastotaviy</w:t>
            </w:r>
            <w:r w:rsidRPr="00D35973">
              <w:t xml:space="preserve"> </w:t>
            </w:r>
            <w:r w:rsidRPr="00D35973">
              <w:rPr>
                <w:lang w:val="en-US"/>
              </w:rPr>
              <w:t>resurslardan</w:t>
            </w:r>
            <w:r w:rsidRPr="00D35973">
              <w:t xml:space="preserve"> </w:t>
            </w:r>
            <w:r w:rsidRPr="00D35973">
              <w:rPr>
                <w:lang w:val="en-US"/>
              </w:rPr>
              <w:t>foydalaniladi</w:t>
            </w:r>
            <w:r w:rsidRPr="00D35973">
              <w:t xml:space="preserve"> </w:t>
            </w:r>
            <w:r w:rsidRPr="00D35973">
              <w:rPr>
                <w:lang w:val="en-US"/>
              </w:rPr>
              <w:t>va</w:t>
            </w:r>
            <w:r w:rsidRPr="00D35973">
              <w:t xml:space="preserve"> </w:t>
            </w:r>
            <w:r w:rsidRPr="00D35973">
              <w:rPr>
                <w:lang w:val="en-US"/>
              </w:rPr>
              <w:t>o</w:t>
            </w:r>
            <w:r w:rsidRPr="00D35973">
              <w:t>‘</w:t>
            </w:r>
            <w:r w:rsidRPr="00D35973">
              <w:rPr>
                <w:lang w:val="en-US"/>
              </w:rPr>
              <w:t>zaro</w:t>
            </w:r>
            <w:r w:rsidRPr="00D35973">
              <w:t xml:space="preserve"> </w:t>
            </w:r>
            <w:r w:rsidRPr="00D35973">
              <w:rPr>
                <w:lang w:val="en-US"/>
              </w:rPr>
              <w:t>xalaqitlarning</w:t>
            </w:r>
            <w:r w:rsidRPr="00D35973">
              <w:t xml:space="preserve"> </w:t>
            </w:r>
            <w:r w:rsidRPr="00D35973">
              <w:rPr>
                <w:lang w:val="en-US"/>
              </w:rPr>
              <w:t>yo</w:t>
            </w:r>
            <w:r w:rsidRPr="00D35973">
              <w:t>‘</w:t>
            </w:r>
            <w:r w:rsidRPr="00D35973">
              <w:rPr>
                <w:lang w:val="en-US"/>
              </w:rPr>
              <w:t>l</w:t>
            </w:r>
            <w:r w:rsidRPr="00D35973">
              <w:t xml:space="preserve"> </w:t>
            </w:r>
            <w:r w:rsidRPr="00D35973">
              <w:rPr>
                <w:lang w:val="en-US"/>
              </w:rPr>
              <w:t>qo</w:t>
            </w:r>
            <w:r w:rsidRPr="00D35973">
              <w:t>‘</w:t>
            </w:r>
            <w:r w:rsidRPr="00D35973">
              <w:rPr>
                <w:lang w:val="en-US"/>
              </w:rPr>
              <w:t>yiladigan</w:t>
            </w:r>
            <w:r w:rsidRPr="00D35973">
              <w:t xml:space="preserve"> </w:t>
            </w:r>
            <w:r w:rsidRPr="00D35973">
              <w:rPr>
                <w:lang w:val="en-US"/>
              </w:rPr>
              <w:t>darajasi</w:t>
            </w:r>
            <w:r w:rsidRPr="00D35973">
              <w:t xml:space="preserve"> </w:t>
            </w:r>
            <w:r w:rsidRPr="00D35973">
              <w:rPr>
                <w:lang w:val="en-US"/>
              </w:rPr>
              <w:t>ortishi</w:t>
            </w:r>
            <w:r w:rsidRPr="00D35973">
              <w:t xml:space="preserve"> </w:t>
            </w:r>
            <w:r w:rsidRPr="00D35973">
              <w:rPr>
                <w:lang w:val="en-US"/>
              </w:rPr>
              <w:t>tufayli</w:t>
            </w:r>
            <w:r w:rsidRPr="00D35973">
              <w:t xml:space="preserve"> </w:t>
            </w:r>
            <w:r w:rsidRPr="00D35973">
              <w:rPr>
                <w:lang w:val="en-US"/>
              </w:rPr>
              <w:t>chastotalardan</w:t>
            </w:r>
            <w:r w:rsidRPr="00D35973">
              <w:t xml:space="preserve"> </w:t>
            </w:r>
            <w:r w:rsidRPr="00D35973">
              <w:rPr>
                <w:lang w:val="en-US"/>
              </w:rPr>
              <w:t>takroriy</w:t>
            </w:r>
            <w:r w:rsidRPr="00D35973">
              <w:t xml:space="preserve"> </w:t>
            </w:r>
            <w:r w:rsidRPr="00D35973">
              <w:rPr>
                <w:lang w:val="en-US"/>
              </w:rPr>
              <w:t>foydalanish</w:t>
            </w:r>
            <w:r w:rsidRPr="00D35973">
              <w:t xml:space="preserve"> </w:t>
            </w:r>
            <w:r w:rsidRPr="00D35973">
              <w:rPr>
                <w:lang w:val="en-US"/>
              </w:rPr>
              <w:t>mumkin</w:t>
            </w:r>
            <w:r w:rsidRPr="00D35973">
              <w:t xml:space="preserve"> </w:t>
            </w:r>
            <w:r w:rsidRPr="00D35973">
              <w:rPr>
                <w:lang w:val="en-US"/>
              </w:rPr>
              <w:t>bo</w:t>
            </w:r>
            <w:r w:rsidRPr="00D35973">
              <w:t>‘</w:t>
            </w:r>
            <w:r w:rsidRPr="00D35973">
              <w:rPr>
                <w:lang w:val="en-US"/>
              </w:rPr>
              <w:t>lmaydi</w:t>
            </w:r>
            <w:r w:rsidRPr="00D35973">
              <w:t xml:space="preserve">. </w:t>
            </w:r>
            <w:r w:rsidRPr="00D35973">
              <w:rPr>
                <w:lang w:val="en-US"/>
              </w:rPr>
              <w:t xml:space="preserve">Klaster o‘lchami </w:t>
            </w:r>
            <w:r w:rsidRPr="00D35973">
              <w:rPr>
                <w:i/>
                <w:iCs/>
                <w:lang w:val="en-US"/>
              </w:rPr>
              <w:t>N=i</w:t>
            </w:r>
            <w:r w:rsidRPr="00D35973">
              <w:rPr>
                <w:i/>
                <w:iCs/>
                <w:vertAlign w:val="superscript"/>
                <w:lang w:val="en-US"/>
              </w:rPr>
              <w:t>2</w:t>
            </w:r>
            <w:r w:rsidRPr="00D35973">
              <w:rPr>
                <w:i/>
                <w:iCs/>
                <w:lang w:val="en-US"/>
              </w:rPr>
              <w:t>+ij+j</w:t>
            </w:r>
            <w:r w:rsidRPr="00D35973">
              <w:rPr>
                <w:i/>
                <w:iCs/>
                <w:vertAlign w:val="superscript"/>
                <w:lang w:val="en-US"/>
              </w:rPr>
              <w:t>2</w:t>
            </w:r>
            <w:r w:rsidRPr="00D35973">
              <w:rPr>
                <w:lang w:val="en-US"/>
              </w:rPr>
              <w:t xml:space="preserve"> formula bo‘yicha aniqlanadi, bunda </w:t>
            </w:r>
            <w:r w:rsidRPr="00D35973">
              <w:rPr>
                <w:i/>
                <w:iCs/>
                <w:lang w:val="en-US"/>
              </w:rPr>
              <w:t>I</w:t>
            </w:r>
            <w:r w:rsidRPr="00D35973">
              <w:rPr>
                <w:lang w:val="en-US"/>
              </w:rPr>
              <w:t xml:space="preserve"> va </w:t>
            </w:r>
            <w:r w:rsidRPr="00D35973">
              <w:rPr>
                <w:i/>
                <w:iCs/>
                <w:lang w:val="en-US"/>
              </w:rPr>
              <w:t>j</w:t>
            </w:r>
            <w:r w:rsidRPr="00D35973">
              <w:rPr>
                <w:lang w:val="en-US"/>
              </w:rPr>
              <w:t xml:space="preserve"> – butun sonlar. Formuladan, klaster faqat sotalarning 1, 3, 4, 7, 9, 12 va b. teng bo‘lgan muayyan sonini o‘z ichiga olishi mumkinligi kelib chiqadi.</w:t>
            </w:r>
          </w:p>
          <w:p w14:paraId="2F3464FA" w14:textId="77777777" w:rsidR="006B03C5" w:rsidRPr="00D35973" w:rsidRDefault="006B03C5" w:rsidP="00A02871">
            <w:pPr>
              <w:pStyle w:val="BodyText2"/>
              <w:jc w:val="both"/>
              <w:rPr>
                <w:sz w:val="22"/>
                <w:szCs w:val="22"/>
                <w:lang w:val="en-US"/>
              </w:rPr>
            </w:pPr>
          </w:p>
          <w:p w14:paraId="0812850B" w14:textId="77777777" w:rsidR="006B03C5" w:rsidRPr="00D35973" w:rsidRDefault="006B03C5" w:rsidP="00A02871">
            <w:pPr>
              <w:pStyle w:val="BodyText2"/>
              <w:jc w:val="both"/>
              <w:rPr>
                <w:lang w:val="en-US"/>
              </w:rPr>
            </w:pPr>
            <w:r w:rsidRPr="00D35973">
              <w:t>Бир</w:t>
            </w:r>
            <w:r w:rsidRPr="00D35973">
              <w:rPr>
                <w:lang w:val="en-US"/>
              </w:rPr>
              <w:t>-</w:t>
            </w:r>
            <w:r w:rsidRPr="00D35973">
              <w:t>бирига</w:t>
            </w:r>
            <w:r w:rsidRPr="00D35973">
              <w:rPr>
                <w:lang w:val="en-US"/>
              </w:rPr>
              <w:t xml:space="preserve"> </w:t>
            </w:r>
            <w:r w:rsidRPr="00D35973">
              <w:t>яқин</w:t>
            </w:r>
            <w:r w:rsidRPr="00D35973">
              <w:rPr>
                <w:lang w:val="en-US"/>
              </w:rPr>
              <w:t xml:space="preserve"> </w:t>
            </w:r>
            <w:r w:rsidRPr="00D35973">
              <w:t>жойлашган</w:t>
            </w:r>
            <w:r w:rsidRPr="00D35973">
              <w:rPr>
                <w:lang w:val="en-US"/>
              </w:rPr>
              <w:t xml:space="preserve"> </w:t>
            </w:r>
            <w:r w:rsidRPr="00D35973">
              <w:t>бир</w:t>
            </w:r>
            <w:r w:rsidRPr="00D35973">
              <w:rPr>
                <w:lang w:val="en-US"/>
              </w:rPr>
              <w:t xml:space="preserve"> </w:t>
            </w:r>
            <w:r w:rsidRPr="00D35973">
              <w:t>неча</w:t>
            </w:r>
            <w:r w:rsidRPr="00D35973">
              <w:rPr>
                <w:lang w:val="en-US"/>
              </w:rPr>
              <w:t xml:space="preserve"> </w:t>
            </w:r>
            <w:r w:rsidRPr="00D35973">
              <w:t>соталар</w:t>
            </w:r>
            <w:r w:rsidRPr="00D35973">
              <w:rPr>
                <w:lang w:val="en-US"/>
              </w:rPr>
              <w:t xml:space="preserve"> </w:t>
            </w:r>
            <w:r w:rsidRPr="00D35973">
              <w:t>гуруҳи</w:t>
            </w:r>
            <w:r w:rsidRPr="00D35973">
              <w:rPr>
                <w:lang w:val="en-US"/>
              </w:rPr>
              <w:t xml:space="preserve">, </w:t>
            </w:r>
            <w:r w:rsidRPr="00D35973">
              <w:t>уларнинг</w:t>
            </w:r>
            <w:r w:rsidRPr="00D35973">
              <w:rPr>
                <w:lang w:val="en-US"/>
              </w:rPr>
              <w:t xml:space="preserve"> </w:t>
            </w:r>
            <w:r w:rsidRPr="00D35973">
              <w:t>доирасида</w:t>
            </w:r>
            <w:r w:rsidRPr="00D35973">
              <w:rPr>
                <w:lang w:val="en-US"/>
              </w:rPr>
              <w:t xml:space="preserve">, </w:t>
            </w:r>
            <w:r w:rsidRPr="00D35973">
              <w:t>одатда</w:t>
            </w:r>
            <w:r w:rsidRPr="00D35973">
              <w:rPr>
                <w:lang w:val="en-US"/>
              </w:rPr>
              <w:t xml:space="preserve">, </w:t>
            </w:r>
            <w:r w:rsidRPr="00D35973">
              <w:t>барча</w:t>
            </w:r>
            <w:r w:rsidRPr="00D35973">
              <w:rPr>
                <w:lang w:val="en-US"/>
              </w:rPr>
              <w:t xml:space="preserve"> </w:t>
            </w:r>
            <w:r w:rsidRPr="00D35973">
              <w:t>ажратилган</w:t>
            </w:r>
            <w:r w:rsidRPr="00D35973">
              <w:rPr>
                <w:lang w:val="en-US"/>
              </w:rPr>
              <w:t xml:space="preserve"> </w:t>
            </w:r>
            <w:r w:rsidRPr="00D35973">
              <w:t>частотавий</w:t>
            </w:r>
            <w:r w:rsidRPr="00D35973">
              <w:rPr>
                <w:lang w:val="en-US"/>
              </w:rPr>
              <w:t xml:space="preserve"> </w:t>
            </w:r>
            <w:r w:rsidRPr="00D35973">
              <w:t>ресурслардан</w:t>
            </w:r>
            <w:r w:rsidR="009D1B7F" w:rsidRPr="00D35973">
              <w:rPr>
                <w:lang w:val="en-US"/>
              </w:rPr>
              <w:t xml:space="preserve"> </w:t>
            </w:r>
            <w:r w:rsidRPr="00D35973">
              <w:t>фойдаланилади</w:t>
            </w:r>
            <w:r w:rsidRPr="00D35973">
              <w:rPr>
                <w:lang w:val="en-US"/>
              </w:rPr>
              <w:t xml:space="preserve"> </w:t>
            </w:r>
            <w:r w:rsidRPr="00D35973">
              <w:t>ва</w:t>
            </w:r>
            <w:r w:rsidRPr="00D35973">
              <w:rPr>
                <w:lang w:val="en-US"/>
              </w:rPr>
              <w:t xml:space="preserve"> </w:t>
            </w:r>
            <w:r w:rsidRPr="00D35973">
              <w:t>ўзаро</w:t>
            </w:r>
            <w:r w:rsidRPr="00D35973">
              <w:rPr>
                <w:lang w:val="en-US"/>
              </w:rPr>
              <w:t xml:space="preserve"> </w:t>
            </w:r>
            <w:r w:rsidRPr="00D35973">
              <w:t>халақитларнинг</w:t>
            </w:r>
            <w:r w:rsidRPr="00D35973">
              <w:rPr>
                <w:lang w:val="en-US"/>
              </w:rPr>
              <w:t xml:space="preserve"> </w:t>
            </w:r>
            <w:r w:rsidRPr="00D35973">
              <w:t>йўл</w:t>
            </w:r>
            <w:r w:rsidRPr="00D35973">
              <w:rPr>
                <w:lang w:val="en-US"/>
              </w:rPr>
              <w:t xml:space="preserve"> </w:t>
            </w:r>
            <w:r w:rsidRPr="00D35973">
              <w:t>қўйиладиган</w:t>
            </w:r>
            <w:r w:rsidRPr="00D35973">
              <w:rPr>
                <w:lang w:val="en-US"/>
              </w:rPr>
              <w:t xml:space="preserve"> </w:t>
            </w:r>
            <w:r w:rsidRPr="00D35973">
              <w:t>даражаси</w:t>
            </w:r>
            <w:r w:rsidRPr="00D35973">
              <w:rPr>
                <w:lang w:val="en-US"/>
              </w:rPr>
              <w:t xml:space="preserve"> </w:t>
            </w:r>
            <w:r w:rsidRPr="00D35973">
              <w:t>ортиши</w:t>
            </w:r>
            <w:r w:rsidRPr="00D35973">
              <w:rPr>
                <w:lang w:val="en-US"/>
              </w:rPr>
              <w:t xml:space="preserve"> </w:t>
            </w:r>
            <w:r w:rsidRPr="00D35973">
              <w:t>туфайли</w:t>
            </w:r>
            <w:r w:rsidR="007D10C0" w:rsidRPr="00D35973">
              <w:rPr>
                <w:lang w:val="en-US"/>
              </w:rPr>
              <w:t xml:space="preserve"> </w:t>
            </w:r>
            <w:r w:rsidRPr="00D35973">
              <w:t>частоталардан</w:t>
            </w:r>
            <w:r w:rsidRPr="00D35973">
              <w:rPr>
                <w:lang w:val="en-US"/>
              </w:rPr>
              <w:t xml:space="preserve"> </w:t>
            </w:r>
            <w:r w:rsidRPr="00D35973">
              <w:t>такрорий</w:t>
            </w:r>
            <w:r w:rsidRPr="00D35973">
              <w:rPr>
                <w:lang w:val="en-US"/>
              </w:rPr>
              <w:t xml:space="preserve"> </w:t>
            </w:r>
            <w:r w:rsidRPr="00D35973">
              <w:t>фойдаланиш</w:t>
            </w:r>
            <w:r w:rsidRPr="00D35973">
              <w:rPr>
                <w:lang w:val="en-US"/>
              </w:rPr>
              <w:t xml:space="preserve"> </w:t>
            </w:r>
            <w:r w:rsidRPr="00D35973">
              <w:t>мумкин</w:t>
            </w:r>
            <w:r w:rsidRPr="00D35973">
              <w:rPr>
                <w:lang w:val="en-US"/>
              </w:rPr>
              <w:t xml:space="preserve"> </w:t>
            </w:r>
            <w:r w:rsidRPr="00D35973">
              <w:t>бўлмайди</w:t>
            </w:r>
            <w:r w:rsidRPr="00D35973">
              <w:rPr>
                <w:lang w:val="en-US"/>
              </w:rPr>
              <w:t xml:space="preserve">. </w:t>
            </w:r>
            <w:r w:rsidRPr="00D35973">
              <w:t>Кластер</w:t>
            </w:r>
            <w:r w:rsidRPr="00D35973">
              <w:rPr>
                <w:lang w:val="en-US"/>
              </w:rPr>
              <w:t xml:space="preserve"> </w:t>
            </w:r>
            <w:r w:rsidRPr="00D35973">
              <w:t>ўлчами</w:t>
            </w:r>
            <w:r w:rsidRPr="00D35973">
              <w:rPr>
                <w:lang w:val="en-US"/>
              </w:rPr>
              <w:t xml:space="preserve"> N=i</w:t>
            </w:r>
            <w:r w:rsidRPr="00D35973">
              <w:rPr>
                <w:vertAlign w:val="superscript"/>
                <w:lang w:val="en-US"/>
              </w:rPr>
              <w:t>2</w:t>
            </w:r>
            <w:r w:rsidRPr="00D35973">
              <w:rPr>
                <w:lang w:val="en-US"/>
              </w:rPr>
              <w:t>+ij+j</w:t>
            </w:r>
            <w:r w:rsidRPr="00D35973">
              <w:rPr>
                <w:vertAlign w:val="superscript"/>
                <w:lang w:val="en-US"/>
              </w:rPr>
              <w:t>2</w:t>
            </w:r>
            <w:r w:rsidRPr="00D35973">
              <w:rPr>
                <w:lang w:val="en-US"/>
              </w:rPr>
              <w:t xml:space="preserve"> </w:t>
            </w:r>
            <w:r w:rsidRPr="00D35973">
              <w:t>формула</w:t>
            </w:r>
            <w:r w:rsidRPr="00D35973">
              <w:rPr>
                <w:lang w:val="en-US"/>
              </w:rPr>
              <w:t xml:space="preserve"> </w:t>
            </w:r>
            <w:r w:rsidRPr="00D35973">
              <w:t>бўйича</w:t>
            </w:r>
            <w:r w:rsidRPr="00D35973">
              <w:rPr>
                <w:lang w:val="en-US"/>
              </w:rPr>
              <w:t xml:space="preserve"> </w:t>
            </w:r>
            <w:r w:rsidRPr="00D35973">
              <w:t>аниқланади</w:t>
            </w:r>
            <w:r w:rsidRPr="00D35973">
              <w:rPr>
                <w:lang w:val="en-US"/>
              </w:rPr>
              <w:t xml:space="preserve">, </w:t>
            </w:r>
            <w:r w:rsidRPr="00D35973">
              <w:t>бунда</w:t>
            </w:r>
            <w:r w:rsidRPr="00D35973">
              <w:rPr>
                <w:lang w:val="en-US"/>
              </w:rPr>
              <w:t xml:space="preserve"> I </w:t>
            </w:r>
            <w:r w:rsidRPr="00D35973">
              <w:t>ва</w:t>
            </w:r>
            <w:r w:rsidRPr="00D35973">
              <w:rPr>
                <w:lang w:val="en-US"/>
              </w:rPr>
              <w:t xml:space="preserve"> j – </w:t>
            </w:r>
            <w:r w:rsidRPr="00D35973">
              <w:t>бутун</w:t>
            </w:r>
            <w:r w:rsidRPr="00D35973">
              <w:rPr>
                <w:lang w:val="en-US"/>
              </w:rPr>
              <w:t xml:space="preserve"> </w:t>
            </w:r>
            <w:r w:rsidRPr="00D35973">
              <w:t>сонлар</w:t>
            </w:r>
            <w:r w:rsidRPr="00D35973">
              <w:rPr>
                <w:lang w:val="en-US"/>
              </w:rPr>
              <w:t xml:space="preserve">. </w:t>
            </w:r>
            <w:r w:rsidRPr="00D35973">
              <w:t>Формуладан</w:t>
            </w:r>
            <w:r w:rsidRPr="00D35973">
              <w:rPr>
                <w:lang w:val="en-US"/>
              </w:rPr>
              <w:t xml:space="preserve">, </w:t>
            </w:r>
            <w:r w:rsidRPr="00D35973">
              <w:t>кластер</w:t>
            </w:r>
            <w:r w:rsidRPr="00D35973">
              <w:rPr>
                <w:lang w:val="en-US"/>
              </w:rPr>
              <w:t xml:space="preserve"> </w:t>
            </w:r>
            <w:r w:rsidRPr="00D35973">
              <w:t>фақат</w:t>
            </w:r>
            <w:r w:rsidRPr="00D35973">
              <w:rPr>
                <w:lang w:val="en-US"/>
              </w:rPr>
              <w:t xml:space="preserve"> </w:t>
            </w:r>
            <w:r w:rsidRPr="00D35973">
              <w:t>соталарнинг</w:t>
            </w:r>
            <w:r w:rsidRPr="00D35973">
              <w:rPr>
                <w:lang w:val="en-US"/>
              </w:rPr>
              <w:t xml:space="preserve"> 1, 3, 4, 7, 9, 12 </w:t>
            </w:r>
            <w:r w:rsidRPr="00D35973">
              <w:t>ва</w:t>
            </w:r>
            <w:r w:rsidRPr="00D35973">
              <w:rPr>
                <w:lang w:val="en-US"/>
              </w:rPr>
              <w:t xml:space="preserve"> </w:t>
            </w:r>
            <w:r w:rsidRPr="00D35973">
              <w:t>б</w:t>
            </w:r>
            <w:r w:rsidRPr="00D35973">
              <w:rPr>
                <w:lang w:val="en-US"/>
              </w:rPr>
              <w:t xml:space="preserve">. </w:t>
            </w:r>
            <w:r w:rsidRPr="00D35973">
              <w:t>тенг</w:t>
            </w:r>
            <w:r w:rsidRPr="00D35973">
              <w:rPr>
                <w:lang w:val="en-US"/>
              </w:rPr>
              <w:t xml:space="preserve"> </w:t>
            </w:r>
            <w:r w:rsidRPr="00D35973">
              <w:t>бўлган</w:t>
            </w:r>
            <w:r w:rsidRPr="00D35973">
              <w:rPr>
                <w:lang w:val="en-US"/>
              </w:rPr>
              <w:t xml:space="preserve"> </w:t>
            </w:r>
            <w:r w:rsidRPr="00D35973">
              <w:t>муайян</w:t>
            </w:r>
            <w:r w:rsidRPr="00D35973">
              <w:rPr>
                <w:lang w:val="en-US"/>
              </w:rPr>
              <w:t xml:space="preserve"> </w:t>
            </w:r>
            <w:r w:rsidRPr="00D35973">
              <w:t>сонини</w:t>
            </w:r>
            <w:r w:rsidRPr="00D35973">
              <w:rPr>
                <w:lang w:val="en-US"/>
              </w:rPr>
              <w:t xml:space="preserve"> </w:t>
            </w:r>
            <w:r w:rsidRPr="00D35973">
              <w:t>ўз</w:t>
            </w:r>
            <w:r w:rsidRPr="00D35973">
              <w:rPr>
                <w:lang w:val="en-US"/>
              </w:rPr>
              <w:t xml:space="preserve"> </w:t>
            </w:r>
            <w:r w:rsidRPr="00D35973">
              <w:t>ичига</w:t>
            </w:r>
            <w:r w:rsidRPr="00D35973">
              <w:rPr>
                <w:lang w:val="en-US"/>
              </w:rPr>
              <w:t xml:space="preserve"> </w:t>
            </w:r>
            <w:r w:rsidRPr="00D35973">
              <w:t>олиши</w:t>
            </w:r>
            <w:r w:rsidRPr="00D35973">
              <w:rPr>
                <w:lang w:val="en-US"/>
              </w:rPr>
              <w:t xml:space="preserve"> </w:t>
            </w:r>
            <w:r w:rsidRPr="00D35973">
              <w:t>мумкинлиги</w:t>
            </w:r>
            <w:r w:rsidRPr="00D35973">
              <w:rPr>
                <w:lang w:val="en-US"/>
              </w:rPr>
              <w:t xml:space="preserve"> </w:t>
            </w:r>
            <w:r w:rsidRPr="00D35973">
              <w:t>келиб</w:t>
            </w:r>
            <w:r w:rsidRPr="00D35973">
              <w:rPr>
                <w:lang w:val="en-US"/>
              </w:rPr>
              <w:t xml:space="preserve"> </w:t>
            </w:r>
            <w:r w:rsidRPr="00D35973">
              <w:lastRenderedPageBreak/>
              <w:t>чиқади</w:t>
            </w:r>
            <w:r w:rsidRPr="00D35973">
              <w:rPr>
                <w:lang w:val="en-US"/>
              </w:rPr>
              <w:t>.</w:t>
            </w:r>
          </w:p>
        </w:tc>
      </w:tr>
      <w:tr w:rsidR="006B03C5" w:rsidRPr="00D35973" w14:paraId="0675F73C" w14:textId="77777777">
        <w:trPr>
          <w:tblCellSpacing w:w="0" w:type="dxa"/>
          <w:jc w:val="center"/>
        </w:trPr>
        <w:tc>
          <w:tcPr>
            <w:tcW w:w="1916" w:type="pct"/>
          </w:tcPr>
          <w:p w14:paraId="4F0D0CB4" w14:textId="77777777" w:rsidR="006B03C5" w:rsidRPr="00D35973" w:rsidRDefault="006B03C5" w:rsidP="004746BD">
            <w:pPr>
              <w:rPr>
                <w:b/>
                <w:bCs/>
                <w:sz w:val="28"/>
                <w:szCs w:val="28"/>
                <w:lang w:val="en-US"/>
              </w:rPr>
            </w:pPr>
            <w:r w:rsidRPr="00D35973">
              <w:rPr>
                <w:b/>
                <w:bCs/>
                <w:sz w:val="28"/>
                <w:szCs w:val="28"/>
              </w:rPr>
              <w:lastRenderedPageBreak/>
              <w:t>Клистрон</w:t>
            </w:r>
          </w:p>
          <w:p w14:paraId="42AD4555"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klistron </w:t>
            </w:r>
          </w:p>
          <w:p w14:paraId="0C49B5F5"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клистрон</w:t>
            </w:r>
            <w:r w:rsidRPr="00D35973">
              <w:rPr>
                <w:sz w:val="28"/>
                <w:szCs w:val="28"/>
                <w:lang w:val="en-US"/>
              </w:rPr>
              <w:t xml:space="preserve">  </w:t>
            </w:r>
          </w:p>
          <w:p w14:paraId="02D636F3" w14:textId="77777777" w:rsidR="006B03C5" w:rsidRPr="00D35973" w:rsidRDefault="006B03C5" w:rsidP="004746BD">
            <w:pPr>
              <w:rPr>
                <w:b/>
                <w:bCs/>
                <w:sz w:val="28"/>
                <w:szCs w:val="28"/>
                <w:lang w:val="en-US"/>
              </w:rPr>
            </w:pPr>
            <w:r w:rsidRPr="00D35973">
              <w:rPr>
                <w:b/>
                <w:bCs/>
                <w:sz w:val="28"/>
                <w:szCs w:val="28"/>
                <w:lang w:val="en-US"/>
              </w:rPr>
              <w:t>en -</w:t>
            </w:r>
            <w:r w:rsidRPr="00D35973">
              <w:rPr>
                <w:sz w:val="28"/>
                <w:szCs w:val="28"/>
                <w:lang w:val="en-US"/>
              </w:rPr>
              <w:t xml:space="preserve"> klystron</w:t>
            </w:r>
          </w:p>
        </w:tc>
        <w:tc>
          <w:tcPr>
            <w:tcW w:w="3084" w:type="pct"/>
          </w:tcPr>
          <w:p w14:paraId="6F06AB91" w14:textId="77777777" w:rsidR="006B03C5" w:rsidRPr="00D35973" w:rsidRDefault="006B03C5" w:rsidP="004746BD">
            <w:pPr>
              <w:jc w:val="both"/>
              <w:rPr>
                <w:sz w:val="28"/>
                <w:szCs w:val="28"/>
              </w:rPr>
            </w:pPr>
            <w:r w:rsidRPr="00D35973">
              <w:rPr>
                <w:sz w:val="28"/>
                <w:szCs w:val="28"/>
              </w:rPr>
              <w:t>Электровакуумный прибор сверхвысокой ча</w:t>
            </w:r>
            <w:r w:rsidR="00EC6670" w:rsidRPr="00D35973">
              <w:rPr>
                <w:sz w:val="28"/>
                <w:szCs w:val="28"/>
              </w:rPr>
              <w:t xml:space="preserve">стоты, представляющий сочетание </w:t>
            </w:r>
            <w:r w:rsidRPr="00D35973">
              <w:rPr>
                <w:sz w:val="28"/>
                <w:szCs w:val="28"/>
              </w:rPr>
              <w:t xml:space="preserve">электронной лампы с объемными резонаторами и предназначенный для усиления и генерирования колебаний сверхвысоких частот. </w:t>
            </w:r>
          </w:p>
          <w:p w14:paraId="6DF0C8B8" w14:textId="77777777" w:rsidR="006B03C5" w:rsidRPr="00D35973" w:rsidRDefault="006B03C5" w:rsidP="004746BD">
            <w:pPr>
              <w:jc w:val="both"/>
              <w:rPr>
                <w:sz w:val="22"/>
                <w:szCs w:val="22"/>
              </w:rPr>
            </w:pPr>
          </w:p>
          <w:p w14:paraId="4951331A" w14:textId="77777777" w:rsidR="006B03C5" w:rsidRPr="00D35973" w:rsidRDefault="006B03C5" w:rsidP="004746BD">
            <w:pPr>
              <w:jc w:val="both"/>
              <w:rPr>
                <w:sz w:val="28"/>
                <w:szCs w:val="28"/>
              </w:rPr>
            </w:pPr>
            <w:r w:rsidRPr="00D35973">
              <w:rPr>
                <w:sz w:val="28"/>
                <w:szCs w:val="28"/>
                <w:lang w:val="en-US"/>
              </w:rPr>
              <w:t>Elektron</w:t>
            </w:r>
            <w:r w:rsidRPr="00D35973">
              <w:rPr>
                <w:sz w:val="28"/>
                <w:szCs w:val="28"/>
              </w:rPr>
              <w:t xml:space="preserve"> </w:t>
            </w:r>
            <w:r w:rsidRPr="00D35973">
              <w:rPr>
                <w:sz w:val="28"/>
                <w:szCs w:val="28"/>
                <w:lang w:val="en-US"/>
              </w:rPr>
              <w:t>lampaning</w:t>
            </w:r>
            <w:r w:rsidRPr="00D35973">
              <w:rPr>
                <w:sz w:val="28"/>
                <w:szCs w:val="28"/>
              </w:rPr>
              <w:t xml:space="preserve"> </w:t>
            </w:r>
            <w:r w:rsidRPr="00D35973">
              <w:rPr>
                <w:sz w:val="28"/>
                <w:szCs w:val="28"/>
                <w:lang w:val="en-US"/>
              </w:rPr>
              <w:t>hajmiy</w:t>
            </w:r>
            <w:r w:rsidRPr="00D35973">
              <w:rPr>
                <w:sz w:val="28"/>
                <w:szCs w:val="28"/>
              </w:rPr>
              <w:t xml:space="preserve"> </w:t>
            </w:r>
            <w:r w:rsidRPr="00D35973">
              <w:rPr>
                <w:sz w:val="28"/>
                <w:szCs w:val="28"/>
                <w:lang w:val="en-US"/>
              </w:rPr>
              <w:t>rezonatorlar</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birikmasini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zida</w:t>
            </w:r>
            <w:r w:rsidRPr="00D35973">
              <w:rPr>
                <w:sz w:val="28"/>
                <w:szCs w:val="28"/>
              </w:rPr>
              <w:t xml:space="preserve"> </w:t>
            </w:r>
            <w:r w:rsidRPr="00D35973">
              <w:rPr>
                <w:sz w:val="28"/>
                <w:szCs w:val="28"/>
                <w:lang w:val="en-US"/>
              </w:rPr>
              <w:t>ifodalaydigan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ta</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tebranishlarni</w:t>
            </w:r>
            <w:r w:rsidRPr="00D35973">
              <w:rPr>
                <w:sz w:val="28"/>
                <w:szCs w:val="28"/>
              </w:rPr>
              <w:t xml:space="preserve"> </w:t>
            </w:r>
            <w:r w:rsidRPr="00D35973">
              <w:rPr>
                <w:sz w:val="28"/>
                <w:szCs w:val="28"/>
                <w:lang w:val="en-US"/>
              </w:rPr>
              <w:t>kuchaytirish</w:t>
            </w:r>
            <w:r w:rsidRPr="00D35973">
              <w:rPr>
                <w:sz w:val="28"/>
                <w:szCs w:val="28"/>
              </w:rPr>
              <w:t xml:space="preserve"> </w:t>
            </w:r>
            <w:r w:rsidRPr="00D35973">
              <w:rPr>
                <w:sz w:val="28"/>
                <w:szCs w:val="28"/>
                <w:lang w:val="en-US"/>
              </w:rPr>
              <w:t>hamda</w:t>
            </w:r>
            <w:r w:rsidR="00EC6670" w:rsidRPr="00D35973">
              <w:rPr>
                <w:sz w:val="28"/>
                <w:szCs w:val="28"/>
              </w:rPr>
              <w:t xml:space="preserve"> </w:t>
            </w:r>
            <w:r w:rsidRPr="00D35973">
              <w:rPr>
                <w:sz w:val="28"/>
                <w:szCs w:val="28"/>
                <w:lang w:val="en-US"/>
              </w:rPr>
              <w:t>generatsiyalash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ta</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elektrovakuum</w:t>
            </w:r>
            <w:r w:rsidRPr="00D35973">
              <w:rPr>
                <w:sz w:val="28"/>
                <w:szCs w:val="28"/>
              </w:rPr>
              <w:t xml:space="preserve"> </w:t>
            </w:r>
            <w:r w:rsidRPr="00D35973">
              <w:rPr>
                <w:sz w:val="28"/>
                <w:szCs w:val="28"/>
                <w:lang w:val="en-US"/>
              </w:rPr>
              <w:t>asbob</w:t>
            </w:r>
            <w:r w:rsidRPr="00D35973">
              <w:rPr>
                <w:sz w:val="28"/>
                <w:szCs w:val="28"/>
              </w:rPr>
              <w:t>.</w:t>
            </w:r>
          </w:p>
          <w:p w14:paraId="4B225AD0" w14:textId="77777777" w:rsidR="006B03C5" w:rsidRPr="00D35973" w:rsidRDefault="006B03C5" w:rsidP="004746BD">
            <w:pPr>
              <w:jc w:val="both"/>
              <w:rPr>
                <w:sz w:val="22"/>
                <w:szCs w:val="22"/>
              </w:rPr>
            </w:pPr>
          </w:p>
          <w:p w14:paraId="0002CCC3" w14:textId="77777777" w:rsidR="006B03C5" w:rsidRPr="00D35973" w:rsidRDefault="006B03C5" w:rsidP="004746BD">
            <w:pPr>
              <w:pStyle w:val="BodyText2"/>
              <w:jc w:val="both"/>
            </w:pPr>
            <w:r w:rsidRPr="00D35973">
              <w:t>Электрон лампанинг ҳажмий резонаторлар билан бирикмасини ўзида ифодалайдиган ва ўта юқори частотали тебранишларни кучайтириш ҳамда генерациялаш учун мўлжалланган, ўта юқори частотали электровакуум асбоб.</w:t>
            </w:r>
          </w:p>
        </w:tc>
      </w:tr>
      <w:tr w:rsidR="006B03C5" w:rsidRPr="00D35973" w14:paraId="2B552E11" w14:textId="77777777">
        <w:trPr>
          <w:tblCellSpacing w:w="0" w:type="dxa"/>
          <w:jc w:val="center"/>
        </w:trPr>
        <w:tc>
          <w:tcPr>
            <w:tcW w:w="1916" w:type="pct"/>
          </w:tcPr>
          <w:p w14:paraId="769A7A95" w14:textId="77777777" w:rsidR="006B03C5" w:rsidRPr="00D35973" w:rsidRDefault="006B03C5" w:rsidP="004746BD">
            <w:pPr>
              <w:rPr>
                <w:b/>
                <w:bCs/>
                <w:sz w:val="28"/>
                <w:szCs w:val="28"/>
              </w:rPr>
            </w:pPr>
            <w:r w:rsidRPr="00D35973">
              <w:rPr>
                <w:b/>
                <w:bCs/>
                <w:sz w:val="28"/>
                <w:szCs w:val="28"/>
              </w:rPr>
              <w:t xml:space="preserve">Когерентные колебания  </w:t>
            </w:r>
          </w:p>
          <w:p w14:paraId="1F5DA03C"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kogerent</w:t>
            </w:r>
            <w:r w:rsidRPr="00D35973">
              <w:rPr>
                <w:b w:val="0"/>
                <w:bCs w:val="0"/>
                <w:sz w:val="28"/>
                <w:szCs w:val="28"/>
              </w:rPr>
              <w:t xml:space="preserve"> </w:t>
            </w:r>
            <w:r w:rsidRPr="00D35973">
              <w:rPr>
                <w:b w:val="0"/>
                <w:bCs w:val="0"/>
                <w:sz w:val="28"/>
                <w:szCs w:val="28"/>
                <w:lang w:val="en-US"/>
              </w:rPr>
              <w:t>tebranishlar</w:t>
            </w:r>
            <w:r w:rsidRPr="00D35973">
              <w:rPr>
                <w:b w:val="0"/>
                <w:bCs w:val="0"/>
                <w:sz w:val="28"/>
                <w:szCs w:val="28"/>
              </w:rPr>
              <w:t xml:space="preserve">    </w:t>
            </w:r>
          </w:p>
          <w:p w14:paraId="65D8F323" w14:textId="77777777" w:rsidR="006B03C5" w:rsidRPr="00D35973" w:rsidRDefault="006B03C5" w:rsidP="004746BD">
            <w:pPr>
              <w:pStyle w:val="Heading5"/>
              <w:rPr>
                <w:b w:val="0"/>
                <w:bCs w:val="0"/>
                <w:sz w:val="28"/>
                <w:szCs w:val="28"/>
              </w:rPr>
            </w:pPr>
            <w:r w:rsidRPr="00D35973">
              <w:rPr>
                <w:b w:val="0"/>
                <w:bCs w:val="0"/>
                <w:sz w:val="28"/>
                <w:szCs w:val="28"/>
              </w:rPr>
              <w:t xml:space="preserve">       когерент тебранишлар</w:t>
            </w:r>
          </w:p>
          <w:p w14:paraId="4EF481A5"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oherent</w:t>
            </w:r>
            <w:r w:rsidRPr="00D35973">
              <w:rPr>
                <w:sz w:val="28"/>
                <w:szCs w:val="28"/>
              </w:rPr>
              <w:t xml:space="preserve"> </w:t>
            </w:r>
            <w:r w:rsidRPr="00D35973">
              <w:rPr>
                <w:sz w:val="28"/>
                <w:szCs w:val="28"/>
                <w:lang w:val="en-US"/>
              </w:rPr>
              <w:t>oscillations</w:t>
            </w:r>
          </w:p>
        </w:tc>
        <w:tc>
          <w:tcPr>
            <w:tcW w:w="3084" w:type="pct"/>
          </w:tcPr>
          <w:p w14:paraId="151E816B" w14:textId="77777777" w:rsidR="006B03C5" w:rsidRPr="00D35973" w:rsidRDefault="006B03C5" w:rsidP="004746BD">
            <w:pPr>
              <w:jc w:val="both"/>
              <w:rPr>
                <w:sz w:val="28"/>
                <w:szCs w:val="28"/>
              </w:rPr>
            </w:pPr>
            <w:r w:rsidRPr="00D35973">
              <w:rPr>
                <w:sz w:val="28"/>
                <w:szCs w:val="28"/>
              </w:rPr>
              <w:t>Колебания, согласованно протекающие во времени, т.е. между фазами которых имеется неизме</w:t>
            </w:r>
            <w:r w:rsidR="009D1B7F" w:rsidRPr="00D35973">
              <w:rPr>
                <w:sz w:val="28"/>
                <w:szCs w:val="28"/>
              </w:rPr>
              <w:t xml:space="preserve">нное соотношение. Например, два </w:t>
            </w:r>
            <w:r w:rsidRPr="00D35973">
              <w:rPr>
                <w:sz w:val="28"/>
                <w:szCs w:val="28"/>
              </w:rPr>
              <w:t>гармонических колебания когерентны, если разность их фаз не зависит от времени (т.е. их частоты одинаковы), и некогерентны, если разность их фаз зависит от времени (т.е. их частоты различны).</w:t>
            </w:r>
          </w:p>
          <w:p w14:paraId="4E579D9E" w14:textId="77777777" w:rsidR="006B03C5" w:rsidRPr="00D35973" w:rsidRDefault="006B03C5" w:rsidP="004746BD">
            <w:pPr>
              <w:jc w:val="both"/>
              <w:rPr>
                <w:sz w:val="28"/>
                <w:szCs w:val="28"/>
              </w:rPr>
            </w:pPr>
          </w:p>
          <w:p w14:paraId="124695A3" w14:textId="77777777" w:rsidR="006B03C5" w:rsidRPr="00D35973" w:rsidRDefault="006B03C5" w:rsidP="004746BD">
            <w:pPr>
              <w:jc w:val="both"/>
              <w:rPr>
                <w:sz w:val="28"/>
                <w:szCs w:val="28"/>
              </w:rPr>
            </w:pPr>
            <w:r w:rsidRPr="00D35973">
              <w:rPr>
                <w:sz w:val="28"/>
                <w:szCs w:val="28"/>
                <w:lang w:val="en-US"/>
              </w:rPr>
              <w:t>Vaqt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muvofiqlashtirilgan</w:t>
            </w:r>
            <w:r w:rsidRPr="00D35973">
              <w:rPr>
                <w:sz w:val="28"/>
                <w:szCs w:val="28"/>
              </w:rPr>
              <w:t xml:space="preserve"> </w:t>
            </w:r>
            <w:r w:rsidRPr="00D35973">
              <w:rPr>
                <w:sz w:val="28"/>
                <w:szCs w:val="28"/>
                <w:lang w:val="en-US"/>
              </w:rPr>
              <w:t>holda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tadigan</w:t>
            </w:r>
            <w:r w:rsidRPr="00D35973">
              <w:rPr>
                <w:sz w:val="28"/>
                <w:szCs w:val="28"/>
              </w:rPr>
              <w:t xml:space="preserve">,  </w:t>
            </w:r>
            <w:r w:rsidRPr="00D35973">
              <w:rPr>
                <w:sz w:val="28"/>
                <w:szCs w:val="28"/>
                <w:lang w:val="en-US"/>
              </w:rPr>
              <w:t>ya</w:t>
            </w:r>
            <w:r w:rsidRPr="00D35973">
              <w:rPr>
                <w:sz w:val="28"/>
                <w:szCs w:val="28"/>
              </w:rPr>
              <w:t>’</w:t>
            </w:r>
            <w:r w:rsidRPr="00D35973">
              <w:rPr>
                <w:sz w:val="28"/>
                <w:szCs w:val="28"/>
                <w:lang w:val="en-US"/>
              </w:rPr>
              <w:t>ni</w:t>
            </w:r>
            <w:r w:rsidRPr="00D35973">
              <w:rPr>
                <w:sz w:val="28"/>
                <w:szCs w:val="28"/>
              </w:rPr>
              <w:t xml:space="preserve">  </w:t>
            </w:r>
            <w:r w:rsidRPr="00D35973">
              <w:rPr>
                <w:sz w:val="28"/>
                <w:szCs w:val="28"/>
                <w:lang w:val="en-US"/>
              </w:rPr>
              <w:t>fazalari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w:t>
            </w:r>
            <w:r w:rsidRPr="00D35973">
              <w:rPr>
                <w:sz w:val="28"/>
                <w:szCs w:val="28"/>
              </w:rPr>
              <w:t xml:space="preserve"> </w:t>
            </w:r>
            <w:r w:rsidRPr="00D35973">
              <w:rPr>
                <w:sz w:val="28"/>
                <w:szCs w:val="28"/>
                <w:lang w:val="en-US"/>
              </w:rPr>
              <w:t>doimiy</w:t>
            </w:r>
            <w:r w:rsidRPr="00D35973">
              <w:rPr>
                <w:sz w:val="28"/>
                <w:szCs w:val="28"/>
              </w:rPr>
              <w:t xml:space="preserve"> </w:t>
            </w:r>
            <w:r w:rsidRPr="00D35973">
              <w:rPr>
                <w:sz w:val="28"/>
                <w:szCs w:val="28"/>
                <w:lang w:val="en-US"/>
              </w:rPr>
              <w:t>nisbat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teb</w:t>
            </w:r>
            <w:r w:rsidRPr="00D35973">
              <w:rPr>
                <w:sz w:val="28"/>
                <w:szCs w:val="28"/>
              </w:rPr>
              <w:t>-</w:t>
            </w:r>
            <w:r w:rsidRPr="00D35973">
              <w:rPr>
                <w:sz w:val="28"/>
                <w:szCs w:val="28"/>
                <w:lang w:val="en-US"/>
              </w:rPr>
              <w:t>ranishlar</w:t>
            </w:r>
            <w:r w:rsidRPr="00D35973">
              <w:rPr>
                <w:sz w:val="28"/>
                <w:szCs w:val="28"/>
              </w:rPr>
              <w:t xml:space="preserve">. </w:t>
            </w:r>
            <w:r w:rsidRPr="00D35973">
              <w:rPr>
                <w:sz w:val="28"/>
                <w:szCs w:val="28"/>
                <w:lang w:val="en-US"/>
              </w:rPr>
              <w:t>Masalan</w:t>
            </w:r>
            <w:r w:rsidRPr="00D35973">
              <w:rPr>
                <w:sz w:val="28"/>
                <w:szCs w:val="28"/>
              </w:rPr>
              <w:t xml:space="preserve">, </w:t>
            </w:r>
            <w:r w:rsidRPr="00D35973">
              <w:rPr>
                <w:sz w:val="28"/>
                <w:szCs w:val="28"/>
                <w:lang w:val="en-US"/>
              </w:rPr>
              <w:t>ikki</w:t>
            </w:r>
            <w:r w:rsidRPr="00D35973">
              <w:rPr>
                <w:sz w:val="28"/>
                <w:szCs w:val="28"/>
              </w:rPr>
              <w:t xml:space="preserve"> </w:t>
            </w:r>
            <w:r w:rsidRPr="00D35973">
              <w:rPr>
                <w:sz w:val="28"/>
                <w:szCs w:val="28"/>
                <w:lang w:val="en-US"/>
              </w:rPr>
              <w:t>garmonik</w:t>
            </w:r>
            <w:r w:rsidRPr="00D35973">
              <w:rPr>
                <w:sz w:val="28"/>
                <w:szCs w:val="28"/>
              </w:rPr>
              <w:t xml:space="preserve"> </w:t>
            </w:r>
            <w:r w:rsidRPr="00D35973">
              <w:rPr>
                <w:sz w:val="28"/>
                <w:szCs w:val="28"/>
                <w:lang w:val="en-US"/>
              </w:rPr>
              <w:t>tebranish</w:t>
            </w:r>
            <w:r w:rsidRPr="00D35973">
              <w:rPr>
                <w:sz w:val="28"/>
                <w:szCs w:val="28"/>
              </w:rPr>
              <w:t xml:space="preserve">, </w:t>
            </w:r>
            <w:r w:rsidRPr="00D35973">
              <w:rPr>
                <w:sz w:val="28"/>
                <w:szCs w:val="28"/>
                <w:lang w:val="en-US"/>
              </w:rPr>
              <w:t>agar</w:t>
            </w:r>
            <w:r w:rsidRPr="00D35973">
              <w:rPr>
                <w:sz w:val="28"/>
                <w:szCs w:val="28"/>
              </w:rPr>
              <w:t xml:space="preserve"> </w:t>
            </w:r>
            <w:r w:rsidRPr="00D35973">
              <w:rPr>
                <w:sz w:val="28"/>
                <w:szCs w:val="28"/>
                <w:lang w:val="en-US"/>
              </w:rPr>
              <w:t>ularning</w:t>
            </w:r>
            <w:r w:rsidRPr="00D35973">
              <w:rPr>
                <w:sz w:val="28"/>
                <w:szCs w:val="28"/>
              </w:rPr>
              <w:t xml:space="preserve"> </w:t>
            </w:r>
            <w:r w:rsidRPr="00D35973">
              <w:rPr>
                <w:sz w:val="28"/>
                <w:szCs w:val="28"/>
                <w:lang w:val="en-US"/>
              </w:rPr>
              <w:t>fazalari</w:t>
            </w:r>
            <w:r w:rsidRPr="00D35973">
              <w:rPr>
                <w:sz w:val="28"/>
                <w:szCs w:val="28"/>
              </w:rPr>
              <w:t xml:space="preserve"> </w:t>
            </w:r>
            <w:r w:rsidRPr="00D35973">
              <w:rPr>
                <w:sz w:val="28"/>
                <w:szCs w:val="28"/>
                <w:lang w:val="en-US"/>
              </w:rPr>
              <w:t>farqi</w:t>
            </w:r>
            <w:r w:rsidRPr="00D35973">
              <w:rPr>
                <w:sz w:val="28"/>
                <w:szCs w:val="28"/>
              </w:rPr>
              <w:t xml:space="preserve"> </w:t>
            </w:r>
            <w:r w:rsidRPr="00D35973">
              <w:rPr>
                <w:sz w:val="28"/>
                <w:szCs w:val="28"/>
                <w:lang w:val="en-US"/>
              </w:rPr>
              <w:t>vaqtga</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lmasa</w:t>
            </w:r>
            <w:r w:rsidRPr="00D35973">
              <w:rPr>
                <w:sz w:val="28"/>
                <w:szCs w:val="28"/>
              </w:rPr>
              <w:t xml:space="preserve"> (</w:t>
            </w:r>
            <w:r w:rsidRPr="00D35973">
              <w:rPr>
                <w:sz w:val="28"/>
                <w:szCs w:val="28"/>
                <w:lang w:val="en-US"/>
              </w:rPr>
              <w:t>ya</w:t>
            </w:r>
            <w:r w:rsidRPr="00D35973">
              <w:rPr>
                <w:sz w:val="28"/>
                <w:szCs w:val="28"/>
              </w:rPr>
              <w:t>’</w:t>
            </w:r>
            <w:r w:rsidRPr="00D35973">
              <w:rPr>
                <w:sz w:val="28"/>
                <w:szCs w:val="28"/>
                <w:lang w:val="en-US"/>
              </w:rPr>
              <w:t>ni</w:t>
            </w:r>
            <w:r w:rsidRPr="00D35973">
              <w:rPr>
                <w:sz w:val="28"/>
                <w:szCs w:val="28"/>
              </w:rPr>
              <w:t xml:space="preserve">, </w:t>
            </w:r>
            <w:r w:rsidRPr="00D35973">
              <w:rPr>
                <w:sz w:val="28"/>
                <w:szCs w:val="28"/>
                <w:lang w:val="en-US"/>
              </w:rPr>
              <w:t>ularning</w:t>
            </w:r>
            <w:r w:rsidRPr="00D35973">
              <w:rPr>
                <w:sz w:val="28"/>
                <w:szCs w:val="28"/>
              </w:rPr>
              <w:t xml:space="preserve"> </w:t>
            </w:r>
            <w:r w:rsidRPr="00D35973">
              <w:rPr>
                <w:sz w:val="28"/>
                <w:szCs w:val="28"/>
                <w:lang w:val="en-US"/>
              </w:rPr>
              <w:t>chastotalari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xil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lsa</w:t>
            </w:r>
            <w:r w:rsidRPr="00D35973">
              <w:rPr>
                <w:sz w:val="28"/>
                <w:szCs w:val="28"/>
              </w:rPr>
              <w:t xml:space="preserve">), </w:t>
            </w:r>
            <w:r w:rsidRPr="00D35973">
              <w:rPr>
                <w:sz w:val="28"/>
                <w:szCs w:val="28"/>
                <w:lang w:val="en-US"/>
              </w:rPr>
              <w:t>kogerent</w:t>
            </w:r>
            <w:r w:rsidRPr="00D35973">
              <w:rPr>
                <w:sz w:val="28"/>
                <w:szCs w:val="28"/>
              </w:rPr>
              <w:t xml:space="preserve">, </w:t>
            </w:r>
            <w:r w:rsidRPr="00D35973">
              <w:rPr>
                <w:sz w:val="28"/>
                <w:szCs w:val="28"/>
                <w:lang w:val="en-US"/>
              </w:rPr>
              <w:t>fazalari</w:t>
            </w:r>
            <w:r w:rsidRPr="00D35973">
              <w:rPr>
                <w:sz w:val="28"/>
                <w:szCs w:val="28"/>
              </w:rPr>
              <w:t xml:space="preserve"> </w:t>
            </w:r>
            <w:r w:rsidRPr="00D35973">
              <w:rPr>
                <w:sz w:val="28"/>
                <w:szCs w:val="28"/>
                <w:lang w:val="en-US"/>
              </w:rPr>
              <w:t>farqi</w:t>
            </w:r>
            <w:r w:rsidRPr="00D35973">
              <w:rPr>
                <w:sz w:val="28"/>
                <w:szCs w:val="28"/>
              </w:rPr>
              <w:t xml:space="preserve"> </w:t>
            </w:r>
            <w:r w:rsidRPr="00D35973">
              <w:rPr>
                <w:sz w:val="28"/>
                <w:szCs w:val="28"/>
                <w:lang w:val="en-US"/>
              </w:rPr>
              <w:t>vaqtga</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lsa</w:t>
            </w:r>
            <w:r w:rsidRPr="00D35973">
              <w:rPr>
                <w:sz w:val="28"/>
                <w:szCs w:val="28"/>
              </w:rPr>
              <w:t xml:space="preserve"> (</w:t>
            </w:r>
            <w:r w:rsidRPr="00D35973">
              <w:rPr>
                <w:sz w:val="28"/>
                <w:szCs w:val="28"/>
                <w:lang w:val="en-US"/>
              </w:rPr>
              <w:t>ya</w:t>
            </w:r>
            <w:r w:rsidRPr="00D35973">
              <w:rPr>
                <w:sz w:val="28"/>
                <w:szCs w:val="28"/>
              </w:rPr>
              <w:t>’</w:t>
            </w:r>
            <w:r w:rsidRPr="00D35973">
              <w:rPr>
                <w:sz w:val="28"/>
                <w:szCs w:val="28"/>
                <w:lang w:val="en-US"/>
              </w:rPr>
              <w:t>ni</w:t>
            </w:r>
            <w:r w:rsidRPr="00D35973">
              <w:rPr>
                <w:sz w:val="28"/>
                <w:szCs w:val="28"/>
              </w:rPr>
              <w:t xml:space="preserve">, </w:t>
            </w:r>
            <w:r w:rsidRPr="00D35973">
              <w:rPr>
                <w:sz w:val="28"/>
                <w:szCs w:val="28"/>
                <w:lang w:val="en-US"/>
              </w:rPr>
              <w:t>ularning</w:t>
            </w:r>
            <w:r w:rsidRPr="00D35973">
              <w:rPr>
                <w:sz w:val="28"/>
                <w:szCs w:val="28"/>
              </w:rPr>
              <w:t xml:space="preserve"> </w:t>
            </w:r>
            <w:r w:rsidRPr="00D35973">
              <w:rPr>
                <w:sz w:val="28"/>
                <w:szCs w:val="28"/>
                <w:lang w:val="en-US"/>
              </w:rPr>
              <w:t>chastotalari</w:t>
            </w:r>
            <w:r w:rsidRPr="00D35973">
              <w:rPr>
                <w:sz w:val="28"/>
                <w:szCs w:val="28"/>
              </w:rPr>
              <w:t xml:space="preserve"> </w:t>
            </w:r>
            <w:r w:rsidRPr="00D35973">
              <w:rPr>
                <w:sz w:val="28"/>
                <w:szCs w:val="28"/>
                <w:lang w:val="en-US"/>
              </w:rPr>
              <w:t>turlicha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lsa</w:t>
            </w:r>
            <w:r w:rsidRPr="00D35973">
              <w:rPr>
                <w:sz w:val="28"/>
                <w:szCs w:val="28"/>
              </w:rPr>
              <w:t xml:space="preserve">), </w:t>
            </w:r>
            <w:r w:rsidRPr="00D35973">
              <w:rPr>
                <w:sz w:val="28"/>
                <w:szCs w:val="28"/>
                <w:lang w:val="en-US"/>
              </w:rPr>
              <w:t>nokogerent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38E73C85" w14:textId="77777777" w:rsidR="006B03C5" w:rsidRPr="00D35973" w:rsidRDefault="006B03C5" w:rsidP="004746BD">
            <w:pPr>
              <w:jc w:val="both"/>
              <w:rPr>
                <w:sz w:val="28"/>
                <w:szCs w:val="28"/>
              </w:rPr>
            </w:pPr>
          </w:p>
          <w:p w14:paraId="1A099DE6" w14:textId="77777777" w:rsidR="006B03C5" w:rsidRPr="00D35973" w:rsidRDefault="006B03C5" w:rsidP="004746BD">
            <w:pPr>
              <w:jc w:val="both"/>
              <w:rPr>
                <w:sz w:val="28"/>
                <w:szCs w:val="28"/>
              </w:rPr>
            </w:pPr>
            <w:r w:rsidRPr="00D35973">
              <w:rPr>
                <w:sz w:val="28"/>
                <w:szCs w:val="28"/>
              </w:rPr>
              <w:t>Вақт бўйича мувофиқлаштирилган ҳолда ўтадиган,  яъни  фазалари ўртасида доимий нисбат бўладиган тебранишлар. Масалан, икки гармоник тебраниш, агар уларнинг фазалари фарқи вақтга боғлиқ бўлмаса (яъни, уларнинг частоталари бир хил бўлса), когерент, фазалари фарқи вақтга боғлиқ бўлса (яъни, уларнинг частоталари турлича бўлса), нокогерент бўлади.</w:t>
            </w:r>
          </w:p>
          <w:p w14:paraId="7DFB4363" w14:textId="77777777" w:rsidR="00ED58EA" w:rsidRPr="00D35973" w:rsidRDefault="00ED58EA" w:rsidP="004746BD">
            <w:pPr>
              <w:jc w:val="both"/>
              <w:rPr>
                <w:sz w:val="28"/>
                <w:szCs w:val="28"/>
              </w:rPr>
            </w:pPr>
          </w:p>
        </w:tc>
      </w:tr>
      <w:tr w:rsidR="006B03C5" w:rsidRPr="00D35973" w14:paraId="19BF054E" w14:textId="77777777">
        <w:trPr>
          <w:tblCellSpacing w:w="0" w:type="dxa"/>
          <w:jc w:val="center"/>
        </w:trPr>
        <w:tc>
          <w:tcPr>
            <w:tcW w:w="1916" w:type="pct"/>
          </w:tcPr>
          <w:p w14:paraId="7DD51AD0" w14:textId="77777777" w:rsidR="006B03C5" w:rsidRPr="00D35973" w:rsidRDefault="006B03C5" w:rsidP="004746BD">
            <w:pPr>
              <w:rPr>
                <w:b/>
                <w:bCs/>
                <w:sz w:val="28"/>
                <w:szCs w:val="28"/>
              </w:rPr>
            </w:pPr>
            <w:r w:rsidRPr="00D35973">
              <w:rPr>
                <w:b/>
                <w:bCs/>
                <w:sz w:val="28"/>
                <w:szCs w:val="28"/>
              </w:rPr>
              <w:lastRenderedPageBreak/>
              <w:t>Когнитивное радио</w:t>
            </w:r>
          </w:p>
          <w:p w14:paraId="73729931"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kognitiv</w:t>
            </w:r>
            <w:r w:rsidRPr="00D35973">
              <w:rPr>
                <w:sz w:val="28"/>
                <w:szCs w:val="28"/>
              </w:rPr>
              <w:t xml:space="preserve"> </w:t>
            </w:r>
            <w:r w:rsidRPr="00D35973">
              <w:rPr>
                <w:sz w:val="28"/>
                <w:szCs w:val="28"/>
                <w:lang w:val="en-US"/>
              </w:rPr>
              <w:t>radio</w:t>
            </w:r>
            <w:r w:rsidRPr="00D35973">
              <w:rPr>
                <w:sz w:val="28"/>
                <w:szCs w:val="28"/>
              </w:rPr>
              <w:t xml:space="preserve"> </w:t>
            </w:r>
          </w:p>
          <w:p w14:paraId="0E6BE1EB" w14:textId="77777777" w:rsidR="006B03C5" w:rsidRPr="00D35973" w:rsidRDefault="006B03C5" w:rsidP="004746BD">
            <w:pPr>
              <w:rPr>
                <w:sz w:val="28"/>
                <w:szCs w:val="28"/>
              </w:rPr>
            </w:pPr>
            <w:r w:rsidRPr="00D35973">
              <w:rPr>
                <w:sz w:val="28"/>
                <w:szCs w:val="28"/>
              </w:rPr>
              <w:t xml:space="preserve">       когнитив радио</w:t>
            </w:r>
          </w:p>
          <w:p w14:paraId="5BC6A440"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cognitive</w:t>
            </w:r>
            <w:r w:rsidRPr="00D35973">
              <w:rPr>
                <w:sz w:val="28"/>
                <w:szCs w:val="28"/>
              </w:rPr>
              <w:t xml:space="preserve"> </w:t>
            </w:r>
            <w:r w:rsidRPr="00D35973">
              <w:rPr>
                <w:sz w:val="28"/>
                <w:szCs w:val="28"/>
                <w:lang w:val="en-US"/>
              </w:rPr>
              <w:t>radio</w:t>
            </w:r>
            <w:r w:rsidRPr="00D35973">
              <w:rPr>
                <w:sz w:val="28"/>
                <w:szCs w:val="28"/>
              </w:rPr>
              <w:t xml:space="preserve"> </w:t>
            </w:r>
            <w:r w:rsidRPr="00D35973">
              <w:rPr>
                <w:sz w:val="28"/>
                <w:szCs w:val="28"/>
                <w:lang w:val="en-US"/>
              </w:rPr>
              <w:t>sistem</w:t>
            </w:r>
          </w:p>
        </w:tc>
        <w:tc>
          <w:tcPr>
            <w:tcW w:w="3084" w:type="pct"/>
          </w:tcPr>
          <w:p w14:paraId="6E9807B6" w14:textId="77777777" w:rsidR="006B03C5" w:rsidRPr="00D35973" w:rsidRDefault="006B03C5" w:rsidP="004746BD">
            <w:pPr>
              <w:jc w:val="both"/>
              <w:rPr>
                <w:sz w:val="28"/>
                <w:szCs w:val="28"/>
              </w:rPr>
            </w:pPr>
            <w:r w:rsidRPr="00D35973">
              <w:rPr>
                <w:sz w:val="28"/>
                <w:szCs w:val="28"/>
              </w:rPr>
              <w:t>Радиосистема, использующая технологию, которая позволяет системе: получать знание о своем эксплуатационном или географическом окружающем пространстве; динамично и автономно подстраивать свои эксплуатационные параметры и протоколы в соответствии с ее полученными знаниями для достижения предустановленных целей; учиться на результатах своих действий.</w:t>
            </w:r>
          </w:p>
          <w:p w14:paraId="596CB080" w14:textId="77777777" w:rsidR="006B03C5" w:rsidRPr="00D35973" w:rsidRDefault="006B03C5" w:rsidP="004746BD">
            <w:pPr>
              <w:jc w:val="both"/>
              <w:rPr>
                <w:sz w:val="28"/>
                <w:szCs w:val="28"/>
              </w:rPr>
            </w:pPr>
          </w:p>
          <w:p w14:paraId="39BC012E" w14:textId="77777777" w:rsidR="006B03C5" w:rsidRPr="00D35973" w:rsidRDefault="006B03C5" w:rsidP="004746BD">
            <w:pPr>
              <w:jc w:val="both"/>
              <w:rPr>
                <w:sz w:val="28"/>
                <w:szCs w:val="28"/>
              </w:rPr>
            </w:pPr>
            <w:r w:rsidRPr="00D35973">
              <w:rPr>
                <w:sz w:val="28"/>
                <w:szCs w:val="28"/>
                <w:lang w:val="en-US"/>
              </w:rPr>
              <w:t>Tizimga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zini</w:t>
            </w:r>
            <w:r w:rsidRPr="00D35973">
              <w:rPr>
                <w:sz w:val="28"/>
                <w:szCs w:val="28"/>
              </w:rPr>
              <w:t xml:space="preserve"> </w:t>
            </w:r>
            <w:r w:rsidRPr="00D35973">
              <w:rPr>
                <w:sz w:val="28"/>
                <w:szCs w:val="28"/>
                <w:lang w:val="en-US"/>
              </w:rPr>
              <w:t>ekspluatatsion</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geografik</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rab</w:t>
            </w:r>
            <w:r w:rsidRPr="00D35973">
              <w:rPr>
                <w:sz w:val="28"/>
                <w:szCs w:val="28"/>
              </w:rPr>
              <w:t xml:space="preserve"> </w:t>
            </w:r>
            <w:r w:rsidRPr="00D35973">
              <w:rPr>
                <w:sz w:val="28"/>
                <w:szCs w:val="28"/>
                <w:lang w:val="en-US"/>
              </w:rPr>
              <w:t>turgan</w:t>
            </w:r>
            <w:r w:rsidRPr="00D35973">
              <w:rPr>
                <w:sz w:val="28"/>
                <w:szCs w:val="28"/>
              </w:rPr>
              <w:t xml:space="preserve"> </w:t>
            </w:r>
            <w:r w:rsidRPr="00D35973">
              <w:rPr>
                <w:sz w:val="28"/>
                <w:szCs w:val="28"/>
                <w:lang w:val="en-US"/>
              </w:rPr>
              <w:t>muhit</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g</w:t>
            </w:r>
            <w:r w:rsidRPr="00D35973">
              <w:rPr>
                <w:sz w:val="28"/>
                <w:szCs w:val="28"/>
              </w:rPr>
              <w:t>‘</w:t>
            </w:r>
            <w:r w:rsidRPr="00D35973">
              <w:rPr>
                <w:sz w:val="28"/>
                <w:szCs w:val="28"/>
                <w:lang w:val="en-US"/>
              </w:rPr>
              <w:t>risida</w:t>
            </w:r>
            <w:r w:rsidRPr="00D35973">
              <w:rPr>
                <w:sz w:val="28"/>
                <w:szCs w:val="28"/>
              </w:rPr>
              <w:t xml:space="preserve"> </w:t>
            </w:r>
            <w:r w:rsidRPr="00D35973">
              <w:rPr>
                <w:sz w:val="28"/>
                <w:szCs w:val="28"/>
                <w:lang w:val="en-US"/>
              </w:rPr>
              <w:t>bilim</w:t>
            </w:r>
            <w:r w:rsidRPr="00D35973">
              <w:rPr>
                <w:sz w:val="28"/>
                <w:szCs w:val="28"/>
              </w:rPr>
              <w:t xml:space="preserve"> </w:t>
            </w:r>
            <w:r w:rsidRPr="00D35973">
              <w:rPr>
                <w:sz w:val="28"/>
                <w:szCs w:val="28"/>
                <w:lang w:val="en-US"/>
              </w:rPr>
              <w:t>olish</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zining</w:t>
            </w:r>
            <w:r w:rsidRPr="00D35973">
              <w:rPr>
                <w:sz w:val="28"/>
                <w:szCs w:val="28"/>
              </w:rPr>
              <w:t xml:space="preserve"> </w:t>
            </w:r>
            <w:r w:rsidRPr="00D35973">
              <w:rPr>
                <w:sz w:val="28"/>
                <w:szCs w:val="28"/>
                <w:lang w:val="en-US"/>
              </w:rPr>
              <w:t>eks</w:t>
            </w:r>
            <w:r w:rsidRPr="00D35973">
              <w:rPr>
                <w:sz w:val="28"/>
                <w:szCs w:val="28"/>
              </w:rPr>
              <w:t>-</w:t>
            </w:r>
            <w:r w:rsidRPr="00D35973">
              <w:rPr>
                <w:sz w:val="28"/>
                <w:szCs w:val="28"/>
                <w:lang w:val="en-US"/>
              </w:rPr>
              <w:t>pluatatsion</w:t>
            </w:r>
            <w:r w:rsidRPr="00D35973">
              <w:rPr>
                <w:sz w:val="28"/>
                <w:szCs w:val="28"/>
              </w:rPr>
              <w:t xml:space="preserve"> </w:t>
            </w:r>
            <w:r w:rsidRPr="00D35973">
              <w:rPr>
                <w:sz w:val="28"/>
                <w:szCs w:val="28"/>
                <w:lang w:val="en-US"/>
              </w:rPr>
              <w:t>parametrlari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protokollarini</w:t>
            </w:r>
            <w:r w:rsidRPr="00D35973">
              <w:rPr>
                <w:sz w:val="28"/>
                <w:szCs w:val="28"/>
              </w:rPr>
              <w:t xml:space="preserve"> </w:t>
            </w:r>
            <w:r w:rsidRPr="00D35973">
              <w:rPr>
                <w:sz w:val="28"/>
                <w:szCs w:val="28"/>
                <w:lang w:val="en-US"/>
              </w:rPr>
              <w:t>olingan</w:t>
            </w:r>
            <w:r w:rsidRPr="00D35973">
              <w:rPr>
                <w:sz w:val="28"/>
                <w:szCs w:val="28"/>
              </w:rPr>
              <w:t xml:space="preserve"> </w:t>
            </w:r>
            <w:r w:rsidRPr="00D35973">
              <w:rPr>
                <w:sz w:val="28"/>
                <w:szCs w:val="28"/>
                <w:lang w:val="en-US"/>
              </w:rPr>
              <w:t>bilimlarga</w:t>
            </w:r>
            <w:r w:rsidRPr="00D35973">
              <w:rPr>
                <w:sz w:val="28"/>
                <w:szCs w:val="28"/>
              </w:rPr>
              <w:t xml:space="preserve"> </w:t>
            </w:r>
            <w:r w:rsidRPr="00D35973">
              <w:rPr>
                <w:sz w:val="28"/>
                <w:szCs w:val="28"/>
                <w:lang w:val="en-US"/>
              </w:rPr>
              <w:t>muvofiq</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yilgan</w:t>
            </w:r>
            <w:r w:rsidRPr="00D35973">
              <w:rPr>
                <w:sz w:val="28"/>
                <w:szCs w:val="28"/>
              </w:rPr>
              <w:t xml:space="preserve"> </w:t>
            </w:r>
            <w:r w:rsidRPr="00D35973">
              <w:rPr>
                <w:sz w:val="28"/>
                <w:szCs w:val="28"/>
                <w:lang w:val="en-US"/>
              </w:rPr>
              <w:t>maqsadlarga</w:t>
            </w:r>
            <w:r w:rsidRPr="00D35973">
              <w:rPr>
                <w:sz w:val="28"/>
                <w:szCs w:val="28"/>
              </w:rPr>
              <w:t xml:space="preserve"> </w:t>
            </w:r>
            <w:r w:rsidRPr="00D35973">
              <w:rPr>
                <w:sz w:val="28"/>
                <w:szCs w:val="28"/>
                <w:lang w:val="en-US"/>
              </w:rPr>
              <w:t>erishish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dinamik</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avtonom</w:t>
            </w:r>
            <w:r w:rsidRPr="00D35973">
              <w:rPr>
                <w:sz w:val="28"/>
                <w:szCs w:val="28"/>
              </w:rPr>
              <w:t xml:space="preserve"> </w:t>
            </w:r>
            <w:r w:rsidRPr="00D35973">
              <w:rPr>
                <w:sz w:val="28"/>
                <w:szCs w:val="28"/>
                <w:lang w:val="en-US"/>
              </w:rPr>
              <w:t>rostlash</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harakatlari</w:t>
            </w:r>
            <w:r w:rsidRPr="00D35973">
              <w:rPr>
                <w:sz w:val="28"/>
                <w:szCs w:val="28"/>
              </w:rPr>
              <w:t xml:space="preserve"> </w:t>
            </w:r>
            <w:r w:rsidRPr="00D35973">
              <w:rPr>
                <w:sz w:val="28"/>
                <w:szCs w:val="28"/>
                <w:lang w:val="en-US"/>
              </w:rPr>
              <w:t>natijalari</w:t>
            </w:r>
            <w:r w:rsidRPr="00D35973">
              <w:rPr>
                <w:sz w:val="28"/>
                <w:szCs w:val="28"/>
              </w:rPr>
              <w:t xml:space="preserve"> </w:t>
            </w:r>
            <w:r w:rsidRPr="00D35973">
              <w:rPr>
                <w:sz w:val="28"/>
                <w:szCs w:val="28"/>
                <w:lang w:val="en-US"/>
              </w:rPr>
              <w:t>asosida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rganish</w:t>
            </w:r>
            <w:r w:rsidRPr="00D35973">
              <w:rPr>
                <w:sz w:val="28"/>
                <w:szCs w:val="28"/>
              </w:rPr>
              <w:t xml:space="preserve"> </w:t>
            </w:r>
            <w:r w:rsidRPr="00D35973">
              <w:rPr>
                <w:sz w:val="28"/>
                <w:szCs w:val="28"/>
                <w:lang w:val="en-US"/>
              </w:rPr>
              <w:t>imkonini</w:t>
            </w:r>
            <w:r w:rsidRPr="00D35973">
              <w:rPr>
                <w:sz w:val="28"/>
                <w:szCs w:val="28"/>
              </w:rPr>
              <w:t xml:space="preserve"> </w:t>
            </w:r>
            <w:r w:rsidRPr="00D35973">
              <w:rPr>
                <w:sz w:val="28"/>
                <w:szCs w:val="28"/>
                <w:lang w:val="en-US"/>
              </w:rPr>
              <w:t>beradigan</w:t>
            </w:r>
            <w:r w:rsidRPr="00D35973">
              <w:rPr>
                <w:sz w:val="28"/>
                <w:szCs w:val="28"/>
              </w:rPr>
              <w:t xml:space="preserve"> </w:t>
            </w:r>
            <w:r w:rsidRPr="00D35973">
              <w:rPr>
                <w:sz w:val="28"/>
                <w:szCs w:val="28"/>
                <w:lang w:val="en-US"/>
              </w:rPr>
              <w:t>texnologiyadan</w:t>
            </w:r>
            <w:r w:rsidRPr="00D35973">
              <w:rPr>
                <w:sz w:val="28"/>
                <w:szCs w:val="28"/>
              </w:rPr>
              <w:t xml:space="preserve"> </w:t>
            </w:r>
            <w:r w:rsidRPr="00D35973">
              <w:rPr>
                <w:sz w:val="28"/>
                <w:szCs w:val="28"/>
                <w:lang w:val="en-US"/>
              </w:rPr>
              <w:t>foydalaniladigan</w:t>
            </w:r>
            <w:r w:rsidRPr="00D35973">
              <w:rPr>
                <w:sz w:val="28"/>
                <w:szCs w:val="28"/>
              </w:rPr>
              <w:t xml:space="preserve"> </w:t>
            </w:r>
            <w:r w:rsidRPr="00D35973">
              <w:rPr>
                <w:sz w:val="28"/>
                <w:szCs w:val="28"/>
                <w:lang w:val="en-US"/>
              </w:rPr>
              <w:t>radiotizim</w:t>
            </w:r>
            <w:r w:rsidRPr="00D35973">
              <w:rPr>
                <w:sz w:val="28"/>
                <w:szCs w:val="28"/>
              </w:rPr>
              <w:t>.</w:t>
            </w:r>
          </w:p>
          <w:p w14:paraId="7C862403" w14:textId="77777777" w:rsidR="006B03C5" w:rsidRPr="00D35973" w:rsidRDefault="006B03C5" w:rsidP="004746BD">
            <w:pPr>
              <w:jc w:val="both"/>
              <w:rPr>
                <w:sz w:val="28"/>
                <w:szCs w:val="28"/>
              </w:rPr>
            </w:pPr>
          </w:p>
          <w:p w14:paraId="41209348" w14:textId="77777777" w:rsidR="006B03C5" w:rsidRPr="00D35973" w:rsidRDefault="006B03C5" w:rsidP="004746BD">
            <w:pPr>
              <w:jc w:val="both"/>
              <w:rPr>
                <w:sz w:val="28"/>
                <w:szCs w:val="28"/>
              </w:rPr>
            </w:pPr>
            <w:r w:rsidRPr="00D35973">
              <w:rPr>
                <w:sz w:val="28"/>
                <w:szCs w:val="28"/>
              </w:rPr>
              <w:t>Тизимга ўзини эксплуатацион ёки географик ўраб турган  муҳит тўғрисида билим олиш; ўзининг эксплуатацион параметрлари ва протоколларини олинган билимларга мувофиқ, қўйилган мақсадларга эришиш учун, динамик ва автоном ростлаш; ўз ҳаракатлари натижалари асосида ўрганиш имконини берадиган технологиядан фойдаланиладиган радиотизим.</w:t>
            </w:r>
          </w:p>
        </w:tc>
      </w:tr>
      <w:tr w:rsidR="006B03C5" w:rsidRPr="00D35973" w14:paraId="709B4DD4" w14:textId="77777777">
        <w:trPr>
          <w:tblCellSpacing w:w="0" w:type="dxa"/>
          <w:jc w:val="center"/>
        </w:trPr>
        <w:tc>
          <w:tcPr>
            <w:tcW w:w="1916" w:type="pct"/>
          </w:tcPr>
          <w:p w14:paraId="503B3423" w14:textId="77777777" w:rsidR="006B03C5" w:rsidRPr="00D35973" w:rsidRDefault="006B03C5" w:rsidP="004746BD">
            <w:pPr>
              <w:rPr>
                <w:b/>
                <w:bCs/>
                <w:sz w:val="28"/>
                <w:szCs w:val="28"/>
              </w:rPr>
            </w:pPr>
            <w:r w:rsidRPr="00D35973">
              <w:rPr>
                <w:b/>
                <w:bCs/>
                <w:sz w:val="28"/>
                <w:szCs w:val="28"/>
              </w:rPr>
              <w:t xml:space="preserve">Код  </w:t>
            </w:r>
          </w:p>
          <w:p w14:paraId="0A4C0267" w14:textId="77777777" w:rsidR="006B03C5" w:rsidRPr="00D35973" w:rsidRDefault="006B03C5" w:rsidP="00F66B85">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kod</w:t>
            </w:r>
          </w:p>
          <w:p w14:paraId="2104DB2C" w14:textId="77777777" w:rsidR="006B03C5" w:rsidRPr="00D35973" w:rsidRDefault="006B03C5" w:rsidP="004746BD">
            <w:pPr>
              <w:rPr>
                <w:sz w:val="28"/>
                <w:szCs w:val="28"/>
              </w:rPr>
            </w:pPr>
            <w:r w:rsidRPr="00D35973">
              <w:rPr>
                <w:sz w:val="28"/>
                <w:szCs w:val="28"/>
              </w:rPr>
              <w:t xml:space="preserve">       код </w:t>
            </w:r>
          </w:p>
          <w:p w14:paraId="5258F1D6"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ode</w:t>
            </w:r>
          </w:p>
        </w:tc>
        <w:tc>
          <w:tcPr>
            <w:tcW w:w="3084" w:type="pct"/>
          </w:tcPr>
          <w:p w14:paraId="39428A31" w14:textId="77777777" w:rsidR="006B03C5" w:rsidRPr="00D35973" w:rsidRDefault="006B03C5" w:rsidP="004746BD">
            <w:pPr>
              <w:jc w:val="both"/>
              <w:rPr>
                <w:sz w:val="28"/>
                <w:szCs w:val="28"/>
              </w:rPr>
            </w:pPr>
            <w:r w:rsidRPr="00D35973">
              <w:rPr>
                <w:sz w:val="28"/>
                <w:szCs w:val="28"/>
              </w:rPr>
              <w:t>Система символов, отображающ</w:t>
            </w:r>
            <w:r w:rsidR="003A5B8D" w:rsidRPr="00D35973">
              <w:rPr>
                <w:sz w:val="28"/>
                <w:szCs w:val="28"/>
              </w:rPr>
              <w:t>ая</w:t>
            </w:r>
            <w:r w:rsidRPr="00D35973">
              <w:rPr>
                <w:sz w:val="28"/>
                <w:szCs w:val="28"/>
              </w:rPr>
              <w:t xml:space="preserve"> информацию с целью ее хранения в устройствах памяти, передачи по каналу связи, преобразовани</w:t>
            </w:r>
            <w:r w:rsidR="003A5B8D" w:rsidRPr="00D35973">
              <w:rPr>
                <w:sz w:val="28"/>
                <w:szCs w:val="28"/>
              </w:rPr>
              <w:t>я</w:t>
            </w:r>
            <w:r w:rsidRPr="00D35973">
              <w:rPr>
                <w:sz w:val="28"/>
                <w:szCs w:val="28"/>
              </w:rPr>
              <w:t>, представлени</w:t>
            </w:r>
            <w:r w:rsidR="003A5B8D" w:rsidRPr="00D35973">
              <w:rPr>
                <w:sz w:val="28"/>
                <w:szCs w:val="28"/>
              </w:rPr>
              <w:t>я</w:t>
            </w:r>
            <w:r w:rsidRPr="00D35973">
              <w:rPr>
                <w:sz w:val="28"/>
                <w:szCs w:val="28"/>
              </w:rPr>
              <w:t xml:space="preserve"> в машинно-читаемой форме и т.д.</w:t>
            </w:r>
          </w:p>
          <w:p w14:paraId="48BC3F69" w14:textId="77777777" w:rsidR="006B03C5" w:rsidRPr="00D35973" w:rsidRDefault="006B03C5" w:rsidP="004746BD">
            <w:pPr>
              <w:jc w:val="both"/>
              <w:rPr>
                <w:sz w:val="16"/>
                <w:szCs w:val="16"/>
              </w:rPr>
            </w:pPr>
          </w:p>
          <w:p w14:paraId="78D96F2A" w14:textId="77777777" w:rsidR="006B03C5" w:rsidRPr="00D35973" w:rsidRDefault="006B03C5" w:rsidP="004746BD">
            <w:pPr>
              <w:jc w:val="both"/>
              <w:rPr>
                <w:sz w:val="28"/>
                <w:szCs w:val="28"/>
              </w:rPr>
            </w:pPr>
            <w:r w:rsidRPr="00D35973">
              <w:rPr>
                <w:sz w:val="28"/>
                <w:szCs w:val="28"/>
                <w:lang w:val="en-US"/>
              </w:rPr>
              <w:t>Xotira</w:t>
            </w:r>
            <w:r w:rsidRPr="00D35973">
              <w:rPr>
                <w:sz w:val="28"/>
                <w:szCs w:val="28"/>
              </w:rPr>
              <w:t xml:space="preserve"> </w:t>
            </w:r>
            <w:r w:rsidRPr="00D35973">
              <w:rPr>
                <w:sz w:val="28"/>
                <w:szCs w:val="28"/>
                <w:lang w:val="en-US"/>
              </w:rPr>
              <w:t>qurilmalarida</w:t>
            </w:r>
            <w:r w:rsidRPr="00D35973">
              <w:rPr>
                <w:sz w:val="28"/>
                <w:szCs w:val="28"/>
              </w:rPr>
              <w:t xml:space="preserve"> </w:t>
            </w:r>
            <w:r w:rsidRPr="00D35973">
              <w:rPr>
                <w:sz w:val="28"/>
                <w:szCs w:val="28"/>
                <w:lang w:val="en-US"/>
              </w:rPr>
              <w:t>axborotni</w:t>
            </w:r>
            <w:r w:rsidRPr="00D35973">
              <w:rPr>
                <w:sz w:val="28"/>
                <w:szCs w:val="28"/>
              </w:rPr>
              <w:t xml:space="preserve"> </w:t>
            </w:r>
            <w:r w:rsidRPr="00D35973">
              <w:rPr>
                <w:sz w:val="28"/>
                <w:szCs w:val="28"/>
                <w:lang w:val="en-US"/>
              </w:rPr>
              <w:t>saqlash</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kanali</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 xml:space="preserve">, </w:t>
            </w:r>
            <w:r w:rsidRPr="00D35973">
              <w:rPr>
                <w:sz w:val="28"/>
                <w:szCs w:val="28"/>
                <w:lang w:val="en-US"/>
              </w:rPr>
              <w:t>mashina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qiy</w:t>
            </w:r>
            <w:r w:rsidRPr="00D35973">
              <w:rPr>
                <w:sz w:val="28"/>
                <w:szCs w:val="28"/>
              </w:rPr>
              <w:t xml:space="preserve"> </w:t>
            </w:r>
            <w:r w:rsidRPr="00D35973">
              <w:rPr>
                <w:sz w:val="28"/>
                <w:szCs w:val="28"/>
                <w:lang w:val="en-US"/>
              </w:rPr>
              <w:t>oladigan</w:t>
            </w:r>
            <w:r w:rsidRPr="00D35973">
              <w:rPr>
                <w:sz w:val="28"/>
                <w:szCs w:val="28"/>
              </w:rPr>
              <w:t xml:space="preserve"> </w:t>
            </w:r>
            <w:r w:rsidRPr="00D35973">
              <w:rPr>
                <w:sz w:val="28"/>
                <w:szCs w:val="28"/>
                <w:lang w:val="en-US"/>
              </w:rPr>
              <w:t>shaklda</w:t>
            </w:r>
            <w:r w:rsidRPr="00D35973">
              <w:rPr>
                <w:sz w:val="28"/>
                <w:szCs w:val="28"/>
              </w:rPr>
              <w:t xml:space="preserve"> </w:t>
            </w:r>
            <w:r w:rsidRPr="00D35973">
              <w:rPr>
                <w:sz w:val="28"/>
                <w:szCs w:val="28"/>
                <w:lang w:val="en-US"/>
              </w:rPr>
              <w:t>taqdim</w:t>
            </w:r>
            <w:r w:rsidRPr="00D35973">
              <w:rPr>
                <w:sz w:val="28"/>
                <w:szCs w:val="28"/>
              </w:rPr>
              <w:t xml:space="preserve"> </w:t>
            </w:r>
            <w:r w:rsidRPr="00D35973">
              <w:rPr>
                <w:sz w:val="28"/>
                <w:szCs w:val="28"/>
                <w:lang w:val="en-US"/>
              </w:rPr>
              <w:t>etish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h</w:t>
            </w:r>
            <w:r w:rsidRPr="00D35973">
              <w:rPr>
                <w:sz w:val="28"/>
                <w:szCs w:val="28"/>
              </w:rPr>
              <w:t>.</w:t>
            </w:r>
            <w:r w:rsidRPr="00D35973">
              <w:rPr>
                <w:sz w:val="28"/>
                <w:szCs w:val="28"/>
                <w:lang w:val="en-US"/>
              </w:rPr>
              <w:t>k</w:t>
            </w:r>
            <w:r w:rsidRPr="00D35973">
              <w:rPr>
                <w:sz w:val="28"/>
                <w:szCs w:val="28"/>
              </w:rPr>
              <w:t>.</w:t>
            </w:r>
            <w:r w:rsidRPr="00D35973">
              <w:rPr>
                <w:sz w:val="28"/>
                <w:szCs w:val="28"/>
                <w:lang w:val="en-US"/>
              </w:rPr>
              <w:t>lar</w:t>
            </w:r>
            <w:r w:rsidRPr="00D35973">
              <w:rPr>
                <w:sz w:val="28"/>
                <w:szCs w:val="28"/>
              </w:rPr>
              <w:t xml:space="preserve"> </w:t>
            </w:r>
            <w:r w:rsidRPr="00D35973">
              <w:rPr>
                <w:sz w:val="28"/>
                <w:szCs w:val="28"/>
                <w:lang w:val="en-US"/>
              </w:rPr>
              <w:t>maqsadida</w:t>
            </w:r>
            <w:r w:rsidRPr="00D35973">
              <w:rPr>
                <w:sz w:val="28"/>
                <w:szCs w:val="28"/>
              </w:rPr>
              <w:t xml:space="preserve"> </w:t>
            </w:r>
            <w:r w:rsidRPr="00D35973">
              <w:rPr>
                <w:sz w:val="28"/>
                <w:szCs w:val="28"/>
                <w:lang w:val="en-US"/>
              </w:rPr>
              <w:t>axborotni</w:t>
            </w:r>
            <w:r w:rsidRPr="00D35973">
              <w:rPr>
                <w:sz w:val="28"/>
                <w:szCs w:val="28"/>
              </w:rPr>
              <w:t xml:space="preserve"> </w:t>
            </w:r>
            <w:r w:rsidRPr="00D35973">
              <w:rPr>
                <w:sz w:val="28"/>
                <w:szCs w:val="28"/>
                <w:lang w:val="en-US"/>
              </w:rPr>
              <w:t>aks</w:t>
            </w:r>
            <w:r w:rsidRPr="00D35973">
              <w:rPr>
                <w:sz w:val="28"/>
                <w:szCs w:val="28"/>
              </w:rPr>
              <w:t xml:space="preserve"> </w:t>
            </w:r>
            <w:r w:rsidRPr="00D35973">
              <w:rPr>
                <w:sz w:val="28"/>
                <w:szCs w:val="28"/>
                <w:lang w:val="en-US"/>
              </w:rPr>
              <w:t>ettiruvchi</w:t>
            </w:r>
            <w:r w:rsidRPr="00D35973">
              <w:rPr>
                <w:sz w:val="28"/>
                <w:szCs w:val="28"/>
              </w:rPr>
              <w:t xml:space="preserve"> </w:t>
            </w:r>
            <w:r w:rsidRPr="00D35973">
              <w:rPr>
                <w:sz w:val="28"/>
                <w:szCs w:val="28"/>
                <w:lang w:val="en-US"/>
              </w:rPr>
              <w:t>simvollar</w:t>
            </w:r>
            <w:r w:rsidRPr="00D35973">
              <w:rPr>
                <w:sz w:val="28"/>
                <w:szCs w:val="28"/>
              </w:rPr>
              <w:t xml:space="preserve"> </w:t>
            </w:r>
            <w:r w:rsidRPr="00D35973">
              <w:rPr>
                <w:sz w:val="28"/>
                <w:szCs w:val="28"/>
                <w:lang w:val="en-US"/>
              </w:rPr>
              <w:t>tizimi</w:t>
            </w:r>
            <w:r w:rsidRPr="00D35973">
              <w:rPr>
                <w:sz w:val="28"/>
                <w:szCs w:val="28"/>
              </w:rPr>
              <w:t>.</w:t>
            </w:r>
          </w:p>
          <w:p w14:paraId="488A9E29" w14:textId="77777777" w:rsidR="006B03C5" w:rsidRPr="00D35973" w:rsidRDefault="006B03C5" w:rsidP="004746BD">
            <w:pPr>
              <w:jc w:val="both"/>
              <w:rPr>
                <w:sz w:val="14"/>
                <w:szCs w:val="14"/>
              </w:rPr>
            </w:pPr>
          </w:p>
          <w:p w14:paraId="08E26723" w14:textId="77777777" w:rsidR="006B03C5" w:rsidRPr="00D35973" w:rsidRDefault="006B03C5" w:rsidP="004746BD">
            <w:pPr>
              <w:jc w:val="both"/>
              <w:rPr>
                <w:sz w:val="28"/>
                <w:szCs w:val="28"/>
              </w:rPr>
            </w:pPr>
            <w:r w:rsidRPr="00D35973">
              <w:rPr>
                <w:sz w:val="28"/>
                <w:szCs w:val="28"/>
              </w:rPr>
              <w:t>Хотира қурилмаларида ахборотни сақлаш, алоқа канали орқали узатиш, ўзгартириш, машина ўқий оладиган шаклда тақдим этиш ва ҳ.к.лар мақсадида ахборотни акс эттирувчи символлар тизими.</w:t>
            </w:r>
          </w:p>
        </w:tc>
      </w:tr>
      <w:tr w:rsidR="006B03C5" w:rsidRPr="00D35973" w14:paraId="06040F91" w14:textId="77777777">
        <w:trPr>
          <w:tblCellSpacing w:w="0" w:type="dxa"/>
          <w:jc w:val="center"/>
        </w:trPr>
        <w:tc>
          <w:tcPr>
            <w:tcW w:w="1916" w:type="pct"/>
          </w:tcPr>
          <w:p w14:paraId="1105ACFD" w14:textId="77777777" w:rsidR="006B03C5" w:rsidRPr="00D35973" w:rsidRDefault="006B03C5" w:rsidP="004746BD">
            <w:pPr>
              <w:rPr>
                <w:b/>
                <w:bCs/>
                <w:sz w:val="28"/>
                <w:szCs w:val="28"/>
              </w:rPr>
            </w:pPr>
            <w:r w:rsidRPr="00D35973">
              <w:rPr>
                <w:b/>
                <w:bCs/>
                <w:sz w:val="28"/>
                <w:szCs w:val="28"/>
              </w:rPr>
              <w:t>Кодер</w:t>
            </w:r>
          </w:p>
          <w:p w14:paraId="21CA19D6" w14:textId="77777777" w:rsidR="006B03C5" w:rsidRPr="00D35973" w:rsidRDefault="006B03C5" w:rsidP="00A02871">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koder</w:t>
            </w:r>
          </w:p>
          <w:p w14:paraId="614DFBDC" w14:textId="77777777" w:rsidR="006B03C5" w:rsidRPr="00D35973" w:rsidRDefault="006B03C5" w:rsidP="004746BD">
            <w:pPr>
              <w:rPr>
                <w:sz w:val="28"/>
                <w:szCs w:val="28"/>
              </w:rPr>
            </w:pPr>
            <w:r w:rsidRPr="00D35973">
              <w:rPr>
                <w:sz w:val="28"/>
                <w:szCs w:val="28"/>
              </w:rPr>
              <w:lastRenderedPageBreak/>
              <w:t xml:space="preserve">       кодер</w:t>
            </w:r>
          </w:p>
          <w:p w14:paraId="07C40DF4"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coder</w:t>
            </w:r>
          </w:p>
        </w:tc>
        <w:tc>
          <w:tcPr>
            <w:tcW w:w="3084" w:type="pct"/>
          </w:tcPr>
          <w:p w14:paraId="0757F3C1" w14:textId="77777777" w:rsidR="006B03C5" w:rsidRPr="00D35973" w:rsidRDefault="006B03C5" w:rsidP="004746BD">
            <w:pPr>
              <w:jc w:val="both"/>
              <w:rPr>
                <w:sz w:val="28"/>
                <w:szCs w:val="28"/>
              </w:rPr>
            </w:pPr>
            <w:r w:rsidRPr="00D35973">
              <w:rPr>
                <w:sz w:val="28"/>
                <w:szCs w:val="28"/>
              </w:rPr>
              <w:lastRenderedPageBreak/>
              <w:t>Устройство, преобразующее аналоговые сигналы в цифровую форму.</w:t>
            </w:r>
          </w:p>
          <w:p w14:paraId="542EE9BC" w14:textId="77777777" w:rsidR="006B03C5" w:rsidRPr="00D35973" w:rsidRDefault="006B03C5" w:rsidP="004746BD">
            <w:pPr>
              <w:jc w:val="both"/>
              <w:rPr>
                <w:i/>
                <w:iCs/>
              </w:rPr>
            </w:pPr>
            <w:r w:rsidRPr="00D35973">
              <w:rPr>
                <w:i/>
                <w:iCs/>
              </w:rPr>
              <w:lastRenderedPageBreak/>
              <w:t>Примечание – Также кодер – преобразователь цифровых сигналов или кодов из одного формата в другой. В зависимости от типа перекодируемой информации (общего пользования или конфиденциальной) может называться кодировщиком или шифратором.</w:t>
            </w:r>
          </w:p>
          <w:p w14:paraId="26C9BB19" w14:textId="77777777" w:rsidR="006B03C5" w:rsidRPr="00D35973" w:rsidRDefault="006B03C5" w:rsidP="004746BD">
            <w:pPr>
              <w:jc w:val="both"/>
              <w:rPr>
                <w:sz w:val="14"/>
                <w:szCs w:val="14"/>
              </w:rPr>
            </w:pPr>
          </w:p>
          <w:p w14:paraId="241B73D8" w14:textId="77777777" w:rsidR="006B03C5" w:rsidRPr="00D35973" w:rsidRDefault="006B03C5" w:rsidP="00A02871">
            <w:pPr>
              <w:jc w:val="both"/>
              <w:rPr>
                <w:sz w:val="28"/>
                <w:szCs w:val="28"/>
                <w:lang w:val="en-US"/>
              </w:rPr>
            </w:pPr>
            <w:r w:rsidRPr="00D35973">
              <w:rPr>
                <w:sz w:val="28"/>
                <w:szCs w:val="28"/>
                <w:lang w:val="en-US"/>
              </w:rPr>
              <w:t>Analog signallarni raqamli shaklga o‘zgartiradigan qurilma.</w:t>
            </w:r>
          </w:p>
          <w:p w14:paraId="4C37DD11" w14:textId="77777777" w:rsidR="006B03C5" w:rsidRPr="00D35973" w:rsidRDefault="006B03C5" w:rsidP="00A02871">
            <w:pPr>
              <w:jc w:val="both"/>
              <w:rPr>
                <w:i/>
                <w:iCs/>
                <w:lang w:val="en-US"/>
              </w:rPr>
            </w:pPr>
            <w:r w:rsidRPr="00D35973">
              <w:rPr>
                <w:i/>
                <w:iCs/>
                <w:lang w:val="en-US"/>
              </w:rPr>
              <w:t>Izoh – Shuningdek, koder – raqamli signallar yoki kodlarni bir formatdan boshqa formatga o‘zgartirgich. Qayta kodlanuvchi axborotning (umumiy foydalanish yoki konfidensiallik) turiga bog‘liq ravishda kodlovchi yoki shifrator deb atalishi mumkin.</w:t>
            </w:r>
          </w:p>
          <w:p w14:paraId="1628A67A" w14:textId="77777777" w:rsidR="006B03C5" w:rsidRPr="00D35973" w:rsidRDefault="006B03C5" w:rsidP="004746BD">
            <w:pPr>
              <w:jc w:val="both"/>
              <w:rPr>
                <w:sz w:val="14"/>
                <w:szCs w:val="14"/>
                <w:lang w:val="en-US"/>
              </w:rPr>
            </w:pPr>
          </w:p>
          <w:p w14:paraId="30874CDF" w14:textId="77777777" w:rsidR="006B03C5" w:rsidRPr="00D35973" w:rsidRDefault="006B03C5" w:rsidP="004746BD">
            <w:pPr>
              <w:jc w:val="both"/>
              <w:rPr>
                <w:sz w:val="28"/>
                <w:szCs w:val="28"/>
              </w:rPr>
            </w:pPr>
            <w:r w:rsidRPr="00D35973">
              <w:rPr>
                <w:sz w:val="28"/>
                <w:szCs w:val="28"/>
              </w:rPr>
              <w:t>Аналог сигналларни рақамли шаклга ўзгарти-радиган қурилма.</w:t>
            </w:r>
          </w:p>
          <w:p w14:paraId="519CC37A" w14:textId="77777777" w:rsidR="006B03C5" w:rsidRPr="00D35973" w:rsidRDefault="006B03C5" w:rsidP="00CD7E18">
            <w:pPr>
              <w:jc w:val="both"/>
              <w:rPr>
                <w:sz w:val="28"/>
                <w:szCs w:val="28"/>
              </w:rPr>
            </w:pPr>
            <w:r w:rsidRPr="00D35973">
              <w:rPr>
                <w:i/>
                <w:iCs/>
              </w:rPr>
              <w:t>Изоҳ – Шунингдек, кодер – рақамли сигналлар ёки кодларни бир форматдан бошқа форматга ўзгартиргич. Қайта кодланувчи ахборотнинг (умумий фойдаланиш ёки конфиденциаллик) турига боғлиқ равишда кодловчи ёки шифратор деб аталиши мумкин.</w:t>
            </w:r>
          </w:p>
        </w:tc>
      </w:tr>
      <w:tr w:rsidR="006B03C5" w:rsidRPr="00D35973" w14:paraId="2A6DCB62" w14:textId="77777777">
        <w:trPr>
          <w:tblCellSpacing w:w="0" w:type="dxa"/>
          <w:jc w:val="center"/>
        </w:trPr>
        <w:tc>
          <w:tcPr>
            <w:tcW w:w="1916" w:type="pct"/>
          </w:tcPr>
          <w:p w14:paraId="64D5E4E5" w14:textId="77777777" w:rsidR="006B03C5" w:rsidRPr="00D35973" w:rsidRDefault="006B03C5" w:rsidP="004746BD">
            <w:pPr>
              <w:rPr>
                <w:b/>
                <w:bCs/>
                <w:sz w:val="28"/>
                <w:szCs w:val="28"/>
              </w:rPr>
            </w:pPr>
            <w:r w:rsidRPr="00D35973">
              <w:rPr>
                <w:b/>
                <w:bCs/>
                <w:sz w:val="28"/>
                <w:szCs w:val="28"/>
              </w:rPr>
              <w:lastRenderedPageBreak/>
              <w:t xml:space="preserve">Кодирование </w:t>
            </w:r>
          </w:p>
          <w:p w14:paraId="7CBB205F"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kodlash</w:t>
            </w:r>
            <w:r w:rsidRPr="00D35973">
              <w:rPr>
                <w:b w:val="0"/>
                <w:bCs w:val="0"/>
                <w:sz w:val="28"/>
                <w:szCs w:val="28"/>
              </w:rPr>
              <w:t xml:space="preserve"> </w:t>
            </w:r>
          </w:p>
          <w:p w14:paraId="31D5CE07" w14:textId="77777777" w:rsidR="006B03C5" w:rsidRPr="00D35973" w:rsidRDefault="006B03C5" w:rsidP="004746BD">
            <w:pPr>
              <w:pStyle w:val="Heading5"/>
              <w:rPr>
                <w:b w:val="0"/>
                <w:bCs w:val="0"/>
                <w:sz w:val="28"/>
                <w:szCs w:val="28"/>
              </w:rPr>
            </w:pPr>
            <w:r w:rsidRPr="00D35973">
              <w:rPr>
                <w:b w:val="0"/>
                <w:bCs w:val="0"/>
                <w:sz w:val="28"/>
                <w:szCs w:val="28"/>
              </w:rPr>
              <w:t xml:space="preserve">       кодлаш</w:t>
            </w:r>
          </w:p>
          <w:p w14:paraId="724DC393"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oding</w:t>
            </w:r>
          </w:p>
        </w:tc>
        <w:tc>
          <w:tcPr>
            <w:tcW w:w="3084" w:type="pct"/>
          </w:tcPr>
          <w:p w14:paraId="2C54C0DC" w14:textId="77777777" w:rsidR="006B03C5" w:rsidRPr="00D35973" w:rsidRDefault="006B03C5" w:rsidP="004746BD">
            <w:pPr>
              <w:jc w:val="both"/>
              <w:rPr>
                <w:sz w:val="28"/>
                <w:szCs w:val="28"/>
              </w:rPr>
            </w:pPr>
            <w:r w:rsidRPr="00D35973">
              <w:rPr>
                <w:sz w:val="28"/>
                <w:szCs w:val="28"/>
              </w:rPr>
              <w:t>Преобразование сообщения или непрерывного сигнала в код. Кодирование применяется при передаче, хранении или переработке информации в системах связи, цифровых вычислительных машинах и т.д. Кодирование преследует цель такого преобразования сигнала от источника сообщения, чтобы обеспечить выполнение лучших условий передачи этого сигнала по каналу связи или переработки его той или иной системой.</w:t>
            </w:r>
          </w:p>
          <w:p w14:paraId="4A778579" w14:textId="77777777" w:rsidR="006B03C5" w:rsidRPr="00D35973" w:rsidRDefault="006B03C5" w:rsidP="004746BD">
            <w:pPr>
              <w:jc w:val="both"/>
              <w:rPr>
                <w:sz w:val="16"/>
                <w:szCs w:val="16"/>
              </w:rPr>
            </w:pPr>
          </w:p>
          <w:p w14:paraId="66484CB8" w14:textId="77777777" w:rsidR="006B03C5" w:rsidRPr="00D35973" w:rsidRDefault="006B03C5" w:rsidP="004746BD">
            <w:pPr>
              <w:jc w:val="both"/>
              <w:rPr>
                <w:sz w:val="28"/>
                <w:szCs w:val="28"/>
                <w:lang w:val="en-US"/>
              </w:rPr>
            </w:pPr>
            <w:r w:rsidRPr="00D35973">
              <w:rPr>
                <w:sz w:val="28"/>
                <w:szCs w:val="28"/>
                <w:lang w:val="en-US"/>
              </w:rPr>
              <w:t>Xabarni yoki uzluksiz signalni kodga aylantirish. Kodlash aloqa tizimlarida, raqamli hisoblash mashinalarida va b.da axborotni uzatish, saqlash yoki qayta ishlashda qo‘llaniladi. Kodlash manbaidan signalni xabar o‘zgartirish shu signalni aloqa kanali bo‘yicha uzatishning eng yaxshi shartlarini bajarish yoki uni u yoki boshqa tizimda qayta ishlanishini ta’minlash maqsadiga qaratilgan.</w:t>
            </w:r>
          </w:p>
          <w:p w14:paraId="7EB41FE8" w14:textId="77777777" w:rsidR="006B03C5" w:rsidRPr="00D35973" w:rsidRDefault="006B03C5" w:rsidP="004746BD">
            <w:pPr>
              <w:jc w:val="both"/>
              <w:rPr>
                <w:sz w:val="16"/>
                <w:szCs w:val="16"/>
                <w:lang w:val="en-US"/>
              </w:rPr>
            </w:pPr>
          </w:p>
          <w:p w14:paraId="5F390B27" w14:textId="77777777" w:rsidR="006B03C5" w:rsidRPr="00D35973" w:rsidRDefault="006B03C5" w:rsidP="004746BD">
            <w:pPr>
              <w:jc w:val="both"/>
              <w:rPr>
                <w:sz w:val="28"/>
                <w:szCs w:val="28"/>
              </w:rPr>
            </w:pPr>
            <w:r w:rsidRPr="00D35973">
              <w:rPr>
                <w:sz w:val="28"/>
                <w:szCs w:val="28"/>
              </w:rPr>
              <w:t>Хабарни ёки узлуксиз сигнални кодга айлантириш. Кодла</w:t>
            </w:r>
            <w:r w:rsidR="00CC48B9" w:rsidRPr="00D35973">
              <w:rPr>
                <w:sz w:val="28"/>
                <w:szCs w:val="28"/>
              </w:rPr>
              <w:t>ш алоқа тизимларида, рақамли ҳи</w:t>
            </w:r>
            <w:r w:rsidRPr="00D35973">
              <w:rPr>
                <w:sz w:val="28"/>
                <w:szCs w:val="28"/>
              </w:rPr>
              <w:t xml:space="preserve">соблаш машиналарида ва б.да ахборотни узатиш, сақлаш ёки қайта ишлашда қўлланилади. Кодлаш манбаидан сигнални хабар ўзгартириш шу сигнални алоқа канали бўйича узатишнинг </w:t>
            </w:r>
            <w:r w:rsidRPr="00D35973">
              <w:rPr>
                <w:sz w:val="28"/>
                <w:szCs w:val="28"/>
              </w:rPr>
              <w:lastRenderedPageBreak/>
              <w:t>энг яхши шартларини бажариш ёки уни у ёки бошқа тизимда қайта ишланишини таъминлаш мақсадига қаратилган.</w:t>
            </w:r>
          </w:p>
        </w:tc>
      </w:tr>
      <w:tr w:rsidR="006B03C5" w:rsidRPr="00D35973" w14:paraId="7A79FE0E" w14:textId="77777777">
        <w:trPr>
          <w:tblCellSpacing w:w="0" w:type="dxa"/>
          <w:jc w:val="center"/>
        </w:trPr>
        <w:tc>
          <w:tcPr>
            <w:tcW w:w="1916" w:type="pct"/>
          </w:tcPr>
          <w:p w14:paraId="51203DE0" w14:textId="77777777" w:rsidR="006B03C5" w:rsidRPr="00D35973" w:rsidRDefault="006B03C5" w:rsidP="004746BD">
            <w:pPr>
              <w:rPr>
                <w:b/>
                <w:bCs/>
                <w:sz w:val="28"/>
                <w:szCs w:val="28"/>
              </w:rPr>
            </w:pPr>
            <w:r w:rsidRPr="00D35973">
              <w:rPr>
                <w:b/>
                <w:bCs/>
                <w:sz w:val="28"/>
                <w:szCs w:val="28"/>
              </w:rPr>
              <w:lastRenderedPageBreak/>
              <w:t xml:space="preserve">Кодово-импульсная </w:t>
            </w:r>
            <w:r w:rsidRPr="00D35973">
              <w:rPr>
                <w:b/>
                <w:bCs/>
                <w:sz w:val="28"/>
                <w:szCs w:val="28"/>
              </w:rPr>
              <w:br/>
              <w:t xml:space="preserve">модуляция </w:t>
            </w:r>
          </w:p>
          <w:p w14:paraId="5CF29AF5" w14:textId="77777777" w:rsidR="006B03C5" w:rsidRPr="00D35973" w:rsidRDefault="006B03C5" w:rsidP="00F66B85">
            <w:pPr>
              <w:pStyle w:val="Heading5"/>
              <w:rPr>
                <w:b w:val="0"/>
                <w:bCs w:val="0"/>
                <w:color w:val="00000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color w:val="000000"/>
                <w:sz w:val="28"/>
                <w:szCs w:val="28"/>
                <w:lang w:val="en-US"/>
              </w:rPr>
              <w:t>kod</w:t>
            </w:r>
            <w:r w:rsidRPr="00D35973">
              <w:rPr>
                <w:b w:val="0"/>
                <w:bCs w:val="0"/>
                <w:color w:val="000000"/>
                <w:sz w:val="28"/>
                <w:szCs w:val="28"/>
              </w:rPr>
              <w:t>-</w:t>
            </w:r>
            <w:r w:rsidRPr="00D35973">
              <w:rPr>
                <w:b w:val="0"/>
                <w:bCs w:val="0"/>
                <w:color w:val="000000"/>
                <w:sz w:val="28"/>
                <w:szCs w:val="28"/>
                <w:lang w:val="en-US"/>
              </w:rPr>
              <w:t>impulsli</w:t>
            </w:r>
            <w:r w:rsidRPr="00D35973">
              <w:rPr>
                <w:b w:val="0"/>
                <w:bCs w:val="0"/>
                <w:color w:val="000000"/>
                <w:sz w:val="28"/>
                <w:szCs w:val="28"/>
              </w:rPr>
              <w:t xml:space="preserve"> </w:t>
            </w:r>
            <w:r w:rsidRPr="00D35973">
              <w:rPr>
                <w:b w:val="0"/>
                <w:bCs w:val="0"/>
                <w:color w:val="000000"/>
                <w:sz w:val="28"/>
                <w:szCs w:val="28"/>
                <w:lang w:val="en-US"/>
              </w:rPr>
              <w:t>modulyatsiya</w:t>
            </w:r>
            <w:r w:rsidRPr="00D35973">
              <w:rPr>
                <w:b w:val="0"/>
                <w:bCs w:val="0"/>
                <w:color w:val="000000"/>
                <w:sz w:val="28"/>
                <w:szCs w:val="28"/>
              </w:rPr>
              <w:t xml:space="preserve"> </w:t>
            </w:r>
          </w:p>
          <w:p w14:paraId="622F8803" w14:textId="77777777" w:rsidR="006B03C5" w:rsidRPr="00D35973" w:rsidRDefault="006B03C5" w:rsidP="004746BD">
            <w:pPr>
              <w:pStyle w:val="Heading5"/>
              <w:rPr>
                <w:b w:val="0"/>
                <w:bCs w:val="0"/>
                <w:color w:val="000000"/>
                <w:sz w:val="28"/>
                <w:szCs w:val="28"/>
              </w:rPr>
            </w:pPr>
            <w:r w:rsidRPr="00D35973">
              <w:rPr>
                <w:b w:val="0"/>
                <w:bCs w:val="0"/>
                <w:color w:val="000000"/>
                <w:sz w:val="28"/>
                <w:szCs w:val="28"/>
              </w:rPr>
              <w:t xml:space="preserve">       код-импульсли модуляция </w:t>
            </w:r>
          </w:p>
          <w:p w14:paraId="5481C137"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ode</w:t>
            </w:r>
            <w:r w:rsidRPr="00D35973">
              <w:rPr>
                <w:sz w:val="28"/>
                <w:szCs w:val="28"/>
              </w:rPr>
              <w:t xml:space="preserve"> – </w:t>
            </w:r>
            <w:r w:rsidRPr="00D35973">
              <w:rPr>
                <w:sz w:val="28"/>
                <w:szCs w:val="28"/>
                <w:lang w:val="en-US"/>
              </w:rPr>
              <w:t>impulse</w:t>
            </w:r>
            <w:r w:rsidRPr="00D35973">
              <w:rPr>
                <w:sz w:val="28"/>
                <w:szCs w:val="28"/>
              </w:rPr>
              <w:t xml:space="preserve"> </w:t>
            </w:r>
            <w:r w:rsidRPr="00D35973">
              <w:rPr>
                <w:sz w:val="28"/>
                <w:szCs w:val="28"/>
                <w:lang w:val="en-US"/>
              </w:rPr>
              <w:t>modulation</w:t>
            </w:r>
          </w:p>
          <w:p w14:paraId="10DE4AED" w14:textId="77777777" w:rsidR="006B03C5" w:rsidRPr="00D35973" w:rsidRDefault="006B03C5" w:rsidP="004746BD">
            <w:pPr>
              <w:rPr>
                <w:b/>
                <w:bCs/>
                <w:sz w:val="28"/>
                <w:szCs w:val="28"/>
              </w:rPr>
            </w:pPr>
          </w:p>
        </w:tc>
        <w:tc>
          <w:tcPr>
            <w:tcW w:w="3084" w:type="pct"/>
          </w:tcPr>
          <w:p w14:paraId="3AED27CF" w14:textId="77777777" w:rsidR="006B03C5" w:rsidRPr="00D35973" w:rsidRDefault="006B03C5" w:rsidP="004746BD">
            <w:pPr>
              <w:jc w:val="both"/>
              <w:rPr>
                <w:sz w:val="28"/>
                <w:szCs w:val="28"/>
              </w:rPr>
            </w:pPr>
            <w:r w:rsidRPr="00D35973">
              <w:rPr>
                <w:sz w:val="28"/>
                <w:szCs w:val="28"/>
              </w:rPr>
              <w:t>Особый вид импульсной модуляции, при которой различным видам модулирующего сигнала соответствует передача различных кодовых групп импульсов.</w:t>
            </w:r>
          </w:p>
          <w:p w14:paraId="371D1581" w14:textId="77777777" w:rsidR="006B03C5" w:rsidRPr="00D35973" w:rsidRDefault="006B03C5" w:rsidP="004746BD">
            <w:pPr>
              <w:jc w:val="both"/>
              <w:rPr>
                <w:sz w:val="16"/>
                <w:szCs w:val="16"/>
              </w:rPr>
            </w:pPr>
          </w:p>
          <w:p w14:paraId="71CEBF84" w14:textId="77777777" w:rsidR="006B03C5" w:rsidRPr="00D35973" w:rsidRDefault="006B03C5" w:rsidP="004746BD">
            <w:pPr>
              <w:jc w:val="both"/>
              <w:rPr>
                <w:color w:val="000000"/>
                <w:sz w:val="28"/>
                <w:szCs w:val="28"/>
              </w:rPr>
            </w:pPr>
            <w:r w:rsidRPr="00D35973">
              <w:rPr>
                <w:color w:val="000000"/>
                <w:sz w:val="28"/>
                <w:szCs w:val="28"/>
                <w:lang w:val="en-US"/>
              </w:rPr>
              <w:t>Impulsli</w:t>
            </w:r>
            <w:r w:rsidRPr="00D35973">
              <w:rPr>
                <w:color w:val="000000"/>
                <w:sz w:val="28"/>
                <w:szCs w:val="28"/>
              </w:rPr>
              <w:t xml:space="preserve"> </w:t>
            </w:r>
            <w:r w:rsidRPr="00D35973">
              <w:rPr>
                <w:color w:val="000000"/>
                <w:sz w:val="28"/>
                <w:szCs w:val="28"/>
                <w:lang w:val="en-US"/>
              </w:rPr>
              <w:t>modulyatsiyaning</w:t>
            </w:r>
            <w:r w:rsidRPr="00D35973">
              <w:rPr>
                <w:color w:val="000000"/>
                <w:sz w:val="28"/>
                <w:szCs w:val="28"/>
              </w:rPr>
              <w:t xml:space="preserve"> </w:t>
            </w:r>
            <w:r w:rsidRPr="00D35973">
              <w:rPr>
                <w:color w:val="000000"/>
                <w:sz w:val="28"/>
                <w:szCs w:val="28"/>
                <w:lang w:val="en-US"/>
              </w:rPr>
              <w:t>alohida</w:t>
            </w:r>
            <w:r w:rsidRPr="00D35973">
              <w:rPr>
                <w:color w:val="000000"/>
                <w:sz w:val="28"/>
                <w:szCs w:val="28"/>
              </w:rPr>
              <w:t xml:space="preserve"> </w:t>
            </w:r>
            <w:r w:rsidRPr="00D35973">
              <w:rPr>
                <w:color w:val="000000"/>
                <w:sz w:val="28"/>
                <w:szCs w:val="28"/>
                <w:lang w:val="en-US"/>
              </w:rPr>
              <w:t>turi</w:t>
            </w:r>
            <w:r w:rsidRPr="00D35973">
              <w:rPr>
                <w:color w:val="000000"/>
                <w:sz w:val="28"/>
                <w:szCs w:val="28"/>
              </w:rPr>
              <w:t xml:space="preserve">, </w:t>
            </w:r>
            <w:r w:rsidRPr="00D35973">
              <w:rPr>
                <w:color w:val="000000"/>
                <w:sz w:val="28"/>
                <w:szCs w:val="28"/>
                <w:lang w:val="en-US"/>
              </w:rPr>
              <w:t>bunda</w:t>
            </w:r>
            <w:r w:rsidR="00ED67AC" w:rsidRPr="00D35973">
              <w:rPr>
                <w:color w:val="000000"/>
                <w:sz w:val="28"/>
                <w:szCs w:val="28"/>
              </w:rPr>
              <w:t xml:space="preserve"> </w:t>
            </w:r>
            <w:r w:rsidRPr="00D35973">
              <w:rPr>
                <w:color w:val="000000"/>
                <w:sz w:val="28"/>
                <w:szCs w:val="28"/>
                <w:lang w:val="en-US"/>
              </w:rPr>
              <w:t>modulyatsiyalovchi</w:t>
            </w:r>
            <w:r w:rsidRPr="00D35973">
              <w:rPr>
                <w:color w:val="000000"/>
                <w:sz w:val="28"/>
                <w:szCs w:val="28"/>
              </w:rPr>
              <w:t xml:space="preserve"> </w:t>
            </w:r>
            <w:r w:rsidRPr="00D35973">
              <w:rPr>
                <w:color w:val="000000"/>
                <w:sz w:val="28"/>
                <w:szCs w:val="28"/>
                <w:lang w:val="en-US"/>
              </w:rPr>
              <w:t>signalning</w:t>
            </w:r>
            <w:r w:rsidRPr="00D35973">
              <w:rPr>
                <w:color w:val="000000"/>
                <w:sz w:val="28"/>
                <w:szCs w:val="28"/>
              </w:rPr>
              <w:t xml:space="preserve"> </w:t>
            </w:r>
            <w:r w:rsidRPr="00D35973">
              <w:rPr>
                <w:color w:val="000000"/>
                <w:sz w:val="28"/>
                <w:szCs w:val="28"/>
                <w:lang w:val="en-US"/>
              </w:rPr>
              <w:t>har</w:t>
            </w:r>
            <w:r w:rsidRPr="00D35973">
              <w:rPr>
                <w:color w:val="000000"/>
                <w:sz w:val="28"/>
                <w:szCs w:val="28"/>
              </w:rPr>
              <w:t xml:space="preserve"> </w:t>
            </w:r>
            <w:r w:rsidRPr="00D35973">
              <w:rPr>
                <w:color w:val="000000"/>
                <w:sz w:val="28"/>
                <w:szCs w:val="28"/>
                <w:lang w:val="en-US"/>
              </w:rPr>
              <w:t>xil</w:t>
            </w:r>
            <w:r w:rsidRPr="00D35973">
              <w:rPr>
                <w:color w:val="000000"/>
                <w:sz w:val="28"/>
                <w:szCs w:val="28"/>
              </w:rPr>
              <w:t xml:space="preserve"> </w:t>
            </w:r>
            <w:r w:rsidRPr="00D35973">
              <w:rPr>
                <w:color w:val="000000"/>
                <w:sz w:val="28"/>
                <w:szCs w:val="28"/>
                <w:lang w:val="en-US"/>
              </w:rPr>
              <w:t>turlariga</w:t>
            </w:r>
            <w:r w:rsidRPr="00D35973">
              <w:rPr>
                <w:color w:val="000000"/>
                <w:sz w:val="28"/>
                <w:szCs w:val="28"/>
              </w:rPr>
              <w:t xml:space="preserve"> </w:t>
            </w:r>
            <w:r w:rsidRPr="00D35973">
              <w:rPr>
                <w:color w:val="000000"/>
                <w:sz w:val="28"/>
                <w:szCs w:val="28"/>
                <w:lang w:val="en-US"/>
              </w:rPr>
              <w:t>impulslar</w:t>
            </w:r>
            <w:r w:rsidRPr="00D35973">
              <w:rPr>
                <w:color w:val="000000"/>
                <w:sz w:val="28"/>
                <w:szCs w:val="28"/>
              </w:rPr>
              <w:t>-</w:t>
            </w:r>
            <w:r w:rsidRPr="00D35973">
              <w:rPr>
                <w:color w:val="000000"/>
                <w:sz w:val="28"/>
                <w:szCs w:val="28"/>
                <w:lang w:val="en-US"/>
              </w:rPr>
              <w:t>ning</w:t>
            </w:r>
            <w:r w:rsidRPr="00D35973">
              <w:rPr>
                <w:color w:val="000000"/>
                <w:sz w:val="28"/>
                <w:szCs w:val="28"/>
              </w:rPr>
              <w:t xml:space="preserve"> </w:t>
            </w:r>
            <w:r w:rsidRPr="00D35973">
              <w:rPr>
                <w:color w:val="000000"/>
                <w:sz w:val="28"/>
                <w:szCs w:val="28"/>
                <w:lang w:val="en-US"/>
              </w:rPr>
              <w:t>turli</w:t>
            </w:r>
            <w:r w:rsidRPr="00D35973">
              <w:rPr>
                <w:color w:val="000000"/>
                <w:sz w:val="28"/>
                <w:szCs w:val="28"/>
              </w:rPr>
              <w:t xml:space="preserve"> </w:t>
            </w:r>
            <w:r w:rsidRPr="00D35973">
              <w:rPr>
                <w:color w:val="000000"/>
                <w:sz w:val="28"/>
                <w:szCs w:val="28"/>
                <w:lang w:val="en-US"/>
              </w:rPr>
              <w:t>kodli</w:t>
            </w:r>
            <w:r w:rsidRPr="00D35973">
              <w:rPr>
                <w:color w:val="000000"/>
                <w:sz w:val="28"/>
                <w:szCs w:val="28"/>
              </w:rPr>
              <w:t xml:space="preserve"> </w:t>
            </w:r>
            <w:r w:rsidRPr="00D35973">
              <w:rPr>
                <w:color w:val="000000"/>
                <w:sz w:val="28"/>
                <w:szCs w:val="28"/>
                <w:lang w:val="en-US"/>
              </w:rPr>
              <w:t>guruhlarini</w:t>
            </w:r>
            <w:r w:rsidRPr="00D35973">
              <w:rPr>
                <w:color w:val="000000"/>
                <w:sz w:val="28"/>
                <w:szCs w:val="28"/>
              </w:rPr>
              <w:t xml:space="preserve"> </w:t>
            </w:r>
            <w:r w:rsidRPr="00D35973">
              <w:rPr>
                <w:color w:val="000000"/>
                <w:sz w:val="28"/>
                <w:szCs w:val="28"/>
                <w:lang w:val="en-US"/>
              </w:rPr>
              <w:t>uzatish</w:t>
            </w:r>
            <w:r w:rsidRPr="00D35973">
              <w:rPr>
                <w:color w:val="000000"/>
                <w:sz w:val="28"/>
                <w:szCs w:val="28"/>
              </w:rPr>
              <w:t xml:space="preserve"> </w:t>
            </w:r>
            <w:r w:rsidRPr="00D35973">
              <w:rPr>
                <w:color w:val="000000"/>
                <w:sz w:val="28"/>
                <w:szCs w:val="28"/>
                <w:lang w:val="en-US"/>
              </w:rPr>
              <w:t>mos</w:t>
            </w:r>
            <w:r w:rsidRPr="00D35973">
              <w:rPr>
                <w:color w:val="000000"/>
                <w:sz w:val="28"/>
                <w:szCs w:val="28"/>
              </w:rPr>
              <w:t xml:space="preserve"> </w:t>
            </w:r>
            <w:r w:rsidRPr="00D35973">
              <w:rPr>
                <w:color w:val="000000"/>
                <w:sz w:val="28"/>
                <w:szCs w:val="28"/>
                <w:lang w:val="en-US"/>
              </w:rPr>
              <w:t>keladi</w:t>
            </w:r>
            <w:r w:rsidRPr="00D35973">
              <w:rPr>
                <w:color w:val="000000"/>
                <w:sz w:val="28"/>
                <w:szCs w:val="28"/>
              </w:rPr>
              <w:t>.</w:t>
            </w:r>
          </w:p>
          <w:p w14:paraId="23961A00" w14:textId="77777777" w:rsidR="006B03C5" w:rsidRPr="00D35973" w:rsidRDefault="006B03C5" w:rsidP="004746BD">
            <w:pPr>
              <w:jc w:val="both"/>
              <w:rPr>
                <w:sz w:val="16"/>
                <w:szCs w:val="16"/>
              </w:rPr>
            </w:pPr>
          </w:p>
          <w:p w14:paraId="50702CF8" w14:textId="77777777" w:rsidR="006B03C5" w:rsidRPr="00D35973" w:rsidRDefault="006B03C5" w:rsidP="004746BD">
            <w:pPr>
              <w:jc w:val="both"/>
              <w:rPr>
                <w:sz w:val="28"/>
                <w:szCs w:val="28"/>
              </w:rPr>
            </w:pPr>
            <w:r w:rsidRPr="00D35973">
              <w:rPr>
                <w:color w:val="000000"/>
                <w:sz w:val="28"/>
                <w:szCs w:val="28"/>
              </w:rPr>
              <w:t>Импульсли модуляциянинг алоҳида тури, бунда модуляцияловчи сигналнинг ҳар хил турларига импульс</w:t>
            </w:r>
            <w:r w:rsidR="00ED67AC" w:rsidRPr="00D35973">
              <w:rPr>
                <w:color w:val="000000"/>
                <w:sz w:val="28"/>
                <w:szCs w:val="28"/>
              </w:rPr>
              <w:t xml:space="preserve">ларнинг турли кодли гуруҳларини </w:t>
            </w:r>
            <w:r w:rsidRPr="00D35973">
              <w:rPr>
                <w:color w:val="000000"/>
                <w:sz w:val="28"/>
                <w:szCs w:val="28"/>
              </w:rPr>
              <w:t>узатиш мос келади.</w:t>
            </w:r>
          </w:p>
        </w:tc>
      </w:tr>
      <w:tr w:rsidR="006B03C5" w:rsidRPr="00E94BBA" w14:paraId="7D2AA5B5" w14:textId="77777777">
        <w:trPr>
          <w:tblCellSpacing w:w="0" w:type="dxa"/>
          <w:jc w:val="center"/>
        </w:trPr>
        <w:tc>
          <w:tcPr>
            <w:tcW w:w="1916" w:type="pct"/>
          </w:tcPr>
          <w:p w14:paraId="351468BB" w14:textId="77777777" w:rsidR="006B03C5" w:rsidRPr="00D35973" w:rsidRDefault="006B03C5" w:rsidP="004746BD">
            <w:pPr>
              <w:rPr>
                <w:b/>
                <w:bCs/>
                <w:sz w:val="28"/>
                <w:szCs w:val="28"/>
              </w:rPr>
            </w:pPr>
            <w:r w:rsidRPr="00D35973">
              <w:rPr>
                <w:b/>
                <w:bCs/>
                <w:sz w:val="28"/>
                <w:szCs w:val="28"/>
              </w:rPr>
              <w:t xml:space="preserve">Кодовые системы </w:t>
            </w:r>
            <w:r w:rsidRPr="00D35973">
              <w:rPr>
                <w:b/>
                <w:bCs/>
                <w:sz w:val="28"/>
                <w:szCs w:val="28"/>
              </w:rPr>
              <w:br/>
              <w:t xml:space="preserve">телеизмерения </w:t>
            </w:r>
          </w:p>
          <w:p w14:paraId="6B029B55" w14:textId="77777777" w:rsidR="006B03C5" w:rsidRPr="00D35973" w:rsidRDefault="006B03C5" w:rsidP="00F66B85">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kodli</w:t>
            </w:r>
            <w:r w:rsidRPr="00D35973">
              <w:rPr>
                <w:b w:val="0"/>
                <w:bCs w:val="0"/>
                <w:sz w:val="28"/>
                <w:szCs w:val="28"/>
              </w:rPr>
              <w:t xml:space="preserve"> </w:t>
            </w:r>
            <w:r w:rsidRPr="00D35973">
              <w:rPr>
                <w:b w:val="0"/>
                <w:bCs w:val="0"/>
                <w:sz w:val="28"/>
                <w:szCs w:val="28"/>
                <w:lang w:val="en-US"/>
              </w:rPr>
              <w:t>teleo</w:t>
            </w:r>
            <w:r w:rsidRPr="00D35973">
              <w:rPr>
                <w:b w:val="0"/>
                <w:bCs w:val="0"/>
                <w:sz w:val="28"/>
                <w:szCs w:val="28"/>
              </w:rPr>
              <w:t>‘</w:t>
            </w:r>
            <w:r w:rsidRPr="00D35973">
              <w:rPr>
                <w:b w:val="0"/>
                <w:bCs w:val="0"/>
                <w:sz w:val="28"/>
                <w:szCs w:val="28"/>
                <w:lang w:val="en-US"/>
              </w:rPr>
              <w:t>lchash</w:t>
            </w:r>
            <w:r w:rsidRPr="00D35973">
              <w:rPr>
                <w:b w:val="0"/>
                <w:bCs w:val="0"/>
                <w:sz w:val="28"/>
                <w:szCs w:val="28"/>
              </w:rPr>
              <w:t xml:space="preserve"> </w:t>
            </w:r>
            <w:r w:rsidRPr="00D35973">
              <w:rPr>
                <w:b w:val="0"/>
                <w:bCs w:val="0"/>
                <w:sz w:val="28"/>
                <w:szCs w:val="28"/>
              </w:rPr>
              <w:br/>
            </w:r>
            <w:r w:rsidRPr="00D35973">
              <w:rPr>
                <w:b w:val="0"/>
                <w:bCs w:val="0"/>
                <w:sz w:val="28"/>
                <w:szCs w:val="28"/>
                <w:lang w:val="en-US"/>
              </w:rPr>
              <w:t>tizimlari</w:t>
            </w:r>
          </w:p>
          <w:p w14:paraId="5E0DFE11"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кодли</w:t>
            </w:r>
            <w:r w:rsidRPr="00D35973">
              <w:rPr>
                <w:b w:val="0"/>
                <w:bCs w:val="0"/>
                <w:sz w:val="28"/>
                <w:szCs w:val="28"/>
                <w:lang w:val="en-US"/>
              </w:rPr>
              <w:t xml:space="preserve"> </w:t>
            </w:r>
            <w:r w:rsidRPr="00D35973">
              <w:rPr>
                <w:b w:val="0"/>
                <w:bCs w:val="0"/>
                <w:sz w:val="28"/>
                <w:szCs w:val="28"/>
              </w:rPr>
              <w:t>телеўлчаш</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тизимлари</w:t>
            </w:r>
          </w:p>
          <w:p w14:paraId="59D8CB7C" w14:textId="77777777" w:rsidR="006B03C5" w:rsidRPr="00D35973" w:rsidRDefault="006B03C5" w:rsidP="004746BD">
            <w:pPr>
              <w:rPr>
                <w:b/>
                <w:bCs/>
                <w:sz w:val="28"/>
                <w:szCs w:val="28"/>
                <w:lang w:val="en-US"/>
              </w:rPr>
            </w:pPr>
            <w:r w:rsidRPr="00D35973">
              <w:rPr>
                <w:b/>
                <w:bCs/>
                <w:sz w:val="28"/>
                <w:szCs w:val="28"/>
                <w:lang w:val="en-US"/>
              </w:rPr>
              <w:t>en -</w:t>
            </w:r>
            <w:r w:rsidRPr="00D35973">
              <w:rPr>
                <w:sz w:val="28"/>
                <w:szCs w:val="28"/>
                <w:lang w:val="en-US"/>
              </w:rPr>
              <w:t xml:space="preserve"> </w:t>
            </w:r>
            <w:r w:rsidRPr="00D35973">
              <w:rPr>
                <w:sz w:val="28"/>
                <w:szCs w:val="28"/>
              </w:rPr>
              <w:t>с</w:t>
            </w:r>
            <w:r w:rsidRPr="00D35973">
              <w:rPr>
                <w:sz w:val="28"/>
                <w:szCs w:val="28"/>
                <w:lang w:val="en-US"/>
              </w:rPr>
              <w:t xml:space="preserve">oding systems of </w:t>
            </w:r>
            <w:r w:rsidRPr="00D35973">
              <w:rPr>
                <w:sz w:val="28"/>
                <w:szCs w:val="28"/>
                <w:lang w:val="en-US"/>
              </w:rPr>
              <w:br/>
              <w:t>telemetering</w:t>
            </w:r>
          </w:p>
        </w:tc>
        <w:tc>
          <w:tcPr>
            <w:tcW w:w="3084" w:type="pct"/>
          </w:tcPr>
          <w:p w14:paraId="6D0330CE" w14:textId="77777777" w:rsidR="006B03C5" w:rsidRPr="00D35973" w:rsidRDefault="006B03C5" w:rsidP="004746BD">
            <w:pPr>
              <w:jc w:val="both"/>
              <w:rPr>
                <w:sz w:val="28"/>
                <w:szCs w:val="28"/>
              </w:rPr>
            </w:pPr>
            <w:r w:rsidRPr="00D35973">
              <w:rPr>
                <w:sz w:val="28"/>
                <w:szCs w:val="28"/>
              </w:rPr>
              <w:t>Методы телеизмерения, при которых измеряемые величины передаются в кодированной форме. Передающая часть системы состоит из первичного измерительного прибора, шифратора и передатчика. В приемную часть входят приемник, дешифратор и указывающий прибор. Пр</w:t>
            </w:r>
            <w:r w:rsidR="00CC48B9" w:rsidRPr="00D35973">
              <w:rPr>
                <w:sz w:val="28"/>
                <w:szCs w:val="28"/>
              </w:rPr>
              <w:t xml:space="preserve">оцесс измерения является обычно </w:t>
            </w:r>
            <w:r w:rsidRPr="00D35973">
              <w:rPr>
                <w:sz w:val="28"/>
                <w:szCs w:val="28"/>
              </w:rPr>
              <w:t>непрерывным, а передача кодированных сигналов – дискретным процессом.</w:t>
            </w:r>
          </w:p>
          <w:p w14:paraId="2E744A18" w14:textId="77777777" w:rsidR="006B03C5" w:rsidRPr="00D35973" w:rsidRDefault="006B03C5" w:rsidP="004746BD">
            <w:pPr>
              <w:jc w:val="both"/>
              <w:rPr>
                <w:sz w:val="16"/>
                <w:szCs w:val="16"/>
              </w:rPr>
            </w:pPr>
          </w:p>
          <w:p w14:paraId="3E4B4CEA" w14:textId="77777777" w:rsidR="006B03C5" w:rsidRPr="00D35973" w:rsidRDefault="006B03C5" w:rsidP="004746BD">
            <w:pPr>
              <w:jc w:val="both"/>
              <w:rPr>
                <w:sz w:val="28"/>
                <w:szCs w:val="28"/>
                <w:lang w:val="en-US"/>
              </w:rPr>
            </w:pPr>
            <w:r w:rsidRPr="00D35973">
              <w:rPr>
                <w:sz w:val="28"/>
                <w:szCs w:val="28"/>
                <w:lang w:val="en-US"/>
              </w:rPr>
              <w:t>Teleo‘lchash metodlari, bunda o‘lchanadigan kattaliklar kodlangan shaklda uzatiladi. Tizimlarning uzatiluvchi qismi dastlabki o‘lchash asbobi, shifrator va uzatgichdan tashkil topadi. Qabul qiluvchi qismga qabul qilgich, deshifrator va ko‘rsatuvchi asbob kiradi. O‘lchash jarayoni, odatda, uzluksiz, kodlangan signallarni uzatish esa – diskret jarayon hisoblanadi.</w:t>
            </w:r>
          </w:p>
          <w:p w14:paraId="69D290CF" w14:textId="77777777" w:rsidR="006B03C5" w:rsidRPr="00D35973" w:rsidRDefault="006B03C5" w:rsidP="004746BD">
            <w:pPr>
              <w:jc w:val="both"/>
              <w:rPr>
                <w:sz w:val="16"/>
                <w:szCs w:val="16"/>
                <w:lang w:val="en-US"/>
              </w:rPr>
            </w:pPr>
          </w:p>
          <w:p w14:paraId="4E0A534E" w14:textId="77777777" w:rsidR="006B03C5" w:rsidRPr="00D35973" w:rsidRDefault="006B03C5" w:rsidP="004746BD">
            <w:pPr>
              <w:jc w:val="both"/>
              <w:rPr>
                <w:sz w:val="28"/>
                <w:szCs w:val="28"/>
                <w:lang w:val="en-US"/>
              </w:rPr>
            </w:pPr>
            <w:r w:rsidRPr="00D35973">
              <w:rPr>
                <w:sz w:val="28"/>
                <w:szCs w:val="28"/>
              </w:rPr>
              <w:t>Телеўлчаш</w:t>
            </w:r>
            <w:r w:rsidRPr="00D35973">
              <w:rPr>
                <w:sz w:val="28"/>
                <w:szCs w:val="28"/>
                <w:lang w:val="en-US"/>
              </w:rPr>
              <w:t xml:space="preserve"> </w:t>
            </w:r>
            <w:r w:rsidRPr="00D35973">
              <w:rPr>
                <w:sz w:val="28"/>
                <w:szCs w:val="28"/>
              </w:rPr>
              <w:t>методлари</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ўлчанадиган</w:t>
            </w:r>
            <w:r w:rsidR="00CC48B9" w:rsidRPr="00D35973">
              <w:rPr>
                <w:sz w:val="28"/>
                <w:szCs w:val="28"/>
                <w:lang w:val="en-US"/>
              </w:rPr>
              <w:t xml:space="preserve"> </w:t>
            </w:r>
            <w:r w:rsidRPr="00D35973">
              <w:rPr>
                <w:sz w:val="28"/>
                <w:szCs w:val="28"/>
              </w:rPr>
              <w:t>катталиклар</w:t>
            </w:r>
            <w:r w:rsidRPr="00D35973">
              <w:rPr>
                <w:sz w:val="28"/>
                <w:szCs w:val="28"/>
                <w:lang w:val="en-US"/>
              </w:rPr>
              <w:t xml:space="preserve"> </w:t>
            </w:r>
            <w:r w:rsidRPr="00D35973">
              <w:rPr>
                <w:sz w:val="28"/>
                <w:szCs w:val="28"/>
              </w:rPr>
              <w:t>кодланган</w:t>
            </w:r>
            <w:r w:rsidRPr="00D35973">
              <w:rPr>
                <w:sz w:val="28"/>
                <w:szCs w:val="28"/>
                <w:lang w:val="en-US"/>
              </w:rPr>
              <w:t xml:space="preserve"> </w:t>
            </w:r>
            <w:r w:rsidRPr="00D35973">
              <w:rPr>
                <w:sz w:val="28"/>
                <w:szCs w:val="28"/>
              </w:rPr>
              <w:t>шаклда</w:t>
            </w:r>
            <w:r w:rsidRPr="00D35973">
              <w:rPr>
                <w:sz w:val="28"/>
                <w:szCs w:val="28"/>
                <w:lang w:val="en-US"/>
              </w:rPr>
              <w:t xml:space="preserve"> </w:t>
            </w:r>
            <w:r w:rsidRPr="00D35973">
              <w:rPr>
                <w:sz w:val="28"/>
                <w:szCs w:val="28"/>
              </w:rPr>
              <w:t>узатилади</w:t>
            </w:r>
            <w:r w:rsidRPr="00D35973">
              <w:rPr>
                <w:sz w:val="28"/>
                <w:szCs w:val="28"/>
                <w:lang w:val="en-US"/>
              </w:rPr>
              <w:t xml:space="preserve">. </w:t>
            </w:r>
            <w:r w:rsidRPr="00D35973">
              <w:rPr>
                <w:sz w:val="28"/>
                <w:szCs w:val="28"/>
              </w:rPr>
              <w:t>Тизимларнинг</w:t>
            </w:r>
            <w:r w:rsidRPr="00D35973">
              <w:rPr>
                <w:sz w:val="28"/>
                <w:szCs w:val="28"/>
                <w:lang w:val="en-US"/>
              </w:rPr>
              <w:t xml:space="preserve"> </w:t>
            </w:r>
            <w:r w:rsidRPr="00D35973">
              <w:rPr>
                <w:sz w:val="28"/>
                <w:szCs w:val="28"/>
              </w:rPr>
              <w:t>узатилувчи</w:t>
            </w:r>
            <w:r w:rsidRPr="00D35973">
              <w:rPr>
                <w:sz w:val="28"/>
                <w:szCs w:val="28"/>
                <w:lang w:val="en-US"/>
              </w:rPr>
              <w:t xml:space="preserve"> </w:t>
            </w:r>
            <w:r w:rsidRPr="00D35973">
              <w:rPr>
                <w:sz w:val="28"/>
                <w:szCs w:val="28"/>
              </w:rPr>
              <w:t>қисми</w:t>
            </w:r>
            <w:r w:rsidRPr="00D35973">
              <w:rPr>
                <w:sz w:val="28"/>
                <w:szCs w:val="28"/>
                <w:lang w:val="en-US"/>
              </w:rPr>
              <w:t xml:space="preserve"> </w:t>
            </w:r>
            <w:r w:rsidRPr="00D35973">
              <w:rPr>
                <w:sz w:val="28"/>
                <w:szCs w:val="28"/>
              </w:rPr>
              <w:t>дастлабки</w:t>
            </w:r>
            <w:r w:rsidRPr="00D35973">
              <w:rPr>
                <w:sz w:val="28"/>
                <w:szCs w:val="28"/>
                <w:lang w:val="en-US"/>
              </w:rPr>
              <w:t xml:space="preserve"> </w:t>
            </w:r>
            <w:r w:rsidRPr="00D35973">
              <w:rPr>
                <w:sz w:val="28"/>
                <w:szCs w:val="28"/>
              </w:rPr>
              <w:t>ўлчаш</w:t>
            </w:r>
            <w:r w:rsidRPr="00D35973">
              <w:rPr>
                <w:sz w:val="28"/>
                <w:szCs w:val="28"/>
                <w:lang w:val="en-US"/>
              </w:rPr>
              <w:t xml:space="preserve"> </w:t>
            </w:r>
            <w:r w:rsidRPr="00D35973">
              <w:rPr>
                <w:sz w:val="28"/>
                <w:szCs w:val="28"/>
              </w:rPr>
              <w:t>асбоби</w:t>
            </w:r>
            <w:r w:rsidRPr="00D35973">
              <w:rPr>
                <w:sz w:val="28"/>
                <w:szCs w:val="28"/>
                <w:lang w:val="en-US"/>
              </w:rPr>
              <w:t xml:space="preserve">, </w:t>
            </w:r>
            <w:r w:rsidRPr="00D35973">
              <w:rPr>
                <w:sz w:val="28"/>
                <w:szCs w:val="28"/>
              </w:rPr>
              <w:t>шифратор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узатгичдан</w:t>
            </w:r>
            <w:r w:rsidRPr="00D35973">
              <w:rPr>
                <w:sz w:val="28"/>
                <w:szCs w:val="28"/>
                <w:lang w:val="en-US"/>
              </w:rPr>
              <w:t xml:space="preserve"> </w:t>
            </w:r>
            <w:r w:rsidRPr="00D35973">
              <w:rPr>
                <w:sz w:val="28"/>
                <w:szCs w:val="28"/>
              </w:rPr>
              <w:t>ташкил</w:t>
            </w:r>
            <w:r w:rsidRPr="00D35973">
              <w:rPr>
                <w:sz w:val="28"/>
                <w:szCs w:val="28"/>
                <w:lang w:val="en-US"/>
              </w:rPr>
              <w:t xml:space="preserve"> </w:t>
            </w:r>
            <w:r w:rsidRPr="00D35973">
              <w:rPr>
                <w:sz w:val="28"/>
                <w:szCs w:val="28"/>
              </w:rPr>
              <w:t>топади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қилувчи</w:t>
            </w:r>
            <w:r w:rsidRPr="00D35973">
              <w:rPr>
                <w:sz w:val="28"/>
                <w:szCs w:val="28"/>
                <w:lang w:val="en-US"/>
              </w:rPr>
              <w:t xml:space="preserve"> </w:t>
            </w:r>
            <w:r w:rsidRPr="00D35973">
              <w:rPr>
                <w:sz w:val="28"/>
                <w:szCs w:val="28"/>
              </w:rPr>
              <w:t>қисмга</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w:t>
            </w:r>
            <w:r w:rsidRPr="00D35973">
              <w:rPr>
                <w:sz w:val="28"/>
                <w:szCs w:val="28"/>
                <w:lang w:val="en-US"/>
              </w:rPr>
              <w:t xml:space="preserve">, </w:t>
            </w:r>
            <w:r w:rsidRPr="00D35973">
              <w:rPr>
                <w:sz w:val="28"/>
                <w:szCs w:val="28"/>
              </w:rPr>
              <w:t>дешифратор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кўрсатувчи</w:t>
            </w:r>
            <w:r w:rsidRPr="00D35973">
              <w:rPr>
                <w:sz w:val="28"/>
                <w:szCs w:val="28"/>
                <w:lang w:val="en-US"/>
              </w:rPr>
              <w:t xml:space="preserve"> </w:t>
            </w:r>
            <w:r w:rsidRPr="00D35973">
              <w:rPr>
                <w:sz w:val="28"/>
                <w:szCs w:val="28"/>
              </w:rPr>
              <w:t>асбоб</w:t>
            </w:r>
            <w:r w:rsidRPr="00D35973">
              <w:rPr>
                <w:sz w:val="28"/>
                <w:szCs w:val="28"/>
                <w:lang w:val="en-US"/>
              </w:rPr>
              <w:t xml:space="preserve"> </w:t>
            </w:r>
            <w:r w:rsidRPr="00D35973">
              <w:rPr>
                <w:sz w:val="28"/>
                <w:szCs w:val="28"/>
              </w:rPr>
              <w:t>киради</w:t>
            </w:r>
            <w:r w:rsidRPr="00D35973">
              <w:rPr>
                <w:sz w:val="28"/>
                <w:szCs w:val="28"/>
                <w:lang w:val="en-US"/>
              </w:rPr>
              <w:t xml:space="preserve">. </w:t>
            </w:r>
            <w:r w:rsidRPr="00D35973">
              <w:rPr>
                <w:sz w:val="28"/>
                <w:szCs w:val="28"/>
              </w:rPr>
              <w:t>Ўлчаш</w:t>
            </w:r>
            <w:r w:rsidRPr="00D35973">
              <w:rPr>
                <w:sz w:val="28"/>
                <w:szCs w:val="28"/>
                <w:lang w:val="en-US"/>
              </w:rPr>
              <w:t xml:space="preserve"> </w:t>
            </w:r>
            <w:r w:rsidRPr="00D35973">
              <w:rPr>
                <w:sz w:val="28"/>
                <w:szCs w:val="28"/>
              </w:rPr>
              <w:t>жараёни</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узлуксиз</w:t>
            </w:r>
            <w:r w:rsidRPr="00D35973">
              <w:rPr>
                <w:sz w:val="28"/>
                <w:szCs w:val="28"/>
                <w:lang w:val="en-US"/>
              </w:rPr>
              <w:t xml:space="preserve">, </w:t>
            </w:r>
            <w:r w:rsidRPr="00D35973">
              <w:rPr>
                <w:sz w:val="28"/>
                <w:szCs w:val="28"/>
              </w:rPr>
              <w:t>кодланган</w:t>
            </w:r>
            <w:r w:rsidRPr="00D35973">
              <w:rPr>
                <w:sz w:val="28"/>
                <w:szCs w:val="28"/>
                <w:lang w:val="en-US"/>
              </w:rPr>
              <w:t xml:space="preserve"> </w:t>
            </w:r>
            <w:r w:rsidRPr="00D35973">
              <w:rPr>
                <w:sz w:val="28"/>
                <w:szCs w:val="28"/>
              </w:rPr>
              <w:t>сигналларни</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эса</w:t>
            </w:r>
            <w:r w:rsidRPr="00D35973">
              <w:rPr>
                <w:sz w:val="28"/>
                <w:szCs w:val="28"/>
                <w:lang w:val="en-US"/>
              </w:rPr>
              <w:t xml:space="preserve"> – </w:t>
            </w:r>
            <w:r w:rsidRPr="00D35973">
              <w:rPr>
                <w:sz w:val="28"/>
                <w:szCs w:val="28"/>
              </w:rPr>
              <w:t>дискрет</w:t>
            </w:r>
            <w:r w:rsidRPr="00D35973">
              <w:rPr>
                <w:sz w:val="28"/>
                <w:szCs w:val="28"/>
                <w:lang w:val="en-US"/>
              </w:rPr>
              <w:t xml:space="preserve"> </w:t>
            </w:r>
            <w:r w:rsidRPr="00D35973">
              <w:rPr>
                <w:sz w:val="28"/>
                <w:szCs w:val="28"/>
              </w:rPr>
              <w:t>жараён</w:t>
            </w:r>
            <w:r w:rsidRPr="00D35973">
              <w:rPr>
                <w:sz w:val="28"/>
                <w:szCs w:val="28"/>
                <w:lang w:val="en-US"/>
              </w:rPr>
              <w:t xml:space="preserve"> </w:t>
            </w:r>
            <w:r w:rsidRPr="00D35973">
              <w:rPr>
                <w:sz w:val="28"/>
                <w:szCs w:val="28"/>
              </w:rPr>
              <w:t>ҳисобланади</w:t>
            </w:r>
            <w:r w:rsidRPr="00D35973">
              <w:rPr>
                <w:sz w:val="28"/>
                <w:szCs w:val="28"/>
                <w:lang w:val="en-US"/>
              </w:rPr>
              <w:t>.</w:t>
            </w:r>
          </w:p>
        </w:tc>
      </w:tr>
      <w:tr w:rsidR="006B03C5" w:rsidRPr="00D35973" w14:paraId="41B87828" w14:textId="77777777">
        <w:trPr>
          <w:tblCellSpacing w:w="0" w:type="dxa"/>
          <w:jc w:val="center"/>
        </w:trPr>
        <w:tc>
          <w:tcPr>
            <w:tcW w:w="1916" w:type="pct"/>
          </w:tcPr>
          <w:p w14:paraId="682410CE" w14:textId="77777777" w:rsidR="006B03C5" w:rsidRPr="00D35973" w:rsidRDefault="006B03C5" w:rsidP="004746BD">
            <w:pPr>
              <w:rPr>
                <w:b/>
                <w:bCs/>
                <w:sz w:val="28"/>
                <w:szCs w:val="28"/>
                <w:lang w:val="en-US"/>
              </w:rPr>
            </w:pPr>
            <w:r w:rsidRPr="00D35973">
              <w:rPr>
                <w:b/>
                <w:bCs/>
                <w:sz w:val="28"/>
                <w:szCs w:val="28"/>
              </w:rPr>
              <w:t>Колебания</w:t>
            </w:r>
            <w:r w:rsidRPr="00D35973">
              <w:rPr>
                <w:b/>
                <w:bCs/>
                <w:sz w:val="28"/>
                <w:szCs w:val="28"/>
                <w:lang w:val="en-US"/>
              </w:rPr>
              <w:t xml:space="preserve">  </w:t>
            </w:r>
          </w:p>
          <w:p w14:paraId="4AA59902" w14:textId="77777777" w:rsidR="006B03C5" w:rsidRPr="00D35973" w:rsidRDefault="006B03C5" w:rsidP="00F66B85">
            <w:pPr>
              <w:rPr>
                <w:sz w:val="28"/>
                <w:szCs w:val="28"/>
                <w:lang w:val="en-US"/>
              </w:rPr>
            </w:pPr>
            <w:r w:rsidRPr="00D35973">
              <w:rPr>
                <w:b/>
                <w:bCs/>
                <w:sz w:val="28"/>
                <w:szCs w:val="28"/>
                <w:lang w:val="en-US"/>
              </w:rPr>
              <w:lastRenderedPageBreak/>
              <w:t>uz</w:t>
            </w:r>
            <w:r w:rsidRPr="00D35973">
              <w:rPr>
                <w:sz w:val="28"/>
                <w:szCs w:val="28"/>
                <w:lang w:val="en-US"/>
              </w:rPr>
              <w:t xml:space="preserve"> -</w:t>
            </w:r>
            <w:r w:rsidRPr="00D35973">
              <w:rPr>
                <w:b/>
                <w:bCs/>
                <w:sz w:val="28"/>
                <w:szCs w:val="28"/>
                <w:lang w:val="en-US"/>
              </w:rPr>
              <w:t xml:space="preserve"> </w:t>
            </w:r>
            <w:r w:rsidRPr="00D35973">
              <w:rPr>
                <w:sz w:val="28"/>
                <w:szCs w:val="28"/>
                <w:lang w:val="en-US"/>
              </w:rPr>
              <w:t>tebranishlar</w:t>
            </w:r>
          </w:p>
          <w:p w14:paraId="4DEBCA53"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тебранишлар</w:t>
            </w:r>
          </w:p>
          <w:p w14:paraId="69BDC1DE" w14:textId="77777777" w:rsidR="006B03C5" w:rsidRPr="00D35973" w:rsidRDefault="006B03C5" w:rsidP="004746BD">
            <w:pPr>
              <w:rPr>
                <w:b/>
                <w:bCs/>
                <w:sz w:val="28"/>
                <w:szCs w:val="28"/>
                <w:lang w:val="en-US"/>
              </w:rPr>
            </w:pPr>
            <w:r w:rsidRPr="00D35973">
              <w:rPr>
                <w:b/>
                <w:bCs/>
                <w:sz w:val="28"/>
                <w:szCs w:val="28"/>
                <w:lang w:val="en-US"/>
              </w:rPr>
              <w:t>en -</w:t>
            </w:r>
            <w:r w:rsidRPr="00D35973">
              <w:rPr>
                <w:sz w:val="28"/>
                <w:szCs w:val="28"/>
                <w:lang w:val="en-US"/>
              </w:rPr>
              <w:t xml:space="preserve"> </w:t>
            </w:r>
            <w:r w:rsidRPr="00D35973">
              <w:rPr>
                <w:sz w:val="28"/>
                <w:szCs w:val="28"/>
              </w:rPr>
              <w:t>о</w:t>
            </w:r>
            <w:r w:rsidRPr="00D35973">
              <w:rPr>
                <w:sz w:val="28"/>
                <w:szCs w:val="28"/>
                <w:lang w:val="en-US"/>
              </w:rPr>
              <w:t>scillations</w:t>
            </w:r>
          </w:p>
        </w:tc>
        <w:tc>
          <w:tcPr>
            <w:tcW w:w="3084" w:type="pct"/>
          </w:tcPr>
          <w:p w14:paraId="2FC35B2F" w14:textId="77777777" w:rsidR="006B03C5" w:rsidRPr="00D35973" w:rsidRDefault="006B03C5" w:rsidP="004746BD">
            <w:pPr>
              <w:jc w:val="both"/>
              <w:rPr>
                <w:sz w:val="28"/>
                <w:szCs w:val="28"/>
              </w:rPr>
            </w:pPr>
            <w:r w:rsidRPr="00D35973">
              <w:rPr>
                <w:sz w:val="28"/>
                <w:szCs w:val="28"/>
              </w:rPr>
              <w:lastRenderedPageBreak/>
              <w:t xml:space="preserve">Движения, обладающие той или иной степенью </w:t>
            </w:r>
            <w:r w:rsidRPr="00D35973">
              <w:rPr>
                <w:sz w:val="28"/>
                <w:szCs w:val="28"/>
              </w:rPr>
              <w:lastRenderedPageBreak/>
              <w:t>пов</w:t>
            </w:r>
            <w:r w:rsidR="00CC48B9" w:rsidRPr="00D35973">
              <w:rPr>
                <w:sz w:val="28"/>
                <w:szCs w:val="28"/>
              </w:rPr>
              <w:t xml:space="preserve">торяемости. Различают колебания </w:t>
            </w:r>
            <w:r w:rsidRPr="00D35973">
              <w:rPr>
                <w:sz w:val="28"/>
                <w:szCs w:val="28"/>
              </w:rPr>
              <w:t>стационарные</w:t>
            </w:r>
            <w:r w:rsidR="00F93571" w:rsidRPr="00D35973">
              <w:rPr>
                <w:sz w:val="28"/>
                <w:szCs w:val="28"/>
              </w:rPr>
              <w:t>,</w:t>
            </w:r>
            <w:r w:rsidRPr="00D35973">
              <w:rPr>
                <w:sz w:val="28"/>
                <w:szCs w:val="28"/>
              </w:rPr>
              <w:t xml:space="preserve"> или незатухающие, амплитуда которых постоянна, затухающие колебания, нарастающие, у которых амплитуда нарастает со временем, и модулированные колебания.</w:t>
            </w:r>
          </w:p>
          <w:p w14:paraId="748DE560" w14:textId="77777777" w:rsidR="006B03C5" w:rsidRPr="00D35973" w:rsidRDefault="006B03C5" w:rsidP="004746BD">
            <w:pPr>
              <w:jc w:val="both"/>
              <w:rPr>
                <w:sz w:val="22"/>
                <w:szCs w:val="22"/>
              </w:rPr>
            </w:pPr>
          </w:p>
          <w:p w14:paraId="02A582C6" w14:textId="77777777" w:rsidR="006B03C5" w:rsidRPr="00D35973" w:rsidRDefault="006B03C5" w:rsidP="004746BD">
            <w:pPr>
              <w:jc w:val="both"/>
              <w:rPr>
                <w:sz w:val="28"/>
                <w:szCs w:val="28"/>
                <w:lang w:val="en-US"/>
              </w:rPr>
            </w:pPr>
            <w:r w:rsidRPr="00D35973">
              <w:rPr>
                <w:sz w:val="28"/>
                <w:szCs w:val="28"/>
                <w:lang w:val="en-US"/>
              </w:rPr>
              <w:t>U yoki bu takrorlanish darajasiga ega harakatlar. Tebranishlarning quyidagi turlari farqlanadi: statsionar, amplitudalari o‘zgarmas bo‘lgan so‘nmaydigan, so‘nuvchi, o‘suvchi – amplitudalari vaqt bo‘yicha o‘suvchi va modulyatsiyalangan tebranishlar.</w:t>
            </w:r>
          </w:p>
          <w:p w14:paraId="229692D0" w14:textId="77777777" w:rsidR="006B03C5" w:rsidRPr="00D35973" w:rsidRDefault="006B03C5" w:rsidP="004746BD">
            <w:pPr>
              <w:jc w:val="both"/>
              <w:rPr>
                <w:sz w:val="16"/>
                <w:szCs w:val="16"/>
                <w:lang w:val="en-US"/>
              </w:rPr>
            </w:pPr>
          </w:p>
          <w:p w14:paraId="058B07D7" w14:textId="77777777" w:rsidR="006B03C5" w:rsidRPr="00D35973" w:rsidRDefault="006B03C5" w:rsidP="004746BD">
            <w:pPr>
              <w:jc w:val="both"/>
              <w:rPr>
                <w:sz w:val="28"/>
                <w:szCs w:val="28"/>
              </w:rPr>
            </w:pPr>
            <w:r w:rsidRPr="00D35973">
              <w:rPr>
                <w:sz w:val="28"/>
                <w:szCs w:val="28"/>
              </w:rPr>
              <w:t>У ёки бу такрорланиш даражасига эга ҳаракат-лар. Тебранишларнинг қуйидаги турлари фарқ-ланади: стационар, амплитудалари ўзгармас бўл-ган сўнмайдиган, сўнувчи, ўсувчи – амплитудалари вақт бўйича ўсувчи ва модуляцияланган тебранишлар.</w:t>
            </w:r>
          </w:p>
        </w:tc>
      </w:tr>
      <w:tr w:rsidR="006B03C5" w:rsidRPr="00E94BBA" w14:paraId="184EA1B3" w14:textId="77777777">
        <w:trPr>
          <w:tblCellSpacing w:w="0" w:type="dxa"/>
          <w:jc w:val="center"/>
        </w:trPr>
        <w:tc>
          <w:tcPr>
            <w:tcW w:w="1916" w:type="pct"/>
          </w:tcPr>
          <w:p w14:paraId="5CE66115" w14:textId="77777777" w:rsidR="006B03C5" w:rsidRPr="00D35973" w:rsidRDefault="006B03C5" w:rsidP="004746BD">
            <w:pPr>
              <w:rPr>
                <w:b/>
                <w:bCs/>
                <w:sz w:val="28"/>
                <w:szCs w:val="28"/>
              </w:rPr>
            </w:pPr>
            <w:r w:rsidRPr="00D35973">
              <w:rPr>
                <w:b/>
                <w:bCs/>
                <w:sz w:val="28"/>
                <w:szCs w:val="28"/>
              </w:rPr>
              <w:lastRenderedPageBreak/>
              <w:t xml:space="preserve">Колебательные системы  </w:t>
            </w:r>
          </w:p>
          <w:p w14:paraId="0D275892"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sz w:val="28"/>
                <w:szCs w:val="28"/>
              </w:rPr>
              <w:t xml:space="preserve"> </w:t>
            </w:r>
            <w:r w:rsidRPr="00D35973">
              <w:rPr>
                <w:b w:val="0"/>
                <w:bCs w:val="0"/>
                <w:sz w:val="28"/>
                <w:szCs w:val="28"/>
                <w:lang w:val="en-US"/>
              </w:rPr>
              <w:t>tebranish</w:t>
            </w:r>
            <w:r w:rsidRPr="00D35973">
              <w:rPr>
                <w:b w:val="0"/>
                <w:bCs w:val="0"/>
                <w:sz w:val="28"/>
                <w:szCs w:val="28"/>
              </w:rPr>
              <w:t xml:space="preserve"> </w:t>
            </w:r>
            <w:r w:rsidRPr="00D35973">
              <w:rPr>
                <w:b w:val="0"/>
                <w:bCs w:val="0"/>
                <w:sz w:val="28"/>
                <w:szCs w:val="28"/>
                <w:lang w:val="en-US"/>
              </w:rPr>
              <w:t>tizimlari</w:t>
            </w:r>
            <w:r w:rsidRPr="00D35973">
              <w:rPr>
                <w:b w:val="0"/>
                <w:bCs w:val="0"/>
                <w:sz w:val="28"/>
                <w:szCs w:val="28"/>
              </w:rPr>
              <w:t xml:space="preserve"> </w:t>
            </w:r>
          </w:p>
          <w:p w14:paraId="397D88C5" w14:textId="77777777" w:rsidR="006B03C5" w:rsidRPr="00D35973" w:rsidRDefault="006B03C5" w:rsidP="004746BD">
            <w:pPr>
              <w:pStyle w:val="Heading5"/>
              <w:rPr>
                <w:b w:val="0"/>
                <w:bCs w:val="0"/>
                <w:sz w:val="28"/>
                <w:szCs w:val="28"/>
              </w:rPr>
            </w:pPr>
            <w:r w:rsidRPr="00D35973">
              <w:rPr>
                <w:b w:val="0"/>
                <w:bCs w:val="0"/>
                <w:sz w:val="28"/>
                <w:szCs w:val="28"/>
              </w:rPr>
              <w:t xml:space="preserve">        тебраниш тизимлари</w:t>
            </w:r>
          </w:p>
          <w:p w14:paraId="1FF4BC18" w14:textId="77777777" w:rsidR="006B03C5" w:rsidRPr="00D35973" w:rsidRDefault="006B03C5" w:rsidP="004746BD">
            <w:pPr>
              <w:rPr>
                <w:b/>
                <w:bCs/>
                <w:sz w:val="28"/>
                <w:szCs w:val="28"/>
                <w:lang w:val="en-US"/>
              </w:rPr>
            </w:pPr>
            <w:r w:rsidRPr="00D35973">
              <w:rPr>
                <w:b/>
                <w:bCs/>
                <w:sz w:val="28"/>
                <w:szCs w:val="28"/>
                <w:lang w:val="en-US"/>
              </w:rPr>
              <w:t>en -</w:t>
            </w:r>
            <w:r w:rsidRPr="00D35973">
              <w:rPr>
                <w:sz w:val="28"/>
                <w:szCs w:val="28"/>
                <w:lang w:val="en-US"/>
              </w:rPr>
              <w:t xml:space="preserve"> </w:t>
            </w:r>
            <w:r w:rsidRPr="00D35973">
              <w:rPr>
                <w:sz w:val="28"/>
                <w:szCs w:val="28"/>
              </w:rPr>
              <w:t>о</w:t>
            </w:r>
            <w:r w:rsidRPr="00D35973">
              <w:rPr>
                <w:sz w:val="28"/>
                <w:szCs w:val="28"/>
                <w:lang w:val="en-US"/>
              </w:rPr>
              <w:t>scillatiory systems</w:t>
            </w:r>
          </w:p>
        </w:tc>
        <w:tc>
          <w:tcPr>
            <w:tcW w:w="3084" w:type="pct"/>
          </w:tcPr>
          <w:p w14:paraId="0AE0A5FC" w14:textId="77777777" w:rsidR="006B03C5" w:rsidRPr="00D35973" w:rsidRDefault="006B03C5" w:rsidP="004746BD">
            <w:pPr>
              <w:jc w:val="both"/>
              <w:rPr>
                <w:sz w:val="28"/>
                <w:szCs w:val="28"/>
              </w:rPr>
            </w:pPr>
            <w:r w:rsidRPr="00D35973">
              <w:rPr>
                <w:sz w:val="28"/>
                <w:szCs w:val="28"/>
              </w:rPr>
              <w:t>Системы, в которых в результате нарушения состояния равновесия возникают собственные колебания.</w:t>
            </w:r>
          </w:p>
          <w:p w14:paraId="674C700A" w14:textId="77777777" w:rsidR="006B03C5" w:rsidRPr="00D35973" w:rsidRDefault="006B03C5" w:rsidP="004746BD">
            <w:pPr>
              <w:jc w:val="both"/>
              <w:rPr>
                <w:sz w:val="16"/>
                <w:szCs w:val="16"/>
              </w:rPr>
            </w:pPr>
          </w:p>
          <w:p w14:paraId="7A731203" w14:textId="77777777" w:rsidR="006B03C5" w:rsidRPr="00D35973" w:rsidRDefault="006B03C5" w:rsidP="004746BD">
            <w:pPr>
              <w:jc w:val="both"/>
              <w:rPr>
                <w:sz w:val="28"/>
                <w:szCs w:val="28"/>
                <w:lang w:val="en-US"/>
              </w:rPr>
            </w:pPr>
            <w:r w:rsidRPr="00D35973">
              <w:rPr>
                <w:sz w:val="28"/>
                <w:szCs w:val="28"/>
                <w:lang w:val="en-US"/>
              </w:rPr>
              <w:t xml:space="preserve">Muvozanat holatining buzilishi natijasida xususiy </w:t>
            </w:r>
          </w:p>
          <w:p w14:paraId="2B86E9E3" w14:textId="77777777" w:rsidR="006B03C5" w:rsidRPr="00D35973" w:rsidRDefault="006B03C5" w:rsidP="004746BD">
            <w:pPr>
              <w:jc w:val="both"/>
              <w:rPr>
                <w:sz w:val="28"/>
                <w:szCs w:val="28"/>
                <w:lang w:val="en-US"/>
              </w:rPr>
            </w:pPr>
            <w:r w:rsidRPr="00D35973">
              <w:rPr>
                <w:sz w:val="28"/>
                <w:szCs w:val="28"/>
                <w:lang w:val="en-US"/>
              </w:rPr>
              <w:t>tebranishlar sodir bo‘ladigan tizimlar.</w:t>
            </w:r>
          </w:p>
          <w:p w14:paraId="71C77969" w14:textId="77777777" w:rsidR="006B03C5" w:rsidRPr="00D35973" w:rsidRDefault="006B03C5" w:rsidP="004746BD">
            <w:pPr>
              <w:jc w:val="both"/>
              <w:rPr>
                <w:sz w:val="16"/>
                <w:szCs w:val="16"/>
                <w:lang w:val="en-US"/>
              </w:rPr>
            </w:pPr>
          </w:p>
          <w:p w14:paraId="0C89AA15" w14:textId="77777777" w:rsidR="006B03C5" w:rsidRPr="00D35973" w:rsidRDefault="006B03C5" w:rsidP="004746BD">
            <w:pPr>
              <w:jc w:val="both"/>
              <w:rPr>
                <w:sz w:val="28"/>
                <w:szCs w:val="28"/>
                <w:lang w:val="en-US"/>
              </w:rPr>
            </w:pPr>
            <w:r w:rsidRPr="00D35973">
              <w:rPr>
                <w:sz w:val="28"/>
                <w:szCs w:val="28"/>
              </w:rPr>
              <w:t>Мувозанат</w:t>
            </w:r>
            <w:r w:rsidRPr="00D35973">
              <w:rPr>
                <w:sz w:val="28"/>
                <w:szCs w:val="28"/>
                <w:lang w:val="en-US"/>
              </w:rPr>
              <w:t xml:space="preserve"> </w:t>
            </w:r>
            <w:r w:rsidRPr="00D35973">
              <w:rPr>
                <w:sz w:val="28"/>
                <w:szCs w:val="28"/>
              </w:rPr>
              <w:t>ҳолатининг</w:t>
            </w:r>
            <w:r w:rsidRPr="00D35973">
              <w:rPr>
                <w:sz w:val="28"/>
                <w:szCs w:val="28"/>
                <w:lang w:val="en-US"/>
              </w:rPr>
              <w:t xml:space="preserve"> </w:t>
            </w:r>
            <w:r w:rsidRPr="00D35973">
              <w:rPr>
                <w:sz w:val="28"/>
                <w:szCs w:val="28"/>
              </w:rPr>
              <w:t>бузилиши</w:t>
            </w:r>
            <w:r w:rsidRPr="00D35973">
              <w:rPr>
                <w:sz w:val="28"/>
                <w:szCs w:val="28"/>
                <w:lang w:val="en-US"/>
              </w:rPr>
              <w:t xml:space="preserve">  </w:t>
            </w:r>
            <w:r w:rsidRPr="00D35973">
              <w:rPr>
                <w:sz w:val="28"/>
                <w:szCs w:val="28"/>
              </w:rPr>
              <w:t>натижасида</w:t>
            </w:r>
            <w:r w:rsidRPr="00D35973">
              <w:rPr>
                <w:sz w:val="28"/>
                <w:szCs w:val="28"/>
                <w:lang w:val="en-US"/>
              </w:rPr>
              <w:t xml:space="preserve"> </w:t>
            </w:r>
            <w:r w:rsidRPr="00D35973">
              <w:rPr>
                <w:sz w:val="28"/>
                <w:szCs w:val="28"/>
              </w:rPr>
              <w:t>хусусий</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содир</w:t>
            </w:r>
            <w:r w:rsidRPr="00D35973">
              <w:rPr>
                <w:sz w:val="28"/>
                <w:szCs w:val="28"/>
                <w:lang w:val="en-US"/>
              </w:rPr>
              <w:t xml:space="preserve"> </w:t>
            </w:r>
            <w:r w:rsidRPr="00D35973">
              <w:rPr>
                <w:sz w:val="28"/>
                <w:szCs w:val="28"/>
              </w:rPr>
              <w:t>бўладиган</w:t>
            </w:r>
            <w:r w:rsidRPr="00D35973">
              <w:rPr>
                <w:sz w:val="28"/>
                <w:szCs w:val="28"/>
                <w:lang w:val="en-US"/>
              </w:rPr>
              <w:t xml:space="preserve"> </w:t>
            </w:r>
            <w:r w:rsidRPr="00D35973">
              <w:rPr>
                <w:sz w:val="28"/>
                <w:szCs w:val="28"/>
              </w:rPr>
              <w:t>тизимлар</w:t>
            </w:r>
            <w:r w:rsidRPr="00D35973">
              <w:rPr>
                <w:sz w:val="28"/>
                <w:szCs w:val="28"/>
                <w:lang w:val="en-US"/>
              </w:rPr>
              <w:t>.</w:t>
            </w:r>
          </w:p>
        </w:tc>
      </w:tr>
      <w:tr w:rsidR="006B03C5" w:rsidRPr="00E94BBA" w14:paraId="1930655C" w14:textId="77777777">
        <w:trPr>
          <w:tblCellSpacing w:w="0" w:type="dxa"/>
          <w:jc w:val="center"/>
        </w:trPr>
        <w:tc>
          <w:tcPr>
            <w:tcW w:w="1916" w:type="pct"/>
          </w:tcPr>
          <w:p w14:paraId="1B9E211A" w14:textId="77777777" w:rsidR="006B03C5" w:rsidRPr="00D35973" w:rsidRDefault="006B03C5" w:rsidP="004746BD">
            <w:pPr>
              <w:rPr>
                <w:b/>
                <w:bCs/>
                <w:sz w:val="28"/>
                <w:szCs w:val="28"/>
                <w:lang w:val="en-US"/>
              </w:rPr>
            </w:pPr>
            <w:r w:rsidRPr="00D35973">
              <w:rPr>
                <w:b/>
                <w:bCs/>
                <w:sz w:val="28"/>
                <w:szCs w:val="28"/>
              </w:rPr>
              <w:t>Коллективная</w:t>
            </w:r>
            <w:r w:rsidRPr="00D35973">
              <w:rPr>
                <w:b/>
                <w:bCs/>
                <w:sz w:val="28"/>
                <w:szCs w:val="28"/>
                <w:lang w:val="en-US"/>
              </w:rPr>
              <w:t xml:space="preserve"> </w:t>
            </w:r>
            <w:r w:rsidRPr="00D35973">
              <w:rPr>
                <w:b/>
                <w:bCs/>
                <w:sz w:val="28"/>
                <w:szCs w:val="28"/>
              </w:rPr>
              <w:t>антенна</w:t>
            </w:r>
            <w:r w:rsidRPr="00D35973">
              <w:rPr>
                <w:b/>
                <w:bCs/>
                <w:sz w:val="28"/>
                <w:szCs w:val="28"/>
                <w:lang w:val="en-US"/>
              </w:rPr>
              <w:t xml:space="preserve">  </w:t>
            </w:r>
          </w:p>
          <w:p w14:paraId="1C68AA74"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jamoaviy antenna </w:t>
            </w:r>
          </w:p>
          <w:p w14:paraId="765FECF8"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жамоавий</w:t>
            </w:r>
            <w:r w:rsidRPr="00D35973">
              <w:rPr>
                <w:b w:val="0"/>
                <w:bCs w:val="0"/>
                <w:sz w:val="28"/>
                <w:szCs w:val="28"/>
                <w:lang w:val="en-US"/>
              </w:rPr>
              <w:t xml:space="preserve"> </w:t>
            </w:r>
            <w:r w:rsidRPr="00D35973">
              <w:rPr>
                <w:b w:val="0"/>
                <w:bCs w:val="0"/>
                <w:sz w:val="28"/>
                <w:szCs w:val="28"/>
              </w:rPr>
              <w:t>антенна</w:t>
            </w:r>
          </w:p>
          <w:p w14:paraId="5912D536"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w:t>
            </w:r>
            <w:r w:rsidRPr="00D35973">
              <w:rPr>
                <w:sz w:val="28"/>
                <w:szCs w:val="28"/>
              </w:rPr>
              <w:t>с</w:t>
            </w:r>
            <w:r w:rsidRPr="00D35973">
              <w:rPr>
                <w:sz w:val="28"/>
                <w:szCs w:val="28"/>
                <w:lang w:val="en-US"/>
              </w:rPr>
              <w:t>ollective aerial</w:t>
            </w:r>
          </w:p>
        </w:tc>
        <w:tc>
          <w:tcPr>
            <w:tcW w:w="3084" w:type="pct"/>
          </w:tcPr>
          <w:p w14:paraId="428A60D8" w14:textId="77777777" w:rsidR="006B03C5" w:rsidRPr="00D35973" w:rsidRDefault="006B03C5" w:rsidP="004746BD">
            <w:pPr>
              <w:jc w:val="both"/>
              <w:rPr>
                <w:sz w:val="28"/>
                <w:szCs w:val="28"/>
              </w:rPr>
            </w:pPr>
            <w:r w:rsidRPr="00D35973">
              <w:rPr>
                <w:sz w:val="28"/>
                <w:szCs w:val="28"/>
              </w:rPr>
              <w:t>Сложная направленная антенна для приема сигналов телевизионных станций одновременно бо</w:t>
            </w:r>
            <w:r w:rsidR="00CC48B9" w:rsidRPr="00D35973">
              <w:rPr>
                <w:sz w:val="28"/>
                <w:szCs w:val="28"/>
              </w:rPr>
              <w:t xml:space="preserve">льшим количеством телевизионных </w:t>
            </w:r>
            <w:r w:rsidRPr="00D35973">
              <w:rPr>
                <w:sz w:val="28"/>
                <w:szCs w:val="28"/>
              </w:rPr>
              <w:t>приемников. В комплект коллективной антенны входят наружная многоэлементная антенна главным образом типа «волновой канал», широкополосное усилительное устройство и внутридомовая распределенная кабельная сеть, в которую включаются телевизионные приемники.</w:t>
            </w:r>
          </w:p>
          <w:p w14:paraId="51B20B58" w14:textId="77777777" w:rsidR="006B03C5" w:rsidRPr="00D35973" w:rsidRDefault="006B03C5" w:rsidP="004746BD">
            <w:pPr>
              <w:jc w:val="both"/>
              <w:rPr>
                <w:sz w:val="14"/>
                <w:szCs w:val="14"/>
              </w:rPr>
            </w:pPr>
          </w:p>
          <w:p w14:paraId="366A16BF" w14:textId="77777777" w:rsidR="006B03C5" w:rsidRPr="00D35973" w:rsidRDefault="006B03C5" w:rsidP="004746BD">
            <w:pPr>
              <w:jc w:val="both"/>
              <w:rPr>
                <w:sz w:val="28"/>
                <w:szCs w:val="28"/>
                <w:lang w:val="en-US"/>
              </w:rPr>
            </w:pPr>
            <w:r w:rsidRPr="00D35973">
              <w:rPr>
                <w:sz w:val="28"/>
                <w:szCs w:val="28"/>
                <w:lang w:val="en-US"/>
              </w:rPr>
              <w:t xml:space="preserve">Televizion stansiyalar signallarini ko‘plab televizion qabul qilgichlar bir vaqtda qabul qilishi uchun mo‘ljallangan, murakkab yo‘naltirilgan antenna. Jamoaviy antenna to‘plamiga tashqi ko‘p elementli, asosan «to‘lqinli kanal» turidagi antenna, keng polosali kuchaytirish qurilmasi va televizion qabul qilgichlar ulanadigan uy ichidagi taqsimlangan kabel </w:t>
            </w:r>
            <w:r w:rsidRPr="00D35973">
              <w:rPr>
                <w:sz w:val="28"/>
                <w:szCs w:val="28"/>
                <w:lang w:val="en-US"/>
              </w:rPr>
              <w:lastRenderedPageBreak/>
              <w:t>tarmog‘i kiradi.</w:t>
            </w:r>
          </w:p>
          <w:p w14:paraId="1EF766D2" w14:textId="77777777" w:rsidR="006B03C5" w:rsidRPr="00D35973" w:rsidRDefault="006B03C5" w:rsidP="004746BD">
            <w:pPr>
              <w:jc w:val="both"/>
              <w:rPr>
                <w:sz w:val="14"/>
                <w:szCs w:val="14"/>
                <w:lang w:val="en-US"/>
              </w:rPr>
            </w:pPr>
          </w:p>
          <w:p w14:paraId="14303A11" w14:textId="77777777" w:rsidR="006B03C5" w:rsidRPr="00D35973" w:rsidRDefault="006B03C5" w:rsidP="004746BD">
            <w:pPr>
              <w:jc w:val="both"/>
              <w:rPr>
                <w:sz w:val="28"/>
                <w:szCs w:val="28"/>
                <w:lang w:val="en-US"/>
              </w:rPr>
            </w:pPr>
            <w:r w:rsidRPr="00D35973">
              <w:rPr>
                <w:sz w:val="28"/>
                <w:szCs w:val="28"/>
              </w:rPr>
              <w:t>Телевизион</w:t>
            </w:r>
            <w:r w:rsidRPr="00D35973">
              <w:rPr>
                <w:sz w:val="28"/>
                <w:szCs w:val="28"/>
                <w:lang w:val="en-US"/>
              </w:rPr>
              <w:t xml:space="preserve"> </w:t>
            </w:r>
            <w:r w:rsidRPr="00D35973">
              <w:rPr>
                <w:sz w:val="28"/>
                <w:szCs w:val="28"/>
              </w:rPr>
              <w:t>станциялар</w:t>
            </w:r>
            <w:r w:rsidRPr="00D35973">
              <w:rPr>
                <w:sz w:val="28"/>
                <w:szCs w:val="28"/>
                <w:lang w:val="en-US"/>
              </w:rPr>
              <w:t xml:space="preserve"> </w:t>
            </w:r>
            <w:r w:rsidRPr="00D35973">
              <w:rPr>
                <w:sz w:val="28"/>
                <w:szCs w:val="28"/>
              </w:rPr>
              <w:t>сигналларини</w:t>
            </w:r>
            <w:r w:rsidRPr="00D35973">
              <w:rPr>
                <w:sz w:val="28"/>
                <w:szCs w:val="28"/>
                <w:lang w:val="en-US"/>
              </w:rPr>
              <w:t xml:space="preserve"> </w:t>
            </w:r>
            <w:r w:rsidRPr="00D35973">
              <w:rPr>
                <w:sz w:val="28"/>
                <w:szCs w:val="28"/>
              </w:rPr>
              <w:t>кўплаб</w:t>
            </w:r>
            <w:r w:rsidRPr="00D35973">
              <w:rPr>
                <w:sz w:val="28"/>
                <w:szCs w:val="28"/>
                <w:lang w:val="en-US"/>
              </w:rPr>
              <w:t xml:space="preserve"> </w:t>
            </w:r>
            <w:r w:rsidRPr="00D35973">
              <w:rPr>
                <w:sz w:val="28"/>
                <w:szCs w:val="28"/>
              </w:rPr>
              <w:t>телевизион</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қилгичлар</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вақтда</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w:t>
            </w:r>
            <w:r w:rsidRPr="00D35973">
              <w:rPr>
                <w:sz w:val="28"/>
                <w:szCs w:val="28"/>
                <w:lang w:val="en-US"/>
              </w:rPr>
              <w:t>-</w:t>
            </w:r>
            <w:r w:rsidRPr="00D35973">
              <w:rPr>
                <w:sz w:val="28"/>
                <w:szCs w:val="28"/>
              </w:rPr>
              <w:t>лиши</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мураккаб</w:t>
            </w:r>
            <w:r w:rsidRPr="00D35973">
              <w:rPr>
                <w:sz w:val="28"/>
                <w:szCs w:val="28"/>
                <w:lang w:val="en-US"/>
              </w:rPr>
              <w:t xml:space="preserve"> </w:t>
            </w:r>
            <w:r w:rsidRPr="00D35973">
              <w:rPr>
                <w:sz w:val="28"/>
                <w:szCs w:val="28"/>
              </w:rPr>
              <w:t>йўналти</w:t>
            </w:r>
            <w:r w:rsidRPr="00D35973">
              <w:rPr>
                <w:sz w:val="28"/>
                <w:szCs w:val="28"/>
                <w:lang w:val="en-US"/>
              </w:rPr>
              <w:t>-</w:t>
            </w:r>
            <w:r w:rsidRPr="00D35973">
              <w:rPr>
                <w:sz w:val="28"/>
                <w:szCs w:val="28"/>
              </w:rPr>
              <w:t>рилган</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Жамоавий</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тўпламига</w:t>
            </w:r>
            <w:r w:rsidRPr="00D35973">
              <w:rPr>
                <w:sz w:val="28"/>
                <w:szCs w:val="28"/>
                <w:lang w:val="en-US"/>
              </w:rPr>
              <w:t xml:space="preserve"> </w:t>
            </w:r>
            <w:r w:rsidRPr="00D35973">
              <w:rPr>
                <w:sz w:val="28"/>
                <w:szCs w:val="28"/>
              </w:rPr>
              <w:t>ташқи</w:t>
            </w:r>
            <w:r w:rsidRPr="00D35973">
              <w:rPr>
                <w:sz w:val="28"/>
                <w:szCs w:val="28"/>
                <w:lang w:val="en-US"/>
              </w:rPr>
              <w:t xml:space="preserve"> </w:t>
            </w:r>
            <w:r w:rsidRPr="00D35973">
              <w:rPr>
                <w:sz w:val="28"/>
                <w:szCs w:val="28"/>
              </w:rPr>
              <w:t>кўп</w:t>
            </w:r>
            <w:r w:rsidRPr="00D35973">
              <w:rPr>
                <w:sz w:val="28"/>
                <w:szCs w:val="28"/>
                <w:lang w:val="en-US"/>
              </w:rPr>
              <w:t xml:space="preserve"> </w:t>
            </w:r>
            <w:r w:rsidRPr="00D35973">
              <w:rPr>
                <w:sz w:val="28"/>
                <w:szCs w:val="28"/>
              </w:rPr>
              <w:t>элементли</w:t>
            </w:r>
            <w:r w:rsidRPr="00D35973">
              <w:rPr>
                <w:sz w:val="28"/>
                <w:szCs w:val="28"/>
                <w:lang w:val="en-US"/>
              </w:rPr>
              <w:t xml:space="preserve">, </w:t>
            </w:r>
            <w:r w:rsidRPr="00D35973">
              <w:rPr>
                <w:sz w:val="28"/>
                <w:szCs w:val="28"/>
              </w:rPr>
              <w:t>асосан</w:t>
            </w:r>
            <w:r w:rsidRPr="00D35973">
              <w:rPr>
                <w:sz w:val="28"/>
                <w:szCs w:val="28"/>
                <w:lang w:val="en-US"/>
              </w:rPr>
              <w:t xml:space="preserve"> «</w:t>
            </w:r>
            <w:r w:rsidRPr="00D35973">
              <w:rPr>
                <w:sz w:val="28"/>
                <w:szCs w:val="28"/>
              </w:rPr>
              <w:t>тўлқинли</w:t>
            </w:r>
            <w:r w:rsidRPr="00D35973">
              <w:rPr>
                <w:sz w:val="28"/>
                <w:szCs w:val="28"/>
                <w:lang w:val="en-US"/>
              </w:rPr>
              <w:t xml:space="preserve"> </w:t>
            </w:r>
            <w:r w:rsidRPr="00D35973">
              <w:rPr>
                <w:sz w:val="28"/>
                <w:szCs w:val="28"/>
              </w:rPr>
              <w:t>канал</w:t>
            </w:r>
            <w:r w:rsidRPr="00D35973">
              <w:rPr>
                <w:sz w:val="28"/>
                <w:szCs w:val="28"/>
                <w:lang w:val="en-US"/>
              </w:rPr>
              <w:t xml:space="preserve">» </w:t>
            </w:r>
            <w:r w:rsidRPr="00D35973">
              <w:rPr>
                <w:sz w:val="28"/>
                <w:szCs w:val="28"/>
              </w:rPr>
              <w:t>туридаги</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кенг</w:t>
            </w:r>
            <w:r w:rsidRPr="00D35973">
              <w:rPr>
                <w:sz w:val="28"/>
                <w:szCs w:val="28"/>
                <w:lang w:val="en-US"/>
              </w:rPr>
              <w:t xml:space="preserve"> </w:t>
            </w:r>
            <w:r w:rsidRPr="00D35973">
              <w:rPr>
                <w:sz w:val="28"/>
                <w:szCs w:val="28"/>
              </w:rPr>
              <w:t>полосали</w:t>
            </w:r>
            <w:r w:rsidRPr="00D35973">
              <w:rPr>
                <w:sz w:val="28"/>
                <w:szCs w:val="28"/>
                <w:lang w:val="en-US"/>
              </w:rPr>
              <w:t xml:space="preserve"> </w:t>
            </w:r>
            <w:r w:rsidRPr="00D35973">
              <w:rPr>
                <w:sz w:val="28"/>
                <w:szCs w:val="28"/>
              </w:rPr>
              <w:t>кучайтириш</w:t>
            </w:r>
            <w:r w:rsidRPr="00D35973">
              <w:rPr>
                <w:sz w:val="28"/>
                <w:szCs w:val="28"/>
                <w:lang w:val="en-US"/>
              </w:rPr>
              <w:t xml:space="preserve"> </w:t>
            </w:r>
            <w:r w:rsidRPr="00D35973">
              <w:rPr>
                <w:sz w:val="28"/>
                <w:szCs w:val="28"/>
              </w:rPr>
              <w:t>қу</w:t>
            </w:r>
            <w:r w:rsidRPr="00D35973">
              <w:rPr>
                <w:sz w:val="28"/>
                <w:szCs w:val="28"/>
                <w:lang w:val="en-US"/>
              </w:rPr>
              <w:t>-</w:t>
            </w:r>
            <w:r w:rsidRPr="00D35973">
              <w:rPr>
                <w:sz w:val="28"/>
                <w:szCs w:val="28"/>
              </w:rPr>
              <w:t>рилмаси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телевизион</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қилгичлар</w:t>
            </w:r>
            <w:r w:rsidRPr="00D35973">
              <w:rPr>
                <w:sz w:val="28"/>
                <w:szCs w:val="28"/>
                <w:lang w:val="en-US"/>
              </w:rPr>
              <w:t xml:space="preserve"> </w:t>
            </w:r>
            <w:r w:rsidRPr="00D35973">
              <w:rPr>
                <w:sz w:val="28"/>
                <w:szCs w:val="28"/>
              </w:rPr>
              <w:t>уланадиган</w:t>
            </w:r>
            <w:r w:rsidRPr="00D35973">
              <w:rPr>
                <w:sz w:val="28"/>
                <w:szCs w:val="28"/>
                <w:lang w:val="en-US"/>
              </w:rPr>
              <w:t xml:space="preserve"> </w:t>
            </w:r>
            <w:r w:rsidRPr="00D35973">
              <w:rPr>
                <w:sz w:val="28"/>
                <w:szCs w:val="28"/>
              </w:rPr>
              <w:t>уй</w:t>
            </w:r>
            <w:r w:rsidRPr="00D35973">
              <w:rPr>
                <w:sz w:val="28"/>
                <w:szCs w:val="28"/>
                <w:lang w:val="en-US"/>
              </w:rPr>
              <w:t xml:space="preserve"> </w:t>
            </w:r>
            <w:r w:rsidRPr="00D35973">
              <w:rPr>
                <w:sz w:val="28"/>
                <w:szCs w:val="28"/>
              </w:rPr>
              <w:t>ичидаги</w:t>
            </w:r>
            <w:r w:rsidRPr="00D35973">
              <w:rPr>
                <w:sz w:val="28"/>
                <w:szCs w:val="28"/>
                <w:lang w:val="en-US"/>
              </w:rPr>
              <w:t xml:space="preserve"> </w:t>
            </w:r>
            <w:r w:rsidRPr="00D35973">
              <w:rPr>
                <w:sz w:val="28"/>
                <w:szCs w:val="28"/>
              </w:rPr>
              <w:t>тақсимланган</w:t>
            </w:r>
            <w:r w:rsidRPr="00D35973">
              <w:rPr>
                <w:sz w:val="28"/>
                <w:szCs w:val="28"/>
                <w:lang w:val="en-US"/>
              </w:rPr>
              <w:t xml:space="preserve"> </w:t>
            </w:r>
            <w:r w:rsidRPr="00D35973">
              <w:rPr>
                <w:sz w:val="28"/>
                <w:szCs w:val="28"/>
              </w:rPr>
              <w:t>кабель</w:t>
            </w:r>
            <w:r w:rsidRPr="00D35973">
              <w:rPr>
                <w:sz w:val="28"/>
                <w:szCs w:val="28"/>
                <w:lang w:val="en-US"/>
              </w:rPr>
              <w:t xml:space="preserve"> </w:t>
            </w:r>
            <w:r w:rsidRPr="00D35973">
              <w:rPr>
                <w:sz w:val="28"/>
                <w:szCs w:val="28"/>
              </w:rPr>
              <w:t>тармоғи</w:t>
            </w:r>
            <w:r w:rsidRPr="00D35973">
              <w:rPr>
                <w:sz w:val="28"/>
                <w:szCs w:val="28"/>
                <w:lang w:val="en-US"/>
              </w:rPr>
              <w:t xml:space="preserve"> </w:t>
            </w:r>
            <w:r w:rsidRPr="00D35973">
              <w:rPr>
                <w:sz w:val="28"/>
                <w:szCs w:val="28"/>
              </w:rPr>
              <w:t>киради</w:t>
            </w:r>
            <w:r w:rsidRPr="00D35973">
              <w:rPr>
                <w:sz w:val="28"/>
                <w:szCs w:val="28"/>
                <w:lang w:val="en-US"/>
              </w:rPr>
              <w:t xml:space="preserve">. </w:t>
            </w:r>
          </w:p>
        </w:tc>
      </w:tr>
      <w:tr w:rsidR="006B03C5" w:rsidRPr="00D35973" w14:paraId="30DEBDF3" w14:textId="77777777">
        <w:trPr>
          <w:tblCellSpacing w:w="0" w:type="dxa"/>
          <w:jc w:val="center"/>
        </w:trPr>
        <w:tc>
          <w:tcPr>
            <w:tcW w:w="1916" w:type="pct"/>
          </w:tcPr>
          <w:p w14:paraId="70AD4353"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Коллективный прием </w:t>
            </w:r>
            <w:r w:rsidRPr="00D35973">
              <w:rPr>
                <w:rFonts w:ascii="Times New Roman" w:hAnsi="Times New Roman" w:cs="Times New Roman"/>
                <w:b/>
                <w:bCs/>
                <w:sz w:val="28"/>
                <w:szCs w:val="28"/>
              </w:rPr>
              <w:br/>
              <w:t xml:space="preserve">(в радиовещательной </w:t>
            </w:r>
            <w:r w:rsidRPr="00D35973">
              <w:rPr>
                <w:rFonts w:ascii="Times New Roman" w:hAnsi="Times New Roman" w:cs="Times New Roman"/>
                <w:b/>
                <w:bCs/>
                <w:sz w:val="28"/>
                <w:szCs w:val="28"/>
              </w:rPr>
              <w:br/>
              <w:t xml:space="preserve">спутниковой  службе)  </w:t>
            </w:r>
          </w:p>
          <w:p w14:paraId="41FCBD3D" w14:textId="77777777" w:rsidR="006B03C5" w:rsidRPr="00D35973" w:rsidRDefault="006B03C5" w:rsidP="004746BD">
            <w:pPr>
              <w:pStyle w:val="Title"/>
              <w:keepLines/>
              <w:jc w:val="left"/>
              <w:rPr>
                <w:b w:val="0"/>
                <w:bCs w:val="0"/>
                <w:i w:val="0"/>
                <w:iCs w:val="0"/>
                <w:sz w:val="28"/>
                <w:szCs w:val="28"/>
                <w:lang w:val="en-US"/>
              </w:rPr>
            </w:pPr>
            <w:r w:rsidRPr="00D35973">
              <w:rPr>
                <w:i w:val="0"/>
                <w:iCs w:val="0"/>
                <w:sz w:val="28"/>
                <w:szCs w:val="28"/>
                <w:lang w:val="en-US"/>
              </w:rPr>
              <w:t xml:space="preserve">uz </w:t>
            </w:r>
            <w:r w:rsidRPr="00D35973">
              <w:rPr>
                <w:sz w:val="28"/>
                <w:szCs w:val="28"/>
                <w:lang w:val="en-US"/>
              </w:rPr>
              <w:t>-</w:t>
            </w:r>
            <w:r w:rsidRPr="00D35973">
              <w:rPr>
                <w:b w:val="0"/>
                <w:bCs w:val="0"/>
                <w:sz w:val="28"/>
                <w:szCs w:val="28"/>
                <w:lang w:val="en-US"/>
              </w:rPr>
              <w:t xml:space="preserve"> </w:t>
            </w:r>
            <w:r w:rsidRPr="00D35973">
              <w:rPr>
                <w:b w:val="0"/>
                <w:bCs w:val="0"/>
                <w:i w:val="0"/>
                <w:iCs w:val="0"/>
                <w:sz w:val="28"/>
                <w:szCs w:val="28"/>
                <w:lang w:val="en-US"/>
              </w:rPr>
              <w:t xml:space="preserve">jamoaviy qabul (yo‘ldoshli radioeshittirish xizmatida) </w:t>
            </w:r>
          </w:p>
          <w:p w14:paraId="17F4B131" w14:textId="77777777" w:rsidR="006B03C5" w:rsidRPr="00D35973" w:rsidRDefault="006B03C5" w:rsidP="004746BD">
            <w:pPr>
              <w:pStyle w:val="Title"/>
              <w:keepLines/>
              <w:jc w:val="left"/>
              <w:rPr>
                <w:b w:val="0"/>
                <w:bCs w:val="0"/>
                <w:i w:val="0"/>
                <w:iCs w:val="0"/>
                <w:sz w:val="28"/>
                <w:szCs w:val="28"/>
              </w:rPr>
            </w:pPr>
            <w:r w:rsidRPr="00D35973">
              <w:rPr>
                <w:b w:val="0"/>
                <w:bCs w:val="0"/>
                <w:i w:val="0"/>
                <w:iCs w:val="0"/>
                <w:sz w:val="28"/>
                <w:szCs w:val="28"/>
                <w:lang w:val="en-US"/>
              </w:rPr>
              <w:t xml:space="preserve">       </w:t>
            </w:r>
            <w:r w:rsidRPr="00D35973">
              <w:rPr>
                <w:b w:val="0"/>
                <w:bCs w:val="0"/>
                <w:i w:val="0"/>
                <w:iCs w:val="0"/>
                <w:sz w:val="28"/>
                <w:szCs w:val="28"/>
              </w:rPr>
              <w:t xml:space="preserve">жамоавий қабул </w:t>
            </w:r>
            <w:r w:rsidRPr="00D35973">
              <w:rPr>
                <w:b w:val="0"/>
                <w:bCs w:val="0"/>
                <w:i w:val="0"/>
                <w:iCs w:val="0"/>
                <w:sz w:val="28"/>
                <w:szCs w:val="28"/>
              </w:rPr>
              <w:br/>
              <w:t xml:space="preserve">(йўлдошли радиоэшиттириш хизматида) </w:t>
            </w:r>
          </w:p>
          <w:p w14:paraId="213E6B16"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en -</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w:t>
            </w:r>
            <w:r w:rsidRPr="00D35973">
              <w:rPr>
                <w:rFonts w:ascii="Times New Roman" w:hAnsi="Times New Roman" w:cs="Times New Roman"/>
                <w:sz w:val="28"/>
                <w:szCs w:val="28"/>
                <w:lang w:val="en-US"/>
              </w:rPr>
              <w:t xml:space="preserve">ommunity  reception </w:t>
            </w:r>
            <w:r w:rsidRPr="00D35973">
              <w:rPr>
                <w:rFonts w:ascii="Times New Roman" w:hAnsi="Times New Roman" w:cs="Times New Roman"/>
                <w:sz w:val="28"/>
                <w:szCs w:val="28"/>
                <w:lang w:val="en-US"/>
              </w:rPr>
              <w:br/>
              <w:t xml:space="preserve">(in broadcasting satellite </w:t>
            </w:r>
            <w:r w:rsidRPr="00D35973">
              <w:rPr>
                <w:rFonts w:ascii="Times New Roman" w:hAnsi="Times New Roman" w:cs="Times New Roman"/>
                <w:sz w:val="28"/>
                <w:szCs w:val="28"/>
                <w:lang w:val="en-US"/>
              </w:rPr>
              <w:br/>
              <w:t>service)</w:t>
            </w:r>
          </w:p>
        </w:tc>
        <w:tc>
          <w:tcPr>
            <w:tcW w:w="3084" w:type="pct"/>
          </w:tcPr>
          <w:p w14:paraId="729EED00" w14:textId="77777777" w:rsidR="006B03C5" w:rsidRPr="00D35973" w:rsidRDefault="006B03C5" w:rsidP="004746BD">
            <w:pPr>
              <w:pStyle w:val="BalloonText"/>
              <w:keepLines/>
              <w:jc w:val="both"/>
              <w:rPr>
                <w:rFonts w:ascii="Times New Roman" w:hAnsi="Times New Roman" w:cs="Times New Roman"/>
                <w:color w:val="000000"/>
                <w:sz w:val="28"/>
                <w:szCs w:val="28"/>
                <w:shd w:val="clear" w:color="auto" w:fill="FFFFFF"/>
              </w:rPr>
            </w:pPr>
            <w:r w:rsidRPr="00D35973">
              <w:rPr>
                <w:rFonts w:ascii="Times New Roman" w:hAnsi="Times New Roman" w:cs="Times New Roman"/>
                <w:color w:val="000000"/>
                <w:sz w:val="28"/>
                <w:szCs w:val="28"/>
              </w:rPr>
              <w:t xml:space="preserve">Прием излучений космической станции радиовещательной спутниковой службы  с помощью приемных установок (которые в некоторых случаях могут быть сложными и иметь антенны бóльших размеров, чем используемые для индивидуального приема), и предназначенный для использования: </w:t>
            </w:r>
            <w:r w:rsidRPr="00D35973">
              <w:rPr>
                <w:rFonts w:ascii="Times New Roman" w:hAnsi="Times New Roman" w:cs="Times New Roman"/>
                <w:sz w:val="28"/>
                <w:szCs w:val="28"/>
              </w:rPr>
              <w:t>–</w:t>
            </w:r>
            <w:r w:rsidRPr="00D35973">
              <w:rPr>
                <w:rFonts w:ascii="Times New Roman" w:hAnsi="Times New Roman" w:cs="Times New Roman"/>
                <w:color w:val="000000"/>
                <w:sz w:val="28"/>
                <w:szCs w:val="28"/>
              </w:rPr>
              <w:t xml:space="preserve"> группой  населения в одном месте; или </w:t>
            </w:r>
            <w:r w:rsidRPr="00D35973">
              <w:rPr>
                <w:rFonts w:ascii="Times New Roman" w:hAnsi="Times New Roman" w:cs="Times New Roman"/>
                <w:sz w:val="28"/>
                <w:szCs w:val="28"/>
              </w:rPr>
              <w:t>–</w:t>
            </w:r>
            <w:r w:rsidRPr="00D35973">
              <w:rPr>
                <w:rFonts w:ascii="Times New Roman" w:hAnsi="Times New Roman" w:cs="Times New Roman"/>
                <w:color w:val="000000"/>
                <w:sz w:val="28"/>
                <w:szCs w:val="28"/>
                <w:shd w:val="clear" w:color="auto" w:fill="FFFFFF"/>
              </w:rPr>
              <w:t xml:space="preserve"> с помощью распределительной системы, обслуживающей ограниченную зону.</w:t>
            </w:r>
          </w:p>
          <w:p w14:paraId="55F71A2D" w14:textId="77777777" w:rsidR="006B03C5" w:rsidRPr="00D35973" w:rsidRDefault="006B03C5" w:rsidP="004746BD">
            <w:pPr>
              <w:pStyle w:val="BalloonText"/>
              <w:keepLines/>
              <w:jc w:val="both"/>
              <w:rPr>
                <w:rFonts w:ascii="Times New Roman" w:hAnsi="Times New Roman" w:cs="Times New Roman"/>
                <w:sz w:val="14"/>
                <w:szCs w:val="14"/>
                <w:shd w:val="clear" w:color="auto" w:fill="FFFFFF"/>
              </w:rPr>
            </w:pPr>
          </w:p>
          <w:p w14:paraId="03B40FE3" w14:textId="77777777" w:rsidR="006B03C5" w:rsidRPr="00D35973" w:rsidRDefault="006B03C5" w:rsidP="004746BD">
            <w:pPr>
              <w:pStyle w:val="BalloonText"/>
              <w:keepLines/>
              <w:jc w:val="both"/>
              <w:rPr>
                <w:rFonts w:ascii="Times New Roman" w:hAnsi="Times New Roman" w:cs="Times New Roman"/>
                <w:color w:val="000000"/>
                <w:sz w:val="28"/>
                <w:szCs w:val="28"/>
              </w:rPr>
            </w:pPr>
            <w:r w:rsidRPr="00D35973">
              <w:rPr>
                <w:rFonts w:ascii="Times New Roman" w:hAnsi="Times New Roman" w:cs="Times New Roman"/>
                <w:color w:val="000000"/>
                <w:sz w:val="28"/>
                <w:szCs w:val="28"/>
                <w:lang w:val="en-US"/>
              </w:rPr>
              <w:t>Yo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ldoshli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radioeshittirish</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kosmik</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stansiyalari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nurlanishlarini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qabul</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qiluvchi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qurilmalar</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yordamida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qabul</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qilish</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ular</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ba</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zi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hollarda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murakkab</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va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yakka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tartibda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qabul</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uchun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foydalaniladigan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antennalarga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qaraganda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lchami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katta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antennalarga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ega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bo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lishi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mumkin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bir</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joydagi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aholi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guruhi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tomonidan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yoki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cheklangan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zonaga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ko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rsa</w:t>
            </w:r>
            <w:r w:rsidR="00C01F13"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tuvchi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taqsimlash</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tizimi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yordamida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foydalanish</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uchun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mo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ljallangan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qabul</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qilish</w:t>
            </w:r>
            <w:r w:rsidRPr="00D35973">
              <w:rPr>
                <w:rFonts w:ascii="Times New Roman" w:hAnsi="Times New Roman" w:cs="Times New Roman"/>
                <w:color w:val="000000"/>
                <w:sz w:val="28"/>
                <w:szCs w:val="28"/>
              </w:rPr>
              <w:t>.</w:t>
            </w:r>
          </w:p>
          <w:p w14:paraId="2DD21B48" w14:textId="77777777" w:rsidR="006B03C5" w:rsidRPr="00D35973" w:rsidRDefault="006B03C5" w:rsidP="004746BD">
            <w:pPr>
              <w:pStyle w:val="BalloonText"/>
              <w:keepLines/>
              <w:jc w:val="both"/>
              <w:rPr>
                <w:rFonts w:ascii="Times New Roman" w:hAnsi="Times New Roman" w:cs="Times New Roman"/>
                <w:sz w:val="14"/>
                <w:szCs w:val="14"/>
                <w:shd w:val="clear" w:color="auto" w:fill="FFFFFF"/>
              </w:rPr>
            </w:pPr>
          </w:p>
          <w:p w14:paraId="706D6C40" w14:textId="77777777" w:rsidR="006B03C5" w:rsidRPr="00D35973" w:rsidRDefault="006B03C5" w:rsidP="004746BD">
            <w:pPr>
              <w:pStyle w:val="BalloonText"/>
              <w:keepLines/>
              <w:jc w:val="both"/>
              <w:rPr>
                <w:rFonts w:ascii="Times New Roman" w:hAnsi="Times New Roman" w:cs="Times New Roman"/>
                <w:color w:val="000000"/>
                <w:sz w:val="27"/>
                <w:szCs w:val="27"/>
              </w:rPr>
            </w:pPr>
            <w:r w:rsidRPr="00D35973">
              <w:rPr>
                <w:rFonts w:ascii="Times New Roman" w:hAnsi="Times New Roman" w:cs="Times New Roman"/>
                <w:color w:val="000000"/>
                <w:sz w:val="27"/>
                <w:szCs w:val="27"/>
              </w:rPr>
              <w:t>Йўлдошли радиоэшиттириш хизмати космик станциялари нурланишларини қабул қилувчи қу-рилмалар ёрдамида қабул қилиш (улар баъзи ҳол-ларда мураккаб ва якка тартибда қабул учун фой-даланиладиган антенналарга қараганда ўлчами катта антенналарга эга бўлиши мумкин</w:t>
            </w:r>
            <w:r w:rsidR="00C01F13" w:rsidRPr="00D35973">
              <w:rPr>
                <w:rFonts w:ascii="Times New Roman" w:hAnsi="Times New Roman" w:cs="Times New Roman"/>
                <w:color w:val="000000"/>
                <w:sz w:val="27"/>
                <w:szCs w:val="27"/>
              </w:rPr>
              <w:t xml:space="preserve">); </w:t>
            </w:r>
            <w:r w:rsidRPr="00D35973">
              <w:rPr>
                <w:rFonts w:ascii="Times New Roman" w:hAnsi="Times New Roman" w:cs="Times New Roman"/>
                <w:color w:val="000000"/>
                <w:sz w:val="27"/>
                <w:szCs w:val="27"/>
              </w:rPr>
              <w:t>бир жойдаги аҳоли гуруҳи томонидан; ёки  чекланган зонага хизмат кўрсатувчи тақсимлаш тизими ёрдамида фойдаланиш учун мўлжалланган қабул қилиш.</w:t>
            </w:r>
          </w:p>
        </w:tc>
      </w:tr>
      <w:tr w:rsidR="006B03C5" w:rsidRPr="00D35973" w14:paraId="072DB294" w14:textId="77777777">
        <w:trPr>
          <w:tblCellSpacing w:w="0" w:type="dxa"/>
          <w:jc w:val="center"/>
        </w:trPr>
        <w:tc>
          <w:tcPr>
            <w:tcW w:w="1916" w:type="pct"/>
          </w:tcPr>
          <w:p w14:paraId="6C29DFED" w14:textId="77777777" w:rsidR="006B03C5" w:rsidRPr="00D35973" w:rsidRDefault="006B03C5" w:rsidP="004746BD">
            <w:pPr>
              <w:rPr>
                <w:b/>
                <w:bCs/>
                <w:sz w:val="28"/>
                <w:szCs w:val="28"/>
              </w:rPr>
            </w:pPr>
            <w:r w:rsidRPr="00D35973">
              <w:rPr>
                <w:b/>
                <w:bCs/>
                <w:sz w:val="28"/>
                <w:szCs w:val="28"/>
              </w:rPr>
              <w:t xml:space="preserve">Комбинационная частота  </w:t>
            </w:r>
          </w:p>
          <w:p w14:paraId="1D808056"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kombinatsion</w:t>
            </w:r>
            <w:r w:rsidRPr="00D35973">
              <w:rPr>
                <w:sz w:val="28"/>
                <w:szCs w:val="28"/>
              </w:rPr>
              <w:t xml:space="preserve"> </w:t>
            </w:r>
            <w:r w:rsidRPr="00D35973">
              <w:rPr>
                <w:sz w:val="28"/>
                <w:szCs w:val="28"/>
                <w:lang w:val="en-US"/>
              </w:rPr>
              <w:t>chastota</w:t>
            </w:r>
          </w:p>
          <w:p w14:paraId="65C812D2" w14:textId="77777777" w:rsidR="006B03C5" w:rsidRPr="00D35973" w:rsidRDefault="006B03C5" w:rsidP="004746BD">
            <w:pPr>
              <w:rPr>
                <w:sz w:val="28"/>
                <w:szCs w:val="28"/>
              </w:rPr>
            </w:pPr>
            <w:r w:rsidRPr="00D35973">
              <w:rPr>
                <w:sz w:val="28"/>
                <w:szCs w:val="28"/>
              </w:rPr>
              <w:t xml:space="preserve">       комбинацион частота</w:t>
            </w:r>
          </w:p>
          <w:p w14:paraId="4786E93E" w14:textId="77777777" w:rsidR="006B03C5" w:rsidRPr="00D35973" w:rsidRDefault="006B03C5" w:rsidP="004746BD">
            <w:pPr>
              <w:rPr>
                <w:sz w:val="28"/>
                <w:szCs w:val="28"/>
                <w:lang w:val="en-US"/>
              </w:rPr>
            </w:pPr>
            <w:r w:rsidRPr="00D35973">
              <w:rPr>
                <w:b/>
                <w:bCs/>
                <w:sz w:val="28"/>
                <w:szCs w:val="28"/>
                <w:lang w:val="en-US"/>
              </w:rPr>
              <w:t>en -</w:t>
            </w:r>
            <w:r w:rsidRPr="00D35973">
              <w:rPr>
                <w:sz w:val="28"/>
                <w:szCs w:val="28"/>
                <w:lang w:val="en-US"/>
              </w:rPr>
              <w:t xml:space="preserve"> </w:t>
            </w:r>
            <w:r w:rsidRPr="00D35973">
              <w:rPr>
                <w:sz w:val="28"/>
                <w:szCs w:val="28"/>
              </w:rPr>
              <w:t>с</w:t>
            </w:r>
            <w:r w:rsidRPr="00D35973">
              <w:rPr>
                <w:sz w:val="28"/>
                <w:szCs w:val="28"/>
                <w:lang w:val="en-US"/>
              </w:rPr>
              <w:t>ombinative frequency</w:t>
            </w:r>
          </w:p>
        </w:tc>
        <w:tc>
          <w:tcPr>
            <w:tcW w:w="3084" w:type="pct"/>
          </w:tcPr>
          <w:p w14:paraId="1DAEB908" w14:textId="77777777" w:rsidR="006B03C5" w:rsidRPr="00D35973" w:rsidRDefault="006B03C5" w:rsidP="004746BD">
            <w:pPr>
              <w:jc w:val="both"/>
              <w:rPr>
                <w:sz w:val="28"/>
                <w:szCs w:val="28"/>
              </w:rPr>
            </w:pPr>
            <w:r w:rsidRPr="00D35973">
              <w:rPr>
                <w:sz w:val="28"/>
                <w:szCs w:val="28"/>
              </w:rPr>
              <w:t>Частота колебания, возникающ</w:t>
            </w:r>
            <w:r w:rsidR="003A5B8D" w:rsidRPr="00D35973">
              <w:rPr>
                <w:sz w:val="28"/>
                <w:szCs w:val="28"/>
              </w:rPr>
              <w:t>ая</w:t>
            </w:r>
            <w:r w:rsidRPr="00D35973">
              <w:rPr>
                <w:sz w:val="28"/>
                <w:szCs w:val="28"/>
              </w:rPr>
              <w:t xml:space="preserve"> в результате взаимодействия в нелинейной цепи двух или более колебаний разных частот.</w:t>
            </w:r>
          </w:p>
          <w:p w14:paraId="52FD22A6" w14:textId="77777777" w:rsidR="006B03C5" w:rsidRPr="00D35973" w:rsidRDefault="006B03C5" w:rsidP="004746BD">
            <w:pPr>
              <w:jc w:val="both"/>
              <w:rPr>
                <w:sz w:val="14"/>
                <w:szCs w:val="14"/>
              </w:rPr>
            </w:pPr>
          </w:p>
          <w:p w14:paraId="542723BA" w14:textId="77777777" w:rsidR="006B03C5" w:rsidRPr="00D35973" w:rsidRDefault="006B03C5" w:rsidP="004746BD">
            <w:pPr>
              <w:jc w:val="both"/>
              <w:rPr>
                <w:sz w:val="28"/>
                <w:szCs w:val="28"/>
              </w:rPr>
            </w:pPr>
            <w:r w:rsidRPr="00D35973">
              <w:rPr>
                <w:sz w:val="28"/>
                <w:szCs w:val="28"/>
                <w:lang w:val="en-US"/>
              </w:rPr>
              <w:lastRenderedPageBreak/>
              <w:t>Nochiziqli</w:t>
            </w:r>
            <w:r w:rsidRPr="00D35973">
              <w:rPr>
                <w:sz w:val="28"/>
                <w:szCs w:val="28"/>
              </w:rPr>
              <w:t xml:space="preserve"> </w:t>
            </w:r>
            <w:r w:rsidRPr="00D35973">
              <w:rPr>
                <w:sz w:val="28"/>
                <w:szCs w:val="28"/>
                <w:lang w:val="en-US"/>
              </w:rPr>
              <w:t>zanjirda</w:t>
            </w:r>
            <w:r w:rsidRPr="00D35973">
              <w:rPr>
                <w:sz w:val="28"/>
                <w:szCs w:val="28"/>
              </w:rPr>
              <w:t xml:space="preserve"> </w:t>
            </w:r>
            <w:r w:rsidRPr="00D35973">
              <w:rPr>
                <w:sz w:val="28"/>
                <w:szCs w:val="28"/>
                <w:lang w:val="en-US"/>
              </w:rPr>
              <w:t>chastotasi</w:t>
            </w:r>
            <w:r w:rsidRPr="00D35973">
              <w:rPr>
                <w:sz w:val="28"/>
                <w:szCs w:val="28"/>
              </w:rPr>
              <w:t xml:space="preserve"> </w:t>
            </w:r>
            <w:r w:rsidRPr="00D35973">
              <w:rPr>
                <w:sz w:val="28"/>
                <w:szCs w:val="28"/>
                <w:lang w:val="en-US"/>
              </w:rPr>
              <w:t>turlicha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ikki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ortiq</w:t>
            </w:r>
            <w:r w:rsidRPr="00D35973">
              <w:rPr>
                <w:sz w:val="28"/>
                <w:szCs w:val="28"/>
              </w:rPr>
              <w:t xml:space="preserve"> </w:t>
            </w:r>
            <w:r w:rsidRPr="00D35973">
              <w:rPr>
                <w:sz w:val="28"/>
                <w:szCs w:val="28"/>
                <w:lang w:val="en-US"/>
              </w:rPr>
              <w:t>tebranishning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zaro</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sirlashishi</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tebranish</w:t>
            </w:r>
            <w:r w:rsidRPr="00D35973">
              <w:rPr>
                <w:sz w:val="28"/>
                <w:szCs w:val="28"/>
              </w:rPr>
              <w:t xml:space="preserve"> </w:t>
            </w:r>
            <w:r w:rsidRPr="00D35973">
              <w:rPr>
                <w:sz w:val="28"/>
                <w:szCs w:val="28"/>
                <w:lang w:val="en-US"/>
              </w:rPr>
              <w:t>chastotasi</w:t>
            </w:r>
            <w:r w:rsidRPr="00D35973">
              <w:rPr>
                <w:sz w:val="28"/>
                <w:szCs w:val="28"/>
              </w:rPr>
              <w:t>.</w:t>
            </w:r>
          </w:p>
          <w:p w14:paraId="7C928636" w14:textId="77777777" w:rsidR="006B03C5" w:rsidRPr="00D35973" w:rsidRDefault="006B03C5" w:rsidP="004746BD">
            <w:pPr>
              <w:jc w:val="both"/>
              <w:rPr>
                <w:sz w:val="14"/>
                <w:szCs w:val="14"/>
              </w:rPr>
            </w:pPr>
          </w:p>
          <w:p w14:paraId="1C33B82F" w14:textId="77777777" w:rsidR="006B03C5" w:rsidRPr="00D35973" w:rsidRDefault="006B03C5" w:rsidP="004746BD">
            <w:pPr>
              <w:jc w:val="both"/>
              <w:rPr>
                <w:sz w:val="28"/>
                <w:szCs w:val="28"/>
              </w:rPr>
            </w:pPr>
            <w:r w:rsidRPr="00D35973">
              <w:rPr>
                <w:sz w:val="28"/>
                <w:szCs w:val="28"/>
              </w:rPr>
              <w:t>Ночизиқли занжирда частотаси турлича бўлган икки ёки ундан ортиқ тебранишнинг  ўзаро таъсирлашиши натижасида пайдо бўладиган тебраниш частотаси.</w:t>
            </w:r>
          </w:p>
        </w:tc>
      </w:tr>
      <w:tr w:rsidR="006B03C5" w:rsidRPr="00D35973" w14:paraId="530996E3" w14:textId="77777777">
        <w:trPr>
          <w:tblCellSpacing w:w="0" w:type="dxa"/>
          <w:jc w:val="center"/>
        </w:trPr>
        <w:tc>
          <w:tcPr>
            <w:tcW w:w="1916" w:type="pct"/>
          </w:tcPr>
          <w:p w14:paraId="7F288086"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Комбинационное </w:t>
            </w:r>
            <w:r w:rsidRPr="00D35973">
              <w:rPr>
                <w:rFonts w:ascii="Times New Roman" w:hAnsi="Times New Roman" w:cs="Times New Roman"/>
                <w:b/>
                <w:bCs/>
                <w:sz w:val="28"/>
                <w:szCs w:val="28"/>
              </w:rPr>
              <w:br/>
              <w:t xml:space="preserve">радиоизлучение  </w:t>
            </w:r>
          </w:p>
          <w:p w14:paraId="4FD78DB0" w14:textId="77777777" w:rsidR="006B03C5" w:rsidRPr="00D35973" w:rsidRDefault="006B03C5" w:rsidP="004746BD">
            <w:pPr>
              <w:pStyle w:val="Title"/>
              <w:jc w:val="left"/>
              <w:rPr>
                <w:b w:val="0"/>
                <w:bCs w:val="0"/>
                <w:i w:val="0"/>
                <w:iCs w:val="0"/>
                <w:sz w:val="28"/>
                <w:szCs w:val="28"/>
              </w:rPr>
            </w:pPr>
            <w:r w:rsidRPr="00D35973">
              <w:rPr>
                <w:i w:val="0"/>
                <w:iCs w:val="0"/>
                <w:sz w:val="28"/>
                <w:szCs w:val="28"/>
                <w:lang w:val="en-US"/>
              </w:rPr>
              <w:t>uz</w:t>
            </w:r>
            <w:r w:rsidRPr="00D35973">
              <w:rPr>
                <w:i w:val="0"/>
                <w:iCs w:val="0"/>
                <w:sz w:val="28"/>
                <w:szCs w:val="28"/>
              </w:rPr>
              <w:t xml:space="preserve"> -</w:t>
            </w:r>
            <w:r w:rsidRPr="00D35973">
              <w:rPr>
                <w:b w:val="0"/>
                <w:bCs w:val="0"/>
                <w:i w:val="0"/>
                <w:iCs w:val="0"/>
                <w:sz w:val="28"/>
                <w:szCs w:val="28"/>
              </w:rPr>
              <w:t xml:space="preserve"> </w:t>
            </w:r>
            <w:r w:rsidRPr="00D35973">
              <w:rPr>
                <w:b w:val="0"/>
                <w:bCs w:val="0"/>
                <w:i w:val="0"/>
                <w:iCs w:val="0"/>
                <w:sz w:val="28"/>
                <w:szCs w:val="28"/>
                <w:lang w:val="en-US"/>
              </w:rPr>
              <w:t>kombinatsion</w:t>
            </w:r>
            <w:r w:rsidRPr="00D35973">
              <w:rPr>
                <w:b w:val="0"/>
                <w:bCs w:val="0"/>
                <w:i w:val="0"/>
                <w:iCs w:val="0"/>
                <w:sz w:val="28"/>
                <w:szCs w:val="28"/>
              </w:rPr>
              <w:t xml:space="preserve"> </w:t>
            </w:r>
            <w:r w:rsidRPr="00D35973">
              <w:rPr>
                <w:b w:val="0"/>
                <w:bCs w:val="0"/>
                <w:i w:val="0"/>
                <w:iCs w:val="0"/>
                <w:sz w:val="28"/>
                <w:szCs w:val="28"/>
              </w:rPr>
              <w:br/>
            </w:r>
            <w:r w:rsidRPr="00D35973">
              <w:rPr>
                <w:b w:val="0"/>
                <w:bCs w:val="0"/>
                <w:i w:val="0"/>
                <w:iCs w:val="0"/>
                <w:sz w:val="28"/>
                <w:szCs w:val="28"/>
                <w:lang w:val="en-US"/>
              </w:rPr>
              <w:t>radionurlanish</w:t>
            </w:r>
            <w:r w:rsidRPr="00D35973">
              <w:rPr>
                <w:b w:val="0"/>
                <w:bCs w:val="0"/>
                <w:i w:val="0"/>
                <w:iCs w:val="0"/>
                <w:sz w:val="28"/>
                <w:szCs w:val="28"/>
              </w:rPr>
              <w:t xml:space="preserve"> </w:t>
            </w:r>
          </w:p>
          <w:p w14:paraId="1B638044" w14:textId="77777777" w:rsidR="006B03C5" w:rsidRPr="00D35973" w:rsidRDefault="006B03C5" w:rsidP="004746BD">
            <w:pPr>
              <w:pStyle w:val="Title"/>
              <w:jc w:val="left"/>
              <w:rPr>
                <w:b w:val="0"/>
                <w:bCs w:val="0"/>
                <w:i w:val="0"/>
                <w:iCs w:val="0"/>
                <w:sz w:val="28"/>
                <w:szCs w:val="28"/>
              </w:rPr>
            </w:pPr>
            <w:r w:rsidRPr="00D35973">
              <w:rPr>
                <w:b w:val="0"/>
                <w:bCs w:val="0"/>
                <w:i w:val="0"/>
                <w:iCs w:val="0"/>
                <w:sz w:val="28"/>
                <w:szCs w:val="28"/>
              </w:rPr>
              <w:t xml:space="preserve">      комбинацион </w:t>
            </w:r>
            <w:r w:rsidRPr="00D35973">
              <w:rPr>
                <w:b w:val="0"/>
                <w:bCs w:val="0"/>
                <w:i w:val="0"/>
                <w:iCs w:val="0"/>
                <w:sz w:val="28"/>
                <w:szCs w:val="28"/>
              </w:rPr>
              <w:br/>
              <w:t>радионурланиш</w:t>
            </w:r>
          </w:p>
          <w:p w14:paraId="533C76AF"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en -</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w:t>
            </w:r>
            <w:r w:rsidRPr="00D35973">
              <w:rPr>
                <w:rFonts w:ascii="Times New Roman" w:hAnsi="Times New Roman" w:cs="Times New Roman"/>
                <w:sz w:val="28"/>
                <w:szCs w:val="28"/>
                <w:lang w:val="en-US"/>
              </w:rPr>
              <w:t>onversion emission</w:t>
            </w:r>
          </w:p>
        </w:tc>
        <w:tc>
          <w:tcPr>
            <w:tcW w:w="3084" w:type="pct"/>
          </w:tcPr>
          <w:p w14:paraId="51A20A70"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Побочное радиоизлучение на частотах, формирующих несущую, их гармониках и раз</w:t>
            </w:r>
            <w:r w:rsidR="003F3B9E" w:rsidRPr="00D35973">
              <w:rPr>
                <w:rFonts w:ascii="Times New Roman" w:hAnsi="Times New Roman" w:cs="Times New Roman"/>
                <w:sz w:val="28"/>
                <w:szCs w:val="28"/>
              </w:rPr>
              <w:t xml:space="preserve">личных комбинациях этих частот, </w:t>
            </w:r>
            <w:r w:rsidRPr="00D35973">
              <w:rPr>
                <w:rFonts w:ascii="Times New Roman" w:hAnsi="Times New Roman" w:cs="Times New Roman"/>
                <w:sz w:val="28"/>
                <w:szCs w:val="28"/>
              </w:rPr>
              <w:t>возникающее в результате взаимодействия колебаний на нелинейных элементах радиопередающего устройства.</w:t>
            </w:r>
          </w:p>
          <w:p w14:paraId="507755FC" w14:textId="77777777" w:rsidR="006B03C5" w:rsidRPr="00D35973" w:rsidRDefault="006B03C5" w:rsidP="004746BD">
            <w:pPr>
              <w:pStyle w:val="BalloonText"/>
              <w:jc w:val="both"/>
              <w:rPr>
                <w:rFonts w:ascii="Times New Roman" w:hAnsi="Times New Roman" w:cs="Times New Roman"/>
                <w:sz w:val="14"/>
                <w:szCs w:val="14"/>
              </w:rPr>
            </w:pPr>
          </w:p>
          <w:p w14:paraId="0D2A829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Eltuvchini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shakllantiradigan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ularning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garmonikalarida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radiouzatuvchi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nochiziqli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elementlarida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tebranishlarning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sirlashuvi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natijasida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paydo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turli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kombinatsiyalaridagi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nomaqbul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radionurlanish</w:t>
            </w:r>
            <w:r w:rsidRPr="00D35973">
              <w:rPr>
                <w:rFonts w:ascii="Times New Roman" w:hAnsi="Times New Roman" w:cs="Times New Roman"/>
                <w:sz w:val="28"/>
                <w:szCs w:val="28"/>
              </w:rPr>
              <w:t>.</w:t>
            </w:r>
          </w:p>
          <w:p w14:paraId="32E06665" w14:textId="77777777" w:rsidR="006B03C5" w:rsidRPr="00D35973" w:rsidRDefault="006B03C5" w:rsidP="004746BD">
            <w:pPr>
              <w:pStyle w:val="BalloonText"/>
              <w:jc w:val="both"/>
              <w:rPr>
                <w:rFonts w:ascii="Times New Roman" w:hAnsi="Times New Roman" w:cs="Times New Roman"/>
                <w:sz w:val="14"/>
                <w:szCs w:val="14"/>
              </w:rPr>
            </w:pPr>
          </w:p>
          <w:p w14:paraId="65C5097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Элтувчини шакллантирадиган частоталарда, уларнинг гармоникаларида ва радиоузатувчи қу-рилманинг ночизиқли элементларида тебранишларнинг ўзаро таъсирлашуви натижасида пайдо бўладиган, шу частоталарнинг турли комбинацияларидаги номақбул радионурланиш.</w:t>
            </w:r>
          </w:p>
        </w:tc>
      </w:tr>
      <w:tr w:rsidR="006B03C5" w:rsidRPr="00D35973" w14:paraId="60D04853" w14:textId="77777777">
        <w:trPr>
          <w:tblCellSpacing w:w="0" w:type="dxa"/>
          <w:jc w:val="center"/>
        </w:trPr>
        <w:tc>
          <w:tcPr>
            <w:tcW w:w="1916" w:type="pct"/>
          </w:tcPr>
          <w:p w14:paraId="31EE6F30" w14:textId="77777777" w:rsidR="006B03C5" w:rsidRPr="00D35973" w:rsidRDefault="006B03C5" w:rsidP="004746BD">
            <w:pPr>
              <w:pStyle w:val="Heading5"/>
              <w:rPr>
                <w:sz w:val="28"/>
                <w:szCs w:val="28"/>
              </w:rPr>
            </w:pPr>
            <w:r w:rsidRPr="00D35973">
              <w:rPr>
                <w:sz w:val="28"/>
                <w:szCs w:val="28"/>
              </w:rPr>
              <w:lastRenderedPageBreak/>
              <w:t xml:space="preserve">Комбинационные </w:t>
            </w:r>
            <w:r w:rsidRPr="00D35973">
              <w:rPr>
                <w:sz w:val="28"/>
                <w:szCs w:val="28"/>
              </w:rPr>
              <w:br/>
              <w:t xml:space="preserve">колебания </w:t>
            </w:r>
          </w:p>
          <w:p w14:paraId="232C4D6B" w14:textId="77777777" w:rsidR="006B03C5" w:rsidRPr="00D35973" w:rsidRDefault="006B03C5" w:rsidP="00F66B85">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kombinatsion</w:t>
            </w:r>
            <w:r w:rsidRPr="00D35973">
              <w:rPr>
                <w:b w:val="0"/>
                <w:bCs w:val="0"/>
                <w:sz w:val="28"/>
                <w:szCs w:val="28"/>
              </w:rPr>
              <w:t xml:space="preserve"> </w:t>
            </w:r>
            <w:r w:rsidRPr="00D35973">
              <w:rPr>
                <w:b w:val="0"/>
                <w:bCs w:val="0"/>
                <w:sz w:val="28"/>
                <w:szCs w:val="28"/>
              </w:rPr>
              <w:br/>
            </w:r>
            <w:r w:rsidRPr="00D35973">
              <w:rPr>
                <w:b w:val="0"/>
                <w:bCs w:val="0"/>
                <w:sz w:val="28"/>
                <w:szCs w:val="28"/>
                <w:lang w:val="en-US"/>
              </w:rPr>
              <w:t>tebranishlar</w:t>
            </w:r>
          </w:p>
          <w:p w14:paraId="75A2D88F" w14:textId="77777777" w:rsidR="006B03C5" w:rsidRPr="00D35973" w:rsidRDefault="006B03C5" w:rsidP="004746BD">
            <w:pPr>
              <w:pStyle w:val="Heading5"/>
              <w:rPr>
                <w:b w:val="0"/>
                <w:bCs w:val="0"/>
                <w:sz w:val="28"/>
                <w:szCs w:val="28"/>
              </w:rPr>
            </w:pPr>
            <w:r w:rsidRPr="00D35973">
              <w:rPr>
                <w:b w:val="0"/>
                <w:bCs w:val="0"/>
                <w:sz w:val="28"/>
                <w:szCs w:val="28"/>
              </w:rPr>
              <w:t xml:space="preserve">       комбинацион </w:t>
            </w:r>
            <w:r w:rsidRPr="00D35973">
              <w:rPr>
                <w:b w:val="0"/>
                <w:bCs w:val="0"/>
                <w:sz w:val="28"/>
                <w:szCs w:val="28"/>
              </w:rPr>
              <w:br/>
              <w:t>тебранишлар</w:t>
            </w:r>
          </w:p>
          <w:p w14:paraId="035AEC3A"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ombinative</w:t>
            </w:r>
            <w:r w:rsidRPr="00D35973">
              <w:rPr>
                <w:sz w:val="28"/>
                <w:szCs w:val="28"/>
              </w:rPr>
              <w:t xml:space="preserve"> </w:t>
            </w:r>
            <w:r w:rsidRPr="00D35973">
              <w:rPr>
                <w:sz w:val="28"/>
                <w:szCs w:val="28"/>
                <w:lang w:val="en-US"/>
              </w:rPr>
              <w:t>oscillations</w:t>
            </w:r>
          </w:p>
        </w:tc>
        <w:tc>
          <w:tcPr>
            <w:tcW w:w="3084" w:type="pct"/>
          </w:tcPr>
          <w:p w14:paraId="52250D5D" w14:textId="77777777" w:rsidR="006B03C5" w:rsidRPr="00D35973" w:rsidRDefault="006B03C5" w:rsidP="004746BD">
            <w:pPr>
              <w:jc w:val="both"/>
              <w:rPr>
                <w:sz w:val="28"/>
                <w:szCs w:val="28"/>
              </w:rPr>
            </w:pPr>
            <w:r w:rsidRPr="00D35973">
              <w:rPr>
                <w:sz w:val="28"/>
                <w:szCs w:val="28"/>
              </w:rPr>
              <w:t>Колебания, возникающие при воздействии на нелинейную систему двух или нескольких гармо</w:t>
            </w:r>
            <w:r w:rsidR="003F3B9E" w:rsidRPr="00D35973">
              <w:rPr>
                <w:sz w:val="28"/>
                <w:szCs w:val="28"/>
              </w:rPr>
              <w:t xml:space="preserve">нических колебаний с различными </w:t>
            </w:r>
            <w:r w:rsidRPr="00D35973">
              <w:rPr>
                <w:sz w:val="28"/>
                <w:szCs w:val="28"/>
              </w:rPr>
              <w:t>частотами составляющих.</w:t>
            </w:r>
          </w:p>
          <w:p w14:paraId="727E8DA3" w14:textId="77777777" w:rsidR="006B03C5" w:rsidRPr="00D35973" w:rsidRDefault="006B03C5" w:rsidP="004746BD">
            <w:pPr>
              <w:jc w:val="both"/>
              <w:rPr>
                <w:sz w:val="28"/>
                <w:szCs w:val="28"/>
              </w:rPr>
            </w:pPr>
          </w:p>
          <w:p w14:paraId="7C0C92C8" w14:textId="77777777" w:rsidR="006B03C5" w:rsidRPr="00D35973" w:rsidRDefault="006B03C5" w:rsidP="004746BD">
            <w:pPr>
              <w:jc w:val="both"/>
              <w:rPr>
                <w:sz w:val="28"/>
                <w:szCs w:val="28"/>
              </w:rPr>
            </w:pPr>
            <w:r w:rsidRPr="00D35973">
              <w:rPr>
                <w:sz w:val="28"/>
                <w:szCs w:val="28"/>
                <w:lang w:val="en-US"/>
              </w:rPr>
              <w:t>Tashkil</w:t>
            </w:r>
            <w:r w:rsidRPr="00D35973">
              <w:rPr>
                <w:sz w:val="28"/>
                <w:szCs w:val="28"/>
              </w:rPr>
              <w:t xml:space="preserve"> </w:t>
            </w:r>
            <w:r w:rsidRPr="00D35973">
              <w:rPr>
                <w:sz w:val="28"/>
                <w:szCs w:val="28"/>
                <w:lang w:val="en-US"/>
              </w:rPr>
              <w:t>etuvchilarining</w:t>
            </w:r>
            <w:r w:rsidRPr="00D35973">
              <w:rPr>
                <w:sz w:val="28"/>
                <w:szCs w:val="28"/>
              </w:rPr>
              <w:t xml:space="preserve"> </w:t>
            </w:r>
            <w:r w:rsidRPr="00D35973">
              <w:rPr>
                <w:sz w:val="28"/>
                <w:szCs w:val="28"/>
                <w:lang w:val="en-US"/>
              </w:rPr>
              <w:t>chastotasi</w:t>
            </w:r>
            <w:r w:rsidRPr="00D35973">
              <w:rPr>
                <w:sz w:val="28"/>
                <w:szCs w:val="28"/>
              </w:rPr>
              <w:t xml:space="preserve"> </w:t>
            </w:r>
            <w:r w:rsidRPr="00D35973">
              <w:rPr>
                <w:sz w:val="28"/>
                <w:szCs w:val="28"/>
                <w:lang w:val="en-US"/>
              </w:rPr>
              <w:t>turlicha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ikki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necha</w:t>
            </w:r>
            <w:r w:rsidRPr="00D35973">
              <w:rPr>
                <w:sz w:val="28"/>
                <w:szCs w:val="28"/>
              </w:rPr>
              <w:t xml:space="preserve"> </w:t>
            </w:r>
            <w:r w:rsidRPr="00D35973">
              <w:rPr>
                <w:sz w:val="28"/>
                <w:szCs w:val="28"/>
                <w:lang w:val="en-US"/>
              </w:rPr>
              <w:t>garmonik</w:t>
            </w:r>
            <w:r w:rsidRPr="00D35973">
              <w:rPr>
                <w:sz w:val="28"/>
                <w:szCs w:val="28"/>
              </w:rPr>
              <w:t xml:space="preserve"> </w:t>
            </w:r>
            <w:r w:rsidRPr="00D35973">
              <w:rPr>
                <w:sz w:val="28"/>
                <w:szCs w:val="28"/>
                <w:lang w:val="en-US"/>
              </w:rPr>
              <w:t>tebranish</w:t>
            </w:r>
            <w:r w:rsidRPr="00D35973">
              <w:rPr>
                <w:sz w:val="28"/>
                <w:szCs w:val="28"/>
              </w:rPr>
              <w:t xml:space="preserve"> </w:t>
            </w:r>
            <w:r w:rsidRPr="00D35973">
              <w:rPr>
                <w:sz w:val="28"/>
                <w:szCs w:val="28"/>
                <w:lang w:val="en-US"/>
              </w:rPr>
              <w:t>nochiziqli</w:t>
            </w:r>
            <w:r w:rsidRPr="00D35973">
              <w:rPr>
                <w:sz w:val="28"/>
                <w:szCs w:val="28"/>
              </w:rPr>
              <w:t xml:space="preserve"> </w:t>
            </w:r>
            <w:r w:rsidRPr="00D35973">
              <w:rPr>
                <w:sz w:val="28"/>
                <w:szCs w:val="28"/>
                <w:lang w:val="en-US"/>
              </w:rPr>
              <w:t>tizimga</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w:t>
            </w:r>
            <w:r w:rsidRPr="00D35973">
              <w:rPr>
                <w:sz w:val="28"/>
                <w:szCs w:val="28"/>
              </w:rPr>
              <w:t xml:space="preserve"> </w:t>
            </w:r>
            <w:r w:rsidRPr="00D35973">
              <w:rPr>
                <w:sz w:val="28"/>
                <w:szCs w:val="28"/>
                <w:lang w:val="en-US"/>
              </w:rPr>
              <w:t>etganda</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tebranishlar</w:t>
            </w:r>
            <w:r w:rsidRPr="00D35973">
              <w:rPr>
                <w:sz w:val="28"/>
                <w:szCs w:val="28"/>
              </w:rPr>
              <w:t>.</w:t>
            </w:r>
          </w:p>
          <w:p w14:paraId="09680A81" w14:textId="77777777" w:rsidR="006B03C5" w:rsidRPr="00D35973" w:rsidRDefault="006B03C5" w:rsidP="004746BD">
            <w:pPr>
              <w:jc w:val="both"/>
              <w:rPr>
                <w:sz w:val="28"/>
                <w:szCs w:val="28"/>
              </w:rPr>
            </w:pPr>
          </w:p>
          <w:p w14:paraId="7767B679" w14:textId="77777777" w:rsidR="006B03C5" w:rsidRPr="00D35973" w:rsidRDefault="006B03C5" w:rsidP="004746BD">
            <w:pPr>
              <w:jc w:val="both"/>
              <w:rPr>
                <w:sz w:val="28"/>
                <w:szCs w:val="28"/>
              </w:rPr>
            </w:pPr>
            <w:r w:rsidRPr="00D35973">
              <w:rPr>
                <w:sz w:val="28"/>
                <w:szCs w:val="28"/>
              </w:rPr>
              <w:t>Ташкил этувчиларининг частотаси турлича бўлган икки ёки бир неча гармоник тебраниш ночизиқли тизимга таъсир этганда пайдо бўла-диган тебранишлар.</w:t>
            </w:r>
          </w:p>
        </w:tc>
      </w:tr>
      <w:tr w:rsidR="006B03C5" w:rsidRPr="00D35973" w14:paraId="6B2D73DB" w14:textId="77777777">
        <w:trPr>
          <w:tblCellSpacing w:w="0" w:type="dxa"/>
          <w:jc w:val="center"/>
        </w:trPr>
        <w:tc>
          <w:tcPr>
            <w:tcW w:w="1916" w:type="pct"/>
          </w:tcPr>
          <w:p w14:paraId="31738879" w14:textId="77777777" w:rsidR="006B03C5" w:rsidRPr="00D35973" w:rsidRDefault="006B03C5" w:rsidP="004746BD">
            <w:pPr>
              <w:pStyle w:val="Heading4"/>
              <w:rPr>
                <w:b/>
                <w:bCs/>
                <w:sz w:val="28"/>
                <w:szCs w:val="28"/>
              </w:rPr>
            </w:pPr>
            <w:r w:rsidRPr="00D35973">
              <w:rPr>
                <w:b/>
                <w:bCs/>
                <w:sz w:val="28"/>
                <w:szCs w:val="28"/>
              </w:rPr>
              <w:t xml:space="preserve">Комбинированный </w:t>
            </w:r>
            <w:r w:rsidRPr="00D35973">
              <w:rPr>
                <w:b/>
                <w:bCs/>
                <w:sz w:val="28"/>
                <w:szCs w:val="28"/>
              </w:rPr>
              <w:br/>
              <w:t xml:space="preserve">приемник  </w:t>
            </w:r>
          </w:p>
          <w:p w14:paraId="38474826" w14:textId="77777777" w:rsidR="006B03C5" w:rsidRPr="00D35973" w:rsidRDefault="006B03C5" w:rsidP="00F66B85">
            <w:pPr>
              <w:pStyle w:val="Heading4"/>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kombinatsiyalangan</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w:t>
            </w:r>
          </w:p>
          <w:p w14:paraId="21A7AA81" w14:textId="77777777" w:rsidR="006B03C5" w:rsidRPr="00D35973" w:rsidRDefault="006B03C5" w:rsidP="004746BD">
            <w:pPr>
              <w:pStyle w:val="Heading4"/>
              <w:rPr>
                <w:sz w:val="28"/>
                <w:szCs w:val="28"/>
              </w:rPr>
            </w:pPr>
            <w:r w:rsidRPr="00D35973">
              <w:rPr>
                <w:sz w:val="28"/>
                <w:szCs w:val="28"/>
              </w:rPr>
              <w:t xml:space="preserve">       комбинацияланган қабул қилгич</w:t>
            </w:r>
          </w:p>
          <w:p w14:paraId="3844E264"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omposite</w:t>
            </w:r>
            <w:r w:rsidRPr="00D35973">
              <w:rPr>
                <w:sz w:val="28"/>
                <w:szCs w:val="28"/>
              </w:rPr>
              <w:t xml:space="preserve"> </w:t>
            </w:r>
            <w:r w:rsidRPr="00D35973">
              <w:rPr>
                <w:sz w:val="28"/>
                <w:szCs w:val="28"/>
                <w:lang w:val="en-US"/>
              </w:rPr>
              <w:t>receiver</w:t>
            </w:r>
          </w:p>
          <w:p w14:paraId="45ADF3C4" w14:textId="77777777" w:rsidR="006B03C5" w:rsidRPr="00D35973" w:rsidRDefault="006B03C5" w:rsidP="004746BD">
            <w:pPr>
              <w:rPr>
                <w:sz w:val="28"/>
                <w:szCs w:val="28"/>
              </w:rPr>
            </w:pPr>
          </w:p>
        </w:tc>
        <w:tc>
          <w:tcPr>
            <w:tcW w:w="3084" w:type="pct"/>
          </w:tcPr>
          <w:p w14:paraId="3D6D6D16" w14:textId="77777777" w:rsidR="006B03C5" w:rsidRPr="00D35973" w:rsidRDefault="006B03C5" w:rsidP="004746BD">
            <w:pPr>
              <w:jc w:val="both"/>
              <w:rPr>
                <w:sz w:val="28"/>
                <w:szCs w:val="28"/>
              </w:rPr>
            </w:pPr>
            <w:r w:rsidRPr="00D35973">
              <w:rPr>
                <w:sz w:val="28"/>
                <w:szCs w:val="28"/>
              </w:rPr>
              <w:t xml:space="preserve">Многоканальный приемник, обеспечивающий одновременный прием сигналов от нескольких передатчиков, например, от навигационных спутниковых систем </w:t>
            </w:r>
            <w:r w:rsidRPr="00D35973">
              <w:rPr>
                <w:sz w:val="28"/>
                <w:szCs w:val="28"/>
                <w:lang w:val="en-US"/>
              </w:rPr>
              <w:t>GPS</w:t>
            </w:r>
            <w:r w:rsidRPr="00D35973">
              <w:rPr>
                <w:sz w:val="28"/>
                <w:szCs w:val="28"/>
              </w:rPr>
              <w:t xml:space="preserve"> и ГЛОНАСС.</w:t>
            </w:r>
          </w:p>
          <w:p w14:paraId="29FEB864" w14:textId="77777777" w:rsidR="006B03C5" w:rsidRPr="00D35973" w:rsidRDefault="006B03C5" w:rsidP="004746BD">
            <w:pPr>
              <w:jc w:val="both"/>
              <w:rPr>
                <w:sz w:val="28"/>
                <w:szCs w:val="28"/>
              </w:rPr>
            </w:pPr>
          </w:p>
          <w:p w14:paraId="2BF48E2D" w14:textId="77777777" w:rsidR="006B03C5" w:rsidRPr="00D35973" w:rsidRDefault="006B03C5" w:rsidP="004746BD">
            <w:pPr>
              <w:jc w:val="both"/>
              <w:rPr>
                <w:sz w:val="28"/>
                <w:szCs w:val="28"/>
              </w:rPr>
            </w:pP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sz w:val="28"/>
                <w:szCs w:val="28"/>
                <w:lang w:val="en-US"/>
              </w:rPr>
              <w:t>uzatkichdan</w:t>
            </w:r>
            <w:r w:rsidRPr="00D35973">
              <w:rPr>
                <w:sz w:val="28"/>
                <w:szCs w:val="28"/>
              </w:rPr>
              <w:t xml:space="preserve">, </w:t>
            </w:r>
            <w:r w:rsidRPr="00D35973">
              <w:rPr>
                <w:sz w:val="28"/>
                <w:szCs w:val="28"/>
                <w:lang w:val="en-US"/>
              </w:rPr>
              <w:t>masalan</w:t>
            </w:r>
            <w:r w:rsidRPr="00D35973">
              <w:rPr>
                <w:sz w:val="28"/>
                <w:szCs w:val="28"/>
              </w:rPr>
              <w:t xml:space="preserve">, </w:t>
            </w:r>
            <w:r w:rsidRPr="00D35973">
              <w:rPr>
                <w:i/>
                <w:iCs/>
                <w:sz w:val="28"/>
                <w:szCs w:val="28"/>
                <w:lang w:val="en-US"/>
              </w:rPr>
              <w:t>GPS</w:t>
            </w:r>
            <w:r w:rsidRPr="00D35973">
              <w:rPr>
                <w:sz w:val="28"/>
                <w:szCs w:val="28"/>
              </w:rPr>
              <w:t xml:space="preserve"> </w:t>
            </w:r>
            <w:r w:rsidRPr="00D35973">
              <w:rPr>
                <w:sz w:val="28"/>
                <w:szCs w:val="28"/>
                <w:lang w:val="en-US"/>
              </w:rPr>
              <w:t>va</w:t>
            </w:r>
            <w:r w:rsidRPr="00D35973">
              <w:rPr>
                <w:sz w:val="28"/>
                <w:szCs w:val="28"/>
              </w:rPr>
              <w:t xml:space="preserve"> </w:t>
            </w:r>
            <w:r w:rsidRPr="00D35973">
              <w:rPr>
                <w:i/>
                <w:iCs/>
                <w:sz w:val="28"/>
                <w:szCs w:val="28"/>
                <w:lang w:val="en-US"/>
              </w:rPr>
              <w:t>GLONASS</w:t>
            </w:r>
            <w:r w:rsidRPr="00D35973">
              <w:rPr>
                <w:sz w:val="28"/>
                <w:szCs w:val="28"/>
              </w:rPr>
              <w:t xml:space="preserve"> </w:t>
            </w:r>
            <w:r w:rsidRPr="00D35973">
              <w:rPr>
                <w:sz w:val="28"/>
                <w:szCs w:val="28"/>
                <w:lang w:val="en-US"/>
              </w:rPr>
              <w:t>navigatsion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ldoshli</w:t>
            </w:r>
            <w:r w:rsidRPr="00D35973">
              <w:rPr>
                <w:sz w:val="28"/>
                <w:szCs w:val="28"/>
              </w:rPr>
              <w:t xml:space="preserve"> </w:t>
            </w:r>
            <w:r w:rsidRPr="00D35973">
              <w:rPr>
                <w:sz w:val="28"/>
                <w:szCs w:val="28"/>
                <w:lang w:val="en-US"/>
              </w:rPr>
              <w:t>tizimlardan</w:t>
            </w:r>
            <w:r w:rsidRPr="00D35973">
              <w:rPr>
                <w:sz w:val="28"/>
                <w:szCs w:val="28"/>
              </w:rPr>
              <w:t xml:space="preserve"> </w:t>
            </w:r>
            <w:r w:rsidRPr="00D35973">
              <w:rPr>
                <w:sz w:val="28"/>
                <w:szCs w:val="28"/>
                <w:lang w:val="en-US"/>
              </w:rPr>
              <w:t>signallarning</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vaqtda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qilinishini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minlaydigan</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w:t>
            </w:r>
            <w:r w:rsidRPr="00D35973">
              <w:rPr>
                <w:sz w:val="28"/>
                <w:szCs w:val="28"/>
              </w:rPr>
              <w:t xml:space="preserve"> </w:t>
            </w:r>
            <w:r w:rsidRPr="00D35973">
              <w:rPr>
                <w:sz w:val="28"/>
                <w:szCs w:val="28"/>
                <w:lang w:val="en-US"/>
              </w:rPr>
              <w:t>kanalli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w:t>
            </w:r>
            <w:r w:rsidRPr="00D35973">
              <w:rPr>
                <w:sz w:val="28"/>
                <w:szCs w:val="28"/>
              </w:rPr>
              <w:t>.</w:t>
            </w:r>
          </w:p>
          <w:p w14:paraId="5FFF1083" w14:textId="77777777" w:rsidR="006B03C5" w:rsidRPr="00D35973" w:rsidRDefault="006B03C5" w:rsidP="004746BD">
            <w:pPr>
              <w:jc w:val="both"/>
              <w:rPr>
                <w:sz w:val="28"/>
                <w:szCs w:val="28"/>
              </w:rPr>
            </w:pPr>
          </w:p>
          <w:p w14:paraId="57296C52" w14:textId="77777777" w:rsidR="006B03C5" w:rsidRPr="00D35973" w:rsidRDefault="006B03C5" w:rsidP="004746BD">
            <w:pPr>
              <w:jc w:val="both"/>
              <w:rPr>
                <w:sz w:val="28"/>
                <w:szCs w:val="28"/>
              </w:rPr>
            </w:pPr>
            <w:r w:rsidRPr="00D35973">
              <w:rPr>
                <w:sz w:val="28"/>
                <w:szCs w:val="28"/>
              </w:rPr>
              <w:t xml:space="preserve">Бир нечта узаткичдан, масалан, </w:t>
            </w:r>
            <w:r w:rsidRPr="00D35973">
              <w:rPr>
                <w:sz w:val="28"/>
                <w:szCs w:val="28"/>
                <w:lang w:val="en-US"/>
              </w:rPr>
              <w:t>GPS</w:t>
            </w:r>
            <w:r w:rsidRPr="00D35973">
              <w:rPr>
                <w:sz w:val="28"/>
                <w:szCs w:val="28"/>
              </w:rPr>
              <w:t xml:space="preserve"> ва ГЛОНАСС навигацион йўлдошли тизимлардан сигналларнинг бир вақтда қабул қилинишини таъминлайдиган кўп каналли қабул қилгич.</w:t>
            </w:r>
          </w:p>
        </w:tc>
      </w:tr>
      <w:tr w:rsidR="006B03C5" w:rsidRPr="00D35973" w14:paraId="1AC9CC5C" w14:textId="77777777">
        <w:trPr>
          <w:tblCellSpacing w:w="0" w:type="dxa"/>
          <w:jc w:val="center"/>
        </w:trPr>
        <w:tc>
          <w:tcPr>
            <w:tcW w:w="1916" w:type="pct"/>
          </w:tcPr>
          <w:p w14:paraId="49C2923E" w14:textId="77777777" w:rsidR="006B03C5" w:rsidRPr="00D35973" w:rsidRDefault="006B03C5" w:rsidP="004746BD">
            <w:pPr>
              <w:rPr>
                <w:b/>
                <w:bCs/>
                <w:sz w:val="28"/>
                <w:szCs w:val="28"/>
              </w:rPr>
            </w:pPr>
            <w:r w:rsidRPr="00D35973">
              <w:rPr>
                <w:b/>
                <w:bCs/>
                <w:sz w:val="28"/>
                <w:szCs w:val="28"/>
              </w:rPr>
              <w:t xml:space="preserve">Коммутационная помеха  </w:t>
            </w:r>
          </w:p>
          <w:p w14:paraId="48712DC3" w14:textId="77777777" w:rsidR="006B03C5" w:rsidRPr="00D35973" w:rsidRDefault="006B03C5" w:rsidP="00F66B85">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kommutatsion</w:t>
            </w:r>
            <w:r w:rsidRPr="00D35973">
              <w:rPr>
                <w:sz w:val="28"/>
                <w:szCs w:val="28"/>
              </w:rPr>
              <w:t xml:space="preserve"> </w:t>
            </w:r>
            <w:r w:rsidRPr="00D35973">
              <w:rPr>
                <w:sz w:val="28"/>
                <w:szCs w:val="28"/>
                <w:lang w:val="en-US"/>
              </w:rPr>
              <w:t>xalaqit</w:t>
            </w:r>
          </w:p>
          <w:p w14:paraId="38F5787E" w14:textId="77777777" w:rsidR="006B03C5" w:rsidRPr="00D35973" w:rsidRDefault="006B03C5" w:rsidP="004746BD">
            <w:pPr>
              <w:rPr>
                <w:sz w:val="28"/>
                <w:szCs w:val="28"/>
              </w:rPr>
            </w:pPr>
            <w:r w:rsidRPr="00D35973">
              <w:rPr>
                <w:sz w:val="28"/>
                <w:szCs w:val="28"/>
              </w:rPr>
              <w:t xml:space="preserve">       коммутацион халақит</w:t>
            </w:r>
          </w:p>
          <w:p w14:paraId="3C1C4DC5"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w:t>
            </w:r>
            <w:r w:rsidRPr="00D35973">
              <w:rPr>
                <w:sz w:val="28"/>
                <w:szCs w:val="28"/>
                <w:lang w:val="en-US"/>
              </w:rPr>
              <w:t>switching</w:t>
            </w:r>
            <w:r w:rsidRPr="00D35973">
              <w:rPr>
                <w:sz w:val="28"/>
                <w:szCs w:val="28"/>
              </w:rPr>
              <w:t xml:space="preserve"> </w:t>
            </w:r>
            <w:r w:rsidRPr="00D35973">
              <w:rPr>
                <w:sz w:val="28"/>
                <w:szCs w:val="28"/>
                <w:lang w:val="en-US"/>
              </w:rPr>
              <w:t>disturbance</w:t>
            </w:r>
          </w:p>
          <w:p w14:paraId="24E049CC" w14:textId="77777777" w:rsidR="006B03C5" w:rsidRPr="00D35973" w:rsidRDefault="006B03C5" w:rsidP="004746BD">
            <w:pPr>
              <w:pStyle w:val="Heading4"/>
              <w:rPr>
                <w:b/>
                <w:bCs/>
                <w:sz w:val="28"/>
                <w:szCs w:val="28"/>
              </w:rPr>
            </w:pPr>
          </w:p>
        </w:tc>
        <w:tc>
          <w:tcPr>
            <w:tcW w:w="3084" w:type="pct"/>
          </w:tcPr>
          <w:p w14:paraId="4B7BD8AC" w14:textId="77777777" w:rsidR="006B03C5" w:rsidRPr="00D35973" w:rsidRDefault="006B03C5" w:rsidP="004746BD">
            <w:pPr>
              <w:jc w:val="both"/>
              <w:rPr>
                <w:sz w:val="28"/>
                <w:szCs w:val="28"/>
              </w:rPr>
            </w:pPr>
            <w:r w:rsidRPr="00D35973">
              <w:rPr>
                <w:sz w:val="28"/>
                <w:szCs w:val="28"/>
              </w:rPr>
              <w:t>Индустр</w:t>
            </w:r>
            <w:r w:rsidR="003F3B9E" w:rsidRPr="00D35973">
              <w:rPr>
                <w:sz w:val="28"/>
                <w:szCs w:val="28"/>
              </w:rPr>
              <w:t xml:space="preserve">иальная помеха, возникающая при </w:t>
            </w:r>
            <w:r w:rsidRPr="00D35973">
              <w:rPr>
                <w:sz w:val="28"/>
                <w:szCs w:val="28"/>
              </w:rPr>
              <w:t>процессах коммутации тока и напряжения.</w:t>
            </w:r>
          </w:p>
          <w:p w14:paraId="693415D9" w14:textId="77777777" w:rsidR="006B03C5" w:rsidRPr="00D35973" w:rsidRDefault="006B03C5" w:rsidP="004746BD">
            <w:pPr>
              <w:jc w:val="both"/>
              <w:rPr>
                <w:sz w:val="28"/>
                <w:szCs w:val="28"/>
              </w:rPr>
            </w:pPr>
          </w:p>
          <w:p w14:paraId="0E371E18" w14:textId="77777777" w:rsidR="006B03C5" w:rsidRPr="00D35973" w:rsidRDefault="006B03C5" w:rsidP="004746BD">
            <w:pPr>
              <w:jc w:val="both"/>
              <w:rPr>
                <w:sz w:val="28"/>
                <w:szCs w:val="28"/>
                <w:lang w:val="en-US"/>
              </w:rPr>
            </w:pPr>
            <w:r w:rsidRPr="00D35973">
              <w:rPr>
                <w:sz w:val="28"/>
                <w:szCs w:val="28"/>
                <w:lang w:val="en-US"/>
              </w:rPr>
              <w:t>Tok va kuchlanish kommutatsiyasi jarayonlarida paydo bo‘ladigan industrial xalaqit.</w:t>
            </w:r>
          </w:p>
          <w:p w14:paraId="738A46A6" w14:textId="77777777" w:rsidR="006B03C5" w:rsidRPr="00D35973" w:rsidRDefault="006B03C5" w:rsidP="004746BD">
            <w:pPr>
              <w:jc w:val="both"/>
              <w:rPr>
                <w:sz w:val="28"/>
                <w:szCs w:val="28"/>
                <w:lang w:val="en-US"/>
              </w:rPr>
            </w:pPr>
          </w:p>
          <w:p w14:paraId="1AC53688" w14:textId="77777777" w:rsidR="006B03C5" w:rsidRPr="00D35973" w:rsidRDefault="006B03C5" w:rsidP="004746BD">
            <w:pPr>
              <w:jc w:val="both"/>
              <w:rPr>
                <w:sz w:val="28"/>
                <w:szCs w:val="28"/>
              </w:rPr>
            </w:pPr>
            <w:r w:rsidRPr="00D35973">
              <w:rPr>
                <w:sz w:val="28"/>
                <w:szCs w:val="28"/>
              </w:rPr>
              <w:t>Ток ва кучланиш коммутацияси жараёнларида пайдо бўладиган индустриал халақит.</w:t>
            </w:r>
          </w:p>
        </w:tc>
      </w:tr>
      <w:tr w:rsidR="006B03C5" w:rsidRPr="00D35973" w14:paraId="2FCE145C" w14:textId="77777777">
        <w:trPr>
          <w:tblCellSpacing w:w="0" w:type="dxa"/>
          <w:jc w:val="center"/>
        </w:trPr>
        <w:tc>
          <w:tcPr>
            <w:tcW w:w="1916" w:type="pct"/>
          </w:tcPr>
          <w:p w14:paraId="4AB1ADCD" w14:textId="77777777" w:rsidR="006B03C5" w:rsidRPr="00D35973" w:rsidRDefault="006B03C5" w:rsidP="004746BD">
            <w:pPr>
              <w:rPr>
                <w:b/>
                <w:bCs/>
                <w:sz w:val="28"/>
                <w:szCs w:val="28"/>
              </w:rPr>
            </w:pPr>
            <w:r w:rsidRPr="00D35973">
              <w:rPr>
                <w:b/>
                <w:bCs/>
                <w:sz w:val="28"/>
                <w:szCs w:val="28"/>
              </w:rPr>
              <w:t xml:space="preserve">Компандер  </w:t>
            </w:r>
          </w:p>
          <w:p w14:paraId="1D657D26" w14:textId="77777777" w:rsidR="006B03C5" w:rsidRPr="00D35973" w:rsidRDefault="006B03C5" w:rsidP="00F66B85">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kompander</w:t>
            </w:r>
          </w:p>
          <w:p w14:paraId="597ECEF4" w14:textId="77777777" w:rsidR="006B03C5" w:rsidRPr="00D35973" w:rsidRDefault="006B03C5" w:rsidP="004746BD">
            <w:pPr>
              <w:rPr>
                <w:sz w:val="28"/>
                <w:szCs w:val="28"/>
              </w:rPr>
            </w:pPr>
            <w:r w:rsidRPr="00D35973">
              <w:rPr>
                <w:sz w:val="28"/>
                <w:szCs w:val="28"/>
              </w:rPr>
              <w:t xml:space="preserve">       компандер</w:t>
            </w:r>
          </w:p>
          <w:p w14:paraId="70D650A9"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с</w:t>
            </w:r>
            <w:r w:rsidRPr="00D35973">
              <w:rPr>
                <w:sz w:val="28"/>
                <w:szCs w:val="28"/>
                <w:lang w:val="en-US"/>
              </w:rPr>
              <w:t>ompander</w:t>
            </w:r>
          </w:p>
        </w:tc>
        <w:tc>
          <w:tcPr>
            <w:tcW w:w="3084" w:type="pct"/>
          </w:tcPr>
          <w:p w14:paraId="68E1646B" w14:textId="77777777" w:rsidR="006B03C5" w:rsidRPr="00D35973" w:rsidRDefault="006B03C5" w:rsidP="004746BD">
            <w:pPr>
              <w:jc w:val="both"/>
              <w:rPr>
                <w:sz w:val="28"/>
                <w:szCs w:val="28"/>
              </w:rPr>
            </w:pPr>
            <w:r w:rsidRPr="00D35973">
              <w:rPr>
                <w:sz w:val="28"/>
                <w:szCs w:val="28"/>
              </w:rPr>
              <w:t>Устройство, которое объединяет функции компрессора и экспандера и обеспечивает сжатие динамического диапазона сигналов перед их передачей по каналу связи и восстановление исходной формы сигналов на приемной стороне.</w:t>
            </w:r>
          </w:p>
          <w:p w14:paraId="29D654FC" w14:textId="77777777" w:rsidR="006B03C5" w:rsidRPr="00D35973" w:rsidRDefault="006B03C5" w:rsidP="004746BD">
            <w:pPr>
              <w:jc w:val="both"/>
              <w:rPr>
                <w:sz w:val="28"/>
                <w:szCs w:val="28"/>
              </w:rPr>
            </w:pPr>
          </w:p>
          <w:p w14:paraId="1E87018B" w14:textId="77777777" w:rsidR="006B03C5" w:rsidRPr="00D35973" w:rsidRDefault="006B03C5" w:rsidP="004746BD">
            <w:pPr>
              <w:jc w:val="both"/>
              <w:rPr>
                <w:sz w:val="28"/>
                <w:szCs w:val="28"/>
              </w:rPr>
            </w:pPr>
            <w:r w:rsidRPr="00D35973">
              <w:rPr>
                <w:sz w:val="28"/>
                <w:szCs w:val="28"/>
                <w:lang w:val="en-US"/>
              </w:rPr>
              <w:lastRenderedPageBreak/>
              <w:t>Kompressor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ekspander</w:t>
            </w:r>
            <w:r w:rsidRPr="00D35973">
              <w:rPr>
                <w:sz w:val="28"/>
                <w:szCs w:val="28"/>
              </w:rPr>
              <w:t xml:space="preserve"> </w:t>
            </w:r>
            <w:r w:rsidRPr="00D35973">
              <w:rPr>
                <w:sz w:val="28"/>
                <w:szCs w:val="28"/>
                <w:lang w:val="en-US"/>
              </w:rPr>
              <w:t>funksiyalarini</w:t>
            </w:r>
            <w:r w:rsidRPr="00D35973">
              <w:rPr>
                <w:sz w:val="28"/>
                <w:szCs w:val="28"/>
              </w:rPr>
              <w:t xml:space="preserve"> </w:t>
            </w:r>
            <w:r w:rsidRPr="00D35973">
              <w:rPr>
                <w:sz w:val="28"/>
                <w:szCs w:val="28"/>
                <w:lang w:val="en-US"/>
              </w:rPr>
              <w:t>birlashtiradigan</w:t>
            </w:r>
            <w:r w:rsidRPr="00D35973">
              <w:rPr>
                <w:sz w:val="28"/>
                <w:szCs w:val="28"/>
              </w:rPr>
              <w:t xml:space="preserve"> </w:t>
            </w:r>
            <w:r w:rsidRPr="00D35973">
              <w:rPr>
                <w:sz w:val="28"/>
                <w:szCs w:val="28"/>
                <w:lang w:val="en-US"/>
              </w:rPr>
              <w:t>hamda</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kanali</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signallarni</w:t>
            </w:r>
            <w:r w:rsidRPr="00D35973">
              <w:rPr>
                <w:sz w:val="28"/>
                <w:szCs w:val="28"/>
              </w:rPr>
              <w:t xml:space="preserve"> </w:t>
            </w:r>
            <w:r w:rsidRPr="00D35973">
              <w:rPr>
                <w:sz w:val="28"/>
                <w:szCs w:val="28"/>
                <w:lang w:val="en-US"/>
              </w:rPr>
              <w:t>uzatishdan</w:t>
            </w:r>
            <w:r w:rsidRPr="00D35973">
              <w:rPr>
                <w:sz w:val="28"/>
                <w:szCs w:val="28"/>
              </w:rPr>
              <w:t xml:space="preserve"> </w:t>
            </w:r>
            <w:r w:rsidRPr="00D35973">
              <w:rPr>
                <w:sz w:val="28"/>
                <w:szCs w:val="28"/>
                <w:lang w:val="en-US"/>
              </w:rPr>
              <w:t>oldin</w:t>
            </w:r>
            <w:r w:rsidRPr="00D35973">
              <w:rPr>
                <w:sz w:val="28"/>
                <w:szCs w:val="28"/>
              </w:rPr>
              <w:t xml:space="preserve">, </w:t>
            </w:r>
            <w:r w:rsidRPr="00D35973">
              <w:rPr>
                <w:sz w:val="28"/>
                <w:szCs w:val="28"/>
                <w:lang w:val="en-US"/>
              </w:rPr>
              <w:t>ularning</w:t>
            </w:r>
            <w:r w:rsidRPr="00D35973">
              <w:rPr>
                <w:sz w:val="28"/>
                <w:szCs w:val="28"/>
              </w:rPr>
              <w:t xml:space="preserve"> </w:t>
            </w:r>
            <w:r w:rsidRPr="00D35973">
              <w:rPr>
                <w:sz w:val="28"/>
                <w:szCs w:val="28"/>
                <w:lang w:val="en-US"/>
              </w:rPr>
              <w:t>dinamik</w:t>
            </w:r>
            <w:r w:rsidRPr="00D35973">
              <w:rPr>
                <w:sz w:val="28"/>
                <w:szCs w:val="28"/>
              </w:rPr>
              <w:t xml:space="preserve"> </w:t>
            </w:r>
            <w:r w:rsidRPr="00D35973">
              <w:rPr>
                <w:sz w:val="28"/>
                <w:szCs w:val="28"/>
                <w:lang w:val="en-US"/>
              </w:rPr>
              <w:t>diapazoni</w:t>
            </w:r>
            <w:r w:rsidRPr="00D35973">
              <w:rPr>
                <w:sz w:val="28"/>
                <w:szCs w:val="28"/>
              </w:rPr>
              <w:t xml:space="preserve"> </w:t>
            </w:r>
            <w:r w:rsidRPr="00D35973">
              <w:rPr>
                <w:sz w:val="28"/>
                <w:szCs w:val="28"/>
                <w:lang w:val="en-US"/>
              </w:rPr>
              <w:t>siqilishini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qiluvchi</w:t>
            </w:r>
            <w:r w:rsidRPr="00D35973">
              <w:rPr>
                <w:sz w:val="28"/>
                <w:szCs w:val="28"/>
              </w:rPr>
              <w:t xml:space="preserve"> </w:t>
            </w:r>
            <w:r w:rsidRPr="00D35973">
              <w:rPr>
                <w:sz w:val="28"/>
                <w:szCs w:val="28"/>
                <w:lang w:val="en-US"/>
              </w:rPr>
              <w:t>tomonda</w:t>
            </w:r>
            <w:r w:rsidRPr="00D35973">
              <w:rPr>
                <w:sz w:val="28"/>
                <w:szCs w:val="28"/>
              </w:rPr>
              <w:t xml:space="preserve"> </w:t>
            </w:r>
            <w:r w:rsidRPr="00D35973">
              <w:rPr>
                <w:sz w:val="28"/>
                <w:szCs w:val="28"/>
                <w:lang w:val="en-US"/>
              </w:rPr>
              <w:t>signallarning</w:t>
            </w:r>
            <w:r w:rsidRPr="00D35973">
              <w:rPr>
                <w:sz w:val="28"/>
                <w:szCs w:val="28"/>
              </w:rPr>
              <w:t xml:space="preserve"> </w:t>
            </w:r>
            <w:r w:rsidRPr="00D35973">
              <w:rPr>
                <w:sz w:val="28"/>
                <w:szCs w:val="28"/>
                <w:lang w:val="en-US"/>
              </w:rPr>
              <w:t>dastlabki</w:t>
            </w:r>
            <w:r w:rsidRPr="00D35973">
              <w:rPr>
                <w:sz w:val="28"/>
                <w:szCs w:val="28"/>
              </w:rPr>
              <w:t xml:space="preserve"> </w:t>
            </w:r>
            <w:r w:rsidRPr="00D35973">
              <w:rPr>
                <w:sz w:val="28"/>
                <w:szCs w:val="28"/>
                <w:lang w:val="en-US"/>
              </w:rPr>
              <w:t>shakli</w:t>
            </w:r>
            <w:r w:rsidRPr="00D35973">
              <w:rPr>
                <w:sz w:val="28"/>
                <w:szCs w:val="28"/>
              </w:rPr>
              <w:t xml:space="preserve"> </w:t>
            </w:r>
            <w:r w:rsidRPr="00D35973">
              <w:rPr>
                <w:sz w:val="28"/>
                <w:szCs w:val="28"/>
                <w:lang w:val="en-US"/>
              </w:rPr>
              <w:t>tiklanishini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minlaydigan</w:t>
            </w:r>
            <w:r w:rsidRPr="00D35973">
              <w:rPr>
                <w:sz w:val="28"/>
                <w:szCs w:val="28"/>
              </w:rPr>
              <w:t xml:space="preserve"> </w:t>
            </w:r>
            <w:r w:rsidRPr="00D35973">
              <w:rPr>
                <w:sz w:val="28"/>
                <w:szCs w:val="28"/>
                <w:lang w:val="en-US"/>
              </w:rPr>
              <w:t>qurilma</w:t>
            </w:r>
            <w:r w:rsidRPr="00D35973">
              <w:rPr>
                <w:sz w:val="28"/>
                <w:szCs w:val="28"/>
              </w:rPr>
              <w:t>.</w:t>
            </w:r>
          </w:p>
          <w:p w14:paraId="3C52FB9A" w14:textId="77777777" w:rsidR="006B03C5" w:rsidRPr="00D35973" w:rsidRDefault="006B03C5" w:rsidP="004746BD">
            <w:pPr>
              <w:jc w:val="both"/>
              <w:rPr>
                <w:sz w:val="28"/>
                <w:szCs w:val="28"/>
              </w:rPr>
            </w:pPr>
          </w:p>
          <w:p w14:paraId="568B0F12" w14:textId="77777777" w:rsidR="006B03C5" w:rsidRPr="00D35973" w:rsidRDefault="006B03C5" w:rsidP="004746BD">
            <w:pPr>
              <w:jc w:val="both"/>
              <w:rPr>
                <w:sz w:val="28"/>
                <w:szCs w:val="28"/>
              </w:rPr>
            </w:pPr>
            <w:r w:rsidRPr="00D35973">
              <w:rPr>
                <w:sz w:val="28"/>
                <w:szCs w:val="28"/>
              </w:rPr>
              <w:t>Компрессор ва экспандер функцияларини бирлаштира</w:t>
            </w:r>
            <w:r w:rsidR="00ED67AC" w:rsidRPr="00D35973">
              <w:rPr>
                <w:sz w:val="28"/>
                <w:szCs w:val="28"/>
              </w:rPr>
              <w:t>диган ҳамда алоқа канали орқали</w:t>
            </w:r>
            <w:r w:rsidRPr="00D35973">
              <w:rPr>
                <w:sz w:val="28"/>
                <w:szCs w:val="28"/>
              </w:rPr>
              <w:t>сигнал-ларни  узатишдан олдин, уларнинг динамик диапазони сиқилишини  ва қабул қилувчи томонда сигналларнинг дастлабки шакли тикланишини таъминлайдиган қурилма.</w:t>
            </w:r>
          </w:p>
        </w:tc>
      </w:tr>
      <w:tr w:rsidR="006B03C5" w:rsidRPr="00E94BBA" w14:paraId="2CD45605" w14:textId="77777777">
        <w:trPr>
          <w:tblCellSpacing w:w="0" w:type="dxa"/>
          <w:jc w:val="center"/>
        </w:trPr>
        <w:tc>
          <w:tcPr>
            <w:tcW w:w="1916" w:type="pct"/>
          </w:tcPr>
          <w:p w14:paraId="0FEFD9B4" w14:textId="77777777" w:rsidR="006B03C5" w:rsidRPr="00D35973" w:rsidRDefault="006B03C5" w:rsidP="004746BD">
            <w:pPr>
              <w:rPr>
                <w:b/>
                <w:bCs/>
                <w:sz w:val="28"/>
                <w:szCs w:val="28"/>
              </w:rPr>
            </w:pPr>
            <w:r w:rsidRPr="00D35973">
              <w:rPr>
                <w:b/>
                <w:bCs/>
                <w:sz w:val="28"/>
                <w:szCs w:val="28"/>
              </w:rPr>
              <w:lastRenderedPageBreak/>
              <w:t xml:space="preserve">Компандирование </w:t>
            </w:r>
          </w:p>
          <w:p w14:paraId="7F7F7E6B" w14:textId="77777777" w:rsidR="006B03C5" w:rsidRPr="00D35973" w:rsidRDefault="006B03C5" w:rsidP="00F66B85">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kompanderlash</w:t>
            </w:r>
          </w:p>
          <w:p w14:paraId="5921B945" w14:textId="77777777" w:rsidR="006B03C5" w:rsidRPr="00D35973" w:rsidRDefault="006B03C5" w:rsidP="004746BD">
            <w:pPr>
              <w:pStyle w:val="Heading5"/>
              <w:rPr>
                <w:b w:val="0"/>
                <w:bCs w:val="0"/>
                <w:sz w:val="28"/>
                <w:szCs w:val="28"/>
              </w:rPr>
            </w:pPr>
            <w:r w:rsidRPr="00D35973">
              <w:rPr>
                <w:b w:val="0"/>
                <w:bCs w:val="0"/>
                <w:sz w:val="28"/>
                <w:szCs w:val="28"/>
              </w:rPr>
              <w:t xml:space="preserve">       компандерлаш</w:t>
            </w:r>
          </w:p>
          <w:p w14:paraId="7DCD6334"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ompanding</w:t>
            </w:r>
            <w:r w:rsidRPr="00D35973">
              <w:rPr>
                <w:sz w:val="28"/>
                <w:szCs w:val="28"/>
              </w:rPr>
              <w:t xml:space="preserve"> </w:t>
            </w:r>
          </w:p>
          <w:p w14:paraId="4B63CB9C" w14:textId="77777777" w:rsidR="006B03C5" w:rsidRPr="00D35973" w:rsidRDefault="006B03C5" w:rsidP="004746BD">
            <w:pPr>
              <w:rPr>
                <w:sz w:val="28"/>
                <w:szCs w:val="28"/>
              </w:rPr>
            </w:pPr>
            <w:r w:rsidRPr="00D35973">
              <w:rPr>
                <w:sz w:val="28"/>
                <w:szCs w:val="28"/>
              </w:rPr>
              <w:t>(</w:t>
            </w:r>
            <w:r w:rsidRPr="00D35973">
              <w:rPr>
                <w:sz w:val="28"/>
                <w:szCs w:val="28"/>
                <w:lang w:val="en-US"/>
              </w:rPr>
              <w:t>compandoring</w:t>
            </w:r>
            <w:r w:rsidRPr="00D35973">
              <w:rPr>
                <w:sz w:val="28"/>
                <w:szCs w:val="28"/>
              </w:rPr>
              <w:t>)</w:t>
            </w:r>
          </w:p>
        </w:tc>
        <w:tc>
          <w:tcPr>
            <w:tcW w:w="3084" w:type="pct"/>
          </w:tcPr>
          <w:p w14:paraId="4E86F41E" w14:textId="77777777" w:rsidR="006B03C5" w:rsidRPr="00D35973" w:rsidRDefault="006B03C5" w:rsidP="004746BD">
            <w:pPr>
              <w:jc w:val="both"/>
              <w:rPr>
                <w:sz w:val="28"/>
                <w:szCs w:val="28"/>
              </w:rPr>
            </w:pPr>
            <w:r w:rsidRPr="00D35973">
              <w:rPr>
                <w:sz w:val="28"/>
                <w:szCs w:val="28"/>
              </w:rPr>
              <w:t>Процесс сжатия сигналов и их восстановления  с целью улучшения отношения сигнал/шум при приеме слабых сигналов.</w:t>
            </w:r>
          </w:p>
          <w:p w14:paraId="2A4FF193" w14:textId="77777777" w:rsidR="006B03C5" w:rsidRPr="00D35973" w:rsidRDefault="006B03C5" w:rsidP="004746BD">
            <w:pPr>
              <w:jc w:val="both"/>
              <w:rPr>
                <w:sz w:val="22"/>
                <w:szCs w:val="22"/>
              </w:rPr>
            </w:pPr>
          </w:p>
          <w:p w14:paraId="57F3639A" w14:textId="77777777" w:rsidR="006B03C5" w:rsidRPr="00D35973" w:rsidRDefault="006B03C5" w:rsidP="004746BD">
            <w:pPr>
              <w:jc w:val="both"/>
              <w:rPr>
                <w:sz w:val="28"/>
                <w:szCs w:val="28"/>
                <w:lang w:val="en-US"/>
              </w:rPr>
            </w:pPr>
            <w:r w:rsidRPr="00D35973">
              <w:rPr>
                <w:sz w:val="28"/>
                <w:szCs w:val="28"/>
                <w:lang w:val="en-US"/>
              </w:rPr>
              <w:t>Kuchsiz signallarni qabul qilishda, signal/shovqin nisbatini yaxshilash maqsadida signallarni siqish va ularni tiklash jarayoni.</w:t>
            </w:r>
          </w:p>
          <w:p w14:paraId="2F40E490" w14:textId="77777777" w:rsidR="006B03C5" w:rsidRPr="00D35973" w:rsidRDefault="006B03C5" w:rsidP="004746BD">
            <w:pPr>
              <w:jc w:val="both"/>
              <w:rPr>
                <w:sz w:val="22"/>
                <w:szCs w:val="22"/>
                <w:lang w:val="en-US"/>
              </w:rPr>
            </w:pPr>
          </w:p>
          <w:p w14:paraId="678D2514" w14:textId="77777777" w:rsidR="006B03C5" w:rsidRPr="00D35973" w:rsidRDefault="006B03C5" w:rsidP="004746BD">
            <w:pPr>
              <w:jc w:val="both"/>
              <w:rPr>
                <w:sz w:val="28"/>
                <w:szCs w:val="28"/>
                <w:lang w:val="en-US"/>
              </w:rPr>
            </w:pPr>
            <w:r w:rsidRPr="00D35973">
              <w:rPr>
                <w:sz w:val="28"/>
                <w:szCs w:val="28"/>
              </w:rPr>
              <w:t>Кучсиз</w:t>
            </w:r>
            <w:r w:rsidRPr="00D35973">
              <w:rPr>
                <w:sz w:val="28"/>
                <w:szCs w:val="28"/>
                <w:lang w:val="en-US"/>
              </w:rPr>
              <w:t xml:space="preserve"> </w:t>
            </w:r>
            <w:r w:rsidRPr="00D35973">
              <w:rPr>
                <w:sz w:val="28"/>
                <w:szCs w:val="28"/>
              </w:rPr>
              <w:t>сигналларни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қилишда</w:t>
            </w:r>
            <w:r w:rsidR="00ED67AC" w:rsidRPr="00D35973">
              <w:rPr>
                <w:sz w:val="28"/>
                <w:szCs w:val="28"/>
                <w:lang w:val="en-US"/>
              </w:rPr>
              <w:t xml:space="preserve">, </w:t>
            </w:r>
            <w:r w:rsidRPr="00D35973">
              <w:rPr>
                <w:sz w:val="28"/>
                <w:szCs w:val="28"/>
              </w:rPr>
              <w:t>сигнал</w:t>
            </w:r>
            <w:r w:rsidRPr="00D35973">
              <w:rPr>
                <w:sz w:val="28"/>
                <w:szCs w:val="28"/>
                <w:lang w:val="en-US"/>
              </w:rPr>
              <w:t>/</w:t>
            </w:r>
            <w:r w:rsidRPr="00D35973">
              <w:rPr>
                <w:sz w:val="28"/>
                <w:szCs w:val="28"/>
              </w:rPr>
              <w:t>шовқин</w:t>
            </w:r>
            <w:r w:rsidRPr="00D35973">
              <w:rPr>
                <w:sz w:val="28"/>
                <w:szCs w:val="28"/>
                <w:lang w:val="en-US"/>
              </w:rPr>
              <w:t xml:space="preserve"> </w:t>
            </w:r>
            <w:r w:rsidRPr="00D35973">
              <w:rPr>
                <w:sz w:val="28"/>
                <w:szCs w:val="28"/>
              </w:rPr>
              <w:t>нисбатини</w:t>
            </w:r>
            <w:r w:rsidRPr="00D35973">
              <w:rPr>
                <w:sz w:val="28"/>
                <w:szCs w:val="28"/>
                <w:lang w:val="en-US"/>
              </w:rPr>
              <w:t xml:space="preserve"> </w:t>
            </w:r>
            <w:r w:rsidRPr="00D35973">
              <w:rPr>
                <w:sz w:val="28"/>
                <w:szCs w:val="28"/>
              </w:rPr>
              <w:t>яхшилаш</w:t>
            </w:r>
            <w:r w:rsidRPr="00D35973">
              <w:rPr>
                <w:sz w:val="28"/>
                <w:szCs w:val="28"/>
                <w:lang w:val="en-US"/>
              </w:rPr>
              <w:t xml:space="preserve"> </w:t>
            </w:r>
            <w:r w:rsidRPr="00D35973">
              <w:rPr>
                <w:sz w:val="28"/>
                <w:szCs w:val="28"/>
              </w:rPr>
              <w:t>мақсадида</w:t>
            </w:r>
            <w:r w:rsidRPr="00D35973">
              <w:rPr>
                <w:sz w:val="28"/>
                <w:szCs w:val="28"/>
                <w:lang w:val="en-US"/>
              </w:rPr>
              <w:t xml:space="preserve"> </w:t>
            </w:r>
            <w:r w:rsidRPr="00D35973">
              <w:rPr>
                <w:sz w:val="28"/>
                <w:szCs w:val="28"/>
              </w:rPr>
              <w:t>сигналларни</w:t>
            </w:r>
            <w:r w:rsidRPr="00D35973">
              <w:rPr>
                <w:sz w:val="28"/>
                <w:szCs w:val="28"/>
                <w:lang w:val="en-US"/>
              </w:rPr>
              <w:t xml:space="preserve"> </w:t>
            </w:r>
            <w:r w:rsidRPr="00D35973">
              <w:rPr>
                <w:sz w:val="28"/>
                <w:szCs w:val="28"/>
              </w:rPr>
              <w:t>сиқиш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уларни</w:t>
            </w:r>
            <w:r w:rsidRPr="00D35973">
              <w:rPr>
                <w:sz w:val="28"/>
                <w:szCs w:val="28"/>
                <w:lang w:val="en-US"/>
              </w:rPr>
              <w:t xml:space="preserve"> </w:t>
            </w:r>
            <w:r w:rsidRPr="00D35973">
              <w:rPr>
                <w:sz w:val="28"/>
                <w:szCs w:val="28"/>
              </w:rPr>
              <w:t>тиклаш</w:t>
            </w:r>
            <w:r w:rsidRPr="00D35973">
              <w:rPr>
                <w:sz w:val="28"/>
                <w:szCs w:val="28"/>
                <w:lang w:val="en-US"/>
              </w:rPr>
              <w:t xml:space="preserve"> </w:t>
            </w:r>
            <w:r w:rsidRPr="00D35973">
              <w:rPr>
                <w:sz w:val="28"/>
                <w:szCs w:val="28"/>
              </w:rPr>
              <w:t>жараёни</w:t>
            </w:r>
            <w:r w:rsidRPr="00D35973">
              <w:rPr>
                <w:sz w:val="28"/>
                <w:szCs w:val="28"/>
                <w:lang w:val="en-US"/>
              </w:rPr>
              <w:t>.</w:t>
            </w:r>
          </w:p>
        </w:tc>
      </w:tr>
      <w:tr w:rsidR="006B03C5" w:rsidRPr="00E94BBA" w14:paraId="6DA52925" w14:textId="77777777">
        <w:trPr>
          <w:tblCellSpacing w:w="0" w:type="dxa"/>
          <w:jc w:val="center"/>
        </w:trPr>
        <w:tc>
          <w:tcPr>
            <w:tcW w:w="1916" w:type="pct"/>
          </w:tcPr>
          <w:p w14:paraId="68F4CAEA" w14:textId="77777777" w:rsidR="006B03C5" w:rsidRPr="00D35973" w:rsidRDefault="006B03C5" w:rsidP="004746BD">
            <w:pPr>
              <w:rPr>
                <w:b/>
                <w:bCs/>
                <w:sz w:val="28"/>
                <w:szCs w:val="28"/>
                <w:lang w:val="en-US"/>
              </w:rPr>
            </w:pPr>
            <w:r w:rsidRPr="00D35973">
              <w:rPr>
                <w:b/>
                <w:bCs/>
                <w:sz w:val="28"/>
                <w:szCs w:val="28"/>
              </w:rPr>
              <w:t>Компаратор</w:t>
            </w:r>
            <w:r w:rsidRPr="00D35973">
              <w:rPr>
                <w:b/>
                <w:bCs/>
                <w:sz w:val="28"/>
                <w:szCs w:val="28"/>
                <w:lang w:val="en-US"/>
              </w:rPr>
              <w:t xml:space="preserve">  </w:t>
            </w:r>
          </w:p>
          <w:p w14:paraId="12196FB1"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komparator </w:t>
            </w:r>
          </w:p>
          <w:p w14:paraId="74DE965D"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компаратор</w:t>
            </w:r>
          </w:p>
          <w:p w14:paraId="1A3B6F6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omparator</w:t>
            </w:r>
          </w:p>
        </w:tc>
        <w:tc>
          <w:tcPr>
            <w:tcW w:w="3084" w:type="pct"/>
          </w:tcPr>
          <w:p w14:paraId="752DF246" w14:textId="77777777" w:rsidR="006B03C5" w:rsidRPr="00D35973" w:rsidRDefault="006B03C5" w:rsidP="004746BD">
            <w:pPr>
              <w:jc w:val="both"/>
              <w:rPr>
                <w:sz w:val="28"/>
                <w:szCs w:val="28"/>
              </w:rPr>
            </w:pPr>
            <w:r w:rsidRPr="00D35973">
              <w:rPr>
                <w:sz w:val="28"/>
                <w:szCs w:val="28"/>
              </w:rPr>
              <w:t>Измерительный прибор, предназначенный для сравнения измеряемой величины с эталонной. Компараторы бывают оптические, электрические, интер</w:t>
            </w:r>
            <w:r w:rsidR="00ED67AC" w:rsidRPr="00D35973">
              <w:rPr>
                <w:sz w:val="28"/>
                <w:szCs w:val="28"/>
              </w:rPr>
              <w:t xml:space="preserve">ференционные и т.д. Компараторы </w:t>
            </w:r>
            <w:r w:rsidRPr="00D35973">
              <w:rPr>
                <w:sz w:val="28"/>
                <w:szCs w:val="28"/>
              </w:rPr>
              <w:t xml:space="preserve">применяются, например, для измерения напряженности электромагнитного поля излучающих систем. </w:t>
            </w:r>
          </w:p>
          <w:p w14:paraId="7EB44D2E" w14:textId="77777777" w:rsidR="006B03C5" w:rsidRPr="00D35973" w:rsidRDefault="006B03C5" w:rsidP="004746BD">
            <w:pPr>
              <w:jc w:val="both"/>
              <w:rPr>
                <w:sz w:val="22"/>
                <w:szCs w:val="22"/>
              </w:rPr>
            </w:pPr>
          </w:p>
          <w:p w14:paraId="6601D153" w14:textId="77777777" w:rsidR="006B03C5" w:rsidRPr="00D35973" w:rsidRDefault="006B03C5" w:rsidP="004746BD">
            <w:pPr>
              <w:jc w:val="both"/>
              <w:rPr>
                <w:sz w:val="28"/>
                <w:szCs w:val="28"/>
                <w:lang w:val="en-US"/>
              </w:rPr>
            </w:pPr>
            <w:r w:rsidRPr="00D35973">
              <w:rPr>
                <w:sz w:val="28"/>
                <w:szCs w:val="28"/>
                <w:lang w:val="en-US"/>
              </w:rPr>
              <w:t xml:space="preserve">O‘lchanayotgan kattalikni etalon kattalik bilan so-lishtirish uchun mo‘ljallangan o‘lchash asbobi. Komparatorlar optik, elektr, interferension va h.k. bo‘lishi </w:t>
            </w:r>
            <w:r w:rsidR="003F3B9E" w:rsidRPr="00D35973">
              <w:rPr>
                <w:sz w:val="28"/>
                <w:szCs w:val="28"/>
                <w:lang w:val="en-US"/>
              </w:rPr>
              <w:t xml:space="preserve">mumkin. Komparatorlar, masalan, </w:t>
            </w:r>
            <w:r w:rsidRPr="00D35973">
              <w:rPr>
                <w:sz w:val="28"/>
                <w:szCs w:val="28"/>
                <w:lang w:val="en-US"/>
              </w:rPr>
              <w:t>nurlantiruvchi tizimlarning elektromagnit maydon kuchla-nishini o‘lchashda qo‘llaniladi.</w:t>
            </w:r>
          </w:p>
          <w:p w14:paraId="6EC8417B" w14:textId="77777777" w:rsidR="006B03C5" w:rsidRPr="00D35973" w:rsidRDefault="006B03C5" w:rsidP="004746BD">
            <w:pPr>
              <w:jc w:val="both"/>
              <w:rPr>
                <w:sz w:val="22"/>
                <w:szCs w:val="22"/>
                <w:lang w:val="en-US"/>
              </w:rPr>
            </w:pPr>
          </w:p>
          <w:p w14:paraId="1384EDD8" w14:textId="77777777" w:rsidR="006B03C5" w:rsidRPr="00D35973" w:rsidRDefault="006B03C5" w:rsidP="004746BD">
            <w:pPr>
              <w:jc w:val="both"/>
              <w:rPr>
                <w:sz w:val="28"/>
                <w:szCs w:val="28"/>
                <w:lang w:val="en-US"/>
              </w:rPr>
            </w:pPr>
            <w:r w:rsidRPr="00D35973">
              <w:rPr>
                <w:sz w:val="28"/>
                <w:szCs w:val="28"/>
              </w:rPr>
              <w:t>Ўлчанаётган</w:t>
            </w:r>
            <w:r w:rsidRPr="00D35973">
              <w:rPr>
                <w:sz w:val="28"/>
                <w:szCs w:val="28"/>
                <w:lang w:val="en-US"/>
              </w:rPr>
              <w:t xml:space="preserve"> </w:t>
            </w:r>
            <w:r w:rsidRPr="00D35973">
              <w:rPr>
                <w:sz w:val="28"/>
                <w:szCs w:val="28"/>
              </w:rPr>
              <w:t>катталикни</w:t>
            </w:r>
            <w:r w:rsidRPr="00D35973">
              <w:rPr>
                <w:sz w:val="28"/>
                <w:szCs w:val="28"/>
                <w:lang w:val="en-US"/>
              </w:rPr>
              <w:t xml:space="preserve"> </w:t>
            </w:r>
            <w:r w:rsidRPr="00D35973">
              <w:rPr>
                <w:sz w:val="28"/>
                <w:szCs w:val="28"/>
              </w:rPr>
              <w:t>эталон</w:t>
            </w:r>
            <w:r w:rsidRPr="00D35973">
              <w:rPr>
                <w:sz w:val="28"/>
                <w:szCs w:val="28"/>
                <w:lang w:val="en-US"/>
              </w:rPr>
              <w:t xml:space="preserve"> </w:t>
            </w:r>
            <w:r w:rsidRPr="00D35973">
              <w:rPr>
                <w:sz w:val="28"/>
                <w:szCs w:val="28"/>
              </w:rPr>
              <w:t>катталик</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солиштириш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ўлчаш</w:t>
            </w:r>
            <w:r w:rsidRPr="00D35973">
              <w:rPr>
                <w:sz w:val="28"/>
                <w:szCs w:val="28"/>
                <w:lang w:val="en-US"/>
              </w:rPr>
              <w:t xml:space="preserve"> </w:t>
            </w:r>
            <w:r w:rsidRPr="00D35973">
              <w:rPr>
                <w:sz w:val="28"/>
                <w:szCs w:val="28"/>
              </w:rPr>
              <w:t>асбоби</w:t>
            </w:r>
            <w:r w:rsidRPr="00D35973">
              <w:rPr>
                <w:sz w:val="28"/>
                <w:szCs w:val="28"/>
                <w:lang w:val="en-US"/>
              </w:rPr>
              <w:t xml:space="preserve">. </w:t>
            </w:r>
            <w:r w:rsidRPr="00D35973">
              <w:rPr>
                <w:sz w:val="28"/>
                <w:szCs w:val="28"/>
              </w:rPr>
              <w:t>Компараторлар</w:t>
            </w:r>
            <w:r w:rsidRPr="00D35973">
              <w:rPr>
                <w:sz w:val="28"/>
                <w:szCs w:val="28"/>
                <w:lang w:val="en-US"/>
              </w:rPr>
              <w:t xml:space="preserve"> </w:t>
            </w:r>
            <w:r w:rsidRPr="00D35973">
              <w:rPr>
                <w:sz w:val="28"/>
                <w:szCs w:val="28"/>
              </w:rPr>
              <w:t>оптик</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интерференцион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ҳ</w:t>
            </w:r>
            <w:r w:rsidRPr="00D35973">
              <w:rPr>
                <w:sz w:val="28"/>
                <w:szCs w:val="28"/>
                <w:lang w:val="en-US"/>
              </w:rPr>
              <w:t>.</w:t>
            </w:r>
            <w:r w:rsidRPr="00D35973">
              <w:rPr>
                <w:sz w:val="28"/>
                <w:szCs w:val="28"/>
              </w:rPr>
              <w:t>к</w:t>
            </w:r>
            <w:r w:rsidRPr="00D35973">
              <w:rPr>
                <w:sz w:val="28"/>
                <w:szCs w:val="28"/>
                <w:lang w:val="en-US"/>
              </w:rPr>
              <w:t xml:space="preserve">. </w:t>
            </w:r>
            <w:r w:rsidRPr="00D35973">
              <w:rPr>
                <w:sz w:val="28"/>
                <w:szCs w:val="28"/>
              </w:rPr>
              <w:t>бўлиши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Компараторлар</w:t>
            </w:r>
            <w:r w:rsidRPr="00D35973">
              <w:rPr>
                <w:sz w:val="28"/>
                <w:szCs w:val="28"/>
                <w:lang w:val="en-US"/>
              </w:rPr>
              <w:t xml:space="preserve">, </w:t>
            </w:r>
            <w:r w:rsidRPr="00D35973">
              <w:rPr>
                <w:sz w:val="28"/>
                <w:szCs w:val="28"/>
              </w:rPr>
              <w:t>масалан</w:t>
            </w:r>
            <w:r w:rsidRPr="00D35973">
              <w:rPr>
                <w:sz w:val="28"/>
                <w:szCs w:val="28"/>
                <w:lang w:val="en-US"/>
              </w:rPr>
              <w:t xml:space="preserve">, </w:t>
            </w:r>
            <w:r w:rsidRPr="00D35973">
              <w:rPr>
                <w:sz w:val="28"/>
                <w:szCs w:val="28"/>
              </w:rPr>
              <w:t>нурлантирувчи</w:t>
            </w:r>
            <w:r w:rsidRPr="00D35973">
              <w:rPr>
                <w:sz w:val="28"/>
                <w:szCs w:val="28"/>
                <w:lang w:val="en-US"/>
              </w:rPr>
              <w:t xml:space="preserve"> </w:t>
            </w:r>
            <w:r w:rsidRPr="00D35973">
              <w:rPr>
                <w:sz w:val="28"/>
                <w:szCs w:val="28"/>
              </w:rPr>
              <w:t>тизимларнинг</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кучланишини</w:t>
            </w:r>
            <w:r w:rsidRPr="00D35973">
              <w:rPr>
                <w:sz w:val="28"/>
                <w:szCs w:val="28"/>
                <w:lang w:val="en-US"/>
              </w:rPr>
              <w:t xml:space="preserve"> </w:t>
            </w:r>
            <w:r w:rsidRPr="00D35973">
              <w:rPr>
                <w:sz w:val="28"/>
                <w:szCs w:val="28"/>
              </w:rPr>
              <w:t>ўлчашда</w:t>
            </w:r>
            <w:r w:rsidRPr="00D35973">
              <w:rPr>
                <w:sz w:val="28"/>
                <w:szCs w:val="28"/>
                <w:lang w:val="en-US"/>
              </w:rPr>
              <w:t xml:space="preserve"> </w:t>
            </w:r>
            <w:r w:rsidRPr="00D35973">
              <w:rPr>
                <w:sz w:val="28"/>
                <w:szCs w:val="28"/>
              </w:rPr>
              <w:t>қўлланилади</w:t>
            </w:r>
            <w:r w:rsidRPr="00D35973">
              <w:rPr>
                <w:sz w:val="28"/>
                <w:szCs w:val="28"/>
                <w:lang w:val="en-US"/>
              </w:rPr>
              <w:t>.</w:t>
            </w:r>
          </w:p>
        </w:tc>
      </w:tr>
      <w:tr w:rsidR="006B03C5" w:rsidRPr="00D35973" w14:paraId="0139A481" w14:textId="77777777">
        <w:trPr>
          <w:tblCellSpacing w:w="0" w:type="dxa"/>
          <w:jc w:val="center"/>
        </w:trPr>
        <w:tc>
          <w:tcPr>
            <w:tcW w:w="1916" w:type="pct"/>
          </w:tcPr>
          <w:p w14:paraId="74285AB0" w14:textId="77777777" w:rsidR="006B03C5" w:rsidRPr="00D35973" w:rsidRDefault="006B03C5" w:rsidP="004746BD">
            <w:pPr>
              <w:rPr>
                <w:b/>
                <w:bCs/>
                <w:sz w:val="28"/>
                <w:szCs w:val="28"/>
                <w:lang w:val="en-US"/>
              </w:rPr>
            </w:pPr>
            <w:r w:rsidRPr="00D35973">
              <w:rPr>
                <w:b/>
                <w:bCs/>
                <w:sz w:val="28"/>
                <w:szCs w:val="28"/>
              </w:rPr>
              <w:lastRenderedPageBreak/>
              <w:t>Компаратор</w:t>
            </w:r>
            <w:r w:rsidRPr="00D35973">
              <w:rPr>
                <w:b/>
                <w:bCs/>
                <w:sz w:val="28"/>
                <w:szCs w:val="28"/>
                <w:lang w:val="en-US"/>
              </w:rPr>
              <w:t xml:space="preserve"> </w:t>
            </w:r>
            <w:r w:rsidRPr="00D35973">
              <w:rPr>
                <w:b/>
                <w:bCs/>
                <w:sz w:val="28"/>
                <w:szCs w:val="28"/>
              </w:rPr>
              <w:t>сигналов</w:t>
            </w:r>
            <w:r w:rsidRPr="00D35973">
              <w:rPr>
                <w:b/>
                <w:bCs/>
                <w:sz w:val="28"/>
                <w:szCs w:val="28"/>
                <w:lang w:val="en-US"/>
              </w:rPr>
              <w:t xml:space="preserve">  </w:t>
            </w:r>
          </w:p>
          <w:p w14:paraId="4B2C01A8"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signallar komparatori  </w:t>
            </w:r>
          </w:p>
          <w:p w14:paraId="72485D46"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сигналлар</w:t>
            </w:r>
            <w:r w:rsidRPr="00D35973">
              <w:rPr>
                <w:sz w:val="28"/>
                <w:szCs w:val="28"/>
                <w:lang w:val="en-US"/>
              </w:rPr>
              <w:t xml:space="preserve"> </w:t>
            </w:r>
            <w:r w:rsidRPr="00D35973">
              <w:rPr>
                <w:sz w:val="28"/>
                <w:szCs w:val="28"/>
              </w:rPr>
              <w:t>компаратори</w:t>
            </w:r>
          </w:p>
          <w:p w14:paraId="5D2F3F1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signal comparator</w:t>
            </w:r>
          </w:p>
        </w:tc>
        <w:tc>
          <w:tcPr>
            <w:tcW w:w="3084" w:type="pct"/>
          </w:tcPr>
          <w:p w14:paraId="789333BB" w14:textId="77777777" w:rsidR="006B03C5" w:rsidRPr="00D35973" w:rsidRDefault="006B03C5" w:rsidP="004746BD">
            <w:pPr>
              <w:pStyle w:val="BodyText2"/>
              <w:jc w:val="both"/>
            </w:pPr>
            <w:r w:rsidRPr="00D35973">
              <w:t>Приемное устройство, обеспечивающее автоматическое сравн</w:t>
            </w:r>
            <w:r w:rsidR="003A5B8D" w:rsidRPr="00D35973">
              <w:t>е</w:t>
            </w:r>
            <w:r w:rsidRPr="00D35973">
              <w:t>ние входного сигнала радиоприемника с соответствующим ему выходным сиг</w:t>
            </w:r>
            <w:r w:rsidR="003A5B8D" w:rsidRPr="00D35973">
              <w:t>налом</w:t>
            </w:r>
            <w:r w:rsidRPr="00D35973">
              <w:t xml:space="preserve"> и включающее предупреждающее устройство в случае, когда происходит превышение определенных сигналов.</w:t>
            </w:r>
          </w:p>
          <w:p w14:paraId="423494DB" w14:textId="77777777" w:rsidR="006B03C5" w:rsidRPr="00D35973" w:rsidRDefault="006B03C5" w:rsidP="004746BD">
            <w:pPr>
              <w:pStyle w:val="BodyText2"/>
              <w:jc w:val="both"/>
              <w:rPr>
                <w:sz w:val="14"/>
                <w:szCs w:val="14"/>
              </w:rPr>
            </w:pPr>
          </w:p>
          <w:p w14:paraId="763F5C37" w14:textId="77777777" w:rsidR="006B03C5" w:rsidRPr="00D35973" w:rsidRDefault="006B03C5" w:rsidP="004746BD">
            <w:pPr>
              <w:pStyle w:val="BodyText2"/>
              <w:jc w:val="both"/>
            </w:pPr>
            <w:r w:rsidRPr="00D35973">
              <w:rPr>
                <w:lang w:val="en-US"/>
              </w:rPr>
              <w:t>Radioqabulqilgichning</w:t>
            </w:r>
            <w:r w:rsidRPr="00D35973">
              <w:t xml:space="preserve"> </w:t>
            </w:r>
            <w:r w:rsidRPr="00D35973">
              <w:rPr>
                <w:lang w:val="en-US"/>
              </w:rPr>
              <w:t>kirish</w:t>
            </w:r>
            <w:r w:rsidRPr="00D35973">
              <w:t xml:space="preserve"> </w:t>
            </w:r>
            <w:r w:rsidRPr="00D35973">
              <w:rPr>
                <w:lang w:val="en-US"/>
              </w:rPr>
              <w:t>signalini</w:t>
            </w:r>
            <w:r w:rsidRPr="00D35973">
              <w:t xml:space="preserve"> </w:t>
            </w:r>
            <w:r w:rsidRPr="00D35973">
              <w:rPr>
                <w:lang w:val="en-US"/>
              </w:rPr>
              <w:t>unga</w:t>
            </w:r>
            <w:r w:rsidRPr="00D35973">
              <w:t xml:space="preserve"> </w:t>
            </w:r>
            <w:r w:rsidRPr="00D35973">
              <w:rPr>
                <w:lang w:val="en-US"/>
              </w:rPr>
              <w:t>mos</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chiqish</w:t>
            </w:r>
            <w:r w:rsidRPr="00D35973">
              <w:t xml:space="preserve"> </w:t>
            </w:r>
            <w:r w:rsidRPr="00D35973">
              <w:rPr>
                <w:lang w:val="en-US"/>
              </w:rPr>
              <w:t>signali</w:t>
            </w:r>
            <w:r w:rsidRPr="00D35973">
              <w:t xml:space="preserve"> </w:t>
            </w:r>
            <w:r w:rsidRPr="00D35973">
              <w:rPr>
                <w:lang w:val="en-US"/>
              </w:rPr>
              <w:t>bilan</w:t>
            </w:r>
            <w:r w:rsidRPr="00D35973">
              <w:t xml:space="preserve"> </w:t>
            </w:r>
            <w:r w:rsidRPr="00D35973">
              <w:rPr>
                <w:lang w:val="en-US"/>
              </w:rPr>
              <w:t>avtomatik</w:t>
            </w:r>
            <w:r w:rsidRPr="00D35973">
              <w:t xml:space="preserve"> </w:t>
            </w:r>
            <w:r w:rsidRPr="00D35973">
              <w:rPr>
                <w:lang w:val="en-US"/>
              </w:rPr>
              <w:t>tarzda</w:t>
            </w:r>
            <w:r w:rsidRPr="00D35973">
              <w:t xml:space="preserve"> </w:t>
            </w:r>
            <w:r w:rsidRPr="00D35973">
              <w:rPr>
                <w:lang w:val="en-US"/>
              </w:rPr>
              <w:t>so</w:t>
            </w:r>
            <w:r w:rsidRPr="00D35973">
              <w:t>-</w:t>
            </w:r>
            <w:r w:rsidRPr="00D35973">
              <w:rPr>
                <w:lang w:val="en-US"/>
              </w:rPr>
              <w:t>lishtirilishini</w:t>
            </w:r>
            <w:r w:rsidRPr="00D35973">
              <w:t xml:space="preserve"> </w:t>
            </w:r>
            <w:r w:rsidRPr="00D35973">
              <w:rPr>
                <w:lang w:val="en-US"/>
              </w:rPr>
              <w:t>ta</w:t>
            </w:r>
            <w:r w:rsidRPr="00D35973">
              <w:t>’</w:t>
            </w:r>
            <w:r w:rsidRPr="00D35973">
              <w:rPr>
                <w:lang w:val="en-US"/>
              </w:rPr>
              <w:t>minlaydigan</w:t>
            </w:r>
            <w:r w:rsidRPr="00D35973">
              <w:t xml:space="preserve"> </w:t>
            </w:r>
            <w:r w:rsidRPr="00D35973">
              <w:rPr>
                <w:lang w:val="en-US"/>
              </w:rPr>
              <w:t>va</w:t>
            </w:r>
            <w:r w:rsidRPr="00D35973">
              <w:t xml:space="preserve"> </w:t>
            </w:r>
            <w:r w:rsidRPr="00D35973">
              <w:rPr>
                <w:lang w:val="en-US"/>
              </w:rPr>
              <w:t>muayyan</w:t>
            </w:r>
            <w:r w:rsidRPr="00D35973">
              <w:t xml:space="preserve"> </w:t>
            </w:r>
            <w:r w:rsidRPr="00D35973">
              <w:rPr>
                <w:lang w:val="en-US"/>
              </w:rPr>
              <w:t>signallar</w:t>
            </w:r>
            <w:r w:rsidRPr="00D35973">
              <w:t>-</w:t>
            </w:r>
            <w:r w:rsidRPr="00D35973">
              <w:rPr>
                <w:lang w:val="en-US"/>
              </w:rPr>
              <w:t>ning</w:t>
            </w:r>
            <w:r w:rsidRPr="00D35973">
              <w:t xml:space="preserve"> </w:t>
            </w:r>
            <w:r w:rsidRPr="00D35973">
              <w:rPr>
                <w:lang w:val="en-US"/>
              </w:rPr>
              <w:t>ortishi</w:t>
            </w:r>
            <w:r w:rsidRPr="00D35973">
              <w:t xml:space="preserve"> </w:t>
            </w:r>
            <w:r w:rsidRPr="00D35973">
              <w:rPr>
                <w:lang w:val="en-US"/>
              </w:rPr>
              <w:t>yuz</w:t>
            </w:r>
            <w:r w:rsidRPr="00D35973">
              <w:t xml:space="preserve"> </w:t>
            </w:r>
            <w:r w:rsidRPr="00D35973">
              <w:rPr>
                <w:lang w:val="en-US"/>
              </w:rPr>
              <w:t>berganda</w:t>
            </w:r>
            <w:r w:rsidRPr="00D35973">
              <w:t xml:space="preserve"> </w:t>
            </w:r>
            <w:r w:rsidRPr="00D35973">
              <w:rPr>
                <w:lang w:val="en-US"/>
              </w:rPr>
              <w:t>ogohlantiruvchi</w:t>
            </w:r>
            <w:r w:rsidRPr="00D35973">
              <w:t xml:space="preserve"> </w:t>
            </w:r>
            <w:r w:rsidRPr="00D35973">
              <w:rPr>
                <w:lang w:val="en-US"/>
              </w:rPr>
              <w:t>qurilmani</w:t>
            </w:r>
            <w:r w:rsidRPr="00D35973">
              <w:t xml:space="preserve"> </w:t>
            </w:r>
            <w:r w:rsidRPr="00D35973">
              <w:rPr>
                <w:lang w:val="en-US"/>
              </w:rPr>
              <w:t>ulaydigan</w:t>
            </w:r>
            <w:r w:rsidRPr="00D35973">
              <w:t xml:space="preserve"> </w:t>
            </w:r>
            <w:r w:rsidRPr="00D35973">
              <w:rPr>
                <w:lang w:val="en-US"/>
              </w:rPr>
              <w:t>qabul</w:t>
            </w:r>
            <w:r w:rsidRPr="00D35973">
              <w:t xml:space="preserve"> </w:t>
            </w:r>
            <w:r w:rsidRPr="00D35973">
              <w:rPr>
                <w:lang w:val="en-US"/>
              </w:rPr>
              <w:t>qiluvchi</w:t>
            </w:r>
            <w:r w:rsidRPr="00D35973">
              <w:t xml:space="preserve"> </w:t>
            </w:r>
            <w:r w:rsidRPr="00D35973">
              <w:rPr>
                <w:lang w:val="en-US"/>
              </w:rPr>
              <w:t>qurilma</w:t>
            </w:r>
            <w:r w:rsidRPr="00D35973">
              <w:t>.</w:t>
            </w:r>
          </w:p>
          <w:p w14:paraId="77C18ED5" w14:textId="77777777" w:rsidR="006B03C5" w:rsidRPr="00D35973" w:rsidRDefault="006B03C5" w:rsidP="004746BD">
            <w:pPr>
              <w:pStyle w:val="BodyText2"/>
              <w:jc w:val="both"/>
              <w:rPr>
                <w:sz w:val="14"/>
                <w:szCs w:val="14"/>
              </w:rPr>
            </w:pPr>
          </w:p>
          <w:p w14:paraId="57916E19" w14:textId="77777777" w:rsidR="00C01F13" w:rsidRPr="00D35973" w:rsidRDefault="006B03C5" w:rsidP="004746BD">
            <w:pPr>
              <w:pStyle w:val="BodyText2"/>
              <w:jc w:val="both"/>
            </w:pPr>
            <w:r w:rsidRPr="00D35973">
              <w:t>Радиоқабулқилгичнинг кириш сигналини унга мос бўлган чиқиш сигнали билан автоматик тарз-да солиштирилишини таъминлайдиган ва муайян сигналларнинг ортиши юз берганда огоҳлан-тирувчи қурилмани улайдиган қабул қилувчи қу-рилма.</w:t>
            </w:r>
          </w:p>
        </w:tc>
      </w:tr>
      <w:tr w:rsidR="006B03C5" w:rsidRPr="00D35973" w14:paraId="0FE6608E" w14:textId="77777777">
        <w:trPr>
          <w:tblCellSpacing w:w="0" w:type="dxa"/>
          <w:jc w:val="center"/>
        </w:trPr>
        <w:tc>
          <w:tcPr>
            <w:tcW w:w="1916" w:type="pct"/>
          </w:tcPr>
          <w:p w14:paraId="1B68A02A" w14:textId="77777777" w:rsidR="006B03C5" w:rsidRPr="00D35973" w:rsidRDefault="006B03C5" w:rsidP="004746BD">
            <w:pPr>
              <w:rPr>
                <w:b/>
                <w:bCs/>
                <w:sz w:val="28"/>
                <w:szCs w:val="28"/>
              </w:rPr>
            </w:pPr>
            <w:r w:rsidRPr="00D35973">
              <w:rPr>
                <w:b/>
                <w:bCs/>
                <w:sz w:val="28"/>
                <w:szCs w:val="28"/>
              </w:rPr>
              <w:t>Компарирование</w:t>
            </w:r>
          </w:p>
          <w:p w14:paraId="17D520B0"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komparatsiyalash</w:t>
            </w:r>
            <w:r w:rsidRPr="00D35973">
              <w:rPr>
                <w:b w:val="0"/>
                <w:bCs w:val="0"/>
                <w:sz w:val="28"/>
                <w:szCs w:val="28"/>
              </w:rPr>
              <w:t xml:space="preserve"> </w:t>
            </w:r>
          </w:p>
          <w:p w14:paraId="6653AC1B" w14:textId="77777777" w:rsidR="006B03C5" w:rsidRPr="00D35973" w:rsidRDefault="006B03C5" w:rsidP="004746BD">
            <w:pPr>
              <w:pStyle w:val="Heading5"/>
              <w:rPr>
                <w:b w:val="0"/>
                <w:bCs w:val="0"/>
                <w:sz w:val="28"/>
                <w:szCs w:val="28"/>
              </w:rPr>
            </w:pPr>
            <w:r w:rsidRPr="00D35973">
              <w:rPr>
                <w:b w:val="0"/>
                <w:bCs w:val="0"/>
                <w:sz w:val="28"/>
                <w:szCs w:val="28"/>
              </w:rPr>
              <w:t xml:space="preserve">       компарациялаш</w:t>
            </w:r>
          </w:p>
          <w:p w14:paraId="32FE77CA"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omparison</w:t>
            </w:r>
          </w:p>
        </w:tc>
        <w:tc>
          <w:tcPr>
            <w:tcW w:w="3084" w:type="pct"/>
          </w:tcPr>
          <w:p w14:paraId="674658CC" w14:textId="77777777" w:rsidR="006B03C5" w:rsidRPr="00D35973" w:rsidRDefault="006B03C5" w:rsidP="004746BD">
            <w:pPr>
              <w:jc w:val="both"/>
              <w:rPr>
                <w:sz w:val="28"/>
                <w:szCs w:val="28"/>
              </w:rPr>
            </w:pPr>
            <w:r w:rsidRPr="00D35973">
              <w:rPr>
                <w:sz w:val="28"/>
                <w:szCs w:val="28"/>
              </w:rPr>
              <w:t>Измерение или вычисление, основанное на сравнении некоторой величины (числа) с другой величиной (числом). Например, сигнал принимаемой радиостанции сравнивается с сигналом от генератора стандартных сигналов.</w:t>
            </w:r>
          </w:p>
          <w:p w14:paraId="10C970D7" w14:textId="77777777" w:rsidR="006B03C5" w:rsidRPr="00D35973" w:rsidRDefault="006B03C5" w:rsidP="004746BD">
            <w:pPr>
              <w:jc w:val="both"/>
              <w:rPr>
                <w:sz w:val="14"/>
                <w:szCs w:val="14"/>
              </w:rPr>
            </w:pPr>
          </w:p>
          <w:p w14:paraId="1AFA9CB5" w14:textId="77777777" w:rsidR="006B03C5" w:rsidRPr="00D35973" w:rsidRDefault="006B03C5" w:rsidP="004746BD">
            <w:pPr>
              <w:jc w:val="both"/>
              <w:rPr>
                <w:sz w:val="28"/>
                <w:szCs w:val="28"/>
                <w:lang w:val="en-US"/>
              </w:rPr>
            </w:pPr>
            <w:r w:rsidRPr="00D35973">
              <w:rPr>
                <w:sz w:val="28"/>
                <w:szCs w:val="28"/>
                <w:lang w:val="en-US"/>
              </w:rPr>
              <w:t>Ba’zi kattalik (son) ni boshqa bir kattalik (son) bilan solishtirishga asoslangan o‘lchash yoki hisoblash. Masalan, qabul qilinadigan radiostansiya signali standart signallar generatoridan chiqadigan signallar bilan solishtiriladi.</w:t>
            </w:r>
          </w:p>
          <w:p w14:paraId="1B5A92DD" w14:textId="77777777" w:rsidR="006B03C5" w:rsidRPr="00D35973" w:rsidRDefault="006B03C5" w:rsidP="004746BD">
            <w:pPr>
              <w:jc w:val="both"/>
              <w:rPr>
                <w:sz w:val="14"/>
                <w:szCs w:val="14"/>
                <w:lang w:val="en-US"/>
              </w:rPr>
            </w:pPr>
          </w:p>
          <w:p w14:paraId="7CC0EA38" w14:textId="77777777" w:rsidR="006B03C5" w:rsidRPr="00D35973" w:rsidRDefault="006B03C5" w:rsidP="004746BD">
            <w:pPr>
              <w:jc w:val="both"/>
              <w:rPr>
                <w:sz w:val="28"/>
                <w:szCs w:val="28"/>
              </w:rPr>
            </w:pPr>
            <w:r w:rsidRPr="00D35973">
              <w:rPr>
                <w:sz w:val="28"/>
                <w:szCs w:val="28"/>
              </w:rPr>
              <w:t>Баъзи катталик (сон) ни бошқа бир катталик (сон) билан солиштиришга асосланган ўлчаш ёки ҳи-соблаш. Масалан, қабул қилинадиган радиостанция сигнали стандарт сигналлар генераторидан чиқадиган сигналлар билан солиштирилади.</w:t>
            </w:r>
          </w:p>
        </w:tc>
      </w:tr>
      <w:tr w:rsidR="006B03C5" w:rsidRPr="00D35973" w14:paraId="7A5D218D" w14:textId="77777777">
        <w:trPr>
          <w:trHeight w:val="1259"/>
          <w:tblCellSpacing w:w="0" w:type="dxa"/>
          <w:jc w:val="center"/>
        </w:trPr>
        <w:tc>
          <w:tcPr>
            <w:tcW w:w="1916" w:type="pct"/>
          </w:tcPr>
          <w:p w14:paraId="1412E4F5" w14:textId="77777777" w:rsidR="006B03C5" w:rsidRPr="00D35973" w:rsidRDefault="006B03C5" w:rsidP="004746BD">
            <w:pPr>
              <w:rPr>
                <w:b/>
                <w:bCs/>
                <w:sz w:val="28"/>
                <w:szCs w:val="28"/>
              </w:rPr>
            </w:pPr>
            <w:r w:rsidRPr="00D35973">
              <w:rPr>
                <w:b/>
                <w:bCs/>
                <w:sz w:val="28"/>
                <w:szCs w:val="28"/>
              </w:rPr>
              <w:t xml:space="preserve">Компенсатор потерь </w:t>
            </w:r>
            <w:r w:rsidRPr="00D35973">
              <w:rPr>
                <w:b/>
                <w:bCs/>
                <w:sz w:val="28"/>
                <w:szCs w:val="28"/>
              </w:rPr>
              <w:br/>
              <w:t>сигнала в кабеле</w:t>
            </w:r>
          </w:p>
          <w:p w14:paraId="33E6356A"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kabelda</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rPr>
              <w:br/>
            </w:r>
            <w:r w:rsidRPr="00D35973">
              <w:rPr>
                <w:sz w:val="28"/>
                <w:szCs w:val="28"/>
                <w:lang w:val="en-US"/>
              </w:rPr>
              <w:t>yo</w:t>
            </w:r>
            <w:r w:rsidRPr="00D35973">
              <w:rPr>
                <w:sz w:val="28"/>
                <w:szCs w:val="28"/>
              </w:rPr>
              <w:t>‘</w:t>
            </w:r>
            <w:r w:rsidRPr="00D35973">
              <w:rPr>
                <w:sz w:val="28"/>
                <w:szCs w:val="28"/>
                <w:lang w:val="en-US"/>
              </w:rPr>
              <w:t>qolishlar</w:t>
            </w:r>
            <w:r w:rsidRPr="00D35973">
              <w:rPr>
                <w:sz w:val="28"/>
                <w:szCs w:val="28"/>
              </w:rPr>
              <w:t xml:space="preserve"> </w:t>
            </w:r>
            <w:r w:rsidRPr="00D35973">
              <w:rPr>
                <w:sz w:val="28"/>
                <w:szCs w:val="28"/>
                <w:lang w:val="en-US"/>
              </w:rPr>
              <w:t>kompensatori</w:t>
            </w:r>
          </w:p>
          <w:p w14:paraId="219BF602" w14:textId="77777777" w:rsidR="006B03C5" w:rsidRPr="00D35973" w:rsidRDefault="006B03C5" w:rsidP="004746BD">
            <w:pPr>
              <w:rPr>
                <w:sz w:val="28"/>
                <w:szCs w:val="28"/>
              </w:rPr>
            </w:pPr>
            <w:r w:rsidRPr="00D35973">
              <w:rPr>
                <w:sz w:val="28"/>
                <w:szCs w:val="28"/>
              </w:rPr>
              <w:t xml:space="preserve">       кабелда сигнал </w:t>
            </w:r>
            <w:r w:rsidRPr="00D35973">
              <w:rPr>
                <w:sz w:val="28"/>
                <w:szCs w:val="28"/>
              </w:rPr>
              <w:br/>
              <w:t>йўқолишлар компенсатори</w:t>
            </w:r>
          </w:p>
          <w:p w14:paraId="77395DAD"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cable</w:t>
            </w:r>
            <w:r w:rsidRPr="00D35973">
              <w:rPr>
                <w:sz w:val="28"/>
                <w:szCs w:val="28"/>
              </w:rPr>
              <w:t xml:space="preserve"> </w:t>
            </w:r>
            <w:r w:rsidRPr="00D35973">
              <w:rPr>
                <w:sz w:val="28"/>
                <w:szCs w:val="28"/>
                <w:lang w:val="en-US"/>
              </w:rPr>
              <w:t>loss</w:t>
            </w:r>
            <w:r w:rsidRPr="00D35973">
              <w:rPr>
                <w:sz w:val="28"/>
                <w:szCs w:val="28"/>
              </w:rPr>
              <w:t xml:space="preserve"> </w:t>
            </w:r>
            <w:r w:rsidRPr="00D35973">
              <w:rPr>
                <w:sz w:val="28"/>
                <w:szCs w:val="28"/>
                <w:lang w:val="en-US"/>
              </w:rPr>
              <w:t>compensator</w:t>
            </w:r>
          </w:p>
        </w:tc>
        <w:tc>
          <w:tcPr>
            <w:tcW w:w="3084" w:type="pct"/>
          </w:tcPr>
          <w:p w14:paraId="6ECBA377" w14:textId="77777777" w:rsidR="006B03C5" w:rsidRPr="00D35973" w:rsidRDefault="006B03C5" w:rsidP="004746BD">
            <w:pPr>
              <w:jc w:val="both"/>
              <w:rPr>
                <w:sz w:val="28"/>
                <w:szCs w:val="28"/>
              </w:rPr>
            </w:pPr>
            <w:r w:rsidRPr="00D35973">
              <w:rPr>
                <w:sz w:val="28"/>
                <w:szCs w:val="28"/>
              </w:rPr>
              <w:t>Линейный усилитель мощности видеосигнала с частотной коррекцией (также называется кабельным выравнивателем – эквалайзером).</w:t>
            </w:r>
          </w:p>
          <w:p w14:paraId="154B028C" w14:textId="77777777" w:rsidR="006B03C5" w:rsidRPr="00D35973" w:rsidRDefault="006B03C5" w:rsidP="004746BD">
            <w:pPr>
              <w:jc w:val="both"/>
              <w:rPr>
                <w:sz w:val="14"/>
                <w:szCs w:val="14"/>
              </w:rPr>
            </w:pPr>
          </w:p>
          <w:p w14:paraId="79AD6124" w14:textId="77777777" w:rsidR="006B03C5" w:rsidRPr="00D35973" w:rsidRDefault="006B03C5" w:rsidP="004746BD">
            <w:pPr>
              <w:jc w:val="both"/>
              <w:rPr>
                <w:sz w:val="28"/>
                <w:szCs w:val="28"/>
              </w:rPr>
            </w:pPr>
            <w:r w:rsidRPr="00D35973">
              <w:rPr>
                <w:sz w:val="28"/>
                <w:szCs w:val="28"/>
                <w:lang w:val="en-US"/>
              </w:rPr>
              <w:t>Chastotaviy</w:t>
            </w:r>
            <w:r w:rsidRPr="00D35973">
              <w:rPr>
                <w:sz w:val="28"/>
                <w:szCs w:val="28"/>
              </w:rPr>
              <w:t xml:space="preserve"> </w:t>
            </w:r>
            <w:r w:rsidRPr="00D35973">
              <w:rPr>
                <w:sz w:val="28"/>
                <w:szCs w:val="28"/>
                <w:lang w:val="en-US"/>
              </w:rPr>
              <w:t>korreksiyalangan</w:t>
            </w:r>
            <w:r w:rsidRPr="00D35973">
              <w:rPr>
                <w:sz w:val="28"/>
                <w:szCs w:val="28"/>
              </w:rPr>
              <w:t xml:space="preserve"> </w:t>
            </w:r>
            <w:r w:rsidRPr="00D35973">
              <w:rPr>
                <w:sz w:val="28"/>
                <w:szCs w:val="28"/>
                <w:lang w:val="en-US"/>
              </w:rPr>
              <w:t>videosignal</w:t>
            </w:r>
            <w:r w:rsidRPr="00D35973">
              <w:rPr>
                <w:sz w:val="28"/>
                <w:szCs w:val="28"/>
              </w:rPr>
              <w:t xml:space="preserve"> </w:t>
            </w:r>
            <w:r w:rsidRPr="00D35973">
              <w:rPr>
                <w:sz w:val="28"/>
                <w:szCs w:val="28"/>
                <w:lang w:val="en-US"/>
              </w:rPr>
              <w:t>quvvatini</w:t>
            </w:r>
            <w:r w:rsidRPr="00D35973">
              <w:rPr>
                <w:sz w:val="28"/>
                <w:szCs w:val="28"/>
              </w:rPr>
              <w:t xml:space="preserve"> </w:t>
            </w:r>
            <w:r w:rsidRPr="00D35973">
              <w:rPr>
                <w:sz w:val="28"/>
                <w:szCs w:val="28"/>
                <w:lang w:val="en-US"/>
              </w:rPr>
              <w:t>liniyaviy</w:t>
            </w:r>
            <w:r w:rsidRPr="00D35973">
              <w:rPr>
                <w:sz w:val="28"/>
                <w:szCs w:val="28"/>
              </w:rPr>
              <w:t xml:space="preserve"> </w:t>
            </w:r>
            <w:r w:rsidRPr="00D35973">
              <w:rPr>
                <w:sz w:val="28"/>
                <w:szCs w:val="28"/>
                <w:lang w:val="en-US"/>
              </w:rPr>
              <w:t>kuchaytirgich</w:t>
            </w:r>
            <w:r w:rsidRPr="00D35973">
              <w:rPr>
                <w:sz w:val="28"/>
                <w:szCs w:val="28"/>
              </w:rPr>
              <w:t xml:space="preserve"> (</w:t>
            </w:r>
            <w:r w:rsidRPr="00D35973">
              <w:rPr>
                <w:sz w:val="28"/>
                <w:szCs w:val="28"/>
                <w:lang w:val="en-US"/>
              </w:rPr>
              <w:t>shuningdek</w:t>
            </w:r>
            <w:r w:rsidRPr="00D35973">
              <w:rPr>
                <w:sz w:val="28"/>
                <w:szCs w:val="28"/>
              </w:rPr>
              <w:t xml:space="preserve">, </w:t>
            </w:r>
            <w:r w:rsidRPr="00D35973">
              <w:rPr>
                <w:sz w:val="28"/>
                <w:szCs w:val="28"/>
                <w:lang w:val="en-US"/>
              </w:rPr>
              <w:t>kabelli</w:t>
            </w:r>
            <w:r w:rsidRPr="00D35973">
              <w:rPr>
                <w:sz w:val="28"/>
                <w:szCs w:val="28"/>
              </w:rPr>
              <w:t xml:space="preserve"> </w:t>
            </w:r>
            <w:r w:rsidRPr="00D35973">
              <w:rPr>
                <w:sz w:val="28"/>
                <w:szCs w:val="28"/>
                <w:lang w:val="en-US"/>
              </w:rPr>
              <w:t>tenglashtirgich</w:t>
            </w:r>
            <w:r w:rsidRPr="00D35973">
              <w:rPr>
                <w:sz w:val="28"/>
                <w:szCs w:val="28"/>
              </w:rPr>
              <w:t xml:space="preserve"> – </w:t>
            </w:r>
            <w:r w:rsidRPr="00D35973">
              <w:rPr>
                <w:sz w:val="28"/>
                <w:szCs w:val="28"/>
                <w:lang w:val="en-US"/>
              </w:rPr>
              <w:t>ekvalayzer</w:t>
            </w:r>
            <w:r w:rsidRPr="00D35973">
              <w:rPr>
                <w:sz w:val="28"/>
                <w:szCs w:val="28"/>
              </w:rPr>
              <w:t xml:space="preserve"> </w:t>
            </w:r>
            <w:r w:rsidRPr="00D35973">
              <w:rPr>
                <w:sz w:val="28"/>
                <w:szCs w:val="28"/>
                <w:lang w:val="en-US"/>
              </w:rPr>
              <w:t>deb</w:t>
            </w:r>
            <w:r w:rsidRPr="00D35973">
              <w:rPr>
                <w:sz w:val="28"/>
                <w:szCs w:val="28"/>
              </w:rPr>
              <w:t xml:space="preserve"> </w:t>
            </w:r>
            <w:r w:rsidRPr="00D35973">
              <w:rPr>
                <w:sz w:val="28"/>
                <w:szCs w:val="28"/>
                <w:lang w:val="en-US"/>
              </w:rPr>
              <w:t>ham</w:t>
            </w:r>
            <w:r w:rsidRPr="00D35973">
              <w:rPr>
                <w:sz w:val="28"/>
                <w:szCs w:val="28"/>
              </w:rPr>
              <w:t xml:space="preserve"> </w:t>
            </w:r>
            <w:r w:rsidRPr="00D35973">
              <w:rPr>
                <w:sz w:val="28"/>
                <w:szCs w:val="28"/>
                <w:lang w:val="en-US"/>
              </w:rPr>
              <w:t>nomlanadi</w:t>
            </w:r>
            <w:r w:rsidRPr="00D35973">
              <w:rPr>
                <w:sz w:val="28"/>
                <w:szCs w:val="28"/>
              </w:rPr>
              <w:t>).</w:t>
            </w:r>
          </w:p>
          <w:p w14:paraId="0B748955" w14:textId="77777777" w:rsidR="006B03C5" w:rsidRPr="00D35973" w:rsidRDefault="006B03C5" w:rsidP="004746BD">
            <w:pPr>
              <w:jc w:val="both"/>
              <w:rPr>
                <w:sz w:val="28"/>
                <w:szCs w:val="28"/>
              </w:rPr>
            </w:pPr>
          </w:p>
          <w:p w14:paraId="10C5410C" w14:textId="77777777" w:rsidR="006B03C5" w:rsidRPr="00D35973" w:rsidRDefault="006B03C5" w:rsidP="004746BD">
            <w:pPr>
              <w:jc w:val="both"/>
              <w:rPr>
                <w:sz w:val="28"/>
                <w:szCs w:val="28"/>
              </w:rPr>
            </w:pPr>
            <w:r w:rsidRPr="00D35973">
              <w:rPr>
                <w:sz w:val="28"/>
                <w:szCs w:val="28"/>
              </w:rPr>
              <w:lastRenderedPageBreak/>
              <w:t>Частотавий коррекцияланган видеосигнал қувватини линиявий кучайтиргич (шунингдек, кабелли тенглаштиргич – эквалайзер деб ҳам номланади).</w:t>
            </w:r>
          </w:p>
        </w:tc>
      </w:tr>
      <w:tr w:rsidR="006B03C5" w:rsidRPr="00D35973" w14:paraId="138BE79D" w14:textId="77777777">
        <w:trPr>
          <w:tblCellSpacing w:w="0" w:type="dxa"/>
          <w:jc w:val="center"/>
        </w:trPr>
        <w:tc>
          <w:tcPr>
            <w:tcW w:w="1916" w:type="pct"/>
          </w:tcPr>
          <w:p w14:paraId="61DD2744" w14:textId="77777777" w:rsidR="006B03C5" w:rsidRPr="00D35973" w:rsidRDefault="006B03C5" w:rsidP="004746BD">
            <w:pPr>
              <w:rPr>
                <w:b/>
                <w:bCs/>
                <w:sz w:val="28"/>
                <w:szCs w:val="28"/>
              </w:rPr>
            </w:pPr>
            <w:r w:rsidRPr="00D35973">
              <w:rPr>
                <w:b/>
                <w:bCs/>
                <w:sz w:val="28"/>
                <w:szCs w:val="28"/>
              </w:rPr>
              <w:lastRenderedPageBreak/>
              <w:t xml:space="preserve">Комплекс средств </w:t>
            </w:r>
            <w:r w:rsidRPr="00D35973">
              <w:rPr>
                <w:b/>
                <w:bCs/>
                <w:sz w:val="28"/>
                <w:szCs w:val="28"/>
              </w:rPr>
              <w:br/>
              <w:t xml:space="preserve">радиосвязи  </w:t>
            </w:r>
          </w:p>
          <w:p w14:paraId="7C383E15" w14:textId="77777777" w:rsidR="006B03C5" w:rsidRPr="00D35973" w:rsidRDefault="006B03C5" w:rsidP="00F66B85">
            <w:pPr>
              <w:pStyle w:val="Heading3"/>
              <w:spacing w:before="0" w:after="0"/>
              <w:rPr>
                <w:rFonts w:ascii="Times New Roman" w:hAnsi="Times New Roman" w:cs="Times New Roman"/>
                <w:b w:val="0"/>
                <w:bCs w:val="0"/>
                <w:snapToGrid w:val="0"/>
                <w:sz w:val="28"/>
                <w:szCs w:val="28"/>
              </w:rPr>
            </w:pPr>
            <w:r w:rsidRPr="00D35973">
              <w:rPr>
                <w:rFonts w:ascii="Times New Roman" w:hAnsi="Times New Roman" w:cs="Times New Roman"/>
                <w:sz w:val="28"/>
                <w:szCs w:val="28"/>
                <w:lang w:val="en-US"/>
              </w:rPr>
              <w:t>uz</w:t>
            </w:r>
            <w:r w:rsidRPr="00D35973">
              <w:rPr>
                <w:rFonts w:ascii="Times New Roman" w:hAnsi="Times New Roman" w:cs="Times New Roman"/>
                <w:sz w:val="28"/>
                <w:szCs w:val="28"/>
              </w:rPr>
              <w:t xml:space="preserve"> -</w:t>
            </w:r>
            <w:r w:rsidRPr="00D35973">
              <w:rPr>
                <w:rFonts w:ascii="Times New Roman" w:hAnsi="Times New Roman" w:cs="Times New Roman"/>
                <w:b w:val="0"/>
                <w:bCs w:val="0"/>
                <w:sz w:val="28"/>
                <w:szCs w:val="28"/>
              </w:rPr>
              <w:t xml:space="preserve"> </w:t>
            </w:r>
            <w:r w:rsidRPr="00D35973">
              <w:rPr>
                <w:rFonts w:ascii="Times New Roman" w:hAnsi="Times New Roman" w:cs="Times New Roman"/>
                <w:b w:val="0"/>
                <w:bCs w:val="0"/>
                <w:snapToGrid w:val="0"/>
                <w:sz w:val="28"/>
                <w:szCs w:val="28"/>
                <w:lang w:val="en-US"/>
              </w:rPr>
              <w:t>radioaloqa</w:t>
            </w:r>
            <w:r w:rsidRPr="00D35973">
              <w:rPr>
                <w:rFonts w:ascii="Times New Roman" w:hAnsi="Times New Roman" w:cs="Times New Roman"/>
                <w:b w:val="0"/>
                <w:bCs w:val="0"/>
                <w:snapToGrid w:val="0"/>
                <w:sz w:val="28"/>
                <w:szCs w:val="28"/>
              </w:rPr>
              <w:t xml:space="preserve"> </w:t>
            </w:r>
            <w:r w:rsidRPr="00D35973">
              <w:rPr>
                <w:rFonts w:ascii="Times New Roman" w:hAnsi="Times New Roman" w:cs="Times New Roman"/>
                <w:b w:val="0"/>
                <w:bCs w:val="0"/>
                <w:snapToGrid w:val="0"/>
                <w:sz w:val="28"/>
                <w:szCs w:val="28"/>
                <w:lang w:val="en-US"/>
              </w:rPr>
              <w:t>vositalari</w:t>
            </w:r>
            <w:r w:rsidRPr="00D35973">
              <w:rPr>
                <w:rFonts w:ascii="Times New Roman" w:hAnsi="Times New Roman" w:cs="Times New Roman"/>
                <w:b w:val="0"/>
                <w:bCs w:val="0"/>
                <w:snapToGrid w:val="0"/>
                <w:sz w:val="28"/>
                <w:szCs w:val="28"/>
              </w:rPr>
              <w:t xml:space="preserve"> </w:t>
            </w:r>
          </w:p>
          <w:p w14:paraId="14B2986E" w14:textId="77777777" w:rsidR="006B03C5" w:rsidRPr="00D35973" w:rsidRDefault="006B03C5" w:rsidP="00F66B85">
            <w:pPr>
              <w:pStyle w:val="Heading3"/>
              <w:spacing w:before="0" w:after="0"/>
              <w:rPr>
                <w:rFonts w:ascii="Times New Roman" w:hAnsi="Times New Roman" w:cs="Times New Roman"/>
                <w:b w:val="0"/>
                <w:bCs w:val="0"/>
                <w:snapToGrid w:val="0"/>
                <w:sz w:val="28"/>
                <w:szCs w:val="28"/>
                <w:lang w:val="en-US"/>
              </w:rPr>
            </w:pPr>
            <w:r w:rsidRPr="00D35973">
              <w:rPr>
                <w:rFonts w:ascii="Times New Roman" w:hAnsi="Times New Roman" w:cs="Times New Roman"/>
                <w:b w:val="0"/>
                <w:bCs w:val="0"/>
                <w:snapToGrid w:val="0"/>
                <w:sz w:val="28"/>
                <w:szCs w:val="28"/>
                <w:lang w:val="en-US"/>
              </w:rPr>
              <w:t xml:space="preserve">kompleksi </w:t>
            </w:r>
          </w:p>
          <w:p w14:paraId="228E5D8C" w14:textId="77777777" w:rsidR="006B03C5" w:rsidRPr="00D35973" w:rsidRDefault="006B03C5" w:rsidP="00F66B85">
            <w:pPr>
              <w:pStyle w:val="Heading3"/>
              <w:spacing w:before="0" w:after="0"/>
              <w:rPr>
                <w:rFonts w:ascii="Times New Roman" w:hAnsi="Times New Roman" w:cs="Times New Roman"/>
                <w:b w:val="0"/>
                <w:bCs w:val="0"/>
                <w:snapToGrid w:val="0"/>
                <w:sz w:val="28"/>
                <w:szCs w:val="28"/>
                <w:lang w:val="en-US"/>
              </w:rPr>
            </w:pPr>
            <w:r w:rsidRPr="00D35973">
              <w:rPr>
                <w:rFonts w:ascii="Times New Roman" w:hAnsi="Times New Roman" w:cs="Times New Roman"/>
                <w:b w:val="0"/>
                <w:bCs w:val="0"/>
                <w:snapToGrid w:val="0"/>
                <w:sz w:val="28"/>
                <w:szCs w:val="28"/>
                <w:lang w:val="en-US"/>
              </w:rPr>
              <w:t xml:space="preserve">       </w:t>
            </w:r>
            <w:r w:rsidRPr="00D35973">
              <w:rPr>
                <w:rFonts w:ascii="Times New Roman" w:hAnsi="Times New Roman" w:cs="Times New Roman"/>
                <w:b w:val="0"/>
                <w:bCs w:val="0"/>
                <w:snapToGrid w:val="0"/>
                <w:sz w:val="28"/>
                <w:szCs w:val="28"/>
              </w:rPr>
              <w:t>радиоалоқа</w:t>
            </w:r>
            <w:r w:rsidRPr="00D35973">
              <w:rPr>
                <w:rFonts w:ascii="Times New Roman" w:hAnsi="Times New Roman" w:cs="Times New Roman"/>
                <w:b w:val="0"/>
                <w:bCs w:val="0"/>
                <w:snapToGrid w:val="0"/>
                <w:sz w:val="28"/>
                <w:szCs w:val="28"/>
                <w:lang w:val="en-US"/>
              </w:rPr>
              <w:t xml:space="preserve"> </w:t>
            </w:r>
            <w:r w:rsidRPr="00D35973">
              <w:rPr>
                <w:rFonts w:ascii="Times New Roman" w:hAnsi="Times New Roman" w:cs="Times New Roman"/>
                <w:b w:val="0"/>
                <w:bCs w:val="0"/>
                <w:snapToGrid w:val="0"/>
                <w:sz w:val="28"/>
                <w:szCs w:val="28"/>
              </w:rPr>
              <w:t>воситалари</w:t>
            </w:r>
            <w:r w:rsidRPr="00D35973">
              <w:rPr>
                <w:rFonts w:ascii="Times New Roman" w:hAnsi="Times New Roman" w:cs="Times New Roman"/>
                <w:b w:val="0"/>
                <w:bCs w:val="0"/>
                <w:snapToGrid w:val="0"/>
                <w:sz w:val="28"/>
                <w:szCs w:val="28"/>
                <w:lang w:val="en-US"/>
              </w:rPr>
              <w:t xml:space="preserve"> </w:t>
            </w:r>
          </w:p>
          <w:p w14:paraId="4AA7966E" w14:textId="77777777" w:rsidR="006B03C5" w:rsidRPr="00D35973" w:rsidRDefault="006B03C5" w:rsidP="004746BD">
            <w:pPr>
              <w:pStyle w:val="Heading3"/>
              <w:spacing w:before="0" w:after="0"/>
              <w:rPr>
                <w:rFonts w:ascii="Times New Roman" w:hAnsi="Times New Roman" w:cs="Times New Roman"/>
                <w:b w:val="0"/>
                <w:bCs w:val="0"/>
                <w:snapToGrid w:val="0"/>
                <w:sz w:val="28"/>
                <w:szCs w:val="28"/>
                <w:lang w:val="en-US"/>
              </w:rPr>
            </w:pPr>
            <w:r w:rsidRPr="00D35973">
              <w:rPr>
                <w:rFonts w:ascii="Times New Roman" w:hAnsi="Times New Roman" w:cs="Times New Roman"/>
                <w:b w:val="0"/>
                <w:bCs w:val="0"/>
                <w:snapToGrid w:val="0"/>
                <w:sz w:val="28"/>
                <w:szCs w:val="28"/>
              </w:rPr>
              <w:t>комплекси</w:t>
            </w:r>
          </w:p>
          <w:p w14:paraId="1A42DA3F" w14:textId="77777777" w:rsidR="006B03C5" w:rsidRPr="00D35973" w:rsidRDefault="006B03C5" w:rsidP="004746BD">
            <w:pPr>
              <w:pStyle w:val="Heading3"/>
              <w:spacing w:before="0" w:after="0"/>
              <w:rPr>
                <w:rFonts w:ascii="Times New Roman" w:hAnsi="Times New Roman" w:cs="Times New Roman"/>
                <w:b w:val="0"/>
                <w:bCs w:val="0"/>
                <w:snapToGrid w:val="0"/>
                <w:sz w:val="28"/>
                <w:szCs w:val="28"/>
                <w:lang w:val="en-US"/>
              </w:rPr>
            </w:pPr>
            <w:r w:rsidRPr="00D35973">
              <w:rPr>
                <w:rFonts w:ascii="Times New Roman" w:hAnsi="Times New Roman" w:cs="Times New Roman"/>
                <w:sz w:val="28"/>
                <w:szCs w:val="28"/>
                <w:lang w:val="en-US"/>
              </w:rPr>
              <w:t>en -</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napToGrid w:val="0"/>
                <w:sz w:val="28"/>
                <w:szCs w:val="28"/>
              </w:rPr>
              <w:t>с</w:t>
            </w:r>
            <w:r w:rsidRPr="00D35973">
              <w:rPr>
                <w:rFonts w:ascii="Times New Roman" w:hAnsi="Times New Roman" w:cs="Times New Roman"/>
                <w:b w:val="0"/>
                <w:bCs w:val="0"/>
                <w:snapToGrid w:val="0"/>
                <w:sz w:val="28"/>
                <w:szCs w:val="28"/>
                <w:lang w:val="en-US"/>
              </w:rPr>
              <w:t>omplex of a radio facilities</w:t>
            </w:r>
          </w:p>
          <w:p w14:paraId="11BB6607" w14:textId="77777777" w:rsidR="006B03C5" w:rsidRPr="00D35973" w:rsidRDefault="006B03C5" w:rsidP="004746BD">
            <w:pPr>
              <w:rPr>
                <w:sz w:val="28"/>
                <w:szCs w:val="28"/>
                <w:lang w:val="en-US"/>
              </w:rPr>
            </w:pPr>
          </w:p>
        </w:tc>
        <w:tc>
          <w:tcPr>
            <w:tcW w:w="3084" w:type="pct"/>
          </w:tcPr>
          <w:p w14:paraId="5D45C46D" w14:textId="77777777" w:rsidR="006B03C5" w:rsidRPr="00D35973" w:rsidRDefault="006B03C5" w:rsidP="004746BD">
            <w:pPr>
              <w:pStyle w:val="BodyText2"/>
              <w:jc w:val="both"/>
            </w:pPr>
            <w:r w:rsidRPr="00D35973">
              <w:t>Совокупность организационно, функционально и конструктивно взаимосвязанных средств радиосвязи.</w:t>
            </w:r>
          </w:p>
          <w:p w14:paraId="588D780A" w14:textId="77777777" w:rsidR="006B03C5" w:rsidRPr="00D35973" w:rsidRDefault="006B03C5" w:rsidP="004746BD">
            <w:pPr>
              <w:pStyle w:val="BodyText2"/>
              <w:jc w:val="both"/>
            </w:pPr>
          </w:p>
          <w:p w14:paraId="46430DCB" w14:textId="77777777" w:rsidR="006B03C5" w:rsidRPr="00D35973" w:rsidRDefault="006B03C5" w:rsidP="004746BD">
            <w:pPr>
              <w:pStyle w:val="BodyText2"/>
              <w:jc w:val="both"/>
              <w:rPr>
                <w:lang w:val="en-US"/>
              </w:rPr>
            </w:pPr>
            <w:r w:rsidRPr="00D35973">
              <w:rPr>
                <w:lang w:val="en-US"/>
              </w:rPr>
              <w:t>Tashkiliy, funksional va konstruktiv jihatdan o‘zaro bog‘langan radioaloqa vositalarining jami.</w:t>
            </w:r>
          </w:p>
          <w:p w14:paraId="15750FBF" w14:textId="77777777" w:rsidR="006B03C5" w:rsidRPr="00D35973" w:rsidRDefault="006B03C5" w:rsidP="004746BD">
            <w:pPr>
              <w:pStyle w:val="BodyText2"/>
              <w:jc w:val="both"/>
              <w:rPr>
                <w:lang w:val="en-US"/>
              </w:rPr>
            </w:pPr>
          </w:p>
          <w:p w14:paraId="46E9D48C" w14:textId="77777777" w:rsidR="006B03C5" w:rsidRPr="00D35973" w:rsidRDefault="006B03C5" w:rsidP="004746BD">
            <w:pPr>
              <w:pStyle w:val="BodyText2"/>
              <w:jc w:val="both"/>
            </w:pPr>
            <w:r w:rsidRPr="00D35973">
              <w:t>Ташкилий,  функционал ва конструктив жиҳат-дан ўзаро боғланган радиоалоқа воситаларининг жами.</w:t>
            </w:r>
          </w:p>
        </w:tc>
      </w:tr>
      <w:tr w:rsidR="006B03C5" w:rsidRPr="00D35973" w14:paraId="37E90538" w14:textId="77777777">
        <w:trPr>
          <w:tblCellSpacing w:w="0" w:type="dxa"/>
          <w:jc w:val="center"/>
        </w:trPr>
        <w:tc>
          <w:tcPr>
            <w:tcW w:w="1916" w:type="pct"/>
          </w:tcPr>
          <w:p w14:paraId="794122F6" w14:textId="77777777" w:rsidR="006B03C5" w:rsidRPr="00D35973" w:rsidRDefault="006B03C5" w:rsidP="004746BD">
            <w:pPr>
              <w:rPr>
                <w:b/>
                <w:bCs/>
                <w:sz w:val="28"/>
                <w:szCs w:val="28"/>
              </w:rPr>
            </w:pPr>
            <w:r w:rsidRPr="00D35973">
              <w:rPr>
                <w:b/>
                <w:bCs/>
                <w:sz w:val="28"/>
                <w:szCs w:val="28"/>
              </w:rPr>
              <w:t xml:space="preserve">Компрометирующее </w:t>
            </w:r>
            <w:r w:rsidRPr="00D35973">
              <w:rPr>
                <w:b/>
                <w:bCs/>
                <w:sz w:val="28"/>
                <w:szCs w:val="28"/>
              </w:rPr>
              <w:br/>
              <w:t xml:space="preserve">излучение  </w:t>
            </w:r>
          </w:p>
          <w:p w14:paraId="52E728A8"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putur</w:t>
            </w:r>
            <w:r w:rsidRPr="00D35973">
              <w:rPr>
                <w:sz w:val="28"/>
                <w:szCs w:val="28"/>
              </w:rPr>
              <w:t xml:space="preserve"> </w:t>
            </w:r>
            <w:r w:rsidRPr="00D35973">
              <w:rPr>
                <w:sz w:val="28"/>
                <w:szCs w:val="28"/>
                <w:lang w:val="en-US"/>
              </w:rPr>
              <w:t>yetkazuvchi</w:t>
            </w:r>
            <w:r w:rsidRPr="00D35973">
              <w:rPr>
                <w:sz w:val="28"/>
                <w:szCs w:val="28"/>
              </w:rPr>
              <w:t xml:space="preserve"> </w:t>
            </w:r>
            <w:r w:rsidRPr="00D35973">
              <w:rPr>
                <w:sz w:val="28"/>
                <w:szCs w:val="28"/>
              </w:rPr>
              <w:br/>
            </w:r>
            <w:r w:rsidRPr="00D35973">
              <w:rPr>
                <w:sz w:val="28"/>
                <w:szCs w:val="28"/>
                <w:lang w:val="en-US"/>
              </w:rPr>
              <w:t>nurlanish</w:t>
            </w:r>
            <w:r w:rsidRPr="00D35973">
              <w:rPr>
                <w:sz w:val="28"/>
                <w:szCs w:val="28"/>
              </w:rPr>
              <w:t xml:space="preserve"> </w:t>
            </w:r>
          </w:p>
          <w:p w14:paraId="090FA773" w14:textId="77777777" w:rsidR="006B03C5" w:rsidRPr="00D35973" w:rsidRDefault="006B03C5" w:rsidP="004746BD">
            <w:pPr>
              <w:rPr>
                <w:sz w:val="28"/>
                <w:szCs w:val="28"/>
              </w:rPr>
            </w:pPr>
            <w:r w:rsidRPr="00D35973">
              <w:rPr>
                <w:sz w:val="28"/>
                <w:szCs w:val="28"/>
              </w:rPr>
              <w:t xml:space="preserve">       путур етказувчи </w:t>
            </w:r>
            <w:r w:rsidRPr="00D35973">
              <w:rPr>
                <w:sz w:val="28"/>
                <w:szCs w:val="28"/>
              </w:rPr>
              <w:br/>
              <w:t>нурланиш</w:t>
            </w:r>
          </w:p>
          <w:p w14:paraId="3897A844"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ompromising</w:t>
            </w:r>
            <w:r w:rsidRPr="00D35973">
              <w:rPr>
                <w:sz w:val="28"/>
                <w:szCs w:val="28"/>
              </w:rPr>
              <w:t xml:space="preserve"> </w:t>
            </w:r>
            <w:r w:rsidRPr="00D35973">
              <w:rPr>
                <w:sz w:val="28"/>
                <w:szCs w:val="28"/>
                <w:lang w:val="en-US"/>
              </w:rPr>
              <w:t>emanation</w:t>
            </w:r>
          </w:p>
        </w:tc>
        <w:tc>
          <w:tcPr>
            <w:tcW w:w="3084" w:type="pct"/>
          </w:tcPr>
          <w:p w14:paraId="2D1F091A" w14:textId="77777777" w:rsidR="006B03C5" w:rsidRPr="00D35973" w:rsidRDefault="006B03C5" w:rsidP="004746BD">
            <w:pPr>
              <w:jc w:val="both"/>
              <w:rPr>
                <w:sz w:val="28"/>
                <w:szCs w:val="28"/>
              </w:rPr>
            </w:pPr>
            <w:r w:rsidRPr="00D35973">
              <w:rPr>
                <w:sz w:val="28"/>
                <w:szCs w:val="28"/>
              </w:rPr>
              <w:t>Побочное излучение компьютеров или другого оборудования, которое может быть перехвачено и использовано для анализа передаваемой информации.</w:t>
            </w:r>
          </w:p>
          <w:p w14:paraId="1AAD0077" w14:textId="77777777" w:rsidR="006B03C5" w:rsidRPr="00D35973" w:rsidRDefault="006B03C5" w:rsidP="004746BD">
            <w:pPr>
              <w:jc w:val="both"/>
              <w:rPr>
                <w:sz w:val="28"/>
                <w:szCs w:val="28"/>
              </w:rPr>
            </w:pPr>
          </w:p>
          <w:p w14:paraId="79F79CC9" w14:textId="77777777" w:rsidR="006B03C5" w:rsidRPr="00D35973" w:rsidRDefault="006B03C5" w:rsidP="004746BD">
            <w:pPr>
              <w:jc w:val="both"/>
              <w:rPr>
                <w:sz w:val="28"/>
                <w:szCs w:val="28"/>
              </w:rPr>
            </w:pPr>
            <w:r w:rsidRPr="00D35973">
              <w:rPr>
                <w:sz w:val="28"/>
                <w:szCs w:val="28"/>
                <w:lang w:val="en-US"/>
              </w:rPr>
              <w:t>Kompyuterlar</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uskunaning</w:t>
            </w:r>
            <w:r w:rsidRPr="00D35973">
              <w:rPr>
                <w:sz w:val="28"/>
                <w:szCs w:val="28"/>
              </w:rPr>
              <w:t xml:space="preserve">, </w:t>
            </w:r>
            <w:r w:rsidRPr="00D35973">
              <w:rPr>
                <w:sz w:val="28"/>
                <w:szCs w:val="28"/>
                <w:lang w:val="en-US"/>
              </w:rPr>
              <w:t>tutib</w:t>
            </w:r>
            <w:r w:rsidRPr="00D35973">
              <w:rPr>
                <w:sz w:val="28"/>
                <w:szCs w:val="28"/>
              </w:rPr>
              <w:t xml:space="preserve"> </w:t>
            </w:r>
            <w:r w:rsidRPr="00D35973">
              <w:rPr>
                <w:sz w:val="28"/>
                <w:szCs w:val="28"/>
                <w:lang w:val="en-US"/>
              </w:rPr>
              <w:t>olinishi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uzatiladigan</w:t>
            </w:r>
            <w:r w:rsidRPr="00D35973">
              <w:rPr>
                <w:sz w:val="28"/>
                <w:szCs w:val="28"/>
              </w:rPr>
              <w:t xml:space="preserve"> </w:t>
            </w:r>
            <w:r w:rsidRPr="00D35973">
              <w:rPr>
                <w:sz w:val="28"/>
                <w:szCs w:val="28"/>
                <w:lang w:val="en-US"/>
              </w:rPr>
              <w:t>axborotni</w:t>
            </w:r>
            <w:r w:rsidRPr="00D35973">
              <w:rPr>
                <w:sz w:val="28"/>
                <w:szCs w:val="28"/>
              </w:rPr>
              <w:t xml:space="preserve"> </w:t>
            </w:r>
            <w:r w:rsidRPr="00D35973">
              <w:rPr>
                <w:sz w:val="28"/>
                <w:szCs w:val="28"/>
                <w:lang w:val="en-US"/>
              </w:rPr>
              <w:t>tahlil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tutib</w:t>
            </w:r>
            <w:r w:rsidRPr="00D35973">
              <w:rPr>
                <w:sz w:val="28"/>
                <w:szCs w:val="28"/>
              </w:rPr>
              <w:t xml:space="preserve"> </w:t>
            </w:r>
            <w:r w:rsidRPr="00D35973">
              <w:rPr>
                <w:sz w:val="28"/>
                <w:szCs w:val="28"/>
                <w:lang w:val="en-US"/>
              </w:rPr>
              <w:t>olinishi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foydalanilishi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shim</w:t>
            </w:r>
            <w:r w:rsidR="009A037F" w:rsidRPr="00D35973">
              <w:rPr>
                <w:sz w:val="28"/>
                <w:szCs w:val="28"/>
              </w:rPr>
              <w:t>-</w:t>
            </w:r>
            <w:r w:rsidRPr="00D35973">
              <w:rPr>
                <w:sz w:val="28"/>
                <w:szCs w:val="28"/>
                <w:lang w:val="en-US"/>
              </w:rPr>
              <w:t>cha</w:t>
            </w:r>
            <w:r w:rsidRPr="00D35973">
              <w:rPr>
                <w:sz w:val="28"/>
                <w:szCs w:val="28"/>
              </w:rPr>
              <w:t xml:space="preserve"> </w:t>
            </w:r>
            <w:r w:rsidRPr="00D35973">
              <w:rPr>
                <w:sz w:val="28"/>
                <w:szCs w:val="28"/>
                <w:lang w:val="en-US"/>
              </w:rPr>
              <w:t>nurlanishi</w:t>
            </w:r>
            <w:r w:rsidRPr="00D35973">
              <w:rPr>
                <w:sz w:val="28"/>
                <w:szCs w:val="28"/>
              </w:rPr>
              <w:t>.</w:t>
            </w:r>
          </w:p>
          <w:p w14:paraId="2B46B6C5" w14:textId="77777777" w:rsidR="006B03C5" w:rsidRPr="00D35973" w:rsidRDefault="006B03C5" w:rsidP="004746BD">
            <w:pPr>
              <w:jc w:val="both"/>
              <w:rPr>
                <w:sz w:val="28"/>
                <w:szCs w:val="28"/>
              </w:rPr>
            </w:pPr>
          </w:p>
          <w:p w14:paraId="52DE5ED5" w14:textId="77777777" w:rsidR="006B03C5" w:rsidRPr="00D35973" w:rsidRDefault="006B03C5" w:rsidP="004746BD">
            <w:pPr>
              <w:jc w:val="both"/>
              <w:rPr>
                <w:sz w:val="28"/>
                <w:szCs w:val="28"/>
              </w:rPr>
            </w:pPr>
            <w:r w:rsidRPr="00D35973">
              <w:rPr>
                <w:sz w:val="28"/>
                <w:szCs w:val="28"/>
              </w:rPr>
              <w:t>Компьютерлар ёки бошқа ускунанинг, тутиб олиниши ва  узатиладиган ахборотни таҳлил қилиш учун тутиб олиниши ва фойдаланилиши мумкин бўлган қўшимча нурланиши.</w:t>
            </w:r>
          </w:p>
        </w:tc>
      </w:tr>
      <w:tr w:rsidR="006B03C5" w:rsidRPr="00D35973" w14:paraId="45B26991" w14:textId="77777777">
        <w:trPr>
          <w:tblCellSpacing w:w="0" w:type="dxa"/>
          <w:jc w:val="center"/>
        </w:trPr>
        <w:tc>
          <w:tcPr>
            <w:tcW w:w="1916" w:type="pct"/>
          </w:tcPr>
          <w:p w14:paraId="017A0825" w14:textId="77777777" w:rsidR="006B03C5" w:rsidRPr="00D35973" w:rsidRDefault="006B03C5" w:rsidP="004746BD">
            <w:pPr>
              <w:pStyle w:val="BodyText3"/>
              <w:rPr>
                <w:sz w:val="28"/>
                <w:szCs w:val="28"/>
              </w:rPr>
            </w:pPr>
            <w:r w:rsidRPr="00D35973">
              <w:rPr>
                <w:sz w:val="28"/>
                <w:szCs w:val="28"/>
              </w:rPr>
              <w:t xml:space="preserve">Конвенциональный </w:t>
            </w:r>
            <w:r w:rsidRPr="00D35973">
              <w:rPr>
                <w:sz w:val="28"/>
                <w:szCs w:val="28"/>
              </w:rPr>
              <w:br/>
              <w:t xml:space="preserve">(обычный) режим </w:t>
            </w:r>
            <w:r w:rsidRPr="00D35973">
              <w:rPr>
                <w:sz w:val="28"/>
                <w:szCs w:val="28"/>
              </w:rPr>
              <w:br/>
              <w:t xml:space="preserve">радиосвязи </w:t>
            </w:r>
          </w:p>
          <w:p w14:paraId="41971BE7"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konvensional</w:t>
            </w:r>
            <w:r w:rsidRPr="00D35973">
              <w:rPr>
                <w:b w:val="0"/>
                <w:bCs w:val="0"/>
                <w:sz w:val="28"/>
                <w:szCs w:val="28"/>
              </w:rPr>
              <w:t xml:space="preserve"> (</w:t>
            </w:r>
            <w:r w:rsidRPr="00D35973">
              <w:rPr>
                <w:b w:val="0"/>
                <w:bCs w:val="0"/>
                <w:sz w:val="28"/>
                <w:szCs w:val="28"/>
                <w:lang w:val="en-US"/>
              </w:rPr>
              <w:t>oddiy</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radioaloqa</w:t>
            </w:r>
            <w:r w:rsidRPr="00D35973">
              <w:rPr>
                <w:b w:val="0"/>
                <w:bCs w:val="0"/>
                <w:sz w:val="28"/>
                <w:szCs w:val="28"/>
              </w:rPr>
              <w:t xml:space="preserve"> </w:t>
            </w:r>
            <w:r w:rsidRPr="00D35973">
              <w:rPr>
                <w:b w:val="0"/>
                <w:bCs w:val="0"/>
                <w:sz w:val="28"/>
                <w:szCs w:val="28"/>
                <w:lang w:val="en-US"/>
              </w:rPr>
              <w:t>rejimi</w:t>
            </w:r>
            <w:r w:rsidRPr="00D35973">
              <w:rPr>
                <w:b w:val="0"/>
                <w:bCs w:val="0"/>
                <w:sz w:val="28"/>
                <w:szCs w:val="28"/>
              </w:rPr>
              <w:t xml:space="preserve"> </w:t>
            </w:r>
          </w:p>
          <w:p w14:paraId="5D164A0E" w14:textId="77777777" w:rsidR="006B03C5" w:rsidRPr="00D35973" w:rsidRDefault="006B03C5" w:rsidP="004746BD">
            <w:pPr>
              <w:pStyle w:val="BodyText3"/>
              <w:rPr>
                <w:b w:val="0"/>
                <w:bCs w:val="0"/>
                <w:sz w:val="28"/>
                <w:szCs w:val="28"/>
              </w:rPr>
            </w:pPr>
            <w:r w:rsidRPr="00D35973">
              <w:rPr>
                <w:b w:val="0"/>
                <w:bCs w:val="0"/>
                <w:sz w:val="28"/>
                <w:szCs w:val="28"/>
              </w:rPr>
              <w:t xml:space="preserve">        конвенционал (оддий) радиоалоқа режими</w:t>
            </w:r>
          </w:p>
          <w:p w14:paraId="3B23D7EC"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onventional</w:t>
            </w:r>
            <w:r w:rsidRPr="00D35973">
              <w:rPr>
                <w:sz w:val="28"/>
                <w:szCs w:val="28"/>
              </w:rPr>
              <w:t xml:space="preserve"> </w:t>
            </w:r>
            <w:r w:rsidRPr="00D35973">
              <w:rPr>
                <w:sz w:val="28"/>
                <w:szCs w:val="28"/>
                <w:lang w:val="en-US"/>
              </w:rPr>
              <w:t>mode</w:t>
            </w:r>
            <w:r w:rsidRPr="00D35973">
              <w:rPr>
                <w:sz w:val="28"/>
                <w:szCs w:val="28"/>
              </w:rPr>
              <w:t xml:space="preserve"> </w:t>
            </w:r>
          </w:p>
        </w:tc>
        <w:tc>
          <w:tcPr>
            <w:tcW w:w="3084" w:type="pct"/>
          </w:tcPr>
          <w:p w14:paraId="691F5498" w14:textId="77777777" w:rsidR="006B03C5" w:rsidRPr="00D35973" w:rsidRDefault="006B03C5" w:rsidP="004746BD">
            <w:pPr>
              <w:jc w:val="both"/>
              <w:rPr>
                <w:sz w:val="28"/>
                <w:szCs w:val="28"/>
              </w:rPr>
            </w:pPr>
            <w:r w:rsidRPr="00D35973">
              <w:rPr>
                <w:sz w:val="28"/>
                <w:szCs w:val="28"/>
              </w:rPr>
              <w:t>Режим связи, основанный на частотной модуляции и использовании закрепленных за рабочим каналом частот. Чаще всего применяется при работе с аналоговыми радиостанциями.</w:t>
            </w:r>
          </w:p>
          <w:p w14:paraId="71FD3F94" w14:textId="77777777" w:rsidR="006B03C5" w:rsidRPr="00D35973" w:rsidRDefault="006B03C5" w:rsidP="004746BD">
            <w:pPr>
              <w:jc w:val="both"/>
              <w:rPr>
                <w:sz w:val="28"/>
                <w:szCs w:val="28"/>
              </w:rPr>
            </w:pPr>
          </w:p>
          <w:p w14:paraId="1B7D1458" w14:textId="77777777" w:rsidR="006B03C5" w:rsidRPr="00D35973" w:rsidRDefault="006B03C5" w:rsidP="004746BD">
            <w:pPr>
              <w:jc w:val="both"/>
              <w:rPr>
                <w:sz w:val="28"/>
                <w:szCs w:val="28"/>
              </w:rPr>
            </w:pPr>
            <w:r w:rsidRPr="00D35973">
              <w:rPr>
                <w:sz w:val="28"/>
                <w:szCs w:val="28"/>
                <w:lang w:val="en-US"/>
              </w:rPr>
              <w:t>Chastota</w:t>
            </w:r>
            <w:r w:rsidRPr="00D35973">
              <w:rPr>
                <w:sz w:val="28"/>
                <w:szCs w:val="28"/>
              </w:rPr>
              <w:t xml:space="preserve"> </w:t>
            </w:r>
            <w:r w:rsidRPr="00D35973">
              <w:rPr>
                <w:sz w:val="28"/>
                <w:szCs w:val="28"/>
                <w:lang w:val="en-US"/>
              </w:rPr>
              <w:t>modulyatsiyasi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ishchi</w:t>
            </w:r>
            <w:r w:rsidRPr="00D35973">
              <w:rPr>
                <w:sz w:val="28"/>
                <w:szCs w:val="28"/>
              </w:rPr>
              <w:t xml:space="preserve"> </w:t>
            </w:r>
            <w:r w:rsidRPr="00D35973">
              <w:rPr>
                <w:sz w:val="28"/>
                <w:szCs w:val="28"/>
                <w:lang w:val="en-US"/>
              </w:rPr>
              <w:t>kanalga</w:t>
            </w:r>
            <w:r w:rsidRPr="00D35973">
              <w:rPr>
                <w:sz w:val="28"/>
                <w:szCs w:val="28"/>
              </w:rPr>
              <w:t xml:space="preserve"> </w:t>
            </w:r>
            <w:r w:rsidRPr="00D35973">
              <w:rPr>
                <w:sz w:val="28"/>
                <w:szCs w:val="28"/>
                <w:lang w:val="en-US"/>
              </w:rPr>
              <w:t>biriktirilgan</w:t>
            </w:r>
            <w:r w:rsidRPr="00D35973">
              <w:rPr>
                <w:sz w:val="28"/>
                <w:szCs w:val="28"/>
              </w:rPr>
              <w:t xml:space="preserve"> </w:t>
            </w:r>
            <w:r w:rsidRPr="00D35973">
              <w:rPr>
                <w:sz w:val="28"/>
                <w:szCs w:val="28"/>
                <w:lang w:val="en-US"/>
              </w:rPr>
              <w:t>chastotalardan</w:t>
            </w:r>
            <w:r w:rsidRPr="00D35973">
              <w:rPr>
                <w:sz w:val="28"/>
                <w:szCs w:val="28"/>
              </w:rPr>
              <w:t xml:space="preserve"> </w:t>
            </w:r>
            <w:r w:rsidRPr="00D35973">
              <w:rPr>
                <w:sz w:val="28"/>
                <w:szCs w:val="28"/>
                <w:lang w:val="en-US"/>
              </w:rPr>
              <w:t>foydalanishga</w:t>
            </w:r>
            <w:r w:rsidRPr="00D35973">
              <w:rPr>
                <w:sz w:val="28"/>
                <w:szCs w:val="28"/>
              </w:rPr>
              <w:t xml:space="preserve"> </w:t>
            </w:r>
            <w:r w:rsidRPr="00D35973">
              <w:rPr>
                <w:sz w:val="28"/>
                <w:szCs w:val="28"/>
                <w:lang w:val="en-US"/>
              </w:rPr>
              <w:t>asoslangan</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rejimi</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pincha</w:t>
            </w:r>
            <w:r w:rsidRPr="00D35973">
              <w:rPr>
                <w:sz w:val="28"/>
                <w:szCs w:val="28"/>
              </w:rPr>
              <w:t xml:space="preserve"> </w:t>
            </w:r>
            <w:r w:rsidRPr="00D35973">
              <w:rPr>
                <w:sz w:val="28"/>
                <w:szCs w:val="28"/>
                <w:lang w:val="en-US"/>
              </w:rPr>
              <w:t>analog</w:t>
            </w:r>
            <w:r w:rsidRPr="00D35973">
              <w:rPr>
                <w:sz w:val="28"/>
                <w:szCs w:val="28"/>
              </w:rPr>
              <w:t xml:space="preserve"> </w:t>
            </w:r>
            <w:r w:rsidRPr="00D35973">
              <w:rPr>
                <w:sz w:val="28"/>
                <w:szCs w:val="28"/>
                <w:lang w:val="en-US"/>
              </w:rPr>
              <w:t>radiostansiyalar</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ishlashda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llaniladi</w:t>
            </w:r>
            <w:r w:rsidRPr="00D35973">
              <w:rPr>
                <w:sz w:val="28"/>
                <w:szCs w:val="28"/>
              </w:rPr>
              <w:t>.</w:t>
            </w:r>
          </w:p>
          <w:p w14:paraId="288225F3" w14:textId="77777777" w:rsidR="006B03C5" w:rsidRPr="00D35973" w:rsidRDefault="006B03C5" w:rsidP="004746BD">
            <w:pPr>
              <w:jc w:val="both"/>
            </w:pPr>
          </w:p>
          <w:p w14:paraId="23F694AD" w14:textId="77777777" w:rsidR="006B03C5" w:rsidRPr="00D35973" w:rsidRDefault="006B03C5" w:rsidP="004746BD">
            <w:pPr>
              <w:jc w:val="both"/>
              <w:rPr>
                <w:sz w:val="28"/>
                <w:szCs w:val="28"/>
                <w:lang w:val="en-US"/>
              </w:rPr>
            </w:pPr>
            <w:r w:rsidRPr="00D35973">
              <w:rPr>
                <w:sz w:val="28"/>
                <w:szCs w:val="28"/>
              </w:rPr>
              <w:t>Частота модуляцияси ва ишчи каналга бириктирилган частоталардан фойдаланишга асосланган алоқа режими. Кўпинча аналог радиостанциялар билан ишлашда қўлланилади.</w:t>
            </w:r>
          </w:p>
        </w:tc>
      </w:tr>
      <w:tr w:rsidR="006B03C5" w:rsidRPr="00D35973" w14:paraId="685CDFEC" w14:textId="77777777">
        <w:trPr>
          <w:tblCellSpacing w:w="0" w:type="dxa"/>
          <w:jc w:val="center"/>
        </w:trPr>
        <w:tc>
          <w:tcPr>
            <w:tcW w:w="1916" w:type="pct"/>
          </w:tcPr>
          <w:p w14:paraId="6888CCC5" w14:textId="77777777" w:rsidR="006B03C5" w:rsidRPr="00D35973" w:rsidRDefault="006B03C5" w:rsidP="004746BD">
            <w:pPr>
              <w:rPr>
                <w:b/>
                <w:bCs/>
                <w:sz w:val="28"/>
                <w:szCs w:val="28"/>
              </w:rPr>
            </w:pPr>
            <w:r w:rsidRPr="00D35973">
              <w:rPr>
                <w:b/>
                <w:bCs/>
                <w:sz w:val="28"/>
                <w:szCs w:val="28"/>
              </w:rPr>
              <w:lastRenderedPageBreak/>
              <w:t xml:space="preserve">Кондуктивная помеха  </w:t>
            </w:r>
          </w:p>
          <w:p w14:paraId="63248D63"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konduktiv</w:t>
            </w:r>
            <w:r w:rsidRPr="00D35973">
              <w:rPr>
                <w:b w:val="0"/>
                <w:bCs w:val="0"/>
                <w:sz w:val="28"/>
                <w:szCs w:val="28"/>
              </w:rPr>
              <w:t xml:space="preserve"> </w:t>
            </w:r>
            <w:r w:rsidRPr="00D35973">
              <w:rPr>
                <w:b w:val="0"/>
                <w:bCs w:val="0"/>
                <w:sz w:val="28"/>
                <w:szCs w:val="28"/>
                <w:lang w:val="en-US"/>
              </w:rPr>
              <w:t>xalaqit</w:t>
            </w:r>
            <w:r w:rsidRPr="00D35973">
              <w:rPr>
                <w:b w:val="0"/>
                <w:bCs w:val="0"/>
                <w:sz w:val="28"/>
                <w:szCs w:val="28"/>
              </w:rPr>
              <w:t xml:space="preserve"> </w:t>
            </w:r>
          </w:p>
          <w:p w14:paraId="0C50F76B" w14:textId="77777777" w:rsidR="006B03C5" w:rsidRPr="00D35973" w:rsidRDefault="006B03C5" w:rsidP="004746BD">
            <w:pPr>
              <w:pStyle w:val="Heading5"/>
              <w:rPr>
                <w:b w:val="0"/>
                <w:bCs w:val="0"/>
                <w:sz w:val="28"/>
                <w:szCs w:val="28"/>
              </w:rPr>
            </w:pPr>
            <w:r w:rsidRPr="00D35973">
              <w:rPr>
                <w:b w:val="0"/>
                <w:bCs w:val="0"/>
                <w:sz w:val="28"/>
                <w:szCs w:val="28"/>
              </w:rPr>
              <w:t xml:space="preserve">       кондуктив халақит</w:t>
            </w:r>
          </w:p>
          <w:p w14:paraId="19307F4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onducted disturbance</w:t>
            </w:r>
          </w:p>
          <w:p w14:paraId="7490154B" w14:textId="77777777" w:rsidR="006B03C5" w:rsidRPr="00D35973" w:rsidRDefault="006B03C5" w:rsidP="004746BD">
            <w:pPr>
              <w:rPr>
                <w:b/>
                <w:bCs/>
                <w:sz w:val="28"/>
                <w:szCs w:val="28"/>
                <w:lang w:val="en-US"/>
              </w:rPr>
            </w:pPr>
          </w:p>
        </w:tc>
        <w:tc>
          <w:tcPr>
            <w:tcW w:w="3084" w:type="pct"/>
          </w:tcPr>
          <w:p w14:paraId="568DCF29" w14:textId="77777777" w:rsidR="006B03C5" w:rsidRPr="00D35973" w:rsidRDefault="006B03C5" w:rsidP="004746BD">
            <w:pPr>
              <w:jc w:val="both"/>
              <w:rPr>
                <w:sz w:val="28"/>
                <w:szCs w:val="28"/>
              </w:rPr>
            </w:pPr>
            <w:r w:rsidRPr="00D35973">
              <w:rPr>
                <w:sz w:val="28"/>
                <w:szCs w:val="28"/>
              </w:rPr>
              <w:t>Электромагнитная помеха, распространяющаяся по проводникам.</w:t>
            </w:r>
          </w:p>
          <w:p w14:paraId="19514DE9" w14:textId="77777777" w:rsidR="006B03C5" w:rsidRPr="00D35973" w:rsidRDefault="006B03C5" w:rsidP="004746BD">
            <w:pPr>
              <w:jc w:val="both"/>
              <w:rPr>
                <w:sz w:val="16"/>
                <w:szCs w:val="16"/>
              </w:rPr>
            </w:pPr>
          </w:p>
          <w:p w14:paraId="5F269A57" w14:textId="77777777" w:rsidR="006B03C5" w:rsidRPr="00D35973" w:rsidRDefault="006B03C5" w:rsidP="004746BD">
            <w:pPr>
              <w:jc w:val="both"/>
              <w:rPr>
                <w:sz w:val="28"/>
                <w:szCs w:val="28"/>
                <w:lang w:val="en-US"/>
              </w:rPr>
            </w:pPr>
            <w:r w:rsidRPr="00D35973">
              <w:rPr>
                <w:sz w:val="28"/>
                <w:szCs w:val="28"/>
                <w:lang w:val="en-US"/>
              </w:rPr>
              <w:t>O‘tkazgichlar bo‘ylab tarqaladigan elektromagnit xalaqit.</w:t>
            </w:r>
          </w:p>
          <w:p w14:paraId="66FBEC5F" w14:textId="77777777" w:rsidR="006B03C5" w:rsidRPr="00D35973" w:rsidRDefault="006B03C5" w:rsidP="004746BD">
            <w:pPr>
              <w:jc w:val="both"/>
              <w:rPr>
                <w:sz w:val="16"/>
                <w:szCs w:val="16"/>
                <w:lang w:val="en-US"/>
              </w:rPr>
            </w:pPr>
          </w:p>
          <w:p w14:paraId="69A7E083" w14:textId="77777777" w:rsidR="006B03C5" w:rsidRPr="00D35973" w:rsidRDefault="006B03C5" w:rsidP="004746BD">
            <w:pPr>
              <w:rPr>
                <w:sz w:val="28"/>
                <w:szCs w:val="28"/>
              </w:rPr>
            </w:pPr>
            <w:r w:rsidRPr="00D35973">
              <w:rPr>
                <w:sz w:val="28"/>
                <w:szCs w:val="28"/>
              </w:rPr>
              <w:t>Ўтказгичлар бўйлаб тарқаладиган электромагнит халақит.</w:t>
            </w:r>
          </w:p>
        </w:tc>
      </w:tr>
      <w:tr w:rsidR="006B03C5" w:rsidRPr="00D35973" w14:paraId="44294D2D" w14:textId="77777777">
        <w:trPr>
          <w:tblCellSpacing w:w="0" w:type="dxa"/>
          <w:jc w:val="center"/>
        </w:trPr>
        <w:tc>
          <w:tcPr>
            <w:tcW w:w="1916" w:type="pct"/>
          </w:tcPr>
          <w:p w14:paraId="4E0754DF"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Кондуктивная радиопомеха</w:t>
            </w:r>
          </w:p>
          <w:p w14:paraId="0A4FDDAF"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konduktiv</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w:t>
            </w:r>
          </w:p>
          <w:p w14:paraId="34F840EA" w14:textId="77777777" w:rsidR="006B03C5" w:rsidRPr="00D35973" w:rsidRDefault="006B03C5" w:rsidP="004746BD">
            <w:pPr>
              <w:pStyle w:val="1"/>
              <w:rPr>
                <w:rFonts w:ascii="Times New Roman" w:hAnsi="Times New Roman" w:cs="Times New Roman"/>
                <w:b/>
                <w:bCs/>
                <w:sz w:val="28"/>
                <w:szCs w:val="28"/>
              </w:rPr>
            </w:pPr>
            <w:r w:rsidRPr="00D35973">
              <w:rPr>
                <w:rFonts w:ascii="Times New Roman" w:hAnsi="Times New Roman" w:cs="Times New Roman"/>
                <w:sz w:val="28"/>
                <w:szCs w:val="28"/>
              </w:rPr>
              <w:t xml:space="preserve">       кондуктив радиохалақит</w:t>
            </w:r>
          </w:p>
          <w:p w14:paraId="32DF2FA5"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rPr>
              <w:t>с</w:t>
            </w:r>
            <w:r w:rsidRPr="00D35973">
              <w:rPr>
                <w:rFonts w:ascii="Times New Roman" w:hAnsi="Times New Roman" w:cs="Times New Roman"/>
                <w:sz w:val="28"/>
                <w:szCs w:val="28"/>
                <w:lang w:val="en-US"/>
              </w:rPr>
              <w:t>onducted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interference</w:t>
            </w:r>
          </w:p>
          <w:p w14:paraId="3733903A" w14:textId="77777777" w:rsidR="006B03C5" w:rsidRPr="00D35973" w:rsidRDefault="006B03C5" w:rsidP="004746BD">
            <w:pPr>
              <w:pStyle w:val="BalloonText"/>
              <w:rPr>
                <w:rFonts w:ascii="Times New Roman" w:hAnsi="Times New Roman" w:cs="Times New Roman"/>
                <w:b/>
                <w:bCs/>
                <w:sz w:val="28"/>
                <w:szCs w:val="28"/>
              </w:rPr>
            </w:pPr>
          </w:p>
        </w:tc>
        <w:tc>
          <w:tcPr>
            <w:tcW w:w="3084" w:type="pct"/>
          </w:tcPr>
          <w:p w14:paraId="5030DF4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w:t>
            </w:r>
            <w:r w:rsidR="003F3B9E" w:rsidRPr="00D35973">
              <w:rPr>
                <w:rFonts w:ascii="Times New Roman" w:hAnsi="Times New Roman" w:cs="Times New Roman"/>
                <w:sz w:val="28"/>
                <w:szCs w:val="28"/>
              </w:rPr>
              <w:t xml:space="preserve">иопомеха, распространяющаяся по </w:t>
            </w:r>
            <w:r w:rsidRPr="00D35973">
              <w:rPr>
                <w:rFonts w:ascii="Times New Roman" w:hAnsi="Times New Roman" w:cs="Times New Roman"/>
                <w:sz w:val="28"/>
                <w:szCs w:val="28"/>
              </w:rPr>
              <w:t>токопроводящим конструкциям.</w:t>
            </w:r>
          </w:p>
          <w:p w14:paraId="7DF1A6D0" w14:textId="77777777" w:rsidR="006B03C5" w:rsidRPr="00D35973" w:rsidRDefault="006B03C5" w:rsidP="004746BD">
            <w:pPr>
              <w:pStyle w:val="BalloonText"/>
              <w:jc w:val="both"/>
              <w:rPr>
                <w:rFonts w:ascii="Times New Roman" w:hAnsi="Times New Roman" w:cs="Times New Roman"/>
              </w:rPr>
            </w:pPr>
          </w:p>
          <w:p w14:paraId="3A997079"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Tok o‘tkazuvchi konstruksiyalar bo‘ylab tarqa-ladigan radioxalaqit.</w:t>
            </w:r>
          </w:p>
          <w:p w14:paraId="2B7CB5FD" w14:textId="77777777" w:rsidR="006B03C5" w:rsidRPr="00D35973" w:rsidRDefault="006B03C5" w:rsidP="004746BD">
            <w:pPr>
              <w:pStyle w:val="BalloonText"/>
              <w:jc w:val="both"/>
              <w:rPr>
                <w:rFonts w:ascii="Times New Roman" w:hAnsi="Times New Roman" w:cs="Times New Roman"/>
                <w:lang w:val="en-US"/>
              </w:rPr>
            </w:pPr>
          </w:p>
          <w:p w14:paraId="6A5E713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Ток ўтказувчи конструкциялар бўйлаб    тарқа-ладиган радиохалақит.</w:t>
            </w:r>
          </w:p>
        </w:tc>
      </w:tr>
      <w:tr w:rsidR="006B03C5" w:rsidRPr="00D35973" w14:paraId="655CC84A" w14:textId="77777777">
        <w:trPr>
          <w:tblCellSpacing w:w="0" w:type="dxa"/>
          <w:jc w:val="center"/>
        </w:trPr>
        <w:tc>
          <w:tcPr>
            <w:tcW w:w="1916" w:type="pct"/>
          </w:tcPr>
          <w:p w14:paraId="7F829228" w14:textId="77777777" w:rsidR="006B03C5" w:rsidRPr="00D35973" w:rsidRDefault="006B03C5" w:rsidP="004746BD">
            <w:pPr>
              <w:rPr>
                <w:b/>
                <w:bCs/>
                <w:sz w:val="28"/>
                <w:szCs w:val="28"/>
              </w:rPr>
            </w:pPr>
            <w:r w:rsidRPr="00D35973">
              <w:rPr>
                <w:b/>
                <w:bCs/>
                <w:sz w:val="28"/>
                <w:szCs w:val="28"/>
              </w:rPr>
              <w:t xml:space="preserve">Контактная помеха  </w:t>
            </w:r>
          </w:p>
          <w:p w14:paraId="4F2E0E6D"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kontaktli</w:t>
            </w:r>
            <w:r w:rsidRPr="00D35973">
              <w:rPr>
                <w:sz w:val="28"/>
                <w:szCs w:val="28"/>
              </w:rPr>
              <w:t xml:space="preserve"> </w:t>
            </w:r>
            <w:r w:rsidRPr="00D35973">
              <w:rPr>
                <w:sz w:val="28"/>
                <w:szCs w:val="28"/>
                <w:lang w:val="en-US"/>
              </w:rPr>
              <w:t>xalaqit</w:t>
            </w:r>
            <w:r w:rsidRPr="00D35973">
              <w:rPr>
                <w:sz w:val="28"/>
                <w:szCs w:val="28"/>
              </w:rPr>
              <w:t xml:space="preserve"> </w:t>
            </w:r>
          </w:p>
          <w:p w14:paraId="34EC5C37" w14:textId="77777777" w:rsidR="006B03C5" w:rsidRPr="00D35973" w:rsidRDefault="006B03C5" w:rsidP="004746BD">
            <w:pPr>
              <w:rPr>
                <w:sz w:val="28"/>
                <w:szCs w:val="28"/>
              </w:rPr>
            </w:pPr>
            <w:r w:rsidRPr="00D35973">
              <w:rPr>
                <w:sz w:val="28"/>
                <w:szCs w:val="28"/>
              </w:rPr>
              <w:t xml:space="preserve">       контактли халақит</w:t>
            </w:r>
          </w:p>
          <w:p w14:paraId="6A9A840B"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ontact</w:t>
            </w:r>
            <w:r w:rsidRPr="00D35973">
              <w:rPr>
                <w:sz w:val="28"/>
                <w:szCs w:val="28"/>
              </w:rPr>
              <w:t xml:space="preserve"> </w:t>
            </w:r>
            <w:r w:rsidRPr="00D35973">
              <w:rPr>
                <w:sz w:val="28"/>
                <w:szCs w:val="28"/>
                <w:lang w:val="en-US"/>
              </w:rPr>
              <w:t>disturbance</w:t>
            </w:r>
          </w:p>
        </w:tc>
        <w:tc>
          <w:tcPr>
            <w:tcW w:w="3084" w:type="pct"/>
          </w:tcPr>
          <w:p w14:paraId="44C88093" w14:textId="77777777" w:rsidR="006B03C5" w:rsidRPr="00D35973" w:rsidRDefault="006B03C5" w:rsidP="004746BD">
            <w:pPr>
              <w:jc w:val="both"/>
              <w:rPr>
                <w:sz w:val="28"/>
                <w:szCs w:val="28"/>
              </w:rPr>
            </w:pPr>
            <w:r w:rsidRPr="00D35973">
              <w:rPr>
                <w:sz w:val="28"/>
                <w:szCs w:val="28"/>
              </w:rPr>
              <w:t>Электро</w:t>
            </w:r>
            <w:r w:rsidR="00ED67AC" w:rsidRPr="00D35973">
              <w:rPr>
                <w:sz w:val="28"/>
                <w:szCs w:val="28"/>
              </w:rPr>
              <w:t xml:space="preserve">магнитная помеха, обусловленная </w:t>
            </w:r>
            <w:r w:rsidRPr="00D35973">
              <w:rPr>
                <w:sz w:val="28"/>
                <w:szCs w:val="28"/>
              </w:rPr>
              <w:t xml:space="preserve">излучением токопроводящих контактов и/или среды с нелинейной проводимостью при воздействии на них электромагнитного поля. </w:t>
            </w:r>
          </w:p>
          <w:p w14:paraId="5AF9546D" w14:textId="77777777" w:rsidR="006B03C5" w:rsidRPr="00D35973" w:rsidRDefault="006B03C5" w:rsidP="004746BD">
            <w:pPr>
              <w:jc w:val="both"/>
              <w:rPr>
                <w:sz w:val="16"/>
                <w:szCs w:val="16"/>
              </w:rPr>
            </w:pPr>
          </w:p>
          <w:p w14:paraId="2A28CF50" w14:textId="77777777" w:rsidR="006B03C5" w:rsidRPr="00D35973" w:rsidRDefault="006B03C5" w:rsidP="004746BD">
            <w:pPr>
              <w:jc w:val="both"/>
              <w:rPr>
                <w:sz w:val="28"/>
                <w:szCs w:val="28"/>
              </w:rPr>
            </w:pPr>
            <w:r w:rsidRPr="00D35973">
              <w:rPr>
                <w:sz w:val="28"/>
                <w:szCs w:val="28"/>
                <w:lang w:val="en-US"/>
              </w:rPr>
              <w:t>Elektromagnit</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sirida</w:t>
            </w:r>
            <w:r w:rsidRPr="00D35973">
              <w:rPr>
                <w:sz w:val="28"/>
                <w:szCs w:val="28"/>
              </w:rPr>
              <w:t xml:space="preserve"> </w:t>
            </w:r>
            <w:r w:rsidRPr="00D35973">
              <w:rPr>
                <w:sz w:val="28"/>
                <w:szCs w:val="28"/>
                <w:lang w:val="en-US"/>
              </w:rPr>
              <w:t>tok</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tkazuvchi</w:t>
            </w:r>
            <w:r w:rsidRPr="00D35973">
              <w:rPr>
                <w:sz w:val="28"/>
                <w:szCs w:val="28"/>
              </w:rPr>
              <w:t xml:space="preserve"> </w:t>
            </w:r>
            <w:r w:rsidRPr="00D35973">
              <w:rPr>
                <w:sz w:val="28"/>
                <w:szCs w:val="28"/>
                <w:lang w:val="en-US"/>
              </w:rPr>
              <w:t>kontaktlar</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nochiziqli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tkazuvchanlikka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muhitning</w:t>
            </w:r>
            <w:r w:rsidRPr="00D35973">
              <w:rPr>
                <w:sz w:val="28"/>
                <w:szCs w:val="28"/>
              </w:rPr>
              <w:t xml:space="preserve"> </w:t>
            </w:r>
            <w:r w:rsidRPr="00D35973">
              <w:rPr>
                <w:sz w:val="28"/>
                <w:szCs w:val="28"/>
                <w:lang w:val="en-US"/>
              </w:rPr>
              <w:t>nurlantirilishi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xalaqit</w:t>
            </w:r>
            <w:r w:rsidRPr="00D35973">
              <w:rPr>
                <w:sz w:val="28"/>
                <w:szCs w:val="28"/>
              </w:rPr>
              <w:t>.</w:t>
            </w:r>
          </w:p>
          <w:p w14:paraId="7AA5F13F" w14:textId="77777777" w:rsidR="006B03C5" w:rsidRPr="00D35973" w:rsidRDefault="006B03C5" w:rsidP="004746BD">
            <w:pPr>
              <w:jc w:val="both"/>
              <w:rPr>
                <w:sz w:val="16"/>
                <w:szCs w:val="16"/>
              </w:rPr>
            </w:pPr>
          </w:p>
          <w:p w14:paraId="4B24FF23" w14:textId="77777777" w:rsidR="006B03C5" w:rsidRPr="00D35973" w:rsidRDefault="006B03C5" w:rsidP="004746BD">
            <w:pPr>
              <w:jc w:val="both"/>
              <w:rPr>
                <w:sz w:val="28"/>
                <w:szCs w:val="28"/>
              </w:rPr>
            </w:pPr>
            <w:r w:rsidRPr="00D35973">
              <w:rPr>
                <w:sz w:val="28"/>
                <w:szCs w:val="28"/>
              </w:rPr>
              <w:t>Электромагнит майдон таъсирида ток ўтказувчи контактлар ва/ёки ночизиқли ўтказувчанликка эга бўлган муҳитнинг нурлантирилиши билан боғлиқ электромагнит халақит.</w:t>
            </w:r>
          </w:p>
        </w:tc>
      </w:tr>
      <w:tr w:rsidR="006B03C5" w:rsidRPr="00D35973" w14:paraId="5C1D1D1F" w14:textId="77777777">
        <w:trPr>
          <w:tblCellSpacing w:w="0" w:type="dxa"/>
          <w:jc w:val="center"/>
        </w:trPr>
        <w:tc>
          <w:tcPr>
            <w:tcW w:w="1916" w:type="pct"/>
          </w:tcPr>
          <w:p w14:paraId="337CB246" w14:textId="77777777" w:rsidR="006B03C5" w:rsidRPr="00D35973" w:rsidRDefault="006B03C5" w:rsidP="004746BD">
            <w:pPr>
              <w:rPr>
                <w:b/>
                <w:bCs/>
                <w:sz w:val="28"/>
                <w:szCs w:val="28"/>
              </w:rPr>
            </w:pPr>
            <w:r w:rsidRPr="00D35973">
              <w:rPr>
                <w:b/>
                <w:bCs/>
                <w:sz w:val="28"/>
                <w:szCs w:val="28"/>
              </w:rPr>
              <w:t>Контактная радиопомеха</w:t>
            </w:r>
          </w:p>
          <w:p w14:paraId="51CFF6C7"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kontaktli</w:t>
            </w:r>
            <w:r w:rsidRPr="00D35973">
              <w:rPr>
                <w:sz w:val="28"/>
                <w:szCs w:val="28"/>
              </w:rPr>
              <w:t xml:space="preserve"> </w:t>
            </w:r>
            <w:r w:rsidRPr="00D35973">
              <w:rPr>
                <w:sz w:val="28"/>
                <w:szCs w:val="28"/>
                <w:lang w:val="en-US"/>
              </w:rPr>
              <w:t>radioxalaqit</w:t>
            </w:r>
            <w:r w:rsidRPr="00D35973">
              <w:rPr>
                <w:sz w:val="28"/>
                <w:szCs w:val="28"/>
              </w:rPr>
              <w:t xml:space="preserve">  </w:t>
            </w:r>
          </w:p>
          <w:p w14:paraId="323B17D8" w14:textId="77777777" w:rsidR="006B03C5" w:rsidRPr="00D35973" w:rsidRDefault="006B03C5" w:rsidP="004746BD">
            <w:pPr>
              <w:rPr>
                <w:sz w:val="28"/>
                <w:szCs w:val="28"/>
              </w:rPr>
            </w:pPr>
            <w:r w:rsidRPr="00D35973">
              <w:rPr>
                <w:sz w:val="28"/>
                <w:szCs w:val="28"/>
              </w:rPr>
              <w:t xml:space="preserve">       контактли радиохалақит</w:t>
            </w:r>
          </w:p>
          <w:p w14:paraId="200E945C"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ontact</w:t>
            </w:r>
            <w:r w:rsidRPr="00D35973">
              <w:rPr>
                <w:sz w:val="28"/>
                <w:szCs w:val="28"/>
              </w:rPr>
              <w:t xml:space="preserve"> </w:t>
            </w:r>
            <w:r w:rsidRPr="00D35973">
              <w:rPr>
                <w:sz w:val="28"/>
                <w:szCs w:val="28"/>
                <w:lang w:val="en-US"/>
              </w:rPr>
              <w:t>radio</w:t>
            </w:r>
            <w:r w:rsidRPr="00D35973">
              <w:rPr>
                <w:sz w:val="28"/>
                <w:szCs w:val="28"/>
              </w:rPr>
              <w:t xml:space="preserve"> </w:t>
            </w:r>
            <w:r w:rsidRPr="00D35973">
              <w:rPr>
                <w:sz w:val="28"/>
                <w:szCs w:val="28"/>
                <w:lang w:val="en-US"/>
              </w:rPr>
              <w:t>interference</w:t>
            </w:r>
          </w:p>
        </w:tc>
        <w:tc>
          <w:tcPr>
            <w:tcW w:w="3084" w:type="pct"/>
          </w:tcPr>
          <w:p w14:paraId="6A5E4D8F" w14:textId="77777777" w:rsidR="006B03C5" w:rsidRPr="00D35973" w:rsidRDefault="006B03C5" w:rsidP="004746BD">
            <w:pPr>
              <w:pStyle w:val="BodyText2"/>
              <w:jc w:val="both"/>
            </w:pPr>
            <w:r w:rsidRPr="00D35973">
              <w:t>Непреднамеренная радиопомеха, создаваемая под воздействием внешнего электромагнитного поля токопроводящими подвижными конструкциями, имеющими контакт с переменным сопротивлением.</w:t>
            </w:r>
          </w:p>
          <w:p w14:paraId="3ED2535F" w14:textId="77777777" w:rsidR="006B03C5" w:rsidRPr="00D35973" w:rsidRDefault="006B03C5" w:rsidP="004746BD">
            <w:pPr>
              <w:pStyle w:val="BodyText2"/>
              <w:jc w:val="both"/>
              <w:rPr>
                <w:sz w:val="16"/>
                <w:szCs w:val="16"/>
              </w:rPr>
            </w:pPr>
          </w:p>
          <w:p w14:paraId="25D536FC" w14:textId="77777777" w:rsidR="006B03C5" w:rsidRPr="00D35973" w:rsidRDefault="006B03C5" w:rsidP="004746BD">
            <w:pPr>
              <w:pStyle w:val="BodyText2"/>
              <w:jc w:val="both"/>
            </w:pPr>
            <w:r w:rsidRPr="00D35973">
              <w:rPr>
                <w:lang w:val="en-US"/>
              </w:rPr>
              <w:t>Tashqi</w:t>
            </w:r>
            <w:r w:rsidRPr="00D35973">
              <w:t xml:space="preserve"> </w:t>
            </w:r>
            <w:r w:rsidRPr="00D35973">
              <w:rPr>
                <w:lang w:val="en-US"/>
              </w:rPr>
              <w:t>elektromagnit</w:t>
            </w:r>
            <w:r w:rsidRPr="00D35973">
              <w:t xml:space="preserve"> </w:t>
            </w:r>
            <w:r w:rsidRPr="00D35973">
              <w:rPr>
                <w:lang w:val="en-US"/>
              </w:rPr>
              <w:t>maydon</w:t>
            </w:r>
            <w:r w:rsidRPr="00D35973">
              <w:t xml:space="preserve"> </w:t>
            </w:r>
            <w:r w:rsidRPr="00D35973">
              <w:rPr>
                <w:lang w:val="en-US"/>
              </w:rPr>
              <w:t>ta</w:t>
            </w:r>
            <w:r w:rsidRPr="00D35973">
              <w:t>’</w:t>
            </w:r>
            <w:r w:rsidRPr="00D35973">
              <w:rPr>
                <w:lang w:val="en-US"/>
              </w:rPr>
              <w:t>sirida</w:t>
            </w:r>
            <w:r w:rsidRPr="00D35973">
              <w:t xml:space="preserve">, </w:t>
            </w:r>
            <w:r w:rsidRPr="00D35973">
              <w:rPr>
                <w:lang w:val="en-US"/>
              </w:rPr>
              <w:t>o</w:t>
            </w:r>
            <w:r w:rsidRPr="00D35973">
              <w:t>‘</w:t>
            </w:r>
            <w:r w:rsidRPr="00D35973">
              <w:rPr>
                <w:lang w:val="en-US"/>
              </w:rPr>
              <w:t>zgaruv</w:t>
            </w:r>
            <w:r w:rsidR="00452CFA" w:rsidRPr="00D35973">
              <w:t>-</w:t>
            </w:r>
            <w:r w:rsidRPr="00D35973">
              <w:rPr>
                <w:lang w:val="en-US"/>
              </w:rPr>
              <w:t>chan</w:t>
            </w:r>
            <w:r w:rsidRPr="00D35973">
              <w:t xml:space="preserve"> </w:t>
            </w:r>
            <w:r w:rsidRPr="00D35973">
              <w:rPr>
                <w:lang w:val="en-US"/>
              </w:rPr>
              <w:t>qarshilikli</w:t>
            </w:r>
            <w:r w:rsidRPr="00D35973">
              <w:t xml:space="preserve"> </w:t>
            </w:r>
            <w:r w:rsidRPr="00D35973">
              <w:rPr>
                <w:lang w:val="en-US"/>
              </w:rPr>
              <w:t>kontakti</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tok</w:t>
            </w:r>
            <w:r w:rsidRPr="00D35973">
              <w:t xml:space="preserve"> </w:t>
            </w:r>
            <w:r w:rsidRPr="00D35973">
              <w:rPr>
                <w:lang w:val="en-US"/>
              </w:rPr>
              <w:t>o</w:t>
            </w:r>
            <w:r w:rsidRPr="00D35973">
              <w:t>‘</w:t>
            </w:r>
            <w:r w:rsidRPr="00D35973">
              <w:rPr>
                <w:lang w:val="en-US"/>
              </w:rPr>
              <w:t>tkazuvchi</w:t>
            </w:r>
            <w:r w:rsidRPr="00D35973">
              <w:t xml:space="preserve"> </w:t>
            </w:r>
            <w:r w:rsidRPr="00D35973">
              <w:rPr>
                <w:lang w:val="en-US"/>
              </w:rPr>
              <w:t>ko</w:t>
            </w:r>
            <w:r w:rsidRPr="00D35973">
              <w:t>‘</w:t>
            </w:r>
            <w:r w:rsidRPr="00D35973">
              <w:rPr>
                <w:lang w:val="en-US"/>
              </w:rPr>
              <w:t>chma</w:t>
            </w:r>
            <w:r w:rsidRPr="00D35973">
              <w:t xml:space="preserve"> </w:t>
            </w:r>
            <w:r w:rsidRPr="00D35973">
              <w:rPr>
                <w:lang w:val="en-US"/>
              </w:rPr>
              <w:t>konstruktsiyalar</w:t>
            </w:r>
            <w:r w:rsidRPr="00D35973">
              <w:t xml:space="preserve"> </w:t>
            </w:r>
            <w:r w:rsidRPr="00D35973">
              <w:rPr>
                <w:lang w:val="en-US"/>
              </w:rPr>
              <w:t>vujudga</w:t>
            </w:r>
            <w:r w:rsidRPr="00D35973">
              <w:t xml:space="preserve"> </w:t>
            </w:r>
            <w:r w:rsidRPr="00D35973">
              <w:rPr>
                <w:lang w:val="en-US"/>
              </w:rPr>
              <w:t>keltiradigan</w:t>
            </w:r>
            <w:r w:rsidRPr="00D35973">
              <w:t xml:space="preserve">, </w:t>
            </w:r>
            <w:r w:rsidRPr="00D35973">
              <w:rPr>
                <w:lang w:val="en-US"/>
              </w:rPr>
              <w:t>ataylab</w:t>
            </w:r>
            <w:r w:rsidRPr="00D35973">
              <w:t xml:space="preserve"> </w:t>
            </w:r>
            <w:r w:rsidRPr="00D35973">
              <w:rPr>
                <w:lang w:val="en-US"/>
              </w:rPr>
              <w:t>qilinmagan</w:t>
            </w:r>
            <w:r w:rsidRPr="00D35973">
              <w:t xml:space="preserve"> </w:t>
            </w:r>
            <w:r w:rsidRPr="00D35973">
              <w:rPr>
                <w:lang w:val="en-US"/>
              </w:rPr>
              <w:t>radioxalaqit</w:t>
            </w:r>
            <w:r w:rsidRPr="00D35973">
              <w:t>.</w:t>
            </w:r>
          </w:p>
          <w:p w14:paraId="7FAB225B" w14:textId="77777777" w:rsidR="006B03C5" w:rsidRPr="00D35973" w:rsidRDefault="006B03C5" w:rsidP="004746BD">
            <w:pPr>
              <w:pStyle w:val="BodyText2"/>
              <w:jc w:val="both"/>
              <w:rPr>
                <w:sz w:val="16"/>
                <w:szCs w:val="16"/>
              </w:rPr>
            </w:pPr>
          </w:p>
          <w:p w14:paraId="635201D4" w14:textId="77777777" w:rsidR="006B03C5" w:rsidRPr="00D35973" w:rsidRDefault="006B03C5" w:rsidP="004746BD">
            <w:pPr>
              <w:pStyle w:val="BodyText2"/>
              <w:jc w:val="both"/>
            </w:pPr>
            <w:r w:rsidRPr="00D35973">
              <w:t>Ташқи электромагнит майдон таъсирида, ўзгарувчан қаршиликли контакти бўлган ток ўтказувчи кўчма конструкциялар вужудга келтирадиган, атайлаб қилинмаган радиохалақит.</w:t>
            </w:r>
          </w:p>
        </w:tc>
      </w:tr>
      <w:tr w:rsidR="006B03C5" w:rsidRPr="00D35973" w14:paraId="0636B9BF" w14:textId="77777777">
        <w:trPr>
          <w:tblCellSpacing w:w="0" w:type="dxa"/>
          <w:jc w:val="center"/>
        </w:trPr>
        <w:tc>
          <w:tcPr>
            <w:tcW w:w="1916" w:type="pct"/>
          </w:tcPr>
          <w:p w14:paraId="63F318CF" w14:textId="77777777" w:rsidR="006B03C5" w:rsidRPr="00D35973" w:rsidRDefault="006B03C5" w:rsidP="004746BD">
            <w:pPr>
              <w:rPr>
                <w:b/>
                <w:bCs/>
                <w:sz w:val="28"/>
                <w:szCs w:val="28"/>
              </w:rPr>
            </w:pPr>
            <w:r w:rsidRPr="00D35973">
              <w:rPr>
                <w:b/>
                <w:bCs/>
                <w:sz w:val="28"/>
                <w:szCs w:val="28"/>
              </w:rPr>
              <w:lastRenderedPageBreak/>
              <w:t xml:space="preserve">Контрольная ширина </w:t>
            </w:r>
            <w:r w:rsidRPr="00D35973">
              <w:rPr>
                <w:b/>
                <w:bCs/>
                <w:sz w:val="28"/>
                <w:szCs w:val="28"/>
              </w:rPr>
              <w:br/>
              <w:t xml:space="preserve">полосы частот излучения  </w:t>
            </w:r>
          </w:p>
          <w:p w14:paraId="000BA248" w14:textId="77777777" w:rsidR="006B03C5" w:rsidRPr="00D35973" w:rsidRDefault="006B03C5" w:rsidP="00F66B85">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nurlanish</w:t>
            </w:r>
            <w:r w:rsidRPr="00D35973">
              <w:rPr>
                <w:sz w:val="28"/>
                <w:szCs w:val="28"/>
              </w:rPr>
              <w:t xml:space="preserve"> </w:t>
            </w:r>
            <w:r w:rsidRPr="00D35973">
              <w:rPr>
                <w:sz w:val="28"/>
                <w:szCs w:val="28"/>
                <w:lang w:val="en-US"/>
              </w:rPr>
              <w:t>chastotalari</w:t>
            </w:r>
            <w:r w:rsidRPr="00D35973">
              <w:rPr>
                <w:sz w:val="28"/>
                <w:szCs w:val="28"/>
              </w:rPr>
              <w:t xml:space="preserve"> </w:t>
            </w:r>
            <w:r w:rsidRPr="00D35973">
              <w:rPr>
                <w:sz w:val="28"/>
                <w:szCs w:val="28"/>
                <w:lang w:val="en-US"/>
              </w:rPr>
              <w:t>polosasining</w:t>
            </w:r>
            <w:r w:rsidRPr="00D35973">
              <w:rPr>
                <w:sz w:val="28"/>
                <w:szCs w:val="28"/>
              </w:rPr>
              <w:t xml:space="preserve"> </w:t>
            </w:r>
            <w:r w:rsidRPr="00D35973">
              <w:rPr>
                <w:sz w:val="28"/>
                <w:szCs w:val="28"/>
                <w:lang w:val="en-US"/>
              </w:rPr>
              <w:t>nazorat</w:t>
            </w:r>
            <w:r w:rsidRPr="00D35973">
              <w:rPr>
                <w:sz w:val="28"/>
                <w:szCs w:val="28"/>
              </w:rPr>
              <w:t xml:space="preserve"> </w:t>
            </w:r>
            <w:r w:rsidRPr="00D35973">
              <w:rPr>
                <w:sz w:val="28"/>
                <w:szCs w:val="28"/>
              </w:rPr>
              <w:br/>
            </w:r>
            <w:r w:rsidRPr="00D35973">
              <w:rPr>
                <w:sz w:val="28"/>
                <w:szCs w:val="28"/>
                <w:lang w:val="en-US"/>
              </w:rPr>
              <w:t>kengligi</w:t>
            </w:r>
          </w:p>
          <w:p w14:paraId="595D58E8" w14:textId="77777777" w:rsidR="006B03C5" w:rsidRPr="00D35973" w:rsidRDefault="006B03C5" w:rsidP="004746BD">
            <w:pPr>
              <w:rPr>
                <w:sz w:val="28"/>
                <w:szCs w:val="28"/>
              </w:rPr>
            </w:pPr>
            <w:r w:rsidRPr="00D35973">
              <w:rPr>
                <w:sz w:val="28"/>
                <w:szCs w:val="28"/>
              </w:rPr>
              <w:t xml:space="preserve">       нурланиш частоталари полосасининг назорат </w:t>
            </w:r>
            <w:r w:rsidRPr="00D35973">
              <w:rPr>
                <w:sz w:val="28"/>
                <w:szCs w:val="28"/>
              </w:rPr>
              <w:br/>
              <w:t>кенглиги</w:t>
            </w:r>
          </w:p>
          <w:p w14:paraId="6D289153"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ontrol</w:t>
            </w:r>
            <w:r w:rsidRPr="00D35973">
              <w:rPr>
                <w:sz w:val="28"/>
                <w:szCs w:val="28"/>
              </w:rPr>
              <w:t xml:space="preserve"> </w:t>
            </w:r>
            <w:r w:rsidRPr="00D35973">
              <w:rPr>
                <w:sz w:val="28"/>
                <w:szCs w:val="28"/>
                <w:lang w:val="en-US"/>
              </w:rPr>
              <w:t>bandwidth</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rPr>
              <w:br/>
            </w:r>
            <w:r w:rsidRPr="00D35973">
              <w:rPr>
                <w:sz w:val="28"/>
                <w:szCs w:val="28"/>
                <w:lang w:val="en-US"/>
              </w:rPr>
              <w:t>emission</w:t>
            </w:r>
            <w:r w:rsidRPr="00D35973">
              <w:rPr>
                <w:sz w:val="28"/>
                <w:szCs w:val="28"/>
              </w:rPr>
              <w:t xml:space="preserve"> </w:t>
            </w:r>
            <w:r w:rsidRPr="00D35973">
              <w:rPr>
                <w:sz w:val="28"/>
                <w:szCs w:val="28"/>
                <w:lang w:val="en-US"/>
              </w:rPr>
              <w:t>frequencies</w:t>
            </w:r>
            <w:r w:rsidRPr="00D35973">
              <w:rPr>
                <w:sz w:val="28"/>
                <w:szCs w:val="28"/>
              </w:rPr>
              <w:t xml:space="preserve"> </w:t>
            </w:r>
          </w:p>
          <w:p w14:paraId="485C0AD9" w14:textId="77777777" w:rsidR="006B03C5" w:rsidRPr="00D35973" w:rsidRDefault="006B03C5" w:rsidP="004746BD">
            <w:pPr>
              <w:rPr>
                <w:sz w:val="28"/>
                <w:szCs w:val="28"/>
              </w:rPr>
            </w:pPr>
            <w:r w:rsidRPr="00D35973">
              <w:rPr>
                <w:sz w:val="28"/>
                <w:szCs w:val="28"/>
              </w:rPr>
              <w:t xml:space="preserve"> </w:t>
            </w:r>
          </w:p>
        </w:tc>
        <w:tc>
          <w:tcPr>
            <w:tcW w:w="3084" w:type="pct"/>
          </w:tcPr>
          <w:p w14:paraId="0E18FDAD"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Ширина полосы частот, за нижним и верхним пределами которой любая спектральная составляющая имеет ослабление на 30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 xml:space="preserve"> и более относительно уровня излучения, приравненного 0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w:t>
            </w:r>
          </w:p>
          <w:p w14:paraId="6FC89D54" w14:textId="77777777" w:rsidR="006B03C5" w:rsidRPr="00D35973" w:rsidRDefault="006B03C5" w:rsidP="004746BD">
            <w:pPr>
              <w:pStyle w:val="BalloonText"/>
              <w:keepLines/>
              <w:jc w:val="both"/>
              <w:rPr>
                <w:rFonts w:ascii="Times New Roman" w:hAnsi="Times New Roman" w:cs="Times New Roman"/>
                <w:sz w:val="28"/>
                <w:szCs w:val="28"/>
              </w:rPr>
            </w:pPr>
          </w:p>
          <w:p w14:paraId="7E48844A"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Quyi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yuqori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istalgan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spektral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tashkil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etuvchi</w:t>
            </w:r>
            <w:r w:rsidRPr="00D35973">
              <w:rPr>
                <w:rFonts w:ascii="Times New Roman" w:hAnsi="Times New Roman" w:cs="Times New Roman"/>
                <w:sz w:val="28"/>
                <w:szCs w:val="28"/>
              </w:rPr>
              <w:t xml:space="preserve"> </w:t>
            </w:r>
            <w:r w:rsidRPr="00D35973">
              <w:rPr>
                <w:rFonts w:ascii="Times New Roman" w:hAnsi="Times New Roman" w:cs="Times New Roman"/>
                <w:i/>
                <w:iCs/>
                <w:sz w:val="28"/>
                <w:szCs w:val="28"/>
              </w:rPr>
              <w:t xml:space="preserve">30 </w:t>
            </w:r>
            <w:r w:rsidRPr="00D35973">
              <w:rPr>
                <w:rFonts w:ascii="Times New Roman" w:hAnsi="Times New Roman" w:cs="Times New Roman"/>
                <w:i/>
                <w:iCs/>
                <w:sz w:val="28"/>
                <w:szCs w:val="28"/>
                <w:lang w:val="en-US"/>
              </w:rPr>
              <w:t>dB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kuchsizlanishga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i/>
                <w:iCs/>
                <w:sz w:val="28"/>
                <w:szCs w:val="28"/>
              </w:rPr>
              <w:t xml:space="preserve">0 </w:t>
            </w:r>
            <w:r w:rsidRPr="00D35973">
              <w:rPr>
                <w:rFonts w:ascii="Times New Roman" w:hAnsi="Times New Roman" w:cs="Times New Roman"/>
                <w:i/>
                <w:iCs/>
                <w:sz w:val="28"/>
                <w:szCs w:val="28"/>
                <w:lang w:val="en-US"/>
              </w:rPr>
              <w:t>dB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tenglashtirilgan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nisbiyroq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kengligi</w:t>
            </w:r>
            <w:r w:rsidRPr="00D35973">
              <w:rPr>
                <w:rFonts w:ascii="Times New Roman" w:hAnsi="Times New Roman" w:cs="Times New Roman"/>
                <w:sz w:val="28"/>
                <w:szCs w:val="28"/>
              </w:rPr>
              <w:t>.</w:t>
            </w:r>
          </w:p>
          <w:p w14:paraId="3F0816ED" w14:textId="77777777" w:rsidR="006B03C5" w:rsidRPr="00D35973" w:rsidRDefault="006B03C5" w:rsidP="004746BD">
            <w:pPr>
              <w:pStyle w:val="BalloonText"/>
              <w:keepLines/>
              <w:jc w:val="both"/>
              <w:rPr>
                <w:rFonts w:ascii="Times New Roman" w:hAnsi="Times New Roman" w:cs="Times New Roman"/>
                <w:sz w:val="28"/>
                <w:szCs w:val="28"/>
              </w:rPr>
            </w:pPr>
          </w:p>
          <w:p w14:paraId="3464484E"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Қуйи ва юқори частоталарида исталган спектрал ташкил этувчи 30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 xml:space="preserve"> кучсизланишга ва 0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 xml:space="preserve"> га тенглаштирилган нисбийроқ нурланиш</w:t>
            </w:r>
            <w:r w:rsidR="003F3B9E" w:rsidRPr="00D35973">
              <w:rPr>
                <w:rFonts w:ascii="Times New Roman" w:hAnsi="Times New Roman" w:cs="Times New Roman"/>
                <w:sz w:val="28"/>
                <w:szCs w:val="28"/>
              </w:rPr>
              <w:t xml:space="preserve"> </w:t>
            </w:r>
            <w:r w:rsidRPr="00D35973">
              <w:rPr>
                <w:rFonts w:ascii="Times New Roman" w:hAnsi="Times New Roman" w:cs="Times New Roman"/>
                <w:sz w:val="28"/>
                <w:szCs w:val="28"/>
              </w:rPr>
              <w:t>даражасига эга бўлган частоталар полосасининг кенглиги.</w:t>
            </w:r>
          </w:p>
        </w:tc>
      </w:tr>
      <w:tr w:rsidR="006B03C5" w:rsidRPr="00D35973" w14:paraId="2510BBCE" w14:textId="77777777">
        <w:trPr>
          <w:tblCellSpacing w:w="0" w:type="dxa"/>
          <w:jc w:val="center"/>
        </w:trPr>
        <w:tc>
          <w:tcPr>
            <w:tcW w:w="1916" w:type="pct"/>
          </w:tcPr>
          <w:p w14:paraId="7C808CF4" w14:textId="77777777" w:rsidR="006B03C5" w:rsidRPr="00D35973" w:rsidRDefault="006B03C5" w:rsidP="004746BD">
            <w:pPr>
              <w:rPr>
                <w:b/>
                <w:bCs/>
                <w:sz w:val="28"/>
                <w:szCs w:val="28"/>
              </w:rPr>
            </w:pPr>
            <w:r w:rsidRPr="00D35973">
              <w:rPr>
                <w:b/>
                <w:bCs/>
                <w:sz w:val="28"/>
                <w:szCs w:val="28"/>
              </w:rPr>
              <w:t xml:space="preserve">Контрольно-выносной пункт радиомаяка </w:t>
            </w:r>
            <w:r w:rsidRPr="00D35973">
              <w:rPr>
                <w:b/>
                <w:bCs/>
                <w:sz w:val="28"/>
                <w:szCs w:val="28"/>
              </w:rPr>
              <w:br/>
              <w:t>РСБН</w:t>
            </w:r>
          </w:p>
          <w:p w14:paraId="6AAC7229" w14:textId="77777777" w:rsidR="006B03C5" w:rsidRPr="00D35973" w:rsidRDefault="006B03C5" w:rsidP="00F66B85">
            <w:pPr>
              <w:pStyle w:val="BodyText3"/>
              <w:rPr>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YaNRT</w:t>
            </w:r>
            <w:r w:rsidRPr="00D35973">
              <w:rPr>
                <w:b w:val="0"/>
                <w:bCs w:val="0"/>
                <w:sz w:val="28"/>
                <w:szCs w:val="28"/>
              </w:rPr>
              <w:t xml:space="preserve"> </w:t>
            </w:r>
            <w:r w:rsidRPr="00D35973">
              <w:rPr>
                <w:b w:val="0"/>
                <w:bCs w:val="0"/>
                <w:sz w:val="28"/>
                <w:szCs w:val="28"/>
                <w:lang w:val="en-US"/>
              </w:rPr>
              <w:t>radiomayog</w:t>
            </w:r>
            <w:r w:rsidRPr="00D35973">
              <w:rPr>
                <w:b w:val="0"/>
                <w:bCs w:val="0"/>
                <w:sz w:val="28"/>
                <w:szCs w:val="28"/>
              </w:rPr>
              <w:t>‘</w:t>
            </w:r>
            <w:r w:rsidRPr="00D35973">
              <w:rPr>
                <w:b w:val="0"/>
                <w:bCs w:val="0"/>
                <w:sz w:val="28"/>
                <w:szCs w:val="28"/>
                <w:lang w:val="en-US"/>
              </w:rPr>
              <w:t>ining</w:t>
            </w:r>
            <w:r w:rsidRPr="00D35973">
              <w:rPr>
                <w:b w:val="0"/>
                <w:bCs w:val="0"/>
                <w:sz w:val="28"/>
                <w:szCs w:val="28"/>
              </w:rPr>
              <w:t xml:space="preserve"> </w:t>
            </w:r>
            <w:r w:rsidRPr="00D35973">
              <w:rPr>
                <w:b w:val="0"/>
                <w:bCs w:val="0"/>
                <w:sz w:val="28"/>
                <w:szCs w:val="28"/>
              </w:rPr>
              <w:br/>
            </w:r>
            <w:r w:rsidRPr="00D35973">
              <w:rPr>
                <w:b w:val="0"/>
                <w:bCs w:val="0"/>
                <w:sz w:val="28"/>
                <w:szCs w:val="28"/>
                <w:lang w:val="en-US"/>
              </w:rPr>
              <w:t>tashqi</w:t>
            </w:r>
            <w:r w:rsidRPr="00D35973">
              <w:rPr>
                <w:b w:val="0"/>
                <w:bCs w:val="0"/>
                <w:sz w:val="28"/>
                <w:szCs w:val="28"/>
              </w:rPr>
              <w:t>-</w:t>
            </w:r>
            <w:r w:rsidRPr="00D35973">
              <w:rPr>
                <w:b w:val="0"/>
                <w:bCs w:val="0"/>
                <w:sz w:val="28"/>
                <w:szCs w:val="28"/>
                <w:lang w:val="en-US"/>
              </w:rPr>
              <w:t>nazorat</w:t>
            </w:r>
            <w:r w:rsidRPr="00D35973">
              <w:rPr>
                <w:b w:val="0"/>
                <w:bCs w:val="0"/>
                <w:sz w:val="28"/>
                <w:szCs w:val="28"/>
              </w:rPr>
              <w:t xml:space="preserve"> </w:t>
            </w:r>
            <w:r w:rsidRPr="00D35973">
              <w:rPr>
                <w:b w:val="0"/>
                <w:bCs w:val="0"/>
                <w:sz w:val="28"/>
                <w:szCs w:val="28"/>
                <w:lang w:val="en-US"/>
              </w:rPr>
              <w:t>punkti</w:t>
            </w:r>
          </w:p>
          <w:p w14:paraId="74A4831B" w14:textId="77777777" w:rsidR="006B03C5" w:rsidRPr="00D35973" w:rsidRDefault="006B03C5" w:rsidP="004746BD">
            <w:pPr>
              <w:pStyle w:val="BodyText3"/>
              <w:rPr>
                <w:b w:val="0"/>
                <w:bCs w:val="0"/>
                <w:sz w:val="28"/>
                <w:szCs w:val="28"/>
              </w:rPr>
            </w:pPr>
            <w:r w:rsidRPr="00D35973">
              <w:rPr>
                <w:b w:val="0"/>
                <w:bCs w:val="0"/>
                <w:sz w:val="28"/>
                <w:szCs w:val="28"/>
              </w:rPr>
              <w:t xml:space="preserve">       ЯНРТ радиомаёғининг </w:t>
            </w:r>
            <w:r w:rsidRPr="00D35973">
              <w:rPr>
                <w:b w:val="0"/>
                <w:bCs w:val="0"/>
                <w:sz w:val="28"/>
                <w:szCs w:val="28"/>
              </w:rPr>
              <w:br/>
              <w:t>ташқи-назорат пункти</w:t>
            </w:r>
          </w:p>
          <w:p w14:paraId="66469872"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ontrol</w:t>
            </w:r>
            <w:r w:rsidRPr="00D35973">
              <w:rPr>
                <w:sz w:val="28"/>
                <w:szCs w:val="28"/>
              </w:rPr>
              <w:t>-</w:t>
            </w:r>
            <w:r w:rsidRPr="00D35973">
              <w:rPr>
                <w:sz w:val="28"/>
                <w:szCs w:val="28"/>
                <w:lang w:val="en-US"/>
              </w:rPr>
              <w:t>carrying</w:t>
            </w:r>
            <w:r w:rsidRPr="00D35973">
              <w:rPr>
                <w:sz w:val="28"/>
                <w:szCs w:val="28"/>
              </w:rPr>
              <w:t xml:space="preserve"> </w:t>
            </w:r>
            <w:r w:rsidRPr="00D35973">
              <w:rPr>
                <w:sz w:val="28"/>
                <w:szCs w:val="28"/>
                <w:lang w:val="en-US"/>
              </w:rPr>
              <w:t>out</w:t>
            </w:r>
            <w:r w:rsidRPr="00D35973">
              <w:rPr>
                <w:sz w:val="28"/>
                <w:szCs w:val="28"/>
              </w:rPr>
              <w:t xml:space="preserve"> </w:t>
            </w:r>
            <w:r w:rsidRPr="00D35973">
              <w:rPr>
                <w:sz w:val="28"/>
                <w:szCs w:val="28"/>
                <w:lang w:val="en-US"/>
              </w:rPr>
              <w:t>point</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lang w:val="en-US"/>
              </w:rPr>
              <w:t>radio</w:t>
            </w:r>
            <w:r w:rsidRPr="00D35973">
              <w:rPr>
                <w:sz w:val="28"/>
                <w:szCs w:val="28"/>
              </w:rPr>
              <w:t>-</w:t>
            </w:r>
            <w:r w:rsidRPr="00D35973">
              <w:rPr>
                <w:sz w:val="28"/>
                <w:szCs w:val="28"/>
                <w:lang w:val="en-US"/>
              </w:rPr>
              <w:t>beacon</w:t>
            </w:r>
            <w:r w:rsidRPr="00D35973">
              <w:rPr>
                <w:sz w:val="28"/>
                <w:szCs w:val="28"/>
              </w:rPr>
              <w:t xml:space="preserve"> </w:t>
            </w:r>
            <w:r w:rsidRPr="00D35973">
              <w:rPr>
                <w:sz w:val="28"/>
                <w:szCs w:val="28"/>
                <w:lang w:val="en-US"/>
              </w:rPr>
              <w:t>RSNN</w:t>
            </w:r>
            <w:r w:rsidRPr="00D35973">
              <w:rPr>
                <w:sz w:val="28"/>
                <w:szCs w:val="28"/>
              </w:rPr>
              <w:t xml:space="preserve"> </w:t>
            </w:r>
          </w:p>
          <w:p w14:paraId="3D532E26" w14:textId="77777777" w:rsidR="006B03C5" w:rsidRPr="00D35973" w:rsidRDefault="006B03C5" w:rsidP="004746BD">
            <w:pPr>
              <w:rPr>
                <w:sz w:val="16"/>
                <w:szCs w:val="16"/>
              </w:rPr>
            </w:pPr>
          </w:p>
        </w:tc>
        <w:tc>
          <w:tcPr>
            <w:tcW w:w="3084" w:type="pct"/>
          </w:tcPr>
          <w:p w14:paraId="3B1E2E63" w14:textId="77777777" w:rsidR="006B03C5" w:rsidRPr="00D35973" w:rsidRDefault="006B03C5" w:rsidP="004746BD">
            <w:pPr>
              <w:jc w:val="both"/>
              <w:rPr>
                <w:sz w:val="28"/>
                <w:szCs w:val="28"/>
              </w:rPr>
            </w:pPr>
            <w:r w:rsidRPr="00D35973">
              <w:rPr>
                <w:sz w:val="28"/>
                <w:szCs w:val="28"/>
              </w:rPr>
              <w:t>Ча</w:t>
            </w:r>
            <w:r w:rsidR="00ED67AC" w:rsidRPr="00D35973">
              <w:rPr>
                <w:sz w:val="28"/>
                <w:szCs w:val="28"/>
              </w:rPr>
              <w:t xml:space="preserve">сть аппаратуры радиомаяка РСБН, </w:t>
            </w:r>
            <w:r w:rsidRPr="00D35973">
              <w:rPr>
                <w:sz w:val="28"/>
                <w:szCs w:val="28"/>
              </w:rPr>
              <w:t>размещенная в зоне излучения антенны радиомаяка РСБН и осуществляющая прием сигналов, излучаемых радиомаяком, и трансляцию на радиомаяк в целях контроля качества его работы или юстировки.</w:t>
            </w:r>
          </w:p>
          <w:p w14:paraId="0FE669DA" w14:textId="77777777" w:rsidR="006B03C5" w:rsidRPr="00D35973" w:rsidRDefault="006B03C5" w:rsidP="004746BD">
            <w:pPr>
              <w:jc w:val="both"/>
              <w:rPr>
                <w:sz w:val="28"/>
                <w:szCs w:val="28"/>
              </w:rPr>
            </w:pPr>
          </w:p>
          <w:p w14:paraId="15779A87" w14:textId="77777777" w:rsidR="006B03C5" w:rsidRPr="00D35973" w:rsidRDefault="006B03C5" w:rsidP="004746BD">
            <w:pPr>
              <w:jc w:val="both"/>
              <w:rPr>
                <w:sz w:val="28"/>
                <w:szCs w:val="28"/>
              </w:rPr>
            </w:pPr>
            <w:r w:rsidRPr="00D35973">
              <w:rPr>
                <w:sz w:val="28"/>
                <w:szCs w:val="28"/>
                <w:lang w:val="en-US"/>
              </w:rPr>
              <w:t>YaNRT</w:t>
            </w:r>
            <w:r w:rsidRPr="00D35973">
              <w:rPr>
                <w:sz w:val="28"/>
                <w:szCs w:val="28"/>
              </w:rPr>
              <w:t xml:space="preserve"> </w:t>
            </w:r>
            <w:r w:rsidRPr="00D35973">
              <w:rPr>
                <w:sz w:val="28"/>
                <w:szCs w:val="28"/>
                <w:lang w:val="en-US"/>
              </w:rPr>
              <w:t>radiomayog</w:t>
            </w:r>
            <w:r w:rsidRPr="00D35973">
              <w:rPr>
                <w:sz w:val="28"/>
                <w:szCs w:val="28"/>
              </w:rPr>
              <w:t>‘</w:t>
            </w:r>
            <w:r w:rsidRPr="00D35973">
              <w:rPr>
                <w:sz w:val="28"/>
                <w:szCs w:val="28"/>
                <w:lang w:val="en-US"/>
              </w:rPr>
              <w:t>i</w:t>
            </w:r>
            <w:r w:rsidRPr="00D35973">
              <w:rPr>
                <w:sz w:val="28"/>
                <w:szCs w:val="28"/>
              </w:rPr>
              <w:t xml:space="preserve"> </w:t>
            </w:r>
            <w:r w:rsidRPr="00D35973">
              <w:rPr>
                <w:sz w:val="28"/>
                <w:szCs w:val="28"/>
                <w:lang w:val="en-US"/>
              </w:rPr>
              <w:t>apparaturasining</w:t>
            </w:r>
            <w:r w:rsidRPr="00D35973">
              <w:rPr>
                <w:sz w:val="28"/>
                <w:szCs w:val="28"/>
              </w:rPr>
              <w:t xml:space="preserve">, </w:t>
            </w:r>
            <w:r w:rsidRPr="00D35973">
              <w:rPr>
                <w:sz w:val="28"/>
                <w:szCs w:val="28"/>
                <w:lang w:val="en-US"/>
              </w:rPr>
              <w:t>YaNRT</w:t>
            </w:r>
            <w:r w:rsidRPr="00D35973">
              <w:rPr>
                <w:sz w:val="28"/>
                <w:szCs w:val="28"/>
              </w:rPr>
              <w:t xml:space="preserve"> </w:t>
            </w:r>
            <w:r w:rsidRPr="00D35973">
              <w:rPr>
                <w:sz w:val="28"/>
                <w:szCs w:val="28"/>
                <w:lang w:val="en-US"/>
              </w:rPr>
              <w:t>radiomayog</w:t>
            </w:r>
            <w:r w:rsidRPr="00D35973">
              <w:rPr>
                <w:sz w:val="28"/>
                <w:szCs w:val="28"/>
              </w:rPr>
              <w:t>‘</w:t>
            </w:r>
            <w:r w:rsidRPr="00D35973">
              <w:rPr>
                <w:sz w:val="28"/>
                <w:szCs w:val="28"/>
                <w:lang w:val="en-US"/>
              </w:rPr>
              <w:t>i</w:t>
            </w:r>
            <w:r w:rsidRPr="00D35973">
              <w:rPr>
                <w:sz w:val="28"/>
                <w:szCs w:val="28"/>
              </w:rPr>
              <w:t xml:space="preserve"> </w:t>
            </w:r>
            <w:r w:rsidRPr="00D35973">
              <w:rPr>
                <w:sz w:val="28"/>
                <w:szCs w:val="28"/>
                <w:lang w:val="en-US"/>
              </w:rPr>
              <w:t>antennasining</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lang w:val="en-US"/>
              </w:rPr>
              <w:t>zonasida</w:t>
            </w:r>
            <w:r w:rsidRPr="00D35973">
              <w:rPr>
                <w:sz w:val="28"/>
                <w:szCs w:val="28"/>
              </w:rPr>
              <w:t xml:space="preserve"> </w:t>
            </w:r>
            <w:r w:rsidRPr="00D35973">
              <w:rPr>
                <w:sz w:val="28"/>
                <w:szCs w:val="28"/>
                <w:lang w:val="en-US"/>
              </w:rPr>
              <w:t>joylashtirilgan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radiomayoq</w:t>
            </w:r>
            <w:r w:rsidRPr="00D35973">
              <w:rPr>
                <w:sz w:val="28"/>
                <w:szCs w:val="28"/>
              </w:rPr>
              <w:t xml:space="preserve"> </w:t>
            </w:r>
            <w:r w:rsidRPr="00D35973">
              <w:rPr>
                <w:sz w:val="28"/>
                <w:szCs w:val="28"/>
                <w:lang w:val="en-US"/>
              </w:rPr>
              <w:t>nurlantirayotgan</w:t>
            </w:r>
            <w:r w:rsidRPr="00D35973">
              <w:rPr>
                <w:sz w:val="28"/>
                <w:szCs w:val="28"/>
              </w:rPr>
              <w:t xml:space="preserve"> </w:t>
            </w:r>
            <w:r w:rsidRPr="00D35973">
              <w:rPr>
                <w:sz w:val="28"/>
                <w:szCs w:val="28"/>
                <w:lang w:val="en-US"/>
              </w:rPr>
              <w:t>signallarning</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qilinishini</w:t>
            </w:r>
            <w:r w:rsidRPr="00D35973">
              <w:rPr>
                <w:sz w:val="28"/>
                <w:szCs w:val="28"/>
              </w:rPr>
              <w:t xml:space="preserve"> </w:t>
            </w:r>
            <w:r w:rsidRPr="00D35973">
              <w:rPr>
                <w:sz w:val="28"/>
                <w:szCs w:val="28"/>
                <w:lang w:val="en-US"/>
              </w:rPr>
              <w:t>hamda</w:t>
            </w:r>
            <w:r w:rsidR="00ED67AC" w:rsidRPr="00D35973">
              <w:rPr>
                <w:sz w:val="28"/>
                <w:szCs w:val="28"/>
              </w:rPr>
              <w:t xml:space="preserve"> </w:t>
            </w:r>
            <w:r w:rsidRPr="00D35973">
              <w:rPr>
                <w:sz w:val="28"/>
                <w:szCs w:val="28"/>
                <w:lang w:val="en-US"/>
              </w:rPr>
              <w:t>radiomayoqning</w:t>
            </w:r>
            <w:r w:rsidRPr="00D35973">
              <w:rPr>
                <w:sz w:val="28"/>
                <w:szCs w:val="28"/>
              </w:rPr>
              <w:t xml:space="preserve"> </w:t>
            </w:r>
            <w:r w:rsidRPr="00D35973">
              <w:rPr>
                <w:sz w:val="28"/>
                <w:szCs w:val="28"/>
                <w:lang w:val="en-US"/>
              </w:rPr>
              <w:t>ishlash</w:t>
            </w:r>
            <w:r w:rsidRPr="00D35973">
              <w:rPr>
                <w:sz w:val="28"/>
                <w:szCs w:val="28"/>
              </w:rPr>
              <w:t xml:space="preserve"> </w:t>
            </w:r>
            <w:r w:rsidRPr="00D35973">
              <w:rPr>
                <w:sz w:val="28"/>
                <w:szCs w:val="28"/>
                <w:lang w:val="en-US"/>
              </w:rPr>
              <w:t>sifatini</w:t>
            </w:r>
            <w:r w:rsidRPr="00D35973">
              <w:rPr>
                <w:sz w:val="28"/>
                <w:szCs w:val="28"/>
              </w:rPr>
              <w:t xml:space="preserve"> </w:t>
            </w:r>
            <w:r w:rsidRPr="00D35973">
              <w:rPr>
                <w:sz w:val="28"/>
                <w:szCs w:val="28"/>
                <w:lang w:val="en-US"/>
              </w:rPr>
              <w:t>nazorat</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yustirlash</w:t>
            </w:r>
            <w:r w:rsidRPr="00D35973">
              <w:rPr>
                <w:sz w:val="28"/>
                <w:szCs w:val="28"/>
              </w:rPr>
              <w:t xml:space="preserve"> </w:t>
            </w:r>
            <w:r w:rsidRPr="00D35973">
              <w:rPr>
                <w:sz w:val="28"/>
                <w:szCs w:val="28"/>
                <w:lang w:val="en-US"/>
              </w:rPr>
              <w:t>maqsadida</w:t>
            </w:r>
            <w:r w:rsidRPr="00D35973">
              <w:rPr>
                <w:sz w:val="28"/>
                <w:szCs w:val="28"/>
              </w:rPr>
              <w:t xml:space="preserve"> </w:t>
            </w:r>
            <w:r w:rsidRPr="00D35973">
              <w:rPr>
                <w:sz w:val="28"/>
                <w:szCs w:val="28"/>
                <w:lang w:val="en-US"/>
              </w:rPr>
              <w:t>radiomayoqqa</w:t>
            </w:r>
            <w:r w:rsidRPr="00D35973">
              <w:rPr>
                <w:sz w:val="28"/>
                <w:szCs w:val="28"/>
              </w:rPr>
              <w:t xml:space="preserve"> </w:t>
            </w:r>
            <w:r w:rsidRPr="00D35973">
              <w:rPr>
                <w:sz w:val="28"/>
                <w:szCs w:val="28"/>
                <w:lang w:val="en-US"/>
              </w:rPr>
              <w:t>translyatsiya</w:t>
            </w:r>
            <w:r w:rsidRPr="00D35973">
              <w:rPr>
                <w:sz w:val="28"/>
                <w:szCs w:val="28"/>
              </w:rPr>
              <w:t xml:space="preserve"> </w:t>
            </w:r>
            <w:r w:rsidRPr="00D35973">
              <w:rPr>
                <w:sz w:val="28"/>
                <w:szCs w:val="28"/>
                <w:lang w:val="en-US"/>
              </w:rPr>
              <w:t>qilishni</w:t>
            </w:r>
            <w:r w:rsidRPr="00D35973">
              <w:rPr>
                <w:sz w:val="28"/>
                <w:szCs w:val="28"/>
              </w:rPr>
              <w:t xml:space="preserve"> </w:t>
            </w:r>
            <w:r w:rsidRPr="00D35973">
              <w:rPr>
                <w:sz w:val="28"/>
                <w:szCs w:val="28"/>
                <w:lang w:val="en-US"/>
              </w:rPr>
              <w:t>amalga</w:t>
            </w:r>
            <w:r w:rsidRPr="00D35973">
              <w:rPr>
                <w:sz w:val="28"/>
                <w:szCs w:val="28"/>
              </w:rPr>
              <w:t xml:space="preserve"> </w:t>
            </w:r>
            <w:r w:rsidRPr="00D35973">
              <w:rPr>
                <w:sz w:val="28"/>
                <w:szCs w:val="28"/>
                <w:lang w:val="en-US"/>
              </w:rPr>
              <w:t>oshiradigan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qismi</w:t>
            </w:r>
            <w:r w:rsidRPr="00D35973">
              <w:rPr>
                <w:sz w:val="28"/>
                <w:szCs w:val="28"/>
              </w:rPr>
              <w:t>.</w:t>
            </w:r>
          </w:p>
          <w:p w14:paraId="286FE7B7" w14:textId="77777777" w:rsidR="0008187B" w:rsidRPr="00D35973" w:rsidRDefault="0008187B" w:rsidP="004746BD">
            <w:pPr>
              <w:jc w:val="both"/>
              <w:rPr>
                <w:sz w:val="28"/>
                <w:szCs w:val="28"/>
              </w:rPr>
            </w:pPr>
          </w:p>
          <w:p w14:paraId="68191392" w14:textId="77777777" w:rsidR="006B03C5" w:rsidRPr="00D35973" w:rsidRDefault="006B03C5" w:rsidP="004746BD">
            <w:pPr>
              <w:jc w:val="both"/>
              <w:rPr>
                <w:sz w:val="28"/>
                <w:szCs w:val="28"/>
              </w:rPr>
            </w:pPr>
            <w:r w:rsidRPr="00D35973">
              <w:rPr>
                <w:sz w:val="28"/>
                <w:szCs w:val="28"/>
              </w:rPr>
              <w:t>ЯНРТ радиомаёғи аппаратурасининг, ЯНРТ радиомаёғи антеннасининг нурланиш зонасида жойлаштирилган ва радиомаёқ нурлантираётган сигналларнинг қабул қилинишини ҳамда радиомаёқнинг ишлаш сифатини назорат қилиш ёки юстирлаш мақсадида радиомаёққа трансляция қилишни амалга оширадиган бир қисми.</w:t>
            </w:r>
          </w:p>
        </w:tc>
      </w:tr>
      <w:tr w:rsidR="006B03C5" w:rsidRPr="00D35973" w14:paraId="08AC5277" w14:textId="77777777">
        <w:trPr>
          <w:tblCellSpacing w:w="0" w:type="dxa"/>
          <w:jc w:val="center"/>
        </w:trPr>
        <w:tc>
          <w:tcPr>
            <w:tcW w:w="1916" w:type="pct"/>
          </w:tcPr>
          <w:p w14:paraId="0E0199AB" w14:textId="77777777" w:rsidR="006B03C5" w:rsidRPr="00D35973" w:rsidRDefault="006B03C5" w:rsidP="004746BD">
            <w:pPr>
              <w:rPr>
                <w:b/>
                <w:bCs/>
                <w:sz w:val="28"/>
                <w:szCs w:val="28"/>
              </w:rPr>
            </w:pPr>
            <w:r w:rsidRPr="00D35973">
              <w:rPr>
                <w:b/>
                <w:bCs/>
                <w:sz w:val="28"/>
                <w:szCs w:val="28"/>
              </w:rPr>
              <w:t xml:space="preserve">Контрольное устройство </w:t>
            </w:r>
          </w:p>
          <w:p w14:paraId="6E70E1B3"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nazorat</w:t>
            </w:r>
            <w:r w:rsidRPr="00D35973">
              <w:rPr>
                <w:b w:val="0"/>
                <w:bCs w:val="0"/>
                <w:sz w:val="28"/>
                <w:szCs w:val="28"/>
              </w:rPr>
              <w:t xml:space="preserve"> </w:t>
            </w:r>
            <w:r w:rsidRPr="00D35973">
              <w:rPr>
                <w:b w:val="0"/>
                <w:bCs w:val="0"/>
                <w:sz w:val="28"/>
                <w:szCs w:val="28"/>
                <w:lang w:val="en-US"/>
              </w:rPr>
              <w:t>qurilmasi</w:t>
            </w:r>
            <w:r w:rsidRPr="00D35973">
              <w:rPr>
                <w:b w:val="0"/>
                <w:bCs w:val="0"/>
                <w:sz w:val="28"/>
                <w:szCs w:val="28"/>
              </w:rPr>
              <w:t xml:space="preserve"> </w:t>
            </w:r>
          </w:p>
          <w:p w14:paraId="7B8F9326" w14:textId="77777777" w:rsidR="006B03C5" w:rsidRPr="00D35973" w:rsidRDefault="006B03C5" w:rsidP="004746BD">
            <w:pPr>
              <w:pStyle w:val="Heading5"/>
              <w:rPr>
                <w:b w:val="0"/>
                <w:bCs w:val="0"/>
                <w:sz w:val="28"/>
                <w:szCs w:val="28"/>
              </w:rPr>
            </w:pPr>
            <w:r w:rsidRPr="00D35973">
              <w:rPr>
                <w:b w:val="0"/>
                <w:bCs w:val="0"/>
                <w:sz w:val="28"/>
                <w:szCs w:val="28"/>
              </w:rPr>
              <w:t xml:space="preserve">       назорат қурилмаси</w:t>
            </w:r>
          </w:p>
          <w:p w14:paraId="4E0D143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radio monitor</w:t>
            </w:r>
          </w:p>
        </w:tc>
        <w:tc>
          <w:tcPr>
            <w:tcW w:w="3084" w:type="pct"/>
          </w:tcPr>
          <w:p w14:paraId="66CD3BC0" w14:textId="77777777" w:rsidR="006B03C5" w:rsidRPr="00D35973" w:rsidRDefault="006B03C5" w:rsidP="004746BD">
            <w:pPr>
              <w:jc w:val="both"/>
              <w:rPr>
                <w:sz w:val="28"/>
                <w:szCs w:val="28"/>
              </w:rPr>
            </w:pPr>
            <w:r w:rsidRPr="00D35973">
              <w:rPr>
                <w:sz w:val="28"/>
                <w:szCs w:val="28"/>
              </w:rPr>
              <w:t>Приемное устройство, предназначенное для обеспечения постоянного внутреннего контроля качества радиопередачи, например, посредством записи передаваемых сигналов.</w:t>
            </w:r>
          </w:p>
          <w:p w14:paraId="6A7A104F" w14:textId="77777777" w:rsidR="006B03C5" w:rsidRPr="00D35973" w:rsidRDefault="006B03C5" w:rsidP="004746BD">
            <w:pPr>
              <w:jc w:val="both"/>
              <w:rPr>
                <w:sz w:val="28"/>
                <w:szCs w:val="28"/>
              </w:rPr>
            </w:pPr>
          </w:p>
          <w:p w14:paraId="67D0A58D" w14:textId="77777777" w:rsidR="006B03C5" w:rsidRPr="00D35973" w:rsidRDefault="006B03C5" w:rsidP="004746BD">
            <w:pPr>
              <w:jc w:val="both"/>
              <w:rPr>
                <w:sz w:val="28"/>
                <w:szCs w:val="28"/>
              </w:rPr>
            </w:pPr>
            <w:r w:rsidRPr="00D35973">
              <w:rPr>
                <w:sz w:val="28"/>
                <w:szCs w:val="28"/>
                <w:lang w:val="en-US"/>
              </w:rPr>
              <w:lastRenderedPageBreak/>
              <w:t>Radiouzatish</w:t>
            </w:r>
            <w:r w:rsidRPr="00D35973">
              <w:rPr>
                <w:sz w:val="28"/>
                <w:szCs w:val="28"/>
              </w:rPr>
              <w:t xml:space="preserve"> </w:t>
            </w:r>
            <w:r w:rsidRPr="00D35973">
              <w:rPr>
                <w:sz w:val="28"/>
                <w:szCs w:val="28"/>
                <w:lang w:val="en-US"/>
              </w:rPr>
              <w:t>sifatining</w:t>
            </w:r>
            <w:r w:rsidRPr="00D35973">
              <w:rPr>
                <w:sz w:val="28"/>
                <w:szCs w:val="28"/>
              </w:rPr>
              <w:t xml:space="preserve"> </w:t>
            </w:r>
            <w:r w:rsidRPr="00D35973">
              <w:rPr>
                <w:sz w:val="28"/>
                <w:szCs w:val="28"/>
                <w:lang w:val="en-US"/>
              </w:rPr>
              <w:t>muntazam</w:t>
            </w:r>
            <w:r w:rsidRPr="00D35973">
              <w:rPr>
                <w:sz w:val="28"/>
                <w:szCs w:val="28"/>
              </w:rPr>
              <w:t xml:space="preserve"> </w:t>
            </w:r>
            <w:r w:rsidRPr="00D35973">
              <w:rPr>
                <w:sz w:val="28"/>
                <w:szCs w:val="28"/>
                <w:lang w:val="en-US"/>
              </w:rPr>
              <w:t>ichki</w:t>
            </w:r>
            <w:r w:rsidRPr="00D35973">
              <w:rPr>
                <w:sz w:val="28"/>
                <w:szCs w:val="28"/>
              </w:rPr>
              <w:t xml:space="preserve"> </w:t>
            </w:r>
            <w:r w:rsidRPr="00D35973">
              <w:rPr>
                <w:sz w:val="28"/>
                <w:szCs w:val="28"/>
                <w:lang w:val="en-US"/>
              </w:rPr>
              <w:t>nazorat</w:t>
            </w:r>
            <w:r w:rsidRPr="00D35973">
              <w:rPr>
                <w:sz w:val="28"/>
                <w:szCs w:val="28"/>
              </w:rPr>
              <w:t xml:space="preserve"> </w:t>
            </w:r>
            <w:r w:rsidRPr="00D35973">
              <w:rPr>
                <w:sz w:val="28"/>
                <w:szCs w:val="28"/>
                <w:lang w:val="en-US"/>
              </w:rPr>
              <w:t>qilinishini</w:t>
            </w:r>
            <w:r w:rsidRPr="00D35973">
              <w:rPr>
                <w:sz w:val="28"/>
                <w:szCs w:val="28"/>
              </w:rPr>
              <w:t xml:space="preserve">, </w:t>
            </w:r>
            <w:r w:rsidRPr="00D35973">
              <w:rPr>
                <w:sz w:val="28"/>
                <w:szCs w:val="28"/>
                <w:lang w:val="en-US"/>
              </w:rPr>
              <w:t>masalan</w:t>
            </w:r>
            <w:r w:rsidRPr="00D35973">
              <w:rPr>
                <w:sz w:val="28"/>
                <w:szCs w:val="28"/>
              </w:rPr>
              <w:t xml:space="preserve">, </w:t>
            </w:r>
            <w:r w:rsidRPr="00D35973">
              <w:rPr>
                <w:sz w:val="28"/>
                <w:szCs w:val="28"/>
                <w:lang w:val="en-US"/>
              </w:rPr>
              <w:t>uzatilayotgan</w:t>
            </w:r>
            <w:r w:rsidRPr="00D35973">
              <w:rPr>
                <w:sz w:val="28"/>
                <w:szCs w:val="28"/>
              </w:rPr>
              <w:t xml:space="preserve"> </w:t>
            </w:r>
            <w:r w:rsidRPr="00D35973">
              <w:rPr>
                <w:sz w:val="28"/>
                <w:szCs w:val="28"/>
                <w:lang w:val="en-US"/>
              </w:rPr>
              <w:t>signallarni</w:t>
            </w:r>
            <w:r w:rsidRPr="00D35973">
              <w:rPr>
                <w:sz w:val="28"/>
                <w:szCs w:val="28"/>
              </w:rPr>
              <w:t xml:space="preserve"> </w:t>
            </w:r>
            <w:r w:rsidRPr="00D35973">
              <w:rPr>
                <w:sz w:val="28"/>
                <w:szCs w:val="28"/>
                <w:lang w:val="en-US"/>
              </w:rPr>
              <w:t>yozib</w:t>
            </w:r>
            <w:r w:rsidRPr="00D35973">
              <w:rPr>
                <w:sz w:val="28"/>
                <w:szCs w:val="28"/>
              </w:rPr>
              <w:t xml:space="preserve"> </w:t>
            </w:r>
            <w:r w:rsidRPr="00D35973">
              <w:rPr>
                <w:sz w:val="28"/>
                <w:szCs w:val="28"/>
                <w:lang w:val="en-US"/>
              </w:rPr>
              <w:t>olish</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qurilmasi</w:t>
            </w:r>
            <w:r w:rsidRPr="00D35973">
              <w:rPr>
                <w:sz w:val="28"/>
                <w:szCs w:val="28"/>
              </w:rPr>
              <w:t>.</w:t>
            </w:r>
          </w:p>
          <w:p w14:paraId="4A6BFFEB" w14:textId="77777777" w:rsidR="006B03C5" w:rsidRPr="00D35973" w:rsidRDefault="006B03C5" w:rsidP="004746BD">
            <w:pPr>
              <w:jc w:val="both"/>
              <w:rPr>
                <w:sz w:val="28"/>
                <w:szCs w:val="28"/>
              </w:rPr>
            </w:pPr>
          </w:p>
          <w:p w14:paraId="2C45B137" w14:textId="77777777" w:rsidR="006B03C5" w:rsidRPr="00D35973" w:rsidRDefault="006B03C5" w:rsidP="004746BD">
            <w:pPr>
              <w:jc w:val="both"/>
              <w:rPr>
                <w:sz w:val="28"/>
                <w:szCs w:val="28"/>
              </w:rPr>
            </w:pPr>
            <w:r w:rsidRPr="00D35973">
              <w:rPr>
                <w:sz w:val="28"/>
                <w:szCs w:val="28"/>
              </w:rPr>
              <w:t>Радиоузатиш сифатининг мунтазам ички назорат қилинишини, масалан, узатилаётган сигналларни ёзиб олиш орқали, таъминлаш учун мўлжаллан-ган қабул қилиш қурилмаси.</w:t>
            </w:r>
          </w:p>
        </w:tc>
      </w:tr>
      <w:tr w:rsidR="006B03C5" w:rsidRPr="00E94BBA" w14:paraId="6A1B8C2F" w14:textId="77777777">
        <w:trPr>
          <w:tblCellSpacing w:w="0" w:type="dxa"/>
          <w:jc w:val="center"/>
        </w:trPr>
        <w:tc>
          <w:tcPr>
            <w:tcW w:w="1916" w:type="pct"/>
          </w:tcPr>
          <w:p w14:paraId="55E45DA5" w14:textId="77777777" w:rsidR="006B03C5" w:rsidRPr="00D35973" w:rsidRDefault="006B03C5" w:rsidP="004746BD">
            <w:pPr>
              <w:rPr>
                <w:b/>
                <w:bCs/>
                <w:sz w:val="28"/>
                <w:szCs w:val="28"/>
              </w:rPr>
            </w:pPr>
            <w:r w:rsidRPr="00D35973">
              <w:rPr>
                <w:b/>
                <w:bCs/>
                <w:sz w:val="28"/>
                <w:szCs w:val="28"/>
              </w:rPr>
              <w:lastRenderedPageBreak/>
              <w:t xml:space="preserve">Контрольно-поверочная </w:t>
            </w:r>
            <w:r w:rsidRPr="00D35973">
              <w:rPr>
                <w:b/>
                <w:bCs/>
                <w:sz w:val="28"/>
                <w:szCs w:val="28"/>
              </w:rPr>
              <w:br/>
              <w:t xml:space="preserve">аппаратура бортового </w:t>
            </w:r>
            <w:r w:rsidRPr="00D35973">
              <w:rPr>
                <w:b/>
                <w:bCs/>
                <w:sz w:val="28"/>
                <w:szCs w:val="28"/>
              </w:rPr>
              <w:br/>
              <w:t>оборудования РСБН</w:t>
            </w:r>
          </w:p>
          <w:p w14:paraId="34E9688C" w14:textId="77777777" w:rsidR="006B03C5" w:rsidRPr="00D35973" w:rsidRDefault="006B03C5" w:rsidP="004746BD">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YaNRT bort uskunasining nazorat-qiyoslash apparaturasi</w:t>
            </w:r>
          </w:p>
          <w:p w14:paraId="795C8205" w14:textId="77777777" w:rsidR="006B03C5" w:rsidRPr="00D35973" w:rsidRDefault="006B03C5" w:rsidP="004746BD">
            <w:pPr>
              <w:pStyle w:val="BodyText3"/>
              <w:rPr>
                <w:b w:val="0"/>
                <w:bCs w:val="0"/>
                <w:sz w:val="28"/>
                <w:szCs w:val="28"/>
              </w:rPr>
            </w:pPr>
            <w:r w:rsidRPr="00D35973">
              <w:rPr>
                <w:b w:val="0"/>
                <w:bCs w:val="0"/>
                <w:sz w:val="28"/>
                <w:szCs w:val="28"/>
                <w:lang w:val="en-US"/>
              </w:rPr>
              <w:t xml:space="preserve">        </w:t>
            </w:r>
            <w:r w:rsidRPr="00D35973">
              <w:rPr>
                <w:b w:val="0"/>
                <w:bCs w:val="0"/>
                <w:sz w:val="28"/>
                <w:szCs w:val="28"/>
              </w:rPr>
              <w:t xml:space="preserve">ЯНРТ борт ускунасининг назорат-қиёслаш </w:t>
            </w:r>
            <w:r w:rsidRPr="00D35973">
              <w:rPr>
                <w:b w:val="0"/>
                <w:bCs w:val="0"/>
                <w:sz w:val="28"/>
                <w:szCs w:val="28"/>
              </w:rPr>
              <w:br/>
              <w:t>аппаратураси</w:t>
            </w:r>
          </w:p>
          <w:p w14:paraId="6CF4FEBD"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ontrol-checking</w:t>
            </w:r>
            <w:r w:rsidRPr="00D35973">
              <w:rPr>
                <w:snapToGrid w:val="0"/>
                <w:color w:val="000000"/>
                <w:sz w:val="28"/>
                <w:szCs w:val="28"/>
                <w:lang w:val="en-US"/>
              </w:rPr>
              <w:t xml:space="preserve"> </w:t>
            </w:r>
            <w:r w:rsidRPr="00D35973">
              <w:rPr>
                <w:snapToGrid w:val="0"/>
                <w:color w:val="000000"/>
                <w:sz w:val="28"/>
                <w:szCs w:val="28"/>
                <w:lang w:val="en-US"/>
              </w:rPr>
              <w:br/>
              <w:t>instrumentation of the onboard equipment RSNN</w:t>
            </w:r>
          </w:p>
          <w:p w14:paraId="0DDD7B7E" w14:textId="77777777" w:rsidR="006B03C5" w:rsidRPr="00D35973" w:rsidRDefault="006B03C5" w:rsidP="004746BD">
            <w:pPr>
              <w:rPr>
                <w:b/>
                <w:bCs/>
                <w:sz w:val="28"/>
                <w:szCs w:val="28"/>
                <w:lang w:val="en-US"/>
              </w:rPr>
            </w:pPr>
          </w:p>
        </w:tc>
        <w:tc>
          <w:tcPr>
            <w:tcW w:w="3084" w:type="pct"/>
          </w:tcPr>
          <w:p w14:paraId="04D75ABB" w14:textId="77777777" w:rsidR="006B03C5" w:rsidRPr="00D35973" w:rsidRDefault="006B03C5" w:rsidP="004746BD">
            <w:pPr>
              <w:jc w:val="both"/>
              <w:rPr>
                <w:sz w:val="28"/>
                <w:szCs w:val="28"/>
              </w:rPr>
            </w:pPr>
            <w:r w:rsidRPr="00D35973">
              <w:rPr>
                <w:sz w:val="28"/>
                <w:szCs w:val="28"/>
              </w:rPr>
              <w:t>Радиоэлектронное устройство, позволяющее производить оценку исправности бортового оборудования РСБН в лабораторных и полевых условиях, имитируя необходимые для этого сигналы радиомаяка РСБН и бортовых систем-датчиков.</w:t>
            </w:r>
          </w:p>
          <w:p w14:paraId="54C07620" w14:textId="77777777" w:rsidR="006B03C5" w:rsidRPr="00D35973" w:rsidRDefault="006B03C5" w:rsidP="004746BD">
            <w:pPr>
              <w:jc w:val="both"/>
              <w:rPr>
                <w:sz w:val="28"/>
                <w:szCs w:val="28"/>
              </w:rPr>
            </w:pPr>
          </w:p>
          <w:p w14:paraId="76807A52" w14:textId="77777777" w:rsidR="006B03C5" w:rsidRPr="00D35973" w:rsidRDefault="006B03C5" w:rsidP="004746BD">
            <w:pPr>
              <w:jc w:val="both"/>
              <w:rPr>
                <w:sz w:val="28"/>
                <w:szCs w:val="28"/>
                <w:lang w:val="en-US"/>
              </w:rPr>
            </w:pPr>
            <w:r w:rsidRPr="00D35973">
              <w:rPr>
                <w:sz w:val="28"/>
                <w:szCs w:val="28"/>
                <w:lang w:val="en-US"/>
              </w:rPr>
              <w:t>Laboratoriya va dala sharoitlarida YaNRT bort uskunasi sozligini YaNRT radiomayog‘i va bort tizim datchiklarining zarur bo‘lgan signallarini imitatsiya qilib baholash imkonini beradigan radioelektron qurilma.</w:t>
            </w:r>
          </w:p>
          <w:p w14:paraId="39E18DAE" w14:textId="77777777" w:rsidR="006B03C5" w:rsidRPr="00D35973" w:rsidRDefault="006B03C5" w:rsidP="004746BD">
            <w:pPr>
              <w:jc w:val="both"/>
              <w:rPr>
                <w:sz w:val="28"/>
                <w:szCs w:val="28"/>
                <w:lang w:val="en-US"/>
              </w:rPr>
            </w:pPr>
          </w:p>
          <w:p w14:paraId="1D0529A6" w14:textId="77777777" w:rsidR="006B03C5" w:rsidRPr="00D35973" w:rsidRDefault="006B03C5" w:rsidP="004746BD">
            <w:pPr>
              <w:jc w:val="both"/>
              <w:rPr>
                <w:sz w:val="28"/>
                <w:szCs w:val="28"/>
                <w:lang w:val="en-US"/>
              </w:rPr>
            </w:pPr>
            <w:r w:rsidRPr="00D35973">
              <w:rPr>
                <w:sz w:val="28"/>
                <w:szCs w:val="28"/>
              </w:rPr>
              <w:t>Лаборатория</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дала</w:t>
            </w:r>
            <w:r w:rsidRPr="00D35973">
              <w:rPr>
                <w:sz w:val="28"/>
                <w:szCs w:val="28"/>
                <w:lang w:val="en-US"/>
              </w:rPr>
              <w:t xml:space="preserve"> </w:t>
            </w:r>
            <w:r w:rsidRPr="00D35973">
              <w:rPr>
                <w:sz w:val="28"/>
                <w:szCs w:val="28"/>
              </w:rPr>
              <w:t>шароитларида</w:t>
            </w:r>
            <w:r w:rsidRPr="00D35973">
              <w:rPr>
                <w:sz w:val="28"/>
                <w:szCs w:val="28"/>
                <w:lang w:val="en-US"/>
              </w:rPr>
              <w:t xml:space="preserve"> </w:t>
            </w:r>
            <w:r w:rsidRPr="00D35973">
              <w:rPr>
                <w:sz w:val="28"/>
                <w:szCs w:val="28"/>
              </w:rPr>
              <w:t>ЯНРТ</w:t>
            </w:r>
            <w:r w:rsidRPr="00D35973">
              <w:rPr>
                <w:sz w:val="28"/>
                <w:szCs w:val="28"/>
                <w:lang w:val="en-US"/>
              </w:rPr>
              <w:t xml:space="preserve"> </w:t>
            </w:r>
            <w:r w:rsidRPr="00D35973">
              <w:rPr>
                <w:sz w:val="28"/>
                <w:szCs w:val="28"/>
              </w:rPr>
              <w:t>борт</w:t>
            </w:r>
            <w:r w:rsidRPr="00D35973">
              <w:rPr>
                <w:sz w:val="28"/>
                <w:szCs w:val="28"/>
                <w:lang w:val="en-US"/>
              </w:rPr>
              <w:t xml:space="preserve"> </w:t>
            </w:r>
            <w:r w:rsidRPr="00D35973">
              <w:rPr>
                <w:sz w:val="28"/>
                <w:szCs w:val="28"/>
              </w:rPr>
              <w:t>ускунаси</w:t>
            </w:r>
            <w:r w:rsidRPr="00D35973">
              <w:rPr>
                <w:sz w:val="28"/>
                <w:szCs w:val="28"/>
                <w:lang w:val="en-US"/>
              </w:rPr>
              <w:t xml:space="preserve"> </w:t>
            </w:r>
            <w:r w:rsidRPr="00D35973">
              <w:rPr>
                <w:sz w:val="28"/>
                <w:szCs w:val="28"/>
              </w:rPr>
              <w:t>созлигини</w:t>
            </w:r>
            <w:r w:rsidRPr="00D35973">
              <w:rPr>
                <w:sz w:val="28"/>
                <w:szCs w:val="28"/>
                <w:lang w:val="en-US"/>
              </w:rPr>
              <w:t xml:space="preserve"> </w:t>
            </w:r>
            <w:r w:rsidRPr="00D35973">
              <w:rPr>
                <w:sz w:val="28"/>
                <w:szCs w:val="28"/>
              </w:rPr>
              <w:t>ЯНРТ</w:t>
            </w:r>
            <w:r w:rsidRPr="00D35973">
              <w:rPr>
                <w:sz w:val="28"/>
                <w:szCs w:val="28"/>
                <w:lang w:val="en-US"/>
              </w:rPr>
              <w:t xml:space="preserve"> </w:t>
            </w:r>
            <w:r w:rsidRPr="00D35973">
              <w:rPr>
                <w:sz w:val="28"/>
                <w:szCs w:val="28"/>
              </w:rPr>
              <w:t>радиомаёғи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борт</w:t>
            </w:r>
            <w:r w:rsidRPr="00D35973">
              <w:rPr>
                <w:sz w:val="28"/>
                <w:szCs w:val="28"/>
                <w:lang w:val="en-US"/>
              </w:rPr>
              <w:t xml:space="preserve"> </w:t>
            </w:r>
            <w:r w:rsidRPr="00D35973">
              <w:rPr>
                <w:sz w:val="28"/>
                <w:szCs w:val="28"/>
              </w:rPr>
              <w:t>тизим</w:t>
            </w:r>
            <w:r w:rsidRPr="00D35973">
              <w:rPr>
                <w:sz w:val="28"/>
                <w:szCs w:val="28"/>
                <w:lang w:val="en-US"/>
              </w:rPr>
              <w:t xml:space="preserve"> </w:t>
            </w:r>
            <w:r w:rsidRPr="00D35973">
              <w:rPr>
                <w:sz w:val="28"/>
                <w:szCs w:val="28"/>
              </w:rPr>
              <w:t>датчикларининг</w:t>
            </w:r>
            <w:r w:rsidRPr="00D35973">
              <w:rPr>
                <w:sz w:val="28"/>
                <w:szCs w:val="28"/>
                <w:lang w:val="en-US"/>
              </w:rPr>
              <w:t xml:space="preserve"> </w:t>
            </w:r>
            <w:r w:rsidRPr="00D35973">
              <w:rPr>
                <w:sz w:val="28"/>
                <w:szCs w:val="28"/>
              </w:rPr>
              <w:t>зарур</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сигналлари</w:t>
            </w:r>
            <w:r w:rsidRPr="00D35973">
              <w:rPr>
                <w:sz w:val="28"/>
                <w:szCs w:val="28"/>
                <w:lang w:val="en-US"/>
              </w:rPr>
              <w:t>-</w:t>
            </w:r>
            <w:r w:rsidRPr="00D35973">
              <w:rPr>
                <w:sz w:val="28"/>
                <w:szCs w:val="28"/>
              </w:rPr>
              <w:t>ни</w:t>
            </w:r>
            <w:r w:rsidRPr="00D35973">
              <w:rPr>
                <w:sz w:val="28"/>
                <w:szCs w:val="28"/>
                <w:lang w:val="en-US"/>
              </w:rPr>
              <w:t xml:space="preserve"> </w:t>
            </w:r>
            <w:r w:rsidRPr="00D35973">
              <w:rPr>
                <w:sz w:val="28"/>
                <w:szCs w:val="28"/>
              </w:rPr>
              <w:t>имитация</w:t>
            </w:r>
            <w:r w:rsidRPr="00D35973">
              <w:rPr>
                <w:sz w:val="28"/>
                <w:szCs w:val="28"/>
                <w:lang w:val="en-US"/>
              </w:rPr>
              <w:t xml:space="preserve"> </w:t>
            </w:r>
            <w:r w:rsidRPr="00D35973">
              <w:rPr>
                <w:sz w:val="28"/>
                <w:szCs w:val="28"/>
              </w:rPr>
              <w:t>қилиб</w:t>
            </w:r>
            <w:r w:rsidRPr="00D35973">
              <w:rPr>
                <w:sz w:val="28"/>
                <w:szCs w:val="28"/>
                <w:lang w:val="en-US"/>
              </w:rPr>
              <w:t xml:space="preserve"> </w:t>
            </w:r>
            <w:r w:rsidRPr="00D35973">
              <w:rPr>
                <w:sz w:val="28"/>
                <w:szCs w:val="28"/>
              </w:rPr>
              <w:t>баҳолаш</w:t>
            </w:r>
            <w:r w:rsidRPr="00D35973">
              <w:rPr>
                <w:sz w:val="28"/>
                <w:szCs w:val="28"/>
                <w:lang w:val="en-US"/>
              </w:rPr>
              <w:t xml:space="preserve"> </w:t>
            </w:r>
            <w:r w:rsidRPr="00D35973">
              <w:rPr>
                <w:sz w:val="28"/>
                <w:szCs w:val="28"/>
              </w:rPr>
              <w:t>имконини</w:t>
            </w:r>
            <w:r w:rsidRPr="00D35973">
              <w:rPr>
                <w:sz w:val="28"/>
                <w:szCs w:val="28"/>
                <w:lang w:val="en-US"/>
              </w:rPr>
              <w:t xml:space="preserve"> </w:t>
            </w:r>
            <w:r w:rsidRPr="00D35973">
              <w:rPr>
                <w:sz w:val="28"/>
                <w:szCs w:val="28"/>
              </w:rPr>
              <w:t>берадиган</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D35973" w14:paraId="2694D3DF" w14:textId="77777777">
        <w:trPr>
          <w:trHeight w:val="3161"/>
          <w:tblCellSpacing w:w="0" w:type="dxa"/>
          <w:jc w:val="center"/>
        </w:trPr>
        <w:tc>
          <w:tcPr>
            <w:tcW w:w="1916" w:type="pct"/>
          </w:tcPr>
          <w:p w14:paraId="3DDDE0D5" w14:textId="77777777" w:rsidR="006B03C5" w:rsidRPr="00D35973" w:rsidRDefault="006B03C5" w:rsidP="004746BD">
            <w:pPr>
              <w:rPr>
                <w:b/>
                <w:bCs/>
                <w:sz w:val="28"/>
                <w:szCs w:val="28"/>
              </w:rPr>
            </w:pPr>
            <w:r w:rsidRPr="00D35973">
              <w:rPr>
                <w:b/>
                <w:bCs/>
                <w:sz w:val="28"/>
                <w:szCs w:val="28"/>
              </w:rPr>
              <w:t>Контур эффективного усиления антенны (управляемого спутникового луча)</w:t>
            </w:r>
          </w:p>
          <w:p w14:paraId="04072B97" w14:textId="77777777" w:rsidR="006B03C5" w:rsidRPr="00D35973" w:rsidRDefault="006B03C5" w:rsidP="00F66B85">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antennani effektiv </w:t>
            </w:r>
            <w:r w:rsidRPr="00D35973">
              <w:rPr>
                <w:b w:val="0"/>
                <w:bCs w:val="0"/>
                <w:sz w:val="28"/>
                <w:szCs w:val="28"/>
                <w:lang w:val="en-US"/>
              </w:rPr>
              <w:br/>
              <w:t>kuchaytirish konturi (boshqariladigan yo‘ldosh nurini)</w:t>
            </w:r>
          </w:p>
          <w:p w14:paraId="221FFC06" w14:textId="77777777" w:rsidR="006B03C5" w:rsidRPr="00D35973" w:rsidRDefault="006B03C5" w:rsidP="004746BD">
            <w:pPr>
              <w:pStyle w:val="BodyText3"/>
              <w:rPr>
                <w:b w:val="0"/>
                <w:bCs w:val="0"/>
                <w:sz w:val="28"/>
                <w:szCs w:val="28"/>
              </w:rPr>
            </w:pPr>
            <w:r w:rsidRPr="00D35973">
              <w:rPr>
                <w:b w:val="0"/>
                <w:bCs w:val="0"/>
                <w:sz w:val="28"/>
                <w:szCs w:val="28"/>
                <w:lang w:val="en-US"/>
              </w:rPr>
              <w:t xml:space="preserve">       </w:t>
            </w:r>
            <w:r w:rsidRPr="00D35973">
              <w:rPr>
                <w:b w:val="0"/>
                <w:bCs w:val="0"/>
                <w:sz w:val="28"/>
                <w:szCs w:val="28"/>
              </w:rPr>
              <w:t xml:space="preserve">антеннани эффектив </w:t>
            </w:r>
            <w:r w:rsidRPr="00D35973">
              <w:rPr>
                <w:b w:val="0"/>
                <w:bCs w:val="0"/>
                <w:sz w:val="28"/>
                <w:szCs w:val="28"/>
              </w:rPr>
              <w:br/>
              <w:t xml:space="preserve">кучайтириш контури (бошқариладиган йўлдош </w:t>
            </w:r>
          </w:p>
          <w:p w14:paraId="4014468D" w14:textId="77777777" w:rsidR="006B03C5" w:rsidRPr="00D35973" w:rsidRDefault="006B03C5" w:rsidP="004746BD">
            <w:pPr>
              <w:pStyle w:val="BodyText3"/>
              <w:rPr>
                <w:b w:val="0"/>
                <w:bCs w:val="0"/>
                <w:sz w:val="28"/>
                <w:szCs w:val="28"/>
                <w:lang w:val="en-US"/>
              </w:rPr>
            </w:pPr>
            <w:r w:rsidRPr="00D35973">
              <w:rPr>
                <w:b w:val="0"/>
                <w:bCs w:val="0"/>
                <w:sz w:val="28"/>
                <w:szCs w:val="28"/>
              </w:rPr>
              <w:t>нурини</w:t>
            </w:r>
            <w:r w:rsidRPr="00D35973">
              <w:rPr>
                <w:b w:val="0"/>
                <w:bCs w:val="0"/>
                <w:sz w:val="28"/>
                <w:szCs w:val="28"/>
                <w:lang w:val="en-US"/>
              </w:rPr>
              <w:t>)</w:t>
            </w:r>
          </w:p>
          <w:p w14:paraId="64E356ED"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rPr>
              <w:t>с</w:t>
            </w:r>
            <w:r w:rsidRPr="00D35973">
              <w:rPr>
                <w:snapToGrid w:val="0"/>
                <w:color w:val="000000"/>
                <w:sz w:val="28"/>
                <w:szCs w:val="28"/>
                <w:lang w:val="en-US"/>
              </w:rPr>
              <w:t xml:space="preserve">ontour of effective </w:t>
            </w:r>
          </w:p>
          <w:p w14:paraId="008ABBC9" w14:textId="77777777" w:rsidR="006B03C5" w:rsidRPr="00D35973" w:rsidRDefault="006B03C5" w:rsidP="004746BD">
            <w:pPr>
              <w:rPr>
                <w:snapToGrid w:val="0"/>
                <w:color w:val="000000"/>
                <w:sz w:val="28"/>
                <w:szCs w:val="28"/>
                <w:lang w:val="en-US"/>
              </w:rPr>
            </w:pPr>
            <w:r w:rsidRPr="00D35973">
              <w:rPr>
                <w:snapToGrid w:val="0"/>
                <w:color w:val="000000"/>
                <w:sz w:val="28"/>
                <w:szCs w:val="28"/>
                <w:lang w:val="en-US"/>
              </w:rPr>
              <w:t>antenna gain (controlled satellite beam)</w:t>
            </w:r>
          </w:p>
          <w:p w14:paraId="6552C0E5" w14:textId="77777777" w:rsidR="006B03C5" w:rsidRPr="00D35973" w:rsidRDefault="006B03C5" w:rsidP="004746BD">
            <w:pPr>
              <w:rPr>
                <w:b/>
                <w:bCs/>
                <w:sz w:val="28"/>
                <w:szCs w:val="28"/>
                <w:lang w:val="en-US"/>
              </w:rPr>
            </w:pPr>
          </w:p>
        </w:tc>
        <w:tc>
          <w:tcPr>
            <w:tcW w:w="3084" w:type="pct"/>
          </w:tcPr>
          <w:p w14:paraId="32BEF7D8" w14:textId="77777777" w:rsidR="006B03C5" w:rsidRPr="00D35973" w:rsidRDefault="006B03C5" w:rsidP="004746BD">
            <w:pPr>
              <w:jc w:val="both"/>
              <w:rPr>
                <w:sz w:val="28"/>
                <w:szCs w:val="28"/>
              </w:rPr>
            </w:pPr>
            <w:r w:rsidRPr="00D35973">
              <w:rPr>
                <w:sz w:val="28"/>
                <w:szCs w:val="28"/>
              </w:rPr>
              <w:t>Огибающая контуров усиления антенны, являющаяся результатом перемещения точки прицеливания управляемого спутникового луча в п</w:t>
            </w:r>
            <w:r w:rsidR="00ED67AC" w:rsidRPr="00D35973">
              <w:rPr>
                <w:sz w:val="28"/>
                <w:szCs w:val="28"/>
              </w:rPr>
              <w:t xml:space="preserve">ределах границ эффективной зоны </w:t>
            </w:r>
            <w:r w:rsidRPr="00D35973">
              <w:rPr>
                <w:sz w:val="28"/>
                <w:szCs w:val="28"/>
              </w:rPr>
              <w:t>прицеливания.</w:t>
            </w:r>
          </w:p>
          <w:p w14:paraId="6336F8ED" w14:textId="77777777" w:rsidR="006B03C5" w:rsidRPr="00D35973" w:rsidRDefault="006B03C5" w:rsidP="004746BD">
            <w:pPr>
              <w:jc w:val="both"/>
              <w:rPr>
                <w:sz w:val="28"/>
                <w:szCs w:val="28"/>
              </w:rPr>
            </w:pPr>
          </w:p>
          <w:p w14:paraId="4EF885AC" w14:textId="77777777" w:rsidR="006B03C5" w:rsidRPr="00D35973" w:rsidRDefault="006B03C5" w:rsidP="004746BD">
            <w:pPr>
              <w:jc w:val="both"/>
              <w:rPr>
                <w:sz w:val="28"/>
                <w:szCs w:val="28"/>
              </w:rPr>
            </w:pPr>
            <w:r w:rsidRPr="00D35973">
              <w:rPr>
                <w:sz w:val="28"/>
                <w:szCs w:val="28"/>
                <w:lang w:val="en-US"/>
              </w:rPr>
              <w:t>Antennani</w:t>
            </w:r>
            <w:r w:rsidRPr="00D35973">
              <w:rPr>
                <w:sz w:val="28"/>
                <w:szCs w:val="28"/>
              </w:rPr>
              <w:t xml:space="preserve"> </w:t>
            </w:r>
            <w:r w:rsidRPr="00D35973">
              <w:rPr>
                <w:sz w:val="28"/>
                <w:szCs w:val="28"/>
                <w:lang w:val="en-US"/>
              </w:rPr>
              <w:t>kuchaytirish</w:t>
            </w:r>
            <w:r w:rsidRPr="00D35973">
              <w:rPr>
                <w:sz w:val="28"/>
                <w:szCs w:val="28"/>
              </w:rPr>
              <w:t xml:space="preserve"> </w:t>
            </w:r>
            <w:r w:rsidRPr="00D35973">
              <w:rPr>
                <w:sz w:val="28"/>
                <w:szCs w:val="28"/>
                <w:lang w:val="en-US"/>
              </w:rPr>
              <w:t>konturlarining</w:t>
            </w:r>
            <w:r w:rsidRPr="00D35973">
              <w:rPr>
                <w:sz w:val="28"/>
                <w:szCs w:val="28"/>
              </w:rPr>
              <w:t xml:space="preserve"> </w:t>
            </w:r>
            <w:r w:rsidRPr="00D35973">
              <w:rPr>
                <w:sz w:val="28"/>
                <w:szCs w:val="28"/>
                <w:lang w:val="en-US"/>
              </w:rPr>
              <w:t>boshqa</w:t>
            </w:r>
            <w:r w:rsidRPr="00D35973">
              <w:rPr>
                <w:sz w:val="28"/>
                <w:szCs w:val="28"/>
              </w:rPr>
              <w:t>-</w:t>
            </w:r>
            <w:r w:rsidRPr="00D35973">
              <w:rPr>
                <w:sz w:val="28"/>
                <w:szCs w:val="28"/>
                <w:lang w:val="en-US"/>
              </w:rPr>
              <w:t>riladigan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w:t>
            </w:r>
            <w:r w:rsidRPr="00D35973">
              <w:rPr>
                <w:sz w:val="28"/>
                <w:szCs w:val="28"/>
              </w:rPr>
              <w:t xml:space="preserve"> </w:t>
            </w:r>
            <w:r w:rsidRPr="00D35973">
              <w:rPr>
                <w:sz w:val="28"/>
                <w:szCs w:val="28"/>
                <w:lang w:val="en-US"/>
              </w:rPr>
              <w:t>nuri</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ljalga</w:t>
            </w:r>
            <w:r w:rsidRPr="00D35973">
              <w:rPr>
                <w:sz w:val="28"/>
                <w:szCs w:val="28"/>
              </w:rPr>
              <w:t xml:space="preserve"> </w:t>
            </w:r>
            <w:r w:rsidRPr="00D35973">
              <w:rPr>
                <w:sz w:val="28"/>
                <w:szCs w:val="28"/>
                <w:lang w:val="en-US"/>
              </w:rPr>
              <w:t>olish</w:t>
            </w:r>
            <w:r w:rsidRPr="00D35973">
              <w:rPr>
                <w:sz w:val="28"/>
                <w:szCs w:val="28"/>
              </w:rPr>
              <w:t xml:space="preserve"> </w:t>
            </w:r>
            <w:r w:rsidRPr="00D35973">
              <w:rPr>
                <w:sz w:val="28"/>
                <w:szCs w:val="28"/>
                <w:lang w:val="en-US"/>
              </w:rPr>
              <w:t>nuqtasining</w:t>
            </w:r>
            <w:r w:rsidRPr="00D35973">
              <w:rPr>
                <w:sz w:val="28"/>
                <w:szCs w:val="28"/>
              </w:rPr>
              <w:t xml:space="preserve"> </w:t>
            </w:r>
            <w:r w:rsidRPr="00D35973">
              <w:rPr>
                <w:sz w:val="28"/>
                <w:szCs w:val="28"/>
                <w:lang w:val="en-US"/>
              </w:rPr>
              <w:t>effektiv</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ljalga</w:t>
            </w:r>
            <w:r w:rsidRPr="00D35973">
              <w:rPr>
                <w:sz w:val="28"/>
                <w:szCs w:val="28"/>
              </w:rPr>
              <w:t xml:space="preserve"> </w:t>
            </w:r>
            <w:r w:rsidRPr="00D35973">
              <w:rPr>
                <w:sz w:val="28"/>
                <w:szCs w:val="28"/>
                <w:lang w:val="en-US"/>
              </w:rPr>
              <w:t>olish</w:t>
            </w:r>
            <w:r w:rsidRPr="00D35973">
              <w:rPr>
                <w:sz w:val="28"/>
                <w:szCs w:val="28"/>
              </w:rPr>
              <w:t xml:space="preserve"> </w:t>
            </w:r>
            <w:r w:rsidRPr="00D35973">
              <w:rPr>
                <w:sz w:val="28"/>
                <w:szCs w:val="28"/>
                <w:lang w:val="en-US"/>
              </w:rPr>
              <w:t>zonasi</w:t>
            </w:r>
            <w:r w:rsidRPr="00D35973">
              <w:rPr>
                <w:sz w:val="28"/>
                <w:szCs w:val="28"/>
              </w:rPr>
              <w:t xml:space="preserve"> </w:t>
            </w:r>
            <w:r w:rsidRPr="00D35973">
              <w:rPr>
                <w:sz w:val="28"/>
                <w:szCs w:val="28"/>
                <w:lang w:val="en-US"/>
              </w:rPr>
              <w:t>doirasida</w:t>
            </w:r>
            <w:r w:rsidRPr="00D35973">
              <w:rPr>
                <w:sz w:val="28"/>
                <w:szCs w:val="28"/>
              </w:rPr>
              <w:t xml:space="preserve"> </w:t>
            </w:r>
            <w:r w:rsidRPr="00D35973">
              <w:rPr>
                <w:sz w:val="28"/>
                <w:szCs w:val="28"/>
                <w:lang w:val="en-US"/>
              </w:rPr>
              <w:t>siljishining</w:t>
            </w:r>
            <w:r w:rsidRPr="00D35973">
              <w:rPr>
                <w:sz w:val="28"/>
                <w:szCs w:val="28"/>
              </w:rPr>
              <w:t xml:space="preserve"> </w:t>
            </w:r>
            <w:r w:rsidRPr="00D35973">
              <w:rPr>
                <w:sz w:val="28"/>
                <w:szCs w:val="28"/>
                <w:lang w:val="en-US"/>
              </w:rPr>
              <w:t>natijasi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lib</w:t>
            </w:r>
            <w:r w:rsidRPr="00D35973">
              <w:rPr>
                <w:sz w:val="28"/>
                <w:szCs w:val="28"/>
              </w:rPr>
              <w:t xml:space="preserve"> </w:t>
            </w:r>
            <w:r w:rsidRPr="00D35973">
              <w:rPr>
                <w:sz w:val="28"/>
                <w:szCs w:val="28"/>
                <w:lang w:val="en-US"/>
              </w:rPr>
              <w:t>hisoblanadigan</w:t>
            </w:r>
            <w:r w:rsidRPr="00D35973">
              <w:rPr>
                <w:sz w:val="28"/>
                <w:szCs w:val="28"/>
              </w:rPr>
              <w:t xml:space="preserve"> </w:t>
            </w:r>
            <w:r w:rsidRPr="00D35973">
              <w:rPr>
                <w:sz w:val="28"/>
                <w:szCs w:val="28"/>
                <w:lang w:val="en-US"/>
              </w:rPr>
              <w:t>og</w:t>
            </w:r>
            <w:r w:rsidRPr="00D35973">
              <w:rPr>
                <w:sz w:val="28"/>
                <w:szCs w:val="28"/>
              </w:rPr>
              <w:t>‘</w:t>
            </w:r>
            <w:r w:rsidRPr="00D35973">
              <w:rPr>
                <w:sz w:val="28"/>
                <w:szCs w:val="28"/>
                <w:lang w:val="en-US"/>
              </w:rPr>
              <w:t>ib</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tuvchisi</w:t>
            </w:r>
            <w:r w:rsidRPr="00D35973">
              <w:rPr>
                <w:sz w:val="28"/>
                <w:szCs w:val="28"/>
              </w:rPr>
              <w:t>.</w:t>
            </w:r>
          </w:p>
          <w:p w14:paraId="2F2CEEB4" w14:textId="77777777" w:rsidR="006B03C5" w:rsidRPr="00D35973" w:rsidRDefault="006B03C5" w:rsidP="004746BD">
            <w:pPr>
              <w:jc w:val="both"/>
              <w:rPr>
                <w:sz w:val="28"/>
                <w:szCs w:val="28"/>
              </w:rPr>
            </w:pPr>
          </w:p>
          <w:p w14:paraId="69CE3359" w14:textId="77777777" w:rsidR="006B03C5" w:rsidRPr="00D35973" w:rsidRDefault="006B03C5" w:rsidP="004746BD">
            <w:pPr>
              <w:jc w:val="both"/>
              <w:rPr>
                <w:sz w:val="28"/>
                <w:szCs w:val="28"/>
              </w:rPr>
            </w:pPr>
            <w:r w:rsidRPr="00D35973">
              <w:rPr>
                <w:sz w:val="28"/>
                <w:szCs w:val="28"/>
              </w:rPr>
              <w:t>Антеннани кучайтириш контурларининг  бошқа-риладиган йўлдош нури мўлжалга олиш нуқта-сининг эффектив мўлжалга олиш зонаси доирасида силжишининг натижаси бўлиб ҳисоблана-диган оғиб ўтувчиси.</w:t>
            </w:r>
          </w:p>
        </w:tc>
      </w:tr>
      <w:tr w:rsidR="006B03C5" w:rsidRPr="00D35973" w14:paraId="7B6744E9" w14:textId="77777777">
        <w:trPr>
          <w:tblCellSpacing w:w="0" w:type="dxa"/>
          <w:jc w:val="center"/>
        </w:trPr>
        <w:tc>
          <w:tcPr>
            <w:tcW w:w="1916" w:type="pct"/>
          </w:tcPr>
          <w:p w14:paraId="3690D320" w14:textId="77777777" w:rsidR="006B03C5" w:rsidRPr="00D35973" w:rsidRDefault="006B03C5" w:rsidP="004746BD">
            <w:pPr>
              <w:rPr>
                <w:b/>
                <w:bCs/>
                <w:sz w:val="28"/>
                <w:szCs w:val="28"/>
              </w:rPr>
            </w:pPr>
            <w:r w:rsidRPr="00D35973">
              <w:rPr>
                <w:b/>
                <w:bCs/>
                <w:sz w:val="28"/>
                <w:szCs w:val="28"/>
              </w:rPr>
              <w:lastRenderedPageBreak/>
              <w:t xml:space="preserve">Координаты цели </w:t>
            </w:r>
            <w:r w:rsidRPr="00D35973">
              <w:rPr>
                <w:b/>
                <w:bCs/>
                <w:sz w:val="28"/>
                <w:szCs w:val="28"/>
              </w:rPr>
              <w:br/>
              <w:t xml:space="preserve">(в радиолокации)  </w:t>
            </w:r>
          </w:p>
          <w:p w14:paraId="6D00468B" w14:textId="77777777" w:rsidR="006B03C5" w:rsidRPr="00D35973" w:rsidRDefault="006B03C5" w:rsidP="00F66B85">
            <w:pPr>
              <w:rPr>
                <w:snapToGrid w:val="0"/>
                <w:sz w:val="28"/>
                <w:szCs w:val="28"/>
              </w:rPr>
            </w:pPr>
            <w:r w:rsidRPr="00D35973">
              <w:rPr>
                <w:b/>
                <w:bCs/>
                <w:sz w:val="28"/>
                <w:szCs w:val="28"/>
                <w:lang w:val="en-US"/>
              </w:rPr>
              <w:t>uz</w:t>
            </w:r>
            <w:r w:rsidRPr="00D35973">
              <w:rPr>
                <w:b/>
                <w:bCs/>
                <w:sz w:val="28"/>
                <w:szCs w:val="28"/>
              </w:rPr>
              <w:t xml:space="preserve"> -</w:t>
            </w:r>
            <w:r w:rsidRPr="00D35973">
              <w:rPr>
                <w:snapToGrid w:val="0"/>
                <w:sz w:val="28"/>
                <w:szCs w:val="28"/>
              </w:rPr>
              <w:t xml:space="preserve"> </w:t>
            </w:r>
            <w:r w:rsidRPr="00D35973">
              <w:rPr>
                <w:snapToGrid w:val="0"/>
                <w:sz w:val="28"/>
                <w:szCs w:val="28"/>
                <w:lang w:val="en-US"/>
              </w:rPr>
              <w:t>nishon</w:t>
            </w:r>
            <w:r w:rsidRPr="00D35973">
              <w:rPr>
                <w:snapToGrid w:val="0"/>
                <w:sz w:val="28"/>
                <w:szCs w:val="28"/>
              </w:rPr>
              <w:t xml:space="preserve"> </w:t>
            </w:r>
            <w:r w:rsidRPr="00D35973">
              <w:rPr>
                <w:snapToGrid w:val="0"/>
                <w:sz w:val="28"/>
                <w:szCs w:val="28"/>
                <w:lang w:val="en-US"/>
              </w:rPr>
              <w:t>koordinatalari</w:t>
            </w:r>
            <w:r w:rsidRPr="00D35973">
              <w:rPr>
                <w:snapToGrid w:val="0"/>
                <w:sz w:val="28"/>
                <w:szCs w:val="28"/>
              </w:rPr>
              <w:t xml:space="preserve"> </w:t>
            </w:r>
          </w:p>
          <w:p w14:paraId="3E9F2D1F" w14:textId="77777777" w:rsidR="006B03C5" w:rsidRPr="00D35973" w:rsidRDefault="006B03C5" w:rsidP="00F66B85">
            <w:pPr>
              <w:rPr>
                <w:snapToGrid w:val="0"/>
                <w:sz w:val="28"/>
                <w:szCs w:val="28"/>
                <w:lang w:val="en-US"/>
              </w:rPr>
            </w:pPr>
            <w:r w:rsidRPr="00D35973">
              <w:rPr>
                <w:snapToGrid w:val="0"/>
                <w:sz w:val="28"/>
                <w:szCs w:val="28"/>
                <w:lang w:val="en-US"/>
              </w:rPr>
              <w:t>(radiolokatsiyada)</w:t>
            </w:r>
          </w:p>
          <w:p w14:paraId="7B92C404" w14:textId="77777777" w:rsidR="006B03C5" w:rsidRPr="00D35973" w:rsidRDefault="006B03C5" w:rsidP="00F66B85">
            <w:pPr>
              <w:rPr>
                <w:snapToGrid w:val="0"/>
                <w:sz w:val="28"/>
                <w:szCs w:val="28"/>
                <w:lang w:val="en-US"/>
              </w:rPr>
            </w:pPr>
            <w:r w:rsidRPr="00D35973">
              <w:rPr>
                <w:snapToGrid w:val="0"/>
                <w:sz w:val="28"/>
                <w:szCs w:val="28"/>
                <w:lang w:val="en-US"/>
              </w:rPr>
              <w:t xml:space="preserve">       </w:t>
            </w:r>
            <w:r w:rsidRPr="00D35973">
              <w:rPr>
                <w:snapToGrid w:val="0"/>
                <w:sz w:val="28"/>
                <w:szCs w:val="28"/>
              </w:rPr>
              <w:t>нишон</w:t>
            </w:r>
            <w:r w:rsidRPr="00D35973">
              <w:rPr>
                <w:snapToGrid w:val="0"/>
                <w:sz w:val="28"/>
                <w:szCs w:val="28"/>
                <w:lang w:val="en-US"/>
              </w:rPr>
              <w:t xml:space="preserve"> </w:t>
            </w:r>
            <w:r w:rsidRPr="00D35973">
              <w:rPr>
                <w:snapToGrid w:val="0"/>
                <w:sz w:val="28"/>
                <w:szCs w:val="28"/>
              </w:rPr>
              <w:t>координаталари</w:t>
            </w:r>
            <w:r w:rsidRPr="00D35973">
              <w:rPr>
                <w:snapToGrid w:val="0"/>
                <w:sz w:val="28"/>
                <w:szCs w:val="28"/>
                <w:lang w:val="en-US"/>
              </w:rPr>
              <w:t xml:space="preserve"> </w:t>
            </w:r>
          </w:p>
          <w:p w14:paraId="4876D1C7" w14:textId="77777777" w:rsidR="006B03C5" w:rsidRPr="00D35973" w:rsidRDefault="006B03C5" w:rsidP="004746BD">
            <w:pPr>
              <w:rPr>
                <w:snapToGrid w:val="0"/>
                <w:sz w:val="28"/>
                <w:szCs w:val="28"/>
                <w:lang w:val="en-US"/>
              </w:rPr>
            </w:pPr>
            <w:r w:rsidRPr="00D35973">
              <w:rPr>
                <w:snapToGrid w:val="0"/>
                <w:sz w:val="28"/>
                <w:szCs w:val="28"/>
                <w:lang w:val="en-US"/>
              </w:rPr>
              <w:t>(</w:t>
            </w:r>
            <w:r w:rsidRPr="00D35973">
              <w:rPr>
                <w:snapToGrid w:val="0"/>
                <w:sz w:val="28"/>
                <w:szCs w:val="28"/>
              </w:rPr>
              <w:t>радиолокацияда</w:t>
            </w:r>
            <w:r w:rsidRPr="00D35973">
              <w:rPr>
                <w:snapToGrid w:val="0"/>
                <w:sz w:val="28"/>
                <w:szCs w:val="28"/>
                <w:lang w:val="en-US"/>
              </w:rPr>
              <w:t>)</w:t>
            </w:r>
          </w:p>
          <w:p w14:paraId="115A90BE"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rPr>
              <w:t>с</w:t>
            </w:r>
            <w:r w:rsidRPr="00D35973">
              <w:rPr>
                <w:snapToGrid w:val="0"/>
                <w:color w:val="000000"/>
                <w:sz w:val="28"/>
                <w:szCs w:val="28"/>
                <w:lang w:val="en-US"/>
              </w:rPr>
              <w:t>oordinates of the purpose (in radiolocation)</w:t>
            </w:r>
          </w:p>
          <w:p w14:paraId="5A6F8D82" w14:textId="77777777" w:rsidR="006B03C5" w:rsidRPr="00D35973" w:rsidRDefault="006B03C5" w:rsidP="004746BD">
            <w:pPr>
              <w:rPr>
                <w:sz w:val="28"/>
                <w:szCs w:val="28"/>
                <w:lang w:val="en-US"/>
              </w:rPr>
            </w:pPr>
          </w:p>
        </w:tc>
        <w:tc>
          <w:tcPr>
            <w:tcW w:w="3084" w:type="pct"/>
          </w:tcPr>
          <w:p w14:paraId="04948ED2" w14:textId="77777777" w:rsidR="006B03C5" w:rsidRPr="00D35973" w:rsidRDefault="006B03C5" w:rsidP="004746BD">
            <w:pPr>
              <w:jc w:val="both"/>
              <w:rPr>
                <w:sz w:val="28"/>
                <w:szCs w:val="28"/>
              </w:rPr>
            </w:pPr>
            <w:r w:rsidRPr="00D35973">
              <w:rPr>
                <w:sz w:val="28"/>
                <w:szCs w:val="28"/>
              </w:rPr>
              <w:t>Система координат для определения положения обнаруженного радиолокационным методом объекта (цели) на плоскости (для наземных или надводных целей) или в пространстве (для воздушных целей).</w:t>
            </w:r>
          </w:p>
          <w:p w14:paraId="5237B28E" w14:textId="77777777" w:rsidR="006B03C5" w:rsidRPr="00D35973" w:rsidRDefault="006B03C5" w:rsidP="004746BD">
            <w:pPr>
              <w:jc w:val="both"/>
              <w:rPr>
                <w:sz w:val="28"/>
                <w:szCs w:val="28"/>
              </w:rPr>
            </w:pPr>
          </w:p>
          <w:p w14:paraId="3DC9C821" w14:textId="77777777" w:rsidR="006B03C5" w:rsidRPr="00D35973" w:rsidRDefault="006B03C5" w:rsidP="004746BD">
            <w:pPr>
              <w:jc w:val="both"/>
              <w:rPr>
                <w:sz w:val="28"/>
                <w:szCs w:val="28"/>
              </w:rPr>
            </w:pPr>
            <w:r w:rsidRPr="00D35973">
              <w:rPr>
                <w:sz w:val="28"/>
                <w:szCs w:val="28"/>
                <w:lang w:val="en-US"/>
              </w:rPr>
              <w:t>Tekislikda</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ustidagi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suv</w:t>
            </w:r>
            <w:r w:rsidRPr="00D35973">
              <w:rPr>
                <w:sz w:val="28"/>
                <w:szCs w:val="28"/>
              </w:rPr>
              <w:t xml:space="preserve"> </w:t>
            </w:r>
            <w:r w:rsidRPr="00D35973">
              <w:rPr>
                <w:sz w:val="28"/>
                <w:szCs w:val="28"/>
                <w:lang w:val="en-US"/>
              </w:rPr>
              <w:t>yuzasidagi</w:t>
            </w:r>
            <w:r w:rsidRPr="00D35973">
              <w:rPr>
                <w:sz w:val="28"/>
                <w:szCs w:val="28"/>
              </w:rPr>
              <w:t xml:space="preserve"> </w:t>
            </w:r>
            <w:r w:rsidRPr="00D35973">
              <w:rPr>
                <w:sz w:val="28"/>
                <w:szCs w:val="28"/>
                <w:lang w:val="en-US"/>
              </w:rPr>
              <w:t>nishonlar</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fazoda</w:t>
            </w:r>
            <w:r w:rsidRPr="00D35973">
              <w:rPr>
                <w:sz w:val="28"/>
                <w:szCs w:val="28"/>
              </w:rPr>
              <w:t xml:space="preserve"> (</w:t>
            </w:r>
            <w:r w:rsidRPr="00D35973">
              <w:rPr>
                <w:sz w:val="28"/>
                <w:szCs w:val="28"/>
                <w:lang w:val="en-US"/>
              </w:rPr>
              <w:t>havodagi</w:t>
            </w:r>
            <w:r w:rsidRPr="00D35973">
              <w:rPr>
                <w:sz w:val="28"/>
                <w:szCs w:val="28"/>
              </w:rPr>
              <w:t xml:space="preserve"> </w:t>
            </w:r>
            <w:r w:rsidRPr="00D35973">
              <w:rPr>
                <w:sz w:val="28"/>
                <w:szCs w:val="28"/>
                <w:lang w:val="en-US"/>
              </w:rPr>
              <w:t>nishonlar</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radiolokatsiya</w:t>
            </w:r>
            <w:r w:rsidRPr="00D35973">
              <w:rPr>
                <w:sz w:val="28"/>
                <w:szCs w:val="28"/>
              </w:rPr>
              <w:t xml:space="preserve"> </w:t>
            </w:r>
            <w:r w:rsidRPr="00D35973">
              <w:rPr>
                <w:sz w:val="28"/>
                <w:szCs w:val="28"/>
                <w:lang w:val="en-US"/>
              </w:rPr>
              <w:t>metodi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aniqlangan</w:t>
            </w:r>
            <w:r w:rsidRPr="00D35973">
              <w:rPr>
                <w:sz w:val="28"/>
                <w:szCs w:val="28"/>
              </w:rPr>
              <w:t xml:space="preserve"> </w:t>
            </w:r>
            <w:r w:rsidRPr="00D35973">
              <w:rPr>
                <w:sz w:val="28"/>
                <w:szCs w:val="28"/>
                <w:lang w:val="en-US"/>
              </w:rPr>
              <w:t>obyekt</w:t>
            </w:r>
            <w:r w:rsidRPr="00D35973">
              <w:rPr>
                <w:sz w:val="28"/>
                <w:szCs w:val="28"/>
              </w:rPr>
              <w:t xml:space="preserve"> (</w:t>
            </w:r>
            <w:r w:rsidRPr="00D35973">
              <w:rPr>
                <w:sz w:val="28"/>
                <w:szCs w:val="28"/>
                <w:lang w:val="en-US"/>
              </w:rPr>
              <w:t>nishon</w:t>
            </w:r>
            <w:r w:rsidRPr="00D35973">
              <w:rPr>
                <w:sz w:val="28"/>
                <w:szCs w:val="28"/>
              </w:rPr>
              <w:t xml:space="preserve">) </w:t>
            </w:r>
            <w:r w:rsidRPr="00D35973">
              <w:rPr>
                <w:sz w:val="28"/>
                <w:szCs w:val="28"/>
                <w:lang w:val="en-US"/>
              </w:rPr>
              <w:t>holatini</w:t>
            </w:r>
            <w:r w:rsidRPr="00D35973">
              <w:rPr>
                <w:sz w:val="28"/>
                <w:szCs w:val="28"/>
              </w:rPr>
              <w:t xml:space="preserve"> </w:t>
            </w:r>
            <w:r w:rsidRPr="00D35973">
              <w:rPr>
                <w:sz w:val="28"/>
                <w:szCs w:val="28"/>
                <w:lang w:val="en-US"/>
              </w:rPr>
              <w:t>belgilash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koordinatalar</w:t>
            </w:r>
            <w:r w:rsidRPr="00D35973">
              <w:rPr>
                <w:sz w:val="28"/>
                <w:szCs w:val="28"/>
              </w:rPr>
              <w:t xml:space="preserve"> </w:t>
            </w:r>
            <w:r w:rsidRPr="00D35973">
              <w:rPr>
                <w:sz w:val="28"/>
                <w:szCs w:val="28"/>
                <w:lang w:val="en-US"/>
              </w:rPr>
              <w:t>tizimi</w:t>
            </w:r>
            <w:r w:rsidRPr="00D35973">
              <w:rPr>
                <w:sz w:val="28"/>
                <w:szCs w:val="28"/>
              </w:rPr>
              <w:t>.</w:t>
            </w:r>
          </w:p>
          <w:p w14:paraId="010F6BF7" w14:textId="77777777" w:rsidR="006B03C5" w:rsidRPr="00D35973" w:rsidRDefault="006B03C5" w:rsidP="004746BD">
            <w:pPr>
              <w:jc w:val="both"/>
              <w:rPr>
                <w:sz w:val="28"/>
                <w:szCs w:val="28"/>
              </w:rPr>
            </w:pPr>
          </w:p>
          <w:p w14:paraId="47AD8B44" w14:textId="77777777" w:rsidR="006B03C5" w:rsidRPr="00D35973" w:rsidRDefault="006B03C5" w:rsidP="004746BD">
            <w:pPr>
              <w:jc w:val="both"/>
              <w:rPr>
                <w:sz w:val="28"/>
                <w:szCs w:val="28"/>
              </w:rPr>
            </w:pPr>
            <w:r w:rsidRPr="00D35973">
              <w:rPr>
                <w:sz w:val="28"/>
                <w:szCs w:val="28"/>
              </w:rPr>
              <w:t>Текисликда (ер устидаги ва сув юзасидаги нишонлар учун) ёки фазода (ҳаводаги нишонлар учун) радиолокация методи билан аниқланган объект (нишон) ҳолатини белгилаш учун мўл-жалланган координаталар тизими.</w:t>
            </w:r>
          </w:p>
          <w:p w14:paraId="67C493CE" w14:textId="77777777" w:rsidR="0008187B" w:rsidRPr="00D35973" w:rsidRDefault="0008187B" w:rsidP="004746BD">
            <w:pPr>
              <w:jc w:val="both"/>
              <w:rPr>
                <w:sz w:val="28"/>
                <w:szCs w:val="28"/>
              </w:rPr>
            </w:pPr>
          </w:p>
        </w:tc>
      </w:tr>
      <w:tr w:rsidR="006B03C5" w:rsidRPr="00D35973" w14:paraId="7E427382" w14:textId="77777777">
        <w:trPr>
          <w:tblCellSpacing w:w="0" w:type="dxa"/>
          <w:jc w:val="center"/>
        </w:trPr>
        <w:tc>
          <w:tcPr>
            <w:tcW w:w="1916" w:type="pct"/>
          </w:tcPr>
          <w:p w14:paraId="43CBA13F" w14:textId="77777777" w:rsidR="006B03C5" w:rsidRPr="00D35973" w:rsidRDefault="006B03C5" w:rsidP="004746BD">
            <w:pPr>
              <w:rPr>
                <w:b/>
                <w:bCs/>
                <w:sz w:val="28"/>
                <w:szCs w:val="28"/>
              </w:rPr>
            </w:pPr>
            <w:r w:rsidRPr="00D35973">
              <w:rPr>
                <w:b/>
                <w:bCs/>
                <w:sz w:val="28"/>
                <w:szCs w:val="28"/>
              </w:rPr>
              <w:t xml:space="preserve">Координационная зона </w:t>
            </w:r>
          </w:p>
          <w:p w14:paraId="75F5B870" w14:textId="77777777" w:rsidR="006B03C5" w:rsidRPr="00D35973" w:rsidRDefault="006B03C5" w:rsidP="00F66B85">
            <w:pPr>
              <w:rPr>
                <w:sz w:val="28"/>
                <w:szCs w:val="28"/>
              </w:rPr>
            </w:pPr>
            <w:r w:rsidRPr="00D35973">
              <w:rPr>
                <w:b/>
                <w:bCs/>
                <w:sz w:val="28"/>
                <w:szCs w:val="28"/>
                <w:lang w:val="en-US"/>
              </w:rPr>
              <w:t>uz</w:t>
            </w:r>
            <w:r w:rsidRPr="00D35973">
              <w:rPr>
                <w:b/>
                <w:bCs/>
                <w:sz w:val="28"/>
                <w:szCs w:val="28"/>
              </w:rPr>
              <w:t xml:space="preserve"> - </w:t>
            </w:r>
            <w:r w:rsidRPr="00D35973">
              <w:rPr>
                <w:snapToGrid w:val="0"/>
                <w:color w:val="000000"/>
                <w:sz w:val="28"/>
                <w:szCs w:val="28"/>
                <w:lang w:val="en-US"/>
              </w:rPr>
              <w:t>muvofiqlashtirish</w:t>
            </w:r>
            <w:r w:rsidRPr="00D35973">
              <w:rPr>
                <w:snapToGrid w:val="0"/>
                <w:color w:val="000000"/>
                <w:sz w:val="28"/>
                <w:szCs w:val="28"/>
              </w:rPr>
              <w:t xml:space="preserve"> </w:t>
            </w:r>
            <w:r w:rsidRPr="00D35973">
              <w:rPr>
                <w:snapToGrid w:val="0"/>
                <w:color w:val="000000"/>
                <w:sz w:val="28"/>
                <w:szCs w:val="28"/>
              </w:rPr>
              <w:br/>
            </w:r>
            <w:r w:rsidRPr="00D35973">
              <w:rPr>
                <w:snapToGrid w:val="0"/>
                <w:color w:val="000000"/>
                <w:sz w:val="28"/>
                <w:szCs w:val="28"/>
                <w:lang w:val="en-US"/>
              </w:rPr>
              <w:t>zonasi</w:t>
            </w:r>
          </w:p>
          <w:p w14:paraId="6EB1969F" w14:textId="77777777" w:rsidR="006B03C5" w:rsidRPr="00D35973" w:rsidRDefault="006B03C5" w:rsidP="004746BD">
            <w:pPr>
              <w:rPr>
                <w:snapToGrid w:val="0"/>
                <w:color w:val="000000"/>
                <w:sz w:val="28"/>
                <w:szCs w:val="28"/>
              </w:rPr>
            </w:pPr>
            <w:r w:rsidRPr="00D35973">
              <w:rPr>
                <w:snapToGrid w:val="0"/>
                <w:color w:val="000000"/>
                <w:sz w:val="28"/>
                <w:szCs w:val="28"/>
              </w:rPr>
              <w:t xml:space="preserve">      мувофиқлаштириш </w:t>
            </w:r>
            <w:r w:rsidRPr="00D35973">
              <w:rPr>
                <w:snapToGrid w:val="0"/>
                <w:color w:val="000000"/>
                <w:sz w:val="28"/>
                <w:szCs w:val="28"/>
              </w:rPr>
              <w:br/>
              <w:t>зонаси</w:t>
            </w:r>
          </w:p>
          <w:p w14:paraId="2DEC4E5E"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napToGrid w:val="0"/>
                <w:color w:val="000000"/>
                <w:sz w:val="28"/>
                <w:szCs w:val="28"/>
              </w:rPr>
              <w:t>с</w:t>
            </w:r>
            <w:r w:rsidRPr="00D35973">
              <w:rPr>
                <w:snapToGrid w:val="0"/>
                <w:color w:val="000000"/>
                <w:sz w:val="28"/>
                <w:szCs w:val="28"/>
                <w:lang w:val="en-US"/>
              </w:rPr>
              <w:t>oordination zone</w:t>
            </w:r>
          </w:p>
        </w:tc>
        <w:tc>
          <w:tcPr>
            <w:tcW w:w="3084" w:type="pct"/>
          </w:tcPr>
          <w:p w14:paraId="5D8748A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При определении необходимости координации,  зона вокруг  земной станции, совместно использующей одну полосу частот с наземными станциями, или вокруг передающей земной станции,  совместно использующей одну полосу частот, распределенную в двух направлениях, с приемными земными станциями, за пределами которой уровень допустимых помех не превышается и, следовательно, координация не требуется.  </w:t>
            </w:r>
          </w:p>
          <w:p w14:paraId="29FC47EE" w14:textId="77777777" w:rsidR="006B03C5" w:rsidRPr="00D35973" w:rsidRDefault="006B03C5" w:rsidP="004746BD">
            <w:pPr>
              <w:pStyle w:val="BalloonText"/>
              <w:keepLines/>
              <w:jc w:val="both"/>
              <w:rPr>
                <w:rFonts w:ascii="Times New Roman" w:hAnsi="Times New Roman" w:cs="Times New Roman"/>
                <w:sz w:val="28"/>
                <w:szCs w:val="28"/>
              </w:rPr>
            </w:pPr>
          </w:p>
          <w:p w14:paraId="4E602D95"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Muvofiqlashtirish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zaruriyatini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aniqlashda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birgalikda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ikki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nalishda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taqsimlangan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atrofidagi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birgalikda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atrofidagi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chegarasidan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tashqarida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ortib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ketmaydigan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demak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muvofiqlashtirish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talab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qilinmaydigan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zona</w:t>
            </w:r>
            <w:r w:rsidRPr="00D35973">
              <w:rPr>
                <w:rFonts w:ascii="Times New Roman" w:hAnsi="Times New Roman" w:cs="Times New Roman"/>
                <w:sz w:val="28"/>
                <w:szCs w:val="28"/>
              </w:rPr>
              <w:t>.</w:t>
            </w:r>
          </w:p>
          <w:p w14:paraId="5AC188D7" w14:textId="77777777" w:rsidR="006B03C5" w:rsidRPr="00D35973" w:rsidRDefault="006B03C5" w:rsidP="004746BD">
            <w:pPr>
              <w:pStyle w:val="BalloonText"/>
              <w:keepLines/>
              <w:jc w:val="both"/>
              <w:rPr>
                <w:rFonts w:ascii="Times New Roman" w:hAnsi="Times New Roman" w:cs="Times New Roman"/>
                <w:sz w:val="28"/>
                <w:szCs w:val="28"/>
              </w:rPr>
            </w:pPr>
          </w:p>
          <w:p w14:paraId="4DAB8688"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Мувофиқлаштириш заруриятини аниқлашда, ер усти станциялари билан биргаликда икки йўна-лишда тақсимланган, битта частоталар полосаси</w:t>
            </w:r>
            <w:r w:rsidRPr="00D35973">
              <w:rPr>
                <w:rFonts w:ascii="Times New Roman" w:hAnsi="Times New Roman" w:cs="Times New Roman"/>
                <w:sz w:val="28"/>
                <w:szCs w:val="28"/>
              </w:rPr>
              <w:lastRenderedPageBreak/>
              <w:t>дан фойдаланиладиган ер станцияси атрофидаги ёки қабул қилувчи ер станциялари билан биргаликда битта частоталар полосасидан фойдаланиладиган узатувчи ер станцияси атрофидаги, унинг чегарасидан ташқарида йўл қўйиладиган халақитлар даражаси ортиб кетмайдиган, демак, мувофиқлаштириш ҳам талаб қилинмайдиган зона.</w:t>
            </w:r>
          </w:p>
          <w:p w14:paraId="4854F4DC" w14:textId="77777777" w:rsidR="0008187B" w:rsidRPr="00D35973" w:rsidRDefault="0008187B" w:rsidP="004746BD">
            <w:pPr>
              <w:pStyle w:val="BalloonText"/>
              <w:keepLines/>
              <w:jc w:val="both"/>
              <w:rPr>
                <w:rFonts w:ascii="Times New Roman" w:hAnsi="Times New Roman" w:cs="Times New Roman"/>
                <w:sz w:val="28"/>
                <w:szCs w:val="28"/>
              </w:rPr>
            </w:pPr>
          </w:p>
        </w:tc>
      </w:tr>
      <w:tr w:rsidR="006B03C5" w:rsidRPr="00D35973" w14:paraId="38161A04" w14:textId="77777777">
        <w:trPr>
          <w:tblCellSpacing w:w="0" w:type="dxa"/>
          <w:jc w:val="center"/>
        </w:trPr>
        <w:tc>
          <w:tcPr>
            <w:tcW w:w="1916" w:type="pct"/>
          </w:tcPr>
          <w:p w14:paraId="56564F64" w14:textId="77777777" w:rsidR="006B03C5" w:rsidRPr="00D35973" w:rsidRDefault="006B03C5" w:rsidP="004746BD">
            <w:pPr>
              <w:rPr>
                <w:b/>
                <w:bCs/>
                <w:sz w:val="28"/>
                <w:szCs w:val="28"/>
              </w:rPr>
            </w:pPr>
            <w:r w:rsidRPr="00D35973">
              <w:rPr>
                <w:b/>
                <w:bCs/>
                <w:sz w:val="28"/>
                <w:szCs w:val="28"/>
              </w:rPr>
              <w:lastRenderedPageBreak/>
              <w:t xml:space="preserve">Координационное </w:t>
            </w:r>
          </w:p>
          <w:p w14:paraId="48309142" w14:textId="77777777" w:rsidR="006B03C5" w:rsidRPr="00D35973" w:rsidRDefault="006B03C5" w:rsidP="004746BD">
            <w:pPr>
              <w:rPr>
                <w:b/>
                <w:bCs/>
                <w:sz w:val="28"/>
                <w:szCs w:val="28"/>
              </w:rPr>
            </w:pPr>
            <w:r w:rsidRPr="00D35973">
              <w:rPr>
                <w:b/>
                <w:bCs/>
                <w:sz w:val="28"/>
                <w:szCs w:val="28"/>
              </w:rPr>
              <w:t xml:space="preserve">расстояние  </w:t>
            </w:r>
          </w:p>
          <w:p w14:paraId="0A417A54" w14:textId="77777777" w:rsidR="006B03C5" w:rsidRPr="00D35973" w:rsidRDefault="006B03C5" w:rsidP="004746BD">
            <w:pPr>
              <w:rPr>
                <w:snapToGrid w:val="0"/>
                <w:sz w:val="28"/>
                <w:szCs w:val="28"/>
              </w:rPr>
            </w:pPr>
            <w:r w:rsidRPr="00D35973">
              <w:rPr>
                <w:b/>
                <w:bCs/>
                <w:sz w:val="28"/>
                <w:szCs w:val="28"/>
                <w:lang w:val="en-US"/>
              </w:rPr>
              <w:t>uz</w:t>
            </w:r>
            <w:r w:rsidRPr="00D35973">
              <w:rPr>
                <w:b/>
                <w:bCs/>
                <w:sz w:val="28"/>
                <w:szCs w:val="28"/>
              </w:rPr>
              <w:t xml:space="preserve"> - </w:t>
            </w:r>
            <w:r w:rsidRPr="00D35973">
              <w:rPr>
                <w:snapToGrid w:val="0"/>
                <w:sz w:val="28"/>
                <w:szCs w:val="28"/>
                <w:lang w:val="en-US"/>
              </w:rPr>
              <w:t>muvofiqlashtirish</w:t>
            </w:r>
            <w:r w:rsidRPr="00D35973">
              <w:rPr>
                <w:snapToGrid w:val="0"/>
                <w:sz w:val="28"/>
                <w:szCs w:val="28"/>
              </w:rPr>
              <w:t xml:space="preserve"> </w:t>
            </w:r>
            <w:r w:rsidRPr="00D35973">
              <w:rPr>
                <w:snapToGrid w:val="0"/>
                <w:sz w:val="28"/>
                <w:szCs w:val="28"/>
              </w:rPr>
              <w:br/>
            </w:r>
            <w:r w:rsidRPr="00D35973">
              <w:rPr>
                <w:snapToGrid w:val="0"/>
                <w:sz w:val="28"/>
                <w:szCs w:val="28"/>
                <w:lang w:val="en-US"/>
              </w:rPr>
              <w:t>masofasi</w:t>
            </w:r>
            <w:r w:rsidRPr="00D35973">
              <w:rPr>
                <w:snapToGrid w:val="0"/>
                <w:sz w:val="28"/>
                <w:szCs w:val="28"/>
              </w:rPr>
              <w:t xml:space="preserve"> </w:t>
            </w:r>
          </w:p>
          <w:p w14:paraId="0CFEAAD5" w14:textId="77777777" w:rsidR="006B03C5" w:rsidRPr="00D35973" w:rsidRDefault="006B03C5" w:rsidP="004746BD">
            <w:pPr>
              <w:rPr>
                <w:snapToGrid w:val="0"/>
                <w:sz w:val="28"/>
                <w:szCs w:val="28"/>
              </w:rPr>
            </w:pPr>
            <w:r w:rsidRPr="00D35973">
              <w:rPr>
                <w:snapToGrid w:val="0"/>
                <w:sz w:val="28"/>
                <w:szCs w:val="28"/>
              </w:rPr>
              <w:t xml:space="preserve">       мувофиқлаштириш </w:t>
            </w:r>
            <w:r w:rsidRPr="00D35973">
              <w:rPr>
                <w:snapToGrid w:val="0"/>
                <w:sz w:val="28"/>
                <w:szCs w:val="28"/>
              </w:rPr>
              <w:br/>
              <w:t>масофаси</w:t>
            </w:r>
          </w:p>
          <w:p w14:paraId="20EC575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 xml:space="preserve">oordinating </w:t>
            </w:r>
            <w:r w:rsidRPr="00D35973">
              <w:rPr>
                <w:snapToGrid w:val="0"/>
                <w:color w:val="000000"/>
                <w:sz w:val="28"/>
                <w:szCs w:val="28"/>
                <w:lang w:val="en-US"/>
              </w:rPr>
              <w:t>distance</w:t>
            </w:r>
          </w:p>
        </w:tc>
        <w:tc>
          <w:tcPr>
            <w:tcW w:w="3084" w:type="pct"/>
          </w:tcPr>
          <w:p w14:paraId="25DF73A8"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При определении необходимости координации, расстояние в данном азимутальном направлении от земной станции, совместно использующей одну полосу частот с наземными станциями, или от передающей земной станции, совместно испол</w:t>
            </w:r>
            <w:r w:rsidR="006E2B37" w:rsidRPr="00D35973">
              <w:rPr>
                <w:rFonts w:ascii="Times New Roman" w:hAnsi="Times New Roman" w:cs="Times New Roman"/>
                <w:sz w:val="28"/>
                <w:szCs w:val="28"/>
              </w:rPr>
              <w:t xml:space="preserve">ьзующей одну полосу частот, </w:t>
            </w:r>
            <w:r w:rsidRPr="00D35973">
              <w:rPr>
                <w:rFonts w:ascii="Times New Roman" w:hAnsi="Times New Roman" w:cs="Times New Roman"/>
                <w:sz w:val="28"/>
                <w:szCs w:val="28"/>
              </w:rPr>
              <w:t>распределенную в двух направлениях, с приемными земными станциями, за пределами которого уровень допустимых помех не превышается и, следовательно, координация не требуется.</w:t>
            </w:r>
          </w:p>
          <w:p w14:paraId="0864BFB6" w14:textId="77777777" w:rsidR="006B03C5" w:rsidRPr="00D35973" w:rsidRDefault="006B03C5" w:rsidP="004746BD">
            <w:pPr>
              <w:pStyle w:val="BalloonText"/>
              <w:keepLines/>
              <w:jc w:val="both"/>
              <w:rPr>
                <w:rFonts w:ascii="Times New Roman" w:hAnsi="Times New Roman" w:cs="Times New Roman"/>
                <w:sz w:val="28"/>
                <w:szCs w:val="28"/>
              </w:rPr>
            </w:pPr>
          </w:p>
          <w:p w14:paraId="1C1B6E21"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napToGrid w:val="0"/>
                <w:color w:val="000000"/>
                <w:sz w:val="28"/>
                <w:szCs w:val="28"/>
                <w:lang w:val="en-US"/>
              </w:rPr>
              <w:t>Muvofiqlashtirish</w:t>
            </w:r>
            <w:r w:rsidRPr="00D35973">
              <w:rPr>
                <w:rFonts w:ascii="Times New Roman" w:hAnsi="Times New Roman" w:cs="Times New Roman"/>
                <w:snapToGrid w:val="0"/>
                <w:color w:val="000000"/>
                <w:sz w:val="28"/>
                <w:szCs w:val="28"/>
              </w:rPr>
              <w:t xml:space="preserve"> </w:t>
            </w:r>
            <w:r w:rsidRPr="00D35973">
              <w:rPr>
                <w:rFonts w:ascii="Times New Roman" w:hAnsi="Times New Roman" w:cs="Times New Roman"/>
                <w:snapToGrid w:val="0"/>
                <w:color w:val="000000"/>
                <w:sz w:val="28"/>
                <w:szCs w:val="28"/>
                <w:lang w:val="en-US"/>
              </w:rPr>
              <w:t>zaruriyatini</w:t>
            </w:r>
            <w:r w:rsidRPr="00D35973">
              <w:rPr>
                <w:rFonts w:ascii="Times New Roman" w:hAnsi="Times New Roman" w:cs="Times New Roman"/>
                <w:snapToGrid w:val="0"/>
                <w:color w:val="000000"/>
                <w:sz w:val="28"/>
                <w:szCs w:val="28"/>
              </w:rPr>
              <w:t xml:space="preserve"> </w:t>
            </w:r>
            <w:r w:rsidRPr="00D35973">
              <w:rPr>
                <w:rFonts w:ascii="Times New Roman" w:hAnsi="Times New Roman" w:cs="Times New Roman"/>
                <w:snapToGrid w:val="0"/>
                <w:color w:val="000000"/>
                <w:sz w:val="28"/>
                <w:szCs w:val="28"/>
                <w:lang w:val="en-US"/>
              </w:rPr>
              <w:t>aniqlashda</w:t>
            </w:r>
            <w:r w:rsidRPr="00D35973">
              <w:rPr>
                <w:rFonts w:ascii="Times New Roman" w:hAnsi="Times New Roman" w:cs="Times New Roman"/>
                <w:snapToGrid w:val="0"/>
                <w:color w:val="000000"/>
                <w:sz w:val="28"/>
                <w:szCs w:val="28"/>
              </w:rPr>
              <w:t xml:space="preserve">, </w:t>
            </w:r>
            <w:r w:rsidRPr="00D35973">
              <w:rPr>
                <w:rFonts w:ascii="Times New Roman" w:hAnsi="Times New Roman" w:cs="Times New Roman"/>
                <w:snapToGrid w:val="0"/>
                <w:color w:val="000000"/>
                <w:sz w:val="28"/>
                <w:szCs w:val="28"/>
                <w:lang w:val="en-US"/>
              </w:rPr>
              <w:t>y</w:t>
            </w:r>
            <w:r w:rsidRPr="00D35973">
              <w:rPr>
                <w:rFonts w:ascii="Times New Roman" w:hAnsi="Times New Roman" w:cs="Times New Roman"/>
                <w:sz w:val="28"/>
                <w:szCs w:val="28"/>
                <w:lang w:val="en-US"/>
              </w:rPr>
              <w:t>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birgalikda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ikki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nalishda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taqsimlangan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birgalikda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azimutal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nalishdagi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chegarasi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ortida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ortib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ketmaydigan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demak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muvofiqlashtirish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talab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qilinmaydigan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masofa</w:t>
            </w:r>
            <w:r w:rsidRPr="00D35973">
              <w:rPr>
                <w:rFonts w:ascii="Times New Roman" w:hAnsi="Times New Roman" w:cs="Times New Roman"/>
                <w:sz w:val="28"/>
                <w:szCs w:val="28"/>
              </w:rPr>
              <w:t>.</w:t>
            </w:r>
          </w:p>
          <w:p w14:paraId="635CA6A0" w14:textId="77777777" w:rsidR="006B03C5" w:rsidRPr="00D35973" w:rsidRDefault="006B03C5" w:rsidP="004746BD">
            <w:pPr>
              <w:pStyle w:val="BalloonText"/>
              <w:keepLines/>
              <w:jc w:val="both"/>
              <w:rPr>
                <w:rFonts w:ascii="Times New Roman" w:hAnsi="Times New Roman" w:cs="Times New Roman"/>
                <w:sz w:val="28"/>
                <w:szCs w:val="28"/>
              </w:rPr>
            </w:pPr>
          </w:p>
          <w:p w14:paraId="747142A1"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napToGrid w:val="0"/>
                <w:color w:val="000000"/>
                <w:sz w:val="28"/>
                <w:szCs w:val="28"/>
              </w:rPr>
              <w:t xml:space="preserve">Мувофиқлаштириш заруриятини аниқлашда, </w:t>
            </w:r>
            <w:r w:rsidRPr="00D35973">
              <w:rPr>
                <w:rFonts w:ascii="Times New Roman" w:hAnsi="Times New Roman" w:cs="Times New Roman"/>
                <w:sz w:val="28"/>
                <w:szCs w:val="28"/>
              </w:rPr>
              <w:t>ер усти станциялари билан биргаликда икки йўна-лишда тақсимланган, битта частоталар полосасидан фойдаланиладиган ер усти станциясидан ёки қабул қилувчи ер станциялари билан биргаликда битта частоталар полосасидан фойдаланиладиган узатувчи ер станциясидан берилган азимутал</w:t>
            </w:r>
            <w:r w:rsidR="006E2B37" w:rsidRPr="00D35973">
              <w:rPr>
                <w:rFonts w:ascii="Times New Roman" w:hAnsi="Times New Roman" w:cs="Times New Roman"/>
                <w:sz w:val="28"/>
                <w:szCs w:val="28"/>
              </w:rPr>
              <w:t xml:space="preserve"> </w:t>
            </w:r>
            <w:r w:rsidRPr="00D35973">
              <w:rPr>
                <w:rFonts w:ascii="Times New Roman" w:hAnsi="Times New Roman" w:cs="Times New Roman"/>
                <w:sz w:val="28"/>
                <w:szCs w:val="28"/>
              </w:rPr>
              <w:t>йўналишдаги, унинг чегараси ортида йўл қўйилувчи халақитлар даражаси ортиб кетмайдиган, демак, мувофиқлаштириш ҳам талаб қилинмайдиган масофа.</w:t>
            </w:r>
          </w:p>
        </w:tc>
      </w:tr>
      <w:tr w:rsidR="006B03C5" w:rsidRPr="00D35973" w14:paraId="31A787F6" w14:textId="77777777">
        <w:trPr>
          <w:tblCellSpacing w:w="0" w:type="dxa"/>
          <w:jc w:val="center"/>
        </w:trPr>
        <w:tc>
          <w:tcPr>
            <w:tcW w:w="1916" w:type="pct"/>
          </w:tcPr>
          <w:p w14:paraId="42F0EB49" w14:textId="77777777" w:rsidR="006B03C5" w:rsidRPr="00D35973" w:rsidRDefault="006B03C5" w:rsidP="004746BD">
            <w:pPr>
              <w:rPr>
                <w:b/>
                <w:bCs/>
                <w:sz w:val="28"/>
                <w:szCs w:val="28"/>
              </w:rPr>
            </w:pPr>
            <w:r w:rsidRPr="00D35973">
              <w:rPr>
                <w:b/>
                <w:bCs/>
                <w:sz w:val="28"/>
                <w:szCs w:val="28"/>
              </w:rPr>
              <w:lastRenderedPageBreak/>
              <w:t>Координационный контур</w:t>
            </w:r>
          </w:p>
          <w:p w14:paraId="2F7F3593" w14:textId="77777777" w:rsidR="006B03C5" w:rsidRPr="00D35973" w:rsidRDefault="006B03C5" w:rsidP="00F66B85">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muvofiqlashtirish</w:t>
            </w:r>
            <w:r w:rsidRPr="00D35973">
              <w:rPr>
                <w:sz w:val="28"/>
                <w:szCs w:val="28"/>
              </w:rPr>
              <w:t xml:space="preserve"> </w:t>
            </w:r>
          </w:p>
          <w:p w14:paraId="3E370B04" w14:textId="77777777" w:rsidR="006B03C5" w:rsidRPr="00D35973" w:rsidRDefault="006B03C5" w:rsidP="00F66B85">
            <w:pPr>
              <w:rPr>
                <w:sz w:val="28"/>
                <w:szCs w:val="28"/>
              </w:rPr>
            </w:pPr>
            <w:r w:rsidRPr="00D35973">
              <w:rPr>
                <w:sz w:val="28"/>
                <w:szCs w:val="28"/>
                <w:lang w:val="en-US"/>
              </w:rPr>
              <w:t>konturi</w:t>
            </w:r>
            <w:r w:rsidRPr="00D35973">
              <w:rPr>
                <w:sz w:val="28"/>
                <w:szCs w:val="28"/>
              </w:rPr>
              <w:t xml:space="preserve"> </w:t>
            </w:r>
          </w:p>
          <w:p w14:paraId="60AE5E49" w14:textId="77777777" w:rsidR="006B03C5" w:rsidRPr="00D35973" w:rsidRDefault="006B03C5" w:rsidP="00F66B85">
            <w:pPr>
              <w:rPr>
                <w:sz w:val="28"/>
                <w:szCs w:val="28"/>
              </w:rPr>
            </w:pPr>
            <w:r w:rsidRPr="00D35973">
              <w:rPr>
                <w:sz w:val="28"/>
                <w:szCs w:val="28"/>
              </w:rPr>
              <w:t xml:space="preserve">       мувофиқлаштириш </w:t>
            </w:r>
          </w:p>
          <w:p w14:paraId="1C63FB73" w14:textId="77777777" w:rsidR="006B03C5" w:rsidRPr="00D35973" w:rsidRDefault="006B03C5" w:rsidP="004746BD">
            <w:pPr>
              <w:rPr>
                <w:sz w:val="28"/>
                <w:szCs w:val="28"/>
                <w:lang w:val="en-US"/>
              </w:rPr>
            </w:pPr>
            <w:r w:rsidRPr="00D35973">
              <w:rPr>
                <w:sz w:val="28"/>
                <w:szCs w:val="28"/>
              </w:rPr>
              <w:t>контури</w:t>
            </w:r>
          </w:p>
          <w:p w14:paraId="42B237F4"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 xml:space="preserve">oordinating contour  </w:t>
            </w:r>
          </w:p>
          <w:p w14:paraId="4A1968ED" w14:textId="77777777" w:rsidR="006B03C5" w:rsidRPr="00D35973" w:rsidRDefault="006B03C5" w:rsidP="004746BD">
            <w:pPr>
              <w:rPr>
                <w:sz w:val="12"/>
                <w:szCs w:val="12"/>
                <w:lang w:val="en-US"/>
              </w:rPr>
            </w:pPr>
          </w:p>
        </w:tc>
        <w:tc>
          <w:tcPr>
            <w:tcW w:w="3084" w:type="pct"/>
          </w:tcPr>
          <w:p w14:paraId="4BDB2B68"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Линия</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ограничивающая</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координационную</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зону</w:t>
            </w:r>
            <w:r w:rsidRPr="00D35973">
              <w:rPr>
                <w:rFonts w:ascii="Times New Roman" w:hAnsi="Times New Roman" w:cs="Times New Roman"/>
                <w:sz w:val="28"/>
                <w:szCs w:val="28"/>
                <w:lang w:val="en-US"/>
              </w:rPr>
              <w:t>.</w:t>
            </w:r>
          </w:p>
          <w:p w14:paraId="321D106B" w14:textId="77777777" w:rsidR="006B03C5" w:rsidRPr="00D35973" w:rsidRDefault="006B03C5" w:rsidP="004746BD">
            <w:pPr>
              <w:pStyle w:val="BalloonText"/>
              <w:keepLines/>
              <w:jc w:val="both"/>
              <w:rPr>
                <w:rFonts w:ascii="Times New Roman" w:hAnsi="Times New Roman" w:cs="Times New Roman"/>
                <w:sz w:val="28"/>
                <w:szCs w:val="28"/>
                <w:lang w:val="en-US"/>
              </w:rPr>
            </w:pPr>
          </w:p>
          <w:p w14:paraId="200BB855"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Muvofiqlashtirish zonasini chegaralovchi chiziq.</w:t>
            </w:r>
          </w:p>
          <w:p w14:paraId="7CAB5816" w14:textId="77777777" w:rsidR="006B03C5" w:rsidRPr="00D35973" w:rsidRDefault="006B03C5" w:rsidP="004746BD">
            <w:pPr>
              <w:pStyle w:val="BalloonText"/>
              <w:keepLines/>
              <w:jc w:val="both"/>
              <w:rPr>
                <w:rFonts w:ascii="Times New Roman" w:hAnsi="Times New Roman" w:cs="Times New Roman"/>
                <w:sz w:val="28"/>
                <w:szCs w:val="28"/>
                <w:lang w:val="en-US"/>
              </w:rPr>
            </w:pPr>
          </w:p>
          <w:p w14:paraId="545F4192"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Мувофиқлаштириш зонасини чегараловчи чизиқ.</w:t>
            </w:r>
          </w:p>
          <w:p w14:paraId="6563685C" w14:textId="77777777" w:rsidR="006B03C5" w:rsidRPr="00D35973" w:rsidRDefault="006B03C5" w:rsidP="004746BD">
            <w:pPr>
              <w:pStyle w:val="BalloonText"/>
              <w:keepLines/>
              <w:jc w:val="both"/>
              <w:rPr>
                <w:rFonts w:ascii="Times New Roman" w:hAnsi="Times New Roman" w:cs="Times New Roman"/>
                <w:sz w:val="28"/>
                <w:szCs w:val="28"/>
                <w:lang w:val="en-US"/>
              </w:rPr>
            </w:pPr>
          </w:p>
        </w:tc>
      </w:tr>
      <w:tr w:rsidR="006B03C5" w:rsidRPr="00D35973" w14:paraId="799B7B16" w14:textId="77777777">
        <w:trPr>
          <w:tblCellSpacing w:w="0" w:type="dxa"/>
          <w:jc w:val="center"/>
        </w:trPr>
        <w:tc>
          <w:tcPr>
            <w:tcW w:w="1916" w:type="pct"/>
          </w:tcPr>
          <w:p w14:paraId="0317A97C" w14:textId="77777777" w:rsidR="006B03C5" w:rsidRPr="00D35973" w:rsidRDefault="006B03C5" w:rsidP="004746BD">
            <w:pPr>
              <w:rPr>
                <w:b/>
                <w:bCs/>
                <w:sz w:val="28"/>
                <w:szCs w:val="28"/>
              </w:rPr>
            </w:pPr>
            <w:r w:rsidRPr="00D35973">
              <w:rPr>
                <w:b/>
                <w:bCs/>
                <w:sz w:val="28"/>
                <w:szCs w:val="28"/>
              </w:rPr>
              <w:t xml:space="preserve">Коррекция искажений  </w:t>
            </w:r>
          </w:p>
          <w:p w14:paraId="3DCDA79B" w14:textId="77777777" w:rsidR="006B03C5" w:rsidRPr="00D35973" w:rsidRDefault="006B03C5" w:rsidP="00693549">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buzilishlarni</w:t>
            </w:r>
            <w:r w:rsidRPr="00D35973">
              <w:rPr>
                <w:b w:val="0"/>
                <w:bCs w:val="0"/>
                <w:sz w:val="28"/>
                <w:szCs w:val="28"/>
              </w:rPr>
              <w:t xml:space="preserve"> </w:t>
            </w:r>
            <w:r w:rsidRPr="00D35973">
              <w:rPr>
                <w:b w:val="0"/>
                <w:bCs w:val="0"/>
                <w:sz w:val="28"/>
                <w:szCs w:val="28"/>
                <w:lang w:val="en-US"/>
              </w:rPr>
              <w:t>korreksiyalash</w:t>
            </w:r>
          </w:p>
          <w:p w14:paraId="15A3A993" w14:textId="77777777" w:rsidR="006B03C5" w:rsidRPr="00D35973" w:rsidRDefault="006B03C5" w:rsidP="004746BD">
            <w:pPr>
              <w:pStyle w:val="Heading5"/>
              <w:rPr>
                <w:b w:val="0"/>
                <w:bCs w:val="0"/>
                <w:sz w:val="28"/>
                <w:szCs w:val="28"/>
              </w:rPr>
            </w:pPr>
            <w:r w:rsidRPr="00D35973">
              <w:rPr>
                <w:b w:val="0"/>
                <w:bCs w:val="0"/>
                <w:sz w:val="28"/>
                <w:szCs w:val="28"/>
              </w:rPr>
              <w:t xml:space="preserve">       бузилишларни коррекциялаш</w:t>
            </w:r>
          </w:p>
          <w:p w14:paraId="42AD22BA"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 xml:space="preserve">orrection of distortions </w:t>
            </w:r>
            <w:r w:rsidRPr="00D35973">
              <w:rPr>
                <w:b/>
                <w:bCs/>
                <w:sz w:val="28"/>
                <w:szCs w:val="28"/>
                <w:lang w:val="en-US"/>
              </w:rPr>
              <w:t xml:space="preserve"> </w:t>
            </w:r>
          </w:p>
        </w:tc>
        <w:tc>
          <w:tcPr>
            <w:tcW w:w="3084" w:type="pct"/>
          </w:tcPr>
          <w:p w14:paraId="071A0780" w14:textId="77777777" w:rsidR="006B03C5" w:rsidRPr="00D35973" w:rsidRDefault="006B03C5" w:rsidP="004746BD">
            <w:pPr>
              <w:jc w:val="both"/>
              <w:rPr>
                <w:sz w:val="28"/>
                <w:szCs w:val="28"/>
              </w:rPr>
            </w:pPr>
            <w:r w:rsidRPr="00D35973">
              <w:rPr>
                <w:sz w:val="28"/>
                <w:szCs w:val="28"/>
              </w:rPr>
              <w:t>Устранение (или уменьшение) того или иного искажения путем включения специального контура, который вносит обратное искажение. Так чаще всего исправляют частотные и фазовые искажения.</w:t>
            </w:r>
          </w:p>
          <w:p w14:paraId="0C9E6962" w14:textId="77777777" w:rsidR="006B03C5" w:rsidRPr="00D35973" w:rsidRDefault="006B03C5" w:rsidP="004746BD">
            <w:pPr>
              <w:jc w:val="both"/>
              <w:rPr>
                <w:sz w:val="28"/>
                <w:szCs w:val="28"/>
              </w:rPr>
            </w:pPr>
          </w:p>
          <w:p w14:paraId="343D8AB3" w14:textId="77777777" w:rsidR="006B03C5" w:rsidRPr="00D35973" w:rsidRDefault="006B03C5" w:rsidP="004746BD">
            <w:pPr>
              <w:jc w:val="both"/>
              <w:rPr>
                <w:sz w:val="28"/>
                <w:szCs w:val="28"/>
                <w:lang w:val="en-US"/>
              </w:rPr>
            </w:pPr>
            <w:r w:rsidRPr="00D35973">
              <w:rPr>
                <w:sz w:val="28"/>
                <w:szCs w:val="28"/>
                <w:lang w:val="en-US"/>
              </w:rPr>
              <w:t>Qaytar</w:t>
            </w:r>
            <w:r w:rsidRPr="00D35973">
              <w:rPr>
                <w:sz w:val="28"/>
                <w:szCs w:val="28"/>
              </w:rPr>
              <w:t xml:space="preserve"> </w:t>
            </w:r>
            <w:r w:rsidRPr="00D35973">
              <w:rPr>
                <w:sz w:val="28"/>
                <w:szCs w:val="28"/>
                <w:lang w:val="en-US"/>
              </w:rPr>
              <w:t>buzilishlarni</w:t>
            </w:r>
            <w:r w:rsidRPr="00D35973">
              <w:rPr>
                <w:sz w:val="28"/>
                <w:szCs w:val="28"/>
              </w:rPr>
              <w:t xml:space="preserve"> </w:t>
            </w:r>
            <w:r w:rsidRPr="00D35973">
              <w:rPr>
                <w:sz w:val="28"/>
                <w:szCs w:val="28"/>
                <w:lang w:val="en-US"/>
              </w:rPr>
              <w:t>kirituvchi</w:t>
            </w:r>
            <w:r w:rsidRPr="00D35973">
              <w:rPr>
                <w:sz w:val="28"/>
                <w:szCs w:val="28"/>
              </w:rPr>
              <w:t xml:space="preserve"> </w:t>
            </w:r>
            <w:r w:rsidRPr="00D35973">
              <w:rPr>
                <w:sz w:val="28"/>
                <w:szCs w:val="28"/>
                <w:lang w:val="en-US"/>
              </w:rPr>
              <w:t>maxsus</w:t>
            </w:r>
            <w:r w:rsidRPr="00D35973">
              <w:rPr>
                <w:sz w:val="28"/>
                <w:szCs w:val="28"/>
              </w:rPr>
              <w:t xml:space="preserve"> </w:t>
            </w:r>
            <w:r w:rsidRPr="00D35973">
              <w:rPr>
                <w:sz w:val="28"/>
                <w:szCs w:val="28"/>
                <w:lang w:val="en-US"/>
              </w:rPr>
              <w:t>konturni</w:t>
            </w:r>
            <w:r w:rsidRPr="00D35973">
              <w:rPr>
                <w:sz w:val="28"/>
                <w:szCs w:val="28"/>
              </w:rPr>
              <w:t xml:space="preserve"> </w:t>
            </w:r>
            <w:r w:rsidRPr="00D35973">
              <w:rPr>
                <w:sz w:val="28"/>
                <w:szCs w:val="28"/>
                <w:lang w:val="en-US"/>
              </w:rPr>
              <w:t>ulash</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buzilishlarni</w:t>
            </w:r>
            <w:r w:rsidRPr="00D35973">
              <w:rPr>
                <w:sz w:val="28"/>
                <w:szCs w:val="28"/>
              </w:rPr>
              <w:t xml:space="preserve"> </w:t>
            </w:r>
            <w:r w:rsidRPr="00D35973">
              <w:rPr>
                <w:sz w:val="28"/>
                <w:szCs w:val="28"/>
                <w:lang w:val="en-US"/>
              </w:rPr>
              <w:t>bartaraf</w:t>
            </w:r>
            <w:r w:rsidRPr="00D35973">
              <w:rPr>
                <w:sz w:val="28"/>
                <w:szCs w:val="28"/>
              </w:rPr>
              <w:t xml:space="preserve"> </w:t>
            </w:r>
            <w:r w:rsidRPr="00D35973">
              <w:rPr>
                <w:sz w:val="28"/>
                <w:szCs w:val="28"/>
                <w:lang w:val="en-US"/>
              </w:rPr>
              <w:t>etish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kamaytirish</w:t>
            </w:r>
            <w:r w:rsidRPr="00D35973">
              <w:rPr>
                <w:sz w:val="28"/>
                <w:szCs w:val="28"/>
              </w:rPr>
              <w:t xml:space="preserve">). </w:t>
            </w:r>
            <w:r w:rsidRPr="00D35973">
              <w:rPr>
                <w:sz w:val="28"/>
                <w:szCs w:val="28"/>
                <w:lang w:val="en-US"/>
              </w:rPr>
              <w:t>Bunday tarzda ko‘p hollarda chastotaviy va fazaviy buzilishlar to‘g‘rilanadi.</w:t>
            </w:r>
          </w:p>
          <w:p w14:paraId="37FED469" w14:textId="77777777" w:rsidR="006B03C5" w:rsidRPr="00D35973" w:rsidRDefault="006B03C5" w:rsidP="004746BD">
            <w:pPr>
              <w:jc w:val="both"/>
              <w:rPr>
                <w:sz w:val="28"/>
                <w:szCs w:val="28"/>
                <w:lang w:val="en-US"/>
              </w:rPr>
            </w:pPr>
          </w:p>
          <w:p w14:paraId="4627A2C0" w14:textId="77777777" w:rsidR="006B03C5" w:rsidRPr="00D35973" w:rsidRDefault="006B03C5" w:rsidP="004746BD">
            <w:pPr>
              <w:jc w:val="both"/>
              <w:rPr>
                <w:sz w:val="28"/>
                <w:szCs w:val="28"/>
                <w:lang w:val="en-US"/>
              </w:rPr>
            </w:pPr>
            <w:r w:rsidRPr="00D35973">
              <w:rPr>
                <w:sz w:val="28"/>
                <w:szCs w:val="28"/>
              </w:rPr>
              <w:t>Қайтар</w:t>
            </w:r>
            <w:r w:rsidRPr="00D35973">
              <w:rPr>
                <w:sz w:val="28"/>
                <w:szCs w:val="28"/>
                <w:lang w:val="en-US"/>
              </w:rPr>
              <w:t xml:space="preserve"> </w:t>
            </w:r>
            <w:r w:rsidRPr="00D35973">
              <w:rPr>
                <w:sz w:val="28"/>
                <w:szCs w:val="28"/>
              </w:rPr>
              <w:t>бузилишларни</w:t>
            </w:r>
            <w:r w:rsidRPr="00D35973">
              <w:rPr>
                <w:sz w:val="28"/>
                <w:szCs w:val="28"/>
                <w:lang w:val="en-US"/>
              </w:rPr>
              <w:t xml:space="preserve"> </w:t>
            </w:r>
            <w:r w:rsidRPr="00D35973">
              <w:rPr>
                <w:sz w:val="28"/>
                <w:szCs w:val="28"/>
              </w:rPr>
              <w:t>киритувчи</w:t>
            </w:r>
            <w:r w:rsidRPr="00D35973">
              <w:rPr>
                <w:sz w:val="28"/>
                <w:szCs w:val="28"/>
                <w:lang w:val="en-US"/>
              </w:rPr>
              <w:t xml:space="preserve"> </w:t>
            </w:r>
            <w:r w:rsidRPr="00D35973">
              <w:rPr>
                <w:sz w:val="28"/>
                <w:szCs w:val="28"/>
              </w:rPr>
              <w:t>махсус</w:t>
            </w:r>
            <w:r w:rsidRPr="00D35973">
              <w:rPr>
                <w:sz w:val="28"/>
                <w:szCs w:val="28"/>
                <w:lang w:val="en-US"/>
              </w:rPr>
              <w:t xml:space="preserve"> </w:t>
            </w:r>
            <w:r w:rsidRPr="00D35973">
              <w:rPr>
                <w:sz w:val="28"/>
                <w:szCs w:val="28"/>
              </w:rPr>
              <w:t>контурни</w:t>
            </w:r>
            <w:r w:rsidRPr="00D35973">
              <w:rPr>
                <w:sz w:val="28"/>
                <w:szCs w:val="28"/>
                <w:lang w:val="en-US"/>
              </w:rPr>
              <w:t xml:space="preserve"> </w:t>
            </w:r>
            <w:r w:rsidRPr="00D35973">
              <w:rPr>
                <w:sz w:val="28"/>
                <w:szCs w:val="28"/>
              </w:rPr>
              <w:t>улаш</w:t>
            </w:r>
            <w:r w:rsidRPr="00D35973">
              <w:rPr>
                <w:sz w:val="28"/>
                <w:szCs w:val="28"/>
                <w:lang w:val="en-US"/>
              </w:rPr>
              <w:t xml:space="preserve"> </w:t>
            </w:r>
            <w:r w:rsidRPr="00D35973">
              <w:rPr>
                <w:sz w:val="28"/>
                <w:szCs w:val="28"/>
              </w:rPr>
              <w:t>йўли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у</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бузилишларни</w:t>
            </w:r>
            <w:r w:rsidRPr="00D35973">
              <w:rPr>
                <w:sz w:val="28"/>
                <w:szCs w:val="28"/>
                <w:lang w:val="en-US"/>
              </w:rPr>
              <w:t xml:space="preserve"> </w:t>
            </w:r>
            <w:r w:rsidRPr="00D35973">
              <w:rPr>
                <w:sz w:val="28"/>
                <w:szCs w:val="28"/>
              </w:rPr>
              <w:t>бартараф</w:t>
            </w:r>
            <w:r w:rsidRPr="00D35973">
              <w:rPr>
                <w:sz w:val="28"/>
                <w:szCs w:val="28"/>
                <w:lang w:val="en-US"/>
              </w:rPr>
              <w:t xml:space="preserve"> </w:t>
            </w:r>
            <w:r w:rsidRPr="00D35973">
              <w:rPr>
                <w:sz w:val="28"/>
                <w:szCs w:val="28"/>
              </w:rPr>
              <w:t>этиш</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камайтириш</w:t>
            </w:r>
            <w:r w:rsidRPr="00D35973">
              <w:rPr>
                <w:sz w:val="28"/>
                <w:szCs w:val="28"/>
                <w:lang w:val="en-US"/>
              </w:rPr>
              <w:t xml:space="preserve">). </w:t>
            </w:r>
            <w:r w:rsidRPr="00D35973">
              <w:rPr>
                <w:sz w:val="28"/>
                <w:szCs w:val="28"/>
              </w:rPr>
              <w:t>Бундай тарзда кўп ҳолларда частотавий ва фазавий бузилишлар тўғриланади.</w:t>
            </w:r>
          </w:p>
        </w:tc>
      </w:tr>
      <w:tr w:rsidR="006B03C5" w:rsidRPr="00E94BBA" w14:paraId="35373E7E" w14:textId="77777777">
        <w:trPr>
          <w:tblCellSpacing w:w="0" w:type="dxa"/>
          <w:jc w:val="center"/>
        </w:trPr>
        <w:tc>
          <w:tcPr>
            <w:tcW w:w="1916" w:type="pct"/>
          </w:tcPr>
          <w:p w14:paraId="5CCDE4F0" w14:textId="77777777" w:rsidR="006B03C5" w:rsidRPr="00D35973" w:rsidRDefault="006B03C5" w:rsidP="004746BD">
            <w:pPr>
              <w:rPr>
                <w:b/>
                <w:bCs/>
                <w:sz w:val="28"/>
                <w:szCs w:val="28"/>
              </w:rPr>
            </w:pPr>
            <w:r w:rsidRPr="00D35973">
              <w:rPr>
                <w:b/>
                <w:bCs/>
                <w:sz w:val="28"/>
                <w:szCs w:val="28"/>
              </w:rPr>
              <w:t>Коррелятор</w:t>
            </w:r>
          </w:p>
          <w:p w14:paraId="61D4C565"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korrelyator</w:t>
            </w:r>
            <w:r w:rsidRPr="00D35973">
              <w:rPr>
                <w:b w:val="0"/>
                <w:bCs w:val="0"/>
                <w:sz w:val="28"/>
                <w:szCs w:val="28"/>
              </w:rPr>
              <w:t xml:space="preserve"> </w:t>
            </w:r>
          </w:p>
          <w:p w14:paraId="3AA59759" w14:textId="77777777" w:rsidR="006B03C5" w:rsidRPr="00D35973" w:rsidRDefault="006B03C5" w:rsidP="004746BD">
            <w:pPr>
              <w:pStyle w:val="Heading5"/>
              <w:rPr>
                <w:b w:val="0"/>
                <w:bCs w:val="0"/>
                <w:sz w:val="28"/>
                <w:szCs w:val="28"/>
              </w:rPr>
            </w:pPr>
            <w:r w:rsidRPr="00D35973">
              <w:rPr>
                <w:b w:val="0"/>
                <w:bCs w:val="0"/>
                <w:sz w:val="28"/>
                <w:szCs w:val="28"/>
              </w:rPr>
              <w:t xml:space="preserve">       коррелятор</w:t>
            </w:r>
          </w:p>
          <w:p w14:paraId="7DABFB22"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orrelator</w:t>
            </w:r>
          </w:p>
        </w:tc>
        <w:tc>
          <w:tcPr>
            <w:tcW w:w="3084" w:type="pct"/>
          </w:tcPr>
          <w:p w14:paraId="49CE4455" w14:textId="77777777" w:rsidR="006B03C5" w:rsidRPr="00D35973" w:rsidRDefault="006B03C5" w:rsidP="004746BD">
            <w:pPr>
              <w:jc w:val="both"/>
              <w:rPr>
                <w:sz w:val="28"/>
                <w:szCs w:val="28"/>
              </w:rPr>
            </w:pPr>
            <w:r w:rsidRPr="00D35973">
              <w:rPr>
                <w:sz w:val="28"/>
                <w:szCs w:val="28"/>
              </w:rPr>
              <w:t xml:space="preserve">Устройство, предназначенное для вычисления корреляционной функции случайных сигналов. </w:t>
            </w:r>
          </w:p>
          <w:p w14:paraId="092049D3" w14:textId="77777777" w:rsidR="006B03C5" w:rsidRPr="00D35973" w:rsidRDefault="006B03C5" w:rsidP="004746BD">
            <w:pPr>
              <w:jc w:val="both"/>
              <w:rPr>
                <w:sz w:val="20"/>
                <w:szCs w:val="20"/>
              </w:rPr>
            </w:pPr>
          </w:p>
          <w:p w14:paraId="36BCC812" w14:textId="77777777" w:rsidR="006B03C5" w:rsidRPr="00D35973" w:rsidRDefault="006B03C5" w:rsidP="004746BD">
            <w:pPr>
              <w:jc w:val="both"/>
              <w:rPr>
                <w:sz w:val="28"/>
                <w:szCs w:val="28"/>
                <w:lang w:val="en-US"/>
              </w:rPr>
            </w:pPr>
            <w:r w:rsidRPr="00D35973">
              <w:rPr>
                <w:sz w:val="28"/>
                <w:szCs w:val="28"/>
                <w:lang w:val="en-US"/>
              </w:rPr>
              <w:t>Tasodifiy signallarning korrelyatsion funksiyasini hisoblash uchun mo‘ljallangan qurilma.</w:t>
            </w:r>
          </w:p>
          <w:p w14:paraId="035418A9" w14:textId="77777777" w:rsidR="006B03C5" w:rsidRPr="00D35973" w:rsidRDefault="006B03C5" w:rsidP="004746BD">
            <w:pPr>
              <w:jc w:val="both"/>
              <w:rPr>
                <w:sz w:val="20"/>
                <w:szCs w:val="20"/>
                <w:lang w:val="en-US"/>
              </w:rPr>
            </w:pPr>
          </w:p>
          <w:p w14:paraId="4C42AEC3" w14:textId="77777777" w:rsidR="006B03C5" w:rsidRPr="00D35973" w:rsidRDefault="006B03C5" w:rsidP="004746BD">
            <w:pPr>
              <w:pStyle w:val="BodyText"/>
              <w:spacing w:after="0"/>
              <w:jc w:val="both"/>
              <w:rPr>
                <w:sz w:val="28"/>
                <w:szCs w:val="28"/>
                <w:lang w:val="en-US"/>
              </w:rPr>
            </w:pPr>
            <w:r w:rsidRPr="00D35973">
              <w:rPr>
                <w:sz w:val="28"/>
                <w:szCs w:val="28"/>
              </w:rPr>
              <w:t>Тасодифий</w:t>
            </w:r>
            <w:r w:rsidRPr="00D35973">
              <w:rPr>
                <w:sz w:val="28"/>
                <w:szCs w:val="28"/>
                <w:lang w:val="en-US"/>
              </w:rPr>
              <w:t xml:space="preserve"> </w:t>
            </w:r>
            <w:r w:rsidRPr="00D35973">
              <w:rPr>
                <w:sz w:val="28"/>
                <w:szCs w:val="28"/>
              </w:rPr>
              <w:t>сигналларнинг</w:t>
            </w:r>
            <w:r w:rsidRPr="00D35973">
              <w:rPr>
                <w:sz w:val="28"/>
                <w:szCs w:val="28"/>
                <w:lang w:val="en-US"/>
              </w:rPr>
              <w:t xml:space="preserve"> </w:t>
            </w:r>
            <w:r w:rsidRPr="00D35973">
              <w:rPr>
                <w:sz w:val="28"/>
                <w:szCs w:val="28"/>
              </w:rPr>
              <w:t>корреляцион</w:t>
            </w:r>
            <w:r w:rsidR="00ED67AC" w:rsidRPr="00D35973">
              <w:rPr>
                <w:sz w:val="28"/>
                <w:szCs w:val="28"/>
                <w:lang w:val="en-US"/>
              </w:rPr>
              <w:t xml:space="preserve"> </w:t>
            </w:r>
            <w:r w:rsidRPr="00D35973">
              <w:rPr>
                <w:sz w:val="28"/>
                <w:szCs w:val="28"/>
              </w:rPr>
              <w:t>функциясини</w:t>
            </w:r>
            <w:r w:rsidRPr="00D35973">
              <w:rPr>
                <w:sz w:val="28"/>
                <w:szCs w:val="28"/>
                <w:lang w:val="en-US"/>
              </w:rPr>
              <w:t xml:space="preserve"> </w:t>
            </w:r>
            <w:r w:rsidRPr="00D35973">
              <w:rPr>
                <w:sz w:val="28"/>
                <w:szCs w:val="28"/>
              </w:rPr>
              <w:t>ҳисоблаш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D35973" w14:paraId="56DFF83A" w14:textId="77777777">
        <w:trPr>
          <w:tblCellSpacing w:w="0" w:type="dxa"/>
          <w:jc w:val="center"/>
        </w:trPr>
        <w:tc>
          <w:tcPr>
            <w:tcW w:w="1916" w:type="pct"/>
          </w:tcPr>
          <w:p w14:paraId="2365357A" w14:textId="77777777" w:rsidR="006B03C5" w:rsidRPr="00D35973" w:rsidRDefault="006B03C5" w:rsidP="004746BD">
            <w:pPr>
              <w:rPr>
                <w:b/>
                <w:bCs/>
                <w:sz w:val="28"/>
                <w:szCs w:val="28"/>
                <w:lang w:val="en-US"/>
              </w:rPr>
            </w:pPr>
            <w:r w:rsidRPr="00D35973">
              <w:rPr>
                <w:b/>
                <w:bCs/>
                <w:sz w:val="28"/>
                <w:szCs w:val="28"/>
              </w:rPr>
              <w:t>Косвенное</w:t>
            </w:r>
            <w:r w:rsidRPr="00D35973">
              <w:rPr>
                <w:b/>
                <w:bCs/>
                <w:sz w:val="28"/>
                <w:szCs w:val="28"/>
                <w:lang w:val="en-US"/>
              </w:rPr>
              <w:t xml:space="preserve"> </w:t>
            </w:r>
            <w:r w:rsidRPr="00D35973">
              <w:rPr>
                <w:b/>
                <w:bCs/>
                <w:sz w:val="28"/>
                <w:szCs w:val="28"/>
              </w:rPr>
              <w:t>распределение</w:t>
            </w:r>
            <w:r w:rsidRPr="00D35973">
              <w:rPr>
                <w:b/>
                <w:bCs/>
                <w:sz w:val="28"/>
                <w:szCs w:val="28"/>
                <w:lang w:val="en-US"/>
              </w:rPr>
              <w:t xml:space="preserve"> </w:t>
            </w:r>
          </w:p>
          <w:p w14:paraId="7CC14AA8"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bilvosita taqsimlash    </w:t>
            </w:r>
          </w:p>
          <w:p w14:paraId="1E59F7DC"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билвосита</w:t>
            </w:r>
            <w:r w:rsidRPr="00D35973">
              <w:rPr>
                <w:sz w:val="28"/>
                <w:szCs w:val="28"/>
                <w:lang w:val="en-US"/>
              </w:rPr>
              <w:t xml:space="preserve"> </w:t>
            </w:r>
            <w:r w:rsidRPr="00D35973">
              <w:rPr>
                <w:sz w:val="28"/>
                <w:szCs w:val="28"/>
              </w:rPr>
              <w:t>тақсимлаш</w:t>
            </w:r>
          </w:p>
          <w:p w14:paraId="7C866AE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indirect distribution</w:t>
            </w:r>
          </w:p>
        </w:tc>
        <w:tc>
          <w:tcPr>
            <w:tcW w:w="3084" w:type="pct"/>
          </w:tcPr>
          <w:p w14:paraId="4BBFA0F7" w14:textId="77777777" w:rsidR="006B03C5" w:rsidRPr="00D35973" w:rsidRDefault="006E2B37" w:rsidP="004746BD">
            <w:pPr>
              <w:jc w:val="both"/>
              <w:rPr>
                <w:sz w:val="28"/>
                <w:szCs w:val="28"/>
              </w:rPr>
            </w:pPr>
            <w:r w:rsidRPr="00D35973">
              <w:rPr>
                <w:sz w:val="28"/>
                <w:szCs w:val="28"/>
              </w:rPr>
              <w:t xml:space="preserve">Использование спутниковой линии </w:t>
            </w:r>
            <w:r w:rsidR="006B03C5" w:rsidRPr="00D35973">
              <w:rPr>
                <w:sz w:val="28"/>
                <w:szCs w:val="28"/>
              </w:rPr>
              <w:t>фиксированной спутниковой службы для ретрансляции радиовещательных программ от одного или нескольких источников на различные земные станции для дальнейшего распределения на наземные радиовещательные станции.</w:t>
            </w:r>
          </w:p>
          <w:p w14:paraId="118F128D" w14:textId="77777777" w:rsidR="006B03C5" w:rsidRPr="00D35973" w:rsidRDefault="006B03C5" w:rsidP="004746BD">
            <w:pPr>
              <w:jc w:val="both"/>
              <w:rPr>
                <w:sz w:val="28"/>
                <w:szCs w:val="28"/>
              </w:rPr>
            </w:pPr>
          </w:p>
          <w:p w14:paraId="38C77780" w14:textId="77777777" w:rsidR="006B03C5" w:rsidRDefault="006B03C5" w:rsidP="004746BD">
            <w:pPr>
              <w:jc w:val="both"/>
              <w:rPr>
                <w:sz w:val="28"/>
                <w:szCs w:val="28"/>
                <w:lang w:val="en-US"/>
              </w:rPr>
            </w:pPr>
            <w:r w:rsidRPr="00D35973">
              <w:rPr>
                <w:sz w:val="28"/>
                <w:szCs w:val="28"/>
                <w:lang w:val="en-US"/>
              </w:rPr>
              <w:t>Radioeshittirish</w:t>
            </w:r>
            <w:r w:rsidRPr="00D35973">
              <w:rPr>
                <w:sz w:val="28"/>
                <w:szCs w:val="28"/>
              </w:rPr>
              <w:t xml:space="preserve"> </w:t>
            </w:r>
            <w:r w:rsidRPr="00D35973">
              <w:rPr>
                <w:sz w:val="28"/>
                <w:szCs w:val="28"/>
                <w:lang w:val="en-US"/>
              </w:rPr>
              <w:t>dasturlarini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necha</w:t>
            </w:r>
            <w:r w:rsidRPr="00D35973">
              <w:rPr>
                <w:sz w:val="28"/>
                <w:szCs w:val="28"/>
              </w:rPr>
              <w:t xml:space="preserve"> </w:t>
            </w:r>
            <w:r w:rsidRPr="00D35973">
              <w:rPr>
                <w:sz w:val="28"/>
                <w:szCs w:val="28"/>
                <w:lang w:val="en-US"/>
              </w:rPr>
              <w:t>manbadan</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stansiyalariga</w:t>
            </w:r>
            <w:r w:rsidRPr="00D35973">
              <w:rPr>
                <w:sz w:val="28"/>
                <w:szCs w:val="28"/>
              </w:rPr>
              <w:t xml:space="preserve"> </w:t>
            </w:r>
            <w:r w:rsidRPr="00D35973">
              <w:rPr>
                <w:sz w:val="28"/>
                <w:szCs w:val="28"/>
                <w:lang w:val="en-US"/>
              </w:rPr>
              <w:t>keyinchalik</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usti</w:t>
            </w:r>
            <w:r w:rsidRPr="00D35973">
              <w:rPr>
                <w:sz w:val="28"/>
                <w:szCs w:val="28"/>
              </w:rPr>
              <w:t xml:space="preserve"> </w:t>
            </w:r>
            <w:r w:rsidRPr="00D35973">
              <w:rPr>
                <w:sz w:val="28"/>
                <w:szCs w:val="28"/>
                <w:lang w:val="en-US"/>
              </w:rPr>
              <w:t>radioeshittirish</w:t>
            </w:r>
            <w:r w:rsidRPr="00D35973">
              <w:rPr>
                <w:sz w:val="28"/>
                <w:szCs w:val="28"/>
              </w:rPr>
              <w:t xml:space="preserve"> </w:t>
            </w:r>
            <w:r w:rsidRPr="00D35973">
              <w:rPr>
                <w:sz w:val="28"/>
                <w:szCs w:val="28"/>
                <w:lang w:val="en-US"/>
              </w:rPr>
              <w:t>stansiyalariga</w:t>
            </w:r>
            <w:r w:rsidRPr="00D35973">
              <w:rPr>
                <w:sz w:val="28"/>
                <w:szCs w:val="28"/>
              </w:rPr>
              <w:t xml:space="preserve"> </w:t>
            </w:r>
            <w:r w:rsidRPr="00D35973">
              <w:rPr>
                <w:sz w:val="28"/>
                <w:szCs w:val="28"/>
                <w:lang w:val="en-US"/>
              </w:rPr>
              <w:t>taqsimlashda</w:t>
            </w:r>
            <w:r w:rsidRPr="00D35973">
              <w:rPr>
                <w:sz w:val="28"/>
                <w:szCs w:val="28"/>
              </w:rPr>
              <w:t xml:space="preserve"> </w:t>
            </w:r>
            <w:r w:rsidRPr="00D35973">
              <w:rPr>
                <w:sz w:val="28"/>
                <w:szCs w:val="28"/>
                <w:lang w:val="en-US"/>
              </w:rPr>
              <w:t>qayd</w:t>
            </w:r>
            <w:r w:rsidRPr="00D35973">
              <w:rPr>
                <w:sz w:val="28"/>
                <w:szCs w:val="28"/>
              </w:rPr>
              <w:t xml:space="preserve"> </w:t>
            </w:r>
            <w:r w:rsidRPr="00D35973">
              <w:rPr>
                <w:sz w:val="28"/>
                <w:szCs w:val="28"/>
                <w:lang w:val="en-US"/>
              </w:rPr>
              <w:t>etilgan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ldoshli</w:t>
            </w:r>
            <w:r w:rsidRPr="00D35973">
              <w:rPr>
                <w:sz w:val="28"/>
                <w:szCs w:val="28"/>
              </w:rPr>
              <w:t xml:space="preserve"> </w:t>
            </w:r>
            <w:r w:rsidRPr="00D35973">
              <w:rPr>
                <w:sz w:val="28"/>
                <w:szCs w:val="28"/>
                <w:lang w:val="en-US"/>
              </w:rPr>
              <w:t>xizmatning</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ldoshli</w:t>
            </w:r>
            <w:r w:rsidRPr="00D35973">
              <w:rPr>
                <w:sz w:val="28"/>
                <w:szCs w:val="28"/>
              </w:rPr>
              <w:t xml:space="preserve"> </w:t>
            </w:r>
            <w:r w:rsidRPr="00D35973">
              <w:rPr>
                <w:sz w:val="28"/>
                <w:szCs w:val="28"/>
                <w:lang w:val="en-US"/>
              </w:rPr>
              <w:t>liniyasidan</w:t>
            </w:r>
            <w:r w:rsidRPr="00D35973">
              <w:rPr>
                <w:sz w:val="28"/>
                <w:szCs w:val="28"/>
              </w:rPr>
              <w:t xml:space="preserve"> </w:t>
            </w:r>
            <w:r w:rsidRPr="00D35973">
              <w:rPr>
                <w:sz w:val="28"/>
                <w:szCs w:val="28"/>
                <w:lang w:val="en-US"/>
              </w:rPr>
              <w:t>foydalanish</w:t>
            </w:r>
            <w:r w:rsidRPr="00D35973">
              <w:rPr>
                <w:sz w:val="28"/>
                <w:szCs w:val="28"/>
              </w:rPr>
              <w:t>.</w:t>
            </w:r>
          </w:p>
          <w:p w14:paraId="25993A40" w14:textId="77777777" w:rsidR="0014320F" w:rsidRPr="0014320F" w:rsidRDefault="0014320F" w:rsidP="004746BD">
            <w:pPr>
              <w:jc w:val="both"/>
              <w:rPr>
                <w:sz w:val="28"/>
                <w:szCs w:val="28"/>
                <w:lang w:val="en-US"/>
              </w:rPr>
            </w:pPr>
          </w:p>
          <w:p w14:paraId="57403FE4" w14:textId="77777777" w:rsidR="006B03C5" w:rsidRPr="00D35973" w:rsidRDefault="006B03C5" w:rsidP="004746BD">
            <w:pPr>
              <w:jc w:val="both"/>
              <w:rPr>
                <w:sz w:val="28"/>
                <w:szCs w:val="28"/>
              </w:rPr>
            </w:pPr>
            <w:r w:rsidRPr="00D35973">
              <w:rPr>
                <w:sz w:val="28"/>
                <w:szCs w:val="28"/>
              </w:rPr>
              <w:t>Радиоэшиттириш дастурларини бир ёки бир неча манбадан турли ер станцияларига кейинчалик ер усти радиоэшиттириш станцияларига тақсим-лашда қайд этилган йўлдошли хизматнинг йўл-дошли  линиясидан фойдаланиш.</w:t>
            </w:r>
          </w:p>
        </w:tc>
      </w:tr>
      <w:tr w:rsidR="006B03C5" w:rsidRPr="00E94BBA" w14:paraId="13071363" w14:textId="77777777">
        <w:trPr>
          <w:tblCellSpacing w:w="0" w:type="dxa"/>
          <w:jc w:val="center"/>
        </w:trPr>
        <w:tc>
          <w:tcPr>
            <w:tcW w:w="1916" w:type="pct"/>
          </w:tcPr>
          <w:p w14:paraId="6942A036" w14:textId="77777777" w:rsidR="006B03C5" w:rsidRPr="00D35973" w:rsidRDefault="006B03C5" w:rsidP="004746BD">
            <w:pPr>
              <w:rPr>
                <w:b/>
                <w:bCs/>
                <w:sz w:val="28"/>
                <w:szCs w:val="28"/>
              </w:rPr>
            </w:pPr>
            <w:r w:rsidRPr="00D35973">
              <w:rPr>
                <w:b/>
                <w:bCs/>
                <w:sz w:val="28"/>
                <w:szCs w:val="28"/>
              </w:rPr>
              <w:lastRenderedPageBreak/>
              <w:t>Космическая помеха</w:t>
            </w:r>
          </w:p>
          <w:p w14:paraId="3C091AF9"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kosmik</w:t>
            </w:r>
            <w:r w:rsidRPr="00D35973">
              <w:rPr>
                <w:b w:val="0"/>
                <w:bCs w:val="0"/>
                <w:sz w:val="28"/>
                <w:szCs w:val="28"/>
              </w:rPr>
              <w:t xml:space="preserve"> </w:t>
            </w:r>
            <w:r w:rsidRPr="00D35973">
              <w:rPr>
                <w:b w:val="0"/>
                <w:bCs w:val="0"/>
                <w:sz w:val="28"/>
                <w:szCs w:val="28"/>
                <w:lang w:val="en-US"/>
              </w:rPr>
              <w:t>xalaqit</w:t>
            </w:r>
            <w:r w:rsidRPr="00D35973">
              <w:rPr>
                <w:b w:val="0"/>
                <w:bCs w:val="0"/>
                <w:sz w:val="28"/>
                <w:szCs w:val="28"/>
              </w:rPr>
              <w:t xml:space="preserve"> </w:t>
            </w:r>
          </w:p>
          <w:p w14:paraId="445C96C0" w14:textId="77777777" w:rsidR="006B03C5" w:rsidRPr="00D35973" w:rsidRDefault="006B03C5" w:rsidP="004746BD">
            <w:pPr>
              <w:pStyle w:val="Heading5"/>
              <w:rPr>
                <w:b w:val="0"/>
                <w:bCs w:val="0"/>
                <w:sz w:val="28"/>
                <w:szCs w:val="28"/>
              </w:rPr>
            </w:pPr>
            <w:r w:rsidRPr="00D35973">
              <w:rPr>
                <w:b w:val="0"/>
                <w:bCs w:val="0"/>
                <w:sz w:val="28"/>
                <w:szCs w:val="28"/>
              </w:rPr>
              <w:t xml:space="preserve">       космик халақит</w:t>
            </w:r>
          </w:p>
          <w:p w14:paraId="2F102AD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osmic disturbance</w:t>
            </w:r>
          </w:p>
          <w:p w14:paraId="1A48C4A4" w14:textId="77777777" w:rsidR="006B03C5" w:rsidRPr="00D35973" w:rsidRDefault="006B03C5" w:rsidP="004746BD">
            <w:pPr>
              <w:rPr>
                <w:b/>
                <w:bCs/>
                <w:sz w:val="28"/>
                <w:szCs w:val="28"/>
                <w:lang w:val="en-US"/>
              </w:rPr>
            </w:pPr>
          </w:p>
        </w:tc>
        <w:tc>
          <w:tcPr>
            <w:tcW w:w="3084" w:type="pct"/>
          </w:tcPr>
          <w:p w14:paraId="74AC7A14" w14:textId="77777777" w:rsidR="006B03C5" w:rsidRPr="00D35973" w:rsidRDefault="006B03C5" w:rsidP="004746BD">
            <w:pPr>
              <w:jc w:val="both"/>
              <w:rPr>
                <w:sz w:val="28"/>
                <w:szCs w:val="28"/>
              </w:rPr>
            </w:pPr>
            <w:r w:rsidRPr="00D35973">
              <w:rPr>
                <w:sz w:val="28"/>
                <w:szCs w:val="28"/>
              </w:rPr>
              <w:t>Естественная помеха, источником которой является излучение Солнца, звезд и галактики.</w:t>
            </w:r>
          </w:p>
          <w:p w14:paraId="17D43B71" w14:textId="77777777" w:rsidR="0008187B" w:rsidRPr="00D35973" w:rsidRDefault="0008187B" w:rsidP="004746BD">
            <w:pPr>
              <w:jc w:val="both"/>
              <w:rPr>
                <w:sz w:val="18"/>
                <w:szCs w:val="18"/>
              </w:rPr>
            </w:pPr>
          </w:p>
          <w:p w14:paraId="43F9205D" w14:textId="77777777" w:rsidR="006B03C5" w:rsidRPr="00D35973" w:rsidRDefault="006B03C5" w:rsidP="004746BD">
            <w:pPr>
              <w:jc w:val="both"/>
              <w:rPr>
                <w:sz w:val="28"/>
                <w:szCs w:val="28"/>
                <w:lang w:val="en-US"/>
              </w:rPr>
            </w:pPr>
            <w:r w:rsidRPr="00D35973">
              <w:rPr>
                <w:sz w:val="28"/>
                <w:szCs w:val="28"/>
                <w:lang w:val="en-US"/>
              </w:rPr>
              <w:t>Manbai Quyosh, yulduzlar va galaktikalarning nurlanishi bo‘lgan tabiiy xalaqit.</w:t>
            </w:r>
          </w:p>
          <w:p w14:paraId="475B601C" w14:textId="77777777" w:rsidR="006B03C5" w:rsidRPr="00D35973" w:rsidRDefault="006B03C5" w:rsidP="004746BD">
            <w:pPr>
              <w:jc w:val="both"/>
              <w:rPr>
                <w:sz w:val="18"/>
                <w:szCs w:val="18"/>
                <w:lang w:val="en-US"/>
              </w:rPr>
            </w:pPr>
          </w:p>
          <w:p w14:paraId="1782E139" w14:textId="77777777" w:rsidR="006B03C5" w:rsidRPr="00D35973" w:rsidRDefault="006B03C5" w:rsidP="004746BD">
            <w:pPr>
              <w:jc w:val="both"/>
              <w:rPr>
                <w:sz w:val="28"/>
                <w:szCs w:val="28"/>
                <w:lang w:val="en-US"/>
              </w:rPr>
            </w:pPr>
            <w:r w:rsidRPr="00D35973">
              <w:rPr>
                <w:sz w:val="28"/>
                <w:szCs w:val="28"/>
              </w:rPr>
              <w:t>Манбаи</w:t>
            </w:r>
            <w:r w:rsidRPr="00D35973">
              <w:rPr>
                <w:sz w:val="28"/>
                <w:szCs w:val="28"/>
                <w:lang w:val="en-US"/>
              </w:rPr>
              <w:t xml:space="preserve"> </w:t>
            </w:r>
            <w:r w:rsidRPr="00D35973">
              <w:rPr>
                <w:sz w:val="28"/>
                <w:szCs w:val="28"/>
              </w:rPr>
              <w:t>Қуёш</w:t>
            </w:r>
            <w:r w:rsidRPr="00D35973">
              <w:rPr>
                <w:sz w:val="28"/>
                <w:szCs w:val="28"/>
                <w:lang w:val="en-US"/>
              </w:rPr>
              <w:t xml:space="preserve">, </w:t>
            </w:r>
            <w:r w:rsidRPr="00D35973">
              <w:rPr>
                <w:sz w:val="28"/>
                <w:szCs w:val="28"/>
              </w:rPr>
              <w:t>юлдузлар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галактикаларнинг</w:t>
            </w:r>
            <w:r w:rsidRPr="00D35973">
              <w:rPr>
                <w:sz w:val="28"/>
                <w:szCs w:val="28"/>
                <w:lang w:val="en-US"/>
              </w:rPr>
              <w:t xml:space="preserve"> </w:t>
            </w:r>
            <w:r w:rsidRPr="00D35973">
              <w:rPr>
                <w:sz w:val="28"/>
                <w:szCs w:val="28"/>
              </w:rPr>
              <w:t>нурланиши</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табиий</w:t>
            </w:r>
            <w:r w:rsidRPr="00D35973">
              <w:rPr>
                <w:sz w:val="28"/>
                <w:szCs w:val="28"/>
                <w:lang w:val="en-US"/>
              </w:rPr>
              <w:t xml:space="preserve"> </w:t>
            </w:r>
            <w:r w:rsidRPr="00D35973">
              <w:rPr>
                <w:sz w:val="28"/>
                <w:szCs w:val="28"/>
              </w:rPr>
              <w:t>халақит</w:t>
            </w:r>
            <w:r w:rsidRPr="00D35973">
              <w:rPr>
                <w:sz w:val="28"/>
                <w:szCs w:val="28"/>
                <w:lang w:val="en-US"/>
              </w:rPr>
              <w:t>.</w:t>
            </w:r>
          </w:p>
        </w:tc>
      </w:tr>
      <w:tr w:rsidR="006B03C5" w:rsidRPr="00D35973" w14:paraId="6BE5A4FC" w14:textId="77777777">
        <w:trPr>
          <w:tblCellSpacing w:w="0" w:type="dxa"/>
          <w:jc w:val="center"/>
        </w:trPr>
        <w:tc>
          <w:tcPr>
            <w:tcW w:w="1916" w:type="pct"/>
          </w:tcPr>
          <w:p w14:paraId="117F81FA" w14:textId="77777777" w:rsidR="006B03C5" w:rsidRPr="00D35973" w:rsidRDefault="006B03C5" w:rsidP="004746BD">
            <w:pPr>
              <w:rPr>
                <w:b/>
                <w:bCs/>
                <w:sz w:val="28"/>
                <w:szCs w:val="28"/>
                <w:lang w:val="en-US"/>
              </w:rPr>
            </w:pPr>
            <w:r w:rsidRPr="00D35973">
              <w:rPr>
                <w:b/>
                <w:bCs/>
                <w:sz w:val="28"/>
                <w:szCs w:val="28"/>
              </w:rPr>
              <w:t>Космическая</w:t>
            </w:r>
            <w:r w:rsidRPr="00D35973">
              <w:rPr>
                <w:b/>
                <w:bCs/>
                <w:sz w:val="28"/>
                <w:szCs w:val="28"/>
                <w:lang w:val="en-US"/>
              </w:rPr>
              <w:t xml:space="preserve"> </w:t>
            </w:r>
            <w:r w:rsidRPr="00D35973">
              <w:rPr>
                <w:b/>
                <w:bCs/>
                <w:sz w:val="28"/>
                <w:szCs w:val="28"/>
              </w:rPr>
              <w:t>радиосвязь</w:t>
            </w:r>
          </w:p>
          <w:p w14:paraId="63AA1275"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kosmik radioaloqa </w:t>
            </w:r>
          </w:p>
          <w:p w14:paraId="0E930D04"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космик</w:t>
            </w:r>
            <w:r w:rsidRPr="00D35973">
              <w:rPr>
                <w:b w:val="0"/>
                <w:bCs w:val="0"/>
                <w:sz w:val="28"/>
                <w:szCs w:val="28"/>
                <w:lang w:val="en-US"/>
              </w:rPr>
              <w:t xml:space="preserve"> </w:t>
            </w:r>
            <w:r w:rsidRPr="00D35973">
              <w:rPr>
                <w:b w:val="0"/>
                <w:bCs w:val="0"/>
                <w:sz w:val="28"/>
                <w:szCs w:val="28"/>
              </w:rPr>
              <w:t>радиоалоқа</w:t>
            </w:r>
            <w:r w:rsidRPr="00D35973">
              <w:rPr>
                <w:b w:val="0"/>
                <w:bCs w:val="0"/>
                <w:sz w:val="28"/>
                <w:szCs w:val="28"/>
                <w:lang w:val="en-US"/>
              </w:rPr>
              <w:t xml:space="preserve"> </w:t>
            </w:r>
          </w:p>
          <w:p w14:paraId="3A670541"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space radio communication</w:t>
            </w:r>
          </w:p>
        </w:tc>
        <w:tc>
          <w:tcPr>
            <w:tcW w:w="3084" w:type="pct"/>
          </w:tcPr>
          <w:p w14:paraId="1D416E4D" w14:textId="77777777" w:rsidR="006B03C5" w:rsidRPr="00D35973" w:rsidRDefault="006B03C5" w:rsidP="004746BD">
            <w:pPr>
              <w:pStyle w:val="BodyText2"/>
              <w:jc w:val="both"/>
            </w:pPr>
            <w:r w:rsidRPr="00D35973">
              <w:t>Любая радиосвязь, при которой используется одна или несколько космических станций или один или несколько отражающих спутников, или другие объекты в космосе.</w:t>
            </w:r>
          </w:p>
          <w:p w14:paraId="723131B9" w14:textId="77777777" w:rsidR="006B03C5" w:rsidRPr="00D35973" w:rsidRDefault="006B03C5" w:rsidP="004746BD">
            <w:pPr>
              <w:pStyle w:val="BodyText2"/>
              <w:jc w:val="both"/>
              <w:rPr>
                <w:sz w:val="18"/>
                <w:szCs w:val="18"/>
              </w:rPr>
            </w:pPr>
          </w:p>
          <w:p w14:paraId="644D776C" w14:textId="77777777" w:rsidR="006B03C5" w:rsidRPr="00D35973" w:rsidRDefault="006B03C5" w:rsidP="004746BD">
            <w:pPr>
              <w:pStyle w:val="BodyText2"/>
              <w:jc w:val="both"/>
            </w:pPr>
            <w:r w:rsidRPr="00D35973">
              <w:rPr>
                <w:lang w:val="en-US"/>
              </w:rPr>
              <w:t>Bitta</w:t>
            </w:r>
            <w:r w:rsidRPr="00D35973">
              <w:t xml:space="preserve"> </w:t>
            </w:r>
            <w:r w:rsidRPr="00D35973">
              <w:rPr>
                <w:lang w:val="en-US"/>
              </w:rPr>
              <w:t>yoki</w:t>
            </w:r>
            <w:r w:rsidRPr="00D35973">
              <w:t xml:space="preserve"> </w:t>
            </w:r>
            <w:r w:rsidRPr="00D35973">
              <w:rPr>
                <w:lang w:val="en-US"/>
              </w:rPr>
              <w:t>bir</w:t>
            </w:r>
            <w:r w:rsidRPr="00D35973">
              <w:t xml:space="preserve"> </w:t>
            </w:r>
            <w:r w:rsidRPr="00D35973">
              <w:rPr>
                <w:lang w:val="en-US"/>
              </w:rPr>
              <w:t>nechta</w:t>
            </w:r>
            <w:r w:rsidRPr="00D35973">
              <w:t xml:space="preserve"> </w:t>
            </w:r>
            <w:r w:rsidRPr="00D35973">
              <w:rPr>
                <w:lang w:val="en-US"/>
              </w:rPr>
              <w:t>kosmik</w:t>
            </w:r>
            <w:r w:rsidRPr="00D35973">
              <w:t xml:space="preserve"> </w:t>
            </w:r>
            <w:r w:rsidRPr="00D35973">
              <w:rPr>
                <w:lang w:val="en-US"/>
              </w:rPr>
              <w:t>stansiya</w:t>
            </w:r>
            <w:r w:rsidRPr="00D35973">
              <w:t xml:space="preserve"> </w:t>
            </w:r>
            <w:r w:rsidRPr="00D35973">
              <w:rPr>
                <w:lang w:val="en-US"/>
              </w:rPr>
              <w:t>yoki</w:t>
            </w:r>
            <w:r w:rsidRPr="00D35973">
              <w:t xml:space="preserve"> </w:t>
            </w:r>
            <w:r w:rsidRPr="00D35973">
              <w:rPr>
                <w:lang w:val="en-US"/>
              </w:rPr>
              <w:t>bitta</w:t>
            </w:r>
            <w:r w:rsidRPr="00D35973">
              <w:t xml:space="preserve"> </w:t>
            </w:r>
            <w:r w:rsidRPr="00D35973">
              <w:rPr>
                <w:lang w:val="en-US"/>
              </w:rPr>
              <w:t>yoki</w:t>
            </w:r>
            <w:r w:rsidRPr="00D35973">
              <w:t xml:space="preserve"> </w:t>
            </w:r>
            <w:r w:rsidRPr="00D35973">
              <w:rPr>
                <w:lang w:val="en-US"/>
              </w:rPr>
              <w:t>bir</w:t>
            </w:r>
            <w:r w:rsidRPr="00D35973">
              <w:t xml:space="preserve"> </w:t>
            </w:r>
            <w:r w:rsidRPr="00D35973">
              <w:rPr>
                <w:lang w:val="en-US"/>
              </w:rPr>
              <w:t>nechta</w:t>
            </w:r>
            <w:r w:rsidRPr="00D35973">
              <w:t xml:space="preserve"> </w:t>
            </w:r>
            <w:r w:rsidRPr="00D35973">
              <w:rPr>
                <w:lang w:val="en-US"/>
              </w:rPr>
              <w:t>qaytaruvchi</w:t>
            </w:r>
            <w:r w:rsidRPr="00D35973">
              <w:t xml:space="preserve"> </w:t>
            </w:r>
            <w:r w:rsidRPr="00D35973">
              <w:rPr>
                <w:lang w:val="en-US"/>
              </w:rPr>
              <w:t>yo</w:t>
            </w:r>
            <w:r w:rsidRPr="00D35973">
              <w:t>‘</w:t>
            </w:r>
            <w:r w:rsidRPr="00D35973">
              <w:rPr>
                <w:lang w:val="en-US"/>
              </w:rPr>
              <w:t>ldosh</w:t>
            </w:r>
            <w:r w:rsidRPr="00D35973">
              <w:t xml:space="preserve"> </w:t>
            </w:r>
            <w:r w:rsidRPr="00D35973">
              <w:rPr>
                <w:lang w:val="en-US"/>
              </w:rPr>
              <w:t>yoki</w:t>
            </w:r>
            <w:r w:rsidRPr="00D35973">
              <w:t xml:space="preserve"> </w:t>
            </w:r>
            <w:r w:rsidRPr="00D35973">
              <w:rPr>
                <w:lang w:val="en-US"/>
              </w:rPr>
              <w:t>kosmosdagi</w:t>
            </w:r>
            <w:r w:rsidRPr="00D35973">
              <w:t xml:space="preserve"> </w:t>
            </w:r>
            <w:r w:rsidRPr="00D35973">
              <w:rPr>
                <w:lang w:val="en-US"/>
              </w:rPr>
              <w:t>boshqa</w:t>
            </w:r>
            <w:r w:rsidRPr="00D35973">
              <w:t xml:space="preserve"> </w:t>
            </w:r>
            <w:r w:rsidRPr="00D35973">
              <w:rPr>
                <w:lang w:val="en-US"/>
              </w:rPr>
              <w:t>obyektlardan</w:t>
            </w:r>
            <w:r w:rsidRPr="00D35973">
              <w:t xml:space="preserve"> </w:t>
            </w:r>
            <w:r w:rsidRPr="00D35973">
              <w:rPr>
                <w:lang w:val="en-US"/>
              </w:rPr>
              <w:t>foydalaniladigan</w:t>
            </w:r>
            <w:r w:rsidRPr="00D35973">
              <w:t xml:space="preserve"> </w:t>
            </w:r>
            <w:r w:rsidRPr="00D35973">
              <w:rPr>
                <w:lang w:val="en-US"/>
              </w:rPr>
              <w:t>har</w:t>
            </w:r>
            <w:r w:rsidRPr="00D35973">
              <w:t xml:space="preserve"> </w:t>
            </w:r>
            <w:r w:rsidRPr="00D35973">
              <w:rPr>
                <w:lang w:val="en-US"/>
              </w:rPr>
              <w:t>qanday</w:t>
            </w:r>
            <w:r w:rsidRPr="00D35973">
              <w:t xml:space="preserve">  </w:t>
            </w:r>
            <w:r w:rsidRPr="00D35973">
              <w:rPr>
                <w:lang w:val="en-US"/>
              </w:rPr>
              <w:t>radioaloqa</w:t>
            </w:r>
            <w:r w:rsidRPr="00D35973">
              <w:t>.</w:t>
            </w:r>
          </w:p>
          <w:p w14:paraId="0AEB55C3" w14:textId="77777777" w:rsidR="006B03C5" w:rsidRPr="00D35973" w:rsidRDefault="006B03C5" w:rsidP="004746BD">
            <w:pPr>
              <w:pStyle w:val="BodyText2"/>
              <w:jc w:val="both"/>
              <w:rPr>
                <w:sz w:val="18"/>
                <w:szCs w:val="18"/>
              </w:rPr>
            </w:pPr>
          </w:p>
          <w:p w14:paraId="0145C00F" w14:textId="77777777" w:rsidR="006B03C5" w:rsidRPr="00D35973" w:rsidRDefault="006B03C5" w:rsidP="004746BD">
            <w:pPr>
              <w:jc w:val="both"/>
              <w:rPr>
                <w:color w:val="000000"/>
                <w:sz w:val="28"/>
                <w:szCs w:val="28"/>
              </w:rPr>
            </w:pPr>
            <w:r w:rsidRPr="00D35973">
              <w:rPr>
                <w:sz w:val="28"/>
                <w:szCs w:val="28"/>
              </w:rPr>
              <w:t>Битта ёки бир нечта космик станция ёки битта ёки бир нечта қайтарувчи йўлдош ёки космосдаги бошқа объектлардан фойдаланиладиган ҳар қандай  радиоалоқа.</w:t>
            </w:r>
          </w:p>
        </w:tc>
      </w:tr>
      <w:tr w:rsidR="006B03C5" w:rsidRPr="00D35973" w14:paraId="7AFC36C3" w14:textId="77777777">
        <w:trPr>
          <w:tblCellSpacing w:w="0" w:type="dxa"/>
          <w:jc w:val="center"/>
        </w:trPr>
        <w:tc>
          <w:tcPr>
            <w:tcW w:w="1916" w:type="pct"/>
          </w:tcPr>
          <w:p w14:paraId="63F757D3"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Космическая система </w:t>
            </w:r>
          </w:p>
          <w:p w14:paraId="22F11DD5"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tizim</w:t>
            </w:r>
            <w:r w:rsidRPr="00D35973">
              <w:rPr>
                <w:rFonts w:ascii="Times New Roman" w:hAnsi="Times New Roman" w:cs="Times New Roman"/>
                <w:sz w:val="28"/>
                <w:szCs w:val="28"/>
              </w:rPr>
              <w:t xml:space="preserve"> </w:t>
            </w:r>
          </w:p>
          <w:p w14:paraId="1712489A"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космик тизим</w:t>
            </w:r>
          </w:p>
          <w:p w14:paraId="3377F5B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space</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system</w:t>
            </w:r>
          </w:p>
        </w:tc>
        <w:tc>
          <w:tcPr>
            <w:tcW w:w="3084" w:type="pct"/>
          </w:tcPr>
          <w:p w14:paraId="1C1A490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Любая группа взаимодействующих земных или космических станций, использующих космическую радиосвязь  для определенных целей.</w:t>
            </w:r>
          </w:p>
          <w:p w14:paraId="3771037D" w14:textId="77777777" w:rsidR="006B03C5" w:rsidRPr="00D35973" w:rsidRDefault="006B03C5" w:rsidP="004746BD">
            <w:pPr>
              <w:pStyle w:val="BalloonText"/>
              <w:jc w:val="both"/>
              <w:rPr>
                <w:rFonts w:ascii="Times New Roman" w:hAnsi="Times New Roman" w:cs="Times New Roman"/>
                <w:sz w:val="18"/>
                <w:szCs w:val="18"/>
              </w:rPr>
            </w:pPr>
          </w:p>
          <w:p w14:paraId="059F99BF"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Ma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lum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maqsadlarda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dalanuvchi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hamkorlik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qanday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guruhi</w:t>
            </w:r>
            <w:r w:rsidRPr="00D35973">
              <w:rPr>
                <w:rFonts w:ascii="Times New Roman" w:hAnsi="Times New Roman" w:cs="Times New Roman"/>
                <w:sz w:val="28"/>
                <w:szCs w:val="28"/>
              </w:rPr>
              <w:t>.</w:t>
            </w:r>
          </w:p>
          <w:p w14:paraId="56D9E4DD" w14:textId="77777777" w:rsidR="006B03C5" w:rsidRPr="00D35973" w:rsidRDefault="006B03C5" w:rsidP="004746BD">
            <w:pPr>
              <w:pStyle w:val="BalloonText"/>
              <w:jc w:val="both"/>
              <w:rPr>
                <w:rFonts w:ascii="Times New Roman" w:hAnsi="Times New Roman" w:cs="Times New Roman"/>
                <w:sz w:val="18"/>
                <w:szCs w:val="18"/>
              </w:rPr>
            </w:pPr>
          </w:p>
          <w:p w14:paraId="002DE022" w14:textId="77777777" w:rsidR="006B03C5" w:rsidRPr="00D35973" w:rsidRDefault="006B03C5" w:rsidP="004746BD">
            <w:pPr>
              <w:pStyle w:val="BodyText"/>
              <w:spacing w:after="0"/>
              <w:jc w:val="both"/>
              <w:rPr>
                <w:sz w:val="28"/>
                <w:szCs w:val="28"/>
              </w:rPr>
            </w:pPr>
            <w:r w:rsidRPr="00D35973">
              <w:rPr>
                <w:sz w:val="28"/>
                <w:szCs w:val="28"/>
              </w:rPr>
              <w:t>Маълум мақсадларда космик радиоалоқадан фой-даланувчи, ўзаро ҳамкорлик қилувчи ер ёки космик станцияларининг ҳар қандай гуруҳи.</w:t>
            </w:r>
          </w:p>
        </w:tc>
      </w:tr>
      <w:tr w:rsidR="006B03C5" w:rsidRPr="00D35973" w14:paraId="3B0D70A7" w14:textId="77777777">
        <w:trPr>
          <w:tblCellSpacing w:w="0" w:type="dxa"/>
          <w:jc w:val="center"/>
        </w:trPr>
        <w:tc>
          <w:tcPr>
            <w:tcW w:w="1916" w:type="pct"/>
          </w:tcPr>
          <w:p w14:paraId="38CDE2CF"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Космическая станция </w:t>
            </w:r>
          </w:p>
          <w:p w14:paraId="4D82ECC0" w14:textId="77777777" w:rsidR="006B03C5" w:rsidRPr="00D35973" w:rsidRDefault="006B03C5" w:rsidP="004746BD">
            <w:pPr>
              <w:pStyle w:val="1"/>
              <w:rPr>
                <w:rFonts w:ascii="Times New Roman" w:hAnsi="Times New Roman" w:cs="Times New Roman"/>
                <w:color w:val="000000"/>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color w:val="000000"/>
                <w:sz w:val="28"/>
                <w:szCs w:val="28"/>
                <w:lang w:val="en-US"/>
              </w:rPr>
              <w:t>kosmik</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stansiya</w:t>
            </w:r>
            <w:r w:rsidRPr="00D35973">
              <w:rPr>
                <w:rFonts w:ascii="Times New Roman" w:hAnsi="Times New Roman" w:cs="Times New Roman"/>
                <w:color w:val="000000"/>
                <w:sz w:val="28"/>
                <w:szCs w:val="28"/>
              </w:rPr>
              <w:t xml:space="preserve"> </w:t>
            </w:r>
          </w:p>
          <w:p w14:paraId="32C15B84" w14:textId="77777777" w:rsidR="006B03C5" w:rsidRPr="00D35973" w:rsidRDefault="006B03C5" w:rsidP="004746BD">
            <w:pPr>
              <w:pStyle w:val="1"/>
              <w:rPr>
                <w:rFonts w:ascii="Times New Roman" w:hAnsi="Times New Roman" w:cs="Times New Roman"/>
                <w:color w:val="000000"/>
                <w:sz w:val="28"/>
                <w:szCs w:val="28"/>
              </w:rPr>
            </w:pPr>
            <w:r w:rsidRPr="00D35973">
              <w:rPr>
                <w:rFonts w:ascii="Times New Roman" w:hAnsi="Times New Roman" w:cs="Times New Roman"/>
                <w:color w:val="000000"/>
                <w:sz w:val="28"/>
                <w:szCs w:val="28"/>
              </w:rPr>
              <w:t xml:space="preserve">       космик станция</w:t>
            </w:r>
          </w:p>
          <w:p w14:paraId="3EE0A1A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space</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station</w:t>
            </w:r>
          </w:p>
        </w:tc>
        <w:tc>
          <w:tcPr>
            <w:tcW w:w="3084" w:type="pct"/>
          </w:tcPr>
          <w:p w14:paraId="4AA6878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Станция, расположенная на объекте, который находится либо находился за пределами основной части атмосферы Земли или предназначен для вывода за эти пределы.</w:t>
            </w:r>
          </w:p>
          <w:p w14:paraId="71AAAD58" w14:textId="77777777" w:rsidR="006B03C5" w:rsidRPr="00D35973" w:rsidRDefault="006B03C5" w:rsidP="004746BD">
            <w:pPr>
              <w:pStyle w:val="BalloonText"/>
              <w:jc w:val="both"/>
              <w:rPr>
                <w:rFonts w:ascii="Times New Roman" w:hAnsi="Times New Roman" w:cs="Times New Roman"/>
                <w:sz w:val="28"/>
                <w:szCs w:val="28"/>
              </w:rPr>
            </w:pPr>
          </w:p>
          <w:p w14:paraId="3BC8FE9B" w14:textId="77777777" w:rsidR="006B03C5" w:rsidRPr="00D35973" w:rsidRDefault="006B03C5" w:rsidP="004746BD">
            <w:pPr>
              <w:pStyle w:val="BalloonText"/>
              <w:jc w:val="both"/>
              <w:rPr>
                <w:rFonts w:ascii="Times New Roman" w:hAnsi="Times New Roman" w:cs="Times New Roman"/>
                <w:color w:val="000000"/>
                <w:sz w:val="28"/>
                <w:szCs w:val="28"/>
              </w:rPr>
            </w:pPr>
            <w:r w:rsidRPr="00D35973">
              <w:rPr>
                <w:rFonts w:ascii="Times New Roman" w:hAnsi="Times New Roman" w:cs="Times New Roman"/>
                <w:color w:val="000000"/>
                <w:sz w:val="28"/>
                <w:szCs w:val="28"/>
                <w:lang w:val="en-US"/>
              </w:rPr>
              <w:t>Yer</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atmosferasi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asosiy</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qismining</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tashqarisida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joylashgan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yoki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shu</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chegaradan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tashqariga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chiqarib</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yuborishga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mo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ljallangan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obyektda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joylashgan</w:t>
            </w:r>
            <w:r w:rsidR="00ED67AC"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stansiya</w:t>
            </w:r>
            <w:r w:rsidRPr="00D35973">
              <w:rPr>
                <w:rFonts w:ascii="Times New Roman" w:hAnsi="Times New Roman" w:cs="Times New Roman"/>
                <w:color w:val="000000"/>
                <w:sz w:val="28"/>
                <w:szCs w:val="28"/>
              </w:rPr>
              <w:t>.</w:t>
            </w:r>
          </w:p>
          <w:p w14:paraId="28DC610B" w14:textId="77777777" w:rsidR="006B03C5" w:rsidRPr="00D35973" w:rsidRDefault="006B03C5" w:rsidP="004746BD">
            <w:pPr>
              <w:pStyle w:val="BalloonText"/>
              <w:jc w:val="both"/>
              <w:rPr>
                <w:rFonts w:ascii="Times New Roman" w:hAnsi="Times New Roman" w:cs="Times New Roman"/>
                <w:sz w:val="18"/>
                <w:szCs w:val="18"/>
              </w:rPr>
            </w:pPr>
          </w:p>
          <w:p w14:paraId="2983A99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color w:val="000000"/>
                <w:sz w:val="28"/>
                <w:szCs w:val="28"/>
              </w:rPr>
              <w:t>Ер атмосфераси асосий қисмининг ташқарисида жойлашган, ёки шу чегарадан ташқарига чи-қариб юборишга мўлжалланган объектда жойлашган станция.</w:t>
            </w:r>
          </w:p>
        </w:tc>
      </w:tr>
      <w:tr w:rsidR="006B03C5" w:rsidRPr="00D35973" w14:paraId="1FA880F6" w14:textId="77777777">
        <w:trPr>
          <w:tblCellSpacing w:w="0" w:type="dxa"/>
          <w:jc w:val="center"/>
        </w:trPr>
        <w:tc>
          <w:tcPr>
            <w:tcW w:w="1916" w:type="pct"/>
          </w:tcPr>
          <w:p w14:paraId="0DA78100"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Космическая телеметрия </w:t>
            </w:r>
          </w:p>
          <w:p w14:paraId="6E0C97AB" w14:textId="77777777" w:rsidR="006B03C5" w:rsidRPr="00D35973" w:rsidRDefault="006B03C5" w:rsidP="004746BD">
            <w:pPr>
              <w:pStyle w:val="1"/>
              <w:keepLines/>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telemetriya</w:t>
            </w:r>
            <w:r w:rsidRPr="00D35973">
              <w:rPr>
                <w:rFonts w:ascii="Times New Roman" w:hAnsi="Times New Roman" w:cs="Times New Roman"/>
                <w:sz w:val="28"/>
                <w:szCs w:val="28"/>
              </w:rPr>
              <w:t xml:space="preserve"> </w:t>
            </w:r>
          </w:p>
          <w:p w14:paraId="74235D93" w14:textId="77777777" w:rsidR="006B03C5" w:rsidRPr="00D35973" w:rsidRDefault="006B03C5" w:rsidP="004746BD">
            <w:pPr>
              <w:pStyle w:val="1"/>
              <w:keepLines/>
              <w:rPr>
                <w:rFonts w:ascii="Times New Roman" w:hAnsi="Times New Roman" w:cs="Times New Roman"/>
                <w:sz w:val="28"/>
                <w:szCs w:val="28"/>
              </w:rPr>
            </w:pPr>
            <w:r w:rsidRPr="00D35973">
              <w:rPr>
                <w:rFonts w:ascii="Times New Roman" w:hAnsi="Times New Roman" w:cs="Times New Roman"/>
                <w:sz w:val="28"/>
                <w:szCs w:val="28"/>
              </w:rPr>
              <w:t xml:space="preserve">       космик телеметрия</w:t>
            </w:r>
          </w:p>
          <w:p w14:paraId="0BC9C452"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space telemetry</w:t>
            </w:r>
          </w:p>
        </w:tc>
        <w:tc>
          <w:tcPr>
            <w:tcW w:w="3084" w:type="pct"/>
          </w:tcPr>
          <w:p w14:paraId="567D3144"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Использование телеметрии для передачи с космической станции результатов измерений, проведенных на космическом корабле, включая данные, относящиеся к работе космического корабля.</w:t>
            </w:r>
          </w:p>
          <w:p w14:paraId="1BD7CF61" w14:textId="77777777" w:rsidR="006B03C5" w:rsidRPr="00D35973" w:rsidRDefault="006B03C5" w:rsidP="004746BD">
            <w:pPr>
              <w:pStyle w:val="BalloonText"/>
              <w:keepLines/>
              <w:jc w:val="both"/>
              <w:rPr>
                <w:rFonts w:ascii="Times New Roman" w:hAnsi="Times New Roman" w:cs="Times New Roman"/>
                <w:sz w:val="18"/>
                <w:szCs w:val="18"/>
              </w:rPr>
            </w:pPr>
          </w:p>
          <w:p w14:paraId="413B6F44"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tkazilgan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lchash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natijalarini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jumladan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oid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lumotlarni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uzatishda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telemetriyadan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foydalanish</w:t>
            </w:r>
            <w:r w:rsidRPr="00D35973">
              <w:rPr>
                <w:rFonts w:ascii="Times New Roman" w:hAnsi="Times New Roman" w:cs="Times New Roman"/>
                <w:sz w:val="28"/>
                <w:szCs w:val="28"/>
              </w:rPr>
              <w:t>.</w:t>
            </w:r>
          </w:p>
          <w:p w14:paraId="202851EE" w14:textId="77777777" w:rsidR="006B03C5" w:rsidRPr="00D35973" w:rsidRDefault="006B03C5" w:rsidP="004746BD">
            <w:pPr>
              <w:pStyle w:val="BalloonText"/>
              <w:keepLines/>
              <w:jc w:val="both"/>
              <w:rPr>
                <w:rFonts w:ascii="Times New Roman" w:hAnsi="Times New Roman" w:cs="Times New Roman"/>
                <w:sz w:val="18"/>
                <w:szCs w:val="18"/>
              </w:rPr>
            </w:pPr>
          </w:p>
          <w:p w14:paraId="45DBE337" w14:textId="77777777" w:rsidR="006B03C5" w:rsidRPr="00D35973" w:rsidRDefault="006B03C5" w:rsidP="004746BD">
            <w:pPr>
              <w:jc w:val="both"/>
              <w:rPr>
                <w:sz w:val="28"/>
                <w:szCs w:val="28"/>
              </w:rPr>
            </w:pPr>
            <w:r w:rsidRPr="00D35973">
              <w:rPr>
                <w:sz w:val="28"/>
                <w:szCs w:val="28"/>
              </w:rPr>
              <w:t>Космик кемада ўтказилган ўлчаш натижаларини, шу жумладан, космик кема ишига оид маълумотларни космик станциядан узатишда телеметриядан фойдаланиш.</w:t>
            </w:r>
          </w:p>
        </w:tc>
      </w:tr>
      <w:tr w:rsidR="006B03C5" w:rsidRPr="00D35973" w14:paraId="758CBA59" w14:textId="77777777">
        <w:trPr>
          <w:tblCellSpacing w:w="0" w:type="dxa"/>
          <w:jc w:val="center"/>
        </w:trPr>
        <w:tc>
          <w:tcPr>
            <w:tcW w:w="1916" w:type="pct"/>
          </w:tcPr>
          <w:p w14:paraId="1E6817E3" w14:textId="77777777" w:rsidR="006B03C5" w:rsidRPr="00D35973" w:rsidRDefault="006B03C5" w:rsidP="004746BD">
            <w:pPr>
              <w:rPr>
                <w:b/>
                <w:bCs/>
                <w:sz w:val="28"/>
                <w:szCs w:val="28"/>
              </w:rPr>
            </w:pPr>
            <w:r w:rsidRPr="00D35973">
              <w:rPr>
                <w:b/>
                <w:bCs/>
                <w:sz w:val="28"/>
                <w:szCs w:val="28"/>
              </w:rPr>
              <w:t>Космический зонд</w:t>
            </w:r>
          </w:p>
          <w:p w14:paraId="1A6933FD"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kosmik</w:t>
            </w:r>
            <w:r w:rsidRPr="00D35973">
              <w:rPr>
                <w:b w:val="0"/>
                <w:bCs w:val="0"/>
                <w:sz w:val="28"/>
                <w:szCs w:val="28"/>
              </w:rPr>
              <w:t xml:space="preserve"> </w:t>
            </w:r>
            <w:r w:rsidRPr="00D35973">
              <w:rPr>
                <w:b w:val="0"/>
                <w:bCs w:val="0"/>
                <w:sz w:val="28"/>
                <w:szCs w:val="28"/>
                <w:lang w:val="en-US"/>
              </w:rPr>
              <w:t>zond</w:t>
            </w:r>
            <w:r w:rsidRPr="00D35973">
              <w:rPr>
                <w:b w:val="0"/>
                <w:bCs w:val="0"/>
                <w:sz w:val="28"/>
                <w:szCs w:val="28"/>
              </w:rPr>
              <w:t xml:space="preserve"> </w:t>
            </w:r>
          </w:p>
          <w:p w14:paraId="50FC2030"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космик зонд</w:t>
            </w:r>
          </w:p>
          <w:p w14:paraId="736BC2E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space probe</w:t>
            </w:r>
          </w:p>
        </w:tc>
        <w:tc>
          <w:tcPr>
            <w:tcW w:w="3084" w:type="pct"/>
          </w:tcPr>
          <w:p w14:paraId="08200BBB" w14:textId="77777777" w:rsidR="006B03C5" w:rsidRPr="00D35973" w:rsidRDefault="006B03C5" w:rsidP="004746BD">
            <w:pPr>
              <w:jc w:val="both"/>
              <w:rPr>
                <w:sz w:val="28"/>
                <w:szCs w:val="28"/>
              </w:rPr>
            </w:pPr>
            <w:r w:rsidRPr="00D35973">
              <w:rPr>
                <w:sz w:val="28"/>
                <w:szCs w:val="28"/>
              </w:rPr>
              <w:t xml:space="preserve">Космический корабль, предназначенный </w:t>
            </w:r>
            <w:r w:rsidR="00ED67AC" w:rsidRPr="00D35973">
              <w:rPr>
                <w:sz w:val="28"/>
                <w:szCs w:val="28"/>
              </w:rPr>
              <w:t xml:space="preserve">для </w:t>
            </w:r>
            <w:r w:rsidRPr="00D35973">
              <w:rPr>
                <w:sz w:val="28"/>
                <w:szCs w:val="28"/>
              </w:rPr>
              <w:t>провед</w:t>
            </w:r>
            <w:r w:rsidR="00ED67AC" w:rsidRPr="00D35973">
              <w:rPr>
                <w:sz w:val="28"/>
                <w:szCs w:val="28"/>
              </w:rPr>
              <w:t xml:space="preserve">ения наблюдений или измерений в </w:t>
            </w:r>
            <w:r w:rsidRPr="00D35973">
              <w:rPr>
                <w:sz w:val="28"/>
                <w:szCs w:val="28"/>
              </w:rPr>
              <w:t>космосе.</w:t>
            </w:r>
          </w:p>
          <w:p w14:paraId="506EBE41" w14:textId="77777777" w:rsidR="006B03C5" w:rsidRPr="00D35973" w:rsidRDefault="006B03C5" w:rsidP="004746BD">
            <w:pPr>
              <w:jc w:val="both"/>
              <w:rPr>
                <w:sz w:val="18"/>
                <w:szCs w:val="18"/>
              </w:rPr>
            </w:pPr>
          </w:p>
          <w:p w14:paraId="43859BBB" w14:textId="77777777" w:rsidR="006B03C5" w:rsidRPr="00D35973" w:rsidRDefault="006B03C5" w:rsidP="004746BD">
            <w:pPr>
              <w:jc w:val="both"/>
              <w:rPr>
                <w:sz w:val="28"/>
                <w:szCs w:val="28"/>
              </w:rPr>
            </w:pPr>
            <w:r w:rsidRPr="00D35973">
              <w:rPr>
                <w:sz w:val="28"/>
                <w:szCs w:val="28"/>
                <w:lang w:val="en-US"/>
              </w:rPr>
              <w:t>Kosmosda</w:t>
            </w:r>
            <w:r w:rsidRPr="00D35973">
              <w:rPr>
                <w:sz w:val="28"/>
                <w:szCs w:val="28"/>
              </w:rPr>
              <w:t xml:space="preserve"> </w:t>
            </w:r>
            <w:r w:rsidRPr="00D35973">
              <w:rPr>
                <w:sz w:val="28"/>
                <w:szCs w:val="28"/>
                <w:lang w:val="en-US"/>
              </w:rPr>
              <w:t>kuzatuvlar</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lchashlar</w:t>
            </w:r>
            <w:r w:rsidRPr="00D35973">
              <w:rPr>
                <w:sz w:val="28"/>
                <w:szCs w:val="28"/>
              </w:rPr>
              <w:t xml:space="preserve"> </w:t>
            </w:r>
            <w:r w:rsidRPr="00D35973">
              <w:rPr>
                <w:sz w:val="28"/>
                <w:szCs w:val="28"/>
                <w:lang w:val="en-US"/>
              </w:rPr>
              <w:t>olib</w:t>
            </w:r>
            <w:r w:rsidRPr="00D35973">
              <w:rPr>
                <w:sz w:val="28"/>
                <w:szCs w:val="28"/>
              </w:rPr>
              <w:t xml:space="preserve"> </w:t>
            </w:r>
            <w:r w:rsidRPr="00D35973">
              <w:rPr>
                <w:sz w:val="28"/>
                <w:szCs w:val="28"/>
                <w:lang w:val="en-US"/>
              </w:rPr>
              <w:t>borish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kosmik</w:t>
            </w:r>
            <w:r w:rsidRPr="00D35973">
              <w:rPr>
                <w:sz w:val="28"/>
                <w:szCs w:val="28"/>
              </w:rPr>
              <w:t xml:space="preserve"> </w:t>
            </w:r>
            <w:r w:rsidRPr="00D35973">
              <w:rPr>
                <w:sz w:val="28"/>
                <w:szCs w:val="28"/>
                <w:lang w:val="en-US"/>
              </w:rPr>
              <w:t>kema</w:t>
            </w:r>
            <w:r w:rsidRPr="00D35973">
              <w:rPr>
                <w:sz w:val="28"/>
                <w:szCs w:val="28"/>
              </w:rPr>
              <w:t>.</w:t>
            </w:r>
          </w:p>
          <w:p w14:paraId="77B41FC9" w14:textId="77777777" w:rsidR="006B03C5" w:rsidRPr="00D35973" w:rsidRDefault="006B03C5" w:rsidP="004746BD">
            <w:pPr>
              <w:jc w:val="both"/>
              <w:rPr>
                <w:sz w:val="18"/>
                <w:szCs w:val="18"/>
              </w:rPr>
            </w:pPr>
          </w:p>
          <w:p w14:paraId="54344D77" w14:textId="77777777" w:rsidR="006B03C5" w:rsidRPr="00D35973" w:rsidRDefault="006B03C5" w:rsidP="004746BD">
            <w:pPr>
              <w:jc w:val="both"/>
              <w:rPr>
                <w:sz w:val="28"/>
                <w:szCs w:val="28"/>
              </w:rPr>
            </w:pPr>
            <w:r w:rsidRPr="00D35973">
              <w:rPr>
                <w:sz w:val="28"/>
                <w:szCs w:val="28"/>
              </w:rPr>
              <w:t>Космосда кузатувлар ёки ўлчашлар олиб бориш учун мўлжалланган космик кема.</w:t>
            </w:r>
          </w:p>
        </w:tc>
      </w:tr>
      <w:tr w:rsidR="006B03C5" w:rsidRPr="00D35973" w14:paraId="29C7A4F8" w14:textId="77777777">
        <w:trPr>
          <w:tblCellSpacing w:w="0" w:type="dxa"/>
          <w:jc w:val="center"/>
        </w:trPr>
        <w:tc>
          <w:tcPr>
            <w:tcW w:w="1916" w:type="pct"/>
          </w:tcPr>
          <w:p w14:paraId="32D5ECA8" w14:textId="77777777" w:rsidR="006B03C5" w:rsidRPr="00D35973" w:rsidRDefault="006B03C5" w:rsidP="004746BD">
            <w:pPr>
              <w:rPr>
                <w:b/>
                <w:bCs/>
                <w:sz w:val="28"/>
                <w:szCs w:val="28"/>
              </w:rPr>
            </w:pPr>
            <w:r w:rsidRPr="00D35973">
              <w:rPr>
                <w:b/>
                <w:bCs/>
                <w:sz w:val="28"/>
                <w:szCs w:val="28"/>
              </w:rPr>
              <w:t xml:space="preserve">Космический шум </w:t>
            </w:r>
          </w:p>
          <w:p w14:paraId="53E4BA7A" w14:textId="7FF7B4C1" w:rsidR="006B03C5" w:rsidRPr="00D35973" w:rsidRDefault="00455BD9" w:rsidP="004746BD">
            <w:pPr>
              <w:rPr>
                <w:sz w:val="28"/>
                <w:szCs w:val="28"/>
              </w:rPr>
            </w:pPr>
            <w:r>
              <w:rPr>
                <w:sz w:val="28"/>
                <w:szCs w:val="28"/>
                <w:lang w:val="en-US"/>
              </w:rPr>
              <w:t xml:space="preserve">uz - </w:t>
            </w:r>
            <w:r w:rsidR="006B03C5" w:rsidRPr="00D35973">
              <w:rPr>
                <w:sz w:val="28"/>
                <w:szCs w:val="28"/>
                <w:lang w:val="en-US"/>
              </w:rPr>
              <w:t>kosmik</w:t>
            </w:r>
            <w:r w:rsidR="006B03C5" w:rsidRPr="00D35973">
              <w:rPr>
                <w:sz w:val="28"/>
                <w:szCs w:val="28"/>
              </w:rPr>
              <w:t xml:space="preserve"> </w:t>
            </w:r>
            <w:r w:rsidR="006B03C5" w:rsidRPr="00D35973">
              <w:rPr>
                <w:sz w:val="28"/>
                <w:szCs w:val="28"/>
                <w:lang w:val="en-US"/>
              </w:rPr>
              <w:t>shovqin</w:t>
            </w:r>
            <w:r w:rsidR="006B03C5" w:rsidRPr="00D35973">
              <w:rPr>
                <w:sz w:val="28"/>
                <w:szCs w:val="28"/>
              </w:rPr>
              <w:t xml:space="preserve"> </w:t>
            </w:r>
          </w:p>
          <w:p w14:paraId="08D2C52C" w14:textId="77777777" w:rsidR="006B03C5" w:rsidRPr="00D35973" w:rsidRDefault="006B03C5" w:rsidP="004746BD">
            <w:pPr>
              <w:rPr>
                <w:sz w:val="28"/>
                <w:szCs w:val="28"/>
              </w:rPr>
            </w:pPr>
            <w:r w:rsidRPr="00D35973">
              <w:rPr>
                <w:sz w:val="28"/>
                <w:szCs w:val="28"/>
              </w:rPr>
              <w:t xml:space="preserve">       космик шовқин</w:t>
            </w:r>
          </w:p>
          <w:p w14:paraId="18E2DD36" w14:textId="234F3D63" w:rsidR="006B03C5" w:rsidRPr="00D35973" w:rsidRDefault="00455BD9" w:rsidP="004746BD">
            <w:pPr>
              <w:rPr>
                <w:sz w:val="28"/>
                <w:szCs w:val="28"/>
              </w:rPr>
            </w:pPr>
            <w:r>
              <w:rPr>
                <w:sz w:val="28"/>
                <w:szCs w:val="28"/>
                <w:lang w:val="en-US"/>
              </w:rPr>
              <w:t xml:space="preserve">en - </w:t>
            </w:r>
            <w:r w:rsidR="006B03C5" w:rsidRPr="00D35973">
              <w:rPr>
                <w:sz w:val="28"/>
                <w:szCs w:val="28"/>
                <w:lang w:val="en-US"/>
              </w:rPr>
              <w:t>cosmic</w:t>
            </w:r>
            <w:r w:rsidR="006B03C5" w:rsidRPr="00D35973">
              <w:rPr>
                <w:sz w:val="28"/>
                <w:szCs w:val="28"/>
              </w:rPr>
              <w:t xml:space="preserve"> </w:t>
            </w:r>
            <w:r w:rsidR="006B03C5" w:rsidRPr="00D35973">
              <w:rPr>
                <w:sz w:val="28"/>
                <w:szCs w:val="28"/>
                <w:lang w:val="en-US"/>
              </w:rPr>
              <w:t>noise</w:t>
            </w:r>
          </w:p>
        </w:tc>
        <w:tc>
          <w:tcPr>
            <w:tcW w:w="3084" w:type="pct"/>
          </w:tcPr>
          <w:p w14:paraId="524D2B3F" w14:textId="77777777" w:rsidR="006B03C5" w:rsidRPr="00D35973" w:rsidRDefault="006B03C5" w:rsidP="004746BD">
            <w:pPr>
              <w:jc w:val="both"/>
              <w:rPr>
                <w:sz w:val="28"/>
                <w:szCs w:val="28"/>
              </w:rPr>
            </w:pPr>
            <w:r w:rsidRPr="00D35973">
              <w:rPr>
                <w:sz w:val="28"/>
                <w:szCs w:val="28"/>
              </w:rPr>
              <w:t>Рад</w:t>
            </w:r>
            <w:r w:rsidR="00ED67AC" w:rsidRPr="00D35973">
              <w:rPr>
                <w:sz w:val="28"/>
                <w:szCs w:val="28"/>
              </w:rPr>
              <w:t xml:space="preserve">иошум, возникающий в результате </w:t>
            </w:r>
            <w:r w:rsidRPr="00D35973">
              <w:rPr>
                <w:sz w:val="28"/>
                <w:szCs w:val="28"/>
              </w:rPr>
              <w:t>электромагнитных процессов, происходящих на Солнце, звездах и др. внеземных объектах.</w:t>
            </w:r>
          </w:p>
          <w:p w14:paraId="7580E66D" w14:textId="77777777" w:rsidR="006B03C5" w:rsidRPr="00D35973" w:rsidRDefault="006B03C5" w:rsidP="004746BD">
            <w:pPr>
              <w:jc w:val="both"/>
              <w:rPr>
                <w:sz w:val="18"/>
                <w:szCs w:val="18"/>
              </w:rPr>
            </w:pPr>
          </w:p>
          <w:p w14:paraId="6D14DBEE" w14:textId="77777777" w:rsidR="006B03C5" w:rsidRPr="00D35973" w:rsidRDefault="006B03C5" w:rsidP="004746BD">
            <w:pPr>
              <w:jc w:val="both"/>
              <w:rPr>
                <w:sz w:val="28"/>
                <w:szCs w:val="28"/>
              </w:rPr>
            </w:pPr>
            <w:r w:rsidRPr="00D35973">
              <w:rPr>
                <w:sz w:val="28"/>
                <w:szCs w:val="28"/>
                <w:lang w:val="en-US"/>
              </w:rPr>
              <w:t>Quyoshda</w:t>
            </w:r>
            <w:r w:rsidRPr="00D35973">
              <w:rPr>
                <w:sz w:val="28"/>
                <w:szCs w:val="28"/>
              </w:rPr>
              <w:t xml:space="preserve">, </w:t>
            </w:r>
            <w:r w:rsidRPr="00D35973">
              <w:rPr>
                <w:sz w:val="28"/>
                <w:szCs w:val="28"/>
                <w:lang w:val="en-US"/>
              </w:rPr>
              <w:t>yulduzlarda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yerdan</w:t>
            </w:r>
            <w:r w:rsidRPr="00D35973">
              <w:rPr>
                <w:sz w:val="28"/>
                <w:szCs w:val="28"/>
              </w:rPr>
              <w:t xml:space="preserve"> </w:t>
            </w:r>
            <w:r w:rsidRPr="00D35973">
              <w:rPr>
                <w:sz w:val="28"/>
                <w:szCs w:val="28"/>
                <w:lang w:val="en-US"/>
              </w:rPr>
              <w:t>tashqa</w:t>
            </w:r>
            <w:r w:rsidRPr="00D35973">
              <w:rPr>
                <w:sz w:val="28"/>
                <w:szCs w:val="28"/>
              </w:rPr>
              <w:t>-</w:t>
            </w:r>
            <w:r w:rsidRPr="00D35973">
              <w:rPr>
                <w:sz w:val="28"/>
                <w:szCs w:val="28"/>
                <w:lang w:val="en-US"/>
              </w:rPr>
              <w:t>ridagi</w:t>
            </w:r>
            <w:r w:rsidRPr="00D35973">
              <w:rPr>
                <w:sz w:val="28"/>
                <w:szCs w:val="28"/>
              </w:rPr>
              <w:t xml:space="preserve"> </w:t>
            </w:r>
            <w:r w:rsidRPr="00D35973">
              <w:rPr>
                <w:sz w:val="28"/>
                <w:szCs w:val="28"/>
                <w:lang w:val="en-US"/>
              </w:rPr>
              <w:t>obyektlarda</w:t>
            </w:r>
            <w:r w:rsidRPr="00D35973">
              <w:rPr>
                <w:sz w:val="28"/>
                <w:szCs w:val="28"/>
              </w:rPr>
              <w:t xml:space="preserve"> </w:t>
            </w:r>
            <w:r w:rsidRPr="00D35973">
              <w:rPr>
                <w:sz w:val="28"/>
                <w:szCs w:val="28"/>
                <w:lang w:val="en-US"/>
              </w:rPr>
              <w:t>sodir</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jarayonlar</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paydo</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t>radioshovqin</w:t>
            </w:r>
            <w:r w:rsidRPr="00D35973">
              <w:rPr>
                <w:sz w:val="28"/>
                <w:szCs w:val="28"/>
              </w:rPr>
              <w:t>.</w:t>
            </w:r>
          </w:p>
          <w:p w14:paraId="54462EDF" w14:textId="77777777" w:rsidR="006B03C5" w:rsidRPr="00D35973" w:rsidRDefault="006B03C5" w:rsidP="004746BD">
            <w:pPr>
              <w:jc w:val="both"/>
              <w:rPr>
                <w:sz w:val="28"/>
                <w:szCs w:val="28"/>
              </w:rPr>
            </w:pPr>
          </w:p>
          <w:p w14:paraId="23811321" w14:textId="77777777" w:rsidR="006B03C5" w:rsidRPr="00D35973" w:rsidRDefault="006B03C5" w:rsidP="004746BD">
            <w:pPr>
              <w:jc w:val="both"/>
              <w:rPr>
                <w:sz w:val="28"/>
                <w:szCs w:val="28"/>
              </w:rPr>
            </w:pPr>
            <w:r w:rsidRPr="00D35973">
              <w:rPr>
                <w:sz w:val="28"/>
                <w:szCs w:val="28"/>
              </w:rPr>
              <w:t>Қуёшда, юлдузларда ва бошқа ердан ташқа-рид</w:t>
            </w:r>
            <w:r w:rsidR="00ED67AC" w:rsidRPr="00D35973">
              <w:rPr>
                <w:sz w:val="28"/>
                <w:szCs w:val="28"/>
              </w:rPr>
              <w:t xml:space="preserve">аги объектларда содир бўладиган </w:t>
            </w:r>
            <w:r w:rsidRPr="00D35973">
              <w:rPr>
                <w:sz w:val="28"/>
                <w:szCs w:val="28"/>
              </w:rPr>
              <w:t>электромагнит жараёнлар натижасида пайдо бўладиган ра</w:t>
            </w:r>
            <w:r w:rsidRPr="00D35973">
              <w:rPr>
                <w:sz w:val="28"/>
                <w:szCs w:val="28"/>
              </w:rPr>
              <w:lastRenderedPageBreak/>
              <w:t>диошовқин.</w:t>
            </w:r>
          </w:p>
        </w:tc>
      </w:tr>
      <w:tr w:rsidR="006B03C5" w:rsidRPr="00E94BBA" w14:paraId="7C65FC8B" w14:textId="77777777">
        <w:trPr>
          <w:tblCellSpacing w:w="0" w:type="dxa"/>
          <w:jc w:val="center"/>
        </w:trPr>
        <w:tc>
          <w:tcPr>
            <w:tcW w:w="1916" w:type="pct"/>
          </w:tcPr>
          <w:p w14:paraId="6B10789C" w14:textId="77777777" w:rsidR="006B03C5" w:rsidRPr="00D35973" w:rsidRDefault="006B03C5" w:rsidP="004746BD">
            <w:pPr>
              <w:rPr>
                <w:b/>
                <w:bCs/>
                <w:sz w:val="28"/>
                <w:szCs w:val="28"/>
              </w:rPr>
            </w:pPr>
            <w:r w:rsidRPr="00D35973">
              <w:rPr>
                <w:b/>
                <w:bCs/>
                <w:sz w:val="28"/>
                <w:szCs w:val="28"/>
              </w:rPr>
              <w:lastRenderedPageBreak/>
              <w:t xml:space="preserve">Космическое </w:t>
            </w:r>
            <w:r w:rsidRPr="00D35973">
              <w:rPr>
                <w:b/>
                <w:bCs/>
                <w:sz w:val="28"/>
                <w:szCs w:val="28"/>
              </w:rPr>
              <w:br/>
              <w:t>радиоизлучение</w:t>
            </w:r>
          </w:p>
          <w:p w14:paraId="71EFF38D" w14:textId="77777777" w:rsidR="006B03C5" w:rsidRPr="00D35973" w:rsidRDefault="006B03C5" w:rsidP="00F66B85">
            <w:pPr>
              <w:rPr>
                <w:b/>
                <w:bCs/>
                <w:sz w:val="28"/>
                <w:szCs w:val="28"/>
              </w:rPr>
            </w:pPr>
            <w:r w:rsidRPr="00D35973">
              <w:rPr>
                <w:b/>
                <w:bCs/>
                <w:sz w:val="28"/>
                <w:szCs w:val="28"/>
                <w:lang w:val="en-US"/>
              </w:rPr>
              <w:t>uz</w:t>
            </w:r>
            <w:r w:rsidRPr="00D35973">
              <w:rPr>
                <w:sz w:val="28"/>
                <w:szCs w:val="28"/>
              </w:rPr>
              <w:t xml:space="preserve"> -</w:t>
            </w:r>
            <w:r w:rsidRPr="00D35973">
              <w:rPr>
                <w:b/>
                <w:bCs/>
                <w:sz w:val="28"/>
                <w:szCs w:val="28"/>
              </w:rPr>
              <w:t xml:space="preserve"> </w:t>
            </w:r>
            <w:r w:rsidRPr="00D35973">
              <w:rPr>
                <w:sz w:val="28"/>
                <w:szCs w:val="28"/>
                <w:lang w:val="en-US"/>
              </w:rPr>
              <w:t>kosmik</w:t>
            </w:r>
            <w:r w:rsidRPr="00D35973">
              <w:rPr>
                <w:sz w:val="28"/>
                <w:szCs w:val="28"/>
              </w:rPr>
              <w:t xml:space="preserve"> </w:t>
            </w:r>
            <w:r w:rsidRPr="00D35973">
              <w:rPr>
                <w:sz w:val="28"/>
                <w:szCs w:val="28"/>
                <w:lang w:val="en-US"/>
              </w:rPr>
              <w:t>radionurlanish</w:t>
            </w:r>
          </w:p>
          <w:p w14:paraId="1D5F643B" w14:textId="77777777" w:rsidR="006B03C5" w:rsidRPr="00D35973" w:rsidRDefault="006B03C5" w:rsidP="004746BD">
            <w:pPr>
              <w:pStyle w:val="Heading5"/>
              <w:rPr>
                <w:b w:val="0"/>
                <w:bCs w:val="0"/>
                <w:sz w:val="28"/>
                <w:szCs w:val="28"/>
              </w:rPr>
            </w:pPr>
            <w:r w:rsidRPr="00D35973">
              <w:rPr>
                <w:b w:val="0"/>
                <w:bCs w:val="0"/>
                <w:sz w:val="28"/>
                <w:szCs w:val="28"/>
              </w:rPr>
              <w:t xml:space="preserve">       космик радионурланиш</w:t>
            </w:r>
          </w:p>
          <w:p w14:paraId="6F94F696"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space radioemission </w:t>
            </w:r>
          </w:p>
        </w:tc>
        <w:tc>
          <w:tcPr>
            <w:tcW w:w="3084" w:type="pct"/>
          </w:tcPr>
          <w:p w14:paraId="40C4B973" w14:textId="77777777" w:rsidR="006B03C5" w:rsidRPr="00D35973" w:rsidRDefault="006B03C5" w:rsidP="004746BD">
            <w:pPr>
              <w:jc w:val="both"/>
              <w:rPr>
                <w:sz w:val="28"/>
                <w:szCs w:val="28"/>
              </w:rPr>
            </w:pPr>
            <w:r w:rsidRPr="00D35973">
              <w:rPr>
                <w:sz w:val="28"/>
                <w:szCs w:val="28"/>
              </w:rPr>
              <w:t>Электромагнитные волны, излучаемые различными небесными телами в диапазоне радиоволн. Наиболее мощным источником радиоизлучения вследствие его относительной близости к Земле является Солнце. Исследованием космического радиоизлучения занимается  радиоастрономия.</w:t>
            </w:r>
          </w:p>
          <w:p w14:paraId="560B4C6A" w14:textId="77777777" w:rsidR="006B03C5" w:rsidRPr="00D35973" w:rsidRDefault="006B03C5" w:rsidP="004746BD">
            <w:pPr>
              <w:jc w:val="both"/>
              <w:rPr>
                <w:sz w:val="28"/>
                <w:szCs w:val="28"/>
              </w:rPr>
            </w:pPr>
          </w:p>
          <w:p w14:paraId="0A7F5DF8" w14:textId="77777777" w:rsidR="006B03C5" w:rsidRPr="00D35973" w:rsidRDefault="007A4C0E" w:rsidP="004746BD">
            <w:pPr>
              <w:jc w:val="both"/>
              <w:rPr>
                <w:sz w:val="28"/>
                <w:szCs w:val="28"/>
                <w:lang w:val="en-US"/>
              </w:rPr>
            </w:pPr>
            <w:r w:rsidRPr="00D35973">
              <w:rPr>
                <w:sz w:val="28"/>
                <w:szCs w:val="28"/>
                <w:lang w:val="en-US"/>
              </w:rPr>
              <w:t>R</w:t>
            </w:r>
            <w:r w:rsidR="006B03C5" w:rsidRPr="00D35973">
              <w:rPr>
                <w:sz w:val="28"/>
                <w:szCs w:val="28"/>
                <w:lang w:val="en-US"/>
              </w:rPr>
              <w:t>adioto</w:t>
            </w:r>
            <w:r w:rsidR="006B03C5" w:rsidRPr="00C44E47">
              <w:rPr>
                <w:sz w:val="28"/>
                <w:szCs w:val="28"/>
                <w:lang w:val="en-US"/>
              </w:rPr>
              <w:t>‘</w:t>
            </w:r>
            <w:r w:rsidR="006B03C5" w:rsidRPr="00D35973">
              <w:rPr>
                <w:sz w:val="28"/>
                <w:szCs w:val="28"/>
                <w:lang w:val="en-US"/>
              </w:rPr>
              <w:t>lqinlar</w:t>
            </w:r>
            <w:r w:rsidR="006B03C5" w:rsidRPr="00C44E47">
              <w:rPr>
                <w:sz w:val="28"/>
                <w:szCs w:val="28"/>
                <w:lang w:val="en-US"/>
              </w:rPr>
              <w:t xml:space="preserve"> </w:t>
            </w:r>
            <w:r w:rsidR="006B03C5" w:rsidRPr="00D35973">
              <w:rPr>
                <w:sz w:val="28"/>
                <w:szCs w:val="28"/>
                <w:lang w:val="en-US"/>
              </w:rPr>
              <w:t>diapazonida</w:t>
            </w:r>
            <w:r w:rsidR="006B03C5" w:rsidRPr="00C44E47">
              <w:rPr>
                <w:sz w:val="28"/>
                <w:szCs w:val="28"/>
                <w:lang w:val="en-US"/>
              </w:rPr>
              <w:t xml:space="preserve"> </w:t>
            </w:r>
            <w:r w:rsidR="006B03C5" w:rsidRPr="00D35973">
              <w:rPr>
                <w:sz w:val="28"/>
                <w:szCs w:val="28"/>
                <w:lang w:val="en-US"/>
              </w:rPr>
              <w:t>turli</w:t>
            </w:r>
            <w:r w:rsidR="006B03C5" w:rsidRPr="00C44E47">
              <w:rPr>
                <w:sz w:val="28"/>
                <w:szCs w:val="28"/>
                <w:lang w:val="en-US"/>
              </w:rPr>
              <w:t xml:space="preserve"> </w:t>
            </w:r>
            <w:r w:rsidR="006B03C5" w:rsidRPr="00D35973">
              <w:rPr>
                <w:sz w:val="28"/>
                <w:szCs w:val="28"/>
                <w:lang w:val="en-US"/>
              </w:rPr>
              <w:t>samo</w:t>
            </w:r>
            <w:r w:rsidR="006B03C5" w:rsidRPr="00C44E47">
              <w:rPr>
                <w:sz w:val="28"/>
                <w:szCs w:val="28"/>
                <w:lang w:val="en-US"/>
              </w:rPr>
              <w:t xml:space="preserve"> </w:t>
            </w:r>
            <w:r w:rsidR="006B03C5" w:rsidRPr="00D35973">
              <w:rPr>
                <w:sz w:val="28"/>
                <w:szCs w:val="28"/>
                <w:lang w:val="en-US"/>
              </w:rPr>
              <w:t>jismlari</w:t>
            </w:r>
            <w:r w:rsidR="006B03C5" w:rsidRPr="00C44E47">
              <w:rPr>
                <w:sz w:val="28"/>
                <w:szCs w:val="28"/>
                <w:lang w:val="en-US"/>
              </w:rPr>
              <w:t xml:space="preserve"> </w:t>
            </w:r>
            <w:r w:rsidR="006B03C5" w:rsidRPr="00D35973">
              <w:rPr>
                <w:sz w:val="28"/>
                <w:szCs w:val="28"/>
                <w:lang w:val="en-US"/>
              </w:rPr>
              <w:t>nurlantiradigan</w:t>
            </w:r>
            <w:r w:rsidR="006B03C5" w:rsidRPr="00C44E47">
              <w:rPr>
                <w:sz w:val="28"/>
                <w:szCs w:val="28"/>
                <w:lang w:val="en-US"/>
              </w:rPr>
              <w:t xml:space="preserve"> </w:t>
            </w:r>
            <w:r w:rsidR="006B03C5" w:rsidRPr="00D35973">
              <w:rPr>
                <w:sz w:val="28"/>
                <w:szCs w:val="28"/>
                <w:lang w:val="en-US"/>
              </w:rPr>
              <w:t>elektromagnit</w:t>
            </w:r>
            <w:r w:rsidR="006B03C5" w:rsidRPr="00C44E47">
              <w:rPr>
                <w:sz w:val="28"/>
                <w:szCs w:val="28"/>
                <w:lang w:val="en-US"/>
              </w:rPr>
              <w:t xml:space="preserve"> </w:t>
            </w:r>
            <w:r w:rsidR="006B03C5" w:rsidRPr="00D35973">
              <w:rPr>
                <w:sz w:val="28"/>
                <w:szCs w:val="28"/>
                <w:lang w:val="en-US"/>
              </w:rPr>
              <w:t>to</w:t>
            </w:r>
            <w:r w:rsidR="006B03C5" w:rsidRPr="00C44E47">
              <w:rPr>
                <w:sz w:val="28"/>
                <w:szCs w:val="28"/>
                <w:lang w:val="en-US"/>
              </w:rPr>
              <w:t>‘</w:t>
            </w:r>
            <w:r w:rsidR="006B03C5" w:rsidRPr="00D35973">
              <w:rPr>
                <w:sz w:val="28"/>
                <w:szCs w:val="28"/>
                <w:lang w:val="en-US"/>
              </w:rPr>
              <w:t>lqinlar</w:t>
            </w:r>
            <w:r w:rsidR="006B03C5" w:rsidRPr="00C44E47">
              <w:rPr>
                <w:sz w:val="28"/>
                <w:szCs w:val="28"/>
                <w:lang w:val="en-US"/>
              </w:rPr>
              <w:t xml:space="preserve">. </w:t>
            </w:r>
            <w:r w:rsidR="006B03C5" w:rsidRPr="00D35973">
              <w:rPr>
                <w:sz w:val="28"/>
                <w:szCs w:val="28"/>
                <w:lang w:val="en-US"/>
              </w:rPr>
              <w:t>Radionurla-nishning eng kuchli manbai, Yerga yaqinligi tufayli, Quyosh hisoblanadi. Kosmik nurlanishni tadqiq qi-lish bilan radioastronomiya shug‘ullanadi.</w:t>
            </w:r>
          </w:p>
          <w:p w14:paraId="5344B64E" w14:textId="77777777" w:rsidR="006B03C5" w:rsidRPr="00D35973" w:rsidRDefault="006B03C5" w:rsidP="004746BD">
            <w:pPr>
              <w:jc w:val="both"/>
              <w:rPr>
                <w:sz w:val="28"/>
                <w:szCs w:val="28"/>
                <w:lang w:val="en-US"/>
              </w:rPr>
            </w:pPr>
          </w:p>
          <w:p w14:paraId="0E12A58E" w14:textId="77777777" w:rsidR="006B03C5" w:rsidRPr="00D35973" w:rsidRDefault="006B03C5" w:rsidP="004746BD">
            <w:pPr>
              <w:jc w:val="both"/>
              <w:rPr>
                <w:sz w:val="28"/>
                <w:szCs w:val="28"/>
                <w:lang w:val="en-US"/>
              </w:rPr>
            </w:pPr>
            <w:r w:rsidRPr="00D35973">
              <w:rPr>
                <w:sz w:val="28"/>
                <w:szCs w:val="28"/>
                <w:lang w:val="en-US"/>
              </w:rPr>
              <w:t>P</w:t>
            </w:r>
            <w:r w:rsidRPr="00D35973">
              <w:rPr>
                <w:sz w:val="28"/>
                <w:szCs w:val="28"/>
              </w:rPr>
              <w:t>адиотўлқинлар</w:t>
            </w:r>
            <w:r w:rsidRPr="00D35973">
              <w:rPr>
                <w:sz w:val="28"/>
                <w:szCs w:val="28"/>
                <w:lang w:val="en-US"/>
              </w:rPr>
              <w:t xml:space="preserve"> </w:t>
            </w:r>
            <w:r w:rsidRPr="00D35973">
              <w:rPr>
                <w:sz w:val="28"/>
                <w:szCs w:val="28"/>
              </w:rPr>
              <w:t>диапазонида</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само</w:t>
            </w:r>
            <w:r w:rsidRPr="00D35973">
              <w:rPr>
                <w:sz w:val="28"/>
                <w:szCs w:val="28"/>
                <w:lang w:val="en-US"/>
              </w:rPr>
              <w:t xml:space="preserve"> </w:t>
            </w:r>
            <w:r w:rsidRPr="00D35973">
              <w:rPr>
                <w:sz w:val="28"/>
                <w:szCs w:val="28"/>
              </w:rPr>
              <w:t>жисмлари</w:t>
            </w:r>
            <w:r w:rsidRPr="00D35973">
              <w:rPr>
                <w:sz w:val="28"/>
                <w:szCs w:val="28"/>
                <w:lang w:val="en-US"/>
              </w:rPr>
              <w:t xml:space="preserve"> </w:t>
            </w:r>
            <w:r w:rsidRPr="00D35973">
              <w:rPr>
                <w:sz w:val="28"/>
                <w:szCs w:val="28"/>
              </w:rPr>
              <w:t>нурлантирадиган</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rPr>
              <w:t>Радионурланишнинг</w:t>
            </w:r>
            <w:r w:rsidRPr="00D35973">
              <w:rPr>
                <w:sz w:val="28"/>
                <w:szCs w:val="28"/>
                <w:lang w:val="en-US"/>
              </w:rPr>
              <w:t xml:space="preserve"> </w:t>
            </w:r>
            <w:r w:rsidRPr="00D35973">
              <w:rPr>
                <w:sz w:val="28"/>
                <w:szCs w:val="28"/>
              </w:rPr>
              <w:t>энг</w:t>
            </w:r>
            <w:r w:rsidRPr="00D35973">
              <w:rPr>
                <w:sz w:val="28"/>
                <w:szCs w:val="28"/>
                <w:lang w:val="en-US"/>
              </w:rPr>
              <w:t xml:space="preserve"> </w:t>
            </w:r>
            <w:r w:rsidRPr="00D35973">
              <w:rPr>
                <w:sz w:val="28"/>
                <w:szCs w:val="28"/>
              </w:rPr>
              <w:t>кучли</w:t>
            </w:r>
            <w:r w:rsidRPr="00D35973">
              <w:rPr>
                <w:sz w:val="28"/>
                <w:szCs w:val="28"/>
                <w:lang w:val="en-US"/>
              </w:rPr>
              <w:t xml:space="preserve"> </w:t>
            </w:r>
            <w:r w:rsidRPr="00D35973">
              <w:rPr>
                <w:sz w:val="28"/>
                <w:szCs w:val="28"/>
              </w:rPr>
              <w:t>манбаи</w:t>
            </w:r>
            <w:r w:rsidRPr="00D35973">
              <w:rPr>
                <w:sz w:val="28"/>
                <w:szCs w:val="28"/>
                <w:lang w:val="en-US"/>
              </w:rPr>
              <w:t xml:space="preserve">,  </w:t>
            </w:r>
            <w:r w:rsidRPr="00D35973">
              <w:rPr>
                <w:sz w:val="28"/>
                <w:szCs w:val="28"/>
              </w:rPr>
              <w:t>Ерга</w:t>
            </w:r>
            <w:r w:rsidRPr="00D35973">
              <w:rPr>
                <w:sz w:val="28"/>
                <w:szCs w:val="28"/>
                <w:lang w:val="en-US"/>
              </w:rPr>
              <w:t xml:space="preserve"> </w:t>
            </w:r>
            <w:r w:rsidRPr="00D35973">
              <w:rPr>
                <w:sz w:val="28"/>
                <w:szCs w:val="28"/>
              </w:rPr>
              <w:t>яқинлиги</w:t>
            </w:r>
            <w:r w:rsidRPr="00D35973">
              <w:rPr>
                <w:sz w:val="28"/>
                <w:szCs w:val="28"/>
                <w:lang w:val="en-US"/>
              </w:rPr>
              <w:t xml:space="preserve"> </w:t>
            </w:r>
            <w:r w:rsidRPr="00D35973">
              <w:rPr>
                <w:sz w:val="28"/>
                <w:szCs w:val="28"/>
              </w:rPr>
              <w:t>туфайли</w:t>
            </w:r>
            <w:r w:rsidRPr="00D35973">
              <w:rPr>
                <w:sz w:val="28"/>
                <w:szCs w:val="28"/>
                <w:lang w:val="en-US"/>
              </w:rPr>
              <w:t xml:space="preserve">, </w:t>
            </w:r>
            <w:r w:rsidRPr="00D35973">
              <w:rPr>
                <w:sz w:val="28"/>
                <w:szCs w:val="28"/>
              </w:rPr>
              <w:t>Қуёш</w:t>
            </w:r>
            <w:r w:rsidRPr="00D35973">
              <w:rPr>
                <w:sz w:val="28"/>
                <w:szCs w:val="28"/>
                <w:lang w:val="en-US"/>
              </w:rPr>
              <w:t xml:space="preserve"> </w:t>
            </w:r>
            <w:r w:rsidRPr="00D35973">
              <w:rPr>
                <w:sz w:val="28"/>
                <w:szCs w:val="28"/>
              </w:rPr>
              <w:t>ҳисобланади</w:t>
            </w:r>
            <w:r w:rsidRPr="00D35973">
              <w:rPr>
                <w:sz w:val="28"/>
                <w:szCs w:val="28"/>
                <w:lang w:val="en-US"/>
              </w:rPr>
              <w:t xml:space="preserve">. </w:t>
            </w:r>
            <w:r w:rsidRPr="00D35973">
              <w:rPr>
                <w:sz w:val="28"/>
                <w:szCs w:val="28"/>
              </w:rPr>
              <w:t>Космик</w:t>
            </w:r>
            <w:r w:rsidRPr="00D35973">
              <w:rPr>
                <w:sz w:val="28"/>
                <w:szCs w:val="28"/>
                <w:lang w:val="en-US"/>
              </w:rPr>
              <w:t xml:space="preserve"> </w:t>
            </w:r>
            <w:r w:rsidRPr="00D35973">
              <w:rPr>
                <w:sz w:val="28"/>
                <w:szCs w:val="28"/>
              </w:rPr>
              <w:t>нурланишни</w:t>
            </w:r>
            <w:r w:rsidRPr="00D35973">
              <w:rPr>
                <w:sz w:val="28"/>
                <w:szCs w:val="28"/>
                <w:lang w:val="en-US"/>
              </w:rPr>
              <w:t xml:space="preserve"> </w:t>
            </w:r>
            <w:r w:rsidRPr="00D35973">
              <w:rPr>
                <w:sz w:val="28"/>
                <w:szCs w:val="28"/>
              </w:rPr>
              <w:t>тадқиқ</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радиоастрономия</w:t>
            </w:r>
            <w:r w:rsidRPr="00D35973">
              <w:rPr>
                <w:sz w:val="28"/>
                <w:szCs w:val="28"/>
                <w:lang w:val="en-US"/>
              </w:rPr>
              <w:t xml:space="preserve"> </w:t>
            </w:r>
            <w:r w:rsidRPr="00D35973">
              <w:rPr>
                <w:sz w:val="28"/>
                <w:szCs w:val="28"/>
              </w:rPr>
              <w:t>шуғулланади</w:t>
            </w:r>
            <w:r w:rsidRPr="00D35973">
              <w:rPr>
                <w:sz w:val="28"/>
                <w:szCs w:val="28"/>
                <w:lang w:val="en-US"/>
              </w:rPr>
              <w:t>.</w:t>
            </w:r>
          </w:p>
        </w:tc>
      </w:tr>
      <w:tr w:rsidR="006B03C5" w:rsidRPr="00D35973" w14:paraId="6203036C" w14:textId="77777777">
        <w:trPr>
          <w:tblCellSpacing w:w="0" w:type="dxa"/>
          <w:jc w:val="center"/>
        </w:trPr>
        <w:tc>
          <w:tcPr>
            <w:tcW w:w="1916" w:type="pct"/>
          </w:tcPr>
          <w:p w14:paraId="6F965708"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rPr>
              <w:t>Космическое</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слежение</w:t>
            </w:r>
            <w:r w:rsidRPr="00D35973">
              <w:rPr>
                <w:rFonts w:ascii="Times New Roman" w:hAnsi="Times New Roman" w:cs="Times New Roman"/>
                <w:b/>
                <w:bCs/>
                <w:sz w:val="28"/>
                <w:szCs w:val="28"/>
                <w:lang w:val="en-US"/>
              </w:rPr>
              <w:t xml:space="preserve"> </w:t>
            </w:r>
          </w:p>
          <w:p w14:paraId="7595B587" w14:textId="77777777" w:rsidR="006B03C5" w:rsidRPr="00D35973" w:rsidRDefault="006B03C5" w:rsidP="004746BD">
            <w:pPr>
              <w:pStyle w:val="1"/>
              <w:keepLines/>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sz w:val="28"/>
                <w:szCs w:val="28"/>
                <w:lang w:val="en-US"/>
              </w:rPr>
              <w:t xml:space="preserve">kosmik kuzatish </w:t>
            </w:r>
          </w:p>
          <w:p w14:paraId="0B620457" w14:textId="77777777" w:rsidR="006B03C5" w:rsidRPr="00D35973" w:rsidRDefault="006B03C5" w:rsidP="004746BD">
            <w:pPr>
              <w:pStyle w:val="1"/>
              <w:keepLines/>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космик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кузатиш</w:t>
            </w:r>
          </w:p>
          <w:p w14:paraId="4A4D40AA"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space</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following</w:t>
            </w:r>
          </w:p>
        </w:tc>
        <w:tc>
          <w:tcPr>
            <w:tcW w:w="3084" w:type="pct"/>
          </w:tcPr>
          <w:p w14:paraId="10B6A967"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Определение орбиты, скорости или мгновенного положения объекта, находящегося в космосе, посредст</w:t>
            </w:r>
            <w:r w:rsidR="006E2B37" w:rsidRPr="00D35973">
              <w:rPr>
                <w:rFonts w:ascii="Times New Roman" w:hAnsi="Times New Roman" w:cs="Times New Roman"/>
                <w:sz w:val="28"/>
                <w:szCs w:val="28"/>
              </w:rPr>
              <w:t xml:space="preserve">вом  радиоопределения, исключая </w:t>
            </w:r>
            <w:r w:rsidRPr="00D35973">
              <w:rPr>
                <w:rFonts w:ascii="Times New Roman" w:hAnsi="Times New Roman" w:cs="Times New Roman"/>
                <w:sz w:val="28"/>
                <w:szCs w:val="28"/>
              </w:rPr>
              <w:t>первичный радар, с целью слежения за движением объекта.</w:t>
            </w:r>
          </w:p>
          <w:p w14:paraId="4A8DA09F" w14:textId="77777777" w:rsidR="006B03C5" w:rsidRPr="00D35973" w:rsidRDefault="006B03C5" w:rsidP="004746BD">
            <w:pPr>
              <w:pStyle w:val="BalloonText"/>
              <w:keepLines/>
              <w:jc w:val="both"/>
              <w:rPr>
                <w:rFonts w:ascii="Times New Roman" w:hAnsi="Times New Roman" w:cs="Times New Roman"/>
                <w:sz w:val="20"/>
                <w:szCs w:val="20"/>
              </w:rPr>
            </w:pPr>
          </w:p>
          <w:p w14:paraId="3657C330"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Obyekt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harakatlanishini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kuzatish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maqsadida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kosmosda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obyektning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orbitasi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tezligi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oniy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holatini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birlamchi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istisno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etganda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radioaniqlash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aniqlash</w:t>
            </w:r>
            <w:r w:rsidRPr="00D35973">
              <w:rPr>
                <w:rFonts w:ascii="Times New Roman" w:hAnsi="Times New Roman" w:cs="Times New Roman"/>
                <w:sz w:val="28"/>
                <w:szCs w:val="28"/>
              </w:rPr>
              <w:t>.</w:t>
            </w:r>
          </w:p>
          <w:p w14:paraId="5FE7D098" w14:textId="77777777" w:rsidR="006B03C5" w:rsidRPr="00D35973" w:rsidRDefault="006B03C5" w:rsidP="004746BD">
            <w:pPr>
              <w:pStyle w:val="BalloonText"/>
              <w:keepLines/>
              <w:jc w:val="both"/>
              <w:rPr>
                <w:rFonts w:ascii="Times New Roman" w:hAnsi="Times New Roman" w:cs="Times New Roman"/>
                <w:sz w:val="20"/>
                <w:szCs w:val="20"/>
              </w:rPr>
            </w:pPr>
          </w:p>
          <w:p w14:paraId="5B3A2DFC" w14:textId="77777777" w:rsidR="006B03C5" w:rsidRPr="00D35973" w:rsidRDefault="006B03C5" w:rsidP="004746BD">
            <w:pPr>
              <w:jc w:val="both"/>
              <w:rPr>
                <w:sz w:val="28"/>
                <w:szCs w:val="28"/>
              </w:rPr>
            </w:pPr>
            <w:r w:rsidRPr="00D35973">
              <w:rPr>
                <w:sz w:val="28"/>
                <w:szCs w:val="28"/>
              </w:rPr>
              <w:t>Объект ҳаракатланишини кузатиш мақсадида, космосда жойлашган объектнинг орбитаси тезлиги ва оний ҳолатини, бирламчи радарни истисно этганда, радиоаниқлаш  воситасида аниқлаш.</w:t>
            </w:r>
          </w:p>
        </w:tc>
      </w:tr>
      <w:tr w:rsidR="006B03C5" w:rsidRPr="00D35973" w14:paraId="143A5DDE" w14:textId="77777777">
        <w:trPr>
          <w:tblCellSpacing w:w="0" w:type="dxa"/>
          <w:jc w:val="center"/>
        </w:trPr>
        <w:tc>
          <w:tcPr>
            <w:tcW w:w="1916" w:type="pct"/>
          </w:tcPr>
          <w:p w14:paraId="28A72F23"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rPr>
              <w:t xml:space="preserve">Космическое </w:t>
            </w:r>
            <w:r w:rsidRPr="00D35973">
              <w:rPr>
                <w:rFonts w:ascii="Times New Roman" w:hAnsi="Times New Roman" w:cs="Times New Roman"/>
                <w:b/>
                <w:bCs/>
                <w:sz w:val="28"/>
                <w:szCs w:val="28"/>
              </w:rPr>
              <w:br/>
              <w:t xml:space="preserve">телеуправление </w:t>
            </w:r>
          </w:p>
          <w:p w14:paraId="30C81095" w14:textId="77777777" w:rsidR="006B03C5" w:rsidRPr="00D35973" w:rsidRDefault="006B03C5" w:rsidP="004746BD">
            <w:pPr>
              <w:pStyle w:val="1"/>
              <w:keepLines/>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teleboshqaruv</w:t>
            </w:r>
            <w:r w:rsidRPr="00D35973">
              <w:rPr>
                <w:rFonts w:ascii="Times New Roman" w:hAnsi="Times New Roman" w:cs="Times New Roman"/>
                <w:sz w:val="28"/>
                <w:szCs w:val="28"/>
              </w:rPr>
              <w:t xml:space="preserve"> </w:t>
            </w:r>
          </w:p>
          <w:p w14:paraId="0630E6D2" w14:textId="77777777" w:rsidR="006B03C5" w:rsidRPr="00D35973" w:rsidRDefault="006B03C5" w:rsidP="004746BD">
            <w:pPr>
              <w:pStyle w:val="1"/>
              <w:keepLines/>
              <w:rPr>
                <w:rFonts w:ascii="Times New Roman" w:hAnsi="Times New Roman" w:cs="Times New Roman"/>
                <w:sz w:val="28"/>
                <w:szCs w:val="28"/>
              </w:rPr>
            </w:pPr>
            <w:r w:rsidRPr="00D35973">
              <w:rPr>
                <w:rFonts w:ascii="Times New Roman" w:hAnsi="Times New Roman" w:cs="Times New Roman"/>
                <w:sz w:val="28"/>
                <w:szCs w:val="28"/>
              </w:rPr>
              <w:t xml:space="preserve">       космик телебошқарув</w:t>
            </w:r>
          </w:p>
          <w:p w14:paraId="1D13ACBB" w14:textId="77777777" w:rsidR="006B03C5" w:rsidRPr="00D35973" w:rsidRDefault="006B03C5" w:rsidP="004746BD">
            <w:pPr>
              <w:pStyle w:val="BalloonText"/>
              <w:keepLines/>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space teleoperation </w:t>
            </w:r>
          </w:p>
          <w:p w14:paraId="16D63C61" w14:textId="77777777" w:rsidR="006B03C5" w:rsidRPr="00D35973" w:rsidRDefault="006B03C5" w:rsidP="004746BD">
            <w:pPr>
              <w:pStyle w:val="BalloonText"/>
              <w:keepLines/>
              <w:rPr>
                <w:rFonts w:ascii="Times New Roman" w:hAnsi="Times New Roman" w:cs="Times New Roman"/>
                <w:b/>
                <w:bCs/>
                <w:sz w:val="28"/>
                <w:szCs w:val="28"/>
                <w:lang w:val="en-US"/>
              </w:rPr>
            </w:pPr>
          </w:p>
        </w:tc>
        <w:tc>
          <w:tcPr>
            <w:tcW w:w="3084" w:type="pct"/>
          </w:tcPr>
          <w:p w14:paraId="33D722CA"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Использование радиосвязи с целью передачи на космическую станцию сигналов для начала, изм</w:t>
            </w:r>
            <w:r w:rsidR="006E2B37" w:rsidRPr="00D35973">
              <w:rPr>
                <w:rFonts w:ascii="Times New Roman" w:hAnsi="Times New Roman" w:cs="Times New Roman"/>
                <w:sz w:val="28"/>
                <w:szCs w:val="28"/>
              </w:rPr>
              <w:t xml:space="preserve">енения или прекращения действия </w:t>
            </w:r>
            <w:r w:rsidRPr="00D35973">
              <w:rPr>
                <w:rFonts w:ascii="Times New Roman" w:hAnsi="Times New Roman" w:cs="Times New Roman"/>
                <w:sz w:val="28"/>
                <w:szCs w:val="28"/>
              </w:rPr>
              <w:t>оборудования, находящегося на космическом объекте, включая космическую станцию.</w:t>
            </w:r>
          </w:p>
          <w:p w14:paraId="5F5E7925" w14:textId="77777777" w:rsidR="006B03C5" w:rsidRPr="00D35973" w:rsidRDefault="006B03C5" w:rsidP="004746BD">
            <w:pPr>
              <w:pStyle w:val="BalloonText"/>
              <w:keepLines/>
              <w:jc w:val="both"/>
              <w:rPr>
                <w:rFonts w:ascii="Times New Roman" w:hAnsi="Times New Roman" w:cs="Times New Roman"/>
                <w:sz w:val="20"/>
                <w:szCs w:val="20"/>
              </w:rPr>
            </w:pPr>
          </w:p>
          <w:p w14:paraId="465A7182"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Kosmosdagi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obyektda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uskunaning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lastRenderedPageBreak/>
              <w:t>jumladan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ishlashini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zgartirish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xtatish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maqsadida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w:t>
            </w:r>
            <w:r w:rsidRPr="00D35973">
              <w:rPr>
                <w:rFonts w:ascii="Times New Roman" w:hAnsi="Times New Roman" w:cs="Times New Roman"/>
                <w:sz w:val="28"/>
                <w:szCs w:val="28"/>
              </w:rPr>
              <w:t>.</w:t>
            </w:r>
          </w:p>
          <w:p w14:paraId="16C165BD" w14:textId="77777777" w:rsidR="006B03C5" w:rsidRPr="00D35973" w:rsidRDefault="006B03C5" w:rsidP="004746BD">
            <w:pPr>
              <w:pStyle w:val="BalloonText"/>
              <w:keepLines/>
              <w:jc w:val="both"/>
              <w:rPr>
                <w:rFonts w:ascii="Times New Roman" w:hAnsi="Times New Roman" w:cs="Times New Roman"/>
                <w:sz w:val="20"/>
                <w:szCs w:val="20"/>
              </w:rPr>
            </w:pPr>
          </w:p>
          <w:p w14:paraId="1468D183"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Космосдаги объектда жойлашган ускунанинг, шу жумладан, космик станциянинг, ишлашини бошлаш, ўзгартириш ёки тўхт</w:t>
            </w:r>
            <w:r w:rsidR="00A009BB" w:rsidRPr="00D35973">
              <w:rPr>
                <w:rFonts w:ascii="Times New Roman" w:hAnsi="Times New Roman" w:cs="Times New Roman"/>
                <w:sz w:val="28"/>
                <w:szCs w:val="28"/>
              </w:rPr>
              <w:t xml:space="preserve">атиш учун космик </w:t>
            </w:r>
            <w:r w:rsidRPr="00D35973">
              <w:rPr>
                <w:rFonts w:ascii="Times New Roman" w:hAnsi="Times New Roman" w:cs="Times New Roman"/>
                <w:sz w:val="28"/>
                <w:szCs w:val="28"/>
              </w:rPr>
              <w:t>стан-цияга сигналларни узатиш мақсадида фойдала-ниладиган радиоалоқа.</w:t>
            </w:r>
          </w:p>
        </w:tc>
      </w:tr>
      <w:tr w:rsidR="006B03C5" w:rsidRPr="00D35973" w14:paraId="49CF035B" w14:textId="77777777">
        <w:trPr>
          <w:tblCellSpacing w:w="0" w:type="dxa"/>
          <w:jc w:val="center"/>
        </w:trPr>
        <w:tc>
          <w:tcPr>
            <w:tcW w:w="1916" w:type="pct"/>
          </w:tcPr>
          <w:p w14:paraId="1E2FC7DF"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rPr>
              <w:lastRenderedPageBreak/>
              <w:t>Коэффициент блокирования</w:t>
            </w:r>
          </w:p>
          <w:p w14:paraId="2A136EA9" w14:textId="77777777" w:rsidR="006B03C5" w:rsidRPr="00D35973" w:rsidRDefault="006B03C5" w:rsidP="004746BD">
            <w:pPr>
              <w:pStyle w:val="BalloonText"/>
              <w:keepLines/>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muhosaralash</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lang w:val="en-US"/>
              </w:rPr>
              <w:t>blokirovkalash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koeffitsienti</w:t>
            </w:r>
            <w:r w:rsidRPr="00D35973">
              <w:rPr>
                <w:rFonts w:ascii="Times New Roman" w:hAnsi="Times New Roman" w:cs="Times New Roman"/>
                <w:sz w:val="28"/>
                <w:szCs w:val="28"/>
              </w:rPr>
              <w:t xml:space="preserve">                муҳосаралаш(блокировкалаш) </w:t>
            </w:r>
            <w:r w:rsidRPr="00D35973">
              <w:rPr>
                <w:rFonts w:ascii="Times New Roman" w:hAnsi="Times New Roman" w:cs="Times New Roman"/>
                <w:sz w:val="28"/>
                <w:szCs w:val="28"/>
              </w:rPr>
              <w:br/>
              <w:t>коэффициенти</w:t>
            </w:r>
          </w:p>
          <w:p w14:paraId="46890929"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coefficient of blocking</w:t>
            </w:r>
          </w:p>
        </w:tc>
        <w:tc>
          <w:tcPr>
            <w:tcW w:w="3084" w:type="pct"/>
          </w:tcPr>
          <w:p w14:paraId="1231337A"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Отношение откликов на полезный радиосигнал при наличии и отсутствии на входе радиоприемного устройства радиопомехи, обусловливающей блокирование.</w:t>
            </w:r>
          </w:p>
          <w:p w14:paraId="04909109" w14:textId="77777777" w:rsidR="006B03C5" w:rsidRPr="00D35973" w:rsidRDefault="006B03C5" w:rsidP="004746BD">
            <w:pPr>
              <w:pStyle w:val="BalloonText"/>
              <w:keepLines/>
              <w:jc w:val="both"/>
              <w:rPr>
                <w:rFonts w:ascii="Times New Roman" w:hAnsi="Times New Roman" w:cs="Times New Roman"/>
                <w:sz w:val="20"/>
                <w:szCs w:val="20"/>
              </w:rPr>
            </w:pPr>
          </w:p>
          <w:p w14:paraId="3918C536"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Radioqabulqiluvchi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kirishida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muhosaralashni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blokirovkalashni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minlaydigan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mavjud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mavjud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lmaydigan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radiosignalga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javoblar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nisbati</w:t>
            </w:r>
            <w:r w:rsidRPr="00D35973">
              <w:rPr>
                <w:rFonts w:ascii="Times New Roman" w:hAnsi="Times New Roman" w:cs="Times New Roman"/>
                <w:sz w:val="28"/>
                <w:szCs w:val="28"/>
              </w:rPr>
              <w:t>.</w:t>
            </w:r>
          </w:p>
          <w:p w14:paraId="06527247" w14:textId="77777777" w:rsidR="006B03C5" w:rsidRPr="00D35973" w:rsidRDefault="006B03C5" w:rsidP="004746BD">
            <w:pPr>
              <w:pStyle w:val="BalloonText"/>
              <w:keepLines/>
              <w:jc w:val="both"/>
              <w:rPr>
                <w:rFonts w:ascii="Times New Roman" w:hAnsi="Times New Roman" w:cs="Times New Roman"/>
                <w:sz w:val="20"/>
                <w:szCs w:val="20"/>
              </w:rPr>
            </w:pPr>
          </w:p>
          <w:p w14:paraId="23F6B01D"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Радиоқабулқилувчи қурилманинг киришида </w:t>
            </w:r>
            <w:r w:rsidR="00A009BB" w:rsidRPr="00D35973">
              <w:rPr>
                <w:rFonts w:ascii="Times New Roman" w:hAnsi="Times New Roman" w:cs="Times New Roman"/>
                <w:sz w:val="28"/>
                <w:szCs w:val="28"/>
              </w:rPr>
              <w:t xml:space="preserve">муҳосаралашни (блокировкалашни) </w:t>
            </w:r>
            <w:r w:rsidRPr="00D35973">
              <w:rPr>
                <w:rFonts w:ascii="Times New Roman" w:hAnsi="Times New Roman" w:cs="Times New Roman"/>
                <w:sz w:val="28"/>
                <w:szCs w:val="28"/>
              </w:rPr>
              <w:t>таъминлайдиган радиохалақитлар мавжуд бўладиган ва мавжуд бўлмайдиган шароитларда фойдали радиосигналга жавоблар нисбати.</w:t>
            </w:r>
          </w:p>
        </w:tc>
      </w:tr>
      <w:tr w:rsidR="006B03C5" w:rsidRPr="00D35973" w14:paraId="1C55F89F" w14:textId="77777777">
        <w:trPr>
          <w:tblCellSpacing w:w="0" w:type="dxa"/>
          <w:jc w:val="center"/>
        </w:trPr>
        <w:tc>
          <w:tcPr>
            <w:tcW w:w="1916" w:type="pct"/>
          </w:tcPr>
          <w:p w14:paraId="25C0841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Коэффициент </w:t>
            </w:r>
            <w:r w:rsidRPr="00D35973">
              <w:rPr>
                <w:rFonts w:ascii="Times New Roman" w:hAnsi="Times New Roman" w:cs="Times New Roman"/>
                <w:b/>
                <w:bCs/>
                <w:sz w:val="28"/>
                <w:szCs w:val="28"/>
              </w:rPr>
              <w:br/>
              <w:t>интермодуляции</w:t>
            </w:r>
          </w:p>
          <w:p w14:paraId="65982B83" w14:textId="77777777" w:rsidR="006B03C5" w:rsidRPr="00D35973" w:rsidRDefault="006B03C5" w:rsidP="00F66B85">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intermodulyatsiya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koeffitsienti</w:t>
            </w:r>
          </w:p>
          <w:p w14:paraId="19CA3388"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интермодуляция </w:t>
            </w:r>
            <w:r w:rsidRPr="00D35973">
              <w:rPr>
                <w:rFonts w:ascii="Times New Roman" w:hAnsi="Times New Roman" w:cs="Times New Roman"/>
                <w:sz w:val="28"/>
                <w:szCs w:val="28"/>
              </w:rPr>
              <w:br/>
              <w:t>коэффициенти</w:t>
            </w:r>
          </w:p>
          <w:p w14:paraId="7D27B44E"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rPr>
              <w:t>с</w:t>
            </w:r>
            <w:r w:rsidRPr="00D35973">
              <w:rPr>
                <w:rFonts w:ascii="Times New Roman" w:hAnsi="Times New Roman" w:cs="Times New Roman"/>
                <w:sz w:val="28"/>
                <w:szCs w:val="28"/>
                <w:lang w:val="en-US"/>
              </w:rPr>
              <w:t xml:space="preserve">oefficient of </w:t>
            </w:r>
            <w:r w:rsidRPr="00D35973">
              <w:rPr>
                <w:rFonts w:ascii="Times New Roman" w:hAnsi="Times New Roman" w:cs="Times New Roman"/>
                <w:sz w:val="28"/>
                <w:szCs w:val="28"/>
                <w:lang w:val="en-US"/>
              </w:rPr>
              <w:br/>
              <w:t>intermodulation</w:t>
            </w:r>
          </w:p>
          <w:p w14:paraId="773D149C" w14:textId="77777777" w:rsidR="006B03C5" w:rsidRPr="00D35973" w:rsidRDefault="006B03C5" w:rsidP="004746BD">
            <w:pPr>
              <w:pStyle w:val="BalloonText"/>
              <w:rPr>
                <w:rFonts w:ascii="Times New Roman" w:hAnsi="Times New Roman" w:cs="Times New Roman"/>
                <w:sz w:val="28"/>
                <w:szCs w:val="28"/>
                <w:lang w:val="en-US"/>
              </w:rPr>
            </w:pPr>
          </w:p>
        </w:tc>
        <w:tc>
          <w:tcPr>
            <w:tcW w:w="3084" w:type="pct"/>
          </w:tcPr>
          <w:p w14:paraId="7D4CA3A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Отношение отклика, возникающего в результате интермодуляции в радиоприемном устройстве, к заданному отклику на полезный радиосигнал. </w:t>
            </w:r>
          </w:p>
          <w:p w14:paraId="002FF932" w14:textId="77777777" w:rsidR="006B03C5" w:rsidRPr="00D35973" w:rsidRDefault="006B03C5" w:rsidP="004746BD">
            <w:pPr>
              <w:pStyle w:val="BalloonText"/>
              <w:jc w:val="both"/>
              <w:rPr>
                <w:rFonts w:ascii="Times New Roman" w:hAnsi="Times New Roman" w:cs="Times New Roman"/>
                <w:sz w:val="20"/>
                <w:szCs w:val="20"/>
              </w:rPr>
            </w:pPr>
          </w:p>
          <w:p w14:paraId="4B77A27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Radioqabulqilish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intermodulyatsiya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tufayli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yuzaga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javobning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radiosignalga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javobga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nisbati</w:t>
            </w:r>
            <w:r w:rsidRPr="00D35973">
              <w:rPr>
                <w:rFonts w:ascii="Times New Roman" w:hAnsi="Times New Roman" w:cs="Times New Roman"/>
                <w:sz w:val="28"/>
                <w:szCs w:val="28"/>
              </w:rPr>
              <w:t>.</w:t>
            </w:r>
          </w:p>
          <w:p w14:paraId="479FBA7E" w14:textId="77777777" w:rsidR="006B03C5" w:rsidRPr="00D35973" w:rsidRDefault="006B03C5" w:rsidP="004746BD">
            <w:pPr>
              <w:pStyle w:val="BalloonText"/>
              <w:jc w:val="both"/>
              <w:rPr>
                <w:rFonts w:ascii="Times New Roman" w:hAnsi="Times New Roman" w:cs="Times New Roman"/>
                <w:sz w:val="20"/>
                <w:szCs w:val="20"/>
              </w:rPr>
            </w:pPr>
          </w:p>
          <w:p w14:paraId="55C25C2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Радиоқабулқилиш қурилмасида интермодуляция туфайли юзага келадиган жавобнинг фойдали радиосигналга берилган жавобга нисбати.</w:t>
            </w:r>
          </w:p>
        </w:tc>
      </w:tr>
      <w:tr w:rsidR="006B03C5" w:rsidRPr="00D35973" w14:paraId="172BD8F7" w14:textId="77777777">
        <w:trPr>
          <w:tblCellSpacing w:w="0" w:type="dxa"/>
          <w:jc w:val="center"/>
        </w:trPr>
        <w:tc>
          <w:tcPr>
            <w:tcW w:w="1916" w:type="pct"/>
          </w:tcPr>
          <w:p w14:paraId="292FA4EF" w14:textId="77777777" w:rsidR="006B03C5" w:rsidRPr="00D35973" w:rsidRDefault="006B03C5" w:rsidP="004746BD">
            <w:pPr>
              <w:rPr>
                <w:b/>
                <w:bCs/>
                <w:sz w:val="28"/>
                <w:szCs w:val="28"/>
              </w:rPr>
            </w:pPr>
            <w:r w:rsidRPr="00D35973">
              <w:rPr>
                <w:b/>
                <w:bCs/>
                <w:sz w:val="28"/>
                <w:szCs w:val="28"/>
              </w:rPr>
              <w:t>Коэффициент направлен</w:t>
            </w:r>
            <w:r w:rsidR="0008187B" w:rsidRPr="00D35973">
              <w:rPr>
                <w:b/>
                <w:bCs/>
                <w:sz w:val="28"/>
                <w:szCs w:val="28"/>
              </w:rPr>
              <w:t>-</w:t>
            </w:r>
            <w:r w:rsidRPr="00D35973">
              <w:rPr>
                <w:b/>
                <w:bCs/>
                <w:sz w:val="28"/>
                <w:szCs w:val="28"/>
              </w:rPr>
              <w:t xml:space="preserve">ного действия антенны </w:t>
            </w:r>
          </w:p>
          <w:p w14:paraId="23D72F01" w14:textId="77777777" w:rsidR="006B03C5" w:rsidRPr="00D35973" w:rsidRDefault="006B03C5" w:rsidP="00F66B85">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antennaning</w:t>
            </w:r>
            <w:r w:rsidRPr="00D35973">
              <w:rPr>
                <w:b w:val="0"/>
                <w:bCs w:val="0"/>
                <w:sz w:val="28"/>
                <w:szCs w:val="28"/>
              </w:rPr>
              <w:t xml:space="preserve"> </w:t>
            </w:r>
            <w:r w:rsidRPr="00D35973">
              <w:rPr>
                <w:b w:val="0"/>
                <w:bCs w:val="0"/>
                <w:sz w:val="28"/>
                <w:szCs w:val="28"/>
                <w:lang w:val="en-US"/>
              </w:rPr>
              <w:t>yo</w:t>
            </w:r>
            <w:r w:rsidRPr="00D35973">
              <w:rPr>
                <w:b w:val="0"/>
                <w:bCs w:val="0"/>
                <w:sz w:val="28"/>
                <w:szCs w:val="28"/>
              </w:rPr>
              <w:t>‘</w:t>
            </w:r>
            <w:r w:rsidRPr="00D35973">
              <w:rPr>
                <w:b w:val="0"/>
                <w:bCs w:val="0"/>
                <w:sz w:val="28"/>
                <w:szCs w:val="28"/>
                <w:lang w:val="en-US"/>
              </w:rPr>
              <w:t>naltirilgan</w:t>
            </w:r>
            <w:r w:rsidRPr="00D35973">
              <w:rPr>
                <w:b w:val="0"/>
                <w:bCs w:val="0"/>
                <w:sz w:val="28"/>
                <w:szCs w:val="28"/>
              </w:rPr>
              <w:t xml:space="preserve"> </w:t>
            </w:r>
            <w:r w:rsidRPr="00D35973">
              <w:rPr>
                <w:b w:val="0"/>
                <w:bCs w:val="0"/>
                <w:sz w:val="28"/>
                <w:szCs w:val="28"/>
                <w:lang w:val="en-US"/>
              </w:rPr>
              <w:t>ta</w:t>
            </w:r>
            <w:r w:rsidRPr="00D35973">
              <w:rPr>
                <w:b w:val="0"/>
                <w:bCs w:val="0"/>
                <w:sz w:val="28"/>
                <w:szCs w:val="28"/>
              </w:rPr>
              <w:t>’</w:t>
            </w:r>
            <w:r w:rsidRPr="00D35973">
              <w:rPr>
                <w:b w:val="0"/>
                <w:bCs w:val="0"/>
                <w:sz w:val="28"/>
                <w:szCs w:val="28"/>
                <w:lang w:val="en-US"/>
              </w:rPr>
              <w:t>sir</w:t>
            </w:r>
            <w:r w:rsidRPr="00D35973">
              <w:rPr>
                <w:b w:val="0"/>
                <w:bCs w:val="0"/>
                <w:sz w:val="28"/>
                <w:szCs w:val="28"/>
              </w:rPr>
              <w:t xml:space="preserve"> </w:t>
            </w:r>
            <w:r w:rsidRPr="00D35973">
              <w:rPr>
                <w:b w:val="0"/>
                <w:bCs w:val="0"/>
                <w:sz w:val="28"/>
                <w:szCs w:val="28"/>
                <w:lang w:val="en-US"/>
              </w:rPr>
              <w:t>koeffitsienti</w:t>
            </w:r>
          </w:p>
          <w:p w14:paraId="11330C76" w14:textId="77777777" w:rsidR="006B03C5" w:rsidRPr="00D35973" w:rsidRDefault="006B03C5" w:rsidP="004746BD">
            <w:pPr>
              <w:pStyle w:val="BodyText3"/>
              <w:rPr>
                <w:b w:val="0"/>
                <w:bCs w:val="0"/>
                <w:sz w:val="28"/>
                <w:szCs w:val="28"/>
              </w:rPr>
            </w:pPr>
            <w:r w:rsidRPr="00D35973">
              <w:rPr>
                <w:b w:val="0"/>
                <w:bCs w:val="0"/>
                <w:sz w:val="28"/>
                <w:szCs w:val="28"/>
              </w:rPr>
              <w:t xml:space="preserve">       антеннанинг йўналтирил</w:t>
            </w:r>
            <w:r w:rsidR="0008187B" w:rsidRPr="00D35973">
              <w:rPr>
                <w:b w:val="0"/>
                <w:bCs w:val="0"/>
                <w:sz w:val="28"/>
                <w:szCs w:val="28"/>
              </w:rPr>
              <w:t>-</w:t>
            </w:r>
            <w:r w:rsidRPr="00D35973">
              <w:rPr>
                <w:b w:val="0"/>
                <w:bCs w:val="0"/>
                <w:sz w:val="28"/>
                <w:szCs w:val="28"/>
              </w:rPr>
              <w:t>ган таъсир коэффициенти</w:t>
            </w:r>
          </w:p>
          <w:p w14:paraId="6E71CF33"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oefficient</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lang w:val="en-US"/>
              </w:rPr>
              <w:t>purposeful</w:t>
            </w:r>
            <w:r w:rsidRPr="00D35973">
              <w:rPr>
                <w:sz w:val="28"/>
                <w:szCs w:val="28"/>
              </w:rPr>
              <w:t xml:space="preserve"> </w:t>
            </w:r>
            <w:r w:rsidRPr="00D35973">
              <w:rPr>
                <w:sz w:val="28"/>
                <w:szCs w:val="28"/>
                <w:lang w:val="en-US"/>
              </w:rPr>
              <w:lastRenderedPageBreak/>
              <w:t>operation</w:t>
            </w:r>
          </w:p>
          <w:p w14:paraId="1F26CA8B" w14:textId="77777777" w:rsidR="006B03C5" w:rsidRPr="00D35973" w:rsidRDefault="006B03C5" w:rsidP="004746BD">
            <w:pPr>
              <w:rPr>
                <w:sz w:val="28"/>
                <w:szCs w:val="28"/>
              </w:rPr>
            </w:pPr>
          </w:p>
        </w:tc>
        <w:tc>
          <w:tcPr>
            <w:tcW w:w="3084" w:type="pct"/>
          </w:tcPr>
          <w:p w14:paraId="26F0261C" w14:textId="77777777" w:rsidR="002E092B" w:rsidRPr="002E092B" w:rsidRDefault="006B03C5" w:rsidP="004746BD">
            <w:pPr>
              <w:jc w:val="both"/>
              <w:rPr>
                <w:sz w:val="28"/>
                <w:szCs w:val="28"/>
              </w:rPr>
            </w:pPr>
            <w:r w:rsidRPr="00D35973">
              <w:rPr>
                <w:sz w:val="28"/>
                <w:szCs w:val="28"/>
              </w:rPr>
              <w:lastRenderedPageBreak/>
              <w:t>Отношение квадрата напряженности поля, создаваемой антенной в данном направлении, к среднему значению квадрата напряженности поля по всем направлениям.</w:t>
            </w:r>
          </w:p>
          <w:p w14:paraId="30381B8C" w14:textId="77777777" w:rsidR="002E092B" w:rsidRDefault="002E092B" w:rsidP="004746BD">
            <w:pPr>
              <w:jc w:val="both"/>
              <w:rPr>
                <w:sz w:val="28"/>
                <w:szCs w:val="28"/>
                <w:lang w:val="en-US"/>
              </w:rPr>
            </w:pPr>
          </w:p>
          <w:p w14:paraId="0769D076" w14:textId="65F2D73D" w:rsidR="006B03C5" w:rsidRPr="002E092B" w:rsidRDefault="006B03C5" w:rsidP="004746BD">
            <w:pPr>
              <w:jc w:val="both"/>
              <w:rPr>
                <w:sz w:val="28"/>
                <w:szCs w:val="28"/>
                <w:lang w:val="en-US"/>
              </w:rPr>
            </w:pPr>
            <w:r w:rsidRPr="00D35973">
              <w:rPr>
                <w:sz w:val="28"/>
                <w:szCs w:val="28"/>
                <w:lang w:val="en-US"/>
              </w:rPr>
              <w:t>Berilgan</w:t>
            </w:r>
            <w:r w:rsidRPr="002E092B">
              <w:rPr>
                <w:sz w:val="28"/>
                <w:szCs w:val="28"/>
                <w:lang w:val="en-US"/>
              </w:rPr>
              <w:t xml:space="preserve"> </w:t>
            </w:r>
            <w:r w:rsidRPr="00D35973">
              <w:rPr>
                <w:sz w:val="28"/>
                <w:szCs w:val="28"/>
                <w:lang w:val="en-US"/>
              </w:rPr>
              <w:t>yo</w:t>
            </w:r>
            <w:r w:rsidRPr="002E092B">
              <w:rPr>
                <w:sz w:val="28"/>
                <w:szCs w:val="28"/>
                <w:lang w:val="en-US"/>
              </w:rPr>
              <w:t>‘</w:t>
            </w:r>
            <w:r w:rsidRPr="00D35973">
              <w:rPr>
                <w:sz w:val="28"/>
                <w:szCs w:val="28"/>
                <w:lang w:val="en-US"/>
              </w:rPr>
              <w:t>nalishda</w:t>
            </w:r>
            <w:r w:rsidRPr="002E092B">
              <w:rPr>
                <w:sz w:val="28"/>
                <w:szCs w:val="28"/>
                <w:lang w:val="en-US"/>
              </w:rPr>
              <w:t xml:space="preserve"> </w:t>
            </w:r>
            <w:r w:rsidRPr="00D35973">
              <w:rPr>
                <w:sz w:val="28"/>
                <w:szCs w:val="28"/>
                <w:lang w:val="en-US"/>
              </w:rPr>
              <w:t>antenna</w:t>
            </w:r>
            <w:r w:rsidRPr="002E092B">
              <w:rPr>
                <w:sz w:val="28"/>
                <w:szCs w:val="28"/>
                <w:lang w:val="en-US"/>
              </w:rPr>
              <w:t xml:space="preserve"> </w:t>
            </w:r>
            <w:r w:rsidRPr="00D35973">
              <w:rPr>
                <w:sz w:val="28"/>
                <w:szCs w:val="28"/>
                <w:lang w:val="en-US"/>
              </w:rPr>
              <w:t>vujudga</w:t>
            </w:r>
            <w:r w:rsidRPr="002E092B">
              <w:rPr>
                <w:sz w:val="28"/>
                <w:szCs w:val="28"/>
                <w:lang w:val="en-US"/>
              </w:rPr>
              <w:t xml:space="preserve"> </w:t>
            </w:r>
            <w:r w:rsidRPr="00D35973">
              <w:rPr>
                <w:sz w:val="28"/>
                <w:szCs w:val="28"/>
                <w:lang w:val="en-US"/>
              </w:rPr>
              <w:t>keltiradigan</w:t>
            </w:r>
            <w:r w:rsidRPr="002E092B">
              <w:rPr>
                <w:sz w:val="28"/>
                <w:szCs w:val="28"/>
                <w:lang w:val="en-US"/>
              </w:rPr>
              <w:t xml:space="preserve"> </w:t>
            </w:r>
            <w:r w:rsidRPr="00D35973">
              <w:rPr>
                <w:sz w:val="28"/>
                <w:szCs w:val="28"/>
                <w:lang w:val="en-US"/>
              </w:rPr>
              <w:t>maydon</w:t>
            </w:r>
            <w:r w:rsidRPr="002E092B">
              <w:rPr>
                <w:sz w:val="28"/>
                <w:szCs w:val="28"/>
                <w:lang w:val="en-US"/>
              </w:rPr>
              <w:t xml:space="preserve"> </w:t>
            </w:r>
            <w:r w:rsidRPr="00D35973">
              <w:rPr>
                <w:sz w:val="28"/>
                <w:szCs w:val="28"/>
                <w:lang w:val="en-US"/>
              </w:rPr>
              <w:t>kuchlanganligi</w:t>
            </w:r>
            <w:r w:rsidRPr="002E092B">
              <w:rPr>
                <w:sz w:val="28"/>
                <w:szCs w:val="28"/>
                <w:lang w:val="en-US"/>
              </w:rPr>
              <w:t xml:space="preserve"> </w:t>
            </w:r>
            <w:r w:rsidRPr="00D35973">
              <w:rPr>
                <w:sz w:val="28"/>
                <w:szCs w:val="28"/>
                <w:lang w:val="en-US"/>
              </w:rPr>
              <w:t>kvadratining</w:t>
            </w:r>
            <w:r w:rsidRPr="002E092B">
              <w:rPr>
                <w:sz w:val="28"/>
                <w:szCs w:val="28"/>
                <w:lang w:val="en-US"/>
              </w:rPr>
              <w:t xml:space="preserve"> </w:t>
            </w:r>
            <w:r w:rsidRPr="00D35973">
              <w:rPr>
                <w:sz w:val="28"/>
                <w:szCs w:val="28"/>
                <w:lang w:val="en-US"/>
              </w:rPr>
              <w:t>barcha</w:t>
            </w:r>
            <w:r w:rsidRPr="002E092B">
              <w:rPr>
                <w:sz w:val="28"/>
                <w:szCs w:val="28"/>
                <w:lang w:val="en-US"/>
              </w:rPr>
              <w:t xml:space="preserve"> </w:t>
            </w:r>
            <w:r w:rsidRPr="00D35973">
              <w:rPr>
                <w:sz w:val="28"/>
                <w:szCs w:val="28"/>
                <w:lang w:val="en-US"/>
              </w:rPr>
              <w:lastRenderedPageBreak/>
              <w:t>yo</w:t>
            </w:r>
            <w:r w:rsidRPr="002E092B">
              <w:rPr>
                <w:sz w:val="28"/>
                <w:szCs w:val="28"/>
                <w:lang w:val="en-US"/>
              </w:rPr>
              <w:t>‘</w:t>
            </w:r>
            <w:r w:rsidRPr="00D35973">
              <w:rPr>
                <w:sz w:val="28"/>
                <w:szCs w:val="28"/>
                <w:lang w:val="en-US"/>
              </w:rPr>
              <w:t>nalishlar</w:t>
            </w:r>
            <w:r w:rsidRPr="002E092B">
              <w:rPr>
                <w:sz w:val="28"/>
                <w:szCs w:val="28"/>
                <w:lang w:val="en-US"/>
              </w:rPr>
              <w:t xml:space="preserve"> </w:t>
            </w:r>
            <w:r w:rsidRPr="00D35973">
              <w:rPr>
                <w:sz w:val="28"/>
                <w:szCs w:val="28"/>
                <w:lang w:val="en-US"/>
              </w:rPr>
              <w:t>bo</w:t>
            </w:r>
            <w:r w:rsidRPr="002E092B">
              <w:rPr>
                <w:sz w:val="28"/>
                <w:szCs w:val="28"/>
                <w:lang w:val="en-US"/>
              </w:rPr>
              <w:t>‘</w:t>
            </w:r>
            <w:r w:rsidRPr="00D35973">
              <w:rPr>
                <w:sz w:val="28"/>
                <w:szCs w:val="28"/>
                <w:lang w:val="en-US"/>
              </w:rPr>
              <w:t>yicha</w:t>
            </w:r>
            <w:r w:rsidRPr="002E092B">
              <w:rPr>
                <w:sz w:val="28"/>
                <w:szCs w:val="28"/>
                <w:lang w:val="en-US"/>
              </w:rPr>
              <w:t xml:space="preserve"> </w:t>
            </w:r>
            <w:r w:rsidRPr="00D35973">
              <w:rPr>
                <w:sz w:val="28"/>
                <w:szCs w:val="28"/>
                <w:lang w:val="en-US"/>
              </w:rPr>
              <w:t>maydon</w:t>
            </w:r>
            <w:r w:rsidRPr="002E092B">
              <w:rPr>
                <w:sz w:val="28"/>
                <w:szCs w:val="28"/>
                <w:lang w:val="en-US"/>
              </w:rPr>
              <w:t xml:space="preserve"> </w:t>
            </w:r>
            <w:r w:rsidRPr="00D35973">
              <w:rPr>
                <w:sz w:val="28"/>
                <w:szCs w:val="28"/>
                <w:lang w:val="en-US"/>
              </w:rPr>
              <w:t>kuchlanganligi</w:t>
            </w:r>
            <w:r w:rsidRPr="002E092B">
              <w:rPr>
                <w:sz w:val="28"/>
                <w:szCs w:val="28"/>
                <w:lang w:val="en-US"/>
              </w:rPr>
              <w:t xml:space="preserve"> </w:t>
            </w:r>
            <w:r w:rsidRPr="00D35973">
              <w:rPr>
                <w:sz w:val="28"/>
                <w:szCs w:val="28"/>
                <w:lang w:val="en-US"/>
              </w:rPr>
              <w:t>kvadratining</w:t>
            </w:r>
            <w:r w:rsidRPr="002E092B">
              <w:rPr>
                <w:sz w:val="28"/>
                <w:szCs w:val="28"/>
                <w:lang w:val="en-US"/>
              </w:rPr>
              <w:t xml:space="preserve"> </w:t>
            </w:r>
            <w:r w:rsidRPr="00D35973">
              <w:rPr>
                <w:sz w:val="28"/>
                <w:szCs w:val="28"/>
                <w:lang w:val="en-US"/>
              </w:rPr>
              <w:t>o</w:t>
            </w:r>
            <w:r w:rsidRPr="002E092B">
              <w:rPr>
                <w:sz w:val="28"/>
                <w:szCs w:val="28"/>
                <w:lang w:val="en-US"/>
              </w:rPr>
              <w:t>‘</w:t>
            </w:r>
            <w:r w:rsidRPr="00D35973">
              <w:rPr>
                <w:sz w:val="28"/>
                <w:szCs w:val="28"/>
                <w:lang w:val="en-US"/>
              </w:rPr>
              <w:t>rtacha</w:t>
            </w:r>
            <w:r w:rsidRPr="002E092B">
              <w:rPr>
                <w:sz w:val="28"/>
                <w:szCs w:val="28"/>
                <w:lang w:val="en-US"/>
              </w:rPr>
              <w:t xml:space="preserve"> </w:t>
            </w:r>
            <w:r w:rsidRPr="00D35973">
              <w:rPr>
                <w:sz w:val="28"/>
                <w:szCs w:val="28"/>
                <w:lang w:val="en-US"/>
              </w:rPr>
              <w:t>qiymatiga</w:t>
            </w:r>
            <w:r w:rsidRPr="002E092B">
              <w:rPr>
                <w:sz w:val="28"/>
                <w:szCs w:val="28"/>
                <w:lang w:val="en-US"/>
              </w:rPr>
              <w:t xml:space="preserve"> </w:t>
            </w:r>
            <w:r w:rsidRPr="00D35973">
              <w:rPr>
                <w:sz w:val="28"/>
                <w:szCs w:val="28"/>
                <w:lang w:val="en-US"/>
              </w:rPr>
              <w:t>nisbati</w:t>
            </w:r>
            <w:r w:rsidRPr="002E092B">
              <w:rPr>
                <w:sz w:val="28"/>
                <w:szCs w:val="28"/>
                <w:lang w:val="en-US"/>
              </w:rPr>
              <w:t>.</w:t>
            </w:r>
          </w:p>
          <w:p w14:paraId="7A5245ED" w14:textId="77777777" w:rsidR="002E092B" w:rsidRPr="002E092B" w:rsidRDefault="002E092B" w:rsidP="004746BD">
            <w:pPr>
              <w:jc w:val="both"/>
              <w:rPr>
                <w:sz w:val="28"/>
                <w:szCs w:val="28"/>
                <w:lang w:val="en-US"/>
              </w:rPr>
            </w:pPr>
          </w:p>
          <w:p w14:paraId="016EEAA1" w14:textId="77777777" w:rsidR="006B03C5" w:rsidRPr="00D35973" w:rsidRDefault="006B03C5" w:rsidP="004746BD">
            <w:pPr>
              <w:jc w:val="both"/>
              <w:rPr>
                <w:sz w:val="28"/>
                <w:szCs w:val="28"/>
              </w:rPr>
            </w:pPr>
            <w:r w:rsidRPr="00D35973">
              <w:rPr>
                <w:sz w:val="28"/>
                <w:szCs w:val="28"/>
              </w:rPr>
              <w:t>Берилган йўналишда антенна вужудга келтирадиган майдон кучлан</w:t>
            </w:r>
            <w:r w:rsidR="006E2B37" w:rsidRPr="00D35973">
              <w:rPr>
                <w:sz w:val="28"/>
                <w:szCs w:val="28"/>
              </w:rPr>
              <w:t xml:space="preserve">ганлиги </w:t>
            </w:r>
            <w:r w:rsidRPr="00D35973">
              <w:rPr>
                <w:sz w:val="28"/>
                <w:szCs w:val="28"/>
              </w:rPr>
              <w:t>квадратининг барча йўналишлар бўйича майдон кучланганлиги квадратининг ўртача қийматига нисбати.</w:t>
            </w:r>
          </w:p>
        </w:tc>
      </w:tr>
      <w:tr w:rsidR="006B03C5" w:rsidRPr="00D35973" w14:paraId="079994F4" w14:textId="77777777">
        <w:trPr>
          <w:tblCellSpacing w:w="0" w:type="dxa"/>
          <w:jc w:val="center"/>
        </w:trPr>
        <w:tc>
          <w:tcPr>
            <w:tcW w:w="1916" w:type="pct"/>
          </w:tcPr>
          <w:p w14:paraId="082F313C" w14:textId="77777777" w:rsidR="006B03C5" w:rsidRPr="00D35973" w:rsidRDefault="006B03C5" w:rsidP="004746BD">
            <w:pPr>
              <w:rPr>
                <w:b/>
                <w:bCs/>
                <w:sz w:val="28"/>
                <w:szCs w:val="28"/>
              </w:rPr>
            </w:pPr>
            <w:r w:rsidRPr="00D35973">
              <w:rPr>
                <w:b/>
                <w:bCs/>
                <w:sz w:val="28"/>
                <w:szCs w:val="28"/>
              </w:rPr>
              <w:lastRenderedPageBreak/>
              <w:t>Коэффициент перекрестных искажений</w:t>
            </w:r>
          </w:p>
          <w:p w14:paraId="15807DF0" w14:textId="77777777" w:rsidR="006B03C5" w:rsidRPr="00D35973" w:rsidRDefault="006B03C5" w:rsidP="00F66B85">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kesishuvchi</w:t>
            </w:r>
            <w:r w:rsidRPr="00D35973">
              <w:rPr>
                <w:sz w:val="28"/>
                <w:szCs w:val="28"/>
              </w:rPr>
              <w:t xml:space="preserve"> </w:t>
            </w:r>
            <w:r w:rsidRPr="00D35973">
              <w:rPr>
                <w:sz w:val="28"/>
                <w:szCs w:val="28"/>
                <w:lang w:val="en-US"/>
              </w:rPr>
              <w:t>buzilishlar</w:t>
            </w:r>
            <w:r w:rsidRPr="00D35973">
              <w:rPr>
                <w:sz w:val="28"/>
                <w:szCs w:val="28"/>
              </w:rPr>
              <w:t xml:space="preserve"> </w:t>
            </w:r>
            <w:r w:rsidRPr="00D35973">
              <w:rPr>
                <w:sz w:val="28"/>
                <w:szCs w:val="28"/>
                <w:lang w:val="en-US"/>
              </w:rPr>
              <w:t>koeffitsienti</w:t>
            </w:r>
          </w:p>
          <w:p w14:paraId="7D6C25AE" w14:textId="77777777" w:rsidR="006B03C5" w:rsidRPr="00D35973" w:rsidRDefault="006B03C5" w:rsidP="004746BD">
            <w:pPr>
              <w:rPr>
                <w:sz w:val="28"/>
                <w:szCs w:val="28"/>
                <w:lang w:val="en-US"/>
              </w:rPr>
            </w:pPr>
            <w:r w:rsidRPr="00D35973">
              <w:rPr>
                <w:sz w:val="28"/>
                <w:szCs w:val="28"/>
              </w:rPr>
              <w:t xml:space="preserve">      кесишувчи</w:t>
            </w:r>
            <w:r w:rsidRPr="00D35973">
              <w:rPr>
                <w:sz w:val="28"/>
                <w:szCs w:val="28"/>
                <w:lang w:val="en-US"/>
              </w:rPr>
              <w:t xml:space="preserve"> </w:t>
            </w:r>
            <w:r w:rsidRPr="00D35973">
              <w:rPr>
                <w:sz w:val="28"/>
                <w:szCs w:val="28"/>
              </w:rPr>
              <w:t>бузилишлар</w:t>
            </w:r>
            <w:r w:rsidRPr="00D35973">
              <w:rPr>
                <w:sz w:val="28"/>
                <w:szCs w:val="28"/>
                <w:lang w:val="en-US"/>
              </w:rPr>
              <w:t xml:space="preserve"> </w:t>
            </w:r>
            <w:r w:rsidRPr="00D35973">
              <w:rPr>
                <w:sz w:val="28"/>
                <w:szCs w:val="28"/>
              </w:rPr>
              <w:t>коэффициенти</w:t>
            </w:r>
          </w:p>
          <w:p w14:paraId="38EE8354"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coefficient of cross dist</w:t>
            </w:r>
            <w:r w:rsidRPr="00D35973">
              <w:rPr>
                <w:sz w:val="28"/>
                <w:szCs w:val="28"/>
              </w:rPr>
              <w:t>о</w:t>
            </w:r>
            <w:r w:rsidRPr="00D35973">
              <w:rPr>
                <w:sz w:val="28"/>
                <w:szCs w:val="28"/>
                <w:lang w:val="en-US"/>
              </w:rPr>
              <w:t>rtions</w:t>
            </w:r>
          </w:p>
          <w:p w14:paraId="3130FA2B" w14:textId="77777777" w:rsidR="006B03C5" w:rsidRPr="00D35973" w:rsidRDefault="006B03C5" w:rsidP="004746BD">
            <w:pPr>
              <w:rPr>
                <w:b/>
                <w:bCs/>
                <w:sz w:val="28"/>
                <w:szCs w:val="28"/>
                <w:lang w:val="en-US"/>
              </w:rPr>
            </w:pPr>
          </w:p>
        </w:tc>
        <w:tc>
          <w:tcPr>
            <w:tcW w:w="3084" w:type="pct"/>
          </w:tcPr>
          <w:p w14:paraId="3EFA167E" w14:textId="77777777" w:rsidR="006B03C5" w:rsidRPr="00D35973" w:rsidRDefault="006B03C5" w:rsidP="004746BD">
            <w:pPr>
              <w:jc w:val="both"/>
              <w:rPr>
                <w:sz w:val="28"/>
                <w:szCs w:val="28"/>
              </w:rPr>
            </w:pPr>
            <w:r w:rsidRPr="00D35973">
              <w:rPr>
                <w:sz w:val="28"/>
                <w:szCs w:val="28"/>
              </w:rPr>
              <w:t>Отношение отклика, возникающего в результате перекрестных искажений, к заданному отклику на полезный радиосигнал.</w:t>
            </w:r>
          </w:p>
          <w:p w14:paraId="1B3DB592" w14:textId="77777777" w:rsidR="006B03C5" w:rsidRPr="00D35973" w:rsidRDefault="006B03C5" w:rsidP="004746BD">
            <w:pPr>
              <w:jc w:val="both"/>
              <w:rPr>
                <w:sz w:val="28"/>
                <w:szCs w:val="28"/>
              </w:rPr>
            </w:pPr>
          </w:p>
          <w:p w14:paraId="296B54B1" w14:textId="77777777" w:rsidR="006B03C5" w:rsidRPr="00D35973" w:rsidRDefault="006B03C5" w:rsidP="004746BD">
            <w:pPr>
              <w:jc w:val="both"/>
              <w:rPr>
                <w:sz w:val="28"/>
                <w:szCs w:val="28"/>
              </w:rPr>
            </w:pPr>
            <w:r w:rsidRPr="00D35973">
              <w:rPr>
                <w:sz w:val="28"/>
                <w:szCs w:val="28"/>
                <w:lang w:val="en-US"/>
              </w:rPr>
              <w:t>Kesishuvchi</w:t>
            </w:r>
            <w:r w:rsidRPr="00D35973">
              <w:rPr>
                <w:sz w:val="28"/>
                <w:szCs w:val="28"/>
              </w:rPr>
              <w:t xml:space="preserve"> </w:t>
            </w:r>
            <w:r w:rsidRPr="00D35973">
              <w:rPr>
                <w:sz w:val="28"/>
                <w:szCs w:val="28"/>
                <w:lang w:val="en-US"/>
              </w:rPr>
              <w:t>buzilishlar</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keladigan</w:t>
            </w:r>
            <w:r w:rsidRPr="00D35973">
              <w:rPr>
                <w:sz w:val="28"/>
                <w:szCs w:val="28"/>
              </w:rPr>
              <w:t xml:space="preserve"> </w:t>
            </w:r>
            <w:r w:rsidRPr="00D35973">
              <w:rPr>
                <w:sz w:val="28"/>
                <w:szCs w:val="28"/>
                <w:lang w:val="en-US"/>
              </w:rPr>
              <w:t>harakatning</w:t>
            </w:r>
            <w:r w:rsidRPr="00D35973">
              <w:rPr>
                <w:sz w:val="28"/>
                <w:szCs w:val="28"/>
              </w:rPr>
              <w:t xml:space="preserve"> </w:t>
            </w:r>
            <w:r w:rsidRPr="00D35973">
              <w:rPr>
                <w:sz w:val="28"/>
                <w:szCs w:val="28"/>
                <w:lang w:val="en-US"/>
              </w:rPr>
              <w:t>foydali</w:t>
            </w:r>
            <w:r w:rsidRPr="00D35973">
              <w:rPr>
                <w:sz w:val="28"/>
                <w:szCs w:val="28"/>
              </w:rPr>
              <w:t xml:space="preserve"> </w:t>
            </w:r>
            <w:r w:rsidRPr="00D35973">
              <w:rPr>
                <w:sz w:val="28"/>
                <w:szCs w:val="28"/>
                <w:lang w:val="en-US"/>
              </w:rPr>
              <w:t>radiosignalga</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javobga</w:t>
            </w:r>
            <w:r w:rsidRPr="00D35973">
              <w:rPr>
                <w:sz w:val="28"/>
                <w:szCs w:val="28"/>
              </w:rPr>
              <w:t xml:space="preserve"> </w:t>
            </w:r>
            <w:r w:rsidRPr="00D35973">
              <w:rPr>
                <w:sz w:val="28"/>
                <w:szCs w:val="28"/>
                <w:lang w:val="en-US"/>
              </w:rPr>
              <w:t>nisbati</w:t>
            </w:r>
            <w:r w:rsidRPr="00D35973">
              <w:rPr>
                <w:sz w:val="28"/>
                <w:szCs w:val="28"/>
              </w:rPr>
              <w:t>.</w:t>
            </w:r>
          </w:p>
          <w:p w14:paraId="159CDC0D" w14:textId="77777777" w:rsidR="006B03C5" w:rsidRPr="00D35973" w:rsidRDefault="006B03C5" w:rsidP="004746BD">
            <w:pPr>
              <w:jc w:val="both"/>
              <w:rPr>
                <w:sz w:val="28"/>
                <w:szCs w:val="28"/>
              </w:rPr>
            </w:pPr>
          </w:p>
          <w:p w14:paraId="3DB298B8" w14:textId="77777777" w:rsidR="006B03C5" w:rsidRPr="00D35973" w:rsidRDefault="006B03C5" w:rsidP="004746BD">
            <w:pPr>
              <w:jc w:val="both"/>
              <w:rPr>
                <w:sz w:val="28"/>
                <w:szCs w:val="28"/>
              </w:rPr>
            </w:pPr>
            <w:r w:rsidRPr="00D35973">
              <w:rPr>
                <w:sz w:val="28"/>
                <w:szCs w:val="28"/>
              </w:rPr>
              <w:t>Кесишувчи бузилишлар натижасида юзага ке-ладиган ҳаракатнинг фойдали радиосигналга бе-рилган жавобга нисбати.</w:t>
            </w:r>
          </w:p>
        </w:tc>
      </w:tr>
      <w:tr w:rsidR="006B03C5" w:rsidRPr="00E94BBA" w14:paraId="225178A1" w14:textId="77777777">
        <w:trPr>
          <w:tblCellSpacing w:w="0" w:type="dxa"/>
          <w:jc w:val="center"/>
        </w:trPr>
        <w:tc>
          <w:tcPr>
            <w:tcW w:w="1916" w:type="pct"/>
          </w:tcPr>
          <w:p w14:paraId="29F3FA68" w14:textId="77777777" w:rsidR="006B03C5" w:rsidRPr="00D35973" w:rsidRDefault="006B03C5" w:rsidP="004746BD">
            <w:pPr>
              <w:rPr>
                <w:b/>
                <w:bCs/>
                <w:sz w:val="28"/>
                <w:szCs w:val="28"/>
              </w:rPr>
            </w:pPr>
            <w:r w:rsidRPr="00D35973">
              <w:rPr>
                <w:b/>
                <w:bCs/>
                <w:sz w:val="28"/>
                <w:szCs w:val="28"/>
              </w:rPr>
              <w:t>Коэффициент полезного действия антенны</w:t>
            </w:r>
          </w:p>
          <w:p w14:paraId="0FDA303D" w14:textId="77777777" w:rsidR="006B03C5" w:rsidRPr="00D35973" w:rsidRDefault="006B03C5" w:rsidP="00F66B85">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antennaning</w:t>
            </w:r>
            <w:r w:rsidRPr="00D35973">
              <w:rPr>
                <w:b w:val="0"/>
                <w:bCs w:val="0"/>
                <w:sz w:val="28"/>
                <w:szCs w:val="28"/>
              </w:rPr>
              <w:t xml:space="preserve"> </w:t>
            </w:r>
            <w:r w:rsidRPr="00D35973">
              <w:rPr>
                <w:b w:val="0"/>
                <w:bCs w:val="0"/>
                <w:sz w:val="28"/>
                <w:szCs w:val="28"/>
                <w:lang w:val="en-US"/>
              </w:rPr>
              <w:t>foydali</w:t>
            </w:r>
            <w:r w:rsidRPr="00D35973">
              <w:rPr>
                <w:b w:val="0"/>
                <w:bCs w:val="0"/>
                <w:sz w:val="28"/>
                <w:szCs w:val="28"/>
              </w:rPr>
              <w:t xml:space="preserve"> </w:t>
            </w:r>
            <w:r w:rsidRPr="00D35973">
              <w:rPr>
                <w:b w:val="0"/>
                <w:bCs w:val="0"/>
                <w:sz w:val="28"/>
                <w:szCs w:val="28"/>
                <w:lang w:val="en-US"/>
              </w:rPr>
              <w:t>ish</w:t>
            </w:r>
            <w:r w:rsidRPr="00D35973">
              <w:rPr>
                <w:b w:val="0"/>
                <w:bCs w:val="0"/>
                <w:sz w:val="28"/>
                <w:szCs w:val="28"/>
              </w:rPr>
              <w:t xml:space="preserve"> </w:t>
            </w:r>
            <w:r w:rsidRPr="00D35973">
              <w:rPr>
                <w:b w:val="0"/>
                <w:bCs w:val="0"/>
                <w:sz w:val="28"/>
                <w:szCs w:val="28"/>
                <w:lang w:val="en-US"/>
              </w:rPr>
              <w:t>koeffitsienti</w:t>
            </w:r>
          </w:p>
          <w:p w14:paraId="40796070" w14:textId="77777777" w:rsidR="006B03C5" w:rsidRPr="00D35973" w:rsidRDefault="006B03C5" w:rsidP="004746BD">
            <w:pPr>
              <w:pStyle w:val="BodyText3"/>
              <w:rPr>
                <w:b w:val="0"/>
                <w:bCs w:val="0"/>
                <w:sz w:val="28"/>
                <w:szCs w:val="28"/>
              </w:rPr>
            </w:pPr>
            <w:r w:rsidRPr="00D35973">
              <w:rPr>
                <w:b w:val="0"/>
                <w:bCs w:val="0"/>
                <w:sz w:val="28"/>
                <w:szCs w:val="28"/>
              </w:rPr>
              <w:t xml:space="preserve">      антеннанинг фойдали иш </w:t>
            </w:r>
          </w:p>
          <w:p w14:paraId="0B757F15" w14:textId="77777777" w:rsidR="006B03C5" w:rsidRPr="00D35973" w:rsidRDefault="006B03C5" w:rsidP="004746BD">
            <w:pPr>
              <w:pStyle w:val="BodyText3"/>
              <w:rPr>
                <w:b w:val="0"/>
                <w:bCs w:val="0"/>
                <w:sz w:val="28"/>
                <w:szCs w:val="28"/>
              </w:rPr>
            </w:pPr>
            <w:r w:rsidRPr="00D35973">
              <w:rPr>
                <w:b w:val="0"/>
                <w:bCs w:val="0"/>
                <w:sz w:val="28"/>
                <w:szCs w:val="28"/>
              </w:rPr>
              <w:t>коэффициенти</w:t>
            </w:r>
          </w:p>
          <w:p w14:paraId="35990CAA"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rPr>
              <w:t>а</w:t>
            </w:r>
            <w:r w:rsidRPr="00D35973">
              <w:rPr>
                <w:sz w:val="28"/>
                <w:szCs w:val="28"/>
                <w:lang w:val="en-US"/>
              </w:rPr>
              <w:t>ntenna</w:t>
            </w:r>
            <w:r w:rsidRPr="00D35973">
              <w:rPr>
                <w:sz w:val="28"/>
                <w:szCs w:val="28"/>
              </w:rPr>
              <w:t xml:space="preserve"> </w:t>
            </w:r>
            <w:r w:rsidRPr="00D35973">
              <w:rPr>
                <w:sz w:val="28"/>
                <w:szCs w:val="28"/>
                <w:lang w:val="en-US"/>
              </w:rPr>
              <w:t>efficiency</w:t>
            </w:r>
          </w:p>
          <w:p w14:paraId="4B87ACE6" w14:textId="77777777" w:rsidR="006B03C5" w:rsidRPr="00D35973" w:rsidRDefault="006B03C5" w:rsidP="004746BD">
            <w:pPr>
              <w:rPr>
                <w:sz w:val="28"/>
                <w:szCs w:val="28"/>
              </w:rPr>
            </w:pPr>
          </w:p>
        </w:tc>
        <w:tc>
          <w:tcPr>
            <w:tcW w:w="3084" w:type="pct"/>
          </w:tcPr>
          <w:p w14:paraId="2F00D6E9" w14:textId="77777777" w:rsidR="006B03C5" w:rsidRPr="00D35973" w:rsidRDefault="006B03C5" w:rsidP="004746BD">
            <w:pPr>
              <w:jc w:val="both"/>
              <w:rPr>
                <w:sz w:val="28"/>
                <w:szCs w:val="28"/>
              </w:rPr>
            </w:pPr>
            <w:r w:rsidRPr="00D35973">
              <w:rPr>
                <w:sz w:val="28"/>
                <w:szCs w:val="28"/>
              </w:rPr>
              <w:t>Отн</w:t>
            </w:r>
            <w:r w:rsidR="00A009BB" w:rsidRPr="00D35973">
              <w:rPr>
                <w:sz w:val="28"/>
                <w:szCs w:val="28"/>
              </w:rPr>
              <w:t xml:space="preserve">ошение мощности радиоизлучения, </w:t>
            </w:r>
            <w:r w:rsidRPr="00D35973">
              <w:rPr>
                <w:sz w:val="28"/>
                <w:szCs w:val="28"/>
              </w:rPr>
              <w:t>созда</w:t>
            </w:r>
            <w:r w:rsidR="006E2B37" w:rsidRPr="00D35973">
              <w:rPr>
                <w:sz w:val="28"/>
                <w:szCs w:val="28"/>
              </w:rPr>
              <w:t>ваемого</w:t>
            </w:r>
            <w:r w:rsidRPr="00D35973">
              <w:rPr>
                <w:sz w:val="28"/>
                <w:szCs w:val="28"/>
              </w:rPr>
              <w:t xml:space="preserve"> антенной, к мощности радиочастотного сигнала, подводимого к антенне.</w:t>
            </w:r>
          </w:p>
          <w:p w14:paraId="4E417CF0" w14:textId="77777777" w:rsidR="006B03C5" w:rsidRPr="00D35973" w:rsidRDefault="006B03C5" w:rsidP="004746BD">
            <w:pPr>
              <w:jc w:val="both"/>
              <w:rPr>
                <w:sz w:val="14"/>
                <w:szCs w:val="14"/>
              </w:rPr>
            </w:pPr>
          </w:p>
          <w:p w14:paraId="4162EA4A" w14:textId="77777777" w:rsidR="006B03C5" w:rsidRPr="00D35973" w:rsidRDefault="006B03C5" w:rsidP="004746BD">
            <w:pPr>
              <w:pStyle w:val="BodyText"/>
              <w:spacing w:after="0"/>
              <w:jc w:val="both"/>
              <w:rPr>
                <w:sz w:val="28"/>
                <w:szCs w:val="28"/>
                <w:lang w:val="en-US"/>
              </w:rPr>
            </w:pPr>
            <w:r w:rsidRPr="00D35973">
              <w:rPr>
                <w:sz w:val="28"/>
                <w:szCs w:val="28"/>
                <w:lang w:val="en-US"/>
              </w:rPr>
              <w:t>Antenna hosi</w:t>
            </w:r>
            <w:r w:rsidR="00A009BB" w:rsidRPr="00D35973">
              <w:rPr>
                <w:sz w:val="28"/>
                <w:szCs w:val="28"/>
                <w:lang w:val="en-US"/>
              </w:rPr>
              <w:t>l qilayotgan radionurlanish quv</w:t>
            </w:r>
            <w:r w:rsidRPr="00D35973">
              <w:rPr>
                <w:sz w:val="28"/>
                <w:szCs w:val="28"/>
                <w:lang w:val="en-US"/>
              </w:rPr>
              <w:t>vatining antennaga berilayotgan radiochastotali signal quvvatiga nisbati.</w:t>
            </w:r>
          </w:p>
          <w:p w14:paraId="0AC2F054" w14:textId="77777777" w:rsidR="006B03C5" w:rsidRPr="00D35973" w:rsidRDefault="006B03C5" w:rsidP="004746BD">
            <w:pPr>
              <w:pStyle w:val="BodyText"/>
              <w:spacing w:after="0"/>
              <w:jc w:val="both"/>
              <w:rPr>
                <w:sz w:val="14"/>
                <w:szCs w:val="14"/>
                <w:lang w:val="en-US"/>
              </w:rPr>
            </w:pPr>
          </w:p>
          <w:p w14:paraId="738A7904" w14:textId="77777777" w:rsidR="006B03C5" w:rsidRPr="00D35973" w:rsidRDefault="006B03C5" w:rsidP="004746BD">
            <w:pPr>
              <w:pStyle w:val="BodyText"/>
              <w:spacing w:after="0"/>
              <w:jc w:val="both"/>
              <w:rPr>
                <w:sz w:val="28"/>
                <w:szCs w:val="28"/>
                <w:lang w:val="en-US"/>
              </w:rPr>
            </w:pPr>
            <w:r w:rsidRPr="00D35973">
              <w:rPr>
                <w:sz w:val="28"/>
                <w:szCs w:val="28"/>
              </w:rPr>
              <w:t>Антенна</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қилаётган</w:t>
            </w:r>
            <w:r w:rsidRPr="00D35973">
              <w:rPr>
                <w:sz w:val="28"/>
                <w:szCs w:val="28"/>
                <w:lang w:val="en-US"/>
              </w:rPr>
              <w:t xml:space="preserve"> </w:t>
            </w:r>
            <w:r w:rsidRPr="00D35973">
              <w:rPr>
                <w:sz w:val="28"/>
                <w:szCs w:val="28"/>
              </w:rPr>
              <w:t>радионурланиш</w:t>
            </w:r>
            <w:r w:rsidRPr="00D35973">
              <w:rPr>
                <w:sz w:val="28"/>
                <w:szCs w:val="28"/>
                <w:lang w:val="en-US"/>
              </w:rPr>
              <w:t xml:space="preserve"> </w:t>
            </w:r>
            <w:r w:rsidRPr="00D35973">
              <w:rPr>
                <w:sz w:val="28"/>
                <w:szCs w:val="28"/>
              </w:rPr>
              <w:t>қув</w:t>
            </w:r>
            <w:r w:rsidRPr="00D35973">
              <w:rPr>
                <w:sz w:val="28"/>
                <w:szCs w:val="28"/>
                <w:lang w:val="en-US"/>
              </w:rPr>
              <w:t>-</w:t>
            </w:r>
            <w:r w:rsidRPr="00D35973">
              <w:rPr>
                <w:sz w:val="28"/>
                <w:szCs w:val="28"/>
              </w:rPr>
              <w:t>ватининг</w:t>
            </w:r>
            <w:r w:rsidRPr="00D35973">
              <w:rPr>
                <w:sz w:val="28"/>
                <w:szCs w:val="28"/>
                <w:lang w:val="en-US"/>
              </w:rPr>
              <w:t xml:space="preserve"> </w:t>
            </w:r>
            <w:r w:rsidRPr="00D35973">
              <w:rPr>
                <w:sz w:val="28"/>
                <w:szCs w:val="28"/>
              </w:rPr>
              <w:t>антеннага</w:t>
            </w:r>
            <w:r w:rsidRPr="00D35973">
              <w:rPr>
                <w:sz w:val="28"/>
                <w:szCs w:val="28"/>
                <w:lang w:val="en-US"/>
              </w:rPr>
              <w:t xml:space="preserve"> </w:t>
            </w:r>
            <w:r w:rsidRPr="00D35973">
              <w:rPr>
                <w:sz w:val="28"/>
                <w:szCs w:val="28"/>
              </w:rPr>
              <w:t>берилаётган</w:t>
            </w:r>
            <w:r w:rsidRPr="00D35973">
              <w:rPr>
                <w:sz w:val="28"/>
                <w:szCs w:val="28"/>
                <w:lang w:val="en-US"/>
              </w:rPr>
              <w:t xml:space="preserve"> </w:t>
            </w:r>
            <w:r w:rsidRPr="00D35973">
              <w:rPr>
                <w:sz w:val="28"/>
                <w:szCs w:val="28"/>
              </w:rPr>
              <w:t>радиочастотали</w:t>
            </w:r>
            <w:r w:rsidRPr="00D35973">
              <w:rPr>
                <w:sz w:val="28"/>
                <w:szCs w:val="28"/>
                <w:lang w:val="en-US"/>
              </w:rPr>
              <w:t xml:space="preserve"> </w:t>
            </w:r>
            <w:r w:rsidRPr="00D35973">
              <w:rPr>
                <w:sz w:val="28"/>
                <w:szCs w:val="28"/>
              </w:rPr>
              <w:t>сигнал</w:t>
            </w:r>
            <w:r w:rsidRPr="00D35973">
              <w:rPr>
                <w:sz w:val="28"/>
                <w:szCs w:val="28"/>
                <w:lang w:val="en-US"/>
              </w:rPr>
              <w:t xml:space="preserve"> </w:t>
            </w:r>
            <w:r w:rsidRPr="00D35973">
              <w:rPr>
                <w:sz w:val="28"/>
                <w:szCs w:val="28"/>
              </w:rPr>
              <w:t>қувватига</w:t>
            </w:r>
            <w:r w:rsidRPr="00D35973">
              <w:rPr>
                <w:sz w:val="28"/>
                <w:szCs w:val="28"/>
                <w:lang w:val="en-US"/>
              </w:rPr>
              <w:t xml:space="preserve"> </w:t>
            </w:r>
            <w:r w:rsidRPr="00D35973">
              <w:rPr>
                <w:sz w:val="28"/>
                <w:szCs w:val="28"/>
              </w:rPr>
              <w:t>нисбати</w:t>
            </w:r>
            <w:r w:rsidRPr="00D35973">
              <w:rPr>
                <w:sz w:val="28"/>
                <w:szCs w:val="28"/>
                <w:lang w:val="en-US"/>
              </w:rPr>
              <w:t>.</w:t>
            </w:r>
          </w:p>
        </w:tc>
      </w:tr>
      <w:tr w:rsidR="006B03C5" w:rsidRPr="00D35973" w14:paraId="13ABFF1D" w14:textId="77777777">
        <w:trPr>
          <w:tblCellSpacing w:w="0" w:type="dxa"/>
          <w:jc w:val="center"/>
        </w:trPr>
        <w:tc>
          <w:tcPr>
            <w:tcW w:w="1916" w:type="pct"/>
          </w:tcPr>
          <w:p w14:paraId="2A8D7ACD"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t>Коэффициент</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усиления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lang w:val="en-US"/>
              </w:rPr>
              <w:br/>
            </w:r>
            <w:r w:rsidRPr="00D35973">
              <w:rPr>
                <w:rFonts w:ascii="Times New Roman" w:hAnsi="Times New Roman" w:cs="Times New Roman"/>
                <w:b/>
                <w:bCs/>
                <w:sz w:val="28"/>
                <w:szCs w:val="28"/>
              </w:rPr>
              <w:t>антенны</w:t>
            </w:r>
            <w:r w:rsidRPr="00D35973">
              <w:rPr>
                <w:rFonts w:ascii="Times New Roman" w:hAnsi="Times New Roman" w:cs="Times New Roman"/>
                <w:b/>
                <w:bCs/>
                <w:sz w:val="28"/>
                <w:szCs w:val="28"/>
                <w:lang w:val="en-US"/>
              </w:rPr>
              <w:t xml:space="preserve"> </w:t>
            </w:r>
          </w:p>
          <w:p w14:paraId="10ACDACD" w14:textId="77777777" w:rsidR="006B03C5" w:rsidRPr="00D35973" w:rsidRDefault="006B03C5" w:rsidP="00F66B85">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antennaning kuchaytirish </w:t>
            </w:r>
          </w:p>
          <w:p w14:paraId="52529328" w14:textId="77777777" w:rsidR="006B03C5" w:rsidRPr="00D35973" w:rsidRDefault="006B03C5" w:rsidP="00F66B85">
            <w:pPr>
              <w:pStyle w:val="BodyText3"/>
              <w:rPr>
                <w:b w:val="0"/>
                <w:bCs w:val="0"/>
                <w:sz w:val="28"/>
                <w:szCs w:val="28"/>
                <w:lang w:val="en-US"/>
              </w:rPr>
            </w:pPr>
            <w:r w:rsidRPr="00D35973">
              <w:rPr>
                <w:b w:val="0"/>
                <w:bCs w:val="0"/>
                <w:sz w:val="28"/>
                <w:szCs w:val="28"/>
                <w:lang w:val="en-US"/>
              </w:rPr>
              <w:t xml:space="preserve">koeffitsienti </w:t>
            </w:r>
          </w:p>
          <w:p w14:paraId="44E45792" w14:textId="77777777" w:rsidR="006B03C5" w:rsidRPr="00D35973" w:rsidRDefault="006B03C5" w:rsidP="00F66B85">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антеннанинг</w:t>
            </w:r>
            <w:r w:rsidRPr="00D35973">
              <w:rPr>
                <w:b w:val="0"/>
                <w:bCs w:val="0"/>
                <w:sz w:val="28"/>
                <w:szCs w:val="28"/>
                <w:lang w:val="en-US"/>
              </w:rPr>
              <w:t xml:space="preserve"> </w:t>
            </w:r>
            <w:r w:rsidRPr="00D35973">
              <w:rPr>
                <w:b w:val="0"/>
                <w:bCs w:val="0"/>
                <w:sz w:val="28"/>
                <w:szCs w:val="28"/>
              </w:rPr>
              <w:t>кучайтириш</w:t>
            </w:r>
            <w:r w:rsidRPr="00D35973">
              <w:rPr>
                <w:b w:val="0"/>
                <w:bCs w:val="0"/>
                <w:sz w:val="28"/>
                <w:szCs w:val="28"/>
                <w:lang w:val="en-US"/>
              </w:rPr>
              <w:t xml:space="preserve"> </w:t>
            </w:r>
          </w:p>
          <w:p w14:paraId="0700676A" w14:textId="77777777" w:rsidR="006B03C5" w:rsidRPr="00D35973" w:rsidRDefault="006B03C5" w:rsidP="004746BD">
            <w:pPr>
              <w:pStyle w:val="BodyText3"/>
              <w:rPr>
                <w:b w:val="0"/>
                <w:bCs w:val="0"/>
                <w:sz w:val="28"/>
                <w:szCs w:val="28"/>
                <w:lang w:val="en-US"/>
              </w:rPr>
            </w:pPr>
            <w:r w:rsidRPr="00D35973">
              <w:rPr>
                <w:b w:val="0"/>
                <w:bCs w:val="0"/>
                <w:sz w:val="28"/>
                <w:szCs w:val="28"/>
              </w:rPr>
              <w:t>коэффициенти</w:t>
            </w:r>
          </w:p>
          <w:p w14:paraId="358C0C26"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rPr>
              <w:t>с</w:t>
            </w:r>
            <w:r w:rsidRPr="00D35973">
              <w:rPr>
                <w:rFonts w:ascii="Times New Roman" w:hAnsi="Times New Roman" w:cs="Times New Roman"/>
                <w:sz w:val="28"/>
                <w:szCs w:val="28"/>
                <w:lang w:val="en-US"/>
              </w:rPr>
              <w:t>oefficient of amplification of aerial</w:t>
            </w:r>
          </w:p>
        </w:tc>
        <w:tc>
          <w:tcPr>
            <w:tcW w:w="3084" w:type="pct"/>
          </w:tcPr>
          <w:p w14:paraId="58BAE1F3"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Выражаемое в децибелах отношение мощности, необходимой на входе эталонной антенны без потерь, к мощности, подводимой ко входу данной антенны  для создания в заданном направлении той же напряженности поля или такой же плотности потока мощности на том же расстоянии. Если не указано иное усиление относ</w:t>
            </w:r>
            <w:r w:rsidR="006E2B37" w:rsidRPr="00D35973">
              <w:rPr>
                <w:rFonts w:ascii="Times New Roman" w:hAnsi="Times New Roman" w:cs="Times New Roman"/>
                <w:sz w:val="28"/>
                <w:szCs w:val="28"/>
              </w:rPr>
              <w:t xml:space="preserve">ится к направлению максимальной </w:t>
            </w:r>
            <w:r w:rsidRPr="00D35973">
              <w:rPr>
                <w:rFonts w:ascii="Times New Roman" w:hAnsi="Times New Roman" w:cs="Times New Roman"/>
                <w:sz w:val="28"/>
                <w:szCs w:val="28"/>
              </w:rPr>
              <w:t xml:space="preserve">радиации. Усиление может рассматриваться для определенной поляризации. В зависимости от выбора эталонной антенны различаются: </w:t>
            </w:r>
          </w:p>
          <w:p w14:paraId="147B0072"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а) абсолютный или изотропный коэффициент усиления (</w:t>
            </w:r>
            <w:r w:rsidRPr="00D35973">
              <w:rPr>
                <w:rFonts w:ascii="Times New Roman" w:hAnsi="Times New Roman" w:cs="Times New Roman"/>
                <w:sz w:val="28"/>
                <w:szCs w:val="28"/>
                <w:lang w:val="en-US"/>
              </w:rPr>
              <w:t>G</w:t>
            </w:r>
            <w:r w:rsidRPr="00D35973">
              <w:rPr>
                <w:rFonts w:ascii="Times New Roman" w:hAnsi="Times New Roman" w:cs="Times New Roman"/>
                <w:sz w:val="28"/>
                <w:szCs w:val="28"/>
                <w:vertAlign w:val="subscript"/>
                <w:lang w:val="en-US"/>
              </w:rPr>
              <w:t>i</w:t>
            </w:r>
            <w:r w:rsidRPr="00D35973">
              <w:rPr>
                <w:rFonts w:ascii="Times New Roman" w:hAnsi="Times New Roman" w:cs="Times New Roman"/>
                <w:sz w:val="28"/>
                <w:szCs w:val="28"/>
              </w:rPr>
              <w:t xml:space="preserve">), когда эталонной антенной является </w:t>
            </w:r>
            <w:r w:rsidRPr="00D35973">
              <w:rPr>
                <w:rFonts w:ascii="Times New Roman" w:hAnsi="Times New Roman" w:cs="Times New Roman"/>
                <w:sz w:val="28"/>
                <w:szCs w:val="28"/>
              </w:rPr>
              <w:lastRenderedPageBreak/>
              <w:t xml:space="preserve">изотропная антенна, изолированная в пространстве; </w:t>
            </w:r>
          </w:p>
          <w:p w14:paraId="4DCCCEBC"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b) коэффициент усиления относительно полуволнового диполя (</w:t>
            </w:r>
            <w:r w:rsidRPr="00D35973">
              <w:rPr>
                <w:rFonts w:ascii="Times New Roman" w:hAnsi="Times New Roman" w:cs="Times New Roman"/>
                <w:sz w:val="28"/>
                <w:szCs w:val="28"/>
                <w:lang w:val="en-US"/>
              </w:rPr>
              <w:t>G</w:t>
            </w:r>
            <w:r w:rsidRPr="00D35973">
              <w:rPr>
                <w:rFonts w:ascii="Times New Roman" w:hAnsi="Times New Roman" w:cs="Times New Roman"/>
                <w:sz w:val="28"/>
                <w:szCs w:val="28"/>
                <w:vertAlign w:val="subscript"/>
                <w:lang w:val="en-US"/>
              </w:rPr>
              <w:t>d</w:t>
            </w:r>
            <w:r w:rsidRPr="00D35973">
              <w:rPr>
                <w:rFonts w:ascii="Times New Roman" w:hAnsi="Times New Roman" w:cs="Times New Roman"/>
                <w:sz w:val="28"/>
                <w:szCs w:val="28"/>
              </w:rPr>
              <w:t>), когда эталонной антенной являет</w:t>
            </w:r>
            <w:r w:rsidR="00675624" w:rsidRPr="00D35973">
              <w:rPr>
                <w:rFonts w:ascii="Times New Roman" w:hAnsi="Times New Roman" w:cs="Times New Roman"/>
                <w:sz w:val="28"/>
                <w:szCs w:val="28"/>
              </w:rPr>
              <w:t xml:space="preserve">ся изолированный в пространстве </w:t>
            </w:r>
            <w:r w:rsidRPr="00D35973">
              <w:rPr>
                <w:rFonts w:ascii="Times New Roman" w:hAnsi="Times New Roman" w:cs="Times New Roman"/>
                <w:sz w:val="28"/>
                <w:szCs w:val="28"/>
              </w:rPr>
              <w:t xml:space="preserve">полуволновой диполь, в экваториальной плоскости которого находится заданное направление; </w:t>
            </w:r>
          </w:p>
          <w:p w14:paraId="4523DA6A"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c</w:t>
            </w:r>
            <w:r w:rsidRPr="00D35973">
              <w:rPr>
                <w:rFonts w:ascii="Times New Roman" w:hAnsi="Times New Roman" w:cs="Times New Roman"/>
                <w:sz w:val="28"/>
                <w:szCs w:val="28"/>
              </w:rPr>
              <w:t>) коэффициент усиления относительно короткой вертикальной антенны (</w:t>
            </w:r>
            <w:r w:rsidRPr="00D35973">
              <w:rPr>
                <w:rFonts w:ascii="Times New Roman" w:hAnsi="Times New Roman" w:cs="Times New Roman"/>
                <w:sz w:val="28"/>
                <w:szCs w:val="28"/>
                <w:lang w:val="en-US"/>
              </w:rPr>
              <w:t>G</w:t>
            </w:r>
            <w:r w:rsidRPr="00D35973">
              <w:rPr>
                <w:rFonts w:ascii="Times New Roman" w:hAnsi="Times New Roman" w:cs="Times New Roman"/>
                <w:sz w:val="28"/>
                <w:szCs w:val="28"/>
                <w:vertAlign w:val="subscript"/>
                <w:lang w:val="en-US"/>
              </w:rPr>
              <w:sym w:font="Symbol" w:char="F06E"/>
            </w:r>
            <w:r w:rsidRPr="00D35973">
              <w:rPr>
                <w:rFonts w:ascii="Times New Roman" w:hAnsi="Times New Roman" w:cs="Times New Roman"/>
                <w:sz w:val="28"/>
                <w:szCs w:val="28"/>
              </w:rPr>
              <w:t>), когда эталонной антенной является линейный проводник, длина которого значительно короче четверти длины волны, перпендикулярный поверхности идеально проводящей плоскости, в которой находится заданное направление.</w:t>
            </w:r>
          </w:p>
          <w:p w14:paraId="0B7EDF5D" w14:textId="77777777" w:rsidR="006B03C5" w:rsidRPr="00D35973" w:rsidRDefault="006B03C5" w:rsidP="004746BD">
            <w:pPr>
              <w:pStyle w:val="BalloonText"/>
              <w:keepLines/>
              <w:jc w:val="both"/>
              <w:rPr>
                <w:rFonts w:ascii="Times New Roman" w:hAnsi="Times New Roman" w:cs="Times New Roman"/>
                <w:sz w:val="28"/>
                <w:szCs w:val="28"/>
              </w:rPr>
            </w:pPr>
          </w:p>
          <w:p w14:paraId="1D4BB7DF" w14:textId="77777777" w:rsidR="006B03C5" w:rsidRPr="00D35973" w:rsidRDefault="006B03C5" w:rsidP="00F66B85">
            <w:pPr>
              <w:jc w:val="both"/>
              <w:rPr>
                <w:sz w:val="28"/>
                <w:szCs w:val="28"/>
                <w:lang w:val="en-US"/>
              </w:rPr>
            </w:pPr>
            <w:r w:rsidRPr="00D35973">
              <w:rPr>
                <w:sz w:val="28"/>
                <w:szCs w:val="28"/>
                <w:lang w:val="en-US"/>
              </w:rPr>
              <w:t>Odatda</w:t>
            </w:r>
            <w:r w:rsidRPr="00D35973">
              <w:rPr>
                <w:sz w:val="28"/>
                <w:szCs w:val="28"/>
              </w:rPr>
              <w:t xml:space="preserve">, </w:t>
            </w:r>
            <w:r w:rsidRPr="00D35973">
              <w:rPr>
                <w:sz w:val="28"/>
                <w:szCs w:val="28"/>
                <w:lang w:val="en-US"/>
              </w:rPr>
              <w:t>detsibellarda</w:t>
            </w:r>
            <w:r w:rsidRPr="00D35973">
              <w:rPr>
                <w:sz w:val="28"/>
                <w:szCs w:val="28"/>
              </w:rPr>
              <w:t xml:space="preserve"> </w:t>
            </w:r>
            <w:r w:rsidRPr="00D35973">
              <w:rPr>
                <w:sz w:val="28"/>
                <w:szCs w:val="28"/>
                <w:lang w:val="en-US"/>
              </w:rPr>
              <w:t>ifodalanadigan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qo</w:t>
            </w:r>
            <w:r w:rsidRPr="00D35973">
              <w:rPr>
                <w:sz w:val="28"/>
                <w:szCs w:val="28"/>
              </w:rPr>
              <w:t>-</w:t>
            </w:r>
            <w:r w:rsidRPr="00D35973">
              <w:rPr>
                <w:sz w:val="28"/>
                <w:szCs w:val="28"/>
                <w:lang w:val="en-US"/>
              </w:rPr>
              <w:t>tishlarsiz</w:t>
            </w:r>
            <w:r w:rsidRPr="00D35973">
              <w:rPr>
                <w:sz w:val="28"/>
                <w:szCs w:val="28"/>
              </w:rPr>
              <w:t xml:space="preserve"> </w:t>
            </w:r>
            <w:r w:rsidRPr="00D35973">
              <w:rPr>
                <w:sz w:val="28"/>
                <w:szCs w:val="28"/>
                <w:lang w:val="en-US"/>
              </w:rPr>
              <w:t>etalon</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kirishida</w:t>
            </w:r>
            <w:r w:rsidRPr="00D35973">
              <w:rPr>
                <w:sz w:val="28"/>
                <w:szCs w:val="28"/>
              </w:rPr>
              <w:t xml:space="preserve"> </w:t>
            </w:r>
            <w:r w:rsidRPr="00D35973">
              <w:rPr>
                <w:sz w:val="28"/>
                <w:szCs w:val="28"/>
                <w:lang w:val="en-US"/>
              </w:rPr>
              <w:t>zarur</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quvvatning</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nalishda</w:t>
            </w:r>
            <w:r w:rsidRPr="00D35973">
              <w:rPr>
                <w:sz w:val="28"/>
                <w:szCs w:val="28"/>
              </w:rPr>
              <w:t xml:space="preserve"> </w:t>
            </w:r>
            <w:r w:rsidRPr="00D35973">
              <w:rPr>
                <w:sz w:val="28"/>
                <w:szCs w:val="28"/>
                <w:lang w:val="en-US"/>
              </w:rPr>
              <w:t>aynan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sha</w:t>
            </w:r>
            <w:r w:rsidRPr="00D35973">
              <w:rPr>
                <w:sz w:val="28"/>
                <w:szCs w:val="28"/>
              </w:rPr>
              <w:t xml:space="preserve"> </w:t>
            </w:r>
            <w:r w:rsidRPr="00D35973">
              <w:rPr>
                <w:sz w:val="28"/>
                <w:szCs w:val="28"/>
                <w:lang w:val="en-US"/>
              </w:rPr>
              <w:t>masofada</w:t>
            </w:r>
            <w:r w:rsidRPr="00D35973">
              <w:rPr>
                <w:sz w:val="28"/>
                <w:szCs w:val="28"/>
              </w:rPr>
              <w:t xml:space="preserve"> </w:t>
            </w:r>
            <w:r w:rsidRPr="00D35973">
              <w:rPr>
                <w:sz w:val="28"/>
                <w:szCs w:val="28"/>
                <w:lang w:val="en-US"/>
              </w:rPr>
              <w:t>xuddi</w:t>
            </w:r>
            <w:r w:rsidRPr="00D35973">
              <w:rPr>
                <w:sz w:val="28"/>
                <w:szCs w:val="28"/>
              </w:rPr>
              <w:t xml:space="preserve"> </w:t>
            </w:r>
            <w:r w:rsidRPr="00D35973">
              <w:rPr>
                <w:sz w:val="28"/>
                <w:szCs w:val="28"/>
                <w:lang w:val="en-US"/>
              </w:rPr>
              <w:t>shunday</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kuchlanganligini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quvvat</w:t>
            </w:r>
            <w:r w:rsidRPr="00D35973">
              <w:rPr>
                <w:sz w:val="28"/>
                <w:szCs w:val="28"/>
              </w:rPr>
              <w:t xml:space="preserve"> </w:t>
            </w:r>
            <w:r w:rsidRPr="00D35973">
              <w:rPr>
                <w:sz w:val="28"/>
                <w:szCs w:val="28"/>
                <w:lang w:val="en-US"/>
              </w:rPr>
              <w:t>oqimining</w:t>
            </w:r>
            <w:r w:rsidRPr="00D35973">
              <w:rPr>
                <w:sz w:val="28"/>
                <w:szCs w:val="28"/>
              </w:rPr>
              <w:t xml:space="preserve"> </w:t>
            </w:r>
            <w:r w:rsidRPr="00D35973">
              <w:rPr>
                <w:sz w:val="28"/>
                <w:szCs w:val="28"/>
                <w:lang w:val="en-US"/>
              </w:rPr>
              <w:t>zichligini</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mazkur</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kirishiga</w:t>
            </w:r>
            <w:r w:rsidRPr="00D35973">
              <w:rPr>
                <w:sz w:val="28"/>
                <w:szCs w:val="28"/>
              </w:rPr>
              <w:t xml:space="preserve"> </w:t>
            </w:r>
            <w:r w:rsidRPr="00D35973">
              <w:rPr>
                <w:sz w:val="28"/>
                <w:szCs w:val="28"/>
                <w:lang w:val="en-US"/>
              </w:rPr>
              <w:t>beriladigan</w:t>
            </w:r>
            <w:r w:rsidRPr="00D35973">
              <w:rPr>
                <w:sz w:val="28"/>
                <w:szCs w:val="28"/>
              </w:rPr>
              <w:t xml:space="preserve"> </w:t>
            </w:r>
            <w:r w:rsidRPr="00D35973">
              <w:rPr>
                <w:sz w:val="28"/>
                <w:szCs w:val="28"/>
                <w:lang w:val="en-US"/>
              </w:rPr>
              <w:t>quvvatga</w:t>
            </w:r>
            <w:r w:rsidRPr="00D35973">
              <w:rPr>
                <w:sz w:val="28"/>
                <w:szCs w:val="28"/>
              </w:rPr>
              <w:t xml:space="preserve"> </w:t>
            </w:r>
            <w:r w:rsidRPr="00D35973">
              <w:rPr>
                <w:sz w:val="28"/>
                <w:szCs w:val="28"/>
                <w:lang w:val="en-US"/>
              </w:rPr>
              <w:t>nisbati</w:t>
            </w:r>
            <w:r w:rsidRPr="00D35973">
              <w:rPr>
                <w:sz w:val="28"/>
                <w:szCs w:val="28"/>
              </w:rPr>
              <w:t xml:space="preserve">. </w:t>
            </w:r>
            <w:r w:rsidRPr="00D35973">
              <w:rPr>
                <w:sz w:val="28"/>
                <w:szCs w:val="28"/>
                <w:lang w:val="en-US"/>
              </w:rPr>
              <w:t xml:space="preserve">Agar boshqa sabab ko‘rsatilmagan bo‘lsa, kuchaytirish eng maksimal radiatsiya yo‘nalishiga kiritiladi. Kuchaytirish muayyan qutblanish kabi qaralishi mumkin. Tanlangan etalon  antennaga bog‘liq    holda quyidagilar farqlanadi: </w:t>
            </w:r>
          </w:p>
          <w:p w14:paraId="7CD9AB9E" w14:textId="77777777" w:rsidR="006B03C5" w:rsidRPr="00D35973" w:rsidRDefault="006B03C5" w:rsidP="00F66B85">
            <w:pPr>
              <w:jc w:val="both"/>
              <w:rPr>
                <w:sz w:val="28"/>
                <w:szCs w:val="28"/>
                <w:lang w:val="en-US"/>
              </w:rPr>
            </w:pPr>
            <w:r w:rsidRPr="00D35973">
              <w:rPr>
                <w:sz w:val="28"/>
                <w:szCs w:val="28"/>
                <w:lang w:val="en-US"/>
              </w:rPr>
              <w:t xml:space="preserve">a) fazoda izolyatsiyalangan izotrop antenna etalon antenna sifatida olingandagi absolyut yoki izotrop kuchaytirish koeffitsienti </w:t>
            </w:r>
            <w:r w:rsidRPr="00D35973">
              <w:rPr>
                <w:i/>
                <w:iCs/>
                <w:sz w:val="28"/>
                <w:szCs w:val="28"/>
                <w:lang w:val="en-US"/>
              </w:rPr>
              <w:t>(G</w:t>
            </w:r>
            <w:r w:rsidRPr="00D35973">
              <w:rPr>
                <w:i/>
                <w:iCs/>
                <w:sz w:val="28"/>
                <w:szCs w:val="28"/>
                <w:vertAlign w:val="subscript"/>
                <w:lang w:val="en-US"/>
              </w:rPr>
              <w:t>i</w:t>
            </w:r>
            <w:r w:rsidRPr="00D35973">
              <w:rPr>
                <w:i/>
                <w:iCs/>
                <w:sz w:val="28"/>
                <w:szCs w:val="28"/>
                <w:lang w:val="en-US"/>
              </w:rPr>
              <w:t>);</w:t>
            </w:r>
            <w:r w:rsidRPr="00D35973">
              <w:rPr>
                <w:sz w:val="28"/>
                <w:szCs w:val="28"/>
                <w:lang w:val="en-US"/>
              </w:rPr>
              <w:t xml:space="preserve"> </w:t>
            </w:r>
          </w:p>
          <w:p w14:paraId="4599C2C9" w14:textId="77777777" w:rsidR="006B03C5" w:rsidRPr="00D35973" w:rsidRDefault="006B03C5" w:rsidP="00F66B85">
            <w:pPr>
              <w:jc w:val="both"/>
              <w:rPr>
                <w:sz w:val="28"/>
                <w:szCs w:val="28"/>
                <w:lang w:val="en-US"/>
              </w:rPr>
            </w:pPr>
            <w:r w:rsidRPr="00D35973">
              <w:rPr>
                <w:sz w:val="28"/>
                <w:szCs w:val="28"/>
                <w:lang w:val="en-US"/>
              </w:rPr>
              <w:t xml:space="preserve">b) yarimto‘lqinli dipolga nisbatan kuchaytirish koeffitsienti </w:t>
            </w:r>
            <w:r w:rsidRPr="00D35973">
              <w:rPr>
                <w:i/>
                <w:iCs/>
                <w:sz w:val="28"/>
                <w:szCs w:val="28"/>
                <w:lang w:val="en-US"/>
              </w:rPr>
              <w:t>(G</w:t>
            </w:r>
            <w:r w:rsidRPr="00D35973">
              <w:rPr>
                <w:i/>
                <w:iCs/>
                <w:sz w:val="28"/>
                <w:szCs w:val="28"/>
                <w:vertAlign w:val="subscript"/>
                <w:lang w:val="en-US"/>
              </w:rPr>
              <w:t>d</w:t>
            </w:r>
            <w:r w:rsidRPr="00D35973">
              <w:rPr>
                <w:i/>
                <w:iCs/>
                <w:sz w:val="28"/>
                <w:szCs w:val="28"/>
                <w:lang w:val="en-US"/>
              </w:rPr>
              <w:t>),</w:t>
            </w:r>
            <w:r w:rsidRPr="00D35973">
              <w:rPr>
                <w:sz w:val="28"/>
                <w:szCs w:val="28"/>
                <w:lang w:val="en-US"/>
              </w:rPr>
              <w:t xml:space="preserve"> bunda  berilgan yo‘nalish uning ekvatorial tekisligida joylashgan fazoda izolyatsiyalangan yarim to‘lqinli dipol etalon antenna sifatida olinadi; </w:t>
            </w:r>
          </w:p>
          <w:p w14:paraId="36D2728F" w14:textId="77777777" w:rsidR="006B03C5" w:rsidRPr="00D35973" w:rsidRDefault="006B03C5" w:rsidP="00F66B85">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c) qisqa vertikal antennaga nisbatan kuchaytirish koeffitsinti </w:t>
            </w:r>
            <w:r w:rsidRPr="00D35973">
              <w:rPr>
                <w:rFonts w:ascii="Times New Roman" w:hAnsi="Times New Roman" w:cs="Times New Roman"/>
                <w:i/>
                <w:iCs/>
                <w:sz w:val="28"/>
                <w:szCs w:val="28"/>
                <w:lang w:val="en-US"/>
              </w:rPr>
              <w:t>(G</w:t>
            </w:r>
            <w:r w:rsidRPr="00D35973">
              <w:rPr>
                <w:rFonts w:ascii="Times New Roman" w:hAnsi="Times New Roman" w:cs="Times New Roman"/>
                <w:i/>
                <w:iCs/>
                <w:sz w:val="28"/>
                <w:szCs w:val="28"/>
                <w:vertAlign w:val="subscript"/>
                <w:lang w:val="en-US"/>
              </w:rPr>
              <w:t>v</w:t>
            </w:r>
            <w:r w:rsidRPr="00D35973">
              <w:rPr>
                <w:rFonts w:ascii="Times New Roman" w:hAnsi="Times New Roman" w:cs="Times New Roman"/>
                <w:i/>
                <w:iCs/>
                <w:sz w:val="28"/>
                <w:szCs w:val="28"/>
                <w:lang w:val="en-US"/>
              </w:rPr>
              <w:t>),</w:t>
            </w:r>
            <w:r w:rsidRPr="00D35973">
              <w:rPr>
                <w:rFonts w:ascii="Times New Roman" w:hAnsi="Times New Roman" w:cs="Times New Roman"/>
                <w:sz w:val="28"/>
                <w:szCs w:val="28"/>
                <w:lang w:val="en-US"/>
              </w:rPr>
              <w:t xml:space="preserve"> bunda  etalon antenna deb uzunligi berilgan yo‘nalish joylashgan ideal o‘tkazuvchi tekislikdagi  perpendikulyar sirt to‘lqin uzunligining to‘rtdan biridan ham qisqa bo‘lgan to‘g‘ri chiziqli o‘tkazgich hisoblanadi.</w:t>
            </w:r>
          </w:p>
          <w:p w14:paraId="4281B41C" w14:textId="77777777" w:rsidR="006B03C5" w:rsidRPr="00D35973" w:rsidRDefault="006B03C5" w:rsidP="00F66B85">
            <w:pPr>
              <w:pStyle w:val="BalloonText"/>
              <w:keepLines/>
              <w:jc w:val="both"/>
              <w:rPr>
                <w:rFonts w:ascii="Times New Roman" w:hAnsi="Times New Roman" w:cs="Times New Roman"/>
                <w:sz w:val="28"/>
                <w:szCs w:val="28"/>
                <w:lang w:val="en-US"/>
              </w:rPr>
            </w:pPr>
          </w:p>
          <w:p w14:paraId="04E7800D" w14:textId="77777777" w:rsidR="006B03C5" w:rsidRPr="00D35973" w:rsidRDefault="006B03C5" w:rsidP="004746BD">
            <w:pPr>
              <w:jc w:val="both"/>
              <w:rPr>
                <w:sz w:val="28"/>
                <w:szCs w:val="28"/>
              </w:rPr>
            </w:pPr>
            <w:r w:rsidRPr="00D35973">
              <w:rPr>
                <w:sz w:val="28"/>
                <w:szCs w:val="28"/>
              </w:rPr>
              <w:t>Одатда</w:t>
            </w:r>
            <w:r w:rsidRPr="00D35973">
              <w:rPr>
                <w:sz w:val="28"/>
                <w:szCs w:val="28"/>
                <w:lang w:val="en-US"/>
              </w:rPr>
              <w:t xml:space="preserve">, </w:t>
            </w:r>
            <w:r w:rsidRPr="00D35973">
              <w:rPr>
                <w:sz w:val="28"/>
                <w:szCs w:val="28"/>
              </w:rPr>
              <w:t>децибелларда</w:t>
            </w:r>
            <w:r w:rsidRPr="00D35973">
              <w:rPr>
                <w:sz w:val="28"/>
                <w:szCs w:val="28"/>
                <w:lang w:val="en-US"/>
              </w:rPr>
              <w:t xml:space="preserve"> </w:t>
            </w:r>
            <w:r w:rsidRPr="00D35973">
              <w:rPr>
                <w:sz w:val="28"/>
                <w:szCs w:val="28"/>
              </w:rPr>
              <w:t>ифодаланадиган</w:t>
            </w:r>
            <w:r w:rsidRPr="00D35973">
              <w:rPr>
                <w:sz w:val="28"/>
                <w:szCs w:val="28"/>
                <w:lang w:val="en-US"/>
              </w:rPr>
              <w:t xml:space="preserve">, </w:t>
            </w:r>
            <w:r w:rsidRPr="00D35973">
              <w:rPr>
                <w:sz w:val="28"/>
                <w:szCs w:val="28"/>
              </w:rPr>
              <w:t>йўқо</w:t>
            </w:r>
            <w:r w:rsidRPr="00D35973">
              <w:rPr>
                <w:sz w:val="28"/>
                <w:szCs w:val="28"/>
                <w:lang w:val="en-US"/>
              </w:rPr>
              <w:t>-</w:t>
            </w:r>
            <w:r w:rsidRPr="00D35973">
              <w:rPr>
                <w:sz w:val="28"/>
                <w:szCs w:val="28"/>
              </w:rPr>
              <w:t>тишларсиз</w:t>
            </w:r>
            <w:r w:rsidRPr="00D35973">
              <w:rPr>
                <w:sz w:val="28"/>
                <w:szCs w:val="28"/>
                <w:lang w:val="en-US"/>
              </w:rPr>
              <w:t xml:space="preserve">  </w:t>
            </w:r>
            <w:r w:rsidRPr="00D35973">
              <w:rPr>
                <w:sz w:val="28"/>
                <w:szCs w:val="28"/>
              </w:rPr>
              <w:t>эталон</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киришида</w:t>
            </w:r>
            <w:r w:rsidRPr="00D35973">
              <w:rPr>
                <w:sz w:val="28"/>
                <w:szCs w:val="28"/>
                <w:lang w:val="en-US"/>
              </w:rPr>
              <w:t xml:space="preserve"> </w:t>
            </w:r>
            <w:r w:rsidRPr="00D35973">
              <w:rPr>
                <w:sz w:val="28"/>
                <w:szCs w:val="28"/>
              </w:rPr>
              <w:t>зарур</w:t>
            </w:r>
            <w:r w:rsidRPr="00D35973">
              <w:rPr>
                <w:sz w:val="28"/>
                <w:szCs w:val="28"/>
                <w:lang w:val="en-US"/>
              </w:rPr>
              <w:t xml:space="preserve"> </w:t>
            </w:r>
            <w:r w:rsidRPr="00D35973">
              <w:rPr>
                <w:sz w:val="28"/>
                <w:szCs w:val="28"/>
              </w:rPr>
              <w:t>бўл</w:t>
            </w:r>
            <w:r w:rsidRPr="00D35973">
              <w:rPr>
                <w:sz w:val="28"/>
                <w:szCs w:val="28"/>
                <w:lang w:val="en-US"/>
              </w:rPr>
              <w:t>-</w:t>
            </w:r>
            <w:r w:rsidRPr="00D35973">
              <w:rPr>
                <w:sz w:val="28"/>
                <w:szCs w:val="28"/>
              </w:rPr>
              <w:t>ган</w:t>
            </w:r>
            <w:r w:rsidRPr="00D35973">
              <w:rPr>
                <w:sz w:val="28"/>
                <w:szCs w:val="28"/>
                <w:lang w:val="en-US"/>
              </w:rPr>
              <w:t xml:space="preserve"> </w:t>
            </w:r>
            <w:r w:rsidRPr="00D35973">
              <w:rPr>
                <w:sz w:val="28"/>
                <w:szCs w:val="28"/>
              </w:rPr>
              <w:t>қувватнинг</w:t>
            </w:r>
            <w:r w:rsidRPr="00D35973">
              <w:rPr>
                <w:sz w:val="28"/>
                <w:szCs w:val="28"/>
                <w:lang w:val="en-US"/>
              </w:rPr>
              <w:t xml:space="preserve">, </w:t>
            </w:r>
            <w:r w:rsidRPr="00D35973">
              <w:rPr>
                <w:sz w:val="28"/>
                <w:szCs w:val="28"/>
              </w:rPr>
              <w:t>берилган</w:t>
            </w:r>
            <w:r w:rsidRPr="00D35973">
              <w:rPr>
                <w:sz w:val="28"/>
                <w:szCs w:val="28"/>
                <w:lang w:val="en-US"/>
              </w:rPr>
              <w:t xml:space="preserve"> </w:t>
            </w:r>
            <w:r w:rsidRPr="00D35973">
              <w:rPr>
                <w:sz w:val="28"/>
                <w:szCs w:val="28"/>
              </w:rPr>
              <w:t>йўналишда</w:t>
            </w:r>
            <w:r w:rsidRPr="00D35973">
              <w:rPr>
                <w:sz w:val="28"/>
                <w:szCs w:val="28"/>
                <w:lang w:val="en-US"/>
              </w:rPr>
              <w:t xml:space="preserve"> </w:t>
            </w:r>
            <w:r w:rsidRPr="00D35973">
              <w:rPr>
                <w:sz w:val="28"/>
                <w:szCs w:val="28"/>
              </w:rPr>
              <w:t>айнан</w:t>
            </w:r>
            <w:r w:rsidRPr="00D35973">
              <w:rPr>
                <w:sz w:val="28"/>
                <w:szCs w:val="28"/>
                <w:lang w:val="en-US"/>
              </w:rPr>
              <w:t xml:space="preserve"> </w:t>
            </w:r>
            <w:r w:rsidRPr="00D35973">
              <w:rPr>
                <w:sz w:val="28"/>
                <w:szCs w:val="28"/>
              </w:rPr>
              <w:t>ўша</w:t>
            </w:r>
            <w:r w:rsidRPr="00D35973">
              <w:rPr>
                <w:sz w:val="28"/>
                <w:szCs w:val="28"/>
                <w:lang w:val="en-US"/>
              </w:rPr>
              <w:t xml:space="preserve"> </w:t>
            </w:r>
            <w:r w:rsidRPr="00D35973">
              <w:rPr>
                <w:sz w:val="28"/>
                <w:szCs w:val="28"/>
              </w:rPr>
              <w:lastRenderedPageBreak/>
              <w:t>масофада</w:t>
            </w:r>
            <w:r w:rsidRPr="00D35973">
              <w:rPr>
                <w:sz w:val="28"/>
                <w:szCs w:val="28"/>
                <w:lang w:val="en-US"/>
              </w:rPr>
              <w:t xml:space="preserve"> </w:t>
            </w:r>
            <w:r w:rsidRPr="00D35973">
              <w:rPr>
                <w:sz w:val="28"/>
                <w:szCs w:val="28"/>
              </w:rPr>
              <w:t>худди</w:t>
            </w:r>
            <w:r w:rsidRPr="00D35973">
              <w:rPr>
                <w:sz w:val="28"/>
                <w:szCs w:val="28"/>
                <w:lang w:val="en-US"/>
              </w:rPr>
              <w:t xml:space="preserve"> </w:t>
            </w:r>
            <w:r w:rsidRPr="00D35973">
              <w:rPr>
                <w:sz w:val="28"/>
                <w:szCs w:val="28"/>
              </w:rPr>
              <w:t>шундай</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кучланганли</w:t>
            </w:r>
            <w:r w:rsidRPr="00D35973">
              <w:rPr>
                <w:sz w:val="28"/>
                <w:szCs w:val="28"/>
                <w:lang w:val="en-US"/>
              </w:rPr>
              <w:t>-</w:t>
            </w:r>
            <w:r w:rsidRPr="00D35973">
              <w:rPr>
                <w:sz w:val="28"/>
                <w:szCs w:val="28"/>
              </w:rPr>
              <w:t>гини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қувват</w:t>
            </w:r>
            <w:r w:rsidRPr="00D35973">
              <w:rPr>
                <w:sz w:val="28"/>
                <w:szCs w:val="28"/>
                <w:lang w:val="en-US"/>
              </w:rPr>
              <w:t xml:space="preserve"> </w:t>
            </w:r>
            <w:r w:rsidRPr="00D35973">
              <w:rPr>
                <w:sz w:val="28"/>
                <w:szCs w:val="28"/>
              </w:rPr>
              <w:t>оқимининг</w:t>
            </w:r>
            <w:r w:rsidRPr="00D35973">
              <w:rPr>
                <w:sz w:val="28"/>
                <w:szCs w:val="28"/>
                <w:lang w:val="en-US"/>
              </w:rPr>
              <w:t xml:space="preserve"> </w:t>
            </w:r>
            <w:r w:rsidRPr="00D35973">
              <w:rPr>
                <w:sz w:val="28"/>
                <w:szCs w:val="28"/>
              </w:rPr>
              <w:t>зичлигини</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қи</w:t>
            </w:r>
            <w:r w:rsidRPr="00D35973">
              <w:rPr>
                <w:sz w:val="28"/>
                <w:szCs w:val="28"/>
                <w:lang w:val="en-US"/>
              </w:rPr>
              <w:t>-</w:t>
            </w:r>
            <w:r w:rsidRPr="00D35973">
              <w:rPr>
                <w:sz w:val="28"/>
                <w:szCs w:val="28"/>
              </w:rPr>
              <w:t>лиш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мазкур</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киришига</w:t>
            </w:r>
            <w:r w:rsidRPr="00D35973">
              <w:rPr>
                <w:sz w:val="28"/>
                <w:szCs w:val="28"/>
                <w:lang w:val="en-US"/>
              </w:rPr>
              <w:t xml:space="preserve"> </w:t>
            </w:r>
            <w:r w:rsidRPr="00D35973">
              <w:rPr>
                <w:sz w:val="28"/>
                <w:szCs w:val="28"/>
              </w:rPr>
              <w:t>бериладиган</w:t>
            </w:r>
            <w:r w:rsidRPr="00D35973">
              <w:rPr>
                <w:sz w:val="28"/>
                <w:szCs w:val="28"/>
                <w:lang w:val="en-US"/>
              </w:rPr>
              <w:t xml:space="preserve"> </w:t>
            </w:r>
            <w:r w:rsidRPr="00D35973">
              <w:rPr>
                <w:sz w:val="28"/>
                <w:szCs w:val="28"/>
              </w:rPr>
              <w:t>қувватга</w:t>
            </w:r>
            <w:r w:rsidRPr="00D35973">
              <w:rPr>
                <w:sz w:val="28"/>
                <w:szCs w:val="28"/>
                <w:lang w:val="en-US"/>
              </w:rPr>
              <w:t xml:space="preserve"> </w:t>
            </w:r>
            <w:r w:rsidRPr="00D35973">
              <w:rPr>
                <w:sz w:val="28"/>
                <w:szCs w:val="28"/>
              </w:rPr>
              <w:t>нисбати</w:t>
            </w:r>
            <w:r w:rsidRPr="00D35973">
              <w:rPr>
                <w:sz w:val="28"/>
                <w:szCs w:val="28"/>
                <w:lang w:val="en-US"/>
              </w:rPr>
              <w:t xml:space="preserve">. </w:t>
            </w:r>
            <w:r w:rsidRPr="00D35973">
              <w:rPr>
                <w:sz w:val="28"/>
                <w:szCs w:val="28"/>
              </w:rPr>
              <w:t xml:space="preserve">Агар бошқа сабаб кўрсатил-маган бўлса, кучайтириш энг максимал радиация йўналишига киритилади. Кучайтириш муайян қутбланиш каби қаралиши мумкин. Танланган эталон  антеннага боғлиқ    ҳолда қуйидагилар фарқланади: </w:t>
            </w:r>
          </w:p>
          <w:p w14:paraId="40281916" w14:textId="77777777" w:rsidR="006B03C5" w:rsidRPr="00D35973" w:rsidRDefault="006B03C5" w:rsidP="004746BD">
            <w:pPr>
              <w:jc w:val="both"/>
              <w:rPr>
                <w:sz w:val="28"/>
                <w:szCs w:val="28"/>
              </w:rPr>
            </w:pPr>
            <w:r w:rsidRPr="00D35973">
              <w:rPr>
                <w:sz w:val="28"/>
                <w:szCs w:val="28"/>
              </w:rPr>
              <w:t>а) фазода изоляцияланган изотроп антенна эталон антенна сифатида олингандаги абсолют ёки изотроп кучайтириш коэффициенти (</w:t>
            </w:r>
            <w:r w:rsidRPr="00D35973">
              <w:rPr>
                <w:sz w:val="28"/>
                <w:szCs w:val="28"/>
                <w:lang w:val="en-US"/>
              </w:rPr>
              <w:t>G</w:t>
            </w:r>
            <w:r w:rsidRPr="00D35973">
              <w:rPr>
                <w:sz w:val="28"/>
                <w:szCs w:val="28"/>
                <w:vertAlign w:val="subscript"/>
                <w:lang w:val="en-US"/>
              </w:rPr>
              <w:t>i</w:t>
            </w:r>
            <w:r w:rsidRPr="00D35973">
              <w:rPr>
                <w:sz w:val="28"/>
                <w:szCs w:val="28"/>
              </w:rPr>
              <w:t xml:space="preserve">); </w:t>
            </w:r>
          </w:p>
          <w:p w14:paraId="5D573AD4" w14:textId="77777777" w:rsidR="006B03C5" w:rsidRPr="00D35973" w:rsidRDefault="006B03C5" w:rsidP="004746BD">
            <w:pPr>
              <w:jc w:val="both"/>
              <w:rPr>
                <w:sz w:val="28"/>
                <w:szCs w:val="28"/>
              </w:rPr>
            </w:pPr>
            <w:r w:rsidRPr="00D35973">
              <w:rPr>
                <w:sz w:val="28"/>
                <w:szCs w:val="28"/>
                <w:lang w:val="en-US"/>
              </w:rPr>
              <w:t>b</w:t>
            </w:r>
            <w:r w:rsidRPr="00D35973">
              <w:rPr>
                <w:sz w:val="28"/>
                <w:szCs w:val="28"/>
              </w:rPr>
              <w:t>) яримтўлқинли диполга нисбатан кучайтириш коэффициенти (</w:t>
            </w:r>
            <w:r w:rsidRPr="00D35973">
              <w:rPr>
                <w:sz w:val="28"/>
                <w:szCs w:val="28"/>
                <w:lang w:val="en-US"/>
              </w:rPr>
              <w:t>G</w:t>
            </w:r>
            <w:r w:rsidRPr="00D35973">
              <w:rPr>
                <w:sz w:val="28"/>
                <w:szCs w:val="28"/>
                <w:vertAlign w:val="subscript"/>
                <w:lang w:val="en-US"/>
              </w:rPr>
              <w:t>d</w:t>
            </w:r>
            <w:r w:rsidRPr="00D35973">
              <w:rPr>
                <w:sz w:val="28"/>
                <w:szCs w:val="28"/>
              </w:rPr>
              <w:t xml:space="preserve">), бунда  берилган йўналиш унинг экваториал текислигида жойлашган фазода изоляцияланган яримтўлқинли диполь эталон антенна сифатида олинади; </w:t>
            </w:r>
          </w:p>
          <w:p w14:paraId="7678CF0C" w14:textId="77777777" w:rsidR="006B03C5" w:rsidRPr="00D35973" w:rsidRDefault="006B03C5" w:rsidP="00B63286">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c</w:t>
            </w:r>
            <w:r w:rsidRPr="00D35973">
              <w:rPr>
                <w:rFonts w:ascii="Times New Roman" w:hAnsi="Times New Roman" w:cs="Times New Roman"/>
                <w:sz w:val="28"/>
                <w:szCs w:val="28"/>
              </w:rPr>
              <w:t>) қисқа вертикал антеннага нисбатан кучайтириш коэффицинти (</w:t>
            </w:r>
            <w:r w:rsidRPr="00D35973">
              <w:rPr>
                <w:rFonts w:ascii="Times New Roman" w:hAnsi="Times New Roman" w:cs="Times New Roman"/>
                <w:sz w:val="28"/>
                <w:szCs w:val="28"/>
                <w:lang w:val="en-US"/>
              </w:rPr>
              <w:t>G</w:t>
            </w:r>
            <w:r w:rsidRPr="00D35973">
              <w:rPr>
                <w:rFonts w:ascii="Times New Roman" w:hAnsi="Times New Roman" w:cs="Times New Roman"/>
                <w:sz w:val="28"/>
                <w:szCs w:val="28"/>
                <w:vertAlign w:val="subscript"/>
                <w:lang w:val="en-US"/>
              </w:rPr>
              <w:t>v</w:t>
            </w:r>
            <w:r w:rsidRPr="00D35973">
              <w:rPr>
                <w:rFonts w:ascii="Times New Roman" w:hAnsi="Times New Roman" w:cs="Times New Roman"/>
                <w:sz w:val="28"/>
                <w:szCs w:val="28"/>
              </w:rPr>
              <w:t>), бунда  эталон антенна деб узунлиги берилган йўналиш жойлашган идеал ўтказувчи текисликдаги  перпендикуляр сирт тўлқин узунлигининг тўртдан биридан ҳам қисқа бўлган тўғри чизиқли ўтказгич ҳисобланади.</w:t>
            </w:r>
          </w:p>
        </w:tc>
      </w:tr>
      <w:tr w:rsidR="006B03C5" w:rsidRPr="00D35973" w14:paraId="034759FD" w14:textId="77777777">
        <w:trPr>
          <w:tblCellSpacing w:w="0" w:type="dxa"/>
          <w:jc w:val="center"/>
        </w:trPr>
        <w:tc>
          <w:tcPr>
            <w:tcW w:w="1916" w:type="pct"/>
          </w:tcPr>
          <w:p w14:paraId="4866C9D6" w14:textId="77777777" w:rsidR="006B03C5" w:rsidRPr="00D35973" w:rsidRDefault="006B03C5" w:rsidP="004746BD">
            <w:pPr>
              <w:rPr>
                <w:b/>
                <w:bCs/>
                <w:sz w:val="28"/>
                <w:szCs w:val="28"/>
              </w:rPr>
            </w:pPr>
            <w:r w:rsidRPr="00D35973">
              <w:rPr>
                <w:b/>
                <w:bCs/>
                <w:sz w:val="28"/>
                <w:szCs w:val="28"/>
              </w:rPr>
              <w:lastRenderedPageBreak/>
              <w:t xml:space="preserve">Коэффициент шума </w:t>
            </w:r>
            <w:r w:rsidRPr="00D35973">
              <w:rPr>
                <w:b/>
                <w:bCs/>
                <w:sz w:val="28"/>
                <w:szCs w:val="28"/>
              </w:rPr>
              <w:br/>
              <w:t>радиоприемника</w:t>
            </w:r>
          </w:p>
          <w:p w14:paraId="2A59E977" w14:textId="77777777" w:rsidR="006B03C5" w:rsidRPr="00D35973" w:rsidRDefault="006B03C5" w:rsidP="00F66B85">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radioqabulqilgichning</w:t>
            </w:r>
            <w:r w:rsidRPr="00D35973">
              <w:rPr>
                <w:b w:val="0"/>
                <w:bCs w:val="0"/>
                <w:sz w:val="28"/>
                <w:szCs w:val="28"/>
              </w:rPr>
              <w:t xml:space="preserve"> </w:t>
            </w:r>
          </w:p>
          <w:p w14:paraId="565E4216" w14:textId="77777777" w:rsidR="006B03C5" w:rsidRPr="00D35973" w:rsidRDefault="006B03C5" w:rsidP="00F66B85">
            <w:pPr>
              <w:pStyle w:val="BodyText3"/>
              <w:rPr>
                <w:b w:val="0"/>
                <w:bCs w:val="0"/>
                <w:sz w:val="28"/>
                <w:szCs w:val="28"/>
              </w:rPr>
            </w:pPr>
            <w:r w:rsidRPr="00D35973">
              <w:rPr>
                <w:b w:val="0"/>
                <w:bCs w:val="0"/>
                <w:sz w:val="28"/>
                <w:szCs w:val="28"/>
                <w:lang w:val="en-US"/>
              </w:rPr>
              <w:t>shovqin</w:t>
            </w:r>
            <w:r w:rsidRPr="00D35973">
              <w:rPr>
                <w:b w:val="0"/>
                <w:bCs w:val="0"/>
                <w:sz w:val="28"/>
                <w:szCs w:val="28"/>
              </w:rPr>
              <w:t xml:space="preserve"> </w:t>
            </w:r>
            <w:r w:rsidRPr="00D35973">
              <w:rPr>
                <w:b w:val="0"/>
                <w:bCs w:val="0"/>
                <w:sz w:val="28"/>
                <w:szCs w:val="28"/>
                <w:lang w:val="en-US"/>
              </w:rPr>
              <w:t>koeffitsienti</w:t>
            </w:r>
          </w:p>
          <w:p w14:paraId="791A273F" w14:textId="77777777" w:rsidR="006B03C5" w:rsidRPr="00D35973" w:rsidRDefault="006B03C5" w:rsidP="00F66B85">
            <w:pPr>
              <w:pStyle w:val="BodyText3"/>
              <w:rPr>
                <w:b w:val="0"/>
                <w:bCs w:val="0"/>
                <w:sz w:val="28"/>
                <w:szCs w:val="28"/>
                <w:lang w:val="en-US"/>
              </w:rPr>
            </w:pPr>
            <w:r w:rsidRPr="00D35973">
              <w:rPr>
                <w:b w:val="0"/>
                <w:bCs w:val="0"/>
                <w:sz w:val="28"/>
                <w:szCs w:val="28"/>
              </w:rPr>
              <w:t xml:space="preserve">       радиоқабулқилгичнинг</w:t>
            </w:r>
            <w:r w:rsidRPr="00D35973">
              <w:rPr>
                <w:b w:val="0"/>
                <w:bCs w:val="0"/>
                <w:sz w:val="28"/>
                <w:szCs w:val="28"/>
                <w:lang w:val="en-US"/>
              </w:rPr>
              <w:t xml:space="preserve"> </w:t>
            </w:r>
          </w:p>
          <w:p w14:paraId="7B60933F" w14:textId="77777777" w:rsidR="006B03C5" w:rsidRPr="00D35973" w:rsidRDefault="006B03C5" w:rsidP="004746BD">
            <w:pPr>
              <w:pStyle w:val="BodyText3"/>
              <w:rPr>
                <w:b w:val="0"/>
                <w:bCs w:val="0"/>
                <w:sz w:val="28"/>
                <w:szCs w:val="28"/>
                <w:lang w:val="en-US"/>
              </w:rPr>
            </w:pPr>
            <w:r w:rsidRPr="00D35973">
              <w:rPr>
                <w:b w:val="0"/>
                <w:bCs w:val="0"/>
                <w:sz w:val="28"/>
                <w:szCs w:val="28"/>
              </w:rPr>
              <w:t>шовқин</w:t>
            </w:r>
            <w:r w:rsidRPr="00D35973">
              <w:rPr>
                <w:b w:val="0"/>
                <w:bCs w:val="0"/>
                <w:sz w:val="28"/>
                <w:szCs w:val="28"/>
                <w:lang w:val="en-US"/>
              </w:rPr>
              <w:t xml:space="preserve"> </w:t>
            </w:r>
            <w:r w:rsidRPr="00D35973">
              <w:rPr>
                <w:b w:val="0"/>
                <w:bCs w:val="0"/>
                <w:sz w:val="28"/>
                <w:szCs w:val="28"/>
              </w:rPr>
              <w:t>коэффициенти</w:t>
            </w:r>
          </w:p>
          <w:p w14:paraId="42FDBF5D"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z w:val="28"/>
                <w:szCs w:val="28"/>
                <w:lang w:val="en-US"/>
              </w:rPr>
              <w:t xml:space="preserve">factor </w:t>
            </w:r>
            <w:r w:rsidRPr="00D35973">
              <w:rPr>
                <w:snapToGrid w:val="0"/>
                <w:color w:val="000000"/>
                <w:sz w:val="28"/>
                <w:szCs w:val="28"/>
                <w:lang w:val="en-US"/>
              </w:rPr>
              <w:t>of noise of a radio receiver</w:t>
            </w:r>
          </w:p>
          <w:p w14:paraId="1BA326C8" w14:textId="77777777" w:rsidR="006B03C5" w:rsidRPr="00D35973" w:rsidRDefault="006B03C5" w:rsidP="004746BD">
            <w:pPr>
              <w:pStyle w:val="BalloonText"/>
              <w:rPr>
                <w:rFonts w:ascii="Times New Roman" w:hAnsi="Times New Roman" w:cs="Times New Roman"/>
                <w:sz w:val="28"/>
                <w:szCs w:val="28"/>
                <w:lang w:val="en-US"/>
              </w:rPr>
            </w:pPr>
          </w:p>
          <w:p w14:paraId="5D1391E2" w14:textId="77777777" w:rsidR="006B03C5" w:rsidRPr="00D35973" w:rsidRDefault="006B03C5" w:rsidP="004746BD">
            <w:pPr>
              <w:pStyle w:val="BalloonText"/>
              <w:rPr>
                <w:rFonts w:ascii="Times New Roman" w:hAnsi="Times New Roman" w:cs="Times New Roman"/>
                <w:sz w:val="28"/>
                <w:szCs w:val="28"/>
                <w:lang w:val="en-US"/>
              </w:rPr>
            </w:pPr>
          </w:p>
          <w:p w14:paraId="52D07307" w14:textId="77777777" w:rsidR="006B03C5" w:rsidRPr="00D35973" w:rsidRDefault="006B03C5" w:rsidP="004746BD">
            <w:pPr>
              <w:rPr>
                <w:lang w:val="en-US"/>
              </w:rPr>
            </w:pPr>
          </w:p>
          <w:p w14:paraId="21D9AAE9" w14:textId="77777777" w:rsidR="006B03C5" w:rsidRPr="00D35973" w:rsidRDefault="006B03C5" w:rsidP="004746BD">
            <w:pPr>
              <w:rPr>
                <w:lang w:val="en-US"/>
              </w:rPr>
            </w:pPr>
          </w:p>
          <w:p w14:paraId="367E7E8B" w14:textId="77777777" w:rsidR="006B03C5" w:rsidRPr="00D35973" w:rsidRDefault="006B03C5" w:rsidP="004746BD">
            <w:pPr>
              <w:rPr>
                <w:lang w:val="en-US"/>
              </w:rPr>
            </w:pPr>
          </w:p>
        </w:tc>
        <w:tc>
          <w:tcPr>
            <w:tcW w:w="3084" w:type="pct"/>
          </w:tcPr>
          <w:p w14:paraId="2DC9626E" w14:textId="77777777" w:rsidR="006B03C5" w:rsidRPr="00D35973" w:rsidRDefault="006B03C5" w:rsidP="004746BD">
            <w:pPr>
              <w:jc w:val="both"/>
              <w:rPr>
                <w:sz w:val="28"/>
                <w:szCs w:val="28"/>
              </w:rPr>
            </w:pPr>
            <w:r w:rsidRPr="00D35973">
              <w:rPr>
                <w:sz w:val="28"/>
                <w:szCs w:val="28"/>
              </w:rPr>
              <w:t>Отношение уровня шума, измеренного на входе дете</w:t>
            </w:r>
            <w:r w:rsidR="006E2B37" w:rsidRPr="00D35973">
              <w:rPr>
                <w:sz w:val="28"/>
                <w:szCs w:val="28"/>
              </w:rPr>
              <w:t xml:space="preserve">ктора или выходе линейной части </w:t>
            </w:r>
            <w:r w:rsidRPr="00D35973">
              <w:rPr>
                <w:sz w:val="28"/>
                <w:szCs w:val="28"/>
              </w:rPr>
              <w:t>радиоприемника при температуре источника сигнала 293</w:t>
            </w:r>
            <w:r w:rsidRPr="00D35973">
              <w:rPr>
                <w:sz w:val="28"/>
                <w:szCs w:val="28"/>
                <w:lang w:val="en-US"/>
              </w:rPr>
              <w:t>K</w:t>
            </w:r>
            <w:r w:rsidRPr="00D35973">
              <w:rPr>
                <w:sz w:val="28"/>
                <w:szCs w:val="28"/>
              </w:rPr>
              <w:t xml:space="preserve">, к мощности шума, которая была бы на соответствующем выходе, если бы источник сигнала был единственным источником шума. </w:t>
            </w:r>
          </w:p>
          <w:p w14:paraId="21D1D7D3" w14:textId="77777777" w:rsidR="006B03C5" w:rsidRPr="00D35973" w:rsidRDefault="006B03C5" w:rsidP="004746BD">
            <w:pPr>
              <w:jc w:val="both"/>
              <w:rPr>
                <w:sz w:val="28"/>
                <w:szCs w:val="28"/>
              </w:rPr>
            </w:pPr>
          </w:p>
          <w:p w14:paraId="0A518688" w14:textId="77777777" w:rsidR="006B03C5" w:rsidRPr="00D35973" w:rsidRDefault="006B03C5" w:rsidP="004746BD">
            <w:pPr>
              <w:jc w:val="both"/>
              <w:rPr>
                <w:sz w:val="28"/>
                <w:szCs w:val="28"/>
              </w:rPr>
            </w:pPr>
            <w:r w:rsidRPr="00D35973">
              <w:rPr>
                <w:sz w:val="28"/>
                <w:szCs w:val="28"/>
                <w:lang w:val="en-US"/>
              </w:rPr>
              <w:t>Signal</w:t>
            </w:r>
            <w:r w:rsidRPr="00D35973">
              <w:rPr>
                <w:sz w:val="28"/>
                <w:szCs w:val="28"/>
              </w:rPr>
              <w:t xml:space="preserve"> </w:t>
            </w:r>
            <w:r w:rsidRPr="00D35973">
              <w:rPr>
                <w:sz w:val="28"/>
                <w:szCs w:val="28"/>
                <w:lang w:val="en-US"/>
              </w:rPr>
              <w:t>manbaining</w:t>
            </w:r>
            <w:r w:rsidRPr="00D35973">
              <w:rPr>
                <w:sz w:val="28"/>
                <w:szCs w:val="28"/>
              </w:rPr>
              <w:t xml:space="preserve"> </w:t>
            </w:r>
            <w:r w:rsidRPr="00D35973">
              <w:rPr>
                <w:sz w:val="28"/>
                <w:szCs w:val="28"/>
                <w:lang w:val="en-US"/>
              </w:rPr>
              <w:t>temperaturasi</w:t>
            </w:r>
            <w:r w:rsidRPr="00D35973">
              <w:rPr>
                <w:sz w:val="28"/>
                <w:szCs w:val="28"/>
              </w:rPr>
              <w:t xml:space="preserve"> </w:t>
            </w:r>
            <w:r w:rsidRPr="00D35973">
              <w:rPr>
                <w:i/>
                <w:iCs/>
                <w:sz w:val="28"/>
                <w:szCs w:val="28"/>
              </w:rPr>
              <w:t xml:space="preserve">293 </w:t>
            </w:r>
            <w:r w:rsidRPr="00D35973">
              <w:rPr>
                <w:i/>
                <w:iCs/>
                <w:sz w:val="28"/>
                <w:szCs w:val="28"/>
                <w:lang w:val="en-US"/>
              </w:rPr>
              <w:t>K</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lganda</w:t>
            </w:r>
            <w:r w:rsidRPr="00D35973">
              <w:rPr>
                <w:sz w:val="28"/>
                <w:szCs w:val="28"/>
              </w:rPr>
              <w:t xml:space="preserve">, </w:t>
            </w:r>
            <w:r w:rsidRPr="00D35973">
              <w:rPr>
                <w:sz w:val="28"/>
                <w:szCs w:val="28"/>
                <w:lang w:val="en-US"/>
              </w:rPr>
              <w:t>detektor</w:t>
            </w:r>
            <w:r w:rsidRPr="00D35973">
              <w:rPr>
                <w:sz w:val="28"/>
                <w:szCs w:val="28"/>
              </w:rPr>
              <w:t xml:space="preserve"> </w:t>
            </w:r>
            <w:r w:rsidRPr="00D35973">
              <w:rPr>
                <w:sz w:val="28"/>
                <w:szCs w:val="28"/>
                <w:lang w:val="en-US"/>
              </w:rPr>
              <w:t>kirishida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radioqabulqilgich</w:t>
            </w:r>
            <w:r w:rsidRPr="00D35973">
              <w:rPr>
                <w:sz w:val="28"/>
                <w:szCs w:val="28"/>
              </w:rPr>
              <w:t xml:space="preserve"> </w:t>
            </w:r>
            <w:r w:rsidRPr="00D35973">
              <w:rPr>
                <w:sz w:val="28"/>
                <w:szCs w:val="28"/>
                <w:lang w:val="en-US"/>
              </w:rPr>
              <w:t>chiziqli</w:t>
            </w:r>
            <w:r w:rsidRPr="00D35973">
              <w:rPr>
                <w:sz w:val="28"/>
                <w:szCs w:val="28"/>
              </w:rPr>
              <w:t xml:space="preserve"> </w:t>
            </w:r>
            <w:r w:rsidRPr="00D35973">
              <w:rPr>
                <w:sz w:val="28"/>
                <w:szCs w:val="28"/>
                <w:lang w:val="en-US"/>
              </w:rPr>
              <w:t>qismining</w:t>
            </w:r>
            <w:r w:rsidRPr="00D35973">
              <w:rPr>
                <w:sz w:val="28"/>
                <w:szCs w:val="28"/>
              </w:rPr>
              <w:t xml:space="preserve"> </w:t>
            </w:r>
            <w:r w:rsidRPr="00D35973">
              <w:rPr>
                <w:sz w:val="28"/>
                <w:szCs w:val="28"/>
                <w:lang w:val="en-US"/>
              </w:rPr>
              <w:t>chiqishida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lchangan</w:t>
            </w:r>
            <w:r w:rsidRPr="00D35973">
              <w:rPr>
                <w:sz w:val="28"/>
                <w:szCs w:val="28"/>
              </w:rPr>
              <w:t xml:space="preserve"> </w:t>
            </w:r>
            <w:r w:rsidRPr="00D35973">
              <w:rPr>
                <w:sz w:val="28"/>
                <w:szCs w:val="28"/>
                <w:lang w:val="en-US"/>
              </w:rPr>
              <w:t>shovqin</w:t>
            </w:r>
            <w:r w:rsidRPr="00D35973">
              <w:rPr>
                <w:sz w:val="28"/>
                <w:szCs w:val="28"/>
              </w:rPr>
              <w:t xml:space="preserve"> </w:t>
            </w:r>
            <w:r w:rsidRPr="00D35973">
              <w:rPr>
                <w:sz w:val="28"/>
                <w:szCs w:val="28"/>
                <w:lang w:val="en-US"/>
              </w:rPr>
              <w:t>darajasining</w:t>
            </w:r>
            <w:r w:rsidRPr="00D35973">
              <w:rPr>
                <w:sz w:val="28"/>
                <w:szCs w:val="28"/>
              </w:rPr>
              <w:t xml:space="preserve">, </w:t>
            </w:r>
            <w:r w:rsidRPr="00D35973">
              <w:rPr>
                <w:sz w:val="28"/>
                <w:szCs w:val="28"/>
                <w:lang w:val="en-US"/>
              </w:rPr>
              <w:t>tegishli</w:t>
            </w:r>
            <w:r w:rsidRPr="00D35973">
              <w:rPr>
                <w:sz w:val="28"/>
                <w:szCs w:val="28"/>
              </w:rPr>
              <w:t xml:space="preserve"> </w:t>
            </w:r>
            <w:r w:rsidRPr="00D35973">
              <w:rPr>
                <w:sz w:val="28"/>
                <w:szCs w:val="28"/>
                <w:lang w:val="en-US"/>
              </w:rPr>
              <w:t>chiqishda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shovqin</w:t>
            </w:r>
            <w:r w:rsidRPr="00D35973">
              <w:rPr>
                <w:sz w:val="28"/>
                <w:szCs w:val="28"/>
              </w:rPr>
              <w:t xml:space="preserve"> </w:t>
            </w:r>
            <w:r w:rsidRPr="00D35973">
              <w:rPr>
                <w:sz w:val="28"/>
                <w:szCs w:val="28"/>
                <w:lang w:val="en-US"/>
              </w:rPr>
              <w:t>quvvatiga</w:t>
            </w:r>
            <w:r w:rsidRPr="00D35973">
              <w:rPr>
                <w:sz w:val="28"/>
                <w:szCs w:val="28"/>
              </w:rPr>
              <w:t xml:space="preserve"> </w:t>
            </w:r>
            <w:r w:rsidRPr="00D35973">
              <w:rPr>
                <w:sz w:val="28"/>
                <w:szCs w:val="28"/>
                <w:lang w:val="en-US"/>
              </w:rPr>
              <w:t>nisbati</w:t>
            </w:r>
            <w:r w:rsidRPr="00D35973">
              <w:rPr>
                <w:sz w:val="28"/>
                <w:szCs w:val="28"/>
              </w:rPr>
              <w:t xml:space="preserve"> (</w:t>
            </w:r>
            <w:r w:rsidRPr="00D35973">
              <w:rPr>
                <w:sz w:val="28"/>
                <w:szCs w:val="28"/>
                <w:lang w:val="en-US"/>
              </w:rPr>
              <w:t>agar</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lang w:val="en-US"/>
              </w:rPr>
              <w:t>manbai</w:t>
            </w:r>
            <w:r w:rsidRPr="00D35973">
              <w:rPr>
                <w:sz w:val="28"/>
                <w:szCs w:val="28"/>
              </w:rPr>
              <w:t xml:space="preserve"> </w:t>
            </w:r>
            <w:r w:rsidRPr="00D35973">
              <w:rPr>
                <w:sz w:val="28"/>
                <w:szCs w:val="28"/>
                <w:lang w:val="en-US"/>
              </w:rPr>
              <w:t>yagona</w:t>
            </w:r>
            <w:r w:rsidRPr="00D35973">
              <w:rPr>
                <w:sz w:val="28"/>
                <w:szCs w:val="28"/>
              </w:rPr>
              <w:t xml:space="preserve"> </w:t>
            </w:r>
            <w:r w:rsidRPr="00D35973">
              <w:rPr>
                <w:sz w:val="28"/>
                <w:szCs w:val="28"/>
                <w:lang w:val="en-US"/>
              </w:rPr>
              <w:t>shovqin</w:t>
            </w:r>
            <w:r w:rsidRPr="00D35973">
              <w:rPr>
                <w:sz w:val="28"/>
                <w:szCs w:val="28"/>
              </w:rPr>
              <w:t xml:space="preserve"> </w:t>
            </w:r>
            <w:r w:rsidRPr="00D35973">
              <w:rPr>
                <w:sz w:val="28"/>
                <w:szCs w:val="28"/>
                <w:lang w:val="en-US"/>
              </w:rPr>
              <w:t>manbai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lganda</w:t>
            </w:r>
            <w:r w:rsidRPr="00D35973">
              <w:rPr>
                <w:sz w:val="28"/>
                <w:szCs w:val="28"/>
              </w:rPr>
              <w:t>).</w:t>
            </w:r>
          </w:p>
          <w:p w14:paraId="74A2D0D1" w14:textId="77777777" w:rsidR="006B03C5" w:rsidRPr="00D35973" w:rsidRDefault="006B03C5" w:rsidP="004746BD">
            <w:pPr>
              <w:jc w:val="both"/>
              <w:rPr>
                <w:sz w:val="28"/>
                <w:szCs w:val="28"/>
              </w:rPr>
            </w:pPr>
          </w:p>
          <w:p w14:paraId="2531D1B9" w14:textId="77777777" w:rsidR="006B03C5" w:rsidRPr="00D35973" w:rsidRDefault="006B03C5" w:rsidP="004746BD">
            <w:pPr>
              <w:jc w:val="both"/>
              <w:rPr>
                <w:sz w:val="28"/>
                <w:szCs w:val="28"/>
              </w:rPr>
            </w:pPr>
            <w:r w:rsidRPr="00D35973">
              <w:rPr>
                <w:sz w:val="28"/>
                <w:szCs w:val="28"/>
              </w:rPr>
              <w:t xml:space="preserve">Сигнал манбаининг температураси 293 </w:t>
            </w:r>
            <w:r w:rsidRPr="00D35973">
              <w:rPr>
                <w:sz w:val="28"/>
                <w:szCs w:val="28"/>
                <w:lang w:val="en-US"/>
              </w:rPr>
              <w:t>K</w:t>
            </w:r>
            <w:r w:rsidRPr="00D35973">
              <w:rPr>
                <w:sz w:val="28"/>
                <w:szCs w:val="28"/>
              </w:rPr>
              <w:t xml:space="preserve"> бўлганда, детектор  киришида ёки радиоқабулқилгич чизиқли қисмининг чиқишида ўлчанган шовқин даражасининг, тегишли чиқишда бўлиши мумкин бўлган шовқин қувватига нисбати (агар сигнал </w:t>
            </w:r>
            <w:r w:rsidRPr="00D35973">
              <w:rPr>
                <w:sz w:val="28"/>
                <w:szCs w:val="28"/>
              </w:rPr>
              <w:lastRenderedPageBreak/>
              <w:t>манбаи ягона шовқин манбаи бўлиши мумкин бўлганда).</w:t>
            </w:r>
          </w:p>
        </w:tc>
      </w:tr>
      <w:tr w:rsidR="006B03C5" w:rsidRPr="00D35973" w14:paraId="0F63AFD9" w14:textId="77777777">
        <w:trPr>
          <w:tblCellSpacing w:w="0" w:type="dxa"/>
          <w:jc w:val="center"/>
        </w:trPr>
        <w:tc>
          <w:tcPr>
            <w:tcW w:w="1916" w:type="pct"/>
          </w:tcPr>
          <w:p w14:paraId="6353DFBA" w14:textId="77777777" w:rsidR="006B03C5" w:rsidRPr="00D35973" w:rsidRDefault="006B03C5" w:rsidP="004746BD">
            <w:pPr>
              <w:rPr>
                <w:b/>
                <w:bCs/>
                <w:sz w:val="28"/>
                <w:szCs w:val="28"/>
              </w:rPr>
            </w:pPr>
            <w:r w:rsidRPr="00D35973">
              <w:rPr>
                <w:b/>
                <w:bCs/>
                <w:sz w:val="28"/>
                <w:szCs w:val="28"/>
              </w:rPr>
              <w:lastRenderedPageBreak/>
              <w:t xml:space="preserve">Крайне высокие </w:t>
            </w:r>
            <w:r w:rsidRPr="00D35973">
              <w:rPr>
                <w:b/>
                <w:bCs/>
                <w:sz w:val="28"/>
                <w:szCs w:val="28"/>
              </w:rPr>
              <w:br/>
              <w:t xml:space="preserve">частоты </w:t>
            </w:r>
          </w:p>
          <w:p w14:paraId="23BAD1D8" w14:textId="77777777" w:rsidR="006B03C5" w:rsidRPr="00D35973" w:rsidRDefault="006B03C5" w:rsidP="00F66B85">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ta</w:t>
            </w:r>
            <w:r w:rsidRPr="00D35973">
              <w:rPr>
                <w:b w:val="0"/>
                <w:bCs w:val="0"/>
                <w:sz w:val="28"/>
                <w:szCs w:val="28"/>
              </w:rPr>
              <w:t xml:space="preserve"> </w:t>
            </w:r>
            <w:r w:rsidRPr="00D35973">
              <w:rPr>
                <w:b w:val="0"/>
                <w:bCs w:val="0"/>
                <w:sz w:val="28"/>
                <w:szCs w:val="28"/>
                <w:lang w:val="en-US"/>
              </w:rPr>
              <w:t>yuqori</w:t>
            </w:r>
            <w:r w:rsidRPr="00D35973">
              <w:rPr>
                <w:b w:val="0"/>
                <w:bCs w:val="0"/>
                <w:sz w:val="28"/>
                <w:szCs w:val="28"/>
              </w:rPr>
              <w:t xml:space="preserve"> </w:t>
            </w:r>
            <w:r w:rsidRPr="00D35973">
              <w:rPr>
                <w:b w:val="0"/>
                <w:bCs w:val="0"/>
                <w:sz w:val="28"/>
                <w:szCs w:val="28"/>
                <w:lang w:val="en-US"/>
              </w:rPr>
              <w:t>chastotalar</w:t>
            </w:r>
            <w:r w:rsidRPr="00D35973">
              <w:rPr>
                <w:b w:val="0"/>
                <w:bCs w:val="0"/>
                <w:sz w:val="28"/>
                <w:szCs w:val="28"/>
              </w:rPr>
              <w:t xml:space="preserve"> </w:t>
            </w:r>
          </w:p>
          <w:p w14:paraId="51110BD5"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ўта</w:t>
            </w:r>
            <w:r w:rsidRPr="00D35973">
              <w:rPr>
                <w:b w:val="0"/>
                <w:bCs w:val="0"/>
                <w:sz w:val="28"/>
                <w:szCs w:val="28"/>
                <w:lang w:val="en-US"/>
              </w:rPr>
              <w:t xml:space="preserve"> </w:t>
            </w:r>
            <w:r w:rsidRPr="00D35973">
              <w:rPr>
                <w:b w:val="0"/>
                <w:bCs w:val="0"/>
                <w:sz w:val="28"/>
                <w:szCs w:val="28"/>
              </w:rPr>
              <w:t>юқори</w:t>
            </w:r>
            <w:r w:rsidRPr="00D35973">
              <w:rPr>
                <w:b w:val="0"/>
                <w:bCs w:val="0"/>
                <w:sz w:val="28"/>
                <w:szCs w:val="28"/>
                <w:lang w:val="en-US"/>
              </w:rPr>
              <w:t xml:space="preserve"> </w:t>
            </w:r>
            <w:r w:rsidRPr="00D35973">
              <w:rPr>
                <w:b w:val="0"/>
                <w:bCs w:val="0"/>
                <w:sz w:val="28"/>
                <w:szCs w:val="28"/>
              </w:rPr>
              <w:t>частоталар</w:t>
            </w:r>
            <w:r w:rsidRPr="00D35973">
              <w:rPr>
                <w:b w:val="0"/>
                <w:bCs w:val="0"/>
                <w:sz w:val="28"/>
                <w:szCs w:val="28"/>
                <w:lang w:val="en-US"/>
              </w:rPr>
              <w:t xml:space="preserve"> </w:t>
            </w:r>
          </w:p>
          <w:p w14:paraId="15FFC558"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е</w:t>
            </w:r>
            <w:r w:rsidRPr="00D35973">
              <w:rPr>
                <w:sz w:val="28"/>
                <w:szCs w:val="28"/>
                <w:lang w:val="en-US"/>
              </w:rPr>
              <w:t xml:space="preserve">xtremely-high frequencies </w:t>
            </w:r>
          </w:p>
          <w:p w14:paraId="10428814" w14:textId="77777777" w:rsidR="006B03C5" w:rsidRPr="00D35973" w:rsidRDefault="006B03C5" w:rsidP="004746BD">
            <w:pPr>
              <w:rPr>
                <w:sz w:val="8"/>
                <w:szCs w:val="8"/>
                <w:lang w:val="en-US"/>
              </w:rPr>
            </w:pPr>
          </w:p>
        </w:tc>
        <w:tc>
          <w:tcPr>
            <w:tcW w:w="3084" w:type="pct"/>
          </w:tcPr>
          <w:p w14:paraId="636B2933" w14:textId="77777777" w:rsidR="006B03C5" w:rsidRPr="00D35973" w:rsidRDefault="006B03C5" w:rsidP="004746BD">
            <w:pPr>
              <w:pStyle w:val="BodyText2"/>
              <w:jc w:val="both"/>
            </w:pPr>
            <w:r w:rsidRPr="00D35973">
              <w:t xml:space="preserve">Диапазон частот от 30 </w:t>
            </w:r>
            <w:r w:rsidRPr="00D35973">
              <w:rPr>
                <w:lang w:val="en-US"/>
              </w:rPr>
              <w:t>GHz</w:t>
            </w:r>
            <w:r w:rsidRPr="00D35973">
              <w:t xml:space="preserve"> до 300 </w:t>
            </w:r>
            <w:r w:rsidRPr="00D35973">
              <w:rPr>
                <w:lang w:val="en-US"/>
              </w:rPr>
              <w:t>GHz</w:t>
            </w:r>
            <w:r w:rsidRPr="00D35973">
              <w:t xml:space="preserve">. Диапазон длин волн  от </w:t>
            </w:r>
            <w:smartTag w:uri="urn:schemas-microsoft-com:office:smarttags" w:element="metricconverter">
              <w:smartTagPr>
                <w:attr w:name="ProductID" w:val="0,001 m"/>
              </w:smartTagPr>
              <w:r w:rsidRPr="00D35973">
                <w:t xml:space="preserve">0,001 </w:t>
              </w:r>
              <w:r w:rsidRPr="00D35973">
                <w:rPr>
                  <w:lang w:val="en-US"/>
                </w:rPr>
                <w:t>m</w:t>
              </w:r>
            </w:smartTag>
            <w:r w:rsidRPr="00D35973">
              <w:t xml:space="preserve"> до </w:t>
            </w:r>
            <w:smartTag w:uri="urn:schemas-microsoft-com:office:smarttags" w:element="metricconverter">
              <w:smartTagPr>
                <w:attr w:name="ProductID" w:val="0,01 m"/>
              </w:smartTagPr>
              <w:r w:rsidRPr="00D35973">
                <w:t xml:space="preserve">0,01 </w:t>
              </w:r>
              <w:r w:rsidRPr="00D35973">
                <w:rPr>
                  <w:lang w:val="en-US"/>
                </w:rPr>
                <w:t>m</w:t>
              </w:r>
            </w:smartTag>
            <w:r w:rsidRPr="00D35973">
              <w:t>.</w:t>
            </w:r>
          </w:p>
          <w:p w14:paraId="211883BD" w14:textId="77777777" w:rsidR="006B03C5" w:rsidRPr="00D35973" w:rsidRDefault="006B03C5" w:rsidP="004746BD">
            <w:pPr>
              <w:pStyle w:val="BodyText2"/>
              <w:jc w:val="both"/>
            </w:pPr>
          </w:p>
          <w:p w14:paraId="4482A6F4" w14:textId="77777777" w:rsidR="006B03C5" w:rsidRPr="00D35973" w:rsidRDefault="006B03C5" w:rsidP="004746BD">
            <w:pPr>
              <w:pStyle w:val="BodyText2"/>
              <w:jc w:val="both"/>
              <w:rPr>
                <w:lang w:val="en-US"/>
              </w:rPr>
            </w:pPr>
            <w:r w:rsidRPr="00D35973">
              <w:rPr>
                <w:i/>
                <w:iCs/>
                <w:lang w:val="en-US"/>
              </w:rPr>
              <w:t>30 GHz</w:t>
            </w:r>
            <w:r w:rsidRPr="00D35973">
              <w:rPr>
                <w:lang w:val="en-US"/>
              </w:rPr>
              <w:t xml:space="preserve"> dan </w:t>
            </w:r>
            <w:r w:rsidRPr="00D35973">
              <w:rPr>
                <w:i/>
                <w:iCs/>
                <w:lang w:val="en-US"/>
              </w:rPr>
              <w:t>300 GHz</w:t>
            </w:r>
            <w:r w:rsidRPr="00D35973">
              <w:rPr>
                <w:lang w:val="en-US"/>
              </w:rPr>
              <w:t xml:space="preserve"> gacha bo‘lgan chastotalar diapazoni. </w:t>
            </w:r>
            <w:smartTag w:uri="urn:schemas-microsoft-com:office:smarttags" w:element="metricconverter">
              <w:smartTagPr>
                <w:attr w:name="ProductID" w:val="0,001 m"/>
              </w:smartTagPr>
              <w:r w:rsidRPr="00D35973">
                <w:rPr>
                  <w:i/>
                  <w:iCs/>
                  <w:lang w:val="en-US"/>
                </w:rPr>
                <w:t>0,001 m</w:t>
              </w:r>
            </w:smartTag>
            <w:r w:rsidRPr="00D35973">
              <w:rPr>
                <w:lang w:val="en-US"/>
              </w:rPr>
              <w:t xml:space="preserve"> dan </w:t>
            </w:r>
            <w:smartTag w:uri="urn:schemas-microsoft-com:office:smarttags" w:element="metricconverter">
              <w:smartTagPr>
                <w:attr w:name="ProductID" w:val="0,01 m"/>
              </w:smartTagPr>
              <w:r w:rsidRPr="00D35973">
                <w:rPr>
                  <w:i/>
                  <w:iCs/>
                  <w:lang w:val="en-US"/>
                </w:rPr>
                <w:t>0,01 m</w:t>
              </w:r>
            </w:smartTag>
            <w:r w:rsidRPr="00D35973">
              <w:rPr>
                <w:lang w:val="en-US"/>
              </w:rPr>
              <w:t xml:space="preserve"> gacha bo‘lgan to‘lqin uzunliklari diapazoni.</w:t>
            </w:r>
          </w:p>
          <w:p w14:paraId="634BA871" w14:textId="77777777" w:rsidR="006B03C5" w:rsidRPr="00D35973" w:rsidRDefault="006B03C5" w:rsidP="004746BD">
            <w:pPr>
              <w:pStyle w:val="BodyText2"/>
              <w:jc w:val="both"/>
              <w:rPr>
                <w:lang w:val="en-US"/>
              </w:rPr>
            </w:pPr>
          </w:p>
          <w:p w14:paraId="6889F407" w14:textId="77777777" w:rsidR="006B03C5" w:rsidRPr="00D35973" w:rsidRDefault="006B03C5" w:rsidP="004746BD">
            <w:pPr>
              <w:jc w:val="both"/>
            </w:pPr>
            <w:r w:rsidRPr="00D35973">
              <w:rPr>
                <w:sz w:val="28"/>
                <w:szCs w:val="28"/>
              </w:rPr>
              <w:t xml:space="preserve">30 </w:t>
            </w:r>
            <w:r w:rsidRPr="00D35973">
              <w:rPr>
                <w:sz w:val="28"/>
                <w:szCs w:val="28"/>
                <w:lang w:val="en-US"/>
              </w:rPr>
              <w:t>GHz</w:t>
            </w:r>
            <w:r w:rsidRPr="00D35973">
              <w:rPr>
                <w:sz w:val="28"/>
                <w:szCs w:val="28"/>
              </w:rPr>
              <w:t xml:space="preserve"> дан 300 </w:t>
            </w:r>
            <w:r w:rsidRPr="00D35973">
              <w:rPr>
                <w:sz w:val="28"/>
                <w:szCs w:val="28"/>
                <w:lang w:val="en-US"/>
              </w:rPr>
              <w:t>GHz</w:t>
            </w:r>
            <w:r w:rsidRPr="00D35973">
              <w:rPr>
                <w:sz w:val="28"/>
                <w:szCs w:val="28"/>
              </w:rPr>
              <w:t xml:space="preserve"> гача бўлган частоталар диапазони. </w:t>
            </w:r>
            <w:smartTag w:uri="urn:schemas-microsoft-com:office:smarttags" w:element="metricconverter">
              <w:smartTagPr>
                <w:attr w:name="ProductID" w:val="0,001 m"/>
              </w:smartTagPr>
              <w:r w:rsidRPr="00D35973">
                <w:rPr>
                  <w:sz w:val="28"/>
                  <w:szCs w:val="28"/>
                </w:rPr>
                <w:t xml:space="preserve">0,001 </w:t>
              </w:r>
              <w:r w:rsidRPr="00D35973">
                <w:rPr>
                  <w:sz w:val="28"/>
                  <w:szCs w:val="28"/>
                  <w:lang w:val="en-US"/>
                </w:rPr>
                <w:t>m</w:t>
              </w:r>
            </w:smartTag>
            <w:r w:rsidRPr="00D35973">
              <w:rPr>
                <w:sz w:val="28"/>
                <w:szCs w:val="28"/>
              </w:rPr>
              <w:t xml:space="preserve"> дан </w:t>
            </w:r>
            <w:smartTag w:uri="urn:schemas-microsoft-com:office:smarttags" w:element="metricconverter">
              <w:smartTagPr>
                <w:attr w:name="ProductID" w:val="0,01 m"/>
              </w:smartTagPr>
              <w:r w:rsidRPr="00D35973">
                <w:rPr>
                  <w:sz w:val="28"/>
                  <w:szCs w:val="28"/>
                </w:rPr>
                <w:t xml:space="preserve">0,01 </w:t>
              </w:r>
              <w:r w:rsidRPr="00D35973">
                <w:rPr>
                  <w:sz w:val="28"/>
                  <w:szCs w:val="28"/>
                  <w:lang w:val="en-US"/>
                </w:rPr>
                <w:t>m</w:t>
              </w:r>
            </w:smartTag>
            <w:r w:rsidRPr="00D35973">
              <w:rPr>
                <w:sz w:val="28"/>
                <w:szCs w:val="28"/>
              </w:rPr>
              <w:t xml:space="preserve"> гача бўлган тўлқин узунликлари диапазони.</w:t>
            </w:r>
          </w:p>
        </w:tc>
      </w:tr>
      <w:tr w:rsidR="006B03C5" w:rsidRPr="00D35973" w14:paraId="66E4FEE5" w14:textId="77777777">
        <w:trPr>
          <w:tblCellSpacing w:w="0" w:type="dxa"/>
          <w:jc w:val="center"/>
        </w:trPr>
        <w:tc>
          <w:tcPr>
            <w:tcW w:w="1916" w:type="pct"/>
          </w:tcPr>
          <w:p w14:paraId="7E5DE29B" w14:textId="77777777" w:rsidR="006B03C5" w:rsidRPr="00D35973" w:rsidRDefault="006B03C5" w:rsidP="004746BD">
            <w:pPr>
              <w:rPr>
                <w:b/>
                <w:bCs/>
                <w:sz w:val="28"/>
                <w:szCs w:val="28"/>
              </w:rPr>
            </w:pPr>
            <w:r w:rsidRPr="00D35973">
              <w:rPr>
                <w:b/>
                <w:bCs/>
                <w:sz w:val="28"/>
                <w:szCs w:val="28"/>
              </w:rPr>
              <w:t xml:space="preserve">Крайне низкие </w:t>
            </w:r>
            <w:r w:rsidRPr="00D35973">
              <w:rPr>
                <w:b/>
                <w:bCs/>
                <w:sz w:val="28"/>
                <w:szCs w:val="28"/>
              </w:rPr>
              <w:br/>
              <w:t xml:space="preserve">частоты </w:t>
            </w:r>
          </w:p>
          <w:p w14:paraId="72CB5F26"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ta</w:t>
            </w:r>
            <w:r w:rsidRPr="00D35973">
              <w:rPr>
                <w:b w:val="0"/>
                <w:bCs w:val="0"/>
                <w:sz w:val="28"/>
                <w:szCs w:val="28"/>
              </w:rPr>
              <w:t xml:space="preserve"> </w:t>
            </w:r>
            <w:r w:rsidRPr="00D35973">
              <w:rPr>
                <w:b w:val="0"/>
                <w:bCs w:val="0"/>
                <w:sz w:val="28"/>
                <w:szCs w:val="28"/>
                <w:lang w:val="en-US"/>
              </w:rPr>
              <w:t>past</w:t>
            </w:r>
            <w:r w:rsidRPr="00D35973">
              <w:rPr>
                <w:b w:val="0"/>
                <w:bCs w:val="0"/>
                <w:sz w:val="28"/>
                <w:szCs w:val="28"/>
              </w:rPr>
              <w:t xml:space="preserve"> </w:t>
            </w:r>
            <w:r w:rsidRPr="00D35973">
              <w:rPr>
                <w:b w:val="0"/>
                <w:bCs w:val="0"/>
                <w:sz w:val="28"/>
                <w:szCs w:val="28"/>
                <w:lang w:val="en-US"/>
              </w:rPr>
              <w:t>chastotalar</w:t>
            </w:r>
            <w:r w:rsidRPr="00D35973">
              <w:rPr>
                <w:b w:val="0"/>
                <w:bCs w:val="0"/>
                <w:sz w:val="28"/>
                <w:szCs w:val="28"/>
              </w:rPr>
              <w:t xml:space="preserve"> </w:t>
            </w:r>
          </w:p>
          <w:p w14:paraId="7F0E24F8" w14:textId="77777777" w:rsidR="006B03C5" w:rsidRPr="00D35973" w:rsidRDefault="006B03C5" w:rsidP="004746BD">
            <w:pPr>
              <w:pStyle w:val="BodyText3"/>
              <w:rPr>
                <w:sz w:val="28"/>
                <w:szCs w:val="28"/>
                <w:lang w:val="en-US"/>
              </w:rPr>
            </w:pPr>
            <w:r w:rsidRPr="00D35973">
              <w:rPr>
                <w:b w:val="0"/>
                <w:bCs w:val="0"/>
                <w:sz w:val="28"/>
                <w:szCs w:val="28"/>
              </w:rPr>
              <w:t xml:space="preserve">        ўта</w:t>
            </w:r>
            <w:r w:rsidRPr="00D35973">
              <w:rPr>
                <w:b w:val="0"/>
                <w:bCs w:val="0"/>
                <w:sz w:val="28"/>
                <w:szCs w:val="28"/>
                <w:lang w:val="en-US"/>
              </w:rPr>
              <w:t xml:space="preserve"> </w:t>
            </w:r>
            <w:r w:rsidRPr="00D35973">
              <w:rPr>
                <w:b w:val="0"/>
                <w:bCs w:val="0"/>
                <w:sz w:val="28"/>
                <w:szCs w:val="28"/>
              </w:rPr>
              <w:t>паст</w:t>
            </w:r>
            <w:r w:rsidRPr="00D35973">
              <w:rPr>
                <w:b w:val="0"/>
                <w:bCs w:val="0"/>
                <w:sz w:val="28"/>
                <w:szCs w:val="28"/>
                <w:lang w:val="en-US"/>
              </w:rPr>
              <w:t xml:space="preserve"> </w:t>
            </w:r>
            <w:r w:rsidRPr="00D35973">
              <w:rPr>
                <w:b w:val="0"/>
                <w:bCs w:val="0"/>
                <w:sz w:val="28"/>
                <w:szCs w:val="28"/>
              </w:rPr>
              <w:t>частоталар</w:t>
            </w:r>
            <w:r w:rsidRPr="00D35973">
              <w:rPr>
                <w:sz w:val="28"/>
                <w:szCs w:val="28"/>
                <w:lang w:val="en-US"/>
              </w:rPr>
              <w:t xml:space="preserve"> </w:t>
            </w:r>
          </w:p>
          <w:p w14:paraId="5CAD3B2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е</w:t>
            </w:r>
            <w:r w:rsidRPr="00D35973">
              <w:rPr>
                <w:sz w:val="28"/>
                <w:szCs w:val="28"/>
                <w:lang w:val="en-US"/>
              </w:rPr>
              <w:t>xtremely low frequencies</w:t>
            </w:r>
          </w:p>
          <w:p w14:paraId="7CC300C9" w14:textId="77777777" w:rsidR="006B03C5" w:rsidRPr="00D35973" w:rsidRDefault="006B03C5" w:rsidP="004746BD">
            <w:pPr>
              <w:rPr>
                <w:sz w:val="28"/>
                <w:szCs w:val="28"/>
                <w:lang w:val="en-US"/>
              </w:rPr>
            </w:pPr>
          </w:p>
        </w:tc>
        <w:tc>
          <w:tcPr>
            <w:tcW w:w="3084" w:type="pct"/>
          </w:tcPr>
          <w:p w14:paraId="60021302" w14:textId="77777777" w:rsidR="006B03C5" w:rsidRPr="00D35973" w:rsidRDefault="006B03C5" w:rsidP="004746BD">
            <w:pPr>
              <w:jc w:val="both"/>
              <w:rPr>
                <w:sz w:val="28"/>
                <w:szCs w:val="28"/>
              </w:rPr>
            </w:pPr>
            <w:r w:rsidRPr="00D35973">
              <w:rPr>
                <w:sz w:val="28"/>
                <w:szCs w:val="28"/>
              </w:rPr>
              <w:t xml:space="preserve">Область частот ниже 300 </w:t>
            </w:r>
            <w:r w:rsidRPr="00D35973">
              <w:rPr>
                <w:sz w:val="28"/>
                <w:szCs w:val="28"/>
                <w:lang w:val="en-US"/>
              </w:rPr>
              <w:t>Hz</w:t>
            </w:r>
            <w:r w:rsidRPr="00D35973">
              <w:rPr>
                <w:sz w:val="28"/>
                <w:szCs w:val="28"/>
              </w:rPr>
              <w:t>. Указанным частотам соо</w:t>
            </w:r>
            <w:r w:rsidR="006E2B37" w:rsidRPr="00D35973">
              <w:rPr>
                <w:sz w:val="28"/>
                <w:szCs w:val="28"/>
              </w:rPr>
              <w:t xml:space="preserve">тветствуют мегаметровые волны с </w:t>
            </w:r>
            <w:r w:rsidRPr="00D35973">
              <w:rPr>
                <w:sz w:val="28"/>
                <w:szCs w:val="28"/>
              </w:rPr>
              <w:t xml:space="preserve">длиной волн более </w:t>
            </w:r>
            <w:smartTag w:uri="urn:schemas-microsoft-com:office:smarttags" w:element="metricconverter">
              <w:smartTagPr>
                <w:attr w:name="ProductID" w:val="1000 km"/>
              </w:smartTagPr>
              <w:r w:rsidRPr="00D35973">
                <w:rPr>
                  <w:sz w:val="28"/>
                  <w:szCs w:val="28"/>
                </w:rPr>
                <w:t xml:space="preserve">1000 </w:t>
              </w:r>
              <w:r w:rsidRPr="00D35973">
                <w:rPr>
                  <w:sz w:val="28"/>
                  <w:szCs w:val="28"/>
                  <w:lang w:val="en-US"/>
                </w:rPr>
                <w:t>km</w:t>
              </w:r>
            </w:smartTag>
            <w:r w:rsidRPr="00D35973">
              <w:rPr>
                <w:sz w:val="28"/>
                <w:szCs w:val="28"/>
              </w:rPr>
              <w:t xml:space="preserve">. Основными источниками помех в этом диапазоне являются линии электропередачи, генерирующие электромагнитные волны на частоте 50 </w:t>
            </w:r>
            <w:r w:rsidRPr="00D35973">
              <w:rPr>
                <w:sz w:val="28"/>
                <w:szCs w:val="28"/>
                <w:lang w:val="en-US"/>
              </w:rPr>
              <w:t>Hz</w:t>
            </w:r>
            <w:r w:rsidRPr="00D35973">
              <w:rPr>
                <w:sz w:val="28"/>
                <w:szCs w:val="28"/>
              </w:rPr>
              <w:t xml:space="preserve"> и ее гармониках.</w:t>
            </w:r>
          </w:p>
          <w:p w14:paraId="4AA01475" w14:textId="77777777" w:rsidR="006B03C5" w:rsidRPr="00D35973" w:rsidRDefault="006B03C5" w:rsidP="004746BD">
            <w:pPr>
              <w:jc w:val="both"/>
              <w:rPr>
                <w:sz w:val="28"/>
                <w:szCs w:val="28"/>
              </w:rPr>
            </w:pPr>
          </w:p>
          <w:p w14:paraId="7A3DB972" w14:textId="77777777" w:rsidR="006B03C5" w:rsidRPr="00D35973" w:rsidRDefault="006B03C5" w:rsidP="004746BD">
            <w:pPr>
              <w:jc w:val="both"/>
              <w:rPr>
                <w:sz w:val="28"/>
                <w:szCs w:val="28"/>
                <w:lang w:val="en-US"/>
              </w:rPr>
            </w:pPr>
            <w:r w:rsidRPr="00D35973">
              <w:rPr>
                <w:i/>
                <w:iCs/>
                <w:sz w:val="28"/>
                <w:szCs w:val="28"/>
                <w:lang w:val="en-US"/>
              </w:rPr>
              <w:t>300 Hz</w:t>
            </w:r>
            <w:r w:rsidRPr="00D35973">
              <w:rPr>
                <w:sz w:val="28"/>
                <w:szCs w:val="28"/>
                <w:lang w:val="en-US"/>
              </w:rPr>
              <w:t xml:space="preserve"> dan past bo‘lgan chastotalar sohasi. Ko‘rsatilgan chastotalarga to‘lqin uzunligi </w:t>
            </w:r>
            <w:smartTag w:uri="urn:schemas-microsoft-com:office:smarttags" w:element="metricconverter">
              <w:smartTagPr>
                <w:attr w:name="ProductID" w:val="1000 km"/>
              </w:smartTagPr>
              <w:r w:rsidRPr="00D35973">
                <w:rPr>
                  <w:i/>
                  <w:iCs/>
                  <w:sz w:val="28"/>
                  <w:szCs w:val="28"/>
                  <w:lang w:val="en-US"/>
                </w:rPr>
                <w:t>1000 km</w:t>
              </w:r>
            </w:smartTag>
            <w:r w:rsidRPr="00D35973">
              <w:rPr>
                <w:sz w:val="28"/>
                <w:szCs w:val="28"/>
                <w:lang w:val="en-US"/>
              </w:rPr>
              <w:t xml:space="preserve"> dan ortiq bo‘lgan megametrli to‘lqinlar mos keladi. Bu diapazonda asosiy xalaqitlar manbai bo‘lib, 50 Hz chastotada va uning garmonikalarida elektromagnit to‘lqinlarni generatsiyalaydigan elektr uzatish liniyalari hisoblanadi.</w:t>
            </w:r>
          </w:p>
          <w:p w14:paraId="2D004EAA" w14:textId="77777777" w:rsidR="006B03C5" w:rsidRPr="00D35973" w:rsidRDefault="006B03C5" w:rsidP="004746BD">
            <w:pPr>
              <w:jc w:val="both"/>
              <w:rPr>
                <w:sz w:val="28"/>
                <w:szCs w:val="28"/>
                <w:lang w:val="en-US"/>
              </w:rPr>
            </w:pPr>
          </w:p>
          <w:p w14:paraId="7FD69A28" w14:textId="77777777" w:rsidR="006B03C5" w:rsidRPr="00D35973" w:rsidRDefault="006B03C5" w:rsidP="004746BD">
            <w:pPr>
              <w:jc w:val="both"/>
              <w:rPr>
                <w:sz w:val="28"/>
                <w:szCs w:val="28"/>
              </w:rPr>
            </w:pPr>
            <w:r w:rsidRPr="00D35973">
              <w:rPr>
                <w:sz w:val="28"/>
                <w:szCs w:val="28"/>
              </w:rPr>
              <w:t xml:space="preserve">300 </w:t>
            </w:r>
            <w:r w:rsidRPr="00D35973">
              <w:rPr>
                <w:sz w:val="28"/>
                <w:szCs w:val="28"/>
                <w:lang w:val="en-US"/>
              </w:rPr>
              <w:t>Hz</w:t>
            </w:r>
            <w:r w:rsidRPr="00D35973">
              <w:rPr>
                <w:sz w:val="28"/>
                <w:szCs w:val="28"/>
              </w:rPr>
              <w:t xml:space="preserve"> дан паст бўлган частоталар соҳаси. Кўрсатилган частоталарга тўлқин узунлиги </w:t>
            </w:r>
            <w:smartTag w:uri="urn:schemas-microsoft-com:office:smarttags" w:element="metricconverter">
              <w:smartTagPr>
                <w:attr w:name="ProductID" w:val="1000 km"/>
              </w:smartTagPr>
              <w:r w:rsidRPr="00D35973">
                <w:rPr>
                  <w:sz w:val="28"/>
                  <w:szCs w:val="28"/>
                </w:rPr>
                <w:t xml:space="preserve">1000 </w:t>
              </w:r>
              <w:r w:rsidRPr="00D35973">
                <w:rPr>
                  <w:sz w:val="28"/>
                  <w:szCs w:val="28"/>
                  <w:lang w:val="en-US"/>
                </w:rPr>
                <w:t>km</w:t>
              </w:r>
            </w:smartTag>
            <w:r w:rsidRPr="00D35973">
              <w:rPr>
                <w:sz w:val="28"/>
                <w:szCs w:val="28"/>
              </w:rPr>
              <w:t xml:space="preserve"> дан ортиқ  бўлган мегаметрли тўлқинлар мос келади. Бу диапазонда асосий халақитлар манбаи бўлиб, 50 </w:t>
            </w:r>
            <w:r w:rsidRPr="00D35973">
              <w:rPr>
                <w:sz w:val="28"/>
                <w:szCs w:val="28"/>
                <w:lang w:val="en-US"/>
              </w:rPr>
              <w:t>Hz</w:t>
            </w:r>
            <w:r w:rsidRPr="00D35973">
              <w:rPr>
                <w:sz w:val="28"/>
                <w:szCs w:val="28"/>
              </w:rPr>
              <w:t xml:space="preserve"> частотада ва унинг гармоникаларида электромагнит тўлқинларни генерациялайдиган электр узатиш линиялари ҳисобланади.</w:t>
            </w:r>
          </w:p>
        </w:tc>
      </w:tr>
      <w:tr w:rsidR="006B03C5" w:rsidRPr="00D35973" w14:paraId="3F270440" w14:textId="77777777">
        <w:trPr>
          <w:tblCellSpacing w:w="0" w:type="dxa"/>
          <w:jc w:val="center"/>
        </w:trPr>
        <w:tc>
          <w:tcPr>
            <w:tcW w:w="1916" w:type="pct"/>
          </w:tcPr>
          <w:p w14:paraId="7A137586" w14:textId="77777777" w:rsidR="006B03C5" w:rsidRPr="00D35973" w:rsidRDefault="006B03C5" w:rsidP="004746BD">
            <w:pPr>
              <w:rPr>
                <w:b/>
                <w:bCs/>
                <w:sz w:val="28"/>
                <w:szCs w:val="28"/>
              </w:rPr>
            </w:pPr>
            <w:r w:rsidRPr="00D35973">
              <w:rPr>
                <w:b/>
                <w:bCs/>
                <w:sz w:val="28"/>
                <w:szCs w:val="28"/>
              </w:rPr>
              <w:t xml:space="preserve">Кратковременная </w:t>
            </w:r>
            <w:r w:rsidRPr="00D35973">
              <w:rPr>
                <w:b/>
                <w:bCs/>
                <w:sz w:val="28"/>
                <w:szCs w:val="28"/>
              </w:rPr>
              <w:br/>
              <w:t xml:space="preserve">нестабильность частоты  </w:t>
            </w:r>
          </w:p>
          <w:p w14:paraId="579089D1" w14:textId="77777777" w:rsidR="006B03C5" w:rsidRPr="00D35973" w:rsidRDefault="006B03C5" w:rsidP="00F66B85">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chastotaning</w:t>
            </w:r>
            <w:r w:rsidRPr="00D35973">
              <w:rPr>
                <w:b w:val="0"/>
                <w:bCs w:val="0"/>
                <w:sz w:val="28"/>
                <w:szCs w:val="28"/>
              </w:rPr>
              <w:t xml:space="preserve"> </w:t>
            </w:r>
            <w:r w:rsidRPr="00D35973">
              <w:rPr>
                <w:b w:val="0"/>
                <w:bCs w:val="0"/>
                <w:sz w:val="28"/>
                <w:szCs w:val="28"/>
                <w:lang w:val="en-US"/>
              </w:rPr>
              <w:t>qisqa</w:t>
            </w:r>
            <w:r w:rsidRPr="00D35973">
              <w:rPr>
                <w:b w:val="0"/>
                <w:bCs w:val="0"/>
                <w:sz w:val="28"/>
                <w:szCs w:val="28"/>
              </w:rPr>
              <w:t xml:space="preserve"> </w:t>
            </w:r>
            <w:r w:rsidRPr="00D35973">
              <w:rPr>
                <w:b w:val="0"/>
                <w:bCs w:val="0"/>
                <w:sz w:val="28"/>
                <w:szCs w:val="28"/>
              </w:rPr>
              <w:br/>
            </w:r>
            <w:r w:rsidRPr="00D35973">
              <w:rPr>
                <w:b w:val="0"/>
                <w:bCs w:val="0"/>
                <w:sz w:val="28"/>
                <w:szCs w:val="28"/>
                <w:lang w:val="en-US"/>
              </w:rPr>
              <w:t>muddatli</w:t>
            </w:r>
            <w:r w:rsidRPr="00D35973">
              <w:rPr>
                <w:b w:val="0"/>
                <w:bCs w:val="0"/>
                <w:sz w:val="28"/>
                <w:szCs w:val="28"/>
              </w:rPr>
              <w:t xml:space="preserve"> </w:t>
            </w:r>
            <w:r w:rsidRPr="00D35973">
              <w:rPr>
                <w:b w:val="0"/>
                <w:bCs w:val="0"/>
                <w:sz w:val="28"/>
                <w:szCs w:val="28"/>
                <w:lang w:val="en-US"/>
              </w:rPr>
              <w:t>nostabilligi</w:t>
            </w:r>
          </w:p>
          <w:p w14:paraId="5F0405BE"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частотанинг</w:t>
            </w:r>
            <w:r w:rsidRPr="00D35973">
              <w:rPr>
                <w:b w:val="0"/>
                <w:bCs w:val="0"/>
                <w:sz w:val="28"/>
                <w:szCs w:val="28"/>
                <w:lang w:val="en-US"/>
              </w:rPr>
              <w:t xml:space="preserve"> </w:t>
            </w:r>
            <w:r w:rsidRPr="00D35973">
              <w:rPr>
                <w:b w:val="0"/>
                <w:bCs w:val="0"/>
                <w:sz w:val="28"/>
                <w:szCs w:val="28"/>
              </w:rPr>
              <w:t>қисқа</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муддатли</w:t>
            </w:r>
            <w:r w:rsidRPr="00D35973">
              <w:rPr>
                <w:b w:val="0"/>
                <w:bCs w:val="0"/>
                <w:sz w:val="28"/>
                <w:szCs w:val="28"/>
                <w:lang w:val="en-US"/>
              </w:rPr>
              <w:t xml:space="preserve"> </w:t>
            </w:r>
            <w:r w:rsidRPr="00D35973">
              <w:rPr>
                <w:b w:val="0"/>
                <w:bCs w:val="0"/>
                <w:sz w:val="28"/>
                <w:szCs w:val="28"/>
              </w:rPr>
              <w:t>ностабиллиги</w:t>
            </w:r>
          </w:p>
          <w:p w14:paraId="385D3CAA"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short-term frequency </w:t>
            </w:r>
            <w:r w:rsidRPr="00D35973">
              <w:rPr>
                <w:sz w:val="28"/>
                <w:szCs w:val="28"/>
                <w:lang w:val="en-US"/>
              </w:rPr>
              <w:br/>
            </w:r>
            <w:r w:rsidRPr="00D35973">
              <w:rPr>
                <w:sz w:val="28"/>
                <w:szCs w:val="28"/>
                <w:lang w:val="en-US"/>
              </w:rPr>
              <w:lastRenderedPageBreak/>
              <w:t xml:space="preserve">instability </w:t>
            </w:r>
          </w:p>
          <w:p w14:paraId="6BED1C26" w14:textId="77777777" w:rsidR="006B03C5" w:rsidRPr="00D35973" w:rsidRDefault="006B03C5" w:rsidP="004746BD">
            <w:pPr>
              <w:rPr>
                <w:sz w:val="28"/>
                <w:szCs w:val="28"/>
                <w:lang w:val="en-US"/>
              </w:rPr>
            </w:pPr>
          </w:p>
        </w:tc>
        <w:tc>
          <w:tcPr>
            <w:tcW w:w="3084" w:type="pct"/>
          </w:tcPr>
          <w:p w14:paraId="025DC835" w14:textId="1416D455" w:rsidR="006B03C5" w:rsidRPr="002E092B" w:rsidRDefault="006B03C5" w:rsidP="004746BD">
            <w:pPr>
              <w:jc w:val="both"/>
              <w:rPr>
                <w:sz w:val="28"/>
                <w:szCs w:val="28"/>
                <w:lang w:val="en-US"/>
              </w:rPr>
            </w:pPr>
            <w:r w:rsidRPr="00D35973">
              <w:rPr>
                <w:sz w:val="28"/>
                <w:szCs w:val="28"/>
              </w:rPr>
              <w:lastRenderedPageBreak/>
              <w:t>Уход частоты от номинала за достаточно короткий период времени, обусловленный непостоя</w:t>
            </w:r>
            <w:r w:rsidR="006E2B37" w:rsidRPr="00D35973">
              <w:rPr>
                <w:sz w:val="28"/>
                <w:szCs w:val="28"/>
              </w:rPr>
              <w:t xml:space="preserve">нством питающих напряжений, </w:t>
            </w:r>
            <w:r w:rsidRPr="00D35973">
              <w:rPr>
                <w:sz w:val="28"/>
                <w:szCs w:val="28"/>
              </w:rPr>
              <w:t>изменением нагрузки, колебаниями температурного режима и другими причинами.</w:t>
            </w:r>
          </w:p>
          <w:p w14:paraId="62D64A08" w14:textId="77777777" w:rsidR="006B03C5" w:rsidRPr="00D35973" w:rsidRDefault="006B03C5" w:rsidP="004746BD">
            <w:pPr>
              <w:jc w:val="both"/>
              <w:rPr>
                <w:sz w:val="28"/>
                <w:szCs w:val="28"/>
              </w:rPr>
            </w:pPr>
          </w:p>
          <w:p w14:paraId="51E2F843" w14:textId="77777777" w:rsidR="006B03C5" w:rsidRDefault="006B03C5" w:rsidP="004746BD">
            <w:pPr>
              <w:jc w:val="both"/>
              <w:rPr>
                <w:sz w:val="28"/>
                <w:szCs w:val="28"/>
                <w:lang w:val="en-US"/>
              </w:rPr>
            </w:pPr>
            <w:r w:rsidRPr="00D35973">
              <w:rPr>
                <w:sz w:val="28"/>
                <w:szCs w:val="28"/>
                <w:lang w:val="en-US"/>
              </w:rPr>
              <w:t>Ta</w:t>
            </w:r>
            <w:r w:rsidRPr="00D35973">
              <w:rPr>
                <w:sz w:val="28"/>
                <w:szCs w:val="28"/>
              </w:rPr>
              <w:t>’</w:t>
            </w:r>
            <w:r w:rsidRPr="00D35973">
              <w:rPr>
                <w:sz w:val="28"/>
                <w:szCs w:val="28"/>
                <w:lang w:val="en-US"/>
              </w:rPr>
              <w:t>minot</w:t>
            </w:r>
            <w:r w:rsidRPr="00D35973">
              <w:rPr>
                <w:sz w:val="28"/>
                <w:szCs w:val="28"/>
              </w:rPr>
              <w:t xml:space="preserve"> </w:t>
            </w:r>
            <w:r w:rsidRPr="00D35973">
              <w:rPr>
                <w:sz w:val="28"/>
                <w:szCs w:val="28"/>
                <w:lang w:val="en-US"/>
              </w:rPr>
              <w:t>kuchlanishlarining</w:t>
            </w:r>
            <w:r w:rsidRPr="00D35973">
              <w:rPr>
                <w:sz w:val="28"/>
                <w:szCs w:val="28"/>
              </w:rPr>
              <w:t xml:space="preserve"> </w:t>
            </w:r>
            <w:r w:rsidRPr="00D35973">
              <w:rPr>
                <w:sz w:val="28"/>
                <w:szCs w:val="28"/>
                <w:lang w:val="en-US"/>
              </w:rPr>
              <w:t>doimiy</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lmasligi</w:t>
            </w:r>
            <w:r w:rsidRPr="00D35973">
              <w:rPr>
                <w:sz w:val="28"/>
                <w:szCs w:val="28"/>
              </w:rPr>
              <w:t xml:space="preserve">, </w:t>
            </w:r>
            <w:r w:rsidRPr="00D35973">
              <w:rPr>
                <w:sz w:val="28"/>
                <w:szCs w:val="28"/>
                <w:lang w:val="en-US"/>
              </w:rPr>
              <w:lastRenderedPageBreak/>
              <w:t>yuklamaning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zgarishi</w:t>
            </w:r>
            <w:r w:rsidRPr="00D35973">
              <w:rPr>
                <w:sz w:val="28"/>
                <w:szCs w:val="28"/>
              </w:rPr>
              <w:t xml:space="preserve">, </w:t>
            </w:r>
            <w:r w:rsidRPr="00D35973">
              <w:rPr>
                <w:sz w:val="28"/>
                <w:szCs w:val="28"/>
                <w:lang w:val="en-US"/>
              </w:rPr>
              <w:t>temperatura</w:t>
            </w:r>
            <w:r w:rsidRPr="00D35973">
              <w:rPr>
                <w:sz w:val="28"/>
                <w:szCs w:val="28"/>
              </w:rPr>
              <w:t xml:space="preserve"> </w:t>
            </w:r>
            <w:r w:rsidRPr="00D35973">
              <w:rPr>
                <w:sz w:val="28"/>
                <w:szCs w:val="28"/>
                <w:lang w:val="en-US"/>
              </w:rPr>
              <w:t>rejimining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zgarib</w:t>
            </w:r>
            <w:r w:rsidRPr="00D35973">
              <w:rPr>
                <w:sz w:val="28"/>
                <w:szCs w:val="28"/>
              </w:rPr>
              <w:t xml:space="preserve"> </w:t>
            </w:r>
            <w:r w:rsidRPr="00D35973">
              <w:rPr>
                <w:sz w:val="28"/>
                <w:szCs w:val="28"/>
                <w:lang w:val="en-US"/>
              </w:rPr>
              <w:t>turishi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sabablarga</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ra</w:t>
            </w:r>
            <w:r w:rsidRPr="00D35973">
              <w:rPr>
                <w:sz w:val="28"/>
                <w:szCs w:val="28"/>
              </w:rPr>
              <w:t xml:space="preserve"> </w:t>
            </w:r>
            <w:r w:rsidRPr="00D35973">
              <w:rPr>
                <w:sz w:val="28"/>
                <w:szCs w:val="28"/>
                <w:lang w:val="en-US"/>
              </w:rPr>
              <w:t>chastotaning</w:t>
            </w:r>
            <w:r w:rsidRPr="00D35973">
              <w:rPr>
                <w:sz w:val="28"/>
                <w:szCs w:val="28"/>
              </w:rPr>
              <w:t xml:space="preserve"> </w:t>
            </w:r>
            <w:r w:rsidRPr="00D35973">
              <w:rPr>
                <w:sz w:val="28"/>
                <w:szCs w:val="28"/>
                <w:lang w:val="en-US"/>
              </w:rPr>
              <w:t>nominal</w:t>
            </w:r>
            <w:r w:rsidRPr="00D35973">
              <w:rPr>
                <w:sz w:val="28"/>
                <w:szCs w:val="28"/>
              </w:rPr>
              <w:t xml:space="preserve"> </w:t>
            </w:r>
            <w:r w:rsidRPr="00D35973">
              <w:rPr>
                <w:sz w:val="28"/>
                <w:szCs w:val="28"/>
                <w:lang w:val="en-US"/>
              </w:rPr>
              <w:t>qiymatdan</w:t>
            </w:r>
            <w:r w:rsidRPr="00D35973">
              <w:rPr>
                <w:sz w:val="28"/>
                <w:szCs w:val="28"/>
              </w:rPr>
              <w:t xml:space="preserve"> </w:t>
            </w:r>
            <w:r w:rsidRPr="00D35973">
              <w:rPr>
                <w:sz w:val="28"/>
                <w:szCs w:val="28"/>
                <w:lang w:val="en-US"/>
              </w:rPr>
              <w:t>qisqa</w:t>
            </w:r>
            <w:r w:rsidRPr="00D35973">
              <w:rPr>
                <w:sz w:val="28"/>
                <w:szCs w:val="28"/>
              </w:rPr>
              <w:t xml:space="preserve"> </w:t>
            </w:r>
            <w:r w:rsidRPr="00D35973">
              <w:rPr>
                <w:sz w:val="28"/>
                <w:szCs w:val="28"/>
                <w:lang w:val="en-US"/>
              </w:rPr>
              <w:t>muddatli</w:t>
            </w:r>
            <w:r w:rsidRPr="00D35973">
              <w:rPr>
                <w:sz w:val="28"/>
                <w:szCs w:val="28"/>
              </w:rPr>
              <w:t xml:space="preserve"> </w:t>
            </w:r>
            <w:r w:rsidRPr="00D35973">
              <w:rPr>
                <w:sz w:val="28"/>
                <w:szCs w:val="28"/>
                <w:lang w:val="en-US"/>
              </w:rPr>
              <w:t>og</w:t>
            </w:r>
            <w:r w:rsidRPr="00D35973">
              <w:rPr>
                <w:sz w:val="28"/>
                <w:szCs w:val="28"/>
              </w:rPr>
              <w:t>‘</w:t>
            </w:r>
            <w:r w:rsidRPr="00D35973">
              <w:rPr>
                <w:sz w:val="28"/>
                <w:szCs w:val="28"/>
                <w:lang w:val="en-US"/>
              </w:rPr>
              <w:t>ishi</w:t>
            </w:r>
            <w:r w:rsidRPr="00D35973">
              <w:rPr>
                <w:sz w:val="28"/>
                <w:szCs w:val="28"/>
              </w:rPr>
              <w:t>.</w:t>
            </w:r>
          </w:p>
          <w:p w14:paraId="0637BAEF" w14:textId="77777777" w:rsidR="002E092B" w:rsidRPr="002E092B" w:rsidRDefault="002E092B" w:rsidP="004746BD">
            <w:pPr>
              <w:jc w:val="both"/>
              <w:rPr>
                <w:sz w:val="28"/>
                <w:szCs w:val="28"/>
                <w:lang w:val="en-US"/>
              </w:rPr>
            </w:pPr>
          </w:p>
          <w:p w14:paraId="0B5B0DA4" w14:textId="77777777" w:rsidR="006B03C5" w:rsidRPr="00D35973" w:rsidRDefault="006B03C5" w:rsidP="004746BD">
            <w:pPr>
              <w:jc w:val="both"/>
              <w:rPr>
                <w:sz w:val="28"/>
                <w:szCs w:val="28"/>
              </w:rPr>
            </w:pPr>
            <w:r w:rsidRPr="00D35973">
              <w:rPr>
                <w:sz w:val="28"/>
                <w:szCs w:val="28"/>
              </w:rPr>
              <w:t>Таъминот кучланишларининг доимий  бўлмас-лиги, юкламанинг ўзгариши, температура режимининг ўзгариб туриши ва бошқа сабабларга кў-ра частотанинг номинал қийматдан қисқа муддатли оғиши.</w:t>
            </w:r>
          </w:p>
        </w:tc>
      </w:tr>
      <w:tr w:rsidR="006B03C5" w:rsidRPr="00D35973" w14:paraId="2EA155D5" w14:textId="77777777">
        <w:trPr>
          <w:tblCellSpacing w:w="0" w:type="dxa"/>
          <w:jc w:val="center"/>
        </w:trPr>
        <w:tc>
          <w:tcPr>
            <w:tcW w:w="1916" w:type="pct"/>
          </w:tcPr>
          <w:p w14:paraId="56DAE384" w14:textId="77777777" w:rsidR="006B03C5" w:rsidRPr="00D35973" w:rsidRDefault="006B03C5" w:rsidP="004746BD">
            <w:pPr>
              <w:rPr>
                <w:b/>
                <w:bCs/>
                <w:sz w:val="28"/>
                <w:szCs w:val="28"/>
              </w:rPr>
            </w:pPr>
            <w:r w:rsidRPr="00D35973">
              <w:rPr>
                <w:b/>
                <w:bCs/>
                <w:sz w:val="28"/>
                <w:szCs w:val="28"/>
              </w:rPr>
              <w:lastRenderedPageBreak/>
              <w:t xml:space="preserve">Кратковременная помеха  </w:t>
            </w:r>
          </w:p>
          <w:p w14:paraId="265717BF"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qisqa</w:t>
            </w:r>
            <w:r w:rsidRPr="00D35973">
              <w:rPr>
                <w:b w:val="0"/>
                <w:bCs w:val="0"/>
                <w:sz w:val="28"/>
                <w:szCs w:val="28"/>
              </w:rPr>
              <w:t xml:space="preserve"> </w:t>
            </w:r>
            <w:r w:rsidRPr="00D35973">
              <w:rPr>
                <w:b w:val="0"/>
                <w:bCs w:val="0"/>
                <w:sz w:val="28"/>
                <w:szCs w:val="28"/>
                <w:lang w:val="en-US"/>
              </w:rPr>
              <w:t>muddatli</w:t>
            </w:r>
            <w:r w:rsidRPr="00D35973">
              <w:rPr>
                <w:b w:val="0"/>
                <w:bCs w:val="0"/>
                <w:sz w:val="28"/>
                <w:szCs w:val="28"/>
              </w:rPr>
              <w:t xml:space="preserve"> </w:t>
            </w:r>
            <w:r w:rsidRPr="00D35973">
              <w:rPr>
                <w:b w:val="0"/>
                <w:bCs w:val="0"/>
                <w:sz w:val="28"/>
                <w:szCs w:val="28"/>
                <w:lang w:val="en-US"/>
              </w:rPr>
              <w:t>xalaqit</w:t>
            </w:r>
          </w:p>
          <w:p w14:paraId="7636B73A" w14:textId="77777777" w:rsidR="006B03C5" w:rsidRPr="00D35973" w:rsidRDefault="006B03C5" w:rsidP="004746BD">
            <w:pPr>
              <w:pStyle w:val="Heading5"/>
              <w:rPr>
                <w:b w:val="0"/>
                <w:bCs w:val="0"/>
                <w:sz w:val="28"/>
                <w:szCs w:val="28"/>
              </w:rPr>
            </w:pPr>
            <w:r w:rsidRPr="00D35973">
              <w:rPr>
                <w:b w:val="0"/>
                <w:bCs w:val="0"/>
                <w:sz w:val="28"/>
                <w:szCs w:val="28"/>
              </w:rPr>
              <w:t xml:space="preserve">       қисқа муддатли халақит</w:t>
            </w:r>
          </w:p>
          <w:p w14:paraId="2C2018CB"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lick</w:t>
            </w:r>
          </w:p>
        </w:tc>
        <w:tc>
          <w:tcPr>
            <w:tcW w:w="3084" w:type="pct"/>
          </w:tcPr>
          <w:p w14:paraId="6663ECCD" w14:textId="77777777" w:rsidR="006B03C5" w:rsidRPr="00D35973" w:rsidRDefault="006B03C5" w:rsidP="004746BD">
            <w:pPr>
              <w:jc w:val="both"/>
              <w:rPr>
                <w:sz w:val="28"/>
                <w:szCs w:val="28"/>
              </w:rPr>
            </w:pPr>
            <w:r w:rsidRPr="00D35973">
              <w:rPr>
                <w:sz w:val="28"/>
                <w:szCs w:val="28"/>
              </w:rPr>
              <w:t>Электр</w:t>
            </w:r>
            <w:r w:rsidR="00675624" w:rsidRPr="00D35973">
              <w:rPr>
                <w:sz w:val="28"/>
                <w:szCs w:val="28"/>
              </w:rPr>
              <w:t xml:space="preserve">омагнитная помеха, длительность </w:t>
            </w:r>
            <w:r w:rsidRPr="00D35973">
              <w:rPr>
                <w:sz w:val="28"/>
                <w:szCs w:val="28"/>
              </w:rPr>
              <w:t>которой, измеренная в регламентированных условиях, меньше некоторой величины, регламентированной для данного технического средства.</w:t>
            </w:r>
          </w:p>
          <w:p w14:paraId="22805223" w14:textId="77777777" w:rsidR="006B03C5" w:rsidRPr="00D35973" w:rsidRDefault="006B03C5" w:rsidP="004746BD">
            <w:pPr>
              <w:jc w:val="both"/>
              <w:rPr>
                <w:sz w:val="28"/>
                <w:szCs w:val="28"/>
              </w:rPr>
            </w:pPr>
          </w:p>
          <w:p w14:paraId="2FDBBE24" w14:textId="77777777" w:rsidR="006B03C5" w:rsidRPr="00D35973" w:rsidRDefault="006B03C5" w:rsidP="004746BD">
            <w:pPr>
              <w:jc w:val="both"/>
              <w:rPr>
                <w:sz w:val="28"/>
                <w:szCs w:val="28"/>
              </w:rPr>
            </w:pP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sharoitlarda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lchangan</w:t>
            </w:r>
            <w:r w:rsidRPr="00D35973">
              <w:rPr>
                <w:sz w:val="28"/>
                <w:szCs w:val="28"/>
              </w:rPr>
              <w:t xml:space="preserve"> </w:t>
            </w:r>
            <w:r w:rsidRPr="00D35973">
              <w:rPr>
                <w:sz w:val="28"/>
                <w:szCs w:val="28"/>
                <w:lang w:val="en-US"/>
              </w:rPr>
              <w:t>davomiy</w:t>
            </w:r>
            <w:r w:rsidRPr="00D35973">
              <w:rPr>
                <w:sz w:val="28"/>
                <w:szCs w:val="28"/>
              </w:rPr>
              <w:t>-</w:t>
            </w:r>
            <w:r w:rsidRPr="00D35973">
              <w:rPr>
                <w:sz w:val="28"/>
                <w:szCs w:val="28"/>
                <w:lang w:val="en-US"/>
              </w:rPr>
              <w:t>ligi</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qandaydir</w:t>
            </w:r>
            <w:r w:rsidRPr="00D35973">
              <w:rPr>
                <w:sz w:val="28"/>
                <w:szCs w:val="28"/>
              </w:rPr>
              <w:t xml:space="preserve"> </w:t>
            </w:r>
            <w:r w:rsidRPr="00D35973">
              <w:rPr>
                <w:sz w:val="28"/>
                <w:szCs w:val="28"/>
                <w:lang w:val="en-US"/>
              </w:rPr>
              <w:t>kattalikdan</w:t>
            </w:r>
            <w:r w:rsidRPr="00D35973">
              <w:rPr>
                <w:sz w:val="28"/>
                <w:szCs w:val="28"/>
              </w:rPr>
              <w:t xml:space="preserve"> </w:t>
            </w:r>
            <w:r w:rsidRPr="00D35973">
              <w:rPr>
                <w:sz w:val="28"/>
                <w:szCs w:val="28"/>
                <w:lang w:val="en-US"/>
              </w:rPr>
              <w:t>kichik</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xalaqit</w:t>
            </w:r>
            <w:r w:rsidRPr="00D35973">
              <w:rPr>
                <w:sz w:val="28"/>
                <w:szCs w:val="28"/>
              </w:rPr>
              <w:t>.</w:t>
            </w:r>
          </w:p>
          <w:p w14:paraId="1C1A321D" w14:textId="77777777" w:rsidR="006B03C5" w:rsidRPr="00D35973" w:rsidRDefault="006B03C5" w:rsidP="004746BD">
            <w:pPr>
              <w:jc w:val="both"/>
              <w:rPr>
                <w:sz w:val="28"/>
                <w:szCs w:val="28"/>
              </w:rPr>
            </w:pPr>
          </w:p>
          <w:p w14:paraId="34013D81" w14:textId="77777777" w:rsidR="006B03C5" w:rsidRPr="00D35973" w:rsidRDefault="006B03C5" w:rsidP="004746BD">
            <w:pPr>
              <w:jc w:val="both"/>
              <w:rPr>
                <w:sz w:val="28"/>
                <w:szCs w:val="28"/>
              </w:rPr>
            </w:pPr>
            <w:r w:rsidRPr="00D35973">
              <w:rPr>
                <w:sz w:val="28"/>
                <w:szCs w:val="28"/>
              </w:rPr>
              <w:t>Қатъий белгиланган шароитларда ўлчанган давомийлиги берилган техник восита учун қатъий белгиланган қандайдир катталикдан кичик бўлган электромагнит халақит.</w:t>
            </w:r>
          </w:p>
        </w:tc>
      </w:tr>
      <w:tr w:rsidR="006B03C5" w:rsidRPr="00E94BBA" w14:paraId="42586B6F" w14:textId="77777777">
        <w:trPr>
          <w:tblCellSpacing w:w="0" w:type="dxa"/>
          <w:jc w:val="center"/>
        </w:trPr>
        <w:tc>
          <w:tcPr>
            <w:tcW w:w="1916" w:type="pct"/>
          </w:tcPr>
          <w:p w14:paraId="7E66894B" w14:textId="77777777" w:rsidR="006B03C5" w:rsidRPr="00D35973" w:rsidRDefault="006B03C5" w:rsidP="004746BD">
            <w:pPr>
              <w:rPr>
                <w:b/>
                <w:bCs/>
                <w:sz w:val="28"/>
                <w:szCs w:val="28"/>
              </w:rPr>
            </w:pPr>
            <w:r w:rsidRPr="00D35973">
              <w:rPr>
                <w:b/>
                <w:bCs/>
                <w:sz w:val="28"/>
                <w:szCs w:val="28"/>
              </w:rPr>
              <w:t xml:space="preserve">Кратная скорость передачи </w:t>
            </w:r>
          </w:p>
          <w:p w14:paraId="3EADF5F0" w14:textId="77777777" w:rsidR="006B03C5" w:rsidRPr="00D35973" w:rsidRDefault="006B03C5" w:rsidP="00F66B85">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uzatishning</w:t>
            </w:r>
            <w:r w:rsidRPr="00D35973">
              <w:rPr>
                <w:sz w:val="28"/>
                <w:szCs w:val="28"/>
              </w:rPr>
              <w:t xml:space="preserve"> </w:t>
            </w:r>
            <w:r w:rsidRPr="00D35973">
              <w:rPr>
                <w:sz w:val="28"/>
                <w:szCs w:val="28"/>
                <w:lang w:val="en-US"/>
              </w:rPr>
              <w:t>karrali</w:t>
            </w:r>
            <w:r w:rsidRPr="00D35973">
              <w:rPr>
                <w:sz w:val="28"/>
                <w:szCs w:val="28"/>
              </w:rPr>
              <w:t xml:space="preserve"> </w:t>
            </w:r>
            <w:r w:rsidRPr="00D35973">
              <w:rPr>
                <w:sz w:val="28"/>
                <w:szCs w:val="28"/>
              </w:rPr>
              <w:br/>
            </w:r>
            <w:r w:rsidRPr="00D35973">
              <w:rPr>
                <w:sz w:val="28"/>
                <w:szCs w:val="28"/>
                <w:lang w:val="en-US"/>
              </w:rPr>
              <w:t>tezligi</w:t>
            </w:r>
            <w:r w:rsidRPr="00D35973">
              <w:rPr>
                <w:b/>
                <w:bCs/>
                <w:sz w:val="28"/>
                <w:szCs w:val="28"/>
              </w:rPr>
              <w:t xml:space="preserve"> </w:t>
            </w:r>
          </w:p>
          <w:p w14:paraId="32C0BD0C" w14:textId="77777777" w:rsidR="006B03C5" w:rsidRPr="00D35973" w:rsidRDefault="006B03C5" w:rsidP="004746BD">
            <w:pPr>
              <w:rPr>
                <w:b/>
                <w:bCs/>
                <w:sz w:val="28"/>
                <w:szCs w:val="28"/>
                <w:lang w:val="en-US"/>
              </w:rPr>
            </w:pPr>
            <w:r w:rsidRPr="00D35973">
              <w:rPr>
                <w:sz w:val="28"/>
                <w:szCs w:val="28"/>
              </w:rPr>
              <w:t xml:space="preserve">       узатишнинг</w:t>
            </w:r>
            <w:r w:rsidRPr="00D35973">
              <w:rPr>
                <w:sz w:val="28"/>
                <w:szCs w:val="28"/>
                <w:lang w:val="en-US"/>
              </w:rPr>
              <w:t xml:space="preserve"> </w:t>
            </w:r>
            <w:r w:rsidRPr="00D35973">
              <w:rPr>
                <w:sz w:val="28"/>
                <w:szCs w:val="28"/>
              </w:rPr>
              <w:t>каррали</w:t>
            </w:r>
            <w:r w:rsidRPr="00D35973">
              <w:rPr>
                <w:sz w:val="28"/>
                <w:szCs w:val="28"/>
                <w:lang w:val="en-US"/>
              </w:rPr>
              <w:t xml:space="preserve"> </w:t>
            </w:r>
            <w:r w:rsidRPr="00D35973">
              <w:rPr>
                <w:sz w:val="28"/>
                <w:szCs w:val="28"/>
                <w:lang w:val="en-US"/>
              </w:rPr>
              <w:br/>
            </w:r>
            <w:r w:rsidRPr="00D35973">
              <w:rPr>
                <w:sz w:val="28"/>
                <w:szCs w:val="28"/>
              </w:rPr>
              <w:t>тезлиги</w:t>
            </w:r>
            <w:r w:rsidRPr="00D35973">
              <w:rPr>
                <w:b/>
                <w:bCs/>
                <w:sz w:val="28"/>
                <w:szCs w:val="28"/>
                <w:lang w:val="en-US"/>
              </w:rPr>
              <w:t xml:space="preserve"> </w:t>
            </w:r>
          </w:p>
          <w:p w14:paraId="27214C6E"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napToGrid w:val="0"/>
                <w:color w:val="000000"/>
                <w:sz w:val="28"/>
                <w:szCs w:val="28"/>
                <w:lang w:val="en-US"/>
              </w:rPr>
              <w:t>multiple transmission rate</w:t>
            </w:r>
          </w:p>
          <w:p w14:paraId="437DCDFC" w14:textId="77777777" w:rsidR="006B03C5" w:rsidRPr="00D35973" w:rsidRDefault="006B03C5" w:rsidP="004746BD">
            <w:pPr>
              <w:rPr>
                <w:sz w:val="28"/>
                <w:szCs w:val="28"/>
                <w:lang w:val="en-US"/>
              </w:rPr>
            </w:pPr>
          </w:p>
        </w:tc>
        <w:tc>
          <w:tcPr>
            <w:tcW w:w="3084" w:type="pct"/>
          </w:tcPr>
          <w:p w14:paraId="4C5414F6" w14:textId="77777777" w:rsidR="006B03C5" w:rsidRPr="00D35973" w:rsidRDefault="006B03C5" w:rsidP="004746BD">
            <w:pPr>
              <w:jc w:val="both"/>
              <w:rPr>
                <w:sz w:val="28"/>
                <w:szCs w:val="28"/>
              </w:rPr>
            </w:pPr>
            <w:r w:rsidRPr="00D35973">
              <w:rPr>
                <w:sz w:val="28"/>
                <w:szCs w:val="28"/>
              </w:rPr>
              <w:t xml:space="preserve">Скорость передачи информации, выбираемая из стандартизированного ряда скоростей и кратная  базовой скорости. В зависимости от загрузки системы и условий распространения сигналов в сетях мобильной связи применяется следующий скоростной ряд: 1200, 2400, 4800, 9600 и 19200 </w:t>
            </w:r>
            <w:r w:rsidRPr="00D35973">
              <w:rPr>
                <w:sz w:val="28"/>
                <w:szCs w:val="28"/>
                <w:lang w:val="en-US"/>
              </w:rPr>
              <w:t>kbit</w:t>
            </w:r>
            <w:r w:rsidRPr="00D35973">
              <w:rPr>
                <w:sz w:val="28"/>
                <w:szCs w:val="28"/>
              </w:rPr>
              <w:t>/</w:t>
            </w:r>
            <w:r w:rsidRPr="00D35973">
              <w:rPr>
                <w:sz w:val="28"/>
                <w:szCs w:val="28"/>
                <w:lang w:val="en-US"/>
              </w:rPr>
              <w:t>s</w:t>
            </w:r>
            <w:r w:rsidRPr="00D35973">
              <w:rPr>
                <w:sz w:val="28"/>
                <w:szCs w:val="28"/>
              </w:rPr>
              <w:t>.</w:t>
            </w:r>
          </w:p>
          <w:p w14:paraId="50B50818" w14:textId="77777777" w:rsidR="006B03C5" w:rsidRPr="00D35973" w:rsidRDefault="006B03C5" w:rsidP="004746BD">
            <w:pPr>
              <w:jc w:val="both"/>
              <w:rPr>
                <w:sz w:val="28"/>
                <w:szCs w:val="28"/>
              </w:rPr>
            </w:pPr>
          </w:p>
          <w:p w14:paraId="4C045BAE" w14:textId="77777777" w:rsidR="006B03C5" w:rsidRPr="00D35973" w:rsidRDefault="006B03C5" w:rsidP="004746BD">
            <w:pPr>
              <w:jc w:val="both"/>
              <w:rPr>
                <w:sz w:val="28"/>
                <w:szCs w:val="28"/>
                <w:lang w:val="en-US"/>
              </w:rPr>
            </w:pPr>
            <w:r w:rsidRPr="00D35973">
              <w:rPr>
                <w:sz w:val="28"/>
                <w:szCs w:val="28"/>
                <w:lang w:val="en-US"/>
              </w:rPr>
              <w:t xml:space="preserve">Standartlashtirilgan tezliklar orasidan tanlangan va asosiy tezlikka karrali bo‘lgan axborot uzatish  tezligi. Tizimning yuklanganligi va mobil aloqa tarmoqlarida signallarning tarqalish sharoitlariga bog‘liq holda tezliklarning quyidagi qatori qo‘llaniladi: 1200, 2400, 4800, 9600 va 19200 </w:t>
            </w:r>
            <w:r w:rsidRPr="00D35973">
              <w:rPr>
                <w:i/>
                <w:iCs/>
                <w:sz w:val="28"/>
                <w:szCs w:val="28"/>
                <w:lang w:val="en-US"/>
              </w:rPr>
              <w:t>kbit/s</w:t>
            </w:r>
            <w:r w:rsidRPr="00D35973">
              <w:rPr>
                <w:sz w:val="28"/>
                <w:szCs w:val="28"/>
                <w:lang w:val="en-US"/>
              </w:rPr>
              <w:t>.</w:t>
            </w:r>
          </w:p>
          <w:p w14:paraId="5E3E0FAE" w14:textId="77777777" w:rsidR="006B03C5" w:rsidRPr="00D35973" w:rsidRDefault="006B03C5" w:rsidP="004746BD">
            <w:pPr>
              <w:jc w:val="both"/>
              <w:rPr>
                <w:sz w:val="28"/>
                <w:szCs w:val="28"/>
                <w:lang w:val="en-US"/>
              </w:rPr>
            </w:pPr>
          </w:p>
          <w:p w14:paraId="0DEC6E84" w14:textId="77777777" w:rsidR="006B03C5" w:rsidRPr="00D35973" w:rsidRDefault="006B03C5" w:rsidP="004746BD">
            <w:pPr>
              <w:jc w:val="both"/>
              <w:rPr>
                <w:sz w:val="28"/>
                <w:szCs w:val="28"/>
                <w:lang w:val="en-US"/>
              </w:rPr>
            </w:pPr>
            <w:r w:rsidRPr="00D35973">
              <w:rPr>
                <w:sz w:val="28"/>
                <w:szCs w:val="28"/>
              </w:rPr>
              <w:t>Стандартлаштирилган</w:t>
            </w:r>
            <w:r w:rsidRPr="00D35973">
              <w:rPr>
                <w:sz w:val="28"/>
                <w:szCs w:val="28"/>
                <w:lang w:val="en-US"/>
              </w:rPr>
              <w:t xml:space="preserve"> </w:t>
            </w:r>
            <w:r w:rsidRPr="00D35973">
              <w:rPr>
                <w:sz w:val="28"/>
                <w:szCs w:val="28"/>
              </w:rPr>
              <w:t>тезликлар</w:t>
            </w:r>
            <w:r w:rsidRPr="00D35973">
              <w:rPr>
                <w:sz w:val="28"/>
                <w:szCs w:val="28"/>
                <w:lang w:val="en-US"/>
              </w:rPr>
              <w:t xml:space="preserve"> </w:t>
            </w:r>
            <w:r w:rsidRPr="00D35973">
              <w:rPr>
                <w:sz w:val="28"/>
                <w:szCs w:val="28"/>
              </w:rPr>
              <w:t>орасидан</w:t>
            </w:r>
            <w:r w:rsidRPr="00D35973">
              <w:rPr>
                <w:sz w:val="28"/>
                <w:szCs w:val="28"/>
                <w:lang w:val="en-US"/>
              </w:rPr>
              <w:t xml:space="preserve"> </w:t>
            </w:r>
            <w:r w:rsidRPr="00D35973">
              <w:rPr>
                <w:sz w:val="28"/>
                <w:szCs w:val="28"/>
              </w:rPr>
              <w:t>танланган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асосий</w:t>
            </w:r>
            <w:r w:rsidRPr="00D35973">
              <w:rPr>
                <w:sz w:val="28"/>
                <w:szCs w:val="28"/>
                <w:lang w:val="en-US"/>
              </w:rPr>
              <w:t xml:space="preserve"> </w:t>
            </w:r>
            <w:r w:rsidRPr="00D35973">
              <w:rPr>
                <w:sz w:val="28"/>
                <w:szCs w:val="28"/>
              </w:rPr>
              <w:t>тезликка</w:t>
            </w:r>
            <w:r w:rsidRPr="00D35973">
              <w:rPr>
                <w:sz w:val="28"/>
                <w:szCs w:val="28"/>
                <w:lang w:val="en-US"/>
              </w:rPr>
              <w:t xml:space="preserve"> </w:t>
            </w:r>
            <w:r w:rsidRPr="00D35973">
              <w:rPr>
                <w:sz w:val="28"/>
                <w:szCs w:val="28"/>
              </w:rPr>
              <w:t>каррали</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ахборот</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тезлиги</w:t>
            </w:r>
            <w:r w:rsidRPr="00D35973">
              <w:rPr>
                <w:sz w:val="28"/>
                <w:szCs w:val="28"/>
                <w:lang w:val="en-US"/>
              </w:rPr>
              <w:t xml:space="preserve">. </w:t>
            </w:r>
            <w:r w:rsidRPr="00D35973">
              <w:rPr>
                <w:sz w:val="28"/>
                <w:szCs w:val="28"/>
              </w:rPr>
              <w:t>Тизимнинг</w:t>
            </w:r>
            <w:r w:rsidRPr="00D35973">
              <w:rPr>
                <w:sz w:val="28"/>
                <w:szCs w:val="28"/>
                <w:lang w:val="en-US"/>
              </w:rPr>
              <w:t xml:space="preserve"> </w:t>
            </w:r>
            <w:r w:rsidRPr="00D35973">
              <w:rPr>
                <w:sz w:val="28"/>
                <w:szCs w:val="28"/>
              </w:rPr>
              <w:t>юкланганлиги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мобил</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тармоқларида</w:t>
            </w:r>
            <w:r w:rsidRPr="00D35973">
              <w:rPr>
                <w:sz w:val="28"/>
                <w:szCs w:val="28"/>
                <w:lang w:val="en-US"/>
              </w:rPr>
              <w:t xml:space="preserve"> </w:t>
            </w:r>
            <w:r w:rsidRPr="00D35973">
              <w:rPr>
                <w:sz w:val="28"/>
                <w:szCs w:val="28"/>
              </w:rPr>
              <w:t>сигналларнинг</w:t>
            </w:r>
            <w:r w:rsidRPr="00D35973">
              <w:rPr>
                <w:sz w:val="28"/>
                <w:szCs w:val="28"/>
                <w:lang w:val="en-US"/>
              </w:rPr>
              <w:t xml:space="preserve"> </w:t>
            </w:r>
            <w:r w:rsidRPr="00D35973">
              <w:rPr>
                <w:sz w:val="28"/>
                <w:szCs w:val="28"/>
              </w:rPr>
              <w:t>тар</w:t>
            </w:r>
            <w:r w:rsidRPr="00D35973">
              <w:rPr>
                <w:sz w:val="28"/>
                <w:szCs w:val="28"/>
                <w:lang w:val="en-US"/>
              </w:rPr>
              <w:t>-</w:t>
            </w:r>
            <w:r w:rsidRPr="00D35973">
              <w:rPr>
                <w:sz w:val="28"/>
                <w:szCs w:val="28"/>
              </w:rPr>
              <w:lastRenderedPageBreak/>
              <w:t>қалиш</w:t>
            </w:r>
            <w:r w:rsidRPr="00D35973">
              <w:rPr>
                <w:sz w:val="28"/>
                <w:szCs w:val="28"/>
                <w:lang w:val="en-US"/>
              </w:rPr>
              <w:t xml:space="preserve"> </w:t>
            </w:r>
            <w:r w:rsidRPr="00D35973">
              <w:rPr>
                <w:sz w:val="28"/>
                <w:szCs w:val="28"/>
              </w:rPr>
              <w:t>шароитларига</w:t>
            </w:r>
            <w:r w:rsidRPr="00D35973">
              <w:rPr>
                <w:sz w:val="28"/>
                <w:szCs w:val="28"/>
                <w:lang w:val="en-US"/>
              </w:rPr>
              <w:t xml:space="preserve"> </w:t>
            </w:r>
            <w:r w:rsidRPr="00D35973">
              <w:rPr>
                <w:sz w:val="28"/>
                <w:szCs w:val="28"/>
              </w:rPr>
              <w:t>боғлиқ</w:t>
            </w:r>
            <w:r w:rsidRPr="00D35973">
              <w:rPr>
                <w:sz w:val="28"/>
                <w:szCs w:val="28"/>
                <w:lang w:val="en-US"/>
              </w:rPr>
              <w:t xml:space="preserve"> </w:t>
            </w:r>
            <w:r w:rsidRPr="00D35973">
              <w:rPr>
                <w:sz w:val="28"/>
                <w:szCs w:val="28"/>
              </w:rPr>
              <w:t>ҳолда</w:t>
            </w:r>
            <w:r w:rsidRPr="00D35973">
              <w:rPr>
                <w:sz w:val="28"/>
                <w:szCs w:val="28"/>
                <w:lang w:val="en-US"/>
              </w:rPr>
              <w:t xml:space="preserve"> </w:t>
            </w:r>
            <w:r w:rsidRPr="00D35973">
              <w:rPr>
                <w:sz w:val="28"/>
                <w:szCs w:val="28"/>
              </w:rPr>
              <w:t>тезликларнинг</w:t>
            </w:r>
            <w:r w:rsidRPr="00D35973">
              <w:rPr>
                <w:sz w:val="28"/>
                <w:szCs w:val="28"/>
                <w:lang w:val="en-US"/>
              </w:rPr>
              <w:t xml:space="preserve"> </w:t>
            </w:r>
            <w:r w:rsidRPr="00D35973">
              <w:rPr>
                <w:sz w:val="28"/>
                <w:szCs w:val="28"/>
              </w:rPr>
              <w:t>қуйидаги</w:t>
            </w:r>
            <w:r w:rsidRPr="00D35973">
              <w:rPr>
                <w:sz w:val="28"/>
                <w:szCs w:val="28"/>
                <w:lang w:val="en-US"/>
              </w:rPr>
              <w:t xml:space="preserve"> </w:t>
            </w:r>
            <w:r w:rsidRPr="00D35973">
              <w:rPr>
                <w:sz w:val="28"/>
                <w:szCs w:val="28"/>
              </w:rPr>
              <w:t>қатори</w:t>
            </w:r>
            <w:r w:rsidRPr="00D35973">
              <w:rPr>
                <w:sz w:val="28"/>
                <w:szCs w:val="28"/>
                <w:lang w:val="en-US"/>
              </w:rPr>
              <w:t xml:space="preserve"> </w:t>
            </w:r>
            <w:r w:rsidRPr="00D35973">
              <w:rPr>
                <w:sz w:val="28"/>
                <w:szCs w:val="28"/>
              </w:rPr>
              <w:t>қўлланилади</w:t>
            </w:r>
            <w:r w:rsidRPr="00D35973">
              <w:rPr>
                <w:sz w:val="28"/>
                <w:szCs w:val="28"/>
                <w:lang w:val="en-US"/>
              </w:rPr>
              <w:t xml:space="preserve">: 1200, 2400, 4800, 9600 </w:t>
            </w:r>
            <w:r w:rsidRPr="00D35973">
              <w:rPr>
                <w:sz w:val="28"/>
                <w:szCs w:val="28"/>
              </w:rPr>
              <w:t>ва</w:t>
            </w:r>
            <w:r w:rsidRPr="00D35973">
              <w:rPr>
                <w:sz w:val="28"/>
                <w:szCs w:val="28"/>
                <w:lang w:val="en-US"/>
              </w:rPr>
              <w:t xml:space="preserve"> 19200 kbit/s.</w:t>
            </w:r>
          </w:p>
        </w:tc>
      </w:tr>
      <w:tr w:rsidR="006B03C5" w:rsidRPr="00E94BBA" w14:paraId="1406218F" w14:textId="77777777">
        <w:trPr>
          <w:tblCellSpacing w:w="0" w:type="dxa"/>
          <w:jc w:val="center"/>
        </w:trPr>
        <w:tc>
          <w:tcPr>
            <w:tcW w:w="1916" w:type="pct"/>
          </w:tcPr>
          <w:p w14:paraId="551E64FA" w14:textId="77777777" w:rsidR="006B03C5" w:rsidRPr="00D35973" w:rsidRDefault="006B03C5" w:rsidP="004746BD">
            <w:pPr>
              <w:rPr>
                <w:b/>
                <w:bCs/>
                <w:sz w:val="28"/>
                <w:szCs w:val="28"/>
                <w:lang w:val="en-US"/>
              </w:rPr>
            </w:pPr>
            <w:r w:rsidRPr="00D35973">
              <w:rPr>
                <w:b/>
                <w:bCs/>
                <w:sz w:val="28"/>
                <w:szCs w:val="28"/>
              </w:rPr>
              <w:lastRenderedPageBreak/>
              <w:t>Критическая</w:t>
            </w:r>
            <w:r w:rsidRPr="00D35973">
              <w:rPr>
                <w:b/>
                <w:bCs/>
                <w:sz w:val="28"/>
                <w:szCs w:val="28"/>
                <w:lang w:val="en-US"/>
              </w:rPr>
              <w:t xml:space="preserve"> </w:t>
            </w:r>
            <w:r w:rsidRPr="00D35973">
              <w:rPr>
                <w:b/>
                <w:bCs/>
                <w:sz w:val="28"/>
                <w:szCs w:val="28"/>
              </w:rPr>
              <w:t>частота</w:t>
            </w:r>
            <w:r w:rsidRPr="00D35973">
              <w:rPr>
                <w:b/>
                <w:bCs/>
                <w:sz w:val="28"/>
                <w:szCs w:val="28"/>
                <w:lang w:val="en-US"/>
              </w:rPr>
              <w:t xml:space="preserve"> </w:t>
            </w:r>
            <w:r w:rsidRPr="00D35973">
              <w:rPr>
                <w:b/>
                <w:bCs/>
                <w:sz w:val="28"/>
                <w:szCs w:val="28"/>
                <w:lang w:val="en-US"/>
              </w:rPr>
              <w:br/>
            </w:r>
            <w:r w:rsidRPr="00D35973">
              <w:rPr>
                <w:b/>
                <w:bCs/>
                <w:sz w:val="28"/>
                <w:szCs w:val="28"/>
              </w:rPr>
              <w:t>радиоизлучения</w:t>
            </w:r>
            <w:r w:rsidRPr="00D35973">
              <w:rPr>
                <w:b/>
                <w:bCs/>
                <w:sz w:val="28"/>
                <w:szCs w:val="28"/>
                <w:lang w:val="en-US"/>
              </w:rPr>
              <w:t xml:space="preserve">  </w:t>
            </w:r>
          </w:p>
          <w:p w14:paraId="0A14BAFE" w14:textId="77777777" w:rsidR="006B03C5" w:rsidRPr="00D35973" w:rsidRDefault="006B03C5" w:rsidP="00F66B85">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kritik radionurlanish </w:t>
            </w:r>
            <w:r w:rsidRPr="00D35973">
              <w:rPr>
                <w:b w:val="0"/>
                <w:bCs w:val="0"/>
                <w:sz w:val="28"/>
                <w:szCs w:val="28"/>
                <w:lang w:val="en-US"/>
              </w:rPr>
              <w:br/>
              <w:t>chastotasi</w:t>
            </w:r>
          </w:p>
          <w:p w14:paraId="58565287"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критик</w:t>
            </w:r>
            <w:r w:rsidRPr="00D35973">
              <w:rPr>
                <w:b w:val="0"/>
                <w:bCs w:val="0"/>
                <w:sz w:val="28"/>
                <w:szCs w:val="28"/>
                <w:lang w:val="en-US"/>
              </w:rPr>
              <w:t xml:space="preserve"> </w:t>
            </w:r>
            <w:r w:rsidRPr="00D35973">
              <w:rPr>
                <w:b w:val="0"/>
                <w:bCs w:val="0"/>
                <w:sz w:val="28"/>
                <w:szCs w:val="28"/>
              </w:rPr>
              <w:t>радионурланиш</w:t>
            </w:r>
            <w:r w:rsidRPr="00D35973">
              <w:rPr>
                <w:b w:val="0"/>
                <w:bCs w:val="0"/>
                <w:sz w:val="28"/>
                <w:szCs w:val="28"/>
                <w:lang w:val="en-US"/>
              </w:rPr>
              <w:t xml:space="preserve"> </w:t>
            </w:r>
            <w:r w:rsidRPr="00D35973">
              <w:rPr>
                <w:b w:val="0"/>
                <w:bCs w:val="0"/>
                <w:sz w:val="28"/>
                <w:szCs w:val="28"/>
              </w:rPr>
              <w:t>частотаси</w:t>
            </w:r>
          </w:p>
          <w:p w14:paraId="02A8DDFD"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 xml:space="preserve">ritic frequency of </w:t>
            </w:r>
            <w:r w:rsidRPr="00D35973">
              <w:rPr>
                <w:sz w:val="28"/>
                <w:szCs w:val="28"/>
                <w:lang w:val="en-US"/>
              </w:rPr>
              <w:br/>
              <w:t>radioemission</w:t>
            </w:r>
          </w:p>
          <w:p w14:paraId="2358D754" w14:textId="77777777" w:rsidR="006B03C5" w:rsidRPr="00D35973" w:rsidRDefault="006B03C5" w:rsidP="004746BD">
            <w:pPr>
              <w:rPr>
                <w:sz w:val="28"/>
                <w:szCs w:val="28"/>
                <w:lang w:val="en-US"/>
              </w:rPr>
            </w:pPr>
          </w:p>
          <w:p w14:paraId="22496FA3" w14:textId="77777777" w:rsidR="006B03C5" w:rsidRPr="00D35973" w:rsidRDefault="006B03C5" w:rsidP="004746BD">
            <w:pPr>
              <w:rPr>
                <w:sz w:val="8"/>
                <w:szCs w:val="8"/>
                <w:lang w:val="en-US"/>
              </w:rPr>
            </w:pPr>
          </w:p>
        </w:tc>
        <w:tc>
          <w:tcPr>
            <w:tcW w:w="3084" w:type="pct"/>
          </w:tcPr>
          <w:p w14:paraId="764C7A95" w14:textId="77777777" w:rsidR="006B03C5" w:rsidRPr="00D35973" w:rsidRDefault="006B03C5" w:rsidP="004746BD">
            <w:pPr>
              <w:jc w:val="both"/>
              <w:rPr>
                <w:sz w:val="28"/>
                <w:szCs w:val="28"/>
              </w:rPr>
            </w:pPr>
            <w:r w:rsidRPr="00D35973">
              <w:rPr>
                <w:sz w:val="28"/>
                <w:szCs w:val="28"/>
              </w:rPr>
              <w:t>Наивысшая частота радиоизлучения, при которой вертикально напр</w:t>
            </w:r>
            <w:r w:rsidR="00675624" w:rsidRPr="00D35973">
              <w:rPr>
                <w:sz w:val="28"/>
                <w:szCs w:val="28"/>
              </w:rPr>
              <w:t xml:space="preserve">авленная радиоволна </w:t>
            </w:r>
            <w:r w:rsidRPr="00D35973">
              <w:rPr>
                <w:sz w:val="28"/>
                <w:szCs w:val="28"/>
              </w:rPr>
              <w:t>отражается от ионизированного слоя ионосферы.</w:t>
            </w:r>
          </w:p>
          <w:p w14:paraId="6F079312" w14:textId="77777777" w:rsidR="006B03C5" w:rsidRPr="00D35973" w:rsidRDefault="006B03C5" w:rsidP="004746BD">
            <w:pPr>
              <w:jc w:val="both"/>
              <w:rPr>
                <w:sz w:val="28"/>
                <w:szCs w:val="28"/>
              </w:rPr>
            </w:pPr>
          </w:p>
          <w:p w14:paraId="10A21DF1" w14:textId="77777777" w:rsidR="006B03C5" w:rsidRPr="00D35973" w:rsidRDefault="006B03C5" w:rsidP="004746BD">
            <w:pPr>
              <w:jc w:val="both"/>
              <w:rPr>
                <w:sz w:val="28"/>
                <w:szCs w:val="28"/>
                <w:lang w:val="en-US"/>
              </w:rPr>
            </w:pPr>
            <w:r w:rsidRPr="00D35973">
              <w:rPr>
                <w:sz w:val="28"/>
                <w:szCs w:val="28"/>
                <w:lang w:val="en-US"/>
              </w:rPr>
              <w:t>Radionurlanishn</w:t>
            </w:r>
            <w:r w:rsidR="00675624" w:rsidRPr="00D35973">
              <w:rPr>
                <w:sz w:val="28"/>
                <w:szCs w:val="28"/>
                <w:lang w:val="en-US"/>
              </w:rPr>
              <w:t xml:space="preserve">ing eng katta chastotasi, bunda </w:t>
            </w:r>
            <w:r w:rsidRPr="00D35973">
              <w:rPr>
                <w:sz w:val="28"/>
                <w:szCs w:val="28"/>
                <w:lang w:val="en-US"/>
              </w:rPr>
              <w:t xml:space="preserve">vertikal yo‘nalgan </w:t>
            </w:r>
            <w:r w:rsidR="007A4C0E" w:rsidRPr="00D35973">
              <w:rPr>
                <w:sz w:val="28"/>
                <w:szCs w:val="28"/>
                <w:lang w:val="en-US"/>
              </w:rPr>
              <w:t>r</w:t>
            </w:r>
            <w:r w:rsidRPr="00D35973">
              <w:rPr>
                <w:sz w:val="28"/>
                <w:szCs w:val="28"/>
                <w:lang w:val="en-US"/>
              </w:rPr>
              <w:t>adioto‘lqin ionosferaning ionlashgan qatlamidan qaytadi.</w:t>
            </w:r>
          </w:p>
          <w:p w14:paraId="36635887" w14:textId="77777777" w:rsidR="006B03C5" w:rsidRPr="00D35973" w:rsidRDefault="006B03C5" w:rsidP="004746BD">
            <w:pPr>
              <w:jc w:val="both"/>
              <w:rPr>
                <w:sz w:val="28"/>
                <w:szCs w:val="28"/>
                <w:lang w:val="en-US"/>
              </w:rPr>
            </w:pPr>
          </w:p>
          <w:p w14:paraId="1C4812CE" w14:textId="77777777" w:rsidR="006B03C5" w:rsidRPr="00D35973" w:rsidRDefault="006B03C5" w:rsidP="004746BD">
            <w:pPr>
              <w:jc w:val="both"/>
              <w:rPr>
                <w:sz w:val="28"/>
                <w:szCs w:val="28"/>
                <w:lang w:val="en-US"/>
              </w:rPr>
            </w:pPr>
            <w:r w:rsidRPr="00D35973">
              <w:rPr>
                <w:sz w:val="28"/>
                <w:szCs w:val="28"/>
              </w:rPr>
              <w:t>Радионурланишнинг</w:t>
            </w:r>
            <w:r w:rsidRPr="00D35973">
              <w:rPr>
                <w:sz w:val="28"/>
                <w:szCs w:val="28"/>
                <w:lang w:val="en-US"/>
              </w:rPr>
              <w:t xml:space="preserve"> </w:t>
            </w:r>
            <w:r w:rsidRPr="00D35973">
              <w:rPr>
                <w:sz w:val="28"/>
                <w:szCs w:val="28"/>
              </w:rPr>
              <w:t>энг</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вертикал</w:t>
            </w:r>
            <w:r w:rsidRPr="00D35973">
              <w:rPr>
                <w:sz w:val="28"/>
                <w:szCs w:val="28"/>
                <w:lang w:val="en-US"/>
              </w:rPr>
              <w:t xml:space="preserve"> </w:t>
            </w:r>
            <w:r w:rsidRPr="00D35973">
              <w:rPr>
                <w:sz w:val="28"/>
                <w:szCs w:val="28"/>
              </w:rPr>
              <w:t>йўналган</w:t>
            </w:r>
            <w:r w:rsidRPr="00D35973">
              <w:rPr>
                <w:sz w:val="28"/>
                <w:szCs w:val="28"/>
                <w:lang w:val="en-US"/>
              </w:rPr>
              <w:t xml:space="preserve"> p</w:t>
            </w:r>
            <w:r w:rsidRPr="00D35973">
              <w:rPr>
                <w:sz w:val="28"/>
                <w:szCs w:val="28"/>
              </w:rPr>
              <w:t>адиотўлқин</w:t>
            </w:r>
            <w:r w:rsidRPr="00D35973">
              <w:rPr>
                <w:sz w:val="28"/>
                <w:szCs w:val="28"/>
                <w:lang w:val="en-US"/>
              </w:rPr>
              <w:t xml:space="preserve"> </w:t>
            </w:r>
            <w:r w:rsidRPr="00D35973">
              <w:rPr>
                <w:sz w:val="28"/>
                <w:szCs w:val="28"/>
              </w:rPr>
              <w:t>ионосферанинг</w:t>
            </w:r>
            <w:r w:rsidRPr="00D35973">
              <w:rPr>
                <w:sz w:val="28"/>
                <w:szCs w:val="28"/>
                <w:lang w:val="en-US"/>
              </w:rPr>
              <w:t xml:space="preserve"> </w:t>
            </w:r>
            <w:r w:rsidRPr="00D35973">
              <w:rPr>
                <w:sz w:val="28"/>
                <w:szCs w:val="28"/>
              </w:rPr>
              <w:t>ионлашган</w:t>
            </w:r>
            <w:r w:rsidRPr="00D35973">
              <w:rPr>
                <w:sz w:val="28"/>
                <w:szCs w:val="28"/>
                <w:lang w:val="en-US"/>
              </w:rPr>
              <w:t xml:space="preserve"> </w:t>
            </w:r>
            <w:r w:rsidRPr="00D35973">
              <w:rPr>
                <w:sz w:val="28"/>
                <w:szCs w:val="28"/>
              </w:rPr>
              <w:t>қатламидан</w:t>
            </w:r>
            <w:r w:rsidRPr="00D35973">
              <w:rPr>
                <w:sz w:val="28"/>
                <w:szCs w:val="28"/>
                <w:lang w:val="en-US"/>
              </w:rPr>
              <w:t xml:space="preserve"> </w:t>
            </w:r>
            <w:r w:rsidRPr="00D35973">
              <w:rPr>
                <w:sz w:val="28"/>
                <w:szCs w:val="28"/>
              </w:rPr>
              <w:t>қайтади</w:t>
            </w:r>
            <w:r w:rsidRPr="00D35973">
              <w:rPr>
                <w:sz w:val="28"/>
                <w:szCs w:val="28"/>
                <w:lang w:val="en-US"/>
              </w:rPr>
              <w:t>.</w:t>
            </w:r>
          </w:p>
        </w:tc>
      </w:tr>
      <w:tr w:rsidR="006B03C5" w:rsidRPr="00D35973" w14:paraId="17C1CFB9" w14:textId="77777777">
        <w:trPr>
          <w:tblCellSpacing w:w="0" w:type="dxa"/>
          <w:jc w:val="center"/>
        </w:trPr>
        <w:tc>
          <w:tcPr>
            <w:tcW w:w="1916" w:type="pct"/>
          </w:tcPr>
          <w:p w14:paraId="4A4231AE" w14:textId="77777777" w:rsidR="006B03C5" w:rsidRPr="00D35973" w:rsidRDefault="006B03C5" w:rsidP="004746BD">
            <w:pPr>
              <w:rPr>
                <w:b/>
                <w:bCs/>
                <w:sz w:val="28"/>
                <w:szCs w:val="28"/>
              </w:rPr>
            </w:pPr>
            <w:r w:rsidRPr="00D35973">
              <w:rPr>
                <w:b/>
                <w:bCs/>
                <w:sz w:val="28"/>
                <w:szCs w:val="28"/>
              </w:rPr>
              <w:t xml:space="preserve">Критическая частота </w:t>
            </w:r>
            <w:r w:rsidRPr="00D35973">
              <w:rPr>
                <w:b/>
                <w:bCs/>
                <w:sz w:val="28"/>
                <w:szCs w:val="28"/>
              </w:rPr>
              <w:br/>
              <w:t xml:space="preserve">радиосвязи  </w:t>
            </w:r>
          </w:p>
          <w:p w14:paraId="6878CC08" w14:textId="77777777" w:rsidR="006B03C5" w:rsidRPr="00D35973" w:rsidRDefault="006B03C5" w:rsidP="00F66B85">
            <w:pPr>
              <w:rPr>
                <w:sz w:val="28"/>
                <w:szCs w:val="28"/>
              </w:rPr>
            </w:pPr>
            <w:r w:rsidRPr="00D35973">
              <w:rPr>
                <w:b/>
                <w:bCs/>
                <w:sz w:val="28"/>
                <w:szCs w:val="28"/>
                <w:lang w:val="en-US"/>
              </w:rPr>
              <w:t>uz</w:t>
            </w:r>
            <w:r w:rsidRPr="00D35973">
              <w:rPr>
                <w:b/>
                <w:bCs/>
                <w:sz w:val="28"/>
                <w:szCs w:val="28"/>
              </w:rPr>
              <w:t xml:space="preserve"> -</w:t>
            </w:r>
            <w:r w:rsidRPr="00D35973">
              <w:t xml:space="preserve"> </w:t>
            </w:r>
            <w:r w:rsidRPr="00D35973">
              <w:rPr>
                <w:sz w:val="28"/>
                <w:szCs w:val="28"/>
                <w:lang w:val="en-US"/>
              </w:rPr>
              <w:t>kritik</w:t>
            </w:r>
            <w:r w:rsidRPr="00D35973">
              <w:rPr>
                <w:sz w:val="28"/>
                <w:szCs w:val="28"/>
              </w:rPr>
              <w:t xml:space="preserve"> </w:t>
            </w:r>
            <w:r w:rsidRPr="00D35973">
              <w:rPr>
                <w:sz w:val="28"/>
                <w:szCs w:val="28"/>
                <w:lang w:val="en-US"/>
              </w:rPr>
              <w:t>radioaloqa</w:t>
            </w:r>
            <w:r w:rsidRPr="00D35973">
              <w:rPr>
                <w:sz w:val="28"/>
                <w:szCs w:val="28"/>
              </w:rPr>
              <w:t xml:space="preserve"> </w:t>
            </w:r>
          </w:p>
          <w:p w14:paraId="7D38375A" w14:textId="77777777" w:rsidR="006B03C5" w:rsidRPr="00D35973" w:rsidRDefault="006B03C5" w:rsidP="00F66B85">
            <w:pPr>
              <w:rPr>
                <w:sz w:val="28"/>
                <w:szCs w:val="28"/>
                <w:lang w:val="en-US"/>
              </w:rPr>
            </w:pPr>
            <w:r w:rsidRPr="00D35973">
              <w:rPr>
                <w:sz w:val="28"/>
                <w:szCs w:val="28"/>
                <w:lang w:val="en-US"/>
              </w:rPr>
              <w:t xml:space="preserve">chastotasi </w:t>
            </w:r>
          </w:p>
          <w:p w14:paraId="70B07FD6" w14:textId="77777777" w:rsidR="006B03C5" w:rsidRPr="00D35973" w:rsidRDefault="006B03C5" w:rsidP="00F66B85">
            <w:pPr>
              <w:rPr>
                <w:sz w:val="28"/>
                <w:szCs w:val="28"/>
                <w:lang w:val="en-US"/>
              </w:rPr>
            </w:pPr>
            <w:r w:rsidRPr="00D35973">
              <w:rPr>
                <w:sz w:val="28"/>
                <w:szCs w:val="28"/>
                <w:lang w:val="en-US"/>
              </w:rPr>
              <w:t xml:space="preserve">       </w:t>
            </w:r>
            <w:r w:rsidRPr="00D35973">
              <w:rPr>
                <w:sz w:val="28"/>
                <w:szCs w:val="28"/>
              </w:rPr>
              <w:t>критик</w:t>
            </w:r>
            <w:r w:rsidRPr="00D35973">
              <w:rPr>
                <w:sz w:val="28"/>
                <w:szCs w:val="28"/>
                <w:lang w:val="en-US"/>
              </w:rPr>
              <w:t xml:space="preserve"> </w:t>
            </w:r>
            <w:r w:rsidRPr="00D35973">
              <w:rPr>
                <w:sz w:val="28"/>
                <w:szCs w:val="28"/>
              </w:rPr>
              <w:t>радиоалоқа</w:t>
            </w:r>
            <w:r w:rsidRPr="00D35973">
              <w:rPr>
                <w:sz w:val="28"/>
                <w:szCs w:val="28"/>
                <w:lang w:val="en-US"/>
              </w:rPr>
              <w:t xml:space="preserve"> </w:t>
            </w:r>
          </w:p>
          <w:p w14:paraId="3E253698" w14:textId="77777777" w:rsidR="006B03C5" w:rsidRPr="00D35973" w:rsidRDefault="006B03C5" w:rsidP="004746BD">
            <w:pPr>
              <w:rPr>
                <w:sz w:val="28"/>
                <w:szCs w:val="28"/>
                <w:lang w:val="en-US"/>
              </w:rPr>
            </w:pPr>
            <w:r w:rsidRPr="00D35973">
              <w:rPr>
                <w:sz w:val="28"/>
                <w:szCs w:val="28"/>
              </w:rPr>
              <w:t>частотаси</w:t>
            </w:r>
          </w:p>
          <w:p w14:paraId="34AC36D1"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 xml:space="preserve">ritic frequency of </w:t>
            </w:r>
            <w:r w:rsidRPr="00D35973">
              <w:rPr>
                <w:sz w:val="28"/>
                <w:szCs w:val="28"/>
                <w:lang w:val="en-US"/>
              </w:rPr>
              <w:br/>
              <w:t>radiocommunication</w:t>
            </w:r>
          </w:p>
        </w:tc>
        <w:tc>
          <w:tcPr>
            <w:tcW w:w="3084" w:type="pct"/>
          </w:tcPr>
          <w:p w14:paraId="4DBFC259" w14:textId="77777777" w:rsidR="006B03C5" w:rsidRPr="00D35973" w:rsidRDefault="006B03C5" w:rsidP="004746BD">
            <w:pPr>
              <w:jc w:val="both"/>
              <w:rPr>
                <w:sz w:val="28"/>
                <w:szCs w:val="28"/>
              </w:rPr>
            </w:pPr>
            <w:r w:rsidRPr="00D35973">
              <w:rPr>
                <w:sz w:val="28"/>
                <w:szCs w:val="28"/>
              </w:rPr>
              <w:t>Частот</w:t>
            </w:r>
            <w:r w:rsidR="006E2B37" w:rsidRPr="00D35973">
              <w:rPr>
                <w:sz w:val="28"/>
                <w:szCs w:val="28"/>
              </w:rPr>
              <w:t xml:space="preserve">а, соответствующая той наиболее </w:t>
            </w:r>
            <w:r w:rsidRPr="00D35973">
              <w:rPr>
                <w:sz w:val="28"/>
                <w:szCs w:val="28"/>
              </w:rPr>
              <w:t>короткой волне, которая при распространении вертикально вверх еще отражается от того или иного слоя ионосферы и возвращается на Землю. Чем сильнее</w:t>
            </w:r>
            <w:r w:rsidR="00675624" w:rsidRPr="00D35973">
              <w:rPr>
                <w:sz w:val="28"/>
                <w:szCs w:val="28"/>
              </w:rPr>
              <w:t xml:space="preserve"> ионизация слоев ионосферы, тем </w:t>
            </w:r>
            <w:r w:rsidRPr="00D35973">
              <w:rPr>
                <w:sz w:val="28"/>
                <w:szCs w:val="28"/>
              </w:rPr>
              <w:t>более короткие волны могут отразиться и вернуться на Землю и, следовательно, тем выше критическая частота радиосвязи. Чтобы правильно выбрать волны для связи на те или иные расстояния, необходимо знать критическую частоту радиосвязи для разных слоев ионосферы.</w:t>
            </w:r>
          </w:p>
          <w:p w14:paraId="508FA2AD" w14:textId="77777777" w:rsidR="006B03C5" w:rsidRPr="00D35973" w:rsidRDefault="006B03C5" w:rsidP="004746BD">
            <w:pPr>
              <w:jc w:val="both"/>
              <w:rPr>
                <w:sz w:val="22"/>
                <w:szCs w:val="22"/>
              </w:rPr>
            </w:pPr>
          </w:p>
          <w:p w14:paraId="3160B897" w14:textId="77777777" w:rsidR="006B03C5" w:rsidRPr="00D35973" w:rsidRDefault="006B03C5" w:rsidP="004746BD">
            <w:pPr>
              <w:jc w:val="both"/>
              <w:rPr>
                <w:sz w:val="28"/>
                <w:szCs w:val="28"/>
              </w:rPr>
            </w:pPr>
            <w:r w:rsidRPr="00D35973">
              <w:rPr>
                <w:sz w:val="28"/>
                <w:szCs w:val="28"/>
                <w:lang w:val="en-US"/>
              </w:rPr>
              <w:t>Yuqoriga</w:t>
            </w:r>
            <w:r w:rsidRPr="00D35973">
              <w:rPr>
                <w:sz w:val="28"/>
                <w:szCs w:val="28"/>
              </w:rPr>
              <w:t xml:space="preserve"> </w:t>
            </w:r>
            <w:r w:rsidRPr="00D35973">
              <w:rPr>
                <w:sz w:val="28"/>
                <w:szCs w:val="28"/>
                <w:lang w:val="en-US"/>
              </w:rPr>
              <w:t>vertikal</w:t>
            </w:r>
            <w:r w:rsidRPr="00D35973">
              <w:rPr>
                <w:sz w:val="28"/>
                <w:szCs w:val="28"/>
              </w:rPr>
              <w:t xml:space="preserve"> </w:t>
            </w:r>
            <w:r w:rsidRPr="00D35973">
              <w:rPr>
                <w:sz w:val="28"/>
                <w:szCs w:val="28"/>
                <w:lang w:val="en-US"/>
              </w:rPr>
              <w:t>tarqalganda</w:t>
            </w:r>
            <w:r w:rsidRPr="00D35973">
              <w:rPr>
                <w:sz w:val="28"/>
                <w:szCs w:val="28"/>
              </w:rPr>
              <w:t xml:space="preserve"> </w:t>
            </w:r>
            <w:r w:rsidRPr="00D35973">
              <w:rPr>
                <w:sz w:val="28"/>
                <w:szCs w:val="28"/>
                <w:lang w:val="en-US"/>
              </w:rPr>
              <w:t>ionosferaning</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qatlamidan</w:t>
            </w:r>
            <w:r w:rsidRPr="00D35973">
              <w:rPr>
                <w:sz w:val="28"/>
                <w:szCs w:val="28"/>
              </w:rPr>
              <w:t xml:space="preserve"> </w:t>
            </w:r>
            <w:r w:rsidRPr="00D35973">
              <w:rPr>
                <w:sz w:val="28"/>
                <w:szCs w:val="28"/>
                <w:lang w:val="en-US"/>
              </w:rPr>
              <w:t>akslanuvchi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Yerga</w:t>
            </w:r>
            <w:r w:rsidRPr="00D35973">
              <w:rPr>
                <w:sz w:val="28"/>
                <w:szCs w:val="28"/>
              </w:rPr>
              <w:t xml:space="preserve"> </w:t>
            </w:r>
            <w:r w:rsidRPr="00D35973">
              <w:rPr>
                <w:sz w:val="28"/>
                <w:szCs w:val="28"/>
                <w:lang w:val="en-US"/>
              </w:rPr>
              <w:t>qaytuvchi</w:t>
            </w:r>
            <w:r w:rsidRPr="00D35973">
              <w:rPr>
                <w:sz w:val="28"/>
                <w:szCs w:val="28"/>
              </w:rPr>
              <w:t xml:space="preserve"> </w:t>
            </w:r>
            <w:r w:rsidRPr="00D35973">
              <w:rPr>
                <w:sz w:val="28"/>
                <w:szCs w:val="28"/>
                <w:lang w:val="en-US"/>
              </w:rPr>
              <w:t>eng</w:t>
            </w:r>
            <w:r w:rsidRPr="00D35973">
              <w:rPr>
                <w:sz w:val="28"/>
                <w:szCs w:val="28"/>
              </w:rPr>
              <w:t xml:space="preserve"> </w:t>
            </w:r>
            <w:r w:rsidRPr="00D35973">
              <w:rPr>
                <w:sz w:val="28"/>
                <w:szCs w:val="28"/>
                <w:lang w:val="en-US"/>
              </w:rPr>
              <w:t>qisqa</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lqinga</w:t>
            </w:r>
            <w:r w:rsidRPr="00D35973">
              <w:rPr>
                <w:sz w:val="28"/>
                <w:szCs w:val="28"/>
              </w:rPr>
              <w:t xml:space="preserve"> </w:t>
            </w:r>
            <w:r w:rsidRPr="00D35973">
              <w:rPr>
                <w:sz w:val="28"/>
                <w:szCs w:val="28"/>
                <w:lang w:val="en-US"/>
              </w:rPr>
              <w:t>mos</w:t>
            </w:r>
            <w:r w:rsidRPr="00D35973">
              <w:rPr>
                <w:sz w:val="28"/>
                <w:szCs w:val="28"/>
              </w:rPr>
              <w:t xml:space="preserve"> </w:t>
            </w:r>
            <w:r w:rsidRPr="00D35973">
              <w:rPr>
                <w:sz w:val="28"/>
                <w:szCs w:val="28"/>
                <w:lang w:val="en-US"/>
              </w:rPr>
              <w:t>keluvchi</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Ionosfera</w:t>
            </w:r>
            <w:r w:rsidRPr="00D35973">
              <w:rPr>
                <w:sz w:val="28"/>
                <w:szCs w:val="28"/>
              </w:rPr>
              <w:t xml:space="preserve">  </w:t>
            </w:r>
            <w:r w:rsidRPr="00D35973">
              <w:rPr>
                <w:sz w:val="28"/>
                <w:szCs w:val="28"/>
                <w:lang w:val="en-US"/>
              </w:rPr>
              <w:t>qatlamlarining</w:t>
            </w:r>
            <w:r w:rsidRPr="00D35973">
              <w:rPr>
                <w:sz w:val="28"/>
                <w:szCs w:val="28"/>
              </w:rPr>
              <w:t xml:space="preserve"> </w:t>
            </w:r>
            <w:r w:rsidRPr="00D35973">
              <w:rPr>
                <w:sz w:val="28"/>
                <w:szCs w:val="28"/>
                <w:lang w:val="en-US"/>
              </w:rPr>
              <w:t>ionlashuvi</w:t>
            </w:r>
            <w:r w:rsidRPr="00D35973">
              <w:rPr>
                <w:sz w:val="28"/>
                <w:szCs w:val="28"/>
              </w:rPr>
              <w:t xml:space="preserve"> </w:t>
            </w:r>
            <w:r w:rsidRPr="00D35973">
              <w:rPr>
                <w:sz w:val="28"/>
                <w:szCs w:val="28"/>
                <w:lang w:val="en-US"/>
              </w:rPr>
              <w:t>qanchalik</w:t>
            </w:r>
            <w:r w:rsidRPr="00D35973">
              <w:rPr>
                <w:sz w:val="28"/>
                <w:szCs w:val="28"/>
              </w:rPr>
              <w:t xml:space="preserve">  </w:t>
            </w:r>
            <w:r w:rsidRPr="00D35973">
              <w:rPr>
                <w:sz w:val="28"/>
                <w:szCs w:val="28"/>
                <w:lang w:val="en-US"/>
              </w:rPr>
              <w:t>katta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lsa</w:t>
            </w:r>
            <w:r w:rsidRPr="00D35973">
              <w:rPr>
                <w:sz w:val="28"/>
                <w:szCs w:val="28"/>
              </w:rPr>
              <w:t xml:space="preserve">, </w:t>
            </w:r>
            <w:r w:rsidRPr="00D35973">
              <w:rPr>
                <w:sz w:val="28"/>
                <w:szCs w:val="28"/>
                <w:lang w:val="en-US"/>
              </w:rPr>
              <w:t>shunchalik</w:t>
            </w:r>
            <w:r w:rsidRPr="00D35973">
              <w:rPr>
                <w:sz w:val="28"/>
                <w:szCs w:val="28"/>
              </w:rPr>
              <w:t xml:space="preserve"> </w:t>
            </w:r>
            <w:r w:rsidRPr="00D35973">
              <w:rPr>
                <w:sz w:val="28"/>
                <w:szCs w:val="28"/>
                <w:lang w:val="en-US"/>
              </w:rPr>
              <w:t>qisqa</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akslanadi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Yerga</w:t>
            </w:r>
            <w:r w:rsidRPr="00D35973">
              <w:rPr>
                <w:sz w:val="28"/>
                <w:szCs w:val="28"/>
              </w:rPr>
              <w:t xml:space="preserve"> </w:t>
            </w:r>
            <w:r w:rsidRPr="00D35973">
              <w:rPr>
                <w:sz w:val="28"/>
                <w:szCs w:val="28"/>
                <w:lang w:val="en-US"/>
              </w:rPr>
              <w:t>qaytadi</w:t>
            </w:r>
            <w:r w:rsidRPr="00D35973">
              <w:rPr>
                <w:sz w:val="28"/>
                <w:szCs w:val="28"/>
              </w:rPr>
              <w:t xml:space="preserve">, </w:t>
            </w:r>
            <w:r w:rsidRPr="00D35973">
              <w:rPr>
                <w:sz w:val="28"/>
                <w:szCs w:val="28"/>
                <w:lang w:val="en-US"/>
              </w:rPr>
              <w:t>demak</w:t>
            </w:r>
            <w:r w:rsidRPr="00D35973">
              <w:rPr>
                <w:sz w:val="28"/>
                <w:szCs w:val="28"/>
              </w:rPr>
              <w:t xml:space="preserve"> </w:t>
            </w:r>
            <w:r w:rsidRPr="00D35973">
              <w:rPr>
                <w:sz w:val="28"/>
                <w:szCs w:val="28"/>
                <w:lang w:val="en-US"/>
              </w:rPr>
              <w:t>kritik</w:t>
            </w:r>
            <w:r w:rsidRPr="00D35973">
              <w:rPr>
                <w:sz w:val="28"/>
                <w:szCs w:val="28"/>
              </w:rPr>
              <w:t xml:space="preserve"> </w:t>
            </w:r>
            <w:r w:rsidRPr="00D35973">
              <w:rPr>
                <w:sz w:val="28"/>
                <w:szCs w:val="28"/>
                <w:lang w:val="en-US"/>
              </w:rPr>
              <w:t>radioaloqa</w:t>
            </w:r>
            <w:r w:rsidRPr="00D35973">
              <w:rPr>
                <w:sz w:val="28"/>
                <w:szCs w:val="28"/>
              </w:rPr>
              <w:t xml:space="preserve"> </w:t>
            </w:r>
            <w:r w:rsidRPr="00D35973">
              <w:rPr>
                <w:sz w:val="28"/>
                <w:szCs w:val="28"/>
                <w:lang w:val="en-US"/>
              </w:rPr>
              <w:t>chastotasi</w:t>
            </w:r>
            <w:r w:rsidRPr="00D35973">
              <w:rPr>
                <w:sz w:val="28"/>
                <w:szCs w:val="28"/>
              </w:rPr>
              <w:t xml:space="preserve"> </w:t>
            </w:r>
            <w:r w:rsidRPr="00D35973">
              <w:rPr>
                <w:sz w:val="28"/>
                <w:szCs w:val="28"/>
                <w:lang w:val="en-US"/>
              </w:rPr>
              <w:t>ham</w:t>
            </w:r>
            <w:r w:rsidRPr="00D35973">
              <w:rPr>
                <w:sz w:val="28"/>
                <w:szCs w:val="28"/>
              </w:rPr>
              <w:t xml:space="preserve"> </w:t>
            </w:r>
            <w:r w:rsidRPr="00D35973">
              <w:rPr>
                <w:sz w:val="28"/>
                <w:szCs w:val="28"/>
                <w:lang w:val="en-US"/>
              </w:rPr>
              <w:t>kattaroq</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masofalar</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lqinlarni</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g</w:t>
            </w:r>
            <w:r w:rsidRPr="00D35973">
              <w:rPr>
                <w:sz w:val="28"/>
                <w:szCs w:val="28"/>
              </w:rPr>
              <w:t>‘</w:t>
            </w:r>
            <w:r w:rsidRPr="00D35973">
              <w:rPr>
                <w:sz w:val="28"/>
                <w:szCs w:val="28"/>
                <w:lang w:val="en-US"/>
              </w:rPr>
              <w:t>ri</w:t>
            </w:r>
            <w:r w:rsidRPr="00D35973">
              <w:rPr>
                <w:sz w:val="28"/>
                <w:szCs w:val="28"/>
              </w:rPr>
              <w:t xml:space="preserve"> </w:t>
            </w:r>
            <w:r w:rsidRPr="00D35973">
              <w:rPr>
                <w:sz w:val="28"/>
                <w:szCs w:val="28"/>
                <w:lang w:val="en-US"/>
              </w:rPr>
              <w:t>tanlashda</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ionosfera</w:t>
            </w:r>
            <w:r w:rsidRPr="00D35973">
              <w:rPr>
                <w:sz w:val="28"/>
                <w:szCs w:val="28"/>
              </w:rPr>
              <w:t xml:space="preserve"> </w:t>
            </w:r>
            <w:r w:rsidRPr="00D35973">
              <w:rPr>
                <w:sz w:val="28"/>
                <w:szCs w:val="28"/>
                <w:lang w:val="en-US"/>
              </w:rPr>
              <w:t>qatlamlariga</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g</w:t>
            </w:r>
            <w:r w:rsidRPr="00D35973">
              <w:rPr>
                <w:sz w:val="28"/>
                <w:szCs w:val="28"/>
              </w:rPr>
              <w:t>‘</w:t>
            </w:r>
            <w:r w:rsidRPr="00D35973">
              <w:rPr>
                <w:sz w:val="28"/>
                <w:szCs w:val="28"/>
                <w:lang w:val="en-US"/>
              </w:rPr>
              <w:t>ri</w:t>
            </w:r>
            <w:r w:rsidRPr="00D35973">
              <w:rPr>
                <w:sz w:val="28"/>
                <w:szCs w:val="28"/>
              </w:rPr>
              <w:t xml:space="preserve"> </w:t>
            </w:r>
            <w:r w:rsidRPr="00D35973">
              <w:rPr>
                <w:sz w:val="28"/>
                <w:szCs w:val="28"/>
                <w:lang w:val="en-US"/>
              </w:rPr>
              <w:t>keladigan</w:t>
            </w:r>
            <w:r w:rsidRPr="00D35973">
              <w:rPr>
                <w:sz w:val="28"/>
                <w:szCs w:val="28"/>
              </w:rPr>
              <w:t xml:space="preserve"> </w:t>
            </w:r>
            <w:r w:rsidRPr="00D35973">
              <w:rPr>
                <w:sz w:val="28"/>
                <w:szCs w:val="28"/>
                <w:lang w:val="en-US"/>
              </w:rPr>
              <w:t>kritik</w:t>
            </w:r>
            <w:r w:rsidRPr="00D35973">
              <w:rPr>
                <w:sz w:val="28"/>
                <w:szCs w:val="28"/>
              </w:rPr>
              <w:t xml:space="preserve"> </w:t>
            </w:r>
            <w:r w:rsidRPr="00D35973">
              <w:rPr>
                <w:sz w:val="28"/>
                <w:szCs w:val="28"/>
                <w:lang w:val="en-US"/>
              </w:rPr>
              <w:t>radioaloqa</w:t>
            </w:r>
            <w:r w:rsidRPr="00D35973">
              <w:rPr>
                <w:sz w:val="28"/>
                <w:szCs w:val="28"/>
              </w:rPr>
              <w:t xml:space="preserve"> </w:t>
            </w:r>
            <w:r w:rsidRPr="00D35973">
              <w:rPr>
                <w:sz w:val="28"/>
                <w:szCs w:val="28"/>
                <w:lang w:val="en-US"/>
              </w:rPr>
              <w:t>chastotasini</w:t>
            </w:r>
            <w:r w:rsidRPr="00D35973">
              <w:rPr>
                <w:sz w:val="28"/>
                <w:szCs w:val="28"/>
              </w:rPr>
              <w:t xml:space="preserve"> </w:t>
            </w:r>
            <w:r w:rsidRPr="00D35973">
              <w:rPr>
                <w:sz w:val="28"/>
                <w:szCs w:val="28"/>
                <w:lang w:val="en-US"/>
              </w:rPr>
              <w:t>bilish</w:t>
            </w:r>
            <w:r w:rsidRPr="00D35973">
              <w:rPr>
                <w:sz w:val="28"/>
                <w:szCs w:val="28"/>
              </w:rPr>
              <w:t xml:space="preserve"> </w:t>
            </w:r>
            <w:r w:rsidRPr="00D35973">
              <w:rPr>
                <w:sz w:val="28"/>
                <w:szCs w:val="28"/>
                <w:lang w:val="en-US"/>
              </w:rPr>
              <w:t>kerak</w:t>
            </w:r>
            <w:r w:rsidRPr="00D35973">
              <w:rPr>
                <w:sz w:val="28"/>
                <w:szCs w:val="28"/>
              </w:rPr>
              <w:t>.</w:t>
            </w:r>
          </w:p>
          <w:p w14:paraId="6696485A" w14:textId="77777777" w:rsidR="006B03C5" w:rsidRPr="00D35973" w:rsidRDefault="006B03C5" w:rsidP="004746BD">
            <w:pPr>
              <w:jc w:val="both"/>
              <w:rPr>
                <w:sz w:val="22"/>
                <w:szCs w:val="22"/>
              </w:rPr>
            </w:pPr>
          </w:p>
          <w:p w14:paraId="2E629A2F" w14:textId="77777777" w:rsidR="006B03C5" w:rsidRPr="00D35973" w:rsidRDefault="006B03C5" w:rsidP="004746BD">
            <w:pPr>
              <w:jc w:val="both"/>
              <w:rPr>
                <w:sz w:val="28"/>
                <w:szCs w:val="28"/>
              </w:rPr>
            </w:pPr>
            <w:r w:rsidRPr="00D35973">
              <w:rPr>
                <w:sz w:val="28"/>
                <w:szCs w:val="28"/>
              </w:rPr>
              <w:t xml:space="preserve">Юқорига вертикал тарқалганда ионосферанинг у ёки бу қатламидан аксланувчи  ва Ерга қайтувчи энг қисқа тўлқинга мос келувчи частота. Ионосфера  қатламларининг ионлашуви қанчалик  кат-та бўлса, шунчалик қисқа тўлқинлар аксланади ва Ерга қайтади, демак критик радиоалоқа частотаси </w:t>
            </w:r>
            <w:r w:rsidRPr="00D35973">
              <w:rPr>
                <w:sz w:val="28"/>
                <w:szCs w:val="28"/>
              </w:rPr>
              <w:lastRenderedPageBreak/>
              <w:t>ҳам каттароқ бўлади. У ёки бу масофалар учун тўлқинларни тўғри танлашда турли ионосфера қатламларига тўғри келадиган критик радиоалоқа частотасини билиш керак.</w:t>
            </w:r>
          </w:p>
        </w:tc>
      </w:tr>
      <w:tr w:rsidR="006B03C5" w:rsidRPr="00E94BBA" w14:paraId="1173FA40" w14:textId="77777777">
        <w:trPr>
          <w:tblCellSpacing w:w="0" w:type="dxa"/>
          <w:jc w:val="center"/>
        </w:trPr>
        <w:tc>
          <w:tcPr>
            <w:tcW w:w="1916" w:type="pct"/>
          </w:tcPr>
          <w:p w14:paraId="014AAD19" w14:textId="77777777" w:rsidR="006B03C5" w:rsidRPr="00D35973" w:rsidRDefault="006B03C5" w:rsidP="004746BD">
            <w:pPr>
              <w:rPr>
                <w:b/>
                <w:bCs/>
                <w:sz w:val="28"/>
                <w:szCs w:val="28"/>
              </w:rPr>
            </w:pPr>
            <w:r w:rsidRPr="00D35973">
              <w:rPr>
                <w:b/>
                <w:bCs/>
                <w:sz w:val="28"/>
                <w:szCs w:val="28"/>
              </w:rPr>
              <w:lastRenderedPageBreak/>
              <w:t>Кроссполяризация</w:t>
            </w:r>
          </w:p>
          <w:p w14:paraId="28DF5719"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krossqutblanish</w:t>
            </w:r>
          </w:p>
          <w:p w14:paraId="1B1D2AB5" w14:textId="77777777" w:rsidR="006B03C5" w:rsidRPr="00D35973" w:rsidRDefault="006B03C5" w:rsidP="004746BD">
            <w:pPr>
              <w:rPr>
                <w:sz w:val="28"/>
                <w:szCs w:val="28"/>
              </w:rPr>
            </w:pPr>
            <w:r w:rsidRPr="00D35973">
              <w:rPr>
                <w:sz w:val="28"/>
                <w:szCs w:val="28"/>
              </w:rPr>
              <w:t xml:space="preserve">        кроссқутбланиш</w:t>
            </w:r>
          </w:p>
          <w:p w14:paraId="48FC31D1"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cross</w:t>
            </w:r>
            <w:r w:rsidRPr="00D35973">
              <w:rPr>
                <w:sz w:val="28"/>
                <w:szCs w:val="28"/>
              </w:rPr>
              <w:t>-</w:t>
            </w:r>
            <w:r w:rsidRPr="00D35973">
              <w:rPr>
                <w:sz w:val="28"/>
                <w:szCs w:val="28"/>
                <w:lang w:val="en-US"/>
              </w:rPr>
              <w:t>polarization</w:t>
            </w:r>
          </w:p>
        </w:tc>
        <w:tc>
          <w:tcPr>
            <w:tcW w:w="3084" w:type="pct"/>
          </w:tcPr>
          <w:p w14:paraId="0E0FE8C5" w14:textId="77777777" w:rsidR="006B03C5" w:rsidRPr="00D35973" w:rsidRDefault="006B03C5" w:rsidP="004746BD">
            <w:pPr>
              <w:jc w:val="both"/>
              <w:rPr>
                <w:sz w:val="28"/>
                <w:szCs w:val="28"/>
              </w:rPr>
            </w:pPr>
            <w:r w:rsidRPr="00D35973">
              <w:rPr>
                <w:sz w:val="28"/>
                <w:szCs w:val="28"/>
              </w:rPr>
              <w:t>Появление в процессе распространения элек</w:t>
            </w:r>
            <w:r w:rsidR="00675624" w:rsidRPr="00D35973">
              <w:rPr>
                <w:sz w:val="28"/>
                <w:szCs w:val="28"/>
              </w:rPr>
              <w:t xml:space="preserve">тромагнитной волны составляющей </w:t>
            </w:r>
            <w:r w:rsidRPr="00D35973">
              <w:rPr>
                <w:sz w:val="28"/>
                <w:szCs w:val="28"/>
              </w:rPr>
              <w:t>поляризации, которая ортогональна ожидаемой поляризации.</w:t>
            </w:r>
          </w:p>
          <w:p w14:paraId="13619474" w14:textId="77777777" w:rsidR="006B03C5" w:rsidRPr="00D35973" w:rsidRDefault="006B03C5" w:rsidP="004746BD">
            <w:pPr>
              <w:jc w:val="both"/>
              <w:rPr>
                <w:sz w:val="16"/>
                <w:szCs w:val="16"/>
              </w:rPr>
            </w:pPr>
          </w:p>
          <w:p w14:paraId="2188D32D" w14:textId="77777777" w:rsidR="006B03C5" w:rsidRPr="00D35973" w:rsidRDefault="006B03C5" w:rsidP="004746BD">
            <w:pPr>
              <w:jc w:val="both"/>
              <w:rPr>
                <w:sz w:val="28"/>
                <w:szCs w:val="28"/>
                <w:lang w:val="en-US"/>
              </w:rPr>
            </w:pPr>
            <w:r w:rsidRPr="00D35973">
              <w:rPr>
                <w:sz w:val="28"/>
                <w:szCs w:val="28"/>
                <w:lang w:val="en-US"/>
              </w:rPr>
              <w:t>Elektromagn</w:t>
            </w:r>
            <w:r w:rsidR="00675624" w:rsidRPr="00D35973">
              <w:rPr>
                <w:sz w:val="28"/>
                <w:szCs w:val="28"/>
                <w:lang w:val="en-US"/>
              </w:rPr>
              <w:t xml:space="preserve">it to‘lqin tarqalish jarayonida </w:t>
            </w:r>
            <w:r w:rsidRPr="00D35973">
              <w:rPr>
                <w:sz w:val="28"/>
                <w:szCs w:val="28"/>
                <w:lang w:val="en-US"/>
              </w:rPr>
              <w:t>kutilayotgan qutblanishga ortogonal bo‘lgan tashkil etuvchi qutblanishning paydo bo‘lishi.</w:t>
            </w:r>
          </w:p>
          <w:p w14:paraId="191A1F32" w14:textId="77777777" w:rsidR="006B03C5" w:rsidRPr="00D35973" w:rsidRDefault="006B03C5" w:rsidP="004746BD">
            <w:pPr>
              <w:jc w:val="both"/>
              <w:rPr>
                <w:sz w:val="16"/>
                <w:szCs w:val="16"/>
                <w:lang w:val="en-US"/>
              </w:rPr>
            </w:pPr>
          </w:p>
          <w:p w14:paraId="1A2B7D56" w14:textId="77777777" w:rsidR="006B03C5" w:rsidRPr="00D35973" w:rsidRDefault="006B03C5" w:rsidP="004746BD">
            <w:pPr>
              <w:jc w:val="both"/>
              <w:rPr>
                <w:sz w:val="28"/>
                <w:szCs w:val="28"/>
                <w:lang w:val="en-US"/>
              </w:rPr>
            </w:pPr>
            <w:r w:rsidRPr="00D35973">
              <w:rPr>
                <w:sz w:val="28"/>
                <w:szCs w:val="28"/>
              </w:rPr>
              <w:t>Электромагнит</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тарқалиш</w:t>
            </w:r>
            <w:r w:rsidRPr="00D35973">
              <w:rPr>
                <w:sz w:val="28"/>
                <w:szCs w:val="28"/>
                <w:lang w:val="en-US"/>
              </w:rPr>
              <w:t xml:space="preserve"> </w:t>
            </w:r>
            <w:r w:rsidRPr="00D35973">
              <w:rPr>
                <w:sz w:val="28"/>
                <w:szCs w:val="28"/>
              </w:rPr>
              <w:t>жараёнида</w:t>
            </w:r>
            <w:r w:rsidRPr="00D35973">
              <w:rPr>
                <w:sz w:val="28"/>
                <w:szCs w:val="28"/>
                <w:lang w:val="en-US"/>
              </w:rPr>
              <w:t xml:space="preserve"> </w:t>
            </w:r>
            <w:r w:rsidRPr="00D35973">
              <w:rPr>
                <w:sz w:val="28"/>
                <w:szCs w:val="28"/>
              </w:rPr>
              <w:t>кутилаётган</w:t>
            </w:r>
            <w:r w:rsidRPr="00D35973">
              <w:rPr>
                <w:sz w:val="28"/>
                <w:szCs w:val="28"/>
                <w:lang w:val="en-US"/>
              </w:rPr>
              <w:t xml:space="preserve"> </w:t>
            </w:r>
            <w:r w:rsidRPr="00D35973">
              <w:rPr>
                <w:sz w:val="28"/>
                <w:szCs w:val="28"/>
              </w:rPr>
              <w:t>қутбланишга</w:t>
            </w:r>
            <w:r w:rsidRPr="00D35973">
              <w:rPr>
                <w:sz w:val="28"/>
                <w:szCs w:val="28"/>
                <w:lang w:val="en-US"/>
              </w:rPr>
              <w:t xml:space="preserve"> </w:t>
            </w:r>
            <w:r w:rsidRPr="00D35973">
              <w:rPr>
                <w:sz w:val="28"/>
                <w:szCs w:val="28"/>
              </w:rPr>
              <w:t>ортогонал</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ташкил</w:t>
            </w:r>
            <w:r w:rsidRPr="00D35973">
              <w:rPr>
                <w:sz w:val="28"/>
                <w:szCs w:val="28"/>
                <w:lang w:val="en-US"/>
              </w:rPr>
              <w:t xml:space="preserve"> </w:t>
            </w:r>
            <w:r w:rsidRPr="00D35973">
              <w:rPr>
                <w:sz w:val="28"/>
                <w:szCs w:val="28"/>
              </w:rPr>
              <w:t>этувчи</w:t>
            </w:r>
            <w:r w:rsidRPr="00D35973">
              <w:rPr>
                <w:sz w:val="28"/>
                <w:szCs w:val="28"/>
                <w:lang w:val="en-US"/>
              </w:rPr>
              <w:t xml:space="preserve"> </w:t>
            </w:r>
            <w:r w:rsidRPr="00D35973">
              <w:rPr>
                <w:sz w:val="28"/>
                <w:szCs w:val="28"/>
              </w:rPr>
              <w:t>қутбланишнинг</w:t>
            </w:r>
            <w:r w:rsidRPr="00D35973">
              <w:rPr>
                <w:sz w:val="28"/>
                <w:szCs w:val="28"/>
                <w:lang w:val="en-US"/>
              </w:rPr>
              <w:t xml:space="preserve"> </w:t>
            </w:r>
            <w:r w:rsidRPr="00D35973">
              <w:rPr>
                <w:sz w:val="28"/>
                <w:szCs w:val="28"/>
              </w:rPr>
              <w:t>пайдо</w:t>
            </w:r>
            <w:r w:rsidRPr="00D35973">
              <w:rPr>
                <w:sz w:val="28"/>
                <w:szCs w:val="28"/>
                <w:lang w:val="en-US"/>
              </w:rPr>
              <w:t xml:space="preserve"> </w:t>
            </w:r>
            <w:r w:rsidRPr="00D35973">
              <w:rPr>
                <w:sz w:val="28"/>
                <w:szCs w:val="28"/>
              </w:rPr>
              <w:t>бўлиши</w:t>
            </w:r>
            <w:r w:rsidRPr="00D35973">
              <w:rPr>
                <w:sz w:val="28"/>
                <w:szCs w:val="28"/>
                <w:lang w:val="en-US"/>
              </w:rPr>
              <w:t>.</w:t>
            </w:r>
          </w:p>
        </w:tc>
      </w:tr>
      <w:tr w:rsidR="006B03C5" w:rsidRPr="00E94BBA" w14:paraId="6551C9A5" w14:textId="77777777">
        <w:trPr>
          <w:tblCellSpacing w:w="0" w:type="dxa"/>
          <w:jc w:val="center"/>
        </w:trPr>
        <w:tc>
          <w:tcPr>
            <w:tcW w:w="1916" w:type="pct"/>
          </w:tcPr>
          <w:p w14:paraId="295430F5" w14:textId="77777777" w:rsidR="006B03C5" w:rsidRPr="00D35973" w:rsidRDefault="006B03C5" w:rsidP="004746BD">
            <w:pPr>
              <w:rPr>
                <w:b/>
                <w:bCs/>
                <w:sz w:val="28"/>
                <w:szCs w:val="28"/>
                <w:lang w:val="en-US"/>
              </w:rPr>
            </w:pPr>
            <w:r w:rsidRPr="00D35973">
              <w:rPr>
                <w:b/>
                <w:bCs/>
                <w:sz w:val="28"/>
                <w:szCs w:val="28"/>
              </w:rPr>
              <w:t>Кругосветное</w:t>
            </w:r>
            <w:r w:rsidRPr="00D35973">
              <w:rPr>
                <w:b/>
                <w:bCs/>
                <w:sz w:val="28"/>
                <w:szCs w:val="28"/>
                <w:lang w:val="en-US"/>
              </w:rPr>
              <w:t xml:space="preserve"> </w:t>
            </w:r>
            <w:r w:rsidRPr="00D35973">
              <w:rPr>
                <w:b/>
                <w:bCs/>
                <w:sz w:val="28"/>
                <w:szCs w:val="28"/>
              </w:rPr>
              <w:t>эхо</w:t>
            </w:r>
            <w:r w:rsidRPr="00D35973">
              <w:rPr>
                <w:b/>
                <w:bCs/>
                <w:sz w:val="28"/>
                <w:szCs w:val="28"/>
                <w:lang w:val="en-US"/>
              </w:rPr>
              <w:t xml:space="preserve">  </w:t>
            </w:r>
          </w:p>
          <w:p w14:paraId="1DE6FA54"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Yer shari atrofidagi </w:t>
            </w:r>
            <w:r w:rsidRPr="00D35973">
              <w:rPr>
                <w:sz w:val="28"/>
                <w:szCs w:val="28"/>
                <w:lang w:val="en-US"/>
              </w:rPr>
              <w:br/>
              <w:t xml:space="preserve">aks sado </w:t>
            </w:r>
          </w:p>
          <w:p w14:paraId="411E1B64"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шари</w:t>
            </w:r>
            <w:r w:rsidRPr="00D35973">
              <w:rPr>
                <w:sz w:val="28"/>
                <w:szCs w:val="28"/>
                <w:lang w:val="en-US"/>
              </w:rPr>
              <w:t xml:space="preserve"> </w:t>
            </w:r>
            <w:r w:rsidRPr="00D35973">
              <w:rPr>
                <w:sz w:val="28"/>
                <w:szCs w:val="28"/>
              </w:rPr>
              <w:t>атрофидаги</w:t>
            </w:r>
            <w:r w:rsidRPr="00D35973">
              <w:rPr>
                <w:sz w:val="28"/>
                <w:szCs w:val="28"/>
                <w:lang w:val="en-US"/>
              </w:rPr>
              <w:t xml:space="preserve"> </w:t>
            </w:r>
            <w:r w:rsidRPr="00D35973">
              <w:rPr>
                <w:sz w:val="28"/>
                <w:szCs w:val="28"/>
                <w:lang w:val="en-US"/>
              </w:rPr>
              <w:br/>
            </w:r>
            <w:r w:rsidRPr="00D35973">
              <w:rPr>
                <w:sz w:val="28"/>
                <w:szCs w:val="28"/>
              </w:rPr>
              <w:t>акс</w:t>
            </w:r>
            <w:r w:rsidRPr="00D35973">
              <w:rPr>
                <w:sz w:val="28"/>
                <w:szCs w:val="28"/>
                <w:lang w:val="en-US"/>
              </w:rPr>
              <w:t xml:space="preserve"> </w:t>
            </w:r>
            <w:r w:rsidRPr="00D35973">
              <w:rPr>
                <w:sz w:val="28"/>
                <w:szCs w:val="28"/>
              </w:rPr>
              <w:t>садо</w:t>
            </w:r>
          </w:p>
          <w:p w14:paraId="3B0DB1F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round-the-world echo</w:t>
            </w:r>
          </w:p>
        </w:tc>
        <w:tc>
          <w:tcPr>
            <w:tcW w:w="3084" w:type="pct"/>
          </w:tcPr>
          <w:p w14:paraId="1771BE2E" w14:textId="77777777" w:rsidR="006B03C5" w:rsidRPr="00D35973" w:rsidRDefault="006B03C5" w:rsidP="004746BD">
            <w:pPr>
              <w:pStyle w:val="BodyText2"/>
              <w:jc w:val="both"/>
            </w:pPr>
            <w:r w:rsidRPr="00D35973">
              <w:t>Радиосигнал, попадающий в точку приема после того, как пройдет больше половины большого круга вокруг Земли при распространении на основе последовательного отражения сигнала между ионосферой и земной поверхностью.</w:t>
            </w:r>
          </w:p>
          <w:p w14:paraId="0199B5F1" w14:textId="77777777" w:rsidR="006B03C5" w:rsidRPr="00D35973" w:rsidRDefault="006B03C5" w:rsidP="004746BD">
            <w:pPr>
              <w:pStyle w:val="BodyText2"/>
              <w:jc w:val="both"/>
              <w:rPr>
                <w:i/>
                <w:iCs/>
                <w:sz w:val="24"/>
                <w:szCs w:val="24"/>
              </w:rPr>
            </w:pPr>
            <w:r w:rsidRPr="00D35973">
              <w:rPr>
                <w:i/>
                <w:iCs/>
                <w:sz w:val="24"/>
                <w:szCs w:val="24"/>
              </w:rPr>
              <w:t>Примечание –  Этот сигнал называют «эхо» потому, что принимают его после приема прямого сигнала от передатчика.</w:t>
            </w:r>
          </w:p>
          <w:p w14:paraId="00E5A01E" w14:textId="77777777" w:rsidR="006B03C5" w:rsidRPr="00D35973" w:rsidRDefault="006B03C5" w:rsidP="004746BD">
            <w:pPr>
              <w:pStyle w:val="BodyText2"/>
              <w:jc w:val="both"/>
              <w:rPr>
                <w:sz w:val="16"/>
                <w:szCs w:val="16"/>
              </w:rPr>
            </w:pPr>
          </w:p>
          <w:p w14:paraId="043C4FE8" w14:textId="77777777" w:rsidR="006B03C5" w:rsidRPr="00D35973" w:rsidRDefault="006B03C5" w:rsidP="00F66B85">
            <w:pPr>
              <w:jc w:val="both"/>
              <w:rPr>
                <w:sz w:val="28"/>
                <w:szCs w:val="28"/>
              </w:rPr>
            </w:pPr>
            <w:r w:rsidRPr="00D35973">
              <w:rPr>
                <w:sz w:val="28"/>
                <w:szCs w:val="28"/>
                <w:lang w:val="en-US"/>
              </w:rPr>
              <w:t>Signalning</w:t>
            </w:r>
            <w:r w:rsidRPr="00D35973">
              <w:rPr>
                <w:sz w:val="28"/>
                <w:szCs w:val="28"/>
              </w:rPr>
              <w:t xml:space="preserve"> </w:t>
            </w:r>
            <w:r w:rsidRPr="00D35973">
              <w:rPr>
                <w:sz w:val="28"/>
                <w:szCs w:val="28"/>
                <w:lang w:val="en-US"/>
              </w:rPr>
              <w:t>ionosfera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sirti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w:t>
            </w:r>
            <w:r w:rsidRPr="00D35973">
              <w:rPr>
                <w:sz w:val="28"/>
                <w:szCs w:val="28"/>
              </w:rPr>
              <w:t xml:space="preserve"> </w:t>
            </w:r>
            <w:r w:rsidRPr="00D35973">
              <w:rPr>
                <w:sz w:val="28"/>
                <w:szCs w:val="28"/>
                <w:lang w:val="en-US"/>
              </w:rPr>
              <w:t>ketma</w:t>
            </w:r>
            <w:r w:rsidRPr="00D35973">
              <w:rPr>
                <w:sz w:val="28"/>
                <w:szCs w:val="28"/>
              </w:rPr>
              <w:t>-</w:t>
            </w:r>
            <w:r w:rsidRPr="00D35973">
              <w:rPr>
                <w:sz w:val="28"/>
                <w:szCs w:val="28"/>
                <w:lang w:val="en-US"/>
              </w:rPr>
              <w:t>ket</w:t>
            </w:r>
            <w:r w:rsidRPr="00D35973">
              <w:rPr>
                <w:sz w:val="28"/>
                <w:szCs w:val="28"/>
              </w:rPr>
              <w:t xml:space="preserve"> </w:t>
            </w:r>
            <w:r w:rsidRPr="00D35973">
              <w:rPr>
                <w:sz w:val="28"/>
                <w:szCs w:val="28"/>
                <w:lang w:val="en-US"/>
              </w:rPr>
              <w:t>qaytishi</w:t>
            </w:r>
            <w:r w:rsidRPr="00D35973">
              <w:rPr>
                <w:sz w:val="28"/>
                <w:szCs w:val="28"/>
              </w:rPr>
              <w:t xml:space="preserve"> </w:t>
            </w:r>
            <w:r w:rsidRPr="00D35973">
              <w:rPr>
                <w:sz w:val="28"/>
                <w:szCs w:val="28"/>
                <w:lang w:val="en-US"/>
              </w:rPr>
              <w:t>asosida</w:t>
            </w:r>
            <w:r w:rsidRPr="00D35973">
              <w:rPr>
                <w:sz w:val="28"/>
                <w:szCs w:val="28"/>
              </w:rPr>
              <w:t xml:space="preserve"> </w:t>
            </w:r>
            <w:r w:rsidRPr="00D35973">
              <w:rPr>
                <w:sz w:val="28"/>
                <w:szCs w:val="28"/>
                <w:lang w:val="en-US"/>
              </w:rPr>
              <w:t>tarqalishida</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atrofidagi</w:t>
            </w:r>
            <w:r w:rsidRPr="00D35973">
              <w:rPr>
                <w:sz w:val="28"/>
                <w:szCs w:val="28"/>
              </w:rPr>
              <w:t xml:space="preserve"> </w:t>
            </w:r>
            <w:r w:rsidRPr="00D35973">
              <w:rPr>
                <w:sz w:val="28"/>
                <w:szCs w:val="28"/>
                <w:lang w:val="en-US"/>
              </w:rPr>
              <w:t>katta</w:t>
            </w:r>
            <w:r w:rsidRPr="00D35973">
              <w:rPr>
                <w:sz w:val="28"/>
                <w:szCs w:val="28"/>
              </w:rPr>
              <w:t xml:space="preserve"> </w:t>
            </w:r>
            <w:r w:rsidRPr="00D35973">
              <w:rPr>
                <w:sz w:val="28"/>
                <w:szCs w:val="28"/>
                <w:lang w:val="en-US"/>
              </w:rPr>
              <w:t>aylananing</w:t>
            </w:r>
            <w:r w:rsidRPr="00D35973">
              <w:rPr>
                <w:sz w:val="28"/>
                <w:szCs w:val="28"/>
              </w:rPr>
              <w:t xml:space="preserve"> </w:t>
            </w:r>
            <w:r w:rsidRPr="00D35973">
              <w:rPr>
                <w:sz w:val="28"/>
                <w:szCs w:val="28"/>
                <w:lang w:val="en-US"/>
              </w:rPr>
              <w:t>yarmidan</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tgandan</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ng</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nuqtasiga</w:t>
            </w:r>
            <w:r w:rsidRPr="00D35973">
              <w:rPr>
                <w:sz w:val="28"/>
                <w:szCs w:val="28"/>
              </w:rPr>
              <w:t xml:space="preserve"> </w:t>
            </w:r>
            <w:r w:rsidRPr="00D35973">
              <w:rPr>
                <w:sz w:val="28"/>
                <w:szCs w:val="28"/>
                <w:lang w:val="en-US"/>
              </w:rPr>
              <w:t>kelib</w:t>
            </w:r>
            <w:r w:rsidRPr="00D35973">
              <w:rPr>
                <w:sz w:val="28"/>
                <w:szCs w:val="28"/>
              </w:rPr>
              <w:t xml:space="preserve"> </w:t>
            </w:r>
            <w:r w:rsidRPr="00D35973">
              <w:rPr>
                <w:sz w:val="28"/>
                <w:szCs w:val="28"/>
                <w:lang w:val="en-US"/>
              </w:rPr>
              <w:t>tushuvchi</w:t>
            </w:r>
            <w:r w:rsidRPr="00D35973">
              <w:rPr>
                <w:sz w:val="28"/>
                <w:szCs w:val="28"/>
              </w:rPr>
              <w:t xml:space="preserve"> </w:t>
            </w:r>
            <w:r w:rsidRPr="00D35973">
              <w:rPr>
                <w:sz w:val="28"/>
                <w:szCs w:val="28"/>
                <w:lang w:val="en-US"/>
              </w:rPr>
              <w:t>radiosignal</w:t>
            </w:r>
            <w:r w:rsidRPr="00D35973">
              <w:rPr>
                <w:sz w:val="28"/>
                <w:szCs w:val="28"/>
              </w:rPr>
              <w:t>.</w:t>
            </w:r>
          </w:p>
          <w:p w14:paraId="18D22E51" w14:textId="77777777" w:rsidR="006B03C5" w:rsidRPr="00D35973" w:rsidRDefault="006B03C5" w:rsidP="00F66B85">
            <w:pPr>
              <w:pStyle w:val="BodyText2"/>
              <w:jc w:val="both"/>
              <w:rPr>
                <w:i/>
                <w:iCs/>
                <w:sz w:val="24"/>
                <w:szCs w:val="24"/>
                <w:lang w:val="en-US"/>
              </w:rPr>
            </w:pPr>
            <w:r w:rsidRPr="00D35973">
              <w:rPr>
                <w:i/>
                <w:iCs/>
                <w:sz w:val="24"/>
                <w:szCs w:val="24"/>
                <w:lang w:val="en-US"/>
              </w:rPr>
              <w:t>Izoh – Bu signal uzatkichdan to‘g‘ri kelgan signal qabul qi-lingandan so‘ng qabul qilingani uchun «aks sado» deb nomlangan.</w:t>
            </w:r>
          </w:p>
          <w:p w14:paraId="52479903" w14:textId="77777777" w:rsidR="006B03C5" w:rsidRPr="00D35973" w:rsidRDefault="006B03C5" w:rsidP="00F66B85">
            <w:pPr>
              <w:pStyle w:val="BodyText2"/>
              <w:jc w:val="both"/>
              <w:rPr>
                <w:sz w:val="16"/>
                <w:szCs w:val="16"/>
                <w:lang w:val="en-US"/>
              </w:rPr>
            </w:pPr>
          </w:p>
          <w:p w14:paraId="1FC5E2AE" w14:textId="77777777" w:rsidR="006B03C5" w:rsidRPr="00D35973" w:rsidRDefault="006B03C5" w:rsidP="004746BD">
            <w:pPr>
              <w:jc w:val="both"/>
              <w:rPr>
                <w:sz w:val="28"/>
                <w:szCs w:val="28"/>
                <w:lang w:val="en-US"/>
              </w:rPr>
            </w:pPr>
            <w:r w:rsidRPr="00D35973">
              <w:rPr>
                <w:sz w:val="28"/>
                <w:szCs w:val="28"/>
              </w:rPr>
              <w:t>Сигналнинг</w:t>
            </w:r>
            <w:r w:rsidRPr="00D35973">
              <w:rPr>
                <w:sz w:val="28"/>
                <w:szCs w:val="28"/>
                <w:lang w:val="en-US"/>
              </w:rPr>
              <w:t xml:space="preserve"> </w:t>
            </w:r>
            <w:r w:rsidRPr="00D35973">
              <w:rPr>
                <w:sz w:val="28"/>
                <w:szCs w:val="28"/>
              </w:rPr>
              <w:t>ионосфера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сирти</w:t>
            </w:r>
            <w:r w:rsidRPr="00D35973">
              <w:rPr>
                <w:sz w:val="28"/>
                <w:szCs w:val="28"/>
                <w:lang w:val="en-US"/>
              </w:rPr>
              <w:t xml:space="preserve"> </w:t>
            </w:r>
            <w:r w:rsidRPr="00D35973">
              <w:rPr>
                <w:sz w:val="28"/>
                <w:szCs w:val="28"/>
              </w:rPr>
              <w:t>ўртасида</w:t>
            </w:r>
            <w:r w:rsidRPr="00D35973">
              <w:rPr>
                <w:sz w:val="28"/>
                <w:szCs w:val="28"/>
                <w:lang w:val="en-US"/>
              </w:rPr>
              <w:t xml:space="preserve"> </w:t>
            </w:r>
            <w:r w:rsidRPr="00D35973">
              <w:rPr>
                <w:sz w:val="28"/>
                <w:szCs w:val="28"/>
              </w:rPr>
              <w:t>кетма</w:t>
            </w:r>
            <w:r w:rsidRPr="00D35973">
              <w:rPr>
                <w:sz w:val="28"/>
                <w:szCs w:val="28"/>
                <w:lang w:val="en-US"/>
              </w:rPr>
              <w:t>-</w:t>
            </w:r>
            <w:r w:rsidRPr="00D35973">
              <w:rPr>
                <w:sz w:val="28"/>
                <w:szCs w:val="28"/>
              </w:rPr>
              <w:t>кет</w:t>
            </w:r>
            <w:r w:rsidRPr="00D35973">
              <w:rPr>
                <w:sz w:val="28"/>
                <w:szCs w:val="28"/>
                <w:lang w:val="en-US"/>
              </w:rPr>
              <w:t xml:space="preserve"> </w:t>
            </w:r>
            <w:r w:rsidRPr="00D35973">
              <w:rPr>
                <w:sz w:val="28"/>
                <w:szCs w:val="28"/>
              </w:rPr>
              <w:t>қайтиши</w:t>
            </w:r>
            <w:r w:rsidRPr="00D35973">
              <w:rPr>
                <w:sz w:val="28"/>
                <w:szCs w:val="28"/>
                <w:lang w:val="en-US"/>
              </w:rPr>
              <w:t xml:space="preserve"> </w:t>
            </w:r>
            <w:r w:rsidRPr="00D35973">
              <w:rPr>
                <w:sz w:val="28"/>
                <w:szCs w:val="28"/>
              </w:rPr>
              <w:t>асосида</w:t>
            </w:r>
            <w:r w:rsidRPr="00D35973">
              <w:rPr>
                <w:sz w:val="28"/>
                <w:szCs w:val="28"/>
                <w:lang w:val="en-US"/>
              </w:rPr>
              <w:t xml:space="preserve"> </w:t>
            </w:r>
            <w:r w:rsidRPr="00D35973">
              <w:rPr>
                <w:sz w:val="28"/>
                <w:szCs w:val="28"/>
              </w:rPr>
              <w:t>тарқалишида</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атрофидаги</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айлананинг</w:t>
            </w:r>
            <w:r w:rsidRPr="00D35973">
              <w:rPr>
                <w:sz w:val="28"/>
                <w:szCs w:val="28"/>
                <w:lang w:val="en-US"/>
              </w:rPr>
              <w:t xml:space="preserve"> </w:t>
            </w:r>
            <w:r w:rsidRPr="00D35973">
              <w:rPr>
                <w:sz w:val="28"/>
                <w:szCs w:val="28"/>
              </w:rPr>
              <w:t>ярмидан</w:t>
            </w:r>
            <w:r w:rsidRPr="00D35973">
              <w:rPr>
                <w:sz w:val="28"/>
                <w:szCs w:val="28"/>
                <w:lang w:val="en-US"/>
              </w:rPr>
              <w:t xml:space="preserve"> </w:t>
            </w:r>
            <w:r w:rsidRPr="00D35973">
              <w:rPr>
                <w:sz w:val="28"/>
                <w:szCs w:val="28"/>
              </w:rPr>
              <w:t>кўпини</w:t>
            </w:r>
            <w:r w:rsidRPr="00D35973">
              <w:rPr>
                <w:sz w:val="28"/>
                <w:szCs w:val="28"/>
                <w:lang w:val="en-US"/>
              </w:rPr>
              <w:t xml:space="preserve"> </w:t>
            </w:r>
            <w:r w:rsidRPr="00D35973">
              <w:rPr>
                <w:sz w:val="28"/>
                <w:szCs w:val="28"/>
              </w:rPr>
              <w:t>ўтгандан</w:t>
            </w:r>
            <w:r w:rsidRPr="00D35973">
              <w:rPr>
                <w:sz w:val="28"/>
                <w:szCs w:val="28"/>
                <w:lang w:val="en-US"/>
              </w:rPr>
              <w:t xml:space="preserve"> </w:t>
            </w:r>
            <w:r w:rsidRPr="00D35973">
              <w:rPr>
                <w:sz w:val="28"/>
                <w:szCs w:val="28"/>
              </w:rPr>
              <w:t>сўнг</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нуқтасига</w:t>
            </w:r>
            <w:r w:rsidRPr="00D35973">
              <w:rPr>
                <w:sz w:val="28"/>
                <w:szCs w:val="28"/>
                <w:lang w:val="en-US"/>
              </w:rPr>
              <w:t xml:space="preserve"> </w:t>
            </w:r>
            <w:r w:rsidRPr="00D35973">
              <w:rPr>
                <w:sz w:val="28"/>
                <w:szCs w:val="28"/>
              </w:rPr>
              <w:t>келиб</w:t>
            </w:r>
            <w:r w:rsidRPr="00D35973">
              <w:rPr>
                <w:sz w:val="28"/>
                <w:szCs w:val="28"/>
                <w:lang w:val="en-US"/>
              </w:rPr>
              <w:t xml:space="preserve"> </w:t>
            </w:r>
            <w:r w:rsidRPr="00D35973">
              <w:rPr>
                <w:sz w:val="28"/>
                <w:szCs w:val="28"/>
              </w:rPr>
              <w:t>тушувчи</w:t>
            </w:r>
            <w:r w:rsidRPr="00D35973">
              <w:rPr>
                <w:sz w:val="28"/>
                <w:szCs w:val="28"/>
                <w:lang w:val="en-US"/>
              </w:rPr>
              <w:t xml:space="preserve"> </w:t>
            </w:r>
            <w:r w:rsidRPr="00D35973">
              <w:rPr>
                <w:sz w:val="28"/>
                <w:szCs w:val="28"/>
              </w:rPr>
              <w:t>радиосигнал</w:t>
            </w:r>
            <w:r w:rsidRPr="00D35973">
              <w:rPr>
                <w:sz w:val="28"/>
                <w:szCs w:val="28"/>
                <w:lang w:val="en-US"/>
              </w:rPr>
              <w:t>.</w:t>
            </w:r>
          </w:p>
          <w:p w14:paraId="0595F7D8" w14:textId="77777777" w:rsidR="006B03C5" w:rsidRPr="00D35973" w:rsidRDefault="006B03C5" w:rsidP="00B63286">
            <w:pPr>
              <w:pStyle w:val="BodyText2"/>
              <w:jc w:val="both"/>
              <w:rPr>
                <w:i/>
                <w:iCs/>
                <w:sz w:val="24"/>
                <w:szCs w:val="24"/>
                <w:lang w:val="en-US"/>
              </w:rPr>
            </w:pPr>
            <w:r w:rsidRPr="00D35973">
              <w:rPr>
                <w:i/>
                <w:iCs/>
                <w:sz w:val="24"/>
                <w:szCs w:val="24"/>
              </w:rPr>
              <w:t>Изоҳ</w:t>
            </w:r>
            <w:r w:rsidRPr="00D35973">
              <w:rPr>
                <w:i/>
                <w:iCs/>
                <w:sz w:val="24"/>
                <w:szCs w:val="24"/>
                <w:lang w:val="en-US"/>
              </w:rPr>
              <w:t xml:space="preserve"> – </w:t>
            </w:r>
            <w:r w:rsidRPr="00D35973">
              <w:rPr>
                <w:i/>
                <w:iCs/>
                <w:sz w:val="24"/>
                <w:szCs w:val="24"/>
              </w:rPr>
              <w:t>Бу</w:t>
            </w:r>
            <w:r w:rsidRPr="00D35973">
              <w:rPr>
                <w:i/>
                <w:iCs/>
                <w:sz w:val="24"/>
                <w:szCs w:val="24"/>
                <w:lang w:val="en-US"/>
              </w:rPr>
              <w:t xml:space="preserve"> </w:t>
            </w:r>
            <w:r w:rsidRPr="00D35973">
              <w:rPr>
                <w:i/>
                <w:iCs/>
                <w:sz w:val="24"/>
                <w:szCs w:val="24"/>
              </w:rPr>
              <w:t>сигнал</w:t>
            </w:r>
            <w:r w:rsidRPr="00D35973">
              <w:rPr>
                <w:i/>
                <w:iCs/>
                <w:sz w:val="24"/>
                <w:szCs w:val="24"/>
                <w:lang w:val="en-US"/>
              </w:rPr>
              <w:t xml:space="preserve"> </w:t>
            </w:r>
            <w:r w:rsidRPr="00D35973">
              <w:rPr>
                <w:i/>
                <w:iCs/>
                <w:sz w:val="24"/>
                <w:szCs w:val="24"/>
              </w:rPr>
              <w:t>узаткичдан</w:t>
            </w:r>
            <w:r w:rsidRPr="00D35973">
              <w:rPr>
                <w:i/>
                <w:iCs/>
                <w:sz w:val="24"/>
                <w:szCs w:val="24"/>
                <w:lang w:val="en-US"/>
              </w:rPr>
              <w:t xml:space="preserve"> </w:t>
            </w:r>
            <w:r w:rsidRPr="00D35973">
              <w:rPr>
                <w:i/>
                <w:iCs/>
                <w:sz w:val="24"/>
                <w:szCs w:val="24"/>
              </w:rPr>
              <w:t>тўғри</w:t>
            </w:r>
            <w:r w:rsidRPr="00D35973">
              <w:rPr>
                <w:i/>
                <w:iCs/>
                <w:sz w:val="24"/>
                <w:szCs w:val="24"/>
                <w:lang w:val="en-US"/>
              </w:rPr>
              <w:t xml:space="preserve"> </w:t>
            </w:r>
            <w:r w:rsidRPr="00D35973">
              <w:rPr>
                <w:i/>
                <w:iCs/>
                <w:sz w:val="24"/>
                <w:szCs w:val="24"/>
              </w:rPr>
              <w:t>келган</w:t>
            </w:r>
            <w:r w:rsidRPr="00D35973">
              <w:rPr>
                <w:i/>
                <w:iCs/>
                <w:sz w:val="24"/>
                <w:szCs w:val="24"/>
                <w:lang w:val="en-US"/>
              </w:rPr>
              <w:t xml:space="preserve"> </w:t>
            </w:r>
            <w:r w:rsidRPr="00D35973">
              <w:rPr>
                <w:i/>
                <w:iCs/>
                <w:sz w:val="24"/>
                <w:szCs w:val="24"/>
              </w:rPr>
              <w:t>сигнал</w:t>
            </w:r>
            <w:r w:rsidRPr="00D35973">
              <w:rPr>
                <w:i/>
                <w:iCs/>
                <w:sz w:val="24"/>
                <w:szCs w:val="24"/>
                <w:lang w:val="en-US"/>
              </w:rPr>
              <w:t xml:space="preserve"> </w:t>
            </w:r>
            <w:r w:rsidRPr="00D35973">
              <w:rPr>
                <w:i/>
                <w:iCs/>
                <w:sz w:val="24"/>
                <w:szCs w:val="24"/>
              </w:rPr>
              <w:t>қабул</w:t>
            </w:r>
            <w:r w:rsidRPr="00D35973">
              <w:rPr>
                <w:i/>
                <w:iCs/>
                <w:sz w:val="24"/>
                <w:szCs w:val="24"/>
                <w:lang w:val="en-US"/>
              </w:rPr>
              <w:t xml:space="preserve"> </w:t>
            </w:r>
            <w:r w:rsidRPr="00D35973">
              <w:rPr>
                <w:i/>
                <w:iCs/>
                <w:sz w:val="24"/>
                <w:szCs w:val="24"/>
              </w:rPr>
              <w:t>қилингандан</w:t>
            </w:r>
            <w:r w:rsidRPr="00D35973">
              <w:rPr>
                <w:i/>
                <w:iCs/>
                <w:sz w:val="24"/>
                <w:szCs w:val="24"/>
                <w:lang w:val="en-US"/>
              </w:rPr>
              <w:t xml:space="preserve"> </w:t>
            </w:r>
            <w:r w:rsidRPr="00D35973">
              <w:rPr>
                <w:i/>
                <w:iCs/>
                <w:sz w:val="24"/>
                <w:szCs w:val="24"/>
              </w:rPr>
              <w:t>сўнг</w:t>
            </w:r>
            <w:r w:rsidRPr="00D35973">
              <w:rPr>
                <w:i/>
                <w:iCs/>
                <w:sz w:val="24"/>
                <w:szCs w:val="24"/>
                <w:lang w:val="en-US"/>
              </w:rPr>
              <w:t xml:space="preserve"> </w:t>
            </w:r>
            <w:r w:rsidRPr="00D35973">
              <w:rPr>
                <w:i/>
                <w:iCs/>
                <w:sz w:val="24"/>
                <w:szCs w:val="24"/>
              </w:rPr>
              <w:t>қабул</w:t>
            </w:r>
            <w:r w:rsidRPr="00D35973">
              <w:rPr>
                <w:i/>
                <w:iCs/>
                <w:sz w:val="24"/>
                <w:szCs w:val="24"/>
                <w:lang w:val="en-US"/>
              </w:rPr>
              <w:t xml:space="preserve"> </w:t>
            </w:r>
            <w:r w:rsidRPr="00D35973">
              <w:rPr>
                <w:i/>
                <w:iCs/>
                <w:sz w:val="24"/>
                <w:szCs w:val="24"/>
              </w:rPr>
              <w:t>қилингани</w:t>
            </w:r>
            <w:r w:rsidRPr="00D35973">
              <w:rPr>
                <w:i/>
                <w:iCs/>
                <w:sz w:val="24"/>
                <w:szCs w:val="24"/>
                <w:lang w:val="en-US"/>
              </w:rPr>
              <w:t xml:space="preserve"> </w:t>
            </w:r>
            <w:r w:rsidRPr="00D35973">
              <w:rPr>
                <w:i/>
                <w:iCs/>
                <w:sz w:val="24"/>
                <w:szCs w:val="24"/>
              </w:rPr>
              <w:t>учун</w:t>
            </w:r>
            <w:r w:rsidRPr="00D35973">
              <w:rPr>
                <w:i/>
                <w:iCs/>
                <w:sz w:val="24"/>
                <w:szCs w:val="24"/>
                <w:lang w:val="en-US"/>
              </w:rPr>
              <w:t xml:space="preserve"> «</w:t>
            </w:r>
            <w:r w:rsidRPr="00D35973">
              <w:rPr>
                <w:i/>
                <w:iCs/>
                <w:sz w:val="24"/>
                <w:szCs w:val="24"/>
              </w:rPr>
              <w:t>акс</w:t>
            </w:r>
            <w:r w:rsidRPr="00D35973">
              <w:rPr>
                <w:i/>
                <w:iCs/>
                <w:sz w:val="24"/>
                <w:szCs w:val="24"/>
                <w:lang w:val="en-US"/>
              </w:rPr>
              <w:t xml:space="preserve"> </w:t>
            </w:r>
            <w:r w:rsidRPr="00D35973">
              <w:rPr>
                <w:i/>
                <w:iCs/>
                <w:sz w:val="24"/>
                <w:szCs w:val="24"/>
              </w:rPr>
              <w:t>садо</w:t>
            </w:r>
            <w:r w:rsidRPr="00D35973">
              <w:rPr>
                <w:i/>
                <w:iCs/>
                <w:sz w:val="24"/>
                <w:szCs w:val="24"/>
                <w:lang w:val="en-US"/>
              </w:rPr>
              <w:t xml:space="preserve">» </w:t>
            </w:r>
            <w:r w:rsidRPr="00D35973">
              <w:rPr>
                <w:i/>
                <w:iCs/>
                <w:sz w:val="24"/>
                <w:szCs w:val="24"/>
              </w:rPr>
              <w:t>деб</w:t>
            </w:r>
            <w:r w:rsidRPr="00D35973">
              <w:rPr>
                <w:i/>
                <w:iCs/>
                <w:sz w:val="24"/>
                <w:szCs w:val="24"/>
                <w:lang w:val="en-US"/>
              </w:rPr>
              <w:t xml:space="preserve"> </w:t>
            </w:r>
            <w:r w:rsidRPr="00D35973">
              <w:rPr>
                <w:i/>
                <w:iCs/>
                <w:sz w:val="24"/>
                <w:szCs w:val="24"/>
              </w:rPr>
              <w:t>номланган</w:t>
            </w:r>
            <w:r w:rsidRPr="00D35973">
              <w:rPr>
                <w:i/>
                <w:iCs/>
                <w:sz w:val="24"/>
                <w:szCs w:val="24"/>
                <w:lang w:val="en-US"/>
              </w:rPr>
              <w:t>.</w:t>
            </w:r>
          </w:p>
        </w:tc>
      </w:tr>
      <w:tr w:rsidR="006B03C5" w:rsidRPr="00D35973" w14:paraId="7B7EC94A" w14:textId="77777777">
        <w:trPr>
          <w:tblCellSpacing w:w="0" w:type="dxa"/>
          <w:jc w:val="center"/>
        </w:trPr>
        <w:tc>
          <w:tcPr>
            <w:tcW w:w="1916" w:type="pct"/>
          </w:tcPr>
          <w:p w14:paraId="0DB1B748" w14:textId="77777777" w:rsidR="006B03C5" w:rsidRPr="00D35973" w:rsidRDefault="006B03C5" w:rsidP="004746BD">
            <w:pPr>
              <w:rPr>
                <w:b/>
                <w:bCs/>
                <w:sz w:val="28"/>
                <w:szCs w:val="28"/>
                <w:lang w:val="en-US"/>
              </w:rPr>
            </w:pPr>
            <w:r w:rsidRPr="00D35973">
              <w:rPr>
                <w:b/>
                <w:bCs/>
                <w:sz w:val="28"/>
                <w:szCs w:val="28"/>
              </w:rPr>
              <w:t>Курсовой</w:t>
            </w:r>
            <w:r w:rsidRPr="00D35973">
              <w:rPr>
                <w:b/>
                <w:bCs/>
                <w:sz w:val="28"/>
                <w:szCs w:val="28"/>
                <w:lang w:val="en-US"/>
              </w:rPr>
              <w:t xml:space="preserve"> </w:t>
            </w:r>
            <w:r w:rsidRPr="00D35973">
              <w:rPr>
                <w:b/>
                <w:bCs/>
                <w:sz w:val="28"/>
                <w:szCs w:val="28"/>
              </w:rPr>
              <w:t>радиомаяк</w:t>
            </w:r>
            <w:r w:rsidRPr="00D35973">
              <w:rPr>
                <w:b/>
                <w:bCs/>
                <w:sz w:val="28"/>
                <w:szCs w:val="28"/>
                <w:lang w:val="en-US"/>
              </w:rPr>
              <w:t xml:space="preserve"> </w:t>
            </w:r>
          </w:p>
          <w:p w14:paraId="75D0EDB1"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yo‘nalish radiomayog‘i</w:t>
            </w:r>
          </w:p>
          <w:p w14:paraId="6B3B8367"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йўналиш</w:t>
            </w:r>
            <w:r w:rsidRPr="00D35973">
              <w:rPr>
                <w:sz w:val="28"/>
                <w:szCs w:val="28"/>
                <w:lang w:val="en-US"/>
              </w:rPr>
              <w:t xml:space="preserve"> </w:t>
            </w:r>
            <w:r w:rsidRPr="00D35973">
              <w:rPr>
                <w:sz w:val="28"/>
                <w:szCs w:val="28"/>
              </w:rPr>
              <w:t>радиомаёғи</w:t>
            </w:r>
          </w:p>
          <w:p w14:paraId="652CFA0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ourse beacon</w:t>
            </w:r>
            <w:r w:rsidRPr="00D35973">
              <w:rPr>
                <w:b/>
                <w:bCs/>
                <w:sz w:val="28"/>
                <w:szCs w:val="28"/>
                <w:lang w:val="en-US"/>
              </w:rPr>
              <w:t xml:space="preserve"> </w:t>
            </w:r>
          </w:p>
        </w:tc>
        <w:tc>
          <w:tcPr>
            <w:tcW w:w="3084" w:type="pct"/>
          </w:tcPr>
          <w:p w14:paraId="0980E93D" w14:textId="40909E3D" w:rsidR="006B03C5" w:rsidRDefault="006B03C5" w:rsidP="004746BD">
            <w:pPr>
              <w:jc w:val="both"/>
              <w:rPr>
                <w:sz w:val="28"/>
                <w:szCs w:val="28"/>
                <w:lang w:val="en-US"/>
              </w:rPr>
            </w:pPr>
            <w:r w:rsidRPr="00D35973">
              <w:rPr>
                <w:sz w:val="28"/>
                <w:szCs w:val="28"/>
              </w:rPr>
              <w:t>Радиоэлектронное устройство, состоящее из антенного и передающего устройств. Техническая задача курсового радиомаяка – излучение радиосигналов, содержащих информацию для управ</w:t>
            </w:r>
            <w:r w:rsidRPr="00D35973">
              <w:rPr>
                <w:sz w:val="28"/>
                <w:szCs w:val="28"/>
              </w:rPr>
              <w:lastRenderedPageBreak/>
              <w:t>ления самолетом по азимуту при заходе на посадку и во время посадки. Эксплуатационное применение курсового радиомаяка – самостоятельное или в составе радиоэлектронного комплекса.</w:t>
            </w:r>
          </w:p>
          <w:p w14:paraId="0BA5C00F" w14:textId="77777777" w:rsidR="007410AF" w:rsidRPr="007410AF" w:rsidRDefault="007410AF" w:rsidP="004746BD">
            <w:pPr>
              <w:jc w:val="both"/>
              <w:rPr>
                <w:sz w:val="28"/>
                <w:szCs w:val="28"/>
                <w:lang w:val="en-US"/>
              </w:rPr>
            </w:pPr>
          </w:p>
          <w:p w14:paraId="7791AA85" w14:textId="77777777" w:rsidR="002E092B" w:rsidRDefault="006B03C5" w:rsidP="002E092B">
            <w:pPr>
              <w:jc w:val="both"/>
              <w:rPr>
                <w:sz w:val="28"/>
                <w:szCs w:val="28"/>
                <w:lang w:val="en-US"/>
              </w:rPr>
            </w:pPr>
            <w:r w:rsidRPr="00D35973">
              <w:rPr>
                <w:sz w:val="28"/>
                <w:szCs w:val="28"/>
                <w:lang w:val="en-US"/>
              </w:rPr>
              <w:t>Antenna qurilmasi va uzatuvchi qurilmadan iborat radioelektron qurilma. Yo‘nalish radiomayog‘ining texnik vazifasi – qo‘nishga tayyorlanishda va qo‘nish vaqtida azimut bo‘yicha samolyotni boshqarish uchun zarur axborot bo‘lgan radiosignallarni nurlantirish. Yo‘nalish radiomayog‘idan mustaqil yoki radioelektron kompleks tarkibida foydalaniladi.</w:t>
            </w:r>
            <w:r w:rsidR="002E092B">
              <w:rPr>
                <w:sz w:val="28"/>
                <w:szCs w:val="28"/>
                <w:lang w:val="en-US"/>
              </w:rPr>
              <w:t xml:space="preserve"> </w:t>
            </w:r>
          </w:p>
          <w:p w14:paraId="1AA4F791" w14:textId="77777777" w:rsidR="002E092B" w:rsidRDefault="002E092B" w:rsidP="002E092B">
            <w:pPr>
              <w:jc w:val="both"/>
              <w:rPr>
                <w:sz w:val="28"/>
                <w:szCs w:val="28"/>
                <w:lang w:val="en-US"/>
              </w:rPr>
            </w:pPr>
          </w:p>
          <w:p w14:paraId="0CDFA9B9" w14:textId="2A47AC2D" w:rsidR="006B03C5" w:rsidRPr="00D35973" w:rsidRDefault="006B03C5" w:rsidP="002E092B">
            <w:pPr>
              <w:jc w:val="both"/>
              <w:rPr>
                <w:sz w:val="28"/>
                <w:szCs w:val="28"/>
                <w:lang w:val="en-US"/>
              </w:rPr>
            </w:pPr>
            <w:r w:rsidRPr="00D35973">
              <w:rPr>
                <w:sz w:val="28"/>
                <w:szCs w:val="28"/>
              </w:rPr>
              <w:t>Антенна</w:t>
            </w:r>
            <w:r w:rsidRPr="00D35973">
              <w:rPr>
                <w:sz w:val="28"/>
                <w:szCs w:val="28"/>
                <w:lang w:val="en-US"/>
              </w:rPr>
              <w:t xml:space="preserve"> </w:t>
            </w:r>
            <w:r w:rsidRPr="00D35973">
              <w:rPr>
                <w:sz w:val="28"/>
                <w:szCs w:val="28"/>
              </w:rPr>
              <w:t>қурилмаси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узатувчи</w:t>
            </w:r>
            <w:r w:rsidRPr="00D35973">
              <w:rPr>
                <w:sz w:val="28"/>
                <w:szCs w:val="28"/>
                <w:lang w:val="en-US"/>
              </w:rPr>
              <w:t xml:space="preserve"> </w:t>
            </w:r>
            <w:r w:rsidRPr="00D35973">
              <w:rPr>
                <w:sz w:val="28"/>
                <w:szCs w:val="28"/>
              </w:rPr>
              <w:t>қурилмадан</w:t>
            </w:r>
            <w:r w:rsidRPr="00D35973">
              <w:rPr>
                <w:sz w:val="28"/>
                <w:szCs w:val="28"/>
                <w:lang w:val="en-US"/>
              </w:rPr>
              <w:t xml:space="preserve">  </w:t>
            </w:r>
            <w:r w:rsidRPr="00D35973">
              <w:rPr>
                <w:sz w:val="28"/>
                <w:szCs w:val="28"/>
              </w:rPr>
              <w:t>ибо</w:t>
            </w:r>
            <w:r w:rsidRPr="00D35973">
              <w:rPr>
                <w:sz w:val="28"/>
                <w:szCs w:val="28"/>
                <w:lang w:val="en-US"/>
              </w:rPr>
              <w:t>-</w:t>
            </w:r>
            <w:r w:rsidRPr="00D35973">
              <w:rPr>
                <w:sz w:val="28"/>
                <w:szCs w:val="28"/>
              </w:rPr>
              <w:t>рат</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Йўналиш</w:t>
            </w:r>
            <w:r w:rsidRPr="00D35973">
              <w:rPr>
                <w:sz w:val="28"/>
                <w:szCs w:val="28"/>
                <w:lang w:val="en-US"/>
              </w:rPr>
              <w:t xml:space="preserve"> </w:t>
            </w:r>
            <w:r w:rsidRPr="00D35973">
              <w:rPr>
                <w:sz w:val="28"/>
                <w:szCs w:val="28"/>
              </w:rPr>
              <w:t>радио</w:t>
            </w:r>
            <w:r w:rsidRPr="00D35973">
              <w:rPr>
                <w:sz w:val="28"/>
                <w:szCs w:val="28"/>
                <w:lang w:val="en-US"/>
              </w:rPr>
              <w:t>-</w:t>
            </w:r>
            <w:r w:rsidRPr="00D35973">
              <w:rPr>
                <w:sz w:val="28"/>
                <w:szCs w:val="28"/>
              </w:rPr>
              <w:t>маёғининг</w:t>
            </w:r>
            <w:r w:rsidRPr="00D35973">
              <w:rPr>
                <w:sz w:val="28"/>
                <w:szCs w:val="28"/>
                <w:lang w:val="en-US"/>
              </w:rPr>
              <w:t xml:space="preserve"> </w:t>
            </w:r>
            <w:r w:rsidRPr="00D35973">
              <w:rPr>
                <w:sz w:val="28"/>
                <w:szCs w:val="28"/>
              </w:rPr>
              <w:t>техник</w:t>
            </w:r>
            <w:r w:rsidRPr="00D35973">
              <w:rPr>
                <w:sz w:val="28"/>
                <w:szCs w:val="28"/>
                <w:lang w:val="en-US"/>
              </w:rPr>
              <w:t xml:space="preserve"> </w:t>
            </w:r>
            <w:r w:rsidRPr="00D35973">
              <w:rPr>
                <w:sz w:val="28"/>
                <w:szCs w:val="28"/>
              </w:rPr>
              <w:t>вазифаси</w:t>
            </w:r>
            <w:r w:rsidRPr="00D35973">
              <w:rPr>
                <w:sz w:val="28"/>
                <w:szCs w:val="28"/>
                <w:lang w:val="en-US"/>
              </w:rPr>
              <w:t xml:space="preserve"> – </w:t>
            </w:r>
            <w:r w:rsidRPr="00D35973">
              <w:rPr>
                <w:sz w:val="28"/>
                <w:szCs w:val="28"/>
              </w:rPr>
              <w:t>қўнишга</w:t>
            </w:r>
            <w:r w:rsidR="006E2B37" w:rsidRPr="00D35973">
              <w:rPr>
                <w:sz w:val="28"/>
                <w:szCs w:val="28"/>
                <w:lang w:val="en-US"/>
              </w:rPr>
              <w:t xml:space="preserve"> </w:t>
            </w:r>
            <w:r w:rsidRPr="00D35973">
              <w:rPr>
                <w:sz w:val="28"/>
                <w:szCs w:val="28"/>
              </w:rPr>
              <w:t>тайёрланишда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қўниш</w:t>
            </w:r>
            <w:r w:rsidRPr="00D35973">
              <w:rPr>
                <w:sz w:val="28"/>
                <w:szCs w:val="28"/>
                <w:lang w:val="en-US"/>
              </w:rPr>
              <w:t xml:space="preserve"> </w:t>
            </w:r>
            <w:r w:rsidRPr="00D35973">
              <w:rPr>
                <w:sz w:val="28"/>
                <w:szCs w:val="28"/>
              </w:rPr>
              <w:t>вақтида</w:t>
            </w:r>
            <w:r w:rsidRPr="00D35973">
              <w:rPr>
                <w:sz w:val="28"/>
                <w:szCs w:val="28"/>
                <w:lang w:val="en-US"/>
              </w:rPr>
              <w:t xml:space="preserve"> </w:t>
            </w:r>
            <w:r w:rsidRPr="00D35973">
              <w:rPr>
                <w:sz w:val="28"/>
                <w:szCs w:val="28"/>
              </w:rPr>
              <w:t>азимут</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самолётни</w:t>
            </w:r>
            <w:r w:rsidRPr="00D35973">
              <w:rPr>
                <w:sz w:val="28"/>
                <w:szCs w:val="28"/>
                <w:lang w:val="en-US"/>
              </w:rPr>
              <w:t xml:space="preserve"> </w:t>
            </w:r>
            <w:r w:rsidRPr="00D35973">
              <w:rPr>
                <w:sz w:val="28"/>
                <w:szCs w:val="28"/>
              </w:rPr>
              <w:t>бошқариш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зарур</w:t>
            </w:r>
            <w:r w:rsidRPr="00D35973">
              <w:rPr>
                <w:sz w:val="28"/>
                <w:szCs w:val="28"/>
                <w:lang w:val="en-US"/>
              </w:rPr>
              <w:t xml:space="preserve"> </w:t>
            </w:r>
            <w:r w:rsidRPr="00D35973">
              <w:rPr>
                <w:sz w:val="28"/>
                <w:szCs w:val="28"/>
              </w:rPr>
              <w:t>ахборот</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радиосигналларни</w:t>
            </w:r>
            <w:r w:rsidRPr="00D35973">
              <w:rPr>
                <w:sz w:val="28"/>
                <w:szCs w:val="28"/>
                <w:lang w:val="en-US"/>
              </w:rPr>
              <w:t xml:space="preserve"> </w:t>
            </w:r>
            <w:r w:rsidRPr="00D35973">
              <w:rPr>
                <w:sz w:val="28"/>
                <w:szCs w:val="28"/>
              </w:rPr>
              <w:t>нурлантириш</w:t>
            </w:r>
            <w:r w:rsidRPr="00D35973">
              <w:rPr>
                <w:sz w:val="28"/>
                <w:szCs w:val="28"/>
                <w:lang w:val="en-US"/>
              </w:rPr>
              <w:t xml:space="preserve">. </w:t>
            </w:r>
            <w:r w:rsidRPr="00D35973">
              <w:rPr>
                <w:sz w:val="28"/>
                <w:szCs w:val="28"/>
              </w:rPr>
              <w:t>Йўналиш</w:t>
            </w:r>
            <w:r w:rsidRPr="00D35973">
              <w:rPr>
                <w:sz w:val="28"/>
                <w:szCs w:val="28"/>
                <w:lang w:val="en-US"/>
              </w:rPr>
              <w:t xml:space="preserve"> </w:t>
            </w:r>
            <w:r w:rsidRPr="00D35973">
              <w:rPr>
                <w:sz w:val="28"/>
                <w:szCs w:val="28"/>
              </w:rPr>
              <w:t>радио</w:t>
            </w:r>
            <w:r w:rsidR="006E2B37" w:rsidRPr="00D35973">
              <w:rPr>
                <w:sz w:val="28"/>
                <w:szCs w:val="28"/>
              </w:rPr>
              <w:t>-</w:t>
            </w:r>
            <w:r w:rsidRPr="00D35973">
              <w:rPr>
                <w:sz w:val="28"/>
                <w:szCs w:val="28"/>
              </w:rPr>
              <w:t>маёғидан</w:t>
            </w:r>
            <w:r w:rsidRPr="00D35973">
              <w:rPr>
                <w:sz w:val="28"/>
                <w:szCs w:val="28"/>
                <w:lang w:val="en-US"/>
              </w:rPr>
              <w:t xml:space="preserve"> </w:t>
            </w:r>
            <w:r w:rsidRPr="00D35973">
              <w:rPr>
                <w:sz w:val="28"/>
                <w:szCs w:val="28"/>
              </w:rPr>
              <w:t>мустақил</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комплекс</w:t>
            </w:r>
            <w:r w:rsidRPr="00D35973">
              <w:rPr>
                <w:sz w:val="28"/>
                <w:szCs w:val="28"/>
                <w:lang w:val="en-US"/>
              </w:rPr>
              <w:t xml:space="preserve">  </w:t>
            </w:r>
            <w:r w:rsidRPr="00D35973">
              <w:rPr>
                <w:sz w:val="28"/>
                <w:szCs w:val="28"/>
              </w:rPr>
              <w:t>таркибида</w:t>
            </w:r>
            <w:r w:rsidRPr="00D35973">
              <w:rPr>
                <w:sz w:val="28"/>
                <w:szCs w:val="28"/>
                <w:lang w:val="en-US"/>
              </w:rPr>
              <w:t xml:space="preserve"> </w:t>
            </w:r>
            <w:r w:rsidRPr="00D35973">
              <w:rPr>
                <w:sz w:val="28"/>
                <w:szCs w:val="28"/>
              </w:rPr>
              <w:t>фойдаланилади</w:t>
            </w:r>
            <w:r w:rsidRPr="00D35973">
              <w:rPr>
                <w:sz w:val="28"/>
                <w:szCs w:val="28"/>
                <w:lang w:val="en-US"/>
              </w:rPr>
              <w:t>.</w:t>
            </w:r>
          </w:p>
        </w:tc>
      </w:tr>
      <w:tr w:rsidR="006B03C5" w:rsidRPr="00D35973" w14:paraId="01BA3411" w14:textId="77777777">
        <w:trPr>
          <w:tblCellSpacing w:w="0" w:type="dxa"/>
          <w:jc w:val="center"/>
        </w:trPr>
        <w:tc>
          <w:tcPr>
            <w:tcW w:w="1916" w:type="pct"/>
          </w:tcPr>
          <w:p w14:paraId="49FD06BB" w14:textId="77777777" w:rsidR="006B03C5" w:rsidRPr="00D35973" w:rsidRDefault="006B03C5" w:rsidP="004746BD">
            <w:pPr>
              <w:rPr>
                <w:b/>
                <w:bCs/>
                <w:sz w:val="28"/>
                <w:szCs w:val="28"/>
              </w:rPr>
            </w:pPr>
            <w:r w:rsidRPr="00D35973">
              <w:rPr>
                <w:b/>
                <w:bCs/>
                <w:sz w:val="28"/>
                <w:szCs w:val="28"/>
              </w:rPr>
              <w:lastRenderedPageBreak/>
              <w:t>Курсо-глиссадная система</w:t>
            </w:r>
          </w:p>
          <w:p w14:paraId="0AF80EAD" w14:textId="77777777" w:rsidR="006B03C5" w:rsidRPr="00D35973" w:rsidRDefault="006B03C5" w:rsidP="00F66B85">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kurs</w:t>
            </w:r>
            <w:r w:rsidRPr="00D35973">
              <w:rPr>
                <w:sz w:val="28"/>
                <w:szCs w:val="28"/>
              </w:rPr>
              <w:t>-</w:t>
            </w:r>
            <w:r w:rsidRPr="00D35973">
              <w:rPr>
                <w:sz w:val="28"/>
                <w:szCs w:val="28"/>
                <w:lang w:val="en-US"/>
              </w:rPr>
              <w:t>glissada</w:t>
            </w:r>
            <w:r w:rsidRPr="00D35973">
              <w:rPr>
                <w:sz w:val="28"/>
                <w:szCs w:val="28"/>
              </w:rPr>
              <w:t xml:space="preserve"> </w:t>
            </w:r>
            <w:r w:rsidRPr="00D35973">
              <w:rPr>
                <w:sz w:val="28"/>
                <w:szCs w:val="28"/>
                <w:lang w:val="en-US"/>
              </w:rPr>
              <w:t>tizimi</w:t>
            </w:r>
          </w:p>
          <w:p w14:paraId="6957B50C" w14:textId="77777777" w:rsidR="006B03C5" w:rsidRPr="00D35973" w:rsidRDefault="006B03C5" w:rsidP="004746BD">
            <w:pPr>
              <w:rPr>
                <w:b/>
                <w:bCs/>
                <w:sz w:val="28"/>
                <w:szCs w:val="28"/>
                <w:lang w:val="en-US"/>
              </w:rPr>
            </w:pPr>
            <w:r w:rsidRPr="00D35973">
              <w:rPr>
                <w:sz w:val="28"/>
                <w:szCs w:val="28"/>
              </w:rPr>
              <w:t xml:space="preserve">       курс</w:t>
            </w:r>
            <w:r w:rsidRPr="00D35973">
              <w:rPr>
                <w:sz w:val="28"/>
                <w:szCs w:val="28"/>
                <w:lang w:val="en-US"/>
              </w:rPr>
              <w:t>-</w:t>
            </w:r>
            <w:r w:rsidRPr="00D35973">
              <w:rPr>
                <w:sz w:val="28"/>
                <w:szCs w:val="28"/>
              </w:rPr>
              <w:t>глиссада</w:t>
            </w:r>
            <w:r w:rsidRPr="00D35973">
              <w:rPr>
                <w:sz w:val="28"/>
                <w:szCs w:val="28"/>
                <w:lang w:val="en-US"/>
              </w:rPr>
              <w:t xml:space="preserve"> </w:t>
            </w:r>
            <w:r w:rsidRPr="00D35973">
              <w:rPr>
                <w:sz w:val="28"/>
                <w:szCs w:val="28"/>
              </w:rPr>
              <w:t>тизими</w:t>
            </w:r>
          </w:p>
          <w:p w14:paraId="64C9820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instrument landing system </w:t>
            </w:r>
          </w:p>
          <w:p w14:paraId="218DF2E7" w14:textId="77777777" w:rsidR="006B03C5" w:rsidRPr="00D35973" w:rsidRDefault="006B03C5" w:rsidP="004746BD">
            <w:pPr>
              <w:rPr>
                <w:b/>
                <w:bCs/>
                <w:sz w:val="28"/>
                <w:szCs w:val="28"/>
                <w:lang w:val="en-US"/>
              </w:rPr>
            </w:pPr>
          </w:p>
        </w:tc>
        <w:tc>
          <w:tcPr>
            <w:tcW w:w="3084" w:type="pct"/>
          </w:tcPr>
          <w:p w14:paraId="5DAC4FC6" w14:textId="77777777" w:rsidR="006B03C5" w:rsidRPr="00D35973" w:rsidRDefault="006B03C5" w:rsidP="004746BD">
            <w:pPr>
              <w:jc w:val="both"/>
              <w:rPr>
                <w:sz w:val="28"/>
                <w:szCs w:val="28"/>
              </w:rPr>
            </w:pPr>
            <w:r w:rsidRPr="00D35973">
              <w:rPr>
                <w:sz w:val="28"/>
                <w:szCs w:val="28"/>
              </w:rPr>
              <w:t>Радионавигационная система захода на посадку воздушного судна по приборам.</w:t>
            </w:r>
          </w:p>
          <w:p w14:paraId="367D4030" w14:textId="77777777" w:rsidR="006B03C5" w:rsidRPr="00D35973" w:rsidRDefault="006B03C5" w:rsidP="004746BD">
            <w:pPr>
              <w:jc w:val="both"/>
              <w:rPr>
                <w:sz w:val="16"/>
                <w:szCs w:val="16"/>
              </w:rPr>
            </w:pPr>
          </w:p>
          <w:p w14:paraId="7E14426E" w14:textId="77777777" w:rsidR="006B03C5" w:rsidRPr="00D35973" w:rsidRDefault="006B03C5" w:rsidP="004746BD">
            <w:pPr>
              <w:jc w:val="both"/>
              <w:rPr>
                <w:sz w:val="28"/>
                <w:szCs w:val="28"/>
                <w:lang w:val="en-US"/>
              </w:rPr>
            </w:pPr>
            <w:r w:rsidRPr="00D35973">
              <w:rPr>
                <w:sz w:val="28"/>
                <w:szCs w:val="28"/>
                <w:lang w:val="en-US"/>
              </w:rPr>
              <w:t>Havo kemasining asboblar bo‘yicha qo‘nishidagi radionavigatsion tizim.</w:t>
            </w:r>
          </w:p>
          <w:p w14:paraId="6A4583B9" w14:textId="77777777" w:rsidR="006B03C5" w:rsidRPr="00D35973" w:rsidRDefault="006B03C5" w:rsidP="004746BD">
            <w:pPr>
              <w:jc w:val="both"/>
              <w:rPr>
                <w:sz w:val="28"/>
                <w:szCs w:val="28"/>
                <w:lang w:val="en-US"/>
              </w:rPr>
            </w:pPr>
          </w:p>
          <w:p w14:paraId="07DB4387" w14:textId="77777777" w:rsidR="006B03C5" w:rsidRPr="00D35973" w:rsidRDefault="006B03C5" w:rsidP="004746BD">
            <w:pPr>
              <w:jc w:val="both"/>
              <w:rPr>
                <w:sz w:val="28"/>
                <w:szCs w:val="28"/>
              </w:rPr>
            </w:pPr>
            <w:r w:rsidRPr="00D35973">
              <w:rPr>
                <w:sz w:val="28"/>
                <w:szCs w:val="28"/>
              </w:rPr>
              <w:t>Ҳаво кемасининг асбоблар бўйича қўнишидаги радионавигацион тизим.</w:t>
            </w:r>
          </w:p>
        </w:tc>
      </w:tr>
    </w:tbl>
    <w:p w14:paraId="5F6C0F1F" w14:textId="77777777" w:rsidR="006B03C5" w:rsidRPr="00D35973" w:rsidRDefault="006B03C5"/>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6D4A96F4" w14:textId="77777777">
        <w:trPr>
          <w:tblHeader/>
          <w:tblCellSpacing w:w="0" w:type="dxa"/>
          <w:jc w:val="center"/>
        </w:trPr>
        <w:tc>
          <w:tcPr>
            <w:tcW w:w="5000" w:type="pct"/>
            <w:gridSpan w:val="2"/>
          </w:tcPr>
          <w:p w14:paraId="4F8CF2C7" w14:textId="77777777" w:rsidR="006B03C5" w:rsidRPr="00D35973" w:rsidRDefault="006B03C5" w:rsidP="00F401D1">
            <w:pPr>
              <w:jc w:val="center"/>
              <w:rPr>
                <w:b/>
                <w:bCs/>
                <w:sz w:val="28"/>
                <w:szCs w:val="28"/>
              </w:rPr>
            </w:pPr>
            <w:r w:rsidRPr="00D35973">
              <w:rPr>
                <w:b/>
                <w:bCs/>
                <w:sz w:val="28"/>
                <w:szCs w:val="28"/>
              </w:rPr>
              <w:t>Л</w:t>
            </w:r>
          </w:p>
        </w:tc>
      </w:tr>
      <w:tr w:rsidR="006B03C5" w:rsidRPr="00D35973" w14:paraId="367EDDCC" w14:textId="77777777">
        <w:trPr>
          <w:tblCellSpacing w:w="0" w:type="dxa"/>
          <w:jc w:val="center"/>
        </w:trPr>
        <w:tc>
          <w:tcPr>
            <w:tcW w:w="1916" w:type="pct"/>
          </w:tcPr>
          <w:p w14:paraId="618E0699" w14:textId="77777777" w:rsidR="006B03C5" w:rsidRPr="00D35973" w:rsidRDefault="006B03C5" w:rsidP="004746BD">
            <w:pPr>
              <w:rPr>
                <w:b/>
                <w:bCs/>
                <w:sz w:val="28"/>
                <w:szCs w:val="28"/>
              </w:rPr>
            </w:pPr>
            <w:r w:rsidRPr="00D35973">
              <w:rPr>
                <w:b/>
                <w:bCs/>
                <w:sz w:val="28"/>
                <w:szCs w:val="28"/>
              </w:rPr>
              <w:t>Лавинно-пролетный диод</w:t>
            </w:r>
          </w:p>
          <w:p w14:paraId="20A01472"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chki</w:t>
            </w:r>
            <w:r w:rsidRPr="00D35973">
              <w:rPr>
                <w:b w:val="0"/>
                <w:bCs w:val="0"/>
                <w:sz w:val="28"/>
                <w:szCs w:val="28"/>
              </w:rPr>
              <w:t>-</w:t>
            </w:r>
            <w:r w:rsidRPr="00D35973">
              <w:rPr>
                <w:b w:val="0"/>
                <w:bCs w:val="0"/>
                <w:sz w:val="28"/>
                <w:szCs w:val="28"/>
                <w:lang w:val="en-US"/>
              </w:rPr>
              <w:t>oraliq</w:t>
            </w:r>
            <w:r w:rsidRPr="00D35973">
              <w:rPr>
                <w:b w:val="0"/>
                <w:bCs w:val="0"/>
                <w:sz w:val="28"/>
                <w:szCs w:val="28"/>
              </w:rPr>
              <w:t xml:space="preserve"> </w:t>
            </w:r>
            <w:r w:rsidRPr="00D35973">
              <w:rPr>
                <w:b w:val="0"/>
                <w:bCs w:val="0"/>
                <w:sz w:val="28"/>
                <w:szCs w:val="28"/>
                <w:lang w:val="en-US"/>
              </w:rPr>
              <w:t>diod</w:t>
            </w:r>
            <w:r w:rsidRPr="00D35973">
              <w:rPr>
                <w:b w:val="0"/>
                <w:bCs w:val="0"/>
                <w:sz w:val="28"/>
                <w:szCs w:val="28"/>
              </w:rPr>
              <w:t xml:space="preserve"> </w:t>
            </w:r>
          </w:p>
          <w:p w14:paraId="383D0C5E"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кўчки</w:t>
            </w:r>
            <w:r w:rsidRPr="00D35973">
              <w:rPr>
                <w:b w:val="0"/>
                <w:bCs w:val="0"/>
                <w:sz w:val="28"/>
                <w:szCs w:val="28"/>
                <w:lang w:val="en-US"/>
              </w:rPr>
              <w:t>-</w:t>
            </w:r>
            <w:r w:rsidRPr="00D35973">
              <w:rPr>
                <w:b w:val="0"/>
                <w:bCs w:val="0"/>
                <w:sz w:val="28"/>
                <w:szCs w:val="28"/>
              </w:rPr>
              <w:t>оралиқ</w:t>
            </w:r>
            <w:r w:rsidRPr="00D35973">
              <w:rPr>
                <w:b w:val="0"/>
                <w:bCs w:val="0"/>
                <w:sz w:val="28"/>
                <w:szCs w:val="28"/>
                <w:lang w:val="en-US"/>
              </w:rPr>
              <w:t xml:space="preserve"> </w:t>
            </w:r>
            <w:r w:rsidRPr="00D35973">
              <w:rPr>
                <w:b w:val="0"/>
                <w:bCs w:val="0"/>
                <w:sz w:val="28"/>
                <w:szCs w:val="28"/>
              </w:rPr>
              <w:t>диод</w:t>
            </w:r>
          </w:p>
          <w:p w14:paraId="19103968"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impact avalanche-(and-) transit time diode</w:t>
            </w:r>
          </w:p>
        </w:tc>
        <w:tc>
          <w:tcPr>
            <w:tcW w:w="3084" w:type="pct"/>
          </w:tcPr>
          <w:p w14:paraId="1E771AA8" w14:textId="77777777" w:rsidR="006B03C5" w:rsidRPr="00D35973" w:rsidRDefault="006B03C5" w:rsidP="004746BD">
            <w:pPr>
              <w:jc w:val="both"/>
              <w:rPr>
                <w:sz w:val="28"/>
                <w:szCs w:val="28"/>
              </w:rPr>
            </w:pPr>
            <w:r w:rsidRPr="00D35973">
              <w:rPr>
                <w:sz w:val="28"/>
                <w:szCs w:val="28"/>
              </w:rPr>
              <w:t>Полупроводниковый диод, работающий в режиме лавинного размножения носителей заряда при обратном смещении электрического перехода и предназначенный для генерации сверхвысокочастотных колебаний.</w:t>
            </w:r>
          </w:p>
          <w:p w14:paraId="5A466AA2" w14:textId="77777777" w:rsidR="006B03C5" w:rsidRPr="00D35973" w:rsidRDefault="006B03C5" w:rsidP="004746BD">
            <w:pPr>
              <w:jc w:val="both"/>
              <w:rPr>
                <w:sz w:val="16"/>
                <w:szCs w:val="16"/>
              </w:rPr>
            </w:pPr>
          </w:p>
          <w:p w14:paraId="5A75AD41" w14:textId="77777777" w:rsidR="006B03C5" w:rsidRPr="00D35973" w:rsidRDefault="006B03C5" w:rsidP="004746BD">
            <w:pPr>
              <w:jc w:val="both"/>
              <w:rPr>
                <w:sz w:val="28"/>
                <w:szCs w:val="28"/>
              </w:rPr>
            </w:pPr>
            <w:r w:rsidRPr="00D35973">
              <w:rPr>
                <w:sz w:val="28"/>
                <w:szCs w:val="28"/>
                <w:lang w:val="en-US"/>
              </w:rPr>
              <w:t>Elektr</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tishning</w:t>
            </w:r>
            <w:r w:rsidRPr="00D35973">
              <w:rPr>
                <w:sz w:val="28"/>
                <w:szCs w:val="28"/>
              </w:rPr>
              <w:t xml:space="preserve"> </w:t>
            </w:r>
            <w:r w:rsidRPr="00D35973">
              <w:rPr>
                <w:sz w:val="28"/>
                <w:szCs w:val="28"/>
                <w:lang w:val="en-US"/>
              </w:rPr>
              <w:t>teskari</w:t>
            </w:r>
            <w:r w:rsidRPr="00D35973">
              <w:rPr>
                <w:sz w:val="28"/>
                <w:szCs w:val="28"/>
              </w:rPr>
              <w:t xml:space="preserve"> </w:t>
            </w:r>
            <w:r w:rsidRPr="00D35973">
              <w:rPr>
                <w:sz w:val="28"/>
                <w:szCs w:val="28"/>
                <w:lang w:val="en-US"/>
              </w:rPr>
              <w:t>siljishida</w:t>
            </w:r>
            <w:r w:rsidRPr="00D35973">
              <w:rPr>
                <w:sz w:val="28"/>
                <w:szCs w:val="28"/>
              </w:rPr>
              <w:t xml:space="preserve"> </w:t>
            </w:r>
            <w:r w:rsidRPr="00D35973">
              <w:rPr>
                <w:sz w:val="28"/>
                <w:szCs w:val="28"/>
                <w:lang w:val="en-US"/>
              </w:rPr>
              <w:t>zaryad</w:t>
            </w:r>
            <w:r w:rsidRPr="00D35973">
              <w:rPr>
                <w:sz w:val="28"/>
                <w:szCs w:val="28"/>
              </w:rPr>
              <w:t xml:space="preserve"> </w:t>
            </w:r>
            <w:r w:rsidRPr="00D35973">
              <w:rPr>
                <w:sz w:val="28"/>
                <w:szCs w:val="28"/>
                <w:lang w:val="en-US"/>
              </w:rPr>
              <w:t>tashuv</w:t>
            </w:r>
            <w:r w:rsidRPr="00D35973">
              <w:rPr>
                <w:sz w:val="28"/>
                <w:szCs w:val="28"/>
              </w:rPr>
              <w:t>-</w:t>
            </w:r>
            <w:r w:rsidRPr="00D35973">
              <w:rPr>
                <w:sz w:val="28"/>
                <w:szCs w:val="28"/>
                <w:lang w:val="en-US"/>
              </w:rPr>
              <w:t>chilarning</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chkisimon</w:t>
            </w:r>
            <w:r w:rsidRPr="00D35973">
              <w:rPr>
                <w:sz w:val="28"/>
                <w:szCs w:val="28"/>
              </w:rPr>
              <w:t xml:space="preserve"> </w:t>
            </w:r>
            <w:r w:rsidRPr="00D35973">
              <w:rPr>
                <w:sz w:val="28"/>
                <w:szCs w:val="28"/>
                <w:lang w:val="en-US"/>
              </w:rPr>
              <w:t>ortib</w:t>
            </w:r>
            <w:r w:rsidRPr="00D35973">
              <w:rPr>
                <w:sz w:val="28"/>
                <w:szCs w:val="28"/>
              </w:rPr>
              <w:t xml:space="preserve"> </w:t>
            </w:r>
            <w:r w:rsidRPr="00D35973">
              <w:rPr>
                <w:sz w:val="28"/>
                <w:szCs w:val="28"/>
                <w:lang w:val="en-US"/>
              </w:rPr>
              <w:t>ketish</w:t>
            </w:r>
            <w:r w:rsidRPr="00D35973">
              <w:rPr>
                <w:sz w:val="28"/>
                <w:szCs w:val="28"/>
              </w:rPr>
              <w:t xml:space="preserve"> </w:t>
            </w:r>
            <w:r w:rsidRPr="00D35973">
              <w:rPr>
                <w:sz w:val="28"/>
                <w:szCs w:val="28"/>
                <w:lang w:val="en-US"/>
              </w:rPr>
              <w:t>tartibida</w:t>
            </w:r>
            <w:r w:rsidRPr="00D35973">
              <w:rPr>
                <w:sz w:val="28"/>
                <w:szCs w:val="28"/>
              </w:rPr>
              <w:t xml:space="preserve"> </w:t>
            </w:r>
            <w:r w:rsidRPr="00D35973">
              <w:rPr>
                <w:sz w:val="28"/>
                <w:szCs w:val="28"/>
                <w:lang w:val="en-US"/>
              </w:rPr>
              <w:t>ishlaydigan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ta</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tebranishlarni</w:t>
            </w:r>
            <w:r w:rsidRPr="00D35973">
              <w:rPr>
                <w:sz w:val="28"/>
                <w:szCs w:val="28"/>
              </w:rPr>
              <w:t xml:space="preserve"> </w:t>
            </w:r>
            <w:r w:rsidRPr="00D35973">
              <w:rPr>
                <w:sz w:val="28"/>
                <w:szCs w:val="28"/>
                <w:lang w:val="en-US"/>
              </w:rPr>
              <w:t>ge</w:t>
            </w:r>
            <w:r w:rsidRPr="00D35973">
              <w:rPr>
                <w:sz w:val="28"/>
                <w:szCs w:val="28"/>
              </w:rPr>
              <w:t>-</w:t>
            </w:r>
            <w:r w:rsidRPr="00D35973">
              <w:rPr>
                <w:sz w:val="28"/>
                <w:szCs w:val="28"/>
                <w:lang w:val="en-US"/>
              </w:rPr>
              <w:t>neratsiyalash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lastRenderedPageBreak/>
              <w:t>diod</w:t>
            </w:r>
            <w:r w:rsidRPr="00D35973">
              <w:rPr>
                <w:sz w:val="28"/>
                <w:szCs w:val="28"/>
              </w:rPr>
              <w:t>.</w:t>
            </w:r>
          </w:p>
          <w:p w14:paraId="6F847FBC" w14:textId="77777777" w:rsidR="006B03C5" w:rsidRPr="00D35973" w:rsidRDefault="006B03C5" w:rsidP="004746BD">
            <w:pPr>
              <w:jc w:val="both"/>
              <w:rPr>
                <w:sz w:val="16"/>
                <w:szCs w:val="16"/>
              </w:rPr>
            </w:pPr>
          </w:p>
          <w:p w14:paraId="4925496E" w14:textId="77777777" w:rsidR="006B03C5" w:rsidRPr="00D35973" w:rsidRDefault="006B03C5" w:rsidP="004746BD">
            <w:pPr>
              <w:jc w:val="both"/>
              <w:rPr>
                <w:sz w:val="28"/>
                <w:szCs w:val="28"/>
              </w:rPr>
            </w:pPr>
            <w:r w:rsidRPr="00D35973">
              <w:rPr>
                <w:sz w:val="28"/>
                <w:szCs w:val="28"/>
              </w:rPr>
              <w:t>Электр ўтишнинг тескари силжишида заряд ташувчиларнинг кўчкисимон ортиб кетиш тартибида ишлайдиган ва ўта юқори частотали тебранишларни генерациялаш учун мўлжалланган яримўтказгичли диод.</w:t>
            </w:r>
          </w:p>
        </w:tc>
      </w:tr>
      <w:tr w:rsidR="006B03C5" w:rsidRPr="00D35973" w14:paraId="201C6FF3" w14:textId="77777777">
        <w:trPr>
          <w:tblCellSpacing w:w="0" w:type="dxa"/>
          <w:jc w:val="center"/>
        </w:trPr>
        <w:tc>
          <w:tcPr>
            <w:tcW w:w="1916" w:type="pct"/>
          </w:tcPr>
          <w:p w14:paraId="3C0FB6F9" w14:textId="77777777" w:rsidR="006B03C5" w:rsidRPr="00D35973" w:rsidRDefault="006B03C5" w:rsidP="004746BD">
            <w:pPr>
              <w:rPr>
                <w:b/>
                <w:bCs/>
                <w:sz w:val="28"/>
                <w:szCs w:val="28"/>
              </w:rPr>
            </w:pPr>
            <w:r w:rsidRPr="00D35973">
              <w:rPr>
                <w:b/>
                <w:bCs/>
                <w:sz w:val="28"/>
                <w:szCs w:val="28"/>
              </w:rPr>
              <w:lastRenderedPageBreak/>
              <w:t xml:space="preserve">Лазер  </w:t>
            </w:r>
          </w:p>
          <w:p w14:paraId="41EB3C75"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lazer</w:t>
            </w:r>
            <w:r w:rsidRPr="00D35973">
              <w:rPr>
                <w:sz w:val="28"/>
                <w:szCs w:val="28"/>
              </w:rPr>
              <w:t xml:space="preserve"> </w:t>
            </w:r>
          </w:p>
          <w:p w14:paraId="787B31B6" w14:textId="77777777" w:rsidR="006B03C5" w:rsidRPr="00D35973" w:rsidRDefault="006B03C5" w:rsidP="004746BD">
            <w:pPr>
              <w:rPr>
                <w:sz w:val="28"/>
                <w:szCs w:val="28"/>
              </w:rPr>
            </w:pPr>
            <w:r w:rsidRPr="00D35973">
              <w:rPr>
                <w:sz w:val="28"/>
                <w:szCs w:val="28"/>
              </w:rPr>
              <w:t xml:space="preserve">       лазер</w:t>
            </w:r>
          </w:p>
          <w:p w14:paraId="292F11D3"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laser</w:t>
            </w:r>
          </w:p>
        </w:tc>
        <w:tc>
          <w:tcPr>
            <w:tcW w:w="3084" w:type="pct"/>
          </w:tcPr>
          <w:p w14:paraId="0DCB8520" w14:textId="77777777" w:rsidR="006B03C5" w:rsidRPr="00D35973" w:rsidRDefault="006B03C5" w:rsidP="004746BD">
            <w:pPr>
              <w:pStyle w:val="BodyText2"/>
              <w:jc w:val="both"/>
            </w:pPr>
            <w:r w:rsidRPr="00D35973">
              <w:t>Генератор</w:t>
            </w:r>
            <w:r w:rsidR="006E2B37" w:rsidRPr="00D35973">
              <w:t xml:space="preserve"> когерентного электромагнитного </w:t>
            </w:r>
            <w:r w:rsidRPr="00D35973">
              <w:t xml:space="preserve">излучения в оптическом диапазоне. Используется в качестве источника света в передатчиках оптической связи. </w:t>
            </w:r>
          </w:p>
          <w:p w14:paraId="53BEDC50" w14:textId="77777777" w:rsidR="006B03C5" w:rsidRPr="00D35973" w:rsidRDefault="006B03C5" w:rsidP="004746BD">
            <w:pPr>
              <w:pStyle w:val="BodyText2"/>
              <w:jc w:val="both"/>
              <w:rPr>
                <w:i/>
                <w:iCs/>
                <w:sz w:val="24"/>
                <w:szCs w:val="24"/>
              </w:rPr>
            </w:pPr>
            <w:r w:rsidRPr="00D35973">
              <w:rPr>
                <w:i/>
                <w:iCs/>
                <w:sz w:val="24"/>
                <w:szCs w:val="24"/>
              </w:rPr>
              <w:t>Примечание – Под оптическим диапазоном понимается диапазон длин волн от 10</w:t>
            </w:r>
            <w:r w:rsidRPr="00D35973">
              <w:rPr>
                <w:i/>
                <w:iCs/>
                <w:sz w:val="24"/>
                <w:szCs w:val="24"/>
                <w:vertAlign w:val="superscript"/>
              </w:rPr>
              <w:t>-9</w:t>
            </w:r>
            <w:r w:rsidRPr="00D35973">
              <w:rPr>
                <w:i/>
                <w:iCs/>
                <w:sz w:val="24"/>
                <w:szCs w:val="24"/>
              </w:rPr>
              <w:t xml:space="preserve"> до 10</w:t>
            </w:r>
            <w:r w:rsidRPr="00D35973">
              <w:rPr>
                <w:i/>
                <w:iCs/>
                <w:sz w:val="24"/>
                <w:szCs w:val="24"/>
                <w:vertAlign w:val="superscript"/>
              </w:rPr>
              <w:t>-</w:t>
            </w:r>
            <w:smartTag w:uri="urn:schemas-microsoft-com:office:smarttags" w:element="metricconverter">
              <w:smartTagPr>
                <w:attr w:name="ProductID" w:val="3 m"/>
              </w:smartTagPr>
              <w:r w:rsidRPr="00D35973">
                <w:rPr>
                  <w:i/>
                  <w:iCs/>
                  <w:sz w:val="24"/>
                  <w:szCs w:val="24"/>
                  <w:vertAlign w:val="superscript"/>
                </w:rPr>
                <w:t>3</w:t>
              </w:r>
              <w:r w:rsidRPr="00D35973">
                <w:rPr>
                  <w:i/>
                  <w:iCs/>
                  <w:sz w:val="24"/>
                  <w:szCs w:val="24"/>
                </w:rPr>
                <w:t xml:space="preserve"> </w:t>
              </w:r>
              <w:r w:rsidRPr="00D35973">
                <w:rPr>
                  <w:i/>
                  <w:iCs/>
                  <w:sz w:val="24"/>
                  <w:szCs w:val="24"/>
                  <w:lang w:val="en-US"/>
                </w:rPr>
                <w:t>m</w:t>
              </w:r>
            </w:smartTag>
            <w:r w:rsidRPr="00D35973">
              <w:rPr>
                <w:i/>
                <w:iCs/>
                <w:sz w:val="24"/>
                <w:szCs w:val="24"/>
              </w:rPr>
              <w:t>. Слово «лазер» является сокращением английской фразы «</w:t>
            </w:r>
            <w:r w:rsidRPr="00D35973">
              <w:rPr>
                <w:i/>
                <w:iCs/>
                <w:sz w:val="24"/>
                <w:szCs w:val="24"/>
                <w:lang w:val="en-US"/>
              </w:rPr>
              <w:t>Light</w:t>
            </w:r>
            <w:r w:rsidRPr="00D35973">
              <w:rPr>
                <w:i/>
                <w:iCs/>
                <w:sz w:val="24"/>
                <w:szCs w:val="24"/>
              </w:rPr>
              <w:t xml:space="preserve"> </w:t>
            </w:r>
            <w:r w:rsidRPr="00D35973">
              <w:rPr>
                <w:i/>
                <w:iCs/>
                <w:sz w:val="24"/>
                <w:szCs w:val="24"/>
                <w:lang w:val="en-US"/>
              </w:rPr>
              <w:t>Amplification</w:t>
            </w:r>
            <w:r w:rsidRPr="00D35973">
              <w:rPr>
                <w:i/>
                <w:iCs/>
                <w:sz w:val="24"/>
                <w:szCs w:val="24"/>
              </w:rPr>
              <w:t xml:space="preserve"> </w:t>
            </w:r>
            <w:r w:rsidRPr="00D35973">
              <w:rPr>
                <w:i/>
                <w:iCs/>
                <w:sz w:val="24"/>
                <w:szCs w:val="24"/>
                <w:lang w:val="en-US"/>
              </w:rPr>
              <w:t>by</w:t>
            </w:r>
            <w:r w:rsidRPr="00D35973">
              <w:rPr>
                <w:i/>
                <w:iCs/>
                <w:sz w:val="24"/>
                <w:szCs w:val="24"/>
              </w:rPr>
              <w:t xml:space="preserve"> </w:t>
            </w:r>
            <w:r w:rsidRPr="00D35973">
              <w:rPr>
                <w:i/>
                <w:iCs/>
                <w:sz w:val="24"/>
                <w:szCs w:val="24"/>
                <w:lang w:val="en-US"/>
              </w:rPr>
              <w:t>Stimulated</w:t>
            </w:r>
            <w:r w:rsidRPr="00D35973">
              <w:rPr>
                <w:i/>
                <w:iCs/>
                <w:sz w:val="24"/>
                <w:szCs w:val="24"/>
              </w:rPr>
              <w:t xml:space="preserve"> </w:t>
            </w:r>
            <w:r w:rsidRPr="00D35973">
              <w:rPr>
                <w:i/>
                <w:iCs/>
                <w:sz w:val="24"/>
                <w:szCs w:val="24"/>
                <w:lang w:val="en-US"/>
              </w:rPr>
              <w:t>Emission</w:t>
            </w:r>
            <w:r w:rsidRPr="00D35973">
              <w:rPr>
                <w:i/>
                <w:iCs/>
                <w:sz w:val="24"/>
                <w:szCs w:val="24"/>
              </w:rPr>
              <w:t xml:space="preserve"> </w:t>
            </w:r>
            <w:r w:rsidRPr="00D35973">
              <w:rPr>
                <w:i/>
                <w:iCs/>
                <w:sz w:val="24"/>
                <w:szCs w:val="24"/>
                <w:lang w:val="en-US"/>
              </w:rPr>
              <w:t>of</w:t>
            </w:r>
            <w:r w:rsidRPr="00D35973">
              <w:rPr>
                <w:i/>
                <w:iCs/>
                <w:sz w:val="24"/>
                <w:szCs w:val="24"/>
              </w:rPr>
              <w:t xml:space="preserve"> </w:t>
            </w:r>
            <w:r w:rsidRPr="00D35973">
              <w:rPr>
                <w:i/>
                <w:iCs/>
                <w:sz w:val="24"/>
                <w:szCs w:val="24"/>
                <w:lang w:val="en-US"/>
              </w:rPr>
              <w:t>Radiation</w:t>
            </w:r>
            <w:r w:rsidRPr="00D35973">
              <w:rPr>
                <w:i/>
                <w:iCs/>
                <w:sz w:val="24"/>
                <w:szCs w:val="24"/>
              </w:rPr>
              <w:t>», то есть усиление света с помощью вынужденного излучения.</w:t>
            </w:r>
          </w:p>
          <w:p w14:paraId="5C16D209" w14:textId="77777777" w:rsidR="006B03C5" w:rsidRPr="00D35973" w:rsidRDefault="006B03C5" w:rsidP="004746BD">
            <w:pPr>
              <w:pStyle w:val="BodyText2"/>
              <w:jc w:val="both"/>
              <w:rPr>
                <w:sz w:val="12"/>
                <w:szCs w:val="12"/>
              </w:rPr>
            </w:pPr>
          </w:p>
          <w:p w14:paraId="72848F77" w14:textId="77777777" w:rsidR="006B03C5" w:rsidRPr="00D35973" w:rsidRDefault="006B03C5" w:rsidP="00F66B85">
            <w:pPr>
              <w:pStyle w:val="BodyText2"/>
              <w:jc w:val="both"/>
              <w:rPr>
                <w:lang w:val="en-US"/>
              </w:rPr>
            </w:pPr>
            <w:r w:rsidRPr="00D35973">
              <w:rPr>
                <w:lang w:val="en-US"/>
              </w:rPr>
              <w:t>Optik diapazondagi kogerent elektromagnit nurlanish generatori. Optik aloqa uzatkichlarida yorug‘lik manbai sifatida ishlatiladi.</w:t>
            </w:r>
          </w:p>
          <w:p w14:paraId="6280AD28" w14:textId="77777777" w:rsidR="006B03C5" w:rsidRPr="00D35973" w:rsidRDefault="006B03C5" w:rsidP="00F66B85">
            <w:pPr>
              <w:pStyle w:val="BodyText2"/>
              <w:jc w:val="both"/>
              <w:rPr>
                <w:i/>
                <w:iCs/>
                <w:sz w:val="24"/>
                <w:szCs w:val="24"/>
                <w:lang w:val="en-US"/>
              </w:rPr>
            </w:pPr>
            <w:r w:rsidRPr="00D35973">
              <w:rPr>
                <w:i/>
                <w:iCs/>
                <w:sz w:val="24"/>
                <w:szCs w:val="24"/>
                <w:lang w:val="en-US"/>
              </w:rPr>
              <w:t>Izoh – Optik diapazon deganda 10</w:t>
            </w:r>
            <w:r w:rsidRPr="00D35973">
              <w:rPr>
                <w:i/>
                <w:iCs/>
                <w:sz w:val="24"/>
                <w:szCs w:val="24"/>
                <w:vertAlign w:val="superscript"/>
                <w:lang w:val="en-US"/>
              </w:rPr>
              <w:t>-9</w:t>
            </w:r>
            <w:r w:rsidRPr="00D35973">
              <w:rPr>
                <w:i/>
                <w:iCs/>
                <w:sz w:val="24"/>
                <w:szCs w:val="24"/>
                <w:lang w:val="en-US"/>
              </w:rPr>
              <w:t xml:space="preserve"> dan 10</w:t>
            </w:r>
            <w:r w:rsidRPr="00D35973">
              <w:rPr>
                <w:i/>
                <w:iCs/>
                <w:sz w:val="24"/>
                <w:szCs w:val="24"/>
                <w:vertAlign w:val="superscript"/>
                <w:lang w:val="en-US"/>
              </w:rPr>
              <w:t>-3</w:t>
            </w:r>
            <w:r w:rsidRPr="00D35973">
              <w:rPr>
                <w:i/>
                <w:iCs/>
                <w:sz w:val="24"/>
                <w:szCs w:val="24"/>
                <w:lang w:val="en-US"/>
              </w:rPr>
              <w:t xml:space="preserve">m gacha bo‘lgan to‘lqin uzunliklari diapazoni tushuniladi. «Lazer» so‘zi inglizcha </w:t>
            </w:r>
            <w:r w:rsidRPr="00D35973">
              <w:rPr>
                <w:sz w:val="24"/>
                <w:szCs w:val="24"/>
                <w:lang w:val="en-US"/>
              </w:rPr>
              <w:t>«Light Amplification by Sfimulated Emission of Radiation»</w:t>
            </w:r>
            <w:r w:rsidRPr="00D35973">
              <w:rPr>
                <w:i/>
                <w:iCs/>
                <w:sz w:val="24"/>
                <w:szCs w:val="24"/>
                <w:lang w:val="en-US"/>
              </w:rPr>
              <w:t xml:space="preserve"> iborasining qisqacha shakli hisoblanadi, ya’ni yorug‘likni majburiy nurlanish yordamida kuchaytirish.</w:t>
            </w:r>
          </w:p>
          <w:p w14:paraId="7D7FCB24" w14:textId="77777777" w:rsidR="006B03C5" w:rsidRPr="00D35973" w:rsidRDefault="006B03C5" w:rsidP="00F66B85">
            <w:pPr>
              <w:pStyle w:val="BodyText2"/>
              <w:jc w:val="both"/>
              <w:rPr>
                <w:sz w:val="12"/>
                <w:szCs w:val="12"/>
                <w:lang w:val="en-US"/>
              </w:rPr>
            </w:pPr>
          </w:p>
          <w:p w14:paraId="2AA12EB2" w14:textId="77777777" w:rsidR="006B03C5" w:rsidRPr="00D35973" w:rsidRDefault="006B03C5" w:rsidP="004746BD">
            <w:pPr>
              <w:pStyle w:val="BodyText2"/>
              <w:jc w:val="both"/>
            </w:pPr>
            <w:r w:rsidRPr="00D35973">
              <w:t xml:space="preserve">Оптик диапазондаги когерент электромагнит нурланиш генератори. </w:t>
            </w:r>
            <w:r w:rsidR="00675624" w:rsidRPr="00D35973">
              <w:t xml:space="preserve">Оптик алоқа </w:t>
            </w:r>
            <w:r w:rsidRPr="00D35973">
              <w:t>узаткичларида ёруғлик манбаи сифатида ишлатилади.</w:t>
            </w:r>
          </w:p>
          <w:p w14:paraId="04893E01" w14:textId="77777777" w:rsidR="006B03C5" w:rsidRPr="00D35973" w:rsidRDefault="006B03C5" w:rsidP="00B63286">
            <w:pPr>
              <w:pStyle w:val="BodyText2"/>
              <w:jc w:val="both"/>
              <w:rPr>
                <w:i/>
                <w:iCs/>
                <w:sz w:val="24"/>
                <w:szCs w:val="24"/>
              </w:rPr>
            </w:pPr>
            <w:r w:rsidRPr="00D35973">
              <w:rPr>
                <w:i/>
                <w:iCs/>
                <w:sz w:val="24"/>
                <w:szCs w:val="24"/>
              </w:rPr>
              <w:t>Изоҳ – Оптик диапазон деганда 10</w:t>
            </w:r>
            <w:r w:rsidRPr="00D35973">
              <w:rPr>
                <w:i/>
                <w:iCs/>
                <w:sz w:val="24"/>
                <w:szCs w:val="24"/>
                <w:vertAlign w:val="superscript"/>
              </w:rPr>
              <w:t>-9</w:t>
            </w:r>
            <w:r w:rsidRPr="00D35973">
              <w:rPr>
                <w:i/>
                <w:iCs/>
                <w:sz w:val="24"/>
                <w:szCs w:val="24"/>
              </w:rPr>
              <w:t xml:space="preserve"> дан 10</w:t>
            </w:r>
            <w:r w:rsidRPr="00D35973">
              <w:rPr>
                <w:i/>
                <w:iCs/>
                <w:sz w:val="24"/>
                <w:szCs w:val="24"/>
                <w:vertAlign w:val="superscript"/>
              </w:rPr>
              <w:t>-3</w:t>
            </w:r>
            <w:r w:rsidRPr="00D35973">
              <w:rPr>
                <w:i/>
                <w:iCs/>
                <w:sz w:val="24"/>
                <w:szCs w:val="24"/>
                <w:lang w:val="en-US"/>
              </w:rPr>
              <w:t>m</w:t>
            </w:r>
            <w:r w:rsidRPr="00D35973">
              <w:rPr>
                <w:i/>
                <w:iCs/>
                <w:sz w:val="24"/>
                <w:szCs w:val="24"/>
              </w:rPr>
              <w:t xml:space="preserve"> гача бўлган тўлқин узунликлари диапазони тушунилади. «Лазер» сўзи инглизча «</w:t>
            </w:r>
            <w:r w:rsidRPr="00D35973">
              <w:rPr>
                <w:i/>
                <w:iCs/>
                <w:sz w:val="24"/>
                <w:szCs w:val="24"/>
                <w:lang w:val="en-US"/>
              </w:rPr>
              <w:t>Light</w:t>
            </w:r>
            <w:r w:rsidRPr="00D35973">
              <w:rPr>
                <w:i/>
                <w:iCs/>
                <w:sz w:val="24"/>
                <w:szCs w:val="24"/>
              </w:rPr>
              <w:t xml:space="preserve"> </w:t>
            </w:r>
            <w:r w:rsidRPr="00D35973">
              <w:rPr>
                <w:i/>
                <w:iCs/>
                <w:sz w:val="24"/>
                <w:szCs w:val="24"/>
                <w:lang w:val="en-US"/>
              </w:rPr>
              <w:t>Amplification</w:t>
            </w:r>
            <w:r w:rsidRPr="00D35973">
              <w:rPr>
                <w:i/>
                <w:iCs/>
                <w:sz w:val="24"/>
                <w:szCs w:val="24"/>
              </w:rPr>
              <w:t xml:space="preserve"> </w:t>
            </w:r>
            <w:r w:rsidRPr="00D35973">
              <w:rPr>
                <w:i/>
                <w:iCs/>
                <w:sz w:val="24"/>
                <w:szCs w:val="24"/>
                <w:lang w:val="en-US"/>
              </w:rPr>
              <w:t>by</w:t>
            </w:r>
            <w:r w:rsidRPr="00D35973">
              <w:rPr>
                <w:i/>
                <w:iCs/>
                <w:sz w:val="24"/>
                <w:szCs w:val="24"/>
              </w:rPr>
              <w:t xml:space="preserve"> </w:t>
            </w:r>
            <w:r w:rsidRPr="00D35973">
              <w:rPr>
                <w:i/>
                <w:iCs/>
                <w:sz w:val="24"/>
                <w:szCs w:val="24"/>
                <w:lang w:val="en-US"/>
              </w:rPr>
              <w:t>Sfimulated</w:t>
            </w:r>
            <w:r w:rsidRPr="00D35973">
              <w:rPr>
                <w:i/>
                <w:iCs/>
                <w:sz w:val="24"/>
                <w:szCs w:val="24"/>
              </w:rPr>
              <w:t xml:space="preserve"> </w:t>
            </w:r>
            <w:r w:rsidRPr="00D35973">
              <w:rPr>
                <w:i/>
                <w:iCs/>
                <w:sz w:val="24"/>
                <w:szCs w:val="24"/>
                <w:lang w:val="en-US"/>
              </w:rPr>
              <w:t>Emission</w:t>
            </w:r>
            <w:r w:rsidRPr="00D35973">
              <w:rPr>
                <w:i/>
                <w:iCs/>
                <w:sz w:val="24"/>
                <w:szCs w:val="24"/>
              </w:rPr>
              <w:t xml:space="preserve"> </w:t>
            </w:r>
            <w:r w:rsidRPr="00D35973">
              <w:rPr>
                <w:i/>
                <w:iCs/>
                <w:sz w:val="24"/>
                <w:szCs w:val="24"/>
                <w:lang w:val="en-US"/>
              </w:rPr>
              <w:t>of</w:t>
            </w:r>
            <w:r w:rsidRPr="00D35973">
              <w:rPr>
                <w:i/>
                <w:iCs/>
                <w:sz w:val="24"/>
                <w:szCs w:val="24"/>
              </w:rPr>
              <w:t xml:space="preserve"> </w:t>
            </w:r>
            <w:r w:rsidRPr="00D35973">
              <w:rPr>
                <w:i/>
                <w:iCs/>
                <w:sz w:val="24"/>
                <w:szCs w:val="24"/>
                <w:lang w:val="en-US"/>
              </w:rPr>
              <w:t>Radiation</w:t>
            </w:r>
            <w:r w:rsidRPr="00D35973">
              <w:rPr>
                <w:i/>
                <w:iCs/>
                <w:sz w:val="24"/>
                <w:szCs w:val="24"/>
              </w:rPr>
              <w:t>» иборасининг қисқача шакли ҳисобланади, яъни ёруғликни мажбурий нурланиш ёрдамида кучайтириш.</w:t>
            </w:r>
          </w:p>
        </w:tc>
      </w:tr>
      <w:tr w:rsidR="006B03C5" w:rsidRPr="00E94BBA" w14:paraId="1372554E" w14:textId="77777777">
        <w:trPr>
          <w:tblCellSpacing w:w="0" w:type="dxa"/>
          <w:jc w:val="center"/>
        </w:trPr>
        <w:tc>
          <w:tcPr>
            <w:tcW w:w="1916" w:type="pct"/>
          </w:tcPr>
          <w:p w14:paraId="7DFF90F8" w14:textId="77777777" w:rsidR="006B03C5" w:rsidRPr="00D35973" w:rsidRDefault="006B03C5" w:rsidP="004746BD">
            <w:pPr>
              <w:rPr>
                <w:b/>
                <w:bCs/>
                <w:sz w:val="28"/>
                <w:szCs w:val="28"/>
              </w:rPr>
            </w:pPr>
            <w:r w:rsidRPr="00D35973">
              <w:rPr>
                <w:b/>
                <w:bCs/>
                <w:sz w:val="28"/>
                <w:szCs w:val="28"/>
              </w:rPr>
              <w:t xml:space="preserve">Лампа бегущей волны  </w:t>
            </w:r>
          </w:p>
          <w:p w14:paraId="5069762D"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yuguruvchi</w:t>
            </w:r>
            <w:r w:rsidRPr="00D35973">
              <w:rPr>
                <w:b w:val="0"/>
                <w:bCs w:val="0"/>
                <w:sz w:val="28"/>
                <w:szCs w:val="28"/>
              </w:rPr>
              <w:t xml:space="preserve"> </w:t>
            </w:r>
            <w:r w:rsidRPr="00D35973">
              <w:rPr>
                <w:b w:val="0"/>
                <w:bCs w:val="0"/>
                <w:sz w:val="28"/>
                <w:szCs w:val="28"/>
                <w:lang w:val="en-US"/>
              </w:rPr>
              <w:t>to</w:t>
            </w:r>
            <w:r w:rsidRPr="00D35973">
              <w:rPr>
                <w:b w:val="0"/>
                <w:bCs w:val="0"/>
                <w:sz w:val="28"/>
                <w:szCs w:val="28"/>
              </w:rPr>
              <w:t>‘</w:t>
            </w:r>
            <w:r w:rsidRPr="00D35973">
              <w:rPr>
                <w:b w:val="0"/>
                <w:bCs w:val="0"/>
                <w:sz w:val="28"/>
                <w:szCs w:val="28"/>
                <w:lang w:val="en-US"/>
              </w:rPr>
              <w:t>lqin</w:t>
            </w:r>
            <w:r w:rsidRPr="00D35973">
              <w:rPr>
                <w:b w:val="0"/>
                <w:bCs w:val="0"/>
                <w:sz w:val="28"/>
                <w:szCs w:val="28"/>
              </w:rPr>
              <w:t xml:space="preserve"> </w:t>
            </w:r>
            <w:r w:rsidRPr="00D35973">
              <w:rPr>
                <w:b w:val="0"/>
                <w:bCs w:val="0"/>
                <w:sz w:val="28"/>
                <w:szCs w:val="28"/>
              </w:rPr>
              <w:br/>
            </w:r>
            <w:r w:rsidRPr="00D35973">
              <w:rPr>
                <w:b w:val="0"/>
                <w:bCs w:val="0"/>
                <w:sz w:val="28"/>
                <w:szCs w:val="28"/>
                <w:lang w:val="en-US"/>
              </w:rPr>
              <w:t>lampasi</w:t>
            </w:r>
            <w:r w:rsidRPr="00D35973">
              <w:rPr>
                <w:b w:val="0"/>
                <w:bCs w:val="0"/>
                <w:sz w:val="28"/>
                <w:szCs w:val="28"/>
              </w:rPr>
              <w:t xml:space="preserve"> </w:t>
            </w:r>
          </w:p>
          <w:p w14:paraId="78E76E64"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югурувчи</w:t>
            </w:r>
            <w:r w:rsidRPr="00D35973">
              <w:rPr>
                <w:b w:val="0"/>
                <w:bCs w:val="0"/>
                <w:sz w:val="28"/>
                <w:szCs w:val="28"/>
                <w:lang w:val="en-US"/>
              </w:rPr>
              <w:t xml:space="preserve"> </w:t>
            </w:r>
            <w:r w:rsidRPr="00D35973">
              <w:rPr>
                <w:b w:val="0"/>
                <w:bCs w:val="0"/>
                <w:sz w:val="28"/>
                <w:szCs w:val="28"/>
              </w:rPr>
              <w:t>тўлқин</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лампаси</w:t>
            </w:r>
          </w:p>
          <w:p w14:paraId="6182EE8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travelling-wave tube</w:t>
            </w:r>
          </w:p>
        </w:tc>
        <w:tc>
          <w:tcPr>
            <w:tcW w:w="3084" w:type="pct"/>
          </w:tcPr>
          <w:p w14:paraId="7706C414" w14:textId="77777777" w:rsidR="006B03C5" w:rsidRPr="00D35973" w:rsidRDefault="006B03C5" w:rsidP="004746BD">
            <w:pPr>
              <w:jc w:val="both"/>
              <w:rPr>
                <w:sz w:val="27"/>
                <w:szCs w:val="27"/>
              </w:rPr>
            </w:pPr>
            <w:r w:rsidRPr="00D35973">
              <w:rPr>
                <w:sz w:val="27"/>
                <w:szCs w:val="27"/>
              </w:rPr>
              <w:t xml:space="preserve">Электровакуумный прибор для усиления и генерации СВЧ-колебаний (дециметровых и сантиметровых волн). Основные </w:t>
            </w:r>
            <w:r w:rsidR="00F061EB" w:rsidRPr="00D35973">
              <w:rPr>
                <w:sz w:val="27"/>
                <w:szCs w:val="27"/>
              </w:rPr>
              <w:t xml:space="preserve">достоинства лампы бегущей волны как усилителя – возможность </w:t>
            </w:r>
            <w:r w:rsidRPr="00D35973">
              <w:rPr>
                <w:sz w:val="27"/>
                <w:szCs w:val="27"/>
              </w:rPr>
              <w:t>усиления в широкой полосе частот (до 10 % средней частоты).</w:t>
            </w:r>
          </w:p>
          <w:p w14:paraId="599D3531" w14:textId="77777777" w:rsidR="006B03C5" w:rsidRPr="00D35973" w:rsidRDefault="006B03C5" w:rsidP="004746BD">
            <w:pPr>
              <w:jc w:val="both"/>
              <w:rPr>
                <w:sz w:val="12"/>
                <w:szCs w:val="12"/>
              </w:rPr>
            </w:pPr>
          </w:p>
          <w:p w14:paraId="7F0E7170" w14:textId="77777777" w:rsidR="006B03C5" w:rsidRPr="00D35973" w:rsidRDefault="006B03C5" w:rsidP="004746BD">
            <w:pPr>
              <w:jc w:val="both"/>
              <w:rPr>
                <w:sz w:val="28"/>
                <w:szCs w:val="28"/>
                <w:lang w:val="en-US"/>
              </w:rPr>
            </w:pPr>
            <w:r w:rsidRPr="00D35973">
              <w:rPr>
                <w:sz w:val="28"/>
                <w:szCs w:val="28"/>
                <w:lang w:val="en-US"/>
              </w:rPr>
              <w:t>O‘YuCh tebranishlarni (detsimetrli va santimetrli to‘lqinlar) generatsiyalash va kuchaytirish uchun mo‘jallangan elektrovakuum asbob. Yuguruvchi to‘lqin lampasining kuchaytirgich sifatidagi asosiy afzalligi keng chastotalar polosasida kuchaytirish imkoniyatidir (o‘rtacha chastotaning 10 % gacha).</w:t>
            </w:r>
          </w:p>
          <w:p w14:paraId="6822D151" w14:textId="77777777" w:rsidR="006B03C5" w:rsidRPr="00D35973" w:rsidRDefault="006B03C5" w:rsidP="004746BD">
            <w:pPr>
              <w:jc w:val="both"/>
              <w:rPr>
                <w:sz w:val="12"/>
                <w:szCs w:val="12"/>
                <w:lang w:val="en-US"/>
              </w:rPr>
            </w:pPr>
          </w:p>
          <w:p w14:paraId="1AC5058B" w14:textId="77777777" w:rsidR="006B03C5" w:rsidRPr="00D35973" w:rsidRDefault="006B03C5" w:rsidP="004746BD">
            <w:pPr>
              <w:jc w:val="both"/>
              <w:rPr>
                <w:sz w:val="28"/>
                <w:szCs w:val="28"/>
                <w:lang w:val="en-US"/>
              </w:rPr>
            </w:pPr>
            <w:r w:rsidRPr="00D35973">
              <w:rPr>
                <w:sz w:val="28"/>
                <w:szCs w:val="28"/>
              </w:rPr>
              <w:lastRenderedPageBreak/>
              <w:t>ЎЮЧ</w:t>
            </w:r>
            <w:r w:rsidRPr="00D35973">
              <w:rPr>
                <w:sz w:val="28"/>
                <w:szCs w:val="28"/>
                <w:lang w:val="en-US"/>
              </w:rPr>
              <w:t xml:space="preserve"> </w:t>
            </w:r>
            <w:r w:rsidRPr="00D35973">
              <w:rPr>
                <w:sz w:val="28"/>
                <w:szCs w:val="28"/>
              </w:rPr>
              <w:t>тебранишларни</w:t>
            </w:r>
            <w:r w:rsidRPr="00D35973">
              <w:rPr>
                <w:sz w:val="28"/>
                <w:szCs w:val="28"/>
                <w:lang w:val="en-US"/>
              </w:rPr>
              <w:t xml:space="preserve"> (</w:t>
            </w:r>
            <w:r w:rsidRPr="00D35973">
              <w:rPr>
                <w:sz w:val="28"/>
                <w:szCs w:val="28"/>
              </w:rPr>
              <w:t>дециметрли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сантиметрли</w:t>
            </w: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rPr>
              <w:t>генерациялаш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кучайтириш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мўжалланган</w:t>
            </w:r>
            <w:r w:rsidRPr="00D35973">
              <w:rPr>
                <w:sz w:val="28"/>
                <w:szCs w:val="28"/>
                <w:lang w:val="en-US"/>
              </w:rPr>
              <w:t xml:space="preserve"> </w:t>
            </w:r>
            <w:r w:rsidRPr="00D35973">
              <w:rPr>
                <w:sz w:val="28"/>
                <w:szCs w:val="28"/>
              </w:rPr>
              <w:t>электровакуум</w:t>
            </w:r>
            <w:r w:rsidRPr="00D35973">
              <w:rPr>
                <w:sz w:val="28"/>
                <w:szCs w:val="28"/>
                <w:lang w:val="en-US"/>
              </w:rPr>
              <w:t xml:space="preserve"> </w:t>
            </w:r>
            <w:r w:rsidRPr="00D35973">
              <w:rPr>
                <w:sz w:val="28"/>
                <w:szCs w:val="28"/>
              </w:rPr>
              <w:t>асбоб</w:t>
            </w:r>
            <w:r w:rsidRPr="00D35973">
              <w:rPr>
                <w:sz w:val="28"/>
                <w:szCs w:val="28"/>
                <w:lang w:val="en-US"/>
              </w:rPr>
              <w:t xml:space="preserve">. </w:t>
            </w:r>
            <w:r w:rsidRPr="00D35973">
              <w:rPr>
                <w:sz w:val="28"/>
                <w:szCs w:val="28"/>
              </w:rPr>
              <w:t>Югурувчи</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лампасининг</w:t>
            </w:r>
            <w:r w:rsidRPr="00D35973">
              <w:rPr>
                <w:sz w:val="28"/>
                <w:szCs w:val="28"/>
                <w:lang w:val="en-US"/>
              </w:rPr>
              <w:t xml:space="preserve"> </w:t>
            </w:r>
            <w:r w:rsidRPr="00D35973">
              <w:rPr>
                <w:sz w:val="28"/>
                <w:szCs w:val="28"/>
              </w:rPr>
              <w:t>кучайтиргич</w:t>
            </w:r>
            <w:r w:rsidRPr="00D35973">
              <w:rPr>
                <w:sz w:val="28"/>
                <w:szCs w:val="28"/>
                <w:lang w:val="en-US"/>
              </w:rPr>
              <w:t xml:space="preserve"> </w:t>
            </w:r>
            <w:r w:rsidRPr="00D35973">
              <w:rPr>
                <w:sz w:val="28"/>
                <w:szCs w:val="28"/>
              </w:rPr>
              <w:t>сифатидаги</w:t>
            </w:r>
            <w:r w:rsidRPr="00D35973">
              <w:rPr>
                <w:sz w:val="28"/>
                <w:szCs w:val="28"/>
                <w:lang w:val="en-US"/>
              </w:rPr>
              <w:t xml:space="preserve"> </w:t>
            </w:r>
            <w:r w:rsidRPr="00D35973">
              <w:rPr>
                <w:sz w:val="28"/>
                <w:szCs w:val="28"/>
              </w:rPr>
              <w:t>асосий</w:t>
            </w:r>
            <w:r w:rsidRPr="00D35973">
              <w:rPr>
                <w:sz w:val="28"/>
                <w:szCs w:val="28"/>
                <w:lang w:val="en-US"/>
              </w:rPr>
              <w:t xml:space="preserve"> </w:t>
            </w:r>
            <w:r w:rsidRPr="00D35973">
              <w:rPr>
                <w:sz w:val="28"/>
                <w:szCs w:val="28"/>
              </w:rPr>
              <w:t>афзаллиги</w:t>
            </w:r>
            <w:r w:rsidRPr="00D35973">
              <w:rPr>
                <w:sz w:val="28"/>
                <w:szCs w:val="28"/>
                <w:lang w:val="en-US"/>
              </w:rPr>
              <w:t xml:space="preserve"> </w:t>
            </w:r>
            <w:r w:rsidRPr="00D35973">
              <w:rPr>
                <w:sz w:val="28"/>
                <w:szCs w:val="28"/>
              </w:rPr>
              <w:t>кенг</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полосасида</w:t>
            </w:r>
            <w:r w:rsidRPr="00D35973">
              <w:rPr>
                <w:sz w:val="28"/>
                <w:szCs w:val="28"/>
                <w:lang w:val="en-US"/>
              </w:rPr>
              <w:t xml:space="preserve"> </w:t>
            </w:r>
            <w:r w:rsidRPr="00D35973">
              <w:rPr>
                <w:sz w:val="28"/>
                <w:szCs w:val="28"/>
              </w:rPr>
              <w:t>кучайтириш</w:t>
            </w:r>
            <w:r w:rsidRPr="00D35973">
              <w:rPr>
                <w:sz w:val="28"/>
                <w:szCs w:val="28"/>
                <w:lang w:val="en-US"/>
              </w:rPr>
              <w:t xml:space="preserve"> </w:t>
            </w:r>
            <w:r w:rsidRPr="00D35973">
              <w:rPr>
                <w:sz w:val="28"/>
                <w:szCs w:val="28"/>
              </w:rPr>
              <w:t>имкониятидир</w:t>
            </w:r>
            <w:r w:rsidRPr="00D35973">
              <w:rPr>
                <w:sz w:val="28"/>
                <w:szCs w:val="28"/>
                <w:lang w:val="en-US"/>
              </w:rPr>
              <w:t xml:space="preserve"> (</w:t>
            </w:r>
            <w:r w:rsidRPr="00D35973">
              <w:rPr>
                <w:sz w:val="28"/>
                <w:szCs w:val="28"/>
              </w:rPr>
              <w:t>ўртача</w:t>
            </w:r>
            <w:r w:rsidRPr="00D35973">
              <w:rPr>
                <w:sz w:val="28"/>
                <w:szCs w:val="28"/>
                <w:lang w:val="en-US"/>
              </w:rPr>
              <w:t xml:space="preserve"> </w:t>
            </w:r>
            <w:r w:rsidRPr="00D35973">
              <w:rPr>
                <w:sz w:val="28"/>
                <w:szCs w:val="28"/>
              </w:rPr>
              <w:t>частотанинг</w:t>
            </w:r>
            <w:r w:rsidRPr="00D35973">
              <w:rPr>
                <w:sz w:val="28"/>
                <w:szCs w:val="28"/>
                <w:lang w:val="en-US"/>
              </w:rPr>
              <w:t xml:space="preserve"> 10 % </w:t>
            </w:r>
            <w:r w:rsidRPr="00D35973">
              <w:rPr>
                <w:sz w:val="28"/>
                <w:szCs w:val="28"/>
              </w:rPr>
              <w:t>гача</w:t>
            </w:r>
            <w:r w:rsidRPr="00D35973">
              <w:rPr>
                <w:sz w:val="28"/>
                <w:szCs w:val="28"/>
                <w:lang w:val="en-US"/>
              </w:rPr>
              <w:t>).</w:t>
            </w:r>
          </w:p>
        </w:tc>
      </w:tr>
      <w:tr w:rsidR="006B03C5" w:rsidRPr="00E94BBA" w14:paraId="68EF4A19" w14:textId="77777777">
        <w:trPr>
          <w:tblCellSpacing w:w="0" w:type="dxa"/>
          <w:jc w:val="center"/>
        </w:trPr>
        <w:tc>
          <w:tcPr>
            <w:tcW w:w="1916" w:type="pct"/>
          </w:tcPr>
          <w:p w14:paraId="243F4078" w14:textId="77777777" w:rsidR="006B03C5" w:rsidRPr="00D35973" w:rsidRDefault="006B03C5" w:rsidP="004746BD">
            <w:pPr>
              <w:rPr>
                <w:b/>
                <w:bCs/>
                <w:sz w:val="28"/>
                <w:szCs w:val="28"/>
                <w:lang w:val="en-US"/>
              </w:rPr>
            </w:pPr>
            <w:r w:rsidRPr="00D35973">
              <w:rPr>
                <w:b/>
                <w:bCs/>
                <w:sz w:val="28"/>
                <w:szCs w:val="28"/>
              </w:rPr>
              <w:lastRenderedPageBreak/>
              <w:t>Лампа</w:t>
            </w:r>
            <w:r w:rsidRPr="00D35973">
              <w:rPr>
                <w:b/>
                <w:bCs/>
                <w:sz w:val="28"/>
                <w:szCs w:val="28"/>
                <w:lang w:val="en-US"/>
              </w:rPr>
              <w:t xml:space="preserve"> </w:t>
            </w:r>
            <w:r w:rsidRPr="00D35973">
              <w:rPr>
                <w:b/>
                <w:bCs/>
                <w:sz w:val="28"/>
                <w:szCs w:val="28"/>
              </w:rPr>
              <w:t>обратной</w:t>
            </w:r>
            <w:r w:rsidRPr="00D35973">
              <w:rPr>
                <w:b/>
                <w:bCs/>
                <w:sz w:val="28"/>
                <w:szCs w:val="28"/>
                <w:lang w:val="en-US"/>
              </w:rPr>
              <w:t xml:space="preserve"> </w:t>
            </w:r>
            <w:r w:rsidRPr="00D35973">
              <w:rPr>
                <w:b/>
                <w:bCs/>
                <w:sz w:val="28"/>
                <w:szCs w:val="28"/>
              </w:rPr>
              <w:t>волны</w:t>
            </w:r>
            <w:r w:rsidRPr="00D35973">
              <w:rPr>
                <w:b/>
                <w:bCs/>
                <w:sz w:val="28"/>
                <w:szCs w:val="28"/>
                <w:lang w:val="en-US"/>
              </w:rPr>
              <w:t xml:space="preserve">  </w:t>
            </w:r>
          </w:p>
          <w:p w14:paraId="2998F8BD"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teskari to‘lqin lampasi </w:t>
            </w:r>
          </w:p>
          <w:p w14:paraId="6C8B2687"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тескари</w:t>
            </w:r>
            <w:r w:rsidRPr="00D35973">
              <w:rPr>
                <w:b w:val="0"/>
                <w:bCs w:val="0"/>
                <w:sz w:val="28"/>
                <w:szCs w:val="28"/>
                <w:lang w:val="en-US"/>
              </w:rPr>
              <w:t xml:space="preserve"> </w:t>
            </w:r>
            <w:r w:rsidRPr="00D35973">
              <w:rPr>
                <w:b w:val="0"/>
                <w:bCs w:val="0"/>
                <w:sz w:val="28"/>
                <w:szCs w:val="28"/>
              </w:rPr>
              <w:t>тўлқин</w:t>
            </w:r>
            <w:r w:rsidRPr="00D35973">
              <w:rPr>
                <w:b w:val="0"/>
                <w:bCs w:val="0"/>
                <w:sz w:val="28"/>
                <w:szCs w:val="28"/>
                <w:lang w:val="en-US"/>
              </w:rPr>
              <w:t xml:space="preserve"> </w:t>
            </w:r>
            <w:r w:rsidRPr="00D35973">
              <w:rPr>
                <w:b w:val="0"/>
                <w:bCs w:val="0"/>
                <w:sz w:val="28"/>
                <w:szCs w:val="28"/>
              </w:rPr>
              <w:t>лампаси</w:t>
            </w:r>
          </w:p>
          <w:p w14:paraId="3151E7E7"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back-ward wave tube</w:t>
            </w:r>
          </w:p>
        </w:tc>
        <w:tc>
          <w:tcPr>
            <w:tcW w:w="3084" w:type="pct"/>
          </w:tcPr>
          <w:p w14:paraId="2E3A6143" w14:textId="77777777" w:rsidR="006B03C5" w:rsidRPr="00D35973" w:rsidRDefault="006B03C5" w:rsidP="004746BD">
            <w:pPr>
              <w:jc w:val="both"/>
              <w:rPr>
                <w:sz w:val="28"/>
                <w:szCs w:val="28"/>
              </w:rPr>
            </w:pPr>
            <w:r w:rsidRPr="00D35973">
              <w:rPr>
                <w:sz w:val="28"/>
                <w:szCs w:val="28"/>
              </w:rPr>
              <w:t>Элект</w:t>
            </w:r>
            <w:r w:rsidR="006E2B37" w:rsidRPr="00D35973">
              <w:rPr>
                <w:sz w:val="28"/>
                <w:szCs w:val="28"/>
              </w:rPr>
              <w:t xml:space="preserve">ровакуумный прибор, по принципу </w:t>
            </w:r>
            <w:r w:rsidRPr="00D35973">
              <w:rPr>
                <w:sz w:val="28"/>
                <w:szCs w:val="28"/>
              </w:rPr>
              <w:t>действия близкий к лампе бегущей волны, но в отличие от нее в лампе обратной волны   электроны, сконцентрированные в узкий пучок, движутся не в одном направлении с движущимся вдоль замедляющего устройства полем бегущей волны, а во встречном. При этом, так же как и в лампе бегущей волны, взаимодействие движущихся электронов с полем бегущей волны приводит к усилению этого поля. Лампы обратной волны применяются для генерации колебаний в диапазоне дециметровых и сантиметровых волн.</w:t>
            </w:r>
          </w:p>
          <w:p w14:paraId="10B200BD" w14:textId="77777777" w:rsidR="006B03C5" w:rsidRPr="00D35973" w:rsidRDefault="006B03C5" w:rsidP="004746BD">
            <w:pPr>
              <w:jc w:val="both"/>
              <w:rPr>
                <w:sz w:val="28"/>
                <w:szCs w:val="28"/>
              </w:rPr>
            </w:pPr>
          </w:p>
          <w:p w14:paraId="17D30B62" w14:textId="77777777" w:rsidR="006B03C5" w:rsidRPr="00D35973" w:rsidRDefault="006B03C5" w:rsidP="004746BD">
            <w:pPr>
              <w:jc w:val="both"/>
              <w:rPr>
                <w:sz w:val="28"/>
                <w:szCs w:val="28"/>
                <w:lang w:val="en-US"/>
              </w:rPr>
            </w:pPr>
            <w:r w:rsidRPr="00D35973">
              <w:rPr>
                <w:sz w:val="28"/>
                <w:szCs w:val="28"/>
                <w:lang w:val="en-US"/>
              </w:rPr>
              <w:t>Ishlash</w:t>
            </w:r>
            <w:r w:rsidRPr="00D35973">
              <w:rPr>
                <w:sz w:val="28"/>
                <w:szCs w:val="28"/>
              </w:rPr>
              <w:t xml:space="preserve"> </w:t>
            </w:r>
            <w:r w:rsidRPr="00D35973">
              <w:rPr>
                <w:sz w:val="28"/>
                <w:szCs w:val="28"/>
                <w:lang w:val="en-US"/>
              </w:rPr>
              <w:t>prinsipiga</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ra</w:t>
            </w:r>
            <w:r w:rsidRPr="00D35973">
              <w:rPr>
                <w:sz w:val="28"/>
                <w:szCs w:val="28"/>
              </w:rPr>
              <w:t xml:space="preserve"> </w:t>
            </w:r>
            <w:r w:rsidRPr="00D35973">
              <w:rPr>
                <w:sz w:val="28"/>
                <w:szCs w:val="28"/>
                <w:lang w:val="en-US"/>
              </w:rPr>
              <w:t>yuguruvchi</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lampasiga</w:t>
            </w:r>
            <w:r w:rsidRPr="00D35973">
              <w:rPr>
                <w:sz w:val="28"/>
                <w:szCs w:val="28"/>
              </w:rPr>
              <w:t xml:space="preserve"> </w:t>
            </w:r>
            <w:r w:rsidRPr="00D35973">
              <w:rPr>
                <w:sz w:val="28"/>
                <w:szCs w:val="28"/>
                <w:lang w:val="en-US"/>
              </w:rPr>
              <w:t>yaqin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elektrovakuum</w:t>
            </w:r>
            <w:r w:rsidRPr="00D35973">
              <w:rPr>
                <w:sz w:val="28"/>
                <w:szCs w:val="28"/>
              </w:rPr>
              <w:t xml:space="preserve"> </w:t>
            </w:r>
            <w:r w:rsidRPr="00D35973">
              <w:rPr>
                <w:sz w:val="28"/>
                <w:szCs w:val="28"/>
                <w:lang w:val="en-US"/>
              </w:rPr>
              <w:t>asbob</w:t>
            </w:r>
            <w:r w:rsidRPr="00D35973">
              <w:rPr>
                <w:sz w:val="28"/>
                <w:szCs w:val="28"/>
              </w:rPr>
              <w:t xml:space="preserve">, </w:t>
            </w:r>
            <w:r w:rsidRPr="00D35973">
              <w:rPr>
                <w:sz w:val="28"/>
                <w:szCs w:val="28"/>
                <w:lang w:val="en-US"/>
              </w:rPr>
              <w:t>biroq</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farqli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laroq</w:t>
            </w:r>
            <w:r w:rsidRPr="00D35973">
              <w:rPr>
                <w:sz w:val="28"/>
                <w:szCs w:val="28"/>
              </w:rPr>
              <w:t xml:space="preserve">, </w:t>
            </w:r>
            <w:r w:rsidRPr="00D35973">
              <w:rPr>
                <w:sz w:val="28"/>
                <w:szCs w:val="28"/>
                <w:lang w:val="en-US"/>
              </w:rPr>
              <w:t>teskari</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lampasida</w:t>
            </w:r>
            <w:r w:rsidRPr="00D35973">
              <w:rPr>
                <w:sz w:val="28"/>
                <w:szCs w:val="28"/>
              </w:rPr>
              <w:t xml:space="preserve">  </w:t>
            </w:r>
            <w:r w:rsidRPr="00D35973">
              <w:rPr>
                <w:sz w:val="28"/>
                <w:szCs w:val="28"/>
                <w:lang w:val="en-US"/>
              </w:rPr>
              <w:t>ingichka</w:t>
            </w:r>
            <w:r w:rsidRPr="00D35973">
              <w:rPr>
                <w:sz w:val="28"/>
                <w:szCs w:val="28"/>
              </w:rPr>
              <w:t xml:space="preserve"> </w:t>
            </w:r>
            <w:r w:rsidRPr="00D35973">
              <w:rPr>
                <w:sz w:val="28"/>
                <w:szCs w:val="28"/>
                <w:lang w:val="en-US"/>
              </w:rPr>
              <w:t>dastada</w:t>
            </w:r>
            <w:r w:rsidRPr="00D35973">
              <w:rPr>
                <w:sz w:val="28"/>
                <w:szCs w:val="28"/>
              </w:rPr>
              <w:t xml:space="preserve"> </w:t>
            </w:r>
            <w:r w:rsidRPr="00D35973">
              <w:rPr>
                <w:sz w:val="28"/>
                <w:szCs w:val="28"/>
                <w:lang w:val="en-US"/>
              </w:rPr>
              <w:t>mujassamlashgan</w:t>
            </w:r>
            <w:r w:rsidRPr="00D35973">
              <w:rPr>
                <w:sz w:val="28"/>
                <w:szCs w:val="28"/>
              </w:rPr>
              <w:t xml:space="preserve"> </w:t>
            </w:r>
            <w:r w:rsidRPr="00D35973">
              <w:rPr>
                <w:sz w:val="28"/>
                <w:szCs w:val="28"/>
                <w:lang w:val="en-US"/>
              </w:rPr>
              <w:t>elektronlar</w:t>
            </w:r>
            <w:r w:rsidRPr="00D35973">
              <w:rPr>
                <w:sz w:val="28"/>
                <w:szCs w:val="28"/>
              </w:rPr>
              <w:t xml:space="preserve"> </w:t>
            </w:r>
            <w:r w:rsidRPr="00D35973">
              <w:rPr>
                <w:sz w:val="28"/>
                <w:szCs w:val="28"/>
                <w:lang w:val="en-US"/>
              </w:rPr>
              <w:t>sekinlashtiruvchi</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ylab</w:t>
            </w:r>
            <w:r w:rsidRPr="00D35973">
              <w:rPr>
                <w:sz w:val="28"/>
                <w:szCs w:val="28"/>
              </w:rPr>
              <w:t xml:space="preserve"> </w:t>
            </w:r>
            <w:r w:rsidRPr="00D35973">
              <w:rPr>
                <w:sz w:val="28"/>
                <w:szCs w:val="28"/>
                <w:lang w:val="en-US"/>
              </w:rPr>
              <w:t>harakatlanadigan</w:t>
            </w:r>
            <w:r w:rsidRPr="00D35973">
              <w:rPr>
                <w:sz w:val="28"/>
                <w:szCs w:val="28"/>
              </w:rPr>
              <w:t xml:space="preserve"> </w:t>
            </w:r>
            <w:r w:rsidRPr="00D35973">
              <w:rPr>
                <w:sz w:val="28"/>
                <w:szCs w:val="28"/>
                <w:lang w:val="en-US"/>
              </w:rPr>
              <w:t>yuguruvchi</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maydoni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nalishda</w:t>
            </w:r>
            <w:r w:rsidRPr="00D35973">
              <w:rPr>
                <w:sz w:val="28"/>
                <w:szCs w:val="28"/>
              </w:rPr>
              <w:t xml:space="preserve"> </w:t>
            </w:r>
            <w:r w:rsidRPr="00D35973">
              <w:rPr>
                <w:sz w:val="28"/>
                <w:szCs w:val="28"/>
                <w:lang w:val="en-US"/>
              </w:rPr>
              <w:t>emas</w:t>
            </w:r>
            <w:r w:rsidRPr="00D35973">
              <w:rPr>
                <w:sz w:val="28"/>
                <w:szCs w:val="28"/>
              </w:rPr>
              <w:t xml:space="preserve">, </w:t>
            </w:r>
            <w:r w:rsidRPr="00D35973">
              <w:rPr>
                <w:sz w:val="28"/>
                <w:szCs w:val="28"/>
                <w:lang w:val="en-US"/>
              </w:rPr>
              <w:t>qarama</w:t>
            </w:r>
            <w:r w:rsidRPr="00D35973">
              <w:rPr>
                <w:sz w:val="28"/>
                <w:szCs w:val="28"/>
              </w:rPr>
              <w:t>-</w:t>
            </w:r>
            <w:r w:rsidRPr="00D35973">
              <w:rPr>
                <w:sz w:val="28"/>
                <w:szCs w:val="28"/>
                <w:lang w:val="en-US"/>
              </w:rPr>
              <w:t>qarshi</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nalishda</w:t>
            </w:r>
            <w:r w:rsidRPr="00D35973">
              <w:rPr>
                <w:sz w:val="28"/>
                <w:szCs w:val="28"/>
              </w:rPr>
              <w:t xml:space="preserve"> </w:t>
            </w:r>
            <w:r w:rsidRPr="00D35973">
              <w:rPr>
                <w:sz w:val="28"/>
                <w:szCs w:val="28"/>
                <w:lang w:val="en-US"/>
              </w:rPr>
              <w:t>harakatlanadi</w:t>
            </w:r>
            <w:r w:rsidRPr="00D35973">
              <w:rPr>
                <w:sz w:val="28"/>
                <w:szCs w:val="28"/>
              </w:rPr>
              <w:t xml:space="preserve">. </w:t>
            </w:r>
            <w:r w:rsidRPr="00D35973">
              <w:rPr>
                <w:sz w:val="28"/>
                <w:szCs w:val="28"/>
                <w:lang w:val="en-US"/>
              </w:rPr>
              <w:t>Shu</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birga</w:t>
            </w:r>
            <w:r w:rsidRPr="00D35973">
              <w:rPr>
                <w:sz w:val="28"/>
                <w:szCs w:val="28"/>
              </w:rPr>
              <w:t xml:space="preserve">, </w:t>
            </w:r>
            <w:r w:rsidRPr="00D35973">
              <w:rPr>
                <w:sz w:val="28"/>
                <w:szCs w:val="28"/>
                <w:lang w:val="en-US"/>
              </w:rPr>
              <w:t>yuguruvchi</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lampasidagi</w:t>
            </w:r>
            <w:r w:rsidRPr="00D35973">
              <w:rPr>
                <w:sz w:val="28"/>
                <w:szCs w:val="28"/>
              </w:rPr>
              <w:t xml:space="preserve"> </w:t>
            </w:r>
            <w:r w:rsidRPr="00D35973">
              <w:rPr>
                <w:sz w:val="28"/>
                <w:szCs w:val="28"/>
                <w:lang w:val="en-US"/>
              </w:rPr>
              <w:t>kabi</w:t>
            </w:r>
            <w:r w:rsidRPr="00D35973">
              <w:rPr>
                <w:sz w:val="28"/>
                <w:szCs w:val="28"/>
              </w:rPr>
              <w:t xml:space="preserve"> </w:t>
            </w:r>
            <w:r w:rsidRPr="00D35973">
              <w:rPr>
                <w:sz w:val="28"/>
                <w:szCs w:val="28"/>
                <w:lang w:val="en-US"/>
              </w:rPr>
              <w:t>harakatlanayotgan</w:t>
            </w:r>
            <w:r w:rsidRPr="00D35973">
              <w:rPr>
                <w:sz w:val="28"/>
                <w:szCs w:val="28"/>
              </w:rPr>
              <w:t xml:space="preserve"> </w:t>
            </w:r>
            <w:r w:rsidRPr="00D35973">
              <w:rPr>
                <w:sz w:val="28"/>
                <w:szCs w:val="28"/>
                <w:lang w:val="en-US"/>
              </w:rPr>
              <w:t>elektronlarning</w:t>
            </w:r>
            <w:r w:rsidRPr="00D35973">
              <w:rPr>
                <w:sz w:val="28"/>
                <w:szCs w:val="28"/>
              </w:rPr>
              <w:t xml:space="preserve"> </w:t>
            </w:r>
            <w:r w:rsidRPr="00D35973">
              <w:rPr>
                <w:sz w:val="28"/>
                <w:szCs w:val="28"/>
                <w:lang w:val="en-US"/>
              </w:rPr>
              <w:t>yuguruvchi</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maydoni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zaro</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sirlashuvi</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maydonning</w:t>
            </w:r>
            <w:r w:rsidRPr="00D35973">
              <w:rPr>
                <w:sz w:val="28"/>
                <w:szCs w:val="28"/>
              </w:rPr>
              <w:t xml:space="preserve"> </w:t>
            </w:r>
            <w:r w:rsidRPr="00D35973">
              <w:rPr>
                <w:sz w:val="28"/>
                <w:szCs w:val="28"/>
                <w:lang w:val="en-US"/>
              </w:rPr>
              <w:t>kuchayishiga</w:t>
            </w:r>
            <w:r w:rsidRPr="00D35973">
              <w:rPr>
                <w:sz w:val="28"/>
                <w:szCs w:val="28"/>
              </w:rPr>
              <w:t xml:space="preserve"> </w:t>
            </w:r>
            <w:r w:rsidRPr="00D35973">
              <w:rPr>
                <w:sz w:val="28"/>
                <w:szCs w:val="28"/>
                <w:lang w:val="en-US"/>
              </w:rPr>
              <w:t>olib</w:t>
            </w:r>
            <w:r w:rsidRPr="00D35973">
              <w:rPr>
                <w:sz w:val="28"/>
                <w:szCs w:val="28"/>
              </w:rPr>
              <w:t xml:space="preserve"> </w:t>
            </w:r>
            <w:r w:rsidRPr="00D35973">
              <w:rPr>
                <w:sz w:val="28"/>
                <w:szCs w:val="28"/>
                <w:lang w:val="en-US"/>
              </w:rPr>
              <w:t>keladi</w:t>
            </w:r>
            <w:r w:rsidRPr="00D35973">
              <w:rPr>
                <w:sz w:val="28"/>
                <w:szCs w:val="28"/>
              </w:rPr>
              <w:t xml:space="preserve">. </w:t>
            </w:r>
            <w:r w:rsidRPr="00D35973">
              <w:rPr>
                <w:sz w:val="28"/>
                <w:szCs w:val="28"/>
                <w:lang w:val="en-US"/>
              </w:rPr>
              <w:t>Teskari to‘lqin lampalari – detsimetrli va santimetrli to‘lqinlar diapazonida teb-ranishlarni generatsiyalash uchun qo‘llaniladi.</w:t>
            </w:r>
          </w:p>
          <w:p w14:paraId="16687556" w14:textId="77777777" w:rsidR="006B03C5" w:rsidRPr="00D35973" w:rsidRDefault="006B03C5" w:rsidP="004746BD">
            <w:pPr>
              <w:jc w:val="both"/>
              <w:rPr>
                <w:sz w:val="28"/>
                <w:szCs w:val="28"/>
                <w:lang w:val="en-US"/>
              </w:rPr>
            </w:pPr>
          </w:p>
          <w:p w14:paraId="406A29B3" w14:textId="77777777" w:rsidR="006B03C5" w:rsidRPr="00D74767" w:rsidRDefault="006B03C5" w:rsidP="004746BD">
            <w:pPr>
              <w:jc w:val="both"/>
              <w:rPr>
                <w:sz w:val="28"/>
                <w:szCs w:val="28"/>
                <w:lang w:val="en-US"/>
              </w:rPr>
            </w:pPr>
            <w:r w:rsidRPr="00D35973">
              <w:rPr>
                <w:sz w:val="28"/>
                <w:szCs w:val="28"/>
              </w:rPr>
              <w:t>Ишлаш</w:t>
            </w:r>
            <w:r w:rsidRPr="00D35973">
              <w:rPr>
                <w:sz w:val="28"/>
                <w:szCs w:val="28"/>
                <w:lang w:val="en-US"/>
              </w:rPr>
              <w:t xml:space="preserve"> </w:t>
            </w:r>
            <w:r w:rsidRPr="00D35973">
              <w:rPr>
                <w:sz w:val="28"/>
                <w:szCs w:val="28"/>
              </w:rPr>
              <w:t>принципига</w:t>
            </w:r>
            <w:r w:rsidRPr="00D35973">
              <w:rPr>
                <w:sz w:val="28"/>
                <w:szCs w:val="28"/>
                <w:lang w:val="en-US"/>
              </w:rPr>
              <w:t xml:space="preserve"> </w:t>
            </w:r>
            <w:r w:rsidRPr="00D35973">
              <w:rPr>
                <w:sz w:val="28"/>
                <w:szCs w:val="28"/>
              </w:rPr>
              <w:t>кўра</w:t>
            </w:r>
            <w:r w:rsidRPr="00D35973">
              <w:rPr>
                <w:sz w:val="28"/>
                <w:szCs w:val="28"/>
                <w:lang w:val="en-US"/>
              </w:rPr>
              <w:t xml:space="preserve"> </w:t>
            </w:r>
            <w:r w:rsidRPr="00D35973">
              <w:rPr>
                <w:sz w:val="28"/>
                <w:szCs w:val="28"/>
              </w:rPr>
              <w:t>югурувчи</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лампасига</w:t>
            </w:r>
            <w:r w:rsidRPr="00D35973">
              <w:rPr>
                <w:sz w:val="28"/>
                <w:szCs w:val="28"/>
                <w:lang w:val="en-US"/>
              </w:rPr>
              <w:t xml:space="preserve"> </w:t>
            </w:r>
            <w:r w:rsidRPr="00D35973">
              <w:rPr>
                <w:sz w:val="28"/>
                <w:szCs w:val="28"/>
              </w:rPr>
              <w:t>яқин</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электровакуум</w:t>
            </w:r>
            <w:r w:rsidRPr="00D35973">
              <w:rPr>
                <w:sz w:val="28"/>
                <w:szCs w:val="28"/>
                <w:lang w:val="en-US"/>
              </w:rPr>
              <w:t xml:space="preserve"> </w:t>
            </w:r>
            <w:r w:rsidRPr="00D35973">
              <w:rPr>
                <w:sz w:val="28"/>
                <w:szCs w:val="28"/>
              </w:rPr>
              <w:t>асбоб</w:t>
            </w:r>
            <w:r w:rsidRPr="00D35973">
              <w:rPr>
                <w:sz w:val="28"/>
                <w:szCs w:val="28"/>
                <w:lang w:val="en-US"/>
              </w:rPr>
              <w:t xml:space="preserve">, </w:t>
            </w:r>
            <w:r w:rsidRPr="00D35973">
              <w:rPr>
                <w:sz w:val="28"/>
                <w:szCs w:val="28"/>
              </w:rPr>
              <w:t>бироқ</w:t>
            </w:r>
            <w:r w:rsidRPr="00D35973">
              <w:rPr>
                <w:sz w:val="28"/>
                <w:szCs w:val="28"/>
                <w:lang w:val="en-US"/>
              </w:rPr>
              <w:t xml:space="preserve"> </w:t>
            </w:r>
            <w:r w:rsidRPr="00D35973">
              <w:rPr>
                <w:sz w:val="28"/>
                <w:szCs w:val="28"/>
              </w:rPr>
              <w:t>ундан</w:t>
            </w:r>
            <w:r w:rsidRPr="00D35973">
              <w:rPr>
                <w:sz w:val="28"/>
                <w:szCs w:val="28"/>
                <w:lang w:val="en-US"/>
              </w:rPr>
              <w:t xml:space="preserve"> </w:t>
            </w:r>
            <w:r w:rsidRPr="00D35973">
              <w:rPr>
                <w:sz w:val="28"/>
                <w:szCs w:val="28"/>
              </w:rPr>
              <w:t>фарқли</w:t>
            </w:r>
            <w:r w:rsidRPr="00D35973">
              <w:rPr>
                <w:sz w:val="28"/>
                <w:szCs w:val="28"/>
                <w:lang w:val="en-US"/>
              </w:rPr>
              <w:t xml:space="preserve"> </w:t>
            </w:r>
            <w:r w:rsidRPr="00D35973">
              <w:rPr>
                <w:sz w:val="28"/>
                <w:szCs w:val="28"/>
              </w:rPr>
              <w:t>ўлароқ</w:t>
            </w:r>
            <w:r w:rsidRPr="00D35973">
              <w:rPr>
                <w:sz w:val="28"/>
                <w:szCs w:val="28"/>
                <w:lang w:val="en-US"/>
              </w:rPr>
              <w:t xml:space="preserve">, </w:t>
            </w:r>
            <w:r w:rsidRPr="00D35973">
              <w:rPr>
                <w:sz w:val="28"/>
                <w:szCs w:val="28"/>
              </w:rPr>
              <w:t>тескари</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лампасида</w:t>
            </w:r>
            <w:r w:rsidRPr="00D35973">
              <w:rPr>
                <w:sz w:val="28"/>
                <w:szCs w:val="28"/>
                <w:lang w:val="en-US"/>
              </w:rPr>
              <w:t xml:space="preserve">  </w:t>
            </w:r>
            <w:r w:rsidRPr="00D35973">
              <w:rPr>
                <w:sz w:val="28"/>
                <w:szCs w:val="28"/>
              </w:rPr>
              <w:t>ингичка</w:t>
            </w:r>
            <w:r w:rsidRPr="00D35973">
              <w:rPr>
                <w:sz w:val="28"/>
                <w:szCs w:val="28"/>
                <w:lang w:val="en-US"/>
              </w:rPr>
              <w:t xml:space="preserve"> </w:t>
            </w:r>
            <w:r w:rsidRPr="00D35973">
              <w:rPr>
                <w:sz w:val="28"/>
                <w:szCs w:val="28"/>
              </w:rPr>
              <w:t>дастада</w:t>
            </w:r>
            <w:r w:rsidRPr="00D35973">
              <w:rPr>
                <w:sz w:val="28"/>
                <w:szCs w:val="28"/>
                <w:lang w:val="en-US"/>
              </w:rPr>
              <w:t xml:space="preserve"> </w:t>
            </w:r>
            <w:r w:rsidRPr="00D35973">
              <w:rPr>
                <w:sz w:val="28"/>
                <w:szCs w:val="28"/>
              </w:rPr>
              <w:t>мужассамлашган</w:t>
            </w:r>
            <w:r w:rsidRPr="00D35973">
              <w:rPr>
                <w:sz w:val="28"/>
                <w:szCs w:val="28"/>
                <w:lang w:val="en-US"/>
              </w:rPr>
              <w:t xml:space="preserve"> </w:t>
            </w:r>
            <w:r w:rsidRPr="00D35973">
              <w:rPr>
                <w:sz w:val="28"/>
                <w:szCs w:val="28"/>
              </w:rPr>
              <w:t>электронлар</w:t>
            </w:r>
            <w:r w:rsidRPr="00D35973">
              <w:rPr>
                <w:sz w:val="28"/>
                <w:szCs w:val="28"/>
                <w:lang w:val="en-US"/>
              </w:rPr>
              <w:t xml:space="preserve"> </w:t>
            </w:r>
            <w:r w:rsidRPr="00D35973">
              <w:rPr>
                <w:sz w:val="28"/>
                <w:szCs w:val="28"/>
              </w:rPr>
              <w:t>секинлаштирувчи</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бўйлаб</w:t>
            </w:r>
            <w:r w:rsidRPr="00D35973">
              <w:rPr>
                <w:sz w:val="28"/>
                <w:szCs w:val="28"/>
                <w:lang w:val="en-US"/>
              </w:rPr>
              <w:t xml:space="preserve"> </w:t>
            </w:r>
            <w:r w:rsidRPr="00D35973">
              <w:rPr>
                <w:sz w:val="28"/>
                <w:szCs w:val="28"/>
              </w:rPr>
              <w:t>ҳаракатлана</w:t>
            </w:r>
            <w:r w:rsidRPr="00D35973">
              <w:rPr>
                <w:sz w:val="28"/>
                <w:szCs w:val="28"/>
                <w:lang w:val="en-US"/>
              </w:rPr>
              <w:t>-</w:t>
            </w:r>
            <w:r w:rsidRPr="00D35973">
              <w:rPr>
                <w:sz w:val="28"/>
                <w:szCs w:val="28"/>
              </w:rPr>
              <w:t>диган</w:t>
            </w:r>
            <w:r w:rsidRPr="00D35973">
              <w:rPr>
                <w:sz w:val="28"/>
                <w:szCs w:val="28"/>
                <w:lang w:val="en-US"/>
              </w:rPr>
              <w:t xml:space="preserve"> </w:t>
            </w:r>
            <w:r w:rsidRPr="00D35973">
              <w:rPr>
                <w:sz w:val="28"/>
                <w:szCs w:val="28"/>
              </w:rPr>
              <w:t>югурувчи</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майдони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йўналишда</w:t>
            </w:r>
            <w:r w:rsidRPr="00D35973">
              <w:rPr>
                <w:sz w:val="28"/>
                <w:szCs w:val="28"/>
                <w:lang w:val="en-US"/>
              </w:rPr>
              <w:t xml:space="preserve"> </w:t>
            </w:r>
            <w:r w:rsidRPr="00D35973">
              <w:rPr>
                <w:sz w:val="28"/>
                <w:szCs w:val="28"/>
              </w:rPr>
              <w:t>эмас</w:t>
            </w:r>
            <w:r w:rsidRPr="00D35973">
              <w:rPr>
                <w:sz w:val="28"/>
                <w:szCs w:val="28"/>
                <w:lang w:val="en-US"/>
              </w:rPr>
              <w:t xml:space="preserve">, </w:t>
            </w:r>
            <w:r w:rsidRPr="00D35973">
              <w:rPr>
                <w:sz w:val="28"/>
                <w:szCs w:val="28"/>
              </w:rPr>
              <w:t>қарама</w:t>
            </w:r>
            <w:r w:rsidRPr="00D35973">
              <w:rPr>
                <w:sz w:val="28"/>
                <w:szCs w:val="28"/>
                <w:lang w:val="en-US"/>
              </w:rPr>
              <w:t>-</w:t>
            </w:r>
            <w:r w:rsidRPr="00D35973">
              <w:rPr>
                <w:sz w:val="28"/>
                <w:szCs w:val="28"/>
              </w:rPr>
              <w:t>қарши</w:t>
            </w:r>
            <w:r w:rsidRPr="00D35973">
              <w:rPr>
                <w:sz w:val="28"/>
                <w:szCs w:val="28"/>
                <w:lang w:val="en-US"/>
              </w:rPr>
              <w:t xml:space="preserve"> </w:t>
            </w:r>
            <w:r w:rsidRPr="00D35973">
              <w:rPr>
                <w:sz w:val="28"/>
                <w:szCs w:val="28"/>
              </w:rPr>
              <w:t>йўналишда</w:t>
            </w:r>
            <w:r w:rsidRPr="00D35973">
              <w:rPr>
                <w:sz w:val="28"/>
                <w:szCs w:val="28"/>
                <w:lang w:val="en-US"/>
              </w:rPr>
              <w:t xml:space="preserve"> </w:t>
            </w:r>
            <w:r w:rsidRPr="00D35973">
              <w:rPr>
                <w:sz w:val="28"/>
                <w:szCs w:val="28"/>
              </w:rPr>
              <w:t>ҳаракатланади</w:t>
            </w:r>
            <w:r w:rsidRPr="00D35973">
              <w:rPr>
                <w:sz w:val="28"/>
                <w:szCs w:val="28"/>
                <w:lang w:val="en-US"/>
              </w:rPr>
              <w:t xml:space="preserve">. </w:t>
            </w:r>
            <w:r w:rsidRPr="00D35973">
              <w:rPr>
                <w:sz w:val="28"/>
                <w:szCs w:val="28"/>
              </w:rPr>
              <w:t>Шу</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бирга</w:t>
            </w:r>
            <w:r w:rsidRPr="00D35973">
              <w:rPr>
                <w:sz w:val="28"/>
                <w:szCs w:val="28"/>
                <w:lang w:val="en-US"/>
              </w:rPr>
              <w:t xml:space="preserve">, </w:t>
            </w:r>
            <w:r w:rsidRPr="00D35973">
              <w:rPr>
                <w:sz w:val="28"/>
                <w:szCs w:val="28"/>
              </w:rPr>
              <w:t>югурувчи</w:t>
            </w:r>
            <w:r w:rsidRPr="00D35973">
              <w:rPr>
                <w:sz w:val="28"/>
                <w:szCs w:val="28"/>
                <w:lang w:val="en-US"/>
              </w:rPr>
              <w:t xml:space="preserve"> </w:t>
            </w:r>
            <w:r w:rsidRPr="00D35973">
              <w:rPr>
                <w:sz w:val="28"/>
                <w:szCs w:val="28"/>
              </w:rPr>
              <w:t>тўл</w:t>
            </w:r>
            <w:r w:rsidRPr="00D35973">
              <w:rPr>
                <w:sz w:val="28"/>
                <w:szCs w:val="28"/>
                <w:lang w:val="en-US"/>
              </w:rPr>
              <w:t>-</w:t>
            </w:r>
            <w:r w:rsidRPr="00D35973">
              <w:rPr>
                <w:sz w:val="28"/>
                <w:szCs w:val="28"/>
              </w:rPr>
              <w:t>қин</w:t>
            </w:r>
            <w:r w:rsidRPr="00D35973">
              <w:rPr>
                <w:sz w:val="28"/>
                <w:szCs w:val="28"/>
                <w:lang w:val="en-US"/>
              </w:rPr>
              <w:t xml:space="preserve"> </w:t>
            </w:r>
            <w:r w:rsidRPr="00D35973">
              <w:rPr>
                <w:sz w:val="28"/>
                <w:szCs w:val="28"/>
              </w:rPr>
              <w:lastRenderedPageBreak/>
              <w:t>лампасидаги</w:t>
            </w:r>
            <w:r w:rsidRPr="00D35973">
              <w:rPr>
                <w:sz w:val="28"/>
                <w:szCs w:val="28"/>
                <w:lang w:val="en-US"/>
              </w:rPr>
              <w:t xml:space="preserve"> </w:t>
            </w:r>
            <w:r w:rsidRPr="00D35973">
              <w:rPr>
                <w:sz w:val="28"/>
                <w:szCs w:val="28"/>
              </w:rPr>
              <w:t>каби</w:t>
            </w:r>
            <w:r w:rsidRPr="00D35973">
              <w:rPr>
                <w:sz w:val="28"/>
                <w:szCs w:val="28"/>
                <w:lang w:val="en-US"/>
              </w:rPr>
              <w:t xml:space="preserve"> </w:t>
            </w:r>
            <w:r w:rsidRPr="00D35973">
              <w:rPr>
                <w:sz w:val="28"/>
                <w:szCs w:val="28"/>
              </w:rPr>
              <w:t>ҳаракатланаётган</w:t>
            </w:r>
            <w:r w:rsidRPr="00D35973">
              <w:rPr>
                <w:sz w:val="28"/>
                <w:szCs w:val="28"/>
                <w:lang w:val="en-US"/>
              </w:rPr>
              <w:t xml:space="preserve"> </w:t>
            </w:r>
            <w:r w:rsidRPr="00D35973">
              <w:rPr>
                <w:sz w:val="28"/>
                <w:szCs w:val="28"/>
              </w:rPr>
              <w:t>электронларнинг</w:t>
            </w:r>
            <w:r w:rsidRPr="00D35973">
              <w:rPr>
                <w:sz w:val="28"/>
                <w:szCs w:val="28"/>
                <w:lang w:val="en-US"/>
              </w:rPr>
              <w:t xml:space="preserve"> </w:t>
            </w:r>
            <w:r w:rsidRPr="00D35973">
              <w:rPr>
                <w:sz w:val="28"/>
                <w:szCs w:val="28"/>
              </w:rPr>
              <w:t>югурувчи</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майдони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ўзаро</w:t>
            </w:r>
            <w:r w:rsidRPr="00D35973">
              <w:rPr>
                <w:sz w:val="28"/>
                <w:szCs w:val="28"/>
                <w:lang w:val="en-US"/>
              </w:rPr>
              <w:t xml:space="preserve"> </w:t>
            </w:r>
            <w:r w:rsidRPr="00D35973">
              <w:rPr>
                <w:sz w:val="28"/>
                <w:szCs w:val="28"/>
              </w:rPr>
              <w:t>таъсирлашуви</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майдоннинг</w:t>
            </w:r>
            <w:r w:rsidRPr="00D35973">
              <w:rPr>
                <w:sz w:val="28"/>
                <w:szCs w:val="28"/>
                <w:lang w:val="en-US"/>
              </w:rPr>
              <w:t xml:space="preserve"> </w:t>
            </w:r>
            <w:r w:rsidRPr="00D35973">
              <w:rPr>
                <w:sz w:val="28"/>
                <w:szCs w:val="28"/>
              </w:rPr>
              <w:t>кучайишига</w:t>
            </w:r>
            <w:r w:rsidRPr="00D35973">
              <w:rPr>
                <w:sz w:val="28"/>
                <w:szCs w:val="28"/>
                <w:lang w:val="en-US"/>
              </w:rPr>
              <w:t xml:space="preserve"> </w:t>
            </w:r>
            <w:r w:rsidRPr="00D35973">
              <w:rPr>
                <w:sz w:val="28"/>
                <w:szCs w:val="28"/>
              </w:rPr>
              <w:t>олиб</w:t>
            </w:r>
            <w:r w:rsidRPr="00D35973">
              <w:rPr>
                <w:sz w:val="28"/>
                <w:szCs w:val="28"/>
                <w:lang w:val="en-US"/>
              </w:rPr>
              <w:t xml:space="preserve"> </w:t>
            </w:r>
            <w:r w:rsidRPr="00D35973">
              <w:rPr>
                <w:sz w:val="28"/>
                <w:szCs w:val="28"/>
              </w:rPr>
              <w:t>келади</w:t>
            </w:r>
            <w:r w:rsidRPr="00D35973">
              <w:rPr>
                <w:sz w:val="28"/>
                <w:szCs w:val="28"/>
                <w:lang w:val="en-US"/>
              </w:rPr>
              <w:t xml:space="preserve">. </w:t>
            </w:r>
            <w:r w:rsidRPr="00D35973">
              <w:rPr>
                <w:sz w:val="28"/>
                <w:szCs w:val="28"/>
              </w:rPr>
              <w:t>Тескари</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лампалари</w:t>
            </w:r>
            <w:r w:rsidRPr="00D35973">
              <w:rPr>
                <w:sz w:val="28"/>
                <w:szCs w:val="28"/>
                <w:lang w:val="en-US"/>
              </w:rPr>
              <w:t xml:space="preserve"> – </w:t>
            </w:r>
            <w:r w:rsidRPr="00D35973">
              <w:rPr>
                <w:sz w:val="28"/>
                <w:szCs w:val="28"/>
              </w:rPr>
              <w:t>дециметрли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сантиметрли</w:t>
            </w: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rPr>
              <w:t>диапазонида</w:t>
            </w:r>
            <w:r w:rsidRPr="00D35973">
              <w:rPr>
                <w:sz w:val="28"/>
                <w:szCs w:val="28"/>
                <w:lang w:val="en-US"/>
              </w:rPr>
              <w:t xml:space="preserve"> </w:t>
            </w:r>
            <w:r w:rsidRPr="00D35973">
              <w:rPr>
                <w:sz w:val="28"/>
                <w:szCs w:val="28"/>
              </w:rPr>
              <w:t>тебранишларни</w:t>
            </w:r>
            <w:r w:rsidRPr="00D35973">
              <w:rPr>
                <w:sz w:val="28"/>
                <w:szCs w:val="28"/>
                <w:lang w:val="en-US"/>
              </w:rPr>
              <w:t xml:space="preserve"> </w:t>
            </w:r>
            <w:r w:rsidRPr="00D35973">
              <w:rPr>
                <w:sz w:val="28"/>
                <w:szCs w:val="28"/>
              </w:rPr>
              <w:t>генерациялаш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қўлланилади</w:t>
            </w:r>
            <w:r w:rsidRPr="00D35973">
              <w:rPr>
                <w:sz w:val="28"/>
                <w:szCs w:val="28"/>
                <w:lang w:val="en-US"/>
              </w:rPr>
              <w:t>.</w:t>
            </w:r>
          </w:p>
          <w:p w14:paraId="43CEA07A" w14:textId="77777777" w:rsidR="00B01F50" w:rsidRPr="00D74767" w:rsidRDefault="00B01F50" w:rsidP="004746BD">
            <w:pPr>
              <w:jc w:val="both"/>
              <w:rPr>
                <w:sz w:val="28"/>
                <w:szCs w:val="28"/>
                <w:lang w:val="en-US"/>
              </w:rPr>
            </w:pPr>
          </w:p>
        </w:tc>
      </w:tr>
      <w:tr w:rsidR="006B03C5" w:rsidRPr="00E94BBA" w14:paraId="421609E8" w14:textId="77777777">
        <w:trPr>
          <w:tblCellSpacing w:w="0" w:type="dxa"/>
          <w:jc w:val="center"/>
        </w:trPr>
        <w:tc>
          <w:tcPr>
            <w:tcW w:w="1916" w:type="pct"/>
          </w:tcPr>
          <w:p w14:paraId="3EFAA2DC" w14:textId="77777777" w:rsidR="006B03C5" w:rsidRPr="00D35973" w:rsidRDefault="006B03C5" w:rsidP="004746BD">
            <w:pPr>
              <w:rPr>
                <w:b/>
                <w:bCs/>
                <w:sz w:val="28"/>
                <w:szCs w:val="28"/>
                <w:lang w:val="en-US"/>
              </w:rPr>
            </w:pPr>
            <w:r w:rsidRPr="00D35973">
              <w:rPr>
                <w:b/>
                <w:bCs/>
                <w:sz w:val="28"/>
                <w:szCs w:val="28"/>
              </w:rPr>
              <w:lastRenderedPageBreak/>
              <w:t>Левосторонне</w:t>
            </w:r>
            <w:r w:rsidRPr="00D35973">
              <w:rPr>
                <w:b/>
                <w:bCs/>
                <w:sz w:val="28"/>
                <w:szCs w:val="28"/>
                <w:lang w:val="en-US"/>
              </w:rPr>
              <w:t xml:space="preserve"> </w:t>
            </w:r>
            <w:r w:rsidRPr="00D35973">
              <w:rPr>
                <w:b/>
                <w:bCs/>
                <w:sz w:val="28"/>
                <w:szCs w:val="28"/>
              </w:rPr>
              <w:t>поляризо</w:t>
            </w:r>
            <w:r w:rsidRPr="00D35973">
              <w:rPr>
                <w:b/>
                <w:bCs/>
                <w:sz w:val="28"/>
                <w:szCs w:val="28"/>
                <w:lang w:val="en-US"/>
              </w:rPr>
              <w:t>-</w:t>
            </w:r>
            <w:r w:rsidRPr="00D35973">
              <w:rPr>
                <w:b/>
                <w:bCs/>
                <w:sz w:val="28"/>
                <w:szCs w:val="28"/>
              </w:rPr>
              <w:t>ванная</w:t>
            </w:r>
            <w:r w:rsidRPr="00D35973">
              <w:rPr>
                <w:b/>
                <w:bCs/>
                <w:sz w:val="28"/>
                <w:szCs w:val="28"/>
                <w:lang w:val="en-US"/>
              </w:rPr>
              <w:t xml:space="preserve"> </w:t>
            </w:r>
            <w:r w:rsidRPr="00D35973">
              <w:rPr>
                <w:b/>
                <w:bCs/>
                <w:sz w:val="28"/>
                <w:szCs w:val="28"/>
              </w:rPr>
              <w:t>волна</w:t>
            </w:r>
            <w:r w:rsidRPr="00D35973">
              <w:rPr>
                <w:b/>
                <w:bCs/>
                <w:sz w:val="28"/>
                <w:szCs w:val="28"/>
                <w:lang w:val="en-US"/>
              </w:rPr>
              <w:t xml:space="preserve"> </w:t>
            </w:r>
          </w:p>
          <w:p w14:paraId="30469C7A" w14:textId="77777777" w:rsidR="006B03C5" w:rsidRPr="00D35973" w:rsidRDefault="006B03C5" w:rsidP="00F66B85">
            <w:pPr>
              <w:rPr>
                <w:b/>
                <w:bCs/>
                <w:sz w:val="28"/>
                <w:szCs w:val="28"/>
                <w:lang w:val="en-US"/>
              </w:rPr>
            </w:pPr>
            <w:r w:rsidRPr="00D35973">
              <w:rPr>
                <w:b/>
                <w:bCs/>
                <w:lang w:val="en-US"/>
              </w:rPr>
              <w:t xml:space="preserve">uz - </w:t>
            </w:r>
            <w:r w:rsidRPr="00D35973">
              <w:rPr>
                <w:sz w:val="28"/>
                <w:szCs w:val="28"/>
                <w:lang w:val="en-US"/>
              </w:rPr>
              <w:t xml:space="preserve">chap tomonlama </w:t>
            </w:r>
            <w:r w:rsidRPr="00D35973">
              <w:rPr>
                <w:sz w:val="28"/>
                <w:szCs w:val="28"/>
                <w:lang w:val="en-US"/>
              </w:rPr>
              <w:br/>
              <w:t>qutblangan to‘lqin</w:t>
            </w:r>
          </w:p>
          <w:p w14:paraId="1FEDC3E5" w14:textId="77777777" w:rsidR="006B03C5" w:rsidRPr="00D35973" w:rsidRDefault="006B03C5" w:rsidP="004746BD">
            <w:pPr>
              <w:pStyle w:val="11"/>
              <w:rPr>
                <w:lang w:val="en-US"/>
              </w:rPr>
            </w:pPr>
            <w:r w:rsidRPr="00D35973">
              <w:rPr>
                <w:lang w:val="en-US"/>
              </w:rPr>
              <w:t xml:space="preserve">       </w:t>
            </w:r>
            <w:r w:rsidRPr="00D35973">
              <w:t>чап</w:t>
            </w:r>
            <w:r w:rsidRPr="00D35973">
              <w:rPr>
                <w:lang w:val="en-US"/>
              </w:rPr>
              <w:t xml:space="preserve"> </w:t>
            </w:r>
            <w:r w:rsidRPr="00D35973">
              <w:t>томонлама</w:t>
            </w:r>
            <w:r w:rsidRPr="00D35973">
              <w:rPr>
                <w:lang w:val="en-US"/>
              </w:rPr>
              <w:t xml:space="preserve"> </w:t>
            </w:r>
            <w:r w:rsidRPr="00D35973">
              <w:rPr>
                <w:lang w:val="en-US"/>
              </w:rPr>
              <w:br/>
            </w:r>
            <w:r w:rsidRPr="00D35973">
              <w:t>қутбланган</w:t>
            </w:r>
            <w:r w:rsidRPr="00D35973">
              <w:rPr>
                <w:lang w:val="en-US"/>
              </w:rPr>
              <w:t xml:space="preserve"> </w:t>
            </w:r>
            <w:r w:rsidRPr="00D35973">
              <w:t>тўлқин</w:t>
            </w:r>
            <w:r w:rsidRPr="00D35973">
              <w:rPr>
                <w:lang w:val="en-US"/>
              </w:rPr>
              <w:t xml:space="preserve"> </w:t>
            </w:r>
          </w:p>
          <w:p w14:paraId="7F80FE48"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z w:val="28"/>
                <w:szCs w:val="28"/>
                <w:lang w:val="en-US"/>
              </w:rPr>
              <w:t>p</w:t>
            </w:r>
            <w:r w:rsidRPr="00D35973">
              <w:rPr>
                <w:snapToGrid w:val="0"/>
                <w:color w:val="000000"/>
                <w:sz w:val="28"/>
                <w:szCs w:val="28"/>
                <w:lang w:val="en-US"/>
              </w:rPr>
              <w:t xml:space="preserve">olarized wave is </w:t>
            </w:r>
            <w:r w:rsidRPr="00D35973">
              <w:rPr>
                <w:snapToGrid w:val="0"/>
                <w:color w:val="000000"/>
                <w:sz w:val="28"/>
                <w:szCs w:val="28"/>
                <w:lang w:val="en-US"/>
              </w:rPr>
              <w:br/>
              <w:t>leftside</w:t>
            </w:r>
          </w:p>
          <w:p w14:paraId="12A8050C" w14:textId="77777777" w:rsidR="006B03C5" w:rsidRPr="00D35973" w:rsidRDefault="006B03C5" w:rsidP="004746BD">
            <w:pPr>
              <w:rPr>
                <w:b/>
                <w:bCs/>
                <w:sz w:val="28"/>
                <w:szCs w:val="28"/>
                <w:lang w:val="en-US"/>
              </w:rPr>
            </w:pPr>
          </w:p>
        </w:tc>
        <w:tc>
          <w:tcPr>
            <w:tcW w:w="3084" w:type="pct"/>
          </w:tcPr>
          <w:p w14:paraId="52D65E9F"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Эллиптически поляризованная волна или волна с круговой поляризацией, в которой вектор нап</w:t>
            </w:r>
            <w:r w:rsidR="00675624" w:rsidRPr="00D35973">
              <w:rPr>
                <w:rFonts w:ascii="Times New Roman" w:hAnsi="Times New Roman" w:cs="Times New Roman"/>
                <w:sz w:val="28"/>
                <w:szCs w:val="28"/>
              </w:rPr>
              <w:t xml:space="preserve">ряженности электрического поля, </w:t>
            </w:r>
            <w:r w:rsidRPr="00D35973">
              <w:rPr>
                <w:rFonts w:ascii="Times New Roman" w:hAnsi="Times New Roman" w:cs="Times New Roman"/>
                <w:sz w:val="28"/>
                <w:szCs w:val="28"/>
              </w:rPr>
              <w:t>наблюдаемый в любой фиксированной плоскости, нормальной к направлению распространения, вращается против хода часовой стрелки с точки зрения наблюдателя, смотрящего в направлении распространения.</w:t>
            </w:r>
          </w:p>
          <w:p w14:paraId="04F8DB9F" w14:textId="77777777" w:rsidR="006B03C5" w:rsidRPr="00D35973" w:rsidRDefault="006B03C5" w:rsidP="004746BD">
            <w:pPr>
              <w:pStyle w:val="BalloonText"/>
              <w:jc w:val="both"/>
              <w:rPr>
                <w:rFonts w:ascii="Times New Roman" w:hAnsi="Times New Roman" w:cs="Times New Roman"/>
                <w:sz w:val="28"/>
                <w:szCs w:val="28"/>
              </w:rPr>
            </w:pPr>
          </w:p>
          <w:p w14:paraId="5A0E1EC7"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Elliptik qutblangan to‘lqin yoki doiraviy qutblangan to‘lqin. Bunda tarqalish yo‘nalishiga normal bo‘lgan istalgan qayd qilingan tekislikda kuzatilayotgan elektr maydon kuchlanganligi vektori, tarqalish yo‘nalishi bo‘ylab qarayotgan kuzatuvchi nazarida soat mili harakatiga teskari aylanadi.</w:t>
            </w:r>
          </w:p>
          <w:p w14:paraId="6ABFA516" w14:textId="77777777" w:rsidR="006B03C5" w:rsidRPr="00D35973" w:rsidRDefault="006B03C5" w:rsidP="004746BD">
            <w:pPr>
              <w:pStyle w:val="BalloonText"/>
              <w:jc w:val="both"/>
              <w:rPr>
                <w:rFonts w:ascii="Times New Roman" w:hAnsi="Times New Roman" w:cs="Times New Roman"/>
                <w:sz w:val="28"/>
                <w:szCs w:val="28"/>
                <w:lang w:val="en-US"/>
              </w:rPr>
            </w:pPr>
          </w:p>
          <w:p w14:paraId="552D334E"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Эллиптик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қутбланган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тўлқин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ёки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доиравий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қутбланган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тўлқин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Бунда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тарқалиш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йўналишига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нормал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исталган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қайд</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қилинган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текисликда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кузатилаётган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электр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майдон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кучланганлиги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вектори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тарқалиш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йўналиши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бўйлаб</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қараётган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кузатувчи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назарида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соат</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мили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ҳаракатига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тескари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айланади</w:t>
            </w:r>
            <w:r w:rsidRPr="00D35973">
              <w:rPr>
                <w:rFonts w:ascii="Times New Roman" w:hAnsi="Times New Roman" w:cs="Times New Roman"/>
                <w:sz w:val="28"/>
                <w:szCs w:val="28"/>
                <w:lang w:val="en-US"/>
              </w:rPr>
              <w:t>.</w:t>
            </w:r>
          </w:p>
        </w:tc>
      </w:tr>
      <w:tr w:rsidR="006B03C5" w:rsidRPr="00D35973" w14:paraId="2A62FDE6" w14:textId="77777777">
        <w:trPr>
          <w:tblCellSpacing w:w="0" w:type="dxa"/>
          <w:jc w:val="center"/>
        </w:trPr>
        <w:tc>
          <w:tcPr>
            <w:tcW w:w="1916" w:type="pct"/>
          </w:tcPr>
          <w:p w14:paraId="6286E990" w14:textId="77777777" w:rsidR="006B03C5" w:rsidRPr="00D35973" w:rsidRDefault="006B03C5" w:rsidP="004746BD">
            <w:pPr>
              <w:rPr>
                <w:b/>
                <w:bCs/>
                <w:sz w:val="28"/>
                <w:szCs w:val="28"/>
                <w:lang w:val="en-US"/>
              </w:rPr>
            </w:pPr>
            <w:r w:rsidRPr="00D35973">
              <w:rPr>
                <w:b/>
                <w:bCs/>
                <w:sz w:val="28"/>
                <w:szCs w:val="28"/>
              </w:rPr>
              <w:t>Легко</w:t>
            </w:r>
            <w:r w:rsidRPr="00D35973">
              <w:rPr>
                <w:b/>
                <w:bCs/>
                <w:sz w:val="28"/>
                <w:szCs w:val="28"/>
                <w:lang w:val="en-US"/>
              </w:rPr>
              <w:t xml:space="preserve"> </w:t>
            </w:r>
            <w:r w:rsidRPr="00D35973">
              <w:rPr>
                <w:b/>
                <w:bCs/>
                <w:sz w:val="28"/>
                <w:szCs w:val="28"/>
              </w:rPr>
              <w:t>различимая</w:t>
            </w:r>
            <w:r w:rsidRPr="00D35973">
              <w:rPr>
                <w:b/>
                <w:bCs/>
                <w:sz w:val="28"/>
                <w:szCs w:val="28"/>
                <w:lang w:val="en-US"/>
              </w:rPr>
              <w:t xml:space="preserve"> </w:t>
            </w:r>
            <w:r w:rsidRPr="00D35973">
              <w:rPr>
                <w:b/>
                <w:bCs/>
                <w:sz w:val="28"/>
                <w:szCs w:val="28"/>
              </w:rPr>
              <w:t>несущая</w:t>
            </w:r>
            <w:r w:rsidRPr="00D35973">
              <w:rPr>
                <w:b/>
                <w:bCs/>
                <w:sz w:val="28"/>
                <w:szCs w:val="28"/>
                <w:lang w:val="en-US"/>
              </w:rPr>
              <w:t xml:space="preserve"> </w:t>
            </w:r>
          </w:p>
          <w:p w14:paraId="6CBB22CF" w14:textId="77777777" w:rsidR="006B03C5" w:rsidRPr="00D35973" w:rsidRDefault="006B03C5" w:rsidP="00F66B85">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oson farqlanadigan </w:t>
            </w:r>
            <w:r w:rsidRPr="00D35973">
              <w:rPr>
                <w:b w:val="0"/>
                <w:bCs w:val="0"/>
                <w:sz w:val="28"/>
                <w:szCs w:val="28"/>
                <w:lang w:val="en-US"/>
              </w:rPr>
              <w:br/>
              <w:t>eltuvchi</w:t>
            </w:r>
          </w:p>
          <w:p w14:paraId="623355CF"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осон</w:t>
            </w:r>
            <w:r w:rsidRPr="00D35973">
              <w:rPr>
                <w:b w:val="0"/>
                <w:bCs w:val="0"/>
                <w:sz w:val="28"/>
                <w:szCs w:val="28"/>
                <w:lang w:val="en-US"/>
              </w:rPr>
              <w:t xml:space="preserve"> </w:t>
            </w:r>
            <w:r w:rsidRPr="00D35973">
              <w:rPr>
                <w:b w:val="0"/>
                <w:bCs w:val="0"/>
                <w:sz w:val="28"/>
                <w:szCs w:val="28"/>
              </w:rPr>
              <w:t>фарқланадиган</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элтувчи</w:t>
            </w:r>
          </w:p>
          <w:p w14:paraId="666FD4B7"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а</w:t>
            </w:r>
            <w:r w:rsidRPr="00D35973">
              <w:rPr>
                <w:sz w:val="28"/>
                <w:szCs w:val="28"/>
                <w:lang w:val="en-US"/>
              </w:rPr>
              <w:t>pparent carrier</w:t>
            </w:r>
          </w:p>
          <w:p w14:paraId="6B406D9C" w14:textId="77777777" w:rsidR="006B03C5" w:rsidRPr="00D35973" w:rsidRDefault="006B03C5" w:rsidP="004746BD">
            <w:pPr>
              <w:rPr>
                <w:lang w:val="en-US"/>
              </w:rPr>
            </w:pPr>
          </w:p>
          <w:p w14:paraId="21B9E08D" w14:textId="77777777" w:rsidR="006B03C5" w:rsidRPr="00D35973" w:rsidRDefault="006B03C5" w:rsidP="004746BD">
            <w:pPr>
              <w:rPr>
                <w:sz w:val="16"/>
                <w:szCs w:val="16"/>
                <w:lang w:val="en-US"/>
              </w:rPr>
            </w:pPr>
          </w:p>
        </w:tc>
        <w:tc>
          <w:tcPr>
            <w:tcW w:w="3084" w:type="pct"/>
          </w:tcPr>
          <w:p w14:paraId="72E843D5" w14:textId="77777777" w:rsidR="006B03C5" w:rsidRPr="00D35973" w:rsidRDefault="006B03C5" w:rsidP="004746BD">
            <w:pPr>
              <w:jc w:val="both"/>
              <w:rPr>
                <w:sz w:val="28"/>
                <w:szCs w:val="28"/>
              </w:rPr>
            </w:pPr>
            <w:r w:rsidRPr="00D35973">
              <w:rPr>
                <w:sz w:val="28"/>
                <w:szCs w:val="28"/>
              </w:rPr>
              <w:t>Несущая частота</w:t>
            </w:r>
            <w:r w:rsidR="006E2B37" w:rsidRPr="00D35973">
              <w:rPr>
                <w:sz w:val="28"/>
                <w:szCs w:val="28"/>
              </w:rPr>
              <w:t xml:space="preserve">, наблюдаемая на экране </w:t>
            </w:r>
            <w:r w:rsidRPr="00D35973">
              <w:rPr>
                <w:sz w:val="28"/>
                <w:szCs w:val="28"/>
              </w:rPr>
              <w:t>анализат</w:t>
            </w:r>
            <w:r w:rsidR="00675624" w:rsidRPr="00D35973">
              <w:rPr>
                <w:sz w:val="28"/>
                <w:szCs w:val="28"/>
              </w:rPr>
              <w:t xml:space="preserve">ора спектра над уровнем шумовой </w:t>
            </w:r>
            <w:r w:rsidRPr="00D35973">
              <w:rPr>
                <w:sz w:val="28"/>
                <w:szCs w:val="28"/>
              </w:rPr>
              <w:t>дорожки.</w:t>
            </w:r>
          </w:p>
          <w:p w14:paraId="537F2E93" w14:textId="77777777" w:rsidR="006B03C5" w:rsidRPr="00D35973" w:rsidRDefault="006B03C5" w:rsidP="004746BD">
            <w:pPr>
              <w:jc w:val="both"/>
              <w:rPr>
                <w:sz w:val="28"/>
                <w:szCs w:val="28"/>
              </w:rPr>
            </w:pPr>
          </w:p>
          <w:p w14:paraId="512AA254" w14:textId="77777777" w:rsidR="006B03C5" w:rsidRPr="00D35973" w:rsidRDefault="006B03C5" w:rsidP="004746BD">
            <w:pPr>
              <w:jc w:val="both"/>
              <w:rPr>
                <w:sz w:val="28"/>
                <w:szCs w:val="28"/>
                <w:lang w:val="en-US"/>
              </w:rPr>
            </w:pPr>
            <w:r w:rsidRPr="00D35973">
              <w:rPr>
                <w:sz w:val="28"/>
                <w:szCs w:val="28"/>
                <w:lang w:val="en-US"/>
              </w:rPr>
              <w:t>Spektr analizatori ekranida shovqin yo‘lakchasi sathidan yuqorida kuzatiladigan eltuvchi chastota.</w:t>
            </w:r>
          </w:p>
          <w:p w14:paraId="6BA2640D" w14:textId="77777777" w:rsidR="006B03C5" w:rsidRPr="00D35973" w:rsidRDefault="006B03C5" w:rsidP="004746BD">
            <w:pPr>
              <w:jc w:val="both"/>
              <w:rPr>
                <w:sz w:val="28"/>
                <w:szCs w:val="28"/>
                <w:lang w:val="en-US"/>
              </w:rPr>
            </w:pPr>
          </w:p>
          <w:p w14:paraId="4FE54A5F" w14:textId="77777777" w:rsidR="006B03C5" w:rsidRPr="00D35973" w:rsidRDefault="006B03C5" w:rsidP="004746BD">
            <w:pPr>
              <w:jc w:val="both"/>
              <w:rPr>
                <w:sz w:val="28"/>
                <w:szCs w:val="28"/>
              </w:rPr>
            </w:pPr>
            <w:r w:rsidRPr="00D35973">
              <w:rPr>
                <w:sz w:val="28"/>
                <w:szCs w:val="28"/>
              </w:rPr>
              <w:t>Спектр анализатори экранида шовқин йўлакчаси сатҳидан юқорида кузатиладиган элтувчи частота.</w:t>
            </w:r>
          </w:p>
        </w:tc>
      </w:tr>
      <w:tr w:rsidR="006B03C5" w:rsidRPr="00D35973" w14:paraId="7B6F1A7F" w14:textId="77777777">
        <w:trPr>
          <w:tblCellSpacing w:w="0" w:type="dxa"/>
          <w:jc w:val="center"/>
        </w:trPr>
        <w:tc>
          <w:tcPr>
            <w:tcW w:w="1916" w:type="pct"/>
          </w:tcPr>
          <w:p w14:paraId="32B31CCC" w14:textId="77777777" w:rsidR="006B03C5" w:rsidRPr="00D35973" w:rsidRDefault="006B03C5" w:rsidP="004746BD">
            <w:pPr>
              <w:rPr>
                <w:b/>
                <w:bCs/>
                <w:sz w:val="28"/>
                <w:szCs w:val="28"/>
              </w:rPr>
            </w:pPr>
            <w:r w:rsidRPr="00D35973">
              <w:rPr>
                <w:b/>
                <w:bCs/>
                <w:sz w:val="28"/>
                <w:szCs w:val="28"/>
              </w:rPr>
              <w:t xml:space="preserve">Лепесток диаграммы </w:t>
            </w:r>
            <w:r w:rsidRPr="00D35973">
              <w:rPr>
                <w:b/>
                <w:bCs/>
                <w:sz w:val="28"/>
                <w:szCs w:val="28"/>
              </w:rPr>
              <w:br/>
              <w:t>направленности (антенны)</w:t>
            </w:r>
          </w:p>
          <w:p w14:paraId="1C649973" w14:textId="77777777" w:rsidR="006B03C5" w:rsidRPr="00D35973" w:rsidRDefault="006B03C5" w:rsidP="00F66B85">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antenna</w:t>
            </w:r>
            <w:r w:rsidRPr="00D35973">
              <w:rPr>
                <w:b w:val="0"/>
                <w:bCs w:val="0"/>
                <w:sz w:val="28"/>
                <w:szCs w:val="28"/>
              </w:rPr>
              <w:t>)</w:t>
            </w:r>
            <w:r w:rsidRPr="00D35973">
              <w:t xml:space="preserve"> </w:t>
            </w:r>
            <w:r w:rsidRPr="00D35973">
              <w:rPr>
                <w:b w:val="0"/>
                <w:bCs w:val="0"/>
                <w:sz w:val="28"/>
                <w:szCs w:val="28"/>
                <w:lang w:val="en-US"/>
              </w:rPr>
              <w:t>yo</w:t>
            </w:r>
            <w:r w:rsidRPr="00D35973">
              <w:rPr>
                <w:b w:val="0"/>
                <w:bCs w:val="0"/>
                <w:sz w:val="28"/>
                <w:szCs w:val="28"/>
              </w:rPr>
              <w:t>‘</w:t>
            </w:r>
            <w:r w:rsidRPr="00D35973">
              <w:rPr>
                <w:b w:val="0"/>
                <w:bCs w:val="0"/>
                <w:sz w:val="28"/>
                <w:szCs w:val="28"/>
                <w:lang w:val="en-US"/>
              </w:rPr>
              <w:t>nalganlik</w:t>
            </w:r>
            <w:r w:rsidRPr="00D35973">
              <w:rPr>
                <w:b w:val="0"/>
                <w:bCs w:val="0"/>
                <w:sz w:val="28"/>
                <w:szCs w:val="28"/>
              </w:rPr>
              <w:t xml:space="preserve"> </w:t>
            </w:r>
          </w:p>
          <w:p w14:paraId="5A5F945D" w14:textId="77777777" w:rsidR="006B03C5" w:rsidRPr="00D35973" w:rsidRDefault="006B03C5" w:rsidP="00F66B85">
            <w:pPr>
              <w:pStyle w:val="BodyText3"/>
              <w:rPr>
                <w:b w:val="0"/>
                <w:bCs w:val="0"/>
                <w:sz w:val="28"/>
                <w:szCs w:val="28"/>
              </w:rPr>
            </w:pPr>
            <w:r w:rsidRPr="00D35973">
              <w:rPr>
                <w:b w:val="0"/>
                <w:bCs w:val="0"/>
                <w:sz w:val="28"/>
                <w:szCs w:val="28"/>
                <w:lang w:val="en-US"/>
              </w:rPr>
              <w:lastRenderedPageBreak/>
              <w:t>diagrammasining</w:t>
            </w:r>
            <w:r w:rsidRPr="00D35973">
              <w:rPr>
                <w:b w:val="0"/>
                <w:bCs w:val="0"/>
                <w:sz w:val="28"/>
                <w:szCs w:val="28"/>
              </w:rPr>
              <w:t xml:space="preserve"> </w:t>
            </w:r>
            <w:r w:rsidRPr="00D35973">
              <w:rPr>
                <w:b w:val="0"/>
                <w:bCs w:val="0"/>
                <w:sz w:val="28"/>
                <w:szCs w:val="28"/>
                <w:lang w:val="en-US"/>
              </w:rPr>
              <w:t>yaprog</w:t>
            </w:r>
            <w:r w:rsidRPr="00D35973">
              <w:rPr>
                <w:b w:val="0"/>
                <w:bCs w:val="0"/>
                <w:sz w:val="28"/>
                <w:szCs w:val="28"/>
              </w:rPr>
              <w:t>‘</w:t>
            </w:r>
            <w:r w:rsidRPr="00D35973">
              <w:rPr>
                <w:b w:val="0"/>
                <w:bCs w:val="0"/>
                <w:sz w:val="28"/>
                <w:szCs w:val="28"/>
                <w:lang w:val="en-US"/>
              </w:rPr>
              <w:t>i</w:t>
            </w:r>
          </w:p>
          <w:p w14:paraId="1FCB877B" w14:textId="77777777" w:rsidR="006B03C5" w:rsidRPr="00D35973" w:rsidRDefault="006B03C5" w:rsidP="00F66B85">
            <w:pPr>
              <w:pStyle w:val="BodyText3"/>
              <w:rPr>
                <w:b w:val="0"/>
                <w:bCs w:val="0"/>
                <w:sz w:val="28"/>
                <w:szCs w:val="28"/>
              </w:rPr>
            </w:pPr>
            <w:r w:rsidRPr="00D35973">
              <w:rPr>
                <w:b w:val="0"/>
                <w:bCs w:val="0"/>
                <w:sz w:val="28"/>
                <w:szCs w:val="28"/>
              </w:rPr>
              <w:t xml:space="preserve">       (антенна)</w:t>
            </w:r>
            <w:r w:rsidRPr="00D35973">
              <w:t xml:space="preserve"> </w:t>
            </w:r>
            <w:r w:rsidRPr="00D35973">
              <w:rPr>
                <w:b w:val="0"/>
                <w:bCs w:val="0"/>
                <w:sz w:val="28"/>
                <w:szCs w:val="28"/>
              </w:rPr>
              <w:t>йўналганлик диаграммасининг япроғи</w:t>
            </w:r>
          </w:p>
          <w:p w14:paraId="5E194F66"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lobe of the directional </w:t>
            </w:r>
            <w:r w:rsidRPr="00D35973">
              <w:rPr>
                <w:snapToGrid w:val="0"/>
                <w:color w:val="000000"/>
                <w:sz w:val="28"/>
                <w:szCs w:val="28"/>
                <w:lang w:val="en-US"/>
              </w:rPr>
              <w:br/>
              <w:t>diagram (of aerial)</w:t>
            </w:r>
          </w:p>
          <w:p w14:paraId="0C07F478" w14:textId="77777777" w:rsidR="006B03C5" w:rsidRPr="00D35973" w:rsidRDefault="006B03C5" w:rsidP="004746BD">
            <w:pPr>
              <w:rPr>
                <w:sz w:val="28"/>
                <w:szCs w:val="28"/>
                <w:lang w:val="en-US"/>
              </w:rPr>
            </w:pPr>
          </w:p>
        </w:tc>
        <w:tc>
          <w:tcPr>
            <w:tcW w:w="3084" w:type="pct"/>
          </w:tcPr>
          <w:p w14:paraId="283A4F1A" w14:textId="77777777" w:rsidR="006B03C5" w:rsidRPr="00D35973" w:rsidRDefault="006B03C5" w:rsidP="004746BD">
            <w:pPr>
              <w:jc w:val="both"/>
              <w:rPr>
                <w:sz w:val="28"/>
                <w:szCs w:val="28"/>
              </w:rPr>
            </w:pPr>
            <w:r w:rsidRPr="00D35973">
              <w:rPr>
                <w:sz w:val="28"/>
                <w:szCs w:val="28"/>
              </w:rPr>
              <w:lastRenderedPageBreak/>
              <w:t xml:space="preserve">Участок диаграммы направленности, заключенный между двумя минимумами и содержащий один максимум. Все антенны, кроме простейших, </w:t>
            </w:r>
            <w:r w:rsidRPr="00D35973">
              <w:rPr>
                <w:sz w:val="28"/>
                <w:szCs w:val="28"/>
              </w:rPr>
              <w:lastRenderedPageBreak/>
              <w:t>обладают диаграммами направленности, имеющими более чем два минимума и один максимум, т.е. содержащими более чем один лепесток. Максимумы отдельных лепестков диаграммы направленности обычно имеют различное значение.  Лепесток с наибольшим максимумом называется главным, остальные – боковыми лепестками.</w:t>
            </w:r>
          </w:p>
          <w:p w14:paraId="5FF95210" w14:textId="77777777" w:rsidR="006B03C5" w:rsidRPr="00D35973" w:rsidRDefault="006B03C5" w:rsidP="004746BD">
            <w:pPr>
              <w:jc w:val="both"/>
              <w:rPr>
                <w:sz w:val="28"/>
                <w:szCs w:val="28"/>
              </w:rPr>
            </w:pPr>
          </w:p>
          <w:p w14:paraId="7ACE23CC" w14:textId="77777777" w:rsidR="006B03C5" w:rsidRPr="00D35973" w:rsidRDefault="006B03C5" w:rsidP="004746BD">
            <w:pPr>
              <w:jc w:val="both"/>
              <w:rPr>
                <w:sz w:val="28"/>
                <w:szCs w:val="28"/>
                <w:lang w:val="en-US"/>
              </w:rPr>
            </w:pPr>
            <w:r w:rsidRPr="00D35973">
              <w:rPr>
                <w:sz w:val="28"/>
                <w:szCs w:val="28"/>
                <w:lang w:val="en-US"/>
              </w:rPr>
              <w:t xml:space="preserve">Yo‘nalganlik diagrammasining, ikkita minimumi orasida yotuvchi va bitta maksimumdan iborat qismi. Barcha antennalar, soddalaridan tashqari, ikkitadan ortiq minimumga va bitta maksimumga ega bo‘lgan, ya’ni bittadan ortiq yaprog‘i bo‘lgan yo‘nalganlik diagrammalaridan iborat. Yo‘nalganlik diagrammasi ayrim yaproqlarining maksimumlari, odatda, turli </w:t>
            </w:r>
            <w:r w:rsidRPr="00D35973">
              <w:rPr>
                <w:sz w:val="28"/>
                <w:szCs w:val="28"/>
                <w:lang w:val="en-US"/>
              </w:rPr>
              <w:br/>
              <w:t>qiymatga ega bo‘ladi. Eng katta maksimumga ega bo‘lgan yaproq asosiy, qolganlari yon yaproqlar deb yuritiladi.</w:t>
            </w:r>
          </w:p>
          <w:p w14:paraId="51405034" w14:textId="77777777" w:rsidR="006B03C5" w:rsidRPr="00D35973" w:rsidRDefault="006B03C5" w:rsidP="004746BD">
            <w:pPr>
              <w:jc w:val="both"/>
              <w:rPr>
                <w:sz w:val="28"/>
                <w:szCs w:val="28"/>
                <w:lang w:val="en-US"/>
              </w:rPr>
            </w:pPr>
          </w:p>
          <w:p w14:paraId="2B51C7EA" w14:textId="77777777" w:rsidR="006B03C5" w:rsidRPr="00D35973" w:rsidRDefault="006B03C5" w:rsidP="004746BD">
            <w:pPr>
              <w:jc w:val="both"/>
              <w:rPr>
                <w:sz w:val="28"/>
                <w:szCs w:val="28"/>
              </w:rPr>
            </w:pPr>
            <w:r w:rsidRPr="00D35973">
              <w:rPr>
                <w:sz w:val="28"/>
                <w:szCs w:val="28"/>
              </w:rPr>
              <w:t xml:space="preserve">Йўналганлик диаграммасининг, иккита минимуми орасида ётувчи ва битта максимумдан иборат қисми. Барча антенналар, соддаларидан ташқари, иккитадан ортиқ минимумга ва битта максимумга эга бўлган, яъни биттадан ортиқ япроғи бўлган йўналганлик диаграммаларидан </w:t>
            </w:r>
            <w:r w:rsidR="00675624" w:rsidRPr="00D35973">
              <w:rPr>
                <w:sz w:val="28"/>
                <w:szCs w:val="28"/>
              </w:rPr>
              <w:t>иборат. Йўнал-</w:t>
            </w:r>
            <w:r w:rsidRPr="00D35973">
              <w:rPr>
                <w:sz w:val="28"/>
                <w:szCs w:val="28"/>
              </w:rPr>
              <w:t>ганлик диаграммаси айрим япроқларининг максимумлари, одатда, турли қийматга эга бўлади. Энг катта максимумга эга бўлган япроқ асосий, қолганлари ён япроқлар деб юритилади.</w:t>
            </w:r>
          </w:p>
        </w:tc>
      </w:tr>
      <w:tr w:rsidR="006B03C5" w:rsidRPr="00D35973" w14:paraId="2EC45D2D" w14:textId="77777777">
        <w:trPr>
          <w:tblCellSpacing w:w="0" w:type="dxa"/>
          <w:jc w:val="center"/>
        </w:trPr>
        <w:tc>
          <w:tcPr>
            <w:tcW w:w="1916" w:type="pct"/>
          </w:tcPr>
          <w:p w14:paraId="705866B5" w14:textId="77777777" w:rsidR="006B03C5" w:rsidRPr="00D35973" w:rsidRDefault="006B03C5" w:rsidP="004746BD">
            <w:pPr>
              <w:rPr>
                <w:b/>
                <w:bCs/>
                <w:sz w:val="28"/>
                <w:szCs w:val="28"/>
              </w:rPr>
            </w:pPr>
            <w:r w:rsidRPr="00D35973">
              <w:rPr>
                <w:b/>
                <w:bCs/>
                <w:sz w:val="28"/>
                <w:szCs w:val="28"/>
              </w:rPr>
              <w:lastRenderedPageBreak/>
              <w:t xml:space="preserve">Летная проверка </w:t>
            </w:r>
            <w:r w:rsidRPr="00D35973">
              <w:rPr>
                <w:b/>
                <w:bCs/>
                <w:sz w:val="28"/>
                <w:szCs w:val="28"/>
              </w:rPr>
              <w:br/>
              <w:t xml:space="preserve">радиопеленгатора  </w:t>
            </w:r>
          </w:p>
          <w:p w14:paraId="0A690F3D" w14:textId="77777777" w:rsidR="006B03C5" w:rsidRPr="00D35973" w:rsidRDefault="006B03C5" w:rsidP="00F66B85">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radiopelengatorni</w:t>
            </w:r>
            <w:r w:rsidRPr="00D35973">
              <w:rPr>
                <w:sz w:val="28"/>
                <w:szCs w:val="28"/>
              </w:rPr>
              <w:t xml:space="preserve"> </w:t>
            </w:r>
            <w:r w:rsidRPr="00D35973">
              <w:rPr>
                <w:sz w:val="28"/>
                <w:szCs w:val="28"/>
                <w:lang w:val="en-US"/>
              </w:rPr>
              <w:t>uchishda</w:t>
            </w:r>
            <w:r w:rsidRPr="00D35973">
              <w:rPr>
                <w:sz w:val="28"/>
                <w:szCs w:val="28"/>
              </w:rPr>
              <w:t xml:space="preserve"> </w:t>
            </w:r>
            <w:r w:rsidRPr="00D35973">
              <w:rPr>
                <w:sz w:val="28"/>
                <w:szCs w:val="28"/>
                <w:lang w:val="en-US"/>
              </w:rPr>
              <w:t>tekshirish</w:t>
            </w:r>
          </w:p>
          <w:p w14:paraId="7B7A56C5" w14:textId="77777777" w:rsidR="006B03C5" w:rsidRPr="00D35973" w:rsidRDefault="006B03C5" w:rsidP="004746BD">
            <w:pPr>
              <w:rPr>
                <w:sz w:val="28"/>
                <w:szCs w:val="28"/>
                <w:lang w:val="en-US"/>
              </w:rPr>
            </w:pPr>
            <w:r w:rsidRPr="00D35973">
              <w:rPr>
                <w:sz w:val="28"/>
                <w:szCs w:val="28"/>
              </w:rPr>
              <w:t xml:space="preserve">       радиопеленгаторни</w:t>
            </w:r>
            <w:r w:rsidRPr="00D35973">
              <w:rPr>
                <w:sz w:val="28"/>
                <w:szCs w:val="28"/>
                <w:lang w:val="en-US"/>
              </w:rPr>
              <w:t xml:space="preserve"> </w:t>
            </w:r>
            <w:r w:rsidRPr="00D35973">
              <w:rPr>
                <w:sz w:val="28"/>
                <w:szCs w:val="28"/>
                <w:lang w:val="en-US"/>
              </w:rPr>
              <w:br/>
            </w:r>
            <w:r w:rsidRPr="00D35973">
              <w:rPr>
                <w:sz w:val="28"/>
                <w:szCs w:val="28"/>
              </w:rPr>
              <w:t>учишда</w:t>
            </w:r>
            <w:r w:rsidRPr="00D35973">
              <w:rPr>
                <w:sz w:val="28"/>
                <w:szCs w:val="28"/>
                <w:lang w:val="en-US"/>
              </w:rPr>
              <w:t xml:space="preserve"> </w:t>
            </w:r>
            <w:r w:rsidRPr="00D35973">
              <w:rPr>
                <w:sz w:val="28"/>
                <w:szCs w:val="28"/>
              </w:rPr>
              <w:t>текшириш</w:t>
            </w:r>
          </w:p>
          <w:p w14:paraId="1F5FCBF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flying checking of radio </w:t>
            </w:r>
            <w:r w:rsidRPr="00D35973">
              <w:rPr>
                <w:sz w:val="28"/>
                <w:szCs w:val="28"/>
                <w:lang w:val="en-US"/>
              </w:rPr>
              <w:br/>
              <w:t>direction finder</w:t>
            </w:r>
          </w:p>
          <w:p w14:paraId="391F8024" w14:textId="77777777" w:rsidR="006B03C5" w:rsidRPr="00D35973" w:rsidRDefault="006B03C5" w:rsidP="004746BD">
            <w:pPr>
              <w:rPr>
                <w:sz w:val="16"/>
                <w:szCs w:val="16"/>
                <w:lang w:val="en-US"/>
              </w:rPr>
            </w:pPr>
          </w:p>
        </w:tc>
        <w:tc>
          <w:tcPr>
            <w:tcW w:w="3084" w:type="pct"/>
          </w:tcPr>
          <w:p w14:paraId="0883C9A3" w14:textId="77777777" w:rsidR="006B03C5" w:rsidRPr="00D35973" w:rsidRDefault="006B03C5" w:rsidP="004746BD">
            <w:pPr>
              <w:pStyle w:val="BodyText2"/>
              <w:jc w:val="both"/>
            </w:pPr>
            <w:r w:rsidRPr="00D35973">
              <w:t>Пров</w:t>
            </w:r>
            <w:r w:rsidR="00675624" w:rsidRPr="00D35973">
              <w:t xml:space="preserve">ерка соответствия характеристик </w:t>
            </w:r>
            <w:r w:rsidRPr="00D35973">
              <w:t>радиопеленгатора требованиям нормативной документации при пеленговании летательного аппарата.</w:t>
            </w:r>
          </w:p>
          <w:p w14:paraId="42DB1C8D" w14:textId="77777777" w:rsidR="006B03C5" w:rsidRPr="00D35973" w:rsidRDefault="006B03C5" w:rsidP="004746BD">
            <w:pPr>
              <w:pStyle w:val="BodyText2"/>
              <w:jc w:val="both"/>
            </w:pPr>
          </w:p>
          <w:p w14:paraId="6AE318C0" w14:textId="77777777" w:rsidR="006B03C5" w:rsidRPr="00D35973" w:rsidRDefault="006B03C5" w:rsidP="004746BD">
            <w:pPr>
              <w:pStyle w:val="BodyText2"/>
              <w:jc w:val="both"/>
              <w:rPr>
                <w:lang w:val="en-US"/>
              </w:rPr>
            </w:pPr>
            <w:r w:rsidRPr="00D35973">
              <w:rPr>
                <w:lang w:val="en-US"/>
              </w:rPr>
              <w:t>Uchish apparatini pelenglashda radiopelengator xarakteristikalarining normativ-texnik hujjatlar talablariga muvofiqligini tekshirish.</w:t>
            </w:r>
          </w:p>
          <w:p w14:paraId="25395B30" w14:textId="77777777" w:rsidR="006B03C5" w:rsidRPr="00D35973" w:rsidRDefault="006B03C5" w:rsidP="004746BD">
            <w:pPr>
              <w:pStyle w:val="BodyText2"/>
              <w:jc w:val="both"/>
              <w:rPr>
                <w:lang w:val="en-US"/>
              </w:rPr>
            </w:pPr>
          </w:p>
          <w:p w14:paraId="246C0766" w14:textId="77777777" w:rsidR="006B03C5" w:rsidRPr="00D35973" w:rsidRDefault="006B03C5" w:rsidP="004746BD">
            <w:pPr>
              <w:pStyle w:val="BodyText2"/>
              <w:jc w:val="both"/>
            </w:pPr>
            <w:r w:rsidRPr="00D35973">
              <w:t>Учиш аппаратини пеленглашда радиопеленгатор характеристикаларининг норматив-техник ҳуж-жатлар талабларига мувофиқлигини текшириш.</w:t>
            </w:r>
          </w:p>
          <w:p w14:paraId="5F64880E" w14:textId="77777777" w:rsidR="00B01F50" w:rsidRPr="00D35973" w:rsidRDefault="00B01F50" w:rsidP="004746BD">
            <w:pPr>
              <w:pStyle w:val="BodyText2"/>
              <w:jc w:val="both"/>
            </w:pPr>
          </w:p>
        </w:tc>
      </w:tr>
      <w:tr w:rsidR="006B03C5" w:rsidRPr="00E94BBA" w14:paraId="6D3ADB19" w14:textId="77777777">
        <w:trPr>
          <w:tblCellSpacing w:w="0" w:type="dxa"/>
          <w:jc w:val="center"/>
        </w:trPr>
        <w:tc>
          <w:tcPr>
            <w:tcW w:w="1916" w:type="pct"/>
          </w:tcPr>
          <w:p w14:paraId="3E3743E4" w14:textId="77777777" w:rsidR="006B03C5" w:rsidRPr="00D35973" w:rsidRDefault="006B03C5" w:rsidP="004746BD">
            <w:pPr>
              <w:rPr>
                <w:b/>
                <w:bCs/>
                <w:sz w:val="28"/>
                <w:szCs w:val="28"/>
              </w:rPr>
            </w:pPr>
            <w:r w:rsidRPr="00D35973">
              <w:rPr>
                <w:b/>
                <w:bCs/>
                <w:sz w:val="28"/>
                <w:szCs w:val="28"/>
              </w:rPr>
              <w:lastRenderedPageBreak/>
              <w:t>Линейный симметричный вибратор</w:t>
            </w:r>
          </w:p>
          <w:p w14:paraId="693452AC" w14:textId="77777777" w:rsidR="006B03C5" w:rsidRPr="00D35973" w:rsidRDefault="006B03C5" w:rsidP="004746BD">
            <w:pPr>
              <w:rPr>
                <w:snapToGrid w:val="0"/>
                <w:color w:val="000000"/>
                <w:sz w:val="28"/>
                <w:szCs w:val="28"/>
              </w:rPr>
            </w:pPr>
            <w:r w:rsidRPr="00D35973">
              <w:rPr>
                <w:b/>
                <w:bCs/>
                <w:sz w:val="28"/>
                <w:szCs w:val="28"/>
                <w:lang w:val="en-US"/>
              </w:rPr>
              <w:t>uz</w:t>
            </w:r>
            <w:r w:rsidRPr="00D35973">
              <w:rPr>
                <w:b/>
                <w:bCs/>
                <w:sz w:val="28"/>
                <w:szCs w:val="28"/>
              </w:rPr>
              <w:t xml:space="preserve"> - </w:t>
            </w:r>
            <w:r w:rsidRPr="00D35973">
              <w:rPr>
                <w:snapToGrid w:val="0"/>
                <w:color w:val="000000"/>
                <w:sz w:val="28"/>
                <w:szCs w:val="28"/>
                <w:lang w:val="en-US"/>
              </w:rPr>
              <w:t>chiziqli</w:t>
            </w:r>
            <w:r w:rsidRPr="00D35973">
              <w:rPr>
                <w:snapToGrid w:val="0"/>
                <w:color w:val="000000"/>
                <w:sz w:val="28"/>
                <w:szCs w:val="28"/>
              </w:rPr>
              <w:t xml:space="preserve"> </w:t>
            </w:r>
            <w:r w:rsidRPr="00D35973">
              <w:rPr>
                <w:snapToGrid w:val="0"/>
                <w:color w:val="000000"/>
                <w:sz w:val="28"/>
                <w:szCs w:val="28"/>
                <w:lang w:val="en-US"/>
              </w:rPr>
              <w:t>simmetrik</w:t>
            </w:r>
            <w:r w:rsidRPr="00D35973">
              <w:rPr>
                <w:snapToGrid w:val="0"/>
                <w:color w:val="000000"/>
                <w:sz w:val="28"/>
                <w:szCs w:val="28"/>
              </w:rPr>
              <w:t xml:space="preserve"> </w:t>
            </w:r>
            <w:r w:rsidRPr="00D35973">
              <w:rPr>
                <w:snapToGrid w:val="0"/>
                <w:color w:val="000000"/>
                <w:sz w:val="28"/>
                <w:szCs w:val="28"/>
              </w:rPr>
              <w:br/>
            </w:r>
            <w:r w:rsidRPr="00D35973">
              <w:rPr>
                <w:snapToGrid w:val="0"/>
                <w:color w:val="000000"/>
                <w:sz w:val="28"/>
                <w:szCs w:val="28"/>
                <w:lang w:val="en-US"/>
              </w:rPr>
              <w:t>vibrator</w:t>
            </w:r>
            <w:r w:rsidRPr="00D35973">
              <w:rPr>
                <w:snapToGrid w:val="0"/>
                <w:color w:val="000000"/>
                <w:sz w:val="28"/>
                <w:szCs w:val="28"/>
              </w:rPr>
              <w:t xml:space="preserve"> </w:t>
            </w:r>
          </w:p>
          <w:p w14:paraId="17549051" w14:textId="77777777" w:rsidR="006B03C5" w:rsidRPr="00D35973" w:rsidRDefault="006B03C5" w:rsidP="004746BD">
            <w:pPr>
              <w:rPr>
                <w:snapToGrid w:val="0"/>
                <w:color w:val="000000"/>
                <w:sz w:val="28"/>
                <w:szCs w:val="28"/>
                <w:lang w:val="en-US"/>
              </w:rPr>
            </w:pPr>
            <w:r w:rsidRPr="00D35973">
              <w:rPr>
                <w:snapToGrid w:val="0"/>
                <w:color w:val="000000"/>
                <w:sz w:val="28"/>
                <w:szCs w:val="28"/>
              </w:rPr>
              <w:t xml:space="preserve">       чизиқли</w:t>
            </w:r>
            <w:r w:rsidRPr="00D35973">
              <w:rPr>
                <w:snapToGrid w:val="0"/>
                <w:color w:val="000000"/>
                <w:sz w:val="28"/>
                <w:szCs w:val="28"/>
                <w:lang w:val="en-US"/>
              </w:rPr>
              <w:t xml:space="preserve"> </w:t>
            </w:r>
            <w:r w:rsidRPr="00D35973">
              <w:rPr>
                <w:snapToGrid w:val="0"/>
                <w:color w:val="000000"/>
                <w:sz w:val="28"/>
                <w:szCs w:val="28"/>
              </w:rPr>
              <w:t>симметрик</w:t>
            </w:r>
            <w:r w:rsidRPr="00D35973">
              <w:rPr>
                <w:snapToGrid w:val="0"/>
                <w:color w:val="000000"/>
                <w:sz w:val="28"/>
                <w:szCs w:val="28"/>
                <w:lang w:val="en-US"/>
              </w:rPr>
              <w:t xml:space="preserve"> </w:t>
            </w:r>
            <w:r w:rsidRPr="00D35973">
              <w:rPr>
                <w:snapToGrid w:val="0"/>
                <w:color w:val="000000"/>
                <w:sz w:val="28"/>
                <w:szCs w:val="28"/>
                <w:lang w:val="en-US"/>
              </w:rPr>
              <w:br/>
            </w:r>
            <w:r w:rsidRPr="00D35973">
              <w:rPr>
                <w:snapToGrid w:val="0"/>
                <w:color w:val="000000"/>
                <w:sz w:val="28"/>
                <w:szCs w:val="28"/>
              </w:rPr>
              <w:t>вибратор</w:t>
            </w:r>
          </w:p>
          <w:p w14:paraId="22312242"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l</w:t>
            </w:r>
            <w:r w:rsidRPr="00D35973">
              <w:rPr>
                <w:snapToGrid w:val="0"/>
                <w:color w:val="000000"/>
                <w:sz w:val="28"/>
                <w:szCs w:val="28"/>
                <w:lang w:val="en-US"/>
              </w:rPr>
              <w:t>inear symmetrical vibrator</w:t>
            </w:r>
          </w:p>
        </w:tc>
        <w:tc>
          <w:tcPr>
            <w:tcW w:w="3084" w:type="pct"/>
          </w:tcPr>
          <w:p w14:paraId="51FC059B" w14:textId="77777777" w:rsidR="006B03C5" w:rsidRPr="00D35973" w:rsidRDefault="006B03C5" w:rsidP="004746BD">
            <w:pPr>
              <w:pStyle w:val="BodyText2"/>
              <w:jc w:val="both"/>
            </w:pPr>
            <w:r w:rsidRPr="00D35973">
              <w:t xml:space="preserve">Симметричный вибратор, оси проводников которого располагаются по одной прямой. </w:t>
            </w:r>
          </w:p>
          <w:p w14:paraId="4C6FFE06" w14:textId="77777777" w:rsidR="006B03C5" w:rsidRPr="00D35973" w:rsidRDefault="006B03C5" w:rsidP="004746BD">
            <w:pPr>
              <w:pStyle w:val="BodyText2"/>
              <w:jc w:val="both"/>
            </w:pPr>
          </w:p>
          <w:p w14:paraId="7F710989" w14:textId="77777777" w:rsidR="006B03C5" w:rsidRPr="00D35973" w:rsidRDefault="006B03C5" w:rsidP="004746BD">
            <w:pPr>
              <w:pStyle w:val="BodyText2"/>
              <w:jc w:val="both"/>
              <w:rPr>
                <w:lang w:val="en-US"/>
              </w:rPr>
            </w:pPr>
            <w:r w:rsidRPr="00D35973">
              <w:rPr>
                <w:lang w:val="en-US"/>
              </w:rPr>
              <w:t>O‘tkazgichlarining o‘qlari bir to‘g‘ri chiziqda yotuv-chi simmetrik vibrator.</w:t>
            </w:r>
          </w:p>
          <w:p w14:paraId="2E87D969" w14:textId="77777777" w:rsidR="006B03C5" w:rsidRPr="00D35973" w:rsidRDefault="006B03C5" w:rsidP="004746BD">
            <w:pPr>
              <w:pStyle w:val="BodyText2"/>
              <w:jc w:val="both"/>
              <w:rPr>
                <w:lang w:val="en-US"/>
              </w:rPr>
            </w:pPr>
          </w:p>
          <w:p w14:paraId="2CAC68BD" w14:textId="77777777" w:rsidR="006B03C5" w:rsidRPr="00D35973" w:rsidRDefault="006B03C5" w:rsidP="004746BD">
            <w:pPr>
              <w:pStyle w:val="BodyText2"/>
              <w:jc w:val="both"/>
              <w:rPr>
                <w:lang w:val="en-US"/>
              </w:rPr>
            </w:pPr>
            <w:r w:rsidRPr="00D35973">
              <w:t>Ўтказгичларининг</w:t>
            </w:r>
            <w:r w:rsidRPr="00D35973">
              <w:rPr>
                <w:lang w:val="en-US"/>
              </w:rPr>
              <w:t xml:space="preserve"> </w:t>
            </w:r>
            <w:r w:rsidRPr="00D35973">
              <w:t>ўқлари</w:t>
            </w:r>
            <w:r w:rsidRPr="00D35973">
              <w:rPr>
                <w:lang w:val="en-US"/>
              </w:rPr>
              <w:t xml:space="preserve"> </w:t>
            </w:r>
            <w:r w:rsidRPr="00D35973">
              <w:t>бир</w:t>
            </w:r>
            <w:r w:rsidRPr="00D35973">
              <w:rPr>
                <w:lang w:val="en-US"/>
              </w:rPr>
              <w:t xml:space="preserve"> </w:t>
            </w:r>
            <w:r w:rsidRPr="00D35973">
              <w:t>тўғри</w:t>
            </w:r>
            <w:r w:rsidRPr="00D35973">
              <w:rPr>
                <w:lang w:val="en-US"/>
              </w:rPr>
              <w:t xml:space="preserve"> </w:t>
            </w:r>
            <w:r w:rsidRPr="00D35973">
              <w:t>чизиқда</w:t>
            </w:r>
            <w:r w:rsidRPr="00D35973">
              <w:rPr>
                <w:lang w:val="en-US"/>
              </w:rPr>
              <w:t xml:space="preserve"> </w:t>
            </w:r>
            <w:r w:rsidRPr="00D35973">
              <w:t>ётувчи</w:t>
            </w:r>
            <w:r w:rsidRPr="00D35973">
              <w:rPr>
                <w:lang w:val="en-US"/>
              </w:rPr>
              <w:t xml:space="preserve"> </w:t>
            </w:r>
            <w:r w:rsidRPr="00D35973">
              <w:t>симметрик</w:t>
            </w:r>
            <w:r w:rsidRPr="00D35973">
              <w:rPr>
                <w:lang w:val="en-US"/>
              </w:rPr>
              <w:t xml:space="preserve"> </w:t>
            </w:r>
            <w:r w:rsidRPr="00D35973">
              <w:t>вибратор</w:t>
            </w:r>
            <w:r w:rsidRPr="00D35973">
              <w:rPr>
                <w:lang w:val="en-US"/>
              </w:rPr>
              <w:t>.</w:t>
            </w:r>
          </w:p>
        </w:tc>
      </w:tr>
      <w:tr w:rsidR="006B03C5" w:rsidRPr="00E94BBA" w14:paraId="255207C6" w14:textId="77777777">
        <w:trPr>
          <w:tblCellSpacing w:w="0" w:type="dxa"/>
          <w:jc w:val="center"/>
        </w:trPr>
        <w:tc>
          <w:tcPr>
            <w:tcW w:w="1916" w:type="pct"/>
          </w:tcPr>
          <w:p w14:paraId="05F43004" w14:textId="77777777" w:rsidR="006B03C5" w:rsidRPr="00D35973" w:rsidRDefault="006B03C5" w:rsidP="004746BD">
            <w:pPr>
              <w:rPr>
                <w:b/>
                <w:bCs/>
                <w:sz w:val="28"/>
                <w:szCs w:val="28"/>
                <w:lang w:val="en-US"/>
              </w:rPr>
            </w:pPr>
            <w:r w:rsidRPr="00D35973">
              <w:rPr>
                <w:b/>
                <w:bCs/>
                <w:sz w:val="28"/>
                <w:szCs w:val="28"/>
              </w:rPr>
              <w:t>Линзовая</w:t>
            </w:r>
            <w:r w:rsidRPr="00D35973">
              <w:rPr>
                <w:b/>
                <w:bCs/>
                <w:sz w:val="28"/>
                <w:szCs w:val="28"/>
                <w:lang w:val="en-US"/>
              </w:rPr>
              <w:t xml:space="preserve"> </w:t>
            </w:r>
            <w:r w:rsidRPr="00D35973">
              <w:rPr>
                <w:b/>
                <w:bCs/>
                <w:sz w:val="28"/>
                <w:szCs w:val="28"/>
              </w:rPr>
              <w:t>антенна</w:t>
            </w:r>
            <w:r w:rsidRPr="00D35973">
              <w:rPr>
                <w:b/>
                <w:bCs/>
                <w:sz w:val="28"/>
                <w:szCs w:val="28"/>
                <w:lang w:val="en-US"/>
              </w:rPr>
              <w:t xml:space="preserve">  </w:t>
            </w:r>
          </w:p>
          <w:p w14:paraId="03E2CC85" w14:textId="77777777" w:rsidR="006B03C5" w:rsidRPr="00D35973" w:rsidRDefault="006B03C5" w:rsidP="00F66B85">
            <w:pPr>
              <w:rPr>
                <w:b/>
                <w:bCs/>
                <w:sz w:val="28"/>
                <w:szCs w:val="28"/>
                <w:lang w:val="en-US"/>
              </w:rPr>
            </w:pPr>
            <w:r w:rsidRPr="00D35973">
              <w:rPr>
                <w:b/>
                <w:bCs/>
                <w:sz w:val="28"/>
                <w:szCs w:val="28"/>
                <w:lang w:val="en-US"/>
              </w:rPr>
              <w:t xml:space="preserve">uz </w:t>
            </w:r>
            <w:r w:rsidRPr="00D35973">
              <w:rPr>
                <w:sz w:val="28"/>
                <w:szCs w:val="28"/>
                <w:lang w:val="en-US"/>
              </w:rPr>
              <w:t>-</w:t>
            </w:r>
            <w:r w:rsidRPr="00D35973">
              <w:rPr>
                <w:b/>
                <w:bCs/>
                <w:sz w:val="28"/>
                <w:szCs w:val="28"/>
                <w:lang w:val="en-US"/>
              </w:rPr>
              <w:t xml:space="preserve"> </w:t>
            </w:r>
            <w:r w:rsidRPr="00D35973">
              <w:rPr>
                <w:lang w:val="en-US"/>
              </w:rPr>
              <w:t xml:space="preserve"> </w:t>
            </w:r>
            <w:r w:rsidRPr="00D35973">
              <w:rPr>
                <w:color w:val="000000"/>
                <w:sz w:val="28"/>
                <w:szCs w:val="28"/>
                <w:lang w:val="en-US"/>
              </w:rPr>
              <w:t>linzali antenna</w:t>
            </w:r>
          </w:p>
          <w:p w14:paraId="2ECCAD3C" w14:textId="77777777" w:rsidR="006B03C5" w:rsidRPr="00D35973" w:rsidRDefault="006B03C5" w:rsidP="004746BD">
            <w:pPr>
              <w:pStyle w:val="Heading5"/>
              <w:rPr>
                <w:b w:val="0"/>
                <w:bCs w:val="0"/>
                <w:color w:val="000000"/>
                <w:sz w:val="28"/>
                <w:szCs w:val="28"/>
                <w:lang w:val="en-US"/>
              </w:rPr>
            </w:pPr>
            <w:r w:rsidRPr="00D35973">
              <w:rPr>
                <w:b w:val="0"/>
                <w:bCs w:val="0"/>
                <w:color w:val="000000"/>
                <w:sz w:val="28"/>
                <w:szCs w:val="28"/>
                <w:lang w:val="en-US"/>
              </w:rPr>
              <w:t xml:space="preserve">        </w:t>
            </w:r>
            <w:r w:rsidRPr="00D35973">
              <w:rPr>
                <w:b w:val="0"/>
                <w:bCs w:val="0"/>
                <w:color w:val="000000"/>
                <w:sz w:val="28"/>
                <w:szCs w:val="28"/>
              </w:rPr>
              <w:t>линзали</w:t>
            </w:r>
            <w:r w:rsidRPr="00D35973">
              <w:rPr>
                <w:b w:val="0"/>
                <w:bCs w:val="0"/>
                <w:color w:val="000000"/>
                <w:sz w:val="28"/>
                <w:szCs w:val="28"/>
                <w:lang w:val="en-US"/>
              </w:rPr>
              <w:t xml:space="preserve"> </w:t>
            </w:r>
            <w:r w:rsidRPr="00D35973">
              <w:rPr>
                <w:b w:val="0"/>
                <w:bCs w:val="0"/>
                <w:color w:val="000000"/>
                <w:sz w:val="28"/>
                <w:szCs w:val="28"/>
              </w:rPr>
              <w:t>антенна</w:t>
            </w:r>
          </w:p>
          <w:p w14:paraId="7D1EA2FF"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lens</w:t>
            </w:r>
            <w:r w:rsidRPr="00D35973">
              <w:rPr>
                <w:sz w:val="28"/>
                <w:szCs w:val="28"/>
              </w:rPr>
              <w:t xml:space="preserve"> </w:t>
            </w:r>
            <w:r w:rsidRPr="00D35973">
              <w:rPr>
                <w:sz w:val="28"/>
                <w:szCs w:val="28"/>
                <w:lang w:val="en-US"/>
              </w:rPr>
              <w:t>aerial</w:t>
            </w:r>
          </w:p>
          <w:p w14:paraId="1B60066D" w14:textId="77777777" w:rsidR="006B03C5" w:rsidRPr="00D35973" w:rsidRDefault="006B03C5" w:rsidP="004746BD">
            <w:pPr>
              <w:rPr>
                <w:sz w:val="28"/>
                <w:szCs w:val="28"/>
              </w:rPr>
            </w:pPr>
          </w:p>
        </w:tc>
        <w:tc>
          <w:tcPr>
            <w:tcW w:w="3084" w:type="pct"/>
          </w:tcPr>
          <w:p w14:paraId="4DE34BC1" w14:textId="77777777" w:rsidR="006B03C5" w:rsidRPr="00D35973" w:rsidRDefault="006B03C5" w:rsidP="004746BD">
            <w:pPr>
              <w:pStyle w:val="BodyText2"/>
              <w:jc w:val="both"/>
            </w:pPr>
            <w:r w:rsidRPr="00D35973">
              <w:t>Направленная антенна, состоящая из первичного излучателя и линзы, геометрические размеры которой много больше длины волны.</w:t>
            </w:r>
          </w:p>
          <w:p w14:paraId="23DE01E2" w14:textId="4ABC9AEF" w:rsidR="006B03C5" w:rsidRPr="007410AF" w:rsidRDefault="006B03C5" w:rsidP="004746BD">
            <w:pPr>
              <w:pStyle w:val="BodyText2"/>
              <w:jc w:val="both"/>
              <w:rPr>
                <w:lang w:val="en-US"/>
              </w:rPr>
            </w:pPr>
          </w:p>
          <w:p w14:paraId="16FAFB9E" w14:textId="77777777" w:rsidR="006B03C5" w:rsidRPr="00D35973" w:rsidRDefault="006B03C5" w:rsidP="004746BD">
            <w:pPr>
              <w:pStyle w:val="BodyText2"/>
              <w:jc w:val="both"/>
              <w:rPr>
                <w:color w:val="000000"/>
                <w:lang w:val="en-US"/>
              </w:rPr>
            </w:pPr>
            <w:r w:rsidRPr="00D35973">
              <w:rPr>
                <w:color w:val="000000"/>
                <w:lang w:val="en-US"/>
              </w:rPr>
              <w:t>Geometrik o‘lchami to‘lqin uzunligidan bir muncha ko‘p bo‘lgan birlamchi nurlatkich va linzadan tashkil topgan yo‘naltirilgan antenna.</w:t>
            </w:r>
          </w:p>
          <w:p w14:paraId="35939EF0" w14:textId="77777777" w:rsidR="006B03C5" w:rsidRPr="00D35973" w:rsidRDefault="006B03C5" w:rsidP="004746BD">
            <w:pPr>
              <w:pStyle w:val="BodyText2"/>
              <w:jc w:val="both"/>
              <w:rPr>
                <w:lang w:val="en-US"/>
              </w:rPr>
            </w:pPr>
          </w:p>
          <w:p w14:paraId="7B451C0D" w14:textId="77777777" w:rsidR="006B03C5" w:rsidRPr="00D35973" w:rsidRDefault="006B03C5" w:rsidP="004746BD">
            <w:pPr>
              <w:pStyle w:val="BodyText2"/>
              <w:jc w:val="both"/>
              <w:rPr>
                <w:lang w:val="en-US"/>
              </w:rPr>
            </w:pPr>
            <w:r w:rsidRPr="00D35973">
              <w:rPr>
                <w:color w:val="000000"/>
              </w:rPr>
              <w:t>Геометрик</w:t>
            </w:r>
            <w:r w:rsidRPr="00D35973">
              <w:rPr>
                <w:color w:val="000000"/>
                <w:lang w:val="en-US"/>
              </w:rPr>
              <w:t xml:space="preserve"> </w:t>
            </w:r>
            <w:r w:rsidRPr="00D35973">
              <w:rPr>
                <w:color w:val="000000"/>
              </w:rPr>
              <w:t>ўлчами</w:t>
            </w:r>
            <w:r w:rsidRPr="00D35973">
              <w:rPr>
                <w:color w:val="000000"/>
                <w:lang w:val="en-US"/>
              </w:rPr>
              <w:t xml:space="preserve"> </w:t>
            </w:r>
            <w:r w:rsidRPr="00D35973">
              <w:rPr>
                <w:color w:val="000000"/>
              </w:rPr>
              <w:t>тўлқин</w:t>
            </w:r>
            <w:r w:rsidRPr="00D35973">
              <w:rPr>
                <w:color w:val="000000"/>
                <w:lang w:val="en-US"/>
              </w:rPr>
              <w:t xml:space="preserve"> </w:t>
            </w:r>
            <w:r w:rsidRPr="00D35973">
              <w:rPr>
                <w:color w:val="000000"/>
              </w:rPr>
              <w:t>узунлигидан</w:t>
            </w:r>
            <w:r w:rsidRPr="00D35973">
              <w:rPr>
                <w:color w:val="000000"/>
                <w:lang w:val="en-US"/>
              </w:rPr>
              <w:t xml:space="preserve"> </w:t>
            </w:r>
            <w:r w:rsidRPr="00D35973">
              <w:rPr>
                <w:color w:val="000000"/>
              </w:rPr>
              <w:t>бир</w:t>
            </w:r>
            <w:r w:rsidRPr="00D35973">
              <w:rPr>
                <w:color w:val="000000"/>
                <w:lang w:val="en-US"/>
              </w:rPr>
              <w:t xml:space="preserve"> </w:t>
            </w:r>
            <w:r w:rsidRPr="00D35973">
              <w:rPr>
                <w:color w:val="000000"/>
              </w:rPr>
              <w:t>мунча</w:t>
            </w:r>
            <w:r w:rsidRPr="00D35973">
              <w:rPr>
                <w:color w:val="000000"/>
                <w:lang w:val="en-US"/>
              </w:rPr>
              <w:t xml:space="preserve"> </w:t>
            </w:r>
            <w:r w:rsidRPr="00D35973">
              <w:rPr>
                <w:color w:val="000000"/>
              </w:rPr>
              <w:t>кўп</w:t>
            </w:r>
            <w:r w:rsidRPr="00D35973">
              <w:rPr>
                <w:color w:val="000000"/>
                <w:lang w:val="en-US"/>
              </w:rPr>
              <w:t xml:space="preserve"> </w:t>
            </w:r>
            <w:r w:rsidRPr="00D35973">
              <w:rPr>
                <w:color w:val="000000"/>
              </w:rPr>
              <w:t>бўлган</w:t>
            </w:r>
            <w:r w:rsidRPr="00D35973">
              <w:rPr>
                <w:color w:val="000000"/>
                <w:lang w:val="en-US"/>
              </w:rPr>
              <w:t xml:space="preserve"> </w:t>
            </w:r>
            <w:r w:rsidRPr="00D35973">
              <w:rPr>
                <w:color w:val="000000"/>
              </w:rPr>
              <w:t>бирламчи</w:t>
            </w:r>
            <w:r w:rsidRPr="00D35973">
              <w:rPr>
                <w:color w:val="000000"/>
                <w:lang w:val="en-US"/>
              </w:rPr>
              <w:t xml:space="preserve"> </w:t>
            </w:r>
            <w:r w:rsidRPr="00D35973">
              <w:rPr>
                <w:color w:val="000000"/>
              </w:rPr>
              <w:t>нурлаткич</w:t>
            </w:r>
            <w:r w:rsidRPr="00D35973">
              <w:rPr>
                <w:color w:val="000000"/>
                <w:lang w:val="en-US"/>
              </w:rPr>
              <w:t xml:space="preserve"> </w:t>
            </w:r>
            <w:r w:rsidRPr="00D35973">
              <w:rPr>
                <w:color w:val="000000"/>
              </w:rPr>
              <w:t>ва</w:t>
            </w:r>
            <w:r w:rsidRPr="00D35973">
              <w:rPr>
                <w:color w:val="000000"/>
                <w:lang w:val="en-US"/>
              </w:rPr>
              <w:t xml:space="preserve"> </w:t>
            </w:r>
            <w:r w:rsidRPr="00D35973">
              <w:rPr>
                <w:color w:val="000000"/>
              </w:rPr>
              <w:t>линзадан</w:t>
            </w:r>
            <w:r w:rsidRPr="00D35973">
              <w:rPr>
                <w:color w:val="000000"/>
                <w:lang w:val="en-US"/>
              </w:rPr>
              <w:t xml:space="preserve"> </w:t>
            </w:r>
            <w:r w:rsidRPr="00D35973">
              <w:rPr>
                <w:color w:val="000000"/>
              </w:rPr>
              <w:t>ташкил</w:t>
            </w:r>
            <w:r w:rsidRPr="00D35973">
              <w:rPr>
                <w:color w:val="000000"/>
                <w:lang w:val="en-US"/>
              </w:rPr>
              <w:t xml:space="preserve"> </w:t>
            </w:r>
            <w:r w:rsidRPr="00D35973">
              <w:rPr>
                <w:color w:val="000000"/>
              </w:rPr>
              <w:t>топган</w:t>
            </w:r>
            <w:r w:rsidRPr="00D35973">
              <w:rPr>
                <w:color w:val="000000"/>
                <w:lang w:val="en-US"/>
              </w:rPr>
              <w:t xml:space="preserve"> </w:t>
            </w:r>
            <w:r w:rsidRPr="00D35973">
              <w:rPr>
                <w:color w:val="000000"/>
              </w:rPr>
              <w:t>йўналтирилган</w:t>
            </w:r>
            <w:r w:rsidRPr="00D35973">
              <w:rPr>
                <w:color w:val="000000"/>
                <w:lang w:val="en-US"/>
              </w:rPr>
              <w:t xml:space="preserve"> </w:t>
            </w:r>
            <w:r w:rsidRPr="00D35973">
              <w:rPr>
                <w:color w:val="000000"/>
              </w:rPr>
              <w:t>антенна</w:t>
            </w:r>
            <w:r w:rsidRPr="00D35973">
              <w:rPr>
                <w:color w:val="000000"/>
                <w:lang w:val="en-US"/>
              </w:rPr>
              <w:t>.</w:t>
            </w:r>
          </w:p>
        </w:tc>
      </w:tr>
      <w:tr w:rsidR="006B03C5" w:rsidRPr="00E94BBA" w14:paraId="03C2ADCA" w14:textId="77777777">
        <w:trPr>
          <w:tblCellSpacing w:w="0" w:type="dxa"/>
          <w:jc w:val="center"/>
        </w:trPr>
        <w:tc>
          <w:tcPr>
            <w:tcW w:w="1916" w:type="pct"/>
          </w:tcPr>
          <w:p w14:paraId="570103E1" w14:textId="77777777" w:rsidR="006B03C5" w:rsidRPr="00D35973" w:rsidRDefault="006B03C5" w:rsidP="004746BD">
            <w:pPr>
              <w:rPr>
                <w:b/>
                <w:bCs/>
                <w:sz w:val="28"/>
                <w:szCs w:val="28"/>
                <w:lang w:val="en-US"/>
              </w:rPr>
            </w:pPr>
            <w:r w:rsidRPr="00D35973">
              <w:rPr>
                <w:b/>
                <w:bCs/>
                <w:sz w:val="28"/>
                <w:szCs w:val="28"/>
              </w:rPr>
              <w:t>Линия</w:t>
            </w:r>
            <w:r w:rsidRPr="00D35973">
              <w:rPr>
                <w:b/>
                <w:bCs/>
                <w:sz w:val="28"/>
                <w:szCs w:val="28"/>
                <w:lang w:val="en-US"/>
              </w:rPr>
              <w:t xml:space="preserve"> </w:t>
            </w:r>
            <w:r w:rsidRPr="00D35973">
              <w:rPr>
                <w:b/>
                <w:bCs/>
                <w:sz w:val="28"/>
                <w:szCs w:val="28"/>
              </w:rPr>
              <w:t>задержки</w:t>
            </w:r>
            <w:r w:rsidRPr="00D35973">
              <w:rPr>
                <w:b/>
                <w:bCs/>
                <w:sz w:val="28"/>
                <w:szCs w:val="28"/>
                <w:lang w:val="en-US"/>
              </w:rPr>
              <w:t xml:space="preserve"> </w:t>
            </w:r>
          </w:p>
          <w:p w14:paraId="5CFEBD7B"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kechiktirish liniyasi       </w:t>
            </w:r>
          </w:p>
          <w:p w14:paraId="33B8035B"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кечиктириш</w:t>
            </w:r>
            <w:r w:rsidRPr="00D35973">
              <w:rPr>
                <w:sz w:val="28"/>
                <w:szCs w:val="28"/>
                <w:lang w:val="en-US"/>
              </w:rPr>
              <w:t xml:space="preserve"> </w:t>
            </w:r>
            <w:r w:rsidRPr="00D35973">
              <w:rPr>
                <w:sz w:val="28"/>
                <w:szCs w:val="28"/>
              </w:rPr>
              <w:t>линияси</w:t>
            </w:r>
          </w:p>
          <w:p w14:paraId="35659493"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delay</w:t>
            </w:r>
            <w:r w:rsidRPr="00D35973">
              <w:rPr>
                <w:sz w:val="28"/>
                <w:szCs w:val="28"/>
              </w:rPr>
              <w:t xml:space="preserve"> </w:t>
            </w:r>
            <w:r w:rsidRPr="00D35973">
              <w:rPr>
                <w:sz w:val="28"/>
                <w:szCs w:val="28"/>
                <w:lang w:val="en-US"/>
              </w:rPr>
              <w:t>line</w:t>
            </w:r>
            <w:r w:rsidRPr="00D35973">
              <w:rPr>
                <w:sz w:val="28"/>
                <w:szCs w:val="28"/>
              </w:rPr>
              <w:t xml:space="preserve"> </w:t>
            </w:r>
          </w:p>
          <w:p w14:paraId="15018F11" w14:textId="77777777" w:rsidR="006B03C5" w:rsidRPr="00D35973" w:rsidRDefault="006B03C5" w:rsidP="004746BD">
            <w:pPr>
              <w:rPr>
                <w:sz w:val="28"/>
                <w:szCs w:val="28"/>
              </w:rPr>
            </w:pPr>
          </w:p>
        </w:tc>
        <w:tc>
          <w:tcPr>
            <w:tcW w:w="3084" w:type="pct"/>
          </w:tcPr>
          <w:p w14:paraId="77DA3379" w14:textId="77777777" w:rsidR="006B03C5" w:rsidRPr="00D35973" w:rsidRDefault="006B03C5" w:rsidP="004746BD">
            <w:pPr>
              <w:jc w:val="both"/>
              <w:rPr>
                <w:sz w:val="28"/>
                <w:szCs w:val="28"/>
              </w:rPr>
            </w:pPr>
            <w:r w:rsidRPr="00D35973">
              <w:rPr>
                <w:sz w:val="28"/>
                <w:szCs w:val="28"/>
              </w:rPr>
              <w:t>Устройство, служащее для задержки сигнала на некоторый промежуток времени. В качестве линии задержки могут использоваться отрезки длинной линии, спиральный кабель, линии с сосре</w:t>
            </w:r>
            <w:r w:rsidR="000A592A" w:rsidRPr="00D35973">
              <w:rPr>
                <w:sz w:val="28"/>
                <w:szCs w:val="28"/>
              </w:rPr>
              <w:t xml:space="preserve">доточенными параметрами и др. В </w:t>
            </w:r>
            <w:r w:rsidRPr="00D35973">
              <w:rPr>
                <w:sz w:val="28"/>
                <w:szCs w:val="28"/>
              </w:rPr>
              <w:t>зависимости от конструкции время задержки может составлять от наносекунд до миллисекунд и более.</w:t>
            </w:r>
          </w:p>
          <w:p w14:paraId="08F5A0EC" w14:textId="77777777" w:rsidR="006B03C5" w:rsidRPr="00D35973" w:rsidRDefault="006B03C5" w:rsidP="004746BD">
            <w:pPr>
              <w:jc w:val="both"/>
              <w:rPr>
                <w:sz w:val="28"/>
                <w:szCs w:val="28"/>
              </w:rPr>
            </w:pPr>
          </w:p>
          <w:p w14:paraId="522B29DE" w14:textId="77777777" w:rsidR="006B03C5" w:rsidRPr="00D35973" w:rsidRDefault="006B03C5" w:rsidP="004746BD">
            <w:pPr>
              <w:jc w:val="both"/>
              <w:rPr>
                <w:sz w:val="28"/>
                <w:szCs w:val="28"/>
                <w:lang w:val="en-US"/>
              </w:rPr>
            </w:pPr>
            <w:r w:rsidRPr="00D35973">
              <w:rPr>
                <w:sz w:val="28"/>
                <w:szCs w:val="28"/>
                <w:lang w:val="en-US"/>
              </w:rPr>
              <w:t>Signalni birmuncha vaqtga kechiktirish uchun xizmat qiladigan qurilma. Kechiktirish liniyasi sifatida uzun liniyaning kesmalari, spiral kabel, mujassamlashgan parametrli liniyalar va boshqalardan foydalanish mumkin. Tuzilishga bog‘liq ravishda kechikish vaqti nanosekunddan millisekundgacha va undan ortiq bo‘lishi mumkin.</w:t>
            </w:r>
          </w:p>
          <w:p w14:paraId="5CF202F6" w14:textId="77777777" w:rsidR="006B03C5" w:rsidRPr="00D35973" w:rsidRDefault="006B03C5" w:rsidP="004746BD">
            <w:pPr>
              <w:jc w:val="both"/>
              <w:rPr>
                <w:sz w:val="28"/>
                <w:szCs w:val="28"/>
                <w:lang w:val="en-US"/>
              </w:rPr>
            </w:pPr>
          </w:p>
          <w:p w14:paraId="4B6884FD" w14:textId="77777777" w:rsidR="006B03C5" w:rsidRPr="00D35973" w:rsidRDefault="006B03C5" w:rsidP="004746BD">
            <w:pPr>
              <w:jc w:val="both"/>
              <w:rPr>
                <w:sz w:val="28"/>
                <w:szCs w:val="28"/>
                <w:lang w:val="en-US"/>
              </w:rPr>
            </w:pPr>
            <w:r w:rsidRPr="00D35973">
              <w:rPr>
                <w:sz w:val="28"/>
                <w:szCs w:val="28"/>
              </w:rPr>
              <w:t>Сигнални</w:t>
            </w:r>
            <w:r w:rsidRPr="00D35973">
              <w:rPr>
                <w:sz w:val="28"/>
                <w:szCs w:val="28"/>
                <w:lang w:val="en-US"/>
              </w:rPr>
              <w:t xml:space="preserve"> </w:t>
            </w:r>
            <w:r w:rsidRPr="00D35973">
              <w:rPr>
                <w:sz w:val="28"/>
                <w:szCs w:val="28"/>
              </w:rPr>
              <w:t>бирмунча</w:t>
            </w:r>
            <w:r w:rsidRPr="00D35973">
              <w:rPr>
                <w:sz w:val="28"/>
                <w:szCs w:val="28"/>
                <w:lang w:val="en-US"/>
              </w:rPr>
              <w:t xml:space="preserve"> </w:t>
            </w:r>
            <w:r w:rsidRPr="00D35973">
              <w:rPr>
                <w:sz w:val="28"/>
                <w:szCs w:val="28"/>
              </w:rPr>
              <w:t>вақтга</w:t>
            </w:r>
            <w:r w:rsidRPr="00D35973">
              <w:rPr>
                <w:sz w:val="28"/>
                <w:szCs w:val="28"/>
                <w:lang w:val="en-US"/>
              </w:rPr>
              <w:t xml:space="preserve"> </w:t>
            </w:r>
            <w:r w:rsidRPr="00D35973">
              <w:rPr>
                <w:sz w:val="28"/>
                <w:szCs w:val="28"/>
              </w:rPr>
              <w:t>кечиктириш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хизмат</w:t>
            </w:r>
            <w:r w:rsidRPr="00D35973">
              <w:rPr>
                <w:sz w:val="28"/>
                <w:szCs w:val="28"/>
                <w:lang w:val="en-US"/>
              </w:rPr>
              <w:t xml:space="preserve"> </w:t>
            </w:r>
            <w:r w:rsidRPr="00D35973">
              <w:rPr>
                <w:sz w:val="28"/>
                <w:szCs w:val="28"/>
              </w:rPr>
              <w:t>қиладиган</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Кечиктириш</w:t>
            </w:r>
            <w:r w:rsidRPr="00D35973">
              <w:rPr>
                <w:sz w:val="28"/>
                <w:szCs w:val="28"/>
                <w:lang w:val="en-US"/>
              </w:rPr>
              <w:t xml:space="preserve"> </w:t>
            </w:r>
            <w:r w:rsidRPr="00D35973">
              <w:rPr>
                <w:sz w:val="28"/>
                <w:szCs w:val="28"/>
              </w:rPr>
              <w:t>линияси</w:t>
            </w:r>
            <w:r w:rsidRPr="00D35973">
              <w:rPr>
                <w:sz w:val="28"/>
                <w:szCs w:val="28"/>
                <w:lang w:val="en-US"/>
              </w:rPr>
              <w:t xml:space="preserve"> </w:t>
            </w:r>
            <w:r w:rsidRPr="00D35973">
              <w:rPr>
                <w:sz w:val="28"/>
                <w:szCs w:val="28"/>
              </w:rPr>
              <w:t>сифатида</w:t>
            </w:r>
            <w:r w:rsidRPr="00D35973">
              <w:rPr>
                <w:sz w:val="28"/>
                <w:szCs w:val="28"/>
                <w:lang w:val="en-US"/>
              </w:rPr>
              <w:t xml:space="preserve"> </w:t>
            </w:r>
            <w:r w:rsidRPr="00D35973">
              <w:rPr>
                <w:sz w:val="28"/>
                <w:szCs w:val="28"/>
              </w:rPr>
              <w:t>узун</w:t>
            </w:r>
            <w:r w:rsidRPr="00D35973">
              <w:rPr>
                <w:sz w:val="28"/>
                <w:szCs w:val="28"/>
                <w:lang w:val="en-US"/>
              </w:rPr>
              <w:t xml:space="preserve"> </w:t>
            </w:r>
            <w:r w:rsidRPr="00D35973">
              <w:rPr>
                <w:sz w:val="28"/>
                <w:szCs w:val="28"/>
              </w:rPr>
              <w:t>линиянинг</w:t>
            </w:r>
            <w:r w:rsidRPr="00D35973">
              <w:rPr>
                <w:sz w:val="28"/>
                <w:szCs w:val="28"/>
                <w:lang w:val="en-US"/>
              </w:rPr>
              <w:t xml:space="preserve"> </w:t>
            </w:r>
            <w:r w:rsidRPr="00D35973">
              <w:rPr>
                <w:sz w:val="28"/>
                <w:szCs w:val="28"/>
              </w:rPr>
              <w:t>кесмалари</w:t>
            </w:r>
            <w:r w:rsidRPr="00D35973">
              <w:rPr>
                <w:sz w:val="28"/>
                <w:szCs w:val="28"/>
                <w:lang w:val="en-US"/>
              </w:rPr>
              <w:t xml:space="preserve">, </w:t>
            </w:r>
            <w:r w:rsidRPr="00D35973">
              <w:rPr>
                <w:sz w:val="28"/>
                <w:szCs w:val="28"/>
              </w:rPr>
              <w:t>спирал</w:t>
            </w:r>
            <w:r w:rsidRPr="00D35973">
              <w:rPr>
                <w:sz w:val="28"/>
                <w:szCs w:val="28"/>
                <w:lang w:val="en-US"/>
              </w:rPr>
              <w:t xml:space="preserve"> </w:t>
            </w:r>
            <w:r w:rsidRPr="00D35973">
              <w:rPr>
                <w:sz w:val="28"/>
                <w:szCs w:val="28"/>
              </w:rPr>
              <w:t>кабель</w:t>
            </w:r>
            <w:r w:rsidRPr="00D35973">
              <w:rPr>
                <w:sz w:val="28"/>
                <w:szCs w:val="28"/>
                <w:lang w:val="en-US"/>
              </w:rPr>
              <w:t xml:space="preserve">, </w:t>
            </w:r>
            <w:r w:rsidRPr="00D35973">
              <w:rPr>
                <w:sz w:val="28"/>
                <w:szCs w:val="28"/>
              </w:rPr>
              <w:t>мужассамлашган</w:t>
            </w:r>
            <w:r w:rsidRPr="00D35973">
              <w:rPr>
                <w:sz w:val="28"/>
                <w:szCs w:val="28"/>
                <w:lang w:val="en-US"/>
              </w:rPr>
              <w:t xml:space="preserve"> </w:t>
            </w:r>
            <w:r w:rsidRPr="00D35973">
              <w:rPr>
                <w:sz w:val="28"/>
                <w:szCs w:val="28"/>
              </w:rPr>
              <w:t>параметрли</w:t>
            </w:r>
            <w:r w:rsidRPr="00D35973">
              <w:rPr>
                <w:sz w:val="28"/>
                <w:szCs w:val="28"/>
                <w:lang w:val="en-US"/>
              </w:rPr>
              <w:t xml:space="preserve"> </w:t>
            </w:r>
            <w:r w:rsidRPr="00D35973">
              <w:rPr>
                <w:sz w:val="28"/>
                <w:szCs w:val="28"/>
              </w:rPr>
              <w:t>линиялар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бошқалардан</w:t>
            </w:r>
            <w:r w:rsidRPr="00D35973">
              <w:rPr>
                <w:sz w:val="28"/>
                <w:szCs w:val="28"/>
                <w:lang w:val="en-US"/>
              </w:rPr>
              <w:t xml:space="preserve"> </w:t>
            </w:r>
            <w:r w:rsidRPr="00D35973">
              <w:rPr>
                <w:sz w:val="28"/>
                <w:szCs w:val="28"/>
              </w:rPr>
              <w:t>фойдаланиш</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Тузилишга</w:t>
            </w:r>
            <w:r w:rsidRPr="00D35973">
              <w:rPr>
                <w:sz w:val="28"/>
                <w:szCs w:val="28"/>
                <w:lang w:val="en-US"/>
              </w:rPr>
              <w:t xml:space="preserve"> </w:t>
            </w:r>
            <w:r w:rsidRPr="00D35973">
              <w:rPr>
                <w:sz w:val="28"/>
                <w:szCs w:val="28"/>
              </w:rPr>
              <w:t>боғлиқ</w:t>
            </w:r>
            <w:r w:rsidRPr="00D35973">
              <w:rPr>
                <w:sz w:val="28"/>
                <w:szCs w:val="28"/>
                <w:lang w:val="en-US"/>
              </w:rPr>
              <w:t xml:space="preserve"> </w:t>
            </w:r>
            <w:r w:rsidRPr="00D35973">
              <w:rPr>
                <w:sz w:val="28"/>
                <w:szCs w:val="28"/>
              </w:rPr>
              <w:t>равишда</w:t>
            </w:r>
            <w:r w:rsidRPr="00D35973">
              <w:rPr>
                <w:sz w:val="28"/>
                <w:szCs w:val="28"/>
                <w:lang w:val="en-US"/>
              </w:rPr>
              <w:t xml:space="preserve"> </w:t>
            </w:r>
            <w:r w:rsidRPr="00D35973">
              <w:rPr>
                <w:sz w:val="28"/>
                <w:szCs w:val="28"/>
              </w:rPr>
              <w:t>кечикиш</w:t>
            </w:r>
            <w:r w:rsidRPr="00D35973">
              <w:rPr>
                <w:sz w:val="28"/>
                <w:szCs w:val="28"/>
                <w:lang w:val="en-US"/>
              </w:rPr>
              <w:t xml:space="preserve"> </w:t>
            </w:r>
            <w:r w:rsidRPr="00D35973">
              <w:rPr>
                <w:sz w:val="28"/>
                <w:szCs w:val="28"/>
              </w:rPr>
              <w:t>вақти</w:t>
            </w:r>
            <w:r w:rsidRPr="00D35973">
              <w:rPr>
                <w:sz w:val="28"/>
                <w:szCs w:val="28"/>
                <w:lang w:val="en-US"/>
              </w:rPr>
              <w:t xml:space="preserve"> </w:t>
            </w:r>
            <w:r w:rsidRPr="00D35973">
              <w:rPr>
                <w:sz w:val="28"/>
                <w:szCs w:val="28"/>
              </w:rPr>
              <w:t>наносекунддан</w:t>
            </w:r>
            <w:r w:rsidRPr="00D35973">
              <w:rPr>
                <w:sz w:val="28"/>
                <w:szCs w:val="28"/>
                <w:lang w:val="en-US"/>
              </w:rPr>
              <w:t xml:space="preserve"> </w:t>
            </w:r>
            <w:r w:rsidRPr="00D35973">
              <w:rPr>
                <w:sz w:val="28"/>
                <w:szCs w:val="28"/>
              </w:rPr>
              <w:t>миллисекундгача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ундан</w:t>
            </w:r>
            <w:r w:rsidRPr="00D35973">
              <w:rPr>
                <w:sz w:val="28"/>
                <w:szCs w:val="28"/>
                <w:lang w:val="en-US"/>
              </w:rPr>
              <w:t xml:space="preserve"> </w:t>
            </w:r>
            <w:r w:rsidRPr="00D35973">
              <w:rPr>
                <w:sz w:val="28"/>
                <w:szCs w:val="28"/>
              </w:rPr>
              <w:t>ортиқ</w:t>
            </w:r>
            <w:r w:rsidRPr="00D35973">
              <w:rPr>
                <w:sz w:val="28"/>
                <w:szCs w:val="28"/>
                <w:lang w:val="en-US"/>
              </w:rPr>
              <w:t xml:space="preserve"> </w:t>
            </w:r>
            <w:r w:rsidRPr="00D35973">
              <w:rPr>
                <w:sz w:val="28"/>
                <w:szCs w:val="28"/>
              </w:rPr>
              <w:t>бўлиши</w:t>
            </w:r>
            <w:r w:rsidRPr="00D35973">
              <w:rPr>
                <w:sz w:val="28"/>
                <w:szCs w:val="28"/>
                <w:lang w:val="en-US"/>
              </w:rPr>
              <w:t xml:space="preserve"> </w:t>
            </w:r>
            <w:r w:rsidRPr="00D35973">
              <w:rPr>
                <w:sz w:val="28"/>
                <w:szCs w:val="28"/>
              </w:rPr>
              <w:lastRenderedPageBreak/>
              <w:t>мумкин</w:t>
            </w:r>
            <w:r w:rsidRPr="00D35973">
              <w:rPr>
                <w:sz w:val="28"/>
                <w:szCs w:val="28"/>
                <w:lang w:val="en-US"/>
              </w:rPr>
              <w:t>.</w:t>
            </w:r>
          </w:p>
        </w:tc>
      </w:tr>
      <w:tr w:rsidR="006B03C5" w:rsidRPr="00E94BBA" w14:paraId="3EDF824A" w14:textId="77777777">
        <w:trPr>
          <w:tblCellSpacing w:w="0" w:type="dxa"/>
          <w:jc w:val="center"/>
        </w:trPr>
        <w:tc>
          <w:tcPr>
            <w:tcW w:w="1916" w:type="pct"/>
          </w:tcPr>
          <w:p w14:paraId="5E91C39F" w14:textId="77777777" w:rsidR="006B03C5" w:rsidRPr="00D35973" w:rsidRDefault="006B03C5" w:rsidP="004746BD">
            <w:pPr>
              <w:rPr>
                <w:b/>
                <w:bCs/>
                <w:sz w:val="28"/>
                <w:szCs w:val="28"/>
                <w:lang w:val="en-US"/>
              </w:rPr>
            </w:pPr>
            <w:r w:rsidRPr="00D35973">
              <w:rPr>
                <w:b/>
                <w:bCs/>
                <w:sz w:val="28"/>
                <w:szCs w:val="28"/>
              </w:rPr>
              <w:lastRenderedPageBreak/>
              <w:t>Линия</w:t>
            </w:r>
            <w:r w:rsidRPr="00D35973">
              <w:rPr>
                <w:b/>
                <w:bCs/>
                <w:sz w:val="28"/>
                <w:szCs w:val="28"/>
                <w:lang w:val="en-US"/>
              </w:rPr>
              <w:t xml:space="preserve"> </w:t>
            </w:r>
            <w:r w:rsidRPr="00D35973">
              <w:rPr>
                <w:b/>
                <w:bCs/>
                <w:sz w:val="28"/>
                <w:szCs w:val="28"/>
              </w:rPr>
              <w:t>передачи</w:t>
            </w:r>
          </w:p>
          <w:p w14:paraId="190A8F2B" w14:textId="77777777" w:rsidR="006B03C5" w:rsidRPr="00D35973" w:rsidRDefault="006B03C5" w:rsidP="004746BD">
            <w:pPr>
              <w:rPr>
                <w:sz w:val="28"/>
                <w:szCs w:val="28"/>
                <w:lang w:val="en-US"/>
              </w:rPr>
            </w:pPr>
            <w:r w:rsidRPr="00D35973">
              <w:rPr>
                <w:b/>
                <w:bCs/>
                <w:sz w:val="28"/>
                <w:szCs w:val="28"/>
                <w:lang w:val="en-US"/>
              </w:rPr>
              <w:t>uz -</w:t>
            </w:r>
            <w:r w:rsidRPr="00D35973">
              <w:rPr>
                <w:lang w:val="en-US"/>
              </w:rPr>
              <w:t xml:space="preserve"> </w:t>
            </w:r>
            <w:r w:rsidRPr="00D35973">
              <w:rPr>
                <w:sz w:val="28"/>
                <w:szCs w:val="28"/>
                <w:lang w:val="en-US"/>
              </w:rPr>
              <w:t xml:space="preserve">uzatish liniyasi </w:t>
            </w:r>
          </w:p>
          <w:p w14:paraId="45232762"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линияси</w:t>
            </w:r>
          </w:p>
          <w:p w14:paraId="70AAAE5E"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line of transmission </w:t>
            </w:r>
          </w:p>
        </w:tc>
        <w:tc>
          <w:tcPr>
            <w:tcW w:w="3084" w:type="pct"/>
          </w:tcPr>
          <w:p w14:paraId="5EF04F32" w14:textId="77777777" w:rsidR="006B03C5" w:rsidRPr="00D35973" w:rsidRDefault="006B03C5" w:rsidP="004746BD">
            <w:pPr>
              <w:jc w:val="both"/>
              <w:rPr>
                <w:sz w:val="28"/>
                <w:szCs w:val="28"/>
              </w:rPr>
            </w:pPr>
            <w:r w:rsidRPr="00D35973">
              <w:rPr>
                <w:sz w:val="28"/>
                <w:szCs w:val="28"/>
              </w:rPr>
              <w:t>Линия, предназначенная для неискаженной передачи (с малыми потерями) электромагнитной энергии на расстояние. При рассмотрении физических процессов линию передачи представляют как систему  с распределенными параметрами. Различают 2 группы линий передачи: открытые (двух- и многопроводные линии, провода с диэлектрическим покрытием, полосковые линии) и закрытые (коаксиальные кабели, экранированные двухпроводные линии, радиоволноводы в виде металлических труб).</w:t>
            </w:r>
          </w:p>
          <w:p w14:paraId="441B2587" w14:textId="77777777" w:rsidR="006B03C5" w:rsidRPr="00D35973" w:rsidRDefault="006B03C5" w:rsidP="004746BD">
            <w:pPr>
              <w:jc w:val="both"/>
              <w:rPr>
                <w:sz w:val="28"/>
                <w:szCs w:val="28"/>
              </w:rPr>
            </w:pPr>
          </w:p>
          <w:p w14:paraId="607B8941" w14:textId="77777777" w:rsidR="006B03C5" w:rsidRPr="00D35973" w:rsidRDefault="006B03C5" w:rsidP="004746BD">
            <w:pPr>
              <w:jc w:val="both"/>
              <w:rPr>
                <w:sz w:val="28"/>
                <w:szCs w:val="28"/>
                <w:lang w:val="en-US"/>
              </w:rPr>
            </w:pPr>
            <w:r w:rsidRPr="00D35973">
              <w:rPr>
                <w:sz w:val="28"/>
                <w:szCs w:val="28"/>
                <w:lang w:val="en-US"/>
              </w:rPr>
              <w:t>Elektromagnit energiyani masofaga buzilishsiz (kichik yo‘qotishlar bilan) uzatish uchun mo‘ljallangan liniya. Fizik jarayonlar ko‘rib chiqilayotganda uzatish liniyasi taqsimlangan parametrlarga ega bo‘lgan tizim sifatida tasavvur qilinadi. Uzatish liniyalari ikki turga ajratiladi: ochiq (ikki va ko‘p simli liniyalar, dielektrik qoplamadan iborat bo‘lgan simlar, polosali liniyalar) va yopiq (koaksial kabellar, ekranlangan ikki simli</w:t>
            </w:r>
            <w:r w:rsidR="000A592A" w:rsidRPr="00D35973">
              <w:rPr>
                <w:sz w:val="28"/>
                <w:szCs w:val="28"/>
                <w:lang w:val="en-US"/>
              </w:rPr>
              <w:t xml:space="preserve"> liniyalar, metall trubalar ko‘</w:t>
            </w:r>
            <w:r w:rsidRPr="00D35973">
              <w:rPr>
                <w:sz w:val="28"/>
                <w:szCs w:val="28"/>
                <w:lang w:val="en-US"/>
              </w:rPr>
              <w:t xml:space="preserve">rinishidagi </w:t>
            </w:r>
            <w:r w:rsidR="007A4C0E" w:rsidRPr="00D35973">
              <w:rPr>
                <w:sz w:val="28"/>
                <w:szCs w:val="28"/>
                <w:lang w:val="en-US"/>
              </w:rPr>
              <w:t>r</w:t>
            </w:r>
            <w:r w:rsidRPr="00D35973">
              <w:rPr>
                <w:sz w:val="28"/>
                <w:szCs w:val="28"/>
                <w:lang w:val="en-US"/>
              </w:rPr>
              <w:t>adioto‘lqin o‘tkazgichlar).</w:t>
            </w:r>
          </w:p>
          <w:p w14:paraId="7E4D5AF3" w14:textId="77777777" w:rsidR="006B03C5" w:rsidRPr="00D35973" w:rsidRDefault="006B03C5" w:rsidP="004746BD">
            <w:pPr>
              <w:jc w:val="both"/>
              <w:rPr>
                <w:sz w:val="28"/>
                <w:szCs w:val="28"/>
                <w:lang w:val="en-US"/>
              </w:rPr>
            </w:pPr>
          </w:p>
          <w:p w14:paraId="78A72265" w14:textId="77777777" w:rsidR="006B03C5" w:rsidRPr="00D35973" w:rsidRDefault="006B03C5" w:rsidP="004746BD">
            <w:pPr>
              <w:jc w:val="both"/>
              <w:rPr>
                <w:sz w:val="28"/>
                <w:szCs w:val="28"/>
                <w:lang w:val="en-US"/>
              </w:rPr>
            </w:pPr>
            <w:r w:rsidRPr="00D35973">
              <w:rPr>
                <w:sz w:val="28"/>
                <w:szCs w:val="28"/>
              </w:rPr>
              <w:t>Электромагнит</w:t>
            </w:r>
            <w:r w:rsidRPr="00D35973">
              <w:rPr>
                <w:sz w:val="28"/>
                <w:szCs w:val="28"/>
                <w:lang w:val="en-US"/>
              </w:rPr>
              <w:t xml:space="preserve"> </w:t>
            </w:r>
            <w:r w:rsidRPr="00D35973">
              <w:rPr>
                <w:sz w:val="28"/>
                <w:szCs w:val="28"/>
              </w:rPr>
              <w:t>энергияни</w:t>
            </w:r>
            <w:r w:rsidRPr="00D35973">
              <w:rPr>
                <w:sz w:val="28"/>
                <w:szCs w:val="28"/>
                <w:lang w:val="en-US"/>
              </w:rPr>
              <w:t xml:space="preserve"> </w:t>
            </w:r>
            <w:r w:rsidRPr="00D35973">
              <w:rPr>
                <w:sz w:val="28"/>
                <w:szCs w:val="28"/>
              </w:rPr>
              <w:t>масофага</w:t>
            </w:r>
            <w:r w:rsidRPr="00D35973">
              <w:rPr>
                <w:sz w:val="28"/>
                <w:szCs w:val="28"/>
                <w:lang w:val="en-US"/>
              </w:rPr>
              <w:t xml:space="preserve"> </w:t>
            </w:r>
            <w:r w:rsidRPr="00D35973">
              <w:rPr>
                <w:sz w:val="28"/>
                <w:szCs w:val="28"/>
              </w:rPr>
              <w:t>бузилишсиз</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йўқотишлар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линия</w:t>
            </w:r>
            <w:r w:rsidRPr="00D35973">
              <w:rPr>
                <w:sz w:val="28"/>
                <w:szCs w:val="28"/>
                <w:lang w:val="en-US"/>
              </w:rPr>
              <w:t xml:space="preserve">. </w:t>
            </w:r>
            <w:r w:rsidRPr="00D35973">
              <w:rPr>
                <w:sz w:val="28"/>
                <w:szCs w:val="28"/>
              </w:rPr>
              <w:t>Физик</w:t>
            </w:r>
            <w:r w:rsidRPr="00D35973">
              <w:rPr>
                <w:sz w:val="28"/>
                <w:szCs w:val="28"/>
                <w:lang w:val="en-US"/>
              </w:rPr>
              <w:t xml:space="preserve"> </w:t>
            </w:r>
            <w:r w:rsidRPr="00D35973">
              <w:rPr>
                <w:sz w:val="28"/>
                <w:szCs w:val="28"/>
              </w:rPr>
              <w:t>жараёнлар</w:t>
            </w:r>
            <w:r w:rsidRPr="00D35973">
              <w:rPr>
                <w:sz w:val="28"/>
                <w:szCs w:val="28"/>
                <w:lang w:val="en-US"/>
              </w:rPr>
              <w:t xml:space="preserve"> </w:t>
            </w:r>
            <w:r w:rsidRPr="00D35973">
              <w:rPr>
                <w:sz w:val="28"/>
                <w:szCs w:val="28"/>
              </w:rPr>
              <w:t>кўриб</w:t>
            </w:r>
            <w:r w:rsidRPr="00D35973">
              <w:rPr>
                <w:sz w:val="28"/>
                <w:szCs w:val="28"/>
                <w:lang w:val="en-US"/>
              </w:rPr>
              <w:t xml:space="preserve"> </w:t>
            </w:r>
            <w:r w:rsidRPr="00D35973">
              <w:rPr>
                <w:sz w:val="28"/>
                <w:szCs w:val="28"/>
              </w:rPr>
              <w:t>чиқилаётганда</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линияси</w:t>
            </w:r>
            <w:r w:rsidRPr="00D35973">
              <w:rPr>
                <w:sz w:val="28"/>
                <w:szCs w:val="28"/>
                <w:lang w:val="en-US"/>
              </w:rPr>
              <w:t xml:space="preserve"> </w:t>
            </w:r>
            <w:r w:rsidRPr="00D35973">
              <w:rPr>
                <w:sz w:val="28"/>
                <w:szCs w:val="28"/>
              </w:rPr>
              <w:t>тақсимланган</w:t>
            </w:r>
            <w:r w:rsidRPr="00D35973">
              <w:rPr>
                <w:sz w:val="28"/>
                <w:szCs w:val="28"/>
                <w:lang w:val="en-US"/>
              </w:rPr>
              <w:t xml:space="preserve"> </w:t>
            </w:r>
            <w:r w:rsidRPr="00D35973">
              <w:rPr>
                <w:sz w:val="28"/>
                <w:szCs w:val="28"/>
              </w:rPr>
              <w:t>параметрларга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тизим</w:t>
            </w:r>
            <w:r w:rsidRPr="00D35973">
              <w:rPr>
                <w:sz w:val="28"/>
                <w:szCs w:val="28"/>
                <w:lang w:val="en-US"/>
              </w:rPr>
              <w:t xml:space="preserve"> </w:t>
            </w:r>
            <w:r w:rsidRPr="00D35973">
              <w:rPr>
                <w:sz w:val="28"/>
                <w:szCs w:val="28"/>
              </w:rPr>
              <w:t>сифатида</w:t>
            </w:r>
            <w:r w:rsidRPr="00D35973">
              <w:rPr>
                <w:sz w:val="28"/>
                <w:szCs w:val="28"/>
                <w:lang w:val="en-US"/>
              </w:rPr>
              <w:t xml:space="preserve"> </w:t>
            </w:r>
            <w:r w:rsidRPr="00D35973">
              <w:rPr>
                <w:sz w:val="28"/>
                <w:szCs w:val="28"/>
              </w:rPr>
              <w:t>тасаввур</w:t>
            </w:r>
            <w:r w:rsidRPr="00D35973">
              <w:rPr>
                <w:sz w:val="28"/>
                <w:szCs w:val="28"/>
                <w:lang w:val="en-US"/>
              </w:rPr>
              <w:t xml:space="preserve"> </w:t>
            </w:r>
            <w:r w:rsidRPr="00D35973">
              <w:rPr>
                <w:sz w:val="28"/>
                <w:szCs w:val="28"/>
              </w:rPr>
              <w:t>қилинади</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линиялари</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турга</w:t>
            </w:r>
            <w:r w:rsidRPr="00D35973">
              <w:rPr>
                <w:sz w:val="28"/>
                <w:szCs w:val="28"/>
                <w:lang w:val="en-US"/>
              </w:rPr>
              <w:t xml:space="preserve"> </w:t>
            </w:r>
            <w:r w:rsidRPr="00D35973">
              <w:rPr>
                <w:sz w:val="28"/>
                <w:szCs w:val="28"/>
              </w:rPr>
              <w:t>ажратилади</w:t>
            </w:r>
            <w:r w:rsidRPr="00D35973">
              <w:rPr>
                <w:sz w:val="28"/>
                <w:szCs w:val="28"/>
                <w:lang w:val="en-US"/>
              </w:rPr>
              <w:t xml:space="preserve">: </w:t>
            </w:r>
            <w:r w:rsidRPr="00D35973">
              <w:rPr>
                <w:sz w:val="28"/>
                <w:szCs w:val="28"/>
              </w:rPr>
              <w:t>очиқ</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кўп</w:t>
            </w:r>
            <w:r w:rsidRPr="00D35973">
              <w:rPr>
                <w:sz w:val="28"/>
                <w:szCs w:val="28"/>
                <w:lang w:val="en-US"/>
              </w:rPr>
              <w:t xml:space="preserve"> </w:t>
            </w:r>
            <w:r w:rsidRPr="00D35973">
              <w:rPr>
                <w:sz w:val="28"/>
                <w:szCs w:val="28"/>
              </w:rPr>
              <w:t>симли</w:t>
            </w:r>
            <w:r w:rsidRPr="00D35973">
              <w:rPr>
                <w:sz w:val="28"/>
                <w:szCs w:val="28"/>
                <w:lang w:val="en-US"/>
              </w:rPr>
              <w:t xml:space="preserve"> </w:t>
            </w:r>
            <w:r w:rsidRPr="00D35973">
              <w:rPr>
                <w:sz w:val="28"/>
                <w:szCs w:val="28"/>
              </w:rPr>
              <w:t>линиялар</w:t>
            </w:r>
            <w:r w:rsidRPr="00D35973">
              <w:rPr>
                <w:sz w:val="28"/>
                <w:szCs w:val="28"/>
                <w:lang w:val="en-US"/>
              </w:rPr>
              <w:t xml:space="preserve">, </w:t>
            </w:r>
            <w:r w:rsidRPr="00D35973">
              <w:rPr>
                <w:sz w:val="28"/>
                <w:szCs w:val="28"/>
              </w:rPr>
              <w:t>диэлектрик</w:t>
            </w:r>
            <w:r w:rsidRPr="00D35973">
              <w:rPr>
                <w:sz w:val="28"/>
                <w:szCs w:val="28"/>
                <w:lang w:val="en-US"/>
              </w:rPr>
              <w:t xml:space="preserve"> </w:t>
            </w:r>
            <w:r w:rsidRPr="00D35973">
              <w:rPr>
                <w:sz w:val="28"/>
                <w:szCs w:val="28"/>
              </w:rPr>
              <w:t>қопламадан</w:t>
            </w:r>
            <w:r w:rsidRPr="00D35973">
              <w:rPr>
                <w:sz w:val="28"/>
                <w:szCs w:val="28"/>
                <w:lang w:val="en-US"/>
              </w:rPr>
              <w:t xml:space="preserve"> </w:t>
            </w:r>
            <w:r w:rsidRPr="00D35973">
              <w:rPr>
                <w:sz w:val="28"/>
                <w:szCs w:val="28"/>
              </w:rPr>
              <w:t>иборат</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симлар</w:t>
            </w:r>
            <w:r w:rsidRPr="00D35973">
              <w:rPr>
                <w:sz w:val="28"/>
                <w:szCs w:val="28"/>
                <w:lang w:val="en-US"/>
              </w:rPr>
              <w:t xml:space="preserve">, </w:t>
            </w:r>
            <w:r w:rsidRPr="00D35973">
              <w:rPr>
                <w:sz w:val="28"/>
                <w:szCs w:val="28"/>
              </w:rPr>
              <w:t>полосали</w:t>
            </w:r>
            <w:r w:rsidRPr="00D35973">
              <w:rPr>
                <w:sz w:val="28"/>
                <w:szCs w:val="28"/>
                <w:lang w:val="en-US"/>
              </w:rPr>
              <w:t xml:space="preserve"> </w:t>
            </w:r>
            <w:r w:rsidRPr="00D35973">
              <w:rPr>
                <w:sz w:val="28"/>
                <w:szCs w:val="28"/>
              </w:rPr>
              <w:t>линиялар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ёпиқ</w:t>
            </w:r>
            <w:r w:rsidRPr="00D35973">
              <w:rPr>
                <w:sz w:val="28"/>
                <w:szCs w:val="28"/>
                <w:lang w:val="en-US"/>
              </w:rPr>
              <w:t xml:space="preserve"> (</w:t>
            </w:r>
            <w:r w:rsidRPr="00D35973">
              <w:rPr>
                <w:sz w:val="28"/>
                <w:szCs w:val="28"/>
              </w:rPr>
              <w:t>коаксиал</w:t>
            </w:r>
            <w:r w:rsidRPr="00D35973">
              <w:rPr>
                <w:sz w:val="28"/>
                <w:szCs w:val="28"/>
                <w:lang w:val="en-US"/>
              </w:rPr>
              <w:t xml:space="preserve"> </w:t>
            </w:r>
            <w:r w:rsidRPr="00D35973">
              <w:rPr>
                <w:sz w:val="28"/>
                <w:szCs w:val="28"/>
              </w:rPr>
              <w:t>кабеллар</w:t>
            </w:r>
            <w:r w:rsidRPr="00D35973">
              <w:rPr>
                <w:sz w:val="28"/>
                <w:szCs w:val="28"/>
                <w:lang w:val="en-US"/>
              </w:rPr>
              <w:t xml:space="preserve">, </w:t>
            </w:r>
            <w:r w:rsidRPr="00D35973">
              <w:rPr>
                <w:sz w:val="28"/>
                <w:szCs w:val="28"/>
              </w:rPr>
              <w:t>экранланган</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симли</w:t>
            </w:r>
            <w:r w:rsidRPr="00D35973">
              <w:rPr>
                <w:sz w:val="28"/>
                <w:szCs w:val="28"/>
                <w:lang w:val="en-US"/>
              </w:rPr>
              <w:t xml:space="preserve"> </w:t>
            </w:r>
            <w:r w:rsidRPr="00D35973">
              <w:rPr>
                <w:sz w:val="28"/>
                <w:szCs w:val="28"/>
              </w:rPr>
              <w:t>линиялар</w:t>
            </w:r>
            <w:r w:rsidRPr="00D35973">
              <w:rPr>
                <w:sz w:val="28"/>
                <w:szCs w:val="28"/>
                <w:lang w:val="en-US"/>
              </w:rPr>
              <w:t xml:space="preserve">, </w:t>
            </w:r>
            <w:r w:rsidRPr="00D35973">
              <w:rPr>
                <w:sz w:val="28"/>
                <w:szCs w:val="28"/>
              </w:rPr>
              <w:t>металл</w:t>
            </w:r>
            <w:r w:rsidRPr="00D35973">
              <w:rPr>
                <w:sz w:val="28"/>
                <w:szCs w:val="28"/>
                <w:lang w:val="en-US"/>
              </w:rPr>
              <w:t xml:space="preserve"> </w:t>
            </w:r>
            <w:r w:rsidRPr="00D35973">
              <w:rPr>
                <w:sz w:val="28"/>
                <w:szCs w:val="28"/>
              </w:rPr>
              <w:t>трубалар</w:t>
            </w:r>
            <w:r w:rsidRPr="00D35973">
              <w:rPr>
                <w:sz w:val="28"/>
                <w:szCs w:val="28"/>
                <w:lang w:val="en-US"/>
              </w:rPr>
              <w:t xml:space="preserve"> </w:t>
            </w:r>
            <w:r w:rsidRPr="00D35973">
              <w:rPr>
                <w:sz w:val="28"/>
                <w:szCs w:val="28"/>
              </w:rPr>
              <w:t>кў</w:t>
            </w:r>
            <w:r w:rsidRPr="00D35973">
              <w:rPr>
                <w:sz w:val="28"/>
                <w:szCs w:val="28"/>
                <w:lang w:val="en-US"/>
              </w:rPr>
              <w:t>-</w:t>
            </w:r>
            <w:r w:rsidRPr="00D35973">
              <w:rPr>
                <w:sz w:val="28"/>
                <w:szCs w:val="28"/>
              </w:rPr>
              <w:t>ринишидаги</w:t>
            </w:r>
            <w:r w:rsidRPr="00D35973">
              <w:rPr>
                <w:sz w:val="28"/>
                <w:szCs w:val="28"/>
                <w:lang w:val="en-US"/>
              </w:rPr>
              <w:t xml:space="preserve"> p</w:t>
            </w:r>
            <w:r w:rsidRPr="00D35973">
              <w:rPr>
                <w:sz w:val="28"/>
                <w:szCs w:val="28"/>
              </w:rPr>
              <w:t>адиотўлқин</w:t>
            </w:r>
            <w:r w:rsidRPr="00D35973">
              <w:rPr>
                <w:sz w:val="28"/>
                <w:szCs w:val="28"/>
                <w:lang w:val="en-US"/>
              </w:rPr>
              <w:t xml:space="preserve"> </w:t>
            </w:r>
            <w:r w:rsidRPr="00D35973">
              <w:rPr>
                <w:sz w:val="28"/>
                <w:szCs w:val="28"/>
              </w:rPr>
              <w:t>ўтказгичлар</w:t>
            </w:r>
            <w:r w:rsidRPr="00D35973">
              <w:rPr>
                <w:sz w:val="28"/>
                <w:szCs w:val="28"/>
                <w:lang w:val="en-US"/>
              </w:rPr>
              <w:t>).</w:t>
            </w:r>
          </w:p>
        </w:tc>
      </w:tr>
      <w:tr w:rsidR="006B03C5" w:rsidRPr="00D35973" w14:paraId="12769185" w14:textId="77777777">
        <w:trPr>
          <w:tblCellSpacing w:w="0" w:type="dxa"/>
          <w:jc w:val="center"/>
        </w:trPr>
        <w:tc>
          <w:tcPr>
            <w:tcW w:w="1916" w:type="pct"/>
          </w:tcPr>
          <w:p w14:paraId="1F9625A1" w14:textId="77777777" w:rsidR="006B03C5" w:rsidRPr="00D35973" w:rsidRDefault="006B03C5" w:rsidP="004746BD">
            <w:pPr>
              <w:rPr>
                <w:b/>
                <w:bCs/>
                <w:sz w:val="28"/>
                <w:szCs w:val="28"/>
                <w:lang w:val="en-US"/>
              </w:rPr>
            </w:pPr>
            <w:r w:rsidRPr="00D35973">
              <w:rPr>
                <w:b/>
                <w:bCs/>
                <w:sz w:val="28"/>
                <w:szCs w:val="28"/>
              </w:rPr>
              <w:t>Линия</w:t>
            </w:r>
            <w:r w:rsidRPr="00D35973">
              <w:rPr>
                <w:b/>
                <w:bCs/>
                <w:sz w:val="28"/>
                <w:szCs w:val="28"/>
                <w:lang w:val="en-US"/>
              </w:rPr>
              <w:t xml:space="preserve"> </w:t>
            </w:r>
            <w:r w:rsidRPr="00D35973">
              <w:rPr>
                <w:b/>
                <w:bCs/>
                <w:sz w:val="28"/>
                <w:szCs w:val="28"/>
              </w:rPr>
              <w:t>передачи</w:t>
            </w:r>
            <w:r w:rsidRPr="00D35973">
              <w:rPr>
                <w:b/>
                <w:bCs/>
                <w:sz w:val="28"/>
                <w:szCs w:val="28"/>
                <w:lang w:val="en-US"/>
              </w:rPr>
              <w:t xml:space="preserve"> </w:t>
            </w:r>
            <w:r w:rsidRPr="00D35973">
              <w:rPr>
                <w:b/>
                <w:bCs/>
                <w:sz w:val="28"/>
                <w:szCs w:val="28"/>
                <w:lang w:val="en-US"/>
              </w:rPr>
              <w:br/>
            </w:r>
            <w:r w:rsidRPr="00D35973">
              <w:rPr>
                <w:b/>
                <w:bCs/>
                <w:sz w:val="28"/>
                <w:szCs w:val="28"/>
              </w:rPr>
              <w:t>сверхвысоких</w:t>
            </w:r>
            <w:r w:rsidRPr="00D35973">
              <w:rPr>
                <w:b/>
                <w:bCs/>
                <w:sz w:val="28"/>
                <w:szCs w:val="28"/>
                <w:lang w:val="en-US"/>
              </w:rPr>
              <w:t xml:space="preserve"> </w:t>
            </w:r>
            <w:r w:rsidRPr="00D35973">
              <w:rPr>
                <w:b/>
                <w:bCs/>
                <w:sz w:val="28"/>
                <w:szCs w:val="28"/>
              </w:rPr>
              <w:t>частот</w:t>
            </w:r>
            <w:r w:rsidRPr="00D35973">
              <w:rPr>
                <w:b/>
                <w:bCs/>
                <w:sz w:val="28"/>
                <w:szCs w:val="28"/>
                <w:lang w:val="en-US"/>
              </w:rPr>
              <w:t xml:space="preserve">  </w:t>
            </w:r>
          </w:p>
          <w:p w14:paraId="5E2E55AC" w14:textId="77777777" w:rsidR="006B03C5" w:rsidRPr="00D35973" w:rsidRDefault="006B03C5" w:rsidP="00F66B85">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o‘ta yuqori chastotalarni uzatish liniyasi</w:t>
            </w:r>
          </w:p>
          <w:p w14:paraId="32998C90"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ўта</w:t>
            </w:r>
            <w:r w:rsidRPr="00D35973">
              <w:rPr>
                <w:b w:val="0"/>
                <w:bCs w:val="0"/>
                <w:sz w:val="28"/>
                <w:szCs w:val="28"/>
                <w:lang w:val="en-US"/>
              </w:rPr>
              <w:t xml:space="preserve"> </w:t>
            </w:r>
            <w:r w:rsidRPr="00D35973">
              <w:rPr>
                <w:b w:val="0"/>
                <w:bCs w:val="0"/>
                <w:sz w:val="28"/>
                <w:szCs w:val="28"/>
              </w:rPr>
              <w:t>юқори</w:t>
            </w:r>
            <w:r w:rsidRPr="00D35973">
              <w:rPr>
                <w:b w:val="0"/>
                <w:bCs w:val="0"/>
                <w:sz w:val="28"/>
                <w:szCs w:val="28"/>
                <w:lang w:val="en-US"/>
              </w:rPr>
              <w:t xml:space="preserve"> </w:t>
            </w:r>
            <w:r w:rsidRPr="00D35973">
              <w:rPr>
                <w:b w:val="0"/>
                <w:bCs w:val="0"/>
                <w:sz w:val="28"/>
                <w:szCs w:val="28"/>
              </w:rPr>
              <w:t>частоталарни</w:t>
            </w:r>
            <w:r w:rsidRPr="00D35973">
              <w:rPr>
                <w:b w:val="0"/>
                <w:bCs w:val="0"/>
                <w:sz w:val="28"/>
                <w:szCs w:val="28"/>
                <w:lang w:val="en-US"/>
              </w:rPr>
              <w:t xml:space="preserve"> </w:t>
            </w:r>
            <w:r w:rsidRPr="00D35973">
              <w:rPr>
                <w:b w:val="0"/>
                <w:bCs w:val="0"/>
                <w:sz w:val="28"/>
                <w:szCs w:val="28"/>
              </w:rPr>
              <w:t>узатиш</w:t>
            </w:r>
            <w:r w:rsidRPr="00D35973">
              <w:rPr>
                <w:b w:val="0"/>
                <w:bCs w:val="0"/>
                <w:sz w:val="28"/>
                <w:szCs w:val="28"/>
                <w:lang w:val="en-US"/>
              </w:rPr>
              <w:t xml:space="preserve"> </w:t>
            </w:r>
            <w:r w:rsidRPr="00D35973">
              <w:rPr>
                <w:b w:val="0"/>
                <w:bCs w:val="0"/>
                <w:sz w:val="28"/>
                <w:szCs w:val="28"/>
              </w:rPr>
              <w:t>линияси</w:t>
            </w:r>
          </w:p>
          <w:p w14:paraId="47B24B6D"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line of transmission of </w:t>
            </w:r>
            <w:r w:rsidRPr="00D35973">
              <w:rPr>
                <w:sz w:val="28"/>
                <w:szCs w:val="28"/>
                <w:lang w:val="en-US"/>
              </w:rPr>
              <w:br/>
            </w:r>
            <w:r w:rsidRPr="00D35973">
              <w:rPr>
                <w:sz w:val="28"/>
                <w:szCs w:val="28"/>
                <w:lang w:val="en-US"/>
              </w:rPr>
              <w:lastRenderedPageBreak/>
              <w:t>superhigh frequency</w:t>
            </w:r>
          </w:p>
          <w:p w14:paraId="1E0469A5" w14:textId="77777777" w:rsidR="006B03C5" w:rsidRPr="00D35973" w:rsidRDefault="006B03C5" w:rsidP="004746BD">
            <w:pPr>
              <w:rPr>
                <w:sz w:val="28"/>
                <w:szCs w:val="28"/>
                <w:lang w:val="en-US"/>
              </w:rPr>
            </w:pPr>
          </w:p>
        </w:tc>
        <w:tc>
          <w:tcPr>
            <w:tcW w:w="3084" w:type="pct"/>
          </w:tcPr>
          <w:p w14:paraId="2A5598A3" w14:textId="77777777" w:rsidR="006B03C5" w:rsidRPr="00D35973" w:rsidRDefault="006B03C5" w:rsidP="004746BD">
            <w:pPr>
              <w:pStyle w:val="BodyText2"/>
              <w:jc w:val="both"/>
            </w:pPr>
            <w:r w:rsidRPr="00D35973">
              <w:lastRenderedPageBreak/>
              <w:t xml:space="preserve">Устройство, ограничивающее область распространения электромагнитных колебаний и направляющее поток сверхвысокочастотной электромагнитной энергии в заданном направлении. </w:t>
            </w:r>
          </w:p>
          <w:p w14:paraId="30CD79CF" w14:textId="77777777" w:rsidR="006B03C5" w:rsidRPr="00D35973" w:rsidRDefault="006B03C5" w:rsidP="004746BD">
            <w:pPr>
              <w:pStyle w:val="BodyText2"/>
              <w:jc w:val="both"/>
            </w:pPr>
          </w:p>
          <w:p w14:paraId="55C6D6CF" w14:textId="77777777" w:rsidR="006B03C5" w:rsidRPr="00D35973" w:rsidRDefault="006B03C5" w:rsidP="004746BD">
            <w:pPr>
              <w:pStyle w:val="BodyText2"/>
              <w:jc w:val="both"/>
            </w:pPr>
            <w:r w:rsidRPr="00D35973">
              <w:rPr>
                <w:lang w:val="en-US"/>
              </w:rPr>
              <w:t>Elektromagnit</w:t>
            </w:r>
            <w:r w:rsidRPr="00D35973">
              <w:t xml:space="preserve"> </w:t>
            </w:r>
            <w:r w:rsidRPr="00D35973">
              <w:rPr>
                <w:lang w:val="en-US"/>
              </w:rPr>
              <w:t>tebranishlarning</w:t>
            </w:r>
            <w:r w:rsidRPr="00D35973">
              <w:t xml:space="preserve"> </w:t>
            </w:r>
            <w:r w:rsidRPr="00D35973">
              <w:rPr>
                <w:lang w:val="en-US"/>
              </w:rPr>
              <w:t>tarqalish</w:t>
            </w:r>
            <w:r w:rsidRPr="00D35973">
              <w:t xml:space="preserve"> </w:t>
            </w:r>
            <w:r w:rsidRPr="00D35973">
              <w:rPr>
                <w:lang w:val="en-US"/>
              </w:rPr>
              <w:t>sohasini</w:t>
            </w:r>
            <w:r w:rsidRPr="00D35973">
              <w:t xml:space="preserve"> </w:t>
            </w:r>
            <w:r w:rsidRPr="00D35973">
              <w:rPr>
                <w:lang w:val="en-US"/>
              </w:rPr>
              <w:lastRenderedPageBreak/>
              <w:t>chegaralovchi</w:t>
            </w:r>
            <w:r w:rsidRPr="00D35973">
              <w:t xml:space="preserve"> </w:t>
            </w:r>
            <w:r w:rsidRPr="00D35973">
              <w:rPr>
                <w:lang w:val="en-US"/>
              </w:rPr>
              <w:t>va</w:t>
            </w:r>
            <w:r w:rsidRPr="00D35973">
              <w:t xml:space="preserve"> </w:t>
            </w:r>
            <w:r w:rsidRPr="00D35973">
              <w:rPr>
                <w:lang w:val="en-US"/>
              </w:rPr>
              <w:t>o</w:t>
            </w:r>
            <w:r w:rsidRPr="00D35973">
              <w:t>‘</w:t>
            </w:r>
            <w:r w:rsidRPr="00D35973">
              <w:rPr>
                <w:lang w:val="en-US"/>
              </w:rPr>
              <w:t>ta</w:t>
            </w:r>
            <w:r w:rsidRPr="00D35973">
              <w:t xml:space="preserve"> </w:t>
            </w:r>
            <w:r w:rsidRPr="00D35973">
              <w:rPr>
                <w:lang w:val="en-US"/>
              </w:rPr>
              <w:t>yuqori</w:t>
            </w:r>
            <w:r w:rsidRPr="00D35973">
              <w:t xml:space="preserve"> </w:t>
            </w:r>
            <w:r w:rsidRPr="00D35973">
              <w:rPr>
                <w:lang w:val="en-US"/>
              </w:rPr>
              <w:t>chastotali</w:t>
            </w:r>
            <w:r w:rsidRPr="00D35973">
              <w:t xml:space="preserve"> </w:t>
            </w:r>
            <w:r w:rsidRPr="00D35973">
              <w:rPr>
                <w:lang w:val="en-US"/>
              </w:rPr>
              <w:t>elektromagnit</w:t>
            </w:r>
            <w:r w:rsidRPr="00D35973">
              <w:t xml:space="preserve"> </w:t>
            </w:r>
            <w:r w:rsidRPr="00D35973">
              <w:rPr>
                <w:lang w:val="en-US"/>
              </w:rPr>
              <w:t>energiyali</w:t>
            </w:r>
            <w:r w:rsidRPr="00D35973">
              <w:t xml:space="preserve"> </w:t>
            </w:r>
            <w:r w:rsidRPr="00D35973">
              <w:rPr>
                <w:lang w:val="en-US"/>
              </w:rPr>
              <w:t>oqimni</w:t>
            </w:r>
            <w:r w:rsidRPr="00D35973">
              <w:t xml:space="preserve"> </w:t>
            </w:r>
            <w:r w:rsidRPr="00D35973">
              <w:rPr>
                <w:lang w:val="en-US"/>
              </w:rPr>
              <w:t>berilgan</w:t>
            </w:r>
            <w:r w:rsidRPr="00D35973">
              <w:t xml:space="preserve"> </w:t>
            </w:r>
            <w:r w:rsidRPr="00D35973">
              <w:rPr>
                <w:lang w:val="en-US"/>
              </w:rPr>
              <w:t>yo</w:t>
            </w:r>
            <w:r w:rsidRPr="00D35973">
              <w:t>‘</w:t>
            </w:r>
            <w:r w:rsidRPr="00D35973">
              <w:rPr>
                <w:lang w:val="en-US"/>
              </w:rPr>
              <w:t>nalishda</w:t>
            </w:r>
            <w:r w:rsidRPr="00D35973">
              <w:t xml:space="preserve"> </w:t>
            </w:r>
            <w:r w:rsidRPr="00D35973">
              <w:rPr>
                <w:lang w:val="en-US"/>
              </w:rPr>
              <w:t>yo</w:t>
            </w:r>
            <w:r w:rsidRPr="00D35973">
              <w:t>‘</w:t>
            </w:r>
            <w:r w:rsidRPr="00D35973">
              <w:rPr>
                <w:lang w:val="en-US"/>
              </w:rPr>
              <w:t>naltiruvchi</w:t>
            </w:r>
            <w:r w:rsidRPr="00D35973">
              <w:t xml:space="preserve"> </w:t>
            </w:r>
            <w:r w:rsidRPr="00D35973">
              <w:rPr>
                <w:lang w:val="en-US"/>
              </w:rPr>
              <w:t>qurilma</w:t>
            </w:r>
            <w:r w:rsidRPr="00D35973">
              <w:t>.</w:t>
            </w:r>
          </w:p>
          <w:p w14:paraId="482BB085" w14:textId="77777777" w:rsidR="006B03C5" w:rsidRPr="00D35973" w:rsidRDefault="006B03C5" w:rsidP="004746BD">
            <w:pPr>
              <w:pStyle w:val="BodyText2"/>
              <w:jc w:val="both"/>
            </w:pPr>
          </w:p>
          <w:p w14:paraId="4F1FB8AE" w14:textId="77777777" w:rsidR="006B03C5" w:rsidRPr="00D35973" w:rsidRDefault="006B03C5" w:rsidP="004746BD">
            <w:pPr>
              <w:pStyle w:val="BodyText2"/>
              <w:jc w:val="both"/>
            </w:pPr>
            <w:r w:rsidRPr="00D35973">
              <w:t>Электромагнит тебранишларнинг тарқалиш соҳа-сини чегараловчи ва ўта юқори частотали электромагнит энергияли оқимни берилган йўналишда йўналтирувчи қурилма.</w:t>
            </w:r>
          </w:p>
          <w:p w14:paraId="0EFCC74D" w14:textId="77777777" w:rsidR="006B03C5" w:rsidRPr="00D35973" w:rsidRDefault="006B03C5" w:rsidP="004746BD">
            <w:pPr>
              <w:pStyle w:val="BodyText2"/>
              <w:jc w:val="both"/>
            </w:pPr>
          </w:p>
        </w:tc>
      </w:tr>
      <w:tr w:rsidR="006B03C5" w:rsidRPr="00D35973" w14:paraId="2199E6A4" w14:textId="77777777">
        <w:trPr>
          <w:tblCellSpacing w:w="0" w:type="dxa"/>
          <w:jc w:val="center"/>
        </w:trPr>
        <w:tc>
          <w:tcPr>
            <w:tcW w:w="1916" w:type="pct"/>
          </w:tcPr>
          <w:p w14:paraId="69B945CC" w14:textId="77777777" w:rsidR="006B03C5" w:rsidRPr="00D35973" w:rsidRDefault="006B03C5" w:rsidP="004746BD">
            <w:pPr>
              <w:pStyle w:val="Heading5"/>
              <w:rPr>
                <w:sz w:val="28"/>
                <w:szCs w:val="28"/>
              </w:rPr>
            </w:pPr>
            <w:r w:rsidRPr="00D35973">
              <w:rPr>
                <w:sz w:val="28"/>
                <w:szCs w:val="28"/>
              </w:rPr>
              <w:lastRenderedPageBreak/>
              <w:t xml:space="preserve">Линия связи  </w:t>
            </w:r>
          </w:p>
          <w:p w14:paraId="03B7A2F1"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aloqa</w:t>
            </w:r>
            <w:r w:rsidRPr="00D35973">
              <w:rPr>
                <w:b w:val="0"/>
                <w:bCs w:val="0"/>
                <w:sz w:val="28"/>
                <w:szCs w:val="28"/>
              </w:rPr>
              <w:t xml:space="preserve"> </w:t>
            </w:r>
            <w:r w:rsidRPr="00D35973">
              <w:rPr>
                <w:b w:val="0"/>
                <w:bCs w:val="0"/>
                <w:sz w:val="28"/>
                <w:szCs w:val="28"/>
                <w:lang w:val="en-US"/>
              </w:rPr>
              <w:t>liniyasi</w:t>
            </w:r>
            <w:r w:rsidRPr="00D35973">
              <w:rPr>
                <w:b w:val="0"/>
                <w:bCs w:val="0"/>
                <w:sz w:val="28"/>
                <w:szCs w:val="28"/>
              </w:rPr>
              <w:t xml:space="preserve"> </w:t>
            </w:r>
          </w:p>
          <w:p w14:paraId="36F2A662" w14:textId="77777777" w:rsidR="006B03C5" w:rsidRPr="00D35973" w:rsidRDefault="006B03C5" w:rsidP="004746BD">
            <w:pPr>
              <w:pStyle w:val="Heading5"/>
              <w:rPr>
                <w:b w:val="0"/>
                <w:bCs w:val="0"/>
                <w:sz w:val="28"/>
                <w:szCs w:val="28"/>
              </w:rPr>
            </w:pPr>
            <w:r w:rsidRPr="00D35973">
              <w:rPr>
                <w:b w:val="0"/>
                <w:bCs w:val="0"/>
                <w:sz w:val="28"/>
                <w:szCs w:val="28"/>
              </w:rPr>
              <w:t xml:space="preserve">       алоқа линияси</w:t>
            </w:r>
          </w:p>
          <w:p w14:paraId="15E5C53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ommunication line</w:t>
            </w:r>
          </w:p>
        </w:tc>
        <w:tc>
          <w:tcPr>
            <w:tcW w:w="3084" w:type="pct"/>
          </w:tcPr>
          <w:p w14:paraId="2ACC5B27" w14:textId="77777777" w:rsidR="006B03C5" w:rsidRPr="00D35973" w:rsidRDefault="006B03C5" w:rsidP="004746BD">
            <w:pPr>
              <w:pStyle w:val="BodyText2"/>
              <w:jc w:val="both"/>
            </w:pPr>
            <w:r w:rsidRPr="00D35973">
              <w:t>Совокупность технических устройств и физической среды, обеспечивающая передачу электрических сигналов от передатчика к приемнику. Наиболее распространены электрические линии связи – проводные (воздушные или кабельные), радио (радиорелейные, спутниковые и др.).</w:t>
            </w:r>
          </w:p>
          <w:p w14:paraId="7CD19E29" w14:textId="77777777" w:rsidR="006B03C5" w:rsidRPr="00D35973" w:rsidRDefault="006B03C5" w:rsidP="004746BD">
            <w:pPr>
              <w:pStyle w:val="BodyText2"/>
              <w:jc w:val="both"/>
            </w:pPr>
          </w:p>
          <w:p w14:paraId="10AD978A" w14:textId="77777777" w:rsidR="006B03C5" w:rsidRPr="00D35973" w:rsidRDefault="006B03C5" w:rsidP="004746BD">
            <w:pPr>
              <w:pStyle w:val="BodyText2"/>
              <w:jc w:val="both"/>
            </w:pPr>
            <w:r w:rsidRPr="00D35973">
              <w:rPr>
                <w:lang w:val="en-US"/>
              </w:rPr>
              <w:t>Uzatkichdan</w:t>
            </w:r>
            <w:r w:rsidRPr="00D35973">
              <w:t xml:space="preserve"> </w:t>
            </w:r>
            <w:r w:rsidRPr="00D35973">
              <w:rPr>
                <w:lang w:val="en-US"/>
              </w:rPr>
              <w:t>qabul</w:t>
            </w:r>
            <w:r w:rsidRPr="00D35973">
              <w:t xml:space="preserve"> </w:t>
            </w:r>
            <w:r w:rsidRPr="00D35973">
              <w:rPr>
                <w:lang w:val="en-US"/>
              </w:rPr>
              <w:t>qilgichga</w:t>
            </w:r>
            <w:r w:rsidRPr="00D35973">
              <w:t xml:space="preserve"> </w:t>
            </w:r>
            <w:r w:rsidRPr="00D35973">
              <w:rPr>
                <w:lang w:val="en-US"/>
              </w:rPr>
              <w:t>elektr</w:t>
            </w:r>
            <w:r w:rsidRPr="00D35973">
              <w:t xml:space="preserve"> </w:t>
            </w:r>
            <w:r w:rsidRPr="00D35973">
              <w:rPr>
                <w:lang w:val="en-US"/>
              </w:rPr>
              <w:t>signallari</w:t>
            </w:r>
            <w:r w:rsidRPr="00D35973">
              <w:t xml:space="preserve"> </w:t>
            </w:r>
            <w:r w:rsidRPr="00D35973">
              <w:rPr>
                <w:lang w:val="en-US"/>
              </w:rPr>
              <w:t>uzati</w:t>
            </w:r>
            <w:r w:rsidRPr="00D35973">
              <w:t>-</w:t>
            </w:r>
            <w:r w:rsidRPr="00D35973">
              <w:rPr>
                <w:lang w:val="en-US"/>
              </w:rPr>
              <w:t>lishini</w:t>
            </w:r>
            <w:r w:rsidRPr="00D35973">
              <w:t xml:space="preserve"> </w:t>
            </w:r>
            <w:r w:rsidRPr="00D35973">
              <w:rPr>
                <w:lang w:val="en-US"/>
              </w:rPr>
              <w:t>ta</w:t>
            </w:r>
            <w:r w:rsidRPr="00D35973">
              <w:t>’</w:t>
            </w:r>
            <w:r w:rsidRPr="00D35973">
              <w:rPr>
                <w:lang w:val="en-US"/>
              </w:rPr>
              <w:t>minlovchi</w:t>
            </w:r>
            <w:r w:rsidRPr="00D35973">
              <w:t xml:space="preserve"> </w:t>
            </w:r>
            <w:r w:rsidRPr="00D35973">
              <w:rPr>
                <w:lang w:val="en-US"/>
              </w:rPr>
              <w:t>texnik</w:t>
            </w:r>
            <w:r w:rsidRPr="00D35973">
              <w:t xml:space="preserve"> </w:t>
            </w:r>
            <w:r w:rsidRPr="00D35973">
              <w:rPr>
                <w:lang w:val="en-US"/>
              </w:rPr>
              <w:t>qurilmalar</w:t>
            </w:r>
            <w:r w:rsidRPr="00D35973">
              <w:t xml:space="preserve"> </w:t>
            </w:r>
            <w:r w:rsidRPr="00D35973">
              <w:rPr>
                <w:lang w:val="en-US"/>
              </w:rPr>
              <w:t>va</w:t>
            </w:r>
            <w:r w:rsidRPr="00D35973">
              <w:t xml:space="preserve"> </w:t>
            </w:r>
            <w:r w:rsidRPr="00D35973">
              <w:rPr>
                <w:lang w:val="en-US"/>
              </w:rPr>
              <w:t>fizik</w:t>
            </w:r>
            <w:r w:rsidRPr="00D35973">
              <w:t xml:space="preserve"> </w:t>
            </w:r>
            <w:r w:rsidRPr="00D35973">
              <w:rPr>
                <w:lang w:val="en-US"/>
              </w:rPr>
              <w:t>muhit</w:t>
            </w:r>
            <w:r w:rsidRPr="00D35973">
              <w:t xml:space="preserve"> </w:t>
            </w:r>
            <w:r w:rsidRPr="00D35973">
              <w:rPr>
                <w:lang w:val="en-US"/>
              </w:rPr>
              <w:t>majmui</w:t>
            </w:r>
            <w:r w:rsidRPr="00D35973">
              <w:t xml:space="preserve">. </w:t>
            </w:r>
            <w:r w:rsidRPr="00D35973">
              <w:rPr>
                <w:lang w:val="en-US"/>
              </w:rPr>
              <w:t>Eng</w:t>
            </w:r>
            <w:r w:rsidRPr="00D35973">
              <w:t xml:space="preserve"> </w:t>
            </w:r>
            <w:r w:rsidRPr="00D35973">
              <w:rPr>
                <w:lang w:val="en-US"/>
              </w:rPr>
              <w:t>ko</w:t>
            </w:r>
            <w:r w:rsidRPr="00D35973">
              <w:t>‘</w:t>
            </w:r>
            <w:r w:rsidRPr="00D35973">
              <w:rPr>
                <w:lang w:val="en-US"/>
              </w:rPr>
              <w:t>p</w:t>
            </w:r>
            <w:r w:rsidRPr="00D35973">
              <w:t xml:space="preserve"> </w:t>
            </w:r>
            <w:r w:rsidRPr="00D35973">
              <w:rPr>
                <w:lang w:val="en-US"/>
              </w:rPr>
              <w:t>tarqalgan</w:t>
            </w:r>
            <w:r w:rsidRPr="00D35973">
              <w:t xml:space="preserve"> </w:t>
            </w:r>
            <w:r w:rsidRPr="00D35973">
              <w:rPr>
                <w:lang w:val="en-US"/>
              </w:rPr>
              <w:t>elektraloqa</w:t>
            </w:r>
            <w:r w:rsidRPr="00D35973">
              <w:t xml:space="preserve"> </w:t>
            </w:r>
            <w:r w:rsidRPr="00D35973">
              <w:rPr>
                <w:lang w:val="en-US"/>
              </w:rPr>
              <w:t>liniyalari</w:t>
            </w:r>
            <w:r w:rsidRPr="00D35973">
              <w:t xml:space="preserve"> – </w:t>
            </w:r>
            <w:r w:rsidRPr="00D35973">
              <w:rPr>
                <w:lang w:val="en-US"/>
              </w:rPr>
              <w:t>simli</w:t>
            </w:r>
            <w:r w:rsidRPr="00D35973">
              <w:t xml:space="preserve"> (</w:t>
            </w:r>
            <w:r w:rsidRPr="00D35973">
              <w:rPr>
                <w:lang w:val="en-US"/>
              </w:rPr>
              <w:t>havo</w:t>
            </w:r>
            <w:r w:rsidRPr="00D35973">
              <w:t xml:space="preserve"> </w:t>
            </w:r>
            <w:r w:rsidRPr="00D35973">
              <w:rPr>
                <w:lang w:val="en-US"/>
              </w:rPr>
              <w:t>yoki</w:t>
            </w:r>
            <w:r w:rsidRPr="00D35973">
              <w:t xml:space="preserve"> </w:t>
            </w:r>
            <w:r w:rsidRPr="00D35973">
              <w:rPr>
                <w:lang w:val="en-US"/>
              </w:rPr>
              <w:t>kabel</w:t>
            </w:r>
            <w:r w:rsidRPr="00D35973">
              <w:t xml:space="preserve">), </w:t>
            </w:r>
            <w:r w:rsidRPr="00D35973">
              <w:rPr>
                <w:lang w:val="en-US"/>
              </w:rPr>
              <w:t>radio</w:t>
            </w:r>
            <w:r w:rsidRPr="00D35973">
              <w:t xml:space="preserve"> (</w:t>
            </w:r>
            <w:r w:rsidRPr="00D35973">
              <w:rPr>
                <w:lang w:val="en-US"/>
              </w:rPr>
              <w:t>radioreleli</w:t>
            </w:r>
            <w:r w:rsidRPr="00D35973">
              <w:t xml:space="preserve">, </w:t>
            </w:r>
            <w:r w:rsidRPr="00D35973">
              <w:rPr>
                <w:lang w:val="en-US"/>
              </w:rPr>
              <w:t>yo</w:t>
            </w:r>
            <w:r w:rsidRPr="00D35973">
              <w:t>‘</w:t>
            </w:r>
            <w:r w:rsidRPr="00D35973">
              <w:rPr>
                <w:lang w:val="en-US"/>
              </w:rPr>
              <w:t>ldoshli</w:t>
            </w:r>
            <w:r w:rsidRPr="00D35973">
              <w:t xml:space="preserve"> </w:t>
            </w:r>
            <w:r w:rsidRPr="00D35973">
              <w:rPr>
                <w:lang w:val="en-US"/>
              </w:rPr>
              <w:t>va</w:t>
            </w:r>
            <w:r w:rsidRPr="00D35973">
              <w:t xml:space="preserve"> </w:t>
            </w:r>
            <w:r w:rsidRPr="00D35973">
              <w:rPr>
                <w:lang w:val="en-US"/>
              </w:rPr>
              <w:t>b</w:t>
            </w:r>
            <w:r w:rsidRPr="00D35973">
              <w:t>.</w:t>
            </w:r>
            <w:r w:rsidRPr="00D35973">
              <w:rPr>
                <w:lang w:val="en-US"/>
              </w:rPr>
              <w:t>lar</w:t>
            </w:r>
            <w:r w:rsidRPr="00D35973">
              <w:t xml:space="preserve">) </w:t>
            </w:r>
            <w:r w:rsidRPr="00D35973">
              <w:rPr>
                <w:lang w:val="en-US"/>
              </w:rPr>
              <w:t>aloqa</w:t>
            </w:r>
            <w:r w:rsidRPr="00D35973">
              <w:t xml:space="preserve"> </w:t>
            </w:r>
            <w:r w:rsidRPr="00D35973">
              <w:rPr>
                <w:lang w:val="en-US"/>
              </w:rPr>
              <w:t>liniyalaridir</w:t>
            </w:r>
            <w:r w:rsidRPr="00D35973">
              <w:t>.</w:t>
            </w:r>
          </w:p>
          <w:p w14:paraId="6E9B3A5C" w14:textId="77777777" w:rsidR="006B03C5" w:rsidRPr="00D35973" w:rsidRDefault="006B03C5" w:rsidP="004746BD">
            <w:pPr>
              <w:pStyle w:val="BodyText2"/>
              <w:jc w:val="both"/>
            </w:pPr>
          </w:p>
          <w:p w14:paraId="541AC239" w14:textId="77777777" w:rsidR="006B03C5" w:rsidRPr="00D35973" w:rsidRDefault="006B03C5" w:rsidP="004746BD">
            <w:pPr>
              <w:pStyle w:val="BodyText2"/>
              <w:jc w:val="both"/>
            </w:pPr>
            <w:r w:rsidRPr="00D35973">
              <w:t>Узаткичдан қабул қилгичга электр сигналлари узатилишини таъминловчи техник қурилмалар ва физик муҳит мажмуи. Энг кўп тарқалган электр-алоқа линиялари – симли (ҳаво ёки кабель), радио (радиорелели, йўлдошли ва б.лар) алоқа линияларидир.</w:t>
            </w:r>
          </w:p>
        </w:tc>
      </w:tr>
      <w:tr w:rsidR="006B03C5" w:rsidRPr="00D35973" w14:paraId="010C9189" w14:textId="77777777">
        <w:trPr>
          <w:tblCellSpacing w:w="0" w:type="dxa"/>
          <w:jc w:val="center"/>
        </w:trPr>
        <w:tc>
          <w:tcPr>
            <w:tcW w:w="1916" w:type="pct"/>
          </w:tcPr>
          <w:p w14:paraId="2831E491" w14:textId="77777777" w:rsidR="006B03C5" w:rsidRPr="00D35973" w:rsidRDefault="006B03C5" w:rsidP="004746BD">
            <w:pPr>
              <w:rPr>
                <w:b/>
                <w:bCs/>
                <w:sz w:val="28"/>
                <w:szCs w:val="28"/>
              </w:rPr>
            </w:pPr>
            <w:r w:rsidRPr="00D35973">
              <w:rPr>
                <w:b/>
                <w:bCs/>
                <w:sz w:val="28"/>
                <w:szCs w:val="28"/>
              </w:rPr>
              <w:t>Логарифмическая антенна</w:t>
            </w:r>
          </w:p>
          <w:p w14:paraId="1D1A50FD"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logarifmik</w:t>
            </w:r>
            <w:r w:rsidRPr="00D35973">
              <w:rPr>
                <w:b w:val="0"/>
                <w:bCs w:val="0"/>
                <w:sz w:val="28"/>
                <w:szCs w:val="28"/>
              </w:rPr>
              <w:t xml:space="preserve"> </w:t>
            </w:r>
            <w:r w:rsidRPr="00D35973">
              <w:rPr>
                <w:b w:val="0"/>
                <w:bCs w:val="0"/>
                <w:sz w:val="28"/>
                <w:szCs w:val="28"/>
                <w:lang w:val="en-US"/>
              </w:rPr>
              <w:t>antenna</w:t>
            </w:r>
            <w:r w:rsidRPr="00D35973">
              <w:rPr>
                <w:b w:val="0"/>
                <w:bCs w:val="0"/>
                <w:sz w:val="28"/>
                <w:szCs w:val="28"/>
              </w:rPr>
              <w:t xml:space="preserve"> </w:t>
            </w:r>
          </w:p>
          <w:p w14:paraId="15A1CA3C"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логарифмик антенна </w:t>
            </w:r>
          </w:p>
          <w:p w14:paraId="7AD82ED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logarithm aerial </w:t>
            </w:r>
          </w:p>
        </w:tc>
        <w:tc>
          <w:tcPr>
            <w:tcW w:w="3084" w:type="pct"/>
          </w:tcPr>
          <w:p w14:paraId="528A0682" w14:textId="3649DD53" w:rsidR="006B03C5" w:rsidRPr="00D35973" w:rsidRDefault="006B03C5" w:rsidP="004746BD">
            <w:pPr>
              <w:pStyle w:val="BodyText2"/>
              <w:jc w:val="both"/>
            </w:pPr>
            <w:r w:rsidRPr="00D35973">
              <w:t>Широкополосная антенна, электрические свойства которой изменяются, как функция логарифма частоты. Логарифмическая антенна представляет решетку из совокупности линейных вибраторов или зубцевидных выступов, расположенную либо в одной плоскости, либо в двух плоскостях под малым углом друг другу. В последнем случае каждый вибратор делится на две равные части, которые лежат в этих плоскостях. Длина вибраторов и расстояние между ними изменяется в геометрической прогрессии.</w:t>
            </w:r>
          </w:p>
          <w:p w14:paraId="142894C0" w14:textId="2BCA43E7" w:rsidR="006B03C5" w:rsidRPr="007410AF" w:rsidRDefault="006B03C5" w:rsidP="004746BD">
            <w:pPr>
              <w:pStyle w:val="BodyText2"/>
              <w:jc w:val="both"/>
              <w:rPr>
                <w:lang w:val="en-US"/>
              </w:rPr>
            </w:pPr>
          </w:p>
          <w:p w14:paraId="73DF5653" w14:textId="77777777" w:rsidR="006B03C5" w:rsidRPr="00D35973" w:rsidRDefault="006B03C5" w:rsidP="004746BD">
            <w:pPr>
              <w:pStyle w:val="BodyText2"/>
              <w:jc w:val="both"/>
              <w:rPr>
                <w:color w:val="000000"/>
                <w:lang w:val="en-US"/>
              </w:rPr>
            </w:pPr>
            <w:r w:rsidRPr="00D35973">
              <w:rPr>
                <w:color w:val="000000"/>
                <w:lang w:val="en-US"/>
              </w:rPr>
              <w:t>Elektr xossalari chastota logarifmi funksiyasi kabi o‘zgaruvchi keng polosali antenna. Logarifmik an</w:t>
            </w:r>
            <w:r w:rsidRPr="00D35973">
              <w:rPr>
                <w:color w:val="000000"/>
                <w:lang w:val="en-US"/>
              </w:rPr>
              <w:lastRenderedPageBreak/>
              <w:t>tenna yoki bir tekislikda, yoki bir-biriga nisbatan kichik burchak tashkil etuvchi ikki tekislikda joylashgan chiziqli vibratorlar yoki tishsimon bo‘rtiqlar to‘plamidan iborat panjarani ifodalaydi. Oxirgi holda, har bir vibrator shu tekisliklarda yotuvchi ikki teng qismga bo‘linadi. Vibratorlar uzunligi va ular orasidagi masofa geometrik progressiya bo‘yicha o‘zgaradi.</w:t>
            </w:r>
          </w:p>
          <w:p w14:paraId="59FFA06B" w14:textId="77777777" w:rsidR="006B03C5" w:rsidRPr="00D35973" w:rsidRDefault="006B03C5" w:rsidP="004746BD">
            <w:pPr>
              <w:pStyle w:val="BodyText2"/>
              <w:jc w:val="both"/>
              <w:rPr>
                <w:lang w:val="en-US"/>
              </w:rPr>
            </w:pPr>
          </w:p>
          <w:p w14:paraId="3EBA02DC" w14:textId="77777777" w:rsidR="006B03C5" w:rsidRPr="00D35973" w:rsidRDefault="006B03C5" w:rsidP="004746BD">
            <w:pPr>
              <w:pStyle w:val="BodyText2"/>
              <w:jc w:val="both"/>
            </w:pPr>
            <w:r w:rsidRPr="00D35973">
              <w:rPr>
                <w:color w:val="000000"/>
              </w:rPr>
              <w:t>Электр хоссалари частота логарифми функцияси каби ў</w:t>
            </w:r>
            <w:r w:rsidR="000A592A" w:rsidRPr="00D35973">
              <w:rPr>
                <w:color w:val="000000"/>
              </w:rPr>
              <w:t xml:space="preserve">згарувчи кенг полосали антенна. </w:t>
            </w:r>
            <w:r w:rsidRPr="00D35973">
              <w:rPr>
                <w:color w:val="000000"/>
              </w:rPr>
              <w:t>Логарифмик антенна ёки бир текисликда, ёхуд бир-бирига нисбатан кичик бурчак ташкил этувчи икки текисликда жойлашган чизиқли вибраторлар ёки тишсимон бўртиқлар тўпламидан иборат панжарани ифодалайди. Охирги ҳолда, ҳар бир вибратор шу текисликларда ётувчи икки тенг қисмга бўлинади. Вибраторлар узунлиги ва улар орасидаги масофа геометрик прогрессия бўйича ўзгаради.</w:t>
            </w:r>
          </w:p>
        </w:tc>
      </w:tr>
      <w:tr w:rsidR="006B03C5" w:rsidRPr="00D35973" w14:paraId="71B78278" w14:textId="77777777">
        <w:trPr>
          <w:tblCellSpacing w:w="0" w:type="dxa"/>
          <w:jc w:val="center"/>
        </w:trPr>
        <w:tc>
          <w:tcPr>
            <w:tcW w:w="1916" w:type="pct"/>
          </w:tcPr>
          <w:p w14:paraId="5A37DF8D" w14:textId="77777777" w:rsidR="006B03C5" w:rsidRPr="00D35973" w:rsidRDefault="006B03C5" w:rsidP="004746BD">
            <w:pPr>
              <w:rPr>
                <w:b/>
                <w:bCs/>
                <w:sz w:val="28"/>
                <w:szCs w:val="28"/>
              </w:rPr>
            </w:pPr>
            <w:r w:rsidRPr="00D35973">
              <w:rPr>
                <w:b/>
                <w:bCs/>
                <w:sz w:val="28"/>
                <w:szCs w:val="28"/>
              </w:rPr>
              <w:lastRenderedPageBreak/>
              <w:t>Логопериодическая антенна</w:t>
            </w:r>
          </w:p>
          <w:p w14:paraId="2C881990" w14:textId="77777777" w:rsidR="006B03C5" w:rsidRPr="00D35973" w:rsidRDefault="006B03C5" w:rsidP="004746BD">
            <w:pPr>
              <w:pStyle w:val="Heading3"/>
              <w:spacing w:before="0" w:after="0"/>
              <w:rPr>
                <w:rFonts w:ascii="Times New Roman" w:hAnsi="Times New Roman" w:cs="Times New Roman"/>
                <w:sz w:val="28"/>
                <w:szCs w:val="28"/>
              </w:rPr>
            </w:pPr>
            <w:r w:rsidRPr="00D35973">
              <w:rPr>
                <w:rFonts w:ascii="Times New Roman" w:hAnsi="Times New Roman" w:cs="Times New Roman"/>
                <w:sz w:val="28"/>
                <w:szCs w:val="28"/>
                <w:lang w:val="en-US"/>
              </w:rPr>
              <w:t>uz</w:t>
            </w:r>
            <w:r w:rsidRPr="00D35973">
              <w:rPr>
                <w:rFonts w:ascii="Times New Roman" w:hAnsi="Times New Roman" w:cs="Times New Roman"/>
                <w:sz w:val="28"/>
                <w:szCs w:val="28"/>
              </w:rPr>
              <w:t xml:space="preserve"> -</w:t>
            </w:r>
            <w:r w:rsidRPr="00D35973">
              <w:rPr>
                <w:rFonts w:ascii="Times New Roman" w:hAnsi="Times New Roman" w:cs="Times New Roman"/>
                <w:b w:val="0"/>
                <w:bCs w:val="0"/>
                <w:sz w:val="28"/>
                <w:szCs w:val="28"/>
              </w:rPr>
              <w:t xml:space="preserve"> </w:t>
            </w:r>
            <w:r w:rsidRPr="00D35973">
              <w:rPr>
                <w:rFonts w:ascii="Times New Roman" w:hAnsi="Times New Roman" w:cs="Times New Roman"/>
                <w:b w:val="0"/>
                <w:bCs w:val="0"/>
                <w:snapToGrid w:val="0"/>
                <w:sz w:val="28"/>
                <w:szCs w:val="28"/>
                <w:lang w:val="en-US"/>
              </w:rPr>
              <w:t>logoperiodik</w:t>
            </w:r>
            <w:r w:rsidRPr="00D35973">
              <w:rPr>
                <w:rFonts w:ascii="Times New Roman" w:hAnsi="Times New Roman" w:cs="Times New Roman"/>
                <w:b w:val="0"/>
                <w:bCs w:val="0"/>
                <w:snapToGrid w:val="0"/>
                <w:sz w:val="28"/>
                <w:szCs w:val="28"/>
              </w:rPr>
              <w:t xml:space="preserve"> </w:t>
            </w:r>
            <w:r w:rsidRPr="00D35973">
              <w:rPr>
                <w:rFonts w:ascii="Times New Roman" w:hAnsi="Times New Roman" w:cs="Times New Roman"/>
                <w:b w:val="0"/>
                <w:bCs w:val="0"/>
                <w:snapToGrid w:val="0"/>
                <w:sz w:val="28"/>
                <w:szCs w:val="28"/>
                <w:lang w:val="en-US"/>
              </w:rPr>
              <w:t>antenna</w:t>
            </w:r>
            <w:r w:rsidRPr="00D35973">
              <w:rPr>
                <w:rFonts w:ascii="Times New Roman" w:hAnsi="Times New Roman" w:cs="Times New Roman"/>
                <w:sz w:val="28"/>
                <w:szCs w:val="28"/>
              </w:rPr>
              <w:t xml:space="preserve"> </w:t>
            </w:r>
          </w:p>
          <w:p w14:paraId="7C49797B" w14:textId="77777777" w:rsidR="006B03C5" w:rsidRPr="00D35973" w:rsidRDefault="006B03C5" w:rsidP="004746BD">
            <w:pPr>
              <w:pStyle w:val="Heading3"/>
              <w:spacing w:before="0" w:after="0"/>
              <w:rPr>
                <w:rFonts w:ascii="Times New Roman" w:hAnsi="Times New Roman" w:cs="Times New Roman"/>
                <w:sz w:val="28"/>
                <w:szCs w:val="28"/>
              </w:rPr>
            </w:pPr>
            <w:r w:rsidRPr="00D35973">
              <w:rPr>
                <w:rFonts w:ascii="Times New Roman" w:hAnsi="Times New Roman" w:cs="Times New Roman"/>
                <w:sz w:val="28"/>
                <w:szCs w:val="28"/>
              </w:rPr>
              <w:t xml:space="preserve">      </w:t>
            </w:r>
            <w:r w:rsidRPr="00D35973">
              <w:rPr>
                <w:rFonts w:ascii="Times New Roman" w:hAnsi="Times New Roman" w:cs="Times New Roman"/>
                <w:b w:val="0"/>
                <w:bCs w:val="0"/>
                <w:snapToGrid w:val="0"/>
                <w:sz w:val="28"/>
                <w:szCs w:val="28"/>
              </w:rPr>
              <w:t>логопериодик антенна</w:t>
            </w:r>
            <w:r w:rsidRPr="00D35973">
              <w:rPr>
                <w:rFonts w:ascii="Times New Roman" w:hAnsi="Times New Roman" w:cs="Times New Roman"/>
                <w:sz w:val="28"/>
                <w:szCs w:val="28"/>
              </w:rPr>
              <w:t xml:space="preserve">  </w:t>
            </w:r>
          </w:p>
          <w:p w14:paraId="29C67186"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napToGrid w:val="0"/>
                <w:color w:val="000000"/>
                <w:sz w:val="28"/>
                <w:szCs w:val="28"/>
                <w:lang w:val="en-US"/>
              </w:rPr>
              <w:t>logarithmic-periodic aerial</w:t>
            </w:r>
          </w:p>
        </w:tc>
        <w:tc>
          <w:tcPr>
            <w:tcW w:w="3084" w:type="pct"/>
          </w:tcPr>
          <w:p w14:paraId="3CFDF5AD"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Антенна, в основу структуры которой положен принцип логарифмической периодичности длин излучающих элементов и расстояний между ними. Логопериодические антенны отличаются большой широкополосностью, определяемой со</w:t>
            </w:r>
            <w:r w:rsidR="000A592A" w:rsidRPr="00D35973">
              <w:rPr>
                <w:rFonts w:ascii="Times New Roman" w:hAnsi="Times New Roman" w:cs="Times New Roman"/>
                <w:sz w:val="28"/>
                <w:szCs w:val="28"/>
              </w:rPr>
              <w:t xml:space="preserve">отношением размеров излучателей </w:t>
            </w:r>
            <w:r w:rsidRPr="00D35973">
              <w:rPr>
                <w:rFonts w:ascii="Times New Roman" w:hAnsi="Times New Roman" w:cs="Times New Roman"/>
                <w:sz w:val="28"/>
                <w:szCs w:val="28"/>
              </w:rPr>
              <w:t>максимальной и минимальной длины. Применяются для связи и телевидения на метровых и декаметровых волнах.</w:t>
            </w:r>
          </w:p>
          <w:p w14:paraId="75C6B913" w14:textId="77777777" w:rsidR="006B03C5" w:rsidRPr="00D35973" w:rsidRDefault="006B03C5" w:rsidP="004746BD">
            <w:pPr>
              <w:pStyle w:val="BalloonText"/>
              <w:keepLines/>
              <w:jc w:val="both"/>
              <w:rPr>
                <w:rFonts w:ascii="Times New Roman" w:hAnsi="Times New Roman" w:cs="Times New Roman"/>
                <w:sz w:val="28"/>
                <w:szCs w:val="28"/>
              </w:rPr>
            </w:pPr>
          </w:p>
          <w:p w14:paraId="63B6F5D3"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Tuzilishi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asosiga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elementlar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uzunliklari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masofaga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logarifmik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davriylik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qoidasi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antenna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Logoperiodik antennalar maksimal va minimal uzunlikdagi nurlatkichlar o‘lchamlarining nisbati bilan belgilanuvchi katta keng polosalilik bilan ajralib turadi. Aloqa va televideniye uchun metrli va dekametrli to‘lqinlarda qo‘llaniladi.</w:t>
            </w:r>
          </w:p>
          <w:p w14:paraId="7D019D74" w14:textId="77777777" w:rsidR="006B03C5" w:rsidRPr="00D35973" w:rsidRDefault="006B03C5" w:rsidP="004746BD">
            <w:pPr>
              <w:pStyle w:val="BalloonText"/>
              <w:keepLines/>
              <w:jc w:val="both"/>
              <w:rPr>
                <w:rFonts w:ascii="Times New Roman" w:hAnsi="Times New Roman" w:cs="Times New Roman"/>
                <w:sz w:val="28"/>
                <w:szCs w:val="28"/>
                <w:lang w:val="en-US"/>
              </w:rPr>
            </w:pPr>
          </w:p>
          <w:p w14:paraId="42026A5E"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Тузилиши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асосига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нурланувчи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элементлар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узунликлари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орасидаги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масофага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логарифмик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даврийлик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қоидаси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қўйилган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антенна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Логопери</w:t>
            </w:r>
            <w:r w:rsidRPr="00D35973">
              <w:rPr>
                <w:rFonts w:ascii="Times New Roman" w:hAnsi="Times New Roman" w:cs="Times New Roman"/>
                <w:sz w:val="28"/>
                <w:szCs w:val="28"/>
              </w:rPr>
              <w:lastRenderedPageBreak/>
              <w:t>одик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антенналар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максимал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минимал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узунликдаги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нурлаткичлар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ўлчамларининг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нисбати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билан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белгиланувчи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катта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полосалилик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билан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ажралиб</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туради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Алоқа ва телевидение учун метрли ва декаметрли тўлқинларда қўлланилади.</w:t>
            </w:r>
          </w:p>
        </w:tc>
      </w:tr>
      <w:tr w:rsidR="006B03C5" w:rsidRPr="00D35973" w14:paraId="41F75F13" w14:textId="77777777">
        <w:trPr>
          <w:tblCellSpacing w:w="0" w:type="dxa"/>
          <w:jc w:val="center"/>
        </w:trPr>
        <w:tc>
          <w:tcPr>
            <w:tcW w:w="1916" w:type="pct"/>
          </w:tcPr>
          <w:p w14:paraId="28152C22" w14:textId="77777777" w:rsidR="006B03C5" w:rsidRPr="00D35973" w:rsidRDefault="006B03C5" w:rsidP="004746BD">
            <w:pPr>
              <w:rPr>
                <w:b/>
                <w:bCs/>
                <w:sz w:val="28"/>
                <w:szCs w:val="28"/>
              </w:rPr>
            </w:pPr>
            <w:r w:rsidRPr="00D35973">
              <w:rPr>
                <w:b/>
                <w:bCs/>
                <w:sz w:val="28"/>
                <w:szCs w:val="28"/>
              </w:rPr>
              <w:lastRenderedPageBreak/>
              <w:t xml:space="preserve">Локализация поля  </w:t>
            </w:r>
          </w:p>
          <w:p w14:paraId="4F4AD59D"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maydonni</w:t>
            </w:r>
            <w:r w:rsidRPr="00D35973">
              <w:rPr>
                <w:sz w:val="28"/>
                <w:szCs w:val="28"/>
              </w:rPr>
              <w:t xml:space="preserve"> </w:t>
            </w:r>
            <w:r w:rsidRPr="00D35973">
              <w:rPr>
                <w:sz w:val="28"/>
                <w:szCs w:val="28"/>
                <w:lang w:val="en-US"/>
              </w:rPr>
              <w:t>cheklash</w:t>
            </w:r>
          </w:p>
          <w:p w14:paraId="04F1C9E5" w14:textId="77777777" w:rsidR="006B03C5" w:rsidRPr="00D35973" w:rsidRDefault="006B03C5" w:rsidP="004746BD">
            <w:pPr>
              <w:rPr>
                <w:sz w:val="28"/>
                <w:szCs w:val="28"/>
              </w:rPr>
            </w:pPr>
            <w:r w:rsidRPr="00D35973">
              <w:rPr>
                <w:sz w:val="28"/>
                <w:szCs w:val="28"/>
              </w:rPr>
              <w:t xml:space="preserve">       майдонни чеклаш</w:t>
            </w:r>
          </w:p>
          <w:p w14:paraId="4ADB123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napToGrid w:val="0"/>
                <w:color w:val="000000"/>
                <w:sz w:val="28"/>
                <w:szCs w:val="28"/>
                <w:lang w:val="en-US"/>
              </w:rPr>
              <w:t>localization of a field</w:t>
            </w:r>
          </w:p>
        </w:tc>
        <w:tc>
          <w:tcPr>
            <w:tcW w:w="3084" w:type="pct"/>
          </w:tcPr>
          <w:p w14:paraId="5156680D" w14:textId="77777777" w:rsidR="006B03C5" w:rsidRPr="00D35973" w:rsidRDefault="006B03C5" w:rsidP="004746BD">
            <w:pPr>
              <w:jc w:val="both"/>
              <w:rPr>
                <w:sz w:val="28"/>
                <w:szCs w:val="28"/>
              </w:rPr>
            </w:pPr>
            <w:r w:rsidRPr="00D35973">
              <w:rPr>
                <w:sz w:val="28"/>
                <w:szCs w:val="28"/>
              </w:rPr>
              <w:t>Ограничение пространства, в котором распространяются электромагнитные волны.  Локализация поля имеет важное значение для устранения помех, создаваемых данным полем при приеме других сигналов, а также при передаче сигналов, предназначенных только определенному адресату.</w:t>
            </w:r>
          </w:p>
          <w:p w14:paraId="7AE28AAB" w14:textId="77777777" w:rsidR="006B03C5" w:rsidRPr="00D35973" w:rsidRDefault="006B03C5" w:rsidP="004746BD">
            <w:pPr>
              <w:jc w:val="both"/>
              <w:rPr>
                <w:sz w:val="28"/>
                <w:szCs w:val="28"/>
              </w:rPr>
            </w:pPr>
          </w:p>
          <w:p w14:paraId="5FEEBB0E" w14:textId="77777777" w:rsidR="006B03C5" w:rsidRPr="00D35973" w:rsidRDefault="006B03C5" w:rsidP="004746BD">
            <w:pPr>
              <w:jc w:val="both"/>
              <w:rPr>
                <w:sz w:val="28"/>
                <w:szCs w:val="28"/>
                <w:lang w:val="en-US"/>
              </w:rPr>
            </w:pPr>
            <w:r w:rsidRPr="00D35973">
              <w:rPr>
                <w:sz w:val="28"/>
                <w:szCs w:val="28"/>
                <w:lang w:val="en-US"/>
              </w:rPr>
              <w:t>Elektromagnit to‘lqinlar tarqaladigan fazoni chegaralash. Maydonni cheklash, boshqa signallarni qabul qilishda, bu maydon hosil qiladigan xalaqitlarni bartaraf etishda, shuningdek, faqat muayyan adresatga mo‘ljallangan signallarni uzatishda muhim ahamiyat-ga ega.</w:t>
            </w:r>
          </w:p>
          <w:p w14:paraId="648AE884" w14:textId="77777777" w:rsidR="006B03C5" w:rsidRPr="00D35973" w:rsidRDefault="006B03C5" w:rsidP="004746BD">
            <w:pPr>
              <w:jc w:val="both"/>
              <w:rPr>
                <w:sz w:val="28"/>
                <w:szCs w:val="28"/>
                <w:lang w:val="en-US"/>
              </w:rPr>
            </w:pPr>
          </w:p>
          <w:p w14:paraId="40070764" w14:textId="77777777" w:rsidR="006B03C5" w:rsidRPr="00D35973" w:rsidRDefault="006B03C5" w:rsidP="004746BD">
            <w:pPr>
              <w:jc w:val="both"/>
              <w:rPr>
                <w:sz w:val="28"/>
                <w:szCs w:val="28"/>
              </w:rPr>
            </w:pPr>
            <w:r w:rsidRPr="00D35973">
              <w:rPr>
                <w:sz w:val="28"/>
                <w:szCs w:val="28"/>
              </w:rPr>
              <w:t>Электромагнит тўлқинлар тарқаладиган фазони чегаралаш. Майдонни чеклаш, бошқа сигналларни қабул қилишда, бу майдон ҳосил қиладиган халақитларни бартараф этишда, шунингдек, фақат муайян адресатга мўлжалланган сигналларни узатишда муҳим аҳамиятга эга.</w:t>
            </w:r>
          </w:p>
          <w:p w14:paraId="68B34F55" w14:textId="77777777" w:rsidR="00B01F50" w:rsidRPr="00D35973" w:rsidRDefault="00B01F50" w:rsidP="004746BD">
            <w:pPr>
              <w:jc w:val="both"/>
              <w:rPr>
                <w:sz w:val="28"/>
                <w:szCs w:val="28"/>
              </w:rPr>
            </w:pPr>
          </w:p>
        </w:tc>
      </w:tr>
      <w:tr w:rsidR="006B03C5" w:rsidRPr="00D35973" w14:paraId="6184D358" w14:textId="77777777">
        <w:trPr>
          <w:tblCellSpacing w:w="0" w:type="dxa"/>
          <w:jc w:val="center"/>
        </w:trPr>
        <w:tc>
          <w:tcPr>
            <w:tcW w:w="1916" w:type="pct"/>
          </w:tcPr>
          <w:p w14:paraId="4A0724A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Любительская служба  </w:t>
            </w:r>
          </w:p>
          <w:p w14:paraId="0F16292F" w14:textId="77777777" w:rsidR="006B03C5" w:rsidRPr="00D35973" w:rsidRDefault="006B03C5" w:rsidP="004746BD">
            <w:pPr>
              <w:pStyle w:val="1"/>
              <w:rPr>
                <w:rFonts w:ascii="Times New Roman" w:hAnsi="Times New Roman" w:cs="Times New Roman"/>
                <w:color w:val="000000"/>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color w:val="000000"/>
                <w:sz w:val="28"/>
                <w:szCs w:val="28"/>
                <w:lang w:val="en-US"/>
              </w:rPr>
              <w:t>havaskorlar</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xizmati</w:t>
            </w:r>
          </w:p>
          <w:p w14:paraId="6036B5FB" w14:textId="77777777" w:rsidR="006B03C5" w:rsidRPr="00D35973" w:rsidRDefault="006B03C5" w:rsidP="004746BD">
            <w:pPr>
              <w:pStyle w:val="1"/>
              <w:rPr>
                <w:rFonts w:ascii="Times New Roman" w:hAnsi="Times New Roman" w:cs="Times New Roman"/>
                <w:color w:val="000000"/>
                <w:sz w:val="28"/>
                <w:szCs w:val="28"/>
              </w:rPr>
            </w:pPr>
            <w:r w:rsidRPr="00D35973">
              <w:rPr>
                <w:rFonts w:ascii="Times New Roman" w:hAnsi="Times New Roman" w:cs="Times New Roman"/>
                <w:color w:val="000000"/>
                <w:sz w:val="28"/>
                <w:szCs w:val="28"/>
              </w:rPr>
              <w:t xml:space="preserve">       ҳаваскорлар хизмати</w:t>
            </w:r>
          </w:p>
          <w:p w14:paraId="2DF04A15"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rPr>
              <w:t>а</w:t>
            </w:r>
            <w:r w:rsidRPr="00D35973">
              <w:rPr>
                <w:sz w:val="28"/>
                <w:szCs w:val="28"/>
                <w:lang w:val="en-US"/>
              </w:rPr>
              <w:t>mateur</w:t>
            </w:r>
            <w:r w:rsidRPr="00D35973">
              <w:rPr>
                <w:sz w:val="28"/>
                <w:szCs w:val="28"/>
              </w:rPr>
              <w:t xml:space="preserve"> </w:t>
            </w:r>
            <w:r w:rsidRPr="00D35973">
              <w:rPr>
                <w:color w:val="000000"/>
                <w:sz w:val="28"/>
                <w:szCs w:val="28"/>
                <w:lang w:val="en-US"/>
              </w:rPr>
              <w:t>service</w:t>
            </w:r>
          </w:p>
        </w:tc>
        <w:tc>
          <w:tcPr>
            <w:tcW w:w="3084" w:type="pct"/>
          </w:tcPr>
          <w:p w14:paraId="7656D0AE"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Служба радиосвязи для целей самосовершенствования, взаимной связи и технических исследований, осуществляемая любителями, т.е. лицами, имеющими на это должное разрешение и занимающимися радиотехникой исключительно из личного интереса и без извлечения материальной выгоды.</w:t>
            </w:r>
          </w:p>
          <w:p w14:paraId="7B90A73B" w14:textId="77777777" w:rsidR="006B03C5" w:rsidRPr="00D35973" w:rsidRDefault="006B03C5" w:rsidP="004746BD">
            <w:pPr>
              <w:pStyle w:val="BalloonText"/>
              <w:keepLines/>
              <w:jc w:val="both"/>
              <w:rPr>
                <w:rFonts w:ascii="Times New Roman" w:hAnsi="Times New Roman" w:cs="Times New Roman"/>
                <w:sz w:val="28"/>
                <w:szCs w:val="28"/>
              </w:rPr>
            </w:pPr>
          </w:p>
          <w:p w14:paraId="776C84BB"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Havaskorlar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tomonidan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takomillashtirish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texnik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tadqiqot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maq</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sadlari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tegishli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ruxsatnomaga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radiotexnika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moddiy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emas</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balki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shaxsiy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qiziqishi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tufayligina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shug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ullanuvchi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shaxs</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tomonidan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amalga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oshiriladigan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w:t>
            </w:r>
          </w:p>
          <w:p w14:paraId="192CF558" w14:textId="77777777" w:rsidR="006B03C5" w:rsidRPr="00D35973" w:rsidRDefault="006B03C5" w:rsidP="004746BD">
            <w:pPr>
              <w:pStyle w:val="BalloonText"/>
              <w:keepLines/>
              <w:jc w:val="both"/>
              <w:rPr>
                <w:rFonts w:ascii="Times New Roman" w:hAnsi="Times New Roman" w:cs="Times New Roman"/>
                <w:sz w:val="28"/>
                <w:szCs w:val="28"/>
              </w:rPr>
            </w:pPr>
          </w:p>
          <w:p w14:paraId="6CCCEABC" w14:textId="77777777" w:rsidR="006B03C5" w:rsidRPr="00D35973" w:rsidRDefault="006B03C5" w:rsidP="004746BD">
            <w:pPr>
              <w:jc w:val="both"/>
              <w:rPr>
                <w:sz w:val="28"/>
                <w:szCs w:val="28"/>
              </w:rPr>
            </w:pPr>
            <w:r w:rsidRPr="00D35973">
              <w:rPr>
                <w:sz w:val="28"/>
                <w:szCs w:val="28"/>
              </w:rPr>
              <w:t>Ҳаваскорлар томонидан, яъни ўз-ўзини такомиллаштириш, ўзаро алоқа ва техник тадқиқот мақ-садлари учун тегишли рухсатномага эга бўлган ва радиотехника билан моддий фойда олиш эмас, балки шахсий қизиқиши туфайлигина шуғул-ланувчи шахслар томонидан амалга оширилади-ган радиоалоқа хизмати.</w:t>
            </w:r>
          </w:p>
          <w:p w14:paraId="0C56303A" w14:textId="77777777" w:rsidR="00B01F50" w:rsidRPr="00D35973" w:rsidRDefault="00B01F50" w:rsidP="004746BD">
            <w:pPr>
              <w:jc w:val="both"/>
              <w:rPr>
                <w:sz w:val="28"/>
                <w:szCs w:val="28"/>
              </w:rPr>
            </w:pPr>
          </w:p>
        </w:tc>
      </w:tr>
      <w:tr w:rsidR="006B03C5" w:rsidRPr="00D35973" w14:paraId="69AA1A82" w14:textId="77777777">
        <w:trPr>
          <w:tblCellSpacing w:w="0" w:type="dxa"/>
          <w:jc w:val="center"/>
        </w:trPr>
        <w:tc>
          <w:tcPr>
            <w:tcW w:w="1916" w:type="pct"/>
          </w:tcPr>
          <w:p w14:paraId="3FACD29A"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Любительская спутниковая служба  </w:t>
            </w:r>
          </w:p>
          <w:p w14:paraId="64182C8B" w14:textId="77777777" w:rsidR="006B03C5" w:rsidRPr="00D35973" w:rsidRDefault="006B03C5" w:rsidP="00F66B85">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color w:val="000000"/>
                <w:sz w:val="28"/>
                <w:szCs w:val="28"/>
                <w:lang w:val="en-US"/>
              </w:rPr>
              <w:t>havaskorlik</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ldosh</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rPr>
              <w:br/>
            </w:r>
            <w:r w:rsidRPr="00D35973">
              <w:rPr>
                <w:rFonts w:ascii="Times New Roman" w:hAnsi="Times New Roman" w:cs="Times New Roman"/>
                <w:color w:val="000000"/>
                <w:sz w:val="28"/>
                <w:szCs w:val="28"/>
                <w:lang w:val="en-US"/>
              </w:rPr>
              <w:t>xizmati</w:t>
            </w:r>
          </w:p>
          <w:p w14:paraId="0E71BF18" w14:textId="77777777" w:rsidR="006B03C5" w:rsidRPr="00D35973" w:rsidRDefault="006B03C5" w:rsidP="004746BD">
            <w:pPr>
              <w:pStyle w:val="1"/>
              <w:rPr>
                <w:rFonts w:ascii="Times New Roman" w:hAnsi="Times New Roman" w:cs="Times New Roman"/>
                <w:color w:val="000000"/>
                <w:sz w:val="28"/>
                <w:szCs w:val="28"/>
                <w:lang w:val="en-US"/>
              </w:rPr>
            </w:pPr>
            <w:r w:rsidRPr="00D35973">
              <w:rPr>
                <w:rFonts w:ascii="Times New Roman" w:hAnsi="Times New Roman" w:cs="Times New Roman"/>
                <w:color w:val="000000"/>
                <w:sz w:val="28"/>
                <w:szCs w:val="28"/>
              </w:rPr>
              <w:t xml:space="preserve">       ҳаваскорлик</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color w:val="000000"/>
                <w:sz w:val="28"/>
                <w:szCs w:val="28"/>
              </w:rPr>
              <w:t>йўлдош</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color w:val="000000"/>
                <w:sz w:val="28"/>
                <w:szCs w:val="28"/>
                <w:lang w:val="en-US"/>
              </w:rPr>
              <w:br/>
            </w:r>
            <w:r w:rsidRPr="00D35973">
              <w:rPr>
                <w:rFonts w:ascii="Times New Roman" w:hAnsi="Times New Roman" w:cs="Times New Roman"/>
                <w:color w:val="000000"/>
                <w:sz w:val="28"/>
                <w:szCs w:val="28"/>
              </w:rPr>
              <w:t>хизмати</w:t>
            </w:r>
          </w:p>
          <w:p w14:paraId="3CBCB317"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rPr>
              <w:t>а</w:t>
            </w:r>
            <w:r w:rsidRPr="00D35973">
              <w:rPr>
                <w:rFonts w:ascii="Times New Roman" w:hAnsi="Times New Roman" w:cs="Times New Roman"/>
                <w:sz w:val="28"/>
                <w:szCs w:val="28"/>
                <w:lang w:val="en-US"/>
              </w:rPr>
              <w:t xml:space="preserve">mateur satellite </w:t>
            </w:r>
            <w:r w:rsidRPr="00D35973">
              <w:rPr>
                <w:rFonts w:ascii="Times New Roman" w:hAnsi="Times New Roman" w:cs="Times New Roman"/>
                <w:color w:val="000000"/>
                <w:sz w:val="28"/>
                <w:szCs w:val="28"/>
                <w:lang w:val="en-US"/>
              </w:rPr>
              <w:t>service</w:t>
            </w:r>
          </w:p>
          <w:p w14:paraId="2E2F5C1D"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69ED8772"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Служба радиосвязи, использующая космические станции, установленные на спутниках Земли, для тех же целей, что и любительская служба.</w:t>
            </w:r>
          </w:p>
          <w:p w14:paraId="5872021F" w14:textId="77777777" w:rsidR="006B03C5" w:rsidRPr="00D35973" w:rsidRDefault="006B03C5" w:rsidP="004746BD">
            <w:pPr>
              <w:pStyle w:val="BalloonText"/>
              <w:keepLines/>
              <w:jc w:val="both"/>
              <w:rPr>
                <w:rFonts w:ascii="Times New Roman" w:hAnsi="Times New Roman" w:cs="Times New Roman"/>
                <w:sz w:val="14"/>
                <w:szCs w:val="14"/>
              </w:rPr>
            </w:pPr>
          </w:p>
          <w:p w14:paraId="28C833B5" w14:textId="77777777" w:rsidR="006B03C5" w:rsidRPr="00D35973" w:rsidRDefault="006B03C5" w:rsidP="004746BD">
            <w:pPr>
              <w:pStyle w:val="BalloonText"/>
              <w:keepLines/>
              <w:jc w:val="both"/>
              <w:rPr>
                <w:rFonts w:ascii="Times New Roman" w:hAnsi="Times New Roman" w:cs="Times New Roman"/>
                <w:color w:val="000000"/>
                <w:sz w:val="28"/>
                <w:szCs w:val="28"/>
              </w:rPr>
            </w:pPr>
            <w:r w:rsidRPr="00D35973">
              <w:rPr>
                <w:rFonts w:ascii="Times New Roman" w:hAnsi="Times New Roman" w:cs="Times New Roman"/>
                <w:color w:val="000000"/>
                <w:sz w:val="28"/>
                <w:szCs w:val="28"/>
                <w:lang w:val="en-US"/>
              </w:rPr>
              <w:t>Yer</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ldoshlarida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rnatilgan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kosmik</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stansiyalar</w:t>
            </w:r>
            <w:r w:rsidR="009071FC"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dan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havaskorlik</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xizmatidagi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kabi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maqsadlar</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uchun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foydalanuvchi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radioaloqa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xizmati</w:t>
            </w:r>
            <w:r w:rsidRPr="00D35973">
              <w:rPr>
                <w:rFonts w:ascii="Times New Roman" w:hAnsi="Times New Roman" w:cs="Times New Roman"/>
                <w:color w:val="000000"/>
                <w:sz w:val="28"/>
                <w:szCs w:val="28"/>
              </w:rPr>
              <w:t>.</w:t>
            </w:r>
          </w:p>
          <w:p w14:paraId="2374756E" w14:textId="77777777" w:rsidR="006B03C5" w:rsidRPr="00D35973" w:rsidRDefault="006B03C5" w:rsidP="004746BD">
            <w:pPr>
              <w:pStyle w:val="BalloonText"/>
              <w:keepLines/>
              <w:jc w:val="both"/>
              <w:rPr>
                <w:rFonts w:ascii="Times New Roman" w:hAnsi="Times New Roman" w:cs="Times New Roman"/>
                <w:sz w:val="14"/>
                <w:szCs w:val="14"/>
              </w:rPr>
            </w:pPr>
          </w:p>
          <w:p w14:paraId="45C9CC29"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color w:val="000000"/>
                <w:sz w:val="28"/>
                <w:szCs w:val="28"/>
              </w:rPr>
              <w:t>Ер йўлдошларида ўрнатилган космик станциялардан, ҳаваскорлик хизматидаги каби мақсадлар учун фойдаланувчи радиоалоқа хизмати.</w:t>
            </w:r>
          </w:p>
        </w:tc>
      </w:tr>
      <w:tr w:rsidR="006B03C5" w:rsidRPr="00D35973" w14:paraId="671514D1" w14:textId="77777777">
        <w:trPr>
          <w:tblCellSpacing w:w="0" w:type="dxa"/>
          <w:jc w:val="center"/>
        </w:trPr>
        <w:tc>
          <w:tcPr>
            <w:tcW w:w="1916" w:type="pct"/>
          </w:tcPr>
          <w:p w14:paraId="3DC7D05B"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rPr>
                <w:rFonts w:ascii="Times New Roman" w:hAnsi="Times New Roman" w:cs="Times New Roman"/>
                <w:b/>
                <w:bCs/>
                <w:sz w:val="28"/>
                <w:szCs w:val="28"/>
              </w:rPr>
            </w:pPr>
            <w:r w:rsidRPr="00D35973">
              <w:rPr>
                <w:rFonts w:ascii="Times New Roman" w:hAnsi="Times New Roman" w:cs="Times New Roman"/>
                <w:b/>
                <w:bCs/>
                <w:sz w:val="28"/>
                <w:szCs w:val="28"/>
              </w:rPr>
              <w:t xml:space="preserve">Любительская станция  </w:t>
            </w:r>
          </w:p>
          <w:p w14:paraId="359118D0" w14:textId="77777777" w:rsidR="006B03C5" w:rsidRPr="00D35973" w:rsidRDefault="006B03C5" w:rsidP="004746BD">
            <w:pPr>
              <w:pStyle w:val="1"/>
              <w:tabs>
                <w:tab w:val="left" w:pos="3686"/>
                <w:tab w:val="left" w:pos="4536"/>
                <w:tab w:val="left" w:pos="5103"/>
                <w:tab w:val="left" w:pos="5670"/>
                <w:tab w:val="left" w:pos="6379"/>
                <w:tab w:val="left" w:pos="7230"/>
                <w:tab w:val="left" w:pos="7938"/>
              </w:tabs>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rPr>
              <w:t xml:space="preserve"> </w:t>
            </w:r>
            <w:r w:rsidRPr="00D35973">
              <w:rPr>
                <w:rFonts w:ascii="Times New Roman" w:hAnsi="Times New Roman" w:cs="Times New Roman"/>
                <w:sz w:val="28"/>
                <w:szCs w:val="28"/>
                <w:lang w:val="en-US"/>
              </w:rPr>
              <w:t>havaskorlik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w:t>
            </w:r>
          </w:p>
          <w:p w14:paraId="1A71B0AB" w14:textId="77777777" w:rsidR="006B03C5" w:rsidRPr="00D35973" w:rsidRDefault="006B03C5" w:rsidP="004746BD">
            <w:pPr>
              <w:pStyle w:val="1"/>
              <w:tabs>
                <w:tab w:val="left" w:pos="3686"/>
                <w:tab w:val="left" w:pos="4536"/>
                <w:tab w:val="left" w:pos="5103"/>
                <w:tab w:val="left" w:pos="5670"/>
                <w:tab w:val="left" w:pos="6379"/>
                <w:tab w:val="left" w:pos="7230"/>
                <w:tab w:val="left" w:pos="7938"/>
              </w:tabs>
              <w:rPr>
                <w:rFonts w:ascii="Times New Roman" w:hAnsi="Times New Roman" w:cs="Times New Roman"/>
                <w:sz w:val="28"/>
                <w:szCs w:val="28"/>
              </w:rPr>
            </w:pPr>
            <w:r w:rsidRPr="00D35973">
              <w:rPr>
                <w:rFonts w:ascii="Times New Roman" w:hAnsi="Times New Roman" w:cs="Times New Roman"/>
                <w:sz w:val="28"/>
                <w:szCs w:val="28"/>
              </w:rPr>
              <w:t xml:space="preserve">      ҳаваскорлик станцияси</w:t>
            </w:r>
          </w:p>
          <w:p w14:paraId="16934014" w14:textId="77777777" w:rsidR="006B03C5" w:rsidRPr="00D35973" w:rsidRDefault="006B03C5" w:rsidP="00B01F50">
            <w:pPr>
              <w:pStyle w:val="BalloonText"/>
              <w:tabs>
                <w:tab w:val="left" w:pos="3686"/>
                <w:tab w:val="left" w:pos="4536"/>
                <w:tab w:val="left" w:pos="5103"/>
                <w:tab w:val="left" w:pos="5670"/>
                <w:tab w:val="left" w:pos="6379"/>
                <w:tab w:val="left" w:pos="7230"/>
                <w:tab w:val="left" w:pos="7938"/>
              </w:tabs>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rPr>
              <w:t>а</w:t>
            </w:r>
            <w:r w:rsidRPr="00D35973">
              <w:rPr>
                <w:rFonts w:ascii="Times New Roman" w:hAnsi="Times New Roman" w:cs="Times New Roman"/>
                <w:sz w:val="28"/>
                <w:szCs w:val="28"/>
                <w:lang w:val="en-US"/>
              </w:rPr>
              <w:t>mateur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station</w:t>
            </w:r>
          </w:p>
        </w:tc>
        <w:tc>
          <w:tcPr>
            <w:tcW w:w="3084" w:type="pct"/>
          </w:tcPr>
          <w:p w14:paraId="2A0DFC55"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sidRPr="00D35973">
              <w:rPr>
                <w:rFonts w:ascii="Times New Roman" w:hAnsi="Times New Roman" w:cs="Times New Roman"/>
                <w:sz w:val="28"/>
                <w:szCs w:val="28"/>
              </w:rPr>
              <w:t>Станция любительской службы.</w:t>
            </w:r>
          </w:p>
          <w:p w14:paraId="75962423"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14"/>
                <w:szCs w:val="14"/>
              </w:rPr>
            </w:pPr>
          </w:p>
          <w:p w14:paraId="1BF55C10" w14:textId="77777777" w:rsidR="006B03C5" w:rsidRPr="00D35973" w:rsidRDefault="006B03C5" w:rsidP="004746BD">
            <w:pPr>
              <w:pStyle w:val="BalloonText"/>
              <w:keepLines/>
              <w:jc w:val="both"/>
              <w:rPr>
                <w:rFonts w:ascii="Times New Roman" w:hAnsi="Times New Roman" w:cs="Times New Roman"/>
                <w:color w:val="000000"/>
                <w:sz w:val="28"/>
                <w:szCs w:val="28"/>
              </w:rPr>
            </w:pPr>
            <w:r w:rsidRPr="00D35973">
              <w:rPr>
                <w:rFonts w:ascii="Times New Roman" w:hAnsi="Times New Roman" w:cs="Times New Roman"/>
                <w:color w:val="000000"/>
                <w:sz w:val="28"/>
                <w:szCs w:val="28"/>
              </w:rPr>
              <w:t>Havaskorlik xizmati stansiyasi.</w:t>
            </w:r>
          </w:p>
          <w:p w14:paraId="2ED98357" w14:textId="77777777" w:rsidR="006B03C5" w:rsidRPr="00D35973" w:rsidRDefault="006B03C5" w:rsidP="004746BD">
            <w:pPr>
              <w:pStyle w:val="BalloonText"/>
              <w:keepLines/>
              <w:jc w:val="both"/>
              <w:rPr>
                <w:rFonts w:ascii="Times New Roman" w:hAnsi="Times New Roman" w:cs="Times New Roman"/>
                <w:sz w:val="14"/>
                <w:szCs w:val="14"/>
              </w:rPr>
            </w:pPr>
          </w:p>
          <w:p w14:paraId="69907CEA" w14:textId="77777777" w:rsidR="006B03C5" w:rsidRPr="00D35973" w:rsidRDefault="006B03C5" w:rsidP="004746BD">
            <w:pPr>
              <w:pStyle w:val="BalloonText"/>
              <w:keepLines/>
              <w:jc w:val="both"/>
              <w:rPr>
                <w:rFonts w:ascii="Times New Roman" w:hAnsi="Times New Roman" w:cs="Times New Roman"/>
                <w:color w:val="000000"/>
                <w:sz w:val="28"/>
                <w:szCs w:val="28"/>
              </w:rPr>
            </w:pPr>
            <w:r w:rsidRPr="00D35973">
              <w:rPr>
                <w:rFonts w:ascii="Times New Roman" w:hAnsi="Times New Roman" w:cs="Times New Roman"/>
                <w:color w:val="000000"/>
                <w:sz w:val="28"/>
                <w:szCs w:val="28"/>
              </w:rPr>
              <w:t>Ҳаваскорлик хизмати станцияси.</w:t>
            </w:r>
          </w:p>
        </w:tc>
      </w:tr>
      <w:tr w:rsidR="006B03C5" w:rsidRPr="00D35973" w14:paraId="24A19058" w14:textId="77777777">
        <w:trPr>
          <w:tblCellSpacing w:w="0" w:type="dxa"/>
          <w:jc w:val="center"/>
        </w:trPr>
        <w:tc>
          <w:tcPr>
            <w:tcW w:w="1916" w:type="pct"/>
          </w:tcPr>
          <w:p w14:paraId="2ECC80C6" w14:textId="77777777" w:rsidR="006B03C5" w:rsidRPr="00D35973" w:rsidRDefault="006B03C5" w:rsidP="004746BD">
            <w:pPr>
              <w:rPr>
                <w:b/>
                <w:bCs/>
                <w:sz w:val="28"/>
                <w:szCs w:val="28"/>
              </w:rPr>
            </w:pPr>
            <w:r w:rsidRPr="00D35973">
              <w:rPr>
                <w:b/>
                <w:bCs/>
                <w:sz w:val="28"/>
                <w:szCs w:val="28"/>
              </w:rPr>
              <w:t xml:space="preserve">Люксембург-Горьковский эффект  </w:t>
            </w:r>
          </w:p>
          <w:p w14:paraId="76750684"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Lyuksemburg</w:t>
            </w:r>
            <w:r w:rsidRPr="00D35973">
              <w:rPr>
                <w:b w:val="0"/>
                <w:bCs w:val="0"/>
                <w:sz w:val="28"/>
                <w:szCs w:val="28"/>
              </w:rPr>
              <w:t>-</w:t>
            </w:r>
            <w:r w:rsidRPr="00D35973">
              <w:rPr>
                <w:b w:val="0"/>
                <w:bCs w:val="0"/>
                <w:sz w:val="28"/>
                <w:szCs w:val="28"/>
                <w:lang w:val="en-US"/>
              </w:rPr>
              <w:t>Gorkiy</w:t>
            </w:r>
            <w:r w:rsidRPr="00D35973">
              <w:rPr>
                <w:b w:val="0"/>
                <w:bCs w:val="0"/>
                <w:sz w:val="28"/>
                <w:szCs w:val="28"/>
              </w:rPr>
              <w:t xml:space="preserve"> </w:t>
            </w:r>
            <w:r w:rsidRPr="00D35973">
              <w:rPr>
                <w:b w:val="0"/>
                <w:bCs w:val="0"/>
                <w:sz w:val="28"/>
                <w:szCs w:val="28"/>
              </w:rPr>
              <w:br/>
            </w:r>
            <w:r w:rsidRPr="00D35973">
              <w:rPr>
                <w:b w:val="0"/>
                <w:bCs w:val="0"/>
                <w:sz w:val="28"/>
                <w:szCs w:val="28"/>
                <w:lang w:val="en-US"/>
              </w:rPr>
              <w:t>effekti</w:t>
            </w:r>
            <w:r w:rsidRPr="00D35973">
              <w:rPr>
                <w:b w:val="0"/>
                <w:bCs w:val="0"/>
                <w:sz w:val="28"/>
                <w:szCs w:val="28"/>
              </w:rPr>
              <w:t xml:space="preserve"> </w:t>
            </w:r>
          </w:p>
          <w:p w14:paraId="0287E6F3" w14:textId="77777777" w:rsidR="006B03C5" w:rsidRPr="00D35973" w:rsidRDefault="006B03C5" w:rsidP="004746BD">
            <w:pPr>
              <w:pStyle w:val="Heading5"/>
              <w:rPr>
                <w:b w:val="0"/>
                <w:bCs w:val="0"/>
                <w:sz w:val="28"/>
                <w:szCs w:val="28"/>
              </w:rPr>
            </w:pPr>
            <w:r w:rsidRPr="00D35973">
              <w:rPr>
                <w:b w:val="0"/>
                <w:bCs w:val="0"/>
                <w:sz w:val="28"/>
                <w:szCs w:val="28"/>
              </w:rPr>
              <w:t xml:space="preserve">       Люксембург-Горький </w:t>
            </w:r>
            <w:r w:rsidRPr="00D35973">
              <w:rPr>
                <w:b w:val="0"/>
                <w:bCs w:val="0"/>
                <w:sz w:val="28"/>
                <w:szCs w:val="28"/>
              </w:rPr>
              <w:br/>
              <w:t>эффекти</w:t>
            </w:r>
          </w:p>
          <w:p w14:paraId="32B3A875"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Luxembourg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Gorky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effect</w:t>
            </w:r>
          </w:p>
        </w:tc>
        <w:tc>
          <w:tcPr>
            <w:tcW w:w="3084" w:type="pct"/>
          </w:tcPr>
          <w:p w14:paraId="3152627B"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Перекрестная модуляция, заключающаяся в том, что при приеме какой-нибудь дальней радиостанции прослушиваются сигналы другой, мощной станции, значительно отличающиеся по длине волны. При этом, если принимаемая станция (на которую настроен приемник) прекращает работу, то мешающая станция также перестает быть слышимой. Подобные помехи наблюдаются только от тех мощных станций, которые находятся примерно на пути между принимаемой и принимающей станциями. Люксембург-Горьковский эффект обусловлен тем, что волны мешающей станции модулируют волны принимаемой. Такая перекрестная модуляция возникает при распространении принимаемой волны в ионосфере над мешающей мощной станцией, создающей очень сильное электромагнитное поле. </w:t>
            </w:r>
          </w:p>
          <w:p w14:paraId="4098C839" w14:textId="77777777" w:rsidR="006B03C5" w:rsidRPr="00D35973" w:rsidRDefault="006B03C5" w:rsidP="004746BD">
            <w:pPr>
              <w:pStyle w:val="BalloonText"/>
              <w:keepLines/>
              <w:jc w:val="both"/>
              <w:rPr>
                <w:rFonts w:ascii="Times New Roman" w:hAnsi="Times New Roman" w:cs="Times New Roman"/>
                <w:i/>
                <w:iCs/>
                <w:sz w:val="24"/>
                <w:szCs w:val="24"/>
              </w:rPr>
            </w:pPr>
            <w:r w:rsidRPr="00D35973">
              <w:rPr>
                <w:rFonts w:ascii="Times New Roman" w:hAnsi="Times New Roman" w:cs="Times New Roman"/>
                <w:i/>
                <w:iCs/>
                <w:sz w:val="24"/>
                <w:szCs w:val="24"/>
              </w:rPr>
              <w:t xml:space="preserve">Примечание – Эти «накладки» были впервые обнаружены от Люксембургской радиовещательной станции, а в г. </w:t>
            </w:r>
            <w:r w:rsidRPr="00D35973">
              <w:rPr>
                <w:rFonts w:ascii="Times New Roman" w:hAnsi="Times New Roman" w:cs="Times New Roman"/>
                <w:i/>
                <w:iCs/>
                <w:sz w:val="24"/>
                <w:szCs w:val="24"/>
              </w:rPr>
              <w:lastRenderedPageBreak/>
              <w:t>Горьком (ныне г. Нижний Новгород) они наблюдались со стороны мощных московских радиостанций при приеме радиостанций, расположенных на западе Москвы.</w:t>
            </w:r>
          </w:p>
          <w:p w14:paraId="40460DBF" w14:textId="77777777" w:rsidR="006B03C5" w:rsidRPr="00D35973" w:rsidRDefault="006B03C5" w:rsidP="004746BD">
            <w:pPr>
              <w:pStyle w:val="BalloonText"/>
              <w:keepLines/>
              <w:jc w:val="both"/>
              <w:rPr>
                <w:rFonts w:ascii="Times New Roman" w:hAnsi="Times New Roman" w:cs="Times New Roman"/>
                <w:i/>
                <w:iCs/>
                <w:sz w:val="14"/>
                <w:szCs w:val="14"/>
              </w:rPr>
            </w:pPr>
          </w:p>
          <w:p w14:paraId="5A8A2676" w14:textId="77777777" w:rsidR="006B03C5" w:rsidRPr="00D35973" w:rsidRDefault="006B03C5" w:rsidP="00F66B85">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Qandaydir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uzoqdagi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radiostansiyani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lqin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uzunligi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anchagina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farq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kattaroq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eshiti</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lishidan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iborat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kross</w:t>
            </w:r>
            <w:r w:rsidRPr="00D35973">
              <w:rPr>
                <w:rFonts w:ascii="Times New Roman" w:hAnsi="Times New Roman" w:cs="Times New Roman"/>
                <w:sz w:val="28"/>
                <w:szCs w:val="28"/>
              </w:rPr>
              <w:t xml:space="preserve"> – </w:t>
            </w:r>
            <w:r w:rsidRPr="00D35973">
              <w:rPr>
                <w:rFonts w:ascii="Times New Roman" w:hAnsi="Times New Roman" w:cs="Times New Roman"/>
                <w:sz w:val="28"/>
                <w:szCs w:val="28"/>
                <w:lang w:val="en-US"/>
              </w:rPr>
              <w:t>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halaqit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modulyatsiyasi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tufayli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intermodulyatsiya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buzilishlarining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hosil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agar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qilinayotgan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qilgich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sozlangan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xtatsa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hollarda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berayotgan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eshitilmay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qoladi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Bunday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deyarli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qilinayotgan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siyalar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tomonidan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kuzatiladi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Lyuksemburg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Gorkiy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effekti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lqinlari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qilinayotgan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lqinlarini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modulyatsiyalashi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Bunday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kesishuvchi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kross</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qilinayotgan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lqinlar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iono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sferada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juda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kuchli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elektromagnit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maydon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hosil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berayotgan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ustidan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tarqalishi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tufayli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yuzaga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keladi</w:t>
            </w:r>
            <w:r w:rsidRPr="00D35973">
              <w:rPr>
                <w:rFonts w:ascii="Times New Roman" w:hAnsi="Times New Roman" w:cs="Times New Roman"/>
                <w:sz w:val="28"/>
                <w:szCs w:val="28"/>
              </w:rPr>
              <w:t xml:space="preserve">. </w:t>
            </w:r>
          </w:p>
          <w:p w14:paraId="00F2610D" w14:textId="77777777" w:rsidR="006B03C5" w:rsidRPr="00D35973" w:rsidRDefault="006B03C5" w:rsidP="00F66B85">
            <w:pPr>
              <w:pStyle w:val="BalloonText"/>
              <w:keepLines/>
              <w:jc w:val="both"/>
              <w:rPr>
                <w:rFonts w:ascii="Times New Roman" w:hAnsi="Times New Roman" w:cs="Times New Roman"/>
                <w:i/>
                <w:iCs/>
                <w:sz w:val="23"/>
                <w:szCs w:val="23"/>
              </w:rPr>
            </w:pPr>
            <w:r w:rsidRPr="00D35973">
              <w:rPr>
                <w:rFonts w:ascii="Times New Roman" w:hAnsi="Times New Roman" w:cs="Times New Roman"/>
                <w:i/>
                <w:iCs/>
                <w:sz w:val="23"/>
                <w:szCs w:val="23"/>
                <w:lang w:val="en-US"/>
              </w:rPr>
              <w:t>Izoh</w:t>
            </w:r>
            <w:r w:rsidRPr="00D35973">
              <w:rPr>
                <w:rFonts w:ascii="Times New Roman" w:hAnsi="Times New Roman" w:cs="Times New Roman"/>
                <w:i/>
                <w:iCs/>
                <w:sz w:val="23"/>
                <w:szCs w:val="23"/>
              </w:rPr>
              <w:t xml:space="preserve"> – </w:t>
            </w:r>
            <w:r w:rsidRPr="00D35973">
              <w:rPr>
                <w:rFonts w:ascii="Times New Roman" w:hAnsi="Times New Roman" w:cs="Times New Roman"/>
                <w:i/>
                <w:iCs/>
                <w:sz w:val="23"/>
                <w:szCs w:val="23"/>
                <w:lang w:val="en-US"/>
              </w:rPr>
              <w:t>Bunday</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ustma</w:t>
            </w:r>
            <w:r w:rsidRPr="00D35973">
              <w:rPr>
                <w:rFonts w:ascii="Times New Roman" w:hAnsi="Times New Roman" w:cs="Times New Roman"/>
                <w:i/>
                <w:iCs/>
                <w:sz w:val="23"/>
                <w:szCs w:val="23"/>
              </w:rPr>
              <w:t>-</w:t>
            </w:r>
            <w:r w:rsidRPr="00D35973">
              <w:rPr>
                <w:rFonts w:ascii="Times New Roman" w:hAnsi="Times New Roman" w:cs="Times New Roman"/>
                <w:i/>
                <w:iCs/>
                <w:sz w:val="23"/>
                <w:szCs w:val="23"/>
                <w:lang w:val="en-US"/>
              </w:rPr>
              <w:t>ustlik</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birinchi</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marta</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Lyuksemburg</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radioeshittirish</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stansiyasi</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tomonidan</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aniqlangan</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edi</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Gorkiy</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shahrida</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esa</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hozirgi</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Nijniy</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Novgorod</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shahri</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ular</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Mos</w:t>
            </w:r>
            <w:r w:rsidRPr="00D35973">
              <w:rPr>
                <w:rFonts w:ascii="Times New Roman" w:hAnsi="Times New Roman" w:cs="Times New Roman"/>
                <w:i/>
                <w:iCs/>
                <w:sz w:val="23"/>
                <w:szCs w:val="23"/>
              </w:rPr>
              <w:t>-</w:t>
            </w:r>
            <w:r w:rsidRPr="00D35973">
              <w:rPr>
                <w:rFonts w:ascii="Times New Roman" w:hAnsi="Times New Roman" w:cs="Times New Roman"/>
                <w:i/>
                <w:iCs/>
                <w:sz w:val="23"/>
                <w:szCs w:val="23"/>
                <w:lang w:val="en-US"/>
              </w:rPr>
              <w:t>kvadan</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g</w:t>
            </w:r>
            <w:r w:rsidRPr="00D35973">
              <w:rPr>
                <w:rFonts w:ascii="Times New Roman" w:hAnsi="Times New Roman" w:cs="Times New Roman"/>
                <w:i/>
                <w:iCs/>
                <w:sz w:val="23"/>
                <w:szCs w:val="23"/>
              </w:rPr>
              <w:t>‘</w:t>
            </w:r>
            <w:r w:rsidRPr="00D35973">
              <w:rPr>
                <w:rFonts w:ascii="Times New Roman" w:hAnsi="Times New Roman" w:cs="Times New Roman"/>
                <w:i/>
                <w:iCs/>
                <w:sz w:val="23"/>
                <w:szCs w:val="23"/>
                <w:lang w:val="en-US"/>
              </w:rPr>
              <w:t>arbda</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joylashgan</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radiostansiyalarni</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qabul</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qilishda</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katta</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quvvatli</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Moskva</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radiostansiyalari</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tomonidan</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kuzatilgan</w:t>
            </w:r>
            <w:r w:rsidRPr="00D35973">
              <w:rPr>
                <w:rFonts w:ascii="Times New Roman" w:hAnsi="Times New Roman" w:cs="Times New Roman"/>
                <w:i/>
                <w:iCs/>
                <w:sz w:val="23"/>
                <w:szCs w:val="23"/>
              </w:rPr>
              <w:t xml:space="preserve"> </w:t>
            </w:r>
            <w:r w:rsidRPr="00D35973">
              <w:rPr>
                <w:rFonts w:ascii="Times New Roman" w:hAnsi="Times New Roman" w:cs="Times New Roman"/>
                <w:i/>
                <w:iCs/>
                <w:sz w:val="23"/>
                <w:szCs w:val="23"/>
                <w:lang w:val="en-US"/>
              </w:rPr>
              <w:t>edi</w:t>
            </w:r>
            <w:r w:rsidRPr="00D35973">
              <w:rPr>
                <w:rFonts w:ascii="Times New Roman" w:hAnsi="Times New Roman" w:cs="Times New Roman"/>
                <w:i/>
                <w:iCs/>
                <w:sz w:val="23"/>
                <w:szCs w:val="23"/>
              </w:rPr>
              <w:t>.</w:t>
            </w:r>
          </w:p>
          <w:p w14:paraId="6D81DD94" w14:textId="77777777" w:rsidR="006B03C5" w:rsidRPr="00D35973" w:rsidRDefault="006B03C5" w:rsidP="00F66B85">
            <w:pPr>
              <w:pStyle w:val="BalloonText"/>
              <w:keepLines/>
              <w:jc w:val="both"/>
              <w:rPr>
                <w:rFonts w:ascii="Times New Roman" w:hAnsi="Times New Roman" w:cs="Times New Roman"/>
                <w:i/>
                <w:iCs/>
                <w:sz w:val="14"/>
                <w:szCs w:val="14"/>
              </w:rPr>
            </w:pPr>
          </w:p>
          <w:p w14:paraId="2A1E56E7" w14:textId="77777777" w:rsidR="006B03C5" w:rsidRPr="00D35973" w:rsidRDefault="006B03C5" w:rsidP="004746BD">
            <w:pPr>
              <w:pStyle w:val="BalloonText"/>
              <w:keepLines/>
              <w:jc w:val="both"/>
              <w:rPr>
                <w:rFonts w:ascii="Times New Roman" w:hAnsi="Times New Roman" w:cs="Times New Roman"/>
                <w:sz w:val="27"/>
                <w:szCs w:val="27"/>
              </w:rPr>
            </w:pPr>
            <w:r w:rsidRPr="00D35973">
              <w:rPr>
                <w:rFonts w:ascii="Times New Roman" w:hAnsi="Times New Roman" w:cs="Times New Roman"/>
                <w:sz w:val="28"/>
                <w:szCs w:val="28"/>
              </w:rPr>
              <w:t xml:space="preserve">Қандайдир узоқдаги радиостанцияни қабул қилишда бошқа, тўлқин узунлиги бўйича анчагина фарқ қилувчи қуввати каттароқ станция сигналлари эшитилишидан иборат кросс – модуляция (ҳалақит қилувчи сигнал модуляцияси туфайли интермодуляция бузилишларининг ҳосил бўлиши). </w:t>
            </w:r>
            <w:r w:rsidRPr="00D35973">
              <w:rPr>
                <w:rFonts w:ascii="Times New Roman" w:hAnsi="Times New Roman" w:cs="Times New Roman"/>
                <w:sz w:val="27"/>
                <w:szCs w:val="27"/>
              </w:rPr>
              <w:t>Шу билан бирга, агар қабул қилинаёт-ган (қабул қилгич созланган) станция ўз ишини тўхтатса, у ҳолларда халақит бераётган станция ҳам эшитилмай қолади.</w:t>
            </w:r>
            <w:r w:rsidRPr="00D35973">
              <w:rPr>
                <w:rFonts w:ascii="Times New Roman" w:hAnsi="Times New Roman" w:cs="Times New Roman"/>
                <w:sz w:val="28"/>
                <w:szCs w:val="28"/>
              </w:rPr>
              <w:t xml:space="preserve"> </w:t>
            </w:r>
            <w:r w:rsidRPr="00D35973">
              <w:rPr>
                <w:rFonts w:ascii="Times New Roman" w:hAnsi="Times New Roman" w:cs="Times New Roman"/>
                <w:sz w:val="27"/>
                <w:szCs w:val="27"/>
              </w:rPr>
              <w:t>Бундай халақитлар деярли қабул қилинаётган ва қабул қилувчи станциялар ўртасидаги йўлда жойлашган катта қувватли станциялар томонидан кузатилади.</w:t>
            </w:r>
            <w:r w:rsidRPr="00D35973">
              <w:rPr>
                <w:rFonts w:ascii="Times New Roman" w:hAnsi="Times New Roman" w:cs="Times New Roman"/>
                <w:sz w:val="28"/>
                <w:szCs w:val="28"/>
              </w:rPr>
              <w:t xml:space="preserve"> </w:t>
            </w:r>
            <w:r w:rsidRPr="00D35973">
              <w:rPr>
                <w:rFonts w:ascii="Times New Roman" w:hAnsi="Times New Roman" w:cs="Times New Roman"/>
                <w:sz w:val="27"/>
                <w:szCs w:val="27"/>
              </w:rPr>
              <w:t>Люксембург-Горький эффекти халақит берувчи станция тўлқинлари қабул қилинаётган станция тўлқин-ларини модуляциялаши билан боғлиқ. Бундай кесишувчи кросс-</w:t>
            </w:r>
            <w:r w:rsidRPr="00D35973">
              <w:rPr>
                <w:rFonts w:ascii="Times New Roman" w:hAnsi="Times New Roman" w:cs="Times New Roman"/>
                <w:sz w:val="27"/>
                <w:szCs w:val="27"/>
              </w:rPr>
              <w:lastRenderedPageBreak/>
              <w:t xml:space="preserve">модуляция қабул қилинаётган тўлқинлар ионосферада жуда кучли электромагнит майдон ҳосил қилувчи катта қувватли халақит бераётган станция устидан тарқалиши туфайли юзага келади. </w:t>
            </w:r>
          </w:p>
          <w:p w14:paraId="68F89CBB" w14:textId="77777777" w:rsidR="006B03C5" w:rsidRPr="00D35973" w:rsidRDefault="006B03C5" w:rsidP="001009A4">
            <w:pPr>
              <w:pStyle w:val="BalloonText"/>
              <w:keepLines/>
              <w:jc w:val="both"/>
              <w:rPr>
                <w:rFonts w:ascii="Times New Roman" w:hAnsi="Times New Roman" w:cs="Times New Roman"/>
                <w:i/>
                <w:iCs/>
                <w:sz w:val="24"/>
                <w:szCs w:val="24"/>
              </w:rPr>
            </w:pPr>
            <w:r w:rsidRPr="00D35973">
              <w:rPr>
                <w:rFonts w:ascii="Times New Roman" w:hAnsi="Times New Roman" w:cs="Times New Roman"/>
                <w:i/>
                <w:iCs/>
                <w:sz w:val="24"/>
                <w:szCs w:val="24"/>
              </w:rPr>
              <w:t>Изоҳ – Бундай «устма-устлик» биринчи марта Люксембург радиоэшиттириш станцияси томонидан аниқланган эди, Горький шаҳрида эса (ҳозирги Нижний Новгород шаҳри) улар Москвадан ғарбда жойлашган радиостанцияларни қабул қилишда катта қувватли Москва радиостанциялари томонидан кузатилган эди.</w:t>
            </w:r>
          </w:p>
        </w:tc>
      </w:tr>
    </w:tbl>
    <w:p w14:paraId="652B54B6" w14:textId="77777777" w:rsidR="006B03C5" w:rsidRPr="00D35973" w:rsidRDefault="006B03C5">
      <w:pPr>
        <w:rPr>
          <w:sz w:val="4"/>
          <w:szCs w:val="4"/>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07E8C2D7" w14:textId="77777777">
        <w:trPr>
          <w:tblHeader/>
          <w:tblCellSpacing w:w="0" w:type="dxa"/>
          <w:jc w:val="center"/>
        </w:trPr>
        <w:tc>
          <w:tcPr>
            <w:tcW w:w="5000" w:type="pct"/>
            <w:gridSpan w:val="2"/>
          </w:tcPr>
          <w:p w14:paraId="4A5DB4AA" w14:textId="77777777" w:rsidR="006B03C5" w:rsidRPr="00D35973" w:rsidRDefault="006B03C5" w:rsidP="003045F3">
            <w:pPr>
              <w:pStyle w:val="BalloonText"/>
              <w:keepLines/>
              <w:jc w:val="center"/>
              <w:rPr>
                <w:rFonts w:ascii="Times New Roman" w:hAnsi="Times New Roman" w:cs="Times New Roman"/>
                <w:b/>
                <w:bCs/>
                <w:sz w:val="28"/>
                <w:szCs w:val="28"/>
              </w:rPr>
            </w:pPr>
            <w:r w:rsidRPr="00D35973">
              <w:rPr>
                <w:rFonts w:ascii="Times New Roman" w:hAnsi="Times New Roman" w:cs="Times New Roman"/>
                <w:b/>
                <w:bCs/>
                <w:sz w:val="28"/>
                <w:szCs w:val="28"/>
              </w:rPr>
              <w:t>М</w:t>
            </w:r>
          </w:p>
        </w:tc>
      </w:tr>
      <w:tr w:rsidR="006B03C5" w:rsidRPr="00D35973" w14:paraId="51747AF8" w14:textId="77777777">
        <w:trPr>
          <w:tblCellSpacing w:w="0" w:type="dxa"/>
          <w:jc w:val="center"/>
        </w:trPr>
        <w:tc>
          <w:tcPr>
            <w:tcW w:w="1916" w:type="pct"/>
          </w:tcPr>
          <w:p w14:paraId="078766DC" w14:textId="77777777" w:rsidR="006B03C5" w:rsidRPr="00D35973" w:rsidRDefault="006B03C5" w:rsidP="004746BD">
            <w:pPr>
              <w:rPr>
                <w:b/>
                <w:bCs/>
                <w:sz w:val="28"/>
                <w:szCs w:val="28"/>
                <w:lang w:val="en-US"/>
              </w:rPr>
            </w:pPr>
            <w:r w:rsidRPr="00D35973">
              <w:rPr>
                <w:b/>
                <w:bCs/>
                <w:sz w:val="28"/>
                <w:szCs w:val="28"/>
              </w:rPr>
              <w:t>Магнетрон</w:t>
            </w:r>
            <w:r w:rsidRPr="00D35973">
              <w:rPr>
                <w:b/>
                <w:bCs/>
                <w:sz w:val="28"/>
                <w:szCs w:val="28"/>
                <w:lang w:val="en-US"/>
              </w:rPr>
              <w:t xml:space="preserve">  </w:t>
            </w:r>
          </w:p>
          <w:p w14:paraId="7081B499"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magnetron </w:t>
            </w:r>
          </w:p>
          <w:p w14:paraId="3AFA5801"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магнетрон</w:t>
            </w:r>
          </w:p>
          <w:p w14:paraId="310EF31C"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magnetron </w:t>
            </w:r>
          </w:p>
        </w:tc>
        <w:tc>
          <w:tcPr>
            <w:tcW w:w="3084" w:type="pct"/>
          </w:tcPr>
          <w:p w14:paraId="25913D5C" w14:textId="77777777" w:rsidR="006B03C5" w:rsidRPr="00D35973" w:rsidRDefault="006B03C5" w:rsidP="004746BD">
            <w:pPr>
              <w:jc w:val="both"/>
              <w:rPr>
                <w:sz w:val="28"/>
                <w:szCs w:val="28"/>
              </w:rPr>
            </w:pPr>
            <w:r w:rsidRPr="00D35973">
              <w:rPr>
                <w:sz w:val="28"/>
                <w:szCs w:val="28"/>
              </w:rPr>
              <w:t>Электровакуумный прибор для генерации СВЧ-колебаний, в котором для создания нужных траекторий электронов применяется постоянное магнитное поле.</w:t>
            </w:r>
          </w:p>
          <w:p w14:paraId="4FEBB123" w14:textId="77777777" w:rsidR="006B03C5" w:rsidRPr="00D35973" w:rsidRDefault="006B03C5" w:rsidP="004746BD">
            <w:pPr>
              <w:jc w:val="both"/>
              <w:rPr>
                <w:sz w:val="28"/>
                <w:szCs w:val="28"/>
              </w:rPr>
            </w:pPr>
          </w:p>
          <w:p w14:paraId="1FF766D4" w14:textId="77777777" w:rsidR="006B03C5" w:rsidRPr="00D35973" w:rsidRDefault="006B03C5" w:rsidP="004746BD">
            <w:pPr>
              <w:jc w:val="both"/>
              <w:rPr>
                <w:sz w:val="28"/>
                <w:szCs w:val="28"/>
              </w:rPr>
            </w:pPr>
            <w:r w:rsidRPr="00D35973">
              <w:rPr>
                <w:sz w:val="28"/>
                <w:szCs w:val="28"/>
                <w:lang w:val="en-US"/>
              </w:rPr>
              <w:t>O</w:t>
            </w:r>
            <w:r w:rsidRPr="00D35973">
              <w:rPr>
                <w:sz w:val="28"/>
                <w:szCs w:val="28"/>
              </w:rPr>
              <w:t>‘</w:t>
            </w:r>
            <w:r w:rsidRPr="00D35973">
              <w:rPr>
                <w:sz w:val="28"/>
                <w:szCs w:val="28"/>
                <w:lang w:val="en-US"/>
              </w:rPr>
              <w:t>YuCh</w:t>
            </w:r>
            <w:r w:rsidRPr="00D35973">
              <w:rPr>
                <w:sz w:val="28"/>
                <w:szCs w:val="28"/>
              </w:rPr>
              <w:t xml:space="preserve"> – </w:t>
            </w:r>
            <w:r w:rsidRPr="00D35973">
              <w:rPr>
                <w:sz w:val="28"/>
                <w:szCs w:val="28"/>
                <w:lang w:val="en-US"/>
              </w:rPr>
              <w:t>tebranishlarni</w:t>
            </w:r>
            <w:r w:rsidRPr="00D35973">
              <w:rPr>
                <w:sz w:val="28"/>
                <w:szCs w:val="28"/>
              </w:rPr>
              <w:t xml:space="preserve"> </w:t>
            </w:r>
            <w:r w:rsidRPr="00D35973">
              <w:rPr>
                <w:sz w:val="28"/>
                <w:szCs w:val="28"/>
                <w:lang w:val="en-US"/>
              </w:rPr>
              <w:t>generatsiyalash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elektrovakuum</w:t>
            </w:r>
            <w:r w:rsidRPr="00D35973">
              <w:rPr>
                <w:sz w:val="28"/>
                <w:szCs w:val="28"/>
              </w:rPr>
              <w:t xml:space="preserve"> </w:t>
            </w:r>
            <w:r w:rsidRPr="00D35973">
              <w:rPr>
                <w:sz w:val="28"/>
                <w:szCs w:val="28"/>
                <w:lang w:val="en-US"/>
              </w:rPr>
              <w:t>asbob</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elektron</w:t>
            </w:r>
            <w:r w:rsidRPr="00D35973">
              <w:rPr>
                <w:sz w:val="28"/>
                <w:szCs w:val="28"/>
              </w:rPr>
              <w:t>-</w:t>
            </w:r>
            <w:r w:rsidRPr="00D35973">
              <w:rPr>
                <w:sz w:val="28"/>
                <w:szCs w:val="28"/>
                <w:lang w:val="en-US"/>
              </w:rPr>
              <w:t>larning</w:t>
            </w:r>
            <w:r w:rsidRPr="00D35973">
              <w:rPr>
                <w:sz w:val="28"/>
                <w:szCs w:val="28"/>
              </w:rPr>
              <w:t xml:space="preserve"> </w:t>
            </w:r>
            <w:r w:rsidRPr="00D35973">
              <w:rPr>
                <w:sz w:val="28"/>
                <w:szCs w:val="28"/>
                <w:lang w:val="en-US"/>
              </w:rPr>
              <w:t>kerakli</w:t>
            </w:r>
            <w:r w:rsidRPr="00D35973">
              <w:rPr>
                <w:sz w:val="28"/>
                <w:szCs w:val="28"/>
              </w:rPr>
              <w:t xml:space="preserve"> </w:t>
            </w:r>
            <w:r w:rsidRPr="00D35973">
              <w:rPr>
                <w:sz w:val="28"/>
                <w:szCs w:val="28"/>
                <w:lang w:val="en-US"/>
              </w:rPr>
              <w:t>traektoriyalarini</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doimiy</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llaniladi</w:t>
            </w:r>
            <w:r w:rsidRPr="00D35973">
              <w:rPr>
                <w:sz w:val="28"/>
                <w:szCs w:val="28"/>
              </w:rPr>
              <w:t>.</w:t>
            </w:r>
          </w:p>
          <w:p w14:paraId="7130A80E" w14:textId="77777777" w:rsidR="006B03C5" w:rsidRPr="00D35973" w:rsidRDefault="006B03C5" w:rsidP="004746BD">
            <w:pPr>
              <w:jc w:val="both"/>
              <w:rPr>
                <w:sz w:val="28"/>
                <w:szCs w:val="28"/>
              </w:rPr>
            </w:pPr>
          </w:p>
          <w:p w14:paraId="72AC2781" w14:textId="77777777" w:rsidR="006B03C5" w:rsidRPr="00D35973" w:rsidRDefault="006B03C5" w:rsidP="004746BD">
            <w:pPr>
              <w:jc w:val="both"/>
              <w:rPr>
                <w:sz w:val="28"/>
                <w:szCs w:val="28"/>
              </w:rPr>
            </w:pPr>
            <w:r w:rsidRPr="00D35973">
              <w:rPr>
                <w:sz w:val="28"/>
                <w:szCs w:val="28"/>
              </w:rPr>
              <w:t>ЎЮЧ – тебранишларни генерациялаш учун мўл-жалланган электровакуум асбоб, бунда электрон-ларнинг керакли траекторияларини ҳосил қилиш учун доимий магнит майдон қўлланилади.</w:t>
            </w:r>
          </w:p>
        </w:tc>
      </w:tr>
      <w:tr w:rsidR="006B03C5" w:rsidRPr="00E94BBA" w14:paraId="4AB1E0C1" w14:textId="77777777">
        <w:trPr>
          <w:tblCellSpacing w:w="0" w:type="dxa"/>
          <w:jc w:val="center"/>
        </w:trPr>
        <w:tc>
          <w:tcPr>
            <w:tcW w:w="1916" w:type="pct"/>
          </w:tcPr>
          <w:p w14:paraId="7C9E66B7" w14:textId="77777777" w:rsidR="006B03C5" w:rsidRPr="00D35973" w:rsidRDefault="006B03C5" w:rsidP="004746BD">
            <w:pPr>
              <w:rPr>
                <w:b/>
                <w:bCs/>
                <w:sz w:val="28"/>
                <w:szCs w:val="28"/>
              </w:rPr>
            </w:pPr>
            <w:r w:rsidRPr="00D35973">
              <w:rPr>
                <w:b/>
                <w:bCs/>
                <w:sz w:val="28"/>
                <w:szCs w:val="28"/>
              </w:rPr>
              <w:t>Магнитная антенна</w:t>
            </w:r>
          </w:p>
          <w:p w14:paraId="63D76686"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magnitli</w:t>
            </w:r>
            <w:r w:rsidRPr="00D35973">
              <w:rPr>
                <w:sz w:val="28"/>
                <w:szCs w:val="28"/>
              </w:rPr>
              <w:t xml:space="preserve"> </w:t>
            </w:r>
            <w:r w:rsidRPr="00D35973">
              <w:rPr>
                <w:sz w:val="28"/>
                <w:szCs w:val="28"/>
                <w:lang w:val="en-US"/>
              </w:rPr>
              <w:t>antenna</w:t>
            </w:r>
            <w:r w:rsidRPr="00D35973">
              <w:rPr>
                <w:sz w:val="28"/>
                <w:szCs w:val="28"/>
              </w:rPr>
              <w:t xml:space="preserve"> </w:t>
            </w:r>
          </w:p>
          <w:p w14:paraId="5985202F" w14:textId="77777777" w:rsidR="006B03C5" w:rsidRPr="00D35973" w:rsidRDefault="006B03C5" w:rsidP="004746BD">
            <w:pPr>
              <w:rPr>
                <w:sz w:val="28"/>
                <w:szCs w:val="28"/>
              </w:rPr>
            </w:pPr>
            <w:r w:rsidRPr="00D35973">
              <w:rPr>
                <w:sz w:val="28"/>
                <w:szCs w:val="28"/>
              </w:rPr>
              <w:t xml:space="preserve">       магнитли антенна</w:t>
            </w:r>
          </w:p>
          <w:p w14:paraId="63308E6D"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magnetic antenna</w:t>
            </w:r>
          </w:p>
        </w:tc>
        <w:tc>
          <w:tcPr>
            <w:tcW w:w="3084" w:type="pct"/>
          </w:tcPr>
          <w:p w14:paraId="58D4E641" w14:textId="77777777" w:rsidR="006B03C5" w:rsidRPr="00D35973" w:rsidRDefault="006B03C5" w:rsidP="004746BD">
            <w:pPr>
              <w:jc w:val="both"/>
              <w:rPr>
                <w:sz w:val="28"/>
                <w:szCs w:val="28"/>
              </w:rPr>
            </w:pPr>
            <w:r w:rsidRPr="00D35973">
              <w:rPr>
                <w:sz w:val="28"/>
                <w:szCs w:val="28"/>
              </w:rPr>
              <w:t>Рамочная а</w:t>
            </w:r>
            <w:r w:rsidR="000A592A" w:rsidRPr="00D35973">
              <w:rPr>
                <w:sz w:val="28"/>
                <w:szCs w:val="28"/>
              </w:rPr>
              <w:t xml:space="preserve">нтенна (обычно многовитковая) с </w:t>
            </w:r>
            <w:r w:rsidRPr="00D35973">
              <w:rPr>
                <w:sz w:val="28"/>
                <w:szCs w:val="28"/>
              </w:rPr>
              <w:t>сердечником из магнитного материала (в частности, феррита). Магнитные антенны применяют в радиопеленгации и навигации, а также в малогабаритных радиовещательных приемниках.</w:t>
            </w:r>
          </w:p>
          <w:p w14:paraId="7A9232B6" w14:textId="6B07F837" w:rsidR="006B03C5" w:rsidRPr="00D35973" w:rsidRDefault="006B03C5" w:rsidP="004746BD">
            <w:pPr>
              <w:jc w:val="both"/>
              <w:rPr>
                <w:sz w:val="28"/>
                <w:szCs w:val="28"/>
              </w:rPr>
            </w:pPr>
          </w:p>
          <w:p w14:paraId="55B06DEC" w14:textId="77777777" w:rsidR="006B03C5" w:rsidRPr="00D35973" w:rsidRDefault="006B03C5" w:rsidP="004746BD">
            <w:pPr>
              <w:jc w:val="both"/>
              <w:rPr>
                <w:sz w:val="28"/>
                <w:szCs w:val="28"/>
                <w:lang w:val="en-US"/>
              </w:rPr>
            </w:pPr>
            <w:r w:rsidRPr="00D35973">
              <w:rPr>
                <w:sz w:val="28"/>
                <w:szCs w:val="28"/>
                <w:lang w:val="en-US"/>
              </w:rPr>
              <w:t>Magnit materialdan (xususan, ferritdan) tayyorlangan o‘zakli ramkasimon antenna (odatda, ko‘p o‘ramli).  Magnitli antennalar radiopelengatsiya va navigat-siyada, shuningdek, kichik gabaritli radioeshittirish qabul qilgichlarida qo‘llaniladi.</w:t>
            </w:r>
          </w:p>
          <w:p w14:paraId="6C75CFAC" w14:textId="77777777" w:rsidR="006B03C5" w:rsidRPr="00D35973" w:rsidRDefault="006B03C5" w:rsidP="004746BD">
            <w:pPr>
              <w:jc w:val="both"/>
              <w:rPr>
                <w:sz w:val="28"/>
                <w:szCs w:val="28"/>
                <w:lang w:val="en-US"/>
              </w:rPr>
            </w:pPr>
          </w:p>
          <w:p w14:paraId="7EACEA9F" w14:textId="77777777" w:rsidR="006B03C5" w:rsidRPr="00D35973" w:rsidRDefault="006B03C5" w:rsidP="004746BD">
            <w:pPr>
              <w:jc w:val="both"/>
              <w:rPr>
                <w:sz w:val="28"/>
                <w:szCs w:val="28"/>
                <w:lang w:val="en-US"/>
              </w:rPr>
            </w:pPr>
            <w:r w:rsidRPr="00D35973">
              <w:rPr>
                <w:sz w:val="28"/>
                <w:szCs w:val="28"/>
              </w:rPr>
              <w:t>Магнит</w:t>
            </w:r>
            <w:r w:rsidRPr="00D35973">
              <w:rPr>
                <w:sz w:val="28"/>
                <w:szCs w:val="28"/>
                <w:lang w:val="en-US"/>
              </w:rPr>
              <w:t xml:space="preserve"> </w:t>
            </w:r>
            <w:r w:rsidRPr="00D35973">
              <w:rPr>
                <w:sz w:val="28"/>
                <w:szCs w:val="28"/>
              </w:rPr>
              <w:t>материалдан</w:t>
            </w:r>
            <w:r w:rsidRPr="00D35973">
              <w:rPr>
                <w:sz w:val="28"/>
                <w:szCs w:val="28"/>
                <w:lang w:val="en-US"/>
              </w:rPr>
              <w:t xml:space="preserve"> (</w:t>
            </w:r>
            <w:r w:rsidRPr="00D35973">
              <w:rPr>
                <w:sz w:val="28"/>
                <w:szCs w:val="28"/>
              </w:rPr>
              <w:t>хусусан</w:t>
            </w:r>
            <w:r w:rsidRPr="00D35973">
              <w:rPr>
                <w:sz w:val="28"/>
                <w:szCs w:val="28"/>
                <w:lang w:val="en-US"/>
              </w:rPr>
              <w:t xml:space="preserve">, </w:t>
            </w:r>
            <w:r w:rsidRPr="00D35973">
              <w:rPr>
                <w:sz w:val="28"/>
                <w:szCs w:val="28"/>
              </w:rPr>
              <w:t>ферритдан</w:t>
            </w:r>
            <w:r w:rsidRPr="00D35973">
              <w:rPr>
                <w:sz w:val="28"/>
                <w:szCs w:val="28"/>
                <w:lang w:val="en-US"/>
              </w:rPr>
              <w:t xml:space="preserve">) </w:t>
            </w:r>
            <w:r w:rsidRPr="00D35973">
              <w:rPr>
                <w:sz w:val="28"/>
                <w:szCs w:val="28"/>
              </w:rPr>
              <w:t>тайёрланган</w:t>
            </w:r>
            <w:r w:rsidRPr="00D35973">
              <w:rPr>
                <w:sz w:val="28"/>
                <w:szCs w:val="28"/>
                <w:lang w:val="en-US"/>
              </w:rPr>
              <w:t xml:space="preserve"> </w:t>
            </w:r>
            <w:r w:rsidRPr="00D35973">
              <w:rPr>
                <w:sz w:val="28"/>
                <w:szCs w:val="28"/>
              </w:rPr>
              <w:t>ўзакли</w:t>
            </w:r>
            <w:r w:rsidRPr="00D35973">
              <w:rPr>
                <w:sz w:val="28"/>
                <w:szCs w:val="28"/>
                <w:lang w:val="en-US"/>
              </w:rPr>
              <w:t xml:space="preserve"> </w:t>
            </w:r>
            <w:r w:rsidRPr="00D35973">
              <w:rPr>
                <w:sz w:val="28"/>
                <w:szCs w:val="28"/>
              </w:rPr>
              <w:t>рамкасимон</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кўп</w:t>
            </w:r>
            <w:r w:rsidRPr="00D35973">
              <w:rPr>
                <w:sz w:val="28"/>
                <w:szCs w:val="28"/>
                <w:lang w:val="en-US"/>
              </w:rPr>
              <w:t xml:space="preserve"> </w:t>
            </w:r>
            <w:r w:rsidRPr="00D35973">
              <w:rPr>
                <w:sz w:val="28"/>
                <w:szCs w:val="28"/>
              </w:rPr>
              <w:t>ўрамли</w:t>
            </w:r>
            <w:r w:rsidRPr="00D35973">
              <w:rPr>
                <w:sz w:val="28"/>
                <w:szCs w:val="28"/>
                <w:lang w:val="en-US"/>
              </w:rPr>
              <w:t xml:space="preserve">).  </w:t>
            </w:r>
            <w:r w:rsidRPr="00D35973">
              <w:rPr>
                <w:sz w:val="28"/>
                <w:szCs w:val="28"/>
              </w:rPr>
              <w:t>Магнитли</w:t>
            </w:r>
            <w:r w:rsidRPr="00D35973">
              <w:rPr>
                <w:sz w:val="28"/>
                <w:szCs w:val="28"/>
                <w:lang w:val="en-US"/>
              </w:rPr>
              <w:t xml:space="preserve"> </w:t>
            </w:r>
            <w:r w:rsidRPr="00D35973">
              <w:rPr>
                <w:sz w:val="28"/>
                <w:szCs w:val="28"/>
              </w:rPr>
              <w:t>антенналар</w:t>
            </w:r>
            <w:r w:rsidRPr="00D35973">
              <w:rPr>
                <w:sz w:val="28"/>
                <w:szCs w:val="28"/>
                <w:lang w:val="en-US"/>
              </w:rPr>
              <w:t xml:space="preserve"> </w:t>
            </w:r>
            <w:r w:rsidRPr="00D35973">
              <w:rPr>
                <w:sz w:val="28"/>
                <w:szCs w:val="28"/>
              </w:rPr>
              <w:t>радиопеленгация</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навигацияда</w:t>
            </w:r>
            <w:r w:rsidRPr="00D35973">
              <w:rPr>
                <w:sz w:val="28"/>
                <w:szCs w:val="28"/>
                <w:lang w:val="en-US"/>
              </w:rPr>
              <w:t xml:space="preserve">, </w:t>
            </w:r>
            <w:r w:rsidRPr="00D35973">
              <w:rPr>
                <w:sz w:val="28"/>
                <w:szCs w:val="28"/>
              </w:rPr>
              <w:t>шунингдек</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габаритли</w:t>
            </w:r>
            <w:r w:rsidRPr="00D35973">
              <w:rPr>
                <w:sz w:val="28"/>
                <w:szCs w:val="28"/>
                <w:lang w:val="en-US"/>
              </w:rPr>
              <w:t xml:space="preserve"> </w:t>
            </w:r>
            <w:r w:rsidRPr="00D35973">
              <w:rPr>
                <w:sz w:val="28"/>
                <w:szCs w:val="28"/>
              </w:rPr>
              <w:t>радиоэшиттириш</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қилгичларида</w:t>
            </w:r>
            <w:r w:rsidRPr="00D35973">
              <w:rPr>
                <w:sz w:val="28"/>
                <w:szCs w:val="28"/>
                <w:lang w:val="en-US"/>
              </w:rPr>
              <w:t xml:space="preserve"> </w:t>
            </w:r>
            <w:r w:rsidRPr="00D35973">
              <w:rPr>
                <w:sz w:val="28"/>
                <w:szCs w:val="28"/>
              </w:rPr>
              <w:t>қўлланилади</w:t>
            </w:r>
            <w:r w:rsidRPr="00D35973">
              <w:rPr>
                <w:sz w:val="28"/>
                <w:szCs w:val="28"/>
                <w:lang w:val="en-US"/>
              </w:rPr>
              <w:t>.</w:t>
            </w:r>
          </w:p>
        </w:tc>
      </w:tr>
      <w:tr w:rsidR="006B03C5" w:rsidRPr="00D35973" w14:paraId="2F4DD8D6" w14:textId="77777777">
        <w:trPr>
          <w:tblCellSpacing w:w="0" w:type="dxa"/>
          <w:jc w:val="center"/>
        </w:trPr>
        <w:tc>
          <w:tcPr>
            <w:tcW w:w="1916" w:type="pct"/>
          </w:tcPr>
          <w:p w14:paraId="250823DB" w14:textId="77777777" w:rsidR="006B03C5" w:rsidRPr="00D35973" w:rsidRDefault="006B03C5" w:rsidP="004746BD">
            <w:pPr>
              <w:rPr>
                <w:b/>
                <w:bCs/>
                <w:sz w:val="28"/>
                <w:szCs w:val="28"/>
                <w:lang w:val="en-US"/>
              </w:rPr>
            </w:pPr>
            <w:r w:rsidRPr="00D35973">
              <w:rPr>
                <w:b/>
                <w:bCs/>
                <w:sz w:val="28"/>
                <w:szCs w:val="28"/>
              </w:rPr>
              <w:lastRenderedPageBreak/>
              <w:t>Магнитная</w:t>
            </w:r>
            <w:r w:rsidRPr="00D35973">
              <w:rPr>
                <w:b/>
                <w:bCs/>
                <w:sz w:val="28"/>
                <w:szCs w:val="28"/>
                <w:lang w:val="en-US"/>
              </w:rPr>
              <w:t xml:space="preserve"> </w:t>
            </w:r>
            <w:r w:rsidRPr="00D35973">
              <w:rPr>
                <w:b/>
                <w:bCs/>
                <w:sz w:val="28"/>
                <w:szCs w:val="28"/>
                <w:lang w:val="en-US"/>
              </w:rPr>
              <w:br/>
            </w:r>
            <w:r w:rsidRPr="00D35973">
              <w:rPr>
                <w:b/>
                <w:bCs/>
                <w:sz w:val="28"/>
                <w:szCs w:val="28"/>
              </w:rPr>
              <w:t>восприимчивость</w:t>
            </w:r>
            <w:r w:rsidRPr="00D35973">
              <w:rPr>
                <w:b/>
                <w:bCs/>
                <w:sz w:val="28"/>
                <w:szCs w:val="28"/>
                <w:lang w:val="en-US"/>
              </w:rPr>
              <w:t xml:space="preserve">  </w:t>
            </w:r>
          </w:p>
          <w:p w14:paraId="445456EF"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magnit qabul qiluvchanlik </w:t>
            </w:r>
          </w:p>
          <w:p w14:paraId="7297E883"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магнит</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қилувчанлик</w:t>
            </w:r>
          </w:p>
          <w:p w14:paraId="48BFD3B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magnetic receptivity </w:t>
            </w:r>
          </w:p>
        </w:tc>
        <w:tc>
          <w:tcPr>
            <w:tcW w:w="3084" w:type="pct"/>
          </w:tcPr>
          <w:p w14:paraId="0228E893" w14:textId="77777777" w:rsidR="006B03C5" w:rsidRPr="00D35973" w:rsidRDefault="006B03C5" w:rsidP="004746BD">
            <w:pPr>
              <w:jc w:val="both"/>
              <w:rPr>
                <w:sz w:val="28"/>
                <w:szCs w:val="28"/>
              </w:rPr>
            </w:pPr>
            <w:r w:rsidRPr="00D35973">
              <w:rPr>
                <w:sz w:val="28"/>
                <w:szCs w:val="28"/>
              </w:rPr>
              <w:t xml:space="preserve">Количественная характеристика способности вещества к магнитной поляризации, равная отношению его намагниченности </w:t>
            </w:r>
            <w:r w:rsidRPr="00D35973">
              <w:rPr>
                <w:sz w:val="28"/>
                <w:szCs w:val="28"/>
                <w:lang w:val="en-US"/>
              </w:rPr>
              <w:t>J</w:t>
            </w:r>
            <w:r w:rsidRPr="00D35973">
              <w:rPr>
                <w:sz w:val="28"/>
                <w:szCs w:val="28"/>
              </w:rPr>
              <w:t xml:space="preserve"> к напряженности </w:t>
            </w:r>
            <w:r w:rsidRPr="00D35973">
              <w:rPr>
                <w:sz w:val="28"/>
                <w:szCs w:val="28"/>
                <w:lang w:val="en-US"/>
              </w:rPr>
              <w:t>H</w:t>
            </w:r>
            <w:r w:rsidRPr="00D35973">
              <w:rPr>
                <w:sz w:val="28"/>
                <w:szCs w:val="28"/>
              </w:rPr>
              <w:t xml:space="preserve"> магнитного поля внутри вещества. Магнитная восприимчивость обозначается </w:t>
            </w:r>
            <w:r w:rsidRPr="00D35973">
              <w:rPr>
                <w:sz w:val="28"/>
                <w:szCs w:val="28"/>
                <w:lang w:val="en-US"/>
              </w:rPr>
              <w:sym w:font="Symbol" w:char="F063"/>
            </w:r>
            <w:r w:rsidRPr="00D35973">
              <w:rPr>
                <w:sz w:val="28"/>
                <w:szCs w:val="28"/>
              </w:rPr>
              <w:t>=</w:t>
            </w:r>
            <w:r w:rsidRPr="00D35973">
              <w:rPr>
                <w:sz w:val="28"/>
                <w:szCs w:val="28"/>
                <w:lang w:val="en-US"/>
              </w:rPr>
              <w:t>J</w:t>
            </w:r>
            <w:r w:rsidRPr="00D35973">
              <w:rPr>
                <w:sz w:val="28"/>
                <w:szCs w:val="28"/>
              </w:rPr>
              <w:t>/</w:t>
            </w:r>
            <w:r w:rsidRPr="00D35973">
              <w:rPr>
                <w:sz w:val="28"/>
                <w:szCs w:val="28"/>
                <w:lang w:val="en-US"/>
              </w:rPr>
              <w:t>H</w:t>
            </w:r>
            <w:r w:rsidRPr="00D35973">
              <w:rPr>
                <w:sz w:val="28"/>
                <w:szCs w:val="28"/>
              </w:rPr>
              <w:t>.</w:t>
            </w:r>
          </w:p>
          <w:p w14:paraId="766EF683" w14:textId="77777777" w:rsidR="006B03C5" w:rsidRPr="00D35973" w:rsidRDefault="006B03C5" w:rsidP="004746BD">
            <w:pPr>
              <w:jc w:val="both"/>
              <w:rPr>
                <w:sz w:val="28"/>
                <w:szCs w:val="28"/>
              </w:rPr>
            </w:pPr>
          </w:p>
          <w:p w14:paraId="19F3F8C1" w14:textId="77777777" w:rsidR="006B03C5" w:rsidRDefault="006B03C5" w:rsidP="004746BD">
            <w:pPr>
              <w:jc w:val="both"/>
              <w:rPr>
                <w:sz w:val="28"/>
                <w:szCs w:val="28"/>
                <w:lang w:val="en-US"/>
              </w:rPr>
            </w:pPr>
            <w:r w:rsidRPr="00D35973">
              <w:rPr>
                <w:i/>
                <w:iCs/>
                <w:sz w:val="28"/>
                <w:szCs w:val="28"/>
                <w:lang w:val="en-US"/>
              </w:rPr>
              <w:t>J</w:t>
            </w:r>
            <w:r w:rsidRPr="00D35973">
              <w:rPr>
                <w:i/>
                <w:iCs/>
                <w:sz w:val="28"/>
                <w:szCs w:val="28"/>
              </w:rPr>
              <w:t xml:space="preserve"> </w:t>
            </w:r>
            <w:r w:rsidRPr="00D35973">
              <w:rPr>
                <w:sz w:val="28"/>
                <w:szCs w:val="28"/>
                <w:lang w:val="en-US"/>
              </w:rPr>
              <w:t>magnitlanganlikning</w:t>
            </w:r>
            <w:r w:rsidRPr="00D35973">
              <w:rPr>
                <w:sz w:val="28"/>
                <w:szCs w:val="28"/>
              </w:rPr>
              <w:t xml:space="preserve"> </w:t>
            </w:r>
            <w:r w:rsidRPr="00D35973">
              <w:rPr>
                <w:sz w:val="28"/>
                <w:szCs w:val="28"/>
                <w:lang w:val="en-US"/>
              </w:rPr>
              <w:t>modda</w:t>
            </w:r>
            <w:r w:rsidRPr="00D35973">
              <w:rPr>
                <w:sz w:val="28"/>
                <w:szCs w:val="28"/>
              </w:rPr>
              <w:t xml:space="preserve"> </w:t>
            </w:r>
            <w:r w:rsidRPr="00D35973">
              <w:rPr>
                <w:sz w:val="28"/>
                <w:szCs w:val="28"/>
                <w:lang w:val="en-US"/>
              </w:rPr>
              <w:t>ichidagi</w:t>
            </w:r>
            <w:r w:rsidRPr="00D35973">
              <w:rPr>
                <w:sz w:val="28"/>
                <w:szCs w:val="28"/>
              </w:rPr>
              <w:t xml:space="preserve"> </w:t>
            </w:r>
            <w:r w:rsidRPr="00D35973">
              <w:rPr>
                <w:i/>
                <w:iCs/>
                <w:sz w:val="28"/>
                <w:szCs w:val="28"/>
                <w:lang w:val="en-US"/>
              </w:rPr>
              <w:t>H</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kuchlanganligiga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nisbatga</w:t>
            </w:r>
            <w:r w:rsidRPr="00D35973">
              <w:rPr>
                <w:sz w:val="28"/>
                <w:szCs w:val="28"/>
              </w:rPr>
              <w:t xml:space="preserve"> </w:t>
            </w:r>
            <w:r w:rsidRPr="00D35973">
              <w:rPr>
                <w:sz w:val="28"/>
                <w:szCs w:val="28"/>
                <w:lang w:val="en-US"/>
              </w:rPr>
              <w:t>teng</w:t>
            </w:r>
            <w:r w:rsidRPr="00D35973">
              <w:rPr>
                <w:sz w:val="28"/>
                <w:szCs w:val="28"/>
              </w:rPr>
              <w:t xml:space="preserve"> </w:t>
            </w:r>
            <w:r w:rsidRPr="00D35973">
              <w:rPr>
                <w:sz w:val="28"/>
                <w:szCs w:val="28"/>
                <w:lang w:val="en-US"/>
              </w:rPr>
              <w:t>modda</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qutblanishining</w:t>
            </w:r>
            <w:r w:rsidRPr="00D35973">
              <w:rPr>
                <w:sz w:val="28"/>
                <w:szCs w:val="28"/>
              </w:rPr>
              <w:t xml:space="preserve"> </w:t>
            </w:r>
            <w:r w:rsidRPr="00D35973">
              <w:rPr>
                <w:sz w:val="28"/>
                <w:szCs w:val="28"/>
                <w:lang w:val="en-US"/>
              </w:rPr>
              <w:t>miqdoriy</w:t>
            </w:r>
            <w:r w:rsidRPr="00D35973">
              <w:rPr>
                <w:sz w:val="28"/>
                <w:szCs w:val="28"/>
              </w:rPr>
              <w:t xml:space="preserve"> </w:t>
            </w:r>
            <w:r w:rsidRPr="00D35973">
              <w:rPr>
                <w:sz w:val="28"/>
                <w:szCs w:val="28"/>
                <w:lang w:val="en-US"/>
              </w:rPr>
              <w:t>xarakteristikasi</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qiluvchanlik</w:t>
            </w:r>
            <w:r w:rsidRPr="00D35973">
              <w:rPr>
                <w:sz w:val="28"/>
                <w:szCs w:val="28"/>
              </w:rPr>
              <w:t xml:space="preserve"> </w:t>
            </w:r>
            <w:r w:rsidRPr="00D35973">
              <w:rPr>
                <w:i/>
                <w:iCs/>
                <w:sz w:val="28"/>
                <w:szCs w:val="28"/>
                <w:lang w:val="en-US"/>
              </w:rPr>
              <w:sym w:font="Symbol" w:char="F063"/>
            </w:r>
            <w:r w:rsidRPr="00D35973">
              <w:rPr>
                <w:i/>
                <w:iCs/>
                <w:sz w:val="28"/>
                <w:szCs w:val="28"/>
              </w:rPr>
              <w:t>=</w:t>
            </w:r>
            <w:r w:rsidRPr="00D35973">
              <w:rPr>
                <w:i/>
                <w:iCs/>
                <w:sz w:val="28"/>
                <w:szCs w:val="28"/>
                <w:lang w:val="en-US"/>
              </w:rPr>
              <w:t>J</w:t>
            </w:r>
            <w:r w:rsidRPr="00D35973">
              <w:rPr>
                <w:i/>
                <w:iCs/>
                <w:sz w:val="28"/>
                <w:szCs w:val="28"/>
              </w:rPr>
              <w:t>/</w:t>
            </w:r>
            <w:r w:rsidRPr="00D35973">
              <w:rPr>
                <w:i/>
                <w:iCs/>
                <w:sz w:val="28"/>
                <w:szCs w:val="28"/>
                <w:lang w:val="en-US"/>
              </w:rPr>
              <w:t>H</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belgilanadi</w:t>
            </w:r>
            <w:r w:rsidRPr="00D35973">
              <w:rPr>
                <w:sz w:val="28"/>
                <w:szCs w:val="28"/>
              </w:rPr>
              <w:t>.</w:t>
            </w:r>
          </w:p>
          <w:p w14:paraId="6FB0C1CE" w14:textId="77777777" w:rsidR="007410AF" w:rsidRPr="007410AF" w:rsidRDefault="007410AF" w:rsidP="004746BD">
            <w:pPr>
              <w:jc w:val="both"/>
              <w:rPr>
                <w:sz w:val="28"/>
                <w:szCs w:val="28"/>
                <w:lang w:val="en-US"/>
              </w:rPr>
            </w:pPr>
          </w:p>
          <w:p w14:paraId="3F9AC394" w14:textId="77777777" w:rsidR="006B03C5" w:rsidRPr="00D35973" w:rsidRDefault="006B03C5" w:rsidP="004746BD">
            <w:pPr>
              <w:jc w:val="both"/>
              <w:rPr>
                <w:sz w:val="28"/>
                <w:szCs w:val="28"/>
              </w:rPr>
            </w:pPr>
            <w:r w:rsidRPr="00D35973">
              <w:rPr>
                <w:sz w:val="28"/>
                <w:szCs w:val="28"/>
                <w:lang w:val="en-US"/>
              </w:rPr>
              <w:t>J</w:t>
            </w:r>
            <w:r w:rsidRPr="00D35973">
              <w:rPr>
                <w:sz w:val="28"/>
                <w:szCs w:val="28"/>
              </w:rPr>
              <w:t xml:space="preserve"> магнитланганликнинг модда ичидаги </w:t>
            </w:r>
            <w:r w:rsidRPr="00D35973">
              <w:rPr>
                <w:sz w:val="28"/>
                <w:szCs w:val="28"/>
                <w:lang w:val="en-US"/>
              </w:rPr>
              <w:t>H</w:t>
            </w:r>
            <w:r w:rsidRPr="00D35973">
              <w:rPr>
                <w:sz w:val="28"/>
                <w:szCs w:val="28"/>
              </w:rPr>
              <w:t xml:space="preserve"> магнит майдон кучланганлигига бўлган нисбатга тенг модда магнит қутбланишининг миқдорий характеристикаси. Магнит қабул қилувчанлик </w:t>
            </w:r>
            <w:r w:rsidRPr="00D35973">
              <w:rPr>
                <w:sz w:val="28"/>
                <w:szCs w:val="28"/>
                <w:lang w:val="en-US"/>
              </w:rPr>
              <w:sym w:font="Symbol" w:char="F063"/>
            </w:r>
            <w:r w:rsidRPr="00D35973">
              <w:rPr>
                <w:sz w:val="28"/>
                <w:szCs w:val="28"/>
              </w:rPr>
              <w:t>=</w:t>
            </w:r>
            <w:r w:rsidRPr="00D35973">
              <w:rPr>
                <w:sz w:val="28"/>
                <w:szCs w:val="28"/>
                <w:lang w:val="en-US"/>
              </w:rPr>
              <w:t>J</w:t>
            </w:r>
            <w:r w:rsidRPr="00D35973">
              <w:rPr>
                <w:sz w:val="28"/>
                <w:szCs w:val="28"/>
              </w:rPr>
              <w:t>/</w:t>
            </w:r>
            <w:r w:rsidRPr="00D35973">
              <w:rPr>
                <w:sz w:val="28"/>
                <w:szCs w:val="28"/>
                <w:lang w:val="en-US"/>
              </w:rPr>
              <w:t>H</w:t>
            </w:r>
            <w:r w:rsidRPr="00D35973">
              <w:rPr>
                <w:sz w:val="28"/>
                <w:szCs w:val="28"/>
              </w:rPr>
              <w:t xml:space="preserve"> билан белгиланади.</w:t>
            </w:r>
          </w:p>
        </w:tc>
      </w:tr>
      <w:tr w:rsidR="006B03C5" w:rsidRPr="00D35973" w14:paraId="731A1086" w14:textId="77777777">
        <w:trPr>
          <w:tblCellSpacing w:w="0" w:type="dxa"/>
          <w:jc w:val="center"/>
        </w:trPr>
        <w:tc>
          <w:tcPr>
            <w:tcW w:w="1916" w:type="pct"/>
          </w:tcPr>
          <w:p w14:paraId="58845BF0" w14:textId="77777777" w:rsidR="006B03C5" w:rsidRPr="00D35973" w:rsidRDefault="006B03C5" w:rsidP="004746BD">
            <w:pPr>
              <w:rPr>
                <w:b/>
                <w:bCs/>
                <w:sz w:val="28"/>
                <w:szCs w:val="28"/>
              </w:rPr>
            </w:pPr>
            <w:r w:rsidRPr="00D35973">
              <w:rPr>
                <w:b/>
                <w:bCs/>
                <w:sz w:val="28"/>
                <w:szCs w:val="28"/>
              </w:rPr>
              <w:t>Магнитное поле</w:t>
            </w:r>
          </w:p>
          <w:p w14:paraId="68C7E9FD"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magnit</w:t>
            </w:r>
            <w:r w:rsidRPr="00D35973">
              <w:rPr>
                <w:sz w:val="28"/>
                <w:szCs w:val="28"/>
              </w:rPr>
              <w:t xml:space="preserve"> </w:t>
            </w:r>
            <w:r w:rsidRPr="00D35973">
              <w:rPr>
                <w:sz w:val="28"/>
                <w:szCs w:val="28"/>
                <w:lang w:val="en-US"/>
              </w:rPr>
              <w:t>maydon</w:t>
            </w:r>
            <w:r w:rsidRPr="00D35973">
              <w:rPr>
                <w:sz w:val="28"/>
                <w:szCs w:val="28"/>
              </w:rPr>
              <w:t xml:space="preserve"> </w:t>
            </w:r>
          </w:p>
          <w:p w14:paraId="58688D03" w14:textId="77777777" w:rsidR="006B03C5" w:rsidRPr="00D35973" w:rsidRDefault="006B03C5" w:rsidP="004746BD">
            <w:pPr>
              <w:rPr>
                <w:sz w:val="28"/>
                <w:szCs w:val="28"/>
              </w:rPr>
            </w:pPr>
            <w:r w:rsidRPr="00D35973">
              <w:rPr>
                <w:sz w:val="28"/>
                <w:szCs w:val="28"/>
              </w:rPr>
              <w:t xml:space="preserve">       магнит майдон</w:t>
            </w:r>
          </w:p>
          <w:p w14:paraId="3DF6A0D4" w14:textId="77777777" w:rsidR="006B03C5" w:rsidRPr="00D35973" w:rsidRDefault="006B03C5" w:rsidP="004746BD">
            <w:pPr>
              <w:rPr>
                <w:snapToGrid w:val="0"/>
                <w:color w:val="000000"/>
                <w:lang w:val="en-US"/>
              </w:rPr>
            </w:pPr>
            <w:r w:rsidRPr="00D35973">
              <w:rPr>
                <w:b/>
                <w:bCs/>
                <w:sz w:val="28"/>
                <w:szCs w:val="28"/>
                <w:lang w:val="en-US"/>
              </w:rPr>
              <w:t xml:space="preserve">en - </w:t>
            </w:r>
            <w:r w:rsidRPr="00D35973">
              <w:rPr>
                <w:sz w:val="28"/>
                <w:szCs w:val="28"/>
                <w:lang w:val="en-US"/>
              </w:rPr>
              <w:t xml:space="preserve">magnetic </w:t>
            </w:r>
            <w:r w:rsidRPr="00D35973">
              <w:rPr>
                <w:snapToGrid w:val="0"/>
                <w:color w:val="000000"/>
                <w:sz w:val="28"/>
                <w:szCs w:val="28"/>
                <w:lang w:val="en-US"/>
              </w:rPr>
              <w:t>field</w:t>
            </w:r>
          </w:p>
          <w:p w14:paraId="3984BEB5" w14:textId="77777777" w:rsidR="006B03C5" w:rsidRPr="00D35973" w:rsidRDefault="006B03C5" w:rsidP="004746BD">
            <w:pPr>
              <w:rPr>
                <w:b/>
                <w:bCs/>
                <w:sz w:val="28"/>
                <w:szCs w:val="28"/>
                <w:lang w:val="en-US"/>
              </w:rPr>
            </w:pPr>
          </w:p>
          <w:p w14:paraId="3494E97D" w14:textId="77777777" w:rsidR="006B03C5" w:rsidRPr="00D35973" w:rsidRDefault="006B03C5" w:rsidP="004746BD">
            <w:pPr>
              <w:rPr>
                <w:b/>
                <w:bCs/>
                <w:sz w:val="28"/>
                <w:szCs w:val="28"/>
                <w:lang w:val="en-US"/>
              </w:rPr>
            </w:pPr>
          </w:p>
        </w:tc>
        <w:tc>
          <w:tcPr>
            <w:tcW w:w="3084" w:type="pct"/>
          </w:tcPr>
          <w:p w14:paraId="4FCE420B" w14:textId="77777777" w:rsidR="006B03C5" w:rsidRPr="00D35973" w:rsidRDefault="006B03C5" w:rsidP="004746BD">
            <w:pPr>
              <w:jc w:val="both"/>
              <w:rPr>
                <w:sz w:val="28"/>
                <w:szCs w:val="28"/>
              </w:rPr>
            </w:pPr>
            <w:r w:rsidRPr="00D35973">
              <w:rPr>
                <w:sz w:val="28"/>
                <w:szCs w:val="28"/>
              </w:rPr>
              <w:t xml:space="preserve">Одна из форм проявления электромагнитного поля, отличающаяся тем, что это поле действует только на движущиеся электрически заряженные  частицы и тела, на проводники с током и на частицы и тела,  обладающие магнитным моментом. Магнитное поле создается проводниками с током, движущимися электрически заряженными частицами и телами, частицами и телами с отличным от 0 магнитным моментом. Магнитное поле возникает также при изменении во времени электрического поля (соответственно при изменении во времени магнитного поля возникает электрическое поле). Количественные характеристики магнитного поля – магнитная индукция и напряженность магнитного поля. </w:t>
            </w:r>
          </w:p>
          <w:p w14:paraId="36C86D79" w14:textId="77777777" w:rsidR="006B03C5" w:rsidRPr="00D35973" w:rsidRDefault="006B03C5" w:rsidP="004746BD">
            <w:pPr>
              <w:jc w:val="both"/>
              <w:rPr>
                <w:sz w:val="28"/>
                <w:szCs w:val="28"/>
              </w:rPr>
            </w:pPr>
          </w:p>
          <w:p w14:paraId="421C8DC1" w14:textId="77777777" w:rsidR="006B03C5" w:rsidRPr="00D35973" w:rsidRDefault="006B03C5" w:rsidP="004746BD">
            <w:pPr>
              <w:jc w:val="both"/>
              <w:rPr>
                <w:sz w:val="28"/>
                <w:szCs w:val="28"/>
                <w:lang w:val="en-US"/>
              </w:rPr>
            </w:pPr>
            <w:r w:rsidRPr="00D35973">
              <w:rPr>
                <w:sz w:val="28"/>
                <w:szCs w:val="28"/>
                <w:lang w:val="en-US"/>
              </w:rPr>
              <w:t>Elektromagnit</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namoyon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lishining</w:t>
            </w:r>
            <w:r w:rsidRPr="00D35973">
              <w:rPr>
                <w:sz w:val="28"/>
                <w:szCs w:val="28"/>
              </w:rPr>
              <w:t xml:space="preserve"> </w:t>
            </w:r>
            <w:r w:rsidRPr="00D35973">
              <w:rPr>
                <w:sz w:val="28"/>
                <w:szCs w:val="28"/>
                <w:lang w:val="en-US"/>
              </w:rPr>
              <w:t>shakllaridan</w:t>
            </w:r>
            <w:r w:rsidRPr="00D35973">
              <w:rPr>
                <w:sz w:val="28"/>
                <w:szCs w:val="28"/>
              </w:rPr>
              <w:t xml:space="preserve"> </w:t>
            </w:r>
            <w:r w:rsidRPr="00D35973">
              <w:rPr>
                <w:sz w:val="28"/>
                <w:szCs w:val="28"/>
                <w:lang w:val="en-US"/>
              </w:rPr>
              <w:t>biri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lib</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faqat</w:t>
            </w:r>
            <w:r w:rsidRPr="00D35973">
              <w:rPr>
                <w:sz w:val="28"/>
                <w:szCs w:val="28"/>
              </w:rPr>
              <w:t xml:space="preserve"> </w:t>
            </w:r>
            <w:r w:rsidRPr="00D35973">
              <w:rPr>
                <w:sz w:val="28"/>
                <w:szCs w:val="28"/>
                <w:lang w:val="en-US"/>
              </w:rPr>
              <w:t>harakatdagi</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zaryadli</w:t>
            </w:r>
            <w:r w:rsidRPr="00D35973">
              <w:rPr>
                <w:sz w:val="28"/>
                <w:szCs w:val="28"/>
              </w:rPr>
              <w:t xml:space="preserve"> </w:t>
            </w:r>
            <w:r w:rsidRPr="00D35973">
              <w:rPr>
                <w:sz w:val="28"/>
                <w:szCs w:val="28"/>
                <w:lang w:val="en-US"/>
              </w:rPr>
              <w:t>zarrachalar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jismlarga</w:t>
            </w:r>
            <w:r w:rsidRPr="00D35973">
              <w:rPr>
                <w:sz w:val="28"/>
                <w:szCs w:val="28"/>
              </w:rPr>
              <w:t xml:space="preserve">, </w:t>
            </w:r>
            <w:r w:rsidRPr="00D35973">
              <w:rPr>
                <w:sz w:val="28"/>
                <w:szCs w:val="28"/>
                <w:lang w:val="en-US"/>
              </w:rPr>
              <w:t>tokli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tkazgichlarga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momentiga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zarracha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jismlarga</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rsatishi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farqlanadi</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tok</w:t>
            </w:r>
            <w:r w:rsidRPr="00D35973">
              <w:rPr>
                <w:sz w:val="28"/>
                <w:szCs w:val="28"/>
              </w:rPr>
              <w:t xml:space="preserve"> </w:t>
            </w:r>
            <w:r w:rsidRPr="00D35973">
              <w:rPr>
                <w:sz w:val="28"/>
                <w:szCs w:val="28"/>
                <w:lang w:val="en-US"/>
              </w:rPr>
              <w:t>oqib</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tuvchi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tkazgichlar</w:t>
            </w:r>
            <w:r w:rsidRPr="00D35973">
              <w:rPr>
                <w:sz w:val="28"/>
                <w:szCs w:val="28"/>
              </w:rPr>
              <w:t xml:space="preserve">, </w:t>
            </w:r>
            <w:r w:rsidRPr="00D35973">
              <w:rPr>
                <w:sz w:val="28"/>
                <w:szCs w:val="28"/>
                <w:lang w:val="en-US"/>
              </w:rPr>
              <w:t>harakatdagi</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zaryadlangan</w:t>
            </w:r>
            <w:r w:rsidRPr="00D35973">
              <w:rPr>
                <w:sz w:val="28"/>
                <w:szCs w:val="28"/>
              </w:rPr>
              <w:t xml:space="preserve"> </w:t>
            </w:r>
            <w:r w:rsidRPr="00D35973">
              <w:rPr>
                <w:sz w:val="28"/>
                <w:szCs w:val="28"/>
                <w:lang w:val="en-US"/>
              </w:rPr>
              <w:t>zarracha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jismlar</w:t>
            </w:r>
            <w:r w:rsidRPr="00D35973">
              <w:rPr>
                <w:sz w:val="28"/>
                <w:szCs w:val="28"/>
              </w:rPr>
              <w:t xml:space="preserve">, </w:t>
            </w:r>
            <w:r w:rsidRPr="00D35973">
              <w:rPr>
                <w:i/>
                <w:sz w:val="28"/>
                <w:szCs w:val="28"/>
              </w:rPr>
              <w:t>0</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momentidan</w:t>
            </w:r>
            <w:r w:rsidRPr="00D35973">
              <w:rPr>
                <w:sz w:val="28"/>
                <w:szCs w:val="28"/>
              </w:rPr>
              <w:t xml:space="preserve"> </w:t>
            </w:r>
            <w:r w:rsidRPr="00D35973">
              <w:rPr>
                <w:sz w:val="28"/>
                <w:szCs w:val="28"/>
                <w:lang w:val="en-US"/>
              </w:rPr>
              <w:t>farqlanuvchi</w:t>
            </w:r>
            <w:r w:rsidRPr="00D35973">
              <w:rPr>
                <w:sz w:val="28"/>
                <w:szCs w:val="28"/>
              </w:rPr>
              <w:t xml:space="preserve"> </w:t>
            </w:r>
            <w:r w:rsidRPr="00D35973">
              <w:rPr>
                <w:sz w:val="28"/>
                <w:szCs w:val="28"/>
                <w:lang w:val="en-US"/>
              </w:rPr>
              <w:t>zarracha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jismlar</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tashkil</w:t>
            </w:r>
            <w:r w:rsidRPr="00D35973">
              <w:rPr>
                <w:sz w:val="28"/>
                <w:szCs w:val="28"/>
              </w:rPr>
              <w:t xml:space="preserve"> </w:t>
            </w:r>
            <w:r w:rsidRPr="00D35973">
              <w:rPr>
                <w:sz w:val="28"/>
                <w:szCs w:val="28"/>
                <w:lang w:val="en-US"/>
              </w:rPr>
              <w:t>etiladi</w:t>
            </w:r>
            <w:r w:rsidRPr="00D35973">
              <w:rPr>
                <w:sz w:val="28"/>
                <w:szCs w:val="28"/>
              </w:rPr>
              <w:t xml:space="preserve">. </w:t>
            </w:r>
            <w:r w:rsidRPr="00D35973">
              <w:rPr>
                <w:sz w:val="28"/>
                <w:szCs w:val="28"/>
                <w:lang w:val="en-US"/>
              </w:rPr>
              <w:t>Shuningdek</w:t>
            </w:r>
            <w:r w:rsidRPr="00D35973">
              <w:rPr>
                <w:sz w:val="28"/>
                <w:szCs w:val="28"/>
              </w:rPr>
              <w:t xml:space="preserve">, </w:t>
            </w:r>
            <w:r w:rsidRPr="00D35973">
              <w:rPr>
                <w:sz w:val="28"/>
                <w:szCs w:val="28"/>
                <w:lang w:val="en-US"/>
              </w:rPr>
              <w:lastRenderedPageBreak/>
              <w:t>magnit</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maydonning</w:t>
            </w:r>
            <w:r w:rsidRPr="00D35973">
              <w:rPr>
                <w:sz w:val="28"/>
                <w:szCs w:val="28"/>
              </w:rPr>
              <w:t xml:space="preserve"> </w:t>
            </w:r>
            <w:r w:rsidRPr="00D35973">
              <w:rPr>
                <w:sz w:val="28"/>
                <w:szCs w:val="28"/>
                <w:lang w:val="en-US"/>
              </w:rPr>
              <w:t>vaqt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zgarishidan</w:t>
            </w:r>
            <w:r w:rsidRPr="00D35973">
              <w:rPr>
                <w:sz w:val="28"/>
                <w:szCs w:val="28"/>
              </w:rPr>
              <w:t xml:space="preserve"> </w:t>
            </w:r>
            <w:r w:rsidRPr="00D35973">
              <w:rPr>
                <w:sz w:val="28"/>
                <w:szCs w:val="28"/>
                <w:lang w:val="en-US"/>
              </w:rPr>
              <w:t>vujudga</w:t>
            </w:r>
            <w:r w:rsidRPr="00D35973">
              <w:rPr>
                <w:sz w:val="28"/>
                <w:szCs w:val="28"/>
              </w:rPr>
              <w:t xml:space="preserve"> </w:t>
            </w:r>
            <w:r w:rsidRPr="00D35973">
              <w:rPr>
                <w:sz w:val="28"/>
                <w:szCs w:val="28"/>
                <w:lang w:val="en-US"/>
              </w:rPr>
              <w:t>keladi</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maydonning</w:t>
            </w:r>
            <w:r w:rsidRPr="00D35973">
              <w:rPr>
                <w:sz w:val="28"/>
                <w:szCs w:val="28"/>
              </w:rPr>
              <w:t xml:space="preserve"> </w:t>
            </w:r>
            <w:r w:rsidRPr="00D35973">
              <w:rPr>
                <w:sz w:val="28"/>
                <w:szCs w:val="28"/>
                <w:lang w:val="en-US"/>
              </w:rPr>
              <w:t>vaqt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zgarishi</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vujudga</w:t>
            </w:r>
            <w:r w:rsidRPr="00D35973">
              <w:rPr>
                <w:sz w:val="28"/>
                <w:szCs w:val="28"/>
              </w:rPr>
              <w:t xml:space="preserve"> </w:t>
            </w:r>
            <w:r w:rsidRPr="00D35973">
              <w:rPr>
                <w:sz w:val="28"/>
                <w:szCs w:val="28"/>
                <w:lang w:val="en-US"/>
              </w:rPr>
              <w:t>keladi</w:t>
            </w:r>
            <w:r w:rsidRPr="00D35973">
              <w:rPr>
                <w:sz w:val="28"/>
                <w:szCs w:val="28"/>
              </w:rPr>
              <w:t xml:space="preserve">). </w:t>
            </w:r>
            <w:r w:rsidRPr="00D35973">
              <w:rPr>
                <w:sz w:val="28"/>
                <w:szCs w:val="28"/>
                <w:lang w:val="en-US"/>
              </w:rPr>
              <w:t>Magnit maydon kuchlanganligi va magnit induksiyasi magnit maydonning miqdoriy tavsiflaridir.</w:t>
            </w:r>
          </w:p>
          <w:p w14:paraId="5C76F3F0" w14:textId="77777777" w:rsidR="006B03C5" w:rsidRPr="00D35973" w:rsidRDefault="006B03C5" w:rsidP="004746BD">
            <w:pPr>
              <w:jc w:val="both"/>
              <w:rPr>
                <w:sz w:val="28"/>
                <w:szCs w:val="28"/>
                <w:lang w:val="en-US"/>
              </w:rPr>
            </w:pPr>
          </w:p>
          <w:p w14:paraId="5A791B52" w14:textId="77777777" w:rsidR="006B03C5" w:rsidRPr="00D35973" w:rsidRDefault="006B03C5" w:rsidP="004746BD">
            <w:pPr>
              <w:jc w:val="both"/>
              <w:rPr>
                <w:sz w:val="28"/>
                <w:szCs w:val="28"/>
              </w:rPr>
            </w:pPr>
            <w:r w:rsidRPr="00D35973">
              <w:rPr>
                <w:sz w:val="28"/>
                <w:szCs w:val="28"/>
              </w:rPr>
              <w:t>Электромагнит</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намоён</w:t>
            </w:r>
            <w:r w:rsidRPr="00D35973">
              <w:rPr>
                <w:sz w:val="28"/>
                <w:szCs w:val="28"/>
                <w:lang w:val="en-US"/>
              </w:rPr>
              <w:t xml:space="preserve"> </w:t>
            </w:r>
            <w:r w:rsidRPr="00D35973">
              <w:rPr>
                <w:sz w:val="28"/>
                <w:szCs w:val="28"/>
              </w:rPr>
              <w:t>бўлишининг</w:t>
            </w:r>
            <w:r w:rsidRPr="00D35973">
              <w:rPr>
                <w:sz w:val="28"/>
                <w:szCs w:val="28"/>
                <w:lang w:val="en-US"/>
              </w:rPr>
              <w:t xml:space="preserve"> </w:t>
            </w:r>
            <w:r w:rsidRPr="00D35973">
              <w:rPr>
                <w:sz w:val="28"/>
                <w:szCs w:val="28"/>
              </w:rPr>
              <w:t>шаклларидан</w:t>
            </w:r>
            <w:r w:rsidRPr="00D35973">
              <w:rPr>
                <w:sz w:val="28"/>
                <w:szCs w:val="28"/>
                <w:lang w:val="en-US"/>
              </w:rPr>
              <w:t xml:space="preserve"> </w:t>
            </w:r>
            <w:r w:rsidRPr="00D35973">
              <w:rPr>
                <w:sz w:val="28"/>
                <w:szCs w:val="28"/>
              </w:rPr>
              <w:t>бири</w:t>
            </w:r>
            <w:r w:rsidRPr="00D35973">
              <w:rPr>
                <w:sz w:val="28"/>
                <w:szCs w:val="28"/>
                <w:lang w:val="en-US"/>
              </w:rPr>
              <w:t xml:space="preserve"> </w:t>
            </w:r>
            <w:r w:rsidRPr="00D35973">
              <w:rPr>
                <w:sz w:val="28"/>
                <w:szCs w:val="28"/>
              </w:rPr>
              <w:t>бўлиб</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фақат</w:t>
            </w:r>
            <w:r w:rsidRPr="00D35973">
              <w:rPr>
                <w:sz w:val="28"/>
                <w:szCs w:val="28"/>
                <w:lang w:val="en-US"/>
              </w:rPr>
              <w:t xml:space="preserve"> </w:t>
            </w:r>
            <w:r w:rsidRPr="00D35973">
              <w:rPr>
                <w:sz w:val="28"/>
                <w:szCs w:val="28"/>
              </w:rPr>
              <w:t>ҳаракатдаги</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зарядли</w:t>
            </w:r>
            <w:r w:rsidRPr="00D35973">
              <w:rPr>
                <w:sz w:val="28"/>
                <w:szCs w:val="28"/>
                <w:lang w:val="en-US"/>
              </w:rPr>
              <w:t xml:space="preserve"> </w:t>
            </w:r>
            <w:r w:rsidRPr="00D35973">
              <w:rPr>
                <w:sz w:val="28"/>
                <w:szCs w:val="28"/>
              </w:rPr>
              <w:t>заррачалар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жисмларга</w:t>
            </w:r>
            <w:r w:rsidRPr="00D35973">
              <w:rPr>
                <w:sz w:val="28"/>
                <w:szCs w:val="28"/>
                <w:lang w:val="en-US"/>
              </w:rPr>
              <w:t xml:space="preserve">, </w:t>
            </w:r>
            <w:r w:rsidRPr="00D35973">
              <w:rPr>
                <w:sz w:val="28"/>
                <w:szCs w:val="28"/>
              </w:rPr>
              <w:t>токли</w:t>
            </w:r>
            <w:r w:rsidRPr="00D35973">
              <w:rPr>
                <w:sz w:val="28"/>
                <w:szCs w:val="28"/>
                <w:lang w:val="en-US"/>
              </w:rPr>
              <w:t xml:space="preserve"> </w:t>
            </w:r>
            <w:r w:rsidRPr="00D35973">
              <w:rPr>
                <w:sz w:val="28"/>
                <w:szCs w:val="28"/>
              </w:rPr>
              <w:t>ўтказгичларга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магнит</w:t>
            </w:r>
            <w:r w:rsidRPr="00D35973">
              <w:rPr>
                <w:sz w:val="28"/>
                <w:szCs w:val="28"/>
                <w:lang w:val="en-US"/>
              </w:rPr>
              <w:t xml:space="preserve"> </w:t>
            </w:r>
            <w:r w:rsidRPr="00D35973">
              <w:rPr>
                <w:sz w:val="28"/>
                <w:szCs w:val="28"/>
              </w:rPr>
              <w:t>моментига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заррача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жисмларга</w:t>
            </w:r>
            <w:r w:rsidRPr="00D35973">
              <w:rPr>
                <w:sz w:val="28"/>
                <w:szCs w:val="28"/>
                <w:lang w:val="en-US"/>
              </w:rPr>
              <w:t xml:space="preserve"> </w:t>
            </w:r>
            <w:r w:rsidRPr="00D35973">
              <w:rPr>
                <w:sz w:val="28"/>
                <w:szCs w:val="28"/>
              </w:rPr>
              <w:t>таъсир</w:t>
            </w:r>
            <w:r w:rsidRPr="00D35973">
              <w:rPr>
                <w:sz w:val="28"/>
                <w:szCs w:val="28"/>
                <w:lang w:val="en-US"/>
              </w:rPr>
              <w:t xml:space="preserve"> </w:t>
            </w:r>
            <w:r w:rsidRPr="00D35973">
              <w:rPr>
                <w:sz w:val="28"/>
                <w:szCs w:val="28"/>
              </w:rPr>
              <w:t>кўрсатиши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фарқланади</w:t>
            </w:r>
            <w:r w:rsidRPr="00D35973">
              <w:rPr>
                <w:sz w:val="28"/>
                <w:szCs w:val="28"/>
                <w:lang w:val="en-US"/>
              </w:rPr>
              <w:t xml:space="preserve">. </w:t>
            </w:r>
            <w:r w:rsidRPr="00D35973">
              <w:rPr>
                <w:sz w:val="28"/>
                <w:szCs w:val="28"/>
              </w:rPr>
              <w:t>Магнит</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ток</w:t>
            </w:r>
            <w:r w:rsidRPr="00D35973">
              <w:rPr>
                <w:sz w:val="28"/>
                <w:szCs w:val="28"/>
                <w:lang w:val="en-US"/>
              </w:rPr>
              <w:t xml:space="preserve"> </w:t>
            </w:r>
            <w:r w:rsidRPr="00D35973">
              <w:rPr>
                <w:sz w:val="28"/>
                <w:szCs w:val="28"/>
              </w:rPr>
              <w:t>оқиб</w:t>
            </w:r>
            <w:r w:rsidRPr="00D35973">
              <w:rPr>
                <w:sz w:val="28"/>
                <w:szCs w:val="28"/>
                <w:lang w:val="en-US"/>
              </w:rPr>
              <w:t xml:space="preserve"> </w:t>
            </w:r>
            <w:r w:rsidRPr="00D35973">
              <w:rPr>
                <w:sz w:val="28"/>
                <w:szCs w:val="28"/>
              </w:rPr>
              <w:t>ўтувчи</w:t>
            </w:r>
            <w:r w:rsidRPr="00D35973">
              <w:rPr>
                <w:sz w:val="28"/>
                <w:szCs w:val="28"/>
                <w:lang w:val="en-US"/>
              </w:rPr>
              <w:t xml:space="preserve"> </w:t>
            </w:r>
            <w:r w:rsidRPr="00D35973">
              <w:rPr>
                <w:sz w:val="28"/>
                <w:szCs w:val="28"/>
              </w:rPr>
              <w:t>ўтказгичлар</w:t>
            </w:r>
            <w:r w:rsidRPr="00D35973">
              <w:rPr>
                <w:sz w:val="28"/>
                <w:szCs w:val="28"/>
                <w:lang w:val="en-US"/>
              </w:rPr>
              <w:t xml:space="preserve">, </w:t>
            </w:r>
            <w:r w:rsidRPr="00D35973">
              <w:rPr>
                <w:sz w:val="28"/>
                <w:szCs w:val="28"/>
              </w:rPr>
              <w:t>ҳаракатдаги</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зарядланган</w:t>
            </w:r>
            <w:r w:rsidRPr="00D35973">
              <w:rPr>
                <w:sz w:val="28"/>
                <w:szCs w:val="28"/>
                <w:lang w:val="en-US"/>
              </w:rPr>
              <w:t xml:space="preserve"> </w:t>
            </w:r>
            <w:r w:rsidRPr="00D35973">
              <w:rPr>
                <w:sz w:val="28"/>
                <w:szCs w:val="28"/>
              </w:rPr>
              <w:t>заррача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жисмлар</w:t>
            </w:r>
            <w:r w:rsidRPr="00D35973">
              <w:rPr>
                <w:sz w:val="28"/>
                <w:szCs w:val="28"/>
                <w:lang w:val="en-US"/>
              </w:rPr>
              <w:t xml:space="preserve">, 0 </w:t>
            </w:r>
            <w:r w:rsidRPr="00D35973">
              <w:rPr>
                <w:sz w:val="28"/>
                <w:szCs w:val="28"/>
              </w:rPr>
              <w:t>магнит</w:t>
            </w:r>
            <w:r w:rsidRPr="00D35973">
              <w:rPr>
                <w:sz w:val="28"/>
                <w:szCs w:val="28"/>
                <w:lang w:val="en-US"/>
              </w:rPr>
              <w:t xml:space="preserve"> </w:t>
            </w:r>
            <w:r w:rsidRPr="00D35973">
              <w:rPr>
                <w:sz w:val="28"/>
                <w:szCs w:val="28"/>
              </w:rPr>
              <w:t>моментидан</w:t>
            </w:r>
            <w:r w:rsidRPr="00D35973">
              <w:rPr>
                <w:sz w:val="28"/>
                <w:szCs w:val="28"/>
                <w:lang w:val="en-US"/>
              </w:rPr>
              <w:t xml:space="preserve"> </w:t>
            </w:r>
            <w:r w:rsidRPr="00D35973">
              <w:rPr>
                <w:sz w:val="28"/>
                <w:szCs w:val="28"/>
              </w:rPr>
              <w:t>фарқланувчи</w:t>
            </w:r>
            <w:r w:rsidRPr="00D35973">
              <w:rPr>
                <w:sz w:val="28"/>
                <w:szCs w:val="28"/>
                <w:lang w:val="en-US"/>
              </w:rPr>
              <w:t xml:space="preserve"> </w:t>
            </w:r>
            <w:r w:rsidRPr="00D35973">
              <w:rPr>
                <w:sz w:val="28"/>
                <w:szCs w:val="28"/>
              </w:rPr>
              <w:t>заррача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жисмлар</w:t>
            </w:r>
            <w:r w:rsidRPr="00D35973">
              <w:rPr>
                <w:sz w:val="28"/>
                <w:szCs w:val="28"/>
                <w:lang w:val="en-US"/>
              </w:rPr>
              <w:t xml:space="preserve"> </w:t>
            </w:r>
            <w:r w:rsidRPr="00D35973">
              <w:rPr>
                <w:sz w:val="28"/>
                <w:szCs w:val="28"/>
              </w:rPr>
              <w:t>орқали</w:t>
            </w:r>
            <w:r w:rsidRPr="00D35973">
              <w:rPr>
                <w:sz w:val="28"/>
                <w:szCs w:val="28"/>
                <w:lang w:val="en-US"/>
              </w:rPr>
              <w:t xml:space="preserve"> </w:t>
            </w:r>
            <w:r w:rsidRPr="00D35973">
              <w:rPr>
                <w:sz w:val="28"/>
                <w:szCs w:val="28"/>
              </w:rPr>
              <w:t>ташкил</w:t>
            </w:r>
            <w:r w:rsidRPr="00D35973">
              <w:rPr>
                <w:sz w:val="28"/>
                <w:szCs w:val="28"/>
                <w:lang w:val="en-US"/>
              </w:rPr>
              <w:t xml:space="preserve"> </w:t>
            </w:r>
            <w:r w:rsidRPr="00D35973">
              <w:rPr>
                <w:sz w:val="28"/>
                <w:szCs w:val="28"/>
              </w:rPr>
              <w:t>этилади</w:t>
            </w:r>
            <w:r w:rsidRPr="00D35973">
              <w:rPr>
                <w:sz w:val="28"/>
                <w:szCs w:val="28"/>
                <w:lang w:val="en-US"/>
              </w:rPr>
              <w:t xml:space="preserve">. </w:t>
            </w:r>
            <w:r w:rsidRPr="00D35973">
              <w:rPr>
                <w:sz w:val="28"/>
                <w:szCs w:val="28"/>
              </w:rPr>
              <w:t>Шунингдек</w:t>
            </w:r>
            <w:r w:rsidRPr="00D35973">
              <w:rPr>
                <w:sz w:val="28"/>
                <w:szCs w:val="28"/>
                <w:lang w:val="en-US"/>
              </w:rPr>
              <w:t xml:space="preserve">, </w:t>
            </w:r>
            <w:r w:rsidRPr="00D35973">
              <w:rPr>
                <w:sz w:val="28"/>
                <w:szCs w:val="28"/>
              </w:rPr>
              <w:t>магнит</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майдоннинг</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ўзгаришидан</w:t>
            </w:r>
            <w:r w:rsidRPr="00D35973">
              <w:rPr>
                <w:sz w:val="28"/>
                <w:szCs w:val="28"/>
                <w:lang w:val="en-US"/>
              </w:rPr>
              <w:t xml:space="preserve"> </w:t>
            </w:r>
            <w:r w:rsidRPr="00D35973">
              <w:rPr>
                <w:sz w:val="28"/>
                <w:szCs w:val="28"/>
              </w:rPr>
              <w:t>вужудга</w:t>
            </w:r>
            <w:r w:rsidRPr="00D35973">
              <w:rPr>
                <w:sz w:val="28"/>
                <w:szCs w:val="28"/>
                <w:lang w:val="en-US"/>
              </w:rPr>
              <w:t xml:space="preserve"> </w:t>
            </w:r>
            <w:r w:rsidRPr="00D35973">
              <w:rPr>
                <w:sz w:val="28"/>
                <w:szCs w:val="28"/>
              </w:rPr>
              <w:t>келади</w:t>
            </w:r>
            <w:r w:rsidRPr="00D35973">
              <w:rPr>
                <w:sz w:val="28"/>
                <w:szCs w:val="28"/>
                <w:lang w:val="en-US"/>
              </w:rPr>
              <w:t xml:space="preserve"> (</w:t>
            </w:r>
            <w:r w:rsidRPr="00D35973">
              <w:rPr>
                <w:sz w:val="28"/>
                <w:szCs w:val="28"/>
              </w:rPr>
              <w:t>магнит</w:t>
            </w:r>
            <w:r w:rsidRPr="00D35973">
              <w:rPr>
                <w:sz w:val="28"/>
                <w:szCs w:val="28"/>
                <w:lang w:val="en-US"/>
              </w:rPr>
              <w:t xml:space="preserve"> </w:t>
            </w:r>
            <w:r w:rsidRPr="00D35973">
              <w:rPr>
                <w:sz w:val="28"/>
                <w:szCs w:val="28"/>
              </w:rPr>
              <w:t>майдоннинг</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ўзгариши</w:t>
            </w:r>
            <w:r w:rsidRPr="00D35973">
              <w:rPr>
                <w:sz w:val="28"/>
                <w:szCs w:val="28"/>
                <w:lang w:val="en-US"/>
              </w:rPr>
              <w:t xml:space="preserve"> </w:t>
            </w:r>
            <w:r w:rsidRPr="00D35973">
              <w:rPr>
                <w:sz w:val="28"/>
                <w:szCs w:val="28"/>
              </w:rPr>
              <w:t>натижасида</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майдон</w:t>
            </w:r>
            <w:r w:rsidRPr="00D35973">
              <w:rPr>
                <w:sz w:val="28"/>
                <w:szCs w:val="28"/>
                <w:lang w:val="en-US"/>
              </w:rPr>
              <w:t xml:space="preserve"> </w:t>
            </w:r>
            <w:r w:rsidRPr="00D35973">
              <w:rPr>
                <w:sz w:val="28"/>
                <w:szCs w:val="28"/>
              </w:rPr>
              <w:t>вужудга</w:t>
            </w:r>
            <w:r w:rsidRPr="00D35973">
              <w:rPr>
                <w:sz w:val="28"/>
                <w:szCs w:val="28"/>
                <w:lang w:val="en-US"/>
              </w:rPr>
              <w:t xml:space="preserve"> </w:t>
            </w:r>
            <w:r w:rsidRPr="00D35973">
              <w:rPr>
                <w:sz w:val="28"/>
                <w:szCs w:val="28"/>
              </w:rPr>
              <w:t>келади</w:t>
            </w:r>
            <w:r w:rsidRPr="00D35973">
              <w:rPr>
                <w:sz w:val="28"/>
                <w:szCs w:val="28"/>
                <w:lang w:val="en-US"/>
              </w:rPr>
              <w:t xml:space="preserve">). </w:t>
            </w:r>
            <w:r w:rsidRPr="00D35973">
              <w:rPr>
                <w:sz w:val="28"/>
                <w:szCs w:val="28"/>
              </w:rPr>
              <w:t>Магнит майдон кучланганлиги ва магнит индукцияси магнит майдоннинг миқдорий тавсифларидир.</w:t>
            </w:r>
          </w:p>
        </w:tc>
      </w:tr>
      <w:tr w:rsidR="006B03C5" w:rsidRPr="00D35973" w14:paraId="2B3628B1" w14:textId="77777777">
        <w:trPr>
          <w:tblCellSpacing w:w="0" w:type="dxa"/>
          <w:jc w:val="center"/>
        </w:trPr>
        <w:tc>
          <w:tcPr>
            <w:tcW w:w="1916" w:type="pct"/>
          </w:tcPr>
          <w:p w14:paraId="49F8C88F" w14:textId="77777777" w:rsidR="006B03C5" w:rsidRPr="00D35973" w:rsidRDefault="006B03C5" w:rsidP="004746BD">
            <w:pPr>
              <w:rPr>
                <w:b/>
                <w:bCs/>
                <w:sz w:val="28"/>
                <w:szCs w:val="28"/>
              </w:rPr>
            </w:pPr>
            <w:r w:rsidRPr="00D35973">
              <w:rPr>
                <w:b/>
                <w:bCs/>
                <w:sz w:val="28"/>
                <w:szCs w:val="28"/>
              </w:rPr>
              <w:lastRenderedPageBreak/>
              <w:t xml:space="preserve">Магнитный пеленг  </w:t>
            </w:r>
          </w:p>
          <w:p w14:paraId="6832F4BB"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magnit</w:t>
            </w:r>
            <w:r w:rsidRPr="00D35973">
              <w:rPr>
                <w:b w:val="0"/>
                <w:bCs w:val="0"/>
                <w:sz w:val="28"/>
                <w:szCs w:val="28"/>
              </w:rPr>
              <w:t xml:space="preserve"> </w:t>
            </w:r>
            <w:r w:rsidRPr="00D35973">
              <w:rPr>
                <w:b w:val="0"/>
                <w:bCs w:val="0"/>
                <w:sz w:val="28"/>
                <w:szCs w:val="28"/>
                <w:lang w:val="en-US"/>
              </w:rPr>
              <w:t>pelengi</w:t>
            </w:r>
            <w:r w:rsidRPr="00D35973">
              <w:rPr>
                <w:b w:val="0"/>
                <w:bCs w:val="0"/>
                <w:sz w:val="28"/>
                <w:szCs w:val="28"/>
              </w:rPr>
              <w:t xml:space="preserve"> </w:t>
            </w:r>
          </w:p>
          <w:p w14:paraId="05E3A186" w14:textId="77777777" w:rsidR="006B03C5" w:rsidRPr="00D35973" w:rsidRDefault="006B03C5" w:rsidP="004746BD">
            <w:pPr>
              <w:pStyle w:val="Heading5"/>
              <w:rPr>
                <w:b w:val="0"/>
                <w:bCs w:val="0"/>
                <w:sz w:val="28"/>
                <w:szCs w:val="28"/>
              </w:rPr>
            </w:pPr>
            <w:r w:rsidRPr="00D35973">
              <w:rPr>
                <w:b w:val="0"/>
                <w:bCs w:val="0"/>
                <w:sz w:val="28"/>
                <w:szCs w:val="28"/>
              </w:rPr>
              <w:t xml:space="preserve">       магнит пеленги</w:t>
            </w:r>
          </w:p>
          <w:p w14:paraId="08B84143"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magnetic bearing</w:t>
            </w:r>
          </w:p>
          <w:p w14:paraId="1FAC67EE" w14:textId="77777777" w:rsidR="006B03C5" w:rsidRPr="00D35973" w:rsidRDefault="006B03C5" w:rsidP="004746BD">
            <w:pPr>
              <w:rPr>
                <w:sz w:val="28"/>
                <w:szCs w:val="28"/>
                <w:lang w:val="en-US"/>
              </w:rPr>
            </w:pPr>
          </w:p>
        </w:tc>
        <w:tc>
          <w:tcPr>
            <w:tcW w:w="3084" w:type="pct"/>
          </w:tcPr>
          <w:p w14:paraId="341BDEF7" w14:textId="77777777" w:rsidR="006B03C5" w:rsidRPr="00D35973" w:rsidRDefault="006B03C5" w:rsidP="004746BD">
            <w:pPr>
              <w:pStyle w:val="BodyText2"/>
              <w:jc w:val="both"/>
            </w:pPr>
            <w:r w:rsidRPr="00D35973">
              <w:t xml:space="preserve">Пеленг, отсчитываемый от магнитного меридиана. </w:t>
            </w:r>
          </w:p>
          <w:p w14:paraId="2C458AD7" w14:textId="77777777" w:rsidR="006B03C5" w:rsidRPr="00D35973" w:rsidRDefault="006B03C5" w:rsidP="004746BD">
            <w:pPr>
              <w:pStyle w:val="BodyText2"/>
              <w:jc w:val="both"/>
            </w:pPr>
          </w:p>
          <w:p w14:paraId="02EC1D2C" w14:textId="77777777" w:rsidR="006B03C5" w:rsidRPr="00D35973" w:rsidRDefault="006B03C5" w:rsidP="004746BD">
            <w:pPr>
              <w:pStyle w:val="BodyText2"/>
              <w:jc w:val="both"/>
              <w:rPr>
                <w:lang w:val="en-US"/>
              </w:rPr>
            </w:pPr>
            <w:r w:rsidRPr="00D35973">
              <w:rPr>
                <w:lang w:val="en-US"/>
              </w:rPr>
              <w:t>Sanoq boshi magnit meridianidan boshlanadigan peleng.</w:t>
            </w:r>
          </w:p>
          <w:p w14:paraId="3727C3E7" w14:textId="77777777" w:rsidR="006B03C5" w:rsidRPr="00D35973" w:rsidRDefault="006B03C5" w:rsidP="004746BD">
            <w:pPr>
              <w:pStyle w:val="BodyText2"/>
              <w:jc w:val="both"/>
              <w:rPr>
                <w:lang w:val="en-US"/>
              </w:rPr>
            </w:pPr>
          </w:p>
          <w:p w14:paraId="0B934120" w14:textId="77777777" w:rsidR="006B03C5" w:rsidRPr="00D35973" w:rsidRDefault="006B03C5" w:rsidP="004746BD">
            <w:pPr>
              <w:pStyle w:val="BodyText2"/>
              <w:jc w:val="both"/>
            </w:pPr>
            <w:r w:rsidRPr="00D35973">
              <w:t>Саноқ боши магнит меридианидан бошланадиган пеленг.</w:t>
            </w:r>
          </w:p>
        </w:tc>
      </w:tr>
      <w:tr w:rsidR="006B03C5" w:rsidRPr="00D35973" w14:paraId="28537534" w14:textId="77777777">
        <w:trPr>
          <w:tblCellSpacing w:w="0" w:type="dxa"/>
          <w:jc w:val="center"/>
        </w:trPr>
        <w:tc>
          <w:tcPr>
            <w:tcW w:w="1916" w:type="pct"/>
          </w:tcPr>
          <w:p w14:paraId="57C3CD64" w14:textId="77777777" w:rsidR="006B03C5" w:rsidRPr="00D35973" w:rsidRDefault="006B03C5" w:rsidP="004746BD">
            <w:pPr>
              <w:rPr>
                <w:b/>
                <w:bCs/>
                <w:sz w:val="28"/>
                <w:szCs w:val="28"/>
              </w:rPr>
            </w:pPr>
            <w:r w:rsidRPr="00D35973">
              <w:rPr>
                <w:b/>
                <w:bCs/>
                <w:sz w:val="28"/>
                <w:szCs w:val="28"/>
              </w:rPr>
              <w:t xml:space="preserve">Магнитный экран  </w:t>
            </w:r>
          </w:p>
          <w:p w14:paraId="0DAB4CEC" w14:textId="77777777" w:rsidR="006B03C5" w:rsidRPr="00D35973" w:rsidRDefault="006B03C5" w:rsidP="004746BD">
            <w:pPr>
              <w:rPr>
                <w:color w:val="000000"/>
                <w:sz w:val="28"/>
                <w:szCs w:val="28"/>
              </w:rPr>
            </w:pPr>
            <w:r w:rsidRPr="00D35973">
              <w:rPr>
                <w:b/>
                <w:bCs/>
                <w:sz w:val="28"/>
                <w:szCs w:val="28"/>
                <w:lang w:val="en-US"/>
              </w:rPr>
              <w:t>uz</w:t>
            </w:r>
            <w:r w:rsidRPr="00D35973">
              <w:rPr>
                <w:b/>
                <w:bCs/>
                <w:sz w:val="28"/>
                <w:szCs w:val="28"/>
              </w:rPr>
              <w:t xml:space="preserve"> - </w:t>
            </w:r>
            <w:r w:rsidRPr="00D35973">
              <w:rPr>
                <w:color w:val="000000"/>
                <w:sz w:val="28"/>
                <w:szCs w:val="28"/>
                <w:lang w:val="en-US"/>
              </w:rPr>
              <w:t>magnit</w:t>
            </w:r>
            <w:r w:rsidRPr="00D35973">
              <w:rPr>
                <w:color w:val="000000"/>
                <w:sz w:val="28"/>
                <w:szCs w:val="28"/>
              </w:rPr>
              <w:t xml:space="preserve"> </w:t>
            </w:r>
            <w:r w:rsidRPr="00D35973">
              <w:rPr>
                <w:color w:val="000000"/>
                <w:sz w:val="28"/>
                <w:szCs w:val="28"/>
                <w:lang w:val="en-US"/>
              </w:rPr>
              <w:t>ekrani</w:t>
            </w:r>
            <w:r w:rsidRPr="00D35973">
              <w:rPr>
                <w:color w:val="000000"/>
                <w:sz w:val="28"/>
                <w:szCs w:val="28"/>
              </w:rPr>
              <w:t xml:space="preserve"> </w:t>
            </w:r>
          </w:p>
          <w:p w14:paraId="7FB2BA2B" w14:textId="77777777" w:rsidR="006B03C5" w:rsidRPr="00D35973" w:rsidRDefault="006B03C5" w:rsidP="004746BD">
            <w:pPr>
              <w:rPr>
                <w:color w:val="000000"/>
                <w:sz w:val="28"/>
                <w:szCs w:val="28"/>
              </w:rPr>
            </w:pPr>
            <w:r w:rsidRPr="00D35973">
              <w:rPr>
                <w:color w:val="000000"/>
                <w:sz w:val="28"/>
                <w:szCs w:val="28"/>
              </w:rPr>
              <w:t xml:space="preserve">       магнит экрани</w:t>
            </w:r>
          </w:p>
          <w:p w14:paraId="069D0BE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magnetic screen</w:t>
            </w:r>
          </w:p>
        </w:tc>
        <w:tc>
          <w:tcPr>
            <w:tcW w:w="3084" w:type="pct"/>
          </w:tcPr>
          <w:p w14:paraId="51DEF96E" w14:textId="77777777" w:rsidR="006B03C5" w:rsidRPr="00D35973" w:rsidRDefault="006B03C5" w:rsidP="004746BD">
            <w:pPr>
              <w:jc w:val="both"/>
              <w:rPr>
                <w:sz w:val="28"/>
                <w:szCs w:val="28"/>
              </w:rPr>
            </w:pPr>
            <w:r w:rsidRPr="00D35973">
              <w:rPr>
                <w:sz w:val="28"/>
                <w:szCs w:val="28"/>
              </w:rPr>
              <w:t>Оболочка из ферромагнитного материала, препятствующая выходу магнитных силовых линий наружу, или, наоборот, проникновению внешнего магнитного поля внутрь экрана.</w:t>
            </w:r>
          </w:p>
          <w:p w14:paraId="7213E09A" w14:textId="77777777" w:rsidR="006B03C5" w:rsidRPr="00D35973" w:rsidRDefault="006B03C5" w:rsidP="004746BD">
            <w:pPr>
              <w:jc w:val="both"/>
              <w:rPr>
                <w:sz w:val="28"/>
                <w:szCs w:val="28"/>
              </w:rPr>
            </w:pPr>
          </w:p>
          <w:p w14:paraId="7F9C6682" w14:textId="77777777" w:rsidR="006B03C5" w:rsidRPr="00D35973" w:rsidRDefault="006B03C5" w:rsidP="004746BD">
            <w:pPr>
              <w:jc w:val="both"/>
              <w:rPr>
                <w:sz w:val="28"/>
                <w:szCs w:val="28"/>
              </w:rPr>
            </w:pPr>
            <w:r w:rsidRPr="00D35973">
              <w:rPr>
                <w:sz w:val="28"/>
                <w:szCs w:val="28"/>
                <w:lang w:val="en-US"/>
              </w:rPr>
              <w:t>Magnit</w:t>
            </w:r>
            <w:r w:rsidRPr="00D35973">
              <w:rPr>
                <w:sz w:val="28"/>
                <w:szCs w:val="28"/>
              </w:rPr>
              <w:t xml:space="preserve"> </w:t>
            </w:r>
            <w:r w:rsidRPr="00D35973">
              <w:rPr>
                <w:sz w:val="28"/>
                <w:szCs w:val="28"/>
                <w:lang w:val="en-US"/>
              </w:rPr>
              <w:t>kuch</w:t>
            </w:r>
            <w:r w:rsidRPr="00D35973">
              <w:rPr>
                <w:sz w:val="28"/>
                <w:szCs w:val="28"/>
              </w:rPr>
              <w:t xml:space="preserve"> </w:t>
            </w:r>
            <w:r w:rsidRPr="00D35973">
              <w:rPr>
                <w:sz w:val="28"/>
                <w:szCs w:val="28"/>
                <w:lang w:val="en-US"/>
              </w:rPr>
              <w:t>chiziqlarining</w:t>
            </w:r>
            <w:r w:rsidRPr="00D35973">
              <w:rPr>
                <w:sz w:val="28"/>
                <w:szCs w:val="28"/>
              </w:rPr>
              <w:t xml:space="preserve"> </w:t>
            </w:r>
            <w:r w:rsidRPr="00D35973">
              <w:rPr>
                <w:sz w:val="28"/>
                <w:szCs w:val="28"/>
                <w:lang w:val="en-US"/>
              </w:rPr>
              <w:t>tashqariga</w:t>
            </w:r>
            <w:r w:rsidRPr="00D35973">
              <w:rPr>
                <w:sz w:val="28"/>
                <w:szCs w:val="28"/>
              </w:rPr>
              <w:t xml:space="preserve"> </w:t>
            </w:r>
            <w:r w:rsidRPr="00D35973">
              <w:rPr>
                <w:sz w:val="28"/>
                <w:szCs w:val="28"/>
                <w:lang w:val="en-US"/>
              </w:rPr>
              <w:t>chiqishiga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aksincha</w:t>
            </w:r>
            <w:r w:rsidRPr="00D35973">
              <w:rPr>
                <w:sz w:val="28"/>
                <w:szCs w:val="28"/>
              </w:rPr>
              <w:t xml:space="preserve"> </w:t>
            </w:r>
            <w:r w:rsidRPr="00D35973">
              <w:rPr>
                <w:sz w:val="28"/>
                <w:szCs w:val="28"/>
                <w:lang w:val="en-US"/>
              </w:rPr>
              <w:t>tashqi</w:t>
            </w:r>
            <w:r w:rsidRPr="00D35973">
              <w:rPr>
                <w:sz w:val="28"/>
                <w:szCs w:val="28"/>
              </w:rPr>
              <w:t xml:space="preserve"> </w:t>
            </w:r>
            <w:r w:rsidRPr="00D35973">
              <w:rPr>
                <w:sz w:val="28"/>
                <w:szCs w:val="28"/>
                <w:lang w:val="en-US"/>
              </w:rPr>
              <w:t>maydonning</w:t>
            </w:r>
            <w:r w:rsidRPr="00D35973">
              <w:rPr>
                <w:sz w:val="28"/>
                <w:szCs w:val="28"/>
              </w:rPr>
              <w:t xml:space="preserve"> </w:t>
            </w:r>
            <w:r w:rsidRPr="00D35973">
              <w:rPr>
                <w:sz w:val="28"/>
                <w:szCs w:val="28"/>
                <w:lang w:val="en-US"/>
              </w:rPr>
              <w:t>ekran</w:t>
            </w:r>
            <w:r w:rsidRPr="00D35973">
              <w:rPr>
                <w:sz w:val="28"/>
                <w:szCs w:val="28"/>
              </w:rPr>
              <w:t xml:space="preserve"> </w:t>
            </w:r>
            <w:r w:rsidRPr="00D35973">
              <w:rPr>
                <w:sz w:val="28"/>
                <w:szCs w:val="28"/>
                <w:lang w:val="en-US"/>
              </w:rPr>
              <w:t>ichiga</w:t>
            </w:r>
            <w:r w:rsidRPr="00D35973">
              <w:rPr>
                <w:sz w:val="28"/>
                <w:szCs w:val="28"/>
              </w:rPr>
              <w:t xml:space="preserve"> </w:t>
            </w:r>
            <w:r w:rsidRPr="00D35973">
              <w:rPr>
                <w:sz w:val="28"/>
                <w:szCs w:val="28"/>
                <w:lang w:val="en-US"/>
              </w:rPr>
              <w:t>kirishiga</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sqinlik</w:t>
            </w:r>
            <w:r w:rsidRPr="00D35973">
              <w:rPr>
                <w:sz w:val="28"/>
                <w:szCs w:val="28"/>
              </w:rPr>
              <w:t xml:space="preserve"> </w:t>
            </w:r>
            <w:r w:rsidRPr="00D35973">
              <w:rPr>
                <w:sz w:val="28"/>
                <w:szCs w:val="28"/>
                <w:lang w:val="en-US"/>
              </w:rPr>
              <w:t>qiluvchi</w:t>
            </w:r>
            <w:r w:rsidRPr="00D35973">
              <w:rPr>
                <w:sz w:val="28"/>
                <w:szCs w:val="28"/>
              </w:rPr>
              <w:t xml:space="preserve"> </w:t>
            </w:r>
            <w:r w:rsidRPr="00D35973">
              <w:rPr>
                <w:sz w:val="28"/>
                <w:szCs w:val="28"/>
                <w:lang w:val="en-US"/>
              </w:rPr>
              <w:t>ferromagnit</w:t>
            </w:r>
            <w:r w:rsidRPr="00D35973">
              <w:rPr>
                <w:sz w:val="28"/>
                <w:szCs w:val="28"/>
              </w:rPr>
              <w:t xml:space="preserve"> </w:t>
            </w:r>
            <w:r w:rsidRPr="00D35973">
              <w:rPr>
                <w:sz w:val="28"/>
                <w:szCs w:val="28"/>
                <w:lang w:val="en-US"/>
              </w:rPr>
              <w:t>materialdan</w:t>
            </w:r>
            <w:r w:rsidRPr="00D35973">
              <w:rPr>
                <w:sz w:val="28"/>
                <w:szCs w:val="28"/>
              </w:rPr>
              <w:t xml:space="preserve"> </w:t>
            </w:r>
            <w:r w:rsidRPr="00D35973">
              <w:rPr>
                <w:sz w:val="28"/>
                <w:szCs w:val="28"/>
                <w:lang w:val="en-US"/>
              </w:rPr>
              <w:t>yasalgan</w:t>
            </w:r>
            <w:r w:rsidRPr="00D35973">
              <w:rPr>
                <w:sz w:val="28"/>
                <w:szCs w:val="28"/>
              </w:rPr>
              <w:t xml:space="preserve"> </w:t>
            </w:r>
            <w:r w:rsidRPr="00D35973">
              <w:rPr>
                <w:sz w:val="28"/>
                <w:szCs w:val="28"/>
                <w:lang w:val="en-US"/>
              </w:rPr>
              <w:t>qobiq</w:t>
            </w:r>
            <w:r w:rsidRPr="00D35973">
              <w:rPr>
                <w:sz w:val="28"/>
                <w:szCs w:val="28"/>
              </w:rPr>
              <w:t>.</w:t>
            </w:r>
          </w:p>
          <w:p w14:paraId="2E157F17" w14:textId="77777777" w:rsidR="006B03C5" w:rsidRPr="00D35973" w:rsidRDefault="006B03C5" w:rsidP="004746BD">
            <w:pPr>
              <w:jc w:val="both"/>
              <w:rPr>
                <w:sz w:val="28"/>
                <w:szCs w:val="28"/>
              </w:rPr>
            </w:pPr>
          </w:p>
          <w:p w14:paraId="09B9648F" w14:textId="77777777" w:rsidR="006B03C5" w:rsidRPr="00D35973" w:rsidRDefault="006B03C5" w:rsidP="004746BD">
            <w:pPr>
              <w:jc w:val="both"/>
              <w:rPr>
                <w:sz w:val="28"/>
                <w:szCs w:val="28"/>
              </w:rPr>
            </w:pPr>
            <w:r w:rsidRPr="00D35973">
              <w:rPr>
                <w:sz w:val="28"/>
                <w:szCs w:val="28"/>
              </w:rPr>
              <w:t xml:space="preserve">Магнит куч чизиқларининг ташқарига чиқишига </w:t>
            </w:r>
            <w:r w:rsidRPr="00D35973">
              <w:rPr>
                <w:sz w:val="28"/>
                <w:szCs w:val="28"/>
              </w:rPr>
              <w:lastRenderedPageBreak/>
              <w:t>ёки аксинча  ташқи майдоннинг экран ичига киришига тўсқинлик қилувчи ферромагнит материалдан ясалган қобиқ.</w:t>
            </w:r>
          </w:p>
        </w:tc>
      </w:tr>
      <w:tr w:rsidR="006B03C5" w:rsidRPr="00D35973" w14:paraId="4D72E099" w14:textId="77777777">
        <w:trPr>
          <w:tblCellSpacing w:w="0" w:type="dxa"/>
          <w:jc w:val="center"/>
        </w:trPr>
        <w:tc>
          <w:tcPr>
            <w:tcW w:w="1916" w:type="pct"/>
          </w:tcPr>
          <w:p w14:paraId="24C408A9" w14:textId="77777777" w:rsidR="006B03C5" w:rsidRPr="00D35973" w:rsidRDefault="006B03C5" w:rsidP="004746BD">
            <w:pPr>
              <w:rPr>
                <w:b/>
                <w:bCs/>
                <w:sz w:val="28"/>
                <w:szCs w:val="28"/>
              </w:rPr>
            </w:pPr>
            <w:r w:rsidRPr="00D35973">
              <w:rPr>
                <w:b/>
                <w:bCs/>
                <w:sz w:val="28"/>
                <w:szCs w:val="28"/>
              </w:rPr>
              <w:lastRenderedPageBreak/>
              <w:t xml:space="preserve">Магнитодиэлектрики  </w:t>
            </w:r>
          </w:p>
          <w:p w14:paraId="0F8CFACA"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magnitodielektriklar</w:t>
            </w:r>
            <w:r w:rsidRPr="00D35973">
              <w:rPr>
                <w:b w:val="0"/>
                <w:bCs w:val="0"/>
                <w:sz w:val="28"/>
                <w:szCs w:val="28"/>
              </w:rPr>
              <w:t xml:space="preserve"> </w:t>
            </w:r>
          </w:p>
          <w:p w14:paraId="2E7DBE1F" w14:textId="77777777" w:rsidR="006B03C5" w:rsidRPr="00D35973" w:rsidRDefault="006B03C5" w:rsidP="004746BD">
            <w:pPr>
              <w:pStyle w:val="Heading5"/>
              <w:rPr>
                <w:b w:val="0"/>
                <w:bCs w:val="0"/>
                <w:sz w:val="28"/>
                <w:szCs w:val="28"/>
              </w:rPr>
            </w:pPr>
            <w:r w:rsidRPr="00D35973">
              <w:rPr>
                <w:b w:val="0"/>
                <w:bCs w:val="0"/>
                <w:sz w:val="28"/>
                <w:szCs w:val="28"/>
              </w:rPr>
              <w:t xml:space="preserve">       магнитодиэлектриклар</w:t>
            </w:r>
          </w:p>
          <w:p w14:paraId="28F38195"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magneto</w:t>
            </w:r>
            <w:r w:rsidRPr="00D35973">
              <w:rPr>
                <w:sz w:val="28"/>
                <w:szCs w:val="28"/>
              </w:rPr>
              <w:t>-</w:t>
            </w:r>
            <w:r w:rsidRPr="00D35973">
              <w:rPr>
                <w:sz w:val="28"/>
                <w:szCs w:val="28"/>
                <w:lang w:val="en-US"/>
              </w:rPr>
              <w:t>dielectrics</w:t>
            </w:r>
            <w:r w:rsidRPr="00D35973">
              <w:rPr>
                <w:sz w:val="28"/>
                <w:szCs w:val="28"/>
              </w:rPr>
              <w:t xml:space="preserve"> </w:t>
            </w:r>
          </w:p>
        </w:tc>
        <w:tc>
          <w:tcPr>
            <w:tcW w:w="3084" w:type="pct"/>
          </w:tcPr>
          <w:p w14:paraId="20BEEE33" w14:textId="77777777" w:rsidR="006B03C5" w:rsidRPr="00D35973" w:rsidRDefault="006B03C5" w:rsidP="004746BD">
            <w:pPr>
              <w:jc w:val="both"/>
              <w:rPr>
                <w:sz w:val="28"/>
                <w:szCs w:val="28"/>
              </w:rPr>
            </w:pPr>
            <w:r w:rsidRPr="00D35973">
              <w:rPr>
                <w:sz w:val="28"/>
                <w:szCs w:val="28"/>
              </w:rPr>
              <w:t xml:space="preserve">Ферромагнитные материалы (ферриты, пермаллой и др.), представленные, как правило, в виде порошка, смешанного с диэлектриком (смолами, пластмассой и др.) и спрессованного в монолитную массу в форме сердечников катушек индуктивности, магнитопроводов и др. Находят широкое применение в технике высоких частот. </w:t>
            </w:r>
          </w:p>
          <w:p w14:paraId="57C4CF6D" w14:textId="77777777" w:rsidR="006B03C5" w:rsidRPr="00D35973" w:rsidRDefault="006B03C5" w:rsidP="004746BD">
            <w:pPr>
              <w:jc w:val="both"/>
              <w:rPr>
                <w:sz w:val="28"/>
                <w:szCs w:val="28"/>
              </w:rPr>
            </w:pPr>
          </w:p>
          <w:p w14:paraId="34566B94" w14:textId="77777777" w:rsidR="006B03C5" w:rsidRPr="00D35973" w:rsidRDefault="006B03C5" w:rsidP="004746BD">
            <w:pPr>
              <w:jc w:val="both"/>
              <w:rPr>
                <w:sz w:val="28"/>
                <w:szCs w:val="28"/>
              </w:rPr>
            </w:pPr>
            <w:r w:rsidRPr="00D35973">
              <w:rPr>
                <w:sz w:val="28"/>
                <w:szCs w:val="28"/>
                <w:lang w:val="en-US"/>
              </w:rPr>
              <w:t>Odatda</w:t>
            </w:r>
            <w:r w:rsidRPr="00D35973">
              <w:rPr>
                <w:sz w:val="28"/>
                <w:szCs w:val="28"/>
              </w:rPr>
              <w:t xml:space="preserve">, </w:t>
            </w:r>
            <w:r w:rsidRPr="00D35973">
              <w:rPr>
                <w:sz w:val="28"/>
                <w:szCs w:val="28"/>
                <w:lang w:val="en-US"/>
              </w:rPr>
              <w:t>dielektriklar</w:t>
            </w:r>
            <w:r w:rsidRPr="00D35973">
              <w:rPr>
                <w:sz w:val="28"/>
                <w:szCs w:val="28"/>
              </w:rPr>
              <w:t xml:space="preserve"> (</w:t>
            </w:r>
            <w:r w:rsidRPr="00D35973">
              <w:rPr>
                <w:sz w:val="28"/>
                <w:szCs w:val="28"/>
                <w:lang w:val="en-US"/>
              </w:rPr>
              <w:t>smola</w:t>
            </w:r>
            <w:r w:rsidRPr="00D35973">
              <w:rPr>
                <w:sz w:val="28"/>
                <w:szCs w:val="28"/>
              </w:rPr>
              <w:t xml:space="preserve">, </w:t>
            </w:r>
            <w:r w:rsidRPr="00D35973">
              <w:rPr>
                <w:sz w:val="28"/>
                <w:szCs w:val="28"/>
                <w:lang w:val="en-US"/>
              </w:rPr>
              <w:t>plastmassa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lar</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aralashtirilgan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induktivlik</w:t>
            </w:r>
            <w:r w:rsidRPr="00D35973">
              <w:rPr>
                <w:sz w:val="28"/>
                <w:szCs w:val="28"/>
              </w:rPr>
              <w:t xml:space="preserve"> </w:t>
            </w:r>
            <w:r w:rsidRPr="00D35973">
              <w:rPr>
                <w:sz w:val="28"/>
                <w:szCs w:val="28"/>
                <w:lang w:val="en-US"/>
              </w:rPr>
              <w:t>g</w:t>
            </w:r>
            <w:r w:rsidRPr="00D35973">
              <w:rPr>
                <w:sz w:val="28"/>
                <w:szCs w:val="28"/>
              </w:rPr>
              <w:t>‘</w:t>
            </w:r>
            <w:r w:rsidRPr="00D35973">
              <w:rPr>
                <w:sz w:val="28"/>
                <w:szCs w:val="28"/>
                <w:lang w:val="en-US"/>
              </w:rPr>
              <w:t>altaklarining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zaklari</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tkazgichlar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shakllarda</w:t>
            </w:r>
            <w:r w:rsidRPr="00D35973">
              <w:rPr>
                <w:sz w:val="28"/>
                <w:szCs w:val="28"/>
              </w:rPr>
              <w:t xml:space="preserve"> </w:t>
            </w:r>
            <w:r w:rsidRPr="00D35973">
              <w:rPr>
                <w:sz w:val="28"/>
                <w:szCs w:val="28"/>
                <w:lang w:val="en-US"/>
              </w:rPr>
              <w:t>zichlangan</w:t>
            </w:r>
            <w:r w:rsidRPr="00D35973">
              <w:rPr>
                <w:sz w:val="28"/>
                <w:szCs w:val="28"/>
              </w:rPr>
              <w:t xml:space="preserve"> </w:t>
            </w:r>
            <w:r w:rsidRPr="00D35973">
              <w:rPr>
                <w:sz w:val="28"/>
                <w:szCs w:val="28"/>
                <w:lang w:val="en-US"/>
              </w:rPr>
              <w:t>kukun</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rinishida</w:t>
            </w:r>
            <w:r w:rsidRPr="00D35973">
              <w:rPr>
                <w:sz w:val="28"/>
                <w:szCs w:val="28"/>
              </w:rPr>
              <w:t xml:space="preserve"> </w:t>
            </w:r>
            <w:r w:rsidRPr="00D35973">
              <w:rPr>
                <w:sz w:val="28"/>
                <w:szCs w:val="28"/>
                <w:lang w:val="en-US"/>
              </w:rPr>
              <w:t>keltirilgan</w:t>
            </w:r>
            <w:r w:rsidRPr="00D35973">
              <w:rPr>
                <w:sz w:val="28"/>
                <w:szCs w:val="28"/>
              </w:rPr>
              <w:t xml:space="preserve"> </w:t>
            </w:r>
            <w:r w:rsidRPr="00D35973">
              <w:rPr>
                <w:sz w:val="28"/>
                <w:szCs w:val="28"/>
                <w:lang w:val="en-US"/>
              </w:rPr>
              <w:t>ferromagnit</w:t>
            </w:r>
            <w:r w:rsidRPr="00D35973">
              <w:rPr>
                <w:sz w:val="28"/>
                <w:szCs w:val="28"/>
              </w:rPr>
              <w:t xml:space="preserve"> </w:t>
            </w:r>
            <w:r w:rsidRPr="00D35973">
              <w:rPr>
                <w:sz w:val="28"/>
                <w:szCs w:val="28"/>
                <w:lang w:val="en-US"/>
              </w:rPr>
              <w:t>materiallar</w:t>
            </w:r>
            <w:r w:rsidRPr="00D35973">
              <w:rPr>
                <w:sz w:val="28"/>
                <w:szCs w:val="28"/>
              </w:rPr>
              <w:t xml:space="preserve"> (</w:t>
            </w:r>
            <w:r w:rsidRPr="00D35973">
              <w:rPr>
                <w:sz w:val="28"/>
                <w:szCs w:val="28"/>
                <w:lang w:val="en-US"/>
              </w:rPr>
              <w:t>ferritlar</w:t>
            </w:r>
            <w:r w:rsidRPr="00D35973">
              <w:rPr>
                <w:sz w:val="28"/>
                <w:szCs w:val="28"/>
              </w:rPr>
              <w:t xml:space="preserve">, </w:t>
            </w:r>
            <w:r w:rsidRPr="00D35973">
              <w:rPr>
                <w:sz w:val="28"/>
                <w:szCs w:val="28"/>
                <w:lang w:val="en-US"/>
              </w:rPr>
              <w:t>permalloy</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lar</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chastotalar</w:t>
            </w:r>
            <w:r w:rsidRPr="00D35973">
              <w:rPr>
                <w:sz w:val="28"/>
                <w:szCs w:val="28"/>
              </w:rPr>
              <w:t xml:space="preserve"> </w:t>
            </w:r>
            <w:r w:rsidRPr="00D35973">
              <w:rPr>
                <w:sz w:val="28"/>
                <w:szCs w:val="28"/>
                <w:lang w:val="en-US"/>
              </w:rPr>
              <w:t>texnikasida</w:t>
            </w:r>
            <w:r w:rsidRPr="00D35973">
              <w:rPr>
                <w:sz w:val="28"/>
                <w:szCs w:val="28"/>
              </w:rPr>
              <w:t xml:space="preserve"> </w:t>
            </w:r>
            <w:r w:rsidRPr="00D35973">
              <w:rPr>
                <w:sz w:val="28"/>
                <w:szCs w:val="28"/>
                <w:lang w:val="en-US"/>
              </w:rPr>
              <w:t>keng</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llaniladi</w:t>
            </w:r>
            <w:r w:rsidRPr="00D35973">
              <w:rPr>
                <w:sz w:val="28"/>
                <w:szCs w:val="28"/>
              </w:rPr>
              <w:t>.</w:t>
            </w:r>
          </w:p>
          <w:p w14:paraId="7269E494" w14:textId="77777777" w:rsidR="006B03C5" w:rsidRPr="00D35973" w:rsidRDefault="006B03C5" w:rsidP="004746BD">
            <w:pPr>
              <w:jc w:val="both"/>
              <w:rPr>
                <w:sz w:val="28"/>
                <w:szCs w:val="28"/>
              </w:rPr>
            </w:pPr>
          </w:p>
          <w:p w14:paraId="6372FD78" w14:textId="77777777" w:rsidR="006B03C5" w:rsidRPr="00D35973" w:rsidRDefault="006B03C5" w:rsidP="004746BD">
            <w:pPr>
              <w:jc w:val="both"/>
              <w:rPr>
                <w:sz w:val="28"/>
                <w:szCs w:val="28"/>
                <w:lang w:val="en-US"/>
              </w:rPr>
            </w:pPr>
            <w:r w:rsidRPr="00D35973">
              <w:rPr>
                <w:sz w:val="28"/>
                <w:szCs w:val="28"/>
              </w:rPr>
              <w:t>Одатда, диэлектриклар (смола, пластмасса ва б.лар) билан аралаштирилган ва индуктивлик ғалтакларининг ўзаклари, магнит ўтказгичлар ва бошқа шаклларда зичланган кукун кўринишида келтирилган ферромагнит материаллар (ферритлар, пермаллой ва б.лар). Юқори частоталар техникасида кенг қўлланилади.</w:t>
            </w:r>
          </w:p>
        </w:tc>
      </w:tr>
      <w:tr w:rsidR="006B03C5" w:rsidRPr="00D35973" w14:paraId="49D54E50" w14:textId="77777777">
        <w:trPr>
          <w:tblCellSpacing w:w="0" w:type="dxa"/>
          <w:jc w:val="center"/>
        </w:trPr>
        <w:tc>
          <w:tcPr>
            <w:tcW w:w="1916" w:type="pct"/>
          </w:tcPr>
          <w:p w14:paraId="4B1F3F06" w14:textId="77777777" w:rsidR="006B03C5" w:rsidRPr="00D35973" w:rsidRDefault="006B03C5" w:rsidP="004746BD">
            <w:pPr>
              <w:rPr>
                <w:b/>
                <w:bCs/>
                <w:sz w:val="28"/>
                <w:szCs w:val="28"/>
              </w:rPr>
            </w:pPr>
            <w:r w:rsidRPr="00D35973">
              <w:rPr>
                <w:b/>
                <w:bCs/>
                <w:sz w:val="28"/>
                <w:szCs w:val="28"/>
              </w:rPr>
              <w:t xml:space="preserve">Магнитоэлектрофон  </w:t>
            </w:r>
          </w:p>
          <w:p w14:paraId="08C1A32C"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magnitoelektrofon</w:t>
            </w:r>
            <w:r w:rsidRPr="00D35973">
              <w:rPr>
                <w:sz w:val="28"/>
                <w:szCs w:val="28"/>
              </w:rPr>
              <w:t xml:space="preserve"> </w:t>
            </w:r>
          </w:p>
          <w:p w14:paraId="079D883C" w14:textId="77777777" w:rsidR="006B03C5" w:rsidRPr="00D35973" w:rsidRDefault="006B03C5" w:rsidP="004746BD">
            <w:pPr>
              <w:rPr>
                <w:sz w:val="28"/>
                <w:szCs w:val="28"/>
              </w:rPr>
            </w:pPr>
            <w:r w:rsidRPr="00D35973">
              <w:rPr>
                <w:sz w:val="28"/>
                <w:szCs w:val="28"/>
              </w:rPr>
              <w:t xml:space="preserve">       магнитоэлектрофон</w:t>
            </w:r>
          </w:p>
          <w:p w14:paraId="41801095"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magnetoelectrophone</w:t>
            </w:r>
            <w:r w:rsidRPr="00D35973">
              <w:rPr>
                <w:sz w:val="28"/>
                <w:szCs w:val="28"/>
              </w:rPr>
              <w:t xml:space="preserve"> </w:t>
            </w:r>
          </w:p>
        </w:tc>
        <w:tc>
          <w:tcPr>
            <w:tcW w:w="3084" w:type="pct"/>
          </w:tcPr>
          <w:p w14:paraId="6908F31A" w14:textId="77777777" w:rsidR="006B03C5" w:rsidRPr="00D35973" w:rsidRDefault="006B03C5" w:rsidP="004746BD">
            <w:pPr>
              <w:pStyle w:val="BodyText2"/>
              <w:jc w:val="both"/>
            </w:pPr>
            <w:r w:rsidRPr="00D35973">
              <w:t>Бы</w:t>
            </w:r>
            <w:r w:rsidR="000A592A" w:rsidRPr="00D35973">
              <w:t xml:space="preserve">товой радиоэлектронный аппарат, </w:t>
            </w:r>
            <w:r w:rsidRPr="00D35973">
              <w:t xml:space="preserve">конструктивно объединяющий магнитофон-приставку, электропроигрыватель и полный усилитель. </w:t>
            </w:r>
          </w:p>
          <w:p w14:paraId="17631785" w14:textId="77777777" w:rsidR="006B03C5" w:rsidRPr="00D35973" w:rsidRDefault="006B03C5" w:rsidP="004746BD">
            <w:pPr>
              <w:pStyle w:val="BodyText2"/>
              <w:jc w:val="both"/>
            </w:pPr>
          </w:p>
          <w:p w14:paraId="4F8A1272" w14:textId="77777777" w:rsidR="006B03C5" w:rsidRPr="00D35973" w:rsidRDefault="006B03C5" w:rsidP="004746BD">
            <w:pPr>
              <w:pStyle w:val="BodyText2"/>
              <w:jc w:val="both"/>
              <w:rPr>
                <w:lang w:val="en-US"/>
              </w:rPr>
            </w:pPr>
            <w:r w:rsidRPr="00D35973">
              <w:rPr>
                <w:lang w:val="en-US"/>
              </w:rPr>
              <w:t>Magnitofon-qo‘shimcha moslama, elektroproigri-vatel va to‘liq kuchaytirgichni konstruktiv ravishda birlashtiradigan maishiy radioelektron apparat.</w:t>
            </w:r>
          </w:p>
          <w:p w14:paraId="7EF2840A" w14:textId="77777777" w:rsidR="006B03C5" w:rsidRPr="00D35973" w:rsidRDefault="006B03C5" w:rsidP="004746BD">
            <w:pPr>
              <w:pStyle w:val="BodyText2"/>
              <w:jc w:val="both"/>
              <w:rPr>
                <w:lang w:val="en-US"/>
              </w:rPr>
            </w:pPr>
          </w:p>
          <w:p w14:paraId="38C071AA" w14:textId="77777777" w:rsidR="006B03C5" w:rsidRPr="00D35973" w:rsidRDefault="006B03C5" w:rsidP="004746BD">
            <w:pPr>
              <w:pStyle w:val="BodyText2"/>
              <w:jc w:val="both"/>
            </w:pPr>
            <w:r w:rsidRPr="00D35973">
              <w:t>Магнитофон-қўшимча мослама, электропроиг-риватель ва тўлиқ кучайтиргични конструктив равишда бирлаштирадиган маиший радиоэлектрон аппарат.</w:t>
            </w:r>
          </w:p>
        </w:tc>
      </w:tr>
      <w:tr w:rsidR="006B03C5" w:rsidRPr="00D35973" w14:paraId="4C92B090" w14:textId="77777777">
        <w:trPr>
          <w:tblCellSpacing w:w="0" w:type="dxa"/>
          <w:jc w:val="center"/>
        </w:trPr>
        <w:tc>
          <w:tcPr>
            <w:tcW w:w="1916" w:type="pct"/>
          </w:tcPr>
          <w:p w14:paraId="172A3ED0" w14:textId="77777777" w:rsidR="006B03C5" w:rsidRPr="00D35973" w:rsidRDefault="006B03C5" w:rsidP="004746BD">
            <w:pPr>
              <w:rPr>
                <w:b/>
                <w:bCs/>
                <w:sz w:val="28"/>
                <w:szCs w:val="28"/>
              </w:rPr>
            </w:pPr>
            <w:r w:rsidRPr="00D35973">
              <w:rPr>
                <w:b/>
                <w:bCs/>
                <w:sz w:val="28"/>
                <w:szCs w:val="28"/>
              </w:rPr>
              <w:t>Мазер</w:t>
            </w:r>
          </w:p>
          <w:p w14:paraId="4AB86CAE"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mazer</w:t>
            </w:r>
            <w:r w:rsidRPr="00D35973">
              <w:rPr>
                <w:sz w:val="28"/>
                <w:szCs w:val="28"/>
              </w:rPr>
              <w:t xml:space="preserve"> </w:t>
            </w:r>
          </w:p>
          <w:p w14:paraId="202E351E" w14:textId="77777777" w:rsidR="006B03C5" w:rsidRPr="00D35973" w:rsidRDefault="006B03C5" w:rsidP="004746BD">
            <w:pPr>
              <w:rPr>
                <w:sz w:val="28"/>
                <w:szCs w:val="28"/>
              </w:rPr>
            </w:pPr>
            <w:r w:rsidRPr="00D35973">
              <w:rPr>
                <w:sz w:val="28"/>
                <w:szCs w:val="28"/>
              </w:rPr>
              <w:t xml:space="preserve">       мазер</w:t>
            </w:r>
          </w:p>
          <w:p w14:paraId="27B87493"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maser</w:t>
            </w:r>
          </w:p>
        </w:tc>
        <w:tc>
          <w:tcPr>
            <w:tcW w:w="3084" w:type="pct"/>
          </w:tcPr>
          <w:p w14:paraId="6A5CF97A" w14:textId="77777777" w:rsidR="006B03C5" w:rsidRPr="00D35973" w:rsidRDefault="006B03C5" w:rsidP="004746BD">
            <w:pPr>
              <w:pStyle w:val="BodyText2"/>
              <w:jc w:val="both"/>
            </w:pPr>
            <w:r w:rsidRPr="00D35973">
              <w:t>Общее название квантового усилителя и квантового генератора СВЧ. Мазеры используются в технике, в частности, в космической связи, и как квантовые стандарты частоты.</w:t>
            </w:r>
          </w:p>
          <w:p w14:paraId="0BDBA181" w14:textId="77777777" w:rsidR="006B03C5" w:rsidRPr="00D35973" w:rsidRDefault="006B03C5" w:rsidP="004746BD">
            <w:pPr>
              <w:pStyle w:val="BodyText2"/>
              <w:jc w:val="both"/>
              <w:rPr>
                <w:i/>
                <w:iCs/>
                <w:sz w:val="24"/>
                <w:szCs w:val="24"/>
              </w:rPr>
            </w:pPr>
            <w:r w:rsidRPr="00D35973">
              <w:rPr>
                <w:i/>
                <w:iCs/>
                <w:sz w:val="24"/>
                <w:szCs w:val="24"/>
              </w:rPr>
              <w:t>Примечание – Термин образован от начальных букв ан</w:t>
            </w:r>
            <w:r w:rsidRPr="00D35973">
              <w:rPr>
                <w:i/>
                <w:iCs/>
                <w:sz w:val="24"/>
                <w:szCs w:val="24"/>
              </w:rPr>
              <w:lastRenderedPageBreak/>
              <w:t xml:space="preserve">глийских слов </w:t>
            </w:r>
            <w:r w:rsidRPr="00D35973">
              <w:rPr>
                <w:i/>
                <w:iCs/>
                <w:sz w:val="24"/>
                <w:szCs w:val="24"/>
                <w:lang w:val="en-US"/>
              </w:rPr>
              <w:t>Microwave</w:t>
            </w:r>
            <w:r w:rsidRPr="00D35973">
              <w:rPr>
                <w:i/>
                <w:iCs/>
                <w:sz w:val="24"/>
                <w:szCs w:val="24"/>
              </w:rPr>
              <w:t xml:space="preserve"> </w:t>
            </w:r>
            <w:r w:rsidRPr="00D35973">
              <w:rPr>
                <w:i/>
                <w:iCs/>
                <w:sz w:val="24"/>
                <w:szCs w:val="24"/>
                <w:lang w:val="en-US"/>
              </w:rPr>
              <w:t>Amplification</w:t>
            </w:r>
            <w:r w:rsidRPr="00D35973">
              <w:rPr>
                <w:i/>
                <w:iCs/>
                <w:sz w:val="24"/>
                <w:szCs w:val="24"/>
              </w:rPr>
              <w:t xml:space="preserve"> </w:t>
            </w:r>
            <w:r w:rsidRPr="00D35973">
              <w:rPr>
                <w:i/>
                <w:iCs/>
                <w:sz w:val="24"/>
                <w:szCs w:val="24"/>
                <w:lang w:val="en-US"/>
              </w:rPr>
              <w:t>by</w:t>
            </w:r>
            <w:r w:rsidRPr="00D35973">
              <w:rPr>
                <w:i/>
                <w:iCs/>
                <w:sz w:val="24"/>
                <w:szCs w:val="24"/>
              </w:rPr>
              <w:t xml:space="preserve"> </w:t>
            </w:r>
            <w:r w:rsidRPr="00D35973">
              <w:rPr>
                <w:i/>
                <w:iCs/>
                <w:sz w:val="24"/>
                <w:szCs w:val="24"/>
                <w:lang w:val="en-US"/>
              </w:rPr>
              <w:t>Stimulated</w:t>
            </w:r>
            <w:r w:rsidRPr="00D35973">
              <w:rPr>
                <w:i/>
                <w:iCs/>
                <w:sz w:val="24"/>
                <w:szCs w:val="24"/>
              </w:rPr>
              <w:t xml:space="preserve"> </w:t>
            </w:r>
            <w:r w:rsidRPr="00D35973">
              <w:rPr>
                <w:i/>
                <w:iCs/>
                <w:sz w:val="24"/>
                <w:szCs w:val="24"/>
                <w:lang w:val="en-US"/>
              </w:rPr>
              <w:t>Emission</w:t>
            </w:r>
            <w:r w:rsidRPr="00D35973">
              <w:rPr>
                <w:i/>
                <w:iCs/>
                <w:sz w:val="24"/>
                <w:szCs w:val="24"/>
              </w:rPr>
              <w:t xml:space="preserve"> </w:t>
            </w:r>
            <w:r w:rsidRPr="00D35973">
              <w:rPr>
                <w:i/>
                <w:iCs/>
                <w:sz w:val="24"/>
                <w:szCs w:val="24"/>
                <w:lang w:val="en-US"/>
              </w:rPr>
              <w:t>of</w:t>
            </w:r>
            <w:r w:rsidRPr="00D35973">
              <w:rPr>
                <w:i/>
                <w:iCs/>
                <w:sz w:val="24"/>
                <w:szCs w:val="24"/>
              </w:rPr>
              <w:t xml:space="preserve"> </w:t>
            </w:r>
            <w:r w:rsidRPr="00D35973">
              <w:rPr>
                <w:i/>
                <w:iCs/>
                <w:sz w:val="24"/>
                <w:szCs w:val="24"/>
                <w:lang w:val="en-US"/>
              </w:rPr>
              <w:t>Radiation</w:t>
            </w:r>
            <w:r w:rsidRPr="00D35973">
              <w:rPr>
                <w:i/>
                <w:iCs/>
                <w:sz w:val="24"/>
                <w:szCs w:val="24"/>
              </w:rPr>
              <w:t xml:space="preserve"> – усиление микроволн сверхвысокой частоты (СВЧ) в результате вынужденного излучения.</w:t>
            </w:r>
          </w:p>
          <w:p w14:paraId="03CF7FB9" w14:textId="77777777" w:rsidR="006B03C5" w:rsidRPr="00D35973" w:rsidRDefault="006B03C5" w:rsidP="004746BD">
            <w:pPr>
              <w:pStyle w:val="BodyText2"/>
              <w:jc w:val="both"/>
              <w:rPr>
                <w:i/>
                <w:iCs/>
                <w:sz w:val="24"/>
                <w:szCs w:val="24"/>
              </w:rPr>
            </w:pPr>
          </w:p>
          <w:p w14:paraId="4A6395FA" w14:textId="77777777" w:rsidR="006B03C5" w:rsidRPr="00D35973" w:rsidRDefault="006B03C5" w:rsidP="00BC73A5">
            <w:pPr>
              <w:pStyle w:val="BodyText2"/>
              <w:jc w:val="both"/>
              <w:rPr>
                <w:lang w:val="en-US"/>
              </w:rPr>
            </w:pPr>
            <w:r w:rsidRPr="00D35973">
              <w:rPr>
                <w:lang w:val="en-US"/>
              </w:rPr>
              <w:t>O‘YuCh kvant kuchaytirgichi va kvant generatori-ning umumiy nomi. Mazerlardan texnikada, asosan, kosmik aloqada, chastotaning kvant standartlari kabi foydalaniladi.</w:t>
            </w:r>
          </w:p>
          <w:p w14:paraId="697D7361" w14:textId="77777777" w:rsidR="006B03C5" w:rsidRDefault="006B03C5" w:rsidP="00BC73A5">
            <w:pPr>
              <w:pStyle w:val="BodyText2"/>
              <w:jc w:val="both"/>
              <w:rPr>
                <w:i/>
                <w:iCs/>
                <w:sz w:val="24"/>
                <w:szCs w:val="24"/>
                <w:lang w:val="en-US"/>
              </w:rPr>
            </w:pPr>
            <w:r w:rsidRPr="00D35973">
              <w:rPr>
                <w:i/>
                <w:iCs/>
                <w:sz w:val="24"/>
                <w:szCs w:val="24"/>
                <w:lang w:val="en-US"/>
              </w:rPr>
              <w:t>Izoh – Atama inglizcha Microwave Amplification by Stumulated Emission of Radiation (majburiy nurlanish natijasida o‘ta yuqori chastotasi (O‘YuCh) mikroto‘lqin kuchayishi) so‘zlarining birinchi harflaridan olingan.</w:t>
            </w:r>
          </w:p>
          <w:p w14:paraId="0AAE50D9" w14:textId="77777777" w:rsidR="00DE7B68" w:rsidRPr="00D35973" w:rsidRDefault="00DE7B68" w:rsidP="00BC73A5">
            <w:pPr>
              <w:pStyle w:val="BodyText2"/>
              <w:jc w:val="both"/>
              <w:rPr>
                <w:i/>
                <w:iCs/>
                <w:sz w:val="24"/>
                <w:szCs w:val="24"/>
                <w:lang w:val="en-US"/>
              </w:rPr>
            </w:pPr>
          </w:p>
          <w:p w14:paraId="0CC04F18" w14:textId="77777777" w:rsidR="006B03C5" w:rsidRPr="00D35973" w:rsidRDefault="006B03C5" w:rsidP="00BC73A5">
            <w:pPr>
              <w:pStyle w:val="BodyText2"/>
              <w:jc w:val="both"/>
            </w:pPr>
            <w:r w:rsidRPr="00D35973">
              <w:t>ЎЮЧ квант кучайтиргичи ва квант генераторининг умумий номи. Мазерлардан техникада, асосан, космик алоқада, частотанинг квант стандартлари каби фойдаланилади.</w:t>
            </w:r>
          </w:p>
          <w:p w14:paraId="48A7130D" w14:textId="77777777" w:rsidR="006B03C5" w:rsidRPr="00D35973" w:rsidRDefault="006B03C5" w:rsidP="003A540B">
            <w:pPr>
              <w:pStyle w:val="BodyText2"/>
              <w:jc w:val="both"/>
              <w:rPr>
                <w:i/>
                <w:iCs/>
                <w:sz w:val="24"/>
                <w:szCs w:val="24"/>
              </w:rPr>
            </w:pPr>
            <w:r w:rsidRPr="00D35973">
              <w:rPr>
                <w:i/>
                <w:iCs/>
                <w:sz w:val="24"/>
                <w:szCs w:val="24"/>
              </w:rPr>
              <w:t xml:space="preserve">Изоҳ – Атама инглизча </w:t>
            </w:r>
            <w:r w:rsidRPr="00D35973">
              <w:rPr>
                <w:i/>
                <w:iCs/>
                <w:sz w:val="24"/>
                <w:szCs w:val="24"/>
                <w:lang w:val="en-US"/>
              </w:rPr>
              <w:t>Microwave</w:t>
            </w:r>
            <w:r w:rsidRPr="00D35973">
              <w:rPr>
                <w:i/>
                <w:iCs/>
                <w:sz w:val="24"/>
                <w:szCs w:val="24"/>
              </w:rPr>
              <w:t xml:space="preserve"> </w:t>
            </w:r>
            <w:r w:rsidRPr="00D35973">
              <w:rPr>
                <w:i/>
                <w:iCs/>
                <w:sz w:val="24"/>
                <w:szCs w:val="24"/>
                <w:lang w:val="en-US"/>
              </w:rPr>
              <w:t>Amplification</w:t>
            </w:r>
            <w:r w:rsidRPr="00D35973">
              <w:rPr>
                <w:i/>
                <w:iCs/>
                <w:sz w:val="24"/>
                <w:szCs w:val="24"/>
              </w:rPr>
              <w:t xml:space="preserve"> </w:t>
            </w:r>
            <w:r w:rsidRPr="00D35973">
              <w:rPr>
                <w:i/>
                <w:iCs/>
                <w:sz w:val="24"/>
                <w:szCs w:val="24"/>
                <w:lang w:val="en-US"/>
              </w:rPr>
              <w:t>by</w:t>
            </w:r>
            <w:r w:rsidRPr="00D35973">
              <w:rPr>
                <w:i/>
                <w:iCs/>
                <w:sz w:val="24"/>
                <w:szCs w:val="24"/>
              </w:rPr>
              <w:t xml:space="preserve"> </w:t>
            </w:r>
            <w:r w:rsidRPr="00D35973">
              <w:rPr>
                <w:i/>
                <w:iCs/>
                <w:sz w:val="24"/>
                <w:szCs w:val="24"/>
                <w:lang w:val="en-US"/>
              </w:rPr>
              <w:t>Stumulated</w:t>
            </w:r>
            <w:r w:rsidRPr="00D35973">
              <w:rPr>
                <w:i/>
                <w:iCs/>
                <w:sz w:val="24"/>
                <w:szCs w:val="24"/>
              </w:rPr>
              <w:t xml:space="preserve"> </w:t>
            </w:r>
            <w:r w:rsidRPr="00D35973">
              <w:rPr>
                <w:i/>
                <w:iCs/>
                <w:sz w:val="24"/>
                <w:szCs w:val="24"/>
                <w:lang w:val="en-US"/>
              </w:rPr>
              <w:t>Emission</w:t>
            </w:r>
            <w:r w:rsidRPr="00D35973">
              <w:rPr>
                <w:i/>
                <w:iCs/>
                <w:sz w:val="24"/>
                <w:szCs w:val="24"/>
              </w:rPr>
              <w:t xml:space="preserve"> </w:t>
            </w:r>
            <w:r w:rsidRPr="00D35973">
              <w:rPr>
                <w:i/>
                <w:iCs/>
                <w:sz w:val="24"/>
                <w:szCs w:val="24"/>
                <w:lang w:val="en-US"/>
              </w:rPr>
              <w:t>of</w:t>
            </w:r>
            <w:r w:rsidRPr="00D35973">
              <w:rPr>
                <w:i/>
                <w:iCs/>
                <w:sz w:val="24"/>
                <w:szCs w:val="24"/>
              </w:rPr>
              <w:t xml:space="preserve"> </w:t>
            </w:r>
            <w:r w:rsidRPr="00D35973">
              <w:rPr>
                <w:i/>
                <w:iCs/>
                <w:sz w:val="24"/>
                <w:szCs w:val="24"/>
                <w:lang w:val="en-US"/>
              </w:rPr>
              <w:t>Radiation</w:t>
            </w:r>
            <w:r w:rsidRPr="00D35973">
              <w:rPr>
                <w:i/>
                <w:iCs/>
                <w:sz w:val="24"/>
                <w:szCs w:val="24"/>
              </w:rPr>
              <w:t xml:space="preserve"> (мажбурий нурланиш натижасида ўта юқори частотаси (ЎЮЧ) микротўлқин кучайиши) сўзларининг биринчи ҳарфларидан олинган.</w:t>
            </w:r>
          </w:p>
        </w:tc>
      </w:tr>
      <w:tr w:rsidR="006B03C5" w:rsidRPr="00D35973" w14:paraId="72BAB8CD" w14:textId="77777777">
        <w:trPr>
          <w:tblCellSpacing w:w="0" w:type="dxa"/>
          <w:jc w:val="center"/>
        </w:trPr>
        <w:tc>
          <w:tcPr>
            <w:tcW w:w="1916" w:type="pct"/>
          </w:tcPr>
          <w:p w14:paraId="328C7229" w14:textId="77777777" w:rsidR="006B03C5" w:rsidRPr="00D35973" w:rsidRDefault="006B03C5" w:rsidP="004746BD">
            <w:pPr>
              <w:rPr>
                <w:b/>
                <w:bCs/>
                <w:sz w:val="28"/>
                <w:szCs w:val="28"/>
              </w:rPr>
            </w:pPr>
            <w:r w:rsidRPr="00D35973">
              <w:rPr>
                <w:b/>
                <w:bCs/>
                <w:sz w:val="28"/>
                <w:szCs w:val="28"/>
              </w:rPr>
              <w:lastRenderedPageBreak/>
              <w:t xml:space="preserve">Маломощное телевидение </w:t>
            </w:r>
          </w:p>
          <w:p w14:paraId="51044D4F" w14:textId="77777777" w:rsidR="006B03C5" w:rsidRPr="00D35973" w:rsidRDefault="006B03C5" w:rsidP="004746BD">
            <w:pPr>
              <w:pStyle w:val="1"/>
              <w:tabs>
                <w:tab w:val="left" w:pos="3686"/>
                <w:tab w:val="left" w:pos="4536"/>
                <w:tab w:val="left" w:pos="5103"/>
                <w:tab w:val="left" w:pos="5670"/>
                <w:tab w:val="left" w:pos="6379"/>
                <w:tab w:val="left" w:pos="7230"/>
                <w:tab w:val="left" w:pos="7938"/>
              </w:tabs>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kam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televideniye</w:t>
            </w:r>
            <w:r w:rsidRPr="00D35973">
              <w:rPr>
                <w:rFonts w:ascii="Times New Roman" w:hAnsi="Times New Roman" w:cs="Times New Roman"/>
                <w:sz w:val="28"/>
                <w:szCs w:val="28"/>
              </w:rPr>
              <w:t xml:space="preserve"> </w:t>
            </w:r>
          </w:p>
          <w:p w14:paraId="2D16B54E" w14:textId="77777777" w:rsidR="006B03C5" w:rsidRPr="00D35973" w:rsidRDefault="006B03C5" w:rsidP="004746BD">
            <w:pPr>
              <w:pStyle w:val="1"/>
              <w:tabs>
                <w:tab w:val="left" w:pos="3686"/>
                <w:tab w:val="left" w:pos="4536"/>
                <w:tab w:val="left" w:pos="5103"/>
                <w:tab w:val="left" w:pos="5670"/>
                <w:tab w:val="left" w:pos="6379"/>
                <w:tab w:val="left" w:pos="7230"/>
                <w:tab w:val="left" w:pos="7938"/>
              </w:tabs>
              <w:rPr>
                <w:rFonts w:ascii="Times New Roman" w:hAnsi="Times New Roman" w:cs="Times New Roman"/>
                <w:sz w:val="28"/>
                <w:szCs w:val="28"/>
                <w:lang w:val="en-US"/>
              </w:rPr>
            </w:pPr>
            <w:r w:rsidRPr="00D35973">
              <w:rPr>
                <w:rFonts w:ascii="Times New Roman" w:hAnsi="Times New Roman" w:cs="Times New Roman"/>
                <w:sz w:val="28"/>
                <w:szCs w:val="28"/>
              </w:rPr>
              <w:t xml:space="preserve">       кам</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қувватли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t>телевидение</w:t>
            </w:r>
          </w:p>
          <w:p w14:paraId="5B36308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low power television </w:t>
            </w:r>
          </w:p>
        </w:tc>
        <w:tc>
          <w:tcPr>
            <w:tcW w:w="3084" w:type="pct"/>
          </w:tcPr>
          <w:p w14:paraId="48EF7D0F" w14:textId="77777777" w:rsidR="006B03C5" w:rsidRPr="00D35973" w:rsidRDefault="006B03C5" w:rsidP="004746BD">
            <w:pPr>
              <w:jc w:val="both"/>
              <w:rPr>
                <w:sz w:val="28"/>
                <w:szCs w:val="28"/>
              </w:rPr>
            </w:pPr>
            <w:r w:rsidRPr="00D35973">
              <w:rPr>
                <w:sz w:val="28"/>
                <w:szCs w:val="28"/>
              </w:rPr>
              <w:t xml:space="preserve">Служба телевизионного вещания с использованием передатчиков мощностью менее 100 </w:t>
            </w:r>
            <w:r w:rsidRPr="00D35973">
              <w:rPr>
                <w:sz w:val="28"/>
                <w:szCs w:val="28"/>
                <w:lang w:val="en-US"/>
              </w:rPr>
              <w:t>W</w:t>
            </w:r>
            <w:r w:rsidRPr="00D35973">
              <w:rPr>
                <w:sz w:val="28"/>
                <w:szCs w:val="28"/>
              </w:rPr>
              <w:t xml:space="preserve">, работающих в ОВЧ диапазоне и до 1 </w:t>
            </w:r>
            <w:r w:rsidRPr="00D35973">
              <w:rPr>
                <w:sz w:val="28"/>
                <w:szCs w:val="28"/>
                <w:lang w:val="en-US"/>
              </w:rPr>
              <w:t>kW</w:t>
            </w:r>
            <w:r w:rsidRPr="00D35973">
              <w:rPr>
                <w:sz w:val="28"/>
                <w:szCs w:val="28"/>
              </w:rPr>
              <w:t>,  использующих УВЧ диапазон.</w:t>
            </w:r>
          </w:p>
          <w:p w14:paraId="269D8B22" w14:textId="77777777" w:rsidR="006B03C5" w:rsidRPr="00D35973" w:rsidRDefault="006B03C5" w:rsidP="004746BD">
            <w:pPr>
              <w:jc w:val="both"/>
              <w:rPr>
                <w:sz w:val="22"/>
                <w:szCs w:val="22"/>
              </w:rPr>
            </w:pPr>
          </w:p>
          <w:p w14:paraId="04EF534C" w14:textId="77777777" w:rsidR="006B03C5" w:rsidRPr="00D35973" w:rsidRDefault="006B03C5" w:rsidP="004746BD">
            <w:pPr>
              <w:jc w:val="both"/>
              <w:rPr>
                <w:sz w:val="28"/>
                <w:szCs w:val="28"/>
              </w:rPr>
            </w:pPr>
            <w:r w:rsidRPr="00D35973">
              <w:rPr>
                <w:sz w:val="28"/>
                <w:szCs w:val="28"/>
                <w:lang w:val="en-US"/>
              </w:rPr>
              <w:t>JYuCh</w:t>
            </w:r>
            <w:r w:rsidRPr="00D35973">
              <w:rPr>
                <w:sz w:val="28"/>
                <w:szCs w:val="28"/>
              </w:rPr>
              <w:t xml:space="preserve"> </w:t>
            </w:r>
            <w:r w:rsidRPr="00D35973">
              <w:rPr>
                <w:sz w:val="28"/>
                <w:szCs w:val="28"/>
                <w:lang w:val="en-US"/>
              </w:rPr>
              <w:t>diapazonida</w:t>
            </w:r>
            <w:r w:rsidRPr="00D35973">
              <w:rPr>
                <w:sz w:val="28"/>
                <w:szCs w:val="28"/>
              </w:rPr>
              <w:t xml:space="preserve"> </w:t>
            </w:r>
            <w:r w:rsidRPr="00D35973">
              <w:rPr>
                <w:sz w:val="28"/>
                <w:szCs w:val="28"/>
                <w:lang w:val="en-US"/>
              </w:rPr>
              <w:t>ishlaydigan</w:t>
            </w:r>
            <w:r w:rsidRPr="00D35973">
              <w:rPr>
                <w:sz w:val="28"/>
                <w:szCs w:val="28"/>
              </w:rPr>
              <w:t xml:space="preserve"> </w:t>
            </w:r>
            <w:r w:rsidRPr="00D35973">
              <w:rPr>
                <w:i/>
                <w:iCs/>
                <w:sz w:val="28"/>
                <w:szCs w:val="28"/>
              </w:rPr>
              <w:t xml:space="preserve">100 </w:t>
            </w:r>
            <w:r w:rsidRPr="00D35973">
              <w:rPr>
                <w:i/>
                <w:iCs/>
                <w:sz w:val="28"/>
                <w:szCs w:val="28"/>
                <w:lang w:val="en-US"/>
              </w:rPr>
              <w:t>W</w:t>
            </w:r>
            <w:r w:rsidRPr="00D35973">
              <w:rPr>
                <w:sz w:val="28"/>
                <w:szCs w:val="28"/>
              </w:rPr>
              <w:t xml:space="preserve"> </w:t>
            </w:r>
            <w:r w:rsidRPr="00D35973">
              <w:rPr>
                <w:sz w:val="28"/>
                <w:szCs w:val="28"/>
                <w:lang w:val="en-US"/>
              </w:rPr>
              <w:t>dan</w:t>
            </w:r>
            <w:r w:rsidRPr="00D35973">
              <w:rPr>
                <w:sz w:val="28"/>
                <w:szCs w:val="28"/>
              </w:rPr>
              <w:t xml:space="preserve"> </w:t>
            </w:r>
            <w:r w:rsidRPr="00D35973">
              <w:rPr>
                <w:sz w:val="28"/>
                <w:szCs w:val="28"/>
                <w:lang w:val="en-US"/>
              </w:rPr>
              <w:t>kam</w:t>
            </w:r>
            <w:r w:rsidRPr="00D35973">
              <w:rPr>
                <w:sz w:val="28"/>
                <w:szCs w:val="28"/>
              </w:rPr>
              <w:t xml:space="preserve"> </w:t>
            </w:r>
            <w:r w:rsidRPr="00D35973">
              <w:rPr>
                <w:sz w:val="28"/>
                <w:szCs w:val="28"/>
                <w:lang w:val="en-US"/>
              </w:rPr>
              <w:t>quvvatli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UYuCh</w:t>
            </w:r>
            <w:r w:rsidRPr="00D35973">
              <w:rPr>
                <w:sz w:val="28"/>
                <w:szCs w:val="28"/>
              </w:rPr>
              <w:t xml:space="preserve"> </w:t>
            </w:r>
            <w:r w:rsidRPr="00D35973">
              <w:rPr>
                <w:sz w:val="28"/>
                <w:szCs w:val="28"/>
                <w:lang w:val="en-US"/>
              </w:rPr>
              <w:t>diapazonidan</w:t>
            </w:r>
            <w:r w:rsidRPr="00D35973">
              <w:rPr>
                <w:sz w:val="28"/>
                <w:szCs w:val="28"/>
              </w:rPr>
              <w:t xml:space="preserve"> </w:t>
            </w:r>
            <w:r w:rsidRPr="00D35973">
              <w:rPr>
                <w:sz w:val="28"/>
                <w:szCs w:val="28"/>
                <w:lang w:val="en-US"/>
              </w:rPr>
              <w:t>foydalaniladigan</w:t>
            </w:r>
            <w:r w:rsidRPr="00D35973">
              <w:rPr>
                <w:sz w:val="28"/>
                <w:szCs w:val="28"/>
              </w:rPr>
              <w:t xml:space="preserve"> </w:t>
            </w:r>
            <w:r w:rsidRPr="00D35973">
              <w:rPr>
                <w:i/>
                <w:iCs/>
                <w:sz w:val="28"/>
                <w:szCs w:val="28"/>
              </w:rPr>
              <w:t>1</w:t>
            </w:r>
            <w:r w:rsidRPr="00D35973">
              <w:rPr>
                <w:i/>
                <w:iCs/>
                <w:sz w:val="28"/>
                <w:szCs w:val="28"/>
                <w:lang w:val="en-US"/>
              </w:rPr>
              <w:t>kW</w:t>
            </w:r>
            <w:r w:rsidRPr="00D35973">
              <w:rPr>
                <w:sz w:val="28"/>
                <w:szCs w:val="28"/>
              </w:rPr>
              <w:t xml:space="preserve"> </w:t>
            </w:r>
            <w:r w:rsidRPr="00D35973">
              <w:rPr>
                <w:sz w:val="28"/>
                <w:szCs w:val="28"/>
                <w:lang w:val="en-US"/>
              </w:rPr>
              <w:t>gacha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quvvatli</w:t>
            </w:r>
            <w:r w:rsidRPr="00D35973">
              <w:rPr>
                <w:sz w:val="28"/>
                <w:szCs w:val="28"/>
              </w:rPr>
              <w:t xml:space="preserve"> </w:t>
            </w:r>
            <w:r w:rsidRPr="00D35973">
              <w:rPr>
                <w:sz w:val="28"/>
                <w:szCs w:val="28"/>
                <w:lang w:val="en-US"/>
              </w:rPr>
              <w:t>uzatkichlardan</w:t>
            </w:r>
            <w:r w:rsidRPr="00D35973">
              <w:rPr>
                <w:sz w:val="28"/>
                <w:szCs w:val="28"/>
              </w:rPr>
              <w:t xml:space="preserve"> </w:t>
            </w:r>
            <w:r w:rsidRPr="00D35973">
              <w:rPr>
                <w:sz w:val="28"/>
                <w:szCs w:val="28"/>
                <w:lang w:val="en-US"/>
              </w:rPr>
              <w:t>foydalanuvchi</w:t>
            </w:r>
            <w:r w:rsidRPr="00D35973">
              <w:rPr>
                <w:sz w:val="28"/>
                <w:szCs w:val="28"/>
              </w:rPr>
              <w:t xml:space="preserve"> </w:t>
            </w:r>
            <w:r w:rsidRPr="00D35973">
              <w:rPr>
                <w:sz w:val="28"/>
                <w:szCs w:val="28"/>
                <w:lang w:val="en-US"/>
              </w:rPr>
              <w:t>televizion</w:t>
            </w:r>
            <w:r w:rsidRPr="00D35973">
              <w:rPr>
                <w:sz w:val="28"/>
                <w:szCs w:val="28"/>
              </w:rPr>
              <w:t xml:space="preserve"> </w:t>
            </w:r>
            <w:r w:rsidRPr="00D35973">
              <w:rPr>
                <w:sz w:val="28"/>
                <w:szCs w:val="28"/>
                <w:lang w:val="en-US"/>
              </w:rPr>
              <w:t>eshittirish</w:t>
            </w:r>
            <w:r w:rsidRPr="00D35973">
              <w:rPr>
                <w:sz w:val="28"/>
                <w:szCs w:val="28"/>
              </w:rPr>
              <w:t xml:space="preserve"> </w:t>
            </w:r>
            <w:r w:rsidRPr="00D35973">
              <w:rPr>
                <w:sz w:val="28"/>
                <w:szCs w:val="28"/>
                <w:lang w:val="en-US"/>
              </w:rPr>
              <w:t>xizmati</w:t>
            </w:r>
            <w:r w:rsidRPr="00D35973">
              <w:rPr>
                <w:sz w:val="28"/>
                <w:szCs w:val="28"/>
              </w:rPr>
              <w:t>.</w:t>
            </w:r>
          </w:p>
          <w:p w14:paraId="6C5B4A12" w14:textId="77777777" w:rsidR="006B03C5" w:rsidRPr="00D35973" w:rsidRDefault="006B03C5" w:rsidP="004746BD">
            <w:pPr>
              <w:jc w:val="both"/>
              <w:rPr>
                <w:sz w:val="22"/>
                <w:szCs w:val="22"/>
              </w:rPr>
            </w:pPr>
          </w:p>
          <w:p w14:paraId="05358EFA" w14:textId="77777777" w:rsidR="006B03C5" w:rsidRPr="00D35973" w:rsidRDefault="006B03C5" w:rsidP="004746BD">
            <w:pPr>
              <w:jc w:val="both"/>
              <w:rPr>
                <w:sz w:val="28"/>
                <w:szCs w:val="28"/>
              </w:rPr>
            </w:pPr>
            <w:r w:rsidRPr="00D35973">
              <w:rPr>
                <w:sz w:val="28"/>
                <w:szCs w:val="28"/>
              </w:rPr>
              <w:t xml:space="preserve">ЖЮЧ диапазонида ишлайдиган 100 </w:t>
            </w:r>
            <w:r w:rsidRPr="00D35973">
              <w:rPr>
                <w:sz w:val="28"/>
                <w:szCs w:val="28"/>
                <w:lang w:val="en-US"/>
              </w:rPr>
              <w:t>W</w:t>
            </w:r>
            <w:r w:rsidRPr="00D35973">
              <w:rPr>
                <w:sz w:val="28"/>
                <w:szCs w:val="28"/>
              </w:rPr>
              <w:t xml:space="preserve"> дан кам қувватли ва УЮЧ диапазонидан фойдаланиладиган 1 </w:t>
            </w:r>
            <w:r w:rsidRPr="00D35973">
              <w:rPr>
                <w:sz w:val="28"/>
                <w:szCs w:val="28"/>
                <w:lang w:val="en-US"/>
              </w:rPr>
              <w:t>kW</w:t>
            </w:r>
            <w:r w:rsidRPr="00D35973">
              <w:rPr>
                <w:sz w:val="28"/>
                <w:szCs w:val="28"/>
              </w:rPr>
              <w:t xml:space="preserve"> гача бўлган қувватли узаткичлардан фойдаланувчи телевизион эшиттириш хизмати.</w:t>
            </w:r>
          </w:p>
        </w:tc>
      </w:tr>
      <w:tr w:rsidR="006B03C5" w:rsidRPr="00D35973" w14:paraId="64718296" w14:textId="77777777">
        <w:trPr>
          <w:tblCellSpacing w:w="0" w:type="dxa"/>
          <w:jc w:val="center"/>
        </w:trPr>
        <w:tc>
          <w:tcPr>
            <w:tcW w:w="1916" w:type="pct"/>
          </w:tcPr>
          <w:p w14:paraId="00508238"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rPr>
                <w:rFonts w:ascii="Times New Roman" w:hAnsi="Times New Roman" w:cs="Times New Roman"/>
                <w:b/>
                <w:bCs/>
                <w:sz w:val="28"/>
                <w:szCs w:val="28"/>
                <w:lang w:val="en-US"/>
              </w:rPr>
            </w:pPr>
            <w:r w:rsidRPr="00D35973">
              <w:rPr>
                <w:rFonts w:ascii="Times New Roman" w:hAnsi="Times New Roman" w:cs="Times New Roman"/>
                <w:b/>
                <w:bCs/>
                <w:sz w:val="28"/>
                <w:szCs w:val="28"/>
              </w:rPr>
              <w:t>Маркерный</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маяк</w:t>
            </w:r>
            <w:r w:rsidRPr="00D35973">
              <w:rPr>
                <w:rFonts w:ascii="Times New Roman" w:hAnsi="Times New Roman" w:cs="Times New Roman"/>
                <w:b/>
                <w:bCs/>
                <w:sz w:val="28"/>
                <w:szCs w:val="28"/>
                <w:lang w:val="en-US"/>
              </w:rPr>
              <w:t xml:space="preserve">  </w:t>
            </w:r>
          </w:p>
          <w:p w14:paraId="2BA047A1"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sz w:val="28"/>
                <w:szCs w:val="28"/>
                <w:lang w:val="en-US"/>
              </w:rPr>
              <w:t>markerlov mayog‘i</w:t>
            </w:r>
          </w:p>
          <w:p w14:paraId="3EE8C88D"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маркерлов</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маёғи</w:t>
            </w:r>
          </w:p>
          <w:p w14:paraId="0362A204"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marker beacon</w:t>
            </w:r>
          </w:p>
        </w:tc>
        <w:tc>
          <w:tcPr>
            <w:tcW w:w="3084" w:type="pct"/>
          </w:tcPr>
          <w:p w14:paraId="79EE304B"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sidRPr="00D35973">
              <w:rPr>
                <w:rFonts w:ascii="Times New Roman" w:hAnsi="Times New Roman" w:cs="Times New Roman"/>
                <w:sz w:val="28"/>
                <w:szCs w:val="28"/>
              </w:rPr>
              <w:t>Передатчик в воздушной радионавигационной службе, излучающий радиоволны лучом характерной формы в вертикальном направлении с целью обеспечения воздушного судна информацией относительно его положения.</w:t>
            </w:r>
          </w:p>
          <w:p w14:paraId="41BF99F8"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2"/>
                <w:szCs w:val="22"/>
              </w:rPr>
            </w:pPr>
          </w:p>
          <w:p w14:paraId="6E828825"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radionavigatsiya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havo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kemasini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holati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risidagi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axborot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minlash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maqsadida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xos</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shakldagi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nurli</w:t>
            </w:r>
            <w:r w:rsidRPr="00D35973">
              <w:rPr>
                <w:rFonts w:ascii="Times New Roman" w:hAnsi="Times New Roman" w:cs="Times New Roman"/>
                <w:sz w:val="28"/>
                <w:szCs w:val="28"/>
              </w:rPr>
              <w:t xml:space="preserve"> </w:t>
            </w:r>
            <w:r w:rsidR="007A4C0E" w:rsidRPr="00D35973">
              <w:rPr>
                <w:rFonts w:ascii="Times New Roman" w:hAnsi="Times New Roman" w:cs="Times New Roman"/>
                <w:sz w:val="28"/>
                <w:szCs w:val="28"/>
                <w:lang w:val="en-US"/>
              </w:rPr>
              <w:t>ra</w:t>
            </w:r>
            <w:r w:rsidR="007A4C0E" w:rsidRPr="00D35973">
              <w:rPr>
                <w:rFonts w:ascii="Times New Roman" w:hAnsi="Times New Roman" w:cs="Times New Roman"/>
                <w:sz w:val="28"/>
                <w:szCs w:val="28"/>
                <w:lang w:val="en-US"/>
              </w:rPr>
              <w:lastRenderedPageBreak/>
              <w:t>dio</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lqinlarni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vertikal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nalishda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nurlantiradigan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uzatkich</w:t>
            </w:r>
            <w:r w:rsidRPr="00D35973">
              <w:rPr>
                <w:rFonts w:ascii="Times New Roman" w:hAnsi="Times New Roman" w:cs="Times New Roman"/>
                <w:sz w:val="28"/>
                <w:szCs w:val="28"/>
              </w:rPr>
              <w:t>.</w:t>
            </w:r>
          </w:p>
          <w:p w14:paraId="20ADF778"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2"/>
                <w:szCs w:val="22"/>
              </w:rPr>
            </w:pPr>
          </w:p>
          <w:p w14:paraId="4CFB6C2B" w14:textId="77777777" w:rsidR="006B03C5" w:rsidRPr="00D35973" w:rsidRDefault="006B03C5" w:rsidP="004746BD">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sidRPr="00D35973">
              <w:rPr>
                <w:rFonts w:ascii="Times New Roman" w:hAnsi="Times New Roman" w:cs="Times New Roman"/>
                <w:sz w:val="28"/>
                <w:szCs w:val="28"/>
              </w:rPr>
              <w:t>Ҳаво радионавигация хизматидаги, ҳаво кемасини унинг жойлашган ҳолати тўғрисидаги ахборот билан таъминлаш мақсадида, ўзига хос шаклдаги нурли pадиотўлқинларни вертикал йўналишда нурлантирадиган узаткич.</w:t>
            </w:r>
          </w:p>
        </w:tc>
      </w:tr>
      <w:tr w:rsidR="006B03C5" w:rsidRPr="00E94BBA" w14:paraId="7843E3C8" w14:textId="77777777">
        <w:trPr>
          <w:tblCellSpacing w:w="0" w:type="dxa"/>
          <w:jc w:val="center"/>
        </w:trPr>
        <w:tc>
          <w:tcPr>
            <w:tcW w:w="1916" w:type="pct"/>
          </w:tcPr>
          <w:p w14:paraId="71ABB3F1" w14:textId="77777777" w:rsidR="006B03C5" w:rsidRPr="00D35973" w:rsidRDefault="006B03C5" w:rsidP="004746BD">
            <w:pPr>
              <w:rPr>
                <w:b/>
                <w:bCs/>
                <w:sz w:val="28"/>
                <w:szCs w:val="28"/>
                <w:lang w:val="en-US"/>
              </w:rPr>
            </w:pPr>
            <w:r w:rsidRPr="00D35973">
              <w:rPr>
                <w:b/>
                <w:bCs/>
                <w:sz w:val="28"/>
                <w:szCs w:val="28"/>
              </w:rPr>
              <w:lastRenderedPageBreak/>
              <w:t>Маркерный</w:t>
            </w:r>
            <w:r w:rsidRPr="00D35973">
              <w:rPr>
                <w:b/>
                <w:bCs/>
                <w:sz w:val="28"/>
                <w:szCs w:val="28"/>
                <w:lang w:val="en-US"/>
              </w:rPr>
              <w:t xml:space="preserve"> </w:t>
            </w:r>
            <w:r w:rsidRPr="00D35973">
              <w:rPr>
                <w:b/>
                <w:bCs/>
                <w:sz w:val="28"/>
                <w:szCs w:val="28"/>
              </w:rPr>
              <w:t>радиомаяк</w:t>
            </w:r>
            <w:r w:rsidRPr="00D35973">
              <w:rPr>
                <w:b/>
                <w:bCs/>
                <w:sz w:val="28"/>
                <w:szCs w:val="28"/>
                <w:lang w:val="en-US"/>
              </w:rPr>
              <w:t xml:space="preserve"> </w:t>
            </w:r>
          </w:p>
          <w:p w14:paraId="632323A1"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markerlov radiomayog‘i</w:t>
            </w:r>
          </w:p>
          <w:p w14:paraId="561AB3B9"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маркерлов</w:t>
            </w:r>
            <w:r w:rsidRPr="00D35973">
              <w:rPr>
                <w:sz w:val="28"/>
                <w:szCs w:val="28"/>
                <w:lang w:val="en-US"/>
              </w:rPr>
              <w:t xml:space="preserve"> </w:t>
            </w:r>
            <w:r w:rsidRPr="00D35973">
              <w:rPr>
                <w:sz w:val="28"/>
                <w:szCs w:val="28"/>
              </w:rPr>
              <w:t>радиомаёғи</w:t>
            </w:r>
          </w:p>
          <w:p w14:paraId="596DB10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marker radio beacon </w:t>
            </w:r>
          </w:p>
        </w:tc>
        <w:tc>
          <w:tcPr>
            <w:tcW w:w="3084" w:type="pct"/>
          </w:tcPr>
          <w:p w14:paraId="602E0854" w14:textId="77777777" w:rsidR="006B03C5" w:rsidRPr="00D35973" w:rsidRDefault="006B03C5" w:rsidP="004746BD">
            <w:pPr>
              <w:jc w:val="both"/>
              <w:rPr>
                <w:sz w:val="28"/>
                <w:szCs w:val="28"/>
              </w:rPr>
            </w:pPr>
            <w:r w:rsidRPr="00D35973">
              <w:rPr>
                <w:sz w:val="28"/>
                <w:szCs w:val="28"/>
              </w:rPr>
              <w:t>Радиопередатчик, служащий для маркировки (обозначения) пунктов на воздушных трассах и в районах аэродромов. По характеру сигналов пилот определяет момент пролета маркерного радиомаяка  (при заходе на посадку по приборам) или прохождения других маркированных ориентиров.</w:t>
            </w:r>
          </w:p>
          <w:p w14:paraId="610258BA" w14:textId="77777777" w:rsidR="006B03C5" w:rsidRPr="00D35973" w:rsidRDefault="006B03C5" w:rsidP="004746BD">
            <w:pPr>
              <w:jc w:val="both"/>
              <w:rPr>
                <w:sz w:val="28"/>
                <w:szCs w:val="28"/>
              </w:rPr>
            </w:pPr>
          </w:p>
          <w:p w14:paraId="3212CC16" w14:textId="77777777" w:rsidR="006B03C5" w:rsidRPr="00D35973" w:rsidRDefault="006B03C5" w:rsidP="004746BD">
            <w:pPr>
              <w:jc w:val="both"/>
              <w:rPr>
                <w:sz w:val="28"/>
                <w:szCs w:val="28"/>
                <w:lang w:val="en-US"/>
              </w:rPr>
            </w:pPr>
            <w:r w:rsidRPr="00D35973">
              <w:rPr>
                <w:sz w:val="28"/>
                <w:szCs w:val="28"/>
                <w:lang w:val="en-US"/>
              </w:rPr>
              <w:t>Havo trassalarida va aerodromlar hududlarida punktlarni markerlash (belgilash) uchun xizmat qiladigan radiouzatkich. Signalning xarakteriga qarab, uchuvchi marker radiomayog‘idan uchib o‘tish (asboblar yordamida qo‘nayotgan vaqtda) yoki boshqa belgilangan oriyentirlardan o‘tish onini aniqlaydi.</w:t>
            </w:r>
          </w:p>
          <w:p w14:paraId="162C2CC7" w14:textId="77777777" w:rsidR="006B03C5" w:rsidRPr="00D35973" w:rsidRDefault="006B03C5" w:rsidP="004746BD">
            <w:pPr>
              <w:jc w:val="both"/>
              <w:rPr>
                <w:sz w:val="28"/>
                <w:szCs w:val="28"/>
                <w:lang w:val="en-US"/>
              </w:rPr>
            </w:pPr>
          </w:p>
          <w:p w14:paraId="37BE9E64" w14:textId="77777777" w:rsidR="006B03C5" w:rsidRPr="00D74767" w:rsidRDefault="006B03C5" w:rsidP="004746BD">
            <w:pPr>
              <w:jc w:val="both"/>
              <w:rPr>
                <w:sz w:val="28"/>
                <w:szCs w:val="28"/>
                <w:lang w:val="en-US"/>
              </w:rPr>
            </w:pPr>
            <w:r w:rsidRPr="00D35973">
              <w:rPr>
                <w:sz w:val="28"/>
                <w:szCs w:val="28"/>
              </w:rPr>
              <w:t>Ҳаво</w:t>
            </w:r>
            <w:r w:rsidRPr="00D35973">
              <w:rPr>
                <w:sz w:val="28"/>
                <w:szCs w:val="28"/>
                <w:lang w:val="en-US"/>
              </w:rPr>
              <w:t xml:space="preserve"> </w:t>
            </w:r>
            <w:r w:rsidRPr="00D35973">
              <w:rPr>
                <w:sz w:val="28"/>
                <w:szCs w:val="28"/>
              </w:rPr>
              <w:t>трассаларида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аэродромлар</w:t>
            </w:r>
            <w:r w:rsidRPr="00D35973">
              <w:rPr>
                <w:sz w:val="28"/>
                <w:szCs w:val="28"/>
                <w:lang w:val="en-US"/>
              </w:rPr>
              <w:t xml:space="preserve"> </w:t>
            </w:r>
            <w:r w:rsidRPr="00D35973">
              <w:rPr>
                <w:sz w:val="28"/>
                <w:szCs w:val="28"/>
              </w:rPr>
              <w:t>ҳудудларида</w:t>
            </w:r>
            <w:r w:rsidRPr="00D35973">
              <w:rPr>
                <w:sz w:val="28"/>
                <w:szCs w:val="28"/>
                <w:lang w:val="en-US"/>
              </w:rPr>
              <w:t xml:space="preserve"> </w:t>
            </w:r>
            <w:r w:rsidRPr="00D35973">
              <w:rPr>
                <w:sz w:val="28"/>
                <w:szCs w:val="28"/>
              </w:rPr>
              <w:t>пунктларни</w:t>
            </w:r>
            <w:r w:rsidRPr="00D35973">
              <w:rPr>
                <w:sz w:val="28"/>
                <w:szCs w:val="28"/>
                <w:lang w:val="en-US"/>
              </w:rPr>
              <w:t xml:space="preserve"> </w:t>
            </w:r>
            <w:r w:rsidRPr="00D35973">
              <w:rPr>
                <w:sz w:val="28"/>
                <w:szCs w:val="28"/>
              </w:rPr>
              <w:t>маркерлаш</w:t>
            </w:r>
            <w:r w:rsidRPr="00D35973">
              <w:rPr>
                <w:sz w:val="28"/>
                <w:szCs w:val="28"/>
                <w:lang w:val="en-US"/>
              </w:rPr>
              <w:t xml:space="preserve"> (</w:t>
            </w:r>
            <w:r w:rsidRPr="00D35973">
              <w:rPr>
                <w:sz w:val="28"/>
                <w:szCs w:val="28"/>
              </w:rPr>
              <w:t>белгилаш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хизмат</w:t>
            </w:r>
            <w:r w:rsidRPr="00D35973">
              <w:rPr>
                <w:sz w:val="28"/>
                <w:szCs w:val="28"/>
                <w:lang w:val="en-US"/>
              </w:rPr>
              <w:t xml:space="preserve"> </w:t>
            </w:r>
            <w:r w:rsidRPr="00D35973">
              <w:rPr>
                <w:sz w:val="28"/>
                <w:szCs w:val="28"/>
              </w:rPr>
              <w:t>қиладиган</w:t>
            </w:r>
            <w:r w:rsidRPr="00D35973">
              <w:rPr>
                <w:sz w:val="28"/>
                <w:szCs w:val="28"/>
                <w:lang w:val="en-US"/>
              </w:rPr>
              <w:t xml:space="preserve"> </w:t>
            </w:r>
            <w:r w:rsidRPr="00D35973">
              <w:rPr>
                <w:sz w:val="28"/>
                <w:szCs w:val="28"/>
              </w:rPr>
              <w:t>радиоузаткич</w:t>
            </w:r>
            <w:r w:rsidRPr="00D35973">
              <w:rPr>
                <w:sz w:val="28"/>
                <w:szCs w:val="28"/>
                <w:lang w:val="en-US"/>
              </w:rPr>
              <w:t xml:space="preserve">. </w:t>
            </w:r>
            <w:r w:rsidRPr="00D35973">
              <w:rPr>
                <w:sz w:val="28"/>
                <w:szCs w:val="28"/>
              </w:rPr>
              <w:t>Сигналнинг</w:t>
            </w:r>
            <w:r w:rsidRPr="00D35973">
              <w:rPr>
                <w:sz w:val="28"/>
                <w:szCs w:val="28"/>
                <w:lang w:val="en-US"/>
              </w:rPr>
              <w:t xml:space="preserve"> </w:t>
            </w:r>
            <w:r w:rsidRPr="00D35973">
              <w:rPr>
                <w:sz w:val="28"/>
                <w:szCs w:val="28"/>
              </w:rPr>
              <w:t>хусусиятига</w:t>
            </w:r>
            <w:r w:rsidRPr="00D35973">
              <w:rPr>
                <w:sz w:val="28"/>
                <w:szCs w:val="28"/>
                <w:lang w:val="en-US"/>
              </w:rPr>
              <w:t xml:space="preserve"> </w:t>
            </w:r>
            <w:r w:rsidRPr="00D35973">
              <w:rPr>
                <w:sz w:val="28"/>
                <w:szCs w:val="28"/>
              </w:rPr>
              <w:t>қараб</w:t>
            </w:r>
            <w:r w:rsidRPr="00D35973">
              <w:rPr>
                <w:sz w:val="28"/>
                <w:szCs w:val="28"/>
                <w:lang w:val="en-US"/>
              </w:rPr>
              <w:t xml:space="preserve">, </w:t>
            </w:r>
            <w:r w:rsidRPr="00D35973">
              <w:rPr>
                <w:sz w:val="28"/>
                <w:szCs w:val="28"/>
              </w:rPr>
              <w:t>учувчи</w:t>
            </w:r>
            <w:r w:rsidRPr="00D35973">
              <w:rPr>
                <w:sz w:val="28"/>
                <w:szCs w:val="28"/>
                <w:lang w:val="en-US"/>
              </w:rPr>
              <w:t xml:space="preserve"> </w:t>
            </w:r>
            <w:r w:rsidRPr="00D35973">
              <w:rPr>
                <w:sz w:val="28"/>
                <w:szCs w:val="28"/>
              </w:rPr>
              <w:t>маркерлщв</w:t>
            </w:r>
            <w:r w:rsidRPr="00D35973">
              <w:rPr>
                <w:sz w:val="28"/>
                <w:szCs w:val="28"/>
                <w:lang w:val="en-US"/>
              </w:rPr>
              <w:t xml:space="preserve"> </w:t>
            </w:r>
            <w:r w:rsidRPr="00D35973">
              <w:rPr>
                <w:sz w:val="28"/>
                <w:szCs w:val="28"/>
              </w:rPr>
              <w:t>радиомаёғидан</w:t>
            </w:r>
            <w:r w:rsidRPr="00D35973">
              <w:rPr>
                <w:sz w:val="28"/>
                <w:szCs w:val="28"/>
                <w:lang w:val="en-US"/>
              </w:rPr>
              <w:t xml:space="preserve"> </w:t>
            </w:r>
            <w:r w:rsidRPr="00D35973">
              <w:rPr>
                <w:sz w:val="28"/>
                <w:szCs w:val="28"/>
              </w:rPr>
              <w:t>учиб</w:t>
            </w:r>
            <w:r w:rsidRPr="00D35973">
              <w:rPr>
                <w:sz w:val="28"/>
                <w:szCs w:val="28"/>
                <w:lang w:val="en-US"/>
              </w:rPr>
              <w:t xml:space="preserve"> </w:t>
            </w:r>
            <w:r w:rsidRPr="00D35973">
              <w:rPr>
                <w:sz w:val="28"/>
                <w:szCs w:val="28"/>
              </w:rPr>
              <w:t>ўтиш</w:t>
            </w:r>
            <w:r w:rsidRPr="00D35973">
              <w:rPr>
                <w:sz w:val="28"/>
                <w:szCs w:val="28"/>
                <w:lang w:val="en-US"/>
              </w:rPr>
              <w:t xml:space="preserve"> (</w:t>
            </w:r>
            <w:r w:rsidRPr="00D35973">
              <w:rPr>
                <w:sz w:val="28"/>
                <w:szCs w:val="28"/>
              </w:rPr>
              <w:t>асбоблар</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қўнаётган</w:t>
            </w:r>
            <w:r w:rsidRPr="00D35973">
              <w:rPr>
                <w:sz w:val="28"/>
                <w:szCs w:val="28"/>
                <w:lang w:val="en-US"/>
              </w:rPr>
              <w:t xml:space="preserve"> </w:t>
            </w:r>
            <w:r w:rsidRPr="00D35973">
              <w:rPr>
                <w:sz w:val="28"/>
                <w:szCs w:val="28"/>
              </w:rPr>
              <w:t>вақтда</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бошқа</w:t>
            </w:r>
            <w:r w:rsidRPr="00D35973">
              <w:rPr>
                <w:sz w:val="28"/>
                <w:szCs w:val="28"/>
                <w:lang w:val="en-US"/>
              </w:rPr>
              <w:t xml:space="preserve"> </w:t>
            </w:r>
            <w:r w:rsidRPr="00D35973">
              <w:rPr>
                <w:sz w:val="28"/>
                <w:szCs w:val="28"/>
              </w:rPr>
              <w:t>белгиланган</w:t>
            </w:r>
            <w:r w:rsidRPr="00D35973">
              <w:rPr>
                <w:sz w:val="28"/>
                <w:szCs w:val="28"/>
                <w:lang w:val="en-US"/>
              </w:rPr>
              <w:t xml:space="preserve"> </w:t>
            </w:r>
            <w:r w:rsidRPr="00D35973">
              <w:rPr>
                <w:sz w:val="28"/>
                <w:szCs w:val="28"/>
              </w:rPr>
              <w:t>ориентирлардан</w:t>
            </w:r>
            <w:r w:rsidRPr="00D35973">
              <w:rPr>
                <w:sz w:val="28"/>
                <w:szCs w:val="28"/>
                <w:lang w:val="en-US"/>
              </w:rPr>
              <w:t xml:space="preserve"> </w:t>
            </w:r>
            <w:r w:rsidRPr="00D35973">
              <w:rPr>
                <w:sz w:val="28"/>
                <w:szCs w:val="28"/>
              </w:rPr>
              <w:t>ўтиш</w:t>
            </w:r>
            <w:r w:rsidRPr="00D35973">
              <w:rPr>
                <w:sz w:val="28"/>
                <w:szCs w:val="28"/>
                <w:lang w:val="en-US"/>
              </w:rPr>
              <w:t xml:space="preserve"> </w:t>
            </w:r>
            <w:r w:rsidRPr="00D35973">
              <w:rPr>
                <w:sz w:val="28"/>
                <w:szCs w:val="28"/>
              </w:rPr>
              <w:t>онини</w:t>
            </w:r>
            <w:r w:rsidRPr="00D35973">
              <w:rPr>
                <w:sz w:val="28"/>
                <w:szCs w:val="28"/>
                <w:lang w:val="en-US"/>
              </w:rPr>
              <w:t xml:space="preserve"> </w:t>
            </w:r>
            <w:r w:rsidRPr="00D35973">
              <w:rPr>
                <w:sz w:val="28"/>
                <w:szCs w:val="28"/>
              </w:rPr>
              <w:t>аниқлайди</w:t>
            </w:r>
            <w:r w:rsidRPr="00D35973">
              <w:rPr>
                <w:sz w:val="28"/>
                <w:szCs w:val="28"/>
                <w:lang w:val="en-US"/>
              </w:rPr>
              <w:t>.</w:t>
            </w:r>
          </w:p>
          <w:p w14:paraId="26CF42D6" w14:textId="77777777" w:rsidR="00322D9D" w:rsidRPr="00D74767" w:rsidRDefault="00322D9D" w:rsidP="004746BD">
            <w:pPr>
              <w:jc w:val="both"/>
              <w:rPr>
                <w:sz w:val="28"/>
                <w:szCs w:val="28"/>
                <w:lang w:val="en-US"/>
              </w:rPr>
            </w:pPr>
          </w:p>
        </w:tc>
      </w:tr>
      <w:tr w:rsidR="006B03C5" w:rsidRPr="00E94BBA" w14:paraId="7ACA5765" w14:textId="77777777">
        <w:trPr>
          <w:tblCellSpacing w:w="0" w:type="dxa"/>
          <w:jc w:val="center"/>
        </w:trPr>
        <w:tc>
          <w:tcPr>
            <w:tcW w:w="1916" w:type="pct"/>
          </w:tcPr>
          <w:p w14:paraId="5F8659E7" w14:textId="77777777" w:rsidR="006B03C5" w:rsidRPr="00D35973" w:rsidRDefault="006B03C5" w:rsidP="004746BD">
            <w:pPr>
              <w:rPr>
                <w:b/>
                <w:bCs/>
                <w:sz w:val="28"/>
                <w:szCs w:val="28"/>
                <w:lang w:val="en-US"/>
              </w:rPr>
            </w:pPr>
            <w:r w:rsidRPr="00D35973">
              <w:rPr>
                <w:b/>
                <w:bCs/>
                <w:sz w:val="28"/>
                <w:szCs w:val="28"/>
              </w:rPr>
              <w:t>Маскирующее</w:t>
            </w:r>
            <w:r w:rsidRPr="00D35973">
              <w:rPr>
                <w:b/>
                <w:bCs/>
                <w:sz w:val="28"/>
                <w:szCs w:val="28"/>
                <w:lang w:val="en-US"/>
              </w:rPr>
              <w:t xml:space="preserve"> </w:t>
            </w:r>
            <w:r w:rsidRPr="00D35973">
              <w:rPr>
                <w:b/>
                <w:bCs/>
                <w:sz w:val="28"/>
                <w:szCs w:val="28"/>
                <w:lang w:val="en-US"/>
              </w:rPr>
              <w:br/>
            </w:r>
            <w:r w:rsidRPr="00D35973">
              <w:rPr>
                <w:b/>
                <w:bCs/>
                <w:sz w:val="28"/>
                <w:szCs w:val="28"/>
              </w:rPr>
              <w:t>радиолокационное</w:t>
            </w:r>
            <w:r w:rsidRPr="00D35973">
              <w:rPr>
                <w:b/>
                <w:bCs/>
                <w:sz w:val="28"/>
                <w:szCs w:val="28"/>
                <w:lang w:val="en-US"/>
              </w:rPr>
              <w:t xml:space="preserve"> </w:t>
            </w:r>
            <w:r w:rsidRPr="00D35973">
              <w:rPr>
                <w:b/>
                <w:bCs/>
                <w:sz w:val="28"/>
                <w:szCs w:val="28"/>
                <w:lang w:val="en-US"/>
              </w:rPr>
              <w:br/>
            </w:r>
            <w:r w:rsidRPr="00D35973">
              <w:rPr>
                <w:b/>
                <w:bCs/>
                <w:sz w:val="28"/>
                <w:szCs w:val="28"/>
              </w:rPr>
              <w:t>покрытие</w:t>
            </w:r>
            <w:r w:rsidRPr="00D35973">
              <w:rPr>
                <w:b/>
                <w:bCs/>
                <w:sz w:val="28"/>
                <w:szCs w:val="28"/>
                <w:lang w:val="en-US"/>
              </w:rPr>
              <w:t xml:space="preserve">  </w:t>
            </w:r>
          </w:p>
          <w:p w14:paraId="4033E2A3" w14:textId="77777777" w:rsidR="006B03C5" w:rsidRPr="00D35973" w:rsidRDefault="006B03C5" w:rsidP="004746BD">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niqoblovchi </w:t>
            </w:r>
            <w:r w:rsidRPr="00D35973">
              <w:rPr>
                <w:b w:val="0"/>
                <w:bCs w:val="0"/>
                <w:sz w:val="28"/>
                <w:szCs w:val="28"/>
                <w:lang w:val="en-US"/>
              </w:rPr>
              <w:br/>
              <w:t>radiolokatsion qoplama</w:t>
            </w:r>
          </w:p>
          <w:p w14:paraId="218A5A63"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ниқобловчи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радиолокацион</w:t>
            </w:r>
            <w:r w:rsidRPr="00D35973">
              <w:rPr>
                <w:b w:val="0"/>
                <w:bCs w:val="0"/>
                <w:sz w:val="28"/>
                <w:szCs w:val="28"/>
                <w:lang w:val="en-US"/>
              </w:rPr>
              <w:t xml:space="preserve"> </w:t>
            </w:r>
            <w:r w:rsidRPr="00D35973">
              <w:rPr>
                <w:b w:val="0"/>
                <w:bCs w:val="0"/>
                <w:sz w:val="28"/>
                <w:szCs w:val="28"/>
              </w:rPr>
              <w:t>қоплама</w:t>
            </w:r>
          </w:p>
          <w:p w14:paraId="53BA5344"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 xml:space="preserve">amouflage radiolocation covering </w:t>
            </w:r>
          </w:p>
        </w:tc>
        <w:tc>
          <w:tcPr>
            <w:tcW w:w="3084" w:type="pct"/>
          </w:tcPr>
          <w:p w14:paraId="2E194699" w14:textId="77777777" w:rsidR="006B03C5" w:rsidRPr="00D35973" w:rsidRDefault="006B03C5" w:rsidP="004746BD">
            <w:pPr>
              <w:jc w:val="both"/>
              <w:rPr>
                <w:sz w:val="28"/>
                <w:szCs w:val="28"/>
              </w:rPr>
            </w:pPr>
            <w:r w:rsidRPr="00D35973">
              <w:rPr>
                <w:sz w:val="28"/>
                <w:szCs w:val="28"/>
              </w:rPr>
              <w:t>Слой специального материала, наносимого на поверхность объекта для затруднения обнаружения его с помощью радиолокации. Материал должен обладать большим коэффициентом поглощения радиоволн того диапазона, на котором работает радиолокационная станция и, следовательно, давать малое отражение этих волн.</w:t>
            </w:r>
          </w:p>
          <w:p w14:paraId="1AB62ED4" w14:textId="77777777" w:rsidR="006B03C5" w:rsidRPr="00D35973" w:rsidRDefault="006B03C5" w:rsidP="004746BD">
            <w:pPr>
              <w:jc w:val="both"/>
              <w:rPr>
                <w:sz w:val="28"/>
                <w:szCs w:val="28"/>
              </w:rPr>
            </w:pPr>
          </w:p>
          <w:p w14:paraId="5A2F4D49" w14:textId="77777777" w:rsidR="006B03C5" w:rsidRPr="00D35973" w:rsidRDefault="006B03C5" w:rsidP="004746BD">
            <w:pPr>
              <w:jc w:val="both"/>
              <w:rPr>
                <w:sz w:val="28"/>
                <w:szCs w:val="28"/>
                <w:lang w:val="en-US"/>
              </w:rPr>
            </w:pPr>
            <w:r w:rsidRPr="00D35973">
              <w:rPr>
                <w:sz w:val="28"/>
                <w:szCs w:val="28"/>
                <w:lang w:val="en-US"/>
              </w:rPr>
              <w:t xml:space="preserve">Obyektni radiolokatsiya yordamida aniqlashni qi-yinlashtirish uchun uning sirtiga yurgiziladigan maxsus modda qatlami. Modda radiolokatsion </w:t>
            </w:r>
            <w:r w:rsidRPr="00D35973">
              <w:rPr>
                <w:sz w:val="28"/>
                <w:szCs w:val="28"/>
                <w:lang w:val="en-US"/>
              </w:rPr>
              <w:lastRenderedPageBreak/>
              <w:t>stansiya ishlaydigan diapazonda radioto‘lqinlarning katta yutilish koeffitsientiga ega bo‘lishi, binobarin to‘lqinlarning qaytishini kamaytirishi kerak.</w:t>
            </w:r>
          </w:p>
          <w:p w14:paraId="63B4D44A" w14:textId="77777777" w:rsidR="00322D9D" w:rsidRPr="00D35973" w:rsidRDefault="00322D9D" w:rsidP="004746BD">
            <w:pPr>
              <w:jc w:val="both"/>
              <w:rPr>
                <w:sz w:val="28"/>
                <w:szCs w:val="28"/>
                <w:lang w:val="en-US"/>
              </w:rPr>
            </w:pPr>
          </w:p>
          <w:p w14:paraId="2B4114DE" w14:textId="77777777" w:rsidR="006B03C5" w:rsidRPr="00D35973" w:rsidRDefault="006B03C5" w:rsidP="004746BD">
            <w:pPr>
              <w:jc w:val="both"/>
              <w:rPr>
                <w:sz w:val="28"/>
                <w:szCs w:val="28"/>
                <w:lang w:val="en-US"/>
              </w:rPr>
            </w:pPr>
            <w:r w:rsidRPr="00D35973">
              <w:rPr>
                <w:sz w:val="28"/>
                <w:szCs w:val="28"/>
              </w:rPr>
              <w:t>Объектни</w:t>
            </w:r>
            <w:r w:rsidRPr="00D35973">
              <w:rPr>
                <w:sz w:val="28"/>
                <w:szCs w:val="28"/>
                <w:lang w:val="en-US"/>
              </w:rPr>
              <w:t xml:space="preserve"> </w:t>
            </w:r>
            <w:r w:rsidRPr="00D35973">
              <w:rPr>
                <w:sz w:val="28"/>
                <w:szCs w:val="28"/>
              </w:rPr>
              <w:t>радиолокация</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аниқлашни</w:t>
            </w:r>
            <w:r w:rsidRPr="00D35973">
              <w:rPr>
                <w:sz w:val="28"/>
                <w:szCs w:val="28"/>
                <w:lang w:val="en-US"/>
              </w:rPr>
              <w:t xml:space="preserve"> </w:t>
            </w:r>
            <w:r w:rsidRPr="00D35973">
              <w:rPr>
                <w:sz w:val="28"/>
                <w:szCs w:val="28"/>
              </w:rPr>
              <w:t>қийинлаштириш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сиртига</w:t>
            </w:r>
            <w:r w:rsidRPr="00D35973">
              <w:rPr>
                <w:sz w:val="28"/>
                <w:szCs w:val="28"/>
                <w:lang w:val="en-US"/>
              </w:rPr>
              <w:t xml:space="preserve"> </w:t>
            </w:r>
            <w:r w:rsidRPr="00D35973">
              <w:rPr>
                <w:sz w:val="28"/>
                <w:szCs w:val="28"/>
              </w:rPr>
              <w:t>юргизиладиган</w:t>
            </w:r>
            <w:r w:rsidRPr="00D35973">
              <w:rPr>
                <w:sz w:val="28"/>
                <w:szCs w:val="28"/>
                <w:lang w:val="en-US"/>
              </w:rPr>
              <w:t xml:space="preserve"> </w:t>
            </w:r>
            <w:r w:rsidRPr="00D35973">
              <w:rPr>
                <w:sz w:val="28"/>
                <w:szCs w:val="28"/>
              </w:rPr>
              <w:t>махсус</w:t>
            </w:r>
            <w:r w:rsidRPr="00D35973">
              <w:rPr>
                <w:sz w:val="28"/>
                <w:szCs w:val="28"/>
                <w:lang w:val="en-US"/>
              </w:rPr>
              <w:t xml:space="preserve"> </w:t>
            </w:r>
            <w:r w:rsidRPr="00D35973">
              <w:rPr>
                <w:sz w:val="28"/>
                <w:szCs w:val="28"/>
              </w:rPr>
              <w:t>модда</w:t>
            </w:r>
            <w:r w:rsidRPr="00D35973">
              <w:rPr>
                <w:sz w:val="28"/>
                <w:szCs w:val="28"/>
                <w:lang w:val="en-US"/>
              </w:rPr>
              <w:t xml:space="preserve"> </w:t>
            </w:r>
            <w:r w:rsidRPr="00D35973">
              <w:rPr>
                <w:sz w:val="28"/>
                <w:szCs w:val="28"/>
              </w:rPr>
              <w:t>қатлами</w:t>
            </w:r>
            <w:r w:rsidRPr="00D35973">
              <w:rPr>
                <w:sz w:val="28"/>
                <w:szCs w:val="28"/>
                <w:lang w:val="en-US"/>
              </w:rPr>
              <w:t xml:space="preserve">. </w:t>
            </w:r>
            <w:r w:rsidRPr="00D35973">
              <w:rPr>
                <w:sz w:val="28"/>
                <w:szCs w:val="28"/>
              </w:rPr>
              <w:t>Модда</w:t>
            </w:r>
            <w:r w:rsidRPr="00D35973">
              <w:rPr>
                <w:sz w:val="28"/>
                <w:szCs w:val="28"/>
                <w:lang w:val="en-US"/>
              </w:rPr>
              <w:t xml:space="preserve"> </w:t>
            </w:r>
            <w:r w:rsidRPr="00D35973">
              <w:rPr>
                <w:sz w:val="28"/>
                <w:szCs w:val="28"/>
              </w:rPr>
              <w:t>радиолокацион</w:t>
            </w:r>
            <w:r w:rsidRPr="00D35973">
              <w:rPr>
                <w:sz w:val="28"/>
                <w:szCs w:val="28"/>
                <w:lang w:val="en-US"/>
              </w:rPr>
              <w:t xml:space="preserve"> </w:t>
            </w:r>
            <w:r w:rsidRPr="00D35973">
              <w:rPr>
                <w:sz w:val="28"/>
                <w:szCs w:val="28"/>
              </w:rPr>
              <w:t>станция</w:t>
            </w:r>
            <w:r w:rsidRPr="00D35973">
              <w:rPr>
                <w:sz w:val="28"/>
                <w:szCs w:val="28"/>
                <w:lang w:val="en-US"/>
              </w:rPr>
              <w:t xml:space="preserve"> </w:t>
            </w:r>
            <w:r w:rsidRPr="00D35973">
              <w:rPr>
                <w:sz w:val="28"/>
                <w:szCs w:val="28"/>
              </w:rPr>
              <w:t>ишлайдиган</w:t>
            </w:r>
            <w:r w:rsidRPr="00D35973">
              <w:rPr>
                <w:sz w:val="28"/>
                <w:szCs w:val="28"/>
                <w:lang w:val="en-US"/>
              </w:rPr>
              <w:t xml:space="preserve"> </w:t>
            </w:r>
            <w:r w:rsidRPr="00D35973">
              <w:rPr>
                <w:sz w:val="28"/>
                <w:szCs w:val="28"/>
              </w:rPr>
              <w:t>диапазонда</w:t>
            </w:r>
            <w:r w:rsidRPr="00D35973">
              <w:rPr>
                <w:sz w:val="28"/>
                <w:szCs w:val="28"/>
                <w:lang w:val="en-US"/>
              </w:rPr>
              <w:t xml:space="preserve"> </w:t>
            </w:r>
            <w:r w:rsidRPr="00D35973">
              <w:rPr>
                <w:sz w:val="28"/>
                <w:szCs w:val="28"/>
              </w:rPr>
              <w:t>радиотўл</w:t>
            </w:r>
            <w:r w:rsidRPr="00D35973">
              <w:rPr>
                <w:sz w:val="28"/>
                <w:szCs w:val="28"/>
                <w:lang w:val="en-US"/>
              </w:rPr>
              <w:t>-</w:t>
            </w:r>
            <w:r w:rsidRPr="00D35973">
              <w:rPr>
                <w:sz w:val="28"/>
                <w:szCs w:val="28"/>
              </w:rPr>
              <w:t>қинларнинг</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ютилиш</w:t>
            </w:r>
            <w:r w:rsidRPr="00D35973">
              <w:rPr>
                <w:sz w:val="28"/>
                <w:szCs w:val="28"/>
                <w:lang w:val="en-US"/>
              </w:rPr>
              <w:t xml:space="preserve"> </w:t>
            </w:r>
            <w:r w:rsidRPr="00D35973">
              <w:rPr>
                <w:sz w:val="28"/>
                <w:szCs w:val="28"/>
              </w:rPr>
              <w:t>коэффициентига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бўлиши</w:t>
            </w:r>
            <w:r w:rsidRPr="00D35973">
              <w:rPr>
                <w:sz w:val="28"/>
                <w:szCs w:val="28"/>
                <w:lang w:val="en-US"/>
              </w:rPr>
              <w:t xml:space="preserve">, </w:t>
            </w:r>
            <w:r w:rsidRPr="00D35973">
              <w:rPr>
                <w:sz w:val="28"/>
                <w:szCs w:val="28"/>
              </w:rPr>
              <w:t>бинобарин</w:t>
            </w:r>
            <w:r w:rsidRPr="00D35973">
              <w:rPr>
                <w:sz w:val="28"/>
                <w:szCs w:val="28"/>
                <w:lang w:val="en-US"/>
              </w:rPr>
              <w:t xml:space="preserve"> </w:t>
            </w:r>
            <w:r w:rsidRPr="00D35973">
              <w:rPr>
                <w:sz w:val="28"/>
                <w:szCs w:val="28"/>
              </w:rPr>
              <w:t>тўлқинларнинг</w:t>
            </w:r>
            <w:r w:rsidRPr="00D35973">
              <w:rPr>
                <w:sz w:val="28"/>
                <w:szCs w:val="28"/>
                <w:lang w:val="en-US"/>
              </w:rPr>
              <w:t xml:space="preserve"> </w:t>
            </w:r>
            <w:r w:rsidRPr="00D35973">
              <w:rPr>
                <w:sz w:val="28"/>
                <w:szCs w:val="28"/>
              </w:rPr>
              <w:t>қайтишини</w:t>
            </w:r>
            <w:r w:rsidRPr="00D35973">
              <w:rPr>
                <w:sz w:val="28"/>
                <w:szCs w:val="28"/>
                <w:lang w:val="en-US"/>
              </w:rPr>
              <w:t xml:space="preserve"> </w:t>
            </w:r>
            <w:r w:rsidRPr="00D35973">
              <w:rPr>
                <w:sz w:val="28"/>
                <w:szCs w:val="28"/>
              </w:rPr>
              <w:t>камайтириши</w:t>
            </w:r>
            <w:r w:rsidRPr="00D35973">
              <w:rPr>
                <w:sz w:val="28"/>
                <w:szCs w:val="28"/>
                <w:lang w:val="en-US"/>
              </w:rPr>
              <w:t xml:space="preserve"> </w:t>
            </w:r>
            <w:r w:rsidRPr="00D35973">
              <w:rPr>
                <w:sz w:val="28"/>
                <w:szCs w:val="28"/>
              </w:rPr>
              <w:t>керак</w:t>
            </w:r>
            <w:r w:rsidRPr="00D35973">
              <w:rPr>
                <w:sz w:val="28"/>
                <w:szCs w:val="28"/>
                <w:lang w:val="en-US"/>
              </w:rPr>
              <w:t>.</w:t>
            </w:r>
          </w:p>
        </w:tc>
      </w:tr>
      <w:tr w:rsidR="006B03C5" w:rsidRPr="00D35973" w14:paraId="7980DC90" w14:textId="77777777">
        <w:trPr>
          <w:tblCellSpacing w:w="0" w:type="dxa"/>
          <w:jc w:val="center"/>
        </w:trPr>
        <w:tc>
          <w:tcPr>
            <w:tcW w:w="1916" w:type="pct"/>
          </w:tcPr>
          <w:p w14:paraId="3F87BA39" w14:textId="77777777" w:rsidR="006B03C5" w:rsidRPr="00D35973" w:rsidRDefault="006B03C5" w:rsidP="004746BD">
            <w:pPr>
              <w:rPr>
                <w:b/>
                <w:bCs/>
                <w:sz w:val="28"/>
                <w:szCs w:val="28"/>
                <w:lang w:val="en-US"/>
              </w:rPr>
            </w:pPr>
            <w:r w:rsidRPr="00D35973">
              <w:rPr>
                <w:b/>
                <w:bCs/>
                <w:sz w:val="28"/>
                <w:szCs w:val="28"/>
              </w:rPr>
              <w:lastRenderedPageBreak/>
              <w:t>Мачта</w:t>
            </w:r>
            <w:r w:rsidRPr="00D35973">
              <w:rPr>
                <w:b/>
                <w:bCs/>
                <w:sz w:val="28"/>
                <w:szCs w:val="28"/>
                <w:lang w:val="en-US"/>
              </w:rPr>
              <w:t>-</w:t>
            </w:r>
            <w:r w:rsidRPr="00D35973">
              <w:rPr>
                <w:b/>
                <w:bCs/>
                <w:sz w:val="28"/>
                <w:szCs w:val="28"/>
              </w:rPr>
              <w:t>антенна</w:t>
            </w:r>
            <w:r w:rsidRPr="00D35973">
              <w:rPr>
                <w:b/>
                <w:bCs/>
                <w:sz w:val="28"/>
                <w:szCs w:val="28"/>
                <w:lang w:val="en-US"/>
              </w:rPr>
              <w:t xml:space="preserve">  </w:t>
            </w:r>
          </w:p>
          <w:p w14:paraId="54FFF259"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antenna-machta </w:t>
            </w:r>
          </w:p>
          <w:p w14:paraId="7A0131C5"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антенна</w:t>
            </w:r>
            <w:r w:rsidRPr="00D35973">
              <w:rPr>
                <w:sz w:val="28"/>
                <w:szCs w:val="28"/>
                <w:lang w:val="en-US"/>
              </w:rPr>
              <w:t>-</w:t>
            </w:r>
            <w:r w:rsidRPr="00D35973">
              <w:rPr>
                <w:sz w:val="28"/>
                <w:szCs w:val="28"/>
              </w:rPr>
              <w:t>мачта</w:t>
            </w:r>
          </w:p>
          <w:p w14:paraId="1ADF52EC"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tower</w:t>
            </w:r>
            <w:r w:rsidRPr="00D35973">
              <w:rPr>
                <w:sz w:val="28"/>
                <w:szCs w:val="28"/>
              </w:rPr>
              <w:t>-</w:t>
            </w:r>
            <w:r w:rsidRPr="00D35973">
              <w:rPr>
                <w:sz w:val="28"/>
                <w:szCs w:val="28"/>
                <w:lang w:val="en-US"/>
              </w:rPr>
              <w:t>aerial</w:t>
            </w:r>
          </w:p>
        </w:tc>
        <w:tc>
          <w:tcPr>
            <w:tcW w:w="3084" w:type="pct"/>
          </w:tcPr>
          <w:p w14:paraId="047CE10F" w14:textId="77777777" w:rsidR="006B03C5" w:rsidRPr="00D35973" w:rsidRDefault="006B03C5" w:rsidP="004746BD">
            <w:pPr>
              <w:jc w:val="both"/>
              <w:rPr>
                <w:sz w:val="28"/>
                <w:szCs w:val="28"/>
              </w:rPr>
            </w:pPr>
            <w:r w:rsidRPr="00D35973">
              <w:rPr>
                <w:sz w:val="28"/>
                <w:szCs w:val="28"/>
              </w:rPr>
              <w:t xml:space="preserve">Поставленная вертикально на изолирующую опору металлическая мачта, ствол которой используется как передающая антенна. Высота мачты-антенны – от 1/2 до 3/8 длины  излучаемой волны и иногда (на гектометровых и километровых волнах) достигает </w:t>
            </w:r>
            <w:smartTag w:uri="urn:schemas-microsoft-com:office:smarttags" w:element="metricconverter">
              <w:smartTagPr>
                <w:attr w:name="ProductID" w:val="350 m"/>
              </w:smartTagPr>
              <w:r w:rsidRPr="00D35973">
                <w:rPr>
                  <w:sz w:val="28"/>
                  <w:szCs w:val="28"/>
                </w:rPr>
                <w:t xml:space="preserve">350 </w:t>
              </w:r>
              <w:r w:rsidRPr="00D35973">
                <w:rPr>
                  <w:sz w:val="28"/>
                  <w:szCs w:val="28"/>
                  <w:lang w:val="en-US"/>
                </w:rPr>
                <w:t>m</w:t>
              </w:r>
            </w:smartTag>
            <w:r w:rsidRPr="00D35973">
              <w:rPr>
                <w:sz w:val="28"/>
                <w:szCs w:val="28"/>
              </w:rPr>
              <w:t>.</w:t>
            </w:r>
          </w:p>
          <w:p w14:paraId="45D2AE34" w14:textId="77777777" w:rsidR="006B03C5" w:rsidRPr="00D35973" w:rsidRDefault="006B03C5" w:rsidP="004746BD">
            <w:pPr>
              <w:jc w:val="both"/>
              <w:rPr>
                <w:sz w:val="28"/>
                <w:szCs w:val="28"/>
              </w:rPr>
            </w:pPr>
          </w:p>
          <w:p w14:paraId="3E71CBBF" w14:textId="77777777" w:rsidR="006B03C5" w:rsidRPr="00D35973" w:rsidRDefault="006B03C5" w:rsidP="004746BD">
            <w:pPr>
              <w:jc w:val="both"/>
              <w:rPr>
                <w:sz w:val="28"/>
                <w:szCs w:val="28"/>
                <w:lang w:val="en-US"/>
              </w:rPr>
            </w:pPr>
            <w:r w:rsidRPr="00D35973">
              <w:rPr>
                <w:sz w:val="28"/>
                <w:szCs w:val="28"/>
                <w:lang w:val="en-US"/>
              </w:rPr>
              <w:t xml:space="preserve">Stvoli uzatuvchi antenna sifatida foydalaniladigan, izolyatsiyalovchi tayanchga vertikal o‘rnatilgan me-tall machta. Antenna-machtaning balandligi nurla-nuvchi to‘lqin uzunligining 1/2 dan 3/8 qismiga teng, ba’zida esa (gektometrli va kilometrli to‘lqinlarda) </w:t>
            </w:r>
            <w:smartTag w:uri="urn:schemas-microsoft-com:office:smarttags" w:element="metricconverter">
              <w:smartTagPr>
                <w:attr w:name="ProductID" w:val="350 m"/>
              </w:smartTagPr>
              <w:r w:rsidRPr="00D35973">
                <w:rPr>
                  <w:i/>
                  <w:iCs/>
                  <w:sz w:val="28"/>
                  <w:szCs w:val="28"/>
                  <w:lang w:val="en-US"/>
                </w:rPr>
                <w:t>350 m</w:t>
              </w:r>
            </w:smartTag>
            <w:r w:rsidRPr="00D35973">
              <w:rPr>
                <w:sz w:val="28"/>
                <w:szCs w:val="28"/>
                <w:lang w:val="en-US"/>
              </w:rPr>
              <w:t xml:space="preserve"> gacha bo‘ladi.</w:t>
            </w:r>
          </w:p>
          <w:p w14:paraId="2EA22379" w14:textId="77777777" w:rsidR="006B03C5" w:rsidRPr="00D35973" w:rsidRDefault="006B03C5" w:rsidP="004746BD">
            <w:pPr>
              <w:jc w:val="both"/>
              <w:rPr>
                <w:sz w:val="28"/>
                <w:szCs w:val="28"/>
                <w:lang w:val="en-US"/>
              </w:rPr>
            </w:pPr>
          </w:p>
          <w:p w14:paraId="1D379E91" w14:textId="77777777" w:rsidR="006B03C5" w:rsidRPr="00D35973" w:rsidRDefault="006B03C5" w:rsidP="004746BD">
            <w:pPr>
              <w:jc w:val="both"/>
              <w:rPr>
                <w:sz w:val="28"/>
                <w:szCs w:val="28"/>
              </w:rPr>
            </w:pPr>
            <w:r w:rsidRPr="00D35973">
              <w:rPr>
                <w:sz w:val="28"/>
                <w:szCs w:val="28"/>
              </w:rPr>
              <w:t xml:space="preserve">Стволи узатувчи антенна сифатида фойдаланиладиган, изоляцияловчи таянчга вертикал ўрнатил-ган металл мачта. Антенна-мачтанинг баландлиги нурланувчи тўлқин узунлигининг 1/2  дан 3/8 қисмига тенг, баъзида эса (гектометрли ва километрли тўлқинларда) </w:t>
            </w:r>
            <w:smartTag w:uri="urn:schemas-microsoft-com:office:smarttags" w:element="metricconverter">
              <w:smartTagPr>
                <w:attr w:name="ProductID" w:val="350 m"/>
              </w:smartTagPr>
              <w:r w:rsidRPr="00D35973">
                <w:rPr>
                  <w:sz w:val="28"/>
                  <w:szCs w:val="28"/>
                </w:rPr>
                <w:t xml:space="preserve">350 </w:t>
              </w:r>
              <w:r w:rsidRPr="00D35973">
                <w:rPr>
                  <w:sz w:val="28"/>
                  <w:szCs w:val="28"/>
                  <w:lang w:val="en-US"/>
                </w:rPr>
                <w:t>m</w:t>
              </w:r>
            </w:smartTag>
            <w:r w:rsidRPr="00D35973">
              <w:rPr>
                <w:sz w:val="28"/>
                <w:szCs w:val="28"/>
              </w:rPr>
              <w:t xml:space="preserve"> гача бўлади.</w:t>
            </w:r>
          </w:p>
          <w:p w14:paraId="79CAF0B2" w14:textId="77777777" w:rsidR="00322D9D" w:rsidRPr="00D35973" w:rsidRDefault="00322D9D" w:rsidP="004746BD">
            <w:pPr>
              <w:jc w:val="both"/>
              <w:rPr>
                <w:sz w:val="28"/>
                <w:szCs w:val="28"/>
              </w:rPr>
            </w:pPr>
          </w:p>
        </w:tc>
      </w:tr>
      <w:tr w:rsidR="006B03C5" w:rsidRPr="00D35973" w14:paraId="795FEA23" w14:textId="77777777">
        <w:trPr>
          <w:tblCellSpacing w:w="0" w:type="dxa"/>
          <w:jc w:val="center"/>
        </w:trPr>
        <w:tc>
          <w:tcPr>
            <w:tcW w:w="1916" w:type="pct"/>
          </w:tcPr>
          <w:p w14:paraId="5F9A82E9" w14:textId="77777777" w:rsidR="006B03C5" w:rsidRPr="00D35973" w:rsidRDefault="006B03C5" w:rsidP="004746BD">
            <w:pPr>
              <w:rPr>
                <w:b/>
                <w:bCs/>
                <w:sz w:val="28"/>
                <w:szCs w:val="28"/>
              </w:rPr>
            </w:pPr>
            <w:r w:rsidRPr="00D35973">
              <w:rPr>
                <w:b/>
                <w:bCs/>
                <w:sz w:val="28"/>
                <w:szCs w:val="28"/>
              </w:rPr>
              <w:t>Маячковая лампа</w:t>
            </w:r>
          </w:p>
          <w:p w14:paraId="459D1590"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mayoq</w:t>
            </w:r>
            <w:r w:rsidRPr="00D35973">
              <w:rPr>
                <w:b w:val="0"/>
                <w:bCs w:val="0"/>
                <w:sz w:val="28"/>
                <w:szCs w:val="28"/>
              </w:rPr>
              <w:t xml:space="preserve"> </w:t>
            </w:r>
            <w:r w:rsidRPr="00D35973">
              <w:rPr>
                <w:b w:val="0"/>
                <w:bCs w:val="0"/>
                <w:sz w:val="28"/>
                <w:szCs w:val="28"/>
                <w:lang w:val="en-US"/>
              </w:rPr>
              <w:t>lampasi</w:t>
            </w:r>
            <w:r w:rsidRPr="00D35973">
              <w:rPr>
                <w:b w:val="0"/>
                <w:bCs w:val="0"/>
                <w:sz w:val="28"/>
                <w:szCs w:val="28"/>
              </w:rPr>
              <w:t xml:space="preserve"> </w:t>
            </w:r>
          </w:p>
          <w:p w14:paraId="365104E3" w14:textId="77777777" w:rsidR="006B03C5" w:rsidRPr="00D35973" w:rsidRDefault="006B03C5" w:rsidP="004746BD">
            <w:pPr>
              <w:pStyle w:val="Heading5"/>
              <w:rPr>
                <w:b w:val="0"/>
                <w:bCs w:val="0"/>
                <w:sz w:val="28"/>
                <w:szCs w:val="28"/>
              </w:rPr>
            </w:pPr>
            <w:r w:rsidRPr="00D35973">
              <w:rPr>
                <w:b w:val="0"/>
                <w:bCs w:val="0"/>
                <w:sz w:val="28"/>
                <w:szCs w:val="28"/>
              </w:rPr>
              <w:t xml:space="preserve">       маёқ лампаси </w:t>
            </w:r>
          </w:p>
          <w:p w14:paraId="5D354E8E"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beaconry</w:t>
            </w:r>
            <w:r w:rsidRPr="00D35973">
              <w:rPr>
                <w:sz w:val="28"/>
                <w:szCs w:val="28"/>
              </w:rPr>
              <w:t xml:space="preserve"> </w:t>
            </w:r>
            <w:r w:rsidRPr="00D35973">
              <w:rPr>
                <w:sz w:val="28"/>
                <w:szCs w:val="28"/>
                <w:lang w:val="en-US"/>
              </w:rPr>
              <w:t>lamp</w:t>
            </w:r>
            <w:r w:rsidRPr="00D35973">
              <w:rPr>
                <w:sz w:val="28"/>
                <w:szCs w:val="28"/>
              </w:rPr>
              <w:t xml:space="preserve"> </w:t>
            </w:r>
          </w:p>
        </w:tc>
        <w:tc>
          <w:tcPr>
            <w:tcW w:w="3084" w:type="pct"/>
          </w:tcPr>
          <w:p w14:paraId="61139279" w14:textId="77777777" w:rsidR="006B03C5" w:rsidRPr="00D35973" w:rsidRDefault="006B03C5" w:rsidP="004746BD">
            <w:pPr>
              <w:jc w:val="both"/>
              <w:rPr>
                <w:sz w:val="28"/>
                <w:szCs w:val="28"/>
              </w:rPr>
            </w:pPr>
            <w:r w:rsidRPr="00D35973">
              <w:rPr>
                <w:sz w:val="28"/>
                <w:szCs w:val="28"/>
              </w:rPr>
              <w:t>Электровакуумный триод или диод, предназначенный для усиления и генерации колебаний сверхвысоких частот.</w:t>
            </w:r>
          </w:p>
          <w:p w14:paraId="46E71395" w14:textId="77777777" w:rsidR="006B03C5" w:rsidRPr="00D35973" w:rsidRDefault="006B03C5" w:rsidP="004746BD">
            <w:pPr>
              <w:jc w:val="both"/>
              <w:rPr>
                <w:sz w:val="28"/>
                <w:szCs w:val="28"/>
              </w:rPr>
            </w:pPr>
          </w:p>
          <w:p w14:paraId="29E71CFD" w14:textId="77777777" w:rsidR="006B03C5" w:rsidRPr="00D35973" w:rsidRDefault="006B03C5" w:rsidP="004746BD">
            <w:pPr>
              <w:jc w:val="both"/>
              <w:rPr>
                <w:sz w:val="28"/>
                <w:szCs w:val="28"/>
                <w:lang w:val="en-US"/>
              </w:rPr>
            </w:pPr>
            <w:r w:rsidRPr="00D35973">
              <w:rPr>
                <w:sz w:val="28"/>
                <w:szCs w:val="28"/>
                <w:lang w:val="en-US"/>
              </w:rPr>
              <w:t>O‘ta yuqori chastotali tebranishlarni generatsiyalash va kuchaytirish uchun mo‘ljallangan elektrovakuum  triod yoki diod.</w:t>
            </w:r>
          </w:p>
          <w:p w14:paraId="224FD1EE" w14:textId="77777777" w:rsidR="006B03C5" w:rsidRPr="00D35973" w:rsidRDefault="006B03C5" w:rsidP="004746BD">
            <w:pPr>
              <w:jc w:val="both"/>
              <w:rPr>
                <w:sz w:val="28"/>
                <w:szCs w:val="28"/>
                <w:lang w:val="en-US"/>
              </w:rPr>
            </w:pPr>
          </w:p>
          <w:p w14:paraId="6B355DE4" w14:textId="77777777" w:rsidR="006B03C5" w:rsidRPr="00D35973" w:rsidRDefault="006B03C5" w:rsidP="004746BD">
            <w:pPr>
              <w:jc w:val="both"/>
              <w:rPr>
                <w:sz w:val="28"/>
                <w:szCs w:val="28"/>
              </w:rPr>
            </w:pPr>
            <w:r w:rsidRPr="00D35973">
              <w:rPr>
                <w:sz w:val="28"/>
                <w:szCs w:val="28"/>
              </w:rPr>
              <w:t>Ўта юқори частотали тебранишларни генерациялаш ва кучайтириш учун мўлжалланган электро</w:t>
            </w:r>
            <w:r w:rsidRPr="00D35973">
              <w:rPr>
                <w:sz w:val="28"/>
                <w:szCs w:val="28"/>
              </w:rPr>
              <w:lastRenderedPageBreak/>
              <w:t>вакуум  триод ёки диод.</w:t>
            </w:r>
          </w:p>
        </w:tc>
      </w:tr>
      <w:tr w:rsidR="006B03C5" w:rsidRPr="00E94BBA" w14:paraId="29585BAD" w14:textId="77777777">
        <w:trPr>
          <w:tblCellSpacing w:w="0" w:type="dxa"/>
          <w:jc w:val="center"/>
        </w:trPr>
        <w:tc>
          <w:tcPr>
            <w:tcW w:w="1916" w:type="pct"/>
          </w:tcPr>
          <w:p w14:paraId="6FA639B9" w14:textId="77777777" w:rsidR="006B03C5" w:rsidRPr="00D35973" w:rsidRDefault="006B03C5" w:rsidP="004746BD">
            <w:pPr>
              <w:rPr>
                <w:b/>
                <w:bCs/>
                <w:sz w:val="28"/>
                <w:szCs w:val="28"/>
              </w:rPr>
            </w:pPr>
            <w:r w:rsidRPr="00D35973">
              <w:rPr>
                <w:b/>
                <w:bCs/>
                <w:sz w:val="28"/>
                <w:szCs w:val="28"/>
              </w:rPr>
              <w:lastRenderedPageBreak/>
              <w:t xml:space="preserve">Медленное скачкообразное изменение частоты  </w:t>
            </w:r>
          </w:p>
          <w:p w14:paraId="57015588"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chastotaning</w:t>
            </w:r>
            <w:r w:rsidRPr="00D35973">
              <w:rPr>
                <w:b w:val="0"/>
                <w:bCs w:val="0"/>
                <w:sz w:val="28"/>
                <w:szCs w:val="28"/>
              </w:rPr>
              <w:t xml:space="preserve"> </w:t>
            </w:r>
            <w:r w:rsidRPr="00D35973">
              <w:rPr>
                <w:b w:val="0"/>
                <w:bCs w:val="0"/>
                <w:sz w:val="28"/>
                <w:szCs w:val="28"/>
                <w:lang w:val="en-US"/>
              </w:rPr>
              <w:t>ohista</w:t>
            </w:r>
            <w:r w:rsidRPr="00D35973">
              <w:rPr>
                <w:b w:val="0"/>
                <w:bCs w:val="0"/>
                <w:sz w:val="28"/>
                <w:szCs w:val="28"/>
              </w:rPr>
              <w:t xml:space="preserve"> </w:t>
            </w:r>
            <w:r w:rsidRPr="00D35973">
              <w:rPr>
                <w:b w:val="0"/>
                <w:bCs w:val="0"/>
                <w:sz w:val="28"/>
                <w:szCs w:val="28"/>
              </w:rPr>
              <w:br/>
            </w:r>
            <w:r w:rsidRPr="00D35973">
              <w:rPr>
                <w:b w:val="0"/>
                <w:bCs w:val="0"/>
                <w:sz w:val="28"/>
                <w:szCs w:val="28"/>
                <w:lang w:val="en-US"/>
              </w:rPr>
              <w:t>sakrashsimon</w:t>
            </w:r>
            <w:r w:rsidRPr="00D35973">
              <w:rPr>
                <w:b w:val="0"/>
                <w:bCs w:val="0"/>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zgarishi</w:t>
            </w:r>
          </w:p>
          <w:p w14:paraId="693B2ED3" w14:textId="77777777" w:rsidR="006B03C5" w:rsidRPr="00D35973" w:rsidRDefault="006B03C5" w:rsidP="004746BD">
            <w:pPr>
              <w:pStyle w:val="BodyText3"/>
              <w:rPr>
                <w:b w:val="0"/>
                <w:bCs w:val="0"/>
                <w:sz w:val="28"/>
                <w:szCs w:val="28"/>
              </w:rPr>
            </w:pPr>
            <w:r w:rsidRPr="00D35973">
              <w:rPr>
                <w:b w:val="0"/>
                <w:bCs w:val="0"/>
                <w:sz w:val="28"/>
                <w:szCs w:val="28"/>
              </w:rPr>
              <w:t xml:space="preserve">        частотанинг оҳиста </w:t>
            </w:r>
            <w:r w:rsidRPr="00D35973">
              <w:rPr>
                <w:b w:val="0"/>
                <w:bCs w:val="0"/>
                <w:sz w:val="28"/>
                <w:szCs w:val="28"/>
              </w:rPr>
              <w:br/>
              <w:t>сакрашсимон ўзгариши</w:t>
            </w:r>
          </w:p>
          <w:p w14:paraId="1E804E7D"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slow</w:t>
            </w:r>
            <w:r w:rsidRPr="00D35973">
              <w:rPr>
                <w:sz w:val="28"/>
                <w:szCs w:val="28"/>
              </w:rPr>
              <w:t xml:space="preserve"> </w:t>
            </w:r>
            <w:r w:rsidRPr="00D35973">
              <w:rPr>
                <w:sz w:val="28"/>
                <w:szCs w:val="28"/>
                <w:lang w:val="en-US"/>
              </w:rPr>
              <w:t>frequency</w:t>
            </w:r>
            <w:r w:rsidRPr="00D35973">
              <w:rPr>
                <w:sz w:val="28"/>
                <w:szCs w:val="28"/>
              </w:rPr>
              <w:t xml:space="preserve"> </w:t>
            </w:r>
            <w:r w:rsidRPr="00D35973">
              <w:rPr>
                <w:sz w:val="28"/>
                <w:szCs w:val="28"/>
                <w:lang w:val="en-US"/>
              </w:rPr>
              <w:t>hopping</w:t>
            </w:r>
            <w:r w:rsidRPr="00D35973">
              <w:rPr>
                <w:sz w:val="28"/>
                <w:szCs w:val="28"/>
              </w:rPr>
              <w:t xml:space="preserve"> </w:t>
            </w:r>
          </w:p>
        </w:tc>
        <w:tc>
          <w:tcPr>
            <w:tcW w:w="3084" w:type="pct"/>
          </w:tcPr>
          <w:p w14:paraId="3B4FD239" w14:textId="77777777" w:rsidR="006B03C5" w:rsidRPr="00D35973" w:rsidRDefault="006B03C5" w:rsidP="004746BD">
            <w:pPr>
              <w:jc w:val="both"/>
              <w:rPr>
                <w:sz w:val="28"/>
                <w:szCs w:val="28"/>
              </w:rPr>
            </w:pPr>
            <w:r w:rsidRPr="00D35973">
              <w:rPr>
                <w:sz w:val="28"/>
                <w:szCs w:val="28"/>
              </w:rPr>
              <w:t>Метод псевдослучайной перестройки рабочей частоты, при котором время смены частоты существенно больше длительности временного интервала, соответствующего одному информационному символу, т.е. на одной частоте всегда передается более, чем один информационный символ. Данный метод защиты от помех наиболее эффективен при малой скорости перемещения мобильных станций.</w:t>
            </w:r>
          </w:p>
          <w:p w14:paraId="0040B31F" w14:textId="77777777" w:rsidR="006B03C5" w:rsidRPr="00D35973" w:rsidRDefault="006B03C5" w:rsidP="004746BD">
            <w:pPr>
              <w:jc w:val="both"/>
              <w:rPr>
                <w:sz w:val="28"/>
                <w:szCs w:val="28"/>
              </w:rPr>
            </w:pPr>
          </w:p>
          <w:p w14:paraId="4D245AA4" w14:textId="77777777" w:rsidR="006B03C5" w:rsidRPr="00D35973" w:rsidRDefault="006B03C5" w:rsidP="004746BD">
            <w:pPr>
              <w:jc w:val="both"/>
              <w:rPr>
                <w:sz w:val="28"/>
                <w:szCs w:val="28"/>
                <w:lang w:val="en-US"/>
              </w:rPr>
            </w:pPr>
            <w:r w:rsidRPr="00D35973">
              <w:rPr>
                <w:sz w:val="28"/>
                <w:szCs w:val="28"/>
                <w:lang w:val="en-US"/>
              </w:rPr>
              <w:t>Ishchi</w:t>
            </w:r>
            <w:r w:rsidRPr="00D35973">
              <w:rPr>
                <w:sz w:val="28"/>
                <w:szCs w:val="28"/>
              </w:rPr>
              <w:t xml:space="preserve"> </w:t>
            </w:r>
            <w:r w:rsidRPr="00D35973">
              <w:rPr>
                <w:sz w:val="28"/>
                <w:szCs w:val="28"/>
                <w:lang w:val="en-US"/>
              </w:rPr>
              <w:t>chastotani</w:t>
            </w:r>
            <w:r w:rsidRPr="00D35973">
              <w:rPr>
                <w:sz w:val="28"/>
                <w:szCs w:val="28"/>
              </w:rPr>
              <w:t xml:space="preserve"> </w:t>
            </w:r>
            <w:r w:rsidRPr="00D35973">
              <w:rPr>
                <w:sz w:val="28"/>
                <w:szCs w:val="28"/>
                <w:lang w:val="en-US"/>
              </w:rPr>
              <w:t>psevdotasodifiy</w:t>
            </w:r>
            <w:r w:rsidRPr="00D35973">
              <w:rPr>
                <w:sz w:val="28"/>
                <w:szCs w:val="28"/>
              </w:rPr>
              <w:t xml:space="preserve"> </w:t>
            </w:r>
            <w:r w:rsidRPr="00D35973">
              <w:rPr>
                <w:sz w:val="28"/>
                <w:szCs w:val="28"/>
                <w:lang w:val="en-US"/>
              </w:rPr>
              <w:t>qayta</w:t>
            </w:r>
            <w:r w:rsidRPr="00D35973">
              <w:rPr>
                <w:sz w:val="28"/>
                <w:szCs w:val="28"/>
              </w:rPr>
              <w:t xml:space="preserve"> </w:t>
            </w:r>
            <w:r w:rsidRPr="00D35973">
              <w:rPr>
                <w:sz w:val="28"/>
                <w:szCs w:val="28"/>
                <w:lang w:val="en-US"/>
              </w:rPr>
              <w:t>sozlash</w:t>
            </w:r>
            <w:r w:rsidRPr="00D35973">
              <w:rPr>
                <w:sz w:val="28"/>
                <w:szCs w:val="28"/>
              </w:rPr>
              <w:t xml:space="preserve"> </w:t>
            </w:r>
            <w:r w:rsidRPr="00D35973">
              <w:rPr>
                <w:sz w:val="28"/>
                <w:szCs w:val="28"/>
                <w:lang w:val="en-US"/>
              </w:rPr>
              <w:t>metodi</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chastotani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 xml:space="preserve"> </w:t>
            </w:r>
            <w:r w:rsidRPr="00D35973">
              <w:rPr>
                <w:sz w:val="28"/>
                <w:szCs w:val="28"/>
                <w:lang w:val="en-US"/>
              </w:rPr>
              <w:t>vaqti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belgisiga</w:t>
            </w:r>
            <w:r w:rsidRPr="00D35973">
              <w:rPr>
                <w:sz w:val="28"/>
                <w:szCs w:val="28"/>
              </w:rPr>
              <w:t xml:space="preserve"> </w:t>
            </w:r>
            <w:r w:rsidRPr="00D35973">
              <w:rPr>
                <w:sz w:val="28"/>
                <w:szCs w:val="28"/>
                <w:lang w:val="en-US"/>
              </w:rPr>
              <w:t>mos</w:t>
            </w:r>
            <w:r w:rsidRPr="00D35973">
              <w:rPr>
                <w:sz w:val="28"/>
                <w:szCs w:val="28"/>
              </w:rPr>
              <w:t xml:space="preserve"> </w:t>
            </w:r>
            <w:r w:rsidRPr="00D35973">
              <w:rPr>
                <w:sz w:val="28"/>
                <w:szCs w:val="28"/>
                <w:lang w:val="en-US"/>
              </w:rPr>
              <w:t>keluvchi</w:t>
            </w:r>
            <w:r w:rsidRPr="00D35973">
              <w:rPr>
                <w:sz w:val="28"/>
                <w:szCs w:val="28"/>
              </w:rPr>
              <w:t xml:space="preserve"> </w:t>
            </w:r>
            <w:r w:rsidRPr="00D35973">
              <w:rPr>
                <w:sz w:val="28"/>
                <w:szCs w:val="28"/>
                <w:lang w:val="en-US"/>
              </w:rPr>
              <w:t>vaqt</w:t>
            </w:r>
            <w:r w:rsidRPr="00D35973">
              <w:rPr>
                <w:sz w:val="28"/>
                <w:szCs w:val="28"/>
              </w:rPr>
              <w:t xml:space="preserve"> </w:t>
            </w:r>
            <w:r w:rsidRPr="00D35973">
              <w:rPr>
                <w:sz w:val="28"/>
                <w:szCs w:val="28"/>
                <w:lang w:val="en-US"/>
              </w:rPr>
              <w:t>oralig</w:t>
            </w:r>
            <w:r w:rsidRPr="00D35973">
              <w:rPr>
                <w:sz w:val="28"/>
                <w:szCs w:val="28"/>
              </w:rPr>
              <w:t>‘</w:t>
            </w:r>
            <w:r w:rsidRPr="00D35973">
              <w:rPr>
                <w:sz w:val="28"/>
                <w:szCs w:val="28"/>
                <w:lang w:val="en-US"/>
              </w:rPr>
              <w:t>i</w:t>
            </w:r>
            <w:r w:rsidRPr="00D35973">
              <w:rPr>
                <w:sz w:val="28"/>
                <w:szCs w:val="28"/>
              </w:rPr>
              <w:t xml:space="preserve"> </w:t>
            </w:r>
            <w:r w:rsidRPr="00D35973">
              <w:rPr>
                <w:sz w:val="28"/>
                <w:szCs w:val="28"/>
                <w:lang w:val="en-US"/>
              </w:rPr>
              <w:t>davomiyligidan</w:t>
            </w:r>
            <w:r w:rsidRPr="00D35973">
              <w:rPr>
                <w:sz w:val="28"/>
                <w:szCs w:val="28"/>
              </w:rPr>
              <w:t xml:space="preserve"> </w:t>
            </w:r>
            <w:r w:rsidRPr="00D35973">
              <w:rPr>
                <w:sz w:val="28"/>
                <w:szCs w:val="28"/>
                <w:lang w:val="en-US"/>
              </w:rPr>
              <w:t>ancha</w:t>
            </w:r>
            <w:r w:rsidRPr="00D35973">
              <w:rPr>
                <w:sz w:val="28"/>
                <w:szCs w:val="28"/>
              </w:rPr>
              <w:t xml:space="preserve"> </w:t>
            </w:r>
            <w:r w:rsidRPr="00D35973">
              <w:rPr>
                <w:sz w:val="28"/>
                <w:szCs w:val="28"/>
                <w:lang w:val="en-US"/>
              </w:rPr>
              <w:t>katta</w:t>
            </w:r>
            <w:r w:rsidRPr="00D35973">
              <w:rPr>
                <w:sz w:val="28"/>
                <w:szCs w:val="28"/>
              </w:rPr>
              <w:t xml:space="preserve">, </w:t>
            </w:r>
            <w:r w:rsidRPr="00D35973">
              <w:rPr>
                <w:sz w:val="28"/>
                <w:szCs w:val="28"/>
                <w:lang w:val="en-US"/>
              </w:rPr>
              <w:t>ya</w:t>
            </w:r>
            <w:r w:rsidRPr="00D35973">
              <w:rPr>
                <w:sz w:val="28"/>
                <w:szCs w:val="28"/>
              </w:rPr>
              <w:t>’</w:t>
            </w:r>
            <w:r w:rsidRPr="00D35973">
              <w:rPr>
                <w:sz w:val="28"/>
                <w:szCs w:val="28"/>
                <w:lang w:val="en-US"/>
              </w:rPr>
              <w:t>ni</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chastotada</w:t>
            </w:r>
            <w:r w:rsidRPr="00D35973">
              <w:rPr>
                <w:sz w:val="28"/>
                <w:szCs w:val="28"/>
              </w:rPr>
              <w:t xml:space="preserve"> </w:t>
            </w:r>
            <w:r w:rsidRPr="00D35973">
              <w:rPr>
                <w:sz w:val="28"/>
                <w:szCs w:val="28"/>
                <w:lang w:val="en-US"/>
              </w:rPr>
              <w:t>har</w:t>
            </w:r>
            <w:r w:rsidRPr="00D35973">
              <w:rPr>
                <w:sz w:val="28"/>
                <w:szCs w:val="28"/>
              </w:rPr>
              <w:t xml:space="preserve"> </w:t>
            </w:r>
            <w:r w:rsidRPr="00D35973">
              <w:rPr>
                <w:sz w:val="28"/>
                <w:szCs w:val="28"/>
                <w:lang w:val="en-US"/>
              </w:rPr>
              <w:t>doim</w:t>
            </w:r>
            <w:r w:rsidRPr="00D35973">
              <w:rPr>
                <w:sz w:val="28"/>
                <w:szCs w:val="28"/>
              </w:rPr>
              <w:t xml:space="preserve"> </w:t>
            </w:r>
            <w:r w:rsidRPr="00D35973">
              <w:rPr>
                <w:sz w:val="28"/>
                <w:szCs w:val="28"/>
                <w:lang w:val="en-US"/>
              </w:rPr>
              <w:t>bittadan</w:t>
            </w:r>
            <w:r w:rsidRPr="00D35973">
              <w:rPr>
                <w:sz w:val="28"/>
                <w:szCs w:val="28"/>
              </w:rPr>
              <w:t xml:space="preserve"> </w:t>
            </w:r>
            <w:r w:rsidRPr="00D35973">
              <w:rPr>
                <w:sz w:val="28"/>
                <w:szCs w:val="28"/>
                <w:lang w:val="en-US"/>
              </w:rPr>
              <w:t>ortiq</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belgisi</w:t>
            </w:r>
            <w:r w:rsidRPr="00D35973">
              <w:rPr>
                <w:sz w:val="28"/>
                <w:szCs w:val="28"/>
              </w:rPr>
              <w:t xml:space="preserve"> </w:t>
            </w:r>
            <w:r w:rsidRPr="00D35973">
              <w:rPr>
                <w:sz w:val="28"/>
                <w:szCs w:val="28"/>
                <w:lang w:val="en-US"/>
              </w:rPr>
              <w:t>uzatiladi</w:t>
            </w:r>
            <w:r w:rsidRPr="00D35973">
              <w:rPr>
                <w:sz w:val="28"/>
                <w:szCs w:val="28"/>
              </w:rPr>
              <w:t xml:space="preserve">. </w:t>
            </w:r>
            <w:r w:rsidRPr="00D35973">
              <w:rPr>
                <w:sz w:val="28"/>
                <w:szCs w:val="28"/>
                <w:lang w:val="en-US"/>
              </w:rPr>
              <w:t>Ushbu halaqitlardan himoyalanish usuli ko‘chma stansiyalarning kichik tezlikda harakatlanishida samarali hisoblanadi.</w:t>
            </w:r>
          </w:p>
          <w:p w14:paraId="06B63022" w14:textId="77777777" w:rsidR="006B03C5" w:rsidRPr="00D35973" w:rsidRDefault="006B03C5" w:rsidP="004746BD">
            <w:pPr>
              <w:jc w:val="both"/>
              <w:rPr>
                <w:sz w:val="28"/>
                <w:szCs w:val="28"/>
                <w:lang w:val="en-US"/>
              </w:rPr>
            </w:pPr>
          </w:p>
          <w:p w14:paraId="16612F18" w14:textId="77777777" w:rsidR="006B03C5" w:rsidRPr="00D35973" w:rsidRDefault="006B03C5" w:rsidP="004746BD">
            <w:pPr>
              <w:jc w:val="both"/>
              <w:rPr>
                <w:sz w:val="28"/>
                <w:szCs w:val="28"/>
                <w:lang w:val="en-US"/>
              </w:rPr>
            </w:pPr>
            <w:r w:rsidRPr="00D35973">
              <w:rPr>
                <w:sz w:val="28"/>
                <w:szCs w:val="28"/>
              </w:rPr>
              <w:t>Ишчи</w:t>
            </w:r>
            <w:r w:rsidRPr="00D35973">
              <w:rPr>
                <w:sz w:val="28"/>
                <w:szCs w:val="28"/>
                <w:lang w:val="en-US"/>
              </w:rPr>
              <w:t xml:space="preserve"> </w:t>
            </w:r>
            <w:r w:rsidRPr="00D35973">
              <w:rPr>
                <w:sz w:val="28"/>
                <w:szCs w:val="28"/>
              </w:rPr>
              <w:t>частотани</w:t>
            </w:r>
            <w:r w:rsidRPr="00D35973">
              <w:rPr>
                <w:sz w:val="28"/>
                <w:szCs w:val="28"/>
                <w:lang w:val="en-US"/>
              </w:rPr>
              <w:t xml:space="preserve"> </w:t>
            </w:r>
            <w:r w:rsidRPr="00D35973">
              <w:rPr>
                <w:sz w:val="28"/>
                <w:szCs w:val="28"/>
              </w:rPr>
              <w:t>псевдотасодифий</w:t>
            </w:r>
            <w:r w:rsidRPr="00D35973">
              <w:rPr>
                <w:sz w:val="28"/>
                <w:szCs w:val="28"/>
                <w:lang w:val="en-US"/>
              </w:rPr>
              <w:t xml:space="preserve"> </w:t>
            </w:r>
            <w:r w:rsidRPr="00D35973">
              <w:rPr>
                <w:sz w:val="28"/>
                <w:szCs w:val="28"/>
              </w:rPr>
              <w:t>қайта</w:t>
            </w:r>
            <w:r w:rsidRPr="00D35973">
              <w:rPr>
                <w:sz w:val="28"/>
                <w:szCs w:val="28"/>
                <w:lang w:val="en-US"/>
              </w:rPr>
              <w:t xml:space="preserve"> </w:t>
            </w:r>
            <w:r w:rsidRPr="00D35973">
              <w:rPr>
                <w:sz w:val="28"/>
                <w:szCs w:val="28"/>
              </w:rPr>
              <w:t>созлаш</w:t>
            </w:r>
            <w:r w:rsidRPr="00D35973">
              <w:rPr>
                <w:sz w:val="28"/>
                <w:szCs w:val="28"/>
                <w:lang w:val="en-US"/>
              </w:rPr>
              <w:t xml:space="preserve"> </w:t>
            </w:r>
            <w:r w:rsidRPr="00D35973">
              <w:rPr>
                <w:sz w:val="28"/>
                <w:szCs w:val="28"/>
              </w:rPr>
              <w:t>методи</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частотани</w:t>
            </w:r>
            <w:r w:rsidRPr="00D35973">
              <w:rPr>
                <w:sz w:val="28"/>
                <w:szCs w:val="28"/>
                <w:lang w:val="en-US"/>
              </w:rPr>
              <w:t xml:space="preserve"> </w:t>
            </w:r>
            <w:r w:rsidRPr="00D35973">
              <w:rPr>
                <w:sz w:val="28"/>
                <w:szCs w:val="28"/>
              </w:rPr>
              <w:t>ўзгартириш</w:t>
            </w:r>
            <w:r w:rsidRPr="00D35973">
              <w:rPr>
                <w:sz w:val="28"/>
                <w:szCs w:val="28"/>
                <w:lang w:val="en-US"/>
              </w:rPr>
              <w:t xml:space="preserve"> </w:t>
            </w:r>
            <w:r w:rsidRPr="00D35973">
              <w:rPr>
                <w:sz w:val="28"/>
                <w:szCs w:val="28"/>
              </w:rPr>
              <w:t>вақти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ахборот</w:t>
            </w:r>
            <w:r w:rsidRPr="00D35973">
              <w:rPr>
                <w:sz w:val="28"/>
                <w:szCs w:val="28"/>
                <w:lang w:val="en-US"/>
              </w:rPr>
              <w:t xml:space="preserve"> </w:t>
            </w:r>
            <w:r w:rsidRPr="00D35973">
              <w:rPr>
                <w:sz w:val="28"/>
                <w:szCs w:val="28"/>
              </w:rPr>
              <w:t>белгисига</w:t>
            </w:r>
            <w:r w:rsidRPr="00D35973">
              <w:rPr>
                <w:sz w:val="28"/>
                <w:szCs w:val="28"/>
                <w:lang w:val="en-US"/>
              </w:rPr>
              <w:t xml:space="preserve"> </w:t>
            </w:r>
            <w:r w:rsidRPr="00D35973">
              <w:rPr>
                <w:sz w:val="28"/>
                <w:szCs w:val="28"/>
              </w:rPr>
              <w:t>мос</w:t>
            </w:r>
            <w:r w:rsidRPr="00D35973">
              <w:rPr>
                <w:sz w:val="28"/>
                <w:szCs w:val="28"/>
                <w:lang w:val="en-US"/>
              </w:rPr>
              <w:t xml:space="preserve"> </w:t>
            </w:r>
            <w:r w:rsidRPr="00D35973">
              <w:rPr>
                <w:sz w:val="28"/>
                <w:szCs w:val="28"/>
              </w:rPr>
              <w:t>келувчи</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оралиғи</w:t>
            </w:r>
            <w:r w:rsidRPr="00D35973">
              <w:rPr>
                <w:sz w:val="28"/>
                <w:szCs w:val="28"/>
                <w:lang w:val="en-US"/>
              </w:rPr>
              <w:t xml:space="preserve"> </w:t>
            </w:r>
            <w:r w:rsidRPr="00D35973">
              <w:rPr>
                <w:sz w:val="28"/>
                <w:szCs w:val="28"/>
              </w:rPr>
              <w:t>давомийлигидан</w:t>
            </w:r>
            <w:r w:rsidRPr="00D35973">
              <w:rPr>
                <w:sz w:val="28"/>
                <w:szCs w:val="28"/>
                <w:lang w:val="en-US"/>
              </w:rPr>
              <w:t xml:space="preserve"> </w:t>
            </w:r>
            <w:r w:rsidRPr="00D35973">
              <w:rPr>
                <w:sz w:val="28"/>
                <w:szCs w:val="28"/>
              </w:rPr>
              <w:t>анча</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яъни</w:t>
            </w:r>
            <w:r w:rsidRPr="00D35973">
              <w:rPr>
                <w:sz w:val="28"/>
                <w:szCs w:val="28"/>
                <w:lang w:val="en-US"/>
              </w:rPr>
              <w:t xml:space="preserve"> </w:t>
            </w:r>
            <w:r w:rsidRPr="00D35973">
              <w:rPr>
                <w:sz w:val="28"/>
                <w:szCs w:val="28"/>
              </w:rPr>
              <w:t>битта</w:t>
            </w:r>
            <w:r w:rsidRPr="00D35973">
              <w:rPr>
                <w:sz w:val="28"/>
                <w:szCs w:val="28"/>
                <w:lang w:val="en-US"/>
              </w:rPr>
              <w:t xml:space="preserve"> </w:t>
            </w:r>
            <w:r w:rsidRPr="00D35973">
              <w:rPr>
                <w:sz w:val="28"/>
                <w:szCs w:val="28"/>
              </w:rPr>
              <w:t>частотада</w:t>
            </w:r>
            <w:r w:rsidRPr="00D35973">
              <w:rPr>
                <w:sz w:val="28"/>
                <w:szCs w:val="28"/>
                <w:lang w:val="en-US"/>
              </w:rPr>
              <w:t xml:space="preserve"> </w:t>
            </w:r>
            <w:r w:rsidRPr="00D35973">
              <w:rPr>
                <w:sz w:val="28"/>
                <w:szCs w:val="28"/>
              </w:rPr>
              <w:t>ҳар</w:t>
            </w:r>
            <w:r w:rsidRPr="00D35973">
              <w:rPr>
                <w:sz w:val="28"/>
                <w:szCs w:val="28"/>
                <w:lang w:val="en-US"/>
              </w:rPr>
              <w:t xml:space="preserve"> </w:t>
            </w:r>
            <w:r w:rsidRPr="00D35973">
              <w:rPr>
                <w:sz w:val="28"/>
                <w:szCs w:val="28"/>
              </w:rPr>
              <w:t>доим</w:t>
            </w:r>
            <w:r w:rsidRPr="00D35973">
              <w:rPr>
                <w:sz w:val="28"/>
                <w:szCs w:val="28"/>
                <w:lang w:val="en-US"/>
              </w:rPr>
              <w:t xml:space="preserve"> </w:t>
            </w:r>
            <w:r w:rsidRPr="00D35973">
              <w:rPr>
                <w:sz w:val="28"/>
                <w:szCs w:val="28"/>
              </w:rPr>
              <w:t>биттадан</w:t>
            </w:r>
            <w:r w:rsidRPr="00D35973">
              <w:rPr>
                <w:sz w:val="28"/>
                <w:szCs w:val="28"/>
                <w:lang w:val="en-US"/>
              </w:rPr>
              <w:t xml:space="preserve"> </w:t>
            </w:r>
            <w:r w:rsidRPr="00D35973">
              <w:rPr>
                <w:sz w:val="28"/>
                <w:szCs w:val="28"/>
              </w:rPr>
              <w:t>ортиқ</w:t>
            </w:r>
            <w:r w:rsidRPr="00D35973">
              <w:rPr>
                <w:sz w:val="28"/>
                <w:szCs w:val="28"/>
                <w:lang w:val="en-US"/>
              </w:rPr>
              <w:t xml:space="preserve"> </w:t>
            </w:r>
            <w:r w:rsidRPr="00D35973">
              <w:rPr>
                <w:sz w:val="28"/>
                <w:szCs w:val="28"/>
              </w:rPr>
              <w:t>ахборот</w:t>
            </w:r>
            <w:r w:rsidRPr="00D35973">
              <w:rPr>
                <w:sz w:val="28"/>
                <w:szCs w:val="28"/>
                <w:lang w:val="en-US"/>
              </w:rPr>
              <w:t xml:space="preserve"> </w:t>
            </w:r>
            <w:r w:rsidRPr="00D35973">
              <w:rPr>
                <w:sz w:val="28"/>
                <w:szCs w:val="28"/>
              </w:rPr>
              <w:t>белгиси</w:t>
            </w:r>
            <w:r w:rsidRPr="00D35973">
              <w:rPr>
                <w:sz w:val="28"/>
                <w:szCs w:val="28"/>
                <w:lang w:val="en-US"/>
              </w:rPr>
              <w:t xml:space="preserve"> </w:t>
            </w:r>
            <w:r w:rsidRPr="00D35973">
              <w:rPr>
                <w:sz w:val="28"/>
                <w:szCs w:val="28"/>
              </w:rPr>
              <w:t>узатилади</w:t>
            </w:r>
            <w:r w:rsidRPr="00D35973">
              <w:rPr>
                <w:sz w:val="28"/>
                <w:szCs w:val="28"/>
                <w:lang w:val="en-US"/>
              </w:rPr>
              <w:t xml:space="preserve">. </w:t>
            </w:r>
            <w:r w:rsidRPr="00D35973">
              <w:rPr>
                <w:sz w:val="28"/>
                <w:szCs w:val="28"/>
              </w:rPr>
              <w:t>Ушбу</w:t>
            </w:r>
            <w:r w:rsidRPr="00D35973">
              <w:rPr>
                <w:sz w:val="28"/>
                <w:szCs w:val="28"/>
                <w:lang w:val="en-US"/>
              </w:rPr>
              <w:t xml:space="preserve"> </w:t>
            </w:r>
            <w:r w:rsidRPr="00D35973">
              <w:rPr>
                <w:sz w:val="28"/>
                <w:szCs w:val="28"/>
              </w:rPr>
              <w:t>ҳалақитлардан</w:t>
            </w:r>
            <w:r w:rsidRPr="00D35973">
              <w:rPr>
                <w:sz w:val="28"/>
                <w:szCs w:val="28"/>
                <w:lang w:val="en-US"/>
              </w:rPr>
              <w:t xml:space="preserve"> </w:t>
            </w:r>
            <w:r w:rsidRPr="00D35973">
              <w:rPr>
                <w:sz w:val="28"/>
                <w:szCs w:val="28"/>
              </w:rPr>
              <w:t>ҳимояланиш</w:t>
            </w:r>
            <w:r w:rsidRPr="00D35973">
              <w:rPr>
                <w:sz w:val="28"/>
                <w:szCs w:val="28"/>
                <w:lang w:val="en-US"/>
              </w:rPr>
              <w:t xml:space="preserve"> </w:t>
            </w:r>
            <w:r w:rsidRPr="00D35973">
              <w:rPr>
                <w:sz w:val="28"/>
                <w:szCs w:val="28"/>
              </w:rPr>
              <w:t>усули</w:t>
            </w:r>
            <w:r w:rsidRPr="00D35973">
              <w:rPr>
                <w:sz w:val="28"/>
                <w:szCs w:val="28"/>
                <w:lang w:val="en-US"/>
              </w:rPr>
              <w:t xml:space="preserve"> </w:t>
            </w:r>
            <w:r w:rsidRPr="00D35973">
              <w:rPr>
                <w:sz w:val="28"/>
                <w:szCs w:val="28"/>
              </w:rPr>
              <w:t>кўчма</w:t>
            </w:r>
            <w:r w:rsidRPr="00D35973">
              <w:rPr>
                <w:sz w:val="28"/>
                <w:szCs w:val="28"/>
                <w:lang w:val="en-US"/>
              </w:rPr>
              <w:t xml:space="preserve"> </w:t>
            </w:r>
            <w:r w:rsidRPr="00D35973">
              <w:rPr>
                <w:sz w:val="28"/>
                <w:szCs w:val="28"/>
              </w:rPr>
              <w:t>станцияларнинг</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тезликда</w:t>
            </w:r>
            <w:r w:rsidRPr="00D35973">
              <w:rPr>
                <w:sz w:val="28"/>
                <w:szCs w:val="28"/>
                <w:lang w:val="en-US"/>
              </w:rPr>
              <w:t xml:space="preserve"> </w:t>
            </w:r>
            <w:r w:rsidRPr="00D35973">
              <w:rPr>
                <w:sz w:val="28"/>
                <w:szCs w:val="28"/>
              </w:rPr>
              <w:t>ҳаракат</w:t>
            </w:r>
            <w:r w:rsidRPr="00D35973">
              <w:rPr>
                <w:sz w:val="28"/>
                <w:szCs w:val="28"/>
                <w:lang w:val="en-US"/>
              </w:rPr>
              <w:t>-</w:t>
            </w:r>
            <w:r w:rsidRPr="00D35973">
              <w:rPr>
                <w:sz w:val="28"/>
                <w:szCs w:val="28"/>
              </w:rPr>
              <w:t>ланишида</w:t>
            </w:r>
            <w:r w:rsidRPr="00D35973">
              <w:rPr>
                <w:sz w:val="28"/>
                <w:szCs w:val="28"/>
                <w:lang w:val="en-US"/>
              </w:rPr>
              <w:t xml:space="preserve"> </w:t>
            </w:r>
            <w:r w:rsidRPr="00D35973">
              <w:rPr>
                <w:sz w:val="28"/>
                <w:szCs w:val="28"/>
              </w:rPr>
              <w:t>самарали</w:t>
            </w:r>
            <w:r w:rsidRPr="00D35973">
              <w:rPr>
                <w:sz w:val="28"/>
                <w:szCs w:val="28"/>
                <w:lang w:val="en-US"/>
              </w:rPr>
              <w:t xml:space="preserve"> </w:t>
            </w:r>
            <w:r w:rsidRPr="00D35973">
              <w:rPr>
                <w:sz w:val="28"/>
                <w:szCs w:val="28"/>
              </w:rPr>
              <w:t>ҳисобланади</w:t>
            </w:r>
            <w:r w:rsidRPr="00D35973">
              <w:rPr>
                <w:sz w:val="28"/>
                <w:szCs w:val="28"/>
                <w:lang w:val="en-US"/>
              </w:rPr>
              <w:t>.</w:t>
            </w:r>
          </w:p>
        </w:tc>
      </w:tr>
      <w:tr w:rsidR="006B03C5" w:rsidRPr="00D35973" w14:paraId="4581750E" w14:textId="77777777">
        <w:trPr>
          <w:tblCellSpacing w:w="0" w:type="dxa"/>
          <w:jc w:val="center"/>
        </w:trPr>
        <w:tc>
          <w:tcPr>
            <w:tcW w:w="1916" w:type="pct"/>
          </w:tcPr>
          <w:p w14:paraId="3DC1B8EA" w14:textId="77777777" w:rsidR="006B03C5" w:rsidRPr="00D35973" w:rsidRDefault="006B03C5" w:rsidP="004746BD">
            <w:pPr>
              <w:rPr>
                <w:b/>
                <w:bCs/>
                <w:sz w:val="28"/>
                <w:szCs w:val="28"/>
                <w:lang w:val="en-US"/>
              </w:rPr>
            </w:pPr>
            <w:r w:rsidRPr="00D35973">
              <w:rPr>
                <w:b/>
                <w:bCs/>
                <w:sz w:val="28"/>
                <w:szCs w:val="28"/>
              </w:rPr>
              <w:t>Международный</w:t>
            </w:r>
            <w:r w:rsidRPr="00D35973">
              <w:rPr>
                <w:b/>
                <w:bCs/>
                <w:sz w:val="28"/>
                <w:szCs w:val="28"/>
                <w:lang w:val="en-US"/>
              </w:rPr>
              <w:t xml:space="preserve"> </w:t>
            </w:r>
            <w:r w:rsidRPr="00D35973">
              <w:rPr>
                <w:b/>
                <w:bCs/>
                <w:sz w:val="28"/>
                <w:szCs w:val="28"/>
                <w:lang w:val="en-US"/>
              </w:rPr>
              <w:br/>
            </w:r>
            <w:r w:rsidRPr="00D35973">
              <w:rPr>
                <w:b/>
                <w:bCs/>
                <w:sz w:val="28"/>
                <w:szCs w:val="28"/>
              </w:rPr>
              <w:t>консорциум</w:t>
            </w:r>
            <w:r w:rsidRPr="00D35973">
              <w:rPr>
                <w:b/>
                <w:bCs/>
                <w:sz w:val="28"/>
                <w:szCs w:val="28"/>
                <w:lang w:val="en-US"/>
              </w:rPr>
              <w:t xml:space="preserve"> </w:t>
            </w:r>
            <w:r w:rsidRPr="00D35973">
              <w:rPr>
                <w:b/>
                <w:bCs/>
                <w:sz w:val="28"/>
                <w:szCs w:val="28"/>
              </w:rPr>
              <w:t>спутниковой</w:t>
            </w:r>
            <w:r w:rsidRPr="00D35973">
              <w:rPr>
                <w:b/>
                <w:bCs/>
                <w:sz w:val="28"/>
                <w:szCs w:val="28"/>
                <w:lang w:val="en-US"/>
              </w:rPr>
              <w:t xml:space="preserve"> </w:t>
            </w:r>
            <w:r w:rsidRPr="00D35973">
              <w:rPr>
                <w:b/>
                <w:bCs/>
                <w:sz w:val="28"/>
                <w:szCs w:val="28"/>
              </w:rPr>
              <w:t>связи</w:t>
            </w:r>
            <w:r w:rsidRPr="00D35973">
              <w:rPr>
                <w:b/>
                <w:bCs/>
                <w:sz w:val="28"/>
                <w:szCs w:val="28"/>
                <w:lang w:val="en-US"/>
              </w:rPr>
              <w:t xml:space="preserve"> Intelsat  </w:t>
            </w:r>
          </w:p>
          <w:p w14:paraId="4BDFC445" w14:textId="77777777" w:rsidR="006B03C5" w:rsidRPr="00D35973" w:rsidRDefault="006B03C5" w:rsidP="004746BD">
            <w:pPr>
              <w:pStyle w:val="BodyText3"/>
              <w:rPr>
                <w:lang w:val="en-US"/>
              </w:rPr>
            </w:pPr>
            <w:r w:rsidRPr="00D35973">
              <w:rPr>
                <w:sz w:val="28"/>
                <w:szCs w:val="28"/>
                <w:lang w:val="en-US"/>
              </w:rPr>
              <w:t>uz -</w:t>
            </w:r>
            <w:r w:rsidRPr="00D35973">
              <w:rPr>
                <w:b w:val="0"/>
                <w:bCs w:val="0"/>
                <w:sz w:val="28"/>
                <w:szCs w:val="28"/>
                <w:lang w:val="en-US"/>
              </w:rPr>
              <w:t xml:space="preserve"> Intelsat yo‘ldosh aloqasining xalqaro konsorsiumi</w:t>
            </w:r>
          </w:p>
          <w:p w14:paraId="62796E0B" w14:textId="77777777" w:rsidR="006B03C5" w:rsidRPr="00D35973" w:rsidRDefault="006B03C5" w:rsidP="004746BD">
            <w:pPr>
              <w:pStyle w:val="BodyText3"/>
              <w:rPr>
                <w:lang w:val="en-US"/>
              </w:rPr>
            </w:pPr>
            <w:r w:rsidRPr="00D35973">
              <w:rPr>
                <w:lang w:val="en-US"/>
              </w:rPr>
              <w:t xml:space="preserve">         </w:t>
            </w:r>
            <w:r w:rsidRPr="00D35973">
              <w:rPr>
                <w:b w:val="0"/>
                <w:bCs w:val="0"/>
                <w:sz w:val="28"/>
                <w:szCs w:val="28"/>
                <w:lang w:val="en-US"/>
              </w:rPr>
              <w:t xml:space="preserve">Intelsat </w:t>
            </w:r>
            <w:r w:rsidRPr="00D35973">
              <w:rPr>
                <w:b w:val="0"/>
                <w:bCs w:val="0"/>
                <w:sz w:val="28"/>
                <w:szCs w:val="28"/>
              </w:rPr>
              <w:t>йўлдош</w:t>
            </w:r>
            <w:r w:rsidRPr="00D35973">
              <w:rPr>
                <w:b w:val="0"/>
                <w:bCs w:val="0"/>
                <w:sz w:val="28"/>
                <w:szCs w:val="28"/>
                <w:lang w:val="en-US"/>
              </w:rPr>
              <w:t xml:space="preserve"> </w:t>
            </w:r>
            <w:r w:rsidRPr="00D35973">
              <w:rPr>
                <w:b w:val="0"/>
                <w:bCs w:val="0"/>
                <w:sz w:val="28"/>
                <w:szCs w:val="28"/>
              </w:rPr>
              <w:t>алоқаси</w:t>
            </w:r>
            <w:r w:rsidRPr="00D35973">
              <w:rPr>
                <w:b w:val="0"/>
                <w:bCs w:val="0"/>
                <w:sz w:val="28"/>
                <w:szCs w:val="28"/>
                <w:lang w:val="en-US"/>
              </w:rPr>
              <w:t>-</w:t>
            </w:r>
            <w:r w:rsidRPr="00D35973">
              <w:rPr>
                <w:b w:val="0"/>
                <w:bCs w:val="0"/>
                <w:sz w:val="28"/>
                <w:szCs w:val="28"/>
              </w:rPr>
              <w:t>нинг</w:t>
            </w:r>
            <w:r w:rsidRPr="00D35973">
              <w:rPr>
                <w:b w:val="0"/>
                <w:bCs w:val="0"/>
                <w:sz w:val="28"/>
                <w:szCs w:val="28"/>
                <w:lang w:val="en-US"/>
              </w:rPr>
              <w:t xml:space="preserve"> </w:t>
            </w:r>
            <w:r w:rsidRPr="00D35973">
              <w:rPr>
                <w:b w:val="0"/>
                <w:bCs w:val="0"/>
                <w:sz w:val="28"/>
                <w:szCs w:val="28"/>
              </w:rPr>
              <w:t>халқаро</w:t>
            </w:r>
            <w:r w:rsidRPr="00D35973">
              <w:rPr>
                <w:b w:val="0"/>
                <w:bCs w:val="0"/>
                <w:sz w:val="28"/>
                <w:szCs w:val="28"/>
                <w:lang w:val="en-US"/>
              </w:rPr>
              <w:t xml:space="preserve"> </w:t>
            </w:r>
            <w:r w:rsidRPr="00D35973">
              <w:rPr>
                <w:b w:val="0"/>
                <w:bCs w:val="0"/>
                <w:sz w:val="28"/>
                <w:szCs w:val="28"/>
              </w:rPr>
              <w:t>консорциуми</w:t>
            </w:r>
          </w:p>
          <w:p w14:paraId="677F9A2C" w14:textId="77777777" w:rsidR="006B03C5" w:rsidRPr="00D35973" w:rsidRDefault="006B03C5" w:rsidP="00B55585">
            <w:pPr>
              <w:pStyle w:val="BodyText3"/>
              <w:rPr>
                <w:b w:val="0"/>
                <w:bCs w:val="0"/>
                <w:sz w:val="28"/>
                <w:szCs w:val="28"/>
                <w:lang w:val="en-US"/>
              </w:rPr>
            </w:pPr>
            <w:r w:rsidRPr="00D35973">
              <w:rPr>
                <w:sz w:val="28"/>
                <w:szCs w:val="28"/>
                <w:lang w:val="en-US"/>
              </w:rPr>
              <w:t>en</w:t>
            </w:r>
            <w:r w:rsidRPr="00D35973">
              <w:rPr>
                <w:b w:val="0"/>
                <w:bCs w:val="0"/>
                <w:sz w:val="28"/>
                <w:szCs w:val="28"/>
                <w:lang w:val="en-US"/>
              </w:rPr>
              <w:t xml:space="preserve"> - Intelsat</w:t>
            </w:r>
          </w:p>
        </w:tc>
        <w:tc>
          <w:tcPr>
            <w:tcW w:w="3084" w:type="pct"/>
          </w:tcPr>
          <w:p w14:paraId="254A85B1"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Международный консорциум спутниковой связи, образованный в </w:t>
            </w:r>
            <w:smartTag w:uri="urn:schemas-microsoft-com:office:smarttags" w:element="metricconverter">
              <w:smartTagPr>
                <w:attr w:name="ProductID" w:val="1964 г"/>
              </w:smartTagPr>
              <w:r w:rsidRPr="00D35973">
                <w:rPr>
                  <w:rFonts w:ascii="Times New Roman" w:hAnsi="Times New Roman" w:cs="Times New Roman"/>
                  <w:sz w:val="28"/>
                  <w:szCs w:val="28"/>
                </w:rPr>
                <w:t>1964 г</w:t>
              </w:r>
            </w:smartTag>
            <w:r w:rsidRPr="00D35973">
              <w:rPr>
                <w:rFonts w:ascii="Times New Roman" w:hAnsi="Times New Roman" w:cs="Times New Roman"/>
                <w:sz w:val="28"/>
                <w:szCs w:val="28"/>
              </w:rPr>
              <w:t>. (штаб – квартира  расположена в Вашингтоне).</w:t>
            </w:r>
          </w:p>
          <w:p w14:paraId="36F7ACDF" w14:textId="77777777" w:rsidR="006B03C5" w:rsidRPr="00D35973" w:rsidRDefault="006B03C5" w:rsidP="004746BD">
            <w:pPr>
              <w:pStyle w:val="BalloonText"/>
              <w:keepLines/>
              <w:jc w:val="both"/>
              <w:rPr>
                <w:rFonts w:ascii="Times New Roman" w:hAnsi="Times New Roman" w:cs="Times New Roman"/>
                <w:sz w:val="28"/>
                <w:szCs w:val="28"/>
              </w:rPr>
            </w:pPr>
          </w:p>
          <w:p w14:paraId="56AFAB1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1964 </w:t>
            </w:r>
            <w:r w:rsidRPr="00D35973">
              <w:rPr>
                <w:rFonts w:ascii="Times New Roman" w:hAnsi="Times New Roman" w:cs="Times New Roman"/>
                <w:sz w:val="28"/>
                <w:szCs w:val="28"/>
                <w:lang w:val="en-US"/>
              </w:rPr>
              <w:t>yilda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tashkil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xalqaro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konsorsiumi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qarorgohi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Vashingtonda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w:t>
            </w:r>
          </w:p>
          <w:p w14:paraId="2C44A260" w14:textId="77777777" w:rsidR="006B03C5" w:rsidRPr="00D35973" w:rsidRDefault="006B03C5" w:rsidP="004746BD">
            <w:pPr>
              <w:pStyle w:val="BalloonText"/>
              <w:keepLines/>
              <w:jc w:val="both"/>
              <w:rPr>
                <w:rFonts w:ascii="Times New Roman" w:hAnsi="Times New Roman" w:cs="Times New Roman"/>
                <w:sz w:val="28"/>
                <w:szCs w:val="28"/>
              </w:rPr>
            </w:pPr>
          </w:p>
          <w:p w14:paraId="6015F5BE"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1964 йилда ташкил этилган халқаро йўлдошли алоқа консорциуми (қароргоҳи Вашингтонда жойлашган).</w:t>
            </w:r>
          </w:p>
        </w:tc>
      </w:tr>
      <w:tr w:rsidR="006B03C5" w:rsidRPr="00D35973" w14:paraId="42AD3144" w14:textId="77777777">
        <w:trPr>
          <w:tblCellSpacing w:w="0" w:type="dxa"/>
          <w:jc w:val="center"/>
        </w:trPr>
        <w:tc>
          <w:tcPr>
            <w:tcW w:w="1916" w:type="pct"/>
          </w:tcPr>
          <w:p w14:paraId="12747DAB" w14:textId="77777777" w:rsidR="006B03C5" w:rsidRPr="00D35973" w:rsidRDefault="006B03C5" w:rsidP="004746BD">
            <w:pPr>
              <w:rPr>
                <w:b/>
                <w:bCs/>
                <w:sz w:val="28"/>
                <w:szCs w:val="28"/>
              </w:rPr>
            </w:pPr>
            <w:r w:rsidRPr="00D35973">
              <w:rPr>
                <w:b/>
                <w:bCs/>
                <w:sz w:val="28"/>
                <w:szCs w:val="28"/>
              </w:rPr>
              <w:t xml:space="preserve">Межсимвольная </w:t>
            </w:r>
            <w:r w:rsidRPr="00D35973">
              <w:rPr>
                <w:b/>
                <w:bCs/>
                <w:sz w:val="28"/>
                <w:szCs w:val="28"/>
              </w:rPr>
              <w:br/>
              <w:t>интерференция</w:t>
            </w:r>
          </w:p>
          <w:p w14:paraId="1A05CBF6"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simvollararo</w:t>
            </w:r>
            <w:r w:rsidRPr="00D35973">
              <w:rPr>
                <w:sz w:val="28"/>
                <w:szCs w:val="28"/>
              </w:rPr>
              <w:t xml:space="preserve"> </w:t>
            </w:r>
            <w:r w:rsidRPr="00D35973">
              <w:rPr>
                <w:sz w:val="28"/>
                <w:szCs w:val="28"/>
              </w:rPr>
              <w:br/>
            </w:r>
            <w:r w:rsidRPr="00D35973">
              <w:rPr>
                <w:sz w:val="28"/>
                <w:szCs w:val="28"/>
                <w:lang w:val="en-US"/>
              </w:rPr>
              <w:lastRenderedPageBreak/>
              <w:t>interferensiya</w:t>
            </w:r>
            <w:r w:rsidRPr="00D35973">
              <w:rPr>
                <w:sz w:val="28"/>
                <w:szCs w:val="28"/>
              </w:rPr>
              <w:t xml:space="preserve"> </w:t>
            </w:r>
          </w:p>
          <w:p w14:paraId="6B6E50BD" w14:textId="77777777" w:rsidR="006B03C5" w:rsidRPr="00D35973" w:rsidRDefault="006B03C5" w:rsidP="004746BD">
            <w:pPr>
              <w:rPr>
                <w:sz w:val="28"/>
                <w:szCs w:val="28"/>
              </w:rPr>
            </w:pPr>
            <w:r w:rsidRPr="00D35973">
              <w:rPr>
                <w:sz w:val="28"/>
                <w:szCs w:val="28"/>
              </w:rPr>
              <w:t xml:space="preserve">      символлараро </w:t>
            </w:r>
            <w:r w:rsidRPr="00D35973">
              <w:rPr>
                <w:sz w:val="28"/>
                <w:szCs w:val="28"/>
              </w:rPr>
              <w:br/>
              <w:t>интерференция</w:t>
            </w:r>
          </w:p>
          <w:p w14:paraId="021C619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intersymbol interference</w:t>
            </w:r>
          </w:p>
        </w:tc>
        <w:tc>
          <w:tcPr>
            <w:tcW w:w="3084" w:type="pct"/>
          </w:tcPr>
          <w:p w14:paraId="15D8AC4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lastRenderedPageBreak/>
              <w:t xml:space="preserve">Нежелательный эффект, возникающий при перекрытии по длительности соседних символов сигнала в канале с многолучевым распространением </w:t>
            </w:r>
            <w:r w:rsidRPr="00D35973">
              <w:rPr>
                <w:rFonts w:ascii="Times New Roman" w:hAnsi="Times New Roman" w:cs="Times New Roman"/>
                <w:sz w:val="28"/>
                <w:szCs w:val="28"/>
              </w:rPr>
              <w:lastRenderedPageBreak/>
              <w:t>радиоволн. Межсимвольная интерференция приводит к искажению сигнала.</w:t>
            </w:r>
          </w:p>
          <w:p w14:paraId="34570CFF" w14:textId="77777777" w:rsidR="006B03C5" w:rsidRPr="00D35973" w:rsidRDefault="006B03C5" w:rsidP="004746BD">
            <w:pPr>
              <w:pStyle w:val="BalloonText"/>
              <w:keepLines/>
              <w:jc w:val="both"/>
              <w:rPr>
                <w:rFonts w:ascii="Times New Roman" w:hAnsi="Times New Roman" w:cs="Times New Roman"/>
                <w:sz w:val="28"/>
                <w:szCs w:val="28"/>
              </w:rPr>
            </w:pPr>
          </w:p>
          <w:p w14:paraId="0A9A6942"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Radioto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lqinlar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p</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tarqaladigan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kanalda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shni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simvollarini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uzunligi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sodir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beixtiyoriy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effekt</w:t>
            </w:r>
            <w:r w:rsidRPr="00D35973">
              <w:rPr>
                <w:rFonts w:ascii="Times New Roman" w:hAnsi="Times New Roman" w:cs="Times New Roman"/>
                <w:sz w:val="28"/>
                <w:szCs w:val="28"/>
              </w:rPr>
              <w:t>. Simvollararo interferensiya signal buzilishiga olib keladi.</w:t>
            </w:r>
          </w:p>
          <w:p w14:paraId="60C4BB8D" w14:textId="77777777" w:rsidR="006B03C5" w:rsidRPr="00D35973" w:rsidRDefault="006B03C5" w:rsidP="004746BD">
            <w:pPr>
              <w:pStyle w:val="BalloonText"/>
              <w:keepLines/>
              <w:jc w:val="both"/>
              <w:rPr>
                <w:rFonts w:ascii="Times New Roman" w:hAnsi="Times New Roman" w:cs="Times New Roman"/>
                <w:sz w:val="28"/>
                <w:szCs w:val="28"/>
              </w:rPr>
            </w:pPr>
          </w:p>
          <w:p w14:paraId="765C015D"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Радиотўлқинлар кўп нурли тарқаладиган каналда сигнал қўшни символларини узунлиги бўйича тўсишда содир бўладиган беихтиёрий эффект. Символлараро интерференция сигнал бузилиши</w:t>
            </w:r>
            <w:r w:rsidR="00CC48B9" w:rsidRPr="00D35973">
              <w:rPr>
                <w:rFonts w:ascii="Times New Roman" w:hAnsi="Times New Roman" w:cs="Times New Roman"/>
                <w:sz w:val="28"/>
                <w:szCs w:val="28"/>
              </w:rPr>
              <w:t>-</w:t>
            </w:r>
            <w:r w:rsidRPr="00D35973">
              <w:rPr>
                <w:rFonts w:ascii="Times New Roman" w:hAnsi="Times New Roman" w:cs="Times New Roman"/>
                <w:sz w:val="28"/>
                <w:szCs w:val="28"/>
              </w:rPr>
              <w:t>га олиб келади.</w:t>
            </w:r>
          </w:p>
        </w:tc>
      </w:tr>
      <w:tr w:rsidR="006B03C5" w:rsidRPr="00D35973" w14:paraId="488A1937" w14:textId="77777777">
        <w:trPr>
          <w:tblCellSpacing w:w="0" w:type="dxa"/>
          <w:jc w:val="center"/>
        </w:trPr>
        <w:tc>
          <w:tcPr>
            <w:tcW w:w="1916" w:type="pct"/>
          </w:tcPr>
          <w:p w14:paraId="0947C783" w14:textId="77777777" w:rsidR="006B03C5" w:rsidRPr="00D35973" w:rsidRDefault="006B03C5" w:rsidP="004746BD">
            <w:pPr>
              <w:rPr>
                <w:b/>
                <w:bCs/>
                <w:sz w:val="28"/>
                <w:szCs w:val="28"/>
              </w:rPr>
            </w:pPr>
            <w:r w:rsidRPr="00D35973">
              <w:rPr>
                <w:b/>
                <w:bCs/>
                <w:sz w:val="28"/>
                <w:szCs w:val="28"/>
              </w:rPr>
              <w:lastRenderedPageBreak/>
              <w:t xml:space="preserve">Межсистемная помеха </w:t>
            </w:r>
          </w:p>
          <w:p w14:paraId="21BD9CD9"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tizimlararo</w:t>
            </w:r>
            <w:r w:rsidRPr="00D35973">
              <w:rPr>
                <w:sz w:val="28"/>
                <w:szCs w:val="28"/>
              </w:rPr>
              <w:t xml:space="preserve"> </w:t>
            </w:r>
            <w:r w:rsidRPr="00D35973">
              <w:rPr>
                <w:sz w:val="28"/>
                <w:szCs w:val="28"/>
                <w:lang w:val="en-US"/>
              </w:rPr>
              <w:t>xalaqit</w:t>
            </w:r>
            <w:r w:rsidRPr="00D35973">
              <w:rPr>
                <w:sz w:val="28"/>
                <w:szCs w:val="28"/>
              </w:rPr>
              <w:t xml:space="preserve">      </w:t>
            </w:r>
          </w:p>
          <w:p w14:paraId="0236E36A" w14:textId="77777777" w:rsidR="006B03C5" w:rsidRPr="00D35973" w:rsidRDefault="006B03C5" w:rsidP="004746BD">
            <w:pPr>
              <w:rPr>
                <w:sz w:val="28"/>
                <w:szCs w:val="28"/>
              </w:rPr>
            </w:pPr>
            <w:r w:rsidRPr="00D35973">
              <w:rPr>
                <w:sz w:val="28"/>
                <w:szCs w:val="28"/>
              </w:rPr>
              <w:t xml:space="preserve">       тизимлараро халақит</w:t>
            </w:r>
          </w:p>
          <w:p w14:paraId="0EBEFDED"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intersystem</w:t>
            </w:r>
            <w:r w:rsidRPr="00D35973">
              <w:rPr>
                <w:sz w:val="28"/>
                <w:szCs w:val="28"/>
              </w:rPr>
              <w:t xml:space="preserve"> </w:t>
            </w:r>
            <w:r w:rsidRPr="00D35973">
              <w:rPr>
                <w:sz w:val="28"/>
                <w:szCs w:val="28"/>
                <w:lang w:val="en-US"/>
              </w:rPr>
              <w:t>disturbance</w:t>
            </w:r>
          </w:p>
        </w:tc>
        <w:tc>
          <w:tcPr>
            <w:tcW w:w="3084" w:type="pct"/>
          </w:tcPr>
          <w:p w14:paraId="50202B37" w14:textId="77777777" w:rsidR="006B03C5" w:rsidRPr="00D35973" w:rsidRDefault="006B03C5" w:rsidP="004746BD">
            <w:pPr>
              <w:jc w:val="both"/>
              <w:rPr>
                <w:sz w:val="28"/>
                <w:szCs w:val="28"/>
              </w:rPr>
            </w:pPr>
            <w:r w:rsidRPr="00D35973">
              <w:rPr>
                <w:sz w:val="28"/>
                <w:szCs w:val="28"/>
              </w:rPr>
              <w:t>Электромагнитная помеха, источник которой находится в системе, не относящейся к рассматриваемой.</w:t>
            </w:r>
          </w:p>
          <w:p w14:paraId="7D26BDB6" w14:textId="77777777" w:rsidR="006B03C5" w:rsidRPr="00D35973" w:rsidRDefault="006B03C5" w:rsidP="004746BD">
            <w:pPr>
              <w:jc w:val="both"/>
              <w:rPr>
                <w:sz w:val="28"/>
                <w:szCs w:val="28"/>
              </w:rPr>
            </w:pPr>
          </w:p>
          <w:p w14:paraId="5248DC10" w14:textId="77777777" w:rsidR="006B03C5" w:rsidRPr="00D35973" w:rsidRDefault="006B03C5" w:rsidP="004746BD">
            <w:pPr>
              <w:jc w:val="both"/>
              <w:rPr>
                <w:sz w:val="28"/>
                <w:szCs w:val="28"/>
              </w:rPr>
            </w:pPr>
            <w:r w:rsidRPr="00D35973">
              <w:rPr>
                <w:sz w:val="28"/>
                <w:szCs w:val="28"/>
                <w:lang w:val="en-US"/>
              </w:rPr>
              <w:t>Manbai</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rilayotgan</w:t>
            </w:r>
            <w:r w:rsidRPr="00D35973">
              <w:rPr>
                <w:sz w:val="28"/>
                <w:szCs w:val="28"/>
              </w:rPr>
              <w:t xml:space="preserve"> </w:t>
            </w:r>
            <w:r w:rsidRPr="00D35973">
              <w:rPr>
                <w:sz w:val="28"/>
                <w:szCs w:val="28"/>
                <w:lang w:val="en-US"/>
              </w:rPr>
              <w:t>tizimga</w:t>
            </w:r>
            <w:r w:rsidRPr="00D35973">
              <w:rPr>
                <w:sz w:val="28"/>
                <w:szCs w:val="28"/>
              </w:rPr>
              <w:t xml:space="preserve"> </w:t>
            </w:r>
            <w:r w:rsidRPr="00D35973">
              <w:rPr>
                <w:sz w:val="28"/>
                <w:szCs w:val="28"/>
                <w:lang w:val="en-US"/>
              </w:rPr>
              <w:t>tegishli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lmagan</w:t>
            </w:r>
            <w:r w:rsidRPr="00D35973">
              <w:rPr>
                <w:sz w:val="28"/>
                <w:szCs w:val="28"/>
              </w:rPr>
              <w:t xml:space="preserve"> </w:t>
            </w:r>
            <w:r w:rsidRPr="00D35973">
              <w:rPr>
                <w:sz w:val="28"/>
                <w:szCs w:val="28"/>
                <w:lang w:val="en-US"/>
              </w:rPr>
              <w:t>tizimda</w:t>
            </w:r>
            <w:r w:rsidRPr="00D35973">
              <w:rPr>
                <w:sz w:val="28"/>
                <w:szCs w:val="28"/>
              </w:rPr>
              <w:t xml:space="preserve"> </w:t>
            </w:r>
            <w:r w:rsidRPr="00D35973">
              <w:rPr>
                <w:sz w:val="28"/>
                <w:szCs w:val="28"/>
                <w:lang w:val="en-US"/>
              </w:rPr>
              <w:t>joylashgan</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xalaqit</w:t>
            </w:r>
            <w:r w:rsidRPr="00D35973">
              <w:rPr>
                <w:sz w:val="28"/>
                <w:szCs w:val="28"/>
              </w:rPr>
              <w:t>.</w:t>
            </w:r>
          </w:p>
          <w:p w14:paraId="502F2FD9" w14:textId="77777777" w:rsidR="006B03C5" w:rsidRPr="00D35973" w:rsidRDefault="006B03C5" w:rsidP="004746BD">
            <w:pPr>
              <w:jc w:val="both"/>
              <w:rPr>
                <w:sz w:val="28"/>
                <w:szCs w:val="28"/>
              </w:rPr>
            </w:pPr>
          </w:p>
          <w:p w14:paraId="3D4B7019" w14:textId="77777777" w:rsidR="006B03C5" w:rsidRPr="00D35973" w:rsidRDefault="006B03C5" w:rsidP="004746BD">
            <w:pPr>
              <w:jc w:val="both"/>
              <w:rPr>
                <w:sz w:val="28"/>
                <w:szCs w:val="28"/>
              </w:rPr>
            </w:pPr>
            <w:r w:rsidRPr="00D35973">
              <w:rPr>
                <w:sz w:val="28"/>
                <w:szCs w:val="28"/>
              </w:rPr>
              <w:t>Манбаи кўрилаётган тизимга тегишли бўлмаган тизимда жойлашган, электромагнит халақит.</w:t>
            </w:r>
          </w:p>
          <w:p w14:paraId="121847E0" w14:textId="77777777" w:rsidR="00322D9D" w:rsidRPr="00D35973" w:rsidRDefault="00322D9D" w:rsidP="004746BD">
            <w:pPr>
              <w:jc w:val="both"/>
              <w:rPr>
                <w:sz w:val="28"/>
                <w:szCs w:val="28"/>
              </w:rPr>
            </w:pPr>
          </w:p>
        </w:tc>
      </w:tr>
      <w:tr w:rsidR="006B03C5" w:rsidRPr="00D35973" w14:paraId="1A464772" w14:textId="77777777">
        <w:trPr>
          <w:tblCellSpacing w:w="0" w:type="dxa"/>
          <w:jc w:val="center"/>
        </w:trPr>
        <w:tc>
          <w:tcPr>
            <w:tcW w:w="1916" w:type="pct"/>
          </w:tcPr>
          <w:p w14:paraId="74F63FB3"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Межсистемная радиопомеха</w:t>
            </w:r>
          </w:p>
          <w:p w14:paraId="25F6A55F"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tizimlararo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w:t>
            </w:r>
            <w:r w:rsidRPr="00D35973">
              <w:rPr>
                <w:rFonts w:ascii="Times New Roman" w:hAnsi="Times New Roman" w:cs="Times New Roman"/>
                <w:sz w:val="28"/>
                <w:szCs w:val="28"/>
              </w:rPr>
              <w:t xml:space="preserve"> </w:t>
            </w:r>
          </w:p>
          <w:p w14:paraId="0233045C"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sz w:val="28"/>
                <w:szCs w:val="28"/>
              </w:rPr>
              <w:t xml:space="preserve">       тизимлараро </w:t>
            </w:r>
            <w:r w:rsidRPr="00D35973">
              <w:rPr>
                <w:rFonts w:ascii="Times New Roman" w:hAnsi="Times New Roman" w:cs="Times New Roman"/>
                <w:sz w:val="28"/>
                <w:szCs w:val="28"/>
              </w:rPr>
              <w:br/>
              <w:t>радиохалақит</w:t>
            </w:r>
          </w:p>
          <w:p w14:paraId="7A3ADE89"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intersystem interference</w:t>
            </w:r>
          </w:p>
        </w:tc>
        <w:tc>
          <w:tcPr>
            <w:tcW w:w="3084" w:type="pct"/>
          </w:tcPr>
          <w:p w14:paraId="3F7838E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Непреднамеренная радиопомеха радиоэлектрон</w:t>
            </w:r>
            <w:r w:rsidR="00CC48B9" w:rsidRPr="00D35973">
              <w:rPr>
                <w:rFonts w:ascii="Times New Roman" w:hAnsi="Times New Roman" w:cs="Times New Roman"/>
                <w:sz w:val="28"/>
                <w:szCs w:val="28"/>
              </w:rPr>
              <w:t>-</w:t>
            </w:r>
            <w:r w:rsidRPr="00D35973">
              <w:rPr>
                <w:rFonts w:ascii="Times New Roman" w:hAnsi="Times New Roman" w:cs="Times New Roman"/>
                <w:sz w:val="28"/>
                <w:szCs w:val="28"/>
              </w:rPr>
              <w:t>ному средству, создаваемая радиоэлектронным средством другой радиоэлектронной системы.</w:t>
            </w:r>
          </w:p>
          <w:p w14:paraId="022C3F41" w14:textId="77777777" w:rsidR="006B03C5" w:rsidRPr="00D35973" w:rsidRDefault="006B03C5" w:rsidP="004746BD">
            <w:pPr>
              <w:pStyle w:val="BalloonText"/>
              <w:jc w:val="both"/>
              <w:rPr>
                <w:rFonts w:ascii="Times New Roman" w:hAnsi="Times New Roman" w:cs="Times New Roman"/>
                <w:sz w:val="28"/>
                <w:szCs w:val="28"/>
              </w:rPr>
            </w:pPr>
          </w:p>
          <w:p w14:paraId="768356B5"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Radioelektron vositaga, boshqa radioelektron tizim</w:t>
            </w:r>
            <w:r w:rsidR="00CC48B9" w:rsidRPr="00D35973">
              <w:rPr>
                <w:rFonts w:ascii="Times New Roman" w:hAnsi="Times New Roman" w:cs="Times New Roman"/>
                <w:sz w:val="28"/>
                <w:szCs w:val="28"/>
                <w:lang w:val="en-US"/>
              </w:rPr>
              <w:t>-</w:t>
            </w:r>
            <w:r w:rsidRPr="00D35973">
              <w:rPr>
                <w:rFonts w:ascii="Times New Roman" w:hAnsi="Times New Roman" w:cs="Times New Roman"/>
                <w:sz w:val="28"/>
                <w:szCs w:val="28"/>
                <w:lang w:val="en-US"/>
              </w:rPr>
              <w:t>ning radioelektron vositasida hosil qilinadigan, ataylab qilinmaydigan radioxalaqit.</w:t>
            </w:r>
          </w:p>
          <w:p w14:paraId="27A26381" w14:textId="77777777" w:rsidR="006B03C5" w:rsidRPr="00D35973" w:rsidRDefault="006B03C5" w:rsidP="004746BD">
            <w:pPr>
              <w:pStyle w:val="BalloonText"/>
              <w:jc w:val="both"/>
              <w:rPr>
                <w:rFonts w:ascii="Times New Roman" w:hAnsi="Times New Roman" w:cs="Times New Roman"/>
                <w:sz w:val="28"/>
                <w:szCs w:val="28"/>
                <w:lang w:val="en-US"/>
              </w:rPr>
            </w:pPr>
          </w:p>
          <w:p w14:paraId="1BD01F1C" w14:textId="77777777" w:rsidR="006B03C5" w:rsidRPr="00D35973" w:rsidRDefault="006B03C5" w:rsidP="004746BD">
            <w:pPr>
              <w:jc w:val="both"/>
              <w:rPr>
                <w:sz w:val="28"/>
                <w:szCs w:val="28"/>
              </w:rPr>
            </w:pPr>
            <w:r w:rsidRPr="00D35973">
              <w:rPr>
                <w:sz w:val="28"/>
                <w:szCs w:val="28"/>
              </w:rPr>
              <w:t>Радиоэлектрон воситага, бошқа радиоэлектрон тизимнинг радиоэлектрон воситасида ҳосил қи-линадиган, атайлаб қилинмайдиган радиохала-қит.</w:t>
            </w:r>
          </w:p>
        </w:tc>
      </w:tr>
      <w:tr w:rsidR="006B03C5" w:rsidRPr="00D35973" w14:paraId="1D3FD2B0" w14:textId="77777777">
        <w:trPr>
          <w:tblCellSpacing w:w="0" w:type="dxa"/>
          <w:jc w:val="center"/>
        </w:trPr>
        <w:tc>
          <w:tcPr>
            <w:tcW w:w="1916" w:type="pct"/>
          </w:tcPr>
          <w:p w14:paraId="152FA4D4" w14:textId="77777777" w:rsidR="006B03C5" w:rsidRPr="00D35973" w:rsidRDefault="006B03C5" w:rsidP="004746BD">
            <w:pPr>
              <w:rPr>
                <w:b/>
                <w:bCs/>
                <w:sz w:val="28"/>
                <w:szCs w:val="28"/>
              </w:rPr>
            </w:pPr>
            <w:r w:rsidRPr="00D35973">
              <w:rPr>
                <w:b/>
                <w:bCs/>
                <w:sz w:val="28"/>
                <w:szCs w:val="28"/>
              </w:rPr>
              <w:t xml:space="preserve">Межспутниковая линия   </w:t>
            </w:r>
          </w:p>
          <w:p w14:paraId="5FD30645"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yo</w:t>
            </w:r>
            <w:r w:rsidRPr="00D35973">
              <w:rPr>
                <w:b w:val="0"/>
                <w:bCs w:val="0"/>
                <w:sz w:val="28"/>
                <w:szCs w:val="28"/>
              </w:rPr>
              <w:t>‘</w:t>
            </w:r>
            <w:r w:rsidRPr="00D35973">
              <w:rPr>
                <w:b w:val="0"/>
                <w:bCs w:val="0"/>
                <w:sz w:val="28"/>
                <w:szCs w:val="28"/>
                <w:lang w:val="en-US"/>
              </w:rPr>
              <w:t>ldoshlararo</w:t>
            </w:r>
            <w:r w:rsidRPr="00D35973">
              <w:rPr>
                <w:b w:val="0"/>
                <w:bCs w:val="0"/>
                <w:sz w:val="28"/>
                <w:szCs w:val="28"/>
              </w:rPr>
              <w:t xml:space="preserve"> </w:t>
            </w:r>
            <w:r w:rsidRPr="00D35973">
              <w:rPr>
                <w:b w:val="0"/>
                <w:bCs w:val="0"/>
                <w:sz w:val="28"/>
                <w:szCs w:val="28"/>
                <w:lang w:val="en-US"/>
              </w:rPr>
              <w:t>liniya</w:t>
            </w:r>
          </w:p>
          <w:p w14:paraId="3DA47A2E" w14:textId="77777777" w:rsidR="006B03C5" w:rsidRPr="00D35973" w:rsidRDefault="006B03C5" w:rsidP="004746BD">
            <w:pPr>
              <w:pStyle w:val="Heading5"/>
              <w:rPr>
                <w:sz w:val="28"/>
                <w:szCs w:val="28"/>
                <w:lang w:val="en-US"/>
              </w:rPr>
            </w:pPr>
            <w:r w:rsidRPr="00D35973">
              <w:rPr>
                <w:b w:val="0"/>
                <w:bCs w:val="0"/>
                <w:sz w:val="28"/>
                <w:szCs w:val="28"/>
              </w:rPr>
              <w:t xml:space="preserve">       йўлдошлараро</w:t>
            </w:r>
            <w:r w:rsidRPr="00D35973">
              <w:rPr>
                <w:b w:val="0"/>
                <w:bCs w:val="0"/>
                <w:sz w:val="28"/>
                <w:szCs w:val="28"/>
                <w:lang w:val="en-US"/>
              </w:rPr>
              <w:t xml:space="preserve"> </w:t>
            </w:r>
            <w:r w:rsidRPr="00D35973">
              <w:rPr>
                <w:b w:val="0"/>
                <w:bCs w:val="0"/>
                <w:sz w:val="28"/>
                <w:szCs w:val="28"/>
              </w:rPr>
              <w:t>линия</w:t>
            </w:r>
            <w:r w:rsidRPr="00D35973">
              <w:rPr>
                <w:sz w:val="28"/>
                <w:szCs w:val="28"/>
                <w:lang w:val="en-US"/>
              </w:rPr>
              <w:t xml:space="preserve"> </w:t>
            </w:r>
          </w:p>
          <w:p w14:paraId="69F00CE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inter-satellite  link </w:t>
            </w:r>
          </w:p>
          <w:p w14:paraId="392AE93B" w14:textId="77777777" w:rsidR="006B03C5" w:rsidRPr="00D35973" w:rsidRDefault="006B03C5" w:rsidP="004746BD">
            <w:pPr>
              <w:rPr>
                <w:b/>
                <w:bCs/>
                <w:sz w:val="28"/>
                <w:szCs w:val="28"/>
                <w:lang w:val="en-US"/>
              </w:rPr>
            </w:pPr>
          </w:p>
        </w:tc>
        <w:tc>
          <w:tcPr>
            <w:tcW w:w="3084" w:type="pct"/>
          </w:tcPr>
          <w:p w14:paraId="3E425FF0" w14:textId="77777777" w:rsidR="006B03C5" w:rsidRPr="00D35973" w:rsidRDefault="006B03C5" w:rsidP="004746BD">
            <w:pPr>
              <w:jc w:val="both"/>
              <w:rPr>
                <w:sz w:val="28"/>
                <w:szCs w:val="28"/>
              </w:rPr>
            </w:pPr>
            <w:r w:rsidRPr="00D35973">
              <w:rPr>
                <w:sz w:val="28"/>
                <w:szCs w:val="28"/>
              </w:rPr>
              <w:t>Радиолиния между передающей космической станцией и приемной космической станцией без промежуточной земной станции.</w:t>
            </w:r>
          </w:p>
          <w:p w14:paraId="13675C6C" w14:textId="77777777" w:rsidR="006B03C5" w:rsidRPr="00D35973" w:rsidRDefault="006B03C5" w:rsidP="004746BD">
            <w:pPr>
              <w:jc w:val="both"/>
              <w:rPr>
                <w:sz w:val="28"/>
                <w:szCs w:val="28"/>
              </w:rPr>
            </w:pPr>
          </w:p>
          <w:p w14:paraId="7F5153BA" w14:textId="77777777" w:rsidR="006B03C5" w:rsidRPr="00D35973" w:rsidRDefault="006B03C5" w:rsidP="004746BD">
            <w:pPr>
              <w:jc w:val="both"/>
              <w:rPr>
                <w:sz w:val="28"/>
                <w:szCs w:val="28"/>
              </w:rPr>
            </w:pPr>
            <w:r w:rsidRPr="00D35973">
              <w:rPr>
                <w:sz w:val="28"/>
                <w:szCs w:val="28"/>
                <w:lang w:val="en-US"/>
              </w:rPr>
              <w:t>Uzatuvchi</w:t>
            </w:r>
            <w:r w:rsidRPr="00D35973">
              <w:rPr>
                <w:sz w:val="28"/>
                <w:szCs w:val="28"/>
              </w:rPr>
              <w:t xml:space="preserve"> </w:t>
            </w:r>
            <w:r w:rsidRPr="00D35973">
              <w:rPr>
                <w:sz w:val="28"/>
                <w:szCs w:val="28"/>
                <w:lang w:val="en-US"/>
              </w:rPr>
              <w:t>kosmik</w:t>
            </w:r>
            <w:r w:rsidRPr="00D35973">
              <w:rPr>
                <w:sz w:val="28"/>
                <w:szCs w:val="28"/>
              </w:rPr>
              <w:t xml:space="preserve"> </w:t>
            </w:r>
            <w:r w:rsidRPr="00D35973">
              <w:rPr>
                <w:sz w:val="28"/>
                <w:szCs w:val="28"/>
                <w:lang w:val="en-US"/>
              </w:rPr>
              <w:t>stansiya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qiluvchi</w:t>
            </w:r>
            <w:r w:rsidRPr="00D35973">
              <w:rPr>
                <w:sz w:val="28"/>
                <w:szCs w:val="28"/>
              </w:rPr>
              <w:t xml:space="preserve"> </w:t>
            </w:r>
            <w:r w:rsidRPr="00D35973">
              <w:rPr>
                <w:sz w:val="28"/>
                <w:szCs w:val="28"/>
                <w:lang w:val="en-US"/>
              </w:rPr>
              <w:t>kosmik</w:t>
            </w:r>
            <w:r w:rsidRPr="00D35973">
              <w:rPr>
                <w:sz w:val="28"/>
                <w:szCs w:val="28"/>
              </w:rPr>
              <w:t xml:space="preserve"> </w:t>
            </w:r>
            <w:r w:rsidRPr="00D35973">
              <w:rPr>
                <w:sz w:val="28"/>
                <w:szCs w:val="28"/>
                <w:lang w:val="en-US"/>
              </w:rPr>
              <w:t>stansiya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rtasidagi</w:t>
            </w:r>
            <w:r w:rsidRPr="00D35973">
              <w:rPr>
                <w:sz w:val="28"/>
                <w:szCs w:val="28"/>
              </w:rPr>
              <w:t xml:space="preserve"> </w:t>
            </w:r>
            <w:r w:rsidRPr="00D35973">
              <w:rPr>
                <w:sz w:val="28"/>
                <w:szCs w:val="28"/>
                <w:lang w:val="en-US"/>
              </w:rPr>
              <w:t>oraliq</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stansiyasisiz</w:t>
            </w:r>
            <w:r w:rsidRPr="00D35973">
              <w:rPr>
                <w:sz w:val="28"/>
                <w:szCs w:val="28"/>
              </w:rPr>
              <w:t xml:space="preserve"> </w:t>
            </w:r>
            <w:r w:rsidRPr="00D35973">
              <w:rPr>
                <w:sz w:val="28"/>
                <w:szCs w:val="28"/>
                <w:lang w:val="en-US"/>
              </w:rPr>
              <w:t>radiolini</w:t>
            </w:r>
            <w:r w:rsidRPr="00D35973">
              <w:rPr>
                <w:sz w:val="28"/>
                <w:szCs w:val="28"/>
                <w:lang w:val="en-US"/>
              </w:rPr>
              <w:lastRenderedPageBreak/>
              <w:t>ya</w:t>
            </w:r>
            <w:r w:rsidRPr="00D35973">
              <w:rPr>
                <w:sz w:val="28"/>
                <w:szCs w:val="28"/>
              </w:rPr>
              <w:t>.</w:t>
            </w:r>
          </w:p>
          <w:p w14:paraId="6E06051F" w14:textId="77777777" w:rsidR="006B03C5" w:rsidRPr="00D35973" w:rsidRDefault="006B03C5" w:rsidP="004746BD">
            <w:pPr>
              <w:jc w:val="both"/>
              <w:rPr>
                <w:sz w:val="28"/>
                <w:szCs w:val="28"/>
              </w:rPr>
            </w:pPr>
          </w:p>
          <w:p w14:paraId="77FF6E85" w14:textId="77777777" w:rsidR="006B03C5" w:rsidRPr="00D35973" w:rsidRDefault="006B03C5" w:rsidP="004746BD">
            <w:pPr>
              <w:jc w:val="both"/>
              <w:rPr>
                <w:sz w:val="28"/>
                <w:szCs w:val="28"/>
              </w:rPr>
            </w:pPr>
            <w:r w:rsidRPr="00D35973">
              <w:rPr>
                <w:sz w:val="28"/>
                <w:szCs w:val="28"/>
              </w:rPr>
              <w:t>Узатувчи космик станция ва қабул қилувчи космик станция ўртасидаги оралиқ ер станциясисиз радиолиния.</w:t>
            </w:r>
          </w:p>
        </w:tc>
      </w:tr>
      <w:tr w:rsidR="006B03C5" w:rsidRPr="00D35973" w14:paraId="77911DC3" w14:textId="77777777">
        <w:trPr>
          <w:tblCellSpacing w:w="0" w:type="dxa"/>
          <w:jc w:val="center"/>
        </w:trPr>
        <w:tc>
          <w:tcPr>
            <w:tcW w:w="1916" w:type="pct"/>
          </w:tcPr>
          <w:p w14:paraId="348272D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Межспутниковая служба</w:t>
            </w:r>
          </w:p>
          <w:p w14:paraId="0B7C9832"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rPr>
              <w:t>yo‘ldoshlararo xizmat                          йўлдошлараро хизмат</w:t>
            </w:r>
          </w:p>
          <w:p w14:paraId="45E773D4" w14:textId="77777777" w:rsidR="006B03C5" w:rsidRPr="00D35973" w:rsidRDefault="006B03C5" w:rsidP="004746BD">
            <w:pPr>
              <w:pStyle w:val="BalloonText"/>
              <w:rPr>
                <w:rFonts w:ascii="Times New Roman" w:hAnsi="Times New Roman" w:cs="Times New Roman"/>
                <w:color w:val="000000"/>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inter</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satellite</w:t>
            </w:r>
            <w:r w:rsidRPr="00D35973">
              <w:rPr>
                <w:rFonts w:ascii="Times New Roman" w:hAnsi="Times New Roman" w:cs="Times New Roman"/>
                <w:sz w:val="28"/>
                <w:szCs w:val="28"/>
              </w:rPr>
              <w:t xml:space="preserve"> </w:t>
            </w:r>
            <w:r w:rsidRPr="00D35973">
              <w:rPr>
                <w:rFonts w:ascii="Times New Roman" w:hAnsi="Times New Roman" w:cs="Times New Roman"/>
                <w:color w:val="000000"/>
                <w:sz w:val="28"/>
                <w:szCs w:val="28"/>
                <w:lang w:val="en-US"/>
              </w:rPr>
              <w:t>service</w:t>
            </w:r>
          </w:p>
          <w:p w14:paraId="5B5378A9" w14:textId="77777777" w:rsidR="006B03C5" w:rsidRPr="00D35973" w:rsidRDefault="006B03C5" w:rsidP="004746BD">
            <w:pPr>
              <w:pStyle w:val="BalloonText"/>
              <w:rPr>
                <w:rFonts w:ascii="Times New Roman" w:hAnsi="Times New Roman" w:cs="Times New Roman"/>
                <w:b/>
                <w:bCs/>
                <w:sz w:val="28"/>
                <w:szCs w:val="28"/>
              </w:rPr>
            </w:pPr>
          </w:p>
        </w:tc>
        <w:tc>
          <w:tcPr>
            <w:tcW w:w="3084" w:type="pct"/>
          </w:tcPr>
          <w:p w14:paraId="2C48D3C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Служба радиосвязи, обеспечивающая связь между искусственными спутниками. </w:t>
            </w:r>
          </w:p>
          <w:p w14:paraId="00F10762" w14:textId="77777777" w:rsidR="00322D9D" w:rsidRPr="00D35973" w:rsidRDefault="00322D9D" w:rsidP="004746BD">
            <w:pPr>
              <w:pStyle w:val="BalloonText"/>
              <w:jc w:val="both"/>
              <w:rPr>
                <w:rFonts w:ascii="Times New Roman" w:hAnsi="Times New Roman" w:cs="Times New Roman"/>
                <w:sz w:val="28"/>
                <w:szCs w:val="28"/>
              </w:rPr>
            </w:pPr>
          </w:p>
          <w:p w14:paraId="39B4F3C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Sun</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minlovchi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w:t>
            </w:r>
          </w:p>
          <w:p w14:paraId="6DF8BD1B" w14:textId="77777777" w:rsidR="006B03C5" w:rsidRPr="00D35973" w:rsidRDefault="006B03C5" w:rsidP="004746BD">
            <w:pPr>
              <w:pStyle w:val="BalloonText"/>
              <w:jc w:val="both"/>
              <w:rPr>
                <w:rFonts w:ascii="Times New Roman" w:hAnsi="Times New Roman" w:cs="Times New Roman"/>
                <w:sz w:val="28"/>
                <w:szCs w:val="28"/>
              </w:rPr>
            </w:pPr>
          </w:p>
          <w:p w14:paraId="7A7BB9B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Сунъий йўлдошлар ўртасида алоқани таъминловчи радиоалоқа хизмати.</w:t>
            </w:r>
          </w:p>
        </w:tc>
      </w:tr>
      <w:tr w:rsidR="006B03C5" w:rsidRPr="00D35973" w14:paraId="60A065FF" w14:textId="77777777">
        <w:trPr>
          <w:tblCellSpacing w:w="0" w:type="dxa"/>
          <w:jc w:val="center"/>
        </w:trPr>
        <w:tc>
          <w:tcPr>
            <w:tcW w:w="1916" w:type="pct"/>
          </w:tcPr>
          <w:p w14:paraId="152FB229" w14:textId="77777777" w:rsidR="006B03C5" w:rsidRPr="00D35973" w:rsidRDefault="006B03C5" w:rsidP="004746BD">
            <w:pPr>
              <w:rPr>
                <w:b/>
                <w:bCs/>
                <w:sz w:val="28"/>
                <w:szCs w:val="28"/>
              </w:rPr>
            </w:pPr>
            <w:r w:rsidRPr="00D35973">
              <w:rPr>
                <w:b/>
                <w:bCs/>
                <w:sz w:val="28"/>
                <w:szCs w:val="28"/>
              </w:rPr>
              <w:t xml:space="preserve">«Мертвая» зона </w:t>
            </w:r>
            <w:r w:rsidRPr="00D35973">
              <w:rPr>
                <w:b/>
                <w:bCs/>
                <w:sz w:val="28"/>
                <w:szCs w:val="28"/>
              </w:rPr>
              <w:br/>
              <w:t xml:space="preserve">радиолокационнной </w:t>
            </w:r>
            <w:r w:rsidRPr="00D35973">
              <w:rPr>
                <w:b/>
                <w:bCs/>
                <w:sz w:val="28"/>
                <w:szCs w:val="28"/>
              </w:rPr>
              <w:br/>
              <w:t>станции</w:t>
            </w:r>
          </w:p>
          <w:p w14:paraId="61D28D29"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radiolokatsion</w:t>
            </w:r>
            <w:r w:rsidRPr="00D35973">
              <w:rPr>
                <w:sz w:val="28"/>
                <w:szCs w:val="28"/>
              </w:rPr>
              <w:t xml:space="preserve"> </w:t>
            </w:r>
            <w:r w:rsidRPr="00D35973">
              <w:rPr>
                <w:sz w:val="28"/>
                <w:szCs w:val="28"/>
              </w:rPr>
              <w:br/>
            </w:r>
            <w:r w:rsidRPr="00D35973">
              <w:rPr>
                <w:sz w:val="28"/>
                <w:szCs w:val="28"/>
                <w:lang w:val="en-US"/>
              </w:rPr>
              <w:t>stansiyaning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lik</w:t>
            </w:r>
            <w:r w:rsidRPr="00D35973">
              <w:rPr>
                <w:sz w:val="28"/>
                <w:szCs w:val="28"/>
              </w:rPr>
              <w:t xml:space="preserve">» </w:t>
            </w:r>
            <w:r w:rsidRPr="00D35973">
              <w:rPr>
                <w:sz w:val="28"/>
                <w:szCs w:val="28"/>
                <w:lang w:val="en-US"/>
              </w:rPr>
              <w:t>zonasi</w:t>
            </w:r>
            <w:r w:rsidRPr="00D35973">
              <w:rPr>
                <w:sz w:val="28"/>
                <w:szCs w:val="28"/>
              </w:rPr>
              <w:t xml:space="preserve"> </w:t>
            </w:r>
          </w:p>
          <w:p w14:paraId="657E358F" w14:textId="77777777" w:rsidR="006B03C5" w:rsidRPr="00D35973" w:rsidRDefault="006B03C5" w:rsidP="004746BD">
            <w:pPr>
              <w:rPr>
                <w:sz w:val="28"/>
                <w:szCs w:val="28"/>
                <w:lang w:val="en-US"/>
              </w:rPr>
            </w:pPr>
            <w:r w:rsidRPr="00D35973">
              <w:rPr>
                <w:sz w:val="28"/>
                <w:szCs w:val="28"/>
              </w:rPr>
              <w:t xml:space="preserve">       радиолокацион</w:t>
            </w:r>
            <w:r w:rsidRPr="00D35973">
              <w:rPr>
                <w:sz w:val="28"/>
                <w:szCs w:val="28"/>
                <w:lang w:val="en-US"/>
              </w:rPr>
              <w:t xml:space="preserve"> </w:t>
            </w:r>
            <w:r w:rsidRPr="00D35973">
              <w:rPr>
                <w:sz w:val="28"/>
                <w:szCs w:val="28"/>
                <w:lang w:val="en-US"/>
              </w:rPr>
              <w:br/>
            </w:r>
            <w:r w:rsidRPr="00D35973">
              <w:rPr>
                <w:sz w:val="28"/>
                <w:szCs w:val="28"/>
              </w:rPr>
              <w:t>станциянинг</w:t>
            </w:r>
            <w:r w:rsidRPr="00D35973">
              <w:rPr>
                <w:sz w:val="28"/>
                <w:szCs w:val="28"/>
                <w:lang w:val="en-US"/>
              </w:rPr>
              <w:t xml:space="preserve"> «</w:t>
            </w:r>
            <w:r w:rsidRPr="00D35973">
              <w:rPr>
                <w:sz w:val="28"/>
                <w:szCs w:val="28"/>
              </w:rPr>
              <w:t>ўлик</w:t>
            </w:r>
            <w:r w:rsidRPr="00D35973">
              <w:rPr>
                <w:sz w:val="28"/>
                <w:szCs w:val="28"/>
                <w:lang w:val="en-US"/>
              </w:rPr>
              <w:t xml:space="preserve">» </w:t>
            </w:r>
            <w:r w:rsidRPr="00D35973">
              <w:rPr>
                <w:sz w:val="28"/>
                <w:szCs w:val="28"/>
              </w:rPr>
              <w:t>зонаси</w:t>
            </w:r>
          </w:p>
          <w:p w14:paraId="35D99CB8"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dead zone of radiolocation station</w:t>
            </w:r>
          </w:p>
        </w:tc>
        <w:tc>
          <w:tcPr>
            <w:tcW w:w="3084" w:type="pct"/>
          </w:tcPr>
          <w:p w14:paraId="4D7E1C64" w14:textId="650D38EC" w:rsidR="006B03C5" w:rsidRPr="00D35973" w:rsidRDefault="006B03C5" w:rsidP="00DE7B68">
            <w:pPr>
              <w:jc w:val="both"/>
              <w:rPr>
                <w:sz w:val="28"/>
                <w:szCs w:val="28"/>
              </w:rPr>
            </w:pPr>
            <w:r w:rsidRPr="00D35973">
              <w:rPr>
                <w:sz w:val="28"/>
                <w:szCs w:val="28"/>
              </w:rPr>
              <w:t xml:space="preserve">Наименьшее расстояние до цели, при котором она может быть обнаружена. Прием радиоволны, отраженной от цели, может начинаться не ранее того, как передатчик закончит посылку очередного импульса и антенный переключатель не переключит станцию на прием. Если длительность радиоимпульса, посылаемого станцией, обозначить </w:t>
            </w:r>
            <w:r w:rsidRPr="00D35973">
              <w:rPr>
                <w:sz w:val="28"/>
                <w:szCs w:val="28"/>
              </w:rPr>
              <w:sym w:font="Symbol" w:char="F074"/>
            </w:r>
            <w:r w:rsidRPr="00D35973">
              <w:rPr>
                <w:sz w:val="28"/>
                <w:szCs w:val="28"/>
                <w:vertAlign w:val="subscript"/>
              </w:rPr>
              <w:t>н</w:t>
            </w:r>
            <w:r w:rsidRPr="00D35973">
              <w:rPr>
                <w:sz w:val="28"/>
                <w:szCs w:val="28"/>
              </w:rPr>
              <w:t xml:space="preserve">, время переключения </w:t>
            </w:r>
            <w:r w:rsidRPr="00D35973">
              <w:rPr>
                <w:sz w:val="28"/>
                <w:szCs w:val="28"/>
                <w:lang w:val="en-US"/>
              </w:rPr>
              <w:t>t</w:t>
            </w:r>
            <w:r w:rsidRPr="00D35973">
              <w:rPr>
                <w:sz w:val="28"/>
                <w:szCs w:val="28"/>
                <w:vertAlign w:val="subscript"/>
              </w:rPr>
              <w:t>пер</w:t>
            </w:r>
            <w:r w:rsidRPr="00D35973">
              <w:rPr>
                <w:sz w:val="28"/>
                <w:szCs w:val="28"/>
              </w:rPr>
              <w:t>, то «мертвая» зона будет</w:t>
            </w:r>
            <w:r w:rsidR="00DE7B68" w:rsidRPr="00DE7B68">
              <w:rPr>
                <w:sz w:val="28"/>
                <w:szCs w:val="28"/>
              </w:rPr>
              <w:t xml:space="preserve"> </w:t>
            </w:r>
            <w:r w:rsidRPr="00D35973">
              <w:rPr>
                <w:position w:val="-24"/>
                <w:sz w:val="28"/>
                <w:szCs w:val="28"/>
              </w:rPr>
              <w:object w:dxaOrig="1880" w:dyaOrig="660" w14:anchorId="66FB20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65pt;height:33.2pt" o:ole="" filled="t">
                  <v:imagedata r:id="rId10" o:title=""/>
                </v:shape>
                <o:OLEObject Type="Embed" ProgID="Equation.3" ShapeID="_x0000_i1025" DrawAspect="Content" ObjectID="_1781515377" r:id="rId11"/>
              </w:object>
            </w:r>
            <w:r w:rsidRPr="00D35973">
              <w:rPr>
                <w:sz w:val="28"/>
                <w:szCs w:val="28"/>
              </w:rPr>
              <w:t>,</w:t>
            </w:r>
          </w:p>
          <w:p w14:paraId="7A140D8E" w14:textId="77777777" w:rsidR="006B03C5" w:rsidRPr="00D35973" w:rsidRDefault="006B03C5" w:rsidP="004746BD">
            <w:pPr>
              <w:jc w:val="both"/>
              <w:rPr>
                <w:sz w:val="28"/>
                <w:szCs w:val="28"/>
              </w:rPr>
            </w:pPr>
            <w:r w:rsidRPr="00D35973">
              <w:rPr>
                <w:sz w:val="28"/>
                <w:szCs w:val="28"/>
              </w:rPr>
              <w:t xml:space="preserve">где </w:t>
            </w:r>
            <w:r w:rsidRPr="00D35973">
              <w:rPr>
                <w:i/>
                <w:iCs/>
                <w:sz w:val="28"/>
                <w:szCs w:val="28"/>
              </w:rPr>
              <w:t>с</w:t>
            </w:r>
            <w:r w:rsidRPr="00D35973">
              <w:rPr>
                <w:sz w:val="28"/>
                <w:szCs w:val="28"/>
              </w:rPr>
              <w:t xml:space="preserve"> – скорость распространения электромагнитной энергии.</w:t>
            </w:r>
          </w:p>
          <w:p w14:paraId="6E58E9A2" w14:textId="77777777" w:rsidR="006B03C5" w:rsidRPr="00D35973" w:rsidRDefault="006B03C5" w:rsidP="004746BD">
            <w:pPr>
              <w:jc w:val="both"/>
              <w:rPr>
                <w:sz w:val="28"/>
                <w:szCs w:val="28"/>
              </w:rPr>
            </w:pPr>
          </w:p>
          <w:p w14:paraId="1D093D14" w14:textId="23FE1DCB" w:rsidR="00322D9D" w:rsidRPr="00D74767" w:rsidRDefault="006B03C5" w:rsidP="00BC73A5">
            <w:pPr>
              <w:jc w:val="both"/>
              <w:rPr>
                <w:sz w:val="28"/>
                <w:szCs w:val="28"/>
                <w:lang w:val="en-US"/>
              </w:rPr>
            </w:pPr>
            <w:r w:rsidRPr="00D35973">
              <w:rPr>
                <w:sz w:val="28"/>
                <w:szCs w:val="28"/>
                <w:lang w:val="en-US"/>
              </w:rPr>
              <w:t xml:space="preserve">Nishon aniqlanishi mumkin bo‘lgan eng kichik masofa. Nishondan qaytgan radioto‘lqinni qabul qi-lish uzatkich navbatdagi impulsni yuborishni tugatgandan va antenna qayta ulagichi stansiyani qabul qilishga qayta ulangandan so‘ng boshlanishi mumkin. Agar stansiya yuborayotgan radioimpuls davomiyligi </w:t>
            </w:r>
            <w:r w:rsidRPr="00D35973">
              <w:rPr>
                <w:i/>
                <w:iCs/>
                <w:sz w:val="28"/>
                <w:szCs w:val="28"/>
              </w:rPr>
              <w:sym w:font="Symbol" w:char="F074"/>
            </w:r>
            <w:r w:rsidRPr="00D35973">
              <w:rPr>
                <w:i/>
                <w:iCs/>
                <w:sz w:val="28"/>
                <w:szCs w:val="28"/>
                <w:vertAlign w:val="subscript"/>
                <w:lang w:val="en-US"/>
              </w:rPr>
              <w:t>n</w:t>
            </w:r>
            <w:r w:rsidRPr="00D35973">
              <w:rPr>
                <w:sz w:val="28"/>
                <w:szCs w:val="28"/>
                <w:lang w:val="en-US"/>
              </w:rPr>
              <w:t xml:space="preserve">, qayta ulash vaqti </w:t>
            </w:r>
            <w:r w:rsidRPr="00D35973">
              <w:rPr>
                <w:i/>
                <w:iCs/>
                <w:sz w:val="28"/>
                <w:szCs w:val="28"/>
                <w:lang w:val="en-US"/>
              </w:rPr>
              <w:t>t</w:t>
            </w:r>
            <w:r w:rsidRPr="00D35973">
              <w:rPr>
                <w:i/>
                <w:iCs/>
                <w:sz w:val="28"/>
                <w:szCs w:val="28"/>
                <w:vertAlign w:val="subscript"/>
                <w:lang w:val="en-US"/>
              </w:rPr>
              <w:t>q.u.</w:t>
            </w:r>
            <w:r w:rsidRPr="00D35973">
              <w:rPr>
                <w:sz w:val="28"/>
                <w:szCs w:val="28"/>
                <w:vertAlign w:val="subscript"/>
                <w:lang w:val="en-US"/>
              </w:rPr>
              <w:t xml:space="preserve"> </w:t>
            </w:r>
            <w:r w:rsidRPr="00D35973">
              <w:rPr>
                <w:sz w:val="28"/>
                <w:szCs w:val="28"/>
                <w:lang w:val="en-US"/>
              </w:rPr>
              <w:t xml:space="preserve">bilan belgilansa, u holda «o‘lik» zona quyidagiga teng </w:t>
            </w:r>
          </w:p>
          <w:p w14:paraId="0678F48C" w14:textId="77777777" w:rsidR="006B03C5" w:rsidRPr="00D35973" w:rsidRDefault="006B03C5" w:rsidP="00BC73A5">
            <w:pPr>
              <w:jc w:val="center"/>
              <w:rPr>
                <w:i/>
                <w:iCs/>
                <w:sz w:val="28"/>
                <w:szCs w:val="28"/>
                <w:lang w:val="en-US"/>
              </w:rPr>
            </w:pPr>
            <w:r w:rsidRPr="00D35973">
              <w:rPr>
                <w:i/>
                <w:iCs/>
                <w:position w:val="-24"/>
                <w:sz w:val="28"/>
                <w:szCs w:val="28"/>
                <w:lang w:val="en-US"/>
              </w:rPr>
              <w:object w:dxaOrig="1900" w:dyaOrig="660" w14:anchorId="4B267B5E">
                <v:shape id="_x0000_i1026" type="#_x0000_t75" style="width:95.15pt;height:33.2pt" o:ole="" fillcolor="window">
                  <v:imagedata r:id="rId12" o:title=""/>
                </v:shape>
                <o:OLEObject Type="Embed" ProgID="Equation.3" ShapeID="_x0000_i1026" DrawAspect="Content" ObjectID="_1781515378" r:id="rId13"/>
              </w:object>
            </w:r>
            <w:r w:rsidRPr="00D35973">
              <w:rPr>
                <w:i/>
                <w:iCs/>
                <w:sz w:val="28"/>
                <w:szCs w:val="28"/>
                <w:lang w:val="en-US"/>
              </w:rPr>
              <w:t>,</w:t>
            </w:r>
          </w:p>
          <w:p w14:paraId="694A4EE3" w14:textId="77777777" w:rsidR="006B03C5" w:rsidRPr="00D35973" w:rsidRDefault="006B03C5" w:rsidP="00BC73A5">
            <w:pPr>
              <w:jc w:val="both"/>
              <w:rPr>
                <w:sz w:val="28"/>
                <w:szCs w:val="28"/>
                <w:lang w:val="en-US"/>
              </w:rPr>
            </w:pPr>
            <w:r w:rsidRPr="00D35973">
              <w:rPr>
                <w:sz w:val="28"/>
                <w:szCs w:val="28"/>
                <w:lang w:val="en-US"/>
              </w:rPr>
              <w:t xml:space="preserve">bu yerda, </w:t>
            </w:r>
            <w:r w:rsidRPr="00D35973">
              <w:rPr>
                <w:i/>
                <w:iCs/>
                <w:sz w:val="28"/>
                <w:szCs w:val="28"/>
                <w:lang w:val="en-US"/>
              </w:rPr>
              <w:t>c</w:t>
            </w:r>
            <w:r w:rsidRPr="00D35973">
              <w:rPr>
                <w:sz w:val="28"/>
                <w:szCs w:val="28"/>
                <w:lang w:val="en-US"/>
              </w:rPr>
              <w:t xml:space="preserve"> – elektromagnit energiyasining tarqalish tezligi.</w:t>
            </w:r>
          </w:p>
          <w:p w14:paraId="62C144DC" w14:textId="77777777" w:rsidR="006B03C5" w:rsidRPr="00D35973" w:rsidRDefault="006B03C5" w:rsidP="00BC73A5">
            <w:pPr>
              <w:jc w:val="both"/>
              <w:rPr>
                <w:sz w:val="28"/>
                <w:szCs w:val="28"/>
                <w:lang w:val="en-US"/>
              </w:rPr>
            </w:pPr>
          </w:p>
          <w:p w14:paraId="2B7BA96E" w14:textId="77777777" w:rsidR="006B03C5" w:rsidRPr="00D74767" w:rsidRDefault="006B03C5" w:rsidP="004746BD">
            <w:pPr>
              <w:jc w:val="both"/>
              <w:rPr>
                <w:sz w:val="28"/>
                <w:szCs w:val="28"/>
                <w:lang w:val="en-US"/>
              </w:rPr>
            </w:pPr>
            <w:r w:rsidRPr="00D35973">
              <w:rPr>
                <w:sz w:val="28"/>
                <w:szCs w:val="28"/>
              </w:rPr>
              <w:t>Нишон</w:t>
            </w:r>
            <w:r w:rsidRPr="00D35973">
              <w:rPr>
                <w:sz w:val="28"/>
                <w:szCs w:val="28"/>
                <w:lang w:val="en-US"/>
              </w:rPr>
              <w:t xml:space="preserve"> </w:t>
            </w:r>
            <w:r w:rsidRPr="00D35973">
              <w:rPr>
                <w:sz w:val="28"/>
                <w:szCs w:val="28"/>
              </w:rPr>
              <w:t>аниқланиши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энг</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масофа</w:t>
            </w:r>
            <w:r w:rsidRPr="00D35973">
              <w:rPr>
                <w:sz w:val="28"/>
                <w:szCs w:val="28"/>
                <w:lang w:val="en-US"/>
              </w:rPr>
              <w:t xml:space="preserve">. </w:t>
            </w:r>
            <w:r w:rsidRPr="00D35973">
              <w:rPr>
                <w:sz w:val="28"/>
                <w:szCs w:val="28"/>
              </w:rPr>
              <w:t>Нишондан</w:t>
            </w:r>
            <w:r w:rsidRPr="00D35973">
              <w:rPr>
                <w:sz w:val="28"/>
                <w:szCs w:val="28"/>
                <w:lang w:val="en-US"/>
              </w:rPr>
              <w:t xml:space="preserve"> </w:t>
            </w:r>
            <w:r w:rsidRPr="00D35973">
              <w:rPr>
                <w:sz w:val="28"/>
                <w:szCs w:val="28"/>
              </w:rPr>
              <w:t>қайтган</w:t>
            </w:r>
            <w:r w:rsidRPr="00D35973">
              <w:rPr>
                <w:sz w:val="28"/>
                <w:szCs w:val="28"/>
                <w:lang w:val="en-US"/>
              </w:rPr>
              <w:t xml:space="preserve"> </w:t>
            </w:r>
            <w:r w:rsidRPr="00D35973">
              <w:rPr>
                <w:sz w:val="28"/>
                <w:szCs w:val="28"/>
              </w:rPr>
              <w:t>радиотўлқинни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узаткич</w:t>
            </w:r>
            <w:r w:rsidRPr="00D35973">
              <w:rPr>
                <w:sz w:val="28"/>
                <w:szCs w:val="28"/>
                <w:lang w:val="en-US"/>
              </w:rPr>
              <w:t xml:space="preserve"> </w:t>
            </w:r>
            <w:r w:rsidRPr="00D35973">
              <w:rPr>
                <w:sz w:val="28"/>
                <w:szCs w:val="28"/>
              </w:rPr>
              <w:t>навбатдаги</w:t>
            </w:r>
            <w:r w:rsidRPr="00D35973">
              <w:rPr>
                <w:sz w:val="28"/>
                <w:szCs w:val="28"/>
                <w:lang w:val="en-US"/>
              </w:rPr>
              <w:t xml:space="preserve"> </w:t>
            </w:r>
            <w:r w:rsidRPr="00D35973">
              <w:rPr>
                <w:sz w:val="28"/>
                <w:szCs w:val="28"/>
              </w:rPr>
              <w:t>импульсни</w:t>
            </w:r>
            <w:r w:rsidRPr="00D35973">
              <w:rPr>
                <w:sz w:val="28"/>
                <w:szCs w:val="28"/>
                <w:lang w:val="en-US"/>
              </w:rPr>
              <w:t xml:space="preserve"> </w:t>
            </w:r>
            <w:r w:rsidRPr="00D35973">
              <w:rPr>
                <w:sz w:val="28"/>
                <w:szCs w:val="28"/>
              </w:rPr>
              <w:t>юборишни</w:t>
            </w:r>
            <w:r w:rsidRPr="00D35973">
              <w:rPr>
                <w:sz w:val="28"/>
                <w:szCs w:val="28"/>
                <w:lang w:val="en-US"/>
              </w:rPr>
              <w:t xml:space="preserve"> </w:t>
            </w:r>
            <w:r w:rsidRPr="00D35973">
              <w:rPr>
                <w:sz w:val="28"/>
                <w:szCs w:val="28"/>
              </w:rPr>
              <w:lastRenderedPageBreak/>
              <w:t>тугатгандан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қайта</w:t>
            </w:r>
            <w:r w:rsidRPr="00D35973">
              <w:rPr>
                <w:sz w:val="28"/>
                <w:szCs w:val="28"/>
                <w:lang w:val="en-US"/>
              </w:rPr>
              <w:t xml:space="preserve"> </w:t>
            </w:r>
            <w:r w:rsidRPr="00D35973">
              <w:rPr>
                <w:sz w:val="28"/>
                <w:szCs w:val="28"/>
              </w:rPr>
              <w:t>улагичи</w:t>
            </w:r>
            <w:r w:rsidRPr="00D35973">
              <w:rPr>
                <w:sz w:val="28"/>
                <w:szCs w:val="28"/>
                <w:lang w:val="en-US"/>
              </w:rPr>
              <w:t xml:space="preserve"> </w:t>
            </w:r>
            <w:r w:rsidRPr="00D35973">
              <w:rPr>
                <w:sz w:val="28"/>
                <w:szCs w:val="28"/>
              </w:rPr>
              <w:t>станцияни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қилишга</w:t>
            </w:r>
            <w:r w:rsidRPr="00D35973">
              <w:rPr>
                <w:sz w:val="28"/>
                <w:szCs w:val="28"/>
                <w:lang w:val="en-US"/>
              </w:rPr>
              <w:t xml:space="preserve"> </w:t>
            </w:r>
            <w:r w:rsidRPr="00D35973">
              <w:rPr>
                <w:sz w:val="28"/>
                <w:szCs w:val="28"/>
              </w:rPr>
              <w:t>қайта</w:t>
            </w:r>
            <w:r w:rsidRPr="00D35973">
              <w:rPr>
                <w:sz w:val="28"/>
                <w:szCs w:val="28"/>
                <w:lang w:val="en-US"/>
              </w:rPr>
              <w:t xml:space="preserve"> </w:t>
            </w:r>
            <w:r w:rsidRPr="00D35973">
              <w:rPr>
                <w:sz w:val="28"/>
                <w:szCs w:val="28"/>
              </w:rPr>
              <w:t>улангандан</w:t>
            </w:r>
            <w:r w:rsidRPr="00D35973">
              <w:rPr>
                <w:sz w:val="28"/>
                <w:szCs w:val="28"/>
                <w:lang w:val="en-US"/>
              </w:rPr>
              <w:t xml:space="preserve"> </w:t>
            </w:r>
            <w:r w:rsidRPr="00D35973">
              <w:rPr>
                <w:sz w:val="28"/>
                <w:szCs w:val="28"/>
              </w:rPr>
              <w:t>сўнг</w:t>
            </w:r>
            <w:r w:rsidRPr="00D35973">
              <w:rPr>
                <w:sz w:val="28"/>
                <w:szCs w:val="28"/>
                <w:lang w:val="en-US"/>
              </w:rPr>
              <w:t xml:space="preserve"> </w:t>
            </w:r>
            <w:r w:rsidRPr="00D35973">
              <w:rPr>
                <w:sz w:val="28"/>
                <w:szCs w:val="28"/>
              </w:rPr>
              <w:t>бошланиши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Агар</w:t>
            </w:r>
            <w:r w:rsidRPr="00D35973">
              <w:rPr>
                <w:sz w:val="28"/>
                <w:szCs w:val="28"/>
                <w:lang w:val="en-US"/>
              </w:rPr>
              <w:t xml:space="preserve"> </w:t>
            </w:r>
            <w:r w:rsidRPr="00D35973">
              <w:rPr>
                <w:sz w:val="28"/>
                <w:szCs w:val="28"/>
              </w:rPr>
              <w:t>станция</w:t>
            </w:r>
            <w:r w:rsidRPr="00D35973">
              <w:rPr>
                <w:sz w:val="28"/>
                <w:szCs w:val="28"/>
                <w:lang w:val="en-US"/>
              </w:rPr>
              <w:t xml:space="preserve"> </w:t>
            </w:r>
            <w:r w:rsidRPr="00D35973">
              <w:rPr>
                <w:sz w:val="28"/>
                <w:szCs w:val="28"/>
              </w:rPr>
              <w:t>юбораётган</w:t>
            </w:r>
            <w:r w:rsidRPr="00D35973">
              <w:rPr>
                <w:sz w:val="28"/>
                <w:szCs w:val="28"/>
                <w:lang w:val="en-US"/>
              </w:rPr>
              <w:t xml:space="preserve"> </w:t>
            </w:r>
            <w:r w:rsidRPr="00D35973">
              <w:rPr>
                <w:sz w:val="28"/>
                <w:szCs w:val="28"/>
              </w:rPr>
              <w:t>радиоимпульс</w:t>
            </w:r>
            <w:r w:rsidRPr="00D35973">
              <w:rPr>
                <w:sz w:val="28"/>
                <w:szCs w:val="28"/>
                <w:lang w:val="en-US"/>
              </w:rPr>
              <w:t xml:space="preserve"> </w:t>
            </w:r>
            <w:r w:rsidRPr="00D35973">
              <w:rPr>
                <w:sz w:val="28"/>
                <w:szCs w:val="28"/>
              </w:rPr>
              <w:t>давомийлиги</w:t>
            </w:r>
            <w:r w:rsidRPr="00D35973">
              <w:rPr>
                <w:sz w:val="28"/>
                <w:szCs w:val="28"/>
                <w:lang w:val="en-US"/>
              </w:rPr>
              <w:t xml:space="preserve"> </w:t>
            </w:r>
            <w:r w:rsidRPr="00D35973">
              <w:rPr>
                <w:sz w:val="28"/>
                <w:szCs w:val="28"/>
              </w:rPr>
              <w:sym w:font="Symbol" w:char="F074"/>
            </w:r>
            <w:r w:rsidRPr="00D35973">
              <w:rPr>
                <w:sz w:val="28"/>
                <w:szCs w:val="28"/>
                <w:vertAlign w:val="subscript"/>
              </w:rPr>
              <w:t>н</w:t>
            </w:r>
            <w:r w:rsidRPr="00D35973">
              <w:rPr>
                <w:sz w:val="28"/>
                <w:szCs w:val="28"/>
                <w:lang w:val="en-US"/>
              </w:rPr>
              <w:t xml:space="preserve">, </w:t>
            </w:r>
            <w:r w:rsidRPr="00D35973">
              <w:rPr>
                <w:sz w:val="28"/>
                <w:szCs w:val="28"/>
              </w:rPr>
              <w:t>қайта</w:t>
            </w:r>
            <w:r w:rsidRPr="00D35973">
              <w:rPr>
                <w:sz w:val="28"/>
                <w:szCs w:val="28"/>
                <w:lang w:val="en-US"/>
              </w:rPr>
              <w:t xml:space="preserve"> </w:t>
            </w:r>
            <w:r w:rsidRPr="00D35973">
              <w:rPr>
                <w:sz w:val="28"/>
                <w:szCs w:val="28"/>
              </w:rPr>
              <w:t>улаш</w:t>
            </w:r>
            <w:r w:rsidRPr="00D35973">
              <w:rPr>
                <w:sz w:val="28"/>
                <w:szCs w:val="28"/>
                <w:lang w:val="en-US"/>
              </w:rPr>
              <w:t xml:space="preserve"> </w:t>
            </w:r>
            <w:r w:rsidRPr="00D35973">
              <w:rPr>
                <w:sz w:val="28"/>
                <w:szCs w:val="28"/>
              </w:rPr>
              <w:t>вақти</w:t>
            </w:r>
            <w:r w:rsidRPr="00D35973">
              <w:rPr>
                <w:sz w:val="28"/>
                <w:szCs w:val="28"/>
                <w:lang w:val="en-US"/>
              </w:rPr>
              <w:t xml:space="preserve"> t</w:t>
            </w:r>
            <w:r w:rsidRPr="00D35973">
              <w:rPr>
                <w:sz w:val="28"/>
                <w:szCs w:val="28"/>
                <w:vertAlign w:val="subscript"/>
              </w:rPr>
              <w:t>қ</w:t>
            </w:r>
            <w:r w:rsidRPr="00D35973">
              <w:rPr>
                <w:sz w:val="28"/>
                <w:szCs w:val="28"/>
                <w:vertAlign w:val="subscript"/>
                <w:lang w:val="en-US"/>
              </w:rPr>
              <w:t>.</w:t>
            </w:r>
            <w:r w:rsidRPr="00D35973">
              <w:rPr>
                <w:sz w:val="28"/>
                <w:szCs w:val="28"/>
                <w:vertAlign w:val="subscript"/>
              </w:rPr>
              <w:t>у</w:t>
            </w:r>
            <w:r w:rsidRPr="00D35973">
              <w:rPr>
                <w:sz w:val="28"/>
                <w:szCs w:val="28"/>
                <w:vertAlign w:val="subscript"/>
                <w:lang w:val="en-US"/>
              </w:rPr>
              <w:t xml:space="preserve">. </w:t>
            </w:r>
            <w:r w:rsidRPr="00D35973">
              <w:rPr>
                <w:sz w:val="28"/>
                <w:szCs w:val="28"/>
              </w:rPr>
              <w:t>билан</w:t>
            </w:r>
            <w:r w:rsidRPr="00D35973">
              <w:rPr>
                <w:sz w:val="28"/>
                <w:szCs w:val="28"/>
                <w:lang w:val="en-US"/>
              </w:rPr>
              <w:t xml:space="preserve"> </w:t>
            </w:r>
            <w:r w:rsidRPr="00D35973">
              <w:rPr>
                <w:sz w:val="28"/>
                <w:szCs w:val="28"/>
              </w:rPr>
              <w:t>белгиланса</w:t>
            </w:r>
            <w:r w:rsidRPr="00D35973">
              <w:rPr>
                <w:sz w:val="28"/>
                <w:szCs w:val="28"/>
                <w:lang w:val="en-US"/>
              </w:rPr>
              <w:t xml:space="preserve">, </w:t>
            </w:r>
            <w:r w:rsidRPr="00D35973">
              <w:rPr>
                <w:sz w:val="28"/>
                <w:szCs w:val="28"/>
              </w:rPr>
              <w:t>у</w:t>
            </w:r>
            <w:r w:rsidRPr="00D35973">
              <w:rPr>
                <w:sz w:val="28"/>
                <w:szCs w:val="28"/>
                <w:lang w:val="en-US"/>
              </w:rPr>
              <w:t xml:space="preserve"> </w:t>
            </w:r>
            <w:r w:rsidRPr="00D35973">
              <w:rPr>
                <w:sz w:val="28"/>
                <w:szCs w:val="28"/>
              </w:rPr>
              <w:t>ҳолда</w:t>
            </w:r>
            <w:r w:rsidRPr="00D35973">
              <w:rPr>
                <w:sz w:val="28"/>
                <w:szCs w:val="28"/>
                <w:lang w:val="en-US"/>
              </w:rPr>
              <w:t xml:space="preserve"> «</w:t>
            </w:r>
            <w:r w:rsidRPr="00D35973">
              <w:rPr>
                <w:sz w:val="28"/>
                <w:szCs w:val="28"/>
              </w:rPr>
              <w:t>ўлик</w:t>
            </w:r>
            <w:r w:rsidRPr="00D35973">
              <w:rPr>
                <w:sz w:val="28"/>
                <w:szCs w:val="28"/>
                <w:lang w:val="en-US"/>
              </w:rPr>
              <w:t xml:space="preserve">» </w:t>
            </w:r>
            <w:r w:rsidRPr="00D35973">
              <w:rPr>
                <w:sz w:val="28"/>
                <w:szCs w:val="28"/>
              </w:rPr>
              <w:t>зона</w:t>
            </w:r>
            <w:r w:rsidRPr="00D35973">
              <w:rPr>
                <w:sz w:val="28"/>
                <w:szCs w:val="28"/>
                <w:lang w:val="en-US"/>
              </w:rPr>
              <w:t xml:space="preserve"> </w:t>
            </w:r>
            <w:r w:rsidRPr="00D35973">
              <w:rPr>
                <w:sz w:val="28"/>
                <w:szCs w:val="28"/>
              </w:rPr>
              <w:t>қуйидагига</w:t>
            </w:r>
            <w:r w:rsidRPr="00D35973">
              <w:rPr>
                <w:sz w:val="28"/>
                <w:szCs w:val="28"/>
                <w:lang w:val="en-US"/>
              </w:rPr>
              <w:t xml:space="preserve"> </w:t>
            </w:r>
            <w:r w:rsidRPr="00D35973">
              <w:rPr>
                <w:sz w:val="28"/>
                <w:szCs w:val="28"/>
              </w:rPr>
              <w:t>тенг</w:t>
            </w:r>
            <w:r w:rsidRPr="00D35973">
              <w:rPr>
                <w:sz w:val="28"/>
                <w:szCs w:val="28"/>
                <w:lang w:val="en-US"/>
              </w:rPr>
              <w:t xml:space="preserve"> </w:t>
            </w:r>
          </w:p>
          <w:p w14:paraId="51FB6DEF" w14:textId="77777777" w:rsidR="006B03C5" w:rsidRPr="00D35973" w:rsidRDefault="006B03C5" w:rsidP="004746BD">
            <w:pPr>
              <w:jc w:val="center"/>
              <w:rPr>
                <w:sz w:val="28"/>
                <w:szCs w:val="28"/>
              </w:rPr>
            </w:pPr>
            <w:r w:rsidRPr="00D35973">
              <w:rPr>
                <w:position w:val="-24"/>
                <w:sz w:val="28"/>
                <w:szCs w:val="28"/>
              </w:rPr>
              <w:object w:dxaOrig="1900" w:dyaOrig="660" w14:anchorId="1E579AA5">
                <v:shape id="_x0000_i1027" type="#_x0000_t75" style="width:95.15pt;height:33.2pt" o:ole="" fillcolor="window">
                  <v:imagedata r:id="rId12" o:title=""/>
                </v:shape>
                <o:OLEObject Type="Embed" ProgID="Equation.3" ShapeID="_x0000_i1027" DrawAspect="Content" ObjectID="_1781515379" r:id="rId14"/>
              </w:object>
            </w:r>
            <w:r w:rsidRPr="00D35973">
              <w:rPr>
                <w:sz w:val="28"/>
                <w:szCs w:val="28"/>
              </w:rPr>
              <w:t>,</w:t>
            </w:r>
          </w:p>
          <w:p w14:paraId="35B550ED" w14:textId="77777777" w:rsidR="006B03C5" w:rsidRPr="00D35973" w:rsidRDefault="006B03C5" w:rsidP="003A540B">
            <w:pPr>
              <w:jc w:val="both"/>
              <w:rPr>
                <w:sz w:val="28"/>
                <w:szCs w:val="28"/>
              </w:rPr>
            </w:pPr>
            <w:r w:rsidRPr="00D35973">
              <w:rPr>
                <w:sz w:val="28"/>
                <w:szCs w:val="28"/>
              </w:rPr>
              <w:t xml:space="preserve">бу ерда, </w:t>
            </w:r>
            <w:r w:rsidRPr="00D35973">
              <w:rPr>
                <w:i/>
                <w:iCs/>
                <w:sz w:val="28"/>
                <w:szCs w:val="28"/>
                <w:lang w:val="en-US"/>
              </w:rPr>
              <w:t>c</w:t>
            </w:r>
            <w:r w:rsidRPr="00D35973">
              <w:rPr>
                <w:sz w:val="28"/>
                <w:szCs w:val="28"/>
              </w:rPr>
              <w:t xml:space="preserve"> – электромагнит энергиясининг тарқалиш тезлиги.</w:t>
            </w:r>
          </w:p>
          <w:p w14:paraId="07EE6B8B" w14:textId="77777777" w:rsidR="00322D9D" w:rsidRPr="00D35973" w:rsidRDefault="00322D9D" w:rsidP="003A540B">
            <w:pPr>
              <w:jc w:val="both"/>
              <w:rPr>
                <w:sz w:val="28"/>
                <w:szCs w:val="28"/>
              </w:rPr>
            </w:pPr>
          </w:p>
        </w:tc>
      </w:tr>
      <w:tr w:rsidR="006B03C5" w:rsidRPr="00E94BBA" w14:paraId="65685CE2" w14:textId="77777777">
        <w:trPr>
          <w:tblCellSpacing w:w="0" w:type="dxa"/>
          <w:jc w:val="center"/>
        </w:trPr>
        <w:tc>
          <w:tcPr>
            <w:tcW w:w="1916" w:type="pct"/>
          </w:tcPr>
          <w:p w14:paraId="0475D1D0" w14:textId="77777777" w:rsidR="006B03C5" w:rsidRPr="00D35973" w:rsidRDefault="006B03C5" w:rsidP="004746BD">
            <w:pPr>
              <w:rPr>
                <w:b/>
                <w:bCs/>
                <w:sz w:val="28"/>
                <w:szCs w:val="28"/>
              </w:rPr>
            </w:pPr>
            <w:r w:rsidRPr="00D35973">
              <w:rPr>
                <w:b/>
                <w:bCs/>
                <w:sz w:val="28"/>
                <w:szCs w:val="28"/>
              </w:rPr>
              <w:lastRenderedPageBreak/>
              <w:t xml:space="preserve">«Мертвая» зона радиоприема (зона молчания) </w:t>
            </w:r>
          </w:p>
          <w:p w14:paraId="36FEDACD" w14:textId="77777777" w:rsidR="006B03C5" w:rsidRPr="00D35973" w:rsidRDefault="006B03C5" w:rsidP="004746BD">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radioqabulning «o‘lik» zonasi (sukunat zonasi)</w:t>
            </w:r>
          </w:p>
          <w:p w14:paraId="6A1CB3D3" w14:textId="77777777" w:rsidR="006B03C5" w:rsidRPr="00D35973" w:rsidRDefault="006B03C5" w:rsidP="004746BD">
            <w:pPr>
              <w:pStyle w:val="BodyText3"/>
              <w:rPr>
                <w:b w:val="0"/>
                <w:bCs w:val="0"/>
                <w:sz w:val="28"/>
                <w:szCs w:val="28"/>
              </w:rPr>
            </w:pPr>
            <w:r w:rsidRPr="00D35973">
              <w:rPr>
                <w:b w:val="0"/>
                <w:bCs w:val="0"/>
                <w:sz w:val="28"/>
                <w:szCs w:val="28"/>
                <w:lang w:val="en-US"/>
              </w:rPr>
              <w:t xml:space="preserve">       </w:t>
            </w:r>
            <w:r w:rsidRPr="00D35973">
              <w:rPr>
                <w:b w:val="0"/>
                <w:bCs w:val="0"/>
                <w:sz w:val="28"/>
                <w:szCs w:val="28"/>
              </w:rPr>
              <w:t>радиоқабулнинг «ўлик» зонаси (сукунат зонаси)</w:t>
            </w:r>
          </w:p>
          <w:p w14:paraId="6A2B9F2F"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dead zone of radio-receiving (zone of silence)</w:t>
            </w:r>
          </w:p>
        </w:tc>
        <w:tc>
          <w:tcPr>
            <w:tcW w:w="3084" w:type="pct"/>
          </w:tcPr>
          <w:p w14:paraId="2686BFBE" w14:textId="77777777" w:rsidR="006B03C5" w:rsidRPr="00D35973" w:rsidRDefault="006B03C5" w:rsidP="004746BD">
            <w:pPr>
              <w:jc w:val="both"/>
              <w:rPr>
                <w:sz w:val="28"/>
                <w:szCs w:val="28"/>
              </w:rPr>
            </w:pPr>
            <w:r w:rsidRPr="00D35973">
              <w:rPr>
                <w:sz w:val="28"/>
                <w:szCs w:val="28"/>
              </w:rPr>
              <w:t>Зона вокруг радиопередатчика, в которой отсутствует прием его сигналов. Возникает наиболее часто на декаметровых волнах и объясняется особенностями их распространения. Радиоволны, распространяющиеся вдоль земной поверхности, практически полностью  затухают на сравнительно небольшом (несколько десятков километров) расстоянии от передатчика, а отраженные от ионосферы возвращаются на Землю на гораздо большем (сотни или тысячи километров) расстоянии от него. Ширина «мертвой» зоны определяется мощностью радиопередатчика, углом возвышения максимума его излучения относительно поверхности Земли и состоянием ионосферы.</w:t>
            </w:r>
          </w:p>
          <w:p w14:paraId="1A76A48F" w14:textId="77777777" w:rsidR="006B03C5" w:rsidRPr="00D35973" w:rsidRDefault="006B03C5" w:rsidP="004746BD">
            <w:pPr>
              <w:jc w:val="both"/>
              <w:rPr>
                <w:sz w:val="28"/>
                <w:szCs w:val="28"/>
              </w:rPr>
            </w:pPr>
          </w:p>
          <w:p w14:paraId="5493AED5" w14:textId="77777777" w:rsidR="006B03C5" w:rsidRPr="00D35973" w:rsidRDefault="006B03C5" w:rsidP="004746BD">
            <w:pPr>
              <w:jc w:val="both"/>
              <w:rPr>
                <w:sz w:val="28"/>
                <w:szCs w:val="28"/>
                <w:lang w:val="en-US"/>
              </w:rPr>
            </w:pPr>
            <w:r w:rsidRPr="00D35973">
              <w:rPr>
                <w:sz w:val="28"/>
                <w:szCs w:val="28"/>
                <w:lang w:val="en-US"/>
              </w:rPr>
              <w:t>Radiouzatkich atrofidagi, uning signallari qabul qi-linmaydigan zona. Ko‘pincha, dekametrli to‘lqinlar</w:t>
            </w:r>
            <w:r w:rsidR="00CC48B9" w:rsidRPr="00D35973">
              <w:rPr>
                <w:sz w:val="28"/>
                <w:szCs w:val="28"/>
                <w:lang w:val="en-US"/>
              </w:rPr>
              <w:t>-</w:t>
            </w:r>
            <w:r w:rsidRPr="00D35973">
              <w:rPr>
                <w:sz w:val="28"/>
                <w:szCs w:val="28"/>
                <w:lang w:val="en-US"/>
              </w:rPr>
              <w:t xml:space="preserve">da sodir bo‘ladi va ularning tarqalish xususiyatlari bilan tushuntiriladi. Yer sirti bo‘ylab tarqaluvchi </w:t>
            </w:r>
            <w:r w:rsidR="007A4C0E" w:rsidRPr="00D35973">
              <w:rPr>
                <w:sz w:val="28"/>
                <w:szCs w:val="28"/>
                <w:lang w:val="en-US"/>
              </w:rPr>
              <w:t>radio</w:t>
            </w:r>
            <w:r w:rsidRPr="00D35973">
              <w:rPr>
                <w:sz w:val="28"/>
                <w:szCs w:val="28"/>
                <w:lang w:val="en-US"/>
              </w:rPr>
              <w:t xml:space="preserve">to‘lqinlar nisbatan uzatkichdan unchalik katta bo‘lmagan (bir necha o‘n kilometr) masofada to‘liq so‘nadi, ionosferadan qaytgan </w:t>
            </w:r>
            <w:r w:rsidR="007A4C0E" w:rsidRPr="00D35973">
              <w:rPr>
                <w:sz w:val="28"/>
                <w:szCs w:val="28"/>
                <w:lang w:val="en-US"/>
              </w:rPr>
              <w:t>radio</w:t>
            </w:r>
            <w:r w:rsidRPr="00D35973">
              <w:rPr>
                <w:sz w:val="28"/>
                <w:szCs w:val="28"/>
                <w:lang w:val="en-US"/>
              </w:rPr>
              <w:t>to‘lqinlar esa undan ancha uzoq (yuz yoki minglab kilometr) masofadan Yerga qaytadi. «</w:t>
            </w:r>
            <w:r w:rsidRPr="00D35973">
              <w:rPr>
                <w:caps/>
                <w:sz w:val="28"/>
                <w:szCs w:val="28"/>
                <w:lang w:val="en-US"/>
              </w:rPr>
              <w:t>o‘</w:t>
            </w:r>
            <w:r w:rsidRPr="00D35973">
              <w:rPr>
                <w:sz w:val="28"/>
                <w:szCs w:val="28"/>
                <w:lang w:val="en-US"/>
              </w:rPr>
              <w:t>lik» zonaning kengligi radiouzatkich quvvati, uning nurlanish maksimumining Yer sirtiga nisba</w:t>
            </w:r>
            <w:r w:rsidR="00CC48B9" w:rsidRPr="00D35973">
              <w:rPr>
                <w:sz w:val="28"/>
                <w:szCs w:val="28"/>
                <w:lang w:val="en-US"/>
              </w:rPr>
              <w:t xml:space="preserve">tan </w:t>
            </w:r>
            <w:r w:rsidRPr="00D35973">
              <w:rPr>
                <w:sz w:val="28"/>
                <w:szCs w:val="28"/>
                <w:lang w:val="en-US"/>
              </w:rPr>
              <w:t>ko‘tarilganlik burchagi va ionosfera holati bilan aniqlanadi.</w:t>
            </w:r>
          </w:p>
          <w:p w14:paraId="40A6F3A7" w14:textId="77777777" w:rsidR="006B03C5" w:rsidRPr="00D35973" w:rsidRDefault="006B03C5" w:rsidP="004746BD">
            <w:pPr>
              <w:jc w:val="both"/>
              <w:rPr>
                <w:sz w:val="28"/>
                <w:szCs w:val="28"/>
                <w:lang w:val="en-US"/>
              </w:rPr>
            </w:pPr>
          </w:p>
          <w:p w14:paraId="5FDE1213" w14:textId="77777777" w:rsidR="006B03C5" w:rsidRPr="00D35973" w:rsidRDefault="006B03C5" w:rsidP="004746BD">
            <w:pPr>
              <w:jc w:val="both"/>
              <w:rPr>
                <w:sz w:val="28"/>
                <w:szCs w:val="28"/>
                <w:lang w:val="en-US"/>
              </w:rPr>
            </w:pPr>
            <w:r w:rsidRPr="00D35973">
              <w:rPr>
                <w:sz w:val="28"/>
                <w:szCs w:val="28"/>
              </w:rPr>
              <w:t>Радиоузаткич</w:t>
            </w:r>
            <w:r w:rsidRPr="00D35973">
              <w:rPr>
                <w:sz w:val="28"/>
                <w:szCs w:val="28"/>
                <w:lang w:val="en-US"/>
              </w:rPr>
              <w:t xml:space="preserve"> </w:t>
            </w:r>
            <w:r w:rsidRPr="00D35973">
              <w:rPr>
                <w:sz w:val="28"/>
                <w:szCs w:val="28"/>
              </w:rPr>
              <w:t>атрофидаги</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сигналлари</w:t>
            </w:r>
            <w:r w:rsidRPr="00D35973">
              <w:rPr>
                <w:sz w:val="28"/>
                <w:szCs w:val="28"/>
                <w:lang w:val="en-US"/>
              </w:rPr>
              <w:t xml:space="preserve"> </w:t>
            </w:r>
            <w:r w:rsidRPr="00D35973">
              <w:rPr>
                <w:sz w:val="28"/>
                <w:szCs w:val="28"/>
              </w:rPr>
              <w:t>қа</w:t>
            </w:r>
            <w:r w:rsidRPr="00D35973">
              <w:rPr>
                <w:sz w:val="28"/>
                <w:szCs w:val="28"/>
                <w:lang w:val="en-US"/>
              </w:rPr>
              <w:t>-</w:t>
            </w:r>
            <w:r w:rsidRPr="00D35973">
              <w:rPr>
                <w:sz w:val="28"/>
                <w:szCs w:val="28"/>
              </w:rPr>
              <w:t>бул</w:t>
            </w:r>
            <w:r w:rsidRPr="00D35973">
              <w:rPr>
                <w:sz w:val="28"/>
                <w:szCs w:val="28"/>
                <w:lang w:val="en-US"/>
              </w:rPr>
              <w:t xml:space="preserve"> </w:t>
            </w:r>
            <w:r w:rsidRPr="00D35973">
              <w:rPr>
                <w:sz w:val="28"/>
                <w:szCs w:val="28"/>
              </w:rPr>
              <w:t>қилинмайдиган</w:t>
            </w:r>
            <w:r w:rsidRPr="00D35973">
              <w:rPr>
                <w:sz w:val="28"/>
                <w:szCs w:val="28"/>
                <w:lang w:val="en-US"/>
              </w:rPr>
              <w:t xml:space="preserve"> </w:t>
            </w:r>
            <w:r w:rsidRPr="00D35973">
              <w:rPr>
                <w:sz w:val="28"/>
                <w:szCs w:val="28"/>
              </w:rPr>
              <w:t>зона</w:t>
            </w:r>
            <w:r w:rsidRPr="00D35973">
              <w:rPr>
                <w:sz w:val="28"/>
                <w:szCs w:val="28"/>
                <w:lang w:val="en-US"/>
              </w:rPr>
              <w:t xml:space="preserve">. </w:t>
            </w:r>
            <w:r w:rsidRPr="00D35973">
              <w:rPr>
                <w:sz w:val="28"/>
                <w:szCs w:val="28"/>
              </w:rPr>
              <w:t>Кўпинча</w:t>
            </w:r>
            <w:r w:rsidRPr="00D35973">
              <w:rPr>
                <w:sz w:val="28"/>
                <w:szCs w:val="28"/>
                <w:lang w:val="en-US"/>
              </w:rPr>
              <w:t xml:space="preserve">, </w:t>
            </w:r>
            <w:r w:rsidRPr="00D35973">
              <w:rPr>
                <w:sz w:val="28"/>
                <w:szCs w:val="28"/>
              </w:rPr>
              <w:t>декаметрли</w:t>
            </w:r>
            <w:r w:rsidRPr="00D35973">
              <w:rPr>
                <w:sz w:val="28"/>
                <w:szCs w:val="28"/>
                <w:lang w:val="en-US"/>
              </w:rPr>
              <w:t xml:space="preserve"> </w:t>
            </w:r>
            <w:r w:rsidRPr="00D35973">
              <w:rPr>
                <w:sz w:val="28"/>
                <w:szCs w:val="28"/>
              </w:rPr>
              <w:t>тўлқинларда</w:t>
            </w:r>
            <w:r w:rsidRPr="00D35973">
              <w:rPr>
                <w:sz w:val="28"/>
                <w:szCs w:val="28"/>
                <w:lang w:val="en-US"/>
              </w:rPr>
              <w:t xml:space="preserve"> </w:t>
            </w:r>
            <w:r w:rsidRPr="00D35973">
              <w:rPr>
                <w:sz w:val="28"/>
                <w:szCs w:val="28"/>
              </w:rPr>
              <w:t>содир</w:t>
            </w:r>
            <w:r w:rsidRPr="00D35973">
              <w:rPr>
                <w:sz w:val="28"/>
                <w:szCs w:val="28"/>
                <w:lang w:val="en-US"/>
              </w:rPr>
              <w:t xml:space="preserve"> </w:t>
            </w:r>
            <w:r w:rsidRPr="00D35973">
              <w:rPr>
                <w:sz w:val="28"/>
                <w:szCs w:val="28"/>
              </w:rPr>
              <w:t>бўлади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уларнинг</w:t>
            </w:r>
            <w:r w:rsidRPr="00D35973">
              <w:rPr>
                <w:sz w:val="28"/>
                <w:szCs w:val="28"/>
                <w:lang w:val="en-US"/>
              </w:rPr>
              <w:t xml:space="preserve"> </w:t>
            </w:r>
            <w:r w:rsidRPr="00D35973">
              <w:rPr>
                <w:sz w:val="28"/>
                <w:szCs w:val="28"/>
              </w:rPr>
              <w:t>тарқалиш</w:t>
            </w:r>
            <w:r w:rsidRPr="00D35973">
              <w:rPr>
                <w:sz w:val="28"/>
                <w:szCs w:val="28"/>
                <w:lang w:val="en-US"/>
              </w:rPr>
              <w:t xml:space="preserve"> </w:t>
            </w:r>
            <w:r w:rsidRPr="00D35973">
              <w:rPr>
                <w:sz w:val="28"/>
                <w:szCs w:val="28"/>
              </w:rPr>
              <w:t>хусусиятлари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тушунтирилади</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сирти</w:t>
            </w:r>
            <w:r w:rsidRPr="00D35973">
              <w:rPr>
                <w:sz w:val="28"/>
                <w:szCs w:val="28"/>
                <w:lang w:val="en-US"/>
              </w:rPr>
              <w:t xml:space="preserve"> </w:t>
            </w:r>
            <w:r w:rsidRPr="00D35973">
              <w:rPr>
                <w:sz w:val="28"/>
                <w:szCs w:val="28"/>
              </w:rPr>
              <w:lastRenderedPageBreak/>
              <w:t>бўйлаб</w:t>
            </w:r>
            <w:r w:rsidRPr="00D35973">
              <w:rPr>
                <w:sz w:val="28"/>
                <w:szCs w:val="28"/>
                <w:lang w:val="en-US"/>
              </w:rPr>
              <w:t xml:space="preserve"> </w:t>
            </w:r>
            <w:r w:rsidRPr="00D35973">
              <w:rPr>
                <w:sz w:val="28"/>
                <w:szCs w:val="28"/>
              </w:rPr>
              <w:t>тарқалувчи</w:t>
            </w:r>
            <w:r w:rsidRPr="00D35973">
              <w:rPr>
                <w:sz w:val="28"/>
                <w:szCs w:val="28"/>
                <w:lang w:val="en-US"/>
              </w:rPr>
              <w:t xml:space="preserve"> p</w:t>
            </w:r>
            <w:r w:rsidRPr="00D35973">
              <w:rPr>
                <w:sz w:val="28"/>
                <w:szCs w:val="28"/>
              </w:rPr>
              <w:t>адиотўлқинлар</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узаткичдан</w:t>
            </w:r>
            <w:r w:rsidRPr="00D35973">
              <w:rPr>
                <w:sz w:val="28"/>
                <w:szCs w:val="28"/>
                <w:lang w:val="en-US"/>
              </w:rPr>
              <w:t xml:space="preserve"> </w:t>
            </w:r>
            <w:r w:rsidRPr="00D35973">
              <w:rPr>
                <w:sz w:val="28"/>
                <w:szCs w:val="28"/>
              </w:rPr>
              <w:t>унчалик</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бўлмаган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неча</w:t>
            </w:r>
            <w:r w:rsidRPr="00D35973">
              <w:rPr>
                <w:sz w:val="28"/>
                <w:szCs w:val="28"/>
                <w:lang w:val="en-US"/>
              </w:rPr>
              <w:t xml:space="preserve"> </w:t>
            </w:r>
            <w:r w:rsidRPr="00D35973">
              <w:rPr>
                <w:sz w:val="28"/>
                <w:szCs w:val="28"/>
              </w:rPr>
              <w:t>ўн</w:t>
            </w:r>
            <w:r w:rsidRPr="00D35973">
              <w:rPr>
                <w:sz w:val="28"/>
                <w:szCs w:val="28"/>
                <w:lang w:val="en-US"/>
              </w:rPr>
              <w:t xml:space="preserve"> </w:t>
            </w:r>
            <w:r w:rsidRPr="00D35973">
              <w:rPr>
                <w:sz w:val="28"/>
                <w:szCs w:val="28"/>
              </w:rPr>
              <w:t>километр</w:t>
            </w:r>
            <w:r w:rsidRPr="00D35973">
              <w:rPr>
                <w:sz w:val="28"/>
                <w:szCs w:val="28"/>
                <w:lang w:val="en-US"/>
              </w:rPr>
              <w:t xml:space="preserve">) </w:t>
            </w:r>
            <w:r w:rsidRPr="00D35973">
              <w:rPr>
                <w:sz w:val="28"/>
                <w:szCs w:val="28"/>
              </w:rPr>
              <w:t>масофада</w:t>
            </w:r>
            <w:r w:rsidRPr="00D35973">
              <w:rPr>
                <w:sz w:val="28"/>
                <w:szCs w:val="28"/>
                <w:lang w:val="en-US"/>
              </w:rPr>
              <w:t xml:space="preserve"> </w:t>
            </w:r>
            <w:r w:rsidRPr="00D35973">
              <w:rPr>
                <w:sz w:val="28"/>
                <w:szCs w:val="28"/>
              </w:rPr>
              <w:t>тўлиқ</w:t>
            </w:r>
            <w:r w:rsidRPr="00D35973">
              <w:rPr>
                <w:sz w:val="28"/>
                <w:szCs w:val="28"/>
                <w:lang w:val="en-US"/>
              </w:rPr>
              <w:t xml:space="preserve"> </w:t>
            </w:r>
            <w:r w:rsidRPr="00D35973">
              <w:rPr>
                <w:sz w:val="28"/>
                <w:szCs w:val="28"/>
              </w:rPr>
              <w:t>сўнади</w:t>
            </w:r>
            <w:r w:rsidRPr="00D35973">
              <w:rPr>
                <w:sz w:val="28"/>
                <w:szCs w:val="28"/>
                <w:lang w:val="en-US"/>
              </w:rPr>
              <w:t xml:space="preserve">, </w:t>
            </w:r>
            <w:r w:rsidRPr="00D35973">
              <w:rPr>
                <w:sz w:val="28"/>
                <w:szCs w:val="28"/>
              </w:rPr>
              <w:t>ионосферадан</w:t>
            </w:r>
            <w:r w:rsidRPr="00D35973">
              <w:rPr>
                <w:sz w:val="28"/>
                <w:szCs w:val="28"/>
                <w:lang w:val="en-US"/>
              </w:rPr>
              <w:t xml:space="preserve"> </w:t>
            </w:r>
            <w:r w:rsidRPr="00D35973">
              <w:rPr>
                <w:sz w:val="28"/>
                <w:szCs w:val="28"/>
              </w:rPr>
              <w:t>қайтган</w:t>
            </w:r>
            <w:r w:rsidRPr="00D35973">
              <w:rPr>
                <w:sz w:val="28"/>
                <w:szCs w:val="28"/>
                <w:lang w:val="en-US"/>
              </w:rPr>
              <w:t xml:space="preserve"> p</w:t>
            </w:r>
            <w:r w:rsidRPr="00D35973">
              <w:rPr>
                <w:sz w:val="28"/>
                <w:szCs w:val="28"/>
              </w:rPr>
              <w:t>адиотўлқинлар</w:t>
            </w:r>
            <w:r w:rsidRPr="00D35973">
              <w:rPr>
                <w:sz w:val="28"/>
                <w:szCs w:val="28"/>
                <w:lang w:val="en-US"/>
              </w:rPr>
              <w:t xml:space="preserve"> </w:t>
            </w:r>
            <w:r w:rsidRPr="00D35973">
              <w:rPr>
                <w:sz w:val="28"/>
                <w:szCs w:val="28"/>
              </w:rPr>
              <w:t>эса</w:t>
            </w:r>
            <w:r w:rsidRPr="00D35973">
              <w:rPr>
                <w:sz w:val="28"/>
                <w:szCs w:val="28"/>
                <w:lang w:val="en-US"/>
              </w:rPr>
              <w:t xml:space="preserve"> </w:t>
            </w:r>
            <w:r w:rsidRPr="00D35973">
              <w:rPr>
                <w:sz w:val="28"/>
                <w:szCs w:val="28"/>
              </w:rPr>
              <w:t>ундан</w:t>
            </w:r>
            <w:r w:rsidRPr="00D35973">
              <w:rPr>
                <w:sz w:val="28"/>
                <w:szCs w:val="28"/>
                <w:lang w:val="en-US"/>
              </w:rPr>
              <w:t xml:space="preserve"> </w:t>
            </w:r>
            <w:r w:rsidRPr="00D35973">
              <w:rPr>
                <w:sz w:val="28"/>
                <w:szCs w:val="28"/>
              </w:rPr>
              <w:t>анча</w:t>
            </w:r>
            <w:r w:rsidRPr="00D35973">
              <w:rPr>
                <w:sz w:val="28"/>
                <w:szCs w:val="28"/>
                <w:lang w:val="en-US"/>
              </w:rPr>
              <w:t xml:space="preserve"> </w:t>
            </w:r>
            <w:r w:rsidRPr="00D35973">
              <w:rPr>
                <w:sz w:val="28"/>
                <w:szCs w:val="28"/>
              </w:rPr>
              <w:t>узоқ</w:t>
            </w:r>
            <w:r w:rsidRPr="00D35973">
              <w:rPr>
                <w:sz w:val="28"/>
                <w:szCs w:val="28"/>
                <w:lang w:val="en-US"/>
              </w:rPr>
              <w:t xml:space="preserve"> (</w:t>
            </w:r>
            <w:r w:rsidRPr="00D35973">
              <w:rPr>
                <w:sz w:val="28"/>
                <w:szCs w:val="28"/>
              </w:rPr>
              <w:t>юз</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минглаб</w:t>
            </w:r>
            <w:r w:rsidRPr="00D35973">
              <w:rPr>
                <w:sz w:val="28"/>
                <w:szCs w:val="28"/>
                <w:lang w:val="en-US"/>
              </w:rPr>
              <w:t xml:space="preserve"> </w:t>
            </w:r>
            <w:r w:rsidRPr="00D35973">
              <w:rPr>
                <w:sz w:val="28"/>
                <w:szCs w:val="28"/>
              </w:rPr>
              <w:t>километр</w:t>
            </w:r>
            <w:r w:rsidRPr="00D35973">
              <w:rPr>
                <w:sz w:val="28"/>
                <w:szCs w:val="28"/>
                <w:lang w:val="en-US"/>
              </w:rPr>
              <w:t xml:space="preserve">) </w:t>
            </w:r>
            <w:r w:rsidRPr="00D35973">
              <w:rPr>
                <w:sz w:val="28"/>
                <w:szCs w:val="28"/>
              </w:rPr>
              <w:t>масофадан</w:t>
            </w:r>
            <w:r w:rsidRPr="00D35973">
              <w:rPr>
                <w:sz w:val="28"/>
                <w:szCs w:val="28"/>
                <w:lang w:val="en-US"/>
              </w:rPr>
              <w:t xml:space="preserve"> </w:t>
            </w:r>
            <w:r w:rsidRPr="00D35973">
              <w:rPr>
                <w:sz w:val="28"/>
                <w:szCs w:val="28"/>
              </w:rPr>
              <w:t>Ерга</w:t>
            </w:r>
            <w:r w:rsidRPr="00D35973">
              <w:rPr>
                <w:sz w:val="28"/>
                <w:szCs w:val="28"/>
                <w:lang w:val="en-US"/>
              </w:rPr>
              <w:t xml:space="preserve"> </w:t>
            </w:r>
            <w:r w:rsidRPr="00D35973">
              <w:rPr>
                <w:sz w:val="28"/>
                <w:szCs w:val="28"/>
              </w:rPr>
              <w:t>қайтади</w:t>
            </w:r>
            <w:r w:rsidRPr="00D35973">
              <w:rPr>
                <w:sz w:val="28"/>
                <w:szCs w:val="28"/>
                <w:lang w:val="en-US"/>
              </w:rPr>
              <w:t>. «</w:t>
            </w:r>
            <w:r w:rsidRPr="00D35973">
              <w:rPr>
                <w:caps/>
                <w:sz w:val="28"/>
                <w:szCs w:val="28"/>
              </w:rPr>
              <w:t>ў</w:t>
            </w:r>
            <w:r w:rsidRPr="00D35973">
              <w:rPr>
                <w:sz w:val="28"/>
                <w:szCs w:val="28"/>
              </w:rPr>
              <w:t>лик</w:t>
            </w:r>
            <w:r w:rsidRPr="00D35973">
              <w:rPr>
                <w:sz w:val="28"/>
                <w:szCs w:val="28"/>
                <w:lang w:val="en-US"/>
              </w:rPr>
              <w:t xml:space="preserve">» </w:t>
            </w:r>
            <w:r w:rsidRPr="00D35973">
              <w:rPr>
                <w:sz w:val="28"/>
                <w:szCs w:val="28"/>
              </w:rPr>
              <w:t>зонанинг</w:t>
            </w:r>
            <w:r w:rsidRPr="00D35973">
              <w:rPr>
                <w:sz w:val="28"/>
                <w:szCs w:val="28"/>
                <w:lang w:val="en-US"/>
              </w:rPr>
              <w:t xml:space="preserve"> </w:t>
            </w:r>
            <w:r w:rsidRPr="00D35973">
              <w:rPr>
                <w:sz w:val="28"/>
                <w:szCs w:val="28"/>
              </w:rPr>
              <w:t>кенглиги</w:t>
            </w:r>
            <w:r w:rsidRPr="00D35973">
              <w:rPr>
                <w:sz w:val="28"/>
                <w:szCs w:val="28"/>
                <w:lang w:val="en-US"/>
              </w:rPr>
              <w:t xml:space="preserve"> </w:t>
            </w:r>
            <w:r w:rsidRPr="00D35973">
              <w:rPr>
                <w:sz w:val="28"/>
                <w:szCs w:val="28"/>
              </w:rPr>
              <w:t>радиоузаткич</w:t>
            </w:r>
            <w:r w:rsidRPr="00D35973">
              <w:rPr>
                <w:sz w:val="28"/>
                <w:szCs w:val="28"/>
                <w:lang w:val="en-US"/>
              </w:rPr>
              <w:t xml:space="preserve"> </w:t>
            </w:r>
            <w:r w:rsidRPr="00D35973">
              <w:rPr>
                <w:sz w:val="28"/>
                <w:szCs w:val="28"/>
              </w:rPr>
              <w:t>қуввати</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максимумининг</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сиртига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кўтарилганлик</w:t>
            </w:r>
            <w:r w:rsidRPr="00D35973">
              <w:rPr>
                <w:sz w:val="28"/>
                <w:szCs w:val="28"/>
                <w:lang w:val="en-US"/>
              </w:rPr>
              <w:t xml:space="preserve"> </w:t>
            </w:r>
            <w:r w:rsidRPr="00D35973">
              <w:rPr>
                <w:sz w:val="28"/>
                <w:szCs w:val="28"/>
              </w:rPr>
              <w:t>бурчаги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ионосфера</w:t>
            </w:r>
            <w:r w:rsidRPr="00D35973">
              <w:rPr>
                <w:sz w:val="28"/>
                <w:szCs w:val="28"/>
                <w:lang w:val="en-US"/>
              </w:rPr>
              <w:t xml:space="preserve"> </w:t>
            </w:r>
            <w:r w:rsidRPr="00D35973">
              <w:rPr>
                <w:sz w:val="28"/>
                <w:szCs w:val="28"/>
              </w:rPr>
              <w:t>ҳолати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аниқланади</w:t>
            </w:r>
            <w:r w:rsidRPr="00D35973">
              <w:rPr>
                <w:sz w:val="28"/>
                <w:szCs w:val="28"/>
                <w:lang w:val="en-US"/>
              </w:rPr>
              <w:t>.</w:t>
            </w:r>
          </w:p>
        </w:tc>
      </w:tr>
      <w:tr w:rsidR="006B03C5" w:rsidRPr="00D35973" w14:paraId="40B20B5D" w14:textId="77777777">
        <w:trPr>
          <w:tblCellSpacing w:w="0" w:type="dxa"/>
          <w:jc w:val="center"/>
        </w:trPr>
        <w:tc>
          <w:tcPr>
            <w:tcW w:w="1916" w:type="pct"/>
          </w:tcPr>
          <w:p w14:paraId="6FC03F36" w14:textId="77777777" w:rsidR="006B03C5" w:rsidRPr="00D35973" w:rsidRDefault="006B03C5" w:rsidP="004746BD">
            <w:pPr>
              <w:rPr>
                <w:b/>
                <w:bCs/>
                <w:sz w:val="28"/>
                <w:szCs w:val="28"/>
              </w:rPr>
            </w:pPr>
            <w:r w:rsidRPr="00D35973">
              <w:rPr>
                <w:b/>
                <w:bCs/>
                <w:sz w:val="28"/>
                <w:szCs w:val="28"/>
              </w:rPr>
              <w:lastRenderedPageBreak/>
              <w:t xml:space="preserve">Металлический изолятор  </w:t>
            </w:r>
          </w:p>
          <w:p w14:paraId="3D45F726"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metall</w:t>
            </w:r>
            <w:r w:rsidRPr="00D35973">
              <w:rPr>
                <w:b w:val="0"/>
                <w:bCs w:val="0"/>
                <w:sz w:val="28"/>
                <w:szCs w:val="28"/>
              </w:rPr>
              <w:t xml:space="preserve"> </w:t>
            </w:r>
            <w:r w:rsidRPr="00D35973">
              <w:rPr>
                <w:b w:val="0"/>
                <w:bCs w:val="0"/>
                <w:sz w:val="28"/>
                <w:szCs w:val="28"/>
                <w:lang w:val="en-US"/>
              </w:rPr>
              <w:t>izolyator</w:t>
            </w:r>
            <w:r w:rsidRPr="00D35973">
              <w:rPr>
                <w:b w:val="0"/>
                <w:bCs w:val="0"/>
                <w:sz w:val="28"/>
                <w:szCs w:val="28"/>
              </w:rPr>
              <w:t xml:space="preserve"> </w:t>
            </w:r>
          </w:p>
          <w:p w14:paraId="40274273" w14:textId="77777777" w:rsidR="006B03C5" w:rsidRPr="00D35973" w:rsidRDefault="006B03C5" w:rsidP="004746BD">
            <w:pPr>
              <w:pStyle w:val="Heading5"/>
              <w:rPr>
                <w:b w:val="0"/>
                <w:bCs w:val="0"/>
                <w:sz w:val="28"/>
                <w:szCs w:val="28"/>
              </w:rPr>
            </w:pPr>
            <w:r w:rsidRPr="00D35973">
              <w:rPr>
                <w:b w:val="0"/>
                <w:bCs w:val="0"/>
                <w:sz w:val="28"/>
                <w:szCs w:val="28"/>
              </w:rPr>
              <w:t xml:space="preserve">       металл изолятор</w:t>
            </w:r>
          </w:p>
          <w:p w14:paraId="3D2D00D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metallic isolator </w:t>
            </w:r>
          </w:p>
        </w:tc>
        <w:tc>
          <w:tcPr>
            <w:tcW w:w="3084" w:type="pct"/>
          </w:tcPr>
          <w:p w14:paraId="0286AB8D" w14:textId="77777777" w:rsidR="006B03C5" w:rsidRPr="00D35973" w:rsidRDefault="006B03C5" w:rsidP="004746BD">
            <w:pPr>
              <w:jc w:val="both"/>
              <w:rPr>
                <w:sz w:val="28"/>
                <w:szCs w:val="28"/>
              </w:rPr>
            </w:pPr>
            <w:r w:rsidRPr="00D35973">
              <w:rPr>
                <w:sz w:val="28"/>
                <w:szCs w:val="28"/>
              </w:rPr>
              <w:t xml:space="preserve">Четвертьволновые линии жесткой конструкции (обычно коаксиальные), замкнутые на конце. Их входное сопротивление при длине волны </w:t>
            </w:r>
            <w:r w:rsidRPr="00D35973">
              <w:rPr>
                <w:sz w:val="28"/>
                <w:szCs w:val="28"/>
              </w:rPr>
              <w:sym w:font="Symbol" w:char="F06C"/>
            </w:r>
            <w:r w:rsidRPr="00D35973">
              <w:rPr>
                <w:sz w:val="28"/>
                <w:szCs w:val="28"/>
              </w:rPr>
              <w:t xml:space="preserve">, в четыре раза большей, чем длина линии </w:t>
            </w:r>
            <w:r w:rsidRPr="00D35973">
              <w:rPr>
                <w:i/>
                <w:iCs/>
                <w:sz w:val="28"/>
                <w:szCs w:val="28"/>
                <w:lang w:val="en-US"/>
              </w:rPr>
              <w:t>l</w:t>
            </w:r>
            <w:r w:rsidRPr="00D35973">
              <w:rPr>
                <w:sz w:val="28"/>
                <w:szCs w:val="28"/>
              </w:rPr>
              <w:t>(4</w:t>
            </w:r>
            <w:r w:rsidRPr="00D35973">
              <w:rPr>
                <w:i/>
                <w:iCs/>
                <w:sz w:val="28"/>
                <w:szCs w:val="28"/>
                <w:lang w:val="en-US"/>
              </w:rPr>
              <w:t>l</w:t>
            </w:r>
            <w:r w:rsidRPr="00D35973">
              <w:rPr>
                <w:sz w:val="28"/>
                <w:szCs w:val="28"/>
              </w:rPr>
              <w:t>=</w:t>
            </w:r>
            <w:r w:rsidRPr="00D35973">
              <w:rPr>
                <w:sz w:val="28"/>
                <w:szCs w:val="28"/>
              </w:rPr>
              <w:sym w:font="Symbol" w:char="F06C"/>
            </w:r>
            <w:r w:rsidRPr="00D35973">
              <w:rPr>
                <w:sz w:val="28"/>
                <w:szCs w:val="28"/>
              </w:rPr>
              <w:t xml:space="preserve">), очень велико. Следовательно, присоединение таких четвертьволновых линий в какой-либо точке электрической цепи, в которой текут токи высокой частоты, соответствующие длине волны </w:t>
            </w:r>
            <w:r w:rsidRPr="00D35973">
              <w:rPr>
                <w:sz w:val="28"/>
                <w:szCs w:val="28"/>
              </w:rPr>
              <w:sym w:font="Symbol" w:char="F06C"/>
            </w:r>
            <w:r w:rsidRPr="00D35973">
              <w:rPr>
                <w:sz w:val="28"/>
                <w:szCs w:val="28"/>
              </w:rPr>
              <w:t>, не изменяет условий в этой цепи, и эти четвертьволновые линии можно применять вместо изоляторов.</w:t>
            </w:r>
          </w:p>
          <w:p w14:paraId="036FF979" w14:textId="77777777" w:rsidR="006B03C5" w:rsidRPr="00D35973" w:rsidRDefault="006B03C5" w:rsidP="004746BD">
            <w:pPr>
              <w:jc w:val="both"/>
              <w:rPr>
                <w:sz w:val="28"/>
                <w:szCs w:val="28"/>
              </w:rPr>
            </w:pPr>
          </w:p>
          <w:p w14:paraId="79C241BD" w14:textId="77777777" w:rsidR="006B03C5" w:rsidRPr="00D35973" w:rsidRDefault="006B03C5" w:rsidP="004746BD">
            <w:pPr>
              <w:jc w:val="both"/>
              <w:rPr>
                <w:sz w:val="28"/>
                <w:szCs w:val="28"/>
                <w:lang w:val="en-US"/>
              </w:rPr>
            </w:pPr>
            <w:r w:rsidRPr="00D35973">
              <w:rPr>
                <w:sz w:val="28"/>
                <w:szCs w:val="28"/>
                <w:lang w:val="en-US"/>
              </w:rPr>
              <w:t>Oxiri</w:t>
            </w:r>
            <w:r w:rsidRPr="00D35973">
              <w:rPr>
                <w:sz w:val="28"/>
                <w:szCs w:val="28"/>
              </w:rPr>
              <w:t xml:space="preserve"> </w:t>
            </w:r>
            <w:r w:rsidRPr="00D35973">
              <w:rPr>
                <w:sz w:val="28"/>
                <w:szCs w:val="28"/>
                <w:lang w:val="en-US"/>
              </w:rPr>
              <w:t>tutashtirilgan</w:t>
            </w:r>
            <w:r w:rsidRPr="00D35973">
              <w:rPr>
                <w:sz w:val="28"/>
                <w:szCs w:val="28"/>
              </w:rPr>
              <w:t xml:space="preserve"> </w:t>
            </w:r>
            <w:r w:rsidRPr="00D35973">
              <w:rPr>
                <w:sz w:val="28"/>
                <w:szCs w:val="28"/>
                <w:lang w:val="en-US"/>
              </w:rPr>
              <w:t>qattiq</w:t>
            </w:r>
            <w:r w:rsidRPr="00D35973">
              <w:rPr>
                <w:sz w:val="28"/>
                <w:szCs w:val="28"/>
              </w:rPr>
              <w:t xml:space="preserve"> </w:t>
            </w:r>
            <w:r w:rsidRPr="00D35973">
              <w:rPr>
                <w:sz w:val="28"/>
                <w:szCs w:val="28"/>
                <w:lang w:val="en-US"/>
              </w:rPr>
              <w:t>konstruksiyali</w:t>
            </w:r>
            <w:r w:rsidRPr="00D35973">
              <w:rPr>
                <w:sz w:val="28"/>
                <w:szCs w:val="28"/>
              </w:rPr>
              <w:t xml:space="preserve"> </w:t>
            </w:r>
            <w:r w:rsidRPr="00D35973">
              <w:rPr>
                <w:sz w:val="28"/>
                <w:szCs w:val="28"/>
                <w:lang w:val="en-US"/>
              </w:rPr>
              <w:t>chorak</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uzunlikli</w:t>
            </w:r>
            <w:r w:rsidRPr="00D35973">
              <w:rPr>
                <w:sz w:val="28"/>
                <w:szCs w:val="28"/>
              </w:rPr>
              <w:t xml:space="preserve"> (</w:t>
            </w:r>
            <w:r w:rsidRPr="00D35973">
              <w:rPr>
                <w:sz w:val="28"/>
                <w:szCs w:val="28"/>
                <w:lang w:val="en-US"/>
              </w:rPr>
              <w:t>odatda</w:t>
            </w:r>
            <w:r w:rsidRPr="00D35973">
              <w:rPr>
                <w:sz w:val="28"/>
                <w:szCs w:val="28"/>
              </w:rPr>
              <w:t xml:space="preserve">, </w:t>
            </w:r>
            <w:r w:rsidRPr="00D35973">
              <w:rPr>
                <w:sz w:val="28"/>
                <w:szCs w:val="28"/>
                <w:lang w:val="en-US"/>
              </w:rPr>
              <w:t>koaksial</w:t>
            </w:r>
            <w:r w:rsidRPr="00D35973">
              <w:rPr>
                <w:sz w:val="28"/>
                <w:szCs w:val="28"/>
              </w:rPr>
              <w:t xml:space="preserve">) </w:t>
            </w:r>
            <w:r w:rsidRPr="00D35973">
              <w:rPr>
                <w:sz w:val="28"/>
                <w:szCs w:val="28"/>
                <w:lang w:val="en-US"/>
              </w:rPr>
              <w:t>liniyalar</w:t>
            </w:r>
            <w:r w:rsidRPr="00D35973">
              <w:rPr>
                <w:sz w:val="28"/>
                <w:szCs w:val="28"/>
              </w:rPr>
              <w:t xml:space="preserve">. </w:t>
            </w:r>
            <w:r w:rsidRPr="00D35973">
              <w:rPr>
                <w:sz w:val="28"/>
                <w:szCs w:val="28"/>
                <w:lang w:val="en-US"/>
              </w:rPr>
              <w:t xml:space="preserve">To‘lqin uzunligi λ, liniya uzunligidan to‘rt marotaba </w:t>
            </w:r>
            <w:r w:rsidRPr="00D35973">
              <w:rPr>
                <w:i/>
                <w:iCs/>
                <w:sz w:val="28"/>
                <w:szCs w:val="28"/>
                <w:lang w:val="en-US"/>
              </w:rPr>
              <w:t>l(4l</w:t>
            </w:r>
            <w:r w:rsidRPr="00D35973">
              <w:rPr>
                <w:sz w:val="28"/>
                <w:szCs w:val="28"/>
                <w:lang w:val="en-US"/>
              </w:rPr>
              <w:t>=λ) katta bo‘lganda ularning kirish qarshiligi juda ham katta bo‘ladi. Binobarin, bunday chorak to‘lqin uzunlikli liniyalarni λ to‘lqin uzunligiga mos bo‘lgan yuqori chastotali toklar oquvchi elektr zanjirining istalgan nuqtasiga ulash bu zanjirdagi sharoitni o‘zgartirmaydi. Bu chorak to‘lqin uzunlikli liniyalarni izolyatorlar o‘rnida qo‘llash mumkin.</w:t>
            </w:r>
          </w:p>
          <w:p w14:paraId="2C60FBFE" w14:textId="77777777" w:rsidR="006B03C5" w:rsidRPr="00D35973" w:rsidRDefault="006B03C5" w:rsidP="004746BD">
            <w:pPr>
              <w:jc w:val="both"/>
              <w:rPr>
                <w:sz w:val="28"/>
                <w:szCs w:val="28"/>
                <w:lang w:val="en-US"/>
              </w:rPr>
            </w:pPr>
          </w:p>
          <w:p w14:paraId="1FB01212" w14:textId="77777777" w:rsidR="006B03C5" w:rsidRPr="00D35973" w:rsidRDefault="006B03C5" w:rsidP="004746BD">
            <w:pPr>
              <w:jc w:val="both"/>
              <w:rPr>
                <w:sz w:val="28"/>
                <w:szCs w:val="28"/>
                <w:lang w:val="en-US"/>
              </w:rPr>
            </w:pPr>
            <w:r w:rsidRPr="00D35973">
              <w:rPr>
                <w:sz w:val="28"/>
                <w:szCs w:val="28"/>
              </w:rPr>
              <w:t>Охири</w:t>
            </w:r>
            <w:r w:rsidRPr="00D35973">
              <w:rPr>
                <w:sz w:val="28"/>
                <w:szCs w:val="28"/>
                <w:lang w:val="en-US"/>
              </w:rPr>
              <w:t xml:space="preserve"> </w:t>
            </w:r>
            <w:r w:rsidRPr="00D35973">
              <w:rPr>
                <w:sz w:val="28"/>
                <w:szCs w:val="28"/>
              </w:rPr>
              <w:t>туташтирилган</w:t>
            </w:r>
            <w:r w:rsidRPr="00D35973">
              <w:rPr>
                <w:sz w:val="28"/>
                <w:szCs w:val="28"/>
                <w:lang w:val="en-US"/>
              </w:rPr>
              <w:t xml:space="preserve"> </w:t>
            </w:r>
            <w:r w:rsidRPr="00D35973">
              <w:rPr>
                <w:sz w:val="28"/>
                <w:szCs w:val="28"/>
              </w:rPr>
              <w:t>қаттиқ</w:t>
            </w:r>
            <w:r w:rsidRPr="00D35973">
              <w:rPr>
                <w:sz w:val="28"/>
                <w:szCs w:val="28"/>
                <w:lang w:val="en-US"/>
              </w:rPr>
              <w:t xml:space="preserve"> </w:t>
            </w:r>
            <w:r w:rsidRPr="00D35973">
              <w:rPr>
                <w:sz w:val="28"/>
                <w:szCs w:val="28"/>
              </w:rPr>
              <w:t>конструкцияли</w:t>
            </w:r>
            <w:r w:rsidRPr="00D35973">
              <w:rPr>
                <w:sz w:val="28"/>
                <w:szCs w:val="28"/>
                <w:lang w:val="en-US"/>
              </w:rPr>
              <w:t xml:space="preserve"> </w:t>
            </w:r>
            <w:r w:rsidRPr="00D35973">
              <w:rPr>
                <w:sz w:val="28"/>
                <w:szCs w:val="28"/>
              </w:rPr>
              <w:t>чорак</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узунликли</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коаксиал</w:t>
            </w:r>
            <w:r w:rsidRPr="00D35973">
              <w:rPr>
                <w:sz w:val="28"/>
                <w:szCs w:val="28"/>
                <w:lang w:val="en-US"/>
              </w:rPr>
              <w:t xml:space="preserve">) </w:t>
            </w:r>
            <w:r w:rsidRPr="00D35973">
              <w:rPr>
                <w:sz w:val="28"/>
                <w:szCs w:val="28"/>
              </w:rPr>
              <w:t>линиялар</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узунлиги</w:t>
            </w:r>
            <w:r w:rsidRPr="00D35973">
              <w:rPr>
                <w:sz w:val="28"/>
                <w:szCs w:val="28"/>
                <w:lang w:val="en-US"/>
              </w:rPr>
              <w:t xml:space="preserve"> λ, </w:t>
            </w:r>
            <w:r w:rsidRPr="00D35973">
              <w:rPr>
                <w:sz w:val="28"/>
                <w:szCs w:val="28"/>
              </w:rPr>
              <w:t>линия</w:t>
            </w:r>
            <w:r w:rsidRPr="00D35973">
              <w:rPr>
                <w:sz w:val="28"/>
                <w:szCs w:val="28"/>
                <w:lang w:val="en-US"/>
              </w:rPr>
              <w:t xml:space="preserve"> </w:t>
            </w:r>
            <w:r w:rsidRPr="00D35973">
              <w:rPr>
                <w:sz w:val="28"/>
                <w:szCs w:val="28"/>
              </w:rPr>
              <w:t>узунлигидан</w:t>
            </w:r>
            <w:r w:rsidRPr="00D35973">
              <w:rPr>
                <w:sz w:val="28"/>
                <w:szCs w:val="28"/>
                <w:lang w:val="en-US"/>
              </w:rPr>
              <w:t xml:space="preserve"> </w:t>
            </w:r>
            <w:r w:rsidRPr="00D35973">
              <w:rPr>
                <w:sz w:val="28"/>
                <w:szCs w:val="28"/>
              </w:rPr>
              <w:t>тўрт</w:t>
            </w:r>
            <w:r w:rsidRPr="00D35973">
              <w:rPr>
                <w:sz w:val="28"/>
                <w:szCs w:val="28"/>
                <w:lang w:val="en-US"/>
              </w:rPr>
              <w:t xml:space="preserve"> </w:t>
            </w:r>
            <w:r w:rsidRPr="00D35973">
              <w:rPr>
                <w:sz w:val="28"/>
                <w:szCs w:val="28"/>
              </w:rPr>
              <w:t>маротаба</w:t>
            </w:r>
            <w:r w:rsidRPr="00D35973">
              <w:rPr>
                <w:sz w:val="28"/>
                <w:szCs w:val="28"/>
                <w:lang w:val="en-US"/>
              </w:rPr>
              <w:t xml:space="preserve"> </w:t>
            </w:r>
            <w:r w:rsidRPr="00D35973">
              <w:rPr>
                <w:i/>
                <w:iCs/>
                <w:sz w:val="28"/>
                <w:szCs w:val="28"/>
                <w:lang w:val="en-US"/>
              </w:rPr>
              <w:t>l(4l</w:t>
            </w:r>
            <w:r w:rsidRPr="00D35973">
              <w:rPr>
                <w:sz w:val="28"/>
                <w:szCs w:val="28"/>
                <w:lang w:val="en-US"/>
              </w:rPr>
              <w:t xml:space="preserve">=λ) </w:t>
            </w:r>
            <w:r w:rsidRPr="00D35973">
              <w:rPr>
                <w:sz w:val="28"/>
                <w:szCs w:val="28"/>
              </w:rPr>
              <w:t>катта</w:t>
            </w:r>
            <w:r w:rsidRPr="00D35973">
              <w:rPr>
                <w:sz w:val="28"/>
                <w:szCs w:val="28"/>
                <w:lang w:val="en-US"/>
              </w:rPr>
              <w:t xml:space="preserve"> </w:t>
            </w:r>
            <w:r w:rsidRPr="00D35973">
              <w:rPr>
                <w:sz w:val="28"/>
                <w:szCs w:val="28"/>
              </w:rPr>
              <w:t>бўлганда</w:t>
            </w:r>
            <w:r w:rsidRPr="00D35973">
              <w:rPr>
                <w:sz w:val="28"/>
                <w:szCs w:val="28"/>
                <w:lang w:val="en-US"/>
              </w:rPr>
              <w:t xml:space="preserve"> </w:t>
            </w:r>
            <w:r w:rsidRPr="00D35973">
              <w:rPr>
                <w:sz w:val="28"/>
                <w:szCs w:val="28"/>
              </w:rPr>
              <w:t>уларнинг</w:t>
            </w:r>
            <w:r w:rsidRPr="00D35973">
              <w:rPr>
                <w:sz w:val="28"/>
                <w:szCs w:val="28"/>
                <w:lang w:val="en-US"/>
              </w:rPr>
              <w:t xml:space="preserve"> </w:t>
            </w:r>
            <w:r w:rsidRPr="00D35973">
              <w:rPr>
                <w:sz w:val="28"/>
                <w:szCs w:val="28"/>
              </w:rPr>
              <w:t>кириш</w:t>
            </w:r>
            <w:r w:rsidRPr="00D35973">
              <w:rPr>
                <w:sz w:val="28"/>
                <w:szCs w:val="28"/>
                <w:lang w:val="en-US"/>
              </w:rPr>
              <w:t xml:space="preserve"> </w:t>
            </w:r>
            <w:r w:rsidRPr="00D35973">
              <w:rPr>
                <w:sz w:val="28"/>
                <w:szCs w:val="28"/>
              </w:rPr>
              <w:t>қаршилиги</w:t>
            </w:r>
            <w:r w:rsidRPr="00D35973">
              <w:rPr>
                <w:sz w:val="28"/>
                <w:szCs w:val="28"/>
                <w:lang w:val="en-US"/>
              </w:rPr>
              <w:t xml:space="preserve"> </w:t>
            </w:r>
            <w:r w:rsidRPr="00D35973">
              <w:rPr>
                <w:sz w:val="28"/>
                <w:szCs w:val="28"/>
              </w:rPr>
              <w:t>жуда</w:t>
            </w:r>
            <w:r w:rsidRPr="00D35973">
              <w:rPr>
                <w:sz w:val="28"/>
                <w:szCs w:val="28"/>
                <w:lang w:val="en-US"/>
              </w:rPr>
              <w:t xml:space="preserve"> </w:t>
            </w:r>
            <w:r w:rsidRPr="00D35973">
              <w:rPr>
                <w:sz w:val="28"/>
                <w:szCs w:val="28"/>
              </w:rPr>
              <w:t>ҳам</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бўлади</w:t>
            </w:r>
            <w:r w:rsidRPr="00D35973">
              <w:rPr>
                <w:sz w:val="28"/>
                <w:szCs w:val="28"/>
                <w:lang w:val="en-US"/>
              </w:rPr>
              <w:t xml:space="preserve">. </w:t>
            </w:r>
            <w:r w:rsidRPr="00D35973">
              <w:rPr>
                <w:sz w:val="28"/>
                <w:szCs w:val="28"/>
              </w:rPr>
              <w:t>Бинобарин</w:t>
            </w:r>
            <w:r w:rsidRPr="00D35973">
              <w:rPr>
                <w:sz w:val="28"/>
                <w:szCs w:val="28"/>
                <w:lang w:val="en-US"/>
              </w:rPr>
              <w:t xml:space="preserve">, </w:t>
            </w:r>
            <w:r w:rsidRPr="00D35973">
              <w:rPr>
                <w:sz w:val="28"/>
                <w:szCs w:val="28"/>
              </w:rPr>
              <w:t>бундай</w:t>
            </w:r>
            <w:r w:rsidRPr="00D35973">
              <w:rPr>
                <w:sz w:val="28"/>
                <w:szCs w:val="28"/>
                <w:lang w:val="en-US"/>
              </w:rPr>
              <w:t xml:space="preserve"> </w:t>
            </w:r>
            <w:r w:rsidRPr="00D35973">
              <w:rPr>
                <w:sz w:val="28"/>
                <w:szCs w:val="28"/>
              </w:rPr>
              <w:t>чорак</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узунликли</w:t>
            </w:r>
            <w:r w:rsidRPr="00D35973">
              <w:rPr>
                <w:sz w:val="28"/>
                <w:szCs w:val="28"/>
                <w:lang w:val="en-US"/>
              </w:rPr>
              <w:t xml:space="preserve"> </w:t>
            </w:r>
            <w:r w:rsidRPr="00D35973">
              <w:rPr>
                <w:sz w:val="28"/>
                <w:szCs w:val="28"/>
              </w:rPr>
              <w:t>линияларни</w:t>
            </w:r>
            <w:r w:rsidRPr="00D35973">
              <w:rPr>
                <w:sz w:val="28"/>
                <w:szCs w:val="28"/>
                <w:lang w:val="en-US"/>
              </w:rPr>
              <w:t xml:space="preserve">  λ </w:t>
            </w:r>
            <w:r w:rsidRPr="00D35973">
              <w:rPr>
                <w:sz w:val="28"/>
                <w:szCs w:val="28"/>
              </w:rPr>
              <w:t>тўлқин</w:t>
            </w:r>
            <w:r w:rsidRPr="00D35973">
              <w:rPr>
                <w:sz w:val="28"/>
                <w:szCs w:val="28"/>
                <w:lang w:val="en-US"/>
              </w:rPr>
              <w:t xml:space="preserve"> </w:t>
            </w:r>
            <w:r w:rsidRPr="00D35973">
              <w:rPr>
                <w:sz w:val="28"/>
                <w:szCs w:val="28"/>
              </w:rPr>
              <w:t>узунлигига</w:t>
            </w:r>
            <w:r w:rsidRPr="00D35973">
              <w:rPr>
                <w:sz w:val="28"/>
                <w:szCs w:val="28"/>
                <w:lang w:val="en-US"/>
              </w:rPr>
              <w:t xml:space="preserve"> </w:t>
            </w:r>
            <w:r w:rsidRPr="00D35973">
              <w:rPr>
                <w:sz w:val="28"/>
                <w:szCs w:val="28"/>
              </w:rPr>
              <w:t>мос</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юқори</w:t>
            </w:r>
            <w:r w:rsidRPr="00D35973">
              <w:rPr>
                <w:sz w:val="28"/>
                <w:szCs w:val="28"/>
                <w:lang w:val="en-US"/>
              </w:rPr>
              <w:t xml:space="preserve"> </w:t>
            </w:r>
            <w:r w:rsidRPr="00D35973">
              <w:rPr>
                <w:sz w:val="28"/>
                <w:szCs w:val="28"/>
              </w:rPr>
              <w:t>частотали</w:t>
            </w:r>
            <w:r w:rsidRPr="00D35973">
              <w:rPr>
                <w:sz w:val="28"/>
                <w:szCs w:val="28"/>
                <w:lang w:val="en-US"/>
              </w:rPr>
              <w:t xml:space="preserve"> </w:t>
            </w:r>
            <w:r w:rsidRPr="00D35973">
              <w:rPr>
                <w:sz w:val="28"/>
                <w:szCs w:val="28"/>
              </w:rPr>
              <w:t>токлар</w:t>
            </w:r>
            <w:r w:rsidRPr="00D35973">
              <w:rPr>
                <w:sz w:val="28"/>
                <w:szCs w:val="28"/>
                <w:lang w:val="en-US"/>
              </w:rPr>
              <w:t xml:space="preserve"> </w:t>
            </w:r>
            <w:r w:rsidRPr="00D35973">
              <w:rPr>
                <w:sz w:val="28"/>
                <w:szCs w:val="28"/>
              </w:rPr>
              <w:t>оқувчи</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занжирининг</w:t>
            </w:r>
            <w:r w:rsidRPr="00D35973">
              <w:rPr>
                <w:sz w:val="28"/>
                <w:szCs w:val="28"/>
                <w:lang w:val="en-US"/>
              </w:rPr>
              <w:t xml:space="preserve"> </w:t>
            </w:r>
            <w:r w:rsidRPr="00D35973">
              <w:rPr>
                <w:sz w:val="28"/>
                <w:szCs w:val="28"/>
              </w:rPr>
              <w:t>исталган</w:t>
            </w:r>
            <w:r w:rsidRPr="00D35973">
              <w:rPr>
                <w:sz w:val="28"/>
                <w:szCs w:val="28"/>
                <w:lang w:val="en-US"/>
              </w:rPr>
              <w:t xml:space="preserve"> </w:t>
            </w:r>
            <w:r w:rsidRPr="00D35973">
              <w:rPr>
                <w:sz w:val="28"/>
                <w:szCs w:val="28"/>
              </w:rPr>
              <w:t>нуқтасига</w:t>
            </w:r>
            <w:r w:rsidRPr="00D35973">
              <w:rPr>
                <w:sz w:val="28"/>
                <w:szCs w:val="28"/>
                <w:lang w:val="en-US"/>
              </w:rPr>
              <w:t xml:space="preserve"> </w:t>
            </w:r>
            <w:r w:rsidRPr="00D35973">
              <w:rPr>
                <w:sz w:val="28"/>
                <w:szCs w:val="28"/>
              </w:rPr>
              <w:t>улаш</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занжирдаги</w:t>
            </w:r>
            <w:r w:rsidRPr="00D35973">
              <w:rPr>
                <w:sz w:val="28"/>
                <w:szCs w:val="28"/>
                <w:lang w:val="en-US"/>
              </w:rPr>
              <w:t xml:space="preserve"> </w:t>
            </w:r>
            <w:r w:rsidRPr="00D35973">
              <w:rPr>
                <w:sz w:val="28"/>
                <w:szCs w:val="28"/>
              </w:rPr>
              <w:t>шароитни</w:t>
            </w:r>
            <w:r w:rsidRPr="00D35973">
              <w:rPr>
                <w:sz w:val="28"/>
                <w:szCs w:val="28"/>
                <w:lang w:val="en-US"/>
              </w:rPr>
              <w:t xml:space="preserve"> </w:t>
            </w:r>
            <w:r w:rsidRPr="00D35973">
              <w:rPr>
                <w:sz w:val="28"/>
                <w:szCs w:val="28"/>
              </w:rPr>
              <w:t>ўзгартирмайди</w:t>
            </w:r>
            <w:r w:rsidRPr="00D35973">
              <w:rPr>
                <w:sz w:val="28"/>
                <w:szCs w:val="28"/>
                <w:lang w:val="en-US"/>
              </w:rPr>
              <w:t xml:space="preserve">. </w:t>
            </w:r>
            <w:r w:rsidRPr="00D35973">
              <w:rPr>
                <w:sz w:val="28"/>
                <w:szCs w:val="28"/>
              </w:rPr>
              <w:t>Бу чорак тўлқин узунликли линиялар</w:t>
            </w:r>
            <w:r w:rsidRPr="00D35973">
              <w:rPr>
                <w:sz w:val="28"/>
                <w:szCs w:val="28"/>
              </w:rPr>
              <w:lastRenderedPageBreak/>
              <w:t>ни изоляторлар ўрнида қўллаш мумкин.</w:t>
            </w:r>
          </w:p>
        </w:tc>
      </w:tr>
      <w:tr w:rsidR="006B03C5" w:rsidRPr="00E94BBA" w14:paraId="7D4ED99B" w14:textId="77777777">
        <w:trPr>
          <w:tblCellSpacing w:w="0" w:type="dxa"/>
          <w:jc w:val="center"/>
        </w:trPr>
        <w:tc>
          <w:tcPr>
            <w:tcW w:w="1916" w:type="pct"/>
          </w:tcPr>
          <w:p w14:paraId="096ACBED" w14:textId="77777777" w:rsidR="006B03C5" w:rsidRPr="00D35973" w:rsidRDefault="006B03C5" w:rsidP="004746BD">
            <w:pPr>
              <w:rPr>
                <w:b/>
                <w:bCs/>
                <w:sz w:val="28"/>
                <w:szCs w:val="28"/>
              </w:rPr>
            </w:pPr>
            <w:r w:rsidRPr="00D35973">
              <w:rPr>
                <w:b/>
                <w:bCs/>
                <w:sz w:val="28"/>
                <w:szCs w:val="28"/>
              </w:rPr>
              <w:lastRenderedPageBreak/>
              <w:t xml:space="preserve">Метеонавигационный  </w:t>
            </w:r>
            <w:r w:rsidRPr="00D35973">
              <w:rPr>
                <w:b/>
                <w:bCs/>
                <w:sz w:val="28"/>
                <w:szCs w:val="28"/>
              </w:rPr>
              <w:br/>
              <w:t xml:space="preserve">бортовой радиолокатор   </w:t>
            </w:r>
          </w:p>
          <w:p w14:paraId="611DEE1B"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meteonavigatsiya</w:t>
            </w:r>
            <w:r w:rsidRPr="00D35973">
              <w:rPr>
                <w:sz w:val="28"/>
                <w:szCs w:val="28"/>
              </w:rPr>
              <w:t xml:space="preserve"> </w:t>
            </w:r>
            <w:r w:rsidRPr="00D35973">
              <w:rPr>
                <w:sz w:val="28"/>
                <w:szCs w:val="28"/>
                <w:lang w:val="en-US"/>
              </w:rPr>
              <w:t>bort</w:t>
            </w:r>
            <w:r w:rsidRPr="00D35973">
              <w:rPr>
                <w:sz w:val="28"/>
                <w:szCs w:val="28"/>
              </w:rPr>
              <w:t xml:space="preserve"> </w:t>
            </w:r>
            <w:r w:rsidRPr="00D35973">
              <w:rPr>
                <w:sz w:val="28"/>
                <w:szCs w:val="28"/>
              </w:rPr>
              <w:br/>
            </w:r>
            <w:r w:rsidRPr="00D35973">
              <w:rPr>
                <w:sz w:val="28"/>
                <w:szCs w:val="28"/>
                <w:lang w:val="en-US"/>
              </w:rPr>
              <w:t>radiolokatori</w:t>
            </w:r>
            <w:r w:rsidRPr="00D35973">
              <w:rPr>
                <w:sz w:val="28"/>
                <w:szCs w:val="28"/>
              </w:rPr>
              <w:t xml:space="preserve"> </w:t>
            </w:r>
          </w:p>
          <w:p w14:paraId="544465B0" w14:textId="77777777" w:rsidR="006B03C5" w:rsidRPr="00D35973" w:rsidRDefault="006B03C5" w:rsidP="004746BD">
            <w:pPr>
              <w:rPr>
                <w:sz w:val="28"/>
                <w:szCs w:val="28"/>
              </w:rPr>
            </w:pPr>
            <w:r w:rsidRPr="00D35973">
              <w:rPr>
                <w:sz w:val="28"/>
                <w:szCs w:val="28"/>
              </w:rPr>
              <w:t xml:space="preserve">       метеонавигация борт </w:t>
            </w:r>
            <w:r w:rsidRPr="00D35973">
              <w:rPr>
                <w:sz w:val="28"/>
                <w:szCs w:val="28"/>
              </w:rPr>
              <w:br/>
              <w:t>радиолокатори</w:t>
            </w:r>
          </w:p>
          <w:p w14:paraId="5EFDEFA5"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meteonavigation</w:t>
            </w:r>
            <w:r w:rsidRPr="00D35973">
              <w:rPr>
                <w:sz w:val="28"/>
                <w:szCs w:val="28"/>
              </w:rPr>
              <w:t xml:space="preserve"> </w:t>
            </w:r>
            <w:r w:rsidRPr="00D35973">
              <w:rPr>
                <w:sz w:val="28"/>
                <w:szCs w:val="28"/>
                <w:lang w:val="en-US"/>
              </w:rPr>
              <w:t>airborne</w:t>
            </w:r>
            <w:r w:rsidRPr="00D35973">
              <w:rPr>
                <w:sz w:val="28"/>
                <w:szCs w:val="28"/>
              </w:rPr>
              <w:t xml:space="preserve"> </w:t>
            </w:r>
            <w:r w:rsidRPr="00D35973">
              <w:rPr>
                <w:sz w:val="28"/>
                <w:szCs w:val="28"/>
                <w:lang w:val="en-US"/>
              </w:rPr>
              <w:t>radioradar</w:t>
            </w:r>
          </w:p>
        </w:tc>
        <w:tc>
          <w:tcPr>
            <w:tcW w:w="3084" w:type="pct"/>
          </w:tcPr>
          <w:p w14:paraId="4EDF7D8F" w14:textId="77777777" w:rsidR="006B03C5" w:rsidRPr="00D35973" w:rsidRDefault="006B03C5" w:rsidP="004746BD">
            <w:pPr>
              <w:jc w:val="both"/>
              <w:rPr>
                <w:sz w:val="28"/>
                <w:szCs w:val="28"/>
              </w:rPr>
            </w:pPr>
            <w:r w:rsidRPr="00D35973">
              <w:rPr>
                <w:sz w:val="28"/>
                <w:szCs w:val="28"/>
              </w:rPr>
              <w:t>Радиоэлектронное устройство, состоящее из: антенного устройства, передающего и приемного устройств; устройств преобразования и отображения информации. Техническая задача метеонавигационного бортового радиолокатора – обнаружение с борта летательного аппарата опасных для полета гидрометеорологических образований.</w:t>
            </w:r>
          </w:p>
          <w:p w14:paraId="6EE0B103" w14:textId="77777777" w:rsidR="00CC48B9" w:rsidRPr="00D35973" w:rsidRDefault="00CC48B9" w:rsidP="004746BD">
            <w:pPr>
              <w:jc w:val="both"/>
              <w:rPr>
                <w:sz w:val="28"/>
                <w:szCs w:val="28"/>
              </w:rPr>
            </w:pPr>
          </w:p>
          <w:p w14:paraId="3CF3A6AB" w14:textId="77777777" w:rsidR="006B03C5" w:rsidRPr="00D35973" w:rsidRDefault="006B03C5" w:rsidP="004746BD">
            <w:pPr>
              <w:jc w:val="both"/>
              <w:rPr>
                <w:sz w:val="28"/>
                <w:szCs w:val="28"/>
                <w:lang w:val="en-US"/>
              </w:rPr>
            </w:pPr>
            <w:r w:rsidRPr="00D35973">
              <w:rPr>
                <w:sz w:val="28"/>
                <w:szCs w:val="28"/>
                <w:lang w:val="en-US"/>
              </w:rPr>
              <w:t>Uzatuvchi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qiluvchi</w:t>
            </w:r>
            <w:r w:rsidRPr="00D35973">
              <w:rPr>
                <w:sz w:val="28"/>
                <w:szCs w:val="28"/>
              </w:rPr>
              <w:t xml:space="preserve"> </w:t>
            </w:r>
            <w:r w:rsidRPr="00D35973">
              <w:rPr>
                <w:sz w:val="28"/>
                <w:szCs w:val="28"/>
                <w:lang w:val="en-US"/>
              </w:rPr>
              <w:t>qurilmalarning</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qurilmasidan</w:t>
            </w:r>
            <w:r w:rsidRPr="00D35973">
              <w:rPr>
                <w:sz w:val="28"/>
                <w:szCs w:val="28"/>
              </w:rPr>
              <w:t xml:space="preserve">, </w:t>
            </w:r>
            <w:r w:rsidRPr="00D35973">
              <w:rPr>
                <w:sz w:val="28"/>
                <w:szCs w:val="28"/>
                <w:lang w:val="en-US"/>
              </w:rPr>
              <w:t>axborotni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aks</w:t>
            </w:r>
            <w:r w:rsidRPr="00D35973">
              <w:rPr>
                <w:sz w:val="28"/>
                <w:szCs w:val="28"/>
              </w:rPr>
              <w:t xml:space="preserve"> </w:t>
            </w:r>
            <w:r w:rsidRPr="00D35973">
              <w:rPr>
                <w:sz w:val="28"/>
                <w:szCs w:val="28"/>
                <w:lang w:val="en-US"/>
              </w:rPr>
              <w:t>ettirish</w:t>
            </w:r>
            <w:r w:rsidRPr="00D35973">
              <w:rPr>
                <w:sz w:val="28"/>
                <w:szCs w:val="28"/>
              </w:rPr>
              <w:t xml:space="preserve"> </w:t>
            </w:r>
            <w:r w:rsidRPr="00D35973">
              <w:rPr>
                <w:sz w:val="28"/>
                <w:szCs w:val="28"/>
                <w:lang w:val="en-US"/>
              </w:rPr>
              <w:t>qurilmalaridan</w:t>
            </w:r>
            <w:r w:rsidRPr="00D35973">
              <w:rPr>
                <w:sz w:val="28"/>
                <w:szCs w:val="28"/>
              </w:rPr>
              <w:t xml:space="preserve"> </w:t>
            </w:r>
            <w:r w:rsidRPr="00D35973">
              <w:rPr>
                <w:sz w:val="28"/>
                <w:szCs w:val="28"/>
                <w:lang w:val="en-US"/>
              </w:rPr>
              <w:t>iborat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radioelektron</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Meteonavigatsiya bort radiolokatorining texnik vazifasi – uchish apparati bortidan uchish uchun xavfli gidrometeorologik tuzilmalarni aniqlashdan iborat.</w:t>
            </w:r>
          </w:p>
          <w:p w14:paraId="6A4DBB38" w14:textId="77777777" w:rsidR="006B03C5" w:rsidRPr="00D35973" w:rsidRDefault="006B03C5" w:rsidP="004746BD">
            <w:pPr>
              <w:jc w:val="both"/>
              <w:rPr>
                <w:sz w:val="28"/>
                <w:szCs w:val="28"/>
                <w:lang w:val="en-US"/>
              </w:rPr>
            </w:pPr>
          </w:p>
          <w:p w14:paraId="43145006" w14:textId="77777777" w:rsidR="00322D9D" w:rsidRPr="00D35973" w:rsidRDefault="006B03C5" w:rsidP="004746BD">
            <w:pPr>
              <w:jc w:val="both"/>
              <w:rPr>
                <w:sz w:val="28"/>
                <w:szCs w:val="28"/>
                <w:lang w:val="en-US"/>
              </w:rPr>
            </w:pPr>
            <w:r w:rsidRPr="00D35973">
              <w:rPr>
                <w:sz w:val="28"/>
                <w:szCs w:val="28"/>
              </w:rPr>
              <w:t>Узатувчи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қилувчи</w:t>
            </w:r>
            <w:r w:rsidRPr="00D35973">
              <w:rPr>
                <w:sz w:val="28"/>
                <w:szCs w:val="28"/>
                <w:lang w:val="en-US"/>
              </w:rPr>
              <w:t xml:space="preserve"> </w:t>
            </w:r>
            <w:r w:rsidRPr="00D35973">
              <w:rPr>
                <w:sz w:val="28"/>
                <w:szCs w:val="28"/>
              </w:rPr>
              <w:t>қурилмаларнинг</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қурилмасидан</w:t>
            </w:r>
            <w:r w:rsidRPr="00D35973">
              <w:rPr>
                <w:sz w:val="28"/>
                <w:szCs w:val="28"/>
                <w:lang w:val="en-US"/>
              </w:rPr>
              <w:t xml:space="preserve">, </w:t>
            </w:r>
            <w:r w:rsidRPr="00D35973">
              <w:rPr>
                <w:sz w:val="28"/>
                <w:szCs w:val="28"/>
              </w:rPr>
              <w:t>ахборотни</w:t>
            </w:r>
            <w:r w:rsidRPr="00D35973">
              <w:rPr>
                <w:sz w:val="28"/>
                <w:szCs w:val="28"/>
                <w:lang w:val="en-US"/>
              </w:rPr>
              <w:t xml:space="preserve"> </w:t>
            </w:r>
            <w:r w:rsidRPr="00D35973">
              <w:rPr>
                <w:sz w:val="28"/>
                <w:szCs w:val="28"/>
              </w:rPr>
              <w:t>ўзгартириш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акс</w:t>
            </w:r>
            <w:r w:rsidRPr="00D35973">
              <w:rPr>
                <w:sz w:val="28"/>
                <w:szCs w:val="28"/>
                <w:lang w:val="en-US"/>
              </w:rPr>
              <w:t xml:space="preserve"> </w:t>
            </w:r>
            <w:r w:rsidRPr="00D35973">
              <w:rPr>
                <w:sz w:val="28"/>
                <w:szCs w:val="28"/>
              </w:rPr>
              <w:t>эттириш</w:t>
            </w:r>
            <w:r w:rsidRPr="00D35973">
              <w:rPr>
                <w:sz w:val="28"/>
                <w:szCs w:val="28"/>
                <w:lang w:val="en-US"/>
              </w:rPr>
              <w:t xml:space="preserve"> </w:t>
            </w:r>
            <w:r w:rsidRPr="00D35973">
              <w:rPr>
                <w:sz w:val="28"/>
                <w:szCs w:val="28"/>
              </w:rPr>
              <w:t>қурилмаларидан</w:t>
            </w:r>
            <w:r w:rsidRPr="00D35973">
              <w:rPr>
                <w:sz w:val="28"/>
                <w:szCs w:val="28"/>
                <w:lang w:val="en-US"/>
              </w:rPr>
              <w:t xml:space="preserve"> </w:t>
            </w:r>
            <w:r w:rsidRPr="00D35973">
              <w:rPr>
                <w:sz w:val="28"/>
                <w:szCs w:val="28"/>
              </w:rPr>
              <w:t>иборат</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Метеонавигация</w:t>
            </w:r>
            <w:r w:rsidRPr="00D35973">
              <w:rPr>
                <w:sz w:val="28"/>
                <w:szCs w:val="28"/>
                <w:lang w:val="en-US"/>
              </w:rPr>
              <w:t xml:space="preserve"> </w:t>
            </w:r>
            <w:r w:rsidRPr="00D35973">
              <w:rPr>
                <w:sz w:val="28"/>
                <w:szCs w:val="28"/>
              </w:rPr>
              <w:t>борт</w:t>
            </w:r>
            <w:r w:rsidRPr="00D35973">
              <w:rPr>
                <w:sz w:val="28"/>
                <w:szCs w:val="28"/>
                <w:lang w:val="en-US"/>
              </w:rPr>
              <w:t xml:space="preserve"> </w:t>
            </w:r>
            <w:r w:rsidRPr="00D35973">
              <w:rPr>
                <w:sz w:val="28"/>
                <w:szCs w:val="28"/>
              </w:rPr>
              <w:t>радиолокаторининг</w:t>
            </w:r>
            <w:r w:rsidRPr="00D35973">
              <w:rPr>
                <w:sz w:val="28"/>
                <w:szCs w:val="28"/>
                <w:lang w:val="en-US"/>
              </w:rPr>
              <w:t xml:space="preserve"> </w:t>
            </w:r>
            <w:r w:rsidRPr="00D35973">
              <w:rPr>
                <w:sz w:val="28"/>
                <w:szCs w:val="28"/>
              </w:rPr>
              <w:t>техник</w:t>
            </w:r>
            <w:r w:rsidRPr="00D35973">
              <w:rPr>
                <w:sz w:val="28"/>
                <w:szCs w:val="28"/>
                <w:lang w:val="en-US"/>
              </w:rPr>
              <w:t xml:space="preserve"> </w:t>
            </w:r>
            <w:r w:rsidRPr="00D35973">
              <w:rPr>
                <w:sz w:val="28"/>
                <w:szCs w:val="28"/>
              </w:rPr>
              <w:t>вазифаси</w:t>
            </w:r>
            <w:r w:rsidRPr="00D35973">
              <w:rPr>
                <w:sz w:val="28"/>
                <w:szCs w:val="28"/>
                <w:lang w:val="en-US"/>
              </w:rPr>
              <w:t xml:space="preserve"> – </w:t>
            </w:r>
            <w:r w:rsidRPr="00D35973">
              <w:rPr>
                <w:sz w:val="28"/>
                <w:szCs w:val="28"/>
              </w:rPr>
              <w:t>учиш</w:t>
            </w:r>
            <w:r w:rsidRPr="00D35973">
              <w:rPr>
                <w:sz w:val="28"/>
                <w:szCs w:val="28"/>
                <w:lang w:val="en-US"/>
              </w:rPr>
              <w:t xml:space="preserve"> </w:t>
            </w:r>
            <w:r w:rsidRPr="00D35973">
              <w:rPr>
                <w:sz w:val="28"/>
                <w:szCs w:val="28"/>
              </w:rPr>
              <w:t>аппарати</w:t>
            </w:r>
            <w:r w:rsidRPr="00D35973">
              <w:rPr>
                <w:sz w:val="28"/>
                <w:szCs w:val="28"/>
                <w:lang w:val="en-US"/>
              </w:rPr>
              <w:t xml:space="preserve"> </w:t>
            </w:r>
            <w:r w:rsidRPr="00D35973">
              <w:rPr>
                <w:sz w:val="28"/>
                <w:szCs w:val="28"/>
              </w:rPr>
              <w:t>бортидан</w:t>
            </w:r>
            <w:r w:rsidRPr="00D35973">
              <w:rPr>
                <w:sz w:val="28"/>
                <w:szCs w:val="28"/>
                <w:lang w:val="en-US"/>
              </w:rPr>
              <w:t xml:space="preserve"> </w:t>
            </w:r>
            <w:r w:rsidRPr="00D35973">
              <w:rPr>
                <w:sz w:val="28"/>
                <w:szCs w:val="28"/>
              </w:rPr>
              <w:t>учиш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хавфли</w:t>
            </w:r>
            <w:r w:rsidRPr="00D35973">
              <w:rPr>
                <w:sz w:val="28"/>
                <w:szCs w:val="28"/>
                <w:lang w:val="en-US"/>
              </w:rPr>
              <w:t xml:space="preserve"> </w:t>
            </w:r>
            <w:r w:rsidRPr="00D35973">
              <w:rPr>
                <w:sz w:val="28"/>
                <w:szCs w:val="28"/>
              </w:rPr>
              <w:t>гидрометеорологик</w:t>
            </w:r>
            <w:r w:rsidRPr="00D35973">
              <w:rPr>
                <w:sz w:val="28"/>
                <w:szCs w:val="28"/>
                <w:lang w:val="en-US"/>
              </w:rPr>
              <w:t xml:space="preserve"> </w:t>
            </w:r>
            <w:r w:rsidRPr="00D35973">
              <w:rPr>
                <w:sz w:val="28"/>
                <w:szCs w:val="28"/>
              </w:rPr>
              <w:t>тузилмаларни</w:t>
            </w:r>
            <w:r w:rsidRPr="00D35973">
              <w:rPr>
                <w:sz w:val="28"/>
                <w:szCs w:val="28"/>
                <w:lang w:val="en-US"/>
              </w:rPr>
              <w:t xml:space="preserve"> </w:t>
            </w:r>
            <w:r w:rsidRPr="00D35973">
              <w:rPr>
                <w:sz w:val="28"/>
                <w:szCs w:val="28"/>
              </w:rPr>
              <w:t>аниқлашдан</w:t>
            </w:r>
            <w:r w:rsidRPr="00D35973">
              <w:rPr>
                <w:sz w:val="28"/>
                <w:szCs w:val="28"/>
                <w:lang w:val="en-US"/>
              </w:rPr>
              <w:t xml:space="preserve"> </w:t>
            </w:r>
            <w:r w:rsidRPr="00D35973">
              <w:rPr>
                <w:sz w:val="28"/>
                <w:szCs w:val="28"/>
              </w:rPr>
              <w:t>иборат</w:t>
            </w:r>
            <w:r w:rsidRPr="00D35973">
              <w:rPr>
                <w:sz w:val="28"/>
                <w:szCs w:val="28"/>
                <w:lang w:val="en-US"/>
              </w:rPr>
              <w:t>.</w:t>
            </w:r>
          </w:p>
        </w:tc>
      </w:tr>
      <w:tr w:rsidR="006B03C5" w:rsidRPr="00E94BBA" w14:paraId="71C9A844" w14:textId="77777777">
        <w:trPr>
          <w:tblCellSpacing w:w="0" w:type="dxa"/>
          <w:jc w:val="center"/>
        </w:trPr>
        <w:tc>
          <w:tcPr>
            <w:tcW w:w="1916" w:type="pct"/>
          </w:tcPr>
          <w:p w14:paraId="54FF10EF" w14:textId="77777777" w:rsidR="006B03C5" w:rsidRPr="00D35973" w:rsidRDefault="006B03C5" w:rsidP="004746BD">
            <w:pPr>
              <w:autoSpaceDE w:val="0"/>
              <w:autoSpaceDN w:val="0"/>
              <w:adjustRightInd w:val="0"/>
              <w:rPr>
                <w:b/>
                <w:bCs/>
                <w:sz w:val="28"/>
                <w:szCs w:val="28"/>
                <w:lang w:val="en-US"/>
              </w:rPr>
            </w:pPr>
            <w:r w:rsidRPr="00D35973">
              <w:rPr>
                <w:b/>
                <w:bCs/>
                <w:sz w:val="28"/>
                <w:szCs w:val="28"/>
              </w:rPr>
              <w:t>Метеорная</w:t>
            </w:r>
            <w:r w:rsidRPr="00D35973">
              <w:rPr>
                <w:b/>
                <w:bCs/>
                <w:sz w:val="28"/>
                <w:szCs w:val="28"/>
                <w:lang w:val="en-US"/>
              </w:rPr>
              <w:t xml:space="preserve"> </w:t>
            </w:r>
            <w:r w:rsidRPr="00D35973">
              <w:rPr>
                <w:b/>
                <w:bCs/>
                <w:sz w:val="28"/>
                <w:szCs w:val="28"/>
              </w:rPr>
              <w:t>радиосвязь</w:t>
            </w:r>
            <w:r w:rsidRPr="00D35973">
              <w:rPr>
                <w:b/>
                <w:bCs/>
                <w:sz w:val="28"/>
                <w:szCs w:val="28"/>
                <w:lang w:val="en-US"/>
              </w:rPr>
              <w:t xml:space="preserve"> </w:t>
            </w:r>
          </w:p>
          <w:p w14:paraId="583983F4" w14:textId="77777777" w:rsidR="006B03C5" w:rsidRPr="00D35973" w:rsidRDefault="006B03C5" w:rsidP="004746BD">
            <w:pPr>
              <w:pStyle w:val="Heading5"/>
              <w:autoSpaceDE w:val="0"/>
              <w:autoSpaceDN w:val="0"/>
              <w:adjustRightInd w:val="0"/>
              <w:rPr>
                <w:b w:val="0"/>
                <w:bCs w:val="0"/>
                <w:sz w:val="28"/>
                <w:szCs w:val="28"/>
                <w:lang w:val="en-US"/>
              </w:rPr>
            </w:pPr>
            <w:r w:rsidRPr="00D35973">
              <w:rPr>
                <w:sz w:val="28"/>
                <w:szCs w:val="28"/>
                <w:lang w:val="en-US"/>
              </w:rPr>
              <w:t>uz -</w:t>
            </w:r>
            <w:r w:rsidRPr="00D35973">
              <w:rPr>
                <w:b w:val="0"/>
                <w:bCs w:val="0"/>
                <w:sz w:val="28"/>
                <w:szCs w:val="28"/>
                <w:lang w:val="en-US"/>
              </w:rPr>
              <w:t xml:space="preserve"> meteor radioaloqa </w:t>
            </w:r>
          </w:p>
          <w:p w14:paraId="31880D65" w14:textId="77777777" w:rsidR="006B03C5" w:rsidRPr="00D35973" w:rsidRDefault="006B03C5" w:rsidP="004746BD">
            <w:pPr>
              <w:pStyle w:val="Heading5"/>
              <w:autoSpaceDE w:val="0"/>
              <w:autoSpaceDN w:val="0"/>
              <w:adjustRightInd w:val="0"/>
              <w:rPr>
                <w:b w:val="0"/>
                <w:bCs w:val="0"/>
                <w:sz w:val="28"/>
                <w:szCs w:val="28"/>
                <w:lang w:val="en-US"/>
              </w:rPr>
            </w:pPr>
            <w:r w:rsidRPr="00D35973">
              <w:rPr>
                <w:b w:val="0"/>
                <w:bCs w:val="0"/>
                <w:sz w:val="28"/>
                <w:szCs w:val="28"/>
                <w:lang w:val="en-US"/>
              </w:rPr>
              <w:t xml:space="preserve">       </w:t>
            </w:r>
            <w:r w:rsidRPr="00D35973">
              <w:rPr>
                <w:b w:val="0"/>
                <w:bCs w:val="0"/>
                <w:sz w:val="28"/>
                <w:szCs w:val="28"/>
              </w:rPr>
              <w:t>метеор</w:t>
            </w:r>
            <w:r w:rsidRPr="00D35973">
              <w:rPr>
                <w:b w:val="0"/>
                <w:bCs w:val="0"/>
                <w:sz w:val="28"/>
                <w:szCs w:val="28"/>
                <w:lang w:val="en-US"/>
              </w:rPr>
              <w:t xml:space="preserve"> </w:t>
            </w:r>
            <w:r w:rsidRPr="00D35973">
              <w:rPr>
                <w:b w:val="0"/>
                <w:bCs w:val="0"/>
                <w:sz w:val="28"/>
                <w:szCs w:val="28"/>
              </w:rPr>
              <w:t>радиоалоқа</w:t>
            </w:r>
          </w:p>
          <w:p w14:paraId="4B76A8CB"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color w:val="000000"/>
                <w:sz w:val="28"/>
                <w:szCs w:val="28"/>
                <w:lang w:val="en-US"/>
              </w:rPr>
              <w:t xml:space="preserve">meteor radio </w:t>
            </w:r>
            <w:r w:rsidRPr="00D35973">
              <w:rPr>
                <w:color w:val="000000"/>
                <w:sz w:val="28"/>
                <w:szCs w:val="28"/>
                <w:lang w:val="en-US"/>
              </w:rPr>
              <w:br/>
              <w:t>communication</w:t>
            </w:r>
          </w:p>
        </w:tc>
        <w:tc>
          <w:tcPr>
            <w:tcW w:w="3084" w:type="pct"/>
          </w:tcPr>
          <w:p w14:paraId="22364A1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Радиосвязь, основанная на использовании отражения радиоволн от ионизированных следов метеоров.</w:t>
            </w:r>
          </w:p>
          <w:p w14:paraId="17C42B3F" w14:textId="77777777" w:rsidR="006B03C5" w:rsidRPr="00D35973" w:rsidRDefault="006B03C5" w:rsidP="004746BD">
            <w:pPr>
              <w:pStyle w:val="BalloonText"/>
              <w:jc w:val="both"/>
              <w:rPr>
                <w:rFonts w:ascii="Times New Roman" w:hAnsi="Times New Roman" w:cs="Times New Roman"/>
                <w:sz w:val="28"/>
                <w:szCs w:val="28"/>
              </w:rPr>
            </w:pPr>
          </w:p>
          <w:p w14:paraId="5BBBC4C9"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Radioto‘lqinlarning meteorlarning ionlashgan izlaridan qaytishidan foydalanishga asoslangan radioaloqa.</w:t>
            </w:r>
          </w:p>
          <w:p w14:paraId="4D793600" w14:textId="77777777" w:rsidR="006B03C5" w:rsidRPr="00D35973" w:rsidRDefault="006B03C5" w:rsidP="004746BD">
            <w:pPr>
              <w:pStyle w:val="BalloonText"/>
              <w:jc w:val="both"/>
              <w:rPr>
                <w:rFonts w:ascii="Times New Roman" w:hAnsi="Times New Roman" w:cs="Times New Roman"/>
                <w:sz w:val="28"/>
                <w:szCs w:val="28"/>
                <w:lang w:val="en-US"/>
              </w:rPr>
            </w:pPr>
          </w:p>
          <w:p w14:paraId="3E1975D1"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Радиотўлқинларнинг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метеорларнинг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ионлашган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изларидан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қайтишидан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фойдаланишга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асосланган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радиоалоқа</w:t>
            </w:r>
            <w:r w:rsidRPr="00D35973">
              <w:rPr>
                <w:rFonts w:ascii="Times New Roman" w:hAnsi="Times New Roman" w:cs="Times New Roman"/>
                <w:sz w:val="28"/>
                <w:szCs w:val="28"/>
                <w:lang w:val="en-US"/>
              </w:rPr>
              <w:t>.</w:t>
            </w:r>
          </w:p>
        </w:tc>
      </w:tr>
      <w:tr w:rsidR="006B03C5" w:rsidRPr="00E94BBA" w14:paraId="66F9E5AB" w14:textId="77777777">
        <w:trPr>
          <w:tblCellSpacing w:w="0" w:type="dxa"/>
          <w:jc w:val="center"/>
        </w:trPr>
        <w:tc>
          <w:tcPr>
            <w:tcW w:w="1916" w:type="pct"/>
          </w:tcPr>
          <w:p w14:paraId="604934A2" w14:textId="77777777" w:rsidR="006B03C5" w:rsidRPr="00D35973" w:rsidRDefault="006B03C5" w:rsidP="004746BD">
            <w:pPr>
              <w:rPr>
                <w:b/>
                <w:bCs/>
                <w:sz w:val="28"/>
                <w:szCs w:val="28"/>
                <w:lang w:val="en-US"/>
              </w:rPr>
            </w:pPr>
            <w:r w:rsidRPr="00D35973">
              <w:rPr>
                <w:b/>
                <w:bCs/>
                <w:sz w:val="28"/>
                <w:szCs w:val="28"/>
              </w:rPr>
              <w:t>Метеорологическая</w:t>
            </w:r>
            <w:r w:rsidRPr="00D35973">
              <w:rPr>
                <w:b/>
                <w:bCs/>
                <w:sz w:val="28"/>
                <w:szCs w:val="28"/>
                <w:lang w:val="en-US"/>
              </w:rPr>
              <w:t xml:space="preserve"> </w:t>
            </w:r>
            <w:r w:rsidRPr="00D35973">
              <w:rPr>
                <w:b/>
                <w:bCs/>
                <w:sz w:val="28"/>
                <w:szCs w:val="28"/>
                <w:lang w:val="en-US"/>
              </w:rPr>
              <w:br/>
            </w:r>
            <w:r w:rsidRPr="00D35973">
              <w:rPr>
                <w:b/>
                <w:bCs/>
                <w:sz w:val="28"/>
                <w:szCs w:val="28"/>
              </w:rPr>
              <w:t>радиолокационная</w:t>
            </w:r>
            <w:r w:rsidRPr="00D35973">
              <w:rPr>
                <w:b/>
                <w:bCs/>
                <w:sz w:val="28"/>
                <w:szCs w:val="28"/>
                <w:lang w:val="en-US"/>
              </w:rPr>
              <w:t xml:space="preserve"> </w:t>
            </w:r>
            <w:r w:rsidRPr="00D35973">
              <w:rPr>
                <w:b/>
                <w:bCs/>
                <w:sz w:val="28"/>
                <w:szCs w:val="28"/>
              </w:rPr>
              <w:t>станция</w:t>
            </w:r>
            <w:r w:rsidRPr="00D35973">
              <w:rPr>
                <w:b/>
                <w:bCs/>
                <w:sz w:val="28"/>
                <w:szCs w:val="28"/>
                <w:lang w:val="en-US"/>
              </w:rPr>
              <w:t xml:space="preserve">  </w:t>
            </w:r>
          </w:p>
          <w:p w14:paraId="73751579"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meteorologik </w:t>
            </w:r>
            <w:r w:rsidRPr="00D35973">
              <w:rPr>
                <w:sz w:val="28"/>
                <w:szCs w:val="28"/>
                <w:lang w:val="en-US"/>
              </w:rPr>
              <w:br/>
              <w:t xml:space="preserve">radiolokatsion stansiya     </w:t>
            </w:r>
          </w:p>
          <w:p w14:paraId="6DC5AF00"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метеорологик</w:t>
            </w:r>
            <w:r w:rsidRPr="00D35973">
              <w:rPr>
                <w:sz w:val="28"/>
                <w:szCs w:val="28"/>
                <w:lang w:val="en-US"/>
              </w:rPr>
              <w:t xml:space="preserve"> </w:t>
            </w:r>
            <w:r w:rsidRPr="00D35973">
              <w:rPr>
                <w:sz w:val="28"/>
                <w:szCs w:val="28"/>
                <w:lang w:val="en-US"/>
              </w:rPr>
              <w:br/>
            </w:r>
            <w:r w:rsidRPr="00D35973">
              <w:rPr>
                <w:sz w:val="28"/>
                <w:szCs w:val="28"/>
              </w:rPr>
              <w:t>радиолокацион</w:t>
            </w:r>
            <w:r w:rsidRPr="00D35973">
              <w:rPr>
                <w:sz w:val="28"/>
                <w:szCs w:val="28"/>
                <w:lang w:val="en-US"/>
              </w:rPr>
              <w:t xml:space="preserve"> </w:t>
            </w:r>
            <w:r w:rsidRPr="00D35973">
              <w:rPr>
                <w:sz w:val="28"/>
                <w:szCs w:val="28"/>
              </w:rPr>
              <w:t>станция</w:t>
            </w:r>
          </w:p>
          <w:p w14:paraId="53D79081" w14:textId="77777777" w:rsidR="006B03C5" w:rsidRPr="00D35973" w:rsidRDefault="006B03C5" w:rsidP="004746BD">
            <w:pPr>
              <w:rPr>
                <w:b/>
                <w:bCs/>
                <w:sz w:val="28"/>
                <w:szCs w:val="28"/>
                <w:lang w:val="en-US"/>
              </w:rPr>
            </w:pPr>
            <w:r w:rsidRPr="00D35973">
              <w:rPr>
                <w:b/>
                <w:bCs/>
                <w:sz w:val="28"/>
                <w:szCs w:val="28"/>
                <w:lang w:val="en-US"/>
              </w:rPr>
              <w:lastRenderedPageBreak/>
              <w:t xml:space="preserve">en - </w:t>
            </w:r>
            <w:r w:rsidRPr="00D35973">
              <w:rPr>
                <w:sz w:val="28"/>
                <w:szCs w:val="28"/>
                <w:lang w:val="en-US"/>
              </w:rPr>
              <w:t xml:space="preserve">meteorological </w:t>
            </w:r>
            <w:r w:rsidRPr="00D35973">
              <w:rPr>
                <w:sz w:val="28"/>
                <w:szCs w:val="28"/>
                <w:lang w:val="en-US"/>
              </w:rPr>
              <w:br/>
              <w:t>radiolocation station</w:t>
            </w:r>
          </w:p>
        </w:tc>
        <w:tc>
          <w:tcPr>
            <w:tcW w:w="3084" w:type="pct"/>
          </w:tcPr>
          <w:p w14:paraId="0FCF884C" w14:textId="77777777" w:rsidR="006B03C5" w:rsidRPr="00D35973" w:rsidRDefault="006B03C5" w:rsidP="004746BD">
            <w:pPr>
              <w:jc w:val="both"/>
              <w:rPr>
                <w:sz w:val="28"/>
                <w:szCs w:val="28"/>
              </w:rPr>
            </w:pPr>
            <w:r w:rsidRPr="00D35973">
              <w:rPr>
                <w:sz w:val="28"/>
                <w:szCs w:val="28"/>
              </w:rPr>
              <w:lastRenderedPageBreak/>
              <w:t>Измерительная система для получения аэрологических данных в слое атмосферы толщиной до 30-</w:t>
            </w:r>
            <w:smartTag w:uri="urn:schemas-microsoft-com:office:smarttags" w:element="metricconverter">
              <w:smartTagPr>
                <w:attr w:name="ProductID" w:val="40 km"/>
              </w:smartTagPr>
              <w:r w:rsidRPr="00D35973">
                <w:rPr>
                  <w:sz w:val="28"/>
                  <w:szCs w:val="28"/>
                </w:rPr>
                <w:t xml:space="preserve">40 </w:t>
              </w:r>
              <w:r w:rsidRPr="00D35973">
                <w:rPr>
                  <w:sz w:val="28"/>
                  <w:szCs w:val="28"/>
                  <w:lang w:val="en-US"/>
                </w:rPr>
                <w:t>km</w:t>
              </w:r>
            </w:smartTag>
            <w:r w:rsidRPr="00D35973">
              <w:rPr>
                <w:sz w:val="28"/>
                <w:szCs w:val="28"/>
              </w:rPr>
              <w:t xml:space="preserve">. При работе метеорологической радиолокационной станции совместно с радиозондом определяются на различных высотах значения атмосферного давления, температуры, влажности </w:t>
            </w:r>
            <w:r w:rsidRPr="00D35973">
              <w:rPr>
                <w:sz w:val="28"/>
                <w:szCs w:val="28"/>
              </w:rPr>
              <w:lastRenderedPageBreak/>
              <w:t>воздуха, скорости и направления ветра.</w:t>
            </w:r>
          </w:p>
          <w:p w14:paraId="27AC8083" w14:textId="77777777" w:rsidR="006B03C5" w:rsidRPr="00D35973" w:rsidRDefault="006B03C5" w:rsidP="004746BD">
            <w:pPr>
              <w:jc w:val="both"/>
              <w:rPr>
                <w:sz w:val="28"/>
                <w:szCs w:val="28"/>
              </w:rPr>
            </w:pPr>
          </w:p>
          <w:p w14:paraId="1FCADE36" w14:textId="77777777" w:rsidR="006B03C5" w:rsidRPr="00D35973" w:rsidRDefault="006B03C5" w:rsidP="004746BD">
            <w:pPr>
              <w:jc w:val="both"/>
              <w:rPr>
                <w:sz w:val="28"/>
                <w:szCs w:val="28"/>
                <w:lang w:val="en-US"/>
              </w:rPr>
            </w:pPr>
            <w:r w:rsidRPr="00D35973">
              <w:rPr>
                <w:sz w:val="28"/>
                <w:szCs w:val="28"/>
                <w:lang w:val="en-US"/>
              </w:rPr>
              <w:t>Qalinligi</w:t>
            </w:r>
            <w:r w:rsidRPr="00D35973">
              <w:rPr>
                <w:sz w:val="28"/>
                <w:szCs w:val="28"/>
              </w:rPr>
              <w:t xml:space="preserve"> </w:t>
            </w:r>
            <w:r w:rsidRPr="00D35973">
              <w:rPr>
                <w:i/>
                <w:iCs/>
                <w:sz w:val="28"/>
                <w:szCs w:val="28"/>
              </w:rPr>
              <w:t>30-</w:t>
            </w:r>
            <w:smartTag w:uri="urn:schemas-microsoft-com:office:smarttags" w:element="metricconverter">
              <w:smartTagPr>
                <w:attr w:name="ProductID" w:val="40 km"/>
              </w:smartTagPr>
              <w:r w:rsidRPr="00D35973">
                <w:rPr>
                  <w:i/>
                  <w:iCs/>
                  <w:sz w:val="28"/>
                  <w:szCs w:val="28"/>
                </w:rPr>
                <w:t xml:space="preserve">40 </w:t>
              </w:r>
              <w:r w:rsidRPr="00D35973">
                <w:rPr>
                  <w:i/>
                  <w:iCs/>
                  <w:sz w:val="28"/>
                  <w:szCs w:val="28"/>
                  <w:lang w:val="en-US"/>
                </w:rPr>
                <w:t>km</w:t>
              </w:r>
            </w:smartTag>
            <w:r w:rsidRPr="00D35973">
              <w:rPr>
                <w:sz w:val="28"/>
                <w:szCs w:val="28"/>
              </w:rPr>
              <w:t xml:space="preserve"> </w:t>
            </w:r>
            <w:r w:rsidRPr="00D35973">
              <w:rPr>
                <w:sz w:val="28"/>
                <w:szCs w:val="28"/>
                <w:lang w:val="en-US"/>
              </w:rPr>
              <w:t>gacha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atmosfera</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lamida</w:t>
            </w:r>
            <w:r w:rsidRPr="00D35973">
              <w:rPr>
                <w:sz w:val="28"/>
                <w:szCs w:val="28"/>
              </w:rPr>
              <w:t xml:space="preserve"> </w:t>
            </w:r>
            <w:r w:rsidRPr="00D35973">
              <w:rPr>
                <w:sz w:val="28"/>
                <w:szCs w:val="28"/>
                <w:lang w:val="en-US"/>
              </w:rPr>
              <w:t>aerologik</w:t>
            </w:r>
            <w:r w:rsidRPr="00D35973">
              <w:rPr>
                <w:sz w:val="28"/>
                <w:szCs w:val="28"/>
              </w:rPr>
              <w:t xml:space="preserve"> </w:t>
            </w:r>
            <w:r w:rsidRPr="00D35973">
              <w:rPr>
                <w:sz w:val="28"/>
                <w:szCs w:val="28"/>
                <w:lang w:val="en-US"/>
              </w:rPr>
              <w:t>ma</w:t>
            </w:r>
            <w:r w:rsidRPr="00D35973">
              <w:rPr>
                <w:sz w:val="28"/>
                <w:szCs w:val="28"/>
              </w:rPr>
              <w:t>’</w:t>
            </w:r>
            <w:r w:rsidRPr="00D35973">
              <w:rPr>
                <w:sz w:val="28"/>
                <w:szCs w:val="28"/>
                <w:lang w:val="en-US"/>
              </w:rPr>
              <w:t>lumotlarni</w:t>
            </w:r>
            <w:r w:rsidRPr="00D35973">
              <w:rPr>
                <w:sz w:val="28"/>
                <w:szCs w:val="28"/>
              </w:rPr>
              <w:t xml:space="preserve"> </w:t>
            </w:r>
            <w:r w:rsidRPr="00D35973">
              <w:rPr>
                <w:sz w:val="28"/>
                <w:szCs w:val="28"/>
                <w:lang w:val="en-US"/>
              </w:rPr>
              <w:t>olish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tizimi</w:t>
            </w:r>
            <w:r w:rsidRPr="00D35973">
              <w:rPr>
                <w:sz w:val="28"/>
                <w:szCs w:val="28"/>
              </w:rPr>
              <w:t xml:space="preserve">. </w:t>
            </w:r>
            <w:r w:rsidRPr="00D35973">
              <w:rPr>
                <w:sz w:val="28"/>
                <w:szCs w:val="28"/>
                <w:lang w:val="en-US"/>
              </w:rPr>
              <w:t>Meteorologik radiolokatsion stansiya radiozond bilan birgalikda ishlaganda, turli balandliklarda atmosfera bosimi, temperatura, havo namligi qiymatlari, shamolning tezligi va yo‘nalishi aniqlanadi.</w:t>
            </w:r>
          </w:p>
          <w:p w14:paraId="44BB6F12" w14:textId="77777777" w:rsidR="006B03C5" w:rsidRPr="00D35973" w:rsidRDefault="006B03C5" w:rsidP="004746BD">
            <w:pPr>
              <w:jc w:val="both"/>
              <w:rPr>
                <w:sz w:val="28"/>
                <w:szCs w:val="28"/>
                <w:lang w:val="en-US"/>
              </w:rPr>
            </w:pPr>
          </w:p>
          <w:p w14:paraId="65A0DAE1" w14:textId="77777777" w:rsidR="006B03C5" w:rsidRPr="00D35973" w:rsidRDefault="006B03C5" w:rsidP="004746BD">
            <w:pPr>
              <w:jc w:val="both"/>
              <w:rPr>
                <w:sz w:val="28"/>
                <w:szCs w:val="28"/>
                <w:lang w:val="en-US"/>
              </w:rPr>
            </w:pPr>
            <w:r w:rsidRPr="00D35973">
              <w:rPr>
                <w:sz w:val="28"/>
                <w:szCs w:val="28"/>
              </w:rPr>
              <w:t>Қалинлиги</w:t>
            </w:r>
            <w:r w:rsidRPr="00D35973">
              <w:rPr>
                <w:sz w:val="28"/>
                <w:szCs w:val="28"/>
                <w:lang w:val="en-US"/>
              </w:rPr>
              <w:t xml:space="preserve"> 30-</w:t>
            </w:r>
            <w:smartTag w:uri="urn:schemas-microsoft-com:office:smarttags" w:element="metricconverter">
              <w:smartTagPr>
                <w:attr w:name="ProductID" w:val="40 km"/>
              </w:smartTagPr>
              <w:r w:rsidRPr="00D35973">
                <w:rPr>
                  <w:sz w:val="28"/>
                  <w:szCs w:val="28"/>
                  <w:lang w:val="en-US"/>
                </w:rPr>
                <w:t>40 km</w:t>
              </w:r>
            </w:smartTag>
            <w:r w:rsidRPr="00D35973">
              <w:rPr>
                <w:sz w:val="28"/>
                <w:szCs w:val="28"/>
                <w:lang w:val="en-US"/>
              </w:rPr>
              <w:t xml:space="preserve"> </w:t>
            </w:r>
            <w:r w:rsidRPr="00D35973">
              <w:rPr>
                <w:sz w:val="28"/>
                <w:szCs w:val="28"/>
              </w:rPr>
              <w:t>гача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атмосфера</w:t>
            </w:r>
            <w:r w:rsidRPr="00D35973">
              <w:rPr>
                <w:sz w:val="28"/>
                <w:szCs w:val="28"/>
                <w:lang w:val="en-US"/>
              </w:rPr>
              <w:t xml:space="preserve"> </w:t>
            </w:r>
            <w:r w:rsidRPr="00D35973">
              <w:rPr>
                <w:sz w:val="28"/>
                <w:szCs w:val="28"/>
              </w:rPr>
              <w:t>қат</w:t>
            </w:r>
            <w:r w:rsidRPr="00D35973">
              <w:rPr>
                <w:sz w:val="28"/>
                <w:szCs w:val="28"/>
                <w:lang w:val="en-US"/>
              </w:rPr>
              <w:t>-</w:t>
            </w:r>
            <w:r w:rsidRPr="00D35973">
              <w:rPr>
                <w:sz w:val="28"/>
                <w:szCs w:val="28"/>
              </w:rPr>
              <w:t>ламида</w:t>
            </w:r>
            <w:r w:rsidRPr="00D35973">
              <w:rPr>
                <w:sz w:val="28"/>
                <w:szCs w:val="28"/>
                <w:lang w:val="en-US"/>
              </w:rPr>
              <w:t xml:space="preserve"> </w:t>
            </w:r>
            <w:r w:rsidRPr="00D35973">
              <w:rPr>
                <w:sz w:val="28"/>
                <w:szCs w:val="28"/>
              </w:rPr>
              <w:t>аэрологик</w:t>
            </w:r>
            <w:r w:rsidRPr="00D35973">
              <w:rPr>
                <w:sz w:val="28"/>
                <w:szCs w:val="28"/>
                <w:lang w:val="en-US"/>
              </w:rPr>
              <w:t xml:space="preserve"> </w:t>
            </w:r>
            <w:r w:rsidRPr="00D35973">
              <w:rPr>
                <w:sz w:val="28"/>
                <w:szCs w:val="28"/>
              </w:rPr>
              <w:t>маълумотларни</w:t>
            </w:r>
            <w:r w:rsidRPr="00D35973">
              <w:rPr>
                <w:sz w:val="28"/>
                <w:szCs w:val="28"/>
                <w:lang w:val="en-US"/>
              </w:rPr>
              <w:t xml:space="preserve"> </w:t>
            </w:r>
            <w:r w:rsidRPr="00D35973">
              <w:rPr>
                <w:sz w:val="28"/>
                <w:szCs w:val="28"/>
              </w:rPr>
              <w:t>олиш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ўлчаш</w:t>
            </w:r>
            <w:r w:rsidRPr="00D35973">
              <w:rPr>
                <w:sz w:val="28"/>
                <w:szCs w:val="28"/>
                <w:lang w:val="en-US"/>
              </w:rPr>
              <w:t xml:space="preserve"> </w:t>
            </w:r>
            <w:r w:rsidRPr="00D35973">
              <w:rPr>
                <w:sz w:val="28"/>
                <w:szCs w:val="28"/>
              </w:rPr>
              <w:t>тизими</w:t>
            </w:r>
            <w:r w:rsidRPr="00D35973">
              <w:rPr>
                <w:sz w:val="28"/>
                <w:szCs w:val="28"/>
                <w:lang w:val="en-US"/>
              </w:rPr>
              <w:t xml:space="preserve">. </w:t>
            </w:r>
            <w:r w:rsidRPr="00D35973">
              <w:rPr>
                <w:sz w:val="28"/>
                <w:szCs w:val="28"/>
              </w:rPr>
              <w:t>Метеорологик</w:t>
            </w:r>
            <w:r w:rsidRPr="00D35973">
              <w:rPr>
                <w:sz w:val="28"/>
                <w:szCs w:val="28"/>
                <w:lang w:val="en-US"/>
              </w:rPr>
              <w:t xml:space="preserve"> </w:t>
            </w:r>
            <w:r w:rsidRPr="00D35973">
              <w:rPr>
                <w:sz w:val="28"/>
                <w:szCs w:val="28"/>
              </w:rPr>
              <w:t>радиолокацион</w:t>
            </w:r>
            <w:r w:rsidRPr="00D35973">
              <w:rPr>
                <w:sz w:val="28"/>
                <w:szCs w:val="28"/>
                <w:lang w:val="en-US"/>
              </w:rPr>
              <w:t xml:space="preserve">  </w:t>
            </w:r>
            <w:r w:rsidRPr="00D35973">
              <w:rPr>
                <w:sz w:val="28"/>
                <w:szCs w:val="28"/>
              </w:rPr>
              <w:t>станция</w:t>
            </w:r>
            <w:r w:rsidRPr="00D35973">
              <w:rPr>
                <w:sz w:val="28"/>
                <w:szCs w:val="28"/>
                <w:lang w:val="en-US"/>
              </w:rPr>
              <w:t xml:space="preserve"> </w:t>
            </w:r>
            <w:r w:rsidRPr="00D35973">
              <w:rPr>
                <w:sz w:val="28"/>
                <w:szCs w:val="28"/>
              </w:rPr>
              <w:t>радиозонд</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биргаликда</w:t>
            </w:r>
            <w:r w:rsidRPr="00D35973">
              <w:rPr>
                <w:sz w:val="28"/>
                <w:szCs w:val="28"/>
                <w:lang w:val="en-US"/>
              </w:rPr>
              <w:t xml:space="preserve"> </w:t>
            </w:r>
            <w:r w:rsidRPr="00D35973">
              <w:rPr>
                <w:sz w:val="28"/>
                <w:szCs w:val="28"/>
              </w:rPr>
              <w:t>ишлаганда</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баландликларда</w:t>
            </w:r>
            <w:r w:rsidRPr="00D35973">
              <w:rPr>
                <w:sz w:val="28"/>
                <w:szCs w:val="28"/>
                <w:lang w:val="en-US"/>
              </w:rPr>
              <w:t xml:space="preserve"> </w:t>
            </w:r>
            <w:r w:rsidRPr="00D35973">
              <w:rPr>
                <w:sz w:val="28"/>
                <w:szCs w:val="28"/>
              </w:rPr>
              <w:t>атмосфера</w:t>
            </w:r>
            <w:r w:rsidRPr="00D35973">
              <w:rPr>
                <w:sz w:val="28"/>
                <w:szCs w:val="28"/>
                <w:lang w:val="en-US"/>
              </w:rPr>
              <w:t xml:space="preserve"> </w:t>
            </w:r>
            <w:r w:rsidRPr="00D35973">
              <w:rPr>
                <w:sz w:val="28"/>
                <w:szCs w:val="28"/>
              </w:rPr>
              <w:t>босими</w:t>
            </w:r>
            <w:r w:rsidRPr="00D35973">
              <w:rPr>
                <w:sz w:val="28"/>
                <w:szCs w:val="28"/>
                <w:lang w:val="en-US"/>
              </w:rPr>
              <w:t xml:space="preserve">, </w:t>
            </w:r>
            <w:r w:rsidRPr="00D35973">
              <w:rPr>
                <w:sz w:val="28"/>
                <w:szCs w:val="28"/>
              </w:rPr>
              <w:t>температура</w:t>
            </w:r>
            <w:r w:rsidRPr="00D35973">
              <w:rPr>
                <w:sz w:val="28"/>
                <w:szCs w:val="28"/>
                <w:lang w:val="en-US"/>
              </w:rPr>
              <w:t xml:space="preserve">, </w:t>
            </w:r>
            <w:r w:rsidRPr="00D35973">
              <w:rPr>
                <w:sz w:val="28"/>
                <w:szCs w:val="28"/>
              </w:rPr>
              <w:t>ҳаво</w:t>
            </w:r>
            <w:r w:rsidRPr="00D35973">
              <w:rPr>
                <w:sz w:val="28"/>
                <w:szCs w:val="28"/>
                <w:lang w:val="en-US"/>
              </w:rPr>
              <w:t xml:space="preserve"> </w:t>
            </w:r>
            <w:r w:rsidRPr="00D35973">
              <w:rPr>
                <w:sz w:val="28"/>
                <w:szCs w:val="28"/>
              </w:rPr>
              <w:t>намлиги</w:t>
            </w:r>
            <w:r w:rsidRPr="00D35973">
              <w:rPr>
                <w:sz w:val="28"/>
                <w:szCs w:val="28"/>
                <w:lang w:val="en-US"/>
              </w:rPr>
              <w:t xml:space="preserve"> </w:t>
            </w:r>
            <w:r w:rsidRPr="00D35973">
              <w:rPr>
                <w:sz w:val="28"/>
                <w:szCs w:val="28"/>
              </w:rPr>
              <w:t>қий</w:t>
            </w:r>
            <w:r w:rsidRPr="00D35973">
              <w:rPr>
                <w:sz w:val="28"/>
                <w:szCs w:val="28"/>
                <w:lang w:val="en-US"/>
              </w:rPr>
              <w:t>-</w:t>
            </w:r>
            <w:r w:rsidRPr="00D35973">
              <w:rPr>
                <w:sz w:val="28"/>
                <w:szCs w:val="28"/>
              </w:rPr>
              <w:t>матлари</w:t>
            </w:r>
            <w:r w:rsidRPr="00D35973">
              <w:rPr>
                <w:sz w:val="28"/>
                <w:szCs w:val="28"/>
                <w:lang w:val="en-US"/>
              </w:rPr>
              <w:t xml:space="preserve">, </w:t>
            </w:r>
            <w:r w:rsidRPr="00D35973">
              <w:rPr>
                <w:sz w:val="28"/>
                <w:szCs w:val="28"/>
              </w:rPr>
              <w:t>шамолнинг</w:t>
            </w:r>
            <w:r w:rsidRPr="00D35973">
              <w:rPr>
                <w:sz w:val="28"/>
                <w:szCs w:val="28"/>
                <w:lang w:val="en-US"/>
              </w:rPr>
              <w:t xml:space="preserve"> </w:t>
            </w:r>
            <w:r w:rsidRPr="00D35973">
              <w:rPr>
                <w:sz w:val="28"/>
                <w:szCs w:val="28"/>
              </w:rPr>
              <w:t>тезлиги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йўналиши</w:t>
            </w:r>
            <w:r w:rsidRPr="00D35973">
              <w:rPr>
                <w:sz w:val="28"/>
                <w:szCs w:val="28"/>
                <w:lang w:val="en-US"/>
              </w:rPr>
              <w:t xml:space="preserve"> </w:t>
            </w:r>
            <w:r w:rsidRPr="00D35973">
              <w:rPr>
                <w:sz w:val="28"/>
                <w:szCs w:val="28"/>
              </w:rPr>
              <w:t>аниқ</w:t>
            </w:r>
            <w:r w:rsidRPr="00D35973">
              <w:rPr>
                <w:sz w:val="28"/>
                <w:szCs w:val="28"/>
                <w:lang w:val="en-US"/>
              </w:rPr>
              <w:t>-</w:t>
            </w:r>
            <w:r w:rsidRPr="00D35973">
              <w:rPr>
                <w:sz w:val="28"/>
                <w:szCs w:val="28"/>
              </w:rPr>
              <w:t>ланади</w:t>
            </w:r>
            <w:r w:rsidRPr="00D35973">
              <w:rPr>
                <w:sz w:val="28"/>
                <w:szCs w:val="28"/>
                <w:lang w:val="en-US"/>
              </w:rPr>
              <w:t>.</w:t>
            </w:r>
          </w:p>
        </w:tc>
      </w:tr>
      <w:tr w:rsidR="006B03C5" w:rsidRPr="00D35973" w14:paraId="4B09EB9C" w14:textId="77777777">
        <w:trPr>
          <w:tblCellSpacing w:w="0" w:type="dxa"/>
          <w:jc w:val="center"/>
        </w:trPr>
        <w:tc>
          <w:tcPr>
            <w:tcW w:w="1916" w:type="pct"/>
          </w:tcPr>
          <w:p w14:paraId="1BECBB99"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Метеорологическая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lang w:val="en-US"/>
              </w:rPr>
              <w:br/>
            </w:r>
            <w:r w:rsidRPr="00D35973">
              <w:rPr>
                <w:rFonts w:ascii="Times New Roman" w:hAnsi="Times New Roman" w:cs="Times New Roman"/>
                <w:b/>
                <w:bCs/>
                <w:sz w:val="28"/>
                <w:szCs w:val="28"/>
              </w:rPr>
              <w:t>спутниковая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служба</w:t>
            </w:r>
            <w:r w:rsidRPr="00D35973">
              <w:rPr>
                <w:rFonts w:ascii="Times New Roman" w:hAnsi="Times New Roman" w:cs="Times New Roman"/>
                <w:b/>
                <w:bCs/>
                <w:sz w:val="28"/>
                <w:szCs w:val="28"/>
                <w:lang w:val="en-US"/>
              </w:rPr>
              <w:t xml:space="preserve">  </w:t>
            </w:r>
          </w:p>
          <w:p w14:paraId="63E59454" w14:textId="77777777" w:rsidR="006B03C5" w:rsidRPr="00D35973" w:rsidRDefault="006B03C5" w:rsidP="00BC73A5">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color w:val="000000"/>
                <w:sz w:val="28"/>
                <w:szCs w:val="28"/>
                <w:lang w:val="en-US"/>
              </w:rPr>
              <w:t>meteorologik  yo‘ldoshli xizmat</w:t>
            </w:r>
          </w:p>
          <w:p w14:paraId="797839BF" w14:textId="77777777" w:rsidR="006B03C5" w:rsidRPr="00D35973" w:rsidRDefault="006B03C5" w:rsidP="004746BD">
            <w:pPr>
              <w:pStyle w:val="1"/>
              <w:rPr>
                <w:rFonts w:ascii="Times New Roman" w:hAnsi="Times New Roman" w:cs="Times New Roman"/>
                <w:color w:val="000000"/>
                <w:sz w:val="28"/>
                <w:szCs w:val="28"/>
                <w:lang w:val="en-US"/>
              </w:rPr>
            </w:pP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color w:val="000000"/>
                <w:sz w:val="28"/>
                <w:szCs w:val="28"/>
              </w:rPr>
              <w:t>метеорологик</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color w:val="000000"/>
                <w:sz w:val="28"/>
                <w:szCs w:val="28"/>
              </w:rPr>
              <w:t>йўлдошли</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color w:val="000000"/>
                <w:sz w:val="28"/>
                <w:szCs w:val="28"/>
              </w:rPr>
              <w:t>хизмат</w:t>
            </w:r>
          </w:p>
          <w:p w14:paraId="144C4F6C"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meteorological-satellite </w:t>
            </w:r>
            <w:r w:rsidRPr="00D35973">
              <w:rPr>
                <w:rFonts w:ascii="Times New Roman" w:hAnsi="Times New Roman" w:cs="Times New Roman"/>
                <w:color w:val="000000"/>
                <w:sz w:val="28"/>
                <w:szCs w:val="28"/>
                <w:lang w:val="en-US"/>
              </w:rPr>
              <w:t>service</w:t>
            </w:r>
          </w:p>
          <w:p w14:paraId="4E8F9F9A"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76EAA7B7"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Спутниковая служба исследования Земли для нужд метеорологии.</w:t>
            </w:r>
          </w:p>
          <w:p w14:paraId="23311058" w14:textId="77777777" w:rsidR="006B03C5" w:rsidRPr="00D35973" w:rsidRDefault="006B03C5" w:rsidP="004746BD">
            <w:pPr>
              <w:pStyle w:val="BalloonText"/>
              <w:keepLines/>
              <w:jc w:val="both"/>
              <w:rPr>
                <w:rFonts w:ascii="Times New Roman" w:hAnsi="Times New Roman" w:cs="Times New Roman"/>
                <w:sz w:val="28"/>
                <w:szCs w:val="28"/>
              </w:rPr>
            </w:pPr>
          </w:p>
          <w:p w14:paraId="2C4CB2F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Meteorologiya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ehtiyojlari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tadqiq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w:t>
            </w:r>
          </w:p>
          <w:p w14:paraId="157BAEDD" w14:textId="77777777" w:rsidR="006B03C5" w:rsidRPr="00D35973" w:rsidRDefault="006B03C5" w:rsidP="004746BD">
            <w:pPr>
              <w:pStyle w:val="BalloonText"/>
              <w:keepLines/>
              <w:jc w:val="both"/>
              <w:rPr>
                <w:rFonts w:ascii="Times New Roman" w:hAnsi="Times New Roman" w:cs="Times New Roman"/>
                <w:sz w:val="28"/>
                <w:szCs w:val="28"/>
              </w:rPr>
            </w:pPr>
          </w:p>
          <w:p w14:paraId="44F0200A"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Метеорология эҳтиёжлари учун Ерни тадқиқ қилиш йўлдошли хизмати.</w:t>
            </w:r>
          </w:p>
        </w:tc>
      </w:tr>
      <w:tr w:rsidR="006B03C5" w:rsidRPr="00D35973" w14:paraId="1609F2C1" w14:textId="77777777">
        <w:trPr>
          <w:tblCellSpacing w:w="0" w:type="dxa"/>
          <w:jc w:val="center"/>
        </w:trPr>
        <w:tc>
          <w:tcPr>
            <w:tcW w:w="1916" w:type="pct"/>
          </w:tcPr>
          <w:p w14:paraId="56A0A08E" w14:textId="77777777" w:rsidR="006B03C5" w:rsidRPr="00D35973" w:rsidRDefault="006B03C5" w:rsidP="004746BD">
            <w:pPr>
              <w:rPr>
                <w:b/>
                <w:bCs/>
                <w:sz w:val="28"/>
                <w:szCs w:val="28"/>
              </w:rPr>
            </w:pPr>
            <w:r w:rsidRPr="00D35973">
              <w:rPr>
                <w:b/>
                <w:bCs/>
                <w:sz w:val="28"/>
                <w:szCs w:val="28"/>
              </w:rPr>
              <w:t xml:space="preserve">Метровые волны  </w:t>
            </w:r>
          </w:p>
          <w:p w14:paraId="6B3C3C1A" w14:textId="77777777" w:rsidR="006B03C5" w:rsidRPr="00D35973" w:rsidRDefault="006B03C5" w:rsidP="00BC73A5">
            <w:pPr>
              <w:rPr>
                <w:b/>
                <w:bCs/>
                <w:sz w:val="28"/>
                <w:szCs w:val="28"/>
              </w:rPr>
            </w:pPr>
            <w:r w:rsidRPr="00D35973">
              <w:rPr>
                <w:b/>
                <w:bCs/>
                <w:sz w:val="28"/>
                <w:szCs w:val="28"/>
                <w:lang w:val="en-US"/>
              </w:rPr>
              <w:t>uz</w:t>
            </w:r>
            <w:r w:rsidRPr="00D35973">
              <w:rPr>
                <w:sz w:val="28"/>
                <w:szCs w:val="28"/>
              </w:rPr>
              <w:t xml:space="preserve"> -</w:t>
            </w:r>
            <w:r w:rsidRPr="00D35973">
              <w:rPr>
                <w:b/>
                <w:bCs/>
                <w:sz w:val="28"/>
                <w:szCs w:val="28"/>
              </w:rPr>
              <w:t xml:space="preserve"> </w:t>
            </w:r>
            <w:r w:rsidRPr="00D35973">
              <w:rPr>
                <w:sz w:val="28"/>
                <w:szCs w:val="28"/>
                <w:lang w:val="en-US"/>
              </w:rPr>
              <w:t>metrli</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w:t>
            </w:r>
          </w:p>
          <w:p w14:paraId="00DAAD75"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rPr>
              <w:t xml:space="preserve">       метрли</w:t>
            </w:r>
            <w:r w:rsidRPr="00D35973">
              <w:rPr>
                <w:b w:val="0"/>
                <w:bCs w:val="0"/>
                <w:sz w:val="28"/>
                <w:szCs w:val="28"/>
                <w:lang w:val="en-US"/>
              </w:rPr>
              <w:t xml:space="preserve"> </w:t>
            </w:r>
            <w:r w:rsidRPr="00D35973">
              <w:rPr>
                <w:b w:val="0"/>
                <w:bCs w:val="0"/>
                <w:sz w:val="28"/>
                <w:szCs w:val="28"/>
              </w:rPr>
              <w:t>тўлқинлар</w:t>
            </w:r>
          </w:p>
          <w:p w14:paraId="603D064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meter waves</w:t>
            </w:r>
          </w:p>
          <w:p w14:paraId="20274C35" w14:textId="77777777" w:rsidR="006B03C5" w:rsidRPr="00D35973" w:rsidRDefault="006B03C5" w:rsidP="004746BD">
            <w:pPr>
              <w:rPr>
                <w:sz w:val="28"/>
                <w:szCs w:val="28"/>
                <w:lang w:val="en-US"/>
              </w:rPr>
            </w:pPr>
            <w:r w:rsidRPr="00D35973">
              <w:rPr>
                <w:sz w:val="28"/>
                <w:szCs w:val="28"/>
                <w:lang w:val="en-US"/>
              </w:rPr>
              <w:t xml:space="preserve"> </w:t>
            </w:r>
          </w:p>
        </w:tc>
        <w:tc>
          <w:tcPr>
            <w:tcW w:w="3084" w:type="pct"/>
          </w:tcPr>
          <w:p w14:paraId="1EA34DD8" w14:textId="77777777" w:rsidR="006B03C5" w:rsidRPr="00D35973" w:rsidRDefault="006B03C5" w:rsidP="004746BD">
            <w:pPr>
              <w:pStyle w:val="BodyText2"/>
              <w:jc w:val="both"/>
            </w:pPr>
            <w:r w:rsidRPr="00D35973">
              <w:t xml:space="preserve">Диапазон длин волн  от 1 до </w:t>
            </w:r>
            <w:smartTag w:uri="urn:schemas-microsoft-com:office:smarttags" w:element="metricconverter">
              <w:smartTagPr>
                <w:attr w:name="ProductID" w:val="10 m"/>
              </w:smartTagPr>
              <w:r w:rsidRPr="00D35973">
                <w:t xml:space="preserve">10 </w:t>
              </w:r>
              <w:r w:rsidRPr="00D35973">
                <w:rPr>
                  <w:lang w:val="en-US"/>
                </w:rPr>
                <w:t>m</w:t>
              </w:r>
            </w:smartTag>
            <w:r w:rsidRPr="00D35973">
              <w:t xml:space="preserve">. Диапазон частот от 30 до 300 </w:t>
            </w:r>
            <w:r w:rsidRPr="00D35973">
              <w:rPr>
                <w:lang w:val="en-US"/>
              </w:rPr>
              <w:t>MHz</w:t>
            </w:r>
            <w:r w:rsidRPr="00D35973">
              <w:t>.</w:t>
            </w:r>
          </w:p>
          <w:p w14:paraId="79EE20F8" w14:textId="77777777" w:rsidR="006B03C5" w:rsidRPr="00D35973" w:rsidRDefault="006B03C5" w:rsidP="004746BD">
            <w:pPr>
              <w:pStyle w:val="BodyText2"/>
              <w:jc w:val="both"/>
            </w:pPr>
          </w:p>
          <w:p w14:paraId="3F73D191" w14:textId="77777777" w:rsidR="006B03C5" w:rsidRPr="00D35973" w:rsidRDefault="006B03C5" w:rsidP="004746BD">
            <w:pPr>
              <w:pStyle w:val="BodyText2"/>
              <w:jc w:val="both"/>
              <w:rPr>
                <w:lang w:val="en-US"/>
              </w:rPr>
            </w:pPr>
            <w:smartTag w:uri="urn:schemas-microsoft-com:office:smarttags" w:element="metricconverter">
              <w:smartTagPr>
                <w:attr w:name="ProductID" w:val="1 m"/>
              </w:smartTagPr>
              <w:r w:rsidRPr="00D35973">
                <w:rPr>
                  <w:i/>
                  <w:iCs/>
                  <w:lang w:val="en-US"/>
                </w:rPr>
                <w:t>1 m</w:t>
              </w:r>
            </w:smartTag>
            <w:r w:rsidRPr="00D35973">
              <w:rPr>
                <w:lang w:val="en-US"/>
              </w:rPr>
              <w:t xml:space="preserve"> dan </w:t>
            </w:r>
            <w:r w:rsidRPr="00D35973">
              <w:rPr>
                <w:i/>
                <w:iCs/>
                <w:lang w:val="en-US"/>
              </w:rPr>
              <w:t>10m</w:t>
            </w:r>
            <w:r w:rsidRPr="00D35973">
              <w:rPr>
                <w:lang w:val="en-US"/>
              </w:rPr>
              <w:t xml:space="preserve"> gacha bo‘lgan to‘lqin uzunliklari diapazoni. </w:t>
            </w:r>
            <w:r w:rsidRPr="00D35973">
              <w:rPr>
                <w:i/>
                <w:iCs/>
                <w:lang w:val="en-US"/>
              </w:rPr>
              <w:t>30 MHz</w:t>
            </w:r>
            <w:r w:rsidRPr="00D35973">
              <w:rPr>
                <w:lang w:val="en-US"/>
              </w:rPr>
              <w:t xml:space="preserve"> dan </w:t>
            </w:r>
            <w:r w:rsidRPr="00D35973">
              <w:rPr>
                <w:i/>
                <w:iCs/>
                <w:lang w:val="en-US"/>
              </w:rPr>
              <w:t>300 MHz</w:t>
            </w:r>
            <w:r w:rsidRPr="00D35973">
              <w:rPr>
                <w:lang w:val="en-US"/>
              </w:rPr>
              <w:t xml:space="preserve"> gacha bo‘lgan chastotalar diapazoni.</w:t>
            </w:r>
          </w:p>
          <w:p w14:paraId="593B6ABC" w14:textId="77777777" w:rsidR="006B03C5" w:rsidRPr="00D35973" w:rsidRDefault="006B03C5" w:rsidP="004746BD">
            <w:pPr>
              <w:pStyle w:val="BodyText2"/>
              <w:jc w:val="both"/>
              <w:rPr>
                <w:lang w:val="en-US"/>
              </w:rPr>
            </w:pPr>
          </w:p>
          <w:p w14:paraId="577A9DF0" w14:textId="77777777" w:rsidR="006B03C5" w:rsidRPr="00D35973" w:rsidRDefault="006B03C5" w:rsidP="004746BD">
            <w:pPr>
              <w:pStyle w:val="BodyText2"/>
              <w:jc w:val="both"/>
            </w:pPr>
            <w:smartTag w:uri="urn:schemas-microsoft-com:office:smarttags" w:element="metricconverter">
              <w:smartTagPr>
                <w:attr w:name="ProductID" w:val="1 m"/>
              </w:smartTagPr>
              <w:r w:rsidRPr="00D35973">
                <w:rPr>
                  <w:lang w:val="en-US"/>
                </w:rPr>
                <w:t>1 m</w:t>
              </w:r>
            </w:smartTag>
            <w:r w:rsidRPr="00D35973">
              <w:rPr>
                <w:lang w:val="en-US"/>
              </w:rPr>
              <w:t xml:space="preserve"> </w:t>
            </w:r>
            <w:r w:rsidRPr="00D35973">
              <w:t>дан</w:t>
            </w:r>
            <w:r w:rsidRPr="00D35973">
              <w:rPr>
                <w:lang w:val="en-US"/>
              </w:rPr>
              <w:t xml:space="preserve"> 10m </w:t>
            </w:r>
            <w:r w:rsidRPr="00D35973">
              <w:t>гача</w:t>
            </w:r>
            <w:r w:rsidRPr="00D35973">
              <w:rPr>
                <w:lang w:val="en-US"/>
              </w:rPr>
              <w:t xml:space="preserve"> </w:t>
            </w:r>
            <w:r w:rsidRPr="00D35973">
              <w:t>бўлган</w:t>
            </w:r>
            <w:r w:rsidRPr="00D35973">
              <w:rPr>
                <w:lang w:val="en-US"/>
              </w:rPr>
              <w:t xml:space="preserve"> </w:t>
            </w:r>
            <w:r w:rsidRPr="00D35973">
              <w:t>тўлқин</w:t>
            </w:r>
            <w:r w:rsidRPr="00D35973">
              <w:rPr>
                <w:lang w:val="en-US"/>
              </w:rPr>
              <w:t xml:space="preserve"> </w:t>
            </w:r>
            <w:r w:rsidRPr="00D35973">
              <w:t>узунликлари</w:t>
            </w:r>
            <w:r w:rsidRPr="00D35973">
              <w:rPr>
                <w:lang w:val="en-US"/>
              </w:rPr>
              <w:t xml:space="preserve"> </w:t>
            </w:r>
            <w:r w:rsidRPr="00D35973">
              <w:t>диапазони</w:t>
            </w:r>
            <w:r w:rsidRPr="00D35973">
              <w:rPr>
                <w:lang w:val="en-US"/>
              </w:rPr>
              <w:t xml:space="preserve">. </w:t>
            </w:r>
            <w:r w:rsidRPr="00D35973">
              <w:t xml:space="preserve">30 </w:t>
            </w:r>
            <w:r w:rsidRPr="00D35973">
              <w:rPr>
                <w:lang w:val="en-US"/>
              </w:rPr>
              <w:t>MHz</w:t>
            </w:r>
            <w:r w:rsidRPr="00D35973">
              <w:t xml:space="preserve"> дан 300 </w:t>
            </w:r>
            <w:r w:rsidRPr="00D35973">
              <w:rPr>
                <w:lang w:val="en-US"/>
              </w:rPr>
              <w:t>MHz</w:t>
            </w:r>
            <w:r w:rsidRPr="00D35973">
              <w:t xml:space="preserve"> гача бўлган частоталар диапазони. </w:t>
            </w:r>
          </w:p>
        </w:tc>
      </w:tr>
      <w:tr w:rsidR="006B03C5" w:rsidRPr="00E94BBA" w14:paraId="3DFB18BC" w14:textId="77777777">
        <w:trPr>
          <w:tblCellSpacing w:w="0" w:type="dxa"/>
          <w:jc w:val="center"/>
        </w:trPr>
        <w:tc>
          <w:tcPr>
            <w:tcW w:w="1916" w:type="pct"/>
          </w:tcPr>
          <w:p w14:paraId="16B2A58A" w14:textId="77777777" w:rsidR="006B03C5" w:rsidRPr="00D35973" w:rsidRDefault="006B03C5" w:rsidP="004746BD">
            <w:pPr>
              <w:rPr>
                <w:b/>
                <w:bCs/>
                <w:sz w:val="28"/>
                <w:szCs w:val="28"/>
              </w:rPr>
            </w:pPr>
            <w:r w:rsidRPr="00D35973">
              <w:rPr>
                <w:b/>
                <w:bCs/>
                <w:sz w:val="28"/>
                <w:szCs w:val="28"/>
              </w:rPr>
              <w:t xml:space="preserve">Мешающий радиосигнал </w:t>
            </w:r>
          </w:p>
          <w:p w14:paraId="5E85674A"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xalaqit</w:t>
            </w:r>
            <w:r w:rsidRPr="00D35973">
              <w:rPr>
                <w:b w:val="0"/>
                <w:bCs w:val="0"/>
                <w:sz w:val="28"/>
                <w:szCs w:val="28"/>
              </w:rPr>
              <w:t xml:space="preserve"> </w:t>
            </w:r>
            <w:r w:rsidRPr="00D35973">
              <w:rPr>
                <w:b w:val="0"/>
                <w:bCs w:val="0"/>
                <w:sz w:val="28"/>
                <w:szCs w:val="28"/>
                <w:lang w:val="en-US"/>
              </w:rPr>
              <w:t>beruvchi</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radiosignal</w:t>
            </w:r>
            <w:r w:rsidRPr="00D35973">
              <w:rPr>
                <w:b w:val="0"/>
                <w:bCs w:val="0"/>
                <w:sz w:val="28"/>
                <w:szCs w:val="28"/>
              </w:rPr>
              <w:t xml:space="preserve"> </w:t>
            </w:r>
          </w:p>
          <w:p w14:paraId="3ED858A6" w14:textId="77777777" w:rsidR="006B03C5" w:rsidRPr="00D35973" w:rsidRDefault="006B03C5" w:rsidP="004746BD">
            <w:pPr>
              <w:pStyle w:val="Heading5"/>
              <w:rPr>
                <w:b w:val="0"/>
                <w:bCs w:val="0"/>
                <w:sz w:val="28"/>
                <w:szCs w:val="28"/>
              </w:rPr>
            </w:pPr>
            <w:r w:rsidRPr="00D35973">
              <w:rPr>
                <w:b w:val="0"/>
                <w:bCs w:val="0"/>
                <w:sz w:val="28"/>
                <w:szCs w:val="28"/>
              </w:rPr>
              <w:t xml:space="preserve">       халақит берувчи </w:t>
            </w:r>
            <w:r w:rsidRPr="00D35973">
              <w:rPr>
                <w:b w:val="0"/>
                <w:bCs w:val="0"/>
                <w:sz w:val="28"/>
                <w:szCs w:val="28"/>
              </w:rPr>
              <w:br/>
            </w:r>
            <w:r w:rsidRPr="00D35973">
              <w:rPr>
                <w:b w:val="0"/>
                <w:bCs w:val="0"/>
                <w:sz w:val="28"/>
                <w:szCs w:val="28"/>
              </w:rPr>
              <w:lastRenderedPageBreak/>
              <w:t>радиосигнал</w:t>
            </w:r>
          </w:p>
          <w:p w14:paraId="0CCDBF2F"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unwanted</w:t>
            </w:r>
            <w:r w:rsidRPr="00D35973">
              <w:rPr>
                <w:sz w:val="28"/>
                <w:szCs w:val="28"/>
              </w:rPr>
              <w:t xml:space="preserve"> </w:t>
            </w:r>
            <w:r w:rsidRPr="00D35973">
              <w:rPr>
                <w:sz w:val="28"/>
                <w:szCs w:val="28"/>
                <w:lang w:val="en-US"/>
              </w:rPr>
              <w:t>radiosignal</w:t>
            </w:r>
          </w:p>
        </w:tc>
        <w:tc>
          <w:tcPr>
            <w:tcW w:w="3084" w:type="pct"/>
          </w:tcPr>
          <w:p w14:paraId="4C2C309C" w14:textId="77777777" w:rsidR="006B03C5" w:rsidRPr="00D35973" w:rsidRDefault="006B03C5" w:rsidP="004746BD">
            <w:pPr>
              <w:pStyle w:val="BodyText2"/>
              <w:jc w:val="both"/>
            </w:pPr>
            <w:r w:rsidRPr="00D35973">
              <w:lastRenderedPageBreak/>
              <w:t>Станционная радиопомеха, обусловленная основными излучениями радиопередающих устройств, не являющихся корреспондентом рассматриваемого радиоприемного устройства.</w:t>
            </w:r>
          </w:p>
          <w:p w14:paraId="5651B5E6" w14:textId="77777777" w:rsidR="006B03C5" w:rsidRPr="00D35973" w:rsidRDefault="006B03C5" w:rsidP="004746BD">
            <w:pPr>
              <w:pStyle w:val="BodyText2"/>
              <w:jc w:val="both"/>
            </w:pPr>
          </w:p>
          <w:p w14:paraId="17BC219B" w14:textId="77777777" w:rsidR="006B03C5" w:rsidRPr="00D35973" w:rsidRDefault="006B03C5" w:rsidP="004746BD">
            <w:pPr>
              <w:pStyle w:val="BodyText2"/>
              <w:jc w:val="both"/>
              <w:rPr>
                <w:lang w:val="en-US"/>
              </w:rPr>
            </w:pPr>
            <w:r w:rsidRPr="00D35973">
              <w:rPr>
                <w:lang w:val="en-US"/>
              </w:rPr>
              <w:t>Ko‘rilayotgan radioqabulqilish qurilmasining korres-pondenti bo‘lmagan radiouzatuvchi qurilmalarning asosiy nurlanishlari keltirib chiqaradigan stansion radioxalaqit.</w:t>
            </w:r>
          </w:p>
          <w:p w14:paraId="2762041D" w14:textId="77777777" w:rsidR="006B03C5" w:rsidRPr="00D35973" w:rsidRDefault="006B03C5" w:rsidP="004746BD">
            <w:pPr>
              <w:pStyle w:val="BodyText2"/>
              <w:jc w:val="both"/>
              <w:rPr>
                <w:lang w:val="en-US"/>
              </w:rPr>
            </w:pPr>
          </w:p>
          <w:p w14:paraId="764486FA" w14:textId="77777777" w:rsidR="006B03C5" w:rsidRPr="00D35973" w:rsidRDefault="006B03C5" w:rsidP="004746BD">
            <w:pPr>
              <w:pStyle w:val="BodyText2"/>
              <w:jc w:val="both"/>
              <w:rPr>
                <w:lang w:val="en-US"/>
              </w:rPr>
            </w:pPr>
            <w:r w:rsidRPr="00D35973">
              <w:t>Кўрилаётган</w:t>
            </w:r>
            <w:r w:rsidRPr="00D35973">
              <w:rPr>
                <w:lang w:val="en-US"/>
              </w:rPr>
              <w:t xml:space="preserve"> </w:t>
            </w:r>
            <w:r w:rsidRPr="00D35973">
              <w:t>радиоқабулқилиш</w:t>
            </w:r>
            <w:r w:rsidRPr="00D35973">
              <w:rPr>
                <w:lang w:val="en-US"/>
              </w:rPr>
              <w:t xml:space="preserve"> </w:t>
            </w:r>
            <w:r w:rsidRPr="00D35973">
              <w:t>қурилмасининг</w:t>
            </w:r>
            <w:r w:rsidRPr="00D35973">
              <w:rPr>
                <w:lang w:val="en-US"/>
              </w:rPr>
              <w:t xml:space="preserve"> </w:t>
            </w:r>
            <w:r w:rsidRPr="00D35973">
              <w:t>корреспонденти</w:t>
            </w:r>
            <w:r w:rsidRPr="00D35973">
              <w:rPr>
                <w:lang w:val="en-US"/>
              </w:rPr>
              <w:t xml:space="preserve"> </w:t>
            </w:r>
            <w:r w:rsidRPr="00D35973">
              <w:t>бўлмаган</w:t>
            </w:r>
            <w:r w:rsidRPr="00D35973">
              <w:rPr>
                <w:lang w:val="en-US"/>
              </w:rPr>
              <w:t xml:space="preserve"> </w:t>
            </w:r>
            <w:r w:rsidRPr="00D35973">
              <w:t>радиоузатувчи</w:t>
            </w:r>
            <w:r w:rsidRPr="00D35973">
              <w:rPr>
                <w:lang w:val="en-US"/>
              </w:rPr>
              <w:t xml:space="preserve"> </w:t>
            </w:r>
            <w:r w:rsidRPr="00D35973">
              <w:t>қурил</w:t>
            </w:r>
            <w:r w:rsidRPr="00D35973">
              <w:rPr>
                <w:lang w:val="en-US"/>
              </w:rPr>
              <w:t>-</w:t>
            </w:r>
            <w:r w:rsidRPr="00D35973">
              <w:t>маларнинг</w:t>
            </w:r>
            <w:r w:rsidRPr="00D35973">
              <w:rPr>
                <w:lang w:val="en-US"/>
              </w:rPr>
              <w:t xml:space="preserve"> </w:t>
            </w:r>
            <w:r w:rsidRPr="00D35973">
              <w:t>асосий</w:t>
            </w:r>
            <w:r w:rsidRPr="00D35973">
              <w:rPr>
                <w:lang w:val="en-US"/>
              </w:rPr>
              <w:t xml:space="preserve"> </w:t>
            </w:r>
            <w:r w:rsidRPr="00D35973">
              <w:t>нурланишлари</w:t>
            </w:r>
            <w:r w:rsidRPr="00D35973">
              <w:rPr>
                <w:lang w:val="en-US"/>
              </w:rPr>
              <w:t xml:space="preserve"> </w:t>
            </w:r>
            <w:r w:rsidRPr="00D35973">
              <w:t>келтириб</w:t>
            </w:r>
            <w:r w:rsidRPr="00D35973">
              <w:rPr>
                <w:lang w:val="en-US"/>
              </w:rPr>
              <w:t xml:space="preserve"> </w:t>
            </w:r>
            <w:r w:rsidRPr="00D35973">
              <w:t>чи</w:t>
            </w:r>
            <w:r w:rsidRPr="00D35973">
              <w:rPr>
                <w:lang w:val="en-US"/>
              </w:rPr>
              <w:t>-</w:t>
            </w:r>
            <w:r w:rsidRPr="00D35973">
              <w:t>қарадиган</w:t>
            </w:r>
            <w:r w:rsidRPr="00D35973">
              <w:rPr>
                <w:lang w:val="en-US"/>
              </w:rPr>
              <w:t xml:space="preserve"> </w:t>
            </w:r>
            <w:r w:rsidRPr="00D35973">
              <w:t>станцион</w:t>
            </w:r>
            <w:r w:rsidRPr="00D35973">
              <w:rPr>
                <w:lang w:val="en-US"/>
              </w:rPr>
              <w:t xml:space="preserve"> </w:t>
            </w:r>
            <w:r w:rsidRPr="00D35973">
              <w:t>радиохалақит</w:t>
            </w:r>
            <w:r w:rsidRPr="00D35973">
              <w:rPr>
                <w:lang w:val="en-US"/>
              </w:rPr>
              <w:t>.</w:t>
            </w:r>
          </w:p>
        </w:tc>
      </w:tr>
      <w:tr w:rsidR="006B03C5" w:rsidRPr="00D35973" w14:paraId="0A642C7B" w14:textId="77777777">
        <w:trPr>
          <w:tblCellSpacing w:w="0" w:type="dxa"/>
          <w:jc w:val="center"/>
        </w:trPr>
        <w:tc>
          <w:tcPr>
            <w:tcW w:w="1916" w:type="pct"/>
          </w:tcPr>
          <w:p w14:paraId="64F0BE22" w14:textId="77777777" w:rsidR="006B03C5" w:rsidRPr="00D35973" w:rsidRDefault="006B03C5" w:rsidP="004746BD">
            <w:pPr>
              <w:rPr>
                <w:b/>
                <w:bCs/>
                <w:sz w:val="28"/>
                <w:szCs w:val="28"/>
                <w:lang w:val="en-US"/>
              </w:rPr>
            </w:pPr>
            <w:r w:rsidRPr="00D35973">
              <w:rPr>
                <w:b/>
                <w:bCs/>
                <w:sz w:val="28"/>
                <w:szCs w:val="28"/>
              </w:rPr>
              <w:lastRenderedPageBreak/>
              <w:t>Мешающий</w:t>
            </w:r>
            <w:r w:rsidRPr="00D35973">
              <w:rPr>
                <w:b/>
                <w:bCs/>
                <w:sz w:val="28"/>
                <w:szCs w:val="28"/>
                <w:lang w:val="en-US"/>
              </w:rPr>
              <w:t xml:space="preserve"> </w:t>
            </w:r>
            <w:r w:rsidRPr="00D35973">
              <w:rPr>
                <w:b/>
                <w:bCs/>
                <w:sz w:val="28"/>
                <w:szCs w:val="28"/>
              </w:rPr>
              <w:t>сигнал</w:t>
            </w:r>
            <w:r w:rsidRPr="00D35973">
              <w:rPr>
                <w:b/>
                <w:bCs/>
                <w:sz w:val="28"/>
                <w:szCs w:val="28"/>
                <w:lang w:val="en-US"/>
              </w:rPr>
              <w:t xml:space="preserve">  </w:t>
            </w:r>
          </w:p>
          <w:p w14:paraId="02BB1664"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lang w:val="en-US"/>
              </w:rPr>
              <w:t xml:space="preserve"> </w:t>
            </w:r>
            <w:r w:rsidRPr="00D35973">
              <w:rPr>
                <w:b w:val="0"/>
                <w:bCs w:val="0"/>
                <w:sz w:val="28"/>
                <w:szCs w:val="28"/>
                <w:lang w:val="en-US"/>
              </w:rPr>
              <w:t>xalaqit beruvchi signal</w:t>
            </w:r>
          </w:p>
          <w:p w14:paraId="5E56AD5A"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халақит</w:t>
            </w:r>
            <w:r w:rsidRPr="00D35973">
              <w:rPr>
                <w:b w:val="0"/>
                <w:bCs w:val="0"/>
                <w:sz w:val="28"/>
                <w:szCs w:val="28"/>
                <w:lang w:val="en-US"/>
              </w:rPr>
              <w:t xml:space="preserve"> </w:t>
            </w:r>
            <w:r w:rsidRPr="00D35973">
              <w:rPr>
                <w:b w:val="0"/>
                <w:bCs w:val="0"/>
                <w:sz w:val="28"/>
                <w:szCs w:val="28"/>
              </w:rPr>
              <w:t>берувчи</w:t>
            </w:r>
            <w:r w:rsidRPr="00D35973">
              <w:rPr>
                <w:b w:val="0"/>
                <w:bCs w:val="0"/>
                <w:sz w:val="28"/>
                <w:szCs w:val="28"/>
                <w:lang w:val="en-US"/>
              </w:rPr>
              <w:t xml:space="preserve"> </w:t>
            </w:r>
            <w:r w:rsidRPr="00D35973">
              <w:rPr>
                <w:b w:val="0"/>
                <w:bCs w:val="0"/>
                <w:sz w:val="28"/>
                <w:szCs w:val="28"/>
              </w:rPr>
              <w:t>сигнал</w:t>
            </w:r>
          </w:p>
          <w:p w14:paraId="3E454A49"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unwanted signal</w:t>
            </w:r>
          </w:p>
        </w:tc>
        <w:tc>
          <w:tcPr>
            <w:tcW w:w="3084" w:type="pct"/>
          </w:tcPr>
          <w:p w14:paraId="033FB547" w14:textId="77777777" w:rsidR="006B03C5" w:rsidRPr="00D35973" w:rsidRDefault="006B03C5" w:rsidP="004746BD">
            <w:pPr>
              <w:pStyle w:val="BodyText2"/>
              <w:jc w:val="both"/>
            </w:pPr>
            <w:r w:rsidRPr="00D35973">
              <w:t xml:space="preserve">Электромагнитный сигнал, который ухудшает качество функционирования технического средства. </w:t>
            </w:r>
          </w:p>
          <w:p w14:paraId="3E1A27B4" w14:textId="77777777" w:rsidR="006B03C5" w:rsidRPr="00D35973" w:rsidRDefault="006B03C5" w:rsidP="004746BD">
            <w:pPr>
              <w:pStyle w:val="BodyText2"/>
              <w:jc w:val="both"/>
              <w:rPr>
                <w:sz w:val="18"/>
                <w:szCs w:val="18"/>
              </w:rPr>
            </w:pPr>
          </w:p>
          <w:p w14:paraId="0C72061A" w14:textId="77777777" w:rsidR="006B03C5" w:rsidRPr="00D35973" w:rsidRDefault="006B03C5" w:rsidP="004746BD">
            <w:pPr>
              <w:pStyle w:val="BodyText2"/>
              <w:jc w:val="both"/>
              <w:rPr>
                <w:lang w:val="en-US"/>
              </w:rPr>
            </w:pPr>
            <w:r w:rsidRPr="00D35973">
              <w:rPr>
                <w:lang w:val="en-US"/>
              </w:rPr>
              <w:t>Texnik vositaning ishlash sifatini yomonlashtiradigan elektromagnit signal.</w:t>
            </w:r>
          </w:p>
          <w:p w14:paraId="0D60D888" w14:textId="77777777" w:rsidR="006B03C5" w:rsidRPr="00D35973" w:rsidRDefault="006B03C5" w:rsidP="004746BD">
            <w:pPr>
              <w:pStyle w:val="BodyText2"/>
              <w:jc w:val="both"/>
              <w:rPr>
                <w:sz w:val="18"/>
                <w:szCs w:val="18"/>
                <w:lang w:val="en-US"/>
              </w:rPr>
            </w:pPr>
          </w:p>
          <w:p w14:paraId="575F9F03" w14:textId="77777777" w:rsidR="006B03C5" w:rsidRPr="00D35973" w:rsidRDefault="006B03C5" w:rsidP="004746BD">
            <w:pPr>
              <w:pStyle w:val="BodyText2"/>
              <w:jc w:val="both"/>
            </w:pPr>
            <w:r w:rsidRPr="00D35973">
              <w:t>Техник воситанинг ишлаш сифатини ёмонлаштирадиган электромагнит сигнал.</w:t>
            </w:r>
          </w:p>
        </w:tc>
      </w:tr>
      <w:tr w:rsidR="006B03C5" w:rsidRPr="00D35973" w14:paraId="05707406" w14:textId="77777777">
        <w:trPr>
          <w:tblCellSpacing w:w="0" w:type="dxa"/>
          <w:jc w:val="center"/>
        </w:trPr>
        <w:tc>
          <w:tcPr>
            <w:tcW w:w="1916" w:type="pct"/>
          </w:tcPr>
          <w:p w14:paraId="400B1DDC" w14:textId="77777777" w:rsidR="006B03C5" w:rsidRPr="00D35973" w:rsidRDefault="006B03C5" w:rsidP="004746BD">
            <w:pPr>
              <w:rPr>
                <w:b/>
                <w:bCs/>
                <w:sz w:val="28"/>
                <w:szCs w:val="28"/>
              </w:rPr>
            </w:pPr>
            <w:r w:rsidRPr="00D35973">
              <w:rPr>
                <w:b/>
                <w:bCs/>
                <w:sz w:val="28"/>
                <w:szCs w:val="28"/>
              </w:rPr>
              <w:t xml:space="preserve">Микроразнесение, </w:t>
            </w:r>
            <w:r w:rsidRPr="00D35973">
              <w:rPr>
                <w:b/>
                <w:bCs/>
                <w:sz w:val="28"/>
                <w:szCs w:val="28"/>
              </w:rPr>
              <w:br/>
              <w:t xml:space="preserve">микроскопическое </w:t>
            </w:r>
            <w:r w:rsidRPr="00D35973">
              <w:rPr>
                <w:b/>
                <w:bCs/>
                <w:sz w:val="28"/>
                <w:szCs w:val="28"/>
              </w:rPr>
              <w:br/>
              <w:t>разнесение</w:t>
            </w:r>
          </w:p>
          <w:p w14:paraId="05855D16"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mikrotarqatish</w:t>
            </w:r>
            <w:r w:rsidRPr="00D35973">
              <w:rPr>
                <w:b w:val="0"/>
                <w:bCs w:val="0"/>
                <w:sz w:val="28"/>
                <w:szCs w:val="28"/>
              </w:rPr>
              <w:t xml:space="preserve">, </w:t>
            </w:r>
            <w:r w:rsidRPr="00D35973">
              <w:rPr>
                <w:b w:val="0"/>
                <w:bCs w:val="0"/>
                <w:sz w:val="28"/>
                <w:szCs w:val="28"/>
              </w:rPr>
              <w:br/>
            </w:r>
            <w:r w:rsidRPr="00D35973">
              <w:rPr>
                <w:b w:val="0"/>
                <w:bCs w:val="0"/>
                <w:sz w:val="28"/>
                <w:szCs w:val="28"/>
                <w:lang w:val="en-US"/>
              </w:rPr>
              <w:t>mikroskopik</w:t>
            </w:r>
            <w:r w:rsidRPr="00D35973">
              <w:rPr>
                <w:b w:val="0"/>
                <w:bCs w:val="0"/>
                <w:sz w:val="28"/>
                <w:szCs w:val="28"/>
              </w:rPr>
              <w:t xml:space="preserve"> </w:t>
            </w:r>
            <w:r w:rsidRPr="00D35973">
              <w:rPr>
                <w:b w:val="0"/>
                <w:bCs w:val="0"/>
                <w:sz w:val="28"/>
                <w:szCs w:val="28"/>
                <w:lang w:val="en-US"/>
              </w:rPr>
              <w:t>tarqatish</w:t>
            </w:r>
          </w:p>
          <w:p w14:paraId="6850D880" w14:textId="77777777" w:rsidR="006B03C5" w:rsidRPr="00D35973" w:rsidRDefault="006B03C5" w:rsidP="004746BD">
            <w:pPr>
              <w:pStyle w:val="BodyText3"/>
              <w:rPr>
                <w:b w:val="0"/>
                <w:bCs w:val="0"/>
                <w:sz w:val="28"/>
                <w:szCs w:val="28"/>
              </w:rPr>
            </w:pPr>
            <w:r w:rsidRPr="00D35973">
              <w:rPr>
                <w:b w:val="0"/>
                <w:bCs w:val="0"/>
                <w:sz w:val="28"/>
                <w:szCs w:val="28"/>
              </w:rPr>
              <w:t xml:space="preserve">      микротарқатиш, </w:t>
            </w:r>
            <w:r w:rsidRPr="00D35973">
              <w:rPr>
                <w:b w:val="0"/>
                <w:bCs w:val="0"/>
                <w:sz w:val="28"/>
                <w:szCs w:val="28"/>
              </w:rPr>
              <w:br/>
              <w:t>микроскопик тарқатиш</w:t>
            </w:r>
          </w:p>
          <w:p w14:paraId="008E9998"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microdiversity</w:t>
            </w:r>
            <w:r w:rsidRPr="00D35973">
              <w:rPr>
                <w:sz w:val="28"/>
                <w:szCs w:val="28"/>
              </w:rPr>
              <w:t xml:space="preserve"> </w:t>
            </w:r>
            <w:r w:rsidRPr="00D35973">
              <w:rPr>
                <w:sz w:val="28"/>
                <w:szCs w:val="28"/>
              </w:rPr>
              <w:br/>
              <w:t>(</w:t>
            </w:r>
            <w:r w:rsidRPr="00D35973">
              <w:rPr>
                <w:sz w:val="28"/>
                <w:szCs w:val="28"/>
                <w:lang w:val="en-US"/>
              </w:rPr>
              <w:t>microscopic</w:t>
            </w:r>
            <w:r w:rsidRPr="00D35973">
              <w:rPr>
                <w:sz w:val="28"/>
                <w:szCs w:val="28"/>
              </w:rPr>
              <w:t xml:space="preserve"> </w:t>
            </w:r>
            <w:r w:rsidRPr="00D35973">
              <w:rPr>
                <w:sz w:val="28"/>
                <w:szCs w:val="28"/>
                <w:lang w:val="en-US"/>
              </w:rPr>
              <w:t>diversity</w:t>
            </w:r>
            <w:r w:rsidRPr="00D35973">
              <w:rPr>
                <w:sz w:val="28"/>
                <w:szCs w:val="28"/>
              </w:rPr>
              <w:t xml:space="preserve">) </w:t>
            </w:r>
          </w:p>
        </w:tc>
        <w:tc>
          <w:tcPr>
            <w:tcW w:w="3084" w:type="pct"/>
          </w:tcPr>
          <w:p w14:paraId="79A70FB1" w14:textId="77777777" w:rsidR="006B03C5" w:rsidRPr="00D35973" w:rsidRDefault="006B03C5" w:rsidP="004746BD">
            <w:pPr>
              <w:jc w:val="both"/>
              <w:rPr>
                <w:sz w:val="28"/>
                <w:szCs w:val="28"/>
              </w:rPr>
            </w:pPr>
            <w:r w:rsidRPr="00D35973">
              <w:rPr>
                <w:sz w:val="28"/>
                <w:szCs w:val="28"/>
              </w:rPr>
              <w:t>Метод разнесения, основанный на использовании частотного, временного или пространственного разнесения на величину, равную или меньше длины волны. Выигрыш от микроразнесения зависит от используемых методов обработки сигналов (прием с автовыбором, сложение по максимуму отношения сигнал/шум).</w:t>
            </w:r>
          </w:p>
          <w:p w14:paraId="1911F157" w14:textId="77777777" w:rsidR="006B03C5" w:rsidRPr="00D35973" w:rsidRDefault="006B03C5" w:rsidP="004746BD">
            <w:pPr>
              <w:jc w:val="both"/>
              <w:rPr>
                <w:sz w:val="18"/>
                <w:szCs w:val="18"/>
              </w:rPr>
            </w:pPr>
          </w:p>
          <w:p w14:paraId="6064552B" w14:textId="77777777" w:rsidR="006B03C5" w:rsidRPr="00D35973" w:rsidRDefault="006B03C5" w:rsidP="004746BD">
            <w:pPr>
              <w:jc w:val="both"/>
              <w:rPr>
                <w:sz w:val="28"/>
                <w:szCs w:val="28"/>
              </w:rPr>
            </w:pP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uzunligiga</w:t>
            </w:r>
            <w:r w:rsidRPr="00D35973">
              <w:rPr>
                <w:sz w:val="28"/>
                <w:szCs w:val="28"/>
              </w:rPr>
              <w:t xml:space="preserve"> </w:t>
            </w:r>
            <w:r w:rsidRPr="00D35973">
              <w:rPr>
                <w:sz w:val="28"/>
                <w:szCs w:val="28"/>
                <w:lang w:val="en-US"/>
              </w:rPr>
              <w:t>teng</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kichik</w:t>
            </w:r>
            <w:r w:rsidRPr="00D35973">
              <w:rPr>
                <w:sz w:val="28"/>
                <w:szCs w:val="28"/>
              </w:rPr>
              <w:t xml:space="preserve"> </w:t>
            </w:r>
            <w:r w:rsidRPr="00D35973">
              <w:rPr>
                <w:sz w:val="28"/>
                <w:szCs w:val="28"/>
                <w:lang w:val="en-US"/>
              </w:rPr>
              <w:t>kattalikka</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vaqt</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fazoviy</w:t>
            </w:r>
            <w:r w:rsidRPr="00D35973">
              <w:rPr>
                <w:sz w:val="28"/>
                <w:szCs w:val="28"/>
              </w:rPr>
              <w:t xml:space="preserve"> </w:t>
            </w:r>
            <w:r w:rsidRPr="00D35973">
              <w:rPr>
                <w:sz w:val="28"/>
                <w:szCs w:val="28"/>
                <w:lang w:val="en-US"/>
              </w:rPr>
              <w:t>tarqatishdan</w:t>
            </w:r>
            <w:r w:rsidRPr="00D35973">
              <w:rPr>
                <w:sz w:val="28"/>
                <w:szCs w:val="28"/>
              </w:rPr>
              <w:t xml:space="preserve"> </w:t>
            </w:r>
            <w:r w:rsidRPr="00D35973">
              <w:rPr>
                <w:sz w:val="28"/>
                <w:szCs w:val="28"/>
                <w:lang w:val="en-US"/>
              </w:rPr>
              <w:t>foydala</w:t>
            </w:r>
            <w:r w:rsidRPr="00D35973">
              <w:rPr>
                <w:sz w:val="28"/>
                <w:szCs w:val="28"/>
              </w:rPr>
              <w:t>-</w:t>
            </w:r>
            <w:r w:rsidRPr="00D35973">
              <w:rPr>
                <w:sz w:val="28"/>
                <w:szCs w:val="28"/>
                <w:lang w:val="en-US"/>
              </w:rPr>
              <w:t>nishga</w:t>
            </w:r>
            <w:r w:rsidRPr="00D35973">
              <w:rPr>
                <w:sz w:val="28"/>
                <w:szCs w:val="28"/>
              </w:rPr>
              <w:t xml:space="preserve"> </w:t>
            </w:r>
            <w:r w:rsidRPr="00D35973">
              <w:rPr>
                <w:sz w:val="28"/>
                <w:szCs w:val="28"/>
                <w:lang w:val="en-US"/>
              </w:rPr>
              <w:t>asoslangan</w:t>
            </w:r>
            <w:r w:rsidRPr="00D35973">
              <w:rPr>
                <w:sz w:val="28"/>
                <w:szCs w:val="28"/>
              </w:rPr>
              <w:t xml:space="preserve"> </w:t>
            </w:r>
            <w:r w:rsidRPr="00D35973">
              <w:rPr>
                <w:sz w:val="28"/>
                <w:szCs w:val="28"/>
                <w:lang w:val="en-US"/>
              </w:rPr>
              <w:t>tarqatish</w:t>
            </w:r>
            <w:r w:rsidRPr="00D35973">
              <w:rPr>
                <w:sz w:val="28"/>
                <w:szCs w:val="28"/>
              </w:rPr>
              <w:t xml:space="preserve"> </w:t>
            </w:r>
            <w:r w:rsidRPr="00D35973">
              <w:rPr>
                <w:sz w:val="28"/>
                <w:szCs w:val="28"/>
                <w:lang w:val="en-US"/>
              </w:rPr>
              <w:t>metodi</w:t>
            </w:r>
            <w:r w:rsidRPr="00D35973">
              <w:rPr>
                <w:sz w:val="28"/>
                <w:szCs w:val="28"/>
              </w:rPr>
              <w:t xml:space="preserve">. </w:t>
            </w:r>
            <w:r w:rsidRPr="00D35973">
              <w:rPr>
                <w:sz w:val="28"/>
                <w:szCs w:val="28"/>
                <w:lang w:val="en-US"/>
              </w:rPr>
              <w:t>Mikrotar</w:t>
            </w:r>
            <w:r w:rsidRPr="00D35973">
              <w:rPr>
                <w:sz w:val="28"/>
                <w:szCs w:val="28"/>
              </w:rPr>
              <w:t>-</w:t>
            </w:r>
            <w:r w:rsidRPr="00D35973">
              <w:rPr>
                <w:sz w:val="28"/>
                <w:szCs w:val="28"/>
                <w:lang w:val="en-US"/>
              </w:rPr>
              <w:t>qatishdan</w:t>
            </w:r>
            <w:r w:rsidRPr="00D35973">
              <w:rPr>
                <w:sz w:val="28"/>
                <w:szCs w:val="28"/>
              </w:rPr>
              <w:t xml:space="preserve"> </w:t>
            </w:r>
            <w:r w:rsidRPr="00D35973">
              <w:rPr>
                <w:sz w:val="28"/>
                <w:szCs w:val="28"/>
                <w:lang w:val="en-US"/>
              </w:rPr>
              <w:t>yutish</w:t>
            </w:r>
            <w:r w:rsidRPr="00D35973">
              <w:rPr>
                <w:sz w:val="28"/>
                <w:szCs w:val="28"/>
              </w:rPr>
              <w:t xml:space="preserve"> </w:t>
            </w:r>
            <w:r w:rsidRPr="00D35973">
              <w:rPr>
                <w:sz w:val="28"/>
                <w:szCs w:val="28"/>
                <w:lang w:val="en-US"/>
              </w:rPr>
              <w:t>signallarni</w:t>
            </w:r>
            <w:r w:rsidRPr="00D35973">
              <w:rPr>
                <w:sz w:val="28"/>
                <w:szCs w:val="28"/>
              </w:rPr>
              <w:t xml:space="preserve"> </w:t>
            </w:r>
            <w:r w:rsidRPr="00D35973">
              <w:rPr>
                <w:sz w:val="28"/>
                <w:szCs w:val="28"/>
                <w:lang w:val="en-US"/>
              </w:rPr>
              <w:t>qayta</w:t>
            </w:r>
            <w:r w:rsidRPr="00D35973">
              <w:rPr>
                <w:sz w:val="28"/>
                <w:szCs w:val="28"/>
              </w:rPr>
              <w:t xml:space="preserve"> </w:t>
            </w:r>
            <w:r w:rsidRPr="00D35973">
              <w:rPr>
                <w:sz w:val="28"/>
                <w:szCs w:val="28"/>
                <w:lang w:val="en-US"/>
              </w:rPr>
              <w:t>ishlashning</w:t>
            </w:r>
            <w:r w:rsidRPr="00D35973">
              <w:rPr>
                <w:sz w:val="28"/>
                <w:szCs w:val="28"/>
              </w:rPr>
              <w:t xml:space="preserve"> </w:t>
            </w:r>
            <w:r w:rsidRPr="00D35973">
              <w:rPr>
                <w:sz w:val="28"/>
                <w:szCs w:val="28"/>
                <w:lang w:val="en-US"/>
              </w:rPr>
              <w:t>foydalaniladigan</w:t>
            </w:r>
            <w:r w:rsidRPr="00D35973">
              <w:rPr>
                <w:sz w:val="28"/>
                <w:szCs w:val="28"/>
              </w:rPr>
              <w:t xml:space="preserve"> </w:t>
            </w:r>
            <w:r w:rsidRPr="00D35973">
              <w:rPr>
                <w:sz w:val="28"/>
                <w:szCs w:val="28"/>
                <w:lang w:val="en-US"/>
              </w:rPr>
              <w:t>metodlariga</w:t>
            </w:r>
            <w:r w:rsidRPr="00D35973">
              <w:rPr>
                <w:sz w:val="28"/>
                <w:szCs w:val="28"/>
              </w:rPr>
              <w:t xml:space="preserve"> (</w:t>
            </w:r>
            <w:r w:rsidRPr="00D35973">
              <w:rPr>
                <w:sz w:val="28"/>
                <w:szCs w:val="28"/>
                <w:lang w:val="en-US"/>
              </w:rPr>
              <w:t>avtotanlash</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maksimum</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signal</w:t>
            </w:r>
            <w:r w:rsidRPr="00D35973">
              <w:rPr>
                <w:sz w:val="28"/>
                <w:szCs w:val="28"/>
              </w:rPr>
              <w:t>/</w:t>
            </w:r>
            <w:r w:rsidRPr="00D35973">
              <w:rPr>
                <w:sz w:val="28"/>
                <w:szCs w:val="28"/>
                <w:lang w:val="en-US"/>
              </w:rPr>
              <w:t>shovqin</w:t>
            </w:r>
            <w:r w:rsidRPr="00D35973">
              <w:rPr>
                <w:sz w:val="28"/>
                <w:szCs w:val="28"/>
              </w:rPr>
              <w:t xml:space="preserve"> </w:t>
            </w:r>
            <w:r w:rsidRPr="00D35973">
              <w:rPr>
                <w:sz w:val="28"/>
                <w:szCs w:val="28"/>
                <w:lang w:val="en-US"/>
              </w:rPr>
              <w:t>nisbatini</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shish</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w:t>
            </w:r>
            <w:r w:rsidRPr="00D35973">
              <w:rPr>
                <w:sz w:val="28"/>
                <w:szCs w:val="28"/>
              </w:rPr>
              <w:t>.</w:t>
            </w:r>
          </w:p>
          <w:p w14:paraId="0424462A" w14:textId="77777777" w:rsidR="006B03C5" w:rsidRPr="00D35973" w:rsidRDefault="006B03C5" w:rsidP="004746BD">
            <w:pPr>
              <w:jc w:val="both"/>
              <w:rPr>
                <w:sz w:val="18"/>
                <w:szCs w:val="18"/>
              </w:rPr>
            </w:pPr>
          </w:p>
          <w:p w14:paraId="7EA4702D" w14:textId="77777777" w:rsidR="006B03C5" w:rsidRPr="00D35973" w:rsidRDefault="006B03C5" w:rsidP="004746BD">
            <w:pPr>
              <w:jc w:val="both"/>
              <w:rPr>
                <w:sz w:val="28"/>
                <w:szCs w:val="28"/>
              </w:rPr>
            </w:pPr>
            <w:r w:rsidRPr="00D35973">
              <w:rPr>
                <w:sz w:val="28"/>
                <w:szCs w:val="28"/>
              </w:rPr>
              <w:t>Тўлқин узунлигига тенг ёки ундан  кичик катталикка частота, вақт ёки фазовий тарқатишдан фойдаланишга асосланган тарқатиш методи. Микротарқатишдан ютиш сигналларни қайта ишлашнинг фойдаланиладиган методларига (автотанлаш орқали қабул қилиш, максимум бўйича сигнал/шовқин нисбатини қўшиш) боғлиқ.</w:t>
            </w:r>
          </w:p>
        </w:tc>
      </w:tr>
      <w:tr w:rsidR="006B03C5" w:rsidRPr="00D35973" w14:paraId="4CB89114" w14:textId="77777777">
        <w:trPr>
          <w:tblCellSpacing w:w="0" w:type="dxa"/>
          <w:jc w:val="center"/>
        </w:trPr>
        <w:tc>
          <w:tcPr>
            <w:tcW w:w="1916" w:type="pct"/>
          </w:tcPr>
          <w:p w14:paraId="461FBF74" w14:textId="77777777" w:rsidR="006B03C5" w:rsidRPr="00D35973" w:rsidRDefault="006B03C5" w:rsidP="004746BD">
            <w:pPr>
              <w:rPr>
                <w:b/>
                <w:bCs/>
                <w:sz w:val="28"/>
                <w:szCs w:val="28"/>
              </w:rPr>
            </w:pPr>
            <w:r w:rsidRPr="00D35973">
              <w:rPr>
                <w:b/>
                <w:bCs/>
                <w:sz w:val="28"/>
                <w:szCs w:val="28"/>
              </w:rPr>
              <w:t>Микросекундная им</w:t>
            </w:r>
            <w:r w:rsidR="000F6D35" w:rsidRPr="00D35973">
              <w:rPr>
                <w:b/>
                <w:bCs/>
                <w:sz w:val="28"/>
                <w:szCs w:val="28"/>
              </w:rPr>
              <w:t>-</w:t>
            </w:r>
            <w:r w:rsidRPr="00D35973">
              <w:rPr>
                <w:b/>
                <w:bCs/>
                <w:sz w:val="28"/>
                <w:szCs w:val="28"/>
              </w:rPr>
              <w:lastRenderedPageBreak/>
              <w:t>пульсная помеха средству вычислительной техники</w:t>
            </w:r>
          </w:p>
          <w:p w14:paraId="4B00A499"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hisoblash texnikasi </w:t>
            </w:r>
            <w:r w:rsidR="000F6D35" w:rsidRPr="00D35973">
              <w:rPr>
                <w:sz w:val="28"/>
                <w:szCs w:val="28"/>
                <w:lang w:val="en-US"/>
              </w:rPr>
              <w:br/>
            </w:r>
            <w:r w:rsidRPr="00D35973">
              <w:rPr>
                <w:sz w:val="28"/>
                <w:szCs w:val="28"/>
                <w:lang w:val="en-US"/>
              </w:rPr>
              <w:t xml:space="preserve">vositasiga mikrosekundli </w:t>
            </w:r>
            <w:r w:rsidR="000F6D35" w:rsidRPr="00D35973">
              <w:rPr>
                <w:sz w:val="28"/>
                <w:szCs w:val="28"/>
                <w:lang w:val="en-US"/>
              </w:rPr>
              <w:br/>
            </w:r>
            <w:r w:rsidRPr="00D35973">
              <w:rPr>
                <w:sz w:val="28"/>
                <w:szCs w:val="28"/>
                <w:lang w:val="en-US"/>
              </w:rPr>
              <w:t xml:space="preserve">impuls xalaqit </w:t>
            </w:r>
          </w:p>
          <w:p w14:paraId="72B76B27"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 xml:space="preserve">ҳисоблаш техникаси </w:t>
            </w:r>
            <w:r w:rsidRPr="00D35973">
              <w:rPr>
                <w:sz w:val="28"/>
                <w:szCs w:val="28"/>
              </w:rPr>
              <w:br/>
              <w:t>воситасига микросекундли импульс халақит</w:t>
            </w:r>
          </w:p>
          <w:p w14:paraId="0196B4C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microsecond impulse </w:t>
            </w:r>
            <w:r w:rsidRPr="00D35973">
              <w:rPr>
                <w:sz w:val="28"/>
                <w:szCs w:val="28"/>
                <w:lang w:val="en-US"/>
              </w:rPr>
              <w:br/>
              <w:t>disturbance to a computer</w:t>
            </w:r>
          </w:p>
        </w:tc>
        <w:tc>
          <w:tcPr>
            <w:tcW w:w="3084" w:type="pct"/>
          </w:tcPr>
          <w:p w14:paraId="0DA0EDB7" w14:textId="77777777" w:rsidR="006B03C5" w:rsidRPr="00D35973" w:rsidRDefault="006B03C5" w:rsidP="004746BD">
            <w:pPr>
              <w:jc w:val="both"/>
              <w:rPr>
                <w:sz w:val="28"/>
                <w:szCs w:val="28"/>
              </w:rPr>
            </w:pPr>
            <w:r w:rsidRPr="00D35973">
              <w:rPr>
                <w:sz w:val="28"/>
                <w:szCs w:val="28"/>
              </w:rPr>
              <w:lastRenderedPageBreak/>
              <w:t xml:space="preserve">Импульсная помеха средству вычислительной </w:t>
            </w:r>
            <w:r w:rsidRPr="00D35973">
              <w:rPr>
                <w:sz w:val="28"/>
                <w:szCs w:val="28"/>
              </w:rPr>
              <w:lastRenderedPageBreak/>
              <w:t>техники, длительность которой лежит в пределах от одной микросекунды до одной миллисекунды.</w:t>
            </w:r>
          </w:p>
          <w:p w14:paraId="71CC2F4A" w14:textId="77777777" w:rsidR="006B03C5" w:rsidRPr="00D35973" w:rsidRDefault="006B03C5" w:rsidP="004746BD">
            <w:pPr>
              <w:jc w:val="both"/>
              <w:rPr>
                <w:sz w:val="18"/>
                <w:szCs w:val="18"/>
              </w:rPr>
            </w:pPr>
          </w:p>
          <w:p w14:paraId="413F1CDC" w14:textId="77777777" w:rsidR="006B03C5" w:rsidRPr="00D35973" w:rsidRDefault="006B03C5" w:rsidP="004746BD">
            <w:pPr>
              <w:jc w:val="both"/>
              <w:rPr>
                <w:sz w:val="28"/>
                <w:szCs w:val="28"/>
              </w:rPr>
            </w:pPr>
            <w:r w:rsidRPr="00D35973">
              <w:rPr>
                <w:sz w:val="28"/>
                <w:szCs w:val="28"/>
                <w:lang w:val="en-US"/>
              </w:rPr>
              <w:t>Davomiyligi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mikrosekunddan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millisekundgacha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oraliqda</w:t>
            </w:r>
            <w:r w:rsidRPr="00D35973">
              <w:rPr>
                <w:sz w:val="28"/>
                <w:szCs w:val="28"/>
              </w:rPr>
              <w:t xml:space="preserve"> </w:t>
            </w:r>
            <w:r w:rsidRPr="00D35973">
              <w:rPr>
                <w:sz w:val="28"/>
                <w:szCs w:val="28"/>
                <w:lang w:val="en-US"/>
              </w:rPr>
              <w:t>yotuvchi</w:t>
            </w:r>
            <w:r w:rsidRPr="00D35973">
              <w:rPr>
                <w:sz w:val="28"/>
                <w:szCs w:val="28"/>
              </w:rPr>
              <w:t xml:space="preserve">, </w:t>
            </w:r>
            <w:r w:rsidRPr="00D35973">
              <w:rPr>
                <w:sz w:val="28"/>
                <w:szCs w:val="28"/>
                <w:lang w:val="en-US"/>
              </w:rPr>
              <w:t>hisoblash</w:t>
            </w:r>
            <w:r w:rsidRPr="00D35973">
              <w:rPr>
                <w:sz w:val="28"/>
                <w:szCs w:val="28"/>
              </w:rPr>
              <w:t xml:space="preserve"> </w:t>
            </w:r>
            <w:r w:rsidRPr="00D35973">
              <w:rPr>
                <w:sz w:val="28"/>
                <w:szCs w:val="28"/>
                <w:lang w:val="en-US"/>
              </w:rPr>
              <w:t>texnikasi</w:t>
            </w:r>
            <w:r w:rsidRPr="00D35973">
              <w:rPr>
                <w:sz w:val="28"/>
                <w:szCs w:val="28"/>
              </w:rPr>
              <w:t xml:space="preserve"> </w:t>
            </w:r>
            <w:r w:rsidRPr="00D35973">
              <w:rPr>
                <w:sz w:val="28"/>
                <w:szCs w:val="28"/>
                <w:lang w:val="en-US"/>
              </w:rPr>
              <w:t>vositasiga</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w:t>
            </w:r>
            <w:r w:rsidRPr="00D35973">
              <w:rPr>
                <w:sz w:val="28"/>
                <w:szCs w:val="28"/>
              </w:rPr>
              <w:t xml:space="preserve"> </w:t>
            </w:r>
            <w:r w:rsidRPr="00D35973">
              <w:rPr>
                <w:sz w:val="28"/>
                <w:szCs w:val="28"/>
                <w:lang w:val="en-US"/>
              </w:rPr>
              <w:t>qiladigan</w:t>
            </w:r>
            <w:r w:rsidRPr="00D35973">
              <w:rPr>
                <w:sz w:val="28"/>
                <w:szCs w:val="28"/>
              </w:rPr>
              <w:t xml:space="preserve"> </w:t>
            </w:r>
            <w:r w:rsidRPr="00D35973">
              <w:rPr>
                <w:sz w:val="28"/>
                <w:szCs w:val="28"/>
                <w:lang w:val="en-US"/>
              </w:rPr>
              <w:t>impulsli</w:t>
            </w:r>
            <w:r w:rsidRPr="00D35973">
              <w:rPr>
                <w:sz w:val="28"/>
                <w:szCs w:val="28"/>
              </w:rPr>
              <w:t xml:space="preserve"> </w:t>
            </w:r>
            <w:r w:rsidRPr="00D35973">
              <w:rPr>
                <w:sz w:val="28"/>
                <w:szCs w:val="28"/>
                <w:lang w:val="en-US"/>
              </w:rPr>
              <w:t>xalaqit</w:t>
            </w:r>
            <w:r w:rsidRPr="00D35973">
              <w:rPr>
                <w:sz w:val="28"/>
                <w:szCs w:val="28"/>
              </w:rPr>
              <w:t>.</w:t>
            </w:r>
          </w:p>
          <w:p w14:paraId="2D43069B" w14:textId="77777777" w:rsidR="006B03C5" w:rsidRPr="00D35973" w:rsidRDefault="006B03C5" w:rsidP="004746BD">
            <w:pPr>
              <w:jc w:val="both"/>
              <w:rPr>
                <w:sz w:val="18"/>
                <w:szCs w:val="18"/>
              </w:rPr>
            </w:pPr>
          </w:p>
          <w:p w14:paraId="7F61243F" w14:textId="77777777" w:rsidR="006B03C5" w:rsidRPr="00D35973" w:rsidRDefault="006B03C5" w:rsidP="004746BD">
            <w:pPr>
              <w:jc w:val="both"/>
              <w:rPr>
                <w:sz w:val="28"/>
                <w:szCs w:val="28"/>
              </w:rPr>
            </w:pPr>
            <w:r w:rsidRPr="00D35973">
              <w:rPr>
                <w:sz w:val="28"/>
                <w:szCs w:val="28"/>
              </w:rPr>
              <w:t>Давомийлиги бир микросекунддан бир миллисекундгача бўлган оралиқда ётувчи, ҳисоблаш техникаси воситасига таъсир қиладиган импульсли халақит.</w:t>
            </w:r>
          </w:p>
        </w:tc>
      </w:tr>
      <w:tr w:rsidR="006B03C5" w:rsidRPr="00D35973" w14:paraId="7714E49B" w14:textId="77777777">
        <w:trPr>
          <w:tblCellSpacing w:w="0" w:type="dxa"/>
          <w:jc w:val="center"/>
        </w:trPr>
        <w:tc>
          <w:tcPr>
            <w:tcW w:w="1916" w:type="pct"/>
          </w:tcPr>
          <w:p w14:paraId="5FA28069" w14:textId="77777777" w:rsidR="006B03C5" w:rsidRPr="00D35973" w:rsidRDefault="006B03C5" w:rsidP="004746BD">
            <w:pPr>
              <w:rPr>
                <w:b/>
                <w:bCs/>
                <w:sz w:val="28"/>
                <w:szCs w:val="28"/>
              </w:rPr>
            </w:pPr>
            <w:r w:rsidRPr="00D35973">
              <w:rPr>
                <w:b/>
                <w:bCs/>
                <w:sz w:val="28"/>
                <w:szCs w:val="28"/>
              </w:rPr>
              <w:lastRenderedPageBreak/>
              <w:t>Микшер</w:t>
            </w:r>
          </w:p>
          <w:p w14:paraId="7825154E"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miksher</w:t>
            </w:r>
            <w:r w:rsidRPr="00D35973">
              <w:rPr>
                <w:sz w:val="28"/>
                <w:szCs w:val="28"/>
              </w:rPr>
              <w:t xml:space="preserve"> </w:t>
            </w:r>
          </w:p>
          <w:p w14:paraId="41AF5762" w14:textId="77777777" w:rsidR="006B03C5" w:rsidRPr="00D35973" w:rsidRDefault="006B03C5" w:rsidP="004746BD">
            <w:pPr>
              <w:rPr>
                <w:sz w:val="28"/>
                <w:szCs w:val="28"/>
              </w:rPr>
            </w:pPr>
            <w:r w:rsidRPr="00D35973">
              <w:rPr>
                <w:sz w:val="28"/>
                <w:szCs w:val="28"/>
              </w:rPr>
              <w:t xml:space="preserve">       микшер</w:t>
            </w:r>
          </w:p>
          <w:p w14:paraId="7EB822CA"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fader</w:t>
            </w:r>
          </w:p>
        </w:tc>
        <w:tc>
          <w:tcPr>
            <w:tcW w:w="3084" w:type="pct"/>
          </w:tcPr>
          <w:p w14:paraId="791B9791" w14:textId="77777777" w:rsidR="006B03C5" w:rsidRPr="00D35973" w:rsidRDefault="006B03C5" w:rsidP="004746BD">
            <w:pPr>
              <w:jc w:val="both"/>
              <w:rPr>
                <w:sz w:val="28"/>
                <w:szCs w:val="28"/>
              </w:rPr>
            </w:pPr>
            <w:r w:rsidRPr="00D35973">
              <w:rPr>
                <w:sz w:val="28"/>
                <w:szCs w:val="28"/>
              </w:rPr>
              <w:t>Устройство сложения двух или более звуковых или видеосигналов, которое обеспечивает возможность независимой регулировки их интенсивности.</w:t>
            </w:r>
          </w:p>
          <w:p w14:paraId="32927D01" w14:textId="77777777" w:rsidR="006B03C5" w:rsidRPr="00D35973" w:rsidRDefault="006B03C5" w:rsidP="004746BD">
            <w:pPr>
              <w:jc w:val="both"/>
              <w:rPr>
                <w:sz w:val="28"/>
                <w:szCs w:val="28"/>
              </w:rPr>
            </w:pPr>
          </w:p>
          <w:p w14:paraId="38D2556C" w14:textId="77777777" w:rsidR="006B03C5" w:rsidRPr="00D35973" w:rsidRDefault="006B03C5" w:rsidP="004746BD">
            <w:pPr>
              <w:jc w:val="both"/>
              <w:rPr>
                <w:sz w:val="28"/>
                <w:szCs w:val="28"/>
              </w:rPr>
            </w:pPr>
            <w:r w:rsidRPr="00D35973">
              <w:rPr>
                <w:sz w:val="28"/>
                <w:szCs w:val="28"/>
                <w:lang w:val="en-US"/>
              </w:rPr>
              <w:t>Ikki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w:t>
            </w:r>
            <w:r w:rsidRPr="00D35973">
              <w:rPr>
                <w:sz w:val="28"/>
                <w:szCs w:val="28"/>
              </w:rPr>
              <w:t xml:space="preserve"> </w:t>
            </w:r>
            <w:r w:rsidRPr="00D35973">
              <w:rPr>
                <w:sz w:val="28"/>
                <w:szCs w:val="28"/>
                <w:lang w:val="en-US"/>
              </w:rPr>
              <w:t>tovush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videosignallarni</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shish</w:t>
            </w:r>
            <w:r w:rsidRPr="00D35973">
              <w:rPr>
                <w:sz w:val="28"/>
                <w:szCs w:val="28"/>
              </w:rPr>
              <w:t xml:space="preserve"> </w:t>
            </w:r>
            <w:r w:rsidRPr="00D35973">
              <w:rPr>
                <w:sz w:val="28"/>
                <w:szCs w:val="28"/>
                <w:lang w:val="en-US"/>
              </w:rPr>
              <w:t>qurilmasi</w:t>
            </w:r>
            <w:r w:rsidRPr="00D35973">
              <w:rPr>
                <w:sz w:val="28"/>
                <w:szCs w:val="28"/>
              </w:rPr>
              <w:t xml:space="preserve">, </w:t>
            </w:r>
            <w:r w:rsidRPr="00D35973">
              <w:rPr>
                <w:sz w:val="28"/>
                <w:szCs w:val="28"/>
                <w:lang w:val="en-US"/>
              </w:rPr>
              <w:t>ularning</w:t>
            </w:r>
            <w:r w:rsidRPr="00D35973">
              <w:rPr>
                <w:sz w:val="28"/>
                <w:szCs w:val="28"/>
              </w:rPr>
              <w:t xml:space="preserve"> </w:t>
            </w:r>
            <w:r w:rsidRPr="00D35973">
              <w:rPr>
                <w:sz w:val="28"/>
                <w:szCs w:val="28"/>
                <w:lang w:val="en-US"/>
              </w:rPr>
              <w:t>intensivligini</w:t>
            </w:r>
            <w:r w:rsidRPr="00D35973">
              <w:rPr>
                <w:sz w:val="28"/>
                <w:szCs w:val="28"/>
              </w:rPr>
              <w:t xml:space="preserve"> </w:t>
            </w:r>
            <w:r w:rsidRPr="00D35973">
              <w:rPr>
                <w:sz w:val="28"/>
                <w:szCs w:val="28"/>
                <w:lang w:val="en-US"/>
              </w:rPr>
              <w:t>mustaqil</w:t>
            </w:r>
            <w:r w:rsidRPr="00D35973">
              <w:rPr>
                <w:sz w:val="28"/>
                <w:szCs w:val="28"/>
              </w:rPr>
              <w:t xml:space="preserve"> </w:t>
            </w:r>
            <w:r w:rsidRPr="00D35973">
              <w:rPr>
                <w:sz w:val="28"/>
                <w:szCs w:val="28"/>
                <w:lang w:val="en-US"/>
              </w:rPr>
              <w:t>rostlash</w:t>
            </w:r>
            <w:r w:rsidRPr="00D35973">
              <w:rPr>
                <w:sz w:val="28"/>
                <w:szCs w:val="28"/>
              </w:rPr>
              <w:t xml:space="preserve"> </w:t>
            </w:r>
            <w:r w:rsidRPr="00D35973">
              <w:rPr>
                <w:sz w:val="28"/>
                <w:szCs w:val="28"/>
                <w:lang w:val="en-US"/>
              </w:rPr>
              <w:t>imkoniyatini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minlaydi</w:t>
            </w:r>
            <w:r w:rsidRPr="00D35973">
              <w:rPr>
                <w:sz w:val="28"/>
                <w:szCs w:val="28"/>
              </w:rPr>
              <w:t>.</w:t>
            </w:r>
          </w:p>
          <w:p w14:paraId="7823E3B4" w14:textId="77777777" w:rsidR="006B03C5" w:rsidRPr="00D35973" w:rsidRDefault="006B03C5" w:rsidP="004746BD">
            <w:pPr>
              <w:jc w:val="both"/>
              <w:rPr>
                <w:sz w:val="28"/>
                <w:szCs w:val="28"/>
              </w:rPr>
            </w:pPr>
          </w:p>
          <w:p w14:paraId="13E35792" w14:textId="77777777" w:rsidR="006B03C5" w:rsidRPr="00D35973" w:rsidRDefault="006B03C5" w:rsidP="004746BD">
            <w:pPr>
              <w:jc w:val="both"/>
              <w:rPr>
                <w:sz w:val="28"/>
                <w:szCs w:val="28"/>
              </w:rPr>
            </w:pPr>
            <w:r w:rsidRPr="00D35973">
              <w:rPr>
                <w:sz w:val="28"/>
                <w:szCs w:val="28"/>
              </w:rPr>
              <w:t>Икки ёки ундан кўп товуш ёки видеосигналларни қўшиш қурилмаси, уларнинг интенсивлигини мустақил ростлаш имкониятини таъминлайди.</w:t>
            </w:r>
          </w:p>
          <w:p w14:paraId="13A3342A" w14:textId="77777777" w:rsidR="000B66A3" w:rsidRPr="00D35973" w:rsidRDefault="000B66A3" w:rsidP="004746BD">
            <w:pPr>
              <w:jc w:val="both"/>
              <w:rPr>
                <w:sz w:val="28"/>
                <w:szCs w:val="28"/>
              </w:rPr>
            </w:pPr>
          </w:p>
        </w:tc>
      </w:tr>
      <w:tr w:rsidR="006B03C5" w:rsidRPr="00D35973" w14:paraId="4A31803D" w14:textId="77777777">
        <w:trPr>
          <w:tblCellSpacing w:w="0" w:type="dxa"/>
          <w:jc w:val="center"/>
        </w:trPr>
        <w:tc>
          <w:tcPr>
            <w:tcW w:w="1916" w:type="pct"/>
          </w:tcPr>
          <w:p w14:paraId="7792F4BC" w14:textId="77777777" w:rsidR="006B03C5" w:rsidRPr="00D35973" w:rsidRDefault="006B03C5" w:rsidP="004746BD">
            <w:pPr>
              <w:rPr>
                <w:b/>
                <w:bCs/>
                <w:sz w:val="28"/>
                <w:szCs w:val="28"/>
              </w:rPr>
            </w:pPr>
            <w:r w:rsidRPr="00D35973">
              <w:rPr>
                <w:b/>
                <w:bCs/>
                <w:sz w:val="28"/>
                <w:szCs w:val="28"/>
              </w:rPr>
              <w:t xml:space="preserve">Миллиметровые волны </w:t>
            </w:r>
          </w:p>
          <w:p w14:paraId="5BC3B5D3"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millimetrli</w:t>
            </w:r>
            <w:r w:rsidRPr="00D35973">
              <w:rPr>
                <w:b w:val="0"/>
                <w:bCs w:val="0"/>
                <w:sz w:val="28"/>
                <w:szCs w:val="28"/>
              </w:rPr>
              <w:t xml:space="preserve"> </w:t>
            </w:r>
            <w:r w:rsidRPr="00D35973">
              <w:rPr>
                <w:b w:val="0"/>
                <w:bCs w:val="0"/>
                <w:sz w:val="28"/>
                <w:szCs w:val="28"/>
                <w:lang w:val="en-US"/>
              </w:rPr>
              <w:t>to</w:t>
            </w:r>
            <w:r w:rsidRPr="00D35973">
              <w:rPr>
                <w:b w:val="0"/>
                <w:bCs w:val="0"/>
                <w:sz w:val="28"/>
                <w:szCs w:val="28"/>
              </w:rPr>
              <w:t>‘</w:t>
            </w:r>
            <w:r w:rsidRPr="00D35973">
              <w:rPr>
                <w:b w:val="0"/>
                <w:bCs w:val="0"/>
                <w:sz w:val="28"/>
                <w:szCs w:val="28"/>
                <w:lang w:val="en-US"/>
              </w:rPr>
              <w:t>lqinlar</w:t>
            </w:r>
            <w:r w:rsidRPr="00D35973">
              <w:rPr>
                <w:b w:val="0"/>
                <w:bCs w:val="0"/>
                <w:sz w:val="28"/>
                <w:szCs w:val="28"/>
              </w:rPr>
              <w:t xml:space="preserve"> </w:t>
            </w:r>
          </w:p>
          <w:p w14:paraId="7E233E49"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rPr>
              <w:t xml:space="preserve">       миллиметрли</w:t>
            </w:r>
            <w:r w:rsidRPr="00D35973">
              <w:rPr>
                <w:b w:val="0"/>
                <w:bCs w:val="0"/>
                <w:sz w:val="28"/>
                <w:szCs w:val="28"/>
                <w:lang w:val="en-US"/>
              </w:rPr>
              <w:t xml:space="preserve"> </w:t>
            </w:r>
            <w:r w:rsidRPr="00D35973">
              <w:rPr>
                <w:b w:val="0"/>
                <w:bCs w:val="0"/>
                <w:sz w:val="28"/>
                <w:szCs w:val="28"/>
              </w:rPr>
              <w:t>тўлқинлар</w:t>
            </w:r>
          </w:p>
          <w:p w14:paraId="2919602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millimeter waves</w:t>
            </w:r>
            <w:r w:rsidRPr="00D35973">
              <w:rPr>
                <w:b/>
                <w:bCs/>
                <w:sz w:val="28"/>
                <w:szCs w:val="28"/>
                <w:lang w:val="en-US"/>
              </w:rPr>
              <w:t xml:space="preserve"> </w:t>
            </w:r>
          </w:p>
        </w:tc>
        <w:tc>
          <w:tcPr>
            <w:tcW w:w="3084" w:type="pct"/>
          </w:tcPr>
          <w:p w14:paraId="4D8B2FF5" w14:textId="77777777" w:rsidR="006B03C5" w:rsidRPr="00D35973" w:rsidRDefault="006B03C5" w:rsidP="004746BD">
            <w:pPr>
              <w:pStyle w:val="BodyText2"/>
              <w:jc w:val="both"/>
            </w:pPr>
            <w:r w:rsidRPr="00D35973">
              <w:t xml:space="preserve">Диапазон длин волн  от 0,01 до </w:t>
            </w:r>
            <w:smartTag w:uri="urn:schemas-microsoft-com:office:smarttags" w:element="metricconverter">
              <w:smartTagPr>
                <w:attr w:name="ProductID" w:val="0,001 m"/>
              </w:smartTagPr>
              <w:r w:rsidRPr="00D35973">
                <w:t xml:space="preserve">0,001 </w:t>
              </w:r>
              <w:r w:rsidRPr="00D35973">
                <w:rPr>
                  <w:lang w:val="en-US"/>
                </w:rPr>
                <w:t>m</w:t>
              </w:r>
            </w:smartTag>
            <w:r w:rsidRPr="00D35973">
              <w:t xml:space="preserve">. Диапазон частот от 30 до 300 </w:t>
            </w:r>
            <w:r w:rsidRPr="00D35973">
              <w:rPr>
                <w:lang w:val="en-US"/>
              </w:rPr>
              <w:t>GHz</w:t>
            </w:r>
            <w:r w:rsidRPr="00D35973">
              <w:t>.</w:t>
            </w:r>
          </w:p>
          <w:p w14:paraId="6FBB97C7" w14:textId="77777777" w:rsidR="006B03C5" w:rsidRPr="00D35973" w:rsidRDefault="006B03C5" w:rsidP="004746BD">
            <w:pPr>
              <w:pStyle w:val="BodyText2"/>
              <w:jc w:val="both"/>
            </w:pPr>
          </w:p>
          <w:p w14:paraId="0ABA9BF7" w14:textId="77777777" w:rsidR="006B03C5" w:rsidRPr="00D35973" w:rsidRDefault="006B03C5" w:rsidP="004746BD">
            <w:pPr>
              <w:pStyle w:val="BodyText2"/>
              <w:jc w:val="both"/>
              <w:rPr>
                <w:lang w:val="en-US"/>
              </w:rPr>
            </w:pPr>
            <w:smartTag w:uri="urn:schemas-microsoft-com:office:smarttags" w:element="metricconverter">
              <w:smartTagPr>
                <w:attr w:name="ProductID" w:val="0,01 m"/>
              </w:smartTagPr>
              <w:r w:rsidRPr="00D35973">
                <w:rPr>
                  <w:i/>
                  <w:iCs/>
                  <w:lang w:val="en-US"/>
                </w:rPr>
                <w:t>0,01 m</w:t>
              </w:r>
            </w:smartTag>
            <w:r w:rsidRPr="00D35973">
              <w:rPr>
                <w:lang w:val="en-US"/>
              </w:rPr>
              <w:t xml:space="preserve"> dan </w:t>
            </w:r>
            <w:r w:rsidRPr="00D35973">
              <w:rPr>
                <w:i/>
                <w:iCs/>
                <w:lang w:val="en-US"/>
              </w:rPr>
              <w:t>0,001m</w:t>
            </w:r>
            <w:r w:rsidRPr="00D35973">
              <w:rPr>
                <w:lang w:val="en-US"/>
              </w:rPr>
              <w:t xml:space="preserve"> gacha bo‘lgan to‘lqin uzunliklari diapazoni. </w:t>
            </w:r>
            <w:r w:rsidRPr="00D35973">
              <w:rPr>
                <w:i/>
                <w:iCs/>
                <w:lang w:val="en-US"/>
              </w:rPr>
              <w:t>30 GHz</w:t>
            </w:r>
            <w:r w:rsidRPr="00D35973">
              <w:rPr>
                <w:lang w:val="en-US"/>
              </w:rPr>
              <w:t xml:space="preserve"> dan </w:t>
            </w:r>
            <w:r w:rsidRPr="00D35973">
              <w:rPr>
                <w:i/>
                <w:iCs/>
                <w:lang w:val="en-US"/>
              </w:rPr>
              <w:t>300 GHz</w:t>
            </w:r>
            <w:r w:rsidRPr="00D35973">
              <w:rPr>
                <w:lang w:val="en-US"/>
              </w:rPr>
              <w:t xml:space="preserve"> gacha bo‘lgan chastotalar diapazoni.</w:t>
            </w:r>
          </w:p>
          <w:p w14:paraId="33FE1126" w14:textId="77777777" w:rsidR="006B03C5" w:rsidRPr="00D35973" w:rsidRDefault="006B03C5" w:rsidP="004746BD">
            <w:pPr>
              <w:pStyle w:val="BodyText2"/>
              <w:jc w:val="both"/>
              <w:rPr>
                <w:lang w:val="en-US"/>
              </w:rPr>
            </w:pPr>
          </w:p>
          <w:p w14:paraId="34E49E0C" w14:textId="77777777" w:rsidR="006B03C5" w:rsidRPr="00D35973" w:rsidRDefault="006B03C5" w:rsidP="004746BD">
            <w:pPr>
              <w:pStyle w:val="BodyText2"/>
              <w:jc w:val="both"/>
            </w:pPr>
            <w:smartTag w:uri="urn:schemas-microsoft-com:office:smarttags" w:element="metricconverter">
              <w:smartTagPr>
                <w:attr w:name="ProductID" w:val="0,01 m"/>
              </w:smartTagPr>
              <w:r w:rsidRPr="00D35973">
                <w:rPr>
                  <w:lang w:val="en-US"/>
                </w:rPr>
                <w:t>0,01 m</w:t>
              </w:r>
            </w:smartTag>
            <w:r w:rsidRPr="00D35973">
              <w:rPr>
                <w:lang w:val="en-US"/>
              </w:rPr>
              <w:t xml:space="preserve"> </w:t>
            </w:r>
            <w:r w:rsidRPr="00D35973">
              <w:t>дан</w:t>
            </w:r>
            <w:r w:rsidRPr="00D35973">
              <w:rPr>
                <w:lang w:val="en-US"/>
              </w:rPr>
              <w:t xml:space="preserve"> 0,001m </w:t>
            </w:r>
            <w:r w:rsidRPr="00D35973">
              <w:t>гача</w:t>
            </w:r>
            <w:r w:rsidRPr="00D35973">
              <w:rPr>
                <w:lang w:val="en-US"/>
              </w:rPr>
              <w:t xml:space="preserve"> </w:t>
            </w:r>
            <w:r w:rsidRPr="00D35973">
              <w:t>бўлган</w:t>
            </w:r>
            <w:r w:rsidRPr="00D35973">
              <w:rPr>
                <w:lang w:val="en-US"/>
              </w:rPr>
              <w:t xml:space="preserve"> </w:t>
            </w:r>
            <w:r w:rsidRPr="00D35973">
              <w:t>тўлқин</w:t>
            </w:r>
            <w:r w:rsidRPr="00D35973">
              <w:rPr>
                <w:lang w:val="en-US"/>
              </w:rPr>
              <w:t xml:space="preserve"> </w:t>
            </w:r>
            <w:r w:rsidRPr="00D35973">
              <w:t>узунликлари</w:t>
            </w:r>
            <w:r w:rsidRPr="00D35973">
              <w:rPr>
                <w:lang w:val="en-US"/>
              </w:rPr>
              <w:t xml:space="preserve"> </w:t>
            </w:r>
            <w:r w:rsidRPr="00D35973">
              <w:t>диапазони</w:t>
            </w:r>
            <w:r w:rsidRPr="00D35973">
              <w:rPr>
                <w:lang w:val="en-US"/>
              </w:rPr>
              <w:t xml:space="preserve">. </w:t>
            </w:r>
            <w:r w:rsidRPr="00D35973">
              <w:t xml:space="preserve">30 </w:t>
            </w:r>
            <w:r w:rsidRPr="00D35973">
              <w:rPr>
                <w:lang w:val="en-US"/>
              </w:rPr>
              <w:t>GHz</w:t>
            </w:r>
            <w:r w:rsidRPr="00D35973">
              <w:t xml:space="preserve"> дан 300 </w:t>
            </w:r>
            <w:r w:rsidRPr="00D35973">
              <w:rPr>
                <w:lang w:val="en-US"/>
              </w:rPr>
              <w:t>GHz</w:t>
            </w:r>
            <w:r w:rsidRPr="00D35973">
              <w:t xml:space="preserve"> гача бўлган частоталар диапазони.</w:t>
            </w:r>
          </w:p>
          <w:p w14:paraId="418FF186" w14:textId="77777777" w:rsidR="000B66A3" w:rsidRPr="00D35973" w:rsidRDefault="000B66A3" w:rsidP="004746BD">
            <w:pPr>
              <w:pStyle w:val="BodyText2"/>
              <w:jc w:val="both"/>
            </w:pPr>
          </w:p>
        </w:tc>
      </w:tr>
      <w:tr w:rsidR="006B03C5" w:rsidRPr="00D35973" w14:paraId="0814FF91" w14:textId="77777777">
        <w:trPr>
          <w:tblCellSpacing w:w="0" w:type="dxa"/>
          <w:jc w:val="center"/>
        </w:trPr>
        <w:tc>
          <w:tcPr>
            <w:tcW w:w="1916" w:type="pct"/>
          </w:tcPr>
          <w:p w14:paraId="681186D7" w14:textId="77777777" w:rsidR="006B03C5" w:rsidRPr="00D35973" w:rsidRDefault="006B03C5" w:rsidP="004746BD">
            <w:pPr>
              <w:rPr>
                <w:b/>
                <w:bCs/>
                <w:sz w:val="28"/>
                <w:szCs w:val="28"/>
              </w:rPr>
            </w:pPr>
            <w:r w:rsidRPr="00D35973">
              <w:rPr>
                <w:b/>
                <w:bCs/>
                <w:sz w:val="28"/>
                <w:szCs w:val="28"/>
              </w:rPr>
              <w:t xml:space="preserve">Миниатюрный бытовой </w:t>
            </w:r>
            <w:r w:rsidRPr="00D35973">
              <w:rPr>
                <w:b/>
                <w:bCs/>
                <w:sz w:val="28"/>
                <w:szCs w:val="28"/>
              </w:rPr>
              <w:br/>
              <w:t xml:space="preserve">радиоэлектронный аппарат </w:t>
            </w:r>
          </w:p>
          <w:p w14:paraId="036EC86A" w14:textId="77777777" w:rsidR="006B03C5" w:rsidRPr="00D35973" w:rsidRDefault="006B03C5" w:rsidP="00BC73A5">
            <w:pPr>
              <w:pStyle w:val="BodyText3"/>
              <w:rPr>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ixcham</w:t>
            </w:r>
            <w:r w:rsidRPr="00D35973">
              <w:rPr>
                <w:b w:val="0"/>
                <w:bCs w:val="0"/>
                <w:sz w:val="28"/>
                <w:szCs w:val="28"/>
              </w:rPr>
              <w:t xml:space="preserve"> </w:t>
            </w:r>
            <w:r w:rsidRPr="00D35973">
              <w:rPr>
                <w:b w:val="0"/>
                <w:bCs w:val="0"/>
                <w:sz w:val="28"/>
                <w:szCs w:val="28"/>
                <w:lang w:val="en-US"/>
              </w:rPr>
              <w:t>maishiy</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radioelektron</w:t>
            </w:r>
            <w:r w:rsidRPr="00D35973">
              <w:rPr>
                <w:b w:val="0"/>
                <w:bCs w:val="0"/>
                <w:sz w:val="28"/>
                <w:szCs w:val="28"/>
              </w:rPr>
              <w:t xml:space="preserve"> </w:t>
            </w:r>
            <w:r w:rsidRPr="00D35973">
              <w:rPr>
                <w:b w:val="0"/>
                <w:bCs w:val="0"/>
                <w:sz w:val="28"/>
                <w:szCs w:val="28"/>
                <w:lang w:val="en-US"/>
              </w:rPr>
              <w:t>apparat</w:t>
            </w:r>
          </w:p>
          <w:p w14:paraId="4C0B49F9"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ихчам</w:t>
            </w:r>
            <w:r w:rsidRPr="00D35973">
              <w:rPr>
                <w:b w:val="0"/>
                <w:bCs w:val="0"/>
                <w:sz w:val="28"/>
                <w:szCs w:val="28"/>
                <w:lang w:val="en-US"/>
              </w:rPr>
              <w:t xml:space="preserve"> </w:t>
            </w:r>
            <w:r w:rsidRPr="00D35973">
              <w:rPr>
                <w:b w:val="0"/>
                <w:bCs w:val="0"/>
                <w:sz w:val="28"/>
                <w:szCs w:val="28"/>
              </w:rPr>
              <w:t>маиший</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радиоэлектрон</w:t>
            </w:r>
            <w:r w:rsidRPr="00D35973">
              <w:rPr>
                <w:b w:val="0"/>
                <w:bCs w:val="0"/>
                <w:sz w:val="28"/>
                <w:szCs w:val="28"/>
                <w:lang w:val="en-US"/>
              </w:rPr>
              <w:t xml:space="preserve"> </w:t>
            </w:r>
            <w:r w:rsidRPr="00D35973">
              <w:rPr>
                <w:b w:val="0"/>
                <w:bCs w:val="0"/>
                <w:sz w:val="28"/>
                <w:szCs w:val="28"/>
              </w:rPr>
              <w:t>аппарат</w:t>
            </w:r>
          </w:p>
          <w:p w14:paraId="6821A98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miniature everyday radio </w:t>
            </w:r>
            <w:r w:rsidRPr="00D35973">
              <w:rPr>
                <w:sz w:val="28"/>
                <w:szCs w:val="28"/>
                <w:lang w:val="en-US"/>
              </w:rPr>
              <w:lastRenderedPageBreak/>
              <w:t>electronic apparatus</w:t>
            </w:r>
          </w:p>
          <w:p w14:paraId="6E71723D" w14:textId="77777777" w:rsidR="006B03C5" w:rsidRPr="00D35973" w:rsidRDefault="006B03C5" w:rsidP="004746BD">
            <w:pPr>
              <w:rPr>
                <w:b/>
                <w:bCs/>
                <w:sz w:val="28"/>
                <w:szCs w:val="28"/>
                <w:lang w:val="en-US"/>
              </w:rPr>
            </w:pPr>
          </w:p>
        </w:tc>
        <w:tc>
          <w:tcPr>
            <w:tcW w:w="3084" w:type="pct"/>
          </w:tcPr>
          <w:p w14:paraId="113871F8" w14:textId="77777777" w:rsidR="006B03C5" w:rsidRPr="00D35973" w:rsidRDefault="006B03C5" w:rsidP="004746BD">
            <w:pPr>
              <w:pStyle w:val="BodyText2"/>
              <w:jc w:val="both"/>
            </w:pPr>
            <w:r w:rsidRPr="00D35973">
              <w:lastRenderedPageBreak/>
              <w:t xml:space="preserve">Бытовой радиоэлектронный аппарат с автономным или универсальным электропитанием, предназначенный для эксплуатации в процессе ношения с уменьшенными относительно носимых аппаратов массой и габаритами. </w:t>
            </w:r>
          </w:p>
          <w:p w14:paraId="3D78E879" w14:textId="77777777" w:rsidR="006B03C5" w:rsidRPr="00D35973" w:rsidRDefault="006B03C5" w:rsidP="004746BD">
            <w:pPr>
              <w:pStyle w:val="BodyText2"/>
              <w:jc w:val="both"/>
            </w:pPr>
          </w:p>
          <w:p w14:paraId="627B3855" w14:textId="77777777" w:rsidR="006B03C5" w:rsidRPr="00D35973" w:rsidRDefault="006B03C5" w:rsidP="004746BD">
            <w:pPr>
              <w:pStyle w:val="BodyText2"/>
              <w:jc w:val="both"/>
            </w:pPr>
            <w:r w:rsidRPr="00D35973">
              <w:rPr>
                <w:lang w:val="en-US"/>
              </w:rPr>
              <w:t>Ko</w:t>
            </w:r>
            <w:r w:rsidRPr="00D35973">
              <w:t>‘</w:t>
            </w:r>
            <w:r w:rsidRPr="00D35973">
              <w:rPr>
                <w:lang w:val="en-US"/>
              </w:rPr>
              <w:t>tarib</w:t>
            </w:r>
            <w:r w:rsidRPr="00D35973">
              <w:t xml:space="preserve"> </w:t>
            </w:r>
            <w:r w:rsidRPr="00D35973">
              <w:rPr>
                <w:lang w:val="en-US"/>
              </w:rPr>
              <w:t>yuriladigan</w:t>
            </w:r>
            <w:r w:rsidRPr="00D35973">
              <w:t xml:space="preserve"> </w:t>
            </w:r>
            <w:r w:rsidRPr="00D35973">
              <w:rPr>
                <w:lang w:val="en-US"/>
              </w:rPr>
              <w:t>apparatlarga</w:t>
            </w:r>
            <w:r w:rsidRPr="00D35973">
              <w:t xml:space="preserve"> </w:t>
            </w:r>
            <w:r w:rsidRPr="00D35973">
              <w:rPr>
                <w:lang w:val="en-US"/>
              </w:rPr>
              <w:t>nisbatan</w:t>
            </w:r>
            <w:r w:rsidRPr="00D35973">
              <w:t xml:space="preserve"> </w:t>
            </w:r>
            <w:r w:rsidRPr="00D35973">
              <w:rPr>
                <w:lang w:val="en-US"/>
              </w:rPr>
              <w:t>massasi</w:t>
            </w:r>
            <w:r w:rsidRPr="00D35973">
              <w:t xml:space="preserve"> </w:t>
            </w:r>
            <w:r w:rsidRPr="00D35973">
              <w:rPr>
                <w:lang w:val="en-US"/>
              </w:rPr>
              <w:lastRenderedPageBreak/>
              <w:t>va</w:t>
            </w:r>
            <w:r w:rsidRPr="00D35973">
              <w:t xml:space="preserve"> </w:t>
            </w:r>
            <w:r w:rsidRPr="00D35973">
              <w:rPr>
                <w:lang w:val="en-US"/>
              </w:rPr>
              <w:t>o</w:t>
            </w:r>
            <w:r w:rsidRPr="00D35973">
              <w:t>‘</w:t>
            </w:r>
            <w:r w:rsidRPr="00D35973">
              <w:rPr>
                <w:lang w:val="en-US"/>
              </w:rPr>
              <w:t>lchamlari</w:t>
            </w:r>
            <w:r w:rsidRPr="00D35973">
              <w:t xml:space="preserve"> </w:t>
            </w:r>
            <w:r w:rsidRPr="00D35973">
              <w:rPr>
                <w:lang w:val="en-US"/>
              </w:rPr>
              <w:t>kichkinalashtirilib</w:t>
            </w:r>
            <w:r w:rsidRPr="00D35973">
              <w:t xml:space="preserve">, </w:t>
            </w:r>
            <w:r w:rsidRPr="00D35973">
              <w:rPr>
                <w:lang w:val="en-US"/>
              </w:rPr>
              <w:t>ko</w:t>
            </w:r>
            <w:r w:rsidRPr="00D35973">
              <w:t>‘</w:t>
            </w:r>
            <w:r w:rsidRPr="00D35973">
              <w:rPr>
                <w:lang w:val="en-US"/>
              </w:rPr>
              <w:t>tarib</w:t>
            </w:r>
            <w:r w:rsidRPr="00D35973">
              <w:t xml:space="preserve"> </w:t>
            </w:r>
            <w:r w:rsidRPr="00D35973">
              <w:rPr>
                <w:lang w:val="en-US"/>
              </w:rPr>
              <w:t>yurish</w:t>
            </w:r>
            <w:r w:rsidRPr="00D35973">
              <w:t xml:space="preserve"> </w:t>
            </w:r>
            <w:r w:rsidRPr="00D35973">
              <w:rPr>
                <w:lang w:val="en-US"/>
              </w:rPr>
              <w:t>jarayonida</w:t>
            </w:r>
            <w:r w:rsidRPr="00D35973">
              <w:t xml:space="preserve"> </w:t>
            </w:r>
            <w:r w:rsidRPr="00D35973">
              <w:rPr>
                <w:lang w:val="en-US"/>
              </w:rPr>
              <w:t>foydalanish</w:t>
            </w:r>
            <w:r w:rsidRPr="00D35973">
              <w:t xml:space="preserve"> </w:t>
            </w:r>
            <w:r w:rsidRPr="00D35973">
              <w:rPr>
                <w:lang w:val="en-US"/>
              </w:rPr>
              <w:t>uchun</w:t>
            </w:r>
            <w:r w:rsidRPr="00D35973">
              <w:t xml:space="preserve"> </w:t>
            </w:r>
            <w:r w:rsidRPr="00D35973">
              <w:rPr>
                <w:lang w:val="en-US"/>
              </w:rPr>
              <w:t>mo</w:t>
            </w:r>
            <w:r w:rsidRPr="00D35973">
              <w:t>‘</w:t>
            </w:r>
            <w:r w:rsidRPr="00D35973">
              <w:rPr>
                <w:lang w:val="en-US"/>
              </w:rPr>
              <w:t>ljallangan</w:t>
            </w:r>
            <w:r w:rsidRPr="00D35973">
              <w:t xml:space="preserve">, </w:t>
            </w:r>
            <w:r w:rsidRPr="00D35973">
              <w:rPr>
                <w:lang w:val="en-US"/>
              </w:rPr>
              <w:t>alohida</w:t>
            </w:r>
            <w:r w:rsidRPr="00D35973">
              <w:t xml:space="preserve"> </w:t>
            </w:r>
            <w:r w:rsidRPr="00D35973">
              <w:rPr>
                <w:lang w:val="en-US"/>
              </w:rPr>
              <w:t>yoki</w:t>
            </w:r>
            <w:r w:rsidRPr="00D35973">
              <w:t xml:space="preserve"> </w:t>
            </w:r>
            <w:r w:rsidRPr="00D35973">
              <w:rPr>
                <w:lang w:val="en-US"/>
              </w:rPr>
              <w:t>universal</w:t>
            </w:r>
            <w:r w:rsidRPr="00D35973">
              <w:t xml:space="preserve"> </w:t>
            </w:r>
            <w:r w:rsidRPr="00D35973">
              <w:rPr>
                <w:lang w:val="en-US"/>
              </w:rPr>
              <w:t>elektr</w:t>
            </w:r>
            <w:r w:rsidRPr="00D35973">
              <w:t xml:space="preserve"> </w:t>
            </w:r>
            <w:r w:rsidRPr="00D35973">
              <w:rPr>
                <w:lang w:val="en-US"/>
              </w:rPr>
              <w:t>ta</w:t>
            </w:r>
            <w:r w:rsidRPr="00D35973">
              <w:t>’</w:t>
            </w:r>
            <w:r w:rsidRPr="00D35973">
              <w:rPr>
                <w:lang w:val="en-US"/>
              </w:rPr>
              <w:t>minotli</w:t>
            </w:r>
            <w:r w:rsidRPr="00D35973">
              <w:t xml:space="preserve"> </w:t>
            </w:r>
            <w:r w:rsidRPr="00D35973">
              <w:rPr>
                <w:lang w:val="en-US"/>
              </w:rPr>
              <w:t>maishiy</w:t>
            </w:r>
            <w:r w:rsidRPr="00D35973">
              <w:t xml:space="preserve"> </w:t>
            </w:r>
            <w:r w:rsidRPr="00D35973">
              <w:rPr>
                <w:lang w:val="en-US"/>
              </w:rPr>
              <w:t>radioelektron</w:t>
            </w:r>
            <w:r w:rsidRPr="00D35973">
              <w:t xml:space="preserve"> </w:t>
            </w:r>
            <w:r w:rsidRPr="00D35973">
              <w:rPr>
                <w:lang w:val="en-US"/>
              </w:rPr>
              <w:t>apparat</w:t>
            </w:r>
            <w:r w:rsidRPr="00D35973">
              <w:t>.</w:t>
            </w:r>
          </w:p>
          <w:p w14:paraId="2C2CEE92" w14:textId="77777777" w:rsidR="006B03C5" w:rsidRPr="00D35973" w:rsidRDefault="006B03C5" w:rsidP="004746BD">
            <w:pPr>
              <w:pStyle w:val="BodyText2"/>
              <w:jc w:val="both"/>
            </w:pPr>
          </w:p>
          <w:p w14:paraId="52C91AC6" w14:textId="77777777" w:rsidR="006B03C5" w:rsidRPr="00D35973" w:rsidRDefault="006B03C5" w:rsidP="004746BD">
            <w:pPr>
              <w:pStyle w:val="BodyText2"/>
              <w:jc w:val="both"/>
            </w:pPr>
            <w:r w:rsidRPr="00D35973">
              <w:t>Кўтариб юриладиган аппаратларга нисбатан массаси ва ўлчамлари кичкиналаштирилиб, кўтариб юриш жараёнида фойдаланиш учун мўл-жалланган, алоҳида ёки универсал электр таъминотли маиший радиоэлектрон аппарат.</w:t>
            </w:r>
          </w:p>
        </w:tc>
      </w:tr>
      <w:tr w:rsidR="006B03C5" w:rsidRPr="00D35973" w14:paraId="6866FAE4" w14:textId="77777777">
        <w:trPr>
          <w:tblCellSpacing w:w="0" w:type="dxa"/>
          <w:jc w:val="center"/>
        </w:trPr>
        <w:tc>
          <w:tcPr>
            <w:tcW w:w="1916" w:type="pct"/>
          </w:tcPr>
          <w:p w14:paraId="289D04CA" w14:textId="77777777" w:rsidR="006B03C5" w:rsidRPr="00D35973" w:rsidRDefault="006B03C5" w:rsidP="004746BD">
            <w:pPr>
              <w:rPr>
                <w:b/>
                <w:bCs/>
                <w:sz w:val="28"/>
                <w:szCs w:val="28"/>
              </w:rPr>
            </w:pPr>
            <w:r w:rsidRPr="00D35973">
              <w:rPr>
                <w:b/>
                <w:bCs/>
                <w:sz w:val="28"/>
                <w:szCs w:val="28"/>
              </w:rPr>
              <w:lastRenderedPageBreak/>
              <w:t xml:space="preserve">Минимальная применимая напряженность поля, </w:t>
            </w:r>
            <w:r w:rsidRPr="00D35973">
              <w:rPr>
                <w:b/>
                <w:bCs/>
                <w:sz w:val="28"/>
                <w:szCs w:val="28"/>
              </w:rPr>
              <w:br/>
              <w:t xml:space="preserve">(минимальная применимая  плотность потока </w:t>
            </w:r>
            <w:r w:rsidRPr="00D35973">
              <w:rPr>
                <w:b/>
                <w:bCs/>
                <w:sz w:val="28"/>
                <w:szCs w:val="28"/>
              </w:rPr>
              <w:br/>
              <w:t xml:space="preserve">мощности)  </w:t>
            </w:r>
          </w:p>
          <w:p w14:paraId="2ACD8C2E" w14:textId="77777777" w:rsidR="006B03C5" w:rsidRPr="00D35973" w:rsidRDefault="006B03C5" w:rsidP="00BC73A5">
            <w:pPr>
              <w:pStyle w:val="BodyText3"/>
              <w:rPr>
                <w:b w:val="0"/>
                <w:bCs w:val="0"/>
                <w:sz w:val="28"/>
                <w:szCs w:val="28"/>
                <w:lang w:val="en-US"/>
              </w:rPr>
            </w:pPr>
            <w:r w:rsidRPr="00D35973">
              <w:rPr>
                <w:sz w:val="28"/>
                <w:szCs w:val="28"/>
                <w:lang w:val="en-US"/>
              </w:rPr>
              <w:t xml:space="preserve">uz - </w:t>
            </w:r>
            <w:r w:rsidRPr="00D35973">
              <w:rPr>
                <w:b w:val="0"/>
                <w:bCs w:val="0"/>
                <w:sz w:val="28"/>
                <w:szCs w:val="28"/>
                <w:lang w:val="en-US"/>
              </w:rPr>
              <w:t xml:space="preserve">minimal qo‘llaniladigan maydon kuchlanganligi, </w:t>
            </w:r>
            <w:r w:rsidRPr="00D35973">
              <w:rPr>
                <w:b w:val="0"/>
                <w:bCs w:val="0"/>
                <w:sz w:val="28"/>
                <w:szCs w:val="28"/>
                <w:lang w:val="en-US"/>
              </w:rPr>
              <w:br/>
              <w:t>(minimal qo‘llaniladigan quvvat oqimi zichligi)</w:t>
            </w:r>
          </w:p>
          <w:p w14:paraId="2A878F8A" w14:textId="77777777" w:rsidR="006B03C5" w:rsidRPr="00D35973" w:rsidRDefault="006B03C5" w:rsidP="009C24A9">
            <w:pPr>
              <w:pStyle w:val="BodyText3"/>
              <w:rPr>
                <w:b w:val="0"/>
                <w:bCs w:val="0"/>
                <w:sz w:val="28"/>
                <w:szCs w:val="28"/>
              </w:rPr>
            </w:pPr>
            <w:r w:rsidRPr="00D35973">
              <w:rPr>
                <w:b w:val="0"/>
                <w:bCs w:val="0"/>
                <w:sz w:val="28"/>
                <w:szCs w:val="28"/>
                <w:lang w:val="en-US"/>
              </w:rPr>
              <w:t xml:space="preserve">       </w:t>
            </w:r>
            <w:r w:rsidRPr="00D35973">
              <w:rPr>
                <w:b w:val="0"/>
                <w:bCs w:val="0"/>
                <w:sz w:val="28"/>
                <w:szCs w:val="28"/>
              </w:rPr>
              <w:t xml:space="preserve">минимал қўлланиладиган майдон кучланганлиги, </w:t>
            </w:r>
            <w:r w:rsidRPr="00D35973">
              <w:rPr>
                <w:b w:val="0"/>
                <w:bCs w:val="0"/>
                <w:sz w:val="28"/>
                <w:szCs w:val="28"/>
              </w:rPr>
              <w:br/>
              <w:t>(минимал қўлланиладиган қувват оқими зичлиги)</w:t>
            </w:r>
          </w:p>
          <w:p w14:paraId="2D9A57E8"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minimum usable </w:t>
            </w:r>
            <w:r w:rsidRPr="00D35973">
              <w:rPr>
                <w:sz w:val="28"/>
                <w:szCs w:val="28"/>
                <w:lang w:val="en-US"/>
              </w:rPr>
              <w:br/>
              <w:t xml:space="preserve">field-strength (minimum </w:t>
            </w:r>
            <w:r w:rsidRPr="00D35973">
              <w:rPr>
                <w:sz w:val="28"/>
                <w:szCs w:val="28"/>
                <w:lang w:val="en-US"/>
              </w:rPr>
              <w:br/>
              <w:t>usable power flux-density)</w:t>
            </w:r>
          </w:p>
          <w:p w14:paraId="152B30A8" w14:textId="77777777" w:rsidR="006B03C5" w:rsidRPr="00D35973" w:rsidRDefault="006B03C5" w:rsidP="004746BD">
            <w:pPr>
              <w:rPr>
                <w:b/>
                <w:bCs/>
                <w:sz w:val="28"/>
                <w:szCs w:val="28"/>
                <w:lang w:val="en-US"/>
              </w:rPr>
            </w:pPr>
          </w:p>
        </w:tc>
        <w:tc>
          <w:tcPr>
            <w:tcW w:w="3084" w:type="pct"/>
          </w:tcPr>
          <w:p w14:paraId="34F65A8C" w14:textId="77777777" w:rsidR="006B03C5" w:rsidRPr="00D35973" w:rsidRDefault="006B03C5" w:rsidP="004746BD">
            <w:pPr>
              <w:pStyle w:val="BodyText2"/>
              <w:jc w:val="both"/>
            </w:pPr>
            <w:r w:rsidRPr="00D35973">
              <w:t>Минимальная величина напряженности поля (минимальная величина плотности потока мощности), необходимая для обеспечения требуемого качества приема при определенных условиях приема при наличии естественного и промышленного шума, но без помех от других передатчиков.</w:t>
            </w:r>
          </w:p>
          <w:p w14:paraId="69FC8B91" w14:textId="77777777" w:rsidR="006B03C5" w:rsidRPr="00D35973" w:rsidRDefault="006B03C5" w:rsidP="004746BD">
            <w:pPr>
              <w:pStyle w:val="BodyText2"/>
              <w:jc w:val="both"/>
              <w:rPr>
                <w:sz w:val="12"/>
                <w:szCs w:val="12"/>
              </w:rPr>
            </w:pPr>
          </w:p>
          <w:p w14:paraId="18832A4C" w14:textId="77777777" w:rsidR="006B03C5" w:rsidRPr="00D35973" w:rsidRDefault="006B03C5" w:rsidP="004746BD">
            <w:pPr>
              <w:pStyle w:val="BodyText2"/>
              <w:jc w:val="both"/>
            </w:pPr>
            <w:r w:rsidRPr="00D35973">
              <w:rPr>
                <w:lang w:val="en-US"/>
              </w:rPr>
              <w:t>Tabiiy</w:t>
            </w:r>
            <w:r w:rsidRPr="00D35973">
              <w:t xml:space="preserve"> </w:t>
            </w:r>
            <w:r w:rsidRPr="00D35973">
              <w:rPr>
                <w:lang w:val="en-US"/>
              </w:rPr>
              <w:t>yoki</w:t>
            </w:r>
            <w:r w:rsidRPr="00D35973">
              <w:t xml:space="preserve"> </w:t>
            </w:r>
            <w:r w:rsidRPr="00D35973">
              <w:rPr>
                <w:lang w:val="en-US"/>
              </w:rPr>
              <w:t>sanoat</w:t>
            </w:r>
            <w:r w:rsidRPr="00D35973">
              <w:t xml:space="preserve"> </w:t>
            </w:r>
            <w:r w:rsidRPr="00D35973">
              <w:rPr>
                <w:lang w:val="en-US"/>
              </w:rPr>
              <w:t>shovqinlari</w:t>
            </w:r>
            <w:r w:rsidRPr="00D35973">
              <w:t xml:space="preserve"> </w:t>
            </w:r>
            <w:r w:rsidRPr="00D35973">
              <w:rPr>
                <w:lang w:val="en-US"/>
              </w:rPr>
              <w:t>mavjudligida</w:t>
            </w:r>
            <w:r w:rsidRPr="00D35973">
              <w:t xml:space="preserve">, </w:t>
            </w:r>
            <w:r w:rsidRPr="00D35973">
              <w:rPr>
                <w:lang w:val="en-US"/>
              </w:rPr>
              <w:t>lekin</w:t>
            </w:r>
            <w:r w:rsidRPr="00D35973">
              <w:t xml:space="preserve"> </w:t>
            </w:r>
            <w:r w:rsidRPr="00D35973">
              <w:rPr>
                <w:lang w:val="en-US"/>
              </w:rPr>
              <w:t>boshqa</w:t>
            </w:r>
            <w:r w:rsidRPr="00D35973">
              <w:t xml:space="preserve"> </w:t>
            </w:r>
            <w:r w:rsidRPr="00D35973">
              <w:rPr>
                <w:lang w:val="en-US"/>
              </w:rPr>
              <w:t>uzatkichlarning</w:t>
            </w:r>
            <w:r w:rsidRPr="00D35973">
              <w:t xml:space="preserve"> </w:t>
            </w:r>
            <w:r w:rsidRPr="00D35973">
              <w:rPr>
                <w:lang w:val="en-US"/>
              </w:rPr>
              <w:t>xalaqitlarisiz</w:t>
            </w:r>
            <w:r w:rsidRPr="00D35973">
              <w:t xml:space="preserve"> </w:t>
            </w:r>
            <w:r w:rsidRPr="00D35973">
              <w:rPr>
                <w:lang w:val="en-US"/>
              </w:rPr>
              <w:t>kechadigan</w:t>
            </w:r>
            <w:r w:rsidRPr="00D35973">
              <w:t xml:space="preserve"> </w:t>
            </w:r>
            <w:r w:rsidRPr="00D35973">
              <w:rPr>
                <w:lang w:val="en-US"/>
              </w:rPr>
              <w:t>muayyan</w:t>
            </w:r>
            <w:r w:rsidRPr="00D35973">
              <w:t xml:space="preserve"> </w:t>
            </w:r>
            <w:r w:rsidRPr="00D35973">
              <w:rPr>
                <w:lang w:val="en-US"/>
              </w:rPr>
              <w:t>qabul</w:t>
            </w:r>
            <w:r w:rsidRPr="00D35973">
              <w:t xml:space="preserve"> </w:t>
            </w:r>
            <w:r w:rsidRPr="00D35973">
              <w:rPr>
                <w:lang w:val="en-US"/>
              </w:rPr>
              <w:t>qilish</w:t>
            </w:r>
            <w:r w:rsidRPr="00D35973">
              <w:t xml:space="preserve"> </w:t>
            </w:r>
            <w:r w:rsidRPr="00D35973">
              <w:rPr>
                <w:lang w:val="en-US"/>
              </w:rPr>
              <w:t>sharoitlarida</w:t>
            </w:r>
            <w:r w:rsidRPr="00D35973">
              <w:t xml:space="preserve"> </w:t>
            </w:r>
            <w:r w:rsidRPr="00D35973">
              <w:rPr>
                <w:lang w:val="en-US"/>
              </w:rPr>
              <w:t>talab</w:t>
            </w:r>
            <w:r w:rsidRPr="00D35973">
              <w:t xml:space="preserve"> </w:t>
            </w:r>
            <w:r w:rsidRPr="00D35973">
              <w:rPr>
                <w:lang w:val="en-US"/>
              </w:rPr>
              <w:t>qilinadigan</w:t>
            </w:r>
            <w:r w:rsidRPr="00D35973">
              <w:t xml:space="preserve"> </w:t>
            </w:r>
            <w:r w:rsidRPr="00D35973">
              <w:rPr>
                <w:lang w:val="en-US"/>
              </w:rPr>
              <w:t>qabul</w:t>
            </w:r>
            <w:r w:rsidRPr="00D35973">
              <w:t xml:space="preserve"> </w:t>
            </w:r>
            <w:r w:rsidRPr="00D35973">
              <w:rPr>
                <w:lang w:val="en-US"/>
              </w:rPr>
              <w:t>sifatini</w:t>
            </w:r>
            <w:r w:rsidRPr="00D35973">
              <w:t xml:space="preserve"> </w:t>
            </w:r>
            <w:r w:rsidRPr="00D35973">
              <w:rPr>
                <w:lang w:val="en-US"/>
              </w:rPr>
              <w:t>ta</w:t>
            </w:r>
            <w:r w:rsidRPr="00D35973">
              <w:t>’</w:t>
            </w:r>
            <w:r w:rsidRPr="00D35973">
              <w:rPr>
                <w:lang w:val="en-US"/>
              </w:rPr>
              <w:t>minlash</w:t>
            </w:r>
            <w:r w:rsidRPr="00D35973">
              <w:t xml:space="preserve"> </w:t>
            </w:r>
            <w:r w:rsidRPr="00D35973">
              <w:rPr>
                <w:lang w:val="en-US"/>
              </w:rPr>
              <w:t>uchun</w:t>
            </w:r>
            <w:r w:rsidRPr="00D35973">
              <w:t xml:space="preserve"> </w:t>
            </w:r>
            <w:r w:rsidRPr="00D35973">
              <w:rPr>
                <w:lang w:val="en-US"/>
              </w:rPr>
              <w:t>zarur</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maydon</w:t>
            </w:r>
            <w:r w:rsidRPr="00D35973">
              <w:t xml:space="preserve"> </w:t>
            </w:r>
            <w:r w:rsidRPr="00D35973">
              <w:rPr>
                <w:lang w:val="en-US"/>
              </w:rPr>
              <w:t>kuchlanganligining</w:t>
            </w:r>
            <w:r w:rsidRPr="00D35973">
              <w:t xml:space="preserve"> (</w:t>
            </w:r>
            <w:r w:rsidRPr="00D35973">
              <w:rPr>
                <w:lang w:val="en-US"/>
              </w:rPr>
              <w:t>quvvat</w:t>
            </w:r>
            <w:r w:rsidRPr="00D35973">
              <w:t xml:space="preserve"> </w:t>
            </w:r>
            <w:r w:rsidRPr="00D35973">
              <w:rPr>
                <w:lang w:val="en-US"/>
              </w:rPr>
              <w:t>oqimi</w:t>
            </w:r>
            <w:r w:rsidRPr="00D35973">
              <w:t xml:space="preserve"> </w:t>
            </w:r>
            <w:r w:rsidRPr="00D35973">
              <w:rPr>
                <w:lang w:val="en-US"/>
              </w:rPr>
              <w:t>zichligining</w:t>
            </w:r>
            <w:r w:rsidRPr="00D35973">
              <w:t xml:space="preserve">) </w:t>
            </w:r>
            <w:r w:rsidRPr="00D35973">
              <w:rPr>
                <w:lang w:val="en-US"/>
              </w:rPr>
              <w:t>minimal</w:t>
            </w:r>
            <w:r w:rsidRPr="00D35973">
              <w:t xml:space="preserve"> </w:t>
            </w:r>
            <w:r w:rsidRPr="00D35973">
              <w:rPr>
                <w:lang w:val="en-US"/>
              </w:rPr>
              <w:t>kattaligi</w:t>
            </w:r>
            <w:r w:rsidRPr="00D35973">
              <w:t>.</w:t>
            </w:r>
          </w:p>
          <w:p w14:paraId="7AFA594E" w14:textId="77777777" w:rsidR="006B03C5" w:rsidRPr="00D35973" w:rsidRDefault="006B03C5" w:rsidP="004746BD">
            <w:pPr>
              <w:pStyle w:val="BodyText2"/>
              <w:jc w:val="both"/>
              <w:rPr>
                <w:sz w:val="16"/>
                <w:szCs w:val="16"/>
              </w:rPr>
            </w:pPr>
          </w:p>
          <w:p w14:paraId="71411246" w14:textId="77777777" w:rsidR="006B03C5" w:rsidRPr="00D35973" w:rsidRDefault="006B03C5" w:rsidP="004746BD">
            <w:pPr>
              <w:pStyle w:val="BodyText2"/>
              <w:jc w:val="both"/>
              <w:rPr>
                <w:i/>
                <w:iCs/>
                <w:sz w:val="24"/>
                <w:szCs w:val="24"/>
              </w:rPr>
            </w:pPr>
            <w:r w:rsidRPr="00D35973">
              <w:t>Табиий ёки саноат шовқинлари мавжудлигида, лекин бошқа узаткичларнинг халақитларисиз кечадиган муайян қабул қилиш шароитларида талаб қилинадиган қабул сифатини таъминлаш учун зарур бўлган майдон кучланганлигининг (қувват оқими зичлигининг) минимал катталиги.</w:t>
            </w:r>
          </w:p>
        </w:tc>
      </w:tr>
      <w:tr w:rsidR="006B03C5" w:rsidRPr="00D35973" w14:paraId="782133B9" w14:textId="77777777">
        <w:trPr>
          <w:tblCellSpacing w:w="0" w:type="dxa"/>
          <w:jc w:val="center"/>
        </w:trPr>
        <w:tc>
          <w:tcPr>
            <w:tcW w:w="1916" w:type="pct"/>
          </w:tcPr>
          <w:p w14:paraId="51B3F995"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Минимально необходимый частотный разнос </w:t>
            </w:r>
            <w:r w:rsidRPr="00D35973">
              <w:rPr>
                <w:rFonts w:ascii="Times New Roman" w:hAnsi="Times New Roman" w:cs="Times New Roman"/>
                <w:b/>
                <w:bCs/>
                <w:sz w:val="28"/>
                <w:szCs w:val="28"/>
              </w:rPr>
              <w:br/>
              <w:t xml:space="preserve">радиоэлектронных средств  </w:t>
            </w:r>
          </w:p>
          <w:p w14:paraId="007AB388" w14:textId="77777777" w:rsidR="006B03C5" w:rsidRPr="00D35973" w:rsidRDefault="006B03C5" w:rsidP="00BC73A5">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uz -</w:t>
            </w:r>
            <w:r w:rsidRPr="00D35973">
              <w:rPr>
                <w:rFonts w:ascii="Times New Roman" w:hAnsi="Times New Roman" w:cs="Times New Roman"/>
                <w:sz w:val="28"/>
                <w:szCs w:val="28"/>
                <w:lang w:val="en-US"/>
              </w:rPr>
              <w:t xml:space="preserve"> radioelektron </w:t>
            </w:r>
            <w:r w:rsidRPr="00D35973">
              <w:rPr>
                <w:rFonts w:ascii="Times New Roman" w:hAnsi="Times New Roman" w:cs="Times New Roman"/>
                <w:sz w:val="28"/>
                <w:szCs w:val="28"/>
                <w:lang w:val="en-US"/>
              </w:rPr>
              <w:br/>
              <w:t xml:space="preserve">vositalarning zarur minimal </w:t>
            </w:r>
          </w:p>
          <w:p w14:paraId="7E46192E" w14:textId="77777777" w:rsidR="006B03C5" w:rsidRPr="00D35973" w:rsidRDefault="006B03C5" w:rsidP="00BC73A5">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chastotalar farqi </w:t>
            </w:r>
          </w:p>
          <w:p w14:paraId="6241036E" w14:textId="77777777" w:rsidR="006B03C5" w:rsidRPr="00D35973" w:rsidRDefault="006B03C5" w:rsidP="00BC73A5">
            <w:pPr>
              <w:pStyle w:val="1"/>
              <w:rPr>
                <w:rFonts w:ascii="Times New Roman" w:hAnsi="Times New Roman" w:cs="Times New Roman"/>
                <w:sz w:val="28"/>
                <w:szCs w:val="28"/>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 xml:space="preserve">радиоэлектрон </w:t>
            </w:r>
            <w:r w:rsidRPr="00D35973">
              <w:rPr>
                <w:rFonts w:ascii="Times New Roman" w:hAnsi="Times New Roman" w:cs="Times New Roman"/>
                <w:sz w:val="28"/>
                <w:szCs w:val="28"/>
              </w:rPr>
              <w:br/>
              <w:t xml:space="preserve">воситаларнинг зарур минимал </w:t>
            </w:r>
          </w:p>
          <w:p w14:paraId="732D72CB"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частоталар фарқи </w:t>
            </w:r>
          </w:p>
          <w:p w14:paraId="3199BBCD"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minimum necessary </w:t>
            </w:r>
            <w:r w:rsidRPr="00D35973">
              <w:rPr>
                <w:rFonts w:ascii="Times New Roman" w:hAnsi="Times New Roman" w:cs="Times New Roman"/>
                <w:sz w:val="28"/>
                <w:szCs w:val="28"/>
                <w:lang w:val="en-US"/>
              </w:rPr>
              <w:br/>
              <w:t xml:space="preserve">frequency difference of </w:t>
            </w:r>
            <w:r w:rsidRPr="00D35973">
              <w:rPr>
                <w:rFonts w:ascii="Times New Roman" w:hAnsi="Times New Roman" w:cs="Times New Roman"/>
                <w:sz w:val="28"/>
                <w:szCs w:val="28"/>
                <w:lang w:val="en-US"/>
              </w:rPr>
              <w:br/>
              <w:t xml:space="preserve">radioelectronic means </w:t>
            </w:r>
          </w:p>
          <w:p w14:paraId="71C66A3B" w14:textId="77777777" w:rsidR="006B03C5" w:rsidRPr="00D35973" w:rsidRDefault="006B03C5" w:rsidP="004746BD">
            <w:pPr>
              <w:pStyle w:val="BalloonText"/>
              <w:rPr>
                <w:rFonts w:ascii="Times New Roman" w:hAnsi="Times New Roman" w:cs="Times New Roman"/>
                <w:sz w:val="28"/>
                <w:szCs w:val="28"/>
                <w:lang w:val="en-US"/>
              </w:rPr>
            </w:pPr>
          </w:p>
        </w:tc>
        <w:tc>
          <w:tcPr>
            <w:tcW w:w="3084" w:type="pct"/>
          </w:tcPr>
          <w:p w14:paraId="63E6539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Минимально необходимая разность между рабочими частотами двух радиоэлектронных средств, при которой обеспечивается ЭМС между этими средствами.</w:t>
            </w:r>
          </w:p>
          <w:p w14:paraId="1620BE84" w14:textId="77777777" w:rsidR="006B03C5" w:rsidRPr="00D35973" w:rsidRDefault="006B03C5" w:rsidP="004746BD">
            <w:pPr>
              <w:pStyle w:val="BalloonText"/>
              <w:jc w:val="both"/>
              <w:rPr>
                <w:rFonts w:ascii="Times New Roman" w:hAnsi="Times New Roman" w:cs="Times New Roman"/>
              </w:rPr>
            </w:pPr>
          </w:p>
          <w:p w14:paraId="0139837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Ikki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elektromagnit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moslashuvni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minlaydigan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minimal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zarur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farq</w:t>
            </w:r>
            <w:r w:rsidRPr="00D35973">
              <w:rPr>
                <w:rFonts w:ascii="Times New Roman" w:hAnsi="Times New Roman" w:cs="Times New Roman"/>
                <w:sz w:val="28"/>
                <w:szCs w:val="28"/>
              </w:rPr>
              <w:t>.</w:t>
            </w:r>
          </w:p>
          <w:p w14:paraId="1674C725" w14:textId="77777777" w:rsidR="006B03C5" w:rsidRPr="00D35973" w:rsidRDefault="006B03C5" w:rsidP="004746BD">
            <w:pPr>
              <w:pStyle w:val="BalloonText"/>
              <w:jc w:val="both"/>
              <w:rPr>
                <w:rFonts w:ascii="Times New Roman" w:hAnsi="Times New Roman" w:cs="Times New Roman"/>
              </w:rPr>
            </w:pPr>
          </w:p>
          <w:p w14:paraId="19088D4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Икки радиоэлектрон воситанинг ишчи частоталари ўртасидаги, бу воситалар орасида электромагнит мослашувни таъминлайдиган минимал зарур бўлган фарқ.</w:t>
            </w:r>
          </w:p>
        </w:tc>
      </w:tr>
      <w:tr w:rsidR="006B03C5" w:rsidRPr="00D35973" w14:paraId="1F283FCF" w14:textId="77777777">
        <w:trPr>
          <w:tblCellSpacing w:w="0" w:type="dxa"/>
          <w:jc w:val="center"/>
        </w:trPr>
        <w:tc>
          <w:tcPr>
            <w:tcW w:w="1916" w:type="pct"/>
          </w:tcPr>
          <w:p w14:paraId="2CCA2E9E" w14:textId="77777777" w:rsidR="006B03C5" w:rsidRPr="00D35973" w:rsidRDefault="006B03C5" w:rsidP="004746BD">
            <w:pPr>
              <w:rPr>
                <w:b/>
                <w:bCs/>
                <w:sz w:val="28"/>
                <w:szCs w:val="28"/>
              </w:rPr>
            </w:pPr>
            <w:r w:rsidRPr="00D35973">
              <w:rPr>
                <w:b/>
                <w:bCs/>
                <w:sz w:val="28"/>
                <w:szCs w:val="28"/>
              </w:rPr>
              <w:t xml:space="preserve">Мириаметровые волны   </w:t>
            </w:r>
          </w:p>
          <w:p w14:paraId="636B1C91"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miriametrli</w:t>
            </w:r>
            <w:r w:rsidRPr="00D35973">
              <w:rPr>
                <w:b w:val="0"/>
                <w:bCs w:val="0"/>
                <w:sz w:val="28"/>
                <w:szCs w:val="28"/>
              </w:rPr>
              <w:t xml:space="preserve"> </w:t>
            </w:r>
            <w:r w:rsidRPr="00D35973">
              <w:rPr>
                <w:b w:val="0"/>
                <w:bCs w:val="0"/>
                <w:sz w:val="28"/>
                <w:szCs w:val="28"/>
                <w:lang w:val="en-US"/>
              </w:rPr>
              <w:t>to</w:t>
            </w:r>
            <w:r w:rsidRPr="00D35973">
              <w:rPr>
                <w:b w:val="0"/>
                <w:bCs w:val="0"/>
                <w:sz w:val="28"/>
                <w:szCs w:val="28"/>
              </w:rPr>
              <w:t>‘</w:t>
            </w:r>
            <w:r w:rsidRPr="00D35973">
              <w:rPr>
                <w:b w:val="0"/>
                <w:bCs w:val="0"/>
                <w:sz w:val="28"/>
                <w:szCs w:val="28"/>
                <w:lang w:val="en-US"/>
              </w:rPr>
              <w:t>lqinlar</w:t>
            </w:r>
            <w:r w:rsidRPr="00D35973">
              <w:rPr>
                <w:b w:val="0"/>
                <w:bCs w:val="0"/>
                <w:sz w:val="28"/>
                <w:szCs w:val="28"/>
              </w:rPr>
              <w:t xml:space="preserve"> </w:t>
            </w:r>
          </w:p>
          <w:p w14:paraId="1F33D738"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мириаметрли тўлқинлар</w:t>
            </w:r>
          </w:p>
          <w:p w14:paraId="22D45271"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miriameter</w:t>
            </w:r>
            <w:r w:rsidRPr="00D35973">
              <w:rPr>
                <w:sz w:val="28"/>
                <w:szCs w:val="28"/>
              </w:rPr>
              <w:t xml:space="preserve"> </w:t>
            </w:r>
            <w:r w:rsidRPr="00D35973">
              <w:rPr>
                <w:sz w:val="28"/>
                <w:szCs w:val="28"/>
                <w:lang w:val="en-US"/>
              </w:rPr>
              <w:t>waves</w:t>
            </w:r>
            <w:r w:rsidRPr="00D35973">
              <w:rPr>
                <w:sz w:val="28"/>
                <w:szCs w:val="28"/>
              </w:rPr>
              <w:t xml:space="preserve"> </w:t>
            </w:r>
          </w:p>
        </w:tc>
        <w:tc>
          <w:tcPr>
            <w:tcW w:w="3084" w:type="pct"/>
          </w:tcPr>
          <w:p w14:paraId="466B7D63" w14:textId="77777777" w:rsidR="006B03C5" w:rsidRPr="00D35973" w:rsidRDefault="006B03C5" w:rsidP="004746BD">
            <w:pPr>
              <w:pStyle w:val="BodyText2"/>
              <w:jc w:val="both"/>
            </w:pPr>
            <w:r w:rsidRPr="00D35973">
              <w:t xml:space="preserve">Диапазон длин волн  от 10000 до </w:t>
            </w:r>
            <w:smartTag w:uri="urn:schemas-microsoft-com:office:smarttags" w:element="metricconverter">
              <w:smartTagPr>
                <w:attr w:name="ProductID" w:val="100000 m"/>
              </w:smartTagPr>
              <w:r w:rsidRPr="00D35973">
                <w:t xml:space="preserve">100000 </w:t>
              </w:r>
              <w:r w:rsidRPr="00D35973">
                <w:rPr>
                  <w:lang w:val="en-US"/>
                </w:rPr>
                <w:t>m</w:t>
              </w:r>
            </w:smartTag>
            <w:r w:rsidRPr="00D35973">
              <w:t xml:space="preserve">. Диапазон частот от 3 до 30 </w:t>
            </w:r>
            <w:r w:rsidRPr="00D35973">
              <w:rPr>
                <w:lang w:val="en-US"/>
              </w:rPr>
              <w:t>kHz</w:t>
            </w:r>
            <w:r w:rsidRPr="00D35973">
              <w:t>.</w:t>
            </w:r>
          </w:p>
          <w:p w14:paraId="24B60B9E" w14:textId="77777777" w:rsidR="006B03C5" w:rsidRPr="00D35973" w:rsidRDefault="006B03C5" w:rsidP="004746BD">
            <w:pPr>
              <w:pStyle w:val="BodyText2"/>
              <w:jc w:val="both"/>
              <w:rPr>
                <w:sz w:val="16"/>
                <w:szCs w:val="16"/>
              </w:rPr>
            </w:pPr>
          </w:p>
          <w:p w14:paraId="76E87F44" w14:textId="77777777" w:rsidR="006B03C5" w:rsidRPr="00D35973" w:rsidRDefault="006B03C5" w:rsidP="004746BD">
            <w:pPr>
              <w:pStyle w:val="BodyText2"/>
              <w:jc w:val="both"/>
              <w:rPr>
                <w:lang w:val="en-US"/>
              </w:rPr>
            </w:pPr>
            <w:smartTag w:uri="urn:schemas-microsoft-com:office:smarttags" w:element="metricconverter">
              <w:smartTagPr>
                <w:attr w:name="ProductID" w:val="10000 m"/>
              </w:smartTagPr>
              <w:r w:rsidRPr="00D35973">
                <w:rPr>
                  <w:i/>
                  <w:iCs/>
                  <w:lang w:val="en-US"/>
                </w:rPr>
                <w:t>10000 m</w:t>
              </w:r>
            </w:smartTag>
            <w:r w:rsidRPr="00D35973">
              <w:rPr>
                <w:lang w:val="en-US"/>
              </w:rPr>
              <w:t xml:space="preserve"> dan </w:t>
            </w:r>
            <w:smartTag w:uri="urn:schemas-microsoft-com:office:smarttags" w:element="metricconverter">
              <w:smartTagPr>
                <w:attr w:name="ProductID" w:val="100000 m"/>
              </w:smartTagPr>
              <w:r w:rsidRPr="00D35973">
                <w:rPr>
                  <w:i/>
                  <w:iCs/>
                  <w:lang w:val="en-US"/>
                </w:rPr>
                <w:t>100000 m</w:t>
              </w:r>
            </w:smartTag>
            <w:r w:rsidRPr="00D35973">
              <w:rPr>
                <w:lang w:val="en-US"/>
              </w:rPr>
              <w:t xml:space="preserve"> gacha bo‘lgan to‘lqin uzunliklari diapazoni. </w:t>
            </w:r>
            <w:r w:rsidRPr="00D35973">
              <w:rPr>
                <w:i/>
                <w:iCs/>
                <w:lang w:val="en-US"/>
              </w:rPr>
              <w:t>3 kHz</w:t>
            </w:r>
            <w:r w:rsidRPr="00D35973">
              <w:rPr>
                <w:lang w:val="en-US"/>
              </w:rPr>
              <w:t xml:space="preserve"> dan </w:t>
            </w:r>
            <w:r w:rsidRPr="00D35973">
              <w:rPr>
                <w:i/>
                <w:iCs/>
                <w:lang w:val="en-US"/>
              </w:rPr>
              <w:t>30 kHz</w:t>
            </w:r>
            <w:r w:rsidRPr="00D35973">
              <w:rPr>
                <w:lang w:val="en-US"/>
              </w:rPr>
              <w:t xml:space="preserve"> gacha bo‘lgan chastotalar diapazoni.</w:t>
            </w:r>
          </w:p>
          <w:p w14:paraId="50674FDC" w14:textId="77777777" w:rsidR="006B03C5" w:rsidRPr="00D35973" w:rsidRDefault="006B03C5" w:rsidP="004746BD">
            <w:pPr>
              <w:pStyle w:val="BodyText2"/>
              <w:jc w:val="both"/>
              <w:rPr>
                <w:sz w:val="16"/>
                <w:szCs w:val="16"/>
                <w:lang w:val="en-US"/>
              </w:rPr>
            </w:pPr>
          </w:p>
          <w:p w14:paraId="266F8403" w14:textId="77777777" w:rsidR="006B03C5" w:rsidRPr="00D35973" w:rsidRDefault="006B03C5" w:rsidP="004746BD">
            <w:pPr>
              <w:pStyle w:val="BodyText2"/>
              <w:jc w:val="both"/>
            </w:pPr>
            <w:smartTag w:uri="urn:schemas-microsoft-com:office:smarttags" w:element="metricconverter">
              <w:smartTagPr>
                <w:attr w:name="ProductID" w:val="10000 m"/>
              </w:smartTagPr>
              <w:r w:rsidRPr="00D35973">
                <w:rPr>
                  <w:lang w:val="en-US"/>
                </w:rPr>
                <w:t>10000 m</w:t>
              </w:r>
            </w:smartTag>
            <w:r w:rsidRPr="00D35973">
              <w:rPr>
                <w:lang w:val="en-US"/>
              </w:rPr>
              <w:t xml:space="preserve"> </w:t>
            </w:r>
            <w:r w:rsidRPr="00D35973">
              <w:t>дан</w:t>
            </w:r>
            <w:r w:rsidRPr="00D35973">
              <w:rPr>
                <w:lang w:val="en-US"/>
              </w:rPr>
              <w:t xml:space="preserve"> </w:t>
            </w:r>
            <w:smartTag w:uri="urn:schemas-microsoft-com:office:smarttags" w:element="metricconverter">
              <w:smartTagPr>
                <w:attr w:name="ProductID" w:val="100000 m"/>
              </w:smartTagPr>
              <w:r w:rsidRPr="00D35973">
                <w:rPr>
                  <w:lang w:val="en-US"/>
                </w:rPr>
                <w:t>100000 m</w:t>
              </w:r>
            </w:smartTag>
            <w:r w:rsidRPr="00D35973">
              <w:rPr>
                <w:lang w:val="en-US"/>
              </w:rPr>
              <w:t xml:space="preserve"> </w:t>
            </w:r>
            <w:r w:rsidRPr="00D35973">
              <w:t>гача</w:t>
            </w:r>
            <w:r w:rsidRPr="00D35973">
              <w:rPr>
                <w:lang w:val="en-US"/>
              </w:rPr>
              <w:t xml:space="preserve"> </w:t>
            </w:r>
            <w:r w:rsidRPr="00D35973">
              <w:t>бўлган</w:t>
            </w:r>
            <w:r w:rsidRPr="00D35973">
              <w:rPr>
                <w:lang w:val="en-US"/>
              </w:rPr>
              <w:t xml:space="preserve"> </w:t>
            </w:r>
            <w:r w:rsidRPr="00D35973">
              <w:t>тўлқин</w:t>
            </w:r>
            <w:r w:rsidRPr="00D35973">
              <w:rPr>
                <w:lang w:val="en-US"/>
              </w:rPr>
              <w:t xml:space="preserve"> </w:t>
            </w:r>
            <w:r w:rsidRPr="00D35973">
              <w:t>узунликлари</w:t>
            </w:r>
            <w:r w:rsidRPr="00D35973">
              <w:rPr>
                <w:lang w:val="en-US"/>
              </w:rPr>
              <w:t xml:space="preserve"> </w:t>
            </w:r>
            <w:r w:rsidRPr="00D35973">
              <w:t>диапазони</w:t>
            </w:r>
            <w:r w:rsidRPr="00D35973">
              <w:rPr>
                <w:lang w:val="en-US"/>
              </w:rPr>
              <w:t xml:space="preserve">. </w:t>
            </w:r>
            <w:r w:rsidRPr="00D35973">
              <w:t xml:space="preserve">3 </w:t>
            </w:r>
            <w:r w:rsidRPr="00D35973">
              <w:rPr>
                <w:lang w:val="en-US"/>
              </w:rPr>
              <w:t>kHz</w:t>
            </w:r>
            <w:r w:rsidRPr="00D35973">
              <w:t xml:space="preserve"> дан 30 </w:t>
            </w:r>
            <w:r w:rsidRPr="00D35973">
              <w:rPr>
                <w:lang w:val="en-US"/>
              </w:rPr>
              <w:t>kHz</w:t>
            </w:r>
            <w:r w:rsidRPr="00D35973">
              <w:t xml:space="preserve"> гача бўлган частоталар диапазони.</w:t>
            </w:r>
          </w:p>
        </w:tc>
      </w:tr>
      <w:tr w:rsidR="006B03C5" w:rsidRPr="00E94BBA" w14:paraId="01925BDD" w14:textId="77777777">
        <w:trPr>
          <w:tblCellSpacing w:w="0" w:type="dxa"/>
          <w:jc w:val="center"/>
        </w:trPr>
        <w:tc>
          <w:tcPr>
            <w:tcW w:w="1916" w:type="pct"/>
          </w:tcPr>
          <w:p w14:paraId="66249E12" w14:textId="77777777" w:rsidR="006B03C5" w:rsidRPr="00D35973" w:rsidRDefault="006B03C5" w:rsidP="004746BD">
            <w:pPr>
              <w:rPr>
                <w:b/>
                <w:bCs/>
                <w:sz w:val="28"/>
                <w:szCs w:val="28"/>
              </w:rPr>
            </w:pPr>
            <w:r w:rsidRPr="00D35973">
              <w:rPr>
                <w:b/>
                <w:bCs/>
                <w:sz w:val="28"/>
                <w:szCs w:val="28"/>
              </w:rPr>
              <w:t xml:space="preserve">Многоканальная </w:t>
            </w:r>
            <w:r w:rsidRPr="00D35973">
              <w:rPr>
                <w:b/>
                <w:bCs/>
                <w:sz w:val="28"/>
                <w:szCs w:val="28"/>
              </w:rPr>
              <w:br/>
              <w:t xml:space="preserve">радиосвязь  </w:t>
            </w:r>
          </w:p>
          <w:p w14:paraId="25D10962"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p</w:t>
            </w:r>
            <w:r w:rsidRPr="00D35973">
              <w:rPr>
                <w:b w:val="0"/>
                <w:bCs w:val="0"/>
                <w:sz w:val="28"/>
                <w:szCs w:val="28"/>
              </w:rPr>
              <w:t xml:space="preserve"> </w:t>
            </w:r>
            <w:r w:rsidRPr="00D35973">
              <w:rPr>
                <w:b w:val="0"/>
                <w:bCs w:val="0"/>
                <w:sz w:val="28"/>
                <w:szCs w:val="28"/>
                <w:lang w:val="en-US"/>
              </w:rPr>
              <w:t>kanalli</w:t>
            </w:r>
            <w:r w:rsidRPr="00D35973">
              <w:rPr>
                <w:b w:val="0"/>
                <w:bCs w:val="0"/>
                <w:sz w:val="28"/>
                <w:szCs w:val="28"/>
              </w:rPr>
              <w:t xml:space="preserve"> </w:t>
            </w:r>
            <w:r w:rsidRPr="00D35973">
              <w:rPr>
                <w:b w:val="0"/>
                <w:bCs w:val="0"/>
                <w:sz w:val="28"/>
                <w:szCs w:val="28"/>
                <w:lang w:val="en-US"/>
              </w:rPr>
              <w:t>radioaloqa</w:t>
            </w:r>
            <w:r w:rsidRPr="00D35973">
              <w:rPr>
                <w:b w:val="0"/>
                <w:bCs w:val="0"/>
                <w:sz w:val="28"/>
                <w:szCs w:val="28"/>
              </w:rPr>
              <w:t xml:space="preserve"> </w:t>
            </w:r>
          </w:p>
          <w:p w14:paraId="5F61BD35"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кўп</w:t>
            </w:r>
            <w:r w:rsidRPr="00D35973">
              <w:rPr>
                <w:b w:val="0"/>
                <w:bCs w:val="0"/>
                <w:sz w:val="28"/>
                <w:szCs w:val="28"/>
                <w:lang w:val="en-US"/>
              </w:rPr>
              <w:t xml:space="preserve"> </w:t>
            </w:r>
            <w:r w:rsidRPr="00D35973">
              <w:rPr>
                <w:b w:val="0"/>
                <w:bCs w:val="0"/>
                <w:sz w:val="28"/>
                <w:szCs w:val="28"/>
              </w:rPr>
              <w:t>каналли</w:t>
            </w:r>
            <w:r w:rsidRPr="00D35973">
              <w:rPr>
                <w:b w:val="0"/>
                <w:bCs w:val="0"/>
                <w:sz w:val="28"/>
                <w:szCs w:val="28"/>
                <w:lang w:val="en-US"/>
              </w:rPr>
              <w:t xml:space="preserve"> </w:t>
            </w:r>
            <w:r w:rsidRPr="00D35973">
              <w:rPr>
                <w:b w:val="0"/>
                <w:bCs w:val="0"/>
                <w:sz w:val="28"/>
                <w:szCs w:val="28"/>
              </w:rPr>
              <w:t>радиоалоқа</w:t>
            </w:r>
          </w:p>
          <w:p w14:paraId="43A47478"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multichannel radio </w:t>
            </w:r>
            <w:r w:rsidRPr="00D35973">
              <w:rPr>
                <w:sz w:val="28"/>
                <w:szCs w:val="28"/>
                <w:lang w:val="en-US"/>
              </w:rPr>
              <w:br/>
              <w:t>communication</w:t>
            </w:r>
          </w:p>
          <w:p w14:paraId="1714EDBF" w14:textId="77777777" w:rsidR="006B03C5" w:rsidRPr="00D35973" w:rsidRDefault="006B03C5" w:rsidP="004746BD">
            <w:pPr>
              <w:rPr>
                <w:sz w:val="28"/>
                <w:szCs w:val="28"/>
                <w:lang w:val="en-US"/>
              </w:rPr>
            </w:pPr>
          </w:p>
        </w:tc>
        <w:tc>
          <w:tcPr>
            <w:tcW w:w="3084" w:type="pct"/>
          </w:tcPr>
          <w:p w14:paraId="18F17D2C" w14:textId="77777777" w:rsidR="006B03C5" w:rsidRPr="00D35973" w:rsidRDefault="006B03C5" w:rsidP="004746BD">
            <w:pPr>
              <w:jc w:val="both"/>
              <w:rPr>
                <w:sz w:val="28"/>
                <w:szCs w:val="28"/>
              </w:rPr>
            </w:pPr>
            <w:r w:rsidRPr="00D35973">
              <w:rPr>
                <w:sz w:val="28"/>
                <w:szCs w:val="28"/>
              </w:rPr>
              <w:t>Система радиосвязи, в которой один и тот же передатчик ведет одновременно несколько передач различных видов (телеграфных, телевизионных, телефонных и т.д.).</w:t>
            </w:r>
          </w:p>
          <w:p w14:paraId="035BD116" w14:textId="77777777" w:rsidR="006B03C5" w:rsidRPr="00D35973" w:rsidRDefault="006B03C5" w:rsidP="004746BD">
            <w:pPr>
              <w:jc w:val="both"/>
              <w:rPr>
                <w:sz w:val="28"/>
                <w:szCs w:val="28"/>
              </w:rPr>
            </w:pPr>
          </w:p>
          <w:p w14:paraId="7470F322" w14:textId="77777777" w:rsidR="006B03C5" w:rsidRPr="00D35973" w:rsidRDefault="006B03C5" w:rsidP="004746BD">
            <w:pPr>
              <w:jc w:val="both"/>
              <w:rPr>
                <w:sz w:val="28"/>
                <w:szCs w:val="28"/>
                <w:lang w:val="en-US"/>
              </w:rPr>
            </w:pPr>
            <w:r w:rsidRPr="00D35973">
              <w:rPr>
                <w:sz w:val="28"/>
                <w:szCs w:val="28"/>
                <w:lang w:val="en-US"/>
              </w:rPr>
              <w:t>Aynan bir uzatkich bir vaqtning o‘zida har xil turdagi bir nechta (telegraf, televizion, telefon va h.k.) uzatishlarni olib boradigan radioaloqa tizimi.</w:t>
            </w:r>
          </w:p>
          <w:p w14:paraId="2C2C5DC2" w14:textId="77777777" w:rsidR="006B03C5" w:rsidRPr="00D35973" w:rsidRDefault="006B03C5" w:rsidP="004746BD">
            <w:pPr>
              <w:jc w:val="both"/>
              <w:rPr>
                <w:sz w:val="28"/>
                <w:szCs w:val="28"/>
                <w:lang w:val="en-US"/>
              </w:rPr>
            </w:pPr>
          </w:p>
          <w:p w14:paraId="3D159F70" w14:textId="77777777" w:rsidR="006B03C5" w:rsidRPr="00D35973" w:rsidRDefault="006B03C5" w:rsidP="004746BD">
            <w:pPr>
              <w:jc w:val="both"/>
              <w:rPr>
                <w:sz w:val="28"/>
                <w:szCs w:val="28"/>
                <w:lang w:val="en-US"/>
              </w:rPr>
            </w:pPr>
            <w:r w:rsidRPr="00D35973">
              <w:rPr>
                <w:sz w:val="28"/>
                <w:szCs w:val="28"/>
              </w:rPr>
              <w:t>Айнан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узаткич</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вақтнинг</w:t>
            </w:r>
            <w:r w:rsidRPr="00D35973">
              <w:rPr>
                <w:sz w:val="28"/>
                <w:szCs w:val="28"/>
                <w:lang w:val="en-US"/>
              </w:rPr>
              <w:t xml:space="preserve"> </w:t>
            </w:r>
            <w:r w:rsidRPr="00D35973">
              <w:rPr>
                <w:sz w:val="28"/>
                <w:szCs w:val="28"/>
              </w:rPr>
              <w:t>ўзида</w:t>
            </w:r>
            <w:r w:rsidRPr="00D35973">
              <w:rPr>
                <w:sz w:val="28"/>
                <w:szCs w:val="28"/>
                <w:lang w:val="en-US"/>
              </w:rPr>
              <w:t xml:space="preserve"> </w:t>
            </w:r>
            <w:r w:rsidRPr="00D35973">
              <w:rPr>
                <w:sz w:val="28"/>
                <w:szCs w:val="28"/>
              </w:rPr>
              <w:t>ҳар</w:t>
            </w:r>
            <w:r w:rsidRPr="00D35973">
              <w:rPr>
                <w:sz w:val="28"/>
                <w:szCs w:val="28"/>
                <w:lang w:val="en-US"/>
              </w:rPr>
              <w:t xml:space="preserve"> </w:t>
            </w:r>
            <w:r w:rsidRPr="00D35973">
              <w:rPr>
                <w:sz w:val="28"/>
                <w:szCs w:val="28"/>
              </w:rPr>
              <w:t>хил</w:t>
            </w:r>
            <w:r w:rsidRPr="00D35973">
              <w:rPr>
                <w:sz w:val="28"/>
                <w:szCs w:val="28"/>
                <w:lang w:val="en-US"/>
              </w:rPr>
              <w:t xml:space="preserve"> </w:t>
            </w:r>
            <w:r w:rsidRPr="00D35973">
              <w:rPr>
                <w:sz w:val="28"/>
                <w:szCs w:val="28"/>
              </w:rPr>
              <w:t>турдаги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нечта</w:t>
            </w:r>
            <w:r w:rsidRPr="00D35973">
              <w:rPr>
                <w:sz w:val="28"/>
                <w:szCs w:val="28"/>
                <w:lang w:val="en-US"/>
              </w:rPr>
              <w:t xml:space="preserve"> (</w:t>
            </w:r>
            <w:r w:rsidRPr="00D35973">
              <w:rPr>
                <w:sz w:val="28"/>
                <w:szCs w:val="28"/>
              </w:rPr>
              <w:t>телеграф</w:t>
            </w:r>
            <w:r w:rsidRPr="00D35973">
              <w:rPr>
                <w:sz w:val="28"/>
                <w:szCs w:val="28"/>
                <w:lang w:val="en-US"/>
              </w:rPr>
              <w:t xml:space="preserve">, </w:t>
            </w:r>
            <w:r w:rsidRPr="00D35973">
              <w:rPr>
                <w:sz w:val="28"/>
                <w:szCs w:val="28"/>
              </w:rPr>
              <w:t>телевизион</w:t>
            </w:r>
            <w:r w:rsidRPr="00D35973">
              <w:rPr>
                <w:sz w:val="28"/>
                <w:szCs w:val="28"/>
                <w:lang w:val="en-US"/>
              </w:rPr>
              <w:t xml:space="preserve">, </w:t>
            </w:r>
            <w:r w:rsidRPr="00D35973">
              <w:rPr>
                <w:sz w:val="28"/>
                <w:szCs w:val="28"/>
              </w:rPr>
              <w:t>телефон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ҳ</w:t>
            </w:r>
            <w:r w:rsidRPr="00D35973">
              <w:rPr>
                <w:sz w:val="28"/>
                <w:szCs w:val="28"/>
                <w:lang w:val="en-US"/>
              </w:rPr>
              <w:t>.</w:t>
            </w:r>
            <w:r w:rsidRPr="00D35973">
              <w:rPr>
                <w:sz w:val="28"/>
                <w:szCs w:val="28"/>
              </w:rPr>
              <w:t>к</w:t>
            </w:r>
            <w:r w:rsidRPr="00D35973">
              <w:rPr>
                <w:sz w:val="28"/>
                <w:szCs w:val="28"/>
                <w:lang w:val="en-US"/>
              </w:rPr>
              <w:t xml:space="preserve">.) </w:t>
            </w:r>
            <w:r w:rsidRPr="00D35973">
              <w:rPr>
                <w:sz w:val="28"/>
                <w:szCs w:val="28"/>
              </w:rPr>
              <w:t>узатишларни</w:t>
            </w:r>
            <w:r w:rsidRPr="00D35973">
              <w:rPr>
                <w:sz w:val="28"/>
                <w:szCs w:val="28"/>
                <w:lang w:val="en-US"/>
              </w:rPr>
              <w:t xml:space="preserve"> </w:t>
            </w:r>
            <w:r w:rsidRPr="00D35973">
              <w:rPr>
                <w:sz w:val="28"/>
                <w:szCs w:val="28"/>
              </w:rPr>
              <w:t>олиб</w:t>
            </w:r>
            <w:r w:rsidRPr="00D35973">
              <w:rPr>
                <w:sz w:val="28"/>
                <w:szCs w:val="28"/>
                <w:lang w:val="en-US"/>
              </w:rPr>
              <w:t xml:space="preserve"> </w:t>
            </w:r>
            <w:r w:rsidRPr="00D35973">
              <w:rPr>
                <w:sz w:val="28"/>
                <w:szCs w:val="28"/>
              </w:rPr>
              <w:t>борадиган</w:t>
            </w:r>
            <w:r w:rsidRPr="00D35973">
              <w:rPr>
                <w:sz w:val="28"/>
                <w:szCs w:val="28"/>
                <w:lang w:val="en-US"/>
              </w:rPr>
              <w:t xml:space="preserve"> </w:t>
            </w:r>
            <w:r w:rsidRPr="00D35973">
              <w:rPr>
                <w:sz w:val="28"/>
                <w:szCs w:val="28"/>
              </w:rPr>
              <w:t>радиоалоқа</w:t>
            </w:r>
            <w:r w:rsidRPr="00D35973">
              <w:rPr>
                <w:sz w:val="28"/>
                <w:szCs w:val="28"/>
                <w:lang w:val="en-US"/>
              </w:rPr>
              <w:t xml:space="preserve"> </w:t>
            </w:r>
            <w:r w:rsidRPr="00D35973">
              <w:rPr>
                <w:sz w:val="28"/>
                <w:szCs w:val="28"/>
              </w:rPr>
              <w:t>тизими</w:t>
            </w:r>
            <w:r w:rsidRPr="00D35973">
              <w:rPr>
                <w:sz w:val="28"/>
                <w:szCs w:val="28"/>
                <w:lang w:val="en-US"/>
              </w:rPr>
              <w:t>.</w:t>
            </w:r>
          </w:p>
        </w:tc>
      </w:tr>
      <w:tr w:rsidR="006B03C5" w:rsidRPr="00D35973" w14:paraId="16913215" w14:textId="77777777">
        <w:trPr>
          <w:tblCellSpacing w:w="0" w:type="dxa"/>
          <w:jc w:val="center"/>
        </w:trPr>
        <w:tc>
          <w:tcPr>
            <w:tcW w:w="1916" w:type="pct"/>
          </w:tcPr>
          <w:p w14:paraId="66DAEE65" w14:textId="77777777" w:rsidR="006B03C5" w:rsidRPr="00D35973" w:rsidRDefault="006B03C5" w:rsidP="004746BD">
            <w:pPr>
              <w:rPr>
                <w:b/>
                <w:bCs/>
                <w:sz w:val="28"/>
                <w:szCs w:val="28"/>
                <w:lang w:val="en-US"/>
              </w:rPr>
            </w:pPr>
            <w:r w:rsidRPr="00D35973">
              <w:rPr>
                <w:b/>
                <w:bCs/>
                <w:sz w:val="28"/>
                <w:szCs w:val="28"/>
              </w:rPr>
              <w:t>Многоканальный</w:t>
            </w:r>
            <w:r w:rsidRPr="00D35973">
              <w:rPr>
                <w:b/>
                <w:bCs/>
                <w:sz w:val="28"/>
                <w:szCs w:val="28"/>
                <w:lang w:val="en-US"/>
              </w:rPr>
              <w:t xml:space="preserve"> </w:t>
            </w:r>
            <w:r w:rsidRPr="00D35973">
              <w:rPr>
                <w:b/>
                <w:bCs/>
                <w:sz w:val="28"/>
                <w:szCs w:val="28"/>
                <w:lang w:val="en-US"/>
              </w:rPr>
              <w:br/>
            </w:r>
            <w:r w:rsidRPr="00D35973">
              <w:rPr>
                <w:b/>
                <w:bCs/>
                <w:sz w:val="28"/>
                <w:szCs w:val="28"/>
              </w:rPr>
              <w:t>радиопеленгатор</w:t>
            </w:r>
            <w:r w:rsidRPr="00D35973">
              <w:rPr>
                <w:b/>
                <w:bCs/>
                <w:sz w:val="28"/>
                <w:szCs w:val="28"/>
                <w:lang w:val="en-US"/>
              </w:rPr>
              <w:t xml:space="preserve">   </w:t>
            </w:r>
          </w:p>
          <w:p w14:paraId="77F892F9" w14:textId="77777777" w:rsidR="006B03C5" w:rsidRPr="00D35973" w:rsidRDefault="006B03C5" w:rsidP="00BC73A5">
            <w:pPr>
              <w:pStyle w:val="Heading5"/>
              <w:rPr>
                <w:b w:val="0"/>
                <w:bCs w:val="0"/>
                <w:sz w:val="28"/>
                <w:szCs w:val="28"/>
                <w:lang w:val="en-US"/>
              </w:rPr>
            </w:pPr>
            <w:r w:rsidRPr="00D35973">
              <w:rPr>
                <w:sz w:val="28"/>
                <w:szCs w:val="28"/>
                <w:lang w:val="en-US"/>
              </w:rPr>
              <w:t>uz -</w:t>
            </w:r>
            <w:r w:rsidRPr="00D35973">
              <w:rPr>
                <w:lang w:val="en-US"/>
              </w:rPr>
              <w:t xml:space="preserve"> </w:t>
            </w:r>
            <w:r w:rsidRPr="00D35973">
              <w:rPr>
                <w:b w:val="0"/>
                <w:bCs w:val="0"/>
                <w:sz w:val="28"/>
                <w:szCs w:val="28"/>
                <w:lang w:val="en-US"/>
              </w:rPr>
              <w:t xml:space="preserve">ko‘p kanalli </w:t>
            </w:r>
            <w:r w:rsidRPr="00D35973">
              <w:rPr>
                <w:b w:val="0"/>
                <w:bCs w:val="0"/>
                <w:sz w:val="28"/>
                <w:szCs w:val="28"/>
                <w:lang w:val="en-US"/>
              </w:rPr>
              <w:br/>
              <w:t>radiopelengator</w:t>
            </w:r>
          </w:p>
          <w:p w14:paraId="162B508C"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кўп</w:t>
            </w:r>
            <w:r w:rsidRPr="00D35973">
              <w:rPr>
                <w:b w:val="0"/>
                <w:bCs w:val="0"/>
                <w:sz w:val="28"/>
                <w:szCs w:val="28"/>
                <w:lang w:val="en-US"/>
              </w:rPr>
              <w:t xml:space="preserve"> </w:t>
            </w:r>
            <w:r w:rsidRPr="00D35973">
              <w:rPr>
                <w:b w:val="0"/>
                <w:bCs w:val="0"/>
                <w:sz w:val="28"/>
                <w:szCs w:val="28"/>
              </w:rPr>
              <w:t>каналли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радиопеленгатор</w:t>
            </w:r>
          </w:p>
          <w:p w14:paraId="16BDC887"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multichannel radio </w:t>
            </w:r>
            <w:r w:rsidRPr="00D35973">
              <w:rPr>
                <w:sz w:val="28"/>
                <w:szCs w:val="28"/>
                <w:lang w:val="en-US"/>
              </w:rPr>
              <w:br/>
              <w:t>direction finder</w:t>
            </w:r>
          </w:p>
          <w:p w14:paraId="09C2A954" w14:textId="77777777" w:rsidR="006B03C5" w:rsidRPr="00D35973" w:rsidRDefault="006B03C5" w:rsidP="004746BD">
            <w:pPr>
              <w:rPr>
                <w:sz w:val="28"/>
                <w:szCs w:val="28"/>
                <w:lang w:val="en-US"/>
              </w:rPr>
            </w:pPr>
          </w:p>
        </w:tc>
        <w:tc>
          <w:tcPr>
            <w:tcW w:w="3084" w:type="pct"/>
          </w:tcPr>
          <w:p w14:paraId="0BE6BD88" w14:textId="77777777" w:rsidR="006B03C5" w:rsidRPr="00D35973" w:rsidRDefault="006B03C5" w:rsidP="004746BD">
            <w:pPr>
              <w:pStyle w:val="BodyText2"/>
              <w:jc w:val="both"/>
            </w:pPr>
            <w:r w:rsidRPr="00D35973">
              <w:t xml:space="preserve">Радиопеленгатор, содержащий два или более приемных каналов, работающих одновременно на разных частотах рабочего диапазона. </w:t>
            </w:r>
          </w:p>
          <w:p w14:paraId="2E01BEDC" w14:textId="77777777" w:rsidR="006B03C5" w:rsidRPr="00D35973" w:rsidRDefault="006B03C5" w:rsidP="004746BD">
            <w:pPr>
              <w:pStyle w:val="BodyText2"/>
              <w:jc w:val="both"/>
            </w:pPr>
          </w:p>
          <w:p w14:paraId="1403B718" w14:textId="77777777" w:rsidR="006B03C5" w:rsidRPr="00D35973" w:rsidRDefault="006B03C5" w:rsidP="004746BD">
            <w:pPr>
              <w:pStyle w:val="BodyText2"/>
              <w:jc w:val="both"/>
            </w:pPr>
            <w:r w:rsidRPr="00D35973">
              <w:rPr>
                <w:lang w:val="en-US"/>
              </w:rPr>
              <w:t>Bir</w:t>
            </w:r>
            <w:r w:rsidRPr="00D35973">
              <w:t xml:space="preserve"> </w:t>
            </w:r>
            <w:r w:rsidRPr="00D35973">
              <w:rPr>
                <w:lang w:val="en-US"/>
              </w:rPr>
              <w:t>vaqtning</w:t>
            </w:r>
            <w:r w:rsidRPr="00D35973">
              <w:t xml:space="preserve"> </w:t>
            </w:r>
            <w:r w:rsidRPr="00D35973">
              <w:rPr>
                <w:lang w:val="en-US"/>
              </w:rPr>
              <w:t>o</w:t>
            </w:r>
            <w:r w:rsidRPr="00D35973">
              <w:t>‘</w:t>
            </w:r>
            <w:r w:rsidRPr="00D35973">
              <w:rPr>
                <w:lang w:val="en-US"/>
              </w:rPr>
              <w:t>zida</w:t>
            </w:r>
            <w:r w:rsidRPr="00D35973">
              <w:t xml:space="preserve"> </w:t>
            </w:r>
            <w:r w:rsidRPr="00D35973">
              <w:rPr>
                <w:lang w:val="en-US"/>
              </w:rPr>
              <w:t>ishchi</w:t>
            </w:r>
            <w:r w:rsidRPr="00D35973">
              <w:t xml:space="preserve"> </w:t>
            </w:r>
            <w:r w:rsidRPr="00D35973">
              <w:rPr>
                <w:lang w:val="en-US"/>
              </w:rPr>
              <w:t>diapazonining</w:t>
            </w:r>
            <w:r w:rsidRPr="00D35973">
              <w:t xml:space="preserve"> </w:t>
            </w:r>
            <w:r w:rsidRPr="00D35973">
              <w:rPr>
                <w:lang w:val="en-US"/>
              </w:rPr>
              <w:t>turli</w:t>
            </w:r>
            <w:r w:rsidRPr="00D35973">
              <w:t xml:space="preserve"> </w:t>
            </w:r>
            <w:r w:rsidRPr="00D35973">
              <w:rPr>
                <w:lang w:val="en-US"/>
              </w:rPr>
              <w:t>chastotalarida</w:t>
            </w:r>
            <w:r w:rsidRPr="00D35973">
              <w:t xml:space="preserve"> </w:t>
            </w:r>
            <w:r w:rsidRPr="00D35973">
              <w:rPr>
                <w:lang w:val="en-US"/>
              </w:rPr>
              <w:t>ishlaydigan</w:t>
            </w:r>
            <w:r w:rsidRPr="00D35973">
              <w:t xml:space="preserve"> </w:t>
            </w:r>
            <w:r w:rsidRPr="00D35973">
              <w:rPr>
                <w:lang w:val="en-US"/>
              </w:rPr>
              <w:t>ikki</w:t>
            </w:r>
            <w:r w:rsidRPr="00D35973">
              <w:t xml:space="preserve"> </w:t>
            </w:r>
            <w:r w:rsidRPr="00D35973">
              <w:rPr>
                <w:lang w:val="en-US"/>
              </w:rPr>
              <w:t>yoki</w:t>
            </w:r>
            <w:r w:rsidRPr="00D35973">
              <w:t xml:space="preserve"> </w:t>
            </w:r>
            <w:r w:rsidRPr="00D35973">
              <w:rPr>
                <w:lang w:val="en-US"/>
              </w:rPr>
              <w:t>undan</w:t>
            </w:r>
            <w:r w:rsidRPr="00D35973">
              <w:t xml:space="preserve"> </w:t>
            </w:r>
            <w:r w:rsidRPr="00D35973">
              <w:rPr>
                <w:lang w:val="en-US"/>
              </w:rPr>
              <w:t>ortiq</w:t>
            </w:r>
            <w:r w:rsidRPr="00D35973">
              <w:t xml:space="preserve"> </w:t>
            </w:r>
            <w:r w:rsidRPr="00D35973">
              <w:rPr>
                <w:lang w:val="en-US"/>
              </w:rPr>
              <w:t>qabul</w:t>
            </w:r>
            <w:r w:rsidRPr="00D35973">
              <w:t xml:space="preserve"> </w:t>
            </w:r>
            <w:r w:rsidRPr="00D35973">
              <w:rPr>
                <w:lang w:val="en-US"/>
              </w:rPr>
              <w:t>kanallarini</w:t>
            </w:r>
            <w:r w:rsidRPr="00D35973">
              <w:t xml:space="preserve"> </w:t>
            </w:r>
            <w:r w:rsidRPr="00D35973">
              <w:rPr>
                <w:lang w:val="en-US"/>
              </w:rPr>
              <w:t>o</w:t>
            </w:r>
            <w:r w:rsidRPr="00D35973">
              <w:t>‘</w:t>
            </w:r>
            <w:r w:rsidRPr="00D35973">
              <w:rPr>
                <w:lang w:val="en-US"/>
              </w:rPr>
              <w:t>z</w:t>
            </w:r>
            <w:r w:rsidRPr="00D35973">
              <w:t xml:space="preserve"> </w:t>
            </w:r>
            <w:r w:rsidRPr="00D35973">
              <w:rPr>
                <w:lang w:val="en-US"/>
              </w:rPr>
              <w:t>ichiga</w:t>
            </w:r>
            <w:r w:rsidRPr="00D35973">
              <w:t xml:space="preserve"> </w:t>
            </w:r>
            <w:r w:rsidRPr="00D35973">
              <w:rPr>
                <w:lang w:val="en-US"/>
              </w:rPr>
              <w:t>oladigan</w:t>
            </w:r>
            <w:r w:rsidRPr="00D35973">
              <w:t xml:space="preserve"> </w:t>
            </w:r>
            <w:r w:rsidRPr="00D35973">
              <w:rPr>
                <w:lang w:val="en-US"/>
              </w:rPr>
              <w:t>radiopelengator</w:t>
            </w:r>
            <w:r w:rsidRPr="00D35973">
              <w:t>.</w:t>
            </w:r>
          </w:p>
          <w:p w14:paraId="6D93DDE5" w14:textId="77777777" w:rsidR="006B03C5" w:rsidRPr="00D35973" w:rsidRDefault="006B03C5" w:rsidP="004746BD">
            <w:pPr>
              <w:pStyle w:val="BodyText2"/>
              <w:jc w:val="both"/>
            </w:pPr>
          </w:p>
          <w:p w14:paraId="5CB493A6" w14:textId="77777777" w:rsidR="006B03C5" w:rsidRPr="00D35973" w:rsidRDefault="006B03C5" w:rsidP="004746BD">
            <w:pPr>
              <w:pStyle w:val="BodyText2"/>
              <w:jc w:val="both"/>
            </w:pPr>
            <w:r w:rsidRPr="00D35973">
              <w:t>Бир вақтнинг ўзида ишчи диапазонининг турли частоталарида ишлайдиган икки ёки ундан ортиқ қабул каналларини ўз ичига оладиган радиопеленгатор.</w:t>
            </w:r>
          </w:p>
        </w:tc>
      </w:tr>
      <w:tr w:rsidR="006B03C5" w:rsidRPr="00E94BBA" w14:paraId="2C50AF91" w14:textId="77777777">
        <w:trPr>
          <w:tblCellSpacing w:w="0" w:type="dxa"/>
          <w:jc w:val="center"/>
        </w:trPr>
        <w:tc>
          <w:tcPr>
            <w:tcW w:w="1916" w:type="pct"/>
          </w:tcPr>
          <w:p w14:paraId="5B3AFCE2" w14:textId="77777777" w:rsidR="006B03C5" w:rsidRPr="00D35973" w:rsidRDefault="006B03C5" w:rsidP="004746BD">
            <w:pPr>
              <w:rPr>
                <w:b/>
                <w:bCs/>
                <w:sz w:val="28"/>
                <w:szCs w:val="28"/>
              </w:rPr>
            </w:pPr>
            <w:r w:rsidRPr="00D35973">
              <w:rPr>
                <w:b/>
                <w:bCs/>
                <w:sz w:val="28"/>
                <w:szCs w:val="28"/>
              </w:rPr>
              <w:t xml:space="preserve">Многоканальный </w:t>
            </w:r>
            <w:r w:rsidRPr="00D35973">
              <w:rPr>
                <w:b/>
                <w:bCs/>
                <w:sz w:val="28"/>
                <w:szCs w:val="28"/>
              </w:rPr>
              <w:br/>
              <w:t xml:space="preserve">радиопередатчик  </w:t>
            </w:r>
          </w:p>
          <w:p w14:paraId="01045F38" w14:textId="77777777" w:rsidR="006B03C5" w:rsidRPr="00D35973" w:rsidRDefault="006B03C5" w:rsidP="00BC73A5">
            <w:pPr>
              <w:pStyle w:val="Heading5"/>
              <w:rPr>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p</w:t>
            </w:r>
            <w:r w:rsidRPr="00D35973">
              <w:rPr>
                <w:b w:val="0"/>
                <w:bCs w:val="0"/>
                <w:sz w:val="28"/>
                <w:szCs w:val="28"/>
              </w:rPr>
              <w:t xml:space="preserve"> </w:t>
            </w:r>
            <w:r w:rsidRPr="00D35973">
              <w:rPr>
                <w:b w:val="0"/>
                <w:bCs w:val="0"/>
                <w:sz w:val="28"/>
                <w:szCs w:val="28"/>
                <w:lang w:val="en-US"/>
              </w:rPr>
              <w:t>kanalli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radiouzatkich</w:t>
            </w:r>
          </w:p>
          <w:p w14:paraId="1FC59726"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кўп</w:t>
            </w:r>
            <w:r w:rsidRPr="00D35973">
              <w:rPr>
                <w:b w:val="0"/>
                <w:bCs w:val="0"/>
                <w:sz w:val="28"/>
                <w:szCs w:val="28"/>
                <w:lang w:val="en-US"/>
              </w:rPr>
              <w:t xml:space="preserve"> </w:t>
            </w:r>
            <w:r w:rsidRPr="00D35973">
              <w:rPr>
                <w:b w:val="0"/>
                <w:bCs w:val="0"/>
                <w:sz w:val="28"/>
                <w:szCs w:val="28"/>
              </w:rPr>
              <w:t>каналли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радиоузаткич</w:t>
            </w:r>
          </w:p>
          <w:p w14:paraId="7A44624C" w14:textId="77777777" w:rsidR="006B03C5" w:rsidRPr="00D35973" w:rsidRDefault="006B03C5" w:rsidP="004746BD">
            <w:pPr>
              <w:rPr>
                <w:sz w:val="28"/>
                <w:szCs w:val="28"/>
                <w:lang w:val="en-US"/>
              </w:rPr>
            </w:pPr>
            <w:r w:rsidRPr="00D35973">
              <w:rPr>
                <w:b/>
                <w:bCs/>
                <w:sz w:val="28"/>
                <w:szCs w:val="28"/>
                <w:lang w:val="en-US"/>
              </w:rPr>
              <w:lastRenderedPageBreak/>
              <w:t xml:space="preserve">en - </w:t>
            </w:r>
            <w:r w:rsidRPr="00D35973">
              <w:rPr>
                <w:sz w:val="28"/>
                <w:szCs w:val="28"/>
                <w:lang w:val="en-US"/>
              </w:rPr>
              <w:t>multiplex transmitter</w:t>
            </w:r>
          </w:p>
          <w:p w14:paraId="2C7BEC9E" w14:textId="77777777" w:rsidR="006B03C5" w:rsidRPr="00D35973" w:rsidRDefault="006B03C5" w:rsidP="004746BD">
            <w:pPr>
              <w:rPr>
                <w:sz w:val="28"/>
                <w:szCs w:val="28"/>
                <w:lang w:val="en-US"/>
              </w:rPr>
            </w:pPr>
          </w:p>
        </w:tc>
        <w:tc>
          <w:tcPr>
            <w:tcW w:w="3084" w:type="pct"/>
          </w:tcPr>
          <w:p w14:paraId="293133F4" w14:textId="77777777" w:rsidR="006B03C5" w:rsidRPr="00D35973" w:rsidRDefault="006B03C5" w:rsidP="004746BD">
            <w:pPr>
              <w:pStyle w:val="BodyText2"/>
              <w:jc w:val="both"/>
            </w:pPr>
            <w:r w:rsidRPr="00D35973">
              <w:lastRenderedPageBreak/>
              <w:t>Радиопередатчик, предназначенный для одновременной передачи многих независимых сигналов.</w:t>
            </w:r>
          </w:p>
          <w:p w14:paraId="5FA2E736" w14:textId="77777777" w:rsidR="006B03C5" w:rsidRPr="00D35973" w:rsidRDefault="006B03C5" w:rsidP="004746BD">
            <w:pPr>
              <w:pStyle w:val="BodyText2"/>
              <w:jc w:val="both"/>
              <w:rPr>
                <w:sz w:val="22"/>
                <w:szCs w:val="22"/>
              </w:rPr>
            </w:pPr>
          </w:p>
          <w:p w14:paraId="078CFF14" w14:textId="77777777" w:rsidR="006B03C5" w:rsidRPr="00D35973" w:rsidRDefault="006B03C5" w:rsidP="004746BD">
            <w:pPr>
              <w:pStyle w:val="BodyText2"/>
              <w:jc w:val="both"/>
              <w:rPr>
                <w:lang w:val="en-US"/>
              </w:rPr>
            </w:pPr>
            <w:r w:rsidRPr="00D35973">
              <w:rPr>
                <w:lang w:val="en-US"/>
              </w:rPr>
              <w:t>Ko‘plab mustaqil signallarni bir vaqtda uzatish uchun mo‘ljallangan radiouzatkich.</w:t>
            </w:r>
          </w:p>
          <w:p w14:paraId="47224A6D" w14:textId="77777777" w:rsidR="006B03C5" w:rsidRPr="00D35973" w:rsidRDefault="006B03C5" w:rsidP="004746BD">
            <w:pPr>
              <w:pStyle w:val="BodyText2"/>
              <w:jc w:val="both"/>
              <w:rPr>
                <w:sz w:val="22"/>
                <w:szCs w:val="22"/>
                <w:lang w:val="en-US"/>
              </w:rPr>
            </w:pPr>
          </w:p>
          <w:p w14:paraId="098E1F3A" w14:textId="77777777" w:rsidR="006B03C5" w:rsidRPr="00D35973" w:rsidRDefault="006B03C5" w:rsidP="004746BD">
            <w:pPr>
              <w:pStyle w:val="BodyText2"/>
              <w:jc w:val="both"/>
              <w:rPr>
                <w:lang w:val="en-US"/>
              </w:rPr>
            </w:pPr>
            <w:r w:rsidRPr="00D35973">
              <w:t>Кўплаб</w:t>
            </w:r>
            <w:r w:rsidRPr="00D35973">
              <w:rPr>
                <w:lang w:val="en-US"/>
              </w:rPr>
              <w:t xml:space="preserve"> </w:t>
            </w:r>
            <w:r w:rsidRPr="00D35973">
              <w:t>мустақил</w:t>
            </w:r>
            <w:r w:rsidRPr="00D35973">
              <w:rPr>
                <w:lang w:val="en-US"/>
              </w:rPr>
              <w:t xml:space="preserve"> </w:t>
            </w:r>
            <w:r w:rsidRPr="00D35973">
              <w:t>сигналларни</w:t>
            </w:r>
            <w:r w:rsidRPr="00D35973">
              <w:rPr>
                <w:lang w:val="en-US"/>
              </w:rPr>
              <w:t xml:space="preserve"> </w:t>
            </w:r>
            <w:r w:rsidRPr="00D35973">
              <w:t>бир</w:t>
            </w:r>
            <w:r w:rsidRPr="00D35973">
              <w:rPr>
                <w:lang w:val="en-US"/>
              </w:rPr>
              <w:t xml:space="preserve"> </w:t>
            </w:r>
            <w:r w:rsidRPr="00D35973">
              <w:t>вақтда</w:t>
            </w:r>
            <w:r w:rsidRPr="00D35973">
              <w:rPr>
                <w:lang w:val="en-US"/>
              </w:rPr>
              <w:t xml:space="preserve"> </w:t>
            </w:r>
            <w:r w:rsidRPr="00D35973">
              <w:t>узатиш</w:t>
            </w:r>
            <w:r w:rsidRPr="00D35973">
              <w:rPr>
                <w:lang w:val="en-US"/>
              </w:rPr>
              <w:t xml:space="preserve"> </w:t>
            </w:r>
            <w:r w:rsidRPr="00D35973">
              <w:t>учун</w:t>
            </w:r>
            <w:r w:rsidRPr="00D35973">
              <w:rPr>
                <w:lang w:val="en-US"/>
              </w:rPr>
              <w:t xml:space="preserve"> </w:t>
            </w:r>
            <w:r w:rsidRPr="00D35973">
              <w:t>мўлжалланган</w:t>
            </w:r>
            <w:r w:rsidRPr="00D35973">
              <w:rPr>
                <w:lang w:val="en-US"/>
              </w:rPr>
              <w:t xml:space="preserve"> </w:t>
            </w:r>
            <w:r w:rsidRPr="00D35973">
              <w:t>радиоузаткич</w:t>
            </w:r>
            <w:r w:rsidRPr="00D35973">
              <w:rPr>
                <w:lang w:val="en-US"/>
              </w:rPr>
              <w:t>.</w:t>
            </w:r>
          </w:p>
        </w:tc>
      </w:tr>
      <w:tr w:rsidR="006B03C5" w:rsidRPr="00E94BBA" w14:paraId="0AEFDAF4" w14:textId="77777777">
        <w:trPr>
          <w:tblCellSpacing w:w="0" w:type="dxa"/>
          <w:jc w:val="center"/>
        </w:trPr>
        <w:tc>
          <w:tcPr>
            <w:tcW w:w="1916" w:type="pct"/>
          </w:tcPr>
          <w:p w14:paraId="2E6C09B2" w14:textId="77777777" w:rsidR="006B03C5" w:rsidRPr="00D35973" w:rsidRDefault="006B03C5" w:rsidP="004746BD">
            <w:pPr>
              <w:rPr>
                <w:b/>
                <w:bCs/>
                <w:sz w:val="28"/>
                <w:szCs w:val="28"/>
                <w:lang w:val="en-US"/>
              </w:rPr>
            </w:pPr>
            <w:r w:rsidRPr="00D35973">
              <w:rPr>
                <w:b/>
                <w:bCs/>
                <w:sz w:val="28"/>
                <w:szCs w:val="28"/>
              </w:rPr>
              <w:lastRenderedPageBreak/>
              <w:t>Многолучевое</w:t>
            </w:r>
            <w:r w:rsidRPr="00D35973">
              <w:rPr>
                <w:b/>
                <w:bCs/>
                <w:sz w:val="28"/>
                <w:szCs w:val="28"/>
                <w:lang w:val="en-US"/>
              </w:rPr>
              <w:t xml:space="preserve"> </w:t>
            </w:r>
            <w:r w:rsidRPr="00D35973">
              <w:rPr>
                <w:b/>
                <w:bCs/>
                <w:sz w:val="28"/>
                <w:szCs w:val="28"/>
                <w:lang w:val="en-US"/>
              </w:rPr>
              <w:br/>
            </w:r>
            <w:r w:rsidRPr="00D35973">
              <w:rPr>
                <w:b/>
                <w:bCs/>
                <w:sz w:val="28"/>
                <w:szCs w:val="28"/>
              </w:rPr>
              <w:t>распространение</w:t>
            </w:r>
            <w:r w:rsidRPr="00D35973">
              <w:rPr>
                <w:b/>
                <w:bCs/>
                <w:sz w:val="28"/>
                <w:szCs w:val="28"/>
                <w:lang w:val="en-US"/>
              </w:rPr>
              <w:t xml:space="preserve"> </w:t>
            </w:r>
            <w:r w:rsidRPr="00D35973">
              <w:rPr>
                <w:b/>
                <w:bCs/>
                <w:sz w:val="28"/>
                <w:szCs w:val="28"/>
              </w:rPr>
              <w:t>радиоволн</w:t>
            </w:r>
          </w:p>
          <w:p w14:paraId="01BCB81A" w14:textId="77777777" w:rsidR="006B03C5" w:rsidRPr="00D35973" w:rsidRDefault="006B03C5" w:rsidP="00BC73A5">
            <w:pPr>
              <w:rPr>
                <w:b/>
                <w:bCs/>
                <w:sz w:val="28"/>
                <w:szCs w:val="28"/>
                <w:lang w:val="en-US"/>
              </w:rPr>
            </w:pPr>
            <w:r w:rsidRPr="00D35973">
              <w:rPr>
                <w:b/>
                <w:bCs/>
                <w:sz w:val="28"/>
                <w:szCs w:val="28"/>
                <w:lang w:val="en-US"/>
              </w:rPr>
              <w:t>uz -</w:t>
            </w:r>
            <w:r w:rsidRPr="00D35973">
              <w:rPr>
                <w:sz w:val="28"/>
                <w:szCs w:val="28"/>
                <w:lang w:val="en-US"/>
              </w:rPr>
              <w:t xml:space="preserve"> radioto‘lqinlarning</w:t>
            </w:r>
            <w:r w:rsidRPr="00D35973">
              <w:rPr>
                <w:b/>
                <w:bCs/>
                <w:sz w:val="28"/>
                <w:szCs w:val="28"/>
                <w:lang w:val="en-US"/>
              </w:rPr>
              <w:t xml:space="preserve"> </w:t>
            </w:r>
            <w:r w:rsidRPr="00D35973">
              <w:rPr>
                <w:b/>
                <w:bCs/>
                <w:sz w:val="28"/>
                <w:szCs w:val="28"/>
                <w:lang w:val="en-US"/>
              </w:rPr>
              <w:br/>
            </w:r>
            <w:r w:rsidRPr="00D35973">
              <w:rPr>
                <w:sz w:val="28"/>
                <w:szCs w:val="28"/>
                <w:lang w:val="en-US"/>
              </w:rPr>
              <w:t>ko‘p</w:t>
            </w:r>
            <w:r w:rsidRPr="00D35973">
              <w:rPr>
                <w:b/>
                <w:bCs/>
                <w:sz w:val="28"/>
                <w:szCs w:val="28"/>
                <w:lang w:val="en-US"/>
              </w:rPr>
              <w:t xml:space="preserve"> </w:t>
            </w:r>
            <w:r w:rsidRPr="00D35973">
              <w:rPr>
                <w:sz w:val="28"/>
                <w:szCs w:val="28"/>
                <w:lang w:val="en-US"/>
              </w:rPr>
              <w:t>nurli tarqalishi</w:t>
            </w:r>
          </w:p>
          <w:p w14:paraId="3FEF6708"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радиотўлқинларнинг</w:t>
            </w:r>
            <w:r w:rsidRPr="00D35973">
              <w:rPr>
                <w:b/>
                <w:bCs/>
                <w:sz w:val="28"/>
                <w:szCs w:val="28"/>
                <w:lang w:val="en-US"/>
              </w:rPr>
              <w:t xml:space="preserve"> </w:t>
            </w:r>
            <w:r w:rsidRPr="00D35973">
              <w:rPr>
                <w:b/>
                <w:bCs/>
                <w:sz w:val="28"/>
                <w:szCs w:val="28"/>
                <w:lang w:val="en-US"/>
              </w:rPr>
              <w:br/>
            </w:r>
            <w:r w:rsidRPr="00D35973">
              <w:rPr>
                <w:sz w:val="28"/>
                <w:szCs w:val="28"/>
              </w:rPr>
              <w:t>кўп</w:t>
            </w:r>
            <w:r w:rsidRPr="00D35973">
              <w:rPr>
                <w:b/>
                <w:bCs/>
                <w:sz w:val="28"/>
                <w:szCs w:val="28"/>
                <w:lang w:val="en-US"/>
              </w:rPr>
              <w:t xml:space="preserve"> </w:t>
            </w:r>
            <w:r w:rsidRPr="00D35973">
              <w:rPr>
                <w:sz w:val="28"/>
                <w:szCs w:val="28"/>
              </w:rPr>
              <w:t>нурли</w:t>
            </w:r>
            <w:r w:rsidRPr="00D35973">
              <w:rPr>
                <w:sz w:val="28"/>
                <w:szCs w:val="28"/>
                <w:lang w:val="en-US"/>
              </w:rPr>
              <w:t xml:space="preserve"> </w:t>
            </w:r>
            <w:r w:rsidRPr="00D35973">
              <w:rPr>
                <w:sz w:val="28"/>
                <w:szCs w:val="28"/>
              </w:rPr>
              <w:t>тарқалиши</w:t>
            </w:r>
          </w:p>
          <w:p w14:paraId="5E50707A"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multipath propagation </w:t>
            </w:r>
            <w:r w:rsidRPr="00D35973">
              <w:rPr>
                <w:sz w:val="28"/>
                <w:szCs w:val="28"/>
                <w:lang w:val="en-US"/>
              </w:rPr>
              <w:br/>
              <w:t xml:space="preserve">of radiowaves </w:t>
            </w:r>
          </w:p>
          <w:p w14:paraId="4EF7EF9B" w14:textId="77777777" w:rsidR="006B03C5" w:rsidRPr="00D35973" w:rsidRDefault="006B03C5" w:rsidP="004746BD">
            <w:pPr>
              <w:rPr>
                <w:b/>
                <w:bCs/>
                <w:sz w:val="12"/>
                <w:szCs w:val="12"/>
                <w:lang w:val="en-US"/>
              </w:rPr>
            </w:pPr>
          </w:p>
        </w:tc>
        <w:tc>
          <w:tcPr>
            <w:tcW w:w="3084" w:type="pct"/>
          </w:tcPr>
          <w:p w14:paraId="18AFEDBE" w14:textId="77777777" w:rsidR="006B03C5" w:rsidRPr="00D35973" w:rsidRDefault="006B03C5" w:rsidP="004746BD">
            <w:pPr>
              <w:pStyle w:val="BodyText2"/>
              <w:jc w:val="both"/>
            </w:pPr>
            <w:r w:rsidRPr="00D35973">
              <w:t>Одновременное распространение радиоволн между точками передачи и приема по нескольким раздельным трассам передачи.</w:t>
            </w:r>
          </w:p>
          <w:p w14:paraId="30406319" w14:textId="77777777" w:rsidR="006B03C5" w:rsidRPr="00D35973" w:rsidRDefault="006B03C5" w:rsidP="004746BD">
            <w:pPr>
              <w:pStyle w:val="BodyText2"/>
              <w:jc w:val="both"/>
              <w:rPr>
                <w:sz w:val="22"/>
                <w:szCs w:val="22"/>
              </w:rPr>
            </w:pPr>
          </w:p>
          <w:p w14:paraId="31267E17" w14:textId="77777777" w:rsidR="006B03C5" w:rsidRPr="00D35973" w:rsidRDefault="006B03C5" w:rsidP="004746BD">
            <w:pPr>
              <w:pStyle w:val="BodyText2"/>
              <w:jc w:val="both"/>
              <w:rPr>
                <w:lang w:val="en-US"/>
              </w:rPr>
            </w:pPr>
            <w:r w:rsidRPr="00D35973">
              <w:rPr>
                <w:lang w:val="en-US"/>
              </w:rPr>
              <w:t>Radioto‘lqinlarning uzatish va qabul qilish nuqtalari o‘rtasida uzatishning bir necha alohida trassalari bo‘ylab bir vaqtda tarqalishi.</w:t>
            </w:r>
          </w:p>
          <w:p w14:paraId="2CC00130" w14:textId="77777777" w:rsidR="006B03C5" w:rsidRPr="00D35973" w:rsidRDefault="006B03C5" w:rsidP="004746BD">
            <w:pPr>
              <w:pStyle w:val="BodyText2"/>
              <w:jc w:val="both"/>
              <w:rPr>
                <w:lang w:val="en-US"/>
              </w:rPr>
            </w:pPr>
          </w:p>
          <w:p w14:paraId="5CFA5731" w14:textId="77777777" w:rsidR="006B03C5" w:rsidRPr="00D35973" w:rsidRDefault="006B03C5" w:rsidP="004746BD">
            <w:pPr>
              <w:pStyle w:val="BodyText2"/>
              <w:jc w:val="both"/>
              <w:rPr>
                <w:lang w:val="en-US"/>
              </w:rPr>
            </w:pPr>
            <w:r w:rsidRPr="00D35973">
              <w:t>Радиотўлқинларнинг</w:t>
            </w:r>
            <w:r w:rsidRPr="00D35973">
              <w:rPr>
                <w:lang w:val="en-US"/>
              </w:rPr>
              <w:t xml:space="preserve"> </w:t>
            </w:r>
            <w:r w:rsidRPr="00D35973">
              <w:t>узатиш</w:t>
            </w:r>
            <w:r w:rsidRPr="00D35973">
              <w:rPr>
                <w:lang w:val="en-US"/>
              </w:rPr>
              <w:t xml:space="preserve"> </w:t>
            </w:r>
            <w:r w:rsidRPr="00D35973">
              <w:t>ва</w:t>
            </w:r>
            <w:r w:rsidRPr="00D35973">
              <w:rPr>
                <w:lang w:val="en-US"/>
              </w:rPr>
              <w:t xml:space="preserve"> </w:t>
            </w:r>
            <w:r w:rsidRPr="00D35973">
              <w:t>қабул</w:t>
            </w:r>
            <w:r w:rsidRPr="00D35973">
              <w:rPr>
                <w:lang w:val="en-US"/>
              </w:rPr>
              <w:t xml:space="preserve"> </w:t>
            </w:r>
            <w:r w:rsidRPr="00D35973">
              <w:t>қилиш</w:t>
            </w:r>
            <w:r w:rsidRPr="00D35973">
              <w:rPr>
                <w:lang w:val="en-US"/>
              </w:rPr>
              <w:t xml:space="preserve"> </w:t>
            </w:r>
            <w:r w:rsidRPr="00D35973">
              <w:t>нуқталари</w:t>
            </w:r>
            <w:r w:rsidRPr="00D35973">
              <w:rPr>
                <w:lang w:val="en-US"/>
              </w:rPr>
              <w:t xml:space="preserve"> </w:t>
            </w:r>
            <w:r w:rsidRPr="00D35973">
              <w:t>ўртасида</w:t>
            </w:r>
            <w:r w:rsidRPr="00D35973">
              <w:rPr>
                <w:lang w:val="en-US"/>
              </w:rPr>
              <w:t xml:space="preserve"> </w:t>
            </w:r>
            <w:r w:rsidRPr="00D35973">
              <w:t>узатишнинг</w:t>
            </w:r>
            <w:r w:rsidRPr="00D35973">
              <w:rPr>
                <w:lang w:val="en-US"/>
              </w:rPr>
              <w:t xml:space="preserve"> </w:t>
            </w:r>
            <w:r w:rsidRPr="00D35973">
              <w:t>бир</w:t>
            </w:r>
            <w:r w:rsidRPr="00D35973">
              <w:rPr>
                <w:lang w:val="en-US"/>
              </w:rPr>
              <w:t xml:space="preserve"> </w:t>
            </w:r>
            <w:r w:rsidRPr="00D35973">
              <w:t>неча</w:t>
            </w:r>
            <w:r w:rsidRPr="00D35973">
              <w:rPr>
                <w:lang w:val="en-US"/>
              </w:rPr>
              <w:t xml:space="preserve"> </w:t>
            </w:r>
            <w:r w:rsidRPr="00D35973">
              <w:t>алоҳи</w:t>
            </w:r>
            <w:r w:rsidRPr="00D35973">
              <w:rPr>
                <w:lang w:val="en-US"/>
              </w:rPr>
              <w:t>-</w:t>
            </w:r>
            <w:r w:rsidRPr="00D35973">
              <w:t>да</w:t>
            </w:r>
            <w:r w:rsidRPr="00D35973">
              <w:rPr>
                <w:lang w:val="en-US"/>
              </w:rPr>
              <w:t xml:space="preserve"> </w:t>
            </w:r>
            <w:r w:rsidRPr="00D35973">
              <w:t>трассалари</w:t>
            </w:r>
            <w:r w:rsidRPr="00D35973">
              <w:rPr>
                <w:lang w:val="en-US"/>
              </w:rPr>
              <w:t xml:space="preserve"> </w:t>
            </w:r>
            <w:r w:rsidRPr="00D35973">
              <w:t>бўйлаб</w:t>
            </w:r>
            <w:r w:rsidRPr="00D35973">
              <w:rPr>
                <w:lang w:val="en-US"/>
              </w:rPr>
              <w:t xml:space="preserve"> </w:t>
            </w:r>
            <w:r w:rsidRPr="00D35973">
              <w:t>бир</w:t>
            </w:r>
            <w:r w:rsidRPr="00D35973">
              <w:rPr>
                <w:lang w:val="en-US"/>
              </w:rPr>
              <w:t xml:space="preserve"> </w:t>
            </w:r>
            <w:r w:rsidRPr="00D35973">
              <w:t>вақтда</w:t>
            </w:r>
            <w:r w:rsidRPr="00D35973">
              <w:rPr>
                <w:lang w:val="en-US"/>
              </w:rPr>
              <w:t xml:space="preserve"> </w:t>
            </w:r>
            <w:r w:rsidRPr="00D35973">
              <w:t>тарқалиши</w:t>
            </w:r>
            <w:r w:rsidRPr="00D35973">
              <w:rPr>
                <w:lang w:val="en-US"/>
              </w:rPr>
              <w:t>.</w:t>
            </w:r>
          </w:p>
        </w:tc>
      </w:tr>
      <w:tr w:rsidR="006B03C5" w:rsidRPr="00E94BBA" w14:paraId="1EFEE3D0" w14:textId="77777777">
        <w:trPr>
          <w:tblCellSpacing w:w="0" w:type="dxa"/>
          <w:jc w:val="center"/>
        </w:trPr>
        <w:tc>
          <w:tcPr>
            <w:tcW w:w="1916" w:type="pct"/>
          </w:tcPr>
          <w:p w14:paraId="2EAF888D" w14:textId="77777777" w:rsidR="006B03C5" w:rsidRPr="00D35973" w:rsidRDefault="006B03C5" w:rsidP="004746BD">
            <w:pPr>
              <w:rPr>
                <w:b/>
                <w:bCs/>
                <w:sz w:val="28"/>
                <w:szCs w:val="28"/>
                <w:lang w:val="en-US"/>
              </w:rPr>
            </w:pPr>
            <w:r w:rsidRPr="00D35973">
              <w:rPr>
                <w:b/>
                <w:bCs/>
                <w:sz w:val="28"/>
                <w:szCs w:val="28"/>
              </w:rPr>
              <w:t>Многопозиционная</w:t>
            </w:r>
            <w:r w:rsidRPr="00D35973">
              <w:rPr>
                <w:b/>
                <w:bCs/>
                <w:sz w:val="28"/>
                <w:szCs w:val="28"/>
                <w:lang w:val="en-US"/>
              </w:rPr>
              <w:t xml:space="preserve"> </w:t>
            </w:r>
            <w:r w:rsidRPr="00D35973">
              <w:rPr>
                <w:b/>
                <w:bCs/>
                <w:sz w:val="28"/>
                <w:szCs w:val="28"/>
                <w:lang w:val="en-US"/>
              </w:rPr>
              <w:br/>
            </w:r>
            <w:r w:rsidRPr="00D35973">
              <w:rPr>
                <w:b/>
                <w:bCs/>
                <w:sz w:val="28"/>
                <w:szCs w:val="28"/>
              </w:rPr>
              <w:t>частотная</w:t>
            </w:r>
            <w:r w:rsidRPr="00D35973">
              <w:rPr>
                <w:b/>
                <w:bCs/>
                <w:sz w:val="28"/>
                <w:szCs w:val="28"/>
                <w:lang w:val="en-US"/>
              </w:rPr>
              <w:t xml:space="preserve"> </w:t>
            </w:r>
            <w:r w:rsidRPr="00D35973">
              <w:rPr>
                <w:b/>
                <w:bCs/>
                <w:sz w:val="28"/>
                <w:szCs w:val="28"/>
              </w:rPr>
              <w:t>манипуляция</w:t>
            </w:r>
            <w:r w:rsidRPr="00D35973">
              <w:rPr>
                <w:b/>
                <w:bCs/>
                <w:sz w:val="28"/>
                <w:szCs w:val="28"/>
                <w:lang w:val="en-US"/>
              </w:rPr>
              <w:t xml:space="preserve">  </w:t>
            </w:r>
          </w:p>
          <w:p w14:paraId="1F164EC2" w14:textId="77777777" w:rsidR="006B03C5" w:rsidRPr="00D35973" w:rsidRDefault="006B03C5" w:rsidP="00BC73A5">
            <w:pPr>
              <w:rPr>
                <w:b/>
                <w:bCs/>
                <w:sz w:val="28"/>
                <w:szCs w:val="28"/>
                <w:lang w:val="en-US"/>
              </w:rPr>
            </w:pPr>
            <w:r w:rsidRPr="00D35973">
              <w:rPr>
                <w:b/>
                <w:bCs/>
                <w:sz w:val="28"/>
                <w:szCs w:val="28"/>
                <w:lang w:val="en-US"/>
              </w:rPr>
              <w:t>uz -</w:t>
            </w:r>
            <w:r w:rsidRPr="00D35973">
              <w:rPr>
                <w:sz w:val="28"/>
                <w:szCs w:val="28"/>
                <w:lang w:val="en-US"/>
              </w:rPr>
              <w:t xml:space="preserve"> ko‘p pozitsiyali </w:t>
            </w:r>
            <w:r w:rsidRPr="00D35973">
              <w:rPr>
                <w:sz w:val="28"/>
                <w:szCs w:val="28"/>
                <w:lang w:val="en-US"/>
              </w:rPr>
              <w:br/>
              <w:t>chastotaviy manipulyatsiya</w:t>
            </w:r>
          </w:p>
          <w:p w14:paraId="35D83188"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кўп</w:t>
            </w:r>
            <w:r w:rsidRPr="00D35973">
              <w:rPr>
                <w:sz w:val="28"/>
                <w:szCs w:val="28"/>
                <w:lang w:val="en-US"/>
              </w:rPr>
              <w:t xml:space="preserve"> </w:t>
            </w:r>
            <w:r w:rsidRPr="00D35973">
              <w:rPr>
                <w:sz w:val="28"/>
                <w:szCs w:val="28"/>
              </w:rPr>
              <w:t>позицияли</w:t>
            </w:r>
            <w:r w:rsidRPr="00D35973">
              <w:rPr>
                <w:sz w:val="28"/>
                <w:szCs w:val="28"/>
                <w:lang w:val="en-US"/>
              </w:rPr>
              <w:t xml:space="preserve"> </w:t>
            </w:r>
            <w:r w:rsidRPr="00D35973">
              <w:rPr>
                <w:sz w:val="28"/>
                <w:szCs w:val="28"/>
                <w:lang w:val="en-US"/>
              </w:rPr>
              <w:br/>
            </w:r>
            <w:r w:rsidRPr="00D35973">
              <w:rPr>
                <w:sz w:val="28"/>
                <w:szCs w:val="28"/>
              </w:rPr>
              <w:t>частотавий</w:t>
            </w:r>
            <w:r w:rsidRPr="00D35973">
              <w:rPr>
                <w:sz w:val="28"/>
                <w:szCs w:val="28"/>
                <w:lang w:val="en-US"/>
              </w:rPr>
              <w:t xml:space="preserve"> </w:t>
            </w:r>
            <w:r w:rsidRPr="00D35973">
              <w:rPr>
                <w:sz w:val="28"/>
                <w:szCs w:val="28"/>
              </w:rPr>
              <w:t>манипуляция</w:t>
            </w:r>
          </w:p>
          <w:p w14:paraId="41F10C11"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multiple frequency-shift keying</w:t>
            </w:r>
          </w:p>
          <w:p w14:paraId="5768C3F6" w14:textId="77777777" w:rsidR="006B03C5" w:rsidRPr="00D35973" w:rsidRDefault="006B03C5" w:rsidP="004746BD">
            <w:pPr>
              <w:rPr>
                <w:sz w:val="12"/>
                <w:szCs w:val="12"/>
                <w:lang w:val="en-US"/>
              </w:rPr>
            </w:pPr>
          </w:p>
        </w:tc>
        <w:tc>
          <w:tcPr>
            <w:tcW w:w="3084" w:type="pct"/>
          </w:tcPr>
          <w:p w14:paraId="6932A1C3" w14:textId="77777777" w:rsidR="006B03C5" w:rsidRPr="00D35973" w:rsidRDefault="006B03C5" w:rsidP="004746BD">
            <w:pPr>
              <w:jc w:val="both"/>
              <w:rPr>
                <w:sz w:val="28"/>
                <w:szCs w:val="28"/>
              </w:rPr>
            </w:pPr>
            <w:r w:rsidRPr="00D35973">
              <w:rPr>
                <w:sz w:val="28"/>
                <w:szCs w:val="28"/>
              </w:rPr>
              <w:t xml:space="preserve">Метод модуляции, при котором </w:t>
            </w:r>
            <w:r w:rsidRPr="00D35973">
              <w:rPr>
                <w:sz w:val="28"/>
                <w:szCs w:val="28"/>
                <w:lang w:val="en-US"/>
              </w:rPr>
              <w:t>N</w:t>
            </w:r>
            <w:r w:rsidRPr="00D35973">
              <w:rPr>
                <w:sz w:val="28"/>
                <w:szCs w:val="28"/>
              </w:rPr>
              <w:t xml:space="preserve"> дискретных состояний входного сигнала преобразуется в набор из </w:t>
            </w:r>
            <w:r w:rsidRPr="00D35973">
              <w:rPr>
                <w:sz w:val="28"/>
                <w:szCs w:val="28"/>
                <w:lang w:val="en-US"/>
              </w:rPr>
              <w:t>N</w:t>
            </w:r>
            <w:r w:rsidRPr="00D35973">
              <w:rPr>
                <w:sz w:val="28"/>
                <w:szCs w:val="28"/>
              </w:rPr>
              <w:t xml:space="preserve"> фиксированных частот, передаваемых параллельно или последовательно.</w:t>
            </w:r>
          </w:p>
          <w:p w14:paraId="5674972C" w14:textId="77777777" w:rsidR="006B03C5" w:rsidRPr="00D35973" w:rsidRDefault="006B03C5" w:rsidP="004746BD">
            <w:pPr>
              <w:jc w:val="both"/>
              <w:rPr>
                <w:sz w:val="28"/>
                <w:szCs w:val="28"/>
              </w:rPr>
            </w:pPr>
          </w:p>
          <w:p w14:paraId="51D84AF3" w14:textId="77777777" w:rsidR="006B03C5" w:rsidRPr="00D35973" w:rsidRDefault="006B03C5" w:rsidP="004746BD">
            <w:pPr>
              <w:jc w:val="both"/>
              <w:rPr>
                <w:sz w:val="28"/>
                <w:szCs w:val="28"/>
                <w:lang w:val="en-US"/>
              </w:rPr>
            </w:pPr>
            <w:r w:rsidRPr="00D35973">
              <w:rPr>
                <w:sz w:val="28"/>
                <w:szCs w:val="28"/>
                <w:lang w:val="en-US"/>
              </w:rPr>
              <w:t xml:space="preserve">Kiruvchi signalning </w:t>
            </w:r>
            <w:r w:rsidRPr="00D35973">
              <w:rPr>
                <w:i/>
                <w:iCs/>
                <w:sz w:val="28"/>
                <w:szCs w:val="28"/>
                <w:lang w:val="en-US"/>
              </w:rPr>
              <w:t>N</w:t>
            </w:r>
            <w:r w:rsidRPr="00D35973">
              <w:rPr>
                <w:sz w:val="28"/>
                <w:szCs w:val="28"/>
                <w:lang w:val="en-US"/>
              </w:rPr>
              <w:t xml:space="preserve"> ta diskret holatlari parallel yoki ketma-ket uzatiluvchi </w:t>
            </w:r>
            <w:r w:rsidRPr="00D35973">
              <w:rPr>
                <w:i/>
                <w:iCs/>
                <w:sz w:val="28"/>
                <w:szCs w:val="28"/>
                <w:lang w:val="en-US"/>
              </w:rPr>
              <w:t>N</w:t>
            </w:r>
            <w:r w:rsidRPr="00D35973">
              <w:rPr>
                <w:sz w:val="28"/>
                <w:szCs w:val="28"/>
                <w:lang w:val="en-US"/>
              </w:rPr>
              <w:t xml:space="preserve"> ta qayd qilingan chastotalar to‘plamiga o‘zgartiriladigan modulyatsiya metodi.</w:t>
            </w:r>
          </w:p>
          <w:p w14:paraId="71C02F8E" w14:textId="77777777" w:rsidR="006B03C5" w:rsidRPr="00D35973" w:rsidRDefault="006B03C5" w:rsidP="004746BD">
            <w:pPr>
              <w:jc w:val="both"/>
              <w:rPr>
                <w:sz w:val="28"/>
                <w:szCs w:val="28"/>
                <w:lang w:val="en-US"/>
              </w:rPr>
            </w:pPr>
          </w:p>
          <w:p w14:paraId="74ED4E46" w14:textId="77777777" w:rsidR="006B03C5" w:rsidRPr="00D74767" w:rsidRDefault="006B03C5" w:rsidP="004746BD">
            <w:pPr>
              <w:jc w:val="both"/>
              <w:rPr>
                <w:sz w:val="28"/>
                <w:szCs w:val="28"/>
                <w:lang w:val="en-US"/>
              </w:rPr>
            </w:pPr>
            <w:r w:rsidRPr="00D35973">
              <w:rPr>
                <w:sz w:val="28"/>
                <w:szCs w:val="28"/>
              </w:rPr>
              <w:t>Кирувчи</w:t>
            </w:r>
            <w:r w:rsidRPr="00D35973">
              <w:rPr>
                <w:sz w:val="28"/>
                <w:szCs w:val="28"/>
                <w:lang w:val="en-US"/>
              </w:rPr>
              <w:t xml:space="preserve"> </w:t>
            </w:r>
            <w:r w:rsidRPr="00D35973">
              <w:rPr>
                <w:sz w:val="28"/>
                <w:szCs w:val="28"/>
              </w:rPr>
              <w:t>сигналнинг</w:t>
            </w:r>
            <w:r w:rsidRPr="00D35973">
              <w:rPr>
                <w:sz w:val="28"/>
                <w:szCs w:val="28"/>
                <w:lang w:val="en-US"/>
              </w:rPr>
              <w:t xml:space="preserve"> N </w:t>
            </w:r>
            <w:r w:rsidRPr="00D35973">
              <w:rPr>
                <w:sz w:val="28"/>
                <w:szCs w:val="28"/>
              </w:rPr>
              <w:t>та</w:t>
            </w:r>
            <w:r w:rsidRPr="00D35973">
              <w:rPr>
                <w:sz w:val="28"/>
                <w:szCs w:val="28"/>
                <w:lang w:val="en-US"/>
              </w:rPr>
              <w:t xml:space="preserve"> </w:t>
            </w:r>
            <w:r w:rsidRPr="00D35973">
              <w:rPr>
                <w:sz w:val="28"/>
                <w:szCs w:val="28"/>
              </w:rPr>
              <w:t>дискрет</w:t>
            </w:r>
            <w:r w:rsidRPr="00D35973">
              <w:rPr>
                <w:sz w:val="28"/>
                <w:szCs w:val="28"/>
                <w:lang w:val="en-US"/>
              </w:rPr>
              <w:t xml:space="preserve"> </w:t>
            </w:r>
            <w:r w:rsidRPr="00D35973">
              <w:rPr>
                <w:sz w:val="28"/>
                <w:szCs w:val="28"/>
              </w:rPr>
              <w:t>ҳолатлари</w:t>
            </w:r>
            <w:r w:rsidRPr="00D35973">
              <w:rPr>
                <w:sz w:val="28"/>
                <w:szCs w:val="28"/>
                <w:lang w:val="en-US"/>
              </w:rPr>
              <w:t xml:space="preserve"> </w:t>
            </w:r>
            <w:r w:rsidRPr="00D35973">
              <w:rPr>
                <w:sz w:val="28"/>
                <w:szCs w:val="28"/>
              </w:rPr>
              <w:t>параллель</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кетма</w:t>
            </w:r>
            <w:r w:rsidRPr="00D35973">
              <w:rPr>
                <w:sz w:val="28"/>
                <w:szCs w:val="28"/>
                <w:lang w:val="en-US"/>
              </w:rPr>
              <w:t>-</w:t>
            </w:r>
            <w:r w:rsidRPr="00D35973">
              <w:rPr>
                <w:sz w:val="28"/>
                <w:szCs w:val="28"/>
              </w:rPr>
              <w:t>кет</w:t>
            </w:r>
            <w:r w:rsidRPr="00D35973">
              <w:rPr>
                <w:sz w:val="28"/>
                <w:szCs w:val="28"/>
                <w:lang w:val="en-US"/>
              </w:rPr>
              <w:t xml:space="preserve"> </w:t>
            </w:r>
            <w:r w:rsidRPr="00D35973">
              <w:rPr>
                <w:sz w:val="28"/>
                <w:szCs w:val="28"/>
              </w:rPr>
              <w:t>узатилувчи</w:t>
            </w:r>
            <w:r w:rsidRPr="00D35973">
              <w:rPr>
                <w:sz w:val="28"/>
                <w:szCs w:val="28"/>
                <w:lang w:val="en-US"/>
              </w:rPr>
              <w:t xml:space="preserve"> N </w:t>
            </w:r>
            <w:r w:rsidRPr="00D35973">
              <w:rPr>
                <w:sz w:val="28"/>
                <w:szCs w:val="28"/>
              </w:rPr>
              <w:t>та</w:t>
            </w:r>
            <w:r w:rsidRPr="00D35973">
              <w:rPr>
                <w:sz w:val="28"/>
                <w:szCs w:val="28"/>
                <w:lang w:val="en-US"/>
              </w:rPr>
              <w:t xml:space="preserve"> </w:t>
            </w:r>
            <w:r w:rsidRPr="00D35973">
              <w:rPr>
                <w:sz w:val="28"/>
                <w:szCs w:val="28"/>
              </w:rPr>
              <w:t>қайд</w:t>
            </w:r>
            <w:r w:rsidRPr="00D35973">
              <w:rPr>
                <w:sz w:val="28"/>
                <w:szCs w:val="28"/>
                <w:lang w:val="en-US"/>
              </w:rPr>
              <w:t xml:space="preserve"> </w:t>
            </w:r>
            <w:r w:rsidRPr="00D35973">
              <w:rPr>
                <w:sz w:val="28"/>
                <w:szCs w:val="28"/>
              </w:rPr>
              <w:t>қилинган</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тўпламига</w:t>
            </w:r>
            <w:r w:rsidR="00CA2F85" w:rsidRPr="00D35973">
              <w:rPr>
                <w:sz w:val="28"/>
                <w:szCs w:val="28"/>
                <w:lang w:val="en-US"/>
              </w:rPr>
              <w:t xml:space="preserve"> </w:t>
            </w:r>
            <w:r w:rsidRPr="00D35973">
              <w:rPr>
                <w:sz w:val="28"/>
                <w:szCs w:val="28"/>
              </w:rPr>
              <w:t>ўзгартирилади</w:t>
            </w:r>
            <w:r w:rsidR="00CA2F85" w:rsidRPr="00D35973">
              <w:rPr>
                <w:sz w:val="28"/>
                <w:szCs w:val="28"/>
                <w:lang w:val="en-US"/>
              </w:rPr>
              <w:t>-</w:t>
            </w:r>
            <w:r w:rsidRPr="00D35973">
              <w:rPr>
                <w:sz w:val="28"/>
                <w:szCs w:val="28"/>
              </w:rPr>
              <w:t>ган</w:t>
            </w:r>
            <w:r w:rsidRPr="00D35973">
              <w:rPr>
                <w:sz w:val="28"/>
                <w:szCs w:val="28"/>
                <w:lang w:val="en-US"/>
              </w:rPr>
              <w:t xml:space="preserve"> </w:t>
            </w:r>
            <w:r w:rsidRPr="00D35973">
              <w:rPr>
                <w:sz w:val="28"/>
                <w:szCs w:val="28"/>
              </w:rPr>
              <w:t>модуляция</w:t>
            </w:r>
            <w:r w:rsidRPr="00D35973">
              <w:rPr>
                <w:sz w:val="28"/>
                <w:szCs w:val="28"/>
                <w:lang w:val="en-US"/>
              </w:rPr>
              <w:t xml:space="preserve"> </w:t>
            </w:r>
            <w:r w:rsidRPr="00D35973">
              <w:rPr>
                <w:sz w:val="28"/>
                <w:szCs w:val="28"/>
              </w:rPr>
              <w:t>методи</w:t>
            </w:r>
            <w:r w:rsidRPr="00D35973">
              <w:rPr>
                <w:sz w:val="28"/>
                <w:szCs w:val="28"/>
                <w:lang w:val="en-US"/>
              </w:rPr>
              <w:t>.</w:t>
            </w:r>
          </w:p>
          <w:p w14:paraId="4EE0BEA7" w14:textId="77777777" w:rsidR="00704445" w:rsidRPr="00D74767" w:rsidRDefault="00704445" w:rsidP="004746BD">
            <w:pPr>
              <w:jc w:val="both"/>
              <w:rPr>
                <w:sz w:val="28"/>
                <w:szCs w:val="28"/>
                <w:lang w:val="en-US"/>
              </w:rPr>
            </w:pPr>
          </w:p>
        </w:tc>
      </w:tr>
      <w:tr w:rsidR="006B03C5" w:rsidRPr="00D35973" w14:paraId="4FF4B816" w14:textId="77777777">
        <w:trPr>
          <w:tblCellSpacing w:w="0" w:type="dxa"/>
          <w:jc w:val="center"/>
        </w:trPr>
        <w:tc>
          <w:tcPr>
            <w:tcW w:w="1916" w:type="pct"/>
          </w:tcPr>
          <w:p w14:paraId="33765F8E"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t>Многоспутниковая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линия</w:t>
            </w:r>
            <w:r w:rsidRPr="00D35973">
              <w:rPr>
                <w:rFonts w:ascii="Times New Roman" w:hAnsi="Times New Roman" w:cs="Times New Roman"/>
                <w:b/>
                <w:bCs/>
                <w:sz w:val="28"/>
                <w:szCs w:val="28"/>
                <w:lang w:val="en-US"/>
              </w:rPr>
              <w:t xml:space="preserve"> </w:t>
            </w:r>
          </w:p>
          <w:p w14:paraId="5F3C9EE1"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uz -</w:t>
            </w:r>
            <w:r w:rsidRPr="00D35973">
              <w:rPr>
                <w:rFonts w:ascii="Times New Roman" w:hAnsi="Times New Roman" w:cs="Times New Roman"/>
                <w:sz w:val="28"/>
                <w:szCs w:val="28"/>
                <w:lang w:val="en-US"/>
              </w:rPr>
              <w:t xml:space="preserve"> ko‘p yo‘ldoshli liniya </w:t>
            </w:r>
          </w:p>
          <w:p w14:paraId="33A804D7"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кўп</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йўлдошли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линия</w:t>
            </w:r>
          </w:p>
          <w:p w14:paraId="4FCE838C"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multisatellite link</w:t>
            </w:r>
          </w:p>
        </w:tc>
        <w:tc>
          <w:tcPr>
            <w:tcW w:w="3084" w:type="pct"/>
          </w:tcPr>
          <w:p w14:paraId="40996AB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Радиолиния между передающей земной станцией и приемной земной станцией посредством двух или более спутников без какой бы то ни было промежуточной земной станции. Многоспутниковая линия включает в себя одну линию Земля-космос, одну или несколько линий спутник-спутник и одну линию космос-Земля.</w:t>
            </w:r>
          </w:p>
          <w:p w14:paraId="58A02561" w14:textId="77777777" w:rsidR="006B03C5" w:rsidRPr="00D35973" w:rsidRDefault="006B03C5" w:rsidP="004746BD">
            <w:pPr>
              <w:pStyle w:val="BalloonText"/>
              <w:jc w:val="both"/>
              <w:rPr>
                <w:rFonts w:ascii="Times New Roman" w:hAnsi="Times New Roman" w:cs="Times New Roman"/>
                <w:sz w:val="28"/>
                <w:szCs w:val="28"/>
              </w:rPr>
            </w:pPr>
          </w:p>
          <w:p w14:paraId="12C6E2D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Uzatuvchi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siyasi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biror</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oraliq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stansiyasisiz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ikkita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ortiq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tashkil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radioliniya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p</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liniya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kosmos</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liniyasini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nechta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lastRenderedPageBreak/>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liniyasini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bitta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kosmos</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liniyasini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ichiga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oladi</w:t>
            </w:r>
            <w:r w:rsidRPr="00D35973">
              <w:rPr>
                <w:rFonts w:ascii="Times New Roman" w:hAnsi="Times New Roman" w:cs="Times New Roman"/>
                <w:sz w:val="28"/>
                <w:szCs w:val="28"/>
              </w:rPr>
              <w:t>.</w:t>
            </w:r>
          </w:p>
          <w:p w14:paraId="72F91B75" w14:textId="77777777" w:rsidR="006B03C5" w:rsidRPr="00D35973" w:rsidRDefault="006B03C5" w:rsidP="004746BD">
            <w:pPr>
              <w:pStyle w:val="BalloonText"/>
              <w:jc w:val="both"/>
              <w:rPr>
                <w:rFonts w:ascii="Times New Roman" w:hAnsi="Times New Roman" w:cs="Times New Roman"/>
                <w:sz w:val="28"/>
                <w:szCs w:val="28"/>
              </w:rPr>
            </w:pPr>
          </w:p>
          <w:p w14:paraId="599F5109"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Узатувчи Ер станцияси ва қабул қилувчи Ер станцияси ўртасида бирор-бир оралиқ Ер станциясисиз иккита ва ундан ортиқ йўлдошлар воситасида ташкил этилган радиолиния</w:t>
            </w:r>
            <w:r w:rsidR="00CA2F85" w:rsidRPr="00D35973">
              <w:rPr>
                <w:rFonts w:ascii="Times New Roman" w:hAnsi="Times New Roman" w:cs="Times New Roman"/>
                <w:sz w:val="28"/>
                <w:szCs w:val="28"/>
              </w:rPr>
              <w:t xml:space="preserve">. Кўп </w:t>
            </w:r>
            <w:r w:rsidRPr="00D35973">
              <w:rPr>
                <w:rFonts w:ascii="Times New Roman" w:hAnsi="Times New Roman" w:cs="Times New Roman"/>
                <w:sz w:val="28"/>
                <w:szCs w:val="28"/>
              </w:rPr>
              <w:t>йўлдошли линия битта Ер-космос  линиясини, битта ёки бир нечта йўлдош-йўлдош линиясини ва битта космос-Ер линиясини ўз ичига олади.</w:t>
            </w:r>
          </w:p>
        </w:tc>
      </w:tr>
      <w:tr w:rsidR="006B03C5" w:rsidRPr="00E94BBA" w14:paraId="1480D6E0" w14:textId="77777777">
        <w:trPr>
          <w:tblCellSpacing w:w="0" w:type="dxa"/>
          <w:jc w:val="center"/>
        </w:trPr>
        <w:tc>
          <w:tcPr>
            <w:tcW w:w="1916" w:type="pct"/>
          </w:tcPr>
          <w:p w14:paraId="7A46FA75" w14:textId="77777777" w:rsidR="006B03C5" w:rsidRPr="00D35973" w:rsidRDefault="006B03C5" w:rsidP="004746BD">
            <w:pPr>
              <w:rPr>
                <w:b/>
                <w:bCs/>
                <w:sz w:val="28"/>
                <w:szCs w:val="28"/>
              </w:rPr>
            </w:pPr>
            <w:r w:rsidRPr="00D35973">
              <w:rPr>
                <w:b/>
                <w:bCs/>
                <w:sz w:val="28"/>
                <w:szCs w:val="28"/>
              </w:rPr>
              <w:lastRenderedPageBreak/>
              <w:t>Многостанционный доступ</w:t>
            </w:r>
          </w:p>
          <w:p w14:paraId="10034BE0"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ko</w:t>
            </w:r>
            <w:r w:rsidRPr="00D35973">
              <w:rPr>
                <w:b w:val="0"/>
                <w:bCs w:val="0"/>
                <w:sz w:val="28"/>
                <w:szCs w:val="28"/>
              </w:rPr>
              <w:t>‘</w:t>
            </w:r>
            <w:r w:rsidRPr="00D35973">
              <w:rPr>
                <w:b w:val="0"/>
                <w:bCs w:val="0"/>
                <w:sz w:val="28"/>
                <w:szCs w:val="28"/>
                <w:lang w:val="en-US"/>
              </w:rPr>
              <w:t>p</w:t>
            </w:r>
            <w:r w:rsidRPr="00D35973">
              <w:rPr>
                <w:b w:val="0"/>
                <w:bCs w:val="0"/>
                <w:sz w:val="28"/>
                <w:szCs w:val="28"/>
              </w:rPr>
              <w:t xml:space="preserve"> </w:t>
            </w:r>
            <w:r w:rsidRPr="00D35973">
              <w:rPr>
                <w:b w:val="0"/>
                <w:bCs w:val="0"/>
                <w:sz w:val="28"/>
                <w:szCs w:val="28"/>
                <w:lang w:val="en-US"/>
              </w:rPr>
              <w:t>stantsion</w:t>
            </w:r>
            <w:r w:rsidRPr="00D35973">
              <w:rPr>
                <w:b w:val="0"/>
                <w:bCs w:val="0"/>
                <w:sz w:val="28"/>
                <w:szCs w:val="28"/>
              </w:rPr>
              <w:t xml:space="preserve"> </w:t>
            </w:r>
            <w:r w:rsidRPr="00D35973">
              <w:rPr>
                <w:b w:val="0"/>
                <w:bCs w:val="0"/>
                <w:sz w:val="28"/>
                <w:szCs w:val="28"/>
                <w:lang w:val="en-US"/>
              </w:rPr>
              <w:t>foydalana</w:t>
            </w:r>
            <w:r w:rsidRPr="00D35973">
              <w:rPr>
                <w:b w:val="0"/>
                <w:bCs w:val="0"/>
                <w:sz w:val="28"/>
                <w:szCs w:val="28"/>
              </w:rPr>
              <w:t xml:space="preserve"> </w:t>
            </w:r>
            <w:r w:rsidRPr="00D35973">
              <w:rPr>
                <w:b w:val="0"/>
                <w:bCs w:val="0"/>
                <w:sz w:val="28"/>
                <w:szCs w:val="28"/>
                <w:lang w:val="en-US"/>
              </w:rPr>
              <w:t>olish</w:t>
            </w:r>
            <w:r w:rsidRPr="00D35973">
              <w:rPr>
                <w:b w:val="0"/>
                <w:bCs w:val="0"/>
                <w:sz w:val="28"/>
                <w:szCs w:val="28"/>
              </w:rPr>
              <w:t xml:space="preserve"> </w:t>
            </w:r>
          </w:p>
          <w:p w14:paraId="69827D1B"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кўп</w:t>
            </w:r>
            <w:r w:rsidRPr="00D35973">
              <w:rPr>
                <w:b w:val="0"/>
                <w:bCs w:val="0"/>
                <w:sz w:val="28"/>
                <w:szCs w:val="28"/>
                <w:lang w:val="en-US"/>
              </w:rPr>
              <w:t xml:space="preserve"> </w:t>
            </w:r>
            <w:r w:rsidRPr="00D35973">
              <w:rPr>
                <w:b w:val="0"/>
                <w:bCs w:val="0"/>
                <w:sz w:val="28"/>
                <w:szCs w:val="28"/>
              </w:rPr>
              <w:t>станцион</w:t>
            </w:r>
            <w:r w:rsidRPr="00D35973">
              <w:rPr>
                <w:b w:val="0"/>
                <w:bCs w:val="0"/>
                <w:sz w:val="28"/>
                <w:szCs w:val="28"/>
                <w:lang w:val="en-US"/>
              </w:rPr>
              <w:t xml:space="preserve"> </w:t>
            </w:r>
            <w:r w:rsidRPr="00D35973">
              <w:rPr>
                <w:b w:val="0"/>
                <w:bCs w:val="0"/>
                <w:sz w:val="28"/>
                <w:szCs w:val="28"/>
              </w:rPr>
              <w:t>фойдалана</w:t>
            </w:r>
            <w:r w:rsidRPr="00D35973">
              <w:rPr>
                <w:b w:val="0"/>
                <w:bCs w:val="0"/>
                <w:sz w:val="28"/>
                <w:szCs w:val="28"/>
                <w:lang w:val="en-US"/>
              </w:rPr>
              <w:t xml:space="preserve"> </w:t>
            </w:r>
            <w:r w:rsidRPr="00D35973">
              <w:rPr>
                <w:b w:val="0"/>
                <w:bCs w:val="0"/>
                <w:sz w:val="28"/>
                <w:szCs w:val="28"/>
              </w:rPr>
              <w:t>олиш</w:t>
            </w:r>
          </w:p>
          <w:p w14:paraId="4E065F82"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multiple access</w:t>
            </w:r>
          </w:p>
        </w:tc>
        <w:tc>
          <w:tcPr>
            <w:tcW w:w="3084" w:type="pct"/>
          </w:tcPr>
          <w:p w14:paraId="658ACAE0" w14:textId="77777777" w:rsidR="006B03C5" w:rsidRPr="00D35973" w:rsidRDefault="006B03C5" w:rsidP="004746BD">
            <w:pPr>
              <w:jc w:val="both"/>
              <w:rPr>
                <w:sz w:val="28"/>
                <w:szCs w:val="28"/>
              </w:rPr>
            </w:pPr>
            <w:r w:rsidRPr="00D35973">
              <w:rPr>
                <w:sz w:val="28"/>
                <w:szCs w:val="28"/>
              </w:rPr>
              <w:t>Возможность одновременного обращения большого числа наземных станций к одному спутниковому ретранслятору.</w:t>
            </w:r>
          </w:p>
          <w:p w14:paraId="1895EC9D" w14:textId="77777777" w:rsidR="006B03C5" w:rsidRPr="00D35973" w:rsidRDefault="006B03C5" w:rsidP="004746BD">
            <w:pPr>
              <w:jc w:val="both"/>
              <w:rPr>
                <w:sz w:val="28"/>
                <w:szCs w:val="28"/>
              </w:rPr>
            </w:pPr>
          </w:p>
          <w:p w14:paraId="4AA2F277" w14:textId="77777777" w:rsidR="006B03C5" w:rsidRPr="00D35973" w:rsidRDefault="006B03C5" w:rsidP="004746BD">
            <w:pPr>
              <w:jc w:val="both"/>
              <w:rPr>
                <w:sz w:val="28"/>
                <w:szCs w:val="28"/>
                <w:lang w:val="en-US"/>
              </w:rPr>
            </w:pPr>
            <w:r w:rsidRPr="00D35973">
              <w:rPr>
                <w:sz w:val="28"/>
                <w:szCs w:val="28"/>
                <w:lang w:val="en-US"/>
              </w:rPr>
              <w:t>Ko‘p sonli Yer usti stansiyalarining bir vaqtning o‘zida bitta yo‘ldosh retranslyatoriga murojaat qilish imkoniyati.</w:t>
            </w:r>
          </w:p>
          <w:p w14:paraId="683C983E" w14:textId="77777777" w:rsidR="006B03C5" w:rsidRPr="00D35973" w:rsidRDefault="006B03C5" w:rsidP="004746BD">
            <w:pPr>
              <w:jc w:val="both"/>
              <w:rPr>
                <w:sz w:val="28"/>
                <w:szCs w:val="28"/>
                <w:lang w:val="en-US"/>
              </w:rPr>
            </w:pPr>
          </w:p>
          <w:p w14:paraId="77A97AA1" w14:textId="77777777" w:rsidR="006B03C5" w:rsidRPr="00D74767" w:rsidRDefault="006B03C5" w:rsidP="004746BD">
            <w:pPr>
              <w:jc w:val="both"/>
              <w:rPr>
                <w:sz w:val="28"/>
                <w:szCs w:val="28"/>
                <w:lang w:val="en-US"/>
              </w:rPr>
            </w:pPr>
            <w:r w:rsidRPr="00D35973">
              <w:rPr>
                <w:sz w:val="28"/>
                <w:szCs w:val="28"/>
              </w:rPr>
              <w:t>Кўп</w:t>
            </w:r>
            <w:r w:rsidRPr="00D35973">
              <w:rPr>
                <w:sz w:val="28"/>
                <w:szCs w:val="28"/>
                <w:lang w:val="en-US"/>
              </w:rPr>
              <w:t xml:space="preserve"> </w:t>
            </w:r>
            <w:r w:rsidRPr="00D35973">
              <w:rPr>
                <w:sz w:val="28"/>
                <w:szCs w:val="28"/>
              </w:rPr>
              <w:t>сонли</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усти</w:t>
            </w:r>
            <w:r w:rsidRPr="00D35973">
              <w:rPr>
                <w:sz w:val="28"/>
                <w:szCs w:val="28"/>
                <w:lang w:val="en-US"/>
              </w:rPr>
              <w:t xml:space="preserve"> </w:t>
            </w:r>
            <w:r w:rsidRPr="00D35973">
              <w:rPr>
                <w:sz w:val="28"/>
                <w:szCs w:val="28"/>
              </w:rPr>
              <w:t>станцияларининг</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вақт</w:t>
            </w:r>
            <w:r w:rsidRPr="00D35973">
              <w:rPr>
                <w:sz w:val="28"/>
                <w:szCs w:val="28"/>
                <w:lang w:val="en-US"/>
              </w:rPr>
              <w:t>-</w:t>
            </w:r>
            <w:r w:rsidRPr="00D35973">
              <w:rPr>
                <w:sz w:val="28"/>
                <w:szCs w:val="28"/>
              </w:rPr>
              <w:t>нинг</w:t>
            </w:r>
            <w:r w:rsidRPr="00D35973">
              <w:rPr>
                <w:sz w:val="28"/>
                <w:szCs w:val="28"/>
                <w:lang w:val="en-US"/>
              </w:rPr>
              <w:t xml:space="preserve"> </w:t>
            </w:r>
            <w:r w:rsidRPr="00D35973">
              <w:rPr>
                <w:sz w:val="28"/>
                <w:szCs w:val="28"/>
              </w:rPr>
              <w:t>ўзида</w:t>
            </w:r>
            <w:r w:rsidRPr="00D35973">
              <w:rPr>
                <w:sz w:val="28"/>
                <w:szCs w:val="28"/>
                <w:lang w:val="en-US"/>
              </w:rPr>
              <w:t xml:space="preserve"> </w:t>
            </w:r>
            <w:r w:rsidRPr="00D35973">
              <w:rPr>
                <w:sz w:val="28"/>
                <w:szCs w:val="28"/>
              </w:rPr>
              <w:t>битта</w:t>
            </w:r>
            <w:r w:rsidRPr="00D35973">
              <w:rPr>
                <w:sz w:val="28"/>
                <w:szCs w:val="28"/>
                <w:lang w:val="en-US"/>
              </w:rPr>
              <w:t xml:space="preserve"> </w:t>
            </w:r>
            <w:r w:rsidRPr="00D35973">
              <w:rPr>
                <w:sz w:val="28"/>
                <w:szCs w:val="28"/>
              </w:rPr>
              <w:t>йўлдош</w:t>
            </w:r>
            <w:r w:rsidRPr="00D35973">
              <w:rPr>
                <w:sz w:val="28"/>
                <w:szCs w:val="28"/>
                <w:lang w:val="en-US"/>
              </w:rPr>
              <w:t xml:space="preserve"> </w:t>
            </w:r>
            <w:r w:rsidRPr="00D35973">
              <w:rPr>
                <w:sz w:val="28"/>
                <w:szCs w:val="28"/>
              </w:rPr>
              <w:t>ретрансляторига</w:t>
            </w:r>
            <w:r w:rsidRPr="00D35973">
              <w:rPr>
                <w:sz w:val="28"/>
                <w:szCs w:val="28"/>
                <w:lang w:val="en-US"/>
              </w:rPr>
              <w:t xml:space="preserve"> </w:t>
            </w:r>
            <w:r w:rsidRPr="00D35973">
              <w:rPr>
                <w:sz w:val="28"/>
                <w:szCs w:val="28"/>
              </w:rPr>
              <w:t>мурожаат</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имконияти</w:t>
            </w:r>
            <w:r w:rsidRPr="00D35973">
              <w:rPr>
                <w:sz w:val="28"/>
                <w:szCs w:val="28"/>
                <w:lang w:val="en-US"/>
              </w:rPr>
              <w:t xml:space="preserve">. </w:t>
            </w:r>
          </w:p>
          <w:p w14:paraId="3BD27936" w14:textId="77777777" w:rsidR="00704445" w:rsidRPr="00D74767" w:rsidRDefault="00704445" w:rsidP="004746BD">
            <w:pPr>
              <w:jc w:val="both"/>
              <w:rPr>
                <w:sz w:val="28"/>
                <w:szCs w:val="28"/>
                <w:lang w:val="en-US"/>
              </w:rPr>
            </w:pPr>
          </w:p>
        </w:tc>
      </w:tr>
      <w:tr w:rsidR="006B03C5" w:rsidRPr="00D35973" w14:paraId="60236F44" w14:textId="77777777">
        <w:trPr>
          <w:tblCellSpacing w:w="0" w:type="dxa"/>
          <w:jc w:val="center"/>
        </w:trPr>
        <w:tc>
          <w:tcPr>
            <w:tcW w:w="1916" w:type="pct"/>
          </w:tcPr>
          <w:p w14:paraId="2DC00314" w14:textId="77777777" w:rsidR="006B03C5" w:rsidRPr="00D35973" w:rsidRDefault="006B03C5" w:rsidP="004746BD">
            <w:pPr>
              <w:pStyle w:val="BodyText"/>
              <w:spacing w:after="0"/>
              <w:rPr>
                <w:b/>
                <w:bCs/>
                <w:sz w:val="28"/>
                <w:szCs w:val="28"/>
              </w:rPr>
            </w:pPr>
            <w:r w:rsidRPr="00D35973">
              <w:rPr>
                <w:b/>
                <w:bCs/>
                <w:sz w:val="28"/>
                <w:szCs w:val="28"/>
              </w:rPr>
              <w:t xml:space="preserve">Многостанционный доступ </w:t>
            </w:r>
            <w:r w:rsidRPr="00D35973">
              <w:rPr>
                <w:b/>
                <w:bCs/>
                <w:sz w:val="28"/>
                <w:szCs w:val="28"/>
              </w:rPr>
              <w:br/>
              <w:t>с временным разделением каналов</w:t>
            </w:r>
          </w:p>
          <w:p w14:paraId="3A42D67B" w14:textId="77777777" w:rsidR="006B03C5" w:rsidRPr="00D35973" w:rsidRDefault="006B03C5" w:rsidP="00BC73A5">
            <w:pPr>
              <w:pStyle w:val="BodyText"/>
              <w:spacing w:after="0"/>
              <w:rPr>
                <w:sz w:val="28"/>
                <w:szCs w:val="28"/>
                <w:lang w:val="en-US"/>
              </w:rPr>
            </w:pPr>
            <w:r w:rsidRPr="00D35973">
              <w:rPr>
                <w:b/>
                <w:bCs/>
                <w:sz w:val="28"/>
                <w:szCs w:val="28"/>
                <w:lang w:val="en-US"/>
              </w:rPr>
              <w:t>uz -</w:t>
            </w:r>
            <w:r w:rsidRPr="00D35973">
              <w:rPr>
                <w:sz w:val="28"/>
                <w:szCs w:val="28"/>
                <w:lang w:val="en-US"/>
              </w:rPr>
              <w:t xml:space="preserve"> kanallarni vaqt bo‘yicha ajratish bilan ko‘p stansion </w:t>
            </w:r>
            <w:r w:rsidR="00704445" w:rsidRPr="00D35973">
              <w:rPr>
                <w:sz w:val="28"/>
                <w:szCs w:val="28"/>
                <w:lang w:val="en-US"/>
              </w:rPr>
              <w:br/>
            </w:r>
            <w:r w:rsidRPr="00D35973">
              <w:rPr>
                <w:sz w:val="28"/>
                <w:szCs w:val="28"/>
                <w:lang w:val="en-US"/>
              </w:rPr>
              <w:t>foydalana olish</w:t>
            </w:r>
          </w:p>
          <w:p w14:paraId="312AF9B6" w14:textId="77777777" w:rsidR="006B03C5" w:rsidRPr="00D35973" w:rsidRDefault="006B03C5" w:rsidP="004746BD">
            <w:pPr>
              <w:pStyle w:val="BodyText"/>
              <w:spacing w:after="0"/>
              <w:rPr>
                <w:sz w:val="28"/>
                <w:szCs w:val="28"/>
              </w:rPr>
            </w:pPr>
            <w:r w:rsidRPr="00D35973">
              <w:rPr>
                <w:sz w:val="28"/>
                <w:szCs w:val="28"/>
                <w:lang w:val="en-US"/>
              </w:rPr>
              <w:t xml:space="preserve">      </w:t>
            </w:r>
            <w:r w:rsidRPr="00D35973">
              <w:rPr>
                <w:sz w:val="28"/>
                <w:szCs w:val="28"/>
              </w:rPr>
              <w:t>каналларни вақт бўйича ажратиш билан кўп станцион фойдалана олиш</w:t>
            </w:r>
          </w:p>
          <w:p w14:paraId="58BA8A77" w14:textId="77777777" w:rsidR="006B03C5" w:rsidRPr="00D35973" w:rsidRDefault="006B03C5" w:rsidP="004746BD">
            <w:pPr>
              <w:pStyle w:val="BodyText"/>
              <w:spacing w:after="0"/>
              <w:rPr>
                <w:sz w:val="28"/>
                <w:szCs w:val="28"/>
                <w:lang w:val="en-US"/>
              </w:rPr>
            </w:pPr>
            <w:r w:rsidRPr="00D35973">
              <w:rPr>
                <w:b/>
                <w:bCs/>
                <w:sz w:val="28"/>
                <w:szCs w:val="28"/>
                <w:lang w:val="en-US"/>
              </w:rPr>
              <w:t xml:space="preserve">en - </w:t>
            </w:r>
            <w:r w:rsidRPr="00D35973">
              <w:rPr>
                <w:sz w:val="28"/>
                <w:szCs w:val="28"/>
                <w:lang w:val="en-US"/>
              </w:rPr>
              <w:t xml:space="preserve">time division multiple </w:t>
            </w:r>
            <w:r w:rsidRPr="00D35973">
              <w:rPr>
                <w:sz w:val="28"/>
                <w:szCs w:val="28"/>
                <w:lang w:val="en-US"/>
              </w:rPr>
              <w:br/>
              <w:t xml:space="preserve">access </w:t>
            </w:r>
          </w:p>
          <w:p w14:paraId="075EDEC9" w14:textId="77777777" w:rsidR="006B03C5" w:rsidRPr="00D35973" w:rsidRDefault="006B03C5" w:rsidP="004746BD">
            <w:pPr>
              <w:rPr>
                <w:sz w:val="28"/>
                <w:szCs w:val="28"/>
                <w:lang w:val="en-US"/>
              </w:rPr>
            </w:pPr>
          </w:p>
        </w:tc>
        <w:tc>
          <w:tcPr>
            <w:tcW w:w="3084" w:type="pct"/>
          </w:tcPr>
          <w:p w14:paraId="5D95798B" w14:textId="77777777" w:rsidR="006B03C5" w:rsidRPr="00D35973" w:rsidRDefault="006B03C5" w:rsidP="004746BD">
            <w:pPr>
              <w:jc w:val="both"/>
              <w:rPr>
                <w:sz w:val="28"/>
                <w:szCs w:val="28"/>
              </w:rPr>
            </w:pPr>
            <w:r w:rsidRPr="00D35973">
              <w:rPr>
                <w:sz w:val="28"/>
                <w:szCs w:val="28"/>
              </w:rPr>
              <w:t xml:space="preserve">Метод доступа,  при котором все абоненты передают информацию на одной несущей частоте, но в разных временных интервалах («окнах»), между которыми введены защитные промежутки. Термин также используется для определения режима работы сети </w:t>
            </w:r>
            <w:r w:rsidRPr="00D35973">
              <w:rPr>
                <w:sz w:val="28"/>
                <w:szCs w:val="28"/>
                <w:lang w:val="en-US"/>
              </w:rPr>
              <w:t>VSAT</w:t>
            </w:r>
            <w:r w:rsidRPr="00D35973">
              <w:rPr>
                <w:sz w:val="28"/>
                <w:szCs w:val="28"/>
              </w:rPr>
              <w:t xml:space="preserve">, при котором множество станций одновременно получают динамический доступ к общему каналу спутникового ретранслятора в режиме с временным разделением каналов.  </w:t>
            </w:r>
          </w:p>
          <w:p w14:paraId="4A64AFFF" w14:textId="77777777" w:rsidR="006B03C5" w:rsidRPr="00D35973" w:rsidRDefault="006B03C5" w:rsidP="004746BD">
            <w:pPr>
              <w:jc w:val="both"/>
              <w:rPr>
                <w:sz w:val="28"/>
                <w:szCs w:val="28"/>
              </w:rPr>
            </w:pPr>
          </w:p>
          <w:p w14:paraId="13C0B610" w14:textId="77777777" w:rsidR="006B03C5" w:rsidRPr="00D35973" w:rsidRDefault="006B03C5" w:rsidP="004746BD">
            <w:pPr>
              <w:jc w:val="both"/>
              <w:rPr>
                <w:sz w:val="28"/>
                <w:szCs w:val="28"/>
              </w:rPr>
            </w:pPr>
            <w:r w:rsidRPr="00D35973">
              <w:rPr>
                <w:sz w:val="28"/>
                <w:szCs w:val="28"/>
                <w:lang w:val="en-US"/>
              </w:rPr>
              <w:t>Barcha</w:t>
            </w:r>
            <w:r w:rsidRPr="00D35973">
              <w:rPr>
                <w:sz w:val="28"/>
                <w:szCs w:val="28"/>
              </w:rPr>
              <w:t xml:space="preserve"> </w:t>
            </w:r>
            <w:r w:rsidRPr="00D35973">
              <w:rPr>
                <w:sz w:val="28"/>
                <w:szCs w:val="28"/>
                <w:lang w:val="en-US"/>
              </w:rPr>
              <w:t>abonentlar</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eltuvchi</w:t>
            </w:r>
            <w:r w:rsidRPr="00D35973">
              <w:rPr>
                <w:sz w:val="28"/>
                <w:szCs w:val="28"/>
              </w:rPr>
              <w:t xml:space="preserve"> </w:t>
            </w:r>
            <w:r w:rsidRPr="00D35973">
              <w:rPr>
                <w:sz w:val="28"/>
                <w:szCs w:val="28"/>
                <w:lang w:val="en-US"/>
              </w:rPr>
              <w:t>chastotada</w:t>
            </w:r>
            <w:r w:rsidRPr="00D35973">
              <w:rPr>
                <w:sz w:val="28"/>
                <w:szCs w:val="28"/>
              </w:rPr>
              <w:t xml:space="preserve">, </w:t>
            </w:r>
            <w:r w:rsidRPr="00D35973">
              <w:rPr>
                <w:sz w:val="28"/>
                <w:szCs w:val="28"/>
                <w:lang w:val="en-US"/>
              </w:rPr>
              <w:t>lekin</w:t>
            </w:r>
            <w:r w:rsidRPr="00D35973">
              <w:rPr>
                <w:sz w:val="28"/>
                <w:szCs w:val="28"/>
              </w:rPr>
              <w:t xml:space="preserve"> </w:t>
            </w:r>
            <w:r w:rsidRPr="00D35973">
              <w:rPr>
                <w:sz w:val="28"/>
                <w:szCs w:val="28"/>
                <w:lang w:val="en-US"/>
              </w:rPr>
              <w:t>hi</w:t>
            </w:r>
            <w:r w:rsidRPr="00D35973">
              <w:rPr>
                <w:sz w:val="28"/>
                <w:szCs w:val="28"/>
              </w:rPr>
              <w:t>-</w:t>
            </w:r>
            <w:r w:rsidRPr="00D35973">
              <w:rPr>
                <w:sz w:val="28"/>
                <w:szCs w:val="28"/>
                <w:lang w:val="en-US"/>
              </w:rPr>
              <w:t>moya</w:t>
            </w:r>
            <w:r w:rsidRPr="00D35973">
              <w:rPr>
                <w:sz w:val="28"/>
                <w:szCs w:val="28"/>
              </w:rPr>
              <w:t xml:space="preserve"> </w:t>
            </w:r>
            <w:r w:rsidRPr="00D35973">
              <w:rPr>
                <w:sz w:val="28"/>
                <w:szCs w:val="28"/>
                <w:lang w:val="en-US"/>
              </w:rPr>
              <w:t>oraliqlari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ajratilgan</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vaqt</w:t>
            </w:r>
            <w:r w:rsidRPr="00D35973">
              <w:rPr>
                <w:sz w:val="28"/>
                <w:szCs w:val="28"/>
              </w:rPr>
              <w:t xml:space="preserve"> </w:t>
            </w:r>
            <w:r w:rsidRPr="00D35973">
              <w:rPr>
                <w:sz w:val="28"/>
                <w:szCs w:val="28"/>
                <w:lang w:val="en-US"/>
              </w:rPr>
              <w:t>intervalla</w:t>
            </w:r>
            <w:r w:rsidRPr="00D35973">
              <w:rPr>
                <w:sz w:val="28"/>
                <w:szCs w:val="28"/>
              </w:rPr>
              <w:t>-</w:t>
            </w:r>
            <w:r w:rsidRPr="00D35973">
              <w:rPr>
                <w:sz w:val="28"/>
                <w:szCs w:val="28"/>
                <w:lang w:val="en-US"/>
              </w:rPr>
              <w:t>rida</w:t>
            </w:r>
            <w:r w:rsidRPr="00D35973">
              <w:rPr>
                <w:sz w:val="28"/>
                <w:szCs w:val="28"/>
              </w:rPr>
              <w:t xml:space="preserve"> («</w:t>
            </w:r>
            <w:r w:rsidRPr="00D35973">
              <w:rPr>
                <w:sz w:val="28"/>
                <w:szCs w:val="28"/>
                <w:lang w:val="en-US"/>
              </w:rPr>
              <w:t>yacheykalarda</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uzatadigan</w:t>
            </w:r>
            <w:r w:rsidRPr="00D35973">
              <w:rPr>
                <w:sz w:val="28"/>
                <w:szCs w:val="28"/>
              </w:rPr>
              <w:t xml:space="preserve"> </w:t>
            </w:r>
            <w:r w:rsidRPr="00D35973">
              <w:rPr>
                <w:sz w:val="28"/>
                <w:szCs w:val="28"/>
                <w:lang w:val="en-US"/>
              </w:rPr>
              <w:t>kira</w:t>
            </w:r>
            <w:r w:rsidRPr="00D35973">
              <w:rPr>
                <w:sz w:val="28"/>
                <w:szCs w:val="28"/>
              </w:rPr>
              <w:t xml:space="preserve"> </w:t>
            </w:r>
            <w:r w:rsidRPr="00D35973">
              <w:rPr>
                <w:sz w:val="28"/>
                <w:szCs w:val="28"/>
                <w:lang w:val="en-US"/>
              </w:rPr>
              <w:t>olish</w:t>
            </w:r>
            <w:r w:rsidRPr="00D35973">
              <w:rPr>
                <w:sz w:val="28"/>
                <w:szCs w:val="28"/>
              </w:rPr>
              <w:t xml:space="preserve"> </w:t>
            </w:r>
            <w:r w:rsidRPr="00D35973">
              <w:rPr>
                <w:sz w:val="28"/>
                <w:szCs w:val="28"/>
                <w:lang w:val="en-US"/>
              </w:rPr>
              <w:t>metodi</w:t>
            </w:r>
            <w:r w:rsidRPr="00D35973">
              <w:rPr>
                <w:sz w:val="28"/>
                <w:szCs w:val="28"/>
              </w:rPr>
              <w:t xml:space="preserve">. </w:t>
            </w:r>
            <w:r w:rsidRPr="00D35973">
              <w:rPr>
                <w:sz w:val="28"/>
                <w:szCs w:val="28"/>
                <w:lang w:val="en-US"/>
              </w:rPr>
              <w:t>Atama</w:t>
            </w:r>
            <w:r w:rsidRPr="00D35973">
              <w:rPr>
                <w:sz w:val="28"/>
                <w:szCs w:val="28"/>
              </w:rPr>
              <w:t xml:space="preserve">, </w:t>
            </w:r>
            <w:r w:rsidRPr="00D35973">
              <w:rPr>
                <w:sz w:val="28"/>
                <w:szCs w:val="28"/>
                <w:lang w:val="en-US"/>
              </w:rPr>
              <w:t>shuningdek</w:t>
            </w:r>
            <w:r w:rsidRPr="00D35973">
              <w:rPr>
                <w:sz w:val="28"/>
                <w:szCs w:val="28"/>
              </w:rPr>
              <w:t xml:space="preserve">, </w:t>
            </w:r>
            <w:r w:rsidRPr="00D35973">
              <w:rPr>
                <w:i/>
                <w:iCs/>
                <w:sz w:val="28"/>
                <w:szCs w:val="28"/>
                <w:lang w:val="en-US"/>
              </w:rPr>
              <w:t>VSAT</w:t>
            </w:r>
            <w:r w:rsidRPr="00D35973">
              <w:rPr>
                <w:sz w:val="28"/>
                <w:szCs w:val="28"/>
              </w:rPr>
              <w:t xml:space="preserve"> </w:t>
            </w:r>
            <w:r w:rsidRPr="00D35973">
              <w:rPr>
                <w:sz w:val="28"/>
                <w:szCs w:val="28"/>
                <w:lang w:val="en-US"/>
              </w:rPr>
              <w:t>tarmog</w:t>
            </w:r>
            <w:r w:rsidRPr="00D35973">
              <w:rPr>
                <w:sz w:val="28"/>
                <w:szCs w:val="28"/>
              </w:rPr>
              <w:t>‘</w:t>
            </w:r>
            <w:r w:rsidRPr="00D35973">
              <w:rPr>
                <w:sz w:val="28"/>
                <w:szCs w:val="28"/>
                <w:lang w:val="en-US"/>
              </w:rPr>
              <w:t>ining</w:t>
            </w:r>
            <w:r w:rsidRPr="00D35973">
              <w:rPr>
                <w:sz w:val="28"/>
                <w:szCs w:val="28"/>
              </w:rPr>
              <w:t xml:space="preserve"> </w:t>
            </w:r>
            <w:r w:rsidRPr="00D35973">
              <w:rPr>
                <w:sz w:val="28"/>
                <w:szCs w:val="28"/>
                <w:lang w:val="en-US"/>
              </w:rPr>
              <w:t>ish</w:t>
            </w:r>
            <w:r w:rsidRPr="00D35973">
              <w:rPr>
                <w:sz w:val="28"/>
                <w:szCs w:val="28"/>
              </w:rPr>
              <w:t xml:space="preserve"> </w:t>
            </w:r>
            <w:r w:rsidRPr="00D35973">
              <w:rPr>
                <w:sz w:val="28"/>
                <w:szCs w:val="28"/>
                <w:lang w:val="en-US"/>
              </w:rPr>
              <w:t>tartibini</w:t>
            </w:r>
            <w:r w:rsidRPr="00D35973">
              <w:rPr>
                <w:sz w:val="28"/>
                <w:szCs w:val="28"/>
              </w:rPr>
              <w:t xml:space="preserve"> </w:t>
            </w:r>
            <w:r w:rsidRPr="00D35973">
              <w:rPr>
                <w:sz w:val="28"/>
                <w:szCs w:val="28"/>
                <w:lang w:val="en-US"/>
              </w:rPr>
              <w:t>aniqlashda</w:t>
            </w:r>
            <w:r w:rsidRPr="00D35973">
              <w:rPr>
                <w:sz w:val="28"/>
                <w:szCs w:val="28"/>
              </w:rPr>
              <w:t xml:space="preserve"> </w:t>
            </w:r>
            <w:r w:rsidRPr="00D35973">
              <w:rPr>
                <w:sz w:val="28"/>
                <w:szCs w:val="28"/>
                <w:lang w:val="en-US"/>
              </w:rPr>
              <w:t>ham</w:t>
            </w:r>
            <w:r w:rsidRPr="00D35973">
              <w:rPr>
                <w:sz w:val="28"/>
                <w:szCs w:val="28"/>
              </w:rPr>
              <w:t xml:space="preserve"> </w:t>
            </w:r>
            <w:r w:rsidRPr="00D35973">
              <w:rPr>
                <w:sz w:val="28"/>
                <w:szCs w:val="28"/>
                <w:lang w:val="en-US"/>
              </w:rPr>
              <w:t>ishlatiladi</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w:t>
            </w:r>
            <w:r w:rsidRPr="00D35973">
              <w:rPr>
                <w:sz w:val="28"/>
                <w:szCs w:val="28"/>
              </w:rPr>
              <w:t xml:space="preserve"> </w:t>
            </w:r>
            <w:r w:rsidRPr="00D35973">
              <w:rPr>
                <w:sz w:val="28"/>
                <w:szCs w:val="28"/>
                <w:lang w:val="en-US"/>
              </w:rPr>
              <w:t>sonli</w:t>
            </w:r>
            <w:r w:rsidRPr="00D35973">
              <w:rPr>
                <w:sz w:val="28"/>
                <w:szCs w:val="28"/>
              </w:rPr>
              <w:t xml:space="preserve"> </w:t>
            </w:r>
            <w:r w:rsidRPr="00D35973">
              <w:rPr>
                <w:sz w:val="28"/>
                <w:szCs w:val="28"/>
                <w:lang w:val="en-US"/>
              </w:rPr>
              <w:t>stansiyalar</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vaqtning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zida</w:t>
            </w:r>
            <w:r w:rsidRPr="00D35973">
              <w:rPr>
                <w:sz w:val="28"/>
                <w:szCs w:val="28"/>
              </w:rPr>
              <w:t xml:space="preserve">, </w:t>
            </w:r>
            <w:r w:rsidRPr="00D35973">
              <w:rPr>
                <w:sz w:val="28"/>
                <w:szCs w:val="28"/>
                <w:lang w:val="en-US"/>
              </w:rPr>
              <w:t>kanallarni</w:t>
            </w:r>
            <w:r w:rsidRPr="00D35973">
              <w:rPr>
                <w:sz w:val="28"/>
                <w:szCs w:val="28"/>
              </w:rPr>
              <w:t xml:space="preserve"> </w:t>
            </w:r>
            <w:r w:rsidRPr="00D35973">
              <w:rPr>
                <w:sz w:val="28"/>
                <w:szCs w:val="28"/>
                <w:lang w:val="en-US"/>
              </w:rPr>
              <w:t>vaqt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ajratish</w:t>
            </w:r>
            <w:r w:rsidRPr="00D35973">
              <w:rPr>
                <w:sz w:val="28"/>
                <w:szCs w:val="28"/>
              </w:rPr>
              <w:t xml:space="preserve"> </w:t>
            </w:r>
            <w:r w:rsidRPr="00D35973">
              <w:rPr>
                <w:sz w:val="28"/>
                <w:szCs w:val="28"/>
                <w:lang w:val="en-US"/>
              </w:rPr>
              <w:t>tartibida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w:t>
            </w:r>
            <w:r w:rsidRPr="00D35973">
              <w:rPr>
                <w:sz w:val="28"/>
                <w:szCs w:val="28"/>
              </w:rPr>
              <w:t xml:space="preserve"> </w:t>
            </w:r>
            <w:r w:rsidRPr="00D35973">
              <w:rPr>
                <w:sz w:val="28"/>
                <w:szCs w:val="28"/>
                <w:lang w:val="en-US"/>
              </w:rPr>
              <w:t>retranslyatorining</w:t>
            </w:r>
            <w:r w:rsidRPr="00D35973">
              <w:rPr>
                <w:sz w:val="28"/>
                <w:szCs w:val="28"/>
              </w:rPr>
              <w:t xml:space="preserve"> </w:t>
            </w:r>
            <w:r w:rsidRPr="00D35973">
              <w:rPr>
                <w:sz w:val="28"/>
                <w:szCs w:val="28"/>
                <w:lang w:val="en-US"/>
              </w:rPr>
              <w:t>umumiy</w:t>
            </w:r>
            <w:r w:rsidRPr="00D35973">
              <w:rPr>
                <w:sz w:val="28"/>
                <w:szCs w:val="28"/>
              </w:rPr>
              <w:t xml:space="preserve"> </w:t>
            </w:r>
            <w:r w:rsidRPr="00D35973">
              <w:rPr>
                <w:sz w:val="28"/>
                <w:szCs w:val="28"/>
                <w:lang w:val="en-US"/>
              </w:rPr>
              <w:t>kanaliga</w:t>
            </w:r>
            <w:r w:rsidRPr="00D35973">
              <w:rPr>
                <w:sz w:val="28"/>
                <w:szCs w:val="28"/>
              </w:rPr>
              <w:t xml:space="preserve"> </w:t>
            </w:r>
            <w:r w:rsidRPr="00D35973">
              <w:rPr>
                <w:sz w:val="28"/>
                <w:szCs w:val="28"/>
                <w:lang w:val="en-US"/>
              </w:rPr>
              <w:t>dinamik</w:t>
            </w:r>
            <w:r w:rsidRPr="00D35973">
              <w:rPr>
                <w:sz w:val="28"/>
                <w:szCs w:val="28"/>
              </w:rPr>
              <w:t xml:space="preserve"> </w:t>
            </w:r>
            <w:r w:rsidRPr="00D35973">
              <w:rPr>
                <w:sz w:val="28"/>
                <w:szCs w:val="28"/>
                <w:lang w:val="en-US"/>
              </w:rPr>
              <w:t>kira</w:t>
            </w:r>
            <w:r w:rsidRPr="00D35973">
              <w:rPr>
                <w:sz w:val="28"/>
                <w:szCs w:val="28"/>
              </w:rPr>
              <w:t xml:space="preserve"> </w:t>
            </w:r>
            <w:r w:rsidRPr="00D35973">
              <w:rPr>
                <w:sz w:val="28"/>
                <w:szCs w:val="28"/>
                <w:lang w:val="en-US"/>
              </w:rPr>
              <w:t>olish</w:t>
            </w:r>
            <w:r w:rsidRPr="00D35973">
              <w:rPr>
                <w:sz w:val="28"/>
                <w:szCs w:val="28"/>
              </w:rPr>
              <w:t xml:space="preserve"> </w:t>
            </w:r>
            <w:r w:rsidRPr="00D35973">
              <w:rPr>
                <w:sz w:val="28"/>
                <w:szCs w:val="28"/>
                <w:lang w:val="en-US"/>
              </w:rPr>
              <w:t>huquqini</w:t>
            </w:r>
            <w:r w:rsidRPr="00D35973">
              <w:rPr>
                <w:sz w:val="28"/>
                <w:szCs w:val="28"/>
              </w:rPr>
              <w:t xml:space="preserve"> </w:t>
            </w:r>
            <w:r w:rsidRPr="00D35973">
              <w:rPr>
                <w:sz w:val="28"/>
                <w:szCs w:val="28"/>
                <w:lang w:val="en-US"/>
              </w:rPr>
              <w:t>oladilar</w:t>
            </w:r>
            <w:r w:rsidRPr="00D35973">
              <w:rPr>
                <w:sz w:val="28"/>
                <w:szCs w:val="28"/>
              </w:rPr>
              <w:t>.</w:t>
            </w:r>
          </w:p>
          <w:p w14:paraId="631530EB" w14:textId="77777777" w:rsidR="006B03C5" w:rsidRPr="00D35973" w:rsidRDefault="006B03C5" w:rsidP="004746BD">
            <w:pPr>
              <w:jc w:val="both"/>
              <w:rPr>
                <w:sz w:val="28"/>
                <w:szCs w:val="28"/>
              </w:rPr>
            </w:pPr>
          </w:p>
          <w:p w14:paraId="3F028E8C" w14:textId="77777777" w:rsidR="006B03C5" w:rsidRPr="00D35973" w:rsidRDefault="006B03C5" w:rsidP="004746BD">
            <w:pPr>
              <w:jc w:val="both"/>
              <w:rPr>
                <w:sz w:val="28"/>
                <w:szCs w:val="28"/>
              </w:rPr>
            </w:pPr>
            <w:r w:rsidRPr="00D35973">
              <w:rPr>
                <w:sz w:val="28"/>
                <w:szCs w:val="28"/>
              </w:rPr>
              <w:t xml:space="preserve">Барча абонентлар битта элтувчи частотада, лекин ҳимоя оралиқлари билан ажратилган турли вақт интервалларида («ячейкаларда») ахборот узатадиган кира олиш методи. Атама, шунингдек, </w:t>
            </w:r>
            <w:r w:rsidRPr="00D35973">
              <w:rPr>
                <w:sz w:val="28"/>
                <w:szCs w:val="28"/>
                <w:lang w:val="en-US"/>
              </w:rPr>
              <w:t>VSAT</w:t>
            </w:r>
            <w:r w:rsidRPr="00D35973">
              <w:rPr>
                <w:sz w:val="28"/>
                <w:szCs w:val="28"/>
              </w:rPr>
              <w:t xml:space="preserve"> тармоғининг иш тартибини аниқлашда ҳам ишлатилади, бунда кўп сонли станциялар бир вақтнинг ўзида, каналларни вақт бўйича ажратиш тартибида йўлдош ретрансляторининг умумий каналига динамик кира олиш ҳуқуқини оладилар.</w:t>
            </w:r>
          </w:p>
        </w:tc>
      </w:tr>
      <w:tr w:rsidR="006B03C5" w:rsidRPr="00D35973" w14:paraId="0616E417" w14:textId="77777777">
        <w:trPr>
          <w:tblCellSpacing w:w="0" w:type="dxa"/>
          <w:jc w:val="center"/>
        </w:trPr>
        <w:tc>
          <w:tcPr>
            <w:tcW w:w="1916" w:type="pct"/>
          </w:tcPr>
          <w:p w14:paraId="4A707ECF" w14:textId="77777777" w:rsidR="006B03C5" w:rsidRPr="00D35973" w:rsidRDefault="006B03C5" w:rsidP="004746BD">
            <w:pPr>
              <w:rPr>
                <w:b/>
                <w:bCs/>
                <w:sz w:val="28"/>
                <w:szCs w:val="28"/>
              </w:rPr>
            </w:pPr>
            <w:r w:rsidRPr="00D35973">
              <w:rPr>
                <w:b/>
                <w:bCs/>
                <w:sz w:val="28"/>
                <w:szCs w:val="28"/>
              </w:rPr>
              <w:lastRenderedPageBreak/>
              <w:t xml:space="preserve">Многоствольный </w:t>
            </w:r>
            <w:r w:rsidRPr="00D35973">
              <w:rPr>
                <w:b/>
                <w:bCs/>
                <w:sz w:val="28"/>
                <w:szCs w:val="28"/>
              </w:rPr>
              <w:br/>
              <w:t xml:space="preserve">ретранслятор  </w:t>
            </w:r>
          </w:p>
          <w:p w14:paraId="58BDB5BF"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p</w:t>
            </w:r>
            <w:r w:rsidRPr="00D35973">
              <w:rPr>
                <w:b w:val="0"/>
                <w:bCs w:val="0"/>
                <w:sz w:val="28"/>
                <w:szCs w:val="28"/>
              </w:rPr>
              <w:t xml:space="preserve"> </w:t>
            </w:r>
            <w:r w:rsidRPr="00D35973">
              <w:rPr>
                <w:b w:val="0"/>
                <w:bCs w:val="0"/>
                <w:sz w:val="28"/>
                <w:szCs w:val="28"/>
                <w:lang w:val="en-US"/>
              </w:rPr>
              <w:t>stvolli</w:t>
            </w:r>
            <w:r w:rsidRPr="00D35973">
              <w:rPr>
                <w:b w:val="0"/>
                <w:bCs w:val="0"/>
                <w:sz w:val="28"/>
                <w:szCs w:val="28"/>
              </w:rPr>
              <w:t xml:space="preserve"> </w:t>
            </w:r>
            <w:r w:rsidRPr="00D35973">
              <w:rPr>
                <w:b w:val="0"/>
                <w:bCs w:val="0"/>
                <w:sz w:val="28"/>
                <w:szCs w:val="28"/>
                <w:lang w:val="en-US"/>
              </w:rPr>
              <w:t>retranslyator</w:t>
            </w:r>
            <w:r w:rsidRPr="00D35973">
              <w:rPr>
                <w:b w:val="0"/>
                <w:bCs w:val="0"/>
                <w:sz w:val="28"/>
                <w:szCs w:val="28"/>
              </w:rPr>
              <w:t xml:space="preserve"> </w:t>
            </w:r>
          </w:p>
          <w:p w14:paraId="00F24578"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кўп</w:t>
            </w:r>
            <w:r w:rsidRPr="00D35973">
              <w:rPr>
                <w:b w:val="0"/>
                <w:bCs w:val="0"/>
                <w:sz w:val="28"/>
                <w:szCs w:val="28"/>
                <w:lang w:val="en-US"/>
              </w:rPr>
              <w:t xml:space="preserve"> </w:t>
            </w:r>
            <w:r w:rsidRPr="00D35973">
              <w:rPr>
                <w:b w:val="0"/>
                <w:bCs w:val="0"/>
                <w:sz w:val="28"/>
                <w:szCs w:val="28"/>
              </w:rPr>
              <w:t>стволли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ретранслятор</w:t>
            </w:r>
          </w:p>
          <w:p w14:paraId="695FC15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multitransponder</w:t>
            </w:r>
          </w:p>
        </w:tc>
        <w:tc>
          <w:tcPr>
            <w:tcW w:w="3084" w:type="pct"/>
          </w:tcPr>
          <w:p w14:paraId="19892204" w14:textId="77777777" w:rsidR="006B03C5" w:rsidRPr="00D35973" w:rsidRDefault="006B03C5" w:rsidP="004746BD">
            <w:pPr>
              <w:jc w:val="both"/>
              <w:rPr>
                <w:sz w:val="28"/>
                <w:szCs w:val="28"/>
              </w:rPr>
            </w:pPr>
            <w:r w:rsidRPr="00D35973">
              <w:rPr>
                <w:sz w:val="28"/>
                <w:szCs w:val="28"/>
              </w:rPr>
              <w:t xml:space="preserve">Бортовой ретранслятор с несколькими приемо-передающими трактами, подключенными к одной или нескольким антеннам. (Типовая ширина полосы каждого ствола составляет </w:t>
            </w:r>
            <w:r w:rsidRPr="00D35973">
              <w:rPr>
                <w:i/>
                <w:iCs/>
                <w:sz w:val="28"/>
                <w:szCs w:val="28"/>
              </w:rPr>
              <w:t>36</w:t>
            </w:r>
            <w:r w:rsidRPr="00D35973">
              <w:rPr>
                <w:sz w:val="28"/>
                <w:szCs w:val="28"/>
              </w:rPr>
              <w:t xml:space="preserve"> или </w:t>
            </w:r>
            <w:r w:rsidRPr="00D35973">
              <w:rPr>
                <w:i/>
                <w:iCs/>
                <w:sz w:val="28"/>
                <w:szCs w:val="28"/>
              </w:rPr>
              <w:t>72</w:t>
            </w:r>
            <w:r w:rsidRPr="00D35973">
              <w:rPr>
                <w:sz w:val="28"/>
                <w:szCs w:val="28"/>
              </w:rPr>
              <w:t xml:space="preserve"> </w:t>
            </w:r>
            <w:r w:rsidRPr="00D35973">
              <w:rPr>
                <w:i/>
                <w:iCs/>
                <w:sz w:val="28"/>
                <w:szCs w:val="28"/>
                <w:lang w:val="en-US"/>
              </w:rPr>
              <w:t>MHz</w:t>
            </w:r>
            <w:r w:rsidRPr="00D35973">
              <w:rPr>
                <w:sz w:val="28"/>
                <w:szCs w:val="28"/>
              </w:rPr>
              <w:t>).</w:t>
            </w:r>
          </w:p>
          <w:p w14:paraId="3CEAB89D" w14:textId="77777777" w:rsidR="006B03C5" w:rsidRPr="00D35973" w:rsidRDefault="006B03C5" w:rsidP="004746BD">
            <w:pPr>
              <w:jc w:val="both"/>
              <w:rPr>
                <w:sz w:val="12"/>
                <w:szCs w:val="12"/>
              </w:rPr>
            </w:pPr>
          </w:p>
          <w:p w14:paraId="13B92B9D" w14:textId="77777777" w:rsidR="006B03C5" w:rsidRPr="00D35973" w:rsidRDefault="006B03C5" w:rsidP="004746BD">
            <w:pPr>
              <w:jc w:val="both"/>
              <w:rPr>
                <w:sz w:val="28"/>
                <w:szCs w:val="28"/>
                <w:lang w:val="en-US"/>
              </w:rPr>
            </w:pPr>
            <w:r w:rsidRPr="00D35973">
              <w:rPr>
                <w:sz w:val="28"/>
                <w:szCs w:val="28"/>
                <w:lang w:val="en-US"/>
              </w:rPr>
              <w:t>Bitta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sz w:val="28"/>
                <w:szCs w:val="28"/>
                <w:lang w:val="en-US"/>
              </w:rPr>
              <w:t>antennaga</w:t>
            </w:r>
            <w:r w:rsidRPr="00D35973">
              <w:rPr>
                <w:sz w:val="28"/>
                <w:szCs w:val="28"/>
              </w:rPr>
              <w:t xml:space="preserve"> </w:t>
            </w:r>
            <w:r w:rsidRPr="00D35973">
              <w:rPr>
                <w:sz w:val="28"/>
                <w:szCs w:val="28"/>
                <w:lang w:val="en-US"/>
              </w:rPr>
              <w:t>ulangan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w:t>
            </w:r>
            <w:r w:rsidRPr="00D35973">
              <w:rPr>
                <w:sz w:val="28"/>
                <w:szCs w:val="28"/>
                <w:lang w:val="en-US"/>
              </w:rPr>
              <w:t>uzatish</w:t>
            </w:r>
            <w:r w:rsidRPr="00D35973">
              <w:rPr>
                <w:sz w:val="28"/>
                <w:szCs w:val="28"/>
              </w:rPr>
              <w:t xml:space="preserve"> </w:t>
            </w:r>
            <w:r w:rsidRPr="00D35973">
              <w:rPr>
                <w:sz w:val="28"/>
                <w:szCs w:val="28"/>
                <w:lang w:val="en-US"/>
              </w:rPr>
              <w:t>trakti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bort</w:t>
            </w:r>
            <w:r w:rsidRPr="00D35973">
              <w:rPr>
                <w:sz w:val="28"/>
                <w:szCs w:val="28"/>
              </w:rPr>
              <w:t xml:space="preserve"> </w:t>
            </w:r>
            <w:r w:rsidRPr="00D35973">
              <w:rPr>
                <w:sz w:val="28"/>
                <w:szCs w:val="28"/>
                <w:lang w:val="en-US"/>
              </w:rPr>
              <w:t>retranslyatori</w:t>
            </w:r>
            <w:r w:rsidRPr="00D35973">
              <w:rPr>
                <w:sz w:val="28"/>
                <w:szCs w:val="28"/>
              </w:rPr>
              <w:t xml:space="preserve">. </w:t>
            </w:r>
            <w:r w:rsidRPr="00D35973">
              <w:rPr>
                <w:sz w:val="28"/>
                <w:szCs w:val="28"/>
                <w:lang w:val="en-US"/>
              </w:rPr>
              <w:t>(Har bir stvol polosasining namunaviy kengligi 36 yoki 72 MHz ni tashkil etadi).</w:t>
            </w:r>
          </w:p>
          <w:p w14:paraId="41CAF1F0" w14:textId="77777777" w:rsidR="006B03C5" w:rsidRPr="00D35973" w:rsidRDefault="006B03C5" w:rsidP="004746BD">
            <w:pPr>
              <w:jc w:val="both"/>
              <w:rPr>
                <w:sz w:val="12"/>
                <w:szCs w:val="12"/>
                <w:lang w:val="en-US"/>
              </w:rPr>
            </w:pPr>
          </w:p>
          <w:p w14:paraId="21B05E1B" w14:textId="77777777" w:rsidR="006B03C5" w:rsidRPr="00D35973" w:rsidRDefault="006B03C5" w:rsidP="004746BD">
            <w:pPr>
              <w:jc w:val="both"/>
              <w:rPr>
                <w:sz w:val="28"/>
                <w:szCs w:val="28"/>
              </w:rPr>
            </w:pPr>
            <w:r w:rsidRPr="00D35973">
              <w:rPr>
                <w:sz w:val="28"/>
                <w:szCs w:val="28"/>
              </w:rPr>
              <w:t>Битта</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нечта</w:t>
            </w:r>
            <w:r w:rsidRPr="00D35973">
              <w:rPr>
                <w:sz w:val="28"/>
                <w:szCs w:val="28"/>
                <w:lang w:val="en-US"/>
              </w:rPr>
              <w:t xml:space="preserve"> </w:t>
            </w:r>
            <w:r w:rsidRPr="00D35973">
              <w:rPr>
                <w:sz w:val="28"/>
                <w:szCs w:val="28"/>
              </w:rPr>
              <w:t>антеннага</w:t>
            </w:r>
            <w:r w:rsidRPr="00D35973">
              <w:rPr>
                <w:sz w:val="28"/>
                <w:szCs w:val="28"/>
                <w:lang w:val="en-US"/>
              </w:rPr>
              <w:t xml:space="preserve"> </w:t>
            </w:r>
            <w:r w:rsidRPr="00D35973">
              <w:rPr>
                <w:sz w:val="28"/>
                <w:szCs w:val="28"/>
              </w:rPr>
              <w:t>уланган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нечта</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w:t>
            </w:r>
            <w:r w:rsidRPr="00D35973">
              <w:rPr>
                <w:sz w:val="28"/>
                <w:szCs w:val="28"/>
              </w:rPr>
              <w:t>узатиш</w:t>
            </w:r>
            <w:r w:rsidRPr="00D35973">
              <w:rPr>
                <w:sz w:val="28"/>
                <w:szCs w:val="28"/>
                <w:lang w:val="en-US"/>
              </w:rPr>
              <w:t xml:space="preserve"> </w:t>
            </w:r>
            <w:r w:rsidRPr="00D35973">
              <w:rPr>
                <w:sz w:val="28"/>
                <w:szCs w:val="28"/>
              </w:rPr>
              <w:t>тракти</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борт</w:t>
            </w:r>
            <w:r w:rsidRPr="00D35973">
              <w:rPr>
                <w:sz w:val="28"/>
                <w:szCs w:val="28"/>
                <w:lang w:val="en-US"/>
              </w:rPr>
              <w:t xml:space="preserve"> </w:t>
            </w:r>
            <w:r w:rsidRPr="00D35973">
              <w:rPr>
                <w:sz w:val="28"/>
                <w:szCs w:val="28"/>
              </w:rPr>
              <w:t>ретранслятори</w:t>
            </w:r>
            <w:r w:rsidRPr="00D35973">
              <w:rPr>
                <w:sz w:val="28"/>
                <w:szCs w:val="28"/>
                <w:lang w:val="en-US"/>
              </w:rPr>
              <w:t xml:space="preserve">. </w:t>
            </w:r>
            <w:r w:rsidRPr="00D35973">
              <w:rPr>
                <w:sz w:val="28"/>
                <w:szCs w:val="28"/>
              </w:rPr>
              <w:t xml:space="preserve">(Ҳар бир ствол полосасининг намунавий кенглиги 36 ёки 72 </w:t>
            </w:r>
            <w:r w:rsidRPr="00D35973">
              <w:rPr>
                <w:sz w:val="28"/>
                <w:szCs w:val="28"/>
                <w:lang w:val="en-US"/>
              </w:rPr>
              <w:t>MHz</w:t>
            </w:r>
            <w:r w:rsidRPr="00D35973">
              <w:rPr>
                <w:sz w:val="28"/>
                <w:szCs w:val="28"/>
              </w:rPr>
              <w:t xml:space="preserve"> ни ташкил этади).</w:t>
            </w:r>
          </w:p>
        </w:tc>
      </w:tr>
      <w:tr w:rsidR="006B03C5" w:rsidRPr="00D35973" w14:paraId="76CE10AD" w14:textId="77777777">
        <w:trPr>
          <w:tblCellSpacing w:w="0" w:type="dxa"/>
          <w:jc w:val="center"/>
        </w:trPr>
        <w:tc>
          <w:tcPr>
            <w:tcW w:w="1916" w:type="pct"/>
          </w:tcPr>
          <w:p w14:paraId="3738F543" w14:textId="77777777" w:rsidR="006B03C5" w:rsidRPr="00D35973" w:rsidRDefault="006B03C5" w:rsidP="004746BD">
            <w:pPr>
              <w:rPr>
                <w:b/>
                <w:bCs/>
                <w:sz w:val="28"/>
                <w:szCs w:val="28"/>
              </w:rPr>
            </w:pPr>
            <w:r w:rsidRPr="00D35973">
              <w:rPr>
                <w:b/>
                <w:bCs/>
                <w:sz w:val="28"/>
                <w:szCs w:val="28"/>
              </w:rPr>
              <w:t>Многочастотная сеть</w:t>
            </w:r>
          </w:p>
          <w:p w14:paraId="0A26BAC9" w14:textId="2B248F65" w:rsidR="006B03C5" w:rsidRPr="004459D6" w:rsidRDefault="006B03C5" w:rsidP="004746BD">
            <w:pPr>
              <w:rPr>
                <w:sz w:val="28"/>
                <w:szCs w:val="28"/>
              </w:rPr>
            </w:pPr>
            <w:r w:rsidRPr="00D35973">
              <w:rPr>
                <w:b/>
                <w:bCs/>
                <w:sz w:val="28"/>
                <w:szCs w:val="28"/>
                <w:lang w:val="en-US"/>
              </w:rPr>
              <w:t>uz</w:t>
            </w:r>
            <w:r w:rsidR="004459D6" w:rsidRPr="004459D6">
              <w:rPr>
                <w:sz w:val="28"/>
                <w:szCs w:val="28"/>
              </w:rPr>
              <w:t xml:space="preserve"> - </w:t>
            </w:r>
            <w:r w:rsidRPr="00D35973">
              <w:rPr>
                <w:sz w:val="28"/>
                <w:szCs w:val="28"/>
                <w:lang w:val="en-US"/>
              </w:rPr>
              <w:t>ko</w:t>
            </w:r>
            <w:r w:rsidRPr="00D35973">
              <w:rPr>
                <w:sz w:val="28"/>
                <w:szCs w:val="28"/>
              </w:rPr>
              <w:t>‘</w:t>
            </w:r>
            <w:r w:rsidRPr="00D35973">
              <w:rPr>
                <w:sz w:val="28"/>
                <w:szCs w:val="28"/>
                <w:lang w:val="en-US"/>
              </w:rPr>
              <w:t>p</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tarmoq</w:t>
            </w:r>
            <w:r w:rsidRPr="00D35973">
              <w:rPr>
                <w:sz w:val="28"/>
                <w:szCs w:val="28"/>
              </w:rPr>
              <w:t xml:space="preserve"> кўп</w:t>
            </w:r>
            <w:r w:rsidRPr="004459D6">
              <w:rPr>
                <w:sz w:val="28"/>
                <w:szCs w:val="28"/>
              </w:rPr>
              <w:t xml:space="preserve"> </w:t>
            </w:r>
            <w:r w:rsidRPr="00D35973">
              <w:rPr>
                <w:sz w:val="28"/>
                <w:szCs w:val="28"/>
              </w:rPr>
              <w:t>частотали</w:t>
            </w:r>
            <w:r w:rsidRPr="004459D6">
              <w:rPr>
                <w:sz w:val="28"/>
                <w:szCs w:val="28"/>
              </w:rPr>
              <w:t xml:space="preserve"> </w:t>
            </w:r>
            <w:r w:rsidRPr="00D35973">
              <w:rPr>
                <w:sz w:val="28"/>
                <w:szCs w:val="28"/>
              </w:rPr>
              <w:t>тармоқ</w:t>
            </w:r>
          </w:p>
          <w:p w14:paraId="0AD86865" w14:textId="04EDFB38" w:rsidR="006B03C5" w:rsidRPr="00D35973" w:rsidRDefault="00455BD9" w:rsidP="004746BD">
            <w:pPr>
              <w:rPr>
                <w:b/>
                <w:bCs/>
                <w:sz w:val="28"/>
                <w:szCs w:val="28"/>
                <w:lang w:val="en-US"/>
              </w:rPr>
            </w:pPr>
            <w:r>
              <w:rPr>
                <w:b/>
                <w:bCs/>
                <w:sz w:val="28"/>
                <w:szCs w:val="28"/>
                <w:lang w:val="en-US"/>
              </w:rPr>
              <w:t>en</w:t>
            </w:r>
            <w:r w:rsidR="004459D6">
              <w:rPr>
                <w:b/>
                <w:bCs/>
                <w:sz w:val="28"/>
                <w:szCs w:val="28"/>
                <w:lang w:val="en-US"/>
              </w:rPr>
              <w:t xml:space="preserve"> -</w:t>
            </w:r>
            <w:r w:rsidR="004459D6">
              <w:rPr>
                <w:sz w:val="28"/>
                <w:szCs w:val="28"/>
                <w:lang w:val="en-US"/>
              </w:rPr>
              <w:t xml:space="preserve"> </w:t>
            </w:r>
            <w:r w:rsidR="006B03C5" w:rsidRPr="00D35973">
              <w:rPr>
                <w:sz w:val="28"/>
                <w:szCs w:val="28"/>
                <w:lang w:val="en-US"/>
              </w:rPr>
              <w:t>multi-frequency network</w:t>
            </w:r>
          </w:p>
        </w:tc>
        <w:tc>
          <w:tcPr>
            <w:tcW w:w="3084" w:type="pct"/>
          </w:tcPr>
          <w:p w14:paraId="2B29A716" w14:textId="77777777" w:rsidR="006B03C5" w:rsidRPr="00D35973" w:rsidRDefault="006B03C5" w:rsidP="004746BD">
            <w:pPr>
              <w:jc w:val="both"/>
              <w:rPr>
                <w:sz w:val="28"/>
                <w:szCs w:val="28"/>
              </w:rPr>
            </w:pPr>
            <w:r w:rsidRPr="00D35973">
              <w:rPr>
                <w:sz w:val="28"/>
                <w:szCs w:val="28"/>
              </w:rPr>
              <w:t xml:space="preserve">Сеть станций </w:t>
            </w:r>
            <w:r w:rsidRPr="00D35973">
              <w:rPr>
                <w:sz w:val="28"/>
                <w:szCs w:val="28"/>
                <w:lang w:val="en-US"/>
              </w:rPr>
              <w:t>DVB</w:t>
            </w:r>
            <w:r w:rsidRPr="00D35973">
              <w:rPr>
                <w:sz w:val="28"/>
                <w:szCs w:val="28"/>
              </w:rPr>
              <w:t>-</w:t>
            </w:r>
            <w:r w:rsidRPr="00D35973">
              <w:rPr>
                <w:sz w:val="28"/>
                <w:szCs w:val="28"/>
                <w:lang w:val="en-US"/>
              </w:rPr>
              <w:t>T</w:t>
            </w:r>
            <w:r w:rsidRPr="00D35973">
              <w:rPr>
                <w:sz w:val="28"/>
                <w:szCs w:val="28"/>
              </w:rPr>
              <w:t>, использующих разные радиочастотные каналы.</w:t>
            </w:r>
          </w:p>
          <w:p w14:paraId="77FBB9E6" w14:textId="77777777" w:rsidR="006B03C5" w:rsidRPr="00D35973" w:rsidRDefault="006B03C5" w:rsidP="004746BD">
            <w:pPr>
              <w:jc w:val="both"/>
              <w:rPr>
                <w:sz w:val="12"/>
                <w:szCs w:val="12"/>
              </w:rPr>
            </w:pPr>
          </w:p>
          <w:p w14:paraId="0F17B4A1" w14:textId="77777777" w:rsidR="006B03C5" w:rsidRPr="00D35973" w:rsidRDefault="006B03C5" w:rsidP="004746BD">
            <w:pPr>
              <w:jc w:val="both"/>
              <w:rPr>
                <w:sz w:val="28"/>
                <w:szCs w:val="28"/>
                <w:lang w:val="en-US"/>
              </w:rPr>
            </w:pPr>
            <w:r w:rsidRPr="00D35973">
              <w:rPr>
                <w:sz w:val="28"/>
                <w:szCs w:val="28"/>
                <w:lang w:val="en-US"/>
              </w:rPr>
              <w:t>Turli radiochastota kanallaridan foydalaniladigan DVB-T stansiyalari tarmog‘i.</w:t>
            </w:r>
          </w:p>
          <w:p w14:paraId="1B793292" w14:textId="77777777" w:rsidR="006B03C5" w:rsidRPr="00D35973" w:rsidRDefault="006B03C5" w:rsidP="004746BD">
            <w:pPr>
              <w:jc w:val="both"/>
              <w:rPr>
                <w:sz w:val="12"/>
                <w:szCs w:val="12"/>
                <w:lang w:val="en-US"/>
              </w:rPr>
            </w:pPr>
          </w:p>
          <w:p w14:paraId="1395D9B8" w14:textId="77777777" w:rsidR="006B03C5" w:rsidRPr="00D35973" w:rsidRDefault="006B03C5" w:rsidP="004746BD">
            <w:pPr>
              <w:jc w:val="both"/>
              <w:rPr>
                <w:sz w:val="28"/>
                <w:szCs w:val="28"/>
              </w:rPr>
            </w:pPr>
            <w:r w:rsidRPr="00D35973">
              <w:rPr>
                <w:sz w:val="28"/>
                <w:szCs w:val="28"/>
              </w:rPr>
              <w:t xml:space="preserve">Турли радиочастота каналларидан фойдаланиладиган </w:t>
            </w:r>
            <w:r w:rsidRPr="00D35973">
              <w:rPr>
                <w:sz w:val="28"/>
                <w:szCs w:val="28"/>
                <w:lang w:val="en-US"/>
              </w:rPr>
              <w:t>DVB</w:t>
            </w:r>
            <w:r w:rsidRPr="00D35973">
              <w:rPr>
                <w:sz w:val="28"/>
                <w:szCs w:val="28"/>
              </w:rPr>
              <w:t>-</w:t>
            </w:r>
            <w:r w:rsidRPr="00D35973">
              <w:rPr>
                <w:sz w:val="28"/>
                <w:szCs w:val="28"/>
                <w:lang w:val="en-US"/>
              </w:rPr>
              <w:t>T</w:t>
            </w:r>
            <w:r w:rsidRPr="00D35973">
              <w:rPr>
                <w:sz w:val="28"/>
                <w:szCs w:val="28"/>
              </w:rPr>
              <w:t xml:space="preserve"> станциялари тармоғи. </w:t>
            </w:r>
          </w:p>
        </w:tc>
      </w:tr>
      <w:tr w:rsidR="006B03C5" w:rsidRPr="00D35973" w14:paraId="79274365" w14:textId="77777777">
        <w:trPr>
          <w:trHeight w:val="3185"/>
          <w:tblCellSpacing w:w="0" w:type="dxa"/>
          <w:jc w:val="center"/>
        </w:trPr>
        <w:tc>
          <w:tcPr>
            <w:tcW w:w="1916" w:type="pct"/>
          </w:tcPr>
          <w:p w14:paraId="5A62BCD3" w14:textId="77777777" w:rsidR="006B03C5" w:rsidRPr="00D35973" w:rsidRDefault="006B03C5" w:rsidP="004746BD">
            <w:pPr>
              <w:rPr>
                <w:b/>
                <w:bCs/>
                <w:sz w:val="28"/>
                <w:szCs w:val="28"/>
              </w:rPr>
            </w:pPr>
            <w:r w:rsidRPr="00D35973">
              <w:rPr>
                <w:b/>
                <w:bCs/>
                <w:sz w:val="28"/>
                <w:szCs w:val="28"/>
              </w:rPr>
              <w:t xml:space="preserve">Многочастотный </w:t>
            </w:r>
            <w:r w:rsidRPr="00D35973">
              <w:rPr>
                <w:b/>
                <w:bCs/>
                <w:sz w:val="28"/>
                <w:szCs w:val="28"/>
              </w:rPr>
              <w:br/>
              <w:t xml:space="preserve">радиопередатчик  </w:t>
            </w:r>
          </w:p>
          <w:p w14:paraId="18F2CDC9" w14:textId="77777777" w:rsidR="006B03C5" w:rsidRPr="00D35973" w:rsidRDefault="006B03C5" w:rsidP="00BC73A5">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ko</w:t>
            </w:r>
            <w:r w:rsidRPr="00D35973">
              <w:rPr>
                <w:b w:val="0"/>
                <w:bCs w:val="0"/>
                <w:sz w:val="28"/>
                <w:szCs w:val="28"/>
              </w:rPr>
              <w:t>‘</w:t>
            </w:r>
            <w:r w:rsidRPr="00D35973">
              <w:rPr>
                <w:b w:val="0"/>
                <w:bCs w:val="0"/>
                <w:sz w:val="28"/>
                <w:szCs w:val="28"/>
                <w:lang w:val="en-US"/>
              </w:rPr>
              <w:t>p</w:t>
            </w:r>
            <w:r w:rsidRPr="00D35973">
              <w:rPr>
                <w:b w:val="0"/>
                <w:bCs w:val="0"/>
                <w:sz w:val="28"/>
                <w:szCs w:val="28"/>
              </w:rPr>
              <w:t xml:space="preserve"> </w:t>
            </w:r>
            <w:r w:rsidRPr="00D35973">
              <w:rPr>
                <w:b w:val="0"/>
                <w:bCs w:val="0"/>
                <w:sz w:val="28"/>
                <w:szCs w:val="28"/>
                <w:lang w:val="en-US"/>
              </w:rPr>
              <w:t>chastotali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radiouzatkich</w:t>
            </w:r>
          </w:p>
          <w:p w14:paraId="35CD5769" w14:textId="77777777" w:rsidR="006B03C5" w:rsidRPr="00D35973" w:rsidRDefault="006B03C5" w:rsidP="00147F35">
            <w:pPr>
              <w:pStyle w:val="Heading5"/>
              <w:rPr>
                <w:b w:val="0"/>
                <w:bCs w:val="0"/>
                <w:sz w:val="28"/>
                <w:szCs w:val="28"/>
                <w:lang w:val="en-US"/>
              </w:rPr>
            </w:pPr>
            <w:r w:rsidRPr="00D35973">
              <w:rPr>
                <w:b w:val="0"/>
                <w:bCs w:val="0"/>
                <w:sz w:val="28"/>
                <w:szCs w:val="28"/>
              </w:rPr>
              <w:t xml:space="preserve">      кўп</w:t>
            </w:r>
            <w:r w:rsidRPr="00D35973">
              <w:rPr>
                <w:b w:val="0"/>
                <w:bCs w:val="0"/>
                <w:sz w:val="28"/>
                <w:szCs w:val="28"/>
                <w:lang w:val="en-US"/>
              </w:rPr>
              <w:t xml:space="preserve"> </w:t>
            </w:r>
            <w:r w:rsidRPr="00D35973">
              <w:rPr>
                <w:b w:val="0"/>
                <w:bCs w:val="0"/>
                <w:sz w:val="28"/>
                <w:szCs w:val="28"/>
              </w:rPr>
              <w:t>частотали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радиоузаткич</w:t>
            </w:r>
            <w:r w:rsidRPr="00D35973">
              <w:rPr>
                <w:b w:val="0"/>
                <w:bCs w:val="0"/>
                <w:sz w:val="28"/>
                <w:szCs w:val="28"/>
                <w:lang w:val="en-US"/>
              </w:rPr>
              <w:t xml:space="preserve"> </w:t>
            </w:r>
          </w:p>
          <w:p w14:paraId="219F243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multi-frequency </w:t>
            </w:r>
            <w:r w:rsidRPr="00D35973">
              <w:rPr>
                <w:sz w:val="28"/>
                <w:szCs w:val="28"/>
                <w:lang w:val="en-US"/>
              </w:rPr>
              <w:br/>
              <w:t>transmitter</w:t>
            </w:r>
          </w:p>
          <w:p w14:paraId="713E5B34" w14:textId="77777777" w:rsidR="006B03C5" w:rsidRPr="00D35973" w:rsidRDefault="006B03C5" w:rsidP="004746BD">
            <w:pPr>
              <w:rPr>
                <w:sz w:val="28"/>
                <w:szCs w:val="28"/>
                <w:lang w:val="en-US"/>
              </w:rPr>
            </w:pPr>
            <w:r w:rsidRPr="00D35973">
              <w:rPr>
                <w:sz w:val="28"/>
                <w:szCs w:val="28"/>
                <w:lang w:val="en-US"/>
              </w:rPr>
              <w:t xml:space="preserve"> </w:t>
            </w:r>
          </w:p>
        </w:tc>
        <w:tc>
          <w:tcPr>
            <w:tcW w:w="3084" w:type="pct"/>
          </w:tcPr>
          <w:p w14:paraId="003DBD53" w14:textId="77777777" w:rsidR="006B03C5" w:rsidRPr="00D35973" w:rsidRDefault="006B03C5" w:rsidP="004746BD">
            <w:pPr>
              <w:pStyle w:val="BodyText2"/>
              <w:jc w:val="both"/>
            </w:pPr>
            <w:r w:rsidRPr="00D35973">
              <w:rPr>
                <w:lang w:val="en-US"/>
              </w:rPr>
              <w:t xml:space="preserve"> </w:t>
            </w:r>
            <w:r w:rsidRPr="00D35973">
              <w:t xml:space="preserve">Радиопередатчик, несущая частота которого может быть выбрана среди многих несущих частот, на которые передатчик настроен заранее. </w:t>
            </w:r>
          </w:p>
          <w:p w14:paraId="5B94CE20" w14:textId="77777777" w:rsidR="006B03C5" w:rsidRPr="00D35973" w:rsidRDefault="006B03C5" w:rsidP="004746BD">
            <w:pPr>
              <w:pStyle w:val="BodyText2"/>
              <w:jc w:val="both"/>
              <w:rPr>
                <w:sz w:val="14"/>
                <w:szCs w:val="14"/>
              </w:rPr>
            </w:pPr>
          </w:p>
          <w:p w14:paraId="76B48B92" w14:textId="77777777" w:rsidR="006B03C5" w:rsidRPr="00D35973" w:rsidRDefault="006B03C5" w:rsidP="004746BD">
            <w:pPr>
              <w:pStyle w:val="BodyText2"/>
              <w:jc w:val="both"/>
            </w:pPr>
            <w:r w:rsidRPr="00D35973">
              <w:rPr>
                <w:lang w:val="en-US"/>
              </w:rPr>
              <w:t>Eltuvchi</w:t>
            </w:r>
            <w:r w:rsidRPr="00D35973">
              <w:t xml:space="preserve"> </w:t>
            </w:r>
            <w:r w:rsidRPr="00D35973">
              <w:rPr>
                <w:lang w:val="en-US"/>
              </w:rPr>
              <w:t>chastotasi</w:t>
            </w:r>
            <w:r w:rsidRPr="00D35973">
              <w:t xml:space="preserve"> </w:t>
            </w:r>
            <w:r w:rsidRPr="00D35973">
              <w:rPr>
                <w:lang w:val="en-US"/>
              </w:rPr>
              <w:t>uzatkich</w:t>
            </w:r>
            <w:r w:rsidRPr="00D35973">
              <w:t xml:space="preserve"> </w:t>
            </w:r>
            <w:r w:rsidRPr="00D35973">
              <w:rPr>
                <w:lang w:val="en-US"/>
              </w:rPr>
              <w:t>oldindan</w:t>
            </w:r>
            <w:r w:rsidRPr="00D35973">
              <w:t xml:space="preserve"> </w:t>
            </w:r>
            <w:r w:rsidRPr="00D35973">
              <w:rPr>
                <w:lang w:val="en-US"/>
              </w:rPr>
              <w:t>sozlangan</w:t>
            </w:r>
            <w:r w:rsidRPr="00D35973">
              <w:t xml:space="preserve"> </w:t>
            </w:r>
            <w:r w:rsidRPr="00D35973">
              <w:rPr>
                <w:lang w:val="en-US"/>
              </w:rPr>
              <w:t>ko</w:t>
            </w:r>
            <w:r w:rsidRPr="00D35973">
              <w:t>‘</w:t>
            </w:r>
            <w:r w:rsidRPr="00D35973">
              <w:rPr>
                <w:lang w:val="en-US"/>
              </w:rPr>
              <w:t>plab</w:t>
            </w:r>
            <w:r w:rsidRPr="00D35973">
              <w:t xml:space="preserve"> </w:t>
            </w:r>
            <w:r w:rsidRPr="00D35973">
              <w:rPr>
                <w:lang w:val="en-US"/>
              </w:rPr>
              <w:t>boshqa</w:t>
            </w:r>
            <w:r w:rsidRPr="00D35973">
              <w:t xml:space="preserve"> </w:t>
            </w:r>
            <w:r w:rsidRPr="00D35973">
              <w:rPr>
                <w:lang w:val="en-US"/>
              </w:rPr>
              <w:t>eltuvchi</w:t>
            </w:r>
            <w:r w:rsidRPr="00D35973">
              <w:t xml:space="preserve"> </w:t>
            </w:r>
            <w:r w:rsidRPr="00D35973">
              <w:rPr>
                <w:lang w:val="en-US"/>
              </w:rPr>
              <w:t>chastotalar</w:t>
            </w:r>
            <w:r w:rsidRPr="00D35973">
              <w:t xml:space="preserve"> </w:t>
            </w:r>
            <w:r w:rsidRPr="00D35973">
              <w:rPr>
                <w:lang w:val="en-US"/>
              </w:rPr>
              <w:t>orasidan</w:t>
            </w:r>
            <w:r w:rsidRPr="00D35973">
              <w:t xml:space="preserve"> </w:t>
            </w:r>
            <w:r w:rsidRPr="00D35973">
              <w:rPr>
                <w:lang w:val="en-US"/>
              </w:rPr>
              <w:t>tanla</w:t>
            </w:r>
            <w:r w:rsidRPr="00D35973">
              <w:t>-</w:t>
            </w:r>
            <w:r w:rsidRPr="00D35973">
              <w:rPr>
                <w:lang w:val="en-US"/>
              </w:rPr>
              <w:t>nishi</w:t>
            </w:r>
            <w:r w:rsidRPr="00D35973">
              <w:t xml:space="preserve"> </w:t>
            </w:r>
            <w:r w:rsidRPr="00D35973">
              <w:rPr>
                <w:lang w:val="en-US"/>
              </w:rPr>
              <w:t>mumkin</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radiouzatkich</w:t>
            </w:r>
            <w:r w:rsidRPr="00D35973">
              <w:t>.</w:t>
            </w:r>
          </w:p>
          <w:p w14:paraId="075B687D" w14:textId="77777777" w:rsidR="006B03C5" w:rsidRPr="00D35973" w:rsidRDefault="006B03C5" w:rsidP="004746BD">
            <w:pPr>
              <w:pStyle w:val="BodyText2"/>
              <w:jc w:val="both"/>
              <w:rPr>
                <w:sz w:val="14"/>
                <w:szCs w:val="14"/>
              </w:rPr>
            </w:pPr>
          </w:p>
          <w:p w14:paraId="58C42E0B" w14:textId="77777777" w:rsidR="006B03C5" w:rsidRPr="00D35973" w:rsidRDefault="006B03C5" w:rsidP="004746BD">
            <w:pPr>
              <w:pStyle w:val="BodyText2"/>
              <w:jc w:val="both"/>
            </w:pPr>
            <w:r w:rsidRPr="00D35973">
              <w:t>Элтувчи частотаси узаткич олдиндан созланган кўплаб бошқа элтувчи частоталар орасидан танланиши мумкин бўлган радиоузаткич.</w:t>
            </w:r>
          </w:p>
        </w:tc>
      </w:tr>
      <w:tr w:rsidR="006B03C5" w:rsidRPr="00E94BBA" w14:paraId="01064814" w14:textId="77777777">
        <w:trPr>
          <w:tblCellSpacing w:w="0" w:type="dxa"/>
          <w:jc w:val="center"/>
        </w:trPr>
        <w:tc>
          <w:tcPr>
            <w:tcW w:w="1916" w:type="pct"/>
          </w:tcPr>
          <w:p w14:paraId="72516D01" w14:textId="77777777" w:rsidR="006B03C5" w:rsidRPr="00D35973" w:rsidRDefault="006B03C5" w:rsidP="004746BD">
            <w:pPr>
              <w:rPr>
                <w:b/>
                <w:bCs/>
                <w:sz w:val="28"/>
                <w:szCs w:val="28"/>
              </w:rPr>
            </w:pPr>
            <w:r w:rsidRPr="00D35973">
              <w:rPr>
                <w:b/>
                <w:bCs/>
                <w:sz w:val="28"/>
                <w:szCs w:val="28"/>
              </w:rPr>
              <w:lastRenderedPageBreak/>
              <w:t xml:space="preserve">Многочастотный режим </w:t>
            </w:r>
            <w:r w:rsidRPr="00D35973">
              <w:rPr>
                <w:b/>
                <w:bCs/>
                <w:sz w:val="28"/>
                <w:szCs w:val="28"/>
              </w:rPr>
              <w:br/>
              <w:t>работы радиопередатчика</w:t>
            </w:r>
          </w:p>
          <w:p w14:paraId="38CFAE2F" w14:textId="77777777" w:rsidR="006B03C5" w:rsidRPr="00D35973" w:rsidRDefault="006B03C5" w:rsidP="00BC73A5">
            <w:pPr>
              <w:pStyle w:val="BodyText3"/>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radiouzatkichning</w:t>
            </w:r>
            <w:r w:rsidRPr="00D35973">
              <w:rPr>
                <w:b w:val="0"/>
                <w:bCs w:val="0"/>
                <w:sz w:val="28"/>
                <w:szCs w:val="28"/>
              </w:rPr>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p</w:t>
            </w:r>
            <w:r w:rsidRPr="00D35973">
              <w:rPr>
                <w:b w:val="0"/>
                <w:bCs w:val="0"/>
                <w:sz w:val="28"/>
                <w:szCs w:val="28"/>
              </w:rPr>
              <w:t xml:space="preserve"> </w:t>
            </w:r>
            <w:r w:rsidRPr="00D35973">
              <w:rPr>
                <w:b w:val="0"/>
                <w:bCs w:val="0"/>
                <w:sz w:val="28"/>
                <w:szCs w:val="28"/>
                <w:lang w:val="en-US"/>
              </w:rPr>
              <w:t>chastotali</w:t>
            </w:r>
            <w:r w:rsidRPr="00D35973">
              <w:rPr>
                <w:b w:val="0"/>
                <w:bCs w:val="0"/>
                <w:sz w:val="28"/>
                <w:szCs w:val="28"/>
              </w:rPr>
              <w:t xml:space="preserve"> </w:t>
            </w:r>
            <w:r w:rsidRPr="00D35973">
              <w:rPr>
                <w:b w:val="0"/>
                <w:bCs w:val="0"/>
                <w:sz w:val="28"/>
                <w:szCs w:val="28"/>
                <w:lang w:val="en-US"/>
              </w:rPr>
              <w:t>ish</w:t>
            </w:r>
            <w:r w:rsidRPr="00D35973">
              <w:rPr>
                <w:b w:val="0"/>
                <w:bCs w:val="0"/>
                <w:sz w:val="28"/>
                <w:szCs w:val="28"/>
              </w:rPr>
              <w:t xml:space="preserve"> </w:t>
            </w:r>
            <w:r w:rsidRPr="00D35973">
              <w:rPr>
                <w:b w:val="0"/>
                <w:bCs w:val="0"/>
                <w:sz w:val="28"/>
                <w:szCs w:val="28"/>
                <w:lang w:val="en-US"/>
              </w:rPr>
              <w:t>rejimi</w:t>
            </w:r>
          </w:p>
          <w:p w14:paraId="125A0D6E"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радиоузаткичнинг</w:t>
            </w:r>
            <w:r w:rsidRPr="00D35973">
              <w:rPr>
                <w:b w:val="0"/>
                <w:bCs w:val="0"/>
                <w:sz w:val="28"/>
                <w:szCs w:val="28"/>
                <w:lang w:val="en-US"/>
              </w:rPr>
              <w:t xml:space="preserve"> </w:t>
            </w:r>
            <w:r w:rsidRPr="00D35973">
              <w:rPr>
                <w:b w:val="0"/>
                <w:bCs w:val="0"/>
                <w:sz w:val="28"/>
                <w:szCs w:val="28"/>
              </w:rPr>
              <w:t>кўп</w:t>
            </w:r>
            <w:r w:rsidRPr="00D35973">
              <w:rPr>
                <w:b w:val="0"/>
                <w:bCs w:val="0"/>
                <w:sz w:val="28"/>
                <w:szCs w:val="28"/>
                <w:lang w:val="en-US"/>
              </w:rPr>
              <w:t xml:space="preserve"> </w:t>
            </w:r>
            <w:r w:rsidRPr="00D35973">
              <w:rPr>
                <w:b w:val="0"/>
                <w:bCs w:val="0"/>
                <w:sz w:val="28"/>
                <w:szCs w:val="28"/>
              </w:rPr>
              <w:t>частотали</w:t>
            </w:r>
            <w:r w:rsidRPr="00D35973">
              <w:rPr>
                <w:b w:val="0"/>
                <w:bCs w:val="0"/>
                <w:sz w:val="28"/>
                <w:szCs w:val="28"/>
                <w:lang w:val="en-US"/>
              </w:rPr>
              <w:t xml:space="preserve"> </w:t>
            </w:r>
            <w:r w:rsidRPr="00D35973">
              <w:rPr>
                <w:b w:val="0"/>
                <w:bCs w:val="0"/>
                <w:sz w:val="28"/>
                <w:szCs w:val="28"/>
              </w:rPr>
              <w:t>иш</w:t>
            </w:r>
            <w:r w:rsidRPr="00D35973">
              <w:rPr>
                <w:b w:val="0"/>
                <w:bCs w:val="0"/>
                <w:sz w:val="28"/>
                <w:szCs w:val="28"/>
                <w:lang w:val="en-US"/>
              </w:rPr>
              <w:t xml:space="preserve"> </w:t>
            </w:r>
            <w:r w:rsidRPr="00D35973">
              <w:rPr>
                <w:b w:val="0"/>
                <w:bCs w:val="0"/>
                <w:sz w:val="28"/>
                <w:szCs w:val="28"/>
              </w:rPr>
              <w:t>режими</w:t>
            </w:r>
          </w:p>
          <w:p w14:paraId="23C1EBF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multifrequency regime </w:t>
            </w:r>
            <w:r w:rsidRPr="00D35973">
              <w:rPr>
                <w:sz w:val="28"/>
                <w:szCs w:val="28"/>
                <w:lang w:val="en-US"/>
              </w:rPr>
              <w:br/>
              <w:t xml:space="preserve">of work of radio-transmitter </w:t>
            </w:r>
          </w:p>
          <w:p w14:paraId="6185FC48" w14:textId="77777777" w:rsidR="006B03C5" w:rsidRPr="00D35973" w:rsidRDefault="006B03C5" w:rsidP="004746BD">
            <w:pPr>
              <w:rPr>
                <w:sz w:val="28"/>
                <w:szCs w:val="28"/>
                <w:lang w:val="en-US"/>
              </w:rPr>
            </w:pPr>
          </w:p>
        </w:tc>
        <w:tc>
          <w:tcPr>
            <w:tcW w:w="3084" w:type="pct"/>
          </w:tcPr>
          <w:p w14:paraId="6C2C2DAC" w14:textId="77777777" w:rsidR="006B03C5" w:rsidRPr="00D35973" w:rsidRDefault="006B03C5" w:rsidP="004746BD">
            <w:pPr>
              <w:pStyle w:val="BodyText2"/>
              <w:jc w:val="both"/>
            </w:pPr>
            <w:r w:rsidRPr="00D35973">
              <w:t>Режим работы радиопередатчика, для которого характерно одновременное усиление двух или более несущих с разными частотами.</w:t>
            </w:r>
          </w:p>
          <w:p w14:paraId="75E0FF51" w14:textId="77777777" w:rsidR="00DF4777" w:rsidRPr="00D35973" w:rsidRDefault="00DF4777" w:rsidP="004746BD">
            <w:pPr>
              <w:pStyle w:val="BodyText2"/>
              <w:jc w:val="both"/>
              <w:rPr>
                <w:sz w:val="14"/>
                <w:szCs w:val="14"/>
              </w:rPr>
            </w:pPr>
          </w:p>
          <w:p w14:paraId="53AFAC8D" w14:textId="77777777" w:rsidR="006B03C5" w:rsidRPr="00D35973" w:rsidRDefault="006B03C5" w:rsidP="004746BD">
            <w:pPr>
              <w:pStyle w:val="BodyText2"/>
              <w:jc w:val="both"/>
              <w:rPr>
                <w:lang w:val="en-US"/>
              </w:rPr>
            </w:pPr>
            <w:r w:rsidRPr="00D35973">
              <w:rPr>
                <w:lang w:val="en-US"/>
              </w:rPr>
              <w:t>Radiouzatkichning, ish tartibi, chastotalari turlicha ikki yoki undan ortiq eltuvchining bir vaqtning o‘zida kuchaytirilishi xos bo‘lgan ish rejimi.</w:t>
            </w:r>
          </w:p>
          <w:p w14:paraId="157B8D3E" w14:textId="77777777" w:rsidR="006B03C5" w:rsidRPr="00D35973" w:rsidRDefault="006B03C5" w:rsidP="004746BD">
            <w:pPr>
              <w:pStyle w:val="BodyText2"/>
              <w:jc w:val="both"/>
              <w:rPr>
                <w:sz w:val="14"/>
                <w:szCs w:val="14"/>
                <w:lang w:val="en-US"/>
              </w:rPr>
            </w:pPr>
          </w:p>
          <w:p w14:paraId="3FE64C34" w14:textId="77777777" w:rsidR="006B03C5" w:rsidRPr="00D35973" w:rsidRDefault="006B03C5" w:rsidP="004746BD">
            <w:pPr>
              <w:pStyle w:val="BodyText2"/>
              <w:jc w:val="both"/>
              <w:rPr>
                <w:lang w:val="en-US"/>
              </w:rPr>
            </w:pPr>
            <w:r w:rsidRPr="00D35973">
              <w:t>Радиоузаткичнинг</w:t>
            </w:r>
            <w:r w:rsidRPr="00D35973">
              <w:rPr>
                <w:lang w:val="en-US"/>
              </w:rPr>
              <w:t xml:space="preserve">, </w:t>
            </w:r>
            <w:r w:rsidRPr="00D35973">
              <w:t>иш</w:t>
            </w:r>
            <w:r w:rsidRPr="00D35973">
              <w:rPr>
                <w:lang w:val="en-US"/>
              </w:rPr>
              <w:t xml:space="preserve"> </w:t>
            </w:r>
            <w:r w:rsidRPr="00D35973">
              <w:t>тартиби</w:t>
            </w:r>
            <w:r w:rsidRPr="00D35973">
              <w:rPr>
                <w:lang w:val="en-US"/>
              </w:rPr>
              <w:t xml:space="preserve">, </w:t>
            </w:r>
            <w:r w:rsidRPr="00D35973">
              <w:t>частоталари</w:t>
            </w:r>
            <w:r w:rsidRPr="00D35973">
              <w:rPr>
                <w:lang w:val="en-US"/>
              </w:rPr>
              <w:t xml:space="preserve"> </w:t>
            </w:r>
            <w:r w:rsidRPr="00D35973">
              <w:t>турлича</w:t>
            </w:r>
            <w:r w:rsidRPr="00D35973">
              <w:rPr>
                <w:lang w:val="en-US"/>
              </w:rPr>
              <w:t xml:space="preserve"> </w:t>
            </w:r>
            <w:r w:rsidRPr="00D35973">
              <w:t>икки</w:t>
            </w:r>
            <w:r w:rsidRPr="00D35973">
              <w:rPr>
                <w:lang w:val="en-US"/>
              </w:rPr>
              <w:t xml:space="preserve"> </w:t>
            </w:r>
            <w:r w:rsidRPr="00D35973">
              <w:t>ёки</w:t>
            </w:r>
            <w:r w:rsidRPr="00D35973">
              <w:rPr>
                <w:lang w:val="en-US"/>
              </w:rPr>
              <w:t xml:space="preserve"> </w:t>
            </w:r>
            <w:r w:rsidRPr="00D35973">
              <w:t>ундан</w:t>
            </w:r>
            <w:r w:rsidRPr="00D35973">
              <w:rPr>
                <w:lang w:val="en-US"/>
              </w:rPr>
              <w:t xml:space="preserve"> </w:t>
            </w:r>
            <w:r w:rsidRPr="00D35973">
              <w:t>ортиқ</w:t>
            </w:r>
            <w:r w:rsidRPr="00D35973">
              <w:rPr>
                <w:lang w:val="en-US"/>
              </w:rPr>
              <w:t xml:space="preserve"> </w:t>
            </w:r>
            <w:r w:rsidRPr="00D35973">
              <w:t>элтувчининг</w:t>
            </w:r>
            <w:r w:rsidRPr="00D35973">
              <w:rPr>
                <w:lang w:val="en-US"/>
              </w:rPr>
              <w:t xml:space="preserve"> </w:t>
            </w:r>
            <w:r w:rsidRPr="00D35973">
              <w:t>бир</w:t>
            </w:r>
            <w:r w:rsidRPr="00D35973">
              <w:rPr>
                <w:lang w:val="en-US"/>
              </w:rPr>
              <w:t xml:space="preserve"> </w:t>
            </w:r>
            <w:r w:rsidRPr="00D35973">
              <w:t>вақтнинг</w:t>
            </w:r>
            <w:r w:rsidRPr="00D35973">
              <w:rPr>
                <w:lang w:val="en-US"/>
              </w:rPr>
              <w:t xml:space="preserve"> </w:t>
            </w:r>
            <w:r w:rsidRPr="00D35973">
              <w:t>ўзида</w:t>
            </w:r>
            <w:r w:rsidRPr="00D35973">
              <w:rPr>
                <w:lang w:val="en-US"/>
              </w:rPr>
              <w:t xml:space="preserve"> </w:t>
            </w:r>
            <w:r w:rsidRPr="00D35973">
              <w:t>кучайтирилиши</w:t>
            </w:r>
            <w:r w:rsidRPr="00D35973">
              <w:rPr>
                <w:lang w:val="en-US"/>
              </w:rPr>
              <w:t xml:space="preserve"> </w:t>
            </w:r>
            <w:r w:rsidRPr="00D35973">
              <w:t>хос</w:t>
            </w:r>
            <w:r w:rsidRPr="00D35973">
              <w:rPr>
                <w:lang w:val="en-US"/>
              </w:rPr>
              <w:t xml:space="preserve"> </w:t>
            </w:r>
            <w:r w:rsidRPr="00D35973">
              <w:t>бўлган</w:t>
            </w:r>
            <w:r w:rsidRPr="00D35973">
              <w:rPr>
                <w:lang w:val="en-US"/>
              </w:rPr>
              <w:t xml:space="preserve"> </w:t>
            </w:r>
            <w:r w:rsidRPr="00D35973">
              <w:t>иш</w:t>
            </w:r>
            <w:r w:rsidRPr="00D35973">
              <w:rPr>
                <w:lang w:val="en-US"/>
              </w:rPr>
              <w:t xml:space="preserve"> </w:t>
            </w:r>
            <w:r w:rsidRPr="00D35973">
              <w:t>режими</w:t>
            </w:r>
            <w:r w:rsidRPr="00D35973">
              <w:rPr>
                <w:lang w:val="en-US"/>
              </w:rPr>
              <w:t>.</w:t>
            </w:r>
          </w:p>
        </w:tc>
      </w:tr>
      <w:tr w:rsidR="006B03C5" w:rsidRPr="00E94BBA" w14:paraId="15B59811" w14:textId="77777777">
        <w:trPr>
          <w:tblCellSpacing w:w="0" w:type="dxa"/>
          <w:jc w:val="center"/>
        </w:trPr>
        <w:tc>
          <w:tcPr>
            <w:tcW w:w="1916" w:type="pct"/>
          </w:tcPr>
          <w:p w14:paraId="6907CAEE" w14:textId="77777777" w:rsidR="006B03C5" w:rsidRPr="00D35973" w:rsidRDefault="006B03C5" w:rsidP="004746BD">
            <w:pPr>
              <w:rPr>
                <w:b/>
                <w:bCs/>
                <w:sz w:val="28"/>
                <w:szCs w:val="28"/>
              </w:rPr>
            </w:pPr>
            <w:r w:rsidRPr="00D35973">
              <w:rPr>
                <w:b/>
                <w:bCs/>
                <w:sz w:val="28"/>
                <w:szCs w:val="28"/>
              </w:rPr>
              <w:t xml:space="preserve">Множественный доступ </w:t>
            </w:r>
          </w:p>
          <w:p w14:paraId="6B00F7FB" w14:textId="77777777" w:rsidR="006B03C5" w:rsidRPr="00D35973" w:rsidRDefault="006B03C5" w:rsidP="004746BD">
            <w:pPr>
              <w:rPr>
                <w:b/>
                <w:bCs/>
                <w:sz w:val="28"/>
                <w:szCs w:val="28"/>
              </w:rPr>
            </w:pPr>
            <w:r w:rsidRPr="00D35973">
              <w:rPr>
                <w:b/>
                <w:bCs/>
                <w:sz w:val="28"/>
                <w:szCs w:val="28"/>
              </w:rPr>
              <w:t xml:space="preserve">с поляризационным </w:t>
            </w:r>
            <w:r w:rsidRPr="00D35973">
              <w:rPr>
                <w:b/>
                <w:bCs/>
                <w:sz w:val="28"/>
                <w:szCs w:val="28"/>
              </w:rPr>
              <w:br/>
              <w:t xml:space="preserve">разделением каналов </w:t>
            </w:r>
          </w:p>
          <w:p w14:paraId="1F365697"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kanallarni qutbli bo‘lish </w:t>
            </w:r>
          </w:p>
          <w:p w14:paraId="02A4A2D2" w14:textId="77777777" w:rsidR="006B03C5" w:rsidRPr="00D35973" w:rsidRDefault="006B03C5" w:rsidP="004746BD">
            <w:pPr>
              <w:rPr>
                <w:sz w:val="28"/>
                <w:szCs w:val="28"/>
                <w:lang w:val="en-US"/>
              </w:rPr>
            </w:pPr>
            <w:r w:rsidRPr="00D35973">
              <w:rPr>
                <w:sz w:val="28"/>
                <w:szCs w:val="28"/>
                <w:lang w:val="en-US"/>
              </w:rPr>
              <w:t xml:space="preserve">bilan ko‘plab foydalana olish </w:t>
            </w:r>
          </w:p>
          <w:p w14:paraId="0106FC1A"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каналларни қутбли бўлиш билан кўплаб фойдалана олиш</w:t>
            </w:r>
          </w:p>
          <w:p w14:paraId="04023290"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plural access with </w:t>
            </w:r>
            <w:r w:rsidRPr="00D35973">
              <w:rPr>
                <w:sz w:val="28"/>
                <w:szCs w:val="28"/>
                <w:lang w:val="en-US"/>
              </w:rPr>
              <w:br/>
              <w:t>polarization division of channels</w:t>
            </w:r>
          </w:p>
        </w:tc>
        <w:tc>
          <w:tcPr>
            <w:tcW w:w="3084" w:type="pct"/>
          </w:tcPr>
          <w:p w14:paraId="635A82DD" w14:textId="77777777" w:rsidR="006B03C5" w:rsidRPr="00D35973" w:rsidRDefault="006B03C5" w:rsidP="004746BD">
            <w:pPr>
              <w:pStyle w:val="BodyText2"/>
              <w:jc w:val="both"/>
            </w:pPr>
            <w:r w:rsidRPr="00D35973">
              <w:t>В системе с МДПРК каждому пользователю назначается отдельная ПСП, в соответствии с которой меняется состояние поляризации сигнала, излучаемого пользовательским терминалом. В приёмнике, для которого предназначен передаваемый сигнал, осуществляется переключение состояния поляризации приёмной антенны в соответствии с ПСП. Таким образом, в пределах одной соты сообщения могут передавать одновременно несколько абонентов, занимая одну и ту же полосу частот.</w:t>
            </w:r>
          </w:p>
          <w:p w14:paraId="225B4D15" w14:textId="77777777" w:rsidR="006B03C5" w:rsidRPr="00D35973" w:rsidRDefault="006B03C5" w:rsidP="004746BD">
            <w:pPr>
              <w:pStyle w:val="BodyText2"/>
              <w:jc w:val="both"/>
            </w:pPr>
          </w:p>
          <w:p w14:paraId="23A8E0CB" w14:textId="77777777" w:rsidR="006B03C5" w:rsidRPr="00D35973" w:rsidRDefault="006B03C5" w:rsidP="004746BD">
            <w:pPr>
              <w:pStyle w:val="BodyText2"/>
              <w:jc w:val="both"/>
              <w:rPr>
                <w:lang w:val="en-US"/>
              </w:rPr>
            </w:pPr>
            <w:r w:rsidRPr="00D35973">
              <w:rPr>
                <w:lang w:val="en-US"/>
              </w:rPr>
              <w:t xml:space="preserve">Kanallarni  qutbli  bo‘lish  bilan   ko‘plab   foydalana </w:t>
            </w:r>
          </w:p>
          <w:p w14:paraId="20C48E23" w14:textId="77777777" w:rsidR="006B03C5" w:rsidRPr="00D35973" w:rsidRDefault="006B03C5" w:rsidP="004746BD">
            <w:pPr>
              <w:pStyle w:val="BodyText2"/>
              <w:jc w:val="both"/>
              <w:rPr>
                <w:lang w:val="en-US"/>
              </w:rPr>
            </w:pPr>
            <w:r w:rsidRPr="00D35973">
              <w:rPr>
                <w:lang w:val="en-US"/>
              </w:rPr>
              <w:t>olish tizimida har bir foydalanuvchiga, foydalanuv-chi terminali bilan nurlanadigan signalning qutbla-nish holati o‘zgaradigan alohida psevdotasodifiy ketma-ketlik belgilanadi. Uzatilayotgan signal mo‘ljallangan qabul qilgichda qabul qiluvchi antennaning qutblanish holatini PSP ga muvofiq ulash amalga oshiriladi. Shunday qilib, xabarlarni bir nechta abonentlar bitta sota doirasida bir vaqtda bir xil chastotalar polosasini egallab uzatishlari mumkin.</w:t>
            </w:r>
          </w:p>
          <w:p w14:paraId="2F8D85A5" w14:textId="77777777" w:rsidR="006B03C5" w:rsidRPr="00D35973" w:rsidRDefault="006B03C5" w:rsidP="004746BD">
            <w:pPr>
              <w:pStyle w:val="BodyText2"/>
              <w:jc w:val="both"/>
              <w:rPr>
                <w:lang w:val="en-US"/>
              </w:rPr>
            </w:pPr>
          </w:p>
          <w:p w14:paraId="634CD5DE" w14:textId="77777777" w:rsidR="006B03C5" w:rsidRPr="00D35973" w:rsidRDefault="006B03C5" w:rsidP="004746BD">
            <w:pPr>
              <w:pStyle w:val="BodyText2"/>
              <w:jc w:val="both"/>
              <w:rPr>
                <w:lang w:val="en-US"/>
              </w:rPr>
            </w:pPr>
            <w:r w:rsidRPr="00D35973">
              <w:t>Каналларни</w:t>
            </w:r>
            <w:r w:rsidRPr="00D35973">
              <w:rPr>
                <w:lang w:val="en-US"/>
              </w:rPr>
              <w:t xml:space="preserve"> </w:t>
            </w:r>
            <w:r w:rsidRPr="00D35973">
              <w:t>қутбли</w:t>
            </w:r>
            <w:r w:rsidRPr="00D35973">
              <w:rPr>
                <w:lang w:val="en-US"/>
              </w:rPr>
              <w:t xml:space="preserve"> </w:t>
            </w:r>
            <w:r w:rsidRPr="00D35973">
              <w:t>бўлиш</w:t>
            </w:r>
            <w:r w:rsidRPr="00D35973">
              <w:rPr>
                <w:lang w:val="en-US"/>
              </w:rPr>
              <w:t xml:space="preserve"> </w:t>
            </w:r>
            <w:r w:rsidRPr="00D35973">
              <w:t>билан</w:t>
            </w:r>
            <w:r w:rsidRPr="00D35973">
              <w:rPr>
                <w:lang w:val="en-US"/>
              </w:rPr>
              <w:t xml:space="preserve"> </w:t>
            </w:r>
            <w:r w:rsidRPr="00D35973">
              <w:t>кўплаб</w:t>
            </w:r>
            <w:r w:rsidRPr="00D35973">
              <w:rPr>
                <w:lang w:val="en-US"/>
              </w:rPr>
              <w:t xml:space="preserve"> </w:t>
            </w:r>
            <w:r w:rsidRPr="00D35973">
              <w:t>фойдалана</w:t>
            </w:r>
            <w:r w:rsidRPr="00D35973">
              <w:rPr>
                <w:lang w:val="en-US"/>
              </w:rPr>
              <w:t xml:space="preserve"> </w:t>
            </w:r>
            <w:r w:rsidRPr="00D35973">
              <w:t>олиш</w:t>
            </w:r>
            <w:r w:rsidRPr="00D35973">
              <w:rPr>
                <w:lang w:val="en-US"/>
              </w:rPr>
              <w:t xml:space="preserve"> </w:t>
            </w:r>
            <w:r w:rsidRPr="00D35973">
              <w:t>тизимида</w:t>
            </w:r>
            <w:r w:rsidRPr="00D35973">
              <w:rPr>
                <w:lang w:val="en-US"/>
              </w:rPr>
              <w:t xml:space="preserve"> </w:t>
            </w:r>
            <w:r w:rsidRPr="00D35973">
              <w:t>ҳар</w:t>
            </w:r>
            <w:r w:rsidRPr="00D35973">
              <w:rPr>
                <w:lang w:val="en-US"/>
              </w:rPr>
              <w:t xml:space="preserve"> </w:t>
            </w:r>
            <w:r w:rsidRPr="00D35973">
              <w:t>бир</w:t>
            </w:r>
            <w:r w:rsidRPr="00D35973">
              <w:rPr>
                <w:lang w:val="en-US"/>
              </w:rPr>
              <w:t xml:space="preserve"> </w:t>
            </w:r>
            <w:r w:rsidRPr="00D35973">
              <w:t>фойдаланувчига</w:t>
            </w:r>
            <w:r w:rsidRPr="00D35973">
              <w:rPr>
                <w:lang w:val="en-US"/>
              </w:rPr>
              <w:t xml:space="preserve">, </w:t>
            </w:r>
            <w:r w:rsidRPr="00D35973">
              <w:t>фойдаланувчи</w:t>
            </w:r>
            <w:r w:rsidRPr="00D35973">
              <w:rPr>
                <w:lang w:val="en-US"/>
              </w:rPr>
              <w:t xml:space="preserve"> </w:t>
            </w:r>
            <w:r w:rsidRPr="00D35973">
              <w:t>терминали</w:t>
            </w:r>
            <w:r w:rsidRPr="00D35973">
              <w:rPr>
                <w:lang w:val="en-US"/>
              </w:rPr>
              <w:t xml:space="preserve"> </w:t>
            </w:r>
            <w:r w:rsidRPr="00D35973">
              <w:t>билан</w:t>
            </w:r>
            <w:r w:rsidRPr="00D35973">
              <w:rPr>
                <w:lang w:val="en-US"/>
              </w:rPr>
              <w:t xml:space="preserve"> </w:t>
            </w:r>
            <w:r w:rsidRPr="00D35973">
              <w:t>нурланадиган</w:t>
            </w:r>
            <w:r w:rsidRPr="00D35973">
              <w:rPr>
                <w:lang w:val="en-US"/>
              </w:rPr>
              <w:t xml:space="preserve"> </w:t>
            </w:r>
            <w:r w:rsidRPr="00D35973">
              <w:t>сигналнинг</w:t>
            </w:r>
            <w:r w:rsidRPr="00D35973">
              <w:rPr>
                <w:lang w:val="en-US"/>
              </w:rPr>
              <w:t xml:space="preserve"> </w:t>
            </w:r>
            <w:r w:rsidRPr="00D35973">
              <w:t>қутбланиш</w:t>
            </w:r>
            <w:r w:rsidRPr="00D35973">
              <w:rPr>
                <w:lang w:val="en-US"/>
              </w:rPr>
              <w:t xml:space="preserve"> </w:t>
            </w:r>
            <w:r w:rsidRPr="00D35973">
              <w:t>ҳолати</w:t>
            </w:r>
            <w:r w:rsidRPr="00D35973">
              <w:rPr>
                <w:lang w:val="en-US"/>
              </w:rPr>
              <w:t xml:space="preserve"> </w:t>
            </w:r>
            <w:r w:rsidRPr="00D35973">
              <w:t>ўзгарадиган</w:t>
            </w:r>
            <w:r w:rsidRPr="00D35973">
              <w:rPr>
                <w:lang w:val="en-US"/>
              </w:rPr>
              <w:t xml:space="preserve"> </w:t>
            </w:r>
            <w:r w:rsidRPr="00D35973">
              <w:t>алоҳида</w:t>
            </w:r>
            <w:r w:rsidRPr="00D35973">
              <w:rPr>
                <w:lang w:val="en-US"/>
              </w:rPr>
              <w:t xml:space="preserve"> </w:t>
            </w:r>
            <w:r w:rsidRPr="00D35973">
              <w:t>псевдотасодифий</w:t>
            </w:r>
            <w:r w:rsidRPr="00D35973">
              <w:rPr>
                <w:lang w:val="en-US"/>
              </w:rPr>
              <w:t xml:space="preserve"> </w:t>
            </w:r>
            <w:r w:rsidRPr="00D35973">
              <w:t>кетма</w:t>
            </w:r>
            <w:r w:rsidRPr="00D35973">
              <w:rPr>
                <w:lang w:val="en-US"/>
              </w:rPr>
              <w:t>-</w:t>
            </w:r>
            <w:r w:rsidRPr="00D35973">
              <w:t>кетлик</w:t>
            </w:r>
            <w:r w:rsidRPr="00D35973">
              <w:rPr>
                <w:lang w:val="en-US"/>
              </w:rPr>
              <w:t xml:space="preserve"> </w:t>
            </w:r>
            <w:r w:rsidRPr="00D35973">
              <w:t>белгиланади</w:t>
            </w:r>
            <w:r w:rsidRPr="00D35973">
              <w:rPr>
                <w:lang w:val="en-US"/>
              </w:rPr>
              <w:t xml:space="preserve">. </w:t>
            </w:r>
            <w:r w:rsidRPr="00D35973">
              <w:t>Узатилаётган</w:t>
            </w:r>
            <w:r w:rsidRPr="00D35973">
              <w:rPr>
                <w:lang w:val="en-US"/>
              </w:rPr>
              <w:t xml:space="preserve"> </w:t>
            </w:r>
            <w:r w:rsidRPr="00D35973">
              <w:t>сигнал</w:t>
            </w:r>
            <w:r w:rsidRPr="00D35973">
              <w:rPr>
                <w:lang w:val="en-US"/>
              </w:rPr>
              <w:t xml:space="preserve"> </w:t>
            </w:r>
            <w:r w:rsidRPr="00D35973">
              <w:t>мўлжалланган</w:t>
            </w:r>
            <w:r w:rsidRPr="00D35973">
              <w:rPr>
                <w:lang w:val="en-US"/>
              </w:rPr>
              <w:t xml:space="preserve"> </w:t>
            </w:r>
            <w:r w:rsidRPr="00D35973">
              <w:t>қабул</w:t>
            </w:r>
            <w:r w:rsidRPr="00D35973">
              <w:rPr>
                <w:lang w:val="en-US"/>
              </w:rPr>
              <w:t xml:space="preserve"> </w:t>
            </w:r>
            <w:r w:rsidRPr="00D35973">
              <w:t>қилгичда</w:t>
            </w:r>
            <w:r w:rsidRPr="00D35973">
              <w:rPr>
                <w:lang w:val="en-US"/>
              </w:rPr>
              <w:t xml:space="preserve"> </w:t>
            </w:r>
            <w:r w:rsidRPr="00D35973">
              <w:t>қабул</w:t>
            </w:r>
            <w:r w:rsidRPr="00D35973">
              <w:rPr>
                <w:lang w:val="en-US"/>
              </w:rPr>
              <w:t xml:space="preserve"> </w:t>
            </w:r>
            <w:r w:rsidRPr="00D35973">
              <w:t>қилувчи</w:t>
            </w:r>
            <w:r w:rsidRPr="00D35973">
              <w:rPr>
                <w:lang w:val="en-US"/>
              </w:rPr>
              <w:t xml:space="preserve"> </w:t>
            </w:r>
            <w:r w:rsidRPr="00D35973">
              <w:t>антеннанинг</w:t>
            </w:r>
            <w:r w:rsidRPr="00D35973">
              <w:rPr>
                <w:lang w:val="en-US"/>
              </w:rPr>
              <w:t xml:space="preserve"> </w:t>
            </w:r>
            <w:r w:rsidRPr="00D35973">
              <w:t>қутбланиш</w:t>
            </w:r>
            <w:r w:rsidRPr="00D35973">
              <w:rPr>
                <w:lang w:val="en-US"/>
              </w:rPr>
              <w:t xml:space="preserve"> </w:t>
            </w:r>
            <w:r w:rsidRPr="00D35973">
              <w:t>ҳолатини</w:t>
            </w:r>
            <w:r w:rsidRPr="00D35973">
              <w:rPr>
                <w:lang w:val="en-US"/>
              </w:rPr>
              <w:t xml:space="preserve">  </w:t>
            </w:r>
            <w:r w:rsidRPr="00D35973">
              <w:t>ПСП</w:t>
            </w:r>
            <w:r w:rsidRPr="00D35973">
              <w:rPr>
                <w:lang w:val="en-US"/>
              </w:rPr>
              <w:t xml:space="preserve"> </w:t>
            </w:r>
            <w:r w:rsidRPr="00D35973">
              <w:t>га</w:t>
            </w:r>
            <w:r w:rsidRPr="00D35973">
              <w:rPr>
                <w:lang w:val="en-US"/>
              </w:rPr>
              <w:t xml:space="preserve"> </w:t>
            </w:r>
            <w:r w:rsidRPr="00D35973">
              <w:t>мувофиқ</w:t>
            </w:r>
            <w:r w:rsidRPr="00D35973">
              <w:rPr>
                <w:lang w:val="en-US"/>
              </w:rPr>
              <w:t xml:space="preserve"> </w:t>
            </w:r>
            <w:r w:rsidRPr="00D35973">
              <w:t>улаш</w:t>
            </w:r>
            <w:r w:rsidRPr="00D35973">
              <w:rPr>
                <w:lang w:val="en-US"/>
              </w:rPr>
              <w:t xml:space="preserve"> </w:t>
            </w:r>
            <w:r w:rsidRPr="00D35973">
              <w:t>амалга</w:t>
            </w:r>
            <w:r w:rsidRPr="00D35973">
              <w:rPr>
                <w:lang w:val="en-US"/>
              </w:rPr>
              <w:t xml:space="preserve"> </w:t>
            </w:r>
            <w:r w:rsidRPr="00D35973">
              <w:t>ошири</w:t>
            </w:r>
            <w:r w:rsidRPr="00D35973">
              <w:lastRenderedPageBreak/>
              <w:t>лади</w:t>
            </w:r>
            <w:r w:rsidRPr="00D35973">
              <w:rPr>
                <w:lang w:val="en-US"/>
              </w:rPr>
              <w:t xml:space="preserve">. </w:t>
            </w:r>
            <w:r w:rsidRPr="00D35973">
              <w:t>Шундай</w:t>
            </w:r>
            <w:r w:rsidRPr="00D35973">
              <w:rPr>
                <w:lang w:val="en-US"/>
              </w:rPr>
              <w:t xml:space="preserve"> </w:t>
            </w:r>
            <w:r w:rsidRPr="00D35973">
              <w:t>қилиб</w:t>
            </w:r>
            <w:r w:rsidRPr="00D35973">
              <w:rPr>
                <w:lang w:val="en-US"/>
              </w:rPr>
              <w:t xml:space="preserve">, </w:t>
            </w:r>
            <w:r w:rsidRPr="00D35973">
              <w:t>хабарларни</w:t>
            </w:r>
            <w:r w:rsidRPr="00D35973">
              <w:rPr>
                <w:lang w:val="en-US"/>
              </w:rPr>
              <w:t xml:space="preserve"> </w:t>
            </w:r>
            <w:r w:rsidRPr="00D35973">
              <w:t>бир</w:t>
            </w:r>
            <w:r w:rsidRPr="00D35973">
              <w:rPr>
                <w:lang w:val="en-US"/>
              </w:rPr>
              <w:t xml:space="preserve"> </w:t>
            </w:r>
            <w:r w:rsidRPr="00D35973">
              <w:t>нечта</w:t>
            </w:r>
            <w:r w:rsidRPr="00D35973">
              <w:rPr>
                <w:lang w:val="en-US"/>
              </w:rPr>
              <w:t xml:space="preserve"> </w:t>
            </w:r>
            <w:r w:rsidRPr="00D35973">
              <w:t>абонентлар</w:t>
            </w:r>
            <w:r w:rsidRPr="00D35973">
              <w:rPr>
                <w:lang w:val="en-US"/>
              </w:rPr>
              <w:t xml:space="preserve"> </w:t>
            </w:r>
            <w:r w:rsidRPr="00D35973">
              <w:t>битта</w:t>
            </w:r>
            <w:r w:rsidRPr="00D35973">
              <w:rPr>
                <w:lang w:val="en-US"/>
              </w:rPr>
              <w:t xml:space="preserve"> </w:t>
            </w:r>
            <w:r w:rsidRPr="00D35973">
              <w:t>сота</w:t>
            </w:r>
            <w:r w:rsidRPr="00D35973">
              <w:rPr>
                <w:lang w:val="en-US"/>
              </w:rPr>
              <w:t xml:space="preserve"> </w:t>
            </w:r>
            <w:r w:rsidRPr="00D35973">
              <w:t>доирасида</w:t>
            </w:r>
            <w:r w:rsidRPr="00D35973">
              <w:rPr>
                <w:lang w:val="en-US"/>
              </w:rPr>
              <w:t xml:space="preserve"> </w:t>
            </w:r>
            <w:r w:rsidRPr="00D35973">
              <w:t>бир</w:t>
            </w:r>
            <w:r w:rsidRPr="00D35973">
              <w:rPr>
                <w:lang w:val="en-US"/>
              </w:rPr>
              <w:t xml:space="preserve"> </w:t>
            </w:r>
            <w:r w:rsidRPr="00D35973">
              <w:t>вақтда</w:t>
            </w:r>
            <w:r w:rsidRPr="00D35973">
              <w:rPr>
                <w:lang w:val="en-US"/>
              </w:rPr>
              <w:t xml:space="preserve"> </w:t>
            </w:r>
            <w:r w:rsidRPr="00D35973">
              <w:t>бир</w:t>
            </w:r>
            <w:r w:rsidRPr="00D35973">
              <w:rPr>
                <w:lang w:val="en-US"/>
              </w:rPr>
              <w:t xml:space="preserve"> </w:t>
            </w:r>
            <w:r w:rsidRPr="00D35973">
              <w:t>хил</w:t>
            </w:r>
            <w:r w:rsidRPr="00D35973">
              <w:rPr>
                <w:lang w:val="en-US"/>
              </w:rPr>
              <w:t xml:space="preserve"> </w:t>
            </w:r>
            <w:r w:rsidRPr="00D35973">
              <w:t>частоталар</w:t>
            </w:r>
            <w:r w:rsidRPr="00D35973">
              <w:rPr>
                <w:lang w:val="en-US"/>
              </w:rPr>
              <w:t xml:space="preserve"> </w:t>
            </w:r>
            <w:r w:rsidRPr="00D35973">
              <w:t>полосасини</w:t>
            </w:r>
            <w:r w:rsidRPr="00D35973">
              <w:rPr>
                <w:lang w:val="en-US"/>
              </w:rPr>
              <w:t xml:space="preserve"> </w:t>
            </w:r>
            <w:r w:rsidRPr="00D35973">
              <w:t>эгаллаб</w:t>
            </w:r>
            <w:r w:rsidRPr="00D35973">
              <w:rPr>
                <w:lang w:val="en-US"/>
              </w:rPr>
              <w:t xml:space="preserve"> </w:t>
            </w:r>
            <w:r w:rsidRPr="00D35973">
              <w:t>узатишлари</w:t>
            </w:r>
            <w:r w:rsidRPr="00D35973">
              <w:rPr>
                <w:lang w:val="en-US"/>
              </w:rPr>
              <w:t xml:space="preserve"> </w:t>
            </w:r>
            <w:r w:rsidRPr="00D35973">
              <w:t>мумкин</w:t>
            </w:r>
            <w:r w:rsidRPr="00D35973">
              <w:rPr>
                <w:lang w:val="en-US"/>
              </w:rPr>
              <w:t>.</w:t>
            </w:r>
          </w:p>
        </w:tc>
      </w:tr>
      <w:tr w:rsidR="006B03C5" w:rsidRPr="00D35973" w14:paraId="1E29F30C" w14:textId="77777777">
        <w:trPr>
          <w:tblCellSpacing w:w="0" w:type="dxa"/>
          <w:jc w:val="center"/>
        </w:trPr>
        <w:tc>
          <w:tcPr>
            <w:tcW w:w="1916" w:type="pct"/>
          </w:tcPr>
          <w:p w14:paraId="729785A9" w14:textId="77777777" w:rsidR="006B03C5" w:rsidRPr="00D35973" w:rsidRDefault="006B03C5" w:rsidP="004746BD">
            <w:pPr>
              <w:rPr>
                <w:b/>
                <w:bCs/>
                <w:sz w:val="28"/>
                <w:szCs w:val="28"/>
                <w:lang w:val="en-US"/>
              </w:rPr>
            </w:pPr>
            <w:r w:rsidRPr="00D35973">
              <w:rPr>
                <w:b/>
                <w:bCs/>
                <w:sz w:val="28"/>
                <w:szCs w:val="28"/>
              </w:rPr>
              <w:lastRenderedPageBreak/>
              <w:t>Множитель</w:t>
            </w:r>
            <w:r w:rsidRPr="00D35973">
              <w:rPr>
                <w:b/>
                <w:bCs/>
                <w:sz w:val="28"/>
                <w:szCs w:val="28"/>
                <w:lang w:val="en-US"/>
              </w:rPr>
              <w:t xml:space="preserve"> </w:t>
            </w:r>
            <w:r w:rsidRPr="00D35973">
              <w:rPr>
                <w:b/>
                <w:bCs/>
                <w:sz w:val="28"/>
                <w:szCs w:val="28"/>
              </w:rPr>
              <w:t>ослабления</w:t>
            </w:r>
            <w:r w:rsidRPr="00D35973">
              <w:rPr>
                <w:b/>
                <w:bCs/>
                <w:sz w:val="28"/>
                <w:szCs w:val="28"/>
                <w:lang w:val="en-US"/>
              </w:rPr>
              <w:t xml:space="preserve">  </w:t>
            </w:r>
          </w:p>
          <w:p w14:paraId="39EF9B28" w14:textId="77777777" w:rsidR="006B03C5" w:rsidRPr="00D35973" w:rsidRDefault="006B03C5" w:rsidP="004746BD">
            <w:pPr>
              <w:rPr>
                <w:sz w:val="28"/>
                <w:szCs w:val="28"/>
                <w:lang w:val="en-US"/>
              </w:rPr>
            </w:pPr>
            <w:r w:rsidRPr="00D35973">
              <w:rPr>
                <w:b/>
                <w:bCs/>
                <w:sz w:val="28"/>
                <w:szCs w:val="28"/>
                <w:lang w:val="en-US"/>
              </w:rPr>
              <w:t>uz -</w:t>
            </w:r>
            <w:r w:rsidRPr="00D35973">
              <w:rPr>
                <w:lang w:val="en-US"/>
              </w:rPr>
              <w:t xml:space="preserve"> </w:t>
            </w:r>
            <w:r w:rsidRPr="00D35973">
              <w:rPr>
                <w:sz w:val="28"/>
                <w:szCs w:val="28"/>
                <w:lang w:val="en-US"/>
              </w:rPr>
              <w:t>susayishni ko‘paytiruvchi</w:t>
            </w:r>
          </w:p>
          <w:p w14:paraId="382023A0"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сусайишни</w:t>
            </w:r>
            <w:r w:rsidRPr="00D35973">
              <w:rPr>
                <w:sz w:val="28"/>
                <w:szCs w:val="28"/>
                <w:lang w:val="en-US"/>
              </w:rPr>
              <w:t xml:space="preserve"> </w:t>
            </w:r>
            <w:r w:rsidRPr="00D35973">
              <w:rPr>
                <w:sz w:val="28"/>
                <w:szCs w:val="28"/>
              </w:rPr>
              <w:t>кўпайтирувчи</w:t>
            </w:r>
          </w:p>
          <w:p w14:paraId="44037FA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propagation factor</w:t>
            </w:r>
          </w:p>
        </w:tc>
        <w:tc>
          <w:tcPr>
            <w:tcW w:w="3084" w:type="pct"/>
          </w:tcPr>
          <w:p w14:paraId="5544EAEE" w14:textId="77777777" w:rsidR="006B03C5" w:rsidRPr="00D35973" w:rsidRDefault="006B03C5" w:rsidP="004746BD">
            <w:pPr>
              <w:jc w:val="both"/>
              <w:rPr>
                <w:sz w:val="28"/>
                <w:szCs w:val="28"/>
              </w:rPr>
            </w:pPr>
            <w:r w:rsidRPr="00D35973">
              <w:rPr>
                <w:sz w:val="28"/>
                <w:szCs w:val="28"/>
              </w:rPr>
              <w:t>Отношение напряженности поля в точке приема при реальных условиях распространения излучения к напряженности поля в той же точке в случае идеально проводящей поверхности Земли.</w:t>
            </w:r>
          </w:p>
          <w:p w14:paraId="4FF58E51" w14:textId="77777777" w:rsidR="006B03C5" w:rsidRPr="00D35973" w:rsidRDefault="006B03C5" w:rsidP="004746BD">
            <w:pPr>
              <w:jc w:val="both"/>
              <w:rPr>
                <w:sz w:val="28"/>
                <w:szCs w:val="28"/>
              </w:rPr>
            </w:pPr>
          </w:p>
          <w:p w14:paraId="1A619BCF" w14:textId="77777777" w:rsidR="006B03C5" w:rsidRPr="00D35973" w:rsidRDefault="006B03C5" w:rsidP="004746BD">
            <w:pPr>
              <w:jc w:val="both"/>
              <w:rPr>
                <w:sz w:val="28"/>
                <w:szCs w:val="28"/>
              </w:rPr>
            </w:pPr>
            <w:r w:rsidRPr="00D35973">
              <w:rPr>
                <w:sz w:val="28"/>
                <w:szCs w:val="28"/>
                <w:lang w:val="en-US"/>
              </w:rPr>
              <w:t>Nurlanish</w:t>
            </w:r>
            <w:r w:rsidRPr="00D35973">
              <w:rPr>
                <w:sz w:val="28"/>
                <w:szCs w:val="28"/>
              </w:rPr>
              <w:t xml:space="preserve"> </w:t>
            </w:r>
            <w:r w:rsidRPr="00D35973">
              <w:rPr>
                <w:sz w:val="28"/>
                <w:szCs w:val="28"/>
                <w:lang w:val="en-US"/>
              </w:rPr>
              <w:t>tarqalishining</w:t>
            </w:r>
            <w:r w:rsidRPr="00D35973">
              <w:rPr>
                <w:sz w:val="28"/>
                <w:szCs w:val="28"/>
              </w:rPr>
              <w:t xml:space="preserve"> </w:t>
            </w:r>
            <w:r w:rsidRPr="00D35973">
              <w:rPr>
                <w:sz w:val="28"/>
                <w:szCs w:val="28"/>
                <w:lang w:val="en-US"/>
              </w:rPr>
              <w:t>haqiqiy</w:t>
            </w:r>
            <w:r w:rsidRPr="00D35973">
              <w:rPr>
                <w:sz w:val="28"/>
                <w:szCs w:val="28"/>
              </w:rPr>
              <w:t xml:space="preserve"> </w:t>
            </w:r>
            <w:r w:rsidRPr="00D35973">
              <w:rPr>
                <w:sz w:val="28"/>
                <w:szCs w:val="28"/>
                <w:lang w:val="en-US"/>
              </w:rPr>
              <w:t>sharoitlarida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nuqtasidagi</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kuchlanganligining</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sirti</w:t>
            </w:r>
            <w:r w:rsidRPr="00D35973">
              <w:rPr>
                <w:sz w:val="28"/>
                <w:szCs w:val="28"/>
              </w:rPr>
              <w:t xml:space="preserve"> </w:t>
            </w:r>
            <w:r w:rsidRPr="00D35973">
              <w:rPr>
                <w:sz w:val="28"/>
                <w:szCs w:val="28"/>
                <w:lang w:val="en-US"/>
              </w:rPr>
              <w:t>ideal</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tkazuvchi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holda</w:t>
            </w:r>
            <w:r w:rsidRPr="00D35973">
              <w:rPr>
                <w:sz w:val="28"/>
                <w:szCs w:val="28"/>
              </w:rPr>
              <w:t xml:space="preserve">, </w:t>
            </w:r>
            <w:r w:rsidRPr="00D35973">
              <w:rPr>
                <w:sz w:val="28"/>
                <w:szCs w:val="28"/>
                <w:lang w:val="en-US"/>
              </w:rPr>
              <w:t>xuddi</w:t>
            </w:r>
            <w:r w:rsidRPr="00D35973">
              <w:rPr>
                <w:sz w:val="28"/>
                <w:szCs w:val="28"/>
              </w:rPr>
              <w:t xml:space="preserve"> </w:t>
            </w:r>
            <w:r w:rsidRPr="00D35973">
              <w:rPr>
                <w:sz w:val="28"/>
                <w:szCs w:val="28"/>
                <w:lang w:val="en-US"/>
              </w:rPr>
              <w:t>shu</w:t>
            </w:r>
            <w:r w:rsidRPr="00D35973">
              <w:rPr>
                <w:sz w:val="28"/>
                <w:szCs w:val="28"/>
              </w:rPr>
              <w:t xml:space="preserve"> </w:t>
            </w:r>
            <w:r w:rsidRPr="00D35973">
              <w:rPr>
                <w:sz w:val="28"/>
                <w:szCs w:val="28"/>
                <w:lang w:val="en-US"/>
              </w:rPr>
              <w:t>nuqtadagi</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kuchlanganligiga</w:t>
            </w:r>
            <w:r w:rsidRPr="00D35973">
              <w:rPr>
                <w:sz w:val="28"/>
                <w:szCs w:val="28"/>
              </w:rPr>
              <w:t xml:space="preserve"> </w:t>
            </w:r>
            <w:r w:rsidRPr="00D35973">
              <w:rPr>
                <w:sz w:val="28"/>
                <w:szCs w:val="28"/>
                <w:lang w:val="en-US"/>
              </w:rPr>
              <w:t>nisbati</w:t>
            </w:r>
            <w:r w:rsidRPr="00D35973">
              <w:rPr>
                <w:sz w:val="28"/>
                <w:szCs w:val="28"/>
              </w:rPr>
              <w:t>.</w:t>
            </w:r>
          </w:p>
          <w:p w14:paraId="2DA31AA2" w14:textId="77777777" w:rsidR="006B03C5" w:rsidRPr="00D35973" w:rsidRDefault="006B03C5" w:rsidP="004746BD">
            <w:pPr>
              <w:jc w:val="both"/>
              <w:rPr>
                <w:sz w:val="20"/>
                <w:szCs w:val="20"/>
              </w:rPr>
            </w:pPr>
          </w:p>
          <w:p w14:paraId="654188CC" w14:textId="77777777" w:rsidR="006B03C5" w:rsidRPr="00D35973" w:rsidRDefault="006B03C5" w:rsidP="004746BD">
            <w:pPr>
              <w:jc w:val="both"/>
              <w:rPr>
                <w:sz w:val="28"/>
                <w:szCs w:val="28"/>
              </w:rPr>
            </w:pPr>
            <w:r w:rsidRPr="00D35973">
              <w:rPr>
                <w:sz w:val="28"/>
                <w:szCs w:val="28"/>
              </w:rPr>
              <w:t>Нурланиш тарқалишининг ҳақиқий шароитларида қабул нуқтасидаги майдон кучланганлигининг, Ер сирти идеал ўтказувчи бўлган ҳолда, худди шу нуқтадаги майдон кучланганлигига нисбати.</w:t>
            </w:r>
          </w:p>
        </w:tc>
      </w:tr>
      <w:tr w:rsidR="006B03C5" w:rsidRPr="00D35973" w14:paraId="09802C0F" w14:textId="77777777">
        <w:trPr>
          <w:tblCellSpacing w:w="0" w:type="dxa"/>
          <w:jc w:val="center"/>
        </w:trPr>
        <w:tc>
          <w:tcPr>
            <w:tcW w:w="1916" w:type="pct"/>
          </w:tcPr>
          <w:p w14:paraId="4A5DCD47" w14:textId="77777777" w:rsidR="006B03C5" w:rsidRPr="00D35973" w:rsidRDefault="006B03C5" w:rsidP="004746BD">
            <w:pPr>
              <w:rPr>
                <w:b/>
                <w:bCs/>
                <w:sz w:val="28"/>
                <w:szCs w:val="28"/>
                <w:lang w:val="en-US"/>
              </w:rPr>
            </w:pPr>
            <w:r w:rsidRPr="00D35973">
              <w:rPr>
                <w:b/>
                <w:bCs/>
                <w:sz w:val="28"/>
                <w:szCs w:val="28"/>
              </w:rPr>
              <w:t>Модем</w:t>
            </w:r>
            <w:r w:rsidRPr="00D35973">
              <w:rPr>
                <w:b/>
                <w:bCs/>
                <w:sz w:val="28"/>
                <w:szCs w:val="28"/>
                <w:lang w:val="en-US"/>
              </w:rPr>
              <w:t xml:space="preserve"> </w:t>
            </w:r>
          </w:p>
          <w:p w14:paraId="0B99064C"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modem </w:t>
            </w:r>
          </w:p>
          <w:p w14:paraId="08933B7F"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модем</w:t>
            </w:r>
          </w:p>
          <w:p w14:paraId="135E3F3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modem</w:t>
            </w:r>
          </w:p>
        </w:tc>
        <w:tc>
          <w:tcPr>
            <w:tcW w:w="3084" w:type="pct"/>
          </w:tcPr>
          <w:p w14:paraId="21AC1725" w14:textId="77777777" w:rsidR="006B03C5" w:rsidRPr="00D35973" w:rsidRDefault="006B03C5" w:rsidP="004746BD">
            <w:pPr>
              <w:jc w:val="both"/>
              <w:rPr>
                <w:sz w:val="28"/>
                <w:szCs w:val="28"/>
              </w:rPr>
            </w:pPr>
            <w:r w:rsidRPr="00D35973">
              <w:rPr>
                <w:sz w:val="28"/>
                <w:szCs w:val="28"/>
              </w:rPr>
              <w:t>Устройство, которое в зависимости от цели выполняет следующие функции: модуляцию и демодуляцию, преобразование аналоговых сигналов в цифровые и их обратное восстановление, преобразование одного вида модуляции в другой.</w:t>
            </w:r>
          </w:p>
          <w:p w14:paraId="6200AB13" w14:textId="77777777" w:rsidR="006B03C5" w:rsidRPr="00D35973" w:rsidRDefault="006B03C5" w:rsidP="004746BD">
            <w:pPr>
              <w:jc w:val="both"/>
              <w:rPr>
                <w:sz w:val="20"/>
                <w:szCs w:val="20"/>
              </w:rPr>
            </w:pPr>
          </w:p>
          <w:p w14:paraId="4EAFE06D" w14:textId="77777777" w:rsidR="006B03C5" w:rsidRPr="00D35973" w:rsidRDefault="006B03C5" w:rsidP="004746BD">
            <w:pPr>
              <w:jc w:val="both"/>
              <w:rPr>
                <w:sz w:val="28"/>
                <w:szCs w:val="28"/>
              </w:rPr>
            </w:pPr>
            <w:r w:rsidRPr="00D35973">
              <w:rPr>
                <w:sz w:val="28"/>
                <w:szCs w:val="28"/>
                <w:lang w:val="en-US"/>
              </w:rPr>
              <w:t>Maqsadga</w:t>
            </w:r>
            <w:r w:rsidRPr="00D35973">
              <w:rPr>
                <w:sz w:val="28"/>
                <w:szCs w:val="28"/>
              </w:rPr>
              <w:t xml:space="preserve"> </w:t>
            </w:r>
            <w:r w:rsidRPr="00D35973">
              <w:rPr>
                <w:sz w:val="28"/>
                <w:szCs w:val="28"/>
                <w:lang w:val="en-US"/>
              </w:rPr>
              <w:t>bog</w:t>
            </w:r>
            <w:r w:rsidRPr="00D35973">
              <w:rPr>
                <w:sz w:val="28"/>
                <w:szCs w:val="28"/>
              </w:rPr>
              <w:t>‘</w:t>
            </w:r>
            <w:r w:rsidRPr="00D35973">
              <w:rPr>
                <w:sz w:val="28"/>
                <w:szCs w:val="28"/>
                <w:lang w:val="en-US"/>
              </w:rPr>
              <w:t>liq</w:t>
            </w:r>
            <w:r w:rsidRPr="00D35973">
              <w:rPr>
                <w:sz w:val="28"/>
                <w:szCs w:val="28"/>
              </w:rPr>
              <w:t xml:space="preserve"> </w:t>
            </w:r>
            <w:r w:rsidRPr="00D35973">
              <w:rPr>
                <w:sz w:val="28"/>
                <w:szCs w:val="28"/>
                <w:lang w:val="en-US"/>
              </w:rPr>
              <w:t>ravishda</w:t>
            </w:r>
            <w:r w:rsidRPr="00D35973">
              <w:rPr>
                <w:sz w:val="28"/>
                <w:szCs w:val="28"/>
              </w:rPr>
              <w:t xml:space="preserve"> </w:t>
            </w:r>
            <w:r w:rsidRPr="00D35973">
              <w:rPr>
                <w:sz w:val="28"/>
                <w:szCs w:val="28"/>
                <w:lang w:val="en-US"/>
              </w:rPr>
              <w:t>quyidagi</w:t>
            </w:r>
            <w:r w:rsidRPr="00D35973">
              <w:rPr>
                <w:sz w:val="28"/>
                <w:szCs w:val="28"/>
              </w:rPr>
              <w:t xml:space="preserve">: </w:t>
            </w:r>
            <w:r w:rsidRPr="00D35973">
              <w:rPr>
                <w:sz w:val="28"/>
                <w:szCs w:val="28"/>
                <w:lang w:val="en-US"/>
              </w:rPr>
              <w:t>modulyatsiya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demodulyatsiya</w:t>
            </w:r>
            <w:r w:rsidRPr="00D35973">
              <w:rPr>
                <w:sz w:val="28"/>
                <w:szCs w:val="28"/>
              </w:rPr>
              <w:t xml:space="preserve">, </w:t>
            </w:r>
            <w:r w:rsidRPr="00D35973">
              <w:rPr>
                <w:sz w:val="28"/>
                <w:szCs w:val="28"/>
                <w:lang w:val="en-US"/>
              </w:rPr>
              <w:t>analog</w:t>
            </w:r>
            <w:r w:rsidRPr="00D35973">
              <w:rPr>
                <w:sz w:val="28"/>
                <w:szCs w:val="28"/>
              </w:rPr>
              <w:t xml:space="preserve"> </w:t>
            </w:r>
            <w:r w:rsidRPr="00D35973">
              <w:rPr>
                <w:sz w:val="28"/>
                <w:szCs w:val="28"/>
                <w:lang w:val="en-US"/>
              </w:rPr>
              <w:t>signallarni</w:t>
            </w:r>
            <w:r w:rsidRPr="00D35973">
              <w:rPr>
                <w:sz w:val="28"/>
                <w:szCs w:val="28"/>
              </w:rPr>
              <w:t xml:space="preserve"> </w:t>
            </w:r>
            <w:r w:rsidRPr="00D35973">
              <w:rPr>
                <w:sz w:val="28"/>
                <w:szCs w:val="28"/>
                <w:lang w:val="en-US"/>
              </w:rPr>
              <w:t>raqamli</w:t>
            </w:r>
            <w:r w:rsidRPr="00D35973">
              <w:rPr>
                <w:sz w:val="28"/>
                <w:szCs w:val="28"/>
              </w:rPr>
              <w:t xml:space="preserve"> </w:t>
            </w:r>
            <w:r w:rsidRPr="00D35973">
              <w:rPr>
                <w:sz w:val="28"/>
                <w:szCs w:val="28"/>
                <w:lang w:val="en-US"/>
              </w:rPr>
              <w:t>signallarga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ularni</w:t>
            </w:r>
            <w:r w:rsidRPr="00D35973">
              <w:rPr>
                <w:sz w:val="28"/>
                <w:szCs w:val="28"/>
              </w:rPr>
              <w:t xml:space="preserve"> </w:t>
            </w:r>
            <w:r w:rsidRPr="00D35973">
              <w:rPr>
                <w:sz w:val="28"/>
                <w:szCs w:val="28"/>
                <w:lang w:val="en-US"/>
              </w:rPr>
              <w:t>qaytatdan</w:t>
            </w:r>
            <w:r w:rsidRPr="00D35973">
              <w:rPr>
                <w:sz w:val="28"/>
                <w:szCs w:val="28"/>
              </w:rPr>
              <w:t xml:space="preserve"> </w:t>
            </w:r>
            <w:r w:rsidRPr="00D35973">
              <w:rPr>
                <w:sz w:val="28"/>
                <w:szCs w:val="28"/>
                <w:lang w:val="en-US"/>
              </w:rPr>
              <w:t>tiklash</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modulyatsiya</w:t>
            </w:r>
            <w:r w:rsidRPr="00D35973">
              <w:rPr>
                <w:sz w:val="28"/>
                <w:szCs w:val="28"/>
              </w:rPr>
              <w:t xml:space="preserve"> </w:t>
            </w:r>
            <w:r w:rsidRPr="00D35973">
              <w:rPr>
                <w:sz w:val="28"/>
                <w:szCs w:val="28"/>
                <w:lang w:val="en-US"/>
              </w:rPr>
              <w:t>turini</w:t>
            </w:r>
            <w:r w:rsidRPr="00D35973">
              <w:rPr>
                <w:sz w:val="28"/>
                <w:szCs w:val="28"/>
              </w:rPr>
              <w:t xml:space="preserve"> </w:t>
            </w:r>
            <w:r w:rsidRPr="00D35973">
              <w:rPr>
                <w:sz w:val="28"/>
                <w:szCs w:val="28"/>
                <w:lang w:val="en-US"/>
              </w:rPr>
              <w:t>boshqasiga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 xml:space="preserve"> </w:t>
            </w:r>
            <w:r w:rsidRPr="00D35973">
              <w:rPr>
                <w:sz w:val="28"/>
                <w:szCs w:val="28"/>
                <w:lang w:val="en-US"/>
              </w:rPr>
              <w:t>amallarini</w:t>
            </w:r>
            <w:r w:rsidRPr="00D35973">
              <w:rPr>
                <w:sz w:val="28"/>
                <w:szCs w:val="28"/>
              </w:rPr>
              <w:t xml:space="preserve"> </w:t>
            </w:r>
            <w:r w:rsidRPr="00D35973">
              <w:rPr>
                <w:sz w:val="28"/>
                <w:szCs w:val="28"/>
                <w:lang w:val="en-US"/>
              </w:rPr>
              <w:t>bajaradigan</w:t>
            </w:r>
            <w:r w:rsidRPr="00D35973">
              <w:rPr>
                <w:sz w:val="28"/>
                <w:szCs w:val="28"/>
              </w:rPr>
              <w:t xml:space="preserve"> </w:t>
            </w:r>
            <w:r w:rsidRPr="00D35973">
              <w:rPr>
                <w:sz w:val="28"/>
                <w:szCs w:val="28"/>
                <w:lang w:val="en-US"/>
              </w:rPr>
              <w:t>qurilma</w:t>
            </w:r>
            <w:r w:rsidRPr="00D35973">
              <w:rPr>
                <w:sz w:val="28"/>
                <w:szCs w:val="28"/>
              </w:rPr>
              <w:t>.</w:t>
            </w:r>
          </w:p>
          <w:p w14:paraId="4C419E59" w14:textId="77777777" w:rsidR="006B03C5" w:rsidRPr="00D35973" w:rsidRDefault="006B03C5" w:rsidP="004746BD">
            <w:pPr>
              <w:jc w:val="both"/>
              <w:rPr>
                <w:sz w:val="20"/>
                <w:szCs w:val="20"/>
              </w:rPr>
            </w:pPr>
          </w:p>
          <w:p w14:paraId="0C6493A1" w14:textId="77777777" w:rsidR="006B03C5" w:rsidRPr="00D35973" w:rsidRDefault="006B03C5" w:rsidP="004746BD">
            <w:pPr>
              <w:jc w:val="both"/>
              <w:rPr>
                <w:sz w:val="28"/>
                <w:szCs w:val="28"/>
              </w:rPr>
            </w:pPr>
            <w:r w:rsidRPr="00D35973">
              <w:rPr>
                <w:sz w:val="28"/>
                <w:szCs w:val="28"/>
              </w:rPr>
              <w:t>Мақсадга боғлиқ равишда қуйидаги: модуляция ва демодуляция, аналог сигналларни рақамли сигналларга ўзгартириш ва уларни қайтатдан тиклаш, бир модуляция турини бошқасига ўз-гартириш амалларини бажарадиган қурилма.</w:t>
            </w:r>
          </w:p>
        </w:tc>
      </w:tr>
      <w:tr w:rsidR="006B03C5" w:rsidRPr="00E94BBA" w14:paraId="193647EB" w14:textId="77777777">
        <w:trPr>
          <w:tblCellSpacing w:w="0" w:type="dxa"/>
          <w:jc w:val="center"/>
        </w:trPr>
        <w:tc>
          <w:tcPr>
            <w:tcW w:w="1916" w:type="pct"/>
          </w:tcPr>
          <w:p w14:paraId="1526E124" w14:textId="77777777" w:rsidR="006B03C5" w:rsidRPr="00D35973" w:rsidRDefault="006B03C5" w:rsidP="004746BD">
            <w:pPr>
              <w:rPr>
                <w:b/>
                <w:bCs/>
                <w:sz w:val="28"/>
                <w:szCs w:val="28"/>
                <w:lang w:val="en-US"/>
              </w:rPr>
            </w:pPr>
            <w:r w:rsidRPr="00D35973">
              <w:rPr>
                <w:b/>
                <w:bCs/>
                <w:sz w:val="28"/>
                <w:szCs w:val="28"/>
              </w:rPr>
              <w:t>Модер</w:t>
            </w:r>
            <w:r w:rsidRPr="00D35973">
              <w:rPr>
                <w:b/>
                <w:bCs/>
                <w:sz w:val="28"/>
                <w:szCs w:val="28"/>
                <w:lang w:val="en-US"/>
              </w:rPr>
              <w:t xml:space="preserve">  </w:t>
            </w:r>
          </w:p>
          <w:p w14:paraId="0F97E392"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moder </w:t>
            </w:r>
          </w:p>
          <w:p w14:paraId="51020213"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модер</w:t>
            </w:r>
            <w:r w:rsidRPr="00D35973">
              <w:rPr>
                <w:sz w:val="28"/>
                <w:szCs w:val="28"/>
                <w:lang w:val="en-US"/>
              </w:rPr>
              <w:t xml:space="preserve"> </w:t>
            </w:r>
          </w:p>
          <w:p w14:paraId="551668E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moder</w:t>
            </w:r>
          </w:p>
          <w:p w14:paraId="57C3ED4A" w14:textId="77777777" w:rsidR="006B03C5" w:rsidRPr="00D35973" w:rsidRDefault="006B03C5" w:rsidP="004746BD">
            <w:pPr>
              <w:rPr>
                <w:sz w:val="12"/>
                <w:szCs w:val="12"/>
                <w:lang w:val="en-US"/>
              </w:rPr>
            </w:pPr>
          </w:p>
        </w:tc>
        <w:tc>
          <w:tcPr>
            <w:tcW w:w="3084" w:type="pct"/>
          </w:tcPr>
          <w:p w14:paraId="12731BA2" w14:textId="77777777" w:rsidR="006B03C5" w:rsidRPr="00D35973" w:rsidRDefault="006B03C5" w:rsidP="004746BD">
            <w:pPr>
              <w:jc w:val="both"/>
              <w:rPr>
                <w:sz w:val="28"/>
                <w:szCs w:val="28"/>
              </w:rPr>
            </w:pPr>
            <w:r w:rsidRPr="00D35973">
              <w:rPr>
                <w:sz w:val="28"/>
                <w:szCs w:val="28"/>
              </w:rPr>
              <w:t>Модулятор, который конструктивно и функционально совмещен со встроенным кодирующим устройством.</w:t>
            </w:r>
          </w:p>
          <w:p w14:paraId="64F7D0F8" w14:textId="77777777" w:rsidR="000B4262" w:rsidRPr="00D35973" w:rsidRDefault="000B4262" w:rsidP="004746BD">
            <w:pPr>
              <w:jc w:val="both"/>
              <w:rPr>
                <w:sz w:val="20"/>
                <w:szCs w:val="20"/>
              </w:rPr>
            </w:pPr>
          </w:p>
          <w:p w14:paraId="1218A000" w14:textId="77777777" w:rsidR="006B03C5" w:rsidRPr="00D35973" w:rsidRDefault="006B03C5" w:rsidP="004746BD">
            <w:pPr>
              <w:jc w:val="both"/>
              <w:rPr>
                <w:sz w:val="28"/>
                <w:szCs w:val="28"/>
                <w:lang w:val="en-US"/>
              </w:rPr>
            </w:pPr>
            <w:r w:rsidRPr="00D35973">
              <w:rPr>
                <w:sz w:val="28"/>
                <w:szCs w:val="28"/>
                <w:lang w:val="en-US"/>
              </w:rPr>
              <w:t>O‘rnatilgan kodlovchi qurilma bilan tuzilishi jihatidan va ishlashi bo‘yicha moslashgan modulyator.</w:t>
            </w:r>
          </w:p>
          <w:p w14:paraId="55BED4AC" w14:textId="77777777" w:rsidR="006B03C5" w:rsidRPr="00D35973" w:rsidRDefault="006B03C5" w:rsidP="004746BD">
            <w:pPr>
              <w:jc w:val="both"/>
              <w:rPr>
                <w:sz w:val="20"/>
                <w:szCs w:val="20"/>
                <w:lang w:val="en-US"/>
              </w:rPr>
            </w:pPr>
          </w:p>
          <w:p w14:paraId="14F1BEED" w14:textId="77777777" w:rsidR="006B03C5" w:rsidRPr="00D35973" w:rsidRDefault="006B03C5" w:rsidP="004746BD">
            <w:pPr>
              <w:jc w:val="both"/>
              <w:rPr>
                <w:sz w:val="28"/>
                <w:szCs w:val="28"/>
                <w:lang w:val="en-US"/>
              </w:rPr>
            </w:pPr>
            <w:r w:rsidRPr="00D35973">
              <w:rPr>
                <w:sz w:val="28"/>
                <w:szCs w:val="28"/>
              </w:rPr>
              <w:lastRenderedPageBreak/>
              <w:t>Ўрнатилган</w:t>
            </w:r>
            <w:r w:rsidRPr="00D35973">
              <w:rPr>
                <w:sz w:val="28"/>
                <w:szCs w:val="28"/>
                <w:lang w:val="en-US"/>
              </w:rPr>
              <w:t xml:space="preserve"> </w:t>
            </w:r>
            <w:r w:rsidRPr="00D35973">
              <w:rPr>
                <w:sz w:val="28"/>
                <w:szCs w:val="28"/>
              </w:rPr>
              <w:t>кодловчи</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тузилиши</w:t>
            </w:r>
            <w:r w:rsidRPr="00D35973">
              <w:rPr>
                <w:sz w:val="28"/>
                <w:szCs w:val="28"/>
                <w:lang w:val="en-US"/>
              </w:rPr>
              <w:t xml:space="preserve"> </w:t>
            </w:r>
            <w:r w:rsidRPr="00D35973">
              <w:rPr>
                <w:sz w:val="28"/>
                <w:szCs w:val="28"/>
              </w:rPr>
              <w:t>жиҳатидан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ишлаши</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мослашган</w:t>
            </w:r>
            <w:r w:rsidRPr="00D35973">
              <w:rPr>
                <w:sz w:val="28"/>
                <w:szCs w:val="28"/>
                <w:lang w:val="en-US"/>
              </w:rPr>
              <w:t xml:space="preserve"> </w:t>
            </w:r>
            <w:r w:rsidRPr="00D35973">
              <w:rPr>
                <w:sz w:val="28"/>
                <w:szCs w:val="28"/>
              </w:rPr>
              <w:t>модулятор</w:t>
            </w:r>
            <w:r w:rsidRPr="00D35973">
              <w:rPr>
                <w:sz w:val="28"/>
                <w:szCs w:val="28"/>
                <w:lang w:val="en-US"/>
              </w:rPr>
              <w:t>.</w:t>
            </w:r>
          </w:p>
        </w:tc>
      </w:tr>
      <w:tr w:rsidR="006B03C5" w:rsidRPr="00D35973" w14:paraId="26036CF3" w14:textId="77777777">
        <w:trPr>
          <w:tblCellSpacing w:w="0" w:type="dxa"/>
          <w:jc w:val="center"/>
        </w:trPr>
        <w:tc>
          <w:tcPr>
            <w:tcW w:w="1916" w:type="pct"/>
          </w:tcPr>
          <w:p w14:paraId="5271B03A" w14:textId="77777777" w:rsidR="006B03C5" w:rsidRPr="00D35973" w:rsidRDefault="006B03C5" w:rsidP="004746BD">
            <w:pPr>
              <w:rPr>
                <w:b/>
                <w:bCs/>
                <w:sz w:val="28"/>
                <w:szCs w:val="28"/>
                <w:lang w:val="en-US"/>
              </w:rPr>
            </w:pPr>
            <w:r w:rsidRPr="00D35973">
              <w:rPr>
                <w:b/>
                <w:bCs/>
                <w:sz w:val="28"/>
                <w:szCs w:val="28"/>
              </w:rPr>
              <w:lastRenderedPageBreak/>
              <w:t>Модулированные</w:t>
            </w:r>
            <w:r w:rsidRPr="00D35973">
              <w:rPr>
                <w:b/>
                <w:bCs/>
                <w:sz w:val="28"/>
                <w:szCs w:val="28"/>
                <w:lang w:val="en-US"/>
              </w:rPr>
              <w:t xml:space="preserve"> </w:t>
            </w:r>
            <w:r w:rsidRPr="00D35973">
              <w:rPr>
                <w:b/>
                <w:bCs/>
                <w:sz w:val="28"/>
                <w:szCs w:val="28"/>
                <w:lang w:val="en-US"/>
              </w:rPr>
              <w:br/>
            </w:r>
            <w:r w:rsidRPr="00D35973">
              <w:rPr>
                <w:b/>
                <w:bCs/>
                <w:sz w:val="28"/>
                <w:szCs w:val="28"/>
              </w:rPr>
              <w:t>колебания</w:t>
            </w:r>
            <w:r w:rsidRPr="00D35973">
              <w:rPr>
                <w:b/>
                <w:bCs/>
                <w:sz w:val="28"/>
                <w:szCs w:val="28"/>
                <w:lang w:val="en-US"/>
              </w:rPr>
              <w:t xml:space="preserve">  </w:t>
            </w:r>
          </w:p>
          <w:p w14:paraId="6E828133" w14:textId="77777777" w:rsidR="006B03C5" w:rsidRPr="00D35973" w:rsidRDefault="006B03C5" w:rsidP="004746BD">
            <w:pPr>
              <w:pStyle w:val="Heading5"/>
              <w:rPr>
                <w:b w:val="0"/>
                <w:bCs w:val="0"/>
                <w:sz w:val="28"/>
                <w:szCs w:val="28"/>
                <w:lang w:val="en-US"/>
              </w:rPr>
            </w:pPr>
            <w:r w:rsidRPr="00D35973">
              <w:rPr>
                <w:sz w:val="28"/>
                <w:szCs w:val="28"/>
                <w:lang w:val="en-US"/>
              </w:rPr>
              <w:t>uz</w:t>
            </w:r>
            <w:r w:rsidRPr="00D35973">
              <w:rPr>
                <w:b w:val="0"/>
                <w:bCs w:val="0"/>
                <w:sz w:val="28"/>
                <w:szCs w:val="28"/>
                <w:lang w:val="en-US"/>
              </w:rPr>
              <w:t xml:space="preserve"> - modulyatsiyalangan </w:t>
            </w:r>
            <w:r w:rsidRPr="00D35973">
              <w:rPr>
                <w:b w:val="0"/>
                <w:bCs w:val="0"/>
                <w:sz w:val="28"/>
                <w:szCs w:val="28"/>
                <w:lang w:val="en-US"/>
              </w:rPr>
              <w:br/>
              <w:t xml:space="preserve">tebranishlar </w:t>
            </w:r>
          </w:p>
          <w:p w14:paraId="1FA38375"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модуляцияланган</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тебранишлар</w:t>
            </w:r>
          </w:p>
          <w:p w14:paraId="5EF6D1C7"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modulated</w:t>
            </w:r>
            <w:r w:rsidRPr="00D35973">
              <w:rPr>
                <w:sz w:val="28"/>
                <w:szCs w:val="28"/>
              </w:rPr>
              <w:t xml:space="preserve"> </w:t>
            </w:r>
            <w:r w:rsidRPr="00D35973">
              <w:rPr>
                <w:sz w:val="28"/>
                <w:szCs w:val="28"/>
                <w:lang w:val="en-US"/>
              </w:rPr>
              <w:t>oscillations</w:t>
            </w:r>
          </w:p>
        </w:tc>
        <w:tc>
          <w:tcPr>
            <w:tcW w:w="3084" w:type="pct"/>
          </w:tcPr>
          <w:p w14:paraId="3DDABAED" w14:textId="77777777" w:rsidR="006B03C5" w:rsidRDefault="006B03C5" w:rsidP="004746BD">
            <w:pPr>
              <w:jc w:val="both"/>
              <w:rPr>
                <w:sz w:val="28"/>
                <w:szCs w:val="28"/>
                <w:lang w:val="en-US"/>
              </w:rPr>
            </w:pPr>
            <w:r w:rsidRPr="00D35973">
              <w:rPr>
                <w:sz w:val="28"/>
                <w:szCs w:val="28"/>
              </w:rPr>
              <w:t xml:space="preserve">Колебания, характер которых изменяется с периодом, значительно большим, чем период самих колебаний. Различают колебания, модулированные по амплитуде, по частоте и по фазе. В более сложных модулированных колебаниях одновременно изменяются и амплитуда и частота колебаний. Для передачи сигналов используются преимущественно </w:t>
            </w:r>
            <w:r w:rsidR="00A814F0" w:rsidRPr="00D35973">
              <w:rPr>
                <w:sz w:val="28"/>
                <w:szCs w:val="28"/>
              </w:rPr>
              <w:t>АМ и</w:t>
            </w:r>
            <w:r w:rsidRPr="00D35973">
              <w:rPr>
                <w:sz w:val="28"/>
                <w:szCs w:val="28"/>
              </w:rPr>
              <w:t xml:space="preserve"> ЧМ колебания.</w:t>
            </w:r>
          </w:p>
          <w:p w14:paraId="78099DF8" w14:textId="77777777" w:rsidR="00DE7B68" w:rsidRPr="00DE7B68" w:rsidRDefault="00DE7B68" w:rsidP="004746BD">
            <w:pPr>
              <w:jc w:val="both"/>
              <w:rPr>
                <w:sz w:val="28"/>
                <w:szCs w:val="28"/>
                <w:lang w:val="en-US"/>
              </w:rPr>
            </w:pPr>
          </w:p>
          <w:p w14:paraId="0B41E4B3" w14:textId="77777777" w:rsidR="006B03C5" w:rsidRPr="00D35973" w:rsidRDefault="006B03C5" w:rsidP="004746BD">
            <w:pPr>
              <w:jc w:val="both"/>
              <w:rPr>
                <w:sz w:val="28"/>
                <w:szCs w:val="28"/>
                <w:lang w:val="en-US"/>
              </w:rPr>
            </w:pPr>
            <w:r w:rsidRPr="00D35973">
              <w:rPr>
                <w:sz w:val="28"/>
                <w:szCs w:val="28"/>
                <w:lang w:val="en-US"/>
              </w:rPr>
              <w:t>Tavsifi</w:t>
            </w:r>
            <w:r w:rsidRPr="00C44E47">
              <w:rPr>
                <w:sz w:val="28"/>
                <w:szCs w:val="28"/>
                <w:lang w:val="en-US"/>
              </w:rPr>
              <w:t xml:space="preserve"> </w:t>
            </w:r>
            <w:r w:rsidRPr="00D35973">
              <w:rPr>
                <w:sz w:val="28"/>
                <w:szCs w:val="28"/>
                <w:lang w:val="en-US"/>
              </w:rPr>
              <w:t>tebranishlar</w:t>
            </w:r>
            <w:r w:rsidRPr="00C44E47">
              <w:rPr>
                <w:sz w:val="28"/>
                <w:szCs w:val="28"/>
                <w:lang w:val="en-US"/>
              </w:rPr>
              <w:t xml:space="preserve"> </w:t>
            </w:r>
            <w:r w:rsidRPr="00D35973">
              <w:rPr>
                <w:sz w:val="28"/>
                <w:szCs w:val="28"/>
                <w:lang w:val="en-US"/>
              </w:rPr>
              <w:t>davriga</w:t>
            </w:r>
            <w:r w:rsidRPr="00C44E47">
              <w:rPr>
                <w:sz w:val="28"/>
                <w:szCs w:val="28"/>
                <w:lang w:val="en-US"/>
              </w:rPr>
              <w:t xml:space="preserve"> </w:t>
            </w:r>
            <w:r w:rsidRPr="00D35973">
              <w:rPr>
                <w:sz w:val="28"/>
                <w:szCs w:val="28"/>
                <w:lang w:val="en-US"/>
              </w:rPr>
              <w:t>nisbatan</w:t>
            </w:r>
            <w:r w:rsidRPr="00C44E47">
              <w:rPr>
                <w:sz w:val="28"/>
                <w:szCs w:val="28"/>
                <w:lang w:val="en-US"/>
              </w:rPr>
              <w:t xml:space="preserve"> </w:t>
            </w:r>
            <w:r w:rsidRPr="00D35973">
              <w:rPr>
                <w:sz w:val="28"/>
                <w:szCs w:val="28"/>
                <w:lang w:val="en-US"/>
              </w:rPr>
              <w:t>ancha</w:t>
            </w:r>
            <w:r w:rsidRPr="00C44E47">
              <w:rPr>
                <w:sz w:val="28"/>
                <w:szCs w:val="28"/>
                <w:lang w:val="en-US"/>
              </w:rPr>
              <w:t xml:space="preserve"> </w:t>
            </w:r>
            <w:r w:rsidRPr="00D35973">
              <w:rPr>
                <w:sz w:val="28"/>
                <w:szCs w:val="28"/>
                <w:lang w:val="en-US"/>
              </w:rPr>
              <w:t>katta</w:t>
            </w:r>
            <w:r w:rsidRPr="00C44E47">
              <w:rPr>
                <w:sz w:val="28"/>
                <w:szCs w:val="28"/>
                <w:lang w:val="en-US"/>
              </w:rPr>
              <w:t xml:space="preserve"> </w:t>
            </w:r>
            <w:r w:rsidRPr="00D35973">
              <w:rPr>
                <w:sz w:val="28"/>
                <w:szCs w:val="28"/>
                <w:lang w:val="en-US"/>
              </w:rPr>
              <w:t>davr</w:t>
            </w:r>
            <w:r w:rsidRPr="00C44E47">
              <w:rPr>
                <w:sz w:val="28"/>
                <w:szCs w:val="28"/>
                <w:lang w:val="en-US"/>
              </w:rPr>
              <w:t xml:space="preserve"> </w:t>
            </w:r>
            <w:r w:rsidRPr="00D35973">
              <w:rPr>
                <w:sz w:val="28"/>
                <w:szCs w:val="28"/>
                <w:lang w:val="en-US"/>
              </w:rPr>
              <w:t>bilan</w:t>
            </w:r>
            <w:r w:rsidRPr="00C44E47">
              <w:rPr>
                <w:sz w:val="28"/>
                <w:szCs w:val="28"/>
                <w:lang w:val="en-US"/>
              </w:rPr>
              <w:t xml:space="preserve"> </w:t>
            </w:r>
            <w:r w:rsidRPr="00D35973">
              <w:rPr>
                <w:sz w:val="28"/>
                <w:szCs w:val="28"/>
                <w:lang w:val="en-US"/>
              </w:rPr>
              <w:t>o</w:t>
            </w:r>
            <w:r w:rsidRPr="00C44E47">
              <w:rPr>
                <w:sz w:val="28"/>
                <w:szCs w:val="28"/>
                <w:lang w:val="en-US"/>
              </w:rPr>
              <w:t>‘</w:t>
            </w:r>
            <w:r w:rsidRPr="00D35973">
              <w:rPr>
                <w:sz w:val="28"/>
                <w:szCs w:val="28"/>
                <w:lang w:val="en-US"/>
              </w:rPr>
              <w:t>zgaradigan</w:t>
            </w:r>
            <w:r w:rsidRPr="00C44E47">
              <w:rPr>
                <w:sz w:val="28"/>
                <w:szCs w:val="28"/>
                <w:lang w:val="en-US"/>
              </w:rPr>
              <w:t xml:space="preserve"> </w:t>
            </w:r>
            <w:r w:rsidRPr="00D35973">
              <w:rPr>
                <w:sz w:val="28"/>
                <w:szCs w:val="28"/>
                <w:lang w:val="en-US"/>
              </w:rPr>
              <w:t>tebranishlar</w:t>
            </w:r>
            <w:r w:rsidRPr="00C44E47">
              <w:rPr>
                <w:sz w:val="28"/>
                <w:szCs w:val="28"/>
                <w:lang w:val="en-US"/>
              </w:rPr>
              <w:t xml:space="preserve">. </w:t>
            </w:r>
            <w:r w:rsidRPr="00D35973">
              <w:rPr>
                <w:sz w:val="28"/>
                <w:szCs w:val="28"/>
                <w:lang w:val="en-US"/>
              </w:rPr>
              <w:t>Amplituda bo‘yicha, chastota bo‘yicha va faza bo‘yicha modulyatsiyalangan tebranishlar farqlanadi. Murakkabroq modulyatsiyalan</w:t>
            </w:r>
            <w:r w:rsidR="00A814F0" w:rsidRPr="00D35973">
              <w:rPr>
                <w:sz w:val="28"/>
                <w:szCs w:val="28"/>
                <w:lang w:val="en-US"/>
              </w:rPr>
              <w:t xml:space="preserve">gan tebranishlarda bir vaqtning </w:t>
            </w:r>
            <w:r w:rsidRPr="00D35973">
              <w:rPr>
                <w:sz w:val="28"/>
                <w:szCs w:val="28"/>
                <w:lang w:val="en-US"/>
              </w:rPr>
              <w:t>o‘zida ham amplituda, ham tebranishlar chastotasi o‘zgaradi. Signalni uzatish uchun asosan AM va ChM tebranishlardan foydalaniladi.</w:t>
            </w:r>
          </w:p>
          <w:p w14:paraId="79EF6F41" w14:textId="77777777" w:rsidR="006B03C5" w:rsidRPr="00D35973" w:rsidRDefault="006B03C5" w:rsidP="004746BD">
            <w:pPr>
              <w:jc w:val="both"/>
              <w:rPr>
                <w:sz w:val="28"/>
                <w:szCs w:val="28"/>
                <w:lang w:val="en-US"/>
              </w:rPr>
            </w:pPr>
          </w:p>
          <w:p w14:paraId="718C14B6" w14:textId="77777777" w:rsidR="006B03C5" w:rsidRPr="00D35973" w:rsidRDefault="006B03C5" w:rsidP="004746BD">
            <w:pPr>
              <w:jc w:val="both"/>
              <w:rPr>
                <w:sz w:val="28"/>
                <w:szCs w:val="28"/>
                <w:lang w:val="en-US"/>
              </w:rPr>
            </w:pPr>
            <w:r w:rsidRPr="00D35973">
              <w:rPr>
                <w:sz w:val="28"/>
                <w:szCs w:val="28"/>
              </w:rPr>
              <w:t>Тавсифи</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даврига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анча</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давр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ўзгарадиган</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Амплитуда</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фаза</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модуляцияланган</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фарқланади</w:t>
            </w:r>
            <w:r w:rsidRPr="00D35973">
              <w:rPr>
                <w:sz w:val="28"/>
                <w:szCs w:val="28"/>
                <w:lang w:val="en-US"/>
              </w:rPr>
              <w:t xml:space="preserve">. </w:t>
            </w:r>
            <w:r w:rsidRPr="00D35973">
              <w:rPr>
                <w:sz w:val="28"/>
                <w:szCs w:val="28"/>
              </w:rPr>
              <w:t>Мураккаброқ</w:t>
            </w:r>
            <w:r w:rsidRPr="00D35973">
              <w:rPr>
                <w:sz w:val="28"/>
                <w:szCs w:val="28"/>
                <w:lang w:val="en-US"/>
              </w:rPr>
              <w:t xml:space="preserve"> </w:t>
            </w:r>
            <w:r w:rsidRPr="00D35973">
              <w:rPr>
                <w:sz w:val="28"/>
                <w:szCs w:val="28"/>
              </w:rPr>
              <w:t>модуляцияланган</w:t>
            </w:r>
            <w:r w:rsidRPr="00D35973">
              <w:rPr>
                <w:sz w:val="28"/>
                <w:szCs w:val="28"/>
                <w:lang w:val="en-US"/>
              </w:rPr>
              <w:t xml:space="preserve"> </w:t>
            </w:r>
            <w:r w:rsidRPr="00D35973">
              <w:rPr>
                <w:sz w:val="28"/>
                <w:szCs w:val="28"/>
              </w:rPr>
              <w:t>тебранишларда</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вақтнинг</w:t>
            </w:r>
            <w:r w:rsidRPr="00D35973">
              <w:rPr>
                <w:sz w:val="28"/>
                <w:szCs w:val="28"/>
                <w:lang w:val="en-US"/>
              </w:rPr>
              <w:t xml:space="preserve"> </w:t>
            </w:r>
            <w:r w:rsidRPr="00D35973">
              <w:rPr>
                <w:sz w:val="28"/>
                <w:szCs w:val="28"/>
              </w:rPr>
              <w:t>ўзида</w:t>
            </w:r>
            <w:r w:rsidRPr="00D35973">
              <w:rPr>
                <w:sz w:val="28"/>
                <w:szCs w:val="28"/>
                <w:lang w:val="en-US"/>
              </w:rPr>
              <w:t xml:space="preserve"> </w:t>
            </w:r>
            <w:r w:rsidRPr="00D35973">
              <w:rPr>
                <w:sz w:val="28"/>
                <w:szCs w:val="28"/>
              </w:rPr>
              <w:t>ҳам</w:t>
            </w:r>
            <w:r w:rsidRPr="00D35973">
              <w:rPr>
                <w:sz w:val="28"/>
                <w:szCs w:val="28"/>
                <w:lang w:val="en-US"/>
              </w:rPr>
              <w:t xml:space="preserve"> </w:t>
            </w:r>
            <w:r w:rsidRPr="00D35973">
              <w:rPr>
                <w:sz w:val="28"/>
                <w:szCs w:val="28"/>
              </w:rPr>
              <w:t>амплитуда</w:t>
            </w:r>
            <w:r w:rsidRPr="00D35973">
              <w:rPr>
                <w:sz w:val="28"/>
                <w:szCs w:val="28"/>
                <w:lang w:val="en-US"/>
              </w:rPr>
              <w:t xml:space="preserve">, </w:t>
            </w:r>
            <w:r w:rsidRPr="00D35973">
              <w:rPr>
                <w:sz w:val="28"/>
                <w:szCs w:val="28"/>
              </w:rPr>
              <w:t>ҳам</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ўзгаради</w:t>
            </w:r>
            <w:r w:rsidRPr="00D35973">
              <w:rPr>
                <w:sz w:val="28"/>
                <w:szCs w:val="28"/>
                <w:lang w:val="en-US"/>
              </w:rPr>
              <w:t xml:space="preserve">. </w:t>
            </w:r>
            <w:r w:rsidRPr="00D35973">
              <w:rPr>
                <w:sz w:val="28"/>
                <w:szCs w:val="28"/>
              </w:rPr>
              <w:t>Сигнални узатиш учун асосан АМ ва ЧМ тебранишлардан фойдаланилади.</w:t>
            </w:r>
          </w:p>
        </w:tc>
      </w:tr>
      <w:tr w:rsidR="006B03C5" w:rsidRPr="00D35973" w14:paraId="62D43B5D" w14:textId="77777777">
        <w:trPr>
          <w:tblCellSpacing w:w="0" w:type="dxa"/>
          <w:jc w:val="center"/>
        </w:trPr>
        <w:tc>
          <w:tcPr>
            <w:tcW w:w="1916" w:type="pct"/>
          </w:tcPr>
          <w:p w14:paraId="6C77703B" w14:textId="77777777" w:rsidR="006B03C5" w:rsidRPr="00D35973" w:rsidRDefault="006B03C5" w:rsidP="004746BD">
            <w:pPr>
              <w:rPr>
                <w:b/>
                <w:bCs/>
                <w:sz w:val="28"/>
                <w:szCs w:val="28"/>
              </w:rPr>
            </w:pPr>
            <w:r w:rsidRPr="00D35973">
              <w:rPr>
                <w:b/>
                <w:bCs/>
                <w:sz w:val="28"/>
                <w:szCs w:val="28"/>
              </w:rPr>
              <w:t xml:space="preserve">Модулируемое колебание (волна) </w:t>
            </w:r>
          </w:p>
          <w:p w14:paraId="3D196BFD" w14:textId="77777777" w:rsidR="006B03C5" w:rsidRPr="00D35973" w:rsidRDefault="006B03C5" w:rsidP="00BC73A5">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modulyatsiyalanuvchi</w:t>
            </w:r>
            <w:r w:rsidRPr="00D35973">
              <w:rPr>
                <w:sz w:val="28"/>
                <w:szCs w:val="28"/>
              </w:rPr>
              <w:t xml:space="preserve"> </w:t>
            </w:r>
            <w:r w:rsidRPr="00D35973">
              <w:rPr>
                <w:sz w:val="28"/>
                <w:szCs w:val="28"/>
              </w:rPr>
              <w:br/>
            </w:r>
            <w:r w:rsidRPr="00D35973">
              <w:rPr>
                <w:sz w:val="28"/>
                <w:szCs w:val="28"/>
                <w:lang w:val="en-US"/>
              </w:rPr>
              <w:t>tebranish</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w:t>
            </w:r>
          </w:p>
          <w:p w14:paraId="135099C3" w14:textId="77777777" w:rsidR="006B03C5" w:rsidRPr="00D35973" w:rsidRDefault="006B03C5" w:rsidP="004746BD">
            <w:pPr>
              <w:rPr>
                <w:sz w:val="28"/>
                <w:szCs w:val="28"/>
              </w:rPr>
            </w:pPr>
            <w:r w:rsidRPr="00D35973">
              <w:rPr>
                <w:sz w:val="28"/>
                <w:szCs w:val="28"/>
              </w:rPr>
              <w:t xml:space="preserve">       модуляцияланувчи </w:t>
            </w:r>
            <w:r w:rsidRPr="00D35973">
              <w:rPr>
                <w:sz w:val="28"/>
                <w:szCs w:val="28"/>
              </w:rPr>
              <w:br/>
              <w:t>тебраниш (тўлқин)</w:t>
            </w:r>
          </w:p>
          <w:p w14:paraId="162780F2"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modulated</w:t>
            </w:r>
            <w:r w:rsidRPr="00D35973">
              <w:rPr>
                <w:sz w:val="28"/>
                <w:szCs w:val="28"/>
              </w:rPr>
              <w:t xml:space="preserve"> </w:t>
            </w:r>
            <w:r w:rsidRPr="00D35973">
              <w:rPr>
                <w:sz w:val="28"/>
                <w:szCs w:val="28"/>
                <w:lang w:val="en-US"/>
              </w:rPr>
              <w:t>oscillation</w:t>
            </w:r>
            <w:r w:rsidRPr="00D35973">
              <w:rPr>
                <w:sz w:val="28"/>
                <w:szCs w:val="28"/>
              </w:rPr>
              <w:t xml:space="preserve"> (</w:t>
            </w:r>
            <w:r w:rsidRPr="00D35973">
              <w:rPr>
                <w:sz w:val="28"/>
                <w:szCs w:val="28"/>
                <w:lang w:val="en-US"/>
              </w:rPr>
              <w:t>wave</w:t>
            </w:r>
            <w:r w:rsidRPr="00D35973">
              <w:rPr>
                <w:sz w:val="28"/>
                <w:szCs w:val="28"/>
              </w:rPr>
              <w:t>)</w:t>
            </w:r>
          </w:p>
        </w:tc>
        <w:tc>
          <w:tcPr>
            <w:tcW w:w="3084" w:type="pct"/>
          </w:tcPr>
          <w:p w14:paraId="048A72C0" w14:textId="77777777" w:rsidR="006B03C5" w:rsidRPr="00D35973" w:rsidRDefault="006B03C5" w:rsidP="004746BD">
            <w:pPr>
              <w:pStyle w:val="BodyText2"/>
              <w:jc w:val="both"/>
            </w:pPr>
            <w:r w:rsidRPr="00D35973">
              <w:t>Результат модулирования колебания (волны).</w:t>
            </w:r>
          </w:p>
          <w:p w14:paraId="4E60D105" w14:textId="77777777" w:rsidR="006B03C5" w:rsidRPr="00D35973" w:rsidRDefault="006B03C5" w:rsidP="004746BD">
            <w:pPr>
              <w:pStyle w:val="BodyText2"/>
              <w:jc w:val="both"/>
            </w:pPr>
          </w:p>
          <w:p w14:paraId="733F792A" w14:textId="77777777" w:rsidR="006B03C5" w:rsidRPr="00D35973" w:rsidRDefault="006B03C5" w:rsidP="004746BD">
            <w:pPr>
              <w:pStyle w:val="BodyText2"/>
              <w:jc w:val="both"/>
            </w:pPr>
            <w:r w:rsidRPr="00D35973">
              <w:rPr>
                <w:lang w:val="en-US"/>
              </w:rPr>
              <w:t>Tebranish</w:t>
            </w:r>
            <w:r w:rsidRPr="00D35973">
              <w:t xml:space="preserve"> (</w:t>
            </w:r>
            <w:r w:rsidRPr="00D35973">
              <w:rPr>
                <w:lang w:val="en-US"/>
              </w:rPr>
              <w:t>to</w:t>
            </w:r>
            <w:r w:rsidRPr="00D35973">
              <w:t>‘</w:t>
            </w:r>
            <w:r w:rsidRPr="00D35973">
              <w:rPr>
                <w:lang w:val="en-US"/>
              </w:rPr>
              <w:t>lqin</w:t>
            </w:r>
            <w:r w:rsidRPr="00D35973">
              <w:t>)</w:t>
            </w:r>
            <w:r w:rsidRPr="00D35973">
              <w:rPr>
                <w:lang w:val="en-US"/>
              </w:rPr>
              <w:t>ni</w:t>
            </w:r>
            <w:r w:rsidRPr="00D35973">
              <w:t xml:space="preserve"> </w:t>
            </w:r>
            <w:r w:rsidRPr="00D35973">
              <w:rPr>
                <w:lang w:val="en-US"/>
              </w:rPr>
              <w:t>modulyatsiyalash</w:t>
            </w:r>
            <w:r w:rsidRPr="00D35973">
              <w:t xml:space="preserve"> </w:t>
            </w:r>
            <w:r w:rsidRPr="00D35973">
              <w:rPr>
                <w:lang w:val="en-US"/>
              </w:rPr>
              <w:t>natijasi</w:t>
            </w:r>
            <w:r w:rsidRPr="00D35973">
              <w:t>.</w:t>
            </w:r>
          </w:p>
          <w:p w14:paraId="651843FB" w14:textId="77777777" w:rsidR="006B03C5" w:rsidRPr="00D35973" w:rsidRDefault="006B03C5" w:rsidP="004746BD">
            <w:pPr>
              <w:pStyle w:val="BodyText2"/>
              <w:jc w:val="both"/>
            </w:pPr>
          </w:p>
          <w:p w14:paraId="6EF4DA9C" w14:textId="77777777" w:rsidR="006B03C5" w:rsidRPr="00D35973" w:rsidRDefault="006B03C5" w:rsidP="004746BD">
            <w:pPr>
              <w:pStyle w:val="BodyText2"/>
              <w:jc w:val="both"/>
            </w:pPr>
            <w:r w:rsidRPr="00D35973">
              <w:t>Тебраниш (тўлқин)ни модуляциялаш натижаси.</w:t>
            </w:r>
          </w:p>
          <w:p w14:paraId="42737820" w14:textId="77777777" w:rsidR="006B03C5" w:rsidRPr="00D35973" w:rsidRDefault="006B03C5" w:rsidP="004746BD">
            <w:pPr>
              <w:pStyle w:val="BodyText2"/>
              <w:jc w:val="both"/>
            </w:pPr>
          </w:p>
        </w:tc>
      </w:tr>
      <w:tr w:rsidR="006B03C5" w:rsidRPr="00D35973" w14:paraId="77389927" w14:textId="77777777">
        <w:trPr>
          <w:tblCellSpacing w:w="0" w:type="dxa"/>
          <w:jc w:val="center"/>
        </w:trPr>
        <w:tc>
          <w:tcPr>
            <w:tcW w:w="1916" w:type="pct"/>
          </w:tcPr>
          <w:p w14:paraId="02F6538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Модулирующая </w:t>
            </w:r>
            <w:r w:rsidRPr="00D35973">
              <w:rPr>
                <w:rFonts w:ascii="Times New Roman" w:hAnsi="Times New Roman" w:cs="Times New Roman"/>
                <w:b/>
                <w:bCs/>
                <w:sz w:val="28"/>
                <w:szCs w:val="28"/>
              </w:rPr>
              <w:br/>
              <w:t xml:space="preserve">радиопомеха  </w:t>
            </w:r>
          </w:p>
          <w:p w14:paraId="3EEF155F" w14:textId="77777777" w:rsidR="006B03C5" w:rsidRPr="00D35973" w:rsidRDefault="006B03C5" w:rsidP="00BC73A5">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modulyatsiyalovchi</w:t>
            </w:r>
            <w:r w:rsidRPr="00D35973">
              <w:rPr>
                <w:rFonts w:ascii="Times New Roman" w:hAnsi="Times New Roman" w:cs="Times New Roman"/>
                <w:sz w:val="28"/>
                <w:szCs w:val="28"/>
              </w:rPr>
              <w:t xml:space="preserve"> </w:t>
            </w:r>
          </w:p>
          <w:p w14:paraId="7513A13F" w14:textId="77777777" w:rsidR="006B03C5" w:rsidRPr="00D35973" w:rsidRDefault="006B03C5" w:rsidP="00BC73A5">
            <w:pPr>
              <w:pStyle w:val="1"/>
              <w:rPr>
                <w:rFonts w:ascii="Times New Roman" w:hAnsi="Times New Roman" w:cs="Times New Roman"/>
                <w:sz w:val="28"/>
                <w:szCs w:val="28"/>
              </w:rPr>
            </w:pPr>
            <w:r w:rsidRPr="00D35973">
              <w:rPr>
                <w:rFonts w:ascii="Times New Roman" w:hAnsi="Times New Roman" w:cs="Times New Roman"/>
                <w:sz w:val="28"/>
                <w:szCs w:val="28"/>
                <w:lang w:val="en-US"/>
              </w:rPr>
              <w:t>radioxalaqit</w:t>
            </w:r>
          </w:p>
          <w:p w14:paraId="0D1DE686"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lastRenderedPageBreak/>
              <w:t xml:space="preserve">       модуляцияловчи радиохалақит</w:t>
            </w:r>
          </w:p>
          <w:p w14:paraId="4F21673D"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modulating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interference</w:t>
            </w:r>
          </w:p>
          <w:p w14:paraId="4F8270B7" w14:textId="77777777" w:rsidR="006B03C5" w:rsidRPr="00D35973" w:rsidRDefault="006B03C5" w:rsidP="004746BD">
            <w:pPr>
              <w:pStyle w:val="BalloonText"/>
              <w:rPr>
                <w:rFonts w:ascii="Times New Roman" w:hAnsi="Times New Roman" w:cs="Times New Roman"/>
                <w:sz w:val="12"/>
                <w:szCs w:val="12"/>
              </w:rPr>
            </w:pPr>
          </w:p>
        </w:tc>
        <w:tc>
          <w:tcPr>
            <w:tcW w:w="3084" w:type="pct"/>
          </w:tcPr>
          <w:p w14:paraId="5A2B095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Радиопомеха, вызывающая перекрестные искажения.</w:t>
            </w:r>
          </w:p>
          <w:p w14:paraId="4012989D" w14:textId="77777777" w:rsidR="006B03C5" w:rsidRPr="00D35973" w:rsidRDefault="006B03C5" w:rsidP="004746BD">
            <w:pPr>
              <w:pStyle w:val="BalloonText"/>
              <w:jc w:val="both"/>
              <w:rPr>
                <w:rFonts w:ascii="Times New Roman" w:hAnsi="Times New Roman" w:cs="Times New Roman"/>
                <w:sz w:val="28"/>
                <w:szCs w:val="28"/>
              </w:rPr>
            </w:pPr>
          </w:p>
          <w:p w14:paraId="24758D7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Har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tomonlama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buzilishlarni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keltirib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chiqaradigan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lastRenderedPageBreak/>
              <w:t>radioxalaqit</w:t>
            </w:r>
            <w:r w:rsidRPr="00D35973">
              <w:rPr>
                <w:rFonts w:ascii="Times New Roman" w:hAnsi="Times New Roman" w:cs="Times New Roman"/>
                <w:sz w:val="28"/>
                <w:szCs w:val="28"/>
              </w:rPr>
              <w:t>.</w:t>
            </w:r>
          </w:p>
          <w:p w14:paraId="4CC1AEB4" w14:textId="77777777" w:rsidR="006B03C5" w:rsidRPr="00D35973" w:rsidRDefault="006B03C5" w:rsidP="004746BD">
            <w:pPr>
              <w:pStyle w:val="BalloonText"/>
              <w:jc w:val="both"/>
              <w:rPr>
                <w:rFonts w:ascii="Times New Roman" w:hAnsi="Times New Roman" w:cs="Times New Roman"/>
                <w:sz w:val="28"/>
                <w:szCs w:val="28"/>
              </w:rPr>
            </w:pPr>
          </w:p>
          <w:p w14:paraId="3D58155E"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Ҳар томонлама бузилишларни келтириб чиқа-радиган радиохалақит.</w:t>
            </w:r>
          </w:p>
        </w:tc>
      </w:tr>
      <w:tr w:rsidR="006B03C5" w:rsidRPr="00E94BBA" w14:paraId="704FC0D3" w14:textId="77777777">
        <w:trPr>
          <w:tblCellSpacing w:w="0" w:type="dxa"/>
          <w:jc w:val="center"/>
        </w:trPr>
        <w:tc>
          <w:tcPr>
            <w:tcW w:w="1916" w:type="pct"/>
          </w:tcPr>
          <w:p w14:paraId="51585D7C" w14:textId="77777777" w:rsidR="006B03C5" w:rsidRPr="00D35973" w:rsidRDefault="006B03C5" w:rsidP="004746BD">
            <w:pPr>
              <w:rPr>
                <w:b/>
                <w:bCs/>
                <w:sz w:val="28"/>
                <w:szCs w:val="28"/>
              </w:rPr>
            </w:pPr>
            <w:r w:rsidRPr="00D35973">
              <w:rPr>
                <w:b/>
                <w:bCs/>
                <w:sz w:val="28"/>
                <w:szCs w:val="28"/>
              </w:rPr>
              <w:lastRenderedPageBreak/>
              <w:t xml:space="preserve">Модулирующий сигнал </w:t>
            </w:r>
            <w:r w:rsidRPr="00D35973">
              <w:rPr>
                <w:b/>
                <w:bCs/>
                <w:sz w:val="28"/>
                <w:szCs w:val="28"/>
              </w:rPr>
              <w:br/>
              <w:t>(модулирующее колебание)</w:t>
            </w:r>
          </w:p>
          <w:p w14:paraId="460742AD" w14:textId="77777777" w:rsidR="006B03C5" w:rsidRPr="00D35973" w:rsidRDefault="006B03C5" w:rsidP="00BC73A5">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modulyatsiyalovchi</w:t>
            </w:r>
            <w:r w:rsidRPr="00D35973">
              <w:rPr>
                <w:b w:val="0"/>
                <w:bCs w:val="0"/>
                <w:sz w:val="28"/>
                <w:szCs w:val="28"/>
              </w:rPr>
              <w:t xml:space="preserve"> </w:t>
            </w:r>
            <w:r w:rsidRPr="00D35973">
              <w:rPr>
                <w:b w:val="0"/>
                <w:bCs w:val="0"/>
                <w:sz w:val="28"/>
                <w:szCs w:val="28"/>
                <w:lang w:val="en-US"/>
              </w:rPr>
              <w:t>signal</w:t>
            </w:r>
            <w:r w:rsidRPr="00D35973">
              <w:rPr>
                <w:b w:val="0"/>
                <w:bCs w:val="0"/>
                <w:sz w:val="28"/>
                <w:szCs w:val="28"/>
              </w:rPr>
              <w:t xml:space="preserve"> </w:t>
            </w:r>
          </w:p>
          <w:p w14:paraId="1F95BE84" w14:textId="77777777" w:rsidR="006B03C5" w:rsidRPr="00D35973" w:rsidRDefault="006B03C5" w:rsidP="00BC73A5">
            <w:pPr>
              <w:pStyle w:val="BodyText3"/>
              <w:rPr>
                <w:b w:val="0"/>
                <w:bCs w:val="0"/>
                <w:sz w:val="28"/>
                <w:szCs w:val="28"/>
              </w:rPr>
            </w:pPr>
            <w:r w:rsidRPr="00D35973">
              <w:rPr>
                <w:b w:val="0"/>
                <w:bCs w:val="0"/>
                <w:sz w:val="28"/>
                <w:szCs w:val="28"/>
              </w:rPr>
              <w:t>(</w:t>
            </w:r>
            <w:r w:rsidRPr="00D35973">
              <w:rPr>
                <w:b w:val="0"/>
                <w:bCs w:val="0"/>
                <w:sz w:val="28"/>
                <w:szCs w:val="28"/>
                <w:lang w:val="en-US"/>
              </w:rPr>
              <w:t>modulyatsiyalovchi</w:t>
            </w:r>
            <w:r w:rsidRPr="00D35973">
              <w:rPr>
                <w:b w:val="0"/>
                <w:bCs w:val="0"/>
                <w:sz w:val="28"/>
                <w:szCs w:val="28"/>
              </w:rPr>
              <w:t xml:space="preserve"> </w:t>
            </w:r>
            <w:r w:rsidRPr="00D35973">
              <w:rPr>
                <w:b w:val="0"/>
                <w:bCs w:val="0"/>
                <w:sz w:val="28"/>
                <w:szCs w:val="28"/>
                <w:lang w:val="en-US"/>
              </w:rPr>
              <w:t>tebranish</w:t>
            </w:r>
            <w:r w:rsidRPr="00D35973">
              <w:rPr>
                <w:b w:val="0"/>
                <w:bCs w:val="0"/>
                <w:sz w:val="28"/>
                <w:szCs w:val="28"/>
              </w:rPr>
              <w:t>)</w:t>
            </w:r>
          </w:p>
          <w:p w14:paraId="4EBA955C" w14:textId="77777777" w:rsidR="006B03C5" w:rsidRPr="00D35973" w:rsidRDefault="006B03C5" w:rsidP="00BC73A5">
            <w:pPr>
              <w:pStyle w:val="BodyText3"/>
              <w:rPr>
                <w:b w:val="0"/>
                <w:bCs w:val="0"/>
                <w:sz w:val="28"/>
                <w:szCs w:val="28"/>
              </w:rPr>
            </w:pPr>
            <w:r w:rsidRPr="00D35973">
              <w:rPr>
                <w:b w:val="0"/>
                <w:bCs w:val="0"/>
                <w:sz w:val="28"/>
                <w:szCs w:val="28"/>
              </w:rPr>
              <w:t xml:space="preserve">       модуляцияловчи сигнал </w:t>
            </w:r>
          </w:p>
          <w:p w14:paraId="6700C83B" w14:textId="77777777" w:rsidR="006B03C5" w:rsidRPr="00D35973" w:rsidRDefault="006B03C5" w:rsidP="004746BD">
            <w:pPr>
              <w:pStyle w:val="BodyText3"/>
              <w:rPr>
                <w:b w:val="0"/>
                <w:bCs w:val="0"/>
                <w:sz w:val="28"/>
                <w:szCs w:val="28"/>
              </w:rPr>
            </w:pPr>
            <w:r w:rsidRPr="00D35973">
              <w:rPr>
                <w:b w:val="0"/>
                <w:bCs w:val="0"/>
                <w:sz w:val="28"/>
                <w:szCs w:val="28"/>
              </w:rPr>
              <w:t>(модуляцияловчи тебраниш)</w:t>
            </w:r>
          </w:p>
          <w:p w14:paraId="240E6929"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modulating</w:t>
            </w:r>
            <w:r w:rsidRPr="00D35973">
              <w:rPr>
                <w:sz w:val="28"/>
                <w:szCs w:val="28"/>
              </w:rPr>
              <w:t xml:space="preserve"> </w:t>
            </w:r>
            <w:r w:rsidRPr="00D35973">
              <w:rPr>
                <w:sz w:val="28"/>
                <w:szCs w:val="28"/>
                <w:lang w:val="en-US"/>
              </w:rPr>
              <w:t>wave</w:t>
            </w:r>
          </w:p>
        </w:tc>
        <w:tc>
          <w:tcPr>
            <w:tcW w:w="3084" w:type="pct"/>
          </w:tcPr>
          <w:p w14:paraId="57E508AF" w14:textId="77777777" w:rsidR="006B03C5" w:rsidRPr="00D35973" w:rsidRDefault="006B03C5" w:rsidP="004746BD">
            <w:pPr>
              <w:jc w:val="both"/>
              <w:rPr>
                <w:sz w:val="28"/>
                <w:szCs w:val="28"/>
              </w:rPr>
            </w:pPr>
            <w:r w:rsidRPr="00D35973">
              <w:rPr>
                <w:sz w:val="28"/>
                <w:szCs w:val="28"/>
              </w:rPr>
              <w:t xml:space="preserve">Сигнал (колебание), служащий модулирующим значением при модуляции. </w:t>
            </w:r>
          </w:p>
          <w:p w14:paraId="088B03A9" w14:textId="77777777" w:rsidR="006B03C5" w:rsidRPr="00D35973" w:rsidRDefault="006B03C5" w:rsidP="004746BD">
            <w:pPr>
              <w:jc w:val="both"/>
              <w:rPr>
                <w:sz w:val="28"/>
                <w:szCs w:val="28"/>
              </w:rPr>
            </w:pPr>
          </w:p>
          <w:p w14:paraId="581814F4" w14:textId="77777777" w:rsidR="006B03C5" w:rsidRPr="00D35973" w:rsidRDefault="006B03C5" w:rsidP="004746BD">
            <w:pPr>
              <w:jc w:val="both"/>
              <w:rPr>
                <w:sz w:val="28"/>
                <w:szCs w:val="28"/>
                <w:lang w:val="en-US"/>
              </w:rPr>
            </w:pPr>
            <w:r w:rsidRPr="00D35973">
              <w:rPr>
                <w:sz w:val="28"/>
                <w:szCs w:val="28"/>
                <w:lang w:val="en-US"/>
              </w:rPr>
              <w:t>Modulyatsiyada modulyatsiyalovchi qiymat bo‘lib xizmat qiladigan signal (tebranish).</w:t>
            </w:r>
          </w:p>
          <w:p w14:paraId="2EE8B513" w14:textId="77777777" w:rsidR="006B03C5" w:rsidRPr="00D35973" w:rsidRDefault="006B03C5" w:rsidP="004746BD">
            <w:pPr>
              <w:jc w:val="both"/>
              <w:rPr>
                <w:sz w:val="22"/>
                <w:szCs w:val="22"/>
                <w:lang w:val="en-US"/>
              </w:rPr>
            </w:pPr>
          </w:p>
          <w:p w14:paraId="30776AFA" w14:textId="77777777" w:rsidR="006B03C5" w:rsidRPr="00D35973" w:rsidRDefault="006B03C5" w:rsidP="004746BD">
            <w:pPr>
              <w:jc w:val="both"/>
              <w:rPr>
                <w:sz w:val="28"/>
                <w:szCs w:val="28"/>
                <w:lang w:val="en-US"/>
              </w:rPr>
            </w:pPr>
            <w:r w:rsidRPr="00D35973">
              <w:rPr>
                <w:sz w:val="28"/>
                <w:szCs w:val="28"/>
              </w:rPr>
              <w:t>Модуляцияда</w:t>
            </w:r>
            <w:r w:rsidRPr="00D35973">
              <w:rPr>
                <w:sz w:val="28"/>
                <w:szCs w:val="28"/>
                <w:lang w:val="en-US"/>
              </w:rPr>
              <w:t xml:space="preserve"> </w:t>
            </w:r>
            <w:r w:rsidRPr="00D35973">
              <w:rPr>
                <w:sz w:val="28"/>
                <w:szCs w:val="28"/>
              </w:rPr>
              <w:t>модуляцияловчи</w:t>
            </w:r>
            <w:r w:rsidRPr="00D35973">
              <w:rPr>
                <w:sz w:val="28"/>
                <w:szCs w:val="28"/>
                <w:lang w:val="en-US"/>
              </w:rPr>
              <w:t xml:space="preserve"> </w:t>
            </w:r>
            <w:r w:rsidRPr="00D35973">
              <w:rPr>
                <w:sz w:val="28"/>
                <w:szCs w:val="28"/>
              </w:rPr>
              <w:t>қиймат</w:t>
            </w:r>
            <w:r w:rsidRPr="00D35973">
              <w:rPr>
                <w:sz w:val="28"/>
                <w:szCs w:val="28"/>
                <w:lang w:val="en-US"/>
              </w:rPr>
              <w:t xml:space="preserve"> </w:t>
            </w:r>
            <w:r w:rsidRPr="00D35973">
              <w:rPr>
                <w:sz w:val="28"/>
                <w:szCs w:val="28"/>
              </w:rPr>
              <w:t>бўлиб</w:t>
            </w:r>
            <w:r w:rsidRPr="00D35973">
              <w:rPr>
                <w:sz w:val="28"/>
                <w:szCs w:val="28"/>
                <w:lang w:val="en-US"/>
              </w:rPr>
              <w:t xml:space="preserve"> </w:t>
            </w:r>
            <w:r w:rsidRPr="00D35973">
              <w:rPr>
                <w:sz w:val="28"/>
                <w:szCs w:val="28"/>
              </w:rPr>
              <w:t>хиз</w:t>
            </w:r>
            <w:r w:rsidRPr="00D35973">
              <w:rPr>
                <w:sz w:val="28"/>
                <w:szCs w:val="28"/>
                <w:lang w:val="en-US"/>
              </w:rPr>
              <w:t>-</w:t>
            </w:r>
            <w:r w:rsidRPr="00D35973">
              <w:rPr>
                <w:sz w:val="28"/>
                <w:szCs w:val="28"/>
              </w:rPr>
              <w:t>мат</w:t>
            </w:r>
            <w:r w:rsidRPr="00D35973">
              <w:rPr>
                <w:sz w:val="28"/>
                <w:szCs w:val="28"/>
                <w:lang w:val="en-US"/>
              </w:rPr>
              <w:t xml:space="preserve"> </w:t>
            </w:r>
            <w:r w:rsidRPr="00D35973">
              <w:rPr>
                <w:sz w:val="28"/>
                <w:szCs w:val="28"/>
              </w:rPr>
              <w:t>қиладиган</w:t>
            </w:r>
            <w:r w:rsidRPr="00D35973">
              <w:rPr>
                <w:sz w:val="28"/>
                <w:szCs w:val="28"/>
                <w:lang w:val="en-US"/>
              </w:rPr>
              <w:t xml:space="preserve"> </w:t>
            </w:r>
            <w:r w:rsidRPr="00D35973">
              <w:rPr>
                <w:sz w:val="28"/>
                <w:szCs w:val="28"/>
              </w:rPr>
              <w:t>сигнал</w:t>
            </w:r>
            <w:r w:rsidRPr="00D35973">
              <w:rPr>
                <w:sz w:val="28"/>
                <w:szCs w:val="28"/>
                <w:lang w:val="en-US"/>
              </w:rPr>
              <w:t xml:space="preserve"> (</w:t>
            </w:r>
            <w:r w:rsidRPr="00D35973">
              <w:rPr>
                <w:sz w:val="28"/>
                <w:szCs w:val="28"/>
              </w:rPr>
              <w:t>тебраниш</w:t>
            </w:r>
            <w:r w:rsidRPr="00D35973">
              <w:rPr>
                <w:sz w:val="28"/>
                <w:szCs w:val="28"/>
                <w:lang w:val="en-US"/>
              </w:rPr>
              <w:t>).</w:t>
            </w:r>
          </w:p>
        </w:tc>
      </w:tr>
      <w:tr w:rsidR="006B03C5" w:rsidRPr="00E94BBA" w14:paraId="24012745" w14:textId="77777777">
        <w:trPr>
          <w:tblCellSpacing w:w="0" w:type="dxa"/>
          <w:jc w:val="center"/>
        </w:trPr>
        <w:tc>
          <w:tcPr>
            <w:tcW w:w="1916" w:type="pct"/>
          </w:tcPr>
          <w:p w14:paraId="3EA54DD9" w14:textId="77777777" w:rsidR="006B03C5" w:rsidRPr="00D35973" w:rsidRDefault="006B03C5" w:rsidP="004746BD">
            <w:pPr>
              <w:rPr>
                <w:b/>
                <w:bCs/>
                <w:sz w:val="28"/>
                <w:szCs w:val="28"/>
                <w:lang w:val="en-US"/>
              </w:rPr>
            </w:pPr>
            <w:r w:rsidRPr="00D35973">
              <w:rPr>
                <w:b/>
                <w:bCs/>
                <w:sz w:val="28"/>
                <w:szCs w:val="28"/>
              </w:rPr>
              <w:t>Модулятор</w:t>
            </w:r>
            <w:r w:rsidRPr="00D35973">
              <w:rPr>
                <w:b/>
                <w:bCs/>
                <w:sz w:val="28"/>
                <w:szCs w:val="28"/>
                <w:lang w:val="en-US"/>
              </w:rPr>
              <w:t xml:space="preserve">  </w:t>
            </w:r>
          </w:p>
          <w:p w14:paraId="66A84696"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modulyator </w:t>
            </w:r>
          </w:p>
          <w:p w14:paraId="60A8D0A4"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модулятор</w:t>
            </w:r>
          </w:p>
          <w:p w14:paraId="47590FD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modulator</w:t>
            </w:r>
          </w:p>
        </w:tc>
        <w:tc>
          <w:tcPr>
            <w:tcW w:w="3084" w:type="pct"/>
          </w:tcPr>
          <w:p w14:paraId="3EC1E3BB" w14:textId="77777777" w:rsidR="006B03C5" w:rsidRPr="00D35973" w:rsidRDefault="006B03C5" w:rsidP="004746BD">
            <w:pPr>
              <w:jc w:val="both"/>
              <w:rPr>
                <w:sz w:val="28"/>
                <w:szCs w:val="28"/>
              </w:rPr>
            </w:pPr>
            <w:r w:rsidRPr="00D35973">
              <w:rPr>
                <w:sz w:val="28"/>
                <w:szCs w:val="28"/>
              </w:rPr>
              <w:t>Устройство для модуляции электрических колебаний, содержащее нелинейные цепи. В модуляторе  происходит изменение какого-либо параметра колебательного процесса (амплитуды, частоты, фазы) в соответствии с закономерностями передаваемой информации.</w:t>
            </w:r>
          </w:p>
          <w:p w14:paraId="2F4A45FD" w14:textId="77777777" w:rsidR="006B03C5" w:rsidRPr="00D35973" w:rsidRDefault="006B03C5" w:rsidP="004746BD">
            <w:pPr>
              <w:jc w:val="both"/>
              <w:rPr>
                <w:sz w:val="28"/>
                <w:szCs w:val="28"/>
              </w:rPr>
            </w:pPr>
          </w:p>
          <w:p w14:paraId="4F6BD892" w14:textId="77777777" w:rsidR="006B03C5" w:rsidRPr="00D35973" w:rsidRDefault="006B03C5" w:rsidP="00BC73A5">
            <w:pPr>
              <w:jc w:val="both"/>
              <w:rPr>
                <w:sz w:val="28"/>
                <w:szCs w:val="28"/>
                <w:lang w:val="en-US"/>
              </w:rPr>
            </w:pPr>
            <w:r w:rsidRPr="00D35973">
              <w:rPr>
                <w:sz w:val="28"/>
                <w:szCs w:val="28"/>
                <w:lang w:val="en-US"/>
              </w:rPr>
              <w:t>Noliniyaviy</w:t>
            </w:r>
            <w:r w:rsidRPr="00D35973">
              <w:rPr>
                <w:sz w:val="28"/>
                <w:szCs w:val="28"/>
              </w:rPr>
              <w:t xml:space="preserve"> </w:t>
            </w:r>
            <w:r w:rsidRPr="00D35973">
              <w:rPr>
                <w:sz w:val="28"/>
                <w:szCs w:val="28"/>
                <w:lang w:val="en-US"/>
              </w:rPr>
              <w:t>zanjirlarni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ichiga</w:t>
            </w:r>
            <w:r w:rsidRPr="00D35973">
              <w:rPr>
                <w:sz w:val="28"/>
                <w:szCs w:val="28"/>
              </w:rPr>
              <w:t xml:space="preserve"> </w:t>
            </w:r>
            <w:r w:rsidRPr="00D35973">
              <w:rPr>
                <w:sz w:val="28"/>
                <w:szCs w:val="28"/>
                <w:lang w:val="en-US"/>
              </w:rPr>
              <w:t>oladigan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tebranishlarni</w:t>
            </w:r>
            <w:r w:rsidRPr="00D35973">
              <w:rPr>
                <w:sz w:val="28"/>
                <w:szCs w:val="28"/>
              </w:rPr>
              <w:t xml:space="preserve"> </w:t>
            </w:r>
            <w:r w:rsidRPr="00D35973">
              <w:rPr>
                <w:sz w:val="28"/>
                <w:szCs w:val="28"/>
                <w:lang w:val="en-US"/>
              </w:rPr>
              <w:t>modulyatsiyalash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Modulyatorda uzatiladigan axborot qonu-niyatlariga muvofiq tebranish jarayonining istalgan parametrin</w:t>
            </w:r>
            <w:r w:rsidR="00CF64D4" w:rsidRPr="00D35973">
              <w:rPr>
                <w:sz w:val="28"/>
                <w:szCs w:val="28"/>
                <w:lang w:val="en-US"/>
              </w:rPr>
              <w:t xml:space="preserve">ing (amplituda, chastota, faza) </w:t>
            </w:r>
            <w:r w:rsidRPr="00D35973">
              <w:rPr>
                <w:sz w:val="28"/>
                <w:szCs w:val="28"/>
                <w:lang w:val="en-US"/>
              </w:rPr>
              <w:t>o‘zgarish</w:t>
            </w:r>
            <w:r w:rsidR="00CF64D4" w:rsidRPr="00D35973">
              <w:rPr>
                <w:sz w:val="28"/>
                <w:szCs w:val="28"/>
                <w:lang w:val="en-US"/>
              </w:rPr>
              <w:t>-</w:t>
            </w:r>
            <w:r w:rsidRPr="00D35973">
              <w:rPr>
                <w:sz w:val="28"/>
                <w:szCs w:val="28"/>
                <w:lang w:val="en-US"/>
              </w:rPr>
              <w:t>lari ro‘y beradi.</w:t>
            </w:r>
          </w:p>
          <w:p w14:paraId="776034D3" w14:textId="77777777" w:rsidR="006B03C5" w:rsidRPr="00D35973" w:rsidRDefault="006B03C5" w:rsidP="004746BD">
            <w:pPr>
              <w:jc w:val="both"/>
              <w:rPr>
                <w:sz w:val="28"/>
                <w:szCs w:val="28"/>
                <w:lang w:val="en-US"/>
              </w:rPr>
            </w:pPr>
          </w:p>
          <w:p w14:paraId="40D7700C" w14:textId="77777777" w:rsidR="006B03C5" w:rsidRPr="00D74767" w:rsidRDefault="006B03C5" w:rsidP="00BC73A5">
            <w:pPr>
              <w:jc w:val="both"/>
              <w:rPr>
                <w:sz w:val="28"/>
                <w:szCs w:val="28"/>
                <w:lang w:val="en-US"/>
              </w:rPr>
            </w:pPr>
            <w:r w:rsidRPr="00D35973">
              <w:rPr>
                <w:sz w:val="28"/>
                <w:szCs w:val="28"/>
              </w:rPr>
              <w:t>Нолиниявий</w:t>
            </w:r>
            <w:r w:rsidRPr="00D35973">
              <w:rPr>
                <w:sz w:val="28"/>
                <w:szCs w:val="28"/>
                <w:lang w:val="en-US"/>
              </w:rPr>
              <w:t xml:space="preserve"> </w:t>
            </w:r>
            <w:r w:rsidRPr="00D35973">
              <w:rPr>
                <w:sz w:val="28"/>
                <w:szCs w:val="28"/>
              </w:rPr>
              <w:t>занжирларни</w:t>
            </w:r>
            <w:r w:rsidRPr="00D35973">
              <w:rPr>
                <w:sz w:val="28"/>
                <w:szCs w:val="28"/>
                <w:lang w:val="en-US"/>
              </w:rPr>
              <w:t xml:space="preserve"> </w:t>
            </w:r>
            <w:r w:rsidRPr="00D35973">
              <w:rPr>
                <w:sz w:val="28"/>
                <w:szCs w:val="28"/>
              </w:rPr>
              <w:t>ўз</w:t>
            </w:r>
            <w:r w:rsidRPr="00D35973">
              <w:rPr>
                <w:sz w:val="28"/>
                <w:szCs w:val="28"/>
                <w:lang w:val="en-US"/>
              </w:rPr>
              <w:t xml:space="preserve"> </w:t>
            </w:r>
            <w:r w:rsidRPr="00D35973">
              <w:rPr>
                <w:sz w:val="28"/>
                <w:szCs w:val="28"/>
              </w:rPr>
              <w:t>ичига</w:t>
            </w:r>
            <w:r w:rsidRPr="00D35973">
              <w:rPr>
                <w:sz w:val="28"/>
                <w:szCs w:val="28"/>
                <w:lang w:val="en-US"/>
              </w:rPr>
              <w:t xml:space="preserve"> </w:t>
            </w:r>
            <w:r w:rsidRPr="00D35973">
              <w:rPr>
                <w:sz w:val="28"/>
                <w:szCs w:val="28"/>
              </w:rPr>
              <w:t>оладиган</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тебранишларни</w:t>
            </w:r>
            <w:r w:rsidRPr="00D35973">
              <w:rPr>
                <w:sz w:val="28"/>
                <w:szCs w:val="28"/>
                <w:lang w:val="en-US"/>
              </w:rPr>
              <w:t xml:space="preserve"> </w:t>
            </w:r>
            <w:r w:rsidRPr="00D35973">
              <w:rPr>
                <w:sz w:val="28"/>
                <w:szCs w:val="28"/>
              </w:rPr>
              <w:t>модуляциялаш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w:t>
            </w:r>
            <w:r w:rsidR="00CF64D4" w:rsidRPr="00D35973">
              <w:rPr>
                <w:sz w:val="28"/>
                <w:szCs w:val="28"/>
                <w:lang w:val="en-US"/>
              </w:rPr>
              <w:t>-</w:t>
            </w:r>
            <w:r w:rsidRPr="00D35973">
              <w:rPr>
                <w:sz w:val="28"/>
                <w:szCs w:val="28"/>
              </w:rPr>
              <w:t>жалланган</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Модуляторда</w:t>
            </w:r>
            <w:r w:rsidRPr="00D35973">
              <w:rPr>
                <w:sz w:val="28"/>
                <w:szCs w:val="28"/>
                <w:lang w:val="en-US"/>
              </w:rPr>
              <w:t xml:space="preserve"> </w:t>
            </w:r>
            <w:r w:rsidRPr="00D35973">
              <w:rPr>
                <w:sz w:val="28"/>
                <w:szCs w:val="28"/>
              </w:rPr>
              <w:t>узатиладиган</w:t>
            </w:r>
            <w:r w:rsidRPr="00D35973">
              <w:rPr>
                <w:sz w:val="28"/>
                <w:szCs w:val="28"/>
                <w:lang w:val="en-US"/>
              </w:rPr>
              <w:t xml:space="preserve"> </w:t>
            </w:r>
            <w:r w:rsidRPr="00D35973">
              <w:rPr>
                <w:sz w:val="28"/>
                <w:szCs w:val="28"/>
              </w:rPr>
              <w:t>ахборот</w:t>
            </w:r>
            <w:r w:rsidRPr="00D35973">
              <w:rPr>
                <w:sz w:val="28"/>
                <w:szCs w:val="28"/>
                <w:lang w:val="en-US"/>
              </w:rPr>
              <w:t xml:space="preserve"> </w:t>
            </w:r>
            <w:r w:rsidRPr="00D35973">
              <w:rPr>
                <w:sz w:val="28"/>
                <w:szCs w:val="28"/>
              </w:rPr>
              <w:t>қонуниятларига</w:t>
            </w:r>
            <w:r w:rsidRPr="00D35973">
              <w:rPr>
                <w:sz w:val="28"/>
                <w:szCs w:val="28"/>
                <w:lang w:val="en-US"/>
              </w:rPr>
              <w:t xml:space="preserve"> </w:t>
            </w:r>
            <w:r w:rsidRPr="00D35973">
              <w:rPr>
                <w:sz w:val="28"/>
                <w:szCs w:val="28"/>
              </w:rPr>
              <w:t>мувофиқ</w:t>
            </w:r>
            <w:r w:rsidRPr="00D35973">
              <w:rPr>
                <w:sz w:val="28"/>
                <w:szCs w:val="28"/>
                <w:lang w:val="en-US"/>
              </w:rPr>
              <w:t xml:space="preserve"> </w:t>
            </w:r>
            <w:r w:rsidRPr="00D35973">
              <w:rPr>
                <w:sz w:val="28"/>
                <w:szCs w:val="28"/>
              </w:rPr>
              <w:t>тебраниш</w:t>
            </w:r>
            <w:r w:rsidRPr="00D35973">
              <w:rPr>
                <w:sz w:val="28"/>
                <w:szCs w:val="28"/>
                <w:lang w:val="en-US"/>
              </w:rPr>
              <w:t xml:space="preserve"> </w:t>
            </w:r>
            <w:r w:rsidRPr="00D35973">
              <w:rPr>
                <w:sz w:val="28"/>
                <w:szCs w:val="28"/>
              </w:rPr>
              <w:t>жараёнининг</w:t>
            </w:r>
            <w:r w:rsidRPr="00D35973">
              <w:rPr>
                <w:sz w:val="28"/>
                <w:szCs w:val="28"/>
                <w:lang w:val="en-US"/>
              </w:rPr>
              <w:t xml:space="preserve"> </w:t>
            </w:r>
            <w:r w:rsidRPr="00D35973">
              <w:rPr>
                <w:sz w:val="28"/>
                <w:szCs w:val="28"/>
              </w:rPr>
              <w:t>исталган</w:t>
            </w:r>
            <w:r w:rsidRPr="00D35973">
              <w:rPr>
                <w:sz w:val="28"/>
                <w:szCs w:val="28"/>
                <w:lang w:val="en-US"/>
              </w:rPr>
              <w:t xml:space="preserve"> </w:t>
            </w:r>
            <w:r w:rsidRPr="00D35973">
              <w:rPr>
                <w:sz w:val="28"/>
                <w:szCs w:val="28"/>
              </w:rPr>
              <w:t>параметрининг</w:t>
            </w:r>
            <w:r w:rsidRPr="00D35973">
              <w:rPr>
                <w:sz w:val="28"/>
                <w:szCs w:val="28"/>
                <w:lang w:val="en-US"/>
              </w:rPr>
              <w:t xml:space="preserve"> (</w:t>
            </w:r>
            <w:r w:rsidRPr="00D35973">
              <w:rPr>
                <w:sz w:val="28"/>
                <w:szCs w:val="28"/>
              </w:rPr>
              <w:t>амплитуда</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фаза</w:t>
            </w:r>
            <w:r w:rsidRPr="00D35973">
              <w:rPr>
                <w:sz w:val="28"/>
                <w:szCs w:val="28"/>
                <w:lang w:val="en-US"/>
              </w:rPr>
              <w:t xml:space="preserve">) </w:t>
            </w:r>
            <w:r w:rsidRPr="00D35973">
              <w:rPr>
                <w:sz w:val="28"/>
                <w:szCs w:val="28"/>
              </w:rPr>
              <w:t>ўзгаришлари</w:t>
            </w:r>
            <w:r w:rsidRPr="00D35973">
              <w:rPr>
                <w:sz w:val="28"/>
                <w:szCs w:val="28"/>
                <w:lang w:val="en-US"/>
              </w:rPr>
              <w:t xml:space="preserve"> </w:t>
            </w:r>
            <w:r w:rsidRPr="00D35973">
              <w:rPr>
                <w:sz w:val="28"/>
                <w:szCs w:val="28"/>
              </w:rPr>
              <w:t>рўй</w:t>
            </w:r>
            <w:r w:rsidRPr="00D35973">
              <w:rPr>
                <w:sz w:val="28"/>
                <w:szCs w:val="28"/>
                <w:lang w:val="en-US"/>
              </w:rPr>
              <w:t xml:space="preserve"> </w:t>
            </w:r>
            <w:r w:rsidRPr="00D35973">
              <w:rPr>
                <w:sz w:val="28"/>
                <w:szCs w:val="28"/>
              </w:rPr>
              <w:t>беради</w:t>
            </w:r>
            <w:r w:rsidRPr="00D35973">
              <w:rPr>
                <w:sz w:val="28"/>
                <w:szCs w:val="28"/>
                <w:lang w:val="en-US"/>
              </w:rPr>
              <w:t>.</w:t>
            </w:r>
          </w:p>
          <w:p w14:paraId="23F25DB1" w14:textId="77777777" w:rsidR="00CF64D4" w:rsidRPr="00D74767" w:rsidRDefault="00CF64D4" w:rsidP="00BC73A5">
            <w:pPr>
              <w:jc w:val="both"/>
              <w:rPr>
                <w:sz w:val="28"/>
                <w:szCs w:val="28"/>
                <w:lang w:val="en-US"/>
              </w:rPr>
            </w:pPr>
          </w:p>
        </w:tc>
      </w:tr>
      <w:tr w:rsidR="006B03C5" w:rsidRPr="00D35973" w14:paraId="60EC4387" w14:textId="77777777">
        <w:trPr>
          <w:tblCellSpacing w:w="0" w:type="dxa"/>
          <w:jc w:val="center"/>
        </w:trPr>
        <w:tc>
          <w:tcPr>
            <w:tcW w:w="1916" w:type="pct"/>
          </w:tcPr>
          <w:p w14:paraId="5B4C3EFB" w14:textId="77777777" w:rsidR="006B03C5" w:rsidRPr="00D35973" w:rsidRDefault="006B03C5" w:rsidP="004746BD">
            <w:pPr>
              <w:rPr>
                <w:b/>
                <w:bCs/>
                <w:sz w:val="28"/>
                <w:szCs w:val="28"/>
                <w:lang w:val="en-US"/>
              </w:rPr>
            </w:pPr>
            <w:r w:rsidRPr="00D35973">
              <w:rPr>
                <w:b/>
                <w:bCs/>
                <w:sz w:val="28"/>
                <w:szCs w:val="28"/>
              </w:rPr>
              <w:t>Модулятор</w:t>
            </w:r>
            <w:r w:rsidRPr="00D35973">
              <w:rPr>
                <w:b/>
                <w:bCs/>
                <w:sz w:val="28"/>
                <w:szCs w:val="28"/>
                <w:lang w:val="en-US"/>
              </w:rPr>
              <w:t xml:space="preserve"> </w:t>
            </w:r>
            <w:r w:rsidRPr="00D35973">
              <w:rPr>
                <w:b/>
                <w:bCs/>
                <w:sz w:val="28"/>
                <w:szCs w:val="28"/>
              </w:rPr>
              <w:t>радиолокатора</w:t>
            </w:r>
          </w:p>
          <w:p w14:paraId="171916E0" w14:textId="77777777" w:rsidR="006B03C5" w:rsidRPr="00D35973" w:rsidRDefault="006B03C5" w:rsidP="004746BD">
            <w:pPr>
              <w:rPr>
                <w:b/>
                <w:bCs/>
                <w:sz w:val="28"/>
                <w:szCs w:val="28"/>
                <w:lang w:val="en-US"/>
              </w:rPr>
            </w:pPr>
            <w:r w:rsidRPr="00D35973">
              <w:rPr>
                <w:b/>
                <w:bCs/>
                <w:sz w:val="28"/>
                <w:szCs w:val="28"/>
                <w:lang w:val="en-US"/>
              </w:rPr>
              <w:t>uz -</w:t>
            </w:r>
            <w:r w:rsidRPr="00D35973">
              <w:rPr>
                <w:sz w:val="28"/>
                <w:szCs w:val="28"/>
                <w:lang w:val="en-US"/>
              </w:rPr>
              <w:t xml:space="preserve"> radiolokator </w:t>
            </w:r>
            <w:r w:rsidRPr="00D35973">
              <w:rPr>
                <w:sz w:val="28"/>
                <w:szCs w:val="28"/>
                <w:lang w:val="en-US"/>
              </w:rPr>
              <w:br/>
              <w:t>modulyatori</w:t>
            </w:r>
            <w:r w:rsidRPr="00D35973">
              <w:rPr>
                <w:b/>
                <w:bCs/>
                <w:sz w:val="28"/>
                <w:szCs w:val="28"/>
                <w:lang w:val="en-US"/>
              </w:rPr>
              <w:t xml:space="preserve"> </w:t>
            </w:r>
          </w:p>
          <w:p w14:paraId="388F543C" w14:textId="77777777" w:rsidR="006B03C5" w:rsidRPr="00D35973" w:rsidRDefault="006B03C5" w:rsidP="004746BD">
            <w:pPr>
              <w:rPr>
                <w:b/>
                <w:bCs/>
                <w:sz w:val="28"/>
                <w:szCs w:val="28"/>
                <w:lang w:val="en-US"/>
              </w:rPr>
            </w:pPr>
            <w:r w:rsidRPr="00D35973">
              <w:rPr>
                <w:b/>
                <w:bCs/>
                <w:sz w:val="28"/>
                <w:szCs w:val="28"/>
                <w:lang w:val="en-US"/>
              </w:rPr>
              <w:t xml:space="preserve">       </w:t>
            </w:r>
            <w:r w:rsidRPr="00D35973">
              <w:rPr>
                <w:sz w:val="28"/>
                <w:szCs w:val="28"/>
              </w:rPr>
              <w:t>радиолокатор</w:t>
            </w:r>
            <w:r w:rsidRPr="00D35973">
              <w:rPr>
                <w:sz w:val="28"/>
                <w:szCs w:val="28"/>
                <w:lang w:val="en-US"/>
              </w:rPr>
              <w:t xml:space="preserve"> </w:t>
            </w:r>
            <w:r w:rsidRPr="00D35973">
              <w:rPr>
                <w:sz w:val="28"/>
                <w:szCs w:val="28"/>
                <w:lang w:val="en-US"/>
              </w:rPr>
              <w:br/>
            </w:r>
            <w:r w:rsidRPr="00D35973">
              <w:rPr>
                <w:sz w:val="28"/>
                <w:szCs w:val="28"/>
              </w:rPr>
              <w:t>модулятори</w:t>
            </w:r>
            <w:r w:rsidRPr="00D35973">
              <w:rPr>
                <w:b/>
                <w:bCs/>
                <w:sz w:val="28"/>
                <w:szCs w:val="28"/>
                <w:lang w:val="en-US"/>
              </w:rPr>
              <w:t xml:space="preserve"> </w:t>
            </w:r>
          </w:p>
          <w:p w14:paraId="6D9F58DC"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modulator of radio locator </w:t>
            </w:r>
          </w:p>
        </w:tc>
        <w:tc>
          <w:tcPr>
            <w:tcW w:w="3084" w:type="pct"/>
          </w:tcPr>
          <w:p w14:paraId="1520F2AD" w14:textId="77777777" w:rsidR="006B03C5" w:rsidRPr="00D35973" w:rsidRDefault="006B03C5" w:rsidP="004746BD">
            <w:pPr>
              <w:pStyle w:val="BodyText2"/>
              <w:jc w:val="both"/>
            </w:pPr>
            <w:r w:rsidRPr="00D35973">
              <w:t>Устройство, которое в импульсной радиолокации дает импульсы, служащие для модуляции колебания на радиочастоте.</w:t>
            </w:r>
          </w:p>
          <w:p w14:paraId="2C0A88FA" w14:textId="77777777" w:rsidR="006B03C5" w:rsidRPr="00D35973" w:rsidRDefault="006B03C5" w:rsidP="004746BD">
            <w:pPr>
              <w:pStyle w:val="BodyText2"/>
              <w:jc w:val="both"/>
            </w:pPr>
          </w:p>
          <w:p w14:paraId="2B35A627" w14:textId="77777777" w:rsidR="006B03C5" w:rsidRPr="00D35973" w:rsidRDefault="006B03C5" w:rsidP="004746BD">
            <w:pPr>
              <w:pStyle w:val="BodyText2"/>
              <w:jc w:val="both"/>
            </w:pPr>
            <w:r w:rsidRPr="00D35973">
              <w:rPr>
                <w:lang w:val="en-US"/>
              </w:rPr>
              <w:t>Impulsli</w:t>
            </w:r>
            <w:r w:rsidRPr="00D35973">
              <w:t xml:space="preserve"> </w:t>
            </w:r>
            <w:r w:rsidRPr="00D35973">
              <w:rPr>
                <w:lang w:val="en-US"/>
              </w:rPr>
              <w:t>radiolokatsiyada</w:t>
            </w:r>
            <w:r w:rsidRPr="00D35973">
              <w:t xml:space="preserve"> </w:t>
            </w:r>
            <w:r w:rsidRPr="00D35973">
              <w:rPr>
                <w:lang w:val="en-US"/>
              </w:rPr>
              <w:t>radiochastota</w:t>
            </w:r>
            <w:r w:rsidRPr="00D35973">
              <w:t xml:space="preserve"> </w:t>
            </w:r>
            <w:r w:rsidRPr="00D35973">
              <w:rPr>
                <w:lang w:val="en-US"/>
              </w:rPr>
              <w:t>tebranishlarini</w:t>
            </w:r>
            <w:r w:rsidRPr="00D35973">
              <w:t xml:space="preserve"> </w:t>
            </w:r>
            <w:r w:rsidRPr="00D35973">
              <w:rPr>
                <w:lang w:val="en-US"/>
              </w:rPr>
              <w:t>modulyatsiyalash</w:t>
            </w:r>
            <w:r w:rsidRPr="00D35973">
              <w:t xml:space="preserve"> </w:t>
            </w:r>
            <w:r w:rsidRPr="00D35973">
              <w:rPr>
                <w:lang w:val="en-US"/>
              </w:rPr>
              <w:t>uchun</w:t>
            </w:r>
            <w:r w:rsidRPr="00D35973">
              <w:t xml:space="preserve"> </w:t>
            </w:r>
            <w:r w:rsidRPr="00D35973">
              <w:rPr>
                <w:lang w:val="en-US"/>
              </w:rPr>
              <w:t>xizmat</w:t>
            </w:r>
            <w:r w:rsidRPr="00D35973">
              <w:t xml:space="preserve"> </w:t>
            </w:r>
            <w:r w:rsidRPr="00D35973">
              <w:rPr>
                <w:lang w:val="en-US"/>
              </w:rPr>
              <w:t>qiladigan</w:t>
            </w:r>
            <w:r w:rsidRPr="00D35973">
              <w:t xml:space="preserve"> </w:t>
            </w:r>
            <w:r w:rsidRPr="00D35973">
              <w:rPr>
                <w:lang w:val="en-US"/>
              </w:rPr>
              <w:t>impulslarni</w:t>
            </w:r>
            <w:r w:rsidRPr="00D35973">
              <w:t xml:space="preserve"> </w:t>
            </w:r>
            <w:r w:rsidRPr="00D35973">
              <w:rPr>
                <w:lang w:val="en-US"/>
              </w:rPr>
              <w:t>beruvchi</w:t>
            </w:r>
            <w:r w:rsidRPr="00D35973">
              <w:t xml:space="preserve"> </w:t>
            </w:r>
            <w:r w:rsidRPr="00D35973">
              <w:rPr>
                <w:lang w:val="en-US"/>
              </w:rPr>
              <w:t>qurilma</w:t>
            </w:r>
            <w:r w:rsidRPr="00D35973">
              <w:t>.</w:t>
            </w:r>
          </w:p>
          <w:p w14:paraId="4433FD03" w14:textId="77777777" w:rsidR="006B03C5" w:rsidRPr="00D35973" w:rsidRDefault="006B03C5" w:rsidP="004746BD">
            <w:pPr>
              <w:pStyle w:val="BodyText2"/>
              <w:jc w:val="both"/>
            </w:pPr>
          </w:p>
          <w:p w14:paraId="197E2393" w14:textId="77777777" w:rsidR="006B03C5" w:rsidRPr="00D35973" w:rsidRDefault="006B03C5" w:rsidP="004746BD">
            <w:pPr>
              <w:pStyle w:val="BodyText2"/>
              <w:jc w:val="both"/>
            </w:pPr>
            <w:r w:rsidRPr="00D35973">
              <w:t>Импульсли радиолокацияда радиочастота тебра</w:t>
            </w:r>
            <w:r w:rsidRPr="00D35973">
              <w:lastRenderedPageBreak/>
              <w:t>нишларини модуляциялаш учун хизмат қилади-ган импульсларни берувчи қурилма.</w:t>
            </w:r>
          </w:p>
          <w:p w14:paraId="17277CD2" w14:textId="77777777" w:rsidR="00CF64D4" w:rsidRPr="00D35973" w:rsidRDefault="00CF64D4" w:rsidP="004746BD">
            <w:pPr>
              <w:pStyle w:val="BodyText2"/>
              <w:jc w:val="both"/>
            </w:pPr>
          </w:p>
        </w:tc>
      </w:tr>
      <w:tr w:rsidR="006B03C5" w:rsidRPr="00E94BBA" w14:paraId="1A2819B5" w14:textId="77777777">
        <w:trPr>
          <w:tblCellSpacing w:w="0" w:type="dxa"/>
          <w:jc w:val="center"/>
        </w:trPr>
        <w:tc>
          <w:tcPr>
            <w:tcW w:w="1916" w:type="pct"/>
          </w:tcPr>
          <w:p w14:paraId="62E77792" w14:textId="77777777" w:rsidR="006B03C5" w:rsidRPr="00D35973" w:rsidRDefault="006B03C5" w:rsidP="004746BD">
            <w:pPr>
              <w:rPr>
                <w:b/>
                <w:bCs/>
                <w:sz w:val="28"/>
                <w:szCs w:val="28"/>
              </w:rPr>
            </w:pPr>
            <w:r w:rsidRPr="00D35973">
              <w:rPr>
                <w:b/>
                <w:bCs/>
                <w:sz w:val="28"/>
                <w:szCs w:val="28"/>
              </w:rPr>
              <w:lastRenderedPageBreak/>
              <w:t xml:space="preserve">Модулятор </w:t>
            </w:r>
            <w:r w:rsidRPr="00D35973">
              <w:rPr>
                <w:b/>
                <w:bCs/>
                <w:sz w:val="28"/>
                <w:szCs w:val="28"/>
              </w:rPr>
              <w:br/>
              <w:t xml:space="preserve">радиопередатчика  </w:t>
            </w:r>
          </w:p>
          <w:p w14:paraId="64E2FA99" w14:textId="77777777" w:rsidR="006B03C5" w:rsidRPr="00D35973" w:rsidRDefault="006B03C5" w:rsidP="00BC73A5">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radiouzatkich</w:t>
            </w:r>
            <w:r w:rsidRPr="00D35973">
              <w:rPr>
                <w:b w:val="0"/>
                <w:bCs w:val="0"/>
                <w:sz w:val="28"/>
                <w:szCs w:val="28"/>
              </w:rPr>
              <w:t xml:space="preserve"> </w:t>
            </w:r>
            <w:r w:rsidRPr="00D35973">
              <w:rPr>
                <w:b w:val="0"/>
                <w:bCs w:val="0"/>
                <w:sz w:val="28"/>
                <w:szCs w:val="28"/>
              </w:rPr>
              <w:br/>
            </w:r>
            <w:r w:rsidRPr="00D35973">
              <w:rPr>
                <w:b w:val="0"/>
                <w:bCs w:val="0"/>
                <w:sz w:val="28"/>
                <w:szCs w:val="28"/>
                <w:lang w:val="en-US"/>
              </w:rPr>
              <w:t>modulyatori</w:t>
            </w:r>
          </w:p>
          <w:p w14:paraId="72B4A243" w14:textId="77777777" w:rsidR="006B03C5" w:rsidRPr="00D35973" w:rsidRDefault="006B03C5" w:rsidP="004746BD">
            <w:pPr>
              <w:pStyle w:val="Heading5"/>
              <w:rPr>
                <w:b w:val="0"/>
                <w:bCs w:val="0"/>
                <w:sz w:val="28"/>
                <w:szCs w:val="28"/>
              </w:rPr>
            </w:pPr>
            <w:r w:rsidRPr="00D35973">
              <w:rPr>
                <w:b w:val="0"/>
                <w:bCs w:val="0"/>
                <w:sz w:val="28"/>
                <w:szCs w:val="28"/>
              </w:rPr>
              <w:t xml:space="preserve">       радиоузаткич </w:t>
            </w:r>
            <w:r w:rsidRPr="00D35973">
              <w:rPr>
                <w:b w:val="0"/>
                <w:bCs w:val="0"/>
                <w:sz w:val="28"/>
                <w:szCs w:val="28"/>
              </w:rPr>
              <w:br/>
              <w:t>модулятори</w:t>
            </w:r>
          </w:p>
          <w:p w14:paraId="16C1C6A6"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modulator</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rPr>
              <w:br/>
            </w:r>
            <w:r w:rsidRPr="00D35973">
              <w:rPr>
                <w:sz w:val="28"/>
                <w:szCs w:val="28"/>
                <w:lang w:val="en-US"/>
              </w:rPr>
              <w:t>radiotransmitter</w:t>
            </w:r>
            <w:r w:rsidRPr="00D35973">
              <w:rPr>
                <w:sz w:val="28"/>
                <w:szCs w:val="28"/>
              </w:rPr>
              <w:t xml:space="preserve"> </w:t>
            </w:r>
          </w:p>
          <w:p w14:paraId="22EE8DC5" w14:textId="77777777" w:rsidR="006B03C5" w:rsidRPr="00D35973" w:rsidRDefault="006B03C5" w:rsidP="004746BD">
            <w:pPr>
              <w:rPr>
                <w:sz w:val="12"/>
                <w:szCs w:val="12"/>
              </w:rPr>
            </w:pPr>
          </w:p>
        </w:tc>
        <w:tc>
          <w:tcPr>
            <w:tcW w:w="3084" w:type="pct"/>
          </w:tcPr>
          <w:p w14:paraId="34C192A3" w14:textId="77777777" w:rsidR="006B03C5" w:rsidRPr="00D35973" w:rsidRDefault="006B03C5" w:rsidP="004746BD">
            <w:pPr>
              <w:pStyle w:val="BodyText2"/>
              <w:jc w:val="both"/>
            </w:pPr>
            <w:r w:rsidRPr="00D35973">
              <w:t>Устройство для осуществления  процесса модуляции.</w:t>
            </w:r>
          </w:p>
          <w:p w14:paraId="0123496A" w14:textId="77777777" w:rsidR="006B03C5" w:rsidRPr="00D35973" w:rsidRDefault="006B03C5" w:rsidP="004746BD">
            <w:pPr>
              <w:pStyle w:val="BodyText2"/>
              <w:jc w:val="both"/>
            </w:pPr>
          </w:p>
          <w:p w14:paraId="41C424F3" w14:textId="77777777" w:rsidR="006B03C5" w:rsidRPr="00D35973" w:rsidRDefault="006B03C5" w:rsidP="004746BD">
            <w:pPr>
              <w:pStyle w:val="BodyText2"/>
              <w:jc w:val="both"/>
              <w:rPr>
                <w:lang w:val="en-US"/>
              </w:rPr>
            </w:pPr>
            <w:r w:rsidRPr="00D35973">
              <w:rPr>
                <w:lang w:val="en-US"/>
              </w:rPr>
              <w:t>Modulyatsiya jarayonini amalga oshirish uchun mo‘ljallangan qurilma.</w:t>
            </w:r>
          </w:p>
          <w:p w14:paraId="1CCA5606" w14:textId="77777777" w:rsidR="006B03C5" w:rsidRPr="00D35973" w:rsidRDefault="006B03C5" w:rsidP="004746BD">
            <w:pPr>
              <w:pStyle w:val="BodyText2"/>
              <w:jc w:val="both"/>
              <w:rPr>
                <w:lang w:val="en-US"/>
              </w:rPr>
            </w:pPr>
          </w:p>
          <w:p w14:paraId="1952D7A8" w14:textId="77777777" w:rsidR="006B03C5" w:rsidRPr="00D35973" w:rsidRDefault="006B03C5" w:rsidP="004746BD">
            <w:pPr>
              <w:pStyle w:val="BodyText2"/>
              <w:jc w:val="both"/>
              <w:rPr>
                <w:lang w:val="en-US"/>
              </w:rPr>
            </w:pPr>
            <w:r w:rsidRPr="00D35973">
              <w:t>Модуляция</w:t>
            </w:r>
            <w:r w:rsidRPr="00D35973">
              <w:rPr>
                <w:lang w:val="en-US"/>
              </w:rPr>
              <w:t xml:space="preserve"> </w:t>
            </w:r>
            <w:r w:rsidRPr="00D35973">
              <w:t>жараёнини</w:t>
            </w:r>
            <w:r w:rsidRPr="00D35973">
              <w:rPr>
                <w:lang w:val="en-US"/>
              </w:rPr>
              <w:t xml:space="preserve"> </w:t>
            </w:r>
            <w:r w:rsidRPr="00D35973">
              <w:t>амалга</w:t>
            </w:r>
            <w:r w:rsidRPr="00D35973">
              <w:rPr>
                <w:lang w:val="en-US"/>
              </w:rPr>
              <w:t xml:space="preserve"> </w:t>
            </w:r>
            <w:r w:rsidRPr="00D35973">
              <w:t>ошириш</w:t>
            </w:r>
            <w:r w:rsidRPr="00D35973">
              <w:rPr>
                <w:lang w:val="en-US"/>
              </w:rPr>
              <w:t xml:space="preserve"> </w:t>
            </w:r>
            <w:r w:rsidRPr="00D35973">
              <w:t>учун</w:t>
            </w:r>
            <w:r w:rsidRPr="00D35973">
              <w:rPr>
                <w:lang w:val="en-US"/>
              </w:rPr>
              <w:t xml:space="preserve"> </w:t>
            </w:r>
            <w:r w:rsidRPr="00D35973">
              <w:t>мўл</w:t>
            </w:r>
            <w:r w:rsidRPr="00D35973">
              <w:rPr>
                <w:lang w:val="en-US"/>
              </w:rPr>
              <w:t>-</w:t>
            </w:r>
            <w:r w:rsidRPr="00D35973">
              <w:t>жалланган</w:t>
            </w:r>
            <w:r w:rsidRPr="00D35973">
              <w:rPr>
                <w:lang w:val="en-US"/>
              </w:rPr>
              <w:t xml:space="preserve"> </w:t>
            </w:r>
            <w:r w:rsidRPr="00D35973">
              <w:t>қурилма</w:t>
            </w:r>
            <w:r w:rsidRPr="00D35973">
              <w:rPr>
                <w:lang w:val="en-US"/>
              </w:rPr>
              <w:t>.</w:t>
            </w:r>
          </w:p>
        </w:tc>
      </w:tr>
      <w:tr w:rsidR="006B03C5" w:rsidRPr="00D35973" w14:paraId="1C647600" w14:textId="77777777">
        <w:trPr>
          <w:tblCellSpacing w:w="0" w:type="dxa"/>
          <w:jc w:val="center"/>
        </w:trPr>
        <w:tc>
          <w:tcPr>
            <w:tcW w:w="1916" w:type="pct"/>
          </w:tcPr>
          <w:p w14:paraId="0F6EE7C9" w14:textId="77777777" w:rsidR="006B03C5" w:rsidRPr="00D35973" w:rsidRDefault="006B03C5" w:rsidP="004746BD">
            <w:pPr>
              <w:rPr>
                <w:b/>
                <w:bCs/>
                <w:sz w:val="28"/>
                <w:szCs w:val="28"/>
                <w:lang w:val="en-US"/>
              </w:rPr>
            </w:pPr>
            <w:r w:rsidRPr="00D35973">
              <w:rPr>
                <w:b/>
                <w:bCs/>
                <w:sz w:val="28"/>
                <w:szCs w:val="28"/>
              </w:rPr>
              <w:t>Модуляторный</w:t>
            </w:r>
            <w:r w:rsidRPr="00D35973">
              <w:rPr>
                <w:b/>
                <w:bCs/>
                <w:sz w:val="28"/>
                <w:szCs w:val="28"/>
                <w:lang w:val="en-US"/>
              </w:rPr>
              <w:t xml:space="preserve"> </w:t>
            </w:r>
            <w:r w:rsidRPr="00D35973">
              <w:rPr>
                <w:b/>
                <w:bCs/>
                <w:sz w:val="28"/>
                <w:szCs w:val="28"/>
              </w:rPr>
              <w:t>диод</w:t>
            </w:r>
            <w:r w:rsidRPr="00D35973">
              <w:rPr>
                <w:b/>
                <w:bCs/>
                <w:sz w:val="28"/>
                <w:szCs w:val="28"/>
                <w:lang w:val="en-US"/>
              </w:rPr>
              <w:t xml:space="preserve">  </w:t>
            </w:r>
          </w:p>
          <w:p w14:paraId="2CBEB1E2" w14:textId="77777777" w:rsidR="006B03C5" w:rsidRPr="00D35973" w:rsidRDefault="006B03C5" w:rsidP="00BC73A5">
            <w:pPr>
              <w:rPr>
                <w:b/>
                <w:bCs/>
                <w:sz w:val="28"/>
                <w:szCs w:val="28"/>
                <w:lang w:val="en-US"/>
              </w:rPr>
            </w:pPr>
            <w:r w:rsidRPr="00D35973">
              <w:rPr>
                <w:b/>
                <w:bCs/>
                <w:sz w:val="28"/>
                <w:szCs w:val="28"/>
                <w:lang w:val="en-US"/>
              </w:rPr>
              <w:t>uz -</w:t>
            </w:r>
            <w:r w:rsidRPr="00D35973">
              <w:rPr>
                <w:sz w:val="28"/>
                <w:szCs w:val="28"/>
                <w:lang w:val="en-US"/>
              </w:rPr>
              <w:t xml:space="preserve"> modulyatorli diod</w:t>
            </w:r>
          </w:p>
          <w:p w14:paraId="2ABAF6DB"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модуляторли</w:t>
            </w:r>
            <w:r w:rsidRPr="00D35973">
              <w:rPr>
                <w:sz w:val="28"/>
                <w:szCs w:val="28"/>
                <w:lang w:val="en-US"/>
              </w:rPr>
              <w:t xml:space="preserve"> </w:t>
            </w:r>
            <w:r w:rsidRPr="00D35973">
              <w:rPr>
                <w:sz w:val="28"/>
                <w:szCs w:val="28"/>
              </w:rPr>
              <w:t>диод</w:t>
            </w:r>
          </w:p>
          <w:p w14:paraId="619CFB8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semiconductor modulator diode</w:t>
            </w:r>
          </w:p>
          <w:p w14:paraId="5E6A97A6" w14:textId="77777777" w:rsidR="006B03C5" w:rsidRPr="00D35973" w:rsidRDefault="006B03C5" w:rsidP="004746BD">
            <w:pPr>
              <w:rPr>
                <w:sz w:val="12"/>
                <w:szCs w:val="12"/>
                <w:lang w:val="en-US"/>
              </w:rPr>
            </w:pPr>
          </w:p>
        </w:tc>
        <w:tc>
          <w:tcPr>
            <w:tcW w:w="3084" w:type="pct"/>
          </w:tcPr>
          <w:p w14:paraId="3A48B630" w14:textId="77777777" w:rsidR="006B03C5" w:rsidRPr="00D35973" w:rsidRDefault="006B03C5" w:rsidP="004746BD">
            <w:pPr>
              <w:jc w:val="both"/>
              <w:rPr>
                <w:sz w:val="28"/>
                <w:szCs w:val="28"/>
              </w:rPr>
            </w:pPr>
            <w:r w:rsidRPr="00D35973">
              <w:rPr>
                <w:sz w:val="28"/>
                <w:szCs w:val="28"/>
              </w:rPr>
              <w:t>Полупроводниковый диод, предназначенный для модуляции высокочастотного сигнала.</w:t>
            </w:r>
          </w:p>
          <w:p w14:paraId="12822515" w14:textId="77777777" w:rsidR="006B03C5" w:rsidRPr="00D35973" w:rsidRDefault="006B03C5" w:rsidP="004746BD">
            <w:pPr>
              <w:jc w:val="both"/>
              <w:rPr>
                <w:sz w:val="18"/>
                <w:szCs w:val="18"/>
              </w:rPr>
            </w:pPr>
          </w:p>
          <w:p w14:paraId="25D561B5" w14:textId="77777777" w:rsidR="006B03C5" w:rsidRPr="00D35973" w:rsidRDefault="006B03C5" w:rsidP="004746BD">
            <w:pPr>
              <w:jc w:val="both"/>
              <w:rPr>
                <w:sz w:val="28"/>
                <w:szCs w:val="28"/>
                <w:lang w:val="en-US"/>
              </w:rPr>
            </w:pPr>
            <w:r w:rsidRPr="00D35973">
              <w:rPr>
                <w:sz w:val="28"/>
                <w:szCs w:val="28"/>
                <w:lang w:val="en-US"/>
              </w:rPr>
              <w:t>Yuqori chastotali signalni modulyatsiyalash uchun mo‘ljallangan yarimo‘tkazgichli diod.</w:t>
            </w:r>
          </w:p>
          <w:p w14:paraId="061236BF" w14:textId="77777777" w:rsidR="006B03C5" w:rsidRPr="00D35973" w:rsidRDefault="006B03C5" w:rsidP="004746BD">
            <w:pPr>
              <w:jc w:val="both"/>
              <w:rPr>
                <w:sz w:val="18"/>
                <w:szCs w:val="18"/>
                <w:lang w:val="en-US"/>
              </w:rPr>
            </w:pPr>
          </w:p>
          <w:p w14:paraId="03CAF6A3" w14:textId="77777777" w:rsidR="006B03C5" w:rsidRPr="00D35973" w:rsidRDefault="006B03C5" w:rsidP="004746BD">
            <w:pPr>
              <w:jc w:val="both"/>
              <w:rPr>
                <w:sz w:val="28"/>
                <w:szCs w:val="28"/>
              </w:rPr>
            </w:pPr>
            <w:r w:rsidRPr="00D35973">
              <w:rPr>
                <w:sz w:val="28"/>
                <w:szCs w:val="28"/>
              </w:rPr>
              <w:t>Юқори частотали сигнални модуляциялаш учун мўлжалланган яримўтказгичли диод.</w:t>
            </w:r>
          </w:p>
        </w:tc>
      </w:tr>
      <w:tr w:rsidR="006B03C5" w:rsidRPr="00E94BBA" w14:paraId="57751DF8" w14:textId="77777777">
        <w:trPr>
          <w:tblCellSpacing w:w="0" w:type="dxa"/>
          <w:jc w:val="center"/>
        </w:trPr>
        <w:tc>
          <w:tcPr>
            <w:tcW w:w="1916" w:type="pct"/>
          </w:tcPr>
          <w:p w14:paraId="550FACF9" w14:textId="77777777" w:rsidR="006B03C5" w:rsidRPr="00D35973" w:rsidRDefault="006B03C5" w:rsidP="004746BD">
            <w:pPr>
              <w:rPr>
                <w:b/>
                <w:bCs/>
                <w:sz w:val="28"/>
                <w:szCs w:val="28"/>
              </w:rPr>
            </w:pPr>
            <w:r w:rsidRPr="00D35973">
              <w:rPr>
                <w:b/>
                <w:bCs/>
                <w:sz w:val="28"/>
                <w:szCs w:val="28"/>
              </w:rPr>
              <w:t xml:space="preserve">Модуляция  </w:t>
            </w:r>
          </w:p>
          <w:p w14:paraId="556BB787" w14:textId="77777777" w:rsidR="006B03C5" w:rsidRPr="00D35973" w:rsidRDefault="006B03C5" w:rsidP="00BC73A5">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modulyatsiya</w:t>
            </w:r>
            <w:r w:rsidRPr="00D35973">
              <w:rPr>
                <w:b/>
                <w:bCs/>
                <w:sz w:val="28"/>
                <w:szCs w:val="28"/>
              </w:rPr>
              <w:t xml:space="preserve">  </w:t>
            </w:r>
          </w:p>
          <w:p w14:paraId="206CA58A" w14:textId="77777777" w:rsidR="006B03C5" w:rsidRPr="00D35973" w:rsidRDefault="006B03C5" w:rsidP="004746BD">
            <w:pPr>
              <w:rPr>
                <w:b/>
                <w:bCs/>
                <w:sz w:val="28"/>
                <w:szCs w:val="28"/>
              </w:rPr>
            </w:pPr>
            <w:r w:rsidRPr="00D35973">
              <w:rPr>
                <w:sz w:val="28"/>
                <w:szCs w:val="28"/>
              </w:rPr>
              <w:t xml:space="preserve">       модуляция</w:t>
            </w:r>
            <w:r w:rsidRPr="00D35973">
              <w:rPr>
                <w:b/>
                <w:bCs/>
                <w:sz w:val="28"/>
                <w:szCs w:val="28"/>
              </w:rPr>
              <w:t xml:space="preserve">  </w:t>
            </w:r>
          </w:p>
          <w:p w14:paraId="03175D67"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modulation</w:t>
            </w:r>
          </w:p>
        </w:tc>
        <w:tc>
          <w:tcPr>
            <w:tcW w:w="3084" w:type="pct"/>
          </w:tcPr>
          <w:p w14:paraId="3266E9B9" w14:textId="77777777" w:rsidR="006B03C5" w:rsidRPr="00D35973" w:rsidRDefault="006B03C5" w:rsidP="004746BD">
            <w:pPr>
              <w:jc w:val="both"/>
              <w:rPr>
                <w:sz w:val="28"/>
                <w:szCs w:val="28"/>
              </w:rPr>
            </w:pPr>
            <w:r w:rsidRPr="00D35973">
              <w:rPr>
                <w:sz w:val="28"/>
                <w:szCs w:val="28"/>
              </w:rPr>
              <w:t>Изменения, вносимые в характер колебаний и происходящие более медленно, чем совершаются сами колебания. В радиотехнике модуляция колебаний высокой частоты применяется для передачи сигналов. Изменение в характере колебаний передатчика, вносимые модулятором, соответствуют передаваемым сигналам – звукам, телевизионным сигналам изображения. В результате получаются модулированные колебания, которые излучаются в виде модулированных радиоволн и создают в приемнике колебания с тем же характером модуляции. С помощью процесса детектирования  в приемнике модулированные колебания высокой частоты превращаются снова в сигналы, подобные тем, какие подводились к передатчику.</w:t>
            </w:r>
          </w:p>
          <w:p w14:paraId="3121259E" w14:textId="77777777" w:rsidR="006B03C5" w:rsidRPr="00D35973" w:rsidRDefault="006B03C5" w:rsidP="004746BD">
            <w:pPr>
              <w:jc w:val="both"/>
              <w:rPr>
                <w:sz w:val="18"/>
                <w:szCs w:val="18"/>
              </w:rPr>
            </w:pPr>
          </w:p>
          <w:p w14:paraId="5FACECD9" w14:textId="77777777" w:rsidR="006B03C5" w:rsidRPr="00D35973" w:rsidRDefault="006B03C5" w:rsidP="004746BD">
            <w:pPr>
              <w:jc w:val="both"/>
              <w:rPr>
                <w:sz w:val="28"/>
                <w:szCs w:val="28"/>
                <w:lang w:val="en-US"/>
              </w:rPr>
            </w:pPr>
            <w:r w:rsidRPr="00D35973">
              <w:rPr>
                <w:sz w:val="28"/>
                <w:szCs w:val="28"/>
                <w:lang w:val="en-US"/>
              </w:rPr>
              <w:t xml:space="preserve">Tebranishlar tavsifiga kiritiladigan va tebranishlar-ning o‘zidan ko‘ra sekinroq ro‘y beradigan o‘zgarishlar. Radiotexnikada yuqori chastotali teb-ranishlarni modulyatsiyalash signallarni uzatish uchun qo‘llaniladi. Modulyator tomonidan uzatkich tebranishlarining tavsifiga kiritiluvchi o‘zgartirishlar </w:t>
            </w:r>
            <w:r w:rsidRPr="00D35973">
              <w:rPr>
                <w:sz w:val="28"/>
                <w:szCs w:val="28"/>
                <w:lang w:val="en-US"/>
              </w:rPr>
              <w:lastRenderedPageBreak/>
              <w:t xml:space="preserve">uzatilayotgan signal-tovushlar, televizion tasvir signallariga mos keladi. Natijada modulyatsiyalangan </w:t>
            </w:r>
            <w:r w:rsidR="007A4C0E" w:rsidRPr="00D35973">
              <w:rPr>
                <w:sz w:val="28"/>
                <w:szCs w:val="28"/>
                <w:lang w:val="en-US"/>
              </w:rPr>
              <w:t>radio</w:t>
            </w:r>
            <w:r w:rsidRPr="00D35973">
              <w:rPr>
                <w:sz w:val="28"/>
                <w:szCs w:val="28"/>
                <w:lang w:val="en-US"/>
              </w:rPr>
              <w:t>to‘lqinlar ko‘rinishida nurlanuvchi va qabul qilgichda xuddi shu tavsifdagi modulyatsiyali tebra-nishlarni hosil qiluvchi modulyatsiyalangan tebra-nishlar hosil bo‘ladi. Yuqori chastotali modulyatsiyalangan tebranishlar qabul qilgichda detektorlash jarayoni yordamida yana uzatkichga berilgan signallarga o‘xshash signallarga aylantiriladi.</w:t>
            </w:r>
          </w:p>
          <w:p w14:paraId="0807217E" w14:textId="77777777" w:rsidR="006B03C5" w:rsidRPr="00D35973" w:rsidRDefault="006B03C5" w:rsidP="004746BD">
            <w:pPr>
              <w:jc w:val="both"/>
              <w:rPr>
                <w:sz w:val="18"/>
                <w:szCs w:val="18"/>
                <w:lang w:val="en-US"/>
              </w:rPr>
            </w:pPr>
          </w:p>
          <w:p w14:paraId="149C9E64" w14:textId="77777777" w:rsidR="006B03C5" w:rsidRPr="00D35973" w:rsidRDefault="006B03C5" w:rsidP="004746BD">
            <w:pPr>
              <w:jc w:val="both"/>
              <w:rPr>
                <w:sz w:val="28"/>
                <w:szCs w:val="28"/>
                <w:lang w:val="en-US"/>
              </w:rPr>
            </w:pPr>
            <w:r w:rsidRPr="00D35973">
              <w:rPr>
                <w:sz w:val="28"/>
                <w:szCs w:val="28"/>
              </w:rPr>
              <w:t>Тебранишлар</w:t>
            </w:r>
            <w:r w:rsidRPr="00D35973">
              <w:rPr>
                <w:sz w:val="28"/>
                <w:szCs w:val="28"/>
                <w:lang w:val="en-US"/>
              </w:rPr>
              <w:t xml:space="preserve"> </w:t>
            </w:r>
            <w:r w:rsidRPr="00D35973">
              <w:rPr>
                <w:sz w:val="28"/>
                <w:szCs w:val="28"/>
              </w:rPr>
              <w:t>тавсифига</w:t>
            </w:r>
            <w:r w:rsidRPr="00D35973">
              <w:rPr>
                <w:sz w:val="28"/>
                <w:szCs w:val="28"/>
                <w:lang w:val="en-US"/>
              </w:rPr>
              <w:t xml:space="preserve"> </w:t>
            </w:r>
            <w:r w:rsidRPr="00D35973">
              <w:rPr>
                <w:sz w:val="28"/>
                <w:szCs w:val="28"/>
              </w:rPr>
              <w:t>киритиладиган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тебранишларнинг</w:t>
            </w:r>
            <w:r w:rsidRPr="00D35973">
              <w:rPr>
                <w:sz w:val="28"/>
                <w:szCs w:val="28"/>
                <w:lang w:val="en-US"/>
              </w:rPr>
              <w:t xml:space="preserve"> </w:t>
            </w:r>
            <w:r w:rsidRPr="00D35973">
              <w:rPr>
                <w:sz w:val="28"/>
                <w:szCs w:val="28"/>
              </w:rPr>
              <w:t>ўзидан</w:t>
            </w:r>
            <w:r w:rsidRPr="00D35973">
              <w:rPr>
                <w:sz w:val="28"/>
                <w:szCs w:val="28"/>
                <w:lang w:val="en-US"/>
              </w:rPr>
              <w:t xml:space="preserve"> </w:t>
            </w:r>
            <w:r w:rsidRPr="00D35973">
              <w:rPr>
                <w:sz w:val="28"/>
                <w:szCs w:val="28"/>
              </w:rPr>
              <w:t>кўра</w:t>
            </w:r>
            <w:r w:rsidRPr="00D35973">
              <w:rPr>
                <w:sz w:val="28"/>
                <w:szCs w:val="28"/>
                <w:lang w:val="en-US"/>
              </w:rPr>
              <w:t xml:space="preserve"> </w:t>
            </w:r>
            <w:r w:rsidRPr="00D35973">
              <w:rPr>
                <w:sz w:val="28"/>
                <w:szCs w:val="28"/>
              </w:rPr>
              <w:t>секинроқ</w:t>
            </w:r>
            <w:r w:rsidRPr="00D35973">
              <w:rPr>
                <w:sz w:val="28"/>
                <w:szCs w:val="28"/>
                <w:lang w:val="en-US"/>
              </w:rPr>
              <w:t xml:space="preserve"> </w:t>
            </w:r>
            <w:r w:rsidRPr="00D35973">
              <w:rPr>
                <w:sz w:val="28"/>
                <w:szCs w:val="28"/>
              </w:rPr>
              <w:t>рўй</w:t>
            </w:r>
            <w:r w:rsidRPr="00D35973">
              <w:rPr>
                <w:sz w:val="28"/>
                <w:szCs w:val="28"/>
                <w:lang w:val="en-US"/>
              </w:rPr>
              <w:t xml:space="preserve"> </w:t>
            </w:r>
            <w:r w:rsidRPr="00D35973">
              <w:rPr>
                <w:sz w:val="28"/>
                <w:szCs w:val="28"/>
              </w:rPr>
              <w:t>берадиган</w:t>
            </w:r>
            <w:r w:rsidRPr="00D35973">
              <w:rPr>
                <w:sz w:val="28"/>
                <w:szCs w:val="28"/>
                <w:lang w:val="en-US"/>
              </w:rPr>
              <w:t xml:space="preserve"> </w:t>
            </w:r>
            <w:r w:rsidRPr="00D35973">
              <w:rPr>
                <w:sz w:val="28"/>
                <w:szCs w:val="28"/>
              </w:rPr>
              <w:t>ўзгаришлар</w:t>
            </w:r>
            <w:r w:rsidRPr="00D35973">
              <w:rPr>
                <w:sz w:val="28"/>
                <w:szCs w:val="28"/>
                <w:lang w:val="en-US"/>
              </w:rPr>
              <w:t xml:space="preserve">. </w:t>
            </w:r>
            <w:r w:rsidRPr="00D35973">
              <w:rPr>
                <w:sz w:val="28"/>
                <w:szCs w:val="28"/>
              </w:rPr>
              <w:t>Радиотехникада</w:t>
            </w:r>
            <w:r w:rsidRPr="00D35973">
              <w:rPr>
                <w:sz w:val="28"/>
                <w:szCs w:val="28"/>
                <w:lang w:val="en-US"/>
              </w:rPr>
              <w:t xml:space="preserve"> </w:t>
            </w:r>
            <w:r w:rsidRPr="00D35973">
              <w:rPr>
                <w:sz w:val="28"/>
                <w:szCs w:val="28"/>
              </w:rPr>
              <w:t>юқори</w:t>
            </w:r>
            <w:r w:rsidRPr="00D35973">
              <w:rPr>
                <w:sz w:val="28"/>
                <w:szCs w:val="28"/>
                <w:lang w:val="en-US"/>
              </w:rPr>
              <w:t xml:space="preserve"> </w:t>
            </w:r>
            <w:r w:rsidRPr="00D35973">
              <w:rPr>
                <w:sz w:val="28"/>
                <w:szCs w:val="28"/>
              </w:rPr>
              <w:t>частотали</w:t>
            </w:r>
            <w:r w:rsidRPr="00D35973">
              <w:rPr>
                <w:sz w:val="28"/>
                <w:szCs w:val="28"/>
                <w:lang w:val="en-US"/>
              </w:rPr>
              <w:t xml:space="preserve"> </w:t>
            </w:r>
            <w:r w:rsidRPr="00D35973">
              <w:rPr>
                <w:sz w:val="28"/>
                <w:szCs w:val="28"/>
              </w:rPr>
              <w:t>тебранишларни</w:t>
            </w:r>
            <w:r w:rsidRPr="00D35973">
              <w:rPr>
                <w:sz w:val="28"/>
                <w:szCs w:val="28"/>
                <w:lang w:val="en-US"/>
              </w:rPr>
              <w:t xml:space="preserve"> </w:t>
            </w:r>
            <w:r w:rsidRPr="00D35973">
              <w:rPr>
                <w:sz w:val="28"/>
                <w:szCs w:val="28"/>
              </w:rPr>
              <w:t>модуляциялаш</w:t>
            </w:r>
            <w:r w:rsidRPr="00D35973">
              <w:rPr>
                <w:sz w:val="28"/>
                <w:szCs w:val="28"/>
                <w:lang w:val="en-US"/>
              </w:rPr>
              <w:t xml:space="preserve"> </w:t>
            </w:r>
            <w:r w:rsidRPr="00D35973">
              <w:rPr>
                <w:sz w:val="28"/>
                <w:szCs w:val="28"/>
              </w:rPr>
              <w:t>сигналларни</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қўлланилади</w:t>
            </w:r>
            <w:r w:rsidRPr="00D35973">
              <w:rPr>
                <w:sz w:val="28"/>
                <w:szCs w:val="28"/>
                <w:lang w:val="en-US"/>
              </w:rPr>
              <w:t xml:space="preserve">. </w:t>
            </w:r>
            <w:r w:rsidRPr="00D35973">
              <w:rPr>
                <w:sz w:val="28"/>
                <w:szCs w:val="28"/>
              </w:rPr>
              <w:t>Модулятор</w:t>
            </w:r>
            <w:r w:rsidRPr="00D35973">
              <w:rPr>
                <w:sz w:val="28"/>
                <w:szCs w:val="28"/>
                <w:lang w:val="en-US"/>
              </w:rPr>
              <w:t xml:space="preserve"> </w:t>
            </w:r>
            <w:r w:rsidRPr="00D35973">
              <w:rPr>
                <w:sz w:val="28"/>
                <w:szCs w:val="28"/>
              </w:rPr>
              <w:t>томонидан</w:t>
            </w:r>
            <w:r w:rsidRPr="00D35973">
              <w:rPr>
                <w:sz w:val="28"/>
                <w:szCs w:val="28"/>
                <w:lang w:val="en-US"/>
              </w:rPr>
              <w:t xml:space="preserve"> </w:t>
            </w:r>
            <w:r w:rsidRPr="00D35973">
              <w:rPr>
                <w:sz w:val="28"/>
                <w:szCs w:val="28"/>
              </w:rPr>
              <w:t>узаткич</w:t>
            </w:r>
            <w:r w:rsidRPr="00D35973">
              <w:rPr>
                <w:sz w:val="28"/>
                <w:szCs w:val="28"/>
                <w:lang w:val="en-US"/>
              </w:rPr>
              <w:t xml:space="preserve"> </w:t>
            </w:r>
            <w:r w:rsidRPr="00D35973">
              <w:rPr>
                <w:sz w:val="28"/>
                <w:szCs w:val="28"/>
              </w:rPr>
              <w:t>тебранишларининг</w:t>
            </w:r>
            <w:r w:rsidRPr="00D35973">
              <w:rPr>
                <w:sz w:val="28"/>
                <w:szCs w:val="28"/>
                <w:lang w:val="en-US"/>
              </w:rPr>
              <w:t xml:space="preserve"> </w:t>
            </w:r>
            <w:r w:rsidRPr="00D35973">
              <w:rPr>
                <w:sz w:val="28"/>
                <w:szCs w:val="28"/>
              </w:rPr>
              <w:t>тавсифига</w:t>
            </w:r>
            <w:r w:rsidRPr="00D35973">
              <w:rPr>
                <w:sz w:val="28"/>
                <w:szCs w:val="28"/>
                <w:lang w:val="en-US"/>
              </w:rPr>
              <w:t xml:space="preserve"> </w:t>
            </w:r>
            <w:r w:rsidRPr="00D35973">
              <w:rPr>
                <w:sz w:val="28"/>
                <w:szCs w:val="28"/>
              </w:rPr>
              <w:t>киритилувчи</w:t>
            </w:r>
            <w:r w:rsidRPr="00D35973">
              <w:rPr>
                <w:sz w:val="28"/>
                <w:szCs w:val="28"/>
                <w:lang w:val="en-US"/>
              </w:rPr>
              <w:t xml:space="preserve"> </w:t>
            </w:r>
            <w:r w:rsidRPr="00D35973">
              <w:rPr>
                <w:sz w:val="28"/>
                <w:szCs w:val="28"/>
              </w:rPr>
              <w:t>ўзгартиришлар</w:t>
            </w:r>
            <w:r w:rsidRPr="00D35973">
              <w:rPr>
                <w:sz w:val="28"/>
                <w:szCs w:val="28"/>
                <w:lang w:val="en-US"/>
              </w:rPr>
              <w:t xml:space="preserve"> </w:t>
            </w:r>
            <w:r w:rsidRPr="00D35973">
              <w:rPr>
                <w:sz w:val="28"/>
                <w:szCs w:val="28"/>
              </w:rPr>
              <w:t>узатилаётган</w:t>
            </w:r>
            <w:r w:rsidRPr="00D35973">
              <w:rPr>
                <w:sz w:val="28"/>
                <w:szCs w:val="28"/>
                <w:lang w:val="en-US"/>
              </w:rPr>
              <w:t xml:space="preserve"> </w:t>
            </w:r>
            <w:r w:rsidRPr="00D35973">
              <w:rPr>
                <w:sz w:val="28"/>
                <w:szCs w:val="28"/>
              </w:rPr>
              <w:t>сигнал</w:t>
            </w:r>
            <w:r w:rsidRPr="00D35973">
              <w:rPr>
                <w:sz w:val="28"/>
                <w:szCs w:val="28"/>
                <w:lang w:val="en-US"/>
              </w:rPr>
              <w:t>-</w:t>
            </w:r>
            <w:r w:rsidRPr="00D35973">
              <w:rPr>
                <w:sz w:val="28"/>
                <w:szCs w:val="28"/>
              </w:rPr>
              <w:t>товушлар</w:t>
            </w:r>
            <w:r w:rsidRPr="00D35973">
              <w:rPr>
                <w:sz w:val="28"/>
                <w:szCs w:val="28"/>
                <w:lang w:val="en-US"/>
              </w:rPr>
              <w:t xml:space="preserve">, </w:t>
            </w:r>
            <w:r w:rsidRPr="00D35973">
              <w:rPr>
                <w:sz w:val="28"/>
                <w:szCs w:val="28"/>
              </w:rPr>
              <w:t>телевизион</w:t>
            </w:r>
            <w:r w:rsidRPr="00D35973">
              <w:rPr>
                <w:sz w:val="28"/>
                <w:szCs w:val="28"/>
                <w:lang w:val="en-US"/>
              </w:rPr>
              <w:t xml:space="preserve"> </w:t>
            </w:r>
            <w:r w:rsidRPr="00D35973">
              <w:rPr>
                <w:sz w:val="28"/>
                <w:szCs w:val="28"/>
              </w:rPr>
              <w:t>тасвир</w:t>
            </w:r>
            <w:r w:rsidRPr="00D35973">
              <w:rPr>
                <w:sz w:val="28"/>
                <w:szCs w:val="28"/>
                <w:lang w:val="en-US"/>
              </w:rPr>
              <w:t xml:space="preserve"> </w:t>
            </w:r>
            <w:r w:rsidRPr="00D35973">
              <w:rPr>
                <w:sz w:val="28"/>
                <w:szCs w:val="28"/>
              </w:rPr>
              <w:t>сигналларига</w:t>
            </w:r>
            <w:r w:rsidRPr="00D35973">
              <w:rPr>
                <w:sz w:val="28"/>
                <w:szCs w:val="28"/>
                <w:lang w:val="en-US"/>
              </w:rPr>
              <w:t xml:space="preserve"> </w:t>
            </w:r>
            <w:r w:rsidRPr="00D35973">
              <w:rPr>
                <w:sz w:val="28"/>
                <w:szCs w:val="28"/>
              </w:rPr>
              <w:t>мос</w:t>
            </w:r>
            <w:r w:rsidRPr="00D35973">
              <w:rPr>
                <w:sz w:val="28"/>
                <w:szCs w:val="28"/>
                <w:lang w:val="en-US"/>
              </w:rPr>
              <w:t xml:space="preserve"> </w:t>
            </w:r>
            <w:r w:rsidRPr="00D35973">
              <w:rPr>
                <w:sz w:val="28"/>
                <w:szCs w:val="28"/>
              </w:rPr>
              <w:t>келади</w:t>
            </w:r>
            <w:r w:rsidRPr="00D35973">
              <w:rPr>
                <w:sz w:val="28"/>
                <w:szCs w:val="28"/>
                <w:lang w:val="en-US"/>
              </w:rPr>
              <w:t xml:space="preserve">. </w:t>
            </w:r>
            <w:r w:rsidRPr="00D35973">
              <w:rPr>
                <w:sz w:val="28"/>
                <w:szCs w:val="28"/>
              </w:rPr>
              <w:t>Натижада</w:t>
            </w:r>
            <w:r w:rsidRPr="00D35973">
              <w:rPr>
                <w:sz w:val="28"/>
                <w:szCs w:val="28"/>
                <w:lang w:val="en-US"/>
              </w:rPr>
              <w:t xml:space="preserve"> </w:t>
            </w:r>
            <w:r w:rsidRPr="00D35973">
              <w:rPr>
                <w:sz w:val="28"/>
                <w:szCs w:val="28"/>
              </w:rPr>
              <w:t>модуляцияланган</w:t>
            </w:r>
            <w:r w:rsidRPr="00D35973">
              <w:rPr>
                <w:sz w:val="28"/>
                <w:szCs w:val="28"/>
                <w:lang w:val="en-US"/>
              </w:rPr>
              <w:t xml:space="preserve"> p</w:t>
            </w:r>
            <w:r w:rsidRPr="00D35973">
              <w:rPr>
                <w:sz w:val="28"/>
                <w:szCs w:val="28"/>
              </w:rPr>
              <w:t>адио</w:t>
            </w: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rPr>
              <w:t>кўринишида</w:t>
            </w:r>
            <w:r w:rsidRPr="00D35973">
              <w:rPr>
                <w:sz w:val="28"/>
                <w:szCs w:val="28"/>
                <w:lang w:val="en-US"/>
              </w:rPr>
              <w:t xml:space="preserve"> </w:t>
            </w:r>
            <w:r w:rsidRPr="00D35973">
              <w:rPr>
                <w:sz w:val="28"/>
                <w:szCs w:val="28"/>
              </w:rPr>
              <w:t>нурланувчи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қилгичда</w:t>
            </w:r>
            <w:r w:rsidRPr="00D35973">
              <w:rPr>
                <w:sz w:val="28"/>
                <w:szCs w:val="28"/>
                <w:lang w:val="en-US"/>
              </w:rPr>
              <w:t xml:space="preserve"> </w:t>
            </w:r>
            <w:r w:rsidRPr="00D35973">
              <w:rPr>
                <w:sz w:val="28"/>
                <w:szCs w:val="28"/>
              </w:rPr>
              <w:t>худди</w:t>
            </w:r>
            <w:r w:rsidRPr="00D35973">
              <w:rPr>
                <w:sz w:val="28"/>
                <w:szCs w:val="28"/>
                <w:lang w:val="en-US"/>
              </w:rPr>
              <w:t xml:space="preserve"> </w:t>
            </w:r>
            <w:r w:rsidRPr="00D35973">
              <w:rPr>
                <w:sz w:val="28"/>
                <w:szCs w:val="28"/>
              </w:rPr>
              <w:t>шу</w:t>
            </w:r>
            <w:r w:rsidRPr="00D35973">
              <w:rPr>
                <w:sz w:val="28"/>
                <w:szCs w:val="28"/>
                <w:lang w:val="en-US"/>
              </w:rPr>
              <w:t xml:space="preserve"> </w:t>
            </w:r>
            <w:r w:rsidRPr="00D35973">
              <w:rPr>
                <w:sz w:val="28"/>
                <w:szCs w:val="28"/>
              </w:rPr>
              <w:t>тавсифдаги</w:t>
            </w:r>
            <w:r w:rsidRPr="00D35973">
              <w:rPr>
                <w:sz w:val="28"/>
                <w:szCs w:val="28"/>
                <w:lang w:val="en-US"/>
              </w:rPr>
              <w:t xml:space="preserve"> </w:t>
            </w:r>
            <w:r w:rsidRPr="00D35973">
              <w:rPr>
                <w:sz w:val="28"/>
                <w:szCs w:val="28"/>
              </w:rPr>
              <w:t>модуляцияли</w:t>
            </w:r>
            <w:r w:rsidRPr="00D35973">
              <w:rPr>
                <w:sz w:val="28"/>
                <w:szCs w:val="28"/>
                <w:lang w:val="en-US"/>
              </w:rPr>
              <w:t xml:space="preserve"> </w:t>
            </w:r>
            <w:r w:rsidRPr="00D35973">
              <w:rPr>
                <w:sz w:val="28"/>
                <w:szCs w:val="28"/>
              </w:rPr>
              <w:t>тебранишларни</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қилувчи</w:t>
            </w:r>
            <w:r w:rsidRPr="00D35973">
              <w:rPr>
                <w:sz w:val="28"/>
                <w:szCs w:val="28"/>
                <w:lang w:val="en-US"/>
              </w:rPr>
              <w:t xml:space="preserve"> </w:t>
            </w:r>
            <w:r w:rsidRPr="00D35973">
              <w:rPr>
                <w:sz w:val="28"/>
                <w:szCs w:val="28"/>
              </w:rPr>
              <w:t>модуляцияланган</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бўлади</w:t>
            </w:r>
            <w:r w:rsidRPr="00D35973">
              <w:rPr>
                <w:sz w:val="28"/>
                <w:szCs w:val="28"/>
                <w:lang w:val="en-US"/>
              </w:rPr>
              <w:t xml:space="preserve">. </w:t>
            </w:r>
            <w:r w:rsidRPr="00D35973">
              <w:rPr>
                <w:sz w:val="28"/>
                <w:szCs w:val="28"/>
              </w:rPr>
              <w:t>Юқори</w:t>
            </w:r>
            <w:r w:rsidRPr="00D35973">
              <w:rPr>
                <w:sz w:val="28"/>
                <w:szCs w:val="28"/>
                <w:lang w:val="en-US"/>
              </w:rPr>
              <w:t xml:space="preserve"> </w:t>
            </w:r>
            <w:r w:rsidRPr="00D35973">
              <w:rPr>
                <w:sz w:val="28"/>
                <w:szCs w:val="28"/>
              </w:rPr>
              <w:t>частотали</w:t>
            </w:r>
            <w:r w:rsidRPr="00D35973">
              <w:rPr>
                <w:sz w:val="28"/>
                <w:szCs w:val="28"/>
                <w:lang w:val="en-US"/>
              </w:rPr>
              <w:t xml:space="preserve"> </w:t>
            </w:r>
            <w:r w:rsidRPr="00D35973">
              <w:rPr>
                <w:sz w:val="28"/>
                <w:szCs w:val="28"/>
              </w:rPr>
              <w:t>модуляцияланган</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қилгичда</w:t>
            </w:r>
            <w:r w:rsidRPr="00D35973">
              <w:rPr>
                <w:sz w:val="28"/>
                <w:szCs w:val="28"/>
                <w:lang w:val="en-US"/>
              </w:rPr>
              <w:t xml:space="preserve"> </w:t>
            </w:r>
            <w:r w:rsidRPr="00D35973">
              <w:rPr>
                <w:sz w:val="28"/>
                <w:szCs w:val="28"/>
              </w:rPr>
              <w:t>детекторлаш</w:t>
            </w:r>
            <w:r w:rsidRPr="00D35973">
              <w:rPr>
                <w:sz w:val="28"/>
                <w:szCs w:val="28"/>
                <w:lang w:val="en-US"/>
              </w:rPr>
              <w:t xml:space="preserve"> </w:t>
            </w:r>
            <w:r w:rsidRPr="00D35973">
              <w:rPr>
                <w:sz w:val="28"/>
                <w:szCs w:val="28"/>
              </w:rPr>
              <w:t>жараёни</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яна</w:t>
            </w:r>
            <w:r w:rsidRPr="00D35973">
              <w:rPr>
                <w:sz w:val="28"/>
                <w:szCs w:val="28"/>
                <w:lang w:val="en-US"/>
              </w:rPr>
              <w:t xml:space="preserve"> </w:t>
            </w:r>
            <w:r w:rsidRPr="00D35973">
              <w:rPr>
                <w:sz w:val="28"/>
                <w:szCs w:val="28"/>
              </w:rPr>
              <w:t>узаткичга</w:t>
            </w:r>
            <w:r w:rsidRPr="00D35973">
              <w:rPr>
                <w:sz w:val="28"/>
                <w:szCs w:val="28"/>
                <w:lang w:val="en-US"/>
              </w:rPr>
              <w:t xml:space="preserve"> </w:t>
            </w:r>
            <w:r w:rsidRPr="00D35973">
              <w:rPr>
                <w:sz w:val="28"/>
                <w:szCs w:val="28"/>
              </w:rPr>
              <w:t>берилган</w:t>
            </w:r>
            <w:r w:rsidRPr="00D35973">
              <w:rPr>
                <w:sz w:val="28"/>
                <w:szCs w:val="28"/>
                <w:lang w:val="en-US"/>
              </w:rPr>
              <w:t xml:space="preserve"> </w:t>
            </w:r>
            <w:r w:rsidRPr="00D35973">
              <w:rPr>
                <w:sz w:val="28"/>
                <w:szCs w:val="28"/>
              </w:rPr>
              <w:t>сигналларга</w:t>
            </w:r>
            <w:r w:rsidRPr="00D35973">
              <w:rPr>
                <w:sz w:val="28"/>
                <w:szCs w:val="28"/>
                <w:lang w:val="en-US"/>
              </w:rPr>
              <w:t xml:space="preserve"> </w:t>
            </w:r>
            <w:r w:rsidRPr="00D35973">
              <w:rPr>
                <w:sz w:val="28"/>
                <w:szCs w:val="28"/>
              </w:rPr>
              <w:t>ўхшаш</w:t>
            </w:r>
            <w:r w:rsidRPr="00D35973">
              <w:rPr>
                <w:sz w:val="28"/>
                <w:szCs w:val="28"/>
                <w:lang w:val="en-US"/>
              </w:rPr>
              <w:t xml:space="preserve"> </w:t>
            </w:r>
            <w:r w:rsidRPr="00D35973">
              <w:rPr>
                <w:sz w:val="28"/>
                <w:szCs w:val="28"/>
              </w:rPr>
              <w:t>сигналларга</w:t>
            </w:r>
            <w:r w:rsidRPr="00D35973">
              <w:rPr>
                <w:sz w:val="28"/>
                <w:szCs w:val="28"/>
                <w:lang w:val="en-US"/>
              </w:rPr>
              <w:t xml:space="preserve"> </w:t>
            </w:r>
            <w:r w:rsidRPr="00D35973">
              <w:rPr>
                <w:sz w:val="28"/>
                <w:szCs w:val="28"/>
              </w:rPr>
              <w:t>айлантирилади</w:t>
            </w:r>
            <w:r w:rsidRPr="00D35973">
              <w:rPr>
                <w:sz w:val="28"/>
                <w:szCs w:val="28"/>
                <w:lang w:val="en-US"/>
              </w:rPr>
              <w:t xml:space="preserve">. </w:t>
            </w:r>
          </w:p>
        </w:tc>
      </w:tr>
      <w:tr w:rsidR="006B03C5" w:rsidRPr="00E94BBA" w14:paraId="4488C300" w14:textId="77777777">
        <w:trPr>
          <w:tblCellSpacing w:w="0" w:type="dxa"/>
          <w:jc w:val="center"/>
        </w:trPr>
        <w:tc>
          <w:tcPr>
            <w:tcW w:w="1916" w:type="pct"/>
          </w:tcPr>
          <w:p w14:paraId="430BA369" w14:textId="77777777" w:rsidR="006B03C5" w:rsidRPr="00D35973" w:rsidRDefault="006B03C5" w:rsidP="004746BD">
            <w:pPr>
              <w:rPr>
                <w:b/>
                <w:bCs/>
                <w:sz w:val="28"/>
                <w:szCs w:val="28"/>
                <w:lang w:val="en-US"/>
              </w:rPr>
            </w:pPr>
            <w:r w:rsidRPr="00D35973">
              <w:rPr>
                <w:b/>
                <w:bCs/>
                <w:sz w:val="28"/>
                <w:szCs w:val="28"/>
              </w:rPr>
              <w:lastRenderedPageBreak/>
              <w:t>Модуляция</w:t>
            </w:r>
            <w:r w:rsidRPr="00D35973">
              <w:rPr>
                <w:b/>
                <w:bCs/>
                <w:sz w:val="28"/>
                <w:szCs w:val="28"/>
                <w:lang w:val="en-US"/>
              </w:rPr>
              <w:t xml:space="preserve"> </w:t>
            </w:r>
            <w:r w:rsidRPr="00D35973">
              <w:rPr>
                <w:b/>
                <w:bCs/>
                <w:sz w:val="28"/>
                <w:szCs w:val="28"/>
              </w:rPr>
              <w:t>колебаний</w:t>
            </w:r>
            <w:r w:rsidRPr="00D35973">
              <w:rPr>
                <w:b/>
                <w:bCs/>
                <w:sz w:val="28"/>
                <w:szCs w:val="28"/>
                <w:lang w:val="en-US"/>
              </w:rPr>
              <w:t xml:space="preserve">  </w:t>
            </w:r>
          </w:p>
          <w:p w14:paraId="3088D7B3" w14:textId="77777777" w:rsidR="006B03C5" w:rsidRPr="00D35973" w:rsidRDefault="006B03C5" w:rsidP="004746BD">
            <w:pPr>
              <w:pStyle w:val="Heading5"/>
              <w:rPr>
                <w:b w:val="0"/>
                <w:bCs w:val="0"/>
                <w:sz w:val="28"/>
                <w:szCs w:val="28"/>
                <w:lang w:val="en-US"/>
              </w:rPr>
            </w:pPr>
            <w:r w:rsidRPr="00D35973">
              <w:rPr>
                <w:sz w:val="28"/>
                <w:szCs w:val="28"/>
                <w:lang w:val="en-US"/>
              </w:rPr>
              <w:t>uz</w:t>
            </w:r>
            <w:r w:rsidRPr="00D35973">
              <w:rPr>
                <w:b w:val="0"/>
                <w:bCs w:val="0"/>
                <w:sz w:val="28"/>
                <w:szCs w:val="28"/>
                <w:lang w:val="en-US"/>
              </w:rPr>
              <w:t xml:space="preserve"> - tebranishlar </w:t>
            </w:r>
            <w:r w:rsidRPr="00D35973">
              <w:rPr>
                <w:b w:val="0"/>
                <w:bCs w:val="0"/>
                <w:sz w:val="28"/>
                <w:szCs w:val="28"/>
                <w:lang w:val="en-US"/>
              </w:rPr>
              <w:br/>
              <w:t xml:space="preserve">modulyatsiyasi </w:t>
            </w:r>
          </w:p>
          <w:p w14:paraId="0CC7BEBB"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тебранишлар</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модуляцияси</w:t>
            </w:r>
          </w:p>
          <w:p w14:paraId="65ECB119"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modulation of oscillations</w:t>
            </w:r>
          </w:p>
        </w:tc>
        <w:tc>
          <w:tcPr>
            <w:tcW w:w="3084" w:type="pct"/>
          </w:tcPr>
          <w:p w14:paraId="4452E985" w14:textId="77777777" w:rsidR="006B03C5" w:rsidRPr="00D35973" w:rsidRDefault="006B03C5" w:rsidP="004746BD">
            <w:pPr>
              <w:jc w:val="both"/>
              <w:rPr>
                <w:sz w:val="28"/>
                <w:szCs w:val="28"/>
              </w:rPr>
            </w:pPr>
            <w:r w:rsidRPr="00D35973">
              <w:rPr>
                <w:sz w:val="28"/>
                <w:szCs w:val="28"/>
              </w:rPr>
              <w:t>Изменение какого-либо из параметров периодических колебаний (амплитуды, частоты или фазы), осуществляемое значительно медленнее по сравнению с периодом этих колебаний. Распространены амплитудная модуляция, частотная модуляция (для передачи речи, музыки, телевизионных изображений и т.п.) и различные виды импульсной модуляции (используемые, например, в многоканальных системах связи).</w:t>
            </w:r>
          </w:p>
          <w:p w14:paraId="3BD55A33" w14:textId="77777777" w:rsidR="006B03C5" w:rsidRPr="00D35973" w:rsidRDefault="006B03C5" w:rsidP="004746BD">
            <w:pPr>
              <w:jc w:val="both"/>
              <w:rPr>
                <w:sz w:val="28"/>
                <w:szCs w:val="28"/>
              </w:rPr>
            </w:pPr>
          </w:p>
          <w:p w14:paraId="02F229ED" w14:textId="77777777" w:rsidR="006B03C5" w:rsidRPr="00D35973" w:rsidRDefault="006B03C5" w:rsidP="004746BD">
            <w:pPr>
              <w:jc w:val="both"/>
              <w:rPr>
                <w:sz w:val="28"/>
                <w:szCs w:val="28"/>
                <w:lang w:val="en-US"/>
              </w:rPr>
            </w:pPr>
            <w:r w:rsidRPr="00D35973">
              <w:rPr>
                <w:sz w:val="28"/>
                <w:szCs w:val="28"/>
                <w:lang w:val="en-US"/>
              </w:rPr>
              <w:t>Tebranishlarning davriga nisbatan ancha sekinroq amalga oshiriladigan davriy tebranishlar istalgan parametri (amplitudasi, chastotasi va fazasi) ning o‘zgartirilishi. Amplitudaviy modulyatsiya, chastotaviy modulyatsiya (nutq, musiqa, televizion tasvirlar va b.larni uzatish uchun) va impulsli modulyatsiya-</w:t>
            </w:r>
            <w:r w:rsidRPr="00D35973">
              <w:rPr>
                <w:sz w:val="28"/>
                <w:szCs w:val="28"/>
                <w:lang w:val="en-US"/>
              </w:rPr>
              <w:lastRenderedPageBreak/>
              <w:t>ning turli ko‘rinishlari (masalan, ko‘p kanalli aloqa tizimlarida qo‘llaniladigan) tarqalgan.</w:t>
            </w:r>
          </w:p>
          <w:p w14:paraId="1F3F22F2" w14:textId="77777777" w:rsidR="006B03C5" w:rsidRPr="00D35973" w:rsidRDefault="006B03C5" w:rsidP="004746BD">
            <w:pPr>
              <w:jc w:val="both"/>
              <w:rPr>
                <w:sz w:val="28"/>
                <w:szCs w:val="28"/>
                <w:lang w:val="en-US"/>
              </w:rPr>
            </w:pPr>
          </w:p>
          <w:p w14:paraId="542C5A15" w14:textId="77777777" w:rsidR="006B03C5" w:rsidRPr="00D35973" w:rsidRDefault="006B03C5" w:rsidP="004746BD">
            <w:pPr>
              <w:jc w:val="both"/>
              <w:rPr>
                <w:sz w:val="28"/>
                <w:szCs w:val="28"/>
                <w:lang w:val="en-US"/>
              </w:rPr>
            </w:pPr>
            <w:r w:rsidRPr="00D35973">
              <w:rPr>
                <w:sz w:val="28"/>
                <w:szCs w:val="28"/>
              </w:rPr>
              <w:t>Тебранишларнинг</w:t>
            </w:r>
            <w:r w:rsidRPr="00D35973">
              <w:rPr>
                <w:sz w:val="28"/>
                <w:szCs w:val="28"/>
                <w:lang w:val="en-US"/>
              </w:rPr>
              <w:t xml:space="preserve"> </w:t>
            </w:r>
            <w:r w:rsidRPr="00D35973">
              <w:rPr>
                <w:sz w:val="28"/>
                <w:szCs w:val="28"/>
              </w:rPr>
              <w:t>даврига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анча</w:t>
            </w:r>
            <w:r w:rsidRPr="00D35973">
              <w:rPr>
                <w:sz w:val="28"/>
                <w:szCs w:val="28"/>
                <w:lang w:val="en-US"/>
              </w:rPr>
              <w:t xml:space="preserve"> </w:t>
            </w:r>
            <w:r w:rsidRPr="00D35973">
              <w:rPr>
                <w:sz w:val="28"/>
                <w:szCs w:val="28"/>
              </w:rPr>
              <w:t>секинроқ</w:t>
            </w:r>
            <w:r w:rsidRPr="00D35973">
              <w:rPr>
                <w:sz w:val="28"/>
                <w:szCs w:val="28"/>
                <w:lang w:val="en-US"/>
              </w:rPr>
              <w:t xml:space="preserve"> </w:t>
            </w:r>
            <w:r w:rsidRPr="00D35973">
              <w:rPr>
                <w:sz w:val="28"/>
                <w:szCs w:val="28"/>
              </w:rPr>
              <w:t>амалга</w:t>
            </w:r>
            <w:r w:rsidRPr="00D35973">
              <w:rPr>
                <w:sz w:val="28"/>
                <w:szCs w:val="28"/>
                <w:lang w:val="en-US"/>
              </w:rPr>
              <w:t xml:space="preserve"> </w:t>
            </w:r>
            <w:r w:rsidRPr="00D35973">
              <w:rPr>
                <w:sz w:val="28"/>
                <w:szCs w:val="28"/>
              </w:rPr>
              <w:t>ошириладиган</w:t>
            </w:r>
            <w:r w:rsidRPr="00D35973">
              <w:rPr>
                <w:sz w:val="28"/>
                <w:szCs w:val="28"/>
                <w:lang w:val="en-US"/>
              </w:rPr>
              <w:t xml:space="preserve"> </w:t>
            </w:r>
            <w:r w:rsidRPr="00D35973">
              <w:rPr>
                <w:sz w:val="28"/>
                <w:szCs w:val="28"/>
              </w:rPr>
              <w:t>даврий</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исталган</w:t>
            </w:r>
            <w:r w:rsidRPr="00D35973">
              <w:rPr>
                <w:sz w:val="28"/>
                <w:szCs w:val="28"/>
                <w:lang w:val="en-US"/>
              </w:rPr>
              <w:t xml:space="preserve"> </w:t>
            </w:r>
            <w:r w:rsidRPr="00D35973">
              <w:rPr>
                <w:sz w:val="28"/>
                <w:szCs w:val="28"/>
              </w:rPr>
              <w:t>параметри</w:t>
            </w:r>
            <w:r w:rsidRPr="00D35973">
              <w:rPr>
                <w:sz w:val="28"/>
                <w:szCs w:val="28"/>
                <w:lang w:val="en-US"/>
              </w:rPr>
              <w:t xml:space="preserve"> (</w:t>
            </w:r>
            <w:r w:rsidRPr="00D35973">
              <w:rPr>
                <w:sz w:val="28"/>
                <w:szCs w:val="28"/>
              </w:rPr>
              <w:t>амплитудаси</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фазаси</w:t>
            </w:r>
            <w:r w:rsidRPr="00D35973">
              <w:rPr>
                <w:sz w:val="28"/>
                <w:szCs w:val="28"/>
                <w:lang w:val="en-US"/>
              </w:rPr>
              <w:t>)</w:t>
            </w:r>
            <w:r w:rsidRPr="00D35973">
              <w:rPr>
                <w:sz w:val="28"/>
                <w:szCs w:val="28"/>
              </w:rPr>
              <w:t>нинг</w:t>
            </w:r>
            <w:r w:rsidRPr="00D35973">
              <w:rPr>
                <w:sz w:val="28"/>
                <w:szCs w:val="28"/>
                <w:lang w:val="en-US"/>
              </w:rPr>
              <w:t xml:space="preserve"> </w:t>
            </w:r>
            <w:r w:rsidRPr="00D35973">
              <w:rPr>
                <w:sz w:val="28"/>
                <w:szCs w:val="28"/>
              </w:rPr>
              <w:t>ўзгартирилиши</w:t>
            </w:r>
            <w:r w:rsidRPr="00D35973">
              <w:rPr>
                <w:sz w:val="28"/>
                <w:szCs w:val="28"/>
                <w:lang w:val="en-US"/>
              </w:rPr>
              <w:t xml:space="preserve">. </w:t>
            </w:r>
            <w:r w:rsidRPr="00D35973">
              <w:rPr>
                <w:sz w:val="28"/>
                <w:szCs w:val="28"/>
              </w:rPr>
              <w:t>Амплитудавий</w:t>
            </w:r>
            <w:r w:rsidRPr="00D35973">
              <w:rPr>
                <w:sz w:val="28"/>
                <w:szCs w:val="28"/>
                <w:lang w:val="en-US"/>
              </w:rPr>
              <w:t xml:space="preserve"> </w:t>
            </w:r>
            <w:r w:rsidRPr="00D35973">
              <w:rPr>
                <w:sz w:val="28"/>
                <w:szCs w:val="28"/>
              </w:rPr>
              <w:t>модуляция</w:t>
            </w:r>
            <w:r w:rsidRPr="00D35973">
              <w:rPr>
                <w:sz w:val="28"/>
                <w:szCs w:val="28"/>
                <w:lang w:val="en-US"/>
              </w:rPr>
              <w:t xml:space="preserve">, </w:t>
            </w:r>
            <w:r w:rsidRPr="00D35973">
              <w:rPr>
                <w:sz w:val="28"/>
                <w:szCs w:val="28"/>
              </w:rPr>
              <w:t>частотавий</w:t>
            </w:r>
            <w:r w:rsidRPr="00D35973">
              <w:rPr>
                <w:sz w:val="28"/>
                <w:szCs w:val="28"/>
                <w:lang w:val="en-US"/>
              </w:rPr>
              <w:t xml:space="preserve"> </w:t>
            </w:r>
            <w:r w:rsidRPr="00D35973">
              <w:rPr>
                <w:sz w:val="28"/>
                <w:szCs w:val="28"/>
              </w:rPr>
              <w:t>модуляция</w:t>
            </w:r>
            <w:r w:rsidRPr="00D35973">
              <w:rPr>
                <w:sz w:val="28"/>
                <w:szCs w:val="28"/>
                <w:lang w:val="en-US"/>
              </w:rPr>
              <w:t xml:space="preserve"> (</w:t>
            </w:r>
            <w:r w:rsidRPr="00D35973">
              <w:rPr>
                <w:sz w:val="28"/>
                <w:szCs w:val="28"/>
              </w:rPr>
              <w:t>нутқ</w:t>
            </w:r>
            <w:r w:rsidRPr="00D35973">
              <w:rPr>
                <w:sz w:val="28"/>
                <w:szCs w:val="28"/>
                <w:lang w:val="en-US"/>
              </w:rPr>
              <w:t xml:space="preserve">, </w:t>
            </w:r>
            <w:r w:rsidRPr="00D35973">
              <w:rPr>
                <w:sz w:val="28"/>
                <w:szCs w:val="28"/>
              </w:rPr>
              <w:t>мусиқа</w:t>
            </w:r>
            <w:r w:rsidRPr="00D35973">
              <w:rPr>
                <w:sz w:val="28"/>
                <w:szCs w:val="28"/>
                <w:lang w:val="en-US"/>
              </w:rPr>
              <w:t xml:space="preserve">, </w:t>
            </w:r>
            <w:r w:rsidRPr="00D35973">
              <w:rPr>
                <w:sz w:val="28"/>
                <w:szCs w:val="28"/>
              </w:rPr>
              <w:t>телевизион</w:t>
            </w:r>
            <w:r w:rsidRPr="00D35973">
              <w:rPr>
                <w:sz w:val="28"/>
                <w:szCs w:val="28"/>
                <w:lang w:val="en-US"/>
              </w:rPr>
              <w:t xml:space="preserve"> </w:t>
            </w:r>
            <w:r w:rsidRPr="00D35973">
              <w:rPr>
                <w:sz w:val="28"/>
                <w:szCs w:val="28"/>
              </w:rPr>
              <w:t>тасвирлар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w:t>
            </w:r>
            <w:r w:rsidRPr="00D35973">
              <w:rPr>
                <w:sz w:val="28"/>
                <w:szCs w:val="28"/>
                <w:lang w:val="en-US"/>
              </w:rPr>
              <w:t>.</w:t>
            </w:r>
            <w:r w:rsidRPr="00D35973">
              <w:rPr>
                <w:sz w:val="28"/>
                <w:szCs w:val="28"/>
              </w:rPr>
              <w:t>ларни</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импульсли</w:t>
            </w:r>
            <w:r w:rsidRPr="00D35973">
              <w:rPr>
                <w:sz w:val="28"/>
                <w:szCs w:val="28"/>
                <w:lang w:val="en-US"/>
              </w:rPr>
              <w:t xml:space="preserve"> </w:t>
            </w:r>
            <w:r w:rsidRPr="00D35973">
              <w:rPr>
                <w:sz w:val="28"/>
                <w:szCs w:val="28"/>
              </w:rPr>
              <w:t>модуляциянинг</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кўринишлари</w:t>
            </w:r>
            <w:r w:rsidRPr="00D35973">
              <w:rPr>
                <w:sz w:val="28"/>
                <w:szCs w:val="28"/>
                <w:lang w:val="en-US"/>
              </w:rPr>
              <w:t xml:space="preserve"> (</w:t>
            </w:r>
            <w:r w:rsidRPr="00D35973">
              <w:rPr>
                <w:sz w:val="28"/>
                <w:szCs w:val="28"/>
              </w:rPr>
              <w:t>масалан</w:t>
            </w:r>
            <w:r w:rsidRPr="00D35973">
              <w:rPr>
                <w:sz w:val="28"/>
                <w:szCs w:val="28"/>
                <w:lang w:val="en-US"/>
              </w:rPr>
              <w:t xml:space="preserve">, </w:t>
            </w:r>
            <w:r w:rsidRPr="00D35973">
              <w:rPr>
                <w:sz w:val="28"/>
                <w:szCs w:val="28"/>
              </w:rPr>
              <w:t>кўп</w:t>
            </w:r>
            <w:r w:rsidRPr="00D35973">
              <w:rPr>
                <w:sz w:val="28"/>
                <w:szCs w:val="28"/>
                <w:lang w:val="en-US"/>
              </w:rPr>
              <w:t xml:space="preserve"> </w:t>
            </w:r>
            <w:r w:rsidRPr="00D35973">
              <w:rPr>
                <w:sz w:val="28"/>
                <w:szCs w:val="28"/>
              </w:rPr>
              <w:t>каналли</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тизимларида</w:t>
            </w:r>
            <w:r w:rsidRPr="00D35973">
              <w:rPr>
                <w:sz w:val="28"/>
                <w:szCs w:val="28"/>
                <w:lang w:val="en-US"/>
              </w:rPr>
              <w:t xml:space="preserve"> </w:t>
            </w:r>
            <w:r w:rsidRPr="00D35973">
              <w:rPr>
                <w:sz w:val="28"/>
                <w:szCs w:val="28"/>
              </w:rPr>
              <w:t>қўлланиладиган</w:t>
            </w:r>
            <w:r w:rsidRPr="00D35973">
              <w:rPr>
                <w:sz w:val="28"/>
                <w:szCs w:val="28"/>
                <w:lang w:val="en-US"/>
              </w:rPr>
              <w:t xml:space="preserve">) </w:t>
            </w:r>
            <w:r w:rsidRPr="00D35973">
              <w:rPr>
                <w:sz w:val="28"/>
                <w:szCs w:val="28"/>
              </w:rPr>
              <w:t>тарқалган</w:t>
            </w:r>
            <w:r w:rsidRPr="00D35973">
              <w:rPr>
                <w:sz w:val="28"/>
                <w:szCs w:val="28"/>
                <w:lang w:val="en-US"/>
              </w:rPr>
              <w:t>.</w:t>
            </w:r>
          </w:p>
        </w:tc>
      </w:tr>
      <w:tr w:rsidR="006B03C5" w:rsidRPr="00D35973" w14:paraId="38A4A8B2" w14:textId="77777777">
        <w:trPr>
          <w:tblCellSpacing w:w="0" w:type="dxa"/>
          <w:jc w:val="center"/>
        </w:trPr>
        <w:tc>
          <w:tcPr>
            <w:tcW w:w="1916" w:type="pct"/>
          </w:tcPr>
          <w:p w14:paraId="4DADBC01" w14:textId="77777777" w:rsidR="006B03C5" w:rsidRPr="00D35973" w:rsidRDefault="006B03C5" w:rsidP="004746BD">
            <w:pPr>
              <w:rPr>
                <w:b/>
                <w:bCs/>
                <w:sz w:val="28"/>
                <w:szCs w:val="28"/>
                <w:lang w:val="en-US"/>
              </w:rPr>
            </w:pPr>
            <w:r w:rsidRPr="00D35973">
              <w:rPr>
                <w:b/>
                <w:bCs/>
                <w:sz w:val="28"/>
                <w:szCs w:val="28"/>
              </w:rPr>
              <w:lastRenderedPageBreak/>
              <w:t>Молния</w:t>
            </w:r>
            <w:r w:rsidRPr="00D35973">
              <w:rPr>
                <w:b/>
                <w:bCs/>
                <w:sz w:val="28"/>
                <w:szCs w:val="28"/>
                <w:lang w:val="en-US"/>
              </w:rPr>
              <w:t xml:space="preserve"> (</w:t>
            </w:r>
            <w:r w:rsidRPr="00D35973">
              <w:rPr>
                <w:b/>
                <w:bCs/>
                <w:sz w:val="28"/>
                <w:szCs w:val="28"/>
              </w:rPr>
              <w:t>грозовой</w:t>
            </w:r>
            <w:r w:rsidRPr="00D35973">
              <w:rPr>
                <w:b/>
                <w:bCs/>
                <w:sz w:val="28"/>
                <w:szCs w:val="28"/>
                <w:lang w:val="en-US"/>
              </w:rPr>
              <w:t xml:space="preserve"> </w:t>
            </w:r>
            <w:r w:rsidRPr="00D35973">
              <w:rPr>
                <w:b/>
                <w:bCs/>
                <w:sz w:val="28"/>
                <w:szCs w:val="28"/>
              </w:rPr>
              <w:t>разряд</w:t>
            </w:r>
            <w:r w:rsidRPr="00D35973">
              <w:rPr>
                <w:b/>
                <w:bCs/>
                <w:sz w:val="28"/>
                <w:szCs w:val="28"/>
                <w:lang w:val="en-US"/>
              </w:rPr>
              <w:t>)</w:t>
            </w:r>
          </w:p>
          <w:p w14:paraId="1D124683"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chaqmoq (momaqaldiroqli razrayad)</w:t>
            </w:r>
          </w:p>
          <w:p w14:paraId="6127C264"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чақмоқ</w:t>
            </w:r>
            <w:r w:rsidRPr="00D35973">
              <w:rPr>
                <w:sz w:val="28"/>
                <w:szCs w:val="28"/>
                <w:lang w:val="en-US"/>
              </w:rPr>
              <w:t xml:space="preserve"> (</w:t>
            </w:r>
            <w:r w:rsidRPr="00D35973">
              <w:rPr>
                <w:sz w:val="28"/>
                <w:szCs w:val="28"/>
              </w:rPr>
              <w:t>момақалдироқли</w:t>
            </w:r>
            <w:r w:rsidRPr="00D35973">
              <w:rPr>
                <w:sz w:val="28"/>
                <w:szCs w:val="28"/>
                <w:lang w:val="en-US"/>
              </w:rPr>
              <w:t xml:space="preserve"> </w:t>
            </w:r>
            <w:r w:rsidRPr="00D35973">
              <w:rPr>
                <w:sz w:val="28"/>
                <w:szCs w:val="28"/>
              </w:rPr>
              <w:t>разраяд</w:t>
            </w:r>
            <w:r w:rsidRPr="00D35973">
              <w:rPr>
                <w:sz w:val="28"/>
                <w:szCs w:val="28"/>
                <w:lang w:val="en-US"/>
              </w:rPr>
              <w:t>)</w:t>
            </w:r>
          </w:p>
          <w:p w14:paraId="4D595603"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lightning (thunderstorm discharge)</w:t>
            </w:r>
          </w:p>
        </w:tc>
        <w:tc>
          <w:tcPr>
            <w:tcW w:w="3084" w:type="pct"/>
          </w:tcPr>
          <w:p w14:paraId="77458934" w14:textId="77777777" w:rsidR="006B03C5" w:rsidRPr="00D35973" w:rsidRDefault="006B03C5" w:rsidP="004746BD">
            <w:pPr>
              <w:jc w:val="both"/>
              <w:rPr>
                <w:sz w:val="28"/>
                <w:szCs w:val="28"/>
              </w:rPr>
            </w:pPr>
            <w:r w:rsidRPr="00D35973">
              <w:rPr>
                <w:sz w:val="28"/>
                <w:szCs w:val="28"/>
              </w:rPr>
              <w:t>Электрический разряд в атмосфере (между облаками или между облаком и землей). Источник помех для радиоэлектронных средств. При разряде генерируется электромагнитное излучение в широком диапазоне частот. Для обнаружения молний в ВСМ на определенных частотах диапазона ОНЧ используются пассивные системы.</w:t>
            </w:r>
          </w:p>
          <w:p w14:paraId="41AD811C" w14:textId="77777777" w:rsidR="006B03C5" w:rsidRPr="00D35973" w:rsidRDefault="006B03C5" w:rsidP="004746BD">
            <w:pPr>
              <w:jc w:val="both"/>
            </w:pPr>
          </w:p>
          <w:p w14:paraId="383ED455" w14:textId="77777777" w:rsidR="006B03C5" w:rsidRPr="00D35973" w:rsidRDefault="006B03C5" w:rsidP="004746BD">
            <w:pPr>
              <w:jc w:val="both"/>
              <w:rPr>
                <w:sz w:val="28"/>
                <w:szCs w:val="28"/>
                <w:lang w:val="en-US"/>
              </w:rPr>
            </w:pPr>
            <w:r w:rsidRPr="00D35973">
              <w:rPr>
                <w:sz w:val="28"/>
                <w:szCs w:val="28"/>
                <w:lang w:val="en-US"/>
              </w:rPr>
              <w:t>Atmosferadagi</w:t>
            </w:r>
            <w:r w:rsidRPr="00D35973">
              <w:rPr>
                <w:sz w:val="28"/>
                <w:szCs w:val="28"/>
              </w:rPr>
              <w:t xml:space="preserve"> (</w:t>
            </w:r>
            <w:r w:rsidRPr="00D35973">
              <w:rPr>
                <w:sz w:val="28"/>
                <w:szCs w:val="28"/>
                <w:lang w:val="en-US"/>
              </w:rPr>
              <w:t>bulutlar</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rtasidagi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bulutlar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rtasidagi</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razryad</w:t>
            </w:r>
            <w:r w:rsidRPr="00D35973">
              <w:rPr>
                <w:sz w:val="28"/>
                <w:szCs w:val="28"/>
              </w:rPr>
              <w:t xml:space="preserve">. </w:t>
            </w:r>
            <w:r w:rsidRPr="00D35973">
              <w:rPr>
                <w:sz w:val="28"/>
                <w:szCs w:val="28"/>
                <w:lang w:val="en-US"/>
              </w:rPr>
              <w:t>Radioelektron vositalar uchun xalaqitlar manbai. Razryad vaqtida elektromagnit nurlanish chastotalarning keng diapazonida generatsiyalanadi. VSM dagi chaqmoqlarni aniqlash uchun JPCh diapazonlarning ma’lum chastotalarida passiv tizimlardan foydalaniladi.</w:t>
            </w:r>
          </w:p>
          <w:p w14:paraId="5D648D74" w14:textId="77777777" w:rsidR="006B03C5" w:rsidRPr="00D35973" w:rsidRDefault="006B03C5" w:rsidP="004746BD">
            <w:pPr>
              <w:jc w:val="both"/>
              <w:rPr>
                <w:lang w:val="en-US"/>
              </w:rPr>
            </w:pPr>
          </w:p>
          <w:p w14:paraId="75938D67" w14:textId="77777777" w:rsidR="006B03C5" w:rsidRPr="00D35973" w:rsidRDefault="006B03C5" w:rsidP="004746BD">
            <w:pPr>
              <w:jc w:val="both"/>
              <w:rPr>
                <w:sz w:val="28"/>
                <w:szCs w:val="28"/>
              </w:rPr>
            </w:pPr>
            <w:r w:rsidRPr="00D35973">
              <w:rPr>
                <w:sz w:val="28"/>
                <w:szCs w:val="28"/>
              </w:rPr>
              <w:t>Атмосферадаги</w:t>
            </w:r>
            <w:r w:rsidRPr="00D35973">
              <w:rPr>
                <w:sz w:val="28"/>
                <w:szCs w:val="28"/>
                <w:lang w:val="en-US"/>
              </w:rPr>
              <w:t xml:space="preserve"> (</w:t>
            </w:r>
            <w:r w:rsidRPr="00D35973">
              <w:rPr>
                <w:sz w:val="28"/>
                <w:szCs w:val="28"/>
              </w:rPr>
              <w:t>булутлар</w:t>
            </w:r>
            <w:r w:rsidRPr="00D35973">
              <w:rPr>
                <w:sz w:val="28"/>
                <w:szCs w:val="28"/>
                <w:lang w:val="en-US"/>
              </w:rPr>
              <w:t xml:space="preserve"> </w:t>
            </w:r>
            <w:r w:rsidRPr="00D35973">
              <w:rPr>
                <w:sz w:val="28"/>
                <w:szCs w:val="28"/>
              </w:rPr>
              <w:t>ўртасидаги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булутлар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ўртасидаги</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разряд</w:t>
            </w:r>
            <w:r w:rsidRPr="00D35973">
              <w:rPr>
                <w:sz w:val="28"/>
                <w:szCs w:val="28"/>
                <w:lang w:val="en-US"/>
              </w:rPr>
              <w:t xml:space="preserve">. </w:t>
            </w:r>
            <w:r w:rsidRPr="00D35973">
              <w:rPr>
                <w:sz w:val="28"/>
                <w:szCs w:val="28"/>
              </w:rPr>
              <w:t xml:space="preserve">Радиоэлектрон воситалар учун халақитлар манбаи. Разряд вақтида электромагнит нурланиш частоталарнинг кенг диапазонида генерацияланади. ВСМ даги чақмоқларни аниқлаш учун ЖПЧ  диапазонларнинг маълум частоталарида пассив тизимлардан фойдаланилади. </w:t>
            </w:r>
          </w:p>
        </w:tc>
      </w:tr>
      <w:tr w:rsidR="006B03C5" w:rsidRPr="00D35973" w14:paraId="4716DCFB" w14:textId="77777777">
        <w:trPr>
          <w:tblCellSpacing w:w="0" w:type="dxa"/>
          <w:jc w:val="center"/>
        </w:trPr>
        <w:tc>
          <w:tcPr>
            <w:tcW w:w="1916" w:type="pct"/>
          </w:tcPr>
          <w:p w14:paraId="1FE88D4E"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Мониторинг </w:t>
            </w:r>
            <w:r w:rsidRPr="00D35973">
              <w:rPr>
                <w:rFonts w:ascii="Times New Roman" w:hAnsi="Times New Roman" w:cs="Times New Roman"/>
                <w:b/>
                <w:bCs/>
                <w:sz w:val="28"/>
                <w:szCs w:val="28"/>
              </w:rPr>
              <w:br/>
              <w:t>радиочастотного спектра</w:t>
            </w:r>
          </w:p>
          <w:p w14:paraId="3781BE9B" w14:textId="77777777" w:rsidR="006B03C5" w:rsidRPr="00D35973" w:rsidRDefault="006B03C5" w:rsidP="00BC73A5">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radiochastota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spektri</w:t>
            </w:r>
            <w:r w:rsidRPr="00D35973">
              <w:rPr>
                <w:rFonts w:ascii="Times New Roman" w:hAnsi="Times New Roman" w:cs="Times New Roman"/>
                <w:sz w:val="28"/>
                <w:szCs w:val="28"/>
              </w:rPr>
              <w:t xml:space="preserve"> </w:t>
            </w:r>
          </w:p>
          <w:p w14:paraId="077A0EEA" w14:textId="77777777" w:rsidR="006B03C5" w:rsidRPr="00D35973" w:rsidRDefault="006B03C5" w:rsidP="00BC73A5">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monitoringi </w:t>
            </w:r>
          </w:p>
          <w:p w14:paraId="709AC8DF" w14:textId="77777777" w:rsidR="006B03C5" w:rsidRPr="00D35973" w:rsidRDefault="006B03C5" w:rsidP="00BC73A5">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радиочастота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спектри</w:t>
            </w:r>
            <w:r w:rsidRPr="00D35973">
              <w:rPr>
                <w:rFonts w:ascii="Times New Roman" w:hAnsi="Times New Roman" w:cs="Times New Roman"/>
                <w:sz w:val="28"/>
                <w:szCs w:val="28"/>
                <w:lang w:val="en-US"/>
              </w:rPr>
              <w:t xml:space="preserve"> </w:t>
            </w:r>
          </w:p>
          <w:p w14:paraId="7D19171B"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мониторинги</w:t>
            </w:r>
            <w:r w:rsidRPr="00D35973">
              <w:rPr>
                <w:rFonts w:ascii="Times New Roman" w:hAnsi="Times New Roman" w:cs="Times New Roman"/>
                <w:sz w:val="28"/>
                <w:szCs w:val="28"/>
                <w:lang w:val="en-US"/>
              </w:rPr>
              <w:t xml:space="preserve"> </w:t>
            </w:r>
          </w:p>
          <w:p w14:paraId="46987001"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lastRenderedPageBreak/>
              <w:t xml:space="preserve">en - </w:t>
            </w:r>
            <w:r w:rsidRPr="00D35973">
              <w:rPr>
                <w:rFonts w:ascii="Times New Roman" w:hAnsi="Times New Roman" w:cs="Times New Roman"/>
                <w:sz w:val="28"/>
                <w:szCs w:val="28"/>
                <w:lang w:val="en-US"/>
              </w:rPr>
              <w:t xml:space="preserve">monitoring of </w:t>
            </w:r>
            <w:r w:rsidRPr="00D35973">
              <w:rPr>
                <w:rFonts w:ascii="Times New Roman" w:hAnsi="Times New Roman" w:cs="Times New Roman"/>
                <w:sz w:val="28"/>
                <w:szCs w:val="28"/>
                <w:lang w:val="en-US"/>
              </w:rPr>
              <w:br/>
              <w:t>radiofrequency spectrum</w:t>
            </w:r>
          </w:p>
        </w:tc>
        <w:tc>
          <w:tcPr>
            <w:tcW w:w="3084" w:type="pct"/>
          </w:tcPr>
          <w:p w14:paraId="610DA05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Комплекс организационно – технических мероприятий, предназначенных для систематического наблюдения (отслеживания) за состоянием радиочастотного спектра, оценки его использования, предупреждения и устранения нарушений законодательства о радиочастотном спектре.</w:t>
            </w:r>
          </w:p>
          <w:p w14:paraId="62CC27FA" w14:textId="77777777" w:rsidR="006B03C5" w:rsidRPr="00D35973" w:rsidRDefault="006B03C5" w:rsidP="004746BD">
            <w:pPr>
              <w:pStyle w:val="BalloonText"/>
              <w:jc w:val="both"/>
              <w:rPr>
                <w:rFonts w:ascii="Times New Roman" w:hAnsi="Times New Roman" w:cs="Times New Roman"/>
                <w:sz w:val="24"/>
                <w:szCs w:val="24"/>
              </w:rPr>
            </w:pPr>
          </w:p>
          <w:p w14:paraId="4D2698E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Radiochastota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spektri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holatini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muntazam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kuzatish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foydalanishni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baholash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radiochastota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spektri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risidagi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qonun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hujjatlari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buzilishining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oldini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bartaraf</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ljallangan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tashkiliy</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texnik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tadbirlar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kompleksi</w:t>
            </w:r>
            <w:r w:rsidRPr="00D35973">
              <w:rPr>
                <w:rFonts w:ascii="Times New Roman" w:hAnsi="Times New Roman" w:cs="Times New Roman"/>
                <w:sz w:val="28"/>
                <w:szCs w:val="28"/>
              </w:rPr>
              <w:t>.</w:t>
            </w:r>
          </w:p>
          <w:p w14:paraId="5CC3E1A1" w14:textId="77777777" w:rsidR="006B03C5" w:rsidRPr="00D35973" w:rsidRDefault="006B03C5" w:rsidP="004746BD">
            <w:pPr>
              <w:pStyle w:val="BalloonText"/>
              <w:jc w:val="both"/>
              <w:rPr>
                <w:rFonts w:ascii="Times New Roman" w:hAnsi="Times New Roman" w:cs="Times New Roman"/>
                <w:sz w:val="24"/>
                <w:szCs w:val="24"/>
              </w:rPr>
            </w:pPr>
          </w:p>
          <w:p w14:paraId="61B3BAE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Радиочастота спектри ҳолатини мунтазам кузатиш, ундан фойдаланишни баҳолаш, радиочастота спектри тўғрисидаги қонун ҳужжатлари бузилишининг олдини олиш ва бартараф этиш учун мўлжалланган ташкилий-техник тадбирлар комплекси.</w:t>
            </w:r>
          </w:p>
        </w:tc>
      </w:tr>
      <w:tr w:rsidR="006B03C5" w:rsidRPr="00D35973" w14:paraId="13934D77" w14:textId="77777777">
        <w:trPr>
          <w:tblCellSpacing w:w="0" w:type="dxa"/>
          <w:jc w:val="center"/>
        </w:trPr>
        <w:tc>
          <w:tcPr>
            <w:tcW w:w="1916" w:type="pct"/>
          </w:tcPr>
          <w:p w14:paraId="53285C94" w14:textId="77777777" w:rsidR="006B03C5" w:rsidRPr="00D35973" w:rsidRDefault="006B03C5" w:rsidP="004746BD">
            <w:pPr>
              <w:rPr>
                <w:b/>
                <w:bCs/>
                <w:sz w:val="28"/>
                <w:szCs w:val="28"/>
              </w:rPr>
            </w:pPr>
            <w:r w:rsidRPr="00D35973">
              <w:rPr>
                <w:b/>
                <w:bCs/>
                <w:sz w:val="28"/>
                <w:szCs w:val="28"/>
              </w:rPr>
              <w:lastRenderedPageBreak/>
              <w:t xml:space="preserve">Монохроматическое </w:t>
            </w:r>
            <w:r w:rsidRPr="00D35973">
              <w:rPr>
                <w:b/>
                <w:bCs/>
                <w:sz w:val="28"/>
                <w:szCs w:val="28"/>
              </w:rPr>
              <w:br/>
              <w:t xml:space="preserve">излучение  </w:t>
            </w:r>
          </w:p>
          <w:p w14:paraId="4E7479F9" w14:textId="77777777" w:rsidR="006B03C5" w:rsidRPr="00D35973" w:rsidRDefault="006B03C5" w:rsidP="004746BD">
            <w:pPr>
              <w:pStyle w:val="Heading5"/>
              <w:keepNext w:val="0"/>
              <w:rPr>
                <w:b w:val="0"/>
                <w:bCs w:val="0"/>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monoxromatik</w:t>
            </w:r>
            <w:r w:rsidRPr="00D35973">
              <w:rPr>
                <w:b w:val="0"/>
                <w:bCs w:val="0"/>
                <w:sz w:val="28"/>
                <w:szCs w:val="28"/>
              </w:rPr>
              <w:t xml:space="preserve"> </w:t>
            </w:r>
            <w:r w:rsidRPr="00D35973">
              <w:rPr>
                <w:b w:val="0"/>
                <w:bCs w:val="0"/>
                <w:sz w:val="28"/>
                <w:szCs w:val="28"/>
                <w:lang w:val="en-US"/>
              </w:rPr>
              <w:t>nurlanish</w:t>
            </w:r>
          </w:p>
          <w:p w14:paraId="657827FC" w14:textId="77777777" w:rsidR="006B03C5" w:rsidRPr="00D35973" w:rsidRDefault="006B03C5" w:rsidP="004746BD">
            <w:pPr>
              <w:pStyle w:val="Heading5"/>
              <w:keepNext w:val="0"/>
              <w:rPr>
                <w:b w:val="0"/>
                <w:bCs w:val="0"/>
                <w:sz w:val="28"/>
                <w:szCs w:val="28"/>
              </w:rPr>
            </w:pPr>
            <w:r w:rsidRPr="00D35973">
              <w:rPr>
                <w:b w:val="0"/>
                <w:bCs w:val="0"/>
                <w:sz w:val="28"/>
                <w:szCs w:val="28"/>
              </w:rPr>
              <w:t xml:space="preserve">       монохроматик нурланиш</w:t>
            </w:r>
          </w:p>
          <w:p w14:paraId="4DA2E94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monochromatic emission</w:t>
            </w:r>
          </w:p>
        </w:tc>
        <w:tc>
          <w:tcPr>
            <w:tcW w:w="3084" w:type="pct"/>
          </w:tcPr>
          <w:p w14:paraId="7DDC36DC" w14:textId="77777777" w:rsidR="006B03C5" w:rsidRPr="00D35973" w:rsidRDefault="006B03C5" w:rsidP="004746BD">
            <w:pPr>
              <w:jc w:val="both"/>
              <w:rPr>
                <w:sz w:val="28"/>
                <w:szCs w:val="28"/>
              </w:rPr>
            </w:pPr>
            <w:r w:rsidRPr="00D35973">
              <w:rPr>
                <w:sz w:val="28"/>
                <w:szCs w:val="28"/>
              </w:rPr>
              <w:t xml:space="preserve">Электромагнитное излучение одной определенной частоты </w:t>
            </w:r>
            <w:r w:rsidRPr="00D35973">
              <w:rPr>
                <w:i/>
                <w:iCs/>
                <w:sz w:val="28"/>
                <w:szCs w:val="28"/>
                <w:lang w:val="en-US"/>
              </w:rPr>
              <w:t>f</w:t>
            </w:r>
            <w:r w:rsidRPr="00D35973">
              <w:rPr>
                <w:sz w:val="28"/>
                <w:szCs w:val="28"/>
              </w:rPr>
              <w:t>. Строго монохроматического излучения не существует, так как всякое реальное излучение ограничено во времени и охватывает некоторый интервал частот Δ</w:t>
            </w:r>
            <w:r w:rsidRPr="00D35973">
              <w:rPr>
                <w:i/>
                <w:iCs/>
                <w:sz w:val="28"/>
                <w:szCs w:val="28"/>
                <w:lang w:val="en-US"/>
              </w:rPr>
              <w:t>f</w:t>
            </w:r>
            <w:r w:rsidRPr="00D35973">
              <w:rPr>
                <w:sz w:val="28"/>
                <w:szCs w:val="28"/>
              </w:rPr>
              <w:t>. Если Δ</w:t>
            </w:r>
            <w:r w:rsidRPr="00D35973">
              <w:rPr>
                <w:i/>
                <w:iCs/>
                <w:sz w:val="28"/>
                <w:szCs w:val="28"/>
                <w:lang w:val="en-US"/>
              </w:rPr>
              <w:t>f</w:t>
            </w:r>
            <w:r w:rsidRPr="00D35973">
              <w:rPr>
                <w:sz w:val="28"/>
                <w:szCs w:val="28"/>
              </w:rPr>
              <w:t>/</w:t>
            </w:r>
            <w:r w:rsidRPr="00D35973">
              <w:rPr>
                <w:i/>
                <w:iCs/>
                <w:sz w:val="28"/>
                <w:szCs w:val="28"/>
                <w:lang w:val="en-US"/>
              </w:rPr>
              <w:t>f</w:t>
            </w:r>
            <w:r w:rsidRPr="00D35973">
              <w:rPr>
                <w:sz w:val="28"/>
                <w:szCs w:val="28"/>
              </w:rPr>
              <w:t xml:space="preserve"> очень мало, то излучение называется квазимонохроматическим. Источниками излучения, очень близкого к монохроматическому излучению, являются квантовые генераторы.</w:t>
            </w:r>
          </w:p>
          <w:p w14:paraId="04318F9C" w14:textId="77777777" w:rsidR="006B03C5" w:rsidRPr="00D35973" w:rsidRDefault="006B03C5" w:rsidP="004746BD">
            <w:pPr>
              <w:jc w:val="both"/>
              <w:rPr>
                <w:sz w:val="18"/>
                <w:szCs w:val="18"/>
              </w:rPr>
            </w:pPr>
          </w:p>
          <w:p w14:paraId="7C5F068B" w14:textId="77777777" w:rsidR="006B03C5" w:rsidRPr="00D35973" w:rsidRDefault="006B03C5" w:rsidP="004746BD">
            <w:pPr>
              <w:jc w:val="both"/>
              <w:rPr>
                <w:sz w:val="28"/>
                <w:szCs w:val="28"/>
                <w:lang w:val="en-US"/>
              </w:rPr>
            </w:pPr>
            <w:r w:rsidRPr="00D35973">
              <w:rPr>
                <w:sz w:val="28"/>
                <w:szCs w:val="28"/>
                <w:lang w:val="en-US"/>
              </w:rPr>
              <w:t xml:space="preserve">Bitta muayyan </w:t>
            </w:r>
            <w:r w:rsidRPr="00D35973">
              <w:rPr>
                <w:i/>
                <w:iCs/>
                <w:sz w:val="28"/>
                <w:szCs w:val="28"/>
                <w:lang w:val="en-US"/>
              </w:rPr>
              <w:t>f</w:t>
            </w:r>
            <w:r w:rsidRPr="00D35973">
              <w:rPr>
                <w:sz w:val="28"/>
                <w:szCs w:val="28"/>
                <w:lang w:val="en-US"/>
              </w:rPr>
              <w:t xml:space="preserve"> chastotadagi elektromagnit nurla-nish. Har qanday haqiqiy nurlanish vaqt bo‘yicha chegaralanganligi va qandaydir </w:t>
            </w:r>
            <w:r w:rsidRPr="00D35973">
              <w:rPr>
                <w:sz w:val="28"/>
                <w:szCs w:val="28"/>
              </w:rPr>
              <w:t>Δ</w:t>
            </w:r>
            <w:r w:rsidRPr="00D35973">
              <w:rPr>
                <w:i/>
                <w:iCs/>
                <w:sz w:val="28"/>
                <w:szCs w:val="28"/>
                <w:lang w:val="en-US"/>
              </w:rPr>
              <w:t>f</w:t>
            </w:r>
            <w:r w:rsidRPr="00D35973">
              <w:rPr>
                <w:sz w:val="28"/>
                <w:szCs w:val="28"/>
                <w:lang w:val="en-US"/>
              </w:rPr>
              <w:t xml:space="preserve"> chastotalar intervalini qamrab olgani tufayli, qat’iy monoxromatik nurlanish mavjud emas. Agar </w:t>
            </w:r>
            <w:r w:rsidRPr="00D35973">
              <w:rPr>
                <w:sz w:val="28"/>
                <w:szCs w:val="28"/>
              </w:rPr>
              <w:t>Δ</w:t>
            </w:r>
            <w:r w:rsidRPr="00D35973">
              <w:rPr>
                <w:i/>
                <w:iCs/>
                <w:sz w:val="28"/>
                <w:szCs w:val="28"/>
                <w:lang w:val="en-US"/>
              </w:rPr>
              <w:t>f</w:t>
            </w:r>
            <w:r w:rsidRPr="00D35973">
              <w:rPr>
                <w:sz w:val="28"/>
                <w:szCs w:val="28"/>
                <w:lang w:val="en-US"/>
              </w:rPr>
              <w:t>/</w:t>
            </w:r>
            <w:r w:rsidRPr="00D35973">
              <w:rPr>
                <w:i/>
                <w:iCs/>
                <w:sz w:val="28"/>
                <w:szCs w:val="28"/>
                <w:lang w:val="en-US"/>
              </w:rPr>
              <w:t>f</w:t>
            </w:r>
            <w:r w:rsidRPr="00D35973">
              <w:rPr>
                <w:sz w:val="28"/>
                <w:szCs w:val="28"/>
                <w:lang w:val="en-US"/>
              </w:rPr>
              <w:t xml:space="preserve"> juda kichik bo‘lsa, bu nurlanish kvazimonoxromatik nurlanish deb ataladi. Monoxromotik nurlanishga juda yaqin nurlanish manbalari kvant generatorlaridir.</w:t>
            </w:r>
          </w:p>
          <w:p w14:paraId="648B0F82" w14:textId="77777777" w:rsidR="006B03C5" w:rsidRPr="00D35973" w:rsidRDefault="006B03C5" w:rsidP="004746BD">
            <w:pPr>
              <w:jc w:val="both"/>
              <w:rPr>
                <w:lang w:val="en-US"/>
              </w:rPr>
            </w:pPr>
          </w:p>
          <w:p w14:paraId="45DEE8BC" w14:textId="77777777" w:rsidR="006B03C5" w:rsidRPr="00D35973" w:rsidRDefault="006B03C5" w:rsidP="004746BD">
            <w:pPr>
              <w:jc w:val="both"/>
              <w:rPr>
                <w:sz w:val="28"/>
                <w:szCs w:val="28"/>
                <w:lang w:val="en-US"/>
              </w:rPr>
            </w:pPr>
            <w:r w:rsidRPr="00D35973">
              <w:rPr>
                <w:sz w:val="28"/>
                <w:szCs w:val="28"/>
              </w:rPr>
              <w:t>Битта</w:t>
            </w:r>
            <w:r w:rsidRPr="00D74767">
              <w:rPr>
                <w:sz w:val="28"/>
                <w:szCs w:val="28"/>
                <w:lang w:val="en-US"/>
              </w:rPr>
              <w:t xml:space="preserve"> </w:t>
            </w:r>
            <w:r w:rsidRPr="00D35973">
              <w:rPr>
                <w:sz w:val="28"/>
                <w:szCs w:val="28"/>
              </w:rPr>
              <w:t>муайян</w:t>
            </w:r>
            <w:r w:rsidRPr="00D74767">
              <w:rPr>
                <w:sz w:val="28"/>
                <w:szCs w:val="28"/>
                <w:lang w:val="en-US"/>
              </w:rPr>
              <w:t xml:space="preserve"> </w:t>
            </w:r>
            <w:r w:rsidRPr="00D35973">
              <w:rPr>
                <w:i/>
                <w:iCs/>
                <w:sz w:val="28"/>
                <w:szCs w:val="28"/>
                <w:lang w:val="en-US"/>
              </w:rPr>
              <w:t>f</w:t>
            </w:r>
            <w:r w:rsidRPr="00D74767">
              <w:rPr>
                <w:sz w:val="28"/>
                <w:szCs w:val="28"/>
                <w:lang w:val="en-US"/>
              </w:rPr>
              <w:t xml:space="preserve"> </w:t>
            </w:r>
            <w:r w:rsidRPr="00D35973">
              <w:rPr>
                <w:sz w:val="28"/>
                <w:szCs w:val="28"/>
              </w:rPr>
              <w:t>частотадаги</w:t>
            </w:r>
            <w:r w:rsidRPr="00D74767">
              <w:rPr>
                <w:sz w:val="28"/>
                <w:szCs w:val="28"/>
                <w:lang w:val="en-US"/>
              </w:rPr>
              <w:t xml:space="preserve"> </w:t>
            </w:r>
            <w:r w:rsidRPr="00D35973">
              <w:rPr>
                <w:sz w:val="28"/>
                <w:szCs w:val="28"/>
              </w:rPr>
              <w:t>электромагнит</w:t>
            </w:r>
            <w:r w:rsidRPr="00D74767">
              <w:rPr>
                <w:sz w:val="28"/>
                <w:szCs w:val="28"/>
                <w:lang w:val="en-US"/>
              </w:rPr>
              <w:t xml:space="preserve"> </w:t>
            </w:r>
            <w:r w:rsidRPr="00D35973">
              <w:rPr>
                <w:sz w:val="28"/>
                <w:szCs w:val="28"/>
              </w:rPr>
              <w:t>нурланиш</w:t>
            </w:r>
            <w:r w:rsidRPr="00D74767">
              <w:rPr>
                <w:sz w:val="28"/>
                <w:szCs w:val="28"/>
                <w:lang w:val="en-US"/>
              </w:rPr>
              <w:t xml:space="preserve">. </w:t>
            </w:r>
            <w:r w:rsidRPr="00D35973">
              <w:rPr>
                <w:sz w:val="28"/>
                <w:szCs w:val="28"/>
              </w:rPr>
              <w:t>Ҳар</w:t>
            </w:r>
            <w:r w:rsidRPr="00D35973">
              <w:rPr>
                <w:sz w:val="28"/>
                <w:szCs w:val="28"/>
                <w:lang w:val="en-US"/>
              </w:rPr>
              <w:t xml:space="preserve"> </w:t>
            </w:r>
            <w:r w:rsidRPr="00D35973">
              <w:rPr>
                <w:sz w:val="28"/>
                <w:szCs w:val="28"/>
              </w:rPr>
              <w:t>қандай</w:t>
            </w:r>
            <w:r w:rsidRPr="00D35973">
              <w:rPr>
                <w:sz w:val="28"/>
                <w:szCs w:val="28"/>
                <w:lang w:val="en-US"/>
              </w:rPr>
              <w:t xml:space="preserve"> </w:t>
            </w:r>
            <w:r w:rsidRPr="00D35973">
              <w:rPr>
                <w:sz w:val="28"/>
                <w:szCs w:val="28"/>
              </w:rPr>
              <w:t>ҳақиқий</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чегараланганлиги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қандайдир</w:t>
            </w:r>
            <w:r w:rsidRPr="00D35973">
              <w:rPr>
                <w:sz w:val="28"/>
                <w:szCs w:val="28"/>
                <w:lang w:val="en-US"/>
              </w:rPr>
              <w:t xml:space="preserve"> </w:t>
            </w:r>
            <w:r w:rsidRPr="00D35973">
              <w:rPr>
                <w:sz w:val="28"/>
                <w:szCs w:val="28"/>
              </w:rPr>
              <w:t>Δ</w:t>
            </w:r>
            <w:r w:rsidRPr="00D35973">
              <w:rPr>
                <w:i/>
                <w:iCs/>
                <w:sz w:val="28"/>
                <w:szCs w:val="28"/>
                <w:lang w:val="en-US"/>
              </w:rPr>
              <w:t>f</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интервалини</w:t>
            </w:r>
            <w:r w:rsidRPr="00D35973">
              <w:rPr>
                <w:sz w:val="28"/>
                <w:szCs w:val="28"/>
                <w:lang w:val="en-US"/>
              </w:rPr>
              <w:t xml:space="preserve"> </w:t>
            </w:r>
            <w:r w:rsidRPr="00D35973">
              <w:rPr>
                <w:sz w:val="28"/>
                <w:szCs w:val="28"/>
              </w:rPr>
              <w:t>қамраб</w:t>
            </w:r>
            <w:r w:rsidRPr="00D35973">
              <w:rPr>
                <w:sz w:val="28"/>
                <w:szCs w:val="28"/>
                <w:lang w:val="en-US"/>
              </w:rPr>
              <w:t xml:space="preserve"> </w:t>
            </w:r>
            <w:r w:rsidRPr="00D35973">
              <w:rPr>
                <w:sz w:val="28"/>
                <w:szCs w:val="28"/>
              </w:rPr>
              <w:t>олгани</w:t>
            </w:r>
            <w:r w:rsidRPr="00D35973">
              <w:rPr>
                <w:sz w:val="28"/>
                <w:szCs w:val="28"/>
                <w:lang w:val="en-US"/>
              </w:rPr>
              <w:t xml:space="preserve"> </w:t>
            </w:r>
            <w:r w:rsidRPr="00D35973">
              <w:rPr>
                <w:sz w:val="28"/>
                <w:szCs w:val="28"/>
              </w:rPr>
              <w:t>туфайли</w:t>
            </w:r>
            <w:r w:rsidRPr="00D35973">
              <w:rPr>
                <w:sz w:val="28"/>
                <w:szCs w:val="28"/>
                <w:lang w:val="en-US"/>
              </w:rPr>
              <w:t xml:space="preserve">, </w:t>
            </w:r>
            <w:r w:rsidRPr="00D35973">
              <w:rPr>
                <w:sz w:val="28"/>
                <w:szCs w:val="28"/>
              </w:rPr>
              <w:t>қатъий</w:t>
            </w:r>
            <w:r w:rsidRPr="00D35973">
              <w:rPr>
                <w:sz w:val="28"/>
                <w:szCs w:val="28"/>
                <w:lang w:val="en-US"/>
              </w:rPr>
              <w:t xml:space="preserve"> </w:t>
            </w:r>
            <w:r w:rsidRPr="00D35973">
              <w:rPr>
                <w:sz w:val="28"/>
                <w:szCs w:val="28"/>
              </w:rPr>
              <w:t>монохроматик</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мавжуд</w:t>
            </w:r>
            <w:r w:rsidRPr="00D35973">
              <w:rPr>
                <w:sz w:val="28"/>
                <w:szCs w:val="28"/>
                <w:lang w:val="en-US"/>
              </w:rPr>
              <w:t xml:space="preserve"> </w:t>
            </w:r>
            <w:r w:rsidRPr="00D35973">
              <w:rPr>
                <w:sz w:val="28"/>
                <w:szCs w:val="28"/>
              </w:rPr>
              <w:t>эмас</w:t>
            </w:r>
            <w:r w:rsidRPr="00D35973">
              <w:rPr>
                <w:sz w:val="28"/>
                <w:szCs w:val="28"/>
                <w:lang w:val="en-US"/>
              </w:rPr>
              <w:t xml:space="preserve">. </w:t>
            </w:r>
            <w:r w:rsidRPr="00D35973">
              <w:rPr>
                <w:sz w:val="28"/>
                <w:szCs w:val="28"/>
              </w:rPr>
              <w:t>Агар</w:t>
            </w:r>
            <w:r w:rsidRPr="00D35973">
              <w:rPr>
                <w:sz w:val="28"/>
                <w:szCs w:val="28"/>
                <w:lang w:val="en-US"/>
              </w:rPr>
              <w:t xml:space="preserve"> </w:t>
            </w:r>
            <w:r w:rsidRPr="00D35973">
              <w:rPr>
                <w:sz w:val="28"/>
                <w:szCs w:val="28"/>
              </w:rPr>
              <w:t>Δ</w:t>
            </w:r>
            <w:r w:rsidRPr="00D35973">
              <w:rPr>
                <w:i/>
                <w:iCs/>
                <w:sz w:val="28"/>
                <w:szCs w:val="28"/>
                <w:lang w:val="en-US"/>
              </w:rPr>
              <w:t>f</w:t>
            </w:r>
            <w:r w:rsidRPr="00D35973">
              <w:rPr>
                <w:sz w:val="28"/>
                <w:szCs w:val="28"/>
                <w:lang w:val="en-US"/>
              </w:rPr>
              <w:t>/</w:t>
            </w:r>
            <w:r w:rsidRPr="00D35973">
              <w:rPr>
                <w:i/>
                <w:iCs/>
                <w:sz w:val="28"/>
                <w:szCs w:val="28"/>
                <w:lang w:val="en-US"/>
              </w:rPr>
              <w:t>f</w:t>
            </w:r>
            <w:r w:rsidRPr="00D35973">
              <w:rPr>
                <w:sz w:val="28"/>
                <w:szCs w:val="28"/>
                <w:lang w:val="en-US"/>
              </w:rPr>
              <w:t xml:space="preserve"> </w:t>
            </w:r>
            <w:r w:rsidRPr="00D35973">
              <w:rPr>
                <w:sz w:val="28"/>
                <w:szCs w:val="28"/>
              </w:rPr>
              <w:t>жуда</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бўлса</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квазимонохроматик</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деб</w:t>
            </w:r>
            <w:r w:rsidRPr="00D35973">
              <w:rPr>
                <w:sz w:val="28"/>
                <w:szCs w:val="28"/>
                <w:lang w:val="en-US"/>
              </w:rPr>
              <w:t xml:space="preserve"> </w:t>
            </w:r>
            <w:r w:rsidRPr="00D35973">
              <w:rPr>
                <w:sz w:val="28"/>
                <w:szCs w:val="28"/>
              </w:rPr>
              <w:t>аталади</w:t>
            </w:r>
            <w:r w:rsidRPr="00D35973">
              <w:rPr>
                <w:sz w:val="28"/>
                <w:szCs w:val="28"/>
                <w:lang w:val="en-US"/>
              </w:rPr>
              <w:t xml:space="preserve">. </w:t>
            </w:r>
            <w:r w:rsidRPr="00D35973">
              <w:rPr>
                <w:sz w:val="28"/>
                <w:szCs w:val="28"/>
              </w:rPr>
              <w:t>Монохромотик нурланишга жуда яқин нурланиш манбалари квант генераторларидир.</w:t>
            </w:r>
          </w:p>
        </w:tc>
      </w:tr>
      <w:tr w:rsidR="006B03C5" w:rsidRPr="00D35973" w14:paraId="3179F36F" w14:textId="77777777">
        <w:trPr>
          <w:tblCellSpacing w:w="0" w:type="dxa"/>
          <w:jc w:val="center"/>
        </w:trPr>
        <w:tc>
          <w:tcPr>
            <w:tcW w:w="1916" w:type="pct"/>
          </w:tcPr>
          <w:p w14:paraId="150F878E"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Морская подвижная служба</w:t>
            </w:r>
          </w:p>
          <w:p w14:paraId="0FD00457"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harakatdagi </w:t>
            </w:r>
            <w:r w:rsidRPr="00D35973">
              <w:rPr>
                <w:rFonts w:ascii="Times New Roman" w:hAnsi="Times New Roman" w:cs="Times New Roman"/>
                <w:color w:val="000000"/>
                <w:sz w:val="28"/>
                <w:szCs w:val="28"/>
              </w:rPr>
              <w:t>dengiz xizmati</w:t>
            </w:r>
          </w:p>
          <w:p w14:paraId="3A434876"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sz w:val="28"/>
                <w:szCs w:val="28"/>
              </w:rPr>
              <w:lastRenderedPageBreak/>
              <w:t xml:space="preserve">       ҳаракатдаги</w:t>
            </w:r>
            <w:r w:rsidRPr="00D35973">
              <w:rPr>
                <w:rFonts w:ascii="Times New Roman" w:hAnsi="Times New Roman" w:cs="Times New Roman"/>
                <w:sz w:val="28"/>
                <w:szCs w:val="28"/>
                <w:lang w:val="en-US"/>
              </w:rPr>
              <w:t xml:space="preserve"> </w:t>
            </w:r>
            <w:r w:rsidRPr="00D35973">
              <w:rPr>
                <w:rFonts w:ascii="Times New Roman" w:hAnsi="Times New Roman" w:cs="Times New Roman"/>
                <w:color w:val="000000"/>
                <w:sz w:val="28"/>
                <w:szCs w:val="28"/>
              </w:rPr>
              <w:t>денгиз</w:t>
            </w:r>
            <w:r w:rsidRPr="00D35973">
              <w:rPr>
                <w:rFonts w:ascii="Times New Roman" w:hAnsi="Times New Roman" w:cs="Times New Roman"/>
                <w:color w:val="000000"/>
                <w:sz w:val="28"/>
                <w:szCs w:val="28"/>
                <w:lang w:val="en-US"/>
              </w:rPr>
              <w:t xml:space="preserve"> </w:t>
            </w:r>
            <w:r w:rsidR="00CF64D4" w:rsidRPr="00D74767">
              <w:rPr>
                <w:rFonts w:ascii="Times New Roman" w:hAnsi="Times New Roman" w:cs="Times New Roman"/>
                <w:color w:val="000000"/>
                <w:sz w:val="28"/>
                <w:szCs w:val="28"/>
                <w:lang w:val="en-US"/>
              </w:rPr>
              <w:br/>
            </w:r>
            <w:r w:rsidRPr="00D35973">
              <w:rPr>
                <w:rFonts w:ascii="Times New Roman" w:hAnsi="Times New Roman" w:cs="Times New Roman"/>
                <w:color w:val="000000"/>
                <w:sz w:val="28"/>
                <w:szCs w:val="28"/>
              </w:rPr>
              <w:t>хизмати</w:t>
            </w:r>
          </w:p>
          <w:p w14:paraId="423F9BF4"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maritime mobile </w:t>
            </w:r>
            <w:r w:rsidRPr="00D35973">
              <w:rPr>
                <w:rFonts w:ascii="Times New Roman" w:hAnsi="Times New Roman" w:cs="Times New Roman"/>
                <w:color w:val="000000"/>
                <w:sz w:val="28"/>
                <w:szCs w:val="28"/>
                <w:lang w:val="en-US"/>
              </w:rPr>
              <w:t>service</w:t>
            </w:r>
          </w:p>
        </w:tc>
        <w:tc>
          <w:tcPr>
            <w:tcW w:w="3084" w:type="pct"/>
          </w:tcPr>
          <w:p w14:paraId="1D4EA540"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lastRenderedPageBreak/>
              <w:t xml:space="preserve">Подвижная служба между береговыми станциями и судовыми станциями, или между судовыми </w:t>
            </w:r>
            <w:r w:rsidRPr="00D35973">
              <w:rPr>
                <w:rFonts w:ascii="Times New Roman" w:hAnsi="Times New Roman" w:cs="Times New Roman"/>
                <w:sz w:val="28"/>
                <w:szCs w:val="28"/>
              </w:rPr>
              <w:lastRenderedPageBreak/>
              <w:t>станциями, или между взаимодействующими станциями внутрисудовой связи; станции спасательных средств  и станции радиомаяков – указателей места бедствия также могут участвовать в этой службе.</w:t>
            </w:r>
          </w:p>
          <w:p w14:paraId="6D265845" w14:textId="77777777" w:rsidR="006B03C5" w:rsidRPr="00D35973" w:rsidRDefault="006B03C5" w:rsidP="004746BD">
            <w:pPr>
              <w:pStyle w:val="BalloonText"/>
              <w:keepLines/>
              <w:jc w:val="both"/>
              <w:rPr>
                <w:rFonts w:ascii="Times New Roman" w:hAnsi="Times New Roman" w:cs="Times New Roman"/>
                <w:sz w:val="24"/>
                <w:szCs w:val="24"/>
              </w:rPr>
            </w:pPr>
          </w:p>
          <w:p w14:paraId="73154EF7" w14:textId="77777777" w:rsidR="006B03C5"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Qirg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oqdagi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harakatdagi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qutqarish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radiomayoqlar</w:t>
            </w:r>
            <w:r w:rsidRPr="00D35973">
              <w:rPr>
                <w:rFonts w:ascii="Times New Roman" w:hAnsi="Times New Roman" w:cs="Times New Roman"/>
                <w:sz w:val="28"/>
                <w:szCs w:val="28"/>
              </w:rPr>
              <w:t xml:space="preserve"> – </w:t>
            </w:r>
            <w:r w:rsidRPr="00D35973">
              <w:rPr>
                <w:rFonts w:ascii="Times New Roman" w:hAnsi="Times New Roman" w:cs="Times New Roman"/>
                <w:sz w:val="28"/>
                <w:szCs w:val="28"/>
                <w:lang w:val="en-US"/>
              </w:rPr>
              <w:t>halokat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rsatkichlari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ishtirok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w:t>
            </w:r>
          </w:p>
          <w:p w14:paraId="2F0D2FDA" w14:textId="77777777" w:rsidR="00DE7B68" w:rsidRPr="00DE7B68" w:rsidRDefault="00DE7B68" w:rsidP="004746BD">
            <w:pPr>
              <w:pStyle w:val="BalloonText"/>
              <w:keepLines/>
              <w:jc w:val="both"/>
              <w:rPr>
                <w:rFonts w:ascii="Times New Roman" w:hAnsi="Times New Roman" w:cs="Times New Roman"/>
                <w:sz w:val="28"/>
                <w:szCs w:val="28"/>
                <w:lang w:val="en-US"/>
              </w:rPr>
            </w:pPr>
          </w:p>
          <w:p w14:paraId="13835C55"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Қирғоқдаги станциялар ва кема станциялари ўртасидаги ёки кема станциялари ўртасидаги ё кема ичи алоқасининг ўзаро алоқа қилувчи станциялари ўртасидаги ҳаракатдаги алоқа хизмати; қутқариш воситалари станциялари ва радиомаёқ</w:t>
            </w:r>
            <w:r w:rsidR="00CF64D4" w:rsidRPr="00D35973">
              <w:rPr>
                <w:rFonts w:ascii="Times New Roman" w:hAnsi="Times New Roman" w:cs="Times New Roman"/>
                <w:sz w:val="28"/>
                <w:szCs w:val="28"/>
              </w:rPr>
              <w:t>-</w:t>
            </w:r>
            <w:r w:rsidRPr="00D35973">
              <w:rPr>
                <w:rFonts w:ascii="Times New Roman" w:hAnsi="Times New Roman" w:cs="Times New Roman"/>
                <w:sz w:val="28"/>
                <w:szCs w:val="28"/>
              </w:rPr>
              <w:t>лар – ҳалокат жойи кўрсаткичлари станциялари бу хизматда иштирок этиши мумкин.</w:t>
            </w:r>
          </w:p>
        </w:tc>
      </w:tr>
      <w:tr w:rsidR="006B03C5" w:rsidRPr="00D35973" w14:paraId="616802A3" w14:textId="77777777">
        <w:trPr>
          <w:tblCellSpacing w:w="0" w:type="dxa"/>
          <w:jc w:val="center"/>
        </w:trPr>
        <w:tc>
          <w:tcPr>
            <w:tcW w:w="1916" w:type="pct"/>
          </w:tcPr>
          <w:p w14:paraId="2E7CB8E6"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Морская подвижная </w:t>
            </w:r>
            <w:r w:rsidRPr="00D35973">
              <w:rPr>
                <w:rFonts w:ascii="Times New Roman" w:hAnsi="Times New Roman" w:cs="Times New Roman"/>
                <w:b/>
                <w:bCs/>
                <w:sz w:val="28"/>
                <w:szCs w:val="28"/>
              </w:rPr>
              <w:br/>
              <w:t xml:space="preserve">спутниковая служба  </w:t>
            </w:r>
          </w:p>
          <w:p w14:paraId="01CE25A7" w14:textId="77777777" w:rsidR="006B03C5" w:rsidRPr="00D35973" w:rsidRDefault="006B03C5" w:rsidP="00D67080">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rPr>
              <w:t xml:space="preserve"> </w:t>
            </w:r>
            <w:r w:rsidRPr="00D35973">
              <w:rPr>
                <w:rFonts w:ascii="Times New Roman" w:hAnsi="Times New Roman" w:cs="Times New Roman"/>
                <w:sz w:val="28"/>
                <w:szCs w:val="28"/>
                <w:lang w:val="en-US"/>
              </w:rPr>
              <w:t>harakatdagi</w:t>
            </w:r>
            <w:r w:rsidRPr="00D35973">
              <w:rPr>
                <w:rFonts w:ascii="Times New Roman" w:hAnsi="Times New Roman" w:cs="Times New Roman"/>
                <w:sz w:val="28"/>
                <w:szCs w:val="28"/>
              </w:rPr>
              <w:t xml:space="preserve"> </w:t>
            </w:r>
            <w:r w:rsidRPr="00D35973">
              <w:rPr>
                <w:rFonts w:ascii="Times New Roman" w:hAnsi="Times New Roman" w:cs="Times New Roman"/>
                <w:color w:val="000000"/>
                <w:sz w:val="28"/>
                <w:szCs w:val="28"/>
                <w:lang w:val="en-US"/>
              </w:rPr>
              <w:t>dengiz</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ldoshli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xizmati</w:t>
            </w:r>
          </w:p>
          <w:p w14:paraId="5C871FD4"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sz w:val="28"/>
                <w:szCs w:val="28"/>
              </w:rPr>
              <w:t xml:space="preserve">      ҳаракатдаги</w:t>
            </w:r>
            <w:r w:rsidRPr="00D35973">
              <w:rPr>
                <w:rFonts w:ascii="Times New Roman" w:hAnsi="Times New Roman" w:cs="Times New Roman"/>
                <w:sz w:val="28"/>
                <w:szCs w:val="28"/>
                <w:lang w:val="en-US"/>
              </w:rPr>
              <w:t xml:space="preserve"> </w:t>
            </w:r>
            <w:r w:rsidRPr="00D35973">
              <w:rPr>
                <w:rFonts w:ascii="Times New Roman" w:hAnsi="Times New Roman" w:cs="Times New Roman"/>
                <w:color w:val="000000"/>
                <w:sz w:val="28"/>
                <w:szCs w:val="28"/>
              </w:rPr>
              <w:t>денгиз</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color w:val="000000"/>
                <w:sz w:val="28"/>
                <w:szCs w:val="28"/>
              </w:rPr>
              <w:t>йўлдошли</w:t>
            </w:r>
            <w:r w:rsidRPr="00D35973">
              <w:rPr>
                <w:rFonts w:ascii="Times New Roman" w:hAnsi="Times New Roman" w:cs="Times New Roman"/>
                <w:color w:val="000000"/>
                <w:sz w:val="28"/>
                <w:szCs w:val="28"/>
                <w:lang w:val="en-US"/>
              </w:rPr>
              <w:t xml:space="preserve"> </w:t>
            </w:r>
            <w:r w:rsidRPr="00D35973">
              <w:rPr>
                <w:rFonts w:ascii="Times New Roman" w:hAnsi="Times New Roman" w:cs="Times New Roman"/>
                <w:color w:val="000000"/>
                <w:sz w:val="28"/>
                <w:szCs w:val="28"/>
              </w:rPr>
              <w:t>хизмати</w:t>
            </w:r>
          </w:p>
          <w:p w14:paraId="46DCEFA5" w14:textId="77777777" w:rsidR="006B03C5" w:rsidRPr="00D35973" w:rsidRDefault="006B03C5" w:rsidP="004746BD">
            <w:pPr>
              <w:pStyle w:val="BalloonText"/>
              <w:rPr>
                <w:rFonts w:ascii="Times New Roman" w:hAnsi="Times New Roman" w:cs="Times New Roman"/>
                <w:color w:val="000000"/>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maritime mobile-satellite </w:t>
            </w:r>
            <w:r w:rsidRPr="00D35973">
              <w:rPr>
                <w:rFonts w:ascii="Times New Roman" w:hAnsi="Times New Roman" w:cs="Times New Roman"/>
                <w:color w:val="000000"/>
                <w:sz w:val="28"/>
                <w:szCs w:val="28"/>
                <w:lang w:val="en-US"/>
              </w:rPr>
              <w:t>service</w:t>
            </w:r>
          </w:p>
          <w:p w14:paraId="24E25F70"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color w:val="000000"/>
                <w:sz w:val="28"/>
                <w:szCs w:val="28"/>
                <w:lang w:val="en-US"/>
              </w:rPr>
              <w:t xml:space="preserve"> </w:t>
            </w:r>
          </w:p>
        </w:tc>
        <w:tc>
          <w:tcPr>
            <w:tcW w:w="3084" w:type="pct"/>
          </w:tcPr>
          <w:p w14:paraId="1B742501"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Подвижная спутниковая служба, в которой подвижные земные станции устанавливаются на борту морских судов; станции спасательных средств  и станции радиомаяков – указателей места бедствия также могут участвовать в этой службе.</w:t>
            </w:r>
          </w:p>
          <w:p w14:paraId="51BC5E9F" w14:textId="77777777" w:rsidR="006B03C5" w:rsidRPr="00D35973" w:rsidRDefault="006B03C5" w:rsidP="004746BD">
            <w:pPr>
              <w:pStyle w:val="BalloonText"/>
              <w:keepLines/>
              <w:jc w:val="both"/>
              <w:rPr>
                <w:rFonts w:ascii="Times New Roman" w:hAnsi="Times New Roman" w:cs="Times New Roman"/>
                <w:sz w:val="12"/>
                <w:szCs w:val="12"/>
              </w:rPr>
            </w:pPr>
          </w:p>
          <w:p w14:paraId="4286C9A3"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color w:val="000000"/>
                <w:sz w:val="28"/>
                <w:szCs w:val="28"/>
                <w:lang w:val="en-US"/>
              </w:rPr>
              <w:t>Ko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chma</w:t>
            </w:r>
            <w:r w:rsidRPr="00D35973">
              <w:rPr>
                <w:rFonts w:ascii="Times New Roman" w:hAnsi="Times New Roman" w:cs="Times New Roman"/>
                <w:color w:val="000000"/>
                <w:sz w:val="28"/>
                <w:szCs w:val="28"/>
              </w:rPr>
              <w:t xml:space="preserve"> </w:t>
            </w:r>
            <w:r w:rsidRPr="00D35973">
              <w:rPr>
                <w:rFonts w:ascii="Times New Roman" w:hAnsi="Times New Roman" w:cs="Times New Roman"/>
                <w:sz w:val="28"/>
                <w:szCs w:val="28"/>
                <w:lang w:val="en-US"/>
              </w:rPr>
              <w:t>Ye</w:t>
            </w:r>
            <w:r w:rsidRPr="00D35973">
              <w:rPr>
                <w:rFonts w:ascii="Times New Roman" w:hAnsi="Times New Roman" w:cs="Times New Roman"/>
                <w:color w:val="000000"/>
                <w:sz w:val="28"/>
                <w:szCs w:val="28"/>
                <w:lang w:val="en-US"/>
              </w:rPr>
              <w:t>r</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stansiyalari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kema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bortiga</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rnatilgan</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harakatdagi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yo</w:t>
            </w:r>
            <w:r w:rsidRPr="00D35973">
              <w:rPr>
                <w:rFonts w:ascii="Times New Roman" w:hAnsi="Times New Roman" w:cs="Times New Roman"/>
                <w:color w:val="000000"/>
                <w:sz w:val="28"/>
                <w:szCs w:val="28"/>
              </w:rPr>
              <w:t>‘</w:t>
            </w:r>
            <w:r w:rsidRPr="00D35973">
              <w:rPr>
                <w:rFonts w:ascii="Times New Roman" w:hAnsi="Times New Roman" w:cs="Times New Roman"/>
                <w:color w:val="000000"/>
                <w:sz w:val="28"/>
                <w:szCs w:val="28"/>
                <w:lang w:val="en-US"/>
              </w:rPr>
              <w:t>ldoshli</w:t>
            </w:r>
            <w:r w:rsidRPr="00D35973">
              <w:rPr>
                <w:rFonts w:ascii="Times New Roman" w:hAnsi="Times New Roman" w:cs="Times New Roman"/>
                <w:color w:val="000000"/>
                <w:sz w:val="28"/>
                <w:szCs w:val="28"/>
              </w:rPr>
              <w:t xml:space="preserve"> </w:t>
            </w:r>
            <w:r w:rsidRPr="00D35973">
              <w:rPr>
                <w:rFonts w:ascii="Times New Roman" w:hAnsi="Times New Roman" w:cs="Times New Roman"/>
                <w:color w:val="000000"/>
                <w:sz w:val="28"/>
                <w:szCs w:val="28"/>
                <w:lang w:val="en-US"/>
              </w:rPr>
              <w:t>xizmat</w:t>
            </w:r>
            <w:r w:rsidRPr="00D35973">
              <w:rPr>
                <w:rFonts w:ascii="Times New Roman" w:hAnsi="Times New Roman" w:cs="Times New Roman"/>
                <w:color w:val="000000"/>
                <w:sz w:val="28"/>
                <w:szCs w:val="28"/>
              </w:rPr>
              <w:t xml:space="preserve">; </w:t>
            </w:r>
            <w:r w:rsidRPr="00D35973">
              <w:rPr>
                <w:rFonts w:ascii="Times New Roman" w:hAnsi="Times New Roman" w:cs="Times New Roman"/>
                <w:sz w:val="28"/>
                <w:szCs w:val="28"/>
                <w:lang w:val="en-US"/>
              </w:rPr>
              <w:t>qutqaruv</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radiomayoqlar</w:t>
            </w:r>
            <w:r w:rsidRPr="00D35973">
              <w:rPr>
                <w:rFonts w:ascii="Times New Roman" w:hAnsi="Times New Roman" w:cs="Times New Roman"/>
                <w:sz w:val="28"/>
                <w:szCs w:val="28"/>
              </w:rPr>
              <w:t xml:space="preserve"> – </w:t>
            </w:r>
            <w:r w:rsidRPr="00D35973">
              <w:rPr>
                <w:rFonts w:ascii="Times New Roman" w:hAnsi="Times New Roman" w:cs="Times New Roman"/>
                <w:sz w:val="28"/>
                <w:szCs w:val="28"/>
                <w:lang w:val="en-US"/>
              </w:rPr>
              <w:t>halokat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satkichlari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ishtirok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w:t>
            </w:r>
          </w:p>
          <w:p w14:paraId="47F23DD1" w14:textId="77777777" w:rsidR="006B03C5" w:rsidRPr="00D35973" w:rsidRDefault="006B03C5" w:rsidP="004746BD">
            <w:pPr>
              <w:pStyle w:val="BalloonText"/>
              <w:keepLines/>
              <w:jc w:val="both"/>
              <w:rPr>
                <w:rFonts w:ascii="Times New Roman" w:hAnsi="Times New Roman" w:cs="Times New Roman"/>
                <w:sz w:val="12"/>
                <w:szCs w:val="12"/>
              </w:rPr>
            </w:pPr>
          </w:p>
          <w:p w14:paraId="333A5F55"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color w:val="000000"/>
                <w:sz w:val="28"/>
                <w:szCs w:val="28"/>
              </w:rPr>
              <w:t xml:space="preserve">Кўчма Ер станциялари кема бортига ўрнатилган ҳаракатдаги йўлдошли хизмат; </w:t>
            </w:r>
            <w:r w:rsidRPr="00D35973">
              <w:rPr>
                <w:rFonts w:ascii="Times New Roman" w:hAnsi="Times New Roman" w:cs="Times New Roman"/>
                <w:sz w:val="28"/>
                <w:szCs w:val="28"/>
              </w:rPr>
              <w:t>қутқарув воситалари станциялари ва радиомаёқлар – ҳалокат  жойи кўрсаткичлари станциялари бу хизматда иштирок этиши мумкин.</w:t>
            </w:r>
          </w:p>
        </w:tc>
      </w:tr>
      <w:tr w:rsidR="006B03C5" w:rsidRPr="00D35973" w14:paraId="7691F805" w14:textId="77777777">
        <w:trPr>
          <w:tblCellSpacing w:w="0" w:type="dxa"/>
          <w:jc w:val="center"/>
        </w:trPr>
        <w:tc>
          <w:tcPr>
            <w:tcW w:w="1916" w:type="pct"/>
          </w:tcPr>
          <w:p w14:paraId="6E3A215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Морская радионавига-ционная служба  </w:t>
            </w:r>
          </w:p>
          <w:p w14:paraId="471E3005" w14:textId="77777777" w:rsidR="006B03C5" w:rsidRPr="00D35973" w:rsidRDefault="006B03C5" w:rsidP="00D67080">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rPr>
              <w:t xml:space="preserve"> </w:t>
            </w:r>
            <w:r w:rsidRPr="00D35973">
              <w:rPr>
                <w:rFonts w:ascii="Times New Roman" w:hAnsi="Times New Roman" w:cs="Times New Roman"/>
                <w:sz w:val="28"/>
                <w:szCs w:val="28"/>
                <w:lang w:val="en-US"/>
              </w:rPr>
              <w:t>dengiz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radionavigatsiya</w:t>
            </w:r>
            <w:r w:rsidRPr="00D35973">
              <w:rPr>
                <w:rFonts w:ascii="Times New Roman" w:hAnsi="Times New Roman" w:cs="Times New Roman"/>
                <w:sz w:val="28"/>
                <w:szCs w:val="28"/>
              </w:rPr>
              <w:t xml:space="preserve"> </w:t>
            </w:r>
          </w:p>
          <w:p w14:paraId="6C24FDD0" w14:textId="77777777" w:rsidR="006B03C5" w:rsidRPr="00D35973" w:rsidRDefault="006B03C5" w:rsidP="00D67080">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xizmati </w:t>
            </w:r>
          </w:p>
          <w:p w14:paraId="622A1823" w14:textId="77777777" w:rsidR="006B03C5" w:rsidRPr="00D35973" w:rsidRDefault="006B03C5" w:rsidP="00D67080">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lastRenderedPageBreak/>
              <w:t xml:space="preserve">      </w:t>
            </w:r>
            <w:r w:rsidRPr="00D35973">
              <w:rPr>
                <w:rFonts w:ascii="Times New Roman" w:hAnsi="Times New Roman" w:cs="Times New Roman"/>
                <w:sz w:val="28"/>
                <w:szCs w:val="28"/>
              </w:rPr>
              <w:t>денгиз</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радионавигация</w:t>
            </w:r>
            <w:r w:rsidRPr="00D35973">
              <w:rPr>
                <w:rFonts w:ascii="Times New Roman" w:hAnsi="Times New Roman" w:cs="Times New Roman"/>
                <w:sz w:val="28"/>
                <w:szCs w:val="28"/>
                <w:lang w:val="en-US"/>
              </w:rPr>
              <w:t xml:space="preserve"> </w:t>
            </w:r>
          </w:p>
          <w:p w14:paraId="03ECCF0F"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x</w:t>
            </w:r>
            <w:r w:rsidRPr="00D35973">
              <w:rPr>
                <w:rFonts w:ascii="Times New Roman" w:hAnsi="Times New Roman" w:cs="Times New Roman"/>
                <w:sz w:val="28"/>
                <w:szCs w:val="28"/>
              </w:rPr>
              <w:t>измати</w:t>
            </w:r>
          </w:p>
          <w:p w14:paraId="2ED02BD8"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maritime radionavigation </w:t>
            </w:r>
            <w:r w:rsidRPr="00D35973">
              <w:rPr>
                <w:rFonts w:ascii="Times New Roman" w:hAnsi="Times New Roman" w:cs="Times New Roman"/>
                <w:color w:val="000000"/>
                <w:sz w:val="28"/>
                <w:szCs w:val="28"/>
                <w:lang w:val="en-US"/>
              </w:rPr>
              <w:t>service</w:t>
            </w:r>
          </w:p>
          <w:p w14:paraId="032EDC8F" w14:textId="77777777" w:rsidR="006B03C5" w:rsidRPr="00D35973" w:rsidRDefault="006B03C5" w:rsidP="004746BD">
            <w:pPr>
              <w:pStyle w:val="BalloonText"/>
              <w:rPr>
                <w:rFonts w:ascii="Times New Roman" w:hAnsi="Times New Roman" w:cs="Times New Roman"/>
                <w:b/>
                <w:bCs/>
                <w:sz w:val="12"/>
                <w:szCs w:val="12"/>
                <w:lang w:val="en-US"/>
              </w:rPr>
            </w:pPr>
          </w:p>
        </w:tc>
        <w:tc>
          <w:tcPr>
            <w:tcW w:w="3084" w:type="pct"/>
          </w:tcPr>
          <w:p w14:paraId="37CFFA52"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lastRenderedPageBreak/>
              <w:t xml:space="preserve">Радионавигационная служба, предназначенная для обслуживания морских судов и безопасности их эксплуатации. </w:t>
            </w:r>
          </w:p>
          <w:p w14:paraId="40C2E140" w14:textId="77777777" w:rsidR="006B03C5" w:rsidRPr="00D35973" w:rsidRDefault="006B03C5" w:rsidP="004746BD">
            <w:pPr>
              <w:pStyle w:val="BalloonText"/>
              <w:keepLines/>
              <w:jc w:val="both"/>
              <w:rPr>
                <w:rFonts w:ascii="Times New Roman" w:hAnsi="Times New Roman" w:cs="Times New Roman"/>
                <w:sz w:val="12"/>
                <w:szCs w:val="12"/>
              </w:rPr>
            </w:pPr>
          </w:p>
          <w:p w14:paraId="0F482D58"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Dengiz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kemalariga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rsatish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ulardan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w:t>
            </w:r>
            <w:r w:rsidRPr="00D35973">
              <w:rPr>
                <w:rFonts w:ascii="Times New Roman" w:hAnsi="Times New Roman" w:cs="Times New Roman"/>
                <w:sz w:val="28"/>
                <w:szCs w:val="28"/>
                <w:lang w:val="en-US"/>
              </w:rPr>
              <w:lastRenderedPageBreak/>
              <w:t>dalanish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xavfsizligini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minlash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ljallan</w:t>
            </w:r>
            <w:r w:rsidR="00CF64D4" w:rsidRPr="00D35973">
              <w:rPr>
                <w:rFonts w:ascii="Times New Roman" w:hAnsi="Times New Roman" w:cs="Times New Roman"/>
                <w:sz w:val="28"/>
                <w:szCs w:val="28"/>
              </w:rPr>
              <w:t>-</w:t>
            </w:r>
            <w:r w:rsidRPr="00D35973">
              <w:rPr>
                <w:rFonts w:ascii="Times New Roman" w:hAnsi="Times New Roman" w:cs="Times New Roman"/>
                <w:sz w:val="28"/>
                <w:szCs w:val="28"/>
                <w:lang w:val="en-US"/>
              </w:rPr>
              <w:t>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radionavigatsiya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w:t>
            </w:r>
          </w:p>
          <w:p w14:paraId="5F003B52" w14:textId="77777777" w:rsidR="006B03C5" w:rsidRPr="00D35973" w:rsidRDefault="006B03C5" w:rsidP="004746BD">
            <w:pPr>
              <w:pStyle w:val="BalloonText"/>
              <w:keepLines/>
              <w:jc w:val="both"/>
              <w:rPr>
                <w:rFonts w:ascii="Times New Roman" w:hAnsi="Times New Roman" w:cs="Times New Roman"/>
                <w:sz w:val="12"/>
                <w:szCs w:val="12"/>
              </w:rPr>
            </w:pPr>
          </w:p>
          <w:p w14:paraId="26F09507"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Денгиз кемаларига хизмат кўрсатиш ва улардан фойдаланиш хавфсизлигини таъминлаш учун мўлжалланган радионавигация хизмати.</w:t>
            </w:r>
          </w:p>
        </w:tc>
      </w:tr>
      <w:tr w:rsidR="006B03C5" w:rsidRPr="00D35973" w14:paraId="3FF8F792" w14:textId="77777777">
        <w:trPr>
          <w:tblCellSpacing w:w="0" w:type="dxa"/>
          <w:jc w:val="center"/>
        </w:trPr>
        <w:tc>
          <w:tcPr>
            <w:tcW w:w="1916" w:type="pct"/>
          </w:tcPr>
          <w:p w14:paraId="58E4C6C9"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Морская радионавигационная спутниковая служба</w:t>
            </w:r>
          </w:p>
          <w:p w14:paraId="5BAAE74F"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dengiz</w:t>
            </w:r>
            <w:r w:rsidRPr="00D35973">
              <w:rPr>
                <w:rFonts w:ascii="Times New Roman" w:hAnsi="Times New Roman" w:cs="Times New Roman"/>
              </w:rPr>
              <w:t xml:space="preserve"> </w:t>
            </w:r>
            <w:r w:rsidRPr="00D35973">
              <w:rPr>
                <w:rFonts w:ascii="Times New Roman" w:hAnsi="Times New Roman" w:cs="Times New Roman"/>
                <w:sz w:val="28"/>
                <w:szCs w:val="28"/>
                <w:lang w:val="en-US"/>
              </w:rPr>
              <w:t>radionavigatsiya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 xml:space="preserve"> </w:t>
            </w:r>
          </w:p>
          <w:p w14:paraId="467896D1"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 xml:space="preserve">      денгиз</w:t>
            </w:r>
            <w:r w:rsidRPr="00D35973">
              <w:rPr>
                <w:rFonts w:ascii="Times New Roman" w:hAnsi="Times New Roman" w:cs="Times New Roman"/>
                <w:lang w:val="en-US"/>
              </w:rPr>
              <w:t xml:space="preserve"> </w:t>
            </w:r>
            <w:r w:rsidRPr="00D35973">
              <w:rPr>
                <w:rFonts w:ascii="Times New Roman" w:hAnsi="Times New Roman" w:cs="Times New Roman"/>
                <w:sz w:val="28"/>
                <w:szCs w:val="28"/>
              </w:rPr>
              <w:t>радионавигация</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йўлдошли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хизмати</w:t>
            </w:r>
          </w:p>
          <w:p w14:paraId="1B3EB6F4"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maritime radionavigation-satellite</w:t>
            </w:r>
            <w:r w:rsidRPr="00D35973">
              <w:rPr>
                <w:rFonts w:ascii="Times New Roman" w:hAnsi="Times New Roman" w:cs="Times New Roman"/>
                <w:color w:val="000000"/>
                <w:sz w:val="28"/>
                <w:szCs w:val="28"/>
                <w:lang w:val="en-US"/>
              </w:rPr>
              <w:t xml:space="preserve"> service</w:t>
            </w:r>
          </w:p>
        </w:tc>
        <w:tc>
          <w:tcPr>
            <w:tcW w:w="3084" w:type="pct"/>
          </w:tcPr>
          <w:p w14:paraId="4FFD7F1D"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Радионавигационная спутниковая служба, в которой  земные станции установлены на борту морских судов.</w:t>
            </w:r>
          </w:p>
          <w:p w14:paraId="4B025885" w14:textId="77777777" w:rsidR="006B03C5" w:rsidRPr="00D35973" w:rsidRDefault="006B03C5" w:rsidP="004746BD">
            <w:pPr>
              <w:pStyle w:val="BalloonText"/>
              <w:keepLines/>
              <w:jc w:val="both"/>
              <w:rPr>
                <w:rFonts w:ascii="Times New Roman" w:hAnsi="Times New Roman" w:cs="Times New Roman"/>
                <w:sz w:val="14"/>
                <w:szCs w:val="14"/>
              </w:rPr>
            </w:pPr>
          </w:p>
          <w:p w14:paraId="340AD01E"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Yer stansiyalari dengiz kemalari bortiga o‘rnatilgan radionavigatsiya yo‘ldoshli xizmati.</w:t>
            </w:r>
          </w:p>
          <w:p w14:paraId="1DDED4A9" w14:textId="77777777" w:rsidR="006B03C5" w:rsidRPr="00D74767" w:rsidRDefault="006B03C5" w:rsidP="004746BD">
            <w:pPr>
              <w:pStyle w:val="BalloonText"/>
              <w:keepLines/>
              <w:jc w:val="both"/>
              <w:rPr>
                <w:rFonts w:ascii="Times New Roman" w:hAnsi="Times New Roman" w:cs="Times New Roman"/>
                <w:sz w:val="14"/>
                <w:szCs w:val="14"/>
                <w:lang w:val="en-US"/>
              </w:rPr>
            </w:pPr>
          </w:p>
          <w:p w14:paraId="08910EF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Ер станциялари денгиз кемалари бортига ўрна-тилган радионавигация йўлдошли хизмати.</w:t>
            </w:r>
          </w:p>
        </w:tc>
      </w:tr>
      <w:tr w:rsidR="006B03C5" w:rsidRPr="00E94BBA" w14:paraId="0AE830AA" w14:textId="77777777">
        <w:trPr>
          <w:tblCellSpacing w:w="0" w:type="dxa"/>
          <w:jc w:val="center"/>
        </w:trPr>
        <w:tc>
          <w:tcPr>
            <w:tcW w:w="1916" w:type="pct"/>
          </w:tcPr>
          <w:p w14:paraId="4D3E78F3" w14:textId="77777777" w:rsidR="006B03C5" w:rsidRPr="00D35973" w:rsidRDefault="006B03C5" w:rsidP="004746BD">
            <w:pPr>
              <w:rPr>
                <w:b/>
                <w:bCs/>
                <w:sz w:val="28"/>
                <w:szCs w:val="28"/>
              </w:rPr>
            </w:pPr>
            <w:r w:rsidRPr="00D35973">
              <w:rPr>
                <w:b/>
                <w:bCs/>
                <w:sz w:val="28"/>
                <w:szCs w:val="28"/>
              </w:rPr>
              <w:t xml:space="preserve">Мощность </w:t>
            </w:r>
          </w:p>
          <w:p w14:paraId="70B2E51B"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quvvat</w:t>
            </w:r>
            <w:r w:rsidRPr="00D35973">
              <w:rPr>
                <w:sz w:val="28"/>
                <w:szCs w:val="28"/>
              </w:rPr>
              <w:t xml:space="preserve"> </w:t>
            </w:r>
          </w:p>
          <w:p w14:paraId="1A0C2D0E" w14:textId="77777777" w:rsidR="006B03C5" w:rsidRPr="00D35973" w:rsidRDefault="006B03C5" w:rsidP="004746BD">
            <w:pPr>
              <w:rPr>
                <w:sz w:val="28"/>
                <w:szCs w:val="28"/>
              </w:rPr>
            </w:pPr>
            <w:r w:rsidRPr="00D35973">
              <w:rPr>
                <w:sz w:val="28"/>
                <w:szCs w:val="28"/>
              </w:rPr>
              <w:t xml:space="preserve">       қувват</w:t>
            </w:r>
          </w:p>
          <w:p w14:paraId="60292975"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power</w:t>
            </w:r>
          </w:p>
        </w:tc>
        <w:tc>
          <w:tcPr>
            <w:tcW w:w="3084" w:type="pct"/>
          </w:tcPr>
          <w:p w14:paraId="26285043"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Когда упоминается мощность радиопередатчика и т.п., она должна выражаться в одной из следующих форм в соответствии с классом излучения, с использованием указанных ниже обозначений: </w:t>
            </w:r>
          </w:p>
          <w:p w14:paraId="739BDD3F"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 – пиковая мощность огибающей (PX или pX);</w:t>
            </w:r>
          </w:p>
          <w:p w14:paraId="3D83C1F5" w14:textId="77777777" w:rsidR="006B03C5" w:rsidRPr="00D35973" w:rsidRDefault="006B03C5" w:rsidP="00E2732E">
            <w:pPr>
              <w:pStyle w:val="BalloonText"/>
              <w:keepLines/>
              <w:rPr>
                <w:rFonts w:ascii="Times New Roman" w:hAnsi="Times New Roman" w:cs="Times New Roman"/>
                <w:sz w:val="28"/>
                <w:szCs w:val="28"/>
              </w:rPr>
            </w:pPr>
            <w:r w:rsidRPr="00D35973">
              <w:rPr>
                <w:rFonts w:ascii="Times New Roman" w:hAnsi="Times New Roman" w:cs="Times New Roman"/>
                <w:sz w:val="28"/>
                <w:szCs w:val="28"/>
              </w:rPr>
              <w:t xml:space="preserve"> – средняя мощность (PY или pY);</w:t>
            </w:r>
            <w:r w:rsidRPr="00D35973">
              <w:rPr>
                <w:rFonts w:ascii="Times New Roman" w:hAnsi="Times New Roman" w:cs="Times New Roman"/>
                <w:sz w:val="28"/>
                <w:szCs w:val="28"/>
              </w:rPr>
              <w:br/>
              <w:t xml:space="preserve"> – мощность несущей (PZ или pZ). </w:t>
            </w:r>
          </w:p>
          <w:p w14:paraId="02B4A874"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 xml:space="preserve">Соотношения между пиковой мощностью огибающей, средней мощностью и мощностью несущей для разных классов излучений  при нормальных условиях работы и при отсутствии модуляции представлены в Рекомендациях МСЭ-Р, которые можно использовать для руководства. В формулах мощность, выражаемая в ваттах, обозначается  </w:t>
            </w:r>
            <w:r w:rsidRPr="00D35973">
              <w:rPr>
                <w:rFonts w:ascii="Times New Roman" w:hAnsi="Times New Roman" w:cs="Times New Roman"/>
                <w:i/>
                <w:iCs/>
                <w:sz w:val="28"/>
                <w:szCs w:val="28"/>
              </w:rPr>
              <w:t>p</w:t>
            </w:r>
            <w:r w:rsidRPr="00D35973">
              <w:rPr>
                <w:rFonts w:ascii="Times New Roman" w:hAnsi="Times New Roman" w:cs="Times New Roman"/>
                <w:sz w:val="28"/>
                <w:szCs w:val="28"/>
              </w:rPr>
              <w:t xml:space="preserve">, а мощность, выражаемая в децибелах относительно эталонного уровня, обозначается </w:t>
            </w:r>
            <w:r w:rsidRPr="00D35973">
              <w:rPr>
                <w:rFonts w:ascii="Times New Roman" w:hAnsi="Times New Roman" w:cs="Times New Roman"/>
                <w:i/>
                <w:iCs/>
                <w:sz w:val="28"/>
                <w:szCs w:val="28"/>
              </w:rPr>
              <w:t>P</w:t>
            </w:r>
            <w:r w:rsidRPr="00D35973">
              <w:rPr>
                <w:rFonts w:ascii="Times New Roman" w:hAnsi="Times New Roman" w:cs="Times New Roman"/>
                <w:sz w:val="28"/>
                <w:szCs w:val="28"/>
              </w:rPr>
              <w:t>.</w:t>
            </w:r>
          </w:p>
          <w:p w14:paraId="67AF1273" w14:textId="77777777" w:rsidR="006B03C5" w:rsidRPr="00D35973" w:rsidRDefault="006B03C5" w:rsidP="004746BD">
            <w:pPr>
              <w:pStyle w:val="BalloonText"/>
              <w:keepLines/>
              <w:jc w:val="both"/>
              <w:rPr>
                <w:rFonts w:ascii="Times New Roman" w:hAnsi="Times New Roman" w:cs="Times New Roman"/>
                <w:sz w:val="14"/>
                <w:szCs w:val="14"/>
              </w:rPr>
            </w:pPr>
          </w:p>
          <w:p w14:paraId="4263BB58" w14:textId="77777777" w:rsidR="006B03C5" w:rsidRPr="00D35973" w:rsidRDefault="006B03C5" w:rsidP="00D67080">
            <w:pPr>
              <w:jc w:val="both"/>
              <w:rPr>
                <w:sz w:val="28"/>
                <w:szCs w:val="28"/>
              </w:rPr>
            </w:pPr>
            <w:r w:rsidRPr="00D35973">
              <w:rPr>
                <w:sz w:val="28"/>
                <w:szCs w:val="28"/>
                <w:lang w:val="en-US"/>
              </w:rPr>
              <w:t>Radiouzatkich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shu</w:t>
            </w:r>
            <w:r w:rsidRPr="00D35973">
              <w:rPr>
                <w:sz w:val="28"/>
                <w:szCs w:val="28"/>
              </w:rPr>
              <w:t xml:space="preserve"> </w:t>
            </w:r>
            <w:r w:rsidRPr="00D35973">
              <w:rPr>
                <w:sz w:val="28"/>
                <w:szCs w:val="28"/>
                <w:lang w:val="en-US"/>
              </w:rPr>
              <w:t>kabilar</w:t>
            </w:r>
            <w:r w:rsidRPr="00D35973">
              <w:rPr>
                <w:sz w:val="28"/>
                <w:szCs w:val="28"/>
              </w:rPr>
              <w:t xml:space="preserve"> </w:t>
            </w:r>
            <w:r w:rsidRPr="00D35973">
              <w:rPr>
                <w:sz w:val="28"/>
                <w:szCs w:val="28"/>
                <w:lang w:val="en-US"/>
              </w:rPr>
              <w:t>quvvati</w:t>
            </w:r>
            <w:r w:rsidRPr="00D35973">
              <w:rPr>
                <w:sz w:val="28"/>
                <w:szCs w:val="28"/>
              </w:rPr>
              <w:t xml:space="preserve"> </w:t>
            </w:r>
            <w:r w:rsidRPr="00D35973">
              <w:rPr>
                <w:sz w:val="28"/>
                <w:szCs w:val="28"/>
                <w:lang w:val="en-US"/>
              </w:rPr>
              <w:t>tilga</w:t>
            </w:r>
            <w:r w:rsidRPr="00D35973">
              <w:rPr>
                <w:sz w:val="28"/>
                <w:szCs w:val="28"/>
              </w:rPr>
              <w:t xml:space="preserve"> </w:t>
            </w:r>
            <w:r w:rsidRPr="00D35973">
              <w:rPr>
                <w:sz w:val="28"/>
                <w:szCs w:val="28"/>
                <w:lang w:val="en-US"/>
              </w:rPr>
              <w:t>olinganda</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lang w:val="en-US"/>
              </w:rPr>
              <w:t>turkumiga</w:t>
            </w:r>
            <w:r w:rsidRPr="00D35973">
              <w:rPr>
                <w:sz w:val="28"/>
                <w:szCs w:val="28"/>
              </w:rPr>
              <w:t xml:space="preserve"> </w:t>
            </w:r>
            <w:r w:rsidRPr="00D35973">
              <w:rPr>
                <w:sz w:val="28"/>
                <w:szCs w:val="28"/>
                <w:lang w:val="en-US"/>
              </w:rPr>
              <w:t>muvofiq</w:t>
            </w:r>
            <w:r w:rsidRPr="00D35973">
              <w:rPr>
                <w:sz w:val="28"/>
                <w:szCs w:val="28"/>
              </w:rPr>
              <w:t xml:space="preserve"> </w:t>
            </w:r>
            <w:r w:rsidRPr="00D35973">
              <w:rPr>
                <w:sz w:val="28"/>
                <w:szCs w:val="28"/>
                <w:lang w:val="en-US"/>
              </w:rPr>
              <w:t>quyida</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rsatilgan</w:t>
            </w:r>
            <w:r w:rsidRPr="00D35973">
              <w:rPr>
                <w:sz w:val="28"/>
                <w:szCs w:val="28"/>
              </w:rPr>
              <w:t xml:space="preserve"> </w:t>
            </w:r>
            <w:r w:rsidRPr="00D35973">
              <w:rPr>
                <w:sz w:val="28"/>
                <w:szCs w:val="28"/>
                <w:lang w:val="en-US"/>
              </w:rPr>
              <w:t>belgilashlardan</w:t>
            </w:r>
            <w:r w:rsidRPr="00D35973">
              <w:rPr>
                <w:sz w:val="28"/>
                <w:szCs w:val="28"/>
              </w:rPr>
              <w:t xml:space="preserve"> </w:t>
            </w:r>
            <w:r w:rsidRPr="00D35973">
              <w:rPr>
                <w:sz w:val="28"/>
                <w:szCs w:val="28"/>
                <w:lang w:val="en-US"/>
              </w:rPr>
              <w:t>foydalanib</w:t>
            </w:r>
            <w:r w:rsidRPr="00D35973">
              <w:rPr>
                <w:sz w:val="28"/>
                <w:szCs w:val="28"/>
              </w:rPr>
              <w:t xml:space="preserve"> </w:t>
            </w:r>
            <w:r w:rsidRPr="00D35973">
              <w:rPr>
                <w:sz w:val="28"/>
                <w:szCs w:val="28"/>
                <w:lang w:val="en-US"/>
              </w:rPr>
              <w:t>quyidagi</w:t>
            </w:r>
            <w:r w:rsidRPr="00D35973">
              <w:rPr>
                <w:sz w:val="28"/>
                <w:szCs w:val="28"/>
              </w:rPr>
              <w:t xml:space="preserve"> </w:t>
            </w:r>
            <w:r w:rsidRPr="00D35973">
              <w:rPr>
                <w:sz w:val="28"/>
                <w:szCs w:val="28"/>
                <w:lang w:val="en-US"/>
              </w:rPr>
              <w:t>shakllardan</w:t>
            </w:r>
            <w:r w:rsidRPr="00D35973">
              <w:rPr>
                <w:sz w:val="28"/>
                <w:szCs w:val="28"/>
              </w:rPr>
              <w:t xml:space="preserve"> </w:t>
            </w:r>
            <w:r w:rsidRPr="00D35973">
              <w:rPr>
                <w:sz w:val="28"/>
                <w:szCs w:val="28"/>
                <w:lang w:val="en-US"/>
              </w:rPr>
              <w:t>birida</w:t>
            </w:r>
            <w:r w:rsidRPr="00D35973">
              <w:rPr>
                <w:sz w:val="28"/>
                <w:szCs w:val="28"/>
              </w:rPr>
              <w:t xml:space="preserve"> </w:t>
            </w:r>
            <w:r w:rsidRPr="00D35973">
              <w:rPr>
                <w:sz w:val="28"/>
                <w:szCs w:val="28"/>
                <w:lang w:val="en-US"/>
              </w:rPr>
              <w:t>ifodalanishi</w:t>
            </w:r>
            <w:r w:rsidRPr="00D35973">
              <w:rPr>
                <w:sz w:val="28"/>
                <w:szCs w:val="28"/>
              </w:rPr>
              <w:t xml:space="preserve"> </w:t>
            </w:r>
            <w:r w:rsidRPr="00D35973">
              <w:rPr>
                <w:sz w:val="28"/>
                <w:szCs w:val="28"/>
                <w:lang w:val="en-US"/>
              </w:rPr>
              <w:t>kerak</w:t>
            </w:r>
            <w:r w:rsidRPr="00D35973">
              <w:rPr>
                <w:sz w:val="28"/>
                <w:szCs w:val="28"/>
              </w:rPr>
              <w:t>:</w:t>
            </w:r>
          </w:p>
          <w:p w14:paraId="0716E93A" w14:textId="77777777" w:rsidR="006B03C5" w:rsidRPr="00D35973" w:rsidRDefault="006B03C5" w:rsidP="00D67080">
            <w:pPr>
              <w:jc w:val="both"/>
              <w:rPr>
                <w:sz w:val="28"/>
                <w:szCs w:val="28"/>
              </w:rPr>
            </w:pPr>
            <w:r w:rsidRPr="00D35973">
              <w:rPr>
                <w:sz w:val="28"/>
                <w:szCs w:val="28"/>
              </w:rPr>
              <w:t xml:space="preserve">– </w:t>
            </w:r>
            <w:r w:rsidRPr="00D35973">
              <w:rPr>
                <w:sz w:val="28"/>
                <w:szCs w:val="28"/>
                <w:lang w:val="en-US"/>
              </w:rPr>
              <w:t>egri</w:t>
            </w:r>
            <w:r w:rsidRPr="00D35973">
              <w:rPr>
                <w:sz w:val="28"/>
                <w:szCs w:val="28"/>
              </w:rPr>
              <w:t xml:space="preserve"> </w:t>
            </w:r>
            <w:r w:rsidRPr="00D35973">
              <w:rPr>
                <w:sz w:val="28"/>
                <w:szCs w:val="28"/>
                <w:lang w:val="en-US"/>
              </w:rPr>
              <w:t>chiziqning</w:t>
            </w:r>
            <w:r w:rsidRPr="00D35973">
              <w:rPr>
                <w:sz w:val="28"/>
                <w:szCs w:val="28"/>
              </w:rPr>
              <w:t xml:space="preserve"> </w:t>
            </w:r>
            <w:r w:rsidRPr="00D35973">
              <w:rPr>
                <w:sz w:val="28"/>
                <w:szCs w:val="28"/>
                <w:lang w:val="en-US"/>
              </w:rPr>
              <w:t>cho</w:t>
            </w:r>
            <w:r w:rsidRPr="00D35973">
              <w:rPr>
                <w:sz w:val="28"/>
                <w:szCs w:val="28"/>
              </w:rPr>
              <w:t>‘</w:t>
            </w:r>
            <w:r w:rsidRPr="00D35973">
              <w:rPr>
                <w:sz w:val="28"/>
                <w:szCs w:val="28"/>
                <w:lang w:val="en-US"/>
              </w:rPr>
              <w:t>qqi</w:t>
            </w:r>
            <w:r w:rsidRPr="00D35973">
              <w:rPr>
                <w:sz w:val="28"/>
                <w:szCs w:val="28"/>
              </w:rPr>
              <w:t xml:space="preserve"> </w:t>
            </w:r>
            <w:r w:rsidRPr="00D35973">
              <w:rPr>
                <w:sz w:val="28"/>
                <w:szCs w:val="28"/>
                <w:lang w:val="en-US"/>
              </w:rPr>
              <w:t>qiymati</w:t>
            </w:r>
            <w:r w:rsidRPr="00D35973">
              <w:rPr>
                <w:sz w:val="28"/>
                <w:szCs w:val="28"/>
              </w:rPr>
              <w:t xml:space="preserve"> (</w:t>
            </w:r>
            <w:r w:rsidRPr="00D35973">
              <w:rPr>
                <w:sz w:val="28"/>
                <w:szCs w:val="28"/>
                <w:lang w:val="en-US"/>
              </w:rPr>
              <w:t>RX</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rX</w:t>
            </w:r>
            <w:r w:rsidRPr="00D35973">
              <w:rPr>
                <w:sz w:val="28"/>
                <w:szCs w:val="28"/>
              </w:rPr>
              <w:t xml:space="preserve">);       – </w:t>
            </w:r>
            <w:r w:rsidRPr="00D35973">
              <w:rPr>
                <w:sz w:val="28"/>
                <w:szCs w:val="28"/>
                <w:lang w:val="en-US"/>
              </w:rPr>
              <w:t>o</w:t>
            </w:r>
            <w:r w:rsidRPr="00D35973">
              <w:rPr>
                <w:sz w:val="28"/>
                <w:szCs w:val="28"/>
              </w:rPr>
              <w:t>‘</w:t>
            </w:r>
            <w:r w:rsidRPr="00D35973">
              <w:rPr>
                <w:sz w:val="28"/>
                <w:szCs w:val="28"/>
                <w:lang w:val="en-US"/>
              </w:rPr>
              <w:t>rtacha</w:t>
            </w:r>
            <w:r w:rsidRPr="00D35973">
              <w:rPr>
                <w:sz w:val="28"/>
                <w:szCs w:val="28"/>
              </w:rPr>
              <w:t xml:space="preserve"> </w:t>
            </w:r>
            <w:r w:rsidRPr="00D35973">
              <w:rPr>
                <w:sz w:val="28"/>
                <w:szCs w:val="28"/>
                <w:lang w:val="en-US"/>
              </w:rPr>
              <w:t>quvvat</w:t>
            </w:r>
            <w:r w:rsidRPr="00D35973">
              <w:rPr>
                <w:sz w:val="28"/>
                <w:szCs w:val="28"/>
              </w:rPr>
              <w:t xml:space="preserve"> (</w:t>
            </w:r>
            <w:r w:rsidRPr="00D35973">
              <w:rPr>
                <w:sz w:val="28"/>
                <w:szCs w:val="28"/>
                <w:lang w:val="en-US"/>
              </w:rPr>
              <w:t>RY</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rY</w:t>
            </w:r>
            <w:r w:rsidRPr="00D35973">
              <w:rPr>
                <w:sz w:val="28"/>
                <w:szCs w:val="28"/>
              </w:rPr>
              <w:t>);</w:t>
            </w:r>
          </w:p>
          <w:p w14:paraId="14FE09C6" w14:textId="77777777" w:rsidR="006B03C5" w:rsidRPr="00D35973" w:rsidRDefault="006B03C5" w:rsidP="00D67080">
            <w:pPr>
              <w:jc w:val="both"/>
              <w:rPr>
                <w:sz w:val="28"/>
                <w:szCs w:val="28"/>
                <w:lang w:val="en-US"/>
              </w:rPr>
            </w:pPr>
            <w:r w:rsidRPr="00D35973">
              <w:rPr>
                <w:sz w:val="28"/>
                <w:szCs w:val="28"/>
                <w:lang w:val="en-US"/>
              </w:rPr>
              <w:t xml:space="preserve">– eltuvchining quvvati (RZ yoki rZ). </w:t>
            </w:r>
          </w:p>
          <w:p w14:paraId="70C9B124" w14:textId="77777777" w:rsidR="006B03C5" w:rsidRPr="00D35973" w:rsidRDefault="006B03C5" w:rsidP="00D67080">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Normal ish sharoitlarida va modulyatsiya bo‘lma</w:t>
            </w:r>
            <w:r w:rsidR="00D471A4" w:rsidRPr="00D35973">
              <w:rPr>
                <w:rFonts w:ascii="Times New Roman" w:hAnsi="Times New Roman" w:cs="Times New Roman"/>
                <w:sz w:val="28"/>
                <w:szCs w:val="28"/>
                <w:lang w:val="en-US"/>
              </w:rPr>
              <w:t>-</w:t>
            </w:r>
            <w:r w:rsidRPr="00D35973">
              <w:rPr>
                <w:rFonts w:ascii="Times New Roman" w:hAnsi="Times New Roman" w:cs="Times New Roman"/>
                <w:sz w:val="28"/>
                <w:szCs w:val="28"/>
                <w:lang w:val="en-US"/>
              </w:rPr>
              <w:t xml:space="preserve">ganda turli nurlanish turkumlari uchun egri chiziqning cho‘qqi qiymati, o‘rtacha quvvat va eltuv-chi quvvati o‘rtasidagi nisbatlar qo‘llanma sifatida </w:t>
            </w:r>
            <w:r w:rsidRPr="00D35973">
              <w:rPr>
                <w:rFonts w:ascii="Times New Roman" w:hAnsi="Times New Roman" w:cs="Times New Roman"/>
                <w:sz w:val="28"/>
                <w:szCs w:val="28"/>
                <w:lang w:val="en-US"/>
              </w:rPr>
              <w:lastRenderedPageBreak/>
              <w:t xml:space="preserve">ishlatilishi mumkin bo‘lgan XEI-R Tavsiyalarida keltirilgan. Formulalarda vattlarda ifodalanuvchi quvvat </w:t>
            </w:r>
            <w:r w:rsidRPr="00D35973">
              <w:rPr>
                <w:rFonts w:ascii="Times New Roman" w:hAnsi="Times New Roman" w:cs="Times New Roman"/>
                <w:i/>
                <w:iCs/>
                <w:sz w:val="28"/>
                <w:szCs w:val="28"/>
                <w:lang w:val="en-US"/>
              </w:rPr>
              <w:t>r</w:t>
            </w:r>
            <w:r w:rsidRPr="00D35973">
              <w:rPr>
                <w:rFonts w:ascii="Times New Roman" w:hAnsi="Times New Roman" w:cs="Times New Roman"/>
                <w:sz w:val="28"/>
                <w:szCs w:val="28"/>
                <w:lang w:val="en-US"/>
              </w:rPr>
              <w:t xml:space="preserve"> bilan belgilanadi, etalon sathga nisbatan detsibellarda ifodalangan quvvat esa </w:t>
            </w:r>
            <w:r w:rsidRPr="00D35973">
              <w:rPr>
                <w:rFonts w:ascii="Times New Roman" w:hAnsi="Times New Roman" w:cs="Times New Roman"/>
                <w:i/>
                <w:iCs/>
                <w:sz w:val="28"/>
                <w:szCs w:val="28"/>
                <w:lang w:val="en-US"/>
              </w:rPr>
              <w:t>R</w:t>
            </w:r>
            <w:r w:rsidRPr="00D35973">
              <w:rPr>
                <w:rFonts w:ascii="Times New Roman" w:hAnsi="Times New Roman" w:cs="Times New Roman"/>
                <w:sz w:val="28"/>
                <w:szCs w:val="28"/>
                <w:lang w:val="en-US"/>
              </w:rPr>
              <w:t xml:space="preserve"> bilan belgilanadi.</w:t>
            </w:r>
          </w:p>
          <w:p w14:paraId="049DA579" w14:textId="77777777" w:rsidR="006B03C5" w:rsidRPr="00D35973" w:rsidRDefault="006B03C5" w:rsidP="00D67080">
            <w:pPr>
              <w:pStyle w:val="BalloonText"/>
              <w:keepLines/>
              <w:jc w:val="both"/>
              <w:rPr>
                <w:rFonts w:ascii="Times New Roman" w:hAnsi="Times New Roman" w:cs="Times New Roman"/>
                <w:sz w:val="14"/>
                <w:szCs w:val="14"/>
                <w:lang w:val="en-US"/>
              </w:rPr>
            </w:pPr>
          </w:p>
          <w:p w14:paraId="2EE1BBF2" w14:textId="77777777" w:rsidR="006B03C5" w:rsidRPr="00D35973" w:rsidRDefault="006B03C5" w:rsidP="004746BD">
            <w:pPr>
              <w:jc w:val="both"/>
              <w:rPr>
                <w:sz w:val="28"/>
                <w:szCs w:val="28"/>
                <w:lang w:val="en-US"/>
              </w:rPr>
            </w:pPr>
            <w:r w:rsidRPr="00D35973">
              <w:rPr>
                <w:sz w:val="28"/>
                <w:szCs w:val="28"/>
              </w:rPr>
              <w:t>Радиоузаткич</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шу</w:t>
            </w:r>
            <w:r w:rsidRPr="00D35973">
              <w:rPr>
                <w:sz w:val="28"/>
                <w:szCs w:val="28"/>
                <w:lang w:val="en-US"/>
              </w:rPr>
              <w:t xml:space="preserve"> </w:t>
            </w:r>
            <w:r w:rsidRPr="00D35973">
              <w:rPr>
                <w:sz w:val="28"/>
                <w:szCs w:val="28"/>
              </w:rPr>
              <w:t>кабилар</w:t>
            </w:r>
            <w:r w:rsidRPr="00D35973">
              <w:rPr>
                <w:sz w:val="28"/>
                <w:szCs w:val="28"/>
                <w:lang w:val="en-US"/>
              </w:rPr>
              <w:t xml:space="preserve"> </w:t>
            </w:r>
            <w:r w:rsidRPr="00D35973">
              <w:rPr>
                <w:sz w:val="28"/>
                <w:szCs w:val="28"/>
              </w:rPr>
              <w:t>қуввати</w:t>
            </w:r>
            <w:r w:rsidRPr="00D35973">
              <w:rPr>
                <w:sz w:val="28"/>
                <w:szCs w:val="28"/>
                <w:lang w:val="en-US"/>
              </w:rPr>
              <w:t xml:space="preserve"> </w:t>
            </w:r>
            <w:r w:rsidRPr="00D35973">
              <w:rPr>
                <w:sz w:val="28"/>
                <w:szCs w:val="28"/>
              </w:rPr>
              <w:t>тилга</w:t>
            </w:r>
            <w:r w:rsidRPr="00D35973">
              <w:rPr>
                <w:sz w:val="28"/>
                <w:szCs w:val="28"/>
                <w:lang w:val="en-US"/>
              </w:rPr>
              <w:t xml:space="preserve"> </w:t>
            </w:r>
            <w:r w:rsidRPr="00D35973">
              <w:rPr>
                <w:sz w:val="28"/>
                <w:szCs w:val="28"/>
              </w:rPr>
              <w:t>олинганда</w:t>
            </w:r>
            <w:r w:rsidRPr="00D35973">
              <w:rPr>
                <w:sz w:val="28"/>
                <w:szCs w:val="28"/>
                <w:lang w:val="en-US"/>
              </w:rPr>
              <w:t xml:space="preserve">, </w:t>
            </w:r>
            <w:r w:rsidRPr="00D35973">
              <w:rPr>
                <w:sz w:val="28"/>
                <w:szCs w:val="28"/>
              </w:rPr>
              <w:t>у</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туркумига</w:t>
            </w:r>
            <w:r w:rsidRPr="00D35973">
              <w:rPr>
                <w:sz w:val="28"/>
                <w:szCs w:val="28"/>
                <w:lang w:val="en-US"/>
              </w:rPr>
              <w:t xml:space="preserve"> </w:t>
            </w:r>
            <w:r w:rsidRPr="00D35973">
              <w:rPr>
                <w:sz w:val="28"/>
                <w:szCs w:val="28"/>
              </w:rPr>
              <w:t>мувофиқ</w:t>
            </w:r>
            <w:r w:rsidRPr="00D35973">
              <w:rPr>
                <w:sz w:val="28"/>
                <w:szCs w:val="28"/>
                <w:lang w:val="en-US"/>
              </w:rPr>
              <w:t xml:space="preserve"> </w:t>
            </w:r>
            <w:r w:rsidRPr="00D35973">
              <w:rPr>
                <w:sz w:val="28"/>
                <w:szCs w:val="28"/>
              </w:rPr>
              <w:t>қуйида</w:t>
            </w:r>
            <w:r w:rsidRPr="00D35973">
              <w:rPr>
                <w:sz w:val="28"/>
                <w:szCs w:val="28"/>
                <w:lang w:val="en-US"/>
              </w:rPr>
              <w:t xml:space="preserve"> </w:t>
            </w:r>
            <w:r w:rsidRPr="00D35973">
              <w:rPr>
                <w:sz w:val="28"/>
                <w:szCs w:val="28"/>
              </w:rPr>
              <w:t>кўрсатилган</w:t>
            </w:r>
            <w:r w:rsidRPr="00D35973">
              <w:rPr>
                <w:sz w:val="28"/>
                <w:szCs w:val="28"/>
                <w:lang w:val="en-US"/>
              </w:rPr>
              <w:t xml:space="preserve"> </w:t>
            </w:r>
            <w:r w:rsidRPr="00D35973">
              <w:rPr>
                <w:sz w:val="28"/>
                <w:szCs w:val="28"/>
              </w:rPr>
              <w:t>белгилашлардан</w:t>
            </w:r>
            <w:r w:rsidRPr="00D35973">
              <w:rPr>
                <w:sz w:val="28"/>
                <w:szCs w:val="28"/>
                <w:lang w:val="en-US"/>
              </w:rPr>
              <w:t xml:space="preserve"> </w:t>
            </w:r>
            <w:r w:rsidRPr="00D35973">
              <w:rPr>
                <w:sz w:val="28"/>
                <w:szCs w:val="28"/>
              </w:rPr>
              <w:t>фойдаланиб</w:t>
            </w:r>
            <w:r w:rsidRPr="00D35973">
              <w:rPr>
                <w:sz w:val="28"/>
                <w:szCs w:val="28"/>
                <w:lang w:val="en-US"/>
              </w:rPr>
              <w:t xml:space="preserve"> </w:t>
            </w:r>
            <w:r w:rsidRPr="00D35973">
              <w:rPr>
                <w:sz w:val="28"/>
                <w:szCs w:val="28"/>
              </w:rPr>
              <w:t>қуйи</w:t>
            </w:r>
            <w:r w:rsidRPr="00D35973">
              <w:rPr>
                <w:sz w:val="28"/>
                <w:szCs w:val="28"/>
                <w:lang w:val="en-US"/>
              </w:rPr>
              <w:t>-</w:t>
            </w:r>
            <w:r w:rsidRPr="00D35973">
              <w:rPr>
                <w:sz w:val="28"/>
                <w:szCs w:val="28"/>
              </w:rPr>
              <w:t>даги</w:t>
            </w:r>
            <w:r w:rsidRPr="00D35973">
              <w:rPr>
                <w:sz w:val="28"/>
                <w:szCs w:val="28"/>
                <w:lang w:val="en-US"/>
              </w:rPr>
              <w:t xml:space="preserve"> </w:t>
            </w:r>
            <w:r w:rsidRPr="00D35973">
              <w:rPr>
                <w:sz w:val="28"/>
                <w:szCs w:val="28"/>
              </w:rPr>
              <w:t>шакллардан</w:t>
            </w:r>
            <w:r w:rsidRPr="00D35973">
              <w:rPr>
                <w:sz w:val="28"/>
                <w:szCs w:val="28"/>
                <w:lang w:val="en-US"/>
              </w:rPr>
              <w:t xml:space="preserve"> </w:t>
            </w:r>
            <w:r w:rsidRPr="00D35973">
              <w:rPr>
                <w:sz w:val="28"/>
                <w:szCs w:val="28"/>
              </w:rPr>
              <w:t>бирида</w:t>
            </w:r>
            <w:r w:rsidRPr="00D35973">
              <w:rPr>
                <w:sz w:val="28"/>
                <w:szCs w:val="28"/>
                <w:lang w:val="en-US"/>
              </w:rPr>
              <w:t xml:space="preserve"> </w:t>
            </w:r>
            <w:r w:rsidRPr="00D35973">
              <w:rPr>
                <w:sz w:val="28"/>
                <w:szCs w:val="28"/>
              </w:rPr>
              <w:t>ифодаланиши</w:t>
            </w:r>
            <w:r w:rsidRPr="00D35973">
              <w:rPr>
                <w:sz w:val="28"/>
                <w:szCs w:val="28"/>
                <w:lang w:val="en-US"/>
              </w:rPr>
              <w:t xml:space="preserve"> </w:t>
            </w:r>
            <w:r w:rsidRPr="00D35973">
              <w:rPr>
                <w:sz w:val="28"/>
                <w:szCs w:val="28"/>
              </w:rPr>
              <w:t>керак</w:t>
            </w:r>
            <w:r w:rsidRPr="00D35973">
              <w:rPr>
                <w:sz w:val="28"/>
                <w:szCs w:val="28"/>
                <w:lang w:val="en-US"/>
              </w:rPr>
              <w:t>:</w:t>
            </w:r>
          </w:p>
          <w:p w14:paraId="24F3F41B" w14:textId="77777777" w:rsidR="006B03C5" w:rsidRPr="00D35973" w:rsidRDefault="006B03C5" w:rsidP="004746BD">
            <w:pPr>
              <w:jc w:val="both"/>
              <w:rPr>
                <w:sz w:val="28"/>
                <w:szCs w:val="28"/>
                <w:lang w:val="en-US"/>
              </w:rPr>
            </w:pPr>
            <w:r w:rsidRPr="00D35973">
              <w:rPr>
                <w:sz w:val="28"/>
                <w:szCs w:val="28"/>
                <w:lang w:val="en-US"/>
              </w:rPr>
              <w:t xml:space="preserve">– </w:t>
            </w:r>
            <w:r w:rsidRPr="00D35973">
              <w:rPr>
                <w:sz w:val="28"/>
                <w:szCs w:val="28"/>
              </w:rPr>
              <w:t>эгри</w:t>
            </w:r>
            <w:r w:rsidRPr="00D35973">
              <w:rPr>
                <w:sz w:val="28"/>
                <w:szCs w:val="28"/>
                <w:lang w:val="en-US"/>
              </w:rPr>
              <w:t xml:space="preserve"> </w:t>
            </w:r>
            <w:r w:rsidRPr="00D35973">
              <w:rPr>
                <w:sz w:val="28"/>
                <w:szCs w:val="28"/>
              </w:rPr>
              <w:t>чизиқнинг</w:t>
            </w:r>
            <w:r w:rsidRPr="00D35973">
              <w:rPr>
                <w:sz w:val="28"/>
                <w:szCs w:val="28"/>
                <w:lang w:val="en-US"/>
              </w:rPr>
              <w:t xml:space="preserve"> </w:t>
            </w:r>
            <w:r w:rsidRPr="00D35973">
              <w:rPr>
                <w:sz w:val="28"/>
                <w:szCs w:val="28"/>
              </w:rPr>
              <w:t>чўққи</w:t>
            </w:r>
            <w:r w:rsidRPr="00D35973">
              <w:rPr>
                <w:sz w:val="28"/>
                <w:szCs w:val="28"/>
                <w:lang w:val="en-US"/>
              </w:rPr>
              <w:t xml:space="preserve"> </w:t>
            </w:r>
            <w:r w:rsidRPr="00D35973">
              <w:rPr>
                <w:sz w:val="28"/>
                <w:szCs w:val="28"/>
              </w:rPr>
              <w:t>қиймати</w:t>
            </w:r>
            <w:r w:rsidRPr="00D35973">
              <w:rPr>
                <w:sz w:val="28"/>
                <w:szCs w:val="28"/>
                <w:lang w:val="en-US"/>
              </w:rPr>
              <w:t xml:space="preserve"> (</w:t>
            </w:r>
            <w:r w:rsidRPr="00D35973">
              <w:rPr>
                <w:sz w:val="28"/>
                <w:szCs w:val="28"/>
              </w:rPr>
              <w:t>РХ</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рХ</w:t>
            </w:r>
            <w:r w:rsidRPr="00D35973">
              <w:rPr>
                <w:sz w:val="28"/>
                <w:szCs w:val="28"/>
                <w:lang w:val="en-US"/>
              </w:rPr>
              <w:t xml:space="preserve">);       – </w:t>
            </w:r>
            <w:r w:rsidRPr="00D35973">
              <w:rPr>
                <w:sz w:val="28"/>
                <w:szCs w:val="28"/>
              </w:rPr>
              <w:t>ўртача</w:t>
            </w:r>
            <w:r w:rsidRPr="00D35973">
              <w:rPr>
                <w:sz w:val="28"/>
                <w:szCs w:val="28"/>
                <w:lang w:val="en-US"/>
              </w:rPr>
              <w:t xml:space="preserve"> </w:t>
            </w:r>
            <w:r w:rsidRPr="00D35973">
              <w:rPr>
                <w:sz w:val="28"/>
                <w:szCs w:val="28"/>
              </w:rPr>
              <w:t>қувват</w:t>
            </w:r>
            <w:r w:rsidRPr="00D35973">
              <w:rPr>
                <w:sz w:val="28"/>
                <w:szCs w:val="28"/>
                <w:lang w:val="en-US"/>
              </w:rPr>
              <w:t xml:space="preserve"> (</w:t>
            </w:r>
            <w:r w:rsidRPr="00D35973">
              <w:rPr>
                <w:sz w:val="28"/>
                <w:szCs w:val="28"/>
              </w:rPr>
              <w:t>Р</w:t>
            </w:r>
            <w:r w:rsidRPr="00D35973">
              <w:rPr>
                <w:sz w:val="28"/>
                <w:szCs w:val="28"/>
                <w:lang w:val="en-US"/>
              </w:rPr>
              <w:t xml:space="preserve">Y </w:t>
            </w:r>
            <w:r w:rsidRPr="00D35973">
              <w:rPr>
                <w:sz w:val="28"/>
                <w:szCs w:val="28"/>
              </w:rPr>
              <w:t>ёки</w:t>
            </w:r>
            <w:r w:rsidRPr="00D35973">
              <w:rPr>
                <w:sz w:val="28"/>
                <w:szCs w:val="28"/>
                <w:lang w:val="en-US"/>
              </w:rPr>
              <w:t xml:space="preserve"> </w:t>
            </w:r>
            <w:r w:rsidRPr="00D35973">
              <w:rPr>
                <w:sz w:val="28"/>
                <w:szCs w:val="28"/>
              </w:rPr>
              <w:t>р</w:t>
            </w:r>
            <w:r w:rsidRPr="00D35973">
              <w:rPr>
                <w:sz w:val="28"/>
                <w:szCs w:val="28"/>
                <w:lang w:val="en-US"/>
              </w:rPr>
              <w:t>Y);</w:t>
            </w:r>
          </w:p>
          <w:p w14:paraId="3DE86455" w14:textId="77777777" w:rsidR="006B03C5" w:rsidRPr="00D35973" w:rsidRDefault="006B03C5" w:rsidP="004746BD">
            <w:pPr>
              <w:jc w:val="both"/>
              <w:rPr>
                <w:sz w:val="28"/>
                <w:szCs w:val="28"/>
                <w:lang w:val="en-US"/>
              </w:rPr>
            </w:pPr>
            <w:r w:rsidRPr="00D35973">
              <w:rPr>
                <w:sz w:val="28"/>
                <w:szCs w:val="28"/>
                <w:lang w:val="en-US"/>
              </w:rPr>
              <w:t xml:space="preserve">– </w:t>
            </w:r>
            <w:r w:rsidRPr="00D35973">
              <w:rPr>
                <w:sz w:val="28"/>
                <w:szCs w:val="28"/>
              </w:rPr>
              <w:t>элтувчининг</w:t>
            </w:r>
            <w:r w:rsidRPr="00D35973">
              <w:rPr>
                <w:sz w:val="28"/>
                <w:szCs w:val="28"/>
                <w:lang w:val="en-US"/>
              </w:rPr>
              <w:t xml:space="preserve"> </w:t>
            </w:r>
            <w:r w:rsidRPr="00D35973">
              <w:rPr>
                <w:sz w:val="28"/>
                <w:szCs w:val="28"/>
              </w:rPr>
              <w:t>қуввати</w:t>
            </w:r>
            <w:r w:rsidRPr="00D35973">
              <w:rPr>
                <w:sz w:val="28"/>
                <w:szCs w:val="28"/>
                <w:lang w:val="en-US"/>
              </w:rPr>
              <w:t xml:space="preserve"> (</w:t>
            </w:r>
            <w:r w:rsidRPr="00D35973">
              <w:rPr>
                <w:sz w:val="28"/>
                <w:szCs w:val="28"/>
              </w:rPr>
              <w:t>Р</w:t>
            </w:r>
            <w:r w:rsidRPr="00D35973">
              <w:rPr>
                <w:sz w:val="28"/>
                <w:szCs w:val="28"/>
                <w:lang w:val="en-US"/>
              </w:rPr>
              <w:t xml:space="preserve">Z </w:t>
            </w:r>
            <w:r w:rsidRPr="00D35973">
              <w:rPr>
                <w:sz w:val="28"/>
                <w:szCs w:val="28"/>
              </w:rPr>
              <w:t>ёки</w:t>
            </w:r>
            <w:r w:rsidRPr="00D35973">
              <w:rPr>
                <w:sz w:val="28"/>
                <w:szCs w:val="28"/>
                <w:lang w:val="en-US"/>
              </w:rPr>
              <w:t xml:space="preserve"> </w:t>
            </w:r>
            <w:r w:rsidRPr="00D35973">
              <w:rPr>
                <w:sz w:val="28"/>
                <w:szCs w:val="28"/>
              </w:rPr>
              <w:t>р</w:t>
            </w:r>
            <w:r w:rsidRPr="00D35973">
              <w:rPr>
                <w:sz w:val="28"/>
                <w:szCs w:val="28"/>
                <w:lang w:val="en-US"/>
              </w:rPr>
              <w:t xml:space="preserve">Z). </w:t>
            </w:r>
          </w:p>
          <w:p w14:paraId="175DF762" w14:textId="77777777" w:rsidR="006B03C5" w:rsidRPr="00D35973" w:rsidRDefault="006B03C5" w:rsidP="00FF0FFC">
            <w:pPr>
              <w:jc w:val="both"/>
              <w:rPr>
                <w:sz w:val="28"/>
                <w:szCs w:val="28"/>
                <w:lang w:val="en-US"/>
              </w:rPr>
            </w:pPr>
            <w:r w:rsidRPr="00D35973">
              <w:rPr>
                <w:sz w:val="28"/>
                <w:szCs w:val="28"/>
              </w:rPr>
              <w:t>Нормал</w:t>
            </w:r>
            <w:r w:rsidRPr="00D35973">
              <w:rPr>
                <w:sz w:val="28"/>
                <w:szCs w:val="28"/>
                <w:lang w:val="en-US"/>
              </w:rPr>
              <w:t xml:space="preserve"> </w:t>
            </w:r>
            <w:r w:rsidRPr="00D35973">
              <w:rPr>
                <w:sz w:val="28"/>
                <w:szCs w:val="28"/>
              </w:rPr>
              <w:t>иш</w:t>
            </w:r>
            <w:r w:rsidRPr="00D35973">
              <w:rPr>
                <w:sz w:val="28"/>
                <w:szCs w:val="28"/>
                <w:lang w:val="en-US"/>
              </w:rPr>
              <w:t xml:space="preserve"> </w:t>
            </w:r>
            <w:r w:rsidRPr="00D35973">
              <w:rPr>
                <w:sz w:val="28"/>
                <w:szCs w:val="28"/>
              </w:rPr>
              <w:t>шароитларида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модуляция</w:t>
            </w:r>
            <w:r w:rsidRPr="00D35973">
              <w:rPr>
                <w:sz w:val="28"/>
                <w:szCs w:val="28"/>
                <w:lang w:val="en-US"/>
              </w:rPr>
              <w:t xml:space="preserve"> </w:t>
            </w:r>
            <w:r w:rsidRPr="00D35973">
              <w:rPr>
                <w:sz w:val="28"/>
                <w:szCs w:val="28"/>
              </w:rPr>
              <w:t>бўлмаганда</w:t>
            </w:r>
            <w:r w:rsidRPr="00D35973">
              <w:rPr>
                <w:sz w:val="28"/>
                <w:szCs w:val="28"/>
                <w:lang w:val="en-US"/>
              </w:rPr>
              <w:t xml:space="preserve"> </w:t>
            </w:r>
            <w:r w:rsidRPr="00D35973">
              <w:rPr>
                <w:sz w:val="28"/>
                <w:szCs w:val="28"/>
              </w:rPr>
              <w:t>турли</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туркумлари</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эгри</w:t>
            </w:r>
            <w:r w:rsidRPr="00D35973">
              <w:rPr>
                <w:sz w:val="28"/>
                <w:szCs w:val="28"/>
                <w:lang w:val="en-US"/>
              </w:rPr>
              <w:t xml:space="preserve"> </w:t>
            </w:r>
            <w:r w:rsidRPr="00D35973">
              <w:rPr>
                <w:sz w:val="28"/>
                <w:szCs w:val="28"/>
              </w:rPr>
              <w:t>чизиқнинг</w:t>
            </w:r>
            <w:r w:rsidRPr="00D35973">
              <w:rPr>
                <w:sz w:val="28"/>
                <w:szCs w:val="28"/>
                <w:lang w:val="en-US"/>
              </w:rPr>
              <w:t xml:space="preserve"> </w:t>
            </w:r>
            <w:r w:rsidRPr="00D35973">
              <w:rPr>
                <w:sz w:val="28"/>
                <w:szCs w:val="28"/>
              </w:rPr>
              <w:t>чўққи</w:t>
            </w:r>
            <w:r w:rsidRPr="00D35973">
              <w:rPr>
                <w:sz w:val="28"/>
                <w:szCs w:val="28"/>
                <w:lang w:val="en-US"/>
              </w:rPr>
              <w:t xml:space="preserve"> </w:t>
            </w:r>
            <w:r w:rsidRPr="00D35973">
              <w:rPr>
                <w:sz w:val="28"/>
                <w:szCs w:val="28"/>
              </w:rPr>
              <w:t>қиймати</w:t>
            </w:r>
            <w:r w:rsidRPr="00D35973">
              <w:rPr>
                <w:sz w:val="28"/>
                <w:szCs w:val="28"/>
                <w:lang w:val="en-US"/>
              </w:rPr>
              <w:t xml:space="preserve">, </w:t>
            </w:r>
            <w:r w:rsidRPr="00D35973">
              <w:rPr>
                <w:sz w:val="28"/>
                <w:szCs w:val="28"/>
              </w:rPr>
              <w:t>ўртача</w:t>
            </w:r>
            <w:r w:rsidRPr="00D35973">
              <w:rPr>
                <w:sz w:val="28"/>
                <w:szCs w:val="28"/>
                <w:lang w:val="en-US"/>
              </w:rPr>
              <w:t xml:space="preserve"> </w:t>
            </w:r>
            <w:r w:rsidRPr="00D35973">
              <w:rPr>
                <w:sz w:val="28"/>
                <w:szCs w:val="28"/>
              </w:rPr>
              <w:t>қувват</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элтувчи</w:t>
            </w:r>
            <w:r w:rsidRPr="00D35973">
              <w:rPr>
                <w:sz w:val="28"/>
                <w:szCs w:val="28"/>
                <w:lang w:val="en-US"/>
              </w:rPr>
              <w:t xml:space="preserve"> </w:t>
            </w:r>
            <w:r w:rsidRPr="00D35973">
              <w:rPr>
                <w:sz w:val="28"/>
                <w:szCs w:val="28"/>
              </w:rPr>
              <w:t>қуввати</w:t>
            </w:r>
            <w:r w:rsidRPr="00D35973">
              <w:rPr>
                <w:sz w:val="28"/>
                <w:szCs w:val="28"/>
                <w:lang w:val="en-US"/>
              </w:rPr>
              <w:t xml:space="preserve"> </w:t>
            </w:r>
            <w:r w:rsidRPr="00D35973">
              <w:rPr>
                <w:sz w:val="28"/>
                <w:szCs w:val="28"/>
              </w:rPr>
              <w:t>ўртасидаги</w:t>
            </w:r>
            <w:r w:rsidRPr="00D35973">
              <w:rPr>
                <w:sz w:val="28"/>
                <w:szCs w:val="28"/>
                <w:lang w:val="en-US"/>
              </w:rPr>
              <w:t xml:space="preserve"> </w:t>
            </w:r>
            <w:r w:rsidRPr="00D35973">
              <w:rPr>
                <w:sz w:val="28"/>
                <w:szCs w:val="28"/>
              </w:rPr>
              <w:t>нисбатлар</w:t>
            </w:r>
            <w:r w:rsidRPr="00D35973">
              <w:rPr>
                <w:sz w:val="28"/>
                <w:szCs w:val="28"/>
                <w:lang w:val="en-US"/>
              </w:rPr>
              <w:t xml:space="preserve"> </w:t>
            </w:r>
            <w:r w:rsidRPr="00D35973">
              <w:rPr>
                <w:sz w:val="28"/>
                <w:szCs w:val="28"/>
              </w:rPr>
              <w:t>қўлланма</w:t>
            </w:r>
            <w:r w:rsidRPr="00D35973">
              <w:rPr>
                <w:sz w:val="28"/>
                <w:szCs w:val="28"/>
                <w:lang w:val="en-US"/>
              </w:rPr>
              <w:t xml:space="preserve"> </w:t>
            </w:r>
            <w:r w:rsidRPr="00D35973">
              <w:rPr>
                <w:sz w:val="28"/>
                <w:szCs w:val="28"/>
              </w:rPr>
              <w:t>сифатида</w:t>
            </w:r>
            <w:r w:rsidRPr="00D35973">
              <w:rPr>
                <w:sz w:val="28"/>
                <w:szCs w:val="28"/>
                <w:lang w:val="en-US"/>
              </w:rPr>
              <w:t xml:space="preserve"> </w:t>
            </w:r>
            <w:r w:rsidRPr="00D35973">
              <w:rPr>
                <w:sz w:val="28"/>
                <w:szCs w:val="28"/>
              </w:rPr>
              <w:t>ишлатилиши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ХЭИ</w:t>
            </w:r>
            <w:r w:rsidRPr="00D35973">
              <w:rPr>
                <w:sz w:val="28"/>
                <w:szCs w:val="28"/>
                <w:lang w:val="en-US"/>
              </w:rPr>
              <w:t>-</w:t>
            </w:r>
            <w:r w:rsidRPr="00D35973">
              <w:rPr>
                <w:sz w:val="28"/>
                <w:szCs w:val="28"/>
              </w:rPr>
              <w:t>Р</w:t>
            </w:r>
            <w:r w:rsidRPr="00D35973">
              <w:rPr>
                <w:sz w:val="28"/>
                <w:szCs w:val="28"/>
                <w:lang w:val="en-US"/>
              </w:rPr>
              <w:t xml:space="preserve"> </w:t>
            </w:r>
            <w:r w:rsidRPr="00D35973">
              <w:rPr>
                <w:sz w:val="28"/>
                <w:szCs w:val="28"/>
              </w:rPr>
              <w:t>Тавсияларида</w:t>
            </w:r>
            <w:r w:rsidRPr="00D35973">
              <w:rPr>
                <w:sz w:val="28"/>
                <w:szCs w:val="28"/>
                <w:lang w:val="en-US"/>
              </w:rPr>
              <w:t xml:space="preserve"> </w:t>
            </w:r>
            <w:r w:rsidRPr="00D35973">
              <w:rPr>
                <w:sz w:val="28"/>
                <w:szCs w:val="28"/>
              </w:rPr>
              <w:t>келтирилган</w:t>
            </w:r>
            <w:r w:rsidRPr="00D35973">
              <w:rPr>
                <w:sz w:val="28"/>
                <w:szCs w:val="28"/>
                <w:lang w:val="en-US"/>
              </w:rPr>
              <w:t xml:space="preserve">. </w:t>
            </w:r>
            <w:r w:rsidRPr="00D35973">
              <w:rPr>
                <w:sz w:val="28"/>
                <w:szCs w:val="28"/>
              </w:rPr>
              <w:t>Формулаларда</w:t>
            </w:r>
            <w:r w:rsidRPr="00D35973">
              <w:rPr>
                <w:sz w:val="28"/>
                <w:szCs w:val="28"/>
                <w:lang w:val="en-US"/>
              </w:rPr>
              <w:t xml:space="preserve"> </w:t>
            </w:r>
            <w:r w:rsidRPr="00D35973">
              <w:rPr>
                <w:sz w:val="28"/>
                <w:szCs w:val="28"/>
              </w:rPr>
              <w:t>ваттларда</w:t>
            </w:r>
            <w:r w:rsidRPr="00D35973">
              <w:rPr>
                <w:sz w:val="28"/>
                <w:szCs w:val="28"/>
                <w:lang w:val="en-US"/>
              </w:rPr>
              <w:t xml:space="preserve"> </w:t>
            </w:r>
            <w:r w:rsidRPr="00D35973">
              <w:rPr>
                <w:sz w:val="28"/>
                <w:szCs w:val="28"/>
              </w:rPr>
              <w:t>ифодаланувчи</w:t>
            </w:r>
            <w:r w:rsidRPr="00D35973">
              <w:rPr>
                <w:sz w:val="28"/>
                <w:szCs w:val="28"/>
                <w:lang w:val="en-US"/>
              </w:rPr>
              <w:t xml:space="preserve"> </w:t>
            </w:r>
            <w:r w:rsidRPr="00D35973">
              <w:rPr>
                <w:sz w:val="28"/>
                <w:szCs w:val="28"/>
              </w:rPr>
              <w:t>қувват</w:t>
            </w:r>
            <w:r w:rsidRPr="00D35973">
              <w:rPr>
                <w:sz w:val="28"/>
                <w:szCs w:val="28"/>
                <w:lang w:val="en-US"/>
              </w:rPr>
              <w:t xml:space="preserve"> </w:t>
            </w:r>
            <w:r w:rsidRPr="00D35973">
              <w:rPr>
                <w:i/>
                <w:iCs/>
                <w:sz w:val="28"/>
                <w:szCs w:val="28"/>
              </w:rPr>
              <w:t>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белгиланади</w:t>
            </w:r>
            <w:r w:rsidRPr="00D35973">
              <w:rPr>
                <w:sz w:val="28"/>
                <w:szCs w:val="28"/>
                <w:lang w:val="en-US"/>
              </w:rPr>
              <w:t xml:space="preserve">, </w:t>
            </w:r>
            <w:r w:rsidRPr="00D35973">
              <w:rPr>
                <w:sz w:val="28"/>
                <w:szCs w:val="28"/>
              </w:rPr>
              <w:t>эталон</w:t>
            </w:r>
            <w:r w:rsidRPr="00D35973">
              <w:rPr>
                <w:sz w:val="28"/>
                <w:szCs w:val="28"/>
                <w:lang w:val="en-US"/>
              </w:rPr>
              <w:t xml:space="preserve"> </w:t>
            </w:r>
            <w:r w:rsidRPr="00D35973">
              <w:rPr>
                <w:sz w:val="28"/>
                <w:szCs w:val="28"/>
              </w:rPr>
              <w:t>сатҳга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децибелларда</w:t>
            </w:r>
            <w:r w:rsidRPr="00D35973">
              <w:rPr>
                <w:sz w:val="28"/>
                <w:szCs w:val="28"/>
                <w:lang w:val="en-US"/>
              </w:rPr>
              <w:t xml:space="preserve"> </w:t>
            </w:r>
            <w:r w:rsidRPr="00D35973">
              <w:rPr>
                <w:sz w:val="28"/>
                <w:szCs w:val="28"/>
              </w:rPr>
              <w:t>ифодаланган</w:t>
            </w:r>
            <w:r w:rsidRPr="00D35973">
              <w:rPr>
                <w:sz w:val="28"/>
                <w:szCs w:val="28"/>
                <w:lang w:val="en-US"/>
              </w:rPr>
              <w:t xml:space="preserve"> </w:t>
            </w:r>
            <w:r w:rsidRPr="00D35973">
              <w:rPr>
                <w:sz w:val="28"/>
                <w:szCs w:val="28"/>
              </w:rPr>
              <w:t>қувват</w:t>
            </w:r>
            <w:r w:rsidRPr="00D35973">
              <w:rPr>
                <w:sz w:val="28"/>
                <w:szCs w:val="28"/>
                <w:lang w:val="en-US"/>
              </w:rPr>
              <w:t xml:space="preserve"> </w:t>
            </w:r>
            <w:r w:rsidRPr="00D35973">
              <w:rPr>
                <w:sz w:val="28"/>
                <w:szCs w:val="28"/>
              </w:rPr>
              <w:t>эса</w:t>
            </w:r>
            <w:r w:rsidRPr="00D35973">
              <w:rPr>
                <w:sz w:val="28"/>
                <w:szCs w:val="28"/>
                <w:lang w:val="en-US"/>
              </w:rPr>
              <w:t xml:space="preserve"> </w:t>
            </w:r>
            <w:r w:rsidRPr="00D35973">
              <w:rPr>
                <w:i/>
                <w:iCs/>
                <w:sz w:val="28"/>
                <w:szCs w:val="28"/>
              </w:rPr>
              <w:t>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белгиланади</w:t>
            </w:r>
            <w:r w:rsidRPr="00D35973">
              <w:rPr>
                <w:sz w:val="28"/>
                <w:szCs w:val="28"/>
                <w:lang w:val="en-US"/>
              </w:rPr>
              <w:t>.</w:t>
            </w:r>
          </w:p>
        </w:tc>
      </w:tr>
      <w:tr w:rsidR="006B03C5" w:rsidRPr="00E94BBA" w14:paraId="038B010F" w14:textId="77777777">
        <w:trPr>
          <w:tblCellSpacing w:w="0" w:type="dxa"/>
          <w:jc w:val="center"/>
        </w:trPr>
        <w:tc>
          <w:tcPr>
            <w:tcW w:w="1916" w:type="pct"/>
          </w:tcPr>
          <w:p w14:paraId="089F96DE" w14:textId="77777777" w:rsidR="006B03C5" w:rsidRPr="00D35973" w:rsidRDefault="006B03C5" w:rsidP="004746BD">
            <w:pPr>
              <w:pStyle w:val="BodyText3"/>
              <w:rPr>
                <w:sz w:val="28"/>
                <w:szCs w:val="28"/>
                <w:lang w:val="en-US"/>
              </w:rPr>
            </w:pPr>
            <w:r w:rsidRPr="00D35973">
              <w:rPr>
                <w:sz w:val="28"/>
                <w:szCs w:val="28"/>
              </w:rPr>
              <w:lastRenderedPageBreak/>
              <w:t>Мощность</w:t>
            </w:r>
            <w:r w:rsidRPr="00D35973">
              <w:rPr>
                <w:sz w:val="28"/>
                <w:szCs w:val="28"/>
                <w:lang w:val="en-US"/>
              </w:rPr>
              <w:t xml:space="preserve"> </w:t>
            </w:r>
            <w:r w:rsidRPr="00D35973">
              <w:rPr>
                <w:sz w:val="28"/>
                <w:szCs w:val="28"/>
              </w:rPr>
              <w:t>внеполосных</w:t>
            </w:r>
            <w:r w:rsidRPr="00D35973">
              <w:rPr>
                <w:sz w:val="28"/>
                <w:szCs w:val="28"/>
                <w:lang w:val="en-US"/>
              </w:rPr>
              <w:t xml:space="preserve"> </w:t>
            </w:r>
          </w:p>
          <w:p w14:paraId="6D6B8375" w14:textId="77777777" w:rsidR="006B03C5" w:rsidRPr="00D35973" w:rsidRDefault="006B03C5" w:rsidP="004746BD">
            <w:pPr>
              <w:pStyle w:val="BodyText3"/>
              <w:rPr>
                <w:sz w:val="28"/>
                <w:szCs w:val="28"/>
                <w:lang w:val="en-US"/>
              </w:rPr>
            </w:pPr>
            <w:r w:rsidRPr="00D35973">
              <w:rPr>
                <w:sz w:val="28"/>
                <w:szCs w:val="28"/>
              </w:rPr>
              <w:t>излучений</w:t>
            </w:r>
          </w:p>
          <w:p w14:paraId="509F2447" w14:textId="77777777" w:rsidR="006B03C5" w:rsidRPr="00D35973" w:rsidRDefault="006B03C5" w:rsidP="00D67080">
            <w:pPr>
              <w:pStyle w:val="BodyText3"/>
              <w:rPr>
                <w:b w:val="0"/>
                <w:bCs w:val="0"/>
                <w:sz w:val="28"/>
                <w:szCs w:val="28"/>
                <w:lang w:val="en-US"/>
              </w:rPr>
            </w:pPr>
            <w:r w:rsidRPr="00D35973">
              <w:rPr>
                <w:sz w:val="28"/>
                <w:szCs w:val="28"/>
                <w:lang w:val="en-US"/>
              </w:rPr>
              <w:t>uz -</w:t>
            </w:r>
            <w:r w:rsidRPr="00D35973">
              <w:rPr>
                <w:lang w:val="en-US"/>
              </w:rPr>
              <w:t xml:space="preserve"> </w:t>
            </w:r>
            <w:r w:rsidRPr="00D35973">
              <w:rPr>
                <w:b w:val="0"/>
                <w:bCs w:val="0"/>
                <w:sz w:val="28"/>
                <w:szCs w:val="28"/>
                <w:lang w:val="en-US"/>
              </w:rPr>
              <w:t xml:space="preserve">polosadan tashqari </w:t>
            </w:r>
            <w:r w:rsidRPr="00D35973">
              <w:rPr>
                <w:b w:val="0"/>
                <w:bCs w:val="0"/>
                <w:sz w:val="28"/>
                <w:szCs w:val="28"/>
                <w:lang w:val="en-US"/>
              </w:rPr>
              <w:br/>
              <w:t>nurlanishlar quvvati</w:t>
            </w:r>
          </w:p>
          <w:p w14:paraId="043F8C8A"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полосадан</w:t>
            </w:r>
            <w:r w:rsidRPr="00D35973">
              <w:rPr>
                <w:b w:val="0"/>
                <w:bCs w:val="0"/>
                <w:sz w:val="28"/>
                <w:szCs w:val="28"/>
                <w:lang w:val="en-US"/>
              </w:rPr>
              <w:t xml:space="preserve"> </w:t>
            </w:r>
            <w:r w:rsidRPr="00D35973">
              <w:rPr>
                <w:b w:val="0"/>
                <w:bCs w:val="0"/>
                <w:sz w:val="28"/>
                <w:szCs w:val="28"/>
              </w:rPr>
              <w:t>ташқари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нурланишлар</w:t>
            </w:r>
            <w:r w:rsidRPr="00D35973">
              <w:rPr>
                <w:b w:val="0"/>
                <w:bCs w:val="0"/>
                <w:sz w:val="28"/>
                <w:szCs w:val="28"/>
                <w:lang w:val="en-US"/>
              </w:rPr>
              <w:t xml:space="preserve"> </w:t>
            </w:r>
            <w:r w:rsidRPr="00D35973">
              <w:rPr>
                <w:b w:val="0"/>
                <w:bCs w:val="0"/>
                <w:sz w:val="28"/>
                <w:szCs w:val="28"/>
              </w:rPr>
              <w:t>қуввати</w:t>
            </w:r>
          </w:p>
          <w:p w14:paraId="14FF4E52"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power of out-of-band </w:t>
            </w:r>
            <w:r w:rsidRPr="00D35973">
              <w:rPr>
                <w:sz w:val="28"/>
                <w:szCs w:val="28"/>
                <w:lang w:val="en-US"/>
              </w:rPr>
              <w:br/>
              <w:t>emissions</w:t>
            </w:r>
          </w:p>
          <w:p w14:paraId="216C5E82" w14:textId="77777777" w:rsidR="006B03C5" w:rsidRPr="00D35973" w:rsidRDefault="006B03C5" w:rsidP="004746BD">
            <w:pPr>
              <w:rPr>
                <w:sz w:val="12"/>
                <w:szCs w:val="12"/>
                <w:lang w:val="en-US"/>
              </w:rPr>
            </w:pPr>
          </w:p>
        </w:tc>
        <w:tc>
          <w:tcPr>
            <w:tcW w:w="3084" w:type="pct"/>
          </w:tcPr>
          <w:p w14:paraId="557255FA" w14:textId="77777777" w:rsidR="006B03C5" w:rsidRPr="00D35973" w:rsidRDefault="006B03C5" w:rsidP="004746BD">
            <w:pPr>
              <w:jc w:val="both"/>
              <w:rPr>
                <w:sz w:val="28"/>
                <w:szCs w:val="28"/>
              </w:rPr>
            </w:pPr>
            <w:r w:rsidRPr="00D35973">
              <w:rPr>
                <w:sz w:val="28"/>
                <w:szCs w:val="28"/>
              </w:rPr>
              <w:t>Часть выходной мощности радиопередатчика, относящаяся к внеполосным излучениям, при заданных условиях модуляции.</w:t>
            </w:r>
          </w:p>
          <w:p w14:paraId="1E592CDE" w14:textId="77777777" w:rsidR="006B03C5" w:rsidRPr="00D35973" w:rsidRDefault="006B03C5" w:rsidP="004746BD">
            <w:pPr>
              <w:jc w:val="both"/>
              <w:rPr>
                <w:sz w:val="14"/>
                <w:szCs w:val="14"/>
              </w:rPr>
            </w:pPr>
          </w:p>
          <w:p w14:paraId="5E1AFA57" w14:textId="77777777" w:rsidR="006B03C5" w:rsidRPr="00D74767" w:rsidRDefault="006B03C5" w:rsidP="004746BD">
            <w:pPr>
              <w:jc w:val="both"/>
              <w:rPr>
                <w:sz w:val="28"/>
                <w:szCs w:val="28"/>
                <w:lang w:val="en-US"/>
              </w:rPr>
            </w:pPr>
            <w:r w:rsidRPr="00D35973">
              <w:rPr>
                <w:sz w:val="28"/>
                <w:szCs w:val="28"/>
                <w:lang w:val="en-US"/>
              </w:rPr>
              <w:t>Berilgan modulyatsiya sharoitlarida radiouzatkich chiqish quvvatining polosadan tashqari nurlanishlarga taalluqli qismi.</w:t>
            </w:r>
          </w:p>
          <w:p w14:paraId="4C02D690" w14:textId="77777777" w:rsidR="00CF64D4" w:rsidRPr="00D74767" w:rsidRDefault="00CF64D4" w:rsidP="004746BD">
            <w:pPr>
              <w:jc w:val="both"/>
              <w:rPr>
                <w:sz w:val="14"/>
                <w:szCs w:val="14"/>
                <w:lang w:val="en-US"/>
              </w:rPr>
            </w:pPr>
          </w:p>
          <w:p w14:paraId="23EE2EED" w14:textId="77777777" w:rsidR="00CF64D4" w:rsidRPr="00D74767" w:rsidRDefault="006B03C5" w:rsidP="004746BD">
            <w:pPr>
              <w:jc w:val="both"/>
              <w:rPr>
                <w:sz w:val="28"/>
                <w:szCs w:val="28"/>
                <w:lang w:val="en-US"/>
              </w:rPr>
            </w:pPr>
            <w:r w:rsidRPr="00D35973">
              <w:rPr>
                <w:sz w:val="28"/>
                <w:szCs w:val="28"/>
              </w:rPr>
              <w:t>Берилган</w:t>
            </w:r>
            <w:r w:rsidRPr="00D74767">
              <w:rPr>
                <w:sz w:val="28"/>
                <w:szCs w:val="28"/>
                <w:lang w:val="en-US"/>
              </w:rPr>
              <w:t xml:space="preserve"> </w:t>
            </w:r>
            <w:r w:rsidRPr="00D35973">
              <w:rPr>
                <w:sz w:val="28"/>
                <w:szCs w:val="28"/>
              </w:rPr>
              <w:t>модуляция</w:t>
            </w:r>
            <w:r w:rsidRPr="00D74767">
              <w:rPr>
                <w:sz w:val="28"/>
                <w:szCs w:val="28"/>
                <w:lang w:val="en-US"/>
              </w:rPr>
              <w:t xml:space="preserve"> </w:t>
            </w:r>
            <w:r w:rsidRPr="00D35973">
              <w:rPr>
                <w:sz w:val="28"/>
                <w:szCs w:val="28"/>
              </w:rPr>
              <w:t>шароитларида</w:t>
            </w:r>
            <w:r w:rsidRPr="00D74767">
              <w:rPr>
                <w:sz w:val="28"/>
                <w:szCs w:val="28"/>
                <w:lang w:val="en-US"/>
              </w:rPr>
              <w:t xml:space="preserve"> </w:t>
            </w:r>
            <w:r w:rsidRPr="00D35973">
              <w:rPr>
                <w:sz w:val="28"/>
                <w:szCs w:val="28"/>
              </w:rPr>
              <w:t>радиоузаткич</w:t>
            </w:r>
            <w:r w:rsidRPr="00D74767">
              <w:rPr>
                <w:sz w:val="28"/>
                <w:szCs w:val="28"/>
                <w:lang w:val="en-US"/>
              </w:rPr>
              <w:t xml:space="preserve"> </w:t>
            </w:r>
            <w:r w:rsidRPr="00D35973">
              <w:rPr>
                <w:sz w:val="28"/>
                <w:szCs w:val="28"/>
              </w:rPr>
              <w:t>чиқиш</w:t>
            </w:r>
            <w:r w:rsidRPr="00D74767">
              <w:rPr>
                <w:sz w:val="28"/>
                <w:szCs w:val="28"/>
                <w:lang w:val="en-US"/>
              </w:rPr>
              <w:t xml:space="preserve"> </w:t>
            </w:r>
            <w:r w:rsidRPr="00D35973">
              <w:rPr>
                <w:sz w:val="28"/>
                <w:szCs w:val="28"/>
              </w:rPr>
              <w:t>қувватининг</w:t>
            </w:r>
            <w:r w:rsidRPr="00D74767">
              <w:rPr>
                <w:sz w:val="28"/>
                <w:szCs w:val="28"/>
                <w:lang w:val="en-US"/>
              </w:rPr>
              <w:t xml:space="preserve"> </w:t>
            </w:r>
            <w:r w:rsidRPr="00D35973">
              <w:rPr>
                <w:sz w:val="28"/>
                <w:szCs w:val="28"/>
              </w:rPr>
              <w:t>полосадан</w:t>
            </w:r>
            <w:r w:rsidRPr="00D74767">
              <w:rPr>
                <w:sz w:val="28"/>
                <w:szCs w:val="28"/>
                <w:lang w:val="en-US"/>
              </w:rPr>
              <w:t xml:space="preserve"> </w:t>
            </w:r>
            <w:r w:rsidRPr="00D35973">
              <w:rPr>
                <w:sz w:val="28"/>
                <w:szCs w:val="28"/>
              </w:rPr>
              <w:t>ташқари</w:t>
            </w:r>
            <w:r w:rsidRPr="00D74767">
              <w:rPr>
                <w:sz w:val="28"/>
                <w:szCs w:val="28"/>
                <w:lang w:val="en-US"/>
              </w:rPr>
              <w:t xml:space="preserve"> </w:t>
            </w:r>
            <w:r w:rsidRPr="00D35973">
              <w:rPr>
                <w:sz w:val="28"/>
                <w:szCs w:val="28"/>
              </w:rPr>
              <w:t>нурланишларга</w:t>
            </w:r>
            <w:r w:rsidRPr="00D74767">
              <w:rPr>
                <w:sz w:val="28"/>
                <w:szCs w:val="28"/>
                <w:lang w:val="en-US"/>
              </w:rPr>
              <w:t xml:space="preserve"> </w:t>
            </w:r>
            <w:r w:rsidRPr="00D35973">
              <w:rPr>
                <w:sz w:val="28"/>
                <w:szCs w:val="28"/>
              </w:rPr>
              <w:t>тааллуқли</w:t>
            </w:r>
            <w:r w:rsidRPr="00D74767">
              <w:rPr>
                <w:sz w:val="28"/>
                <w:szCs w:val="28"/>
                <w:lang w:val="en-US"/>
              </w:rPr>
              <w:t xml:space="preserve"> </w:t>
            </w:r>
            <w:r w:rsidRPr="00D35973">
              <w:rPr>
                <w:sz w:val="28"/>
                <w:szCs w:val="28"/>
              </w:rPr>
              <w:t>қисми</w:t>
            </w:r>
            <w:r w:rsidRPr="00D74767">
              <w:rPr>
                <w:sz w:val="28"/>
                <w:szCs w:val="28"/>
                <w:lang w:val="en-US"/>
              </w:rPr>
              <w:t>.</w:t>
            </w:r>
          </w:p>
        </w:tc>
      </w:tr>
      <w:tr w:rsidR="006B03C5" w:rsidRPr="00D35973" w14:paraId="31A4CCD0" w14:textId="77777777">
        <w:trPr>
          <w:tblCellSpacing w:w="0" w:type="dxa"/>
          <w:jc w:val="center"/>
        </w:trPr>
        <w:tc>
          <w:tcPr>
            <w:tcW w:w="1916" w:type="pct"/>
          </w:tcPr>
          <w:p w14:paraId="06B45074" w14:textId="77777777" w:rsidR="006B03C5" w:rsidRPr="00D35973" w:rsidRDefault="006B03C5" w:rsidP="004746BD">
            <w:pPr>
              <w:rPr>
                <w:b/>
                <w:bCs/>
                <w:sz w:val="28"/>
                <w:szCs w:val="28"/>
                <w:lang w:val="en-US"/>
              </w:rPr>
            </w:pPr>
            <w:r w:rsidRPr="00D35973">
              <w:rPr>
                <w:b/>
                <w:bCs/>
                <w:sz w:val="28"/>
                <w:szCs w:val="28"/>
              </w:rPr>
              <w:t>Мощность</w:t>
            </w:r>
            <w:r w:rsidRPr="00D35973">
              <w:rPr>
                <w:b/>
                <w:bCs/>
                <w:sz w:val="28"/>
                <w:szCs w:val="28"/>
                <w:lang w:val="en-US"/>
              </w:rPr>
              <w:t xml:space="preserve"> </w:t>
            </w:r>
            <w:r w:rsidRPr="00D35973">
              <w:rPr>
                <w:b/>
                <w:bCs/>
                <w:sz w:val="28"/>
                <w:szCs w:val="28"/>
              </w:rPr>
              <w:t>луча</w:t>
            </w:r>
            <w:r w:rsidRPr="00D35973">
              <w:rPr>
                <w:b/>
                <w:bCs/>
                <w:sz w:val="28"/>
                <w:szCs w:val="28"/>
                <w:lang w:val="en-US"/>
              </w:rPr>
              <w:t xml:space="preserve"> </w:t>
            </w:r>
          </w:p>
          <w:p w14:paraId="4E7F27DD" w14:textId="77777777" w:rsidR="006B03C5" w:rsidRPr="00D35973" w:rsidRDefault="006B03C5" w:rsidP="00D67080">
            <w:pPr>
              <w:rPr>
                <w:b/>
                <w:bCs/>
                <w:sz w:val="28"/>
                <w:szCs w:val="28"/>
                <w:lang w:val="en-US"/>
              </w:rPr>
            </w:pPr>
            <w:r w:rsidRPr="00D35973">
              <w:rPr>
                <w:b/>
                <w:bCs/>
                <w:sz w:val="28"/>
                <w:szCs w:val="28"/>
                <w:lang w:val="en-US"/>
              </w:rPr>
              <w:t xml:space="preserve">uz </w:t>
            </w:r>
            <w:r w:rsidRPr="00D35973">
              <w:rPr>
                <w:sz w:val="28"/>
                <w:szCs w:val="28"/>
                <w:lang w:val="en-US"/>
              </w:rPr>
              <w:t>-</w:t>
            </w:r>
            <w:r w:rsidRPr="00D35973">
              <w:rPr>
                <w:lang w:val="en-US"/>
              </w:rPr>
              <w:t xml:space="preserve"> </w:t>
            </w:r>
            <w:r w:rsidRPr="00D35973">
              <w:rPr>
                <w:sz w:val="28"/>
                <w:szCs w:val="28"/>
                <w:lang w:val="en-US"/>
              </w:rPr>
              <w:t>nur quvvati</w:t>
            </w:r>
          </w:p>
          <w:p w14:paraId="7F292C30"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нур</w:t>
            </w:r>
            <w:r w:rsidRPr="00D35973">
              <w:rPr>
                <w:b w:val="0"/>
                <w:bCs w:val="0"/>
                <w:sz w:val="28"/>
                <w:szCs w:val="28"/>
                <w:lang w:val="en-US"/>
              </w:rPr>
              <w:t xml:space="preserve"> </w:t>
            </w:r>
            <w:r w:rsidRPr="00D35973">
              <w:rPr>
                <w:b w:val="0"/>
                <w:bCs w:val="0"/>
                <w:sz w:val="28"/>
                <w:szCs w:val="28"/>
              </w:rPr>
              <w:t>қуввати</w:t>
            </w:r>
          </w:p>
          <w:p w14:paraId="699124A5"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in</w:t>
            </w:r>
            <w:r w:rsidRPr="00D35973">
              <w:rPr>
                <w:sz w:val="28"/>
                <w:szCs w:val="28"/>
              </w:rPr>
              <w:t>-</w:t>
            </w:r>
            <w:r w:rsidRPr="00D35973">
              <w:rPr>
                <w:sz w:val="28"/>
                <w:szCs w:val="28"/>
                <w:lang w:val="en-US"/>
              </w:rPr>
              <w:t>beam</w:t>
            </w:r>
            <w:r w:rsidRPr="00D35973">
              <w:rPr>
                <w:sz w:val="28"/>
                <w:szCs w:val="28"/>
              </w:rPr>
              <w:t xml:space="preserve"> </w:t>
            </w:r>
            <w:r w:rsidRPr="00D35973">
              <w:rPr>
                <w:sz w:val="28"/>
                <w:szCs w:val="28"/>
                <w:lang w:val="en-US"/>
              </w:rPr>
              <w:t>power</w:t>
            </w:r>
          </w:p>
          <w:p w14:paraId="0037CDD9" w14:textId="77777777" w:rsidR="006B03C5" w:rsidRPr="00D35973" w:rsidRDefault="006B03C5" w:rsidP="004746BD">
            <w:pPr>
              <w:rPr>
                <w:sz w:val="12"/>
                <w:szCs w:val="12"/>
              </w:rPr>
            </w:pPr>
          </w:p>
        </w:tc>
        <w:tc>
          <w:tcPr>
            <w:tcW w:w="3084" w:type="pct"/>
          </w:tcPr>
          <w:p w14:paraId="77E0B3A1" w14:textId="77777777" w:rsidR="006B03C5" w:rsidRPr="00D35973" w:rsidRDefault="006B03C5" w:rsidP="004746BD">
            <w:pPr>
              <w:jc w:val="both"/>
              <w:rPr>
                <w:sz w:val="28"/>
                <w:szCs w:val="28"/>
              </w:rPr>
            </w:pPr>
            <w:r w:rsidRPr="00D35973">
              <w:rPr>
                <w:sz w:val="28"/>
                <w:szCs w:val="28"/>
              </w:rPr>
              <w:t>Парциальная мощность, излучаемая одним из лучей ретранслятора.</w:t>
            </w:r>
          </w:p>
          <w:p w14:paraId="0258115E" w14:textId="77777777" w:rsidR="006B03C5" w:rsidRPr="00D35973" w:rsidRDefault="006B03C5" w:rsidP="004746BD">
            <w:pPr>
              <w:jc w:val="both"/>
              <w:rPr>
                <w:sz w:val="14"/>
                <w:szCs w:val="14"/>
              </w:rPr>
            </w:pPr>
          </w:p>
          <w:p w14:paraId="079EF7FA" w14:textId="77777777" w:rsidR="006B03C5" w:rsidRPr="00D35973" w:rsidRDefault="006B03C5" w:rsidP="004746BD">
            <w:pPr>
              <w:jc w:val="both"/>
              <w:rPr>
                <w:sz w:val="28"/>
                <w:szCs w:val="28"/>
                <w:lang w:val="en-US"/>
              </w:rPr>
            </w:pPr>
            <w:r w:rsidRPr="00D35973">
              <w:rPr>
                <w:sz w:val="28"/>
                <w:szCs w:val="28"/>
                <w:lang w:val="en-US"/>
              </w:rPr>
              <w:t>Retranslyator nurlaridan biron nurlatadigan parsial quvvat.</w:t>
            </w:r>
          </w:p>
          <w:p w14:paraId="789BE778" w14:textId="77777777" w:rsidR="006B03C5" w:rsidRPr="00D35973" w:rsidRDefault="006B03C5" w:rsidP="004746BD">
            <w:pPr>
              <w:jc w:val="both"/>
              <w:rPr>
                <w:sz w:val="14"/>
                <w:szCs w:val="14"/>
                <w:lang w:val="en-US"/>
              </w:rPr>
            </w:pPr>
          </w:p>
          <w:p w14:paraId="100BD987" w14:textId="77777777" w:rsidR="00CF64D4" w:rsidRPr="00D35973" w:rsidRDefault="006B03C5" w:rsidP="004746BD">
            <w:pPr>
              <w:jc w:val="both"/>
              <w:rPr>
                <w:sz w:val="28"/>
                <w:szCs w:val="28"/>
              </w:rPr>
            </w:pPr>
            <w:r w:rsidRPr="00D35973">
              <w:rPr>
                <w:sz w:val="28"/>
                <w:szCs w:val="28"/>
              </w:rPr>
              <w:t>Ретранслятор нурларидан бирон нурлатадиган парциал қувват.</w:t>
            </w:r>
          </w:p>
        </w:tc>
      </w:tr>
      <w:tr w:rsidR="006B03C5" w:rsidRPr="00E94BBA" w14:paraId="59044431" w14:textId="77777777">
        <w:trPr>
          <w:tblCellSpacing w:w="0" w:type="dxa"/>
          <w:jc w:val="center"/>
        </w:trPr>
        <w:tc>
          <w:tcPr>
            <w:tcW w:w="1916" w:type="pct"/>
          </w:tcPr>
          <w:p w14:paraId="1A5206F4" w14:textId="77777777" w:rsidR="006B03C5" w:rsidRPr="00D35973" w:rsidRDefault="006B03C5" w:rsidP="004746BD">
            <w:pPr>
              <w:rPr>
                <w:b/>
                <w:bCs/>
                <w:sz w:val="28"/>
                <w:szCs w:val="28"/>
              </w:rPr>
            </w:pPr>
            <w:r w:rsidRPr="00D35973">
              <w:rPr>
                <w:b/>
                <w:bCs/>
                <w:sz w:val="28"/>
                <w:szCs w:val="28"/>
              </w:rPr>
              <w:t xml:space="preserve">Мощность несущей </w:t>
            </w:r>
            <w:r w:rsidRPr="00D35973">
              <w:rPr>
                <w:b/>
                <w:bCs/>
                <w:sz w:val="28"/>
                <w:szCs w:val="28"/>
              </w:rPr>
              <w:br/>
              <w:t>(радиопередатчика)</w:t>
            </w:r>
          </w:p>
          <w:p w14:paraId="57E18BBE" w14:textId="77777777" w:rsidR="006B03C5" w:rsidRPr="00D35973" w:rsidRDefault="006B03C5" w:rsidP="00D67080">
            <w:pPr>
              <w:pStyle w:val="BodyText"/>
              <w:spacing w:after="0"/>
              <w:rPr>
                <w:sz w:val="28"/>
                <w:szCs w:val="28"/>
              </w:rPr>
            </w:pPr>
            <w:r w:rsidRPr="00D35973">
              <w:rPr>
                <w:b/>
                <w:bCs/>
                <w:sz w:val="28"/>
                <w:szCs w:val="28"/>
                <w:lang w:val="en-US"/>
              </w:rPr>
              <w:lastRenderedPageBreak/>
              <w:t>uz</w:t>
            </w:r>
            <w:r w:rsidRPr="00D35973">
              <w:rPr>
                <w:b/>
                <w:bCs/>
                <w:sz w:val="28"/>
                <w:szCs w:val="28"/>
              </w:rPr>
              <w:t xml:space="preserve"> -</w:t>
            </w:r>
            <w:r w:rsidRPr="00D35973">
              <w:rPr>
                <w:sz w:val="28"/>
                <w:szCs w:val="28"/>
              </w:rPr>
              <w:t xml:space="preserve"> </w:t>
            </w:r>
            <w:r w:rsidRPr="00D35973">
              <w:rPr>
                <w:sz w:val="28"/>
                <w:szCs w:val="28"/>
                <w:lang w:val="en-US"/>
              </w:rPr>
              <w:t>eltuvchi</w:t>
            </w:r>
            <w:r w:rsidRPr="00D35973">
              <w:rPr>
                <w:sz w:val="28"/>
                <w:szCs w:val="28"/>
              </w:rPr>
              <w:t xml:space="preserve"> </w:t>
            </w:r>
            <w:r w:rsidRPr="00D35973">
              <w:rPr>
                <w:sz w:val="28"/>
                <w:szCs w:val="28"/>
                <w:lang w:val="en-US"/>
              </w:rPr>
              <w:t>quvvati</w:t>
            </w:r>
            <w:r w:rsidRPr="00D35973">
              <w:rPr>
                <w:sz w:val="28"/>
                <w:szCs w:val="28"/>
              </w:rPr>
              <w:t xml:space="preserve"> </w:t>
            </w:r>
            <w:r w:rsidRPr="00D35973">
              <w:rPr>
                <w:sz w:val="28"/>
                <w:szCs w:val="28"/>
              </w:rPr>
              <w:br/>
              <w:t>(</w:t>
            </w:r>
            <w:r w:rsidRPr="00D35973">
              <w:rPr>
                <w:sz w:val="28"/>
                <w:szCs w:val="28"/>
                <w:lang w:val="en-US"/>
              </w:rPr>
              <w:t>radiouzatkichning</w:t>
            </w:r>
            <w:r w:rsidRPr="00D35973">
              <w:rPr>
                <w:sz w:val="28"/>
                <w:szCs w:val="28"/>
              </w:rPr>
              <w:t>)</w:t>
            </w:r>
          </w:p>
          <w:p w14:paraId="02BACE58" w14:textId="77777777" w:rsidR="006B03C5" w:rsidRPr="00D35973" w:rsidRDefault="006B03C5" w:rsidP="004746BD">
            <w:pPr>
              <w:pStyle w:val="BodyText"/>
              <w:spacing w:after="0"/>
              <w:rPr>
                <w:sz w:val="28"/>
                <w:szCs w:val="28"/>
                <w:lang w:val="en-US"/>
              </w:rPr>
            </w:pPr>
            <w:r w:rsidRPr="00D35973">
              <w:rPr>
                <w:sz w:val="28"/>
                <w:szCs w:val="28"/>
              </w:rPr>
              <w:t xml:space="preserve">       элтувчи</w:t>
            </w:r>
            <w:r w:rsidRPr="00D35973">
              <w:rPr>
                <w:sz w:val="28"/>
                <w:szCs w:val="28"/>
                <w:lang w:val="en-US"/>
              </w:rPr>
              <w:t xml:space="preserve"> </w:t>
            </w:r>
            <w:r w:rsidRPr="00D35973">
              <w:rPr>
                <w:sz w:val="28"/>
                <w:szCs w:val="28"/>
              </w:rPr>
              <w:t>қуввати</w:t>
            </w:r>
            <w:r w:rsidRPr="00D35973">
              <w:rPr>
                <w:sz w:val="28"/>
                <w:szCs w:val="28"/>
                <w:lang w:val="en-US"/>
              </w:rPr>
              <w:t xml:space="preserve"> </w:t>
            </w:r>
            <w:r w:rsidRPr="00D35973">
              <w:rPr>
                <w:sz w:val="28"/>
                <w:szCs w:val="28"/>
                <w:lang w:val="en-US"/>
              </w:rPr>
              <w:br/>
              <w:t>(</w:t>
            </w:r>
            <w:r w:rsidRPr="00D35973">
              <w:rPr>
                <w:sz w:val="28"/>
                <w:szCs w:val="28"/>
              </w:rPr>
              <w:t>радиоузаткичнинг</w:t>
            </w:r>
            <w:r w:rsidRPr="00D35973">
              <w:rPr>
                <w:sz w:val="28"/>
                <w:szCs w:val="28"/>
                <w:lang w:val="en-US"/>
              </w:rPr>
              <w:t>)</w:t>
            </w:r>
          </w:p>
          <w:p w14:paraId="538AC309" w14:textId="77777777" w:rsidR="006B03C5" w:rsidRPr="00D35973" w:rsidRDefault="006B03C5" w:rsidP="004746BD">
            <w:pPr>
              <w:pStyle w:val="BodyText"/>
              <w:spacing w:after="0"/>
              <w:rPr>
                <w:sz w:val="28"/>
                <w:szCs w:val="28"/>
                <w:lang w:val="en-US"/>
              </w:rPr>
            </w:pPr>
            <w:r w:rsidRPr="00D35973">
              <w:rPr>
                <w:b/>
                <w:bCs/>
                <w:sz w:val="28"/>
                <w:szCs w:val="28"/>
                <w:lang w:val="en-US"/>
              </w:rPr>
              <w:t xml:space="preserve">en - </w:t>
            </w:r>
            <w:r w:rsidRPr="00D35973">
              <w:rPr>
                <w:sz w:val="28"/>
                <w:szCs w:val="28"/>
                <w:lang w:val="en-US"/>
              </w:rPr>
              <w:t xml:space="preserve">carrier power </w:t>
            </w:r>
            <w:r w:rsidRPr="00D35973">
              <w:rPr>
                <w:sz w:val="28"/>
                <w:szCs w:val="28"/>
                <w:lang w:val="en-US"/>
              </w:rPr>
              <w:br/>
              <w:t>(of a radio transmitter)</w:t>
            </w:r>
          </w:p>
          <w:p w14:paraId="0D690B8A" w14:textId="77777777" w:rsidR="006B03C5" w:rsidRPr="00D35973" w:rsidRDefault="006B03C5" w:rsidP="004746BD">
            <w:pPr>
              <w:rPr>
                <w:b/>
                <w:bCs/>
                <w:sz w:val="12"/>
                <w:szCs w:val="12"/>
                <w:lang w:val="en-US"/>
              </w:rPr>
            </w:pPr>
          </w:p>
        </w:tc>
        <w:tc>
          <w:tcPr>
            <w:tcW w:w="3084" w:type="pct"/>
          </w:tcPr>
          <w:p w14:paraId="11EC5A65"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lastRenderedPageBreak/>
              <w:t>Подводимая от передатчика к фидеру антенны мощность, усредненная за время одного радиоча</w:t>
            </w:r>
            <w:r w:rsidRPr="00D35973">
              <w:rPr>
                <w:rFonts w:ascii="Times New Roman" w:hAnsi="Times New Roman" w:cs="Times New Roman"/>
                <w:sz w:val="28"/>
                <w:szCs w:val="28"/>
              </w:rPr>
              <w:lastRenderedPageBreak/>
              <w:t>стотного периода при отсутствии модуляции.</w:t>
            </w:r>
          </w:p>
          <w:p w14:paraId="33547D14" w14:textId="77777777" w:rsidR="006B03C5" w:rsidRPr="00D35973" w:rsidRDefault="006B03C5" w:rsidP="004746BD">
            <w:pPr>
              <w:pStyle w:val="BalloonText"/>
              <w:keepLines/>
              <w:jc w:val="both"/>
              <w:rPr>
                <w:rFonts w:ascii="Times New Roman" w:hAnsi="Times New Roman" w:cs="Times New Roman"/>
                <w:sz w:val="14"/>
                <w:szCs w:val="14"/>
              </w:rPr>
            </w:pPr>
          </w:p>
          <w:p w14:paraId="4B4F3E6F"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Modulyatsiya bo‘lmagan vaqtda bitta radiochastota davri mobaynida uzatkichdan antenna fideriga uzatiladigan o‘rtacha quvvat.</w:t>
            </w:r>
          </w:p>
          <w:p w14:paraId="3A1AFDD1" w14:textId="77777777" w:rsidR="006B03C5" w:rsidRPr="00D35973" w:rsidRDefault="006B03C5" w:rsidP="004746BD">
            <w:pPr>
              <w:pStyle w:val="BalloonText"/>
              <w:keepLines/>
              <w:jc w:val="both"/>
              <w:rPr>
                <w:rFonts w:ascii="Times New Roman" w:hAnsi="Times New Roman" w:cs="Times New Roman"/>
                <w:sz w:val="14"/>
                <w:szCs w:val="14"/>
                <w:lang w:val="en-US"/>
              </w:rPr>
            </w:pPr>
          </w:p>
          <w:p w14:paraId="38881E6E"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Модуляция</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бўлмаган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вақтда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битта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радиочастота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даври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мобайнида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узаткичдан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антенна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фидерига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узатиладиган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ўртача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қувват</w:t>
            </w:r>
            <w:r w:rsidRPr="00D35973">
              <w:rPr>
                <w:rFonts w:ascii="Times New Roman" w:hAnsi="Times New Roman" w:cs="Times New Roman"/>
                <w:sz w:val="28"/>
                <w:szCs w:val="28"/>
                <w:lang w:val="en-US"/>
              </w:rPr>
              <w:t>.</w:t>
            </w:r>
          </w:p>
        </w:tc>
      </w:tr>
      <w:tr w:rsidR="006B03C5" w:rsidRPr="00E94BBA" w14:paraId="7002556C" w14:textId="77777777">
        <w:trPr>
          <w:tblCellSpacing w:w="0" w:type="dxa"/>
          <w:jc w:val="center"/>
        </w:trPr>
        <w:tc>
          <w:tcPr>
            <w:tcW w:w="1916" w:type="pct"/>
          </w:tcPr>
          <w:p w14:paraId="13B8EAAA" w14:textId="77777777" w:rsidR="006B03C5" w:rsidRPr="00D35973" w:rsidRDefault="006B03C5" w:rsidP="004746BD">
            <w:pPr>
              <w:rPr>
                <w:b/>
                <w:bCs/>
                <w:sz w:val="28"/>
                <w:szCs w:val="28"/>
                <w:lang w:val="en-US"/>
              </w:rPr>
            </w:pPr>
            <w:r w:rsidRPr="00D35973">
              <w:rPr>
                <w:b/>
                <w:bCs/>
                <w:sz w:val="28"/>
                <w:szCs w:val="28"/>
              </w:rPr>
              <w:lastRenderedPageBreak/>
              <w:t>Мощность</w:t>
            </w:r>
            <w:r w:rsidRPr="00D35973">
              <w:rPr>
                <w:b/>
                <w:bCs/>
                <w:sz w:val="28"/>
                <w:szCs w:val="28"/>
                <w:lang w:val="en-US"/>
              </w:rPr>
              <w:t xml:space="preserve"> </w:t>
            </w:r>
            <w:r w:rsidRPr="00D35973">
              <w:rPr>
                <w:b/>
                <w:bCs/>
                <w:sz w:val="28"/>
                <w:szCs w:val="28"/>
              </w:rPr>
              <w:t>побочного</w:t>
            </w:r>
            <w:r w:rsidRPr="00D35973">
              <w:rPr>
                <w:b/>
                <w:bCs/>
                <w:sz w:val="28"/>
                <w:szCs w:val="28"/>
                <w:lang w:val="en-US"/>
              </w:rPr>
              <w:t xml:space="preserve"> </w:t>
            </w:r>
            <w:r w:rsidRPr="00D35973">
              <w:rPr>
                <w:b/>
                <w:bCs/>
                <w:sz w:val="28"/>
                <w:szCs w:val="28"/>
                <w:lang w:val="en-US"/>
              </w:rPr>
              <w:br/>
            </w:r>
            <w:r w:rsidRPr="00D35973">
              <w:rPr>
                <w:b/>
                <w:bCs/>
                <w:sz w:val="28"/>
                <w:szCs w:val="28"/>
              </w:rPr>
              <w:t>радиоизлучения</w:t>
            </w:r>
          </w:p>
          <w:p w14:paraId="380F2D96"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nomaqbul radionurlanish quvvati </w:t>
            </w:r>
          </w:p>
          <w:p w14:paraId="3954A551"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номақбул</w:t>
            </w:r>
            <w:r w:rsidRPr="00D35973">
              <w:rPr>
                <w:sz w:val="28"/>
                <w:szCs w:val="28"/>
                <w:lang w:val="en-US"/>
              </w:rPr>
              <w:t xml:space="preserve"> </w:t>
            </w:r>
            <w:r w:rsidRPr="00D35973">
              <w:rPr>
                <w:sz w:val="28"/>
                <w:szCs w:val="28"/>
              </w:rPr>
              <w:t>радионурланиш</w:t>
            </w:r>
            <w:r w:rsidRPr="00D35973">
              <w:rPr>
                <w:sz w:val="28"/>
                <w:szCs w:val="28"/>
                <w:lang w:val="en-US"/>
              </w:rPr>
              <w:t xml:space="preserve"> </w:t>
            </w:r>
            <w:r w:rsidRPr="00D35973">
              <w:rPr>
                <w:sz w:val="28"/>
                <w:szCs w:val="28"/>
              </w:rPr>
              <w:t>қуввати</w:t>
            </w:r>
          </w:p>
          <w:p w14:paraId="7F56D563" w14:textId="77777777" w:rsidR="006B03C5" w:rsidRPr="00D35973" w:rsidRDefault="006B03C5" w:rsidP="004746BD">
            <w:pPr>
              <w:rPr>
                <w:b/>
                <w:bCs/>
                <w:sz w:val="28"/>
                <w:szCs w:val="28"/>
                <w:lang w:val="en-US"/>
              </w:rPr>
            </w:pPr>
            <w:r w:rsidRPr="00D35973">
              <w:rPr>
                <w:b/>
                <w:bCs/>
                <w:sz w:val="28"/>
                <w:szCs w:val="28"/>
                <w:lang w:val="en-US"/>
              </w:rPr>
              <w:t xml:space="preserve">en </w:t>
            </w:r>
            <w:r w:rsidRPr="00D35973">
              <w:rPr>
                <w:sz w:val="28"/>
                <w:szCs w:val="28"/>
                <w:lang w:val="en-US"/>
              </w:rPr>
              <w:t>- power of spurions emission</w:t>
            </w:r>
          </w:p>
        </w:tc>
        <w:tc>
          <w:tcPr>
            <w:tcW w:w="3084" w:type="pct"/>
          </w:tcPr>
          <w:p w14:paraId="41452350"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Мощность радиоколебания, относящегося к побочным радиоизлучениям, передаваемая радиопередатчиком в антенно-фидерное устройство.</w:t>
            </w:r>
          </w:p>
          <w:p w14:paraId="146880B8" w14:textId="77777777" w:rsidR="006B03C5" w:rsidRPr="00D35973" w:rsidRDefault="006B03C5" w:rsidP="004746BD">
            <w:pPr>
              <w:pStyle w:val="BalloonText"/>
              <w:keepLines/>
              <w:jc w:val="both"/>
              <w:rPr>
                <w:rFonts w:ascii="Times New Roman" w:hAnsi="Times New Roman" w:cs="Times New Roman"/>
                <w:sz w:val="14"/>
                <w:szCs w:val="14"/>
              </w:rPr>
            </w:pPr>
          </w:p>
          <w:p w14:paraId="081EBF5B" w14:textId="77777777" w:rsidR="006B03C5"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Nomaqbul radionurlanishlarga taalluqli, radiouzatkichdan antenna-fider qurilmasiga uzatiladigan radiotebranish quvvati.</w:t>
            </w:r>
          </w:p>
          <w:p w14:paraId="7D3DB849" w14:textId="77777777" w:rsidR="00DE7B68" w:rsidRPr="00D35973" w:rsidRDefault="00DE7B68" w:rsidP="004746BD">
            <w:pPr>
              <w:pStyle w:val="BalloonText"/>
              <w:keepLines/>
              <w:jc w:val="both"/>
              <w:rPr>
                <w:rFonts w:ascii="Times New Roman" w:hAnsi="Times New Roman" w:cs="Times New Roman"/>
                <w:sz w:val="28"/>
                <w:szCs w:val="28"/>
                <w:lang w:val="en-US"/>
              </w:rPr>
            </w:pPr>
          </w:p>
          <w:p w14:paraId="1E9FB57E"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Номақбул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радионурланишларга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тааллуқли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радиоузаткичдан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антенна</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фидер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қурилмасига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узатиладиган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радиотебраниш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қуввати</w:t>
            </w:r>
            <w:r w:rsidRPr="00D35973">
              <w:rPr>
                <w:rFonts w:ascii="Times New Roman" w:hAnsi="Times New Roman" w:cs="Times New Roman"/>
                <w:sz w:val="28"/>
                <w:szCs w:val="28"/>
                <w:lang w:val="en-US"/>
              </w:rPr>
              <w:t>.</w:t>
            </w:r>
          </w:p>
        </w:tc>
      </w:tr>
      <w:tr w:rsidR="006B03C5" w:rsidRPr="00E94BBA" w14:paraId="27D6559F" w14:textId="77777777">
        <w:trPr>
          <w:tblCellSpacing w:w="0" w:type="dxa"/>
          <w:jc w:val="center"/>
        </w:trPr>
        <w:tc>
          <w:tcPr>
            <w:tcW w:w="1916" w:type="pct"/>
          </w:tcPr>
          <w:p w14:paraId="24940859" w14:textId="77777777" w:rsidR="006B03C5" w:rsidRPr="00D35973" w:rsidRDefault="006B03C5" w:rsidP="004746BD">
            <w:pPr>
              <w:rPr>
                <w:b/>
                <w:bCs/>
                <w:sz w:val="28"/>
                <w:szCs w:val="28"/>
                <w:lang w:val="en-US"/>
              </w:rPr>
            </w:pPr>
            <w:r w:rsidRPr="00D35973">
              <w:rPr>
                <w:b/>
                <w:bCs/>
                <w:sz w:val="28"/>
                <w:szCs w:val="28"/>
              </w:rPr>
              <w:t>Мощные</w:t>
            </w:r>
            <w:r w:rsidRPr="00D35973">
              <w:rPr>
                <w:b/>
                <w:bCs/>
                <w:sz w:val="28"/>
                <w:szCs w:val="28"/>
                <w:lang w:val="en-US"/>
              </w:rPr>
              <w:t xml:space="preserve"> </w:t>
            </w:r>
            <w:r w:rsidRPr="00D35973">
              <w:rPr>
                <w:b/>
                <w:bCs/>
                <w:sz w:val="28"/>
                <w:szCs w:val="28"/>
              </w:rPr>
              <w:t>электромагнитные</w:t>
            </w:r>
            <w:r w:rsidRPr="00D35973">
              <w:rPr>
                <w:b/>
                <w:bCs/>
                <w:sz w:val="28"/>
                <w:szCs w:val="28"/>
                <w:lang w:val="en-US"/>
              </w:rPr>
              <w:t xml:space="preserve"> </w:t>
            </w:r>
            <w:r w:rsidRPr="00D35973">
              <w:rPr>
                <w:b/>
                <w:bCs/>
                <w:sz w:val="28"/>
                <w:szCs w:val="28"/>
              </w:rPr>
              <w:t>помехи</w:t>
            </w:r>
            <w:r w:rsidRPr="00D35973">
              <w:rPr>
                <w:b/>
                <w:bCs/>
                <w:sz w:val="28"/>
                <w:szCs w:val="28"/>
                <w:lang w:val="en-US"/>
              </w:rPr>
              <w:t xml:space="preserve"> </w:t>
            </w:r>
          </w:p>
          <w:p w14:paraId="5E10F866"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kuchli elektromagnit xalaqitlar </w:t>
            </w:r>
          </w:p>
          <w:p w14:paraId="4C16587D"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кучли</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халақитлар</w:t>
            </w:r>
          </w:p>
          <w:p w14:paraId="104DA1C8"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powerful electromagnetic interference</w:t>
            </w:r>
          </w:p>
        </w:tc>
        <w:tc>
          <w:tcPr>
            <w:tcW w:w="3084" w:type="pct"/>
          </w:tcPr>
          <w:p w14:paraId="0D443E7D"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Помехи, которые могут привести к необратимым процессам в элементной базе радиоэлектронного средства, к его отказу и выходу из строя.</w:t>
            </w:r>
          </w:p>
          <w:p w14:paraId="0E1E0A2B" w14:textId="77777777" w:rsidR="006B03C5" w:rsidRPr="00D35973" w:rsidRDefault="006B03C5" w:rsidP="004746BD">
            <w:pPr>
              <w:pStyle w:val="BalloonText"/>
              <w:keepLines/>
              <w:jc w:val="both"/>
              <w:rPr>
                <w:rFonts w:ascii="Times New Roman" w:hAnsi="Times New Roman" w:cs="Times New Roman"/>
                <w:sz w:val="28"/>
                <w:szCs w:val="28"/>
              </w:rPr>
            </w:pPr>
          </w:p>
          <w:p w14:paraId="3178D569" w14:textId="77777777" w:rsidR="006B03C5"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Radioelektron vositaning element bazasida qaytarilmas jarayonlarga, uning ishlamay qolishiga va ishdan chiqishiga olib kelishi mumkin bo‘lgan xalaqitlar.</w:t>
            </w:r>
          </w:p>
          <w:p w14:paraId="40540BDA" w14:textId="77777777" w:rsidR="00DE7B68" w:rsidRPr="00D35973" w:rsidRDefault="00DE7B68" w:rsidP="004746BD">
            <w:pPr>
              <w:pStyle w:val="BalloonText"/>
              <w:keepLines/>
              <w:jc w:val="both"/>
              <w:rPr>
                <w:rFonts w:ascii="Times New Roman" w:hAnsi="Times New Roman" w:cs="Times New Roman"/>
                <w:sz w:val="28"/>
                <w:szCs w:val="28"/>
                <w:lang w:val="en-US"/>
              </w:rPr>
            </w:pPr>
          </w:p>
          <w:p w14:paraId="039FE30F" w14:textId="77777777" w:rsidR="006B03C5" w:rsidRPr="00D35973" w:rsidRDefault="006B03C5" w:rsidP="004746BD">
            <w:pPr>
              <w:pStyle w:val="BalloonText"/>
              <w:keepLines/>
              <w:ind w:left="5"/>
              <w:jc w:val="both"/>
              <w:rPr>
                <w:rFonts w:ascii="Times New Roman" w:hAnsi="Times New Roman" w:cs="Times New Roman"/>
                <w:sz w:val="28"/>
                <w:szCs w:val="28"/>
                <w:lang w:val="en-US"/>
              </w:rPr>
            </w:pPr>
            <w:r w:rsidRPr="00D35973">
              <w:rPr>
                <w:rFonts w:ascii="Times New Roman" w:hAnsi="Times New Roman" w:cs="Times New Roman"/>
                <w:sz w:val="28"/>
                <w:szCs w:val="28"/>
              </w:rPr>
              <w:t>Радиоэлектрон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воситанинг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элемент</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базасида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қайтарилмас</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жараёнларга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ишламай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қолишига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ишдан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чиқишига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олиб</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келиши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мумкин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халақитлар</w:t>
            </w:r>
            <w:r w:rsidRPr="00D35973">
              <w:rPr>
                <w:rFonts w:ascii="Times New Roman" w:hAnsi="Times New Roman" w:cs="Times New Roman"/>
                <w:sz w:val="28"/>
                <w:szCs w:val="28"/>
                <w:lang w:val="en-US"/>
              </w:rPr>
              <w:t>.</w:t>
            </w:r>
          </w:p>
        </w:tc>
      </w:tr>
      <w:tr w:rsidR="006B03C5" w:rsidRPr="00D35973" w14:paraId="0A7D7B62" w14:textId="77777777">
        <w:trPr>
          <w:tblCellSpacing w:w="0" w:type="dxa"/>
          <w:jc w:val="center"/>
        </w:trPr>
        <w:tc>
          <w:tcPr>
            <w:tcW w:w="1916" w:type="pct"/>
          </w:tcPr>
          <w:p w14:paraId="649F7DD1" w14:textId="77777777" w:rsidR="006B03C5" w:rsidRPr="00D35973" w:rsidRDefault="006B03C5" w:rsidP="004746BD">
            <w:pPr>
              <w:rPr>
                <w:b/>
                <w:bCs/>
                <w:sz w:val="28"/>
                <w:szCs w:val="28"/>
                <w:lang w:val="en-US"/>
              </w:rPr>
            </w:pPr>
            <w:r w:rsidRPr="00D35973">
              <w:rPr>
                <w:b/>
                <w:bCs/>
                <w:sz w:val="28"/>
                <w:szCs w:val="28"/>
              </w:rPr>
              <w:t>Мультиплексор</w:t>
            </w:r>
            <w:r w:rsidRPr="00D35973">
              <w:rPr>
                <w:b/>
                <w:bCs/>
                <w:sz w:val="28"/>
                <w:szCs w:val="28"/>
                <w:lang w:val="en-US"/>
              </w:rPr>
              <w:t xml:space="preserve"> </w:t>
            </w:r>
          </w:p>
          <w:p w14:paraId="55AA9896"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multipleksor        </w:t>
            </w:r>
          </w:p>
          <w:p w14:paraId="0CAC8E48"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мультиплексор</w:t>
            </w:r>
          </w:p>
          <w:p w14:paraId="52DB273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combiner multiplexer</w:t>
            </w:r>
          </w:p>
        </w:tc>
        <w:tc>
          <w:tcPr>
            <w:tcW w:w="3084" w:type="pct"/>
          </w:tcPr>
          <w:p w14:paraId="3C7B3DC5" w14:textId="77777777" w:rsidR="006B03C5" w:rsidRPr="00D35973" w:rsidRDefault="006B03C5" w:rsidP="004746BD">
            <w:pPr>
              <w:pStyle w:val="BodyText2"/>
              <w:jc w:val="both"/>
            </w:pPr>
            <w:r w:rsidRPr="00D35973">
              <w:t>Устройство, позволяющее подключать параллельно к одной антенне несколько радиопередатчиков, избегая при этом их нежелательного взаимного влияния.</w:t>
            </w:r>
          </w:p>
          <w:p w14:paraId="5EFD8688" w14:textId="77777777" w:rsidR="006B03C5" w:rsidRPr="00D35973" w:rsidRDefault="006B03C5" w:rsidP="004746BD">
            <w:pPr>
              <w:pStyle w:val="BodyText2"/>
              <w:jc w:val="both"/>
            </w:pPr>
          </w:p>
          <w:p w14:paraId="3F1EF2B0" w14:textId="77777777" w:rsidR="006B03C5" w:rsidRPr="00D35973" w:rsidRDefault="006B03C5" w:rsidP="004746BD">
            <w:pPr>
              <w:pStyle w:val="BodyText2"/>
              <w:jc w:val="both"/>
            </w:pPr>
            <w:r w:rsidRPr="00D35973">
              <w:rPr>
                <w:lang w:val="en-US"/>
              </w:rPr>
              <w:t>Bitta</w:t>
            </w:r>
            <w:r w:rsidRPr="00D35973">
              <w:t xml:space="preserve"> </w:t>
            </w:r>
            <w:r w:rsidRPr="00D35973">
              <w:rPr>
                <w:lang w:val="en-US"/>
              </w:rPr>
              <w:t>antennaga</w:t>
            </w:r>
            <w:r w:rsidRPr="00D35973">
              <w:t xml:space="preserve"> </w:t>
            </w:r>
            <w:r w:rsidRPr="00D35973">
              <w:rPr>
                <w:lang w:val="en-US"/>
              </w:rPr>
              <w:t>bir</w:t>
            </w:r>
            <w:r w:rsidRPr="00D35973">
              <w:t xml:space="preserve"> </w:t>
            </w:r>
            <w:r w:rsidRPr="00D35973">
              <w:rPr>
                <w:lang w:val="en-US"/>
              </w:rPr>
              <w:t>nechta</w:t>
            </w:r>
            <w:r w:rsidRPr="00D35973">
              <w:t xml:space="preserve"> </w:t>
            </w:r>
            <w:r w:rsidRPr="00D35973">
              <w:rPr>
                <w:lang w:val="en-US"/>
              </w:rPr>
              <w:t>radiouzatkichni</w:t>
            </w:r>
            <w:r w:rsidRPr="00D35973">
              <w:t xml:space="preserve"> </w:t>
            </w:r>
            <w:r w:rsidRPr="00D35973">
              <w:rPr>
                <w:lang w:val="en-US"/>
              </w:rPr>
              <w:t>parallel</w:t>
            </w:r>
            <w:r w:rsidRPr="00D35973">
              <w:t xml:space="preserve"> </w:t>
            </w:r>
            <w:r w:rsidRPr="00D35973">
              <w:rPr>
                <w:lang w:val="en-US"/>
              </w:rPr>
              <w:t>ulash</w:t>
            </w:r>
            <w:r w:rsidRPr="00D35973">
              <w:t xml:space="preserve"> </w:t>
            </w:r>
            <w:r w:rsidRPr="00D35973">
              <w:rPr>
                <w:lang w:val="en-US"/>
              </w:rPr>
              <w:t>hamda</w:t>
            </w:r>
            <w:r w:rsidRPr="00D35973">
              <w:t xml:space="preserve"> </w:t>
            </w:r>
            <w:r w:rsidRPr="00D35973">
              <w:rPr>
                <w:lang w:val="en-US"/>
              </w:rPr>
              <w:t>ular</w:t>
            </w:r>
            <w:r w:rsidRPr="00D35973">
              <w:t xml:space="preserve"> </w:t>
            </w:r>
            <w:r w:rsidRPr="00D35973">
              <w:rPr>
                <w:lang w:val="en-US"/>
              </w:rPr>
              <w:t>o</w:t>
            </w:r>
            <w:r w:rsidRPr="00D35973">
              <w:t>‘</w:t>
            </w:r>
            <w:r w:rsidRPr="00D35973">
              <w:rPr>
                <w:lang w:val="en-US"/>
              </w:rPr>
              <w:t>rtasidagi</w:t>
            </w:r>
            <w:r w:rsidRPr="00D35973">
              <w:t xml:space="preserve"> </w:t>
            </w:r>
            <w:r w:rsidRPr="00D35973">
              <w:rPr>
                <w:lang w:val="en-US"/>
              </w:rPr>
              <w:t>beixtiyoriy</w:t>
            </w:r>
            <w:r w:rsidRPr="00D35973">
              <w:t xml:space="preserve"> </w:t>
            </w:r>
            <w:r w:rsidRPr="00D35973">
              <w:rPr>
                <w:lang w:val="en-US"/>
              </w:rPr>
              <w:t>o</w:t>
            </w:r>
            <w:r w:rsidRPr="00D35973">
              <w:t>‘</w:t>
            </w:r>
            <w:r w:rsidRPr="00D35973">
              <w:rPr>
                <w:lang w:val="en-US"/>
              </w:rPr>
              <w:t>zaro</w:t>
            </w:r>
            <w:r w:rsidRPr="00D35973">
              <w:t xml:space="preserve"> </w:t>
            </w:r>
            <w:r w:rsidRPr="00D35973">
              <w:rPr>
                <w:lang w:val="en-US"/>
              </w:rPr>
              <w:t>ta</w:t>
            </w:r>
            <w:r w:rsidRPr="00D35973">
              <w:t>’</w:t>
            </w:r>
            <w:r w:rsidRPr="00D35973">
              <w:rPr>
                <w:lang w:val="en-US"/>
              </w:rPr>
              <w:t>sirni</w:t>
            </w:r>
            <w:r w:rsidRPr="00D35973">
              <w:t xml:space="preserve"> </w:t>
            </w:r>
            <w:r w:rsidRPr="00D35973">
              <w:rPr>
                <w:lang w:val="en-US"/>
              </w:rPr>
              <w:t>yo</w:t>
            </w:r>
            <w:r w:rsidRPr="00D35973">
              <w:t>‘</w:t>
            </w:r>
            <w:r w:rsidRPr="00D35973">
              <w:rPr>
                <w:lang w:val="en-US"/>
              </w:rPr>
              <w:t>qotish</w:t>
            </w:r>
            <w:r w:rsidRPr="00D35973">
              <w:t xml:space="preserve"> </w:t>
            </w:r>
            <w:r w:rsidRPr="00D35973">
              <w:rPr>
                <w:lang w:val="en-US"/>
              </w:rPr>
              <w:t>uchun</w:t>
            </w:r>
            <w:r w:rsidRPr="00D35973">
              <w:t xml:space="preserve"> </w:t>
            </w:r>
            <w:r w:rsidRPr="00D35973">
              <w:rPr>
                <w:lang w:val="en-US"/>
              </w:rPr>
              <w:t>mo</w:t>
            </w:r>
            <w:r w:rsidRPr="00D35973">
              <w:t>‘</w:t>
            </w:r>
            <w:r w:rsidRPr="00D35973">
              <w:rPr>
                <w:lang w:val="en-US"/>
              </w:rPr>
              <w:t>ljallangan</w:t>
            </w:r>
            <w:r w:rsidRPr="00D35973">
              <w:t xml:space="preserve"> </w:t>
            </w:r>
            <w:r w:rsidRPr="00D35973">
              <w:rPr>
                <w:lang w:val="en-US"/>
              </w:rPr>
              <w:t>qurilma</w:t>
            </w:r>
            <w:r w:rsidRPr="00D35973">
              <w:t>.</w:t>
            </w:r>
          </w:p>
          <w:p w14:paraId="21511744" w14:textId="77777777" w:rsidR="006B03C5" w:rsidRPr="00D35973" w:rsidRDefault="006B03C5" w:rsidP="004746BD">
            <w:pPr>
              <w:pStyle w:val="BodyText2"/>
              <w:jc w:val="both"/>
            </w:pPr>
          </w:p>
          <w:p w14:paraId="3EF65090" w14:textId="77777777" w:rsidR="006B03C5" w:rsidRPr="00D35973" w:rsidRDefault="006B03C5" w:rsidP="004746BD">
            <w:pPr>
              <w:jc w:val="both"/>
              <w:rPr>
                <w:sz w:val="28"/>
                <w:szCs w:val="28"/>
              </w:rPr>
            </w:pPr>
            <w:r w:rsidRPr="00D35973">
              <w:rPr>
                <w:sz w:val="28"/>
                <w:szCs w:val="28"/>
              </w:rPr>
              <w:t>Битта антеннага бир нечта радиоузаткични па</w:t>
            </w:r>
            <w:r w:rsidRPr="00D35973">
              <w:rPr>
                <w:sz w:val="28"/>
                <w:szCs w:val="28"/>
              </w:rPr>
              <w:lastRenderedPageBreak/>
              <w:t>раллел улаш ҳамда улар ўртасидаги беихтиёрий ўзаро таъсирни йўқотиш учун мўлжалланган қурилма.</w:t>
            </w:r>
          </w:p>
        </w:tc>
      </w:tr>
      <w:tr w:rsidR="006B03C5" w:rsidRPr="00E94BBA" w14:paraId="54829331" w14:textId="77777777">
        <w:trPr>
          <w:tblCellSpacing w:w="0" w:type="dxa"/>
          <w:jc w:val="center"/>
        </w:trPr>
        <w:tc>
          <w:tcPr>
            <w:tcW w:w="1916" w:type="pct"/>
          </w:tcPr>
          <w:p w14:paraId="0AF314A1" w14:textId="77777777" w:rsidR="006B03C5" w:rsidRPr="00D35973" w:rsidRDefault="006B03C5" w:rsidP="004746BD">
            <w:pPr>
              <w:rPr>
                <w:b/>
                <w:bCs/>
                <w:sz w:val="28"/>
                <w:szCs w:val="28"/>
              </w:rPr>
            </w:pPr>
            <w:r w:rsidRPr="00D35973">
              <w:rPr>
                <w:b/>
                <w:bCs/>
                <w:sz w:val="28"/>
                <w:szCs w:val="28"/>
              </w:rPr>
              <w:lastRenderedPageBreak/>
              <w:t xml:space="preserve">Мультипликативная </w:t>
            </w:r>
            <w:r w:rsidRPr="00D35973">
              <w:rPr>
                <w:b/>
                <w:bCs/>
                <w:sz w:val="28"/>
                <w:szCs w:val="28"/>
              </w:rPr>
              <w:br/>
              <w:t>радиопомеха</w:t>
            </w:r>
          </w:p>
          <w:p w14:paraId="2A6B168B"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multiplikativ</w:t>
            </w:r>
            <w:r w:rsidRPr="00D35973">
              <w:rPr>
                <w:sz w:val="28"/>
                <w:szCs w:val="28"/>
              </w:rPr>
              <w:t xml:space="preserve"> </w:t>
            </w:r>
            <w:r w:rsidRPr="00D35973">
              <w:rPr>
                <w:sz w:val="28"/>
                <w:szCs w:val="28"/>
                <w:lang w:val="en-US"/>
              </w:rPr>
              <w:t>radioxalqit</w:t>
            </w:r>
          </w:p>
          <w:p w14:paraId="694C92DB" w14:textId="77777777" w:rsidR="006B03C5" w:rsidRPr="00D35973" w:rsidRDefault="006B03C5" w:rsidP="004746BD">
            <w:pPr>
              <w:rPr>
                <w:sz w:val="28"/>
                <w:szCs w:val="28"/>
              </w:rPr>
            </w:pPr>
            <w:r w:rsidRPr="00D35973">
              <w:rPr>
                <w:sz w:val="28"/>
                <w:szCs w:val="28"/>
              </w:rPr>
              <w:t xml:space="preserve">       мультипликатив радиохалқит</w:t>
            </w:r>
          </w:p>
          <w:p w14:paraId="39AADCE3"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multiplicative radio </w:t>
            </w:r>
            <w:r w:rsidRPr="00D35973">
              <w:rPr>
                <w:sz w:val="28"/>
                <w:szCs w:val="28"/>
                <w:lang w:val="en-US"/>
              </w:rPr>
              <w:br/>
              <w:t>interference</w:t>
            </w:r>
          </w:p>
        </w:tc>
        <w:tc>
          <w:tcPr>
            <w:tcW w:w="3084" w:type="pct"/>
          </w:tcPr>
          <w:p w14:paraId="6AE8B792" w14:textId="77777777" w:rsidR="006B03C5" w:rsidRPr="00D35973" w:rsidRDefault="006B03C5" w:rsidP="004746BD">
            <w:pPr>
              <w:pStyle w:val="BodyText2"/>
              <w:jc w:val="both"/>
            </w:pPr>
            <w:r w:rsidRPr="00D35973">
              <w:t>Радиопомеха, мешающее действие которой проявляется в изменении параметров полезного радиосигнала.</w:t>
            </w:r>
          </w:p>
          <w:p w14:paraId="7CD74456" w14:textId="77777777" w:rsidR="006B03C5" w:rsidRPr="00D35973" w:rsidRDefault="006B03C5" w:rsidP="004746BD">
            <w:pPr>
              <w:pStyle w:val="BodyText2"/>
              <w:jc w:val="both"/>
            </w:pPr>
          </w:p>
          <w:p w14:paraId="69659173" w14:textId="77777777" w:rsidR="006B03C5" w:rsidRPr="00D35973" w:rsidRDefault="006B03C5" w:rsidP="004746BD">
            <w:pPr>
              <w:pStyle w:val="BodyText2"/>
              <w:jc w:val="both"/>
              <w:rPr>
                <w:lang w:val="en-US"/>
              </w:rPr>
            </w:pPr>
            <w:r w:rsidRPr="00D35973">
              <w:rPr>
                <w:lang w:val="en-US"/>
              </w:rPr>
              <w:t>Xalal beruvchi ta’ciri foydali radiosignalning parametrlarini o‘zgartirishda paydo bo‘ladigan radio-xalaqit.</w:t>
            </w:r>
          </w:p>
          <w:p w14:paraId="7889CC81" w14:textId="77777777" w:rsidR="006B03C5" w:rsidRPr="00D35973" w:rsidRDefault="006B03C5" w:rsidP="004746BD">
            <w:pPr>
              <w:pStyle w:val="BodyText2"/>
              <w:jc w:val="both"/>
              <w:rPr>
                <w:lang w:val="en-US"/>
              </w:rPr>
            </w:pPr>
          </w:p>
          <w:p w14:paraId="59776800" w14:textId="77777777" w:rsidR="006B03C5" w:rsidRPr="00D35973" w:rsidRDefault="006B03C5" w:rsidP="004746BD">
            <w:pPr>
              <w:pStyle w:val="BodyText2"/>
              <w:jc w:val="both"/>
              <w:rPr>
                <w:lang w:val="en-US"/>
              </w:rPr>
            </w:pPr>
            <w:r w:rsidRPr="00D35973">
              <w:t>Халал</w:t>
            </w:r>
            <w:r w:rsidRPr="00D35973">
              <w:rPr>
                <w:lang w:val="en-US"/>
              </w:rPr>
              <w:t xml:space="preserve"> </w:t>
            </w:r>
            <w:r w:rsidRPr="00D35973">
              <w:t>берувчи</w:t>
            </w:r>
            <w:r w:rsidRPr="00D35973">
              <w:rPr>
                <w:lang w:val="en-US"/>
              </w:rPr>
              <w:t xml:space="preserve"> </w:t>
            </w:r>
            <w:r w:rsidRPr="00D35973">
              <w:t>таъсири</w:t>
            </w:r>
            <w:r w:rsidRPr="00D35973">
              <w:rPr>
                <w:lang w:val="en-US"/>
              </w:rPr>
              <w:t xml:space="preserve"> </w:t>
            </w:r>
            <w:r w:rsidRPr="00D35973">
              <w:t>фойдали</w:t>
            </w:r>
            <w:r w:rsidRPr="00D35973">
              <w:rPr>
                <w:lang w:val="en-US"/>
              </w:rPr>
              <w:t xml:space="preserve"> </w:t>
            </w:r>
            <w:r w:rsidRPr="00D35973">
              <w:t>радиосигналнинг</w:t>
            </w:r>
            <w:r w:rsidRPr="00D35973">
              <w:rPr>
                <w:lang w:val="en-US"/>
              </w:rPr>
              <w:t xml:space="preserve"> </w:t>
            </w:r>
            <w:r w:rsidRPr="00D35973">
              <w:t>параметрларини</w:t>
            </w:r>
            <w:r w:rsidRPr="00D35973">
              <w:rPr>
                <w:lang w:val="en-US"/>
              </w:rPr>
              <w:t xml:space="preserve"> </w:t>
            </w:r>
            <w:r w:rsidRPr="00D35973">
              <w:t>ўзгартиришда</w:t>
            </w:r>
            <w:r w:rsidRPr="00D35973">
              <w:rPr>
                <w:lang w:val="en-US"/>
              </w:rPr>
              <w:t xml:space="preserve"> </w:t>
            </w:r>
            <w:r w:rsidRPr="00D35973">
              <w:t>пайдо</w:t>
            </w:r>
            <w:r w:rsidRPr="00D35973">
              <w:rPr>
                <w:lang w:val="en-US"/>
              </w:rPr>
              <w:t xml:space="preserve"> </w:t>
            </w:r>
            <w:r w:rsidRPr="00D35973">
              <w:t>бўла</w:t>
            </w:r>
            <w:r w:rsidR="00D471A4" w:rsidRPr="00D35973">
              <w:rPr>
                <w:lang w:val="en-US"/>
              </w:rPr>
              <w:t>-</w:t>
            </w:r>
            <w:r w:rsidRPr="00D35973">
              <w:t>диган</w:t>
            </w:r>
            <w:r w:rsidRPr="00D35973">
              <w:rPr>
                <w:lang w:val="en-US"/>
              </w:rPr>
              <w:t xml:space="preserve"> </w:t>
            </w:r>
            <w:r w:rsidRPr="00D35973">
              <w:t>радиохалақит</w:t>
            </w:r>
            <w:r w:rsidRPr="00D35973">
              <w:rPr>
                <w:lang w:val="en-US"/>
              </w:rPr>
              <w:t>.</w:t>
            </w:r>
          </w:p>
          <w:p w14:paraId="54DD9AA5" w14:textId="77777777" w:rsidR="00D471A4" w:rsidRPr="00D35973" w:rsidRDefault="00D471A4" w:rsidP="004746BD">
            <w:pPr>
              <w:pStyle w:val="BodyText2"/>
              <w:jc w:val="both"/>
              <w:rPr>
                <w:lang w:val="en-US"/>
              </w:rPr>
            </w:pPr>
          </w:p>
        </w:tc>
      </w:tr>
    </w:tbl>
    <w:p w14:paraId="3055A42E" w14:textId="77777777" w:rsidR="006B03C5" w:rsidRPr="00D35973" w:rsidRDefault="006B03C5">
      <w:pPr>
        <w:rPr>
          <w:lang w:val="en-US"/>
        </w:r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6B03C5" w:rsidRPr="00D35973" w14:paraId="67722CCD" w14:textId="77777777">
        <w:tc>
          <w:tcPr>
            <w:tcW w:w="5000" w:type="pct"/>
            <w:gridSpan w:val="2"/>
            <w:shd w:val="clear" w:color="auto" w:fill="auto"/>
          </w:tcPr>
          <w:p w14:paraId="60884955" w14:textId="77777777" w:rsidR="006B03C5" w:rsidRPr="00D35973" w:rsidRDefault="006B03C5">
            <w:pPr>
              <w:pStyle w:val="BodyText2"/>
              <w:jc w:val="center"/>
            </w:pPr>
            <w:r>
              <w:rPr>
                <w:b/>
                <w:bCs/>
              </w:rPr>
              <w:t>Н</w:t>
            </w:r>
          </w:p>
        </w:tc>
      </w:tr>
      <w:tr w:rsidR="006B03C5" w:rsidRPr="00D35973" w14:paraId="2BFEC677" w14:textId="77777777">
        <w:tc>
          <w:tcPr>
            <w:tcW w:w="1916" w:type="pct"/>
            <w:shd w:val="clear" w:color="auto" w:fill="auto"/>
          </w:tcPr>
          <w:p w14:paraId="222D9608" w14:textId="77777777" w:rsidR="006B03C5" w:rsidRDefault="006B03C5" w:rsidP="004746BD">
            <w:pPr>
              <w:rPr>
                <w:b/>
                <w:bCs/>
                <w:sz w:val="28"/>
                <w:szCs w:val="28"/>
                <w:lang w:val="en-US"/>
              </w:rPr>
            </w:pPr>
            <w:r>
              <w:rPr>
                <w:b/>
                <w:bCs/>
                <w:sz w:val="28"/>
                <w:szCs w:val="28"/>
              </w:rPr>
              <w:t>Наблюдение</w:t>
            </w:r>
          </w:p>
          <w:p w14:paraId="49E1776A" w14:textId="77777777" w:rsidR="006B03C5" w:rsidRDefault="006B03C5" w:rsidP="004746BD">
            <w:pPr>
              <w:pStyle w:val="Heading5"/>
              <w:rPr>
                <w:b w:val="0"/>
                <w:bCs w:val="0"/>
                <w:sz w:val="28"/>
                <w:szCs w:val="28"/>
                <w:lang w:val="en-US"/>
              </w:rPr>
            </w:pPr>
            <w:r>
              <w:rPr>
                <w:sz w:val="28"/>
                <w:szCs w:val="28"/>
                <w:lang w:val="en-US"/>
              </w:rPr>
              <w:t xml:space="preserve">uz - </w:t>
            </w:r>
            <w:r>
              <w:rPr>
                <w:b w:val="0"/>
                <w:bCs w:val="0"/>
                <w:sz w:val="28"/>
                <w:szCs w:val="28"/>
                <w:lang w:val="en-US"/>
              </w:rPr>
              <w:t xml:space="preserve">kuzatish </w:t>
            </w:r>
          </w:p>
          <w:p w14:paraId="69AEF46C"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кузатиш</w:t>
            </w:r>
          </w:p>
          <w:p w14:paraId="77E3C80B"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surveillance</w:t>
            </w:r>
          </w:p>
        </w:tc>
        <w:tc>
          <w:tcPr>
            <w:tcW w:w="3084" w:type="pct"/>
            <w:shd w:val="clear" w:color="auto" w:fill="auto"/>
          </w:tcPr>
          <w:p w14:paraId="787E5504" w14:textId="77777777" w:rsidR="006B03C5" w:rsidRPr="00D35973" w:rsidRDefault="006B03C5">
            <w:pPr>
              <w:pStyle w:val="BodyText2"/>
              <w:jc w:val="both"/>
            </w:pPr>
            <w:r w:rsidRPr="00D35973">
              <w:t xml:space="preserve">Контроль за электромагнитной обстановкой с целью оценки загруженности отдельных участков частот или обнаружения незарегистрированных источников излучения. </w:t>
            </w:r>
          </w:p>
          <w:p w14:paraId="21906095" w14:textId="77777777" w:rsidR="006B03C5" w:rsidRPr="00D35973" w:rsidRDefault="006B03C5">
            <w:pPr>
              <w:pStyle w:val="BodyText2"/>
              <w:jc w:val="both"/>
            </w:pPr>
          </w:p>
          <w:p w14:paraId="3AD5FDC9" w14:textId="77777777" w:rsidR="006B03C5" w:rsidRPr="00D35973" w:rsidRDefault="006B03C5">
            <w:pPr>
              <w:pStyle w:val="BodyText2"/>
              <w:jc w:val="both"/>
            </w:pPr>
            <w:r>
              <w:rPr>
                <w:lang w:val="en-US"/>
              </w:rPr>
              <w:t>Qayd</w:t>
            </w:r>
            <w:r w:rsidRPr="00D35973">
              <w:t xml:space="preserve"> </w:t>
            </w:r>
            <w:r>
              <w:rPr>
                <w:lang w:val="en-US"/>
              </w:rPr>
              <w:t>etilmagan</w:t>
            </w:r>
            <w:r w:rsidRPr="00D35973">
              <w:t xml:space="preserve"> </w:t>
            </w:r>
            <w:r>
              <w:rPr>
                <w:lang w:val="en-US"/>
              </w:rPr>
              <w:t>nurlanish</w:t>
            </w:r>
            <w:r w:rsidRPr="00D35973">
              <w:t xml:space="preserve"> </w:t>
            </w:r>
            <w:r>
              <w:rPr>
                <w:lang w:val="en-US"/>
              </w:rPr>
              <w:t>manbalarini</w:t>
            </w:r>
            <w:r w:rsidRPr="00D35973">
              <w:t xml:space="preserve"> </w:t>
            </w:r>
            <w:r>
              <w:rPr>
                <w:lang w:val="en-US"/>
              </w:rPr>
              <w:t>aniqlash</w:t>
            </w:r>
            <w:r w:rsidRPr="00D35973">
              <w:t xml:space="preserve"> </w:t>
            </w:r>
            <w:r>
              <w:rPr>
                <w:lang w:val="en-US"/>
              </w:rPr>
              <w:t>yoki</w:t>
            </w:r>
            <w:r w:rsidRPr="00D35973">
              <w:t xml:space="preserve"> </w:t>
            </w:r>
            <w:r>
              <w:rPr>
                <w:lang w:val="en-US"/>
              </w:rPr>
              <w:t>chastotalar</w:t>
            </w:r>
            <w:r w:rsidRPr="00D35973">
              <w:t xml:space="preserve"> </w:t>
            </w:r>
            <w:r>
              <w:rPr>
                <w:lang w:val="en-US"/>
              </w:rPr>
              <w:t>alohida</w:t>
            </w:r>
            <w:r w:rsidRPr="00D35973">
              <w:t xml:space="preserve"> </w:t>
            </w:r>
            <w:r>
              <w:rPr>
                <w:lang w:val="en-US"/>
              </w:rPr>
              <w:t>uchastkalarining</w:t>
            </w:r>
            <w:r w:rsidRPr="00D35973">
              <w:t xml:space="preserve"> </w:t>
            </w:r>
            <w:r>
              <w:rPr>
                <w:lang w:val="en-US"/>
              </w:rPr>
              <w:t>yuklanganligini</w:t>
            </w:r>
            <w:r w:rsidRPr="00D35973">
              <w:t xml:space="preserve"> </w:t>
            </w:r>
            <w:r>
              <w:rPr>
                <w:lang w:val="en-US"/>
              </w:rPr>
              <w:t>baholash</w:t>
            </w:r>
            <w:r w:rsidRPr="00D35973">
              <w:t xml:space="preserve"> </w:t>
            </w:r>
            <w:r>
              <w:rPr>
                <w:lang w:val="en-US"/>
              </w:rPr>
              <w:t>maqsadida</w:t>
            </w:r>
            <w:r w:rsidRPr="00D35973">
              <w:t xml:space="preserve"> </w:t>
            </w:r>
            <w:r>
              <w:rPr>
                <w:lang w:val="en-US"/>
              </w:rPr>
              <w:t>elektromagnit</w:t>
            </w:r>
            <w:r w:rsidRPr="00D35973">
              <w:t xml:space="preserve"> </w:t>
            </w:r>
            <w:r>
              <w:rPr>
                <w:lang w:val="en-US"/>
              </w:rPr>
              <w:t>holatni</w:t>
            </w:r>
            <w:r w:rsidRPr="00D35973">
              <w:t xml:space="preserve"> </w:t>
            </w:r>
            <w:r>
              <w:rPr>
                <w:lang w:val="en-US"/>
              </w:rPr>
              <w:t>nazorat</w:t>
            </w:r>
            <w:r w:rsidRPr="00D35973">
              <w:t xml:space="preserve"> </w:t>
            </w:r>
            <w:r>
              <w:rPr>
                <w:lang w:val="en-US"/>
              </w:rPr>
              <w:t>qilish</w:t>
            </w:r>
            <w:r w:rsidRPr="00D35973">
              <w:t>.</w:t>
            </w:r>
          </w:p>
          <w:p w14:paraId="3E75D0B3" w14:textId="77777777" w:rsidR="006B03C5" w:rsidRPr="00D35973" w:rsidRDefault="006B03C5">
            <w:pPr>
              <w:pStyle w:val="BodyText2"/>
              <w:jc w:val="both"/>
            </w:pPr>
          </w:p>
          <w:p w14:paraId="48D44436" w14:textId="77777777" w:rsidR="006B03C5" w:rsidRDefault="006B03C5">
            <w:pPr>
              <w:jc w:val="both"/>
              <w:rPr>
                <w:sz w:val="28"/>
                <w:szCs w:val="28"/>
              </w:rPr>
            </w:pPr>
            <w:r>
              <w:rPr>
                <w:sz w:val="28"/>
                <w:szCs w:val="28"/>
              </w:rPr>
              <w:t>Қайд этилмаган нурланиш манбаларини аниқлаш ёки частоталар алоҳида участкаларининг юкланганлигини баҳолаш мақсадида электромагнит ҳолатни назорат қилиш.</w:t>
            </w:r>
          </w:p>
          <w:p w14:paraId="124995A6" w14:textId="77777777" w:rsidR="008F1D25" w:rsidRDefault="008F1D25">
            <w:pPr>
              <w:jc w:val="both"/>
              <w:rPr>
                <w:sz w:val="28"/>
                <w:szCs w:val="28"/>
              </w:rPr>
            </w:pPr>
          </w:p>
        </w:tc>
      </w:tr>
      <w:tr w:rsidR="006B03C5" w:rsidRPr="00D35973" w14:paraId="56BB4322" w14:textId="77777777">
        <w:tc>
          <w:tcPr>
            <w:tcW w:w="1916" w:type="pct"/>
            <w:shd w:val="clear" w:color="auto" w:fill="auto"/>
          </w:tcPr>
          <w:p w14:paraId="68108FCE" w14:textId="77777777" w:rsidR="006B03C5" w:rsidRDefault="006B03C5" w:rsidP="004746BD">
            <w:pPr>
              <w:rPr>
                <w:b/>
                <w:bCs/>
                <w:sz w:val="28"/>
                <w:szCs w:val="28"/>
              </w:rPr>
            </w:pPr>
            <w:r>
              <w:rPr>
                <w:b/>
                <w:bCs/>
                <w:sz w:val="28"/>
                <w:szCs w:val="28"/>
              </w:rPr>
              <w:t xml:space="preserve">Навигационный </w:t>
            </w:r>
            <w:r>
              <w:rPr>
                <w:b/>
                <w:bCs/>
                <w:sz w:val="28"/>
                <w:szCs w:val="28"/>
              </w:rPr>
              <w:br/>
              <w:t>радиолокатор</w:t>
            </w:r>
          </w:p>
          <w:p w14:paraId="5E69C41A" w14:textId="77777777" w:rsidR="006B03C5" w:rsidRDefault="006B03C5" w:rsidP="00404772">
            <w:pPr>
              <w:pStyle w:val="Heading5"/>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navigatsion</w:t>
            </w:r>
            <w:r>
              <w:rPr>
                <w:b w:val="0"/>
                <w:bCs w:val="0"/>
                <w:sz w:val="28"/>
                <w:szCs w:val="28"/>
              </w:rPr>
              <w:t xml:space="preserve"> </w:t>
            </w:r>
            <w:r>
              <w:rPr>
                <w:b w:val="0"/>
                <w:bCs w:val="0"/>
                <w:sz w:val="28"/>
                <w:szCs w:val="28"/>
              </w:rPr>
              <w:br/>
            </w:r>
            <w:r>
              <w:rPr>
                <w:b w:val="0"/>
                <w:bCs w:val="0"/>
                <w:sz w:val="28"/>
                <w:szCs w:val="28"/>
                <w:lang w:val="en-US"/>
              </w:rPr>
              <w:t>radiolokator</w:t>
            </w:r>
            <w:r>
              <w:rPr>
                <w:b w:val="0"/>
                <w:bCs w:val="0"/>
                <w:sz w:val="28"/>
                <w:szCs w:val="28"/>
              </w:rPr>
              <w:t xml:space="preserve">  </w:t>
            </w:r>
          </w:p>
          <w:p w14:paraId="1A94F35D" w14:textId="77777777" w:rsidR="006B03C5" w:rsidRDefault="006B03C5" w:rsidP="004746BD">
            <w:pPr>
              <w:pStyle w:val="Heading5"/>
              <w:rPr>
                <w:b w:val="0"/>
                <w:bCs w:val="0"/>
                <w:sz w:val="28"/>
                <w:szCs w:val="28"/>
              </w:rPr>
            </w:pPr>
            <w:r>
              <w:rPr>
                <w:b w:val="0"/>
                <w:bCs w:val="0"/>
                <w:sz w:val="28"/>
                <w:szCs w:val="28"/>
              </w:rPr>
              <w:t xml:space="preserve">       навигацион </w:t>
            </w:r>
            <w:r>
              <w:rPr>
                <w:b w:val="0"/>
                <w:bCs w:val="0"/>
                <w:sz w:val="28"/>
                <w:szCs w:val="28"/>
              </w:rPr>
              <w:br/>
              <w:t xml:space="preserve">радиолокатор  </w:t>
            </w:r>
          </w:p>
          <w:p w14:paraId="5F48E90F" w14:textId="77777777" w:rsidR="006B03C5" w:rsidRDefault="006B03C5" w:rsidP="004746BD">
            <w:pPr>
              <w:rPr>
                <w:sz w:val="28"/>
                <w:szCs w:val="28"/>
                <w:lang w:val="en-US"/>
              </w:rPr>
            </w:pPr>
            <w:r>
              <w:rPr>
                <w:b/>
                <w:bCs/>
                <w:sz w:val="28"/>
                <w:szCs w:val="28"/>
                <w:lang w:val="en-US"/>
              </w:rPr>
              <w:t xml:space="preserve">en - </w:t>
            </w:r>
            <w:r>
              <w:rPr>
                <w:sz w:val="28"/>
                <w:szCs w:val="28"/>
                <w:lang w:val="en-US"/>
              </w:rPr>
              <w:t>navigational radar</w:t>
            </w:r>
          </w:p>
          <w:p w14:paraId="0B21E016" w14:textId="77777777" w:rsidR="006B03C5" w:rsidRDefault="006B03C5" w:rsidP="004746BD">
            <w:pPr>
              <w:rPr>
                <w:b/>
                <w:bCs/>
                <w:sz w:val="28"/>
                <w:szCs w:val="28"/>
                <w:lang w:val="en-US"/>
              </w:rPr>
            </w:pPr>
          </w:p>
        </w:tc>
        <w:tc>
          <w:tcPr>
            <w:tcW w:w="3084" w:type="pct"/>
            <w:shd w:val="clear" w:color="auto" w:fill="auto"/>
          </w:tcPr>
          <w:p w14:paraId="2D9E543B" w14:textId="77777777" w:rsidR="006B03C5" w:rsidRDefault="006B03C5">
            <w:pPr>
              <w:jc w:val="both"/>
              <w:rPr>
                <w:sz w:val="28"/>
                <w:szCs w:val="28"/>
              </w:rPr>
            </w:pPr>
            <w:r>
              <w:rPr>
                <w:sz w:val="28"/>
                <w:szCs w:val="28"/>
              </w:rPr>
              <w:t>Радиолокатор, установленный на борту движущегося объекта и используемый для навигации.</w:t>
            </w:r>
          </w:p>
          <w:p w14:paraId="2E1223AA" w14:textId="77777777" w:rsidR="006B03C5" w:rsidRDefault="006B03C5">
            <w:pPr>
              <w:jc w:val="both"/>
              <w:rPr>
                <w:sz w:val="28"/>
                <w:szCs w:val="28"/>
              </w:rPr>
            </w:pPr>
          </w:p>
          <w:p w14:paraId="08EF0E7F" w14:textId="77777777" w:rsidR="006B03C5" w:rsidRDefault="006B03C5">
            <w:pPr>
              <w:jc w:val="both"/>
              <w:rPr>
                <w:sz w:val="28"/>
                <w:szCs w:val="28"/>
                <w:lang w:val="en-US"/>
              </w:rPr>
            </w:pPr>
            <w:r>
              <w:rPr>
                <w:sz w:val="28"/>
                <w:szCs w:val="28"/>
                <w:lang w:val="en-US"/>
              </w:rPr>
              <w:t>Navigatsiyada foydalaniladigan va harakatlanadigan obyekt bortiga o‘rnatilgan radiolokator.</w:t>
            </w:r>
          </w:p>
          <w:p w14:paraId="560BDA87" w14:textId="77777777" w:rsidR="006B03C5" w:rsidRDefault="006B03C5">
            <w:pPr>
              <w:jc w:val="both"/>
              <w:rPr>
                <w:sz w:val="28"/>
                <w:szCs w:val="28"/>
                <w:lang w:val="en-US"/>
              </w:rPr>
            </w:pPr>
          </w:p>
          <w:p w14:paraId="1FCB5652" w14:textId="77777777" w:rsidR="006B03C5" w:rsidRDefault="006B03C5">
            <w:pPr>
              <w:jc w:val="both"/>
              <w:rPr>
                <w:sz w:val="28"/>
                <w:szCs w:val="28"/>
              </w:rPr>
            </w:pPr>
            <w:r>
              <w:rPr>
                <w:sz w:val="28"/>
                <w:szCs w:val="28"/>
              </w:rPr>
              <w:t>Навигацияда фойдаланиладиган ва ҳаракат-ланадиган объект бортига ўрнатилган радиолокатор.</w:t>
            </w:r>
          </w:p>
        </w:tc>
      </w:tr>
      <w:tr w:rsidR="006B03C5" w14:paraId="04346788" w14:textId="77777777">
        <w:tc>
          <w:tcPr>
            <w:tcW w:w="1916" w:type="pct"/>
            <w:shd w:val="clear" w:color="auto" w:fill="auto"/>
          </w:tcPr>
          <w:p w14:paraId="690B43CB" w14:textId="77777777" w:rsidR="006B03C5" w:rsidRDefault="006B03C5" w:rsidP="004746BD">
            <w:pPr>
              <w:rPr>
                <w:b/>
                <w:bCs/>
                <w:sz w:val="28"/>
                <w:szCs w:val="28"/>
                <w:lang w:val="en-US"/>
              </w:rPr>
            </w:pPr>
            <w:r>
              <w:rPr>
                <w:b/>
                <w:bCs/>
                <w:sz w:val="28"/>
                <w:szCs w:val="28"/>
              </w:rPr>
              <w:t>Нагрузка</w:t>
            </w:r>
            <w:r>
              <w:rPr>
                <w:b/>
                <w:bCs/>
                <w:sz w:val="28"/>
                <w:szCs w:val="28"/>
                <w:lang w:val="en-US"/>
              </w:rPr>
              <w:t xml:space="preserve"> </w:t>
            </w:r>
          </w:p>
          <w:p w14:paraId="7034B7C8" w14:textId="77777777" w:rsidR="006B03C5" w:rsidRDefault="006B03C5" w:rsidP="004746BD">
            <w:pPr>
              <w:pStyle w:val="Heading5"/>
              <w:rPr>
                <w:b w:val="0"/>
                <w:bCs w:val="0"/>
                <w:sz w:val="28"/>
                <w:szCs w:val="28"/>
                <w:lang w:val="en-US"/>
              </w:rPr>
            </w:pPr>
            <w:r>
              <w:rPr>
                <w:sz w:val="28"/>
                <w:szCs w:val="28"/>
                <w:lang w:val="en-US"/>
              </w:rPr>
              <w:lastRenderedPageBreak/>
              <w:t xml:space="preserve">uz - </w:t>
            </w:r>
            <w:r>
              <w:rPr>
                <w:b w:val="0"/>
                <w:bCs w:val="0"/>
                <w:sz w:val="28"/>
                <w:szCs w:val="28"/>
                <w:lang w:val="en-US"/>
              </w:rPr>
              <w:t xml:space="preserve">yuklama </w:t>
            </w:r>
          </w:p>
          <w:p w14:paraId="317B6938"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юклама</w:t>
            </w:r>
            <w:r>
              <w:rPr>
                <w:b w:val="0"/>
                <w:bCs w:val="0"/>
                <w:sz w:val="28"/>
                <w:szCs w:val="28"/>
                <w:lang w:val="en-US"/>
              </w:rPr>
              <w:t xml:space="preserve"> </w:t>
            </w:r>
          </w:p>
          <w:p w14:paraId="66806308" w14:textId="77777777" w:rsidR="006B03C5" w:rsidRDefault="006B03C5" w:rsidP="004746BD">
            <w:pPr>
              <w:rPr>
                <w:sz w:val="28"/>
                <w:szCs w:val="28"/>
                <w:lang w:val="en-US"/>
              </w:rPr>
            </w:pPr>
            <w:r>
              <w:rPr>
                <w:b/>
                <w:bCs/>
                <w:sz w:val="28"/>
                <w:szCs w:val="28"/>
                <w:lang w:val="en-US"/>
              </w:rPr>
              <w:t xml:space="preserve">en - </w:t>
            </w:r>
            <w:r>
              <w:rPr>
                <w:sz w:val="28"/>
                <w:szCs w:val="28"/>
                <w:lang w:val="en-US"/>
              </w:rPr>
              <w:t>load; output load</w:t>
            </w:r>
          </w:p>
        </w:tc>
        <w:tc>
          <w:tcPr>
            <w:tcW w:w="3084" w:type="pct"/>
            <w:shd w:val="clear" w:color="auto" w:fill="auto"/>
          </w:tcPr>
          <w:p w14:paraId="66641401" w14:textId="77777777" w:rsidR="006B03C5" w:rsidRPr="00D35973" w:rsidRDefault="006B03C5">
            <w:pPr>
              <w:pStyle w:val="BodyText2"/>
              <w:jc w:val="both"/>
            </w:pPr>
            <w:r w:rsidRPr="00D35973">
              <w:lastRenderedPageBreak/>
              <w:t>Устройство, например, антенна и ее линия пита</w:t>
            </w:r>
            <w:r w:rsidRPr="00D35973">
              <w:lastRenderedPageBreak/>
              <w:t>ния или искусственная антенна, на которое подается выходная мощность радиопередатчика.</w:t>
            </w:r>
          </w:p>
          <w:p w14:paraId="28604BFF" w14:textId="77777777" w:rsidR="006B03C5" w:rsidRPr="00D35973" w:rsidRDefault="006B03C5">
            <w:pPr>
              <w:pStyle w:val="BodyText2"/>
              <w:jc w:val="both"/>
            </w:pPr>
          </w:p>
          <w:p w14:paraId="1150431E" w14:textId="77777777" w:rsidR="006B03C5" w:rsidRDefault="006B03C5">
            <w:pPr>
              <w:pStyle w:val="BodyText2"/>
              <w:jc w:val="both"/>
              <w:rPr>
                <w:lang w:val="en-US"/>
              </w:rPr>
            </w:pPr>
            <w:r>
              <w:rPr>
                <w:lang w:val="en-US"/>
              </w:rPr>
              <w:t>Radiouzatkichning chiqish quvvati beriladigan qurilma, masalan, antenna va uning ta’minot liniyasi yoki sun’iy antenna.</w:t>
            </w:r>
          </w:p>
          <w:p w14:paraId="4F2B8255" w14:textId="77777777" w:rsidR="006B03C5" w:rsidRDefault="006B03C5">
            <w:pPr>
              <w:pStyle w:val="BodyText2"/>
              <w:jc w:val="both"/>
              <w:rPr>
                <w:lang w:val="en-US"/>
              </w:rPr>
            </w:pPr>
          </w:p>
          <w:p w14:paraId="5333C5B4" w14:textId="77777777" w:rsidR="006B03C5" w:rsidRDefault="006B03C5">
            <w:pPr>
              <w:pStyle w:val="BodyText2"/>
              <w:jc w:val="both"/>
              <w:rPr>
                <w:lang w:val="en-US"/>
              </w:rPr>
            </w:pPr>
            <w:r w:rsidRPr="00D35973">
              <w:t>Радиоузаткичнинг</w:t>
            </w:r>
            <w:r>
              <w:rPr>
                <w:lang w:val="en-US"/>
              </w:rPr>
              <w:t xml:space="preserve"> </w:t>
            </w:r>
            <w:r w:rsidRPr="00D35973">
              <w:t>чиқиш</w:t>
            </w:r>
            <w:r>
              <w:rPr>
                <w:lang w:val="en-US"/>
              </w:rPr>
              <w:t xml:space="preserve"> </w:t>
            </w:r>
            <w:r w:rsidRPr="00D35973">
              <w:t>қуввати</w:t>
            </w:r>
            <w:r>
              <w:rPr>
                <w:lang w:val="en-US"/>
              </w:rPr>
              <w:t xml:space="preserve"> </w:t>
            </w:r>
            <w:r w:rsidRPr="00D35973">
              <w:t>бериладиган</w:t>
            </w:r>
            <w:r>
              <w:rPr>
                <w:lang w:val="en-US"/>
              </w:rPr>
              <w:t xml:space="preserve"> </w:t>
            </w:r>
            <w:r w:rsidRPr="00D35973">
              <w:t>қурилма</w:t>
            </w:r>
            <w:r>
              <w:rPr>
                <w:lang w:val="en-US"/>
              </w:rPr>
              <w:t xml:space="preserve">, </w:t>
            </w:r>
            <w:r w:rsidRPr="00D35973">
              <w:t>масалан</w:t>
            </w:r>
            <w:r>
              <w:rPr>
                <w:lang w:val="en-US"/>
              </w:rPr>
              <w:t xml:space="preserve">, </w:t>
            </w:r>
            <w:r w:rsidRPr="00D35973">
              <w:t>антенна</w:t>
            </w:r>
            <w:r>
              <w:rPr>
                <w:lang w:val="en-US"/>
              </w:rPr>
              <w:t xml:space="preserve"> </w:t>
            </w:r>
            <w:r w:rsidRPr="00D35973">
              <w:t>ва</w:t>
            </w:r>
            <w:r>
              <w:rPr>
                <w:lang w:val="en-US"/>
              </w:rPr>
              <w:t xml:space="preserve"> </w:t>
            </w:r>
            <w:r w:rsidRPr="00D35973">
              <w:t>унинг</w:t>
            </w:r>
            <w:r>
              <w:rPr>
                <w:lang w:val="en-US"/>
              </w:rPr>
              <w:t xml:space="preserve"> </w:t>
            </w:r>
            <w:r w:rsidRPr="00D35973">
              <w:t>таъминот</w:t>
            </w:r>
            <w:r>
              <w:rPr>
                <w:lang w:val="en-US"/>
              </w:rPr>
              <w:t xml:space="preserve"> </w:t>
            </w:r>
            <w:r w:rsidRPr="00D35973">
              <w:t>линияси</w:t>
            </w:r>
            <w:r>
              <w:rPr>
                <w:lang w:val="en-US"/>
              </w:rPr>
              <w:t xml:space="preserve"> </w:t>
            </w:r>
            <w:r w:rsidRPr="00D35973">
              <w:t>ёки</w:t>
            </w:r>
            <w:r>
              <w:rPr>
                <w:lang w:val="en-US"/>
              </w:rPr>
              <w:t xml:space="preserve"> </w:t>
            </w:r>
            <w:r w:rsidRPr="00D35973">
              <w:t>сунъий</w:t>
            </w:r>
            <w:r>
              <w:rPr>
                <w:lang w:val="en-US"/>
              </w:rPr>
              <w:t xml:space="preserve"> </w:t>
            </w:r>
            <w:r w:rsidRPr="00D35973">
              <w:t>антенна</w:t>
            </w:r>
            <w:r>
              <w:rPr>
                <w:lang w:val="en-US"/>
              </w:rPr>
              <w:t>.</w:t>
            </w:r>
          </w:p>
        </w:tc>
      </w:tr>
      <w:tr w:rsidR="006B03C5" w:rsidRPr="00D35973" w14:paraId="722180A6" w14:textId="77777777">
        <w:tc>
          <w:tcPr>
            <w:tcW w:w="1916" w:type="pct"/>
            <w:shd w:val="clear" w:color="auto" w:fill="auto"/>
          </w:tcPr>
          <w:p w14:paraId="6974776A" w14:textId="77777777" w:rsidR="006B03C5" w:rsidRDefault="006B03C5" w:rsidP="004746BD">
            <w:pPr>
              <w:rPr>
                <w:b/>
                <w:bCs/>
                <w:sz w:val="28"/>
                <w:szCs w:val="28"/>
              </w:rPr>
            </w:pPr>
            <w:r>
              <w:rPr>
                <w:b/>
                <w:bCs/>
                <w:sz w:val="28"/>
                <w:szCs w:val="28"/>
              </w:rPr>
              <w:lastRenderedPageBreak/>
              <w:t>Надененко диполь</w:t>
            </w:r>
          </w:p>
          <w:p w14:paraId="34160163" w14:textId="77777777" w:rsidR="006B03C5" w:rsidRDefault="006B03C5" w:rsidP="004746BD">
            <w:pPr>
              <w:rPr>
                <w:color w:val="000000"/>
                <w:sz w:val="28"/>
                <w:szCs w:val="28"/>
              </w:rPr>
            </w:pPr>
            <w:r>
              <w:rPr>
                <w:b/>
                <w:bCs/>
                <w:sz w:val="28"/>
                <w:szCs w:val="28"/>
                <w:lang w:val="en-US"/>
              </w:rPr>
              <w:t>uz</w:t>
            </w:r>
            <w:r>
              <w:rPr>
                <w:b/>
                <w:bCs/>
                <w:sz w:val="28"/>
                <w:szCs w:val="28"/>
              </w:rPr>
              <w:t xml:space="preserve"> -</w:t>
            </w:r>
            <w:r>
              <w:rPr>
                <w:sz w:val="28"/>
                <w:szCs w:val="28"/>
              </w:rPr>
              <w:t xml:space="preserve"> </w:t>
            </w:r>
            <w:r>
              <w:rPr>
                <w:color w:val="000000"/>
                <w:sz w:val="28"/>
                <w:szCs w:val="28"/>
                <w:lang w:val="en-US"/>
              </w:rPr>
              <w:t>Nadenenko</w:t>
            </w:r>
            <w:r>
              <w:rPr>
                <w:color w:val="000000"/>
                <w:sz w:val="28"/>
                <w:szCs w:val="28"/>
              </w:rPr>
              <w:t xml:space="preserve"> </w:t>
            </w:r>
            <w:r>
              <w:rPr>
                <w:color w:val="000000"/>
                <w:sz w:val="28"/>
                <w:szCs w:val="28"/>
                <w:lang w:val="en-US"/>
              </w:rPr>
              <w:t>dipoli</w:t>
            </w:r>
            <w:r>
              <w:rPr>
                <w:color w:val="000000"/>
                <w:sz w:val="28"/>
                <w:szCs w:val="28"/>
              </w:rPr>
              <w:t xml:space="preserve">      </w:t>
            </w:r>
          </w:p>
          <w:p w14:paraId="4B4011AD" w14:textId="77777777" w:rsidR="006B03C5" w:rsidRDefault="006B03C5" w:rsidP="004746BD">
            <w:pPr>
              <w:rPr>
                <w:color w:val="000000"/>
                <w:sz w:val="28"/>
                <w:szCs w:val="28"/>
              </w:rPr>
            </w:pPr>
            <w:r>
              <w:rPr>
                <w:color w:val="000000"/>
                <w:sz w:val="28"/>
                <w:szCs w:val="28"/>
              </w:rPr>
              <w:t xml:space="preserve">       Надененко диполи </w:t>
            </w:r>
          </w:p>
          <w:p w14:paraId="73F2E419"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Nadenenko</w:t>
            </w:r>
            <w:r>
              <w:rPr>
                <w:sz w:val="28"/>
                <w:szCs w:val="28"/>
              </w:rPr>
              <w:t xml:space="preserve"> </w:t>
            </w:r>
            <w:r>
              <w:rPr>
                <w:sz w:val="28"/>
                <w:szCs w:val="28"/>
                <w:lang w:val="en-US"/>
              </w:rPr>
              <w:t>dipole</w:t>
            </w:r>
          </w:p>
        </w:tc>
        <w:tc>
          <w:tcPr>
            <w:tcW w:w="3084" w:type="pct"/>
            <w:shd w:val="clear" w:color="auto" w:fill="auto"/>
          </w:tcPr>
          <w:p w14:paraId="48259382" w14:textId="77777777" w:rsidR="006B03C5" w:rsidRDefault="006B03C5">
            <w:pPr>
              <w:jc w:val="both"/>
              <w:rPr>
                <w:sz w:val="28"/>
                <w:szCs w:val="28"/>
              </w:rPr>
            </w:pPr>
            <w:r>
              <w:rPr>
                <w:sz w:val="28"/>
                <w:szCs w:val="28"/>
              </w:rPr>
              <w:t>Антенна, выполненная из 6-8 параллельных проводов, расположенных по образующим цилиндра, и представляющая собой симметричный вибратор. В отличие от обычного диполя диполь Надененко является широкодиапазонным.</w:t>
            </w:r>
          </w:p>
          <w:p w14:paraId="6498C8F4" w14:textId="77777777" w:rsidR="006B03C5" w:rsidRDefault="006B03C5">
            <w:pPr>
              <w:jc w:val="both"/>
              <w:rPr>
                <w:sz w:val="28"/>
                <w:szCs w:val="28"/>
              </w:rPr>
            </w:pPr>
          </w:p>
          <w:p w14:paraId="5462139A" w14:textId="77777777" w:rsidR="006B03C5" w:rsidRDefault="006B03C5">
            <w:pPr>
              <w:jc w:val="both"/>
              <w:rPr>
                <w:sz w:val="28"/>
                <w:szCs w:val="28"/>
              </w:rPr>
            </w:pPr>
            <w:r>
              <w:rPr>
                <w:sz w:val="28"/>
                <w:szCs w:val="28"/>
              </w:rPr>
              <w:t xml:space="preserve">6-8 </w:t>
            </w:r>
            <w:r>
              <w:rPr>
                <w:sz w:val="28"/>
                <w:szCs w:val="28"/>
                <w:lang w:val="en-US"/>
              </w:rPr>
              <w:t>ta</w:t>
            </w:r>
            <w:r>
              <w:rPr>
                <w:sz w:val="28"/>
                <w:szCs w:val="28"/>
              </w:rPr>
              <w:t xml:space="preserve"> </w:t>
            </w:r>
            <w:r>
              <w:rPr>
                <w:sz w:val="28"/>
                <w:szCs w:val="28"/>
                <w:lang w:val="en-US"/>
              </w:rPr>
              <w:t>parallel</w:t>
            </w:r>
            <w:r>
              <w:rPr>
                <w:sz w:val="28"/>
                <w:szCs w:val="28"/>
              </w:rPr>
              <w:t xml:space="preserve"> </w:t>
            </w:r>
            <w:r>
              <w:rPr>
                <w:sz w:val="28"/>
                <w:szCs w:val="28"/>
                <w:lang w:val="en-US"/>
              </w:rPr>
              <w:t>simlardan</w:t>
            </w:r>
            <w:r>
              <w:rPr>
                <w:sz w:val="28"/>
                <w:szCs w:val="28"/>
              </w:rPr>
              <w:t xml:space="preserve"> </w:t>
            </w:r>
            <w:r>
              <w:rPr>
                <w:sz w:val="28"/>
                <w:szCs w:val="28"/>
                <w:lang w:val="en-US"/>
              </w:rPr>
              <w:t>yasalgan</w:t>
            </w:r>
            <w:r>
              <w:rPr>
                <w:sz w:val="28"/>
                <w:szCs w:val="28"/>
              </w:rPr>
              <w:t xml:space="preserve">, </w:t>
            </w:r>
            <w:r>
              <w:rPr>
                <w:sz w:val="28"/>
                <w:szCs w:val="28"/>
                <w:lang w:val="en-US"/>
              </w:rPr>
              <w:t>silindrga</w:t>
            </w:r>
            <w:r>
              <w:rPr>
                <w:sz w:val="28"/>
                <w:szCs w:val="28"/>
              </w:rPr>
              <w:t xml:space="preserve"> </w:t>
            </w:r>
            <w:r>
              <w:rPr>
                <w:sz w:val="28"/>
                <w:szCs w:val="28"/>
                <w:lang w:val="en-US"/>
              </w:rPr>
              <w:t>o</w:t>
            </w:r>
            <w:r>
              <w:rPr>
                <w:sz w:val="28"/>
                <w:szCs w:val="28"/>
              </w:rPr>
              <w:t>‘</w:t>
            </w:r>
            <w:r>
              <w:rPr>
                <w:sz w:val="28"/>
                <w:szCs w:val="28"/>
                <w:lang w:val="en-US"/>
              </w:rPr>
              <w:t>xshash</w:t>
            </w:r>
            <w:r>
              <w:rPr>
                <w:sz w:val="28"/>
                <w:szCs w:val="28"/>
              </w:rPr>
              <w:t xml:space="preserve"> </w:t>
            </w:r>
            <w:r>
              <w:rPr>
                <w:sz w:val="28"/>
                <w:szCs w:val="28"/>
                <w:lang w:val="en-US"/>
              </w:rPr>
              <w:t>shakl</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joylashgan</w:t>
            </w:r>
            <w:r>
              <w:rPr>
                <w:sz w:val="28"/>
                <w:szCs w:val="28"/>
              </w:rPr>
              <w:t xml:space="preserve">, </w:t>
            </w:r>
            <w:r>
              <w:rPr>
                <w:sz w:val="28"/>
                <w:szCs w:val="28"/>
                <w:lang w:val="en-US"/>
              </w:rPr>
              <w:t>va</w:t>
            </w:r>
            <w:r>
              <w:rPr>
                <w:sz w:val="28"/>
                <w:szCs w:val="28"/>
              </w:rPr>
              <w:t xml:space="preserve"> </w:t>
            </w:r>
            <w:r>
              <w:rPr>
                <w:sz w:val="28"/>
                <w:szCs w:val="28"/>
                <w:lang w:val="en-US"/>
              </w:rPr>
              <w:t>o</w:t>
            </w:r>
            <w:r>
              <w:rPr>
                <w:sz w:val="28"/>
                <w:szCs w:val="28"/>
              </w:rPr>
              <w:t>‘</w:t>
            </w:r>
            <w:r>
              <w:rPr>
                <w:sz w:val="28"/>
                <w:szCs w:val="28"/>
                <w:lang w:val="en-US"/>
              </w:rPr>
              <w:t>zida</w:t>
            </w:r>
            <w:r>
              <w:rPr>
                <w:sz w:val="28"/>
                <w:szCs w:val="28"/>
              </w:rPr>
              <w:t xml:space="preserve"> </w:t>
            </w:r>
            <w:r>
              <w:rPr>
                <w:sz w:val="28"/>
                <w:szCs w:val="28"/>
                <w:lang w:val="en-US"/>
              </w:rPr>
              <w:t>simmetrik</w:t>
            </w:r>
            <w:r>
              <w:rPr>
                <w:sz w:val="28"/>
                <w:szCs w:val="28"/>
              </w:rPr>
              <w:t xml:space="preserve"> </w:t>
            </w:r>
            <w:r>
              <w:rPr>
                <w:sz w:val="28"/>
                <w:szCs w:val="28"/>
                <w:lang w:val="en-US"/>
              </w:rPr>
              <w:t>vibratorni</w:t>
            </w:r>
            <w:r>
              <w:rPr>
                <w:sz w:val="28"/>
                <w:szCs w:val="28"/>
              </w:rPr>
              <w:t xml:space="preserve"> </w:t>
            </w:r>
            <w:r>
              <w:rPr>
                <w:sz w:val="28"/>
                <w:szCs w:val="28"/>
                <w:lang w:val="en-US"/>
              </w:rPr>
              <w:t>ifodalovchi</w:t>
            </w:r>
            <w:r>
              <w:rPr>
                <w:sz w:val="28"/>
                <w:szCs w:val="28"/>
              </w:rPr>
              <w:t xml:space="preserve"> </w:t>
            </w:r>
            <w:r>
              <w:rPr>
                <w:sz w:val="28"/>
                <w:szCs w:val="28"/>
                <w:lang w:val="en-US"/>
              </w:rPr>
              <w:t>antenna</w:t>
            </w:r>
            <w:r>
              <w:rPr>
                <w:sz w:val="28"/>
                <w:szCs w:val="28"/>
              </w:rPr>
              <w:t xml:space="preserve">. </w:t>
            </w:r>
            <w:r>
              <w:rPr>
                <w:sz w:val="28"/>
                <w:szCs w:val="28"/>
                <w:lang w:val="en-US"/>
              </w:rPr>
              <w:t>Nadenenko</w:t>
            </w:r>
            <w:r>
              <w:rPr>
                <w:sz w:val="28"/>
                <w:szCs w:val="28"/>
              </w:rPr>
              <w:t xml:space="preserve"> </w:t>
            </w:r>
            <w:r>
              <w:rPr>
                <w:sz w:val="28"/>
                <w:szCs w:val="28"/>
                <w:lang w:val="en-US"/>
              </w:rPr>
              <w:t>dipoli</w:t>
            </w:r>
            <w:r>
              <w:rPr>
                <w:sz w:val="28"/>
                <w:szCs w:val="28"/>
              </w:rPr>
              <w:t xml:space="preserve"> </w:t>
            </w:r>
            <w:r>
              <w:rPr>
                <w:sz w:val="28"/>
                <w:szCs w:val="28"/>
                <w:lang w:val="en-US"/>
              </w:rPr>
              <w:t>oddiy</w:t>
            </w:r>
            <w:r>
              <w:rPr>
                <w:sz w:val="28"/>
                <w:szCs w:val="28"/>
              </w:rPr>
              <w:t xml:space="preserve"> </w:t>
            </w:r>
            <w:r>
              <w:rPr>
                <w:sz w:val="28"/>
                <w:szCs w:val="28"/>
                <w:lang w:val="en-US"/>
              </w:rPr>
              <w:t>dipolga</w:t>
            </w:r>
            <w:r>
              <w:rPr>
                <w:sz w:val="28"/>
                <w:szCs w:val="28"/>
              </w:rPr>
              <w:t xml:space="preserve"> </w:t>
            </w:r>
            <w:r>
              <w:rPr>
                <w:sz w:val="28"/>
                <w:szCs w:val="28"/>
                <w:lang w:val="en-US"/>
              </w:rPr>
              <w:t>qaraganda</w:t>
            </w:r>
            <w:r>
              <w:rPr>
                <w:sz w:val="28"/>
                <w:szCs w:val="28"/>
              </w:rPr>
              <w:t xml:space="preserve"> </w:t>
            </w:r>
            <w:r>
              <w:rPr>
                <w:sz w:val="28"/>
                <w:szCs w:val="28"/>
                <w:lang w:val="en-US"/>
              </w:rPr>
              <w:t>keng</w:t>
            </w:r>
            <w:r>
              <w:rPr>
                <w:sz w:val="28"/>
                <w:szCs w:val="28"/>
              </w:rPr>
              <w:t xml:space="preserve"> </w:t>
            </w:r>
            <w:r>
              <w:rPr>
                <w:sz w:val="28"/>
                <w:szCs w:val="28"/>
                <w:lang w:val="en-US"/>
              </w:rPr>
              <w:t>diapazonli</w:t>
            </w:r>
            <w:r>
              <w:rPr>
                <w:sz w:val="28"/>
                <w:szCs w:val="28"/>
              </w:rPr>
              <w:t xml:space="preserve"> </w:t>
            </w:r>
            <w:r>
              <w:rPr>
                <w:sz w:val="28"/>
                <w:szCs w:val="28"/>
                <w:lang w:val="en-US"/>
              </w:rPr>
              <w:t>bo</w:t>
            </w:r>
            <w:r>
              <w:rPr>
                <w:sz w:val="28"/>
                <w:szCs w:val="28"/>
              </w:rPr>
              <w:t>‘</w:t>
            </w:r>
            <w:r>
              <w:rPr>
                <w:sz w:val="28"/>
                <w:szCs w:val="28"/>
                <w:lang w:val="en-US"/>
              </w:rPr>
              <w:t>ladi</w:t>
            </w:r>
            <w:r>
              <w:rPr>
                <w:sz w:val="28"/>
                <w:szCs w:val="28"/>
              </w:rPr>
              <w:t>.</w:t>
            </w:r>
          </w:p>
          <w:p w14:paraId="5196E86A" w14:textId="77777777" w:rsidR="006B03C5" w:rsidRDefault="006B03C5">
            <w:pPr>
              <w:jc w:val="both"/>
              <w:rPr>
                <w:sz w:val="28"/>
                <w:szCs w:val="28"/>
              </w:rPr>
            </w:pPr>
          </w:p>
          <w:p w14:paraId="255F12CF" w14:textId="77777777" w:rsidR="006B03C5" w:rsidRDefault="006B03C5">
            <w:pPr>
              <w:pStyle w:val="BodyText"/>
              <w:spacing w:after="0"/>
              <w:jc w:val="both"/>
              <w:rPr>
                <w:sz w:val="28"/>
                <w:szCs w:val="28"/>
              </w:rPr>
            </w:pPr>
            <w:r>
              <w:rPr>
                <w:sz w:val="28"/>
                <w:szCs w:val="28"/>
              </w:rPr>
              <w:t xml:space="preserve">6-8 та параллел симлардан ясалган, цилиндрга ўхшаш шакл бўйича жойлашган, ва ўзида сим-метрик вибраторни ифодаловчи антенна. Надененко диполи оддий диполга қараганда кенг диапазонли бўлади. </w:t>
            </w:r>
          </w:p>
          <w:p w14:paraId="4B61630B" w14:textId="77777777" w:rsidR="008F1D25" w:rsidRDefault="008F1D25">
            <w:pPr>
              <w:pStyle w:val="BodyText"/>
              <w:spacing w:after="0"/>
              <w:jc w:val="both"/>
              <w:rPr>
                <w:sz w:val="28"/>
                <w:szCs w:val="28"/>
              </w:rPr>
            </w:pPr>
          </w:p>
        </w:tc>
      </w:tr>
      <w:tr w:rsidR="006B03C5" w:rsidRPr="00D35973" w14:paraId="457B65A7" w14:textId="77777777">
        <w:tc>
          <w:tcPr>
            <w:tcW w:w="1916" w:type="pct"/>
            <w:shd w:val="clear" w:color="auto" w:fill="auto"/>
          </w:tcPr>
          <w:p w14:paraId="0A51507A" w14:textId="77777777" w:rsidR="006B03C5" w:rsidRDefault="006B03C5" w:rsidP="004746BD">
            <w:pPr>
              <w:rPr>
                <w:b/>
                <w:bCs/>
                <w:sz w:val="28"/>
                <w:szCs w:val="28"/>
              </w:rPr>
            </w:pPr>
            <w:r>
              <w:rPr>
                <w:b/>
                <w:bCs/>
                <w:sz w:val="28"/>
                <w:szCs w:val="28"/>
              </w:rPr>
              <w:t xml:space="preserve">Наземная подвижная </w:t>
            </w:r>
            <w:r>
              <w:rPr>
                <w:b/>
                <w:bCs/>
                <w:sz w:val="28"/>
                <w:szCs w:val="28"/>
              </w:rPr>
              <w:br/>
              <w:t>станция</w:t>
            </w:r>
          </w:p>
          <w:p w14:paraId="6C8908A6"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yer</w:t>
            </w:r>
            <w:r>
              <w:rPr>
                <w:b w:val="0"/>
                <w:bCs w:val="0"/>
                <w:sz w:val="28"/>
                <w:szCs w:val="28"/>
              </w:rPr>
              <w:t xml:space="preserve"> </w:t>
            </w:r>
            <w:r>
              <w:rPr>
                <w:b w:val="0"/>
                <w:bCs w:val="0"/>
                <w:sz w:val="28"/>
                <w:szCs w:val="28"/>
                <w:lang w:val="en-US"/>
              </w:rPr>
              <w:t>usti</w:t>
            </w:r>
            <w:r>
              <w:rPr>
                <w:b w:val="0"/>
                <w:bCs w:val="0"/>
                <w:sz w:val="28"/>
                <w:szCs w:val="28"/>
              </w:rPr>
              <w:t xml:space="preserve"> </w:t>
            </w:r>
            <w:r>
              <w:rPr>
                <w:b w:val="0"/>
                <w:bCs w:val="0"/>
                <w:sz w:val="28"/>
                <w:szCs w:val="28"/>
                <w:lang w:val="en-US"/>
              </w:rPr>
              <w:t>ko</w:t>
            </w:r>
            <w:r>
              <w:rPr>
                <w:b w:val="0"/>
                <w:bCs w:val="0"/>
                <w:sz w:val="28"/>
                <w:szCs w:val="28"/>
              </w:rPr>
              <w:t>‘</w:t>
            </w:r>
            <w:r>
              <w:rPr>
                <w:b w:val="0"/>
                <w:bCs w:val="0"/>
                <w:sz w:val="28"/>
                <w:szCs w:val="28"/>
                <w:lang w:val="en-US"/>
              </w:rPr>
              <w:t>chma</w:t>
            </w:r>
            <w:r>
              <w:rPr>
                <w:b w:val="0"/>
                <w:bCs w:val="0"/>
                <w:sz w:val="28"/>
                <w:szCs w:val="28"/>
              </w:rPr>
              <w:t xml:space="preserve">  </w:t>
            </w:r>
            <w:r>
              <w:rPr>
                <w:b w:val="0"/>
                <w:bCs w:val="0"/>
                <w:sz w:val="28"/>
                <w:szCs w:val="28"/>
                <w:lang w:val="en-US"/>
              </w:rPr>
              <w:t>stansiyasi</w:t>
            </w:r>
            <w:r>
              <w:rPr>
                <w:b w:val="0"/>
                <w:bCs w:val="0"/>
                <w:sz w:val="28"/>
                <w:szCs w:val="28"/>
              </w:rPr>
              <w:t xml:space="preserve"> </w:t>
            </w:r>
          </w:p>
          <w:p w14:paraId="601DA836" w14:textId="77777777" w:rsidR="006B03C5" w:rsidRDefault="006B03C5" w:rsidP="004746BD">
            <w:pPr>
              <w:pStyle w:val="Heading5"/>
              <w:rPr>
                <w:b w:val="0"/>
                <w:bCs w:val="0"/>
                <w:sz w:val="28"/>
                <w:szCs w:val="28"/>
                <w:lang w:val="en-US"/>
              </w:rPr>
            </w:pPr>
            <w:r>
              <w:rPr>
                <w:b w:val="0"/>
                <w:bCs w:val="0"/>
                <w:sz w:val="28"/>
                <w:szCs w:val="28"/>
              </w:rPr>
              <w:t xml:space="preserve">       ер</w:t>
            </w:r>
            <w:r>
              <w:rPr>
                <w:b w:val="0"/>
                <w:bCs w:val="0"/>
                <w:sz w:val="28"/>
                <w:szCs w:val="28"/>
                <w:lang w:val="en-US"/>
              </w:rPr>
              <w:t xml:space="preserve"> </w:t>
            </w:r>
            <w:r>
              <w:rPr>
                <w:b w:val="0"/>
                <w:bCs w:val="0"/>
                <w:sz w:val="28"/>
                <w:szCs w:val="28"/>
              </w:rPr>
              <w:t>усти</w:t>
            </w:r>
            <w:r>
              <w:rPr>
                <w:b w:val="0"/>
                <w:bCs w:val="0"/>
                <w:sz w:val="28"/>
                <w:szCs w:val="28"/>
                <w:lang w:val="en-US"/>
              </w:rPr>
              <w:t xml:space="preserve"> </w:t>
            </w:r>
            <w:r>
              <w:rPr>
                <w:b w:val="0"/>
                <w:bCs w:val="0"/>
                <w:sz w:val="28"/>
                <w:szCs w:val="28"/>
              </w:rPr>
              <w:t>кўчма</w:t>
            </w:r>
            <w:r>
              <w:rPr>
                <w:b w:val="0"/>
                <w:bCs w:val="0"/>
                <w:sz w:val="28"/>
                <w:szCs w:val="28"/>
                <w:lang w:val="en-US"/>
              </w:rPr>
              <w:t xml:space="preserve">  </w:t>
            </w:r>
            <w:r>
              <w:rPr>
                <w:b w:val="0"/>
                <w:bCs w:val="0"/>
                <w:sz w:val="28"/>
                <w:szCs w:val="28"/>
              </w:rPr>
              <w:t>станцияси</w:t>
            </w:r>
          </w:p>
          <w:p w14:paraId="6CCB0CA3"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land mobile station</w:t>
            </w:r>
          </w:p>
          <w:p w14:paraId="44B0AE12" w14:textId="77777777" w:rsidR="006B03C5" w:rsidRDefault="006B03C5" w:rsidP="004746BD">
            <w:pPr>
              <w:rPr>
                <w:sz w:val="28"/>
                <w:szCs w:val="28"/>
                <w:lang w:val="en-US"/>
              </w:rPr>
            </w:pPr>
          </w:p>
        </w:tc>
        <w:tc>
          <w:tcPr>
            <w:tcW w:w="3084" w:type="pct"/>
            <w:shd w:val="clear" w:color="auto" w:fill="auto"/>
          </w:tcPr>
          <w:p w14:paraId="4912AEE6" w14:textId="77777777" w:rsidR="006B03C5" w:rsidRPr="00D35973" w:rsidRDefault="006B03C5">
            <w:pPr>
              <w:pStyle w:val="BodyText2"/>
              <w:jc w:val="both"/>
            </w:pPr>
            <w:r w:rsidRPr="00D35973">
              <w:t>Подвижная станция в наземной подвижной службе.</w:t>
            </w:r>
          </w:p>
          <w:p w14:paraId="6CCC7688" w14:textId="77777777" w:rsidR="006B03C5" w:rsidRPr="00D35973" w:rsidRDefault="006B03C5">
            <w:pPr>
              <w:pStyle w:val="BodyText2"/>
              <w:jc w:val="both"/>
            </w:pPr>
          </w:p>
          <w:p w14:paraId="7AEC3C75" w14:textId="77777777" w:rsidR="006B03C5" w:rsidRDefault="006B03C5">
            <w:pPr>
              <w:pStyle w:val="BodyText2"/>
              <w:jc w:val="both"/>
              <w:rPr>
                <w:lang w:val="en-US"/>
              </w:rPr>
            </w:pPr>
            <w:r>
              <w:rPr>
                <w:lang w:val="en-US"/>
              </w:rPr>
              <w:t>Yer usti ko‘chma  xizmatining ko‘chma stansiyasi.</w:t>
            </w:r>
          </w:p>
          <w:p w14:paraId="53D85AD9" w14:textId="77777777" w:rsidR="006B03C5" w:rsidRDefault="006B03C5">
            <w:pPr>
              <w:pStyle w:val="BodyText2"/>
              <w:jc w:val="both"/>
              <w:rPr>
                <w:lang w:val="en-US"/>
              </w:rPr>
            </w:pPr>
          </w:p>
          <w:p w14:paraId="2E222AE6" w14:textId="77777777" w:rsidR="006B03C5" w:rsidRPr="00D35973" w:rsidRDefault="006B03C5">
            <w:pPr>
              <w:pStyle w:val="BodyText2"/>
              <w:jc w:val="both"/>
            </w:pPr>
            <w:r w:rsidRPr="00D35973">
              <w:t>Ер усти кўчма хизматининг кўчма станцияси.</w:t>
            </w:r>
          </w:p>
          <w:p w14:paraId="6FD47AE4" w14:textId="77777777" w:rsidR="008F1D25" w:rsidRPr="00D35973" w:rsidRDefault="008F1D25">
            <w:pPr>
              <w:pStyle w:val="BodyText2"/>
              <w:jc w:val="both"/>
            </w:pPr>
          </w:p>
        </w:tc>
      </w:tr>
      <w:tr w:rsidR="006B03C5" w:rsidRPr="00D35973" w14:paraId="50782FCC" w14:textId="77777777">
        <w:tc>
          <w:tcPr>
            <w:tcW w:w="1916" w:type="pct"/>
            <w:shd w:val="clear" w:color="auto" w:fill="auto"/>
          </w:tcPr>
          <w:p w14:paraId="29F79601" w14:textId="77777777" w:rsidR="006B03C5" w:rsidRDefault="006B03C5">
            <w:pPr>
              <w:autoSpaceDE w:val="0"/>
              <w:autoSpaceDN w:val="0"/>
              <w:adjustRightInd w:val="0"/>
              <w:rPr>
                <w:b/>
                <w:bCs/>
                <w:sz w:val="28"/>
                <w:szCs w:val="28"/>
              </w:rPr>
            </w:pPr>
            <w:r>
              <w:rPr>
                <w:b/>
                <w:bCs/>
                <w:sz w:val="28"/>
                <w:szCs w:val="28"/>
              </w:rPr>
              <w:t xml:space="preserve">Наземная радиосвязь </w:t>
            </w:r>
          </w:p>
          <w:p w14:paraId="1A427224" w14:textId="77777777" w:rsidR="006B03C5" w:rsidRDefault="006B03C5">
            <w:pPr>
              <w:pStyle w:val="Heading3"/>
              <w:spacing w:before="0" w:after="0"/>
              <w:rPr>
                <w:rFonts w:ascii="Times New Roman" w:hAnsi="Times New Roman" w:cs="Times New Roman"/>
                <w:b w:val="0"/>
                <w:bCs w:val="0"/>
                <w:sz w:val="28"/>
                <w:szCs w:val="28"/>
              </w:rPr>
            </w:pPr>
            <w:r>
              <w:rPr>
                <w:rFonts w:ascii="Times New Roman" w:hAnsi="Times New Roman" w:cs="Times New Roman"/>
                <w:sz w:val="28"/>
                <w:szCs w:val="28"/>
                <w:lang w:val="en-US"/>
              </w:rPr>
              <w:t>uz</w:t>
            </w:r>
            <w:r>
              <w:rPr>
                <w:rFonts w:ascii="Times New Roman" w:hAnsi="Times New Roman" w:cs="Times New Roman"/>
                <w:sz w:val="28"/>
                <w:szCs w:val="28"/>
              </w:rPr>
              <w:t xml:space="preserve"> - </w:t>
            </w:r>
            <w:r>
              <w:rPr>
                <w:rFonts w:ascii="Times New Roman" w:hAnsi="Times New Roman" w:cs="Times New Roman"/>
                <w:b w:val="0"/>
                <w:bCs w:val="0"/>
                <w:sz w:val="28"/>
                <w:szCs w:val="28"/>
                <w:lang w:val="en-US"/>
              </w:rPr>
              <w:t>yer</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lang w:val="en-US"/>
              </w:rPr>
              <w:t>usti</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lang w:val="en-US"/>
              </w:rPr>
              <w:t>radioaloqasi</w:t>
            </w:r>
            <w:r>
              <w:rPr>
                <w:rFonts w:ascii="Times New Roman" w:hAnsi="Times New Roman" w:cs="Times New Roman"/>
                <w:b w:val="0"/>
                <w:bCs w:val="0"/>
                <w:sz w:val="28"/>
                <w:szCs w:val="28"/>
              </w:rPr>
              <w:t xml:space="preserve"> </w:t>
            </w:r>
          </w:p>
          <w:p w14:paraId="02219763" w14:textId="77777777" w:rsidR="006B03C5" w:rsidRDefault="006B03C5">
            <w:pPr>
              <w:pStyle w:val="Heading3"/>
              <w:spacing w:before="0" w:after="0"/>
              <w:rPr>
                <w:rFonts w:ascii="Times New Roman" w:hAnsi="Times New Roman" w:cs="Times New Roman"/>
                <w:b w:val="0"/>
                <w:bCs w:val="0"/>
                <w:sz w:val="28"/>
                <w:szCs w:val="28"/>
                <w:lang w:val="en-US"/>
              </w:rPr>
            </w:pPr>
            <w:r>
              <w:rPr>
                <w:rFonts w:ascii="Times New Roman" w:hAnsi="Times New Roman" w:cs="Times New Roman"/>
                <w:b w:val="0"/>
                <w:bCs w:val="0"/>
                <w:sz w:val="28"/>
                <w:szCs w:val="28"/>
              </w:rPr>
              <w:t xml:space="preserve">       ер</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усти</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радиоалоқаси</w:t>
            </w:r>
          </w:p>
          <w:p w14:paraId="5DB96F4E" w14:textId="77777777" w:rsidR="006B03C5" w:rsidRDefault="006B03C5">
            <w:pPr>
              <w:autoSpaceDE w:val="0"/>
              <w:autoSpaceDN w:val="0"/>
              <w:adjustRightInd w:val="0"/>
              <w:rPr>
                <w:color w:val="000000"/>
                <w:sz w:val="28"/>
                <w:szCs w:val="28"/>
                <w:lang w:val="en-US"/>
              </w:rPr>
            </w:pPr>
            <w:r>
              <w:rPr>
                <w:b/>
                <w:bCs/>
                <w:sz w:val="28"/>
                <w:szCs w:val="28"/>
                <w:lang w:val="en-US"/>
              </w:rPr>
              <w:t xml:space="preserve">en - </w:t>
            </w:r>
            <w:r>
              <w:rPr>
                <w:sz w:val="28"/>
                <w:szCs w:val="28"/>
                <w:lang w:val="en-US"/>
              </w:rPr>
              <w:t>land r</w:t>
            </w:r>
            <w:r>
              <w:rPr>
                <w:color w:val="000000"/>
                <w:sz w:val="28"/>
                <w:szCs w:val="28"/>
                <w:lang w:val="en-US"/>
              </w:rPr>
              <w:t>adio communication</w:t>
            </w:r>
          </w:p>
          <w:p w14:paraId="2DEFE1F9" w14:textId="77777777" w:rsidR="006B03C5" w:rsidRDefault="006B03C5">
            <w:pPr>
              <w:autoSpaceDE w:val="0"/>
              <w:autoSpaceDN w:val="0"/>
              <w:adjustRightInd w:val="0"/>
              <w:rPr>
                <w:color w:val="000000"/>
                <w:sz w:val="16"/>
                <w:szCs w:val="16"/>
                <w:lang w:val="en-US"/>
              </w:rPr>
            </w:pPr>
          </w:p>
        </w:tc>
        <w:tc>
          <w:tcPr>
            <w:tcW w:w="3084" w:type="pct"/>
            <w:shd w:val="clear" w:color="auto" w:fill="auto"/>
          </w:tcPr>
          <w:p w14:paraId="66BCE7B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Любая радиосвязь, за исключением космической радиосвязи или радиоастрономии.</w:t>
            </w:r>
          </w:p>
          <w:p w14:paraId="78135F81" w14:textId="77777777" w:rsidR="006B03C5" w:rsidRDefault="006B03C5">
            <w:pPr>
              <w:pStyle w:val="BalloonText"/>
              <w:jc w:val="both"/>
              <w:rPr>
                <w:rFonts w:ascii="Times New Roman" w:hAnsi="Times New Roman" w:cs="Times New Roman"/>
                <w:sz w:val="28"/>
                <w:szCs w:val="28"/>
              </w:rPr>
            </w:pPr>
          </w:p>
          <w:p w14:paraId="5CF964AF" w14:textId="0319D8C6" w:rsidR="00DE7B68"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Kosmik radioaloqa yoki radioastronomiyadan tashqari har qanday radioaloqa.</w:t>
            </w:r>
          </w:p>
          <w:p w14:paraId="33FF0161" w14:textId="5F7610AB" w:rsidR="006B03C5" w:rsidRDefault="006B03C5">
            <w:pPr>
              <w:pStyle w:val="BalloonText"/>
              <w:jc w:val="both"/>
              <w:rPr>
                <w:rFonts w:ascii="Times New Roman" w:hAnsi="Times New Roman" w:cs="Times New Roman"/>
                <w:sz w:val="28"/>
                <w:szCs w:val="28"/>
                <w:lang w:val="en-US"/>
              </w:rPr>
            </w:pPr>
          </w:p>
          <w:p w14:paraId="566DE1B1" w14:textId="773655D4" w:rsidR="008F1D25" w:rsidRDefault="006B03C5">
            <w:pPr>
              <w:jc w:val="both"/>
              <w:rPr>
                <w:lang w:val="en-US"/>
              </w:rPr>
            </w:pPr>
            <w:r>
              <w:rPr>
                <w:sz w:val="28"/>
                <w:szCs w:val="28"/>
              </w:rPr>
              <w:t>Космик радиоалоқа ёки радиоастрономиядан ташқари ҳар қандай радиоалоқа.</w:t>
            </w:r>
          </w:p>
        </w:tc>
      </w:tr>
      <w:tr w:rsidR="006B03C5" w:rsidRPr="00D35973" w14:paraId="127A9D8A" w14:textId="77777777">
        <w:tc>
          <w:tcPr>
            <w:tcW w:w="1916" w:type="pct"/>
            <w:shd w:val="clear" w:color="auto" w:fill="auto"/>
          </w:tcPr>
          <w:p w14:paraId="2DCE7F8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Наземная станция</w:t>
            </w:r>
          </w:p>
          <w:p w14:paraId="660000EA"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usti</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 xml:space="preserve"> </w:t>
            </w:r>
          </w:p>
          <w:p w14:paraId="292FEFCB"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ер усти станцияси</w:t>
            </w:r>
          </w:p>
          <w:p w14:paraId="2F0F0FF8"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en - </w:t>
            </w:r>
            <w:r>
              <w:rPr>
                <w:rFonts w:ascii="Times New Roman" w:hAnsi="Times New Roman" w:cs="Times New Roman"/>
                <w:sz w:val="28"/>
                <w:szCs w:val="28"/>
                <w:lang w:val="en-US"/>
              </w:rPr>
              <w:t>land station</w:t>
            </w:r>
          </w:p>
        </w:tc>
        <w:tc>
          <w:tcPr>
            <w:tcW w:w="3084" w:type="pct"/>
            <w:shd w:val="clear" w:color="auto" w:fill="auto"/>
          </w:tcPr>
          <w:p w14:paraId="6FE4730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 xml:space="preserve">Станция,  осуществляющая  наземную радиосвязь. В Регламенте радиосвязи, если это не оговаривается особо, любая  станция является </w:t>
            </w:r>
            <w:r>
              <w:rPr>
                <w:rFonts w:ascii="Times New Roman" w:hAnsi="Times New Roman" w:cs="Times New Roman"/>
                <w:sz w:val="28"/>
                <w:szCs w:val="28"/>
              </w:rPr>
              <w:lastRenderedPageBreak/>
              <w:t xml:space="preserve">наземной станцией. </w:t>
            </w:r>
          </w:p>
          <w:p w14:paraId="2A1E0739" w14:textId="77777777" w:rsidR="006B03C5" w:rsidRDefault="006B03C5">
            <w:pPr>
              <w:pStyle w:val="BalloonText"/>
              <w:jc w:val="both"/>
              <w:rPr>
                <w:rFonts w:ascii="Times New Roman" w:hAnsi="Times New Roman" w:cs="Times New Roman"/>
                <w:sz w:val="28"/>
                <w:szCs w:val="28"/>
              </w:rPr>
            </w:pPr>
          </w:p>
          <w:p w14:paraId="5D07DF5C" w14:textId="77777777" w:rsidR="006B03C5" w:rsidRDefault="006B03C5">
            <w:pPr>
              <w:pStyle w:val="BalloonText"/>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Yer usti radioaloqasini amalga oshiradigan stansiya. Radioaloqa reglamentida, agarda u haqida alohida aytib o‘tilmagan bo‘lsa, har qanday stansiya Yer usti stansiyasi hisoblanadi.</w:t>
            </w:r>
          </w:p>
          <w:p w14:paraId="1210BB78" w14:textId="77777777" w:rsidR="006B03C5" w:rsidRDefault="006B03C5">
            <w:pPr>
              <w:pStyle w:val="BalloonText"/>
              <w:jc w:val="both"/>
              <w:rPr>
                <w:rFonts w:ascii="Times New Roman" w:hAnsi="Times New Roman" w:cs="Times New Roman"/>
                <w:sz w:val="28"/>
                <w:szCs w:val="28"/>
                <w:lang w:val="en-US"/>
              </w:rPr>
            </w:pPr>
          </w:p>
          <w:p w14:paraId="26F4A56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color w:val="000000"/>
                <w:sz w:val="28"/>
                <w:szCs w:val="28"/>
              </w:rPr>
              <w:t>Ер усти радиоалоқасини амалга оширадиган станция. Радиоалоқа регламентида, агарда у ҳақида алоҳида айтиб ўтилмаган бўлса, ҳар қандай станция Ер усти станцияси ҳисобланади.</w:t>
            </w:r>
          </w:p>
        </w:tc>
      </w:tr>
      <w:tr w:rsidR="006B03C5" w14:paraId="0E812646" w14:textId="77777777">
        <w:tc>
          <w:tcPr>
            <w:tcW w:w="1916" w:type="pct"/>
            <w:shd w:val="clear" w:color="auto" w:fill="auto"/>
          </w:tcPr>
          <w:p w14:paraId="04FA7C4C" w14:textId="77777777" w:rsidR="006B03C5" w:rsidRDefault="006B03C5" w:rsidP="004746BD">
            <w:pPr>
              <w:rPr>
                <w:b/>
                <w:bCs/>
                <w:sz w:val="28"/>
                <w:szCs w:val="28"/>
              </w:rPr>
            </w:pPr>
            <w:r>
              <w:rPr>
                <w:b/>
                <w:bCs/>
                <w:sz w:val="28"/>
                <w:szCs w:val="28"/>
              </w:rPr>
              <w:lastRenderedPageBreak/>
              <w:t xml:space="preserve">Наименьшая применимая частота </w:t>
            </w:r>
          </w:p>
          <w:p w14:paraId="187F15D3" w14:textId="77777777" w:rsidR="006B03C5" w:rsidRDefault="006B03C5" w:rsidP="00404772">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qo</w:t>
            </w:r>
            <w:r>
              <w:rPr>
                <w:sz w:val="28"/>
                <w:szCs w:val="28"/>
              </w:rPr>
              <w:t>‘</w:t>
            </w:r>
            <w:r>
              <w:rPr>
                <w:sz w:val="28"/>
                <w:szCs w:val="28"/>
                <w:lang w:val="en-US"/>
              </w:rPr>
              <w:t>llaniladigan</w:t>
            </w:r>
            <w:r>
              <w:rPr>
                <w:sz w:val="28"/>
                <w:szCs w:val="28"/>
              </w:rPr>
              <w:t xml:space="preserve"> </w:t>
            </w:r>
            <w:r>
              <w:rPr>
                <w:sz w:val="28"/>
                <w:szCs w:val="28"/>
                <w:lang w:val="en-US"/>
              </w:rPr>
              <w:t>eng</w:t>
            </w:r>
            <w:r>
              <w:rPr>
                <w:sz w:val="28"/>
                <w:szCs w:val="28"/>
              </w:rPr>
              <w:t xml:space="preserve"> </w:t>
            </w:r>
            <w:r>
              <w:rPr>
                <w:sz w:val="28"/>
                <w:szCs w:val="28"/>
                <w:lang w:val="en-US"/>
              </w:rPr>
              <w:t>kichik</w:t>
            </w:r>
            <w:r>
              <w:rPr>
                <w:sz w:val="28"/>
                <w:szCs w:val="28"/>
              </w:rPr>
              <w:t xml:space="preserve"> </w:t>
            </w:r>
            <w:r>
              <w:rPr>
                <w:sz w:val="28"/>
                <w:szCs w:val="28"/>
                <w:lang w:val="en-US"/>
              </w:rPr>
              <w:t>chastota</w:t>
            </w:r>
            <w:r>
              <w:rPr>
                <w:sz w:val="28"/>
                <w:szCs w:val="28"/>
              </w:rPr>
              <w:t xml:space="preserve"> </w:t>
            </w:r>
          </w:p>
          <w:p w14:paraId="5E750B8E" w14:textId="77777777" w:rsidR="006B03C5" w:rsidRDefault="006B03C5" w:rsidP="004746BD">
            <w:pPr>
              <w:rPr>
                <w:sz w:val="28"/>
                <w:szCs w:val="28"/>
                <w:lang w:val="en-US"/>
              </w:rPr>
            </w:pPr>
            <w:r>
              <w:rPr>
                <w:sz w:val="28"/>
                <w:szCs w:val="28"/>
              </w:rPr>
              <w:t xml:space="preserve">       қўлланиладиган</w:t>
            </w:r>
            <w:r>
              <w:rPr>
                <w:sz w:val="28"/>
                <w:szCs w:val="28"/>
                <w:lang w:val="en-US"/>
              </w:rPr>
              <w:t xml:space="preserve"> </w:t>
            </w:r>
            <w:r>
              <w:rPr>
                <w:sz w:val="28"/>
                <w:szCs w:val="28"/>
              </w:rPr>
              <w:t>энг</w:t>
            </w:r>
            <w:r>
              <w:rPr>
                <w:sz w:val="28"/>
                <w:szCs w:val="28"/>
                <w:lang w:val="en-US"/>
              </w:rPr>
              <w:t xml:space="preserve"> </w:t>
            </w:r>
            <w:r>
              <w:rPr>
                <w:sz w:val="28"/>
                <w:szCs w:val="28"/>
              </w:rPr>
              <w:t>кичик</w:t>
            </w:r>
            <w:r>
              <w:rPr>
                <w:sz w:val="28"/>
                <w:szCs w:val="28"/>
                <w:lang w:val="en-US"/>
              </w:rPr>
              <w:t xml:space="preserve"> </w:t>
            </w:r>
            <w:r>
              <w:rPr>
                <w:sz w:val="28"/>
                <w:szCs w:val="28"/>
              </w:rPr>
              <w:t>частота</w:t>
            </w:r>
            <w:r>
              <w:rPr>
                <w:sz w:val="28"/>
                <w:szCs w:val="28"/>
                <w:lang w:val="en-US"/>
              </w:rPr>
              <w:t xml:space="preserve"> </w:t>
            </w:r>
          </w:p>
          <w:p w14:paraId="4B492080" w14:textId="77777777" w:rsidR="006B03C5" w:rsidRDefault="006B03C5" w:rsidP="004746BD">
            <w:pPr>
              <w:rPr>
                <w:sz w:val="28"/>
                <w:szCs w:val="28"/>
                <w:lang w:val="en-US"/>
              </w:rPr>
            </w:pPr>
            <w:r>
              <w:rPr>
                <w:b/>
                <w:bCs/>
                <w:sz w:val="28"/>
                <w:szCs w:val="28"/>
                <w:lang w:val="en-US"/>
              </w:rPr>
              <w:t xml:space="preserve">en - </w:t>
            </w:r>
            <w:r>
              <w:rPr>
                <w:sz w:val="28"/>
                <w:szCs w:val="28"/>
                <w:lang w:val="en-US"/>
              </w:rPr>
              <w:t>lowest usable frequency (lowest useful frequency)</w:t>
            </w:r>
          </w:p>
          <w:p w14:paraId="4F70A724" w14:textId="77777777" w:rsidR="006B03C5" w:rsidRDefault="006B03C5" w:rsidP="004746BD">
            <w:pPr>
              <w:rPr>
                <w:sz w:val="28"/>
                <w:szCs w:val="28"/>
                <w:lang w:val="en-US"/>
              </w:rPr>
            </w:pPr>
          </w:p>
        </w:tc>
        <w:tc>
          <w:tcPr>
            <w:tcW w:w="3084" w:type="pct"/>
            <w:shd w:val="clear" w:color="auto" w:fill="auto"/>
          </w:tcPr>
          <w:p w14:paraId="2FC8E559" w14:textId="77777777" w:rsidR="006B03C5" w:rsidRDefault="006B03C5">
            <w:pPr>
              <w:jc w:val="both"/>
              <w:rPr>
                <w:sz w:val="28"/>
                <w:szCs w:val="28"/>
              </w:rPr>
            </w:pPr>
            <w:r>
              <w:rPr>
                <w:sz w:val="28"/>
                <w:szCs w:val="28"/>
              </w:rPr>
              <w:t>Нижняя граница частотного диапазона, которая может быть использована для ионосферной связи в течение заданного отрезка времени.</w:t>
            </w:r>
          </w:p>
          <w:p w14:paraId="491355EE" w14:textId="77777777" w:rsidR="006B03C5" w:rsidRDefault="006B03C5">
            <w:pPr>
              <w:jc w:val="both"/>
              <w:rPr>
                <w:sz w:val="28"/>
                <w:szCs w:val="28"/>
              </w:rPr>
            </w:pPr>
          </w:p>
          <w:p w14:paraId="05D47A0F" w14:textId="77777777" w:rsidR="006B03C5" w:rsidRDefault="006B03C5">
            <w:pPr>
              <w:jc w:val="both"/>
              <w:rPr>
                <w:sz w:val="28"/>
                <w:szCs w:val="28"/>
                <w:lang w:val="en-US"/>
              </w:rPr>
            </w:pPr>
            <w:r>
              <w:rPr>
                <w:sz w:val="28"/>
                <w:szCs w:val="28"/>
                <w:lang w:val="en-US"/>
              </w:rPr>
              <w:t>Berilgan vaqt oralig‘i mobaynida ionosfera aloqasi uchun foydalanilishi mumkin bo‘lgan chastota diapazonining quyi chegarasi.</w:t>
            </w:r>
          </w:p>
          <w:p w14:paraId="435B48D2" w14:textId="77777777" w:rsidR="006B03C5" w:rsidRDefault="006B03C5">
            <w:pPr>
              <w:jc w:val="both"/>
              <w:rPr>
                <w:sz w:val="28"/>
                <w:szCs w:val="28"/>
                <w:lang w:val="en-US"/>
              </w:rPr>
            </w:pPr>
          </w:p>
          <w:p w14:paraId="2005830C" w14:textId="77777777" w:rsidR="006B03C5" w:rsidRDefault="006B03C5">
            <w:pPr>
              <w:jc w:val="both"/>
              <w:rPr>
                <w:sz w:val="28"/>
                <w:szCs w:val="28"/>
                <w:lang w:val="en-US"/>
              </w:rPr>
            </w:pPr>
            <w:r>
              <w:rPr>
                <w:sz w:val="28"/>
                <w:szCs w:val="28"/>
              </w:rPr>
              <w:t>Берилган</w:t>
            </w:r>
            <w:r>
              <w:rPr>
                <w:sz w:val="28"/>
                <w:szCs w:val="28"/>
                <w:lang w:val="en-US"/>
              </w:rPr>
              <w:t xml:space="preserve"> </w:t>
            </w:r>
            <w:r>
              <w:rPr>
                <w:sz w:val="28"/>
                <w:szCs w:val="28"/>
              </w:rPr>
              <w:t>вақт</w:t>
            </w:r>
            <w:r>
              <w:rPr>
                <w:sz w:val="28"/>
                <w:szCs w:val="28"/>
                <w:lang w:val="en-US"/>
              </w:rPr>
              <w:t xml:space="preserve"> </w:t>
            </w:r>
            <w:r>
              <w:rPr>
                <w:sz w:val="28"/>
                <w:szCs w:val="28"/>
              </w:rPr>
              <w:t>оралиғи</w:t>
            </w:r>
            <w:r>
              <w:rPr>
                <w:sz w:val="28"/>
                <w:szCs w:val="28"/>
                <w:lang w:val="en-US"/>
              </w:rPr>
              <w:t xml:space="preserve"> </w:t>
            </w:r>
            <w:r>
              <w:rPr>
                <w:sz w:val="28"/>
                <w:szCs w:val="28"/>
              </w:rPr>
              <w:t>мобайнида</w:t>
            </w:r>
            <w:r>
              <w:rPr>
                <w:sz w:val="28"/>
                <w:szCs w:val="28"/>
                <w:lang w:val="en-US"/>
              </w:rPr>
              <w:t xml:space="preserve"> </w:t>
            </w:r>
            <w:r>
              <w:rPr>
                <w:sz w:val="28"/>
                <w:szCs w:val="28"/>
              </w:rPr>
              <w:t>ионосфера</w:t>
            </w:r>
            <w:r>
              <w:rPr>
                <w:sz w:val="28"/>
                <w:szCs w:val="28"/>
                <w:lang w:val="en-US"/>
              </w:rPr>
              <w:t xml:space="preserve"> </w:t>
            </w:r>
            <w:r>
              <w:rPr>
                <w:sz w:val="28"/>
                <w:szCs w:val="28"/>
              </w:rPr>
              <w:t>алоқаси</w:t>
            </w:r>
            <w:r>
              <w:rPr>
                <w:sz w:val="28"/>
                <w:szCs w:val="28"/>
                <w:lang w:val="en-US"/>
              </w:rPr>
              <w:t xml:space="preserve"> </w:t>
            </w:r>
            <w:r>
              <w:rPr>
                <w:sz w:val="28"/>
                <w:szCs w:val="28"/>
              </w:rPr>
              <w:t>учун</w:t>
            </w:r>
            <w:r>
              <w:rPr>
                <w:sz w:val="28"/>
                <w:szCs w:val="28"/>
                <w:lang w:val="en-US"/>
              </w:rPr>
              <w:t xml:space="preserve"> </w:t>
            </w:r>
            <w:r>
              <w:rPr>
                <w:sz w:val="28"/>
                <w:szCs w:val="28"/>
              </w:rPr>
              <w:t>фойдаланилиши</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частота</w:t>
            </w:r>
            <w:r>
              <w:rPr>
                <w:sz w:val="28"/>
                <w:szCs w:val="28"/>
                <w:lang w:val="en-US"/>
              </w:rPr>
              <w:t xml:space="preserve"> </w:t>
            </w:r>
            <w:r>
              <w:rPr>
                <w:sz w:val="28"/>
                <w:szCs w:val="28"/>
              </w:rPr>
              <w:t>диапазонининг</w:t>
            </w:r>
            <w:r>
              <w:rPr>
                <w:sz w:val="28"/>
                <w:szCs w:val="28"/>
                <w:lang w:val="en-US"/>
              </w:rPr>
              <w:t xml:space="preserve"> </w:t>
            </w:r>
            <w:r>
              <w:rPr>
                <w:sz w:val="28"/>
                <w:szCs w:val="28"/>
              </w:rPr>
              <w:t>қуйи</w:t>
            </w:r>
            <w:r>
              <w:rPr>
                <w:sz w:val="28"/>
                <w:szCs w:val="28"/>
                <w:lang w:val="en-US"/>
              </w:rPr>
              <w:t xml:space="preserve"> </w:t>
            </w:r>
            <w:r>
              <w:rPr>
                <w:sz w:val="28"/>
                <w:szCs w:val="28"/>
              </w:rPr>
              <w:t>чегараси</w:t>
            </w:r>
            <w:r>
              <w:rPr>
                <w:sz w:val="28"/>
                <w:szCs w:val="28"/>
                <w:lang w:val="en-US"/>
              </w:rPr>
              <w:t>.</w:t>
            </w:r>
          </w:p>
        </w:tc>
      </w:tr>
      <w:tr w:rsidR="006B03C5" w14:paraId="1CB37249" w14:textId="77777777">
        <w:tc>
          <w:tcPr>
            <w:tcW w:w="1916" w:type="pct"/>
            <w:shd w:val="clear" w:color="auto" w:fill="auto"/>
          </w:tcPr>
          <w:p w14:paraId="0BA606C7" w14:textId="77777777" w:rsidR="006B03C5" w:rsidRDefault="006B03C5" w:rsidP="004746BD">
            <w:pPr>
              <w:rPr>
                <w:b/>
                <w:bCs/>
                <w:sz w:val="28"/>
                <w:szCs w:val="28"/>
                <w:lang w:val="en-US"/>
              </w:rPr>
            </w:pPr>
            <w:r>
              <w:rPr>
                <w:b/>
                <w:bCs/>
                <w:sz w:val="28"/>
                <w:szCs w:val="28"/>
              </w:rPr>
              <w:t>Наихудший</w:t>
            </w:r>
            <w:r>
              <w:rPr>
                <w:b/>
                <w:bCs/>
                <w:sz w:val="28"/>
                <w:szCs w:val="28"/>
                <w:lang w:val="en-US"/>
              </w:rPr>
              <w:t xml:space="preserve"> </w:t>
            </w:r>
            <w:r>
              <w:rPr>
                <w:b/>
                <w:bCs/>
                <w:sz w:val="28"/>
                <w:szCs w:val="28"/>
              </w:rPr>
              <w:t>час</w:t>
            </w:r>
            <w:r>
              <w:rPr>
                <w:b/>
                <w:bCs/>
                <w:sz w:val="28"/>
                <w:szCs w:val="28"/>
                <w:lang w:val="en-US"/>
              </w:rPr>
              <w:t xml:space="preserve"> </w:t>
            </w:r>
            <w:r>
              <w:rPr>
                <w:b/>
                <w:bCs/>
                <w:sz w:val="28"/>
                <w:szCs w:val="28"/>
              </w:rPr>
              <w:t>года</w:t>
            </w:r>
          </w:p>
          <w:p w14:paraId="7B5EAE5F" w14:textId="77777777" w:rsidR="006B03C5" w:rsidRDefault="006B03C5" w:rsidP="004746BD">
            <w:pPr>
              <w:pStyle w:val="Heading5"/>
              <w:rPr>
                <w:b w:val="0"/>
                <w:bCs w:val="0"/>
                <w:sz w:val="28"/>
                <w:szCs w:val="28"/>
                <w:lang w:val="en-US"/>
              </w:rPr>
            </w:pPr>
            <w:r>
              <w:rPr>
                <w:sz w:val="28"/>
                <w:szCs w:val="28"/>
                <w:lang w:val="en-US"/>
              </w:rPr>
              <w:t>uz -</w:t>
            </w:r>
            <w:r>
              <w:rPr>
                <w:b w:val="0"/>
                <w:bCs w:val="0"/>
                <w:sz w:val="28"/>
                <w:szCs w:val="28"/>
                <w:lang w:val="en-US"/>
              </w:rPr>
              <w:t xml:space="preserve"> yilning eng yomon soati      </w:t>
            </w:r>
            <w:r>
              <w:rPr>
                <w:b w:val="0"/>
                <w:bCs w:val="0"/>
                <w:sz w:val="28"/>
                <w:szCs w:val="28"/>
              </w:rPr>
              <w:t>йилнинг</w:t>
            </w:r>
            <w:r>
              <w:rPr>
                <w:b w:val="0"/>
                <w:bCs w:val="0"/>
                <w:sz w:val="28"/>
                <w:szCs w:val="28"/>
                <w:lang w:val="en-US"/>
              </w:rPr>
              <w:t xml:space="preserve"> </w:t>
            </w:r>
            <w:r>
              <w:rPr>
                <w:b w:val="0"/>
                <w:bCs w:val="0"/>
                <w:sz w:val="28"/>
                <w:szCs w:val="28"/>
              </w:rPr>
              <w:t>энг</w:t>
            </w:r>
            <w:r>
              <w:rPr>
                <w:b w:val="0"/>
                <w:bCs w:val="0"/>
                <w:sz w:val="28"/>
                <w:szCs w:val="28"/>
                <w:lang w:val="en-US"/>
              </w:rPr>
              <w:t xml:space="preserve"> </w:t>
            </w:r>
            <w:r>
              <w:rPr>
                <w:b w:val="0"/>
                <w:bCs w:val="0"/>
                <w:sz w:val="28"/>
                <w:szCs w:val="28"/>
              </w:rPr>
              <w:t>ёмон</w:t>
            </w:r>
            <w:r>
              <w:rPr>
                <w:b w:val="0"/>
                <w:bCs w:val="0"/>
                <w:sz w:val="28"/>
                <w:szCs w:val="28"/>
                <w:lang w:val="en-US"/>
              </w:rPr>
              <w:t xml:space="preserve"> </w:t>
            </w:r>
            <w:r>
              <w:rPr>
                <w:b w:val="0"/>
                <w:bCs w:val="0"/>
                <w:sz w:val="28"/>
                <w:szCs w:val="28"/>
              </w:rPr>
              <w:t>соати</w:t>
            </w:r>
          </w:p>
          <w:p w14:paraId="7A54678C"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year worst hour</w:t>
            </w:r>
          </w:p>
        </w:tc>
        <w:tc>
          <w:tcPr>
            <w:tcW w:w="3084" w:type="pct"/>
            <w:shd w:val="clear" w:color="auto" w:fill="auto"/>
          </w:tcPr>
          <w:p w14:paraId="13155B93" w14:textId="77777777" w:rsidR="006B03C5" w:rsidRDefault="006B03C5">
            <w:pPr>
              <w:jc w:val="both"/>
              <w:rPr>
                <w:sz w:val="28"/>
                <w:szCs w:val="28"/>
              </w:rPr>
            </w:pPr>
            <w:r>
              <w:rPr>
                <w:sz w:val="28"/>
                <w:szCs w:val="28"/>
              </w:rPr>
              <w:t>Период максимально возможных потерь на трассе распространения радиоволн. Учитывается при выборе запасов для линий тропосферной и ионосферной связи.</w:t>
            </w:r>
          </w:p>
          <w:p w14:paraId="3566D7AA" w14:textId="77777777" w:rsidR="006B03C5" w:rsidRDefault="006B03C5">
            <w:pPr>
              <w:jc w:val="both"/>
              <w:rPr>
                <w:sz w:val="28"/>
                <w:szCs w:val="28"/>
              </w:rPr>
            </w:pPr>
          </w:p>
          <w:p w14:paraId="456C769D" w14:textId="77777777" w:rsidR="006B03C5" w:rsidRDefault="007A4C0E">
            <w:pPr>
              <w:jc w:val="both"/>
              <w:rPr>
                <w:sz w:val="28"/>
                <w:szCs w:val="28"/>
                <w:lang w:val="en-US"/>
              </w:rPr>
            </w:pPr>
            <w:r>
              <w:rPr>
                <w:sz w:val="28"/>
                <w:szCs w:val="28"/>
                <w:lang w:val="en-US"/>
              </w:rPr>
              <w:t>Radio</w:t>
            </w:r>
            <w:r w:rsidR="006B03C5">
              <w:rPr>
                <w:sz w:val="28"/>
                <w:szCs w:val="28"/>
                <w:lang w:val="en-US"/>
              </w:rPr>
              <w:t>to‘lqinlar tarqalishi trassasida mumkin bo‘lgan maksimal yo‘qotishlar davri. Troposfera va ionosfera aloqa liniyalari uchun zaxira vaqtini tanlashda hisobga olinadi.</w:t>
            </w:r>
          </w:p>
          <w:p w14:paraId="6D0F476A" w14:textId="77777777" w:rsidR="006B03C5" w:rsidRDefault="006B03C5">
            <w:pPr>
              <w:jc w:val="both"/>
              <w:rPr>
                <w:sz w:val="28"/>
                <w:szCs w:val="28"/>
                <w:lang w:val="en-US"/>
              </w:rPr>
            </w:pPr>
          </w:p>
          <w:p w14:paraId="7E339A4D" w14:textId="77777777" w:rsidR="006B03C5" w:rsidRDefault="006B03C5">
            <w:pPr>
              <w:jc w:val="both"/>
              <w:rPr>
                <w:sz w:val="28"/>
                <w:szCs w:val="28"/>
                <w:lang w:val="en-US"/>
              </w:rPr>
            </w:pPr>
            <w:r>
              <w:rPr>
                <w:sz w:val="28"/>
                <w:szCs w:val="28"/>
                <w:lang w:val="en-US"/>
              </w:rPr>
              <w:t>P</w:t>
            </w:r>
            <w:r>
              <w:rPr>
                <w:sz w:val="28"/>
                <w:szCs w:val="28"/>
              </w:rPr>
              <w:t>адиотўлқинлар</w:t>
            </w:r>
            <w:r>
              <w:rPr>
                <w:sz w:val="28"/>
                <w:szCs w:val="28"/>
                <w:lang w:val="en-US"/>
              </w:rPr>
              <w:t xml:space="preserve"> </w:t>
            </w:r>
            <w:r>
              <w:rPr>
                <w:sz w:val="28"/>
                <w:szCs w:val="28"/>
              </w:rPr>
              <w:t>тарқалиши</w:t>
            </w:r>
            <w:r>
              <w:rPr>
                <w:sz w:val="28"/>
                <w:szCs w:val="28"/>
                <w:lang w:val="en-US"/>
              </w:rPr>
              <w:t xml:space="preserve"> </w:t>
            </w:r>
            <w:r>
              <w:rPr>
                <w:sz w:val="28"/>
                <w:szCs w:val="28"/>
              </w:rPr>
              <w:t>трассасида</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максимал</w:t>
            </w:r>
            <w:r>
              <w:rPr>
                <w:sz w:val="28"/>
                <w:szCs w:val="28"/>
                <w:lang w:val="en-US"/>
              </w:rPr>
              <w:t xml:space="preserve"> </w:t>
            </w:r>
            <w:r>
              <w:rPr>
                <w:sz w:val="28"/>
                <w:szCs w:val="28"/>
              </w:rPr>
              <w:t>йўқотишлар</w:t>
            </w:r>
            <w:r>
              <w:rPr>
                <w:sz w:val="28"/>
                <w:szCs w:val="28"/>
                <w:lang w:val="en-US"/>
              </w:rPr>
              <w:t xml:space="preserve"> </w:t>
            </w:r>
            <w:r>
              <w:rPr>
                <w:sz w:val="28"/>
                <w:szCs w:val="28"/>
              </w:rPr>
              <w:t>даври</w:t>
            </w:r>
            <w:r>
              <w:rPr>
                <w:sz w:val="28"/>
                <w:szCs w:val="28"/>
                <w:lang w:val="en-US"/>
              </w:rPr>
              <w:t xml:space="preserve">. </w:t>
            </w:r>
            <w:r>
              <w:rPr>
                <w:sz w:val="28"/>
                <w:szCs w:val="28"/>
              </w:rPr>
              <w:t>Тропосфера</w:t>
            </w:r>
            <w:r>
              <w:rPr>
                <w:sz w:val="28"/>
                <w:szCs w:val="28"/>
                <w:lang w:val="en-US"/>
              </w:rPr>
              <w:t xml:space="preserve"> </w:t>
            </w:r>
            <w:r>
              <w:rPr>
                <w:sz w:val="28"/>
                <w:szCs w:val="28"/>
              </w:rPr>
              <w:t>ва</w:t>
            </w:r>
            <w:r>
              <w:rPr>
                <w:sz w:val="28"/>
                <w:szCs w:val="28"/>
                <w:lang w:val="en-US"/>
              </w:rPr>
              <w:t xml:space="preserve"> </w:t>
            </w:r>
            <w:r>
              <w:rPr>
                <w:sz w:val="28"/>
                <w:szCs w:val="28"/>
              </w:rPr>
              <w:t>ионосфера</w:t>
            </w:r>
            <w:r>
              <w:rPr>
                <w:sz w:val="28"/>
                <w:szCs w:val="28"/>
                <w:lang w:val="en-US"/>
              </w:rPr>
              <w:t xml:space="preserve"> </w:t>
            </w:r>
            <w:r>
              <w:rPr>
                <w:sz w:val="28"/>
                <w:szCs w:val="28"/>
              </w:rPr>
              <w:t>алоқа</w:t>
            </w:r>
            <w:r>
              <w:rPr>
                <w:sz w:val="28"/>
                <w:szCs w:val="28"/>
                <w:lang w:val="en-US"/>
              </w:rPr>
              <w:t xml:space="preserve"> </w:t>
            </w:r>
            <w:r>
              <w:rPr>
                <w:sz w:val="28"/>
                <w:szCs w:val="28"/>
              </w:rPr>
              <w:t>линиялари</w:t>
            </w:r>
            <w:r>
              <w:rPr>
                <w:sz w:val="28"/>
                <w:szCs w:val="28"/>
                <w:lang w:val="en-US"/>
              </w:rPr>
              <w:t xml:space="preserve"> </w:t>
            </w:r>
            <w:r>
              <w:rPr>
                <w:sz w:val="28"/>
                <w:szCs w:val="28"/>
              </w:rPr>
              <w:t>учун</w:t>
            </w:r>
            <w:r>
              <w:rPr>
                <w:sz w:val="28"/>
                <w:szCs w:val="28"/>
                <w:lang w:val="en-US"/>
              </w:rPr>
              <w:t xml:space="preserve"> </w:t>
            </w:r>
            <w:r>
              <w:rPr>
                <w:sz w:val="28"/>
                <w:szCs w:val="28"/>
              </w:rPr>
              <w:t>захира</w:t>
            </w:r>
            <w:r>
              <w:rPr>
                <w:sz w:val="28"/>
                <w:szCs w:val="28"/>
                <w:lang w:val="en-US"/>
              </w:rPr>
              <w:t xml:space="preserve"> </w:t>
            </w:r>
            <w:r>
              <w:rPr>
                <w:sz w:val="28"/>
                <w:szCs w:val="28"/>
              </w:rPr>
              <w:t>вақтини</w:t>
            </w:r>
            <w:r>
              <w:rPr>
                <w:sz w:val="28"/>
                <w:szCs w:val="28"/>
                <w:lang w:val="en-US"/>
              </w:rPr>
              <w:t xml:space="preserve"> </w:t>
            </w:r>
            <w:r>
              <w:rPr>
                <w:sz w:val="28"/>
                <w:szCs w:val="28"/>
              </w:rPr>
              <w:t>танлашда</w:t>
            </w:r>
            <w:r>
              <w:rPr>
                <w:sz w:val="28"/>
                <w:szCs w:val="28"/>
                <w:lang w:val="en-US"/>
              </w:rPr>
              <w:t xml:space="preserve"> </w:t>
            </w:r>
            <w:r>
              <w:rPr>
                <w:sz w:val="28"/>
                <w:szCs w:val="28"/>
              </w:rPr>
              <w:t>ҳисобга</w:t>
            </w:r>
            <w:r>
              <w:rPr>
                <w:sz w:val="28"/>
                <w:szCs w:val="28"/>
                <w:lang w:val="en-US"/>
              </w:rPr>
              <w:t xml:space="preserve"> </w:t>
            </w:r>
            <w:r>
              <w:rPr>
                <w:sz w:val="28"/>
                <w:szCs w:val="28"/>
              </w:rPr>
              <w:t>олинади</w:t>
            </w:r>
            <w:r>
              <w:rPr>
                <w:sz w:val="28"/>
                <w:szCs w:val="28"/>
                <w:lang w:val="en-US"/>
              </w:rPr>
              <w:t xml:space="preserve">. </w:t>
            </w:r>
          </w:p>
        </w:tc>
      </w:tr>
      <w:tr w:rsidR="006B03C5" w:rsidRPr="00D35973" w14:paraId="428041D9" w14:textId="77777777">
        <w:tc>
          <w:tcPr>
            <w:tcW w:w="1916" w:type="pct"/>
            <w:shd w:val="clear" w:color="auto" w:fill="auto"/>
          </w:tcPr>
          <w:p w14:paraId="2B342D2B" w14:textId="77777777" w:rsidR="006B03C5" w:rsidRDefault="006B03C5" w:rsidP="004746BD">
            <w:pPr>
              <w:rPr>
                <w:b/>
                <w:bCs/>
                <w:sz w:val="28"/>
                <w:szCs w:val="28"/>
                <w:lang w:val="en-US"/>
              </w:rPr>
            </w:pPr>
            <w:r>
              <w:rPr>
                <w:b/>
                <w:bCs/>
                <w:sz w:val="28"/>
                <w:szCs w:val="28"/>
              </w:rPr>
              <w:t>Наклонение</w:t>
            </w:r>
            <w:r>
              <w:rPr>
                <w:b/>
                <w:bCs/>
                <w:sz w:val="28"/>
                <w:szCs w:val="28"/>
                <w:lang w:val="en-US"/>
              </w:rPr>
              <w:t xml:space="preserve"> </w:t>
            </w:r>
            <w:r>
              <w:rPr>
                <w:b/>
                <w:bCs/>
                <w:sz w:val="28"/>
                <w:szCs w:val="28"/>
              </w:rPr>
              <w:t>орбиты</w:t>
            </w:r>
            <w:r>
              <w:rPr>
                <w:b/>
                <w:bCs/>
                <w:sz w:val="28"/>
                <w:szCs w:val="28"/>
                <w:lang w:val="en-US"/>
              </w:rPr>
              <w:t xml:space="preserve"> </w:t>
            </w:r>
            <w:r>
              <w:rPr>
                <w:b/>
                <w:bCs/>
                <w:sz w:val="28"/>
                <w:szCs w:val="28"/>
                <w:lang w:val="en-US"/>
              </w:rPr>
              <w:br/>
              <w:t>(</w:t>
            </w:r>
            <w:r>
              <w:rPr>
                <w:b/>
                <w:bCs/>
                <w:sz w:val="28"/>
                <w:szCs w:val="28"/>
              </w:rPr>
              <w:t>спутника</w:t>
            </w:r>
            <w:r>
              <w:rPr>
                <w:b/>
                <w:bCs/>
                <w:sz w:val="28"/>
                <w:szCs w:val="28"/>
                <w:lang w:val="en-US"/>
              </w:rPr>
              <w:t xml:space="preserve"> </w:t>
            </w:r>
            <w:r>
              <w:rPr>
                <w:b/>
                <w:bCs/>
                <w:sz w:val="28"/>
                <w:szCs w:val="28"/>
              </w:rPr>
              <w:t>Земли</w:t>
            </w:r>
            <w:r>
              <w:rPr>
                <w:b/>
                <w:bCs/>
                <w:sz w:val="28"/>
                <w:szCs w:val="28"/>
                <w:lang w:val="en-US"/>
              </w:rPr>
              <w:t xml:space="preserve">) </w:t>
            </w:r>
          </w:p>
          <w:p w14:paraId="0BB58B83" w14:textId="77777777" w:rsidR="006B03C5" w:rsidRDefault="006B03C5" w:rsidP="004746BD">
            <w:pPr>
              <w:rPr>
                <w:sz w:val="28"/>
                <w:szCs w:val="28"/>
                <w:lang w:val="en-US"/>
              </w:rPr>
            </w:pPr>
            <w:r>
              <w:rPr>
                <w:b/>
                <w:bCs/>
                <w:sz w:val="28"/>
                <w:szCs w:val="28"/>
                <w:lang w:val="en-US"/>
              </w:rPr>
              <w:t>uz -</w:t>
            </w:r>
            <w:r>
              <w:rPr>
                <w:sz w:val="28"/>
                <w:szCs w:val="28"/>
                <w:lang w:val="en-US"/>
              </w:rPr>
              <w:t xml:space="preserve"> orbita </w:t>
            </w:r>
            <w:r>
              <w:rPr>
                <w:sz w:val="28"/>
                <w:szCs w:val="28"/>
                <w:lang w:val="en-US"/>
              </w:rPr>
              <w:br/>
              <w:t>(</w:t>
            </w:r>
            <w:r>
              <w:rPr>
                <w:color w:val="000000"/>
                <w:sz w:val="28"/>
                <w:szCs w:val="28"/>
                <w:lang w:val="en-US"/>
              </w:rPr>
              <w:t>Ye</w:t>
            </w:r>
            <w:r>
              <w:rPr>
                <w:sz w:val="28"/>
                <w:szCs w:val="28"/>
                <w:lang w:val="en-US"/>
              </w:rPr>
              <w:t>r yo‘ldoshi)ning og‘ishi</w:t>
            </w:r>
          </w:p>
          <w:p w14:paraId="4EB5DF9B" w14:textId="77777777" w:rsidR="006B03C5" w:rsidRDefault="006B03C5" w:rsidP="004746BD">
            <w:pPr>
              <w:rPr>
                <w:sz w:val="28"/>
                <w:szCs w:val="28"/>
                <w:lang w:val="en-US"/>
              </w:rPr>
            </w:pPr>
            <w:r>
              <w:rPr>
                <w:sz w:val="28"/>
                <w:szCs w:val="28"/>
                <w:lang w:val="en-US"/>
              </w:rPr>
              <w:t xml:space="preserve">        </w:t>
            </w:r>
            <w:r>
              <w:rPr>
                <w:sz w:val="28"/>
                <w:szCs w:val="28"/>
              </w:rPr>
              <w:t>орбита</w:t>
            </w:r>
            <w:r>
              <w:rPr>
                <w:sz w:val="28"/>
                <w:szCs w:val="28"/>
                <w:lang w:val="en-US"/>
              </w:rPr>
              <w:t xml:space="preserve">  (</w:t>
            </w:r>
            <w:r>
              <w:rPr>
                <w:sz w:val="28"/>
                <w:szCs w:val="28"/>
              </w:rPr>
              <w:t>Ер</w:t>
            </w:r>
            <w:r>
              <w:rPr>
                <w:sz w:val="28"/>
                <w:szCs w:val="28"/>
                <w:lang w:val="en-US"/>
              </w:rPr>
              <w:t xml:space="preserve"> </w:t>
            </w:r>
            <w:r>
              <w:rPr>
                <w:sz w:val="28"/>
                <w:szCs w:val="28"/>
              </w:rPr>
              <w:t>йўлдоши</w:t>
            </w:r>
            <w:r>
              <w:rPr>
                <w:sz w:val="28"/>
                <w:szCs w:val="28"/>
                <w:lang w:val="en-US"/>
              </w:rPr>
              <w:t>)</w:t>
            </w:r>
            <w:r>
              <w:rPr>
                <w:sz w:val="28"/>
                <w:szCs w:val="28"/>
              </w:rPr>
              <w:t>нинг</w:t>
            </w:r>
            <w:r>
              <w:rPr>
                <w:sz w:val="28"/>
                <w:szCs w:val="28"/>
                <w:lang w:val="en-US"/>
              </w:rPr>
              <w:t xml:space="preserve"> </w:t>
            </w:r>
            <w:r>
              <w:rPr>
                <w:sz w:val="28"/>
                <w:szCs w:val="28"/>
              </w:rPr>
              <w:t>оғиши</w:t>
            </w:r>
          </w:p>
          <w:p w14:paraId="32500DEF"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inclination </w:t>
            </w:r>
            <w:r>
              <w:rPr>
                <w:sz w:val="28"/>
                <w:szCs w:val="28"/>
                <w:lang w:val="en-US"/>
              </w:rPr>
              <w:br/>
              <w:t>(of Earth satellite)</w:t>
            </w:r>
          </w:p>
        </w:tc>
        <w:tc>
          <w:tcPr>
            <w:tcW w:w="3084" w:type="pct"/>
            <w:shd w:val="clear" w:color="auto" w:fill="auto"/>
          </w:tcPr>
          <w:p w14:paraId="44334E62" w14:textId="77777777" w:rsidR="006B03C5" w:rsidRDefault="006B03C5">
            <w:pPr>
              <w:jc w:val="both"/>
              <w:rPr>
                <w:sz w:val="28"/>
                <w:szCs w:val="28"/>
              </w:rPr>
            </w:pPr>
            <w:r>
              <w:rPr>
                <w:sz w:val="28"/>
                <w:szCs w:val="28"/>
              </w:rPr>
              <w:t>Угол, определяемый плоскостью, содержащей данную орбиту, и плоскостью земного экватора, измеренный от 0 до 180° в направлении против часовой стрелки  от экваториальной плоскости Земли в точке восходящего узла орбиты.</w:t>
            </w:r>
          </w:p>
          <w:p w14:paraId="7F52E728" w14:textId="77777777" w:rsidR="006B03C5" w:rsidRDefault="006B03C5">
            <w:pPr>
              <w:jc w:val="both"/>
              <w:rPr>
                <w:sz w:val="28"/>
                <w:szCs w:val="28"/>
              </w:rPr>
            </w:pPr>
          </w:p>
          <w:p w14:paraId="2A7AD667" w14:textId="77777777" w:rsidR="006B03C5" w:rsidRDefault="006B03C5">
            <w:pPr>
              <w:jc w:val="both"/>
              <w:rPr>
                <w:sz w:val="28"/>
                <w:szCs w:val="28"/>
              </w:rPr>
            </w:pPr>
            <w:r>
              <w:rPr>
                <w:sz w:val="28"/>
                <w:szCs w:val="28"/>
                <w:lang w:val="en-US"/>
              </w:rPr>
              <w:t>Orbita</w:t>
            </w:r>
            <w:r>
              <w:rPr>
                <w:sz w:val="28"/>
                <w:szCs w:val="28"/>
              </w:rPr>
              <w:t xml:space="preserve"> </w:t>
            </w:r>
            <w:r>
              <w:rPr>
                <w:sz w:val="28"/>
                <w:szCs w:val="28"/>
                <w:lang w:val="en-US"/>
              </w:rPr>
              <w:t>uzelining</w:t>
            </w:r>
            <w:r>
              <w:rPr>
                <w:sz w:val="28"/>
                <w:szCs w:val="28"/>
              </w:rPr>
              <w:t xml:space="preserve"> </w:t>
            </w:r>
            <w:r>
              <w:rPr>
                <w:sz w:val="28"/>
                <w:szCs w:val="28"/>
                <w:lang w:val="en-US"/>
              </w:rPr>
              <w:t>chiqish</w:t>
            </w:r>
            <w:r>
              <w:rPr>
                <w:sz w:val="28"/>
                <w:szCs w:val="28"/>
              </w:rPr>
              <w:t xml:space="preserve"> </w:t>
            </w:r>
            <w:r>
              <w:rPr>
                <w:sz w:val="28"/>
                <w:szCs w:val="28"/>
                <w:lang w:val="en-US"/>
              </w:rPr>
              <w:t>nuqtasida</w:t>
            </w:r>
            <w:r>
              <w:rPr>
                <w:sz w:val="28"/>
                <w:szCs w:val="28"/>
              </w:rPr>
              <w:t xml:space="preserve"> </w:t>
            </w:r>
            <w:r>
              <w:rPr>
                <w:sz w:val="28"/>
                <w:szCs w:val="28"/>
                <w:lang w:val="en-US"/>
              </w:rPr>
              <w:t>Yerning</w:t>
            </w:r>
            <w:r>
              <w:rPr>
                <w:sz w:val="28"/>
                <w:szCs w:val="28"/>
              </w:rPr>
              <w:t xml:space="preserve"> </w:t>
            </w:r>
            <w:r>
              <w:rPr>
                <w:sz w:val="28"/>
                <w:szCs w:val="28"/>
                <w:lang w:val="en-US"/>
              </w:rPr>
              <w:t>ekvatorial</w:t>
            </w:r>
            <w:r>
              <w:rPr>
                <w:sz w:val="28"/>
                <w:szCs w:val="28"/>
              </w:rPr>
              <w:t xml:space="preserve"> </w:t>
            </w:r>
            <w:r>
              <w:rPr>
                <w:sz w:val="28"/>
                <w:szCs w:val="28"/>
                <w:lang w:val="en-US"/>
              </w:rPr>
              <w:t>tekisligidan</w:t>
            </w:r>
            <w:r>
              <w:rPr>
                <w:sz w:val="28"/>
                <w:szCs w:val="28"/>
              </w:rPr>
              <w:t xml:space="preserve"> </w:t>
            </w:r>
            <w:r>
              <w:rPr>
                <w:sz w:val="28"/>
                <w:szCs w:val="28"/>
                <w:lang w:val="en-US"/>
              </w:rPr>
              <w:t>soat</w:t>
            </w:r>
            <w:r>
              <w:rPr>
                <w:sz w:val="28"/>
                <w:szCs w:val="28"/>
              </w:rPr>
              <w:t xml:space="preserve"> </w:t>
            </w:r>
            <w:r>
              <w:rPr>
                <w:sz w:val="28"/>
                <w:szCs w:val="28"/>
                <w:lang w:val="en-US"/>
              </w:rPr>
              <w:t>strelkasiga</w:t>
            </w:r>
            <w:r>
              <w:rPr>
                <w:sz w:val="28"/>
                <w:szCs w:val="28"/>
              </w:rPr>
              <w:t xml:space="preserve"> </w:t>
            </w:r>
            <w:r>
              <w:rPr>
                <w:sz w:val="28"/>
                <w:szCs w:val="28"/>
                <w:lang w:val="en-US"/>
              </w:rPr>
              <w:t>teskari</w:t>
            </w:r>
            <w:r>
              <w:rPr>
                <w:sz w:val="28"/>
                <w:szCs w:val="28"/>
              </w:rPr>
              <w:t xml:space="preserve"> </w:t>
            </w:r>
            <w:r>
              <w:rPr>
                <w:sz w:val="28"/>
                <w:szCs w:val="28"/>
                <w:lang w:val="en-US"/>
              </w:rPr>
              <w:t>yo</w:t>
            </w:r>
            <w:r>
              <w:rPr>
                <w:sz w:val="28"/>
                <w:szCs w:val="28"/>
              </w:rPr>
              <w:t>‘</w:t>
            </w:r>
            <w:r>
              <w:rPr>
                <w:sz w:val="28"/>
                <w:szCs w:val="28"/>
                <w:lang w:val="en-US"/>
              </w:rPr>
              <w:t>nalishda</w:t>
            </w:r>
            <w:r>
              <w:rPr>
                <w:sz w:val="28"/>
                <w:szCs w:val="28"/>
              </w:rPr>
              <w:t xml:space="preserve"> </w:t>
            </w:r>
            <w:r>
              <w:rPr>
                <w:i/>
                <w:sz w:val="28"/>
                <w:szCs w:val="28"/>
              </w:rPr>
              <w:t>0</w:t>
            </w:r>
            <w:r>
              <w:rPr>
                <w:sz w:val="28"/>
                <w:szCs w:val="28"/>
              </w:rPr>
              <w:t xml:space="preserve"> </w:t>
            </w:r>
            <w:r>
              <w:rPr>
                <w:sz w:val="28"/>
                <w:szCs w:val="28"/>
                <w:lang w:val="en-US"/>
              </w:rPr>
              <w:t>dan</w:t>
            </w:r>
            <w:r>
              <w:rPr>
                <w:sz w:val="28"/>
                <w:szCs w:val="28"/>
              </w:rPr>
              <w:t xml:space="preserve"> </w:t>
            </w:r>
            <w:r>
              <w:rPr>
                <w:i/>
                <w:sz w:val="28"/>
                <w:szCs w:val="28"/>
              </w:rPr>
              <w:t>180°</w:t>
            </w:r>
            <w:r>
              <w:rPr>
                <w:sz w:val="28"/>
                <w:szCs w:val="28"/>
              </w:rPr>
              <w:t xml:space="preserve"> </w:t>
            </w:r>
            <w:r>
              <w:rPr>
                <w:sz w:val="28"/>
                <w:szCs w:val="28"/>
                <w:lang w:val="en-US"/>
              </w:rPr>
              <w:t>gacha</w:t>
            </w:r>
            <w:r>
              <w:rPr>
                <w:sz w:val="28"/>
                <w:szCs w:val="28"/>
              </w:rPr>
              <w:t xml:space="preserve"> </w:t>
            </w:r>
            <w:r>
              <w:rPr>
                <w:sz w:val="28"/>
                <w:szCs w:val="28"/>
                <w:lang w:val="en-US"/>
              </w:rPr>
              <w:t>o</w:t>
            </w:r>
            <w:r>
              <w:rPr>
                <w:sz w:val="28"/>
                <w:szCs w:val="28"/>
              </w:rPr>
              <w:t>‘</w:t>
            </w:r>
            <w:r>
              <w:rPr>
                <w:sz w:val="28"/>
                <w:szCs w:val="28"/>
                <w:lang w:val="en-US"/>
              </w:rPr>
              <w:t>lchangan</w:t>
            </w:r>
            <w:r>
              <w:rPr>
                <w:sz w:val="28"/>
                <w:szCs w:val="28"/>
              </w:rPr>
              <w:t xml:space="preserve">, </w:t>
            </w:r>
            <w:r>
              <w:rPr>
                <w:sz w:val="28"/>
                <w:szCs w:val="28"/>
                <w:lang w:val="en-US"/>
              </w:rPr>
              <w:t>Yer</w:t>
            </w:r>
            <w:r>
              <w:rPr>
                <w:sz w:val="28"/>
                <w:szCs w:val="28"/>
              </w:rPr>
              <w:t xml:space="preserve"> </w:t>
            </w:r>
            <w:r>
              <w:rPr>
                <w:sz w:val="28"/>
                <w:szCs w:val="28"/>
                <w:lang w:val="en-US"/>
              </w:rPr>
              <w:t>ekvatori</w:t>
            </w:r>
            <w:r>
              <w:rPr>
                <w:sz w:val="28"/>
                <w:szCs w:val="28"/>
              </w:rPr>
              <w:t xml:space="preserve"> </w:t>
            </w:r>
            <w:r>
              <w:rPr>
                <w:sz w:val="28"/>
                <w:szCs w:val="28"/>
                <w:lang w:val="en-US"/>
              </w:rPr>
              <w:t>tekisligi</w:t>
            </w:r>
            <w:r>
              <w:rPr>
                <w:sz w:val="28"/>
                <w:szCs w:val="28"/>
              </w:rPr>
              <w:t xml:space="preserve"> </w:t>
            </w:r>
            <w:r>
              <w:rPr>
                <w:sz w:val="28"/>
                <w:szCs w:val="28"/>
                <w:lang w:val="en-US"/>
              </w:rPr>
              <w:t>va</w:t>
            </w:r>
            <w:r>
              <w:rPr>
                <w:sz w:val="28"/>
                <w:szCs w:val="28"/>
              </w:rPr>
              <w:t xml:space="preserve"> </w:t>
            </w:r>
            <w:r>
              <w:rPr>
                <w:sz w:val="28"/>
                <w:szCs w:val="28"/>
                <w:lang w:val="en-US"/>
              </w:rPr>
              <w:lastRenderedPageBreak/>
              <w:t>mazkur</w:t>
            </w:r>
            <w:r>
              <w:rPr>
                <w:sz w:val="28"/>
                <w:szCs w:val="28"/>
              </w:rPr>
              <w:t xml:space="preserve"> </w:t>
            </w:r>
            <w:r>
              <w:rPr>
                <w:sz w:val="28"/>
                <w:szCs w:val="28"/>
                <w:lang w:val="en-US"/>
              </w:rPr>
              <w:t>orbitani</w:t>
            </w:r>
            <w:r>
              <w:rPr>
                <w:sz w:val="28"/>
                <w:szCs w:val="28"/>
              </w:rPr>
              <w:t xml:space="preserve"> </w:t>
            </w:r>
            <w:r>
              <w:rPr>
                <w:sz w:val="28"/>
                <w:szCs w:val="28"/>
                <w:lang w:val="en-US"/>
              </w:rPr>
              <w:t>o</w:t>
            </w:r>
            <w:r>
              <w:rPr>
                <w:sz w:val="28"/>
                <w:szCs w:val="28"/>
              </w:rPr>
              <w:t>‘</w:t>
            </w:r>
            <w:r>
              <w:rPr>
                <w:sz w:val="28"/>
                <w:szCs w:val="28"/>
                <w:lang w:val="en-US"/>
              </w:rPr>
              <w:t>z</w:t>
            </w:r>
            <w:r>
              <w:rPr>
                <w:sz w:val="28"/>
                <w:szCs w:val="28"/>
              </w:rPr>
              <w:t xml:space="preserve"> </w:t>
            </w:r>
            <w:r>
              <w:rPr>
                <w:sz w:val="28"/>
                <w:szCs w:val="28"/>
                <w:lang w:val="en-US"/>
              </w:rPr>
              <w:t>ichiga</w:t>
            </w:r>
            <w:r>
              <w:rPr>
                <w:sz w:val="28"/>
                <w:szCs w:val="28"/>
              </w:rPr>
              <w:t xml:space="preserve"> </w:t>
            </w:r>
            <w:r>
              <w:rPr>
                <w:sz w:val="28"/>
                <w:szCs w:val="28"/>
                <w:lang w:val="en-US"/>
              </w:rPr>
              <w:t>olgan</w:t>
            </w:r>
            <w:r>
              <w:rPr>
                <w:sz w:val="28"/>
                <w:szCs w:val="28"/>
              </w:rPr>
              <w:t xml:space="preserve"> </w:t>
            </w:r>
            <w:r>
              <w:rPr>
                <w:sz w:val="28"/>
                <w:szCs w:val="28"/>
                <w:lang w:val="en-US"/>
              </w:rPr>
              <w:t>tekislik</w:t>
            </w:r>
            <w:r>
              <w:rPr>
                <w:sz w:val="28"/>
                <w:szCs w:val="28"/>
              </w:rPr>
              <w:t xml:space="preserve"> </w:t>
            </w:r>
            <w:r>
              <w:rPr>
                <w:sz w:val="28"/>
                <w:szCs w:val="28"/>
                <w:lang w:val="en-US"/>
              </w:rPr>
              <w:t>bilan</w:t>
            </w:r>
            <w:r>
              <w:rPr>
                <w:sz w:val="28"/>
                <w:szCs w:val="28"/>
              </w:rPr>
              <w:t xml:space="preserve"> </w:t>
            </w:r>
            <w:r>
              <w:rPr>
                <w:sz w:val="28"/>
                <w:szCs w:val="28"/>
                <w:lang w:val="en-US"/>
              </w:rPr>
              <w:t>belgilanadigan</w:t>
            </w:r>
            <w:r>
              <w:rPr>
                <w:sz w:val="28"/>
                <w:szCs w:val="28"/>
              </w:rPr>
              <w:t xml:space="preserve"> </w:t>
            </w:r>
            <w:r>
              <w:rPr>
                <w:sz w:val="28"/>
                <w:szCs w:val="28"/>
                <w:lang w:val="en-US"/>
              </w:rPr>
              <w:t>burchak</w:t>
            </w:r>
            <w:r>
              <w:rPr>
                <w:sz w:val="28"/>
                <w:szCs w:val="28"/>
              </w:rPr>
              <w:t>.</w:t>
            </w:r>
          </w:p>
          <w:p w14:paraId="45800469" w14:textId="77777777" w:rsidR="006B03C5" w:rsidRDefault="006B03C5">
            <w:pPr>
              <w:jc w:val="both"/>
              <w:rPr>
                <w:sz w:val="28"/>
                <w:szCs w:val="28"/>
              </w:rPr>
            </w:pPr>
          </w:p>
          <w:p w14:paraId="5B360590" w14:textId="77777777" w:rsidR="006B03C5" w:rsidRDefault="006B03C5">
            <w:pPr>
              <w:jc w:val="both"/>
              <w:rPr>
                <w:sz w:val="28"/>
                <w:szCs w:val="28"/>
              </w:rPr>
            </w:pPr>
            <w:r>
              <w:rPr>
                <w:sz w:val="28"/>
                <w:szCs w:val="28"/>
              </w:rPr>
              <w:t>Орбита узелининг чиқиш нуқтасида Ернинг экваториал текислигидан соат стрелкасига тескари йўналишда  0 дан 180° гача ўлчанган, Ер эк-ватори текислиги ва мазкур орбитани ўз ичига олган текислик билан белгиланадиган бурчак.</w:t>
            </w:r>
          </w:p>
        </w:tc>
      </w:tr>
      <w:tr w:rsidR="006B03C5" w:rsidRPr="00D35973" w14:paraId="1F07D869" w14:textId="77777777">
        <w:tc>
          <w:tcPr>
            <w:tcW w:w="1916" w:type="pct"/>
            <w:shd w:val="clear" w:color="auto" w:fill="auto"/>
          </w:tcPr>
          <w:p w14:paraId="4D6B082F" w14:textId="77777777" w:rsidR="006B03C5" w:rsidRDefault="006B03C5" w:rsidP="004746BD">
            <w:pPr>
              <w:rPr>
                <w:b/>
                <w:bCs/>
                <w:sz w:val="28"/>
                <w:szCs w:val="28"/>
              </w:rPr>
            </w:pPr>
            <w:r>
              <w:rPr>
                <w:b/>
                <w:bCs/>
                <w:sz w:val="28"/>
                <w:szCs w:val="28"/>
              </w:rPr>
              <w:lastRenderedPageBreak/>
              <w:t xml:space="preserve">Наносекундная импульсная помеха средству </w:t>
            </w:r>
            <w:r>
              <w:rPr>
                <w:b/>
                <w:bCs/>
                <w:sz w:val="28"/>
                <w:szCs w:val="28"/>
              </w:rPr>
              <w:br/>
              <w:t>вычислительной техники</w:t>
            </w:r>
          </w:p>
          <w:p w14:paraId="1E25D190" w14:textId="77777777" w:rsidR="006B03C5" w:rsidRDefault="006B03C5" w:rsidP="00404772">
            <w:pPr>
              <w:rPr>
                <w:sz w:val="28"/>
                <w:szCs w:val="28"/>
                <w:lang w:val="en-US"/>
              </w:rPr>
            </w:pPr>
            <w:r>
              <w:rPr>
                <w:b/>
                <w:bCs/>
                <w:sz w:val="28"/>
                <w:szCs w:val="28"/>
                <w:lang w:val="en-US"/>
              </w:rPr>
              <w:t>uz -</w:t>
            </w:r>
            <w:r>
              <w:rPr>
                <w:sz w:val="28"/>
                <w:szCs w:val="28"/>
                <w:lang w:val="en-US"/>
              </w:rPr>
              <w:t xml:space="preserve"> hisoblash texnikasi </w:t>
            </w:r>
            <w:r>
              <w:rPr>
                <w:sz w:val="28"/>
                <w:szCs w:val="28"/>
                <w:lang w:val="en-US"/>
              </w:rPr>
              <w:br/>
              <w:t xml:space="preserve">vositasiga nanosekundli </w:t>
            </w:r>
            <w:r>
              <w:rPr>
                <w:sz w:val="28"/>
                <w:szCs w:val="28"/>
                <w:lang w:val="en-US"/>
              </w:rPr>
              <w:br/>
              <w:t>impulsli xalaqit</w:t>
            </w:r>
          </w:p>
          <w:p w14:paraId="2BE536AA" w14:textId="77777777" w:rsidR="006B03C5" w:rsidRDefault="006B03C5" w:rsidP="004746BD">
            <w:pPr>
              <w:rPr>
                <w:sz w:val="28"/>
                <w:szCs w:val="28"/>
              </w:rPr>
            </w:pPr>
            <w:r>
              <w:rPr>
                <w:sz w:val="28"/>
                <w:szCs w:val="28"/>
                <w:lang w:val="en-US"/>
              </w:rPr>
              <w:t xml:space="preserve">      </w:t>
            </w:r>
            <w:r>
              <w:rPr>
                <w:sz w:val="28"/>
                <w:szCs w:val="28"/>
              </w:rPr>
              <w:t xml:space="preserve">ҳисоблаш техникаси </w:t>
            </w:r>
            <w:r>
              <w:rPr>
                <w:sz w:val="28"/>
                <w:szCs w:val="28"/>
              </w:rPr>
              <w:br/>
              <w:t xml:space="preserve">воситасига наносекундли </w:t>
            </w:r>
            <w:r>
              <w:rPr>
                <w:sz w:val="28"/>
                <w:szCs w:val="28"/>
              </w:rPr>
              <w:br/>
              <w:t>импульсли халақит</w:t>
            </w:r>
          </w:p>
          <w:p w14:paraId="136ED7D3"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nanosecond impulse </w:t>
            </w:r>
            <w:r>
              <w:rPr>
                <w:sz w:val="28"/>
                <w:szCs w:val="28"/>
                <w:lang w:val="en-US"/>
              </w:rPr>
              <w:br/>
              <w:t>disturbance to a computer</w:t>
            </w:r>
          </w:p>
          <w:p w14:paraId="1E5A78BF" w14:textId="77777777" w:rsidR="006B03C5" w:rsidRDefault="006B03C5">
            <w:pPr>
              <w:autoSpaceDE w:val="0"/>
              <w:autoSpaceDN w:val="0"/>
              <w:adjustRightInd w:val="0"/>
              <w:rPr>
                <w:b/>
                <w:bCs/>
                <w:sz w:val="28"/>
                <w:szCs w:val="28"/>
                <w:lang w:val="en-US"/>
              </w:rPr>
            </w:pPr>
          </w:p>
        </w:tc>
        <w:tc>
          <w:tcPr>
            <w:tcW w:w="3084" w:type="pct"/>
            <w:shd w:val="clear" w:color="auto" w:fill="auto"/>
          </w:tcPr>
          <w:p w14:paraId="0FD6E89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Импульсная помеха  средству вычислительной техники, длительность которой лежит в пределах от одной наносекунды до одной микросекунды.</w:t>
            </w:r>
          </w:p>
          <w:p w14:paraId="42A6B5D6" w14:textId="77777777" w:rsidR="006B03C5" w:rsidRDefault="006B03C5">
            <w:pPr>
              <w:pStyle w:val="BalloonText"/>
              <w:jc w:val="both"/>
              <w:rPr>
                <w:rFonts w:ascii="Times New Roman" w:hAnsi="Times New Roman" w:cs="Times New Roman"/>
                <w:sz w:val="20"/>
                <w:szCs w:val="20"/>
              </w:rPr>
            </w:pPr>
          </w:p>
          <w:p w14:paraId="109AB4A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Hisoblash</w:t>
            </w:r>
            <w:r>
              <w:rPr>
                <w:rFonts w:ascii="Times New Roman" w:hAnsi="Times New Roman" w:cs="Times New Roman"/>
                <w:sz w:val="28"/>
                <w:szCs w:val="28"/>
              </w:rPr>
              <w:t xml:space="preserve"> </w:t>
            </w:r>
            <w:r>
              <w:rPr>
                <w:rFonts w:ascii="Times New Roman" w:hAnsi="Times New Roman" w:cs="Times New Roman"/>
                <w:sz w:val="28"/>
                <w:szCs w:val="28"/>
                <w:lang w:val="en-US"/>
              </w:rPr>
              <w:t>texnikasi</w:t>
            </w:r>
            <w:r>
              <w:rPr>
                <w:rFonts w:ascii="Times New Roman" w:hAnsi="Times New Roman" w:cs="Times New Roman"/>
                <w:sz w:val="28"/>
                <w:szCs w:val="28"/>
              </w:rPr>
              <w:t xml:space="preserve"> </w:t>
            </w:r>
            <w:r>
              <w:rPr>
                <w:rFonts w:ascii="Times New Roman" w:hAnsi="Times New Roman" w:cs="Times New Roman"/>
                <w:sz w:val="28"/>
                <w:szCs w:val="28"/>
                <w:lang w:val="en-US"/>
              </w:rPr>
              <w:t>vositasiga</w:t>
            </w:r>
            <w:r>
              <w:rPr>
                <w:rFonts w:ascii="Times New Roman" w:hAnsi="Times New Roman" w:cs="Times New Roman"/>
                <w:sz w:val="28"/>
                <w:szCs w:val="28"/>
              </w:rPr>
              <w:t xml:space="preserve"> </w:t>
            </w:r>
            <w:r>
              <w:rPr>
                <w:rFonts w:ascii="Times New Roman" w:hAnsi="Times New Roman" w:cs="Times New Roman"/>
                <w:sz w:val="28"/>
                <w:szCs w:val="28"/>
                <w:lang w:val="en-US"/>
              </w:rPr>
              <w:t>impulsli</w:t>
            </w:r>
            <w:r>
              <w:rPr>
                <w:rFonts w:ascii="Times New Roman" w:hAnsi="Times New Roman" w:cs="Times New Roman"/>
                <w:sz w:val="28"/>
                <w:szCs w:val="28"/>
              </w:rPr>
              <w:t xml:space="preserve"> </w:t>
            </w:r>
            <w:r>
              <w:rPr>
                <w:rFonts w:ascii="Times New Roman" w:hAnsi="Times New Roman" w:cs="Times New Roman"/>
                <w:sz w:val="28"/>
                <w:szCs w:val="28"/>
                <w:lang w:val="en-US"/>
              </w:rPr>
              <w:t>xalaqit</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lib</w:t>
            </w:r>
            <w:r>
              <w:rPr>
                <w:rFonts w:ascii="Times New Roman" w:hAnsi="Times New Roman" w:cs="Times New Roman"/>
                <w:sz w:val="28"/>
                <w:szCs w:val="28"/>
              </w:rPr>
              <w:t xml:space="preserve">, </w:t>
            </w:r>
            <w:r>
              <w:rPr>
                <w:rFonts w:ascii="Times New Roman" w:hAnsi="Times New Roman" w:cs="Times New Roman"/>
                <w:sz w:val="28"/>
                <w:szCs w:val="28"/>
                <w:lang w:val="en-US"/>
              </w:rPr>
              <w:t>uning</w:t>
            </w:r>
            <w:r>
              <w:rPr>
                <w:rFonts w:ascii="Times New Roman" w:hAnsi="Times New Roman" w:cs="Times New Roman"/>
                <w:sz w:val="28"/>
                <w:szCs w:val="28"/>
              </w:rPr>
              <w:t xml:space="preserve"> </w:t>
            </w:r>
            <w:r>
              <w:rPr>
                <w:rFonts w:ascii="Times New Roman" w:hAnsi="Times New Roman" w:cs="Times New Roman"/>
                <w:sz w:val="28"/>
                <w:szCs w:val="28"/>
                <w:lang w:val="en-US"/>
              </w:rPr>
              <w:t>davomiyligi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nanasekunddan</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mikrosekundgacha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chegaralarda</w:t>
            </w:r>
            <w:r>
              <w:rPr>
                <w:rFonts w:ascii="Times New Roman" w:hAnsi="Times New Roman" w:cs="Times New Roman"/>
                <w:sz w:val="28"/>
                <w:szCs w:val="28"/>
              </w:rPr>
              <w:t xml:space="preserve"> </w:t>
            </w:r>
            <w:r>
              <w:rPr>
                <w:rFonts w:ascii="Times New Roman" w:hAnsi="Times New Roman" w:cs="Times New Roman"/>
                <w:sz w:val="28"/>
                <w:szCs w:val="28"/>
                <w:lang w:val="en-US"/>
              </w:rPr>
              <w:t>yotadi</w:t>
            </w:r>
            <w:r>
              <w:rPr>
                <w:rFonts w:ascii="Times New Roman" w:hAnsi="Times New Roman" w:cs="Times New Roman"/>
                <w:sz w:val="28"/>
                <w:szCs w:val="28"/>
              </w:rPr>
              <w:t>.</w:t>
            </w:r>
          </w:p>
          <w:p w14:paraId="1A1213D6" w14:textId="77777777" w:rsidR="006B03C5" w:rsidRDefault="006B03C5">
            <w:pPr>
              <w:pStyle w:val="BalloonText"/>
              <w:jc w:val="both"/>
              <w:rPr>
                <w:rFonts w:ascii="Times New Roman" w:hAnsi="Times New Roman" w:cs="Times New Roman"/>
                <w:sz w:val="20"/>
                <w:szCs w:val="20"/>
              </w:rPr>
            </w:pPr>
          </w:p>
          <w:p w14:paraId="428FBB0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Ҳисоблаш техникаси воситасига импульсли халақит бўлиб, унинг давомийлиги бир нанасекунддан бир микросекундгача бўлган чегараларда ётади.</w:t>
            </w:r>
          </w:p>
        </w:tc>
      </w:tr>
      <w:tr w:rsidR="006B03C5" w14:paraId="74B2A0D1" w14:textId="77777777">
        <w:tc>
          <w:tcPr>
            <w:tcW w:w="1916" w:type="pct"/>
            <w:shd w:val="clear" w:color="auto" w:fill="auto"/>
          </w:tcPr>
          <w:p w14:paraId="0B060333" w14:textId="77777777" w:rsidR="006B03C5" w:rsidRDefault="006B03C5" w:rsidP="004746BD">
            <w:pPr>
              <w:rPr>
                <w:b/>
                <w:bCs/>
                <w:sz w:val="28"/>
                <w:szCs w:val="28"/>
              </w:rPr>
            </w:pPr>
            <w:r>
              <w:rPr>
                <w:b/>
                <w:bCs/>
                <w:sz w:val="28"/>
                <w:szCs w:val="28"/>
              </w:rPr>
              <w:t xml:space="preserve">Наносекундные </w:t>
            </w:r>
            <w:r>
              <w:rPr>
                <w:b/>
                <w:bCs/>
                <w:sz w:val="28"/>
                <w:szCs w:val="28"/>
              </w:rPr>
              <w:br/>
              <w:t>импульсные помехи</w:t>
            </w:r>
          </w:p>
          <w:p w14:paraId="4951037A" w14:textId="4A22AAC8" w:rsidR="006B03C5" w:rsidRDefault="00455BD9" w:rsidP="00101F4C">
            <w:pPr>
              <w:rPr>
                <w:sz w:val="28"/>
                <w:szCs w:val="28"/>
              </w:rPr>
            </w:pPr>
            <w:r>
              <w:rPr>
                <w:sz w:val="28"/>
                <w:szCs w:val="28"/>
                <w:lang w:val="en-US"/>
              </w:rPr>
              <w:t>uz</w:t>
            </w:r>
            <w:r>
              <w:rPr>
                <w:sz w:val="28"/>
                <w:szCs w:val="28"/>
              </w:rPr>
              <w:t xml:space="preserve"> - </w:t>
            </w:r>
            <w:r w:rsidR="006B03C5">
              <w:rPr>
                <w:sz w:val="28"/>
                <w:szCs w:val="28"/>
                <w:lang w:val="en-US"/>
              </w:rPr>
              <w:t>nanosekundli</w:t>
            </w:r>
            <w:r w:rsidR="006B03C5">
              <w:rPr>
                <w:sz w:val="28"/>
                <w:szCs w:val="28"/>
              </w:rPr>
              <w:t xml:space="preserve"> </w:t>
            </w:r>
            <w:r w:rsidR="006B03C5">
              <w:rPr>
                <w:sz w:val="28"/>
                <w:szCs w:val="28"/>
                <w:lang w:val="en-US"/>
              </w:rPr>
              <w:t>impulsli</w:t>
            </w:r>
            <w:r w:rsidR="006B03C5">
              <w:rPr>
                <w:sz w:val="28"/>
                <w:szCs w:val="28"/>
              </w:rPr>
              <w:t xml:space="preserve"> </w:t>
            </w:r>
            <w:r w:rsidR="006B03C5">
              <w:rPr>
                <w:sz w:val="28"/>
                <w:szCs w:val="28"/>
                <w:lang w:val="en-US"/>
              </w:rPr>
              <w:t>xalaqitlar</w:t>
            </w:r>
            <w:r w:rsidR="006B03C5">
              <w:rPr>
                <w:sz w:val="28"/>
                <w:szCs w:val="28"/>
              </w:rPr>
              <w:t xml:space="preserve"> наносекундли импульсли халақитлар</w:t>
            </w:r>
          </w:p>
          <w:p w14:paraId="43FF4453" w14:textId="1E770C26" w:rsidR="006B03C5" w:rsidRDefault="00455BD9" w:rsidP="004746BD">
            <w:pPr>
              <w:rPr>
                <w:b/>
                <w:bCs/>
                <w:sz w:val="28"/>
                <w:szCs w:val="28"/>
              </w:rPr>
            </w:pPr>
            <w:r>
              <w:rPr>
                <w:b/>
                <w:bCs/>
                <w:sz w:val="28"/>
                <w:szCs w:val="28"/>
                <w:lang w:val="en-US"/>
              </w:rPr>
              <w:t xml:space="preserve">en - </w:t>
            </w:r>
            <w:r w:rsidR="006B03C5">
              <w:rPr>
                <w:sz w:val="28"/>
                <w:szCs w:val="28"/>
                <w:lang w:val="en-US"/>
              </w:rPr>
              <w:t>nanosecond</w:t>
            </w:r>
            <w:r w:rsidR="006B03C5">
              <w:rPr>
                <w:sz w:val="28"/>
                <w:szCs w:val="28"/>
              </w:rPr>
              <w:t xml:space="preserve"> </w:t>
            </w:r>
            <w:r w:rsidR="006B03C5">
              <w:rPr>
                <w:sz w:val="28"/>
                <w:szCs w:val="28"/>
                <w:lang w:val="en-US"/>
              </w:rPr>
              <w:t>impulse</w:t>
            </w:r>
            <w:r w:rsidR="006B03C5">
              <w:rPr>
                <w:sz w:val="28"/>
                <w:szCs w:val="28"/>
              </w:rPr>
              <w:t xml:space="preserve"> </w:t>
            </w:r>
            <w:r w:rsidR="006B03C5">
              <w:rPr>
                <w:sz w:val="28"/>
                <w:szCs w:val="28"/>
              </w:rPr>
              <w:br/>
            </w:r>
            <w:r w:rsidR="006B03C5">
              <w:rPr>
                <w:sz w:val="28"/>
                <w:szCs w:val="28"/>
                <w:lang w:val="en-US"/>
              </w:rPr>
              <w:t>disturbance</w:t>
            </w:r>
          </w:p>
        </w:tc>
        <w:tc>
          <w:tcPr>
            <w:tcW w:w="3084" w:type="pct"/>
            <w:shd w:val="clear" w:color="auto" w:fill="auto"/>
          </w:tcPr>
          <w:p w14:paraId="3A31E386" w14:textId="77777777" w:rsidR="00101F4C"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Импульсные помехи, длительность которых лежат в пределах от одной наносекунды до одной микросекунды.</w:t>
            </w:r>
          </w:p>
          <w:p w14:paraId="3916F48E" w14:textId="77777777" w:rsidR="00101F4C" w:rsidRDefault="00101F4C">
            <w:pPr>
              <w:pStyle w:val="BalloonText"/>
              <w:jc w:val="both"/>
              <w:rPr>
                <w:rFonts w:ascii="Times New Roman" w:hAnsi="Times New Roman" w:cs="Times New Roman"/>
                <w:sz w:val="28"/>
                <w:szCs w:val="28"/>
                <w:lang w:val="en-US"/>
              </w:rPr>
            </w:pPr>
          </w:p>
          <w:p w14:paraId="6DDDBDDC" w14:textId="77777777" w:rsidR="00101F4C"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Davomiyligi bir nanosekunddan bir mikrosekundgacha chegaralarda yotadigan impulsli xalaqitlar.</w:t>
            </w:r>
          </w:p>
          <w:p w14:paraId="46CFCA9D" w14:textId="77777777" w:rsidR="00101F4C" w:rsidRDefault="00101F4C">
            <w:pPr>
              <w:pStyle w:val="BalloonText"/>
              <w:jc w:val="both"/>
              <w:rPr>
                <w:rFonts w:ascii="Times New Roman" w:hAnsi="Times New Roman" w:cs="Times New Roman"/>
                <w:sz w:val="28"/>
                <w:szCs w:val="28"/>
                <w:lang w:val="en-US"/>
              </w:rPr>
            </w:pPr>
          </w:p>
          <w:p w14:paraId="1B21A48E" w14:textId="6EC997C1"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Давомийлиги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наносекунддан</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микросекундгача</w:t>
            </w:r>
            <w:r>
              <w:rPr>
                <w:rFonts w:ascii="Times New Roman" w:hAnsi="Times New Roman" w:cs="Times New Roman"/>
                <w:sz w:val="28"/>
                <w:szCs w:val="28"/>
                <w:lang w:val="en-US"/>
              </w:rPr>
              <w:t xml:space="preserve"> </w:t>
            </w:r>
            <w:r>
              <w:rPr>
                <w:rFonts w:ascii="Times New Roman" w:hAnsi="Times New Roman" w:cs="Times New Roman"/>
                <w:sz w:val="28"/>
                <w:szCs w:val="28"/>
              </w:rPr>
              <w:t>чегараларда</w:t>
            </w:r>
            <w:r>
              <w:rPr>
                <w:rFonts w:ascii="Times New Roman" w:hAnsi="Times New Roman" w:cs="Times New Roman"/>
                <w:sz w:val="28"/>
                <w:szCs w:val="28"/>
                <w:lang w:val="en-US"/>
              </w:rPr>
              <w:t xml:space="preserve"> </w:t>
            </w:r>
            <w:r>
              <w:rPr>
                <w:rFonts w:ascii="Times New Roman" w:hAnsi="Times New Roman" w:cs="Times New Roman"/>
                <w:sz w:val="28"/>
                <w:szCs w:val="28"/>
              </w:rPr>
              <w:t>ётадиган</w:t>
            </w:r>
            <w:r>
              <w:rPr>
                <w:rFonts w:ascii="Times New Roman" w:hAnsi="Times New Roman" w:cs="Times New Roman"/>
                <w:sz w:val="28"/>
                <w:szCs w:val="28"/>
                <w:lang w:val="en-US"/>
              </w:rPr>
              <w:t xml:space="preserve"> </w:t>
            </w:r>
            <w:r>
              <w:rPr>
                <w:rFonts w:ascii="Times New Roman" w:hAnsi="Times New Roman" w:cs="Times New Roman"/>
                <w:sz w:val="28"/>
                <w:szCs w:val="28"/>
              </w:rPr>
              <w:t>импульсли</w:t>
            </w:r>
            <w:r>
              <w:rPr>
                <w:rFonts w:ascii="Times New Roman" w:hAnsi="Times New Roman" w:cs="Times New Roman"/>
                <w:sz w:val="28"/>
                <w:szCs w:val="28"/>
                <w:lang w:val="en-US"/>
              </w:rPr>
              <w:t xml:space="preserve"> </w:t>
            </w:r>
            <w:r>
              <w:rPr>
                <w:rFonts w:ascii="Times New Roman" w:hAnsi="Times New Roman" w:cs="Times New Roman"/>
                <w:sz w:val="28"/>
                <w:szCs w:val="28"/>
              </w:rPr>
              <w:t>халақитлар</w:t>
            </w:r>
            <w:r>
              <w:rPr>
                <w:rFonts w:ascii="Times New Roman" w:hAnsi="Times New Roman" w:cs="Times New Roman"/>
                <w:sz w:val="28"/>
                <w:szCs w:val="28"/>
                <w:lang w:val="en-US"/>
              </w:rPr>
              <w:t>.</w:t>
            </w:r>
          </w:p>
        </w:tc>
      </w:tr>
      <w:tr w:rsidR="006B03C5" w14:paraId="723ED4D4" w14:textId="77777777">
        <w:tc>
          <w:tcPr>
            <w:tcW w:w="1916" w:type="pct"/>
            <w:shd w:val="clear" w:color="auto" w:fill="auto"/>
          </w:tcPr>
          <w:p w14:paraId="03D06BD7" w14:textId="77777777" w:rsidR="006B03C5" w:rsidRDefault="006B03C5">
            <w:pPr>
              <w:autoSpaceDE w:val="0"/>
              <w:autoSpaceDN w:val="0"/>
              <w:adjustRightInd w:val="0"/>
              <w:rPr>
                <w:b/>
                <w:bCs/>
                <w:sz w:val="28"/>
                <w:szCs w:val="28"/>
                <w:lang w:val="en-US"/>
              </w:rPr>
            </w:pPr>
            <w:r>
              <w:rPr>
                <w:b/>
                <w:bCs/>
                <w:sz w:val="28"/>
                <w:szCs w:val="28"/>
              </w:rPr>
              <w:t>Направленная</w:t>
            </w:r>
            <w:r>
              <w:rPr>
                <w:b/>
                <w:bCs/>
                <w:sz w:val="28"/>
                <w:szCs w:val="28"/>
                <w:lang w:val="en-US"/>
              </w:rPr>
              <w:t xml:space="preserve"> </w:t>
            </w:r>
            <w:r>
              <w:rPr>
                <w:b/>
                <w:bCs/>
                <w:sz w:val="28"/>
                <w:szCs w:val="28"/>
              </w:rPr>
              <w:t>антенна</w:t>
            </w:r>
          </w:p>
          <w:p w14:paraId="5547A6D7" w14:textId="507FBB87" w:rsidR="006B03C5" w:rsidRDefault="006B03C5">
            <w:pPr>
              <w:pStyle w:val="Heading3"/>
              <w:spacing w:before="0" w:after="0"/>
              <w:rPr>
                <w:rFonts w:ascii="Times New Roman" w:hAnsi="Times New Roman" w:cs="Times New Roman"/>
                <w:b w:val="0"/>
                <w:bCs w:val="0"/>
                <w:sz w:val="28"/>
                <w:szCs w:val="28"/>
                <w:lang w:val="en-US"/>
              </w:rPr>
            </w:pPr>
            <w:r>
              <w:rPr>
                <w:rFonts w:ascii="Times New Roman" w:hAnsi="Times New Roman" w:cs="Times New Roman"/>
                <w:sz w:val="28"/>
                <w:szCs w:val="28"/>
                <w:lang w:val="en-US"/>
              </w:rPr>
              <w:t xml:space="preserve">uz - </w:t>
            </w:r>
            <w:r>
              <w:rPr>
                <w:rFonts w:ascii="Times New Roman" w:hAnsi="Times New Roman" w:cs="Times New Roman"/>
                <w:b w:val="0"/>
                <w:bCs w:val="0"/>
                <w:sz w:val="28"/>
                <w:szCs w:val="28"/>
                <w:lang w:val="en-US"/>
              </w:rPr>
              <w:t>yo‘naltirilgan antenna</w:t>
            </w:r>
            <w:r w:rsidR="00101F4C">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йўналтирилган</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антенна</w:t>
            </w:r>
          </w:p>
          <w:p w14:paraId="38D85741" w14:textId="77777777" w:rsidR="006B03C5" w:rsidRDefault="006B03C5">
            <w:pPr>
              <w:autoSpaceDE w:val="0"/>
              <w:autoSpaceDN w:val="0"/>
              <w:adjustRightInd w:val="0"/>
              <w:rPr>
                <w:b/>
                <w:bCs/>
                <w:sz w:val="28"/>
                <w:szCs w:val="28"/>
                <w:lang w:val="en-US"/>
              </w:rPr>
            </w:pPr>
            <w:r>
              <w:rPr>
                <w:b/>
                <w:bCs/>
                <w:sz w:val="28"/>
                <w:szCs w:val="28"/>
                <w:lang w:val="en-US"/>
              </w:rPr>
              <w:t xml:space="preserve">en - </w:t>
            </w:r>
            <w:r>
              <w:rPr>
                <w:color w:val="000000"/>
                <w:sz w:val="28"/>
                <w:szCs w:val="28"/>
                <w:lang w:val="en-US"/>
              </w:rPr>
              <w:t>directional aerial</w:t>
            </w:r>
          </w:p>
        </w:tc>
        <w:tc>
          <w:tcPr>
            <w:tcW w:w="3084" w:type="pct"/>
            <w:shd w:val="clear" w:color="auto" w:fill="auto"/>
          </w:tcPr>
          <w:p w14:paraId="5AB8F344" w14:textId="77777777" w:rsidR="00101F4C" w:rsidRDefault="006B03C5">
            <w:pPr>
              <w:pStyle w:val="BodyText2"/>
              <w:jc w:val="both"/>
              <w:rPr>
                <w:lang w:val="en-US"/>
              </w:rPr>
            </w:pPr>
            <w:r w:rsidRPr="00D35973">
              <w:t>Антенна, обеспечивающая в определенном или определенных направлениях более эффективное излучение или прием радиоволн, чем в других.</w:t>
            </w:r>
          </w:p>
          <w:p w14:paraId="711B98DB" w14:textId="77777777" w:rsidR="00101F4C" w:rsidRDefault="00101F4C">
            <w:pPr>
              <w:pStyle w:val="BodyText2"/>
              <w:jc w:val="both"/>
              <w:rPr>
                <w:lang w:val="en-US"/>
              </w:rPr>
            </w:pPr>
          </w:p>
          <w:p w14:paraId="301B70B2" w14:textId="77777777" w:rsidR="00101F4C" w:rsidRDefault="006B03C5">
            <w:pPr>
              <w:pStyle w:val="BodyText2"/>
              <w:jc w:val="both"/>
              <w:rPr>
                <w:lang w:val="en-US"/>
              </w:rPr>
            </w:pPr>
            <w:r>
              <w:rPr>
                <w:lang w:val="en-US"/>
              </w:rPr>
              <w:t xml:space="preserve">Muayyan yoki ma’lum yo‘nalishlarda, boshqa yo‘-nalishlarga nisbatan </w:t>
            </w:r>
            <w:r w:rsidR="007A4C0E">
              <w:rPr>
                <w:lang w:val="en-US"/>
              </w:rPr>
              <w:t>radio</w:t>
            </w:r>
            <w:r>
              <w:rPr>
                <w:lang w:val="en-US"/>
              </w:rPr>
              <w:t>to‘lqinlarning nurlanishi yoki qabul qilinishini samarali ta’minlaydigan antenna.</w:t>
            </w:r>
          </w:p>
          <w:p w14:paraId="6DDFC16E" w14:textId="77777777" w:rsidR="00101F4C" w:rsidRDefault="00101F4C">
            <w:pPr>
              <w:pStyle w:val="BodyText2"/>
              <w:jc w:val="both"/>
              <w:rPr>
                <w:lang w:val="en-US"/>
              </w:rPr>
            </w:pPr>
          </w:p>
          <w:p w14:paraId="3E482EF9" w14:textId="27BF384E" w:rsidR="006B03C5" w:rsidRDefault="006B03C5">
            <w:pPr>
              <w:pStyle w:val="BodyText2"/>
              <w:jc w:val="both"/>
              <w:rPr>
                <w:lang w:val="en-US"/>
              </w:rPr>
            </w:pPr>
            <w:r w:rsidRPr="00D35973">
              <w:t>Муайян</w:t>
            </w:r>
            <w:r>
              <w:rPr>
                <w:lang w:val="en-US"/>
              </w:rPr>
              <w:t xml:space="preserve"> </w:t>
            </w:r>
            <w:r w:rsidRPr="00D35973">
              <w:t>ёки</w:t>
            </w:r>
            <w:r>
              <w:rPr>
                <w:lang w:val="en-US"/>
              </w:rPr>
              <w:t xml:space="preserve"> </w:t>
            </w:r>
            <w:r w:rsidRPr="00D35973">
              <w:t>маълум</w:t>
            </w:r>
            <w:r>
              <w:rPr>
                <w:lang w:val="en-US"/>
              </w:rPr>
              <w:t xml:space="preserve"> </w:t>
            </w:r>
            <w:r w:rsidRPr="00D35973">
              <w:t>йўналишларда</w:t>
            </w:r>
            <w:r>
              <w:rPr>
                <w:lang w:val="en-US"/>
              </w:rPr>
              <w:t xml:space="preserve">, </w:t>
            </w:r>
            <w:r w:rsidRPr="00D35973">
              <w:t>бошқа</w:t>
            </w:r>
            <w:r>
              <w:rPr>
                <w:lang w:val="en-US"/>
              </w:rPr>
              <w:t xml:space="preserve"> </w:t>
            </w:r>
            <w:r w:rsidRPr="00D35973">
              <w:t>йў</w:t>
            </w:r>
            <w:r>
              <w:rPr>
                <w:lang w:val="en-US"/>
              </w:rPr>
              <w:t>-</w:t>
            </w:r>
            <w:r w:rsidRPr="00D35973">
              <w:t>налишларга</w:t>
            </w:r>
            <w:r>
              <w:rPr>
                <w:lang w:val="en-US"/>
              </w:rPr>
              <w:t xml:space="preserve"> </w:t>
            </w:r>
            <w:r w:rsidRPr="00D35973">
              <w:t>нисбатан</w:t>
            </w:r>
            <w:r>
              <w:rPr>
                <w:lang w:val="en-US"/>
              </w:rPr>
              <w:t xml:space="preserve"> p</w:t>
            </w:r>
            <w:r w:rsidRPr="00D35973">
              <w:t>адиотўлқинларнинг</w:t>
            </w:r>
            <w:r>
              <w:rPr>
                <w:lang w:val="en-US"/>
              </w:rPr>
              <w:t xml:space="preserve"> </w:t>
            </w:r>
            <w:r w:rsidRPr="00D35973">
              <w:t>нур</w:t>
            </w:r>
            <w:r>
              <w:rPr>
                <w:lang w:val="en-US"/>
              </w:rPr>
              <w:t>-</w:t>
            </w:r>
            <w:r w:rsidRPr="00D35973">
              <w:t>ланиши</w:t>
            </w:r>
            <w:r>
              <w:rPr>
                <w:lang w:val="en-US"/>
              </w:rPr>
              <w:t xml:space="preserve"> </w:t>
            </w:r>
            <w:r w:rsidRPr="00D35973">
              <w:t>ёки</w:t>
            </w:r>
            <w:r>
              <w:rPr>
                <w:lang w:val="en-US"/>
              </w:rPr>
              <w:t xml:space="preserve"> </w:t>
            </w:r>
            <w:r w:rsidRPr="00D35973">
              <w:t>қабул</w:t>
            </w:r>
            <w:r>
              <w:rPr>
                <w:lang w:val="en-US"/>
              </w:rPr>
              <w:t xml:space="preserve"> </w:t>
            </w:r>
            <w:r w:rsidRPr="00D35973">
              <w:t>қилинишини</w:t>
            </w:r>
            <w:r>
              <w:rPr>
                <w:lang w:val="en-US"/>
              </w:rPr>
              <w:t xml:space="preserve"> </w:t>
            </w:r>
            <w:r w:rsidRPr="00D35973">
              <w:t>самарали</w:t>
            </w:r>
            <w:r>
              <w:rPr>
                <w:lang w:val="en-US"/>
              </w:rPr>
              <w:t xml:space="preserve"> </w:t>
            </w:r>
            <w:r w:rsidRPr="00D35973">
              <w:t>таъ</w:t>
            </w:r>
            <w:r>
              <w:rPr>
                <w:lang w:val="en-US"/>
              </w:rPr>
              <w:t>-</w:t>
            </w:r>
            <w:r w:rsidRPr="00D35973">
              <w:t>минлайдиган</w:t>
            </w:r>
            <w:r>
              <w:rPr>
                <w:lang w:val="en-US"/>
              </w:rPr>
              <w:t xml:space="preserve"> </w:t>
            </w:r>
            <w:r w:rsidRPr="00D35973">
              <w:t>антенна</w:t>
            </w:r>
            <w:r>
              <w:rPr>
                <w:lang w:val="en-US"/>
              </w:rPr>
              <w:t>.</w:t>
            </w:r>
          </w:p>
        </w:tc>
      </w:tr>
      <w:tr w:rsidR="006B03C5" w:rsidRPr="00D35973" w14:paraId="55C3E20E" w14:textId="77777777">
        <w:tc>
          <w:tcPr>
            <w:tcW w:w="1916" w:type="pct"/>
            <w:shd w:val="clear" w:color="auto" w:fill="auto"/>
          </w:tcPr>
          <w:p w14:paraId="6F77C911" w14:textId="77777777" w:rsidR="006B03C5" w:rsidRDefault="006B03C5" w:rsidP="004746BD">
            <w:pPr>
              <w:rPr>
                <w:b/>
                <w:bCs/>
                <w:sz w:val="28"/>
                <w:szCs w:val="28"/>
              </w:rPr>
            </w:pPr>
            <w:r>
              <w:rPr>
                <w:b/>
                <w:bCs/>
                <w:sz w:val="28"/>
                <w:szCs w:val="28"/>
              </w:rPr>
              <w:t>Направленность антенны</w:t>
            </w:r>
          </w:p>
          <w:p w14:paraId="61697B59"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antennaning</w:t>
            </w:r>
            <w:r>
              <w:rPr>
                <w:b w:val="0"/>
                <w:bCs w:val="0"/>
                <w:sz w:val="28"/>
                <w:szCs w:val="28"/>
              </w:rPr>
              <w:t xml:space="preserve"> </w:t>
            </w:r>
            <w:r>
              <w:rPr>
                <w:b w:val="0"/>
                <w:bCs w:val="0"/>
                <w:sz w:val="28"/>
                <w:szCs w:val="28"/>
                <w:lang w:val="en-US"/>
              </w:rPr>
              <w:t>yo</w:t>
            </w:r>
            <w:r>
              <w:rPr>
                <w:b w:val="0"/>
                <w:bCs w:val="0"/>
                <w:sz w:val="28"/>
                <w:szCs w:val="28"/>
              </w:rPr>
              <w:t>‘</w:t>
            </w:r>
            <w:r>
              <w:rPr>
                <w:b w:val="0"/>
                <w:bCs w:val="0"/>
                <w:sz w:val="28"/>
                <w:szCs w:val="28"/>
                <w:lang w:val="en-US"/>
              </w:rPr>
              <w:t>nalganligi</w:t>
            </w:r>
          </w:p>
          <w:p w14:paraId="26ADEE02" w14:textId="77777777" w:rsidR="006B03C5" w:rsidRDefault="006B03C5" w:rsidP="004746BD">
            <w:pPr>
              <w:pStyle w:val="Heading5"/>
              <w:rPr>
                <w:b w:val="0"/>
                <w:bCs w:val="0"/>
                <w:sz w:val="28"/>
                <w:szCs w:val="28"/>
                <w:lang w:val="en-US"/>
              </w:rPr>
            </w:pPr>
            <w:r>
              <w:rPr>
                <w:b w:val="0"/>
                <w:bCs w:val="0"/>
                <w:sz w:val="28"/>
                <w:szCs w:val="28"/>
              </w:rPr>
              <w:lastRenderedPageBreak/>
              <w:t xml:space="preserve">      антеннанинг</w:t>
            </w:r>
            <w:r>
              <w:rPr>
                <w:b w:val="0"/>
                <w:bCs w:val="0"/>
                <w:sz w:val="28"/>
                <w:szCs w:val="28"/>
                <w:lang w:val="en-US"/>
              </w:rPr>
              <w:t xml:space="preserve"> </w:t>
            </w:r>
            <w:r>
              <w:rPr>
                <w:b w:val="0"/>
                <w:bCs w:val="0"/>
                <w:sz w:val="28"/>
                <w:szCs w:val="28"/>
              </w:rPr>
              <w:t>йўналганлиги</w:t>
            </w:r>
          </w:p>
          <w:p w14:paraId="7990930C"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directivity of the aerial </w:t>
            </w:r>
          </w:p>
          <w:p w14:paraId="3A6628C6" w14:textId="77777777" w:rsidR="006B03C5" w:rsidRDefault="006B03C5" w:rsidP="004746BD">
            <w:pPr>
              <w:rPr>
                <w:sz w:val="28"/>
                <w:szCs w:val="28"/>
                <w:lang w:val="en-US"/>
              </w:rPr>
            </w:pPr>
          </w:p>
          <w:p w14:paraId="7C36FFAE" w14:textId="77777777" w:rsidR="006B03C5" w:rsidRDefault="006B03C5" w:rsidP="004746BD">
            <w:pPr>
              <w:rPr>
                <w:sz w:val="28"/>
                <w:szCs w:val="28"/>
                <w:lang w:val="en-US"/>
              </w:rPr>
            </w:pPr>
          </w:p>
        </w:tc>
        <w:tc>
          <w:tcPr>
            <w:tcW w:w="3084" w:type="pct"/>
            <w:shd w:val="clear" w:color="auto" w:fill="auto"/>
          </w:tcPr>
          <w:p w14:paraId="64FBA88D" w14:textId="77777777" w:rsidR="006B03C5" w:rsidRPr="00D35973" w:rsidRDefault="006B03C5">
            <w:pPr>
              <w:pStyle w:val="BodyText2"/>
              <w:jc w:val="both"/>
            </w:pPr>
            <w:r w:rsidRPr="00D35973">
              <w:lastRenderedPageBreak/>
              <w:t xml:space="preserve">Способность антенны излучать или принимать радиоволны в определенных направлениях более </w:t>
            </w:r>
            <w:r w:rsidRPr="00D35973">
              <w:lastRenderedPageBreak/>
              <w:t>эффективно, чем в других.</w:t>
            </w:r>
          </w:p>
          <w:p w14:paraId="257E0A42" w14:textId="77777777" w:rsidR="006B03C5" w:rsidRDefault="006B03C5">
            <w:pPr>
              <w:pStyle w:val="BodyText2"/>
              <w:jc w:val="both"/>
              <w:rPr>
                <w:sz w:val="20"/>
                <w:szCs w:val="20"/>
              </w:rPr>
            </w:pPr>
          </w:p>
          <w:p w14:paraId="6F5C4211" w14:textId="77777777" w:rsidR="006B03C5" w:rsidRPr="00D35973" w:rsidRDefault="006B03C5">
            <w:pPr>
              <w:pStyle w:val="BodyText2"/>
              <w:jc w:val="both"/>
            </w:pPr>
            <w:r>
              <w:rPr>
                <w:lang w:val="en-US"/>
              </w:rPr>
              <w:t>Antennaning</w:t>
            </w:r>
            <w:r w:rsidRPr="00D35973">
              <w:t xml:space="preserve"> </w:t>
            </w:r>
            <w:r>
              <w:rPr>
                <w:lang w:val="en-US"/>
              </w:rPr>
              <w:t>radioto</w:t>
            </w:r>
            <w:r w:rsidRPr="00D35973">
              <w:t>‘</w:t>
            </w:r>
            <w:r>
              <w:rPr>
                <w:lang w:val="en-US"/>
              </w:rPr>
              <w:t>lqinlarni</w:t>
            </w:r>
            <w:r w:rsidRPr="00D35973">
              <w:t xml:space="preserve"> </w:t>
            </w:r>
            <w:r>
              <w:rPr>
                <w:lang w:val="en-US"/>
              </w:rPr>
              <w:t>boshqa</w:t>
            </w:r>
            <w:r w:rsidRPr="00D35973">
              <w:t xml:space="preserve"> </w:t>
            </w:r>
            <w:r>
              <w:rPr>
                <w:lang w:val="en-US"/>
              </w:rPr>
              <w:t>yo</w:t>
            </w:r>
            <w:r w:rsidRPr="00D35973">
              <w:t>‘</w:t>
            </w:r>
            <w:r>
              <w:rPr>
                <w:lang w:val="en-US"/>
              </w:rPr>
              <w:t>nalishlarga</w:t>
            </w:r>
            <w:r w:rsidRPr="00D35973">
              <w:t xml:space="preserve"> </w:t>
            </w:r>
            <w:r>
              <w:rPr>
                <w:lang w:val="en-US"/>
              </w:rPr>
              <w:t>nisbatan</w:t>
            </w:r>
            <w:r w:rsidRPr="00D35973">
              <w:t xml:space="preserve"> </w:t>
            </w:r>
            <w:r>
              <w:rPr>
                <w:lang w:val="en-US"/>
              </w:rPr>
              <w:t>ma</w:t>
            </w:r>
            <w:r w:rsidRPr="00D35973">
              <w:t>’</w:t>
            </w:r>
            <w:r>
              <w:rPr>
                <w:lang w:val="en-US"/>
              </w:rPr>
              <w:t>lum</w:t>
            </w:r>
            <w:r w:rsidRPr="00D35973">
              <w:t xml:space="preserve"> </w:t>
            </w:r>
            <w:r>
              <w:rPr>
                <w:lang w:val="en-US"/>
              </w:rPr>
              <w:t>yo</w:t>
            </w:r>
            <w:r w:rsidRPr="00D35973">
              <w:t>‘</w:t>
            </w:r>
            <w:r>
              <w:rPr>
                <w:lang w:val="en-US"/>
              </w:rPr>
              <w:t>nalishlarda</w:t>
            </w:r>
            <w:r w:rsidRPr="00D35973">
              <w:t xml:space="preserve"> </w:t>
            </w:r>
            <w:r>
              <w:rPr>
                <w:lang w:val="en-US"/>
              </w:rPr>
              <w:t>samaraliroq</w:t>
            </w:r>
            <w:r w:rsidRPr="00D35973">
              <w:t xml:space="preserve"> </w:t>
            </w:r>
            <w:r>
              <w:rPr>
                <w:lang w:val="en-US"/>
              </w:rPr>
              <w:t>nurlantirish</w:t>
            </w:r>
            <w:r w:rsidRPr="00D35973">
              <w:t xml:space="preserve"> </w:t>
            </w:r>
            <w:r>
              <w:rPr>
                <w:lang w:val="en-US"/>
              </w:rPr>
              <w:t>yoki</w:t>
            </w:r>
            <w:r w:rsidRPr="00D35973">
              <w:t xml:space="preserve"> </w:t>
            </w:r>
            <w:r>
              <w:rPr>
                <w:lang w:val="en-US"/>
              </w:rPr>
              <w:t>qabul</w:t>
            </w:r>
            <w:r w:rsidRPr="00D35973">
              <w:t xml:space="preserve"> </w:t>
            </w:r>
            <w:r>
              <w:rPr>
                <w:lang w:val="en-US"/>
              </w:rPr>
              <w:t>qilish</w:t>
            </w:r>
            <w:r w:rsidRPr="00D35973">
              <w:t xml:space="preserve"> </w:t>
            </w:r>
            <w:r>
              <w:rPr>
                <w:lang w:val="en-US"/>
              </w:rPr>
              <w:t>qobiliyati</w:t>
            </w:r>
            <w:r w:rsidRPr="00D35973">
              <w:t>.</w:t>
            </w:r>
          </w:p>
          <w:p w14:paraId="415F79F1" w14:textId="77777777" w:rsidR="006B03C5" w:rsidRPr="00D35973" w:rsidRDefault="006B03C5">
            <w:pPr>
              <w:pStyle w:val="BodyText2"/>
              <w:jc w:val="both"/>
            </w:pPr>
          </w:p>
          <w:p w14:paraId="06D5DE75" w14:textId="77777777" w:rsidR="006B03C5" w:rsidRPr="00D35973" w:rsidRDefault="006B03C5">
            <w:pPr>
              <w:pStyle w:val="BodyText2"/>
              <w:jc w:val="both"/>
            </w:pPr>
            <w:r w:rsidRPr="00D35973">
              <w:t>Антеннанинг радиотўлқинларни бошқа йўна-лишларга нисбатан маълум йўналишларда сама-ралироқ нурлантириш ёки қабул қилиш қоби-лияти.</w:t>
            </w:r>
          </w:p>
        </w:tc>
      </w:tr>
      <w:tr w:rsidR="006B03C5" w:rsidRPr="00D35973" w14:paraId="3AB794CB" w14:textId="77777777">
        <w:tc>
          <w:tcPr>
            <w:tcW w:w="1916" w:type="pct"/>
            <w:shd w:val="clear" w:color="auto" w:fill="auto"/>
          </w:tcPr>
          <w:p w14:paraId="56C40BBA" w14:textId="77777777" w:rsidR="006B03C5" w:rsidRDefault="006B03C5" w:rsidP="004746BD">
            <w:pPr>
              <w:rPr>
                <w:b/>
                <w:bCs/>
                <w:sz w:val="28"/>
                <w:szCs w:val="28"/>
              </w:rPr>
            </w:pPr>
            <w:r>
              <w:rPr>
                <w:b/>
                <w:bCs/>
                <w:sz w:val="28"/>
                <w:szCs w:val="28"/>
              </w:rPr>
              <w:lastRenderedPageBreak/>
              <w:t xml:space="preserve">Напряженность </w:t>
            </w:r>
            <w:r>
              <w:rPr>
                <w:b/>
                <w:bCs/>
                <w:sz w:val="28"/>
                <w:szCs w:val="28"/>
              </w:rPr>
              <w:br/>
              <w:t xml:space="preserve">электрического поля  </w:t>
            </w:r>
          </w:p>
          <w:p w14:paraId="3A02B3D7"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elektr</w:t>
            </w:r>
            <w:r>
              <w:rPr>
                <w:b w:val="0"/>
                <w:bCs w:val="0"/>
                <w:sz w:val="28"/>
                <w:szCs w:val="28"/>
              </w:rPr>
              <w:t xml:space="preserve"> </w:t>
            </w:r>
            <w:r>
              <w:rPr>
                <w:b w:val="0"/>
                <w:bCs w:val="0"/>
                <w:sz w:val="28"/>
                <w:szCs w:val="28"/>
                <w:lang w:val="en-US"/>
              </w:rPr>
              <w:t>maydoni</w:t>
            </w:r>
            <w:r>
              <w:rPr>
                <w:b w:val="0"/>
                <w:bCs w:val="0"/>
                <w:sz w:val="28"/>
                <w:szCs w:val="28"/>
              </w:rPr>
              <w:t xml:space="preserve"> </w:t>
            </w:r>
            <w:r>
              <w:rPr>
                <w:b w:val="0"/>
                <w:bCs w:val="0"/>
                <w:sz w:val="28"/>
                <w:szCs w:val="28"/>
              </w:rPr>
              <w:br/>
            </w:r>
            <w:r>
              <w:rPr>
                <w:b w:val="0"/>
                <w:bCs w:val="0"/>
                <w:sz w:val="28"/>
                <w:szCs w:val="28"/>
                <w:lang w:val="en-US"/>
              </w:rPr>
              <w:t>kuchlanganligi</w:t>
            </w:r>
            <w:r>
              <w:rPr>
                <w:b w:val="0"/>
                <w:bCs w:val="0"/>
                <w:sz w:val="28"/>
                <w:szCs w:val="28"/>
              </w:rPr>
              <w:t xml:space="preserve"> </w:t>
            </w:r>
          </w:p>
          <w:p w14:paraId="14BA0DB5" w14:textId="77777777" w:rsidR="006B03C5" w:rsidRDefault="006B03C5" w:rsidP="004746BD">
            <w:pPr>
              <w:pStyle w:val="Heading5"/>
              <w:rPr>
                <w:b w:val="0"/>
                <w:bCs w:val="0"/>
                <w:sz w:val="28"/>
                <w:szCs w:val="28"/>
                <w:lang w:val="en-US"/>
              </w:rPr>
            </w:pPr>
            <w:r>
              <w:rPr>
                <w:b w:val="0"/>
                <w:bCs w:val="0"/>
                <w:sz w:val="28"/>
                <w:szCs w:val="28"/>
              </w:rPr>
              <w:t xml:space="preserve">       электр</w:t>
            </w:r>
            <w:r>
              <w:rPr>
                <w:b w:val="0"/>
                <w:bCs w:val="0"/>
                <w:sz w:val="28"/>
                <w:szCs w:val="28"/>
                <w:lang w:val="en-US"/>
              </w:rPr>
              <w:t xml:space="preserve"> </w:t>
            </w:r>
            <w:r>
              <w:rPr>
                <w:b w:val="0"/>
                <w:bCs w:val="0"/>
                <w:sz w:val="28"/>
                <w:szCs w:val="28"/>
              </w:rPr>
              <w:t>майдони</w:t>
            </w:r>
            <w:r>
              <w:rPr>
                <w:b w:val="0"/>
                <w:bCs w:val="0"/>
                <w:sz w:val="28"/>
                <w:szCs w:val="28"/>
                <w:lang w:val="en-US"/>
              </w:rPr>
              <w:t xml:space="preserve"> </w:t>
            </w:r>
            <w:r>
              <w:rPr>
                <w:b w:val="0"/>
                <w:bCs w:val="0"/>
                <w:sz w:val="28"/>
                <w:szCs w:val="28"/>
                <w:lang w:val="en-US"/>
              </w:rPr>
              <w:br/>
            </w:r>
            <w:r>
              <w:rPr>
                <w:b w:val="0"/>
                <w:bCs w:val="0"/>
                <w:sz w:val="28"/>
                <w:szCs w:val="28"/>
              </w:rPr>
              <w:t>кучланганлиги</w:t>
            </w:r>
          </w:p>
          <w:p w14:paraId="40ACA0FC" w14:textId="77777777" w:rsidR="006B03C5" w:rsidRDefault="006B03C5" w:rsidP="004746BD">
            <w:pPr>
              <w:rPr>
                <w:sz w:val="28"/>
                <w:szCs w:val="28"/>
                <w:lang w:val="en-US"/>
              </w:rPr>
            </w:pPr>
            <w:r>
              <w:rPr>
                <w:b/>
                <w:bCs/>
                <w:sz w:val="28"/>
                <w:szCs w:val="28"/>
                <w:lang w:val="en-US"/>
              </w:rPr>
              <w:t xml:space="preserve">en - </w:t>
            </w:r>
            <w:r>
              <w:rPr>
                <w:sz w:val="28"/>
                <w:szCs w:val="28"/>
                <w:lang w:val="en-US"/>
              </w:rPr>
              <w:t>electric-field strength</w:t>
            </w:r>
            <w:r>
              <w:rPr>
                <w:b/>
                <w:bCs/>
                <w:sz w:val="28"/>
                <w:szCs w:val="28"/>
                <w:lang w:val="en-US"/>
              </w:rPr>
              <w:t xml:space="preserve"> </w:t>
            </w:r>
          </w:p>
        </w:tc>
        <w:tc>
          <w:tcPr>
            <w:tcW w:w="3084" w:type="pct"/>
            <w:shd w:val="clear" w:color="auto" w:fill="auto"/>
          </w:tcPr>
          <w:p w14:paraId="39A8C148" w14:textId="77777777" w:rsidR="006B03C5" w:rsidRDefault="006B03C5">
            <w:pPr>
              <w:jc w:val="both"/>
              <w:rPr>
                <w:sz w:val="28"/>
                <w:szCs w:val="28"/>
              </w:rPr>
            </w:pPr>
            <w:r>
              <w:rPr>
                <w:sz w:val="28"/>
                <w:szCs w:val="28"/>
              </w:rPr>
              <w:t xml:space="preserve">Вектор, характеризующий силовое действие электрического поля на электрически заряженные частицы и тела. Напряженность электрического поля определяется по той силе </w:t>
            </w:r>
            <w:r>
              <w:rPr>
                <w:sz w:val="28"/>
                <w:szCs w:val="28"/>
                <w:lang w:val="en-US"/>
              </w:rPr>
              <w:t>F</w:t>
            </w:r>
            <w:r>
              <w:rPr>
                <w:sz w:val="28"/>
                <w:szCs w:val="28"/>
              </w:rPr>
              <w:t xml:space="preserve">, с которой электрическое поле действует на помещенный в данную точку положительный электрический заряд </w:t>
            </w:r>
            <w:r>
              <w:rPr>
                <w:sz w:val="28"/>
                <w:szCs w:val="28"/>
                <w:lang w:val="en-US"/>
              </w:rPr>
              <w:t>q</w:t>
            </w:r>
            <w:r>
              <w:rPr>
                <w:sz w:val="28"/>
                <w:szCs w:val="28"/>
              </w:rPr>
              <w:t xml:space="preserve">: </w:t>
            </w:r>
            <w:r>
              <w:rPr>
                <w:position w:val="-28"/>
                <w:sz w:val="28"/>
                <w:szCs w:val="28"/>
              </w:rPr>
              <w:object w:dxaOrig="720" w:dyaOrig="660" w14:anchorId="21D46916">
                <v:shape id="_x0000_i1028" type="#_x0000_t75" style="width:36.3pt;height:33.2pt" o:ole="" fillcolor="window">
                  <v:imagedata r:id="rId15" o:title=""/>
                </v:shape>
                <o:OLEObject Type="Embed" ProgID="Equation.3" ShapeID="_x0000_i1028" DrawAspect="Content" ObjectID="_1781515380" r:id="rId16"/>
              </w:object>
            </w:r>
            <w:r>
              <w:rPr>
                <w:sz w:val="28"/>
                <w:szCs w:val="28"/>
              </w:rPr>
              <w:t xml:space="preserve">. </w:t>
            </w:r>
          </w:p>
          <w:p w14:paraId="1A0BC9EA" w14:textId="77777777" w:rsidR="006B03C5" w:rsidRDefault="006B03C5">
            <w:pPr>
              <w:jc w:val="both"/>
              <w:rPr>
                <w:sz w:val="28"/>
                <w:szCs w:val="28"/>
              </w:rPr>
            </w:pPr>
          </w:p>
          <w:p w14:paraId="514DD8EB" w14:textId="77777777" w:rsidR="006B03C5" w:rsidRDefault="006B03C5">
            <w:pPr>
              <w:jc w:val="both"/>
              <w:rPr>
                <w:sz w:val="28"/>
                <w:szCs w:val="28"/>
              </w:rPr>
            </w:pPr>
            <w:r>
              <w:rPr>
                <w:sz w:val="28"/>
                <w:szCs w:val="28"/>
                <w:lang w:val="en-US"/>
              </w:rPr>
              <w:t>Elektr</w:t>
            </w:r>
            <w:r>
              <w:rPr>
                <w:sz w:val="28"/>
                <w:szCs w:val="28"/>
              </w:rPr>
              <w:t xml:space="preserve"> </w:t>
            </w:r>
            <w:r>
              <w:rPr>
                <w:sz w:val="28"/>
                <w:szCs w:val="28"/>
                <w:lang w:val="en-US"/>
              </w:rPr>
              <w:t>jihatdan</w:t>
            </w:r>
            <w:r>
              <w:rPr>
                <w:sz w:val="28"/>
                <w:szCs w:val="28"/>
              </w:rPr>
              <w:t xml:space="preserve"> </w:t>
            </w:r>
            <w:r>
              <w:rPr>
                <w:sz w:val="28"/>
                <w:szCs w:val="28"/>
                <w:lang w:val="en-US"/>
              </w:rPr>
              <w:t>zaryadlangan</w:t>
            </w:r>
            <w:r>
              <w:rPr>
                <w:sz w:val="28"/>
                <w:szCs w:val="28"/>
              </w:rPr>
              <w:t xml:space="preserve"> </w:t>
            </w:r>
            <w:r>
              <w:rPr>
                <w:sz w:val="28"/>
                <w:szCs w:val="28"/>
                <w:lang w:val="en-US"/>
              </w:rPr>
              <w:t>zarralar</w:t>
            </w:r>
            <w:r>
              <w:rPr>
                <w:sz w:val="28"/>
                <w:szCs w:val="28"/>
              </w:rPr>
              <w:t xml:space="preserve"> </w:t>
            </w:r>
            <w:r>
              <w:rPr>
                <w:sz w:val="28"/>
                <w:szCs w:val="28"/>
                <w:lang w:val="en-US"/>
              </w:rPr>
              <w:t>va</w:t>
            </w:r>
            <w:r>
              <w:rPr>
                <w:sz w:val="28"/>
                <w:szCs w:val="28"/>
              </w:rPr>
              <w:t xml:space="preserve"> </w:t>
            </w:r>
            <w:r>
              <w:rPr>
                <w:sz w:val="28"/>
                <w:szCs w:val="28"/>
                <w:lang w:val="en-US"/>
              </w:rPr>
              <w:t>jismlarga</w:t>
            </w:r>
            <w:r>
              <w:rPr>
                <w:sz w:val="28"/>
                <w:szCs w:val="28"/>
              </w:rPr>
              <w:t xml:space="preserve"> </w:t>
            </w:r>
            <w:r>
              <w:rPr>
                <w:sz w:val="28"/>
                <w:szCs w:val="28"/>
                <w:lang w:val="en-US"/>
              </w:rPr>
              <w:t>elektr</w:t>
            </w:r>
            <w:r>
              <w:rPr>
                <w:sz w:val="28"/>
                <w:szCs w:val="28"/>
              </w:rPr>
              <w:t xml:space="preserve"> </w:t>
            </w:r>
            <w:r>
              <w:rPr>
                <w:sz w:val="28"/>
                <w:szCs w:val="28"/>
                <w:lang w:val="en-US"/>
              </w:rPr>
              <w:t>maydonining</w:t>
            </w:r>
            <w:r>
              <w:rPr>
                <w:sz w:val="28"/>
                <w:szCs w:val="28"/>
              </w:rPr>
              <w:t xml:space="preserve"> </w:t>
            </w:r>
            <w:r>
              <w:rPr>
                <w:sz w:val="28"/>
                <w:szCs w:val="28"/>
                <w:lang w:val="en-US"/>
              </w:rPr>
              <w:t>katta</w:t>
            </w:r>
            <w:r>
              <w:rPr>
                <w:sz w:val="28"/>
                <w:szCs w:val="28"/>
              </w:rPr>
              <w:t xml:space="preserve"> </w:t>
            </w:r>
            <w:r>
              <w:rPr>
                <w:sz w:val="28"/>
                <w:szCs w:val="28"/>
                <w:lang w:val="en-US"/>
              </w:rPr>
              <w:t>kuchlanishli</w:t>
            </w:r>
            <w:r>
              <w:rPr>
                <w:sz w:val="28"/>
                <w:szCs w:val="28"/>
              </w:rPr>
              <w:t xml:space="preserve"> </w:t>
            </w:r>
            <w:r>
              <w:rPr>
                <w:sz w:val="28"/>
                <w:szCs w:val="28"/>
                <w:lang w:val="en-US"/>
              </w:rPr>
              <w:t>ta</w:t>
            </w:r>
            <w:r>
              <w:rPr>
                <w:sz w:val="28"/>
                <w:szCs w:val="28"/>
              </w:rPr>
              <w:t>’</w:t>
            </w:r>
            <w:r>
              <w:rPr>
                <w:sz w:val="28"/>
                <w:szCs w:val="28"/>
                <w:lang w:val="en-US"/>
              </w:rPr>
              <w:t>sirini</w:t>
            </w:r>
            <w:r>
              <w:rPr>
                <w:sz w:val="28"/>
                <w:szCs w:val="28"/>
              </w:rPr>
              <w:t xml:space="preserve"> </w:t>
            </w:r>
            <w:r>
              <w:rPr>
                <w:sz w:val="28"/>
                <w:szCs w:val="28"/>
                <w:lang w:val="en-US"/>
              </w:rPr>
              <w:t>tavsif</w:t>
            </w:r>
            <w:r>
              <w:rPr>
                <w:sz w:val="28"/>
                <w:szCs w:val="28"/>
              </w:rPr>
              <w:t>-</w:t>
            </w:r>
            <w:r>
              <w:rPr>
                <w:sz w:val="28"/>
                <w:szCs w:val="28"/>
                <w:lang w:val="en-US"/>
              </w:rPr>
              <w:t>lovchi</w:t>
            </w:r>
            <w:r>
              <w:rPr>
                <w:sz w:val="28"/>
                <w:szCs w:val="28"/>
              </w:rPr>
              <w:t xml:space="preserve"> </w:t>
            </w:r>
            <w:r>
              <w:rPr>
                <w:sz w:val="28"/>
                <w:szCs w:val="28"/>
                <w:lang w:val="en-US"/>
              </w:rPr>
              <w:t>vektor</w:t>
            </w:r>
            <w:r>
              <w:rPr>
                <w:sz w:val="28"/>
                <w:szCs w:val="28"/>
              </w:rPr>
              <w:t xml:space="preserve">. </w:t>
            </w:r>
            <w:r>
              <w:rPr>
                <w:sz w:val="28"/>
                <w:szCs w:val="28"/>
                <w:lang w:val="en-US"/>
              </w:rPr>
              <w:t>Elektr</w:t>
            </w:r>
            <w:r>
              <w:rPr>
                <w:sz w:val="28"/>
                <w:szCs w:val="28"/>
              </w:rPr>
              <w:t xml:space="preserve"> </w:t>
            </w:r>
            <w:r>
              <w:rPr>
                <w:sz w:val="28"/>
                <w:szCs w:val="28"/>
                <w:lang w:val="en-US"/>
              </w:rPr>
              <w:t>maydon</w:t>
            </w:r>
            <w:r>
              <w:rPr>
                <w:sz w:val="28"/>
                <w:szCs w:val="28"/>
              </w:rPr>
              <w:t xml:space="preserve"> </w:t>
            </w:r>
            <w:r>
              <w:rPr>
                <w:sz w:val="28"/>
                <w:szCs w:val="28"/>
                <w:lang w:val="en-US"/>
              </w:rPr>
              <w:t>kuchlanganligi</w:t>
            </w:r>
            <w:r>
              <w:rPr>
                <w:sz w:val="28"/>
                <w:szCs w:val="28"/>
              </w:rPr>
              <w:t xml:space="preserve"> </w:t>
            </w:r>
            <w:r>
              <w:rPr>
                <w:sz w:val="28"/>
                <w:szCs w:val="28"/>
                <w:lang w:val="en-US"/>
              </w:rPr>
              <w:t>shunday</w:t>
            </w:r>
            <w:r>
              <w:rPr>
                <w:sz w:val="28"/>
                <w:szCs w:val="28"/>
              </w:rPr>
              <w:t xml:space="preserve"> </w:t>
            </w:r>
            <w:r>
              <w:rPr>
                <w:i/>
                <w:sz w:val="28"/>
                <w:szCs w:val="28"/>
                <w:lang w:val="en-US"/>
              </w:rPr>
              <w:t>F</w:t>
            </w:r>
            <w:r>
              <w:rPr>
                <w:sz w:val="28"/>
                <w:szCs w:val="28"/>
              </w:rPr>
              <w:t xml:space="preserve"> </w:t>
            </w:r>
            <w:r>
              <w:rPr>
                <w:sz w:val="28"/>
                <w:szCs w:val="28"/>
                <w:lang w:val="en-US"/>
              </w:rPr>
              <w:t>kuch</w:t>
            </w:r>
            <w:r>
              <w:rPr>
                <w:sz w:val="28"/>
                <w:szCs w:val="28"/>
              </w:rPr>
              <w:t xml:space="preserve"> </w:t>
            </w:r>
            <w:r>
              <w:rPr>
                <w:sz w:val="28"/>
                <w:szCs w:val="28"/>
                <w:lang w:val="en-US"/>
              </w:rPr>
              <w:t>bilan</w:t>
            </w:r>
            <w:r>
              <w:rPr>
                <w:sz w:val="28"/>
                <w:szCs w:val="28"/>
              </w:rPr>
              <w:t xml:space="preserve"> </w:t>
            </w:r>
            <w:r>
              <w:rPr>
                <w:sz w:val="28"/>
                <w:szCs w:val="28"/>
                <w:lang w:val="en-US"/>
              </w:rPr>
              <w:t>aniqlanadiki</w:t>
            </w:r>
            <w:r>
              <w:rPr>
                <w:sz w:val="28"/>
                <w:szCs w:val="28"/>
              </w:rPr>
              <w:t xml:space="preserve">, </w:t>
            </w:r>
            <w:r>
              <w:rPr>
                <w:sz w:val="28"/>
                <w:szCs w:val="28"/>
                <w:lang w:val="en-US"/>
              </w:rPr>
              <w:t>elektr</w:t>
            </w:r>
            <w:r>
              <w:rPr>
                <w:sz w:val="28"/>
                <w:szCs w:val="28"/>
              </w:rPr>
              <w:t xml:space="preserve"> </w:t>
            </w:r>
            <w:r>
              <w:rPr>
                <w:sz w:val="28"/>
                <w:szCs w:val="28"/>
                <w:lang w:val="en-US"/>
              </w:rPr>
              <w:t>maydoni</w:t>
            </w:r>
            <w:r>
              <w:rPr>
                <w:sz w:val="28"/>
                <w:szCs w:val="28"/>
              </w:rPr>
              <w:t xml:space="preserve"> </w:t>
            </w:r>
            <w:r>
              <w:rPr>
                <w:sz w:val="28"/>
                <w:szCs w:val="28"/>
                <w:lang w:val="en-US"/>
              </w:rPr>
              <w:t>bunday</w:t>
            </w:r>
            <w:r>
              <w:rPr>
                <w:sz w:val="28"/>
                <w:szCs w:val="28"/>
              </w:rPr>
              <w:t xml:space="preserve"> </w:t>
            </w:r>
            <w:r>
              <w:rPr>
                <w:sz w:val="28"/>
                <w:szCs w:val="28"/>
                <w:lang w:val="en-US"/>
              </w:rPr>
              <w:t>kuch</w:t>
            </w:r>
            <w:r>
              <w:rPr>
                <w:sz w:val="28"/>
                <w:szCs w:val="28"/>
              </w:rPr>
              <w:t xml:space="preserve"> </w:t>
            </w:r>
            <w:r>
              <w:rPr>
                <w:sz w:val="28"/>
                <w:szCs w:val="28"/>
                <w:lang w:val="en-US"/>
              </w:rPr>
              <w:t>bilan</w:t>
            </w:r>
            <w:r>
              <w:rPr>
                <w:sz w:val="28"/>
                <w:szCs w:val="28"/>
              </w:rPr>
              <w:t xml:space="preserve"> </w:t>
            </w:r>
            <w:r>
              <w:rPr>
                <w:sz w:val="28"/>
                <w:szCs w:val="28"/>
                <w:lang w:val="en-US"/>
              </w:rPr>
              <w:t>berilgan</w:t>
            </w:r>
            <w:r>
              <w:rPr>
                <w:sz w:val="28"/>
                <w:szCs w:val="28"/>
              </w:rPr>
              <w:t xml:space="preserve"> </w:t>
            </w:r>
            <w:r>
              <w:rPr>
                <w:sz w:val="28"/>
                <w:szCs w:val="28"/>
                <w:lang w:val="en-US"/>
              </w:rPr>
              <w:t>nuqtaga</w:t>
            </w:r>
            <w:r>
              <w:rPr>
                <w:sz w:val="28"/>
                <w:szCs w:val="28"/>
              </w:rPr>
              <w:t xml:space="preserve"> </w:t>
            </w:r>
            <w:r>
              <w:rPr>
                <w:sz w:val="28"/>
                <w:szCs w:val="28"/>
                <w:lang w:val="en-US"/>
              </w:rPr>
              <w:t>joylashtirilgan</w:t>
            </w:r>
            <w:r>
              <w:rPr>
                <w:sz w:val="28"/>
                <w:szCs w:val="28"/>
              </w:rPr>
              <w:t xml:space="preserve"> </w:t>
            </w:r>
            <w:r>
              <w:rPr>
                <w:sz w:val="28"/>
                <w:szCs w:val="28"/>
                <w:lang w:val="en-US"/>
              </w:rPr>
              <w:t>mu</w:t>
            </w:r>
            <w:r w:rsidR="00CA2F85">
              <w:rPr>
                <w:sz w:val="28"/>
                <w:szCs w:val="28"/>
              </w:rPr>
              <w:t xml:space="preserve"> </w:t>
            </w:r>
            <w:r>
              <w:rPr>
                <w:sz w:val="28"/>
                <w:szCs w:val="28"/>
                <w:lang w:val="en-US"/>
              </w:rPr>
              <w:t>bat</w:t>
            </w:r>
            <w:r>
              <w:rPr>
                <w:sz w:val="28"/>
                <w:szCs w:val="28"/>
              </w:rPr>
              <w:t xml:space="preserve"> </w:t>
            </w:r>
            <w:r>
              <w:rPr>
                <w:sz w:val="28"/>
                <w:szCs w:val="28"/>
                <w:lang w:val="en-US"/>
              </w:rPr>
              <w:t>elektr</w:t>
            </w:r>
            <w:r>
              <w:rPr>
                <w:sz w:val="28"/>
                <w:szCs w:val="28"/>
              </w:rPr>
              <w:t xml:space="preserve"> </w:t>
            </w:r>
            <w:r>
              <w:rPr>
                <w:sz w:val="28"/>
                <w:szCs w:val="28"/>
                <w:lang w:val="en-US"/>
              </w:rPr>
              <w:t>zaryad</w:t>
            </w:r>
            <w:r>
              <w:rPr>
                <w:sz w:val="28"/>
                <w:szCs w:val="28"/>
              </w:rPr>
              <w:t xml:space="preserve"> </w:t>
            </w:r>
            <w:r>
              <w:rPr>
                <w:i/>
                <w:sz w:val="28"/>
                <w:szCs w:val="28"/>
                <w:lang w:val="en-US"/>
              </w:rPr>
              <w:t>q</w:t>
            </w:r>
            <w:r>
              <w:rPr>
                <w:sz w:val="28"/>
                <w:szCs w:val="28"/>
              </w:rPr>
              <w:t xml:space="preserve"> </w:t>
            </w:r>
            <w:r>
              <w:rPr>
                <w:sz w:val="28"/>
                <w:szCs w:val="28"/>
                <w:lang w:val="en-US"/>
              </w:rPr>
              <w:t>ga</w:t>
            </w:r>
            <w:r>
              <w:rPr>
                <w:sz w:val="28"/>
                <w:szCs w:val="28"/>
              </w:rPr>
              <w:t xml:space="preserve"> </w:t>
            </w:r>
            <w:r>
              <w:rPr>
                <w:sz w:val="28"/>
                <w:szCs w:val="28"/>
                <w:lang w:val="en-US"/>
              </w:rPr>
              <w:t>ta</w:t>
            </w:r>
            <w:r>
              <w:rPr>
                <w:sz w:val="28"/>
                <w:szCs w:val="28"/>
              </w:rPr>
              <w:t>’</w:t>
            </w:r>
            <w:r>
              <w:rPr>
                <w:sz w:val="28"/>
                <w:szCs w:val="28"/>
                <w:lang w:val="en-US"/>
              </w:rPr>
              <w:t>sir</w:t>
            </w:r>
            <w:r>
              <w:rPr>
                <w:sz w:val="28"/>
                <w:szCs w:val="28"/>
              </w:rPr>
              <w:t xml:space="preserve"> </w:t>
            </w:r>
            <w:r>
              <w:rPr>
                <w:sz w:val="28"/>
                <w:szCs w:val="28"/>
                <w:lang w:val="en-US"/>
              </w:rPr>
              <w:t>etadi</w:t>
            </w:r>
            <w:r>
              <w:rPr>
                <w:sz w:val="28"/>
                <w:szCs w:val="28"/>
              </w:rPr>
              <w:t xml:space="preserve">:  </w:t>
            </w:r>
            <w:r>
              <w:rPr>
                <w:position w:val="-28"/>
                <w:sz w:val="28"/>
                <w:szCs w:val="28"/>
              </w:rPr>
              <w:object w:dxaOrig="720" w:dyaOrig="660" w14:anchorId="6CD02CDC">
                <v:shape id="_x0000_i1029" type="#_x0000_t75" style="width:36.3pt;height:33.2pt" o:ole="" fillcolor="window">
                  <v:imagedata r:id="rId15" o:title=""/>
                </v:shape>
                <o:OLEObject Type="Embed" ProgID="Equation.3" ShapeID="_x0000_i1029" DrawAspect="Content" ObjectID="_1781515381" r:id="rId17"/>
              </w:object>
            </w:r>
            <w:r>
              <w:rPr>
                <w:sz w:val="28"/>
                <w:szCs w:val="28"/>
              </w:rPr>
              <w:t>.</w:t>
            </w:r>
          </w:p>
          <w:p w14:paraId="32879114" w14:textId="77777777" w:rsidR="006B03C5" w:rsidRDefault="006B03C5">
            <w:pPr>
              <w:jc w:val="both"/>
              <w:rPr>
                <w:sz w:val="28"/>
                <w:szCs w:val="28"/>
              </w:rPr>
            </w:pPr>
          </w:p>
          <w:p w14:paraId="15D580B6" w14:textId="77777777" w:rsidR="006B03C5" w:rsidRDefault="006B03C5">
            <w:pPr>
              <w:jc w:val="both"/>
              <w:rPr>
                <w:sz w:val="28"/>
                <w:szCs w:val="28"/>
              </w:rPr>
            </w:pPr>
            <w:r>
              <w:rPr>
                <w:sz w:val="28"/>
                <w:szCs w:val="28"/>
              </w:rPr>
              <w:t xml:space="preserve">Электр жиҳатдан зарядланган зарралар ва жисмларга электр майдонининг катта кучланишли  таъсирини тавсифловчи вектор. Электр майдон кучланганлиги шундай </w:t>
            </w:r>
            <w:r>
              <w:rPr>
                <w:sz w:val="28"/>
                <w:szCs w:val="28"/>
                <w:lang w:val="en-US"/>
              </w:rPr>
              <w:t>F</w:t>
            </w:r>
            <w:r>
              <w:rPr>
                <w:sz w:val="28"/>
                <w:szCs w:val="28"/>
              </w:rPr>
              <w:t xml:space="preserve"> куч билан аниқланади</w:t>
            </w:r>
            <w:r w:rsidR="00A814F0">
              <w:rPr>
                <w:sz w:val="28"/>
                <w:szCs w:val="28"/>
              </w:rPr>
              <w:t>-</w:t>
            </w:r>
            <w:r>
              <w:rPr>
                <w:sz w:val="28"/>
                <w:szCs w:val="28"/>
              </w:rPr>
              <w:t xml:space="preserve">ки, электр майдони бундай куч билан берилган нуқтага жойлаштирилган мусбат электр заряд </w:t>
            </w:r>
            <w:r>
              <w:rPr>
                <w:sz w:val="28"/>
                <w:szCs w:val="28"/>
                <w:lang w:val="en-US"/>
              </w:rPr>
              <w:t>q</w:t>
            </w:r>
            <w:r>
              <w:rPr>
                <w:sz w:val="28"/>
                <w:szCs w:val="28"/>
              </w:rPr>
              <w:t xml:space="preserve"> га таъсир этади:  </w:t>
            </w:r>
            <w:r>
              <w:rPr>
                <w:position w:val="-28"/>
                <w:sz w:val="28"/>
                <w:szCs w:val="28"/>
              </w:rPr>
              <w:object w:dxaOrig="720" w:dyaOrig="660" w14:anchorId="0955D2C9">
                <v:shape id="_x0000_i1030" type="#_x0000_t75" style="width:36.3pt;height:33.2pt" o:ole="" fillcolor="window">
                  <v:imagedata r:id="rId15" o:title=""/>
                </v:shape>
                <o:OLEObject Type="Embed" ProgID="Equation.3" ShapeID="_x0000_i1030" DrawAspect="Content" ObjectID="_1781515382" r:id="rId18"/>
              </w:object>
            </w:r>
            <w:r>
              <w:rPr>
                <w:sz w:val="28"/>
                <w:szCs w:val="28"/>
              </w:rPr>
              <w:t xml:space="preserve">. </w:t>
            </w:r>
          </w:p>
        </w:tc>
      </w:tr>
      <w:tr w:rsidR="006B03C5" w14:paraId="3758E969" w14:textId="77777777">
        <w:tc>
          <w:tcPr>
            <w:tcW w:w="1916" w:type="pct"/>
            <w:shd w:val="clear" w:color="auto" w:fill="auto"/>
          </w:tcPr>
          <w:p w14:paraId="2FD3FEF2" w14:textId="77777777" w:rsidR="006B03C5" w:rsidRDefault="006B03C5" w:rsidP="004746BD">
            <w:pPr>
              <w:rPr>
                <w:b/>
                <w:bCs/>
                <w:sz w:val="28"/>
                <w:szCs w:val="28"/>
              </w:rPr>
            </w:pPr>
            <w:r>
              <w:rPr>
                <w:b/>
                <w:bCs/>
                <w:sz w:val="28"/>
                <w:szCs w:val="28"/>
              </w:rPr>
              <w:t xml:space="preserve">Нарушение радиосвязи в момент прохождения </w:t>
            </w:r>
            <w:r>
              <w:rPr>
                <w:b/>
                <w:bCs/>
                <w:sz w:val="28"/>
                <w:szCs w:val="28"/>
              </w:rPr>
              <w:br/>
              <w:t xml:space="preserve">Солнца </w:t>
            </w:r>
          </w:p>
          <w:p w14:paraId="72E86387" w14:textId="77777777" w:rsidR="006B03C5" w:rsidRDefault="006B03C5" w:rsidP="00404772">
            <w:pPr>
              <w:pStyle w:val="BodyText3"/>
              <w:rPr>
                <w:b w:val="0"/>
                <w:bCs w:val="0"/>
                <w:sz w:val="28"/>
                <w:szCs w:val="28"/>
                <w:lang w:val="en-US"/>
              </w:rPr>
            </w:pPr>
            <w:r>
              <w:rPr>
                <w:sz w:val="28"/>
                <w:szCs w:val="28"/>
                <w:lang w:val="en-US"/>
              </w:rPr>
              <w:t>uz -</w:t>
            </w:r>
            <w:r>
              <w:rPr>
                <w:lang w:val="en-US"/>
              </w:rPr>
              <w:t xml:space="preserve"> </w:t>
            </w:r>
            <w:r>
              <w:rPr>
                <w:b w:val="0"/>
                <w:bCs w:val="0"/>
                <w:sz w:val="28"/>
                <w:szCs w:val="28"/>
                <w:lang w:val="en-US"/>
              </w:rPr>
              <w:t>Quyosh o‘tayotganda</w:t>
            </w:r>
            <w:r>
              <w:rPr>
                <w:b w:val="0"/>
                <w:bCs w:val="0"/>
                <w:sz w:val="28"/>
                <w:szCs w:val="28"/>
                <w:lang w:val="en-US"/>
              </w:rPr>
              <w:br/>
              <w:t>radioaloqaning buzilishi</w:t>
            </w:r>
          </w:p>
          <w:p w14:paraId="583F152C"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Қуёш</w:t>
            </w:r>
            <w:r>
              <w:rPr>
                <w:b w:val="0"/>
                <w:bCs w:val="0"/>
                <w:sz w:val="28"/>
                <w:szCs w:val="28"/>
                <w:lang w:val="en-US"/>
              </w:rPr>
              <w:t xml:space="preserve"> </w:t>
            </w:r>
            <w:r>
              <w:rPr>
                <w:b w:val="0"/>
                <w:bCs w:val="0"/>
                <w:sz w:val="28"/>
                <w:szCs w:val="28"/>
              </w:rPr>
              <w:t>ўтаётганда</w:t>
            </w:r>
            <w:r>
              <w:rPr>
                <w:b w:val="0"/>
                <w:bCs w:val="0"/>
                <w:sz w:val="28"/>
                <w:szCs w:val="28"/>
                <w:lang w:val="en-US"/>
              </w:rPr>
              <w:t xml:space="preserve"> </w:t>
            </w:r>
            <w:r>
              <w:rPr>
                <w:b w:val="0"/>
                <w:bCs w:val="0"/>
                <w:sz w:val="28"/>
                <w:szCs w:val="28"/>
              </w:rPr>
              <w:t>радиоалоқанинг</w:t>
            </w:r>
            <w:r>
              <w:rPr>
                <w:b w:val="0"/>
                <w:bCs w:val="0"/>
                <w:sz w:val="28"/>
                <w:szCs w:val="28"/>
                <w:lang w:val="en-US"/>
              </w:rPr>
              <w:t xml:space="preserve"> </w:t>
            </w:r>
            <w:r>
              <w:rPr>
                <w:b w:val="0"/>
                <w:bCs w:val="0"/>
                <w:sz w:val="28"/>
                <w:szCs w:val="28"/>
              </w:rPr>
              <w:t>бузилиши</w:t>
            </w:r>
          </w:p>
          <w:p w14:paraId="071C1ED1" w14:textId="77777777" w:rsidR="006B03C5" w:rsidRDefault="006B03C5" w:rsidP="004746BD">
            <w:pPr>
              <w:rPr>
                <w:sz w:val="28"/>
                <w:szCs w:val="28"/>
                <w:lang w:val="en-US"/>
              </w:rPr>
            </w:pPr>
            <w:r>
              <w:rPr>
                <w:b/>
                <w:bCs/>
                <w:sz w:val="28"/>
                <w:szCs w:val="28"/>
                <w:lang w:val="en-US"/>
              </w:rPr>
              <w:t xml:space="preserve">en - </w:t>
            </w:r>
            <w:r>
              <w:rPr>
                <w:sz w:val="28"/>
                <w:szCs w:val="28"/>
                <w:lang w:val="en-US"/>
              </w:rPr>
              <w:t>Sun outage</w:t>
            </w:r>
          </w:p>
          <w:p w14:paraId="5CD6E5A1" w14:textId="77777777" w:rsidR="006B03C5" w:rsidRDefault="006B03C5" w:rsidP="004746BD">
            <w:pPr>
              <w:rPr>
                <w:sz w:val="28"/>
                <w:szCs w:val="28"/>
                <w:lang w:val="en-US"/>
              </w:rPr>
            </w:pPr>
          </w:p>
        </w:tc>
        <w:tc>
          <w:tcPr>
            <w:tcW w:w="3084" w:type="pct"/>
            <w:shd w:val="clear" w:color="auto" w:fill="auto"/>
          </w:tcPr>
          <w:p w14:paraId="3B344A0C" w14:textId="77777777" w:rsidR="006B03C5" w:rsidRDefault="006B03C5">
            <w:pPr>
              <w:jc w:val="both"/>
              <w:rPr>
                <w:sz w:val="28"/>
                <w:szCs w:val="28"/>
              </w:rPr>
            </w:pPr>
            <w:r>
              <w:rPr>
                <w:sz w:val="28"/>
                <w:szCs w:val="28"/>
              </w:rPr>
              <w:t>Перерыв связи, возникающий при совпадении оси диаграммы направленности антенны земной станции  с направлением на Солнце.</w:t>
            </w:r>
          </w:p>
          <w:p w14:paraId="6009922A" w14:textId="77777777" w:rsidR="006B03C5" w:rsidRDefault="006B03C5">
            <w:pPr>
              <w:jc w:val="both"/>
              <w:rPr>
                <w:sz w:val="28"/>
                <w:szCs w:val="28"/>
              </w:rPr>
            </w:pPr>
          </w:p>
          <w:p w14:paraId="6A392CFF" w14:textId="77777777" w:rsidR="006B03C5" w:rsidRDefault="006B03C5">
            <w:pPr>
              <w:jc w:val="both"/>
              <w:rPr>
                <w:sz w:val="28"/>
                <w:szCs w:val="28"/>
                <w:lang w:val="en-US"/>
              </w:rPr>
            </w:pPr>
            <w:r>
              <w:rPr>
                <w:sz w:val="28"/>
                <w:szCs w:val="28"/>
                <w:lang w:val="en-US"/>
              </w:rPr>
              <w:t>Yer stansiyasi antennasining yo‘nalganlik diagrammasi o‘qining Quyosh yo‘nalishiga to‘g‘ri kelishida sodir bo‘ladigan aloqaning uzilib qolishi.</w:t>
            </w:r>
          </w:p>
          <w:p w14:paraId="2E802760" w14:textId="77777777" w:rsidR="006B03C5" w:rsidRDefault="006B03C5">
            <w:pPr>
              <w:jc w:val="both"/>
              <w:rPr>
                <w:sz w:val="28"/>
                <w:szCs w:val="28"/>
                <w:lang w:val="en-US"/>
              </w:rPr>
            </w:pPr>
          </w:p>
          <w:p w14:paraId="05736791" w14:textId="77777777" w:rsidR="006B03C5" w:rsidRDefault="006B03C5">
            <w:pPr>
              <w:jc w:val="both"/>
              <w:rPr>
                <w:sz w:val="28"/>
                <w:szCs w:val="28"/>
                <w:lang w:val="en-US"/>
              </w:rPr>
            </w:pPr>
            <w:r>
              <w:rPr>
                <w:sz w:val="28"/>
                <w:szCs w:val="28"/>
              </w:rPr>
              <w:t>Ер</w:t>
            </w:r>
            <w:r>
              <w:rPr>
                <w:sz w:val="28"/>
                <w:szCs w:val="28"/>
                <w:lang w:val="en-US"/>
              </w:rPr>
              <w:t xml:space="preserve"> </w:t>
            </w:r>
            <w:r>
              <w:rPr>
                <w:sz w:val="28"/>
                <w:szCs w:val="28"/>
              </w:rPr>
              <w:t>станцияси</w:t>
            </w:r>
            <w:r>
              <w:rPr>
                <w:sz w:val="28"/>
                <w:szCs w:val="28"/>
                <w:lang w:val="en-US"/>
              </w:rPr>
              <w:t xml:space="preserve"> </w:t>
            </w:r>
            <w:r>
              <w:rPr>
                <w:sz w:val="28"/>
                <w:szCs w:val="28"/>
              </w:rPr>
              <w:t>антеннасининг</w:t>
            </w:r>
            <w:r>
              <w:rPr>
                <w:sz w:val="28"/>
                <w:szCs w:val="28"/>
                <w:lang w:val="en-US"/>
              </w:rPr>
              <w:t xml:space="preserve"> </w:t>
            </w:r>
            <w:r>
              <w:rPr>
                <w:sz w:val="28"/>
                <w:szCs w:val="28"/>
              </w:rPr>
              <w:t>йўналганлик</w:t>
            </w:r>
            <w:r>
              <w:rPr>
                <w:sz w:val="28"/>
                <w:szCs w:val="28"/>
                <w:lang w:val="en-US"/>
              </w:rPr>
              <w:t xml:space="preserve"> </w:t>
            </w:r>
            <w:r>
              <w:rPr>
                <w:sz w:val="28"/>
                <w:szCs w:val="28"/>
              </w:rPr>
              <w:t>диаграммаси</w:t>
            </w:r>
            <w:r>
              <w:rPr>
                <w:sz w:val="28"/>
                <w:szCs w:val="28"/>
                <w:lang w:val="en-US"/>
              </w:rPr>
              <w:t xml:space="preserve"> </w:t>
            </w:r>
            <w:r>
              <w:rPr>
                <w:sz w:val="28"/>
                <w:szCs w:val="28"/>
              </w:rPr>
              <w:t>ўқининг</w:t>
            </w:r>
            <w:r>
              <w:rPr>
                <w:sz w:val="28"/>
                <w:szCs w:val="28"/>
                <w:lang w:val="en-US"/>
              </w:rPr>
              <w:t xml:space="preserve"> </w:t>
            </w:r>
            <w:r>
              <w:rPr>
                <w:sz w:val="28"/>
                <w:szCs w:val="28"/>
              </w:rPr>
              <w:t>Қуёш</w:t>
            </w:r>
            <w:r>
              <w:rPr>
                <w:sz w:val="28"/>
                <w:szCs w:val="28"/>
                <w:lang w:val="en-US"/>
              </w:rPr>
              <w:t xml:space="preserve"> </w:t>
            </w:r>
            <w:r>
              <w:rPr>
                <w:sz w:val="28"/>
                <w:szCs w:val="28"/>
              </w:rPr>
              <w:t>йўналишига</w:t>
            </w:r>
            <w:r>
              <w:rPr>
                <w:sz w:val="28"/>
                <w:szCs w:val="28"/>
                <w:lang w:val="en-US"/>
              </w:rPr>
              <w:t xml:space="preserve"> </w:t>
            </w:r>
            <w:r>
              <w:rPr>
                <w:sz w:val="28"/>
                <w:szCs w:val="28"/>
              </w:rPr>
              <w:t>тўғри</w:t>
            </w:r>
            <w:r>
              <w:rPr>
                <w:sz w:val="28"/>
                <w:szCs w:val="28"/>
                <w:lang w:val="en-US"/>
              </w:rPr>
              <w:t xml:space="preserve"> </w:t>
            </w:r>
            <w:r>
              <w:rPr>
                <w:sz w:val="28"/>
                <w:szCs w:val="28"/>
              </w:rPr>
              <w:t>ке</w:t>
            </w:r>
            <w:r>
              <w:rPr>
                <w:sz w:val="28"/>
                <w:szCs w:val="28"/>
              </w:rPr>
              <w:lastRenderedPageBreak/>
              <w:t>лишида</w:t>
            </w:r>
            <w:r>
              <w:rPr>
                <w:sz w:val="28"/>
                <w:szCs w:val="28"/>
                <w:lang w:val="en-US"/>
              </w:rPr>
              <w:t xml:space="preserve"> </w:t>
            </w:r>
            <w:r>
              <w:rPr>
                <w:sz w:val="28"/>
                <w:szCs w:val="28"/>
              </w:rPr>
              <w:t>содир</w:t>
            </w:r>
            <w:r>
              <w:rPr>
                <w:sz w:val="28"/>
                <w:szCs w:val="28"/>
                <w:lang w:val="en-US"/>
              </w:rPr>
              <w:t xml:space="preserve"> </w:t>
            </w:r>
            <w:r>
              <w:rPr>
                <w:sz w:val="28"/>
                <w:szCs w:val="28"/>
              </w:rPr>
              <w:t>бўладиган</w:t>
            </w:r>
            <w:r>
              <w:rPr>
                <w:sz w:val="28"/>
                <w:szCs w:val="28"/>
                <w:lang w:val="en-US"/>
              </w:rPr>
              <w:t xml:space="preserve"> </w:t>
            </w:r>
            <w:r>
              <w:rPr>
                <w:sz w:val="28"/>
                <w:szCs w:val="28"/>
              </w:rPr>
              <w:t>алоқанинг</w:t>
            </w:r>
            <w:r>
              <w:rPr>
                <w:sz w:val="28"/>
                <w:szCs w:val="28"/>
                <w:lang w:val="en-US"/>
              </w:rPr>
              <w:t xml:space="preserve"> </w:t>
            </w:r>
            <w:r>
              <w:rPr>
                <w:sz w:val="28"/>
                <w:szCs w:val="28"/>
              </w:rPr>
              <w:t>узилиб</w:t>
            </w:r>
            <w:r>
              <w:rPr>
                <w:sz w:val="28"/>
                <w:szCs w:val="28"/>
                <w:lang w:val="en-US"/>
              </w:rPr>
              <w:t xml:space="preserve"> </w:t>
            </w:r>
            <w:r>
              <w:rPr>
                <w:sz w:val="28"/>
                <w:szCs w:val="28"/>
              </w:rPr>
              <w:t>қо</w:t>
            </w:r>
            <w:r>
              <w:rPr>
                <w:sz w:val="28"/>
                <w:szCs w:val="28"/>
                <w:lang w:val="en-US"/>
              </w:rPr>
              <w:t>-</w:t>
            </w:r>
            <w:r>
              <w:rPr>
                <w:sz w:val="28"/>
                <w:szCs w:val="28"/>
              </w:rPr>
              <w:t>лиши</w:t>
            </w:r>
            <w:r>
              <w:rPr>
                <w:sz w:val="28"/>
                <w:szCs w:val="28"/>
                <w:lang w:val="en-US"/>
              </w:rPr>
              <w:t>.</w:t>
            </w:r>
          </w:p>
        </w:tc>
      </w:tr>
      <w:tr w:rsidR="006B03C5" w14:paraId="5F293D0E" w14:textId="77777777">
        <w:tc>
          <w:tcPr>
            <w:tcW w:w="1916" w:type="pct"/>
            <w:shd w:val="clear" w:color="auto" w:fill="auto"/>
          </w:tcPr>
          <w:p w14:paraId="68FF42C6" w14:textId="77777777" w:rsidR="006B03C5" w:rsidRDefault="006B03C5" w:rsidP="004746BD">
            <w:pPr>
              <w:rPr>
                <w:b/>
                <w:bCs/>
                <w:lang w:val="en-US"/>
              </w:rPr>
            </w:pPr>
            <w:r>
              <w:rPr>
                <w:b/>
                <w:bCs/>
                <w:sz w:val="28"/>
                <w:szCs w:val="28"/>
              </w:rPr>
              <w:lastRenderedPageBreak/>
              <w:t>Нарушение</w:t>
            </w:r>
            <w:r>
              <w:rPr>
                <w:b/>
                <w:bCs/>
                <w:sz w:val="28"/>
                <w:szCs w:val="28"/>
                <w:lang w:val="en-US"/>
              </w:rPr>
              <w:t xml:space="preserve"> </w:t>
            </w:r>
            <w:r>
              <w:rPr>
                <w:b/>
                <w:bCs/>
                <w:sz w:val="28"/>
                <w:szCs w:val="28"/>
              </w:rPr>
              <w:t>устойчивости</w:t>
            </w:r>
            <w:r>
              <w:rPr>
                <w:b/>
                <w:bCs/>
                <w:lang w:val="en-US"/>
              </w:rPr>
              <w:t xml:space="preserve"> </w:t>
            </w:r>
          </w:p>
          <w:p w14:paraId="23B199C5" w14:textId="77777777" w:rsidR="006B03C5" w:rsidRDefault="006B03C5" w:rsidP="004746BD">
            <w:pPr>
              <w:rPr>
                <w:sz w:val="28"/>
                <w:szCs w:val="28"/>
                <w:lang w:val="en-US"/>
              </w:rPr>
            </w:pPr>
            <w:r>
              <w:rPr>
                <w:b/>
                <w:bCs/>
                <w:sz w:val="28"/>
                <w:szCs w:val="28"/>
                <w:lang w:val="en-US"/>
              </w:rPr>
              <w:t xml:space="preserve">uz - </w:t>
            </w:r>
            <w:r>
              <w:rPr>
                <w:sz w:val="28"/>
                <w:szCs w:val="28"/>
                <w:lang w:val="en-US"/>
              </w:rPr>
              <w:t xml:space="preserve">bardoshlilikning </w:t>
            </w:r>
            <w:r>
              <w:rPr>
                <w:sz w:val="28"/>
                <w:szCs w:val="28"/>
                <w:lang w:val="en-US"/>
              </w:rPr>
              <w:br/>
              <w:t xml:space="preserve">buzilishi </w:t>
            </w:r>
          </w:p>
          <w:p w14:paraId="6F64ED5C" w14:textId="77777777" w:rsidR="006B03C5" w:rsidRDefault="006B03C5" w:rsidP="004746BD">
            <w:pPr>
              <w:rPr>
                <w:sz w:val="28"/>
                <w:szCs w:val="28"/>
                <w:lang w:val="en-US"/>
              </w:rPr>
            </w:pPr>
            <w:r>
              <w:rPr>
                <w:sz w:val="28"/>
                <w:szCs w:val="28"/>
                <w:lang w:val="en-US"/>
              </w:rPr>
              <w:t xml:space="preserve">      </w:t>
            </w:r>
            <w:r>
              <w:rPr>
                <w:sz w:val="28"/>
                <w:szCs w:val="28"/>
              </w:rPr>
              <w:t>бардошлиликнинг</w:t>
            </w:r>
            <w:r>
              <w:rPr>
                <w:sz w:val="28"/>
                <w:szCs w:val="28"/>
                <w:lang w:val="en-US"/>
              </w:rPr>
              <w:t xml:space="preserve"> </w:t>
            </w:r>
            <w:r>
              <w:rPr>
                <w:sz w:val="28"/>
                <w:szCs w:val="28"/>
                <w:lang w:val="en-US"/>
              </w:rPr>
              <w:br/>
            </w:r>
            <w:r>
              <w:rPr>
                <w:sz w:val="28"/>
                <w:szCs w:val="28"/>
              </w:rPr>
              <w:t>бузилиши</w:t>
            </w:r>
          </w:p>
          <w:p w14:paraId="0DF2D79D" w14:textId="77777777" w:rsidR="006B03C5" w:rsidRDefault="006B03C5" w:rsidP="004746BD">
            <w:pPr>
              <w:rPr>
                <w:sz w:val="28"/>
                <w:szCs w:val="28"/>
                <w:lang w:val="en-US"/>
              </w:rPr>
            </w:pPr>
            <w:r>
              <w:rPr>
                <w:b/>
                <w:bCs/>
                <w:sz w:val="28"/>
                <w:szCs w:val="28"/>
                <w:lang w:val="en-US"/>
              </w:rPr>
              <w:t xml:space="preserve">en - </w:t>
            </w:r>
            <w:r>
              <w:rPr>
                <w:sz w:val="28"/>
                <w:szCs w:val="28"/>
                <w:lang w:val="en-US"/>
              </w:rPr>
              <w:t>lack of robustness</w:t>
            </w:r>
          </w:p>
        </w:tc>
        <w:tc>
          <w:tcPr>
            <w:tcW w:w="3084" w:type="pct"/>
            <w:shd w:val="clear" w:color="auto" w:fill="auto"/>
          </w:tcPr>
          <w:p w14:paraId="384658CF" w14:textId="77777777" w:rsidR="006B03C5" w:rsidRDefault="006B03C5">
            <w:pPr>
              <w:jc w:val="both"/>
              <w:rPr>
                <w:sz w:val="28"/>
                <w:szCs w:val="28"/>
              </w:rPr>
            </w:pPr>
            <w:r>
              <w:rPr>
                <w:sz w:val="28"/>
                <w:szCs w:val="28"/>
              </w:rPr>
              <w:t>Снижение  функциональных характеристик устройства при неблагоприятных условиях работы, связанных с замираниями сигналов и воздействием помех.</w:t>
            </w:r>
          </w:p>
          <w:p w14:paraId="7DC9CE91" w14:textId="77777777" w:rsidR="006B03C5" w:rsidRDefault="006B03C5">
            <w:pPr>
              <w:jc w:val="both"/>
              <w:rPr>
                <w:sz w:val="28"/>
                <w:szCs w:val="28"/>
              </w:rPr>
            </w:pPr>
          </w:p>
          <w:p w14:paraId="42069AEB" w14:textId="77777777" w:rsidR="006B03C5" w:rsidRDefault="006B03C5">
            <w:pPr>
              <w:jc w:val="both"/>
              <w:rPr>
                <w:sz w:val="28"/>
                <w:szCs w:val="28"/>
                <w:lang w:val="en-US"/>
              </w:rPr>
            </w:pPr>
            <w:r>
              <w:rPr>
                <w:sz w:val="28"/>
                <w:szCs w:val="28"/>
                <w:lang w:val="en-US"/>
              </w:rPr>
              <w:t>Xalaqitlarning ta’siri va signallarning tinishi bilan bog‘liq bo‘lgan noqulay sharoitlarda qurilma fun-ksional xarakteristikalarining pasayishi.</w:t>
            </w:r>
          </w:p>
          <w:p w14:paraId="12720829" w14:textId="77777777" w:rsidR="006B03C5" w:rsidRDefault="006B03C5">
            <w:pPr>
              <w:jc w:val="both"/>
              <w:rPr>
                <w:sz w:val="28"/>
                <w:szCs w:val="28"/>
                <w:lang w:val="en-US"/>
              </w:rPr>
            </w:pPr>
          </w:p>
          <w:p w14:paraId="3BAFB7C1" w14:textId="77777777" w:rsidR="006B03C5" w:rsidRDefault="006B03C5">
            <w:pPr>
              <w:jc w:val="both"/>
              <w:rPr>
                <w:sz w:val="28"/>
                <w:szCs w:val="28"/>
                <w:lang w:val="en-US"/>
              </w:rPr>
            </w:pPr>
            <w:r>
              <w:rPr>
                <w:sz w:val="28"/>
                <w:szCs w:val="28"/>
              </w:rPr>
              <w:t>Халақитларнинг</w:t>
            </w:r>
            <w:r>
              <w:rPr>
                <w:sz w:val="28"/>
                <w:szCs w:val="28"/>
                <w:lang w:val="en-US"/>
              </w:rPr>
              <w:t xml:space="preserve"> </w:t>
            </w:r>
            <w:r>
              <w:rPr>
                <w:sz w:val="28"/>
                <w:szCs w:val="28"/>
              </w:rPr>
              <w:t>таъсири</w:t>
            </w:r>
            <w:r>
              <w:rPr>
                <w:sz w:val="28"/>
                <w:szCs w:val="28"/>
                <w:lang w:val="en-US"/>
              </w:rPr>
              <w:t xml:space="preserve"> </w:t>
            </w:r>
            <w:r>
              <w:rPr>
                <w:sz w:val="28"/>
                <w:szCs w:val="28"/>
              </w:rPr>
              <w:t>ва</w:t>
            </w:r>
            <w:r>
              <w:rPr>
                <w:sz w:val="28"/>
                <w:szCs w:val="28"/>
                <w:lang w:val="en-US"/>
              </w:rPr>
              <w:t xml:space="preserve"> </w:t>
            </w:r>
            <w:r>
              <w:rPr>
                <w:sz w:val="28"/>
                <w:szCs w:val="28"/>
              </w:rPr>
              <w:t>сигналларнинг</w:t>
            </w:r>
            <w:r>
              <w:rPr>
                <w:sz w:val="28"/>
                <w:szCs w:val="28"/>
                <w:lang w:val="en-US"/>
              </w:rPr>
              <w:t xml:space="preserve"> </w:t>
            </w:r>
            <w:r>
              <w:rPr>
                <w:sz w:val="28"/>
                <w:szCs w:val="28"/>
              </w:rPr>
              <w:t>тини</w:t>
            </w:r>
            <w:r>
              <w:rPr>
                <w:sz w:val="28"/>
                <w:szCs w:val="28"/>
                <w:lang w:val="en-US"/>
              </w:rPr>
              <w:t>-</w:t>
            </w:r>
            <w:r>
              <w:rPr>
                <w:sz w:val="28"/>
                <w:szCs w:val="28"/>
              </w:rPr>
              <w:t>ши</w:t>
            </w:r>
            <w:r>
              <w:rPr>
                <w:sz w:val="28"/>
                <w:szCs w:val="28"/>
                <w:lang w:val="en-US"/>
              </w:rPr>
              <w:t xml:space="preserve"> </w:t>
            </w:r>
            <w:r>
              <w:rPr>
                <w:sz w:val="28"/>
                <w:szCs w:val="28"/>
              </w:rPr>
              <w:t>билан</w:t>
            </w:r>
            <w:r>
              <w:rPr>
                <w:sz w:val="28"/>
                <w:szCs w:val="28"/>
                <w:lang w:val="en-US"/>
              </w:rPr>
              <w:t xml:space="preserve"> </w:t>
            </w:r>
            <w:r>
              <w:rPr>
                <w:sz w:val="28"/>
                <w:szCs w:val="28"/>
              </w:rPr>
              <w:t>боғлиқ</w:t>
            </w:r>
            <w:r>
              <w:rPr>
                <w:sz w:val="28"/>
                <w:szCs w:val="28"/>
                <w:lang w:val="en-US"/>
              </w:rPr>
              <w:t xml:space="preserve"> </w:t>
            </w:r>
            <w:r>
              <w:rPr>
                <w:sz w:val="28"/>
                <w:szCs w:val="28"/>
              </w:rPr>
              <w:t>бўлган</w:t>
            </w:r>
            <w:r>
              <w:rPr>
                <w:sz w:val="28"/>
                <w:szCs w:val="28"/>
                <w:lang w:val="en-US"/>
              </w:rPr>
              <w:t xml:space="preserve"> </w:t>
            </w:r>
            <w:r>
              <w:rPr>
                <w:sz w:val="28"/>
                <w:szCs w:val="28"/>
              </w:rPr>
              <w:t>ноқулай</w:t>
            </w:r>
            <w:r>
              <w:rPr>
                <w:sz w:val="28"/>
                <w:szCs w:val="28"/>
                <w:lang w:val="en-US"/>
              </w:rPr>
              <w:t xml:space="preserve"> </w:t>
            </w:r>
            <w:r>
              <w:rPr>
                <w:sz w:val="28"/>
                <w:szCs w:val="28"/>
              </w:rPr>
              <w:t>шароитларда</w:t>
            </w:r>
            <w:r>
              <w:rPr>
                <w:sz w:val="28"/>
                <w:szCs w:val="28"/>
                <w:lang w:val="en-US"/>
              </w:rPr>
              <w:t xml:space="preserve"> </w:t>
            </w:r>
            <w:r>
              <w:rPr>
                <w:sz w:val="28"/>
                <w:szCs w:val="28"/>
              </w:rPr>
              <w:t>қурилма</w:t>
            </w:r>
            <w:r>
              <w:rPr>
                <w:sz w:val="28"/>
                <w:szCs w:val="28"/>
                <w:lang w:val="en-US"/>
              </w:rPr>
              <w:t xml:space="preserve"> </w:t>
            </w:r>
            <w:r>
              <w:rPr>
                <w:sz w:val="28"/>
                <w:szCs w:val="28"/>
              </w:rPr>
              <w:t>функционал</w:t>
            </w:r>
            <w:r>
              <w:rPr>
                <w:sz w:val="28"/>
                <w:szCs w:val="28"/>
                <w:lang w:val="en-US"/>
              </w:rPr>
              <w:t xml:space="preserve"> </w:t>
            </w:r>
            <w:r>
              <w:rPr>
                <w:sz w:val="28"/>
                <w:szCs w:val="28"/>
              </w:rPr>
              <w:t>характеристикаларининг</w:t>
            </w:r>
            <w:r>
              <w:rPr>
                <w:sz w:val="28"/>
                <w:szCs w:val="28"/>
                <w:lang w:val="en-US"/>
              </w:rPr>
              <w:t xml:space="preserve"> </w:t>
            </w:r>
            <w:r>
              <w:rPr>
                <w:sz w:val="28"/>
                <w:szCs w:val="28"/>
              </w:rPr>
              <w:t>пасайиши</w:t>
            </w:r>
            <w:r>
              <w:rPr>
                <w:sz w:val="28"/>
                <w:szCs w:val="28"/>
                <w:lang w:val="en-US"/>
              </w:rPr>
              <w:t>.</w:t>
            </w:r>
          </w:p>
        </w:tc>
      </w:tr>
      <w:tr w:rsidR="006B03C5" w:rsidRPr="00D35973" w14:paraId="13A87699" w14:textId="77777777">
        <w:tc>
          <w:tcPr>
            <w:tcW w:w="1916" w:type="pct"/>
            <w:shd w:val="clear" w:color="auto" w:fill="auto"/>
          </w:tcPr>
          <w:p w14:paraId="4C182909" w14:textId="77777777" w:rsidR="006B03C5" w:rsidRDefault="006B03C5" w:rsidP="004746BD">
            <w:pPr>
              <w:rPr>
                <w:b/>
                <w:bCs/>
                <w:sz w:val="28"/>
                <w:szCs w:val="28"/>
                <w:lang w:val="en-US"/>
              </w:rPr>
            </w:pPr>
            <w:r>
              <w:rPr>
                <w:b/>
                <w:bCs/>
                <w:sz w:val="28"/>
                <w:szCs w:val="28"/>
              </w:rPr>
              <w:t>Настроенная</w:t>
            </w:r>
            <w:r>
              <w:rPr>
                <w:b/>
                <w:bCs/>
                <w:sz w:val="28"/>
                <w:szCs w:val="28"/>
                <w:lang w:val="en-US"/>
              </w:rPr>
              <w:t xml:space="preserve"> </w:t>
            </w:r>
            <w:r>
              <w:rPr>
                <w:b/>
                <w:bCs/>
                <w:sz w:val="28"/>
                <w:szCs w:val="28"/>
              </w:rPr>
              <w:t>антенна</w:t>
            </w:r>
            <w:r>
              <w:rPr>
                <w:b/>
                <w:bCs/>
                <w:sz w:val="28"/>
                <w:szCs w:val="28"/>
                <w:lang w:val="en-US"/>
              </w:rPr>
              <w:t xml:space="preserve"> </w:t>
            </w:r>
          </w:p>
          <w:p w14:paraId="55EB2E23" w14:textId="77777777" w:rsidR="006B03C5" w:rsidRDefault="006B03C5" w:rsidP="004746BD">
            <w:pPr>
              <w:pStyle w:val="Heading5"/>
              <w:rPr>
                <w:b w:val="0"/>
                <w:bCs w:val="0"/>
                <w:sz w:val="28"/>
                <w:szCs w:val="28"/>
                <w:lang w:val="en-US"/>
              </w:rPr>
            </w:pPr>
            <w:r>
              <w:rPr>
                <w:sz w:val="28"/>
                <w:szCs w:val="28"/>
                <w:lang w:val="en-US"/>
              </w:rPr>
              <w:t xml:space="preserve">uz - </w:t>
            </w:r>
            <w:r>
              <w:rPr>
                <w:b w:val="0"/>
                <w:bCs w:val="0"/>
                <w:sz w:val="28"/>
                <w:szCs w:val="28"/>
                <w:lang w:val="en-US"/>
              </w:rPr>
              <w:t xml:space="preserve">sozlangan antenna      </w:t>
            </w:r>
          </w:p>
          <w:p w14:paraId="3A55D5D3"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созланган</w:t>
            </w:r>
            <w:r>
              <w:rPr>
                <w:b w:val="0"/>
                <w:bCs w:val="0"/>
                <w:sz w:val="28"/>
                <w:szCs w:val="28"/>
                <w:lang w:val="en-US"/>
              </w:rPr>
              <w:t xml:space="preserve"> </w:t>
            </w:r>
            <w:r>
              <w:rPr>
                <w:b w:val="0"/>
                <w:bCs w:val="0"/>
                <w:sz w:val="28"/>
                <w:szCs w:val="28"/>
              </w:rPr>
              <w:t>антенна</w:t>
            </w:r>
          </w:p>
          <w:p w14:paraId="09F8C2B7"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tuned</w:t>
            </w:r>
            <w:r>
              <w:rPr>
                <w:sz w:val="28"/>
                <w:szCs w:val="28"/>
              </w:rPr>
              <w:t xml:space="preserve"> </w:t>
            </w:r>
            <w:r>
              <w:rPr>
                <w:sz w:val="28"/>
                <w:szCs w:val="28"/>
                <w:lang w:val="en-US"/>
              </w:rPr>
              <w:t>aerial</w:t>
            </w:r>
          </w:p>
        </w:tc>
        <w:tc>
          <w:tcPr>
            <w:tcW w:w="3084" w:type="pct"/>
            <w:shd w:val="clear" w:color="auto" w:fill="auto"/>
          </w:tcPr>
          <w:p w14:paraId="2752AFC3" w14:textId="77777777" w:rsidR="006B03C5" w:rsidRPr="00D35973" w:rsidRDefault="006B03C5">
            <w:pPr>
              <w:pStyle w:val="BodyText2"/>
              <w:jc w:val="both"/>
            </w:pPr>
            <w:r w:rsidRPr="00D35973">
              <w:t>Антенна, параметры которой соответствуют предъявляемым требованиям на одной рабочей частоте.</w:t>
            </w:r>
          </w:p>
          <w:p w14:paraId="2A2D980B" w14:textId="77777777" w:rsidR="006B03C5" w:rsidRPr="00D35973" w:rsidRDefault="006B03C5">
            <w:pPr>
              <w:pStyle w:val="BodyText2"/>
              <w:jc w:val="both"/>
            </w:pPr>
          </w:p>
          <w:p w14:paraId="322EAD6C" w14:textId="77777777" w:rsidR="006B03C5" w:rsidRDefault="006B03C5">
            <w:pPr>
              <w:pStyle w:val="BodyText2"/>
              <w:jc w:val="both"/>
              <w:rPr>
                <w:lang w:val="en-US"/>
              </w:rPr>
            </w:pPr>
            <w:r>
              <w:rPr>
                <w:lang w:val="en-US"/>
              </w:rPr>
              <w:t>Parametrlari bir ishchi chastotada qo‘yiladigan talablarga mos keladigan antenna.</w:t>
            </w:r>
          </w:p>
          <w:p w14:paraId="43BFD064" w14:textId="77777777" w:rsidR="006B03C5" w:rsidRDefault="006B03C5">
            <w:pPr>
              <w:pStyle w:val="BodyText2"/>
              <w:jc w:val="both"/>
              <w:rPr>
                <w:lang w:val="en-US"/>
              </w:rPr>
            </w:pPr>
          </w:p>
          <w:p w14:paraId="30AA6319" w14:textId="77777777" w:rsidR="006B03C5" w:rsidRDefault="006B03C5">
            <w:pPr>
              <w:pStyle w:val="BodyText"/>
              <w:spacing w:after="0"/>
              <w:jc w:val="both"/>
              <w:rPr>
                <w:sz w:val="28"/>
                <w:szCs w:val="28"/>
              </w:rPr>
            </w:pPr>
            <w:r>
              <w:rPr>
                <w:sz w:val="28"/>
                <w:szCs w:val="28"/>
              </w:rPr>
              <w:t>Параметрлари бир ишчи частотада қўйиладиган талабларга мос келадиган антенна.</w:t>
            </w:r>
          </w:p>
        </w:tc>
      </w:tr>
      <w:tr w:rsidR="006B03C5" w14:paraId="3BCD1BE8" w14:textId="77777777">
        <w:tc>
          <w:tcPr>
            <w:tcW w:w="1916" w:type="pct"/>
            <w:shd w:val="clear" w:color="auto" w:fill="auto"/>
          </w:tcPr>
          <w:p w14:paraId="40DA8E1E" w14:textId="77777777" w:rsidR="006B03C5" w:rsidRDefault="006B03C5" w:rsidP="004746BD">
            <w:pPr>
              <w:rPr>
                <w:b/>
                <w:bCs/>
                <w:sz w:val="28"/>
                <w:szCs w:val="28"/>
              </w:rPr>
            </w:pPr>
            <w:r>
              <w:rPr>
                <w:b/>
                <w:bCs/>
                <w:sz w:val="28"/>
                <w:szCs w:val="28"/>
              </w:rPr>
              <w:t>Настройка антенны</w:t>
            </w:r>
          </w:p>
          <w:p w14:paraId="1B8AFA21"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antennani</w:t>
            </w:r>
            <w:r>
              <w:rPr>
                <w:b w:val="0"/>
                <w:bCs w:val="0"/>
                <w:sz w:val="28"/>
                <w:szCs w:val="28"/>
              </w:rPr>
              <w:t xml:space="preserve"> </w:t>
            </w:r>
            <w:r>
              <w:rPr>
                <w:b w:val="0"/>
                <w:bCs w:val="0"/>
                <w:sz w:val="28"/>
                <w:szCs w:val="28"/>
                <w:lang w:val="en-US"/>
              </w:rPr>
              <w:t>sozlash</w:t>
            </w:r>
            <w:r>
              <w:rPr>
                <w:b w:val="0"/>
                <w:bCs w:val="0"/>
                <w:sz w:val="28"/>
                <w:szCs w:val="28"/>
              </w:rPr>
              <w:t xml:space="preserve"> </w:t>
            </w:r>
          </w:p>
          <w:p w14:paraId="3DAA86AD" w14:textId="77777777" w:rsidR="006B03C5" w:rsidRDefault="006B03C5" w:rsidP="004746BD">
            <w:pPr>
              <w:pStyle w:val="Heading5"/>
              <w:rPr>
                <w:b w:val="0"/>
                <w:bCs w:val="0"/>
                <w:sz w:val="28"/>
                <w:szCs w:val="28"/>
              </w:rPr>
            </w:pPr>
            <w:r>
              <w:rPr>
                <w:b w:val="0"/>
                <w:bCs w:val="0"/>
                <w:sz w:val="28"/>
                <w:szCs w:val="28"/>
              </w:rPr>
              <w:t xml:space="preserve">       антеннани созлаш</w:t>
            </w:r>
          </w:p>
          <w:p w14:paraId="51FD67A6" w14:textId="77777777" w:rsidR="006B03C5" w:rsidRDefault="006B03C5" w:rsidP="004746BD">
            <w:pPr>
              <w:rPr>
                <w:sz w:val="28"/>
                <w:szCs w:val="28"/>
                <w:lang w:val="en-US"/>
              </w:rPr>
            </w:pPr>
            <w:r>
              <w:rPr>
                <w:b/>
                <w:bCs/>
                <w:sz w:val="28"/>
                <w:szCs w:val="28"/>
                <w:lang w:val="en-US"/>
              </w:rPr>
              <w:t xml:space="preserve">en - </w:t>
            </w:r>
            <w:r>
              <w:rPr>
                <w:sz w:val="28"/>
                <w:szCs w:val="28"/>
                <w:lang w:val="en-US"/>
              </w:rPr>
              <w:t>tuning of aerial</w:t>
            </w:r>
          </w:p>
        </w:tc>
        <w:tc>
          <w:tcPr>
            <w:tcW w:w="3084" w:type="pct"/>
            <w:shd w:val="clear" w:color="auto" w:fill="auto"/>
          </w:tcPr>
          <w:p w14:paraId="017E2C1E" w14:textId="77777777" w:rsidR="006B03C5" w:rsidRDefault="006B03C5">
            <w:pPr>
              <w:jc w:val="both"/>
              <w:rPr>
                <w:sz w:val="28"/>
                <w:szCs w:val="28"/>
              </w:rPr>
            </w:pPr>
            <w:r>
              <w:rPr>
                <w:sz w:val="28"/>
                <w:szCs w:val="28"/>
              </w:rPr>
              <w:t>Подбор параметров антенны для настройки ее в резонанс на частоту возбуждающей э.д.с.; для этого необходимо изменить собственную длину волны антенны так, чтобы она совпала с длиной принимаемой волны. Например, в диапазоне длинных, средних и коротких  волн настройка антенны осуществляется изменением емкости и индуктивности. В диапазоне ультракоротких волн настройка антенны  осуществляется изменением длины самой антенны, например, вибратора, составленного из вдвигающихся одна в другую трубок.</w:t>
            </w:r>
          </w:p>
          <w:p w14:paraId="606F2216" w14:textId="77777777" w:rsidR="006B03C5" w:rsidRDefault="006B03C5">
            <w:pPr>
              <w:jc w:val="both"/>
              <w:rPr>
                <w:sz w:val="28"/>
                <w:szCs w:val="28"/>
              </w:rPr>
            </w:pPr>
          </w:p>
          <w:p w14:paraId="227B7FC2" w14:textId="77777777" w:rsidR="006B03C5" w:rsidRDefault="006B03C5">
            <w:pPr>
              <w:jc w:val="both"/>
              <w:rPr>
                <w:sz w:val="28"/>
                <w:szCs w:val="28"/>
                <w:lang w:val="en-US"/>
              </w:rPr>
            </w:pPr>
            <w:r>
              <w:rPr>
                <w:sz w:val="28"/>
                <w:szCs w:val="28"/>
                <w:lang w:val="en-US"/>
              </w:rPr>
              <w:t>Elektr</w:t>
            </w:r>
            <w:r>
              <w:rPr>
                <w:sz w:val="28"/>
                <w:szCs w:val="28"/>
              </w:rPr>
              <w:t xml:space="preserve"> </w:t>
            </w:r>
            <w:r>
              <w:rPr>
                <w:sz w:val="28"/>
                <w:szCs w:val="28"/>
                <w:lang w:val="en-US"/>
              </w:rPr>
              <w:t>yurituvchi</w:t>
            </w:r>
            <w:r>
              <w:rPr>
                <w:sz w:val="28"/>
                <w:szCs w:val="28"/>
              </w:rPr>
              <w:t xml:space="preserve"> </w:t>
            </w:r>
            <w:r>
              <w:rPr>
                <w:sz w:val="28"/>
                <w:szCs w:val="28"/>
                <w:lang w:val="en-US"/>
              </w:rPr>
              <w:t>kuchning</w:t>
            </w:r>
            <w:r>
              <w:rPr>
                <w:sz w:val="28"/>
                <w:szCs w:val="28"/>
              </w:rPr>
              <w:t xml:space="preserve"> </w:t>
            </w:r>
            <w:r>
              <w:rPr>
                <w:sz w:val="28"/>
                <w:szCs w:val="28"/>
                <w:lang w:val="en-US"/>
              </w:rPr>
              <w:t>qo</w:t>
            </w:r>
            <w:r>
              <w:rPr>
                <w:sz w:val="28"/>
                <w:szCs w:val="28"/>
              </w:rPr>
              <w:t>‘</w:t>
            </w:r>
            <w:r>
              <w:rPr>
                <w:sz w:val="28"/>
                <w:szCs w:val="28"/>
                <w:lang w:val="en-US"/>
              </w:rPr>
              <w:t>zg</w:t>
            </w:r>
            <w:r>
              <w:rPr>
                <w:sz w:val="28"/>
                <w:szCs w:val="28"/>
              </w:rPr>
              <w:t>‘</w:t>
            </w:r>
            <w:r>
              <w:rPr>
                <w:sz w:val="28"/>
                <w:szCs w:val="28"/>
                <w:lang w:val="en-US"/>
              </w:rPr>
              <w:t>atish</w:t>
            </w:r>
            <w:r>
              <w:rPr>
                <w:sz w:val="28"/>
                <w:szCs w:val="28"/>
              </w:rPr>
              <w:t xml:space="preserve"> </w:t>
            </w:r>
            <w:r>
              <w:rPr>
                <w:sz w:val="28"/>
                <w:szCs w:val="28"/>
                <w:lang w:val="en-US"/>
              </w:rPr>
              <w:t>chastotasi</w:t>
            </w:r>
            <w:r>
              <w:rPr>
                <w:sz w:val="28"/>
                <w:szCs w:val="28"/>
              </w:rPr>
              <w:t xml:space="preserve"> </w:t>
            </w:r>
            <w:r>
              <w:rPr>
                <w:sz w:val="28"/>
                <w:szCs w:val="28"/>
                <w:lang w:val="en-US"/>
              </w:rPr>
              <w:t>rezonansiga</w:t>
            </w:r>
            <w:r>
              <w:rPr>
                <w:sz w:val="28"/>
                <w:szCs w:val="28"/>
              </w:rPr>
              <w:t xml:space="preserve"> </w:t>
            </w:r>
            <w:r>
              <w:rPr>
                <w:sz w:val="28"/>
                <w:szCs w:val="28"/>
                <w:lang w:val="en-US"/>
              </w:rPr>
              <w:t>sozlash</w:t>
            </w:r>
            <w:r>
              <w:rPr>
                <w:sz w:val="28"/>
                <w:szCs w:val="28"/>
              </w:rPr>
              <w:t xml:space="preserve"> </w:t>
            </w:r>
            <w:r>
              <w:rPr>
                <w:sz w:val="28"/>
                <w:szCs w:val="28"/>
                <w:lang w:val="en-US"/>
              </w:rPr>
              <w:t>uchun</w:t>
            </w:r>
            <w:r>
              <w:rPr>
                <w:sz w:val="28"/>
                <w:szCs w:val="28"/>
              </w:rPr>
              <w:t xml:space="preserve"> </w:t>
            </w:r>
            <w:r>
              <w:rPr>
                <w:sz w:val="28"/>
                <w:szCs w:val="28"/>
                <w:lang w:val="en-US"/>
              </w:rPr>
              <w:t>antenna</w:t>
            </w:r>
            <w:r>
              <w:rPr>
                <w:sz w:val="28"/>
                <w:szCs w:val="28"/>
              </w:rPr>
              <w:t xml:space="preserve"> </w:t>
            </w:r>
            <w:r>
              <w:rPr>
                <w:sz w:val="28"/>
                <w:szCs w:val="28"/>
                <w:lang w:val="en-US"/>
              </w:rPr>
              <w:t>parametrlarini</w:t>
            </w:r>
            <w:r>
              <w:rPr>
                <w:sz w:val="28"/>
                <w:szCs w:val="28"/>
              </w:rPr>
              <w:t xml:space="preserve"> </w:t>
            </w:r>
            <w:r>
              <w:rPr>
                <w:sz w:val="28"/>
                <w:szCs w:val="28"/>
                <w:lang w:val="en-US"/>
              </w:rPr>
              <w:t>tanlash</w:t>
            </w:r>
            <w:r>
              <w:rPr>
                <w:sz w:val="28"/>
                <w:szCs w:val="28"/>
              </w:rPr>
              <w:t xml:space="preserve">; </w:t>
            </w:r>
            <w:r>
              <w:rPr>
                <w:sz w:val="28"/>
                <w:szCs w:val="28"/>
                <w:lang w:val="en-US"/>
              </w:rPr>
              <w:t>buning</w:t>
            </w:r>
            <w:r>
              <w:rPr>
                <w:sz w:val="28"/>
                <w:szCs w:val="28"/>
              </w:rPr>
              <w:t xml:space="preserve"> </w:t>
            </w:r>
            <w:r>
              <w:rPr>
                <w:sz w:val="28"/>
                <w:szCs w:val="28"/>
                <w:lang w:val="en-US"/>
              </w:rPr>
              <w:t>uchun</w:t>
            </w:r>
            <w:r>
              <w:rPr>
                <w:sz w:val="28"/>
                <w:szCs w:val="28"/>
              </w:rPr>
              <w:t xml:space="preserve"> </w:t>
            </w:r>
            <w:r>
              <w:rPr>
                <w:sz w:val="28"/>
                <w:szCs w:val="28"/>
                <w:lang w:val="en-US"/>
              </w:rPr>
              <w:t>antennaning</w:t>
            </w:r>
            <w:r>
              <w:rPr>
                <w:sz w:val="28"/>
                <w:szCs w:val="28"/>
              </w:rPr>
              <w:t xml:space="preserve"> </w:t>
            </w:r>
            <w:r>
              <w:rPr>
                <w:sz w:val="28"/>
                <w:szCs w:val="28"/>
                <w:lang w:val="en-US"/>
              </w:rPr>
              <w:t>xususiy</w:t>
            </w:r>
            <w:r>
              <w:rPr>
                <w:sz w:val="28"/>
                <w:szCs w:val="28"/>
              </w:rPr>
              <w:t xml:space="preserve"> </w:t>
            </w:r>
            <w:r>
              <w:rPr>
                <w:sz w:val="28"/>
                <w:szCs w:val="28"/>
                <w:lang w:val="en-US"/>
              </w:rPr>
              <w:t>to</w:t>
            </w:r>
            <w:r>
              <w:rPr>
                <w:sz w:val="28"/>
                <w:szCs w:val="28"/>
              </w:rPr>
              <w:t>‘</w:t>
            </w:r>
            <w:r>
              <w:rPr>
                <w:sz w:val="28"/>
                <w:szCs w:val="28"/>
                <w:lang w:val="en-US"/>
              </w:rPr>
              <w:t>lqin</w:t>
            </w:r>
            <w:r>
              <w:rPr>
                <w:sz w:val="28"/>
                <w:szCs w:val="28"/>
              </w:rPr>
              <w:t xml:space="preserve"> </w:t>
            </w:r>
            <w:r>
              <w:rPr>
                <w:sz w:val="28"/>
                <w:szCs w:val="28"/>
                <w:lang w:val="en-US"/>
              </w:rPr>
              <w:t>uzunligini</w:t>
            </w:r>
            <w:r>
              <w:rPr>
                <w:sz w:val="28"/>
                <w:szCs w:val="28"/>
              </w:rPr>
              <w:t xml:space="preserve"> </w:t>
            </w:r>
            <w:r>
              <w:rPr>
                <w:sz w:val="28"/>
                <w:szCs w:val="28"/>
                <w:lang w:val="en-US"/>
              </w:rPr>
              <w:t>shunday</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zarurki</w:t>
            </w:r>
            <w:r>
              <w:rPr>
                <w:sz w:val="28"/>
                <w:szCs w:val="28"/>
              </w:rPr>
              <w:t xml:space="preserve">, </w:t>
            </w:r>
            <w:r>
              <w:rPr>
                <w:sz w:val="28"/>
                <w:szCs w:val="28"/>
                <w:lang w:val="en-US"/>
              </w:rPr>
              <w:t>u</w:t>
            </w:r>
            <w:r>
              <w:rPr>
                <w:sz w:val="28"/>
                <w:szCs w:val="28"/>
              </w:rPr>
              <w:t xml:space="preserve"> </w:t>
            </w:r>
            <w:r>
              <w:rPr>
                <w:sz w:val="28"/>
                <w:szCs w:val="28"/>
                <w:lang w:val="en-US"/>
              </w:rPr>
              <w:t>qabul</w:t>
            </w:r>
            <w:r>
              <w:rPr>
                <w:sz w:val="28"/>
                <w:szCs w:val="28"/>
              </w:rPr>
              <w:t xml:space="preserve"> </w:t>
            </w:r>
            <w:r>
              <w:rPr>
                <w:sz w:val="28"/>
                <w:szCs w:val="28"/>
                <w:lang w:val="en-US"/>
              </w:rPr>
              <w:t>qilinadigan</w:t>
            </w:r>
            <w:r>
              <w:rPr>
                <w:sz w:val="28"/>
                <w:szCs w:val="28"/>
              </w:rPr>
              <w:t xml:space="preserve"> </w:t>
            </w:r>
            <w:r>
              <w:rPr>
                <w:sz w:val="28"/>
                <w:szCs w:val="28"/>
                <w:lang w:val="en-US"/>
              </w:rPr>
              <w:t>to</w:t>
            </w:r>
            <w:r>
              <w:rPr>
                <w:sz w:val="28"/>
                <w:szCs w:val="28"/>
              </w:rPr>
              <w:t>‘</w:t>
            </w:r>
            <w:r>
              <w:rPr>
                <w:sz w:val="28"/>
                <w:szCs w:val="28"/>
                <w:lang w:val="en-US"/>
              </w:rPr>
              <w:t>lqin</w:t>
            </w:r>
            <w:r>
              <w:rPr>
                <w:sz w:val="28"/>
                <w:szCs w:val="28"/>
              </w:rPr>
              <w:t xml:space="preserve"> </w:t>
            </w:r>
            <w:r>
              <w:rPr>
                <w:sz w:val="28"/>
                <w:szCs w:val="28"/>
                <w:lang w:val="en-US"/>
              </w:rPr>
              <w:t>uzunligi</w:t>
            </w:r>
            <w:r>
              <w:rPr>
                <w:sz w:val="28"/>
                <w:szCs w:val="28"/>
              </w:rPr>
              <w:t xml:space="preserve"> </w:t>
            </w:r>
            <w:r>
              <w:rPr>
                <w:sz w:val="28"/>
                <w:szCs w:val="28"/>
                <w:lang w:val="en-US"/>
              </w:rPr>
              <w:t>bilan</w:t>
            </w:r>
            <w:r>
              <w:rPr>
                <w:sz w:val="28"/>
                <w:szCs w:val="28"/>
              </w:rPr>
              <w:t xml:space="preserve"> </w:t>
            </w:r>
            <w:r>
              <w:rPr>
                <w:sz w:val="28"/>
                <w:szCs w:val="28"/>
                <w:lang w:val="en-US"/>
              </w:rPr>
              <w:t>mos</w:t>
            </w:r>
            <w:r>
              <w:rPr>
                <w:sz w:val="28"/>
                <w:szCs w:val="28"/>
              </w:rPr>
              <w:t xml:space="preserve"> </w:t>
            </w:r>
            <w:r>
              <w:rPr>
                <w:sz w:val="28"/>
                <w:szCs w:val="28"/>
                <w:lang w:val="en-US"/>
              </w:rPr>
              <w:t>bo</w:t>
            </w:r>
            <w:r>
              <w:rPr>
                <w:sz w:val="28"/>
                <w:szCs w:val="28"/>
              </w:rPr>
              <w:t>‘</w:t>
            </w:r>
            <w:r>
              <w:rPr>
                <w:sz w:val="28"/>
                <w:szCs w:val="28"/>
                <w:lang w:val="en-US"/>
              </w:rPr>
              <w:t>lishi</w:t>
            </w:r>
            <w:r>
              <w:rPr>
                <w:sz w:val="28"/>
                <w:szCs w:val="28"/>
              </w:rPr>
              <w:t xml:space="preserve"> </w:t>
            </w:r>
            <w:r>
              <w:rPr>
                <w:sz w:val="28"/>
                <w:szCs w:val="28"/>
                <w:lang w:val="en-US"/>
              </w:rPr>
              <w:t>kerak</w:t>
            </w:r>
            <w:r>
              <w:rPr>
                <w:sz w:val="28"/>
                <w:szCs w:val="28"/>
              </w:rPr>
              <w:t xml:space="preserve">. </w:t>
            </w:r>
            <w:r>
              <w:rPr>
                <w:sz w:val="28"/>
                <w:szCs w:val="28"/>
                <w:lang w:val="en-US"/>
              </w:rPr>
              <w:t>Masalan</w:t>
            </w:r>
            <w:r>
              <w:rPr>
                <w:sz w:val="28"/>
                <w:szCs w:val="28"/>
              </w:rPr>
              <w:t xml:space="preserve">, </w:t>
            </w:r>
            <w:r>
              <w:rPr>
                <w:sz w:val="28"/>
                <w:szCs w:val="28"/>
                <w:lang w:val="en-US"/>
              </w:rPr>
              <w:t>uzun</w:t>
            </w:r>
            <w:r>
              <w:rPr>
                <w:sz w:val="28"/>
                <w:szCs w:val="28"/>
              </w:rPr>
              <w:t xml:space="preserve">, </w:t>
            </w:r>
            <w:r>
              <w:rPr>
                <w:sz w:val="28"/>
                <w:szCs w:val="28"/>
                <w:lang w:val="en-US"/>
              </w:rPr>
              <w:t>o</w:t>
            </w:r>
            <w:r>
              <w:rPr>
                <w:sz w:val="28"/>
                <w:szCs w:val="28"/>
              </w:rPr>
              <w:t>‘</w:t>
            </w:r>
            <w:r>
              <w:rPr>
                <w:sz w:val="28"/>
                <w:szCs w:val="28"/>
                <w:lang w:val="en-US"/>
              </w:rPr>
              <w:t>rta</w:t>
            </w:r>
            <w:r>
              <w:rPr>
                <w:sz w:val="28"/>
                <w:szCs w:val="28"/>
              </w:rPr>
              <w:t xml:space="preserve"> </w:t>
            </w:r>
            <w:r>
              <w:rPr>
                <w:sz w:val="28"/>
                <w:szCs w:val="28"/>
                <w:lang w:val="en-US"/>
              </w:rPr>
              <w:t>va</w:t>
            </w:r>
            <w:r>
              <w:rPr>
                <w:sz w:val="28"/>
                <w:szCs w:val="28"/>
              </w:rPr>
              <w:t xml:space="preserve"> </w:t>
            </w:r>
            <w:r>
              <w:rPr>
                <w:sz w:val="28"/>
                <w:szCs w:val="28"/>
                <w:lang w:val="en-US"/>
              </w:rPr>
              <w:t>qisqa</w:t>
            </w:r>
            <w:r>
              <w:rPr>
                <w:sz w:val="28"/>
                <w:szCs w:val="28"/>
              </w:rPr>
              <w:t xml:space="preserve"> </w:t>
            </w:r>
            <w:r>
              <w:rPr>
                <w:sz w:val="28"/>
                <w:szCs w:val="28"/>
                <w:lang w:val="en-US"/>
              </w:rPr>
              <w:t>to</w:t>
            </w:r>
            <w:r>
              <w:rPr>
                <w:sz w:val="28"/>
                <w:szCs w:val="28"/>
              </w:rPr>
              <w:t>‘</w:t>
            </w:r>
            <w:r>
              <w:rPr>
                <w:sz w:val="28"/>
                <w:szCs w:val="28"/>
                <w:lang w:val="en-US"/>
              </w:rPr>
              <w:t>lqinlar</w:t>
            </w:r>
            <w:r>
              <w:rPr>
                <w:sz w:val="28"/>
                <w:szCs w:val="28"/>
              </w:rPr>
              <w:t xml:space="preserve"> </w:t>
            </w:r>
            <w:r>
              <w:rPr>
                <w:sz w:val="28"/>
                <w:szCs w:val="28"/>
                <w:lang w:val="en-US"/>
              </w:rPr>
              <w:t>diapazonida</w:t>
            </w:r>
            <w:r>
              <w:rPr>
                <w:sz w:val="28"/>
                <w:szCs w:val="28"/>
              </w:rPr>
              <w:t xml:space="preserve"> </w:t>
            </w:r>
            <w:r>
              <w:rPr>
                <w:sz w:val="28"/>
                <w:szCs w:val="28"/>
                <w:lang w:val="en-US"/>
              </w:rPr>
              <w:t>antennalarni</w:t>
            </w:r>
            <w:r>
              <w:rPr>
                <w:sz w:val="28"/>
                <w:szCs w:val="28"/>
              </w:rPr>
              <w:t xml:space="preserve"> </w:t>
            </w:r>
            <w:r>
              <w:rPr>
                <w:sz w:val="28"/>
                <w:szCs w:val="28"/>
                <w:lang w:val="en-US"/>
              </w:rPr>
              <w:t>sozlash</w:t>
            </w:r>
            <w:r>
              <w:rPr>
                <w:sz w:val="28"/>
                <w:szCs w:val="28"/>
              </w:rPr>
              <w:t xml:space="preserve"> </w:t>
            </w:r>
            <w:r>
              <w:rPr>
                <w:sz w:val="28"/>
                <w:szCs w:val="28"/>
                <w:lang w:val="en-US"/>
              </w:rPr>
              <w:t>sig</w:t>
            </w:r>
            <w:r>
              <w:rPr>
                <w:sz w:val="28"/>
                <w:szCs w:val="28"/>
              </w:rPr>
              <w:t>‘</w:t>
            </w:r>
            <w:r>
              <w:rPr>
                <w:sz w:val="28"/>
                <w:szCs w:val="28"/>
                <w:lang w:val="en-US"/>
              </w:rPr>
              <w:t>im</w:t>
            </w:r>
            <w:r>
              <w:rPr>
                <w:sz w:val="28"/>
                <w:szCs w:val="28"/>
              </w:rPr>
              <w:t xml:space="preserve"> </w:t>
            </w:r>
            <w:r>
              <w:rPr>
                <w:sz w:val="28"/>
                <w:szCs w:val="28"/>
                <w:lang w:val="en-US"/>
              </w:rPr>
              <w:t>va</w:t>
            </w:r>
            <w:r>
              <w:rPr>
                <w:sz w:val="28"/>
                <w:szCs w:val="28"/>
              </w:rPr>
              <w:t xml:space="preserve"> </w:t>
            </w:r>
            <w:r>
              <w:rPr>
                <w:sz w:val="28"/>
                <w:szCs w:val="28"/>
                <w:lang w:val="en-US"/>
              </w:rPr>
              <w:t>induktivlikni</w:t>
            </w:r>
            <w:r w:rsidR="00CA2F85">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orqali</w:t>
            </w:r>
            <w:r>
              <w:rPr>
                <w:sz w:val="28"/>
                <w:szCs w:val="28"/>
              </w:rPr>
              <w:t xml:space="preserve">   </w:t>
            </w:r>
            <w:r>
              <w:rPr>
                <w:sz w:val="28"/>
                <w:szCs w:val="28"/>
                <w:lang w:val="en-US"/>
              </w:rPr>
              <w:t>amalga</w:t>
            </w:r>
            <w:r>
              <w:rPr>
                <w:sz w:val="28"/>
                <w:szCs w:val="28"/>
              </w:rPr>
              <w:t xml:space="preserve"> </w:t>
            </w:r>
            <w:r>
              <w:rPr>
                <w:sz w:val="28"/>
                <w:szCs w:val="28"/>
                <w:lang w:val="en-US"/>
              </w:rPr>
              <w:t>oshiriladi</w:t>
            </w:r>
            <w:r>
              <w:rPr>
                <w:sz w:val="28"/>
                <w:szCs w:val="28"/>
              </w:rPr>
              <w:t xml:space="preserve">. </w:t>
            </w:r>
            <w:r>
              <w:rPr>
                <w:sz w:val="28"/>
                <w:szCs w:val="28"/>
                <w:lang w:val="en-US"/>
              </w:rPr>
              <w:t xml:space="preserve">Ultraqisqa </w:t>
            </w:r>
            <w:r>
              <w:rPr>
                <w:sz w:val="28"/>
                <w:szCs w:val="28"/>
                <w:lang w:val="en-US"/>
              </w:rPr>
              <w:lastRenderedPageBreak/>
              <w:t>to‘lqinlar diapazonida antennalarni sozlash, antennaning (masalan, bir trubkadan boshqasiga suriladigan trubkalardan tashkil topgan vibratorning) uzunligini o‘zgartirish orqali amalga oshiriladi.</w:t>
            </w:r>
          </w:p>
          <w:p w14:paraId="76E10BA4" w14:textId="77777777" w:rsidR="006B03C5" w:rsidRDefault="006B03C5">
            <w:pPr>
              <w:jc w:val="both"/>
              <w:rPr>
                <w:sz w:val="28"/>
                <w:szCs w:val="28"/>
                <w:lang w:val="en-US"/>
              </w:rPr>
            </w:pPr>
          </w:p>
          <w:p w14:paraId="32888E70" w14:textId="77777777" w:rsidR="006B03C5" w:rsidRDefault="006B03C5">
            <w:pPr>
              <w:jc w:val="both"/>
              <w:rPr>
                <w:sz w:val="28"/>
                <w:szCs w:val="28"/>
                <w:lang w:val="en-US"/>
              </w:rPr>
            </w:pPr>
            <w:r>
              <w:rPr>
                <w:sz w:val="28"/>
                <w:szCs w:val="28"/>
              </w:rPr>
              <w:t>Электр</w:t>
            </w:r>
            <w:r>
              <w:rPr>
                <w:sz w:val="28"/>
                <w:szCs w:val="28"/>
                <w:lang w:val="en-US"/>
              </w:rPr>
              <w:t xml:space="preserve"> </w:t>
            </w:r>
            <w:r>
              <w:rPr>
                <w:sz w:val="28"/>
                <w:szCs w:val="28"/>
              </w:rPr>
              <w:t>юритувчи</w:t>
            </w:r>
            <w:r>
              <w:rPr>
                <w:sz w:val="28"/>
                <w:szCs w:val="28"/>
                <w:lang w:val="en-US"/>
              </w:rPr>
              <w:t xml:space="preserve"> </w:t>
            </w:r>
            <w:r>
              <w:rPr>
                <w:sz w:val="28"/>
                <w:szCs w:val="28"/>
              </w:rPr>
              <w:t>кучнинг</w:t>
            </w:r>
            <w:r>
              <w:rPr>
                <w:sz w:val="28"/>
                <w:szCs w:val="28"/>
                <w:lang w:val="en-US"/>
              </w:rPr>
              <w:t xml:space="preserve"> </w:t>
            </w:r>
            <w:r>
              <w:rPr>
                <w:sz w:val="28"/>
                <w:szCs w:val="28"/>
              </w:rPr>
              <w:t>қўзғатиш</w:t>
            </w:r>
            <w:r>
              <w:rPr>
                <w:sz w:val="28"/>
                <w:szCs w:val="28"/>
                <w:lang w:val="en-US"/>
              </w:rPr>
              <w:t xml:space="preserve"> </w:t>
            </w:r>
            <w:r>
              <w:rPr>
                <w:sz w:val="28"/>
                <w:szCs w:val="28"/>
              </w:rPr>
              <w:t>частотаси</w:t>
            </w:r>
            <w:r>
              <w:rPr>
                <w:sz w:val="28"/>
                <w:szCs w:val="28"/>
                <w:lang w:val="en-US"/>
              </w:rPr>
              <w:t xml:space="preserve"> </w:t>
            </w:r>
            <w:r>
              <w:rPr>
                <w:sz w:val="28"/>
                <w:szCs w:val="28"/>
              </w:rPr>
              <w:t>резонансига</w:t>
            </w:r>
            <w:r>
              <w:rPr>
                <w:sz w:val="28"/>
                <w:szCs w:val="28"/>
                <w:lang w:val="en-US"/>
              </w:rPr>
              <w:t xml:space="preserve"> </w:t>
            </w:r>
            <w:r>
              <w:rPr>
                <w:sz w:val="28"/>
                <w:szCs w:val="28"/>
              </w:rPr>
              <w:t>созлаш</w:t>
            </w:r>
            <w:r>
              <w:rPr>
                <w:sz w:val="28"/>
                <w:szCs w:val="28"/>
                <w:lang w:val="en-US"/>
              </w:rPr>
              <w:t xml:space="preserve"> </w:t>
            </w:r>
            <w:r>
              <w:rPr>
                <w:sz w:val="28"/>
                <w:szCs w:val="28"/>
              </w:rPr>
              <w:t>учун</w:t>
            </w:r>
            <w:r>
              <w:rPr>
                <w:sz w:val="28"/>
                <w:szCs w:val="28"/>
                <w:lang w:val="en-US"/>
              </w:rPr>
              <w:t xml:space="preserve"> </w:t>
            </w:r>
            <w:r>
              <w:rPr>
                <w:sz w:val="28"/>
                <w:szCs w:val="28"/>
              </w:rPr>
              <w:t>антенна</w:t>
            </w:r>
            <w:r>
              <w:rPr>
                <w:sz w:val="28"/>
                <w:szCs w:val="28"/>
                <w:lang w:val="en-US"/>
              </w:rPr>
              <w:t xml:space="preserve"> </w:t>
            </w:r>
            <w:r>
              <w:rPr>
                <w:sz w:val="28"/>
                <w:szCs w:val="28"/>
              </w:rPr>
              <w:t>параметрларини</w:t>
            </w:r>
            <w:r>
              <w:rPr>
                <w:sz w:val="28"/>
                <w:szCs w:val="28"/>
                <w:lang w:val="en-US"/>
              </w:rPr>
              <w:t xml:space="preserve"> </w:t>
            </w:r>
            <w:r>
              <w:rPr>
                <w:sz w:val="28"/>
                <w:szCs w:val="28"/>
              </w:rPr>
              <w:t>танлаш</w:t>
            </w:r>
            <w:r>
              <w:rPr>
                <w:sz w:val="28"/>
                <w:szCs w:val="28"/>
                <w:lang w:val="en-US"/>
              </w:rPr>
              <w:t xml:space="preserve">; </w:t>
            </w:r>
            <w:r>
              <w:rPr>
                <w:sz w:val="28"/>
                <w:szCs w:val="28"/>
              </w:rPr>
              <w:t>бунинг</w:t>
            </w:r>
            <w:r>
              <w:rPr>
                <w:sz w:val="28"/>
                <w:szCs w:val="28"/>
                <w:lang w:val="en-US"/>
              </w:rPr>
              <w:t xml:space="preserve"> </w:t>
            </w:r>
            <w:r>
              <w:rPr>
                <w:sz w:val="28"/>
                <w:szCs w:val="28"/>
              </w:rPr>
              <w:t>учун</w:t>
            </w:r>
            <w:r>
              <w:rPr>
                <w:sz w:val="28"/>
                <w:szCs w:val="28"/>
                <w:lang w:val="en-US"/>
              </w:rPr>
              <w:t xml:space="preserve"> </w:t>
            </w:r>
            <w:r>
              <w:rPr>
                <w:sz w:val="28"/>
                <w:szCs w:val="28"/>
              </w:rPr>
              <w:t>антеннанинг</w:t>
            </w:r>
            <w:r>
              <w:rPr>
                <w:sz w:val="28"/>
                <w:szCs w:val="28"/>
                <w:lang w:val="en-US"/>
              </w:rPr>
              <w:t xml:space="preserve"> </w:t>
            </w:r>
            <w:r>
              <w:rPr>
                <w:sz w:val="28"/>
                <w:szCs w:val="28"/>
              </w:rPr>
              <w:t>хусусий</w:t>
            </w:r>
            <w:r>
              <w:rPr>
                <w:sz w:val="28"/>
                <w:szCs w:val="28"/>
                <w:lang w:val="en-US"/>
              </w:rPr>
              <w:t xml:space="preserve"> </w:t>
            </w:r>
            <w:r>
              <w:rPr>
                <w:sz w:val="28"/>
                <w:szCs w:val="28"/>
              </w:rPr>
              <w:t>тўлқин</w:t>
            </w:r>
            <w:r>
              <w:rPr>
                <w:sz w:val="28"/>
                <w:szCs w:val="28"/>
                <w:lang w:val="en-US"/>
              </w:rPr>
              <w:t xml:space="preserve"> </w:t>
            </w:r>
            <w:r>
              <w:rPr>
                <w:sz w:val="28"/>
                <w:szCs w:val="28"/>
              </w:rPr>
              <w:t>узунлигини</w:t>
            </w:r>
            <w:r>
              <w:rPr>
                <w:sz w:val="28"/>
                <w:szCs w:val="28"/>
                <w:lang w:val="en-US"/>
              </w:rPr>
              <w:t xml:space="preserve"> </w:t>
            </w:r>
            <w:r>
              <w:rPr>
                <w:sz w:val="28"/>
                <w:szCs w:val="28"/>
              </w:rPr>
              <w:t>шундай</w:t>
            </w:r>
            <w:r>
              <w:rPr>
                <w:sz w:val="28"/>
                <w:szCs w:val="28"/>
                <w:lang w:val="en-US"/>
              </w:rPr>
              <w:t xml:space="preserve"> </w:t>
            </w:r>
            <w:r>
              <w:rPr>
                <w:sz w:val="28"/>
                <w:szCs w:val="28"/>
              </w:rPr>
              <w:t>ўзгартириш</w:t>
            </w:r>
            <w:r>
              <w:rPr>
                <w:sz w:val="28"/>
                <w:szCs w:val="28"/>
                <w:lang w:val="en-US"/>
              </w:rPr>
              <w:t xml:space="preserve"> </w:t>
            </w:r>
            <w:r>
              <w:rPr>
                <w:sz w:val="28"/>
                <w:szCs w:val="28"/>
              </w:rPr>
              <w:t>зарурки</w:t>
            </w:r>
            <w:r>
              <w:rPr>
                <w:sz w:val="28"/>
                <w:szCs w:val="28"/>
                <w:lang w:val="en-US"/>
              </w:rPr>
              <w:t xml:space="preserve">, </w:t>
            </w:r>
            <w:r>
              <w:rPr>
                <w:sz w:val="28"/>
                <w:szCs w:val="28"/>
              </w:rPr>
              <w:t>у</w:t>
            </w:r>
            <w:r>
              <w:rPr>
                <w:sz w:val="28"/>
                <w:szCs w:val="28"/>
                <w:lang w:val="en-US"/>
              </w:rPr>
              <w:t xml:space="preserve"> </w:t>
            </w:r>
            <w:r>
              <w:rPr>
                <w:sz w:val="28"/>
                <w:szCs w:val="28"/>
              </w:rPr>
              <w:t>қабул</w:t>
            </w:r>
            <w:r>
              <w:rPr>
                <w:sz w:val="28"/>
                <w:szCs w:val="28"/>
                <w:lang w:val="en-US"/>
              </w:rPr>
              <w:t xml:space="preserve"> </w:t>
            </w:r>
            <w:r>
              <w:rPr>
                <w:sz w:val="28"/>
                <w:szCs w:val="28"/>
              </w:rPr>
              <w:t>қилинадиган</w:t>
            </w:r>
            <w:r>
              <w:rPr>
                <w:sz w:val="28"/>
                <w:szCs w:val="28"/>
                <w:lang w:val="en-US"/>
              </w:rPr>
              <w:t xml:space="preserve"> </w:t>
            </w:r>
            <w:r>
              <w:rPr>
                <w:sz w:val="28"/>
                <w:szCs w:val="28"/>
              </w:rPr>
              <w:t>тўлқин</w:t>
            </w:r>
            <w:r>
              <w:rPr>
                <w:sz w:val="28"/>
                <w:szCs w:val="28"/>
                <w:lang w:val="en-US"/>
              </w:rPr>
              <w:t xml:space="preserve"> </w:t>
            </w:r>
            <w:r>
              <w:rPr>
                <w:sz w:val="28"/>
                <w:szCs w:val="28"/>
              </w:rPr>
              <w:t>узунлиги</w:t>
            </w:r>
            <w:r>
              <w:rPr>
                <w:sz w:val="28"/>
                <w:szCs w:val="28"/>
                <w:lang w:val="en-US"/>
              </w:rPr>
              <w:t xml:space="preserve"> </w:t>
            </w:r>
            <w:r>
              <w:rPr>
                <w:sz w:val="28"/>
                <w:szCs w:val="28"/>
              </w:rPr>
              <w:t>билан</w:t>
            </w:r>
            <w:r>
              <w:rPr>
                <w:sz w:val="28"/>
                <w:szCs w:val="28"/>
                <w:lang w:val="en-US"/>
              </w:rPr>
              <w:t xml:space="preserve"> </w:t>
            </w:r>
            <w:r>
              <w:rPr>
                <w:sz w:val="28"/>
                <w:szCs w:val="28"/>
              </w:rPr>
              <w:t>мос</w:t>
            </w:r>
            <w:r>
              <w:rPr>
                <w:sz w:val="28"/>
                <w:szCs w:val="28"/>
                <w:lang w:val="en-US"/>
              </w:rPr>
              <w:t xml:space="preserve"> </w:t>
            </w:r>
            <w:r>
              <w:rPr>
                <w:sz w:val="28"/>
                <w:szCs w:val="28"/>
              </w:rPr>
              <w:t>бўлиши</w:t>
            </w:r>
            <w:r>
              <w:rPr>
                <w:sz w:val="28"/>
                <w:szCs w:val="28"/>
                <w:lang w:val="en-US"/>
              </w:rPr>
              <w:t xml:space="preserve"> </w:t>
            </w:r>
            <w:r>
              <w:rPr>
                <w:sz w:val="28"/>
                <w:szCs w:val="28"/>
              </w:rPr>
              <w:t>керак</w:t>
            </w:r>
            <w:r>
              <w:rPr>
                <w:sz w:val="28"/>
                <w:szCs w:val="28"/>
                <w:lang w:val="en-US"/>
              </w:rPr>
              <w:t xml:space="preserve">. </w:t>
            </w:r>
            <w:r>
              <w:rPr>
                <w:sz w:val="28"/>
                <w:szCs w:val="28"/>
              </w:rPr>
              <w:t>Масалан</w:t>
            </w:r>
            <w:r>
              <w:rPr>
                <w:sz w:val="28"/>
                <w:szCs w:val="28"/>
                <w:lang w:val="en-US"/>
              </w:rPr>
              <w:t xml:space="preserve">, </w:t>
            </w:r>
            <w:r>
              <w:rPr>
                <w:sz w:val="28"/>
                <w:szCs w:val="28"/>
              </w:rPr>
              <w:t>узун</w:t>
            </w:r>
            <w:r>
              <w:rPr>
                <w:sz w:val="28"/>
                <w:szCs w:val="28"/>
                <w:lang w:val="en-US"/>
              </w:rPr>
              <w:t xml:space="preserve">, </w:t>
            </w:r>
            <w:r>
              <w:rPr>
                <w:sz w:val="28"/>
                <w:szCs w:val="28"/>
              </w:rPr>
              <w:t>ўрта</w:t>
            </w:r>
            <w:r>
              <w:rPr>
                <w:sz w:val="28"/>
                <w:szCs w:val="28"/>
                <w:lang w:val="en-US"/>
              </w:rPr>
              <w:t xml:space="preserve"> </w:t>
            </w:r>
            <w:r>
              <w:rPr>
                <w:sz w:val="28"/>
                <w:szCs w:val="28"/>
              </w:rPr>
              <w:t>ва</w:t>
            </w:r>
            <w:r>
              <w:rPr>
                <w:sz w:val="28"/>
                <w:szCs w:val="28"/>
                <w:lang w:val="en-US"/>
              </w:rPr>
              <w:t xml:space="preserve"> </w:t>
            </w:r>
            <w:r>
              <w:rPr>
                <w:sz w:val="28"/>
                <w:szCs w:val="28"/>
              </w:rPr>
              <w:t>қисқа</w:t>
            </w:r>
            <w:r>
              <w:rPr>
                <w:sz w:val="28"/>
                <w:szCs w:val="28"/>
                <w:lang w:val="en-US"/>
              </w:rPr>
              <w:t xml:space="preserve"> </w:t>
            </w:r>
            <w:r>
              <w:rPr>
                <w:sz w:val="28"/>
                <w:szCs w:val="28"/>
              </w:rPr>
              <w:t>тўлқинлар</w:t>
            </w:r>
            <w:r>
              <w:rPr>
                <w:sz w:val="28"/>
                <w:szCs w:val="28"/>
                <w:lang w:val="en-US"/>
              </w:rPr>
              <w:t xml:space="preserve"> </w:t>
            </w:r>
            <w:r>
              <w:rPr>
                <w:sz w:val="28"/>
                <w:szCs w:val="28"/>
              </w:rPr>
              <w:t>диапазонида</w:t>
            </w:r>
            <w:r>
              <w:rPr>
                <w:sz w:val="28"/>
                <w:szCs w:val="28"/>
                <w:lang w:val="en-US"/>
              </w:rPr>
              <w:t xml:space="preserve"> </w:t>
            </w:r>
            <w:r>
              <w:rPr>
                <w:sz w:val="28"/>
                <w:szCs w:val="28"/>
              </w:rPr>
              <w:t>антенналарни</w:t>
            </w:r>
            <w:r>
              <w:rPr>
                <w:sz w:val="28"/>
                <w:szCs w:val="28"/>
                <w:lang w:val="en-US"/>
              </w:rPr>
              <w:t xml:space="preserve">  </w:t>
            </w:r>
            <w:r>
              <w:rPr>
                <w:sz w:val="28"/>
                <w:szCs w:val="28"/>
              </w:rPr>
              <w:t>созлаш</w:t>
            </w:r>
            <w:r>
              <w:rPr>
                <w:sz w:val="28"/>
                <w:szCs w:val="28"/>
                <w:lang w:val="en-US"/>
              </w:rPr>
              <w:t xml:space="preserve"> </w:t>
            </w:r>
            <w:r>
              <w:rPr>
                <w:sz w:val="28"/>
                <w:szCs w:val="28"/>
              </w:rPr>
              <w:t>сиғим</w:t>
            </w:r>
            <w:r>
              <w:rPr>
                <w:sz w:val="28"/>
                <w:szCs w:val="28"/>
                <w:lang w:val="en-US"/>
              </w:rPr>
              <w:t xml:space="preserve"> </w:t>
            </w:r>
            <w:r>
              <w:rPr>
                <w:sz w:val="28"/>
                <w:szCs w:val="28"/>
              </w:rPr>
              <w:t>ва</w:t>
            </w:r>
            <w:r>
              <w:rPr>
                <w:sz w:val="28"/>
                <w:szCs w:val="28"/>
                <w:lang w:val="en-US"/>
              </w:rPr>
              <w:t xml:space="preserve"> </w:t>
            </w:r>
            <w:r>
              <w:rPr>
                <w:sz w:val="28"/>
                <w:szCs w:val="28"/>
              </w:rPr>
              <w:t>индуктивликни</w:t>
            </w:r>
            <w:r>
              <w:rPr>
                <w:sz w:val="28"/>
                <w:szCs w:val="28"/>
                <w:lang w:val="en-US"/>
              </w:rPr>
              <w:t xml:space="preserve">   </w:t>
            </w:r>
            <w:r>
              <w:rPr>
                <w:sz w:val="28"/>
                <w:szCs w:val="28"/>
              </w:rPr>
              <w:t>ўзгартириш</w:t>
            </w:r>
            <w:r>
              <w:rPr>
                <w:sz w:val="28"/>
                <w:szCs w:val="28"/>
                <w:lang w:val="en-US"/>
              </w:rPr>
              <w:t xml:space="preserve">   </w:t>
            </w:r>
            <w:r>
              <w:rPr>
                <w:sz w:val="28"/>
                <w:szCs w:val="28"/>
              </w:rPr>
              <w:t>орқали</w:t>
            </w:r>
            <w:r>
              <w:rPr>
                <w:sz w:val="28"/>
                <w:szCs w:val="28"/>
                <w:lang w:val="en-US"/>
              </w:rPr>
              <w:t xml:space="preserve">   </w:t>
            </w:r>
            <w:r>
              <w:rPr>
                <w:sz w:val="28"/>
                <w:szCs w:val="28"/>
              </w:rPr>
              <w:t>амалга</w:t>
            </w:r>
            <w:r>
              <w:rPr>
                <w:sz w:val="28"/>
                <w:szCs w:val="28"/>
                <w:lang w:val="en-US"/>
              </w:rPr>
              <w:t xml:space="preserve"> </w:t>
            </w:r>
            <w:r>
              <w:rPr>
                <w:sz w:val="28"/>
                <w:szCs w:val="28"/>
              </w:rPr>
              <w:t>оширилади</w:t>
            </w:r>
            <w:r>
              <w:rPr>
                <w:sz w:val="28"/>
                <w:szCs w:val="28"/>
                <w:lang w:val="en-US"/>
              </w:rPr>
              <w:t xml:space="preserve">. </w:t>
            </w:r>
            <w:r>
              <w:rPr>
                <w:sz w:val="28"/>
                <w:szCs w:val="28"/>
              </w:rPr>
              <w:t>Ультрақисқа</w:t>
            </w:r>
            <w:r>
              <w:rPr>
                <w:sz w:val="28"/>
                <w:szCs w:val="28"/>
                <w:lang w:val="en-US"/>
              </w:rPr>
              <w:t xml:space="preserve"> </w:t>
            </w:r>
            <w:r>
              <w:rPr>
                <w:sz w:val="28"/>
                <w:szCs w:val="28"/>
              </w:rPr>
              <w:t>тўлқинлар</w:t>
            </w:r>
            <w:r>
              <w:rPr>
                <w:sz w:val="28"/>
                <w:szCs w:val="28"/>
                <w:lang w:val="en-US"/>
              </w:rPr>
              <w:t xml:space="preserve"> </w:t>
            </w:r>
            <w:r>
              <w:rPr>
                <w:sz w:val="28"/>
                <w:szCs w:val="28"/>
              </w:rPr>
              <w:t>диапазонида</w:t>
            </w:r>
            <w:r>
              <w:rPr>
                <w:sz w:val="28"/>
                <w:szCs w:val="28"/>
                <w:lang w:val="en-US"/>
              </w:rPr>
              <w:t xml:space="preserve"> </w:t>
            </w:r>
            <w:r>
              <w:rPr>
                <w:sz w:val="28"/>
                <w:szCs w:val="28"/>
              </w:rPr>
              <w:t>антенналарни</w:t>
            </w:r>
            <w:r>
              <w:rPr>
                <w:sz w:val="28"/>
                <w:szCs w:val="28"/>
                <w:lang w:val="en-US"/>
              </w:rPr>
              <w:t xml:space="preserve"> </w:t>
            </w:r>
            <w:r>
              <w:rPr>
                <w:sz w:val="28"/>
                <w:szCs w:val="28"/>
              </w:rPr>
              <w:t>созлаш</w:t>
            </w:r>
            <w:r>
              <w:rPr>
                <w:sz w:val="28"/>
                <w:szCs w:val="28"/>
                <w:lang w:val="en-US"/>
              </w:rPr>
              <w:t xml:space="preserve">, </w:t>
            </w:r>
            <w:r>
              <w:rPr>
                <w:sz w:val="28"/>
                <w:szCs w:val="28"/>
              </w:rPr>
              <w:t>антеннанинг</w:t>
            </w:r>
            <w:r>
              <w:rPr>
                <w:sz w:val="28"/>
                <w:szCs w:val="28"/>
                <w:lang w:val="en-US"/>
              </w:rPr>
              <w:t xml:space="preserve"> (</w:t>
            </w:r>
            <w:r>
              <w:rPr>
                <w:sz w:val="28"/>
                <w:szCs w:val="28"/>
              </w:rPr>
              <w:t>масалан</w:t>
            </w:r>
            <w:r>
              <w:rPr>
                <w:sz w:val="28"/>
                <w:szCs w:val="28"/>
                <w:lang w:val="en-US"/>
              </w:rPr>
              <w:t xml:space="preserve">, </w:t>
            </w:r>
            <w:r>
              <w:rPr>
                <w:sz w:val="28"/>
                <w:szCs w:val="28"/>
              </w:rPr>
              <w:t>бир</w:t>
            </w:r>
            <w:r>
              <w:rPr>
                <w:sz w:val="28"/>
                <w:szCs w:val="28"/>
                <w:lang w:val="en-US"/>
              </w:rPr>
              <w:t xml:space="preserve"> </w:t>
            </w:r>
            <w:r>
              <w:rPr>
                <w:sz w:val="28"/>
                <w:szCs w:val="28"/>
              </w:rPr>
              <w:t>трубкадан</w:t>
            </w:r>
            <w:r>
              <w:rPr>
                <w:sz w:val="28"/>
                <w:szCs w:val="28"/>
                <w:lang w:val="en-US"/>
              </w:rPr>
              <w:t xml:space="preserve"> </w:t>
            </w:r>
            <w:r>
              <w:rPr>
                <w:sz w:val="28"/>
                <w:szCs w:val="28"/>
              </w:rPr>
              <w:t>бошқасига</w:t>
            </w:r>
            <w:r>
              <w:rPr>
                <w:sz w:val="28"/>
                <w:szCs w:val="28"/>
                <w:lang w:val="en-US"/>
              </w:rPr>
              <w:t xml:space="preserve"> </w:t>
            </w:r>
            <w:r>
              <w:rPr>
                <w:sz w:val="28"/>
                <w:szCs w:val="28"/>
              </w:rPr>
              <w:t>суриладиган</w:t>
            </w:r>
            <w:r>
              <w:rPr>
                <w:sz w:val="28"/>
                <w:szCs w:val="28"/>
                <w:lang w:val="en-US"/>
              </w:rPr>
              <w:t xml:space="preserve"> </w:t>
            </w:r>
            <w:r>
              <w:rPr>
                <w:sz w:val="28"/>
                <w:szCs w:val="28"/>
              </w:rPr>
              <w:t>трубкалардан</w:t>
            </w:r>
            <w:r>
              <w:rPr>
                <w:sz w:val="28"/>
                <w:szCs w:val="28"/>
                <w:lang w:val="en-US"/>
              </w:rPr>
              <w:t xml:space="preserve"> </w:t>
            </w:r>
            <w:r>
              <w:rPr>
                <w:sz w:val="28"/>
                <w:szCs w:val="28"/>
              </w:rPr>
              <w:t>ташкил</w:t>
            </w:r>
            <w:r>
              <w:rPr>
                <w:sz w:val="28"/>
                <w:szCs w:val="28"/>
                <w:lang w:val="en-US"/>
              </w:rPr>
              <w:t xml:space="preserve"> </w:t>
            </w:r>
            <w:r>
              <w:rPr>
                <w:sz w:val="28"/>
                <w:szCs w:val="28"/>
              </w:rPr>
              <w:t>топган</w:t>
            </w:r>
            <w:r>
              <w:rPr>
                <w:sz w:val="28"/>
                <w:szCs w:val="28"/>
                <w:lang w:val="en-US"/>
              </w:rPr>
              <w:t xml:space="preserve"> </w:t>
            </w:r>
            <w:r>
              <w:rPr>
                <w:sz w:val="28"/>
                <w:szCs w:val="28"/>
              </w:rPr>
              <w:t>вибраторнинг</w:t>
            </w:r>
            <w:r>
              <w:rPr>
                <w:sz w:val="28"/>
                <w:szCs w:val="28"/>
                <w:lang w:val="en-US"/>
              </w:rPr>
              <w:t xml:space="preserve">) </w:t>
            </w:r>
            <w:r>
              <w:rPr>
                <w:sz w:val="28"/>
                <w:szCs w:val="28"/>
              </w:rPr>
              <w:t>узунлигини</w:t>
            </w:r>
            <w:r>
              <w:rPr>
                <w:sz w:val="28"/>
                <w:szCs w:val="28"/>
                <w:lang w:val="en-US"/>
              </w:rPr>
              <w:t xml:space="preserve"> </w:t>
            </w:r>
            <w:r>
              <w:rPr>
                <w:sz w:val="28"/>
                <w:szCs w:val="28"/>
              </w:rPr>
              <w:t>ўзгартириш</w:t>
            </w:r>
            <w:r>
              <w:rPr>
                <w:sz w:val="28"/>
                <w:szCs w:val="28"/>
                <w:lang w:val="en-US"/>
              </w:rPr>
              <w:t xml:space="preserve"> </w:t>
            </w:r>
            <w:r>
              <w:rPr>
                <w:sz w:val="28"/>
                <w:szCs w:val="28"/>
              </w:rPr>
              <w:t>орқали</w:t>
            </w:r>
            <w:r>
              <w:rPr>
                <w:sz w:val="28"/>
                <w:szCs w:val="28"/>
                <w:lang w:val="en-US"/>
              </w:rPr>
              <w:t xml:space="preserve"> </w:t>
            </w:r>
            <w:r>
              <w:rPr>
                <w:sz w:val="28"/>
                <w:szCs w:val="28"/>
              </w:rPr>
              <w:t>амалга</w:t>
            </w:r>
            <w:r>
              <w:rPr>
                <w:sz w:val="28"/>
                <w:szCs w:val="28"/>
                <w:lang w:val="en-US"/>
              </w:rPr>
              <w:t xml:space="preserve"> </w:t>
            </w:r>
            <w:r>
              <w:rPr>
                <w:sz w:val="28"/>
                <w:szCs w:val="28"/>
              </w:rPr>
              <w:t>оширилади</w:t>
            </w:r>
            <w:r>
              <w:rPr>
                <w:sz w:val="28"/>
                <w:szCs w:val="28"/>
                <w:lang w:val="en-US"/>
              </w:rPr>
              <w:t>.</w:t>
            </w:r>
          </w:p>
        </w:tc>
      </w:tr>
      <w:tr w:rsidR="006B03C5" w14:paraId="7F53268E" w14:textId="77777777">
        <w:tc>
          <w:tcPr>
            <w:tcW w:w="1916" w:type="pct"/>
            <w:shd w:val="clear" w:color="auto" w:fill="auto"/>
          </w:tcPr>
          <w:p w14:paraId="46B4561E" w14:textId="77777777" w:rsidR="006B03C5" w:rsidRDefault="006B03C5" w:rsidP="004746BD">
            <w:pPr>
              <w:rPr>
                <w:b/>
                <w:bCs/>
                <w:sz w:val="28"/>
                <w:szCs w:val="28"/>
                <w:lang w:val="en-US"/>
              </w:rPr>
            </w:pPr>
            <w:r>
              <w:rPr>
                <w:b/>
                <w:bCs/>
                <w:sz w:val="28"/>
                <w:szCs w:val="28"/>
              </w:rPr>
              <w:lastRenderedPageBreak/>
              <w:t>Настройка</w:t>
            </w:r>
            <w:r>
              <w:rPr>
                <w:b/>
                <w:bCs/>
                <w:sz w:val="28"/>
                <w:szCs w:val="28"/>
                <w:lang w:val="en-US"/>
              </w:rPr>
              <w:t xml:space="preserve"> </w:t>
            </w:r>
            <w:r>
              <w:rPr>
                <w:b/>
                <w:bCs/>
                <w:sz w:val="28"/>
                <w:szCs w:val="28"/>
              </w:rPr>
              <w:t>приемника</w:t>
            </w:r>
            <w:r>
              <w:rPr>
                <w:b/>
                <w:bCs/>
                <w:sz w:val="28"/>
                <w:szCs w:val="28"/>
                <w:lang w:val="en-US"/>
              </w:rPr>
              <w:t xml:space="preserve"> </w:t>
            </w:r>
          </w:p>
          <w:p w14:paraId="0F5897A4" w14:textId="77777777" w:rsidR="006B03C5" w:rsidRDefault="006B03C5" w:rsidP="004746BD">
            <w:pPr>
              <w:pStyle w:val="Heading5"/>
              <w:rPr>
                <w:b w:val="0"/>
                <w:bCs w:val="0"/>
                <w:sz w:val="28"/>
                <w:szCs w:val="28"/>
                <w:lang w:val="en-US"/>
              </w:rPr>
            </w:pPr>
            <w:r>
              <w:rPr>
                <w:sz w:val="28"/>
                <w:szCs w:val="28"/>
                <w:lang w:val="en-US"/>
              </w:rPr>
              <w:t>uz -</w:t>
            </w:r>
            <w:r>
              <w:rPr>
                <w:lang w:val="en-US"/>
              </w:rPr>
              <w:t xml:space="preserve"> </w:t>
            </w:r>
            <w:r>
              <w:rPr>
                <w:b w:val="0"/>
                <w:bCs w:val="0"/>
                <w:sz w:val="28"/>
                <w:szCs w:val="28"/>
                <w:lang w:val="en-US"/>
              </w:rPr>
              <w:t>qabul qilgichni sozlash</w:t>
            </w:r>
          </w:p>
          <w:p w14:paraId="54BE20C7"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қабул</w:t>
            </w:r>
            <w:r>
              <w:rPr>
                <w:b w:val="0"/>
                <w:bCs w:val="0"/>
                <w:sz w:val="28"/>
                <w:szCs w:val="28"/>
                <w:lang w:val="en-US"/>
              </w:rPr>
              <w:t xml:space="preserve"> </w:t>
            </w:r>
            <w:r>
              <w:rPr>
                <w:b w:val="0"/>
                <w:bCs w:val="0"/>
                <w:sz w:val="28"/>
                <w:szCs w:val="28"/>
              </w:rPr>
              <w:t>қилгични</w:t>
            </w:r>
            <w:r>
              <w:rPr>
                <w:b w:val="0"/>
                <w:bCs w:val="0"/>
                <w:sz w:val="28"/>
                <w:szCs w:val="28"/>
                <w:lang w:val="en-US"/>
              </w:rPr>
              <w:t xml:space="preserve"> </w:t>
            </w:r>
            <w:r>
              <w:rPr>
                <w:b w:val="0"/>
                <w:bCs w:val="0"/>
                <w:sz w:val="28"/>
                <w:szCs w:val="28"/>
              </w:rPr>
              <w:t>созлаш</w:t>
            </w:r>
          </w:p>
          <w:p w14:paraId="1CFC66F5"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tuning of receiver </w:t>
            </w:r>
          </w:p>
        </w:tc>
        <w:tc>
          <w:tcPr>
            <w:tcW w:w="3084" w:type="pct"/>
            <w:shd w:val="clear" w:color="auto" w:fill="auto"/>
          </w:tcPr>
          <w:p w14:paraId="1A0697BA" w14:textId="77777777" w:rsidR="006B03C5" w:rsidRDefault="006B03C5">
            <w:pPr>
              <w:jc w:val="both"/>
              <w:rPr>
                <w:sz w:val="28"/>
                <w:szCs w:val="28"/>
              </w:rPr>
            </w:pPr>
            <w:r>
              <w:rPr>
                <w:sz w:val="28"/>
                <w:szCs w:val="28"/>
              </w:rPr>
              <w:t>Подбор емкостей и индуктивностей колебательных контуров приемника для настройки их в резонанс на частоту принимаемой станции.</w:t>
            </w:r>
          </w:p>
          <w:p w14:paraId="09F7826E" w14:textId="77777777" w:rsidR="006B03C5" w:rsidRDefault="006B03C5">
            <w:pPr>
              <w:jc w:val="both"/>
              <w:rPr>
                <w:sz w:val="28"/>
                <w:szCs w:val="28"/>
              </w:rPr>
            </w:pPr>
          </w:p>
          <w:p w14:paraId="775370DA" w14:textId="77777777" w:rsidR="006B03C5" w:rsidRDefault="006B03C5">
            <w:pPr>
              <w:jc w:val="both"/>
              <w:rPr>
                <w:sz w:val="28"/>
                <w:szCs w:val="28"/>
                <w:lang w:val="en-US"/>
              </w:rPr>
            </w:pPr>
            <w:r>
              <w:rPr>
                <w:sz w:val="28"/>
                <w:szCs w:val="28"/>
                <w:lang w:val="en-US"/>
              </w:rPr>
              <w:t>Qabul qilgich tebranish konturlarining sig‘imlari va induktivliklarini qabul qilinadigan stansiyaning rezonans chastotasiga sozlash uchun tanlash.</w:t>
            </w:r>
          </w:p>
          <w:p w14:paraId="571D528E" w14:textId="77777777" w:rsidR="006B03C5" w:rsidRDefault="006B03C5">
            <w:pPr>
              <w:jc w:val="both"/>
              <w:rPr>
                <w:sz w:val="28"/>
                <w:szCs w:val="28"/>
                <w:lang w:val="en-US"/>
              </w:rPr>
            </w:pPr>
          </w:p>
          <w:p w14:paraId="1AF4F911" w14:textId="77777777" w:rsidR="006B03C5" w:rsidRDefault="006B03C5">
            <w:pPr>
              <w:jc w:val="both"/>
              <w:rPr>
                <w:sz w:val="28"/>
                <w:szCs w:val="28"/>
                <w:lang w:val="en-US"/>
              </w:rPr>
            </w:pPr>
            <w:r>
              <w:rPr>
                <w:sz w:val="28"/>
                <w:szCs w:val="28"/>
              </w:rPr>
              <w:t>Қабул</w:t>
            </w:r>
            <w:r>
              <w:rPr>
                <w:sz w:val="28"/>
                <w:szCs w:val="28"/>
                <w:lang w:val="en-US"/>
              </w:rPr>
              <w:t xml:space="preserve"> </w:t>
            </w:r>
            <w:r>
              <w:rPr>
                <w:sz w:val="28"/>
                <w:szCs w:val="28"/>
              </w:rPr>
              <w:t>қилгич</w:t>
            </w:r>
            <w:r>
              <w:rPr>
                <w:sz w:val="28"/>
                <w:szCs w:val="28"/>
                <w:lang w:val="en-US"/>
              </w:rPr>
              <w:t xml:space="preserve"> </w:t>
            </w:r>
            <w:r>
              <w:rPr>
                <w:sz w:val="28"/>
                <w:szCs w:val="28"/>
              </w:rPr>
              <w:t>тебраниш</w:t>
            </w:r>
            <w:r>
              <w:rPr>
                <w:sz w:val="28"/>
                <w:szCs w:val="28"/>
                <w:lang w:val="en-US"/>
              </w:rPr>
              <w:t xml:space="preserve"> </w:t>
            </w:r>
            <w:r>
              <w:rPr>
                <w:sz w:val="28"/>
                <w:szCs w:val="28"/>
              </w:rPr>
              <w:t>контурларининг</w:t>
            </w:r>
            <w:r>
              <w:rPr>
                <w:sz w:val="28"/>
                <w:szCs w:val="28"/>
                <w:lang w:val="en-US"/>
              </w:rPr>
              <w:t xml:space="preserve"> </w:t>
            </w:r>
            <w:r>
              <w:rPr>
                <w:sz w:val="28"/>
                <w:szCs w:val="28"/>
              </w:rPr>
              <w:t>сиғимлари</w:t>
            </w:r>
            <w:r>
              <w:rPr>
                <w:sz w:val="28"/>
                <w:szCs w:val="28"/>
                <w:lang w:val="en-US"/>
              </w:rPr>
              <w:t xml:space="preserve"> </w:t>
            </w:r>
            <w:r>
              <w:rPr>
                <w:sz w:val="28"/>
                <w:szCs w:val="28"/>
              </w:rPr>
              <w:t>ва</w:t>
            </w:r>
            <w:r>
              <w:rPr>
                <w:sz w:val="28"/>
                <w:szCs w:val="28"/>
                <w:lang w:val="en-US"/>
              </w:rPr>
              <w:t xml:space="preserve"> </w:t>
            </w:r>
            <w:r>
              <w:rPr>
                <w:sz w:val="28"/>
                <w:szCs w:val="28"/>
              </w:rPr>
              <w:t>индуктивликларини</w:t>
            </w:r>
            <w:r>
              <w:rPr>
                <w:sz w:val="28"/>
                <w:szCs w:val="28"/>
                <w:lang w:val="en-US"/>
              </w:rPr>
              <w:t xml:space="preserve"> </w:t>
            </w:r>
            <w:r>
              <w:rPr>
                <w:sz w:val="28"/>
                <w:szCs w:val="28"/>
              </w:rPr>
              <w:t>қабул</w:t>
            </w:r>
            <w:r>
              <w:rPr>
                <w:sz w:val="28"/>
                <w:szCs w:val="28"/>
                <w:lang w:val="en-US"/>
              </w:rPr>
              <w:t xml:space="preserve"> </w:t>
            </w:r>
            <w:r>
              <w:rPr>
                <w:sz w:val="28"/>
                <w:szCs w:val="28"/>
              </w:rPr>
              <w:t>қи</w:t>
            </w:r>
            <w:r>
              <w:rPr>
                <w:sz w:val="28"/>
                <w:szCs w:val="28"/>
                <w:lang w:val="en-US"/>
              </w:rPr>
              <w:t>-</w:t>
            </w:r>
            <w:r>
              <w:rPr>
                <w:sz w:val="28"/>
                <w:szCs w:val="28"/>
              </w:rPr>
              <w:t>линадиган</w:t>
            </w:r>
            <w:r>
              <w:rPr>
                <w:sz w:val="28"/>
                <w:szCs w:val="28"/>
                <w:lang w:val="en-US"/>
              </w:rPr>
              <w:t xml:space="preserve"> </w:t>
            </w:r>
            <w:r>
              <w:rPr>
                <w:sz w:val="28"/>
                <w:szCs w:val="28"/>
              </w:rPr>
              <w:t>станциянинг</w:t>
            </w:r>
            <w:r>
              <w:rPr>
                <w:sz w:val="28"/>
                <w:szCs w:val="28"/>
                <w:lang w:val="en-US"/>
              </w:rPr>
              <w:t xml:space="preserve"> </w:t>
            </w:r>
            <w:r>
              <w:rPr>
                <w:sz w:val="28"/>
                <w:szCs w:val="28"/>
              </w:rPr>
              <w:t>резонанс</w:t>
            </w:r>
            <w:r>
              <w:rPr>
                <w:sz w:val="28"/>
                <w:szCs w:val="28"/>
                <w:lang w:val="en-US"/>
              </w:rPr>
              <w:t xml:space="preserve"> </w:t>
            </w:r>
            <w:r>
              <w:rPr>
                <w:sz w:val="28"/>
                <w:szCs w:val="28"/>
              </w:rPr>
              <w:t>частотасига</w:t>
            </w:r>
            <w:r>
              <w:rPr>
                <w:sz w:val="28"/>
                <w:szCs w:val="28"/>
                <w:lang w:val="en-US"/>
              </w:rPr>
              <w:t xml:space="preserve"> </w:t>
            </w:r>
            <w:r>
              <w:rPr>
                <w:sz w:val="28"/>
                <w:szCs w:val="28"/>
              </w:rPr>
              <w:t>соз</w:t>
            </w:r>
            <w:r>
              <w:rPr>
                <w:sz w:val="28"/>
                <w:szCs w:val="28"/>
                <w:lang w:val="en-US"/>
              </w:rPr>
              <w:t>-</w:t>
            </w:r>
            <w:r>
              <w:rPr>
                <w:sz w:val="28"/>
                <w:szCs w:val="28"/>
              </w:rPr>
              <w:t>лаш</w:t>
            </w:r>
            <w:r>
              <w:rPr>
                <w:sz w:val="28"/>
                <w:szCs w:val="28"/>
                <w:lang w:val="en-US"/>
              </w:rPr>
              <w:t xml:space="preserve"> </w:t>
            </w:r>
            <w:r>
              <w:rPr>
                <w:sz w:val="28"/>
                <w:szCs w:val="28"/>
              </w:rPr>
              <w:t>учун</w:t>
            </w:r>
            <w:r>
              <w:rPr>
                <w:sz w:val="28"/>
                <w:szCs w:val="28"/>
                <w:lang w:val="en-US"/>
              </w:rPr>
              <w:t xml:space="preserve"> </w:t>
            </w:r>
            <w:r>
              <w:rPr>
                <w:sz w:val="28"/>
                <w:szCs w:val="28"/>
              </w:rPr>
              <w:t>танлаш</w:t>
            </w:r>
            <w:r>
              <w:rPr>
                <w:sz w:val="28"/>
                <w:szCs w:val="28"/>
                <w:lang w:val="en-US"/>
              </w:rPr>
              <w:t>.</w:t>
            </w:r>
          </w:p>
          <w:p w14:paraId="4303AEBB" w14:textId="77777777" w:rsidR="00295107" w:rsidRDefault="00295107">
            <w:pPr>
              <w:jc w:val="both"/>
              <w:rPr>
                <w:sz w:val="28"/>
                <w:szCs w:val="28"/>
                <w:lang w:val="en-US"/>
              </w:rPr>
            </w:pPr>
          </w:p>
        </w:tc>
      </w:tr>
      <w:tr w:rsidR="006B03C5" w:rsidRPr="00D35973" w14:paraId="779F6B35" w14:textId="77777777">
        <w:tc>
          <w:tcPr>
            <w:tcW w:w="1916" w:type="pct"/>
            <w:shd w:val="clear" w:color="auto" w:fill="auto"/>
          </w:tcPr>
          <w:p w14:paraId="33FB01A2" w14:textId="77777777" w:rsidR="006B03C5" w:rsidRDefault="006B03C5" w:rsidP="004746BD">
            <w:pPr>
              <w:rPr>
                <w:b/>
                <w:bCs/>
                <w:sz w:val="28"/>
                <w:szCs w:val="28"/>
                <w:lang w:val="en-US"/>
              </w:rPr>
            </w:pPr>
            <w:r>
              <w:rPr>
                <w:b/>
                <w:bCs/>
                <w:sz w:val="28"/>
                <w:szCs w:val="28"/>
              </w:rPr>
              <w:t>Невосприимчивость</w:t>
            </w:r>
            <w:r>
              <w:rPr>
                <w:b/>
                <w:bCs/>
                <w:sz w:val="28"/>
                <w:szCs w:val="28"/>
                <w:lang w:val="en-US"/>
              </w:rPr>
              <w:t xml:space="preserve"> </w:t>
            </w:r>
            <w:r>
              <w:rPr>
                <w:b/>
                <w:bCs/>
                <w:sz w:val="28"/>
                <w:szCs w:val="28"/>
                <w:lang w:val="en-US"/>
              </w:rPr>
              <w:br/>
              <w:t>(</w:t>
            </w:r>
            <w:r>
              <w:rPr>
                <w:b/>
                <w:bCs/>
                <w:sz w:val="28"/>
                <w:szCs w:val="28"/>
              </w:rPr>
              <w:t>электромагнитная</w:t>
            </w:r>
            <w:r>
              <w:rPr>
                <w:b/>
                <w:bCs/>
                <w:sz w:val="28"/>
                <w:szCs w:val="28"/>
                <w:lang w:val="en-US"/>
              </w:rPr>
              <w:t>)</w:t>
            </w:r>
          </w:p>
          <w:p w14:paraId="3F7A7AFE" w14:textId="77777777" w:rsidR="006B03C5" w:rsidRDefault="006B03C5" w:rsidP="00404772">
            <w:pPr>
              <w:pStyle w:val="BodyText3"/>
              <w:rPr>
                <w:b w:val="0"/>
                <w:bCs w:val="0"/>
                <w:sz w:val="28"/>
                <w:szCs w:val="28"/>
                <w:lang w:val="en-US"/>
              </w:rPr>
            </w:pPr>
            <w:r>
              <w:rPr>
                <w:sz w:val="28"/>
                <w:szCs w:val="28"/>
                <w:lang w:val="en-US"/>
              </w:rPr>
              <w:t xml:space="preserve">uz - </w:t>
            </w:r>
            <w:r>
              <w:rPr>
                <w:b w:val="0"/>
                <w:bCs w:val="0"/>
                <w:sz w:val="28"/>
                <w:szCs w:val="28"/>
                <w:lang w:val="en-US"/>
              </w:rPr>
              <w:t xml:space="preserve">ta’sirchansizlik </w:t>
            </w:r>
            <w:r>
              <w:rPr>
                <w:b w:val="0"/>
                <w:bCs w:val="0"/>
                <w:sz w:val="28"/>
                <w:szCs w:val="28"/>
                <w:lang w:val="en-US"/>
              </w:rPr>
              <w:br/>
              <w:t>(elektromagnit)</w:t>
            </w:r>
          </w:p>
          <w:p w14:paraId="58CD45A1" w14:textId="77777777" w:rsidR="006B03C5" w:rsidRDefault="006B03C5" w:rsidP="004746BD">
            <w:pPr>
              <w:pStyle w:val="BodyText3"/>
              <w:rPr>
                <w:b w:val="0"/>
                <w:bCs w:val="0"/>
                <w:sz w:val="28"/>
                <w:szCs w:val="28"/>
              </w:rPr>
            </w:pPr>
            <w:r>
              <w:rPr>
                <w:b w:val="0"/>
                <w:bCs w:val="0"/>
                <w:sz w:val="28"/>
                <w:szCs w:val="28"/>
                <w:lang w:val="en-US"/>
              </w:rPr>
              <w:t xml:space="preserve">       </w:t>
            </w:r>
            <w:r>
              <w:rPr>
                <w:b w:val="0"/>
                <w:bCs w:val="0"/>
                <w:sz w:val="28"/>
                <w:szCs w:val="28"/>
              </w:rPr>
              <w:t xml:space="preserve">таъсирчансизлик </w:t>
            </w:r>
            <w:r>
              <w:rPr>
                <w:b w:val="0"/>
                <w:bCs w:val="0"/>
                <w:sz w:val="28"/>
                <w:szCs w:val="28"/>
              </w:rPr>
              <w:br/>
              <w:t>(электромагнит)</w:t>
            </w:r>
          </w:p>
          <w:p w14:paraId="55F505C8"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immunity</w:t>
            </w:r>
          </w:p>
          <w:p w14:paraId="33EBB0C2" w14:textId="77777777" w:rsidR="006B03C5" w:rsidRDefault="006B03C5" w:rsidP="004746BD">
            <w:pPr>
              <w:rPr>
                <w:b/>
                <w:bCs/>
                <w:sz w:val="28"/>
                <w:szCs w:val="28"/>
                <w:lang w:val="en-US"/>
              </w:rPr>
            </w:pPr>
          </w:p>
        </w:tc>
        <w:tc>
          <w:tcPr>
            <w:tcW w:w="3084" w:type="pct"/>
            <w:shd w:val="clear" w:color="auto" w:fill="auto"/>
          </w:tcPr>
          <w:p w14:paraId="73E8D9EA" w14:textId="77777777" w:rsidR="006B03C5" w:rsidRDefault="006B03C5">
            <w:pPr>
              <w:jc w:val="both"/>
              <w:rPr>
                <w:sz w:val="28"/>
                <w:szCs w:val="28"/>
              </w:rPr>
            </w:pPr>
            <w:r>
              <w:rPr>
                <w:sz w:val="28"/>
                <w:szCs w:val="28"/>
              </w:rPr>
              <w:t>Способность технического средства противостоять воздействию электромагнитной помехи.</w:t>
            </w:r>
          </w:p>
          <w:p w14:paraId="46FCE53C" w14:textId="77777777" w:rsidR="006B03C5" w:rsidRDefault="006B03C5">
            <w:pPr>
              <w:jc w:val="both"/>
              <w:rPr>
                <w:sz w:val="28"/>
                <w:szCs w:val="28"/>
              </w:rPr>
            </w:pPr>
          </w:p>
          <w:p w14:paraId="6EF3191E" w14:textId="77777777" w:rsidR="006B03C5" w:rsidRDefault="006B03C5">
            <w:pPr>
              <w:jc w:val="both"/>
              <w:rPr>
                <w:sz w:val="28"/>
                <w:szCs w:val="28"/>
                <w:lang w:val="en-US"/>
              </w:rPr>
            </w:pPr>
            <w:r>
              <w:rPr>
                <w:sz w:val="28"/>
                <w:szCs w:val="28"/>
                <w:lang w:val="en-US"/>
              </w:rPr>
              <w:t>Texnik vositaning elektromagnit xalaqit ta’siriga qarshi tura olish qobiliyati.</w:t>
            </w:r>
          </w:p>
          <w:p w14:paraId="7F178A6E" w14:textId="77777777" w:rsidR="006B03C5" w:rsidRDefault="006B03C5">
            <w:pPr>
              <w:jc w:val="both"/>
              <w:rPr>
                <w:sz w:val="28"/>
                <w:szCs w:val="28"/>
                <w:lang w:val="en-US"/>
              </w:rPr>
            </w:pPr>
          </w:p>
          <w:p w14:paraId="4526ABF3" w14:textId="77777777" w:rsidR="006B03C5" w:rsidRDefault="006B03C5">
            <w:pPr>
              <w:jc w:val="both"/>
              <w:rPr>
                <w:sz w:val="28"/>
                <w:szCs w:val="28"/>
              </w:rPr>
            </w:pPr>
            <w:r>
              <w:rPr>
                <w:sz w:val="28"/>
                <w:szCs w:val="28"/>
              </w:rPr>
              <w:t>Техник воситанинг электромагнит халақит таъсирига қарши тура олиш қобилияти.</w:t>
            </w:r>
          </w:p>
        </w:tc>
      </w:tr>
      <w:tr w:rsidR="006B03C5" w14:paraId="6D36FF4D" w14:textId="77777777">
        <w:tc>
          <w:tcPr>
            <w:tcW w:w="1916" w:type="pct"/>
            <w:shd w:val="clear" w:color="auto" w:fill="auto"/>
          </w:tcPr>
          <w:p w14:paraId="39E0B99B" w14:textId="77777777" w:rsidR="006B03C5" w:rsidRDefault="006B03C5" w:rsidP="004746BD">
            <w:pPr>
              <w:rPr>
                <w:b/>
                <w:bCs/>
                <w:sz w:val="28"/>
                <w:szCs w:val="28"/>
              </w:rPr>
            </w:pPr>
            <w:r>
              <w:rPr>
                <w:b/>
                <w:bCs/>
                <w:sz w:val="28"/>
                <w:szCs w:val="28"/>
              </w:rPr>
              <w:t xml:space="preserve">Негеостационарная орбита </w:t>
            </w:r>
          </w:p>
          <w:p w14:paraId="7D3D31C4" w14:textId="77777777" w:rsidR="006B03C5" w:rsidRDefault="006B03C5" w:rsidP="004746BD">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nogeosta</w:t>
            </w:r>
            <w:r w:rsidR="00BD727F">
              <w:rPr>
                <w:b w:val="0"/>
                <w:bCs w:val="0"/>
                <w:sz w:val="28"/>
                <w:szCs w:val="28"/>
                <w:lang w:val="en-US"/>
              </w:rPr>
              <w:t>t</w:t>
            </w:r>
            <w:r>
              <w:rPr>
                <w:b w:val="0"/>
                <w:bCs w:val="0"/>
                <w:sz w:val="28"/>
                <w:szCs w:val="28"/>
                <w:lang w:val="en-US"/>
              </w:rPr>
              <w:t>sionar</w:t>
            </w:r>
            <w:r>
              <w:rPr>
                <w:b w:val="0"/>
                <w:bCs w:val="0"/>
                <w:sz w:val="28"/>
                <w:szCs w:val="28"/>
              </w:rPr>
              <w:t xml:space="preserve"> </w:t>
            </w:r>
            <w:r>
              <w:rPr>
                <w:b w:val="0"/>
                <w:bCs w:val="0"/>
                <w:sz w:val="28"/>
                <w:szCs w:val="28"/>
                <w:lang w:val="en-US"/>
              </w:rPr>
              <w:t>orbita</w:t>
            </w:r>
            <w:r>
              <w:rPr>
                <w:b w:val="0"/>
                <w:bCs w:val="0"/>
                <w:sz w:val="28"/>
                <w:szCs w:val="28"/>
              </w:rPr>
              <w:t xml:space="preserve">     </w:t>
            </w:r>
          </w:p>
          <w:p w14:paraId="2FAB30D4" w14:textId="77777777" w:rsidR="006B03C5" w:rsidRDefault="006B03C5" w:rsidP="004746BD">
            <w:pPr>
              <w:pStyle w:val="BodyText3"/>
              <w:rPr>
                <w:b w:val="0"/>
                <w:bCs w:val="0"/>
                <w:sz w:val="28"/>
                <w:szCs w:val="28"/>
              </w:rPr>
            </w:pPr>
            <w:r>
              <w:rPr>
                <w:b w:val="0"/>
                <w:bCs w:val="0"/>
                <w:sz w:val="28"/>
                <w:szCs w:val="28"/>
              </w:rPr>
              <w:t xml:space="preserve">       ногеостационар орбита</w:t>
            </w:r>
          </w:p>
          <w:p w14:paraId="557CFBF9"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non-geostationary </w:t>
            </w:r>
          </w:p>
          <w:p w14:paraId="36DB59D2" w14:textId="77777777" w:rsidR="006B03C5" w:rsidRDefault="006B03C5" w:rsidP="004746BD">
            <w:pPr>
              <w:rPr>
                <w:sz w:val="28"/>
                <w:szCs w:val="28"/>
                <w:lang w:val="en-US"/>
              </w:rPr>
            </w:pPr>
            <w:r>
              <w:rPr>
                <w:sz w:val="28"/>
                <w:szCs w:val="28"/>
              </w:rPr>
              <w:t>о</w:t>
            </w:r>
            <w:r>
              <w:rPr>
                <w:sz w:val="28"/>
                <w:szCs w:val="28"/>
                <w:lang w:val="en-US"/>
              </w:rPr>
              <w:t xml:space="preserve">rbit </w:t>
            </w:r>
          </w:p>
          <w:p w14:paraId="1811A961" w14:textId="77777777" w:rsidR="006B03C5" w:rsidRDefault="006B03C5" w:rsidP="004746BD">
            <w:pPr>
              <w:rPr>
                <w:b/>
                <w:bCs/>
                <w:sz w:val="28"/>
                <w:szCs w:val="28"/>
                <w:lang w:val="en-US"/>
              </w:rPr>
            </w:pPr>
          </w:p>
        </w:tc>
        <w:tc>
          <w:tcPr>
            <w:tcW w:w="3084" w:type="pct"/>
            <w:shd w:val="clear" w:color="auto" w:fill="auto"/>
          </w:tcPr>
          <w:p w14:paraId="789BAAC7" w14:textId="77777777" w:rsidR="006B03C5" w:rsidRDefault="006B03C5">
            <w:pPr>
              <w:jc w:val="both"/>
              <w:rPr>
                <w:sz w:val="28"/>
                <w:szCs w:val="28"/>
              </w:rPr>
            </w:pPr>
            <w:r>
              <w:rPr>
                <w:sz w:val="28"/>
                <w:szCs w:val="28"/>
              </w:rPr>
              <w:lastRenderedPageBreak/>
              <w:t>К негеостационарным относят эллиптические (</w:t>
            </w:r>
            <w:r>
              <w:rPr>
                <w:sz w:val="28"/>
                <w:szCs w:val="28"/>
                <w:lang w:val="en-US"/>
              </w:rPr>
              <w:t>HEO</w:t>
            </w:r>
            <w:r>
              <w:rPr>
                <w:sz w:val="28"/>
                <w:szCs w:val="28"/>
              </w:rPr>
              <w:t>), средневысотные (</w:t>
            </w:r>
            <w:r>
              <w:rPr>
                <w:sz w:val="28"/>
                <w:szCs w:val="28"/>
                <w:lang w:val="en-US"/>
              </w:rPr>
              <w:t>MEO</w:t>
            </w:r>
            <w:r>
              <w:rPr>
                <w:sz w:val="28"/>
                <w:szCs w:val="28"/>
              </w:rPr>
              <w:t>) и низкие околоземные  (</w:t>
            </w:r>
            <w:r>
              <w:rPr>
                <w:sz w:val="28"/>
                <w:szCs w:val="28"/>
                <w:lang w:val="en-US"/>
              </w:rPr>
              <w:t>LEO</w:t>
            </w:r>
            <w:r>
              <w:rPr>
                <w:sz w:val="28"/>
                <w:szCs w:val="28"/>
              </w:rPr>
              <w:t>) орбиты.</w:t>
            </w:r>
          </w:p>
          <w:p w14:paraId="06F38B82" w14:textId="77777777" w:rsidR="006B03C5" w:rsidRDefault="006B03C5">
            <w:pPr>
              <w:jc w:val="both"/>
              <w:rPr>
                <w:sz w:val="18"/>
                <w:szCs w:val="18"/>
              </w:rPr>
            </w:pPr>
          </w:p>
          <w:p w14:paraId="483BAD67" w14:textId="77777777" w:rsidR="006B03C5" w:rsidRDefault="006B03C5">
            <w:pPr>
              <w:jc w:val="both"/>
              <w:rPr>
                <w:sz w:val="28"/>
                <w:szCs w:val="28"/>
                <w:lang w:val="en-US"/>
              </w:rPr>
            </w:pPr>
            <w:r>
              <w:rPr>
                <w:sz w:val="28"/>
                <w:szCs w:val="28"/>
                <w:lang w:val="en-US"/>
              </w:rPr>
              <w:t>Nogeosta</w:t>
            </w:r>
            <w:r w:rsidR="00BD727F">
              <w:rPr>
                <w:sz w:val="28"/>
                <w:szCs w:val="28"/>
                <w:lang w:val="en-US"/>
              </w:rPr>
              <w:t>t</w:t>
            </w:r>
            <w:r>
              <w:rPr>
                <w:sz w:val="28"/>
                <w:szCs w:val="28"/>
                <w:lang w:val="en-US"/>
              </w:rPr>
              <w:t xml:space="preserve">sionar orbitalarga elliptik (NEO) o‘rta </w:t>
            </w:r>
            <w:r>
              <w:rPr>
                <w:sz w:val="28"/>
                <w:szCs w:val="28"/>
                <w:lang w:val="en-US"/>
              </w:rPr>
              <w:lastRenderedPageBreak/>
              <w:t xml:space="preserve">balandlik (MEO) va past Yer atrofi (LEO) orbitalari tegishlidir. </w:t>
            </w:r>
          </w:p>
          <w:p w14:paraId="34782495" w14:textId="77777777" w:rsidR="00BD727F" w:rsidRDefault="00BD727F">
            <w:pPr>
              <w:jc w:val="both"/>
              <w:rPr>
                <w:sz w:val="18"/>
                <w:szCs w:val="18"/>
                <w:lang w:val="en-US"/>
              </w:rPr>
            </w:pPr>
          </w:p>
          <w:p w14:paraId="00202BA5" w14:textId="77777777" w:rsidR="006B03C5" w:rsidRDefault="006B03C5">
            <w:pPr>
              <w:jc w:val="both"/>
              <w:rPr>
                <w:sz w:val="28"/>
                <w:szCs w:val="28"/>
                <w:lang w:val="en-US"/>
              </w:rPr>
            </w:pPr>
            <w:r>
              <w:rPr>
                <w:sz w:val="28"/>
                <w:szCs w:val="28"/>
              </w:rPr>
              <w:t>Ногеостационар</w:t>
            </w:r>
            <w:r>
              <w:rPr>
                <w:sz w:val="28"/>
                <w:szCs w:val="28"/>
                <w:lang w:val="en-US"/>
              </w:rPr>
              <w:t xml:space="preserve"> </w:t>
            </w:r>
            <w:r>
              <w:rPr>
                <w:sz w:val="28"/>
                <w:szCs w:val="28"/>
              </w:rPr>
              <w:t>орбиталарга</w:t>
            </w:r>
            <w:r>
              <w:rPr>
                <w:sz w:val="28"/>
                <w:szCs w:val="28"/>
                <w:lang w:val="en-US"/>
              </w:rPr>
              <w:t xml:space="preserve"> </w:t>
            </w:r>
            <w:r>
              <w:rPr>
                <w:sz w:val="28"/>
                <w:szCs w:val="28"/>
              </w:rPr>
              <w:t>эллиптик</w:t>
            </w:r>
            <w:r>
              <w:rPr>
                <w:sz w:val="28"/>
                <w:szCs w:val="28"/>
                <w:lang w:val="en-US"/>
              </w:rPr>
              <w:t xml:space="preserve"> (</w:t>
            </w:r>
            <w:r>
              <w:rPr>
                <w:sz w:val="28"/>
                <w:szCs w:val="28"/>
              </w:rPr>
              <w:t>НЕО</w:t>
            </w:r>
            <w:r>
              <w:rPr>
                <w:sz w:val="28"/>
                <w:szCs w:val="28"/>
                <w:lang w:val="en-US"/>
              </w:rPr>
              <w:t xml:space="preserve">) </w:t>
            </w:r>
            <w:r>
              <w:rPr>
                <w:sz w:val="28"/>
                <w:szCs w:val="28"/>
              </w:rPr>
              <w:t>ўрта</w:t>
            </w:r>
            <w:r>
              <w:rPr>
                <w:sz w:val="28"/>
                <w:szCs w:val="28"/>
                <w:lang w:val="en-US"/>
              </w:rPr>
              <w:t xml:space="preserve"> </w:t>
            </w:r>
            <w:r>
              <w:rPr>
                <w:sz w:val="28"/>
                <w:szCs w:val="28"/>
              </w:rPr>
              <w:t>баландлик</w:t>
            </w:r>
            <w:r>
              <w:rPr>
                <w:sz w:val="28"/>
                <w:szCs w:val="28"/>
                <w:lang w:val="en-US"/>
              </w:rPr>
              <w:t xml:space="preserve"> (</w:t>
            </w:r>
            <w:r>
              <w:rPr>
                <w:sz w:val="28"/>
                <w:szCs w:val="28"/>
              </w:rPr>
              <w:t>МЕО</w:t>
            </w:r>
            <w:r>
              <w:rPr>
                <w:sz w:val="28"/>
                <w:szCs w:val="28"/>
                <w:lang w:val="en-US"/>
              </w:rPr>
              <w:t xml:space="preserve">) </w:t>
            </w:r>
            <w:r>
              <w:rPr>
                <w:sz w:val="28"/>
                <w:szCs w:val="28"/>
              </w:rPr>
              <w:t>ва</w:t>
            </w:r>
            <w:r>
              <w:rPr>
                <w:sz w:val="28"/>
                <w:szCs w:val="28"/>
                <w:lang w:val="en-US"/>
              </w:rPr>
              <w:t xml:space="preserve"> </w:t>
            </w:r>
            <w:r>
              <w:rPr>
                <w:sz w:val="28"/>
                <w:szCs w:val="28"/>
              </w:rPr>
              <w:t>паст</w:t>
            </w:r>
            <w:r>
              <w:rPr>
                <w:sz w:val="28"/>
                <w:szCs w:val="28"/>
                <w:lang w:val="en-US"/>
              </w:rPr>
              <w:t xml:space="preserve"> </w:t>
            </w:r>
            <w:r>
              <w:rPr>
                <w:sz w:val="28"/>
                <w:szCs w:val="28"/>
              </w:rPr>
              <w:t>Ер</w:t>
            </w:r>
            <w:r>
              <w:rPr>
                <w:sz w:val="28"/>
                <w:szCs w:val="28"/>
                <w:lang w:val="en-US"/>
              </w:rPr>
              <w:t xml:space="preserve"> </w:t>
            </w:r>
            <w:r>
              <w:rPr>
                <w:sz w:val="28"/>
                <w:szCs w:val="28"/>
              </w:rPr>
              <w:t>атрофи</w:t>
            </w:r>
            <w:r>
              <w:rPr>
                <w:sz w:val="28"/>
                <w:szCs w:val="28"/>
                <w:lang w:val="en-US"/>
              </w:rPr>
              <w:t xml:space="preserve"> (LEO) </w:t>
            </w:r>
            <w:r>
              <w:rPr>
                <w:sz w:val="28"/>
                <w:szCs w:val="28"/>
              </w:rPr>
              <w:t>орбиталари</w:t>
            </w:r>
            <w:r>
              <w:rPr>
                <w:sz w:val="28"/>
                <w:szCs w:val="28"/>
                <w:lang w:val="en-US"/>
              </w:rPr>
              <w:t xml:space="preserve"> </w:t>
            </w:r>
            <w:r>
              <w:rPr>
                <w:sz w:val="28"/>
                <w:szCs w:val="28"/>
              </w:rPr>
              <w:t>тегишлидир</w:t>
            </w:r>
            <w:r>
              <w:rPr>
                <w:sz w:val="28"/>
                <w:szCs w:val="28"/>
                <w:lang w:val="en-US"/>
              </w:rPr>
              <w:t>.</w:t>
            </w:r>
          </w:p>
        </w:tc>
      </w:tr>
      <w:tr w:rsidR="006B03C5" w:rsidRPr="00D35973" w14:paraId="5B01C5E4" w14:textId="77777777">
        <w:tc>
          <w:tcPr>
            <w:tcW w:w="1916" w:type="pct"/>
            <w:shd w:val="clear" w:color="auto" w:fill="auto"/>
          </w:tcPr>
          <w:p w14:paraId="71ED2D2C" w14:textId="77777777" w:rsidR="006B03C5" w:rsidRDefault="006B03C5" w:rsidP="004746BD">
            <w:pPr>
              <w:rPr>
                <w:b/>
                <w:bCs/>
                <w:sz w:val="28"/>
                <w:szCs w:val="28"/>
                <w:lang w:val="en-US"/>
              </w:rPr>
            </w:pPr>
            <w:r>
              <w:rPr>
                <w:b/>
                <w:bCs/>
                <w:sz w:val="28"/>
                <w:szCs w:val="28"/>
              </w:rPr>
              <w:lastRenderedPageBreak/>
              <w:t>Недопустимая</w:t>
            </w:r>
            <w:r>
              <w:rPr>
                <w:b/>
                <w:bCs/>
                <w:sz w:val="28"/>
                <w:szCs w:val="28"/>
                <w:lang w:val="en-US"/>
              </w:rPr>
              <w:t xml:space="preserve"> </w:t>
            </w:r>
            <w:r>
              <w:rPr>
                <w:b/>
                <w:bCs/>
                <w:sz w:val="28"/>
                <w:szCs w:val="28"/>
              </w:rPr>
              <w:t>помеха</w:t>
            </w:r>
          </w:p>
          <w:p w14:paraId="32EAF77B" w14:textId="77777777" w:rsidR="006B03C5" w:rsidRDefault="006B03C5" w:rsidP="004746BD">
            <w:pPr>
              <w:rPr>
                <w:sz w:val="28"/>
                <w:szCs w:val="28"/>
                <w:lang w:val="en-US"/>
              </w:rPr>
            </w:pPr>
            <w:r>
              <w:rPr>
                <w:b/>
                <w:bCs/>
                <w:sz w:val="28"/>
                <w:szCs w:val="28"/>
                <w:lang w:val="en-US"/>
              </w:rPr>
              <w:t>uz -</w:t>
            </w:r>
            <w:r>
              <w:rPr>
                <w:sz w:val="28"/>
                <w:szCs w:val="28"/>
                <w:lang w:val="en-US"/>
              </w:rPr>
              <w:t xml:space="preserve"> yo‘l qo‘yilmaydigan xalaqit</w:t>
            </w:r>
          </w:p>
          <w:p w14:paraId="7B250551" w14:textId="77777777" w:rsidR="006B03C5" w:rsidRDefault="006B03C5" w:rsidP="004746BD">
            <w:pPr>
              <w:rPr>
                <w:sz w:val="28"/>
                <w:szCs w:val="28"/>
                <w:lang w:val="en-US"/>
              </w:rPr>
            </w:pPr>
            <w:r>
              <w:rPr>
                <w:sz w:val="28"/>
                <w:szCs w:val="28"/>
                <w:lang w:val="en-US"/>
              </w:rPr>
              <w:t xml:space="preserve">       </w:t>
            </w:r>
            <w:r>
              <w:rPr>
                <w:sz w:val="28"/>
                <w:szCs w:val="28"/>
              </w:rPr>
              <w:t>йўл</w:t>
            </w:r>
            <w:r>
              <w:rPr>
                <w:sz w:val="28"/>
                <w:szCs w:val="28"/>
                <w:lang w:val="en-US"/>
              </w:rPr>
              <w:t xml:space="preserve"> </w:t>
            </w:r>
            <w:r>
              <w:rPr>
                <w:sz w:val="28"/>
                <w:szCs w:val="28"/>
              </w:rPr>
              <w:t>қўйилмайдиган</w:t>
            </w:r>
            <w:r>
              <w:rPr>
                <w:sz w:val="28"/>
                <w:szCs w:val="28"/>
                <w:lang w:val="en-US"/>
              </w:rPr>
              <w:t xml:space="preserve"> </w:t>
            </w:r>
            <w:r>
              <w:rPr>
                <w:sz w:val="28"/>
                <w:szCs w:val="28"/>
              </w:rPr>
              <w:t>халақит</w:t>
            </w:r>
          </w:p>
          <w:p w14:paraId="5649FA3F"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intolerable (inadmissible) disturbance</w:t>
            </w:r>
          </w:p>
          <w:p w14:paraId="6F122C9C" w14:textId="77777777" w:rsidR="006B03C5" w:rsidRDefault="006B03C5" w:rsidP="004746BD">
            <w:pPr>
              <w:rPr>
                <w:b/>
                <w:bCs/>
                <w:sz w:val="28"/>
                <w:szCs w:val="28"/>
                <w:lang w:val="en-US"/>
              </w:rPr>
            </w:pPr>
            <w:r>
              <w:rPr>
                <w:sz w:val="28"/>
                <w:szCs w:val="28"/>
                <w:lang w:val="en-US"/>
              </w:rPr>
              <w:t xml:space="preserve"> </w:t>
            </w:r>
          </w:p>
        </w:tc>
        <w:tc>
          <w:tcPr>
            <w:tcW w:w="3084" w:type="pct"/>
            <w:shd w:val="clear" w:color="auto" w:fill="auto"/>
          </w:tcPr>
          <w:p w14:paraId="274641D4" w14:textId="77777777" w:rsidR="006B03C5" w:rsidRDefault="006B03C5">
            <w:pPr>
              <w:jc w:val="both"/>
              <w:rPr>
                <w:sz w:val="28"/>
                <w:szCs w:val="28"/>
              </w:rPr>
            </w:pPr>
            <w:r>
              <w:rPr>
                <w:sz w:val="28"/>
                <w:szCs w:val="28"/>
              </w:rPr>
              <w:t>Электромагнитная помеха, воздействие которой снижает качество функционирования технического средства до недопустимого уровня.</w:t>
            </w:r>
          </w:p>
          <w:p w14:paraId="4D581DE2" w14:textId="77777777" w:rsidR="006B03C5" w:rsidRDefault="006B03C5">
            <w:pPr>
              <w:jc w:val="both"/>
              <w:rPr>
                <w:sz w:val="18"/>
                <w:szCs w:val="18"/>
              </w:rPr>
            </w:pPr>
          </w:p>
          <w:p w14:paraId="487F45F6" w14:textId="77777777" w:rsidR="006B03C5" w:rsidRDefault="006B03C5">
            <w:pPr>
              <w:jc w:val="both"/>
              <w:rPr>
                <w:sz w:val="28"/>
                <w:szCs w:val="28"/>
              </w:rPr>
            </w:pPr>
            <w:r>
              <w:rPr>
                <w:sz w:val="28"/>
                <w:szCs w:val="28"/>
                <w:lang w:val="en-US"/>
              </w:rPr>
              <w:t>Ta</w:t>
            </w:r>
            <w:r>
              <w:rPr>
                <w:sz w:val="28"/>
                <w:szCs w:val="28"/>
              </w:rPr>
              <w:t>’</w:t>
            </w:r>
            <w:r>
              <w:rPr>
                <w:sz w:val="28"/>
                <w:szCs w:val="28"/>
                <w:lang w:val="en-US"/>
              </w:rPr>
              <w:t>siri</w:t>
            </w:r>
            <w:r>
              <w:rPr>
                <w:sz w:val="28"/>
                <w:szCs w:val="28"/>
              </w:rPr>
              <w:t xml:space="preserve"> </w:t>
            </w:r>
            <w:r>
              <w:rPr>
                <w:sz w:val="28"/>
                <w:szCs w:val="28"/>
                <w:lang w:val="en-US"/>
              </w:rPr>
              <w:t>texnik</w:t>
            </w:r>
            <w:r>
              <w:rPr>
                <w:sz w:val="28"/>
                <w:szCs w:val="28"/>
              </w:rPr>
              <w:t xml:space="preserve"> </w:t>
            </w:r>
            <w:r>
              <w:rPr>
                <w:sz w:val="28"/>
                <w:szCs w:val="28"/>
                <w:lang w:val="en-US"/>
              </w:rPr>
              <w:t>vositaning</w:t>
            </w:r>
            <w:r>
              <w:rPr>
                <w:sz w:val="28"/>
                <w:szCs w:val="28"/>
              </w:rPr>
              <w:t xml:space="preserve"> </w:t>
            </w:r>
            <w:r>
              <w:rPr>
                <w:sz w:val="28"/>
                <w:szCs w:val="28"/>
                <w:lang w:val="en-US"/>
              </w:rPr>
              <w:t>ishlash</w:t>
            </w:r>
            <w:r>
              <w:rPr>
                <w:sz w:val="28"/>
                <w:szCs w:val="28"/>
              </w:rPr>
              <w:t xml:space="preserve"> </w:t>
            </w:r>
            <w:r>
              <w:rPr>
                <w:sz w:val="28"/>
                <w:szCs w:val="28"/>
                <w:lang w:val="en-US"/>
              </w:rPr>
              <w:t>sifatini</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qo</w:t>
            </w:r>
            <w:r>
              <w:rPr>
                <w:sz w:val="28"/>
                <w:szCs w:val="28"/>
              </w:rPr>
              <w:t>‘</w:t>
            </w:r>
            <w:r>
              <w:rPr>
                <w:sz w:val="28"/>
                <w:szCs w:val="28"/>
                <w:lang w:val="en-US"/>
              </w:rPr>
              <w:t>yib</w:t>
            </w:r>
            <w:r>
              <w:rPr>
                <w:sz w:val="28"/>
                <w:szCs w:val="28"/>
              </w:rPr>
              <w:t xml:space="preserve"> </w:t>
            </w:r>
            <w:r>
              <w:rPr>
                <w:sz w:val="28"/>
                <w:szCs w:val="28"/>
                <w:lang w:val="en-US"/>
              </w:rPr>
              <w:t>bo</w:t>
            </w:r>
            <w:r>
              <w:rPr>
                <w:sz w:val="28"/>
                <w:szCs w:val="28"/>
              </w:rPr>
              <w:t>‘</w:t>
            </w:r>
            <w:r>
              <w:rPr>
                <w:sz w:val="28"/>
                <w:szCs w:val="28"/>
                <w:lang w:val="en-US"/>
              </w:rPr>
              <w:t>lmaydigan</w:t>
            </w:r>
            <w:r>
              <w:rPr>
                <w:sz w:val="28"/>
                <w:szCs w:val="28"/>
              </w:rPr>
              <w:t xml:space="preserve"> </w:t>
            </w:r>
            <w:r>
              <w:rPr>
                <w:sz w:val="28"/>
                <w:szCs w:val="28"/>
                <w:lang w:val="en-US"/>
              </w:rPr>
              <w:t>darajagacha</w:t>
            </w:r>
            <w:r>
              <w:rPr>
                <w:sz w:val="28"/>
                <w:szCs w:val="28"/>
              </w:rPr>
              <w:t xml:space="preserve"> </w:t>
            </w:r>
            <w:r>
              <w:rPr>
                <w:sz w:val="28"/>
                <w:szCs w:val="28"/>
                <w:lang w:val="en-US"/>
              </w:rPr>
              <w:t>pasaytiradigan</w:t>
            </w:r>
            <w:r>
              <w:rPr>
                <w:sz w:val="28"/>
                <w:szCs w:val="28"/>
              </w:rPr>
              <w:t xml:space="preserve"> </w:t>
            </w:r>
            <w:r>
              <w:rPr>
                <w:sz w:val="28"/>
                <w:szCs w:val="28"/>
                <w:lang w:val="en-US"/>
              </w:rPr>
              <w:t>elektromagnit</w:t>
            </w:r>
            <w:r>
              <w:rPr>
                <w:sz w:val="28"/>
                <w:szCs w:val="28"/>
              </w:rPr>
              <w:t xml:space="preserve"> </w:t>
            </w:r>
            <w:r>
              <w:rPr>
                <w:sz w:val="28"/>
                <w:szCs w:val="28"/>
                <w:lang w:val="en-US"/>
              </w:rPr>
              <w:t>xalaqit</w:t>
            </w:r>
            <w:r>
              <w:rPr>
                <w:sz w:val="28"/>
                <w:szCs w:val="28"/>
              </w:rPr>
              <w:t>.</w:t>
            </w:r>
          </w:p>
          <w:p w14:paraId="55ABC68F" w14:textId="77777777" w:rsidR="006B03C5" w:rsidRDefault="006B03C5">
            <w:pPr>
              <w:jc w:val="both"/>
              <w:rPr>
                <w:sz w:val="18"/>
                <w:szCs w:val="18"/>
              </w:rPr>
            </w:pPr>
          </w:p>
          <w:p w14:paraId="39ED2DC6" w14:textId="77777777" w:rsidR="006B03C5" w:rsidRDefault="006B03C5">
            <w:pPr>
              <w:jc w:val="both"/>
              <w:rPr>
                <w:sz w:val="28"/>
                <w:szCs w:val="28"/>
              </w:rPr>
            </w:pPr>
            <w:r>
              <w:rPr>
                <w:sz w:val="28"/>
                <w:szCs w:val="28"/>
              </w:rPr>
              <w:t>Таъсири техник воситанинг ишлаш сифатини йўл қўйиб бўлмайдиган даражагача пасайтирадиган электромагнит халақит.</w:t>
            </w:r>
          </w:p>
        </w:tc>
      </w:tr>
      <w:tr w:rsidR="006B03C5" w:rsidRPr="00D35973" w14:paraId="490EEC53" w14:textId="77777777">
        <w:tc>
          <w:tcPr>
            <w:tcW w:w="1916" w:type="pct"/>
            <w:shd w:val="clear" w:color="auto" w:fill="auto"/>
          </w:tcPr>
          <w:p w14:paraId="6E11A82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Недопустимая радиопомеха </w:t>
            </w:r>
          </w:p>
          <w:p w14:paraId="366D92DA" w14:textId="77777777" w:rsidR="006B03C5" w:rsidRDefault="006B03C5" w:rsidP="00404772">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yilmaydigan</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radioxalaqit</w:t>
            </w:r>
          </w:p>
          <w:p w14:paraId="24A77A35"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йўл қўйилмайдиган радиохалақит</w:t>
            </w:r>
          </w:p>
          <w:p w14:paraId="480801E5"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harmful</w:t>
            </w:r>
            <w:r>
              <w:rPr>
                <w:rFonts w:ascii="Times New Roman" w:hAnsi="Times New Roman" w:cs="Times New Roman"/>
                <w:sz w:val="28"/>
                <w:szCs w:val="28"/>
              </w:rPr>
              <w:t xml:space="preserve">  </w:t>
            </w:r>
            <w:r>
              <w:rPr>
                <w:rFonts w:ascii="Times New Roman" w:hAnsi="Times New Roman" w:cs="Times New Roman"/>
                <w:sz w:val="28"/>
                <w:szCs w:val="28"/>
                <w:lang w:val="en-US"/>
              </w:rPr>
              <w:t>interference</w:t>
            </w:r>
            <w:r>
              <w:rPr>
                <w:rFonts w:ascii="Times New Roman" w:hAnsi="Times New Roman" w:cs="Times New Roman"/>
                <w:sz w:val="28"/>
                <w:szCs w:val="28"/>
              </w:rPr>
              <w:t xml:space="preserve"> </w:t>
            </w:r>
          </w:p>
          <w:p w14:paraId="763D8255" w14:textId="77777777" w:rsidR="006B03C5" w:rsidRDefault="006B03C5" w:rsidP="004746BD">
            <w:pPr>
              <w:pStyle w:val="BalloonText"/>
              <w:rPr>
                <w:rFonts w:ascii="Times New Roman" w:hAnsi="Times New Roman" w:cs="Times New Roman"/>
                <w:sz w:val="12"/>
                <w:szCs w:val="12"/>
              </w:rPr>
            </w:pPr>
          </w:p>
        </w:tc>
        <w:tc>
          <w:tcPr>
            <w:tcW w:w="3084" w:type="pct"/>
            <w:shd w:val="clear" w:color="auto" w:fill="auto"/>
          </w:tcPr>
          <w:p w14:paraId="30BDF66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Радиопомеха, снижающая качество функционирования радиоэлектронного средства ниже требуемого.</w:t>
            </w:r>
          </w:p>
          <w:p w14:paraId="02A2D39E" w14:textId="77777777" w:rsidR="006B03C5" w:rsidRDefault="006B03C5">
            <w:pPr>
              <w:pStyle w:val="BalloonText"/>
              <w:jc w:val="both"/>
              <w:rPr>
                <w:rFonts w:ascii="Times New Roman" w:hAnsi="Times New Roman" w:cs="Times New Roman"/>
              </w:rPr>
            </w:pPr>
          </w:p>
          <w:p w14:paraId="3B9D1417"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Radioelektron vositaning ishlash sifatini talab qilinadiganidan ko‘ra pasaytiruvchi radioxalaqit.</w:t>
            </w:r>
          </w:p>
          <w:p w14:paraId="141878F9" w14:textId="77777777" w:rsidR="006B03C5" w:rsidRDefault="006B03C5">
            <w:pPr>
              <w:pStyle w:val="BalloonText"/>
              <w:jc w:val="both"/>
              <w:rPr>
                <w:rFonts w:ascii="Times New Roman" w:hAnsi="Times New Roman" w:cs="Times New Roman"/>
                <w:lang w:val="en-US"/>
              </w:rPr>
            </w:pPr>
          </w:p>
          <w:p w14:paraId="09E59EE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Радиоэлектрон воситанинг ишлаш сифатини талаб қилинадиганидан кўра пасайтирувчи радио-халақит.</w:t>
            </w:r>
          </w:p>
        </w:tc>
      </w:tr>
      <w:tr w:rsidR="006B03C5" w:rsidRPr="00D35973" w14:paraId="465DCE4A" w14:textId="77777777">
        <w:tc>
          <w:tcPr>
            <w:tcW w:w="1916" w:type="pct"/>
            <w:shd w:val="clear" w:color="auto" w:fill="auto"/>
          </w:tcPr>
          <w:p w14:paraId="5C8CFA2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Нежелательное </w:t>
            </w:r>
            <w:r>
              <w:rPr>
                <w:rFonts w:ascii="Times New Roman" w:hAnsi="Times New Roman" w:cs="Times New Roman"/>
                <w:b/>
                <w:bCs/>
                <w:sz w:val="28"/>
                <w:szCs w:val="28"/>
              </w:rPr>
              <w:br/>
              <w:t>радиоизлучение</w:t>
            </w:r>
          </w:p>
          <w:p w14:paraId="27658761"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beixtiyoriy</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radionurlanish</w:t>
            </w:r>
            <w:r>
              <w:rPr>
                <w:rFonts w:ascii="Times New Roman" w:hAnsi="Times New Roman" w:cs="Times New Roman"/>
                <w:sz w:val="28"/>
                <w:szCs w:val="28"/>
              </w:rPr>
              <w:t xml:space="preserve"> </w:t>
            </w:r>
          </w:p>
          <w:p w14:paraId="7D076C93"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беихтиёрий </w:t>
            </w:r>
            <w:r>
              <w:rPr>
                <w:rFonts w:ascii="Times New Roman" w:hAnsi="Times New Roman" w:cs="Times New Roman"/>
                <w:sz w:val="28"/>
                <w:szCs w:val="28"/>
              </w:rPr>
              <w:br/>
              <w:t>радионурланиш</w:t>
            </w:r>
          </w:p>
          <w:p w14:paraId="20DD4987"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unwanted radio emission</w:t>
            </w:r>
          </w:p>
        </w:tc>
        <w:tc>
          <w:tcPr>
            <w:tcW w:w="3084" w:type="pct"/>
            <w:shd w:val="clear" w:color="auto" w:fill="auto"/>
          </w:tcPr>
          <w:p w14:paraId="645A78E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Радиоизлучение радиоэлектронного средства или его составных частей, не предназначенное для передачи, приема или преднамеренного искажения информации.</w:t>
            </w:r>
          </w:p>
          <w:p w14:paraId="7DDD7DAC" w14:textId="77777777" w:rsidR="006B03C5" w:rsidRDefault="006B03C5">
            <w:pPr>
              <w:pStyle w:val="BalloonText"/>
              <w:jc w:val="both"/>
              <w:rPr>
                <w:rFonts w:ascii="Times New Roman" w:hAnsi="Times New Roman" w:cs="Times New Roman"/>
              </w:rPr>
            </w:pPr>
          </w:p>
          <w:p w14:paraId="352B396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Axborotni</w:t>
            </w:r>
            <w:r>
              <w:rPr>
                <w:rFonts w:ascii="Times New Roman" w:hAnsi="Times New Roman" w:cs="Times New Roman"/>
                <w:sz w:val="28"/>
                <w:szCs w:val="28"/>
              </w:rPr>
              <w:t xml:space="preserve">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ataylab</w:t>
            </w:r>
            <w:r>
              <w:rPr>
                <w:rFonts w:ascii="Times New Roman" w:hAnsi="Times New Roman" w:cs="Times New Roman"/>
                <w:sz w:val="28"/>
                <w:szCs w:val="28"/>
              </w:rPr>
              <w:t xml:space="preserve"> </w:t>
            </w:r>
            <w:r>
              <w:rPr>
                <w:rFonts w:ascii="Times New Roman" w:hAnsi="Times New Roman" w:cs="Times New Roman"/>
                <w:sz w:val="28"/>
                <w:szCs w:val="28"/>
                <w:lang w:val="en-US"/>
              </w:rPr>
              <w:t>buzish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ljallanmagan</w:t>
            </w:r>
            <w:r>
              <w:rPr>
                <w:rFonts w:ascii="Times New Roman" w:hAnsi="Times New Roman" w:cs="Times New Roman"/>
                <w:sz w:val="28"/>
                <w:szCs w:val="28"/>
              </w:rPr>
              <w:t xml:space="preserve">,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vosita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uning</w:t>
            </w:r>
            <w:r>
              <w:rPr>
                <w:rFonts w:ascii="Times New Roman" w:hAnsi="Times New Roman" w:cs="Times New Roman"/>
                <w:sz w:val="28"/>
                <w:szCs w:val="28"/>
              </w:rPr>
              <w:t xml:space="preserve"> </w:t>
            </w:r>
            <w:r>
              <w:rPr>
                <w:rFonts w:ascii="Times New Roman" w:hAnsi="Times New Roman" w:cs="Times New Roman"/>
                <w:sz w:val="28"/>
                <w:szCs w:val="28"/>
                <w:lang w:val="en-US"/>
              </w:rPr>
              <w:t>tarkibiy</w:t>
            </w:r>
            <w:r>
              <w:rPr>
                <w:rFonts w:ascii="Times New Roman" w:hAnsi="Times New Roman" w:cs="Times New Roman"/>
                <w:sz w:val="28"/>
                <w:szCs w:val="28"/>
              </w:rPr>
              <w:t xml:space="preserve"> </w:t>
            </w:r>
            <w:r>
              <w:rPr>
                <w:rFonts w:ascii="Times New Roman" w:hAnsi="Times New Roman" w:cs="Times New Roman"/>
                <w:sz w:val="28"/>
                <w:szCs w:val="28"/>
                <w:lang w:val="en-US"/>
              </w:rPr>
              <w:t>qismlarining</w:t>
            </w:r>
            <w:r>
              <w:rPr>
                <w:rFonts w:ascii="Times New Roman" w:hAnsi="Times New Roman" w:cs="Times New Roman"/>
                <w:sz w:val="28"/>
                <w:szCs w:val="28"/>
              </w:rPr>
              <w:t xml:space="preserve"> </w:t>
            </w:r>
            <w:r>
              <w:rPr>
                <w:rFonts w:ascii="Times New Roman" w:hAnsi="Times New Roman" w:cs="Times New Roman"/>
                <w:sz w:val="28"/>
                <w:szCs w:val="28"/>
                <w:lang w:val="en-US"/>
              </w:rPr>
              <w:t>radionurlanishi</w:t>
            </w:r>
            <w:r>
              <w:rPr>
                <w:rFonts w:ascii="Times New Roman" w:hAnsi="Times New Roman" w:cs="Times New Roman"/>
                <w:sz w:val="28"/>
                <w:szCs w:val="28"/>
              </w:rPr>
              <w:t>.</w:t>
            </w:r>
          </w:p>
          <w:p w14:paraId="5646F3DF" w14:textId="77777777" w:rsidR="006B03C5" w:rsidRDefault="006B03C5">
            <w:pPr>
              <w:pStyle w:val="BalloonText"/>
              <w:jc w:val="both"/>
              <w:rPr>
                <w:rFonts w:ascii="Times New Roman" w:hAnsi="Times New Roman" w:cs="Times New Roman"/>
              </w:rPr>
            </w:pPr>
          </w:p>
          <w:p w14:paraId="7B0693B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Ахборотни узатиш, қабул қилиш ёки атайлаб бузиш учун мўлжалланмаган, радиоэлектрон восита ёки унинг таркибий қисмларининг радионурланиши.</w:t>
            </w:r>
          </w:p>
        </w:tc>
      </w:tr>
      <w:tr w:rsidR="006B03C5" w:rsidRPr="00D35973" w14:paraId="3715F2CF" w14:textId="77777777">
        <w:tc>
          <w:tcPr>
            <w:tcW w:w="1916" w:type="pct"/>
            <w:shd w:val="clear" w:color="auto" w:fill="auto"/>
          </w:tcPr>
          <w:p w14:paraId="17BFBBA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Нежелательное </w:t>
            </w:r>
            <w:r>
              <w:rPr>
                <w:rFonts w:ascii="Times New Roman" w:hAnsi="Times New Roman" w:cs="Times New Roman"/>
                <w:b/>
                <w:bCs/>
                <w:sz w:val="28"/>
                <w:szCs w:val="28"/>
              </w:rPr>
              <w:br/>
              <w:t xml:space="preserve">радиоколебание </w:t>
            </w:r>
          </w:p>
          <w:p w14:paraId="318E0C05"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sz w:val="28"/>
                <w:szCs w:val="28"/>
              </w:rPr>
              <w:t xml:space="preserve"> - </w:t>
            </w:r>
            <w:r>
              <w:rPr>
                <w:rFonts w:ascii="Times New Roman" w:hAnsi="Times New Roman" w:cs="Times New Roman"/>
                <w:sz w:val="28"/>
                <w:szCs w:val="28"/>
                <w:lang w:val="en-US"/>
              </w:rPr>
              <w:t>beixtiyoriy</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radiotebranish</w:t>
            </w:r>
            <w:r>
              <w:rPr>
                <w:rFonts w:ascii="Times New Roman" w:hAnsi="Times New Roman" w:cs="Times New Roman"/>
                <w:sz w:val="28"/>
                <w:szCs w:val="28"/>
              </w:rPr>
              <w:t xml:space="preserve"> </w:t>
            </w:r>
          </w:p>
          <w:p w14:paraId="316FF150"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беихтиёрий </w:t>
            </w:r>
            <w:r>
              <w:rPr>
                <w:rFonts w:ascii="Times New Roman" w:hAnsi="Times New Roman" w:cs="Times New Roman"/>
                <w:sz w:val="28"/>
                <w:szCs w:val="28"/>
              </w:rPr>
              <w:br/>
              <w:t>радиотебраниш</w:t>
            </w:r>
          </w:p>
          <w:p w14:paraId="2E894735"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unwanted radio oscillation</w:t>
            </w:r>
          </w:p>
        </w:tc>
        <w:tc>
          <w:tcPr>
            <w:tcW w:w="3084" w:type="pct"/>
            <w:shd w:val="clear" w:color="auto" w:fill="auto"/>
          </w:tcPr>
          <w:p w14:paraId="637D781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Радиоколебание тока или напряжения в фидере или других цепях радиоэлектронного средства, не предназначенное для передачи, получения или преднамеренного искажения информации и передачи энергии. </w:t>
            </w:r>
          </w:p>
          <w:p w14:paraId="5F761C1F" w14:textId="77777777" w:rsidR="006B03C5" w:rsidRDefault="006B03C5">
            <w:pPr>
              <w:pStyle w:val="BalloonText"/>
              <w:jc w:val="both"/>
              <w:rPr>
                <w:rFonts w:ascii="Times New Roman" w:hAnsi="Times New Roman" w:cs="Times New Roman"/>
                <w:sz w:val="28"/>
                <w:szCs w:val="28"/>
              </w:rPr>
            </w:pPr>
          </w:p>
          <w:p w14:paraId="5121A97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Axborotni</w:t>
            </w:r>
            <w:r>
              <w:rPr>
                <w:rFonts w:ascii="Times New Roman" w:hAnsi="Times New Roman" w:cs="Times New Roman"/>
                <w:sz w:val="28"/>
                <w:szCs w:val="28"/>
              </w:rPr>
              <w:t xml:space="preserve">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ataylab</w:t>
            </w:r>
            <w:r>
              <w:rPr>
                <w:rFonts w:ascii="Times New Roman" w:hAnsi="Times New Roman" w:cs="Times New Roman"/>
                <w:sz w:val="28"/>
                <w:szCs w:val="28"/>
              </w:rPr>
              <w:t xml:space="preserve"> </w:t>
            </w:r>
            <w:r>
              <w:rPr>
                <w:rFonts w:ascii="Times New Roman" w:hAnsi="Times New Roman" w:cs="Times New Roman"/>
                <w:sz w:val="28"/>
                <w:szCs w:val="28"/>
                <w:lang w:val="en-US"/>
              </w:rPr>
              <w:t>buzish</w:t>
            </w:r>
            <w:r>
              <w:rPr>
                <w:rFonts w:ascii="Times New Roman" w:hAnsi="Times New Roman" w:cs="Times New Roman"/>
                <w:sz w:val="28"/>
                <w:szCs w:val="28"/>
              </w:rPr>
              <w:t xml:space="preserve">  </w:t>
            </w:r>
            <w:r>
              <w:rPr>
                <w:rFonts w:ascii="Times New Roman" w:hAnsi="Times New Roman" w:cs="Times New Roman"/>
                <w:sz w:val="28"/>
                <w:szCs w:val="28"/>
                <w:lang w:val="en-US"/>
              </w:rPr>
              <w:lastRenderedPageBreak/>
              <w:t>va</w:t>
            </w:r>
            <w:r>
              <w:rPr>
                <w:rFonts w:ascii="Times New Roman" w:hAnsi="Times New Roman" w:cs="Times New Roman"/>
                <w:sz w:val="28"/>
                <w:szCs w:val="28"/>
              </w:rPr>
              <w:t xml:space="preserve"> </w:t>
            </w:r>
            <w:r>
              <w:rPr>
                <w:rFonts w:ascii="Times New Roman" w:hAnsi="Times New Roman" w:cs="Times New Roman"/>
                <w:sz w:val="28"/>
                <w:szCs w:val="28"/>
                <w:lang w:val="en-US"/>
              </w:rPr>
              <w:t>energiya</w:t>
            </w:r>
            <w:r>
              <w:rPr>
                <w:rFonts w:ascii="Times New Roman" w:hAnsi="Times New Roman" w:cs="Times New Roman"/>
                <w:sz w:val="28"/>
                <w:szCs w:val="28"/>
              </w:rPr>
              <w:t xml:space="preserve">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ljallanmagan</w:t>
            </w:r>
            <w:r>
              <w:rPr>
                <w:rFonts w:ascii="Times New Roman" w:hAnsi="Times New Roman" w:cs="Times New Roman"/>
                <w:sz w:val="28"/>
                <w:szCs w:val="28"/>
              </w:rPr>
              <w:t xml:space="preserve">,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vositaning</w:t>
            </w:r>
            <w:r>
              <w:rPr>
                <w:rFonts w:ascii="Times New Roman" w:hAnsi="Times New Roman" w:cs="Times New Roman"/>
                <w:sz w:val="28"/>
                <w:szCs w:val="28"/>
              </w:rPr>
              <w:t xml:space="preserve"> </w:t>
            </w:r>
            <w:r>
              <w:rPr>
                <w:rFonts w:ascii="Times New Roman" w:hAnsi="Times New Roman" w:cs="Times New Roman"/>
                <w:sz w:val="28"/>
                <w:szCs w:val="28"/>
                <w:lang w:val="en-US"/>
              </w:rPr>
              <w:t>fideri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zanjirlaridagi</w:t>
            </w:r>
            <w:r>
              <w:rPr>
                <w:rFonts w:ascii="Times New Roman" w:hAnsi="Times New Roman" w:cs="Times New Roman"/>
                <w:sz w:val="28"/>
                <w:szCs w:val="28"/>
              </w:rPr>
              <w:t xml:space="preserve"> </w:t>
            </w:r>
            <w:r>
              <w:rPr>
                <w:rFonts w:ascii="Times New Roman" w:hAnsi="Times New Roman" w:cs="Times New Roman"/>
                <w:sz w:val="28"/>
                <w:szCs w:val="28"/>
                <w:lang w:val="en-US"/>
              </w:rPr>
              <w:t>tok</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kuchlanishning</w:t>
            </w:r>
            <w:r>
              <w:rPr>
                <w:rFonts w:ascii="Times New Roman" w:hAnsi="Times New Roman" w:cs="Times New Roman"/>
                <w:sz w:val="28"/>
                <w:szCs w:val="28"/>
              </w:rPr>
              <w:t xml:space="preserve"> </w:t>
            </w:r>
            <w:r>
              <w:rPr>
                <w:rFonts w:ascii="Times New Roman" w:hAnsi="Times New Roman" w:cs="Times New Roman"/>
                <w:sz w:val="28"/>
                <w:szCs w:val="28"/>
                <w:lang w:val="en-US"/>
              </w:rPr>
              <w:t>radiotebranishi</w:t>
            </w:r>
            <w:r>
              <w:rPr>
                <w:rFonts w:ascii="Times New Roman" w:hAnsi="Times New Roman" w:cs="Times New Roman"/>
                <w:sz w:val="28"/>
                <w:szCs w:val="28"/>
              </w:rPr>
              <w:t>.</w:t>
            </w:r>
          </w:p>
          <w:p w14:paraId="136E98F7" w14:textId="77777777" w:rsidR="006B03C5" w:rsidRDefault="006B03C5">
            <w:pPr>
              <w:pStyle w:val="BalloonText"/>
              <w:jc w:val="both"/>
              <w:rPr>
                <w:rFonts w:ascii="Times New Roman" w:hAnsi="Times New Roman" w:cs="Times New Roman"/>
                <w:sz w:val="28"/>
                <w:szCs w:val="28"/>
              </w:rPr>
            </w:pPr>
          </w:p>
          <w:p w14:paraId="14EEFCB2" w14:textId="77777777" w:rsidR="006B03C5" w:rsidRDefault="006B03C5">
            <w:pPr>
              <w:jc w:val="both"/>
              <w:rPr>
                <w:sz w:val="28"/>
                <w:szCs w:val="28"/>
              </w:rPr>
            </w:pPr>
            <w:r>
              <w:rPr>
                <w:sz w:val="28"/>
                <w:szCs w:val="28"/>
              </w:rPr>
              <w:t>Ахборотни узатиш, қабул қилиш ёки атайлаб бузиш  ва энергия узатиш учун мўлжалланмаган, радиоэлектрон воситанинг фидери ёки бошқа занжирларидаги ток ёки кучланишнинг радиотебраниши.</w:t>
            </w:r>
          </w:p>
          <w:p w14:paraId="2F60FEA6" w14:textId="77777777" w:rsidR="00295107" w:rsidRDefault="00295107">
            <w:pPr>
              <w:jc w:val="both"/>
              <w:rPr>
                <w:sz w:val="28"/>
                <w:szCs w:val="28"/>
              </w:rPr>
            </w:pPr>
          </w:p>
        </w:tc>
      </w:tr>
      <w:tr w:rsidR="006B03C5" w:rsidRPr="00D35973" w14:paraId="57C3BC13" w14:textId="77777777">
        <w:tc>
          <w:tcPr>
            <w:tcW w:w="1916" w:type="pct"/>
            <w:shd w:val="clear" w:color="auto" w:fill="auto"/>
          </w:tcPr>
          <w:p w14:paraId="6010B422"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Нежелательные излучения </w:t>
            </w:r>
          </w:p>
          <w:p w14:paraId="7BDB5A62"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beixtiyoriy</w:t>
            </w:r>
            <w:r>
              <w:rPr>
                <w:rFonts w:ascii="Times New Roman" w:hAnsi="Times New Roman" w:cs="Times New Roman"/>
                <w:sz w:val="28"/>
                <w:szCs w:val="28"/>
              </w:rPr>
              <w:t xml:space="preserve"> </w:t>
            </w:r>
            <w:r>
              <w:rPr>
                <w:rFonts w:ascii="Times New Roman" w:hAnsi="Times New Roman" w:cs="Times New Roman"/>
                <w:sz w:val="28"/>
                <w:szCs w:val="28"/>
                <w:lang w:val="en-US"/>
              </w:rPr>
              <w:t>nurlanishlar</w:t>
            </w:r>
          </w:p>
          <w:p w14:paraId="2927603B"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беихтиёрий нурланишлар</w:t>
            </w:r>
          </w:p>
          <w:p w14:paraId="66A3905F"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unwanted</w:t>
            </w:r>
            <w:r>
              <w:rPr>
                <w:rFonts w:ascii="Times New Roman" w:hAnsi="Times New Roman" w:cs="Times New Roman"/>
                <w:sz w:val="28"/>
                <w:szCs w:val="28"/>
              </w:rPr>
              <w:t xml:space="preserve"> </w:t>
            </w:r>
            <w:r>
              <w:rPr>
                <w:rFonts w:ascii="Times New Roman" w:hAnsi="Times New Roman" w:cs="Times New Roman"/>
                <w:sz w:val="28"/>
                <w:szCs w:val="28"/>
                <w:lang w:val="en-US"/>
              </w:rPr>
              <w:t>emissions</w:t>
            </w:r>
            <w:r>
              <w:rPr>
                <w:rFonts w:ascii="Times New Roman" w:hAnsi="Times New Roman" w:cs="Times New Roman"/>
                <w:sz w:val="28"/>
                <w:szCs w:val="28"/>
              </w:rPr>
              <w:t xml:space="preserve"> </w:t>
            </w:r>
          </w:p>
          <w:p w14:paraId="2BE67DA8"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446F542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Излучения, состоящие из побочных  и внеполосных излучений.</w:t>
            </w:r>
          </w:p>
          <w:p w14:paraId="7DFBFF88" w14:textId="77777777" w:rsidR="006B03C5" w:rsidRDefault="006B03C5">
            <w:pPr>
              <w:pStyle w:val="BalloonText"/>
              <w:jc w:val="both"/>
              <w:rPr>
                <w:rFonts w:ascii="Times New Roman" w:hAnsi="Times New Roman" w:cs="Times New Roman"/>
                <w:sz w:val="28"/>
                <w:szCs w:val="28"/>
              </w:rPr>
            </w:pPr>
          </w:p>
          <w:p w14:paraId="4786FA6B"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Polosadan tashqari va nomaqbul nurlanishlardan tashkil</w:t>
            </w:r>
            <w:r>
              <w:rPr>
                <w:rFonts w:ascii="Times New Roman" w:hAnsi="Times New Roman" w:cs="Times New Roman"/>
                <w:lang w:val="en-US"/>
              </w:rPr>
              <w:t xml:space="preserve"> </w:t>
            </w:r>
            <w:r>
              <w:rPr>
                <w:rFonts w:ascii="Times New Roman" w:hAnsi="Times New Roman" w:cs="Times New Roman"/>
                <w:sz w:val="28"/>
                <w:szCs w:val="28"/>
                <w:lang w:val="en-US"/>
              </w:rPr>
              <w:t>topadigan nurlanishlar.</w:t>
            </w:r>
          </w:p>
          <w:p w14:paraId="2041B802" w14:textId="77777777" w:rsidR="006B03C5" w:rsidRDefault="006B03C5">
            <w:pPr>
              <w:pStyle w:val="BalloonText"/>
              <w:jc w:val="both"/>
              <w:rPr>
                <w:rFonts w:ascii="Times New Roman" w:hAnsi="Times New Roman" w:cs="Times New Roman"/>
                <w:sz w:val="28"/>
                <w:szCs w:val="28"/>
                <w:lang w:val="en-US"/>
              </w:rPr>
            </w:pPr>
          </w:p>
          <w:p w14:paraId="143CF61A" w14:textId="77777777" w:rsidR="006B03C5" w:rsidRDefault="006B03C5">
            <w:pPr>
              <w:jc w:val="both"/>
              <w:rPr>
                <w:sz w:val="28"/>
                <w:szCs w:val="28"/>
              </w:rPr>
            </w:pPr>
            <w:r>
              <w:rPr>
                <w:sz w:val="28"/>
                <w:szCs w:val="28"/>
              </w:rPr>
              <w:t>Полосадан ташқари ва номақбул нурланишлардан ташкил</w:t>
            </w:r>
            <w:r w:rsidRPr="00D35973">
              <w:t xml:space="preserve"> </w:t>
            </w:r>
            <w:r>
              <w:rPr>
                <w:sz w:val="28"/>
                <w:szCs w:val="28"/>
              </w:rPr>
              <w:t>топадиган нурланишлар.</w:t>
            </w:r>
          </w:p>
          <w:p w14:paraId="01BA00F7" w14:textId="77777777" w:rsidR="00295107" w:rsidRDefault="00295107">
            <w:pPr>
              <w:jc w:val="both"/>
              <w:rPr>
                <w:sz w:val="28"/>
                <w:szCs w:val="28"/>
              </w:rPr>
            </w:pPr>
          </w:p>
        </w:tc>
      </w:tr>
      <w:tr w:rsidR="006B03C5" w:rsidRPr="00D35973" w14:paraId="05FE7A85" w14:textId="77777777">
        <w:tc>
          <w:tcPr>
            <w:tcW w:w="1916" w:type="pct"/>
            <w:shd w:val="clear" w:color="auto" w:fill="auto"/>
          </w:tcPr>
          <w:p w14:paraId="0B131587" w14:textId="77777777" w:rsidR="006B03C5" w:rsidRDefault="006B03C5" w:rsidP="004746BD">
            <w:pPr>
              <w:rPr>
                <w:b/>
                <w:bCs/>
                <w:sz w:val="28"/>
                <w:szCs w:val="28"/>
              </w:rPr>
            </w:pPr>
            <w:r>
              <w:rPr>
                <w:b/>
                <w:bCs/>
                <w:sz w:val="28"/>
                <w:szCs w:val="28"/>
              </w:rPr>
              <w:t xml:space="preserve">Незатухающие колебания </w:t>
            </w:r>
          </w:p>
          <w:p w14:paraId="762D8061"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so</w:t>
            </w:r>
            <w:r>
              <w:rPr>
                <w:b w:val="0"/>
                <w:bCs w:val="0"/>
                <w:sz w:val="28"/>
                <w:szCs w:val="28"/>
              </w:rPr>
              <w:t>‘</w:t>
            </w:r>
            <w:r>
              <w:rPr>
                <w:b w:val="0"/>
                <w:bCs w:val="0"/>
                <w:sz w:val="28"/>
                <w:szCs w:val="28"/>
                <w:lang w:val="en-US"/>
              </w:rPr>
              <w:t>nmaydigan</w:t>
            </w:r>
            <w:r>
              <w:rPr>
                <w:b w:val="0"/>
                <w:bCs w:val="0"/>
                <w:sz w:val="28"/>
                <w:szCs w:val="28"/>
              </w:rPr>
              <w:t xml:space="preserve"> </w:t>
            </w:r>
            <w:r>
              <w:rPr>
                <w:b w:val="0"/>
                <w:bCs w:val="0"/>
                <w:sz w:val="28"/>
                <w:szCs w:val="28"/>
              </w:rPr>
              <w:br/>
            </w:r>
            <w:r>
              <w:rPr>
                <w:b w:val="0"/>
                <w:bCs w:val="0"/>
                <w:sz w:val="28"/>
                <w:szCs w:val="28"/>
                <w:lang w:val="en-US"/>
              </w:rPr>
              <w:t>tebranishlar</w:t>
            </w:r>
            <w:r>
              <w:rPr>
                <w:b w:val="0"/>
                <w:bCs w:val="0"/>
                <w:sz w:val="28"/>
                <w:szCs w:val="28"/>
              </w:rPr>
              <w:t xml:space="preserve"> </w:t>
            </w:r>
          </w:p>
          <w:p w14:paraId="4AA30D1D" w14:textId="77777777" w:rsidR="006B03C5" w:rsidRDefault="006B03C5" w:rsidP="004746BD">
            <w:pPr>
              <w:pStyle w:val="Heading5"/>
              <w:rPr>
                <w:b w:val="0"/>
                <w:bCs w:val="0"/>
                <w:sz w:val="28"/>
                <w:szCs w:val="28"/>
              </w:rPr>
            </w:pPr>
            <w:r>
              <w:rPr>
                <w:b w:val="0"/>
                <w:bCs w:val="0"/>
                <w:sz w:val="28"/>
                <w:szCs w:val="28"/>
              </w:rPr>
              <w:t xml:space="preserve">       сўнмайдиган </w:t>
            </w:r>
            <w:r>
              <w:rPr>
                <w:b w:val="0"/>
                <w:bCs w:val="0"/>
                <w:sz w:val="28"/>
                <w:szCs w:val="28"/>
              </w:rPr>
              <w:br/>
              <w:t>тебранишлар</w:t>
            </w:r>
          </w:p>
          <w:p w14:paraId="6C3ADF62"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unfading</w:t>
            </w:r>
            <w:r>
              <w:rPr>
                <w:sz w:val="28"/>
                <w:szCs w:val="28"/>
              </w:rPr>
              <w:t xml:space="preserve"> </w:t>
            </w:r>
            <w:r>
              <w:rPr>
                <w:sz w:val="28"/>
                <w:szCs w:val="28"/>
                <w:lang w:val="en-US"/>
              </w:rPr>
              <w:t>oscillations</w:t>
            </w:r>
            <w:r>
              <w:rPr>
                <w:sz w:val="28"/>
                <w:szCs w:val="28"/>
              </w:rPr>
              <w:t xml:space="preserve"> </w:t>
            </w:r>
          </w:p>
        </w:tc>
        <w:tc>
          <w:tcPr>
            <w:tcW w:w="3084" w:type="pct"/>
            <w:shd w:val="clear" w:color="auto" w:fill="auto"/>
          </w:tcPr>
          <w:p w14:paraId="2998A83E" w14:textId="77777777" w:rsidR="006B03C5" w:rsidRDefault="006B03C5">
            <w:pPr>
              <w:jc w:val="both"/>
              <w:rPr>
                <w:sz w:val="28"/>
                <w:szCs w:val="28"/>
              </w:rPr>
            </w:pPr>
            <w:r>
              <w:rPr>
                <w:sz w:val="28"/>
                <w:szCs w:val="28"/>
              </w:rPr>
              <w:t>Колебания с постоянной амплитудой. В радиотехнике незатухающие колебания чаще всего получают с помощью ламповых генераторов, работающих на электронных лампах, или генераторов на транзисторах. Для создания незатухающих колебаний сантиметрового или миллиметрового диапазона применяются магнетроны, клистроны и др.</w:t>
            </w:r>
          </w:p>
          <w:p w14:paraId="607B0CE4" w14:textId="77777777" w:rsidR="006B03C5" w:rsidRDefault="006B03C5">
            <w:pPr>
              <w:jc w:val="both"/>
              <w:rPr>
                <w:sz w:val="28"/>
                <w:szCs w:val="28"/>
              </w:rPr>
            </w:pPr>
          </w:p>
          <w:p w14:paraId="6BAA73C6" w14:textId="77777777" w:rsidR="006B03C5" w:rsidRDefault="006B03C5">
            <w:pPr>
              <w:jc w:val="both"/>
              <w:rPr>
                <w:sz w:val="28"/>
                <w:szCs w:val="28"/>
                <w:lang w:val="en-US"/>
              </w:rPr>
            </w:pPr>
            <w:r>
              <w:rPr>
                <w:sz w:val="28"/>
                <w:szCs w:val="28"/>
                <w:lang w:val="en-US"/>
              </w:rPr>
              <w:t>Doimiy amplitudali tebranishlar. Radiotexnikada so‘nmaydigan tebranishlar ko‘pincha elektron lampa bilan ishlaydigan lampali generator yoki tranzistorli  generatorlar yordamida olinadi. Santimetrli yoki millimetrli diapazonda so‘nmaydigan tebranishlarni hosil qilish uchun magnetronlar, klistronlar va b.lar qo‘llaniladi.</w:t>
            </w:r>
          </w:p>
          <w:p w14:paraId="052850D2" w14:textId="77777777" w:rsidR="006B03C5" w:rsidRDefault="006B03C5">
            <w:pPr>
              <w:jc w:val="both"/>
              <w:rPr>
                <w:sz w:val="28"/>
                <w:szCs w:val="28"/>
                <w:lang w:val="en-US"/>
              </w:rPr>
            </w:pPr>
          </w:p>
          <w:p w14:paraId="76B12C54" w14:textId="77777777" w:rsidR="006B03C5" w:rsidRDefault="006B03C5">
            <w:pPr>
              <w:jc w:val="both"/>
              <w:rPr>
                <w:sz w:val="28"/>
                <w:szCs w:val="28"/>
              </w:rPr>
            </w:pPr>
            <w:r>
              <w:rPr>
                <w:sz w:val="28"/>
                <w:szCs w:val="28"/>
              </w:rPr>
              <w:t>Доимий амплитудали тебранишлар. Радиотехникада сўнмайдиган тебранишлар кўпинча электрон лампа билан ишлайдиган лампали генератор ёки транзисторли  генераторлар ёрдамида олинади. Сантиметрли ёки миллиметрли диапазонда сўн-майдиган тебранишларни ҳосил қилиш учун маг-нетронлар, клистронлар ва б.лар қўлланилади.</w:t>
            </w:r>
          </w:p>
        </w:tc>
      </w:tr>
      <w:tr w:rsidR="006B03C5" w:rsidRPr="00D35973" w14:paraId="2D6173BB" w14:textId="77777777">
        <w:tc>
          <w:tcPr>
            <w:tcW w:w="1916" w:type="pct"/>
            <w:shd w:val="clear" w:color="auto" w:fill="auto"/>
          </w:tcPr>
          <w:p w14:paraId="0EAEF84B" w14:textId="77777777" w:rsidR="006B03C5" w:rsidRDefault="006B03C5" w:rsidP="004746BD">
            <w:pPr>
              <w:rPr>
                <w:b/>
                <w:bCs/>
                <w:sz w:val="28"/>
                <w:szCs w:val="28"/>
              </w:rPr>
            </w:pPr>
            <w:r>
              <w:rPr>
                <w:b/>
                <w:bCs/>
                <w:sz w:val="28"/>
                <w:szCs w:val="28"/>
              </w:rPr>
              <w:t xml:space="preserve">Неизлучающий узел </w:t>
            </w:r>
          </w:p>
          <w:p w14:paraId="6977FCA8" w14:textId="77777777" w:rsidR="006B03C5" w:rsidRDefault="006B03C5" w:rsidP="004746BD">
            <w:pPr>
              <w:pStyle w:val="Heading5"/>
              <w:rPr>
                <w:b w:val="0"/>
                <w:bCs w:val="0"/>
                <w:sz w:val="28"/>
                <w:szCs w:val="28"/>
              </w:rPr>
            </w:pPr>
            <w:r>
              <w:rPr>
                <w:sz w:val="28"/>
                <w:szCs w:val="28"/>
                <w:lang w:val="en-US"/>
              </w:rPr>
              <w:lastRenderedPageBreak/>
              <w:t>uz</w:t>
            </w:r>
            <w:r>
              <w:rPr>
                <w:sz w:val="28"/>
                <w:szCs w:val="28"/>
              </w:rPr>
              <w:t xml:space="preserve"> - </w:t>
            </w:r>
            <w:r>
              <w:rPr>
                <w:b w:val="0"/>
                <w:bCs w:val="0"/>
                <w:sz w:val="28"/>
                <w:szCs w:val="28"/>
                <w:lang w:val="en-US"/>
              </w:rPr>
              <w:t>nurlatmaydigan</w:t>
            </w:r>
            <w:r>
              <w:rPr>
                <w:b w:val="0"/>
                <w:bCs w:val="0"/>
                <w:sz w:val="28"/>
                <w:szCs w:val="28"/>
              </w:rPr>
              <w:t xml:space="preserve"> </w:t>
            </w:r>
            <w:r>
              <w:rPr>
                <w:b w:val="0"/>
                <w:bCs w:val="0"/>
                <w:sz w:val="28"/>
                <w:szCs w:val="28"/>
                <w:lang w:val="en-US"/>
              </w:rPr>
              <w:t>uzel</w:t>
            </w:r>
          </w:p>
          <w:p w14:paraId="3B24A7B3" w14:textId="77777777" w:rsidR="006B03C5" w:rsidRDefault="006B03C5" w:rsidP="004746BD">
            <w:pPr>
              <w:pStyle w:val="Heading5"/>
              <w:rPr>
                <w:b w:val="0"/>
                <w:bCs w:val="0"/>
                <w:sz w:val="28"/>
                <w:szCs w:val="28"/>
              </w:rPr>
            </w:pPr>
            <w:r>
              <w:rPr>
                <w:b w:val="0"/>
                <w:bCs w:val="0"/>
                <w:sz w:val="28"/>
                <w:szCs w:val="28"/>
              </w:rPr>
              <w:t xml:space="preserve">       нурлатмайдиган узел</w:t>
            </w:r>
          </w:p>
          <w:p w14:paraId="084262B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silent</w:t>
            </w:r>
            <w:r>
              <w:rPr>
                <w:sz w:val="28"/>
                <w:szCs w:val="28"/>
              </w:rPr>
              <w:t xml:space="preserve"> </w:t>
            </w:r>
            <w:r>
              <w:rPr>
                <w:sz w:val="28"/>
                <w:szCs w:val="28"/>
                <w:lang w:val="en-US"/>
              </w:rPr>
              <w:t>node</w:t>
            </w:r>
          </w:p>
        </w:tc>
        <w:tc>
          <w:tcPr>
            <w:tcW w:w="3084" w:type="pct"/>
            <w:shd w:val="clear" w:color="auto" w:fill="auto"/>
          </w:tcPr>
          <w:p w14:paraId="75D27E91" w14:textId="77777777" w:rsidR="006B03C5" w:rsidRDefault="006B03C5">
            <w:pPr>
              <w:jc w:val="both"/>
              <w:rPr>
                <w:sz w:val="28"/>
                <w:szCs w:val="28"/>
              </w:rPr>
            </w:pPr>
            <w:r>
              <w:rPr>
                <w:sz w:val="28"/>
                <w:szCs w:val="28"/>
              </w:rPr>
              <w:lastRenderedPageBreak/>
              <w:t>Резервный узел в радиосети, обычно используе</w:t>
            </w:r>
            <w:r>
              <w:rPr>
                <w:sz w:val="28"/>
                <w:szCs w:val="28"/>
              </w:rPr>
              <w:lastRenderedPageBreak/>
              <w:t>мый для целей контроля электромагнитной обстановки. Тако</w:t>
            </w:r>
            <w:r w:rsidR="003A5B8D">
              <w:rPr>
                <w:sz w:val="28"/>
                <w:szCs w:val="28"/>
              </w:rPr>
              <w:t>й узел работает только на прием</w:t>
            </w:r>
            <w:r>
              <w:rPr>
                <w:sz w:val="28"/>
                <w:szCs w:val="28"/>
              </w:rPr>
              <w:t xml:space="preserve"> в режиме радиомолчания.</w:t>
            </w:r>
          </w:p>
          <w:p w14:paraId="274E6A54" w14:textId="77777777" w:rsidR="006B03C5" w:rsidRDefault="006B03C5">
            <w:pPr>
              <w:jc w:val="both"/>
              <w:rPr>
                <w:sz w:val="28"/>
                <w:szCs w:val="28"/>
              </w:rPr>
            </w:pPr>
          </w:p>
          <w:p w14:paraId="0651D07E" w14:textId="77777777" w:rsidR="006B03C5" w:rsidRDefault="006B03C5">
            <w:pPr>
              <w:jc w:val="both"/>
              <w:rPr>
                <w:sz w:val="28"/>
                <w:szCs w:val="28"/>
              </w:rPr>
            </w:pPr>
            <w:r>
              <w:rPr>
                <w:sz w:val="28"/>
                <w:szCs w:val="28"/>
                <w:lang w:val="en-US"/>
              </w:rPr>
              <w:t>Radiotarmoqdagi</w:t>
            </w:r>
            <w:r>
              <w:rPr>
                <w:sz w:val="28"/>
                <w:szCs w:val="28"/>
              </w:rPr>
              <w:t xml:space="preserve">, </w:t>
            </w:r>
            <w:r>
              <w:rPr>
                <w:sz w:val="28"/>
                <w:szCs w:val="28"/>
                <w:lang w:val="en-US"/>
              </w:rPr>
              <w:t>odatda</w:t>
            </w:r>
            <w:r>
              <w:rPr>
                <w:sz w:val="28"/>
                <w:szCs w:val="28"/>
              </w:rPr>
              <w:t xml:space="preserve">, </w:t>
            </w:r>
            <w:r>
              <w:rPr>
                <w:sz w:val="28"/>
                <w:szCs w:val="28"/>
                <w:lang w:val="en-US"/>
              </w:rPr>
              <w:t>elektromagnit</w:t>
            </w:r>
            <w:r>
              <w:rPr>
                <w:sz w:val="28"/>
                <w:szCs w:val="28"/>
              </w:rPr>
              <w:t xml:space="preserve"> </w:t>
            </w:r>
            <w:r>
              <w:rPr>
                <w:sz w:val="28"/>
                <w:szCs w:val="28"/>
                <w:lang w:val="en-US"/>
              </w:rPr>
              <w:t>vaziyatni</w:t>
            </w:r>
            <w:r>
              <w:rPr>
                <w:sz w:val="28"/>
                <w:szCs w:val="28"/>
              </w:rPr>
              <w:t xml:space="preserve"> </w:t>
            </w:r>
            <w:r>
              <w:rPr>
                <w:sz w:val="28"/>
                <w:szCs w:val="28"/>
                <w:lang w:val="en-US"/>
              </w:rPr>
              <w:t>nazorat</w:t>
            </w:r>
            <w:r>
              <w:rPr>
                <w:sz w:val="28"/>
                <w:szCs w:val="28"/>
              </w:rPr>
              <w:t xml:space="preserve"> </w:t>
            </w:r>
            <w:r>
              <w:rPr>
                <w:sz w:val="28"/>
                <w:szCs w:val="28"/>
                <w:lang w:val="en-US"/>
              </w:rPr>
              <w:t>qilish</w:t>
            </w:r>
            <w:r>
              <w:rPr>
                <w:sz w:val="28"/>
                <w:szCs w:val="28"/>
              </w:rPr>
              <w:t xml:space="preserve"> </w:t>
            </w:r>
            <w:r>
              <w:rPr>
                <w:sz w:val="28"/>
                <w:szCs w:val="28"/>
                <w:lang w:val="en-US"/>
              </w:rPr>
              <w:t>uchun</w:t>
            </w:r>
            <w:r>
              <w:rPr>
                <w:sz w:val="28"/>
                <w:szCs w:val="28"/>
              </w:rPr>
              <w:t xml:space="preserve"> </w:t>
            </w:r>
            <w:r>
              <w:rPr>
                <w:sz w:val="28"/>
                <w:szCs w:val="28"/>
                <w:lang w:val="en-US"/>
              </w:rPr>
              <w:t>foydalaniladigan</w:t>
            </w:r>
            <w:r>
              <w:rPr>
                <w:sz w:val="28"/>
                <w:szCs w:val="28"/>
              </w:rPr>
              <w:t xml:space="preserve"> </w:t>
            </w:r>
            <w:r>
              <w:rPr>
                <w:sz w:val="28"/>
                <w:szCs w:val="28"/>
                <w:lang w:val="en-US"/>
              </w:rPr>
              <w:t>rezerv</w:t>
            </w:r>
            <w:r>
              <w:rPr>
                <w:sz w:val="28"/>
                <w:szCs w:val="28"/>
              </w:rPr>
              <w:t xml:space="preserve"> </w:t>
            </w:r>
            <w:r>
              <w:rPr>
                <w:sz w:val="28"/>
                <w:szCs w:val="28"/>
                <w:lang w:val="en-US"/>
              </w:rPr>
              <w:t>uzel</w:t>
            </w:r>
            <w:r>
              <w:rPr>
                <w:sz w:val="28"/>
                <w:szCs w:val="28"/>
              </w:rPr>
              <w:t xml:space="preserve">. </w:t>
            </w:r>
            <w:r>
              <w:rPr>
                <w:sz w:val="28"/>
                <w:szCs w:val="28"/>
                <w:lang w:val="en-US"/>
              </w:rPr>
              <w:t>Bunday</w:t>
            </w:r>
            <w:r>
              <w:rPr>
                <w:sz w:val="28"/>
                <w:szCs w:val="28"/>
              </w:rPr>
              <w:t xml:space="preserve"> </w:t>
            </w:r>
            <w:r>
              <w:rPr>
                <w:sz w:val="28"/>
                <w:szCs w:val="28"/>
                <w:lang w:val="en-US"/>
              </w:rPr>
              <w:t>uzel</w:t>
            </w:r>
            <w:r>
              <w:rPr>
                <w:sz w:val="28"/>
                <w:szCs w:val="28"/>
              </w:rPr>
              <w:t xml:space="preserve"> </w:t>
            </w:r>
            <w:r>
              <w:rPr>
                <w:sz w:val="28"/>
                <w:szCs w:val="28"/>
                <w:lang w:val="en-US"/>
              </w:rPr>
              <w:t>radiosukut</w:t>
            </w:r>
            <w:r>
              <w:rPr>
                <w:sz w:val="28"/>
                <w:szCs w:val="28"/>
              </w:rPr>
              <w:t xml:space="preserve"> </w:t>
            </w:r>
            <w:r>
              <w:rPr>
                <w:sz w:val="28"/>
                <w:szCs w:val="28"/>
                <w:lang w:val="en-US"/>
              </w:rPr>
              <w:t>rejimida</w:t>
            </w:r>
            <w:r>
              <w:rPr>
                <w:sz w:val="28"/>
                <w:szCs w:val="28"/>
              </w:rPr>
              <w:t xml:space="preserve"> </w:t>
            </w:r>
            <w:r>
              <w:rPr>
                <w:sz w:val="28"/>
                <w:szCs w:val="28"/>
                <w:lang w:val="en-US"/>
              </w:rPr>
              <w:t>faqat</w:t>
            </w:r>
            <w:r>
              <w:rPr>
                <w:sz w:val="28"/>
                <w:szCs w:val="28"/>
              </w:rPr>
              <w:t xml:space="preserve"> </w:t>
            </w:r>
            <w:r>
              <w:rPr>
                <w:sz w:val="28"/>
                <w:szCs w:val="28"/>
                <w:lang w:val="en-US"/>
              </w:rPr>
              <w:t>qabul</w:t>
            </w:r>
            <w:r>
              <w:rPr>
                <w:sz w:val="28"/>
                <w:szCs w:val="28"/>
              </w:rPr>
              <w:t xml:space="preserve"> </w:t>
            </w:r>
            <w:r>
              <w:rPr>
                <w:sz w:val="28"/>
                <w:szCs w:val="28"/>
                <w:lang w:val="en-US"/>
              </w:rPr>
              <w:t>uchun</w:t>
            </w:r>
            <w:r>
              <w:rPr>
                <w:sz w:val="28"/>
                <w:szCs w:val="28"/>
              </w:rPr>
              <w:t xml:space="preserve"> </w:t>
            </w:r>
            <w:r>
              <w:rPr>
                <w:sz w:val="28"/>
                <w:szCs w:val="28"/>
                <w:lang w:val="en-US"/>
              </w:rPr>
              <w:t>ishlaydi</w:t>
            </w:r>
            <w:r>
              <w:rPr>
                <w:sz w:val="28"/>
                <w:szCs w:val="28"/>
              </w:rPr>
              <w:t>.</w:t>
            </w:r>
          </w:p>
          <w:p w14:paraId="0BB81930" w14:textId="77777777" w:rsidR="006B03C5" w:rsidRDefault="006B03C5">
            <w:pPr>
              <w:jc w:val="both"/>
              <w:rPr>
                <w:sz w:val="28"/>
                <w:szCs w:val="28"/>
              </w:rPr>
            </w:pPr>
          </w:p>
          <w:p w14:paraId="30AB0EBF" w14:textId="77777777" w:rsidR="006B03C5" w:rsidRDefault="006B03C5">
            <w:pPr>
              <w:jc w:val="both"/>
              <w:rPr>
                <w:sz w:val="28"/>
                <w:szCs w:val="28"/>
                <w:lang w:val="en-US"/>
              </w:rPr>
            </w:pPr>
            <w:r>
              <w:rPr>
                <w:sz w:val="28"/>
                <w:szCs w:val="28"/>
              </w:rPr>
              <w:t>Радиотармоқдаги, одатда, электромагнит вазиятни назорат қилиш учун фойдаланиладиган резерв узел. Бундай узел радиосукут режимида фақат қабул учун ишлайди.</w:t>
            </w:r>
          </w:p>
        </w:tc>
      </w:tr>
      <w:tr w:rsidR="006B03C5" w:rsidRPr="00D35973" w14:paraId="43F2E14C" w14:textId="77777777">
        <w:tc>
          <w:tcPr>
            <w:tcW w:w="1916" w:type="pct"/>
            <w:shd w:val="clear" w:color="auto" w:fill="auto"/>
          </w:tcPr>
          <w:p w14:paraId="0EA18535" w14:textId="77777777" w:rsidR="006B03C5" w:rsidRDefault="006B03C5" w:rsidP="004746BD">
            <w:pPr>
              <w:rPr>
                <w:b/>
                <w:bCs/>
                <w:sz w:val="28"/>
                <w:szCs w:val="28"/>
              </w:rPr>
            </w:pPr>
            <w:r>
              <w:rPr>
                <w:b/>
                <w:bCs/>
                <w:sz w:val="28"/>
                <w:szCs w:val="28"/>
              </w:rPr>
              <w:lastRenderedPageBreak/>
              <w:t xml:space="preserve">Нелинейная </w:t>
            </w:r>
            <w:r>
              <w:rPr>
                <w:b/>
                <w:bCs/>
                <w:sz w:val="28"/>
                <w:szCs w:val="28"/>
              </w:rPr>
              <w:br/>
              <w:t>радиоэлектронная схема</w:t>
            </w:r>
          </w:p>
          <w:p w14:paraId="6580058A" w14:textId="77777777" w:rsidR="006B03C5" w:rsidRDefault="006B03C5">
            <w:pPr>
              <w:pStyle w:val="Heading3"/>
              <w:spacing w:before="0" w:after="0"/>
              <w:rPr>
                <w:rFonts w:ascii="Times New Roman" w:hAnsi="Times New Roman" w:cs="Times New Roman"/>
                <w:b w:val="0"/>
                <w:bCs w:val="0"/>
                <w:sz w:val="28"/>
                <w:szCs w:val="28"/>
              </w:rPr>
            </w:pPr>
            <w:r>
              <w:rPr>
                <w:rFonts w:ascii="Times New Roman" w:hAnsi="Times New Roman" w:cs="Times New Roman"/>
                <w:sz w:val="28"/>
                <w:szCs w:val="28"/>
                <w:lang w:val="en-US"/>
              </w:rPr>
              <w:t>uz</w:t>
            </w:r>
            <w:r>
              <w:rPr>
                <w:rFonts w:ascii="Times New Roman" w:hAnsi="Times New Roman" w:cs="Times New Roman"/>
                <w:sz w:val="28"/>
                <w:szCs w:val="28"/>
              </w:rPr>
              <w:t xml:space="preserve"> - </w:t>
            </w:r>
            <w:r>
              <w:rPr>
                <w:rFonts w:ascii="Times New Roman" w:hAnsi="Times New Roman" w:cs="Times New Roman"/>
                <w:b w:val="0"/>
                <w:bCs w:val="0"/>
                <w:sz w:val="28"/>
                <w:szCs w:val="28"/>
                <w:lang w:val="en-US"/>
              </w:rPr>
              <w:t>nochiziqli</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br/>
            </w:r>
            <w:r>
              <w:rPr>
                <w:rFonts w:ascii="Times New Roman" w:hAnsi="Times New Roman" w:cs="Times New Roman"/>
                <w:b w:val="0"/>
                <w:bCs w:val="0"/>
                <w:sz w:val="28"/>
                <w:szCs w:val="28"/>
                <w:lang w:val="en-US"/>
              </w:rPr>
              <w:t>radioelektron</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lang w:val="en-US"/>
              </w:rPr>
              <w:t>sxema</w:t>
            </w:r>
            <w:r>
              <w:rPr>
                <w:rFonts w:ascii="Times New Roman" w:hAnsi="Times New Roman" w:cs="Times New Roman"/>
                <w:b w:val="0"/>
                <w:bCs w:val="0"/>
                <w:sz w:val="28"/>
                <w:szCs w:val="28"/>
              </w:rPr>
              <w:t xml:space="preserve"> </w:t>
            </w:r>
          </w:p>
          <w:p w14:paraId="7B615D50" w14:textId="77777777" w:rsidR="006B03C5" w:rsidRDefault="006B03C5">
            <w:pPr>
              <w:pStyle w:val="Heading3"/>
              <w:spacing w:before="0" w:after="0"/>
              <w:rPr>
                <w:rFonts w:ascii="Times New Roman" w:hAnsi="Times New Roman" w:cs="Times New Roman"/>
                <w:b w:val="0"/>
                <w:bCs w:val="0"/>
                <w:sz w:val="28"/>
                <w:szCs w:val="28"/>
              </w:rPr>
            </w:pPr>
            <w:r>
              <w:rPr>
                <w:rFonts w:ascii="Times New Roman" w:hAnsi="Times New Roman" w:cs="Times New Roman"/>
                <w:b w:val="0"/>
                <w:bCs w:val="0"/>
                <w:sz w:val="28"/>
                <w:szCs w:val="28"/>
              </w:rPr>
              <w:t xml:space="preserve">      ночизиқли </w:t>
            </w:r>
            <w:r>
              <w:rPr>
                <w:rFonts w:ascii="Times New Roman" w:hAnsi="Times New Roman" w:cs="Times New Roman"/>
                <w:b w:val="0"/>
                <w:bCs w:val="0"/>
                <w:sz w:val="28"/>
                <w:szCs w:val="28"/>
              </w:rPr>
              <w:br/>
              <w:t>радиоэлектрон схема</w:t>
            </w:r>
          </w:p>
          <w:p w14:paraId="6145D2A0"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n</w:t>
            </w:r>
            <w:r>
              <w:rPr>
                <w:color w:val="000000"/>
                <w:sz w:val="28"/>
                <w:szCs w:val="28"/>
                <w:lang w:val="en-US"/>
              </w:rPr>
              <w:t>onlinear</w:t>
            </w:r>
            <w:r>
              <w:rPr>
                <w:color w:val="000000"/>
                <w:sz w:val="28"/>
                <w:szCs w:val="28"/>
              </w:rPr>
              <w:t xml:space="preserve"> </w:t>
            </w:r>
            <w:r>
              <w:rPr>
                <w:color w:val="000000"/>
                <w:sz w:val="28"/>
                <w:szCs w:val="28"/>
                <w:lang w:val="en-US"/>
              </w:rPr>
              <w:t>circuit</w:t>
            </w:r>
          </w:p>
          <w:p w14:paraId="4EAE3B09" w14:textId="77777777" w:rsidR="006B03C5" w:rsidRDefault="006B03C5" w:rsidP="004746BD">
            <w:pPr>
              <w:rPr>
                <w:sz w:val="12"/>
                <w:szCs w:val="12"/>
              </w:rPr>
            </w:pPr>
          </w:p>
        </w:tc>
        <w:tc>
          <w:tcPr>
            <w:tcW w:w="3084" w:type="pct"/>
            <w:shd w:val="clear" w:color="auto" w:fill="auto"/>
          </w:tcPr>
          <w:p w14:paraId="0D1BAC3A" w14:textId="77777777" w:rsidR="006B03C5" w:rsidRPr="00D35973" w:rsidRDefault="006B03C5">
            <w:pPr>
              <w:pStyle w:val="BodyText2"/>
              <w:jc w:val="both"/>
            </w:pPr>
            <w:r w:rsidRPr="00D35973">
              <w:t>Радиоэлектронная схема, математическая модель которой является системой нелинейных уравнений.</w:t>
            </w:r>
          </w:p>
          <w:p w14:paraId="79AAEC62" w14:textId="77777777" w:rsidR="006B03C5" w:rsidRPr="00D35973" w:rsidRDefault="006B03C5">
            <w:pPr>
              <w:pStyle w:val="BodyText2"/>
              <w:jc w:val="both"/>
            </w:pPr>
          </w:p>
          <w:p w14:paraId="2D3B5819" w14:textId="77777777" w:rsidR="006B03C5" w:rsidRDefault="006B03C5">
            <w:pPr>
              <w:pStyle w:val="BodyText2"/>
              <w:jc w:val="both"/>
              <w:rPr>
                <w:lang w:val="en-US"/>
              </w:rPr>
            </w:pPr>
            <w:r>
              <w:rPr>
                <w:lang w:val="en-US"/>
              </w:rPr>
              <w:t>Matematik modeli nochiziqli tenglamalar tizimi bo‘lgan radioelektron sxema.</w:t>
            </w:r>
          </w:p>
          <w:p w14:paraId="58AF9185" w14:textId="77777777" w:rsidR="006B03C5" w:rsidRDefault="006B03C5">
            <w:pPr>
              <w:pStyle w:val="BodyText2"/>
              <w:jc w:val="both"/>
              <w:rPr>
                <w:lang w:val="en-US"/>
              </w:rPr>
            </w:pPr>
          </w:p>
          <w:p w14:paraId="626E7E5F" w14:textId="77777777" w:rsidR="006B03C5" w:rsidRPr="00D35973" w:rsidRDefault="006B03C5">
            <w:pPr>
              <w:pStyle w:val="BodyText2"/>
              <w:jc w:val="both"/>
            </w:pPr>
            <w:r w:rsidRPr="00D35973">
              <w:t>Математик модели ночизиқли тенгламалар тизими бўлган радиоэлектрон схема.</w:t>
            </w:r>
          </w:p>
        </w:tc>
      </w:tr>
      <w:tr w:rsidR="006B03C5" w:rsidRPr="00D35973" w14:paraId="2DDD314D" w14:textId="77777777">
        <w:tc>
          <w:tcPr>
            <w:tcW w:w="1916" w:type="pct"/>
            <w:shd w:val="clear" w:color="auto" w:fill="auto"/>
          </w:tcPr>
          <w:p w14:paraId="57B9F1D5" w14:textId="77777777" w:rsidR="006B03C5" w:rsidRDefault="006B03C5" w:rsidP="004746BD">
            <w:pPr>
              <w:rPr>
                <w:b/>
                <w:bCs/>
                <w:sz w:val="28"/>
                <w:szCs w:val="28"/>
              </w:rPr>
            </w:pPr>
            <w:r>
              <w:rPr>
                <w:b/>
                <w:bCs/>
                <w:sz w:val="28"/>
                <w:szCs w:val="28"/>
              </w:rPr>
              <w:t xml:space="preserve">Нелинейное искажение </w:t>
            </w:r>
            <w:r>
              <w:rPr>
                <w:b/>
                <w:bCs/>
                <w:sz w:val="28"/>
                <w:szCs w:val="28"/>
              </w:rPr>
              <w:br/>
              <w:t xml:space="preserve">сигнала  </w:t>
            </w:r>
          </w:p>
          <w:p w14:paraId="137F4E53" w14:textId="77777777" w:rsidR="006B03C5" w:rsidRDefault="006B03C5" w:rsidP="00047FF9">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signalning</w:t>
            </w:r>
            <w:r>
              <w:rPr>
                <w:sz w:val="28"/>
                <w:szCs w:val="28"/>
              </w:rPr>
              <w:t xml:space="preserve"> </w:t>
            </w:r>
            <w:r>
              <w:rPr>
                <w:sz w:val="28"/>
                <w:szCs w:val="28"/>
                <w:lang w:val="en-US"/>
              </w:rPr>
              <w:t>nochiziqli</w:t>
            </w:r>
            <w:r>
              <w:rPr>
                <w:sz w:val="28"/>
                <w:szCs w:val="28"/>
              </w:rPr>
              <w:t xml:space="preserve"> </w:t>
            </w:r>
          </w:p>
          <w:p w14:paraId="15EC86BE" w14:textId="77777777" w:rsidR="006B03C5" w:rsidRDefault="006B03C5" w:rsidP="00047FF9">
            <w:pPr>
              <w:rPr>
                <w:sz w:val="28"/>
                <w:szCs w:val="28"/>
                <w:lang w:val="en-US"/>
              </w:rPr>
            </w:pPr>
            <w:r>
              <w:rPr>
                <w:sz w:val="28"/>
                <w:szCs w:val="28"/>
                <w:lang w:val="en-US"/>
              </w:rPr>
              <w:t xml:space="preserve">buzilishi </w:t>
            </w:r>
          </w:p>
          <w:p w14:paraId="2DF9F088" w14:textId="77777777" w:rsidR="006B03C5" w:rsidRDefault="006B03C5" w:rsidP="00047FF9">
            <w:pPr>
              <w:rPr>
                <w:sz w:val="28"/>
                <w:szCs w:val="28"/>
                <w:lang w:val="en-US"/>
              </w:rPr>
            </w:pPr>
            <w:r>
              <w:rPr>
                <w:sz w:val="28"/>
                <w:szCs w:val="28"/>
                <w:lang w:val="en-US"/>
              </w:rPr>
              <w:t xml:space="preserve">       </w:t>
            </w:r>
            <w:r>
              <w:rPr>
                <w:sz w:val="28"/>
                <w:szCs w:val="28"/>
              </w:rPr>
              <w:t>сигналнинг</w:t>
            </w:r>
            <w:r>
              <w:rPr>
                <w:sz w:val="28"/>
                <w:szCs w:val="28"/>
                <w:lang w:val="en-US"/>
              </w:rPr>
              <w:t xml:space="preserve"> </w:t>
            </w:r>
            <w:r>
              <w:rPr>
                <w:sz w:val="28"/>
                <w:szCs w:val="28"/>
              </w:rPr>
              <w:t>ночизиқли</w:t>
            </w:r>
            <w:r>
              <w:rPr>
                <w:sz w:val="28"/>
                <w:szCs w:val="28"/>
                <w:lang w:val="en-US"/>
              </w:rPr>
              <w:t xml:space="preserve"> </w:t>
            </w:r>
          </w:p>
          <w:p w14:paraId="688D4C26" w14:textId="77777777" w:rsidR="006B03C5" w:rsidRDefault="006B03C5" w:rsidP="00102BAF">
            <w:pPr>
              <w:rPr>
                <w:sz w:val="28"/>
                <w:szCs w:val="28"/>
                <w:lang w:val="en-US"/>
              </w:rPr>
            </w:pPr>
            <w:r>
              <w:rPr>
                <w:sz w:val="28"/>
                <w:szCs w:val="28"/>
              </w:rPr>
              <w:t>бузилиши</w:t>
            </w:r>
          </w:p>
          <w:p w14:paraId="0FAF373B"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nonlinear distortion of </w:t>
            </w:r>
            <w:r>
              <w:rPr>
                <w:sz w:val="28"/>
                <w:szCs w:val="28"/>
                <w:lang w:val="en-US"/>
              </w:rPr>
              <w:br/>
              <w:t>signal</w:t>
            </w:r>
          </w:p>
        </w:tc>
        <w:tc>
          <w:tcPr>
            <w:tcW w:w="3084" w:type="pct"/>
            <w:shd w:val="clear" w:color="auto" w:fill="auto"/>
          </w:tcPr>
          <w:p w14:paraId="4FE69BB6" w14:textId="77777777" w:rsidR="006B03C5" w:rsidRDefault="006B03C5">
            <w:pPr>
              <w:jc w:val="both"/>
              <w:rPr>
                <w:sz w:val="28"/>
                <w:szCs w:val="28"/>
              </w:rPr>
            </w:pPr>
            <w:r>
              <w:rPr>
                <w:sz w:val="28"/>
                <w:szCs w:val="28"/>
              </w:rPr>
              <w:t>Искажение формы сигнала при прохождении его через нелинейный элемент. В результате в спектре выходного сигнала появляются новые гармонические составляющие, отсутствующие в исходном спектре.</w:t>
            </w:r>
          </w:p>
          <w:p w14:paraId="5CF087AE" w14:textId="77777777" w:rsidR="006B03C5" w:rsidRDefault="006B03C5">
            <w:pPr>
              <w:jc w:val="both"/>
              <w:rPr>
                <w:sz w:val="28"/>
                <w:szCs w:val="28"/>
              </w:rPr>
            </w:pPr>
          </w:p>
          <w:p w14:paraId="12921400" w14:textId="77777777" w:rsidR="006B03C5" w:rsidRDefault="006B03C5">
            <w:pPr>
              <w:jc w:val="both"/>
              <w:rPr>
                <w:sz w:val="28"/>
                <w:szCs w:val="28"/>
                <w:lang w:val="en-US"/>
              </w:rPr>
            </w:pPr>
            <w:r>
              <w:rPr>
                <w:sz w:val="28"/>
                <w:szCs w:val="28"/>
                <w:lang w:val="en-US"/>
              </w:rPr>
              <w:t>Nochiziqli element orqali o‘tayotganda signal shaklining buzilishi. Natijada chiqish signali spektrida dastlabki spektrda bo‘lmagan yangi garmonik tashkil etuvchilar yuzaga keladi.</w:t>
            </w:r>
          </w:p>
          <w:p w14:paraId="4A2A9A81" w14:textId="77777777" w:rsidR="00DE7B68" w:rsidRDefault="00DE7B68">
            <w:pPr>
              <w:jc w:val="both"/>
              <w:rPr>
                <w:sz w:val="28"/>
                <w:szCs w:val="28"/>
                <w:lang w:val="en-US"/>
              </w:rPr>
            </w:pPr>
          </w:p>
          <w:p w14:paraId="09160C29" w14:textId="77777777" w:rsidR="006B03C5" w:rsidRDefault="006B03C5">
            <w:pPr>
              <w:jc w:val="both"/>
              <w:rPr>
                <w:sz w:val="28"/>
                <w:szCs w:val="28"/>
              </w:rPr>
            </w:pPr>
            <w:r>
              <w:rPr>
                <w:sz w:val="28"/>
                <w:szCs w:val="28"/>
              </w:rPr>
              <w:t>Ночизиқли</w:t>
            </w:r>
            <w:r>
              <w:rPr>
                <w:sz w:val="28"/>
                <w:szCs w:val="28"/>
                <w:lang w:val="en-US"/>
              </w:rPr>
              <w:t xml:space="preserve"> </w:t>
            </w:r>
            <w:r>
              <w:rPr>
                <w:sz w:val="28"/>
                <w:szCs w:val="28"/>
              </w:rPr>
              <w:t>элемент</w:t>
            </w:r>
            <w:r>
              <w:rPr>
                <w:sz w:val="28"/>
                <w:szCs w:val="28"/>
                <w:lang w:val="en-US"/>
              </w:rPr>
              <w:t xml:space="preserve"> </w:t>
            </w:r>
            <w:r>
              <w:rPr>
                <w:sz w:val="28"/>
                <w:szCs w:val="28"/>
              </w:rPr>
              <w:t>орқали</w:t>
            </w:r>
            <w:r>
              <w:rPr>
                <w:sz w:val="28"/>
                <w:szCs w:val="28"/>
                <w:lang w:val="en-US"/>
              </w:rPr>
              <w:t xml:space="preserve"> </w:t>
            </w:r>
            <w:r>
              <w:rPr>
                <w:sz w:val="28"/>
                <w:szCs w:val="28"/>
              </w:rPr>
              <w:t>ўтаётганда</w:t>
            </w:r>
            <w:r>
              <w:rPr>
                <w:sz w:val="28"/>
                <w:szCs w:val="28"/>
                <w:lang w:val="en-US"/>
              </w:rPr>
              <w:t xml:space="preserve"> </w:t>
            </w:r>
            <w:r>
              <w:rPr>
                <w:sz w:val="28"/>
                <w:szCs w:val="28"/>
              </w:rPr>
              <w:t>сигнал</w:t>
            </w:r>
            <w:r>
              <w:rPr>
                <w:sz w:val="28"/>
                <w:szCs w:val="28"/>
                <w:lang w:val="en-US"/>
              </w:rPr>
              <w:t xml:space="preserve"> </w:t>
            </w:r>
            <w:r>
              <w:rPr>
                <w:sz w:val="28"/>
                <w:szCs w:val="28"/>
              </w:rPr>
              <w:t>шаклининг</w:t>
            </w:r>
            <w:r>
              <w:rPr>
                <w:sz w:val="28"/>
                <w:szCs w:val="28"/>
                <w:lang w:val="en-US"/>
              </w:rPr>
              <w:t xml:space="preserve"> </w:t>
            </w:r>
            <w:r>
              <w:rPr>
                <w:sz w:val="28"/>
                <w:szCs w:val="28"/>
              </w:rPr>
              <w:t>бузилиши</w:t>
            </w:r>
            <w:r>
              <w:rPr>
                <w:sz w:val="28"/>
                <w:szCs w:val="28"/>
                <w:lang w:val="en-US"/>
              </w:rPr>
              <w:t xml:space="preserve">. </w:t>
            </w:r>
            <w:r>
              <w:rPr>
                <w:sz w:val="28"/>
                <w:szCs w:val="28"/>
              </w:rPr>
              <w:t>Натижада чиқиш сигнали спектрида дастлабки спектрда бўлмаган янги гармоник ташкил этувчилар юзага келади.</w:t>
            </w:r>
          </w:p>
        </w:tc>
      </w:tr>
      <w:tr w:rsidR="006B03C5" w14:paraId="2622E56F" w14:textId="77777777">
        <w:tc>
          <w:tcPr>
            <w:tcW w:w="1916" w:type="pct"/>
            <w:shd w:val="clear" w:color="auto" w:fill="auto"/>
          </w:tcPr>
          <w:p w14:paraId="19B9177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Нелицензируемая полоса частот</w:t>
            </w:r>
          </w:p>
          <w:p w14:paraId="6CC6D8F2" w14:textId="77777777" w:rsidR="006B03C5" w:rsidRDefault="006B03C5" w:rsidP="004746BD">
            <w:pPr>
              <w:pStyle w:val="BodyText3"/>
              <w:rPr>
                <w:b w:val="0"/>
                <w:bCs w:val="0"/>
                <w:sz w:val="28"/>
                <w:szCs w:val="28"/>
              </w:rPr>
            </w:pPr>
            <w:r>
              <w:rPr>
                <w:sz w:val="28"/>
                <w:szCs w:val="28"/>
                <w:lang w:val="en-US"/>
              </w:rPr>
              <w:t>uz</w:t>
            </w:r>
            <w:r>
              <w:rPr>
                <w:sz w:val="28"/>
                <w:szCs w:val="28"/>
              </w:rPr>
              <w:t xml:space="preserve"> - </w:t>
            </w:r>
            <w:r w:rsidRPr="00D35973">
              <w:t xml:space="preserve"> </w:t>
            </w:r>
            <w:r>
              <w:rPr>
                <w:b w:val="0"/>
                <w:bCs w:val="0"/>
                <w:sz w:val="28"/>
                <w:szCs w:val="28"/>
                <w:lang w:val="en-US"/>
              </w:rPr>
              <w:t>litsenziyalanmaydigan</w:t>
            </w:r>
            <w:r>
              <w:rPr>
                <w:b w:val="0"/>
                <w:bCs w:val="0"/>
                <w:sz w:val="28"/>
                <w:szCs w:val="28"/>
              </w:rPr>
              <w:t xml:space="preserve"> </w:t>
            </w:r>
            <w:r>
              <w:rPr>
                <w:b w:val="0"/>
                <w:bCs w:val="0"/>
                <w:sz w:val="28"/>
                <w:szCs w:val="28"/>
                <w:lang w:val="en-US"/>
              </w:rPr>
              <w:t>chastotalar</w:t>
            </w:r>
            <w:r>
              <w:rPr>
                <w:b w:val="0"/>
                <w:bCs w:val="0"/>
                <w:sz w:val="28"/>
                <w:szCs w:val="28"/>
              </w:rPr>
              <w:t xml:space="preserve"> </w:t>
            </w:r>
            <w:r>
              <w:rPr>
                <w:b w:val="0"/>
                <w:bCs w:val="0"/>
                <w:sz w:val="28"/>
                <w:szCs w:val="28"/>
                <w:lang w:val="en-US"/>
              </w:rPr>
              <w:t>polosasi</w:t>
            </w:r>
            <w:r>
              <w:rPr>
                <w:b w:val="0"/>
                <w:bCs w:val="0"/>
                <w:sz w:val="28"/>
                <w:szCs w:val="28"/>
              </w:rPr>
              <w:t xml:space="preserve"> </w:t>
            </w:r>
          </w:p>
          <w:p w14:paraId="237DA125" w14:textId="77777777" w:rsidR="006B03C5" w:rsidRDefault="006B03C5" w:rsidP="004746BD">
            <w:pPr>
              <w:pStyle w:val="BodyText3"/>
              <w:rPr>
                <w:b w:val="0"/>
                <w:bCs w:val="0"/>
                <w:sz w:val="28"/>
                <w:szCs w:val="28"/>
              </w:rPr>
            </w:pPr>
            <w:r>
              <w:rPr>
                <w:b w:val="0"/>
                <w:bCs w:val="0"/>
                <w:sz w:val="28"/>
                <w:szCs w:val="28"/>
              </w:rPr>
              <w:t xml:space="preserve">       лицензияланмайдиган частоталар полосаси</w:t>
            </w:r>
          </w:p>
          <w:p w14:paraId="259BCB34"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license</w:t>
            </w:r>
            <w:r>
              <w:rPr>
                <w:rFonts w:ascii="Times New Roman" w:hAnsi="Times New Roman" w:cs="Times New Roman"/>
                <w:sz w:val="28"/>
                <w:szCs w:val="28"/>
              </w:rPr>
              <w:t>-</w:t>
            </w:r>
            <w:r>
              <w:rPr>
                <w:rFonts w:ascii="Times New Roman" w:hAnsi="Times New Roman" w:cs="Times New Roman"/>
                <w:sz w:val="28"/>
                <w:szCs w:val="28"/>
                <w:lang w:val="en-US"/>
              </w:rPr>
              <w:t>free</w:t>
            </w:r>
            <w:r>
              <w:rPr>
                <w:rFonts w:ascii="Times New Roman" w:hAnsi="Times New Roman" w:cs="Times New Roman"/>
                <w:sz w:val="28"/>
                <w:szCs w:val="28"/>
              </w:rPr>
              <w:t xml:space="preserve"> </w:t>
            </w:r>
            <w:r>
              <w:rPr>
                <w:rFonts w:ascii="Times New Roman" w:hAnsi="Times New Roman" w:cs="Times New Roman"/>
                <w:sz w:val="28"/>
                <w:szCs w:val="28"/>
                <w:lang w:val="en-US"/>
              </w:rPr>
              <w:t>band</w:t>
            </w:r>
          </w:p>
        </w:tc>
        <w:tc>
          <w:tcPr>
            <w:tcW w:w="3084" w:type="pct"/>
            <w:shd w:val="clear" w:color="auto" w:fill="auto"/>
          </w:tcPr>
          <w:p w14:paraId="64CF5DA9"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Открытый диапазон частот, разрешенных для глобального использования во всем мире. Работа в этом диапазоне не требует получения разрешения частотных органов и этот диапазон доступен для работы любых систем при условии выполнения ими определенных требований по уровню побочных и внеполосных излучений.</w:t>
            </w:r>
          </w:p>
          <w:p w14:paraId="0248F916" w14:textId="77777777" w:rsidR="006B03C5" w:rsidRDefault="006B03C5">
            <w:pPr>
              <w:pStyle w:val="BalloonText"/>
              <w:keepLines/>
              <w:jc w:val="both"/>
              <w:rPr>
                <w:rFonts w:ascii="Times New Roman" w:hAnsi="Times New Roman" w:cs="Times New Roman"/>
                <w:sz w:val="28"/>
                <w:szCs w:val="28"/>
              </w:rPr>
            </w:pPr>
          </w:p>
          <w:p w14:paraId="4488688E"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Butun jahonda global foydalanish uchun ruxsat etilgan chastotalarning ochiq diapazoni. Bu diapazonda ishlash chastota idoralarining ruxsatini talab etmaydi va bu diapazon, agarda ular ma’lum bo‘lgan nomaqbul va polosadan tashqari nurlanishlar sathi bo‘yicha qo‘yilgan talablarni bajarsa, har qanday  tizimlarning ishlashi uchun qulay.</w:t>
            </w:r>
          </w:p>
          <w:p w14:paraId="401FE5D5" w14:textId="77777777" w:rsidR="006B03C5" w:rsidRDefault="006B03C5">
            <w:pPr>
              <w:pStyle w:val="BalloonText"/>
              <w:keepLines/>
              <w:jc w:val="both"/>
              <w:rPr>
                <w:rFonts w:ascii="Times New Roman" w:hAnsi="Times New Roman" w:cs="Times New Roman"/>
                <w:sz w:val="28"/>
                <w:szCs w:val="28"/>
                <w:lang w:val="en-US"/>
              </w:rPr>
            </w:pPr>
          </w:p>
          <w:p w14:paraId="22C0E97B"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Бутун</w:t>
            </w:r>
            <w:r>
              <w:rPr>
                <w:rFonts w:ascii="Times New Roman" w:hAnsi="Times New Roman" w:cs="Times New Roman"/>
                <w:sz w:val="28"/>
                <w:szCs w:val="28"/>
                <w:lang w:val="en-US"/>
              </w:rPr>
              <w:t xml:space="preserve"> </w:t>
            </w:r>
            <w:r>
              <w:rPr>
                <w:rFonts w:ascii="Times New Roman" w:hAnsi="Times New Roman" w:cs="Times New Roman"/>
                <w:sz w:val="28"/>
                <w:szCs w:val="28"/>
              </w:rPr>
              <w:t>жаҳонда</w:t>
            </w:r>
            <w:r>
              <w:rPr>
                <w:rFonts w:ascii="Times New Roman" w:hAnsi="Times New Roman" w:cs="Times New Roman"/>
                <w:sz w:val="28"/>
                <w:szCs w:val="28"/>
                <w:lang w:val="en-US"/>
              </w:rPr>
              <w:t xml:space="preserve"> </w:t>
            </w:r>
            <w:r>
              <w:rPr>
                <w:rFonts w:ascii="Times New Roman" w:hAnsi="Times New Roman" w:cs="Times New Roman"/>
                <w:sz w:val="28"/>
                <w:szCs w:val="28"/>
              </w:rPr>
              <w:t>глобал</w:t>
            </w:r>
            <w:r>
              <w:rPr>
                <w:rFonts w:ascii="Times New Roman" w:hAnsi="Times New Roman" w:cs="Times New Roman"/>
                <w:sz w:val="28"/>
                <w:szCs w:val="28"/>
                <w:lang w:val="en-US"/>
              </w:rPr>
              <w:t xml:space="preserve"> </w:t>
            </w:r>
            <w:r>
              <w:rPr>
                <w:rFonts w:ascii="Times New Roman" w:hAnsi="Times New Roman" w:cs="Times New Roman"/>
                <w:sz w:val="28"/>
                <w:szCs w:val="28"/>
              </w:rPr>
              <w:t>фойдаланиш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рухсат</w:t>
            </w:r>
            <w:r>
              <w:rPr>
                <w:rFonts w:ascii="Times New Roman" w:hAnsi="Times New Roman" w:cs="Times New Roman"/>
                <w:sz w:val="28"/>
                <w:szCs w:val="28"/>
                <w:lang w:val="en-US"/>
              </w:rPr>
              <w:t xml:space="preserve"> </w:t>
            </w:r>
            <w:r>
              <w:rPr>
                <w:rFonts w:ascii="Times New Roman" w:hAnsi="Times New Roman" w:cs="Times New Roman"/>
                <w:sz w:val="28"/>
                <w:szCs w:val="28"/>
              </w:rPr>
              <w:t>этилган</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очиқ</w:t>
            </w:r>
            <w:r>
              <w:rPr>
                <w:rFonts w:ascii="Times New Roman" w:hAnsi="Times New Roman" w:cs="Times New Roman"/>
                <w:sz w:val="28"/>
                <w:szCs w:val="28"/>
                <w:lang w:val="en-US"/>
              </w:rPr>
              <w:t xml:space="preserve"> </w:t>
            </w:r>
            <w:r>
              <w:rPr>
                <w:rFonts w:ascii="Times New Roman" w:hAnsi="Times New Roman" w:cs="Times New Roman"/>
                <w:sz w:val="28"/>
                <w:szCs w:val="28"/>
              </w:rPr>
              <w:t>диапазони</w:t>
            </w:r>
            <w:r>
              <w:rPr>
                <w:rFonts w:ascii="Times New Roman" w:hAnsi="Times New Roman" w:cs="Times New Roman"/>
                <w:sz w:val="28"/>
                <w:szCs w:val="28"/>
                <w:lang w:val="en-US"/>
              </w:rPr>
              <w:t xml:space="preserve">. </w:t>
            </w:r>
            <w:r>
              <w:rPr>
                <w:rFonts w:ascii="Times New Roman" w:hAnsi="Times New Roman" w:cs="Times New Roman"/>
                <w:sz w:val="28"/>
                <w:szCs w:val="28"/>
              </w:rPr>
              <w:t>Бу</w:t>
            </w:r>
            <w:r>
              <w:rPr>
                <w:rFonts w:ascii="Times New Roman" w:hAnsi="Times New Roman" w:cs="Times New Roman"/>
                <w:sz w:val="28"/>
                <w:szCs w:val="28"/>
                <w:lang w:val="en-US"/>
              </w:rPr>
              <w:t xml:space="preserve"> </w:t>
            </w:r>
            <w:r>
              <w:rPr>
                <w:rFonts w:ascii="Times New Roman" w:hAnsi="Times New Roman" w:cs="Times New Roman"/>
                <w:sz w:val="28"/>
                <w:szCs w:val="28"/>
              </w:rPr>
              <w:t>диапазонда</w:t>
            </w:r>
            <w:r>
              <w:rPr>
                <w:rFonts w:ascii="Times New Roman" w:hAnsi="Times New Roman" w:cs="Times New Roman"/>
                <w:sz w:val="28"/>
                <w:szCs w:val="28"/>
                <w:lang w:val="en-US"/>
              </w:rPr>
              <w:t xml:space="preserve"> </w:t>
            </w:r>
            <w:r>
              <w:rPr>
                <w:rFonts w:ascii="Times New Roman" w:hAnsi="Times New Roman" w:cs="Times New Roman"/>
                <w:sz w:val="28"/>
                <w:szCs w:val="28"/>
              </w:rPr>
              <w:t>ишлаш</w:t>
            </w:r>
            <w:r>
              <w:rPr>
                <w:rFonts w:ascii="Times New Roman" w:hAnsi="Times New Roman" w:cs="Times New Roman"/>
                <w:sz w:val="28"/>
                <w:szCs w:val="28"/>
                <w:lang w:val="en-US"/>
              </w:rPr>
              <w:t xml:space="preserve"> </w:t>
            </w:r>
            <w:r>
              <w:rPr>
                <w:rFonts w:ascii="Times New Roman" w:hAnsi="Times New Roman" w:cs="Times New Roman"/>
                <w:sz w:val="28"/>
                <w:szCs w:val="28"/>
              </w:rPr>
              <w:t>частота</w:t>
            </w:r>
            <w:r>
              <w:rPr>
                <w:rFonts w:ascii="Times New Roman" w:hAnsi="Times New Roman" w:cs="Times New Roman"/>
                <w:sz w:val="28"/>
                <w:szCs w:val="28"/>
                <w:lang w:val="en-US"/>
              </w:rPr>
              <w:t xml:space="preserve"> </w:t>
            </w:r>
            <w:r>
              <w:rPr>
                <w:rFonts w:ascii="Times New Roman" w:hAnsi="Times New Roman" w:cs="Times New Roman"/>
                <w:sz w:val="28"/>
                <w:szCs w:val="28"/>
              </w:rPr>
              <w:t>идораларининг</w:t>
            </w:r>
            <w:r>
              <w:rPr>
                <w:rFonts w:ascii="Times New Roman" w:hAnsi="Times New Roman" w:cs="Times New Roman"/>
                <w:sz w:val="28"/>
                <w:szCs w:val="28"/>
                <w:lang w:val="en-US"/>
              </w:rPr>
              <w:t xml:space="preserve"> </w:t>
            </w:r>
            <w:r>
              <w:rPr>
                <w:rFonts w:ascii="Times New Roman" w:hAnsi="Times New Roman" w:cs="Times New Roman"/>
                <w:sz w:val="28"/>
                <w:szCs w:val="28"/>
              </w:rPr>
              <w:t>рухсатини</w:t>
            </w:r>
            <w:r>
              <w:rPr>
                <w:rFonts w:ascii="Times New Roman" w:hAnsi="Times New Roman" w:cs="Times New Roman"/>
                <w:sz w:val="28"/>
                <w:szCs w:val="28"/>
                <w:lang w:val="en-US"/>
              </w:rPr>
              <w:t xml:space="preserve"> </w:t>
            </w:r>
            <w:r>
              <w:rPr>
                <w:rFonts w:ascii="Times New Roman" w:hAnsi="Times New Roman" w:cs="Times New Roman"/>
                <w:sz w:val="28"/>
                <w:szCs w:val="28"/>
              </w:rPr>
              <w:t>талаб</w:t>
            </w:r>
            <w:r>
              <w:rPr>
                <w:rFonts w:ascii="Times New Roman" w:hAnsi="Times New Roman" w:cs="Times New Roman"/>
                <w:sz w:val="28"/>
                <w:szCs w:val="28"/>
                <w:lang w:val="en-US"/>
              </w:rPr>
              <w:t xml:space="preserve"> </w:t>
            </w:r>
            <w:r>
              <w:rPr>
                <w:rFonts w:ascii="Times New Roman" w:hAnsi="Times New Roman" w:cs="Times New Roman"/>
                <w:sz w:val="28"/>
                <w:szCs w:val="28"/>
              </w:rPr>
              <w:t>этмайди</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бу</w:t>
            </w:r>
            <w:r>
              <w:rPr>
                <w:rFonts w:ascii="Times New Roman" w:hAnsi="Times New Roman" w:cs="Times New Roman"/>
                <w:sz w:val="28"/>
                <w:szCs w:val="28"/>
                <w:lang w:val="en-US"/>
              </w:rPr>
              <w:t xml:space="preserve"> </w:t>
            </w:r>
            <w:r>
              <w:rPr>
                <w:rFonts w:ascii="Times New Roman" w:hAnsi="Times New Roman" w:cs="Times New Roman"/>
                <w:sz w:val="28"/>
                <w:szCs w:val="28"/>
              </w:rPr>
              <w:t>диапазон</w:t>
            </w:r>
            <w:r>
              <w:rPr>
                <w:rFonts w:ascii="Times New Roman" w:hAnsi="Times New Roman" w:cs="Times New Roman"/>
                <w:sz w:val="28"/>
                <w:szCs w:val="28"/>
                <w:lang w:val="en-US"/>
              </w:rPr>
              <w:t xml:space="preserve">, </w:t>
            </w:r>
            <w:r>
              <w:rPr>
                <w:rFonts w:ascii="Times New Roman" w:hAnsi="Times New Roman" w:cs="Times New Roman"/>
                <w:sz w:val="28"/>
                <w:szCs w:val="28"/>
              </w:rPr>
              <w:t>агарда</w:t>
            </w:r>
            <w:r>
              <w:rPr>
                <w:rFonts w:ascii="Times New Roman" w:hAnsi="Times New Roman" w:cs="Times New Roman"/>
                <w:sz w:val="28"/>
                <w:szCs w:val="28"/>
                <w:lang w:val="en-US"/>
              </w:rPr>
              <w:t xml:space="preserve"> </w:t>
            </w:r>
            <w:r>
              <w:rPr>
                <w:rFonts w:ascii="Times New Roman" w:hAnsi="Times New Roman" w:cs="Times New Roman"/>
                <w:sz w:val="28"/>
                <w:szCs w:val="28"/>
              </w:rPr>
              <w:t>улар</w:t>
            </w:r>
            <w:r>
              <w:rPr>
                <w:rFonts w:ascii="Times New Roman" w:hAnsi="Times New Roman" w:cs="Times New Roman"/>
                <w:sz w:val="28"/>
                <w:szCs w:val="28"/>
                <w:lang w:val="en-US"/>
              </w:rPr>
              <w:t xml:space="preserve"> </w:t>
            </w:r>
            <w:r>
              <w:rPr>
                <w:rFonts w:ascii="Times New Roman" w:hAnsi="Times New Roman" w:cs="Times New Roman"/>
                <w:sz w:val="28"/>
                <w:szCs w:val="28"/>
              </w:rPr>
              <w:t>маълум</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номақбул</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полосадан</w:t>
            </w:r>
            <w:r>
              <w:rPr>
                <w:rFonts w:ascii="Times New Roman" w:hAnsi="Times New Roman" w:cs="Times New Roman"/>
                <w:sz w:val="28"/>
                <w:szCs w:val="28"/>
                <w:lang w:val="en-US"/>
              </w:rPr>
              <w:t xml:space="preserve"> </w:t>
            </w:r>
            <w:r>
              <w:rPr>
                <w:rFonts w:ascii="Times New Roman" w:hAnsi="Times New Roman" w:cs="Times New Roman"/>
                <w:sz w:val="28"/>
                <w:szCs w:val="28"/>
              </w:rPr>
              <w:t>ташқари</w:t>
            </w:r>
            <w:r>
              <w:rPr>
                <w:rFonts w:ascii="Times New Roman" w:hAnsi="Times New Roman" w:cs="Times New Roman"/>
                <w:sz w:val="28"/>
                <w:szCs w:val="28"/>
                <w:lang w:val="en-US"/>
              </w:rPr>
              <w:t xml:space="preserve"> </w:t>
            </w:r>
            <w:r>
              <w:rPr>
                <w:rFonts w:ascii="Times New Roman" w:hAnsi="Times New Roman" w:cs="Times New Roman"/>
                <w:sz w:val="28"/>
                <w:szCs w:val="28"/>
              </w:rPr>
              <w:t>нурланишлар</w:t>
            </w:r>
            <w:r>
              <w:rPr>
                <w:rFonts w:ascii="Times New Roman" w:hAnsi="Times New Roman" w:cs="Times New Roman"/>
                <w:sz w:val="28"/>
                <w:szCs w:val="28"/>
                <w:lang w:val="en-US"/>
              </w:rPr>
              <w:t xml:space="preserve"> </w:t>
            </w:r>
            <w:r>
              <w:rPr>
                <w:rFonts w:ascii="Times New Roman" w:hAnsi="Times New Roman" w:cs="Times New Roman"/>
                <w:sz w:val="28"/>
                <w:szCs w:val="28"/>
              </w:rPr>
              <w:t>сатҳи</w:t>
            </w:r>
            <w:r>
              <w:rPr>
                <w:rFonts w:ascii="Times New Roman" w:hAnsi="Times New Roman" w:cs="Times New Roman"/>
                <w:sz w:val="28"/>
                <w:szCs w:val="28"/>
                <w:lang w:val="en-US"/>
              </w:rPr>
              <w:t xml:space="preserve"> </w:t>
            </w:r>
            <w:r>
              <w:rPr>
                <w:rFonts w:ascii="Times New Roman" w:hAnsi="Times New Roman" w:cs="Times New Roman"/>
                <w:sz w:val="28"/>
                <w:szCs w:val="28"/>
              </w:rPr>
              <w:t>бўйича</w:t>
            </w:r>
            <w:r>
              <w:rPr>
                <w:rFonts w:ascii="Times New Roman" w:hAnsi="Times New Roman" w:cs="Times New Roman"/>
                <w:sz w:val="28"/>
                <w:szCs w:val="28"/>
                <w:lang w:val="en-US"/>
              </w:rPr>
              <w:t xml:space="preserve"> </w:t>
            </w:r>
            <w:r>
              <w:rPr>
                <w:rFonts w:ascii="Times New Roman" w:hAnsi="Times New Roman" w:cs="Times New Roman"/>
                <w:sz w:val="28"/>
                <w:szCs w:val="28"/>
              </w:rPr>
              <w:t>қўйилган</w:t>
            </w:r>
            <w:r>
              <w:rPr>
                <w:rFonts w:ascii="Times New Roman" w:hAnsi="Times New Roman" w:cs="Times New Roman"/>
                <w:sz w:val="28"/>
                <w:szCs w:val="28"/>
                <w:lang w:val="en-US"/>
              </w:rPr>
              <w:t xml:space="preserve"> </w:t>
            </w:r>
            <w:r>
              <w:rPr>
                <w:rFonts w:ascii="Times New Roman" w:hAnsi="Times New Roman" w:cs="Times New Roman"/>
                <w:sz w:val="28"/>
                <w:szCs w:val="28"/>
              </w:rPr>
              <w:t>талабларни</w:t>
            </w:r>
            <w:r>
              <w:rPr>
                <w:rFonts w:ascii="Times New Roman" w:hAnsi="Times New Roman" w:cs="Times New Roman"/>
                <w:sz w:val="28"/>
                <w:szCs w:val="28"/>
                <w:lang w:val="en-US"/>
              </w:rPr>
              <w:t xml:space="preserve"> </w:t>
            </w:r>
            <w:r>
              <w:rPr>
                <w:rFonts w:ascii="Times New Roman" w:hAnsi="Times New Roman" w:cs="Times New Roman"/>
                <w:sz w:val="28"/>
                <w:szCs w:val="28"/>
              </w:rPr>
              <w:t>бажарса</w:t>
            </w:r>
            <w:r>
              <w:rPr>
                <w:rFonts w:ascii="Times New Roman" w:hAnsi="Times New Roman" w:cs="Times New Roman"/>
                <w:sz w:val="28"/>
                <w:szCs w:val="28"/>
                <w:lang w:val="en-US"/>
              </w:rPr>
              <w:t xml:space="preserve">, </w:t>
            </w:r>
            <w:r>
              <w:rPr>
                <w:rFonts w:ascii="Times New Roman" w:hAnsi="Times New Roman" w:cs="Times New Roman"/>
                <w:sz w:val="28"/>
                <w:szCs w:val="28"/>
              </w:rPr>
              <w:t>ҳар</w:t>
            </w:r>
            <w:r>
              <w:rPr>
                <w:rFonts w:ascii="Times New Roman" w:hAnsi="Times New Roman" w:cs="Times New Roman"/>
                <w:sz w:val="28"/>
                <w:szCs w:val="28"/>
                <w:lang w:val="en-US"/>
              </w:rPr>
              <w:t xml:space="preserve"> </w:t>
            </w:r>
            <w:r>
              <w:rPr>
                <w:rFonts w:ascii="Times New Roman" w:hAnsi="Times New Roman" w:cs="Times New Roman"/>
                <w:sz w:val="28"/>
                <w:szCs w:val="28"/>
              </w:rPr>
              <w:t>қандай</w:t>
            </w:r>
            <w:r>
              <w:rPr>
                <w:rFonts w:ascii="Times New Roman" w:hAnsi="Times New Roman" w:cs="Times New Roman"/>
                <w:sz w:val="28"/>
                <w:szCs w:val="28"/>
                <w:lang w:val="en-US"/>
              </w:rPr>
              <w:t xml:space="preserve">  </w:t>
            </w:r>
            <w:r>
              <w:rPr>
                <w:rFonts w:ascii="Times New Roman" w:hAnsi="Times New Roman" w:cs="Times New Roman"/>
                <w:sz w:val="28"/>
                <w:szCs w:val="28"/>
              </w:rPr>
              <w:t>тизимларнинг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ишлаши</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қулай</w:t>
            </w:r>
            <w:r>
              <w:rPr>
                <w:rFonts w:ascii="Times New Roman" w:hAnsi="Times New Roman" w:cs="Times New Roman"/>
                <w:sz w:val="28"/>
                <w:szCs w:val="28"/>
                <w:lang w:val="en-US"/>
              </w:rPr>
              <w:t>.</w:t>
            </w:r>
          </w:p>
          <w:p w14:paraId="5DC9EA00" w14:textId="77777777" w:rsidR="00295107" w:rsidRDefault="00295107">
            <w:pPr>
              <w:pStyle w:val="BalloonText"/>
              <w:keepLines/>
              <w:jc w:val="both"/>
              <w:rPr>
                <w:rFonts w:ascii="Times New Roman" w:hAnsi="Times New Roman" w:cs="Times New Roman"/>
                <w:sz w:val="28"/>
                <w:szCs w:val="28"/>
                <w:lang w:val="en-US"/>
              </w:rPr>
            </w:pPr>
          </w:p>
        </w:tc>
      </w:tr>
      <w:tr w:rsidR="006B03C5" w14:paraId="66027E46" w14:textId="77777777">
        <w:tc>
          <w:tcPr>
            <w:tcW w:w="1916" w:type="pct"/>
            <w:shd w:val="clear" w:color="auto" w:fill="auto"/>
          </w:tcPr>
          <w:p w14:paraId="23C8883A" w14:textId="77777777" w:rsidR="006B03C5" w:rsidRDefault="006B03C5" w:rsidP="004746BD">
            <w:pPr>
              <w:rPr>
                <w:b/>
                <w:bCs/>
                <w:sz w:val="28"/>
                <w:szCs w:val="28"/>
                <w:lang w:val="en-US"/>
              </w:rPr>
            </w:pPr>
            <w:r>
              <w:rPr>
                <w:b/>
                <w:bCs/>
                <w:sz w:val="28"/>
                <w:szCs w:val="28"/>
              </w:rPr>
              <w:lastRenderedPageBreak/>
              <w:t>Ненаправленная</w:t>
            </w:r>
            <w:r>
              <w:rPr>
                <w:b/>
                <w:bCs/>
                <w:sz w:val="28"/>
                <w:szCs w:val="28"/>
                <w:lang w:val="en-US"/>
              </w:rPr>
              <w:t xml:space="preserve"> </w:t>
            </w:r>
            <w:r>
              <w:rPr>
                <w:b/>
                <w:bCs/>
                <w:sz w:val="28"/>
                <w:szCs w:val="28"/>
              </w:rPr>
              <w:t>антенна</w:t>
            </w:r>
            <w:r>
              <w:rPr>
                <w:b/>
                <w:bCs/>
                <w:sz w:val="28"/>
                <w:szCs w:val="28"/>
                <w:lang w:val="en-US"/>
              </w:rPr>
              <w:t xml:space="preserve"> </w:t>
            </w:r>
          </w:p>
          <w:p w14:paraId="5F1ED5B0" w14:textId="77777777" w:rsidR="006B03C5" w:rsidRDefault="006B03C5" w:rsidP="00047FF9">
            <w:pPr>
              <w:pStyle w:val="Heading5"/>
              <w:rPr>
                <w:b w:val="0"/>
                <w:bCs w:val="0"/>
                <w:sz w:val="28"/>
                <w:szCs w:val="28"/>
                <w:lang w:val="en-US"/>
              </w:rPr>
            </w:pPr>
            <w:r>
              <w:rPr>
                <w:sz w:val="28"/>
                <w:szCs w:val="28"/>
                <w:lang w:val="en-US"/>
              </w:rPr>
              <w:t xml:space="preserve">uz - </w:t>
            </w:r>
            <w:r>
              <w:rPr>
                <w:b w:val="0"/>
                <w:bCs w:val="0"/>
                <w:sz w:val="28"/>
                <w:szCs w:val="28"/>
                <w:lang w:val="en-US"/>
              </w:rPr>
              <w:t xml:space="preserve">yo‘naltirilmagan </w:t>
            </w:r>
            <w:r>
              <w:rPr>
                <w:b w:val="0"/>
                <w:bCs w:val="0"/>
                <w:sz w:val="28"/>
                <w:szCs w:val="28"/>
                <w:lang w:val="en-US"/>
              </w:rPr>
              <w:br/>
              <w:t>antenna</w:t>
            </w:r>
          </w:p>
          <w:p w14:paraId="3CF898C1"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йўналтирилмаган</w:t>
            </w:r>
            <w:r>
              <w:rPr>
                <w:b w:val="0"/>
                <w:bCs w:val="0"/>
                <w:sz w:val="28"/>
                <w:szCs w:val="28"/>
                <w:lang w:val="en-US"/>
              </w:rPr>
              <w:t xml:space="preserve"> </w:t>
            </w:r>
            <w:r>
              <w:rPr>
                <w:b w:val="0"/>
                <w:bCs w:val="0"/>
                <w:sz w:val="28"/>
                <w:szCs w:val="28"/>
                <w:lang w:val="en-US"/>
              </w:rPr>
              <w:br/>
            </w:r>
            <w:r>
              <w:rPr>
                <w:b w:val="0"/>
                <w:bCs w:val="0"/>
                <w:sz w:val="28"/>
                <w:szCs w:val="28"/>
              </w:rPr>
              <w:t>антенна</w:t>
            </w:r>
          </w:p>
          <w:p w14:paraId="2808F975"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undirectional (isotropic) </w:t>
            </w:r>
            <w:r>
              <w:rPr>
                <w:sz w:val="28"/>
                <w:szCs w:val="28"/>
                <w:lang w:val="en-US"/>
              </w:rPr>
              <w:br/>
              <w:t>aerial</w:t>
            </w:r>
          </w:p>
          <w:p w14:paraId="7B56D312" w14:textId="77777777" w:rsidR="006B03C5" w:rsidRDefault="006B03C5" w:rsidP="004746BD">
            <w:pPr>
              <w:rPr>
                <w:sz w:val="28"/>
                <w:szCs w:val="28"/>
                <w:lang w:val="en-US"/>
              </w:rPr>
            </w:pPr>
          </w:p>
        </w:tc>
        <w:tc>
          <w:tcPr>
            <w:tcW w:w="3084" w:type="pct"/>
            <w:shd w:val="clear" w:color="auto" w:fill="auto"/>
          </w:tcPr>
          <w:p w14:paraId="4CEC4403" w14:textId="77777777" w:rsidR="006B03C5" w:rsidRPr="00D35973" w:rsidRDefault="006B03C5">
            <w:pPr>
              <w:pStyle w:val="BodyText2"/>
              <w:jc w:val="both"/>
            </w:pPr>
            <w:r w:rsidRPr="00D35973">
              <w:t>Антенна, обеспечивающая одинаковую эффективность излучения или прием радиоволн по всем  направлениям в заданной плоскости.</w:t>
            </w:r>
          </w:p>
          <w:p w14:paraId="1EFA0547" w14:textId="77777777" w:rsidR="006B03C5" w:rsidRPr="00D35973" w:rsidRDefault="006B03C5">
            <w:pPr>
              <w:pStyle w:val="BodyText2"/>
              <w:jc w:val="both"/>
            </w:pPr>
          </w:p>
          <w:p w14:paraId="78A934A1" w14:textId="77777777" w:rsidR="006B03C5" w:rsidRDefault="006B03C5">
            <w:pPr>
              <w:pStyle w:val="BodyText2"/>
              <w:jc w:val="both"/>
              <w:rPr>
                <w:lang w:val="en-US"/>
              </w:rPr>
            </w:pPr>
            <w:r>
              <w:rPr>
                <w:lang w:val="en-US"/>
              </w:rPr>
              <w:t xml:space="preserve">Berilgan tekislikda barcha yo‘nalishlar bo‘yicha </w:t>
            </w:r>
            <w:r w:rsidR="007A4C0E">
              <w:rPr>
                <w:lang w:val="en-US"/>
              </w:rPr>
              <w:t>radio</w:t>
            </w:r>
            <w:r>
              <w:rPr>
                <w:lang w:val="en-US"/>
              </w:rPr>
              <w:t>to‘lqinlarning nurlanish va qabul qilish samaradorligini bir xilda ta’minlaydigan antenna.</w:t>
            </w:r>
          </w:p>
          <w:p w14:paraId="0E54FB67" w14:textId="77777777" w:rsidR="006B03C5" w:rsidRDefault="006B03C5">
            <w:pPr>
              <w:pStyle w:val="BodyText2"/>
              <w:jc w:val="both"/>
              <w:rPr>
                <w:lang w:val="en-US"/>
              </w:rPr>
            </w:pPr>
          </w:p>
          <w:p w14:paraId="6D3D5C15" w14:textId="77777777" w:rsidR="006B03C5" w:rsidRDefault="006B03C5">
            <w:pPr>
              <w:pStyle w:val="BodyText2"/>
              <w:jc w:val="both"/>
              <w:rPr>
                <w:lang w:val="en-US"/>
              </w:rPr>
            </w:pPr>
            <w:r w:rsidRPr="00D35973">
              <w:t>Берилган</w:t>
            </w:r>
            <w:r>
              <w:rPr>
                <w:lang w:val="en-US"/>
              </w:rPr>
              <w:t xml:space="preserve"> </w:t>
            </w:r>
            <w:r w:rsidRPr="00D35973">
              <w:t>текисликда</w:t>
            </w:r>
            <w:r>
              <w:rPr>
                <w:lang w:val="en-US"/>
              </w:rPr>
              <w:t xml:space="preserve"> </w:t>
            </w:r>
            <w:r w:rsidRPr="00D35973">
              <w:t>барча</w:t>
            </w:r>
            <w:r>
              <w:rPr>
                <w:lang w:val="en-US"/>
              </w:rPr>
              <w:t xml:space="preserve"> </w:t>
            </w:r>
            <w:r w:rsidRPr="00D35973">
              <w:t>йўналишлар</w:t>
            </w:r>
            <w:r>
              <w:rPr>
                <w:lang w:val="en-US"/>
              </w:rPr>
              <w:t xml:space="preserve"> </w:t>
            </w:r>
            <w:r w:rsidRPr="00D35973">
              <w:t>бўйича</w:t>
            </w:r>
            <w:r>
              <w:rPr>
                <w:lang w:val="en-US"/>
              </w:rPr>
              <w:t xml:space="preserve"> p</w:t>
            </w:r>
            <w:r w:rsidRPr="00D35973">
              <w:t>адиотўлқинларнинг</w:t>
            </w:r>
            <w:r>
              <w:rPr>
                <w:lang w:val="en-US"/>
              </w:rPr>
              <w:t xml:space="preserve"> </w:t>
            </w:r>
            <w:r w:rsidRPr="00D35973">
              <w:t>нурланиш</w:t>
            </w:r>
            <w:r>
              <w:rPr>
                <w:lang w:val="en-US"/>
              </w:rPr>
              <w:t xml:space="preserve"> </w:t>
            </w:r>
            <w:r w:rsidRPr="00D35973">
              <w:t>ва</w:t>
            </w:r>
            <w:r>
              <w:rPr>
                <w:lang w:val="en-US"/>
              </w:rPr>
              <w:t xml:space="preserve"> </w:t>
            </w:r>
            <w:r w:rsidRPr="00D35973">
              <w:t>қабул</w:t>
            </w:r>
            <w:r>
              <w:rPr>
                <w:lang w:val="en-US"/>
              </w:rPr>
              <w:t xml:space="preserve"> </w:t>
            </w:r>
            <w:r w:rsidRPr="00D35973">
              <w:t>қилиш</w:t>
            </w:r>
            <w:r>
              <w:rPr>
                <w:lang w:val="en-US"/>
              </w:rPr>
              <w:t xml:space="preserve"> </w:t>
            </w:r>
            <w:r w:rsidRPr="00D35973">
              <w:t>самарадорлигини</w:t>
            </w:r>
            <w:r>
              <w:rPr>
                <w:lang w:val="en-US"/>
              </w:rPr>
              <w:t xml:space="preserve"> </w:t>
            </w:r>
            <w:r w:rsidRPr="00D35973">
              <w:t>бир</w:t>
            </w:r>
            <w:r>
              <w:rPr>
                <w:lang w:val="en-US"/>
              </w:rPr>
              <w:t xml:space="preserve"> </w:t>
            </w:r>
            <w:r w:rsidRPr="00D35973">
              <w:t>хилда</w:t>
            </w:r>
            <w:r>
              <w:rPr>
                <w:lang w:val="en-US"/>
              </w:rPr>
              <w:t xml:space="preserve"> </w:t>
            </w:r>
            <w:r w:rsidRPr="00D35973">
              <w:t>таъминлайдиган</w:t>
            </w:r>
            <w:r>
              <w:rPr>
                <w:lang w:val="en-US"/>
              </w:rPr>
              <w:t xml:space="preserve"> </w:t>
            </w:r>
            <w:r w:rsidRPr="00D35973">
              <w:t>антенна</w:t>
            </w:r>
            <w:r>
              <w:rPr>
                <w:lang w:val="en-US"/>
              </w:rPr>
              <w:t>.</w:t>
            </w:r>
          </w:p>
        </w:tc>
      </w:tr>
      <w:tr w:rsidR="006B03C5" w14:paraId="3A998966" w14:textId="77777777">
        <w:tc>
          <w:tcPr>
            <w:tcW w:w="1916" w:type="pct"/>
            <w:shd w:val="clear" w:color="auto" w:fill="auto"/>
          </w:tcPr>
          <w:p w14:paraId="08B32BF5" w14:textId="77777777" w:rsidR="006B03C5" w:rsidRDefault="006B03C5" w:rsidP="004746BD">
            <w:pPr>
              <w:rPr>
                <w:b/>
                <w:bCs/>
                <w:sz w:val="28"/>
                <w:szCs w:val="28"/>
              </w:rPr>
            </w:pPr>
            <w:r>
              <w:rPr>
                <w:b/>
                <w:bCs/>
                <w:sz w:val="28"/>
                <w:szCs w:val="28"/>
              </w:rPr>
              <w:t xml:space="preserve">Необходимая полоса частот   радиоизлучения </w:t>
            </w:r>
          </w:p>
          <w:p w14:paraId="5CAA1864" w14:textId="77777777" w:rsidR="006B03C5" w:rsidRDefault="006B03C5" w:rsidP="00047FF9">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zarur</w:t>
            </w:r>
            <w:r>
              <w:rPr>
                <w:b w:val="0"/>
                <w:bCs w:val="0"/>
                <w:sz w:val="28"/>
                <w:szCs w:val="28"/>
              </w:rPr>
              <w:t xml:space="preserve"> </w:t>
            </w:r>
            <w:r>
              <w:rPr>
                <w:b w:val="0"/>
                <w:bCs w:val="0"/>
                <w:sz w:val="28"/>
                <w:szCs w:val="28"/>
                <w:lang w:val="en-US"/>
              </w:rPr>
              <w:t>radionurlanish</w:t>
            </w:r>
            <w:r>
              <w:rPr>
                <w:b w:val="0"/>
                <w:bCs w:val="0"/>
                <w:sz w:val="28"/>
                <w:szCs w:val="28"/>
              </w:rPr>
              <w:t xml:space="preserve"> </w:t>
            </w:r>
          </w:p>
          <w:p w14:paraId="04768BA0" w14:textId="77777777" w:rsidR="006B03C5" w:rsidRDefault="006B03C5" w:rsidP="00047FF9">
            <w:pPr>
              <w:pStyle w:val="BodyText3"/>
              <w:rPr>
                <w:b w:val="0"/>
                <w:bCs w:val="0"/>
                <w:sz w:val="28"/>
                <w:szCs w:val="28"/>
              </w:rPr>
            </w:pPr>
            <w:r>
              <w:rPr>
                <w:b w:val="0"/>
                <w:bCs w:val="0"/>
                <w:sz w:val="28"/>
                <w:szCs w:val="28"/>
                <w:lang w:val="en-US"/>
              </w:rPr>
              <w:t>chastotalari</w:t>
            </w:r>
            <w:r>
              <w:rPr>
                <w:b w:val="0"/>
                <w:bCs w:val="0"/>
                <w:sz w:val="28"/>
                <w:szCs w:val="28"/>
              </w:rPr>
              <w:t xml:space="preserve"> </w:t>
            </w:r>
            <w:r>
              <w:rPr>
                <w:b w:val="0"/>
                <w:bCs w:val="0"/>
                <w:sz w:val="28"/>
                <w:szCs w:val="28"/>
                <w:lang w:val="en-US"/>
              </w:rPr>
              <w:t>polosasi</w:t>
            </w:r>
            <w:r>
              <w:rPr>
                <w:b w:val="0"/>
                <w:bCs w:val="0"/>
                <w:sz w:val="28"/>
                <w:szCs w:val="28"/>
              </w:rPr>
              <w:t xml:space="preserve"> </w:t>
            </w:r>
          </w:p>
          <w:p w14:paraId="52D71DB0" w14:textId="77777777" w:rsidR="006B03C5" w:rsidRDefault="006B03C5" w:rsidP="004746BD">
            <w:pPr>
              <w:pStyle w:val="BodyText3"/>
              <w:rPr>
                <w:b w:val="0"/>
                <w:bCs w:val="0"/>
                <w:sz w:val="28"/>
                <w:szCs w:val="28"/>
              </w:rPr>
            </w:pPr>
            <w:r>
              <w:rPr>
                <w:b w:val="0"/>
                <w:bCs w:val="0"/>
                <w:sz w:val="28"/>
                <w:szCs w:val="28"/>
              </w:rPr>
              <w:t xml:space="preserve">       зарур радионурланиш частоталари полосаси </w:t>
            </w:r>
          </w:p>
          <w:p w14:paraId="219ADB5B"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necessary band of </w:t>
            </w:r>
            <w:r>
              <w:rPr>
                <w:sz w:val="28"/>
                <w:szCs w:val="28"/>
                <w:lang w:val="en-US"/>
              </w:rPr>
              <w:br/>
              <w:t>radio-frequency</w:t>
            </w:r>
          </w:p>
          <w:p w14:paraId="4CDDF38C" w14:textId="77777777" w:rsidR="006B03C5" w:rsidRDefault="006B03C5" w:rsidP="004746BD">
            <w:pPr>
              <w:rPr>
                <w:sz w:val="28"/>
                <w:szCs w:val="28"/>
                <w:lang w:val="en-US"/>
              </w:rPr>
            </w:pPr>
          </w:p>
        </w:tc>
        <w:tc>
          <w:tcPr>
            <w:tcW w:w="3084" w:type="pct"/>
            <w:shd w:val="clear" w:color="auto" w:fill="auto"/>
          </w:tcPr>
          <w:p w14:paraId="79D51241" w14:textId="77777777" w:rsidR="006B03C5" w:rsidRDefault="006B03C5">
            <w:pPr>
              <w:jc w:val="both"/>
              <w:rPr>
                <w:sz w:val="28"/>
                <w:szCs w:val="28"/>
              </w:rPr>
            </w:pPr>
            <w:r>
              <w:rPr>
                <w:sz w:val="28"/>
                <w:szCs w:val="28"/>
              </w:rPr>
              <w:t>Минимальная полоса частот данного класса радиоизлучения, достаточная для передачи сигнала с требуемой скоростью и качеством.</w:t>
            </w:r>
          </w:p>
          <w:p w14:paraId="7E2A43FE" w14:textId="77777777" w:rsidR="006B03C5" w:rsidRDefault="006B03C5">
            <w:pPr>
              <w:jc w:val="both"/>
              <w:rPr>
                <w:sz w:val="16"/>
                <w:szCs w:val="16"/>
              </w:rPr>
            </w:pPr>
          </w:p>
          <w:p w14:paraId="367F5532" w14:textId="77777777" w:rsidR="006B03C5" w:rsidRDefault="006B03C5">
            <w:pPr>
              <w:jc w:val="both"/>
              <w:rPr>
                <w:sz w:val="28"/>
                <w:szCs w:val="28"/>
                <w:lang w:val="en-US"/>
              </w:rPr>
            </w:pPr>
            <w:r>
              <w:rPr>
                <w:sz w:val="28"/>
                <w:szCs w:val="28"/>
                <w:lang w:val="en-US"/>
              </w:rPr>
              <w:t>Signalni talab qilingan tezlik va sifat bilan uzatish uchun yetarli bo‘lgan berilgan klassdagi radionurla-nish chastotalarining minimal polosasi.</w:t>
            </w:r>
          </w:p>
          <w:p w14:paraId="4DF4249F" w14:textId="77777777" w:rsidR="006B03C5" w:rsidRDefault="006B03C5">
            <w:pPr>
              <w:jc w:val="both"/>
              <w:rPr>
                <w:sz w:val="16"/>
                <w:szCs w:val="16"/>
                <w:lang w:val="en-US"/>
              </w:rPr>
            </w:pPr>
          </w:p>
          <w:p w14:paraId="2A2DD037" w14:textId="77777777" w:rsidR="006B03C5" w:rsidRDefault="006B03C5">
            <w:pPr>
              <w:jc w:val="both"/>
              <w:rPr>
                <w:sz w:val="28"/>
                <w:szCs w:val="28"/>
                <w:lang w:val="en-US"/>
              </w:rPr>
            </w:pPr>
            <w:r>
              <w:rPr>
                <w:sz w:val="28"/>
                <w:szCs w:val="28"/>
              </w:rPr>
              <w:t>Сигнални</w:t>
            </w:r>
            <w:r>
              <w:rPr>
                <w:sz w:val="28"/>
                <w:szCs w:val="28"/>
                <w:lang w:val="en-US"/>
              </w:rPr>
              <w:t xml:space="preserve"> </w:t>
            </w:r>
            <w:r>
              <w:rPr>
                <w:sz w:val="28"/>
                <w:szCs w:val="28"/>
              </w:rPr>
              <w:t>талаб</w:t>
            </w:r>
            <w:r>
              <w:rPr>
                <w:sz w:val="28"/>
                <w:szCs w:val="28"/>
                <w:lang w:val="en-US"/>
              </w:rPr>
              <w:t xml:space="preserve"> </w:t>
            </w:r>
            <w:r>
              <w:rPr>
                <w:sz w:val="28"/>
                <w:szCs w:val="28"/>
              </w:rPr>
              <w:t>қилинган</w:t>
            </w:r>
            <w:r>
              <w:rPr>
                <w:sz w:val="28"/>
                <w:szCs w:val="28"/>
                <w:lang w:val="en-US"/>
              </w:rPr>
              <w:t xml:space="preserve"> </w:t>
            </w:r>
            <w:r>
              <w:rPr>
                <w:sz w:val="28"/>
                <w:szCs w:val="28"/>
              </w:rPr>
              <w:t>тезлик</w:t>
            </w:r>
            <w:r>
              <w:rPr>
                <w:sz w:val="28"/>
                <w:szCs w:val="28"/>
                <w:lang w:val="en-US"/>
              </w:rPr>
              <w:t xml:space="preserve"> </w:t>
            </w:r>
            <w:r>
              <w:rPr>
                <w:sz w:val="28"/>
                <w:szCs w:val="28"/>
              </w:rPr>
              <w:t>ва</w:t>
            </w:r>
            <w:r>
              <w:rPr>
                <w:sz w:val="28"/>
                <w:szCs w:val="28"/>
                <w:lang w:val="en-US"/>
              </w:rPr>
              <w:t xml:space="preserve"> </w:t>
            </w:r>
            <w:r>
              <w:rPr>
                <w:sz w:val="28"/>
                <w:szCs w:val="28"/>
              </w:rPr>
              <w:t>сифат</w:t>
            </w:r>
            <w:r>
              <w:rPr>
                <w:sz w:val="28"/>
                <w:szCs w:val="28"/>
                <w:lang w:val="en-US"/>
              </w:rPr>
              <w:t xml:space="preserve"> </w:t>
            </w:r>
            <w:r>
              <w:rPr>
                <w:sz w:val="28"/>
                <w:szCs w:val="28"/>
              </w:rPr>
              <w:t>билан</w:t>
            </w:r>
            <w:r>
              <w:rPr>
                <w:sz w:val="28"/>
                <w:szCs w:val="28"/>
                <w:lang w:val="en-US"/>
              </w:rPr>
              <w:t xml:space="preserve"> </w:t>
            </w:r>
            <w:r>
              <w:rPr>
                <w:sz w:val="28"/>
                <w:szCs w:val="28"/>
              </w:rPr>
              <w:t>узатиш</w:t>
            </w:r>
            <w:r>
              <w:rPr>
                <w:sz w:val="28"/>
                <w:szCs w:val="28"/>
                <w:lang w:val="en-US"/>
              </w:rPr>
              <w:t xml:space="preserve"> </w:t>
            </w:r>
            <w:r>
              <w:rPr>
                <w:sz w:val="28"/>
                <w:szCs w:val="28"/>
              </w:rPr>
              <w:t>учун</w:t>
            </w:r>
            <w:r>
              <w:rPr>
                <w:sz w:val="28"/>
                <w:szCs w:val="28"/>
                <w:lang w:val="en-US"/>
              </w:rPr>
              <w:t xml:space="preserve"> </w:t>
            </w:r>
            <w:r>
              <w:rPr>
                <w:sz w:val="28"/>
                <w:szCs w:val="28"/>
              </w:rPr>
              <w:t>етарли</w:t>
            </w:r>
            <w:r>
              <w:rPr>
                <w:sz w:val="28"/>
                <w:szCs w:val="28"/>
                <w:lang w:val="en-US"/>
              </w:rPr>
              <w:t xml:space="preserve"> </w:t>
            </w:r>
            <w:r>
              <w:rPr>
                <w:sz w:val="28"/>
                <w:szCs w:val="28"/>
              </w:rPr>
              <w:t>бўлган</w:t>
            </w:r>
            <w:r>
              <w:rPr>
                <w:sz w:val="28"/>
                <w:szCs w:val="28"/>
                <w:lang w:val="en-US"/>
              </w:rPr>
              <w:t xml:space="preserve"> </w:t>
            </w:r>
            <w:r>
              <w:rPr>
                <w:sz w:val="28"/>
                <w:szCs w:val="28"/>
              </w:rPr>
              <w:t>берилган</w:t>
            </w:r>
            <w:r>
              <w:rPr>
                <w:sz w:val="28"/>
                <w:szCs w:val="28"/>
                <w:lang w:val="en-US"/>
              </w:rPr>
              <w:t xml:space="preserve"> </w:t>
            </w:r>
            <w:r>
              <w:rPr>
                <w:sz w:val="28"/>
                <w:szCs w:val="28"/>
              </w:rPr>
              <w:t>классдаги</w:t>
            </w:r>
            <w:r>
              <w:rPr>
                <w:sz w:val="28"/>
                <w:szCs w:val="28"/>
                <w:lang w:val="en-US"/>
              </w:rPr>
              <w:t xml:space="preserve"> </w:t>
            </w:r>
            <w:r>
              <w:rPr>
                <w:sz w:val="28"/>
                <w:szCs w:val="28"/>
              </w:rPr>
              <w:t>радионурланиш</w:t>
            </w:r>
            <w:r>
              <w:rPr>
                <w:sz w:val="28"/>
                <w:szCs w:val="28"/>
                <w:lang w:val="en-US"/>
              </w:rPr>
              <w:t xml:space="preserve"> </w:t>
            </w:r>
            <w:r>
              <w:rPr>
                <w:sz w:val="28"/>
                <w:szCs w:val="28"/>
              </w:rPr>
              <w:t>частоталарининг</w:t>
            </w:r>
            <w:r>
              <w:rPr>
                <w:sz w:val="28"/>
                <w:szCs w:val="28"/>
                <w:lang w:val="en-US"/>
              </w:rPr>
              <w:t xml:space="preserve"> </w:t>
            </w:r>
            <w:r>
              <w:rPr>
                <w:sz w:val="28"/>
                <w:szCs w:val="28"/>
              </w:rPr>
              <w:t>минимал</w:t>
            </w:r>
            <w:r>
              <w:rPr>
                <w:sz w:val="28"/>
                <w:szCs w:val="28"/>
                <w:lang w:val="en-US"/>
              </w:rPr>
              <w:t xml:space="preserve"> </w:t>
            </w:r>
            <w:r>
              <w:rPr>
                <w:sz w:val="28"/>
                <w:szCs w:val="28"/>
              </w:rPr>
              <w:t>полосаси</w:t>
            </w:r>
            <w:r>
              <w:rPr>
                <w:sz w:val="28"/>
                <w:szCs w:val="28"/>
                <w:lang w:val="en-US"/>
              </w:rPr>
              <w:t>.</w:t>
            </w:r>
          </w:p>
        </w:tc>
      </w:tr>
      <w:tr w:rsidR="006B03C5" w:rsidRPr="00D35973" w14:paraId="1F9CA763" w14:textId="77777777">
        <w:tc>
          <w:tcPr>
            <w:tcW w:w="1916" w:type="pct"/>
            <w:shd w:val="clear" w:color="auto" w:fill="auto"/>
          </w:tcPr>
          <w:p w14:paraId="2F38E978" w14:textId="77777777" w:rsidR="006B03C5" w:rsidRDefault="006B03C5" w:rsidP="004746BD">
            <w:pPr>
              <w:rPr>
                <w:b/>
                <w:bCs/>
                <w:sz w:val="28"/>
                <w:szCs w:val="28"/>
              </w:rPr>
            </w:pPr>
            <w:r>
              <w:rPr>
                <w:b/>
                <w:bCs/>
                <w:sz w:val="28"/>
                <w:szCs w:val="28"/>
              </w:rPr>
              <w:t xml:space="preserve">Необходимая ширина </w:t>
            </w:r>
            <w:r>
              <w:rPr>
                <w:b/>
                <w:bCs/>
                <w:sz w:val="28"/>
                <w:szCs w:val="28"/>
              </w:rPr>
              <w:br/>
              <w:t xml:space="preserve">полосы </w:t>
            </w:r>
          </w:p>
          <w:p w14:paraId="35616B26"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zarur</w:t>
            </w:r>
            <w:r>
              <w:rPr>
                <w:sz w:val="28"/>
                <w:szCs w:val="28"/>
              </w:rPr>
              <w:t xml:space="preserve"> </w:t>
            </w:r>
            <w:r>
              <w:rPr>
                <w:sz w:val="28"/>
                <w:szCs w:val="28"/>
                <w:lang w:val="en-US"/>
              </w:rPr>
              <w:t>polosa</w:t>
            </w:r>
            <w:r>
              <w:rPr>
                <w:sz w:val="28"/>
                <w:szCs w:val="28"/>
              </w:rPr>
              <w:t xml:space="preserve"> </w:t>
            </w:r>
            <w:r>
              <w:rPr>
                <w:sz w:val="28"/>
                <w:szCs w:val="28"/>
                <w:lang w:val="en-US"/>
              </w:rPr>
              <w:t>kengligi</w:t>
            </w:r>
            <w:r>
              <w:rPr>
                <w:sz w:val="28"/>
                <w:szCs w:val="28"/>
              </w:rPr>
              <w:t xml:space="preserve"> </w:t>
            </w:r>
          </w:p>
          <w:p w14:paraId="75586060" w14:textId="77777777" w:rsidR="006B03C5" w:rsidRDefault="006B03C5" w:rsidP="004746BD">
            <w:pPr>
              <w:rPr>
                <w:sz w:val="28"/>
                <w:szCs w:val="28"/>
                <w:lang w:val="en-US"/>
              </w:rPr>
            </w:pPr>
            <w:r>
              <w:rPr>
                <w:sz w:val="28"/>
                <w:szCs w:val="28"/>
              </w:rPr>
              <w:t xml:space="preserve">       зарур</w:t>
            </w:r>
            <w:r>
              <w:rPr>
                <w:sz w:val="28"/>
                <w:szCs w:val="28"/>
                <w:lang w:val="en-US"/>
              </w:rPr>
              <w:t xml:space="preserve"> </w:t>
            </w:r>
            <w:r>
              <w:rPr>
                <w:sz w:val="28"/>
                <w:szCs w:val="28"/>
              </w:rPr>
              <w:t>полоса</w:t>
            </w:r>
            <w:r>
              <w:rPr>
                <w:sz w:val="28"/>
                <w:szCs w:val="28"/>
                <w:lang w:val="en-US"/>
              </w:rPr>
              <w:t xml:space="preserve"> </w:t>
            </w:r>
            <w:r>
              <w:rPr>
                <w:sz w:val="28"/>
                <w:szCs w:val="28"/>
              </w:rPr>
              <w:t>кенглиги</w:t>
            </w:r>
          </w:p>
          <w:p w14:paraId="5A763F54" w14:textId="77777777" w:rsidR="006B03C5" w:rsidRDefault="006B03C5" w:rsidP="004746BD">
            <w:pPr>
              <w:rPr>
                <w:b/>
                <w:bCs/>
                <w:sz w:val="28"/>
                <w:szCs w:val="28"/>
                <w:lang w:val="en-US"/>
              </w:rPr>
            </w:pPr>
            <w:r>
              <w:rPr>
                <w:b/>
                <w:bCs/>
                <w:sz w:val="28"/>
                <w:szCs w:val="28"/>
                <w:lang w:val="en-US"/>
              </w:rPr>
              <w:lastRenderedPageBreak/>
              <w:t xml:space="preserve">en - </w:t>
            </w:r>
            <w:r>
              <w:rPr>
                <w:sz w:val="28"/>
                <w:szCs w:val="28"/>
                <w:lang w:val="en-US"/>
              </w:rPr>
              <w:t xml:space="preserve">necessary bandwidth </w:t>
            </w:r>
          </w:p>
        </w:tc>
        <w:tc>
          <w:tcPr>
            <w:tcW w:w="3084" w:type="pct"/>
            <w:shd w:val="clear" w:color="auto" w:fill="auto"/>
          </w:tcPr>
          <w:p w14:paraId="05686E7C" w14:textId="77777777" w:rsidR="006B03C5" w:rsidRDefault="006B03C5">
            <w:pPr>
              <w:pStyle w:val="BalloonText"/>
              <w:jc w:val="both"/>
              <w:rPr>
                <w:rFonts w:ascii="Times New Roman" w:hAnsi="Times New Roman" w:cs="Times New Roman"/>
                <w:sz w:val="27"/>
                <w:szCs w:val="27"/>
              </w:rPr>
            </w:pPr>
            <w:r>
              <w:rPr>
                <w:rFonts w:ascii="Times New Roman" w:hAnsi="Times New Roman" w:cs="Times New Roman"/>
                <w:sz w:val="27"/>
                <w:szCs w:val="27"/>
              </w:rPr>
              <w:lastRenderedPageBreak/>
              <w:t>Ширина полосы частот, которая достаточна при  данном классе излучения для обеспечения передачи информации с необходимой скоростью и качеством сообщений при определенных условиях.</w:t>
            </w:r>
          </w:p>
          <w:p w14:paraId="12632CEB" w14:textId="77777777" w:rsidR="006B03C5" w:rsidRDefault="006B03C5">
            <w:pPr>
              <w:pStyle w:val="BalloonText"/>
              <w:jc w:val="both"/>
              <w:rPr>
                <w:rFonts w:ascii="Times New Roman" w:hAnsi="Times New Roman" w:cs="Times New Roman"/>
              </w:rPr>
            </w:pPr>
          </w:p>
          <w:p w14:paraId="01BEEAB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lastRenderedPageBreak/>
              <w:t>Axborotni</w:t>
            </w:r>
            <w:r>
              <w:rPr>
                <w:rFonts w:ascii="Times New Roman" w:hAnsi="Times New Roman" w:cs="Times New Roman"/>
                <w:sz w:val="28"/>
                <w:szCs w:val="28"/>
              </w:rPr>
              <w:t xml:space="preserve">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lum</w:t>
            </w:r>
            <w:r>
              <w:rPr>
                <w:rFonts w:ascii="Times New Roman" w:hAnsi="Times New Roman" w:cs="Times New Roman"/>
                <w:sz w:val="28"/>
                <w:szCs w:val="28"/>
              </w:rPr>
              <w:t xml:space="preserve"> </w:t>
            </w:r>
            <w:r>
              <w:rPr>
                <w:rFonts w:ascii="Times New Roman" w:hAnsi="Times New Roman" w:cs="Times New Roman"/>
                <w:sz w:val="28"/>
                <w:szCs w:val="28"/>
                <w:lang w:val="en-US"/>
              </w:rPr>
              <w:t>sharoitlarda</w:t>
            </w:r>
            <w:r>
              <w:rPr>
                <w:rFonts w:ascii="Times New Roman" w:hAnsi="Times New Roman" w:cs="Times New Roman"/>
                <w:sz w:val="28"/>
                <w:szCs w:val="28"/>
              </w:rPr>
              <w:t xml:space="preserve"> </w:t>
            </w:r>
            <w:r>
              <w:rPr>
                <w:rFonts w:ascii="Times New Roman" w:hAnsi="Times New Roman" w:cs="Times New Roman"/>
                <w:sz w:val="28"/>
                <w:szCs w:val="28"/>
                <w:lang w:val="en-US"/>
              </w:rPr>
              <w:t>zarur</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tezlik</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sifat</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uzatishni</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berilgan</w:t>
            </w:r>
            <w:r>
              <w:rPr>
                <w:rFonts w:ascii="Times New Roman" w:hAnsi="Times New Roman" w:cs="Times New Roman"/>
                <w:sz w:val="28"/>
                <w:szCs w:val="28"/>
              </w:rPr>
              <w:t xml:space="preserve"> </w:t>
            </w:r>
            <w:r>
              <w:rPr>
                <w:rFonts w:ascii="Times New Roman" w:hAnsi="Times New Roman" w:cs="Times New Roman"/>
                <w:sz w:val="28"/>
                <w:szCs w:val="28"/>
                <w:lang w:val="en-US"/>
              </w:rPr>
              <w:t>nurlanish</w:t>
            </w:r>
            <w:r>
              <w:rPr>
                <w:rFonts w:ascii="Times New Roman" w:hAnsi="Times New Roman" w:cs="Times New Roman"/>
                <w:sz w:val="28"/>
                <w:szCs w:val="28"/>
              </w:rPr>
              <w:t xml:space="preserve"> </w:t>
            </w:r>
            <w:r>
              <w:rPr>
                <w:rFonts w:ascii="Times New Roman" w:hAnsi="Times New Roman" w:cs="Times New Roman"/>
                <w:sz w:val="28"/>
                <w:szCs w:val="28"/>
                <w:lang w:val="en-US"/>
              </w:rPr>
              <w:t>klassida</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polosasining</w:t>
            </w:r>
            <w:r>
              <w:rPr>
                <w:rFonts w:ascii="Times New Roman" w:hAnsi="Times New Roman" w:cs="Times New Roman"/>
                <w:sz w:val="28"/>
                <w:szCs w:val="28"/>
              </w:rPr>
              <w:t xml:space="preserve"> </w:t>
            </w:r>
            <w:r>
              <w:rPr>
                <w:rFonts w:ascii="Times New Roman" w:hAnsi="Times New Roman" w:cs="Times New Roman"/>
                <w:sz w:val="28"/>
                <w:szCs w:val="28"/>
                <w:lang w:val="en-US"/>
              </w:rPr>
              <w:t>yetarli</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kengligi</w:t>
            </w:r>
            <w:r>
              <w:rPr>
                <w:rFonts w:ascii="Times New Roman" w:hAnsi="Times New Roman" w:cs="Times New Roman"/>
                <w:sz w:val="28"/>
                <w:szCs w:val="28"/>
              </w:rPr>
              <w:t>.</w:t>
            </w:r>
          </w:p>
          <w:p w14:paraId="14405DC8" w14:textId="77777777" w:rsidR="006B03C5" w:rsidRDefault="006B03C5">
            <w:pPr>
              <w:pStyle w:val="BalloonText"/>
              <w:jc w:val="both"/>
              <w:rPr>
                <w:rFonts w:ascii="Times New Roman" w:hAnsi="Times New Roman" w:cs="Times New Roman"/>
              </w:rPr>
            </w:pPr>
          </w:p>
          <w:p w14:paraId="045A8493" w14:textId="77777777" w:rsidR="006B03C5" w:rsidRDefault="006B03C5">
            <w:pPr>
              <w:jc w:val="both"/>
              <w:rPr>
                <w:sz w:val="28"/>
                <w:szCs w:val="28"/>
              </w:rPr>
            </w:pPr>
            <w:r>
              <w:rPr>
                <w:sz w:val="28"/>
                <w:szCs w:val="28"/>
              </w:rPr>
              <w:t>Ахборотни маълум шароитларда зарур бўлган тезлик ва сифат билан узатишни таъминлаш учун берилган нурланиш классида частоталар полосасининг етарли бўлган кенглиги.</w:t>
            </w:r>
          </w:p>
        </w:tc>
      </w:tr>
      <w:tr w:rsidR="006B03C5" w14:paraId="4D586309" w14:textId="77777777">
        <w:tc>
          <w:tcPr>
            <w:tcW w:w="1916" w:type="pct"/>
            <w:shd w:val="clear" w:color="auto" w:fill="auto"/>
          </w:tcPr>
          <w:p w14:paraId="57CE4C57" w14:textId="77777777" w:rsidR="006B03C5" w:rsidRDefault="006B03C5" w:rsidP="004746BD">
            <w:pPr>
              <w:rPr>
                <w:b/>
                <w:bCs/>
                <w:sz w:val="28"/>
                <w:szCs w:val="28"/>
              </w:rPr>
            </w:pPr>
            <w:r>
              <w:rPr>
                <w:b/>
                <w:bCs/>
                <w:sz w:val="28"/>
                <w:szCs w:val="28"/>
              </w:rPr>
              <w:lastRenderedPageBreak/>
              <w:t>Непарная полоса частот</w:t>
            </w:r>
          </w:p>
          <w:p w14:paraId="20539B78" w14:textId="77777777" w:rsidR="006B03C5" w:rsidRDefault="006B03C5" w:rsidP="00047FF9">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juft</w:t>
            </w:r>
            <w:r>
              <w:rPr>
                <w:b w:val="0"/>
                <w:bCs w:val="0"/>
                <w:sz w:val="28"/>
                <w:szCs w:val="28"/>
              </w:rPr>
              <w:t xml:space="preserve"> </w:t>
            </w:r>
            <w:r>
              <w:rPr>
                <w:b w:val="0"/>
                <w:bCs w:val="0"/>
                <w:sz w:val="28"/>
                <w:szCs w:val="28"/>
                <w:lang w:val="en-US"/>
              </w:rPr>
              <w:t>bo</w:t>
            </w:r>
            <w:r>
              <w:rPr>
                <w:b w:val="0"/>
                <w:bCs w:val="0"/>
                <w:sz w:val="28"/>
                <w:szCs w:val="28"/>
              </w:rPr>
              <w:t>‘</w:t>
            </w:r>
            <w:r>
              <w:rPr>
                <w:b w:val="0"/>
                <w:bCs w:val="0"/>
                <w:sz w:val="28"/>
                <w:szCs w:val="28"/>
                <w:lang w:val="en-US"/>
              </w:rPr>
              <w:t>lmagan</w:t>
            </w:r>
            <w:r>
              <w:rPr>
                <w:b w:val="0"/>
                <w:bCs w:val="0"/>
                <w:sz w:val="28"/>
                <w:szCs w:val="28"/>
              </w:rPr>
              <w:t xml:space="preserve"> </w:t>
            </w:r>
            <w:r>
              <w:rPr>
                <w:b w:val="0"/>
                <w:bCs w:val="0"/>
                <w:sz w:val="28"/>
                <w:szCs w:val="28"/>
              </w:rPr>
              <w:br/>
            </w:r>
            <w:r>
              <w:rPr>
                <w:b w:val="0"/>
                <w:bCs w:val="0"/>
                <w:sz w:val="28"/>
                <w:szCs w:val="28"/>
                <w:lang w:val="en-US"/>
              </w:rPr>
              <w:t>chastotalar</w:t>
            </w:r>
            <w:r>
              <w:rPr>
                <w:b w:val="0"/>
                <w:bCs w:val="0"/>
                <w:sz w:val="28"/>
                <w:szCs w:val="28"/>
              </w:rPr>
              <w:t xml:space="preserve"> </w:t>
            </w:r>
            <w:r>
              <w:rPr>
                <w:b w:val="0"/>
                <w:bCs w:val="0"/>
                <w:sz w:val="28"/>
                <w:szCs w:val="28"/>
                <w:lang w:val="en-US"/>
              </w:rPr>
              <w:t>polosasi</w:t>
            </w:r>
            <w:r>
              <w:rPr>
                <w:b w:val="0"/>
                <w:bCs w:val="0"/>
                <w:sz w:val="28"/>
                <w:szCs w:val="28"/>
              </w:rPr>
              <w:t xml:space="preserve"> </w:t>
            </w:r>
          </w:p>
          <w:p w14:paraId="428019B8" w14:textId="77777777" w:rsidR="006B03C5" w:rsidRDefault="006B03C5" w:rsidP="004746BD">
            <w:pPr>
              <w:pStyle w:val="BodyText3"/>
              <w:rPr>
                <w:b w:val="0"/>
                <w:bCs w:val="0"/>
                <w:sz w:val="28"/>
                <w:szCs w:val="28"/>
              </w:rPr>
            </w:pPr>
            <w:r>
              <w:rPr>
                <w:b w:val="0"/>
                <w:bCs w:val="0"/>
                <w:sz w:val="28"/>
                <w:szCs w:val="28"/>
              </w:rPr>
              <w:t xml:space="preserve">       жуфт бўлмаган </w:t>
            </w:r>
            <w:r>
              <w:rPr>
                <w:b w:val="0"/>
                <w:bCs w:val="0"/>
                <w:sz w:val="28"/>
                <w:szCs w:val="28"/>
              </w:rPr>
              <w:br/>
              <w:t xml:space="preserve">частоталар полосаси </w:t>
            </w:r>
          </w:p>
          <w:p w14:paraId="47677A7D"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unpaired</w:t>
            </w:r>
            <w:r>
              <w:rPr>
                <w:sz w:val="28"/>
                <w:szCs w:val="28"/>
              </w:rPr>
              <w:t xml:space="preserve"> </w:t>
            </w:r>
            <w:r>
              <w:rPr>
                <w:sz w:val="28"/>
                <w:szCs w:val="28"/>
                <w:lang w:val="en-US"/>
              </w:rPr>
              <w:t>bands</w:t>
            </w:r>
          </w:p>
          <w:p w14:paraId="67D2F4A9" w14:textId="77777777" w:rsidR="006B03C5" w:rsidRDefault="006B03C5" w:rsidP="004746BD">
            <w:pPr>
              <w:rPr>
                <w:sz w:val="28"/>
                <w:szCs w:val="28"/>
              </w:rPr>
            </w:pPr>
          </w:p>
        </w:tc>
        <w:tc>
          <w:tcPr>
            <w:tcW w:w="3084" w:type="pct"/>
            <w:shd w:val="clear" w:color="auto" w:fill="auto"/>
          </w:tcPr>
          <w:p w14:paraId="2300DCC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Общая полоса частот, в которой средства радиосвязи работают как на прием, так и на передачу. Непарная полоса частот выделяется для систем, работающих в режиме дуплексной передачи с временным разделением (режим  </w:t>
            </w:r>
            <w:r>
              <w:rPr>
                <w:rFonts w:ascii="Times New Roman" w:hAnsi="Times New Roman" w:cs="Times New Roman"/>
                <w:sz w:val="28"/>
                <w:szCs w:val="28"/>
                <w:lang w:val="en-US"/>
              </w:rPr>
              <w:t>TDD</w:t>
            </w:r>
            <w:r>
              <w:rPr>
                <w:rFonts w:ascii="Times New Roman" w:hAnsi="Times New Roman" w:cs="Times New Roman"/>
                <w:sz w:val="28"/>
                <w:szCs w:val="28"/>
              </w:rPr>
              <w:t>).</w:t>
            </w:r>
          </w:p>
          <w:p w14:paraId="7322688D" w14:textId="77777777" w:rsidR="006B03C5" w:rsidRDefault="006B03C5">
            <w:pPr>
              <w:pStyle w:val="BalloonText"/>
              <w:jc w:val="both"/>
              <w:rPr>
                <w:rFonts w:ascii="Times New Roman" w:hAnsi="Times New Roman" w:cs="Times New Roman"/>
              </w:rPr>
            </w:pPr>
          </w:p>
          <w:p w14:paraId="0A11D426"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Radioaloqa vositalari ham qabulga, ham uzatishga ishlaydigan umumiy chastotalar polosasi. Juft bo‘lmagan chastotalar polosasi dupleks uzatish rejimida (TDD rejimi) vaqtinchalik ajratish bilan ishlaydigan tizimlar uchun ajratiladi.</w:t>
            </w:r>
          </w:p>
          <w:p w14:paraId="69047112" w14:textId="77777777" w:rsidR="006B03C5" w:rsidRDefault="006B03C5">
            <w:pPr>
              <w:pStyle w:val="BalloonText"/>
              <w:jc w:val="both"/>
              <w:rPr>
                <w:rFonts w:ascii="Times New Roman" w:hAnsi="Times New Roman" w:cs="Times New Roman"/>
                <w:lang w:val="en-US"/>
              </w:rPr>
            </w:pPr>
          </w:p>
          <w:p w14:paraId="6A72B360" w14:textId="77777777" w:rsidR="006B03C5" w:rsidRDefault="006B03C5">
            <w:pPr>
              <w:jc w:val="both"/>
              <w:rPr>
                <w:sz w:val="28"/>
                <w:szCs w:val="28"/>
                <w:lang w:val="en-US"/>
              </w:rPr>
            </w:pPr>
            <w:r>
              <w:rPr>
                <w:sz w:val="28"/>
                <w:szCs w:val="28"/>
              </w:rPr>
              <w:t>Радиоалоқа</w:t>
            </w:r>
            <w:r>
              <w:rPr>
                <w:sz w:val="28"/>
                <w:szCs w:val="28"/>
                <w:lang w:val="en-US"/>
              </w:rPr>
              <w:t xml:space="preserve"> </w:t>
            </w:r>
            <w:r>
              <w:rPr>
                <w:sz w:val="28"/>
                <w:szCs w:val="28"/>
              </w:rPr>
              <w:t>воситалари</w:t>
            </w:r>
            <w:r>
              <w:rPr>
                <w:sz w:val="28"/>
                <w:szCs w:val="28"/>
                <w:lang w:val="en-US"/>
              </w:rPr>
              <w:t xml:space="preserve"> </w:t>
            </w:r>
            <w:r>
              <w:rPr>
                <w:sz w:val="28"/>
                <w:szCs w:val="28"/>
              </w:rPr>
              <w:t>ҳам</w:t>
            </w:r>
            <w:r>
              <w:rPr>
                <w:sz w:val="28"/>
                <w:szCs w:val="28"/>
                <w:lang w:val="en-US"/>
              </w:rPr>
              <w:t xml:space="preserve"> </w:t>
            </w:r>
            <w:r>
              <w:rPr>
                <w:sz w:val="28"/>
                <w:szCs w:val="28"/>
              </w:rPr>
              <w:t>қабулга</w:t>
            </w:r>
            <w:r>
              <w:rPr>
                <w:sz w:val="28"/>
                <w:szCs w:val="28"/>
                <w:lang w:val="en-US"/>
              </w:rPr>
              <w:t xml:space="preserve">, </w:t>
            </w:r>
            <w:r>
              <w:rPr>
                <w:sz w:val="28"/>
                <w:szCs w:val="28"/>
              </w:rPr>
              <w:t>ҳам</w:t>
            </w:r>
            <w:r>
              <w:rPr>
                <w:sz w:val="28"/>
                <w:szCs w:val="28"/>
                <w:lang w:val="en-US"/>
              </w:rPr>
              <w:t xml:space="preserve"> </w:t>
            </w:r>
            <w:r>
              <w:rPr>
                <w:sz w:val="28"/>
                <w:szCs w:val="28"/>
              </w:rPr>
              <w:t>узатишга</w:t>
            </w:r>
            <w:r>
              <w:rPr>
                <w:sz w:val="28"/>
                <w:szCs w:val="28"/>
                <w:lang w:val="en-US"/>
              </w:rPr>
              <w:t xml:space="preserve"> </w:t>
            </w:r>
            <w:r>
              <w:rPr>
                <w:sz w:val="28"/>
                <w:szCs w:val="28"/>
              </w:rPr>
              <w:t>ишлайдиган</w:t>
            </w:r>
            <w:r>
              <w:rPr>
                <w:sz w:val="28"/>
                <w:szCs w:val="28"/>
                <w:lang w:val="en-US"/>
              </w:rPr>
              <w:t xml:space="preserve"> </w:t>
            </w:r>
            <w:r>
              <w:rPr>
                <w:sz w:val="28"/>
                <w:szCs w:val="28"/>
              </w:rPr>
              <w:t>умумий</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w:t>
            </w:r>
            <w:r>
              <w:rPr>
                <w:sz w:val="28"/>
                <w:szCs w:val="28"/>
                <w:lang w:val="en-US"/>
              </w:rPr>
              <w:t xml:space="preserve">. </w:t>
            </w:r>
            <w:r>
              <w:rPr>
                <w:sz w:val="28"/>
                <w:szCs w:val="28"/>
              </w:rPr>
              <w:t>Жуфт</w:t>
            </w:r>
            <w:r>
              <w:rPr>
                <w:sz w:val="28"/>
                <w:szCs w:val="28"/>
                <w:lang w:val="en-US"/>
              </w:rPr>
              <w:t xml:space="preserve"> </w:t>
            </w:r>
            <w:r>
              <w:rPr>
                <w:sz w:val="28"/>
                <w:szCs w:val="28"/>
              </w:rPr>
              <w:t>бўлмаган</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w:t>
            </w:r>
            <w:r>
              <w:rPr>
                <w:sz w:val="28"/>
                <w:szCs w:val="28"/>
                <w:lang w:val="en-US"/>
              </w:rPr>
              <w:t xml:space="preserve"> </w:t>
            </w:r>
            <w:r>
              <w:rPr>
                <w:sz w:val="28"/>
                <w:szCs w:val="28"/>
              </w:rPr>
              <w:t>дуплекс</w:t>
            </w:r>
            <w:r>
              <w:rPr>
                <w:sz w:val="28"/>
                <w:szCs w:val="28"/>
                <w:lang w:val="en-US"/>
              </w:rPr>
              <w:t xml:space="preserve"> </w:t>
            </w:r>
            <w:r>
              <w:rPr>
                <w:sz w:val="28"/>
                <w:szCs w:val="28"/>
              </w:rPr>
              <w:t>узатиш</w:t>
            </w:r>
            <w:r>
              <w:rPr>
                <w:sz w:val="28"/>
                <w:szCs w:val="28"/>
                <w:lang w:val="en-US"/>
              </w:rPr>
              <w:t xml:space="preserve"> </w:t>
            </w:r>
            <w:r>
              <w:rPr>
                <w:sz w:val="28"/>
                <w:szCs w:val="28"/>
              </w:rPr>
              <w:t>режимида</w:t>
            </w:r>
            <w:r>
              <w:rPr>
                <w:sz w:val="28"/>
                <w:szCs w:val="28"/>
                <w:lang w:val="en-US"/>
              </w:rPr>
              <w:t xml:space="preserve"> (</w:t>
            </w:r>
            <w:r>
              <w:rPr>
                <w:sz w:val="28"/>
                <w:szCs w:val="28"/>
              </w:rPr>
              <w:t>Т</w:t>
            </w:r>
            <w:r>
              <w:rPr>
                <w:sz w:val="28"/>
                <w:szCs w:val="28"/>
                <w:lang w:val="en-US"/>
              </w:rPr>
              <w:t xml:space="preserve">DD </w:t>
            </w:r>
            <w:r>
              <w:rPr>
                <w:sz w:val="28"/>
                <w:szCs w:val="28"/>
              </w:rPr>
              <w:t>режими</w:t>
            </w:r>
            <w:r>
              <w:rPr>
                <w:sz w:val="28"/>
                <w:szCs w:val="28"/>
                <w:lang w:val="en-US"/>
              </w:rPr>
              <w:t xml:space="preserve">) </w:t>
            </w:r>
            <w:r>
              <w:rPr>
                <w:sz w:val="28"/>
                <w:szCs w:val="28"/>
              </w:rPr>
              <w:t>вақтинчалик</w:t>
            </w:r>
            <w:r>
              <w:rPr>
                <w:sz w:val="28"/>
                <w:szCs w:val="28"/>
                <w:lang w:val="en-US"/>
              </w:rPr>
              <w:t xml:space="preserve"> </w:t>
            </w:r>
            <w:r>
              <w:rPr>
                <w:sz w:val="28"/>
                <w:szCs w:val="28"/>
              </w:rPr>
              <w:t>ажратиш</w:t>
            </w:r>
            <w:r>
              <w:rPr>
                <w:sz w:val="28"/>
                <w:szCs w:val="28"/>
                <w:lang w:val="en-US"/>
              </w:rPr>
              <w:t xml:space="preserve">  </w:t>
            </w:r>
            <w:r>
              <w:rPr>
                <w:sz w:val="28"/>
                <w:szCs w:val="28"/>
              </w:rPr>
              <w:t>билан</w:t>
            </w:r>
            <w:r>
              <w:rPr>
                <w:sz w:val="28"/>
                <w:szCs w:val="28"/>
                <w:lang w:val="en-US"/>
              </w:rPr>
              <w:t xml:space="preserve"> </w:t>
            </w:r>
            <w:r>
              <w:rPr>
                <w:sz w:val="28"/>
                <w:szCs w:val="28"/>
              </w:rPr>
              <w:t>ишлайдиган</w:t>
            </w:r>
            <w:r>
              <w:rPr>
                <w:sz w:val="28"/>
                <w:szCs w:val="28"/>
                <w:lang w:val="en-US"/>
              </w:rPr>
              <w:t xml:space="preserve"> </w:t>
            </w:r>
            <w:r>
              <w:rPr>
                <w:sz w:val="28"/>
                <w:szCs w:val="28"/>
              </w:rPr>
              <w:t>тизимлар</w:t>
            </w:r>
            <w:r>
              <w:rPr>
                <w:sz w:val="28"/>
                <w:szCs w:val="28"/>
                <w:lang w:val="en-US"/>
              </w:rPr>
              <w:t xml:space="preserve"> </w:t>
            </w:r>
            <w:r>
              <w:rPr>
                <w:sz w:val="28"/>
                <w:szCs w:val="28"/>
              </w:rPr>
              <w:t>учун</w:t>
            </w:r>
            <w:r>
              <w:rPr>
                <w:sz w:val="28"/>
                <w:szCs w:val="28"/>
                <w:lang w:val="en-US"/>
              </w:rPr>
              <w:t xml:space="preserve"> </w:t>
            </w:r>
            <w:r>
              <w:rPr>
                <w:sz w:val="28"/>
                <w:szCs w:val="28"/>
              </w:rPr>
              <w:t>ажратилади</w:t>
            </w:r>
            <w:r>
              <w:rPr>
                <w:sz w:val="28"/>
                <w:szCs w:val="28"/>
                <w:lang w:val="en-US"/>
              </w:rPr>
              <w:t>.</w:t>
            </w:r>
          </w:p>
        </w:tc>
      </w:tr>
      <w:tr w:rsidR="006B03C5" w14:paraId="68E96AAA" w14:textId="77777777">
        <w:tc>
          <w:tcPr>
            <w:tcW w:w="1916" w:type="pct"/>
            <w:shd w:val="clear" w:color="auto" w:fill="auto"/>
          </w:tcPr>
          <w:p w14:paraId="52DC1F18" w14:textId="77777777" w:rsidR="006B03C5" w:rsidRDefault="006B03C5" w:rsidP="004746BD">
            <w:pPr>
              <w:rPr>
                <w:b/>
                <w:bCs/>
                <w:sz w:val="28"/>
                <w:szCs w:val="28"/>
                <w:lang w:val="en-US"/>
              </w:rPr>
            </w:pPr>
            <w:r>
              <w:rPr>
                <w:b/>
                <w:bCs/>
                <w:sz w:val="28"/>
                <w:szCs w:val="28"/>
              </w:rPr>
              <w:t>Непересекающиеся</w:t>
            </w:r>
            <w:r>
              <w:rPr>
                <w:b/>
                <w:bCs/>
                <w:sz w:val="28"/>
                <w:szCs w:val="28"/>
                <w:lang w:val="en-US"/>
              </w:rPr>
              <w:t xml:space="preserve"> </w:t>
            </w:r>
            <w:r>
              <w:rPr>
                <w:b/>
                <w:bCs/>
                <w:sz w:val="28"/>
                <w:szCs w:val="28"/>
              </w:rPr>
              <w:t>зоны</w:t>
            </w:r>
            <w:r>
              <w:rPr>
                <w:b/>
                <w:bCs/>
                <w:sz w:val="28"/>
                <w:szCs w:val="28"/>
                <w:lang w:val="en-US"/>
              </w:rPr>
              <w:t xml:space="preserve"> </w:t>
            </w:r>
            <w:r>
              <w:rPr>
                <w:b/>
                <w:bCs/>
                <w:sz w:val="28"/>
                <w:szCs w:val="28"/>
                <w:lang w:val="en-US"/>
              </w:rPr>
              <w:br/>
            </w:r>
            <w:r>
              <w:rPr>
                <w:b/>
                <w:bCs/>
                <w:sz w:val="28"/>
                <w:szCs w:val="28"/>
              </w:rPr>
              <w:t>обслуживания</w:t>
            </w:r>
          </w:p>
          <w:p w14:paraId="61A1B8DA" w14:textId="77777777" w:rsidR="006B03C5" w:rsidRDefault="006B03C5" w:rsidP="00047FF9">
            <w:pPr>
              <w:pStyle w:val="Heading5"/>
              <w:rPr>
                <w:b w:val="0"/>
                <w:bCs w:val="0"/>
                <w:sz w:val="28"/>
                <w:szCs w:val="28"/>
                <w:lang w:val="en-US"/>
              </w:rPr>
            </w:pPr>
            <w:r>
              <w:rPr>
                <w:sz w:val="28"/>
                <w:szCs w:val="28"/>
                <w:lang w:val="en-US"/>
              </w:rPr>
              <w:t>uz -</w:t>
            </w:r>
            <w:r>
              <w:rPr>
                <w:lang w:val="en-US"/>
              </w:rPr>
              <w:t xml:space="preserve"> </w:t>
            </w:r>
            <w:r>
              <w:rPr>
                <w:b w:val="0"/>
                <w:bCs w:val="0"/>
                <w:sz w:val="28"/>
                <w:szCs w:val="28"/>
                <w:lang w:val="en-US"/>
              </w:rPr>
              <w:t>kesishmaydigan xizmat ko‘rsatish zonalari</w:t>
            </w:r>
          </w:p>
          <w:p w14:paraId="143D7AEF"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кесишмайдиган</w:t>
            </w:r>
            <w:r>
              <w:rPr>
                <w:b w:val="0"/>
                <w:bCs w:val="0"/>
                <w:sz w:val="28"/>
                <w:szCs w:val="28"/>
                <w:lang w:val="en-US"/>
              </w:rPr>
              <w:t xml:space="preserve"> </w:t>
            </w:r>
            <w:r>
              <w:rPr>
                <w:b w:val="0"/>
                <w:bCs w:val="0"/>
                <w:sz w:val="28"/>
                <w:szCs w:val="28"/>
              </w:rPr>
              <w:t>хизмат</w:t>
            </w:r>
            <w:r>
              <w:rPr>
                <w:b w:val="0"/>
                <w:bCs w:val="0"/>
                <w:sz w:val="28"/>
                <w:szCs w:val="28"/>
                <w:lang w:val="en-US"/>
              </w:rPr>
              <w:t xml:space="preserve"> </w:t>
            </w:r>
            <w:r>
              <w:rPr>
                <w:b w:val="0"/>
                <w:bCs w:val="0"/>
                <w:sz w:val="28"/>
                <w:szCs w:val="28"/>
              </w:rPr>
              <w:t>кўрсатиш</w:t>
            </w:r>
            <w:r>
              <w:rPr>
                <w:b w:val="0"/>
                <w:bCs w:val="0"/>
                <w:sz w:val="28"/>
                <w:szCs w:val="28"/>
                <w:lang w:val="en-US"/>
              </w:rPr>
              <w:t xml:space="preserve"> </w:t>
            </w:r>
            <w:r>
              <w:rPr>
                <w:b w:val="0"/>
                <w:bCs w:val="0"/>
                <w:sz w:val="28"/>
                <w:szCs w:val="28"/>
              </w:rPr>
              <w:t>зоналари</w:t>
            </w:r>
          </w:p>
          <w:p w14:paraId="15A1E058"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non-adjacent service area</w:t>
            </w:r>
          </w:p>
        </w:tc>
        <w:tc>
          <w:tcPr>
            <w:tcW w:w="3084" w:type="pct"/>
            <w:shd w:val="clear" w:color="auto" w:fill="auto"/>
          </w:tcPr>
          <w:p w14:paraId="7E284850" w14:textId="77777777" w:rsidR="006B03C5" w:rsidRDefault="006B03C5">
            <w:pPr>
              <w:jc w:val="both"/>
              <w:rPr>
                <w:sz w:val="28"/>
                <w:szCs w:val="28"/>
              </w:rPr>
            </w:pPr>
            <w:r>
              <w:rPr>
                <w:sz w:val="28"/>
                <w:szCs w:val="28"/>
              </w:rPr>
              <w:t>Непересекающиеся (т.е. географически разнесенные) зоны обслуживания.</w:t>
            </w:r>
          </w:p>
          <w:p w14:paraId="6A6B15AD" w14:textId="77777777" w:rsidR="006B03C5" w:rsidRDefault="006B03C5">
            <w:pPr>
              <w:jc w:val="both"/>
              <w:rPr>
                <w:sz w:val="16"/>
                <w:szCs w:val="16"/>
              </w:rPr>
            </w:pPr>
          </w:p>
          <w:p w14:paraId="292B8E5A" w14:textId="77777777" w:rsidR="006B03C5" w:rsidRDefault="006B03C5">
            <w:pPr>
              <w:jc w:val="both"/>
              <w:rPr>
                <w:sz w:val="28"/>
                <w:szCs w:val="28"/>
                <w:lang w:val="en-US"/>
              </w:rPr>
            </w:pPr>
            <w:r>
              <w:rPr>
                <w:sz w:val="28"/>
                <w:szCs w:val="28"/>
                <w:lang w:val="en-US"/>
              </w:rPr>
              <w:t>Kesishmaydigan (ya’ni, geografik tarqoq) xizmat ko‘rsatish zonalari.</w:t>
            </w:r>
          </w:p>
          <w:p w14:paraId="0700D9E2" w14:textId="77777777" w:rsidR="006B03C5" w:rsidRDefault="006B03C5">
            <w:pPr>
              <w:jc w:val="both"/>
              <w:rPr>
                <w:sz w:val="16"/>
                <w:szCs w:val="16"/>
                <w:lang w:val="en-US"/>
              </w:rPr>
            </w:pPr>
          </w:p>
          <w:p w14:paraId="46B355A5" w14:textId="77777777" w:rsidR="006B03C5" w:rsidRDefault="006B03C5">
            <w:pPr>
              <w:jc w:val="both"/>
              <w:rPr>
                <w:sz w:val="28"/>
                <w:szCs w:val="28"/>
                <w:lang w:val="en-US"/>
              </w:rPr>
            </w:pPr>
            <w:r>
              <w:rPr>
                <w:sz w:val="28"/>
                <w:szCs w:val="28"/>
              </w:rPr>
              <w:t>Кесишмайдиган</w:t>
            </w:r>
            <w:r>
              <w:rPr>
                <w:sz w:val="28"/>
                <w:szCs w:val="28"/>
                <w:lang w:val="en-US"/>
              </w:rPr>
              <w:t xml:space="preserve"> (</w:t>
            </w:r>
            <w:r>
              <w:rPr>
                <w:sz w:val="28"/>
                <w:szCs w:val="28"/>
              </w:rPr>
              <w:t>яъни</w:t>
            </w:r>
            <w:r>
              <w:rPr>
                <w:sz w:val="28"/>
                <w:szCs w:val="28"/>
                <w:lang w:val="en-US"/>
              </w:rPr>
              <w:t xml:space="preserve">, </w:t>
            </w:r>
            <w:r>
              <w:rPr>
                <w:sz w:val="28"/>
                <w:szCs w:val="28"/>
              </w:rPr>
              <w:t>географик</w:t>
            </w:r>
            <w:r>
              <w:rPr>
                <w:sz w:val="28"/>
                <w:szCs w:val="28"/>
                <w:lang w:val="en-US"/>
              </w:rPr>
              <w:t xml:space="preserve"> </w:t>
            </w:r>
            <w:r>
              <w:rPr>
                <w:sz w:val="28"/>
                <w:szCs w:val="28"/>
              </w:rPr>
              <w:t>тарқоқ</w:t>
            </w:r>
            <w:r>
              <w:rPr>
                <w:sz w:val="28"/>
                <w:szCs w:val="28"/>
                <w:lang w:val="en-US"/>
              </w:rPr>
              <w:t xml:space="preserve">) </w:t>
            </w:r>
            <w:r>
              <w:rPr>
                <w:sz w:val="28"/>
                <w:szCs w:val="28"/>
              </w:rPr>
              <w:t>хизмат</w:t>
            </w:r>
            <w:r>
              <w:rPr>
                <w:sz w:val="28"/>
                <w:szCs w:val="28"/>
                <w:lang w:val="en-US"/>
              </w:rPr>
              <w:t xml:space="preserve"> </w:t>
            </w:r>
            <w:r>
              <w:rPr>
                <w:sz w:val="28"/>
                <w:szCs w:val="28"/>
              </w:rPr>
              <w:t>кўрсатиш</w:t>
            </w:r>
            <w:r>
              <w:rPr>
                <w:sz w:val="28"/>
                <w:szCs w:val="28"/>
                <w:lang w:val="en-US"/>
              </w:rPr>
              <w:t xml:space="preserve"> </w:t>
            </w:r>
            <w:r>
              <w:rPr>
                <w:sz w:val="28"/>
                <w:szCs w:val="28"/>
              </w:rPr>
              <w:t>зоналари</w:t>
            </w:r>
            <w:r>
              <w:rPr>
                <w:sz w:val="28"/>
                <w:szCs w:val="28"/>
                <w:lang w:val="en-US"/>
              </w:rPr>
              <w:t>.</w:t>
            </w:r>
          </w:p>
        </w:tc>
      </w:tr>
      <w:tr w:rsidR="006B03C5" w14:paraId="1BFED932" w14:textId="77777777">
        <w:tc>
          <w:tcPr>
            <w:tcW w:w="1916" w:type="pct"/>
            <w:shd w:val="clear" w:color="auto" w:fill="auto"/>
          </w:tcPr>
          <w:p w14:paraId="5DADDFC9" w14:textId="77777777" w:rsidR="006B03C5" w:rsidRDefault="006B03C5" w:rsidP="004746BD">
            <w:pPr>
              <w:rPr>
                <w:b/>
                <w:bCs/>
                <w:sz w:val="28"/>
                <w:szCs w:val="28"/>
              </w:rPr>
            </w:pPr>
            <w:r>
              <w:rPr>
                <w:b/>
                <w:bCs/>
                <w:sz w:val="28"/>
                <w:szCs w:val="28"/>
              </w:rPr>
              <w:t xml:space="preserve">Непосредственное </w:t>
            </w:r>
            <w:r>
              <w:rPr>
                <w:b/>
                <w:bCs/>
                <w:sz w:val="28"/>
                <w:szCs w:val="28"/>
              </w:rPr>
              <w:br/>
              <w:t>распределение</w:t>
            </w:r>
          </w:p>
          <w:p w14:paraId="726F0EAA"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bevosita</w:t>
            </w:r>
            <w:r>
              <w:rPr>
                <w:sz w:val="28"/>
                <w:szCs w:val="28"/>
              </w:rPr>
              <w:t xml:space="preserve"> </w:t>
            </w:r>
            <w:r>
              <w:rPr>
                <w:sz w:val="28"/>
                <w:szCs w:val="28"/>
                <w:lang w:val="en-US"/>
              </w:rPr>
              <w:t>taqsimlash</w:t>
            </w:r>
            <w:r>
              <w:rPr>
                <w:sz w:val="28"/>
                <w:szCs w:val="28"/>
              </w:rPr>
              <w:t xml:space="preserve"> </w:t>
            </w:r>
          </w:p>
          <w:p w14:paraId="29927822" w14:textId="77777777" w:rsidR="006B03C5" w:rsidRDefault="006B03C5" w:rsidP="004746BD">
            <w:pPr>
              <w:rPr>
                <w:sz w:val="28"/>
                <w:szCs w:val="28"/>
              </w:rPr>
            </w:pPr>
            <w:r>
              <w:rPr>
                <w:sz w:val="28"/>
                <w:szCs w:val="28"/>
              </w:rPr>
              <w:t xml:space="preserve">       бевосита тақсимлаш</w:t>
            </w:r>
          </w:p>
          <w:p w14:paraId="73178B3D"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direct</w:t>
            </w:r>
            <w:r>
              <w:rPr>
                <w:sz w:val="28"/>
                <w:szCs w:val="28"/>
              </w:rPr>
              <w:t xml:space="preserve"> </w:t>
            </w:r>
            <w:r>
              <w:rPr>
                <w:sz w:val="28"/>
                <w:szCs w:val="28"/>
                <w:lang w:val="en-US"/>
              </w:rPr>
              <w:t>distribution</w:t>
            </w:r>
          </w:p>
        </w:tc>
        <w:tc>
          <w:tcPr>
            <w:tcW w:w="3084" w:type="pct"/>
            <w:shd w:val="clear" w:color="auto" w:fill="auto"/>
          </w:tcPr>
          <w:p w14:paraId="118F321E" w14:textId="77777777" w:rsidR="002E092B" w:rsidRDefault="006B03C5">
            <w:pPr>
              <w:jc w:val="both"/>
              <w:rPr>
                <w:sz w:val="28"/>
                <w:szCs w:val="28"/>
              </w:rPr>
            </w:pPr>
            <w:r>
              <w:rPr>
                <w:sz w:val="28"/>
                <w:szCs w:val="28"/>
              </w:rPr>
              <w:t>Использование спутниковой линии фиксированной спутниковой службы для ретрансляции радиовещательных программ от одного или нескольких источников непосредственно на наземные радиовещательные станции без промежуточных этапов распределения.</w:t>
            </w:r>
          </w:p>
          <w:p w14:paraId="4EAB4EB3" w14:textId="77777777" w:rsidR="002E092B" w:rsidRDefault="002E092B">
            <w:pPr>
              <w:jc w:val="both"/>
              <w:rPr>
                <w:sz w:val="28"/>
                <w:szCs w:val="28"/>
                <w:lang w:val="en-US"/>
              </w:rPr>
            </w:pPr>
          </w:p>
          <w:p w14:paraId="3B420AF8" w14:textId="77777777" w:rsidR="002E092B" w:rsidRDefault="006B03C5">
            <w:pPr>
              <w:jc w:val="both"/>
              <w:rPr>
                <w:sz w:val="28"/>
                <w:szCs w:val="28"/>
                <w:lang w:val="en-US"/>
              </w:rPr>
            </w:pPr>
            <w:r>
              <w:rPr>
                <w:sz w:val="28"/>
                <w:szCs w:val="28"/>
                <w:lang w:val="en-US"/>
              </w:rPr>
              <w:t>Qayd qilingan yo‘ldoshli xizmatning yo‘ldoshli li-niyalaridan, radioesh</w:t>
            </w:r>
            <w:r w:rsidR="00BD727F">
              <w:rPr>
                <w:sz w:val="28"/>
                <w:szCs w:val="28"/>
                <w:lang w:val="en-US"/>
              </w:rPr>
              <w:t>i</w:t>
            </w:r>
            <w:r>
              <w:rPr>
                <w:sz w:val="28"/>
                <w:szCs w:val="28"/>
                <w:lang w:val="en-US"/>
              </w:rPr>
              <w:t>ttirish dasturlarini bir yoki bir necha manbadan bevosita yer usti radioeshittirish stansiyalariga oraliqlarsiz taqsimlash bosqichlarida, retranslyatsiya qilishda foydalanish.</w:t>
            </w:r>
          </w:p>
          <w:p w14:paraId="269698AC" w14:textId="77777777" w:rsidR="002E092B" w:rsidRDefault="002E092B">
            <w:pPr>
              <w:jc w:val="both"/>
              <w:rPr>
                <w:sz w:val="28"/>
                <w:szCs w:val="28"/>
                <w:lang w:val="en-US"/>
              </w:rPr>
            </w:pPr>
          </w:p>
          <w:p w14:paraId="07888910" w14:textId="6FABA2EF" w:rsidR="006B03C5" w:rsidRDefault="006B03C5">
            <w:pPr>
              <w:jc w:val="both"/>
              <w:rPr>
                <w:sz w:val="28"/>
                <w:szCs w:val="28"/>
                <w:lang w:val="en-US"/>
              </w:rPr>
            </w:pPr>
            <w:r>
              <w:rPr>
                <w:sz w:val="28"/>
                <w:szCs w:val="28"/>
              </w:rPr>
              <w:t>Қайд</w:t>
            </w:r>
            <w:r>
              <w:rPr>
                <w:sz w:val="28"/>
                <w:szCs w:val="28"/>
                <w:lang w:val="en-US"/>
              </w:rPr>
              <w:t xml:space="preserve"> </w:t>
            </w:r>
            <w:r>
              <w:rPr>
                <w:sz w:val="28"/>
                <w:szCs w:val="28"/>
              </w:rPr>
              <w:t>қилинган</w:t>
            </w:r>
            <w:r>
              <w:rPr>
                <w:sz w:val="28"/>
                <w:szCs w:val="28"/>
                <w:lang w:val="en-US"/>
              </w:rPr>
              <w:t xml:space="preserve"> </w:t>
            </w:r>
            <w:r>
              <w:rPr>
                <w:sz w:val="28"/>
                <w:szCs w:val="28"/>
              </w:rPr>
              <w:t>йўлдошли</w:t>
            </w:r>
            <w:r>
              <w:rPr>
                <w:sz w:val="28"/>
                <w:szCs w:val="28"/>
                <w:lang w:val="en-US"/>
              </w:rPr>
              <w:t xml:space="preserve"> </w:t>
            </w:r>
            <w:r>
              <w:rPr>
                <w:sz w:val="28"/>
                <w:szCs w:val="28"/>
              </w:rPr>
              <w:t>хизматнинг</w:t>
            </w:r>
            <w:r>
              <w:rPr>
                <w:sz w:val="28"/>
                <w:szCs w:val="28"/>
                <w:lang w:val="en-US"/>
              </w:rPr>
              <w:t xml:space="preserve"> </w:t>
            </w:r>
            <w:r>
              <w:rPr>
                <w:sz w:val="28"/>
                <w:szCs w:val="28"/>
              </w:rPr>
              <w:t>йўлдошли</w:t>
            </w:r>
            <w:r>
              <w:rPr>
                <w:sz w:val="28"/>
                <w:szCs w:val="28"/>
                <w:lang w:val="en-US"/>
              </w:rPr>
              <w:t xml:space="preserve"> </w:t>
            </w:r>
            <w:r>
              <w:rPr>
                <w:sz w:val="28"/>
                <w:szCs w:val="28"/>
              </w:rPr>
              <w:t>линияларидан</w:t>
            </w:r>
            <w:r>
              <w:rPr>
                <w:sz w:val="28"/>
                <w:szCs w:val="28"/>
                <w:lang w:val="en-US"/>
              </w:rPr>
              <w:t xml:space="preserve">, </w:t>
            </w:r>
            <w:r>
              <w:rPr>
                <w:sz w:val="28"/>
                <w:szCs w:val="28"/>
              </w:rPr>
              <w:t>радиоэш</w:t>
            </w:r>
            <w:r w:rsidR="00BD727F">
              <w:rPr>
                <w:sz w:val="28"/>
                <w:szCs w:val="28"/>
              </w:rPr>
              <w:t>и</w:t>
            </w:r>
            <w:r>
              <w:rPr>
                <w:sz w:val="28"/>
                <w:szCs w:val="28"/>
              </w:rPr>
              <w:t>ттириш</w:t>
            </w:r>
            <w:r>
              <w:rPr>
                <w:sz w:val="28"/>
                <w:szCs w:val="28"/>
                <w:lang w:val="en-US"/>
              </w:rPr>
              <w:t xml:space="preserve"> </w:t>
            </w:r>
            <w:r>
              <w:rPr>
                <w:sz w:val="28"/>
                <w:szCs w:val="28"/>
              </w:rPr>
              <w:t>дастурларини</w:t>
            </w:r>
            <w:r>
              <w:rPr>
                <w:sz w:val="28"/>
                <w:szCs w:val="28"/>
                <w:lang w:val="en-US"/>
              </w:rPr>
              <w:t xml:space="preserve"> </w:t>
            </w:r>
            <w:r>
              <w:rPr>
                <w:sz w:val="28"/>
                <w:szCs w:val="28"/>
              </w:rPr>
              <w:t>бир</w:t>
            </w:r>
            <w:r>
              <w:rPr>
                <w:sz w:val="28"/>
                <w:szCs w:val="28"/>
                <w:lang w:val="en-US"/>
              </w:rPr>
              <w:t xml:space="preserve"> </w:t>
            </w:r>
            <w:r>
              <w:rPr>
                <w:sz w:val="28"/>
                <w:szCs w:val="28"/>
              </w:rPr>
              <w:t>ёки</w:t>
            </w:r>
            <w:r>
              <w:rPr>
                <w:sz w:val="28"/>
                <w:szCs w:val="28"/>
                <w:lang w:val="en-US"/>
              </w:rPr>
              <w:t xml:space="preserve"> </w:t>
            </w:r>
            <w:r>
              <w:rPr>
                <w:sz w:val="28"/>
                <w:szCs w:val="28"/>
              </w:rPr>
              <w:t>бир</w:t>
            </w:r>
            <w:r>
              <w:rPr>
                <w:sz w:val="28"/>
                <w:szCs w:val="28"/>
                <w:lang w:val="en-US"/>
              </w:rPr>
              <w:t xml:space="preserve"> </w:t>
            </w:r>
            <w:r>
              <w:rPr>
                <w:sz w:val="28"/>
                <w:szCs w:val="28"/>
              </w:rPr>
              <w:t>неча</w:t>
            </w:r>
            <w:r>
              <w:rPr>
                <w:sz w:val="28"/>
                <w:szCs w:val="28"/>
                <w:lang w:val="en-US"/>
              </w:rPr>
              <w:t xml:space="preserve"> </w:t>
            </w:r>
            <w:r>
              <w:rPr>
                <w:sz w:val="28"/>
                <w:szCs w:val="28"/>
              </w:rPr>
              <w:t>манбадан</w:t>
            </w:r>
            <w:r>
              <w:rPr>
                <w:sz w:val="28"/>
                <w:szCs w:val="28"/>
                <w:lang w:val="en-US"/>
              </w:rPr>
              <w:t xml:space="preserve"> </w:t>
            </w:r>
            <w:r>
              <w:rPr>
                <w:sz w:val="28"/>
                <w:szCs w:val="28"/>
              </w:rPr>
              <w:t>бевосита</w:t>
            </w:r>
            <w:r>
              <w:rPr>
                <w:sz w:val="28"/>
                <w:szCs w:val="28"/>
                <w:lang w:val="en-US"/>
              </w:rPr>
              <w:t xml:space="preserve"> </w:t>
            </w:r>
            <w:r>
              <w:rPr>
                <w:sz w:val="28"/>
                <w:szCs w:val="28"/>
              </w:rPr>
              <w:t>ер</w:t>
            </w:r>
            <w:r>
              <w:rPr>
                <w:sz w:val="28"/>
                <w:szCs w:val="28"/>
                <w:lang w:val="en-US"/>
              </w:rPr>
              <w:t xml:space="preserve"> </w:t>
            </w:r>
            <w:r>
              <w:rPr>
                <w:sz w:val="28"/>
                <w:szCs w:val="28"/>
              </w:rPr>
              <w:t>усти</w:t>
            </w:r>
            <w:r>
              <w:rPr>
                <w:sz w:val="28"/>
                <w:szCs w:val="28"/>
                <w:lang w:val="en-US"/>
              </w:rPr>
              <w:t xml:space="preserve"> </w:t>
            </w:r>
            <w:r>
              <w:rPr>
                <w:sz w:val="28"/>
                <w:szCs w:val="28"/>
              </w:rPr>
              <w:t>радиоэшиттириш</w:t>
            </w:r>
            <w:r>
              <w:rPr>
                <w:sz w:val="28"/>
                <w:szCs w:val="28"/>
                <w:lang w:val="en-US"/>
              </w:rPr>
              <w:t xml:space="preserve"> </w:t>
            </w:r>
            <w:r>
              <w:rPr>
                <w:sz w:val="28"/>
                <w:szCs w:val="28"/>
              </w:rPr>
              <w:t>ст</w:t>
            </w:r>
            <w:r w:rsidR="00295107">
              <w:rPr>
                <w:sz w:val="28"/>
                <w:szCs w:val="28"/>
              </w:rPr>
              <w:t>анцияларига</w:t>
            </w:r>
            <w:r w:rsidR="00295107">
              <w:rPr>
                <w:sz w:val="28"/>
                <w:szCs w:val="28"/>
                <w:lang w:val="en-US"/>
              </w:rPr>
              <w:t xml:space="preserve"> </w:t>
            </w:r>
            <w:r w:rsidR="00295107">
              <w:rPr>
                <w:sz w:val="28"/>
                <w:szCs w:val="28"/>
              </w:rPr>
              <w:t>оралиқларсиз</w:t>
            </w:r>
            <w:r w:rsidR="00295107">
              <w:rPr>
                <w:sz w:val="28"/>
                <w:szCs w:val="28"/>
                <w:lang w:val="en-US"/>
              </w:rPr>
              <w:t xml:space="preserve"> </w:t>
            </w:r>
            <w:r w:rsidR="00295107">
              <w:rPr>
                <w:sz w:val="28"/>
                <w:szCs w:val="28"/>
              </w:rPr>
              <w:t>тақ</w:t>
            </w:r>
            <w:r w:rsidR="00295107">
              <w:rPr>
                <w:sz w:val="28"/>
                <w:szCs w:val="28"/>
                <w:lang w:val="en-US"/>
              </w:rPr>
              <w:t>-</w:t>
            </w:r>
            <w:r w:rsidR="00295107">
              <w:rPr>
                <w:sz w:val="28"/>
                <w:szCs w:val="28"/>
              </w:rPr>
              <w:t>сим</w:t>
            </w:r>
            <w:r>
              <w:rPr>
                <w:sz w:val="28"/>
                <w:szCs w:val="28"/>
              </w:rPr>
              <w:t>лаш</w:t>
            </w:r>
            <w:r>
              <w:rPr>
                <w:sz w:val="28"/>
                <w:szCs w:val="28"/>
                <w:lang w:val="en-US"/>
              </w:rPr>
              <w:t xml:space="preserve"> </w:t>
            </w:r>
            <w:r>
              <w:rPr>
                <w:sz w:val="28"/>
                <w:szCs w:val="28"/>
              </w:rPr>
              <w:t>босқичларида</w:t>
            </w:r>
            <w:r>
              <w:rPr>
                <w:sz w:val="28"/>
                <w:szCs w:val="28"/>
                <w:lang w:val="en-US"/>
              </w:rPr>
              <w:t xml:space="preserve">, </w:t>
            </w:r>
            <w:r>
              <w:rPr>
                <w:sz w:val="28"/>
                <w:szCs w:val="28"/>
              </w:rPr>
              <w:t>ретрансляция</w:t>
            </w:r>
            <w:r>
              <w:rPr>
                <w:sz w:val="28"/>
                <w:szCs w:val="28"/>
                <w:lang w:val="en-US"/>
              </w:rPr>
              <w:t xml:space="preserve"> </w:t>
            </w:r>
            <w:r>
              <w:rPr>
                <w:sz w:val="28"/>
                <w:szCs w:val="28"/>
              </w:rPr>
              <w:t>қилишда</w:t>
            </w:r>
            <w:r>
              <w:rPr>
                <w:sz w:val="28"/>
                <w:szCs w:val="28"/>
                <w:lang w:val="en-US"/>
              </w:rPr>
              <w:t xml:space="preserve"> </w:t>
            </w:r>
            <w:r>
              <w:rPr>
                <w:sz w:val="28"/>
                <w:szCs w:val="28"/>
              </w:rPr>
              <w:t>фойдаланиш</w:t>
            </w:r>
            <w:r>
              <w:rPr>
                <w:sz w:val="28"/>
                <w:szCs w:val="28"/>
                <w:lang w:val="en-US"/>
              </w:rPr>
              <w:t>.</w:t>
            </w:r>
          </w:p>
        </w:tc>
      </w:tr>
      <w:tr w:rsidR="006B03C5" w14:paraId="3D7910C5" w14:textId="77777777">
        <w:tc>
          <w:tcPr>
            <w:tcW w:w="1916" w:type="pct"/>
            <w:shd w:val="clear" w:color="auto" w:fill="auto"/>
          </w:tcPr>
          <w:p w14:paraId="1ADF175A" w14:textId="77777777" w:rsidR="006B03C5" w:rsidRDefault="006B03C5" w:rsidP="004746BD">
            <w:pPr>
              <w:rPr>
                <w:b/>
                <w:bCs/>
                <w:sz w:val="28"/>
                <w:szCs w:val="28"/>
              </w:rPr>
            </w:pPr>
            <w:r>
              <w:rPr>
                <w:b/>
                <w:bCs/>
                <w:sz w:val="28"/>
                <w:szCs w:val="28"/>
              </w:rPr>
              <w:lastRenderedPageBreak/>
              <w:t xml:space="preserve">Непосредственное </w:t>
            </w:r>
            <w:r>
              <w:rPr>
                <w:b/>
                <w:bCs/>
                <w:sz w:val="28"/>
                <w:szCs w:val="28"/>
              </w:rPr>
              <w:br/>
              <w:t>телевизионное вещание</w:t>
            </w:r>
          </w:p>
          <w:p w14:paraId="7B8F9668"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bevosita</w:t>
            </w:r>
            <w:r>
              <w:rPr>
                <w:sz w:val="28"/>
                <w:szCs w:val="28"/>
              </w:rPr>
              <w:t xml:space="preserve"> </w:t>
            </w:r>
            <w:r>
              <w:rPr>
                <w:sz w:val="28"/>
                <w:szCs w:val="28"/>
                <w:lang w:val="en-US"/>
              </w:rPr>
              <w:t>televizion</w:t>
            </w:r>
            <w:r>
              <w:rPr>
                <w:sz w:val="28"/>
                <w:szCs w:val="28"/>
              </w:rPr>
              <w:t xml:space="preserve"> </w:t>
            </w:r>
            <w:r w:rsidR="00295107">
              <w:rPr>
                <w:sz w:val="28"/>
                <w:szCs w:val="28"/>
              </w:rPr>
              <w:br/>
            </w:r>
            <w:r>
              <w:rPr>
                <w:sz w:val="28"/>
                <w:szCs w:val="28"/>
                <w:lang w:val="en-US"/>
              </w:rPr>
              <w:t>eshittirish</w:t>
            </w:r>
            <w:r>
              <w:rPr>
                <w:sz w:val="28"/>
                <w:szCs w:val="28"/>
              </w:rPr>
              <w:t xml:space="preserve"> </w:t>
            </w:r>
          </w:p>
          <w:p w14:paraId="4E8A1542" w14:textId="77777777" w:rsidR="006B03C5" w:rsidRDefault="006B03C5" w:rsidP="004746BD">
            <w:pPr>
              <w:rPr>
                <w:sz w:val="28"/>
                <w:szCs w:val="28"/>
                <w:lang w:val="en-US"/>
              </w:rPr>
            </w:pPr>
            <w:r>
              <w:rPr>
                <w:sz w:val="28"/>
                <w:szCs w:val="28"/>
              </w:rPr>
              <w:t xml:space="preserve">       бевосита</w:t>
            </w:r>
            <w:r>
              <w:rPr>
                <w:sz w:val="28"/>
                <w:szCs w:val="28"/>
                <w:lang w:val="en-US"/>
              </w:rPr>
              <w:t xml:space="preserve"> </w:t>
            </w:r>
            <w:r>
              <w:rPr>
                <w:sz w:val="28"/>
                <w:szCs w:val="28"/>
              </w:rPr>
              <w:t>телевизион</w:t>
            </w:r>
            <w:r>
              <w:rPr>
                <w:sz w:val="28"/>
                <w:szCs w:val="28"/>
                <w:lang w:val="en-US"/>
              </w:rPr>
              <w:t xml:space="preserve"> </w:t>
            </w:r>
            <w:r>
              <w:rPr>
                <w:sz w:val="28"/>
                <w:szCs w:val="28"/>
              </w:rPr>
              <w:t>эшиттириш</w:t>
            </w:r>
          </w:p>
          <w:p w14:paraId="225E5A06"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direct-to-home television</w:t>
            </w:r>
          </w:p>
        </w:tc>
        <w:tc>
          <w:tcPr>
            <w:tcW w:w="3084" w:type="pct"/>
            <w:shd w:val="clear" w:color="auto" w:fill="auto"/>
          </w:tcPr>
          <w:p w14:paraId="18B051E1" w14:textId="77777777" w:rsidR="006B03C5" w:rsidRDefault="006B03C5">
            <w:pPr>
              <w:jc w:val="both"/>
              <w:rPr>
                <w:sz w:val="28"/>
                <w:szCs w:val="28"/>
              </w:rPr>
            </w:pPr>
            <w:r>
              <w:rPr>
                <w:sz w:val="28"/>
                <w:szCs w:val="28"/>
              </w:rPr>
              <w:t>Прием телевизионных программ от спутника с помощью соответствующих приемных терминалов.</w:t>
            </w:r>
          </w:p>
          <w:p w14:paraId="3F41D2F8" w14:textId="77777777" w:rsidR="006B03C5" w:rsidRDefault="006B03C5">
            <w:pPr>
              <w:jc w:val="both"/>
              <w:rPr>
                <w:sz w:val="16"/>
                <w:szCs w:val="16"/>
              </w:rPr>
            </w:pPr>
          </w:p>
          <w:p w14:paraId="5B4750B4" w14:textId="77777777" w:rsidR="006B03C5" w:rsidRDefault="006B03C5">
            <w:pPr>
              <w:jc w:val="both"/>
              <w:rPr>
                <w:sz w:val="28"/>
                <w:szCs w:val="28"/>
                <w:lang w:val="en-US"/>
              </w:rPr>
            </w:pPr>
            <w:r>
              <w:rPr>
                <w:sz w:val="28"/>
                <w:szCs w:val="28"/>
                <w:lang w:val="en-US"/>
              </w:rPr>
              <w:t>Televizion dasturlarni tegishli qabul qiluvchi terminallar yordamida yo‘ldoshdan qabul qilish.</w:t>
            </w:r>
          </w:p>
          <w:p w14:paraId="59EFF6B6" w14:textId="77777777" w:rsidR="006B03C5" w:rsidRDefault="006B03C5">
            <w:pPr>
              <w:jc w:val="both"/>
              <w:rPr>
                <w:sz w:val="16"/>
                <w:szCs w:val="16"/>
                <w:lang w:val="en-US"/>
              </w:rPr>
            </w:pPr>
          </w:p>
          <w:p w14:paraId="65D87E7B" w14:textId="77777777" w:rsidR="006B03C5" w:rsidRDefault="006B03C5">
            <w:pPr>
              <w:jc w:val="both"/>
              <w:rPr>
                <w:sz w:val="28"/>
                <w:szCs w:val="28"/>
                <w:lang w:val="en-US"/>
              </w:rPr>
            </w:pPr>
            <w:r>
              <w:rPr>
                <w:sz w:val="28"/>
                <w:szCs w:val="28"/>
              </w:rPr>
              <w:t>Телевизион</w:t>
            </w:r>
            <w:r>
              <w:rPr>
                <w:sz w:val="28"/>
                <w:szCs w:val="28"/>
                <w:lang w:val="en-US"/>
              </w:rPr>
              <w:t xml:space="preserve"> </w:t>
            </w:r>
            <w:r>
              <w:rPr>
                <w:sz w:val="28"/>
                <w:szCs w:val="28"/>
              </w:rPr>
              <w:t>дастурларни</w:t>
            </w:r>
            <w:r>
              <w:rPr>
                <w:sz w:val="28"/>
                <w:szCs w:val="28"/>
                <w:lang w:val="en-US"/>
              </w:rPr>
              <w:t xml:space="preserve"> </w:t>
            </w:r>
            <w:r>
              <w:rPr>
                <w:sz w:val="28"/>
                <w:szCs w:val="28"/>
              </w:rPr>
              <w:t>тегишли</w:t>
            </w:r>
            <w:r>
              <w:rPr>
                <w:sz w:val="28"/>
                <w:szCs w:val="28"/>
                <w:lang w:val="en-US"/>
              </w:rPr>
              <w:t xml:space="preserve"> </w:t>
            </w:r>
            <w:r>
              <w:rPr>
                <w:sz w:val="28"/>
                <w:szCs w:val="28"/>
              </w:rPr>
              <w:t>қабул</w:t>
            </w:r>
            <w:r>
              <w:rPr>
                <w:sz w:val="28"/>
                <w:szCs w:val="28"/>
                <w:lang w:val="en-US"/>
              </w:rPr>
              <w:t xml:space="preserve"> </w:t>
            </w:r>
            <w:r>
              <w:rPr>
                <w:sz w:val="28"/>
                <w:szCs w:val="28"/>
              </w:rPr>
              <w:t>қилувчи</w:t>
            </w:r>
            <w:r>
              <w:rPr>
                <w:sz w:val="28"/>
                <w:szCs w:val="28"/>
                <w:lang w:val="en-US"/>
              </w:rPr>
              <w:t xml:space="preserve"> </w:t>
            </w:r>
            <w:r>
              <w:rPr>
                <w:sz w:val="28"/>
                <w:szCs w:val="28"/>
              </w:rPr>
              <w:t>терминаллар</w:t>
            </w:r>
            <w:r>
              <w:rPr>
                <w:sz w:val="28"/>
                <w:szCs w:val="28"/>
                <w:lang w:val="en-US"/>
              </w:rPr>
              <w:t xml:space="preserve"> </w:t>
            </w:r>
            <w:r>
              <w:rPr>
                <w:sz w:val="28"/>
                <w:szCs w:val="28"/>
              </w:rPr>
              <w:t>ёрдамида</w:t>
            </w:r>
            <w:r>
              <w:rPr>
                <w:sz w:val="28"/>
                <w:szCs w:val="28"/>
                <w:lang w:val="en-US"/>
              </w:rPr>
              <w:t xml:space="preserve"> </w:t>
            </w:r>
            <w:r>
              <w:rPr>
                <w:sz w:val="28"/>
                <w:szCs w:val="28"/>
              </w:rPr>
              <w:t>йўлдошдан</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w:t>
            </w:r>
          </w:p>
        </w:tc>
      </w:tr>
      <w:tr w:rsidR="006B03C5" w:rsidRPr="00D35973" w14:paraId="7DA7DFFA" w14:textId="77777777">
        <w:tc>
          <w:tcPr>
            <w:tcW w:w="1916" w:type="pct"/>
            <w:shd w:val="clear" w:color="auto" w:fill="auto"/>
          </w:tcPr>
          <w:p w14:paraId="68853878" w14:textId="77777777" w:rsidR="006B03C5" w:rsidRDefault="006B03C5" w:rsidP="004746BD">
            <w:pPr>
              <w:rPr>
                <w:b/>
                <w:bCs/>
                <w:sz w:val="28"/>
                <w:szCs w:val="28"/>
                <w:lang w:val="en-US"/>
              </w:rPr>
            </w:pPr>
            <w:r>
              <w:rPr>
                <w:b/>
                <w:bCs/>
                <w:sz w:val="28"/>
                <w:szCs w:val="28"/>
              </w:rPr>
              <w:t>Непреднамеренная</w:t>
            </w:r>
            <w:r>
              <w:rPr>
                <w:b/>
                <w:bCs/>
                <w:sz w:val="28"/>
                <w:szCs w:val="28"/>
                <w:lang w:val="en-US"/>
              </w:rPr>
              <w:t xml:space="preserve"> </w:t>
            </w:r>
            <w:r>
              <w:rPr>
                <w:b/>
                <w:bCs/>
                <w:sz w:val="28"/>
                <w:szCs w:val="28"/>
                <w:lang w:val="en-US"/>
              </w:rPr>
              <w:br/>
            </w:r>
            <w:r>
              <w:rPr>
                <w:b/>
                <w:bCs/>
                <w:sz w:val="28"/>
                <w:szCs w:val="28"/>
              </w:rPr>
              <w:t>радиопомеха</w:t>
            </w:r>
            <w:r>
              <w:rPr>
                <w:b/>
                <w:bCs/>
                <w:sz w:val="28"/>
                <w:szCs w:val="28"/>
                <w:lang w:val="en-US"/>
              </w:rPr>
              <w:t xml:space="preserve"> </w:t>
            </w:r>
          </w:p>
          <w:p w14:paraId="59D44ACE" w14:textId="77777777" w:rsidR="006B03C5" w:rsidRDefault="006B03C5" w:rsidP="00047FF9">
            <w:pPr>
              <w:rPr>
                <w:sz w:val="28"/>
                <w:szCs w:val="28"/>
                <w:lang w:val="en-US"/>
              </w:rPr>
            </w:pPr>
            <w:r>
              <w:rPr>
                <w:b/>
                <w:bCs/>
                <w:sz w:val="28"/>
                <w:szCs w:val="28"/>
                <w:lang w:val="en-US"/>
              </w:rPr>
              <w:t>uz -</w:t>
            </w:r>
            <w:r>
              <w:rPr>
                <w:sz w:val="28"/>
                <w:szCs w:val="28"/>
                <w:lang w:val="en-US"/>
              </w:rPr>
              <w:t xml:space="preserve"> </w:t>
            </w:r>
            <w:r>
              <w:rPr>
                <w:color w:val="000000"/>
                <w:sz w:val="28"/>
                <w:szCs w:val="28"/>
                <w:lang w:val="en-US"/>
              </w:rPr>
              <w:t xml:space="preserve">ataylab qilinmagan </w:t>
            </w:r>
            <w:r w:rsidR="00295107">
              <w:rPr>
                <w:color w:val="000000"/>
                <w:sz w:val="28"/>
                <w:szCs w:val="28"/>
                <w:lang w:val="en-US"/>
              </w:rPr>
              <w:br/>
            </w:r>
            <w:r>
              <w:rPr>
                <w:color w:val="000000"/>
                <w:sz w:val="28"/>
                <w:szCs w:val="28"/>
                <w:lang w:val="en-US"/>
              </w:rPr>
              <w:t>radioxalaqit</w:t>
            </w:r>
          </w:p>
          <w:p w14:paraId="40469A4D" w14:textId="77777777" w:rsidR="006B03C5" w:rsidRDefault="006B03C5" w:rsidP="004746BD">
            <w:pPr>
              <w:rPr>
                <w:color w:val="000000"/>
                <w:sz w:val="28"/>
                <w:szCs w:val="28"/>
                <w:lang w:val="en-US"/>
              </w:rPr>
            </w:pPr>
            <w:r>
              <w:rPr>
                <w:color w:val="000000"/>
                <w:sz w:val="28"/>
                <w:szCs w:val="28"/>
                <w:lang w:val="en-US"/>
              </w:rPr>
              <w:t xml:space="preserve">       </w:t>
            </w:r>
            <w:r>
              <w:rPr>
                <w:color w:val="000000"/>
                <w:sz w:val="28"/>
                <w:szCs w:val="28"/>
              </w:rPr>
              <w:t>атайлаб</w:t>
            </w:r>
            <w:r>
              <w:rPr>
                <w:color w:val="000000"/>
                <w:sz w:val="28"/>
                <w:szCs w:val="28"/>
                <w:lang w:val="en-US"/>
              </w:rPr>
              <w:t xml:space="preserve"> </w:t>
            </w:r>
            <w:r>
              <w:rPr>
                <w:color w:val="000000"/>
                <w:sz w:val="28"/>
                <w:szCs w:val="28"/>
              </w:rPr>
              <w:t>қилинмаган</w:t>
            </w:r>
            <w:r>
              <w:rPr>
                <w:color w:val="000000"/>
                <w:sz w:val="28"/>
                <w:szCs w:val="28"/>
                <w:lang w:val="en-US"/>
              </w:rPr>
              <w:t xml:space="preserve"> </w:t>
            </w:r>
            <w:r>
              <w:rPr>
                <w:color w:val="000000"/>
                <w:sz w:val="28"/>
                <w:szCs w:val="28"/>
              </w:rPr>
              <w:t>радиохалақит</w:t>
            </w:r>
          </w:p>
          <w:p w14:paraId="6F9A512A" w14:textId="77777777" w:rsidR="006B03C5" w:rsidRDefault="006B03C5" w:rsidP="004746BD">
            <w:pPr>
              <w:rPr>
                <w:color w:val="000000"/>
                <w:sz w:val="28"/>
                <w:szCs w:val="28"/>
                <w:lang w:val="en-US"/>
              </w:rPr>
            </w:pPr>
            <w:r>
              <w:rPr>
                <w:b/>
                <w:bCs/>
                <w:sz w:val="28"/>
                <w:szCs w:val="28"/>
                <w:lang w:val="en-US"/>
              </w:rPr>
              <w:t xml:space="preserve">en - </w:t>
            </w:r>
            <w:r>
              <w:rPr>
                <w:sz w:val="28"/>
                <w:szCs w:val="28"/>
                <w:lang w:val="en-US"/>
              </w:rPr>
              <w:t xml:space="preserve">unintended </w:t>
            </w:r>
            <w:r>
              <w:rPr>
                <w:color w:val="000000"/>
                <w:sz w:val="28"/>
                <w:szCs w:val="28"/>
                <w:lang w:val="en-US"/>
              </w:rPr>
              <w:t>interference</w:t>
            </w:r>
          </w:p>
          <w:p w14:paraId="0E28A642" w14:textId="77777777" w:rsidR="006B03C5" w:rsidRDefault="006B03C5" w:rsidP="004746BD">
            <w:pPr>
              <w:rPr>
                <w:sz w:val="12"/>
                <w:szCs w:val="12"/>
                <w:lang w:val="en-US"/>
              </w:rPr>
            </w:pPr>
          </w:p>
        </w:tc>
        <w:tc>
          <w:tcPr>
            <w:tcW w:w="3084" w:type="pct"/>
            <w:shd w:val="clear" w:color="auto" w:fill="auto"/>
          </w:tcPr>
          <w:p w14:paraId="487ED7F7" w14:textId="77777777" w:rsidR="006B03C5" w:rsidRPr="00D35973" w:rsidRDefault="006B03C5">
            <w:pPr>
              <w:pStyle w:val="BodyText2"/>
              <w:jc w:val="both"/>
            </w:pPr>
            <w:r w:rsidRPr="00D35973">
              <w:t>Радиопомеха, создаваемая источником искусственного происхождения, не предназначенная для нарушения функционирования радиоэлектронных средств.</w:t>
            </w:r>
          </w:p>
          <w:p w14:paraId="452FFC17" w14:textId="77777777" w:rsidR="006B03C5" w:rsidRDefault="006B03C5">
            <w:pPr>
              <w:pStyle w:val="BodyText2"/>
              <w:jc w:val="both"/>
              <w:rPr>
                <w:sz w:val="16"/>
                <w:szCs w:val="16"/>
              </w:rPr>
            </w:pPr>
          </w:p>
          <w:p w14:paraId="5CE6E4A2" w14:textId="77777777" w:rsidR="006B03C5" w:rsidRDefault="006B03C5">
            <w:pPr>
              <w:pStyle w:val="BodyText2"/>
              <w:jc w:val="both"/>
              <w:rPr>
                <w:lang w:val="en-US"/>
              </w:rPr>
            </w:pPr>
            <w:r>
              <w:rPr>
                <w:lang w:val="en-US"/>
              </w:rPr>
              <w:t>Radioelektron vositalar ishlash rejimini buzish uchun mo‘ljallanmagan, sun’iy manba yuzaga keltiradigan radioxalaqit.</w:t>
            </w:r>
          </w:p>
          <w:p w14:paraId="3BA542D9" w14:textId="77777777" w:rsidR="00DE7B68" w:rsidRDefault="00DE7B68">
            <w:pPr>
              <w:pStyle w:val="BodyText2"/>
              <w:jc w:val="both"/>
              <w:rPr>
                <w:lang w:val="en-US"/>
              </w:rPr>
            </w:pPr>
          </w:p>
          <w:p w14:paraId="20DDF25F" w14:textId="77777777" w:rsidR="006B03C5" w:rsidRPr="00D35973" w:rsidRDefault="006B03C5">
            <w:pPr>
              <w:pStyle w:val="BodyText2"/>
              <w:jc w:val="both"/>
            </w:pPr>
            <w:r w:rsidRPr="00D35973">
              <w:t>Радиоэлектрон воситалар ишлаш режимини бузиш учун мўлжалланмаган, сунъий манба юзага келтирадиган радиохалақит.</w:t>
            </w:r>
          </w:p>
        </w:tc>
      </w:tr>
      <w:tr w:rsidR="006B03C5" w14:paraId="32F439E9" w14:textId="77777777">
        <w:tc>
          <w:tcPr>
            <w:tcW w:w="1916" w:type="pct"/>
            <w:shd w:val="clear" w:color="auto" w:fill="auto"/>
          </w:tcPr>
          <w:p w14:paraId="2C48863D" w14:textId="77777777" w:rsidR="006B03C5" w:rsidRDefault="006B03C5" w:rsidP="004746BD">
            <w:pPr>
              <w:rPr>
                <w:b/>
                <w:bCs/>
                <w:sz w:val="28"/>
                <w:szCs w:val="28"/>
              </w:rPr>
            </w:pPr>
            <w:r>
              <w:rPr>
                <w:b/>
                <w:bCs/>
                <w:sz w:val="28"/>
                <w:szCs w:val="28"/>
              </w:rPr>
              <w:t xml:space="preserve">Непрерывная помеха  </w:t>
            </w:r>
          </w:p>
          <w:p w14:paraId="755294EB"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uzluksiz</w:t>
            </w:r>
            <w:r>
              <w:rPr>
                <w:b w:val="0"/>
                <w:bCs w:val="0"/>
                <w:sz w:val="28"/>
                <w:szCs w:val="28"/>
              </w:rPr>
              <w:t xml:space="preserve"> </w:t>
            </w:r>
            <w:r>
              <w:rPr>
                <w:b w:val="0"/>
                <w:bCs w:val="0"/>
                <w:sz w:val="28"/>
                <w:szCs w:val="28"/>
                <w:lang w:val="en-US"/>
              </w:rPr>
              <w:t>xalaqit</w:t>
            </w:r>
            <w:r>
              <w:rPr>
                <w:b w:val="0"/>
                <w:bCs w:val="0"/>
                <w:sz w:val="28"/>
                <w:szCs w:val="28"/>
              </w:rPr>
              <w:t xml:space="preserve"> </w:t>
            </w:r>
          </w:p>
          <w:p w14:paraId="7C27F580" w14:textId="77777777" w:rsidR="006B03C5" w:rsidRDefault="006B03C5" w:rsidP="004746BD">
            <w:pPr>
              <w:pStyle w:val="Heading5"/>
              <w:rPr>
                <w:b w:val="0"/>
                <w:bCs w:val="0"/>
                <w:sz w:val="28"/>
                <w:szCs w:val="28"/>
              </w:rPr>
            </w:pPr>
            <w:r>
              <w:rPr>
                <w:b w:val="0"/>
                <w:bCs w:val="0"/>
                <w:sz w:val="28"/>
                <w:szCs w:val="28"/>
              </w:rPr>
              <w:t xml:space="preserve">       узлуксиз халақит</w:t>
            </w:r>
          </w:p>
          <w:p w14:paraId="240232B4" w14:textId="77777777" w:rsidR="006B03C5" w:rsidRDefault="006B03C5" w:rsidP="004746BD">
            <w:pPr>
              <w:rPr>
                <w:b/>
                <w:bCs/>
                <w:sz w:val="28"/>
                <w:szCs w:val="28"/>
                <w:lang w:val="en-US"/>
              </w:rPr>
            </w:pPr>
            <w:r>
              <w:rPr>
                <w:b/>
                <w:bCs/>
                <w:sz w:val="28"/>
                <w:szCs w:val="28"/>
                <w:lang w:val="en-US"/>
              </w:rPr>
              <w:t xml:space="preserve">en - </w:t>
            </w:r>
            <w:r>
              <w:rPr>
                <w:sz w:val="28"/>
                <w:szCs w:val="28"/>
              </w:rPr>
              <w:t>с</w:t>
            </w:r>
            <w:r>
              <w:rPr>
                <w:sz w:val="28"/>
                <w:szCs w:val="28"/>
                <w:lang w:val="en-US"/>
              </w:rPr>
              <w:t>ontinuous disturbance</w:t>
            </w:r>
          </w:p>
        </w:tc>
        <w:tc>
          <w:tcPr>
            <w:tcW w:w="3084" w:type="pct"/>
            <w:shd w:val="clear" w:color="auto" w:fill="auto"/>
          </w:tcPr>
          <w:p w14:paraId="035FD8F8" w14:textId="77777777" w:rsidR="006B03C5" w:rsidRDefault="006B03C5">
            <w:pPr>
              <w:jc w:val="both"/>
              <w:rPr>
                <w:sz w:val="28"/>
                <w:szCs w:val="28"/>
              </w:rPr>
            </w:pPr>
            <w:r>
              <w:rPr>
                <w:sz w:val="28"/>
                <w:szCs w:val="28"/>
              </w:rPr>
              <w:t>Электромагнитная помеха, уровень которой не уменьшается ниже определенного значения в регламентированном интервале времени.</w:t>
            </w:r>
          </w:p>
          <w:p w14:paraId="0F1350B4" w14:textId="77777777" w:rsidR="006B03C5" w:rsidRDefault="006B03C5">
            <w:pPr>
              <w:jc w:val="both"/>
              <w:rPr>
                <w:sz w:val="14"/>
                <w:szCs w:val="14"/>
              </w:rPr>
            </w:pPr>
          </w:p>
          <w:p w14:paraId="730BBC1D" w14:textId="77777777" w:rsidR="006B03C5" w:rsidRDefault="006B03C5">
            <w:pPr>
              <w:jc w:val="both"/>
              <w:rPr>
                <w:sz w:val="28"/>
                <w:szCs w:val="28"/>
                <w:lang w:val="en-US"/>
              </w:rPr>
            </w:pPr>
            <w:r>
              <w:rPr>
                <w:sz w:val="28"/>
                <w:szCs w:val="28"/>
                <w:lang w:val="en-US"/>
              </w:rPr>
              <w:t>Qat’iy belgilangan vaqt intervalida darajasi ma’lum qiymatdan pasaymaydigan elektromagnit xalaqit.</w:t>
            </w:r>
          </w:p>
          <w:p w14:paraId="243CA39E" w14:textId="77777777" w:rsidR="006B03C5" w:rsidRDefault="006B03C5">
            <w:pPr>
              <w:jc w:val="both"/>
              <w:rPr>
                <w:sz w:val="14"/>
                <w:szCs w:val="14"/>
                <w:lang w:val="en-US"/>
              </w:rPr>
            </w:pPr>
          </w:p>
          <w:p w14:paraId="455D9A46" w14:textId="77777777" w:rsidR="006B03C5" w:rsidRDefault="006B03C5">
            <w:pPr>
              <w:jc w:val="both"/>
              <w:rPr>
                <w:sz w:val="28"/>
                <w:szCs w:val="28"/>
                <w:lang w:val="en-US"/>
              </w:rPr>
            </w:pPr>
            <w:r>
              <w:rPr>
                <w:sz w:val="28"/>
                <w:szCs w:val="28"/>
              </w:rPr>
              <w:t>Қатъий</w:t>
            </w:r>
            <w:r>
              <w:rPr>
                <w:sz w:val="28"/>
                <w:szCs w:val="28"/>
                <w:lang w:val="en-US"/>
              </w:rPr>
              <w:t xml:space="preserve"> </w:t>
            </w:r>
            <w:r>
              <w:rPr>
                <w:sz w:val="28"/>
                <w:szCs w:val="28"/>
              </w:rPr>
              <w:t>белгиланган</w:t>
            </w:r>
            <w:r>
              <w:rPr>
                <w:sz w:val="28"/>
                <w:szCs w:val="28"/>
                <w:lang w:val="en-US"/>
              </w:rPr>
              <w:t xml:space="preserve"> </w:t>
            </w:r>
            <w:r>
              <w:rPr>
                <w:sz w:val="28"/>
                <w:szCs w:val="28"/>
              </w:rPr>
              <w:t>вақт</w:t>
            </w:r>
            <w:r>
              <w:rPr>
                <w:sz w:val="28"/>
                <w:szCs w:val="28"/>
                <w:lang w:val="en-US"/>
              </w:rPr>
              <w:t xml:space="preserve"> </w:t>
            </w:r>
            <w:r>
              <w:rPr>
                <w:sz w:val="28"/>
                <w:szCs w:val="28"/>
              </w:rPr>
              <w:t>интервалида</w:t>
            </w:r>
            <w:r>
              <w:rPr>
                <w:sz w:val="28"/>
                <w:szCs w:val="28"/>
                <w:lang w:val="en-US"/>
              </w:rPr>
              <w:t xml:space="preserve"> </w:t>
            </w:r>
            <w:r>
              <w:rPr>
                <w:sz w:val="28"/>
                <w:szCs w:val="28"/>
              </w:rPr>
              <w:t>даражаси</w:t>
            </w:r>
            <w:r>
              <w:rPr>
                <w:sz w:val="28"/>
                <w:szCs w:val="28"/>
                <w:lang w:val="en-US"/>
              </w:rPr>
              <w:t xml:space="preserve"> </w:t>
            </w:r>
            <w:r>
              <w:rPr>
                <w:sz w:val="28"/>
                <w:szCs w:val="28"/>
              </w:rPr>
              <w:t>маълум</w:t>
            </w:r>
            <w:r>
              <w:rPr>
                <w:sz w:val="28"/>
                <w:szCs w:val="28"/>
                <w:lang w:val="en-US"/>
              </w:rPr>
              <w:t xml:space="preserve"> </w:t>
            </w:r>
            <w:r>
              <w:rPr>
                <w:sz w:val="28"/>
                <w:szCs w:val="28"/>
              </w:rPr>
              <w:t>қийматдан</w:t>
            </w:r>
            <w:r>
              <w:rPr>
                <w:sz w:val="28"/>
                <w:szCs w:val="28"/>
                <w:lang w:val="en-US"/>
              </w:rPr>
              <w:t xml:space="preserve"> </w:t>
            </w:r>
            <w:r>
              <w:rPr>
                <w:sz w:val="28"/>
                <w:szCs w:val="28"/>
              </w:rPr>
              <w:t>пасаймайдиган</w:t>
            </w:r>
            <w:r>
              <w:rPr>
                <w:sz w:val="28"/>
                <w:szCs w:val="28"/>
                <w:lang w:val="en-US"/>
              </w:rPr>
              <w:t xml:space="preserve"> </w:t>
            </w:r>
            <w:r>
              <w:rPr>
                <w:sz w:val="28"/>
                <w:szCs w:val="28"/>
              </w:rPr>
              <w:t>электромагнит</w:t>
            </w:r>
            <w:r>
              <w:rPr>
                <w:sz w:val="28"/>
                <w:szCs w:val="28"/>
                <w:lang w:val="en-US"/>
              </w:rPr>
              <w:t xml:space="preserve"> </w:t>
            </w:r>
            <w:r>
              <w:rPr>
                <w:sz w:val="28"/>
                <w:szCs w:val="28"/>
              </w:rPr>
              <w:t>халақит</w:t>
            </w:r>
            <w:r>
              <w:rPr>
                <w:sz w:val="28"/>
                <w:szCs w:val="28"/>
                <w:lang w:val="en-US"/>
              </w:rPr>
              <w:t>.</w:t>
            </w:r>
          </w:p>
        </w:tc>
      </w:tr>
      <w:tr w:rsidR="006B03C5" w:rsidRPr="00D35973" w14:paraId="1ADF481F" w14:textId="77777777">
        <w:tc>
          <w:tcPr>
            <w:tcW w:w="1916" w:type="pct"/>
            <w:shd w:val="clear" w:color="auto" w:fill="auto"/>
          </w:tcPr>
          <w:p w14:paraId="5E5E6840" w14:textId="77777777" w:rsidR="006B03C5" w:rsidRDefault="006B03C5" w:rsidP="004746BD">
            <w:pPr>
              <w:rPr>
                <w:b/>
                <w:bCs/>
                <w:sz w:val="28"/>
                <w:szCs w:val="28"/>
                <w:lang w:val="en-US"/>
              </w:rPr>
            </w:pPr>
            <w:r>
              <w:rPr>
                <w:b/>
                <w:bCs/>
                <w:sz w:val="28"/>
                <w:szCs w:val="28"/>
              </w:rPr>
              <w:t>Непрерывная</w:t>
            </w:r>
            <w:r>
              <w:rPr>
                <w:b/>
                <w:bCs/>
                <w:sz w:val="28"/>
                <w:szCs w:val="28"/>
                <w:lang w:val="en-US"/>
              </w:rPr>
              <w:t xml:space="preserve"> </w:t>
            </w:r>
            <w:r>
              <w:rPr>
                <w:b/>
                <w:bCs/>
                <w:sz w:val="28"/>
                <w:szCs w:val="28"/>
              </w:rPr>
              <w:t>радиопомеха</w:t>
            </w:r>
          </w:p>
          <w:p w14:paraId="66D23976" w14:textId="77777777" w:rsidR="006B03C5" w:rsidRDefault="006B03C5" w:rsidP="004746BD">
            <w:pPr>
              <w:rPr>
                <w:sz w:val="28"/>
                <w:szCs w:val="28"/>
                <w:lang w:val="en-US"/>
              </w:rPr>
            </w:pPr>
            <w:r>
              <w:rPr>
                <w:b/>
                <w:bCs/>
                <w:sz w:val="28"/>
                <w:szCs w:val="28"/>
                <w:lang w:val="en-US"/>
              </w:rPr>
              <w:t xml:space="preserve">uz - </w:t>
            </w:r>
            <w:r>
              <w:rPr>
                <w:sz w:val="28"/>
                <w:szCs w:val="28"/>
                <w:lang w:val="en-US"/>
              </w:rPr>
              <w:t xml:space="preserve">uzluksiz radioxalaqit      </w:t>
            </w:r>
          </w:p>
          <w:p w14:paraId="29F35862" w14:textId="77777777" w:rsidR="006B03C5" w:rsidRDefault="006B03C5" w:rsidP="004746BD">
            <w:pPr>
              <w:rPr>
                <w:sz w:val="28"/>
                <w:szCs w:val="28"/>
                <w:lang w:val="en-US"/>
              </w:rPr>
            </w:pPr>
            <w:r>
              <w:rPr>
                <w:sz w:val="28"/>
                <w:szCs w:val="28"/>
                <w:lang w:val="en-US"/>
              </w:rPr>
              <w:t xml:space="preserve">       </w:t>
            </w:r>
            <w:r>
              <w:rPr>
                <w:sz w:val="28"/>
                <w:szCs w:val="28"/>
              </w:rPr>
              <w:t>узлуксиз</w:t>
            </w:r>
            <w:r>
              <w:rPr>
                <w:sz w:val="28"/>
                <w:szCs w:val="28"/>
                <w:lang w:val="en-US"/>
              </w:rPr>
              <w:t xml:space="preserve"> </w:t>
            </w:r>
            <w:r>
              <w:rPr>
                <w:sz w:val="28"/>
                <w:szCs w:val="28"/>
              </w:rPr>
              <w:t>радиохалақит</w:t>
            </w:r>
          </w:p>
          <w:p w14:paraId="77926C62"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continuous</w:t>
            </w:r>
            <w:r>
              <w:rPr>
                <w:sz w:val="28"/>
                <w:szCs w:val="28"/>
              </w:rPr>
              <w:t xml:space="preserve"> </w:t>
            </w:r>
            <w:r>
              <w:rPr>
                <w:sz w:val="28"/>
                <w:szCs w:val="28"/>
                <w:lang w:val="en-US"/>
              </w:rPr>
              <w:t>radio</w:t>
            </w:r>
            <w:r>
              <w:rPr>
                <w:sz w:val="28"/>
                <w:szCs w:val="28"/>
              </w:rPr>
              <w:t xml:space="preserve"> </w:t>
            </w:r>
            <w:r>
              <w:rPr>
                <w:sz w:val="28"/>
                <w:szCs w:val="28"/>
              </w:rPr>
              <w:br/>
            </w:r>
            <w:r>
              <w:rPr>
                <w:sz w:val="28"/>
                <w:szCs w:val="28"/>
                <w:lang w:val="en-US"/>
              </w:rPr>
              <w:t>disturbance</w:t>
            </w:r>
          </w:p>
        </w:tc>
        <w:tc>
          <w:tcPr>
            <w:tcW w:w="3084" w:type="pct"/>
            <w:shd w:val="clear" w:color="auto" w:fill="auto"/>
          </w:tcPr>
          <w:p w14:paraId="4754E210" w14:textId="77777777" w:rsidR="006B03C5" w:rsidRDefault="006B03C5">
            <w:pPr>
              <w:jc w:val="both"/>
              <w:rPr>
                <w:sz w:val="28"/>
                <w:szCs w:val="28"/>
              </w:rPr>
            </w:pPr>
            <w:r>
              <w:rPr>
                <w:sz w:val="28"/>
                <w:szCs w:val="28"/>
              </w:rPr>
              <w:t>Радиопомеха, уровень которой не уменьшается ниже определенного порогового значения за время передачи и/или получения информации радиоэлектронным средством.</w:t>
            </w:r>
          </w:p>
          <w:p w14:paraId="1E716066" w14:textId="77777777" w:rsidR="006B03C5" w:rsidRDefault="006B03C5">
            <w:pPr>
              <w:jc w:val="both"/>
              <w:rPr>
                <w:sz w:val="14"/>
                <w:szCs w:val="14"/>
              </w:rPr>
            </w:pPr>
          </w:p>
          <w:p w14:paraId="7E8BE1B2" w14:textId="77777777" w:rsidR="006B03C5" w:rsidRDefault="006B03C5">
            <w:pPr>
              <w:jc w:val="both"/>
              <w:rPr>
                <w:sz w:val="28"/>
                <w:szCs w:val="28"/>
              </w:rPr>
            </w:pPr>
            <w:r>
              <w:rPr>
                <w:sz w:val="28"/>
                <w:szCs w:val="28"/>
                <w:lang w:val="en-US"/>
              </w:rPr>
              <w:t>Darajasi</w:t>
            </w:r>
            <w:r>
              <w:rPr>
                <w:sz w:val="28"/>
                <w:szCs w:val="28"/>
              </w:rPr>
              <w:t xml:space="preserve"> </w:t>
            </w:r>
            <w:r>
              <w:rPr>
                <w:sz w:val="28"/>
                <w:szCs w:val="28"/>
                <w:lang w:val="en-US"/>
              </w:rPr>
              <w:t>radioelektron</w:t>
            </w:r>
            <w:r>
              <w:rPr>
                <w:sz w:val="28"/>
                <w:szCs w:val="28"/>
              </w:rPr>
              <w:t xml:space="preserve"> </w:t>
            </w:r>
            <w:r>
              <w:rPr>
                <w:sz w:val="28"/>
                <w:szCs w:val="28"/>
                <w:lang w:val="en-US"/>
              </w:rPr>
              <w:t>vosita</w:t>
            </w:r>
            <w:r>
              <w:rPr>
                <w:sz w:val="28"/>
                <w:szCs w:val="28"/>
              </w:rPr>
              <w:t xml:space="preserve"> </w:t>
            </w:r>
            <w:r>
              <w:rPr>
                <w:sz w:val="28"/>
                <w:szCs w:val="28"/>
                <w:lang w:val="en-US"/>
              </w:rPr>
              <w:t>yordamida</w:t>
            </w:r>
            <w:r>
              <w:rPr>
                <w:sz w:val="28"/>
                <w:szCs w:val="28"/>
              </w:rPr>
              <w:t xml:space="preserve"> </w:t>
            </w:r>
            <w:r>
              <w:rPr>
                <w:sz w:val="28"/>
                <w:szCs w:val="28"/>
                <w:lang w:val="en-US"/>
              </w:rPr>
              <w:t>axborotni</w:t>
            </w:r>
            <w:r>
              <w:rPr>
                <w:sz w:val="28"/>
                <w:szCs w:val="28"/>
              </w:rPr>
              <w:t xml:space="preserve"> </w:t>
            </w:r>
            <w:r>
              <w:rPr>
                <w:sz w:val="28"/>
                <w:szCs w:val="28"/>
                <w:lang w:val="en-US"/>
              </w:rPr>
              <w:t>uzatish</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olish</w:t>
            </w:r>
            <w:r>
              <w:rPr>
                <w:sz w:val="28"/>
                <w:szCs w:val="28"/>
              </w:rPr>
              <w:t xml:space="preserve"> </w:t>
            </w:r>
            <w:r>
              <w:rPr>
                <w:sz w:val="28"/>
                <w:szCs w:val="28"/>
                <w:lang w:val="en-US"/>
              </w:rPr>
              <w:t>vaqtida</w:t>
            </w:r>
            <w:r>
              <w:rPr>
                <w:sz w:val="28"/>
                <w:szCs w:val="28"/>
              </w:rPr>
              <w:t xml:space="preserve"> </w:t>
            </w:r>
            <w:r>
              <w:rPr>
                <w:sz w:val="28"/>
                <w:szCs w:val="28"/>
                <w:lang w:val="en-US"/>
              </w:rPr>
              <w:t>ma</w:t>
            </w:r>
            <w:r>
              <w:rPr>
                <w:sz w:val="28"/>
                <w:szCs w:val="28"/>
              </w:rPr>
              <w:t>’</w:t>
            </w:r>
            <w:r>
              <w:rPr>
                <w:sz w:val="28"/>
                <w:szCs w:val="28"/>
                <w:lang w:val="en-US"/>
              </w:rPr>
              <w:t>lum</w:t>
            </w:r>
            <w:r>
              <w:rPr>
                <w:sz w:val="28"/>
                <w:szCs w:val="28"/>
              </w:rPr>
              <w:t xml:space="preserve"> </w:t>
            </w:r>
            <w:r>
              <w:rPr>
                <w:sz w:val="28"/>
                <w:szCs w:val="28"/>
                <w:lang w:val="en-US"/>
              </w:rPr>
              <w:t>chegara</w:t>
            </w:r>
            <w:r>
              <w:rPr>
                <w:sz w:val="28"/>
                <w:szCs w:val="28"/>
              </w:rPr>
              <w:t xml:space="preserve"> </w:t>
            </w:r>
            <w:r>
              <w:rPr>
                <w:sz w:val="28"/>
                <w:szCs w:val="28"/>
                <w:lang w:val="en-US"/>
              </w:rPr>
              <w:t>qiymatidan</w:t>
            </w:r>
            <w:r>
              <w:rPr>
                <w:sz w:val="28"/>
                <w:szCs w:val="28"/>
              </w:rPr>
              <w:t xml:space="preserve"> </w:t>
            </w:r>
            <w:r>
              <w:rPr>
                <w:sz w:val="28"/>
                <w:szCs w:val="28"/>
                <w:lang w:val="en-US"/>
              </w:rPr>
              <w:t>kamaymaydigan</w:t>
            </w:r>
            <w:r>
              <w:rPr>
                <w:sz w:val="28"/>
                <w:szCs w:val="28"/>
              </w:rPr>
              <w:t xml:space="preserve"> </w:t>
            </w:r>
            <w:r>
              <w:rPr>
                <w:sz w:val="28"/>
                <w:szCs w:val="28"/>
                <w:lang w:val="en-US"/>
              </w:rPr>
              <w:t>radioxalaqit</w:t>
            </w:r>
            <w:r>
              <w:rPr>
                <w:sz w:val="28"/>
                <w:szCs w:val="28"/>
              </w:rPr>
              <w:t>.</w:t>
            </w:r>
          </w:p>
          <w:p w14:paraId="575E7627" w14:textId="77777777" w:rsidR="006B03C5" w:rsidRDefault="006B03C5">
            <w:pPr>
              <w:jc w:val="both"/>
              <w:rPr>
                <w:sz w:val="14"/>
                <w:szCs w:val="14"/>
              </w:rPr>
            </w:pPr>
          </w:p>
          <w:p w14:paraId="5DE7A62F" w14:textId="77777777" w:rsidR="006B03C5" w:rsidRDefault="006B03C5">
            <w:pPr>
              <w:jc w:val="both"/>
              <w:rPr>
                <w:sz w:val="28"/>
                <w:szCs w:val="28"/>
              </w:rPr>
            </w:pPr>
            <w:r>
              <w:rPr>
                <w:sz w:val="28"/>
                <w:szCs w:val="28"/>
              </w:rPr>
              <w:t>Даражаси радиоэлектрон восита ёрдамида ахбо</w:t>
            </w:r>
            <w:r>
              <w:rPr>
                <w:sz w:val="28"/>
                <w:szCs w:val="28"/>
              </w:rPr>
              <w:lastRenderedPageBreak/>
              <w:t>ротни узатиш ва/ёки олиш вақтида маълум чегара қийматидан камаймайдиган радиохалақит.</w:t>
            </w:r>
          </w:p>
        </w:tc>
      </w:tr>
      <w:tr w:rsidR="006B03C5" w14:paraId="4EC5F15A" w14:textId="77777777">
        <w:tc>
          <w:tcPr>
            <w:tcW w:w="1916" w:type="pct"/>
            <w:shd w:val="clear" w:color="auto" w:fill="auto"/>
          </w:tcPr>
          <w:p w14:paraId="02DE8816" w14:textId="77777777" w:rsidR="006B03C5" w:rsidRDefault="006B03C5" w:rsidP="004746BD">
            <w:pPr>
              <w:rPr>
                <w:b/>
                <w:bCs/>
                <w:sz w:val="28"/>
                <w:szCs w:val="28"/>
              </w:rPr>
            </w:pPr>
            <w:r>
              <w:rPr>
                <w:b/>
                <w:bCs/>
                <w:sz w:val="28"/>
                <w:szCs w:val="28"/>
              </w:rPr>
              <w:lastRenderedPageBreak/>
              <w:t xml:space="preserve">Непродолжительная </w:t>
            </w:r>
            <w:r>
              <w:rPr>
                <w:b/>
                <w:bCs/>
                <w:sz w:val="28"/>
                <w:szCs w:val="28"/>
              </w:rPr>
              <w:br/>
              <w:t xml:space="preserve">индустриальная </w:t>
            </w:r>
            <w:r>
              <w:rPr>
                <w:b/>
                <w:bCs/>
                <w:sz w:val="28"/>
                <w:szCs w:val="28"/>
              </w:rPr>
              <w:br/>
              <w:t xml:space="preserve">радиопомеха </w:t>
            </w:r>
          </w:p>
          <w:p w14:paraId="2E1757A9" w14:textId="77777777" w:rsidR="006B03C5" w:rsidRDefault="006B03C5" w:rsidP="00047FF9">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davomiy</w:t>
            </w:r>
            <w:r>
              <w:rPr>
                <w:b w:val="0"/>
                <w:bCs w:val="0"/>
                <w:sz w:val="28"/>
                <w:szCs w:val="28"/>
              </w:rPr>
              <w:t xml:space="preserve"> </w:t>
            </w:r>
            <w:r>
              <w:rPr>
                <w:b w:val="0"/>
                <w:bCs w:val="0"/>
                <w:sz w:val="28"/>
                <w:szCs w:val="28"/>
                <w:lang w:val="en-US"/>
              </w:rPr>
              <w:t>bo</w:t>
            </w:r>
            <w:r>
              <w:rPr>
                <w:b w:val="0"/>
                <w:bCs w:val="0"/>
                <w:sz w:val="28"/>
                <w:szCs w:val="28"/>
              </w:rPr>
              <w:t>‘</w:t>
            </w:r>
            <w:r>
              <w:rPr>
                <w:b w:val="0"/>
                <w:bCs w:val="0"/>
                <w:sz w:val="28"/>
                <w:szCs w:val="28"/>
                <w:lang w:val="en-US"/>
              </w:rPr>
              <w:t>lmagan</w:t>
            </w:r>
            <w:r>
              <w:rPr>
                <w:b w:val="0"/>
                <w:bCs w:val="0"/>
                <w:sz w:val="28"/>
                <w:szCs w:val="28"/>
              </w:rPr>
              <w:t xml:space="preserve"> </w:t>
            </w:r>
            <w:r>
              <w:rPr>
                <w:b w:val="0"/>
                <w:bCs w:val="0"/>
                <w:sz w:val="28"/>
                <w:szCs w:val="28"/>
              </w:rPr>
              <w:br/>
            </w:r>
            <w:r>
              <w:rPr>
                <w:b w:val="0"/>
                <w:bCs w:val="0"/>
                <w:sz w:val="28"/>
                <w:szCs w:val="28"/>
                <w:lang w:val="en-US"/>
              </w:rPr>
              <w:t>industrial</w:t>
            </w:r>
            <w:r>
              <w:rPr>
                <w:b w:val="0"/>
                <w:bCs w:val="0"/>
                <w:sz w:val="28"/>
                <w:szCs w:val="28"/>
              </w:rPr>
              <w:t xml:space="preserve"> </w:t>
            </w:r>
            <w:r>
              <w:rPr>
                <w:b w:val="0"/>
                <w:bCs w:val="0"/>
                <w:sz w:val="28"/>
                <w:szCs w:val="28"/>
                <w:lang w:val="en-US"/>
              </w:rPr>
              <w:t>radioxalaqit</w:t>
            </w:r>
            <w:r>
              <w:rPr>
                <w:b w:val="0"/>
                <w:bCs w:val="0"/>
                <w:sz w:val="28"/>
                <w:szCs w:val="28"/>
              </w:rPr>
              <w:t xml:space="preserve"> </w:t>
            </w:r>
          </w:p>
          <w:p w14:paraId="508AB38E" w14:textId="77777777" w:rsidR="006B03C5" w:rsidRDefault="006B03C5" w:rsidP="004746BD">
            <w:pPr>
              <w:pStyle w:val="BodyText3"/>
              <w:rPr>
                <w:b w:val="0"/>
                <w:bCs w:val="0"/>
                <w:sz w:val="28"/>
                <w:szCs w:val="28"/>
                <w:lang w:val="en-US"/>
              </w:rPr>
            </w:pPr>
            <w:r>
              <w:rPr>
                <w:b w:val="0"/>
                <w:bCs w:val="0"/>
                <w:sz w:val="28"/>
                <w:szCs w:val="28"/>
              </w:rPr>
              <w:t xml:space="preserve">       давомий</w:t>
            </w:r>
            <w:r>
              <w:rPr>
                <w:b w:val="0"/>
                <w:bCs w:val="0"/>
                <w:sz w:val="28"/>
                <w:szCs w:val="28"/>
                <w:lang w:val="en-US"/>
              </w:rPr>
              <w:t xml:space="preserve"> </w:t>
            </w:r>
            <w:r>
              <w:rPr>
                <w:b w:val="0"/>
                <w:bCs w:val="0"/>
                <w:sz w:val="28"/>
                <w:szCs w:val="28"/>
              </w:rPr>
              <w:t>бўлмаган</w:t>
            </w:r>
            <w:r>
              <w:rPr>
                <w:b w:val="0"/>
                <w:bCs w:val="0"/>
                <w:sz w:val="28"/>
                <w:szCs w:val="28"/>
                <w:lang w:val="en-US"/>
              </w:rPr>
              <w:t xml:space="preserve"> </w:t>
            </w:r>
            <w:r>
              <w:rPr>
                <w:b w:val="0"/>
                <w:bCs w:val="0"/>
                <w:sz w:val="28"/>
                <w:szCs w:val="28"/>
                <w:lang w:val="en-US"/>
              </w:rPr>
              <w:br/>
            </w:r>
            <w:r>
              <w:rPr>
                <w:b w:val="0"/>
                <w:bCs w:val="0"/>
                <w:sz w:val="28"/>
                <w:szCs w:val="28"/>
              </w:rPr>
              <w:t>индустриал</w:t>
            </w:r>
            <w:r>
              <w:rPr>
                <w:b w:val="0"/>
                <w:bCs w:val="0"/>
                <w:sz w:val="28"/>
                <w:szCs w:val="28"/>
                <w:lang w:val="en-US"/>
              </w:rPr>
              <w:t xml:space="preserve"> </w:t>
            </w:r>
            <w:r>
              <w:rPr>
                <w:b w:val="0"/>
                <w:bCs w:val="0"/>
                <w:sz w:val="28"/>
                <w:szCs w:val="28"/>
              </w:rPr>
              <w:t>радиохалақит</w:t>
            </w:r>
            <w:r>
              <w:rPr>
                <w:b w:val="0"/>
                <w:bCs w:val="0"/>
                <w:sz w:val="28"/>
                <w:szCs w:val="28"/>
                <w:lang w:val="en-US"/>
              </w:rPr>
              <w:t xml:space="preserve"> </w:t>
            </w:r>
          </w:p>
          <w:p w14:paraId="7417322A" w14:textId="77777777" w:rsidR="006B03C5" w:rsidRDefault="006B03C5" w:rsidP="004746BD">
            <w:pPr>
              <w:rPr>
                <w:sz w:val="28"/>
                <w:szCs w:val="28"/>
                <w:lang w:val="en-US"/>
              </w:rPr>
            </w:pPr>
            <w:r>
              <w:rPr>
                <w:b/>
                <w:bCs/>
                <w:sz w:val="28"/>
                <w:szCs w:val="28"/>
                <w:lang w:val="en-US"/>
              </w:rPr>
              <w:t xml:space="preserve">en - </w:t>
            </w:r>
            <w:r>
              <w:rPr>
                <w:sz w:val="28"/>
                <w:szCs w:val="28"/>
                <w:lang w:val="en-US"/>
              </w:rPr>
              <w:t>short industrial interference</w:t>
            </w:r>
          </w:p>
          <w:p w14:paraId="38EC5E75" w14:textId="77777777" w:rsidR="006B03C5" w:rsidRDefault="006B03C5" w:rsidP="004746BD">
            <w:pPr>
              <w:rPr>
                <w:b/>
                <w:bCs/>
                <w:sz w:val="12"/>
                <w:szCs w:val="12"/>
                <w:lang w:val="en-US"/>
              </w:rPr>
            </w:pPr>
          </w:p>
        </w:tc>
        <w:tc>
          <w:tcPr>
            <w:tcW w:w="3084" w:type="pct"/>
            <w:shd w:val="clear" w:color="auto" w:fill="auto"/>
          </w:tcPr>
          <w:p w14:paraId="5EF0893E" w14:textId="77777777" w:rsidR="006B03C5" w:rsidRDefault="006B03C5">
            <w:pPr>
              <w:jc w:val="both"/>
              <w:rPr>
                <w:sz w:val="28"/>
                <w:szCs w:val="28"/>
              </w:rPr>
            </w:pPr>
            <w:r>
              <w:rPr>
                <w:sz w:val="28"/>
                <w:szCs w:val="28"/>
              </w:rPr>
              <w:t>Индустриальная радиопомеха, длительность которой, измеренная в регламентированных условиях, не более 1</w:t>
            </w:r>
            <w:r>
              <w:rPr>
                <w:sz w:val="28"/>
                <w:szCs w:val="28"/>
                <w:lang w:val="en-US"/>
              </w:rPr>
              <w:t>s</w:t>
            </w:r>
            <w:r>
              <w:rPr>
                <w:sz w:val="28"/>
                <w:szCs w:val="28"/>
              </w:rPr>
              <w:t>.</w:t>
            </w:r>
          </w:p>
          <w:p w14:paraId="4CCDE817" w14:textId="77777777" w:rsidR="006B03C5" w:rsidRDefault="006B03C5">
            <w:pPr>
              <w:jc w:val="both"/>
              <w:rPr>
                <w:sz w:val="14"/>
                <w:szCs w:val="14"/>
              </w:rPr>
            </w:pPr>
          </w:p>
          <w:p w14:paraId="124D88A9" w14:textId="77777777" w:rsidR="006B03C5" w:rsidRDefault="006B03C5">
            <w:pPr>
              <w:jc w:val="both"/>
              <w:rPr>
                <w:sz w:val="28"/>
                <w:szCs w:val="28"/>
                <w:lang w:val="en-US"/>
              </w:rPr>
            </w:pPr>
            <w:r>
              <w:rPr>
                <w:sz w:val="28"/>
                <w:szCs w:val="28"/>
                <w:lang w:val="en-US"/>
              </w:rPr>
              <w:t xml:space="preserve">Qat’iy belgilangan sharoitlarda o‘lchangan davo-miyligi </w:t>
            </w:r>
            <w:r>
              <w:rPr>
                <w:i/>
                <w:iCs/>
                <w:sz w:val="28"/>
                <w:szCs w:val="28"/>
                <w:lang w:val="en-US"/>
              </w:rPr>
              <w:t>1s</w:t>
            </w:r>
            <w:r>
              <w:rPr>
                <w:sz w:val="28"/>
                <w:szCs w:val="28"/>
                <w:lang w:val="en-US"/>
              </w:rPr>
              <w:t xml:space="preserve"> dan oshmaydigan industrial radioxalaqit.</w:t>
            </w:r>
          </w:p>
          <w:p w14:paraId="438067C1" w14:textId="77777777" w:rsidR="006B03C5" w:rsidRDefault="006B03C5">
            <w:pPr>
              <w:jc w:val="both"/>
              <w:rPr>
                <w:sz w:val="14"/>
                <w:szCs w:val="14"/>
                <w:lang w:val="en-US"/>
              </w:rPr>
            </w:pPr>
          </w:p>
          <w:p w14:paraId="30191EF9" w14:textId="77777777" w:rsidR="006B03C5" w:rsidRDefault="006B03C5">
            <w:pPr>
              <w:jc w:val="both"/>
              <w:rPr>
                <w:sz w:val="28"/>
                <w:szCs w:val="28"/>
                <w:lang w:val="en-US"/>
              </w:rPr>
            </w:pPr>
            <w:r>
              <w:rPr>
                <w:sz w:val="28"/>
                <w:szCs w:val="28"/>
              </w:rPr>
              <w:t>Қатъий</w:t>
            </w:r>
            <w:r>
              <w:rPr>
                <w:sz w:val="28"/>
                <w:szCs w:val="28"/>
                <w:lang w:val="en-US"/>
              </w:rPr>
              <w:t xml:space="preserve"> </w:t>
            </w:r>
            <w:r>
              <w:rPr>
                <w:sz w:val="28"/>
                <w:szCs w:val="28"/>
              </w:rPr>
              <w:t>белгиланган</w:t>
            </w:r>
            <w:r>
              <w:rPr>
                <w:sz w:val="28"/>
                <w:szCs w:val="28"/>
                <w:lang w:val="en-US"/>
              </w:rPr>
              <w:t xml:space="preserve"> </w:t>
            </w:r>
            <w:r>
              <w:rPr>
                <w:sz w:val="28"/>
                <w:szCs w:val="28"/>
              </w:rPr>
              <w:t>шароитларда</w:t>
            </w:r>
            <w:r>
              <w:rPr>
                <w:sz w:val="28"/>
                <w:szCs w:val="28"/>
                <w:lang w:val="en-US"/>
              </w:rPr>
              <w:t xml:space="preserve"> </w:t>
            </w:r>
            <w:r>
              <w:rPr>
                <w:sz w:val="28"/>
                <w:szCs w:val="28"/>
              </w:rPr>
              <w:t>ўлчанган</w:t>
            </w:r>
            <w:r>
              <w:rPr>
                <w:sz w:val="28"/>
                <w:szCs w:val="28"/>
                <w:lang w:val="en-US"/>
              </w:rPr>
              <w:t xml:space="preserve"> </w:t>
            </w:r>
            <w:r>
              <w:rPr>
                <w:sz w:val="28"/>
                <w:szCs w:val="28"/>
              </w:rPr>
              <w:t>давомийлиги</w:t>
            </w:r>
            <w:r>
              <w:rPr>
                <w:sz w:val="28"/>
                <w:szCs w:val="28"/>
                <w:lang w:val="en-US"/>
              </w:rPr>
              <w:t xml:space="preserve"> 1s </w:t>
            </w:r>
            <w:r>
              <w:rPr>
                <w:sz w:val="28"/>
                <w:szCs w:val="28"/>
              </w:rPr>
              <w:t>дан</w:t>
            </w:r>
            <w:r>
              <w:rPr>
                <w:sz w:val="28"/>
                <w:szCs w:val="28"/>
                <w:lang w:val="en-US"/>
              </w:rPr>
              <w:t xml:space="preserve"> </w:t>
            </w:r>
            <w:r>
              <w:rPr>
                <w:sz w:val="28"/>
                <w:szCs w:val="28"/>
              </w:rPr>
              <w:t>ошмайдиган</w:t>
            </w:r>
            <w:r>
              <w:rPr>
                <w:sz w:val="28"/>
                <w:szCs w:val="28"/>
                <w:lang w:val="en-US"/>
              </w:rPr>
              <w:t xml:space="preserve"> </w:t>
            </w:r>
            <w:r>
              <w:rPr>
                <w:sz w:val="28"/>
                <w:szCs w:val="28"/>
              </w:rPr>
              <w:t>индустриал</w:t>
            </w:r>
            <w:r>
              <w:rPr>
                <w:sz w:val="28"/>
                <w:szCs w:val="28"/>
                <w:lang w:val="en-US"/>
              </w:rPr>
              <w:t xml:space="preserve"> </w:t>
            </w:r>
            <w:r>
              <w:rPr>
                <w:sz w:val="28"/>
                <w:szCs w:val="28"/>
              </w:rPr>
              <w:t>радио</w:t>
            </w:r>
            <w:r>
              <w:rPr>
                <w:sz w:val="28"/>
                <w:szCs w:val="28"/>
                <w:lang w:val="en-US"/>
              </w:rPr>
              <w:t>-</w:t>
            </w:r>
            <w:r>
              <w:rPr>
                <w:sz w:val="28"/>
                <w:szCs w:val="28"/>
              </w:rPr>
              <w:t>халақит</w:t>
            </w:r>
            <w:r>
              <w:rPr>
                <w:sz w:val="28"/>
                <w:szCs w:val="28"/>
                <w:lang w:val="en-US"/>
              </w:rPr>
              <w:t>.</w:t>
            </w:r>
          </w:p>
        </w:tc>
      </w:tr>
      <w:tr w:rsidR="006B03C5" w:rsidRPr="00D35973" w14:paraId="70A18678" w14:textId="77777777">
        <w:tc>
          <w:tcPr>
            <w:tcW w:w="1916" w:type="pct"/>
            <w:shd w:val="clear" w:color="auto" w:fill="auto"/>
          </w:tcPr>
          <w:p w14:paraId="1AC8DAB2" w14:textId="77777777" w:rsidR="006B03C5" w:rsidRDefault="006B03C5" w:rsidP="004746BD">
            <w:pPr>
              <w:rPr>
                <w:b/>
                <w:bCs/>
                <w:sz w:val="28"/>
                <w:szCs w:val="28"/>
                <w:lang w:val="en-US"/>
              </w:rPr>
            </w:pPr>
            <w:r>
              <w:rPr>
                <w:b/>
                <w:bCs/>
                <w:sz w:val="28"/>
                <w:szCs w:val="28"/>
              </w:rPr>
              <w:t>Непродолжительная</w:t>
            </w:r>
            <w:r>
              <w:rPr>
                <w:b/>
                <w:bCs/>
                <w:sz w:val="28"/>
                <w:szCs w:val="28"/>
                <w:lang w:val="en-US"/>
              </w:rPr>
              <w:t xml:space="preserve"> </w:t>
            </w:r>
            <w:r>
              <w:rPr>
                <w:b/>
                <w:bCs/>
                <w:sz w:val="28"/>
                <w:szCs w:val="28"/>
              </w:rPr>
              <w:t>помеха</w:t>
            </w:r>
          </w:p>
          <w:p w14:paraId="267A9FB4" w14:textId="77777777" w:rsidR="006B03C5" w:rsidRDefault="006B03C5" w:rsidP="004746BD">
            <w:pPr>
              <w:pStyle w:val="Heading5"/>
              <w:rPr>
                <w:b w:val="0"/>
                <w:bCs w:val="0"/>
                <w:sz w:val="28"/>
                <w:szCs w:val="28"/>
                <w:lang w:val="en-US"/>
              </w:rPr>
            </w:pPr>
            <w:r>
              <w:rPr>
                <w:sz w:val="28"/>
                <w:szCs w:val="28"/>
                <w:lang w:val="en-US"/>
              </w:rPr>
              <w:t xml:space="preserve">uz - </w:t>
            </w:r>
            <w:r>
              <w:rPr>
                <w:b w:val="0"/>
                <w:bCs w:val="0"/>
                <w:sz w:val="28"/>
                <w:szCs w:val="28"/>
                <w:lang w:val="en-US"/>
              </w:rPr>
              <w:t xml:space="preserve">davomiy bo‘lmagan xalaqit </w:t>
            </w:r>
          </w:p>
          <w:p w14:paraId="494D8957"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давомий</w:t>
            </w:r>
            <w:r>
              <w:rPr>
                <w:b w:val="0"/>
                <w:bCs w:val="0"/>
                <w:sz w:val="28"/>
                <w:szCs w:val="28"/>
                <w:lang w:val="en-US"/>
              </w:rPr>
              <w:t xml:space="preserve"> </w:t>
            </w:r>
            <w:r>
              <w:rPr>
                <w:b w:val="0"/>
                <w:bCs w:val="0"/>
                <w:sz w:val="28"/>
                <w:szCs w:val="28"/>
              </w:rPr>
              <w:t>бўлмаган</w:t>
            </w:r>
            <w:r>
              <w:rPr>
                <w:b w:val="0"/>
                <w:bCs w:val="0"/>
                <w:sz w:val="28"/>
                <w:szCs w:val="28"/>
                <w:lang w:val="en-US"/>
              </w:rPr>
              <w:t xml:space="preserve"> </w:t>
            </w:r>
            <w:r>
              <w:rPr>
                <w:b w:val="0"/>
                <w:bCs w:val="0"/>
                <w:sz w:val="28"/>
                <w:szCs w:val="28"/>
              </w:rPr>
              <w:t>халақит</w:t>
            </w:r>
          </w:p>
          <w:p w14:paraId="3E9ABD5A"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short interference</w:t>
            </w:r>
          </w:p>
        </w:tc>
        <w:tc>
          <w:tcPr>
            <w:tcW w:w="3084" w:type="pct"/>
            <w:shd w:val="clear" w:color="auto" w:fill="auto"/>
          </w:tcPr>
          <w:p w14:paraId="515EEB01" w14:textId="77777777" w:rsidR="006B03C5" w:rsidRDefault="006B03C5">
            <w:pPr>
              <w:jc w:val="both"/>
              <w:rPr>
                <w:sz w:val="28"/>
                <w:szCs w:val="28"/>
              </w:rPr>
            </w:pPr>
            <w:r>
              <w:rPr>
                <w:sz w:val="28"/>
                <w:szCs w:val="28"/>
              </w:rPr>
              <w:t>Электромагнитная помеха, длительность которой, измеренная в регламентированных условиях, сравнительно невелика, но больше некоторой величины, регламентированной для данного технического средства.</w:t>
            </w:r>
          </w:p>
          <w:p w14:paraId="416A5FE0" w14:textId="77777777" w:rsidR="006B03C5" w:rsidRDefault="006B03C5">
            <w:pPr>
              <w:jc w:val="both"/>
              <w:rPr>
                <w:sz w:val="14"/>
                <w:szCs w:val="14"/>
              </w:rPr>
            </w:pPr>
          </w:p>
          <w:p w14:paraId="28ECFE66" w14:textId="77777777" w:rsidR="006B03C5" w:rsidRDefault="006B03C5">
            <w:pPr>
              <w:jc w:val="both"/>
              <w:rPr>
                <w:sz w:val="28"/>
                <w:szCs w:val="28"/>
              </w:rPr>
            </w:pPr>
            <w:r>
              <w:rPr>
                <w:sz w:val="28"/>
                <w:szCs w:val="28"/>
                <w:lang w:val="en-US"/>
              </w:rPr>
              <w:t>Qat</w:t>
            </w:r>
            <w:r>
              <w:rPr>
                <w:sz w:val="28"/>
                <w:szCs w:val="28"/>
              </w:rPr>
              <w:t>’</w:t>
            </w:r>
            <w:r>
              <w:rPr>
                <w:sz w:val="28"/>
                <w:szCs w:val="28"/>
                <w:lang w:val="en-US"/>
              </w:rPr>
              <w:t>iy</w:t>
            </w:r>
            <w:r>
              <w:rPr>
                <w:sz w:val="28"/>
                <w:szCs w:val="28"/>
              </w:rPr>
              <w:t xml:space="preserve"> </w:t>
            </w:r>
            <w:r>
              <w:rPr>
                <w:sz w:val="28"/>
                <w:szCs w:val="28"/>
                <w:lang w:val="en-US"/>
              </w:rPr>
              <w:t>belgilangan</w:t>
            </w:r>
            <w:r>
              <w:rPr>
                <w:sz w:val="28"/>
                <w:szCs w:val="28"/>
              </w:rPr>
              <w:t xml:space="preserve"> </w:t>
            </w:r>
            <w:r>
              <w:rPr>
                <w:sz w:val="28"/>
                <w:szCs w:val="28"/>
                <w:lang w:val="en-US"/>
              </w:rPr>
              <w:t>sharoitlarda</w:t>
            </w:r>
            <w:r>
              <w:rPr>
                <w:sz w:val="28"/>
                <w:szCs w:val="28"/>
              </w:rPr>
              <w:t xml:space="preserve"> </w:t>
            </w:r>
            <w:r>
              <w:rPr>
                <w:sz w:val="28"/>
                <w:szCs w:val="28"/>
                <w:lang w:val="en-US"/>
              </w:rPr>
              <w:t>o</w:t>
            </w:r>
            <w:r>
              <w:rPr>
                <w:sz w:val="28"/>
                <w:szCs w:val="28"/>
              </w:rPr>
              <w:t>‘</w:t>
            </w:r>
            <w:r>
              <w:rPr>
                <w:sz w:val="28"/>
                <w:szCs w:val="28"/>
                <w:lang w:val="en-US"/>
              </w:rPr>
              <w:t>lchangan</w:t>
            </w:r>
            <w:r>
              <w:rPr>
                <w:sz w:val="28"/>
                <w:szCs w:val="28"/>
              </w:rPr>
              <w:t xml:space="preserve"> </w:t>
            </w:r>
            <w:r>
              <w:rPr>
                <w:sz w:val="28"/>
                <w:szCs w:val="28"/>
                <w:lang w:val="en-US"/>
              </w:rPr>
              <w:t>davo</w:t>
            </w:r>
            <w:r>
              <w:rPr>
                <w:sz w:val="28"/>
                <w:szCs w:val="28"/>
              </w:rPr>
              <w:t>-</w:t>
            </w:r>
            <w:r>
              <w:rPr>
                <w:sz w:val="28"/>
                <w:szCs w:val="28"/>
                <w:lang w:val="en-US"/>
              </w:rPr>
              <w:t>miyligi</w:t>
            </w:r>
            <w:r>
              <w:rPr>
                <w:sz w:val="28"/>
                <w:szCs w:val="28"/>
              </w:rPr>
              <w:t xml:space="preserve"> </w:t>
            </w:r>
            <w:r>
              <w:rPr>
                <w:sz w:val="28"/>
                <w:szCs w:val="28"/>
                <w:lang w:val="en-US"/>
              </w:rPr>
              <w:t>nisbatan</w:t>
            </w:r>
            <w:r>
              <w:rPr>
                <w:sz w:val="28"/>
                <w:szCs w:val="28"/>
              </w:rPr>
              <w:t xml:space="preserve"> </w:t>
            </w:r>
            <w:r>
              <w:rPr>
                <w:sz w:val="28"/>
                <w:szCs w:val="28"/>
                <w:lang w:val="en-US"/>
              </w:rPr>
              <w:t>kichik</w:t>
            </w:r>
            <w:r>
              <w:rPr>
                <w:sz w:val="28"/>
                <w:szCs w:val="28"/>
              </w:rPr>
              <w:t xml:space="preserve">, </w:t>
            </w:r>
            <w:r>
              <w:rPr>
                <w:sz w:val="28"/>
                <w:szCs w:val="28"/>
                <w:lang w:val="en-US"/>
              </w:rPr>
              <w:t>lekin</w:t>
            </w:r>
            <w:r>
              <w:rPr>
                <w:sz w:val="28"/>
                <w:szCs w:val="28"/>
              </w:rPr>
              <w:t xml:space="preserve"> </w:t>
            </w:r>
            <w:r>
              <w:rPr>
                <w:sz w:val="28"/>
                <w:szCs w:val="28"/>
                <w:lang w:val="en-US"/>
              </w:rPr>
              <w:t>berilgan</w:t>
            </w:r>
            <w:r>
              <w:rPr>
                <w:sz w:val="28"/>
                <w:szCs w:val="28"/>
              </w:rPr>
              <w:t xml:space="preserve"> </w:t>
            </w:r>
            <w:r>
              <w:rPr>
                <w:sz w:val="28"/>
                <w:szCs w:val="28"/>
                <w:lang w:val="en-US"/>
              </w:rPr>
              <w:t>texnik</w:t>
            </w:r>
            <w:r>
              <w:rPr>
                <w:sz w:val="28"/>
                <w:szCs w:val="28"/>
              </w:rPr>
              <w:t xml:space="preserve"> </w:t>
            </w:r>
            <w:r>
              <w:rPr>
                <w:sz w:val="28"/>
                <w:szCs w:val="28"/>
                <w:lang w:val="en-US"/>
              </w:rPr>
              <w:t>vosita</w:t>
            </w:r>
            <w:r>
              <w:rPr>
                <w:sz w:val="28"/>
                <w:szCs w:val="28"/>
              </w:rPr>
              <w:t xml:space="preserve"> </w:t>
            </w:r>
            <w:r>
              <w:rPr>
                <w:sz w:val="28"/>
                <w:szCs w:val="28"/>
                <w:lang w:val="en-US"/>
              </w:rPr>
              <w:t>uchun</w:t>
            </w:r>
            <w:r>
              <w:rPr>
                <w:sz w:val="28"/>
                <w:szCs w:val="28"/>
              </w:rPr>
              <w:t xml:space="preserve"> </w:t>
            </w:r>
            <w:r>
              <w:rPr>
                <w:sz w:val="28"/>
                <w:szCs w:val="28"/>
                <w:lang w:val="en-US"/>
              </w:rPr>
              <w:t>qat</w:t>
            </w:r>
            <w:r>
              <w:rPr>
                <w:sz w:val="28"/>
                <w:szCs w:val="28"/>
              </w:rPr>
              <w:t>’</w:t>
            </w:r>
            <w:r>
              <w:rPr>
                <w:sz w:val="28"/>
                <w:szCs w:val="28"/>
                <w:lang w:val="en-US"/>
              </w:rPr>
              <w:t>iy</w:t>
            </w:r>
            <w:r>
              <w:rPr>
                <w:sz w:val="28"/>
                <w:szCs w:val="28"/>
              </w:rPr>
              <w:t xml:space="preserve"> </w:t>
            </w:r>
            <w:r>
              <w:rPr>
                <w:sz w:val="28"/>
                <w:szCs w:val="28"/>
                <w:lang w:val="en-US"/>
              </w:rPr>
              <w:t>belgilangan</w:t>
            </w:r>
            <w:r>
              <w:rPr>
                <w:sz w:val="28"/>
                <w:szCs w:val="28"/>
              </w:rPr>
              <w:t xml:space="preserve"> </w:t>
            </w:r>
            <w:r>
              <w:rPr>
                <w:sz w:val="28"/>
                <w:szCs w:val="28"/>
                <w:lang w:val="en-US"/>
              </w:rPr>
              <w:t>qandaydir</w:t>
            </w:r>
            <w:r>
              <w:rPr>
                <w:sz w:val="28"/>
                <w:szCs w:val="28"/>
              </w:rPr>
              <w:t xml:space="preserve"> </w:t>
            </w:r>
            <w:r>
              <w:rPr>
                <w:sz w:val="28"/>
                <w:szCs w:val="28"/>
                <w:lang w:val="en-US"/>
              </w:rPr>
              <w:t>miqdordan</w:t>
            </w:r>
            <w:r>
              <w:rPr>
                <w:sz w:val="28"/>
                <w:szCs w:val="28"/>
              </w:rPr>
              <w:t xml:space="preserve"> </w:t>
            </w:r>
            <w:r>
              <w:rPr>
                <w:sz w:val="28"/>
                <w:szCs w:val="28"/>
                <w:lang w:val="en-US"/>
              </w:rPr>
              <w:t>katta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elektromagnit</w:t>
            </w:r>
            <w:r>
              <w:rPr>
                <w:sz w:val="28"/>
                <w:szCs w:val="28"/>
              </w:rPr>
              <w:t xml:space="preserve"> </w:t>
            </w:r>
            <w:r>
              <w:rPr>
                <w:sz w:val="28"/>
                <w:szCs w:val="28"/>
                <w:lang w:val="en-US"/>
              </w:rPr>
              <w:t>xalaqit</w:t>
            </w:r>
            <w:r>
              <w:rPr>
                <w:sz w:val="28"/>
                <w:szCs w:val="28"/>
              </w:rPr>
              <w:t>.</w:t>
            </w:r>
          </w:p>
          <w:p w14:paraId="26E869B8" w14:textId="77777777" w:rsidR="006B03C5" w:rsidRDefault="006B03C5">
            <w:pPr>
              <w:jc w:val="both"/>
              <w:rPr>
                <w:sz w:val="14"/>
                <w:szCs w:val="14"/>
              </w:rPr>
            </w:pPr>
          </w:p>
          <w:p w14:paraId="3D2C8971" w14:textId="77777777" w:rsidR="006B03C5" w:rsidRDefault="006B03C5">
            <w:pPr>
              <w:jc w:val="both"/>
              <w:rPr>
                <w:sz w:val="28"/>
                <w:szCs w:val="28"/>
              </w:rPr>
            </w:pPr>
            <w:r>
              <w:rPr>
                <w:sz w:val="28"/>
                <w:szCs w:val="28"/>
              </w:rPr>
              <w:t>Қатъий белгиланган шароитларда ўлчанган давомийлиги нисбатан кичик, лекин берилган техник восита учун қатъий белгиланган қандайдир миқ-дордан катта бўлган электромагнит халақит.</w:t>
            </w:r>
          </w:p>
        </w:tc>
      </w:tr>
      <w:tr w:rsidR="006B03C5" w:rsidRPr="00D35973" w14:paraId="39A6CC69" w14:textId="77777777">
        <w:tc>
          <w:tcPr>
            <w:tcW w:w="1916" w:type="pct"/>
            <w:shd w:val="clear" w:color="auto" w:fill="auto"/>
          </w:tcPr>
          <w:p w14:paraId="7FB0A24D" w14:textId="77777777" w:rsidR="006B03C5" w:rsidRDefault="006B03C5" w:rsidP="004746BD">
            <w:pPr>
              <w:rPr>
                <w:b/>
                <w:bCs/>
                <w:sz w:val="28"/>
                <w:szCs w:val="28"/>
              </w:rPr>
            </w:pPr>
            <w:r>
              <w:rPr>
                <w:b/>
                <w:bCs/>
                <w:sz w:val="28"/>
                <w:szCs w:val="28"/>
              </w:rPr>
              <w:t xml:space="preserve">Нерабочая зона над </w:t>
            </w:r>
            <w:r>
              <w:rPr>
                <w:b/>
                <w:bCs/>
                <w:sz w:val="28"/>
                <w:szCs w:val="28"/>
              </w:rPr>
              <w:br/>
              <w:t>РСБН</w:t>
            </w:r>
          </w:p>
          <w:p w14:paraId="364F55CA" w14:textId="77777777" w:rsidR="006B03C5" w:rsidRDefault="006B03C5" w:rsidP="00047FF9">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YaNRT</w:t>
            </w:r>
            <w:r>
              <w:rPr>
                <w:sz w:val="28"/>
                <w:szCs w:val="28"/>
              </w:rPr>
              <w:t xml:space="preserve"> </w:t>
            </w:r>
            <w:r>
              <w:rPr>
                <w:sz w:val="28"/>
                <w:szCs w:val="28"/>
                <w:lang w:val="en-US"/>
              </w:rPr>
              <w:t>radiomayog</w:t>
            </w:r>
            <w:r>
              <w:rPr>
                <w:sz w:val="28"/>
                <w:szCs w:val="28"/>
              </w:rPr>
              <w:t>‘</w:t>
            </w:r>
            <w:r>
              <w:rPr>
                <w:sz w:val="28"/>
                <w:szCs w:val="28"/>
                <w:lang w:val="en-US"/>
              </w:rPr>
              <w:t>i</w:t>
            </w:r>
            <w:r>
              <w:rPr>
                <w:sz w:val="28"/>
                <w:szCs w:val="28"/>
              </w:rPr>
              <w:t xml:space="preserve"> </w:t>
            </w:r>
            <w:r>
              <w:rPr>
                <w:sz w:val="28"/>
                <w:szCs w:val="28"/>
                <w:lang w:val="en-US"/>
              </w:rPr>
              <w:t>ustida</w:t>
            </w:r>
            <w:r>
              <w:rPr>
                <w:sz w:val="28"/>
                <w:szCs w:val="28"/>
              </w:rPr>
              <w:t xml:space="preserve"> </w:t>
            </w:r>
            <w:r>
              <w:rPr>
                <w:sz w:val="28"/>
                <w:szCs w:val="28"/>
                <w:lang w:val="en-US"/>
              </w:rPr>
              <w:t>ishlamaydigan</w:t>
            </w:r>
            <w:r>
              <w:rPr>
                <w:sz w:val="28"/>
                <w:szCs w:val="28"/>
              </w:rPr>
              <w:t xml:space="preserve"> </w:t>
            </w:r>
            <w:r>
              <w:rPr>
                <w:sz w:val="28"/>
                <w:szCs w:val="28"/>
                <w:lang w:val="en-US"/>
              </w:rPr>
              <w:t>zona</w:t>
            </w:r>
          </w:p>
          <w:p w14:paraId="1C9AFCED" w14:textId="77777777" w:rsidR="006B03C5" w:rsidRDefault="006B03C5" w:rsidP="004746BD">
            <w:pPr>
              <w:rPr>
                <w:sz w:val="28"/>
                <w:szCs w:val="28"/>
              </w:rPr>
            </w:pPr>
            <w:r>
              <w:rPr>
                <w:sz w:val="28"/>
                <w:szCs w:val="28"/>
              </w:rPr>
              <w:t xml:space="preserve">       ЯНРТ радиомаёғи устида </w:t>
            </w:r>
          </w:p>
          <w:p w14:paraId="00E5E213" w14:textId="77777777" w:rsidR="006B03C5" w:rsidRDefault="006B03C5" w:rsidP="004746BD">
            <w:pPr>
              <w:rPr>
                <w:sz w:val="28"/>
                <w:szCs w:val="28"/>
              </w:rPr>
            </w:pPr>
            <w:r>
              <w:rPr>
                <w:sz w:val="28"/>
                <w:szCs w:val="28"/>
              </w:rPr>
              <w:t>ишламайдиган зона</w:t>
            </w:r>
          </w:p>
          <w:p w14:paraId="0E1E9B7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non</w:t>
            </w:r>
            <w:r>
              <w:rPr>
                <w:sz w:val="28"/>
                <w:szCs w:val="28"/>
              </w:rPr>
              <w:t>-</w:t>
            </w:r>
            <w:r>
              <w:rPr>
                <w:sz w:val="28"/>
                <w:szCs w:val="28"/>
                <w:lang w:val="en-US"/>
              </w:rPr>
              <w:t>working</w:t>
            </w:r>
            <w:r>
              <w:rPr>
                <w:sz w:val="28"/>
                <w:szCs w:val="28"/>
              </w:rPr>
              <w:t xml:space="preserve"> </w:t>
            </w:r>
            <w:r>
              <w:rPr>
                <w:sz w:val="28"/>
                <w:szCs w:val="28"/>
                <w:lang w:val="en-US"/>
              </w:rPr>
              <w:t>zone</w:t>
            </w:r>
            <w:r>
              <w:rPr>
                <w:sz w:val="28"/>
                <w:szCs w:val="28"/>
              </w:rPr>
              <w:t xml:space="preserve"> </w:t>
            </w:r>
            <w:r>
              <w:rPr>
                <w:sz w:val="28"/>
                <w:szCs w:val="28"/>
                <w:lang w:val="en-US"/>
              </w:rPr>
              <w:t>above</w:t>
            </w:r>
            <w:r>
              <w:rPr>
                <w:sz w:val="28"/>
                <w:szCs w:val="28"/>
              </w:rPr>
              <w:t xml:space="preserve"> </w:t>
            </w:r>
            <w:r>
              <w:rPr>
                <w:sz w:val="28"/>
                <w:szCs w:val="28"/>
                <w:lang w:val="en-US"/>
              </w:rPr>
              <w:t>radio</w:t>
            </w:r>
            <w:r>
              <w:rPr>
                <w:sz w:val="28"/>
                <w:szCs w:val="28"/>
              </w:rPr>
              <w:t>-</w:t>
            </w:r>
            <w:r>
              <w:rPr>
                <w:sz w:val="28"/>
                <w:szCs w:val="28"/>
                <w:lang w:val="en-US"/>
              </w:rPr>
              <w:t>beacon</w:t>
            </w:r>
            <w:r>
              <w:rPr>
                <w:sz w:val="28"/>
                <w:szCs w:val="28"/>
              </w:rPr>
              <w:t xml:space="preserve"> </w:t>
            </w:r>
            <w:r>
              <w:rPr>
                <w:sz w:val="28"/>
                <w:szCs w:val="28"/>
                <w:lang w:val="en-US"/>
              </w:rPr>
              <w:t>RSNN</w:t>
            </w:r>
          </w:p>
        </w:tc>
        <w:tc>
          <w:tcPr>
            <w:tcW w:w="3084" w:type="pct"/>
            <w:shd w:val="clear" w:color="auto" w:fill="auto"/>
          </w:tcPr>
          <w:p w14:paraId="473DFBCB" w14:textId="77777777" w:rsidR="006B03C5" w:rsidRDefault="006B03C5">
            <w:pPr>
              <w:jc w:val="both"/>
              <w:rPr>
                <w:sz w:val="28"/>
                <w:szCs w:val="28"/>
              </w:rPr>
            </w:pPr>
            <w:r>
              <w:rPr>
                <w:sz w:val="28"/>
                <w:szCs w:val="28"/>
              </w:rPr>
              <w:t>Область пространства над радиомаяком РСБН в виде телесного угла с вершиной в радионавигационной точке радиомаяка, в пределах которо</w:t>
            </w:r>
            <w:r w:rsidR="009F0937">
              <w:rPr>
                <w:sz w:val="28"/>
                <w:szCs w:val="28"/>
              </w:rPr>
              <w:t>й</w:t>
            </w:r>
            <w:r>
              <w:rPr>
                <w:sz w:val="28"/>
                <w:szCs w:val="28"/>
              </w:rPr>
              <w:t xml:space="preserve"> невозможно определение местоположения подвижных объектов по сигналам данного радиомаяка с заданной точностью  и вероятностью.</w:t>
            </w:r>
          </w:p>
          <w:p w14:paraId="2FF17380" w14:textId="77777777" w:rsidR="006B03C5" w:rsidRDefault="006B03C5">
            <w:pPr>
              <w:jc w:val="both"/>
              <w:rPr>
                <w:sz w:val="28"/>
                <w:szCs w:val="28"/>
              </w:rPr>
            </w:pPr>
          </w:p>
          <w:p w14:paraId="5CE8C213" w14:textId="77777777" w:rsidR="006B03C5" w:rsidRDefault="006B03C5">
            <w:pPr>
              <w:jc w:val="both"/>
              <w:rPr>
                <w:sz w:val="28"/>
                <w:szCs w:val="28"/>
              </w:rPr>
            </w:pPr>
            <w:r>
              <w:rPr>
                <w:sz w:val="28"/>
                <w:szCs w:val="28"/>
                <w:lang w:val="en-US"/>
              </w:rPr>
              <w:t>Uchi</w:t>
            </w:r>
            <w:r>
              <w:rPr>
                <w:sz w:val="28"/>
                <w:szCs w:val="28"/>
              </w:rPr>
              <w:t xml:space="preserve"> </w:t>
            </w:r>
            <w:r>
              <w:rPr>
                <w:sz w:val="28"/>
                <w:szCs w:val="28"/>
                <w:lang w:val="en-US"/>
              </w:rPr>
              <w:t>radiomayoq</w:t>
            </w:r>
            <w:r>
              <w:rPr>
                <w:sz w:val="28"/>
                <w:szCs w:val="28"/>
              </w:rPr>
              <w:t xml:space="preserve"> </w:t>
            </w:r>
            <w:r>
              <w:rPr>
                <w:sz w:val="28"/>
                <w:szCs w:val="28"/>
                <w:lang w:val="en-US"/>
              </w:rPr>
              <w:t>radionavigatsiya</w:t>
            </w:r>
            <w:r>
              <w:rPr>
                <w:sz w:val="28"/>
                <w:szCs w:val="28"/>
              </w:rPr>
              <w:t xml:space="preserve"> </w:t>
            </w:r>
            <w:r>
              <w:rPr>
                <w:sz w:val="28"/>
                <w:szCs w:val="28"/>
                <w:lang w:val="en-US"/>
              </w:rPr>
              <w:t>nuqtasida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fazoviy</w:t>
            </w:r>
            <w:r>
              <w:rPr>
                <w:sz w:val="28"/>
                <w:szCs w:val="28"/>
              </w:rPr>
              <w:t xml:space="preserve"> </w:t>
            </w:r>
            <w:r>
              <w:rPr>
                <w:sz w:val="28"/>
                <w:szCs w:val="28"/>
                <w:lang w:val="en-US"/>
              </w:rPr>
              <w:t>burchak</w:t>
            </w:r>
            <w:r>
              <w:rPr>
                <w:sz w:val="28"/>
                <w:szCs w:val="28"/>
              </w:rPr>
              <w:t xml:space="preserve"> </w:t>
            </w:r>
            <w:r>
              <w:rPr>
                <w:sz w:val="28"/>
                <w:szCs w:val="28"/>
                <w:lang w:val="en-US"/>
              </w:rPr>
              <w:t>ko</w:t>
            </w:r>
            <w:r>
              <w:rPr>
                <w:sz w:val="28"/>
                <w:szCs w:val="28"/>
              </w:rPr>
              <w:t>‘</w:t>
            </w:r>
            <w:r>
              <w:rPr>
                <w:sz w:val="28"/>
                <w:szCs w:val="28"/>
                <w:lang w:val="en-US"/>
              </w:rPr>
              <w:t>rinishidagi</w:t>
            </w:r>
            <w:r>
              <w:rPr>
                <w:sz w:val="28"/>
                <w:szCs w:val="28"/>
              </w:rPr>
              <w:t xml:space="preserve">, </w:t>
            </w:r>
            <w:r>
              <w:rPr>
                <w:sz w:val="28"/>
                <w:szCs w:val="28"/>
                <w:lang w:val="en-US"/>
              </w:rPr>
              <w:t>YaNRT</w:t>
            </w:r>
            <w:r>
              <w:rPr>
                <w:sz w:val="28"/>
                <w:szCs w:val="28"/>
              </w:rPr>
              <w:t xml:space="preserve"> </w:t>
            </w:r>
            <w:r>
              <w:rPr>
                <w:sz w:val="28"/>
                <w:szCs w:val="28"/>
                <w:lang w:val="en-US"/>
              </w:rPr>
              <w:t>radiomayo</w:t>
            </w:r>
            <w:r>
              <w:rPr>
                <w:sz w:val="28"/>
                <w:szCs w:val="28"/>
              </w:rPr>
              <w:t>-</w:t>
            </w:r>
            <w:r>
              <w:rPr>
                <w:sz w:val="28"/>
                <w:szCs w:val="28"/>
                <w:lang w:val="en-US"/>
              </w:rPr>
              <w:t>g</w:t>
            </w:r>
            <w:r>
              <w:rPr>
                <w:sz w:val="28"/>
                <w:szCs w:val="28"/>
              </w:rPr>
              <w:t>‘</w:t>
            </w:r>
            <w:r>
              <w:rPr>
                <w:sz w:val="28"/>
                <w:szCs w:val="28"/>
                <w:lang w:val="en-US"/>
              </w:rPr>
              <w:t>i</w:t>
            </w:r>
            <w:r>
              <w:rPr>
                <w:sz w:val="28"/>
                <w:szCs w:val="28"/>
              </w:rPr>
              <w:t xml:space="preserve"> </w:t>
            </w:r>
            <w:r>
              <w:rPr>
                <w:sz w:val="28"/>
                <w:szCs w:val="28"/>
                <w:lang w:val="en-US"/>
              </w:rPr>
              <w:t>ustidagi</w:t>
            </w:r>
            <w:r>
              <w:rPr>
                <w:sz w:val="28"/>
                <w:szCs w:val="28"/>
              </w:rPr>
              <w:t xml:space="preserve"> </w:t>
            </w:r>
            <w:r>
              <w:rPr>
                <w:sz w:val="28"/>
                <w:szCs w:val="28"/>
                <w:lang w:val="en-US"/>
              </w:rPr>
              <w:t>fazo</w:t>
            </w:r>
            <w:r>
              <w:rPr>
                <w:sz w:val="28"/>
                <w:szCs w:val="28"/>
              </w:rPr>
              <w:t xml:space="preserve"> </w:t>
            </w:r>
            <w:r>
              <w:rPr>
                <w:sz w:val="28"/>
                <w:szCs w:val="28"/>
                <w:lang w:val="en-US"/>
              </w:rPr>
              <w:t>sohasi</w:t>
            </w:r>
            <w:r>
              <w:rPr>
                <w:sz w:val="28"/>
                <w:szCs w:val="28"/>
              </w:rPr>
              <w:t xml:space="preserve">, </w:t>
            </w:r>
            <w:r>
              <w:rPr>
                <w:sz w:val="28"/>
                <w:szCs w:val="28"/>
                <w:lang w:val="en-US"/>
              </w:rPr>
              <w:t>uning</w:t>
            </w:r>
            <w:r>
              <w:rPr>
                <w:sz w:val="28"/>
                <w:szCs w:val="28"/>
              </w:rPr>
              <w:t xml:space="preserve"> </w:t>
            </w:r>
            <w:r>
              <w:rPr>
                <w:sz w:val="28"/>
                <w:szCs w:val="28"/>
                <w:lang w:val="en-US"/>
              </w:rPr>
              <w:t>doirasida</w:t>
            </w:r>
            <w:r>
              <w:rPr>
                <w:sz w:val="28"/>
                <w:szCs w:val="28"/>
              </w:rPr>
              <w:t xml:space="preserve"> </w:t>
            </w:r>
            <w:r>
              <w:rPr>
                <w:sz w:val="28"/>
                <w:szCs w:val="28"/>
                <w:lang w:val="en-US"/>
              </w:rPr>
              <w:t>berilgan</w:t>
            </w:r>
            <w:r>
              <w:rPr>
                <w:sz w:val="28"/>
                <w:szCs w:val="28"/>
              </w:rPr>
              <w:t xml:space="preserve"> </w:t>
            </w:r>
            <w:r>
              <w:rPr>
                <w:sz w:val="28"/>
                <w:szCs w:val="28"/>
                <w:lang w:val="en-US"/>
              </w:rPr>
              <w:t>mayoq</w:t>
            </w:r>
            <w:r>
              <w:rPr>
                <w:sz w:val="28"/>
                <w:szCs w:val="28"/>
              </w:rPr>
              <w:t xml:space="preserve"> </w:t>
            </w:r>
            <w:r>
              <w:rPr>
                <w:sz w:val="28"/>
                <w:szCs w:val="28"/>
                <w:lang w:val="en-US"/>
              </w:rPr>
              <w:t>signallariga</w:t>
            </w:r>
            <w:r>
              <w:rPr>
                <w:sz w:val="28"/>
                <w:szCs w:val="28"/>
              </w:rPr>
              <w:t xml:space="preserve"> </w:t>
            </w:r>
            <w:r>
              <w:rPr>
                <w:sz w:val="28"/>
                <w:szCs w:val="28"/>
                <w:lang w:val="en-US"/>
              </w:rPr>
              <w:t>qarab</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obyektlarning</w:t>
            </w:r>
            <w:r>
              <w:rPr>
                <w:sz w:val="28"/>
                <w:szCs w:val="28"/>
              </w:rPr>
              <w:t xml:space="preserve"> </w:t>
            </w:r>
            <w:r>
              <w:rPr>
                <w:sz w:val="28"/>
                <w:szCs w:val="28"/>
                <w:lang w:val="en-US"/>
              </w:rPr>
              <w:t>joylashgan</w:t>
            </w:r>
            <w:r>
              <w:rPr>
                <w:sz w:val="28"/>
                <w:szCs w:val="28"/>
              </w:rPr>
              <w:t xml:space="preserve"> </w:t>
            </w:r>
            <w:r>
              <w:rPr>
                <w:sz w:val="28"/>
                <w:szCs w:val="28"/>
                <w:lang w:val="en-US"/>
              </w:rPr>
              <w:t>o</w:t>
            </w:r>
            <w:r>
              <w:rPr>
                <w:sz w:val="28"/>
                <w:szCs w:val="28"/>
              </w:rPr>
              <w:t>‘</w:t>
            </w:r>
            <w:r>
              <w:rPr>
                <w:sz w:val="28"/>
                <w:szCs w:val="28"/>
                <w:lang w:val="en-US"/>
              </w:rPr>
              <w:t>rnini</w:t>
            </w:r>
            <w:r>
              <w:rPr>
                <w:sz w:val="28"/>
                <w:szCs w:val="28"/>
              </w:rPr>
              <w:t xml:space="preserve"> </w:t>
            </w:r>
            <w:r>
              <w:rPr>
                <w:sz w:val="28"/>
                <w:szCs w:val="28"/>
                <w:lang w:val="en-US"/>
              </w:rPr>
              <w:t>berilgan</w:t>
            </w:r>
            <w:r>
              <w:rPr>
                <w:sz w:val="28"/>
                <w:szCs w:val="28"/>
              </w:rPr>
              <w:t xml:space="preserve"> </w:t>
            </w:r>
            <w:r>
              <w:rPr>
                <w:sz w:val="28"/>
                <w:szCs w:val="28"/>
                <w:lang w:val="en-US"/>
              </w:rPr>
              <w:t>aniqlik</w:t>
            </w:r>
            <w:r>
              <w:rPr>
                <w:sz w:val="28"/>
                <w:szCs w:val="28"/>
              </w:rPr>
              <w:t xml:space="preserve"> </w:t>
            </w:r>
            <w:r>
              <w:rPr>
                <w:sz w:val="28"/>
                <w:szCs w:val="28"/>
                <w:lang w:val="en-US"/>
              </w:rPr>
              <w:t>va</w:t>
            </w:r>
            <w:r>
              <w:rPr>
                <w:sz w:val="28"/>
                <w:szCs w:val="28"/>
              </w:rPr>
              <w:t xml:space="preserve"> </w:t>
            </w:r>
            <w:r>
              <w:rPr>
                <w:sz w:val="28"/>
                <w:szCs w:val="28"/>
                <w:lang w:val="en-US"/>
              </w:rPr>
              <w:t>ehtimollik</w:t>
            </w:r>
            <w:r>
              <w:rPr>
                <w:sz w:val="28"/>
                <w:szCs w:val="28"/>
              </w:rPr>
              <w:t xml:space="preserve"> </w:t>
            </w:r>
            <w:r>
              <w:rPr>
                <w:sz w:val="28"/>
                <w:szCs w:val="28"/>
                <w:lang w:val="en-US"/>
              </w:rPr>
              <w:t>bilan</w:t>
            </w:r>
            <w:r>
              <w:rPr>
                <w:sz w:val="28"/>
                <w:szCs w:val="28"/>
              </w:rPr>
              <w:t xml:space="preserve"> </w:t>
            </w:r>
            <w:r>
              <w:rPr>
                <w:sz w:val="28"/>
                <w:szCs w:val="28"/>
                <w:lang w:val="en-US"/>
              </w:rPr>
              <w:t>aniqlab</w:t>
            </w:r>
            <w:r>
              <w:rPr>
                <w:sz w:val="28"/>
                <w:szCs w:val="28"/>
              </w:rPr>
              <w:t xml:space="preserve"> </w:t>
            </w:r>
            <w:r>
              <w:rPr>
                <w:sz w:val="28"/>
                <w:szCs w:val="28"/>
                <w:lang w:val="en-US"/>
              </w:rPr>
              <w:t>bo</w:t>
            </w:r>
            <w:r>
              <w:rPr>
                <w:sz w:val="28"/>
                <w:szCs w:val="28"/>
              </w:rPr>
              <w:t>‘</w:t>
            </w:r>
            <w:r>
              <w:rPr>
                <w:sz w:val="28"/>
                <w:szCs w:val="28"/>
                <w:lang w:val="en-US"/>
              </w:rPr>
              <w:t>lmaydi</w:t>
            </w:r>
            <w:r>
              <w:rPr>
                <w:sz w:val="28"/>
                <w:szCs w:val="28"/>
              </w:rPr>
              <w:t>.</w:t>
            </w:r>
          </w:p>
          <w:p w14:paraId="686A452A" w14:textId="77777777" w:rsidR="006B03C5" w:rsidRDefault="006B03C5">
            <w:pPr>
              <w:jc w:val="both"/>
              <w:rPr>
                <w:sz w:val="28"/>
                <w:szCs w:val="28"/>
              </w:rPr>
            </w:pPr>
          </w:p>
          <w:p w14:paraId="4FEC5C89" w14:textId="77777777" w:rsidR="006B03C5" w:rsidRDefault="006B03C5">
            <w:pPr>
              <w:jc w:val="both"/>
              <w:rPr>
                <w:sz w:val="28"/>
                <w:szCs w:val="28"/>
              </w:rPr>
            </w:pPr>
            <w:r>
              <w:rPr>
                <w:sz w:val="28"/>
                <w:szCs w:val="28"/>
              </w:rPr>
              <w:t>Учи радиомаёқ радионавигация нуқтасида бўлган фазовий бурчак кўринишидаги, ЯНРТ радиомаё-ғи устидаги фазо сохаси, унинг доирасида берилган маёқ сигналларига қараб, кўчма объектларнинг жойлашган ўрнини берилган аниқлик ва эҳтимоллик билан аниқлаб бўлмайди.</w:t>
            </w:r>
          </w:p>
        </w:tc>
      </w:tr>
      <w:tr w:rsidR="006B03C5" w14:paraId="6882E06B" w14:textId="77777777">
        <w:tc>
          <w:tcPr>
            <w:tcW w:w="1916" w:type="pct"/>
            <w:shd w:val="clear" w:color="auto" w:fill="auto"/>
          </w:tcPr>
          <w:p w14:paraId="4EFCAD6A" w14:textId="77777777" w:rsidR="006B03C5" w:rsidRDefault="006B03C5" w:rsidP="004746BD">
            <w:pPr>
              <w:rPr>
                <w:b/>
                <w:bCs/>
                <w:sz w:val="28"/>
                <w:szCs w:val="28"/>
              </w:rPr>
            </w:pPr>
            <w:r>
              <w:rPr>
                <w:b/>
                <w:bCs/>
                <w:sz w:val="28"/>
                <w:szCs w:val="28"/>
              </w:rPr>
              <w:lastRenderedPageBreak/>
              <w:t xml:space="preserve">Нерабочая зона </w:t>
            </w:r>
            <w:r>
              <w:rPr>
                <w:b/>
                <w:bCs/>
                <w:sz w:val="28"/>
                <w:szCs w:val="28"/>
              </w:rPr>
              <w:br/>
              <w:t xml:space="preserve">радиопеленгатора  </w:t>
            </w:r>
          </w:p>
          <w:p w14:paraId="4E958A1B" w14:textId="77777777" w:rsidR="006B03C5" w:rsidRDefault="006B03C5" w:rsidP="004746BD">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radiopelengatorning</w:t>
            </w:r>
            <w:r>
              <w:rPr>
                <w:b w:val="0"/>
                <w:bCs w:val="0"/>
                <w:sz w:val="28"/>
                <w:szCs w:val="28"/>
              </w:rPr>
              <w:t xml:space="preserve"> </w:t>
            </w:r>
          </w:p>
          <w:p w14:paraId="59E01C67" w14:textId="77777777" w:rsidR="006B03C5" w:rsidRDefault="006B03C5" w:rsidP="004746BD">
            <w:pPr>
              <w:pStyle w:val="BodyText3"/>
              <w:rPr>
                <w:b w:val="0"/>
                <w:bCs w:val="0"/>
                <w:sz w:val="28"/>
                <w:szCs w:val="28"/>
              </w:rPr>
            </w:pPr>
            <w:r>
              <w:rPr>
                <w:b w:val="0"/>
                <w:bCs w:val="0"/>
                <w:sz w:val="28"/>
                <w:szCs w:val="28"/>
                <w:lang w:val="en-US"/>
              </w:rPr>
              <w:t>ishlamaydigan</w:t>
            </w:r>
            <w:r>
              <w:rPr>
                <w:b w:val="0"/>
                <w:bCs w:val="0"/>
                <w:sz w:val="28"/>
                <w:szCs w:val="28"/>
              </w:rPr>
              <w:t xml:space="preserve"> </w:t>
            </w:r>
            <w:r>
              <w:rPr>
                <w:b w:val="0"/>
                <w:bCs w:val="0"/>
                <w:sz w:val="28"/>
                <w:szCs w:val="28"/>
                <w:lang w:val="en-US"/>
              </w:rPr>
              <w:t>zonasi</w:t>
            </w:r>
            <w:r>
              <w:rPr>
                <w:b w:val="0"/>
                <w:bCs w:val="0"/>
                <w:sz w:val="28"/>
                <w:szCs w:val="28"/>
              </w:rPr>
              <w:t xml:space="preserve">      </w:t>
            </w:r>
          </w:p>
          <w:p w14:paraId="05AE7928" w14:textId="77777777" w:rsidR="006B03C5" w:rsidRDefault="006B03C5" w:rsidP="004746BD">
            <w:pPr>
              <w:pStyle w:val="BodyText3"/>
              <w:rPr>
                <w:b w:val="0"/>
                <w:bCs w:val="0"/>
                <w:sz w:val="28"/>
                <w:szCs w:val="28"/>
                <w:lang w:val="en-US"/>
              </w:rPr>
            </w:pPr>
            <w:r>
              <w:rPr>
                <w:b w:val="0"/>
                <w:bCs w:val="0"/>
                <w:sz w:val="28"/>
                <w:szCs w:val="28"/>
              </w:rPr>
              <w:t xml:space="preserve">      радиопеленгаторнинг</w:t>
            </w:r>
            <w:r>
              <w:rPr>
                <w:b w:val="0"/>
                <w:bCs w:val="0"/>
                <w:sz w:val="28"/>
                <w:szCs w:val="28"/>
                <w:lang w:val="en-US"/>
              </w:rPr>
              <w:t xml:space="preserve"> </w:t>
            </w:r>
          </w:p>
          <w:p w14:paraId="116AAFED" w14:textId="77777777" w:rsidR="006B03C5" w:rsidRDefault="006B03C5" w:rsidP="004746BD">
            <w:pPr>
              <w:pStyle w:val="BodyText3"/>
              <w:rPr>
                <w:b w:val="0"/>
                <w:bCs w:val="0"/>
                <w:sz w:val="28"/>
                <w:szCs w:val="28"/>
                <w:lang w:val="en-US"/>
              </w:rPr>
            </w:pPr>
            <w:r>
              <w:rPr>
                <w:b w:val="0"/>
                <w:bCs w:val="0"/>
                <w:sz w:val="28"/>
                <w:szCs w:val="28"/>
              </w:rPr>
              <w:t>ишламайдиган</w:t>
            </w:r>
            <w:r>
              <w:rPr>
                <w:b w:val="0"/>
                <w:bCs w:val="0"/>
                <w:sz w:val="28"/>
                <w:szCs w:val="28"/>
                <w:lang w:val="en-US"/>
              </w:rPr>
              <w:t xml:space="preserve"> </w:t>
            </w:r>
            <w:r>
              <w:rPr>
                <w:b w:val="0"/>
                <w:bCs w:val="0"/>
                <w:sz w:val="28"/>
                <w:szCs w:val="28"/>
              </w:rPr>
              <w:t>зонаси</w:t>
            </w:r>
          </w:p>
          <w:p w14:paraId="44EBDA02"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now-working zone of </w:t>
            </w:r>
            <w:r>
              <w:rPr>
                <w:sz w:val="28"/>
                <w:szCs w:val="28"/>
                <w:lang w:val="en-US"/>
              </w:rPr>
              <w:br/>
              <w:t xml:space="preserve">radio direction-finder </w:t>
            </w:r>
          </w:p>
        </w:tc>
        <w:tc>
          <w:tcPr>
            <w:tcW w:w="3084" w:type="pct"/>
            <w:shd w:val="clear" w:color="auto" w:fill="auto"/>
          </w:tcPr>
          <w:p w14:paraId="2717606F" w14:textId="77777777" w:rsidR="006B03C5" w:rsidRDefault="006B03C5">
            <w:pPr>
              <w:jc w:val="both"/>
              <w:rPr>
                <w:sz w:val="28"/>
                <w:szCs w:val="28"/>
              </w:rPr>
            </w:pPr>
            <w:r>
              <w:rPr>
                <w:sz w:val="28"/>
                <w:szCs w:val="28"/>
              </w:rPr>
              <w:t>Область пространства над радиопеленгатором, ограниченная телесным углом с вершиной в точке размещения антенны радиопеленгатора, в пределах которого невозможно пеленгование объектов с помощью данного радиопеленгатора.</w:t>
            </w:r>
          </w:p>
          <w:p w14:paraId="46DB56C5" w14:textId="77777777" w:rsidR="006B03C5" w:rsidRDefault="006B03C5">
            <w:pPr>
              <w:jc w:val="both"/>
              <w:rPr>
                <w:sz w:val="28"/>
                <w:szCs w:val="28"/>
              </w:rPr>
            </w:pPr>
          </w:p>
          <w:p w14:paraId="679C923D" w14:textId="77777777" w:rsidR="006B03C5" w:rsidRDefault="006B03C5">
            <w:pPr>
              <w:jc w:val="both"/>
              <w:rPr>
                <w:sz w:val="28"/>
                <w:szCs w:val="28"/>
                <w:lang w:val="en-US"/>
              </w:rPr>
            </w:pPr>
            <w:r>
              <w:rPr>
                <w:sz w:val="28"/>
                <w:szCs w:val="28"/>
                <w:lang w:val="en-US"/>
              </w:rPr>
              <w:t>Uchi radiopelengator antennasi joylashgan nuqtada bo‘lgan fazoviy burchak bilan chegaralangan fazo sohasi, uning doirasida berilgan radiopelengator yordamida obyektlarni pelenglash mumkin bo‘lmaydi.</w:t>
            </w:r>
          </w:p>
          <w:p w14:paraId="7CA323B8" w14:textId="77777777" w:rsidR="006B03C5" w:rsidRDefault="006B03C5">
            <w:pPr>
              <w:jc w:val="both"/>
              <w:rPr>
                <w:sz w:val="28"/>
                <w:szCs w:val="28"/>
                <w:lang w:val="en-US"/>
              </w:rPr>
            </w:pPr>
          </w:p>
          <w:p w14:paraId="199E49D3" w14:textId="77777777" w:rsidR="006B03C5" w:rsidRDefault="006B03C5">
            <w:pPr>
              <w:jc w:val="both"/>
              <w:rPr>
                <w:sz w:val="28"/>
                <w:szCs w:val="28"/>
                <w:lang w:val="en-US"/>
              </w:rPr>
            </w:pPr>
            <w:r>
              <w:rPr>
                <w:sz w:val="28"/>
                <w:szCs w:val="28"/>
              </w:rPr>
              <w:t>Учи</w:t>
            </w:r>
            <w:r>
              <w:rPr>
                <w:sz w:val="28"/>
                <w:szCs w:val="28"/>
                <w:lang w:val="en-US"/>
              </w:rPr>
              <w:t xml:space="preserve"> </w:t>
            </w:r>
            <w:r>
              <w:rPr>
                <w:sz w:val="28"/>
                <w:szCs w:val="28"/>
              </w:rPr>
              <w:t>радиопеленгатор</w:t>
            </w:r>
            <w:r>
              <w:rPr>
                <w:sz w:val="28"/>
                <w:szCs w:val="28"/>
                <w:lang w:val="en-US"/>
              </w:rPr>
              <w:t xml:space="preserve"> </w:t>
            </w:r>
            <w:r>
              <w:rPr>
                <w:sz w:val="28"/>
                <w:szCs w:val="28"/>
              </w:rPr>
              <w:t>антеннаси</w:t>
            </w:r>
            <w:r>
              <w:rPr>
                <w:sz w:val="28"/>
                <w:szCs w:val="28"/>
                <w:lang w:val="en-US"/>
              </w:rPr>
              <w:t xml:space="preserve"> </w:t>
            </w:r>
            <w:r>
              <w:rPr>
                <w:sz w:val="28"/>
                <w:szCs w:val="28"/>
              </w:rPr>
              <w:t>жойлашган</w:t>
            </w:r>
            <w:r>
              <w:rPr>
                <w:sz w:val="28"/>
                <w:szCs w:val="28"/>
                <w:lang w:val="en-US"/>
              </w:rPr>
              <w:t xml:space="preserve"> </w:t>
            </w:r>
            <w:r>
              <w:rPr>
                <w:sz w:val="28"/>
                <w:szCs w:val="28"/>
              </w:rPr>
              <w:t>нуқтада</w:t>
            </w:r>
            <w:r>
              <w:rPr>
                <w:sz w:val="28"/>
                <w:szCs w:val="28"/>
                <w:lang w:val="en-US"/>
              </w:rPr>
              <w:t xml:space="preserve"> </w:t>
            </w:r>
            <w:r>
              <w:rPr>
                <w:sz w:val="28"/>
                <w:szCs w:val="28"/>
              </w:rPr>
              <w:t>бўлган</w:t>
            </w:r>
            <w:r>
              <w:rPr>
                <w:sz w:val="28"/>
                <w:szCs w:val="28"/>
                <w:lang w:val="en-US"/>
              </w:rPr>
              <w:t xml:space="preserve"> </w:t>
            </w:r>
            <w:r>
              <w:rPr>
                <w:sz w:val="28"/>
                <w:szCs w:val="28"/>
              </w:rPr>
              <w:t>фазовий</w:t>
            </w:r>
            <w:r>
              <w:rPr>
                <w:sz w:val="28"/>
                <w:szCs w:val="28"/>
                <w:lang w:val="en-US"/>
              </w:rPr>
              <w:t xml:space="preserve"> </w:t>
            </w:r>
            <w:r>
              <w:rPr>
                <w:sz w:val="28"/>
                <w:szCs w:val="28"/>
              </w:rPr>
              <w:t>бурчак</w:t>
            </w:r>
            <w:r>
              <w:rPr>
                <w:sz w:val="28"/>
                <w:szCs w:val="28"/>
                <w:lang w:val="en-US"/>
              </w:rPr>
              <w:t xml:space="preserve"> </w:t>
            </w:r>
            <w:r>
              <w:rPr>
                <w:sz w:val="28"/>
                <w:szCs w:val="28"/>
              </w:rPr>
              <w:t>билан</w:t>
            </w:r>
            <w:r>
              <w:rPr>
                <w:sz w:val="28"/>
                <w:szCs w:val="28"/>
                <w:lang w:val="en-US"/>
              </w:rPr>
              <w:t xml:space="preserve"> </w:t>
            </w:r>
            <w:r>
              <w:rPr>
                <w:sz w:val="28"/>
                <w:szCs w:val="28"/>
              </w:rPr>
              <w:t>чегараланган</w:t>
            </w:r>
            <w:r>
              <w:rPr>
                <w:sz w:val="28"/>
                <w:szCs w:val="28"/>
                <w:lang w:val="en-US"/>
              </w:rPr>
              <w:t xml:space="preserve"> </w:t>
            </w:r>
            <w:r>
              <w:rPr>
                <w:sz w:val="28"/>
                <w:szCs w:val="28"/>
              </w:rPr>
              <w:t>фазо</w:t>
            </w:r>
            <w:r>
              <w:rPr>
                <w:sz w:val="28"/>
                <w:szCs w:val="28"/>
                <w:lang w:val="en-US"/>
              </w:rPr>
              <w:t xml:space="preserve"> </w:t>
            </w:r>
            <w:r>
              <w:rPr>
                <w:sz w:val="28"/>
                <w:szCs w:val="28"/>
              </w:rPr>
              <w:t>соҳаси</w:t>
            </w:r>
            <w:r>
              <w:rPr>
                <w:sz w:val="28"/>
                <w:szCs w:val="28"/>
                <w:lang w:val="en-US"/>
              </w:rPr>
              <w:t xml:space="preserve">, </w:t>
            </w:r>
            <w:r>
              <w:rPr>
                <w:sz w:val="28"/>
                <w:szCs w:val="28"/>
              </w:rPr>
              <w:t>унинг</w:t>
            </w:r>
            <w:r>
              <w:rPr>
                <w:sz w:val="28"/>
                <w:szCs w:val="28"/>
                <w:lang w:val="en-US"/>
              </w:rPr>
              <w:t xml:space="preserve"> </w:t>
            </w:r>
            <w:r>
              <w:rPr>
                <w:sz w:val="28"/>
                <w:szCs w:val="28"/>
              </w:rPr>
              <w:t>доирасида</w:t>
            </w:r>
            <w:r>
              <w:rPr>
                <w:sz w:val="28"/>
                <w:szCs w:val="28"/>
                <w:lang w:val="en-US"/>
              </w:rPr>
              <w:t xml:space="preserve"> </w:t>
            </w:r>
            <w:r>
              <w:rPr>
                <w:sz w:val="28"/>
                <w:szCs w:val="28"/>
              </w:rPr>
              <w:t>берилган</w:t>
            </w:r>
            <w:r>
              <w:rPr>
                <w:sz w:val="28"/>
                <w:szCs w:val="28"/>
                <w:lang w:val="en-US"/>
              </w:rPr>
              <w:t xml:space="preserve"> </w:t>
            </w:r>
            <w:r>
              <w:rPr>
                <w:sz w:val="28"/>
                <w:szCs w:val="28"/>
              </w:rPr>
              <w:t>радиопеленгатор</w:t>
            </w:r>
            <w:r>
              <w:rPr>
                <w:sz w:val="28"/>
                <w:szCs w:val="28"/>
                <w:lang w:val="en-US"/>
              </w:rPr>
              <w:t xml:space="preserve"> </w:t>
            </w:r>
            <w:r>
              <w:rPr>
                <w:sz w:val="28"/>
                <w:szCs w:val="28"/>
              </w:rPr>
              <w:t>ёрдамида</w:t>
            </w:r>
            <w:r>
              <w:rPr>
                <w:sz w:val="28"/>
                <w:szCs w:val="28"/>
                <w:lang w:val="en-US"/>
              </w:rPr>
              <w:t xml:space="preserve"> </w:t>
            </w:r>
            <w:r>
              <w:rPr>
                <w:sz w:val="28"/>
                <w:szCs w:val="28"/>
              </w:rPr>
              <w:t>объектларни</w:t>
            </w:r>
            <w:r>
              <w:rPr>
                <w:sz w:val="28"/>
                <w:szCs w:val="28"/>
                <w:lang w:val="en-US"/>
              </w:rPr>
              <w:t xml:space="preserve"> </w:t>
            </w:r>
            <w:r>
              <w:rPr>
                <w:sz w:val="28"/>
                <w:szCs w:val="28"/>
              </w:rPr>
              <w:t>пеленглаш</w:t>
            </w:r>
            <w:r>
              <w:rPr>
                <w:sz w:val="28"/>
                <w:szCs w:val="28"/>
                <w:lang w:val="en-US"/>
              </w:rPr>
              <w:t xml:space="preserve"> </w:t>
            </w:r>
            <w:r>
              <w:rPr>
                <w:sz w:val="28"/>
                <w:szCs w:val="28"/>
              </w:rPr>
              <w:t>мумкин</w:t>
            </w:r>
            <w:r>
              <w:rPr>
                <w:sz w:val="28"/>
                <w:szCs w:val="28"/>
                <w:lang w:val="en-US"/>
              </w:rPr>
              <w:t xml:space="preserve"> </w:t>
            </w:r>
            <w:r>
              <w:rPr>
                <w:sz w:val="28"/>
                <w:szCs w:val="28"/>
              </w:rPr>
              <w:t>бўлмайди</w:t>
            </w:r>
            <w:r>
              <w:rPr>
                <w:sz w:val="28"/>
                <w:szCs w:val="28"/>
                <w:lang w:val="en-US"/>
              </w:rPr>
              <w:t>.</w:t>
            </w:r>
          </w:p>
        </w:tc>
      </w:tr>
      <w:tr w:rsidR="006B03C5" w:rsidRPr="00D35973" w14:paraId="718D7721" w14:textId="77777777">
        <w:tc>
          <w:tcPr>
            <w:tcW w:w="1916" w:type="pct"/>
            <w:shd w:val="clear" w:color="auto" w:fill="auto"/>
          </w:tcPr>
          <w:p w14:paraId="7FE84E9F" w14:textId="77777777" w:rsidR="006B03C5" w:rsidRDefault="006B03C5" w:rsidP="004746BD">
            <w:pPr>
              <w:rPr>
                <w:b/>
                <w:bCs/>
                <w:sz w:val="28"/>
                <w:szCs w:val="28"/>
                <w:lang w:val="en-US"/>
              </w:rPr>
            </w:pPr>
            <w:r>
              <w:rPr>
                <w:b/>
                <w:bCs/>
                <w:sz w:val="28"/>
                <w:szCs w:val="28"/>
              </w:rPr>
              <w:t>Нерегулярная</w:t>
            </w:r>
            <w:r>
              <w:rPr>
                <w:b/>
                <w:bCs/>
                <w:sz w:val="28"/>
                <w:szCs w:val="28"/>
                <w:lang w:val="en-US"/>
              </w:rPr>
              <w:t xml:space="preserve"> </w:t>
            </w:r>
            <w:r>
              <w:rPr>
                <w:b/>
                <w:bCs/>
                <w:sz w:val="28"/>
                <w:szCs w:val="28"/>
              </w:rPr>
              <w:t>помеха</w:t>
            </w:r>
            <w:r>
              <w:rPr>
                <w:b/>
                <w:bCs/>
                <w:sz w:val="28"/>
                <w:szCs w:val="28"/>
                <w:lang w:val="en-US"/>
              </w:rPr>
              <w:t xml:space="preserve">  </w:t>
            </w:r>
          </w:p>
          <w:p w14:paraId="0E1D1D3B" w14:textId="77777777" w:rsidR="006B03C5" w:rsidRDefault="006B03C5" w:rsidP="00047FF9">
            <w:pPr>
              <w:rPr>
                <w:b/>
                <w:bCs/>
                <w:sz w:val="28"/>
                <w:szCs w:val="28"/>
                <w:lang w:val="en-US"/>
              </w:rPr>
            </w:pPr>
            <w:r>
              <w:rPr>
                <w:b/>
                <w:bCs/>
                <w:sz w:val="28"/>
                <w:szCs w:val="28"/>
                <w:lang w:val="en-US"/>
              </w:rPr>
              <w:t>uz -</w:t>
            </w:r>
            <w:r>
              <w:rPr>
                <w:sz w:val="28"/>
                <w:szCs w:val="28"/>
                <w:lang w:val="en-US"/>
              </w:rPr>
              <w:t xml:space="preserve"> muntazam bo‘lmagan xalaqit</w:t>
            </w:r>
          </w:p>
          <w:p w14:paraId="0DF71077" w14:textId="77777777" w:rsidR="006B03C5" w:rsidRDefault="006B03C5" w:rsidP="004746BD">
            <w:pPr>
              <w:rPr>
                <w:sz w:val="28"/>
                <w:szCs w:val="28"/>
                <w:lang w:val="en-US"/>
              </w:rPr>
            </w:pPr>
            <w:r>
              <w:rPr>
                <w:sz w:val="28"/>
                <w:szCs w:val="28"/>
                <w:lang w:val="en-US"/>
              </w:rPr>
              <w:t xml:space="preserve">       </w:t>
            </w:r>
            <w:r>
              <w:rPr>
                <w:sz w:val="28"/>
                <w:szCs w:val="28"/>
              </w:rPr>
              <w:t>мунтазам</w:t>
            </w:r>
            <w:r>
              <w:rPr>
                <w:sz w:val="28"/>
                <w:szCs w:val="28"/>
                <w:lang w:val="en-US"/>
              </w:rPr>
              <w:t xml:space="preserve"> </w:t>
            </w:r>
            <w:r>
              <w:rPr>
                <w:sz w:val="28"/>
                <w:szCs w:val="28"/>
              </w:rPr>
              <w:t>бўлмаган</w:t>
            </w:r>
            <w:r>
              <w:rPr>
                <w:sz w:val="28"/>
                <w:szCs w:val="28"/>
                <w:lang w:val="en-US"/>
              </w:rPr>
              <w:t xml:space="preserve"> </w:t>
            </w:r>
            <w:r>
              <w:rPr>
                <w:sz w:val="28"/>
                <w:szCs w:val="28"/>
              </w:rPr>
              <w:t>халақит</w:t>
            </w:r>
          </w:p>
          <w:p w14:paraId="5A3F6944" w14:textId="77777777" w:rsidR="006B03C5" w:rsidRDefault="006B03C5" w:rsidP="004746BD">
            <w:pPr>
              <w:rPr>
                <w:sz w:val="28"/>
                <w:szCs w:val="28"/>
                <w:lang w:val="en-US"/>
              </w:rPr>
            </w:pPr>
            <w:r>
              <w:rPr>
                <w:b/>
                <w:bCs/>
                <w:sz w:val="28"/>
                <w:szCs w:val="28"/>
                <w:lang w:val="en-US"/>
              </w:rPr>
              <w:t xml:space="preserve">en - </w:t>
            </w:r>
            <w:r>
              <w:rPr>
                <w:sz w:val="28"/>
                <w:szCs w:val="28"/>
                <w:lang w:val="en-US"/>
              </w:rPr>
              <w:t>irregular disturbance</w:t>
            </w:r>
          </w:p>
          <w:p w14:paraId="4DB62CD8" w14:textId="77777777" w:rsidR="006B03C5" w:rsidRDefault="006B03C5" w:rsidP="004746BD">
            <w:pPr>
              <w:rPr>
                <w:b/>
                <w:bCs/>
                <w:sz w:val="28"/>
                <w:szCs w:val="28"/>
                <w:lang w:val="en-US"/>
              </w:rPr>
            </w:pPr>
          </w:p>
        </w:tc>
        <w:tc>
          <w:tcPr>
            <w:tcW w:w="3084" w:type="pct"/>
            <w:shd w:val="clear" w:color="auto" w:fill="auto"/>
          </w:tcPr>
          <w:p w14:paraId="60E33DD2" w14:textId="77777777" w:rsidR="006B03C5" w:rsidRDefault="006B03C5">
            <w:pPr>
              <w:jc w:val="both"/>
              <w:rPr>
                <w:sz w:val="28"/>
                <w:szCs w:val="28"/>
              </w:rPr>
            </w:pPr>
            <w:r>
              <w:rPr>
                <w:sz w:val="28"/>
                <w:szCs w:val="28"/>
              </w:rPr>
              <w:t>Электромагнитная помеха, возникающая и исчезающая через различные случайные промежутки времени.</w:t>
            </w:r>
          </w:p>
          <w:p w14:paraId="08C79BF3" w14:textId="77777777" w:rsidR="006B03C5" w:rsidRDefault="006B03C5">
            <w:pPr>
              <w:jc w:val="both"/>
              <w:rPr>
                <w:sz w:val="14"/>
                <w:szCs w:val="14"/>
              </w:rPr>
            </w:pPr>
          </w:p>
          <w:p w14:paraId="6CB67A03" w14:textId="77777777" w:rsidR="006B03C5" w:rsidRDefault="006B03C5">
            <w:pPr>
              <w:jc w:val="both"/>
              <w:rPr>
                <w:sz w:val="28"/>
                <w:szCs w:val="28"/>
              </w:rPr>
            </w:pPr>
            <w:r>
              <w:rPr>
                <w:sz w:val="28"/>
                <w:szCs w:val="28"/>
                <w:lang w:val="en-US"/>
              </w:rPr>
              <w:t>Turli</w:t>
            </w:r>
            <w:r>
              <w:rPr>
                <w:sz w:val="28"/>
                <w:szCs w:val="28"/>
              </w:rPr>
              <w:t xml:space="preserve"> </w:t>
            </w:r>
            <w:r>
              <w:rPr>
                <w:sz w:val="28"/>
                <w:szCs w:val="28"/>
                <w:lang w:val="en-US"/>
              </w:rPr>
              <w:t>tasodifiy</w:t>
            </w:r>
            <w:r>
              <w:rPr>
                <w:sz w:val="28"/>
                <w:szCs w:val="28"/>
              </w:rPr>
              <w:t xml:space="preserve"> </w:t>
            </w:r>
            <w:r>
              <w:rPr>
                <w:sz w:val="28"/>
                <w:szCs w:val="28"/>
                <w:lang w:val="en-US"/>
              </w:rPr>
              <w:t>vaqt</w:t>
            </w:r>
            <w:r>
              <w:rPr>
                <w:sz w:val="28"/>
                <w:szCs w:val="28"/>
              </w:rPr>
              <w:t xml:space="preserve"> </w:t>
            </w:r>
            <w:r>
              <w:rPr>
                <w:sz w:val="28"/>
                <w:szCs w:val="28"/>
                <w:lang w:val="en-US"/>
              </w:rPr>
              <w:t>oraliqlarida</w:t>
            </w:r>
            <w:r>
              <w:rPr>
                <w:sz w:val="28"/>
                <w:szCs w:val="28"/>
              </w:rPr>
              <w:t xml:space="preserve"> </w:t>
            </w:r>
            <w:r>
              <w:rPr>
                <w:sz w:val="28"/>
                <w:szCs w:val="28"/>
                <w:lang w:val="en-US"/>
              </w:rPr>
              <w:t>yuzaga</w:t>
            </w:r>
            <w:r>
              <w:rPr>
                <w:sz w:val="28"/>
                <w:szCs w:val="28"/>
              </w:rPr>
              <w:t xml:space="preserve"> </w:t>
            </w:r>
            <w:r>
              <w:rPr>
                <w:sz w:val="28"/>
                <w:szCs w:val="28"/>
                <w:lang w:val="en-US"/>
              </w:rPr>
              <w:t>keladigan</w:t>
            </w:r>
            <w:r>
              <w:rPr>
                <w:sz w:val="28"/>
                <w:szCs w:val="28"/>
              </w:rPr>
              <w:t xml:space="preserve"> </w:t>
            </w:r>
            <w:r>
              <w:rPr>
                <w:sz w:val="28"/>
                <w:szCs w:val="28"/>
                <w:lang w:val="en-US"/>
              </w:rPr>
              <w:t>va</w:t>
            </w:r>
            <w:r>
              <w:rPr>
                <w:sz w:val="28"/>
                <w:szCs w:val="28"/>
              </w:rPr>
              <w:t xml:space="preserve"> </w:t>
            </w:r>
            <w:r>
              <w:rPr>
                <w:sz w:val="28"/>
                <w:szCs w:val="28"/>
                <w:lang w:val="en-US"/>
              </w:rPr>
              <w:t>yo</w:t>
            </w:r>
            <w:r>
              <w:rPr>
                <w:sz w:val="28"/>
                <w:szCs w:val="28"/>
              </w:rPr>
              <w:t>‘</w:t>
            </w:r>
            <w:r>
              <w:rPr>
                <w:sz w:val="28"/>
                <w:szCs w:val="28"/>
                <w:lang w:val="en-US"/>
              </w:rPr>
              <w:t>qoladigan</w:t>
            </w:r>
            <w:r>
              <w:rPr>
                <w:sz w:val="28"/>
                <w:szCs w:val="28"/>
              </w:rPr>
              <w:t xml:space="preserve"> </w:t>
            </w:r>
            <w:r>
              <w:rPr>
                <w:sz w:val="28"/>
                <w:szCs w:val="28"/>
                <w:lang w:val="en-US"/>
              </w:rPr>
              <w:t>elektromagnit</w:t>
            </w:r>
            <w:r>
              <w:rPr>
                <w:sz w:val="28"/>
                <w:szCs w:val="28"/>
              </w:rPr>
              <w:t xml:space="preserve"> </w:t>
            </w:r>
            <w:r>
              <w:rPr>
                <w:sz w:val="28"/>
                <w:szCs w:val="28"/>
                <w:lang w:val="en-US"/>
              </w:rPr>
              <w:t>xalaqit</w:t>
            </w:r>
            <w:r>
              <w:rPr>
                <w:sz w:val="28"/>
                <w:szCs w:val="28"/>
              </w:rPr>
              <w:t>.</w:t>
            </w:r>
          </w:p>
          <w:p w14:paraId="2F73C2E5" w14:textId="77777777" w:rsidR="006B03C5" w:rsidRDefault="006B03C5">
            <w:pPr>
              <w:jc w:val="both"/>
              <w:rPr>
                <w:sz w:val="14"/>
                <w:szCs w:val="14"/>
              </w:rPr>
            </w:pPr>
          </w:p>
          <w:p w14:paraId="0708A423" w14:textId="77777777" w:rsidR="006B03C5" w:rsidRDefault="006B03C5">
            <w:pPr>
              <w:jc w:val="both"/>
              <w:rPr>
                <w:sz w:val="28"/>
                <w:szCs w:val="28"/>
              </w:rPr>
            </w:pPr>
            <w:r>
              <w:rPr>
                <w:sz w:val="28"/>
                <w:szCs w:val="28"/>
              </w:rPr>
              <w:t>Турли тасодифий вақт оралиқларида юзага келадиган ва йўқоладиган электромагнит халақит.</w:t>
            </w:r>
          </w:p>
        </w:tc>
      </w:tr>
      <w:tr w:rsidR="006B03C5" w:rsidRPr="00D35973" w14:paraId="1A3AF5C7" w14:textId="77777777">
        <w:tc>
          <w:tcPr>
            <w:tcW w:w="1916" w:type="pct"/>
            <w:shd w:val="clear" w:color="auto" w:fill="auto"/>
          </w:tcPr>
          <w:p w14:paraId="5B201177" w14:textId="77777777" w:rsidR="006B03C5" w:rsidRDefault="006B03C5" w:rsidP="004746BD">
            <w:pPr>
              <w:rPr>
                <w:b/>
                <w:bCs/>
                <w:sz w:val="28"/>
                <w:szCs w:val="28"/>
              </w:rPr>
            </w:pPr>
            <w:r>
              <w:rPr>
                <w:b/>
                <w:bCs/>
                <w:sz w:val="28"/>
                <w:szCs w:val="28"/>
              </w:rPr>
              <w:t>Несимметричный вибратор</w:t>
            </w:r>
          </w:p>
          <w:p w14:paraId="784AF265"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nosimmetrik</w:t>
            </w:r>
            <w:r>
              <w:rPr>
                <w:b w:val="0"/>
                <w:bCs w:val="0"/>
                <w:sz w:val="28"/>
                <w:szCs w:val="28"/>
              </w:rPr>
              <w:t xml:space="preserve"> </w:t>
            </w:r>
            <w:r>
              <w:rPr>
                <w:b w:val="0"/>
                <w:bCs w:val="0"/>
                <w:sz w:val="28"/>
                <w:szCs w:val="28"/>
                <w:lang w:val="en-US"/>
              </w:rPr>
              <w:t>vibrator</w:t>
            </w:r>
            <w:r>
              <w:rPr>
                <w:b w:val="0"/>
                <w:bCs w:val="0"/>
                <w:sz w:val="28"/>
                <w:szCs w:val="28"/>
              </w:rPr>
              <w:t xml:space="preserve"> </w:t>
            </w:r>
          </w:p>
          <w:p w14:paraId="6E4209AB" w14:textId="77777777" w:rsidR="006B03C5" w:rsidRDefault="006B03C5" w:rsidP="004746BD">
            <w:pPr>
              <w:pStyle w:val="Heading5"/>
              <w:rPr>
                <w:b w:val="0"/>
                <w:bCs w:val="0"/>
                <w:sz w:val="28"/>
                <w:szCs w:val="28"/>
              </w:rPr>
            </w:pPr>
            <w:r>
              <w:rPr>
                <w:b w:val="0"/>
                <w:bCs w:val="0"/>
                <w:sz w:val="28"/>
                <w:szCs w:val="28"/>
              </w:rPr>
              <w:t xml:space="preserve">       носимметрик вибратор</w:t>
            </w:r>
          </w:p>
          <w:p w14:paraId="7679E46C" w14:textId="77777777" w:rsidR="006B03C5" w:rsidRDefault="006B03C5" w:rsidP="004746BD">
            <w:pPr>
              <w:rPr>
                <w:sz w:val="28"/>
                <w:szCs w:val="28"/>
                <w:lang w:val="en-US"/>
              </w:rPr>
            </w:pPr>
            <w:r>
              <w:rPr>
                <w:b/>
                <w:bCs/>
                <w:sz w:val="28"/>
                <w:szCs w:val="28"/>
                <w:lang w:val="en-US"/>
              </w:rPr>
              <w:t xml:space="preserve">en - </w:t>
            </w:r>
            <w:r>
              <w:rPr>
                <w:sz w:val="28"/>
                <w:szCs w:val="28"/>
                <w:lang w:val="en-US"/>
              </w:rPr>
              <w:t>unsymmetrical vibrator</w:t>
            </w:r>
          </w:p>
        </w:tc>
        <w:tc>
          <w:tcPr>
            <w:tcW w:w="3084" w:type="pct"/>
            <w:shd w:val="clear" w:color="auto" w:fill="auto"/>
          </w:tcPr>
          <w:p w14:paraId="3D3CF474" w14:textId="77777777" w:rsidR="006B03C5" w:rsidRPr="00D35973" w:rsidRDefault="006B03C5">
            <w:pPr>
              <w:pStyle w:val="BodyText2"/>
              <w:jc w:val="both"/>
            </w:pPr>
            <w:r w:rsidRPr="00D35973">
              <w:t>Вибратор, располагаемый над проводящей поверхностью, соединяемый одним концом с фидером, второй вывод которого соединяется с проводящей  поверхностью, например, землей, противовесом антенны или корпусом объекта.</w:t>
            </w:r>
          </w:p>
          <w:p w14:paraId="667ACB4C" w14:textId="77777777" w:rsidR="006B03C5" w:rsidRDefault="006B03C5">
            <w:pPr>
              <w:pStyle w:val="BodyText2"/>
              <w:jc w:val="both"/>
              <w:rPr>
                <w:sz w:val="14"/>
                <w:szCs w:val="14"/>
              </w:rPr>
            </w:pPr>
          </w:p>
          <w:p w14:paraId="0FD6158D" w14:textId="77777777" w:rsidR="006B03C5" w:rsidRPr="00D35973" w:rsidRDefault="006B03C5">
            <w:pPr>
              <w:pStyle w:val="BodyText2"/>
              <w:jc w:val="both"/>
            </w:pPr>
            <w:r>
              <w:rPr>
                <w:lang w:val="en-US"/>
              </w:rPr>
              <w:t>O</w:t>
            </w:r>
            <w:r w:rsidRPr="00D35973">
              <w:t>‘</w:t>
            </w:r>
            <w:r>
              <w:rPr>
                <w:lang w:val="en-US"/>
              </w:rPr>
              <w:t>tkazuvchi</w:t>
            </w:r>
            <w:r w:rsidRPr="00D35973">
              <w:t xml:space="preserve"> </w:t>
            </w:r>
            <w:r>
              <w:rPr>
                <w:lang w:val="en-US"/>
              </w:rPr>
              <w:t>sirt</w:t>
            </w:r>
            <w:r w:rsidRPr="00D35973">
              <w:t xml:space="preserve"> </w:t>
            </w:r>
            <w:r>
              <w:rPr>
                <w:lang w:val="en-US"/>
              </w:rPr>
              <w:t>ustida</w:t>
            </w:r>
            <w:r w:rsidRPr="00D35973">
              <w:t xml:space="preserve"> </w:t>
            </w:r>
            <w:r>
              <w:rPr>
                <w:lang w:val="en-US"/>
              </w:rPr>
              <w:t>joylashadigan</w:t>
            </w:r>
            <w:r w:rsidRPr="00D35973">
              <w:t xml:space="preserve">, </w:t>
            </w:r>
            <w:r>
              <w:rPr>
                <w:lang w:val="en-US"/>
              </w:rPr>
              <w:t>bir</w:t>
            </w:r>
            <w:r w:rsidRPr="00D35973">
              <w:t xml:space="preserve"> </w:t>
            </w:r>
            <w:r>
              <w:rPr>
                <w:lang w:val="en-US"/>
              </w:rPr>
              <w:t>uchi</w:t>
            </w:r>
            <w:r w:rsidRPr="00D35973">
              <w:t xml:space="preserve"> </w:t>
            </w:r>
            <w:r>
              <w:rPr>
                <w:lang w:val="en-US"/>
              </w:rPr>
              <w:t>bilan</w:t>
            </w:r>
            <w:r w:rsidRPr="00D35973">
              <w:t xml:space="preserve"> </w:t>
            </w:r>
            <w:r>
              <w:rPr>
                <w:lang w:val="en-US"/>
              </w:rPr>
              <w:t>fiderga</w:t>
            </w:r>
            <w:r w:rsidRPr="00D35973">
              <w:t xml:space="preserve">, </w:t>
            </w:r>
            <w:r>
              <w:rPr>
                <w:lang w:val="en-US"/>
              </w:rPr>
              <w:t>ikkinchi</w:t>
            </w:r>
            <w:r w:rsidRPr="00D35973">
              <w:t xml:space="preserve"> </w:t>
            </w:r>
            <w:r>
              <w:rPr>
                <w:lang w:val="en-US"/>
              </w:rPr>
              <w:t>uchi</w:t>
            </w:r>
            <w:r w:rsidRPr="00D35973">
              <w:t xml:space="preserve"> </w:t>
            </w:r>
            <w:r>
              <w:rPr>
                <w:lang w:val="en-US"/>
              </w:rPr>
              <w:t>esa</w:t>
            </w:r>
            <w:r w:rsidRPr="00D35973">
              <w:t xml:space="preserve">, </w:t>
            </w:r>
            <w:r>
              <w:rPr>
                <w:lang w:val="en-US"/>
              </w:rPr>
              <w:t>o</w:t>
            </w:r>
            <w:r w:rsidRPr="00D35973">
              <w:t>‘</w:t>
            </w:r>
            <w:r>
              <w:rPr>
                <w:lang w:val="en-US"/>
              </w:rPr>
              <w:t>tkazuvchi</w:t>
            </w:r>
            <w:r w:rsidRPr="00D35973">
              <w:t xml:space="preserve"> </w:t>
            </w:r>
            <w:r>
              <w:rPr>
                <w:lang w:val="en-US"/>
              </w:rPr>
              <w:t>sirtga</w:t>
            </w:r>
            <w:r w:rsidRPr="00D35973">
              <w:t xml:space="preserve">, </w:t>
            </w:r>
            <w:r>
              <w:rPr>
                <w:lang w:val="en-US"/>
              </w:rPr>
              <w:t>masalan</w:t>
            </w:r>
            <w:r w:rsidRPr="00D35973">
              <w:t xml:space="preserve">, </w:t>
            </w:r>
            <w:r>
              <w:rPr>
                <w:lang w:val="en-US"/>
              </w:rPr>
              <w:t>yer</w:t>
            </w:r>
            <w:r w:rsidRPr="00D35973">
              <w:t xml:space="preserve">, </w:t>
            </w:r>
            <w:r>
              <w:rPr>
                <w:lang w:val="en-US"/>
              </w:rPr>
              <w:t>antenna</w:t>
            </w:r>
            <w:r w:rsidRPr="00D35973">
              <w:t xml:space="preserve"> </w:t>
            </w:r>
            <w:r>
              <w:rPr>
                <w:lang w:val="en-US"/>
              </w:rPr>
              <w:t>posangisi</w:t>
            </w:r>
            <w:r w:rsidRPr="00D35973">
              <w:t xml:space="preserve"> </w:t>
            </w:r>
            <w:r>
              <w:rPr>
                <w:lang w:val="en-US"/>
              </w:rPr>
              <w:t>yoki</w:t>
            </w:r>
            <w:r w:rsidRPr="00D35973">
              <w:t xml:space="preserve"> </w:t>
            </w:r>
            <w:r>
              <w:rPr>
                <w:lang w:val="en-US"/>
              </w:rPr>
              <w:t>obyekt</w:t>
            </w:r>
            <w:r w:rsidRPr="00D35973">
              <w:t xml:space="preserve"> </w:t>
            </w:r>
            <w:r>
              <w:rPr>
                <w:lang w:val="en-US"/>
              </w:rPr>
              <w:t>korpusi</w:t>
            </w:r>
            <w:r w:rsidRPr="00D35973">
              <w:t xml:space="preserve"> </w:t>
            </w:r>
            <w:r>
              <w:rPr>
                <w:lang w:val="en-US"/>
              </w:rPr>
              <w:t>bilan</w:t>
            </w:r>
            <w:r w:rsidRPr="00D35973">
              <w:t xml:space="preserve"> </w:t>
            </w:r>
            <w:r>
              <w:rPr>
                <w:lang w:val="en-US"/>
              </w:rPr>
              <w:t>ulanadigan</w:t>
            </w:r>
            <w:r w:rsidRPr="00D35973">
              <w:t xml:space="preserve"> </w:t>
            </w:r>
            <w:r>
              <w:rPr>
                <w:lang w:val="en-US"/>
              </w:rPr>
              <w:t>vibrator</w:t>
            </w:r>
            <w:r w:rsidRPr="00D35973">
              <w:t>.</w:t>
            </w:r>
          </w:p>
          <w:p w14:paraId="23058E21" w14:textId="77777777" w:rsidR="006B03C5" w:rsidRDefault="006B03C5">
            <w:pPr>
              <w:pStyle w:val="BodyText2"/>
              <w:jc w:val="both"/>
              <w:rPr>
                <w:sz w:val="14"/>
                <w:szCs w:val="14"/>
              </w:rPr>
            </w:pPr>
          </w:p>
          <w:p w14:paraId="272A3B8A" w14:textId="77777777" w:rsidR="006B03C5" w:rsidRPr="00D35973" w:rsidRDefault="006B03C5">
            <w:pPr>
              <w:pStyle w:val="BodyText2"/>
              <w:jc w:val="both"/>
            </w:pPr>
            <w:r w:rsidRPr="00D35973">
              <w:t>Ўтказувчи сирт устида жойлашадиган, бир учи билан фидерга, иккинчи учи эса, ўтказувчи сиртга, масалан, ер, антенна посангиси ёки объект корпуси билан уланадиган вибратор.</w:t>
            </w:r>
          </w:p>
        </w:tc>
      </w:tr>
      <w:tr w:rsidR="006B03C5" w14:paraId="4DBAA135" w14:textId="77777777">
        <w:tc>
          <w:tcPr>
            <w:tcW w:w="1916" w:type="pct"/>
            <w:shd w:val="clear" w:color="auto" w:fill="auto"/>
          </w:tcPr>
          <w:p w14:paraId="62F38232" w14:textId="77777777" w:rsidR="006B03C5" w:rsidRDefault="006B03C5" w:rsidP="004746BD">
            <w:pPr>
              <w:rPr>
                <w:b/>
                <w:bCs/>
                <w:sz w:val="28"/>
                <w:szCs w:val="28"/>
              </w:rPr>
            </w:pPr>
            <w:r>
              <w:rPr>
                <w:b/>
                <w:bCs/>
                <w:sz w:val="28"/>
                <w:szCs w:val="28"/>
              </w:rPr>
              <w:t xml:space="preserve">Несколько каналов </w:t>
            </w:r>
            <w:r>
              <w:rPr>
                <w:b/>
                <w:bCs/>
                <w:sz w:val="28"/>
                <w:szCs w:val="28"/>
              </w:rPr>
              <w:br/>
              <w:t xml:space="preserve">на несущей   </w:t>
            </w:r>
          </w:p>
          <w:p w14:paraId="32D6AD21"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eltuvchidagi</w:t>
            </w:r>
            <w:r>
              <w:rPr>
                <w:b w:val="0"/>
                <w:bCs w:val="0"/>
                <w:sz w:val="28"/>
                <w:szCs w:val="28"/>
              </w:rPr>
              <w:t xml:space="preserve"> </w:t>
            </w:r>
            <w:r>
              <w:rPr>
                <w:b w:val="0"/>
                <w:bCs w:val="0"/>
                <w:sz w:val="28"/>
                <w:szCs w:val="28"/>
                <w:lang w:val="en-US"/>
              </w:rPr>
              <w:t>bir</w:t>
            </w:r>
            <w:r>
              <w:rPr>
                <w:b w:val="0"/>
                <w:bCs w:val="0"/>
                <w:sz w:val="28"/>
                <w:szCs w:val="28"/>
              </w:rPr>
              <w:t xml:space="preserve"> </w:t>
            </w:r>
            <w:r>
              <w:rPr>
                <w:b w:val="0"/>
                <w:bCs w:val="0"/>
                <w:sz w:val="28"/>
                <w:szCs w:val="28"/>
                <w:lang w:val="en-US"/>
              </w:rPr>
              <w:t>nechta</w:t>
            </w:r>
            <w:r>
              <w:rPr>
                <w:b w:val="0"/>
                <w:bCs w:val="0"/>
                <w:sz w:val="28"/>
                <w:szCs w:val="28"/>
              </w:rPr>
              <w:t xml:space="preserve"> </w:t>
            </w:r>
            <w:r>
              <w:rPr>
                <w:b w:val="0"/>
                <w:bCs w:val="0"/>
                <w:sz w:val="28"/>
                <w:szCs w:val="28"/>
                <w:lang w:val="en-US"/>
              </w:rPr>
              <w:t>kanal</w:t>
            </w:r>
            <w:r>
              <w:rPr>
                <w:b w:val="0"/>
                <w:bCs w:val="0"/>
                <w:sz w:val="28"/>
                <w:szCs w:val="28"/>
              </w:rPr>
              <w:t xml:space="preserve"> </w:t>
            </w:r>
          </w:p>
          <w:p w14:paraId="70BC9337" w14:textId="77777777" w:rsidR="006B03C5" w:rsidRDefault="006B03C5">
            <w:pPr>
              <w:pStyle w:val="Heading6"/>
              <w:spacing w:after="0"/>
              <w:jc w:val="left"/>
              <w:rPr>
                <w:b w:val="0"/>
                <w:bCs w:val="0"/>
                <w:sz w:val="28"/>
                <w:szCs w:val="28"/>
                <w:lang w:val="en-US"/>
              </w:rPr>
            </w:pPr>
            <w:r>
              <w:rPr>
                <w:b w:val="0"/>
                <w:bCs w:val="0"/>
                <w:sz w:val="28"/>
                <w:szCs w:val="28"/>
              </w:rPr>
              <w:t xml:space="preserve">       элтувчидаги</w:t>
            </w:r>
            <w:r>
              <w:rPr>
                <w:b w:val="0"/>
                <w:bCs w:val="0"/>
                <w:sz w:val="28"/>
                <w:szCs w:val="28"/>
                <w:lang w:val="en-US"/>
              </w:rPr>
              <w:t xml:space="preserve"> </w:t>
            </w:r>
            <w:r>
              <w:rPr>
                <w:b w:val="0"/>
                <w:bCs w:val="0"/>
                <w:sz w:val="28"/>
                <w:szCs w:val="28"/>
              </w:rPr>
              <w:t>бир</w:t>
            </w:r>
            <w:r>
              <w:rPr>
                <w:b w:val="0"/>
                <w:bCs w:val="0"/>
                <w:sz w:val="28"/>
                <w:szCs w:val="28"/>
                <w:lang w:val="en-US"/>
              </w:rPr>
              <w:t xml:space="preserve"> </w:t>
            </w:r>
            <w:r>
              <w:rPr>
                <w:b w:val="0"/>
                <w:bCs w:val="0"/>
                <w:sz w:val="28"/>
                <w:szCs w:val="28"/>
              </w:rPr>
              <w:t>нечта</w:t>
            </w:r>
            <w:r>
              <w:rPr>
                <w:b w:val="0"/>
                <w:bCs w:val="0"/>
                <w:sz w:val="28"/>
                <w:szCs w:val="28"/>
                <w:lang w:val="en-US"/>
              </w:rPr>
              <w:t xml:space="preserve"> </w:t>
            </w:r>
            <w:r>
              <w:rPr>
                <w:b w:val="0"/>
                <w:bCs w:val="0"/>
                <w:sz w:val="28"/>
                <w:szCs w:val="28"/>
              </w:rPr>
              <w:t>канал</w:t>
            </w:r>
          </w:p>
          <w:p w14:paraId="0D68A915" w14:textId="77777777" w:rsidR="006B03C5" w:rsidRDefault="006B03C5" w:rsidP="004746BD">
            <w:pPr>
              <w:rPr>
                <w:sz w:val="28"/>
                <w:szCs w:val="28"/>
                <w:lang w:val="en-US"/>
              </w:rPr>
            </w:pPr>
            <w:r>
              <w:rPr>
                <w:b/>
                <w:bCs/>
                <w:sz w:val="28"/>
                <w:szCs w:val="28"/>
                <w:lang w:val="en-US"/>
              </w:rPr>
              <w:lastRenderedPageBreak/>
              <w:t xml:space="preserve">en - </w:t>
            </w:r>
            <w:r>
              <w:rPr>
                <w:sz w:val="28"/>
                <w:szCs w:val="28"/>
                <w:lang w:val="en-US"/>
              </w:rPr>
              <w:t xml:space="preserve">multiple channel per </w:t>
            </w:r>
            <w:r>
              <w:rPr>
                <w:sz w:val="28"/>
                <w:szCs w:val="28"/>
                <w:lang w:val="en-US"/>
              </w:rPr>
              <w:br/>
              <w:t xml:space="preserve">carrier </w:t>
            </w:r>
          </w:p>
        </w:tc>
        <w:tc>
          <w:tcPr>
            <w:tcW w:w="3084" w:type="pct"/>
            <w:shd w:val="clear" w:color="auto" w:fill="auto"/>
          </w:tcPr>
          <w:p w14:paraId="032B471A" w14:textId="77777777" w:rsidR="006B03C5" w:rsidRDefault="006B03C5">
            <w:pPr>
              <w:jc w:val="both"/>
              <w:rPr>
                <w:sz w:val="28"/>
                <w:szCs w:val="28"/>
              </w:rPr>
            </w:pPr>
            <w:r>
              <w:rPr>
                <w:sz w:val="28"/>
                <w:szCs w:val="28"/>
              </w:rPr>
              <w:lastRenderedPageBreak/>
              <w:t xml:space="preserve">Метод многостанционного доступа, позволяющий уплотнять несколько каналов и излучать их на одной несущей на земной станции. За счет этого обеспечивается более эффективное использование пропускной способности ретранслятора, чем при передаче одного канала на несущей. </w:t>
            </w:r>
          </w:p>
          <w:p w14:paraId="2E5353F6" w14:textId="77777777" w:rsidR="006B03C5" w:rsidRDefault="006B03C5">
            <w:pPr>
              <w:jc w:val="both"/>
              <w:rPr>
                <w:sz w:val="14"/>
                <w:szCs w:val="14"/>
              </w:rPr>
            </w:pPr>
          </w:p>
          <w:p w14:paraId="4DC8E1F4" w14:textId="77777777" w:rsidR="006B03C5" w:rsidRDefault="006B03C5">
            <w:pPr>
              <w:jc w:val="both"/>
              <w:rPr>
                <w:sz w:val="28"/>
                <w:szCs w:val="28"/>
                <w:lang w:val="en-US"/>
              </w:rPr>
            </w:pPr>
            <w:r>
              <w:rPr>
                <w:sz w:val="28"/>
                <w:szCs w:val="28"/>
                <w:lang w:val="en-US"/>
              </w:rPr>
              <w:t>Bir nechta kanalni zichlashtirish va ularni Yer stan-siyasining bir eltuvchisida nurlantirish imkonini beradigan ko‘p stansiyali foydalana olish metodi. Buning hisobiga eltuvchida retranslyatorning o‘tkazish qobiliyatidan, bitta kanalni uzatgandagiga nisbatan, samaraliroq foydalanish ta’minlanadi.</w:t>
            </w:r>
          </w:p>
          <w:p w14:paraId="2E913977" w14:textId="77777777" w:rsidR="006B03C5" w:rsidRDefault="006B03C5">
            <w:pPr>
              <w:jc w:val="both"/>
              <w:rPr>
                <w:sz w:val="14"/>
                <w:szCs w:val="14"/>
                <w:lang w:val="en-US"/>
              </w:rPr>
            </w:pPr>
          </w:p>
          <w:p w14:paraId="14564C52" w14:textId="77777777" w:rsidR="006B03C5" w:rsidRDefault="006B03C5">
            <w:pPr>
              <w:jc w:val="both"/>
              <w:rPr>
                <w:sz w:val="28"/>
                <w:szCs w:val="28"/>
                <w:lang w:val="en-US"/>
              </w:rPr>
            </w:pPr>
            <w:r>
              <w:rPr>
                <w:sz w:val="28"/>
                <w:szCs w:val="28"/>
              </w:rPr>
              <w:t>Бир</w:t>
            </w:r>
            <w:r>
              <w:rPr>
                <w:sz w:val="28"/>
                <w:szCs w:val="28"/>
                <w:lang w:val="en-US"/>
              </w:rPr>
              <w:t xml:space="preserve"> </w:t>
            </w:r>
            <w:r>
              <w:rPr>
                <w:sz w:val="28"/>
                <w:szCs w:val="28"/>
              </w:rPr>
              <w:t>нечта</w:t>
            </w:r>
            <w:r>
              <w:rPr>
                <w:sz w:val="28"/>
                <w:szCs w:val="28"/>
                <w:lang w:val="en-US"/>
              </w:rPr>
              <w:t xml:space="preserve"> </w:t>
            </w:r>
            <w:r>
              <w:rPr>
                <w:sz w:val="28"/>
                <w:szCs w:val="28"/>
              </w:rPr>
              <w:t>канални</w:t>
            </w:r>
            <w:r>
              <w:rPr>
                <w:sz w:val="28"/>
                <w:szCs w:val="28"/>
                <w:lang w:val="en-US"/>
              </w:rPr>
              <w:t xml:space="preserve"> </w:t>
            </w:r>
            <w:r>
              <w:rPr>
                <w:sz w:val="28"/>
                <w:szCs w:val="28"/>
              </w:rPr>
              <w:t>зичлаштириш</w:t>
            </w:r>
            <w:r>
              <w:rPr>
                <w:sz w:val="28"/>
                <w:szCs w:val="28"/>
                <w:lang w:val="en-US"/>
              </w:rPr>
              <w:t xml:space="preserve"> </w:t>
            </w:r>
            <w:r>
              <w:rPr>
                <w:sz w:val="28"/>
                <w:szCs w:val="28"/>
              </w:rPr>
              <w:t>ва</w:t>
            </w:r>
            <w:r>
              <w:rPr>
                <w:sz w:val="28"/>
                <w:szCs w:val="28"/>
                <w:lang w:val="en-US"/>
              </w:rPr>
              <w:t xml:space="preserve"> </w:t>
            </w:r>
            <w:r>
              <w:rPr>
                <w:sz w:val="28"/>
                <w:szCs w:val="28"/>
              </w:rPr>
              <w:t>уларни</w:t>
            </w:r>
            <w:r>
              <w:rPr>
                <w:sz w:val="28"/>
                <w:szCs w:val="28"/>
                <w:lang w:val="en-US"/>
              </w:rPr>
              <w:t xml:space="preserve"> </w:t>
            </w:r>
            <w:r>
              <w:rPr>
                <w:sz w:val="28"/>
                <w:szCs w:val="28"/>
              </w:rPr>
              <w:t>Ер</w:t>
            </w:r>
            <w:r>
              <w:rPr>
                <w:sz w:val="28"/>
                <w:szCs w:val="28"/>
                <w:lang w:val="en-US"/>
              </w:rPr>
              <w:t xml:space="preserve"> </w:t>
            </w:r>
            <w:r>
              <w:rPr>
                <w:sz w:val="28"/>
                <w:szCs w:val="28"/>
              </w:rPr>
              <w:t>станциясининг</w:t>
            </w:r>
            <w:r>
              <w:rPr>
                <w:sz w:val="28"/>
                <w:szCs w:val="28"/>
                <w:lang w:val="en-US"/>
              </w:rPr>
              <w:t xml:space="preserve"> </w:t>
            </w:r>
            <w:r>
              <w:rPr>
                <w:sz w:val="28"/>
                <w:szCs w:val="28"/>
              </w:rPr>
              <w:t>бир</w:t>
            </w:r>
            <w:r>
              <w:rPr>
                <w:sz w:val="28"/>
                <w:szCs w:val="28"/>
                <w:lang w:val="en-US"/>
              </w:rPr>
              <w:t xml:space="preserve"> </w:t>
            </w:r>
            <w:r>
              <w:rPr>
                <w:sz w:val="28"/>
                <w:szCs w:val="28"/>
              </w:rPr>
              <w:t>элтувчисида</w:t>
            </w:r>
            <w:r>
              <w:rPr>
                <w:sz w:val="28"/>
                <w:szCs w:val="28"/>
                <w:lang w:val="en-US"/>
              </w:rPr>
              <w:t xml:space="preserve"> </w:t>
            </w:r>
            <w:r>
              <w:rPr>
                <w:sz w:val="28"/>
                <w:szCs w:val="28"/>
              </w:rPr>
              <w:t>нурлантириш</w:t>
            </w:r>
            <w:r>
              <w:rPr>
                <w:sz w:val="28"/>
                <w:szCs w:val="28"/>
                <w:lang w:val="en-US"/>
              </w:rPr>
              <w:t xml:space="preserve"> </w:t>
            </w:r>
            <w:r>
              <w:rPr>
                <w:sz w:val="28"/>
                <w:szCs w:val="28"/>
              </w:rPr>
              <w:t>имконини</w:t>
            </w:r>
            <w:r>
              <w:rPr>
                <w:sz w:val="28"/>
                <w:szCs w:val="28"/>
                <w:lang w:val="en-US"/>
              </w:rPr>
              <w:t xml:space="preserve"> </w:t>
            </w:r>
            <w:r>
              <w:rPr>
                <w:sz w:val="28"/>
                <w:szCs w:val="28"/>
              </w:rPr>
              <w:t>берадиган</w:t>
            </w:r>
            <w:r>
              <w:rPr>
                <w:sz w:val="28"/>
                <w:szCs w:val="28"/>
                <w:lang w:val="en-US"/>
              </w:rPr>
              <w:t xml:space="preserve"> </w:t>
            </w:r>
            <w:r>
              <w:rPr>
                <w:sz w:val="28"/>
                <w:szCs w:val="28"/>
              </w:rPr>
              <w:t>кўп</w:t>
            </w:r>
            <w:r>
              <w:rPr>
                <w:sz w:val="28"/>
                <w:szCs w:val="28"/>
                <w:lang w:val="en-US"/>
              </w:rPr>
              <w:t xml:space="preserve"> </w:t>
            </w:r>
            <w:r>
              <w:rPr>
                <w:sz w:val="28"/>
                <w:szCs w:val="28"/>
              </w:rPr>
              <w:t>станцияли</w:t>
            </w:r>
            <w:r>
              <w:rPr>
                <w:sz w:val="28"/>
                <w:szCs w:val="28"/>
                <w:lang w:val="en-US"/>
              </w:rPr>
              <w:t xml:space="preserve"> </w:t>
            </w:r>
            <w:r>
              <w:rPr>
                <w:sz w:val="28"/>
                <w:szCs w:val="28"/>
              </w:rPr>
              <w:t>фойдалана</w:t>
            </w:r>
            <w:r>
              <w:rPr>
                <w:sz w:val="28"/>
                <w:szCs w:val="28"/>
                <w:lang w:val="en-US"/>
              </w:rPr>
              <w:t xml:space="preserve"> </w:t>
            </w:r>
            <w:r>
              <w:rPr>
                <w:sz w:val="28"/>
                <w:szCs w:val="28"/>
              </w:rPr>
              <w:t>олиш</w:t>
            </w:r>
            <w:r>
              <w:rPr>
                <w:sz w:val="28"/>
                <w:szCs w:val="28"/>
                <w:lang w:val="en-US"/>
              </w:rPr>
              <w:t xml:space="preserve"> </w:t>
            </w:r>
            <w:r>
              <w:rPr>
                <w:sz w:val="28"/>
                <w:szCs w:val="28"/>
              </w:rPr>
              <w:t>методи</w:t>
            </w:r>
            <w:r>
              <w:rPr>
                <w:sz w:val="28"/>
                <w:szCs w:val="28"/>
                <w:lang w:val="en-US"/>
              </w:rPr>
              <w:t xml:space="preserve">. </w:t>
            </w:r>
            <w:r>
              <w:rPr>
                <w:sz w:val="28"/>
                <w:szCs w:val="28"/>
              </w:rPr>
              <w:t>Бунинг</w:t>
            </w:r>
            <w:r>
              <w:rPr>
                <w:sz w:val="28"/>
                <w:szCs w:val="28"/>
                <w:lang w:val="en-US"/>
              </w:rPr>
              <w:t xml:space="preserve"> </w:t>
            </w:r>
            <w:r>
              <w:rPr>
                <w:sz w:val="28"/>
                <w:szCs w:val="28"/>
              </w:rPr>
              <w:t>ҳисобига</w:t>
            </w:r>
            <w:r>
              <w:rPr>
                <w:sz w:val="28"/>
                <w:szCs w:val="28"/>
                <w:lang w:val="en-US"/>
              </w:rPr>
              <w:t xml:space="preserve"> </w:t>
            </w:r>
            <w:r>
              <w:rPr>
                <w:sz w:val="28"/>
                <w:szCs w:val="28"/>
              </w:rPr>
              <w:t>элтувчида</w:t>
            </w:r>
            <w:r>
              <w:rPr>
                <w:sz w:val="28"/>
                <w:szCs w:val="28"/>
                <w:lang w:val="en-US"/>
              </w:rPr>
              <w:t xml:space="preserve"> </w:t>
            </w:r>
            <w:r>
              <w:rPr>
                <w:sz w:val="28"/>
                <w:szCs w:val="28"/>
              </w:rPr>
              <w:t>рет</w:t>
            </w:r>
            <w:r>
              <w:rPr>
                <w:sz w:val="28"/>
                <w:szCs w:val="28"/>
                <w:lang w:val="en-US"/>
              </w:rPr>
              <w:t>-</w:t>
            </w:r>
            <w:r>
              <w:rPr>
                <w:sz w:val="28"/>
                <w:szCs w:val="28"/>
              </w:rPr>
              <w:t>рансляторнинг</w:t>
            </w:r>
            <w:r>
              <w:rPr>
                <w:sz w:val="28"/>
                <w:szCs w:val="28"/>
                <w:lang w:val="en-US"/>
              </w:rPr>
              <w:t xml:space="preserve"> </w:t>
            </w:r>
            <w:r>
              <w:rPr>
                <w:sz w:val="28"/>
                <w:szCs w:val="28"/>
              </w:rPr>
              <w:t>ўтказиш</w:t>
            </w:r>
            <w:r>
              <w:rPr>
                <w:sz w:val="28"/>
                <w:szCs w:val="28"/>
                <w:lang w:val="en-US"/>
              </w:rPr>
              <w:t xml:space="preserve"> </w:t>
            </w:r>
            <w:r>
              <w:rPr>
                <w:sz w:val="28"/>
                <w:szCs w:val="28"/>
              </w:rPr>
              <w:t>қобилиятидан</w:t>
            </w:r>
            <w:r>
              <w:rPr>
                <w:sz w:val="28"/>
                <w:szCs w:val="28"/>
                <w:lang w:val="en-US"/>
              </w:rPr>
              <w:t xml:space="preserve">, </w:t>
            </w:r>
            <w:r>
              <w:rPr>
                <w:sz w:val="28"/>
                <w:szCs w:val="28"/>
              </w:rPr>
              <w:t>битта</w:t>
            </w:r>
            <w:r>
              <w:rPr>
                <w:sz w:val="28"/>
                <w:szCs w:val="28"/>
                <w:lang w:val="en-US"/>
              </w:rPr>
              <w:t xml:space="preserve"> </w:t>
            </w:r>
            <w:r>
              <w:rPr>
                <w:sz w:val="28"/>
                <w:szCs w:val="28"/>
              </w:rPr>
              <w:t>канални</w:t>
            </w:r>
            <w:r>
              <w:rPr>
                <w:sz w:val="28"/>
                <w:szCs w:val="28"/>
                <w:lang w:val="en-US"/>
              </w:rPr>
              <w:t xml:space="preserve"> </w:t>
            </w:r>
            <w:r>
              <w:rPr>
                <w:sz w:val="28"/>
                <w:szCs w:val="28"/>
              </w:rPr>
              <w:t>узатгандагига</w:t>
            </w:r>
            <w:r>
              <w:rPr>
                <w:sz w:val="28"/>
                <w:szCs w:val="28"/>
                <w:lang w:val="en-US"/>
              </w:rPr>
              <w:t xml:space="preserve"> </w:t>
            </w:r>
            <w:r>
              <w:rPr>
                <w:sz w:val="28"/>
                <w:szCs w:val="28"/>
              </w:rPr>
              <w:t>нисбатан</w:t>
            </w:r>
            <w:r>
              <w:rPr>
                <w:sz w:val="28"/>
                <w:szCs w:val="28"/>
                <w:lang w:val="en-US"/>
              </w:rPr>
              <w:t xml:space="preserve">, </w:t>
            </w:r>
            <w:r>
              <w:rPr>
                <w:sz w:val="28"/>
                <w:szCs w:val="28"/>
              </w:rPr>
              <w:t>самаралироқ</w:t>
            </w:r>
            <w:r>
              <w:rPr>
                <w:sz w:val="28"/>
                <w:szCs w:val="28"/>
                <w:lang w:val="en-US"/>
              </w:rPr>
              <w:t xml:space="preserve"> </w:t>
            </w:r>
            <w:r>
              <w:rPr>
                <w:sz w:val="28"/>
                <w:szCs w:val="28"/>
              </w:rPr>
              <w:t>фойдаланиш</w:t>
            </w:r>
            <w:r>
              <w:rPr>
                <w:sz w:val="28"/>
                <w:szCs w:val="28"/>
                <w:lang w:val="en-US"/>
              </w:rPr>
              <w:t xml:space="preserve"> </w:t>
            </w:r>
            <w:r>
              <w:rPr>
                <w:sz w:val="28"/>
                <w:szCs w:val="28"/>
              </w:rPr>
              <w:t>таъминланади</w:t>
            </w:r>
            <w:r>
              <w:rPr>
                <w:sz w:val="28"/>
                <w:szCs w:val="28"/>
                <w:lang w:val="en-US"/>
              </w:rPr>
              <w:t>.</w:t>
            </w:r>
          </w:p>
        </w:tc>
      </w:tr>
      <w:tr w:rsidR="006B03C5" w14:paraId="21CBAD23" w14:textId="77777777">
        <w:tc>
          <w:tcPr>
            <w:tcW w:w="1916" w:type="pct"/>
            <w:shd w:val="clear" w:color="auto" w:fill="auto"/>
          </w:tcPr>
          <w:p w14:paraId="0BC749AC" w14:textId="77777777" w:rsidR="006B03C5" w:rsidRDefault="006B03C5" w:rsidP="004746BD">
            <w:pPr>
              <w:rPr>
                <w:b/>
                <w:bCs/>
                <w:sz w:val="28"/>
                <w:szCs w:val="28"/>
                <w:lang w:val="en-US"/>
              </w:rPr>
            </w:pPr>
            <w:r>
              <w:rPr>
                <w:b/>
                <w:bCs/>
                <w:sz w:val="28"/>
                <w:szCs w:val="28"/>
              </w:rPr>
              <w:lastRenderedPageBreak/>
              <w:t>Нестационарные</w:t>
            </w:r>
            <w:r>
              <w:rPr>
                <w:b/>
                <w:bCs/>
                <w:sz w:val="28"/>
                <w:szCs w:val="28"/>
                <w:lang w:val="en-US"/>
              </w:rPr>
              <w:t xml:space="preserve"> </w:t>
            </w:r>
            <w:r>
              <w:rPr>
                <w:b/>
                <w:bCs/>
                <w:sz w:val="28"/>
                <w:szCs w:val="28"/>
              </w:rPr>
              <w:t>процессы</w:t>
            </w:r>
            <w:r>
              <w:rPr>
                <w:b/>
                <w:bCs/>
                <w:sz w:val="28"/>
                <w:szCs w:val="28"/>
                <w:lang w:val="en-US"/>
              </w:rPr>
              <w:t xml:space="preserve">  </w:t>
            </w:r>
          </w:p>
          <w:p w14:paraId="7761EFAC" w14:textId="77777777" w:rsidR="006B03C5" w:rsidRDefault="006B03C5" w:rsidP="004746BD">
            <w:pPr>
              <w:pStyle w:val="Heading5"/>
              <w:rPr>
                <w:b w:val="0"/>
                <w:bCs w:val="0"/>
                <w:sz w:val="28"/>
                <w:szCs w:val="28"/>
                <w:lang w:val="en-US"/>
              </w:rPr>
            </w:pPr>
            <w:r>
              <w:rPr>
                <w:sz w:val="28"/>
                <w:szCs w:val="28"/>
                <w:lang w:val="en-US"/>
              </w:rPr>
              <w:t xml:space="preserve">uz - </w:t>
            </w:r>
            <w:r>
              <w:rPr>
                <w:b w:val="0"/>
                <w:bCs w:val="0"/>
                <w:sz w:val="28"/>
                <w:szCs w:val="28"/>
                <w:lang w:val="en-US"/>
              </w:rPr>
              <w:t>nostatsionar jarayonlar</w:t>
            </w:r>
          </w:p>
          <w:p w14:paraId="03348F6D"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ностационар</w:t>
            </w:r>
            <w:r>
              <w:rPr>
                <w:b w:val="0"/>
                <w:bCs w:val="0"/>
                <w:sz w:val="28"/>
                <w:szCs w:val="28"/>
                <w:lang w:val="en-US"/>
              </w:rPr>
              <w:t xml:space="preserve"> </w:t>
            </w:r>
            <w:r>
              <w:rPr>
                <w:b w:val="0"/>
                <w:bCs w:val="0"/>
                <w:sz w:val="28"/>
                <w:szCs w:val="28"/>
              </w:rPr>
              <w:t>жараёнлар</w:t>
            </w:r>
          </w:p>
          <w:p w14:paraId="126EF87B" w14:textId="77777777" w:rsidR="006B03C5" w:rsidRDefault="006B03C5" w:rsidP="004746BD">
            <w:pPr>
              <w:rPr>
                <w:sz w:val="28"/>
                <w:szCs w:val="28"/>
                <w:lang w:val="en-US"/>
              </w:rPr>
            </w:pPr>
            <w:r>
              <w:rPr>
                <w:b/>
                <w:bCs/>
                <w:sz w:val="28"/>
                <w:szCs w:val="28"/>
                <w:lang w:val="en-US"/>
              </w:rPr>
              <w:t xml:space="preserve">en - </w:t>
            </w:r>
            <w:r>
              <w:rPr>
                <w:sz w:val="28"/>
                <w:szCs w:val="28"/>
                <w:lang w:val="en-US"/>
              </w:rPr>
              <w:t>unstationary processes</w:t>
            </w:r>
          </w:p>
        </w:tc>
        <w:tc>
          <w:tcPr>
            <w:tcW w:w="3084" w:type="pct"/>
            <w:shd w:val="clear" w:color="auto" w:fill="auto"/>
          </w:tcPr>
          <w:p w14:paraId="463F3CC9" w14:textId="77777777" w:rsidR="006B03C5" w:rsidRDefault="006B03C5">
            <w:pPr>
              <w:jc w:val="both"/>
              <w:rPr>
                <w:sz w:val="28"/>
                <w:szCs w:val="28"/>
              </w:rPr>
            </w:pPr>
            <w:r>
              <w:rPr>
                <w:sz w:val="28"/>
                <w:szCs w:val="28"/>
              </w:rPr>
              <w:t>Процессы, характер которых изменяется со временем. Типичным примером нестационарных процессов могут служить затухающие колебания, возникающие в результате начального толчка. Нестационарные процессы  возникают и во всех других случаях появления или исчезновения какого-либо воздействия. Всякая передача сигналов связана с появлением и исчезновением напряжений и токов и поэтому сопровождается нестационарными процессами во всех цепях передатчика и приемника.</w:t>
            </w:r>
          </w:p>
          <w:p w14:paraId="030BBB0C" w14:textId="77777777" w:rsidR="006B03C5" w:rsidRDefault="006B03C5">
            <w:pPr>
              <w:jc w:val="both"/>
              <w:rPr>
                <w:sz w:val="14"/>
                <w:szCs w:val="14"/>
              </w:rPr>
            </w:pPr>
          </w:p>
          <w:p w14:paraId="74136E88" w14:textId="77777777" w:rsidR="006B03C5" w:rsidRDefault="006B03C5">
            <w:pPr>
              <w:jc w:val="both"/>
              <w:rPr>
                <w:sz w:val="28"/>
                <w:szCs w:val="28"/>
                <w:lang w:val="en-US"/>
              </w:rPr>
            </w:pPr>
            <w:r>
              <w:rPr>
                <w:sz w:val="28"/>
                <w:szCs w:val="28"/>
                <w:lang w:val="en-US"/>
              </w:rPr>
              <w:t>Vaqt o‘tishi bilan xususiyati o‘zgaradigan jarayonlar. Dastlabki turtki natijasida yuzaga keladigan so‘nuvchi tebranishlar nostatsionar jarayonlarga misol bo‘ladi. Nostatsionar jarayonlar biror-bir ta’sir paydo bo‘lishi yoki yo‘qolishining boshqa barcha hollarida ham yuzaga keladi. Signallarning har qanday uzatilishi kuchlanish hamda tokning paydo bo‘lishi va yo‘qolishi bilan bog‘liq, shuning uchun uzatkich va qabul qilgichning barcha zanjirlaridagi nostatsionar jarayonlar bilan birga kuzatiladi.</w:t>
            </w:r>
          </w:p>
          <w:p w14:paraId="288459EF" w14:textId="77777777" w:rsidR="006B03C5" w:rsidRDefault="006B03C5">
            <w:pPr>
              <w:jc w:val="both"/>
              <w:rPr>
                <w:sz w:val="14"/>
                <w:szCs w:val="14"/>
                <w:lang w:val="en-US"/>
              </w:rPr>
            </w:pPr>
          </w:p>
          <w:p w14:paraId="787B0069" w14:textId="77777777" w:rsidR="006B03C5" w:rsidRDefault="006B03C5">
            <w:pPr>
              <w:jc w:val="both"/>
              <w:rPr>
                <w:sz w:val="28"/>
                <w:szCs w:val="28"/>
                <w:lang w:val="en-US"/>
              </w:rPr>
            </w:pPr>
            <w:r>
              <w:rPr>
                <w:sz w:val="28"/>
                <w:szCs w:val="28"/>
              </w:rPr>
              <w:t>Вақт</w:t>
            </w:r>
            <w:r>
              <w:rPr>
                <w:sz w:val="28"/>
                <w:szCs w:val="28"/>
                <w:lang w:val="en-US"/>
              </w:rPr>
              <w:t xml:space="preserve"> </w:t>
            </w:r>
            <w:r>
              <w:rPr>
                <w:sz w:val="28"/>
                <w:szCs w:val="28"/>
              </w:rPr>
              <w:t>ўтиши</w:t>
            </w:r>
            <w:r>
              <w:rPr>
                <w:sz w:val="28"/>
                <w:szCs w:val="28"/>
                <w:lang w:val="en-US"/>
              </w:rPr>
              <w:t xml:space="preserve"> </w:t>
            </w:r>
            <w:r>
              <w:rPr>
                <w:sz w:val="28"/>
                <w:szCs w:val="28"/>
              </w:rPr>
              <w:t>билан</w:t>
            </w:r>
            <w:r>
              <w:rPr>
                <w:sz w:val="28"/>
                <w:szCs w:val="28"/>
                <w:lang w:val="en-US"/>
              </w:rPr>
              <w:t xml:space="preserve"> </w:t>
            </w:r>
            <w:r>
              <w:rPr>
                <w:sz w:val="28"/>
                <w:szCs w:val="28"/>
              </w:rPr>
              <w:t>хусусияти</w:t>
            </w:r>
            <w:r>
              <w:rPr>
                <w:sz w:val="28"/>
                <w:szCs w:val="28"/>
                <w:lang w:val="en-US"/>
              </w:rPr>
              <w:t xml:space="preserve"> </w:t>
            </w:r>
            <w:r>
              <w:rPr>
                <w:sz w:val="28"/>
                <w:szCs w:val="28"/>
              </w:rPr>
              <w:t>ўзгарадиган</w:t>
            </w:r>
            <w:r>
              <w:rPr>
                <w:sz w:val="28"/>
                <w:szCs w:val="28"/>
                <w:lang w:val="en-US"/>
              </w:rPr>
              <w:t xml:space="preserve"> </w:t>
            </w:r>
            <w:r>
              <w:rPr>
                <w:sz w:val="28"/>
                <w:szCs w:val="28"/>
              </w:rPr>
              <w:t>жараёнлар</w:t>
            </w:r>
            <w:r>
              <w:rPr>
                <w:sz w:val="28"/>
                <w:szCs w:val="28"/>
                <w:lang w:val="en-US"/>
              </w:rPr>
              <w:t xml:space="preserve">. </w:t>
            </w:r>
            <w:r>
              <w:rPr>
                <w:sz w:val="28"/>
                <w:szCs w:val="28"/>
              </w:rPr>
              <w:t>Дастлабки</w:t>
            </w:r>
            <w:r>
              <w:rPr>
                <w:sz w:val="28"/>
                <w:szCs w:val="28"/>
                <w:lang w:val="en-US"/>
              </w:rPr>
              <w:t xml:space="preserve"> </w:t>
            </w:r>
            <w:r>
              <w:rPr>
                <w:sz w:val="28"/>
                <w:szCs w:val="28"/>
              </w:rPr>
              <w:t>туртки</w:t>
            </w:r>
            <w:r>
              <w:rPr>
                <w:sz w:val="28"/>
                <w:szCs w:val="28"/>
                <w:lang w:val="en-US"/>
              </w:rPr>
              <w:t xml:space="preserve"> </w:t>
            </w:r>
            <w:r>
              <w:rPr>
                <w:sz w:val="28"/>
                <w:szCs w:val="28"/>
              </w:rPr>
              <w:t>натижасида</w:t>
            </w:r>
            <w:r>
              <w:rPr>
                <w:sz w:val="28"/>
                <w:szCs w:val="28"/>
                <w:lang w:val="en-US"/>
              </w:rPr>
              <w:t xml:space="preserve"> </w:t>
            </w:r>
            <w:r>
              <w:rPr>
                <w:sz w:val="28"/>
                <w:szCs w:val="28"/>
              </w:rPr>
              <w:t>юзага</w:t>
            </w:r>
            <w:r>
              <w:rPr>
                <w:sz w:val="28"/>
                <w:szCs w:val="28"/>
                <w:lang w:val="en-US"/>
              </w:rPr>
              <w:t xml:space="preserve"> </w:t>
            </w:r>
            <w:r>
              <w:rPr>
                <w:sz w:val="28"/>
                <w:szCs w:val="28"/>
              </w:rPr>
              <w:t>келадиган</w:t>
            </w:r>
            <w:r>
              <w:rPr>
                <w:sz w:val="28"/>
                <w:szCs w:val="28"/>
                <w:lang w:val="en-US"/>
              </w:rPr>
              <w:t xml:space="preserve"> </w:t>
            </w:r>
            <w:r>
              <w:rPr>
                <w:sz w:val="28"/>
                <w:szCs w:val="28"/>
              </w:rPr>
              <w:t>сўнувчи</w:t>
            </w:r>
            <w:r>
              <w:rPr>
                <w:sz w:val="28"/>
                <w:szCs w:val="28"/>
                <w:lang w:val="en-US"/>
              </w:rPr>
              <w:t xml:space="preserve"> </w:t>
            </w:r>
            <w:r>
              <w:rPr>
                <w:sz w:val="28"/>
                <w:szCs w:val="28"/>
              </w:rPr>
              <w:t>тебранишлар</w:t>
            </w:r>
            <w:r>
              <w:rPr>
                <w:sz w:val="28"/>
                <w:szCs w:val="28"/>
                <w:lang w:val="en-US"/>
              </w:rPr>
              <w:t xml:space="preserve"> </w:t>
            </w:r>
            <w:r>
              <w:rPr>
                <w:sz w:val="28"/>
                <w:szCs w:val="28"/>
              </w:rPr>
              <w:t>ностационар</w:t>
            </w:r>
            <w:r>
              <w:rPr>
                <w:sz w:val="28"/>
                <w:szCs w:val="28"/>
                <w:lang w:val="en-US"/>
              </w:rPr>
              <w:t xml:space="preserve"> </w:t>
            </w:r>
            <w:r>
              <w:rPr>
                <w:sz w:val="28"/>
                <w:szCs w:val="28"/>
              </w:rPr>
              <w:t>жараёнларга</w:t>
            </w:r>
            <w:r>
              <w:rPr>
                <w:sz w:val="28"/>
                <w:szCs w:val="28"/>
                <w:lang w:val="en-US"/>
              </w:rPr>
              <w:t xml:space="preserve"> </w:t>
            </w:r>
            <w:r>
              <w:rPr>
                <w:sz w:val="28"/>
                <w:szCs w:val="28"/>
              </w:rPr>
              <w:t>мисол</w:t>
            </w:r>
            <w:r>
              <w:rPr>
                <w:sz w:val="28"/>
                <w:szCs w:val="28"/>
                <w:lang w:val="en-US"/>
              </w:rPr>
              <w:t xml:space="preserve"> </w:t>
            </w:r>
            <w:r>
              <w:rPr>
                <w:sz w:val="28"/>
                <w:szCs w:val="28"/>
              </w:rPr>
              <w:t>бўлади</w:t>
            </w:r>
            <w:r>
              <w:rPr>
                <w:sz w:val="28"/>
                <w:szCs w:val="28"/>
                <w:lang w:val="en-US"/>
              </w:rPr>
              <w:t xml:space="preserve">. </w:t>
            </w:r>
            <w:r>
              <w:rPr>
                <w:sz w:val="28"/>
                <w:szCs w:val="28"/>
              </w:rPr>
              <w:t>Ностационар</w:t>
            </w:r>
            <w:r>
              <w:rPr>
                <w:sz w:val="28"/>
                <w:szCs w:val="28"/>
                <w:lang w:val="en-US"/>
              </w:rPr>
              <w:t xml:space="preserve"> </w:t>
            </w:r>
            <w:r>
              <w:rPr>
                <w:sz w:val="28"/>
                <w:szCs w:val="28"/>
              </w:rPr>
              <w:t>жараёнлар</w:t>
            </w:r>
            <w:r>
              <w:rPr>
                <w:sz w:val="28"/>
                <w:szCs w:val="28"/>
                <w:lang w:val="en-US"/>
              </w:rPr>
              <w:t xml:space="preserve"> </w:t>
            </w:r>
            <w:r>
              <w:rPr>
                <w:sz w:val="28"/>
                <w:szCs w:val="28"/>
              </w:rPr>
              <w:t>бирор</w:t>
            </w:r>
            <w:r>
              <w:rPr>
                <w:sz w:val="28"/>
                <w:szCs w:val="28"/>
                <w:lang w:val="en-US"/>
              </w:rPr>
              <w:t>-</w:t>
            </w:r>
            <w:r>
              <w:rPr>
                <w:sz w:val="28"/>
                <w:szCs w:val="28"/>
              </w:rPr>
              <w:t>бир</w:t>
            </w:r>
            <w:r>
              <w:rPr>
                <w:sz w:val="28"/>
                <w:szCs w:val="28"/>
                <w:lang w:val="en-US"/>
              </w:rPr>
              <w:t xml:space="preserve"> </w:t>
            </w:r>
            <w:r>
              <w:rPr>
                <w:sz w:val="28"/>
                <w:szCs w:val="28"/>
              </w:rPr>
              <w:t>таъсир</w:t>
            </w:r>
            <w:r>
              <w:rPr>
                <w:sz w:val="28"/>
                <w:szCs w:val="28"/>
                <w:lang w:val="en-US"/>
              </w:rPr>
              <w:t xml:space="preserve"> </w:t>
            </w:r>
            <w:r>
              <w:rPr>
                <w:sz w:val="28"/>
                <w:szCs w:val="28"/>
              </w:rPr>
              <w:t>пайдо</w:t>
            </w:r>
            <w:r>
              <w:rPr>
                <w:sz w:val="28"/>
                <w:szCs w:val="28"/>
                <w:lang w:val="en-US"/>
              </w:rPr>
              <w:t xml:space="preserve"> </w:t>
            </w:r>
            <w:r>
              <w:rPr>
                <w:sz w:val="28"/>
                <w:szCs w:val="28"/>
              </w:rPr>
              <w:t>бўлиши</w:t>
            </w:r>
            <w:r>
              <w:rPr>
                <w:sz w:val="28"/>
                <w:szCs w:val="28"/>
                <w:lang w:val="en-US"/>
              </w:rPr>
              <w:t xml:space="preserve"> </w:t>
            </w:r>
            <w:r>
              <w:rPr>
                <w:sz w:val="28"/>
                <w:szCs w:val="28"/>
              </w:rPr>
              <w:t>ёки</w:t>
            </w:r>
            <w:r>
              <w:rPr>
                <w:sz w:val="28"/>
                <w:szCs w:val="28"/>
                <w:lang w:val="en-US"/>
              </w:rPr>
              <w:t xml:space="preserve"> </w:t>
            </w:r>
            <w:r>
              <w:rPr>
                <w:sz w:val="28"/>
                <w:szCs w:val="28"/>
              </w:rPr>
              <w:t>йўқолишининг</w:t>
            </w:r>
            <w:r>
              <w:rPr>
                <w:sz w:val="28"/>
                <w:szCs w:val="28"/>
                <w:lang w:val="en-US"/>
              </w:rPr>
              <w:t xml:space="preserve"> </w:t>
            </w:r>
            <w:r>
              <w:rPr>
                <w:sz w:val="28"/>
                <w:szCs w:val="28"/>
              </w:rPr>
              <w:t>бошқа</w:t>
            </w:r>
            <w:r>
              <w:rPr>
                <w:sz w:val="28"/>
                <w:szCs w:val="28"/>
                <w:lang w:val="en-US"/>
              </w:rPr>
              <w:t xml:space="preserve"> </w:t>
            </w:r>
            <w:r>
              <w:rPr>
                <w:sz w:val="28"/>
                <w:szCs w:val="28"/>
              </w:rPr>
              <w:t>барча</w:t>
            </w:r>
            <w:r>
              <w:rPr>
                <w:sz w:val="28"/>
                <w:szCs w:val="28"/>
                <w:lang w:val="en-US"/>
              </w:rPr>
              <w:t xml:space="preserve"> </w:t>
            </w:r>
            <w:r>
              <w:rPr>
                <w:sz w:val="28"/>
                <w:szCs w:val="28"/>
              </w:rPr>
              <w:t>ҳолларида</w:t>
            </w:r>
            <w:r>
              <w:rPr>
                <w:sz w:val="28"/>
                <w:szCs w:val="28"/>
                <w:lang w:val="en-US"/>
              </w:rPr>
              <w:t xml:space="preserve"> </w:t>
            </w:r>
            <w:r>
              <w:rPr>
                <w:sz w:val="28"/>
                <w:szCs w:val="28"/>
              </w:rPr>
              <w:t>ҳам</w:t>
            </w:r>
            <w:r>
              <w:rPr>
                <w:sz w:val="28"/>
                <w:szCs w:val="28"/>
                <w:lang w:val="en-US"/>
              </w:rPr>
              <w:t xml:space="preserve"> </w:t>
            </w:r>
            <w:r>
              <w:rPr>
                <w:sz w:val="28"/>
                <w:szCs w:val="28"/>
              </w:rPr>
              <w:t>юзага</w:t>
            </w:r>
            <w:r>
              <w:rPr>
                <w:sz w:val="28"/>
                <w:szCs w:val="28"/>
                <w:lang w:val="en-US"/>
              </w:rPr>
              <w:t xml:space="preserve"> </w:t>
            </w:r>
            <w:r>
              <w:rPr>
                <w:sz w:val="28"/>
                <w:szCs w:val="28"/>
              </w:rPr>
              <w:t>келади</w:t>
            </w:r>
            <w:r>
              <w:rPr>
                <w:sz w:val="28"/>
                <w:szCs w:val="28"/>
                <w:lang w:val="en-US"/>
              </w:rPr>
              <w:t xml:space="preserve">. </w:t>
            </w:r>
            <w:r>
              <w:rPr>
                <w:sz w:val="28"/>
                <w:szCs w:val="28"/>
              </w:rPr>
              <w:t>Сигналларнинг</w:t>
            </w:r>
            <w:r>
              <w:rPr>
                <w:sz w:val="28"/>
                <w:szCs w:val="28"/>
                <w:lang w:val="en-US"/>
              </w:rPr>
              <w:t xml:space="preserve"> </w:t>
            </w:r>
            <w:r>
              <w:rPr>
                <w:sz w:val="28"/>
                <w:szCs w:val="28"/>
              </w:rPr>
              <w:t>ҳар</w:t>
            </w:r>
            <w:r>
              <w:rPr>
                <w:sz w:val="28"/>
                <w:szCs w:val="28"/>
                <w:lang w:val="en-US"/>
              </w:rPr>
              <w:t xml:space="preserve"> </w:t>
            </w:r>
            <w:r>
              <w:rPr>
                <w:sz w:val="28"/>
                <w:szCs w:val="28"/>
              </w:rPr>
              <w:t>қандай</w:t>
            </w:r>
            <w:r>
              <w:rPr>
                <w:sz w:val="28"/>
                <w:szCs w:val="28"/>
                <w:lang w:val="en-US"/>
              </w:rPr>
              <w:t xml:space="preserve"> </w:t>
            </w:r>
            <w:r>
              <w:rPr>
                <w:sz w:val="28"/>
                <w:szCs w:val="28"/>
              </w:rPr>
              <w:t>узатилиши</w:t>
            </w:r>
            <w:r>
              <w:rPr>
                <w:sz w:val="28"/>
                <w:szCs w:val="28"/>
                <w:lang w:val="en-US"/>
              </w:rPr>
              <w:t xml:space="preserve"> </w:t>
            </w:r>
            <w:r>
              <w:rPr>
                <w:sz w:val="28"/>
                <w:szCs w:val="28"/>
              </w:rPr>
              <w:t>кучланиш</w:t>
            </w:r>
            <w:r>
              <w:rPr>
                <w:sz w:val="28"/>
                <w:szCs w:val="28"/>
                <w:lang w:val="en-US"/>
              </w:rPr>
              <w:t xml:space="preserve"> </w:t>
            </w:r>
            <w:r>
              <w:rPr>
                <w:sz w:val="28"/>
                <w:szCs w:val="28"/>
              </w:rPr>
              <w:t>ҳамда</w:t>
            </w:r>
            <w:r>
              <w:rPr>
                <w:sz w:val="28"/>
                <w:szCs w:val="28"/>
                <w:lang w:val="en-US"/>
              </w:rPr>
              <w:t xml:space="preserve"> </w:t>
            </w:r>
            <w:r>
              <w:rPr>
                <w:sz w:val="28"/>
                <w:szCs w:val="28"/>
              </w:rPr>
              <w:t>токнинг</w:t>
            </w:r>
            <w:r>
              <w:rPr>
                <w:sz w:val="28"/>
                <w:szCs w:val="28"/>
                <w:lang w:val="en-US"/>
              </w:rPr>
              <w:t xml:space="preserve"> </w:t>
            </w:r>
            <w:r>
              <w:rPr>
                <w:sz w:val="28"/>
                <w:szCs w:val="28"/>
              </w:rPr>
              <w:t>пайдо</w:t>
            </w:r>
            <w:r>
              <w:rPr>
                <w:sz w:val="28"/>
                <w:szCs w:val="28"/>
                <w:lang w:val="en-US"/>
              </w:rPr>
              <w:t xml:space="preserve"> </w:t>
            </w:r>
            <w:r>
              <w:rPr>
                <w:sz w:val="28"/>
                <w:szCs w:val="28"/>
              </w:rPr>
              <w:t>бўлиши</w:t>
            </w:r>
            <w:r>
              <w:rPr>
                <w:sz w:val="28"/>
                <w:szCs w:val="28"/>
                <w:lang w:val="en-US"/>
              </w:rPr>
              <w:t xml:space="preserve"> </w:t>
            </w:r>
            <w:r>
              <w:rPr>
                <w:sz w:val="28"/>
                <w:szCs w:val="28"/>
              </w:rPr>
              <w:t>ва</w:t>
            </w:r>
            <w:r>
              <w:rPr>
                <w:sz w:val="28"/>
                <w:szCs w:val="28"/>
                <w:lang w:val="en-US"/>
              </w:rPr>
              <w:t xml:space="preserve"> </w:t>
            </w:r>
            <w:r>
              <w:rPr>
                <w:sz w:val="28"/>
                <w:szCs w:val="28"/>
              </w:rPr>
              <w:t>йўқолиши</w:t>
            </w:r>
            <w:r>
              <w:rPr>
                <w:sz w:val="28"/>
                <w:szCs w:val="28"/>
                <w:lang w:val="en-US"/>
              </w:rPr>
              <w:t xml:space="preserve"> </w:t>
            </w:r>
            <w:r>
              <w:rPr>
                <w:sz w:val="28"/>
                <w:szCs w:val="28"/>
              </w:rPr>
              <w:t>билан</w:t>
            </w:r>
            <w:r>
              <w:rPr>
                <w:sz w:val="28"/>
                <w:szCs w:val="28"/>
                <w:lang w:val="en-US"/>
              </w:rPr>
              <w:t xml:space="preserve"> </w:t>
            </w:r>
            <w:r>
              <w:rPr>
                <w:sz w:val="28"/>
                <w:szCs w:val="28"/>
              </w:rPr>
              <w:t>боғлиқ</w:t>
            </w:r>
            <w:r>
              <w:rPr>
                <w:sz w:val="28"/>
                <w:szCs w:val="28"/>
                <w:lang w:val="en-US"/>
              </w:rPr>
              <w:t xml:space="preserve">, </w:t>
            </w:r>
            <w:r>
              <w:rPr>
                <w:sz w:val="28"/>
                <w:szCs w:val="28"/>
              </w:rPr>
              <w:t>шунинг</w:t>
            </w:r>
            <w:r>
              <w:rPr>
                <w:sz w:val="28"/>
                <w:szCs w:val="28"/>
                <w:lang w:val="en-US"/>
              </w:rPr>
              <w:t xml:space="preserve"> </w:t>
            </w:r>
            <w:r>
              <w:rPr>
                <w:sz w:val="28"/>
                <w:szCs w:val="28"/>
              </w:rPr>
              <w:t>учун</w:t>
            </w:r>
            <w:r>
              <w:rPr>
                <w:sz w:val="28"/>
                <w:szCs w:val="28"/>
                <w:lang w:val="en-US"/>
              </w:rPr>
              <w:t xml:space="preserve"> </w:t>
            </w:r>
            <w:r>
              <w:rPr>
                <w:sz w:val="28"/>
                <w:szCs w:val="28"/>
              </w:rPr>
              <w:t>узаткич</w:t>
            </w:r>
            <w:r>
              <w:rPr>
                <w:sz w:val="28"/>
                <w:szCs w:val="28"/>
                <w:lang w:val="en-US"/>
              </w:rPr>
              <w:t xml:space="preserve"> </w:t>
            </w:r>
            <w:r>
              <w:rPr>
                <w:sz w:val="28"/>
                <w:szCs w:val="28"/>
              </w:rPr>
              <w:t>ва</w:t>
            </w:r>
            <w:r>
              <w:rPr>
                <w:sz w:val="28"/>
                <w:szCs w:val="28"/>
                <w:lang w:val="en-US"/>
              </w:rPr>
              <w:t xml:space="preserve"> </w:t>
            </w:r>
            <w:r>
              <w:rPr>
                <w:sz w:val="28"/>
                <w:szCs w:val="28"/>
              </w:rPr>
              <w:t>қабул</w:t>
            </w:r>
            <w:r>
              <w:rPr>
                <w:sz w:val="28"/>
                <w:szCs w:val="28"/>
                <w:lang w:val="en-US"/>
              </w:rPr>
              <w:t xml:space="preserve"> </w:t>
            </w:r>
            <w:r>
              <w:rPr>
                <w:sz w:val="28"/>
                <w:szCs w:val="28"/>
              </w:rPr>
              <w:t>қилгич</w:t>
            </w:r>
            <w:r>
              <w:rPr>
                <w:sz w:val="28"/>
                <w:szCs w:val="28"/>
              </w:rPr>
              <w:lastRenderedPageBreak/>
              <w:t>нинг</w:t>
            </w:r>
            <w:r>
              <w:rPr>
                <w:sz w:val="28"/>
                <w:szCs w:val="28"/>
                <w:lang w:val="en-US"/>
              </w:rPr>
              <w:t xml:space="preserve"> </w:t>
            </w:r>
            <w:r>
              <w:rPr>
                <w:sz w:val="28"/>
                <w:szCs w:val="28"/>
              </w:rPr>
              <w:t>барча</w:t>
            </w:r>
            <w:r>
              <w:rPr>
                <w:sz w:val="28"/>
                <w:szCs w:val="28"/>
                <w:lang w:val="en-US"/>
              </w:rPr>
              <w:t xml:space="preserve"> </w:t>
            </w:r>
            <w:r>
              <w:rPr>
                <w:sz w:val="28"/>
                <w:szCs w:val="28"/>
              </w:rPr>
              <w:t>занжирларидаги</w:t>
            </w:r>
            <w:r>
              <w:rPr>
                <w:sz w:val="28"/>
                <w:szCs w:val="28"/>
                <w:lang w:val="en-US"/>
              </w:rPr>
              <w:t xml:space="preserve"> </w:t>
            </w:r>
            <w:r>
              <w:rPr>
                <w:sz w:val="28"/>
                <w:szCs w:val="28"/>
              </w:rPr>
              <w:t>ностационар</w:t>
            </w:r>
            <w:r>
              <w:rPr>
                <w:sz w:val="28"/>
                <w:szCs w:val="28"/>
                <w:lang w:val="en-US"/>
              </w:rPr>
              <w:t xml:space="preserve"> </w:t>
            </w:r>
            <w:r>
              <w:rPr>
                <w:sz w:val="28"/>
                <w:szCs w:val="28"/>
              </w:rPr>
              <w:t>жараёнлар</w:t>
            </w:r>
            <w:r>
              <w:rPr>
                <w:sz w:val="28"/>
                <w:szCs w:val="28"/>
                <w:lang w:val="en-US"/>
              </w:rPr>
              <w:t xml:space="preserve"> </w:t>
            </w:r>
            <w:r>
              <w:rPr>
                <w:sz w:val="28"/>
                <w:szCs w:val="28"/>
              </w:rPr>
              <w:t>билан</w:t>
            </w:r>
            <w:r>
              <w:rPr>
                <w:sz w:val="28"/>
                <w:szCs w:val="28"/>
                <w:lang w:val="en-US"/>
              </w:rPr>
              <w:t xml:space="preserve"> </w:t>
            </w:r>
            <w:r>
              <w:rPr>
                <w:sz w:val="28"/>
                <w:szCs w:val="28"/>
              </w:rPr>
              <w:t>бирга</w:t>
            </w:r>
            <w:r>
              <w:rPr>
                <w:sz w:val="28"/>
                <w:szCs w:val="28"/>
                <w:lang w:val="en-US"/>
              </w:rPr>
              <w:t xml:space="preserve"> </w:t>
            </w:r>
            <w:r>
              <w:rPr>
                <w:sz w:val="28"/>
                <w:szCs w:val="28"/>
              </w:rPr>
              <w:t>кузатилади</w:t>
            </w:r>
            <w:r>
              <w:rPr>
                <w:sz w:val="28"/>
                <w:szCs w:val="28"/>
                <w:lang w:val="en-US"/>
              </w:rPr>
              <w:t>.</w:t>
            </w:r>
          </w:p>
        </w:tc>
      </w:tr>
      <w:tr w:rsidR="006B03C5" w:rsidRPr="00D35973" w14:paraId="050999BF" w14:textId="77777777">
        <w:tc>
          <w:tcPr>
            <w:tcW w:w="1916" w:type="pct"/>
            <w:shd w:val="clear" w:color="auto" w:fill="auto"/>
          </w:tcPr>
          <w:p w14:paraId="1DBDEE42" w14:textId="77777777" w:rsidR="006B03C5" w:rsidRDefault="006B03C5" w:rsidP="004746BD">
            <w:pPr>
              <w:rPr>
                <w:b/>
                <w:bCs/>
                <w:sz w:val="28"/>
                <w:szCs w:val="28"/>
                <w:lang w:val="en-US"/>
              </w:rPr>
            </w:pPr>
            <w:r>
              <w:rPr>
                <w:b/>
                <w:bCs/>
                <w:sz w:val="28"/>
                <w:szCs w:val="28"/>
              </w:rPr>
              <w:lastRenderedPageBreak/>
              <w:t>Несущая</w:t>
            </w:r>
          </w:p>
          <w:p w14:paraId="1A6A2BF3" w14:textId="77777777" w:rsidR="006B03C5" w:rsidRDefault="006B03C5" w:rsidP="004746BD">
            <w:pPr>
              <w:pStyle w:val="21"/>
              <w:rPr>
                <w:b w:val="0"/>
                <w:bCs w:val="0"/>
                <w:i w:val="0"/>
                <w:iCs w:val="0"/>
                <w:lang w:val="en-US"/>
              </w:rPr>
            </w:pPr>
            <w:r>
              <w:rPr>
                <w:i w:val="0"/>
                <w:iCs w:val="0"/>
                <w:lang w:val="en-US"/>
              </w:rPr>
              <w:t>uz -</w:t>
            </w:r>
            <w:r>
              <w:rPr>
                <w:lang w:val="en-US"/>
              </w:rPr>
              <w:t xml:space="preserve"> </w:t>
            </w:r>
            <w:r>
              <w:rPr>
                <w:b w:val="0"/>
                <w:bCs w:val="0"/>
                <w:i w:val="0"/>
                <w:iCs w:val="0"/>
                <w:lang w:val="en-US"/>
              </w:rPr>
              <w:t xml:space="preserve">eltuvchi </w:t>
            </w:r>
          </w:p>
          <w:p w14:paraId="7624D82D" w14:textId="77777777" w:rsidR="006B03C5" w:rsidRDefault="006B03C5" w:rsidP="004746BD">
            <w:pPr>
              <w:pStyle w:val="21"/>
              <w:rPr>
                <w:b w:val="0"/>
                <w:bCs w:val="0"/>
                <w:i w:val="0"/>
                <w:iCs w:val="0"/>
                <w:lang w:val="en-US"/>
              </w:rPr>
            </w:pPr>
            <w:r>
              <w:rPr>
                <w:b w:val="0"/>
                <w:bCs w:val="0"/>
                <w:i w:val="0"/>
                <w:iCs w:val="0"/>
                <w:lang w:val="en-US"/>
              </w:rPr>
              <w:t xml:space="preserve">       </w:t>
            </w:r>
            <w:r>
              <w:rPr>
                <w:b w:val="0"/>
                <w:bCs w:val="0"/>
                <w:i w:val="0"/>
                <w:iCs w:val="0"/>
              </w:rPr>
              <w:t>элтувчи</w:t>
            </w:r>
          </w:p>
          <w:p w14:paraId="7E861A73" w14:textId="77777777" w:rsidR="006B03C5" w:rsidRDefault="006B03C5" w:rsidP="004746BD">
            <w:pPr>
              <w:rPr>
                <w:b/>
                <w:bCs/>
                <w:sz w:val="28"/>
                <w:szCs w:val="28"/>
                <w:lang w:val="en-US"/>
              </w:rPr>
            </w:pPr>
            <w:r>
              <w:rPr>
                <w:b/>
                <w:bCs/>
                <w:sz w:val="28"/>
                <w:szCs w:val="28"/>
                <w:lang w:val="en-US"/>
              </w:rPr>
              <w:t xml:space="preserve">en - </w:t>
            </w:r>
            <w:r>
              <w:rPr>
                <w:sz w:val="28"/>
                <w:szCs w:val="28"/>
              </w:rPr>
              <w:t>с</w:t>
            </w:r>
            <w:r>
              <w:rPr>
                <w:sz w:val="28"/>
                <w:szCs w:val="28"/>
                <w:lang w:val="en-US"/>
              </w:rPr>
              <w:t>arrier</w:t>
            </w:r>
          </w:p>
        </w:tc>
        <w:tc>
          <w:tcPr>
            <w:tcW w:w="3084" w:type="pct"/>
            <w:shd w:val="clear" w:color="auto" w:fill="auto"/>
          </w:tcPr>
          <w:p w14:paraId="79B1A163" w14:textId="77777777" w:rsidR="006B03C5" w:rsidRDefault="006B03C5">
            <w:pPr>
              <w:jc w:val="both"/>
              <w:rPr>
                <w:sz w:val="28"/>
                <w:szCs w:val="28"/>
              </w:rPr>
            </w:pPr>
            <w:r>
              <w:rPr>
                <w:sz w:val="28"/>
                <w:szCs w:val="28"/>
              </w:rPr>
              <w:t>Колебание или волна, обычно периодические, какая-либо характеристика которых предназначена для изменения в процессе модуляции в зависимости от значений сигнала или другого колебания.</w:t>
            </w:r>
          </w:p>
          <w:p w14:paraId="2E895DA9" w14:textId="77777777" w:rsidR="006B03C5" w:rsidRDefault="006B03C5">
            <w:pPr>
              <w:jc w:val="both"/>
              <w:rPr>
                <w:sz w:val="14"/>
                <w:szCs w:val="14"/>
              </w:rPr>
            </w:pPr>
          </w:p>
          <w:p w14:paraId="66DAD843" w14:textId="77777777" w:rsidR="006B03C5" w:rsidRDefault="006B03C5">
            <w:pPr>
              <w:jc w:val="both"/>
              <w:rPr>
                <w:sz w:val="28"/>
                <w:szCs w:val="28"/>
              </w:rPr>
            </w:pPr>
            <w:r>
              <w:rPr>
                <w:sz w:val="28"/>
                <w:szCs w:val="28"/>
                <w:lang w:val="en-US"/>
              </w:rPr>
              <w:t>Qandaydir</w:t>
            </w:r>
            <w:r>
              <w:rPr>
                <w:sz w:val="28"/>
                <w:szCs w:val="28"/>
              </w:rPr>
              <w:t xml:space="preserve"> </w:t>
            </w:r>
            <w:r>
              <w:rPr>
                <w:sz w:val="28"/>
                <w:szCs w:val="28"/>
                <w:lang w:val="en-US"/>
              </w:rPr>
              <w:t>xarakteristikasi</w:t>
            </w:r>
            <w:r>
              <w:rPr>
                <w:sz w:val="28"/>
                <w:szCs w:val="28"/>
              </w:rPr>
              <w:t xml:space="preserve"> </w:t>
            </w:r>
            <w:r>
              <w:rPr>
                <w:sz w:val="28"/>
                <w:szCs w:val="28"/>
                <w:lang w:val="en-US"/>
              </w:rPr>
              <w:t>signal</w:t>
            </w:r>
            <w:r>
              <w:rPr>
                <w:sz w:val="28"/>
                <w:szCs w:val="28"/>
              </w:rPr>
              <w:t xml:space="preserve"> </w:t>
            </w:r>
            <w:r>
              <w:rPr>
                <w:sz w:val="28"/>
                <w:szCs w:val="28"/>
                <w:lang w:val="en-US"/>
              </w:rPr>
              <w:t>qiymatlari</w:t>
            </w:r>
            <w:r>
              <w:rPr>
                <w:sz w:val="28"/>
                <w:szCs w:val="28"/>
              </w:rPr>
              <w:t xml:space="preserve"> </w:t>
            </w:r>
            <w:r>
              <w:rPr>
                <w:sz w:val="28"/>
                <w:szCs w:val="28"/>
                <w:lang w:val="en-US"/>
              </w:rPr>
              <w:t>yoki</w:t>
            </w:r>
            <w:r>
              <w:rPr>
                <w:sz w:val="28"/>
                <w:szCs w:val="28"/>
              </w:rPr>
              <w:t xml:space="preserve"> </w:t>
            </w:r>
            <w:r>
              <w:rPr>
                <w:sz w:val="28"/>
                <w:szCs w:val="28"/>
                <w:lang w:val="en-US"/>
              </w:rPr>
              <w:t>boshqa</w:t>
            </w:r>
            <w:r>
              <w:rPr>
                <w:sz w:val="28"/>
                <w:szCs w:val="28"/>
              </w:rPr>
              <w:t xml:space="preserve"> </w:t>
            </w:r>
            <w:r>
              <w:rPr>
                <w:sz w:val="28"/>
                <w:szCs w:val="28"/>
                <w:lang w:val="en-US"/>
              </w:rPr>
              <w:t>tebranishlarga</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ravishda</w:t>
            </w:r>
            <w:r>
              <w:rPr>
                <w:sz w:val="28"/>
                <w:szCs w:val="28"/>
              </w:rPr>
              <w:t xml:space="preserve"> </w:t>
            </w:r>
            <w:r>
              <w:rPr>
                <w:sz w:val="28"/>
                <w:szCs w:val="28"/>
                <w:lang w:val="en-US"/>
              </w:rPr>
              <w:t>modulyatsiya</w:t>
            </w:r>
            <w:r>
              <w:rPr>
                <w:sz w:val="28"/>
                <w:szCs w:val="28"/>
              </w:rPr>
              <w:t xml:space="preserve"> </w:t>
            </w:r>
            <w:r>
              <w:rPr>
                <w:sz w:val="28"/>
                <w:szCs w:val="28"/>
                <w:lang w:val="en-US"/>
              </w:rPr>
              <w:t>jarayonlarida</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odatda</w:t>
            </w:r>
            <w:r>
              <w:rPr>
                <w:sz w:val="28"/>
                <w:szCs w:val="28"/>
              </w:rPr>
              <w:t xml:space="preserve">, </w:t>
            </w:r>
            <w:r>
              <w:rPr>
                <w:sz w:val="28"/>
                <w:szCs w:val="28"/>
                <w:lang w:val="en-US"/>
              </w:rPr>
              <w:t>davriy</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tebranish</w:t>
            </w:r>
            <w:r>
              <w:rPr>
                <w:sz w:val="28"/>
                <w:szCs w:val="28"/>
              </w:rPr>
              <w:t xml:space="preserve"> </w:t>
            </w:r>
            <w:r>
              <w:rPr>
                <w:sz w:val="28"/>
                <w:szCs w:val="28"/>
                <w:lang w:val="en-US"/>
              </w:rPr>
              <w:t>yoki</w:t>
            </w:r>
            <w:r>
              <w:rPr>
                <w:sz w:val="28"/>
                <w:szCs w:val="28"/>
              </w:rPr>
              <w:t xml:space="preserve"> </w:t>
            </w:r>
            <w:r>
              <w:rPr>
                <w:sz w:val="28"/>
                <w:szCs w:val="28"/>
                <w:lang w:val="en-US"/>
              </w:rPr>
              <w:t>to</w:t>
            </w:r>
            <w:r>
              <w:rPr>
                <w:sz w:val="28"/>
                <w:szCs w:val="28"/>
              </w:rPr>
              <w:t>‘</w:t>
            </w:r>
            <w:r>
              <w:rPr>
                <w:sz w:val="28"/>
                <w:szCs w:val="28"/>
                <w:lang w:val="en-US"/>
              </w:rPr>
              <w:t>lqin</w:t>
            </w:r>
            <w:r>
              <w:rPr>
                <w:sz w:val="28"/>
                <w:szCs w:val="28"/>
              </w:rPr>
              <w:t>.</w:t>
            </w:r>
          </w:p>
          <w:p w14:paraId="74A76132" w14:textId="77777777" w:rsidR="006B03C5" w:rsidRDefault="006B03C5">
            <w:pPr>
              <w:jc w:val="both"/>
              <w:rPr>
                <w:sz w:val="28"/>
                <w:szCs w:val="28"/>
              </w:rPr>
            </w:pPr>
          </w:p>
          <w:p w14:paraId="5448B9B8" w14:textId="77777777" w:rsidR="006B03C5" w:rsidRDefault="006B03C5">
            <w:pPr>
              <w:jc w:val="both"/>
              <w:rPr>
                <w:sz w:val="28"/>
                <w:szCs w:val="28"/>
              </w:rPr>
            </w:pPr>
            <w:r>
              <w:rPr>
                <w:sz w:val="28"/>
                <w:szCs w:val="28"/>
              </w:rPr>
              <w:t>Қандайдир характеристикаси сигнал қийматлари ёки бошқа тебранишларга боғлиқ равишда модуляция жараёнларида ўзгартириш учун мўл-жалланган, одатда, даврий бўлган тебраниш ёки тўлқин.</w:t>
            </w:r>
          </w:p>
        </w:tc>
      </w:tr>
      <w:tr w:rsidR="006B03C5" w14:paraId="6147980E" w14:textId="77777777">
        <w:tc>
          <w:tcPr>
            <w:tcW w:w="1916" w:type="pct"/>
            <w:shd w:val="clear" w:color="auto" w:fill="auto"/>
          </w:tcPr>
          <w:p w14:paraId="5C5BD5F4" w14:textId="77777777" w:rsidR="006B03C5" w:rsidRDefault="006B03C5" w:rsidP="004746BD">
            <w:pPr>
              <w:rPr>
                <w:b/>
                <w:bCs/>
                <w:sz w:val="28"/>
                <w:szCs w:val="28"/>
              </w:rPr>
            </w:pPr>
            <w:r>
              <w:rPr>
                <w:b/>
                <w:bCs/>
                <w:sz w:val="28"/>
                <w:szCs w:val="28"/>
              </w:rPr>
              <w:t>Несущая (составляющая)</w:t>
            </w:r>
          </w:p>
          <w:p w14:paraId="4A2BD9DE" w14:textId="77777777" w:rsidR="006B03C5" w:rsidRDefault="006B03C5" w:rsidP="004746BD">
            <w:pPr>
              <w:pStyle w:val="21"/>
              <w:rPr>
                <w:b w:val="0"/>
                <w:bCs w:val="0"/>
                <w:i w:val="0"/>
                <w:iCs w:val="0"/>
              </w:rPr>
            </w:pPr>
            <w:r>
              <w:rPr>
                <w:i w:val="0"/>
                <w:iCs w:val="0"/>
                <w:lang w:val="en-US"/>
              </w:rPr>
              <w:t>uz</w:t>
            </w:r>
            <w:r>
              <w:rPr>
                <w:i w:val="0"/>
                <w:iCs w:val="0"/>
              </w:rPr>
              <w:t xml:space="preserve"> -</w:t>
            </w:r>
            <w:r w:rsidRPr="00D35973">
              <w:t xml:space="preserve"> </w:t>
            </w:r>
            <w:r>
              <w:rPr>
                <w:b w:val="0"/>
                <w:bCs w:val="0"/>
                <w:i w:val="0"/>
                <w:iCs w:val="0"/>
                <w:lang w:val="en-US"/>
              </w:rPr>
              <w:t>eltuvchi</w:t>
            </w:r>
            <w:r>
              <w:rPr>
                <w:b w:val="0"/>
                <w:bCs w:val="0"/>
                <w:i w:val="0"/>
                <w:iCs w:val="0"/>
              </w:rPr>
              <w:t xml:space="preserve"> (</w:t>
            </w:r>
            <w:r>
              <w:rPr>
                <w:b w:val="0"/>
                <w:bCs w:val="0"/>
                <w:i w:val="0"/>
                <w:iCs w:val="0"/>
                <w:lang w:val="en-US"/>
              </w:rPr>
              <w:t>tashkil</w:t>
            </w:r>
            <w:r>
              <w:rPr>
                <w:b w:val="0"/>
                <w:bCs w:val="0"/>
                <w:i w:val="0"/>
                <w:iCs w:val="0"/>
              </w:rPr>
              <w:t xml:space="preserve"> </w:t>
            </w:r>
            <w:r>
              <w:rPr>
                <w:b w:val="0"/>
                <w:bCs w:val="0"/>
                <w:i w:val="0"/>
                <w:iCs w:val="0"/>
                <w:lang w:val="en-US"/>
              </w:rPr>
              <w:t>etuvchi</w:t>
            </w:r>
            <w:r>
              <w:rPr>
                <w:b w:val="0"/>
                <w:bCs w:val="0"/>
                <w:i w:val="0"/>
                <w:iCs w:val="0"/>
              </w:rPr>
              <w:t>)</w:t>
            </w:r>
          </w:p>
          <w:p w14:paraId="0F51E687" w14:textId="77777777" w:rsidR="006B03C5" w:rsidRDefault="006B03C5" w:rsidP="004746BD">
            <w:pPr>
              <w:pStyle w:val="21"/>
              <w:rPr>
                <w:b w:val="0"/>
                <w:bCs w:val="0"/>
                <w:i w:val="0"/>
                <w:iCs w:val="0"/>
                <w:lang w:val="en-US"/>
              </w:rPr>
            </w:pPr>
            <w:r>
              <w:rPr>
                <w:b w:val="0"/>
                <w:bCs w:val="0"/>
                <w:i w:val="0"/>
                <w:iCs w:val="0"/>
              </w:rPr>
              <w:t xml:space="preserve">       элтувчи</w:t>
            </w:r>
            <w:r>
              <w:rPr>
                <w:b w:val="0"/>
                <w:bCs w:val="0"/>
                <w:i w:val="0"/>
                <w:iCs w:val="0"/>
                <w:lang w:val="en-US"/>
              </w:rPr>
              <w:t xml:space="preserve"> (</w:t>
            </w:r>
            <w:r>
              <w:rPr>
                <w:b w:val="0"/>
                <w:bCs w:val="0"/>
                <w:i w:val="0"/>
                <w:iCs w:val="0"/>
              </w:rPr>
              <w:t>ташкил</w:t>
            </w:r>
            <w:r>
              <w:rPr>
                <w:b w:val="0"/>
                <w:bCs w:val="0"/>
                <w:i w:val="0"/>
                <w:iCs w:val="0"/>
                <w:lang w:val="en-US"/>
              </w:rPr>
              <w:t xml:space="preserve"> </w:t>
            </w:r>
            <w:r>
              <w:rPr>
                <w:b w:val="0"/>
                <w:bCs w:val="0"/>
                <w:i w:val="0"/>
                <w:iCs w:val="0"/>
              </w:rPr>
              <w:t>этувчи</w:t>
            </w:r>
            <w:r>
              <w:rPr>
                <w:b w:val="0"/>
                <w:bCs w:val="0"/>
                <w:i w:val="0"/>
                <w:iCs w:val="0"/>
                <w:lang w:val="en-US"/>
              </w:rPr>
              <w:t>)</w:t>
            </w:r>
          </w:p>
          <w:p w14:paraId="54058A74" w14:textId="77777777" w:rsidR="006B03C5" w:rsidRDefault="006B03C5" w:rsidP="004746BD">
            <w:pPr>
              <w:rPr>
                <w:b/>
                <w:bCs/>
                <w:sz w:val="28"/>
                <w:szCs w:val="28"/>
                <w:lang w:val="en-US"/>
              </w:rPr>
            </w:pPr>
            <w:r>
              <w:rPr>
                <w:b/>
                <w:bCs/>
                <w:sz w:val="28"/>
                <w:szCs w:val="28"/>
                <w:lang w:val="en-US"/>
              </w:rPr>
              <w:t xml:space="preserve">en - </w:t>
            </w:r>
            <w:r>
              <w:rPr>
                <w:sz w:val="28"/>
                <w:szCs w:val="28"/>
              </w:rPr>
              <w:t>с</w:t>
            </w:r>
            <w:r>
              <w:rPr>
                <w:sz w:val="28"/>
                <w:szCs w:val="28"/>
                <w:lang w:val="en-US"/>
              </w:rPr>
              <w:t>arrier (component)</w:t>
            </w:r>
          </w:p>
        </w:tc>
        <w:tc>
          <w:tcPr>
            <w:tcW w:w="3084" w:type="pct"/>
            <w:shd w:val="clear" w:color="auto" w:fill="auto"/>
          </w:tcPr>
          <w:p w14:paraId="739D73EE" w14:textId="77777777" w:rsidR="006B03C5" w:rsidRDefault="006B03C5">
            <w:pPr>
              <w:jc w:val="both"/>
              <w:rPr>
                <w:sz w:val="28"/>
                <w:szCs w:val="28"/>
              </w:rPr>
            </w:pPr>
            <w:r>
              <w:rPr>
                <w:sz w:val="28"/>
                <w:szCs w:val="28"/>
              </w:rPr>
              <w:t>Спектральная составляющая в модулированном колебании или волне, имеющая частоту периодического колебания или волны до модуляции.</w:t>
            </w:r>
          </w:p>
          <w:p w14:paraId="7A7571F6" w14:textId="77777777" w:rsidR="006B03C5" w:rsidRDefault="006B03C5">
            <w:pPr>
              <w:jc w:val="both"/>
              <w:rPr>
                <w:sz w:val="28"/>
                <w:szCs w:val="28"/>
              </w:rPr>
            </w:pPr>
          </w:p>
          <w:p w14:paraId="06A1D7FE" w14:textId="77777777" w:rsidR="006B03C5" w:rsidRDefault="006B03C5">
            <w:pPr>
              <w:jc w:val="both"/>
              <w:rPr>
                <w:sz w:val="28"/>
                <w:szCs w:val="28"/>
                <w:lang w:val="en-US"/>
              </w:rPr>
            </w:pPr>
            <w:r>
              <w:rPr>
                <w:sz w:val="28"/>
                <w:szCs w:val="28"/>
                <w:lang w:val="en-US"/>
              </w:rPr>
              <w:t>Modulyatsiyalangan tebranish yoki to‘lqindagi, modulyatsiyagacha davriy tebranish yoki to‘lqin chastotasiga ega bo‘lgan spektral tashkil etuvchi.</w:t>
            </w:r>
          </w:p>
          <w:p w14:paraId="09E7D4DD" w14:textId="77777777" w:rsidR="006B03C5" w:rsidRDefault="006B03C5">
            <w:pPr>
              <w:jc w:val="both"/>
              <w:rPr>
                <w:sz w:val="28"/>
                <w:szCs w:val="28"/>
                <w:lang w:val="en-US"/>
              </w:rPr>
            </w:pPr>
          </w:p>
          <w:p w14:paraId="1DDDCE7F" w14:textId="77777777" w:rsidR="006B03C5" w:rsidRDefault="006B03C5">
            <w:pPr>
              <w:jc w:val="both"/>
              <w:rPr>
                <w:sz w:val="28"/>
                <w:szCs w:val="28"/>
                <w:lang w:val="en-US"/>
              </w:rPr>
            </w:pPr>
            <w:r>
              <w:rPr>
                <w:sz w:val="28"/>
                <w:szCs w:val="28"/>
              </w:rPr>
              <w:t>Модуляцияланган</w:t>
            </w:r>
            <w:r>
              <w:rPr>
                <w:sz w:val="28"/>
                <w:szCs w:val="28"/>
                <w:lang w:val="en-US"/>
              </w:rPr>
              <w:t xml:space="preserve"> </w:t>
            </w:r>
            <w:r>
              <w:rPr>
                <w:sz w:val="28"/>
                <w:szCs w:val="28"/>
              </w:rPr>
              <w:t>тебраниш</w:t>
            </w:r>
            <w:r>
              <w:rPr>
                <w:sz w:val="28"/>
                <w:szCs w:val="28"/>
                <w:lang w:val="en-US"/>
              </w:rPr>
              <w:t xml:space="preserve"> </w:t>
            </w:r>
            <w:r>
              <w:rPr>
                <w:sz w:val="28"/>
                <w:szCs w:val="28"/>
              </w:rPr>
              <w:t>ёки</w:t>
            </w:r>
            <w:r>
              <w:rPr>
                <w:sz w:val="28"/>
                <w:szCs w:val="28"/>
                <w:lang w:val="en-US"/>
              </w:rPr>
              <w:t xml:space="preserve"> </w:t>
            </w:r>
            <w:r>
              <w:rPr>
                <w:sz w:val="28"/>
                <w:szCs w:val="28"/>
              </w:rPr>
              <w:t>тўлқиндаги</w:t>
            </w:r>
            <w:r>
              <w:rPr>
                <w:sz w:val="28"/>
                <w:szCs w:val="28"/>
                <w:lang w:val="en-US"/>
              </w:rPr>
              <w:t xml:space="preserve">, </w:t>
            </w:r>
            <w:r>
              <w:rPr>
                <w:sz w:val="28"/>
                <w:szCs w:val="28"/>
              </w:rPr>
              <w:t>модуляциягача</w:t>
            </w:r>
            <w:r>
              <w:rPr>
                <w:sz w:val="28"/>
                <w:szCs w:val="28"/>
                <w:lang w:val="en-US"/>
              </w:rPr>
              <w:t xml:space="preserve"> </w:t>
            </w:r>
            <w:r>
              <w:rPr>
                <w:sz w:val="28"/>
                <w:szCs w:val="28"/>
              </w:rPr>
              <w:t>даврий</w:t>
            </w:r>
            <w:r>
              <w:rPr>
                <w:sz w:val="28"/>
                <w:szCs w:val="28"/>
                <w:lang w:val="en-US"/>
              </w:rPr>
              <w:t xml:space="preserve"> </w:t>
            </w:r>
            <w:r>
              <w:rPr>
                <w:sz w:val="28"/>
                <w:szCs w:val="28"/>
              </w:rPr>
              <w:t>тебраниш</w:t>
            </w:r>
            <w:r>
              <w:rPr>
                <w:sz w:val="28"/>
                <w:szCs w:val="28"/>
                <w:lang w:val="en-US"/>
              </w:rPr>
              <w:t xml:space="preserve"> </w:t>
            </w:r>
            <w:r>
              <w:rPr>
                <w:sz w:val="28"/>
                <w:szCs w:val="28"/>
              </w:rPr>
              <w:t>ёки</w:t>
            </w:r>
            <w:r>
              <w:rPr>
                <w:sz w:val="28"/>
                <w:szCs w:val="28"/>
                <w:lang w:val="en-US"/>
              </w:rPr>
              <w:t xml:space="preserve"> </w:t>
            </w:r>
            <w:r>
              <w:rPr>
                <w:sz w:val="28"/>
                <w:szCs w:val="28"/>
              </w:rPr>
              <w:t>тўлқин</w:t>
            </w:r>
            <w:r>
              <w:rPr>
                <w:sz w:val="28"/>
                <w:szCs w:val="28"/>
                <w:lang w:val="en-US"/>
              </w:rPr>
              <w:t xml:space="preserve"> </w:t>
            </w:r>
            <w:r>
              <w:rPr>
                <w:sz w:val="28"/>
                <w:szCs w:val="28"/>
              </w:rPr>
              <w:t>частотасига</w:t>
            </w:r>
            <w:r>
              <w:rPr>
                <w:sz w:val="28"/>
                <w:szCs w:val="28"/>
                <w:lang w:val="en-US"/>
              </w:rPr>
              <w:t xml:space="preserve"> </w:t>
            </w:r>
            <w:r>
              <w:rPr>
                <w:sz w:val="28"/>
                <w:szCs w:val="28"/>
              </w:rPr>
              <w:t>эга</w:t>
            </w:r>
            <w:r>
              <w:rPr>
                <w:sz w:val="28"/>
                <w:szCs w:val="28"/>
                <w:lang w:val="en-US"/>
              </w:rPr>
              <w:t xml:space="preserve"> </w:t>
            </w:r>
            <w:r>
              <w:rPr>
                <w:sz w:val="28"/>
                <w:szCs w:val="28"/>
              </w:rPr>
              <w:t>бўлган</w:t>
            </w:r>
            <w:r>
              <w:rPr>
                <w:sz w:val="28"/>
                <w:szCs w:val="28"/>
                <w:lang w:val="en-US"/>
              </w:rPr>
              <w:t xml:space="preserve"> </w:t>
            </w:r>
            <w:r>
              <w:rPr>
                <w:sz w:val="28"/>
                <w:szCs w:val="28"/>
              </w:rPr>
              <w:t>спектрал</w:t>
            </w:r>
            <w:r>
              <w:rPr>
                <w:sz w:val="28"/>
                <w:szCs w:val="28"/>
                <w:lang w:val="en-US"/>
              </w:rPr>
              <w:t xml:space="preserve"> </w:t>
            </w:r>
            <w:r>
              <w:rPr>
                <w:sz w:val="28"/>
                <w:szCs w:val="28"/>
              </w:rPr>
              <w:t>ташкил</w:t>
            </w:r>
            <w:r>
              <w:rPr>
                <w:sz w:val="28"/>
                <w:szCs w:val="28"/>
                <w:lang w:val="en-US"/>
              </w:rPr>
              <w:t xml:space="preserve"> </w:t>
            </w:r>
            <w:r>
              <w:rPr>
                <w:sz w:val="28"/>
                <w:szCs w:val="28"/>
              </w:rPr>
              <w:t>этувчи</w:t>
            </w:r>
            <w:r>
              <w:rPr>
                <w:sz w:val="28"/>
                <w:szCs w:val="28"/>
                <w:lang w:val="en-US"/>
              </w:rPr>
              <w:t>.</w:t>
            </w:r>
          </w:p>
        </w:tc>
      </w:tr>
      <w:tr w:rsidR="006B03C5" w:rsidRPr="00D35973" w14:paraId="6A3AC58A" w14:textId="77777777">
        <w:tc>
          <w:tcPr>
            <w:tcW w:w="1916" w:type="pct"/>
            <w:shd w:val="clear" w:color="auto" w:fill="auto"/>
          </w:tcPr>
          <w:p w14:paraId="12A13A97" w14:textId="77777777" w:rsidR="006B03C5" w:rsidRDefault="006B03C5" w:rsidP="004746BD">
            <w:pPr>
              <w:rPr>
                <w:b/>
                <w:bCs/>
                <w:sz w:val="28"/>
                <w:szCs w:val="28"/>
              </w:rPr>
            </w:pPr>
            <w:r>
              <w:rPr>
                <w:b/>
                <w:bCs/>
                <w:sz w:val="28"/>
                <w:szCs w:val="28"/>
              </w:rPr>
              <w:t xml:space="preserve">Несущая с большим </w:t>
            </w:r>
            <w:r>
              <w:rPr>
                <w:b/>
                <w:bCs/>
                <w:sz w:val="28"/>
                <w:szCs w:val="28"/>
              </w:rPr>
              <w:br/>
              <w:t>уровнем мощности</w:t>
            </w:r>
          </w:p>
          <w:p w14:paraId="4E515CBD" w14:textId="77777777" w:rsidR="006B03C5" w:rsidRDefault="006B03C5" w:rsidP="004746BD">
            <w:pPr>
              <w:pStyle w:val="21"/>
              <w:rPr>
                <w:b w:val="0"/>
                <w:bCs w:val="0"/>
                <w:i w:val="0"/>
                <w:iCs w:val="0"/>
              </w:rPr>
            </w:pPr>
            <w:r>
              <w:rPr>
                <w:i w:val="0"/>
                <w:iCs w:val="0"/>
                <w:lang w:val="en-US"/>
              </w:rPr>
              <w:t>uz</w:t>
            </w:r>
            <w:r>
              <w:rPr>
                <w:i w:val="0"/>
                <w:iCs w:val="0"/>
              </w:rPr>
              <w:t xml:space="preserve"> -</w:t>
            </w:r>
            <w:r w:rsidRPr="00D35973">
              <w:t xml:space="preserve"> </w:t>
            </w:r>
            <w:r>
              <w:rPr>
                <w:b w:val="0"/>
                <w:bCs w:val="0"/>
                <w:i w:val="0"/>
                <w:iCs w:val="0"/>
                <w:lang w:val="en-US"/>
              </w:rPr>
              <w:t>katta</w:t>
            </w:r>
            <w:r>
              <w:rPr>
                <w:b w:val="0"/>
                <w:bCs w:val="0"/>
                <w:i w:val="0"/>
                <w:iCs w:val="0"/>
              </w:rPr>
              <w:t xml:space="preserve"> </w:t>
            </w:r>
            <w:r>
              <w:rPr>
                <w:b w:val="0"/>
                <w:bCs w:val="0"/>
                <w:i w:val="0"/>
                <w:iCs w:val="0"/>
                <w:lang w:val="en-US"/>
              </w:rPr>
              <w:t>quvvatli</w:t>
            </w:r>
            <w:r>
              <w:rPr>
                <w:b w:val="0"/>
                <w:bCs w:val="0"/>
                <w:i w:val="0"/>
                <w:iCs w:val="0"/>
              </w:rPr>
              <w:t xml:space="preserve"> </w:t>
            </w:r>
            <w:r>
              <w:rPr>
                <w:b w:val="0"/>
                <w:bCs w:val="0"/>
                <w:i w:val="0"/>
                <w:iCs w:val="0"/>
                <w:lang w:val="en-US"/>
              </w:rPr>
              <w:t>eltuvchi</w:t>
            </w:r>
          </w:p>
          <w:p w14:paraId="225FAD1B" w14:textId="77777777" w:rsidR="006B03C5" w:rsidRDefault="006B03C5" w:rsidP="004746BD">
            <w:pPr>
              <w:pStyle w:val="21"/>
              <w:rPr>
                <w:b w:val="0"/>
                <w:bCs w:val="0"/>
                <w:i w:val="0"/>
                <w:iCs w:val="0"/>
                <w:lang w:val="en-US"/>
              </w:rPr>
            </w:pPr>
            <w:r>
              <w:rPr>
                <w:b w:val="0"/>
                <w:bCs w:val="0"/>
                <w:i w:val="0"/>
                <w:iCs w:val="0"/>
              </w:rPr>
              <w:t xml:space="preserve">       катта</w:t>
            </w:r>
            <w:r>
              <w:rPr>
                <w:b w:val="0"/>
                <w:bCs w:val="0"/>
                <w:i w:val="0"/>
                <w:iCs w:val="0"/>
                <w:lang w:val="en-US"/>
              </w:rPr>
              <w:t xml:space="preserve"> </w:t>
            </w:r>
            <w:r>
              <w:rPr>
                <w:b w:val="0"/>
                <w:bCs w:val="0"/>
                <w:i w:val="0"/>
                <w:iCs w:val="0"/>
              </w:rPr>
              <w:t>қувватли</w:t>
            </w:r>
            <w:r>
              <w:rPr>
                <w:b w:val="0"/>
                <w:bCs w:val="0"/>
                <w:i w:val="0"/>
                <w:iCs w:val="0"/>
                <w:lang w:val="en-US"/>
              </w:rPr>
              <w:t xml:space="preserve"> </w:t>
            </w:r>
            <w:r>
              <w:rPr>
                <w:b w:val="0"/>
                <w:bCs w:val="0"/>
                <w:i w:val="0"/>
                <w:iCs w:val="0"/>
              </w:rPr>
              <w:t>элтувчи</w:t>
            </w:r>
          </w:p>
          <w:p w14:paraId="4B80B49B"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large carrier</w:t>
            </w:r>
          </w:p>
        </w:tc>
        <w:tc>
          <w:tcPr>
            <w:tcW w:w="3084" w:type="pct"/>
            <w:shd w:val="clear" w:color="auto" w:fill="auto"/>
          </w:tcPr>
          <w:p w14:paraId="239D894F" w14:textId="77777777" w:rsidR="006B03C5" w:rsidRDefault="006B03C5">
            <w:pPr>
              <w:jc w:val="both"/>
              <w:rPr>
                <w:sz w:val="28"/>
                <w:szCs w:val="28"/>
              </w:rPr>
            </w:pPr>
            <w:r>
              <w:rPr>
                <w:sz w:val="28"/>
                <w:szCs w:val="28"/>
              </w:rPr>
              <w:t>Модулированный сигнал, основная часть энергии которого сосредоточена на несущей частоте.</w:t>
            </w:r>
          </w:p>
          <w:p w14:paraId="6DA95DDC" w14:textId="77777777" w:rsidR="006B03C5" w:rsidRDefault="006B03C5">
            <w:pPr>
              <w:jc w:val="both"/>
              <w:rPr>
                <w:sz w:val="28"/>
                <w:szCs w:val="28"/>
              </w:rPr>
            </w:pPr>
          </w:p>
          <w:p w14:paraId="1582A9AD" w14:textId="77777777" w:rsidR="006B03C5" w:rsidRDefault="006B03C5">
            <w:pPr>
              <w:jc w:val="both"/>
              <w:rPr>
                <w:sz w:val="28"/>
                <w:szCs w:val="28"/>
                <w:lang w:val="en-US"/>
              </w:rPr>
            </w:pPr>
            <w:r>
              <w:rPr>
                <w:sz w:val="28"/>
                <w:szCs w:val="28"/>
                <w:lang w:val="en-US"/>
              </w:rPr>
              <w:t>Energiyasining asosiy qismi eltuvchi chastotada to‘plangan modulyatsiyalangan signal.</w:t>
            </w:r>
          </w:p>
          <w:p w14:paraId="50B402ED" w14:textId="77777777" w:rsidR="006B03C5" w:rsidRDefault="006B03C5">
            <w:pPr>
              <w:jc w:val="both"/>
              <w:rPr>
                <w:sz w:val="28"/>
                <w:szCs w:val="28"/>
                <w:lang w:val="en-US"/>
              </w:rPr>
            </w:pPr>
          </w:p>
          <w:p w14:paraId="24E116F7" w14:textId="77777777" w:rsidR="006B03C5" w:rsidRDefault="006B03C5">
            <w:pPr>
              <w:jc w:val="both"/>
              <w:rPr>
                <w:sz w:val="28"/>
                <w:szCs w:val="28"/>
              </w:rPr>
            </w:pPr>
            <w:r>
              <w:rPr>
                <w:sz w:val="28"/>
                <w:szCs w:val="28"/>
              </w:rPr>
              <w:t>Энергиясининг асосий қисми элтувчи частотада тўпланган модуляцияланган сигнал.</w:t>
            </w:r>
          </w:p>
        </w:tc>
      </w:tr>
      <w:tr w:rsidR="006B03C5" w:rsidRPr="00D35973" w14:paraId="4F0D548A" w14:textId="77777777">
        <w:tc>
          <w:tcPr>
            <w:tcW w:w="1916" w:type="pct"/>
            <w:shd w:val="clear" w:color="auto" w:fill="auto"/>
          </w:tcPr>
          <w:p w14:paraId="6BB927BB" w14:textId="77777777" w:rsidR="006B03C5" w:rsidRDefault="006B03C5">
            <w:pPr>
              <w:autoSpaceDE w:val="0"/>
              <w:autoSpaceDN w:val="0"/>
              <w:adjustRightInd w:val="0"/>
              <w:rPr>
                <w:b/>
                <w:bCs/>
                <w:sz w:val="28"/>
                <w:szCs w:val="28"/>
              </w:rPr>
            </w:pPr>
            <w:r>
              <w:rPr>
                <w:b/>
                <w:bCs/>
                <w:sz w:val="28"/>
                <w:szCs w:val="28"/>
              </w:rPr>
              <w:t xml:space="preserve">Несущая частота  </w:t>
            </w:r>
          </w:p>
          <w:p w14:paraId="393620A7" w14:textId="77777777" w:rsidR="006B03C5" w:rsidRDefault="006B03C5">
            <w:pPr>
              <w:pStyle w:val="Heading3"/>
              <w:spacing w:before="0" w:after="0"/>
              <w:rPr>
                <w:rFonts w:ascii="Times New Roman" w:hAnsi="Times New Roman" w:cs="Times New Roman"/>
                <w:b w:val="0"/>
                <w:bCs w:val="0"/>
                <w:sz w:val="28"/>
                <w:szCs w:val="28"/>
              </w:rPr>
            </w:pPr>
            <w:r>
              <w:rPr>
                <w:rFonts w:ascii="Times New Roman" w:hAnsi="Times New Roman" w:cs="Times New Roman"/>
                <w:sz w:val="28"/>
                <w:szCs w:val="28"/>
                <w:lang w:val="en-US"/>
              </w:rPr>
              <w:t>uz</w:t>
            </w:r>
            <w:r>
              <w:rPr>
                <w:rFonts w:ascii="Times New Roman" w:hAnsi="Times New Roman" w:cs="Times New Roman"/>
                <w:sz w:val="28"/>
                <w:szCs w:val="28"/>
              </w:rPr>
              <w:t xml:space="preserve"> - </w:t>
            </w:r>
            <w:r>
              <w:rPr>
                <w:rFonts w:ascii="Times New Roman" w:hAnsi="Times New Roman" w:cs="Times New Roman"/>
                <w:b w:val="0"/>
                <w:bCs w:val="0"/>
                <w:sz w:val="28"/>
                <w:szCs w:val="28"/>
                <w:lang w:val="en-US"/>
              </w:rPr>
              <w:t>eltuvchi</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lang w:val="en-US"/>
              </w:rPr>
              <w:t>chastota</w:t>
            </w:r>
            <w:r>
              <w:rPr>
                <w:rFonts w:ascii="Times New Roman" w:hAnsi="Times New Roman" w:cs="Times New Roman"/>
                <w:b w:val="0"/>
                <w:bCs w:val="0"/>
                <w:sz w:val="28"/>
                <w:szCs w:val="28"/>
              </w:rPr>
              <w:t xml:space="preserve"> </w:t>
            </w:r>
          </w:p>
          <w:p w14:paraId="6C8F79E9" w14:textId="77777777" w:rsidR="006B03C5" w:rsidRDefault="006B03C5">
            <w:pPr>
              <w:pStyle w:val="Heading3"/>
              <w:spacing w:before="0" w:after="0"/>
              <w:rPr>
                <w:rFonts w:ascii="Times New Roman" w:hAnsi="Times New Roman" w:cs="Times New Roman"/>
                <w:b w:val="0"/>
                <w:bCs w:val="0"/>
                <w:sz w:val="28"/>
                <w:szCs w:val="28"/>
              </w:rPr>
            </w:pPr>
            <w:r>
              <w:rPr>
                <w:rFonts w:ascii="Times New Roman" w:hAnsi="Times New Roman" w:cs="Times New Roman"/>
                <w:b w:val="0"/>
                <w:bCs w:val="0"/>
                <w:sz w:val="28"/>
                <w:szCs w:val="28"/>
              </w:rPr>
              <w:t xml:space="preserve">       элтувчи частота</w:t>
            </w:r>
          </w:p>
          <w:p w14:paraId="5744D847" w14:textId="77777777" w:rsidR="006B03C5" w:rsidRDefault="006B03C5" w:rsidP="004746BD">
            <w:pPr>
              <w:rPr>
                <w:b/>
                <w:bCs/>
                <w:sz w:val="28"/>
                <w:szCs w:val="28"/>
                <w:lang w:val="en-US"/>
              </w:rPr>
            </w:pPr>
            <w:r>
              <w:rPr>
                <w:b/>
                <w:bCs/>
                <w:sz w:val="28"/>
                <w:szCs w:val="28"/>
                <w:lang w:val="en-US"/>
              </w:rPr>
              <w:t xml:space="preserve">en - </w:t>
            </w:r>
            <w:r>
              <w:rPr>
                <w:color w:val="000000"/>
                <w:sz w:val="28"/>
                <w:szCs w:val="28"/>
              </w:rPr>
              <w:t>с</w:t>
            </w:r>
            <w:r>
              <w:rPr>
                <w:color w:val="000000"/>
                <w:sz w:val="28"/>
                <w:szCs w:val="28"/>
                <w:lang w:val="en-US"/>
              </w:rPr>
              <w:t>arrier frequency</w:t>
            </w:r>
          </w:p>
        </w:tc>
        <w:tc>
          <w:tcPr>
            <w:tcW w:w="3084" w:type="pct"/>
            <w:shd w:val="clear" w:color="auto" w:fill="auto"/>
          </w:tcPr>
          <w:p w14:paraId="072A06B8" w14:textId="77777777" w:rsidR="006B03C5" w:rsidRDefault="006B03C5">
            <w:pPr>
              <w:jc w:val="both"/>
              <w:rPr>
                <w:sz w:val="28"/>
                <w:szCs w:val="28"/>
              </w:rPr>
            </w:pPr>
            <w:r>
              <w:rPr>
                <w:sz w:val="28"/>
                <w:szCs w:val="28"/>
              </w:rPr>
              <w:t>Частота гармонических колебаний, подвергаемых модуляции сигналами с целью передачи информации. Модулированные сигналы не являются гармоническими, и спектр их, помимо несущей частоты, содержит боковые частоты. Только колебания боковых частот заключают в себе передаваемые сигналы. Поэтому возмож</w:t>
            </w:r>
            <w:r w:rsidR="009F0937">
              <w:rPr>
                <w:sz w:val="28"/>
                <w:szCs w:val="28"/>
              </w:rPr>
              <w:t>на передача без несущей частоты</w:t>
            </w:r>
            <w:r>
              <w:rPr>
                <w:sz w:val="28"/>
                <w:szCs w:val="28"/>
              </w:rPr>
              <w:t xml:space="preserve"> или однополосная пере</w:t>
            </w:r>
            <w:r>
              <w:rPr>
                <w:sz w:val="28"/>
                <w:szCs w:val="28"/>
              </w:rPr>
              <w:lastRenderedPageBreak/>
              <w:t>дача, при которой с помощью специальных схем из спектра модулированного колебания устраняется колебание несущей частоты.</w:t>
            </w:r>
          </w:p>
          <w:p w14:paraId="72507C09" w14:textId="77777777" w:rsidR="006B03C5" w:rsidRDefault="006B03C5">
            <w:pPr>
              <w:jc w:val="both"/>
              <w:rPr>
                <w:sz w:val="28"/>
                <w:szCs w:val="28"/>
              </w:rPr>
            </w:pPr>
          </w:p>
          <w:p w14:paraId="14B35225" w14:textId="77777777" w:rsidR="006B03C5" w:rsidRDefault="006B03C5">
            <w:pPr>
              <w:jc w:val="both"/>
              <w:rPr>
                <w:sz w:val="28"/>
                <w:szCs w:val="28"/>
                <w:lang w:val="en-US"/>
              </w:rPr>
            </w:pPr>
            <w:r>
              <w:rPr>
                <w:sz w:val="28"/>
                <w:szCs w:val="28"/>
                <w:lang w:val="en-US"/>
              </w:rPr>
              <w:t>Axborot uzatish maqsadida signallar bilan modulyatsiyalanadigan garmonik tebranishlar chastotasi. Modulyatsiyalangan signallar garmonik hisoblanmaydi, ularning spektri, eltuvchi chastotadan tashqari yon chastotalarga ega. Faqat yon chastotalar tebra-nishlari uzatiladigan signallarni o‘z ichiga oladi. Shuning uchun eltuvchi chastotasiz yoki bir polosali uzatish ham mumkin, bunda maxsus sxemalar yordamida modulyatsiyalangan tebranishlar spektridan eltuvchi chastota tebranishlari bartaraf qilinadi.</w:t>
            </w:r>
          </w:p>
          <w:p w14:paraId="3E630612" w14:textId="77777777" w:rsidR="006B03C5" w:rsidRDefault="006B03C5">
            <w:pPr>
              <w:jc w:val="both"/>
              <w:rPr>
                <w:sz w:val="28"/>
                <w:szCs w:val="28"/>
                <w:lang w:val="en-US"/>
              </w:rPr>
            </w:pPr>
          </w:p>
          <w:p w14:paraId="77ECB5F4" w14:textId="77777777" w:rsidR="006B03C5" w:rsidRDefault="006B03C5">
            <w:pPr>
              <w:jc w:val="both"/>
              <w:rPr>
                <w:sz w:val="28"/>
                <w:szCs w:val="28"/>
              </w:rPr>
            </w:pPr>
            <w:r>
              <w:rPr>
                <w:sz w:val="28"/>
                <w:szCs w:val="28"/>
              </w:rPr>
              <w:t>Ахборот узатиш мақсадида сигналлар билан модуляцияланадиган гармоник тебранишлар частотаси. Модуляцияланган сигналлар гармоник ҳисобланмайди, уларнинг спектри, элтувчи частотадан ташқари ён частоталарга эга. Фақат ён частоталар тебранишлари узатиладиган сигналларни ўз ичига олади. Шунинг учун элтувчи частотасиз ёки бир полосали узатиш ҳам мумкин, бунда махсус схемалар ёрдамида модуляцияланган тебранишлар спектридан элтувчи частота тебранишлари бартараф қилинади.</w:t>
            </w:r>
          </w:p>
        </w:tc>
      </w:tr>
      <w:tr w:rsidR="006B03C5" w14:paraId="25B39024" w14:textId="77777777">
        <w:tc>
          <w:tcPr>
            <w:tcW w:w="1916" w:type="pct"/>
            <w:shd w:val="clear" w:color="auto" w:fill="auto"/>
          </w:tcPr>
          <w:p w14:paraId="4D71188F" w14:textId="77777777" w:rsidR="006B03C5" w:rsidRDefault="006B03C5">
            <w:pPr>
              <w:autoSpaceDE w:val="0"/>
              <w:autoSpaceDN w:val="0"/>
              <w:adjustRightInd w:val="0"/>
              <w:rPr>
                <w:b/>
                <w:bCs/>
                <w:sz w:val="28"/>
                <w:szCs w:val="28"/>
              </w:rPr>
            </w:pPr>
            <w:r>
              <w:rPr>
                <w:b/>
                <w:bCs/>
                <w:sz w:val="28"/>
                <w:szCs w:val="28"/>
              </w:rPr>
              <w:t xml:space="preserve">Несущее колебание (волна) </w:t>
            </w:r>
          </w:p>
          <w:p w14:paraId="06C80B68" w14:textId="77777777" w:rsidR="006B03C5" w:rsidRDefault="006B03C5">
            <w:pPr>
              <w:autoSpaceDE w:val="0"/>
              <w:autoSpaceDN w:val="0"/>
              <w:adjustRightInd w:val="0"/>
              <w:rPr>
                <w:b/>
                <w:bCs/>
                <w:color w:val="000000"/>
                <w:sz w:val="28"/>
                <w:szCs w:val="28"/>
              </w:rPr>
            </w:pPr>
            <w:r>
              <w:rPr>
                <w:b/>
                <w:bCs/>
                <w:sz w:val="28"/>
                <w:szCs w:val="28"/>
                <w:lang w:val="en-US"/>
              </w:rPr>
              <w:t>uz</w:t>
            </w:r>
            <w:r>
              <w:rPr>
                <w:b/>
                <w:bCs/>
                <w:sz w:val="28"/>
                <w:szCs w:val="28"/>
              </w:rPr>
              <w:t xml:space="preserve"> -</w:t>
            </w:r>
            <w:r w:rsidRPr="00D35973">
              <w:t xml:space="preserve"> </w:t>
            </w:r>
            <w:r>
              <w:rPr>
                <w:color w:val="000000"/>
                <w:sz w:val="28"/>
                <w:szCs w:val="28"/>
                <w:lang w:val="en-US"/>
              </w:rPr>
              <w:t>eltuvchi</w:t>
            </w:r>
            <w:r>
              <w:rPr>
                <w:color w:val="000000"/>
                <w:sz w:val="28"/>
                <w:szCs w:val="28"/>
              </w:rPr>
              <w:t xml:space="preserve"> </w:t>
            </w:r>
            <w:r>
              <w:rPr>
                <w:color w:val="000000"/>
                <w:sz w:val="28"/>
                <w:szCs w:val="28"/>
                <w:lang w:val="en-US"/>
              </w:rPr>
              <w:t>tebranish</w:t>
            </w:r>
            <w:r>
              <w:rPr>
                <w:color w:val="000000"/>
                <w:sz w:val="28"/>
                <w:szCs w:val="28"/>
              </w:rPr>
              <w:t xml:space="preserve"> (</w:t>
            </w:r>
            <w:r>
              <w:rPr>
                <w:color w:val="000000"/>
                <w:sz w:val="28"/>
                <w:szCs w:val="28"/>
                <w:lang w:val="en-US"/>
              </w:rPr>
              <w:t>to</w:t>
            </w:r>
            <w:r>
              <w:rPr>
                <w:color w:val="000000"/>
                <w:sz w:val="28"/>
                <w:szCs w:val="28"/>
              </w:rPr>
              <w:t>‘</w:t>
            </w:r>
            <w:r>
              <w:rPr>
                <w:color w:val="000000"/>
                <w:sz w:val="28"/>
                <w:szCs w:val="28"/>
                <w:lang w:val="en-US"/>
              </w:rPr>
              <w:t>lqin</w:t>
            </w:r>
            <w:r>
              <w:rPr>
                <w:b/>
                <w:bCs/>
                <w:color w:val="000000"/>
                <w:sz w:val="28"/>
                <w:szCs w:val="28"/>
              </w:rPr>
              <w:t>)</w:t>
            </w:r>
          </w:p>
          <w:p w14:paraId="436A4602" w14:textId="77777777" w:rsidR="006B03C5" w:rsidRDefault="006B03C5">
            <w:pPr>
              <w:autoSpaceDE w:val="0"/>
              <w:autoSpaceDN w:val="0"/>
              <w:adjustRightInd w:val="0"/>
              <w:rPr>
                <w:b/>
                <w:bCs/>
                <w:color w:val="000000"/>
                <w:sz w:val="28"/>
                <w:szCs w:val="28"/>
              </w:rPr>
            </w:pPr>
            <w:r>
              <w:rPr>
                <w:b/>
                <w:bCs/>
                <w:color w:val="000000"/>
                <w:sz w:val="28"/>
                <w:szCs w:val="28"/>
              </w:rPr>
              <w:t xml:space="preserve">       </w:t>
            </w:r>
            <w:r>
              <w:rPr>
                <w:color w:val="000000"/>
                <w:sz w:val="28"/>
                <w:szCs w:val="28"/>
              </w:rPr>
              <w:t>элтувчи тебраниш (тўлқин</w:t>
            </w:r>
            <w:r>
              <w:rPr>
                <w:b/>
                <w:bCs/>
                <w:color w:val="000000"/>
                <w:sz w:val="28"/>
                <w:szCs w:val="28"/>
              </w:rPr>
              <w:t>)</w:t>
            </w:r>
          </w:p>
          <w:p w14:paraId="5F0CA187" w14:textId="77777777" w:rsidR="006B03C5" w:rsidRDefault="006B03C5">
            <w:pPr>
              <w:autoSpaceDE w:val="0"/>
              <w:autoSpaceDN w:val="0"/>
              <w:adjustRightInd w:val="0"/>
              <w:rPr>
                <w:color w:val="000000"/>
                <w:sz w:val="28"/>
                <w:szCs w:val="28"/>
              </w:rPr>
            </w:pPr>
            <w:r>
              <w:rPr>
                <w:b/>
                <w:bCs/>
                <w:sz w:val="28"/>
                <w:szCs w:val="28"/>
                <w:lang w:val="en-US"/>
              </w:rPr>
              <w:t>en</w:t>
            </w:r>
            <w:r>
              <w:rPr>
                <w:b/>
                <w:bCs/>
                <w:sz w:val="28"/>
                <w:szCs w:val="28"/>
              </w:rPr>
              <w:t xml:space="preserve"> - </w:t>
            </w:r>
            <w:r>
              <w:rPr>
                <w:color w:val="000000"/>
                <w:sz w:val="28"/>
                <w:szCs w:val="28"/>
              </w:rPr>
              <w:t>с</w:t>
            </w:r>
            <w:r>
              <w:rPr>
                <w:color w:val="000000"/>
                <w:sz w:val="28"/>
                <w:szCs w:val="28"/>
                <w:lang w:val="en-US"/>
              </w:rPr>
              <w:t>arrier</w:t>
            </w:r>
            <w:r>
              <w:rPr>
                <w:color w:val="000000"/>
                <w:sz w:val="28"/>
                <w:szCs w:val="28"/>
              </w:rPr>
              <w:t xml:space="preserve"> </w:t>
            </w:r>
            <w:r>
              <w:rPr>
                <w:color w:val="000000"/>
                <w:sz w:val="28"/>
                <w:szCs w:val="28"/>
                <w:lang w:val="en-US"/>
              </w:rPr>
              <w:t>wave</w:t>
            </w:r>
            <w:r>
              <w:rPr>
                <w:color w:val="000000"/>
                <w:sz w:val="28"/>
                <w:szCs w:val="28"/>
              </w:rPr>
              <w:t>; с</w:t>
            </w:r>
            <w:r>
              <w:rPr>
                <w:color w:val="000000"/>
                <w:sz w:val="28"/>
                <w:szCs w:val="28"/>
                <w:lang w:val="en-US"/>
              </w:rPr>
              <w:t>arrier</w:t>
            </w:r>
          </w:p>
          <w:p w14:paraId="029D99FA" w14:textId="77777777" w:rsidR="006B03C5" w:rsidRDefault="006B03C5" w:rsidP="004746BD">
            <w:pPr>
              <w:rPr>
                <w:b/>
                <w:bCs/>
                <w:sz w:val="28"/>
                <w:szCs w:val="28"/>
              </w:rPr>
            </w:pPr>
          </w:p>
        </w:tc>
        <w:tc>
          <w:tcPr>
            <w:tcW w:w="3084" w:type="pct"/>
            <w:shd w:val="clear" w:color="auto" w:fill="auto"/>
          </w:tcPr>
          <w:p w14:paraId="7328CECE" w14:textId="77777777" w:rsidR="006B03C5" w:rsidRDefault="006B03C5">
            <w:pPr>
              <w:jc w:val="both"/>
              <w:rPr>
                <w:sz w:val="28"/>
                <w:szCs w:val="28"/>
              </w:rPr>
            </w:pPr>
            <w:r>
              <w:rPr>
                <w:sz w:val="28"/>
                <w:szCs w:val="28"/>
              </w:rPr>
              <w:t>Колебание (волна), предназначенное для преобразования в изменяющуюся величину при модуляции.</w:t>
            </w:r>
          </w:p>
          <w:p w14:paraId="7F929D82" w14:textId="77777777" w:rsidR="006B03C5" w:rsidRDefault="006B03C5">
            <w:pPr>
              <w:jc w:val="both"/>
              <w:rPr>
                <w:sz w:val="28"/>
                <w:szCs w:val="28"/>
              </w:rPr>
            </w:pPr>
          </w:p>
          <w:p w14:paraId="36B191EB" w14:textId="77777777" w:rsidR="006B03C5" w:rsidRDefault="006B03C5">
            <w:pPr>
              <w:jc w:val="both"/>
              <w:rPr>
                <w:sz w:val="28"/>
                <w:szCs w:val="28"/>
                <w:lang w:val="en-US"/>
              </w:rPr>
            </w:pPr>
            <w:r>
              <w:rPr>
                <w:sz w:val="28"/>
                <w:szCs w:val="28"/>
                <w:lang w:val="en-US"/>
              </w:rPr>
              <w:t>Modulyatsiya mobaynida o‘zgaruvchi kattalikka aylantirishga mo‘ljallangan tebranish (to‘lqin).</w:t>
            </w:r>
          </w:p>
          <w:p w14:paraId="5537AA6E" w14:textId="77777777" w:rsidR="006B03C5" w:rsidRDefault="006B03C5">
            <w:pPr>
              <w:jc w:val="both"/>
              <w:rPr>
                <w:sz w:val="28"/>
                <w:szCs w:val="28"/>
                <w:lang w:val="en-US"/>
              </w:rPr>
            </w:pPr>
          </w:p>
          <w:p w14:paraId="5392116E" w14:textId="77777777" w:rsidR="006B03C5" w:rsidRDefault="006B03C5">
            <w:pPr>
              <w:jc w:val="both"/>
              <w:rPr>
                <w:sz w:val="28"/>
                <w:szCs w:val="28"/>
                <w:lang w:val="en-US"/>
              </w:rPr>
            </w:pPr>
            <w:r>
              <w:rPr>
                <w:sz w:val="28"/>
                <w:szCs w:val="28"/>
              </w:rPr>
              <w:t>Модуляция</w:t>
            </w:r>
            <w:r>
              <w:rPr>
                <w:sz w:val="28"/>
                <w:szCs w:val="28"/>
                <w:lang w:val="en-US"/>
              </w:rPr>
              <w:t xml:space="preserve"> </w:t>
            </w:r>
            <w:r>
              <w:rPr>
                <w:sz w:val="28"/>
                <w:szCs w:val="28"/>
              </w:rPr>
              <w:t>мобайнида</w:t>
            </w:r>
            <w:r>
              <w:rPr>
                <w:sz w:val="28"/>
                <w:szCs w:val="28"/>
                <w:lang w:val="en-US"/>
              </w:rPr>
              <w:t xml:space="preserve"> </w:t>
            </w:r>
            <w:r>
              <w:rPr>
                <w:sz w:val="28"/>
                <w:szCs w:val="28"/>
              </w:rPr>
              <w:t>ўзгарувчи</w:t>
            </w:r>
            <w:r>
              <w:rPr>
                <w:sz w:val="28"/>
                <w:szCs w:val="28"/>
                <w:lang w:val="en-US"/>
              </w:rPr>
              <w:t xml:space="preserve"> </w:t>
            </w:r>
            <w:r>
              <w:rPr>
                <w:sz w:val="28"/>
                <w:szCs w:val="28"/>
              </w:rPr>
              <w:t>катталикка</w:t>
            </w:r>
            <w:r>
              <w:rPr>
                <w:sz w:val="28"/>
                <w:szCs w:val="28"/>
                <w:lang w:val="en-US"/>
              </w:rPr>
              <w:t xml:space="preserve"> </w:t>
            </w:r>
            <w:r>
              <w:rPr>
                <w:sz w:val="28"/>
                <w:szCs w:val="28"/>
              </w:rPr>
              <w:t>айлантиришга</w:t>
            </w:r>
            <w:r>
              <w:rPr>
                <w:sz w:val="28"/>
                <w:szCs w:val="28"/>
                <w:lang w:val="en-US"/>
              </w:rPr>
              <w:t xml:space="preserve"> </w:t>
            </w:r>
            <w:r>
              <w:rPr>
                <w:sz w:val="28"/>
                <w:szCs w:val="28"/>
              </w:rPr>
              <w:t>мўлжалланган</w:t>
            </w:r>
            <w:r>
              <w:rPr>
                <w:sz w:val="28"/>
                <w:szCs w:val="28"/>
                <w:lang w:val="en-US"/>
              </w:rPr>
              <w:t xml:space="preserve"> </w:t>
            </w:r>
            <w:r>
              <w:rPr>
                <w:sz w:val="28"/>
                <w:szCs w:val="28"/>
              </w:rPr>
              <w:t>тебраниш</w:t>
            </w:r>
            <w:r>
              <w:rPr>
                <w:sz w:val="28"/>
                <w:szCs w:val="28"/>
                <w:lang w:val="en-US"/>
              </w:rPr>
              <w:t xml:space="preserve"> (</w:t>
            </w:r>
            <w:r>
              <w:rPr>
                <w:sz w:val="28"/>
                <w:szCs w:val="28"/>
              </w:rPr>
              <w:t>тўлқин</w:t>
            </w:r>
            <w:r>
              <w:rPr>
                <w:sz w:val="28"/>
                <w:szCs w:val="28"/>
                <w:lang w:val="en-US"/>
              </w:rPr>
              <w:t>).</w:t>
            </w:r>
          </w:p>
        </w:tc>
      </w:tr>
      <w:tr w:rsidR="006B03C5" w14:paraId="57EB1240" w14:textId="77777777">
        <w:tc>
          <w:tcPr>
            <w:tcW w:w="1916" w:type="pct"/>
            <w:shd w:val="clear" w:color="auto" w:fill="auto"/>
          </w:tcPr>
          <w:p w14:paraId="74AD6D1F" w14:textId="77777777" w:rsidR="006B03C5" w:rsidRDefault="006B03C5" w:rsidP="004746BD">
            <w:pPr>
              <w:rPr>
                <w:b/>
                <w:bCs/>
                <w:sz w:val="28"/>
                <w:szCs w:val="28"/>
              </w:rPr>
            </w:pPr>
            <w:r>
              <w:rPr>
                <w:b/>
                <w:bCs/>
                <w:sz w:val="28"/>
                <w:szCs w:val="28"/>
              </w:rPr>
              <w:t xml:space="preserve">Низкая вероятность </w:t>
            </w:r>
            <w:r>
              <w:rPr>
                <w:b/>
                <w:bCs/>
                <w:sz w:val="28"/>
                <w:szCs w:val="28"/>
              </w:rPr>
              <w:br/>
              <w:t>перехвата  (сигнала)</w:t>
            </w:r>
          </w:p>
          <w:p w14:paraId="3C40395F"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signalni</w:t>
            </w:r>
            <w:r>
              <w:rPr>
                <w:sz w:val="28"/>
                <w:szCs w:val="28"/>
              </w:rPr>
              <w:t xml:space="preserve">) </w:t>
            </w:r>
            <w:r>
              <w:rPr>
                <w:sz w:val="28"/>
                <w:szCs w:val="28"/>
                <w:lang w:val="en-US"/>
              </w:rPr>
              <w:t>tutib</w:t>
            </w:r>
            <w:r>
              <w:rPr>
                <w:sz w:val="28"/>
                <w:szCs w:val="28"/>
              </w:rPr>
              <w:t xml:space="preserve"> </w:t>
            </w:r>
            <w:r>
              <w:rPr>
                <w:sz w:val="28"/>
                <w:szCs w:val="28"/>
                <w:lang w:val="en-US"/>
              </w:rPr>
              <w:t>qolish</w:t>
            </w:r>
            <w:r>
              <w:rPr>
                <w:sz w:val="28"/>
                <w:szCs w:val="28"/>
              </w:rPr>
              <w:t xml:space="preserve"> </w:t>
            </w:r>
          </w:p>
          <w:p w14:paraId="06E5B5C6" w14:textId="77777777" w:rsidR="006B03C5" w:rsidRDefault="006B03C5" w:rsidP="004746BD">
            <w:pPr>
              <w:rPr>
                <w:sz w:val="28"/>
                <w:szCs w:val="28"/>
              </w:rPr>
            </w:pPr>
            <w:r>
              <w:rPr>
                <w:sz w:val="28"/>
                <w:szCs w:val="28"/>
                <w:lang w:val="en-US"/>
              </w:rPr>
              <w:t>ehtimolining</w:t>
            </w:r>
            <w:r>
              <w:rPr>
                <w:sz w:val="28"/>
                <w:szCs w:val="28"/>
              </w:rPr>
              <w:t xml:space="preserve"> </w:t>
            </w:r>
            <w:r>
              <w:rPr>
                <w:sz w:val="28"/>
                <w:szCs w:val="28"/>
                <w:lang w:val="en-US"/>
              </w:rPr>
              <w:t>pastligi</w:t>
            </w:r>
            <w:r>
              <w:rPr>
                <w:sz w:val="28"/>
                <w:szCs w:val="28"/>
              </w:rPr>
              <w:t xml:space="preserve"> </w:t>
            </w:r>
          </w:p>
          <w:p w14:paraId="357B329D" w14:textId="77777777" w:rsidR="006B03C5" w:rsidRDefault="006B03C5" w:rsidP="004746BD">
            <w:pPr>
              <w:rPr>
                <w:sz w:val="28"/>
                <w:szCs w:val="28"/>
              </w:rPr>
            </w:pPr>
            <w:r>
              <w:rPr>
                <w:sz w:val="28"/>
                <w:szCs w:val="28"/>
              </w:rPr>
              <w:t xml:space="preserve">       (сигнални) тутиб қолиш эҳтимолининг пастлиги </w:t>
            </w:r>
          </w:p>
          <w:p w14:paraId="52518807"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low probability </w:t>
            </w:r>
            <w:r>
              <w:rPr>
                <w:sz w:val="28"/>
                <w:szCs w:val="28"/>
                <w:lang w:val="en-US"/>
              </w:rPr>
              <w:br/>
              <w:t xml:space="preserve">of intercept </w:t>
            </w:r>
          </w:p>
        </w:tc>
        <w:tc>
          <w:tcPr>
            <w:tcW w:w="3084" w:type="pct"/>
            <w:shd w:val="clear" w:color="auto" w:fill="auto"/>
          </w:tcPr>
          <w:p w14:paraId="1CDC49F7" w14:textId="77777777" w:rsidR="006B03C5" w:rsidRDefault="006B03C5">
            <w:pPr>
              <w:jc w:val="both"/>
              <w:rPr>
                <w:sz w:val="28"/>
                <w:szCs w:val="28"/>
              </w:rPr>
            </w:pPr>
            <w:r>
              <w:rPr>
                <w:sz w:val="28"/>
                <w:szCs w:val="28"/>
              </w:rPr>
              <w:t xml:space="preserve">Показатель, характеризующий скрытность передачи сигналов. Скрытность может обеспечиваться несколькими путями: за счет снижения уровня излучаемой мощности, сокращения времени передачи и др. Чем ближе распределение передаваемого спектра к «белому» шуму, тем ниже </w:t>
            </w:r>
            <w:r>
              <w:rPr>
                <w:sz w:val="28"/>
                <w:szCs w:val="28"/>
                <w:lang w:val="en-US"/>
              </w:rPr>
              <w:t>LPI</w:t>
            </w:r>
            <w:r>
              <w:rPr>
                <w:sz w:val="28"/>
                <w:szCs w:val="28"/>
              </w:rPr>
              <w:t xml:space="preserve"> и тем труднее обнаружить сигнал.</w:t>
            </w:r>
          </w:p>
          <w:p w14:paraId="4A0E3EE7" w14:textId="77777777" w:rsidR="006B03C5" w:rsidRDefault="006B03C5">
            <w:pPr>
              <w:jc w:val="both"/>
              <w:rPr>
                <w:sz w:val="28"/>
                <w:szCs w:val="28"/>
              </w:rPr>
            </w:pPr>
          </w:p>
          <w:p w14:paraId="1F900A46" w14:textId="77777777" w:rsidR="006B03C5" w:rsidRDefault="006B03C5">
            <w:pPr>
              <w:jc w:val="both"/>
              <w:rPr>
                <w:sz w:val="28"/>
                <w:szCs w:val="28"/>
                <w:lang w:val="en-US"/>
              </w:rPr>
            </w:pPr>
            <w:r>
              <w:rPr>
                <w:sz w:val="28"/>
                <w:szCs w:val="28"/>
                <w:lang w:val="en-US"/>
              </w:rPr>
              <w:t xml:space="preserve">Signallar uzatish yashirinligini tavsiflovchi </w:t>
            </w:r>
            <w:r>
              <w:rPr>
                <w:sz w:val="28"/>
                <w:szCs w:val="28"/>
                <w:lang w:val="en-US"/>
              </w:rPr>
              <w:lastRenderedPageBreak/>
              <w:t>ko‘rsatkich. Yashirinlik nurlanish quvvati sathining pasayishi, uzatish vaqtining qisqarishi va b.lar hisobiga ta’minlanadi. Uzatiladigan spektrning taqsimlanishi «oq» shovqinga qanchalik yaqin bo‘lsa, LPI shuncha past va signalni aniqlash ham shuncha qiyin bo‘ladi.</w:t>
            </w:r>
          </w:p>
          <w:p w14:paraId="73E6D78C" w14:textId="77777777" w:rsidR="006B03C5" w:rsidRDefault="006B03C5">
            <w:pPr>
              <w:jc w:val="both"/>
              <w:rPr>
                <w:sz w:val="28"/>
                <w:szCs w:val="28"/>
                <w:lang w:val="en-US"/>
              </w:rPr>
            </w:pPr>
          </w:p>
          <w:p w14:paraId="79E817EF" w14:textId="77777777" w:rsidR="006B03C5" w:rsidRDefault="006B03C5">
            <w:pPr>
              <w:jc w:val="both"/>
              <w:rPr>
                <w:sz w:val="28"/>
                <w:szCs w:val="28"/>
                <w:lang w:val="en-US"/>
              </w:rPr>
            </w:pPr>
            <w:r>
              <w:rPr>
                <w:sz w:val="28"/>
                <w:szCs w:val="28"/>
              </w:rPr>
              <w:t>Сигналлар</w:t>
            </w:r>
            <w:r>
              <w:rPr>
                <w:sz w:val="28"/>
                <w:szCs w:val="28"/>
                <w:lang w:val="en-US"/>
              </w:rPr>
              <w:t xml:space="preserve"> </w:t>
            </w:r>
            <w:r>
              <w:rPr>
                <w:sz w:val="28"/>
                <w:szCs w:val="28"/>
              </w:rPr>
              <w:t>узатиш</w:t>
            </w:r>
            <w:r>
              <w:rPr>
                <w:sz w:val="28"/>
                <w:szCs w:val="28"/>
                <w:lang w:val="en-US"/>
              </w:rPr>
              <w:t xml:space="preserve"> </w:t>
            </w:r>
            <w:r>
              <w:rPr>
                <w:sz w:val="28"/>
                <w:szCs w:val="28"/>
              </w:rPr>
              <w:t>яширинлигини</w:t>
            </w:r>
            <w:r>
              <w:rPr>
                <w:sz w:val="28"/>
                <w:szCs w:val="28"/>
                <w:lang w:val="en-US"/>
              </w:rPr>
              <w:t xml:space="preserve"> </w:t>
            </w:r>
            <w:r>
              <w:rPr>
                <w:sz w:val="28"/>
                <w:szCs w:val="28"/>
              </w:rPr>
              <w:t>тавсифловчи</w:t>
            </w:r>
            <w:r>
              <w:rPr>
                <w:sz w:val="28"/>
                <w:szCs w:val="28"/>
                <w:lang w:val="en-US"/>
              </w:rPr>
              <w:t xml:space="preserve"> </w:t>
            </w:r>
            <w:r>
              <w:rPr>
                <w:sz w:val="28"/>
                <w:szCs w:val="28"/>
              </w:rPr>
              <w:t>кўрсаткич</w:t>
            </w:r>
            <w:r>
              <w:rPr>
                <w:sz w:val="28"/>
                <w:szCs w:val="28"/>
                <w:lang w:val="en-US"/>
              </w:rPr>
              <w:t xml:space="preserve">. </w:t>
            </w:r>
            <w:r>
              <w:rPr>
                <w:sz w:val="28"/>
                <w:szCs w:val="28"/>
              </w:rPr>
              <w:t>Яширинлик</w:t>
            </w:r>
            <w:r>
              <w:rPr>
                <w:sz w:val="28"/>
                <w:szCs w:val="28"/>
                <w:lang w:val="en-US"/>
              </w:rPr>
              <w:t xml:space="preserve"> </w:t>
            </w:r>
            <w:r>
              <w:rPr>
                <w:sz w:val="28"/>
                <w:szCs w:val="28"/>
              </w:rPr>
              <w:t>нурланиш</w:t>
            </w:r>
            <w:r>
              <w:rPr>
                <w:sz w:val="28"/>
                <w:szCs w:val="28"/>
                <w:lang w:val="en-US"/>
              </w:rPr>
              <w:t xml:space="preserve"> </w:t>
            </w:r>
            <w:r>
              <w:rPr>
                <w:sz w:val="28"/>
                <w:szCs w:val="28"/>
              </w:rPr>
              <w:t>қуввати</w:t>
            </w:r>
            <w:r>
              <w:rPr>
                <w:sz w:val="28"/>
                <w:szCs w:val="28"/>
                <w:lang w:val="en-US"/>
              </w:rPr>
              <w:t xml:space="preserve"> </w:t>
            </w:r>
            <w:r>
              <w:rPr>
                <w:sz w:val="28"/>
                <w:szCs w:val="28"/>
              </w:rPr>
              <w:t>сатҳи</w:t>
            </w:r>
            <w:r>
              <w:rPr>
                <w:sz w:val="28"/>
                <w:szCs w:val="28"/>
                <w:lang w:val="en-US"/>
              </w:rPr>
              <w:t>-</w:t>
            </w:r>
            <w:r>
              <w:rPr>
                <w:sz w:val="28"/>
                <w:szCs w:val="28"/>
              </w:rPr>
              <w:t>нинг</w:t>
            </w:r>
            <w:r>
              <w:rPr>
                <w:sz w:val="28"/>
                <w:szCs w:val="28"/>
                <w:lang w:val="en-US"/>
              </w:rPr>
              <w:t xml:space="preserve"> </w:t>
            </w:r>
            <w:r>
              <w:rPr>
                <w:sz w:val="28"/>
                <w:szCs w:val="28"/>
              </w:rPr>
              <w:t>пасайиши</w:t>
            </w:r>
            <w:r>
              <w:rPr>
                <w:sz w:val="28"/>
                <w:szCs w:val="28"/>
                <w:lang w:val="en-US"/>
              </w:rPr>
              <w:t xml:space="preserve">,  </w:t>
            </w:r>
            <w:r>
              <w:rPr>
                <w:sz w:val="28"/>
                <w:szCs w:val="28"/>
              </w:rPr>
              <w:t>узатиш</w:t>
            </w:r>
            <w:r>
              <w:rPr>
                <w:sz w:val="28"/>
                <w:szCs w:val="28"/>
                <w:lang w:val="en-US"/>
              </w:rPr>
              <w:t xml:space="preserve"> </w:t>
            </w:r>
            <w:r>
              <w:rPr>
                <w:sz w:val="28"/>
                <w:szCs w:val="28"/>
              </w:rPr>
              <w:t>вақтининг</w:t>
            </w:r>
            <w:r>
              <w:rPr>
                <w:sz w:val="28"/>
                <w:szCs w:val="28"/>
                <w:lang w:val="en-US"/>
              </w:rPr>
              <w:t xml:space="preserve"> </w:t>
            </w:r>
            <w:r>
              <w:rPr>
                <w:sz w:val="28"/>
                <w:szCs w:val="28"/>
              </w:rPr>
              <w:t>қисқариши</w:t>
            </w:r>
            <w:r>
              <w:rPr>
                <w:sz w:val="28"/>
                <w:szCs w:val="28"/>
                <w:lang w:val="en-US"/>
              </w:rPr>
              <w:t xml:space="preserve"> </w:t>
            </w:r>
            <w:r>
              <w:rPr>
                <w:sz w:val="28"/>
                <w:szCs w:val="28"/>
              </w:rPr>
              <w:t>ва</w:t>
            </w:r>
            <w:r>
              <w:rPr>
                <w:sz w:val="28"/>
                <w:szCs w:val="28"/>
                <w:lang w:val="en-US"/>
              </w:rPr>
              <w:t xml:space="preserve"> </w:t>
            </w:r>
            <w:r>
              <w:rPr>
                <w:sz w:val="28"/>
                <w:szCs w:val="28"/>
              </w:rPr>
              <w:t>б</w:t>
            </w:r>
            <w:r>
              <w:rPr>
                <w:sz w:val="28"/>
                <w:szCs w:val="28"/>
                <w:lang w:val="en-US"/>
              </w:rPr>
              <w:t>.</w:t>
            </w:r>
            <w:r>
              <w:rPr>
                <w:sz w:val="28"/>
                <w:szCs w:val="28"/>
              </w:rPr>
              <w:t>лар</w:t>
            </w:r>
            <w:r>
              <w:rPr>
                <w:sz w:val="28"/>
                <w:szCs w:val="28"/>
                <w:lang w:val="en-US"/>
              </w:rPr>
              <w:t xml:space="preserve"> </w:t>
            </w:r>
            <w:r>
              <w:rPr>
                <w:sz w:val="28"/>
                <w:szCs w:val="28"/>
              </w:rPr>
              <w:t>ҳисобига</w:t>
            </w:r>
            <w:r>
              <w:rPr>
                <w:sz w:val="28"/>
                <w:szCs w:val="28"/>
                <w:lang w:val="en-US"/>
              </w:rPr>
              <w:t xml:space="preserve"> </w:t>
            </w:r>
            <w:r>
              <w:rPr>
                <w:sz w:val="28"/>
                <w:szCs w:val="28"/>
              </w:rPr>
              <w:t>таъминланади</w:t>
            </w:r>
            <w:r>
              <w:rPr>
                <w:sz w:val="28"/>
                <w:szCs w:val="28"/>
                <w:lang w:val="en-US"/>
              </w:rPr>
              <w:t xml:space="preserve">. </w:t>
            </w:r>
            <w:r>
              <w:rPr>
                <w:sz w:val="28"/>
                <w:szCs w:val="28"/>
              </w:rPr>
              <w:t>Узатиладиган</w:t>
            </w:r>
            <w:r>
              <w:rPr>
                <w:sz w:val="28"/>
                <w:szCs w:val="28"/>
                <w:lang w:val="en-US"/>
              </w:rPr>
              <w:t xml:space="preserve"> </w:t>
            </w:r>
            <w:r>
              <w:rPr>
                <w:sz w:val="28"/>
                <w:szCs w:val="28"/>
              </w:rPr>
              <w:t>спектрнинг</w:t>
            </w:r>
            <w:r>
              <w:rPr>
                <w:sz w:val="28"/>
                <w:szCs w:val="28"/>
                <w:lang w:val="en-US"/>
              </w:rPr>
              <w:t xml:space="preserve"> </w:t>
            </w:r>
            <w:r>
              <w:rPr>
                <w:sz w:val="28"/>
                <w:szCs w:val="28"/>
              </w:rPr>
              <w:t>тақсимланиши</w:t>
            </w:r>
            <w:r>
              <w:rPr>
                <w:sz w:val="28"/>
                <w:szCs w:val="28"/>
                <w:lang w:val="en-US"/>
              </w:rPr>
              <w:t xml:space="preserve"> «</w:t>
            </w:r>
            <w:r>
              <w:rPr>
                <w:sz w:val="28"/>
                <w:szCs w:val="28"/>
              </w:rPr>
              <w:t>оқ</w:t>
            </w:r>
            <w:r>
              <w:rPr>
                <w:sz w:val="28"/>
                <w:szCs w:val="28"/>
                <w:lang w:val="en-US"/>
              </w:rPr>
              <w:t xml:space="preserve">» </w:t>
            </w:r>
            <w:r>
              <w:rPr>
                <w:sz w:val="28"/>
                <w:szCs w:val="28"/>
              </w:rPr>
              <w:t>шовқинга</w:t>
            </w:r>
            <w:r>
              <w:rPr>
                <w:sz w:val="28"/>
                <w:szCs w:val="28"/>
                <w:lang w:val="en-US"/>
              </w:rPr>
              <w:t xml:space="preserve"> </w:t>
            </w:r>
            <w:r>
              <w:rPr>
                <w:sz w:val="28"/>
                <w:szCs w:val="28"/>
              </w:rPr>
              <w:t>қанча</w:t>
            </w:r>
            <w:r>
              <w:rPr>
                <w:sz w:val="28"/>
                <w:szCs w:val="28"/>
                <w:lang w:val="en-US"/>
              </w:rPr>
              <w:t>-</w:t>
            </w:r>
            <w:r>
              <w:rPr>
                <w:sz w:val="28"/>
                <w:szCs w:val="28"/>
              </w:rPr>
              <w:t>лик</w:t>
            </w:r>
            <w:r>
              <w:rPr>
                <w:sz w:val="28"/>
                <w:szCs w:val="28"/>
                <w:lang w:val="en-US"/>
              </w:rPr>
              <w:t xml:space="preserve"> </w:t>
            </w:r>
            <w:r>
              <w:rPr>
                <w:sz w:val="28"/>
                <w:szCs w:val="28"/>
              </w:rPr>
              <w:t>яқин</w:t>
            </w:r>
            <w:r>
              <w:rPr>
                <w:sz w:val="28"/>
                <w:szCs w:val="28"/>
                <w:lang w:val="en-US"/>
              </w:rPr>
              <w:t xml:space="preserve"> </w:t>
            </w:r>
            <w:r>
              <w:rPr>
                <w:sz w:val="28"/>
                <w:szCs w:val="28"/>
              </w:rPr>
              <w:t>бўлса</w:t>
            </w:r>
            <w:r>
              <w:rPr>
                <w:sz w:val="28"/>
                <w:szCs w:val="28"/>
                <w:lang w:val="en-US"/>
              </w:rPr>
              <w:t xml:space="preserve">, LPI </w:t>
            </w:r>
            <w:r>
              <w:rPr>
                <w:sz w:val="28"/>
                <w:szCs w:val="28"/>
              </w:rPr>
              <w:t>шунча</w:t>
            </w:r>
            <w:r>
              <w:rPr>
                <w:sz w:val="28"/>
                <w:szCs w:val="28"/>
                <w:lang w:val="en-US"/>
              </w:rPr>
              <w:t xml:space="preserve"> </w:t>
            </w:r>
            <w:r>
              <w:rPr>
                <w:sz w:val="28"/>
                <w:szCs w:val="28"/>
              </w:rPr>
              <w:t>паст</w:t>
            </w:r>
            <w:r>
              <w:rPr>
                <w:sz w:val="28"/>
                <w:szCs w:val="28"/>
                <w:lang w:val="en-US"/>
              </w:rPr>
              <w:t xml:space="preserve"> </w:t>
            </w:r>
            <w:r>
              <w:rPr>
                <w:sz w:val="28"/>
                <w:szCs w:val="28"/>
              </w:rPr>
              <w:t>ва</w:t>
            </w:r>
            <w:r>
              <w:rPr>
                <w:sz w:val="28"/>
                <w:szCs w:val="28"/>
                <w:lang w:val="en-US"/>
              </w:rPr>
              <w:t xml:space="preserve"> </w:t>
            </w:r>
            <w:r>
              <w:rPr>
                <w:sz w:val="28"/>
                <w:szCs w:val="28"/>
              </w:rPr>
              <w:t>сигнални</w:t>
            </w:r>
            <w:r>
              <w:rPr>
                <w:sz w:val="28"/>
                <w:szCs w:val="28"/>
                <w:lang w:val="en-US"/>
              </w:rPr>
              <w:t xml:space="preserve"> </w:t>
            </w:r>
            <w:r>
              <w:rPr>
                <w:sz w:val="28"/>
                <w:szCs w:val="28"/>
              </w:rPr>
              <w:t>аниқлаш</w:t>
            </w:r>
            <w:r>
              <w:rPr>
                <w:sz w:val="28"/>
                <w:szCs w:val="28"/>
                <w:lang w:val="en-US"/>
              </w:rPr>
              <w:t xml:space="preserve"> </w:t>
            </w:r>
            <w:r>
              <w:rPr>
                <w:sz w:val="28"/>
                <w:szCs w:val="28"/>
              </w:rPr>
              <w:t>ҳам</w:t>
            </w:r>
            <w:r>
              <w:rPr>
                <w:sz w:val="28"/>
                <w:szCs w:val="28"/>
                <w:lang w:val="en-US"/>
              </w:rPr>
              <w:t xml:space="preserve"> </w:t>
            </w:r>
            <w:r>
              <w:rPr>
                <w:sz w:val="28"/>
                <w:szCs w:val="28"/>
              </w:rPr>
              <w:t>шунча</w:t>
            </w:r>
            <w:r>
              <w:rPr>
                <w:sz w:val="28"/>
                <w:szCs w:val="28"/>
                <w:lang w:val="en-US"/>
              </w:rPr>
              <w:t xml:space="preserve"> </w:t>
            </w:r>
            <w:r>
              <w:rPr>
                <w:sz w:val="28"/>
                <w:szCs w:val="28"/>
              </w:rPr>
              <w:t>қийин</w:t>
            </w:r>
            <w:r>
              <w:rPr>
                <w:sz w:val="28"/>
                <w:szCs w:val="28"/>
                <w:lang w:val="en-US"/>
              </w:rPr>
              <w:t xml:space="preserve"> </w:t>
            </w:r>
            <w:r>
              <w:rPr>
                <w:sz w:val="28"/>
                <w:szCs w:val="28"/>
              </w:rPr>
              <w:t>бўлади</w:t>
            </w:r>
            <w:r>
              <w:rPr>
                <w:sz w:val="28"/>
                <w:szCs w:val="28"/>
                <w:lang w:val="en-US"/>
              </w:rPr>
              <w:t>.</w:t>
            </w:r>
          </w:p>
        </w:tc>
      </w:tr>
      <w:tr w:rsidR="006B03C5" w:rsidRPr="00D35973" w14:paraId="590C4ABB" w14:textId="77777777">
        <w:tc>
          <w:tcPr>
            <w:tcW w:w="1916" w:type="pct"/>
            <w:shd w:val="clear" w:color="auto" w:fill="auto"/>
          </w:tcPr>
          <w:p w14:paraId="702806C6" w14:textId="77777777" w:rsidR="006B03C5" w:rsidRDefault="006B03C5" w:rsidP="004746BD">
            <w:pPr>
              <w:rPr>
                <w:b/>
                <w:bCs/>
                <w:sz w:val="28"/>
                <w:szCs w:val="28"/>
              </w:rPr>
            </w:pPr>
            <w:r>
              <w:rPr>
                <w:b/>
                <w:bCs/>
                <w:sz w:val="28"/>
                <w:szCs w:val="28"/>
              </w:rPr>
              <w:lastRenderedPageBreak/>
              <w:t xml:space="preserve">Низкие частоты </w:t>
            </w:r>
          </w:p>
          <w:p w14:paraId="4A98DEDA"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past</w:t>
            </w:r>
            <w:r>
              <w:rPr>
                <w:sz w:val="28"/>
                <w:szCs w:val="28"/>
              </w:rPr>
              <w:t xml:space="preserve"> </w:t>
            </w:r>
            <w:r>
              <w:rPr>
                <w:sz w:val="28"/>
                <w:szCs w:val="28"/>
                <w:lang w:val="en-US"/>
              </w:rPr>
              <w:t>chastotalar</w:t>
            </w:r>
            <w:r>
              <w:rPr>
                <w:sz w:val="28"/>
                <w:szCs w:val="28"/>
              </w:rPr>
              <w:t xml:space="preserve"> </w:t>
            </w:r>
          </w:p>
          <w:p w14:paraId="65AA3406" w14:textId="77777777" w:rsidR="006B03C5" w:rsidRDefault="006B03C5" w:rsidP="004746BD">
            <w:pPr>
              <w:rPr>
                <w:sz w:val="28"/>
                <w:szCs w:val="28"/>
              </w:rPr>
            </w:pPr>
            <w:r>
              <w:rPr>
                <w:sz w:val="28"/>
                <w:szCs w:val="28"/>
              </w:rPr>
              <w:t xml:space="preserve">       паст частоталар </w:t>
            </w:r>
          </w:p>
          <w:p w14:paraId="4D9ABA6C"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low frequencies </w:t>
            </w:r>
          </w:p>
        </w:tc>
        <w:tc>
          <w:tcPr>
            <w:tcW w:w="3084" w:type="pct"/>
            <w:shd w:val="clear" w:color="auto" w:fill="auto"/>
          </w:tcPr>
          <w:p w14:paraId="43EE9ED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Диапазон частот от 30 до 300 </w:t>
            </w:r>
            <w:r>
              <w:rPr>
                <w:rFonts w:ascii="Times New Roman" w:hAnsi="Times New Roman" w:cs="Times New Roman"/>
                <w:sz w:val="28"/>
                <w:szCs w:val="28"/>
                <w:lang w:val="en-US"/>
              </w:rPr>
              <w:t>kHz</w:t>
            </w:r>
            <w:r>
              <w:rPr>
                <w:rFonts w:ascii="Times New Roman" w:hAnsi="Times New Roman" w:cs="Times New Roman"/>
                <w:sz w:val="28"/>
                <w:szCs w:val="28"/>
              </w:rPr>
              <w:t xml:space="preserve">. Диапазон длин волн  от 1000 до </w:t>
            </w:r>
            <w:smartTag w:uri="urn:schemas-microsoft-com:office:smarttags" w:element="metricconverter">
              <w:smartTagPr>
                <w:attr w:name="ProductID" w:val="10000 m"/>
              </w:smartTagPr>
              <w:r>
                <w:rPr>
                  <w:rFonts w:ascii="Times New Roman" w:hAnsi="Times New Roman" w:cs="Times New Roman"/>
                  <w:sz w:val="28"/>
                  <w:szCs w:val="28"/>
                </w:rPr>
                <w:t xml:space="preserve">10000 </w:t>
              </w:r>
              <w:r>
                <w:rPr>
                  <w:rFonts w:ascii="Times New Roman" w:hAnsi="Times New Roman" w:cs="Times New Roman"/>
                  <w:sz w:val="28"/>
                  <w:szCs w:val="28"/>
                  <w:lang w:val="en-US"/>
                </w:rPr>
                <w:t>m</w:t>
              </w:r>
            </w:smartTag>
            <w:r>
              <w:rPr>
                <w:rFonts w:ascii="Times New Roman" w:hAnsi="Times New Roman" w:cs="Times New Roman"/>
                <w:sz w:val="28"/>
                <w:szCs w:val="28"/>
              </w:rPr>
              <w:t>.</w:t>
            </w:r>
          </w:p>
          <w:p w14:paraId="344FB31C" w14:textId="77777777" w:rsidR="006B03C5" w:rsidRDefault="006B03C5">
            <w:pPr>
              <w:pStyle w:val="BalloonText"/>
              <w:jc w:val="both"/>
              <w:rPr>
                <w:rFonts w:ascii="Times New Roman" w:hAnsi="Times New Roman" w:cs="Times New Roman"/>
                <w:sz w:val="28"/>
                <w:szCs w:val="28"/>
              </w:rPr>
            </w:pPr>
          </w:p>
          <w:p w14:paraId="70970453"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i/>
                <w:iCs/>
                <w:sz w:val="28"/>
                <w:szCs w:val="28"/>
                <w:lang w:val="en-US"/>
              </w:rPr>
              <w:t>30 kHz</w:t>
            </w:r>
            <w:r>
              <w:rPr>
                <w:rFonts w:ascii="Times New Roman" w:hAnsi="Times New Roman" w:cs="Times New Roman"/>
                <w:sz w:val="28"/>
                <w:szCs w:val="28"/>
                <w:lang w:val="en-US"/>
              </w:rPr>
              <w:t xml:space="preserve"> dan </w:t>
            </w:r>
            <w:r>
              <w:rPr>
                <w:rFonts w:ascii="Times New Roman" w:hAnsi="Times New Roman" w:cs="Times New Roman"/>
                <w:i/>
                <w:iCs/>
                <w:sz w:val="28"/>
                <w:szCs w:val="28"/>
                <w:lang w:val="en-US"/>
              </w:rPr>
              <w:t>300 kHz</w:t>
            </w:r>
            <w:r>
              <w:rPr>
                <w:rFonts w:ascii="Times New Roman" w:hAnsi="Times New Roman" w:cs="Times New Roman"/>
                <w:sz w:val="28"/>
                <w:szCs w:val="28"/>
                <w:lang w:val="en-US"/>
              </w:rPr>
              <w:t xml:space="preserve"> gacha bo‘lgan chastotalar diapazoni. </w:t>
            </w:r>
            <w:smartTag w:uri="urn:schemas-microsoft-com:office:smarttags" w:element="metricconverter">
              <w:smartTagPr>
                <w:attr w:name="ProductID" w:val="1000 m"/>
              </w:smartTagPr>
              <w:r>
                <w:rPr>
                  <w:rFonts w:ascii="Times New Roman" w:hAnsi="Times New Roman" w:cs="Times New Roman"/>
                  <w:i/>
                  <w:iCs/>
                  <w:sz w:val="28"/>
                  <w:szCs w:val="28"/>
                  <w:lang w:val="en-US"/>
                </w:rPr>
                <w:t>1000 m</w:t>
              </w:r>
            </w:smartTag>
            <w:r>
              <w:rPr>
                <w:rFonts w:ascii="Times New Roman" w:hAnsi="Times New Roman" w:cs="Times New Roman"/>
                <w:sz w:val="28"/>
                <w:szCs w:val="28"/>
                <w:lang w:val="en-US"/>
              </w:rPr>
              <w:t xml:space="preserve"> dan </w:t>
            </w:r>
            <w:smartTag w:uri="urn:schemas-microsoft-com:office:smarttags" w:element="metricconverter">
              <w:smartTagPr>
                <w:attr w:name="ProductID" w:val="10000 m"/>
              </w:smartTagPr>
              <w:r>
                <w:rPr>
                  <w:rFonts w:ascii="Times New Roman" w:hAnsi="Times New Roman" w:cs="Times New Roman"/>
                  <w:i/>
                  <w:iCs/>
                  <w:sz w:val="28"/>
                  <w:szCs w:val="28"/>
                  <w:lang w:val="en-US"/>
                </w:rPr>
                <w:t>10000 m</w:t>
              </w:r>
            </w:smartTag>
            <w:r>
              <w:rPr>
                <w:rFonts w:ascii="Times New Roman" w:hAnsi="Times New Roman" w:cs="Times New Roman"/>
                <w:sz w:val="28"/>
                <w:szCs w:val="28"/>
                <w:lang w:val="en-US"/>
              </w:rPr>
              <w:t xml:space="preserve"> gacha bo‘lgan to‘lqin uzunliklari diapazoni.</w:t>
            </w:r>
          </w:p>
          <w:p w14:paraId="6C8DC51B" w14:textId="77777777" w:rsidR="006B03C5" w:rsidRDefault="006B03C5">
            <w:pPr>
              <w:pStyle w:val="BalloonText"/>
              <w:jc w:val="both"/>
              <w:rPr>
                <w:rFonts w:ascii="Times New Roman" w:hAnsi="Times New Roman" w:cs="Times New Roman"/>
                <w:sz w:val="28"/>
                <w:szCs w:val="28"/>
                <w:lang w:val="en-US"/>
              </w:rPr>
            </w:pPr>
          </w:p>
          <w:p w14:paraId="15CF9ED0" w14:textId="77777777" w:rsidR="006B03C5" w:rsidRDefault="006B03C5">
            <w:pPr>
              <w:jc w:val="both"/>
              <w:rPr>
                <w:sz w:val="28"/>
                <w:szCs w:val="28"/>
              </w:rPr>
            </w:pPr>
            <w:r>
              <w:rPr>
                <w:sz w:val="28"/>
                <w:szCs w:val="28"/>
              </w:rPr>
              <w:t xml:space="preserve">30 </w:t>
            </w:r>
            <w:r>
              <w:rPr>
                <w:sz w:val="28"/>
                <w:szCs w:val="28"/>
                <w:lang w:val="en-US"/>
              </w:rPr>
              <w:t>kHz</w:t>
            </w:r>
            <w:r>
              <w:rPr>
                <w:sz w:val="28"/>
                <w:szCs w:val="28"/>
              </w:rPr>
              <w:t xml:space="preserve"> дан 300 </w:t>
            </w:r>
            <w:r>
              <w:rPr>
                <w:sz w:val="28"/>
                <w:szCs w:val="28"/>
                <w:lang w:val="en-US"/>
              </w:rPr>
              <w:t>kHz</w:t>
            </w:r>
            <w:r>
              <w:rPr>
                <w:sz w:val="28"/>
                <w:szCs w:val="28"/>
              </w:rPr>
              <w:t xml:space="preserve"> гача бўлган частоталар диапазони. </w:t>
            </w:r>
            <w:smartTag w:uri="urn:schemas-microsoft-com:office:smarttags" w:element="metricconverter">
              <w:smartTagPr>
                <w:attr w:name="ProductID" w:val="1000 m"/>
              </w:smartTagPr>
              <w:r>
                <w:rPr>
                  <w:sz w:val="28"/>
                  <w:szCs w:val="28"/>
                </w:rPr>
                <w:t xml:space="preserve">1000 </w:t>
              </w:r>
              <w:r>
                <w:rPr>
                  <w:sz w:val="28"/>
                  <w:szCs w:val="28"/>
                  <w:lang w:val="en-US"/>
                </w:rPr>
                <w:t>m</w:t>
              </w:r>
            </w:smartTag>
            <w:r>
              <w:rPr>
                <w:sz w:val="28"/>
                <w:szCs w:val="28"/>
              </w:rPr>
              <w:t xml:space="preserve"> дан </w:t>
            </w:r>
            <w:smartTag w:uri="urn:schemas-microsoft-com:office:smarttags" w:element="metricconverter">
              <w:smartTagPr>
                <w:attr w:name="ProductID" w:val="10000 m"/>
              </w:smartTagPr>
              <w:r>
                <w:rPr>
                  <w:sz w:val="28"/>
                  <w:szCs w:val="28"/>
                </w:rPr>
                <w:t xml:space="preserve">10000 </w:t>
              </w:r>
              <w:r>
                <w:rPr>
                  <w:sz w:val="28"/>
                  <w:szCs w:val="28"/>
                  <w:lang w:val="en-US"/>
                </w:rPr>
                <w:t>m</w:t>
              </w:r>
            </w:smartTag>
            <w:r>
              <w:rPr>
                <w:sz w:val="28"/>
                <w:szCs w:val="28"/>
              </w:rPr>
              <w:t xml:space="preserve"> гача бўлган тўлқин узунликлари диапазони.</w:t>
            </w:r>
          </w:p>
        </w:tc>
      </w:tr>
      <w:tr w:rsidR="006B03C5" w14:paraId="4244CCC3" w14:textId="77777777">
        <w:tc>
          <w:tcPr>
            <w:tcW w:w="1916" w:type="pct"/>
            <w:shd w:val="clear" w:color="auto" w:fill="auto"/>
          </w:tcPr>
          <w:p w14:paraId="479BD87A" w14:textId="77777777" w:rsidR="006B03C5" w:rsidRDefault="006B03C5" w:rsidP="004746BD">
            <w:pPr>
              <w:rPr>
                <w:b/>
                <w:bCs/>
                <w:sz w:val="28"/>
                <w:szCs w:val="28"/>
                <w:lang w:val="en-US"/>
              </w:rPr>
            </w:pPr>
            <w:r>
              <w:rPr>
                <w:b/>
                <w:bCs/>
                <w:sz w:val="28"/>
                <w:szCs w:val="28"/>
              </w:rPr>
              <w:t>Низкочастотный</w:t>
            </w:r>
            <w:r>
              <w:rPr>
                <w:b/>
                <w:bCs/>
                <w:sz w:val="28"/>
                <w:szCs w:val="28"/>
                <w:lang w:val="en-US"/>
              </w:rPr>
              <w:t xml:space="preserve"> </w:t>
            </w:r>
            <w:r>
              <w:rPr>
                <w:b/>
                <w:bCs/>
                <w:sz w:val="28"/>
                <w:szCs w:val="28"/>
              </w:rPr>
              <w:t>модем</w:t>
            </w:r>
            <w:r>
              <w:rPr>
                <w:b/>
                <w:bCs/>
                <w:sz w:val="28"/>
                <w:szCs w:val="28"/>
                <w:lang w:val="en-US"/>
              </w:rPr>
              <w:t xml:space="preserve">  </w:t>
            </w:r>
          </w:p>
          <w:p w14:paraId="40CC936B" w14:textId="77777777" w:rsidR="006B03C5" w:rsidRDefault="006B03C5" w:rsidP="004746BD">
            <w:pPr>
              <w:pStyle w:val="Heading5"/>
              <w:rPr>
                <w:b w:val="0"/>
                <w:bCs w:val="0"/>
                <w:sz w:val="28"/>
                <w:szCs w:val="28"/>
                <w:lang w:val="en-US"/>
              </w:rPr>
            </w:pPr>
            <w:r>
              <w:rPr>
                <w:sz w:val="28"/>
                <w:szCs w:val="28"/>
                <w:lang w:val="en-US"/>
              </w:rPr>
              <w:t>uz -</w:t>
            </w:r>
            <w:r>
              <w:rPr>
                <w:lang w:val="en-US"/>
              </w:rPr>
              <w:t xml:space="preserve"> </w:t>
            </w:r>
            <w:r>
              <w:rPr>
                <w:b w:val="0"/>
                <w:bCs w:val="0"/>
                <w:sz w:val="28"/>
                <w:szCs w:val="28"/>
                <w:lang w:val="en-US"/>
              </w:rPr>
              <w:t xml:space="preserve">past chastotali modem </w:t>
            </w:r>
          </w:p>
          <w:p w14:paraId="03403436" w14:textId="77777777" w:rsidR="006B03C5" w:rsidRDefault="006B03C5" w:rsidP="004746BD">
            <w:pPr>
              <w:pStyle w:val="Heading5"/>
              <w:rPr>
                <w:b w:val="0"/>
                <w:bCs w:val="0"/>
                <w:sz w:val="28"/>
                <w:szCs w:val="28"/>
              </w:rPr>
            </w:pPr>
            <w:r>
              <w:rPr>
                <w:b w:val="0"/>
                <w:bCs w:val="0"/>
                <w:sz w:val="28"/>
                <w:szCs w:val="28"/>
                <w:lang w:val="en-US"/>
              </w:rPr>
              <w:t xml:space="preserve">       </w:t>
            </w:r>
            <w:r>
              <w:rPr>
                <w:b w:val="0"/>
                <w:bCs w:val="0"/>
                <w:sz w:val="28"/>
                <w:szCs w:val="28"/>
              </w:rPr>
              <w:t>паст частотали модем</w:t>
            </w:r>
          </w:p>
          <w:p w14:paraId="511FA1E8"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baseband</w:t>
            </w:r>
            <w:r>
              <w:rPr>
                <w:sz w:val="28"/>
                <w:szCs w:val="28"/>
              </w:rPr>
              <w:t xml:space="preserve"> </w:t>
            </w:r>
            <w:r>
              <w:rPr>
                <w:sz w:val="28"/>
                <w:szCs w:val="28"/>
                <w:lang w:val="en-US"/>
              </w:rPr>
              <w:t>modem</w:t>
            </w:r>
          </w:p>
        </w:tc>
        <w:tc>
          <w:tcPr>
            <w:tcW w:w="3084" w:type="pct"/>
            <w:shd w:val="clear" w:color="auto" w:fill="auto"/>
          </w:tcPr>
          <w:p w14:paraId="45931427" w14:textId="77777777" w:rsidR="006B03C5" w:rsidRDefault="006B03C5">
            <w:pPr>
              <w:jc w:val="both"/>
              <w:rPr>
                <w:sz w:val="28"/>
                <w:szCs w:val="28"/>
              </w:rPr>
            </w:pPr>
            <w:r>
              <w:rPr>
                <w:sz w:val="28"/>
                <w:szCs w:val="28"/>
              </w:rPr>
              <w:t>Модем с немодулированной передачей данных, т.е. без переноса спектра исходных сигналов на несущую частоту.</w:t>
            </w:r>
          </w:p>
          <w:p w14:paraId="367908F7" w14:textId="77777777" w:rsidR="006B03C5" w:rsidRDefault="006B03C5">
            <w:pPr>
              <w:jc w:val="both"/>
              <w:rPr>
                <w:sz w:val="28"/>
                <w:szCs w:val="28"/>
              </w:rPr>
            </w:pPr>
          </w:p>
          <w:p w14:paraId="5C59BBAD" w14:textId="77777777" w:rsidR="006B03C5" w:rsidRDefault="006B03C5">
            <w:pPr>
              <w:jc w:val="both"/>
              <w:rPr>
                <w:sz w:val="28"/>
                <w:szCs w:val="28"/>
                <w:lang w:val="en-US"/>
              </w:rPr>
            </w:pPr>
            <w:r>
              <w:rPr>
                <w:sz w:val="28"/>
                <w:szCs w:val="28"/>
                <w:lang w:val="en-US"/>
              </w:rPr>
              <w:t>Ma’lumotlar modulyatsiyalanmagan tarzda, ya’ni dastlabki signallar spektrini eltuvchi chastotaga ko‘chirmasdan, uzatish modemi.</w:t>
            </w:r>
          </w:p>
          <w:p w14:paraId="7981D4C7" w14:textId="77777777" w:rsidR="006B03C5" w:rsidRDefault="006B03C5">
            <w:pPr>
              <w:jc w:val="both"/>
              <w:rPr>
                <w:sz w:val="20"/>
                <w:szCs w:val="20"/>
                <w:lang w:val="en-US"/>
              </w:rPr>
            </w:pPr>
          </w:p>
          <w:p w14:paraId="04CCDCF1" w14:textId="77777777" w:rsidR="006B03C5" w:rsidRDefault="006B03C5">
            <w:pPr>
              <w:jc w:val="both"/>
              <w:rPr>
                <w:sz w:val="28"/>
                <w:szCs w:val="28"/>
                <w:lang w:val="en-US"/>
              </w:rPr>
            </w:pPr>
            <w:r>
              <w:rPr>
                <w:sz w:val="28"/>
                <w:szCs w:val="28"/>
              </w:rPr>
              <w:t>Маълумотлар</w:t>
            </w:r>
            <w:r>
              <w:rPr>
                <w:sz w:val="28"/>
                <w:szCs w:val="28"/>
                <w:lang w:val="en-US"/>
              </w:rPr>
              <w:t xml:space="preserve"> </w:t>
            </w:r>
            <w:r>
              <w:rPr>
                <w:sz w:val="28"/>
                <w:szCs w:val="28"/>
              </w:rPr>
              <w:t>модуляцияланмаган</w:t>
            </w:r>
            <w:r>
              <w:rPr>
                <w:sz w:val="28"/>
                <w:szCs w:val="28"/>
                <w:lang w:val="en-US"/>
              </w:rPr>
              <w:t xml:space="preserve"> </w:t>
            </w:r>
            <w:r>
              <w:rPr>
                <w:sz w:val="28"/>
                <w:szCs w:val="28"/>
              </w:rPr>
              <w:t>тарзда</w:t>
            </w:r>
            <w:r>
              <w:rPr>
                <w:sz w:val="28"/>
                <w:szCs w:val="28"/>
                <w:lang w:val="en-US"/>
              </w:rPr>
              <w:t xml:space="preserve">, </w:t>
            </w:r>
            <w:r>
              <w:rPr>
                <w:sz w:val="28"/>
                <w:szCs w:val="28"/>
              </w:rPr>
              <w:t>яъни</w:t>
            </w:r>
            <w:r>
              <w:rPr>
                <w:sz w:val="28"/>
                <w:szCs w:val="28"/>
                <w:lang w:val="en-US"/>
              </w:rPr>
              <w:t xml:space="preserve"> </w:t>
            </w:r>
            <w:r>
              <w:rPr>
                <w:sz w:val="28"/>
                <w:szCs w:val="28"/>
              </w:rPr>
              <w:t>дастлабки</w:t>
            </w:r>
            <w:r>
              <w:rPr>
                <w:sz w:val="28"/>
                <w:szCs w:val="28"/>
                <w:lang w:val="en-US"/>
              </w:rPr>
              <w:t xml:space="preserve"> </w:t>
            </w:r>
            <w:r>
              <w:rPr>
                <w:sz w:val="28"/>
                <w:szCs w:val="28"/>
              </w:rPr>
              <w:t>сигналлар</w:t>
            </w:r>
            <w:r>
              <w:rPr>
                <w:sz w:val="28"/>
                <w:szCs w:val="28"/>
                <w:lang w:val="en-US"/>
              </w:rPr>
              <w:t xml:space="preserve"> </w:t>
            </w:r>
            <w:r>
              <w:rPr>
                <w:sz w:val="28"/>
                <w:szCs w:val="28"/>
              </w:rPr>
              <w:t>спектрини</w:t>
            </w:r>
            <w:r>
              <w:rPr>
                <w:sz w:val="28"/>
                <w:szCs w:val="28"/>
                <w:lang w:val="en-US"/>
              </w:rPr>
              <w:t xml:space="preserve"> </w:t>
            </w:r>
            <w:r>
              <w:rPr>
                <w:sz w:val="28"/>
                <w:szCs w:val="28"/>
              </w:rPr>
              <w:t>элтувчи</w:t>
            </w:r>
            <w:r>
              <w:rPr>
                <w:sz w:val="28"/>
                <w:szCs w:val="28"/>
                <w:lang w:val="en-US"/>
              </w:rPr>
              <w:t xml:space="preserve"> </w:t>
            </w:r>
            <w:r>
              <w:rPr>
                <w:sz w:val="28"/>
                <w:szCs w:val="28"/>
              </w:rPr>
              <w:t>частотага</w:t>
            </w:r>
            <w:r>
              <w:rPr>
                <w:sz w:val="28"/>
                <w:szCs w:val="28"/>
                <w:lang w:val="en-US"/>
              </w:rPr>
              <w:t xml:space="preserve"> </w:t>
            </w:r>
            <w:r>
              <w:rPr>
                <w:sz w:val="28"/>
                <w:szCs w:val="28"/>
              </w:rPr>
              <w:t>кўчирмасдан</w:t>
            </w:r>
            <w:r>
              <w:rPr>
                <w:sz w:val="28"/>
                <w:szCs w:val="28"/>
                <w:lang w:val="en-US"/>
              </w:rPr>
              <w:t xml:space="preserve">, </w:t>
            </w:r>
            <w:r>
              <w:rPr>
                <w:sz w:val="28"/>
                <w:szCs w:val="28"/>
              </w:rPr>
              <w:t>узатиш</w:t>
            </w:r>
            <w:r>
              <w:rPr>
                <w:sz w:val="28"/>
                <w:szCs w:val="28"/>
                <w:lang w:val="en-US"/>
              </w:rPr>
              <w:t xml:space="preserve"> </w:t>
            </w:r>
            <w:r>
              <w:rPr>
                <w:sz w:val="28"/>
                <w:szCs w:val="28"/>
              </w:rPr>
              <w:t>модеми</w:t>
            </w:r>
            <w:r>
              <w:rPr>
                <w:sz w:val="28"/>
                <w:szCs w:val="28"/>
                <w:lang w:val="en-US"/>
              </w:rPr>
              <w:t>.</w:t>
            </w:r>
          </w:p>
        </w:tc>
      </w:tr>
      <w:tr w:rsidR="006B03C5" w14:paraId="640B0467" w14:textId="77777777">
        <w:tc>
          <w:tcPr>
            <w:tcW w:w="1916" w:type="pct"/>
            <w:shd w:val="clear" w:color="auto" w:fill="auto"/>
          </w:tcPr>
          <w:p w14:paraId="64702C0E" w14:textId="77777777" w:rsidR="006B03C5" w:rsidRDefault="006B03C5" w:rsidP="004746BD">
            <w:pPr>
              <w:rPr>
                <w:b/>
                <w:bCs/>
                <w:sz w:val="28"/>
                <w:szCs w:val="28"/>
                <w:lang w:val="en-US"/>
              </w:rPr>
            </w:pPr>
            <w:r>
              <w:rPr>
                <w:b/>
                <w:bCs/>
                <w:sz w:val="28"/>
                <w:szCs w:val="28"/>
              </w:rPr>
              <w:t>Нисходящий</w:t>
            </w:r>
            <w:r>
              <w:rPr>
                <w:b/>
                <w:bCs/>
                <w:sz w:val="28"/>
                <w:szCs w:val="28"/>
                <w:lang w:val="en-US"/>
              </w:rPr>
              <w:t xml:space="preserve"> </w:t>
            </w:r>
            <w:r>
              <w:rPr>
                <w:b/>
                <w:bCs/>
                <w:sz w:val="28"/>
                <w:szCs w:val="28"/>
              </w:rPr>
              <w:t>узел</w:t>
            </w:r>
            <w:r>
              <w:rPr>
                <w:b/>
                <w:bCs/>
                <w:sz w:val="28"/>
                <w:szCs w:val="28"/>
                <w:lang w:val="en-US"/>
              </w:rPr>
              <w:t xml:space="preserve"> (</w:t>
            </w:r>
            <w:r>
              <w:rPr>
                <w:b/>
                <w:bCs/>
                <w:sz w:val="28"/>
                <w:szCs w:val="28"/>
              </w:rPr>
              <w:t>орбиты</w:t>
            </w:r>
            <w:r>
              <w:rPr>
                <w:b/>
                <w:bCs/>
                <w:sz w:val="28"/>
                <w:szCs w:val="28"/>
                <w:lang w:val="en-US"/>
              </w:rPr>
              <w:t>)</w:t>
            </w:r>
          </w:p>
          <w:p w14:paraId="3E56FF69" w14:textId="77777777" w:rsidR="006B03C5" w:rsidRDefault="006B03C5" w:rsidP="00047FF9">
            <w:pPr>
              <w:pStyle w:val="BodyText3"/>
              <w:rPr>
                <w:b w:val="0"/>
                <w:bCs w:val="0"/>
                <w:sz w:val="28"/>
                <w:szCs w:val="28"/>
                <w:lang w:val="en-US"/>
              </w:rPr>
            </w:pPr>
            <w:r>
              <w:rPr>
                <w:sz w:val="28"/>
                <w:szCs w:val="28"/>
                <w:lang w:val="en-US"/>
              </w:rPr>
              <w:t>uz -</w:t>
            </w:r>
            <w:r>
              <w:rPr>
                <w:lang w:val="en-US"/>
              </w:rPr>
              <w:t xml:space="preserve"> </w:t>
            </w:r>
            <w:r>
              <w:rPr>
                <w:b w:val="0"/>
                <w:bCs w:val="0"/>
                <w:sz w:val="28"/>
                <w:szCs w:val="28"/>
                <w:lang w:val="en-US"/>
              </w:rPr>
              <w:t xml:space="preserve">(orbitaning) pasayib </w:t>
            </w:r>
          </w:p>
          <w:p w14:paraId="2A912F52" w14:textId="77777777" w:rsidR="006B03C5" w:rsidRDefault="006B03C5" w:rsidP="00047FF9">
            <w:pPr>
              <w:pStyle w:val="BodyText3"/>
              <w:rPr>
                <w:b w:val="0"/>
                <w:bCs w:val="0"/>
                <w:sz w:val="28"/>
                <w:szCs w:val="28"/>
                <w:lang w:val="en-US"/>
              </w:rPr>
            </w:pPr>
            <w:r>
              <w:rPr>
                <w:b w:val="0"/>
                <w:bCs w:val="0"/>
                <w:sz w:val="28"/>
                <w:szCs w:val="28"/>
                <w:lang w:val="en-US"/>
              </w:rPr>
              <w:t xml:space="preserve">boruvchi uzeli </w:t>
            </w:r>
          </w:p>
          <w:p w14:paraId="1ED11DE7" w14:textId="77777777" w:rsidR="006B03C5" w:rsidRDefault="006B03C5" w:rsidP="00047FF9">
            <w:pPr>
              <w:pStyle w:val="BodyText3"/>
              <w:rPr>
                <w:b w:val="0"/>
                <w:bCs w:val="0"/>
                <w:sz w:val="28"/>
                <w:szCs w:val="28"/>
                <w:lang w:val="en-US"/>
              </w:rPr>
            </w:pPr>
            <w:r>
              <w:rPr>
                <w:b w:val="0"/>
                <w:bCs w:val="0"/>
                <w:sz w:val="28"/>
                <w:szCs w:val="28"/>
                <w:lang w:val="en-US"/>
              </w:rPr>
              <w:t xml:space="preserve">      (</w:t>
            </w:r>
            <w:r>
              <w:rPr>
                <w:b w:val="0"/>
                <w:bCs w:val="0"/>
                <w:sz w:val="28"/>
                <w:szCs w:val="28"/>
              </w:rPr>
              <w:t>орбитанинг</w:t>
            </w:r>
            <w:r>
              <w:rPr>
                <w:b w:val="0"/>
                <w:bCs w:val="0"/>
                <w:sz w:val="28"/>
                <w:szCs w:val="28"/>
                <w:lang w:val="en-US"/>
              </w:rPr>
              <w:t xml:space="preserve">) </w:t>
            </w:r>
            <w:r>
              <w:rPr>
                <w:b w:val="0"/>
                <w:bCs w:val="0"/>
                <w:sz w:val="28"/>
                <w:szCs w:val="28"/>
              </w:rPr>
              <w:t>пасайиб</w:t>
            </w:r>
            <w:r>
              <w:rPr>
                <w:b w:val="0"/>
                <w:bCs w:val="0"/>
                <w:sz w:val="28"/>
                <w:szCs w:val="28"/>
                <w:lang w:val="en-US"/>
              </w:rPr>
              <w:t xml:space="preserve"> </w:t>
            </w:r>
          </w:p>
          <w:p w14:paraId="5774FAD6" w14:textId="77777777" w:rsidR="006B03C5" w:rsidRDefault="006B03C5" w:rsidP="004746BD">
            <w:pPr>
              <w:pStyle w:val="BodyText3"/>
              <w:rPr>
                <w:b w:val="0"/>
                <w:bCs w:val="0"/>
                <w:sz w:val="28"/>
                <w:szCs w:val="28"/>
                <w:lang w:val="en-US"/>
              </w:rPr>
            </w:pPr>
            <w:r>
              <w:rPr>
                <w:b w:val="0"/>
                <w:bCs w:val="0"/>
                <w:sz w:val="28"/>
                <w:szCs w:val="28"/>
              </w:rPr>
              <w:t>борувчи</w:t>
            </w:r>
            <w:r>
              <w:rPr>
                <w:b w:val="0"/>
                <w:bCs w:val="0"/>
                <w:sz w:val="28"/>
                <w:szCs w:val="28"/>
                <w:lang w:val="en-US"/>
              </w:rPr>
              <w:t xml:space="preserve"> </w:t>
            </w:r>
            <w:r>
              <w:rPr>
                <w:b w:val="0"/>
                <w:bCs w:val="0"/>
                <w:sz w:val="28"/>
                <w:szCs w:val="28"/>
              </w:rPr>
              <w:t>узели</w:t>
            </w:r>
          </w:p>
          <w:p w14:paraId="3DC7CE5E" w14:textId="77777777" w:rsidR="006B03C5" w:rsidRDefault="006B03C5" w:rsidP="004746BD">
            <w:pPr>
              <w:rPr>
                <w:sz w:val="28"/>
                <w:szCs w:val="28"/>
                <w:lang w:val="en-US"/>
              </w:rPr>
            </w:pPr>
            <w:r>
              <w:rPr>
                <w:b/>
                <w:bCs/>
                <w:sz w:val="28"/>
                <w:szCs w:val="28"/>
                <w:lang w:val="en-US"/>
              </w:rPr>
              <w:t xml:space="preserve">en - </w:t>
            </w:r>
            <w:r>
              <w:rPr>
                <w:sz w:val="28"/>
                <w:szCs w:val="28"/>
                <w:lang w:val="en-US"/>
              </w:rPr>
              <w:t>descending node</w:t>
            </w:r>
          </w:p>
          <w:p w14:paraId="3544B1D5" w14:textId="77777777" w:rsidR="006B03C5" w:rsidRDefault="006B03C5" w:rsidP="004746BD">
            <w:pPr>
              <w:rPr>
                <w:b/>
                <w:bCs/>
                <w:sz w:val="16"/>
                <w:szCs w:val="16"/>
                <w:lang w:val="en-US"/>
              </w:rPr>
            </w:pPr>
          </w:p>
        </w:tc>
        <w:tc>
          <w:tcPr>
            <w:tcW w:w="3084" w:type="pct"/>
            <w:shd w:val="clear" w:color="auto" w:fill="auto"/>
          </w:tcPr>
          <w:p w14:paraId="27670F5F" w14:textId="77777777" w:rsidR="006B03C5" w:rsidRDefault="006B03C5">
            <w:pPr>
              <w:jc w:val="both"/>
              <w:rPr>
                <w:sz w:val="28"/>
                <w:szCs w:val="28"/>
              </w:rPr>
            </w:pPr>
            <w:r>
              <w:rPr>
                <w:sz w:val="28"/>
                <w:szCs w:val="28"/>
              </w:rPr>
              <w:t>Точка, в которой орбита пересекает плоскость экватора при движении спутника с севера на юг.</w:t>
            </w:r>
          </w:p>
          <w:p w14:paraId="37C584EE" w14:textId="77777777" w:rsidR="006B03C5" w:rsidRDefault="006B03C5">
            <w:pPr>
              <w:jc w:val="both"/>
              <w:rPr>
                <w:sz w:val="20"/>
                <w:szCs w:val="20"/>
              </w:rPr>
            </w:pPr>
          </w:p>
          <w:p w14:paraId="2F897B00" w14:textId="77777777" w:rsidR="006B03C5" w:rsidRDefault="006B03C5">
            <w:pPr>
              <w:jc w:val="both"/>
              <w:rPr>
                <w:sz w:val="28"/>
                <w:szCs w:val="28"/>
                <w:lang w:val="en-US"/>
              </w:rPr>
            </w:pPr>
            <w:r>
              <w:rPr>
                <w:sz w:val="28"/>
                <w:szCs w:val="28"/>
                <w:lang w:val="en-US"/>
              </w:rPr>
              <w:t>Yo‘ldosh shimoldan janubga harakat qilganda, orbita ekvator tekisligini kesib o‘tadigan nuqta.</w:t>
            </w:r>
          </w:p>
          <w:p w14:paraId="48406EFD" w14:textId="77777777" w:rsidR="006B03C5" w:rsidRDefault="006B03C5">
            <w:pPr>
              <w:jc w:val="both"/>
              <w:rPr>
                <w:sz w:val="28"/>
                <w:szCs w:val="28"/>
                <w:lang w:val="en-US"/>
              </w:rPr>
            </w:pPr>
          </w:p>
          <w:p w14:paraId="6AEEBE64" w14:textId="77777777" w:rsidR="006B03C5" w:rsidRDefault="006B03C5">
            <w:pPr>
              <w:jc w:val="both"/>
              <w:rPr>
                <w:sz w:val="28"/>
                <w:szCs w:val="28"/>
                <w:lang w:val="en-US"/>
              </w:rPr>
            </w:pPr>
            <w:r>
              <w:rPr>
                <w:sz w:val="28"/>
                <w:szCs w:val="28"/>
              </w:rPr>
              <w:t>Йўлдош</w:t>
            </w:r>
            <w:r>
              <w:rPr>
                <w:sz w:val="28"/>
                <w:szCs w:val="28"/>
                <w:lang w:val="en-US"/>
              </w:rPr>
              <w:t xml:space="preserve"> </w:t>
            </w:r>
            <w:r>
              <w:rPr>
                <w:sz w:val="28"/>
                <w:szCs w:val="28"/>
              </w:rPr>
              <w:t>шимолдан</w:t>
            </w:r>
            <w:r>
              <w:rPr>
                <w:sz w:val="28"/>
                <w:szCs w:val="28"/>
                <w:lang w:val="en-US"/>
              </w:rPr>
              <w:t xml:space="preserve"> </w:t>
            </w:r>
            <w:r>
              <w:rPr>
                <w:sz w:val="28"/>
                <w:szCs w:val="28"/>
              </w:rPr>
              <w:t>жанубга</w:t>
            </w:r>
            <w:r>
              <w:rPr>
                <w:sz w:val="28"/>
                <w:szCs w:val="28"/>
                <w:lang w:val="en-US"/>
              </w:rPr>
              <w:t xml:space="preserve"> </w:t>
            </w:r>
            <w:r>
              <w:rPr>
                <w:sz w:val="28"/>
                <w:szCs w:val="28"/>
              </w:rPr>
              <w:t>ҳаракат</w:t>
            </w:r>
            <w:r>
              <w:rPr>
                <w:sz w:val="28"/>
                <w:szCs w:val="28"/>
                <w:lang w:val="en-US"/>
              </w:rPr>
              <w:t xml:space="preserve"> </w:t>
            </w:r>
            <w:r>
              <w:rPr>
                <w:sz w:val="28"/>
                <w:szCs w:val="28"/>
              </w:rPr>
              <w:t>қилганда</w:t>
            </w:r>
            <w:r>
              <w:rPr>
                <w:sz w:val="28"/>
                <w:szCs w:val="28"/>
                <w:lang w:val="en-US"/>
              </w:rPr>
              <w:t xml:space="preserve">, </w:t>
            </w:r>
            <w:r>
              <w:rPr>
                <w:sz w:val="28"/>
                <w:szCs w:val="28"/>
              </w:rPr>
              <w:t>орбита</w:t>
            </w:r>
            <w:r>
              <w:rPr>
                <w:sz w:val="28"/>
                <w:szCs w:val="28"/>
                <w:lang w:val="en-US"/>
              </w:rPr>
              <w:t xml:space="preserve"> </w:t>
            </w:r>
            <w:r>
              <w:rPr>
                <w:sz w:val="28"/>
                <w:szCs w:val="28"/>
              </w:rPr>
              <w:t>экватор</w:t>
            </w:r>
            <w:r>
              <w:rPr>
                <w:sz w:val="28"/>
                <w:szCs w:val="28"/>
                <w:lang w:val="en-US"/>
              </w:rPr>
              <w:t xml:space="preserve"> </w:t>
            </w:r>
            <w:r>
              <w:rPr>
                <w:sz w:val="28"/>
                <w:szCs w:val="28"/>
              </w:rPr>
              <w:t>текислигини</w:t>
            </w:r>
            <w:r>
              <w:rPr>
                <w:sz w:val="28"/>
                <w:szCs w:val="28"/>
                <w:lang w:val="en-US"/>
              </w:rPr>
              <w:t xml:space="preserve"> </w:t>
            </w:r>
            <w:r>
              <w:rPr>
                <w:sz w:val="28"/>
                <w:szCs w:val="28"/>
              </w:rPr>
              <w:t>кесиб</w:t>
            </w:r>
            <w:r>
              <w:rPr>
                <w:sz w:val="28"/>
                <w:szCs w:val="28"/>
                <w:lang w:val="en-US"/>
              </w:rPr>
              <w:t xml:space="preserve"> </w:t>
            </w:r>
            <w:r>
              <w:rPr>
                <w:sz w:val="28"/>
                <w:szCs w:val="28"/>
              </w:rPr>
              <w:t>ўтадиган</w:t>
            </w:r>
            <w:r>
              <w:rPr>
                <w:sz w:val="28"/>
                <w:szCs w:val="28"/>
                <w:lang w:val="en-US"/>
              </w:rPr>
              <w:t xml:space="preserve"> </w:t>
            </w:r>
            <w:r>
              <w:rPr>
                <w:sz w:val="28"/>
                <w:szCs w:val="28"/>
              </w:rPr>
              <w:t>нуқ</w:t>
            </w:r>
            <w:r>
              <w:rPr>
                <w:sz w:val="28"/>
                <w:szCs w:val="28"/>
                <w:lang w:val="en-US"/>
              </w:rPr>
              <w:t>-</w:t>
            </w:r>
            <w:r>
              <w:rPr>
                <w:sz w:val="28"/>
                <w:szCs w:val="28"/>
              </w:rPr>
              <w:t>та</w:t>
            </w:r>
            <w:r>
              <w:rPr>
                <w:sz w:val="28"/>
                <w:szCs w:val="28"/>
                <w:lang w:val="en-US"/>
              </w:rPr>
              <w:t>.</w:t>
            </w:r>
          </w:p>
        </w:tc>
      </w:tr>
      <w:tr w:rsidR="006B03C5" w14:paraId="1A4CF9F1" w14:textId="77777777">
        <w:tc>
          <w:tcPr>
            <w:tcW w:w="1916" w:type="pct"/>
            <w:shd w:val="clear" w:color="auto" w:fill="auto"/>
          </w:tcPr>
          <w:p w14:paraId="15B4C9D9" w14:textId="77777777" w:rsidR="006B03C5" w:rsidRDefault="006B03C5" w:rsidP="004746BD">
            <w:pPr>
              <w:rPr>
                <w:b/>
                <w:bCs/>
                <w:sz w:val="28"/>
                <w:szCs w:val="28"/>
              </w:rPr>
            </w:pPr>
            <w:r>
              <w:rPr>
                <w:b/>
                <w:bCs/>
                <w:sz w:val="28"/>
                <w:szCs w:val="28"/>
              </w:rPr>
              <w:t>Номинальная мощность</w:t>
            </w:r>
          </w:p>
          <w:p w14:paraId="53B048EC" w14:textId="77777777" w:rsidR="006B03C5" w:rsidRDefault="006B03C5" w:rsidP="004746BD">
            <w:pPr>
              <w:pStyle w:val="Heading5"/>
              <w:rPr>
                <w:b w:val="0"/>
                <w:bCs w:val="0"/>
                <w:sz w:val="28"/>
                <w:szCs w:val="28"/>
              </w:rPr>
            </w:pPr>
            <w:r>
              <w:rPr>
                <w:sz w:val="28"/>
                <w:szCs w:val="28"/>
                <w:lang w:val="en-US"/>
              </w:rPr>
              <w:lastRenderedPageBreak/>
              <w:t>uz</w:t>
            </w:r>
            <w:r>
              <w:rPr>
                <w:sz w:val="28"/>
                <w:szCs w:val="28"/>
              </w:rPr>
              <w:t xml:space="preserve"> -</w:t>
            </w:r>
            <w:r w:rsidRPr="00D35973">
              <w:t xml:space="preserve"> </w:t>
            </w:r>
            <w:r>
              <w:rPr>
                <w:b w:val="0"/>
                <w:bCs w:val="0"/>
                <w:sz w:val="28"/>
                <w:szCs w:val="28"/>
                <w:lang w:val="en-US"/>
              </w:rPr>
              <w:t>nominal</w:t>
            </w:r>
            <w:r>
              <w:rPr>
                <w:b w:val="0"/>
                <w:bCs w:val="0"/>
                <w:sz w:val="28"/>
                <w:szCs w:val="28"/>
              </w:rPr>
              <w:t xml:space="preserve"> </w:t>
            </w:r>
            <w:r>
              <w:rPr>
                <w:b w:val="0"/>
                <w:bCs w:val="0"/>
                <w:sz w:val="28"/>
                <w:szCs w:val="28"/>
                <w:lang w:val="en-US"/>
              </w:rPr>
              <w:t>quvvat</w:t>
            </w:r>
            <w:r>
              <w:rPr>
                <w:b w:val="0"/>
                <w:bCs w:val="0"/>
                <w:sz w:val="28"/>
                <w:szCs w:val="28"/>
              </w:rPr>
              <w:t xml:space="preserve"> </w:t>
            </w:r>
          </w:p>
          <w:p w14:paraId="2CEA5D54" w14:textId="77777777" w:rsidR="006B03C5" w:rsidRDefault="006B03C5" w:rsidP="004746BD">
            <w:pPr>
              <w:pStyle w:val="Heading5"/>
              <w:rPr>
                <w:b w:val="0"/>
                <w:bCs w:val="0"/>
                <w:sz w:val="28"/>
                <w:szCs w:val="28"/>
              </w:rPr>
            </w:pPr>
            <w:r>
              <w:rPr>
                <w:b w:val="0"/>
                <w:bCs w:val="0"/>
                <w:sz w:val="28"/>
                <w:szCs w:val="28"/>
              </w:rPr>
              <w:t xml:space="preserve">       номинал қувват</w:t>
            </w:r>
          </w:p>
          <w:p w14:paraId="360B1FF4" w14:textId="77777777" w:rsidR="006B03C5" w:rsidRDefault="006B03C5" w:rsidP="004746BD">
            <w:pPr>
              <w:rPr>
                <w:b/>
                <w:bCs/>
                <w:sz w:val="28"/>
                <w:szCs w:val="28"/>
                <w:lang w:val="en-US"/>
              </w:rPr>
            </w:pPr>
            <w:r>
              <w:rPr>
                <w:b/>
                <w:bCs/>
                <w:sz w:val="28"/>
                <w:szCs w:val="28"/>
                <w:lang w:val="en-US"/>
              </w:rPr>
              <w:t xml:space="preserve">en - </w:t>
            </w:r>
            <w:r>
              <w:rPr>
                <w:sz w:val="28"/>
                <w:szCs w:val="28"/>
              </w:rPr>
              <w:t>а</w:t>
            </w:r>
            <w:r>
              <w:rPr>
                <w:sz w:val="28"/>
                <w:szCs w:val="28"/>
                <w:lang w:val="en-US"/>
              </w:rPr>
              <w:t>vailable power</w:t>
            </w:r>
          </w:p>
        </w:tc>
        <w:tc>
          <w:tcPr>
            <w:tcW w:w="3084" w:type="pct"/>
            <w:shd w:val="clear" w:color="auto" w:fill="auto"/>
          </w:tcPr>
          <w:p w14:paraId="63D5B592" w14:textId="77777777" w:rsidR="006B03C5" w:rsidRDefault="006B03C5">
            <w:pPr>
              <w:jc w:val="both"/>
              <w:rPr>
                <w:sz w:val="28"/>
                <w:szCs w:val="28"/>
              </w:rPr>
            </w:pPr>
            <w:r>
              <w:rPr>
                <w:sz w:val="28"/>
                <w:szCs w:val="28"/>
              </w:rPr>
              <w:lastRenderedPageBreak/>
              <w:t xml:space="preserve">Мощность, измеряемая при согласованной </w:t>
            </w:r>
            <w:r>
              <w:rPr>
                <w:sz w:val="28"/>
                <w:szCs w:val="28"/>
              </w:rPr>
              <w:lastRenderedPageBreak/>
              <w:t>нагрузке в заданном диапазоне частот в условиях эксплуатации, установленных стандартом или техническими условиями.</w:t>
            </w:r>
          </w:p>
          <w:p w14:paraId="18A38B64" w14:textId="77777777" w:rsidR="006B03C5" w:rsidRDefault="006B03C5">
            <w:pPr>
              <w:jc w:val="both"/>
              <w:rPr>
                <w:sz w:val="28"/>
                <w:szCs w:val="28"/>
              </w:rPr>
            </w:pPr>
          </w:p>
          <w:p w14:paraId="55273DA4" w14:textId="77777777" w:rsidR="006B03C5" w:rsidRDefault="006B03C5">
            <w:pPr>
              <w:jc w:val="both"/>
              <w:rPr>
                <w:sz w:val="28"/>
                <w:szCs w:val="28"/>
                <w:lang w:val="en-US"/>
              </w:rPr>
            </w:pPr>
            <w:r>
              <w:rPr>
                <w:sz w:val="28"/>
                <w:szCs w:val="28"/>
                <w:lang w:val="en-US"/>
              </w:rPr>
              <w:t>Standart yoki texnik shartlarda belgilangan ekspluatatsiya qilish sharoitlarida kelishilgan yuklamada chastotalarning berilgan diapazonida o‘lchanadigan quvvat.</w:t>
            </w:r>
          </w:p>
          <w:p w14:paraId="5D748CE6" w14:textId="77777777" w:rsidR="006B03C5" w:rsidRDefault="006B03C5">
            <w:pPr>
              <w:jc w:val="both"/>
              <w:rPr>
                <w:sz w:val="28"/>
                <w:szCs w:val="28"/>
                <w:lang w:val="en-US"/>
              </w:rPr>
            </w:pPr>
          </w:p>
          <w:p w14:paraId="5B4E48F7" w14:textId="77777777" w:rsidR="006B03C5" w:rsidRDefault="006B03C5">
            <w:pPr>
              <w:jc w:val="both"/>
              <w:rPr>
                <w:sz w:val="28"/>
                <w:szCs w:val="28"/>
                <w:lang w:val="en-US"/>
              </w:rPr>
            </w:pPr>
            <w:r>
              <w:rPr>
                <w:sz w:val="28"/>
                <w:szCs w:val="28"/>
              </w:rPr>
              <w:t>Стандарт</w:t>
            </w:r>
            <w:r>
              <w:rPr>
                <w:sz w:val="28"/>
                <w:szCs w:val="28"/>
                <w:lang w:val="en-US"/>
              </w:rPr>
              <w:t xml:space="preserve"> </w:t>
            </w:r>
            <w:r>
              <w:rPr>
                <w:sz w:val="28"/>
                <w:szCs w:val="28"/>
              </w:rPr>
              <w:t>ёки</w:t>
            </w:r>
            <w:r>
              <w:rPr>
                <w:sz w:val="28"/>
                <w:szCs w:val="28"/>
                <w:lang w:val="en-US"/>
              </w:rPr>
              <w:t xml:space="preserve"> </w:t>
            </w:r>
            <w:r>
              <w:rPr>
                <w:sz w:val="28"/>
                <w:szCs w:val="28"/>
              </w:rPr>
              <w:t>техник</w:t>
            </w:r>
            <w:r>
              <w:rPr>
                <w:sz w:val="28"/>
                <w:szCs w:val="28"/>
                <w:lang w:val="en-US"/>
              </w:rPr>
              <w:t xml:space="preserve"> </w:t>
            </w:r>
            <w:r>
              <w:rPr>
                <w:sz w:val="28"/>
                <w:szCs w:val="28"/>
              </w:rPr>
              <w:t>шартларда</w:t>
            </w:r>
            <w:r>
              <w:rPr>
                <w:sz w:val="28"/>
                <w:szCs w:val="28"/>
                <w:lang w:val="en-US"/>
              </w:rPr>
              <w:t xml:space="preserve"> </w:t>
            </w:r>
            <w:r>
              <w:rPr>
                <w:sz w:val="28"/>
                <w:szCs w:val="28"/>
              </w:rPr>
              <w:t>белгиланган</w:t>
            </w:r>
            <w:r>
              <w:rPr>
                <w:sz w:val="28"/>
                <w:szCs w:val="28"/>
                <w:lang w:val="en-US"/>
              </w:rPr>
              <w:t xml:space="preserve"> </w:t>
            </w:r>
            <w:r>
              <w:rPr>
                <w:sz w:val="28"/>
                <w:szCs w:val="28"/>
              </w:rPr>
              <w:t>эксплуатация</w:t>
            </w:r>
            <w:r>
              <w:rPr>
                <w:sz w:val="28"/>
                <w:szCs w:val="28"/>
                <w:lang w:val="en-US"/>
              </w:rPr>
              <w:t xml:space="preserve"> </w:t>
            </w:r>
            <w:r>
              <w:rPr>
                <w:sz w:val="28"/>
                <w:szCs w:val="28"/>
              </w:rPr>
              <w:t>қилиш</w:t>
            </w:r>
            <w:r>
              <w:rPr>
                <w:sz w:val="28"/>
                <w:szCs w:val="28"/>
                <w:lang w:val="en-US"/>
              </w:rPr>
              <w:t xml:space="preserve"> </w:t>
            </w:r>
            <w:r>
              <w:rPr>
                <w:sz w:val="28"/>
                <w:szCs w:val="28"/>
              </w:rPr>
              <w:t>шароитларида</w:t>
            </w:r>
            <w:r>
              <w:rPr>
                <w:sz w:val="28"/>
                <w:szCs w:val="28"/>
                <w:lang w:val="en-US"/>
              </w:rPr>
              <w:t xml:space="preserve"> </w:t>
            </w:r>
            <w:r>
              <w:rPr>
                <w:sz w:val="28"/>
                <w:szCs w:val="28"/>
              </w:rPr>
              <w:t>келишилган</w:t>
            </w:r>
            <w:r>
              <w:rPr>
                <w:sz w:val="28"/>
                <w:szCs w:val="28"/>
                <w:lang w:val="en-US"/>
              </w:rPr>
              <w:t xml:space="preserve"> </w:t>
            </w:r>
            <w:r>
              <w:rPr>
                <w:sz w:val="28"/>
                <w:szCs w:val="28"/>
              </w:rPr>
              <w:t>юкламада</w:t>
            </w:r>
            <w:r>
              <w:rPr>
                <w:sz w:val="28"/>
                <w:szCs w:val="28"/>
                <w:lang w:val="en-US"/>
              </w:rPr>
              <w:t xml:space="preserve"> </w:t>
            </w:r>
            <w:r>
              <w:rPr>
                <w:sz w:val="28"/>
                <w:szCs w:val="28"/>
              </w:rPr>
              <w:t>частоталарнинг</w:t>
            </w:r>
            <w:r>
              <w:rPr>
                <w:sz w:val="28"/>
                <w:szCs w:val="28"/>
                <w:lang w:val="en-US"/>
              </w:rPr>
              <w:t xml:space="preserve"> </w:t>
            </w:r>
            <w:r>
              <w:rPr>
                <w:sz w:val="28"/>
                <w:szCs w:val="28"/>
              </w:rPr>
              <w:t>берилган</w:t>
            </w:r>
            <w:r>
              <w:rPr>
                <w:sz w:val="28"/>
                <w:szCs w:val="28"/>
                <w:lang w:val="en-US"/>
              </w:rPr>
              <w:t xml:space="preserve"> </w:t>
            </w:r>
            <w:r>
              <w:rPr>
                <w:sz w:val="28"/>
                <w:szCs w:val="28"/>
              </w:rPr>
              <w:t>диапазонида</w:t>
            </w:r>
            <w:r>
              <w:rPr>
                <w:sz w:val="28"/>
                <w:szCs w:val="28"/>
                <w:lang w:val="en-US"/>
              </w:rPr>
              <w:t xml:space="preserve"> </w:t>
            </w:r>
            <w:r>
              <w:rPr>
                <w:sz w:val="28"/>
                <w:szCs w:val="28"/>
              </w:rPr>
              <w:t>ўлчанадиган</w:t>
            </w:r>
            <w:r>
              <w:rPr>
                <w:sz w:val="28"/>
                <w:szCs w:val="28"/>
                <w:lang w:val="en-US"/>
              </w:rPr>
              <w:t xml:space="preserve"> </w:t>
            </w:r>
            <w:r>
              <w:rPr>
                <w:sz w:val="28"/>
                <w:szCs w:val="28"/>
              </w:rPr>
              <w:t>қувват</w:t>
            </w:r>
            <w:r>
              <w:rPr>
                <w:sz w:val="28"/>
                <w:szCs w:val="28"/>
                <w:lang w:val="en-US"/>
              </w:rPr>
              <w:t>.</w:t>
            </w:r>
          </w:p>
          <w:p w14:paraId="65521DC5" w14:textId="77777777" w:rsidR="00435C0B" w:rsidRDefault="00435C0B">
            <w:pPr>
              <w:jc w:val="both"/>
              <w:rPr>
                <w:sz w:val="28"/>
                <w:szCs w:val="28"/>
                <w:lang w:val="en-US"/>
              </w:rPr>
            </w:pPr>
          </w:p>
        </w:tc>
      </w:tr>
      <w:tr w:rsidR="006B03C5" w:rsidRPr="00D35973" w14:paraId="373B619B" w14:textId="77777777">
        <w:tc>
          <w:tcPr>
            <w:tcW w:w="1916" w:type="pct"/>
            <w:shd w:val="clear" w:color="auto" w:fill="auto"/>
          </w:tcPr>
          <w:p w14:paraId="161D5132" w14:textId="77777777" w:rsidR="006B03C5" w:rsidRDefault="006B03C5" w:rsidP="004746BD">
            <w:pPr>
              <w:rPr>
                <w:b/>
                <w:bCs/>
                <w:sz w:val="28"/>
                <w:szCs w:val="28"/>
              </w:rPr>
            </w:pPr>
            <w:r>
              <w:rPr>
                <w:b/>
                <w:bCs/>
                <w:sz w:val="28"/>
                <w:szCs w:val="28"/>
              </w:rPr>
              <w:lastRenderedPageBreak/>
              <w:t xml:space="preserve">Номинальная ширина </w:t>
            </w:r>
            <w:r>
              <w:rPr>
                <w:b/>
                <w:bCs/>
                <w:sz w:val="28"/>
                <w:szCs w:val="28"/>
              </w:rPr>
              <w:br/>
              <w:t xml:space="preserve">полосы пропускания  </w:t>
            </w:r>
          </w:p>
          <w:p w14:paraId="7DC098F1" w14:textId="77777777" w:rsidR="006B03C5" w:rsidRDefault="006B03C5" w:rsidP="00047FF9">
            <w:pPr>
              <w:pStyle w:val="BodyText3"/>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o</w:t>
            </w:r>
            <w:r>
              <w:rPr>
                <w:b w:val="0"/>
                <w:bCs w:val="0"/>
                <w:sz w:val="28"/>
                <w:szCs w:val="28"/>
              </w:rPr>
              <w:t>‘</w:t>
            </w:r>
            <w:r>
              <w:rPr>
                <w:b w:val="0"/>
                <w:bCs w:val="0"/>
                <w:sz w:val="28"/>
                <w:szCs w:val="28"/>
                <w:lang w:val="en-US"/>
              </w:rPr>
              <w:t>tkazish</w:t>
            </w:r>
            <w:r>
              <w:rPr>
                <w:b w:val="0"/>
                <w:bCs w:val="0"/>
                <w:sz w:val="28"/>
                <w:szCs w:val="28"/>
              </w:rPr>
              <w:t xml:space="preserve"> </w:t>
            </w:r>
            <w:r>
              <w:rPr>
                <w:b w:val="0"/>
                <w:bCs w:val="0"/>
                <w:sz w:val="28"/>
                <w:szCs w:val="28"/>
                <w:lang w:val="en-US"/>
              </w:rPr>
              <w:t>polosasining</w:t>
            </w:r>
            <w:r>
              <w:rPr>
                <w:b w:val="0"/>
                <w:bCs w:val="0"/>
                <w:sz w:val="28"/>
                <w:szCs w:val="28"/>
              </w:rPr>
              <w:t xml:space="preserve"> </w:t>
            </w:r>
          </w:p>
          <w:p w14:paraId="60B85514" w14:textId="77777777" w:rsidR="006B03C5" w:rsidRDefault="006B03C5" w:rsidP="00047FF9">
            <w:pPr>
              <w:pStyle w:val="BodyText3"/>
              <w:rPr>
                <w:b w:val="0"/>
                <w:bCs w:val="0"/>
                <w:sz w:val="28"/>
                <w:szCs w:val="28"/>
              </w:rPr>
            </w:pPr>
            <w:r>
              <w:rPr>
                <w:b w:val="0"/>
                <w:bCs w:val="0"/>
                <w:sz w:val="28"/>
                <w:szCs w:val="28"/>
                <w:lang w:val="en-US"/>
              </w:rPr>
              <w:t>nominal</w:t>
            </w:r>
            <w:r>
              <w:rPr>
                <w:b w:val="0"/>
                <w:bCs w:val="0"/>
                <w:sz w:val="28"/>
                <w:szCs w:val="28"/>
              </w:rPr>
              <w:t xml:space="preserve"> </w:t>
            </w:r>
            <w:r>
              <w:rPr>
                <w:b w:val="0"/>
                <w:bCs w:val="0"/>
                <w:sz w:val="28"/>
                <w:szCs w:val="28"/>
                <w:lang w:val="en-US"/>
              </w:rPr>
              <w:t>kengligi</w:t>
            </w:r>
            <w:r>
              <w:rPr>
                <w:b w:val="0"/>
                <w:bCs w:val="0"/>
                <w:sz w:val="28"/>
                <w:szCs w:val="28"/>
              </w:rPr>
              <w:t xml:space="preserve"> </w:t>
            </w:r>
          </w:p>
          <w:p w14:paraId="1AA4C01A" w14:textId="77777777" w:rsidR="006B03C5" w:rsidRDefault="006B03C5" w:rsidP="00047FF9">
            <w:pPr>
              <w:pStyle w:val="BodyText3"/>
              <w:rPr>
                <w:b w:val="0"/>
                <w:bCs w:val="0"/>
                <w:sz w:val="28"/>
                <w:szCs w:val="28"/>
              </w:rPr>
            </w:pPr>
            <w:r>
              <w:rPr>
                <w:b w:val="0"/>
                <w:bCs w:val="0"/>
                <w:sz w:val="28"/>
                <w:szCs w:val="28"/>
              </w:rPr>
              <w:t xml:space="preserve">       ўтказиш полосасининг </w:t>
            </w:r>
          </w:p>
          <w:p w14:paraId="3D6A6523" w14:textId="77777777" w:rsidR="006B03C5" w:rsidRDefault="006B03C5" w:rsidP="004746BD">
            <w:pPr>
              <w:pStyle w:val="BodyText3"/>
              <w:rPr>
                <w:b w:val="0"/>
                <w:bCs w:val="0"/>
                <w:sz w:val="28"/>
                <w:szCs w:val="28"/>
              </w:rPr>
            </w:pPr>
            <w:r>
              <w:rPr>
                <w:b w:val="0"/>
                <w:bCs w:val="0"/>
                <w:sz w:val="28"/>
                <w:szCs w:val="28"/>
              </w:rPr>
              <w:t>номинал кенглиги</w:t>
            </w:r>
          </w:p>
          <w:p w14:paraId="35B6B254" w14:textId="77777777" w:rsidR="006B03C5" w:rsidRDefault="006B03C5" w:rsidP="004746BD">
            <w:pPr>
              <w:rPr>
                <w:sz w:val="28"/>
                <w:szCs w:val="28"/>
                <w:lang w:val="en-US"/>
              </w:rPr>
            </w:pPr>
            <w:r>
              <w:rPr>
                <w:b/>
                <w:bCs/>
                <w:sz w:val="28"/>
                <w:szCs w:val="28"/>
                <w:lang w:val="en-US"/>
              </w:rPr>
              <w:t xml:space="preserve">en - </w:t>
            </w:r>
            <w:r>
              <w:rPr>
                <w:sz w:val="28"/>
                <w:szCs w:val="28"/>
                <w:lang w:val="en-US"/>
              </w:rPr>
              <w:t>nominal bandwidth</w:t>
            </w:r>
          </w:p>
          <w:p w14:paraId="3CE40659" w14:textId="77777777" w:rsidR="006B03C5" w:rsidRDefault="006B03C5" w:rsidP="004746BD">
            <w:pPr>
              <w:rPr>
                <w:sz w:val="16"/>
                <w:szCs w:val="16"/>
                <w:lang w:val="en-US"/>
              </w:rPr>
            </w:pPr>
          </w:p>
        </w:tc>
        <w:tc>
          <w:tcPr>
            <w:tcW w:w="3084" w:type="pct"/>
            <w:shd w:val="clear" w:color="auto" w:fill="auto"/>
          </w:tcPr>
          <w:p w14:paraId="12D46943" w14:textId="77777777" w:rsidR="006B03C5" w:rsidRDefault="006B03C5">
            <w:pPr>
              <w:jc w:val="both"/>
              <w:rPr>
                <w:sz w:val="28"/>
                <w:szCs w:val="28"/>
              </w:rPr>
            </w:pPr>
            <w:r>
              <w:rPr>
                <w:sz w:val="28"/>
                <w:szCs w:val="28"/>
              </w:rPr>
              <w:t>Суммарная ширина полосы частот, включающая защитные промежутки между частотными каналами.</w:t>
            </w:r>
          </w:p>
          <w:p w14:paraId="79D6FC83" w14:textId="77777777" w:rsidR="006B03C5" w:rsidRDefault="006B03C5">
            <w:pPr>
              <w:jc w:val="both"/>
              <w:rPr>
                <w:sz w:val="28"/>
                <w:szCs w:val="28"/>
              </w:rPr>
            </w:pPr>
          </w:p>
          <w:p w14:paraId="47A2313D" w14:textId="77777777" w:rsidR="006B03C5" w:rsidRDefault="006B03C5">
            <w:pPr>
              <w:jc w:val="both"/>
              <w:rPr>
                <w:sz w:val="28"/>
                <w:szCs w:val="28"/>
                <w:lang w:val="en-US"/>
              </w:rPr>
            </w:pPr>
            <w:r>
              <w:rPr>
                <w:sz w:val="28"/>
                <w:szCs w:val="28"/>
                <w:lang w:val="en-US"/>
              </w:rPr>
              <w:t>Chastota kanallari o‘rtasida muhofaza oraliqlarini o‘z ichiga oladigan, chastotalar polosasining umumiy kengligi.</w:t>
            </w:r>
          </w:p>
          <w:p w14:paraId="3447D08B" w14:textId="77777777" w:rsidR="006B03C5" w:rsidRDefault="006B03C5">
            <w:pPr>
              <w:jc w:val="both"/>
              <w:rPr>
                <w:sz w:val="28"/>
                <w:szCs w:val="28"/>
                <w:lang w:val="en-US"/>
              </w:rPr>
            </w:pPr>
          </w:p>
          <w:p w14:paraId="4218471A" w14:textId="77777777" w:rsidR="006B03C5" w:rsidRDefault="006B03C5">
            <w:pPr>
              <w:jc w:val="both"/>
              <w:rPr>
                <w:sz w:val="28"/>
                <w:szCs w:val="28"/>
              </w:rPr>
            </w:pPr>
            <w:r>
              <w:rPr>
                <w:sz w:val="28"/>
                <w:szCs w:val="28"/>
              </w:rPr>
              <w:t>Частота каналлари ўртасида муҳофаза ора-лиқларини ўз ичига оладиган, частоталар полосасининг умумий кенглиги.</w:t>
            </w:r>
          </w:p>
          <w:p w14:paraId="386C8BC9" w14:textId="77777777" w:rsidR="00435C0B" w:rsidRDefault="00435C0B">
            <w:pPr>
              <w:jc w:val="both"/>
              <w:rPr>
                <w:sz w:val="28"/>
                <w:szCs w:val="28"/>
              </w:rPr>
            </w:pPr>
          </w:p>
        </w:tc>
      </w:tr>
      <w:tr w:rsidR="006B03C5" w:rsidRPr="00D35973" w14:paraId="09AFBAD5" w14:textId="77777777">
        <w:tc>
          <w:tcPr>
            <w:tcW w:w="1916" w:type="pct"/>
            <w:shd w:val="clear" w:color="auto" w:fill="auto"/>
          </w:tcPr>
          <w:p w14:paraId="7C1C4B00" w14:textId="77777777" w:rsidR="006B03C5" w:rsidRDefault="006B03C5" w:rsidP="004746BD">
            <w:pPr>
              <w:rPr>
                <w:b/>
                <w:bCs/>
                <w:sz w:val="28"/>
                <w:szCs w:val="28"/>
              </w:rPr>
            </w:pPr>
            <w:r>
              <w:rPr>
                <w:b/>
                <w:bCs/>
                <w:sz w:val="28"/>
                <w:szCs w:val="28"/>
              </w:rPr>
              <w:t xml:space="preserve">Номинальный уровень электрического сигнала  </w:t>
            </w:r>
          </w:p>
          <w:p w14:paraId="64763B14" w14:textId="77777777" w:rsidR="006B03C5" w:rsidRDefault="006B03C5" w:rsidP="004746BD">
            <w:pPr>
              <w:rPr>
                <w:sz w:val="28"/>
                <w:szCs w:val="28"/>
              </w:rPr>
            </w:pPr>
            <w:r>
              <w:rPr>
                <w:b/>
                <w:bCs/>
                <w:sz w:val="28"/>
                <w:szCs w:val="28"/>
                <w:lang w:val="en-US"/>
              </w:rPr>
              <w:t>uz</w:t>
            </w:r>
            <w:r>
              <w:rPr>
                <w:b/>
                <w:bCs/>
                <w:sz w:val="28"/>
                <w:szCs w:val="28"/>
              </w:rPr>
              <w:t xml:space="preserve"> -</w:t>
            </w:r>
            <w:r w:rsidRPr="00D35973">
              <w:t xml:space="preserve"> </w:t>
            </w:r>
            <w:r>
              <w:rPr>
                <w:sz w:val="28"/>
                <w:szCs w:val="28"/>
                <w:lang w:val="en-US"/>
              </w:rPr>
              <w:t>elektr</w:t>
            </w:r>
            <w:r>
              <w:rPr>
                <w:sz w:val="28"/>
                <w:szCs w:val="28"/>
              </w:rPr>
              <w:t xml:space="preserve"> </w:t>
            </w:r>
            <w:r>
              <w:rPr>
                <w:sz w:val="28"/>
                <w:szCs w:val="28"/>
                <w:lang w:val="en-US"/>
              </w:rPr>
              <w:t>signalining</w:t>
            </w:r>
            <w:r>
              <w:rPr>
                <w:sz w:val="28"/>
                <w:szCs w:val="28"/>
              </w:rPr>
              <w:t xml:space="preserve"> </w:t>
            </w:r>
            <w:r>
              <w:rPr>
                <w:sz w:val="28"/>
                <w:szCs w:val="28"/>
              </w:rPr>
              <w:br/>
            </w:r>
            <w:r>
              <w:rPr>
                <w:sz w:val="28"/>
                <w:szCs w:val="28"/>
                <w:lang w:val="en-US"/>
              </w:rPr>
              <w:t>nominal</w:t>
            </w:r>
            <w:r>
              <w:rPr>
                <w:sz w:val="28"/>
                <w:szCs w:val="28"/>
              </w:rPr>
              <w:t xml:space="preserve"> </w:t>
            </w:r>
            <w:r>
              <w:rPr>
                <w:sz w:val="28"/>
                <w:szCs w:val="28"/>
                <w:lang w:val="en-US"/>
              </w:rPr>
              <w:t>darajasi</w:t>
            </w:r>
            <w:r>
              <w:rPr>
                <w:sz w:val="28"/>
                <w:szCs w:val="28"/>
              </w:rPr>
              <w:t xml:space="preserve"> </w:t>
            </w:r>
          </w:p>
          <w:p w14:paraId="26C566AD" w14:textId="77777777" w:rsidR="006B03C5" w:rsidRDefault="006B03C5" w:rsidP="004746BD">
            <w:pPr>
              <w:rPr>
                <w:sz w:val="28"/>
                <w:szCs w:val="28"/>
                <w:lang w:val="en-US"/>
              </w:rPr>
            </w:pPr>
            <w:r>
              <w:rPr>
                <w:sz w:val="28"/>
                <w:szCs w:val="28"/>
              </w:rPr>
              <w:t xml:space="preserve">      электр</w:t>
            </w:r>
            <w:r>
              <w:rPr>
                <w:sz w:val="28"/>
                <w:szCs w:val="28"/>
                <w:lang w:val="en-US"/>
              </w:rPr>
              <w:t xml:space="preserve"> </w:t>
            </w:r>
            <w:r>
              <w:rPr>
                <w:sz w:val="28"/>
                <w:szCs w:val="28"/>
              </w:rPr>
              <w:t>сигналининг</w:t>
            </w:r>
            <w:r>
              <w:rPr>
                <w:sz w:val="28"/>
                <w:szCs w:val="28"/>
                <w:lang w:val="en-US"/>
              </w:rPr>
              <w:t xml:space="preserve"> </w:t>
            </w:r>
            <w:r>
              <w:rPr>
                <w:sz w:val="28"/>
                <w:szCs w:val="28"/>
                <w:lang w:val="en-US"/>
              </w:rPr>
              <w:br/>
            </w:r>
            <w:r>
              <w:rPr>
                <w:sz w:val="28"/>
                <w:szCs w:val="28"/>
              </w:rPr>
              <w:t>номинал</w:t>
            </w:r>
            <w:r>
              <w:rPr>
                <w:sz w:val="28"/>
                <w:szCs w:val="28"/>
                <w:lang w:val="en-US"/>
              </w:rPr>
              <w:t xml:space="preserve"> </w:t>
            </w:r>
            <w:r>
              <w:rPr>
                <w:sz w:val="28"/>
                <w:szCs w:val="28"/>
              </w:rPr>
              <w:t>даражаси</w:t>
            </w:r>
          </w:p>
          <w:p w14:paraId="7E00D0B6" w14:textId="77777777" w:rsidR="006B03C5" w:rsidRDefault="006B03C5" w:rsidP="004746BD">
            <w:pPr>
              <w:rPr>
                <w:sz w:val="28"/>
                <w:szCs w:val="28"/>
                <w:lang w:val="en-US"/>
              </w:rPr>
            </w:pPr>
            <w:r>
              <w:rPr>
                <w:b/>
                <w:bCs/>
                <w:sz w:val="28"/>
                <w:szCs w:val="28"/>
                <w:lang w:val="en-US"/>
              </w:rPr>
              <w:t xml:space="preserve">en - </w:t>
            </w:r>
            <w:r>
              <w:rPr>
                <w:sz w:val="28"/>
                <w:szCs w:val="28"/>
                <w:lang w:val="en-US"/>
              </w:rPr>
              <w:t>nominal level of electricity signal</w:t>
            </w:r>
          </w:p>
        </w:tc>
        <w:tc>
          <w:tcPr>
            <w:tcW w:w="3084" w:type="pct"/>
            <w:shd w:val="clear" w:color="auto" w:fill="auto"/>
          </w:tcPr>
          <w:p w14:paraId="0053DC78" w14:textId="77777777" w:rsidR="006B03C5" w:rsidRDefault="006B03C5">
            <w:pPr>
              <w:jc w:val="both"/>
              <w:rPr>
                <w:sz w:val="28"/>
                <w:szCs w:val="28"/>
              </w:rPr>
            </w:pPr>
            <w:r>
              <w:rPr>
                <w:sz w:val="28"/>
                <w:szCs w:val="28"/>
              </w:rPr>
              <w:t>Предельно допустимый уровень электрического сигнала на входе того или иного устройства, применяемого в системе связи, при котором нелинейные искажения, вносимые данным устройством, не превосходят допустимых пределов.</w:t>
            </w:r>
          </w:p>
          <w:p w14:paraId="2C3D8EEF" w14:textId="77777777" w:rsidR="006B03C5" w:rsidRDefault="006B03C5">
            <w:pPr>
              <w:jc w:val="both"/>
              <w:rPr>
                <w:sz w:val="28"/>
                <w:szCs w:val="28"/>
              </w:rPr>
            </w:pPr>
          </w:p>
          <w:p w14:paraId="50A1282A" w14:textId="77777777" w:rsidR="006B03C5" w:rsidRDefault="006B03C5">
            <w:pPr>
              <w:jc w:val="both"/>
              <w:rPr>
                <w:sz w:val="28"/>
                <w:szCs w:val="28"/>
              </w:rPr>
            </w:pPr>
            <w:r>
              <w:rPr>
                <w:sz w:val="28"/>
                <w:szCs w:val="28"/>
                <w:lang w:val="en-US"/>
              </w:rPr>
              <w:t>Aloqa</w:t>
            </w:r>
            <w:r>
              <w:rPr>
                <w:sz w:val="28"/>
                <w:szCs w:val="28"/>
              </w:rPr>
              <w:t xml:space="preserve"> </w:t>
            </w:r>
            <w:r>
              <w:rPr>
                <w:sz w:val="28"/>
                <w:szCs w:val="28"/>
                <w:lang w:val="en-US"/>
              </w:rPr>
              <w:t>tizimida</w:t>
            </w:r>
            <w:r>
              <w:rPr>
                <w:sz w:val="28"/>
                <w:szCs w:val="28"/>
              </w:rPr>
              <w:t xml:space="preserve"> </w:t>
            </w:r>
            <w:r>
              <w:rPr>
                <w:sz w:val="28"/>
                <w:szCs w:val="28"/>
                <w:lang w:val="en-US"/>
              </w:rPr>
              <w:t>qo</w:t>
            </w:r>
            <w:r>
              <w:rPr>
                <w:sz w:val="28"/>
                <w:szCs w:val="28"/>
              </w:rPr>
              <w:t>‘</w:t>
            </w:r>
            <w:r>
              <w:rPr>
                <w:sz w:val="28"/>
                <w:szCs w:val="28"/>
                <w:lang w:val="en-US"/>
              </w:rPr>
              <w:t>llaniladigan</w:t>
            </w:r>
            <w:r>
              <w:rPr>
                <w:sz w:val="28"/>
                <w:szCs w:val="28"/>
              </w:rPr>
              <w:t xml:space="preserve"> </w:t>
            </w:r>
            <w:r>
              <w:rPr>
                <w:sz w:val="28"/>
                <w:szCs w:val="28"/>
                <w:lang w:val="en-US"/>
              </w:rPr>
              <w:t>u</w:t>
            </w:r>
            <w:r>
              <w:rPr>
                <w:sz w:val="28"/>
                <w:szCs w:val="28"/>
              </w:rPr>
              <w:t xml:space="preserve"> </w:t>
            </w:r>
            <w:r>
              <w:rPr>
                <w:sz w:val="28"/>
                <w:szCs w:val="28"/>
                <w:lang w:val="en-US"/>
              </w:rPr>
              <w:t>yoki</w:t>
            </w:r>
            <w:r>
              <w:rPr>
                <w:sz w:val="28"/>
                <w:szCs w:val="28"/>
              </w:rPr>
              <w:t xml:space="preserve"> </w:t>
            </w:r>
            <w:r>
              <w:rPr>
                <w:sz w:val="28"/>
                <w:szCs w:val="28"/>
                <w:lang w:val="en-US"/>
              </w:rPr>
              <w:t>bu</w:t>
            </w:r>
            <w:r>
              <w:rPr>
                <w:sz w:val="28"/>
                <w:szCs w:val="28"/>
              </w:rPr>
              <w:t xml:space="preserve"> </w:t>
            </w:r>
            <w:r>
              <w:rPr>
                <w:sz w:val="28"/>
                <w:szCs w:val="28"/>
                <w:lang w:val="en-US"/>
              </w:rPr>
              <w:t>qurilma</w:t>
            </w:r>
            <w:r>
              <w:rPr>
                <w:sz w:val="28"/>
                <w:szCs w:val="28"/>
              </w:rPr>
              <w:t xml:space="preserve"> </w:t>
            </w:r>
            <w:r>
              <w:rPr>
                <w:sz w:val="28"/>
                <w:szCs w:val="28"/>
                <w:lang w:val="en-US"/>
              </w:rPr>
              <w:t>kirishidagi</w:t>
            </w:r>
            <w:r>
              <w:rPr>
                <w:sz w:val="28"/>
                <w:szCs w:val="28"/>
              </w:rPr>
              <w:t xml:space="preserve"> </w:t>
            </w:r>
            <w:r>
              <w:rPr>
                <w:sz w:val="28"/>
                <w:szCs w:val="28"/>
                <w:lang w:val="en-US"/>
              </w:rPr>
              <w:t>elektr</w:t>
            </w:r>
            <w:r>
              <w:rPr>
                <w:sz w:val="28"/>
                <w:szCs w:val="28"/>
              </w:rPr>
              <w:t xml:space="preserve"> </w:t>
            </w:r>
            <w:r>
              <w:rPr>
                <w:sz w:val="28"/>
                <w:szCs w:val="28"/>
                <w:lang w:val="en-US"/>
              </w:rPr>
              <w:t>signalining</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qo</w:t>
            </w:r>
            <w:r>
              <w:rPr>
                <w:sz w:val="28"/>
                <w:szCs w:val="28"/>
              </w:rPr>
              <w:t>‘</w:t>
            </w:r>
            <w:r>
              <w:rPr>
                <w:sz w:val="28"/>
                <w:szCs w:val="28"/>
                <w:lang w:val="en-US"/>
              </w:rPr>
              <w:t>yiladigan</w:t>
            </w:r>
            <w:r>
              <w:rPr>
                <w:sz w:val="28"/>
                <w:szCs w:val="28"/>
              </w:rPr>
              <w:t xml:space="preserve"> </w:t>
            </w:r>
            <w:r>
              <w:rPr>
                <w:sz w:val="28"/>
                <w:szCs w:val="28"/>
                <w:lang w:val="en-US"/>
              </w:rPr>
              <w:t>chegaraviy</w:t>
            </w:r>
            <w:r>
              <w:rPr>
                <w:sz w:val="28"/>
                <w:szCs w:val="28"/>
              </w:rPr>
              <w:t xml:space="preserve"> </w:t>
            </w:r>
            <w:r>
              <w:rPr>
                <w:sz w:val="28"/>
                <w:szCs w:val="28"/>
                <w:lang w:val="en-US"/>
              </w:rPr>
              <w:t>darajasi</w:t>
            </w:r>
            <w:r>
              <w:rPr>
                <w:sz w:val="28"/>
                <w:szCs w:val="28"/>
              </w:rPr>
              <w:t xml:space="preserve">, </w:t>
            </w:r>
            <w:r>
              <w:rPr>
                <w:sz w:val="28"/>
                <w:szCs w:val="28"/>
                <w:lang w:val="en-US"/>
              </w:rPr>
              <w:t>bunda</w:t>
            </w:r>
            <w:r>
              <w:rPr>
                <w:sz w:val="28"/>
                <w:szCs w:val="28"/>
              </w:rPr>
              <w:t xml:space="preserve"> </w:t>
            </w:r>
            <w:r>
              <w:rPr>
                <w:sz w:val="28"/>
                <w:szCs w:val="28"/>
                <w:lang w:val="en-US"/>
              </w:rPr>
              <w:t>berilgan</w:t>
            </w:r>
            <w:r>
              <w:rPr>
                <w:sz w:val="28"/>
                <w:szCs w:val="28"/>
              </w:rPr>
              <w:t xml:space="preserve"> </w:t>
            </w:r>
            <w:r>
              <w:rPr>
                <w:sz w:val="28"/>
                <w:szCs w:val="28"/>
                <w:lang w:val="en-US"/>
              </w:rPr>
              <w:t>qurilma</w:t>
            </w:r>
            <w:r>
              <w:rPr>
                <w:sz w:val="28"/>
                <w:szCs w:val="28"/>
              </w:rPr>
              <w:t xml:space="preserve"> </w:t>
            </w:r>
            <w:r>
              <w:rPr>
                <w:sz w:val="28"/>
                <w:szCs w:val="28"/>
                <w:lang w:val="en-US"/>
              </w:rPr>
              <w:t>kiritadigan</w:t>
            </w:r>
            <w:r>
              <w:rPr>
                <w:sz w:val="28"/>
                <w:szCs w:val="28"/>
              </w:rPr>
              <w:t xml:space="preserve"> </w:t>
            </w:r>
            <w:r>
              <w:rPr>
                <w:sz w:val="28"/>
                <w:szCs w:val="28"/>
                <w:lang w:val="en-US"/>
              </w:rPr>
              <w:t>nochiziqli</w:t>
            </w:r>
            <w:r>
              <w:rPr>
                <w:sz w:val="28"/>
                <w:szCs w:val="28"/>
              </w:rPr>
              <w:t xml:space="preserve"> </w:t>
            </w:r>
            <w:r>
              <w:rPr>
                <w:sz w:val="28"/>
                <w:szCs w:val="28"/>
                <w:lang w:val="en-US"/>
              </w:rPr>
              <w:t>buzilishlar</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qo</w:t>
            </w:r>
            <w:r>
              <w:rPr>
                <w:sz w:val="28"/>
                <w:szCs w:val="28"/>
              </w:rPr>
              <w:t>‘</w:t>
            </w:r>
            <w:r>
              <w:rPr>
                <w:sz w:val="28"/>
                <w:szCs w:val="28"/>
                <w:lang w:val="en-US"/>
              </w:rPr>
              <w:t>yiladigan</w:t>
            </w:r>
            <w:r>
              <w:rPr>
                <w:sz w:val="28"/>
                <w:szCs w:val="28"/>
              </w:rPr>
              <w:t xml:space="preserve"> </w:t>
            </w:r>
            <w:r>
              <w:rPr>
                <w:sz w:val="28"/>
                <w:szCs w:val="28"/>
                <w:lang w:val="en-US"/>
              </w:rPr>
              <w:t>chegaradan</w:t>
            </w:r>
            <w:r>
              <w:rPr>
                <w:sz w:val="28"/>
                <w:szCs w:val="28"/>
              </w:rPr>
              <w:t xml:space="preserve"> </w:t>
            </w:r>
            <w:r>
              <w:rPr>
                <w:sz w:val="28"/>
                <w:szCs w:val="28"/>
                <w:lang w:val="en-US"/>
              </w:rPr>
              <w:t>oshib</w:t>
            </w:r>
            <w:r>
              <w:rPr>
                <w:sz w:val="28"/>
                <w:szCs w:val="28"/>
              </w:rPr>
              <w:t xml:space="preserve"> </w:t>
            </w:r>
            <w:r>
              <w:rPr>
                <w:sz w:val="28"/>
                <w:szCs w:val="28"/>
                <w:lang w:val="en-US"/>
              </w:rPr>
              <w:t>ketmaydi</w:t>
            </w:r>
            <w:r>
              <w:rPr>
                <w:sz w:val="28"/>
                <w:szCs w:val="28"/>
              </w:rPr>
              <w:t>.</w:t>
            </w:r>
          </w:p>
          <w:p w14:paraId="518EA41B" w14:textId="77777777" w:rsidR="006B03C5" w:rsidRDefault="006B03C5">
            <w:pPr>
              <w:jc w:val="both"/>
              <w:rPr>
                <w:sz w:val="28"/>
                <w:szCs w:val="28"/>
              </w:rPr>
            </w:pPr>
          </w:p>
          <w:p w14:paraId="683A7945" w14:textId="77777777" w:rsidR="006B03C5" w:rsidRDefault="006B03C5">
            <w:pPr>
              <w:jc w:val="both"/>
              <w:rPr>
                <w:sz w:val="28"/>
                <w:szCs w:val="28"/>
              </w:rPr>
            </w:pPr>
            <w:r>
              <w:rPr>
                <w:sz w:val="28"/>
                <w:szCs w:val="28"/>
              </w:rPr>
              <w:t>Алоқа тизимида қўлланиладиган у ёки бу қурил-ма киришидаги электр сигналининг йўл қў-йиладиган чегаравий даражаси, бунда берилган қурилма киритадиган ночизиқли бузилишлар йўл қўйиладиган чегарадан ошиб кетмайди.</w:t>
            </w:r>
          </w:p>
          <w:p w14:paraId="264B47A0" w14:textId="77777777" w:rsidR="00435C0B" w:rsidRDefault="00435C0B">
            <w:pPr>
              <w:jc w:val="both"/>
              <w:rPr>
                <w:sz w:val="28"/>
                <w:szCs w:val="28"/>
              </w:rPr>
            </w:pPr>
          </w:p>
          <w:p w14:paraId="31078CC2" w14:textId="77777777" w:rsidR="00435C0B" w:rsidRDefault="00435C0B">
            <w:pPr>
              <w:jc w:val="both"/>
              <w:rPr>
                <w:sz w:val="28"/>
                <w:szCs w:val="28"/>
              </w:rPr>
            </w:pPr>
          </w:p>
        </w:tc>
      </w:tr>
      <w:tr w:rsidR="006B03C5" w:rsidRPr="00D35973" w14:paraId="2F188E95" w14:textId="77777777">
        <w:trPr>
          <w:trHeight w:val="3595"/>
        </w:trPr>
        <w:tc>
          <w:tcPr>
            <w:tcW w:w="1916" w:type="pct"/>
            <w:shd w:val="clear" w:color="auto" w:fill="auto"/>
          </w:tcPr>
          <w:p w14:paraId="359F3461" w14:textId="77777777" w:rsidR="006B03C5" w:rsidRDefault="006B03C5" w:rsidP="004746BD">
            <w:pPr>
              <w:rPr>
                <w:b/>
                <w:bCs/>
                <w:sz w:val="28"/>
                <w:szCs w:val="28"/>
              </w:rPr>
            </w:pPr>
            <w:r>
              <w:rPr>
                <w:b/>
                <w:bCs/>
                <w:sz w:val="28"/>
                <w:szCs w:val="28"/>
              </w:rPr>
              <w:lastRenderedPageBreak/>
              <w:t>Норма на помехоустойчи</w:t>
            </w:r>
            <w:r w:rsidR="00435C0B">
              <w:rPr>
                <w:b/>
                <w:bCs/>
                <w:sz w:val="28"/>
                <w:szCs w:val="28"/>
              </w:rPr>
              <w:t>-</w:t>
            </w:r>
            <w:r>
              <w:rPr>
                <w:b/>
                <w:bCs/>
                <w:sz w:val="28"/>
                <w:szCs w:val="28"/>
              </w:rPr>
              <w:t>вость (средства вычислительной техники)</w:t>
            </w:r>
          </w:p>
          <w:p w14:paraId="37A92D27" w14:textId="77777777" w:rsidR="006B03C5" w:rsidRDefault="006B03C5" w:rsidP="004746BD">
            <w:pPr>
              <w:rPr>
                <w:sz w:val="28"/>
                <w:szCs w:val="28"/>
                <w:lang w:val="en-US"/>
              </w:rPr>
            </w:pPr>
            <w:r>
              <w:rPr>
                <w:b/>
                <w:bCs/>
                <w:sz w:val="28"/>
                <w:szCs w:val="28"/>
                <w:lang w:val="en-US"/>
              </w:rPr>
              <w:t>uz -</w:t>
            </w:r>
            <w:r>
              <w:rPr>
                <w:sz w:val="28"/>
                <w:szCs w:val="28"/>
                <w:lang w:val="en-US"/>
              </w:rPr>
              <w:t xml:space="preserve"> xalaqitga chidamlilik </w:t>
            </w:r>
          </w:p>
          <w:p w14:paraId="703608AE" w14:textId="77777777" w:rsidR="006B03C5" w:rsidRDefault="006B03C5" w:rsidP="004746BD">
            <w:pPr>
              <w:rPr>
                <w:sz w:val="28"/>
                <w:szCs w:val="28"/>
                <w:lang w:val="en-US"/>
              </w:rPr>
            </w:pPr>
            <w:r>
              <w:rPr>
                <w:sz w:val="28"/>
                <w:szCs w:val="28"/>
                <w:lang w:val="en-US"/>
              </w:rPr>
              <w:t>normasi (hisoblash texnikasi vositalarining)</w:t>
            </w:r>
          </w:p>
          <w:p w14:paraId="63F80168" w14:textId="77777777" w:rsidR="006B03C5" w:rsidRDefault="006B03C5" w:rsidP="004746BD">
            <w:pPr>
              <w:rPr>
                <w:sz w:val="28"/>
                <w:szCs w:val="28"/>
              </w:rPr>
            </w:pPr>
            <w:r>
              <w:rPr>
                <w:sz w:val="28"/>
                <w:szCs w:val="28"/>
                <w:lang w:val="en-US"/>
              </w:rPr>
              <w:t xml:space="preserve">      </w:t>
            </w:r>
            <w:r>
              <w:rPr>
                <w:sz w:val="28"/>
                <w:szCs w:val="28"/>
              </w:rPr>
              <w:t>халақитга чидамлилик нормаси (ҳисоблаш техникаси воситаларининг)</w:t>
            </w:r>
          </w:p>
          <w:p w14:paraId="3C5AD8E9"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immunity limit of </w:t>
            </w:r>
            <w:r>
              <w:rPr>
                <w:sz w:val="28"/>
                <w:szCs w:val="28"/>
                <w:lang w:val="en-US"/>
              </w:rPr>
              <w:br/>
              <w:t>a computer</w:t>
            </w:r>
          </w:p>
        </w:tc>
        <w:tc>
          <w:tcPr>
            <w:tcW w:w="3084" w:type="pct"/>
            <w:shd w:val="clear" w:color="auto" w:fill="auto"/>
          </w:tcPr>
          <w:p w14:paraId="04402C3A" w14:textId="77777777" w:rsidR="006B03C5" w:rsidRDefault="006B03C5">
            <w:pPr>
              <w:jc w:val="both"/>
              <w:rPr>
                <w:sz w:val="28"/>
                <w:szCs w:val="28"/>
              </w:rPr>
            </w:pPr>
            <w:r>
              <w:rPr>
                <w:sz w:val="28"/>
                <w:szCs w:val="28"/>
              </w:rPr>
              <w:t>Регламентированное минимальное значение уровня помехоустойчивости средства вычислительной техники.</w:t>
            </w:r>
          </w:p>
          <w:p w14:paraId="2CED6EC9" w14:textId="77777777" w:rsidR="006B03C5" w:rsidRDefault="006B03C5">
            <w:pPr>
              <w:jc w:val="both"/>
              <w:rPr>
                <w:sz w:val="28"/>
                <w:szCs w:val="28"/>
              </w:rPr>
            </w:pPr>
          </w:p>
          <w:p w14:paraId="2BBFD3F6" w14:textId="77777777" w:rsidR="006B03C5" w:rsidRDefault="006B03C5">
            <w:pPr>
              <w:jc w:val="both"/>
              <w:rPr>
                <w:sz w:val="28"/>
                <w:szCs w:val="28"/>
                <w:lang w:val="en-US"/>
              </w:rPr>
            </w:pPr>
            <w:r>
              <w:rPr>
                <w:sz w:val="28"/>
                <w:szCs w:val="28"/>
                <w:lang w:val="en-US"/>
              </w:rPr>
              <w:t>Hisoblash texnikasi vositasi xalaqitga chidamlilik darajasining qat’iy belgilangan minimal qiymati.</w:t>
            </w:r>
          </w:p>
          <w:p w14:paraId="79334E05" w14:textId="77777777" w:rsidR="006B03C5" w:rsidRDefault="006B03C5">
            <w:pPr>
              <w:jc w:val="both"/>
              <w:rPr>
                <w:sz w:val="28"/>
                <w:szCs w:val="28"/>
                <w:lang w:val="en-US"/>
              </w:rPr>
            </w:pPr>
          </w:p>
          <w:p w14:paraId="404504DC" w14:textId="77777777" w:rsidR="006B03C5" w:rsidRDefault="006B03C5">
            <w:pPr>
              <w:jc w:val="both"/>
              <w:rPr>
                <w:sz w:val="28"/>
                <w:szCs w:val="28"/>
              </w:rPr>
            </w:pPr>
            <w:r>
              <w:rPr>
                <w:sz w:val="28"/>
                <w:szCs w:val="28"/>
              </w:rPr>
              <w:t>Ҳисоблаш техникаси воситаси халақитга чидамлилик даражасининг қатъий белгиланган  минимал қиймати.</w:t>
            </w:r>
          </w:p>
          <w:p w14:paraId="32D84D41" w14:textId="77777777" w:rsidR="006B03C5" w:rsidRDefault="006B03C5">
            <w:pPr>
              <w:jc w:val="both"/>
              <w:rPr>
                <w:sz w:val="28"/>
                <w:szCs w:val="28"/>
              </w:rPr>
            </w:pPr>
          </w:p>
        </w:tc>
      </w:tr>
      <w:tr w:rsidR="006B03C5" w:rsidRPr="00D35973" w14:paraId="403CB1E2" w14:textId="77777777">
        <w:tc>
          <w:tcPr>
            <w:tcW w:w="1916" w:type="pct"/>
            <w:shd w:val="clear" w:color="auto" w:fill="auto"/>
          </w:tcPr>
          <w:p w14:paraId="5C22A70B" w14:textId="77777777" w:rsidR="006B03C5" w:rsidRDefault="006B03C5" w:rsidP="004746BD">
            <w:pPr>
              <w:rPr>
                <w:b/>
                <w:bCs/>
                <w:sz w:val="28"/>
                <w:szCs w:val="28"/>
              </w:rPr>
            </w:pPr>
            <w:r>
              <w:rPr>
                <w:b/>
                <w:bCs/>
                <w:sz w:val="28"/>
                <w:szCs w:val="28"/>
              </w:rPr>
              <w:t>Норма на помеху</w:t>
            </w:r>
          </w:p>
          <w:p w14:paraId="386F44B0" w14:textId="77777777" w:rsidR="006B03C5" w:rsidRDefault="006B03C5" w:rsidP="00047FF9">
            <w:pPr>
              <w:rPr>
                <w:b/>
                <w:bCs/>
                <w:sz w:val="28"/>
                <w:szCs w:val="28"/>
              </w:rPr>
            </w:pPr>
            <w:r>
              <w:rPr>
                <w:b/>
                <w:bCs/>
                <w:sz w:val="28"/>
                <w:szCs w:val="28"/>
                <w:lang w:val="en-US"/>
              </w:rPr>
              <w:t>uz</w:t>
            </w:r>
            <w:r>
              <w:rPr>
                <w:b/>
                <w:bCs/>
                <w:sz w:val="28"/>
                <w:szCs w:val="28"/>
              </w:rPr>
              <w:t xml:space="preserve"> -</w:t>
            </w:r>
            <w:r w:rsidRPr="00D35973">
              <w:t xml:space="preserve"> </w:t>
            </w:r>
            <w:r>
              <w:rPr>
                <w:sz w:val="28"/>
                <w:szCs w:val="28"/>
                <w:lang w:val="en-US"/>
              </w:rPr>
              <w:t>xalaqitga</w:t>
            </w:r>
            <w:r>
              <w:rPr>
                <w:sz w:val="28"/>
                <w:szCs w:val="28"/>
              </w:rPr>
              <w:t xml:space="preserve"> </w:t>
            </w:r>
            <w:r>
              <w:rPr>
                <w:sz w:val="28"/>
                <w:szCs w:val="28"/>
                <w:lang w:val="en-US"/>
              </w:rPr>
              <w:t>belgilangan</w:t>
            </w:r>
            <w:r>
              <w:rPr>
                <w:sz w:val="28"/>
                <w:szCs w:val="28"/>
              </w:rPr>
              <w:t xml:space="preserve"> </w:t>
            </w:r>
            <w:r>
              <w:rPr>
                <w:sz w:val="28"/>
                <w:szCs w:val="28"/>
                <w:lang w:val="en-US"/>
              </w:rPr>
              <w:t>norma</w:t>
            </w:r>
          </w:p>
          <w:p w14:paraId="1FAAD8CD" w14:textId="77777777" w:rsidR="006B03C5" w:rsidRDefault="006B03C5" w:rsidP="004746BD">
            <w:pPr>
              <w:rPr>
                <w:sz w:val="28"/>
                <w:szCs w:val="28"/>
                <w:lang w:val="en-US"/>
              </w:rPr>
            </w:pPr>
            <w:r>
              <w:rPr>
                <w:sz w:val="28"/>
                <w:szCs w:val="28"/>
              </w:rPr>
              <w:t xml:space="preserve">       халақитга</w:t>
            </w:r>
            <w:r>
              <w:rPr>
                <w:sz w:val="28"/>
                <w:szCs w:val="28"/>
                <w:lang w:val="en-US"/>
              </w:rPr>
              <w:t xml:space="preserve"> </w:t>
            </w:r>
            <w:r>
              <w:rPr>
                <w:sz w:val="28"/>
                <w:szCs w:val="28"/>
              </w:rPr>
              <w:t>белгиланган</w:t>
            </w:r>
            <w:r>
              <w:rPr>
                <w:sz w:val="28"/>
                <w:szCs w:val="28"/>
                <w:lang w:val="en-US"/>
              </w:rPr>
              <w:t xml:space="preserve"> </w:t>
            </w:r>
          </w:p>
          <w:p w14:paraId="784BE12C" w14:textId="77777777" w:rsidR="006B03C5" w:rsidRDefault="006B03C5" w:rsidP="004746BD">
            <w:pPr>
              <w:rPr>
                <w:sz w:val="28"/>
                <w:szCs w:val="28"/>
                <w:lang w:val="en-US"/>
              </w:rPr>
            </w:pPr>
            <w:r>
              <w:rPr>
                <w:sz w:val="28"/>
                <w:szCs w:val="28"/>
              </w:rPr>
              <w:t>норма</w:t>
            </w:r>
          </w:p>
          <w:p w14:paraId="120A57BD"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limit of disturbance </w:t>
            </w:r>
          </w:p>
          <w:p w14:paraId="31D49FCA" w14:textId="77777777" w:rsidR="006B03C5" w:rsidRDefault="006B03C5" w:rsidP="004746BD">
            <w:pPr>
              <w:rPr>
                <w:b/>
                <w:bCs/>
                <w:sz w:val="28"/>
                <w:szCs w:val="28"/>
                <w:lang w:val="en-US"/>
              </w:rPr>
            </w:pPr>
          </w:p>
        </w:tc>
        <w:tc>
          <w:tcPr>
            <w:tcW w:w="3084" w:type="pct"/>
            <w:shd w:val="clear" w:color="auto" w:fill="auto"/>
          </w:tcPr>
          <w:p w14:paraId="4502CFB7" w14:textId="77777777" w:rsidR="006B03C5" w:rsidRDefault="006B03C5">
            <w:pPr>
              <w:jc w:val="both"/>
              <w:rPr>
                <w:sz w:val="28"/>
                <w:szCs w:val="28"/>
                <w:lang w:val="en-US"/>
              </w:rPr>
            </w:pPr>
            <w:r>
              <w:rPr>
                <w:sz w:val="28"/>
                <w:szCs w:val="28"/>
              </w:rPr>
              <w:t>Регламентированный</w:t>
            </w:r>
            <w:r>
              <w:rPr>
                <w:sz w:val="28"/>
                <w:szCs w:val="28"/>
                <w:lang w:val="en-US"/>
              </w:rPr>
              <w:t xml:space="preserve"> </w:t>
            </w:r>
            <w:r>
              <w:rPr>
                <w:sz w:val="28"/>
                <w:szCs w:val="28"/>
              </w:rPr>
              <w:t>максимальный</w:t>
            </w:r>
            <w:r>
              <w:rPr>
                <w:sz w:val="28"/>
                <w:szCs w:val="28"/>
                <w:lang w:val="en-US"/>
              </w:rPr>
              <w:t xml:space="preserve"> </w:t>
            </w:r>
            <w:r>
              <w:rPr>
                <w:sz w:val="28"/>
                <w:szCs w:val="28"/>
              </w:rPr>
              <w:t>уровень</w:t>
            </w:r>
            <w:r>
              <w:rPr>
                <w:sz w:val="28"/>
                <w:szCs w:val="28"/>
                <w:lang w:val="en-US"/>
              </w:rPr>
              <w:t xml:space="preserve"> </w:t>
            </w:r>
            <w:r>
              <w:rPr>
                <w:sz w:val="28"/>
                <w:szCs w:val="28"/>
              </w:rPr>
              <w:t>помехи</w:t>
            </w:r>
            <w:r>
              <w:rPr>
                <w:sz w:val="28"/>
                <w:szCs w:val="28"/>
                <w:lang w:val="en-US"/>
              </w:rPr>
              <w:t>.</w:t>
            </w:r>
          </w:p>
          <w:p w14:paraId="17E77653" w14:textId="77777777" w:rsidR="006B03C5" w:rsidRDefault="006B03C5">
            <w:pPr>
              <w:jc w:val="both"/>
              <w:rPr>
                <w:sz w:val="28"/>
                <w:szCs w:val="28"/>
                <w:lang w:val="en-US"/>
              </w:rPr>
            </w:pPr>
          </w:p>
          <w:p w14:paraId="25B315A3" w14:textId="77777777" w:rsidR="006B03C5" w:rsidRDefault="006B03C5">
            <w:pPr>
              <w:jc w:val="both"/>
              <w:rPr>
                <w:sz w:val="28"/>
                <w:szCs w:val="28"/>
                <w:lang w:val="en-US"/>
              </w:rPr>
            </w:pPr>
            <w:r>
              <w:rPr>
                <w:sz w:val="28"/>
                <w:szCs w:val="28"/>
                <w:lang w:val="en-US"/>
              </w:rPr>
              <w:t>Xalaqitning qat’iy belgilangan maksimal darajasi.</w:t>
            </w:r>
          </w:p>
          <w:p w14:paraId="6251CCA1" w14:textId="77777777" w:rsidR="006B03C5" w:rsidRDefault="006B03C5">
            <w:pPr>
              <w:jc w:val="both"/>
              <w:rPr>
                <w:sz w:val="28"/>
                <w:szCs w:val="28"/>
                <w:lang w:val="en-US"/>
              </w:rPr>
            </w:pPr>
          </w:p>
          <w:p w14:paraId="77242217" w14:textId="77777777" w:rsidR="006B03C5" w:rsidRDefault="006B03C5">
            <w:pPr>
              <w:jc w:val="both"/>
              <w:rPr>
                <w:sz w:val="28"/>
                <w:szCs w:val="28"/>
              </w:rPr>
            </w:pPr>
            <w:r>
              <w:rPr>
                <w:sz w:val="28"/>
                <w:szCs w:val="28"/>
              </w:rPr>
              <w:t>Халақитнинг қатъий белгиланган максимал даражаси.</w:t>
            </w:r>
          </w:p>
        </w:tc>
      </w:tr>
      <w:tr w:rsidR="006B03C5" w:rsidRPr="00D35973" w14:paraId="503A4EA0" w14:textId="77777777">
        <w:tc>
          <w:tcPr>
            <w:tcW w:w="1916" w:type="pct"/>
            <w:shd w:val="clear" w:color="auto" w:fill="auto"/>
          </w:tcPr>
          <w:p w14:paraId="738109BC" w14:textId="77777777" w:rsidR="006B03C5" w:rsidRDefault="006B03C5" w:rsidP="004746BD">
            <w:pPr>
              <w:rPr>
                <w:b/>
                <w:bCs/>
                <w:sz w:val="28"/>
                <w:szCs w:val="28"/>
              </w:rPr>
            </w:pPr>
            <w:r>
              <w:rPr>
                <w:b/>
                <w:bCs/>
                <w:sz w:val="28"/>
                <w:szCs w:val="28"/>
              </w:rPr>
              <w:t xml:space="preserve">Норма на уровень </w:t>
            </w:r>
            <w:r>
              <w:rPr>
                <w:b/>
                <w:bCs/>
                <w:sz w:val="28"/>
                <w:szCs w:val="28"/>
              </w:rPr>
              <w:br/>
              <w:t>излучения</w:t>
            </w:r>
          </w:p>
          <w:p w14:paraId="385F5AF2" w14:textId="77777777" w:rsidR="006B03C5" w:rsidRDefault="006B03C5" w:rsidP="004746BD">
            <w:pPr>
              <w:rPr>
                <w:sz w:val="28"/>
                <w:szCs w:val="28"/>
                <w:lang w:val="en-US"/>
              </w:rPr>
            </w:pPr>
            <w:r>
              <w:rPr>
                <w:b/>
                <w:bCs/>
                <w:sz w:val="28"/>
                <w:szCs w:val="28"/>
                <w:lang w:val="en-US"/>
              </w:rPr>
              <w:t xml:space="preserve">uz - </w:t>
            </w:r>
            <w:r>
              <w:rPr>
                <w:sz w:val="28"/>
                <w:szCs w:val="28"/>
                <w:lang w:val="en-US"/>
              </w:rPr>
              <w:t xml:space="preserve">nurlanish darajasiga bo‘lgan </w:t>
            </w:r>
            <w:r w:rsidR="001814CA">
              <w:rPr>
                <w:sz w:val="28"/>
                <w:szCs w:val="28"/>
                <w:lang w:val="en-US"/>
              </w:rPr>
              <w:t>norma</w:t>
            </w:r>
            <w:r>
              <w:rPr>
                <w:sz w:val="28"/>
                <w:szCs w:val="28"/>
                <w:lang w:val="en-US"/>
              </w:rPr>
              <w:t xml:space="preserve"> </w:t>
            </w:r>
          </w:p>
          <w:p w14:paraId="3D30D440" w14:textId="77777777" w:rsidR="001814CA" w:rsidRDefault="006B03C5" w:rsidP="001814CA">
            <w:pPr>
              <w:rPr>
                <w:sz w:val="28"/>
                <w:szCs w:val="28"/>
                <w:lang w:val="en-US"/>
              </w:rPr>
            </w:pPr>
            <w:r>
              <w:rPr>
                <w:sz w:val="28"/>
                <w:szCs w:val="28"/>
                <w:lang w:val="en-US"/>
              </w:rPr>
              <w:t xml:space="preserve">      </w:t>
            </w:r>
            <w:r>
              <w:rPr>
                <w:sz w:val="28"/>
                <w:szCs w:val="28"/>
              </w:rPr>
              <w:t>нурланиш</w:t>
            </w:r>
            <w:r>
              <w:rPr>
                <w:sz w:val="28"/>
                <w:szCs w:val="28"/>
                <w:lang w:val="en-US"/>
              </w:rPr>
              <w:t xml:space="preserve"> </w:t>
            </w:r>
            <w:r>
              <w:rPr>
                <w:sz w:val="28"/>
                <w:szCs w:val="28"/>
              </w:rPr>
              <w:t>даражасига</w:t>
            </w:r>
            <w:r>
              <w:rPr>
                <w:sz w:val="28"/>
                <w:szCs w:val="28"/>
                <w:lang w:val="en-US"/>
              </w:rPr>
              <w:t xml:space="preserve"> </w:t>
            </w:r>
            <w:r>
              <w:rPr>
                <w:sz w:val="28"/>
                <w:szCs w:val="28"/>
              </w:rPr>
              <w:t>бўлган</w:t>
            </w:r>
            <w:r>
              <w:rPr>
                <w:sz w:val="28"/>
                <w:szCs w:val="28"/>
                <w:lang w:val="en-US"/>
              </w:rPr>
              <w:t xml:space="preserve"> </w:t>
            </w:r>
            <w:r w:rsidR="001814CA">
              <w:rPr>
                <w:sz w:val="28"/>
                <w:szCs w:val="28"/>
              </w:rPr>
              <w:t>норма</w:t>
            </w:r>
          </w:p>
          <w:p w14:paraId="154B6907"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radiation level limit</w:t>
            </w:r>
          </w:p>
        </w:tc>
        <w:tc>
          <w:tcPr>
            <w:tcW w:w="3084" w:type="pct"/>
            <w:shd w:val="clear" w:color="auto" w:fill="auto"/>
          </w:tcPr>
          <w:p w14:paraId="0908F9DA" w14:textId="77777777" w:rsidR="006B03C5" w:rsidRDefault="006B03C5">
            <w:pPr>
              <w:jc w:val="both"/>
              <w:rPr>
                <w:sz w:val="28"/>
                <w:szCs w:val="28"/>
                <w:lang w:val="en-US"/>
              </w:rPr>
            </w:pPr>
            <w:r>
              <w:rPr>
                <w:sz w:val="28"/>
                <w:szCs w:val="28"/>
              </w:rPr>
              <w:t>Регламентированный</w:t>
            </w:r>
            <w:r>
              <w:rPr>
                <w:sz w:val="28"/>
                <w:szCs w:val="28"/>
                <w:lang w:val="en-US"/>
              </w:rPr>
              <w:t xml:space="preserve"> </w:t>
            </w:r>
            <w:r>
              <w:rPr>
                <w:sz w:val="28"/>
                <w:szCs w:val="28"/>
              </w:rPr>
              <w:t>максимальный</w:t>
            </w:r>
            <w:r>
              <w:rPr>
                <w:sz w:val="28"/>
                <w:szCs w:val="28"/>
                <w:lang w:val="en-US"/>
              </w:rPr>
              <w:t xml:space="preserve"> </w:t>
            </w:r>
            <w:r>
              <w:rPr>
                <w:sz w:val="28"/>
                <w:szCs w:val="28"/>
              </w:rPr>
              <w:t>уровень</w:t>
            </w:r>
            <w:r>
              <w:rPr>
                <w:sz w:val="28"/>
                <w:szCs w:val="28"/>
                <w:lang w:val="en-US"/>
              </w:rPr>
              <w:t xml:space="preserve"> </w:t>
            </w:r>
            <w:r>
              <w:rPr>
                <w:sz w:val="28"/>
                <w:szCs w:val="28"/>
              </w:rPr>
              <w:t>излучения</w:t>
            </w:r>
            <w:r>
              <w:rPr>
                <w:sz w:val="28"/>
                <w:szCs w:val="28"/>
                <w:lang w:val="en-US"/>
              </w:rPr>
              <w:t>.</w:t>
            </w:r>
          </w:p>
          <w:p w14:paraId="3865DE89" w14:textId="77777777" w:rsidR="006B03C5" w:rsidRDefault="006B03C5">
            <w:pPr>
              <w:jc w:val="both"/>
              <w:rPr>
                <w:sz w:val="28"/>
                <w:szCs w:val="28"/>
                <w:lang w:val="en-US"/>
              </w:rPr>
            </w:pPr>
          </w:p>
          <w:p w14:paraId="37170C68" w14:textId="77777777" w:rsidR="006B03C5" w:rsidRDefault="006B03C5">
            <w:pPr>
              <w:jc w:val="both"/>
              <w:rPr>
                <w:sz w:val="28"/>
                <w:szCs w:val="28"/>
                <w:lang w:val="en-US"/>
              </w:rPr>
            </w:pPr>
            <w:r>
              <w:rPr>
                <w:sz w:val="28"/>
                <w:szCs w:val="28"/>
                <w:lang w:val="en-US"/>
              </w:rPr>
              <w:t>Nurlanishning qat’iy belgilangan maksimal darajasi.</w:t>
            </w:r>
          </w:p>
          <w:p w14:paraId="0A43B512" w14:textId="77777777" w:rsidR="006B03C5" w:rsidRDefault="006B03C5">
            <w:pPr>
              <w:jc w:val="both"/>
              <w:rPr>
                <w:sz w:val="28"/>
                <w:szCs w:val="28"/>
                <w:lang w:val="en-US"/>
              </w:rPr>
            </w:pPr>
          </w:p>
          <w:p w14:paraId="62862B5C" w14:textId="77777777" w:rsidR="006B03C5" w:rsidRDefault="006B03C5">
            <w:pPr>
              <w:jc w:val="both"/>
              <w:rPr>
                <w:sz w:val="28"/>
                <w:szCs w:val="28"/>
              </w:rPr>
            </w:pPr>
            <w:r>
              <w:rPr>
                <w:sz w:val="28"/>
                <w:szCs w:val="28"/>
              </w:rPr>
              <w:t>Нурланишнинг қатъий белгиланган максимал даражаси.</w:t>
            </w:r>
          </w:p>
        </w:tc>
      </w:tr>
      <w:tr w:rsidR="006B03C5" w:rsidRPr="00D35973" w14:paraId="0094D93A" w14:textId="77777777">
        <w:tc>
          <w:tcPr>
            <w:tcW w:w="1916" w:type="pct"/>
            <w:shd w:val="clear" w:color="auto" w:fill="auto"/>
          </w:tcPr>
          <w:p w14:paraId="67E720AC" w14:textId="77777777" w:rsidR="006B03C5" w:rsidRDefault="006B03C5" w:rsidP="004746BD">
            <w:pPr>
              <w:rPr>
                <w:b/>
                <w:bCs/>
                <w:sz w:val="28"/>
                <w:szCs w:val="28"/>
              </w:rPr>
            </w:pPr>
            <w:r>
              <w:rPr>
                <w:b/>
                <w:bCs/>
                <w:sz w:val="28"/>
                <w:szCs w:val="28"/>
              </w:rPr>
              <w:t xml:space="preserve">Норма на эмиссию  </w:t>
            </w:r>
          </w:p>
          <w:p w14:paraId="28DD4A71"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emissiyaga</w:t>
            </w:r>
            <w:r>
              <w:rPr>
                <w:b w:val="0"/>
                <w:bCs w:val="0"/>
                <w:sz w:val="28"/>
                <w:szCs w:val="28"/>
              </w:rPr>
              <w:t xml:space="preserve"> </w:t>
            </w:r>
            <w:r>
              <w:rPr>
                <w:b w:val="0"/>
                <w:bCs w:val="0"/>
                <w:sz w:val="28"/>
                <w:szCs w:val="28"/>
                <w:lang w:val="en-US"/>
              </w:rPr>
              <w:t>bo</w:t>
            </w:r>
            <w:r>
              <w:rPr>
                <w:b w:val="0"/>
                <w:bCs w:val="0"/>
                <w:sz w:val="28"/>
                <w:szCs w:val="28"/>
              </w:rPr>
              <w:t>‘</w:t>
            </w:r>
            <w:r>
              <w:rPr>
                <w:b w:val="0"/>
                <w:bCs w:val="0"/>
                <w:sz w:val="28"/>
                <w:szCs w:val="28"/>
                <w:lang w:val="en-US"/>
              </w:rPr>
              <w:t>lgan</w:t>
            </w:r>
            <w:r>
              <w:rPr>
                <w:b w:val="0"/>
                <w:bCs w:val="0"/>
                <w:sz w:val="28"/>
                <w:szCs w:val="28"/>
              </w:rPr>
              <w:t xml:space="preserve"> </w:t>
            </w:r>
            <w:r>
              <w:rPr>
                <w:b w:val="0"/>
                <w:bCs w:val="0"/>
                <w:sz w:val="28"/>
                <w:szCs w:val="28"/>
                <w:lang w:val="en-US"/>
              </w:rPr>
              <w:t>norma</w:t>
            </w:r>
            <w:r>
              <w:rPr>
                <w:b w:val="0"/>
                <w:bCs w:val="0"/>
                <w:sz w:val="28"/>
                <w:szCs w:val="28"/>
              </w:rPr>
              <w:t xml:space="preserve">       эмиссияга бўлган норма</w:t>
            </w:r>
          </w:p>
          <w:p w14:paraId="4C7D905D" w14:textId="77777777" w:rsidR="006B03C5" w:rsidRDefault="006B03C5" w:rsidP="004746BD">
            <w:pPr>
              <w:rPr>
                <w:sz w:val="28"/>
                <w:szCs w:val="28"/>
                <w:lang w:val="en-US"/>
              </w:rPr>
            </w:pPr>
            <w:r>
              <w:rPr>
                <w:b/>
                <w:bCs/>
                <w:sz w:val="28"/>
                <w:szCs w:val="28"/>
              </w:rPr>
              <w:t xml:space="preserve"> </w:t>
            </w:r>
            <w:r>
              <w:rPr>
                <w:b/>
                <w:bCs/>
                <w:sz w:val="28"/>
                <w:szCs w:val="28"/>
                <w:lang w:val="en-US"/>
              </w:rPr>
              <w:t xml:space="preserve">en - </w:t>
            </w:r>
            <w:r>
              <w:rPr>
                <w:sz w:val="28"/>
                <w:szCs w:val="28"/>
                <w:lang w:val="en-US"/>
              </w:rPr>
              <w:t>emission limit</w:t>
            </w:r>
          </w:p>
          <w:p w14:paraId="08182C49" w14:textId="77777777" w:rsidR="006B03C5" w:rsidRDefault="006B03C5" w:rsidP="004746BD">
            <w:pPr>
              <w:rPr>
                <w:b/>
                <w:bCs/>
                <w:sz w:val="28"/>
                <w:szCs w:val="28"/>
                <w:lang w:val="en-US"/>
              </w:rPr>
            </w:pPr>
          </w:p>
        </w:tc>
        <w:tc>
          <w:tcPr>
            <w:tcW w:w="3084" w:type="pct"/>
            <w:shd w:val="clear" w:color="auto" w:fill="auto"/>
          </w:tcPr>
          <w:p w14:paraId="2267A099" w14:textId="77777777" w:rsidR="006B03C5" w:rsidRDefault="006B03C5">
            <w:pPr>
              <w:jc w:val="both"/>
              <w:rPr>
                <w:sz w:val="28"/>
                <w:szCs w:val="28"/>
                <w:lang w:val="en-US"/>
              </w:rPr>
            </w:pPr>
            <w:r>
              <w:rPr>
                <w:sz w:val="28"/>
                <w:szCs w:val="28"/>
              </w:rPr>
              <w:t>Регламентированный</w:t>
            </w:r>
            <w:r>
              <w:rPr>
                <w:sz w:val="28"/>
                <w:szCs w:val="28"/>
                <w:lang w:val="en-US"/>
              </w:rPr>
              <w:t xml:space="preserve"> </w:t>
            </w:r>
            <w:r>
              <w:rPr>
                <w:sz w:val="28"/>
                <w:szCs w:val="28"/>
              </w:rPr>
              <w:t>максимальный</w:t>
            </w:r>
            <w:r>
              <w:rPr>
                <w:sz w:val="28"/>
                <w:szCs w:val="28"/>
                <w:lang w:val="en-US"/>
              </w:rPr>
              <w:t xml:space="preserve"> </w:t>
            </w:r>
            <w:r>
              <w:rPr>
                <w:sz w:val="28"/>
                <w:szCs w:val="28"/>
              </w:rPr>
              <w:t>уровень</w:t>
            </w:r>
            <w:r>
              <w:rPr>
                <w:sz w:val="28"/>
                <w:szCs w:val="28"/>
                <w:lang w:val="en-US"/>
              </w:rPr>
              <w:t xml:space="preserve"> </w:t>
            </w:r>
            <w:r>
              <w:rPr>
                <w:sz w:val="28"/>
                <w:szCs w:val="28"/>
              </w:rPr>
              <w:t>эмиссии</w:t>
            </w:r>
            <w:r>
              <w:rPr>
                <w:sz w:val="28"/>
                <w:szCs w:val="28"/>
                <w:lang w:val="en-US"/>
              </w:rPr>
              <w:t>.</w:t>
            </w:r>
          </w:p>
          <w:p w14:paraId="7C88CA45" w14:textId="77777777" w:rsidR="006B03C5" w:rsidRDefault="006B03C5">
            <w:pPr>
              <w:jc w:val="both"/>
              <w:rPr>
                <w:sz w:val="22"/>
                <w:szCs w:val="22"/>
                <w:lang w:val="en-US"/>
              </w:rPr>
            </w:pPr>
          </w:p>
          <w:p w14:paraId="26C4BE37" w14:textId="77777777" w:rsidR="006B03C5" w:rsidRDefault="006B03C5">
            <w:pPr>
              <w:jc w:val="both"/>
              <w:rPr>
                <w:sz w:val="28"/>
                <w:szCs w:val="28"/>
                <w:lang w:val="en-US"/>
              </w:rPr>
            </w:pPr>
            <w:r>
              <w:rPr>
                <w:sz w:val="28"/>
                <w:szCs w:val="28"/>
                <w:lang w:val="en-US"/>
              </w:rPr>
              <w:t>Emissiyaning qat’iy belgilangan maksimal darajasi.</w:t>
            </w:r>
          </w:p>
          <w:p w14:paraId="64C21547" w14:textId="77777777" w:rsidR="006B03C5" w:rsidRDefault="006B03C5">
            <w:pPr>
              <w:jc w:val="both"/>
              <w:rPr>
                <w:sz w:val="22"/>
                <w:szCs w:val="22"/>
                <w:lang w:val="en-US"/>
              </w:rPr>
            </w:pPr>
          </w:p>
          <w:p w14:paraId="04B721B5" w14:textId="77777777" w:rsidR="006B03C5" w:rsidRDefault="006B03C5">
            <w:pPr>
              <w:jc w:val="both"/>
              <w:rPr>
                <w:sz w:val="28"/>
                <w:szCs w:val="28"/>
              </w:rPr>
            </w:pPr>
            <w:r>
              <w:rPr>
                <w:sz w:val="28"/>
                <w:szCs w:val="28"/>
              </w:rPr>
              <w:t>Эмиссиянинг қатъий белгиланган максимал даражаси.</w:t>
            </w:r>
          </w:p>
        </w:tc>
      </w:tr>
      <w:tr w:rsidR="006B03C5" w14:paraId="550D9045" w14:textId="77777777">
        <w:tc>
          <w:tcPr>
            <w:tcW w:w="1916" w:type="pct"/>
            <w:shd w:val="clear" w:color="auto" w:fill="auto"/>
          </w:tcPr>
          <w:p w14:paraId="695E2996" w14:textId="77777777" w:rsidR="006B03C5" w:rsidRDefault="006B03C5" w:rsidP="004746BD">
            <w:pPr>
              <w:rPr>
                <w:b/>
                <w:bCs/>
                <w:sz w:val="28"/>
                <w:szCs w:val="28"/>
              </w:rPr>
            </w:pPr>
            <w:r>
              <w:rPr>
                <w:b/>
                <w:bCs/>
                <w:sz w:val="28"/>
                <w:szCs w:val="28"/>
              </w:rPr>
              <w:t xml:space="preserve">Носимая радиостанция, </w:t>
            </w:r>
            <w:r>
              <w:rPr>
                <w:b/>
                <w:bCs/>
                <w:sz w:val="28"/>
                <w:szCs w:val="28"/>
              </w:rPr>
              <w:br/>
              <w:t xml:space="preserve">рация  </w:t>
            </w:r>
          </w:p>
          <w:p w14:paraId="5C6E3D14" w14:textId="77777777" w:rsidR="006B03C5" w:rsidRDefault="006B03C5" w:rsidP="00047FF9">
            <w:pPr>
              <w:pStyle w:val="BodyText3"/>
              <w:rPr>
                <w:sz w:val="28"/>
                <w:szCs w:val="28"/>
              </w:rPr>
            </w:pPr>
            <w:r>
              <w:rPr>
                <w:sz w:val="28"/>
                <w:szCs w:val="28"/>
                <w:lang w:val="en-US"/>
              </w:rPr>
              <w:t>uz</w:t>
            </w:r>
            <w:r>
              <w:rPr>
                <w:sz w:val="28"/>
                <w:szCs w:val="28"/>
              </w:rPr>
              <w:t xml:space="preserve"> - </w:t>
            </w:r>
            <w:r>
              <w:rPr>
                <w:b w:val="0"/>
                <w:bCs w:val="0"/>
                <w:sz w:val="28"/>
                <w:szCs w:val="28"/>
                <w:lang w:val="en-US"/>
              </w:rPr>
              <w:t>ko</w:t>
            </w:r>
            <w:r>
              <w:rPr>
                <w:b w:val="0"/>
                <w:bCs w:val="0"/>
                <w:sz w:val="28"/>
                <w:szCs w:val="28"/>
              </w:rPr>
              <w:t>‘</w:t>
            </w:r>
            <w:r>
              <w:rPr>
                <w:b w:val="0"/>
                <w:bCs w:val="0"/>
                <w:sz w:val="28"/>
                <w:szCs w:val="28"/>
                <w:lang w:val="en-US"/>
              </w:rPr>
              <w:t>tarib</w:t>
            </w:r>
            <w:r>
              <w:rPr>
                <w:b w:val="0"/>
                <w:bCs w:val="0"/>
                <w:sz w:val="28"/>
                <w:szCs w:val="28"/>
              </w:rPr>
              <w:t xml:space="preserve"> </w:t>
            </w:r>
            <w:r>
              <w:rPr>
                <w:b w:val="0"/>
                <w:bCs w:val="0"/>
                <w:sz w:val="28"/>
                <w:szCs w:val="28"/>
                <w:lang w:val="en-US"/>
              </w:rPr>
              <w:t>yuriladigan</w:t>
            </w:r>
            <w:r>
              <w:rPr>
                <w:b w:val="0"/>
                <w:bCs w:val="0"/>
                <w:sz w:val="28"/>
                <w:szCs w:val="28"/>
              </w:rPr>
              <w:t xml:space="preserve"> </w:t>
            </w:r>
            <w:r>
              <w:rPr>
                <w:b w:val="0"/>
                <w:bCs w:val="0"/>
                <w:sz w:val="28"/>
                <w:szCs w:val="28"/>
              </w:rPr>
              <w:br/>
            </w:r>
            <w:r>
              <w:rPr>
                <w:b w:val="0"/>
                <w:bCs w:val="0"/>
                <w:sz w:val="28"/>
                <w:szCs w:val="28"/>
                <w:lang w:val="en-US"/>
              </w:rPr>
              <w:t>radiostansiya</w:t>
            </w:r>
            <w:r>
              <w:rPr>
                <w:b w:val="0"/>
                <w:bCs w:val="0"/>
                <w:sz w:val="28"/>
                <w:szCs w:val="28"/>
              </w:rPr>
              <w:t xml:space="preserve">, </w:t>
            </w:r>
            <w:r>
              <w:rPr>
                <w:b w:val="0"/>
                <w:bCs w:val="0"/>
                <w:sz w:val="28"/>
                <w:szCs w:val="28"/>
                <w:lang w:val="en-US"/>
              </w:rPr>
              <w:t>ratsiya</w:t>
            </w:r>
          </w:p>
          <w:p w14:paraId="0C2A088D" w14:textId="77777777" w:rsidR="006B03C5" w:rsidRDefault="006B03C5" w:rsidP="004746BD">
            <w:pPr>
              <w:pStyle w:val="BodyText3"/>
              <w:rPr>
                <w:b w:val="0"/>
                <w:bCs w:val="0"/>
                <w:sz w:val="28"/>
                <w:szCs w:val="28"/>
              </w:rPr>
            </w:pPr>
            <w:r>
              <w:rPr>
                <w:b w:val="0"/>
                <w:bCs w:val="0"/>
                <w:sz w:val="28"/>
                <w:szCs w:val="28"/>
              </w:rPr>
              <w:t xml:space="preserve">       кўтариб юриладиган </w:t>
            </w:r>
            <w:r>
              <w:rPr>
                <w:b w:val="0"/>
                <w:bCs w:val="0"/>
                <w:sz w:val="28"/>
                <w:szCs w:val="28"/>
              </w:rPr>
              <w:br/>
              <w:t>радиостанция, рация</w:t>
            </w:r>
          </w:p>
          <w:p w14:paraId="4396CC5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man</w:t>
            </w:r>
            <w:r>
              <w:rPr>
                <w:sz w:val="28"/>
                <w:szCs w:val="28"/>
              </w:rPr>
              <w:t>-</w:t>
            </w:r>
            <w:r>
              <w:rPr>
                <w:sz w:val="28"/>
                <w:szCs w:val="28"/>
                <w:lang w:val="en-US"/>
              </w:rPr>
              <w:t>pack</w:t>
            </w:r>
            <w:r>
              <w:rPr>
                <w:sz w:val="28"/>
                <w:szCs w:val="28"/>
              </w:rPr>
              <w:t xml:space="preserve"> </w:t>
            </w:r>
            <w:r>
              <w:rPr>
                <w:sz w:val="28"/>
                <w:szCs w:val="28"/>
                <w:lang w:val="en-US"/>
              </w:rPr>
              <w:t>radio</w:t>
            </w:r>
          </w:p>
          <w:p w14:paraId="0B2AB5AC" w14:textId="77777777" w:rsidR="006B03C5" w:rsidRDefault="006B03C5" w:rsidP="004746BD">
            <w:pPr>
              <w:rPr>
                <w:b/>
                <w:bCs/>
                <w:sz w:val="28"/>
                <w:szCs w:val="28"/>
              </w:rPr>
            </w:pPr>
          </w:p>
        </w:tc>
        <w:tc>
          <w:tcPr>
            <w:tcW w:w="3084" w:type="pct"/>
            <w:shd w:val="clear" w:color="auto" w:fill="auto"/>
          </w:tcPr>
          <w:p w14:paraId="00884F92" w14:textId="77777777" w:rsidR="006B03C5" w:rsidRDefault="006B03C5">
            <w:pPr>
              <w:jc w:val="both"/>
              <w:rPr>
                <w:sz w:val="28"/>
                <w:szCs w:val="28"/>
              </w:rPr>
            </w:pPr>
            <w:r>
              <w:rPr>
                <w:sz w:val="28"/>
                <w:szCs w:val="28"/>
              </w:rPr>
              <w:t>Радиостанция мобильной связи, имеющая собственный источник питания и предназначенная для переноски в рабочем состоянии.</w:t>
            </w:r>
          </w:p>
          <w:p w14:paraId="08613D7A" w14:textId="77777777" w:rsidR="006B03C5" w:rsidRDefault="006B03C5">
            <w:pPr>
              <w:jc w:val="both"/>
              <w:rPr>
                <w:sz w:val="22"/>
                <w:szCs w:val="22"/>
              </w:rPr>
            </w:pPr>
          </w:p>
          <w:p w14:paraId="158035F5" w14:textId="77777777" w:rsidR="006B03C5" w:rsidRDefault="006B03C5">
            <w:pPr>
              <w:jc w:val="both"/>
              <w:rPr>
                <w:sz w:val="28"/>
                <w:szCs w:val="28"/>
                <w:lang w:val="en-US"/>
              </w:rPr>
            </w:pPr>
            <w:r>
              <w:rPr>
                <w:sz w:val="28"/>
                <w:szCs w:val="28"/>
                <w:lang w:val="en-US"/>
              </w:rPr>
              <w:t>Alohida ta’minot manbaiga va ishchi holatida olib yurishga mo‘ljallangan mobil aloqa radiostansiyasi.</w:t>
            </w:r>
          </w:p>
          <w:p w14:paraId="72A2C5AA" w14:textId="77777777" w:rsidR="00607D6D" w:rsidRDefault="00607D6D">
            <w:pPr>
              <w:jc w:val="both"/>
              <w:rPr>
                <w:sz w:val="22"/>
                <w:szCs w:val="22"/>
                <w:lang w:val="en-US"/>
              </w:rPr>
            </w:pPr>
          </w:p>
          <w:p w14:paraId="69860227" w14:textId="77777777" w:rsidR="006B03C5" w:rsidRDefault="006B03C5">
            <w:pPr>
              <w:jc w:val="both"/>
              <w:rPr>
                <w:sz w:val="28"/>
                <w:szCs w:val="28"/>
                <w:lang w:val="en-US"/>
              </w:rPr>
            </w:pPr>
            <w:r>
              <w:rPr>
                <w:sz w:val="28"/>
                <w:szCs w:val="28"/>
              </w:rPr>
              <w:t>Алоҳида</w:t>
            </w:r>
            <w:r>
              <w:rPr>
                <w:sz w:val="28"/>
                <w:szCs w:val="28"/>
                <w:lang w:val="en-US"/>
              </w:rPr>
              <w:t xml:space="preserve"> </w:t>
            </w:r>
            <w:r>
              <w:rPr>
                <w:sz w:val="28"/>
                <w:szCs w:val="28"/>
              </w:rPr>
              <w:t>таъминот</w:t>
            </w:r>
            <w:r>
              <w:rPr>
                <w:sz w:val="28"/>
                <w:szCs w:val="28"/>
                <w:lang w:val="en-US"/>
              </w:rPr>
              <w:t xml:space="preserve"> </w:t>
            </w:r>
            <w:r>
              <w:rPr>
                <w:sz w:val="28"/>
                <w:szCs w:val="28"/>
              </w:rPr>
              <w:t>манбаига</w:t>
            </w:r>
            <w:r>
              <w:rPr>
                <w:sz w:val="28"/>
                <w:szCs w:val="28"/>
                <w:lang w:val="en-US"/>
              </w:rPr>
              <w:t xml:space="preserve"> </w:t>
            </w:r>
            <w:r>
              <w:rPr>
                <w:sz w:val="28"/>
                <w:szCs w:val="28"/>
              </w:rPr>
              <w:t>ва</w:t>
            </w:r>
            <w:r>
              <w:rPr>
                <w:sz w:val="28"/>
                <w:szCs w:val="28"/>
                <w:lang w:val="en-US"/>
              </w:rPr>
              <w:t xml:space="preserve"> </w:t>
            </w:r>
            <w:r>
              <w:rPr>
                <w:sz w:val="28"/>
                <w:szCs w:val="28"/>
              </w:rPr>
              <w:t>ишчи</w:t>
            </w:r>
            <w:r>
              <w:rPr>
                <w:sz w:val="28"/>
                <w:szCs w:val="28"/>
                <w:lang w:val="en-US"/>
              </w:rPr>
              <w:t xml:space="preserve"> </w:t>
            </w:r>
            <w:r>
              <w:rPr>
                <w:sz w:val="28"/>
                <w:szCs w:val="28"/>
              </w:rPr>
              <w:t>ҳолатида</w:t>
            </w:r>
            <w:r>
              <w:rPr>
                <w:sz w:val="28"/>
                <w:szCs w:val="28"/>
                <w:lang w:val="en-US"/>
              </w:rPr>
              <w:t xml:space="preserve"> </w:t>
            </w:r>
            <w:r>
              <w:rPr>
                <w:sz w:val="28"/>
                <w:szCs w:val="28"/>
              </w:rPr>
              <w:t>олиб</w:t>
            </w:r>
            <w:r>
              <w:rPr>
                <w:sz w:val="28"/>
                <w:szCs w:val="28"/>
                <w:lang w:val="en-US"/>
              </w:rPr>
              <w:t xml:space="preserve"> </w:t>
            </w:r>
            <w:r>
              <w:rPr>
                <w:sz w:val="28"/>
                <w:szCs w:val="28"/>
              </w:rPr>
              <w:t>юришга</w:t>
            </w:r>
            <w:r>
              <w:rPr>
                <w:sz w:val="28"/>
                <w:szCs w:val="28"/>
                <w:lang w:val="en-US"/>
              </w:rPr>
              <w:t xml:space="preserve"> </w:t>
            </w:r>
            <w:r>
              <w:rPr>
                <w:sz w:val="28"/>
                <w:szCs w:val="28"/>
              </w:rPr>
              <w:t>мўлжалланган</w:t>
            </w:r>
            <w:r>
              <w:rPr>
                <w:sz w:val="28"/>
                <w:szCs w:val="28"/>
                <w:lang w:val="en-US"/>
              </w:rPr>
              <w:t xml:space="preserve"> </w:t>
            </w:r>
            <w:r>
              <w:rPr>
                <w:sz w:val="28"/>
                <w:szCs w:val="28"/>
              </w:rPr>
              <w:t>мобил</w:t>
            </w:r>
            <w:r>
              <w:rPr>
                <w:sz w:val="28"/>
                <w:szCs w:val="28"/>
                <w:lang w:val="en-US"/>
              </w:rPr>
              <w:t xml:space="preserve"> </w:t>
            </w:r>
            <w:r>
              <w:rPr>
                <w:sz w:val="28"/>
                <w:szCs w:val="28"/>
              </w:rPr>
              <w:t>алоқа</w:t>
            </w:r>
            <w:r>
              <w:rPr>
                <w:sz w:val="28"/>
                <w:szCs w:val="28"/>
                <w:lang w:val="en-US"/>
              </w:rPr>
              <w:t xml:space="preserve"> </w:t>
            </w:r>
            <w:r>
              <w:rPr>
                <w:sz w:val="28"/>
                <w:szCs w:val="28"/>
              </w:rPr>
              <w:t>радиостанцияси</w:t>
            </w:r>
            <w:r>
              <w:rPr>
                <w:sz w:val="28"/>
                <w:szCs w:val="28"/>
                <w:lang w:val="en-US"/>
              </w:rPr>
              <w:t>.</w:t>
            </w:r>
          </w:p>
        </w:tc>
      </w:tr>
      <w:tr w:rsidR="006B03C5" w:rsidRPr="00D35973" w14:paraId="28EEC4A2" w14:textId="77777777">
        <w:tc>
          <w:tcPr>
            <w:tcW w:w="1916" w:type="pct"/>
            <w:shd w:val="clear" w:color="auto" w:fill="auto"/>
          </w:tcPr>
          <w:p w14:paraId="04649BCF" w14:textId="77777777" w:rsidR="006B03C5" w:rsidRDefault="006B03C5" w:rsidP="004746BD">
            <w:pPr>
              <w:rPr>
                <w:b/>
                <w:bCs/>
                <w:sz w:val="28"/>
                <w:szCs w:val="28"/>
                <w:lang w:val="en-US"/>
              </w:rPr>
            </w:pPr>
            <w:r>
              <w:rPr>
                <w:b/>
                <w:bCs/>
                <w:sz w:val="28"/>
                <w:szCs w:val="28"/>
              </w:rPr>
              <w:t>Нуль</w:t>
            </w:r>
            <w:r>
              <w:rPr>
                <w:b/>
                <w:bCs/>
                <w:sz w:val="28"/>
                <w:szCs w:val="28"/>
                <w:lang w:val="en-US"/>
              </w:rPr>
              <w:t xml:space="preserve">  </w:t>
            </w:r>
          </w:p>
          <w:p w14:paraId="22BA0787" w14:textId="77777777" w:rsidR="006B03C5" w:rsidRDefault="006B03C5">
            <w:pPr>
              <w:pStyle w:val="Heading6"/>
              <w:spacing w:after="0"/>
              <w:jc w:val="left"/>
              <w:rPr>
                <w:b w:val="0"/>
                <w:bCs w:val="0"/>
                <w:sz w:val="28"/>
                <w:szCs w:val="28"/>
                <w:lang w:val="en-US"/>
              </w:rPr>
            </w:pPr>
            <w:r>
              <w:rPr>
                <w:sz w:val="28"/>
                <w:szCs w:val="28"/>
                <w:lang w:val="en-US"/>
              </w:rPr>
              <w:t xml:space="preserve">uz - </w:t>
            </w:r>
            <w:r>
              <w:rPr>
                <w:b w:val="0"/>
                <w:bCs w:val="0"/>
                <w:sz w:val="28"/>
                <w:szCs w:val="28"/>
                <w:lang w:val="en-US"/>
              </w:rPr>
              <w:t xml:space="preserve">nol </w:t>
            </w:r>
          </w:p>
          <w:p w14:paraId="55BF89C7"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ноль</w:t>
            </w:r>
          </w:p>
          <w:p w14:paraId="301578ED" w14:textId="77777777" w:rsidR="006B03C5" w:rsidRDefault="006B03C5" w:rsidP="004746BD">
            <w:pPr>
              <w:rPr>
                <w:b/>
                <w:bCs/>
                <w:sz w:val="28"/>
                <w:szCs w:val="28"/>
                <w:lang w:val="en-US"/>
              </w:rPr>
            </w:pPr>
            <w:r>
              <w:rPr>
                <w:b/>
                <w:bCs/>
                <w:sz w:val="28"/>
                <w:szCs w:val="28"/>
                <w:lang w:val="en-US"/>
              </w:rPr>
              <w:lastRenderedPageBreak/>
              <w:t xml:space="preserve">en - </w:t>
            </w:r>
            <w:r>
              <w:rPr>
                <w:sz w:val="28"/>
                <w:szCs w:val="28"/>
                <w:lang w:val="en-US"/>
              </w:rPr>
              <w:t>null</w:t>
            </w:r>
          </w:p>
        </w:tc>
        <w:tc>
          <w:tcPr>
            <w:tcW w:w="3084" w:type="pct"/>
            <w:shd w:val="clear" w:color="auto" w:fill="auto"/>
          </w:tcPr>
          <w:p w14:paraId="42CCE993" w14:textId="77777777" w:rsidR="006B03C5" w:rsidRDefault="006B03C5">
            <w:pPr>
              <w:jc w:val="both"/>
              <w:rPr>
                <w:sz w:val="28"/>
                <w:szCs w:val="28"/>
              </w:rPr>
            </w:pPr>
            <w:r>
              <w:rPr>
                <w:sz w:val="28"/>
                <w:szCs w:val="28"/>
              </w:rPr>
              <w:lastRenderedPageBreak/>
              <w:t>Глубокий провал в диаграмме направленности антенны, обычно формируемый с целью пространственной режекции помех.</w:t>
            </w:r>
          </w:p>
          <w:p w14:paraId="4A297F33" w14:textId="77777777" w:rsidR="006B03C5" w:rsidRDefault="006B03C5">
            <w:pPr>
              <w:jc w:val="both"/>
              <w:rPr>
                <w:sz w:val="18"/>
                <w:szCs w:val="18"/>
              </w:rPr>
            </w:pPr>
          </w:p>
          <w:p w14:paraId="3501965A" w14:textId="77777777" w:rsidR="006B03C5" w:rsidRDefault="006B03C5">
            <w:pPr>
              <w:jc w:val="both"/>
              <w:rPr>
                <w:sz w:val="28"/>
                <w:szCs w:val="28"/>
              </w:rPr>
            </w:pPr>
            <w:r>
              <w:rPr>
                <w:sz w:val="28"/>
                <w:szCs w:val="28"/>
                <w:lang w:val="en-US"/>
              </w:rPr>
              <w:lastRenderedPageBreak/>
              <w:t>Odatda</w:t>
            </w:r>
            <w:r>
              <w:rPr>
                <w:sz w:val="28"/>
                <w:szCs w:val="28"/>
              </w:rPr>
              <w:t xml:space="preserve">, </w:t>
            </w:r>
            <w:r>
              <w:rPr>
                <w:sz w:val="28"/>
                <w:szCs w:val="28"/>
                <w:lang w:val="en-US"/>
              </w:rPr>
              <w:t>xalaqitlarni</w:t>
            </w:r>
            <w:r>
              <w:rPr>
                <w:sz w:val="28"/>
                <w:szCs w:val="28"/>
              </w:rPr>
              <w:t xml:space="preserve"> </w:t>
            </w:r>
            <w:r>
              <w:rPr>
                <w:sz w:val="28"/>
                <w:szCs w:val="28"/>
                <w:lang w:val="en-US"/>
              </w:rPr>
              <w:t>fazoviy</w:t>
            </w:r>
            <w:r>
              <w:rPr>
                <w:sz w:val="28"/>
                <w:szCs w:val="28"/>
              </w:rPr>
              <w:t xml:space="preserve"> </w:t>
            </w:r>
            <w:r>
              <w:rPr>
                <w:sz w:val="28"/>
                <w:szCs w:val="28"/>
                <w:lang w:val="en-US"/>
              </w:rPr>
              <w:t>rejeksiyalash</w:t>
            </w:r>
            <w:r>
              <w:rPr>
                <w:sz w:val="28"/>
                <w:szCs w:val="28"/>
              </w:rPr>
              <w:t xml:space="preserve"> </w:t>
            </w:r>
            <w:r>
              <w:rPr>
                <w:sz w:val="28"/>
                <w:szCs w:val="28"/>
                <w:lang w:val="en-US"/>
              </w:rPr>
              <w:t>maqsadida</w:t>
            </w:r>
            <w:r>
              <w:rPr>
                <w:sz w:val="28"/>
                <w:szCs w:val="28"/>
              </w:rPr>
              <w:t xml:space="preserve"> </w:t>
            </w:r>
            <w:r>
              <w:rPr>
                <w:sz w:val="28"/>
                <w:szCs w:val="28"/>
                <w:lang w:val="en-US"/>
              </w:rPr>
              <w:t>shakllantiriladigan</w:t>
            </w:r>
            <w:r>
              <w:rPr>
                <w:sz w:val="28"/>
                <w:szCs w:val="28"/>
              </w:rPr>
              <w:t xml:space="preserve">, </w:t>
            </w:r>
            <w:r>
              <w:rPr>
                <w:sz w:val="28"/>
                <w:szCs w:val="28"/>
                <w:lang w:val="en-US"/>
              </w:rPr>
              <w:t>antennaning</w:t>
            </w:r>
            <w:r>
              <w:rPr>
                <w:sz w:val="28"/>
                <w:szCs w:val="28"/>
              </w:rPr>
              <w:t xml:space="preserve"> </w:t>
            </w:r>
            <w:r>
              <w:rPr>
                <w:sz w:val="28"/>
                <w:szCs w:val="28"/>
                <w:lang w:val="en-US"/>
              </w:rPr>
              <w:t>yo</w:t>
            </w:r>
            <w:r>
              <w:rPr>
                <w:sz w:val="28"/>
                <w:szCs w:val="28"/>
              </w:rPr>
              <w:t>‘</w:t>
            </w:r>
            <w:r>
              <w:rPr>
                <w:sz w:val="28"/>
                <w:szCs w:val="28"/>
                <w:lang w:val="en-US"/>
              </w:rPr>
              <w:t>nalganlik</w:t>
            </w:r>
            <w:r>
              <w:rPr>
                <w:sz w:val="28"/>
                <w:szCs w:val="28"/>
              </w:rPr>
              <w:t xml:space="preserve"> </w:t>
            </w:r>
            <w:r>
              <w:rPr>
                <w:sz w:val="28"/>
                <w:szCs w:val="28"/>
                <w:lang w:val="en-US"/>
              </w:rPr>
              <w:t>diag</w:t>
            </w:r>
            <w:r>
              <w:rPr>
                <w:sz w:val="28"/>
                <w:szCs w:val="28"/>
              </w:rPr>
              <w:t>-</w:t>
            </w:r>
            <w:r>
              <w:rPr>
                <w:sz w:val="28"/>
                <w:szCs w:val="28"/>
                <w:lang w:val="en-US"/>
              </w:rPr>
              <w:t>rammasidagi</w:t>
            </w:r>
            <w:r>
              <w:rPr>
                <w:sz w:val="28"/>
                <w:szCs w:val="28"/>
              </w:rPr>
              <w:t xml:space="preserve"> </w:t>
            </w:r>
            <w:r>
              <w:rPr>
                <w:sz w:val="28"/>
                <w:szCs w:val="28"/>
                <w:lang w:val="en-US"/>
              </w:rPr>
              <w:t>chuqur</w:t>
            </w:r>
            <w:r>
              <w:rPr>
                <w:sz w:val="28"/>
                <w:szCs w:val="28"/>
              </w:rPr>
              <w:t xml:space="preserve"> </w:t>
            </w:r>
            <w:r>
              <w:rPr>
                <w:sz w:val="28"/>
                <w:szCs w:val="28"/>
                <w:lang w:val="en-US"/>
              </w:rPr>
              <w:t>pasayish</w:t>
            </w:r>
            <w:r>
              <w:rPr>
                <w:sz w:val="28"/>
                <w:szCs w:val="28"/>
              </w:rPr>
              <w:t>.</w:t>
            </w:r>
          </w:p>
          <w:p w14:paraId="18F1D7D5" w14:textId="77777777" w:rsidR="006B03C5" w:rsidRDefault="006B03C5">
            <w:pPr>
              <w:jc w:val="both"/>
              <w:rPr>
                <w:sz w:val="18"/>
                <w:szCs w:val="18"/>
              </w:rPr>
            </w:pPr>
          </w:p>
          <w:p w14:paraId="10F1D7C1" w14:textId="77777777" w:rsidR="006B03C5" w:rsidRDefault="006B03C5">
            <w:pPr>
              <w:jc w:val="both"/>
              <w:rPr>
                <w:sz w:val="28"/>
                <w:szCs w:val="28"/>
              </w:rPr>
            </w:pPr>
            <w:r>
              <w:rPr>
                <w:sz w:val="28"/>
                <w:szCs w:val="28"/>
              </w:rPr>
              <w:t>Одатда, халақитларни фазовий режекциялаш мақсадида шакллантириладиган, антеннанинг йўналганлик диаграммасидаги чуқур пасайиш.</w:t>
            </w:r>
          </w:p>
        </w:tc>
      </w:tr>
    </w:tbl>
    <w:p w14:paraId="6AFA3332" w14:textId="77777777" w:rsidR="006B03C5" w:rsidRPr="00D35973" w:rsidRDefault="006B03C5">
      <w:pPr>
        <w:rPr>
          <w:sz w:val="18"/>
          <w:szCs w:val="18"/>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3D03D3CC" w14:textId="77777777">
        <w:trPr>
          <w:tblHeader/>
          <w:tblCellSpacing w:w="0" w:type="dxa"/>
          <w:jc w:val="center"/>
        </w:trPr>
        <w:tc>
          <w:tcPr>
            <w:tcW w:w="5000" w:type="pct"/>
            <w:gridSpan w:val="2"/>
          </w:tcPr>
          <w:p w14:paraId="1B8AF5C9" w14:textId="77777777" w:rsidR="006B03C5" w:rsidRPr="00D35973" w:rsidRDefault="006B03C5" w:rsidP="0092147A">
            <w:pPr>
              <w:jc w:val="center"/>
              <w:rPr>
                <w:sz w:val="28"/>
                <w:szCs w:val="28"/>
              </w:rPr>
            </w:pPr>
            <w:r w:rsidRPr="00D35973">
              <w:rPr>
                <w:b/>
                <w:bCs/>
                <w:sz w:val="28"/>
                <w:szCs w:val="28"/>
              </w:rPr>
              <w:t>О</w:t>
            </w:r>
          </w:p>
        </w:tc>
      </w:tr>
      <w:tr w:rsidR="006B03C5" w:rsidRPr="00D35973" w14:paraId="7E2BFAF3" w14:textId="77777777">
        <w:trPr>
          <w:tblCellSpacing w:w="0" w:type="dxa"/>
          <w:jc w:val="center"/>
        </w:trPr>
        <w:tc>
          <w:tcPr>
            <w:tcW w:w="1916" w:type="pct"/>
          </w:tcPr>
          <w:p w14:paraId="56E1004A" w14:textId="77777777" w:rsidR="006B03C5" w:rsidRPr="00D35973" w:rsidRDefault="006B03C5" w:rsidP="004746BD">
            <w:pPr>
              <w:rPr>
                <w:b/>
                <w:bCs/>
                <w:sz w:val="28"/>
                <w:szCs w:val="28"/>
                <w:lang w:val="en-US"/>
              </w:rPr>
            </w:pPr>
            <w:r w:rsidRPr="00D35973">
              <w:rPr>
                <w:b/>
                <w:bCs/>
                <w:sz w:val="28"/>
                <w:szCs w:val="28"/>
              </w:rPr>
              <w:t>Обертон</w:t>
            </w:r>
            <w:r w:rsidRPr="00D35973">
              <w:rPr>
                <w:b/>
                <w:bCs/>
                <w:sz w:val="28"/>
                <w:szCs w:val="28"/>
                <w:lang w:val="en-US"/>
              </w:rPr>
              <w:t xml:space="preserve">  </w:t>
            </w:r>
          </w:p>
          <w:p w14:paraId="10D50628"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oberton </w:t>
            </w:r>
          </w:p>
          <w:p w14:paraId="5759D5E4"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обертон</w:t>
            </w:r>
          </w:p>
          <w:p w14:paraId="2C6F6FD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obertone</w:t>
            </w:r>
          </w:p>
        </w:tc>
        <w:tc>
          <w:tcPr>
            <w:tcW w:w="3084" w:type="pct"/>
          </w:tcPr>
          <w:p w14:paraId="4A231134" w14:textId="77777777" w:rsidR="006B03C5" w:rsidRPr="00D35973" w:rsidRDefault="006B03C5" w:rsidP="004746BD">
            <w:pPr>
              <w:jc w:val="both"/>
              <w:rPr>
                <w:sz w:val="28"/>
                <w:szCs w:val="28"/>
              </w:rPr>
            </w:pPr>
            <w:r w:rsidRPr="00D35973">
              <w:rPr>
                <w:sz w:val="28"/>
                <w:szCs w:val="28"/>
              </w:rPr>
              <w:t>Гармоническое синусоидальное колебание более высокой частоты, сопровождающее основное колебание – основной тон. Если обертон имеет частоту, кратную частоте основного тона, он назы</w:t>
            </w:r>
            <w:r w:rsidR="009F0937" w:rsidRPr="00D35973">
              <w:rPr>
                <w:sz w:val="28"/>
                <w:szCs w:val="28"/>
              </w:rPr>
              <w:t>вается гармоническим обертоном</w:t>
            </w:r>
            <w:r w:rsidRPr="00D35973">
              <w:rPr>
                <w:sz w:val="28"/>
                <w:szCs w:val="28"/>
              </w:rPr>
              <w:t xml:space="preserve"> или гармоникой данного колебания.</w:t>
            </w:r>
          </w:p>
          <w:p w14:paraId="3E57E044" w14:textId="77777777" w:rsidR="006B03C5" w:rsidRPr="00D35973" w:rsidRDefault="006B03C5" w:rsidP="004746BD">
            <w:pPr>
              <w:jc w:val="both"/>
              <w:rPr>
                <w:sz w:val="18"/>
                <w:szCs w:val="18"/>
              </w:rPr>
            </w:pPr>
          </w:p>
          <w:p w14:paraId="4C436B84" w14:textId="77777777" w:rsidR="006B03C5" w:rsidRPr="00D35973" w:rsidRDefault="006B03C5" w:rsidP="004746BD">
            <w:pPr>
              <w:jc w:val="both"/>
              <w:rPr>
                <w:sz w:val="28"/>
                <w:szCs w:val="28"/>
                <w:lang w:val="en-US"/>
              </w:rPr>
            </w:pPr>
            <w:r w:rsidRPr="00D35973">
              <w:rPr>
                <w:sz w:val="28"/>
                <w:szCs w:val="28"/>
                <w:lang w:val="en-US"/>
              </w:rPr>
              <w:t>Asosiy tebranish – asosiy tonni uzatuvchi yuqori chastotaning sinusoidal garmonik tebranishi. Agar oberton asosiy ton chastotasiga karrali chastotaga ega bo‘lsa, u garmonik oberton yoki berilgan tebra-nishning garmonikasi deyiladi.</w:t>
            </w:r>
          </w:p>
          <w:p w14:paraId="5180867C" w14:textId="77777777" w:rsidR="006B03C5" w:rsidRPr="00D35973" w:rsidRDefault="006B03C5" w:rsidP="004746BD">
            <w:pPr>
              <w:jc w:val="both"/>
              <w:rPr>
                <w:sz w:val="18"/>
                <w:szCs w:val="18"/>
                <w:lang w:val="en-US"/>
              </w:rPr>
            </w:pPr>
          </w:p>
          <w:p w14:paraId="4AB43397" w14:textId="77777777" w:rsidR="006B03C5" w:rsidRPr="00D35973" w:rsidRDefault="006B03C5" w:rsidP="004746BD">
            <w:pPr>
              <w:jc w:val="both"/>
              <w:rPr>
                <w:sz w:val="28"/>
                <w:szCs w:val="28"/>
              </w:rPr>
            </w:pPr>
            <w:r w:rsidRPr="00D35973">
              <w:rPr>
                <w:sz w:val="28"/>
                <w:szCs w:val="28"/>
              </w:rPr>
              <w:t>Асосий тебраниш – асосий тонни узатувчи юқори частотанинг синусоидал гармоник тебраниши. Агар обертон асосий тон частотасига каррали частотага эга бўлса, у гармоник обертон ёки берилган тебранишнинг гармоникаси дейилади.</w:t>
            </w:r>
          </w:p>
        </w:tc>
      </w:tr>
      <w:tr w:rsidR="006B03C5" w:rsidRPr="00D35973" w14:paraId="4E77E48C" w14:textId="77777777">
        <w:trPr>
          <w:tblCellSpacing w:w="0" w:type="dxa"/>
          <w:jc w:val="center"/>
        </w:trPr>
        <w:tc>
          <w:tcPr>
            <w:tcW w:w="1916" w:type="pct"/>
          </w:tcPr>
          <w:p w14:paraId="784726F9" w14:textId="77777777" w:rsidR="006B03C5" w:rsidRPr="00D35973" w:rsidRDefault="006B03C5" w:rsidP="004746BD">
            <w:pPr>
              <w:rPr>
                <w:b/>
                <w:bCs/>
                <w:sz w:val="28"/>
                <w:szCs w:val="28"/>
              </w:rPr>
            </w:pPr>
            <w:r w:rsidRPr="00D35973">
              <w:rPr>
                <w:b/>
                <w:bCs/>
                <w:sz w:val="28"/>
                <w:szCs w:val="28"/>
              </w:rPr>
              <w:t xml:space="preserve">Обратное расположение </w:t>
            </w:r>
            <w:r w:rsidRPr="00D35973">
              <w:rPr>
                <w:b/>
                <w:bCs/>
                <w:sz w:val="28"/>
                <w:szCs w:val="28"/>
              </w:rPr>
              <w:br/>
              <w:t xml:space="preserve">каналов в спектре  </w:t>
            </w:r>
          </w:p>
          <w:p w14:paraId="5CAF1178" w14:textId="77777777" w:rsidR="006B03C5" w:rsidRPr="00D35973" w:rsidRDefault="006B03C5" w:rsidP="00047FF9">
            <w:pPr>
              <w:rPr>
                <w:sz w:val="28"/>
                <w:szCs w:val="28"/>
              </w:rPr>
            </w:pPr>
            <w:r w:rsidRPr="00D35973">
              <w:rPr>
                <w:b/>
                <w:bCs/>
                <w:sz w:val="28"/>
                <w:szCs w:val="28"/>
                <w:lang w:val="en-US"/>
              </w:rPr>
              <w:t>uz</w:t>
            </w:r>
            <w:r w:rsidRPr="00D35973">
              <w:rPr>
                <w:b/>
                <w:bCs/>
                <w:sz w:val="28"/>
                <w:szCs w:val="28"/>
              </w:rPr>
              <w:t xml:space="preserve"> -</w:t>
            </w:r>
            <w:r w:rsidRPr="00D35973">
              <w:t xml:space="preserve"> </w:t>
            </w:r>
            <w:r w:rsidRPr="00D35973">
              <w:rPr>
                <w:sz w:val="28"/>
                <w:szCs w:val="28"/>
                <w:lang w:val="en-US"/>
              </w:rPr>
              <w:t>kanallarning</w:t>
            </w:r>
            <w:r w:rsidRPr="00D35973">
              <w:rPr>
                <w:sz w:val="28"/>
                <w:szCs w:val="28"/>
              </w:rPr>
              <w:t xml:space="preserve"> </w:t>
            </w:r>
            <w:r w:rsidRPr="00D35973">
              <w:rPr>
                <w:sz w:val="28"/>
                <w:szCs w:val="28"/>
                <w:lang w:val="en-US"/>
              </w:rPr>
              <w:t>spektrda</w:t>
            </w:r>
            <w:r w:rsidRPr="00D35973">
              <w:rPr>
                <w:sz w:val="28"/>
                <w:szCs w:val="28"/>
              </w:rPr>
              <w:t xml:space="preserve"> </w:t>
            </w:r>
            <w:r w:rsidRPr="00D35973">
              <w:rPr>
                <w:sz w:val="28"/>
                <w:szCs w:val="28"/>
                <w:lang w:val="en-US"/>
              </w:rPr>
              <w:t>teskari</w:t>
            </w:r>
            <w:r w:rsidRPr="00D35973">
              <w:rPr>
                <w:sz w:val="28"/>
                <w:szCs w:val="28"/>
              </w:rPr>
              <w:t xml:space="preserve"> </w:t>
            </w:r>
            <w:r w:rsidRPr="00D35973">
              <w:rPr>
                <w:sz w:val="28"/>
                <w:szCs w:val="28"/>
                <w:lang w:val="en-US"/>
              </w:rPr>
              <w:t>joylashishi</w:t>
            </w:r>
          </w:p>
          <w:p w14:paraId="433E21E7" w14:textId="77777777" w:rsidR="006B03C5" w:rsidRPr="00D35973" w:rsidRDefault="006B03C5" w:rsidP="004746BD">
            <w:pPr>
              <w:rPr>
                <w:sz w:val="28"/>
                <w:szCs w:val="28"/>
              </w:rPr>
            </w:pPr>
            <w:r w:rsidRPr="00D35973">
              <w:rPr>
                <w:sz w:val="28"/>
                <w:szCs w:val="28"/>
              </w:rPr>
              <w:t xml:space="preserve">      каналларнинг спектрда </w:t>
            </w:r>
          </w:p>
          <w:p w14:paraId="41A777AE" w14:textId="77777777" w:rsidR="006B03C5" w:rsidRPr="00D35973" w:rsidRDefault="006B03C5" w:rsidP="004746BD">
            <w:pPr>
              <w:rPr>
                <w:sz w:val="28"/>
                <w:szCs w:val="28"/>
              </w:rPr>
            </w:pPr>
            <w:r w:rsidRPr="00D35973">
              <w:rPr>
                <w:sz w:val="28"/>
                <w:szCs w:val="28"/>
              </w:rPr>
              <w:t>тескари жойлашиши</w:t>
            </w:r>
          </w:p>
          <w:p w14:paraId="50A7231B"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inverted</w:t>
            </w:r>
            <w:r w:rsidRPr="00D35973">
              <w:rPr>
                <w:sz w:val="28"/>
                <w:szCs w:val="28"/>
              </w:rPr>
              <w:t xml:space="preserve"> </w:t>
            </w:r>
            <w:r w:rsidRPr="00D35973">
              <w:rPr>
                <w:sz w:val="28"/>
                <w:szCs w:val="28"/>
                <w:lang w:val="en-US"/>
              </w:rPr>
              <w:t>position</w:t>
            </w:r>
          </w:p>
          <w:p w14:paraId="36FA94EE" w14:textId="77777777" w:rsidR="006B03C5" w:rsidRPr="00D35973" w:rsidRDefault="006B03C5" w:rsidP="004746BD">
            <w:pPr>
              <w:rPr>
                <w:b/>
                <w:bCs/>
                <w:sz w:val="28"/>
                <w:szCs w:val="28"/>
              </w:rPr>
            </w:pPr>
          </w:p>
        </w:tc>
        <w:tc>
          <w:tcPr>
            <w:tcW w:w="3084" w:type="pct"/>
          </w:tcPr>
          <w:p w14:paraId="46304B4C" w14:textId="77777777" w:rsidR="006B03C5" w:rsidRPr="00D35973" w:rsidRDefault="006B03C5" w:rsidP="004746BD">
            <w:pPr>
              <w:jc w:val="both"/>
              <w:rPr>
                <w:sz w:val="28"/>
                <w:szCs w:val="28"/>
              </w:rPr>
            </w:pPr>
            <w:r w:rsidRPr="00D35973">
              <w:rPr>
                <w:sz w:val="28"/>
                <w:szCs w:val="28"/>
              </w:rPr>
              <w:t>Метод транспонирования спектра, применяемый в системах с частотным уплотнением, при котором изменяется порядок расстановки каналов на обратный.</w:t>
            </w:r>
          </w:p>
          <w:p w14:paraId="45C57E79" w14:textId="77777777" w:rsidR="006B03C5" w:rsidRPr="00D35973" w:rsidRDefault="006B03C5" w:rsidP="004746BD">
            <w:pPr>
              <w:jc w:val="both"/>
              <w:rPr>
                <w:sz w:val="18"/>
                <w:szCs w:val="18"/>
              </w:rPr>
            </w:pPr>
          </w:p>
          <w:p w14:paraId="4491B5F5" w14:textId="77777777" w:rsidR="006B03C5" w:rsidRPr="00D35973" w:rsidRDefault="006B03C5" w:rsidP="004746BD">
            <w:pPr>
              <w:jc w:val="both"/>
              <w:rPr>
                <w:sz w:val="28"/>
                <w:szCs w:val="28"/>
              </w:rPr>
            </w:pPr>
            <w:r w:rsidRPr="00D35973">
              <w:rPr>
                <w:sz w:val="28"/>
                <w:szCs w:val="28"/>
                <w:lang w:val="en-US"/>
              </w:rPr>
              <w:t>Chastota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zichlashtirish</w:t>
            </w:r>
            <w:r w:rsidRPr="00D35973">
              <w:rPr>
                <w:sz w:val="28"/>
                <w:szCs w:val="28"/>
              </w:rPr>
              <w:t xml:space="preserve"> </w:t>
            </w:r>
            <w:r w:rsidRPr="00D35973">
              <w:rPr>
                <w:sz w:val="28"/>
                <w:szCs w:val="28"/>
                <w:lang w:val="en-US"/>
              </w:rPr>
              <w:t>tizimlarida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w:t>
            </w:r>
            <w:r w:rsidRPr="00D35973">
              <w:rPr>
                <w:sz w:val="28"/>
                <w:szCs w:val="28"/>
              </w:rPr>
              <w:t>-</w:t>
            </w:r>
            <w:r w:rsidRPr="00D35973">
              <w:rPr>
                <w:sz w:val="28"/>
                <w:szCs w:val="28"/>
                <w:lang w:val="en-US"/>
              </w:rPr>
              <w:t>laniladigan</w:t>
            </w:r>
            <w:r w:rsidRPr="00D35973">
              <w:rPr>
                <w:sz w:val="28"/>
                <w:szCs w:val="28"/>
              </w:rPr>
              <w:t xml:space="preserve"> </w:t>
            </w:r>
            <w:r w:rsidRPr="00D35973">
              <w:rPr>
                <w:sz w:val="28"/>
                <w:szCs w:val="28"/>
                <w:lang w:val="en-US"/>
              </w:rPr>
              <w:t>spektrni</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chirish</w:t>
            </w:r>
            <w:r w:rsidRPr="00D35973">
              <w:rPr>
                <w:sz w:val="28"/>
                <w:szCs w:val="28"/>
              </w:rPr>
              <w:t xml:space="preserve"> </w:t>
            </w:r>
            <w:r w:rsidRPr="00D35973">
              <w:rPr>
                <w:sz w:val="28"/>
                <w:szCs w:val="28"/>
                <w:lang w:val="en-US"/>
              </w:rPr>
              <w:t>metodi</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kanallarni</w:t>
            </w:r>
            <w:r w:rsidRPr="00D35973">
              <w:rPr>
                <w:sz w:val="28"/>
                <w:szCs w:val="28"/>
              </w:rPr>
              <w:t xml:space="preserve"> </w:t>
            </w:r>
            <w:r w:rsidRPr="00D35973">
              <w:rPr>
                <w:sz w:val="28"/>
                <w:szCs w:val="28"/>
                <w:lang w:val="en-US"/>
              </w:rPr>
              <w:t>joylashtirish</w:t>
            </w:r>
            <w:r w:rsidRPr="00D35973">
              <w:rPr>
                <w:sz w:val="28"/>
                <w:szCs w:val="28"/>
              </w:rPr>
              <w:t xml:space="preserve"> </w:t>
            </w:r>
            <w:r w:rsidRPr="00D35973">
              <w:rPr>
                <w:sz w:val="28"/>
                <w:szCs w:val="28"/>
                <w:lang w:val="en-US"/>
              </w:rPr>
              <w:t>tartibi</w:t>
            </w:r>
            <w:r w:rsidRPr="00D35973">
              <w:rPr>
                <w:sz w:val="28"/>
                <w:szCs w:val="28"/>
              </w:rPr>
              <w:t xml:space="preserve"> </w:t>
            </w:r>
            <w:r w:rsidRPr="00D35973">
              <w:rPr>
                <w:sz w:val="28"/>
                <w:szCs w:val="28"/>
                <w:lang w:val="en-US"/>
              </w:rPr>
              <w:t>teskarisiga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zgaradi</w:t>
            </w:r>
            <w:r w:rsidRPr="00D35973">
              <w:rPr>
                <w:sz w:val="28"/>
                <w:szCs w:val="28"/>
              </w:rPr>
              <w:t>.</w:t>
            </w:r>
          </w:p>
          <w:p w14:paraId="24FE5537" w14:textId="77777777" w:rsidR="006B03C5" w:rsidRPr="00D35973" w:rsidRDefault="006B03C5" w:rsidP="004746BD">
            <w:pPr>
              <w:jc w:val="both"/>
              <w:rPr>
                <w:sz w:val="18"/>
                <w:szCs w:val="18"/>
              </w:rPr>
            </w:pPr>
          </w:p>
          <w:p w14:paraId="4C17F752" w14:textId="77777777" w:rsidR="006B03C5" w:rsidRPr="00D35973" w:rsidRDefault="006B03C5" w:rsidP="004746BD">
            <w:pPr>
              <w:jc w:val="both"/>
              <w:rPr>
                <w:sz w:val="28"/>
                <w:szCs w:val="28"/>
              </w:rPr>
            </w:pPr>
            <w:r w:rsidRPr="00D35973">
              <w:rPr>
                <w:sz w:val="28"/>
                <w:szCs w:val="28"/>
              </w:rPr>
              <w:t>Частота бўйича зичлаштириш тизимларида қўл-ланиладиган спектрни кўчириш методи, бунда каналларни жойлаштириш тартиби тескарисига ўзгаради.</w:t>
            </w:r>
          </w:p>
        </w:tc>
      </w:tr>
      <w:tr w:rsidR="006B03C5" w:rsidRPr="00D35973" w14:paraId="3390E55C" w14:textId="77777777">
        <w:trPr>
          <w:tblCellSpacing w:w="0" w:type="dxa"/>
          <w:jc w:val="center"/>
        </w:trPr>
        <w:tc>
          <w:tcPr>
            <w:tcW w:w="1916" w:type="pct"/>
          </w:tcPr>
          <w:p w14:paraId="6887ADF1" w14:textId="77777777" w:rsidR="006B03C5" w:rsidRPr="00D35973" w:rsidRDefault="006B03C5" w:rsidP="004746BD">
            <w:pPr>
              <w:rPr>
                <w:b/>
                <w:bCs/>
                <w:sz w:val="28"/>
                <w:szCs w:val="28"/>
              </w:rPr>
            </w:pPr>
            <w:r w:rsidRPr="00D35973">
              <w:rPr>
                <w:b/>
                <w:bCs/>
                <w:sz w:val="28"/>
                <w:szCs w:val="28"/>
              </w:rPr>
              <w:t xml:space="preserve">Обратный канал  </w:t>
            </w:r>
          </w:p>
          <w:p w14:paraId="3828E3A6"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t xml:space="preserve"> </w:t>
            </w:r>
            <w:r w:rsidRPr="00D35973">
              <w:rPr>
                <w:sz w:val="28"/>
                <w:szCs w:val="28"/>
                <w:lang w:val="en-US"/>
              </w:rPr>
              <w:t>teskari</w:t>
            </w:r>
            <w:r w:rsidRPr="00D35973">
              <w:rPr>
                <w:sz w:val="28"/>
                <w:szCs w:val="28"/>
              </w:rPr>
              <w:t xml:space="preserve"> </w:t>
            </w:r>
            <w:r w:rsidRPr="00D35973">
              <w:rPr>
                <w:sz w:val="28"/>
                <w:szCs w:val="28"/>
                <w:lang w:val="en-US"/>
              </w:rPr>
              <w:t>kanal</w:t>
            </w:r>
            <w:r w:rsidRPr="00D35973">
              <w:rPr>
                <w:sz w:val="28"/>
                <w:szCs w:val="28"/>
              </w:rPr>
              <w:t xml:space="preserve"> </w:t>
            </w:r>
          </w:p>
          <w:p w14:paraId="13B21CC4" w14:textId="77777777" w:rsidR="006B03C5" w:rsidRPr="00D35973" w:rsidRDefault="006B03C5" w:rsidP="004746BD">
            <w:pPr>
              <w:rPr>
                <w:sz w:val="28"/>
                <w:szCs w:val="28"/>
              </w:rPr>
            </w:pPr>
            <w:r w:rsidRPr="00D35973">
              <w:rPr>
                <w:sz w:val="28"/>
                <w:szCs w:val="28"/>
              </w:rPr>
              <w:t xml:space="preserve">      тескари канал</w:t>
            </w:r>
          </w:p>
          <w:p w14:paraId="33064D4A"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backward</w:t>
            </w:r>
            <w:r w:rsidRPr="00D35973">
              <w:rPr>
                <w:sz w:val="28"/>
                <w:szCs w:val="28"/>
              </w:rPr>
              <w:t xml:space="preserve"> </w:t>
            </w:r>
            <w:r w:rsidRPr="00D35973">
              <w:rPr>
                <w:sz w:val="28"/>
                <w:szCs w:val="28"/>
                <w:lang w:val="en-US"/>
              </w:rPr>
              <w:t>channel</w:t>
            </w:r>
          </w:p>
        </w:tc>
        <w:tc>
          <w:tcPr>
            <w:tcW w:w="3084" w:type="pct"/>
          </w:tcPr>
          <w:p w14:paraId="13CFF1AB" w14:textId="77777777" w:rsidR="006B03C5" w:rsidRPr="00D35973" w:rsidRDefault="006B03C5" w:rsidP="004746BD">
            <w:pPr>
              <w:jc w:val="both"/>
              <w:rPr>
                <w:sz w:val="28"/>
                <w:szCs w:val="28"/>
              </w:rPr>
            </w:pPr>
            <w:r w:rsidRPr="00D35973">
              <w:rPr>
                <w:sz w:val="28"/>
                <w:szCs w:val="28"/>
              </w:rPr>
              <w:t xml:space="preserve">Односторонний канал передачи данных, организуемый в обратном направлении по отношению к основному направлению связи, т.е. от приемника к источнику информации. Обратный канал обычно служит для передачи сигнализации, а также </w:t>
            </w:r>
            <w:r w:rsidRPr="00D35973">
              <w:rPr>
                <w:sz w:val="28"/>
                <w:szCs w:val="28"/>
              </w:rPr>
              <w:lastRenderedPageBreak/>
              <w:t>управляющей информации.</w:t>
            </w:r>
          </w:p>
          <w:p w14:paraId="2B76E22C" w14:textId="77777777" w:rsidR="006B03C5" w:rsidRPr="00D35973" w:rsidRDefault="006B03C5" w:rsidP="004746BD">
            <w:pPr>
              <w:jc w:val="both"/>
            </w:pPr>
          </w:p>
          <w:p w14:paraId="0ACF7C8B" w14:textId="77777777" w:rsidR="006B03C5" w:rsidRPr="00D35973" w:rsidRDefault="006B03C5" w:rsidP="004746BD">
            <w:pPr>
              <w:jc w:val="both"/>
              <w:rPr>
                <w:sz w:val="28"/>
                <w:szCs w:val="28"/>
              </w:rPr>
            </w:pPr>
            <w:r w:rsidRPr="00D35973">
              <w:rPr>
                <w:sz w:val="28"/>
                <w:szCs w:val="28"/>
                <w:lang w:val="en-US"/>
              </w:rPr>
              <w:t>Bir</w:t>
            </w:r>
            <w:r w:rsidRPr="00D35973">
              <w:rPr>
                <w:sz w:val="28"/>
                <w:szCs w:val="28"/>
              </w:rPr>
              <w:t xml:space="preserve"> </w:t>
            </w:r>
            <w:r w:rsidRPr="00D35973">
              <w:rPr>
                <w:sz w:val="28"/>
                <w:szCs w:val="28"/>
                <w:lang w:val="en-US"/>
              </w:rPr>
              <w:t>tomonlama</w:t>
            </w:r>
            <w:r w:rsidRPr="00D35973">
              <w:rPr>
                <w:sz w:val="28"/>
                <w:szCs w:val="28"/>
              </w:rPr>
              <w:t xml:space="preserve"> </w:t>
            </w:r>
            <w:r w:rsidRPr="00D35973">
              <w:rPr>
                <w:sz w:val="28"/>
                <w:szCs w:val="28"/>
                <w:lang w:val="en-US"/>
              </w:rPr>
              <w:t>ma</w:t>
            </w:r>
            <w:r w:rsidRPr="00D35973">
              <w:rPr>
                <w:sz w:val="28"/>
                <w:szCs w:val="28"/>
              </w:rPr>
              <w:t>’</w:t>
            </w:r>
            <w:r w:rsidRPr="00D35973">
              <w:rPr>
                <w:sz w:val="28"/>
                <w:szCs w:val="28"/>
                <w:lang w:val="en-US"/>
              </w:rPr>
              <w:t>lumotlar</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kanali</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aloqa</w:t>
            </w:r>
            <w:r w:rsidRPr="00D35973">
              <w:rPr>
                <w:sz w:val="28"/>
                <w:szCs w:val="28"/>
              </w:rPr>
              <w:t>-</w:t>
            </w:r>
            <w:r w:rsidRPr="00D35973">
              <w:rPr>
                <w:sz w:val="28"/>
                <w:szCs w:val="28"/>
                <w:lang w:val="en-US"/>
              </w:rPr>
              <w:t>ning</w:t>
            </w:r>
            <w:r w:rsidRPr="00D35973">
              <w:rPr>
                <w:sz w:val="28"/>
                <w:szCs w:val="28"/>
              </w:rPr>
              <w:t xml:space="preserve"> </w:t>
            </w:r>
            <w:r w:rsidRPr="00D35973">
              <w:rPr>
                <w:sz w:val="28"/>
                <w:szCs w:val="28"/>
                <w:lang w:val="en-US"/>
              </w:rPr>
              <w:t>asosiy</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nalishiga</w:t>
            </w:r>
            <w:r w:rsidRPr="00D35973">
              <w:rPr>
                <w:sz w:val="28"/>
                <w:szCs w:val="28"/>
              </w:rPr>
              <w:t xml:space="preserve"> </w:t>
            </w:r>
            <w:r w:rsidRPr="00D35973">
              <w:rPr>
                <w:sz w:val="28"/>
                <w:szCs w:val="28"/>
                <w:lang w:val="en-US"/>
              </w:rPr>
              <w:t>nisbatan</w:t>
            </w:r>
            <w:r w:rsidRPr="00D35973">
              <w:rPr>
                <w:sz w:val="28"/>
                <w:szCs w:val="28"/>
              </w:rPr>
              <w:t xml:space="preserve"> </w:t>
            </w:r>
            <w:r w:rsidRPr="00D35973">
              <w:rPr>
                <w:sz w:val="28"/>
                <w:szCs w:val="28"/>
                <w:lang w:val="en-US"/>
              </w:rPr>
              <w:t>teskari</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nalishda</w:t>
            </w:r>
            <w:r w:rsidRPr="00D35973">
              <w:rPr>
                <w:sz w:val="28"/>
                <w:szCs w:val="28"/>
              </w:rPr>
              <w:t xml:space="preserve">, </w:t>
            </w:r>
            <w:r w:rsidRPr="00D35973">
              <w:rPr>
                <w:sz w:val="28"/>
                <w:szCs w:val="28"/>
                <w:lang w:val="en-US"/>
              </w:rPr>
              <w:t>ya</w:t>
            </w:r>
            <w:r w:rsidRPr="00D35973">
              <w:rPr>
                <w:sz w:val="28"/>
                <w:szCs w:val="28"/>
              </w:rPr>
              <w:t>’</w:t>
            </w:r>
            <w:r w:rsidRPr="00D35973">
              <w:rPr>
                <w:sz w:val="28"/>
                <w:szCs w:val="28"/>
                <w:lang w:val="en-US"/>
              </w:rPr>
              <w:t>ni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qilgichdan</w:t>
            </w:r>
            <w:r w:rsidRPr="00D35973">
              <w:rPr>
                <w:sz w:val="28"/>
                <w:szCs w:val="28"/>
              </w:rPr>
              <w:t xml:space="preserve"> </w:t>
            </w:r>
            <w:r w:rsidRPr="00D35973">
              <w:rPr>
                <w:sz w:val="28"/>
                <w:szCs w:val="28"/>
                <w:lang w:val="en-US"/>
              </w:rPr>
              <w:t>axborot</w:t>
            </w:r>
            <w:r w:rsidRPr="00D35973">
              <w:rPr>
                <w:sz w:val="28"/>
                <w:szCs w:val="28"/>
              </w:rPr>
              <w:t xml:space="preserve"> </w:t>
            </w:r>
            <w:r w:rsidRPr="00D35973">
              <w:rPr>
                <w:sz w:val="28"/>
                <w:szCs w:val="28"/>
                <w:lang w:val="en-US"/>
              </w:rPr>
              <w:t>manbai</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nalishida</w:t>
            </w:r>
            <w:r w:rsidRPr="00D35973">
              <w:rPr>
                <w:sz w:val="28"/>
                <w:szCs w:val="28"/>
              </w:rPr>
              <w:t xml:space="preserve"> </w:t>
            </w:r>
            <w:r w:rsidRPr="00D35973">
              <w:rPr>
                <w:sz w:val="28"/>
                <w:szCs w:val="28"/>
                <w:lang w:val="en-US"/>
              </w:rPr>
              <w:t>tashkillashtiriladi</w:t>
            </w:r>
            <w:r w:rsidRPr="00D35973">
              <w:rPr>
                <w:sz w:val="28"/>
                <w:szCs w:val="28"/>
              </w:rPr>
              <w:t xml:space="preserve">. </w:t>
            </w:r>
            <w:r w:rsidRPr="00D35973">
              <w:rPr>
                <w:sz w:val="28"/>
                <w:szCs w:val="28"/>
                <w:lang w:val="en-US"/>
              </w:rPr>
              <w:t>Teskari</w:t>
            </w:r>
            <w:r w:rsidRPr="00D35973">
              <w:rPr>
                <w:sz w:val="28"/>
                <w:szCs w:val="28"/>
              </w:rPr>
              <w:t xml:space="preserve"> </w:t>
            </w:r>
            <w:r w:rsidRPr="00D35973">
              <w:rPr>
                <w:sz w:val="28"/>
                <w:szCs w:val="28"/>
                <w:lang w:val="en-US"/>
              </w:rPr>
              <w:t>kanal</w:t>
            </w:r>
            <w:r w:rsidRPr="00D35973">
              <w:rPr>
                <w:sz w:val="28"/>
                <w:szCs w:val="28"/>
              </w:rPr>
              <w:t xml:space="preserve">, </w:t>
            </w:r>
            <w:r w:rsidRPr="00D35973">
              <w:rPr>
                <w:sz w:val="28"/>
                <w:szCs w:val="28"/>
                <w:lang w:val="en-US"/>
              </w:rPr>
              <w:t>odatda</w:t>
            </w:r>
            <w:r w:rsidRPr="00D35973">
              <w:rPr>
                <w:sz w:val="28"/>
                <w:szCs w:val="28"/>
              </w:rPr>
              <w:t xml:space="preserve">, </w:t>
            </w:r>
            <w:r w:rsidRPr="00D35973">
              <w:rPr>
                <w:sz w:val="28"/>
                <w:szCs w:val="28"/>
                <w:lang w:val="en-US"/>
              </w:rPr>
              <w:t>signaliza</w:t>
            </w:r>
            <w:r w:rsidRPr="00D35973">
              <w:rPr>
                <w:sz w:val="28"/>
                <w:szCs w:val="28"/>
              </w:rPr>
              <w:t>-</w:t>
            </w:r>
            <w:r w:rsidRPr="00D35973">
              <w:rPr>
                <w:sz w:val="28"/>
                <w:szCs w:val="28"/>
                <w:lang w:val="en-US"/>
              </w:rPr>
              <w:t>tsiyani</w:t>
            </w:r>
            <w:r w:rsidRPr="00D35973">
              <w:rPr>
                <w:sz w:val="28"/>
                <w:szCs w:val="28"/>
              </w:rPr>
              <w:t xml:space="preserve">, </w:t>
            </w:r>
            <w:r w:rsidRPr="00D35973">
              <w:rPr>
                <w:sz w:val="28"/>
                <w:szCs w:val="28"/>
                <w:lang w:val="en-US"/>
              </w:rPr>
              <w:t>shuningdek</w:t>
            </w:r>
            <w:r w:rsidRPr="00D35973">
              <w:rPr>
                <w:sz w:val="28"/>
                <w:szCs w:val="28"/>
              </w:rPr>
              <w:t xml:space="preserve">, </w:t>
            </w:r>
            <w:r w:rsidRPr="00D35973">
              <w:rPr>
                <w:sz w:val="28"/>
                <w:szCs w:val="28"/>
                <w:lang w:val="en-US"/>
              </w:rPr>
              <w:t>boshqaruvchi</w:t>
            </w:r>
            <w:r w:rsidRPr="00D35973">
              <w:rPr>
                <w:sz w:val="28"/>
                <w:szCs w:val="28"/>
              </w:rPr>
              <w:t xml:space="preserve"> </w:t>
            </w:r>
            <w:r w:rsidRPr="00D35973">
              <w:rPr>
                <w:sz w:val="28"/>
                <w:szCs w:val="28"/>
                <w:lang w:val="en-US"/>
              </w:rPr>
              <w:t>axborotni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xizmat</w:t>
            </w:r>
            <w:r w:rsidRPr="00D35973">
              <w:rPr>
                <w:sz w:val="28"/>
                <w:szCs w:val="28"/>
              </w:rPr>
              <w:t xml:space="preserve"> </w:t>
            </w:r>
            <w:r w:rsidRPr="00D35973">
              <w:rPr>
                <w:sz w:val="28"/>
                <w:szCs w:val="28"/>
                <w:lang w:val="en-US"/>
              </w:rPr>
              <w:t>qiladi</w:t>
            </w:r>
            <w:r w:rsidRPr="00D35973">
              <w:rPr>
                <w:sz w:val="28"/>
                <w:szCs w:val="28"/>
              </w:rPr>
              <w:t>.</w:t>
            </w:r>
          </w:p>
          <w:p w14:paraId="54E989B5" w14:textId="77777777" w:rsidR="006B03C5" w:rsidRPr="00D35973" w:rsidRDefault="006B03C5" w:rsidP="004746BD">
            <w:pPr>
              <w:jc w:val="both"/>
            </w:pPr>
          </w:p>
          <w:p w14:paraId="1E54BAD9" w14:textId="77777777" w:rsidR="006B03C5" w:rsidRPr="00D35973" w:rsidRDefault="006B03C5" w:rsidP="004746BD">
            <w:pPr>
              <w:jc w:val="both"/>
              <w:rPr>
                <w:sz w:val="28"/>
                <w:szCs w:val="28"/>
              </w:rPr>
            </w:pPr>
            <w:r w:rsidRPr="00D35973">
              <w:rPr>
                <w:sz w:val="28"/>
                <w:szCs w:val="28"/>
              </w:rPr>
              <w:t>Бир томонлама маълумотлар узатиш канали, у алоқанинг асосий йўналишига нисбатан тескари йўналишда, яъни қабул қилгичдан ахборот манбаи йўналишида ташкиллаштирилади. Тескари канал, одатда, сигнализацияни, шунингдек, бошқарувчи ахборотни узатиш учун хизмат қилади.</w:t>
            </w:r>
          </w:p>
        </w:tc>
      </w:tr>
      <w:tr w:rsidR="006B03C5" w:rsidRPr="00D35973" w14:paraId="30B9A366" w14:textId="77777777">
        <w:trPr>
          <w:tblCellSpacing w:w="0" w:type="dxa"/>
          <w:jc w:val="center"/>
        </w:trPr>
        <w:tc>
          <w:tcPr>
            <w:tcW w:w="1916" w:type="pct"/>
          </w:tcPr>
          <w:p w14:paraId="58BBBBAF" w14:textId="77777777" w:rsidR="006B03C5" w:rsidRPr="00D35973" w:rsidRDefault="006B03C5" w:rsidP="004746BD">
            <w:pPr>
              <w:rPr>
                <w:b/>
                <w:bCs/>
                <w:sz w:val="28"/>
                <w:szCs w:val="28"/>
              </w:rPr>
            </w:pPr>
            <w:r w:rsidRPr="00D35973">
              <w:rPr>
                <w:b/>
                <w:bCs/>
                <w:sz w:val="28"/>
                <w:szCs w:val="28"/>
              </w:rPr>
              <w:lastRenderedPageBreak/>
              <w:t>Обратный пеленг</w:t>
            </w:r>
          </w:p>
          <w:p w14:paraId="351C0A6E"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teskari</w:t>
            </w:r>
            <w:r w:rsidRPr="00D35973">
              <w:rPr>
                <w:b w:val="0"/>
                <w:bCs w:val="0"/>
                <w:sz w:val="28"/>
                <w:szCs w:val="28"/>
              </w:rPr>
              <w:t xml:space="preserve"> </w:t>
            </w:r>
            <w:r w:rsidRPr="00D35973">
              <w:rPr>
                <w:b w:val="0"/>
                <w:bCs w:val="0"/>
                <w:sz w:val="28"/>
                <w:szCs w:val="28"/>
                <w:lang w:val="en-US"/>
              </w:rPr>
              <w:t>peleng</w:t>
            </w:r>
            <w:r w:rsidRPr="00D35973">
              <w:rPr>
                <w:b w:val="0"/>
                <w:bCs w:val="0"/>
                <w:sz w:val="28"/>
                <w:szCs w:val="28"/>
              </w:rPr>
              <w:t xml:space="preserve"> </w:t>
            </w:r>
          </w:p>
          <w:p w14:paraId="0FC90058" w14:textId="77777777" w:rsidR="006B03C5" w:rsidRPr="00D35973" w:rsidRDefault="006B03C5" w:rsidP="004746BD">
            <w:pPr>
              <w:pStyle w:val="Heading5"/>
              <w:rPr>
                <w:b w:val="0"/>
                <w:bCs w:val="0"/>
                <w:sz w:val="28"/>
                <w:szCs w:val="28"/>
              </w:rPr>
            </w:pPr>
            <w:r w:rsidRPr="00D35973">
              <w:rPr>
                <w:b w:val="0"/>
                <w:bCs w:val="0"/>
                <w:sz w:val="28"/>
                <w:szCs w:val="28"/>
              </w:rPr>
              <w:t xml:space="preserve">       тескари пеленг</w:t>
            </w:r>
          </w:p>
          <w:p w14:paraId="2D1EF667"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return bearing</w:t>
            </w:r>
          </w:p>
          <w:p w14:paraId="17DF9D5F" w14:textId="77777777" w:rsidR="006B03C5" w:rsidRPr="00D35973" w:rsidRDefault="006B03C5" w:rsidP="004746BD">
            <w:pPr>
              <w:rPr>
                <w:sz w:val="28"/>
                <w:szCs w:val="28"/>
                <w:lang w:val="en-US"/>
              </w:rPr>
            </w:pPr>
          </w:p>
        </w:tc>
        <w:tc>
          <w:tcPr>
            <w:tcW w:w="3084" w:type="pct"/>
          </w:tcPr>
          <w:p w14:paraId="78A4F1B7" w14:textId="77777777" w:rsidR="006B03C5" w:rsidRPr="00D35973" w:rsidRDefault="006B03C5" w:rsidP="004746BD">
            <w:pPr>
              <w:pStyle w:val="BodyText2"/>
              <w:jc w:val="both"/>
            </w:pPr>
            <w:r w:rsidRPr="00D35973">
              <w:t>Пеленг из точки нахождения объекта на антенну радиопеленгатора.</w:t>
            </w:r>
          </w:p>
          <w:p w14:paraId="6ADA0020" w14:textId="77777777" w:rsidR="006B03C5" w:rsidRPr="00D35973" w:rsidRDefault="006B03C5" w:rsidP="004746BD">
            <w:pPr>
              <w:pStyle w:val="BodyText2"/>
              <w:jc w:val="both"/>
              <w:rPr>
                <w:sz w:val="24"/>
                <w:szCs w:val="24"/>
              </w:rPr>
            </w:pPr>
          </w:p>
          <w:p w14:paraId="4843B533" w14:textId="77777777" w:rsidR="006B03C5" w:rsidRPr="00D35973" w:rsidRDefault="006B03C5" w:rsidP="004746BD">
            <w:pPr>
              <w:pStyle w:val="BodyText2"/>
              <w:jc w:val="both"/>
              <w:rPr>
                <w:lang w:val="en-US"/>
              </w:rPr>
            </w:pPr>
            <w:r w:rsidRPr="00D35973">
              <w:rPr>
                <w:lang w:val="en-US"/>
              </w:rPr>
              <w:t>Obyekt joylashgan nuqtadan radiopelengator antennasiga bo‘lgan peleng.</w:t>
            </w:r>
          </w:p>
          <w:p w14:paraId="688B3CD1" w14:textId="77777777" w:rsidR="006B03C5" w:rsidRPr="00D35973" w:rsidRDefault="006B03C5" w:rsidP="004746BD">
            <w:pPr>
              <w:pStyle w:val="BodyText2"/>
              <w:jc w:val="both"/>
              <w:rPr>
                <w:sz w:val="24"/>
                <w:szCs w:val="24"/>
                <w:lang w:val="en-US"/>
              </w:rPr>
            </w:pPr>
          </w:p>
          <w:p w14:paraId="40A90F38" w14:textId="77777777" w:rsidR="006B03C5" w:rsidRPr="00D35973" w:rsidRDefault="006B03C5" w:rsidP="004746BD">
            <w:pPr>
              <w:pStyle w:val="BodyText2"/>
              <w:jc w:val="both"/>
            </w:pPr>
            <w:r w:rsidRPr="00D35973">
              <w:t>Объект жойлашган нуқтадан радиопеленгатор антеннасига бўлган пеленг.</w:t>
            </w:r>
          </w:p>
        </w:tc>
      </w:tr>
      <w:tr w:rsidR="006B03C5" w:rsidRPr="00D35973" w14:paraId="493E49B9" w14:textId="77777777">
        <w:trPr>
          <w:tblCellSpacing w:w="0" w:type="dxa"/>
          <w:jc w:val="center"/>
        </w:trPr>
        <w:tc>
          <w:tcPr>
            <w:tcW w:w="1916" w:type="pct"/>
          </w:tcPr>
          <w:p w14:paraId="5CBE418A" w14:textId="77777777" w:rsidR="006B03C5" w:rsidRPr="00D35973" w:rsidRDefault="006B03C5" w:rsidP="004746BD">
            <w:pPr>
              <w:pStyle w:val="BalloonText"/>
              <w:keepLines/>
              <w:rPr>
                <w:rFonts w:ascii="Times New Roman" w:hAnsi="Times New Roman" w:cs="Times New Roman"/>
                <w:b/>
                <w:bCs/>
                <w:sz w:val="28"/>
                <w:szCs w:val="28"/>
              </w:rPr>
            </w:pPr>
            <w:r w:rsidRPr="00D35973">
              <w:rPr>
                <w:rFonts w:ascii="Times New Roman" w:hAnsi="Times New Roman" w:cs="Times New Roman"/>
                <w:b/>
                <w:bCs/>
                <w:sz w:val="28"/>
                <w:szCs w:val="28"/>
              </w:rPr>
              <w:t xml:space="preserve">Общественная </w:t>
            </w:r>
            <w:r w:rsidRPr="00D35973">
              <w:rPr>
                <w:rFonts w:ascii="Times New Roman" w:hAnsi="Times New Roman" w:cs="Times New Roman"/>
                <w:b/>
                <w:bCs/>
                <w:sz w:val="28"/>
                <w:szCs w:val="28"/>
              </w:rPr>
              <w:br/>
              <w:t xml:space="preserve">корреспонденция  </w:t>
            </w:r>
          </w:p>
          <w:p w14:paraId="09E541E6" w14:textId="77777777" w:rsidR="006B03C5" w:rsidRPr="00D35973" w:rsidRDefault="006B03C5" w:rsidP="004746BD">
            <w:pPr>
              <w:pStyle w:val="BalloonText"/>
              <w:keepLines/>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rPr>
              <w:t xml:space="preserve"> </w:t>
            </w:r>
            <w:r w:rsidRPr="00D35973">
              <w:rPr>
                <w:rFonts w:ascii="Times New Roman" w:hAnsi="Times New Roman" w:cs="Times New Roman"/>
                <w:sz w:val="28"/>
                <w:szCs w:val="28"/>
                <w:lang w:val="en-US"/>
              </w:rPr>
              <w:t>jamoa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xat</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xabarlari</w:t>
            </w:r>
            <w:r w:rsidRPr="00D35973">
              <w:rPr>
                <w:rFonts w:ascii="Times New Roman" w:hAnsi="Times New Roman" w:cs="Times New Roman"/>
                <w:sz w:val="28"/>
                <w:szCs w:val="28"/>
              </w:rPr>
              <w:t xml:space="preserve"> </w:t>
            </w:r>
          </w:p>
          <w:p w14:paraId="3B1DC436" w14:textId="77777777" w:rsidR="006B03C5" w:rsidRPr="00D35973" w:rsidRDefault="006B03C5" w:rsidP="004746BD">
            <w:pPr>
              <w:pStyle w:val="BalloonText"/>
              <w:keepLines/>
              <w:rPr>
                <w:rFonts w:ascii="Times New Roman" w:hAnsi="Times New Roman" w:cs="Times New Roman"/>
                <w:sz w:val="28"/>
                <w:szCs w:val="28"/>
                <w:lang w:val="en-US"/>
              </w:rPr>
            </w:pPr>
            <w:r w:rsidRPr="00D35973">
              <w:rPr>
                <w:rFonts w:ascii="Times New Roman" w:hAnsi="Times New Roman" w:cs="Times New Roman"/>
                <w:sz w:val="28"/>
                <w:szCs w:val="28"/>
              </w:rPr>
              <w:t xml:space="preserve">      жамоа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хат</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хабарлари</w:t>
            </w:r>
          </w:p>
          <w:p w14:paraId="7FFD132C" w14:textId="77777777" w:rsidR="006B03C5" w:rsidRPr="00D35973" w:rsidRDefault="006B03C5" w:rsidP="004746BD">
            <w:pPr>
              <w:pStyle w:val="BalloonText"/>
              <w:keepLines/>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public correspondence</w:t>
            </w:r>
          </w:p>
        </w:tc>
        <w:tc>
          <w:tcPr>
            <w:tcW w:w="3084" w:type="pct"/>
          </w:tcPr>
          <w:p w14:paraId="2AD56ABC"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Любое сообщение телекоммуникаций, которое предприятия связи и станции, предназначенные для обслуживания населения, должны принимать для передачи.</w:t>
            </w:r>
          </w:p>
          <w:p w14:paraId="586C6990" w14:textId="77777777" w:rsidR="006B03C5" w:rsidRPr="00D35973" w:rsidRDefault="006B03C5" w:rsidP="004746BD">
            <w:pPr>
              <w:pStyle w:val="BalloonText"/>
              <w:keepLines/>
              <w:jc w:val="both"/>
              <w:rPr>
                <w:rFonts w:ascii="Times New Roman" w:hAnsi="Times New Roman" w:cs="Times New Roman"/>
                <w:sz w:val="24"/>
                <w:szCs w:val="24"/>
              </w:rPr>
            </w:pPr>
          </w:p>
          <w:p w14:paraId="521AAD27"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lang w:val="en-US"/>
              </w:rPr>
              <w:t>Aholiga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ljallangan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korxonalari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tomonidan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kerak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qanday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telekommunikatsiyalar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xabari</w:t>
            </w:r>
            <w:r w:rsidRPr="00D35973">
              <w:rPr>
                <w:rFonts w:ascii="Times New Roman" w:hAnsi="Times New Roman" w:cs="Times New Roman"/>
                <w:sz w:val="28"/>
                <w:szCs w:val="28"/>
              </w:rPr>
              <w:t>.</w:t>
            </w:r>
          </w:p>
          <w:p w14:paraId="647183F6" w14:textId="77777777" w:rsidR="006B03C5" w:rsidRPr="00D35973" w:rsidRDefault="006B03C5" w:rsidP="004746BD">
            <w:pPr>
              <w:pStyle w:val="BalloonText"/>
              <w:keepLines/>
              <w:jc w:val="both"/>
              <w:rPr>
                <w:rFonts w:ascii="Times New Roman" w:hAnsi="Times New Roman" w:cs="Times New Roman"/>
                <w:sz w:val="24"/>
                <w:szCs w:val="24"/>
              </w:rPr>
            </w:pPr>
          </w:p>
          <w:p w14:paraId="71E0698D"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Аҳолига хизмат қилиш учун мўлжалланган алоқа корхоналари ва станциялари томонидан узатиш учун қабул қилиниши керак бўлган ҳар қандай телекоммуникациялар хабари.</w:t>
            </w:r>
          </w:p>
        </w:tc>
      </w:tr>
      <w:tr w:rsidR="006B03C5" w:rsidRPr="00D35973" w14:paraId="31A2D74B" w14:textId="77777777">
        <w:trPr>
          <w:tblCellSpacing w:w="0" w:type="dxa"/>
          <w:jc w:val="center"/>
        </w:trPr>
        <w:tc>
          <w:tcPr>
            <w:tcW w:w="1916" w:type="pct"/>
          </w:tcPr>
          <w:p w14:paraId="759F0FA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Ограничение</w:t>
            </w:r>
          </w:p>
          <w:p w14:paraId="72286483" w14:textId="77777777" w:rsidR="006B03C5" w:rsidRPr="00D35973" w:rsidRDefault="006B03C5" w:rsidP="004746BD">
            <w:pPr>
              <w:pStyle w:val="Heading5"/>
              <w:rPr>
                <w:b w:val="0"/>
                <w:bCs w:val="0"/>
                <w:sz w:val="28"/>
                <w:szCs w:val="28"/>
                <w:lang w:val="en-US"/>
              </w:rPr>
            </w:pPr>
            <w:r w:rsidRPr="00D35973">
              <w:rPr>
                <w:sz w:val="28"/>
                <w:szCs w:val="28"/>
                <w:lang w:val="en-US"/>
              </w:rPr>
              <w:t>uz</w:t>
            </w:r>
            <w:r w:rsidRPr="00D35973">
              <w:rPr>
                <w:sz w:val="28"/>
                <w:szCs w:val="28"/>
              </w:rPr>
              <w:t xml:space="preserve"> </w:t>
            </w:r>
            <w:r w:rsidRPr="00D35973">
              <w:rPr>
                <w:sz w:val="28"/>
                <w:szCs w:val="28"/>
                <w:lang w:val="en-US"/>
              </w:rPr>
              <w:t>-</w:t>
            </w:r>
            <w:r w:rsidRPr="00D35973">
              <w:t xml:space="preserve"> </w:t>
            </w:r>
            <w:r w:rsidRPr="00D35973">
              <w:rPr>
                <w:b w:val="0"/>
                <w:bCs w:val="0"/>
                <w:sz w:val="28"/>
                <w:szCs w:val="28"/>
                <w:lang w:val="en-US"/>
              </w:rPr>
              <w:t>cheklash</w:t>
            </w:r>
            <w:r w:rsidRPr="00D35973">
              <w:rPr>
                <w:b w:val="0"/>
                <w:bCs w:val="0"/>
                <w:sz w:val="28"/>
                <w:szCs w:val="28"/>
              </w:rPr>
              <w:t xml:space="preserve"> </w:t>
            </w:r>
          </w:p>
          <w:p w14:paraId="12A4F6B2"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чеклаш</w:t>
            </w:r>
          </w:p>
          <w:p w14:paraId="5D98BCF1"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limiting</w:t>
            </w:r>
          </w:p>
        </w:tc>
        <w:tc>
          <w:tcPr>
            <w:tcW w:w="3084" w:type="pct"/>
          </w:tcPr>
          <w:p w14:paraId="47953ED2"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Процесс нелинейной обработки входного сигнала, при котором его амплитуда автоматически снижается. Амплитудное ограничение является одним из основных методов борьбы с импульс</w:t>
            </w:r>
            <w:r w:rsidRPr="00D35973">
              <w:rPr>
                <w:rFonts w:ascii="Times New Roman" w:hAnsi="Times New Roman" w:cs="Times New Roman"/>
                <w:sz w:val="28"/>
                <w:szCs w:val="28"/>
              </w:rPr>
              <w:lastRenderedPageBreak/>
              <w:t>ными помехами.</w:t>
            </w:r>
          </w:p>
          <w:p w14:paraId="4397CCE4" w14:textId="77777777" w:rsidR="006B03C5" w:rsidRPr="00D35973" w:rsidRDefault="006B03C5" w:rsidP="004746BD">
            <w:pPr>
              <w:pStyle w:val="BalloonText"/>
              <w:keepLines/>
              <w:jc w:val="both"/>
              <w:rPr>
                <w:rFonts w:ascii="Times New Roman" w:hAnsi="Times New Roman" w:cs="Times New Roman"/>
                <w:sz w:val="28"/>
                <w:szCs w:val="28"/>
              </w:rPr>
            </w:pPr>
          </w:p>
          <w:p w14:paraId="319C0F0F"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Kirish signalini chiziqli qayta ishlash jarayoni, bunda signal amplitudasi avtomatik tarzda pasayadi. Amplitudaviy cheklash impulsli xalaqitlar bilan kurashishning asosiy metodlaridan hisoblanadi.</w:t>
            </w:r>
          </w:p>
          <w:p w14:paraId="4AFA902F" w14:textId="77777777" w:rsidR="006B03C5" w:rsidRPr="00D35973" w:rsidRDefault="006B03C5" w:rsidP="004746BD">
            <w:pPr>
              <w:pStyle w:val="BalloonText"/>
              <w:keepLines/>
              <w:jc w:val="both"/>
              <w:rPr>
                <w:rFonts w:ascii="Times New Roman" w:hAnsi="Times New Roman" w:cs="Times New Roman"/>
                <w:sz w:val="24"/>
                <w:szCs w:val="24"/>
                <w:lang w:val="en-US"/>
              </w:rPr>
            </w:pPr>
          </w:p>
          <w:p w14:paraId="097A3DD5"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Кириш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сигналини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чизиқли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қайта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ишлаш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жараёни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бунда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амплитудаси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автоматик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тарзда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пасаяди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Амплитудавий чеклаш импульсли халақитлар билан курашишнинг асосий методларидан ҳисобланади.</w:t>
            </w:r>
          </w:p>
        </w:tc>
      </w:tr>
      <w:tr w:rsidR="006B03C5" w:rsidRPr="00D35973" w14:paraId="7E75C3EC" w14:textId="77777777">
        <w:trPr>
          <w:tblCellSpacing w:w="0" w:type="dxa"/>
          <w:jc w:val="center"/>
        </w:trPr>
        <w:tc>
          <w:tcPr>
            <w:tcW w:w="1916" w:type="pct"/>
          </w:tcPr>
          <w:p w14:paraId="4F2A139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Ограничитель</w:t>
            </w:r>
          </w:p>
          <w:p w14:paraId="1C3E5C4D"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cheklagich</w:t>
            </w:r>
            <w:r w:rsidRPr="00D35973">
              <w:rPr>
                <w:b w:val="0"/>
                <w:bCs w:val="0"/>
                <w:sz w:val="28"/>
                <w:szCs w:val="28"/>
              </w:rPr>
              <w:t xml:space="preserve"> </w:t>
            </w:r>
          </w:p>
          <w:p w14:paraId="1F67C4A6" w14:textId="77777777" w:rsidR="006B03C5" w:rsidRPr="00D35973" w:rsidRDefault="006B03C5" w:rsidP="004746BD">
            <w:pPr>
              <w:pStyle w:val="Heading5"/>
              <w:rPr>
                <w:b w:val="0"/>
                <w:bCs w:val="0"/>
                <w:sz w:val="28"/>
                <w:szCs w:val="28"/>
              </w:rPr>
            </w:pPr>
            <w:r w:rsidRPr="00D35973">
              <w:rPr>
                <w:b w:val="0"/>
                <w:bCs w:val="0"/>
                <w:sz w:val="28"/>
                <w:szCs w:val="28"/>
              </w:rPr>
              <w:t xml:space="preserve">       чеклагич</w:t>
            </w:r>
          </w:p>
          <w:p w14:paraId="6AEFE380"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limiter</w:t>
            </w:r>
          </w:p>
        </w:tc>
        <w:tc>
          <w:tcPr>
            <w:tcW w:w="3084" w:type="pct"/>
          </w:tcPr>
          <w:p w14:paraId="0FF7A57B"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Устройство, в котором часть уровня входного сигнала автоматически ограничивается. Ограничитель обычно используется при приеме аудио- и видеосигналов для предотвращения перегрузок по амплитуде.</w:t>
            </w:r>
          </w:p>
          <w:p w14:paraId="2A941C74" w14:textId="77777777" w:rsidR="006B03C5" w:rsidRPr="00D35973" w:rsidRDefault="006B03C5" w:rsidP="004746BD">
            <w:pPr>
              <w:pStyle w:val="BalloonText"/>
              <w:keepLines/>
              <w:jc w:val="both"/>
              <w:rPr>
                <w:rFonts w:ascii="Times New Roman" w:hAnsi="Times New Roman" w:cs="Times New Roman"/>
                <w:sz w:val="24"/>
                <w:szCs w:val="24"/>
              </w:rPr>
            </w:pPr>
          </w:p>
          <w:p w14:paraId="0F144D89"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Kirish signali darajasining bir qismi avtomatik tarzda chekla</w:t>
            </w:r>
            <w:r w:rsidR="00BD727F" w:rsidRPr="00D35973">
              <w:rPr>
                <w:rFonts w:ascii="Times New Roman" w:hAnsi="Times New Roman" w:cs="Times New Roman"/>
                <w:sz w:val="28"/>
                <w:szCs w:val="28"/>
                <w:lang w:val="en-US"/>
              </w:rPr>
              <w:t>na</w:t>
            </w:r>
            <w:r w:rsidRPr="00D35973">
              <w:rPr>
                <w:rFonts w:ascii="Times New Roman" w:hAnsi="Times New Roman" w:cs="Times New Roman"/>
                <w:sz w:val="28"/>
                <w:szCs w:val="28"/>
                <w:lang w:val="en-US"/>
              </w:rPr>
              <w:t>digan qurilma. Cheklagich, odatda, audio va videosignallarni qabul qilishda amplituda bo‘yicha o‘ta yuklanishlarning oldini olishda foydalaniladi.</w:t>
            </w:r>
          </w:p>
          <w:p w14:paraId="18EF2783" w14:textId="77777777" w:rsidR="006B03C5" w:rsidRPr="00D35973" w:rsidRDefault="006B03C5" w:rsidP="004746BD">
            <w:pPr>
              <w:pStyle w:val="BalloonText"/>
              <w:keepLines/>
              <w:jc w:val="both"/>
              <w:rPr>
                <w:rFonts w:ascii="Times New Roman" w:hAnsi="Times New Roman" w:cs="Times New Roman"/>
                <w:sz w:val="24"/>
                <w:szCs w:val="24"/>
                <w:lang w:val="en-US"/>
              </w:rPr>
            </w:pPr>
          </w:p>
          <w:p w14:paraId="29CB7C8C"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Кириш сигнали даражасининг бир қисми автоматик тарзда чекла</w:t>
            </w:r>
            <w:r w:rsidR="00BD727F" w:rsidRPr="00D35973">
              <w:rPr>
                <w:rFonts w:ascii="Times New Roman" w:hAnsi="Times New Roman" w:cs="Times New Roman"/>
                <w:sz w:val="28"/>
                <w:szCs w:val="28"/>
              </w:rPr>
              <w:t>на</w:t>
            </w:r>
            <w:r w:rsidRPr="00D35973">
              <w:rPr>
                <w:rFonts w:ascii="Times New Roman" w:hAnsi="Times New Roman" w:cs="Times New Roman"/>
                <w:sz w:val="28"/>
                <w:szCs w:val="28"/>
              </w:rPr>
              <w:t>диган қурилма. Чеклагич, одатда, аудио ва видеосигналларни қабул қилишда амплитуда бўйича ўта юкланишларнинг олдини олишда фойдаланилади.</w:t>
            </w:r>
          </w:p>
        </w:tc>
      </w:tr>
      <w:tr w:rsidR="006B03C5" w:rsidRPr="00E94BBA" w14:paraId="5BB46E60" w14:textId="77777777">
        <w:trPr>
          <w:tblCellSpacing w:w="0" w:type="dxa"/>
          <w:jc w:val="center"/>
        </w:trPr>
        <w:tc>
          <w:tcPr>
            <w:tcW w:w="1916" w:type="pct"/>
          </w:tcPr>
          <w:p w14:paraId="06EA365D" w14:textId="77777777" w:rsidR="006B03C5" w:rsidRPr="00D35973" w:rsidRDefault="006B03C5" w:rsidP="004746BD">
            <w:pPr>
              <w:rPr>
                <w:b/>
                <w:bCs/>
                <w:sz w:val="28"/>
                <w:szCs w:val="28"/>
              </w:rPr>
            </w:pPr>
            <w:r w:rsidRPr="00D35973">
              <w:rPr>
                <w:b/>
                <w:bCs/>
                <w:sz w:val="28"/>
                <w:szCs w:val="28"/>
              </w:rPr>
              <w:t xml:space="preserve">Ограничительная линия спектра </w:t>
            </w:r>
          </w:p>
          <w:p w14:paraId="62344A8D" w14:textId="77777777" w:rsidR="006B03C5" w:rsidRPr="00D35973" w:rsidRDefault="006B03C5" w:rsidP="00047FF9">
            <w:pPr>
              <w:pStyle w:val="Heading6"/>
              <w:spacing w:after="0"/>
              <w:jc w:val="left"/>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spektrning</w:t>
            </w:r>
            <w:r w:rsidRPr="00D35973">
              <w:rPr>
                <w:b w:val="0"/>
                <w:bCs w:val="0"/>
                <w:sz w:val="28"/>
                <w:szCs w:val="28"/>
              </w:rPr>
              <w:t xml:space="preserve"> </w:t>
            </w:r>
            <w:r w:rsidRPr="00D35973">
              <w:rPr>
                <w:b w:val="0"/>
                <w:bCs w:val="0"/>
                <w:sz w:val="28"/>
                <w:szCs w:val="28"/>
                <w:lang w:val="en-US"/>
              </w:rPr>
              <w:t>cheklovchi</w:t>
            </w:r>
            <w:r w:rsidRPr="00D35973">
              <w:rPr>
                <w:b w:val="0"/>
                <w:bCs w:val="0"/>
                <w:sz w:val="28"/>
                <w:szCs w:val="28"/>
              </w:rPr>
              <w:t xml:space="preserve"> </w:t>
            </w:r>
          </w:p>
          <w:p w14:paraId="0B1CE8FB" w14:textId="77777777" w:rsidR="006B03C5" w:rsidRPr="00D35973" w:rsidRDefault="006B03C5" w:rsidP="00047FF9">
            <w:pPr>
              <w:pStyle w:val="Heading6"/>
              <w:spacing w:after="0"/>
              <w:jc w:val="left"/>
              <w:rPr>
                <w:b w:val="0"/>
                <w:bCs w:val="0"/>
                <w:sz w:val="28"/>
                <w:szCs w:val="28"/>
                <w:lang w:val="en-US"/>
              </w:rPr>
            </w:pPr>
            <w:r w:rsidRPr="00D35973">
              <w:rPr>
                <w:b w:val="0"/>
                <w:bCs w:val="0"/>
                <w:sz w:val="28"/>
                <w:szCs w:val="28"/>
                <w:lang w:val="en-US"/>
              </w:rPr>
              <w:t xml:space="preserve">chizig‘i </w:t>
            </w:r>
          </w:p>
          <w:p w14:paraId="6F228BEB" w14:textId="77777777" w:rsidR="006B03C5" w:rsidRPr="00D35973" w:rsidRDefault="006B03C5" w:rsidP="00047FF9">
            <w:pPr>
              <w:pStyle w:val="Heading6"/>
              <w:spacing w:after="0"/>
              <w:jc w:val="left"/>
              <w:rPr>
                <w:b w:val="0"/>
                <w:bCs w:val="0"/>
                <w:sz w:val="28"/>
                <w:szCs w:val="28"/>
                <w:lang w:val="en-US"/>
              </w:rPr>
            </w:pPr>
            <w:r w:rsidRPr="00D35973">
              <w:rPr>
                <w:b w:val="0"/>
                <w:bCs w:val="0"/>
                <w:sz w:val="28"/>
                <w:szCs w:val="28"/>
                <w:lang w:val="en-US"/>
              </w:rPr>
              <w:t xml:space="preserve">      </w:t>
            </w:r>
            <w:r w:rsidRPr="00D35973">
              <w:rPr>
                <w:b w:val="0"/>
                <w:bCs w:val="0"/>
                <w:sz w:val="28"/>
                <w:szCs w:val="28"/>
              </w:rPr>
              <w:t>спектрнинг</w:t>
            </w:r>
            <w:r w:rsidRPr="00D35973">
              <w:rPr>
                <w:b w:val="0"/>
                <w:bCs w:val="0"/>
                <w:sz w:val="28"/>
                <w:szCs w:val="28"/>
                <w:lang w:val="en-US"/>
              </w:rPr>
              <w:t xml:space="preserve"> </w:t>
            </w:r>
            <w:r w:rsidRPr="00D35973">
              <w:rPr>
                <w:b w:val="0"/>
                <w:bCs w:val="0"/>
                <w:sz w:val="28"/>
                <w:szCs w:val="28"/>
              </w:rPr>
              <w:t>чекловчи</w:t>
            </w:r>
            <w:r w:rsidRPr="00D35973">
              <w:rPr>
                <w:b w:val="0"/>
                <w:bCs w:val="0"/>
                <w:sz w:val="28"/>
                <w:szCs w:val="28"/>
                <w:lang w:val="en-US"/>
              </w:rPr>
              <w:t xml:space="preserve"> </w:t>
            </w:r>
          </w:p>
          <w:p w14:paraId="1B5EB30E"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rPr>
              <w:t>чизиғи</w:t>
            </w:r>
          </w:p>
          <w:p w14:paraId="1B07DD28"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restrictive line of spectrum</w:t>
            </w:r>
          </w:p>
          <w:p w14:paraId="17BBFC6F" w14:textId="77777777" w:rsidR="006B03C5" w:rsidRPr="00D35973" w:rsidRDefault="006B03C5" w:rsidP="004746BD">
            <w:pPr>
              <w:rPr>
                <w:sz w:val="28"/>
                <w:szCs w:val="28"/>
                <w:lang w:val="en-US"/>
              </w:rPr>
            </w:pPr>
          </w:p>
        </w:tc>
        <w:tc>
          <w:tcPr>
            <w:tcW w:w="3084" w:type="pct"/>
          </w:tcPr>
          <w:p w14:paraId="21CFEAF2" w14:textId="77777777" w:rsidR="006B03C5" w:rsidRPr="00D35973" w:rsidRDefault="006B03C5" w:rsidP="004746BD">
            <w:pPr>
              <w:jc w:val="both"/>
              <w:rPr>
                <w:sz w:val="28"/>
                <w:szCs w:val="28"/>
              </w:rPr>
            </w:pPr>
            <w:r w:rsidRPr="00D35973">
              <w:rPr>
                <w:sz w:val="28"/>
                <w:szCs w:val="28"/>
              </w:rPr>
              <w:t>Граница максимально допустимых значений относительных уровней внеполосных радиоизлучений.</w:t>
            </w:r>
          </w:p>
          <w:p w14:paraId="4074F75E" w14:textId="77777777" w:rsidR="006B03C5" w:rsidRPr="00D35973" w:rsidRDefault="006B03C5" w:rsidP="004746BD">
            <w:pPr>
              <w:jc w:val="both"/>
            </w:pPr>
          </w:p>
          <w:p w14:paraId="6242A67D" w14:textId="77777777" w:rsidR="006B03C5" w:rsidRPr="00D35973" w:rsidRDefault="006B03C5" w:rsidP="004746BD">
            <w:pPr>
              <w:jc w:val="both"/>
              <w:rPr>
                <w:sz w:val="28"/>
                <w:szCs w:val="28"/>
                <w:lang w:val="en-US"/>
              </w:rPr>
            </w:pPr>
            <w:r w:rsidRPr="00D35973">
              <w:rPr>
                <w:sz w:val="28"/>
                <w:szCs w:val="28"/>
                <w:lang w:val="en-US"/>
              </w:rPr>
              <w:t>Polosadan tashqari radionurlanishlar nisbiy darajalarining maksimal yo‘l qo‘yiladigan qiymatlarining chegarasi.</w:t>
            </w:r>
          </w:p>
          <w:p w14:paraId="31FA0558" w14:textId="77777777" w:rsidR="006B03C5" w:rsidRPr="00D35973" w:rsidRDefault="006B03C5" w:rsidP="004746BD">
            <w:pPr>
              <w:jc w:val="both"/>
              <w:rPr>
                <w:lang w:val="en-US"/>
              </w:rPr>
            </w:pPr>
          </w:p>
          <w:p w14:paraId="5FABC514" w14:textId="77777777" w:rsidR="006B03C5" w:rsidRPr="00D35973" w:rsidRDefault="006B03C5" w:rsidP="004746BD">
            <w:pPr>
              <w:jc w:val="both"/>
              <w:rPr>
                <w:sz w:val="28"/>
                <w:szCs w:val="28"/>
                <w:lang w:val="en-US"/>
              </w:rPr>
            </w:pPr>
            <w:r w:rsidRPr="00D35973">
              <w:rPr>
                <w:sz w:val="28"/>
                <w:szCs w:val="28"/>
              </w:rPr>
              <w:t>Полосадан</w:t>
            </w:r>
            <w:r w:rsidRPr="00D35973">
              <w:rPr>
                <w:sz w:val="28"/>
                <w:szCs w:val="28"/>
                <w:lang w:val="en-US"/>
              </w:rPr>
              <w:t xml:space="preserve"> </w:t>
            </w:r>
            <w:r w:rsidRPr="00D35973">
              <w:rPr>
                <w:sz w:val="28"/>
                <w:szCs w:val="28"/>
              </w:rPr>
              <w:t>ташқари</w:t>
            </w:r>
            <w:r w:rsidRPr="00D35973">
              <w:rPr>
                <w:sz w:val="28"/>
                <w:szCs w:val="28"/>
                <w:lang w:val="en-US"/>
              </w:rPr>
              <w:t xml:space="preserve"> </w:t>
            </w:r>
            <w:r w:rsidRPr="00D35973">
              <w:rPr>
                <w:sz w:val="28"/>
                <w:szCs w:val="28"/>
              </w:rPr>
              <w:t>радионурланишлар</w:t>
            </w:r>
            <w:r w:rsidRPr="00D35973">
              <w:rPr>
                <w:sz w:val="28"/>
                <w:szCs w:val="28"/>
                <w:lang w:val="en-US"/>
              </w:rPr>
              <w:t xml:space="preserve"> </w:t>
            </w:r>
            <w:r w:rsidRPr="00D35973">
              <w:rPr>
                <w:sz w:val="28"/>
                <w:szCs w:val="28"/>
              </w:rPr>
              <w:t>нисбий</w:t>
            </w:r>
            <w:r w:rsidRPr="00D35973">
              <w:rPr>
                <w:sz w:val="28"/>
                <w:szCs w:val="28"/>
                <w:lang w:val="en-US"/>
              </w:rPr>
              <w:t xml:space="preserve"> </w:t>
            </w:r>
            <w:r w:rsidRPr="00D35973">
              <w:rPr>
                <w:sz w:val="28"/>
                <w:szCs w:val="28"/>
              </w:rPr>
              <w:t>даражаларининг</w:t>
            </w:r>
            <w:r w:rsidRPr="00D35973">
              <w:rPr>
                <w:sz w:val="28"/>
                <w:szCs w:val="28"/>
                <w:lang w:val="en-US"/>
              </w:rPr>
              <w:t xml:space="preserve"> </w:t>
            </w:r>
            <w:r w:rsidRPr="00D35973">
              <w:rPr>
                <w:sz w:val="28"/>
                <w:szCs w:val="28"/>
              </w:rPr>
              <w:t>максимал</w:t>
            </w:r>
            <w:r w:rsidRPr="00D35973">
              <w:rPr>
                <w:sz w:val="28"/>
                <w:szCs w:val="28"/>
                <w:lang w:val="en-US"/>
              </w:rPr>
              <w:t xml:space="preserve"> </w:t>
            </w:r>
            <w:r w:rsidRPr="00D35973">
              <w:rPr>
                <w:sz w:val="28"/>
                <w:szCs w:val="28"/>
              </w:rPr>
              <w:t>йўл</w:t>
            </w:r>
            <w:r w:rsidRPr="00D35973">
              <w:rPr>
                <w:sz w:val="28"/>
                <w:szCs w:val="28"/>
                <w:lang w:val="en-US"/>
              </w:rPr>
              <w:t xml:space="preserve"> </w:t>
            </w:r>
            <w:r w:rsidRPr="00D35973">
              <w:rPr>
                <w:sz w:val="28"/>
                <w:szCs w:val="28"/>
              </w:rPr>
              <w:t>қўйиладиган</w:t>
            </w:r>
            <w:r w:rsidRPr="00D35973">
              <w:rPr>
                <w:sz w:val="28"/>
                <w:szCs w:val="28"/>
                <w:lang w:val="en-US"/>
              </w:rPr>
              <w:t xml:space="preserve"> </w:t>
            </w:r>
            <w:r w:rsidRPr="00D35973">
              <w:rPr>
                <w:sz w:val="28"/>
                <w:szCs w:val="28"/>
              </w:rPr>
              <w:t>қийматларининг</w:t>
            </w:r>
            <w:r w:rsidRPr="00D35973">
              <w:rPr>
                <w:sz w:val="28"/>
                <w:szCs w:val="28"/>
                <w:lang w:val="en-US"/>
              </w:rPr>
              <w:t xml:space="preserve"> </w:t>
            </w:r>
            <w:r w:rsidRPr="00D35973">
              <w:rPr>
                <w:sz w:val="28"/>
                <w:szCs w:val="28"/>
              </w:rPr>
              <w:t>чегараси</w:t>
            </w:r>
            <w:r w:rsidRPr="00D35973">
              <w:rPr>
                <w:sz w:val="28"/>
                <w:szCs w:val="28"/>
                <w:lang w:val="en-US"/>
              </w:rPr>
              <w:t>.</w:t>
            </w:r>
          </w:p>
        </w:tc>
      </w:tr>
      <w:tr w:rsidR="006B03C5" w:rsidRPr="00E94BBA" w14:paraId="13E7D557" w14:textId="77777777">
        <w:trPr>
          <w:tblCellSpacing w:w="0" w:type="dxa"/>
          <w:jc w:val="center"/>
        </w:trPr>
        <w:tc>
          <w:tcPr>
            <w:tcW w:w="1916" w:type="pct"/>
          </w:tcPr>
          <w:p w14:paraId="33FB381C" w14:textId="77777777" w:rsidR="006B03C5" w:rsidRPr="00D35973" w:rsidRDefault="006B03C5" w:rsidP="004746BD">
            <w:pPr>
              <w:rPr>
                <w:b/>
                <w:bCs/>
                <w:sz w:val="28"/>
                <w:szCs w:val="28"/>
              </w:rPr>
            </w:pPr>
            <w:r w:rsidRPr="00D35973">
              <w:rPr>
                <w:b/>
                <w:bCs/>
                <w:sz w:val="28"/>
                <w:szCs w:val="28"/>
              </w:rPr>
              <w:t xml:space="preserve">Один ствол на луч  </w:t>
            </w:r>
          </w:p>
          <w:p w14:paraId="47A45ED7"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nurga</w:t>
            </w:r>
            <w:r w:rsidRPr="00D35973">
              <w:rPr>
                <w:b w:val="0"/>
                <w:bCs w:val="0"/>
                <w:sz w:val="28"/>
                <w:szCs w:val="28"/>
              </w:rPr>
              <w:t xml:space="preserve"> </w:t>
            </w:r>
            <w:r w:rsidRPr="00D35973">
              <w:rPr>
                <w:b w:val="0"/>
                <w:bCs w:val="0"/>
                <w:sz w:val="28"/>
                <w:szCs w:val="28"/>
                <w:lang w:val="en-US"/>
              </w:rPr>
              <w:t>bir</w:t>
            </w:r>
            <w:r w:rsidRPr="00D35973">
              <w:rPr>
                <w:b w:val="0"/>
                <w:bCs w:val="0"/>
                <w:sz w:val="28"/>
                <w:szCs w:val="28"/>
              </w:rPr>
              <w:t xml:space="preserve"> </w:t>
            </w:r>
            <w:r w:rsidRPr="00D35973">
              <w:rPr>
                <w:b w:val="0"/>
                <w:bCs w:val="0"/>
                <w:sz w:val="28"/>
                <w:szCs w:val="28"/>
                <w:lang w:val="en-US"/>
              </w:rPr>
              <w:t>stvol</w:t>
            </w:r>
            <w:r w:rsidRPr="00D35973">
              <w:rPr>
                <w:b w:val="0"/>
                <w:bCs w:val="0"/>
                <w:sz w:val="28"/>
                <w:szCs w:val="28"/>
              </w:rPr>
              <w:t xml:space="preserve"> </w:t>
            </w:r>
          </w:p>
          <w:p w14:paraId="07D741B0"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нурга</w:t>
            </w:r>
            <w:r w:rsidRPr="00D35973">
              <w:rPr>
                <w:b w:val="0"/>
                <w:bCs w:val="0"/>
                <w:sz w:val="28"/>
                <w:szCs w:val="28"/>
                <w:lang w:val="en-US"/>
              </w:rPr>
              <w:t xml:space="preserve"> </w:t>
            </w:r>
            <w:r w:rsidRPr="00D35973">
              <w:rPr>
                <w:b w:val="0"/>
                <w:bCs w:val="0"/>
                <w:sz w:val="28"/>
                <w:szCs w:val="28"/>
              </w:rPr>
              <w:t>бир</w:t>
            </w:r>
            <w:r w:rsidRPr="00D35973">
              <w:rPr>
                <w:b w:val="0"/>
                <w:bCs w:val="0"/>
                <w:sz w:val="28"/>
                <w:szCs w:val="28"/>
                <w:lang w:val="en-US"/>
              </w:rPr>
              <w:t xml:space="preserve"> </w:t>
            </w:r>
            <w:r w:rsidRPr="00D35973">
              <w:rPr>
                <w:b w:val="0"/>
                <w:bCs w:val="0"/>
                <w:sz w:val="28"/>
                <w:szCs w:val="28"/>
              </w:rPr>
              <w:t>ствол</w:t>
            </w:r>
          </w:p>
          <w:p w14:paraId="67FFBFC5" w14:textId="77777777" w:rsidR="006B03C5" w:rsidRPr="00D35973" w:rsidRDefault="006B03C5" w:rsidP="004746BD">
            <w:pPr>
              <w:rPr>
                <w:b/>
                <w:bCs/>
                <w:sz w:val="28"/>
                <w:szCs w:val="28"/>
                <w:lang w:val="en-US"/>
              </w:rPr>
            </w:pPr>
            <w:r w:rsidRPr="00D35973">
              <w:rPr>
                <w:b/>
                <w:bCs/>
                <w:sz w:val="28"/>
                <w:szCs w:val="28"/>
                <w:lang w:val="en-US"/>
              </w:rPr>
              <w:lastRenderedPageBreak/>
              <w:t xml:space="preserve">en - </w:t>
            </w:r>
            <w:r w:rsidRPr="00D35973">
              <w:rPr>
                <w:sz w:val="28"/>
                <w:szCs w:val="28"/>
                <w:lang w:val="en-US"/>
              </w:rPr>
              <w:t>one transponder per beam</w:t>
            </w:r>
          </w:p>
        </w:tc>
        <w:tc>
          <w:tcPr>
            <w:tcW w:w="3084" w:type="pct"/>
          </w:tcPr>
          <w:p w14:paraId="596CE9AB" w14:textId="77777777" w:rsidR="006B03C5" w:rsidRPr="00D35973" w:rsidRDefault="006B03C5" w:rsidP="004746BD">
            <w:pPr>
              <w:jc w:val="both"/>
              <w:rPr>
                <w:sz w:val="28"/>
                <w:szCs w:val="28"/>
              </w:rPr>
            </w:pPr>
            <w:r w:rsidRPr="00D35973">
              <w:rPr>
                <w:sz w:val="28"/>
                <w:szCs w:val="28"/>
              </w:rPr>
              <w:lastRenderedPageBreak/>
              <w:t xml:space="preserve">Метод организации спутниковой связи, при котором один ствол ретранслятора выделяется на зону обслуживания, образуемую узким лучом </w:t>
            </w:r>
            <w:r w:rsidRPr="00D35973">
              <w:rPr>
                <w:sz w:val="28"/>
                <w:szCs w:val="28"/>
              </w:rPr>
              <w:lastRenderedPageBreak/>
              <w:t>спутниковой антенны на поверхности Земли.</w:t>
            </w:r>
          </w:p>
          <w:p w14:paraId="424D1DB0" w14:textId="77777777" w:rsidR="006B03C5" w:rsidRPr="00D35973" w:rsidRDefault="006B03C5" w:rsidP="004746BD">
            <w:pPr>
              <w:jc w:val="both"/>
              <w:rPr>
                <w:sz w:val="28"/>
                <w:szCs w:val="28"/>
              </w:rPr>
            </w:pPr>
          </w:p>
          <w:p w14:paraId="2378B73D" w14:textId="77777777" w:rsidR="006B03C5" w:rsidRPr="00D35973" w:rsidRDefault="006B03C5" w:rsidP="004746BD">
            <w:pPr>
              <w:jc w:val="both"/>
              <w:rPr>
                <w:sz w:val="28"/>
                <w:szCs w:val="28"/>
                <w:lang w:val="en-US"/>
              </w:rPr>
            </w:pPr>
            <w:r w:rsidRPr="00D35973">
              <w:rPr>
                <w:sz w:val="28"/>
                <w:szCs w:val="28"/>
                <w:lang w:val="en-US"/>
              </w:rPr>
              <w:t>Yo‘ldoshli aloqani tashkil etish metodi, bunda retranslyatorning bir stvoli Yer sathida yo‘ldosh antennasining tor nuri hosil qiladigan xizmat ko‘rsatish zonasiga ajratiladi.</w:t>
            </w:r>
          </w:p>
          <w:p w14:paraId="691A71E1" w14:textId="77777777" w:rsidR="006B03C5" w:rsidRPr="00D35973" w:rsidRDefault="006B03C5" w:rsidP="004746BD">
            <w:pPr>
              <w:jc w:val="both"/>
              <w:rPr>
                <w:sz w:val="28"/>
                <w:szCs w:val="28"/>
                <w:lang w:val="en-US"/>
              </w:rPr>
            </w:pPr>
          </w:p>
          <w:p w14:paraId="368FB2F5" w14:textId="77777777" w:rsidR="006B03C5" w:rsidRPr="00D74767" w:rsidRDefault="006B03C5" w:rsidP="004746BD">
            <w:pPr>
              <w:jc w:val="both"/>
              <w:rPr>
                <w:sz w:val="28"/>
                <w:szCs w:val="28"/>
                <w:lang w:val="en-US"/>
              </w:rPr>
            </w:pPr>
            <w:r w:rsidRPr="00D35973">
              <w:rPr>
                <w:sz w:val="28"/>
                <w:szCs w:val="28"/>
              </w:rPr>
              <w:t>Йўлдошли</w:t>
            </w:r>
            <w:r w:rsidRPr="00D35973">
              <w:rPr>
                <w:sz w:val="28"/>
                <w:szCs w:val="28"/>
                <w:lang w:val="en-US"/>
              </w:rPr>
              <w:t xml:space="preserve"> </w:t>
            </w:r>
            <w:r w:rsidRPr="00D35973">
              <w:rPr>
                <w:sz w:val="28"/>
                <w:szCs w:val="28"/>
              </w:rPr>
              <w:t>алоқани</w:t>
            </w:r>
            <w:r w:rsidRPr="00D35973">
              <w:rPr>
                <w:sz w:val="28"/>
                <w:szCs w:val="28"/>
                <w:lang w:val="en-US"/>
              </w:rPr>
              <w:t xml:space="preserve">  </w:t>
            </w:r>
            <w:r w:rsidRPr="00D35973">
              <w:rPr>
                <w:sz w:val="28"/>
                <w:szCs w:val="28"/>
              </w:rPr>
              <w:t>ташкил</w:t>
            </w:r>
            <w:r w:rsidRPr="00D35973">
              <w:rPr>
                <w:sz w:val="28"/>
                <w:szCs w:val="28"/>
                <w:lang w:val="en-US"/>
              </w:rPr>
              <w:t xml:space="preserve"> </w:t>
            </w:r>
            <w:r w:rsidRPr="00D35973">
              <w:rPr>
                <w:sz w:val="28"/>
                <w:szCs w:val="28"/>
              </w:rPr>
              <w:t>этиш</w:t>
            </w:r>
            <w:r w:rsidRPr="00D35973">
              <w:rPr>
                <w:sz w:val="28"/>
                <w:szCs w:val="28"/>
                <w:lang w:val="en-US"/>
              </w:rPr>
              <w:t xml:space="preserve"> </w:t>
            </w:r>
            <w:r w:rsidRPr="00D35973">
              <w:rPr>
                <w:sz w:val="28"/>
                <w:szCs w:val="28"/>
              </w:rPr>
              <w:t>методи</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ретрансляторнинг</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стволи</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сатҳида</w:t>
            </w:r>
            <w:r w:rsidRPr="00D35973">
              <w:rPr>
                <w:sz w:val="28"/>
                <w:szCs w:val="28"/>
                <w:lang w:val="en-US"/>
              </w:rPr>
              <w:t xml:space="preserve"> </w:t>
            </w:r>
            <w:r w:rsidRPr="00D35973">
              <w:rPr>
                <w:sz w:val="28"/>
                <w:szCs w:val="28"/>
              </w:rPr>
              <w:t>йўлдош</w:t>
            </w:r>
            <w:r w:rsidRPr="00D35973">
              <w:rPr>
                <w:sz w:val="28"/>
                <w:szCs w:val="28"/>
                <w:lang w:val="en-US"/>
              </w:rPr>
              <w:t xml:space="preserve"> </w:t>
            </w:r>
            <w:r w:rsidRPr="00D35973">
              <w:rPr>
                <w:sz w:val="28"/>
                <w:szCs w:val="28"/>
              </w:rPr>
              <w:t>антеннасининг</w:t>
            </w:r>
            <w:r w:rsidRPr="00D35973">
              <w:rPr>
                <w:sz w:val="28"/>
                <w:szCs w:val="28"/>
                <w:lang w:val="en-US"/>
              </w:rPr>
              <w:t xml:space="preserve"> </w:t>
            </w:r>
            <w:r w:rsidRPr="00D35973">
              <w:rPr>
                <w:sz w:val="28"/>
                <w:szCs w:val="28"/>
              </w:rPr>
              <w:t>тор</w:t>
            </w:r>
            <w:r w:rsidRPr="00D35973">
              <w:rPr>
                <w:sz w:val="28"/>
                <w:szCs w:val="28"/>
                <w:lang w:val="en-US"/>
              </w:rPr>
              <w:t xml:space="preserve"> </w:t>
            </w:r>
            <w:r w:rsidRPr="00D35973">
              <w:rPr>
                <w:sz w:val="28"/>
                <w:szCs w:val="28"/>
              </w:rPr>
              <w:t>нури</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қиладиган</w:t>
            </w:r>
            <w:r w:rsidRPr="00D35973">
              <w:rPr>
                <w:sz w:val="28"/>
                <w:szCs w:val="28"/>
                <w:lang w:val="en-US"/>
              </w:rPr>
              <w:t xml:space="preserve"> </w:t>
            </w:r>
            <w:r w:rsidRPr="00D35973">
              <w:rPr>
                <w:sz w:val="28"/>
                <w:szCs w:val="28"/>
              </w:rPr>
              <w:t>хизмат</w:t>
            </w:r>
            <w:r w:rsidRPr="00D35973">
              <w:rPr>
                <w:sz w:val="28"/>
                <w:szCs w:val="28"/>
                <w:lang w:val="en-US"/>
              </w:rPr>
              <w:t xml:space="preserve"> </w:t>
            </w:r>
            <w:r w:rsidRPr="00D35973">
              <w:rPr>
                <w:sz w:val="28"/>
                <w:szCs w:val="28"/>
              </w:rPr>
              <w:t>кўрсатиш</w:t>
            </w:r>
            <w:r w:rsidRPr="00D35973">
              <w:rPr>
                <w:sz w:val="28"/>
                <w:szCs w:val="28"/>
                <w:lang w:val="en-US"/>
              </w:rPr>
              <w:t xml:space="preserve"> </w:t>
            </w:r>
            <w:r w:rsidRPr="00D35973">
              <w:rPr>
                <w:sz w:val="28"/>
                <w:szCs w:val="28"/>
              </w:rPr>
              <w:t>зонасига</w:t>
            </w:r>
            <w:r w:rsidRPr="00D35973">
              <w:rPr>
                <w:sz w:val="28"/>
                <w:szCs w:val="28"/>
                <w:lang w:val="en-US"/>
              </w:rPr>
              <w:t xml:space="preserve"> </w:t>
            </w:r>
            <w:r w:rsidRPr="00D35973">
              <w:rPr>
                <w:sz w:val="28"/>
                <w:szCs w:val="28"/>
              </w:rPr>
              <w:t>ажратилади</w:t>
            </w:r>
            <w:r w:rsidRPr="00D35973">
              <w:rPr>
                <w:sz w:val="28"/>
                <w:szCs w:val="28"/>
                <w:lang w:val="en-US"/>
              </w:rPr>
              <w:t>.</w:t>
            </w:r>
          </w:p>
          <w:p w14:paraId="41D14243" w14:textId="77777777" w:rsidR="00003FA5" w:rsidRPr="00D74767" w:rsidRDefault="00003FA5" w:rsidP="004746BD">
            <w:pPr>
              <w:jc w:val="both"/>
              <w:rPr>
                <w:sz w:val="28"/>
                <w:szCs w:val="28"/>
                <w:lang w:val="en-US"/>
              </w:rPr>
            </w:pPr>
          </w:p>
        </w:tc>
      </w:tr>
      <w:tr w:rsidR="006B03C5" w:rsidRPr="00E94BBA" w14:paraId="32D1459C" w14:textId="77777777">
        <w:trPr>
          <w:tblCellSpacing w:w="0" w:type="dxa"/>
          <w:jc w:val="center"/>
        </w:trPr>
        <w:tc>
          <w:tcPr>
            <w:tcW w:w="1916" w:type="pct"/>
          </w:tcPr>
          <w:p w14:paraId="3FF02BA5" w14:textId="77777777" w:rsidR="006B03C5" w:rsidRPr="00D35973" w:rsidRDefault="006B03C5" w:rsidP="004746BD">
            <w:pPr>
              <w:rPr>
                <w:b/>
                <w:bCs/>
                <w:sz w:val="28"/>
                <w:szCs w:val="28"/>
                <w:lang w:val="en-US"/>
              </w:rPr>
            </w:pPr>
            <w:r w:rsidRPr="00D35973">
              <w:rPr>
                <w:b/>
                <w:bCs/>
                <w:sz w:val="28"/>
                <w:szCs w:val="28"/>
              </w:rPr>
              <w:lastRenderedPageBreak/>
              <w:t>Одноволновый</w:t>
            </w:r>
            <w:r w:rsidRPr="00D35973">
              <w:rPr>
                <w:b/>
                <w:bCs/>
                <w:sz w:val="28"/>
                <w:szCs w:val="28"/>
                <w:lang w:val="en-US"/>
              </w:rPr>
              <w:t xml:space="preserve"> </w:t>
            </w:r>
            <w:r w:rsidRPr="00D35973">
              <w:rPr>
                <w:b/>
                <w:bCs/>
                <w:sz w:val="28"/>
                <w:szCs w:val="28"/>
                <w:lang w:val="en-US"/>
              </w:rPr>
              <w:br/>
            </w:r>
            <w:r w:rsidRPr="00D35973">
              <w:rPr>
                <w:b/>
                <w:bCs/>
                <w:sz w:val="28"/>
                <w:szCs w:val="28"/>
              </w:rPr>
              <w:t>симметричный</w:t>
            </w:r>
            <w:r w:rsidRPr="00D35973">
              <w:rPr>
                <w:b/>
                <w:bCs/>
                <w:sz w:val="28"/>
                <w:szCs w:val="28"/>
                <w:lang w:val="en-US"/>
              </w:rPr>
              <w:t xml:space="preserve"> </w:t>
            </w:r>
            <w:r w:rsidRPr="00D35973">
              <w:rPr>
                <w:b/>
                <w:bCs/>
                <w:sz w:val="28"/>
                <w:szCs w:val="28"/>
              </w:rPr>
              <w:t>вибратор</w:t>
            </w:r>
            <w:r w:rsidRPr="00D35973">
              <w:rPr>
                <w:b/>
                <w:bCs/>
                <w:sz w:val="28"/>
                <w:szCs w:val="28"/>
                <w:lang w:val="en-US"/>
              </w:rPr>
              <w:t xml:space="preserve">  </w:t>
            </w:r>
          </w:p>
          <w:p w14:paraId="7BC725E4"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bir to‘lqinli simmetrik </w:t>
            </w:r>
          </w:p>
          <w:p w14:paraId="22058A93" w14:textId="77777777" w:rsidR="006B03C5" w:rsidRPr="00D35973" w:rsidRDefault="006B03C5" w:rsidP="004746BD">
            <w:pPr>
              <w:rPr>
                <w:sz w:val="28"/>
                <w:szCs w:val="28"/>
                <w:lang w:val="en-US"/>
              </w:rPr>
            </w:pPr>
            <w:r w:rsidRPr="00D35973">
              <w:rPr>
                <w:sz w:val="28"/>
                <w:szCs w:val="28"/>
                <w:lang w:val="en-US"/>
              </w:rPr>
              <w:t xml:space="preserve">vibrator </w:t>
            </w:r>
          </w:p>
          <w:p w14:paraId="49A1EEDC"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тўлқинли</w:t>
            </w:r>
            <w:r w:rsidRPr="00D35973">
              <w:rPr>
                <w:sz w:val="28"/>
                <w:szCs w:val="28"/>
                <w:lang w:val="en-US"/>
              </w:rPr>
              <w:t xml:space="preserve"> </w:t>
            </w:r>
            <w:r w:rsidRPr="00D35973">
              <w:rPr>
                <w:sz w:val="28"/>
                <w:szCs w:val="28"/>
              </w:rPr>
              <w:t>симметрик</w:t>
            </w:r>
            <w:r w:rsidRPr="00D35973">
              <w:rPr>
                <w:sz w:val="28"/>
                <w:szCs w:val="28"/>
                <w:lang w:val="en-US"/>
              </w:rPr>
              <w:t xml:space="preserve"> </w:t>
            </w:r>
            <w:r w:rsidRPr="00D35973">
              <w:rPr>
                <w:sz w:val="28"/>
                <w:szCs w:val="28"/>
              </w:rPr>
              <w:t>вибратор</w:t>
            </w:r>
          </w:p>
          <w:p w14:paraId="6455565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single-wave symmetrical vibrator</w:t>
            </w:r>
          </w:p>
        </w:tc>
        <w:tc>
          <w:tcPr>
            <w:tcW w:w="3084" w:type="pct"/>
          </w:tcPr>
          <w:p w14:paraId="38DF5C4B" w14:textId="77777777" w:rsidR="006B03C5" w:rsidRPr="00D35973" w:rsidRDefault="006B03C5" w:rsidP="004746BD">
            <w:pPr>
              <w:pStyle w:val="BodyText2"/>
              <w:jc w:val="both"/>
            </w:pPr>
            <w:r w:rsidRPr="00D35973">
              <w:t>Линейный симметричный вибратор, электрическая длина которого равна одной длине волны.</w:t>
            </w:r>
          </w:p>
          <w:p w14:paraId="6BE484A8" w14:textId="77777777" w:rsidR="006B03C5" w:rsidRPr="00D35973" w:rsidRDefault="006B03C5" w:rsidP="004746BD">
            <w:pPr>
              <w:pStyle w:val="BodyText2"/>
              <w:jc w:val="both"/>
            </w:pPr>
          </w:p>
          <w:p w14:paraId="38C211F3" w14:textId="77777777" w:rsidR="006B03C5" w:rsidRPr="00D35973" w:rsidRDefault="006B03C5" w:rsidP="004746BD">
            <w:pPr>
              <w:pStyle w:val="BodyText2"/>
              <w:jc w:val="both"/>
              <w:rPr>
                <w:lang w:val="en-US"/>
              </w:rPr>
            </w:pPr>
            <w:r w:rsidRPr="00D35973">
              <w:rPr>
                <w:lang w:val="en-US"/>
              </w:rPr>
              <w:t>Elektr uzunligi bir to‘lqin uzunligiga teng bo‘lgan chiziqli simmetrik vibrator.</w:t>
            </w:r>
          </w:p>
          <w:p w14:paraId="083766EE" w14:textId="77777777" w:rsidR="006B03C5" w:rsidRPr="00D35973" w:rsidRDefault="006B03C5" w:rsidP="004746BD">
            <w:pPr>
              <w:pStyle w:val="BodyText2"/>
              <w:jc w:val="both"/>
              <w:rPr>
                <w:lang w:val="en-US"/>
              </w:rPr>
            </w:pPr>
          </w:p>
          <w:p w14:paraId="50746F28" w14:textId="77777777" w:rsidR="006B03C5" w:rsidRPr="00D74767" w:rsidRDefault="006B03C5" w:rsidP="004746BD">
            <w:pPr>
              <w:pStyle w:val="BodyText2"/>
              <w:jc w:val="both"/>
              <w:rPr>
                <w:lang w:val="en-US"/>
              </w:rPr>
            </w:pPr>
            <w:r w:rsidRPr="00D35973">
              <w:t>Электр</w:t>
            </w:r>
            <w:r w:rsidRPr="00D35973">
              <w:rPr>
                <w:lang w:val="en-US"/>
              </w:rPr>
              <w:t xml:space="preserve"> </w:t>
            </w:r>
            <w:r w:rsidRPr="00D35973">
              <w:t>узунлиги</w:t>
            </w:r>
            <w:r w:rsidRPr="00D35973">
              <w:rPr>
                <w:lang w:val="en-US"/>
              </w:rPr>
              <w:t xml:space="preserve"> </w:t>
            </w:r>
            <w:r w:rsidRPr="00D35973">
              <w:t>бир</w:t>
            </w:r>
            <w:r w:rsidRPr="00D35973">
              <w:rPr>
                <w:lang w:val="en-US"/>
              </w:rPr>
              <w:t xml:space="preserve"> </w:t>
            </w:r>
            <w:r w:rsidRPr="00D35973">
              <w:t>тўлқин</w:t>
            </w:r>
            <w:r w:rsidRPr="00D35973">
              <w:rPr>
                <w:lang w:val="en-US"/>
              </w:rPr>
              <w:t xml:space="preserve"> </w:t>
            </w:r>
            <w:r w:rsidRPr="00D35973">
              <w:t>узунлигига</w:t>
            </w:r>
            <w:r w:rsidRPr="00D35973">
              <w:rPr>
                <w:lang w:val="en-US"/>
              </w:rPr>
              <w:t xml:space="preserve"> </w:t>
            </w:r>
            <w:r w:rsidRPr="00D35973">
              <w:t>тенг</w:t>
            </w:r>
            <w:r w:rsidRPr="00D35973">
              <w:rPr>
                <w:lang w:val="en-US"/>
              </w:rPr>
              <w:t xml:space="preserve"> </w:t>
            </w:r>
            <w:r w:rsidRPr="00D35973">
              <w:t>бўлган</w:t>
            </w:r>
            <w:r w:rsidRPr="00D35973">
              <w:rPr>
                <w:lang w:val="en-US"/>
              </w:rPr>
              <w:t xml:space="preserve"> </w:t>
            </w:r>
            <w:r w:rsidRPr="00D35973">
              <w:t>чизиқли</w:t>
            </w:r>
            <w:r w:rsidRPr="00D35973">
              <w:rPr>
                <w:lang w:val="en-US"/>
              </w:rPr>
              <w:t xml:space="preserve"> </w:t>
            </w:r>
            <w:r w:rsidRPr="00D35973">
              <w:t>симметрик</w:t>
            </w:r>
            <w:r w:rsidRPr="00D35973">
              <w:rPr>
                <w:lang w:val="en-US"/>
              </w:rPr>
              <w:t xml:space="preserve"> </w:t>
            </w:r>
            <w:r w:rsidRPr="00D35973">
              <w:t>вибратор</w:t>
            </w:r>
            <w:r w:rsidRPr="00D35973">
              <w:rPr>
                <w:lang w:val="en-US"/>
              </w:rPr>
              <w:t>.</w:t>
            </w:r>
          </w:p>
          <w:p w14:paraId="1DD9424D" w14:textId="77777777" w:rsidR="00003FA5" w:rsidRPr="00D74767" w:rsidRDefault="00003FA5" w:rsidP="004746BD">
            <w:pPr>
              <w:pStyle w:val="BodyText2"/>
              <w:jc w:val="both"/>
              <w:rPr>
                <w:lang w:val="en-US"/>
              </w:rPr>
            </w:pPr>
          </w:p>
        </w:tc>
      </w:tr>
      <w:tr w:rsidR="006B03C5" w:rsidRPr="00E94BBA" w14:paraId="3E34C924" w14:textId="77777777">
        <w:trPr>
          <w:tblCellSpacing w:w="0" w:type="dxa"/>
          <w:jc w:val="center"/>
        </w:trPr>
        <w:tc>
          <w:tcPr>
            <w:tcW w:w="1916" w:type="pct"/>
          </w:tcPr>
          <w:p w14:paraId="21685002" w14:textId="77777777" w:rsidR="006B03C5" w:rsidRPr="00D35973" w:rsidRDefault="006B03C5" w:rsidP="004746BD">
            <w:pPr>
              <w:rPr>
                <w:b/>
                <w:bCs/>
                <w:sz w:val="28"/>
                <w:szCs w:val="28"/>
                <w:lang w:val="en-US"/>
              </w:rPr>
            </w:pPr>
            <w:r w:rsidRPr="00D35973">
              <w:rPr>
                <w:b/>
                <w:bCs/>
                <w:sz w:val="28"/>
                <w:szCs w:val="28"/>
              </w:rPr>
              <w:t>Одноканальный</w:t>
            </w:r>
            <w:r w:rsidRPr="00D35973">
              <w:rPr>
                <w:b/>
                <w:bCs/>
                <w:sz w:val="28"/>
                <w:szCs w:val="28"/>
                <w:lang w:val="en-US"/>
              </w:rPr>
              <w:t xml:space="preserve"> </w:t>
            </w:r>
            <w:r w:rsidRPr="00D35973">
              <w:rPr>
                <w:b/>
                <w:bCs/>
                <w:sz w:val="28"/>
                <w:szCs w:val="28"/>
                <w:lang w:val="en-US"/>
              </w:rPr>
              <w:br/>
            </w:r>
            <w:r w:rsidRPr="00D35973">
              <w:rPr>
                <w:b/>
                <w:bCs/>
                <w:sz w:val="28"/>
                <w:szCs w:val="28"/>
              </w:rPr>
              <w:t>радиопеленгатор</w:t>
            </w:r>
            <w:r w:rsidRPr="00D35973">
              <w:rPr>
                <w:b/>
                <w:bCs/>
                <w:sz w:val="28"/>
                <w:szCs w:val="28"/>
                <w:lang w:val="en-US"/>
              </w:rPr>
              <w:t xml:space="preserve">  </w:t>
            </w:r>
          </w:p>
          <w:p w14:paraId="39D22A81" w14:textId="77777777" w:rsidR="006B03C5" w:rsidRPr="00D35973" w:rsidRDefault="006B03C5" w:rsidP="00047FF9">
            <w:pPr>
              <w:pStyle w:val="Heading5"/>
              <w:rPr>
                <w:b w:val="0"/>
                <w:bCs w:val="0"/>
                <w:sz w:val="28"/>
                <w:szCs w:val="28"/>
                <w:lang w:val="en-US"/>
              </w:rPr>
            </w:pPr>
            <w:r w:rsidRPr="00D35973">
              <w:rPr>
                <w:sz w:val="28"/>
                <w:szCs w:val="28"/>
                <w:lang w:val="en-US"/>
              </w:rPr>
              <w:t>uz -</w:t>
            </w:r>
            <w:r w:rsidRPr="00D35973">
              <w:rPr>
                <w:lang w:val="en-US"/>
              </w:rPr>
              <w:t xml:space="preserve"> </w:t>
            </w:r>
            <w:r w:rsidRPr="00D35973">
              <w:rPr>
                <w:b w:val="0"/>
                <w:bCs w:val="0"/>
                <w:sz w:val="28"/>
                <w:szCs w:val="28"/>
                <w:lang w:val="en-US"/>
              </w:rPr>
              <w:t xml:space="preserve">bir kanalli </w:t>
            </w:r>
            <w:r w:rsidRPr="00D35973">
              <w:rPr>
                <w:b w:val="0"/>
                <w:bCs w:val="0"/>
                <w:sz w:val="28"/>
                <w:szCs w:val="28"/>
                <w:lang w:val="en-US"/>
              </w:rPr>
              <w:br/>
              <w:t>radiopelengator</w:t>
            </w:r>
          </w:p>
          <w:p w14:paraId="4EB55F2B"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бир</w:t>
            </w:r>
            <w:r w:rsidRPr="00D35973">
              <w:rPr>
                <w:b w:val="0"/>
                <w:bCs w:val="0"/>
                <w:sz w:val="28"/>
                <w:szCs w:val="28"/>
                <w:lang w:val="en-US"/>
              </w:rPr>
              <w:t xml:space="preserve"> </w:t>
            </w:r>
            <w:r w:rsidRPr="00D35973">
              <w:rPr>
                <w:b w:val="0"/>
                <w:bCs w:val="0"/>
                <w:sz w:val="28"/>
                <w:szCs w:val="28"/>
              </w:rPr>
              <w:t>каналли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радиопеленгатор</w:t>
            </w:r>
          </w:p>
          <w:p w14:paraId="1F10D954"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single-channel radio </w:t>
            </w:r>
            <w:r w:rsidRPr="00D35973">
              <w:rPr>
                <w:sz w:val="28"/>
                <w:szCs w:val="28"/>
                <w:lang w:val="en-US"/>
              </w:rPr>
              <w:br/>
              <w:t>direction finder</w:t>
            </w:r>
          </w:p>
          <w:p w14:paraId="646E23C9" w14:textId="77777777" w:rsidR="006B03C5" w:rsidRPr="00D35973" w:rsidRDefault="006B03C5" w:rsidP="004746BD">
            <w:pPr>
              <w:rPr>
                <w:sz w:val="28"/>
                <w:szCs w:val="28"/>
                <w:lang w:val="en-US"/>
              </w:rPr>
            </w:pPr>
          </w:p>
        </w:tc>
        <w:tc>
          <w:tcPr>
            <w:tcW w:w="3084" w:type="pct"/>
          </w:tcPr>
          <w:p w14:paraId="705FBFAA" w14:textId="77777777" w:rsidR="006B03C5" w:rsidRPr="00D35973" w:rsidRDefault="006B03C5" w:rsidP="004746BD">
            <w:pPr>
              <w:pStyle w:val="BodyText2"/>
              <w:jc w:val="both"/>
            </w:pPr>
            <w:r w:rsidRPr="00D35973">
              <w:t>Радиопеленгатор, содержащий один приемный канал, работающий одновременно только на одной частоте рабочего диапазона.</w:t>
            </w:r>
          </w:p>
          <w:p w14:paraId="2448E14F" w14:textId="77777777" w:rsidR="006B03C5" w:rsidRPr="00D35973" w:rsidRDefault="006B03C5" w:rsidP="004746BD">
            <w:pPr>
              <w:pStyle w:val="BodyText2"/>
              <w:jc w:val="both"/>
            </w:pPr>
          </w:p>
          <w:p w14:paraId="1AF8539E" w14:textId="77777777" w:rsidR="006B03C5" w:rsidRPr="00D35973" w:rsidRDefault="006B03C5" w:rsidP="004746BD">
            <w:pPr>
              <w:pStyle w:val="BodyText2"/>
              <w:jc w:val="both"/>
              <w:rPr>
                <w:lang w:val="en-US"/>
              </w:rPr>
            </w:pPr>
            <w:r w:rsidRPr="00D35973">
              <w:rPr>
                <w:lang w:val="en-US"/>
              </w:rPr>
              <w:t>Bir vaqtning o‘zida ishchi diapazonning faqat bir chastotasida ishlaydigan bitta qabul qilish kanaliga ega bo‘lgan radiopelengator.</w:t>
            </w:r>
          </w:p>
          <w:p w14:paraId="43AC858D" w14:textId="77777777" w:rsidR="00607D6D" w:rsidRPr="00D74767" w:rsidRDefault="00607D6D" w:rsidP="004746BD">
            <w:pPr>
              <w:pStyle w:val="BodyText2"/>
              <w:jc w:val="both"/>
              <w:rPr>
                <w:lang w:val="en-US"/>
              </w:rPr>
            </w:pPr>
          </w:p>
          <w:p w14:paraId="4C8C520E" w14:textId="77777777" w:rsidR="006B03C5" w:rsidRPr="00D74767" w:rsidRDefault="006B03C5" w:rsidP="004746BD">
            <w:pPr>
              <w:pStyle w:val="BodyText2"/>
              <w:jc w:val="both"/>
              <w:rPr>
                <w:lang w:val="en-US"/>
              </w:rPr>
            </w:pPr>
            <w:r w:rsidRPr="00D35973">
              <w:t>Бир</w:t>
            </w:r>
            <w:r w:rsidRPr="00D74767">
              <w:rPr>
                <w:lang w:val="en-US"/>
              </w:rPr>
              <w:t xml:space="preserve"> </w:t>
            </w:r>
            <w:r w:rsidRPr="00D35973">
              <w:t>вақтнинг</w:t>
            </w:r>
            <w:r w:rsidRPr="00D74767">
              <w:rPr>
                <w:lang w:val="en-US"/>
              </w:rPr>
              <w:t xml:space="preserve"> </w:t>
            </w:r>
            <w:r w:rsidRPr="00D35973">
              <w:t>ўзида</w:t>
            </w:r>
            <w:r w:rsidRPr="00D74767">
              <w:rPr>
                <w:lang w:val="en-US"/>
              </w:rPr>
              <w:t xml:space="preserve"> </w:t>
            </w:r>
            <w:r w:rsidRPr="00D35973">
              <w:t>ишчи</w:t>
            </w:r>
            <w:r w:rsidRPr="00D74767">
              <w:rPr>
                <w:lang w:val="en-US"/>
              </w:rPr>
              <w:t xml:space="preserve"> </w:t>
            </w:r>
            <w:r w:rsidRPr="00D35973">
              <w:t>диапазоннинг</w:t>
            </w:r>
            <w:r w:rsidRPr="00D74767">
              <w:rPr>
                <w:lang w:val="en-US"/>
              </w:rPr>
              <w:t xml:space="preserve"> </w:t>
            </w:r>
            <w:r w:rsidRPr="00D35973">
              <w:t>фақат</w:t>
            </w:r>
            <w:r w:rsidRPr="00D74767">
              <w:rPr>
                <w:lang w:val="en-US"/>
              </w:rPr>
              <w:t xml:space="preserve"> </w:t>
            </w:r>
            <w:r w:rsidRPr="00D35973">
              <w:t>бир</w:t>
            </w:r>
            <w:r w:rsidRPr="00D74767">
              <w:rPr>
                <w:lang w:val="en-US"/>
              </w:rPr>
              <w:t xml:space="preserve"> </w:t>
            </w:r>
            <w:r w:rsidRPr="00D35973">
              <w:t>частотасида</w:t>
            </w:r>
            <w:r w:rsidRPr="00D74767">
              <w:rPr>
                <w:lang w:val="en-US"/>
              </w:rPr>
              <w:t xml:space="preserve"> </w:t>
            </w:r>
            <w:r w:rsidRPr="00D35973">
              <w:t>ишлайдиган</w:t>
            </w:r>
            <w:r w:rsidRPr="00D74767">
              <w:rPr>
                <w:lang w:val="en-US"/>
              </w:rPr>
              <w:t xml:space="preserve"> </w:t>
            </w:r>
            <w:r w:rsidRPr="00D35973">
              <w:t>битта</w:t>
            </w:r>
            <w:r w:rsidRPr="00D74767">
              <w:rPr>
                <w:lang w:val="en-US"/>
              </w:rPr>
              <w:t xml:space="preserve"> </w:t>
            </w:r>
            <w:r w:rsidRPr="00D35973">
              <w:t>қабул</w:t>
            </w:r>
            <w:r w:rsidRPr="00D74767">
              <w:rPr>
                <w:lang w:val="en-US"/>
              </w:rPr>
              <w:t xml:space="preserve"> </w:t>
            </w:r>
            <w:r w:rsidRPr="00D35973">
              <w:t>қилиш</w:t>
            </w:r>
            <w:r w:rsidRPr="00D74767">
              <w:rPr>
                <w:lang w:val="en-US"/>
              </w:rPr>
              <w:t xml:space="preserve"> </w:t>
            </w:r>
            <w:r w:rsidRPr="00D35973">
              <w:t>каналига</w:t>
            </w:r>
            <w:r w:rsidRPr="00D74767">
              <w:rPr>
                <w:lang w:val="en-US"/>
              </w:rPr>
              <w:t xml:space="preserve"> </w:t>
            </w:r>
            <w:r w:rsidRPr="00D35973">
              <w:t>эга</w:t>
            </w:r>
            <w:r w:rsidRPr="00D74767">
              <w:rPr>
                <w:lang w:val="en-US"/>
              </w:rPr>
              <w:t xml:space="preserve"> </w:t>
            </w:r>
            <w:r w:rsidRPr="00D35973">
              <w:t>бўлган</w:t>
            </w:r>
            <w:r w:rsidRPr="00D74767">
              <w:rPr>
                <w:lang w:val="en-US"/>
              </w:rPr>
              <w:t xml:space="preserve"> </w:t>
            </w:r>
            <w:r w:rsidRPr="00D35973">
              <w:t>радиопеленгатор</w:t>
            </w:r>
            <w:r w:rsidRPr="00D74767">
              <w:rPr>
                <w:lang w:val="en-US"/>
              </w:rPr>
              <w:t>.</w:t>
            </w:r>
          </w:p>
        </w:tc>
      </w:tr>
      <w:tr w:rsidR="006B03C5" w:rsidRPr="00D35973" w14:paraId="78C40948" w14:textId="77777777">
        <w:trPr>
          <w:tblCellSpacing w:w="0" w:type="dxa"/>
          <w:jc w:val="center"/>
        </w:trPr>
        <w:tc>
          <w:tcPr>
            <w:tcW w:w="1916" w:type="pct"/>
          </w:tcPr>
          <w:p w14:paraId="0A152CB1" w14:textId="77777777" w:rsidR="006B03C5" w:rsidRPr="00D35973" w:rsidRDefault="006B03C5" w:rsidP="004746BD">
            <w:pPr>
              <w:rPr>
                <w:b/>
                <w:bCs/>
                <w:sz w:val="28"/>
                <w:szCs w:val="28"/>
                <w:lang w:val="en-US"/>
              </w:rPr>
            </w:pPr>
            <w:r w:rsidRPr="00D35973">
              <w:rPr>
                <w:b/>
                <w:bCs/>
                <w:sz w:val="28"/>
                <w:szCs w:val="28"/>
              </w:rPr>
              <w:t>Однополосная</w:t>
            </w:r>
            <w:r w:rsidRPr="00D35973">
              <w:rPr>
                <w:b/>
                <w:bCs/>
                <w:sz w:val="28"/>
                <w:szCs w:val="28"/>
                <w:lang w:val="en-US"/>
              </w:rPr>
              <w:t xml:space="preserve"> </w:t>
            </w:r>
            <w:r w:rsidRPr="00D35973">
              <w:rPr>
                <w:b/>
                <w:bCs/>
                <w:sz w:val="28"/>
                <w:szCs w:val="28"/>
              </w:rPr>
              <w:t>связь</w:t>
            </w:r>
          </w:p>
          <w:p w14:paraId="69604822" w14:textId="77777777" w:rsidR="006B03C5" w:rsidRPr="00D35973" w:rsidRDefault="006B03C5" w:rsidP="004746BD">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 xml:space="preserve">bir polosali aloqa </w:t>
            </w:r>
          </w:p>
          <w:p w14:paraId="2DBC2548"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бир</w:t>
            </w:r>
            <w:r w:rsidRPr="00D35973">
              <w:rPr>
                <w:b w:val="0"/>
                <w:bCs w:val="0"/>
                <w:sz w:val="28"/>
                <w:szCs w:val="28"/>
                <w:lang w:val="en-US"/>
              </w:rPr>
              <w:t xml:space="preserve"> </w:t>
            </w:r>
            <w:r w:rsidRPr="00D35973">
              <w:rPr>
                <w:b w:val="0"/>
                <w:bCs w:val="0"/>
                <w:sz w:val="28"/>
                <w:szCs w:val="28"/>
              </w:rPr>
              <w:t>полосали</w:t>
            </w:r>
            <w:r w:rsidRPr="00D35973">
              <w:rPr>
                <w:b w:val="0"/>
                <w:bCs w:val="0"/>
                <w:sz w:val="28"/>
                <w:szCs w:val="28"/>
                <w:lang w:val="en-US"/>
              </w:rPr>
              <w:t xml:space="preserve"> </w:t>
            </w:r>
            <w:r w:rsidRPr="00D35973">
              <w:rPr>
                <w:b w:val="0"/>
                <w:bCs w:val="0"/>
                <w:sz w:val="28"/>
                <w:szCs w:val="28"/>
              </w:rPr>
              <w:t>алоқа</w:t>
            </w:r>
          </w:p>
          <w:p w14:paraId="25EF085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single-sideband </w:t>
            </w:r>
            <w:r w:rsidRPr="00D35973">
              <w:rPr>
                <w:sz w:val="28"/>
                <w:szCs w:val="28"/>
                <w:lang w:val="en-US"/>
              </w:rPr>
              <w:br/>
              <w:t xml:space="preserve">communication </w:t>
            </w:r>
          </w:p>
        </w:tc>
        <w:tc>
          <w:tcPr>
            <w:tcW w:w="3084" w:type="pct"/>
          </w:tcPr>
          <w:p w14:paraId="5E1F822A" w14:textId="77777777" w:rsidR="006B03C5" w:rsidRPr="00D35973" w:rsidRDefault="006B03C5" w:rsidP="004746BD">
            <w:pPr>
              <w:jc w:val="both"/>
              <w:rPr>
                <w:sz w:val="28"/>
                <w:szCs w:val="28"/>
              </w:rPr>
            </w:pPr>
            <w:r w:rsidRPr="00D35973">
              <w:rPr>
                <w:sz w:val="28"/>
                <w:szCs w:val="28"/>
              </w:rPr>
              <w:t>Передача сигналов, при которой излучается только одна боковая полоса частот модулированного колебания, а колебание несущей частоты и другая боковая полоса частот, получающаяся при модуляции, устраняются.</w:t>
            </w:r>
          </w:p>
          <w:p w14:paraId="79D16490" w14:textId="77777777" w:rsidR="00003FA5" w:rsidRPr="00D35973" w:rsidRDefault="00003FA5" w:rsidP="004746BD">
            <w:pPr>
              <w:jc w:val="both"/>
              <w:rPr>
                <w:sz w:val="28"/>
                <w:szCs w:val="28"/>
              </w:rPr>
            </w:pPr>
          </w:p>
          <w:p w14:paraId="710BEA4F" w14:textId="77777777" w:rsidR="006B03C5" w:rsidRPr="00D35973" w:rsidRDefault="006B03C5" w:rsidP="004746BD">
            <w:pPr>
              <w:jc w:val="both"/>
              <w:rPr>
                <w:sz w:val="28"/>
                <w:szCs w:val="28"/>
              </w:rPr>
            </w:pPr>
            <w:r w:rsidRPr="00D35973">
              <w:rPr>
                <w:sz w:val="28"/>
                <w:szCs w:val="28"/>
                <w:lang w:val="en-US"/>
              </w:rPr>
              <w:t>Signallarni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modulyatsiyalangan</w:t>
            </w:r>
            <w:r w:rsidRPr="00D35973">
              <w:rPr>
                <w:sz w:val="28"/>
                <w:szCs w:val="28"/>
              </w:rPr>
              <w:t xml:space="preserve"> </w:t>
            </w:r>
            <w:r w:rsidRPr="00D35973">
              <w:rPr>
                <w:sz w:val="28"/>
                <w:szCs w:val="28"/>
                <w:lang w:val="en-US"/>
              </w:rPr>
              <w:t>teb</w:t>
            </w:r>
            <w:r w:rsidRPr="00D35973">
              <w:rPr>
                <w:sz w:val="28"/>
                <w:szCs w:val="28"/>
              </w:rPr>
              <w:t>-</w:t>
            </w:r>
            <w:r w:rsidRPr="00D35973">
              <w:rPr>
                <w:sz w:val="28"/>
                <w:szCs w:val="28"/>
                <w:lang w:val="en-US"/>
              </w:rPr>
              <w:t>ranishning</w:t>
            </w:r>
            <w:r w:rsidRPr="00D35973">
              <w:rPr>
                <w:sz w:val="28"/>
                <w:szCs w:val="28"/>
              </w:rPr>
              <w:t xml:space="preserve"> </w:t>
            </w:r>
            <w:r w:rsidRPr="00D35973">
              <w:rPr>
                <w:sz w:val="28"/>
                <w:szCs w:val="28"/>
                <w:lang w:val="en-US"/>
              </w:rPr>
              <w:t>faqat</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yon</w:t>
            </w:r>
            <w:r w:rsidRPr="00D35973">
              <w:rPr>
                <w:sz w:val="28"/>
                <w:szCs w:val="28"/>
              </w:rPr>
              <w:t xml:space="preserve"> </w:t>
            </w:r>
            <w:r w:rsidRPr="00D35973">
              <w:rPr>
                <w:sz w:val="28"/>
                <w:szCs w:val="28"/>
                <w:lang w:val="en-US"/>
              </w:rPr>
              <w:t>chastotalar</w:t>
            </w:r>
            <w:r w:rsidRPr="00D35973">
              <w:rPr>
                <w:sz w:val="28"/>
                <w:szCs w:val="28"/>
              </w:rPr>
              <w:t xml:space="preserve"> </w:t>
            </w:r>
            <w:r w:rsidRPr="00D35973">
              <w:rPr>
                <w:sz w:val="28"/>
                <w:szCs w:val="28"/>
                <w:lang w:val="en-US"/>
              </w:rPr>
              <w:t>polosasi</w:t>
            </w:r>
            <w:r w:rsidRPr="00D35973">
              <w:rPr>
                <w:sz w:val="28"/>
                <w:szCs w:val="28"/>
              </w:rPr>
              <w:t xml:space="preserve"> </w:t>
            </w:r>
            <w:r w:rsidRPr="00D35973">
              <w:rPr>
                <w:sz w:val="28"/>
                <w:szCs w:val="28"/>
                <w:lang w:val="en-US"/>
              </w:rPr>
              <w:t>nurlanadi</w:t>
            </w:r>
            <w:r w:rsidRPr="00D35973">
              <w:rPr>
                <w:sz w:val="28"/>
                <w:szCs w:val="28"/>
              </w:rPr>
              <w:t xml:space="preserve">, </w:t>
            </w:r>
            <w:r w:rsidRPr="00D35973">
              <w:rPr>
                <w:sz w:val="28"/>
                <w:szCs w:val="28"/>
                <w:lang w:val="en-US"/>
              </w:rPr>
              <w:t>modulyatsiya</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ladigan</w:t>
            </w:r>
            <w:r w:rsidRPr="00D35973">
              <w:rPr>
                <w:sz w:val="28"/>
                <w:szCs w:val="28"/>
              </w:rPr>
              <w:t xml:space="preserve"> </w:t>
            </w:r>
            <w:r w:rsidRPr="00D35973">
              <w:rPr>
                <w:sz w:val="28"/>
                <w:szCs w:val="28"/>
                <w:lang w:val="en-US"/>
              </w:rPr>
              <w:lastRenderedPageBreak/>
              <w:t>el</w:t>
            </w:r>
            <w:r w:rsidRPr="00D35973">
              <w:rPr>
                <w:sz w:val="28"/>
                <w:szCs w:val="28"/>
              </w:rPr>
              <w:t>-</w:t>
            </w:r>
            <w:r w:rsidRPr="00D35973">
              <w:rPr>
                <w:sz w:val="28"/>
                <w:szCs w:val="28"/>
                <w:lang w:val="en-US"/>
              </w:rPr>
              <w:t>tuvchi</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tebranishi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chastotalarning</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yon</w:t>
            </w:r>
            <w:r w:rsidRPr="00D35973">
              <w:rPr>
                <w:sz w:val="28"/>
                <w:szCs w:val="28"/>
              </w:rPr>
              <w:t xml:space="preserve"> </w:t>
            </w:r>
            <w:r w:rsidRPr="00D35973">
              <w:rPr>
                <w:sz w:val="28"/>
                <w:szCs w:val="28"/>
                <w:lang w:val="en-US"/>
              </w:rPr>
              <w:t>polosasi</w:t>
            </w:r>
            <w:r w:rsidRPr="00D35973">
              <w:rPr>
                <w:sz w:val="28"/>
                <w:szCs w:val="28"/>
              </w:rPr>
              <w:t xml:space="preserve"> </w:t>
            </w:r>
            <w:r w:rsidRPr="00D35973">
              <w:rPr>
                <w:sz w:val="28"/>
                <w:szCs w:val="28"/>
                <w:lang w:val="en-US"/>
              </w:rPr>
              <w:t>bartaraf</w:t>
            </w:r>
            <w:r w:rsidRPr="00D35973">
              <w:rPr>
                <w:sz w:val="28"/>
                <w:szCs w:val="28"/>
              </w:rPr>
              <w:t xml:space="preserve"> </w:t>
            </w:r>
            <w:r w:rsidRPr="00D35973">
              <w:rPr>
                <w:sz w:val="28"/>
                <w:szCs w:val="28"/>
                <w:lang w:val="en-US"/>
              </w:rPr>
              <w:t>qilinadi</w:t>
            </w:r>
            <w:r w:rsidRPr="00D35973">
              <w:rPr>
                <w:sz w:val="28"/>
                <w:szCs w:val="28"/>
              </w:rPr>
              <w:t>.</w:t>
            </w:r>
          </w:p>
          <w:p w14:paraId="7128DE98" w14:textId="77777777" w:rsidR="006B03C5" w:rsidRPr="00D35973" w:rsidRDefault="006B03C5" w:rsidP="004746BD">
            <w:pPr>
              <w:jc w:val="both"/>
              <w:rPr>
                <w:sz w:val="28"/>
                <w:szCs w:val="28"/>
              </w:rPr>
            </w:pPr>
          </w:p>
          <w:p w14:paraId="47F05DD6" w14:textId="77777777" w:rsidR="006B03C5" w:rsidRPr="00D35973" w:rsidRDefault="006B03C5" w:rsidP="004746BD">
            <w:pPr>
              <w:jc w:val="both"/>
              <w:rPr>
                <w:sz w:val="28"/>
                <w:szCs w:val="28"/>
              </w:rPr>
            </w:pPr>
            <w:r w:rsidRPr="00D35973">
              <w:rPr>
                <w:sz w:val="28"/>
                <w:szCs w:val="28"/>
              </w:rPr>
              <w:t>Сигналларни узатиш, бунда модуляцияланган тебранишнинг фақат битта ён частоталар полосаси нурланади, модуляция натижасида ҳосил бўладиган элтувчи частота тебраниши ва частоталарнинг бошқа ён полосаси бартараф қилинади.</w:t>
            </w:r>
          </w:p>
          <w:p w14:paraId="6B4CB4E1" w14:textId="77777777" w:rsidR="00003FA5" w:rsidRPr="00D35973" w:rsidRDefault="00003FA5" w:rsidP="004746BD">
            <w:pPr>
              <w:jc w:val="both"/>
              <w:rPr>
                <w:sz w:val="28"/>
                <w:szCs w:val="28"/>
              </w:rPr>
            </w:pPr>
          </w:p>
        </w:tc>
      </w:tr>
      <w:tr w:rsidR="006B03C5" w:rsidRPr="00D35973" w14:paraId="46FD04EB" w14:textId="77777777">
        <w:trPr>
          <w:tblCellSpacing w:w="0" w:type="dxa"/>
          <w:jc w:val="center"/>
        </w:trPr>
        <w:tc>
          <w:tcPr>
            <w:tcW w:w="1916" w:type="pct"/>
          </w:tcPr>
          <w:p w14:paraId="13A4FE94" w14:textId="77777777" w:rsidR="006B03C5" w:rsidRPr="00D35973" w:rsidRDefault="006B03C5" w:rsidP="004746BD">
            <w:pPr>
              <w:rPr>
                <w:b/>
                <w:bCs/>
                <w:sz w:val="28"/>
                <w:szCs w:val="28"/>
              </w:rPr>
            </w:pPr>
            <w:r w:rsidRPr="00D35973">
              <w:rPr>
                <w:b/>
                <w:bCs/>
                <w:sz w:val="28"/>
                <w:szCs w:val="28"/>
              </w:rPr>
              <w:lastRenderedPageBreak/>
              <w:t>Однополосное излучение</w:t>
            </w:r>
          </w:p>
          <w:p w14:paraId="3BC72B23"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bir</w:t>
            </w:r>
            <w:r w:rsidRPr="00D35973">
              <w:rPr>
                <w:b w:val="0"/>
                <w:bCs w:val="0"/>
                <w:sz w:val="28"/>
                <w:szCs w:val="28"/>
              </w:rPr>
              <w:t xml:space="preserve"> </w:t>
            </w:r>
            <w:r w:rsidRPr="00D35973">
              <w:rPr>
                <w:b w:val="0"/>
                <w:bCs w:val="0"/>
                <w:sz w:val="28"/>
                <w:szCs w:val="28"/>
                <w:lang w:val="en-US"/>
              </w:rPr>
              <w:t>polosali</w:t>
            </w:r>
            <w:r w:rsidRPr="00D35973">
              <w:rPr>
                <w:b w:val="0"/>
                <w:bCs w:val="0"/>
                <w:sz w:val="28"/>
                <w:szCs w:val="28"/>
              </w:rPr>
              <w:t xml:space="preserve"> </w:t>
            </w:r>
            <w:r w:rsidRPr="00D35973">
              <w:rPr>
                <w:b w:val="0"/>
                <w:bCs w:val="0"/>
                <w:sz w:val="28"/>
                <w:szCs w:val="28"/>
                <w:lang w:val="en-US"/>
              </w:rPr>
              <w:t>nurlanish</w:t>
            </w:r>
            <w:r w:rsidRPr="00D35973">
              <w:rPr>
                <w:b w:val="0"/>
                <w:bCs w:val="0"/>
                <w:sz w:val="28"/>
                <w:szCs w:val="28"/>
              </w:rPr>
              <w:t xml:space="preserve"> </w:t>
            </w:r>
          </w:p>
          <w:p w14:paraId="62CEC078"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бир</w:t>
            </w:r>
            <w:r w:rsidRPr="00D35973">
              <w:rPr>
                <w:b w:val="0"/>
                <w:bCs w:val="0"/>
                <w:sz w:val="28"/>
                <w:szCs w:val="28"/>
                <w:lang w:val="en-US"/>
              </w:rPr>
              <w:t xml:space="preserve"> </w:t>
            </w:r>
            <w:r w:rsidRPr="00D35973">
              <w:rPr>
                <w:b w:val="0"/>
                <w:bCs w:val="0"/>
                <w:sz w:val="28"/>
                <w:szCs w:val="28"/>
              </w:rPr>
              <w:t>полосали</w:t>
            </w:r>
            <w:r w:rsidRPr="00D35973">
              <w:rPr>
                <w:b w:val="0"/>
                <w:bCs w:val="0"/>
                <w:sz w:val="28"/>
                <w:szCs w:val="28"/>
                <w:lang w:val="en-US"/>
              </w:rPr>
              <w:t xml:space="preserve"> </w:t>
            </w:r>
            <w:r w:rsidRPr="00D35973">
              <w:rPr>
                <w:b w:val="0"/>
                <w:bCs w:val="0"/>
                <w:sz w:val="28"/>
                <w:szCs w:val="28"/>
              </w:rPr>
              <w:t>нурланиш</w:t>
            </w:r>
          </w:p>
          <w:p w14:paraId="30BAA4D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single sideband emission </w:t>
            </w:r>
          </w:p>
        </w:tc>
        <w:tc>
          <w:tcPr>
            <w:tcW w:w="3084" w:type="pct"/>
          </w:tcPr>
          <w:p w14:paraId="0353BA5C" w14:textId="77777777" w:rsidR="006B03C5" w:rsidRPr="00D35973" w:rsidRDefault="006B03C5" w:rsidP="004746BD">
            <w:pPr>
              <w:jc w:val="both"/>
              <w:rPr>
                <w:sz w:val="28"/>
                <w:szCs w:val="28"/>
              </w:rPr>
            </w:pPr>
            <w:r w:rsidRPr="00D35973">
              <w:rPr>
                <w:sz w:val="28"/>
                <w:szCs w:val="28"/>
              </w:rPr>
              <w:t>Амплитудно-модулированное излучение с одной боковой полосой (однополосное излучение относится к передаче или излучению, при которых сохраняется только нижняя или только верхняя боковая полоса, образованная в результате амплитудной модуляции).</w:t>
            </w:r>
          </w:p>
          <w:p w14:paraId="3E210981" w14:textId="77777777" w:rsidR="006B03C5" w:rsidRPr="00D35973" w:rsidRDefault="006B03C5" w:rsidP="004746BD">
            <w:pPr>
              <w:jc w:val="both"/>
              <w:rPr>
                <w:sz w:val="28"/>
                <w:szCs w:val="28"/>
              </w:rPr>
            </w:pPr>
          </w:p>
          <w:p w14:paraId="1476688B" w14:textId="77777777" w:rsidR="006B03C5" w:rsidRPr="00D35973" w:rsidRDefault="006B03C5" w:rsidP="004746BD">
            <w:pPr>
              <w:jc w:val="both"/>
              <w:rPr>
                <w:sz w:val="28"/>
                <w:szCs w:val="28"/>
              </w:rPr>
            </w:pPr>
            <w:r w:rsidRPr="00D35973">
              <w:rPr>
                <w:sz w:val="28"/>
                <w:szCs w:val="28"/>
                <w:lang w:val="en-US"/>
              </w:rPr>
              <w:t>Bitta</w:t>
            </w:r>
            <w:r w:rsidRPr="00D35973">
              <w:rPr>
                <w:sz w:val="28"/>
                <w:szCs w:val="28"/>
              </w:rPr>
              <w:t xml:space="preserve"> </w:t>
            </w:r>
            <w:r w:rsidRPr="00D35973">
              <w:rPr>
                <w:sz w:val="28"/>
                <w:szCs w:val="28"/>
                <w:lang w:val="en-US"/>
              </w:rPr>
              <w:t>yon</w:t>
            </w:r>
            <w:r w:rsidRPr="00D35973">
              <w:rPr>
                <w:sz w:val="28"/>
                <w:szCs w:val="28"/>
              </w:rPr>
              <w:t xml:space="preserve"> </w:t>
            </w:r>
            <w:r w:rsidRPr="00D35973">
              <w:rPr>
                <w:sz w:val="28"/>
                <w:szCs w:val="28"/>
                <w:lang w:val="en-US"/>
              </w:rPr>
              <w:t>polosaga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amplitudaviy</w:t>
            </w:r>
            <w:r w:rsidRPr="00D35973">
              <w:rPr>
                <w:sz w:val="28"/>
                <w:szCs w:val="28"/>
              </w:rPr>
              <w:t xml:space="preserve"> </w:t>
            </w:r>
            <w:r w:rsidRPr="00D35973">
              <w:rPr>
                <w:sz w:val="28"/>
                <w:szCs w:val="28"/>
                <w:lang w:val="en-US"/>
              </w:rPr>
              <w:t>modulyatsiyalangan</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lang w:val="en-US"/>
              </w:rPr>
              <w:t>amplitudaviy</w:t>
            </w:r>
            <w:r w:rsidRPr="00D35973">
              <w:rPr>
                <w:sz w:val="28"/>
                <w:szCs w:val="28"/>
              </w:rPr>
              <w:t xml:space="preserve"> </w:t>
            </w:r>
            <w:r w:rsidRPr="00D35973">
              <w:rPr>
                <w:sz w:val="28"/>
                <w:szCs w:val="28"/>
                <w:lang w:val="en-US"/>
              </w:rPr>
              <w:t>modulyatsiya</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kelgan</w:t>
            </w:r>
            <w:r w:rsidRPr="00D35973">
              <w:rPr>
                <w:sz w:val="28"/>
                <w:szCs w:val="28"/>
              </w:rPr>
              <w:t xml:space="preserve"> </w:t>
            </w:r>
            <w:r w:rsidRPr="00D35973">
              <w:rPr>
                <w:sz w:val="28"/>
                <w:szCs w:val="28"/>
                <w:lang w:val="en-US"/>
              </w:rPr>
              <w:t>quyi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yon</w:t>
            </w:r>
            <w:r w:rsidRPr="00D35973">
              <w:rPr>
                <w:sz w:val="28"/>
                <w:szCs w:val="28"/>
              </w:rPr>
              <w:t xml:space="preserve"> </w:t>
            </w:r>
            <w:r w:rsidRPr="00D35973">
              <w:rPr>
                <w:sz w:val="28"/>
                <w:szCs w:val="28"/>
                <w:lang w:val="en-US"/>
              </w:rPr>
              <w:t>polosalargina</w:t>
            </w:r>
            <w:r w:rsidRPr="00D35973">
              <w:rPr>
                <w:sz w:val="28"/>
                <w:szCs w:val="28"/>
              </w:rPr>
              <w:t xml:space="preserve"> </w:t>
            </w:r>
            <w:r w:rsidRPr="00D35973">
              <w:rPr>
                <w:sz w:val="28"/>
                <w:szCs w:val="28"/>
                <w:lang w:val="en-US"/>
              </w:rPr>
              <w:t>saqlanib</w:t>
            </w:r>
            <w:r w:rsidRPr="00D35973">
              <w:rPr>
                <w:sz w:val="28"/>
                <w:szCs w:val="28"/>
              </w:rPr>
              <w:t xml:space="preserve"> </w:t>
            </w:r>
            <w:r w:rsidRPr="00D35973">
              <w:rPr>
                <w:sz w:val="28"/>
                <w:szCs w:val="28"/>
                <w:lang w:val="en-US"/>
              </w:rPr>
              <w:t>qoladigan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polosali</w:t>
            </w:r>
            <w:r w:rsidRPr="00D35973">
              <w:rPr>
                <w:sz w:val="28"/>
                <w:szCs w:val="28"/>
              </w:rPr>
              <w:t xml:space="preserve"> </w:t>
            </w:r>
            <w:r w:rsidRPr="00D35973">
              <w:rPr>
                <w:sz w:val="28"/>
                <w:szCs w:val="28"/>
                <w:lang w:val="en-US"/>
              </w:rPr>
              <w:t>nurla</w:t>
            </w:r>
            <w:r w:rsidRPr="00D35973">
              <w:rPr>
                <w:sz w:val="28"/>
                <w:szCs w:val="28"/>
              </w:rPr>
              <w:t>-</w:t>
            </w:r>
            <w:r w:rsidRPr="00D35973">
              <w:rPr>
                <w:sz w:val="28"/>
                <w:szCs w:val="28"/>
                <w:lang w:val="en-US"/>
              </w:rPr>
              <w:t>nish</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nurlanishga</w:t>
            </w:r>
            <w:r w:rsidRPr="00D35973">
              <w:rPr>
                <w:sz w:val="28"/>
                <w:szCs w:val="28"/>
              </w:rPr>
              <w:t xml:space="preserve"> </w:t>
            </w:r>
            <w:r w:rsidRPr="00D35973">
              <w:rPr>
                <w:sz w:val="28"/>
                <w:szCs w:val="28"/>
                <w:lang w:val="en-US"/>
              </w:rPr>
              <w:t>tegishli</w:t>
            </w:r>
            <w:r w:rsidRPr="00D35973">
              <w:rPr>
                <w:sz w:val="28"/>
                <w:szCs w:val="28"/>
              </w:rPr>
              <w:t>).</w:t>
            </w:r>
          </w:p>
          <w:p w14:paraId="1D955C56" w14:textId="77777777" w:rsidR="006B03C5" w:rsidRPr="00D35973" w:rsidRDefault="006B03C5" w:rsidP="004746BD">
            <w:pPr>
              <w:jc w:val="both"/>
              <w:rPr>
                <w:sz w:val="28"/>
                <w:szCs w:val="28"/>
              </w:rPr>
            </w:pPr>
          </w:p>
          <w:p w14:paraId="06041FCB" w14:textId="77777777" w:rsidR="006B03C5" w:rsidRPr="00D35973" w:rsidRDefault="006B03C5" w:rsidP="004746BD">
            <w:pPr>
              <w:jc w:val="both"/>
              <w:rPr>
                <w:sz w:val="28"/>
                <w:szCs w:val="28"/>
              </w:rPr>
            </w:pPr>
            <w:r w:rsidRPr="00D35973">
              <w:rPr>
                <w:sz w:val="28"/>
                <w:szCs w:val="28"/>
              </w:rPr>
              <w:t>Битта ён полосага эга бўлган амплитудавий модуляцияланган нурланиш (амплитудавий модуляция натижасида юзага келган қуйи ёки юқори ён полосаларгина сақланиб қоладиган бир полосали нурланиш узатиш ёки нурланишга тегишли).</w:t>
            </w:r>
          </w:p>
          <w:p w14:paraId="67446C56" w14:textId="77777777" w:rsidR="00003FA5" w:rsidRPr="00D35973" w:rsidRDefault="00003FA5" w:rsidP="004746BD">
            <w:pPr>
              <w:jc w:val="both"/>
              <w:rPr>
                <w:sz w:val="28"/>
                <w:szCs w:val="28"/>
              </w:rPr>
            </w:pPr>
          </w:p>
        </w:tc>
      </w:tr>
      <w:tr w:rsidR="006B03C5" w:rsidRPr="00D35973" w14:paraId="0D3C5BF8" w14:textId="77777777">
        <w:trPr>
          <w:tblCellSpacing w:w="0" w:type="dxa"/>
          <w:jc w:val="center"/>
        </w:trPr>
        <w:tc>
          <w:tcPr>
            <w:tcW w:w="1916" w:type="pct"/>
          </w:tcPr>
          <w:p w14:paraId="73B297DD"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Однополосное излучение  </w:t>
            </w:r>
            <w:r w:rsidRPr="00D35973">
              <w:rPr>
                <w:rFonts w:ascii="Times New Roman" w:hAnsi="Times New Roman" w:cs="Times New Roman"/>
                <w:b/>
                <w:bCs/>
                <w:sz w:val="28"/>
                <w:szCs w:val="28"/>
              </w:rPr>
              <w:br/>
              <w:t xml:space="preserve">с полной несущей  </w:t>
            </w:r>
          </w:p>
          <w:p w14:paraId="2578FA17" w14:textId="77777777" w:rsidR="006B03C5" w:rsidRPr="00D35973" w:rsidRDefault="006B03C5" w:rsidP="00047FF9">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eltuvchili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polosali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w:t>
            </w:r>
          </w:p>
          <w:p w14:paraId="2D1F0120"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sz w:val="28"/>
                <w:szCs w:val="28"/>
              </w:rPr>
              <w:t xml:space="preserve">       тўлиқ</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элтувчили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t>полосали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нурланиш</w:t>
            </w:r>
          </w:p>
          <w:p w14:paraId="197AE804" w14:textId="77777777" w:rsidR="006B03C5" w:rsidRPr="00D74767"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single sideband emission with full carrier</w:t>
            </w:r>
          </w:p>
          <w:p w14:paraId="1B23AE8F" w14:textId="77777777" w:rsidR="00003FA5" w:rsidRPr="00D74767" w:rsidRDefault="00003FA5" w:rsidP="004746BD">
            <w:pPr>
              <w:pStyle w:val="BalloonText"/>
              <w:rPr>
                <w:rFonts w:ascii="Times New Roman" w:hAnsi="Times New Roman" w:cs="Times New Roman"/>
                <w:b/>
                <w:bCs/>
                <w:sz w:val="28"/>
                <w:szCs w:val="28"/>
                <w:lang w:val="en-US"/>
              </w:rPr>
            </w:pPr>
          </w:p>
        </w:tc>
        <w:tc>
          <w:tcPr>
            <w:tcW w:w="3084" w:type="pct"/>
          </w:tcPr>
          <w:p w14:paraId="42EC53E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Однополосное излучение  без подавления несущей.</w:t>
            </w:r>
          </w:p>
          <w:p w14:paraId="7F5BA858" w14:textId="77777777" w:rsidR="006B03C5" w:rsidRPr="00D35973" w:rsidRDefault="006B03C5" w:rsidP="004746BD">
            <w:pPr>
              <w:pStyle w:val="BalloonText"/>
              <w:jc w:val="both"/>
              <w:rPr>
                <w:rFonts w:ascii="Times New Roman" w:hAnsi="Times New Roman" w:cs="Times New Roman"/>
                <w:sz w:val="28"/>
                <w:szCs w:val="28"/>
              </w:rPr>
            </w:pPr>
          </w:p>
          <w:p w14:paraId="7A563997"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Eltuvchisi bostirilmaydigan bir polosali nurlanish.</w:t>
            </w:r>
          </w:p>
          <w:p w14:paraId="58EC5F59" w14:textId="77777777" w:rsidR="006B03C5" w:rsidRPr="00D35973" w:rsidRDefault="006B03C5" w:rsidP="004746BD">
            <w:pPr>
              <w:pStyle w:val="BalloonText"/>
              <w:jc w:val="both"/>
              <w:rPr>
                <w:rFonts w:ascii="Times New Roman" w:hAnsi="Times New Roman" w:cs="Times New Roman"/>
                <w:sz w:val="28"/>
                <w:szCs w:val="28"/>
                <w:lang w:val="en-US"/>
              </w:rPr>
            </w:pPr>
          </w:p>
          <w:p w14:paraId="7F12BF28"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Элтувчиси бостирилмайдиган бир полосали нурланиш.</w:t>
            </w:r>
          </w:p>
        </w:tc>
      </w:tr>
      <w:tr w:rsidR="006B03C5" w:rsidRPr="00D35973" w14:paraId="1F07F05E" w14:textId="77777777">
        <w:trPr>
          <w:tblCellSpacing w:w="0" w:type="dxa"/>
          <w:jc w:val="center"/>
        </w:trPr>
        <w:tc>
          <w:tcPr>
            <w:tcW w:w="1916" w:type="pct"/>
          </w:tcPr>
          <w:p w14:paraId="5FA0E513" w14:textId="77777777" w:rsidR="006B03C5" w:rsidRPr="00D35973" w:rsidRDefault="006B03C5" w:rsidP="004746BD">
            <w:pPr>
              <w:rPr>
                <w:b/>
                <w:bCs/>
                <w:sz w:val="28"/>
                <w:szCs w:val="28"/>
              </w:rPr>
            </w:pPr>
            <w:r w:rsidRPr="00D35973">
              <w:rPr>
                <w:b/>
                <w:bCs/>
                <w:sz w:val="28"/>
                <w:szCs w:val="28"/>
              </w:rPr>
              <w:t>Однополосное излучение с подавленной несущей</w:t>
            </w:r>
          </w:p>
          <w:p w14:paraId="3A80FBA5" w14:textId="77777777" w:rsidR="006B03C5" w:rsidRPr="00D35973" w:rsidRDefault="006B03C5" w:rsidP="00047FF9">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eltuvchisi</w:t>
            </w:r>
            <w:r w:rsidRPr="00D35973">
              <w:rPr>
                <w:sz w:val="28"/>
                <w:szCs w:val="28"/>
              </w:rPr>
              <w:t xml:space="preserve"> </w:t>
            </w:r>
            <w:r w:rsidRPr="00D35973">
              <w:rPr>
                <w:sz w:val="28"/>
                <w:szCs w:val="28"/>
                <w:lang w:val="en-US"/>
              </w:rPr>
              <w:t>bostirilgan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lastRenderedPageBreak/>
              <w:t>polosali</w:t>
            </w:r>
            <w:r w:rsidRPr="00D35973">
              <w:rPr>
                <w:sz w:val="28"/>
                <w:szCs w:val="28"/>
              </w:rPr>
              <w:t xml:space="preserve"> </w:t>
            </w:r>
            <w:r w:rsidRPr="00D35973">
              <w:rPr>
                <w:sz w:val="28"/>
                <w:szCs w:val="28"/>
                <w:lang w:val="en-US"/>
              </w:rPr>
              <w:t>nurlanish</w:t>
            </w:r>
            <w:r w:rsidRPr="00D35973">
              <w:rPr>
                <w:b/>
                <w:bCs/>
                <w:sz w:val="28"/>
                <w:szCs w:val="28"/>
              </w:rPr>
              <w:t xml:space="preserve"> </w:t>
            </w:r>
          </w:p>
          <w:p w14:paraId="0142B872" w14:textId="77777777" w:rsidR="006B03C5" w:rsidRPr="00D35973" w:rsidRDefault="006B03C5" w:rsidP="004746BD">
            <w:pPr>
              <w:rPr>
                <w:b/>
                <w:bCs/>
                <w:sz w:val="28"/>
                <w:szCs w:val="28"/>
                <w:lang w:val="en-US"/>
              </w:rPr>
            </w:pPr>
            <w:r w:rsidRPr="00D35973">
              <w:rPr>
                <w:sz w:val="28"/>
                <w:szCs w:val="28"/>
              </w:rPr>
              <w:t xml:space="preserve">       элтувчиси</w:t>
            </w:r>
            <w:r w:rsidRPr="00D35973">
              <w:rPr>
                <w:sz w:val="28"/>
                <w:szCs w:val="28"/>
                <w:lang w:val="en-US"/>
              </w:rPr>
              <w:t xml:space="preserve"> </w:t>
            </w:r>
            <w:r w:rsidRPr="00D35973">
              <w:rPr>
                <w:sz w:val="28"/>
                <w:szCs w:val="28"/>
              </w:rPr>
              <w:t>бостирилган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полосали</w:t>
            </w:r>
            <w:r w:rsidRPr="00D35973">
              <w:rPr>
                <w:sz w:val="28"/>
                <w:szCs w:val="28"/>
                <w:lang w:val="en-US"/>
              </w:rPr>
              <w:t xml:space="preserve"> </w:t>
            </w:r>
            <w:r w:rsidRPr="00D35973">
              <w:rPr>
                <w:sz w:val="28"/>
                <w:szCs w:val="28"/>
              </w:rPr>
              <w:t>нурланиш</w:t>
            </w:r>
            <w:r w:rsidRPr="00D35973">
              <w:rPr>
                <w:b/>
                <w:bCs/>
                <w:sz w:val="28"/>
                <w:szCs w:val="28"/>
                <w:lang w:val="en-US"/>
              </w:rPr>
              <w:t xml:space="preserve"> </w:t>
            </w:r>
          </w:p>
          <w:p w14:paraId="77AA962C"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single sideband emission with suppressed carrier </w:t>
            </w:r>
          </w:p>
          <w:p w14:paraId="66500EFE" w14:textId="77777777" w:rsidR="006B03C5" w:rsidRPr="00D35973" w:rsidRDefault="006B03C5" w:rsidP="004746BD">
            <w:pPr>
              <w:rPr>
                <w:b/>
                <w:bCs/>
                <w:sz w:val="14"/>
                <w:szCs w:val="14"/>
                <w:lang w:val="en-US"/>
              </w:rPr>
            </w:pPr>
          </w:p>
        </w:tc>
        <w:tc>
          <w:tcPr>
            <w:tcW w:w="3084" w:type="pct"/>
          </w:tcPr>
          <w:p w14:paraId="285C192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Однополосное излучение,  в котором несущая практически подавлена и не предназначена для использования при детектировании.</w:t>
            </w:r>
          </w:p>
          <w:p w14:paraId="703D3F02" w14:textId="77777777" w:rsidR="006B03C5" w:rsidRPr="00D35973" w:rsidRDefault="006B03C5" w:rsidP="004746BD">
            <w:pPr>
              <w:pStyle w:val="BalloonText"/>
              <w:jc w:val="both"/>
              <w:rPr>
                <w:rFonts w:ascii="Times New Roman" w:hAnsi="Times New Roman" w:cs="Times New Roman"/>
                <w:sz w:val="18"/>
                <w:szCs w:val="18"/>
              </w:rPr>
            </w:pPr>
          </w:p>
          <w:p w14:paraId="78A7341F"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lastRenderedPageBreak/>
              <w:t>Eltuvchisi amalda bostirilgan va detektorlashda foydalanish uchun mo‘ljallanmagan bir polosali nurla-nish.</w:t>
            </w:r>
          </w:p>
          <w:p w14:paraId="418787F7" w14:textId="77777777" w:rsidR="006B03C5" w:rsidRPr="00D35973" w:rsidRDefault="006B03C5" w:rsidP="004746BD">
            <w:pPr>
              <w:pStyle w:val="BalloonText"/>
              <w:jc w:val="both"/>
              <w:rPr>
                <w:rFonts w:ascii="Times New Roman" w:hAnsi="Times New Roman" w:cs="Times New Roman"/>
                <w:sz w:val="18"/>
                <w:szCs w:val="18"/>
                <w:lang w:val="en-US"/>
              </w:rPr>
            </w:pPr>
          </w:p>
          <w:p w14:paraId="0777EE9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Элтувчиси амалда бостирилган ва детекторлашда фойдаланиш учун мўлжалланмаган бир полосали нурланиш.</w:t>
            </w:r>
          </w:p>
        </w:tc>
      </w:tr>
      <w:tr w:rsidR="006B03C5" w:rsidRPr="00D35973" w14:paraId="3E099CA2" w14:textId="77777777">
        <w:trPr>
          <w:tblCellSpacing w:w="0" w:type="dxa"/>
          <w:jc w:val="center"/>
        </w:trPr>
        <w:tc>
          <w:tcPr>
            <w:tcW w:w="1916" w:type="pct"/>
          </w:tcPr>
          <w:p w14:paraId="0E9D08C3" w14:textId="77777777" w:rsidR="006B03C5" w:rsidRPr="00D35973" w:rsidRDefault="006B03C5" w:rsidP="004746BD">
            <w:pPr>
              <w:rPr>
                <w:b/>
                <w:bCs/>
                <w:sz w:val="28"/>
                <w:szCs w:val="28"/>
              </w:rPr>
            </w:pPr>
            <w:r w:rsidRPr="00D35973">
              <w:rPr>
                <w:b/>
                <w:bCs/>
                <w:sz w:val="28"/>
                <w:szCs w:val="28"/>
              </w:rPr>
              <w:lastRenderedPageBreak/>
              <w:t>Односторонняя радиосвязь</w:t>
            </w:r>
          </w:p>
          <w:p w14:paraId="3965E6AC" w14:textId="77777777" w:rsidR="006B03C5" w:rsidRPr="00D35973" w:rsidRDefault="006B03C5" w:rsidP="00047FF9">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bir</w:t>
            </w:r>
            <w:r w:rsidRPr="00D35973">
              <w:rPr>
                <w:b w:val="0"/>
                <w:bCs w:val="0"/>
                <w:sz w:val="28"/>
                <w:szCs w:val="28"/>
              </w:rPr>
              <w:t xml:space="preserve"> </w:t>
            </w:r>
            <w:r w:rsidRPr="00D35973">
              <w:rPr>
                <w:b w:val="0"/>
                <w:bCs w:val="0"/>
                <w:sz w:val="28"/>
                <w:szCs w:val="28"/>
                <w:lang w:val="en-US"/>
              </w:rPr>
              <w:t>tomonlama</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radioaloqa</w:t>
            </w:r>
          </w:p>
          <w:p w14:paraId="154F396A"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бир</w:t>
            </w:r>
            <w:r w:rsidRPr="00D35973">
              <w:rPr>
                <w:b w:val="0"/>
                <w:bCs w:val="0"/>
                <w:sz w:val="28"/>
                <w:szCs w:val="28"/>
                <w:lang w:val="en-US"/>
              </w:rPr>
              <w:t xml:space="preserve"> </w:t>
            </w:r>
            <w:r w:rsidRPr="00D35973">
              <w:rPr>
                <w:b w:val="0"/>
                <w:bCs w:val="0"/>
                <w:sz w:val="28"/>
                <w:szCs w:val="28"/>
              </w:rPr>
              <w:t>томонлама</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радиоалоқа</w:t>
            </w:r>
          </w:p>
          <w:p w14:paraId="1B5A64B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single-side radio </w:t>
            </w:r>
            <w:r w:rsidRPr="00D35973">
              <w:rPr>
                <w:sz w:val="28"/>
                <w:szCs w:val="28"/>
                <w:lang w:val="en-US"/>
              </w:rPr>
              <w:br/>
              <w:t>communication</w:t>
            </w:r>
          </w:p>
          <w:p w14:paraId="75D56ADB" w14:textId="77777777" w:rsidR="006B03C5" w:rsidRPr="00D35973" w:rsidRDefault="006B03C5" w:rsidP="004746BD">
            <w:pPr>
              <w:rPr>
                <w:sz w:val="14"/>
                <w:szCs w:val="14"/>
                <w:lang w:val="en-US"/>
              </w:rPr>
            </w:pPr>
          </w:p>
        </w:tc>
        <w:tc>
          <w:tcPr>
            <w:tcW w:w="3084" w:type="pct"/>
          </w:tcPr>
          <w:p w14:paraId="1771593C" w14:textId="77777777" w:rsidR="006B03C5" w:rsidRPr="00D35973" w:rsidRDefault="006B03C5" w:rsidP="004746BD">
            <w:pPr>
              <w:pStyle w:val="BodyText2"/>
              <w:jc w:val="both"/>
            </w:pPr>
            <w:r w:rsidRPr="00D35973">
              <w:t xml:space="preserve">Радиосвязь, при которой одна из радиостанций осуществляет только передачу, а </w:t>
            </w:r>
            <w:r w:rsidR="009F0937" w:rsidRPr="00D35973">
              <w:t>другая</w:t>
            </w:r>
            <w:r w:rsidRPr="00D35973">
              <w:t xml:space="preserve"> или другие – только прием.</w:t>
            </w:r>
          </w:p>
          <w:p w14:paraId="72790811" w14:textId="77777777" w:rsidR="006B03C5" w:rsidRPr="00D35973" w:rsidRDefault="006B03C5" w:rsidP="004746BD">
            <w:pPr>
              <w:pStyle w:val="BodyText2"/>
              <w:jc w:val="both"/>
              <w:rPr>
                <w:sz w:val="18"/>
                <w:szCs w:val="18"/>
              </w:rPr>
            </w:pPr>
          </w:p>
          <w:p w14:paraId="28377A00" w14:textId="77777777" w:rsidR="006B03C5" w:rsidRPr="00D35973" w:rsidRDefault="006B03C5" w:rsidP="004746BD">
            <w:pPr>
              <w:pStyle w:val="BodyText2"/>
              <w:jc w:val="both"/>
            </w:pPr>
            <w:r w:rsidRPr="00D35973">
              <w:rPr>
                <w:lang w:val="en-US"/>
              </w:rPr>
              <w:t>Radiostansiyalardan</w:t>
            </w:r>
            <w:r w:rsidRPr="00D35973">
              <w:t xml:space="preserve"> </w:t>
            </w:r>
            <w:r w:rsidRPr="00D35973">
              <w:rPr>
                <w:lang w:val="en-US"/>
              </w:rPr>
              <w:t>biri</w:t>
            </w:r>
            <w:r w:rsidRPr="00D35973">
              <w:t xml:space="preserve"> </w:t>
            </w:r>
            <w:r w:rsidRPr="00D35973">
              <w:rPr>
                <w:lang w:val="en-US"/>
              </w:rPr>
              <w:t>faqat</w:t>
            </w:r>
            <w:r w:rsidRPr="00D35973">
              <w:t xml:space="preserve"> </w:t>
            </w:r>
            <w:r w:rsidRPr="00D35973">
              <w:rPr>
                <w:lang w:val="en-US"/>
              </w:rPr>
              <w:t>uzatishni</w:t>
            </w:r>
            <w:r w:rsidRPr="00D35973">
              <w:t xml:space="preserve">, </w:t>
            </w:r>
            <w:r w:rsidRPr="00D35973">
              <w:rPr>
                <w:lang w:val="en-US"/>
              </w:rPr>
              <w:t>boshqasi</w:t>
            </w:r>
            <w:r w:rsidRPr="00D35973">
              <w:t xml:space="preserve"> </w:t>
            </w:r>
            <w:r w:rsidRPr="00D35973">
              <w:rPr>
                <w:lang w:val="en-US"/>
              </w:rPr>
              <w:t>yoki</w:t>
            </w:r>
            <w:r w:rsidRPr="00D35973">
              <w:t xml:space="preserve"> </w:t>
            </w:r>
            <w:r w:rsidRPr="00D35973">
              <w:rPr>
                <w:lang w:val="en-US"/>
              </w:rPr>
              <w:t>boshqalari</w:t>
            </w:r>
            <w:r w:rsidRPr="00D35973">
              <w:t xml:space="preserve"> </w:t>
            </w:r>
            <w:r w:rsidRPr="00D35973">
              <w:rPr>
                <w:lang w:val="en-US"/>
              </w:rPr>
              <w:t>esa</w:t>
            </w:r>
            <w:r w:rsidRPr="00D35973">
              <w:t xml:space="preserve">, </w:t>
            </w:r>
            <w:r w:rsidRPr="00D35973">
              <w:rPr>
                <w:lang w:val="en-US"/>
              </w:rPr>
              <w:t>faqat</w:t>
            </w:r>
            <w:r w:rsidRPr="00D35973">
              <w:t xml:space="preserve"> </w:t>
            </w:r>
            <w:r w:rsidRPr="00D35973">
              <w:rPr>
                <w:lang w:val="en-US"/>
              </w:rPr>
              <w:t>qabul</w:t>
            </w:r>
            <w:r w:rsidRPr="00D35973">
              <w:t xml:space="preserve"> </w:t>
            </w:r>
            <w:r w:rsidRPr="00D35973">
              <w:rPr>
                <w:lang w:val="en-US"/>
              </w:rPr>
              <w:t>qilishni</w:t>
            </w:r>
            <w:r w:rsidRPr="00D35973">
              <w:t xml:space="preserve"> </w:t>
            </w:r>
            <w:r w:rsidRPr="00D35973">
              <w:rPr>
                <w:lang w:val="en-US"/>
              </w:rPr>
              <w:t>amalga</w:t>
            </w:r>
            <w:r w:rsidRPr="00D35973">
              <w:t xml:space="preserve"> </w:t>
            </w:r>
            <w:r w:rsidRPr="00D35973">
              <w:rPr>
                <w:lang w:val="en-US"/>
              </w:rPr>
              <w:t>oshiradigan</w:t>
            </w:r>
            <w:r w:rsidRPr="00D35973">
              <w:t xml:space="preserve"> </w:t>
            </w:r>
            <w:r w:rsidRPr="00D35973">
              <w:rPr>
                <w:lang w:val="en-US"/>
              </w:rPr>
              <w:t>radioaloqa</w:t>
            </w:r>
            <w:r w:rsidRPr="00D35973">
              <w:t>.</w:t>
            </w:r>
          </w:p>
          <w:p w14:paraId="7350155C" w14:textId="77777777" w:rsidR="006B03C5" w:rsidRPr="00D35973" w:rsidRDefault="006B03C5" w:rsidP="004746BD">
            <w:pPr>
              <w:pStyle w:val="BodyText2"/>
              <w:jc w:val="both"/>
              <w:rPr>
                <w:sz w:val="18"/>
                <w:szCs w:val="18"/>
              </w:rPr>
            </w:pPr>
          </w:p>
          <w:p w14:paraId="62504F93" w14:textId="77777777" w:rsidR="006B03C5" w:rsidRPr="00D35973" w:rsidRDefault="006B03C5" w:rsidP="004746BD">
            <w:pPr>
              <w:pStyle w:val="BodyText2"/>
              <w:jc w:val="both"/>
            </w:pPr>
            <w:r w:rsidRPr="00D35973">
              <w:t>Радиостанциялардан бири фақат узатишни, бошқаси ёки бошқалари эса, фақат қабул қи-лишни амалга оширадиган радиоалоқа.</w:t>
            </w:r>
          </w:p>
        </w:tc>
      </w:tr>
      <w:tr w:rsidR="006B03C5" w:rsidRPr="00E94BBA" w14:paraId="2F418E21" w14:textId="77777777">
        <w:trPr>
          <w:tblCellSpacing w:w="0" w:type="dxa"/>
          <w:jc w:val="center"/>
        </w:trPr>
        <w:tc>
          <w:tcPr>
            <w:tcW w:w="1916" w:type="pct"/>
          </w:tcPr>
          <w:p w14:paraId="11CAD1B7" w14:textId="77777777" w:rsidR="006B03C5" w:rsidRPr="00D35973" w:rsidRDefault="006B03C5" w:rsidP="004746BD">
            <w:pPr>
              <w:rPr>
                <w:b/>
                <w:bCs/>
                <w:sz w:val="28"/>
                <w:szCs w:val="28"/>
              </w:rPr>
            </w:pPr>
            <w:r w:rsidRPr="00D35973">
              <w:rPr>
                <w:b/>
                <w:bCs/>
                <w:sz w:val="28"/>
                <w:szCs w:val="28"/>
              </w:rPr>
              <w:t>Одночастотная сеть</w:t>
            </w:r>
          </w:p>
          <w:p w14:paraId="2CDC0B4F"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bir</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tarmoq</w:t>
            </w:r>
            <w:r w:rsidRPr="00D35973">
              <w:rPr>
                <w:sz w:val="28"/>
                <w:szCs w:val="28"/>
              </w:rPr>
              <w:t xml:space="preserve"> </w:t>
            </w:r>
          </w:p>
          <w:p w14:paraId="10AAA786" w14:textId="77777777" w:rsidR="006B03C5" w:rsidRPr="00D35973" w:rsidRDefault="006B03C5" w:rsidP="004746BD">
            <w:pPr>
              <w:rPr>
                <w:sz w:val="28"/>
                <w:szCs w:val="28"/>
                <w:lang w:val="en-US"/>
              </w:rPr>
            </w:pPr>
            <w:r w:rsidRPr="00D35973">
              <w:rPr>
                <w:sz w:val="28"/>
                <w:szCs w:val="28"/>
              </w:rPr>
              <w:t xml:space="preserve">       бир</w:t>
            </w:r>
            <w:r w:rsidRPr="00D35973">
              <w:rPr>
                <w:sz w:val="28"/>
                <w:szCs w:val="28"/>
                <w:lang w:val="en-US"/>
              </w:rPr>
              <w:t xml:space="preserve"> </w:t>
            </w:r>
            <w:r w:rsidRPr="00D35973">
              <w:rPr>
                <w:sz w:val="28"/>
                <w:szCs w:val="28"/>
              </w:rPr>
              <w:t>частотали</w:t>
            </w:r>
            <w:r w:rsidRPr="00D35973">
              <w:rPr>
                <w:sz w:val="28"/>
                <w:szCs w:val="28"/>
                <w:lang w:val="en-US"/>
              </w:rPr>
              <w:t xml:space="preserve"> </w:t>
            </w:r>
            <w:r w:rsidRPr="00D35973">
              <w:rPr>
                <w:sz w:val="28"/>
                <w:szCs w:val="28"/>
              </w:rPr>
              <w:t>тармоқ</w:t>
            </w:r>
          </w:p>
          <w:p w14:paraId="7DE980A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single frequency network</w:t>
            </w:r>
          </w:p>
        </w:tc>
        <w:tc>
          <w:tcPr>
            <w:tcW w:w="3084" w:type="pct"/>
          </w:tcPr>
          <w:p w14:paraId="01F8FFEE" w14:textId="77777777" w:rsidR="006B03C5" w:rsidRPr="00D35973" w:rsidRDefault="006B03C5" w:rsidP="004746BD">
            <w:pPr>
              <w:pStyle w:val="BodyText2"/>
              <w:jc w:val="both"/>
            </w:pPr>
            <w:r w:rsidRPr="00D35973">
              <w:t xml:space="preserve">Сеть синхронизованных станций </w:t>
            </w:r>
            <w:r w:rsidRPr="00D35973">
              <w:rPr>
                <w:lang w:val="en-US"/>
              </w:rPr>
              <w:t>DVB</w:t>
            </w:r>
            <w:r w:rsidRPr="00D35973">
              <w:t>-</w:t>
            </w:r>
            <w:r w:rsidRPr="00D35973">
              <w:rPr>
                <w:lang w:val="en-US"/>
              </w:rPr>
              <w:t>T</w:t>
            </w:r>
            <w:r w:rsidRPr="00D35973">
              <w:t>, совместно использующих одинаковый радиочастотный канал и передающих идентичные сигналы.</w:t>
            </w:r>
          </w:p>
          <w:p w14:paraId="487EF3C0" w14:textId="77777777" w:rsidR="006B03C5" w:rsidRPr="00D35973" w:rsidRDefault="006B03C5" w:rsidP="004746BD">
            <w:pPr>
              <w:pStyle w:val="BodyText2"/>
              <w:jc w:val="both"/>
              <w:rPr>
                <w:sz w:val="18"/>
                <w:szCs w:val="18"/>
              </w:rPr>
            </w:pPr>
          </w:p>
          <w:p w14:paraId="4959DF9F" w14:textId="77777777" w:rsidR="006B03C5" w:rsidRPr="00D35973" w:rsidRDefault="006B03C5" w:rsidP="004746BD">
            <w:pPr>
              <w:pStyle w:val="BodyText2"/>
              <w:jc w:val="both"/>
              <w:rPr>
                <w:lang w:val="en-US"/>
              </w:rPr>
            </w:pPr>
            <w:r w:rsidRPr="00D35973">
              <w:rPr>
                <w:lang w:val="en-US"/>
              </w:rPr>
              <w:t>Bir xil radiochastota kanalidan birgalikda foydalaniladigan va o‘xshash signallar uzatiladigan DVB-T sinxronlangan stansiyalar tarmog‘i.</w:t>
            </w:r>
          </w:p>
          <w:p w14:paraId="17E4C38F" w14:textId="77777777" w:rsidR="006B03C5" w:rsidRPr="00D35973" w:rsidRDefault="006B03C5" w:rsidP="004746BD">
            <w:pPr>
              <w:pStyle w:val="BodyText2"/>
              <w:jc w:val="both"/>
              <w:rPr>
                <w:sz w:val="18"/>
                <w:szCs w:val="18"/>
                <w:lang w:val="en-US"/>
              </w:rPr>
            </w:pPr>
          </w:p>
          <w:p w14:paraId="3E2F14E6" w14:textId="77777777" w:rsidR="006B03C5" w:rsidRPr="00D35973" w:rsidRDefault="006B03C5" w:rsidP="004746BD">
            <w:pPr>
              <w:pStyle w:val="BodyText2"/>
              <w:jc w:val="both"/>
              <w:rPr>
                <w:lang w:val="en-US"/>
              </w:rPr>
            </w:pPr>
            <w:r w:rsidRPr="00D35973">
              <w:t>Бир</w:t>
            </w:r>
            <w:r w:rsidRPr="00D35973">
              <w:rPr>
                <w:lang w:val="en-US"/>
              </w:rPr>
              <w:t xml:space="preserve"> </w:t>
            </w:r>
            <w:r w:rsidRPr="00D35973">
              <w:t>хил</w:t>
            </w:r>
            <w:r w:rsidRPr="00D35973">
              <w:rPr>
                <w:lang w:val="en-US"/>
              </w:rPr>
              <w:t xml:space="preserve"> </w:t>
            </w:r>
            <w:r w:rsidRPr="00D35973">
              <w:t>радиочастота</w:t>
            </w:r>
            <w:r w:rsidRPr="00D35973">
              <w:rPr>
                <w:lang w:val="en-US"/>
              </w:rPr>
              <w:t xml:space="preserve"> </w:t>
            </w:r>
            <w:r w:rsidRPr="00D35973">
              <w:t>каналидан</w:t>
            </w:r>
            <w:r w:rsidRPr="00D35973">
              <w:rPr>
                <w:lang w:val="en-US"/>
              </w:rPr>
              <w:t xml:space="preserve"> </w:t>
            </w:r>
            <w:r w:rsidRPr="00D35973">
              <w:t>биргаликда</w:t>
            </w:r>
            <w:r w:rsidRPr="00D35973">
              <w:rPr>
                <w:lang w:val="en-US"/>
              </w:rPr>
              <w:t xml:space="preserve"> </w:t>
            </w:r>
            <w:r w:rsidRPr="00D35973">
              <w:t>фойдаланиладиган</w:t>
            </w:r>
            <w:r w:rsidRPr="00D35973">
              <w:rPr>
                <w:lang w:val="en-US"/>
              </w:rPr>
              <w:t xml:space="preserve"> </w:t>
            </w:r>
            <w:r w:rsidRPr="00D35973">
              <w:t>ва</w:t>
            </w:r>
            <w:r w:rsidRPr="00D35973">
              <w:rPr>
                <w:lang w:val="en-US"/>
              </w:rPr>
              <w:t xml:space="preserve"> </w:t>
            </w:r>
            <w:r w:rsidRPr="00D35973">
              <w:t>ўхшаш</w:t>
            </w:r>
            <w:r w:rsidRPr="00D35973">
              <w:rPr>
                <w:lang w:val="en-US"/>
              </w:rPr>
              <w:t xml:space="preserve"> </w:t>
            </w:r>
            <w:r w:rsidRPr="00D35973">
              <w:t>сигналлар</w:t>
            </w:r>
            <w:r w:rsidRPr="00D35973">
              <w:rPr>
                <w:lang w:val="en-US"/>
              </w:rPr>
              <w:t xml:space="preserve"> </w:t>
            </w:r>
            <w:r w:rsidRPr="00D35973">
              <w:t>узатиладиган</w:t>
            </w:r>
            <w:r w:rsidRPr="00D35973">
              <w:rPr>
                <w:lang w:val="en-US"/>
              </w:rPr>
              <w:t xml:space="preserve"> DVB-T </w:t>
            </w:r>
            <w:r w:rsidRPr="00D35973">
              <w:t>синхронланган</w:t>
            </w:r>
            <w:r w:rsidRPr="00D35973">
              <w:rPr>
                <w:lang w:val="en-US"/>
              </w:rPr>
              <w:t xml:space="preserve"> </w:t>
            </w:r>
            <w:r w:rsidRPr="00D35973">
              <w:t>станциялар</w:t>
            </w:r>
            <w:r w:rsidRPr="00D35973">
              <w:rPr>
                <w:lang w:val="en-US"/>
              </w:rPr>
              <w:t xml:space="preserve"> </w:t>
            </w:r>
            <w:r w:rsidRPr="00D35973">
              <w:t>тар</w:t>
            </w:r>
            <w:r w:rsidRPr="00D35973">
              <w:rPr>
                <w:lang w:val="en-US"/>
              </w:rPr>
              <w:t>-</w:t>
            </w:r>
            <w:r w:rsidRPr="00D35973">
              <w:t>моғи</w:t>
            </w:r>
            <w:r w:rsidRPr="00D35973">
              <w:rPr>
                <w:lang w:val="en-US"/>
              </w:rPr>
              <w:t>.</w:t>
            </w:r>
          </w:p>
        </w:tc>
      </w:tr>
      <w:tr w:rsidR="006B03C5" w:rsidRPr="00D35973" w14:paraId="7D99D97C" w14:textId="77777777">
        <w:trPr>
          <w:tblCellSpacing w:w="0" w:type="dxa"/>
          <w:jc w:val="center"/>
        </w:trPr>
        <w:tc>
          <w:tcPr>
            <w:tcW w:w="1916" w:type="pct"/>
          </w:tcPr>
          <w:p w14:paraId="00F641E9" w14:textId="77777777" w:rsidR="006B03C5" w:rsidRPr="00D35973" w:rsidRDefault="006B03C5" w:rsidP="004746BD">
            <w:pPr>
              <w:rPr>
                <w:b/>
                <w:bCs/>
                <w:sz w:val="28"/>
                <w:szCs w:val="28"/>
                <w:lang w:val="en-US"/>
              </w:rPr>
            </w:pPr>
            <w:r w:rsidRPr="00D35973">
              <w:rPr>
                <w:b/>
                <w:bCs/>
                <w:sz w:val="28"/>
                <w:szCs w:val="28"/>
              </w:rPr>
              <w:t>Одночастотная</w:t>
            </w:r>
            <w:r w:rsidRPr="00D35973">
              <w:rPr>
                <w:b/>
                <w:bCs/>
                <w:sz w:val="28"/>
                <w:szCs w:val="28"/>
                <w:lang w:val="en-US"/>
              </w:rPr>
              <w:t xml:space="preserve"> </w:t>
            </w:r>
            <w:r w:rsidRPr="00D35973">
              <w:rPr>
                <w:b/>
                <w:bCs/>
                <w:sz w:val="28"/>
                <w:szCs w:val="28"/>
                <w:lang w:val="en-US"/>
              </w:rPr>
              <w:br/>
            </w:r>
            <w:r w:rsidRPr="00D35973">
              <w:rPr>
                <w:b/>
                <w:bCs/>
                <w:sz w:val="28"/>
                <w:szCs w:val="28"/>
              </w:rPr>
              <w:t>симплексная</w:t>
            </w:r>
            <w:r w:rsidRPr="00D35973">
              <w:rPr>
                <w:b/>
                <w:bCs/>
                <w:sz w:val="28"/>
                <w:szCs w:val="28"/>
                <w:lang w:val="en-US"/>
              </w:rPr>
              <w:t xml:space="preserve"> </w:t>
            </w:r>
            <w:r w:rsidRPr="00D35973">
              <w:rPr>
                <w:b/>
                <w:bCs/>
                <w:sz w:val="28"/>
                <w:szCs w:val="28"/>
              </w:rPr>
              <w:t>радиосвязь</w:t>
            </w:r>
            <w:r w:rsidRPr="00D35973">
              <w:rPr>
                <w:b/>
                <w:bCs/>
                <w:sz w:val="28"/>
                <w:szCs w:val="28"/>
                <w:lang w:val="en-US"/>
              </w:rPr>
              <w:t xml:space="preserve">  </w:t>
            </w:r>
          </w:p>
          <w:p w14:paraId="024B4AC9" w14:textId="77777777" w:rsidR="006B03C5" w:rsidRPr="00D35973" w:rsidRDefault="006B03C5" w:rsidP="00047FF9">
            <w:pPr>
              <w:pStyle w:val="BodyText3"/>
              <w:rPr>
                <w:sz w:val="28"/>
                <w:szCs w:val="28"/>
                <w:lang w:val="en-US"/>
              </w:rPr>
            </w:pPr>
            <w:r w:rsidRPr="00D35973">
              <w:rPr>
                <w:sz w:val="28"/>
                <w:szCs w:val="28"/>
                <w:lang w:val="en-US"/>
              </w:rPr>
              <w:t xml:space="preserve">uz - </w:t>
            </w:r>
            <w:r w:rsidRPr="00D35973">
              <w:rPr>
                <w:b w:val="0"/>
                <w:bCs w:val="0"/>
                <w:sz w:val="28"/>
                <w:szCs w:val="28"/>
                <w:lang w:val="en-US"/>
              </w:rPr>
              <w:t>bir chastotali simpleks</w:t>
            </w:r>
            <w:r w:rsidRPr="00D35973">
              <w:rPr>
                <w:sz w:val="28"/>
                <w:szCs w:val="28"/>
                <w:lang w:val="en-US"/>
              </w:rPr>
              <w:t xml:space="preserve"> </w:t>
            </w:r>
          </w:p>
          <w:p w14:paraId="1D80AAE8" w14:textId="77777777" w:rsidR="006B03C5" w:rsidRPr="00D35973" w:rsidRDefault="006B03C5" w:rsidP="00047FF9">
            <w:pPr>
              <w:pStyle w:val="BodyText3"/>
              <w:rPr>
                <w:b w:val="0"/>
                <w:bCs w:val="0"/>
                <w:sz w:val="28"/>
                <w:szCs w:val="28"/>
                <w:lang w:val="en-US"/>
              </w:rPr>
            </w:pPr>
            <w:r w:rsidRPr="00D35973">
              <w:rPr>
                <w:b w:val="0"/>
                <w:bCs w:val="0"/>
                <w:sz w:val="28"/>
                <w:szCs w:val="28"/>
                <w:lang w:val="en-US"/>
              </w:rPr>
              <w:t xml:space="preserve">radioaloqa </w:t>
            </w:r>
          </w:p>
          <w:p w14:paraId="6C2959DC" w14:textId="77777777" w:rsidR="006B03C5" w:rsidRPr="00D35973" w:rsidRDefault="006B03C5" w:rsidP="00047FF9">
            <w:pPr>
              <w:pStyle w:val="BodyText3"/>
              <w:rPr>
                <w:sz w:val="28"/>
                <w:szCs w:val="28"/>
                <w:lang w:val="en-US"/>
              </w:rPr>
            </w:pPr>
            <w:r w:rsidRPr="00D35973">
              <w:rPr>
                <w:b w:val="0"/>
                <w:bCs w:val="0"/>
                <w:sz w:val="28"/>
                <w:szCs w:val="28"/>
                <w:lang w:val="en-US"/>
              </w:rPr>
              <w:t xml:space="preserve">       </w:t>
            </w:r>
            <w:r w:rsidRPr="00D35973">
              <w:rPr>
                <w:b w:val="0"/>
                <w:bCs w:val="0"/>
                <w:sz w:val="28"/>
                <w:szCs w:val="28"/>
              </w:rPr>
              <w:t>бир</w:t>
            </w:r>
            <w:r w:rsidRPr="00D35973">
              <w:rPr>
                <w:b w:val="0"/>
                <w:bCs w:val="0"/>
                <w:sz w:val="28"/>
                <w:szCs w:val="28"/>
                <w:lang w:val="en-US"/>
              </w:rPr>
              <w:t xml:space="preserve"> </w:t>
            </w:r>
            <w:r w:rsidRPr="00D35973">
              <w:rPr>
                <w:b w:val="0"/>
                <w:bCs w:val="0"/>
                <w:sz w:val="28"/>
                <w:szCs w:val="28"/>
              </w:rPr>
              <w:t>частотали</w:t>
            </w:r>
            <w:r w:rsidRPr="00D35973">
              <w:rPr>
                <w:b w:val="0"/>
                <w:bCs w:val="0"/>
                <w:sz w:val="28"/>
                <w:szCs w:val="28"/>
                <w:lang w:val="en-US"/>
              </w:rPr>
              <w:t xml:space="preserve"> </w:t>
            </w:r>
            <w:r w:rsidRPr="00D35973">
              <w:rPr>
                <w:b w:val="0"/>
                <w:bCs w:val="0"/>
                <w:sz w:val="28"/>
                <w:szCs w:val="28"/>
              </w:rPr>
              <w:t>симплекс</w:t>
            </w:r>
            <w:r w:rsidRPr="00D35973">
              <w:rPr>
                <w:sz w:val="28"/>
                <w:szCs w:val="28"/>
                <w:lang w:val="en-US"/>
              </w:rPr>
              <w:t xml:space="preserve"> </w:t>
            </w:r>
          </w:p>
          <w:p w14:paraId="09693ABC" w14:textId="77777777" w:rsidR="006B03C5" w:rsidRPr="00D35973" w:rsidRDefault="006B03C5" w:rsidP="004746BD">
            <w:pPr>
              <w:rPr>
                <w:sz w:val="28"/>
                <w:szCs w:val="28"/>
                <w:lang w:val="en-US"/>
              </w:rPr>
            </w:pPr>
            <w:r w:rsidRPr="00D35973">
              <w:rPr>
                <w:sz w:val="28"/>
                <w:szCs w:val="28"/>
              </w:rPr>
              <w:t>радиоалоқа</w:t>
            </w:r>
          </w:p>
          <w:p w14:paraId="24FEE61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single frequency simplex radio communication</w:t>
            </w:r>
          </w:p>
          <w:p w14:paraId="61CD9EC6" w14:textId="77777777" w:rsidR="006B03C5" w:rsidRPr="00D35973" w:rsidRDefault="006B03C5" w:rsidP="004746BD">
            <w:pPr>
              <w:rPr>
                <w:sz w:val="12"/>
                <w:szCs w:val="12"/>
                <w:lang w:val="en-US"/>
              </w:rPr>
            </w:pPr>
          </w:p>
        </w:tc>
        <w:tc>
          <w:tcPr>
            <w:tcW w:w="3084" w:type="pct"/>
          </w:tcPr>
          <w:p w14:paraId="28510865" w14:textId="77777777" w:rsidR="006B03C5" w:rsidRPr="00D35973" w:rsidRDefault="006B03C5" w:rsidP="004746BD">
            <w:pPr>
              <w:pStyle w:val="BodyText2"/>
              <w:jc w:val="both"/>
            </w:pPr>
            <w:r w:rsidRPr="00D35973">
              <w:t>Симплексная радиосвязь, при которой связь между радиостанциями осуществляется на одной частоте.</w:t>
            </w:r>
          </w:p>
          <w:p w14:paraId="47BBC4D6" w14:textId="77777777" w:rsidR="006B03C5" w:rsidRPr="00D35973" w:rsidRDefault="006B03C5" w:rsidP="004746BD">
            <w:pPr>
              <w:pStyle w:val="BodyText2"/>
              <w:jc w:val="both"/>
              <w:rPr>
                <w:sz w:val="18"/>
                <w:szCs w:val="18"/>
              </w:rPr>
            </w:pPr>
          </w:p>
          <w:p w14:paraId="097B1DC9" w14:textId="77777777" w:rsidR="006B03C5" w:rsidRPr="00D35973" w:rsidRDefault="006B03C5" w:rsidP="004746BD">
            <w:pPr>
              <w:pStyle w:val="BodyText2"/>
              <w:jc w:val="both"/>
              <w:rPr>
                <w:lang w:val="en-US"/>
              </w:rPr>
            </w:pPr>
            <w:r w:rsidRPr="00D35973">
              <w:rPr>
                <w:lang w:val="en-US"/>
              </w:rPr>
              <w:t>Radiostansiyalar o‘rtasidagi aloqa bitta chastotada amalga oshiriladigan simpleks radioaloqa.</w:t>
            </w:r>
          </w:p>
          <w:p w14:paraId="53326BE7" w14:textId="77777777" w:rsidR="006B03C5" w:rsidRPr="00D35973" w:rsidRDefault="006B03C5" w:rsidP="004746BD">
            <w:pPr>
              <w:pStyle w:val="BodyText2"/>
              <w:jc w:val="both"/>
              <w:rPr>
                <w:sz w:val="18"/>
                <w:szCs w:val="18"/>
                <w:lang w:val="en-US"/>
              </w:rPr>
            </w:pPr>
          </w:p>
          <w:p w14:paraId="50626C7C" w14:textId="77777777" w:rsidR="006B03C5" w:rsidRPr="00D35973" w:rsidRDefault="006B03C5" w:rsidP="004746BD">
            <w:pPr>
              <w:pStyle w:val="BodyText2"/>
              <w:jc w:val="both"/>
            </w:pPr>
            <w:r w:rsidRPr="00D35973">
              <w:t>Радиостанциялар ўртасидаги алоқа бир частотада амалга ошириладиган симплекс радиоалоқа.</w:t>
            </w:r>
          </w:p>
          <w:p w14:paraId="6AE8BCA4" w14:textId="77777777" w:rsidR="00003FA5" w:rsidRPr="00D35973" w:rsidRDefault="00003FA5" w:rsidP="004746BD">
            <w:pPr>
              <w:pStyle w:val="BodyText2"/>
              <w:jc w:val="both"/>
            </w:pPr>
          </w:p>
        </w:tc>
      </w:tr>
      <w:tr w:rsidR="006B03C5" w:rsidRPr="00D35973" w14:paraId="264A69A1" w14:textId="77777777">
        <w:trPr>
          <w:tblCellSpacing w:w="0" w:type="dxa"/>
          <w:jc w:val="center"/>
        </w:trPr>
        <w:tc>
          <w:tcPr>
            <w:tcW w:w="1916" w:type="pct"/>
          </w:tcPr>
          <w:p w14:paraId="12395845" w14:textId="77777777" w:rsidR="006B03C5" w:rsidRPr="00D35973" w:rsidRDefault="006B03C5" w:rsidP="004746BD">
            <w:pPr>
              <w:rPr>
                <w:b/>
                <w:bCs/>
                <w:sz w:val="28"/>
                <w:szCs w:val="28"/>
              </w:rPr>
            </w:pPr>
            <w:r w:rsidRPr="00D35973">
              <w:rPr>
                <w:b/>
                <w:bCs/>
                <w:sz w:val="28"/>
                <w:szCs w:val="28"/>
              </w:rPr>
              <w:t>Оконечная нагрузка</w:t>
            </w:r>
          </w:p>
          <w:p w14:paraId="3CFC0A09"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oxirgi</w:t>
            </w:r>
            <w:r w:rsidRPr="00D35973">
              <w:rPr>
                <w:sz w:val="28"/>
                <w:szCs w:val="28"/>
              </w:rPr>
              <w:t xml:space="preserve"> </w:t>
            </w:r>
            <w:r w:rsidR="009A1B85" w:rsidRPr="00D35973">
              <w:rPr>
                <w:sz w:val="28"/>
                <w:szCs w:val="28"/>
                <w:lang w:val="en-US"/>
              </w:rPr>
              <w:t>yuklama</w:t>
            </w:r>
            <w:r w:rsidRPr="00D35973">
              <w:rPr>
                <w:sz w:val="28"/>
                <w:szCs w:val="28"/>
              </w:rPr>
              <w:t xml:space="preserve"> </w:t>
            </w:r>
          </w:p>
          <w:p w14:paraId="2C19D33D" w14:textId="77777777" w:rsidR="006B03C5" w:rsidRPr="00D35973" w:rsidRDefault="006B03C5" w:rsidP="004746BD">
            <w:pPr>
              <w:rPr>
                <w:sz w:val="28"/>
                <w:szCs w:val="28"/>
              </w:rPr>
            </w:pPr>
            <w:r w:rsidRPr="00D35973">
              <w:rPr>
                <w:sz w:val="28"/>
                <w:szCs w:val="28"/>
              </w:rPr>
              <w:t xml:space="preserve">       охирги </w:t>
            </w:r>
            <w:r w:rsidR="009A1B85" w:rsidRPr="00D35973">
              <w:rPr>
                <w:sz w:val="28"/>
                <w:szCs w:val="28"/>
              </w:rPr>
              <w:t>юклама</w:t>
            </w:r>
          </w:p>
          <w:p w14:paraId="75C98813" w14:textId="77777777" w:rsidR="006B03C5" w:rsidRPr="00D35973" w:rsidRDefault="006B03C5" w:rsidP="004746BD">
            <w:pPr>
              <w:rPr>
                <w:b/>
                <w:bCs/>
                <w:sz w:val="28"/>
                <w:szCs w:val="28"/>
              </w:rPr>
            </w:pPr>
            <w:r w:rsidRPr="00D35973">
              <w:rPr>
                <w:b/>
                <w:bCs/>
                <w:sz w:val="28"/>
                <w:szCs w:val="28"/>
                <w:lang w:val="en-US"/>
              </w:rPr>
              <w:lastRenderedPageBreak/>
              <w:t>en</w:t>
            </w:r>
            <w:r w:rsidRPr="00D35973">
              <w:rPr>
                <w:b/>
                <w:bCs/>
                <w:sz w:val="28"/>
                <w:szCs w:val="28"/>
              </w:rPr>
              <w:t xml:space="preserve"> - </w:t>
            </w:r>
            <w:r w:rsidRPr="00D35973">
              <w:rPr>
                <w:sz w:val="28"/>
                <w:szCs w:val="28"/>
                <w:lang w:val="en-US"/>
              </w:rPr>
              <w:t>terminator</w:t>
            </w:r>
          </w:p>
        </w:tc>
        <w:tc>
          <w:tcPr>
            <w:tcW w:w="3084" w:type="pct"/>
          </w:tcPr>
          <w:p w14:paraId="4F763497" w14:textId="77777777" w:rsidR="006B03C5" w:rsidRPr="00D35973" w:rsidRDefault="006B03C5" w:rsidP="004746BD">
            <w:pPr>
              <w:pStyle w:val="BodyText2"/>
              <w:jc w:val="both"/>
            </w:pPr>
            <w:r w:rsidRPr="00D35973">
              <w:lastRenderedPageBreak/>
              <w:t xml:space="preserve">Согласующий элемент на конце направляющей системы (например, кабельной линии), устанавливаемый с целью предотвращения отражения </w:t>
            </w:r>
            <w:r w:rsidRPr="00D35973">
              <w:lastRenderedPageBreak/>
              <w:t>полезного сигнала.</w:t>
            </w:r>
          </w:p>
          <w:p w14:paraId="04CC7015" w14:textId="77777777" w:rsidR="006B03C5" w:rsidRPr="00D35973" w:rsidRDefault="006B03C5" w:rsidP="004746BD">
            <w:pPr>
              <w:pStyle w:val="BodyText2"/>
              <w:jc w:val="both"/>
              <w:rPr>
                <w:sz w:val="16"/>
                <w:szCs w:val="16"/>
              </w:rPr>
            </w:pPr>
          </w:p>
          <w:p w14:paraId="31F48655" w14:textId="77777777" w:rsidR="006B03C5" w:rsidRPr="00D35973" w:rsidRDefault="006B03C5" w:rsidP="004746BD">
            <w:pPr>
              <w:pStyle w:val="BodyText2"/>
              <w:jc w:val="both"/>
            </w:pPr>
            <w:r w:rsidRPr="00D35973">
              <w:rPr>
                <w:lang w:val="en-US"/>
              </w:rPr>
              <w:t>Yo</w:t>
            </w:r>
            <w:r w:rsidRPr="00D35973">
              <w:t>‘</w:t>
            </w:r>
            <w:r w:rsidRPr="00D35973">
              <w:rPr>
                <w:lang w:val="en-US"/>
              </w:rPr>
              <w:t>naltiruvchi</w:t>
            </w:r>
            <w:r w:rsidRPr="00D35973">
              <w:t xml:space="preserve"> </w:t>
            </w:r>
            <w:r w:rsidRPr="00D35973">
              <w:rPr>
                <w:lang w:val="en-US"/>
              </w:rPr>
              <w:t>tizim</w:t>
            </w:r>
            <w:r w:rsidRPr="00D35973">
              <w:t xml:space="preserve"> </w:t>
            </w:r>
            <w:r w:rsidRPr="00D35973">
              <w:rPr>
                <w:lang w:val="en-US"/>
              </w:rPr>
              <w:t>oxirida</w:t>
            </w:r>
            <w:r w:rsidRPr="00D35973">
              <w:t xml:space="preserve"> (</w:t>
            </w:r>
            <w:r w:rsidRPr="00D35973">
              <w:rPr>
                <w:lang w:val="en-US"/>
              </w:rPr>
              <w:t>masalan</w:t>
            </w:r>
            <w:r w:rsidRPr="00D35973">
              <w:t xml:space="preserve">, </w:t>
            </w:r>
            <w:r w:rsidRPr="00D35973">
              <w:rPr>
                <w:lang w:val="en-US"/>
              </w:rPr>
              <w:t>kabel</w:t>
            </w:r>
            <w:r w:rsidRPr="00D35973">
              <w:t xml:space="preserve"> </w:t>
            </w:r>
            <w:r w:rsidRPr="00D35973">
              <w:rPr>
                <w:lang w:val="en-US"/>
              </w:rPr>
              <w:t>li</w:t>
            </w:r>
            <w:r w:rsidRPr="00D35973">
              <w:t>-</w:t>
            </w:r>
            <w:r w:rsidRPr="00D35973">
              <w:rPr>
                <w:lang w:val="en-US"/>
              </w:rPr>
              <w:t>niyasi</w:t>
            </w:r>
            <w:r w:rsidRPr="00D35973">
              <w:t xml:space="preserve">), </w:t>
            </w:r>
            <w:r w:rsidRPr="00D35973">
              <w:rPr>
                <w:lang w:val="en-US"/>
              </w:rPr>
              <w:t>foydali</w:t>
            </w:r>
            <w:r w:rsidRPr="00D35973">
              <w:t xml:space="preserve"> </w:t>
            </w:r>
            <w:r w:rsidRPr="00D35973">
              <w:rPr>
                <w:lang w:val="en-US"/>
              </w:rPr>
              <w:t>signalning</w:t>
            </w:r>
            <w:r w:rsidRPr="00D35973">
              <w:t xml:space="preserve"> </w:t>
            </w:r>
            <w:r w:rsidRPr="00D35973">
              <w:rPr>
                <w:lang w:val="en-US"/>
              </w:rPr>
              <w:t>qaytishini</w:t>
            </w:r>
            <w:r w:rsidRPr="00D35973">
              <w:t xml:space="preserve"> </w:t>
            </w:r>
            <w:r w:rsidRPr="00D35973">
              <w:rPr>
                <w:lang w:val="en-US"/>
              </w:rPr>
              <w:t>bartaraf</w:t>
            </w:r>
            <w:r w:rsidRPr="00D35973">
              <w:t xml:space="preserve"> </w:t>
            </w:r>
            <w:r w:rsidRPr="00D35973">
              <w:rPr>
                <w:lang w:val="en-US"/>
              </w:rPr>
              <w:t>etish</w:t>
            </w:r>
            <w:r w:rsidRPr="00D35973">
              <w:t xml:space="preserve"> </w:t>
            </w:r>
            <w:r w:rsidRPr="00D35973">
              <w:rPr>
                <w:lang w:val="en-US"/>
              </w:rPr>
              <w:t>maqsadida</w:t>
            </w:r>
            <w:r w:rsidRPr="00D35973">
              <w:t xml:space="preserve"> </w:t>
            </w:r>
            <w:r w:rsidRPr="00D35973">
              <w:rPr>
                <w:lang w:val="en-US"/>
              </w:rPr>
              <w:t>o</w:t>
            </w:r>
            <w:r w:rsidRPr="00D35973">
              <w:t>‘</w:t>
            </w:r>
            <w:r w:rsidRPr="00D35973">
              <w:rPr>
                <w:lang w:val="en-US"/>
              </w:rPr>
              <w:t>rnatiladigan</w:t>
            </w:r>
            <w:r w:rsidRPr="00D35973">
              <w:t xml:space="preserve"> </w:t>
            </w:r>
            <w:r w:rsidRPr="00D35973">
              <w:rPr>
                <w:lang w:val="en-US"/>
              </w:rPr>
              <w:t>moslovchi</w:t>
            </w:r>
            <w:r w:rsidRPr="00D35973">
              <w:t xml:space="preserve"> </w:t>
            </w:r>
            <w:r w:rsidRPr="00D35973">
              <w:rPr>
                <w:lang w:val="en-US"/>
              </w:rPr>
              <w:t>element</w:t>
            </w:r>
            <w:r w:rsidRPr="00D35973">
              <w:t>.</w:t>
            </w:r>
          </w:p>
          <w:p w14:paraId="0CD24745" w14:textId="77777777" w:rsidR="006B03C5" w:rsidRPr="00D35973" w:rsidRDefault="006B03C5" w:rsidP="004746BD">
            <w:pPr>
              <w:pStyle w:val="BodyText2"/>
              <w:jc w:val="both"/>
              <w:rPr>
                <w:sz w:val="16"/>
                <w:szCs w:val="16"/>
              </w:rPr>
            </w:pPr>
          </w:p>
          <w:p w14:paraId="7A04D41E" w14:textId="77777777" w:rsidR="006B03C5" w:rsidRPr="00D35973" w:rsidRDefault="006B03C5" w:rsidP="004746BD">
            <w:pPr>
              <w:pStyle w:val="BodyText2"/>
              <w:jc w:val="both"/>
            </w:pPr>
            <w:r w:rsidRPr="00D35973">
              <w:t>Йўналтирувчи тизим охирида (масалан, кабел линияси), фойдали сигналнинг қайтишини бартараф этиш мақсадида ўрнатиладиган мословчи элемент.</w:t>
            </w:r>
          </w:p>
        </w:tc>
      </w:tr>
      <w:tr w:rsidR="006B03C5" w:rsidRPr="00D35973" w14:paraId="53620C34" w14:textId="77777777">
        <w:trPr>
          <w:tblCellSpacing w:w="0" w:type="dxa"/>
          <w:jc w:val="center"/>
        </w:trPr>
        <w:tc>
          <w:tcPr>
            <w:tcW w:w="1916" w:type="pct"/>
          </w:tcPr>
          <w:p w14:paraId="0FC2FA2B" w14:textId="77777777" w:rsidR="006B03C5" w:rsidRPr="00D35973" w:rsidRDefault="006B03C5" w:rsidP="004746BD">
            <w:pPr>
              <w:rPr>
                <w:b/>
                <w:bCs/>
                <w:sz w:val="28"/>
                <w:szCs w:val="28"/>
              </w:rPr>
            </w:pPr>
            <w:r w:rsidRPr="00D35973">
              <w:rPr>
                <w:b/>
                <w:bCs/>
                <w:sz w:val="28"/>
                <w:szCs w:val="28"/>
              </w:rPr>
              <w:lastRenderedPageBreak/>
              <w:t xml:space="preserve">Октава  </w:t>
            </w:r>
          </w:p>
          <w:p w14:paraId="4603EB55"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oktava</w:t>
            </w:r>
            <w:r w:rsidRPr="00D35973">
              <w:rPr>
                <w:sz w:val="28"/>
                <w:szCs w:val="28"/>
              </w:rPr>
              <w:t xml:space="preserve"> </w:t>
            </w:r>
          </w:p>
          <w:p w14:paraId="1F68000F" w14:textId="77777777" w:rsidR="006B03C5" w:rsidRPr="00D35973" w:rsidRDefault="006B03C5" w:rsidP="004746BD">
            <w:pPr>
              <w:rPr>
                <w:sz w:val="28"/>
                <w:szCs w:val="28"/>
              </w:rPr>
            </w:pPr>
            <w:r w:rsidRPr="00D35973">
              <w:rPr>
                <w:sz w:val="28"/>
                <w:szCs w:val="28"/>
              </w:rPr>
              <w:t xml:space="preserve">       октава</w:t>
            </w:r>
          </w:p>
          <w:p w14:paraId="73D713AA"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octave</w:t>
            </w:r>
          </w:p>
        </w:tc>
        <w:tc>
          <w:tcPr>
            <w:tcW w:w="3084" w:type="pct"/>
          </w:tcPr>
          <w:p w14:paraId="1D1A6742" w14:textId="77777777" w:rsidR="006B03C5" w:rsidRPr="00D35973" w:rsidRDefault="006B03C5" w:rsidP="004746BD">
            <w:pPr>
              <w:jc w:val="both"/>
              <w:rPr>
                <w:sz w:val="28"/>
                <w:szCs w:val="28"/>
              </w:rPr>
            </w:pPr>
            <w:r w:rsidRPr="00D35973">
              <w:rPr>
                <w:sz w:val="28"/>
                <w:szCs w:val="28"/>
              </w:rPr>
              <w:t>Внесистемная безразмерная единица частотного интервала, в котором частота колебаний изменяется в два раза. Термин «октава» применяется также при определении полосы пропускания электрических фильтров.</w:t>
            </w:r>
          </w:p>
          <w:p w14:paraId="18F80441" w14:textId="77777777" w:rsidR="006B03C5" w:rsidRPr="00D35973" w:rsidRDefault="006B03C5" w:rsidP="004746BD">
            <w:pPr>
              <w:jc w:val="both"/>
              <w:rPr>
                <w:sz w:val="16"/>
                <w:szCs w:val="16"/>
              </w:rPr>
            </w:pPr>
          </w:p>
          <w:p w14:paraId="7DC7EAB5" w14:textId="77777777" w:rsidR="006B03C5" w:rsidRPr="00D35973" w:rsidRDefault="006B03C5" w:rsidP="004746BD">
            <w:pPr>
              <w:jc w:val="both"/>
              <w:rPr>
                <w:sz w:val="28"/>
                <w:szCs w:val="28"/>
                <w:lang w:val="en-US"/>
              </w:rPr>
            </w:pPr>
            <w:r w:rsidRPr="00D35973">
              <w:rPr>
                <w:sz w:val="28"/>
                <w:szCs w:val="28"/>
                <w:lang w:val="en-US"/>
              </w:rPr>
              <w:t>Tebranishlar chastotasi ikki marta o‘zgaradigan tizimdan tashqari, o‘lchamsiz chastota intervali birligi. «Oktava» atamasi elektr filtrlarining o‘tkazish polosasini aniqlashda ham qo‘llaniladi.</w:t>
            </w:r>
          </w:p>
          <w:p w14:paraId="79840B53" w14:textId="77777777" w:rsidR="006B03C5" w:rsidRPr="00D35973" w:rsidRDefault="006B03C5" w:rsidP="004746BD">
            <w:pPr>
              <w:jc w:val="both"/>
              <w:rPr>
                <w:sz w:val="16"/>
                <w:szCs w:val="16"/>
                <w:lang w:val="en-US"/>
              </w:rPr>
            </w:pPr>
          </w:p>
          <w:p w14:paraId="59B36CCE" w14:textId="77777777" w:rsidR="006B03C5" w:rsidRPr="00D35973" w:rsidRDefault="006B03C5" w:rsidP="004746BD">
            <w:pPr>
              <w:jc w:val="both"/>
              <w:rPr>
                <w:sz w:val="28"/>
                <w:szCs w:val="28"/>
              </w:rPr>
            </w:pPr>
            <w:r w:rsidRPr="00D35973">
              <w:rPr>
                <w:sz w:val="28"/>
                <w:szCs w:val="28"/>
              </w:rPr>
              <w:t>Тебранишлар частотаси икки марта ўзгарадиган тизимдан ташқари, ўлчамсиз частота интервали бирлиги. «Октава» атамаси электр фильтрларининг ўтказиш полосасини аниқлашда ҳам қўл-ланилади.</w:t>
            </w:r>
          </w:p>
        </w:tc>
      </w:tr>
      <w:tr w:rsidR="006B03C5" w:rsidRPr="00E94BBA" w14:paraId="40EC5AC6" w14:textId="77777777">
        <w:trPr>
          <w:tblCellSpacing w:w="0" w:type="dxa"/>
          <w:jc w:val="center"/>
        </w:trPr>
        <w:tc>
          <w:tcPr>
            <w:tcW w:w="1916" w:type="pct"/>
          </w:tcPr>
          <w:p w14:paraId="737AF9E9" w14:textId="77777777" w:rsidR="006B03C5" w:rsidRPr="00D35973" w:rsidRDefault="006B03C5" w:rsidP="004746BD">
            <w:pPr>
              <w:rPr>
                <w:b/>
                <w:bCs/>
                <w:sz w:val="28"/>
                <w:szCs w:val="28"/>
              </w:rPr>
            </w:pPr>
            <w:r w:rsidRPr="00D35973">
              <w:rPr>
                <w:b/>
                <w:bCs/>
                <w:sz w:val="28"/>
                <w:szCs w:val="28"/>
              </w:rPr>
              <w:t>Опорные сигналы 35</w:t>
            </w:r>
          </w:p>
          <w:p w14:paraId="4FD24360"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35 </w:t>
            </w:r>
            <w:r w:rsidRPr="00D35973">
              <w:rPr>
                <w:sz w:val="28"/>
                <w:szCs w:val="28"/>
                <w:lang w:val="en-US"/>
              </w:rPr>
              <w:t>tayanch</w:t>
            </w:r>
            <w:r w:rsidRPr="00D35973">
              <w:rPr>
                <w:sz w:val="28"/>
                <w:szCs w:val="28"/>
              </w:rPr>
              <w:t xml:space="preserve"> </w:t>
            </w:r>
            <w:r w:rsidRPr="00D35973">
              <w:rPr>
                <w:sz w:val="28"/>
                <w:szCs w:val="28"/>
                <w:lang w:val="en-US"/>
              </w:rPr>
              <w:t>signallari</w:t>
            </w:r>
            <w:r w:rsidRPr="00D35973">
              <w:rPr>
                <w:sz w:val="28"/>
                <w:szCs w:val="28"/>
              </w:rPr>
              <w:t xml:space="preserve"> </w:t>
            </w:r>
          </w:p>
          <w:p w14:paraId="506F8AB9" w14:textId="77777777" w:rsidR="006B03C5" w:rsidRPr="00D35973" w:rsidRDefault="006B03C5" w:rsidP="004746BD">
            <w:pPr>
              <w:rPr>
                <w:sz w:val="28"/>
                <w:szCs w:val="28"/>
              </w:rPr>
            </w:pPr>
            <w:r w:rsidRPr="00D35973">
              <w:rPr>
                <w:sz w:val="28"/>
                <w:szCs w:val="28"/>
              </w:rPr>
              <w:t xml:space="preserve">       35 таянч сигналлари</w:t>
            </w:r>
          </w:p>
          <w:p w14:paraId="6229B4AB"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supporting</w:t>
            </w:r>
            <w:r w:rsidRPr="00D35973">
              <w:rPr>
                <w:sz w:val="28"/>
                <w:szCs w:val="28"/>
              </w:rPr>
              <w:t xml:space="preserve"> </w:t>
            </w:r>
            <w:r w:rsidRPr="00D35973">
              <w:rPr>
                <w:sz w:val="28"/>
                <w:szCs w:val="28"/>
                <w:lang w:val="en-US"/>
              </w:rPr>
              <w:t>signals</w:t>
            </w:r>
            <w:r w:rsidRPr="00D35973">
              <w:rPr>
                <w:sz w:val="28"/>
                <w:szCs w:val="28"/>
              </w:rPr>
              <w:t xml:space="preserve"> 35</w:t>
            </w:r>
          </w:p>
          <w:p w14:paraId="7504FFAD" w14:textId="77777777" w:rsidR="006B03C5" w:rsidRPr="00D35973" w:rsidRDefault="006B03C5" w:rsidP="004746BD">
            <w:pPr>
              <w:rPr>
                <w:sz w:val="28"/>
                <w:szCs w:val="28"/>
              </w:rPr>
            </w:pPr>
          </w:p>
        </w:tc>
        <w:tc>
          <w:tcPr>
            <w:tcW w:w="3084" w:type="pct"/>
          </w:tcPr>
          <w:p w14:paraId="5BD17DD7" w14:textId="77777777" w:rsidR="006B03C5" w:rsidRPr="00D35973" w:rsidRDefault="006B03C5" w:rsidP="004746BD">
            <w:pPr>
              <w:jc w:val="both"/>
              <w:rPr>
                <w:sz w:val="28"/>
                <w:szCs w:val="28"/>
              </w:rPr>
            </w:pPr>
            <w:r w:rsidRPr="00D35973">
              <w:rPr>
                <w:sz w:val="28"/>
                <w:szCs w:val="28"/>
              </w:rPr>
              <w:t xml:space="preserve">Опорные сигналы, излучаемые радиомаяком  РСБН с частотой повторения 58,33 </w:t>
            </w:r>
            <w:r w:rsidRPr="00D35973">
              <w:rPr>
                <w:sz w:val="28"/>
                <w:szCs w:val="28"/>
                <w:lang w:val="en-US"/>
              </w:rPr>
              <w:t>Hz</w:t>
            </w:r>
            <w:r w:rsidRPr="00D35973">
              <w:rPr>
                <w:sz w:val="28"/>
                <w:szCs w:val="28"/>
              </w:rPr>
              <w:t>.</w:t>
            </w:r>
          </w:p>
          <w:p w14:paraId="0ED593D3" w14:textId="77777777" w:rsidR="006B03C5" w:rsidRPr="00D35973" w:rsidRDefault="006B03C5" w:rsidP="004746BD">
            <w:pPr>
              <w:jc w:val="both"/>
              <w:rPr>
                <w:sz w:val="16"/>
                <w:szCs w:val="16"/>
              </w:rPr>
            </w:pPr>
          </w:p>
          <w:p w14:paraId="3294BCA7" w14:textId="77777777" w:rsidR="006B03C5" w:rsidRPr="00D35973" w:rsidRDefault="006B03C5" w:rsidP="004746BD">
            <w:pPr>
              <w:jc w:val="both"/>
              <w:rPr>
                <w:sz w:val="28"/>
                <w:szCs w:val="28"/>
                <w:lang w:val="en-US"/>
              </w:rPr>
            </w:pPr>
            <w:r w:rsidRPr="00D35973">
              <w:rPr>
                <w:sz w:val="28"/>
                <w:szCs w:val="28"/>
                <w:lang w:val="en-US"/>
              </w:rPr>
              <w:t xml:space="preserve">YaNRT radiomayog‘i nurlantiradigan, o‘tish chastotasi </w:t>
            </w:r>
            <w:r w:rsidRPr="00D35973">
              <w:rPr>
                <w:i/>
                <w:iCs/>
                <w:sz w:val="28"/>
                <w:szCs w:val="28"/>
                <w:lang w:val="en-US"/>
              </w:rPr>
              <w:t>58,33 Hz</w:t>
            </w:r>
            <w:r w:rsidRPr="00D35973">
              <w:rPr>
                <w:sz w:val="28"/>
                <w:szCs w:val="28"/>
                <w:lang w:val="en-US"/>
              </w:rPr>
              <w:t xml:space="preserve"> bo‘lgan tayanch signallar.</w:t>
            </w:r>
          </w:p>
          <w:p w14:paraId="0F161296" w14:textId="77777777" w:rsidR="006B03C5" w:rsidRPr="00D35973" w:rsidRDefault="006B03C5" w:rsidP="004746BD">
            <w:pPr>
              <w:jc w:val="both"/>
              <w:rPr>
                <w:sz w:val="16"/>
                <w:szCs w:val="16"/>
                <w:lang w:val="en-US"/>
              </w:rPr>
            </w:pPr>
          </w:p>
          <w:p w14:paraId="5CD3B5A5" w14:textId="77777777" w:rsidR="006B03C5" w:rsidRPr="00D35973" w:rsidRDefault="006B03C5" w:rsidP="004746BD">
            <w:pPr>
              <w:jc w:val="both"/>
              <w:rPr>
                <w:sz w:val="28"/>
                <w:szCs w:val="28"/>
                <w:lang w:val="en-US"/>
              </w:rPr>
            </w:pPr>
            <w:r w:rsidRPr="00D35973">
              <w:rPr>
                <w:sz w:val="28"/>
                <w:szCs w:val="28"/>
              </w:rPr>
              <w:t>ЯНРТ</w:t>
            </w:r>
            <w:r w:rsidRPr="00D35973">
              <w:rPr>
                <w:sz w:val="28"/>
                <w:szCs w:val="28"/>
                <w:lang w:val="en-US"/>
              </w:rPr>
              <w:t xml:space="preserve"> </w:t>
            </w:r>
            <w:r w:rsidRPr="00D35973">
              <w:rPr>
                <w:sz w:val="28"/>
                <w:szCs w:val="28"/>
              </w:rPr>
              <w:t>радиомаёғи</w:t>
            </w:r>
            <w:r w:rsidRPr="00D35973">
              <w:rPr>
                <w:sz w:val="28"/>
                <w:szCs w:val="28"/>
                <w:lang w:val="en-US"/>
              </w:rPr>
              <w:t xml:space="preserve"> </w:t>
            </w:r>
            <w:r w:rsidRPr="00D35973">
              <w:rPr>
                <w:sz w:val="28"/>
                <w:szCs w:val="28"/>
              </w:rPr>
              <w:t>нурлантирадиган</w:t>
            </w:r>
            <w:r w:rsidRPr="00D35973">
              <w:rPr>
                <w:sz w:val="28"/>
                <w:szCs w:val="28"/>
                <w:lang w:val="en-US"/>
              </w:rPr>
              <w:t xml:space="preserve">, </w:t>
            </w:r>
            <w:r w:rsidRPr="00D35973">
              <w:rPr>
                <w:sz w:val="28"/>
                <w:szCs w:val="28"/>
              </w:rPr>
              <w:t>ўтиш</w:t>
            </w:r>
            <w:r w:rsidRPr="00D35973">
              <w:rPr>
                <w:sz w:val="28"/>
                <w:szCs w:val="28"/>
                <w:lang w:val="en-US"/>
              </w:rPr>
              <w:t xml:space="preserve"> </w:t>
            </w:r>
            <w:r w:rsidRPr="00D35973">
              <w:rPr>
                <w:sz w:val="28"/>
                <w:szCs w:val="28"/>
              </w:rPr>
              <w:t>частотаси</w:t>
            </w:r>
            <w:r w:rsidRPr="00D35973">
              <w:rPr>
                <w:sz w:val="28"/>
                <w:szCs w:val="28"/>
                <w:lang w:val="en-US"/>
              </w:rPr>
              <w:t xml:space="preserve"> 58,33 Hz </w:t>
            </w:r>
            <w:r w:rsidRPr="00D35973">
              <w:rPr>
                <w:sz w:val="28"/>
                <w:szCs w:val="28"/>
              </w:rPr>
              <w:t>бўлган</w:t>
            </w:r>
            <w:r w:rsidRPr="00D35973">
              <w:rPr>
                <w:sz w:val="28"/>
                <w:szCs w:val="28"/>
                <w:lang w:val="en-US"/>
              </w:rPr>
              <w:t xml:space="preserve"> </w:t>
            </w:r>
            <w:r w:rsidRPr="00D35973">
              <w:rPr>
                <w:sz w:val="28"/>
                <w:szCs w:val="28"/>
              </w:rPr>
              <w:t>таянч</w:t>
            </w:r>
            <w:r w:rsidRPr="00D35973">
              <w:rPr>
                <w:sz w:val="28"/>
                <w:szCs w:val="28"/>
                <w:lang w:val="en-US"/>
              </w:rPr>
              <w:t xml:space="preserve"> </w:t>
            </w:r>
            <w:r w:rsidRPr="00D35973">
              <w:rPr>
                <w:sz w:val="28"/>
                <w:szCs w:val="28"/>
              </w:rPr>
              <w:t>сигналлар</w:t>
            </w:r>
            <w:r w:rsidRPr="00D35973">
              <w:rPr>
                <w:sz w:val="28"/>
                <w:szCs w:val="28"/>
                <w:lang w:val="en-US"/>
              </w:rPr>
              <w:t>.</w:t>
            </w:r>
          </w:p>
        </w:tc>
      </w:tr>
      <w:tr w:rsidR="006B03C5" w:rsidRPr="00E94BBA" w14:paraId="3D381F66" w14:textId="77777777">
        <w:trPr>
          <w:tblCellSpacing w:w="0" w:type="dxa"/>
          <w:jc w:val="center"/>
        </w:trPr>
        <w:tc>
          <w:tcPr>
            <w:tcW w:w="1916" w:type="pct"/>
          </w:tcPr>
          <w:p w14:paraId="466343FB" w14:textId="77777777" w:rsidR="006B03C5" w:rsidRPr="00D35973" w:rsidRDefault="006B03C5" w:rsidP="004746BD">
            <w:pPr>
              <w:rPr>
                <w:b/>
                <w:bCs/>
                <w:sz w:val="28"/>
                <w:szCs w:val="28"/>
                <w:lang w:val="en-US"/>
              </w:rPr>
            </w:pPr>
            <w:r w:rsidRPr="00D35973">
              <w:rPr>
                <w:b/>
                <w:bCs/>
                <w:sz w:val="28"/>
                <w:szCs w:val="28"/>
              </w:rPr>
              <w:t>Опорные</w:t>
            </w:r>
            <w:r w:rsidRPr="00D35973">
              <w:rPr>
                <w:b/>
                <w:bCs/>
                <w:sz w:val="28"/>
                <w:szCs w:val="28"/>
                <w:lang w:val="en-US"/>
              </w:rPr>
              <w:t xml:space="preserve"> </w:t>
            </w:r>
            <w:r w:rsidRPr="00D35973">
              <w:rPr>
                <w:b/>
                <w:bCs/>
                <w:sz w:val="28"/>
                <w:szCs w:val="28"/>
              </w:rPr>
              <w:t>сигналы</w:t>
            </w:r>
            <w:r w:rsidRPr="00D35973">
              <w:rPr>
                <w:b/>
                <w:bCs/>
                <w:sz w:val="28"/>
                <w:szCs w:val="28"/>
                <w:lang w:val="en-US"/>
              </w:rPr>
              <w:t xml:space="preserve"> 36</w:t>
            </w:r>
          </w:p>
          <w:p w14:paraId="6933DD28"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36 tayanch signallari </w:t>
            </w:r>
          </w:p>
          <w:p w14:paraId="05B833BB" w14:textId="77777777" w:rsidR="006B03C5" w:rsidRPr="00D35973" w:rsidRDefault="006B03C5" w:rsidP="004746BD">
            <w:pPr>
              <w:rPr>
                <w:sz w:val="28"/>
                <w:szCs w:val="28"/>
                <w:lang w:val="en-US"/>
              </w:rPr>
            </w:pPr>
            <w:r w:rsidRPr="00D35973">
              <w:rPr>
                <w:sz w:val="28"/>
                <w:szCs w:val="28"/>
                <w:lang w:val="en-US"/>
              </w:rPr>
              <w:t xml:space="preserve">       36 </w:t>
            </w:r>
            <w:r w:rsidRPr="00D35973">
              <w:rPr>
                <w:sz w:val="28"/>
                <w:szCs w:val="28"/>
              </w:rPr>
              <w:t>таянч</w:t>
            </w:r>
            <w:r w:rsidRPr="00D35973">
              <w:rPr>
                <w:sz w:val="28"/>
                <w:szCs w:val="28"/>
                <w:lang w:val="en-US"/>
              </w:rPr>
              <w:t xml:space="preserve"> </w:t>
            </w:r>
            <w:r w:rsidRPr="00D35973">
              <w:rPr>
                <w:sz w:val="28"/>
                <w:szCs w:val="28"/>
              </w:rPr>
              <w:t>сигналлари</w:t>
            </w:r>
          </w:p>
          <w:p w14:paraId="06A54B81"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supporting</w:t>
            </w:r>
            <w:r w:rsidRPr="00D35973">
              <w:rPr>
                <w:sz w:val="28"/>
                <w:szCs w:val="28"/>
              </w:rPr>
              <w:t xml:space="preserve"> </w:t>
            </w:r>
            <w:r w:rsidRPr="00D35973">
              <w:rPr>
                <w:sz w:val="28"/>
                <w:szCs w:val="28"/>
                <w:lang w:val="en-US"/>
              </w:rPr>
              <w:t>signals</w:t>
            </w:r>
            <w:r w:rsidRPr="00D35973">
              <w:rPr>
                <w:sz w:val="28"/>
                <w:szCs w:val="28"/>
              </w:rPr>
              <w:t xml:space="preserve"> 36</w:t>
            </w:r>
          </w:p>
          <w:p w14:paraId="0E4E3AAE" w14:textId="77777777" w:rsidR="006B03C5" w:rsidRPr="00D35973" w:rsidRDefault="006B03C5" w:rsidP="004746BD">
            <w:pPr>
              <w:rPr>
                <w:b/>
                <w:bCs/>
                <w:sz w:val="28"/>
                <w:szCs w:val="28"/>
              </w:rPr>
            </w:pPr>
          </w:p>
        </w:tc>
        <w:tc>
          <w:tcPr>
            <w:tcW w:w="3084" w:type="pct"/>
          </w:tcPr>
          <w:p w14:paraId="6A2DDC22" w14:textId="77777777" w:rsidR="006B03C5" w:rsidRPr="00D35973" w:rsidRDefault="006B03C5" w:rsidP="004746BD">
            <w:pPr>
              <w:jc w:val="both"/>
              <w:rPr>
                <w:sz w:val="28"/>
                <w:szCs w:val="28"/>
              </w:rPr>
            </w:pPr>
            <w:r w:rsidRPr="00D35973">
              <w:rPr>
                <w:sz w:val="28"/>
                <w:szCs w:val="28"/>
              </w:rPr>
              <w:t xml:space="preserve">Опорные сигналы, излучаемые радиомаяком РСБН с частотой повторения 60 </w:t>
            </w:r>
            <w:r w:rsidRPr="00D35973">
              <w:rPr>
                <w:sz w:val="28"/>
                <w:szCs w:val="28"/>
                <w:lang w:val="en-US"/>
              </w:rPr>
              <w:t>Hz</w:t>
            </w:r>
            <w:r w:rsidRPr="00D35973">
              <w:rPr>
                <w:sz w:val="28"/>
                <w:szCs w:val="28"/>
              </w:rPr>
              <w:t>.</w:t>
            </w:r>
          </w:p>
          <w:p w14:paraId="7C62E3A8" w14:textId="77777777" w:rsidR="006B03C5" w:rsidRPr="00D35973" w:rsidRDefault="006B03C5" w:rsidP="004746BD">
            <w:pPr>
              <w:jc w:val="both"/>
              <w:rPr>
                <w:sz w:val="16"/>
                <w:szCs w:val="16"/>
              </w:rPr>
            </w:pPr>
          </w:p>
          <w:p w14:paraId="78C4A607" w14:textId="77777777" w:rsidR="006B03C5" w:rsidRPr="00D35973" w:rsidRDefault="006B03C5" w:rsidP="004746BD">
            <w:pPr>
              <w:jc w:val="both"/>
              <w:rPr>
                <w:sz w:val="28"/>
                <w:szCs w:val="28"/>
                <w:lang w:val="en-US"/>
              </w:rPr>
            </w:pPr>
            <w:r w:rsidRPr="00D35973">
              <w:rPr>
                <w:sz w:val="28"/>
                <w:szCs w:val="28"/>
                <w:lang w:val="en-US"/>
              </w:rPr>
              <w:t xml:space="preserve">YaNRT  radiomayog‘i nurlantiradigan, o‘tish chastotasi </w:t>
            </w:r>
            <w:r w:rsidRPr="00D35973">
              <w:rPr>
                <w:i/>
                <w:iCs/>
                <w:sz w:val="28"/>
                <w:szCs w:val="28"/>
                <w:lang w:val="en-US"/>
              </w:rPr>
              <w:t>60 Hz</w:t>
            </w:r>
            <w:r w:rsidRPr="00D35973">
              <w:rPr>
                <w:sz w:val="28"/>
                <w:szCs w:val="28"/>
                <w:lang w:val="en-US"/>
              </w:rPr>
              <w:t xml:space="preserve"> bo‘lgan tayanch signallar.</w:t>
            </w:r>
          </w:p>
          <w:p w14:paraId="2B226071" w14:textId="77777777" w:rsidR="006B03C5" w:rsidRPr="00D35973" w:rsidRDefault="006B03C5" w:rsidP="004746BD">
            <w:pPr>
              <w:jc w:val="both"/>
              <w:rPr>
                <w:sz w:val="16"/>
                <w:szCs w:val="16"/>
                <w:lang w:val="en-US"/>
              </w:rPr>
            </w:pPr>
          </w:p>
          <w:p w14:paraId="60DA994E" w14:textId="77777777" w:rsidR="006B03C5" w:rsidRPr="00D35973" w:rsidRDefault="006B03C5" w:rsidP="004746BD">
            <w:pPr>
              <w:jc w:val="both"/>
              <w:rPr>
                <w:sz w:val="28"/>
                <w:szCs w:val="28"/>
                <w:lang w:val="en-US"/>
              </w:rPr>
            </w:pPr>
            <w:r w:rsidRPr="00D35973">
              <w:rPr>
                <w:sz w:val="28"/>
                <w:szCs w:val="28"/>
              </w:rPr>
              <w:t>ЯНРТ</w:t>
            </w:r>
            <w:r w:rsidRPr="00D35973">
              <w:rPr>
                <w:sz w:val="28"/>
                <w:szCs w:val="28"/>
                <w:lang w:val="en-US"/>
              </w:rPr>
              <w:t xml:space="preserve">  </w:t>
            </w:r>
            <w:r w:rsidRPr="00D35973">
              <w:rPr>
                <w:sz w:val="28"/>
                <w:szCs w:val="28"/>
              </w:rPr>
              <w:t>радиомаёғи</w:t>
            </w:r>
            <w:r w:rsidRPr="00D35973">
              <w:rPr>
                <w:sz w:val="28"/>
                <w:szCs w:val="28"/>
                <w:lang w:val="en-US"/>
              </w:rPr>
              <w:t xml:space="preserve"> </w:t>
            </w:r>
            <w:r w:rsidRPr="00D35973">
              <w:rPr>
                <w:sz w:val="28"/>
                <w:szCs w:val="28"/>
              </w:rPr>
              <w:t>нурлантирадиган</w:t>
            </w:r>
            <w:r w:rsidRPr="00D35973">
              <w:rPr>
                <w:sz w:val="28"/>
                <w:szCs w:val="28"/>
                <w:lang w:val="en-US"/>
              </w:rPr>
              <w:t xml:space="preserve">, </w:t>
            </w:r>
            <w:r w:rsidRPr="00D35973">
              <w:rPr>
                <w:sz w:val="28"/>
                <w:szCs w:val="28"/>
              </w:rPr>
              <w:t>ўтиш</w:t>
            </w:r>
            <w:r w:rsidRPr="00D35973">
              <w:rPr>
                <w:sz w:val="28"/>
                <w:szCs w:val="28"/>
                <w:lang w:val="en-US"/>
              </w:rPr>
              <w:t xml:space="preserve"> </w:t>
            </w:r>
            <w:r w:rsidRPr="00D35973">
              <w:rPr>
                <w:sz w:val="28"/>
                <w:szCs w:val="28"/>
              </w:rPr>
              <w:t>частотаси</w:t>
            </w:r>
            <w:r w:rsidRPr="00D35973">
              <w:rPr>
                <w:sz w:val="28"/>
                <w:szCs w:val="28"/>
                <w:lang w:val="en-US"/>
              </w:rPr>
              <w:t xml:space="preserve"> 60 Hz </w:t>
            </w:r>
            <w:r w:rsidRPr="00D35973">
              <w:rPr>
                <w:sz w:val="28"/>
                <w:szCs w:val="28"/>
              </w:rPr>
              <w:t>бўлган</w:t>
            </w:r>
            <w:r w:rsidRPr="00D35973">
              <w:rPr>
                <w:sz w:val="28"/>
                <w:szCs w:val="28"/>
                <w:lang w:val="en-US"/>
              </w:rPr>
              <w:t xml:space="preserve"> </w:t>
            </w:r>
            <w:r w:rsidRPr="00D35973">
              <w:rPr>
                <w:sz w:val="28"/>
                <w:szCs w:val="28"/>
              </w:rPr>
              <w:t>таянч</w:t>
            </w:r>
            <w:r w:rsidRPr="00D35973">
              <w:rPr>
                <w:sz w:val="28"/>
                <w:szCs w:val="28"/>
                <w:lang w:val="en-US"/>
              </w:rPr>
              <w:t xml:space="preserve"> </w:t>
            </w:r>
            <w:r w:rsidRPr="00D35973">
              <w:rPr>
                <w:sz w:val="28"/>
                <w:szCs w:val="28"/>
              </w:rPr>
              <w:t>сигналлар</w:t>
            </w:r>
            <w:r w:rsidRPr="00D35973">
              <w:rPr>
                <w:sz w:val="28"/>
                <w:szCs w:val="28"/>
                <w:lang w:val="en-US"/>
              </w:rPr>
              <w:t>.</w:t>
            </w:r>
          </w:p>
        </w:tc>
      </w:tr>
      <w:tr w:rsidR="006B03C5" w:rsidRPr="00D35973" w14:paraId="6832ADAE" w14:textId="77777777">
        <w:trPr>
          <w:tblCellSpacing w:w="0" w:type="dxa"/>
          <w:jc w:val="center"/>
        </w:trPr>
        <w:tc>
          <w:tcPr>
            <w:tcW w:w="1916" w:type="pct"/>
          </w:tcPr>
          <w:p w14:paraId="2D1972A2" w14:textId="77777777" w:rsidR="006B03C5" w:rsidRPr="00D35973" w:rsidRDefault="006B03C5" w:rsidP="004746BD">
            <w:pPr>
              <w:rPr>
                <w:b/>
                <w:bCs/>
                <w:sz w:val="28"/>
                <w:szCs w:val="28"/>
                <w:lang w:val="en-US"/>
              </w:rPr>
            </w:pPr>
            <w:r w:rsidRPr="00D35973">
              <w:rPr>
                <w:b/>
                <w:bCs/>
                <w:sz w:val="28"/>
                <w:szCs w:val="28"/>
              </w:rPr>
              <w:t>Опорные</w:t>
            </w:r>
            <w:r w:rsidRPr="00D35973">
              <w:rPr>
                <w:b/>
                <w:bCs/>
                <w:sz w:val="28"/>
                <w:szCs w:val="28"/>
                <w:lang w:val="en-US"/>
              </w:rPr>
              <w:t xml:space="preserve"> </w:t>
            </w:r>
            <w:r w:rsidRPr="00D35973">
              <w:rPr>
                <w:b/>
                <w:bCs/>
                <w:sz w:val="28"/>
                <w:szCs w:val="28"/>
              </w:rPr>
              <w:t>сигналы</w:t>
            </w:r>
            <w:r w:rsidRPr="00D35973">
              <w:rPr>
                <w:b/>
                <w:bCs/>
                <w:sz w:val="28"/>
                <w:szCs w:val="28"/>
                <w:lang w:val="en-US"/>
              </w:rPr>
              <w:t xml:space="preserve"> </w:t>
            </w:r>
            <w:r w:rsidRPr="00D35973">
              <w:rPr>
                <w:b/>
                <w:bCs/>
                <w:sz w:val="28"/>
                <w:szCs w:val="28"/>
              </w:rPr>
              <w:t>РСБН</w:t>
            </w:r>
          </w:p>
          <w:p w14:paraId="444F7DE1" w14:textId="77777777" w:rsidR="006B03C5" w:rsidRPr="00D35973" w:rsidRDefault="006B03C5" w:rsidP="004746BD">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 xml:space="preserve">YaNRT ning tayanch </w:t>
            </w:r>
            <w:r w:rsidRPr="00D35973">
              <w:rPr>
                <w:b w:val="0"/>
                <w:bCs w:val="0"/>
                <w:sz w:val="28"/>
                <w:szCs w:val="28"/>
                <w:lang w:val="en-US"/>
              </w:rPr>
              <w:br/>
            </w:r>
            <w:r w:rsidRPr="00D35973">
              <w:rPr>
                <w:b w:val="0"/>
                <w:bCs w:val="0"/>
                <w:sz w:val="28"/>
                <w:szCs w:val="28"/>
                <w:lang w:val="en-US"/>
              </w:rPr>
              <w:lastRenderedPageBreak/>
              <w:t xml:space="preserve">signallari </w:t>
            </w:r>
          </w:p>
          <w:p w14:paraId="389CF017"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ЯНРТ</w:t>
            </w:r>
            <w:r w:rsidRPr="00D35973">
              <w:rPr>
                <w:b w:val="0"/>
                <w:bCs w:val="0"/>
                <w:sz w:val="28"/>
                <w:szCs w:val="28"/>
                <w:lang w:val="en-US"/>
              </w:rPr>
              <w:t xml:space="preserve"> </w:t>
            </w:r>
            <w:r w:rsidRPr="00D35973">
              <w:rPr>
                <w:b w:val="0"/>
                <w:bCs w:val="0"/>
                <w:sz w:val="28"/>
                <w:szCs w:val="28"/>
              </w:rPr>
              <w:t>нинг</w:t>
            </w:r>
            <w:r w:rsidRPr="00D35973">
              <w:rPr>
                <w:b w:val="0"/>
                <w:bCs w:val="0"/>
                <w:sz w:val="28"/>
                <w:szCs w:val="28"/>
                <w:lang w:val="en-US"/>
              </w:rPr>
              <w:t xml:space="preserve"> </w:t>
            </w:r>
            <w:r w:rsidRPr="00D35973">
              <w:rPr>
                <w:b w:val="0"/>
                <w:bCs w:val="0"/>
                <w:sz w:val="28"/>
                <w:szCs w:val="28"/>
              </w:rPr>
              <w:t>таянч</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сигналлари</w:t>
            </w:r>
          </w:p>
          <w:p w14:paraId="77B3638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supporting signals RSNN</w:t>
            </w:r>
          </w:p>
        </w:tc>
        <w:tc>
          <w:tcPr>
            <w:tcW w:w="3084" w:type="pct"/>
          </w:tcPr>
          <w:p w14:paraId="37FEA663" w14:textId="77777777" w:rsidR="006B03C5" w:rsidRPr="00D35973" w:rsidRDefault="006B03C5" w:rsidP="004746BD">
            <w:pPr>
              <w:jc w:val="both"/>
              <w:rPr>
                <w:sz w:val="28"/>
                <w:szCs w:val="28"/>
              </w:rPr>
            </w:pPr>
            <w:r w:rsidRPr="00D35973">
              <w:rPr>
                <w:sz w:val="28"/>
                <w:szCs w:val="28"/>
              </w:rPr>
              <w:lastRenderedPageBreak/>
              <w:t xml:space="preserve">Кодовые группы импульсов, излучаемые радиомаяком РСБН через равные интервалы времени и </w:t>
            </w:r>
            <w:r w:rsidRPr="00D35973">
              <w:rPr>
                <w:sz w:val="28"/>
                <w:szCs w:val="28"/>
              </w:rPr>
              <w:lastRenderedPageBreak/>
              <w:t>предназначенные для определения на борту совместно с азимутальным  сигналом РСБН азимута подвижного объекта.</w:t>
            </w:r>
          </w:p>
          <w:p w14:paraId="3F41E42E" w14:textId="77777777" w:rsidR="006B03C5" w:rsidRPr="00D35973" w:rsidRDefault="006B03C5" w:rsidP="004746BD">
            <w:pPr>
              <w:jc w:val="both"/>
              <w:rPr>
                <w:sz w:val="22"/>
                <w:szCs w:val="22"/>
              </w:rPr>
            </w:pPr>
          </w:p>
          <w:p w14:paraId="5DDB85BC" w14:textId="77777777" w:rsidR="006B03C5" w:rsidRPr="00D35973" w:rsidRDefault="006B03C5" w:rsidP="004746BD">
            <w:pPr>
              <w:jc w:val="both"/>
              <w:rPr>
                <w:sz w:val="28"/>
                <w:szCs w:val="28"/>
              </w:rPr>
            </w:pPr>
            <w:r w:rsidRPr="00D35973">
              <w:rPr>
                <w:sz w:val="28"/>
                <w:szCs w:val="28"/>
                <w:lang w:val="en-US"/>
              </w:rPr>
              <w:t>Teng</w:t>
            </w:r>
            <w:r w:rsidRPr="00D35973">
              <w:rPr>
                <w:sz w:val="28"/>
                <w:szCs w:val="28"/>
              </w:rPr>
              <w:t xml:space="preserve"> </w:t>
            </w:r>
            <w:r w:rsidRPr="00D35973">
              <w:rPr>
                <w:sz w:val="28"/>
                <w:szCs w:val="28"/>
                <w:lang w:val="en-US"/>
              </w:rPr>
              <w:t>vaqt</w:t>
            </w:r>
            <w:r w:rsidRPr="00D35973">
              <w:rPr>
                <w:sz w:val="28"/>
                <w:szCs w:val="28"/>
              </w:rPr>
              <w:t xml:space="preserve"> </w:t>
            </w:r>
            <w:r w:rsidRPr="00D35973">
              <w:rPr>
                <w:sz w:val="28"/>
                <w:szCs w:val="28"/>
                <w:lang w:val="en-US"/>
              </w:rPr>
              <w:t>intervali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YaNRT</w:t>
            </w:r>
            <w:r w:rsidRPr="00D35973">
              <w:rPr>
                <w:sz w:val="28"/>
                <w:szCs w:val="28"/>
              </w:rPr>
              <w:t xml:space="preserve">  </w:t>
            </w:r>
            <w:r w:rsidRPr="00D35973">
              <w:rPr>
                <w:sz w:val="28"/>
                <w:szCs w:val="28"/>
                <w:lang w:val="en-US"/>
              </w:rPr>
              <w:t>radiomayog</w:t>
            </w:r>
            <w:r w:rsidRPr="00D35973">
              <w:rPr>
                <w:sz w:val="28"/>
                <w:szCs w:val="28"/>
              </w:rPr>
              <w:t>‘</w:t>
            </w:r>
            <w:r w:rsidRPr="00D35973">
              <w:rPr>
                <w:sz w:val="28"/>
                <w:szCs w:val="28"/>
                <w:lang w:val="en-US"/>
              </w:rPr>
              <w:t>i</w:t>
            </w:r>
            <w:r w:rsidRPr="00D35973">
              <w:rPr>
                <w:sz w:val="28"/>
                <w:szCs w:val="28"/>
              </w:rPr>
              <w:t xml:space="preserve"> </w:t>
            </w:r>
            <w:r w:rsidRPr="00D35973">
              <w:rPr>
                <w:sz w:val="28"/>
                <w:szCs w:val="28"/>
                <w:lang w:val="en-US"/>
              </w:rPr>
              <w:t>nurlantiradigan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YaNRT</w:t>
            </w:r>
            <w:r w:rsidRPr="00D35973">
              <w:rPr>
                <w:sz w:val="28"/>
                <w:szCs w:val="28"/>
              </w:rPr>
              <w:t xml:space="preserve"> </w:t>
            </w:r>
            <w:r w:rsidRPr="00D35973">
              <w:rPr>
                <w:sz w:val="28"/>
                <w:szCs w:val="28"/>
                <w:lang w:val="en-US"/>
              </w:rPr>
              <w:t>azimutal</w:t>
            </w:r>
            <w:r w:rsidRPr="00D35973">
              <w:rPr>
                <w:sz w:val="28"/>
                <w:szCs w:val="28"/>
              </w:rPr>
              <w:t xml:space="preserve"> </w:t>
            </w:r>
            <w:r w:rsidRPr="00D35973">
              <w:rPr>
                <w:sz w:val="28"/>
                <w:szCs w:val="28"/>
                <w:lang w:val="en-US"/>
              </w:rPr>
              <w:t>signali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birga</w:t>
            </w:r>
            <w:r w:rsidRPr="00D35973">
              <w:rPr>
                <w:sz w:val="28"/>
                <w:szCs w:val="28"/>
              </w:rPr>
              <w:t xml:space="preserve"> </w:t>
            </w:r>
            <w:r w:rsidRPr="00D35973">
              <w:rPr>
                <w:sz w:val="28"/>
                <w:szCs w:val="28"/>
                <w:lang w:val="en-US"/>
              </w:rPr>
              <w:t>bortda</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chma</w:t>
            </w:r>
            <w:r w:rsidRPr="00D35973">
              <w:rPr>
                <w:sz w:val="28"/>
                <w:szCs w:val="28"/>
              </w:rPr>
              <w:t xml:space="preserve"> </w:t>
            </w:r>
            <w:r w:rsidRPr="00D35973">
              <w:rPr>
                <w:sz w:val="28"/>
                <w:szCs w:val="28"/>
                <w:lang w:val="en-US"/>
              </w:rPr>
              <w:t>obyekt</w:t>
            </w:r>
            <w:r w:rsidRPr="00D35973">
              <w:rPr>
                <w:sz w:val="28"/>
                <w:szCs w:val="28"/>
              </w:rPr>
              <w:t xml:space="preserve"> </w:t>
            </w:r>
            <w:r w:rsidRPr="00D35973">
              <w:rPr>
                <w:sz w:val="28"/>
                <w:szCs w:val="28"/>
                <w:lang w:val="en-US"/>
              </w:rPr>
              <w:t>azimutini</w:t>
            </w:r>
            <w:r w:rsidRPr="00D35973">
              <w:rPr>
                <w:sz w:val="28"/>
                <w:szCs w:val="28"/>
              </w:rPr>
              <w:t xml:space="preserve"> </w:t>
            </w:r>
            <w:r w:rsidRPr="00D35973">
              <w:rPr>
                <w:sz w:val="28"/>
                <w:szCs w:val="28"/>
                <w:lang w:val="en-US"/>
              </w:rPr>
              <w:t>aniqlash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impulslarning</w:t>
            </w:r>
            <w:r w:rsidRPr="00D35973">
              <w:rPr>
                <w:sz w:val="28"/>
                <w:szCs w:val="28"/>
              </w:rPr>
              <w:t xml:space="preserve"> </w:t>
            </w:r>
            <w:r w:rsidRPr="00D35973">
              <w:rPr>
                <w:sz w:val="28"/>
                <w:szCs w:val="28"/>
                <w:lang w:val="en-US"/>
              </w:rPr>
              <w:t>kodli</w:t>
            </w:r>
            <w:r w:rsidRPr="00D35973">
              <w:rPr>
                <w:sz w:val="28"/>
                <w:szCs w:val="28"/>
              </w:rPr>
              <w:t xml:space="preserve"> </w:t>
            </w:r>
            <w:r w:rsidRPr="00D35973">
              <w:rPr>
                <w:sz w:val="28"/>
                <w:szCs w:val="28"/>
                <w:lang w:val="en-US"/>
              </w:rPr>
              <w:t>guruhlari</w:t>
            </w:r>
            <w:r w:rsidRPr="00D35973">
              <w:rPr>
                <w:sz w:val="28"/>
                <w:szCs w:val="28"/>
              </w:rPr>
              <w:t>.</w:t>
            </w:r>
          </w:p>
          <w:p w14:paraId="49A67302" w14:textId="77777777" w:rsidR="006B03C5" w:rsidRPr="00D35973" w:rsidRDefault="006B03C5" w:rsidP="004746BD">
            <w:pPr>
              <w:jc w:val="both"/>
              <w:rPr>
                <w:sz w:val="22"/>
                <w:szCs w:val="22"/>
              </w:rPr>
            </w:pPr>
          </w:p>
          <w:p w14:paraId="1196FB48" w14:textId="77777777" w:rsidR="006B03C5" w:rsidRPr="00D35973" w:rsidRDefault="006B03C5" w:rsidP="004746BD">
            <w:pPr>
              <w:jc w:val="both"/>
              <w:rPr>
                <w:sz w:val="28"/>
                <w:szCs w:val="28"/>
              </w:rPr>
            </w:pPr>
            <w:r w:rsidRPr="00D35973">
              <w:rPr>
                <w:sz w:val="28"/>
                <w:szCs w:val="28"/>
              </w:rPr>
              <w:t>Тенг вақт интервали билан ЯНРТ  радиомаёғи нурлантирадиган ва ЯНРТ азимутал сигнали билан бирга бортда кўчма объект азимутини аниқлаш учун мўлжалланган, импульсларнинг кодли гуруҳлари.</w:t>
            </w:r>
          </w:p>
        </w:tc>
      </w:tr>
      <w:tr w:rsidR="006B03C5" w:rsidRPr="00D35973" w14:paraId="448238A8" w14:textId="77777777">
        <w:trPr>
          <w:tblCellSpacing w:w="0" w:type="dxa"/>
          <w:jc w:val="center"/>
        </w:trPr>
        <w:tc>
          <w:tcPr>
            <w:tcW w:w="1916" w:type="pct"/>
          </w:tcPr>
          <w:p w14:paraId="7B3DD2B6" w14:textId="77777777" w:rsidR="006B03C5" w:rsidRPr="00D35973" w:rsidRDefault="006B03C5" w:rsidP="004746BD">
            <w:pPr>
              <w:rPr>
                <w:b/>
                <w:bCs/>
                <w:sz w:val="28"/>
                <w:szCs w:val="28"/>
              </w:rPr>
            </w:pPr>
            <w:r w:rsidRPr="00D35973">
              <w:rPr>
                <w:b/>
                <w:bCs/>
                <w:sz w:val="28"/>
                <w:szCs w:val="28"/>
              </w:rPr>
              <w:lastRenderedPageBreak/>
              <w:t xml:space="preserve">Оптимальная рабочая </w:t>
            </w:r>
            <w:r w:rsidRPr="00D35973">
              <w:rPr>
                <w:b/>
                <w:bCs/>
                <w:sz w:val="28"/>
                <w:szCs w:val="28"/>
              </w:rPr>
              <w:br/>
              <w:t xml:space="preserve">частота </w:t>
            </w:r>
          </w:p>
          <w:p w14:paraId="0DC97C8B"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optimal</w:t>
            </w:r>
            <w:r w:rsidRPr="00D35973">
              <w:rPr>
                <w:b w:val="0"/>
                <w:bCs w:val="0"/>
                <w:sz w:val="28"/>
                <w:szCs w:val="28"/>
              </w:rPr>
              <w:t xml:space="preserve"> </w:t>
            </w:r>
            <w:r w:rsidRPr="00D35973">
              <w:rPr>
                <w:b w:val="0"/>
                <w:bCs w:val="0"/>
                <w:sz w:val="28"/>
                <w:szCs w:val="28"/>
                <w:lang w:val="en-US"/>
              </w:rPr>
              <w:t>ishchi</w:t>
            </w:r>
            <w:r w:rsidRPr="00D35973">
              <w:rPr>
                <w:b w:val="0"/>
                <w:bCs w:val="0"/>
                <w:sz w:val="28"/>
                <w:szCs w:val="28"/>
              </w:rPr>
              <w:t xml:space="preserve"> </w:t>
            </w:r>
            <w:r w:rsidRPr="00D35973">
              <w:rPr>
                <w:b w:val="0"/>
                <w:bCs w:val="0"/>
                <w:sz w:val="28"/>
                <w:szCs w:val="28"/>
                <w:lang w:val="en-US"/>
              </w:rPr>
              <w:t>chastota</w:t>
            </w:r>
          </w:p>
          <w:p w14:paraId="05BB8DAF"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оптимал</w:t>
            </w:r>
            <w:r w:rsidRPr="00D35973">
              <w:rPr>
                <w:b w:val="0"/>
                <w:bCs w:val="0"/>
                <w:sz w:val="28"/>
                <w:szCs w:val="28"/>
                <w:lang w:val="en-US"/>
              </w:rPr>
              <w:t xml:space="preserve"> </w:t>
            </w:r>
            <w:r w:rsidRPr="00D35973">
              <w:rPr>
                <w:b w:val="0"/>
                <w:bCs w:val="0"/>
                <w:sz w:val="28"/>
                <w:szCs w:val="28"/>
              </w:rPr>
              <w:t>ишчи</w:t>
            </w:r>
            <w:r w:rsidRPr="00D35973">
              <w:rPr>
                <w:b w:val="0"/>
                <w:bCs w:val="0"/>
                <w:sz w:val="28"/>
                <w:szCs w:val="28"/>
                <w:lang w:val="en-US"/>
              </w:rPr>
              <w:t xml:space="preserve"> </w:t>
            </w:r>
            <w:r w:rsidRPr="00D35973">
              <w:rPr>
                <w:b w:val="0"/>
                <w:bCs w:val="0"/>
                <w:sz w:val="28"/>
                <w:szCs w:val="28"/>
              </w:rPr>
              <w:t>частота</w:t>
            </w:r>
          </w:p>
          <w:p w14:paraId="073713F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о</w:t>
            </w:r>
            <w:r w:rsidRPr="00D35973">
              <w:rPr>
                <w:sz w:val="28"/>
                <w:szCs w:val="28"/>
                <w:lang w:val="en-US"/>
              </w:rPr>
              <w:t xml:space="preserve">ptimum working </w:t>
            </w:r>
            <w:r w:rsidRPr="00D35973">
              <w:rPr>
                <w:sz w:val="28"/>
                <w:szCs w:val="28"/>
                <w:lang w:val="en-US"/>
              </w:rPr>
              <w:br/>
              <w:t>frequency</w:t>
            </w:r>
          </w:p>
          <w:p w14:paraId="6706D18F" w14:textId="77777777" w:rsidR="006B03C5" w:rsidRPr="00D35973" w:rsidRDefault="006B03C5" w:rsidP="004746BD">
            <w:pPr>
              <w:rPr>
                <w:sz w:val="16"/>
                <w:szCs w:val="16"/>
                <w:lang w:val="en-US"/>
              </w:rPr>
            </w:pPr>
          </w:p>
        </w:tc>
        <w:tc>
          <w:tcPr>
            <w:tcW w:w="3084" w:type="pct"/>
          </w:tcPr>
          <w:p w14:paraId="0BA2566F" w14:textId="77777777" w:rsidR="006B03C5" w:rsidRPr="00D35973" w:rsidRDefault="006B03C5" w:rsidP="004746BD">
            <w:pPr>
              <w:jc w:val="both"/>
              <w:rPr>
                <w:sz w:val="28"/>
                <w:szCs w:val="28"/>
              </w:rPr>
            </w:pPr>
            <w:r w:rsidRPr="00D35973">
              <w:rPr>
                <w:sz w:val="28"/>
                <w:szCs w:val="28"/>
              </w:rPr>
              <w:t>Частота, лежащая между наименьшей и наибольшей применяемыми частотами, которая позволяет обеспечить заданное качество передачи сигнала при ионосферной связи.</w:t>
            </w:r>
          </w:p>
          <w:p w14:paraId="6DDAA0FC" w14:textId="77777777" w:rsidR="006B03C5" w:rsidRPr="00D35973" w:rsidRDefault="006B03C5" w:rsidP="004746BD">
            <w:pPr>
              <w:jc w:val="both"/>
              <w:rPr>
                <w:sz w:val="18"/>
                <w:szCs w:val="18"/>
              </w:rPr>
            </w:pPr>
          </w:p>
          <w:p w14:paraId="775EDA61" w14:textId="77777777" w:rsidR="006B03C5" w:rsidRPr="00D35973" w:rsidRDefault="006B03C5" w:rsidP="004746BD">
            <w:pPr>
              <w:jc w:val="both"/>
              <w:rPr>
                <w:sz w:val="28"/>
                <w:szCs w:val="28"/>
              </w:rPr>
            </w:pPr>
            <w:r w:rsidRPr="00D35973">
              <w:rPr>
                <w:sz w:val="28"/>
                <w:szCs w:val="28"/>
                <w:lang w:val="en-US"/>
              </w:rPr>
              <w:t>Qo</w:t>
            </w:r>
            <w:r w:rsidRPr="00D35973">
              <w:rPr>
                <w:sz w:val="28"/>
                <w:szCs w:val="28"/>
              </w:rPr>
              <w:t>‘</w:t>
            </w:r>
            <w:r w:rsidRPr="00D35973">
              <w:rPr>
                <w:sz w:val="28"/>
                <w:szCs w:val="28"/>
                <w:lang w:val="en-US"/>
              </w:rPr>
              <w:t>llaniladigan</w:t>
            </w:r>
            <w:r w:rsidRPr="00D35973">
              <w:rPr>
                <w:sz w:val="28"/>
                <w:szCs w:val="28"/>
              </w:rPr>
              <w:t xml:space="preserve"> </w:t>
            </w:r>
            <w:r w:rsidRPr="00D35973">
              <w:rPr>
                <w:sz w:val="28"/>
                <w:szCs w:val="28"/>
                <w:lang w:val="en-US"/>
              </w:rPr>
              <w:t>eng</w:t>
            </w:r>
            <w:r w:rsidRPr="00D35973">
              <w:rPr>
                <w:sz w:val="28"/>
                <w:szCs w:val="28"/>
              </w:rPr>
              <w:t xml:space="preserve"> </w:t>
            </w:r>
            <w:r w:rsidRPr="00D35973">
              <w:rPr>
                <w:sz w:val="28"/>
                <w:szCs w:val="28"/>
                <w:lang w:val="en-US"/>
              </w:rPr>
              <w:t>kichik</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eng</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chastotalar</w:t>
            </w:r>
            <w:r w:rsidRPr="00D35973">
              <w:rPr>
                <w:sz w:val="28"/>
                <w:szCs w:val="28"/>
              </w:rPr>
              <w:t xml:space="preserve"> </w:t>
            </w:r>
            <w:r w:rsidRPr="00D35973">
              <w:rPr>
                <w:sz w:val="28"/>
                <w:szCs w:val="28"/>
                <w:lang w:val="en-US"/>
              </w:rPr>
              <w:t>oralig</w:t>
            </w:r>
            <w:r w:rsidRPr="00D35973">
              <w:rPr>
                <w:sz w:val="28"/>
                <w:szCs w:val="28"/>
              </w:rPr>
              <w:t>‘</w:t>
            </w:r>
            <w:r w:rsidRPr="00D35973">
              <w:rPr>
                <w:sz w:val="28"/>
                <w:szCs w:val="28"/>
                <w:lang w:val="en-US"/>
              </w:rPr>
              <w:t>ida</w:t>
            </w:r>
            <w:r w:rsidRPr="00D35973">
              <w:rPr>
                <w:sz w:val="28"/>
                <w:szCs w:val="28"/>
              </w:rPr>
              <w:t xml:space="preserve"> </w:t>
            </w:r>
            <w:r w:rsidRPr="00D35973">
              <w:rPr>
                <w:sz w:val="28"/>
                <w:szCs w:val="28"/>
                <w:lang w:val="en-US"/>
              </w:rPr>
              <w:t>yotadigan</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ionosfera</w:t>
            </w:r>
            <w:r w:rsidRPr="00D35973">
              <w:rPr>
                <w:sz w:val="28"/>
                <w:szCs w:val="28"/>
              </w:rPr>
              <w:t xml:space="preserve"> </w:t>
            </w:r>
            <w:r w:rsidRPr="00D35973">
              <w:rPr>
                <w:sz w:val="28"/>
                <w:szCs w:val="28"/>
                <w:lang w:val="en-US"/>
              </w:rPr>
              <w:t>aloqasi</w:t>
            </w:r>
            <w:r w:rsidRPr="00D35973">
              <w:rPr>
                <w:sz w:val="28"/>
                <w:szCs w:val="28"/>
              </w:rPr>
              <w:t xml:space="preserve"> </w:t>
            </w:r>
            <w:r w:rsidRPr="00D35973">
              <w:rPr>
                <w:sz w:val="28"/>
                <w:szCs w:val="28"/>
                <w:lang w:val="en-US"/>
              </w:rPr>
              <w:t>vaqtida</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lang w:val="en-US"/>
              </w:rPr>
              <w:t>uzatilishining</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sifatini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minlash</w:t>
            </w:r>
            <w:r w:rsidRPr="00D35973">
              <w:rPr>
                <w:sz w:val="28"/>
                <w:szCs w:val="28"/>
              </w:rPr>
              <w:t xml:space="preserve"> </w:t>
            </w:r>
            <w:r w:rsidRPr="00D35973">
              <w:rPr>
                <w:sz w:val="28"/>
                <w:szCs w:val="28"/>
                <w:lang w:val="en-US"/>
              </w:rPr>
              <w:t>imkonini</w:t>
            </w:r>
            <w:r w:rsidRPr="00D35973">
              <w:rPr>
                <w:sz w:val="28"/>
                <w:szCs w:val="28"/>
              </w:rPr>
              <w:t xml:space="preserve"> </w:t>
            </w:r>
            <w:r w:rsidRPr="00D35973">
              <w:rPr>
                <w:sz w:val="28"/>
                <w:szCs w:val="28"/>
                <w:lang w:val="en-US"/>
              </w:rPr>
              <w:t>beradi</w:t>
            </w:r>
            <w:r w:rsidRPr="00D35973">
              <w:rPr>
                <w:sz w:val="28"/>
                <w:szCs w:val="28"/>
              </w:rPr>
              <w:t>.</w:t>
            </w:r>
          </w:p>
          <w:p w14:paraId="0CECBEBE" w14:textId="77777777" w:rsidR="006B03C5" w:rsidRPr="00D35973" w:rsidRDefault="006B03C5" w:rsidP="004746BD">
            <w:pPr>
              <w:jc w:val="both"/>
              <w:rPr>
                <w:sz w:val="18"/>
                <w:szCs w:val="18"/>
              </w:rPr>
            </w:pPr>
          </w:p>
          <w:p w14:paraId="715E2A1B" w14:textId="77777777" w:rsidR="006B03C5" w:rsidRPr="00D35973" w:rsidRDefault="006B03C5" w:rsidP="004746BD">
            <w:pPr>
              <w:jc w:val="both"/>
              <w:rPr>
                <w:sz w:val="28"/>
                <w:szCs w:val="28"/>
              </w:rPr>
            </w:pPr>
            <w:r w:rsidRPr="00D35973">
              <w:rPr>
                <w:sz w:val="28"/>
                <w:szCs w:val="28"/>
              </w:rPr>
              <w:t>Қўлланиладиган энг кичик ва энг юқори частоталар оралиғида ётадиган частота, у ионосфера алоқаси вақтида сигнал узатилишининг берилган сифатини таъминлаш имконини беради.</w:t>
            </w:r>
          </w:p>
        </w:tc>
      </w:tr>
      <w:tr w:rsidR="006B03C5" w:rsidRPr="00E94BBA" w14:paraId="4077A545" w14:textId="77777777">
        <w:trPr>
          <w:tblCellSpacing w:w="0" w:type="dxa"/>
          <w:jc w:val="center"/>
        </w:trPr>
        <w:tc>
          <w:tcPr>
            <w:tcW w:w="1916" w:type="pct"/>
          </w:tcPr>
          <w:p w14:paraId="52C45FC5" w14:textId="77777777" w:rsidR="006B03C5" w:rsidRPr="00D35973" w:rsidRDefault="006B03C5" w:rsidP="004746BD">
            <w:pPr>
              <w:rPr>
                <w:b/>
                <w:bCs/>
                <w:sz w:val="28"/>
                <w:szCs w:val="28"/>
              </w:rPr>
            </w:pPr>
            <w:r w:rsidRPr="00D35973">
              <w:rPr>
                <w:b/>
                <w:bCs/>
                <w:sz w:val="28"/>
                <w:szCs w:val="28"/>
              </w:rPr>
              <w:t xml:space="preserve">Оптимальная рабочая </w:t>
            </w:r>
            <w:r w:rsidRPr="00D35973">
              <w:rPr>
                <w:b/>
                <w:bCs/>
                <w:sz w:val="28"/>
                <w:szCs w:val="28"/>
              </w:rPr>
              <w:br/>
              <w:t>частота радиоизлучения</w:t>
            </w:r>
          </w:p>
          <w:p w14:paraId="529AE121"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radionurlanishning</w:t>
            </w:r>
            <w:r w:rsidRPr="00D35973">
              <w:rPr>
                <w:sz w:val="28"/>
                <w:szCs w:val="28"/>
              </w:rPr>
              <w:t xml:space="preserve"> </w:t>
            </w:r>
            <w:r w:rsidRPr="00D35973">
              <w:rPr>
                <w:sz w:val="28"/>
                <w:szCs w:val="28"/>
              </w:rPr>
              <w:br/>
            </w:r>
            <w:r w:rsidRPr="00D35973">
              <w:rPr>
                <w:sz w:val="28"/>
                <w:szCs w:val="28"/>
                <w:lang w:val="en-US"/>
              </w:rPr>
              <w:t>optimal</w:t>
            </w:r>
            <w:r w:rsidRPr="00D35973">
              <w:rPr>
                <w:sz w:val="28"/>
                <w:szCs w:val="28"/>
              </w:rPr>
              <w:t xml:space="preserve"> </w:t>
            </w:r>
            <w:r w:rsidRPr="00D35973">
              <w:rPr>
                <w:sz w:val="28"/>
                <w:szCs w:val="28"/>
                <w:lang w:val="en-US"/>
              </w:rPr>
              <w:t>ishchi</w:t>
            </w:r>
            <w:r w:rsidRPr="00D35973">
              <w:rPr>
                <w:sz w:val="28"/>
                <w:szCs w:val="28"/>
              </w:rPr>
              <w:t xml:space="preserve"> </w:t>
            </w:r>
            <w:r w:rsidRPr="00D35973">
              <w:rPr>
                <w:sz w:val="28"/>
                <w:szCs w:val="28"/>
                <w:lang w:val="en-US"/>
              </w:rPr>
              <w:t>chastotasi</w:t>
            </w:r>
          </w:p>
          <w:p w14:paraId="1ABBA3A7" w14:textId="77777777" w:rsidR="006B03C5" w:rsidRPr="00D35973" w:rsidRDefault="006B03C5" w:rsidP="004746BD">
            <w:pPr>
              <w:rPr>
                <w:sz w:val="28"/>
                <w:szCs w:val="28"/>
                <w:lang w:val="en-US"/>
              </w:rPr>
            </w:pPr>
            <w:r w:rsidRPr="00D35973">
              <w:rPr>
                <w:sz w:val="28"/>
                <w:szCs w:val="28"/>
              </w:rPr>
              <w:t xml:space="preserve">       радионурланишнинг</w:t>
            </w:r>
            <w:r w:rsidRPr="00D35973">
              <w:rPr>
                <w:sz w:val="28"/>
                <w:szCs w:val="28"/>
                <w:lang w:val="en-US"/>
              </w:rPr>
              <w:t xml:space="preserve"> </w:t>
            </w:r>
            <w:r w:rsidRPr="00D35973">
              <w:rPr>
                <w:sz w:val="28"/>
                <w:szCs w:val="28"/>
                <w:lang w:val="en-US"/>
              </w:rPr>
              <w:br/>
            </w:r>
            <w:r w:rsidRPr="00D35973">
              <w:rPr>
                <w:sz w:val="28"/>
                <w:szCs w:val="28"/>
              </w:rPr>
              <w:t>оптимал</w:t>
            </w:r>
            <w:r w:rsidRPr="00D35973">
              <w:rPr>
                <w:sz w:val="28"/>
                <w:szCs w:val="28"/>
                <w:lang w:val="en-US"/>
              </w:rPr>
              <w:t xml:space="preserve"> </w:t>
            </w:r>
            <w:r w:rsidRPr="00D35973">
              <w:rPr>
                <w:sz w:val="28"/>
                <w:szCs w:val="28"/>
              </w:rPr>
              <w:t>ишчи</w:t>
            </w:r>
            <w:r w:rsidRPr="00D35973">
              <w:rPr>
                <w:sz w:val="28"/>
                <w:szCs w:val="28"/>
                <w:lang w:val="en-US"/>
              </w:rPr>
              <w:t xml:space="preserve"> </w:t>
            </w:r>
            <w:r w:rsidRPr="00D35973">
              <w:rPr>
                <w:sz w:val="28"/>
                <w:szCs w:val="28"/>
              </w:rPr>
              <w:t>частотаси</w:t>
            </w:r>
          </w:p>
          <w:p w14:paraId="2B82106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optimum working </w:t>
            </w:r>
            <w:r w:rsidRPr="00D35973">
              <w:rPr>
                <w:sz w:val="28"/>
                <w:szCs w:val="28"/>
                <w:lang w:val="en-US"/>
              </w:rPr>
              <w:br/>
              <w:t xml:space="preserve">frequency of radiofrequency </w:t>
            </w:r>
            <w:r w:rsidRPr="00D35973">
              <w:rPr>
                <w:sz w:val="28"/>
                <w:szCs w:val="28"/>
                <w:lang w:val="en-US"/>
              </w:rPr>
              <w:br/>
              <w:t>radiation</w:t>
            </w:r>
            <w:r w:rsidRPr="00D35973">
              <w:rPr>
                <w:b/>
                <w:bCs/>
                <w:sz w:val="28"/>
                <w:szCs w:val="28"/>
                <w:lang w:val="en-US"/>
              </w:rPr>
              <w:t xml:space="preserve">    </w:t>
            </w:r>
          </w:p>
        </w:tc>
        <w:tc>
          <w:tcPr>
            <w:tcW w:w="3084" w:type="pct"/>
          </w:tcPr>
          <w:p w14:paraId="37BB942F" w14:textId="77777777" w:rsidR="006B03C5" w:rsidRPr="00D35973" w:rsidRDefault="006B03C5" w:rsidP="004746BD">
            <w:pPr>
              <w:jc w:val="both"/>
              <w:rPr>
                <w:sz w:val="28"/>
                <w:szCs w:val="28"/>
              </w:rPr>
            </w:pPr>
            <w:r w:rsidRPr="00D35973">
              <w:rPr>
                <w:sz w:val="28"/>
                <w:szCs w:val="28"/>
              </w:rPr>
              <w:t>Частота радиоизлучения ниже максимальной применимой частоты, на которой может осуществляться устойчивая радиосвязь в определенных геофизических условиях.</w:t>
            </w:r>
          </w:p>
          <w:p w14:paraId="3230B055" w14:textId="77777777" w:rsidR="006B03C5" w:rsidRPr="00D35973" w:rsidRDefault="006B03C5" w:rsidP="004746BD">
            <w:pPr>
              <w:jc w:val="both"/>
              <w:rPr>
                <w:sz w:val="18"/>
                <w:szCs w:val="18"/>
              </w:rPr>
            </w:pPr>
          </w:p>
          <w:p w14:paraId="10E97DE1" w14:textId="77777777" w:rsidR="006B03C5" w:rsidRPr="00D35973" w:rsidRDefault="006B03C5" w:rsidP="004746BD">
            <w:pPr>
              <w:jc w:val="both"/>
              <w:rPr>
                <w:sz w:val="28"/>
                <w:szCs w:val="28"/>
                <w:lang w:val="en-US"/>
              </w:rPr>
            </w:pPr>
            <w:r w:rsidRPr="00D35973">
              <w:rPr>
                <w:sz w:val="28"/>
                <w:szCs w:val="28"/>
                <w:lang w:val="en-US"/>
              </w:rPr>
              <w:t>Ma’lum geofizik sharoitlarda barqaror radioaloqa amalga oshirilishi mumkin bo‘lgan maksimal qo‘llaniladigan chastotadan past radionurlanish chastotasi.</w:t>
            </w:r>
          </w:p>
          <w:p w14:paraId="688EE1C6" w14:textId="77777777" w:rsidR="006B03C5" w:rsidRPr="00D35973" w:rsidRDefault="006B03C5" w:rsidP="004746BD">
            <w:pPr>
              <w:jc w:val="both"/>
              <w:rPr>
                <w:sz w:val="18"/>
                <w:szCs w:val="18"/>
                <w:lang w:val="en-US"/>
              </w:rPr>
            </w:pPr>
          </w:p>
          <w:p w14:paraId="4C785C3E" w14:textId="77777777" w:rsidR="006B03C5" w:rsidRPr="00D35973" w:rsidRDefault="006B03C5" w:rsidP="004746BD">
            <w:pPr>
              <w:jc w:val="both"/>
              <w:rPr>
                <w:sz w:val="28"/>
                <w:szCs w:val="28"/>
                <w:lang w:val="en-US"/>
              </w:rPr>
            </w:pPr>
            <w:r w:rsidRPr="00D35973">
              <w:rPr>
                <w:sz w:val="28"/>
                <w:szCs w:val="28"/>
              </w:rPr>
              <w:t>Маълум</w:t>
            </w:r>
            <w:r w:rsidRPr="00D35973">
              <w:rPr>
                <w:sz w:val="28"/>
                <w:szCs w:val="28"/>
                <w:lang w:val="en-US"/>
              </w:rPr>
              <w:t xml:space="preserve"> </w:t>
            </w:r>
            <w:r w:rsidRPr="00D35973">
              <w:rPr>
                <w:sz w:val="28"/>
                <w:szCs w:val="28"/>
              </w:rPr>
              <w:t>геофизик</w:t>
            </w:r>
            <w:r w:rsidRPr="00D35973">
              <w:rPr>
                <w:sz w:val="28"/>
                <w:szCs w:val="28"/>
                <w:lang w:val="en-US"/>
              </w:rPr>
              <w:t xml:space="preserve"> </w:t>
            </w:r>
            <w:r w:rsidRPr="00D35973">
              <w:rPr>
                <w:sz w:val="28"/>
                <w:szCs w:val="28"/>
              </w:rPr>
              <w:t>шароитларда</w:t>
            </w:r>
            <w:r w:rsidRPr="00D35973">
              <w:rPr>
                <w:sz w:val="28"/>
                <w:szCs w:val="28"/>
                <w:lang w:val="en-US"/>
              </w:rPr>
              <w:t xml:space="preserve"> </w:t>
            </w:r>
            <w:r w:rsidRPr="00D35973">
              <w:rPr>
                <w:sz w:val="28"/>
                <w:szCs w:val="28"/>
              </w:rPr>
              <w:t>барқарор</w:t>
            </w:r>
            <w:r w:rsidRPr="00D35973">
              <w:rPr>
                <w:sz w:val="28"/>
                <w:szCs w:val="28"/>
                <w:lang w:val="en-US"/>
              </w:rPr>
              <w:t xml:space="preserve"> </w:t>
            </w:r>
            <w:r w:rsidRPr="00D35973">
              <w:rPr>
                <w:sz w:val="28"/>
                <w:szCs w:val="28"/>
              </w:rPr>
              <w:t>радиоалоқа</w:t>
            </w:r>
            <w:r w:rsidRPr="00D35973">
              <w:rPr>
                <w:sz w:val="28"/>
                <w:szCs w:val="28"/>
                <w:lang w:val="en-US"/>
              </w:rPr>
              <w:t xml:space="preserve"> </w:t>
            </w:r>
            <w:r w:rsidRPr="00D35973">
              <w:rPr>
                <w:sz w:val="28"/>
                <w:szCs w:val="28"/>
              </w:rPr>
              <w:t>амалга</w:t>
            </w:r>
            <w:r w:rsidRPr="00D35973">
              <w:rPr>
                <w:sz w:val="28"/>
                <w:szCs w:val="28"/>
                <w:lang w:val="en-US"/>
              </w:rPr>
              <w:t xml:space="preserve"> </w:t>
            </w:r>
            <w:r w:rsidRPr="00D35973">
              <w:rPr>
                <w:sz w:val="28"/>
                <w:szCs w:val="28"/>
              </w:rPr>
              <w:t>оширилиши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максимал</w:t>
            </w:r>
            <w:r w:rsidRPr="00D35973">
              <w:rPr>
                <w:sz w:val="28"/>
                <w:szCs w:val="28"/>
                <w:lang w:val="en-US"/>
              </w:rPr>
              <w:t xml:space="preserve"> </w:t>
            </w:r>
            <w:r w:rsidRPr="00D35973">
              <w:rPr>
                <w:sz w:val="28"/>
                <w:szCs w:val="28"/>
              </w:rPr>
              <w:t>қўлланиладиган</w:t>
            </w:r>
            <w:r w:rsidRPr="00D35973">
              <w:rPr>
                <w:sz w:val="28"/>
                <w:szCs w:val="28"/>
                <w:lang w:val="en-US"/>
              </w:rPr>
              <w:t xml:space="preserve"> </w:t>
            </w:r>
            <w:r w:rsidRPr="00D35973">
              <w:rPr>
                <w:sz w:val="28"/>
                <w:szCs w:val="28"/>
              </w:rPr>
              <w:t>частотадан</w:t>
            </w:r>
            <w:r w:rsidRPr="00D35973">
              <w:rPr>
                <w:sz w:val="28"/>
                <w:szCs w:val="28"/>
                <w:lang w:val="en-US"/>
              </w:rPr>
              <w:t xml:space="preserve"> </w:t>
            </w:r>
            <w:r w:rsidRPr="00D35973">
              <w:rPr>
                <w:sz w:val="28"/>
                <w:szCs w:val="28"/>
              </w:rPr>
              <w:t>паст</w:t>
            </w:r>
            <w:r w:rsidRPr="00D35973">
              <w:rPr>
                <w:sz w:val="28"/>
                <w:szCs w:val="28"/>
                <w:lang w:val="en-US"/>
              </w:rPr>
              <w:t xml:space="preserve"> </w:t>
            </w:r>
            <w:r w:rsidRPr="00D35973">
              <w:rPr>
                <w:sz w:val="28"/>
                <w:szCs w:val="28"/>
              </w:rPr>
              <w:t>радионурланиш</w:t>
            </w:r>
            <w:r w:rsidRPr="00D35973">
              <w:rPr>
                <w:sz w:val="28"/>
                <w:szCs w:val="28"/>
                <w:lang w:val="en-US"/>
              </w:rPr>
              <w:t xml:space="preserve"> </w:t>
            </w:r>
            <w:r w:rsidRPr="00D35973">
              <w:rPr>
                <w:sz w:val="28"/>
                <w:szCs w:val="28"/>
              </w:rPr>
              <w:t>частотаси</w:t>
            </w:r>
            <w:r w:rsidRPr="00D35973">
              <w:rPr>
                <w:sz w:val="28"/>
                <w:szCs w:val="28"/>
                <w:lang w:val="en-US"/>
              </w:rPr>
              <w:t>.</w:t>
            </w:r>
          </w:p>
        </w:tc>
      </w:tr>
      <w:tr w:rsidR="006B03C5" w:rsidRPr="00D35973" w14:paraId="00F76C2A" w14:textId="77777777">
        <w:trPr>
          <w:tblCellSpacing w:w="0" w:type="dxa"/>
          <w:jc w:val="center"/>
        </w:trPr>
        <w:tc>
          <w:tcPr>
            <w:tcW w:w="1916" w:type="pct"/>
          </w:tcPr>
          <w:p w14:paraId="490C0D60" w14:textId="77777777" w:rsidR="006B03C5" w:rsidRPr="00D35973" w:rsidRDefault="006B03C5" w:rsidP="004746BD">
            <w:pPr>
              <w:rPr>
                <w:b/>
                <w:bCs/>
                <w:sz w:val="28"/>
                <w:szCs w:val="28"/>
              </w:rPr>
            </w:pPr>
            <w:r w:rsidRPr="00D35973">
              <w:rPr>
                <w:b/>
                <w:bCs/>
                <w:sz w:val="28"/>
                <w:szCs w:val="28"/>
              </w:rPr>
              <w:t>Оптическая линия связи</w:t>
            </w:r>
          </w:p>
          <w:p w14:paraId="6E69F663" w14:textId="77777777" w:rsidR="006B03C5" w:rsidRPr="00D35973" w:rsidRDefault="006B03C5" w:rsidP="004746BD">
            <w:pPr>
              <w:rPr>
                <w:sz w:val="28"/>
                <w:szCs w:val="28"/>
              </w:rPr>
            </w:pPr>
            <w:r w:rsidRPr="00D35973">
              <w:rPr>
                <w:b/>
                <w:bCs/>
                <w:sz w:val="28"/>
                <w:szCs w:val="28"/>
                <w:lang w:val="en-US"/>
              </w:rPr>
              <w:lastRenderedPageBreak/>
              <w:t>uz</w:t>
            </w:r>
            <w:r w:rsidRPr="00D35973">
              <w:rPr>
                <w:b/>
                <w:bCs/>
                <w:sz w:val="28"/>
                <w:szCs w:val="28"/>
              </w:rPr>
              <w:t xml:space="preserve"> - </w:t>
            </w:r>
            <w:r w:rsidRPr="00D35973">
              <w:rPr>
                <w:sz w:val="28"/>
                <w:szCs w:val="28"/>
                <w:lang w:val="en-US"/>
              </w:rPr>
              <w:t>optik</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liniyasi</w:t>
            </w:r>
            <w:r w:rsidRPr="00D35973">
              <w:rPr>
                <w:sz w:val="28"/>
                <w:szCs w:val="28"/>
              </w:rPr>
              <w:t xml:space="preserve"> </w:t>
            </w:r>
          </w:p>
          <w:p w14:paraId="721E1DFC" w14:textId="77777777" w:rsidR="006B03C5" w:rsidRPr="00D35973" w:rsidRDefault="006B03C5" w:rsidP="004746BD">
            <w:pPr>
              <w:rPr>
                <w:sz w:val="28"/>
                <w:szCs w:val="28"/>
                <w:lang w:val="en-US"/>
              </w:rPr>
            </w:pPr>
            <w:r w:rsidRPr="00D35973">
              <w:rPr>
                <w:sz w:val="28"/>
                <w:szCs w:val="28"/>
              </w:rPr>
              <w:t xml:space="preserve">       оптик</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линияси</w:t>
            </w:r>
          </w:p>
          <w:p w14:paraId="08714DA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optical link</w:t>
            </w:r>
          </w:p>
        </w:tc>
        <w:tc>
          <w:tcPr>
            <w:tcW w:w="3084" w:type="pct"/>
          </w:tcPr>
          <w:p w14:paraId="7DBCB1F1" w14:textId="77777777" w:rsidR="006B03C5" w:rsidRPr="00D35973" w:rsidRDefault="006B03C5" w:rsidP="004746BD">
            <w:pPr>
              <w:jc w:val="both"/>
              <w:rPr>
                <w:sz w:val="28"/>
                <w:szCs w:val="28"/>
              </w:rPr>
            </w:pPr>
            <w:r w:rsidRPr="00D35973">
              <w:rPr>
                <w:sz w:val="28"/>
                <w:szCs w:val="28"/>
              </w:rPr>
              <w:lastRenderedPageBreak/>
              <w:t>Линия связи, состоящая из модулируемого ис</w:t>
            </w:r>
            <w:r w:rsidRPr="00D35973">
              <w:rPr>
                <w:sz w:val="28"/>
                <w:szCs w:val="28"/>
              </w:rPr>
              <w:lastRenderedPageBreak/>
              <w:t>точника света, который используется в качестве передатчика, среды распространения оптического сигнала и фотодетектора (приемника).</w:t>
            </w:r>
          </w:p>
          <w:p w14:paraId="4B03662F" w14:textId="77777777" w:rsidR="006B03C5" w:rsidRPr="00D35973" w:rsidRDefault="006B03C5" w:rsidP="004746BD">
            <w:pPr>
              <w:jc w:val="both"/>
              <w:rPr>
                <w:sz w:val="14"/>
                <w:szCs w:val="14"/>
              </w:rPr>
            </w:pPr>
          </w:p>
          <w:p w14:paraId="5C73E7D3" w14:textId="77777777" w:rsidR="006B03C5" w:rsidRPr="00D35973" w:rsidRDefault="006B03C5" w:rsidP="004746BD">
            <w:pPr>
              <w:jc w:val="both"/>
              <w:rPr>
                <w:sz w:val="28"/>
                <w:szCs w:val="28"/>
              </w:rPr>
            </w:pPr>
            <w:r w:rsidRPr="00D35973">
              <w:rPr>
                <w:sz w:val="28"/>
                <w:szCs w:val="28"/>
                <w:lang w:val="en-US"/>
              </w:rPr>
              <w:t>Modulyatsiyalanadigan</w:t>
            </w:r>
            <w:r w:rsidRPr="00D35973">
              <w:rPr>
                <w:sz w:val="28"/>
                <w:szCs w:val="28"/>
              </w:rPr>
              <w:t xml:space="preserve"> </w:t>
            </w:r>
            <w:r w:rsidRPr="00D35973">
              <w:rPr>
                <w:sz w:val="28"/>
                <w:szCs w:val="28"/>
                <w:lang w:val="en-US"/>
              </w:rPr>
              <w:t>yorug</w:t>
            </w:r>
            <w:r w:rsidRPr="00D35973">
              <w:rPr>
                <w:sz w:val="28"/>
                <w:szCs w:val="28"/>
              </w:rPr>
              <w:t>‘</w:t>
            </w:r>
            <w:r w:rsidRPr="00D35973">
              <w:rPr>
                <w:sz w:val="28"/>
                <w:szCs w:val="28"/>
                <w:lang w:val="en-US"/>
              </w:rPr>
              <w:t>lik</w:t>
            </w:r>
            <w:r w:rsidRPr="00D35973">
              <w:rPr>
                <w:sz w:val="28"/>
                <w:szCs w:val="28"/>
              </w:rPr>
              <w:t xml:space="preserve"> </w:t>
            </w:r>
            <w:r w:rsidRPr="00D35973">
              <w:rPr>
                <w:sz w:val="28"/>
                <w:szCs w:val="28"/>
                <w:lang w:val="en-US"/>
              </w:rPr>
              <w:t>manbaidan</w:t>
            </w:r>
            <w:r w:rsidRPr="00D35973">
              <w:rPr>
                <w:sz w:val="28"/>
                <w:szCs w:val="28"/>
              </w:rPr>
              <w:t xml:space="preserve"> </w:t>
            </w:r>
            <w:r w:rsidRPr="00D35973">
              <w:rPr>
                <w:sz w:val="28"/>
                <w:szCs w:val="28"/>
                <w:lang w:val="en-US"/>
              </w:rPr>
              <w:t>tashkil</w:t>
            </w:r>
            <w:r w:rsidRPr="00D35973">
              <w:rPr>
                <w:sz w:val="28"/>
                <w:szCs w:val="28"/>
              </w:rPr>
              <w:t xml:space="preserve"> </w:t>
            </w:r>
            <w:r w:rsidRPr="00D35973">
              <w:rPr>
                <w:sz w:val="28"/>
                <w:szCs w:val="28"/>
                <w:lang w:val="en-US"/>
              </w:rPr>
              <w:t>topgan</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liniyasi</w:t>
            </w:r>
            <w:r w:rsidRPr="00D35973">
              <w:rPr>
                <w:sz w:val="28"/>
                <w:szCs w:val="28"/>
              </w:rPr>
              <w:t xml:space="preserve">, </w:t>
            </w:r>
            <w:r w:rsidRPr="00D35973">
              <w:rPr>
                <w:sz w:val="28"/>
                <w:szCs w:val="28"/>
                <w:lang w:val="en-US"/>
              </w:rPr>
              <w:t>u</w:t>
            </w:r>
            <w:r w:rsidRPr="00D35973">
              <w:rPr>
                <w:sz w:val="28"/>
                <w:szCs w:val="28"/>
              </w:rPr>
              <w:t xml:space="preserve"> </w:t>
            </w:r>
            <w:r w:rsidRPr="00D35973">
              <w:rPr>
                <w:sz w:val="28"/>
                <w:szCs w:val="28"/>
                <w:lang w:val="en-US"/>
              </w:rPr>
              <w:t>uzatkich</w:t>
            </w:r>
            <w:r w:rsidRPr="00D35973">
              <w:rPr>
                <w:sz w:val="28"/>
                <w:szCs w:val="28"/>
              </w:rPr>
              <w:t xml:space="preserve"> </w:t>
            </w:r>
            <w:r w:rsidRPr="00D35973">
              <w:rPr>
                <w:sz w:val="28"/>
                <w:szCs w:val="28"/>
                <w:lang w:val="en-US"/>
              </w:rPr>
              <w:t>sifatida</w:t>
            </w:r>
            <w:r w:rsidRPr="00D35973">
              <w:rPr>
                <w:sz w:val="28"/>
                <w:szCs w:val="28"/>
              </w:rPr>
              <w:t xml:space="preserve">, </w:t>
            </w:r>
            <w:r w:rsidRPr="00D35973">
              <w:rPr>
                <w:sz w:val="28"/>
                <w:szCs w:val="28"/>
                <w:lang w:val="en-US"/>
              </w:rPr>
              <w:t>optik</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fotodetektor</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w:t>
            </w:r>
            <w:r w:rsidRPr="00D35973">
              <w:rPr>
                <w:sz w:val="28"/>
                <w:szCs w:val="28"/>
              </w:rPr>
              <w:t xml:space="preserve">) </w:t>
            </w:r>
            <w:r w:rsidRPr="00D35973">
              <w:rPr>
                <w:sz w:val="28"/>
                <w:szCs w:val="28"/>
                <w:lang w:val="en-US"/>
              </w:rPr>
              <w:t>ni</w:t>
            </w:r>
            <w:r w:rsidRPr="00D35973">
              <w:rPr>
                <w:sz w:val="28"/>
                <w:szCs w:val="28"/>
              </w:rPr>
              <w:t xml:space="preserve"> </w:t>
            </w:r>
            <w:r w:rsidRPr="00D35973">
              <w:rPr>
                <w:sz w:val="28"/>
                <w:szCs w:val="28"/>
                <w:lang w:val="en-US"/>
              </w:rPr>
              <w:t>tarqatish</w:t>
            </w:r>
            <w:r w:rsidRPr="00D35973">
              <w:rPr>
                <w:sz w:val="28"/>
                <w:szCs w:val="28"/>
              </w:rPr>
              <w:t xml:space="preserve"> </w:t>
            </w:r>
            <w:r w:rsidRPr="00D35973">
              <w:rPr>
                <w:sz w:val="28"/>
                <w:szCs w:val="28"/>
                <w:lang w:val="en-US"/>
              </w:rPr>
              <w:t>muhitida</w:t>
            </w:r>
            <w:r w:rsidRPr="00D35973">
              <w:rPr>
                <w:sz w:val="28"/>
                <w:szCs w:val="28"/>
              </w:rPr>
              <w:t xml:space="preserve"> </w:t>
            </w:r>
            <w:r w:rsidRPr="00D35973">
              <w:rPr>
                <w:sz w:val="28"/>
                <w:szCs w:val="28"/>
                <w:lang w:val="en-US"/>
              </w:rPr>
              <w:t>ishlatiladi</w:t>
            </w:r>
            <w:r w:rsidRPr="00D35973">
              <w:rPr>
                <w:sz w:val="28"/>
                <w:szCs w:val="28"/>
              </w:rPr>
              <w:t>.</w:t>
            </w:r>
          </w:p>
          <w:p w14:paraId="65915FD1" w14:textId="77777777" w:rsidR="006B03C5" w:rsidRPr="00D35973" w:rsidRDefault="006B03C5" w:rsidP="004746BD">
            <w:pPr>
              <w:jc w:val="both"/>
              <w:rPr>
                <w:sz w:val="14"/>
                <w:szCs w:val="14"/>
              </w:rPr>
            </w:pPr>
          </w:p>
          <w:p w14:paraId="1515D0C9" w14:textId="77777777" w:rsidR="006B03C5" w:rsidRPr="00D35973" w:rsidRDefault="006B03C5" w:rsidP="004746BD">
            <w:pPr>
              <w:jc w:val="both"/>
              <w:rPr>
                <w:sz w:val="28"/>
                <w:szCs w:val="28"/>
              </w:rPr>
            </w:pPr>
            <w:r w:rsidRPr="00D35973">
              <w:rPr>
                <w:sz w:val="28"/>
                <w:szCs w:val="28"/>
              </w:rPr>
              <w:t>Модуляцияланадиган ёруғлик манбаидан ташкил топган алоқа линияси, у узаткич сифатида, оптик сигнал ва фотодетектор (қабул қилгич) ни тарқатиш муҳитида ишлатилади.</w:t>
            </w:r>
          </w:p>
        </w:tc>
      </w:tr>
      <w:tr w:rsidR="006B03C5" w:rsidRPr="00D35973" w14:paraId="1951A77F" w14:textId="77777777">
        <w:trPr>
          <w:tblCellSpacing w:w="0" w:type="dxa"/>
          <w:jc w:val="center"/>
        </w:trPr>
        <w:tc>
          <w:tcPr>
            <w:tcW w:w="1916" w:type="pct"/>
          </w:tcPr>
          <w:p w14:paraId="2EFD4320" w14:textId="77777777" w:rsidR="006B03C5" w:rsidRPr="00D35973" w:rsidRDefault="006B03C5" w:rsidP="004746BD">
            <w:pPr>
              <w:rPr>
                <w:b/>
                <w:bCs/>
                <w:sz w:val="28"/>
                <w:szCs w:val="28"/>
              </w:rPr>
            </w:pPr>
            <w:r w:rsidRPr="00D35973">
              <w:rPr>
                <w:b/>
                <w:bCs/>
                <w:sz w:val="28"/>
                <w:szCs w:val="28"/>
              </w:rPr>
              <w:lastRenderedPageBreak/>
              <w:t xml:space="preserve">Оптическая связь  </w:t>
            </w:r>
          </w:p>
          <w:p w14:paraId="4505017C"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optik</w:t>
            </w:r>
            <w:r w:rsidRPr="00D35973">
              <w:rPr>
                <w:sz w:val="28"/>
                <w:szCs w:val="28"/>
              </w:rPr>
              <w:t xml:space="preserve"> </w:t>
            </w:r>
            <w:r w:rsidRPr="00D35973">
              <w:rPr>
                <w:sz w:val="28"/>
                <w:szCs w:val="28"/>
                <w:lang w:val="en-US"/>
              </w:rPr>
              <w:t>aloqa</w:t>
            </w:r>
            <w:r w:rsidRPr="00D35973">
              <w:rPr>
                <w:sz w:val="28"/>
                <w:szCs w:val="28"/>
              </w:rPr>
              <w:t xml:space="preserve"> </w:t>
            </w:r>
          </w:p>
          <w:p w14:paraId="6C16D5BD" w14:textId="77777777" w:rsidR="006B03C5" w:rsidRPr="00D35973" w:rsidRDefault="006B03C5" w:rsidP="004746BD">
            <w:pPr>
              <w:rPr>
                <w:sz w:val="28"/>
                <w:szCs w:val="28"/>
              </w:rPr>
            </w:pPr>
            <w:r w:rsidRPr="00D35973">
              <w:rPr>
                <w:sz w:val="28"/>
                <w:szCs w:val="28"/>
              </w:rPr>
              <w:t xml:space="preserve">       оптик алоқа</w:t>
            </w:r>
          </w:p>
          <w:p w14:paraId="4312942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optical communication</w:t>
            </w:r>
          </w:p>
        </w:tc>
        <w:tc>
          <w:tcPr>
            <w:tcW w:w="3084" w:type="pct"/>
          </w:tcPr>
          <w:p w14:paraId="3ACB0DAA" w14:textId="77777777" w:rsidR="006B03C5" w:rsidRPr="00D35973" w:rsidRDefault="006B03C5" w:rsidP="004746BD">
            <w:pPr>
              <w:jc w:val="both"/>
              <w:rPr>
                <w:sz w:val="28"/>
                <w:szCs w:val="28"/>
              </w:rPr>
            </w:pPr>
            <w:r w:rsidRPr="00D35973">
              <w:rPr>
                <w:sz w:val="28"/>
                <w:szCs w:val="28"/>
              </w:rPr>
              <w:t>Связь посредством электромагнитных колебаний оптического диапазона (10</w:t>
            </w:r>
            <w:r w:rsidRPr="00D35973">
              <w:rPr>
                <w:sz w:val="28"/>
                <w:szCs w:val="28"/>
                <w:vertAlign w:val="superscript"/>
              </w:rPr>
              <w:t>13</w:t>
            </w:r>
            <w:r w:rsidRPr="00D35973">
              <w:rPr>
                <w:sz w:val="28"/>
                <w:szCs w:val="28"/>
              </w:rPr>
              <w:t>-10</w:t>
            </w:r>
            <w:r w:rsidRPr="00D35973">
              <w:rPr>
                <w:sz w:val="28"/>
                <w:szCs w:val="28"/>
                <w:vertAlign w:val="superscript"/>
              </w:rPr>
              <w:t>15</w:t>
            </w:r>
            <w:r w:rsidRPr="00D35973">
              <w:rPr>
                <w:sz w:val="28"/>
                <w:szCs w:val="28"/>
              </w:rPr>
              <w:t xml:space="preserve"> </w:t>
            </w:r>
            <w:r w:rsidRPr="00D35973">
              <w:rPr>
                <w:sz w:val="28"/>
                <w:szCs w:val="28"/>
                <w:lang w:val="en-US"/>
              </w:rPr>
              <w:t>Hz</w:t>
            </w:r>
            <w:r w:rsidRPr="00D35973">
              <w:rPr>
                <w:sz w:val="28"/>
                <w:szCs w:val="28"/>
              </w:rPr>
              <w:t>). Структурно линия оптической связи аналогична линии радиосвязи.</w:t>
            </w:r>
          </w:p>
          <w:p w14:paraId="1AD7F6A5" w14:textId="77777777" w:rsidR="006B03C5" w:rsidRPr="00D35973" w:rsidRDefault="006B03C5" w:rsidP="004746BD">
            <w:pPr>
              <w:jc w:val="both"/>
              <w:rPr>
                <w:sz w:val="14"/>
                <w:szCs w:val="14"/>
              </w:rPr>
            </w:pPr>
          </w:p>
          <w:p w14:paraId="6A1DE125" w14:textId="77777777" w:rsidR="006B03C5" w:rsidRPr="00D35973" w:rsidRDefault="006B03C5" w:rsidP="004746BD">
            <w:pPr>
              <w:jc w:val="both"/>
              <w:rPr>
                <w:sz w:val="28"/>
                <w:szCs w:val="28"/>
              </w:rPr>
            </w:pPr>
            <w:r w:rsidRPr="00D35973">
              <w:rPr>
                <w:sz w:val="28"/>
                <w:szCs w:val="28"/>
                <w:lang w:val="en-US"/>
              </w:rPr>
              <w:t>Optik</w:t>
            </w:r>
            <w:r w:rsidRPr="00D35973">
              <w:rPr>
                <w:sz w:val="28"/>
                <w:szCs w:val="28"/>
              </w:rPr>
              <w:t xml:space="preserve"> </w:t>
            </w:r>
            <w:r w:rsidRPr="00D35973">
              <w:rPr>
                <w:sz w:val="28"/>
                <w:szCs w:val="28"/>
                <w:lang w:val="en-US"/>
              </w:rPr>
              <w:t>diapazondagi</w:t>
            </w:r>
            <w:r w:rsidRPr="00D35973">
              <w:rPr>
                <w:sz w:val="28"/>
                <w:szCs w:val="28"/>
              </w:rPr>
              <w:t xml:space="preserve"> (10</w:t>
            </w:r>
            <w:r w:rsidRPr="00D35973">
              <w:rPr>
                <w:sz w:val="28"/>
                <w:szCs w:val="28"/>
                <w:vertAlign w:val="superscript"/>
              </w:rPr>
              <w:t>13</w:t>
            </w:r>
            <w:r w:rsidRPr="00D35973">
              <w:rPr>
                <w:sz w:val="28"/>
                <w:szCs w:val="28"/>
              </w:rPr>
              <w:t>-10</w:t>
            </w:r>
            <w:r w:rsidRPr="00D35973">
              <w:rPr>
                <w:sz w:val="28"/>
                <w:szCs w:val="28"/>
                <w:vertAlign w:val="superscript"/>
              </w:rPr>
              <w:t>15</w:t>
            </w:r>
            <w:r w:rsidRPr="00D35973">
              <w:rPr>
                <w:sz w:val="28"/>
                <w:szCs w:val="28"/>
              </w:rPr>
              <w:t xml:space="preserve"> </w:t>
            </w:r>
            <w:r w:rsidRPr="00D35973">
              <w:rPr>
                <w:i/>
                <w:iCs/>
                <w:sz w:val="28"/>
                <w:szCs w:val="28"/>
                <w:lang w:val="en-US"/>
              </w:rPr>
              <w:t>Hz</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tebranishlar</w:t>
            </w:r>
            <w:r w:rsidRPr="00D35973">
              <w:rPr>
                <w:sz w:val="28"/>
                <w:szCs w:val="28"/>
              </w:rPr>
              <w:t xml:space="preserve"> </w:t>
            </w:r>
            <w:r w:rsidRPr="00D35973">
              <w:rPr>
                <w:sz w:val="28"/>
                <w:szCs w:val="28"/>
                <w:lang w:val="en-US"/>
              </w:rPr>
              <w:t>vositasida</w:t>
            </w:r>
            <w:r w:rsidRPr="00D35973">
              <w:rPr>
                <w:sz w:val="28"/>
                <w:szCs w:val="28"/>
              </w:rPr>
              <w:t xml:space="preserve"> </w:t>
            </w:r>
            <w:r w:rsidRPr="00D35973">
              <w:rPr>
                <w:sz w:val="28"/>
                <w:szCs w:val="28"/>
                <w:lang w:val="en-US"/>
              </w:rPr>
              <w:t>amalga</w:t>
            </w:r>
            <w:r w:rsidRPr="00D35973">
              <w:rPr>
                <w:sz w:val="28"/>
                <w:szCs w:val="28"/>
              </w:rPr>
              <w:t xml:space="preserve"> </w:t>
            </w:r>
            <w:r w:rsidRPr="00D35973">
              <w:rPr>
                <w:sz w:val="28"/>
                <w:szCs w:val="28"/>
                <w:lang w:val="en-US"/>
              </w:rPr>
              <w:t>oshiriladigan</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Tuzilishi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optik</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liniyasi</w:t>
            </w:r>
            <w:r w:rsidRPr="00D35973">
              <w:rPr>
                <w:sz w:val="28"/>
                <w:szCs w:val="28"/>
              </w:rPr>
              <w:t xml:space="preserve"> </w:t>
            </w:r>
            <w:r w:rsidRPr="00D35973">
              <w:rPr>
                <w:sz w:val="28"/>
                <w:szCs w:val="28"/>
                <w:lang w:val="en-US"/>
              </w:rPr>
              <w:t>radioaloqa</w:t>
            </w:r>
            <w:r w:rsidRPr="00D35973">
              <w:rPr>
                <w:sz w:val="28"/>
                <w:szCs w:val="28"/>
              </w:rPr>
              <w:t xml:space="preserve"> </w:t>
            </w:r>
            <w:r w:rsidRPr="00D35973">
              <w:rPr>
                <w:sz w:val="28"/>
                <w:szCs w:val="28"/>
                <w:lang w:val="en-US"/>
              </w:rPr>
              <w:t>liniyasiga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xshash</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1753340B" w14:textId="77777777" w:rsidR="00607D6D" w:rsidRPr="00D35973" w:rsidRDefault="00607D6D" w:rsidP="004746BD">
            <w:pPr>
              <w:jc w:val="both"/>
              <w:rPr>
                <w:sz w:val="14"/>
                <w:szCs w:val="14"/>
              </w:rPr>
            </w:pPr>
          </w:p>
          <w:p w14:paraId="6E00372D" w14:textId="77777777" w:rsidR="006B03C5" w:rsidRPr="00D35973" w:rsidRDefault="006B03C5" w:rsidP="004746BD">
            <w:pPr>
              <w:jc w:val="both"/>
              <w:rPr>
                <w:sz w:val="28"/>
                <w:szCs w:val="28"/>
              </w:rPr>
            </w:pPr>
            <w:r w:rsidRPr="00D35973">
              <w:rPr>
                <w:sz w:val="28"/>
                <w:szCs w:val="28"/>
              </w:rPr>
              <w:t>Оптик диапазондаги (10</w:t>
            </w:r>
            <w:r w:rsidRPr="00D35973">
              <w:rPr>
                <w:sz w:val="28"/>
                <w:szCs w:val="28"/>
                <w:vertAlign w:val="superscript"/>
              </w:rPr>
              <w:t>13</w:t>
            </w:r>
            <w:r w:rsidRPr="00D35973">
              <w:rPr>
                <w:sz w:val="28"/>
                <w:szCs w:val="28"/>
              </w:rPr>
              <w:t>-10</w:t>
            </w:r>
            <w:r w:rsidRPr="00D35973">
              <w:rPr>
                <w:sz w:val="28"/>
                <w:szCs w:val="28"/>
                <w:vertAlign w:val="superscript"/>
              </w:rPr>
              <w:t>15</w:t>
            </w:r>
            <w:r w:rsidRPr="00D35973">
              <w:rPr>
                <w:sz w:val="28"/>
                <w:szCs w:val="28"/>
              </w:rPr>
              <w:t xml:space="preserve"> </w:t>
            </w:r>
            <w:r w:rsidRPr="00D35973">
              <w:rPr>
                <w:sz w:val="28"/>
                <w:szCs w:val="28"/>
                <w:lang w:val="en-US"/>
              </w:rPr>
              <w:t>Hz</w:t>
            </w:r>
            <w:r w:rsidRPr="00D35973">
              <w:rPr>
                <w:sz w:val="28"/>
                <w:szCs w:val="28"/>
              </w:rPr>
              <w:t>) электромагнит тебранишлар воситасида амалга ошириладиган алоқа. Тузилиши бўйича оптик алоқа линияси ра-диоалоқа линиясига ўхшаш бўлади.</w:t>
            </w:r>
          </w:p>
        </w:tc>
      </w:tr>
      <w:tr w:rsidR="006B03C5" w:rsidRPr="00E94BBA" w14:paraId="77DB7257" w14:textId="77777777">
        <w:trPr>
          <w:tblCellSpacing w:w="0" w:type="dxa"/>
          <w:jc w:val="center"/>
        </w:trPr>
        <w:tc>
          <w:tcPr>
            <w:tcW w:w="1916" w:type="pct"/>
          </w:tcPr>
          <w:p w14:paraId="6C936736" w14:textId="77777777" w:rsidR="006B03C5" w:rsidRPr="00D35973" w:rsidRDefault="006B03C5" w:rsidP="004746BD">
            <w:pPr>
              <w:rPr>
                <w:b/>
                <w:bCs/>
                <w:sz w:val="28"/>
                <w:szCs w:val="28"/>
              </w:rPr>
            </w:pPr>
            <w:r w:rsidRPr="00D35973">
              <w:rPr>
                <w:b/>
                <w:bCs/>
                <w:sz w:val="28"/>
                <w:szCs w:val="28"/>
              </w:rPr>
              <w:t xml:space="preserve">Оптический высотомер </w:t>
            </w:r>
          </w:p>
          <w:p w14:paraId="6DEB65AC"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optik</w:t>
            </w:r>
            <w:r w:rsidRPr="00D35973">
              <w:rPr>
                <w:b w:val="0"/>
                <w:bCs w:val="0"/>
                <w:sz w:val="28"/>
                <w:szCs w:val="28"/>
              </w:rPr>
              <w:t xml:space="preserve"> </w:t>
            </w:r>
            <w:r w:rsidRPr="00D35973">
              <w:rPr>
                <w:b w:val="0"/>
                <w:bCs w:val="0"/>
                <w:sz w:val="28"/>
                <w:szCs w:val="28"/>
                <w:lang w:val="en-US"/>
              </w:rPr>
              <w:t>balandlik</w:t>
            </w:r>
            <w:r w:rsidRPr="00D35973">
              <w:rPr>
                <w:b w:val="0"/>
                <w:bCs w:val="0"/>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lchagich</w:t>
            </w:r>
          </w:p>
          <w:p w14:paraId="7AA8566A"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оптик</w:t>
            </w:r>
            <w:r w:rsidRPr="00D35973">
              <w:rPr>
                <w:b w:val="0"/>
                <w:bCs w:val="0"/>
                <w:sz w:val="28"/>
                <w:szCs w:val="28"/>
                <w:lang w:val="en-US"/>
              </w:rPr>
              <w:t xml:space="preserve"> </w:t>
            </w:r>
            <w:r w:rsidRPr="00D35973">
              <w:rPr>
                <w:b w:val="0"/>
                <w:bCs w:val="0"/>
                <w:sz w:val="28"/>
                <w:szCs w:val="28"/>
              </w:rPr>
              <w:t>баландлик</w:t>
            </w:r>
            <w:r w:rsidRPr="00D35973">
              <w:rPr>
                <w:b w:val="0"/>
                <w:bCs w:val="0"/>
                <w:sz w:val="28"/>
                <w:szCs w:val="28"/>
                <w:lang w:val="en-US"/>
              </w:rPr>
              <w:t xml:space="preserve"> </w:t>
            </w:r>
            <w:r w:rsidRPr="00D35973">
              <w:rPr>
                <w:b w:val="0"/>
                <w:bCs w:val="0"/>
                <w:sz w:val="28"/>
                <w:szCs w:val="28"/>
              </w:rPr>
              <w:t>ўлчагич</w:t>
            </w:r>
          </w:p>
          <w:p w14:paraId="2708261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optical altimeter</w:t>
            </w:r>
          </w:p>
        </w:tc>
        <w:tc>
          <w:tcPr>
            <w:tcW w:w="3084" w:type="pct"/>
          </w:tcPr>
          <w:p w14:paraId="7EAAAE8D" w14:textId="77777777" w:rsidR="006B03C5" w:rsidRPr="00D35973" w:rsidRDefault="006B03C5" w:rsidP="004746BD">
            <w:pPr>
              <w:jc w:val="both"/>
              <w:rPr>
                <w:sz w:val="28"/>
                <w:szCs w:val="28"/>
              </w:rPr>
            </w:pPr>
            <w:r w:rsidRPr="00D35973">
              <w:rPr>
                <w:sz w:val="28"/>
                <w:szCs w:val="28"/>
              </w:rPr>
              <w:t>Устройство для определения высоты полета летательного аппарата. Некоторые типы оптического высотомера по принципу действия близки к радиовысотомеру, только вместо радиосигнала используют световые сигналы. Другой тип оптического высотомера основан на возможности очень тонких угловых измерений с помощью лазера и скорее близок по принципу действия к радиодальномерам, используемым в радиогеодезии.</w:t>
            </w:r>
          </w:p>
          <w:p w14:paraId="74F741C5" w14:textId="77777777" w:rsidR="006B03C5" w:rsidRPr="00D35973" w:rsidRDefault="006B03C5" w:rsidP="004746BD">
            <w:pPr>
              <w:jc w:val="both"/>
              <w:rPr>
                <w:sz w:val="14"/>
                <w:szCs w:val="14"/>
              </w:rPr>
            </w:pPr>
          </w:p>
          <w:p w14:paraId="4CA307CB" w14:textId="77777777" w:rsidR="006B03C5" w:rsidRPr="00D35973" w:rsidRDefault="006B03C5" w:rsidP="004746BD">
            <w:pPr>
              <w:jc w:val="both"/>
              <w:rPr>
                <w:sz w:val="28"/>
                <w:szCs w:val="28"/>
                <w:lang w:val="en-US"/>
              </w:rPr>
            </w:pPr>
            <w:r w:rsidRPr="00D35973">
              <w:rPr>
                <w:sz w:val="28"/>
                <w:szCs w:val="28"/>
                <w:lang w:val="en-US"/>
              </w:rPr>
              <w:t>Uchish apparatining parvoz balandligini aniqlash uchun mo‘ljallangan qurilma. Optik balandlik o‘lchagichning ba’zi turlari ishlash prinsipiga ko‘ra radiobalandlik o‘lchagichga yaqin bo‘lib, faqat ra-diosignal o‘rniga yorug‘lik signallaridan foydalaniladi. Optik balandlik o‘lchagichning boshqa turi lazer yordamida juda nozik burchak o‘lchashlar im</w:t>
            </w:r>
            <w:r w:rsidRPr="00D35973">
              <w:rPr>
                <w:sz w:val="28"/>
                <w:szCs w:val="28"/>
                <w:lang w:val="en-US"/>
              </w:rPr>
              <w:lastRenderedPageBreak/>
              <w:t>koniyatiga asoslangan va ishlash tartibi bo‘yicha ko‘proq radiogeodeziyada foydalaniladigan radiomasofao‘lchagichga yaqin.</w:t>
            </w:r>
          </w:p>
          <w:p w14:paraId="256EDFDF" w14:textId="77777777" w:rsidR="006B03C5" w:rsidRPr="00D35973" w:rsidRDefault="006B03C5" w:rsidP="004746BD">
            <w:pPr>
              <w:jc w:val="both"/>
              <w:rPr>
                <w:sz w:val="14"/>
                <w:szCs w:val="14"/>
                <w:lang w:val="en-US"/>
              </w:rPr>
            </w:pPr>
          </w:p>
          <w:p w14:paraId="298F41C9" w14:textId="77777777" w:rsidR="006B03C5" w:rsidRPr="00D35973" w:rsidRDefault="006B03C5" w:rsidP="004746BD">
            <w:pPr>
              <w:jc w:val="both"/>
              <w:rPr>
                <w:sz w:val="28"/>
                <w:szCs w:val="28"/>
                <w:lang w:val="en-US"/>
              </w:rPr>
            </w:pPr>
            <w:r w:rsidRPr="00D35973">
              <w:rPr>
                <w:sz w:val="28"/>
                <w:szCs w:val="28"/>
              </w:rPr>
              <w:t>Учиш</w:t>
            </w:r>
            <w:r w:rsidRPr="00D35973">
              <w:rPr>
                <w:sz w:val="28"/>
                <w:szCs w:val="28"/>
                <w:lang w:val="en-US"/>
              </w:rPr>
              <w:t xml:space="preserve"> </w:t>
            </w:r>
            <w:r w:rsidRPr="00D35973">
              <w:rPr>
                <w:sz w:val="28"/>
                <w:szCs w:val="28"/>
              </w:rPr>
              <w:t>аппаратининг</w:t>
            </w:r>
            <w:r w:rsidRPr="00D35973">
              <w:rPr>
                <w:sz w:val="28"/>
                <w:szCs w:val="28"/>
                <w:lang w:val="en-US"/>
              </w:rPr>
              <w:t xml:space="preserve"> </w:t>
            </w:r>
            <w:r w:rsidRPr="00D35973">
              <w:rPr>
                <w:sz w:val="28"/>
                <w:szCs w:val="28"/>
              </w:rPr>
              <w:t>парвоз</w:t>
            </w:r>
            <w:r w:rsidRPr="00D35973">
              <w:rPr>
                <w:sz w:val="28"/>
                <w:szCs w:val="28"/>
                <w:lang w:val="en-US"/>
              </w:rPr>
              <w:t xml:space="preserve"> </w:t>
            </w:r>
            <w:r w:rsidRPr="00D35973">
              <w:rPr>
                <w:sz w:val="28"/>
                <w:szCs w:val="28"/>
              </w:rPr>
              <w:t>баландлигини</w:t>
            </w:r>
            <w:r w:rsidRPr="00D35973">
              <w:rPr>
                <w:sz w:val="28"/>
                <w:szCs w:val="28"/>
                <w:lang w:val="en-US"/>
              </w:rPr>
              <w:t xml:space="preserve"> </w:t>
            </w:r>
            <w:r w:rsidRPr="00D35973">
              <w:rPr>
                <w:sz w:val="28"/>
                <w:szCs w:val="28"/>
              </w:rPr>
              <w:t>аниқ</w:t>
            </w:r>
            <w:r w:rsidRPr="00D35973">
              <w:rPr>
                <w:sz w:val="28"/>
                <w:szCs w:val="28"/>
                <w:lang w:val="en-US"/>
              </w:rPr>
              <w:t>-</w:t>
            </w:r>
            <w:r w:rsidRPr="00D35973">
              <w:rPr>
                <w:sz w:val="28"/>
                <w:szCs w:val="28"/>
              </w:rPr>
              <w:t>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Оптик</w:t>
            </w:r>
            <w:r w:rsidRPr="00D35973">
              <w:rPr>
                <w:sz w:val="28"/>
                <w:szCs w:val="28"/>
                <w:lang w:val="en-US"/>
              </w:rPr>
              <w:t xml:space="preserve"> </w:t>
            </w:r>
            <w:r w:rsidRPr="00D35973">
              <w:rPr>
                <w:sz w:val="28"/>
                <w:szCs w:val="28"/>
              </w:rPr>
              <w:t>баландлик</w:t>
            </w:r>
            <w:r w:rsidRPr="00D35973">
              <w:rPr>
                <w:sz w:val="28"/>
                <w:szCs w:val="28"/>
                <w:lang w:val="en-US"/>
              </w:rPr>
              <w:t xml:space="preserve"> </w:t>
            </w:r>
            <w:r w:rsidR="00FD2BC2" w:rsidRPr="00D35973">
              <w:rPr>
                <w:sz w:val="28"/>
                <w:szCs w:val="28"/>
              </w:rPr>
              <w:t>ўлчагич</w:t>
            </w:r>
            <w:r w:rsidRPr="00D35973">
              <w:rPr>
                <w:sz w:val="28"/>
                <w:szCs w:val="28"/>
              </w:rPr>
              <w:t>нинг</w:t>
            </w:r>
            <w:r w:rsidRPr="00D35973">
              <w:rPr>
                <w:sz w:val="28"/>
                <w:szCs w:val="28"/>
                <w:lang w:val="en-US"/>
              </w:rPr>
              <w:t xml:space="preserve"> </w:t>
            </w:r>
            <w:r w:rsidRPr="00D35973">
              <w:rPr>
                <w:sz w:val="28"/>
                <w:szCs w:val="28"/>
              </w:rPr>
              <w:t>баъзи</w:t>
            </w:r>
            <w:r w:rsidRPr="00D35973">
              <w:rPr>
                <w:sz w:val="28"/>
                <w:szCs w:val="28"/>
                <w:lang w:val="en-US"/>
              </w:rPr>
              <w:t xml:space="preserve"> </w:t>
            </w:r>
            <w:r w:rsidRPr="00D35973">
              <w:rPr>
                <w:sz w:val="28"/>
                <w:szCs w:val="28"/>
              </w:rPr>
              <w:t>турлари</w:t>
            </w:r>
            <w:r w:rsidRPr="00D35973">
              <w:rPr>
                <w:sz w:val="28"/>
                <w:szCs w:val="28"/>
                <w:lang w:val="en-US"/>
              </w:rPr>
              <w:t xml:space="preserve"> </w:t>
            </w:r>
            <w:r w:rsidRPr="00D35973">
              <w:rPr>
                <w:sz w:val="28"/>
                <w:szCs w:val="28"/>
              </w:rPr>
              <w:t>ишлаш</w:t>
            </w:r>
            <w:r w:rsidRPr="00D35973">
              <w:rPr>
                <w:sz w:val="28"/>
                <w:szCs w:val="28"/>
                <w:lang w:val="en-US"/>
              </w:rPr>
              <w:t xml:space="preserve"> </w:t>
            </w:r>
            <w:r w:rsidRPr="00D35973">
              <w:rPr>
                <w:sz w:val="28"/>
                <w:szCs w:val="28"/>
              </w:rPr>
              <w:t>принципига</w:t>
            </w:r>
            <w:r w:rsidRPr="00D35973">
              <w:rPr>
                <w:sz w:val="28"/>
                <w:szCs w:val="28"/>
                <w:lang w:val="en-US"/>
              </w:rPr>
              <w:t xml:space="preserve"> </w:t>
            </w:r>
            <w:r w:rsidRPr="00D35973">
              <w:rPr>
                <w:sz w:val="28"/>
                <w:szCs w:val="28"/>
              </w:rPr>
              <w:t>кўра</w:t>
            </w:r>
            <w:r w:rsidRPr="00D35973">
              <w:rPr>
                <w:sz w:val="28"/>
                <w:szCs w:val="28"/>
                <w:lang w:val="en-US"/>
              </w:rPr>
              <w:t xml:space="preserve"> </w:t>
            </w:r>
            <w:r w:rsidRPr="00D35973">
              <w:rPr>
                <w:sz w:val="28"/>
                <w:szCs w:val="28"/>
              </w:rPr>
              <w:t>радиобаландлик</w:t>
            </w:r>
            <w:r w:rsidRPr="00D35973">
              <w:rPr>
                <w:sz w:val="28"/>
                <w:szCs w:val="28"/>
                <w:lang w:val="en-US"/>
              </w:rPr>
              <w:t xml:space="preserve"> </w:t>
            </w:r>
            <w:r w:rsidRPr="00D35973">
              <w:rPr>
                <w:sz w:val="28"/>
                <w:szCs w:val="28"/>
              </w:rPr>
              <w:t>ўлчагичга</w:t>
            </w:r>
            <w:r w:rsidRPr="00D35973">
              <w:rPr>
                <w:sz w:val="28"/>
                <w:szCs w:val="28"/>
                <w:lang w:val="en-US"/>
              </w:rPr>
              <w:t xml:space="preserve"> </w:t>
            </w:r>
            <w:r w:rsidRPr="00D35973">
              <w:rPr>
                <w:sz w:val="28"/>
                <w:szCs w:val="28"/>
              </w:rPr>
              <w:t>яқин</w:t>
            </w:r>
            <w:r w:rsidRPr="00D35973">
              <w:rPr>
                <w:sz w:val="28"/>
                <w:szCs w:val="28"/>
                <w:lang w:val="en-US"/>
              </w:rPr>
              <w:t xml:space="preserve"> </w:t>
            </w:r>
            <w:r w:rsidRPr="00D35973">
              <w:rPr>
                <w:sz w:val="28"/>
                <w:szCs w:val="28"/>
              </w:rPr>
              <w:t>бўлиб</w:t>
            </w:r>
            <w:r w:rsidRPr="00D35973">
              <w:rPr>
                <w:sz w:val="28"/>
                <w:szCs w:val="28"/>
                <w:lang w:val="en-US"/>
              </w:rPr>
              <w:t xml:space="preserve">, </w:t>
            </w:r>
            <w:r w:rsidRPr="00D35973">
              <w:rPr>
                <w:sz w:val="28"/>
                <w:szCs w:val="28"/>
              </w:rPr>
              <w:t>фақат</w:t>
            </w:r>
            <w:r w:rsidRPr="00D35973">
              <w:rPr>
                <w:sz w:val="28"/>
                <w:szCs w:val="28"/>
                <w:lang w:val="en-US"/>
              </w:rPr>
              <w:t xml:space="preserve"> </w:t>
            </w:r>
            <w:r w:rsidRPr="00D35973">
              <w:rPr>
                <w:sz w:val="28"/>
                <w:szCs w:val="28"/>
              </w:rPr>
              <w:t>радиосигнал</w:t>
            </w:r>
            <w:r w:rsidRPr="00D35973">
              <w:rPr>
                <w:sz w:val="28"/>
                <w:szCs w:val="28"/>
                <w:lang w:val="en-US"/>
              </w:rPr>
              <w:t xml:space="preserve"> </w:t>
            </w:r>
            <w:r w:rsidRPr="00D35973">
              <w:rPr>
                <w:sz w:val="28"/>
                <w:szCs w:val="28"/>
              </w:rPr>
              <w:t>ўрнига</w:t>
            </w:r>
            <w:r w:rsidRPr="00D35973">
              <w:rPr>
                <w:sz w:val="28"/>
                <w:szCs w:val="28"/>
                <w:lang w:val="en-US"/>
              </w:rPr>
              <w:t xml:space="preserve"> </w:t>
            </w:r>
            <w:r w:rsidRPr="00D35973">
              <w:rPr>
                <w:sz w:val="28"/>
                <w:szCs w:val="28"/>
              </w:rPr>
              <w:t>ёруғлик</w:t>
            </w:r>
            <w:r w:rsidRPr="00D35973">
              <w:rPr>
                <w:sz w:val="28"/>
                <w:szCs w:val="28"/>
                <w:lang w:val="en-US"/>
              </w:rPr>
              <w:t xml:space="preserve"> </w:t>
            </w:r>
            <w:r w:rsidRPr="00D35973">
              <w:rPr>
                <w:sz w:val="28"/>
                <w:szCs w:val="28"/>
              </w:rPr>
              <w:t>сигналларидан</w:t>
            </w:r>
            <w:r w:rsidRPr="00D35973">
              <w:rPr>
                <w:sz w:val="28"/>
                <w:szCs w:val="28"/>
                <w:lang w:val="en-US"/>
              </w:rPr>
              <w:t xml:space="preserve"> </w:t>
            </w:r>
            <w:r w:rsidRPr="00D35973">
              <w:rPr>
                <w:sz w:val="28"/>
                <w:szCs w:val="28"/>
              </w:rPr>
              <w:t>фойдаланилади</w:t>
            </w:r>
            <w:r w:rsidRPr="00D35973">
              <w:rPr>
                <w:sz w:val="28"/>
                <w:szCs w:val="28"/>
                <w:lang w:val="en-US"/>
              </w:rPr>
              <w:t xml:space="preserve">. </w:t>
            </w:r>
            <w:r w:rsidRPr="00D35973">
              <w:rPr>
                <w:sz w:val="28"/>
                <w:szCs w:val="28"/>
              </w:rPr>
              <w:t>Оптик</w:t>
            </w:r>
            <w:r w:rsidRPr="00D35973">
              <w:rPr>
                <w:sz w:val="28"/>
                <w:szCs w:val="28"/>
                <w:lang w:val="en-US"/>
              </w:rPr>
              <w:t xml:space="preserve"> </w:t>
            </w:r>
            <w:r w:rsidRPr="00D35973">
              <w:rPr>
                <w:sz w:val="28"/>
                <w:szCs w:val="28"/>
              </w:rPr>
              <w:t>баландлик</w:t>
            </w:r>
            <w:r w:rsidRPr="00D35973">
              <w:rPr>
                <w:sz w:val="28"/>
                <w:szCs w:val="28"/>
                <w:lang w:val="en-US"/>
              </w:rPr>
              <w:t xml:space="preserve"> </w:t>
            </w:r>
            <w:r w:rsidRPr="00D35973">
              <w:rPr>
                <w:sz w:val="28"/>
                <w:szCs w:val="28"/>
              </w:rPr>
              <w:t>ўлчагич</w:t>
            </w:r>
            <w:r w:rsidR="00FD2BC2" w:rsidRPr="00D35973">
              <w:rPr>
                <w:sz w:val="28"/>
                <w:szCs w:val="28"/>
                <w:lang w:val="en-US"/>
              </w:rPr>
              <w:t>-</w:t>
            </w:r>
            <w:r w:rsidRPr="00D35973">
              <w:rPr>
                <w:sz w:val="28"/>
                <w:szCs w:val="28"/>
              </w:rPr>
              <w:t>нинг</w:t>
            </w:r>
            <w:r w:rsidRPr="00D35973">
              <w:rPr>
                <w:sz w:val="28"/>
                <w:szCs w:val="28"/>
                <w:lang w:val="en-US"/>
              </w:rPr>
              <w:t xml:space="preserve"> </w:t>
            </w:r>
            <w:r w:rsidRPr="00D35973">
              <w:rPr>
                <w:sz w:val="28"/>
                <w:szCs w:val="28"/>
              </w:rPr>
              <w:t>бошқа</w:t>
            </w:r>
            <w:r w:rsidRPr="00D35973">
              <w:rPr>
                <w:sz w:val="28"/>
                <w:szCs w:val="28"/>
                <w:lang w:val="en-US"/>
              </w:rPr>
              <w:t xml:space="preserve"> </w:t>
            </w:r>
            <w:r w:rsidRPr="00D35973">
              <w:rPr>
                <w:sz w:val="28"/>
                <w:szCs w:val="28"/>
              </w:rPr>
              <w:t>тури</w:t>
            </w:r>
            <w:r w:rsidRPr="00D35973">
              <w:rPr>
                <w:sz w:val="28"/>
                <w:szCs w:val="28"/>
                <w:lang w:val="en-US"/>
              </w:rPr>
              <w:t xml:space="preserve"> </w:t>
            </w:r>
            <w:r w:rsidRPr="00D35973">
              <w:rPr>
                <w:sz w:val="28"/>
                <w:szCs w:val="28"/>
              </w:rPr>
              <w:t>лазер</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жуда</w:t>
            </w:r>
            <w:r w:rsidRPr="00D35973">
              <w:rPr>
                <w:sz w:val="28"/>
                <w:szCs w:val="28"/>
                <w:lang w:val="en-US"/>
              </w:rPr>
              <w:t xml:space="preserve"> </w:t>
            </w:r>
            <w:r w:rsidRPr="00D35973">
              <w:rPr>
                <w:sz w:val="28"/>
                <w:szCs w:val="28"/>
              </w:rPr>
              <w:t>нозик</w:t>
            </w:r>
            <w:r w:rsidRPr="00D35973">
              <w:rPr>
                <w:sz w:val="28"/>
                <w:szCs w:val="28"/>
                <w:lang w:val="en-US"/>
              </w:rPr>
              <w:t xml:space="preserve"> </w:t>
            </w:r>
            <w:r w:rsidRPr="00D35973">
              <w:rPr>
                <w:sz w:val="28"/>
                <w:szCs w:val="28"/>
              </w:rPr>
              <w:t>бурчак</w:t>
            </w:r>
            <w:r w:rsidRPr="00D35973">
              <w:rPr>
                <w:sz w:val="28"/>
                <w:szCs w:val="28"/>
                <w:lang w:val="en-US"/>
              </w:rPr>
              <w:t xml:space="preserve"> </w:t>
            </w:r>
            <w:r w:rsidRPr="00D35973">
              <w:rPr>
                <w:sz w:val="28"/>
                <w:szCs w:val="28"/>
              </w:rPr>
              <w:t>ўлчашлар</w:t>
            </w:r>
            <w:r w:rsidRPr="00D35973">
              <w:rPr>
                <w:sz w:val="28"/>
                <w:szCs w:val="28"/>
                <w:lang w:val="en-US"/>
              </w:rPr>
              <w:t xml:space="preserve"> </w:t>
            </w:r>
            <w:r w:rsidRPr="00D35973">
              <w:rPr>
                <w:sz w:val="28"/>
                <w:szCs w:val="28"/>
              </w:rPr>
              <w:t>имкониятига</w:t>
            </w:r>
            <w:r w:rsidRPr="00D35973">
              <w:rPr>
                <w:sz w:val="28"/>
                <w:szCs w:val="28"/>
                <w:lang w:val="en-US"/>
              </w:rPr>
              <w:t xml:space="preserve"> </w:t>
            </w:r>
            <w:r w:rsidRPr="00D35973">
              <w:rPr>
                <w:sz w:val="28"/>
                <w:szCs w:val="28"/>
              </w:rPr>
              <w:t>асосланган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ишлаш</w:t>
            </w:r>
            <w:r w:rsidRPr="00D35973">
              <w:rPr>
                <w:sz w:val="28"/>
                <w:szCs w:val="28"/>
                <w:lang w:val="en-US"/>
              </w:rPr>
              <w:t xml:space="preserve"> </w:t>
            </w:r>
            <w:r w:rsidRPr="00D35973">
              <w:rPr>
                <w:sz w:val="28"/>
                <w:szCs w:val="28"/>
              </w:rPr>
              <w:t>тартиби</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кўпроқ</w:t>
            </w:r>
            <w:r w:rsidRPr="00D35973">
              <w:rPr>
                <w:sz w:val="28"/>
                <w:szCs w:val="28"/>
                <w:lang w:val="en-US"/>
              </w:rPr>
              <w:t xml:space="preserve"> </w:t>
            </w:r>
            <w:r w:rsidRPr="00D35973">
              <w:rPr>
                <w:sz w:val="28"/>
                <w:szCs w:val="28"/>
              </w:rPr>
              <w:t>радиогеодезияда</w:t>
            </w:r>
            <w:r w:rsidRPr="00D35973">
              <w:rPr>
                <w:sz w:val="28"/>
                <w:szCs w:val="28"/>
                <w:lang w:val="en-US"/>
              </w:rPr>
              <w:t xml:space="preserve"> </w:t>
            </w:r>
            <w:r w:rsidRPr="00D35973">
              <w:rPr>
                <w:sz w:val="28"/>
                <w:szCs w:val="28"/>
              </w:rPr>
              <w:t>фойдаланиладиган</w:t>
            </w:r>
            <w:r w:rsidRPr="00D35973">
              <w:rPr>
                <w:sz w:val="28"/>
                <w:szCs w:val="28"/>
                <w:lang w:val="en-US"/>
              </w:rPr>
              <w:t xml:space="preserve"> </w:t>
            </w:r>
            <w:r w:rsidRPr="00D35973">
              <w:rPr>
                <w:sz w:val="28"/>
                <w:szCs w:val="28"/>
              </w:rPr>
              <w:t>радиомасофаўлчагичга</w:t>
            </w:r>
            <w:r w:rsidRPr="00D35973">
              <w:rPr>
                <w:sz w:val="28"/>
                <w:szCs w:val="28"/>
                <w:lang w:val="en-US"/>
              </w:rPr>
              <w:t xml:space="preserve"> </w:t>
            </w:r>
            <w:r w:rsidRPr="00D35973">
              <w:rPr>
                <w:sz w:val="28"/>
                <w:szCs w:val="28"/>
              </w:rPr>
              <w:t>яқин</w:t>
            </w:r>
            <w:r w:rsidRPr="00D35973">
              <w:rPr>
                <w:sz w:val="28"/>
                <w:szCs w:val="28"/>
                <w:lang w:val="en-US"/>
              </w:rPr>
              <w:t>.</w:t>
            </w:r>
          </w:p>
        </w:tc>
      </w:tr>
      <w:tr w:rsidR="006B03C5" w:rsidRPr="00D35973" w14:paraId="4B56F644" w14:textId="77777777">
        <w:trPr>
          <w:tblCellSpacing w:w="0" w:type="dxa"/>
          <w:jc w:val="center"/>
        </w:trPr>
        <w:tc>
          <w:tcPr>
            <w:tcW w:w="1916" w:type="pct"/>
          </w:tcPr>
          <w:p w14:paraId="38BE67E5" w14:textId="77777777" w:rsidR="006B03C5" w:rsidRPr="00D35973" w:rsidRDefault="006B03C5" w:rsidP="004746BD">
            <w:pPr>
              <w:rPr>
                <w:b/>
                <w:bCs/>
                <w:sz w:val="28"/>
                <w:szCs w:val="28"/>
                <w:lang w:val="en-US"/>
              </w:rPr>
            </w:pPr>
            <w:r w:rsidRPr="00D35973">
              <w:rPr>
                <w:b/>
                <w:bCs/>
                <w:sz w:val="28"/>
                <w:szCs w:val="28"/>
              </w:rPr>
              <w:lastRenderedPageBreak/>
              <w:t>Оптический</w:t>
            </w:r>
            <w:r w:rsidRPr="00D35973">
              <w:rPr>
                <w:b/>
                <w:bCs/>
                <w:sz w:val="28"/>
                <w:szCs w:val="28"/>
                <w:lang w:val="en-US"/>
              </w:rPr>
              <w:t xml:space="preserve"> </w:t>
            </w:r>
            <w:r w:rsidRPr="00D35973">
              <w:rPr>
                <w:b/>
                <w:bCs/>
                <w:sz w:val="28"/>
                <w:szCs w:val="28"/>
              </w:rPr>
              <w:t>грозотрос</w:t>
            </w:r>
          </w:p>
          <w:p w14:paraId="7BA4926E"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optik grozotros </w:t>
            </w:r>
          </w:p>
          <w:p w14:paraId="739288C8"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оптик</w:t>
            </w:r>
            <w:r w:rsidRPr="00D35973">
              <w:rPr>
                <w:sz w:val="28"/>
                <w:szCs w:val="28"/>
                <w:lang w:val="en-US"/>
              </w:rPr>
              <w:t xml:space="preserve"> </w:t>
            </w:r>
            <w:r w:rsidRPr="00D35973">
              <w:rPr>
                <w:sz w:val="28"/>
                <w:szCs w:val="28"/>
              </w:rPr>
              <w:t>грозотрос</w:t>
            </w:r>
          </w:p>
          <w:p w14:paraId="5796668D"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optical</w:t>
            </w:r>
            <w:r w:rsidRPr="00D35973">
              <w:rPr>
                <w:sz w:val="28"/>
                <w:szCs w:val="28"/>
              </w:rPr>
              <w:t xml:space="preserve"> </w:t>
            </w:r>
            <w:r w:rsidRPr="00D35973">
              <w:rPr>
                <w:sz w:val="28"/>
                <w:szCs w:val="28"/>
                <w:lang w:val="en-US"/>
              </w:rPr>
              <w:t>thundery</w:t>
            </w:r>
            <w:r w:rsidRPr="00D35973">
              <w:rPr>
                <w:sz w:val="28"/>
                <w:szCs w:val="28"/>
              </w:rPr>
              <w:t xml:space="preserve"> </w:t>
            </w:r>
            <w:r w:rsidRPr="00D35973">
              <w:rPr>
                <w:sz w:val="28"/>
                <w:szCs w:val="28"/>
                <w:lang w:val="en-US"/>
              </w:rPr>
              <w:t>rope</w:t>
            </w:r>
          </w:p>
        </w:tc>
        <w:tc>
          <w:tcPr>
            <w:tcW w:w="3084" w:type="pct"/>
          </w:tcPr>
          <w:p w14:paraId="3FE91FD7" w14:textId="77777777" w:rsidR="006B03C5" w:rsidRPr="00D35973" w:rsidRDefault="006B03C5" w:rsidP="004746BD">
            <w:pPr>
              <w:jc w:val="both"/>
              <w:rPr>
                <w:sz w:val="28"/>
                <w:szCs w:val="28"/>
              </w:rPr>
            </w:pPr>
            <w:r w:rsidRPr="00D35973">
              <w:rPr>
                <w:sz w:val="28"/>
                <w:szCs w:val="28"/>
              </w:rPr>
              <w:t>Конструкция, сочетающая кабель, содержащий оптические волокна, и грозозащитный трос.</w:t>
            </w:r>
          </w:p>
          <w:p w14:paraId="6D77552B" w14:textId="77777777" w:rsidR="006B03C5" w:rsidRPr="00D35973" w:rsidRDefault="006B03C5" w:rsidP="004746BD">
            <w:pPr>
              <w:jc w:val="both"/>
              <w:rPr>
                <w:sz w:val="14"/>
                <w:szCs w:val="14"/>
              </w:rPr>
            </w:pPr>
          </w:p>
          <w:p w14:paraId="160B3933" w14:textId="77777777" w:rsidR="006B03C5" w:rsidRPr="00D35973" w:rsidRDefault="006B03C5" w:rsidP="004746BD">
            <w:pPr>
              <w:jc w:val="both"/>
              <w:rPr>
                <w:sz w:val="28"/>
                <w:szCs w:val="28"/>
              </w:rPr>
            </w:pPr>
            <w:r w:rsidRPr="00D35973">
              <w:rPr>
                <w:sz w:val="28"/>
                <w:szCs w:val="28"/>
                <w:lang w:val="en-US"/>
              </w:rPr>
              <w:t>Optik</w:t>
            </w:r>
            <w:r w:rsidRPr="00D35973">
              <w:rPr>
                <w:sz w:val="28"/>
                <w:szCs w:val="28"/>
              </w:rPr>
              <w:t xml:space="preserve"> </w:t>
            </w:r>
            <w:r w:rsidRPr="00D35973">
              <w:rPr>
                <w:sz w:val="28"/>
                <w:szCs w:val="28"/>
                <w:lang w:val="en-US"/>
              </w:rPr>
              <w:t>tolali</w:t>
            </w:r>
            <w:r w:rsidRPr="00D35973">
              <w:rPr>
                <w:sz w:val="28"/>
                <w:szCs w:val="28"/>
              </w:rPr>
              <w:t xml:space="preserve"> </w:t>
            </w:r>
            <w:r w:rsidRPr="00D35973">
              <w:rPr>
                <w:sz w:val="28"/>
                <w:szCs w:val="28"/>
                <w:lang w:val="en-US"/>
              </w:rPr>
              <w:t>kabeldan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momaqaldiroqdan</w:t>
            </w:r>
            <w:r w:rsidRPr="00D35973">
              <w:rPr>
                <w:sz w:val="28"/>
                <w:szCs w:val="28"/>
              </w:rPr>
              <w:t xml:space="preserve"> </w:t>
            </w:r>
            <w:r w:rsidRPr="00D35973">
              <w:rPr>
                <w:sz w:val="28"/>
                <w:szCs w:val="28"/>
                <w:lang w:val="en-US"/>
              </w:rPr>
              <w:t>himoya</w:t>
            </w:r>
            <w:r w:rsidRPr="00D35973">
              <w:rPr>
                <w:sz w:val="28"/>
                <w:szCs w:val="28"/>
              </w:rPr>
              <w:t xml:space="preserve"> </w:t>
            </w:r>
            <w:r w:rsidRPr="00D35973">
              <w:rPr>
                <w:sz w:val="28"/>
                <w:szCs w:val="28"/>
                <w:lang w:val="en-US"/>
              </w:rPr>
              <w:t>qiluvchi</w:t>
            </w:r>
            <w:r w:rsidRPr="00D35973">
              <w:rPr>
                <w:sz w:val="28"/>
                <w:szCs w:val="28"/>
              </w:rPr>
              <w:t xml:space="preserve"> </w:t>
            </w:r>
            <w:r w:rsidRPr="00D35973">
              <w:rPr>
                <w:sz w:val="28"/>
                <w:szCs w:val="28"/>
                <w:lang w:val="en-US"/>
              </w:rPr>
              <w:t>trosdan</w:t>
            </w:r>
            <w:r w:rsidRPr="00D35973">
              <w:rPr>
                <w:sz w:val="28"/>
                <w:szCs w:val="28"/>
              </w:rPr>
              <w:t xml:space="preserve"> </w:t>
            </w:r>
            <w:r w:rsidRPr="00D35973">
              <w:rPr>
                <w:sz w:val="28"/>
                <w:szCs w:val="28"/>
                <w:lang w:val="en-US"/>
              </w:rPr>
              <w:t>iborat</w:t>
            </w:r>
            <w:r w:rsidRPr="00D35973">
              <w:rPr>
                <w:sz w:val="28"/>
                <w:szCs w:val="28"/>
              </w:rPr>
              <w:t xml:space="preserve"> </w:t>
            </w:r>
            <w:r w:rsidRPr="00D35973">
              <w:rPr>
                <w:sz w:val="28"/>
                <w:szCs w:val="28"/>
                <w:lang w:val="en-US"/>
              </w:rPr>
              <w:t>konstruksiya</w:t>
            </w:r>
            <w:r w:rsidRPr="00D35973">
              <w:rPr>
                <w:sz w:val="28"/>
                <w:szCs w:val="28"/>
              </w:rPr>
              <w:t>.</w:t>
            </w:r>
          </w:p>
          <w:p w14:paraId="479E26A1" w14:textId="77777777" w:rsidR="006B03C5" w:rsidRPr="00D35973" w:rsidRDefault="006B03C5" w:rsidP="004746BD">
            <w:pPr>
              <w:jc w:val="both"/>
              <w:rPr>
                <w:sz w:val="14"/>
                <w:szCs w:val="14"/>
              </w:rPr>
            </w:pPr>
          </w:p>
          <w:p w14:paraId="193CC4CF" w14:textId="77777777" w:rsidR="006B03C5" w:rsidRPr="00D35973" w:rsidRDefault="006B03C5" w:rsidP="004746BD">
            <w:pPr>
              <w:jc w:val="both"/>
              <w:rPr>
                <w:sz w:val="28"/>
                <w:szCs w:val="28"/>
              </w:rPr>
            </w:pPr>
            <w:r w:rsidRPr="00D35973">
              <w:rPr>
                <w:sz w:val="28"/>
                <w:szCs w:val="28"/>
              </w:rPr>
              <w:t>Оптик толали кабелдан ва момақалдироқдан ҳимоя қилувчи тросдан иборат конструкция.</w:t>
            </w:r>
          </w:p>
        </w:tc>
      </w:tr>
      <w:tr w:rsidR="006B03C5" w:rsidRPr="00E94BBA" w14:paraId="14A365C9" w14:textId="77777777">
        <w:trPr>
          <w:tblCellSpacing w:w="0" w:type="dxa"/>
          <w:jc w:val="center"/>
        </w:trPr>
        <w:tc>
          <w:tcPr>
            <w:tcW w:w="1916" w:type="pct"/>
          </w:tcPr>
          <w:p w14:paraId="623269F7" w14:textId="77777777" w:rsidR="006B03C5" w:rsidRPr="00D35973" w:rsidRDefault="006B03C5" w:rsidP="004746BD">
            <w:pPr>
              <w:rPr>
                <w:b/>
                <w:bCs/>
                <w:sz w:val="28"/>
                <w:szCs w:val="28"/>
              </w:rPr>
            </w:pPr>
            <w:r w:rsidRPr="00D35973">
              <w:rPr>
                <w:b/>
                <w:bCs/>
                <w:sz w:val="28"/>
                <w:szCs w:val="28"/>
              </w:rPr>
              <w:t xml:space="preserve">Оптическое частотное </w:t>
            </w:r>
            <w:r w:rsidRPr="00D35973">
              <w:rPr>
                <w:b/>
                <w:bCs/>
                <w:sz w:val="28"/>
                <w:szCs w:val="28"/>
              </w:rPr>
              <w:br/>
              <w:t>уплотнение каналов</w:t>
            </w:r>
          </w:p>
          <w:p w14:paraId="43180BB6"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kanallarni</w:t>
            </w:r>
            <w:r w:rsidRPr="00D35973">
              <w:rPr>
                <w:sz w:val="28"/>
                <w:szCs w:val="28"/>
              </w:rPr>
              <w:t xml:space="preserve"> </w:t>
            </w:r>
            <w:r w:rsidRPr="00D35973">
              <w:rPr>
                <w:sz w:val="28"/>
                <w:szCs w:val="28"/>
                <w:lang w:val="en-US"/>
              </w:rPr>
              <w:t>optik</w:t>
            </w:r>
            <w:r w:rsidRPr="00D35973">
              <w:rPr>
                <w:sz w:val="28"/>
                <w:szCs w:val="28"/>
              </w:rPr>
              <w:t xml:space="preserve"> </w:t>
            </w:r>
            <w:r w:rsidRPr="00D35973">
              <w:rPr>
                <w:sz w:val="28"/>
                <w:szCs w:val="28"/>
              </w:rPr>
              <w:br/>
            </w:r>
            <w:r w:rsidRPr="00D35973">
              <w:rPr>
                <w:sz w:val="28"/>
                <w:szCs w:val="28"/>
                <w:lang w:val="en-US"/>
              </w:rPr>
              <w:t>chastotaviy</w:t>
            </w:r>
            <w:r w:rsidRPr="00D35973">
              <w:rPr>
                <w:sz w:val="28"/>
                <w:szCs w:val="28"/>
              </w:rPr>
              <w:t xml:space="preserve"> </w:t>
            </w:r>
            <w:r w:rsidRPr="00D35973">
              <w:rPr>
                <w:sz w:val="28"/>
                <w:szCs w:val="28"/>
                <w:lang w:val="en-US"/>
              </w:rPr>
              <w:t>zichlash</w:t>
            </w:r>
            <w:r w:rsidRPr="00D35973">
              <w:rPr>
                <w:sz w:val="28"/>
                <w:szCs w:val="28"/>
              </w:rPr>
              <w:t xml:space="preserve">      </w:t>
            </w:r>
          </w:p>
          <w:p w14:paraId="0C861CF0" w14:textId="77777777" w:rsidR="006B03C5" w:rsidRPr="00D35973" w:rsidRDefault="006B03C5" w:rsidP="004746BD">
            <w:pPr>
              <w:rPr>
                <w:sz w:val="28"/>
                <w:szCs w:val="28"/>
                <w:lang w:val="en-US"/>
              </w:rPr>
            </w:pPr>
            <w:r w:rsidRPr="00D35973">
              <w:rPr>
                <w:sz w:val="28"/>
                <w:szCs w:val="28"/>
              </w:rPr>
              <w:t xml:space="preserve">       каналларни</w:t>
            </w:r>
            <w:r w:rsidRPr="00D35973">
              <w:rPr>
                <w:sz w:val="28"/>
                <w:szCs w:val="28"/>
                <w:lang w:val="en-US"/>
              </w:rPr>
              <w:t xml:space="preserve"> </w:t>
            </w:r>
            <w:r w:rsidRPr="00D35973">
              <w:rPr>
                <w:sz w:val="28"/>
                <w:szCs w:val="28"/>
              </w:rPr>
              <w:t>оптик</w:t>
            </w:r>
            <w:r w:rsidRPr="00D35973">
              <w:rPr>
                <w:sz w:val="28"/>
                <w:szCs w:val="28"/>
                <w:lang w:val="en-US"/>
              </w:rPr>
              <w:t xml:space="preserve"> </w:t>
            </w:r>
            <w:r w:rsidRPr="00D35973">
              <w:rPr>
                <w:sz w:val="28"/>
                <w:szCs w:val="28"/>
                <w:lang w:val="en-US"/>
              </w:rPr>
              <w:br/>
            </w:r>
            <w:r w:rsidRPr="00D35973">
              <w:rPr>
                <w:sz w:val="28"/>
                <w:szCs w:val="28"/>
              </w:rPr>
              <w:t>частотавий</w:t>
            </w:r>
            <w:r w:rsidRPr="00D35973">
              <w:rPr>
                <w:sz w:val="28"/>
                <w:szCs w:val="28"/>
                <w:lang w:val="en-US"/>
              </w:rPr>
              <w:t xml:space="preserve"> </w:t>
            </w:r>
            <w:r w:rsidRPr="00D35973">
              <w:rPr>
                <w:sz w:val="28"/>
                <w:szCs w:val="28"/>
              </w:rPr>
              <w:t>зичлаш</w:t>
            </w:r>
          </w:p>
          <w:p w14:paraId="1010D22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optical frequency division multiplexing</w:t>
            </w:r>
            <w:r w:rsidRPr="00D35973">
              <w:rPr>
                <w:b/>
                <w:bCs/>
                <w:sz w:val="28"/>
                <w:szCs w:val="28"/>
                <w:lang w:val="en-US"/>
              </w:rPr>
              <w:t xml:space="preserve"> </w:t>
            </w:r>
          </w:p>
        </w:tc>
        <w:tc>
          <w:tcPr>
            <w:tcW w:w="3084" w:type="pct"/>
          </w:tcPr>
          <w:p w14:paraId="705B9130" w14:textId="77777777" w:rsidR="006B03C5" w:rsidRPr="00D35973" w:rsidRDefault="006B03C5" w:rsidP="004746BD">
            <w:pPr>
              <w:jc w:val="both"/>
              <w:rPr>
                <w:sz w:val="28"/>
                <w:szCs w:val="28"/>
              </w:rPr>
            </w:pPr>
            <w:r w:rsidRPr="00D35973">
              <w:rPr>
                <w:sz w:val="28"/>
                <w:szCs w:val="28"/>
              </w:rPr>
              <w:t>Метод уплотнения каналов, создаваемых на близко расположенных оптических несущих частотах.</w:t>
            </w:r>
          </w:p>
          <w:p w14:paraId="03DDC8EA" w14:textId="77777777" w:rsidR="006B03C5" w:rsidRPr="00D35973" w:rsidRDefault="006B03C5" w:rsidP="004746BD">
            <w:pPr>
              <w:jc w:val="both"/>
              <w:rPr>
                <w:sz w:val="14"/>
                <w:szCs w:val="14"/>
              </w:rPr>
            </w:pPr>
          </w:p>
          <w:p w14:paraId="6E7170D4" w14:textId="77777777" w:rsidR="006B03C5" w:rsidRPr="00D35973" w:rsidRDefault="006B03C5" w:rsidP="004746BD">
            <w:pPr>
              <w:jc w:val="both"/>
              <w:rPr>
                <w:sz w:val="28"/>
                <w:szCs w:val="28"/>
                <w:lang w:val="en-US"/>
              </w:rPr>
            </w:pPr>
            <w:r w:rsidRPr="00D35973">
              <w:rPr>
                <w:sz w:val="28"/>
                <w:szCs w:val="28"/>
                <w:lang w:val="en-US"/>
              </w:rPr>
              <w:t>Yaqin joylashgan optik eltuvchi chastotalarda hosil qilinadigan kanallarni zichlash metodi.</w:t>
            </w:r>
          </w:p>
          <w:p w14:paraId="11025B39" w14:textId="77777777" w:rsidR="006B03C5" w:rsidRPr="00D35973" w:rsidRDefault="006B03C5" w:rsidP="004746BD">
            <w:pPr>
              <w:jc w:val="both"/>
              <w:rPr>
                <w:sz w:val="14"/>
                <w:szCs w:val="14"/>
                <w:lang w:val="en-US"/>
              </w:rPr>
            </w:pPr>
          </w:p>
          <w:p w14:paraId="227243E5" w14:textId="77777777" w:rsidR="006B03C5" w:rsidRPr="00D35973" w:rsidRDefault="006B03C5" w:rsidP="004746BD">
            <w:pPr>
              <w:jc w:val="both"/>
              <w:rPr>
                <w:sz w:val="28"/>
                <w:szCs w:val="28"/>
                <w:lang w:val="en-US"/>
              </w:rPr>
            </w:pPr>
            <w:r w:rsidRPr="00D35973">
              <w:rPr>
                <w:sz w:val="28"/>
                <w:szCs w:val="28"/>
              </w:rPr>
              <w:t>Яқин</w:t>
            </w:r>
            <w:r w:rsidRPr="00D35973">
              <w:rPr>
                <w:sz w:val="28"/>
                <w:szCs w:val="28"/>
                <w:lang w:val="en-US"/>
              </w:rPr>
              <w:t xml:space="preserve"> </w:t>
            </w:r>
            <w:r w:rsidRPr="00D35973">
              <w:rPr>
                <w:sz w:val="28"/>
                <w:szCs w:val="28"/>
              </w:rPr>
              <w:t>жойлашган</w:t>
            </w:r>
            <w:r w:rsidRPr="00D35973">
              <w:rPr>
                <w:sz w:val="28"/>
                <w:szCs w:val="28"/>
                <w:lang w:val="en-US"/>
              </w:rPr>
              <w:t xml:space="preserve"> </w:t>
            </w:r>
            <w:r w:rsidRPr="00D35973">
              <w:rPr>
                <w:sz w:val="28"/>
                <w:szCs w:val="28"/>
              </w:rPr>
              <w:t>оптик</w:t>
            </w:r>
            <w:r w:rsidRPr="00D35973">
              <w:rPr>
                <w:sz w:val="28"/>
                <w:szCs w:val="28"/>
                <w:lang w:val="en-US"/>
              </w:rPr>
              <w:t xml:space="preserve"> </w:t>
            </w:r>
            <w:r w:rsidRPr="00D35973">
              <w:rPr>
                <w:sz w:val="28"/>
                <w:szCs w:val="28"/>
              </w:rPr>
              <w:t>элтувчи</w:t>
            </w:r>
            <w:r w:rsidRPr="00D35973">
              <w:rPr>
                <w:sz w:val="28"/>
                <w:szCs w:val="28"/>
                <w:lang w:val="en-US"/>
              </w:rPr>
              <w:t xml:space="preserve"> </w:t>
            </w:r>
            <w:r w:rsidRPr="00D35973">
              <w:rPr>
                <w:sz w:val="28"/>
                <w:szCs w:val="28"/>
              </w:rPr>
              <w:t>частоталарда</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қилинадиган</w:t>
            </w:r>
            <w:r w:rsidRPr="00D35973">
              <w:rPr>
                <w:sz w:val="28"/>
                <w:szCs w:val="28"/>
                <w:lang w:val="en-US"/>
              </w:rPr>
              <w:t xml:space="preserve"> </w:t>
            </w:r>
            <w:r w:rsidRPr="00D35973">
              <w:rPr>
                <w:sz w:val="28"/>
                <w:szCs w:val="28"/>
              </w:rPr>
              <w:t>каналларни</w:t>
            </w:r>
            <w:r w:rsidRPr="00D35973">
              <w:rPr>
                <w:sz w:val="28"/>
                <w:szCs w:val="28"/>
                <w:lang w:val="en-US"/>
              </w:rPr>
              <w:t xml:space="preserve"> </w:t>
            </w:r>
            <w:r w:rsidRPr="00D35973">
              <w:rPr>
                <w:sz w:val="28"/>
                <w:szCs w:val="28"/>
              </w:rPr>
              <w:t>зичлаш</w:t>
            </w:r>
            <w:r w:rsidRPr="00D35973">
              <w:rPr>
                <w:sz w:val="28"/>
                <w:szCs w:val="28"/>
                <w:lang w:val="en-US"/>
              </w:rPr>
              <w:t xml:space="preserve"> </w:t>
            </w:r>
            <w:r w:rsidRPr="00D35973">
              <w:rPr>
                <w:sz w:val="28"/>
                <w:szCs w:val="28"/>
              </w:rPr>
              <w:t>методи</w:t>
            </w:r>
            <w:r w:rsidRPr="00D35973">
              <w:rPr>
                <w:sz w:val="28"/>
                <w:szCs w:val="28"/>
                <w:lang w:val="en-US"/>
              </w:rPr>
              <w:t>.</w:t>
            </w:r>
          </w:p>
        </w:tc>
      </w:tr>
      <w:tr w:rsidR="006B03C5" w:rsidRPr="00D35973" w14:paraId="3A4324CE" w14:textId="77777777">
        <w:trPr>
          <w:tblCellSpacing w:w="0" w:type="dxa"/>
          <w:jc w:val="center"/>
        </w:trPr>
        <w:tc>
          <w:tcPr>
            <w:tcW w:w="1916" w:type="pct"/>
          </w:tcPr>
          <w:p w14:paraId="5B848F55" w14:textId="77777777" w:rsidR="006B03C5" w:rsidRPr="00D35973" w:rsidRDefault="006B03C5" w:rsidP="004746BD">
            <w:pPr>
              <w:rPr>
                <w:b/>
                <w:bCs/>
                <w:sz w:val="28"/>
                <w:szCs w:val="28"/>
                <w:lang w:val="en-US"/>
              </w:rPr>
            </w:pPr>
            <w:r w:rsidRPr="00D35973">
              <w:rPr>
                <w:b/>
                <w:bCs/>
                <w:sz w:val="28"/>
                <w:szCs w:val="28"/>
              </w:rPr>
              <w:t>Оптопреобразователь</w:t>
            </w:r>
          </w:p>
          <w:p w14:paraId="077B9C61" w14:textId="77777777" w:rsidR="006B03C5" w:rsidRPr="00D35973" w:rsidRDefault="006B03C5" w:rsidP="004746BD">
            <w:pPr>
              <w:rPr>
                <w:sz w:val="28"/>
                <w:szCs w:val="28"/>
                <w:lang w:val="en-US"/>
              </w:rPr>
            </w:pPr>
            <w:r w:rsidRPr="00D35973">
              <w:rPr>
                <w:b/>
                <w:bCs/>
                <w:sz w:val="28"/>
                <w:szCs w:val="28"/>
                <w:lang w:val="en-US"/>
              </w:rPr>
              <w:t>uz</w:t>
            </w:r>
            <w:r w:rsidRPr="00D35973">
              <w:rPr>
                <w:sz w:val="28"/>
                <w:szCs w:val="28"/>
                <w:lang w:val="en-US"/>
              </w:rPr>
              <w:t xml:space="preserve"> - optoo‘zgartirgic</w:t>
            </w:r>
          </w:p>
          <w:p w14:paraId="2C2AE951"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оптоўзгартиргич</w:t>
            </w:r>
          </w:p>
          <w:p w14:paraId="0545851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optical converter</w:t>
            </w:r>
          </w:p>
        </w:tc>
        <w:tc>
          <w:tcPr>
            <w:tcW w:w="3084" w:type="pct"/>
          </w:tcPr>
          <w:p w14:paraId="5710AEAF" w14:textId="77777777" w:rsidR="006B03C5" w:rsidRPr="00D35973" w:rsidRDefault="006B03C5" w:rsidP="004746BD">
            <w:pPr>
              <w:jc w:val="both"/>
              <w:rPr>
                <w:sz w:val="28"/>
                <w:szCs w:val="28"/>
              </w:rPr>
            </w:pPr>
            <w:r w:rsidRPr="00D35973">
              <w:rPr>
                <w:sz w:val="28"/>
                <w:szCs w:val="28"/>
              </w:rPr>
              <w:t xml:space="preserve">Оптоэлектронный полупроводниковый прибор с одним или несколькими </w:t>
            </w:r>
            <w:r w:rsidRPr="00D35973">
              <w:rPr>
                <w:i/>
                <w:iCs/>
                <w:sz w:val="28"/>
                <w:szCs w:val="28"/>
                <w:lang w:val="en-US"/>
              </w:rPr>
              <w:t>p</w:t>
            </w:r>
            <w:r w:rsidRPr="00D35973">
              <w:rPr>
                <w:i/>
                <w:iCs/>
                <w:sz w:val="28"/>
                <w:szCs w:val="28"/>
              </w:rPr>
              <w:t>-</w:t>
            </w:r>
            <w:r w:rsidRPr="00D35973">
              <w:rPr>
                <w:i/>
                <w:iCs/>
                <w:sz w:val="28"/>
                <w:szCs w:val="28"/>
                <w:lang w:val="en-US"/>
              </w:rPr>
              <w:t>n</w:t>
            </w:r>
            <w:r w:rsidRPr="00D35973">
              <w:rPr>
                <w:sz w:val="28"/>
                <w:szCs w:val="28"/>
              </w:rPr>
              <w:t xml:space="preserve"> переходами, работающими в режиме передачи и/или приема оптического излучения.</w:t>
            </w:r>
          </w:p>
          <w:p w14:paraId="360A40CC" w14:textId="77777777" w:rsidR="006B03C5" w:rsidRPr="00D35973" w:rsidRDefault="006B03C5" w:rsidP="004746BD">
            <w:pPr>
              <w:jc w:val="both"/>
              <w:rPr>
                <w:sz w:val="14"/>
                <w:szCs w:val="14"/>
              </w:rPr>
            </w:pPr>
          </w:p>
          <w:p w14:paraId="4264A80D" w14:textId="77777777" w:rsidR="006B03C5" w:rsidRPr="00D35973" w:rsidRDefault="006B03C5" w:rsidP="004746BD">
            <w:pPr>
              <w:jc w:val="both"/>
              <w:rPr>
                <w:sz w:val="28"/>
                <w:szCs w:val="28"/>
              </w:rPr>
            </w:pPr>
            <w:r w:rsidRPr="00D35973">
              <w:rPr>
                <w:sz w:val="28"/>
                <w:szCs w:val="28"/>
                <w:lang w:val="en-US"/>
              </w:rPr>
              <w:t>Bitta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i/>
                <w:iCs/>
                <w:sz w:val="28"/>
                <w:szCs w:val="28"/>
                <w:lang w:val="en-US"/>
              </w:rPr>
              <w:t>p</w:t>
            </w:r>
            <w:r w:rsidRPr="00D35973">
              <w:rPr>
                <w:i/>
                <w:iCs/>
                <w:sz w:val="28"/>
                <w:szCs w:val="28"/>
              </w:rPr>
              <w:t>-</w:t>
            </w:r>
            <w:r w:rsidRPr="00D35973">
              <w:rPr>
                <w:i/>
                <w:iCs/>
                <w:sz w:val="28"/>
                <w:szCs w:val="28"/>
                <w:lang w:val="en-US"/>
              </w:rPr>
              <w:t>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tishga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optik</w:t>
            </w:r>
            <w:r w:rsidRPr="00D35973">
              <w:rPr>
                <w:sz w:val="28"/>
                <w:szCs w:val="28"/>
              </w:rPr>
              <w:t xml:space="preserve"> </w:t>
            </w:r>
            <w:r w:rsidRPr="00D35973">
              <w:rPr>
                <w:sz w:val="28"/>
                <w:szCs w:val="28"/>
                <w:lang w:val="en-US"/>
              </w:rPr>
              <w:t>nurla</w:t>
            </w:r>
            <w:r w:rsidRPr="00D35973">
              <w:rPr>
                <w:sz w:val="28"/>
                <w:szCs w:val="28"/>
              </w:rPr>
              <w:t>-</w:t>
            </w:r>
            <w:r w:rsidRPr="00D35973">
              <w:rPr>
                <w:sz w:val="28"/>
                <w:szCs w:val="28"/>
                <w:lang w:val="en-US"/>
              </w:rPr>
              <w:t>nishni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rejimida</w:t>
            </w:r>
            <w:r w:rsidRPr="00D35973">
              <w:rPr>
                <w:sz w:val="28"/>
                <w:szCs w:val="28"/>
              </w:rPr>
              <w:t xml:space="preserve"> </w:t>
            </w:r>
            <w:r w:rsidRPr="00D35973">
              <w:rPr>
                <w:sz w:val="28"/>
                <w:szCs w:val="28"/>
                <w:lang w:val="en-US"/>
              </w:rPr>
              <w:t>ishlaydigan</w:t>
            </w:r>
            <w:r w:rsidRPr="00D35973">
              <w:rPr>
                <w:sz w:val="28"/>
                <w:szCs w:val="28"/>
              </w:rPr>
              <w:t xml:space="preserve"> </w:t>
            </w:r>
            <w:r w:rsidRPr="00D35973">
              <w:rPr>
                <w:sz w:val="28"/>
                <w:szCs w:val="28"/>
                <w:lang w:val="en-US"/>
              </w:rPr>
              <w:t>optoelektron</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asbob</w:t>
            </w:r>
            <w:r w:rsidRPr="00D35973">
              <w:rPr>
                <w:sz w:val="28"/>
                <w:szCs w:val="28"/>
              </w:rPr>
              <w:t>.</w:t>
            </w:r>
          </w:p>
          <w:p w14:paraId="2A8FE1AD" w14:textId="77777777" w:rsidR="006B03C5" w:rsidRPr="00D35973" w:rsidRDefault="006B03C5" w:rsidP="004746BD">
            <w:pPr>
              <w:jc w:val="both"/>
              <w:rPr>
                <w:sz w:val="14"/>
                <w:szCs w:val="14"/>
              </w:rPr>
            </w:pPr>
          </w:p>
          <w:p w14:paraId="6CD1735A" w14:textId="77777777" w:rsidR="006B03C5" w:rsidRPr="00D35973" w:rsidRDefault="006B03C5" w:rsidP="004746BD">
            <w:pPr>
              <w:jc w:val="both"/>
              <w:rPr>
                <w:sz w:val="28"/>
                <w:szCs w:val="28"/>
              </w:rPr>
            </w:pPr>
            <w:r w:rsidRPr="00D35973">
              <w:rPr>
                <w:sz w:val="28"/>
                <w:szCs w:val="28"/>
              </w:rPr>
              <w:t xml:space="preserve">Битта ёки бир нечта </w:t>
            </w:r>
            <w:r w:rsidRPr="00D35973">
              <w:rPr>
                <w:i/>
                <w:iCs/>
                <w:sz w:val="28"/>
                <w:szCs w:val="28"/>
                <w:lang w:val="en-US"/>
              </w:rPr>
              <w:t>p</w:t>
            </w:r>
            <w:r w:rsidRPr="00D35973">
              <w:rPr>
                <w:i/>
                <w:iCs/>
                <w:sz w:val="28"/>
                <w:szCs w:val="28"/>
              </w:rPr>
              <w:t>-</w:t>
            </w:r>
            <w:r w:rsidRPr="00D35973">
              <w:rPr>
                <w:i/>
                <w:iCs/>
                <w:sz w:val="28"/>
                <w:szCs w:val="28"/>
                <w:lang w:val="en-US"/>
              </w:rPr>
              <w:t>n</w:t>
            </w:r>
            <w:r w:rsidRPr="00D35973">
              <w:rPr>
                <w:sz w:val="28"/>
                <w:szCs w:val="28"/>
              </w:rPr>
              <w:t xml:space="preserve"> ўтишга эга, оптик нурланишни узатиш ва/ёки қабул қилиш режимида ишлайдиган оптоэлектрон яримўтказгичли асбоб.</w:t>
            </w:r>
          </w:p>
        </w:tc>
      </w:tr>
      <w:tr w:rsidR="006B03C5" w:rsidRPr="00D35973" w14:paraId="3E873ABE" w14:textId="77777777">
        <w:trPr>
          <w:tblCellSpacing w:w="0" w:type="dxa"/>
          <w:jc w:val="center"/>
        </w:trPr>
        <w:tc>
          <w:tcPr>
            <w:tcW w:w="1916" w:type="pct"/>
          </w:tcPr>
          <w:p w14:paraId="3CE7B5E6" w14:textId="77777777" w:rsidR="006B03C5" w:rsidRPr="00D35973" w:rsidRDefault="006B03C5" w:rsidP="004746BD">
            <w:pPr>
              <w:rPr>
                <w:b/>
                <w:bCs/>
                <w:sz w:val="28"/>
                <w:szCs w:val="28"/>
              </w:rPr>
            </w:pPr>
            <w:r w:rsidRPr="00D35973">
              <w:rPr>
                <w:b/>
                <w:bCs/>
                <w:sz w:val="28"/>
                <w:szCs w:val="28"/>
              </w:rPr>
              <w:t xml:space="preserve">Оптоэлектронный </w:t>
            </w:r>
            <w:r w:rsidRPr="00D35973">
              <w:rPr>
                <w:b/>
                <w:bCs/>
                <w:sz w:val="28"/>
                <w:szCs w:val="28"/>
              </w:rPr>
              <w:br/>
            </w:r>
            <w:r w:rsidRPr="00D35973">
              <w:rPr>
                <w:b/>
                <w:bCs/>
                <w:sz w:val="28"/>
                <w:szCs w:val="28"/>
              </w:rPr>
              <w:lastRenderedPageBreak/>
              <w:t>полупроводниковый прибор</w:t>
            </w:r>
          </w:p>
          <w:p w14:paraId="203A01D6"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optoelektron</w:t>
            </w:r>
            <w:r w:rsidRPr="00D35973">
              <w:rPr>
                <w:b w:val="0"/>
                <w:bCs w:val="0"/>
                <w:sz w:val="28"/>
                <w:szCs w:val="28"/>
              </w:rPr>
              <w:t xml:space="preserve"> </w:t>
            </w:r>
            <w:r w:rsidRPr="00D35973">
              <w:rPr>
                <w:b w:val="0"/>
                <w:bCs w:val="0"/>
                <w:sz w:val="28"/>
                <w:szCs w:val="28"/>
                <w:lang w:val="en-US"/>
              </w:rPr>
              <w:t>yarimo</w:t>
            </w:r>
            <w:r w:rsidRPr="00D35973">
              <w:rPr>
                <w:b w:val="0"/>
                <w:bCs w:val="0"/>
                <w:sz w:val="28"/>
                <w:szCs w:val="28"/>
              </w:rPr>
              <w:t>‘</w:t>
            </w:r>
            <w:r w:rsidRPr="00D35973">
              <w:rPr>
                <w:b w:val="0"/>
                <w:bCs w:val="0"/>
                <w:sz w:val="28"/>
                <w:szCs w:val="28"/>
                <w:lang w:val="en-US"/>
              </w:rPr>
              <w:t>tkazgichli</w:t>
            </w:r>
            <w:r w:rsidRPr="00D35973">
              <w:rPr>
                <w:b w:val="0"/>
                <w:bCs w:val="0"/>
                <w:sz w:val="28"/>
                <w:szCs w:val="28"/>
              </w:rPr>
              <w:t xml:space="preserve"> </w:t>
            </w:r>
            <w:r w:rsidRPr="00D35973">
              <w:rPr>
                <w:b w:val="0"/>
                <w:bCs w:val="0"/>
                <w:sz w:val="28"/>
                <w:szCs w:val="28"/>
                <w:lang w:val="en-US"/>
              </w:rPr>
              <w:t>asbob</w:t>
            </w:r>
            <w:r w:rsidRPr="00D35973">
              <w:rPr>
                <w:b w:val="0"/>
                <w:bCs w:val="0"/>
                <w:sz w:val="28"/>
                <w:szCs w:val="28"/>
              </w:rPr>
              <w:t xml:space="preserve"> </w:t>
            </w:r>
          </w:p>
          <w:p w14:paraId="6C653AF1" w14:textId="77777777" w:rsidR="006B03C5" w:rsidRPr="00D35973" w:rsidRDefault="006B03C5" w:rsidP="004746BD">
            <w:pPr>
              <w:pStyle w:val="BodyText3"/>
              <w:rPr>
                <w:b w:val="0"/>
                <w:bCs w:val="0"/>
                <w:sz w:val="28"/>
                <w:szCs w:val="28"/>
              </w:rPr>
            </w:pPr>
            <w:r w:rsidRPr="00D35973">
              <w:rPr>
                <w:b w:val="0"/>
                <w:bCs w:val="0"/>
                <w:sz w:val="28"/>
                <w:szCs w:val="28"/>
              </w:rPr>
              <w:t xml:space="preserve">       оптоэлектрон яримўтказгичли асбоб </w:t>
            </w:r>
          </w:p>
          <w:p w14:paraId="02932558"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semiconductor</w:t>
            </w:r>
            <w:r w:rsidRPr="00D35973">
              <w:rPr>
                <w:sz w:val="28"/>
                <w:szCs w:val="28"/>
              </w:rPr>
              <w:t xml:space="preserve"> </w:t>
            </w:r>
            <w:r w:rsidRPr="00D35973">
              <w:rPr>
                <w:sz w:val="28"/>
                <w:szCs w:val="28"/>
              </w:rPr>
              <w:br/>
            </w:r>
            <w:r w:rsidRPr="00D35973">
              <w:rPr>
                <w:sz w:val="28"/>
                <w:szCs w:val="28"/>
                <w:lang w:val="en-US"/>
              </w:rPr>
              <w:t>optoelectronic</w:t>
            </w:r>
            <w:r w:rsidRPr="00D35973">
              <w:rPr>
                <w:sz w:val="28"/>
                <w:szCs w:val="28"/>
              </w:rPr>
              <w:t xml:space="preserve"> </w:t>
            </w:r>
            <w:r w:rsidRPr="00D35973">
              <w:rPr>
                <w:sz w:val="28"/>
                <w:szCs w:val="28"/>
                <w:lang w:val="en-US"/>
              </w:rPr>
              <w:t>device</w:t>
            </w:r>
          </w:p>
        </w:tc>
        <w:tc>
          <w:tcPr>
            <w:tcW w:w="3084" w:type="pct"/>
          </w:tcPr>
          <w:p w14:paraId="620C42C2" w14:textId="77777777" w:rsidR="006B03C5" w:rsidRPr="00D35973" w:rsidRDefault="006B03C5" w:rsidP="004746BD">
            <w:pPr>
              <w:jc w:val="both"/>
              <w:rPr>
                <w:sz w:val="28"/>
                <w:szCs w:val="28"/>
              </w:rPr>
            </w:pPr>
            <w:r w:rsidRPr="00D35973">
              <w:rPr>
                <w:sz w:val="28"/>
                <w:szCs w:val="28"/>
              </w:rPr>
              <w:lastRenderedPageBreak/>
              <w:t xml:space="preserve">Полупроводниковый прибор, излучающий или </w:t>
            </w:r>
            <w:r w:rsidRPr="00D35973">
              <w:rPr>
                <w:sz w:val="28"/>
                <w:szCs w:val="28"/>
              </w:rPr>
              <w:lastRenderedPageBreak/>
              <w:t>преобразующий электромагнитное излучение или чувствительный к этому излучению в видимой, инфракрасной и/или ультрафиолетовой областях спектра, или использующий подобное излучение для внутреннего взаимодействия его элементов.</w:t>
            </w:r>
          </w:p>
          <w:p w14:paraId="0B6A099D" w14:textId="77777777" w:rsidR="006B03C5" w:rsidRPr="00D35973" w:rsidRDefault="006B03C5" w:rsidP="004746BD">
            <w:pPr>
              <w:jc w:val="both"/>
              <w:rPr>
                <w:sz w:val="18"/>
                <w:szCs w:val="18"/>
              </w:rPr>
            </w:pPr>
          </w:p>
          <w:p w14:paraId="7DFF7D2F" w14:textId="77777777" w:rsidR="006B03C5" w:rsidRPr="00D35973" w:rsidRDefault="006B03C5" w:rsidP="004746BD">
            <w:pPr>
              <w:jc w:val="both"/>
              <w:rPr>
                <w:sz w:val="28"/>
                <w:szCs w:val="28"/>
              </w:rPr>
            </w:pPr>
            <w:r w:rsidRPr="00D35973">
              <w:rPr>
                <w:sz w:val="28"/>
                <w:szCs w:val="28"/>
                <w:lang w:val="en-US"/>
              </w:rPr>
              <w:t>Elektromagnit</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lang w:val="en-US"/>
              </w:rPr>
              <w:t>nurlantiradigan</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zgartiradigan</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spektrning</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rinuvchan</w:t>
            </w:r>
            <w:r w:rsidRPr="00D35973">
              <w:rPr>
                <w:sz w:val="28"/>
                <w:szCs w:val="28"/>
              </w:rPr>
              <w:t xml:space="preserve">, </w:t>
            </w:r>
            <w:r w:rsidRPr="00D35973">
              <w:rPr>
                <w:sz w:val="28"/>
                <w:szCs w:val="28"/>
                <w:lang w:val="en-US"/>
              </w:rPr>
              <w:t>infraqizil</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ultrabinafsha</w:t>
            </w:r>
            <w:r w:rsidRPr="00D35973">
              <w:rPr>
                <w:sz w:val="28"/>
                <w:szCs w:val="28"/>
              </w:rPr>
              <w:t xml:space="preserve"> </w:t>
            </w:r>
            <w:r w:rsidRPr="00D35973">
              <w:rPr>
                <w:sz w:val="28"/>
                <w:szCs w:val="28"/>
                <w:lang w:val="en-US"/>
              </w:rPr>
              <w:t>sohalarida</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nurla</w:t>
            </w:r>
            <w:r w:rsidRPr="00D35973">
              <w:rPr>
                <w:sz w:val="28"/>
                <w:szCs w:val="28"/>
              </w:rPr>
              <w:t>-</w:t>
            </w:r>
            <w:r w:rsidRPr="00D35973">
              <w:rPr>
                <w:sz w:val="28"/>
                <w:szCs w:val="28"/>
                <w:lang w:val="en-US"/>
              </w:rPr>
              <w:t>nishga</w:t>
            </w:r>
            <w:r w:rsidRPr="00D35973">
              <w:rPr>
                <w:sz w:val="28"/>
                <w:szCs w:val="28"/>
              </w:rPr>
              <w:t xml:space="preserve"> </w:t>
            </w:r>
            <w:r w:rsidRPr="00D35973">
              <w:rPr>
                <w:sz w:val="28"/>
                <w:szCs w:val="28"/>
                <w:lang w:val="en-US"/>
              </w:rPr>
              <w:t>sezgir</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bunday</w:t>
            </w:r>
            <w:r w:rsidRPr="00D35973">
              <w:rPr>
                <w:sz w:val="28"/>
                <w:szCs w:val="28"/>
              </w:rPr>
              <w:t xml:space="preserve"> </w:t>
            </w:r>
            <w:r w:rsidRPr="00D35973">
              <w:rPr>
                <w:sz w:val="28"/>
                <w:szCs w:val="28"/>
                <w:lang w:val="en-US"/>
              </w:rPr>
              <w:t>nurlanishdan</w:t>
            </w:r>
            <w:r w:rsidRPr="00D35973">
              <w:rPr>
                <w:sz w:val="28"/>
                <w:szCs w:val="28"/>
              </w:rPr>
              <w:t xml:space="preserve"> </w:t>
            </w:r>
            <w:r w:rsidRPr="00D35973">
              <w:rPr>
                <w:sz w:val="28"/>
                <w:szCs w:val="28"/>
                <w:lang w:val="en-US"/>
              </w:rPr>
              <w:t>elementlarining</w:t>
            </w:r>
            <w:r w:rsidRPr="00D35973">
              <w:rPr>
                <w:sz w:val="28"/>
                <w:szCs w:val="28"/>
              </w:rPr>
              <w:t xml:space="preserve"> </w:t>
            </w:r>
            <w:r w:rsidRPr="00D35973">
              <w:rPr>
                <w:sz w:val="28"/>
                <w:szCs w:val="28"/>
                <w:lang w:val="en-US"/>
              </w:rPr>
              <w:t>ichki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zaro</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sirida</w:t>
            </w:r>
            <w:r w:rsidRPr="00D35973">
              <w:rPr>
                <w:sz w:val="28"/>
                <w:szCs w:val="28"/>
              </w:rPr>
              <w:t xml:space="preserve"> </w:t>
            </w:r>
            <w:r w:rsidRPr="00D35973">
              <w:rPr>
                <w:sz w:val="28"/>
                <w:szCs w:val="28"/>
                <w:lang w:val="en-US"/>
              </w:rPr>
              <w:t>foydalaniladigan</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asbob</w:t>
            </w:r>
            <w:r w:rsidRPr="00D35973">
              <w:rPr>
                <w:sz w:val="28"/>
                <w:szCs w:val="28"/>
              </w:rPr>
              <w:t>.</w:t>
            </w:r>
          </w:p>
          <w:p w14:paraId="4D727A45" w14:textId="77777777" w:rsidR="006B03C5" w:rsidRPr="00D35973" w:rsidRDefault="006B03C5" w:rsidP="004746BD">
            <w:pPr>
              <w:jc w:val="both"/>
              <w:rPr>
                <w:sz w:val="18"/>
                <w:szCs w:val="18"/>
              </w:rPr>
            </w:pPr>
          </w:p>
          <w:p w14:paraId="3BC98F32" w14:textId="77777777" w:rsidR="006B03C5" w:rsidRPr="00D35973" w:rsidRDefault="006B03C5" w:rsidP="004746BD">
            <w:pPr>
              <w:jc w:val="both"/>
              <w:rPr>
                <w:sz w:val="28"/>
                <w:szCs w:val="28"/>
              </w:rPr>
            </w:pPr>
            <w:r w:rsidRPr="00D35973">
              <w:rPr>
                <w:sz w:val="28"/>
                <w:szCs w:val="28"/>
              </w:rPr>
              <w:t>Электромагнит нурланиш нурлантирадиган ёки ўзгартирадиган ёки спектрнинг кўринувчан, инфрақизил ва/ёки ультрабинафша соҳаларида бу нурланишга сезгир ёки бундай нурланишдан элементларининг ички ўзаро таъсирида фойдаланиладиган яримўтказгичли асбоб.</w:t>
            </w:r>
          </w:p>
        </w:tc>
      </w:tr>
      <w:tr w:rsidR="006B03C5" w:rsidRPr="00D35973" w14:paraId="7D51B67B" w14:textId="77777777">
        <w:trPr>
          <w:tblCellSpacing w:w="0" w:type="dxa"/>
          <w:jc w:val="center"/>
        </w:trPr>
        <w:tc>
          <w:tcPr>
            <w:tcW w:w="1916" w:type="pct"/>
          </w:tcPr>
          <w:p w14:paraId="64E57319" w14:textId="77777777" w:rsidR="006B03C5" w:rsidRPr="00D35973" w:rsidRDefault="006B03C5" w:rsidP="004746BD">
            <w:pPr>
              <w:rPr>
                <w:b/>
                <w:bCs/>
                <w:sz w:val="28"/>
                <w:szCs w:val="28"/>
              </w:rPr>
            </w:pPr>
            <w:r w:rsidRPr="00D35973">
              <w:rPr>
                <w:b/>
                <w:bCs/>
                <w:sz w:val="28"/>
                <w:szCs w:val="28"/>
              </w:rPr>
              <w:lastRenderedPageBreak/>
              <w:t xml:space="preserve">Орбита </w:t>
            </w:r>
          </w:p>
          <w:p w14:paraId="517D6B62"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orbita</w:t>
            </w:r>
            <w:r w:rsidRPr="00D35973">
              <w:rPr>
                <w:sz w:val="28"/>
                <w:szCs w:val="28"/>
              </w:rPr>
              <w:t xml:space="preserve"> </w:t>
            </w:r>
          </w:p>
          <w:p w14:paraId="538D7E9E" w14:textId="77777777" w:rsidR="006B03C5" w:rsidRPr="00D35973" w:rsidRDefault="006B03C5" w:rsidP="004746BD">
            <w:pPr>
              <w:rPr>
                <w:sz w:val="28"/>
                <w:szCs w:val="28"/>
              </w:rPr>
            </w:pPr>
            <w:r w:rsidRPr="00D35973">
              <w:rPr>
                <w:sz w:val="28"/>
                <w:szCs w:val="28"/>
              </w:rPr>
              <w:t xml:space="preserve">       орбита </w:t>
            </w:r>
          </w:p>
          <w:p w14:paraId="763F6270"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orbit</w:t>
            </w:r>
          </w:p>
        </w:tc>
        <w:tc>
          <w:tcPr>
            <w:tcW w:w="3084" w:type="pct"/>
          </w:tcPr>
          <w:p w14:paraId="78B06A3B" w14:textId="77777777" w:rsidR="006B03C5" w:rsidRPr="00D35973" w:rsidRDefault="006B03C5" w:rsidP="004746BD">
            <w:pPr>
              <w:jc w:val="both"/>
              <w:rPr>
                <w:sz w:val="28"/>
                <w:szCs w:val="28"/>
              </w:rPr>
            </w:pPr>
            <w:r w:rsidRPr="00D35973">
              <w:rPr>
                <w:sz w:val="28"/>
                <w:szCs w:val="28"/>
              </w:rPr>
              <w:t>Траектория в определенной системе координат, описываемая центром масс спутника или другого космического объекта, подверженного воздействию в основном только природных, главным образом, гравитационных сил.</w:t>
            </w:r>
          </w:p>
          <w:p w14:paraId="22E849E7" w14:textId="77777777" w:rsidR="006B03C5" w:rsidRPr="00D35973" w:rsidRDefault="006B03C5" w:rsidP="004746BD">
            <w:pPr>
              <w:jc w:val="both"/>
              <w:rPr>
                <w:sz w:val="18"/>
                <w:szCs w:val="18"/>
              </w:rPr>
            </w:pPr>
          </w:p>
          <w:p w14:paraId="4467EF1F" w14:textId="77777777" w:rsidR="006B03C5" w:rsidRPr="00D35973" w:rsidRDefault="006B03C5" w:rsidP="004746BD">
            <w:pPr>
              <w:jc w:val="both"/>
              <w:rPr>
                <w:sz w:val="28"/>
                <w:szCs w:val="28"/>
              </w:rPr>
            </w:pPr>
            <w:r w:rsidRPr="00D35973">
              <w:rPr>
                <w:sz w:val="28"/>
                <w:szCs w:val="28"/>
                <w:lang w:val="en-US"/>
              </w:rPr>
              <w:t>Asosan</w:t>
            </w:r>
            <w:r w:rsidRPr="00D35973">
              <w:rPr>
                <w:sz w:val="28"/>
                <w:szCs w:val="28"/>
              </w:rPr>
              <w:t xml:space="preserve"> </w:t>
            </w:r>
            <w:r w:rsidRPr="00D35973">
              <w:rPr>
                <w:sz w:val="28"/>
                <w:szCs w:val="28"/>
                <w:lang w:val="en-US"/>
              </w:rPr>
              <w:t>faqat</w:t>
            </w:r>
            <w:r w:rsidRPr="00D35973">
              <w:rPr>
                <w:sz w:val="28"/>
                <w:szCs w:val="28"/>
              </w:rPr>
              <w:t xml:space="preserve"> </w:t>
            </w:r>
            <w:r w:rsidRPr="00D35973">
              <w:rPr>
                <w:sz w:val="28"/>
                <w:szCs w:val="28"/>
                <w:lang w:val="en-US"/>
              </w:rPr>
              <w:t>tabiiy</w:t>
            </w:r>
            <w:r w:rsidRPr="00D35973">
              <w:rPr>
                <w:sz w:val="28"/>
                <w:szCs w:val="28"/>
              </w:rPr>
              <w:t xml:space="preserve">, </w:t>
            </w:r>
            <w:r w:rsidRPr="00D35973">
              <w:rPr>
                <w:sz w:val="28"/>
                <w:szCs w:val="28"/>
                <w:lang w:val="en-US"/>
              </w:rPr>
              <w:t>birinchi</w:t>
            </w:r>
            <w:r w:rsidRPr="00D35973">
              <w:rPr>
                <w:sz w:val="28"/>
                <w:szCs w:val="28"/>
              </w:rPr>
              <w:t xml:space="preserve"> </w:t>
            </w:r>
            <w:r w:rsidRPr="00D35973">
              <w:rPr>
                <w:sz w:val="28"/>
                <w:szCs w:val="28"/>
                <w:lang w:val="en-US"/>
              </w:rPr>
              <w:t>navbatda</w:t>
            </w:r>
            <w:r w:rsidRPr="00D35973">
              <w:rPr>
                <w:sz w:val="28"/>
                <w:szCs w:val="28"/>
              </w:rPr>
              <w:t xml:space="preserve">, </w:t>
            </w:r>
            <w:r w:rsidRPr="00D35973">
              <w:rPr>
                <w:sz w:val="28"/>
                <w:szCs w:val="28"/>
                <w:lang w:val="en-US"/>
              </w:rPr>
              <w:t>gravitatsion</w:t>
            </w:r>
            <w:r w:rsidRPr="00D35973">
              <w:rPr>
                <w:sz w:val="28"/>
                <w:szCs w:val="28"/>
              </w:rPr>
              <w:t xml:space="preserve"> </w:t>
            </w:r>
            <w:r w:rsidRPr="00D35973">
              <w:rPr>
                <w:sz w:val="28"/>
                <w:szCs w:val="28"/>
                <w:lang w:val="en-US"/>
              </w:rPr>
              <w:t>kuchlar</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siriga</w:t>
            </w:r>
            <w:r w:rsidRPr="00D35973">
              <w:rPr>
                <w:sz w:val="28"/>
                <w:szCs w:val="28"/>
              </w:rPr>
              <w:t xml:space="preserve"> </w:t>
            </w:r>
            <w:r w:rsidRPr="00D35973">
              <w:rPr>
                <w:sz w:val="28"/>
                <w:szCs w:val="28"/>
                <w:lang w:val="en-US"/>
              </w:rPr>
              <w:t>uchragan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kosmik</w:t>
            </w:r>
            <w:r w:rsidRPr="00D35973">
              <w:rPr>
                <w:sz w:val="28"/>
                <w:szCs w:val="28"/>
              </w:rPr>
              <w:t xml:space="preserve"> </w:t>
            </w:r>
            <w:r w:rsidRPr="00D35973">
              <w:rPr>
                <w:sz w:val="28"/>
                <w:szCs w:val="28"/>
                <w:lang w:val="en-US"/>
              </w:rPr>
              <w:t>obyekt</w:t>
            </w:r>
            <w:r w:rsidRPr="00D35973">
              <w:rPr>
                <w:sz w:val="28"/>
                <w:szCs w:val="28"/>
              </w:rPr>
              <w:t xml:space="preserve"> </w:t>
            </w:r>
            <w:r w:rsidRPr="00D35973">
              <w:rPr>
                <w:sz w:val="28"/>
                <w:szCs w:val="28"/>
                <w:lang w:val="en-US"/>
              </w:rPr>
              <w:t>massalari</w:t>
            </w:r>
            <w:r w:rsidRPr="00D35973">
              <w:rPr>
                <w:sz w:val="28"/>
                <w:szCs w:val="28"/>
              </w:rPr>
              <w:t xml:space="preserve"> </w:t>
            </w:r>
            <w:r w:rsidRPr="00D35973">
              <w:rPr>
                <w:sz w:val="28"/>
                <w:szCs w:val="28"/>
                <w:lang w:val="en-US"/>
              </w:rPr>
              <w:t>markazi</w:t>
            </w:r>
            <w:r w:rsidRPr="00D35973">
              <w:rPr>
                <w:sz w:val="28"/>
                <w:szCs w:val="28"/>
              </w:rPr>
              <w:t xml:space="preserve"> </w:t>
            </w:r>
            <w:r w:rsidRPr="00D35973">
              <w:rPr>
                <w:sz w:val="28"/>
                <w:szCs w:val="28"/>
                <w:lang w:val="en-US"/>
              </w:rPr>
              <w:t>tomonidan</w:t>
            </w:r>
            <w:r w:rsidRPr="00D35973">
              <w:rPr>
                <w:sz w:val="28"/>
                <w:szCs w:val="28"/>
              </w:rPr>
              <w:t xml:space="preserve"> </w:t>
            </w:r>
            <w:r w:rsidRPr="00D35973">
              <w:rPr>
                <w:sz w:val="28"/>
                <w:szCs w:val="28"/>
                <w:lang w:val="en-US"/>
              </w:rPr>
              <w:t>tasvirlanuvchi</w:t>
            </w:r>
            <w:r w:rsidRPr="00D35973">
              <w:rPr>
                <w:sz w:val="28"/>
                <w:szCs w:val="28"/>
              </w:rPr>
              <w:t xml:space="preserve">, </w:t>
            </w:r>
            <w:r w:rsidRPr="00D35973">
              <w:rPr>
                <w:sz w:val="28"/>
                <w:szCs w:val="28"/>
                <w:lang w:val="en-US"/>
              </w:rPr>
              <w:t>muayyan</w:t>
            </w:r>
            <w:r w:rsidRPr="00D35973">
              <w:rPr>
                <w:sz w:val="28"/>
                <w:szCs w:val="28"/>
              </w:rPr>
              <w:t xml:space="preserve"> </w:t>
            </w:r>
            <w:r w:rsidRPr="00D35973">
              <w:rPr>
                <w:sz w:val="28"/>
                <w:szCs w:val="28"/>
                <w:lang w:val="en-US"/>
              </w:rPr>
              <w:t>koordinatalar</w:t>
            </w:r>
            <w:r w:rsidRPr="00D35973">
              <w:rPr>
                <w:sz w:val="28"/>
                <w:szCs w:val="28"/>
              </w:rPr>
              <w:t xml:space="preserve"> </w:t>
            </w:r>
            <w:r w:rsidRPr="00D35973">
              <w:rPr>
                <w:sz w:val="28"/>
                <w:szCs w:val="28"/>
                <w:lang w:val="en-US"/>
              </w:rPr>
              <w:t>tizimidagi</w:t>
            </w:r>
            <w:r w:rsidRPr="00D35973">
              <w:rPr>
                <w:sz w:val="28"/>
                <w:szCs w:val="28"/>
              </w:rPr>
              <w:t xml:space="preserve"> </w:t>
            </w:r>
            <w:r w:rsidRPr="00D35973">
              <w:rPr>
                <w:sz w:val="28"/>
                <w:szCs w:val="28"/>
                <w:lang w:val="en-US"/>
              </w:rPr>
              <w:t>traektoriya</w:t>
            </w:r>
            <w:r w:rsidRPr="00D35973">
              <w:rPr>
                <w:sz w:val="28"/>
                <w:szCs w:val="28"/>
              </w:rPr>
              <w:t>.</w:t>
            </w:r>
          </w:p>
          <w:p w14:paraId="624D47AF" w14:textId="77777777" w:rsidR="006B03C5" w:rsidRPr="00D35973" w:rsidRDefault="006B03C5" w:rsidP="004746BD">
            <w:pPr>
              <w:jc w:val="both"/>
              <w:rPr>
                <w:sz w:val="18"/>
                <w:szCs w:val="18"/>
              </w:rPr>
            </w:pPr>
          </w:p>
          <w:p w14:paraId="49C3F318" w14:textId="77777777" w:rsidR="006B03C5" w:rsidRPr="00D35973" w:rsidRDefault="006B03C5" w:rsidP="004746BD">
            <w:pPr>
              <w:jc w:val="both"/>
              <w:rPr>
                <w:sz w:val="28"/>
                <w:szCs w:val="28"/>
              </w:rPr>
            </w:pPr>
            <w:r w:rsidRPr="00D35973">
              <w:rPr>
                <w:sz w:val="28"/>
                <w:szCs w:val="28"/>
              </w:rPr>
              <w:t>Асосан фақат табиий, биринчи навбатда, гравитацион кучлар таъсирига учраган йўлдош ёки бошқа космик объект массалари маркази томонидан тасвирланувчи, муайян координаталар тизимидаги траектория.</w:t>
            </w:r>
          </w:p>
        </w:tc>
      </w:tr>
      <w:tr w:rsidR="006B03C5" w:rsidRPr="00D35973" w14:paraId="0D56C80A" w14:textId="77777777">
        <w:trPr>
          <w:tblCellSpacing w:w="0" w:type="dxa"/>
          <w:jc w:val="center"/>
        </w:trPr>
        <w:tc>
          <w:tcPr>
            <w:tcW w:w="1916" w:type="pct"/>
          </w:tcPr>
          <w:p w14:paraId="42D299EC" w14:textId="77777777" w:rsidR="006B03C5" w:rsidRPr="00D35973" w:rsidRDefault="006B03C5" w:rsidP="004746BD">
            <w:pPr>
              <w:rPr>
                <w:b/>
                <w:bCs/>
                <w:sz w:val="27"/>
                <w:szCs w:val="27"/>
              </w:rPr>
            </w:pPr>
            <w:r w:rsidRPr="00D35973">
              <w:rPr>
                <w:b/>
                <w:bCs/>
                <w:sz w:val="27"/>
                <w:szCs w:val="27"/>
              </w:rPr>
              <w:t xml:space="preserve">Орбита геостационарных спутников </w:t>
            </w:r>
          </w:p>
          <w:p w14:paraId="2467DBB6" w14:textId="77777777" w:rsidR="006B03C5" w:rsidRPr="00D74767" w:rsidRDefault="006B03C5" w:rsidP="004746BD">
            <w:pPr>
              <w:rPr>
                <w:sz w:val="27"/>
                <w:szCs w:val="27"/>
              </w:rPr>
            </w:pPr>
            <w:r w:rsidRPr="00D35973">
              <w:rPr>
                <w:b/>
                <w:bCs/>
                <w:sz w:val="27"/>
                <w:szCs w:val="27"/>
                <w:lang w:val="en-US"/>
              </w:rPr>
              <w:t>uz</w:t>
            </w:r>
            <w:r w:rsidRPr="00D74767">
              <w:rPr>
                <w:b/>
                <w:bCs/>
                <w:sz w:val="27"/>
                <w:szCs w:val="27"/>
              </w:rPr>
              <w:t xml:space="preserve"> - </w:t>
            </w:r>
            <w:r w:rsidRPr="00D35973">
              <w:rPr>
                <w:sz w:val="27"/>
                <w:szCs w:val="27"/>
                <w:lang w:val="en-US"/>
              </w:rPr>
              <w:t>geostatsionar</w:t>
            </w:r>
            <w:r w:rsidRPr="00D74767">
              <w:rPr>
                <w:sz w:val="27"/>
                <w:szCs w:val="27"/>
              </w:rPr>
              <w:t xml:space="preserve"> </w:t>
            </w:r>
            <w:r w:rsidRPr="00D35973">
              <w:rPr>
                <w:sz w:val="27"/>
                <w:szCs w:val="27"/>
                <w:lang w:val="en-US"/>
              </w:rPr>
              <w:t>yo</w:t>
            </w:r>
            <w:r w:rsidRPr="00D74767">
              <w:rPr>
                <w:sz w:val="27"/>
                <w:szCs w:val="27"/>
              </w:rPr>
              <w:t>‘</w:t>
            </w:r>
            <w:r w:rsidRPr="00D35973">
              <w:rPr>
                <w:sz w:val="27"/>
                <w:szCs w:val="27"/>
                <w:lang w:val="en-US"/>
              </w:rPr>
              <w:t>ldoshlar</w:t>
            </w:r>
            <w:r w:rsidRPr="00D74767">
              <w:rPr>
                <w:sz w:val="27"/>
                <w:szCs w:val="27"/>
              </w:rPr>
              <w:t xml:space="preserve"> </w:t>
            </w:r>
            <w:r w:rsidR="00FD2BC2" w:rsidRPr="00D74767">
              <w:rPr>
                <w:sz w:val="27"/>
                <w:szCs w:val="27"/>
              </w:rPr>
              <w:br/>
            </w:r>
            <w:r w:rsidRPr="00D35973">
              <w:rPr>
                <w:sz w:val="27"/>
                <w:szCs w:val="27"/>
                <w:lang w:val="en-US"/>
              </w:rPr>
              <w:t>orbitasi</w:t>
            </w:r>
            <w:r w:rsidRPr="00D74767">
              <w:rPr>
                <w:sz w:val="27"/>
                <w:szCs w:val="27"/>
              </w:rPr>
              <w:t xml:space="preserve"> </w:t>
            </w:r>
          </w:p>
          <w:p w14:paraId="3F649AF3" w14:textId="77777777" w:rsidR="006B03C5" w:rsidRPr="00C44E47" w:rsidRDefault="006B03C5" w:rsidP="004746BD">
            <w:pPr>
              <w:rPr>
                <w:sz w:val="27"/>
                <w:szCs w:val="27"/>
              </w:rPr>
            </w:pPr>
            <w:r w:rsidRPr="00D74767">
              <w:rPr>
                <w:sz w:val="27"/>
                <w:szCs w:val="27"/>
              </w:rPr>
              <w:t xml:space="preserve">       </w:t>
            </w:r>
            <w:r w:rsidRPr="00D35973">
              <w:rPr>
                <w:sz w:val="27"/>
                <w:szCs w:val="27"/>
              </w:rPr>
              <w:t>геостационар</w:t>
            </w:r>
            <w:r w:rsidRPr="00C44E47">
              <w:rPr>
                <w:sz w:val="27"/>
                <w:szCs w:val="27"/>
              </w:rPr>
              <w:t xml:space="preserve"> </w:t>
            </w:r>
            <w:r w:rsidRPr="00D35973">
              <w:rPr>
                <w:sz w:val="27"/>
                <w:szCs w:val="27"/>
              </w:rPr>
              <w:t>йўлдошлар</w:t>
            </w:r>
            <w:r w:rsidRPr="00C44E47">
              <w:rPr>
                <w:sz w:val="27"/>
                <w:szCs w:val="27"/>
              </w:rPr>
              <w:t xml:space="preserve"> </w:t>
            </w:r>
            <w:r w:rsidRPr="00D35973">
              <w:rPr>
                <w:sz w:val="27"/>
                <w:szCs w:val="27"/>
              </w:rPr>
              <w:t>орбитаси</w:t>
            </w:r>
          </w:p>
          <w:p w14:paraId="11994135" w14:textId="77777777" w:rsidR="006B03C5" w:rsidRPr="00D35973" w:rsidRDefault="006B03C5" w:rsidP="004746BD">
            <w:pPr>
              <w:rPr>
                <w:b/>
                <w:bCs/>
                <w:sz w:val="27"/>
                <w:szCs w:val="27"/>
                <w:lang w:val="en-US"/>
              </w:rPr>
            </w:pPr>
            <w:r w:rsidRPr="00D35973">
              <w:rPr>
                <w:b/>
                <w:bCs/>
                <w:sz w:val="27"/>
                <w:szCs w:val="27"/>
                <w:lang w:val="en-US"/>
              </w:rPr>
              <w:t xml:space="preserve">en - </w:t>
            </w:r>
            <w:r w:rsidRPr="00D35973">
              <w:rPr>
                <w:sz w:val="27"/>
                <w:szCs w:val="27"/>
                <w:lang w:val="en-US"/>
              </w:rPr>
              <w:t>geostationary-satellite orbit</w:t>
            </w:r>
          </w:p>
        </w:tc>
        <w:tc>
          <w:tcPr>
            <w:tcW w:w="3084" w:type="pct"/>
          </w:tcPr>
          <w:p w14:paraId="3F675B6E" w14:textId="77777777" w:rsidR="006B03C5" w:rsidRPr="00D35973" w:rsidRDefault="006B03C5" w:rsidP="004746BD">
            <w:pPr>
              <w:jc w:val="both"/>
              <w:rPr>
                <w:sz w:val="28"/>
                <w:szCs w:val="28"/>
              </w:rPr>
            </w:pPr>
            <w:r w:rsidRPr="00D35973">
              <w:rPr>
                <w:sz w:val="28"/>
                <w:szCs w:val="28"/>
              </w:rPr>
              <w:t>Единая орбита всех геостационарных спутников.</w:t>
            </w:r>
          </w:p>
          <w:p w14:paraId="7B2B683E" w14:textId="77777777" w:rsidR="006B03C5" w:rsidRPr="00D35973" w:rsidRDefault="006B03C5" w:rsidP="004746BD">
            <w:pPr>
              <w:jc w:val="both"/>
              <w:rPr>
                <w:sz w:val="18"/>
                <w:szCs w:val="18"/>
              </w:rPr>
            </w:pPr>
          </w:p>
          <w:p w14:paraId="4B4B1832" w14:textId="77777777" w:rsidR="006B03C5" w:rsidRPr="00D35973" w:rsidRDefault="006B03C5" w:rsidP="004746BD">
            <w:pPr>
              <w:jc w:val="both"/>
              <w:rPr>
                <w:sz w:val="28"/>
                <w:szCs w:val="28"/>
                <w:lang w:val="en-US"/>
              </w:rPr>
            </w:pPr>
            <w:r w:rsidRPr="00D35973">
              <w:rPr>
                <w:sz w:val="28"/>
                <w:szCs w:val="28"/>
                <w:lang w:val="en-US"/>
              </w:rPr>
              <w:t>Barcha geostatsionar yo‘ldoshlarning yagona orbitasi.</w:t>
            </w:r>
          </w:p>
          <w:p w14:paraId="1AEC11CE" w14:textId="77777777" w:rsidR="006B03C5" w:rsidRPr="00D35973" w:rsidRDefault="006B03C5" w:rsidP="004746BD">
            <w:pPr>
              <w:jc w:val="both"/>
              <w:rPr>
                <w:sz w:val="18"/>
                <w:szCs w:val="18"/>
                <w:lang w:val="en-US"/>
              </w:rPr>
            </w:pPr>
          </w:p>
          <w:p w14:paraId="6D73C4EE" w14:textId="77777777" w:rsidR="006B03C5" w:rsidRPr="00D35973" w:rsidRDefault="006B03C5" w:rsidP="004746BD">
            <w:pPr>
              <w:jc w:val="both"/>
              <w:rPr>
                <w:sz w:val="28"/>
                <w:szCs w:val="28"/>
              </w:rPr>
            </w:pPr>
            <w:r w:rsidRPr="00D35973">
              <w:rPr>
                <w:sz w:val="28"/>
                <w:szCs w:val="28"/>
              </w:rPr>
              <w:t>Барча геостационар йўлдошларнинг ягона орбитаси.</w:t>
            </w:r>
          </w:p>
        </w:tc>
      </w:tr>
      <w:tr w:rsidR="006B03C5" w:rsidRPr="00D35973" w14:paraId="7BA54EFE" w14:textId="77777777">
        <w:trPr>
          <w:tblCellSpacing w:w="0" w:type="dxa"/>
          <w:jc w:val="center"/>
        </w:trPr>
        <w:tc>
          <w:tcPr>
            <w:tcW w:w="1916" w:type="pct"/>
          </w:tcPr>
          <w:p w14:paraId="5544D88F" w14:textId="77777777" w:rsidR="006B03C5" w:rsidRPr="00D35973" w:rsidRDefault="006B03C5" w:rsidP="004746BD">
            <w:pPr>
              <w:rPr>
                <w:b/>
                <w:bCs/>
                <w:sz w:val="28"/>
                <w:szCs w:val="28"/>
              </w:rPr>
            </w:pPr>
            <w:r w:rsidRPr="00D35973">
              <w:rPr>
                <w:b/>
                <w:bCs/>
                <w:sz w:val="28"/>
                <w:szCs w:val="28"/>
              </w:rPr>
              <w:lastRenderedPageBreak/>
              <w:t xml:space="preserve">Орбита (спутника Земли)  </w:t>
            </w:r>
          </w:p>
          <w:p w14:paraId="4D34D73E" w14:textId="77777777" w:rsidR="006B03C5" w:rsidRPr="00C44E47" w:rsidRDefault="006B03C5" w:rsidP="004746BD">
            <w:pPr>
              <w:pStyle w:val="BodyText3"/>
              <w:rPr>
                <w:b w:val="0"/>
                <w:bCs w:val="0"/>
                <w:sz w:val="28"/>
                <w:szCs w:val="28"/>
                <w:lang w:val="en-US"/>
              </w:rPr>
            </w:pPr>
            <w:r w:rsidRPr="00D35973">
              <w:rPr>
                <w:sz w:val="28"/>
                <w:szCs w:val="28"/>
                <w:lang w:val="en-US"/>
              </w:rPr>
              <w:t>uz</w:t>
            </w:r>
            <w:r w:rsidRPr="00C44E47">
              <w:rPr>
                <w:sz w:val="28"/>
                <w:szCs w:val="28"/>
                <w:lang w:val="en-US"/>
              </w:rPr>
              <w:t xml:space="preserve"> - </w:t>
            </w:r>
            <w:r w:rsidRPr="00D35973">
              <w:rPr>
                <w:b w:val="0"/>
                <w:bCs w:val="0"/>
                <w:sz w:val="28"/>
                <w:szCs w:val="28"/>
                <w:lang w:val="en-US"/>
              </w:rPr>
              <w:t>orbita</w:t>
            </w:r>
            <w:r w:rsidRPr="00C44E47">
              <w:rPr>
                <w:b w:val="0"/>
                <w:bCs w:val="0"/>
                <w:sz w:val="28"/>
                <w:szCs w:val="28"/>
                <w:lang w:val="en-US"/>
              </w:rPr>
              <w:t xml:space="preserve"> </w:t>
            </w:r>
            <w:r w:rsidRPr="00C44E47">
              <w:rPr>
                <w:b w:val="0"/>
                <w:bCs w:val="0"/>
                <w:sz w:val="28"/>
                <w:szCs w:val="28"/>
                <w:lang w:val="en-US"/>
              </w:rPr>
              <w:br/>
              <w:t>(</w:t>
            </w:r>
            <w:r w:rsidR="001814CA" w:rsidRPr="00D35973">
              <w:rPr>
                <w:b w:val="0"/>
                <w:bCs w:val="0"/>
                <w:sz w:val="28"/>
                <w:szCs w:val="28"/>
                <w:lang w:val="en-US"/>
              </w:rPr>
              <w:t>Ye</w:t>
            </w:r>
            <w:r w:rsidRPr="00D35973">
              <w:rPr>
                <w:b w:val="0"/>
                <w:bCs w:val="0"/>
                <w:sz w:val="28"/>
                <w:szCs w:val="28"/>
                <w:lang w:val="en-US"/>
              </w:rPr>
              <w:t>r</w:t>
            </w:r>
            <w:r w:rsidRPr="00C44E47">
              <w:rPr>
                <w:b w:val="0"/>
                <w:bCs w:val="0"/>
                <w:sz w:val="28"/>
                <w:szCs w:val="28"/>
                <w:lang w:val="en-US"/>
              </w:rPr>
              <w:t xml:space="preserve"> </w:t>
            </w:r>
            <w:r w:rsidRPr="00D35973">
              <w:rPr>
                <w:b w:val="0"/>
                <w:bCs w:val="0"/>
                <w:sz w:val="28"/>
                <w:szCs w:val="28"/>
                <w:lang w:val="en-US"/>
              </w:rPr>
              <w:t>yo</w:t>
            </w:r>
            <w:r w:rsidRPr="00C44E47">
              <w:rPr>
                <w:b w:val="0"/>
                <w:bCs w:val="0"/>
                <w:sz w:val="28"/>
                <w:szCs w:val="28"/>
                <w:lang w:val="en-US"/>
              </w:rPr>
              <w:t>‘</w:t>
            </w:r>
            <w:r w:rsidRPr="00D35973">
              <w:rPr>
                <w:b w:val="0"/>
                <w:bCs w:val="0"/>
                <w:sz w:val="28"/>
                <w:szCs w:val="28"/>
                <w:lang w:val="en-US"/>
              </w:rPr>
              <w:t>ldoshining</w:t>
            </w:r>
            <w:r w:rsidRPr="00C44E47">
              <w:rPr>
                <w:b w:val="0"/>
                <w:bCs w:val="0"/>
                <w:sz w:val="28"/>
                <w:szCs w:val="28"/>
                <w:lang w:val="en-US"/>
              </w:rPr>
              <w:t>)</w:t>
            </w:r>
          </w:p>
          <w:p w14:paraId="7F323192" w14:textId="77777777" w:rsidR="006B03C5" w:rsidRPr="00D35973" w:rsidRDefault="006B03C5" w:rsidP="004746BD">
            <w:pPr>
              <w:pStyle w:val="BodyText3"/>
              <w:rPr>
                <w:b w:val="0"/>
                <w:bCs w:val="0"/>
                <w:sz w:val="28"/>
                <w:szCs w:val="28"/>
                <w:lang w:val="en-US"/>
              </w:rPr>
            </w:pPr>
            <w:r w:rsidRPr="00C44E47">
              <w:rPr>
                <w:b w:val="0"/>
                <w:bCs w:val="0"/>
                <w:sz w:val="28"/>
                <w:szCs w:val="28"/>
                <w:lang w:val="en-US"/>
              </w:rPr>
              <w:t xml:space="preserve">       </w:t>
            </w:r>
            <w:r w:rsidRPr="00D35973">
              <w:rPr>
                <w:b w:val="0"/>
                <w:bCs w:val="0"/>
                <w:sz w:val="28"/>
                <w:szCs w:val="28"/>
              </w:rPr>
              <w:t>орбита</w:t>
            </w:r>
            <w:r w:rsidRPr="00D35973">
              <w:rPr>
                <w:b w:val="0"/>
                <w:bCs w:val="0"/>
                <w:sz w:val="28"/>
                <w:szCs w:val="28"/>
                <w:lang w:val="en-US"/>
              </w:rPr>
              <w:t xml:space="preserve"> </w:t>
            </w:r>
            <w:r w:rsidRPr="00D35973">
              <w:rPr>
                <w:b w:val="0"/>
                <w:bCs w:val="0"/>
                <w:sz w:val="28"/>
                <w:szCs w:val="28"/>
                <w:lang w:val="en-US"/>
              </w:rPr>
              <w:br/>
              <w:t>(</w:t>
            </w:r>
            <w:r w:rsidRPr="00D35973">
              <w:rPr>
                <w:b w:val="0"/>
                <w:bCs w:val="0"/>
                <w:sz w:val="28"/>
                <w:szCs w:val="28"/>
              </w:rPr>
              <w:t>Ер</w:t>
            </w:r>
            <w:r w:rsidRPr="00D35973">
              <w:rPr>
                <w:b w:val="0"/>
                <w:bCs w:val="0"/>
                <w:sz w:val="28"/>
                <w:szCs w:val="28"/>
                <w:lang w:val="en-US"/>
              </w:rPr>
              <w:t xml:space="preserve"> </w:t>
            </w:r>
            <w:r w:rsidRPr="00D35973">
              <w:rPr>
                <w:b w:val="0"/>
                <w:bCs w:val="0"/>
                <w:sz w:val="28"/>
                <w:szCs w:val="28"/>
              </w:rPr>
              <w:t>йўлдошининг</w:t>
            </w:r>
            <w:r w:rsidRPr="00D35973">
              <w:rPr>
                <w:b w:val="0"/>
                <w:bCs w:val="0"/>
                <w:sz w:val="28"/>
                <w:szCs w:val="28"/>
                <w:lang w:val="en-US"/>
              </w:rPr>
              <w:t>)</w:t>
            </w:r>
          </w:p>
          <w:p w14:paraId="43A4BC41"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orbit (of Earth satellite)</w:t>
            </w:r>
          </w:p>
        </w:tc>
        <w:tc>
          <w:tcPr>
            <w:tcW w:w="3084" w:type="pct"/>
          </w:tcPr>
          <w:p w14:paraId="21D6DA2A" w14:textId="77777777" w:rsidR="006B03C5" w:rsidRPr="00D35973" w:rsidRDefault="006B03C5" w:rsidP="004746BD">
            <w:pPr>
              <w:jc w:val="both"/>
              <w:rPr>
                <w:sz w:val="28"/>
                <w:szCs w:val="28"/>
              </w:rPr>
            </w:pPr>
            <w:r w:rsidRPr="00D35973">
              <w:rPr>
                <w:sz w:val="28"/>
                <w:szCs w:val="28"/>
              </w:rPr>
              <w:t>Путь, по которому движется спутник Земли. Спутник может двигаться вокруг Земли по следующим орбитам: геостационарной (</w:t>
            </w:r>
            <w:r w:rsidRPr="00D35973">
              <w:rPr>
                <w:sz w:val="28"/>
                <w:szCs w:val="28"/>
                <w:lang w:val="en-US"/>
              </w:rPr>
              <w:t>GEO</w:t>
            </w:r>
            <w:r w:rsidRPr="00D35973">
              <w:rPr>
                <w:sz w:val="28"/>
                <w:szCs w:val="28"/>
              </w:rPr>
              <w:t>), эллиптической, (высокоэллиптической (</w:t>
            </w:r>
            <w:r w:rsidRPr="00D35973">
              <w:rPr>
                <w:sz w:val="28"/>
                <w:szCs w:val="28"/>
                <w:lang w:val="en-US"/>
              </w:rPr>
              <w:t>HEO</w:t>
            </w:r>
            <w:r w:rsidRPr="00D35973">
              <w:rPr>
                <w:sz w:val="28"/>
                <w:szCs w:val="28"/>
              </w:rPr>
              <w:t>)) средневысотной (</w:t>
            </w:r>
            <w:r w:rsidRPr="00D35973">
              <w:rPr>
                <w:sz w:val="28"/>
                <w:szCs w:val="28"/>
                <w:lang w:val="en-US"/>
              </w:rPr>
              <w:t>MEO</w:t>
            </w:r>
            <w:r w:rsidRPr="00D35973">
              <w:rPr>
                <w:sz w:val="28"/>
                <w:szCs w:val="28"/>
              </w:rPr>
              <w:t>) и низкой (</w:t>
            </w:r>
            <w:r w:rsidRPr="00D35973">
              <w:rPr>
                <w:sz w:val="28"/>
                <w:szCs w:val="28"/>
                <w:lang w:val="en-US"/>
              </w:rPr>
              <w:t>LEO</w:t>
            </w:r>
            <w:r w:rsidRPr="00D35973">
              <w:rPr>
                <w:sz w:val="28"/>
                <w:szCs w:val="28"/>
              </w:rPr>
              <w:t>).</w:t>
            </w:r>
          </w:p>
          <w:p w14:paraId="4A7C3AD9" w14:textId="77777777" w:rsidR="006B03C5" w:rsidRPr="00D35973" w:rsidRDefault="006B03C5" w:rsidP="004746BD">
            <w:pPr>
              <w:jc w:val="both"/>
              <w:rPr>
                <w:sz w:val="18"/>
                <w:szCs w:val="18"/>
              </w:rPr>
            </w:pPr>
          </w:p>
          <w:p w14:paraId="1AEA7C83" w14:textId="77777777" w:rsidR="006B03C5" w:rsidRPr="00D35973" w:rsidRDefault="006B03C5" w:rsidP="004746BD">
            <w:pPr>
              <w:jc w:val="both"/>
              <w:rPr>
                <w:sz w:val="28"/>
                <w:szCs w:val="28"/>
              </w:rPr>
            </w:pPr>
            <w:r w:rsidRPr="00D35973">
              <w:rPr>
                <w:sz w:val="28"/>
                <w:szCs w:val="28"/>
                <w:lang w:val="en-US"/>
              </w:rPr>
              <w:t>Yer</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ldoshi</w:t>
            </w:r>
            <w:r w:rsidRPr="00D35973">
              <w:rPr>
                <w:sz w:val="28"/>
                <w:szCs w:val="28"/>
              </w:rPr>
              <w:t xml:space="preserve"> </w:t>
            </w:r>
            <w:r w:rsidRPr="00D35973">
              <w:rPr>
                <w:sz w:val="28"/>
                <w:szCs w:val="28"/>
                <w:lang w:val="en-US"/>
              </w:rPr>
              <w:t>harakatlanadigan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atrofida</w:t>
            </w:r>
            <w:r w:rsidRPr="00D35973">
              <w:rPr>
                <w:sz w:val="28"/>
                <w:szCs w:val="28"/>
              </w:rPr>
              <w:t xml:space="preserve">  </w:t>
            </w:r>
            <w:r w:rsidRPr="00D35973">
              <w:rPr>
                <w:sz w:val="28"/>
                <w:szCs w:val="28"/>
                <w:lang w:val="en-US"/>
              </w:rPr>
              <w:t>geostatsionar</w:t>
            </w:r>
            <w:r w:rsidRPr="00D35973">
              <w:rPr>
                <w:sz w:val="28"/>
                <w:szCs w:val="28"/>
              </w:rPr>
              <w:t xml:space="preserve"> (</w:t>
            </w:r>
            <w:r w:rsidRPr="00D35973">
              <w:rPr>
                <w:sz w:val="28"/>
                <w:szCs w:val="28"/>
                <w:lang w:val="en-US"/>
              </w:rPr>
              <w:t>GEO</w:t>
            </w:r>
            <w:r w:rsidRPr="00D35973">
              <w:rPr>
                <w:sz w:val="28"/>
                <w:szCs w:val="28"/>
              </w:rPr>
              <w:t xml:space="preserve">), </w:t>
            </w:r>
            <w:r w:rsidRPr="00D35973">
              <w:rPr>
                <w:sz w:val="28"/>
                <w:szCs w:val="28"/>
                <w:lang w:val="en-US"/>
              </w:rPr>
              <w:t>elliptik</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elliptik</w:t>
            </w:r>
            <w:r w:rsidRPr="00D35973">
              <w:rPr>
                <w:sz w:val="28"/>
                <w:szCs w:val="28"/>
              </w:rPr>
              <w:t xml:space="preserve"> (</w:t>
            </w:r>
            <w:r w:rsidR="00BF3EA6" w:rsidRPr="00D35973">
              <w:rPr>
                <w:sz w:val="28"/>
                <w:szCs w:val="28"/>
                <w:lang w:val="en-US"/>
              </w:rPr>
              <w:t>H</w:t>
            </w:r>
            <w:r w:rsidRPr="00D35973">
              <w:rPr>
                <w:sz w:val="28"/>
                <w:szCs w:val="28"/>
                <w:lang w:val="en-US"/>
              </w:rPr>
              <w:t>EO</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rtacha</w:t>
            </w:r>
            <w:r w:rsidRPr="00D35973">
              <w:rPr>
                <w:sz w:val="28"/>
                <w:szCs w:val="28"/>
              </w:rPr>
              <w:t xml:space="preserve"> </w:t>
            </w:r>
            <w:r w:rsidRPr="00D35973">
              <w:rPr>
                <w:sz w:val="28"/>
                <w:szCs w:val="28"/>
                <w:lang w:val="en-US"/>
              </w:rPr>
              <w:t>balandlikdagi</w:t>
            </w:r>
            <w:r w:rsidRPr="00D35973">
              <w:rPr>
                <w:sz w:val="28"/>
                <w:szCs w:val="28"/>
              </w:rPr>
              <w:t xml:space="preserve"> (</w:t>
            </w:r>
            <w:r w:rsidRPr="00D35973">
              <w:rPr>
                <w:sz w:val="28"/>
                <w:szCs w:val="28"/>
                <w:lang w:val="en-US"/>
              </w:rPr>
              <w:t>MEO</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quyi</w:t>
            </w:r>
            <w:r w:rsidRPr="00D35973">
              <w:rPr>
                <w:sz w:val="28"/>
                <w:szCs w:val="28"/>
              </w:rPr>
              <w:t xml:space="preserve"> (</w:t>
            </w:r>
            <w:r w:rsidRPr="00D35973">
              <w:rPr>
                <w:sz w:val="28"/>
                <w:szCs w:val="28"/>
                <w:lang w:val="en-US"/>
              </w:rPr>
              <w:t>LEO</w:t>
            </w:r>
            <w:r w:rsidRPr="00D35973">
              <w:rPr>
                <w:sz w:val="28"/>
                <w:szCs w:val="28"/>
              </w:rPr>
              <w:t xml:space="preserve">) </w:t>
            </w:r>
            <w:r w:rsidRPr="00D35973">
              <w:rPr>
                <w:sz w:val="28"/>
                <w:szCs w:val="28"/>
                <w:lang w:val="en-US"/>
              </w:rPr>
              <w:t>orbitalar</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ylab</w:t>
            </w:r>
            <w:r w:rsidRPr="00D35973">
              <w:rPr>
                <w:sz w:val="28"/>
                <w:szCs w:val="28"/>
              </w:rPr>
              <w:t xml:space="preserve"> </w:t>
            </w:r>
            <w:r w:rsidRPr="00D35973">
              <w:rPr>
                <w:sz w:val="28"/>
                <w:szCs w:val="28"/>
                <w:lang w:val="en-US"/>
              </w:rPr>
              <w:t>harakatlanishi</w:t>
            </w:r>
            <w:r w:rsidRPr="00D35973">
              <w:rPr>
                <w:sz w:val="28"/>
                <w:szCs w:val="28"/>
              </w:rPr>
              <w:t xml:space="preserve"> </w:t>
            </w:r>
            <w:r w:rsidRPr="00D35973">
              <w:rPr>
                <w:sz w:val="28"/>
                <w:szCs w:val="28"/>
                <w:lang w:val="en-US"/>
              </w:rPr>
              <w:t>mumkin</w:t>
            </w:r>
            <w:r w:rsidRPr="00D35973">
              <w:rPr>
                <w:sz w:val="28"/>
                <w:szCs w:val="28"/>
              </w:rPr>
              <w:t>.</w:t>
            </w:r>
          </w:p>
          <w:p w14:paraId="30B773B9" w14:textId="77777777" w:rsidR="006B03C5" w:rsidRPr="00D35973" w:rsidRDefault="006B03C5" w:rsidP="004746BD">
            <w:pPr>
              <w:jc w:val="both"/>
              <w:rPr>
                <w:sz w:val="18"/>
                <w:szCs w:val="18"/>
              </w:rPr>
            </w:pPr>
          </w:p>
          <w:p w14:paraId="08DF5AA6" w14:textId="77777777" w:rsidR="006B03C5" w:rsidRPr="00D35973" w:rsidRDefault="006B03C5" w:rsidP="004746BD">
            <w:pPr>
              <w:pStyle w:val="BodyTextIndent"/>
              <w:spacing w:after="0"/>
              <w:ind w:left="0"/>
              <w:jc w:val="both"/>
              <w:rPr>
                <w:sz w:val="28"/>
                <w:szCs w:val="28"/>
              </w:rPr>
            </w:pPr>
            <w:r w:rsidRPr="00D35973">
              <w:rPr>
                <w:sz w:val="28"/>
                <w:szCs w:val="28"/>
              </w:rPr>
              <w:t>Ер йўлдоши ҳаракатланадиган йўл. Йўлдош Ер атрофида  геостационар (</w:t>
            </w:r>
            <w:r w:rsidRPr="00D35973">
              <w:rPr>
                <w:sz w:val="28"/>
                <w:szCs w:val="28"/>
                <w:lang w:val="en-US"/>
              </w:rPr>
              <w:t>GEO</w:t>
            </w:r>
            <w:r w:rsidRPr="00D35973">
              <w:rPr>
                <w:sz w:val="28"/>
                <w:szCs w:val="28"/>
              </w:rPr>
              <w:t>), эллиптик (юқори эллиптик (НЕО)), ўртача баландликдаги (МЕО) ва қуйи (</w:t>
            </w:r>
            <w:r w:rsidRPr="00D35973">
              <w:rPr>
                <w:sz w:val="28"/>
                <w:szCs w:val="28"/>
                <w:lang w:val="en-US"/>
              </w:rPr>
              <w:t>LEO</w:t>
            </w:r>
            <w:r w:rsidRPr="00D35973">
              <w:rPr>
                <w:sz w:val="28"/>
                <w:szCs w:val="28"/>
              </w:rPr>
              <w:t>) орбиталар бўйлаб ҳаракатланиши мумкин.</w:t>
            </w:r>
          </w:p>
        </w:tc>
      </w:tr>
      <w:tr w:rsidR="006B03C5" w:rsidRPr="00E94BBA" w14:paraId="49726B6C" w14:textId="77777777">
        <w:trPr>
          <w:tblCellSpacing w:w="0" w:type="dxa"/>
          <w:jc w:val="center"/>
        </w:trPr>
        <w:tc>
          <w:tcPr>
            <w:tcW w:w="1916" w:type="pct"/>
          </w:tcPr>
          <w:p w14:paraId="0FD46B6D" w14:textId="77777777" w:rsidR="006B03C5" w:rsidRPr="00D35973" w:rsidRDefault="006B03C5" w:rsidP="004746BD">
            <w:pPr>
              <w:rPr>
                <w:b/>
                <w:bCs/>
                <w:sz w:val="28"/>
                <w:szCs w:val="28"/>
              </w:rPr>
            </w:pPr>
            <w:r w:rsidRPr="00D35973">
              <w:rPr>
                <w:b/>
                <w:bCs/>
                <w:sz w:val="28"/>
                <w:szCs w:val="28"/>
              </w:rPr>
              <w:t xml:space="preserve">Орбитальная плоскость </w:t>
            </w:r>
          </w:p>
          <w:p w14:paraId="6329DF88"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orbital</w:t>
            </w:r>
            <w:r w:rsidRPr="00D35973">
              <w:rPr>
                <w:b w:val="0"/>
                <w:bCs w:val="0"/>
                <w:sz w:val="28"/>
                <w:szCs w:val="28"/>
              </w:rPr>
              <w:t xml:space="preserve"> </w:t>
            </w:r>
            <w:r w:rsidRPr="00D35973">
              <w:rPr>
                <w:b w:val="0"/>
                <w:bCs w:val="0"/>
                <w:sz w:val="28"/>
                <w:szCs w:val="28"/>
                <w:lang w:val="en-US"/>
              </w:rPr>
              <w:t>tekislik</w:t>
            </w:r>
            <w:r w:rsidRPr="00D35973">
              <w:rPr>
                <w:b w:val="0"/>
                <w:bCs w:val="0"/>
                <w:sz w:val="28"/>
                <w:szCs w:val="28"/>
              </w:rPr>
              <w:t xml:space="preserve"> </w:t>
            </w:r>
          </w:p>
          <w:p w14:paraId="58714151" w14:textId="77777777" w:rsidR="006B03C5" w:rsidRPr="00D35973" w:rsidRDefault="006B03C5" w:rsidP="004746BD">
            <w:pPr>
              <w:pStyle w:val="Heading5"/>
              <w:rPr>
                <w:b w:val="0"/>
                <w:bCs w:val="0"/>
                <w:sz w:val="28"/>
                <w:szCs w:val="28"/>
              </w:rPr>
            </w:pPr>
            <w:r w:rsidRPr="00D35973">
              <w:rPr>
                <w:b w:val="0"/>
                <w:bCs w:val="0"/>
                <w:sz w:val="28"/>
                <w:szCs w:val="28"/>
              </w:rPr>
              <w:t xml:space="preserve">       орбитал текислик</w:t>
            </w:r>
          </w:p>
          <w:p w14:paraId="0BE3A342"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orbital</w:t>
            </w:r>
            <w:r w:rsidRPr="00D35973">
              <w:rPr>
                <w:sz w:val="28"/>
                <w:szCs w:val="28"/>
              </w:rPr>
              <w:t xml:space="preserve"> </w:t>
            </w:r>
            <w:r w:rsidRPr="00D35973">
              <w:rPr>
                <w:sz w:val="28"/>
                <w:szCs w:val="28"/>
                <w:lang w:val="en-US"/>
              </w:rPr>
              <w:t>plane</w:t>
            </w:r>
          </w:p>
        </w:tc>
        <w:tc>
          <w:tcPr>
            <w:tcW w:w="3084" w:type="pct"/>
          </w:tcPr>
          <w:p w14:paraId="36FAE4DB" w14:textId="77777777" w:rsidR="006B03C5" w:rsidRPr="00D35973" w:rsidRDefault="006B03C5" w:rsidP="004746BD">
            <w:pPr>
              <w:jc w:val="both"/>
              <w:rPr>
                <w:sz w:val="28"/>
                <w:szCs w:val="28"/>
              </w:rPr>
            </w:pPr>
            <w:r w:rsidRPr="00D35973">
              <w:rPr>
                <w:sz w:val="28"/>
                <w:szCs w:val="28"/>
              </w:rPr>
              <w:t>Плоскость с постоянным углом наклонения к экватору, в которой могут быть размещены несколько спутников, движущихся на околоземных орбитах и образующих на поверхности Земли пояс связи.</w:t>
            </w:r>
          </w:p>
          <w:p w14:paraId="522A8325" w14:textId="77777777" w:rsidR="006B03C5" w:rsidRPr="00D35973" w:rsidRDefault="006B03C5" w:rsidP="004746BD">
            <w:pPr>
              <w:jc w:val="both"/>
              <w:rPr>
                <w:sz w:val="18"/>
                <w:szCs w:val="18"/>
              </w:rPr>
            </w:pPr>
          </w:p>
          <w:p w14:paraId="43F5F743" w14:textId="77777777" w:rsidR="006B03C5" w:rsidRPr="00D35973" w:rsidRDefault="006B03C5" w:rsidP="004746BD">
            <w:pPr>
              <w:jc w:val="both"/>
              <w:rPr>
                <w:sz w:val="28"/>
                <w:szCs w:val="28"/>
                <w:lang w:val="en-US"/>
              </w:rPr>
            </w:pPr>
            <w:r w:rsidRPr="00D35973">
              <w:rPr>
                <w:sz w:val="28"/>
                <w:szCs w:val="28"/>
                <w:lang w:val="en-US"/>
              </w:rPr>
              <w:t>Ekvatorga nisbatan doimiy og‘ish burchagiga ega bo‘lgan tekislik. Unda Yerga yaqin orbitalarda ha-rakatlanayotgan va Yer sathida aloqa yo‘lini hosil qiladigan bir nechta yo‘ldosh joylashishi mumkin.</w:t>
            </w:r>
          </w:p>
          <w:p w14:paraId="4E1B907E" w14:textId="77777777" w:rsidR="006B03C5" w:rsidRPr="00D35973" w:rsidRDefault="006B03C5" w:rsidP="004746BD">
            <w:pPr>
              <w:jc w:val="both"/>
              <w:rPr>
                <w:sz w:val="18"/>
                <w:szCs w:val="18"/>
                <w:lang w:val="en-US"/>
              </w:rPr>
            </w:pPr>
          </w:p>
          <w:p w14:paraId="128312BC" w14:textId="77777777" w:rsidR="006B03C5" w:rsidRPr="00D35973" w:rsidRDefault="006B03C5" w:rsidP="004746BD">
            <w:pPr>
              <w:jc w:val="both"/>
              <w:rPr>
                <w:sz w:val="28"/>
                <w:szCs w:val="28"/>
                <w:lang w:val="en-US"/>
              </w:rPr>
            </w:pPr>
            <w:r w:rsidRPr="00D35973">
              <w:rPr>
                <w:sz w:val="28"/>
                <w:szCs w:val="28"/>
              </w:rPr>
              <w:t>Экваторга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доимий</w:t>
            </w:r>
            <w:r w:rsidRPr="00D35973">
              <w:rPr>
                <w:sz w:val="28"/>
                <w:szCs w:val="28"/>
                <w:lang w:val="en-US"/>
              </w:rPr>
              <w:t xml:space="preserve"> </w:t>
            </w:r>
            <w:r w:rsidRPr="00D35973">
              <w:rPr>
                <w:sz w:val="28"/>
                <w:szCs w:val="28"/>
              </w:rPr>
              <w:t>оғиш</w:t>
            </w:r>
            <w:r w:rsidRPr="00D35973">
              <w:rPr>
                <w:sz w:val="28"/>
                <w:szCs w:val="28"/>
                <w:lang w:val="en-US"/>
              </w:rPr>
              <w:t xml:space="preserve"> </w:t>
            </w:r>
            <w:r w:rsidRPr="00D35973">
              <w:rPr>
                <w:sz w:val="28"/>
                <w:szCs w:val="28"/>
              </w:rPr>
              <w:t>бурчагига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текислик</w:t>
            </w:r>
            <w:r w:rsidRPr="00D35973">
              <w:rPr>
                <w:sz w:val="28"/>
                <w:szCs w:val="28"/>
                <w:lang w:val="en-US"/>
              </w:rPr>
              <w:t xml:space="preserve">. </w:t>
            </w:r>
            <w:r w:rsidRPr="00D35973">
              <w:rPr>
                <w:sz w:val="28"/>
                <w:szCs w:val="28"/>
              </w:rPr>
              <w:t>Унда</w:t>
            </w:r>
            <w:r w:rsidRPr="00D35973">
              <w:rPr>
                <w:sz w:val="28"/>
                <w:szCs w:val="28"/>
                <w:lang w:val="en-US"/>
              </w:rPr>
              <w:t xml:space="preserve"> </w:t>
            </w:r>
            <w:r w:rsidRPr="00D35973">
              <w:rPr>
                <w:sz w:val="28"/>
                <w:szCs w:val="28"/>
              </w:rPr>
              <w:t>Ерга</w:t>
            </w:r>
            <w:r w:rsidRPr="00D35973">
              <w:rPr>
                <w:sz w:val="28"/>
                <w:szCs w:val="28"/>
                <w:lang w:val="en-US"/>
              </w:rPr>
              <w:t xml:space="preserve"> </w:t>
            </w:r>
            <w:r w:rsidRPr="00D35973">
              <w:rPr>
                <w:sz w:val="28"/>
                <w:szCs w:val="28"/>
              </w:rPr>
              <w:t>яқин</w:t>
            </w:r>
            <w:r w:rsidRPr="00D35973">
              <w:rPr>
                <w:sz w:val="28"/>
                <w:szCs w:val="28"/>
                <w:lang w:val="en-US"/>
              </w:rPr>
              <w:t xml:space="preserve"> </w:t>
            </w:r>
            <w:r w:rsidRPr="00D35973">
              <w:rPr>
                <w:sz w:val="28"/>
                <w:szCs w:val="28"/>
              </w:rPr>
              <w:t>орбиталарда</w:t>
            </w:r>
            <w:r w:rsidRPr="00D35973">
              <w:rPr>
                <w:sz w:val="28"/>
                <w:szCs w:val="28"/>
                <w:lang w:val="en-US"/>
              </w:rPr>
              <w:t xml:space="preserve"> </w:t>
            </w:r>
            <w:r w:rsidRPr="00D35973">
              <w:rPr>
                <w:sz w:val="28"/>
                <w:szCs w:val="28"/>
              </w:rPr>
              <w:t>ҳа</w:t>
            </w:r>
            <w:r w:rsidRPr="00D35973">
              <w:rPr>
                <w:sz w:val="28"/>
                <w:szCs w:val="28"/>
                <w:lang w:val="en-US"/>
              </w:rPr>
              <w:t>-</w:t>
            </w:r>
            <w:r w:rsidRPr="00D35973">
              <w:rPr>
                <w:sz w:val="28"/>
                <w:szCs w:val="28"/>
              </w:rPr>
              <w:t>ракатланаётган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Ер</w:t>
            </w:r>
            <w:r w:rsidRPr="00D35973">
              <w:rPr>
                <w:sz w:val="28"/>
                <w:szCs w:val="28"/>
                <w:lang w:val="en-US"/>
              </w:rPr>
              <w:t xml:space="preserve"> </w:t>
            </w:r>
            <w:r w:rsidRPr="00D35973">
              <w:rPr>
                <w:sz w:val="28"/>
                <w:szCs w:val="28"/>
              </w:rPr>
              <w:t>сатҳида</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йўлини</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қиладиган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нечта</w:t>
            </w:r>
            <w:r w:rsidRPr="00D35973">
              <w:rPr>
                <w:sz w:val="28"/>
                <w:szCs w:val="28"/>
                <w:lang w:val="en-US"/>
              </w:rPr>
              <w:t xml:space="preserve"> </w:t>
            </w:r>
            <w:r w:rsidRPr="00D35973">
              <w:rPr>
                <w:sz w:val="28"/>
                <w:szCs w:val="28"/>
              </w:rPr>
              <w:t>йўлдош</w:t>
            </w:r>
            <w:r w:rsidRPr="00D35973">
              <w:rPr>
                <w:sz w:val="28"/>
                <w:szCs w:val="28"/>
                <w:lang w:val="en-US"/>
              </w:rPr>
              <w:t xml:space="preserve"> </w:t>
            </w:r>
            <w:r w:rsidRPr="00D35973">
              <w:rPr>
                <w:sz w:val="28"/>
                <w:szCs w:val="28"/>
              </w:rPr>
              <w:t>жойлашиши</w:t>
            </w:r>
            <w:r w:rsidRPr="00D35973">
              <w:rPr>
                <w:sz w:val="28"/>
                <w:szCs w:val="28"/>
                <w:lang w:val="en-US"/>
              </w:rPr>
              <w:t xml:space="preserve"> </w:t>
            </w:r>
            <w:r w:rsidRPr="00D35973">
              <w:rPr>
                <w:sz w:val="28"/>
                <w:szCs w:val="28"/>
              </w:rPr>
              <w:t>мумкин</w:t>
            </w:r>
            <w:r w:rsidRPr="00D35973">
              <w:rPr>
                <w:sz w:val="28"/>
                <w:szCs w:val="28"/>
                <w:lang w:val="en-US"/>
              </w:rPr>
              <w:t>.</w:t>
            </w:r>
          </w:p>
        </w:tc>
      </w:tr>
      <w:tr w:rsidR="006B03C5" w:rsidRPr="00D35973" w14:paraId="4CF1452F" w14:textId="77777777">
        <w:trPr>
          <w:tblCellSpacing w:w="0" w:type="dxa"/>
          <w:jc w:val="center"/>
        </w:trPr>
        <w:tc>
          <w:tcPr>
            <w:tcW w:w="1916" w:type="pct"/>
          </w:tcPr>
          <w:p w14:paraId="458FDFC2" w14:textId="77777777" w:rsidR="006B03C5" w:rsidRPr="00D35973" w:rsidRDefault="006B03C5" w:rsidP="004746BD">
            <w:pPr>
              <w:rPr>
                <w:b/>
                <w:bCs/>
                <w:sz w:val="28"/>
                <w:szCs w:val="28"/>
              </w:rPr>
            </w:pPr>
            <w:r w:rsidRPr="00D35973">
              <w:rPr>
                <w:b/>
                <w:bCs/>
                <w:sz w:val="28"/>
                <w:szCs w:val="28"/>
              </w:rPr>
              <w:t xml:space="preserve">Орбитальная позиция  </w:t>
            </w:r>
          </w:p>
          <w:p w14:paraId="3B87E0EE" w14:textId="77777777" w:rsidR="006B03C5" w:rsidRPr="00D35973" w:rsidRDefault="006B03C5" w:rsidP="00047FF9">
            <w:pPr>
              <w:rPr>
                <w:b/>
                <w:bCs/>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orbital</w:t>
            </w:r>
            <w:r w:rsidRPr="00D35973">
              <w:rPr>
                <w:sz w:val="28"/>
                <w:szCs w:val="28"/>
              </w:rPr>
              <w:t xml:space="preserve"> </w:t>
            </w:r>
            <w:r w:rsidRPr="00D35973">
              <w:rPr>
                <w:sz w:val="28"/>
                <w:szCs w:val="28"/>
                <w:lang w:val="en-US"/>
              </w:rPr>
              <w:t>pozitsiya</w:t>
            </w:r>
          </w:p>
          <w:p w14:paraId="66CCE0ED" w14:textId="77777777" w:rsidR="006B03C5" w:rsidRPr="00D35973" w:rsidRDefault="006B03C5" w:rsidP="004746BD">
            <w:pPr>
              <w:rPr>
                <w:sz w:val="28"/>
                <w:szCs w:val="28"/>
              </w:rPr>
            </w:pPr>
            <w:r w:rsidRPr="00D35973">
              <w:rPr>
                <w:sz w:val="28"/>
                <w:szCs w:val="28"/>
              </w:rPr>
              <w:t xml:space="preserve">        орбитал позиция</w:t>
            </w:r>
          </w:p>
          <w:p w14:paraId="5CDDD576" w14:textId="77777777" w:rsidR="006B03C5" w:rsidRPr="00D35973" w:rsidRDefault="006B03C5" w:rsidP="004746BD">
            <w:pPr>
              <w:rPr>
                <w:sz w:val="28"/>
                <w:szCs w:val="28"/>
              </w:rPr>
            </w:pPr>
            <w:r w:rsidRPr="00D35973">
              <w:rPr>
                <w:b/>
                <w:bCs/>
                <w:sz w:val="28"/>
                <w:szCs w:val="28"/>
                <w:lang w:val="en-US"/>
              </w:rPr>
              <w:t xml:space="preserve">en - </w:t>
            </w:r>
            <w:r w:rsidRPr="00D35973">
              <w:rPr>
                <w:sz w:val="28"/>
                <w:szCs w:val="28"/>
                <w:lang w:val="en-US"/>
              </w:rPr>
              <w:t>orbital position</w:t>
            </w:r>
          </w:p>
        </w:tc>
        <w:tc>
          <w:tcPr>
            <w:tcW w:w="3084" w:type="pct"/>
          </w:tcPr>
          <w:p w14:paraId="45530940" w14:textId="77777777" w:rsidR="006B03C5" w:rsidRPr="00D35973" w:rsidRDefault="006B03C5" w:rsidP="004746BD">
            <w:pPr>
              <w:jc w:val="both"/>
              <w:rPr>
                <w:sz w:val="28"/>
                <w:szCs w:val="28"/>
              </w:rPr>
            </w:pPr>
            <w:r w:rsidRPr="00D35973">
              <w:rPr>
                <w:sz w:val="28"/>
                <w:szCs w:val="28"/>
              </w:rPr>
              <w:t>Позиция спутника на геостационарной орбите.</w:t>
            </w:r>
          </w:p>
          <w:p w14:paraId="1D96BFFB" w14:textId="77777777" w:rsidR="006B03C5" w:rsidRPr="00D35973" w:rsidRDefault="006B03C5" w:rsidP="004746BD">
            <w:pPr>
              <w:jc w:val="both"/>
              <w:rPr>
                <w:sz w:val="14"/>
                <w:szCs w:val="14"/>
              </w:rPr>
            </w:pPr>
          </w:p>
          <w:p w14:paraId="3B4FD0F5" w14:textId="77777777" w:rsidR="006B03C5" w:rsidRPr="00D35973" w:rsidRDefault="006B03C5" w:rsidP="004746BD">
            <w:pPr>
              <w:jc w:val="both"/>
              <w:rPr>
                <w:sz w:val="28"/>
                <w:szCs w:val="28"/>
                <w:lang w:val="en-US"/>
              </w:rPr>
            </w:pPr>
            <w:r w:rsidRPr="00D35973">
              <w:rPr>
                <w:sz w:val="28"/>
                <w:szCs w:val="28"/>
                <w:lang w:val="en-US"/>
              </w:rPr>
              <w:t>Yo‘ldoshning geostatsionar orbitadagi vaziyati.</w:t>
            </w:r>
          </w:p>
          <w:p w14:paraId="00101981" w14:textId="77777777" w:rsidR="006B03C5" w:rsidRPr="00D35973" w:rsidRDefault="006B03C5" w:rsidP="004746BD">
            <w:pPr>
              <w:jc w:val="both"/>
              <w:rPr>
                <w:sz w:val="14"/>
                <w:szCs w:val="14"/>
                <w:lang w:val="en-US"/>
              </w:rPr>
            </w:pPr>
          </w:p>
          <w:p w14:paraId="04AF1CD2" w14:textId="77777777" w:rsidR="006B03C5" w:rsidRPr="00D35973" w:rsidRDefault="006B03C5" w:rsidP="004746BD">
            <w:pPr>
              <w:jc w:val="both"/>
              <w:rPr>
                <w:sz w:val="28"/>
                <w:szCs w:val="28"/>
                <w:lang w:val="en-US"/>
              </w:rPr>
            </w:pPr>
            <w:r w:rsidRPr="00D35973">
              <w:rPr>
                <w:sz w:val="28"/>
                <w:szCs w:val="28"/>
              </w:rPr>
              <w:t>Йўлдошнинг геостационар орбитадаги вазияти.</w:t>
            </w:r>
          </w:p>
        </w:tc>
      </w:tr>
      <w:tr w:rsidR="006B03C5" w:rsidRPr="00E94BBA" w14:paraId="68AB0972" w14:textId="77777777">
        <w:trPr>
          <w:tblCellSpacing w:w="0" w:type="dxa"/>
          <w:jc w:val="center"/>
        </w:trPr>
        <w:tc>
          <w:tcPr>
            <w:tcW w:w="1916" w:type="pct"/>
          </w:tcPr>
          <w:p w14:paraId="5EF7F99A" w14:textId="77777777" w:rsidR="006B03C5" w:rsidRPr="00D35973" w:rsidRDefault="006B03C5" w:rsidP="004746BD">
            <w:pPr>
              <w:pStyle w:val="BodyTextIndent"/>
              <w:spacing w:after="0"/>
              <w:ind w:left="0"/>
              <w:rPr>
                <w:b/>
                <w:bCs/>
                <w:sz w:val="28"/>
                <w:szCs w:val="28"/>
              </w:rPr>
            </w:pPr>
            <w:r w:rsidRPr="00D35973">
              <w:rPr>
                <w:b/>
                <w:bCs/>
                <w:sz w:val="28"/>
                <w:szCs w:val="28"/>
              </w:rPr>
              <w:t xml:space="preserve">Орбитальное разнесение </w:t>
            </w:r>
          </w:p>
          <w:p w14:paraId="6A2F754A"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orbital</w:t>
            </w:r>
            <w:r w:rsidRPr="00D35973">
              <w:rPr>
                <w:b w:val="0"/>
                <w:bCs w:val="0"/>
                <w:sz w:val="28"/>
                <w:szCs w:val="28"/>
              </w:rPr>
              <w:t xml:space="preserve"> </w:t>
            </w:r>
            <w:r w:rsidRPr="00D35973">
              <w:rPr>
                <w:b w:val="0"/>
                <w:bCs w:val="0"/>
                <w:sz w:val="28"/>
                <w:szCs w:val="28"/>
                <w:lang w:val="en-US"/>
              </w:rPr>
              <w:t>tarqoqlik</w:t>
            </w:r>
            <w:r w:rsidRPr="00D35973">
              <w:rPr>
                <w:b w:val="0"/>
                <w:bCs w:val="0"/>
                <w:sz w:val="28"/>
                <w:szCs w:val="28"/>
              </w:rPr>
              <w:t xml:space="preserve"> </w:t>
            </w:r>
          </w:p>
          <w:p w14:paraId="39B38AC0" w14:textId="77777777" w:rsidR="006B03C5" w:rsidRPr="00D35973" w:rsidRDefault="006B03C5" w:rsidP="004746BD">
            <w:pPr>
              <w:pStyle w:val="Heading5"/>
              <w:rPr>
                <w:b w:val="0"/>
                <w:bCs w:val="0"/>
                <w:sz w:val="28"/>
                <w:szCs w:val="28"/>
              </w:rPr>
            </w:pPr>
            <w:r w:rsidRPr="00D35973">
              <w:rPr>
                <w:b w:val="0"/>
                <w:bCs w:val="0"/>
                <w:sz w:val="28"/>
                <w:szCs w:val="28"/>
              </w:rPr>
              <w:t xml:space="preserve">       орбитал тарқоқлик</w:t>
            </w:r>
          </w:p>
          <w:p w14:paraId="37DEACAF" w14:textId="77777777" w:rsidR="006B03C5" w:rsidRPr="00D35973" w:rsidRDefault="006B03C5" w:rsidP="004746BD">
            <w:pPr>
              <w:pStyle w:val="BodyTextIndent"/>
              <w:spacing w:after="0"/>
              <w:ind w:left="0"/>
              <w:rPr>
                <w:sz w:val="28"/>
                <w:szCs w:val="28"/>
                <w:lang w:val="en-US"/>
              </w:rPr>
            </w:pPr>
            <w:r w:rsidRPr="00D35973">
              <w:rPr>
                <w:b/>
                <w:bCs/>
                <w:sz w:val="28"/>
                <w:szCs w:val="28"/>
                <w:lang w:val="en-US"/>
              </w:rPr>
              <w:t xml:space="preserve">en - </w:t>
            </w:r>
            <w:r w:rsidRPr="00D35973">
              <w:rPr>
                <w:sz w:val="28"/>
                <w:szCs w:val="28"/>
                <w:lang w:val="en-US"/>
              </w:rPr>
              <w:t>orbital diversity</w:t>
            </w:r>
          </w:p>
          <w:p w14:paraId="7493939B" w14:textId="77777777" w:rsidR="006B03C5" w:rsidRPr="00D35973" w:rsidRDefault="006B03C5" w:rsidP="004746BD">
            <w:pPr>
              <w:pStyle w:val="BodyTextIndent"/>
              <w:spacing w:after="0"/>
              <w:rPr>
                <w:sz w:val="28"/>
                <w:szCs w:val="28"/>
                <w:lang w:val="en-US"/>
              </w:rPr>
            </w:pPr>
          </w:p>
        </w:tc>
        <w:tc>
          <w:tcPr>
            <w:tcW w:w="3084" w:type="pct"/>
          </w:tcPr>
          <w:p w14:paraId="5C929FF0" w14:textId="77777777" w:rsidR="006B03C5" w:rsidRPr="00D35973" w:rsidRDefault="006B03C5" w:rsidP="004746BD">
            <w:pPr>
              <w:pStyle w:val="BodyTextIndent"/>
              <w:spacing w:after="0"/>
              <w:ind w:left="5"/>
              <w:rPr>
                <w:sz w:val="28"/>
                <w:szCs w:val="28"/>
              </w:rPr>
            </w:pPr>
            <w:r w:rsidRPr="00D35973">
              <w:rPr>
                <w:sz w:val="28"/>
                <w:szCs w:val="28"/>
              </w:rPr>
              <w:t>Расстояние между спутниками по дуге  геостационарной орбиты.</w:t>
            </w:r>
          </w:p>
          <w:p w14:paraId="000E9322" w14:textId="77777777" w:rsidR="006B03C5" w:rsidRPr="00D35973" w:rsidRDefault="006B03C5" w:rsidP="004746BD">
            <w:pPr>
              <w:pStyle w:val="BodyTextIndent"/>
              <w:spacing w:after="0"/>
              <w:ind w:left="5"/>
              <w:rPr>
                <w:sz w:val="16"/>
                <w:szCs w:val="16"/>
              </w:rPr>
            </w:pPr>
          </w:p>
          <w:p w14:paraId="4A2F23C4" w14:textId="77777777" w:rsidR="006B03C5" w:rsidRPr="00D35973" w:rsidRDefault="006B03C5" w:rsidP="004746BD">
            <w:pPr>
              <w:pStyle w:val="BodyTextIndent"/>
              <w:spacing w:after="0"/>
              <w:ind w:left="5"/>
              <w:rPr>
                <w:sz w:val="28"/>
                <w:szCs w:val="28"/>
                <w:lang w:val="en-US"/>
              </w:rPr>
            </w:pPr>
            <w:r w:rsidRPr="00D35973">
              <w:rPr>
                <w:sz w:val="28"/>
                <w:szCs w:val="28"/>
                <w:lang w:val="en-US"/>
              </w:rPr>
              <w:t>Geostatsionar orbita yoyi bo‘ylab o‘tadigan yo‘l-doshlar orasidagi masofa.</w:t>
            </w:r>
          </w:p>
          <w:p w14:paraId="0D7BFAB0" w14:textId="77777777" w:rsidR="006B03C5" w:rsidRPr="00D35973" w:rsidRDefault="006B03C5" w:rsidP="004746BD">
            <w:pPr>
              <w:pStyle w:val="BodyTextIndent"/>
              <w:spacing w:after="0"/>
              <w:ind w:left="5"/>
              <w:rPr>
                <w:sz w:val="18"/>
                <w:szCs w:val="18"/>
                <w:lang w:val="en-US"/>
              </w:rPr>
            </w:pPr>
          </w:p>
          <w:p w14:paraId="684CE2F0" w14:textId="77777777" w:rsidR="006B03C5" w:rsidRPr="00D35973" w:rsidRDefault="006B03C5" w:rsidP="004746BD">
            <w:pPr>
              <w:pStyle w:val="BodyTextIndent"/>
              <w:spacing w:after="0"/>
              <w:ind w:left="5"/>
              <w:jc w:val="both"/>
              <w:rPr>
                <w:sz w:val="28"/>
                <w:szCs w:val="28"/>
                <w:lang w:val="en-US"/>
              </w:rPr>
            </w:pPr>
            <w:r w:rsidRPr="00D35973">
              <w:rPr>
                <w:sz w:val="28"/>
                <w:szCs w:val="28"/>
              </w:rPr>
              <w:t>Геостационар</w:t>
            </w:r>
            <w:r w:rsidRPr="00D35973">
              <w:rPr>
                <w:sz w:val="28"/>
                <w:szCs w:val="28"/>
                <w:lang w:val="en-US"/>
              </w:rPr>
              <w:t xml:space="preserve"> </w:t>
            </w:r>
            <w:r w:rsidRPr="00D35973">
              <w:rPr>
                <w:sz w:val="28"/>
                <w:szCs w:val="28"/>
              </w:rPr>
              <w:t>орбита</w:t>
            </w:r>
            <w:r w:rsidRPr="00D35973">
              <w:rPr>
                <w:sz w:val="28"/>
                <w:szCs w:val="28"/>
                <w:lang w:val="en-US"/>
              </w:rPr>
              <w:t xml:space="preserve"> </w:t>
            </w:r>
            <w:r w:rsidRPr="00D35973">
              <w:rPr>
                <w:sz w:val="28"/>
                <w:szCs w:val="28"/>
              </w:rPr>
              <w:t>ёйи</w:t>
            </w:r>
            <w:r w:rsidRPr="00D35973">
              <w:rPr>
                <w:sz w:val="28"/>
                <w:szCs w:val="28"/>
                <w:lang w:val="en-US"/>
              </w:rPr>
              <w:t xml:space="preserve"> </w:t>
            </w:r>
            <w:r w:rsidRPr="00D35973">
              <w:rPr>
                <w:sz w:val="28"/>
                <w:szCs w:val="28"/>
              </w:rPr>
              <w:t>бўйлаб</w:t>
            </w:r>
            <w:r w:rsidRPr="00D35973">
              <w:rPr>
                <w:sz w:val="28"/>
                <w:szCs w:val="28"/>
                <w:lang w:val="en-US"/>
              </w:rPr>
              <w:t xml:space="preserve"> </w:t>
            </w:r>
            <w:r w:rsidRPr="00D35973">
              <w:rPr>
                <w:sz w:val="28"/>
                <w:szCs w:val="28"/>
              </w:rPr>
              <w:t>ўтадиган</w:t>
            </w:r>
            <w:r w:rsidRPr="00D35973">
              <w:rPr>
                <w:sz w:val="28"/>
                <w:szCs w:val="28"/>
                <w:lang w:val="en-US"/>
              </w:rPr>
              <w:t xml:space="preserve"> </w:t>
            </w:r>
            <w:r w:rsidRPr="00D35973">
              <w:rPr>
                <w:sz w:val="28"/>
                <w:szCs w:val="28"/>
              </w:rPr>
              <w:t>йўлдошлар</w:t>
            </w:r>
            <w:r w:rsidRPr="00D35973">
              <w:rPr>
                <w:sz w:val="28"/>
                <w:szCs w:val="28"/>
                <w:lang w:val="en-US"/>
              </w:rPr>
              <w:t xml:space="preserve"> </w:t>
            </w:r>
            <w:r w:rsidRPr="00D35973">
              <w:rPr>
                <w:sz w:val="28"/>
                <w:szCs w:val="28"/>
              </w:rPr>
              <w:t>орасидаги</w:t>
            </w:r>
            <w:r w:rsidRPr="00D35973">
              <w:rPr>
                <w:sz w:val="28"/>
                <w:szCs w:val="28"/>
                <w:lang w:val="en-US"/>
              </w:rPr>
              <w:t xml:space="preserve"> </w:t>
            </w:r>
            <w:r w:rsidRPr="00D35973">
              <w:rPr>
                <w:sz w:val="28"/>
                <w:szCs w:val="28"/>
              </w:rPr>
              <w:t>масофа</w:t>
            </w:r>
            <w:r w:rsidRPr="00D35973">
              <w:rPr>
                <w:sz w:val="28"/>
                <w:szCs w:val="28"/>
                <w:lang w:val="en-US"/>
              </w:rPr>
              <w:t>.</w:t>
            </w:r>
          </w:p>
        </w:tc>
      </w:tr>
      <w:tr w:rsidR="006B03C5" w:rsidRPr="00D35973" w14:paraId="2F471B5C" w14:textId="77777777">
        <w:trPr>
          <w:tblCellSpacing w:w="0" w:type="dxa"/>
          <w:jc w:val="center"/>
        </w:trPr>
        <w:tc>
          <w:tcPr>
            <w:tcW w:w="1916" w:type="pct"/>
          </w:tcPr>
          <w:p w14:paraId="049648B6" w14:textId="77777777" w:rsidR="006B03C5" w:rsidRPr="00D35973" w:rsidRDefault="006B03C5" w:rsidP="004746BD">
            <w:pPr>
              <w:rPr>
                <w:b/>
                <w:bCs/>
                <w:sz w:val="28"/>
                <w:szCs w:val="28"/>
                <w:lang w:val="en-US"/>
              </w:rPr>
            </w:pPr>
            <w:r w:rsidRPr="00D35973">
              <w:rPr>
                <w:b/>
                <w:bCs/>
                <w:sz w:val="28"/>
                <w:szCs w:val="28"/>
              </w:rPr>
              <w:lastRenderedPageBreak/>
              <w:t>Организационное</w:t>
            </w:r>
            <w:r w:rsidRPr="00D35973">
              <w:rPr>
                <w:b/>
                <w:bCs/>
                <w:sz w:val="28"/>
                <w:szCs w:val="28"/>
                <w:lang w:val="en-US"/>
              </w:rPr>
              <w:t xml:space="preserve"> </w:t>
            </w:r>
            <w:r w:rsidR="00DA5912" w:rsidRPr="00D74767">
              <w:rPr>
                <w:b/>
                <w:bCs/>
                <w:sz w:val="28"/>
                <w:szCs w:val="28"/>
                <w:lang w:val="en-US"/>
              </w:rPr>
              <w:br/>
            </w:r>
            <w:r w:rsidRPr="00D35973">
              <w:rPr>
                <w:b/>
                <w:bCs/>
                <w:sz w:val="28"/>
                <w:szCs w:val="28"/>
              </w:rPr>
              <w:t>обеспечение</w:t>
            </w:r>
            <w:r w:rsidRPr="00D35973">
              <w:rPr>
                <w:b/>
                <w:bCs/>
                <w:sz w:val="28"/>
                <w:szCs w:val="28"/>
                <w:lang w:val="en-US"/>
              </w:rPr>
              <w:t xml:space="preserve"> </w:t>
            </w:r>
            <w:r w:rsidRPr="00D35973">
              <w:rPr>
                <w:b/>
                <w:bCs/>
                <w:sz w:val="28"/>
                <w:szCs w:val="28"/>
              </w:rPr>
              <w:t>ЭМС</w:t>
            </w:r>
          </w:p>
          <w:p w14:paraId="14702FFB" w14:textId="77777777" w:rsidR="006B03C5" w:rsidRPr="00D35973" w:rsidRDefault="006B03C5" w:rsidP="00047FF9">
            <w:pPr>
              <w:rPr>
                <w:b/>
                <w:bCs/>
                <w:sz w:val="28"/>
                <w:szCs w:val="28"/>
                <w:lang w:val="en-US"/>
              </w:rPr>
            </w:pPr>
            <w:r w:rsidRPr="00D35973">
              <w:rPr>
                <w:b/>
                <w:bCs/>
                <w:sz w:val="28"/>
                <w:szCs w:val="28"/>
                <w:lang w:val="en-US"/>
              </w:rPr>
              <w:t>uz -</w:t>
            </w:r>
            <w:r w:rsidRPr="00D35973">
              <w:rPr>
                <w:sz w:val="28"/>
                <w:szCs w:val="28"/>
                <w:lang w:val="en-US"/>
              </w:rPr>
              <w:t xml:space="preserve"> elektromagnit moslashuvni tashkiliy ta’minlash</w:t>
            </w:r>
          </w:p>
          <w:p w14:paraId="2EED7D10"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p>
          <w:p w14:paraId="67E39039" w14:textId="77777777" w:rsidR="006B03C5" w:rsidRPr="00D35973" w:rsidRDefault="006B03C5" w:rsidP="004746BD">
            <w:pPr>
              <w:rPr>
                <w:sz w:val="28"/>
                <w:szCs w:val="28"/>
                <w:lang w:val="en-US"/>
              </w:rPr>
            </w:pPr>
            <w:r w:rsidRPr="00D35973">
              <w:rPr>
                <w:sz w:val="28"/>
                <w:szCs w:val="28"/>
              </w:rPr>
              <w:t>мослашувни</w:t>
            </w:r>
            <w:r w:rsidRPr="00D35973">
              <w:rPr>
                <w:sz w:val="28"/>
                <w:szCs w:val="28"/>
                <w:lang w:val="en-US"/>
              </w:rPr>
              <w:t xml:space="preserve"> </w:t>
            </w:r>
            <w:r w:rsidRPr="00D35973">
              <w:rPr>
                <w:sz w:val="28"/>
                <w:szCs w:val="28"/>
              </w:rPr>
              <w:t>ташкилий</w:t>
            </w:r>
            <w:r w:rsidRPr="00D35973">
              <w:rPr>
                <w:sz w:val="28"/>
                <w:szCs w:val="28"/>
                <w:lang w:val="en-US"/>
              </w:rPr>
              <w:t xml:space="preserve"> </w:t>
            </w:r>
            <w:r w:rsidRPr="00D35973">
              <w:rPr>
                <w:sz w:val="28"/>
                <w:szCs w:val="28"/>
              </w:rPr>
              <w:t>таъминлаш</w:t>
            </w:r>
          </w:p>
          <w:p w14:paraId="2020CA81"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organizing ensuring of </w:t>
            </w:r>
            <w:r w:rsidRPr="00D35973">
              <w:rPr>
                <w:sz w:val="28"/>
                <w:szCs w:val="28"/>
                <w:lang w:val="en-US"/>
              </w:rPr>
              <w:br/>
              <w:t>EMC</w:t>
            </w:r>
          </w:p>
          <w:p w14:paraId="25056AA4" w14:textId="77777777" w:rsidR="006B03C5" w:rsidRPr="00D35973" w:rsidRDefault="006B03C5" w:rsidP="004746BD">
            <w:pPr>
              <w:rPr>
                <w:b/>
                <w:bCs/>
                <w:sz w:val="28"/>
                <w:szCs w:val="28"/>
                <w:lang w:val="en-US"/>
              </w:rPr>
            </w:pPr>
          </w:p>
        </w:tc>
        <w:tc>
          <w:tcPr>
            <w:tcW w:w="3084" w:type="pct"/>
          </w:tcPr>
          <w:p w14:paraId="5BD8DCC2" w14:textId="77777777" w:rsidR="006B03C5" w:rsidRPr="00D35973" w:rsidRDefault="006B03C5" w:rsidP="004746BD">
            <w:pPr>
              <w:jc w:val="both"/>
              <w:rPr>
                <w:sz w:val="28"/>
                <w:szCs w:val="28"/>
              </w:rPr>
            </w:pPr>
            <w:r w:rsidRPr="00D35973">
              <w:rPr>
                <w:sz w:val="28"/>
                <w:szCs w:val="28"/>
              </w:rPr>
              <w:t>Организационные решения, нормативно-технические документы, направленные на исключение или снижение до приемлемого уровня электромагнитных помех между техническими средствами.</w:t>
            </w:r>
          </w:p>
          <w:p w14:paraId="2999EDBF" w14:textId="77777777" w:rsidR="006B03C5" w:rsidRPr="00D35973" w:rsidRDefault="006B03C5" w:rsidP="004746BD">
            <w:pPr>
              <w:jc w:val="both"/>
              <w:rPr>
                <w:sz w:val="28"/>
                <w:szCs w:val="28"/>
              </w:rPr>
            </w:pPr>
          </w:p>
          <w:p w14:paraId="1142881D" w14:textId="77777777" w:rsidR="006B03C5" w:rsidRPr="00D35973" w:rsidRDefault="006B03C5" w:rsidP="004746BD">
            <w:pPr>
              <w:jc w:val="both"/>
              <w:rPr>
                <w:sz w:val="28"/>
                <w:szCs w:val="28"/>
              </w:rPr>
            </w:pPr>
            <w:r w:rsidRPr="00D35973">
              <w:rPr>
                <w:sz w:val="28"/>
                <w:szCs w:val="28"/>
                <w:lang w:val="en-US"/>
              </w:rPr>
              <w:t>Texnik</w:t>
            </w:r>
            <w:r w:rsidRPr="00D35973">
              <w:rPr>
                <w:sz w:val="28"/>
                <w:szCs w:val="28"/>
              </w:rPr>
              <w:t xml:space="preserve"> </w:t>
            </w:r>
            <w:r w:rsidRPr="00D35973">
              <w:rPr>
                <w:sz w:val="28"/>
                <w:szCs w:val="28"/>
                <w:lang w:val="en-US"/>
              </w:rPr>
              <w:t>vositalar</w:t>
            </w:r>
            <w:r w:rsidRPr="00D35973">
              <w:rPr>
                <w:sz w:val="28"/>
                <w:szCs w:val="28"/>
              </w:rPr>
              <w:t xml:space="preserve"> </w:t>
            </w:r>
            <w:r w:rsidRPr="00D35973">
              <w:rPr>
                <w:sz w:val="28"/>
                <w:szCs w:val="28"/>
                <w:lang w:val="en-US"/>
              </w:rPr>
              <w:t>orasidagi</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xalaqitlarni</w:t>
            </w:r>
            <w:r w:rsidRPr="00D35973">
              <w:rPr>
                <w:sz w:val="28"/>
                <w:szCs w:val="28"/>
              </w:rPr>
              <w:t xml:space="preserve"> </w:t>
            </w:r>
            <w:r w:rsidRPr="00D35973">
              <w:rPr>
                <w:sz w:val="28"/>
                <w:szCs w:val="28"/>
                <w:lang w:val="en-US"/>
              </w:rPr>
              <w:t>bartaraf</w:t>
            </w:r>
            <w:r w:rsidRPr="00D35973">
              <w:rPr>
                <w:sz w:val="28"/>
                <w:szCs w:val="28"/>
              </w:rPr>
              <w:t xml:space="preserve"> </w:t>
            </w:r>
            <w:r w:rsidRPr="00D35973">
              <w:rPr>
                <w:sz w:val="28"/>
                <w:szCs w:val="28"/>
                <w:lang w:val="en-US"/>
              </w:rPr>
              <w:t>etishga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maqbul</w:t>
            </w:r>
            <w:r w:rsidRPr="00D35973">
              <w:rPr>
                <w:sz w:val="28"/>
                <w:szCs w:val="28"/>
              </w:rPr>
              <w:t xml:space="preserve"> </w:t>
            </w:r>
            <w:r w:rsidRPr="00D35973">
              <w:rPr>
                <w:sz w:val="28"/>
                <w:szCs w:val="28"/>
                <w:lang w:val="en-US"/>
              </w:rPr>
              <w:t>darajagacha</w:t>
            </w:r>
            <w:r w:rsidRPr="00D35973">
              <w:rPr>
                <w:sz w:val="28"/>
                <w:szCs w:val="28"/>
              </w:rPr>
              <w:t xml:space="preserve"> </w:t>
            </w:r>
            <w:r w:rsidRPr="00D35973">
              <w:rPr>
                <w:sz w:val="28"/>
                <w:szCs w:val="28"/>
                <w:lang w:val="en-US"/>
              </w:rPr>
              <w:t>pasaytirishga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naltirilgan</w:t>
            </w:r>
            <w:r w:rsidRPr="00D35973">
              <w:rPr>
                <w:sz w:val="28"/>
                <w:szCs w:val="28"/>
              </w:rPr>
              <w:t xml:space="preserve"> </w:t>
            </w:r>
            <w:r w:rsidRPr="00D35973">
              <w:rPr>
                <w:sz w:val="28"/>
                <w:szCs w:val="28"/>
                <w:lang w:val="en-US"/>
              </w:rPr>
              <w:t>tashkiliy</w:t>
            </w:r>
            <w:r w:rsidRPr="00D35973">
              <w:rPr>
                <w:sz w:val="28"/>
                <w:szCs w:val="28"/>
              </w:rPr>
              <w:t xml:space="preserve"> </w:t>
            </w:r>
            <w:r w:rsidRPr="00D35973">
              <w:rPr>
                <w:sz w:val="28"/>
                <w:szCs w:val="28"/>
                <w:lang w:val="en-US"/>
              </w:rPr>
              <w:t>yechimlar</w:t>
            </w:r>
            <w:r w:rsidRPr="00D35973">
              <w:rPr>
                <w:sz w:val="28"/>
                <w:szCs w:val="28"/>
              </w:rPr>
              <w:t xml:space="preserve">, </w:t>
            </w:r>
            <w:r w:rsidRPr="00D35973">
              <w:rPr>
                <w:sz w:val="28"/>
                <w:szCs w:val="28"/>
                <w:lang w:val="en-US"/>
              </w:rPr>
              <w:t>normativ</w:t>
            </w:r>
            <w:r w:rsidRPr="00D35973">
              <w:rPr>
                <w:sz w:val="28"/>
                <w:szCs w:val="28"/>
              </w:rPr>
              <w:t>-</w:t>
            </w:r>
            <w:r w:rsidRPr="00D35973">
              <w:rPr>
                <w:sz w:val="28"/>
                <w:szCs w:val="28"/>
                <w:lang w:val="en-US"/>
              </w:rPr>
              <w:t>texnik</w:t>
            </w:r>
            <w:r w:rsidRPr="00D35973">
              <w:rPr>
                <w:sz w:val="28"/>
                <w:szCs w:val="28"/>
              </w:rPr>
              <w:t xml:space="preserve"> </w:t>
            </w:r>
            <w:r w:rsidRPr="00D35973">
              <w:rPr>
                <w:sz w:val="28"/>
                <w:szCs w:val="28"/>
                <w:lang w:val="en-US"/>
              </w:rPr>
              <w:t>hujjatlar</w:t>
            </w:r>
            <w:r w:rsidRPr="00D35973">
              <w:rPr>
                <w:sz w:val="28"/>
                <w:szCs w:val="28"/>
              </w:rPr>
              <w:t>.</w:t>
            </w:r>
          </w:p>
          <w:p w14:paraId="406C7E34" w14:textId="77777777" w:rsidR="00607D6D" w:rsidRPr="00D35973" w:rsidRDefault="00607D6D" w:rsidP="004746BD">
            <w:pPr>
              <w:jc w:val="both"/>
              <w:rPr>
                <w:sz w:val="28"/>
                <w:szCs w:val="28"/>
              </w:rPr>
            </w:pPr>
          </w:p>
          <w:p w14:paraId="1D32572D" w14:textId="77777777" w:rsidR="006B03C5" w:rsidRPr="00D35973" w:rsidRDefault="006B03C5" w:rsidP="004746BD">
            <w:pPr>
              <w:jc w:val="both"/>
              <w:rPr>
                <w:sz w:val="28"/>
                <w:szCs w:val="28"/>
              </w:rPr>
            </w:pPr>
            <w:r w:rsidRPr="00D35973">
              <w:rPr>
                <w:sz w:val="28"/>
                <w:szCs w:val="28"/>
              </w:rPr>
              <w:t>Техник воситалар орасидаги электромагнит хала-қитларни бартараф этишга ёки мақбул даража-гача пасайтиришга йўналтирилган ташкилий ечимлар, норматив-техник ҳужжатлар.</w:t>
            </w:r>
          </w:p>
        </w:tc>
      </w:tr>
      <w:tr w:rsidR="006B03C5" w:rsidRPr="00D35973" w14:paraId="5C7199C6" w14:textId="77777777">
        <w:trPr>
          <w:tblCellSpacing w:w="0" w:type="dxa"/>
          <w:jc w:val="center"/>
        </w:trPr>
        <w:tc>
          <w:tcPr>
            <w:tcW w:w="1916" w:type="pct"/>
          </w:tcPr>
          <w:p w14:paraId="55F1733C" w14:textId="77777777" w:rsidR="006B03C5" w:rsidRPr="00D35973" w:rsidRDefault="006B03C5" w:rsidP="004746BD">
            <w:pPr>
              <w:rPr>
                <w:b/>
                <w:bCs/>
                <w:sz w:val="28"/>
                <w:szCs w:val="28"/>
              </w:rPr>
            </w:pPr>
            <w:r w:rsidRPr="00D35973">
              <w:rPr>
                <w:b/>
                <w:bCs/>
                <w:sz w:val="28"/>
                <w:szCs w:val="28"/>
              </w:rPr>
              <w:t>Органический светодиод</w:t>
            </w:r>
          </w:p>
          <w:p w14:paraId="2ADEA455"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organik</w:t>
            </w:r>
            <w:r w:rsidRPr="00D35973">
              <w:rPr>
                <w:sz w:val="28"/>
                <w:szCs w:val="28"/>
              </w:rPr>
              <w:t xml:space="preserve"> </w:t>
            </w:r>
            <w:r w:rsidRPr="00D35973">
              <w:rPr>
                <w:sz w:val="28"/>
                <w:szCs w:val="28"/>
                <w:lang w:val="en-US"/>
              </w:rPr>
              <w:t>yorug</w:t>
            </w:r>
            <w:r w:rsidRPr="00D35973">
              <w:rPr>
                <w:sz w:val="28"/>
                <w:szCs w:val="28"/>
              </w:rPr>
              <w:t>‘</w:t>
            </w:r>
            <w:r w:rsidRPr="00D35973">
              <w:rPr>
                <w:sz w:val="28"/>
                <w:szCs w:val="28"/>
                <w:lang w:val="en-US"/>
              </w:rPr>
              <w:t>lik</w:t>
            </w:r>
            <w:r w:rsidRPr="00D35973">
              <w:rPr>
                <w:sz w:val="28"/>
                <w:szCs w:val="28"/>
              </w:rPr>
              <w:t xml:space="preserve"> </w:t>
            </w:r>
            <w:r w:rsidRPr="00D35973">
              <w:rPr>
                <w:sz w:val="28"/>
                <w:szCs w:val="28"/>
                <w:lang w:val="en-US"/>
              </w:rPr>
              <w:t>diodi</w:t>
            </w:r>
          </w:p>
          <w:p w14:paraId="3A531B0F" w14:textId="77777777" w:rsidR="006B03C5" w:rsidRPr="00D35973" w:rsidRDefault="006B03C5" w:rsidP="004746BD">
            <w:pPr>
              <w:rPr>
                <w:sz w:val="28"/>
                <w:szCs w:val="28"/>
                <w:lang w:val="en-US"/>
              </w:rPr>
            </w:pPr>
            <w:r w:rsidRPr="00D35973">
              <w:rPr>
                <w:sz w:val="28"/>
                <w:szCs w:val="28"/>
              </w:rPr>
              <w:t xml:space="preserve">       органик</w:t>
            </w:r>
            <w:r w:rsidRPr="00D35973">
              <w:rPr>
                <w:sz w:val="28"/>
                <w:szCs w:val="28"/>
                <w:lang w:val="en-US"/>
              </w:rPr>
              <w:t xml:space="preserve"> </w:t>
            </w:r>
            <w:r w:rsidRPr="00D35973">
              <w:rPr>
                <w:sz w:val="28"/>
                <w:szCs w:val="28"/>
              </w:rPr>
              <w:t>ёруғлик</w:t>
            </w:r>
            <w:r w:rsidRPr="00D35973">
              <w:rPr>
                <w:sz w:val="28"/>
                <w:szCs w:val="28"/>
                <w:lang w:val="en-US"/>
              </w:rPr>
              <w:t xml:space="preserve"> </w:t>
            </w:r>
            <w:r w:rsidRPr="00D35973">
              <w:rPr>
                <w:sz w:val="28"/>
                <w:szCs w:val="28"/>
              </w:rPr>
              <w:t>диоди</w:t>
            </w:r>
          </w:p>
          <w:p w14:paraId="2141E18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organic light-emitting diode</w:t>
            </w:r>
          </w:p>
        </w:tc>
        <w:tc>
          <w:tcPr>
            <w:tcW w:w="3084" w:type="pct"/>
          </w:tcPr>
          <w:p w14:paraId="77767C31" w14:textId="77777777" w:rsidR="006B03C5" w:rsidRPr="00D35973" w:rsidRDefault="006B03C5" w:rsidP="004746BD">
            <w:pPr>
              <w:jc w:val="both"/>
              <w:rPr>
                <w:sz w:val="28"/>
                <w:szCs w:val="28"/>
              </w:rPr>
            </w:pPr>
            <w:r w:rsidRPr="00D35973">
              <w:rPr>
                <w:sz w:val="28"/>
                <w:szCs w:val="28"/>
              </w:rPr>
              <w:t>Светодиод с включением слоев органических материалов, играющих роль полупроводника, который, при пропускании через него электрического тока, излучает свет. Применяется в устройствах отображения информации, в частности, дисплеях.</w:t>
            </w:r>
          </w:p>
          <w:p w14:paraId="178756D2" w14:textId="77777777" w:rsidR="006B03C5" w:rsidRPr="00D35973" w:rsidRDefault="006B03C5" w:rsidP="004746BD">
            <w:pPr>
              <w:jc w:val="both"/>
              <w:rPr>
                <w:sz w:val="28"/>
                <w:szCs w:val="28"/>
              </w:rPr>
            </w:pPr>
          </w:p>
          <w:p w14:paraId="3E1A62DF" w14:textId="77777777" w:rsidR="006B03C5" w:rsidRPr="00D35973" w:rsidRDefault="006B03C5" w:rsidP="004746BD">
            <w:pPr>
              <w:jc w:val="both"/>
              <w:rPr>
                <w:sz w:val="28"/>
                <w:szCs w:val="28"/>
              </w:rPr>
            </w:pPr>
            <w:r w:rsidRPr="00D35973">
              <w:rPr>
                <w:sz w:val="28"/>
                <w:szCs w:val="28"/>
                <w:lang w:val="en-US"/>
              </w:rPr>
              <w:t>Yarimo</w:t>
            </w:r>
            <w:r w:rsidRPr="00D35973">
              <w:rPr>
                <w:sz w:val="28"/>
                <w:szCs w:val="28"/>
              </w:rPr>
              <w:t>‘</w:t>
            </w:r>
            <w:r w:rsidRPr="00D35973">
              <w:rPr>
                <w:sz w:val="28"/>
                <w:szCs w:val="28"/>
                <w:lang w:val="en-US"/>
              </w:rPr>
              <w:t>tkazgich</w:t>
            </w:r>
            <w:r w:rsidRPr="00D35973">
              <w:rPr>
                <w:sz w:val="28"/>
                <w:szCs w:val="28"/>
              </w:rPr>
              <w:t xml:space="preserve"> </w:t>
            </w:r>
            <w:r w:rsidRPr="00D35973">
              <w:rPr>
                <w:sz w:val="28"/>
                <w:szCs w:val="28"/>
                <w:lang w:val="en-US"/>
              </w:rPr>
              <w:t>vazifasini</w:t>
            </w:r>
            <w:r w:rsidRPr="00D35973">
              <w:rPr>
                <w:sz w:val="28"/>
                <w:szCs w:val="28"/>
              </w:rPr>
              <w:t xml:space="preserve"> </w:t>
            </w:r>
            <w:r w:rsidRPr="00D35973">
              <w:rPr>
                <w:sz w:val="28"/>
                <w:szCs w:val="28"/>
                <w:lang w:val="en-US"/>
              </w:rPr>
              <w:t>bajaruvchi</w:t>
            </w:r>
            <w:r w:rsidRPr="00D35973">
              <w:rPr>
                <w:sz w:val="28"/>
                <w:szCs w:val="28"/>
              </w:rPr>
              <w:t xml:space="preserve"> </w:t>
            </w:r>
            <w:r w:rsidRPr="00D35973">
              <w:rPr>
                <w:sz w:val="28"/>
                <w:szCs w:val="28"/>
                <w:lang w:val="en-US"/>
              </w:rPr>
              <w:t>organik</w:t>
            </w:r>
            <w:r w:rsidRPr="00D35973">
              <w:rPr>
                <w:sz w:val="28"/>
                <w:szCs w:val="28"/>
              </w:rPr>
              <w:t xml:space="preserve"> </w:t>
            </w:r>
            <w:r w:rsidRPr="00D35973">
              <w:rPr>
                <w:sz w:val="28"/>
                <w:szCs w:val="28"/>
                <w:lang w:val="en-US"/>
              </w:rPr>
              <w:t>materiallar</w:t>
            </w:r>
            <w:r w:rsidRPr="00D35973">
              <w:rPr>
                <w:sz w:val="28"/>
                <w:szCs w:val="28"/>
              </w:rPr>
              <w:t xml:space="preserve"> </w:t>
            </w:r>
            <w:r w:rsidRPr="00D35973">
              <w:rPr>
                <w:sz w:val="28"/>
                <w:szCs w:val="28"/>
                <w:lang w:val="en-US"/>
              </w:rPr>
              <w:t>qatlamlarini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ichiga</w:t>
            </w:r>
            <w:r w:rsidRPr="00D35973">
              <w:rPr>
                <w:sz w:val="28"/>
                <w:szCs w:val="28"/>
              </w:rPr>
              <w:t xml:space="preserve"> </w:t>
            </w:r>
            <w:r w:rsidRPr="00D35973">
              <w:rPr>
                <w:sz w:val="28"/>
                <w:szCs w:val="28"/>
                <w:lang w:val="en-US"/>
              </w:rPr>
              <w:t>oladigan</w:t>
            </w:r>
            <w:r w:rsidRPr="00D35973">
              <w:rPr>
                <w:sz w:val="28"/>
                <w:szCs w:val="28"/>
              </w:rPr>
              <w:t xml:space="preserve"> </w:t>
            </w:r>
            <w:r w:rsidRPr="00D35973">
              <w:rPr>
                <w:sz w:val="28"/>
                <w:szCs w:val="28"/>
                <w:lang w:val="en-US"/>
              </w:rPr>
              <w:t>yorug</w:t>
            </w:r>
            <w:r w:rsidRPr="00D35973">
              <w:rPr>
                <w:sz w:val="28"/>
                <w:szCs w:val="28"/>
              </w:rPr>
              <w:t>‘</w:t>
            </w:r>
            <w:r w:rsidRPr="00D35973">
              <w:rPr>
                <w:sz w:val="28"/>
                <w:szCs w:val="28"/>
                <w:lang w:val="en-US"/>
              </w:rPr>
              <w:t>lik</w:t>
            </w:r>
            <w:r w:rsidRPr="00D35973">
              <w:rPr>
                <w:sz w:val="28"/>
                <w:szCs w:val="28"/>
              </w:rPr>
              <w:t xml:space="preserve"> </w:t>
            </w:r>
            <w:r w:rsidRPr="00D35973">
              <w:rPr>
                <w:sz w:val="28"/>
                <w:szCs w:val="28"/>
                <w:lang w:val="en-US"/>
              </w:rPr>
              <w:t>diodi</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toki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tganda</w:t>
            </w:r>
            <w:r w:rsidRPr="00D35973">
              <w:rPr>
                <w:sz w:val="28"/>
                <w:szCs w:val="28"/>
              </w:rPr>
              <w:t xml:space="preserve"> </w:t>
            </w:r>
            <w:r w:rsidRPr="00D35973">
              <w:rPr>
                <w:sz w:val="28"/>
                <w:szCs w:val="28"/>
                <w:lang w:val="en-US"/>
              </w:rPr>
              <w:t>yorug</w:t>
            </w:r>
            <w:r w:rsidRPr="00D35973">
              <w:rPr>
                <w:sz w:val="28"/>
                <w:szCs w:val="28"/>
              </w:rPr>
              <w:t>‘</w:t>
            </w:r>
            <w:r w:rsidRPr="00D35973">
              <w:rPr>
                <w:sz w:val="28"/>
                <w:szCs w:val="28"/>
                <w:lang w:val="en-US"/>
              </w:rPr>
              <w:t>lik</w:t>
            </w:r>
            <w:r w:rsidRPr="00D35973">
              <w:rPr>
                <w:sz w:val="28"/>
                <w:szCs w:val="28"/>
              </w:rPr>
              <w:t xml:space="preserve"> </w:t>
            </w:r>
            <w:r w:rsidRPr="00D35973">
              <w:rPr>
                <w:sz w:val="28"/>
                <w:szCs w:val="28"/>
                <w:lang w:val="en-US"/>
              </w:rPr>
              <w:t>nurlanadi</w:t>
            </w:r>
            <w:r w:rsidRPr="00D35973">
              <w:rPr>
                <w:sz w:val="28"/>
                <w:szCs w:val="28"/>
              </w:rPr>
              <w:t xml:space="preserve">. </w:t>
            </w:r>
            <w:r w:rsidRPr="00D35973">
              <w:rPr>
                <w:sz w:val="28"/>
                <w:szCs w:val="28"/>
                <w:lang w:val="en-US"/>
              </w:rPr>
              <w:t>Axborotni</w:t>
            </w:r>
            <w:r w:rsidRPr="00D35973">
              <w:rPr>
                <w:sz w:val="28"/>
                <w:szCs w:val="28"/>
              </w:rPr>
              <w:t xml:space="preserve"> </w:t>
            </w:r>
            <w:r w:rsidRPr="00D35973">
              <w:rPr>
                <w:sz w:val="28"/>
                <w:szCs w:val="28"/>
                <w:lang w:val="en-US"/>
              </w:rPr>
              <w:t>tasvirlash</w:t>
            </w:r>
            <w:r w:rsidRPr="00D35973">
              <w:rPr>
                <w:sz w:val="28"/>
                <w:szCs w:val="28"/>
              </w:rPr>
              <w:t xml:space="preserve"> </w:t>
            </w:r>
            <w:r w:rsidRPr="00D35973">
              <w:rPr>
                <w:sz w:val="28"/>
                <w:szCs w:val="28"/>
                <w:lang w:val="en-US"/>
              </w:rPr>
              <w:t>qurilmalarida</w:t>
            </w:r>
            <w:r w:rsidRPr="00D35973">
              <w:rPr>
                <w:sz w:val="28"/>
                <w:szCs w:val="28"/>
              </w:rPr>
              <w:t xml:space="preserve">, </w:t>
            </w:r>
            <w:r w:rsidRPr="00D35973">
              <w:rPr>
                <w:sz w:val="28"/>
                <w:szCs w:val="28"/>
                <w:lang w:val="en-US"/>
              </w:rPr>
              <w:t>xususan</w:t>
            </w:r>
            <w:r w:rsidRPr="00D35973">
              <w:rPr>
                <w:sz w:val="28"/>
                <w:szCs w:val="28"/>
              </w:rPr>
              <w:t xml:space="preserve">, </w:t>
            </w:r>
            <w:r w:rsidRPr="00D35973">
              <w:rPr>
                <w:sz w:val="28"/>
                <w:szCs w:val="28"/>
                <w:lang w:val="en-US"/>
              </w:rPr>
              <w:t>displeylarda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llaniladi</w:t>
            </w:r>
            <w:r w:rsidRPr="00D35973">
              <w:rPr>
                <w:sz w:val="28"/>
                <w:szCs w:val="28"/>
              </w:rPr>
              <w:t>.</w:t>
            </w:r>
          </w:p>
          <w:p w14:paraId="154FE1C7" w14:textId="77777777" w:rsidR="006B03C5" w:rsidRPr="00D35973" w:rsidRDefault="006B03C5" w:rsidP="004746BD">
            <w:pPr>
              <w:jc w:val="both"/>
              <w:rPr>
                <w:sz w:val="28"/>
                <w:szCs w:val="28"/>
              </w:rPr>
            </w:pPr>
          </w:p>
          <w:p w14:paraId="34953DD3" w14:textId="77777777" w:rsidR="006B03C5" w:rsidRPr="00D35973" w:rsidRDefault="006B03C5" w:rsidP="004746BD">
            <w:pPr>
              <w:jc w:val="both"/>
              <w:rPr>
                <w:sz w:val="28"/>
                <w:szCs w:val="28"/>
              </w:rPr>
            </w:pPr>
            <w:r w:rsidRPr="00D35973">
              <w:rPr>
                <w:sz w:val="28"/>
                <w:szCs w:val="28"/>
              </w:rPr>
              <w:t>Яримўтказги</w:t>
            </w:r>
            <w:r w:rsidR="00DA5912" w:rsidRPr="00D35973">
              <w:rPr>
                <w:sz w:val="28"/>
                <w:szCs w:val="28"/>
              </w:rPr>
              <w:t xml:space="preserve">ч вазифасини  бажарувчи органик </w:t>
            </w:r>
            <w:r w:rsidRPr="00D35973">
              <w:rPr>
                <w:sz w:val="28"/>
                <w:szCs w:val="28"/>
              </w:rPr>
              <w:t>материаллар қатламларини ўз ичига оладиган ёруғлик диоди, ундан электр токи ўтганда ёруғ</w:t>
            </w:r>
            <w:r w:rsidR="00DA5912" w:rsidRPr="00D35973">
              <w:rPr>
                <w:sz w:val="28"/>
                <w:szCs w:val="28"/>
              </w:rPr>
              <w:t>-</w:t>
            </w:r>
            <w:r w:rsidRPr="00D35973">
              <w:rPr>
                <w:sz w:val="28"/>
                <w:szCs w:val="28"/>
              </w:rPr>
              <w:t>лик нурланади. Ахборотни тасвирлаш қурилма</w:t>
            </w:r>
            <w:r w:rsidR="00DA5912" w:rsidRPr="00D35973">
              <w:rPr>
                <w:sz w:val="28"/>
                <w:szCs w:val="28"/>
              </w:rPr>
              <w:t>-</w:t>
            </w:r>
            <w:r w:rsidRPr="00D35973">
              <w:rPr>
                <w:sz w:val="28"/>
                <w:szCs w:val="28"/>
              </w:rPr>
              <w:t>ларида, хусусан, дисплейларда қўлланилади.</w:t>
            </w:r>
          </w:p>
        </w:tc>
      </w:tr>
      <w:tr w:rsidR="006B03C5" w:rsidRPr="00E94BBA" w14:paraId="51422D08" w14:textId="77777777">
        <w:trPr>
          <w:tblCellSpacing w:w="0" w:type="dxa"/>
          <w:jc w:val="center"/>
        </w:trPr>
        <w:tc>
          <w:tcPr>
            <w:tcW w:w="1916" w:type="pct"/>
          </w:tcPr>
          <w:p w14:paraId="0D251DC5" w14:textId="77777777" w:rsidR="006B03C5" w:rsidRPr="00D35973" w:rsidRDefault="006B03C5" w:rsidP="004746BD">
            <w:pPr>
              <w:rPr>
                <w:b/>
                <w:bCs/>
                <w:sz w:val="28"/>
                <w:szCs w:val="28"/>
              </w:rPr>
            </w:pPr>
            <w:r w:rsidRPr="00D35973">
              <w:rPr>
                <w:b/>
                <w:bCs/>
                <w:sz w:val="28"/>
                <w:szCs w:val="28"/>
              </w:rPr>
              <w:t xml:space="preserve">Ориентировка </w:t>
            </w:r>
            <w:r w:rsidRPr="00D35973">
              <w:rPr>
                <w:b/>
                <w:bCs/>
                <w:sz w:val="28"/>
                <w:szCs w:val="28"/>
              </w:rPr>
              <w:br/>
              <w:t xml:space="preserve">радиопеленгатора  </w:t>
            </w:r>
          </w:p>
          <w:p w14:paraId="63F3C410" w14:textId="77777777" w:rsidR="006B03C5" w:rsidRPr="00D35973" w:rsidRDefault="006B03C5" w:rsidP="00047FF9">
            <w:pPr>
              <w:pStyle w:val="Heading5"/>
              <w:rPr>
                <w:b w:val="0"/>
                <w:bCs w:val="0"/>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radiopelengatorni</w:t>
            </w:r>
            <w:r w:rsidRPr="00D35973">
              <w:rPr>
                <w:b w:val="0"/>
                <w:bCs w:val="0"/>
                <w:sz w:val="28"/>
                <w:szCs w:val="28"/>
              </w:rPr>
              <w:t xml:space="preserve"> </w:t>
            </w:r>
            <w:r w:rsidRPr="00D35973">
              <w:rPr>
                <w:b w:val="0"/>
                <w:bCs w:val="0"/>
                <w:sz w:val="28"/>
                <w:szCs w:val="28"/>
                <w:lang w:val="en-US"/>
              </w:rPr>
              <w:t>yo</w:t>
            </w:r>
            <w:r w:rsidRPr="00D35973">
              <w:rPr>
                <w:b w:val="0"/>
                <w:bCs w:val="0"/>
                <w:sz w:val="28"/>
                <w:szCs w:val="28"/>
              </w:rPr>
              <w:t>‘</w:t>
            </w:r>
            <w:r w:rsidRPr="00D35973">
              <w:rPr>
                <w:b w:val="0"/>
                <w:bCs w:val="0"/>
                <w:sz w:val="28"/>
                <w:szCs w:val="28"/>
                <w:lang w:val="en-US"/>
              </w:rPr>
              <w:t>naltirish</w:t>
            </w:r>
          </w:p>
          <w:p w14:paraId="19B58E2E"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радиопеленгаторни</w:t>
            </w:r>
            <w:r w:rsidRPr="00D35973">
              <w:rPr>
                <w:b w:val="0"/>
                <w:bCs w:val="0"/>
                <w:sz w:val="28"/>
                <w:szCs w:val="28"/>
                <w:lang w:val="en-US"/>
              </w:rPr>
              <w:t xml:space="preserve"> </w:t>
            </w:r>
            <w:r w:rsidRPr="00D35973">
              <w:rPr>
                <w:b w:val="0"/>
                <w:bCs w:val="0"/>
                <w:sz w:val="28"/>
                <w:szCs w:val="28"/>
              </w:rPr>
              <w:t>йўналтириш</w:t>
            </w:r>
          </w:p>
          <w:p w14:paraId="651C318E"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orientation of </w:t>
            </w:r>
            <w:r w:rsidRPr="00D35973">
              <w:rPr>
                <w:sz w:val="28"/>
                <w:szCs w:val="28"/>
                <w:lang w:val="en-US"/>
              </w:rPr>
              <w:br/>
              <w:t>radiodirection finder</w:t>
            </w:r>
          </w:p>
          <w:p w14:paraId="05A6134B" w14:textId="77777777" w:rsidR="006B03C5" w:rsidRPr="00D35973" w:rsidRDefault="006B03C5" w:rsidP="004746BD">
            <w:pPr>
              <w:rPr>
                <w:sz w:val="28"/>
                <w:szCs w:val="28"/>
                <w:lang w:val="en-US"/>
              </w:rPr>
            </w:pPr>
          </w:p>
        </w:tc>
        <w:tc>
          <w:tcPr>
            <w:tcW w:w="3084" w:type="pct"/>
          </w:tcPr>
          <w:p w14:paraId="4F3EDDA4" w14:textId="77777777" w:rsidR="006B03C5" w:rsidRPr="00D35973" w:rsidRDefault="006B03C5" w:rsidP="004746BD">
            <w:pPr>
              <w:pStyle w:val="BodyText2"/>
              <w:jc w:val="both"/>
            </w:pPr>
            <w:r w:rsidRPr="00D35973">
              <w:t xml:space="preserve">Совмещение нуля отсчетного устройства радиопеленгатора с направлением, принятым за начало отсчета. </w:t>
            </w:r>
          </w:p>
          <w:p w14:paraId="39C9BBAA" w14:textId="77777777" w:rsidR="006B03C5" w:rsidRPr="00D35973" w:rsidRDefault="006B03C5" w:rsidP="004746BD">
            <w:pPr>
              <w:pStyle w:val="BodyText2"/>
              <w:jc w:val="both"/>
            </w:pPr>
          </w:p>
          <w:p w14:paraId="0B312F7E" w14:textId="77777777" w:rsidR="006B03C5" w:rsidRPr="00D35973" w:rsidRDefault="006B03C5" w:rsidP="004746BD">
            <w:pPr>
              <w:pStyle w:val="BodyText2"/>
              <w:jc w:val="both"/>
              <w:rPr>
                <w:lang w:val="en-US"/>
              </w:rPr>
            </w:pPr>
            <w:r w:rsidRPr="00D35973">
              <w:rPr>
                <w:lang w:val="en-US"/>
              </w:rPr>
              <w:t>Radiopelengator sanoq qurilmasi nolini sanoq boshi deb qabul qilingan yo‘nalish bilan birlashtirish.</w:t>
            </w:r>
          </w:p>
          <w:p w14:paraId="78F7BA3B" w14:textId="77777777" w:rsidR="006B03C5" w:rsidRPr="00D35973" w:rsidRDefault="006B03C5" w:rsidP="004746BD">
            <w:pPr>
              <w:pStyle w:val="BodyText2"/>
              <w:jc w:val="both"/>
              <w:rPr>
                <w:lang w:val="en-US"/>
              </w:rPr>
            </w:pPr>
          </w:p>
          <w:p w14:paraId="52B051E2" w14:textId="77777777" w:rsidR="006B03C5" w:rsidRPr="00D35973" w:rsidRDefault="006B03C5" w:rsidP="004746BD">
            <w:pPr>
              <w:pStyle w:val="BodyText2"/>
              <w:jc w:val="both"/>
              <w:rPr>
                <w:lang w:val="en-US"/>
              </w:rPr>
            </w:pPr>
            <w:r w:rsidRPr="00D35973">
              <w:t>Радиопеленгатор</w:t>
            </w:r>
            <w:r w:rsidRPr="00D35973">
              <w:rPr>
                <w:lang w:val="en-US"/>
              </w:rPr>
              <w:t xml:space="preserve"> </w:t>
            </w:r>
            <w:r w:rsidRPr="00D35973">
              <w:t>саноқ</w:t>
            </w:r>
            <w:r w:rsidRPr="00D35973">
              <w:rPr>
                <w:lang w:val="en-US"/>
              </w:rPr>
              <w:t xml:space="preserve"> </w:t>
            </w:r>
            <w:r w:rsidRPr="00D35973">
              <w:t>қурилмаси</w:t>
            </w:r>
            <w:r w:rsidRPr="00D35973">
              <w:rPr>
                <w:lang w:val="en-US"/>
              </w:rPr>
              <w:t xml:space="preserve"> </w:t>
            </w:r>
            <w:r w:rsidRPr="00D35973">
              <w:t>нолини</w:t>
            </w:r>
            <w:r w:rsidRPr="00D35973">
              <w:rPr>
                <w:lang w:val="en-US"/>
              </w:rPr>
              <w:t xml:space="preserve"> </w:t>
            </w:r>
            <w:r w:rsidRPr="00D35973">
              <w:t>саноқ</w:t>
            </w:r>
            <w:r w:rsidRPr="00D35973">
              <w:rPr>
                <w:lang w:val="en-US"/>
              </w:rPr>
              <w:t xml:space="preserve"> </w:t>
            </w:r>
            <w:r w:rsidRPr="00D35973">
              <w:t>боши</w:t>
            </w:r>
            <w:r w:rsidRPr="00D35973">
              <w:rPr>
                <w:lang w:val="en-US"/>
              </w:rPr>
              <w:t xml:space="preserve"> </w:t>
            </w:r>
            <w:r w:rsidRPr="00D35973">
              <w:t>деб</w:t>
            </w:r>
            <w:r w:rsidRPr="00D35973">
              <w:rPr>
                <w:lang w:val="en-US"/>
              </w:rPr>
              <w:t xml:space="preserve"> </w:t>
            </w:r>
            <w:r w:rsidRPr="00D35973">
              <w:t>қабул</w:t>
            </w:r>
            <w:r w:rsidRPr="00D35973">
              <w:rPr>
                <w:lang w:val="en-US"/>
              </w:rPr>
              <w:t xml:space="preserve"> </w:t>
            </w:r>
            <w:r w:rsidRPr="00D35973">
              <w:t>қилинган</w:t>
            </w:r>
            <w:r w:rsidRPr="00D35973">
              <w:rPr>
                <w:lang w:val="en-US"/>
              </w:rPr>
              <w:t xml:space="preserve"> </w:t>
            </w:r>
            <w:r w:rsidRPr="00D35973">
              <w:t>йўналиш</w:t>
            </w:r>
            <w:r w:rsidRPr="00D35973">
              <w:rPr>
                <w:lang w:val="en-US"/>
              </w:rPr>
              <w:t xml:space="preserve"> </w:t>
            </w:r>
            <w:r w:rsidRPr="00D35973">
              <w:t>билан</w:t>
            </w:r>
            <w:r w:rsidRPr="00D35973">
              <w:rPr>
                <w:lang w:val="en-US"/>
              </w:rPr>
              <w:t xml:space="preserve"> </w:t>
            </w:r>
            <w:r w:rsidRPr="00D35973">
              <w:t>бирлаштириш</w:t>
            </w:r>
            <w:r w:rsidRPr="00D35973">
              <w:rPr>
                <w:lang w:val="en-US"/>
              </w:rPr>
              <w:t>.</w:t>
            </w:r>
          </w:p>
        </w:tc>
      </w:tr>
      <w:tr w:rsidR="006B03C5" w:rsidRPr="00D35973" w14:paraId="0D25BFDC" w14:textId="77777777">
        <w:trPr>
          <w:tblCellSpacing w:w="0" w:type="dxa"/>
          <w:jc w:val="center"/>
        </w:trPr>
        <w:tc>
          <w:tcPr>
            <w:tcW w:w="1916" w:type="pct"/>
          </w:tcPr>
          <w:p w14:paraId="72C67541" w14:textId="77777777" w:rsidR="006B03C5" w:rsidRPr="00D35973" w:rsidRDefault="006B03C5" w:rsidP="004746BD">
            <w:pPr>
              <w:rPr>
                <w:sz w:val="28"/>
                <w:szCs w:val="28"/>
                <w:lang w:val="en-US"/>
              </w:rPr>
            </w:pPr>
            <w:r w:rsidRPr="00D35973">
              <w:rPr>
                <w:b/>
                <w:bCs/>
                <w:sz w:val="28"/>
                <w:szCs w:val="28"/>
              </w:rPr>
              <w:lastRenderedPageBreak/>
              <w:t>Ортогональное</w:t>
            </w:r>
            <w:r w:rsidRPr="00D35973">
              <w:rPr>
                <w:b/>
                <w:bCs/>
                <w:sz w:val="28"/>
                <w:szCs w:val="28"/>
                <w:lang w:val="en-US"/>
              </w:rPr>
              <w:t xml:space="preserve"> </w:t>
            </w:r>
            <w:r w:rsidRPr="00D35973">
              <w:rPr>
                <w:b/>
                <w:bCs/>
                <w:sz w:val="28"/>
                <w:szCs w:val="28"/>
              </w:rPr>
              <w:t>разнесение</w:t>
            </w:r>
            <w:r w:rsidRPr="00D35973">
              <w:rPr>
                <w:b/>
                <w:bCs/>
                <w:sz w:val="28"/>
                <w:szCs w:val="28"/>
                <w:lang w:val="en-US"/>
              </w:rPr>
              <w:t xml:space="preserve"> </w:t>
            </w:r>
            <w:r w:rsidRPr="00D35973">
              <w:rPr>
                <w:b/>
                <w:bCs/>
                <w:sz w:val="28"/>
                <w:szCs w:val="28"/>
              </w:rPr>
              <w:t>передаваемых</w:t>
            </w:r>
            <w:r w:rsidRPr="00D35973">
              <w:rPr>
                <w:b/>
                <w:bCs/>
                <w:sz w:val="28"/>
                <w:szCs w:val="28"/>
                <w:lang w:val="en-US"/>
              </w:rPr>
              <w:t xml:space="preserve"> </w:t>
            </w:r>
            <w:r w:rsidRPr="00D35973">
              <w:rPr>
                <w:b/>
                <w:bCs/>
                <w:sz w:val="28"/>
                <w:szCs w:val="28"/>
              </w:rPr>
              <w:t>сигналов</w:t>
            </w:r>
            <w:r w:rsidRPr="00D35973">
              <w:rPr>
                <w:sz w:val="28"/>
                <w:szCs w:val="28"/>
                <w:lang w:val="en-US"/>
              </w:rPr>
              <w:t xml:space="preserve"> </w:t>
            </w:r>
          </w:p>
          <w:p w14:paraId="428D274A" w14:textId="77777777" w:rsidR="006B03C5" w:rsidRPr="00D35973" w:rsidRDefault="006B03C5" w:rsidP="004746BD">
            <w:pPr>
              <w:pStyle w:val="BodyText3"/>
              <w:rPr>
                <w:b w:val="0"/>
                <w:bCs w:val="0"/>
                <w:sz w:val="28"/>
                <w:szCs w:val="28"/>
                <w:lang w:val="en-US"/>
              </w:rPr>
            </w:pPr>
            <w:r w:rsidRPr="00D35973">
              <w:rPr>
                <w:sz w:val="28"/>
                <w:szCs w:val="28"/>
                <w:lang w:val="en-US"/>
              </w:rPr>
              <w:t xml:space="preserve">uz - </w:t>
            </w:r>
            <w:r w:rsidRPr="00D35973">
              <w:rPr>
                <w:lang w:val="en-US"/>
              </w:rPr>
              <w:t xml:space="preserve"> </w:t>
            </w:r>
            <w:r w:rsidRPr="00D35973">
              <w:rPr>
                <w:b w:val="0"/>
                <w:bCs w:val="0"/>
                <w:sz w:val="28"/>
                <w:szCs w:val="28"/>
                <w:lang w:val="en-US"/>
              </w:rPr>
              <w:t xml:space="preserve">uzatiladigan </w:t>
            </w:r>
            <w:r w:rsidRPr="00D35973">
              <w:rPr>
                <w:b w:val="0"/>
                <w:bCs w:val="0"/>
                <w:sz w:val="28"/>
                <w:szCs w:val="28"/>
                <w:lang w:val="en-US"/>
              </w:rPr>
              <w:br/>
              <w:t>signallarni ortogonal tarqatish</w:t>
            </w:r>
          </w:p>
          <w:p w14:paraId="3C291248"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узатиладиган</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сигналларни</w:t>
            </w:r>
            <w:r w:rsidRPr="00D35973">
              <w:rPr>
                <w:b w:val="0"/>
                <w:bCs w:val="0"/>
                <w:sz w:val="28"/>
                <w:szCs w:val="28"/>
                <w:lang w:val="en-US"/>
              </w:rPr>
              <w:t xml:space="preserve"> </w:t>
            </w:r>
            <w:r w:rsidRPr="00D35973">
              <w:rPr>
                <w:b w:val="0"/>
                <w:bCs w:val="0"/>
                <w:sz w:val="28"/>
                <w:szCs w:val="28"/>
              </w:rPr>
              <w:t>ортогонал</w:t>
            </w:r>
            <w:r w:rsidRPr="00D35973">
              <w:rPr>
                <w:b w:val="0"/>
                <w:bCs w:val="0"/>
                <w:sz w:val="28"/>
                <w:szCs w:val="28"/>
                <w:lang w:val="en-US"/>
              </w:rPr>
              <w:t xml:space="preserve"> </w:t>
            </w:r>
            <w:r w:rsidRPr="00D35973">
              <w:rPr>
                <w:b w:val="0"/>
                <w:bCs w:val="0"/>
                <w:sz w:val="28"/>
                <w:szCs w:val="28"/>
              </w:rPr>
              <w:t>тарқатиш</w:t>
            </w:r>
            <w:r w:rsidRPr="00D35973">
              <w:rPr>
                <w:b w:val="0"/>
                <w:bCs w:val="0"/>
                <w:sz w:val="28"/>
                <w:szCs w:val="28"/>
                <w:lang w:val="en-US"/>
              </w:rPr>
              <w:t xml:space="preserve"> </w:t>
            </w:r>
          </w:p>
          <w:p w14:paraId="0EAF2A2D"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orthogonal diversity of transmitted signals</w:t>
            </w:r>
          </w:p>
          <w:p w14:paraId="70F1C7E7" w14:textId="77777777" w:rsidR="006B03C5" w:rsidRPr="00D35973" w:rsidRDefault="006B03C5" w:rsidP="004746BD">
            <w:pPr>
              <w:rPr>
                <w:sz w:val="16"/>
                <w:szCs w:val="16"/>
                <w:lang w:val="en-US"/>
              </w:rPr>
            </w:pPr>
          </w:p>
        </w:tc>
        <w:tc>
          <w:tcPr>
            <w:tcW w:w="3084" w:type="pct"/>
          </w:tcPr>
          <w:p w14:paraId="068ED4AB" w14:textId="77777777" w:rsidR="006B03C5" w:rsidRPr="00D35973" w:rsidRDefault="006B03C5" w:rsidP="004746BD">
            <w:pPr>
              <w:pStyle w:val="BodyText2"/>
              <w:jc w:val="both"/>
            </w:pPr>
            <w:r w:rsidRPr="00D35973">
              <w:t>Метод пространственно-кодового разнесения сигналов, при котором образуется несколько ортогональных кодовых последовательностей, передаваемых через разные антенны.</w:t>
            </w:r>
          </w:p>
          <w:p w14:paraId="30815F64" w14:textId="77777777" w:rsidR="006B03C5" w:rsidRPr="00D35973" w:rsidRDefault="006B03C5" w:rsidP="004746BD">
            <w:pPr>
              <w:pStyle w:val="BodyText2"/>
              <w:jc w:val="both"/>
              <w:rPr>
                <w:sz w:val="18"/>
                <w:szCs w:val="18"/>
              </w:rPr>
            </w:pPr>
          </w:p>
          <w:p w14:paraId="6E354CCD" w14:textId="77777777" w:rsidR="006B03C5" w:rsidRPr="00D35973" w:rsidRDefault="006B03C5" w:rsidP="004746BD">
            <w:pPr>
              <w:pStyle w:val="BodyText2"/>
              <w:jc w:val="both"/>
            </w:pPr>
            <w:r w:rsidRPr="00D35973">
              <w:rPr>
                <w:lang w:val="en-US"/>
              </w:rPr>
              <w:t>Signallarni</w:t>
            </w:r>
            <w:r w:rsidRPr="00D35973">
              <w:t xml:space="preserve"> </w:t>
            </w:r>
            <w:r w:rsidRPr="00D35973">
              <w:rPr>
                <w:lang w:val="en-US"/>
              </w:rPr>
              <w:t>fazoda</w:t>
            </w:r>
            <w:r w:rsidRPr="00D35973">
              <w:t xml:space="preserve"> </w:t>
            </w:r>
            <w:r w:rsidRPr="00D35973">
              <w:rPr>
                <w:lang w:val="en-US"/>
              </w:rPr>
              <w:t>kodlar</w:t>
            </w:r>
            <w:r w:rsidRPr="00D35973">
              <w:t xml:space="preserve"> </w:t>
            </w:r>
            <w:r w:rsidRPr="00D35973">
              <w:rPr>
                <w:lang w:val="en-US"/>
              </w:rPr>
              <w:t>bo</w:t>
            </w:r>
            <w:r w:rsidRPr="00D35973">
              <w:t>‘</w:t>
            </w:r>
            <w:r w:rsidRPr="00D35973">
              <w:rPr>
                <w:lang w:val="en-US"/>
              </w:rPr>
              <w:t>yicha</w:t>
            </w:r>
            <w:r w:rsidRPr="00D35973">
              <w:t xml:space="preserve"> </w:t>
            </w:r>
            <w:r w:rsidRPr="00D35973">
              <w:rPr>
                <w:lang w:val="en-US"/>
              </w:rPr>
              <w:t>qayd</w:t>
            </w:r>
            <w:r w:rsidRPr="00D35973">
              <w:t xml:space="preserve"> </w:t>
            </w:r>
            <w:r w:rsidRPr="00D35973">
              <w:rPr>
                <w:lang w:val="en-US"/>
              </w:rPr>
              <w:t>qilish</w:t>
            </w:r>
            <w:r w:rsidRPr="00D35973">
              <w:t xml:space="preserve"> </w:t>
            </w:r>
            <w:r w:rsidRPr="00D35973">
              <w:rPr>
                <w:lang w:val="en-US"/>
              </w:rPr>
              <w:t>metodi</w:t>
            </w:r>
            <w:r w:rsidRPr="00D35973">
              <w:t xml:space="preserve">, </w:t>
            </w:r>
            <w:r w:rsidRPr="00D35973">
              <w:rPr>
                <w:lang w:val="en-US"/>
              </w:rPr>
              <w:t>bunda</w:t>
            </w:r>
            <w:r w:rsidRPr="00D35973">
              <w:t xml:space="preserve"> </w:t>
            </w:r>
            <w:r w:rsidRPr="00D35973">
              <w:rPr>
                <w:lang w:val="en-US"/>
              </w:rPr>
              <w:t>turli</w:t>
            </w:r>
            <w:r w:rsidRPr="00D35973">
              <w:t xml:space="preserve"> </w:t>
            </w:r>
            <w:r w:rsidRPr="00D35973">
              <w:rPr>
                <w:lang w:val="en-US"/>
              </w:rPr>
              <w:t>antennalar</w:t>
            </w:r>
            <w:r w:rsidRPr="00D35973">
              <w:t xml:space="preserve"> </w:t>
            </w:r>
            <w:r w:rsidRPr="00D35973">
              <w:rPr>
                <w:lang w:val="en-US"/>
              </w:rPr>
              <w:t>orqali</w:t>
            </w:r>
            <w:r w:rsidRPr="00D35973">
              <w:t xml:space="preserve"> </w:t>
            </w:r>
            <w:r w:rsidRPr="00D35973">
              <w:rPr>
                <w:lang w:val="en-US"/>
              </w:rPr>
              <w:t>uzatiladigan</w:t>
            </w:r>
            <w:r w:rsidRPr="00D35973">
              <w:t xml:space="preserve"> </w:t>
            </w:r>
            <w:r w:rsidRPr="00D35973">
              <w:rPr>
                <w:lang w:val="en-US"/>
              </w:rPr>
              <w:t>bir</w:t>
            </w:r>
            <w:r w:rsidRPr="00D35973">
              <w:t xml:space="preserve"> </w:t>
            </w:r>
            <w:r w:rsidRPr="00D35973">
              <w:rPr>
                <w:lang w:val="en-US"/>
              </w:rPr>
              <w:t>qancha</w:t>
            </w:r>
            <w:r w:rsidRPr="00D35973">
              <w:t xml:space="preserve"> </w:t>
            </w:r>
            <w:r w:rsidRPr="00D35973">
              <w:rPr>
                <w:lang w:val="en-US"/>
              </w:rPr>
              <w:t>ortogonal</w:t>
            </w:r>
            <w:r w:rsidRPr="00D35973">
              <w:t xml:space="preserve"> </w:t>
            </w:r>
            <w:r w:rsidRPr="00D35973">
              <w:rPr>
                <w:lang w:val="en-US"/>
              </w:rPr>
              <w:t>kodli</w:t>
            </w:r>
            <w:r w:rsidRPr="00D35973">
              <w:t xml:space="preserve"> </w:t>
            </w:r>
            <w:r w:rsidRPr="00D35973">
              <w:rPr>
                <w:lang w:val="en-US"/>
              </w:rPr>
              <w:t>ketma</w:t>
            </w:r>
            <w:r w:rsidRPr="00D35973">
              <w:t>-</w:t>
            </w:r>
            <w:r w:rsidRPr="00D35973">
              <w:rPr>
                <w:lang w:val="en-US"/>
              </w:rPr>
              <w:t>ketliklar</w:t>
            </w:r>
            <w:r w:rsidRPr="00D35973">
              <w:t xml:space="preserve"> </w:t>
            </w:r>
            <w:r w:rsidRPr="00D35973">
              <w:rPr>
                <w:lang w:val="en-US"/>
              </w:rPr>
              <w:t>vujudga</w:t>
            </w:r>
            <w:r w:rsidRPr="00D35973">
              <w:t xml:space="preserve"> </w:t>
            </w:r>
            <w:r w:rsidRPr="00D35973">
              <w:rPr>
                <w:lang w:val="en-US"/>
              </w:rPr>
              <w:t>keladi</w:t>
            </w:r>
            <w:r w:rsidRPr="00D35973">
              <w:t>.</w:t>
            </w:r>
          </w:p>
          <w:p w14:paraId="0DD04DA3" w14:textId="77777777" w:rsidR="006B03C5" w:rsidRPr="00D35973" w:rsidRDefault="006B03C5" w:rsidP="004746BD">
            <w:pPr>
              <w:pStyle w:val="BodyText2"/>
              <w:jc w:val="both"/>
              <w:rPr>
                <w:sz w:val="18"/>
                <w:szCs w:val="18"/>
              </w:rPr>
            </w:pPr>
          </w:p>
          <w:p w14:paraId="0B3F0EC1" w14:textId="77777777" w:rsidR="006B03C5" w:rsidRPr="00D35973" w:rsidRDefault="006B03C5" w:rsidP="004746BD">
            <w:pPr>
              <w:jc w:val="both"/>
              <w:rPr>
                <w:sz w:val="28"/>
                <w:szCs w:val="28"/>
              </w:rPr>
            </w:pPr>
            <w:r w:rsidRPr="00D35973">
              <w:rPr>
                <w:sz w:val="28"/>
                <w:szCs w:val="28"/>
              </w:rPr>
              <w:t>Сигналларни фазода кодлар бўйича қайд қилиш методи, бунда турли антенналар орқали узатиладиган бир қанча ортогонал кодли кетма-кет-ликлар вужудга келади.</w:t>
            </w:r>
          </w:p>
        </w:tc>
      </w:tr>
      <w:tr w:rsidR="006B03C5" w:rsidRPr="00E94BBA" w14:paraId="72691428" w14:textId="77777777">
        <w:trPr>
          <w:tblCellSpacing w:w="0" w:type="dxa"/>
          <w:jc w:val="center"/>
        </w:trPr>
        <w:tc>
          <w:tcPr>
            <w:tcW w:w="1916" w:type="pct"/>
          </w:tcPr>
          <w:p w14:paraId="7C3E01CE"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Ортогональный </w:t>
            </w:r>
            <w:r w:rsidRPr="00D35973">
              <w:rPr>
                <w:rFonts w:ascii="Times New Roman" w:hAnsi="Times New Roman" w:cs="Times New Roman"/>
                <w:b/>
                <w:bCs/>
                <w:sz w:val="28"/>
                <w:szCs w:val="28"/>
              </w:rPr>
              <w:br/>
              <w:t xml:space="preserve">совмещенный канал </w:t>
            </w:r>
          </w:p>
          <w:p w14:paraId="71D84673" w14:textId="77777777" w:rsidR="006B03C5" w:rsidRPr="00D35973" w:rsidRDefault="006B03C5" w:rsidP="00047FF9">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ortogonal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birlashtirilgan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kanal</w:t>
            </w:r>
            <w:r w:rsidRPr="00D35973">
              <w:rPr>
                <w:rFonts w:ascii="Times New Roman" w:hAnsi="Times New Roman" w:cs="Times New Roman"/>
                <w:sz w:val="28"/>
                <w:szCs w:val="28"/>
              </w:rPr>
              <w:t xml:space="preserve">  </w:t>
            </w:r>
          </w:p>
          <w:p w14:paraId="1113AB7B"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ортогонал </w:t>
            </w:r>
            <w:r w:rsidRPr="00D35973">
              <w:rPr>
                <w:rFonts w:ascii="Times New Roman" w:hAnsi="Times New Roman" w:cs="Times New Roman"/>
                <w:sz w:val="28"/>
                <w:szCs w:val="28"/>
              </w:rPr>
              <w:br/>
              <w:t xml:space="preserve">бирлаштирилган канал  </w:t>
            </w:r>
          </w:p>
          <w:p w14:paraId="3AA65158"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orthogonal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channel</w:t>
            </w:r>
          </w:p>
          <w:p w14:paraId="198B77A2" w14:textId="77777777" w:rsidR="006B03C5" w:rsidRPr="00D35973" w:rsidRDefault="006B03C5" w:rsidP="004746BD">
            <w:pPr>
              <w:pStyle w:val="BalloonText"/>
              <w:rPr>
                <w:rFonts w:ascii="Times New Roman" w:hAnsi="Times New Roman" w:cs="Times New Roman"/>
                <w:sz w:val="28"/>
                <w:szCs w:val="28"/>
              </w:rPr>
            </w:pPr>
          </w:p>
        </w:tc>
        <w:tc>
          <w:tcPr>
            <w:tcW w:w="3084" w:type="pct"/>
          </w:tcPr>
          <w:p w14:paraId="1679537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Относится к использованию одного радиочастотного канала двумя излучениями с ортогональными поляризациями для передачи двух независимых сигналов.</w:t>
            </w:r>
          </w:p>
          <w:p w14:paraId="47833533" w14:textId="77777777" w:rsidR="006B03C5" w:rsidRPr="00D35973" w:rsidRDefault="006B03C5" w:rsidP="004746BD">
            <w:pPr>
              <w:pStyle w:val="BalloonText"/>
              <w:jc w:val="both"/>
              <w:rPr>
                <w:rFonts w:ascii="Times New Roman" w:hAnsi="Times New Roman" w:cs="Times New Roman"/>
                <w:sz w:val="18"/>
                <w:szCs w:val="18"/>
              </w:rPr>
            </w:pPr>
          </w:p>
          <w:p w14:paraId="0F9CB7E0"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Ortogonal qutblangan ikkita nurlanish bir radiochastota kanalidan, ikkita mustaqil signallarni uzatishda foydalanishga tegishli.</w:t>
            </w:r>
          </w:p>
          <w:p w14:paraId="0A46D7C2" w14:textId="77777777" w:rsidR="006B03C5" w:rsidRPr="00D35973" w:rsidRDefault="006B03C5" w:rsidP="004746BD">
            <w:pPr>
              <w:pStyle w:val="BalloonText"/>
              <w:jc w:val="both"/>
              <w:rPr>
                <w:rFonts w:ascii="Times New Roman" w:hAnsi="Times New Roman" w:cs="Times New Roman"/>
                <w:sz w:val="18"/>
                <w:szCs w:val="18"/>
                <w:lang w:val="en-US"/>
              </w:rPr>
            </w:pPr>
          </w:p>
          <w:p w14:paraId="5ACFD69C"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Ортогонал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қутбланган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иккита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нурланиш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радиочастота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каналидан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иккита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мустақил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сигналларни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узатишда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фойдаланишга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тегишли</w:t>
            </w:r>
            <w:r w:rsidRPr="00D35973">
              <w:rPr>
                <w:rFonts w:ascii="Times New Roman" w:hAnsi="Times New Roman" w:cs="Times New Roman"/>
                <w:sz w:val="28"/>
                <w:szCs w:val="28"/>
                <w:lang w:val="en-US"/>
              </w:rPr>
              <w:t>.</w:t>
            </w:r>
          </w:p>
        </w:tc>
      </w:tr>
      <w:tr w:rsidR="006B03C5" w:rsidRPr="00D35973" w14:paraId="3FE089D5" w14:textId="77777777">
        <w:trPr>
          <w:tblCellSpacing w:w="0" w:type="dxa"/>
          <w:jc w:val="center"/>
        </w:trPr>
        <w:tc>
          <w:tcPr>
            <w:tcW w:w="1916" w:type="pct"/>
          </w:tcPr>
          <w:p w14:paraId="44373B8A" w14:textId="77777777" w:rsidR="006B03C5" w:rsidRPr="00D35973" w:rsidRDefault="006B03C5" w:rsidP="004746BD">
            <w:pPr>
              <w:rPr>
                <w:b/>
                <w:bCs/>
                <w:sz w:val="28"/>
                <w:szCs w:val="28"/>
                <w:lang w:val="en-US"/>
              </w:rPr>
            </w:pPr>
            <w:r w:rsidRPr="00D35973">
              <w:rPr>
                <w:b/>
                <w:bCs/>
                <w:sz w:val="28"/>
                <w:szCs w:val="28"/>
              </w:rPr>
              <w:t>Ортодромический</w:t>
            </w:r>
            <w:r w:rsidRPr="00D35973">
              <w:rPr>
                <w:b/>
                <w:bCs/>
                <w:sz w:val="28"/>
                <w:szCs w:val="28"/>
                <w:lang w:val="en-US"/>
              </w:rPr>
              <w:t xml:space="preserve"> </w:t>
            </w:r>
            <w:r w:rsidRPr="00D35973">
              <w:rPr>
                <w:b/>
                <w:bCs/>
                <w:sz w:val="28"/>
                <w:szCs w:val="28"/>
              </w:rPr>
              <w:t>пеленг</w:t>
            </w:r>
            <w:r w:rsidRPr="00D35973">
              <w:rPr>
                <w:b/>
                <w:bCs/>
                <w:sz w:val="28"/>
                <w:szCs w:val="28"/>
                <w:lang w:val="en-US"/>
              </w:rPr>
              <w:t xml:space="preserve"> </w:t>
            </w:r>
          </w:p>
          <w:p w14:paraId="15F40476" w14:textId="77777777" w:rsidR="006B03C5" w:rsidRPr="00D35973" w:rsidRDefault="006B03C5" w:rsidP="004746BD">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 xml:space="preserve">ortodromik peleng </w:t>
            </w:r>
          </w:p>
          <w:p w14:paraId="4D5BE8DA"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ортодромик</w:t>
            </w:r>
            <w:r w:rsidRPr="00D35973">
              <w:rPr>
                <w:b w:val="0"/>
                <w:bCs w:val="0"/>
                <w:sz w:val="28"/>
                <w:szCs w:val="28"/>
                <w:lang w:val="en-US"/>
              </w:rPr>
              <w:t xml:space="preserve"> </w:t>
            </w:r>
            <w:r w:rsidRPr="00D35973">
              <w:rPr>
                <w:b w:val="0"/>
                <w:bCs w:val="0"/>
                <w:sz w:val="28"/>
                <w:szCs w:val="28"/>
              </w:rPr>
              <w:t>пеленг</w:t>
            </w:r>
          </w:p>
          <w:p w14:paraId="5A00BFB2"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orthodromic bearing</w:t>
            </w:r>
          </w:p>
          <w:p w14:paraId="69C6FAF6" w14:textId="77777777" w:rsidR="006B03C5" w:rsidRPr="00D35973" w:rsidRDefault="006B03C5" w:rsidP="004746BD">
            <w:pPr>
              <w:rPr>
                <w:sz w:val="28"/>
                <w:szCs w:val="28"/>
                <w:lang w:val="en-US"/>
              </w:rPr>
            </w:pPr>
          </w:p>
        </w:tc>
        <w:tc>
          <w:tcPr>
            <w:tcW w:w="3084" w:type="pct"/>
          </w:tcPr>
          <w:p w14:paraId="11968D68" w14:textId="77777777" w:rsidR="006B03C5" w:rsidRPr="00D35973" w:rsidRDefault="006B03C5" w:rsidP="004746BD">
            <w:pPr>
              <w:pStyle w:val="BodyText2"/>
              <w:jc w:val="both"/>
            </w:pPr>
            <w:r w:rsidRPr="00D35973">
              <w:t>Пеленг, отсчитываемый от ортодромического меридиана.</w:t>
            </w:r>
          </w:p>
          <w:p w14:paraId="57BB80AF" w14:textId="77777777" w:rsidR="006B03C5" w:rsidRPr="00D35973" w:rsidRDefault="006B03C5" w:rsidP="004746BD">
            <w:pPr>
              <w:pStyle w:val="BodyText2"/>
              <w:jc w:val="both"/>
              <w:rPr>
                <w:sz w:val="18"/>
                <w:szCs w:val="18"/>
              </w:rPr>
            </w:pPr>
          </w:p>
          <w:p w14:paraId="4F44925D" w14:textId="77777777" w:rsidR="006B03C5" w:rsidRPr="00D35973" w:rsidRDefault="006B03C5" w:rsidP="004746BD">
            <w:pPr>
              <w:pStyle w:val="BodyText2"/>
              <w:jc w:val="both"/>
              <w:rPr>
                <w:lang w:val="en-US"/>
              </w:rPr>
            </w:pPr>
            <w:r w:rsidRPr="00D35973">
              <w:rPr>
                <w:lang w:val="en-US"/>
              </w:rPr>
              <w:t>Ortodromik meridiandan boshlab hisoblanadigan peleng.</w:t>
            </w:r>
          </w:p>
          <w:p w14:paraId="14AFDCFE" w14:textId="77777777" w:rsidR="006B03C5" w:rsidRPr="00D35973" w:rsidRDefault="006B03C5" w:rsidP="004746BD">
            <w:pPr>
              <w:pStyle w:val="BodyText2"/>
              <w:jc w:val="both"/>
              <w:rPr>
                <w:sz w:val="18"/>
                <w:szCs w:val="18"/>
                <w:lang w:val="en-US"/>
              </w:rPr>
            </w:pPr>
          </w:p>
          <w:p w14:paraId="39BDC2A2" w14:textId="77777777" w:rsidR="006B03C5" w:rsidRPr="00D35973" w:rsidRDefault="006B03C5" w:rsidP="004746BD">
            <w:pPr>
              <w:pStyle w:val="BodyText2"/>
              <w:jc w:val="both"/>
            </w:pPr>
            <w:r w:rsidRPr="00D35973">
              <w:t>Ортодромик меридиандан бошлаб ҳисобланади-ган пеленг.</w:t>
            </w:r>
          </w:p>
        </w:tc>
      </w:tr>
      <w:tr w:rsidR="006B03C5" w:rsidRPr="00D35973" w14:paraId="3F5C0BF1" w14:textId="77777777">
        <w:trPr>
          <w:tblCellSpacing w:w="0" w:type="dxa"/>
          <w:jc w:val="center"/>
        </w:trPr>
        <w:tc>
          <w:tcPr>
            <w:tcW w:w="1916" w:type="pct"/>
          </w:tcPr>
          <w:p w14:paraId="24148713" w14:textId="77777777" w:rsidR="006B03C5" w:rsidRPr="00D35973" w:rsidRDefault="006B03C5" w:rsidP="004746BD">
            <w:pPr>
              <w:rPr>
                <w:b/>
                <w:bCs/>
                <w:sz w:val="28"/>
                <w:szCs w:val="28"/>
              </w:rPr>
            </w:pPr>
            <w:r w:rsidRPr="00D35973">
              <w:rPr>
                <w:b/>
                <w:bCs/>
                <w:sz w:val="28"/>
                <w:szCs w:val="28"/>
              </w:rPr>
              <w:t xml:space="preserve">Ослабление при передаче (на определенной трассе)  </w:t>
            </w:r>
          </w:p>
          <w:p w14:paraId="428E9D73" w14:textId="77777777" w:rsidR="006B03C5" w:rsidRPr="00D35973" w:rsidRDefault="006B03C5" w:rsidP="004746BD">
            <w:pPr>
              <w:rPr>
                <w:color w:val="000000"/>
                <w:sz w:val="28"/>
                <w:szCs w:val="28"/>
                <w:lang w:val="en-US"/>
              </w:rPr>
            </w:pPr>
            <w:r w:rsidRPr="00D35973">
              <w:rPr>
                <w:b/>
                <w:bCs/>
                <w:sz w:val="28"/>
                <w:szCs w:val="28"/>
                <w:lang w:val="en-US"/>
              </w:rPr>
              <w:t>uz -</w:t>
            </w:r>
            <w:r w:rsidRPr="00D35973">
              <w:rPr>
                <w:sz w:val="28"/>
                <w:szCs w:val="28"/>
                <w:lang w:val="en-US"/>
              </w:rPr>
              <w:t xml:space="preserve"> </w:t>
            </w:r>
            <w:r w:rsidRPr="00D35973">
              <w:rPr>
                <w:color w:val="000000"/>
                <w:sz w:val="28"/>
                <w:szCs w:val="28"/>
                <w:lang w:val="en-US"/>
              </w:rPr>
              <w:t xml:space="preserve">uzatish vaqtidagi </w:t>
            </w:r>
            <w:r w:rsidRPr="00D35973">
              <w:rPr>
                <w:color w:val="000000"/>
                <w:sz w:val="28"/>
                <w:szCs w:val="28"/>
                <w:lang w:val="en-US"/>
              </w:rPr>
              <w:br/>
              <w:t xml:space="preserve">kuchsizlanish (muayyan </w:t>
            </w:r>
            <w:r w:rsidRPr="00D35973">
              <w:rPr>
                <w:color w:val="000000"/>
                <w:sz w:val="28"/>
                <w:szCs w:val="28"/>
                <w:lang w:val="en-US"/>
              </w:rPr>
              <w:br/>
              <w:t>trassada)</w:t>
            </w:r>
          </w:p>
          <w:p w14:paraId="743B0B6F" w14:textId="77777777" w:rsidR="006B03C5" w:rsidRPr="00D35973" w:rsidRDefault="006B03C5" w:rsidP="004746BD">
            <w:pPr>
              <w:rPr>
                <w:color w:val="000000"/>
                <w:sz w:val="28"/>
                <w:szCs w:val="28"/>
              </w:rPr>
            </w:pPr>
            <w:r w:rsidRPr="00D35973">
              <w:rPr>
                <w:color w:val="000000"/>
                <w:sz w:val="28"/>
                <w:szCs w:val="28"/>
                <w:lang w:val="en-US"/>
              </w:rPr>
              <w:t xml:space="preserve">      </w:t>
            </w:r>
            <w:r w:rsidRPr="00D35973">
              <w:rPr>
                <w:color w:val="000000"/>
                <w:sz w:val="28"/>
                <w:szCs w:val="28"/>
              </w:rPr>
              <w:t xml:space="preserve">узатиш вақтидаги </w:t>
            </w:r>
            <w:r w:rsidRPr="00D35973">
              <w:rPr>
                <w:color w:val="000000"/>
                <w:sz w:val="28"/>
                <w:szCs w:val="28"/>
              </w:rPr>
              <w:br/>
              <w:t xml:space="preserve">кучсизланиш (муайян </w:t>
            </w:r>
            <w:r w:rsidRPr="00D35973">
              <w:rPr>
                <w:color w:val="000000"/>
                <w:sz w:val="28"/>
                <w:szCs w:val="28"/>
              </w:rPr>
              <w:br/>
              <w:t>трассада)</w:t>
            </w:r>
          </w:p>
          <w:p w14:paraId="1832862E" w14:textId="77777777" w:rsidR="006B03C5" w:rsidRPr="00D35973" w:rsidRDefault="006B03C5" w:rsidP="004746BD">
            <w:pPr>
              <w:rPr>
                <w:sz w:val="28"/>
                <w:szCs w:val="28"/>
                <w:lang w:val="en-US"/>
              </w:rPr>
            </w:pPr>
            <w:r w:rsidRPr="00D35973">
              <w:rPr>
                <w:b/>
                <w:bCs/>
                <w:sz w:val="28"/>
                <w:szCs w:val="28"/>
                <w:lang w:val="en-US"/>
              </w:rPr>
              <w:t xml:space="preserve">en </w:t>
            </w:r>
            <w:r w:rsidRPr="00D35973">
              <w:rPr>
                <w:b/>
                <w:bCs/>
                <w:sz w:val="28"/>
                <w:szCs w:val="28"/>
              </w:rPr>
              <w:t>-</w:t>
            </w:r>
            <w:r w:rsidRPr="00D35973">
              <w:rPr>
                <w:b/>
                <w:bCs/>
                <w:sz w:val="28"/>
                <w:szCs w:val="28"/>
                <w:lang w:val="en-US"/>
              </w:rPr>
              <w:t xml:space="preserve"> </w:t>
            </w:r>
            <w:r w:rsidRPr="00D35973">
              <w:rPr>
                <w:sz w:val="28"/>
                <w:szCs w:val="28"/>
                <w:lang w:val="en-US"/>
              </w:rPr>
              <w:t>t</w:t>
            </w:r>
            <w:r w:rsidRPr="00D35973">
              <w:rPr>
                <w:color w:val="000000"/>
                <w:sz w:val="28"/>
                <w:szCs w:val="28"/>
              </w:rPr>
              <w:t>ransmission</w:t>
            </w:r>
            <w:r w:rsidRPr="00D35973">
              <w:rPr>
                <w:color w:val="000000"/>
                <w:sz w:val="28"/>
                <w:szCs w:val="28"/>
                <w:lang w:val="en-US"/>
              </w:rPr>
              <w:t xml:space="preserve">  loss</w:t>
            </w:r>
          </w:p>
        </w:tc>
        <w:tc>
          <w:tcPr>
            <w:tcW w:w="3084" w:type="pct"/>
          </w:tcPr>
          <w:p w14:paraId="65525911" w14:textId="77777777" w:rsidR="006B03C5" w:rsidRPr="00D35973" w:rsidRDefault="006B03C5" w:rsidP="004746BD">
            <w:pPr>
              <w:pStyle w:val="BodyText2"/>
              <w:jc w:val="both"/>
            </w:pPr>
            <w:r w:rsidRPr="00D35973">
              <w:t>Для определенной ч</w:t>
            </w:r>
            <w:r w:rsidR="009F0937" w:rsidRPr="00D35973">
              <w:t>астоты (на определенной трассе)</w:t>
            </w:r>
            <w:r w:rsidR="00000221" w:rsidRPr="00D35973">
              <w:t>,</w:t>
            </w:r>
            <w:r w:rsidRPr="00D35973">
              <w:t xml:space="preserve"> принимающих и передающих антенн </w:t>
            </w:r>
            <w:r w:rsidR="009F0937" w:rsidRPr="00D35973">
              <w:t>и в определенный момент времени</w:t>
            </w:r>
            <w:r w:rsidR="00000221" w:rsidRPr="00D35973">
              <w:t>,</w:t>
            </w:r>
            <w:r w:rsidRPr="00D35973">
              <w:t xml:space="preserve"> отношение, выражаемое в децибелах, мощности в согласованной нагрузке на выходе передатчика к мощности на входе приемника.</w:t>
            </w:r>
          </w:p>
          <w:p w14:paraId="232FD085" w14:textId="77777777" w:rsidR="006B03C5" w:rsidRPr="00D35973" w:rsidRDefault="006B03C5" w:rsidP="004746BD">
            <w:pPr>
              <w:pStyle w:val="BodyText2"/>
              <w:jc w:val="both"/>
              <w:rPr>
                <w:sz w:val="18"/>
                <w:szCs w:val="18"/>
              </w:rPr>
            </w:pPr>
          </w:p>
          <w:p w14:paraId="7C5F5501" w14:textId="77777777" w:rsidR="006B03C5" w:rsidRPr="00D35973" w:rsidRDefault="006B03C5" w:rsidP="004746BD">
            <w:pPr>
              <w:pStyle w:val="BodyText2"/>
              <w:jc w:val="both"/>
              <w:rPr>
                <w:color w:val="000000"/>
              </w:rPr>
            </w:pPr>
            <w:r w:rsidRPr="00D35973">
              <w:rPr>
                <w:lang w:val="en-US"/>
              </w:rPr>
              <w:t>Qabul</w:t>
            </w:r>
            <w:r w:rsidRPr="00D35973">
              <w:t xml:space="preserve"> </w:t>
            </w:r>
            <w:r w:rsidRPr="00D35973">
              <w:rPr>
                <w:lang w:val="en-US"/>
              </w:rPr>
              <w:t>qiluvchi</w:t>
            </w:r>
            <w:r w:rsidRPr="00D35973">
              <w:t xml:space="preserve"> </w:t>
            </w:r>
            <w:r w:rsidRPr="00D35973">
              <w:rPr>
                <w:lang w:val="en-US"/>
              </w:rPr>
              <w:t>va</w:t>
            </w:r>
            <w:r w:rsidRPr="00D35973">
              <w:t xml:space="preserve"> </w:t>
            </w:r>
            <w:r w:rsidRPr="00D35973">
              <w:rPr>
                <w:lang w:val="en-US"/>
              </w:rPr>
              <w:t>uzatuvchi</w:t>
            </w:r>
            <w:r w:rsidRPr="00D35973">
              <w:t xml:space="preserve"> </w:t>
            </w:r>
            <w:r w:rsidRPr="00D35973">
              <w:rPr>
                <w:lang w:val="en-US"/>
              </w:rPr>
              <w:t>antennaning</w:t>
            </w:r>
            <w:r w:rsidRPr="00D35973">
              <w:t xml:space="preserve"> </w:t>
            </w:r>
            <w:r w:rsidRPr="00D35973">
              <w:rPr>
                <w:lang w:val="en-US"/>
              </w:rPr>
              <w:t>muayyan</w:t>
            </w:r>
            <w:r w:rsidRPr="00D35973">
              <w:t xml:space="preserve"> </w:t>
            </w:r>
            <w:r w:rsidRPr="00D35973">
              <w:rPr>
                <w:lang w:val="en-US"/>
              </w:rPr>
              <w:t>chastotasi</w:t>
            </w:r>
            <w:r w:rsidRPr="00D35973">
              <w:t xml:space="preserve"> </w:t>
            </w:r>
            <w:r w:rsidRPr="00D35973">
              <w:rPr>
                <w:lang w:val="en-US"/>
              </w:rPr>
              <w:t>uchun</w:t>
            </w:r>
            <w:r w:rsidRPr="00D35973">
              <w:t xml:space="preserve"> </w:t>
            </w:r>
            <w:r w:rsidRPr="00D35973">
              <w:rPr>
                <w:color w:val="000000"/>
              </w:rPr>
              <w:t>(</w:t>
            </w:r>
            <w:r w:rsidRPr="00D35973">
              <w:rPr>
                <w:color w:val="000000"/>
                <w:lang w:val="en-US"/>
              </w:rPr>
              <w:t>muayyan</w:t>
            </w:r>
            <w:r w:rsidRPr="00D35973">
              <w:rPr>
                <w:color w:val="000000"/>
              </w:rPr>
              <w:t xml:space="preserve"> </w:t>
            </w:r>
            <w:r w:rsidRPr="00D35973">
              <w:rPr>
                <w:color w:val="000000"/>
                <w:lang w:val="en-US"/>
              </w:rPr>
              <w:t>trassada</w:t>
            </w:r>
            <w:r w:rsidRPr="00D35973">
              <w:rPr>
                <w:color w:val="000000"/>
              </w:rPr>
              <w:t xml:space="preserve">) </w:t>
            </w:r>
            <w:r w:rsidRPr="00D35973">
              <w:rPr>
                <w:color w:val="000000"/>
                <w:lang w:val="en-US"/>
              </w:rPr>
              <w:t>muayyan</w:t>
            </w:r>
            <w:r w:rsidRPr="00D35973">
              <w:rPr>
                <w:color w:val="000000"/>
              </w:rPr>
              <w:t xml:space="preserve"> </w:t>
            </w:r>
            <w:r w:rsidRPr="00D35973">
              <w:rPr>
                <w:color w:val="000000"/>
                <w:lang w:val="en-US"/>
              </w:rPr>
              <w:t>vaqt</w:t>
            </w:r>
            <w:r w:rsidRPr="00D35973">
              <w:rPr>
                <w:color w:val="000000"/>
              </w:rPr>
              <w:t xml:space="preserve"> </w:t>
            </w:r>
            <w:r w:rsidRPr="00D35973">
              <w:rPr>
                <w:color w:val="000000"/>
                <w:lang w:val="en-US"/>
              </w:rPr>
              <w:t>onida</w:t>
            </w:r>
            <w:r w:rsidRPr="00D35973">
              <w:rPr>
                <w:color w:val="000000"/>
              </w:rPr>
              <w:t xml:space="preserve"> </w:t>
            </w:r>
            <w:r w:rsidRPr="00D35973">
              <w:rPr>
                <w:color w:val="000000"/>
                <w:lang w:val="en-US"/>
              </w:rPr>
              <w:t>uzatkich</w:t>
            </w:r>
            <w:r w:rsidRPr="00D35973">
              <w:rPr>
                <w:color w:val="000000"/>
              </w:rPr>
              <w:t xml:space="preserve"> </w:t>
            </w:r>
            <w:r w:rsidRPr="00D35973">
              <w:rPr>
                <w:color w:val="000000"/>
                <w:lang w:val="en-US"/>
              </w:rPr>
              <w:t>chiqishidagi</w:t>
            </w:r>
            <w:r w:rsidRPr="00D35973">
              <w:rPr>
                <w:color w:val="000000"/>
              </w:rPr>
              <w:t xml:space="preserve"> </w:t>
            </w:r>
            <w:r w:rsidRPr="00D35973">
              <w:rPr>
                <w:color w:val="000000"/>
                <w:lang w:val="en-US"/>
              </w:rPr>
              <w:t>kelishtirilgan</w:t>
            </w:r>
            <w:r w:rsidRPr="00D35973">
              <w:rPr>
                <w:color w:val="000000"/>
              </w:rPr>
              <w:t xml:space="preserve"> </w:t>
            </w:r>
            <w:r w:rsidRPr="00D35973">
              <w:rPr>
                <w:color w:val="000000"/>
                <w:lang w:val="en-US"/>
              </w:rPr>
              <w:t>yuklama</w:t>
            </w:r>
            <w:r w:rsidRPr="00D35973">
              <w:rPr>
                <w:color w:val="000000"/>
              </w:rPr>
              <w:t>-</w:t>
            </w:r>
            <w:r w:rsidRPr="00D35973">
              <w:rPr>
                <w:color w:val="000000"/>
                <w:lang w:val="en-US"/>
              </w:rPr>
              <w:lastRenderedPageBreak/>
              <w:t>dagi</w:t>
            </w:r>
            <w:r w:rsidRPr="00D35973">
              <w:rPr>
                <w:color w:val="000000"/>
              </w:rPr>
              <w:t xml:space="preserve"> </w:t>
            </w:r>
            <w:r w:rsidRPr="00D35973">
              <w:rPr>
                <w:color w:val="000000"/>
                <w:lang w:val="en-US"/>
              </w:rPr>
              <w:t>quvvatning</w:t>
            </w:r>
            <w:r w:rsidRPr="00D35973">
              <w:rPr>
                <w:color w:val="000000"/>
              </w:rPr>
              <w:t xml:space="preserve"> </w:t>
            </w:r>
            <w:r w:rsidRPr="00D35973">
              <w:rPr>
                <w:color w:val="000000"/>
                <w:lang w:val="en-US"/>
              </w:rPr>
              <w:t>qabul</w:t>
            </w:r>
            <w:r w:rsidRPr="00D35973">
              <w:rPr>
                <w:color w:val="000000"/>
              </w:rPr>
              <w:t xml:space="preserve"> </w:t>
            </w:r>
            <w:r w:rsidRPr="00D35973">
              <w:rPr>
                <w:color w:val="000000"/>
                <w:lang w:val="en-US"/>
              </w:rPr>
              <w:t>qilgich</w:t>
            </w:r>
            <w:r w:rsidRPr="00D35973">
              <w:rPr>
                <w:color w:val="000000"/>
              </w:rPr>
              <w:t xml:space="preserve"> </w:t>
            </w:r>
            <w:r w:rsidRPr="00D35973">
              <w:rPr>
                <w:color w:val="000000"/>
                <w:lang w:val="en-US"/>
              </w:rPr>
              <w:t>kirishidagi</w:t>
            </w:r>
            <w:r w:rsidRPr="00D35973">
              <w:rPr>
                <w:color w:val="000000"/>
              </w:rPr>
              <w:t xml:space="preserve"> </w:t>
            </w:r>
            <w:r w:rsidRPr="00D35973">
              <w:rPr>
                <w:color w:val="000000"/>
                <w:lang w:val="en-US"/>
              </w:rPr>
              <w:t>quvvatga</w:t>
            </w:r>
            <w:r w:rsidRPr="00D35973">
              <w:rPr>
                <w:color w:val="000000"/>
              </w:rPr>
              <w:t xml:space="preserve">, </w:t>
            </w:r>
            <w:r w:rsidRPr="00D35973">
              <w:rPr>
                <w:color w:val="000000"/>
                <w:lang w:val="en-US"/>
              </w:rPr>
              <w:t>detsibellarda</w:t>
            </w:r>
            <w:r w:rsidRPr="00D35973">
              <w:rPr>
                <w:color w:val="000000"/>
              </w:rPr>
              <w:t xml:space="preserve"> </w:t>
            </w:r>
            <w:r w:rsidRPr="00D35973">
              <w:rPr>
                <w:color w:val="000000"/>
                <w:lang w:val="en-US"/>
              </w:rPr>
              <w:t>ifodalanadigan</w:t>
            </w:r>
            <w:r w:rsidRPr="00D35973">
              <w:rPr>
                <w:color w:val="000000"/>
              </w:rPr>
              <w:t xml:space="preserve"> </w:t>
            </w:r>
            <w:r w:rsidRPr="00D35973">
              <w:rPr>
                <w:color w:val="000000"/>
                <w:lang w:val="en-US"/>
              </w:rPr>
              <w:t>nisbati</w:t>
            </w:r>
            <w:r w:rsidRPr="00D35973">
              <w:rPr>
                <w:color w:val="000000"/>
              </w:rPr>
              <w:t>.</w:t>
            </w:r>
          </w:p>
          <w:p w14:paraId="704D0DA2" w14:textId="77777777" w:rsidR="006B03C5" w:rsidRPr="00D35973" w:rsidRDefault="006B03C5" w:rsidP="004746BD">
            <w:pPr>
              <w:pStyle w:val="BodyText2"/>
              <w:jc w:val="both"/>
              <w:rPr>
                <w:sz w:val="18"/>
                <w:szCs w:val="18"/>
              </w:rPr>
            </w:pPr>
          </w:p>
          <w:p w14:paraId="5710ECDF" w14:textId="77777777" w:rsidR="006B03C5" w:rsidRPr="00D35973" w:rsidRDefault="006B03C5" w:rsidP="004746BD">
            <w:pPr>
              <w:pStyle w:val="BodyText2"/>
              <w:jc w:val="both"/>
            </w:pPr>
            <w:r w:rsidRPr="00D35973">
              <w:t xml:space="preserve">Қабул қилувчи ва узатувчи антеннанинг муайян частотаси учун </w:t>
            </w:r>
            <w:r w:rsidRPr="00D35973">
              <w:rPr>
                <w:color w:val="000000"/>
              </w:rPr>
              <w:t>(муайян трассада) муайян вақт онида узаткич чиқишидаги  келиштирилган юкламадаги қувватнинг қабул қилгич  киришидаги қувватга, децибелларда ифодаланадиган нисбати.</w:t>
            </w:r>
          </w:p>
        </w:tc>
      </w:tr>
      <w:tr w:rsidR="006B03C5" w:rsidRPr="00D35973" w14:paraId="2F4E0729" w14:textId="77777777">
        <w:trPr>
          <w:tblCellSpacing w:w="0" w:type="dxa"/>
          <w:jc w:val="center"/>
        </w:trPr>
        <w:tc>
          <w:tcPr>
            <w:tcW w:w="1916" w:type="pct"/>
          </w:tcPr>
          <w:p w14:paraId="4942E9BA" w14:textId="77777777" w:rsidR="006B03C5" w:rsidRPr="00D35973" w:rsidRDefault="006B03C5" w:rsidP="004746BD">
            <w:pPr>
              <w:rPr>
                <w:b/>
                <w:bCs/>
                <w:sz w:val="28"/>
                <w:szCs w:val="28"/>
              </w:rPr>
            </w:pPr>
            <w:r w:rsidRPr="00D35973">
              <w:rPr>
                <w:b/>
                <w:bCs/>
                <w:sz w:val="28"/>
                <w:szCs w:val="28"/>
              </w:rPr>
              <w:lastRenderedPageBreak/>
              <w:t xml:space="preserve">Основная максимальная применимая частота </w:t>
            </w:r>
            <w:r w:rsidRPr="00D35973">
              <w:rPr>
                <w:b/>
                <w:bCs/>
                <w:sz w:val="28"/>
                <w:szCs w:val="28"/>
              </w:rPr>
              <w:br/>
              <w:t>(основная МПЧ)</w:t>
            </w:r>
          </w:p>
          <w:p w14:paraId="270D61DC" w14:textId="77777777" w:rsidR="006B03C5" w:rsidRPr="00D35973" w:rsidRDefault="006B03C5" w:rsidP="004746BD">
            <w:pPr>
              <w:rPr>
                <w:sz w:val="28"/>
                <w:szCs w:val="28"/>
                <w:lang w:val="en-US"/>
              </w:rPr>
            </w:pPr>
            <w:r w:rsidRPr="00D35973">
              <w:rPr>
                <w:b/>
                <w:bCs/>
                <w:sz w:val="28"/>
                <w:szCs w:val="28"/>
                <w:lang w:val="en-US"/>
              </w:rPr>
              <w:t>uz -</w:t>
            </w:r>
            <w:r w:rsidRPr="00D35973">
              <w:rPr>
                <w:sz w:val="28"/>
                <w:szCs w:val="28"/>
                <w:lang w:val="en-US"/>
              </w:rPr>
              <w:t xml:space="preserve"> asosiy maksimal </w:t>
            </w:r>
            <w:r w:rsidRPr="00D35973">
              <w:rPr>
                <w:sz w:val="28"/>
                <w:szCs w:val="28"/>
                <w:lang w:val="en-US"/>
              </w:rPr>
              <w:br/>
              <w:t xml:space="preserve">qo‘llaniladigan </w:t>
            </w:r>
            <w:r w:rsidRPr="00D35973">
              <w:rPr>
                <w:sz w:val="28"/>
                <w:szCs w:val="28"/>
                <w:lang w:val="en-US"/>
              </w:rPr>
              <w:br/>
              <w:t>chastota (asosiy MQCh)</w:t>
            </w:r>
          </w:p>
          <w:p w14:paraId="476FEDDE"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 xml:space="preserve">асосий максимал </w:t>
            </w:r>
            <w:r w:rsidRPr="00D35973">
              <w:rPr>
                <w:sz w:val="28"/>
                <w:szCs w:val="28"/>
              </w:rPr>
              <w:br/>
              <w:t xml:space="preserve">қўлланиладиган </w:t>
            </w:r>
            <w:r w:rsidRPr="00D35973">
              <w:rPr>
                <w:sz w:val="28"/>
                <w:szCs w:val="28"/>
              </w:rPr>
              <w:br/>
              <w:t>частота (асосий МҚЧ)</w:t>
            </w:r>
          </w:p>
          <w:p w14:paraId="2C05394A"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basic</w:t>
            </w:r>
            <w:r w:rsidRPr="00D35973">
              <w:rPr>
                <w:sz w:val="28"/>
                <w:szCs w:val="28"/>
              </w:rPr>
              <w:t xml:space="preserve"> </w:t>
            </w:r>
            <w:r w:rsidRPr="00D35973">
              <w:rPr>
                <w:sz w:val="28"/>
                <w:szCs w:val="28"/>
                <w:lang w:val="en-US"/>
              </w:rPr>
              <w:t>MUF</w:t>
            </w:r>
          </w:p>
        </w:tc>
        <w:tc>
          <w:tcPr>
            <w:tcW w:w="3084" w:type="pct"/>
          </w:tcPr>
          <w:p w14:paraId="5F7384FA" w14:textId="77777777" w:rsidR="006B03C5" w:rsidRPr="00D35973" w:rsidRDefault="006B03C5" w:rsidP="004746BD">
            <w:pPr>
              <w:pStyle w:val="BodyText2"/>
              <w:jc w:val="both"/>
            </w:pPr>
            <w:r w:rsidRPr="00D35973">
              <w:t>Наивысшая частота, на которой радиоволна может распространяться между заданными оконечными станциями, расположенными ниже ионосферы, в определенном случае только с помощью ионосферной рефракции.</w:t>
            </w:r>
          </w:p>
          <w:p w14:paraId="6DC15464" w14:textId="77777777" w:rsidR="006B03C5" w:rsidRPr="00D35973" w:rsidRDefault="006B03C5" w:rsidP="004746BD">
            <w:pPr>
              <w:pStyle w:val="BodyText2"/>
              <w:jc w:val="both"/>
              <w:rPr>
                <w:sz w:val="18"/>
                <w:szCs w:val="18"/>
              </w:rPr>
            </w:pPr>
          </w:p>
          <w:p w14:paraId="2CCF7DE9" w14:textId="77777777" w:rsidR="006B03C5" w:rsidRPr="00D35973" w:rsidRDefault="006B03C5" w:rsidP="004746BD">
            <w:pPr>
              <w:pStyle w:val="BodyText2"/>
              <w:jc w:val="both"/>
            </w:pPr>
            <w:r w:rsidRPr="00D35973">
              <w:rPr>
                <w:lang w:val="en-US"/>
              </w:rPr>
              <w:t>Ionosferadan</w:t>
            </w:r>
            <w:r w:rsidRPr="00D35973">
              <w:t xml:space="preserve"> </w:t>
            </w:r>
            <w:r w:rsidRPr="00D35973">
              <w:rPr>
                <w:lang w:val="en-US"/>
              </w:rPr>
              <w:t>pastda</w:t>
            </w:r>
            <w:r w:rsidRPr="00D35973">
              <w:t xml:space="preserve"> </w:t>
            </w:r>
            <w:r w:rsidRPr="00D35973">
              <w:rPr>
                <w:lang w:val="en-US"/>
              </w:rPr>
              <w:t>joylashgan</w:t>
            </w:r>
            <w:r w:rsidRPr="00D35973">
              <w:t xml:space="preserve"> </w:t>
            </w:r>
            <w:r w:rsidRPr="00D35973">
              <w:rPr>
                <w:lang w:val="en-US"/>
              </w:rPr>
              <w:t>belgilangan</w:t>
            </w:r>
            <w:r w:rsidRPr="00D35973">
              <w:t xml:space="preserve"> </w:t>
            </w:r>
            <w:r w:rsidRPr="00D35973">
              <w:rPr>
                <w:lang w:val="en-US"/>
              </w:rPr>
              <w:t>chetki</w:t>
            </w:r>
            <w:r w:rsidRPr="00D35973">
              <w:t xml:space="preserve"> </w:t>
            </w:r>
            <w:r w:rsidRPr="00D35973">
              <w:rPr>
                <w:lang w:val="en-US"/>
              </w:rPr>
              <w:t>stansiyalar</w:t>
            </w:r>
            <w:r w:rsidRPr="00D35973">
              <w:t xml:space="preserve"> </w:t>
            </w:r>
            <w:r w:rsidRPr="00D35973">
              <w:rPr>
                <w:lang w:val="en-US"/>
              </w:rPr>
              <w:t>o</w:t>
            </w:r>
            <w:r w:rsidRPr="00D35973">
              <w:t>‘</w:t>
            </w:r>
            <w:r w:rsidRPr="00D35973">
              <w:rPr>
                <w:lang w:val="en-US"/>
              </w:rPr>
              <w:t>rtasida</w:t>
            </w:r>
            <w:r w:rsidRPr="00D35973">
              <w:t xml:space="preserve">, </w:t>
            </w:r>
            <w:r w:rsidRPr="00D35973">
              <w:rPr>
                <w:lang w:val="en-US"/>
              </w:rPr>
              <w:t>ayrim</w:t>
            </w:r>
            <w:r w:rsidRPr="00D35973">
              <w:t xml:space="preserve"> </w:t>
            </w:r>
            <w:r w:rsidRPr="00D35973">
              <w:rPr>
                <w:lang w:val="en-US"/>
              </w:rPr>
              <w:t>hollarda</w:t>
            </w:r>
            <w:r w:rsidRPr="00D35973">
              <w:t xml:space="preserve"> </w:t>
            </w:r>
            <w:r w:rsidRPr="00D35973">
              <w:rPr>
                <w:lang w:val="en-US"/>
              </w:rPr>
              <w:t>faqat</w:t>
            </w:r>
            <w:r w:rsidRPr="00D35973">
              <w:t xml:space="preserve"> </w:t>
            </w:r>
            <w:r w:rsidRPr="00D35973">
              <w:rPr>
                <w:lang w:val="en-US"/>
              </w:rPr>
              <w:t>ionosfera</w:t>
            </w:r>
            <w:r w:rsidRPr="00D35973">
              <w:t xml:space="preserve"> </w:t>
            </w:r>
            <w:r w:rsidRPr="00D35973">
              <w:rPr>
                <w:lang w:val="en-US"/>
              </w:rPr>
              <w:t>refraksiyasi</w:t>
            </w:r>
            <w:r w:rsidRPr="00D35973">
              <w:t xml:space="preserve"> </w:t>
            </w:r>
            <w:r w:rsidRPr="00D35973">
              <w:rPr>
                <w:lang w:val="en-US"/>
              </w:rPr>
              <w:t>yordamida</w:t>
            </w:r>
            <w:r w:rsidRPr="00D35973">
              <w:t xml:space="preserve"> </w:t>
            </w:r>
            <w:r w:rsidRPr="00D35973">
              <w:rPr>
                <w:lang w:val="en-US"/>
              </w:rPr>
              <w:t>radioto</w:t>
            </w:r>
            <w:r w:rsidRPr="00D35973">
              <w:t>‘</w:t>
            </w:r>
            <w:r w:rsidRPr="00D35973">
              <w:rPr>
                <w:lang w:val="en-US"/>
              </w:rPr>
              <w:t>lqin</w:t>
            </w:r>
            <w:r w:rsidRPr="00D35973">
              <w:t xml:space="preserve"> </w:t>
            </w:r>
            <w:r w:rsidRPr="00D35973">
              <w:rPr>
                <w:lang w:val="en-US"/>
              </w:rPr>
              <w:t>tarqalishi</w:t>
            </w:r>
            <w:r w:rsidRPr="00D35973">
              <w:t xml:space="preserve"> </w:t>
            </w:r>
            <w:r w:rsidRPr="00D35973">
              <w:rPr>
                <w:lang w:val="en-US"/>
              </w:rPr>
              <w:t>mumkin</w:t>
            </w:r>
            <w:r w:rsidRPr="00D35973">
              <w:t xml:space="preserve"> </w:t>
            </w:r>
            <w:r w:rsidRPr="00D35973">
              <w:rPr>
                <w:lang w:val="en-US"/>
              </w:rPr>
              <w:t>bo</w:t>
            </w:r>
            <w:r w:rsidRPr="00D35973">
              <w:t>‘</w:t>
            </w:r>
            <w:r w:rsidRPr="00D35973">
              <w:rPr>
                <w:lang w:val="en-US"/>
              </w:rPr>
              <w:t>lgan</w:t>
            </w:r>
            <w:r w:rsidRPr="00D35973">
              <w:t xml:space="preserve"> </w:t>
            </w:r>
            <w:r w:rsidRPr="00D35973">
              <w:rPr>
                <w:lang w:val="en-US"/>
              </w:rPr>
              <w:t>eng</w:t>
            </w:r>
            <w:r w:rsidRPr="00D35973">
              <w:t xml:space="preserve"> </w:t>
            </w:r>
            <w:r w:rsidRPr="00D35973">
              <w:rPr>
                <w:lang w:val="en-US"/>
              </w:rPr>
              <w:t>yuqori</w:t>
            </w:r>
            <w:r w:rsidRPr="00D35973">
              <w:t xml:space="preserve"> </w:t>
            </w:r>
            <w:r w:rsidRPr="00D35973">
              <w:rPr>
                <w:lang w:val="en-US"/>
              </w:rPr>
              <w:t>chastota</w:t>
            </w:r>
            <w:r w:rsidRPr="00D35973">
              <w:t>.</w:t>
            </w:r>
          </w:p>
          <w:p w14:paraId="2F1E179B" w14:textId="77777777" w:rsidR="006B03C5" w:rsidRPr="00D35973" w:rsidRDefault="006B03C5" w:rsidP="004746BD">
            <w:pPr>
              <w:pStyle w:val="BodyText2"/>
              <w:jc w:val="both"/>
              <w:rPr>
                <w:sz w:val="18"/>
                <w:szCs w:val="18"/>
              </w:rPr>
            </w:pPr>
          </w:p>
          <w:p w14:paraId="307C657C" w14:textId="77777777" w:rsidR="006B03C5" w:rsidRPr="00D35973" w:rsidRDefault="006B03C5" w:rsidP="004746BD">
            <w:pPr>
              <w:pStyle w:val="BodyText2"/>
              <w:jc w:val="both"/>
            </w:pPr>
            <w:r w:rsidRPr="00D35973">
              <w:t>Ионосферадан пастда жойлашган белгиланган четки станциялар ўртасида, айрим ҳолларда фақат ионосфера рефракцияси ёрдамида радио-тўлқин тарқалиши мумкин бўлган  энг юқори частота.</w:t>
            </w:r>
          </w:p>
        </w:tc>
      </w:tr>
      <w:tr w:rsidR="006B03C5" w:rsidRPr="00D35973" w14:paraId="5FF05ED2" w14:textId="77777777">
        <w:trPr>
          <w:tblCellSpacing w:w="0" w:type="dxa"/>
          <w:jc w:val="center"/>
        </w:trPr>
        <w:tc>
          <w:tcPr>
            <w:tcW w:w="1916" w:type="pct"/>
          </w:tcPr>
          <w:p w14:paraId="5F7583D0" w14:textId="77777777" w:rsidR="006B03C5" w:rsidRPr="00D35973" w:rsidRDefault="006B03C5" w:rsidP="004746BD">
            <w:pPr>
              <w:rPr>
                <w:b/>
                <w:bCs/>
                <w:sz w:val="28"/>
                <w:szCs w:val="28"/>
              </w:rPr>
            </w:pPr>
            <w:r w:rsidRPr="00D35973">
              <w:rPr>
                <w:b/>
                <w:bCs/>
                <w:sz w:val="28"/>
                <w:szCs w:val="28"/>
              </w:rPr>
              <w:t xml:space="preserve">Основная полоса  </w:t>
            </w:r>
          </w:p>
          <w:p w14:paraId="3A4EAD30"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asosiy</w:t>
            </w:r>
            <w:r w:rsidRPr="00D35973">
              <w:rPr>
                <w:b w:val="0"/>
                <w:bCs w:val="0"/>
                <w:sz w:val="28"/>
                <w:szCs w:val="28"/>
              </w:rPr>
              <w:t xml:space="preserve"> </w:t>
            </w:r>
            <w:r w:rsidRPr="00D35973">
              <w:rPr>
                <w:b w:val="0"/>
                <w:bCs w:val="0"/>
                <w:sz w:val="28"/>
                <w:szCs w:val="28"/>
                <w:lang w:val="en-US"/>
              </w:rPr>
              <w:t>polosa</w:t>
            </w:r>
            <w:r w:rsidRPr="00D35973">
              <w:rPr>
                <w:b w:val="0"/>
                <w:bCs w:val="0"/>
                <w:sz w:val="28"/>
                <w:szCs w:val="28"/>
              </w:rPr>
              <w:t xml:space="preserve"> </w:t>
            </w:r>
          </w:p>
          <w:p w14:paraId="7756D01E" w14:textId="77777777" w:rsidR="006B03C5" w:rsidRPr="00D35973" w:rsidRDefault="006B03C5" w:rsidP="004746BD">
            <w:pPr>
              <w:pStyle w:val="Heading5"/>
              <w:rPr>
                <w:b w:val="0"/>
                <w:bCs w:val="0"/>
                <w:sz w:val="28"/>
                <w:szCs w:val="28"/>
              </w:rPr>
            </w:pPr>
            <w:r w:rsidRPr="00D35973">
              <w:rPr>
                <w:b w:val="0"/>
                <w:bCs w:val="0"/>
                <w:sz w:val="28"/>
                <w:szCs w:val="28"/>
              </w:rPr>
              <w:t xml:space="preserve">       асосий полоса</w:t>
            </w:r>
          </w:p>
          <w:p w14:paraId="587B0C41"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baseband</w:t>
            </w:r>
          </w:p>
        </w:tc>
        <w:tc>
          <w:tcPr>
            <w:tcW w:w="3084" w:type="pct"/>
          </w:tcPr>
          <w:p w14:paraId="0391EF1C" w14:textId="77777777" w:rsidR="006B03C5" w:rsidRPr="00D35973" w:rsidRDefault="006B03C5" w:rsidP="004746BD">
            <w:pPr>
              <w:pStyle w:val="BodyText2"/>
              <w:jc w:val="both"/>
            </w:pPr>
            <w:r w:rsidRPr="00D35973">
              <w:t>Полоса частот, занятая совокупностью модулирующих сигналов несущего колебания мультиплексного радиопередатчика или широкополосной радиорелейной станции.</w:t>
            </w:r>
          </w:p>
          <w:p w14:paraId="108EC251" w14:textId="77777777" w:rsidR="006B03C5" w:rsidRPr="00D35973" w:rsidRDefault="006B03C5" w:rsidP="004746BD">
            <w:pPr>
              <w:pStyle w:val="BodyText2"/>
              <w:jc w:val="both"/>
              <w:rPr>
                <w:sz w:val="18"/>
                <w:szCs w:val="18"/>
              </w:rPr>
            </w:pPr>
          </w:p>
          <w:p w14:paraId="4FC1594B" w14:textId="77777777" w:rsidR="006B03C5" w:rsidRPr="00D35973" w:rsidRDefault="006B03C5" w:rsidP="004746BD">
            <w:pPr>
              <w:pStyle w:val="BodyText2"/>
              <w:jc w:val="both"/>
              <w:rPr>
                <w:lang w:val="en-US"/>
              </w:rPr>
            </w:pPr>
            <w:r w:rsidRPr="00D35973">
              <w:rPr>
                <w:lang w:val="en-US"/>
              </w:rPr>
              <w:t>Keng polosali radioreleli stansiya yoki multipleks radiouzatkich eltuvchi tebranishini modulyatsiyalaydigan signallar to‘plami egallagan chastotalar polosasi.</w:t>
            </w:r>
          </w:p>
          <w:p w14:paraId="478B711B" w14:textId="77777777" w:rsidR="006B03C5" w:rsidRPr="00D35973" w:rsidRDefault="006B03C5" w:rsidP="004746BD">
            <w:pPr>
              <w:pStyle w:val="BodyText2"/>
              <w:jc w:val="both"/>
              <w:rPr>
                <w:sz w:val="18"/>
                <w:szCs w:val="18"/>
                <w:lang w:val="en-US"/>
              </w:rPr>
            </w:pPr>
          </w:p>
          <w:p w14:paraId="4B7EF100" w14:textId="77777777" w:rsidR="006B03C5" w:rsidRPr="00D35973" w:rsidRDefault="006B03C5" w:rsidP="004746BD">
            <w:pPr>
              <w:pStyle w:val="BodyText2"/>
              <w:jc w:val="both"/>
            </w:pPr>
            <w:r w:rsidRPr="00D35973">
              <w:t>Кенг полосали радиорелели станция ёки мультиплекс радиоузаткич элтувчи тебранишини модуляциялайдиган сигналлар тўплами эгаллаган частоталар полосаси.</w:t>
            </w:r>
          </w:p>
        </w:tc>
      </w:tr>
      <w:tr w:rsidR="006B03C5" w:rsidRPr="00D35973" w14:paraId="09885D6D" w14:textId="77777777">
        <w:trPr>
          <w:tblCellSpacing w:w="0" w:type="dxa"/>
          <w:jc w:val="center"/>
        </w:trPr>
        <w:tc>
          <w:tcPr>
            <w:tcW w:w="1916" w:type="pct"/>
          </w:tcPr>
          <w:p w14:paraId="2372859E" w14:textId="77777777" w:rsidR="006B03C5" w:rsidRPr="00D35973" w:rsidRDefault="006B03C5" w:rsidP="004746BD">
            <w:pPr>
              <w:rPr>
                <w:b/>
                <w:bCs/>
                <w:sz w:val="28"/>
                <w:szCs w:val="28"/>
              </w:rPr>
            </w:pPr>
            <w:r w:rsidRPr="00D35973">
              <w:rPr>
                <w:b/>
                <w:bCs/>
                <w:sz w:val="28"/>
                <w:szCs w:val="28"/>
              </w:rPr>
              <w:t xml:space="preserve">Основная частота  </w:t>
            </w:r>
          </w:p>
          <w:p w14:paraId="7B7CC461"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asosiy</w:t>
            </w:r>
            <w:r w:rsidRPr="00D35973">
              <w:rPr>
                <w:sz w:val="28"/>
                <w:szCs w:val="28"/>
              </w:rPr>
              <w:t xml:space="preserve"> </w:t>
            </w:r>
            <w:r w:rsidRPr="00D35973">
              <w:rPr>
                <w:sz w:val="28"/>
                <w:szCs w:val="28"/>
                <w:lang w:val="en-US"/>
              </w:rPr>
              <w:t>chastota</w:t>
            </w:r>
            <w:r w:rsidRPr="00D35973">
              <w:rPr>
                <w:sz w:val="28"/>
                <w:szCs w:val="28"/>
              </w:rPr>
              <w:t xml:space="preserve"> </w:t>
            </w:r>
          </w:p>
          <w:p w14:paraId="7C86B01A" w14:textId="77777777" w:rsidR="006B03C5" w:rsidRPr="00D35973" w:rsidRDefault="006B03C5" w:rsidP="004746BD">
            <w:pPr>
              <w:rPr>
                <w:sz w:val="28"/>
                <w:szCs w:val="28"/>
              </w:rPr>
            </w:pPr>
            <w:r w:rsidRPr="00D35973">
              <w:rPr>
                <w:sz w:val="28"/>
                <w:szCs w:val="28"/>
              </w:rPr>
              <w:t xml:space="preserve">       асосий частота</w:t>
            </w:r>
          </w:p>
          <w:p w14:paraId="561EC0D1"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main</w:t>
            </w:r>
            <w:r w:rsidRPr="00D35973">
              <w:rPr>
                <w:sz w:val="28"/>
                <w:szCs w:val="28"/>
              </w:rPr>
              <w:t xml:space="preserve"> </w:t>
            </w:r>
            <w:r w:rsidRPr="00D35973">
              <w:rPr>
                <w:sz w:val="28"/>
                <w:szCs w:val="28"/>
                <w:lang w:val="en-US"/>
              </w:rPr>
              <w:t>frequency</w:t>
            </w:r>
          </w:p>
        </w:tc>
        <w:tc>
          <w:tcPr>
            <w:tcW w:w="3084" w:type="pct"/>
          </w:tcPr>
          <w:p w14:paraId="74D7F700" w14:textId="77777777" w:rsidR="006B03C5" w:rsidRPr="00D35973" w:rsidRDefault="006B03C5" w:rsidP="004746BD">
            <w:pPr>
              <w:jc w:val="both"/>
              <w:rPr>
                <w:sz w:val="28"/>
                <w:szCs w:val="28"/>
              </w:rPr>
            </w:pPr>
            <w:r w:rsidRPr="00D35973">
              <w:rPr>
                <w:sz w:val="28"/>
                <w:szCs w:val="28"/>
              </w:rPr>
              <w:t>Частота, соответствующая периоду какого-либо несинусоидального периодического колебания. Называется так в отличие от частот тех гармоник, которые содержатся в спектре данного колеба</w:t>
            </w:r>
            <w:r w:rsidRPr="00D35973">
              <w:rPr>
                <w:sz w:val="28"/>
                <w:szCs w:val="28"/>
              </w:rPr>
              <w:lastRenderedPageBreak/>
              <w:t>ния. Гармоники, имеющие частоты, кратные основной частоте, обозначают номерами, соответствующими этой кратности. Поэтому основную частоту часто называют первой гармоникой.</w:t>
            </w:r>
          </w:p>
          <w:p w14:paraId="1C2BBC7B" w14:textId="77777777" w:rsidR="006B03C5" w:rsidRPr="00D35973" w:rsidRDefault="006B03C5" w:rsidP="004746BD">
            <w:pPr>
              <w:jc w:val="both"/>
              <w:rPr>
                <w:sz w:val="18"/>
                <w:szCs w:val="18"/>
              </w:rPr>
            </w:pPr>
          </w:p>
          <w:p w14:paraId="54EA695D" w14:textId="77777777" w:rsidR="006B03C5" w:rsidRPr="00D35973" w:rsidRDefault="006B03C5" w:rsidP="004746BD">
            <w:pPr>
              <w:jc w:val="both"/>
              <w:rPr>
                <w:sz w:val="28"/>
                <w:szCs w:val="28"/>
                <w:lang w:val="en-US"/>
              </w:rPr>
            </w:pPr>
            <w:r w:rsidRPr="00D35973">
              <w:rPr>
                <w:sz w:val="28"/>
                <w:szCs w:val="28"/>
                <w:lang w:val="en-US"/>
              </w:rPr>
              <w:t>Sinusoidal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lmagan</w:t>
            </w:r>
            <w:r w:rsidRPr="00D35973">
              <w:rPr>
                <w:sz w:val="28"/>
                <w:szCs w:val="28"/>
              </w:rPr>
              <w:t xml:space="preserve"> </w:t>
            </w:r>
            <w:r w:rsidRPr="00D35973">
              <w:rPr>
                <w:sz w:val="28"/>
                <w:szCs w:val="28"/>
                <w:lang w:val="en-US"/>
              </w:rPr>
              <w:t>qandaydir</w:t>
            </w:r>
            <w:r w:rsidRPr="00D35973">
              <w:rPr>
                <w:sz w:val="28"/>
                <w:szCs w:val="28"/>
              </w:rPr>
              <w:t xml:space="preserve"> </w:t>
            </w:r>
            <w:r w:rsidRPr="00D35973">
              <w:rPr>
                <w:sz w:val="28"/>
                <w:szCs w:val="28"/>
                <w:lang w:val="en-US"/>
              </w:rPr>
              <w:t>davriy</w:t>
            </w:r>
            <w:r w:rsidRPr="00D35973">
              <w:rPr>
                <w:sz w:val="28"/>
                <w:szCs w:val="28"/>
              </w:rPr>
              <w:t xml:space="preserve"> </w:t>
            </w:r>
            <w:r w:rsidRPr="00D35973">
              <w:rPr>
                <w:sz w:val="28"/>
                <w:szCs w:val="28"/>
                <w:lang w:val="en-US"/>
              </w:rPr>
              <w:t>tebranish</w:t>
            </w:r>
            <w:r w:rsidRPr="00D35973">
              <w:rPr>
                <w:sz w:val="28"/>
                <w:szCs w:val="28"/>
              </w:rPr>
              <w:t xml:space="preserve"> </w:t>
            </w:r>
            <w:r w:rsidRPr="00D35973">
              <w:rPr>
                <w:sz w:val="28"/>
                <w:szCs w:val="28"/>
                <w:lang w:val="en-US"/>
              </w:rPr>
              <w:t>davriga</w:t>
            </w:r>
            <w:r w:rsidRPr="00D35973">
              <w:rPr>
                <w:sz w:val="28"/>
                <w:szCs w:val="28"/>
              </w:rPr>
              <w:t xml:space="preserve"> </w:t>
            </w:r>
            <w:r w:rsidRPr="00D35973">
              <w:rPr>
                <w:sz w:val="28"/>
                <w:szCs w:val="28"/>
                <w:lang w:val="en-US"/>
              </w:rPr>
              <w:t>mos</w:t>
            </w:r>
            <w:r w:rsidRPr="00D35973">
              <w:rPr>
                <w:sz w:val="28"/>
                <w:szCs w:val="28"/>
              </w:rPr>
              <w:t xml:space="preserve"> </w:t>
            </w:r>
            <w:r w:rsidRPr="00D35973">
              <w:rPr>
                <w:sz w:val="28"/>
                <w:szCs w:val="28"/>
                <w:lang w:val="en-US"/>
              </w:rPr>
              <w:t>keluvchi</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Berilgan tebranish spektrida bo‘lgan garmonikalar chastotasidan farqli ravishda shunday ataladi. Asosiy chastotaga karrali chastotalarga ega bo‘lgan garmonikalar shu karralikka mos keluvchi raqamlar bilan belgilanadi. Shuning uchun asosiy chastota ko‘pincha birinchi garmonika deyiladi.</w:t>
            </w:r>
          </w:p>
          <w:p w14:paraId="3FD8F4D8" w14:textId="77777777" w:rsidR="006B03C5" w:rsidRPr="00D35973" w:rsidRDefault="006B03C5" w:rsidP="004746BD">
            <w:pPr>
              <w:jc w:val="both"/>
              <w:rPr>
                <w:sz w:val="18"/>
                <w:szCs w:val="18"/>
                <w:lang w:val="en-US"/>
              </w:rPr>
            </w:pPr>
          </w:p>
          <w:p w14:paraId="0135D711" w14:textId="77777777" w:rsidR="006B03C5" w:rsidRPr="00D35973" w:rsidRDefault="006B03C5" w:rsidP="004746BD">
            <w:pPr>
              <w:jc w:val="both"/>
              <w:rPr>
                <w:sz w:val="28"/>
                <w:szCs w:val="28"/>
                <w:lang w:val="en-US"/>
              </w:rPr>
            </w:pPr>
            <w:r w:rsidRPr="00D35973">
              <w:rPr>
                <w:sz w:val="28"/>
                <w:szCs w:val="28"/>
              </w:rPr>
              <w:t>Синусоидал</w:t>
            </w:r>
            <w:r w:rsidRPr="00D35973">
              <w:rPr>
                <w:sz w:val="28"/>
                <w:szCs w:val="28"/>
                <w:lang w:val="en-US"/>
              </w:rPr>
              <w:t xml:space="preserve"> </w:t>
            </w:r>
            <w:r w:rsidRPr="00D35973">
              <w:rPr>
                <w:sz w:val="28"/>
                <w:szCs w:val="28"/>
              </w:rPr>
              <w:t>бўлмаган</w:t>
            </w:r>
            <w:r w:rsidRPr="00D35973">
              <w:rPr>
                <w:sz w:val="28"/>
                <w:szCs w:val="28"/>
                <w:lang w:val="en-US"/>
              </w:rPr>
              <w:t xml:space="preserve"> </w:t>
            </w:r>
            <w:r w:rsidRPr="00D35973">
              <w:rPr>
                <w:sz w:val="28"/>
                <w:szCs w:val="28"/>
              </w:rPr>
              <w:t>қандайдир</w:t>
            </w:r>
            <w:r w:rsidRPr="00D35973">
              <w:rPr>
                <w:sz w:val="28"/>
                <w:szCs w:val="28"/>
                <w:lang w:val="en-US"/>
              </w:rPr>
              <w:t xml:space="preserve"> </w:t>
            </w:r>
            <w:r w:rsidRPr="00D35973">
              <w:rPr>
                <w:sz w:val="28"/>
                <w:szCs w:val="28"/>
              </w:rPr>
              <w:t>даврий</w:t>
            </w:r>
            <w:r w:rsidRPr="00D35973">
              <w:rPr>
                <w:sz w:val="28"/>
                <w:szCs w:val="28"/>
                <w:lang w:val="en-US"/>
              </w:rPr>
              <w:t xml:space="preserve"> </w:t>
            </w:r>
            <w:r w:rsidRPr="00D35973">
              <w:rPr>
                <w:sz w:val="28"/>
                <w:szCs w:val="28"/>
              </w:rPr>
              <w:t>тебраниш</w:t>
            </w:r>
            <w:r w:rsidRPr="00D35973">
              <w:rPr>
                <w:sz w:val="28"/>
                <w:szCs w:val="28"/>
                <w:lang w:val="en-US"/>
              </w:rPr>
              <w:t xml:space="preserve"> </w:t>
            </w:r>
            <w:r w:rsidRPr="00D35973">
              <w:rPr>
                <w:sz w:val="28"/>
                <w:szCs w:val="28"/>
              </w:rPr>
              <w:t>даврига</w:t>
            </w:r>
            <w:r w:rsidRPr="00D35973">
              <w:rPr>
                <w:sz w:val="28"/>
                <w:szCs w:val="28"/>
                <w:lang w:val="en-US"/>
              </w:rPr>
              <w:t xml:space="preserve"> </w:t>
            </w:r>
            <w:r w:rsidRPr="00D35973">
              <w:rPr>
                <w:sz w:val="28"/>
                <w:szCs w:val="28"/>
              </w:rPr>
              <w:t>мос</w:t>
            </w:r>
            <w:r w:rsidRPr="00D35973">
              <w:rPr>
                <w:sz w:val="28"/>
                <w:szCs w:val="28"/>
                <w:lang w:val="en-US"/>
              </w:rPr>
              <w:t xml:space="preserve"> </w:t>
            </w:r>
            <w:r w:rsidRPr="00D35973">
              <w:rPr>
                <w:sz w:val="28"/>
                <w:szCs w:val="28"/>
              </w:rPr>
              <w:t>келувчи</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Берилган тебраниш спектрида бўлган гармоникалар частотасидан фарқли равишда шундай аталади. Асосий частотага каррали частоталарга эга бўлган гармоникалар шу карраликка мос келувчи рақамлар билан белгиланади. Шунинг учун асосий частота кўпинча биринчи гармоника дейилади.</w:t>
            </w:r>
          </w:p>
        </w:tc>
      </w:tr>
      <w:tr w:rsidR="006B03C5" w:rsidRPr="00E94BBA" w14:paraId="485CCF11" w14:textId="77777777">
        <w:trPr>
          <w:tblCellSpacing w:w="0" w:type="dxa"/>
          <w:jc w:val="center"/>
        </w:trPr>
        <w:tc>
          <w:tcPr>
            <w:tcW w:w="1916" w:type="pct"/>
          </w:tcPr>
          <w:p w14:paraId="4F74E58E"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Основное радиоизлучение  </w:t>
            </w:r>
          </w:p>
          <w:p w14:paraId="52975E73"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asosiy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radionurlanish</w:t>
            </w:r>
          </w:p>
          <w:p w14:paraId="140F4C7A"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асосий радионурланиш</w:t>
            </w:r>
          </w:p>
          <w:p w14:paraId="29F5B0F9"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main radio emission</w:t>
            </w:r>
          </w:p>
        </w:tc>
        <w:tc>
          <w:tcPr>
            <w:tcW w:w="3084" w:type="pct"/>
          </w:tcPr>
          <w:p w14:paraId="5193135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Радиоизлучение радиопередающего устройства в необходимой полосе частот, предназначенное для передачи радиосигнала.</w:t>
            </w:r>
          </w:p>
          <w:p w14:paraId="12595350" w14:textId="77777777" w:rsidR="006B03C5" w:rsidRPr="00D35973" w:rsidRDefault="006B03C5" w:rsidP="004746BD">
            <w:pPr>
              <w:pStyle w:val="BalloonText"/>
              <w:jc w:val="both"/>
              <w:rPr>
                <w:rFonts w:ascii="Times New Roman" w:hAnsi="Times New Roman" w:cs="Times New Roman"/>
                <w:sz w:val="18"/>
                <w:szCs w:val="18"/>
              </w:rPr>
            </w:pPr>
          </w:p>
          <w:p w14:paraId="07DDD6B8"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Radiouzatuvchi qurilmaning zarur chastotalar polosasidagi, radiosignalni uzatish uchun mo‘ljallangan, radionurlanishi.</w:t>
            </w:r>
          </w:p>
          <w:p w14:paraId="6482FC3A" w14:textId="77777777" w:rsidR="006B03C5" w:rsidRPr="00D35973" w:rsidRDefault="006B03C5" w:rsidP="004746BD">
            <w:pPr>
              <w:pStyle w:val="BalloonText"/>
              <w:jc w:val="both"/>
              <w:rPr>
                <w:rFonts w:ascii="Times New Roman" w:hAnsi="Times New Roman" w:cs="Times New Roman"/>
                <w:sz w:val="18"/>
                <w:szCs w:val="18"/>
                <w:lang w:val="en-US"/>
              </w:rPr>
            </w:pPr>
          </w:p>
          <w:p w14:paraId="10131D6E"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Радиоузатувчи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қурилманинг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зарур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полосасидаги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радиосигнални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узатиш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учун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мўлжалланган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радионурланиши</w:t>
            </w:r>
            <w:r w:rsidRPr="00D35973">
              <w:rPr>
                <w:rFonts w:ascii="Times New Roman" w:hAnsi="Times New Roman" w:cs="Times New Roman"/>
                <w:sz w:val="28"/>
                <w:szCs w:val="28"/>
                <w:lang w:val="en-US"/>
              </w:rPr>
              <w:t>.</w:t>
            </w:r>
          </w:p>
        </w:tc>
      </w:tr>
      <w:tr w:rsidR="006B03C5" w:rsidRPr="00D35973" w14:paraId="0C6B9334" w14:textId="77777777">
        <w:trPr>
          <w:tblCellSpacing w:w="0" w:type="dxa"/>
          <w:jc w:val="center"/>
        </w:trPr>
        <w:tc>
          <w:tcPr>
            <w:tcW w:w="1916" w:type="pct"/>
          </w:tcPr>
          <w:p w14:paraId="2B808B4E"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t>Основной</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канал</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приема</w:t>
            </w:r>
            <w:r w:rsidRPr="00D35973">
              <w:rPr>
                <w:rFonts w:ascii="Times New Roman" w:hAnsi="Times New Roman" w:cs="Times New Roman"/>
                <w:b/>
                <w:bCs/>
                <w:sz w:val="28"/>
                <w:szCs w:val="28"/>
                <w:lang w:val="en-US"/>
              </w:rPr>
              <w:t xml:space="preserve"> </w:t>
            </w:r>
          </w:p>
          <w:p w14:paraId="7D6CF7CA" w14:textId="77777777" w:rsidR="006B03C5" w:rsidRPr="00D35973" w:rsidRDefault="006B03C5" w:rsidP="00047FF9">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uz -</w:t>
            </w:r>
            <w:r w:rsidRPr="00D35973">
              <w:rPr>
                <w:rFonts w:ascii="Times New Roman" w:hAnsi="Times New Roman" w:cs="Times New Roman"/>
                <w:sz w:val="28"/>
                <w:szCs w:val="28"/>
                <w:lang w:val="en-US"/>
              </w:rPr>
              <w:t xml:space="preserve"> asosiy qabul qilish </w:t>
            </w:r>
            <w:r w:rsidRPr="00D35973">
              <w:rPr>
                <w:rFonts w:ascii="Times New Roman" w:hAnsi="Times New Roman" w:cs="Times New Roman"/>
                <w:sz w:val="28"/>
                <w:szCs w:val="28"/>
                <w:lang w:val="en-US"/>
              </w:rPr>
              <w:br/>
              <w:t>kanali</w:t>
            </w:r>
          </w:p>
          <w:p w14:paraId="586AF306"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асосий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қабул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қилиш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t>канали</w:t>
            </w:r>
          </w:p>
          <w:p w14:paraId="19FA03B9"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main channel of receiving</w:t>
            </w:r>
          </w:p>
          <w:p w14:paraId="276DA22E" w14:textId="77777777" w:rsidR="006B03C5" w:rsidRPr="00D35973" w:rsidRDefault="006B03C5" w:rsidP="004746BD">
            <w:pPr>
              <w:pStyle w:val="BalloonText"/>
              <w:rPr>
                <w:rFonts w:ascii="Times New Roman" w:hAnsi="Times New Roman" w:cs="Times New Roman"/>
                <w:sz w:val="28"/>
                <w:szCs w:val="28"/>
                <w:lang w:val="en-US"/>
              </w:rPr>
            </w:pPr>
          </w:p>
        </w:tc>
        <w:tc>
          <w:tcPr>
            <w:tcW w:w="3084" w:type="pct"/>
          </w:tcPr>
          <w:p w14:paraId="33F38D9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Полоса частот, находящаяся в полосе пропускания радиоприемного устройства и необходимая для приема полезного радиосигнала.</w:t>
            </w:r>
          </w:p>
          <w:p w14:paraId="218C7DC7" w14:textId="77777777" w:rsidR="006B03C5" w:rsidRPr="00D35973" w:rsidRDefault="006B03C5" w:rsidP="004746BD">
            <w:pPr>
              <w:pStyle w:val="BalloonText"/>
              <w:jc w:val="both"/>
              <w:rPr>
                <w:rFonts w:ascii="Times New Roman" w:hAnsi="Times New Roman" w:cs="Times New Roman"/>
                <w:sz w:val="18"/>
                <w:szCs w:val="18"/>
              </w:rPr>
            </w:pPr>
          </w:p>
          <w:p w14:paraId="25C2088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Radioqabulqilgich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tkazish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radiosignalni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zarur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w:t>
            </w:r>
            <w:r w:rsidRPr="00D35973">
              <w:rPr>
                <w:rFonts w:ascii="Times New Roman" w:hAnsi="Times New Roman" w:cs="Times New Roman"/>
                <w:sz w:val="28"/>
                <w:szCs w:val="28"/>
              </w:rPr>
              <w:t>.</w:t>
            </w:r>
          </w:p>
          <w:p w14:paraId="1FCEA0C1" w14:textId="77777777" w:rsidR="006B03C5" w:rsidRPr="00D35973" w:rsidRDefault="006B03C5" w:rsidP="004746BD">
            <w:pPr>
              <w:pStyle w:val="BalloonText"/>
              <w:jc w:val="both"/>
              <w:rPr>
                <w:rFonts w:ascii="Times New Roman" w:hAnsi="Times New Roman" w:cs="Times New Roman"/>
                <w:sz w:val="18"/>
                <w:szCs w:val="18"/>
              </w:rPr>
            </w:pPr>
          </w:p>
          <w:p w14:paraId="54F9C0F0" w14:textId="77777777" w:rsidR="00607D6D"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Радиоқабулқилгич қурилмасининг ўтказиш полосасида жойлашган ва фойдали радиосигнални қабул қилиш учун зарур бўлган частоталар поло</w:t>
            </w:r>
            <w:r w:rsidRPr="00D35973">
              <w:rPr>
                <w:rFonts w:ascii="Times New Roman" w:hAnsi="Times New Roman" w:cs="Times New Roman"/>
                <w:sz w:val="28"/>
                <w:szCs w:val="28"/>
              </w:rPr>
              <w:lastRenderedPageBreak/>
              <w:t>саси.</w:t>
            </w:r>
          </w:p>
        </w:tc>
      </w:tr>
      <w:tr w:rsidR="006B03C5" w:rsidRPr="00D35973" w14:paraId="1D6480E3" w14:textId="77777777">
        <w:trPr>
          <w:tblCellSpacing w:w="0" w:type="dxa"/>
          <w:jc w:val="center"/>
        </w:trPr>
        <w:tc>
          <w:tcPr>
            <w:tcW w:w="1916" w:type="pct"/>
          </w:tcPr>
          <w:p w14:paraId="15FAE778" w14:textId="77777777" w:rsidR="006B03C5" w:rsidRPr="00D35973" w:rsidRDefault="006B03C5" w:rsidP="004746BD">
            <w:pPr>
              <w:rPr>
                <w:b/>
                <w:bCs/>
                <w:sz w:val="28"/>
                <w:szCs w:val="28"/>
              </w:rPr>
            </w:pPr>
            <w:r w:rsidRPr="00D35973">
              <w:rPr>
                <w:b/>
                <w:bCs/>
                <w:sz w:val="28"/>
                <w:szCs w:val="28"/>
              </w:rPr>
              <w:lastRenderedPageBreak/>
              <w:t>Остродефицитные ресурсы</w:t>
            </w:r>
          </w:p>
          <w:p w14:paraId="558E9533"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o</w:t>
            </w:r>
            <w:r w:rsidRPr="00D35973">
              <w:rPr>
                <w:b w:val="0"/>
                <w:bCs w:val="0"/>
                <w:sz w:val="28"/>
                <w:szCs w:val="28"/>
              </w:rPr>
              <w:t>‘</w:t>
            </w:r>
            <w:r w:rsidRPr="00D35973">
              <w:rPr>
                <w:b w:val="0"/>
                <w:bCs w:val="0"/>
                <w:sz w:val="28"/>
                <w:szCs w:val="28"/>
                <w:lang w:val="en-US"/>
              </w:rPr>
              <w:t>ta</w:t>
            </w:r>
            <w:r w:rsidRPr="00D35973">
              <w:rPr>
                <w:b w:val="0"/>
                <w:bCs w:val="0"/>
                <w:sz w:val="28"/>
                <w:szCs w:val="28"/>
              </w:rPr>
              <w:t xml:space="preserve"> </w:t>
            </w:r>
            <w:r w:rsidRPr="00D35973">
              <w:rPr>
                <w:b w:val="0"/>
                <w:bCs w:val="0"/>
                <w:sz w:val="28"/>
                <w:szCs w:val="28"/>
                <w:lang w:val="en-US"/>
              </w:rPr>
              <w:t>tanqis</w:t>
            </w:r>
            <w:r w:rsidRPr="00D35973">
              <w:rPr>
                <w:b w:val="0"/>
                <w:bCs w:val="0"/>
                <w:sz w:val="28"/>
                <w:szCs w:val="28"/>
              </w:rPr>
              <w:t xml:space="preserve"> </w:t>
            </w:r>
            <w:r w:rsidRPr="00D35973">
              <w:rPr>
                <w:b w:val="0"/>
                <w:bCs w:val="0"/>
                <w:sz w:val="28"/>
                <w:szCs w:val="28"/>
                <w:lang w:val="en-US"/>
              </w:rPr>
              <w:t>resurslar</w:t>
            </w:r>
            <w:r w:rsidRPr="00D35973">
              <w:rPr>
                <w:b w:val="0"/>
                <w:bCs w:val="0"/>
                <w:sz w:val="28"/>
                <w:szCs w:val="28"/>
              </w:rPr>
              <w:t xml:space="preserve"> </w:t>
            </w:r>
          </w:p>
          <w:p w14:paraId="59FE9E9E"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ўта</w:t>
            </w:r>
            <w:r w:rsidRPr="00D35973">
              <w:rPr>
                <w:b w:val="0"/>
                <w:bCs w:val="0"/>
                <w:sz w:val="28"/>
                <w:szCs w:val="28"/>
                <w:lang w:val="en-US"/>
              </w:rPr>
              <w:t xml:space="preserve"> </w:t>
            </w:r>
            <w:r w:rsidRPr="00D35973">
              <w:rPr>
                <w:b w:val="0"/>
                <w:bCs w:val="0"/>
                <w:sz w:val="28"/>
                <w:szCs w:val="28"/>
              </w:rPr>
              <w:t>танқис</w:t>
            </w:r>
            <w:r w:rsidRPr="00D35973">
              <w:rPr>
                <w:b w:val="0"/>
                <w:bCs w:val="0"/>
                <w:sz w:val="28"/>
                <w:szCs w:val="28"/>
                <w:lang w:val="en-US"/>
              </w:rPr>
              <w:t xml:space="preserve"> </w:t>
            </w:r>
            <w:r w:rsidRPr="00D35973">
              <w:rPr>
                <w:b w:val="0"/>
                <w:bCs w:val="0"/>
                <w:sz w:val="28"/>
                <w:szCs w:val="28"/>
              </w:rPr>
              <w:t>ресурслар</w:t>
            </w:r>
          </w:p>
          <w:p w14:paraId="1817EC1E"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scarce resources</w:t>
            </w:r>
          </w:p>
        </w:tc>
        <w:tc>
          <w:tcPr>
            <w:tcW w:w="3084" w:type="pct"/>
          </w:tcPr>
          <w:p w14:paraId="68C9F0C5" w14:textId="77777777" w:rsidR="006B03C5" w:rsidRPr="00D35973" w:rsidRDefault="006B03C5" w:rsidP="004746BD">
            <w:pPr>
              <w:jc w:val="both"/>
              <w:rPr>
                <w:sz w:val="28"/>
                <w:szCs w:val="28"/>
              </w:rPr>
            </w:pPr>
            <w:r w:rsidRPr="00D35973">
              <w:rPr>
                <w:sz w:val="28"/>
                <w:szCs w:val="28"/>
              </w:rPr>
              <w:t>Ресурсы, которые по своей природе ограничены и вследствие этого являются дефицитными. К их числу относят: рабочие полосы радиочастот, орбитальные позиции в системах с космическими аппаратами на геостационарной орбите и др.</w:t>
            </w:r>
          </w:p>
          <w:p w14:paraId="2626A669" w14:textId="77777777" w:rsidR="006B03C5" w:rsidRPr="00D35973" w:rsidRDefault="006B03C5" w:rsidP="004746BD">
            <w:pPr>
              <w:jc w:val="both"/>
              <w:rPr>
                <w:sz w:val="18"/>
                <w:szCs w:val="18"/>
              </w:rPr>
            </w:pPr>
          </w:p>
          <w:p w14:paraId="33CAD2C0" w14:textId="77777777" w:rsidR="006B03C5" w:rsidRPr="00D35973" w:rsidRDefault="006B03C5" w:rsidP="004746BD">
            <w:pPr>
              <w:jc w:val="both"/>
              <w:rPr>
                <w:sz w:val="28"/>
                <w:szCs w:val="28"/>
                <w:lang w:val="en-US"/>
              </w:rPr>
            </w:pPr>
            <w:r w:rsidRPr="00D35973">
              <w:rPr>
                <w:sz w:val="28"/>
                <w:szCs w:val="28"/>
                <w:lang w:val="en-US"/>
              </w:rPr>
              <w:t>O‘z tabiatiga ko‘ra cheklangan va buning oqibatida taqchil hisoblanadigan resurslar. Bularga radiochastotalarning ishchi polosalari, geostatsionar orbitadagi kosmik apparatli tizimlardagi orbital pozitsiyalar va boshqalar kiradi.</w:t>
            </w:r>
          </w:p>
          <w:p w14:paraId="0703E9F8" w14:textId="77777777" w:rsidR="006B03C5" w:rsidRPr="00D35973" w:rsidRDefault="006B03C5" w:rsidP="004746BD">
            <w:pPr>
              <w:jc w:val="both"/>
              <w:rPr>
                <w:sz w:val="18"/>
                <w:szCs w:val="18"/>
                <w:lang w:val="en-US"/>
              </w:rPr>
            </w:pPr>
          </w:p>
          <w:p w14:paraId="3C3376E2" w14:textId="77777777" w:rsidR="006B03C5" w:rsidRPr="00D35973" w:rsidRDefault="006B03C5" w:rsidP="004746BD">
            <w:pPr>
              <w:jc w:val="both"/>
              <w:rPr>
                <w:sz w:val="28"/>
                <w:szCs w:val="28"/>
              </w:rPr>
            </w:pPr>
            <w:r w:rsidRPr="00D35973">
              <w:rPr>
                <w:sz w:val="28"/>
                <w:szCs w:val="28"/>
              </w:rPr>
              <w:t>Ўз</w:t>
            </w:r>
            <w:r w:rsidRPr="00D35973">
              <w:rPr>
                <w:sz w:val="28"/>
                <w:szCs w:val="28"/>
                <w:lang w:val="en-US"/>
              </w:rPr>
              <w:t xml:space="preserve"> </w:t>
            </w:r>
            <w:r w:rsidRPr="00D35973">
              <w:rPr>
                <w:sz w:val="28"/>
                <w:szCs w:val="28"/>
              </w:rPr>
              <w:t>табиатига</w:t>
            </w:r>
            <w:r w:rsidRPr="00D35973">
              <w:rPr>
                <w:sz w:val="28"/>
                <w:szCs w:val="28"/>
                <w:lang w:val="en-US"/>
              </w:rPr>
              <w:t xml:space="preserve"> </w:t>
            </w:r>
            <w:r w:rsidRPr="00D35973">
              <w:rPr>
                <w:sz w:val="28"/>
                <w:szCs w:val="28"/>
              </w:rPr>
              <w:t>кўра</w:t>
            </w:r>
            <w:r w:rsidRPr="00D35973">
              <w:rPr>
                <w:sz w:val="28"/>
                <w:szCs w:val="28"/>
                <w:lang w:val="en-US"/>
              </w:rPr>
              <w:t xml:space="preserve"> </w:t>
            </w:r>
            <w:r w:rsidRPr="00D35973">
              <w:rPr>
                <w:sz w:val="28"/>
                <w:szCs w:val="28"/>
              </w:rPr>
              <w:t>чекланган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бунинг</w:t>
            </w:r>
            <w:r w:rsidRPr="00D35973">
              <w:rPr>
                <w:sz w:val="28"/>
                <w:szCs w:val="28"/>
                <w:lang w:val="en-US"/>
              </w:rPr>
              <w:t xml:space="preserve"> </w:t>
            </w:r>
            <w:r w:rsidRPr="00D35973">
              <w:rPr>
                <w:sz w:val="28"/>
                <w:szCs w:val="28"/>
              </w:rPr>
              <w:t>оқибатида</w:t>
            </w:r>
            <w:r w:rsidRPr="00D35973">
              <w:rPr>
                <w:sz w:val="28"/>
                <w:szCs w:val="28"/>
                <w:lang w:val="en-US"/>
              </w:rPr>
              <w:t xml:space="preserve"> </w:t>
            </w:r>
            <w:r w:rsidRPr="00D35973">
              <w:rPr>
                <w:sz w:val="28"/>
                <w:szCs w:val="28"/>
              </w:rPr>
              <w:t>тақчил</w:t>
            </w:r>
            <w:r w:rsidRPr="00D35973">
              <w:rPr>
                <w:sz w:val="28"/>
                <w:szCs w:val="28"/>
                <w:lang w:val="en-US"/>
              </w:rPr>
              <w:t xml:space="preserve"> </w:t>
            </w:r>
            <w:r w:rsidRPr="00D35973">
              <w:rPr>
                <w:sz w:val="28"/>
                <w:szCs w:val="28"/>
              </w:rPr>
              <w:t>ҳисобланадиган</w:t>
            </w:r>
            <w:r w:rsidRPr="00D35973">
              <w:rPr>
                <w:sz w:val="28"/>
                <w:szCs w:val="28"/>
                <w:lang w:val="en-US"/>
              </w:rPr>
              <w:t xml:space="preserve"> </w:t>
            </w:r>
            <w:r w:rsidRPr="00D35973">
              <w:rPr>
                <w:sz w:val="28"/>
                <w:szCs w:val="28"/>
              </w:rPr>
              <w:t>ресурслар</w:t>
            </w:r>
            <w:r w:rsidRPr="00D35973">
              <w:rPr>
                <w:sz w:val="28"/>
                <w:szCs w:val="28"/>
                <w:lang w:val="en-US"/>
              </w:rPr>
              <w:t xml:space="preserve">. </w:t>
            </w:r>
            <w:r w:rsidRPr="00D35973">
              <w:rPr>
                <w:sz w:val="28"/>
                <w:szCs w:val="28"/>
              </w:rPr>
              <w:t>Буларга радиочастоталарнинг ишчи полосалари, геостационар орбитадаги космик аппаратли тизимлардаги орбитал позициялар ва бошқалар киради.</w:t>
            </w:r>
          </w:p>
        </w:tc>
      </w:tr>
      <w:tr w:rsidR="006B03C5" w:rsidRPr="00D35973" w14:paraId="2BF99AB4" w14:textId="77777777">
        <w:trPr>
          <w:tblCellSpacing w:w="0" w:type="dxa"/>
          <w:jc w:val="center"/>
        </w:trPr>
        <w:tc>
          <w:tcPr>
            <w:tcW w:w="1916" w:type="pct"/>
          </w:tcPr>
          <w:p w14:paraId="33B15490" w14:textId="77777777" w:rsidR="006B03C5" w:rsidRPr="00D35973" w:rsidRDefault="006B03C5" w:rsidP="004746BD">
            <w:pPr>
              <w:rPr>
                <w:b/>
                <w:bCs/>
                <w:sz w:val="28"/>
                <w:szCs w:val="28"/>
              </w:rPr>
            </w:pPr>
            <w:r w:rsidRPr="00D35973">
              <w:rPr>
                <w:b/>
                <w:bCs/>
                <w:sz w:val="28"/>
                <w:szCs w:val="28"/>
              </w:rPr>
              <w:t xml:space="preserve">Осциллограф </w:t>
            </w:r>
          </w:p>
          <w:p w14:paraId="3505F8D2"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00A9515E" w:rsidRPr="00D35973">
              <w:rPr>
                <w:sz w:val="28"/>
                <w:szCs w:val="28"/>
                <w:lang w:val="en-US"/>
              </w:rPr>
              <w:t>os</w:t>
            </w:r>
            <w:r w:rsidRPr="00D35973">
              <w:rPr>
                <w:sz w:val="28"/>
                <w:szCs w:val="28"/>
                <w:lang w:val="en-US"/>
              </w:rPr>
              <w:t>sillograf</w:t>
            </w:r>
            <w:r w:rsidRPr="00D35973">
              <w:rPr>
                <w:sz w:val="28"/>
                <w:szCs w:val="28"/>
              </w:rPr>
              <w:t xml:space="preserve"> </w:t>
            </w:r>
          </w:p>
          <w:p w14:paraId="41276854" w14:textId="77777777" w:rsidR="006B03C5" w:rsidRPr="00D35973" w:rsidRDefault="006B03C5" w:rsidP="004746BD">
            <w:pPr>
              <w:rPr>
                <w:sz w:val="28"/>
                <w:szCs w:val="28"/>
              </w:rPr>
            </w:pPr>
            <w:r w:rsidRPr="00D35973">
              <w:rPr>
                <w:sz w:val="28"/>
                <w:szCs w:val="28"/>
              </w:rPr>
              <w:t xml:space="preserve">       осциллограф</w:t>
            </w:r>
          </w:p>
          <w:p w14:paraId="1FDA48C4"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oscilloghaph</w:t>
            </w:r>
            <w:r w:rsidRPr="00D35973">
              <w:rPr>
                <w:sz w:val="28"/>
                <w:szCs w:val="28"/>
              </w:rPr>
              <w:t xml:space="preserve">, </w:t>
            </w:r>
            <w:r w:rsidRPr="00D35973">
              <w:rPr>
                <w:sz w:val="28"/>
                <w:szCs w:val="28"/>
                <w:lang w:val="en-US"/>
              </w:rPr>
              <w:t>oscilloscope</w:t>
            </w:r>
          </w:p>
        </w:tc>
        <w:tc>
          <w:tcPr>
            <w:tcW w:w="3084" w:type="pct"/>
          </w:tcPr>
          <w:p w14:paraId="14265069" w14:textId="77777777" w:rsidR="006B03C5" w:rsidRPr="00D35973" w:rsidRDefault="006B03C5" w:rsidP="004746BD">
            <w:pPr>
              <w:jc w:val="both"/>
              <w:rPr>
                <w:sz w:val="28"/>
                <w:szCs w:val="28"/>
              </w:rPr>
            </w:pPr>
            <w:r w:rsidRPr="00D35973">
              <w:rPr>
                <w:sz w:val="28"/>
                <w:szCs w:val="28"/>
              </w:rPr>
              <w:t>Измерительный прибор для визуального набюдения и анализа сигналов разнообразной формы, характеризующийся возможностью измерять их длительность и амплитуду.</w:t>
            </w:r>
          </w:p>
          <w:p w14:paraId="1CE79161" w14:textId="77777777" w:rsidR="006B03C5" w:rsidRPr="00D35973" w:rsidRDefault="006B03C5" w:rsidP="004746BD">
            <w:pPr>
              <w:jc w:val="both"/>
              <w:rPr>
                <w:sz w:val="18"/>
                <w:szCs w:val="18"/>
              </w:rPr>
            </w:pPr>
          </w:p>
          <w:p w14:paraId="7AC109C8" w14:textId="77777777" w:rsidR="006B03C5" w:rsidRPr="00D35973" w:rsidRDefault="006B03C5" w:rsidP="004746BD">
            <w:pPr>
              <w:jc w:val="both"/>
              <w:rPr>
                <w:sz w:val="28"/>
                <w:szCs w:val="28"/>
              </w:rPr>
            </w:pPr>
            <w:r w:rsidRPr="00D35973">
              <w:rPr>
                <w:sz w:val="28"/>
                <w:szCs w:val="28"/>
                <w:lang w:val="en-US"/>
              </w:rPr>
              <w:t>Turli</w:t>
            </w:r>
            <w:r w:rsidRPr="00D35973">
              <w:rPr>
                <w:sz w:val="28"/>
                <w:szCs w:val="28"/>
              </w:rPr>
              <w:t xml:space="preserve"> </w:t>
            </w:r>
            <w:r w:rsidRPr="00D35973">
              <w:rPr>
                <w:sz w:val="28"/>
                <w:szCs w:val="28"/>
                <w:lang w:val="en-US"/>
              </w:rPr>
              <w:t>shakldagi</w:t>
            </w:r>
            <w:r w:rsidRPr="00D35973">
              <w:rPr>
                <w:sz w:val="28"/>
                <w:szCs w:val="28"/>
              </w:rPr>
              <w:t xml:space="preserve"> </w:t>
            </w:r>
            <w:r w:rsidRPr="00D35973">
              <w:rPr>
                <w:sz w:val="28"/>
                <w:szCs w:val="28"/>
                <w:lang w:val="en-US"/>
              </w:rPr>
              <w:t>signallarning</w:t>
            </w:r>
            <w:r w:rsidRPr="00D35973">
              <w:rPr>
                <w:sz w:val="28"/>
                <w:szCs w:val="28"/>
              </w:rPr>
              <w:t xml:space="preserve"> </w:t>
            </w:r>
            <w:r w:rsidRPr="00D35973">
              <w:rPr>
                <w:sz w:val="28"/>
                <w:szCs w:val="28"/>
                <w:lang w:val="en-US"/>
              </w:rPr>
              <w:t>davomiyligi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amplitudasini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mumkinligi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tavsiflanuvchi</w:t>
            </w:r>
            <w:r w:rsidRPr="00D35973">
              <w:rPr>
                <w:sz w:val="28"/>
                <w:szCs w:val="28"/>
              </w:rPr>
              <w:t xml:space="preserve">, </w:t>
            </w:r>
            <w:r w:rsidRPr="00D35973">
              <w:rPr>
                <w:sz w:val="28"/>
                <w:szCs w:val="28"/>
                <w:lang w:val="en-US"/>
              </w:rPr>
              <w:t>vizual</w:t>
            </w:r>
            <w:r w:rsidRPr="00D35973">
              <w:rPr>
                <w:sz w:val="28"/>
                <w:szCs w:val="28"/>
              </w:rPr>
              <w:t xml:space="preserve"> </w:t>
            </w:r>
            <w:r w:rsidRPr="00D35973">
              <w:rPr>
                <w:sz w:val="28"/>
                <w:szCs w:val="28"/>
                <w:lang w:val="en-US"/>
              </w:rPr>
              <w:t>kuzatish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ularni</w:t>
            </w:r>
            <w:r w:rsidRPr="00D35973">
              <w:rPr>
                <w:sz w:val="28"/>
                <w:szCs w:val="28"/>
              </w:rPr>
              <w:t xml:space="preserve"> </w:t>
            </w:r>
            <w:r w:rsidRPr="00D35973">
              <w:rPr>
                <w:sz w:val="28"/>
                <w:szCs w:val="28"/>
                <w:lang w:val="en-US"/>
              </w:rPr>
              <w:t>tahlil</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asbobi</w:t>
            </w:r>
            <w:r w:rsidRPr="00D35973">
              <w:rPr>
                <w:sz w:val="28"/>
                <w:szCs w:val="28"/>
              </w:rPr>
              <w:t>.</w:t>
            </w:r>
          </w:p>
          <w:p w14:paraId="5AA12BCD" w14:textId="77777777" w:rsidR="006B03C5" w:rsidRPr="00D35973" w:rsidRDefault="006B03C5" w:rsidP="004746BD">
            <w:pPr>
              <w:jc w:val="both"/>
              <w:rPr>
                <w:sz w:val="18"/>
                <w:szCs w:val="18"/>
              </w:rPr>
            </w:pPr>
          </w:p>
          <w:p w14:paraId="741A31E9" w14:textId="77777777" w:rsidR="006B03C5" w:rsidRPr="00D35973" w:rsidRDefault="006B03C5" w:rsidP="004746BD">
            <w:pPr>
              <w:pStyle w:val="BodyText"/>
              <w:spacing w:after="0"/>
              <w:jc w:val="both"/>
              <w:rPr>
                <w:sz w:val="28"/>
                <w:szCs w:val="28"/>
              </w:rPr>
            </w:pPr>
            <w:r w:rsidRPr="00D35973">
              <w:rPr>
                <w:sz w:val="28"/>
                <w:szCs w:val="28"/>
              </w:rPr>
              <w:t>Турли шаклдаги сигналларнинг давомийлиги ва амплитудасини ўлчаш мумкинлиги билан тавсифланувчи, визуал кузатиш ва уларни таҳлил қилиш учун мўлжалланган ўлчаш асбоби.</w:t>
            </w:r>
          </w:p>
        </w:tc>
      </w:tr>
      <w:tr w:rsidR="006B03C5" w:rsidRPr="00D35973" w14:paraId="6E1C0766" w14:textId="77777777">
        <w:trPr>
          <w:tblCellSpacing w:w="0" w:type="dxa"/>
          <w:jc w:val="center"/>
        </w:trPr>
        <w:tc>
          <w:tcPr>
            <w:tcW w:w="1916" w:type="pct"/>
          </w:tcPr>
          <w:p w14:paraId="21B0A3F7" w14:textId="77777777" w:rsidR="006B03C5" w:rsidRPr="00D35973" w:rsidRDefault="006B03C5" w:rsidP="004746BD">
            <w:pPr>
              <w:rPr>
                <w:b/>
                <w:bCs/>
                <w:sz w:val="28"/>
                <w:szCs w:val="28"/>
              </w:rPr>
            </w:pPr>
            <w:r w:rsidRPr="00D35973">
              <w:rPr>
                <w:b/>
                <w:bCs/>
                <w:sz w:val="28"/>
                <w:szCs w:val="28"/>
              </w:rPr>
              <w:t>Ответ дальности</w:t>
            </w:r>
          </w:p>
          <w:p w14:paraId="108EF388" w14:textId="77777777" w:rsidR="006B03C5" w:rsidRPr="00D35973" w:rsidRDefault="006B03C5" w:rsidP="004746BD">
            <w:pPr>
              <w:rPr>
                <w:snapToGrid w:val="0"/>
                <w:color w:val="FF6600"/>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napToGrid w:val="0"/>
                <w:color w:val="000000"/>
                <w:sz w:val="28"/>
                <w:szCs w:val="28"/>
                <w:lang w:val="en-US"/>
              </w:rPr>
              <w:t>masofa</w:t>
            </w:r>
            <w:r w:rsidRPr="00D35973">
              <w:rPr>
                <w:snapToGrid w:val="0"/>
                <w:color w:val="000000"/>
                <w:sz w:val="28"/>
                <w:szCs w:val="28"/>
              </w:rPr>
              <w:t xml:space="preserve"> </w:t>
            </w:r>
            <w:r w:rsidRPr="00D35973">
              <w:rPr>
                <w:snapToGrid w:val="0"/>
                <w:color w:val="000000"/>
                <w:sz w:val="28"/>
                <w:szCs w:val="28"/>
                <w:lang w:val="en-US"/>
              </w:rPr>
              <w:t>to</w:t>
            </w:r>
            <w:r w:rsidRPr="00D35973">
              <w:rPr>
                <w:snapToGrid w:val="0"/>
                <w:color w:val="000000"/>
                <w:sz w:val="28"/>
                <w:szCs w:val="28"/>
              </w:rPr>
              <w:t>‘</w:t>
            </w:r>
            <w:r w:rsidRPr="00D35973">
              <w:rPr>
                <w:snapToGrid w:val="0"/>
                <w:color w:val="000000"/>
                <w:sz w:val="28"/>
                <w:szCs w:val="28"/>
                <w:lang w:val="en-US"/>
              </w:rPr>
              <w:t>g</w:t>
            </w:r>
            <w:r w:rsidRPr="00D35973">
              <w:rPr>
                <w:snapToGrid w:val="0"/>
                <w:color w:val="000000"/>
                <w:sz w:val="28"/>
                <w:szCs w:val="28"/>
              </w:rPr>
              <w:t>‘</w:t>
            </w:r>
            <w:r w:rsidRPr="00D35973">
              <w:rPr>
                <w:snapToGrid w:val="0"/>
                <w:color w:val="000000"/>
                <w:sz w:val="28"/>
                <w:szCs w:val="28"/>
                <w:lang w:val="en-US"/>
              </w:rPr>
              <w:t>risidagi</w:t>
            </w:r>
            <w:r w:rsidRPr="00D35973">
              <w:rPr>
                <w:snapToGrid w:val="0"/>
                <w:color w:val="000000"/>
                <w:sz w:val="28"/>
                <w:szCs w:val="28"/>
              </w:rPr>
              <w:t xml:space="preserve">  </w:t>
            </w:r>
            <w:r w:rsidRPr="00D35973">
              <w:rPr>
                <w:snapToGrid w:val="0"/>
                <w:color w:val="000000"/>
                <w:sz w:val="28"/>
                <w:szCs w:val="28"/>
              </w:rPr>
              <w:br/>
            </w:r>
            <w:r w:rsidRPr="00D35973">
              <w:rPr>
                <w:snapToGrid w:val="0"/>
                <w:color w:val="000000"/>
                <w:sz w:val="28"/>
                <w:szCs w:val="28"/>
                <w:lang w:val="en-US"/>
              </w:rPr>
              <w:t>javob</w:t>
            </w:r>
            <w:r w:rsidRPr="00D35973">
              <w:rPr>
                <w:snapToGrid w:val="0"/>
                <w:color w:val="FF6600"/>
                <w:sz w:val="28"/>
                <w:szCs w:val="28"/>
              </w:rPr>
              <w:t xml:space="preserve"> </w:t>
            </w:r>
          </w:p>
          <w:p w14:paraId="57214FBE" w14:textId="77777777" w:rsidR="006B03C5" w:rsidRPr="00D35973" w:rsidRDefault="006B03C5" w:rsidP="004746BD">
            <w:pPr>
              <w:rPr>
                <w:snapToGrid w:val="0"/>
                <w:color w:val="000000"/>
                <w:sz w:val="28"/>
                <w:szCs w:val="28"/>
                <w:lang w:val="en-US"/>
              </w:rPr>
            </w:pPr>
            <w:r w:rsidRPr="00D35973">
              <w:rPr>
                <w:snapToGrid w:val="0"/>
                <w:color w:val="FF6600"/>
                <w:sz w:val="28"/>
                <w:szCs w:val="28"/>
              </w:rPr>
              <w:t xml:space="preserve">      </w:t>
            </w:r>
            <w:r w:rsidRPr="00D35973">
              <w:rPr>
                <w:snapToGrid w:val="0"/>
                <w:sz w:val="28"/>
                <w:szCs w:val="28"/>
              </w:rPr>
              <w:t>масофа</w:t>
            </w:r>
            <w:r w:rsidRPr="00D35973">
              <w:rPr>
                <w:snapToGrid w:val="0"/>
                <w:sz w:val="28"/>
                <w:szCs w:val="28"/>
                <w:lang w:val="en-US"/>
              </w:rPr>
              <w:t xml:space="preserve"> </w:t>
            </w:r>
            <w:r w:rsidRPr="00D35973">
              <w:rPr>
                <w:snapToGrid w:val="0"/>
                <w:color w:val="000000"/>
                <w:sz w:val="28"/>
                <w:szCs w:val="28"/>
              </w:rPr>
              <w:t>тўғрисидаги</w:t>
            </w:r>
            <w:r w:rsidRPr="00D35973">
              <w:rPr>
                <w:snapToGrid w:val="0"/>
                <w:color w:val="000000"/>
                <w:sz w:val="28"/>
                <w:szCs w:val="28"/>
                <w:lang w:val="en-US"/>
              </w:rPr>
              <w:t xml:space="preserve">  </w:t>
            </w:r>
            <w:r w:rsidRPr="00D35973">
              <w:rPr>
                <w:snapToGrid w:val="0"/>
                <w:color w:val="000000"/>
                <w:sz w:val="28"/>
                <w:szCs w:val="28"/>
                <w:lang w:val="en-US"/>
              </w:rPr>
              <w:br/>
            </w:r>
            <w:r w:rsidRPr="00D35973">
              <w:rPr>
                <w:snapToGrid w:val="0"/>
                <w:color w:val="000000"/>
                <w:sz w:val="28"/>
                <w:szCs w:val="28"/>
              </w:rPr>
              <w:t>жавоб</w:t>
            </w:r>
          </w:p>
          <w:p w14:paraId="33FD13B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a</w:t>
            </w:r>
            <w:r w:rsidRPr="00D35973">
              <w:rPr>
                <w:snapToGrid w:val="0"/>
                <w:color w:val="000000"/>
                <w:sz w:val="28"/>
                <w:szCs w:val="28"/>
                <w:lang w:val="en-US"/>
              </w:rPr>
              <w:t xml:space="preserve">nswer of  distance </w:t>
            </w:r>
          </w:p>
        </w:tc>
        <w:tc>
          <w:tcPr>
            <w:tcW w:w="3084" w:type="pct"/>
          </w:tcPr>
          <w:p w14:paraId="0EEA8909" w14:textId="77777777" w:rsidR="006B03C5" w:rsidRPr="00D35973" w:rsidRDefault="006B03C5" w:rsidP="004746BD">
            <w:pPr>
              <w:jc w:val="both"/>
              <w:rPr>
                <w:sz w:val="28"/>
                <w:szCs w:val="28"/>
              </w:rPr>
            </w:pPr>
            <w:r w:rsidRPr="00D35973">
              <w:rPr>
                <w:sz w:val="28"/>
                <w:szCs w:val="28"/>
              </w:rPr>
              <w:t>Дальномерный сигнал РСБН, излучаемый по линии связи радиомаяк РСБН – бортовое оборудование РСБН в ответ на запрос дальности.</w:t>
            </w:r>
          </w:p>
          <w:p w14:paraId="5697D62A" w14:textId="77777777" w:rsidR="006B03C5" w:rsidRPr="00D35973" w:rsidRDefault="006B03C5" w:rsidP="004746BD">
            <w:pPr>
              <w:jc w:val="both"/>
              <w:rPr>
                <w:sz w:val="18"/>
                <w:szCs w:val="18"/>
              </w:rPr>
            </w:pPr>
          </w:p>
          <w:p w14:paraId="19FFF66E" w14:textId="77777777" w:rsidR="006B03C5" w:rsidRPr="00D35973" w:rsidRDefault="006B03C5" w:rsidP="004746BD">
            <w:pPr>
              <w:jc w:val="both"/>
              <w:rPr>
                <w:sz w:val="28"/>
                <w:szCs w:val="28"/>
              </w:rPr>
            </w:pPr>
            <w:r w:rsidRPr="00D35973">
              <w:rPr>
                <w:sz w:val="28"/>
                <w:szCs w:val="28"/>
                <w:lang w:val="en-US"/>
              </w:rPr>
              <w:t>YaNRT</w:t>
            </w:r>
            <w:r w:rsidRPr="00D35973">
              <w:rPr>
                <w:sz w:val="28"/>
                <w:szCs w:val="28"/>
              </w:rPr>
              <w:t xml:space="preserve"> </w:t>
            </w:r>
            <w:r w:rsidRPr="00D35973">
              <w:rPr>
                <w:sz w:val="28"/>
                <w:szCs w:val="28"/>
                <w:lang w:val="en-US"/>
              </w:rPr>
              <w:t>radiomayog</w:t>
            </w:r>
            <w:r w:rsidRPr="00D35973">
              <w:rPr>
                <w:sz w:val="28"/>
                <w:szCs w:val="28"/>
              </w:rPr>
              <w:t>‘</w:t>
            </w:r>
            <w:r w:rsidRPr="00D35973">
              <w:rPr>
                <w:sz w:val="28"/>
                <w:szCs w:val="28"/>
                <w:lang w:val="en-US"/>
              </w:rPr>
              <w:t>i</w:t>
            </w:r>
            <w:r w:rsidRPr="00D35973">
              <w:rPr>
                <w:sz w:val="28"/>
                <w:szCs w:val="28"/>
              </w:rPr>
              <w:t xml:space="preserve"> – </w:t>
            </w:r>
            <w:r w:rsidRPr="00D35973">
              <w:rPr>
                <w:sz w:val="28"/>
                <w:szCs w:val="28"/>
                <w:lang w:val="en-US"/>
              </w:rPr>
              <w:t>YaNRTning</w:t>
            </w:r>
            <w:r w:rsidRPr="00D35973">
              <w:rPr>
                <w:sz w:val="28"/>
                <w:szCs w:val="28"/>
              </w:rPr>
              <w:t xml:space="preserve"> </w:t>
            </w:r>
            <w:r w:rsidRPr="00D35973">
              <w:rPr>
                <w:sz w:val="28"/>
                <w:szCs w:val="28"/>
                <w:lang w:val="en-US"/>
              </w:rPr>
              <w:t>YaNRT</w:t>
            </w:r>
            <w:r w:rsidRPr="00D35973">
              <w:rPr>
                <w:sz w:val="28"/>
                <w:szCs w:val="28"/>
              </w:rPr>
              <w:t xml:space="preserve"> </w:t>
            </w:r>
            <w:r w:rsidRPr="00D35973">
              <w:rPr>
                <w:sz w:val="28"/>
                <w:szCs w:val="28"/>
                <w:lang w:val="en-US"/>
              </w:rPr>
              <w:t>bort</w:t>
            </w:r>
            <w:r w:rsidRPr="00D35973">
              <w:rPr>
                <w:sz w:val="28"/>
                <w:szCs w:val="28"/>
              </w:rPr>
              <w:t xml:space="preserve"> </w:t>
            </w:r>
            <w:r w:rsidRPr="00D35973">
              <w:rPr>
                <w:sz w:val="28"/>
                <w:szCs w:val="28"/>
                <w:lang w:val="en-US"/>
              </w:rPr>
              <w:t>uskunasi</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liniyasi</w:t>
            </w:r>
            <w:r w:rsidRPr="00D35973">
              <w:rPr>
                <w:sz w:val="28"/>
                <w:szCs w:val="28"/>
              </w:rPr>
              <w:t xml:space="preserve"> </w:t>
            </w:r>
            <w:r w:rsidRPr="00D35973">
              <w:rPr>
                <w:sz w:val="28"/>
                <w:szCs w:val="28"/>
                <w:lang w:val="en-US"/>
              </w:rPr>
              <w:t>orqali</w:t>
            </w:r>
            <w:r w:rsidRPr="00D35973">
              <w:rPr>
                <w:sz w:val="28"/>
                <w:szCs w:val="28"/>
              </w:rPr>
              <w:t xml:space="preserve">  </w:t>
            </w:r>
            <w:r w:rsidRPr="00D35973">
              <w:rPr>
                <w:sz w:val="28"/>
                <w:szCs w:val="28"/>
                <w:lang w:val="en-US"/>
              </w:rPr>
              <w:t>masofa</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g</w:t>
            </w:r>
            <w:r w:rsidRPr="00D35973">
              <w:rPr>
                <w:sz w:val="28"/>
                <w:szCs w:val="28"/>
              </w:rPr>
              <w:t>‘</w:t>
            </w:r>
            <w:r w:rsidRPr="00D35973">
              <w:rPr>
                <w:sz w:val="28"/>
                <w:szCs w:val="28"/>
                <w:lang w:val="en-US"/>
              </w:rPr>
              <w:t>risidagi</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rovga</w:t>
            </w:r>
            <w:r w:rsidRPr="00D35973">
              <w:rPr>
                <w:sz w:val="28"/>
                <w:szCs w:val="28"/>
              </w:rPr>
              <w:t xml:space="preserve"> </w:t>
            </w:r>
            <w:r w:rsidRPr="00D35973">
              <w:rPr>
                <w:sz w:val="28"/>
                <w:szCs w:val="28"/>
                <w:lang w:val="en-US"/>
              </w:rPr>
              <w:t>javob</w:t>
            </w:r>
            <w:r w:rsidRPr="00D35973">
              <w:rPr>
                <w:sz w:val="28"/>
                <w:szCs w:val="28"/>
              </w:rPr>
              <w:t xml:space="preserve"> </w:t>
            </w:r>
            <w:r w:rsidRPr="00D35973">
              <w:rPr>
                <w:sz w:val="28"/>
                <w:szCs w:val="28"/>
                <w:lang w:val="en-US"/>
              </w:rPr>
              <w:t>sifatida</w:t>
            </w:r>
            <w:r w:rsidRPr="00D35973">
              <w:rPr>
                <w:sz w:val="28"/>
                <w:szCs w:val="28"/>
              </w:rPr>
              <w:t xml:space="preserve"> </w:t>
            </w:r>
            <w:r w:rsidRPr="00D35973">
              <w:rPr>
                <w:sz w:val="28"/>
                <w:szCs w:val="28"/>
                <w:lang w:val="en-US"/>
              </w:rPr>
              <w:t>nurlanadigan</w:t>
            </w:r>
            <w:r w:rsidRPr="00D35973">
              <w:rPr>
                <w:sz w:val="28"/>
                <w:szCs w:val="28"/>
              </w:rPr>
              <w:t xml:space="preserve"> </w:t>
            </w:r>
            <w:r w:rsidRPr="00D35973">
              <w:rPr>
                <w:sz w:val="28"/>
                <w:szCs w:val="28"/>
                <w:lang w:val="en-US"/>
              </w:rPr>
              <w:t>YaNRT</w:t>
            </w:r>
            <w:r w:rsidRPr="00D35973">
              <w:rPr>
                <w:sz w:val="28"/>
                <w:szCs w:val="28"/>
              </w:rPr>
              <w:t xml:space="preserve"> </w:t>
            </w:r>
            <w:r w:rsidRPr="00D35973">
              <w:rPr>
                <w:sz w:val="28"/>
                <w:szCs w:val="28"/>
                <w:lang w:val="en-US"/>
              </w:rPr>
              <w:t>masofani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lchash</w:t>
            </w:r>
            <w:r w:rsidRPr="00D35973">
              <w:rPr>
                <w:sz w:val="28"/>
                <w:szCs w:val="28"/>
              </w:rPr>
              <w:t xml:space="preserve"> </w:t>
            </w:r>
            <w:r w:rsidRPr="00D35973">
              <w:rPr>
                <w:sz w:val="28"/>
                <w:szCs w:val="28"/>
                <w:lang w:val="en-US"/>
              </w:rPr>
              <w:t>signali</w:t>
            </w:r>
            <w:r w:rsidRPr="00D35973">
              <w:rPr>
                <w:sz w:val="28"/>
                <w:szCs w:val="28"/>
              </w:rPr>
              <w:t>.</w:t>
            </w:r>
          </w:p>
          <w:p w14:paraId="0B9DA664" w14:textId="77777777" w:rsidR="006B03C5" w:rsidRPr="00D35973" w:rsidRDefault="006B03C5" w:rsidP="004746BD">
            <w:pPr>
              <w:jc w:val="both"/>
              <w:rPr>
                <w:sz w:val="18"/>
                <w:szCs w:val="18"/>
              </w:rPr>
            </w:pPr>
          </w:p>
          <w:p w14:paraId="3A05084B" w14:textId="77777777" w:rsidR="006B03C5" w:rsidRPr="00D35973" w:rsidRDefault="006B03C5" w:rsidP="004746BD">
            <w:pPr>
              <w:jc w:val="both"/>
              <w:rPr>
                <w:sz w:val="28"/>
                <w:szCs w:val="28"/>
              </w:rPr>
            </w:pPr>
            <w:r w:rsidRPr="00D35973">
              <w:rPr>
                <w:sz w:val="28"/>
                <w:szCs w:val="28"/>
              </w:rPr>
              <w:t>ЯНРТ радиомаёғи – ЯНРТнинг ЯНРТ борт ускунаси алоқа линияси орқали  масофа тўғрисидаги сўровга жавоб сифатида нурланадиган ЯНРТ ма</w:t>
            </w:r>
            <w:r w:rsidRPr="00D35973">
              <w:rPr>
                <w:sz w:val="28"/>
                <w:szCs w:val="28"/>
              </w:rPr>
              <w:lastRenderedPageBreak/>
              <w:t>софани ўлчаш сигнали.</w:t>
            </w:r>
          </w:p>
        </w:tc>
      </w:tr>
      <w:tr w:rsidR="006B03C5" w:rsidRPr="00D35973" w14:paraId="35042C1D" w14:textId="77777777">
        <w:trPr>
          <w:tblCellSpacing w:w="0" w:type="dxa"/>
          <w:jc w:val="center"/>
        </w:trPr>
        <w:tc>
          <w:tcPr>
            <w:tcW w:w="1916" w:type="pct"/>
          </w:tcPr>
          <w:p w14:paraId="4454D24F" w14:textId="77777777" w:rsidR="006B03C5" w:rsidRPr="00D35973" w:rsidRDefault="006B03C5" w:rsidP="004746BD">
            <w:pPr>
              <w:rPr>
                <w:b/>
                <w:bCs/>
                <w:sz w:val="28"/>
                <w:szCs w:val="28"/>
              </w:rPr>
            </w:pPr>
            <w:r w:rsidRPr="00D35973">
              <w:rPr>
                <w:b/>
                <w:bCs/>
                <w:sz w:val="28"/>
                <w:szCs w:val="28"/>
              </w:rPr>
              <w:lastRenderedPageBreak/>
              <w:t>Ответвитель направленный</w:t>
            </w:r>
          </w:p>
          <w:p w14:paraId="0514FD17"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yo</w:t>
            </w:r>
            <w:r w:rsidRPr="00D35973">
              <w:rPr>
                <w:b w:val="0"/>
                <w:bCs w:val="0"/>
                <w:sz w:val="28"/>
                <w:szCs w:val="28"/>
              </w:rPr>
              <w:t>‘</w:t>
            </w:r>
            <w:r w:rsidRPr="00D35973">
              <w:rPr>
                <w:b w:val="0"/>
                <w:bCs w:val="0"/>
                <w:sz w:val="28"/>
                <w:szCs w:val="28"/>
                <w:lang w:val="en-US"/>
              </w:rPr>
              <w:t>naltirilgan</w:t>
            </w:r>
            <w:r w:rsidRPr="00D35973">
              <w:rPr>
                <w:b w:val="0"/>
                <w:bCs w:val="0"/>
                <w:sz w:val="28"/>
                <w:szCs w:val="28"/>
              </w:rPr>
              <w:t xml:space="preserve"> </w:t>
            </w:r>
            <w:r w:rsidRPr="00D35973">
              <w:rPr>
                <w:b w:val="0"/>
                <w:bCs w:val="0"/>
                <w:sz w:val="28"/>
                <w:szCs w:val="28"/>
                <w:lang w:val="en-US"/>
              </w:rPr>
              <w:t>tarmoqlagich</w:t>
            </w:r>
            <w:r w:rsidRPr="00D35973">
              <w:rPr>
                <w:b w:val="0"/>
                <w:bCs w:val="0"/>
                <w:sz w:val="28"/>
                <w:szCs w:val="28"/>
              </w:rPr>
              <w:t xml:space="preserve"> </w:t>
            </w:r>
          </w:p>
          <w:p w14:paraId="113E0D69"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йўналтирилган</w:t>
            </w:r>
            <w:r w:rsidRPr="00D35973">
              <w:rPr>
                <w:b w:val="0"/>
                <w:bCs w:val="0"/>
                <w:sz w:val="28"/>
                <w:szCs w:val="28"/>
                <w:lang w:val="en-US"/>
              </w:rPr>
              <w:t xml:space="preserve"> </w:t>
            </w:r>
            <w:r w:rsidRPr="00D35973">
              <w:rPr>
                <w:b w:val="0"/>
                <w:bCs w:val="0"/>
                <w:sz w:val="28"/>
                <w:szCs w:val="28"/>
              </w:rPr>
              <w:t>тармоқлагич</w:t>
            </w:r>
          </w:p>
          <w:p w14:paraId="14953583"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purposeful ramification</w:t>
            </w:r>
          </w:p>
        </w:tc>
        <w:tc>
          <w:tcPr>
            <w:tcW w:w="3084" w:type="pct"/>
          </w:tcPr>
          <w:p w14:paraId="3B329731" w14:textId="77777777" w:rsidR="006B03C5" w:rsidRPr="00D35973" w:rsidRDefault="006B03C5" w:rsidP="004746BD">
            <w:pPr>
              <w:jc w:val="both"/>
              <w:rPr>
                <w:sz w:val="28"/>
                <w:szCs w:val="28"/>
              </w:rPr>
            </w:pPr>
            <w:r w:rsidRPr="00D35973">
              <w:rPr>
                <w:sz w:val="28"/>
                <w:szCs w:val="28"/>
              </w:rPr>
              <w:t>Высокочастотное многоплечевое устройство, включаемое в волноводную, коаксиальную или полосковую линии передачи для контроля наличия волн, идущих в заданном  направлении. Направленный ответвитель характеризуется переходным затуханием, направленностью и коэффициентом бегущей волны в основной линии передачи.</w:t>
            </w:r>
          </w:p>
          <w:p w14:paraId="1EDEF9E9" w14:textId="77777777" w:rsidR="006B03C5" w:rsidRPr="00D35973" w:rsidRDefault="006B03C5" w:rsidP="004746BD">
            <w:pPr>
              <w:jc w:val="both"/>
              <w:rPr>
                <w:sz w:val="20"/>
                <w:szCs w:val="20"/>
              </w:rPr>
            </w:pPr>
          </w:p>
          <w:p w14:paraId="6B262194" w14:textId="77777777" w:rsidR="006B03C5" w:rsidRPr="00D35973" w:rsidRDefault="006B03C5" w:rsidP="004746BD">
            <w:pPr>
              <w:jc w:val="both"/>
              <w:rPr>
                <w:sz w:val="28"/>
                <w:szCs w:val="28"/>
              </w:rPr>
            </w:pPr>
            <w:r w:rsidRPr="00D35973">
              <w:rPr>
                <w:sz w:val="28"/>
                <w:szCs w:val="28"/>
                <w:lang w:val="en-US"/>
              </w:rPr>
              <w:t>Berilgan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nalishda</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mavjudligini</w:t>
            </w:r>
            <w:r w:rsidRPr="00D35973">
              <w:rPr>
                <w:sz w:val="28"/>
                <w:szCs w:val="28"/>
              </w:rPr>
              <w:t xml:space="preserve"> </w:t>
            </w:r>
            <w:r w:rsidRPr="00D35973">
              <w:rPr>
                <w:sz w:val="28"/>
                <w:szCs w:val="28"/>
                <w:lang w:val="en-US"/>
              </w:rPr>
              <w:t>nazorat</w:t>
            </w:r>
            <w:r w:rsidRPr="00D35973">
              <w:rPr>
                <w:sz w:val="28"/>
                <w:szCs w:val="28"/>
              </w:rPr>
              <w:t xml:space="preserve"> </w:t>
            </w:r>
            <w:r w:rsidRPr="00D35973">
              <w:rPr>
                <w:sz w:val="28"/>
                <w:szCs w:val="28"/>
                <w:lang w:val="en-US"/>
              </w:rPr>
              <w:t>qilish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uzatkich</w:t>
            </w:r>
            <w:r w:rsidRPr="00D35973">
              <w:rPr>
                <w:sz w:val="28"/>
                <w:szCs w:val="28"/>
              </w:rPr>
              <w:t xml:space="preserve">, </w:t>
            </w:r>
            <w:r w:rsidRPr="00D35973">
              <w:rPr>
                <w:sz w:val="28"/>
                <w:szCs w:val="28"/>
                <w:lang w:val="en-US"/>
              </w:rPr>
              <w:t>koaksial</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polosali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liniyasiga</w:t>
            </w:r>
            <w:r w:rsidRPr="00D35973">
              <w:rPr>
                <w:sz w:val="28"/>
                <w:szCs w:val="28"/>
              </w:rPr>
              <w:t xml:space="preserve"> </w:t>
            </w:r>
            <w:r w:rsidRPr="00D35973">
              <w:rPr>
                <w:sz w:val="28"/>
                <w:szCs w:val="28"/>
                <w:lang w:val="en-US"/>
              </w:rPr>
              <w:t>ulanuvchi</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w:t>
            </w:r>
            <w:r w:rsidRPr="00D35973">
              <w:rPr>
                <w:sz w:val="28"/>
                <w:szCs w:val="28"/>
              </w:rPr>
              <w:t xml:space="preserve"> </w:t>
            </w:r>
            <w:r w:rsidRPr="00D35973">
              <w:rPr>
                <w:sz w:val="28"/>
                <w:szCs w:val="28"/>
                <w:lang w:val="en-US"/>
              </w:rPr>
              <w:t>yelkali</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chastotali</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naltirilgan</w:t>
            </w:r>
            <w:r w:rsidRPr="00D35973">
              <w:rPr>
                <w:sz w:val="28"/>
                <w:szCs w:val="28"/>
              </w:rPr>
              <w:t xml:space="preserve"> </w:t>
            </w:r>
            <w:r w:rsidRPr="00D35973">
              <w:rPr>
                <w:sz w:val="28"/>
                <w:szCs w:val="28"/>
                <w:lang w:val="en-US"/>
              </w:rPr>
              <w:t>tarmoqlagich</w:t>
            </w:r>
            <w:r w:rsidRPr="00D35973">
              <w:rPr>
                <w:sz w:val="28"/>
                <w:szCs w:val="28"/>
              </w:rPr>
              <w:t xml:space="preserve"> </w:t>
            </w:r>
            <w:r w:rsidRPr="00D35973">
              <w:rPr>
                <w:sz w:val="28"/>
                <w:szCs w:val="28"/>
                <w:lang w:val="en-US"/>
              </w:rPr>
              <w:t>asosiy</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liniyasidagi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tuvchi</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nish</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nalganlik</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yuguruvchi</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koeffitsienti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tavsiflanadi</w:t>
            </w:r>
            <w:r w:rsidRPr="00D35973">
              <w:rPr>
                <w:sz w:val="28"/>
                <w:szCs w:val="28"/>
              </w:rPr>
              <w:t>.</w:t>
            </w:r>
          </w:p>
          <w:p w14:paraId="30E324FA" w14:textId="77777777" w:rsidR="006B03C5" w:rsidRPr="00D35973" w:rsidRDefault="006B03C5" w:rsidP="004746BD">
            <w:pPr>
              <w:jc w:val="both"/>
              <w:rPr>
                <w:sz w:val="20"/>
                <w:szCs w:val="20"/>
              </w:rPr>
            </w:pPr>
          </w:p>
          <w:p w14:paraId="150E4831" w14:textId="77777777" w:rsidR="00DA5912" w:rsidRPr="00D35973" w:rsidRDefault="006B03C5" w:rsidP="004746BD">
            <w:pPr>
              <w:jc w:val="both"/>
              <w:rPr>
                <w:sz w:val="28"/>
                <w:szCs w:val="28"/>
              </w:rPr>
            </w:pPr>
            <w:r w:rsidRPr="00D35973">
              <w:rPr>
                <w:sz w:val="28"/>
                <w:szCs w:val="28"/>
              </w:rPr>
              <w:t>Берилган йўналишда тўлқинлар мавжудлигини назорат қилиш учун тўлқин узаткич, коаксиал ёки полосали узатиш линиясига уланувчи кўп елкали юқори частотали қурилма. Йўналтирилган тармоқлагич асосий узатиш линиясидаги ўтувчи сўниш, йўналганлик ва югурувчи тўлқин коэффициенти билан тавсифланади.</w:t>
            </w:r>
          </w:p>
          <w:p w14:paraId="5FF42A35" w14:textId="77777777" w:rsidR="00DD472F" w:rsidRPr="00D35973" w:rsidRDefault="00DD472F" w:rsidP="004746BD">
            <w:pPr>
              <w:jc w:val="both"/>
              <w:rPr>
                <w:sz w:val="28"/>
                <w:szCs w:val="28"/>
              </w:rPr>
            </w:pPr>
          </w:p>
        </w:tc>
      </w:tr>
      <w:tr w:rsidR="006B03C5" w:rsidRPr="00D35973" w14:paraId="2695E6F8" w14:textId="77777777">
        <w:trPr>
          <w:tblCellSpacing w:w="0" w:type="dxa"/>
          <w:jc w:val="center"/>
        </w:trPr>
        <w:tc>
          <w:tcPr>
            <w:tcW w:w="1916" w:type="pct"/>
          </w:tcPr>
          <w:p w14:paraId="7C1D2DD9" w14:textId="77777777" w:rsidR="006B03C5" w:rsidRPr="00D35973" w:rsidRDefault="006B03C5" w:rsidP="004746BD">
            <w:pPr>
              <w:rPr>
                <w:b/>
                <w:bCs/>
                <w:sz w:val="28"/>
                <w:szCs w:val="28"/>
              </w:rPr>
            </w:pPr>
            <w:r w:rsidRPr="00D35973">
              <w:rPr>
                <w:b/>
                <w:bCs/>
                <w:sz w:val="28"/>
                <w:szCs w:val="28"/>
              </w:rPr>
              <w:t xml:space="preserve">Ответчик  </w:t>
            </w:r>
          </w:p>
          <w:p w14:paraId="0674CB75"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javob</w:t>
            </w:r>
            <w:r w:rsidRPr="00D35973">
              <w:rPr>
                <w:b w:val="0"/>
                <w:bCs w:val="0"/>
                <w:sz w:val="28"/>
                <w:szCs w:val="28"/>
              </w:rPr>
              <w:t xml:space="preserve"> </w:t>
            </w:r>
            <w:r w:rsidRPr="00D35973">
              <w:rPr>
                <w:b w:val="0"/>
                <w:bCs w:val="0"/>
                <w:sz w:val="28"/>
                <w:szCs w:val="28"/>
                <w:lang w:val="en-US"/>
              </w:rPr>
              <w:t>beruvchi</w:t>
            </w:r>
            <w:r w:rsidRPr="00D35973">
              <w:rPr>
                <w:b w:val="0"/>
                <w:bCs w:val="0"/>
                <w:sz w:val="28"/>
                <w:szCs w:val="28"/>
              </w:rPr>
              <w:t xml:space="preserve"> </w:t>
            </w:r>
          </w:p>
          <w:p w14:paraId="49ADF117" w14:textId="77777777" w:rsidR="006B03C5" w:rsidRPr="00D35973" w:rsidRDefault="006B03C5" w:rsidP="004746BD">
            <w:pPr>
              <w:pStyle w:val="Heading5"/>
              <w:rPr>
                <w:b w:val="0"/>
                <w:bCs w:val="0"/>
                <w:sz w:val="28"/>
                <w:szCs w:val="28"/>
              </w:rPr>
            </w:pPr>
            <w:r w:rsidRPr="00D35973">
              <w:rPr>
                <w:b w:val="0"/>
                <w:bCs w:val="0"/>
                <w:sz w:val="28"/>
                <w:szCs w:val="28"/>
              </w:rPr>
              <w:t xml:space="preserve">      жавоб берувчи</w:t>
            </w:r>
          </w:p>
          <w:p w14:paraId="3106D1ED"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responder</w:t>
            </w:r>
          </w:p>
        </w:tc>
        <w:tc>
          <w:tcPr>
            <w:tcW w:w="3084" w:type="pct"/>
          </w:tcPr>
          <w:p w14:paraId="6DB05161" w14:textId="77777777" w:rsidR="006B03C5" w:rsidRPr="00D35973" w:rsidRDefault="006B03C5" w:rsidP="004746BD">
            <w:pPr>
              <w:jc w:val="both"/>
              <w:rPr>
                <w:sz w:val="28"/>
                <w:szCs w:val="28"/>
              </w:rPr>
            </w:pPr>
            <w:r w:rsidRPr="00D35973">
              <w:rPr>
                <w:sz w:val="28"/>
                <w:szCs w:val="28"/>
              </w:rPr>
              <w:t>Радиолокационная приемно-передающая станция для автоматического ответа специальным кодом на запрос о принадлежности объекта к данной системе опознавания. Устанавливается на судах, самолетах и др. объектах.</w:t>
            </w:r>
          </w:p>
          <w:p w14:paraId="202EDFBD" w14:textId="77777777" w:rsidR="006B03C5" w:rsidRPr="00D35973" w:rsidRDefault="006B03C5" w:rsidP="004746BD">
            <w:pPr>
              <w:jc w:val="both"/>
              <w:rPr>
                <w:sz w:val="20"/>
                <w:szCs w:val="20"/>
              </w:rPr>
            </w:pPr>
          </w:p>
          <w:p w14:paraId="414A25E9" w14:textId="77777777" w:rsidR="006B03C5" w:rsidRPr="00D35973" w:rsidRDefault="006B03C5" w:rsidP="004746BD">
            <w:pPr>
              <w:jc w:val="both"/>
              <w:rPr>
                <w:sz w:val="28"/>
                <w:szCs w:val="28"/>
              </w:rPr>
            </w:pPr>
            <w:r w:rsidRPr="00D35973">
              <w:rPr>
                <w:sz w:val="28"/>
                <w:szCs w:val="28"/>
                <w:lang w:val="en-US"/>
              </w:rPr>
              <w:t>Obyektning</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tanish</w:t>
            </w:r>
            <w:r w:rsidRPr="00D35973">
              <w:rPr>
                <w:sz w:val="28"/>
                <w:szCs w:val="28"/>
              </w:rPr>
              <w:t xml:space="preserve">» </w:t>
            </w:r>
            <w:r w:rsidRPr="00D35973">
              <w:rPr>
                <w:sz w:val="28"/>
                <w:szCs w:val="28"/>
                <w:lang w:val="en-US"/>
              </w:rPr>
              <w:t>tizimiga</w:t>
            </w:r>
            <w:r w:rsidRPr="00D35973">
              <w:rPr>
                <w:sz w:val="28"/>
                <w:szCs w:val="28"/>
              </w:rPr>
              <w:t xml:space="preserve"> </w:t>
            </w:r>
            <w:r w:rsidRPr="00D35973">
              <w:rPr>
                <w:sz w:val="28"/>
                <w:szCs w:val="28"/>
                <w:lang w:val="en-US"/>
              </w:rPr>
              <w:t>mansubligi</w:t>
            </w:r>
            <w:r w:rsidRPr="00D35973">
              <w:rPr>
                <w:sz w:val="28"/>
                <w:szCs w:val="28"/>
              </w:rPr>
              <w:t xml:space="preserve"> </w:t>
            </w:r>
            <w:r w:rsidRPr="00D35973">
              <w:rPr>
                <w:sz w:val="28"/>
                <w:szCs w:val="28"/>
                <w:lang w:val="en-US"/>
              </w:rPr>
              <w:t>haqidagi</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rovga</w:t>
            </w:r>
            <w:r w:rsidRPr="00D35973">
              <w:rPr>
                <w:sz w:val="28"/>
                <w:szCs w:val="28"/>
              </w:rPr>
              <w:t xml:space="preserve"> </w:t>
            </w:r>
            <w:r w:rsidRPr="00D35973">
              <w:rPr>
                <w:sz w:val="28"/>
                <w:szCs w:val="28"/>
                <w:lang w:val="en-US"/>
              </w:rPr>
              <w:t>maxsus</w:t>
            </w:r>
            <w:r w:rsidRPr="00D35973">
              <w:rPr>
                <w:sz w:val="28"/>
                <w:szCs w:val="28"/>
              </w:rPr>
              <w:t xml:space="preserve"> </w:t>
            </w:r>
            <w:r w:rsidRPr="00D35973">
              <w:rPr>
                <w:sz w:val="28"/>
                <w:szCs w:val="28"/>
                <w:lang w:val="en-US"/>
              </w:rPr>
              <w:t>kod</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avtomatik</w:t>
            </w:r>
            <w:r w:rsidRPr="00D35973">
              <w:rPr>
                <w:sz w:val="28"/>
                <w:szCs w:val="28"/>
              </w:rPr>
              <w:t xml:space="preserve"> </w:t>
            </w:r>
            <w:r w:rsidRPr="00D35973">
              <w:rPr>
                <w:sz w:val="28"/>
                <w:szCs w:val="28"/>
                <w:lang w:val="en-US"/>
              </w:rPr>
              <w:t>ra</w:t>
            </w:r>
            <w:r w:rsidRPr="00D35973">
              <w:rPr>
                <w:sz w:val="28"/>
                <w:szCs w:val="28"/>
              </w:rPr>
              <w:t>-</w:t>
            </w:r>
            <w:r w:rsidRPr="00D35973">
              <w:rPr>
                <w:sz w:val="28"/>
                <w:szCs w:val="28"/>
                <w:lang w:val="en-US"/>
              </w:rPr>
              <w:t>vishda</w:t>
            </w:r>
            <w:r w:rsidRPr="00D35973">
              <w:rPr>
                <w:sz w:val="28"/>
                <w:szCs w:val="28"/>
              </w:rPr>
              <w:t xml:space="preserve"> </w:t>
            </w:r>
            <w:r w:rsidRPr="00D35973">
              <w:rPr>
                <w:sz w:val="28"/>
                <w:szCs w:val="28"/>
                <w:lang w:val="en-US"/>
              </w:rPr>
              <w:t>javob</w:t>
            </w:r>
            <w:r w:rsidRPr="00D35973">
              <w:rPr>
                <w:sz w:val="28"/>
                <w:szCs w:val="28"/>
              </w:rPr>
              <w:t xml:space="preserve"> </w:t>
            </w:r>
            <w:r w:rsidRPr="00D35973">
              <w:rPr>
                <w:sz w:val="28"/>
                <w:szCs w:val="28"/>
                <w:lang w:val="en-US"/>
              </w:rPr>
              <w:t>beruvchi</w:t>
            </w:r>
            <w:r w:rsidRPr="00D35973">
              <w:rPr>
                <w:sz w:val="28"/>
                <w:szCs w:val="28"/>
              </w:rPr>
              <w:t xml:space="preserve"> </w:t>
            </w:r>
            <w:r w:rsidRPr="00D35973">
              <w:rPr>
                <w:sz w:val="28"/>
                <w:szCs w:val="28"/>
                <w:lang w:val="en-US"/>
              </w:rPr>
              <w:t>radiolokatsion</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qiluvchi</w:t>
            </w:r>
            <w:r w:rsidRPr="00D35973">
              <w:rPr>
                <w:sz w:val="28"/>
                <w:szCs w:val="28"/>
              </w:rPr>
              <w:t>-</w:t>
            </w:r>
            <w:r w:rsidRPr="00D35973">
              <w:rPr>
                <w:sz w:val="28"/>
                <w:szCs w:val="28"/>
                <w:lang w:val="en-US"/>
              </w:rPr>
              <w:t>uzatuvchi</w:t>
            </w:r>
            <w:r w:rsidRPr="00D35973">
              <w:rPr>
                <w:sz w:val="28"/>
                <w:szCs w:val="28"/>
              </w:rPr>
              <w:t xml:space="preserve"> </w:t>
            </w:r>
            <w:r w:rsidRPr="00D35973">
              <w:rPr>
                <w:sz w:val="28"/>
                <w:szCs w:val="28"/>
                <w:lang w:val="en-US"/>
              </w:rPr>
              <w:t>stansiya</w:t>
            </w:r>
            <w:r w:rsidRPr="00D35973">
              <w:rPr>
                <w:sz w:val="28"/>
                <w:szCs w:val="28"/>
              </w:rPr>
              <w:t xml:space="preserve">. </w:t>
            </w:r>
            <w:r w:rsidRPr="00D35973">
              <w:rPr>
                <w:sz w:val="28"/>
                <w:szCs w:val="28"/>
                <w:lang w:val="en-US"/>
              </w:rPr>
              <w:t>Kemalar</w:t>
            </w:r>
            <w:r w:rsidRPr="00D35973">
              <w:rPr>
                <w:sz w:val="28"/>
                <w:szCs w:val="28"/>
              </w:rPr>
              <w:t xml:space="preserve">, </w:t>
            </w:r>
            <w:r w:rsidRPr="00D35973">
              <w:rPr>
                <w:sz w:val="28"/>
                <w:szCs w:val="28"/>
                <w:lang w:val="en-US"/>
              </w:rPr>
              <w:t>samolyotlar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obyektlarda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rnatiladi</w:t>
            </w:r>
            <w:r w:rsidRPr="00D35973">
              <w:rPr>
                <w:sz w:val="28"/>
                <w:szCs w:val="28"/>
              </w:rPr>
              <w:t>.</w:t>
            </w:r>
          </w:p>
          <w:p w14:paraId="549D23BA" w14:textId="77777777" w:rsidR="006B03C5" w:rsidRPr="00D35973" w:rsidRDefault="006B03C5" w:rsidP="004746BD">
            <w:pPr>
              <w:jc w:val="both"/>
              <w:rPr>
                <w:sz w:val="20"/>
                <w:szCs w:val="20"/>
              </w:rPr>
            </w:pPr>
          </w:p>
          <w:p w14:paraId="2B70665F" w14:textId="77777777" w:rsidR="006B03C5" w:rsidRPr="00D35973" w:rsidRDefault="006B03C5" w:rsidP="004746BD">
            <w:pPr>
              <w:keepLines/>
              <w:jc w:val="both"/>
              <w:rPr>
                <w:sz w:val="28"/>
                <w:szCs w:val="28"/>
              </w:rPr>
            </w:pPr>
            <w:r w:rsidRPr="00D35973">
              <w:rPr>
                <w:sz w:val="28"/>
                <w:szCs w:val="28"/>
              </w:rPr>
              <w:t>Объектнинг берилган «таниш» тизимига мансублиги ҳақидаги сўровга  махсус код билан автоматик равишда жавоб берувчи радиолокацион қабул қилувчи-узатувчи станция. Кемалар, самолётлар ва бошқа объектларда ўрнатилади.</w:t>
            </w:r>
          </w:p>
          <w:p w14:paraId="12140F26" w14:textId="77777777" w:rsidR="00DD472F" w:rsidRPr="00D35973" w:rsidRDefault="00DD472F" w:rsidP="004746BD">
            <w:pPr>
              <w:keepLines/>
              <w:jc w:val="both"/>
              <w:rPr>
                <w:sz w:val="28"/>
                <w:szCs w:val="28"/>
                <w:lang w:val="en-US"/>
              </w:rPr>
            </w:pPr>
          </w:p>
        </w:tc>
      </w:tr>
      <w:tr w:rsidR="006B03C5" w:rsidRPr="00D35973" w14:paraId="5FB72C4F" w14:textId="77777777">
        <w:trPr>
          <w:tblCellSpacing w:w="0" w:type="dxa"/>
          <w:jc w:val="center"/>
        </w:trPr>
        <w:tc>
          <w:tcPr>
            <w:tcW w:w="1916" w:type="pct"/>
          </w:tcPr>
          <w:p w14:paraId="5FCA7A7B" w14:textId="77777777" w:rsidR="006B03C5" w:rsidRPr="00D35973" w:rsidRDefault="006B03C5" w:rsidP="004746BD">
            <w:pPr>
              <w:rPr>
                <w:b/>
                <w:bCs/>
                <w:sz w:val="28"/>
                <w:szCs w:val="28"/>
              </w:rPr>
            </w:pPr>
            <w:r w:rsidRPr="00D35973">
              <w:rPr>
                <w:b/>
                <w:bCs/>
                <w:sz w:val="28"/>
                <w:szCs w:val="28"/>
              </w:rPr>
              <w:lastRenderedPageBreak/>
              <w:t>Отклонение частоты</w:t>
            </w:r>
          </w:p>
          <w:p w14:paraId="75C997F9"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chastotaning</w:t>
            </w:r>
            <w:r w:rsidRPr="00D35973">
              <w:rPr>
                <w:sz w:val="28"/>
                <w:szCs w:val="28"/>
              </w:rPr>
              <w:t xml:space="preserve"> </w:t>
            </w:r>
            <w:r w:rsidRPr="00D35973">
              <w:rPr>
                <w:sz w:val="28"/>
                <w:szCs w:val="28"/>
                <w:lang w:val="en-US"/>
              </w:rPr>
              <w:t>og</w:t>
            </w:r>
            <w:r w:rsidRPr="00D35973">
              <w:rPr>
                <w:sz w:val="28"/>
                <w:szCs w:val="28"/>
              </w:rPr>
              <w:t>‘</w:t>
            </w:r>
            <w:r w:rsidRPr="00D35973">
              <w:rPr>
                <w:sz w:val="28"/>
                <w:szCs w:val="28"/>
                <w:lang w:val="en-US"/>
              </w:rPr>
              <w:t>ishi</w:t>
            </w:r>
          </w:p>
          <w:p w14:paraId="51D81CBF" w14:textId="77777777" w:rsidR="006B03C5" w:rsidRPr="00D35973" w:rsidRDefault="006B03C5" w:rsidP="004746BD">
            <w:pPr>
              <w:rPr>
                <w:sz w:val="28"/>
                <w:szCs w:val="28"/>
                <w:lang w:val="en-US"/>
              </w:rPr>
            </w:pPr>
            <w:r w:rsidRPr="00D35973">
              <w:rPr>
                <w:sz w:val="28"/>
                <w:szCs w:val="28"/>
              </w:rPr>
              <w:t xml:space="preserve">       частотанинг</w:t>
            </w:r>
            <w:r w:rsidRPr="00D35973">
              <w:rPr>
                <w:sz w:val="28"/>
                <w:szCs w:val="28"/>
                <w:lang w:val="en-US"/>
              </w:rPr>
              <w:t xml:space="preserve"> </w:t>
            </w:r>
            <w:r w:rsidRPr="00D35973">
              <w:rPr>
                <w:sz w:val="28"/>
                <w:szCs w:val="28"/>
              </w:rPr>
              <w:t>оғиши</w:t>
            </w:r>
          </w:p>
          <w:p w14:paraId="6AD3BDCD"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frequency departure</w:t>
            </w:r>
          </w:p>
        </w:tc>
        <w:tc>
          <w:tcPr>
            <w:tcW w:w="3084" w:type="pct"/>
          </w:tcPr>
          <w:p w14:paraId="58254952" w14:textId="77777777" w:rsidR="006B03C5" w:rsidRPr="00D35973" w:rsidRDefault="006B03C5" w:rsidP="004746BD">
            <w:pPr>
              <w:jc w:val="both"/>
              <w:rPr>
                <w:sz w:val="28"/>
                <w:szCs w:val="28"/>
              </w:rPr>
            </w:pPr>
            <w:r w:rsidRPr="00D35973">
              <w:rPr>
                <w:sz w:val="28"/>
                <w:szCs w:val="28"/>
              </w:rPr>
              <w:t>Непреднамеренный сдвиг частоты от установленной частоты.</w:t>
            </w:r>
          </w:p>
          <w:p w14:paraId="297AC5B4" w14:textId="77777777" w:rsidR="006B03C5" w:rsidRPr="00D35973" w:rsidRDefault="006B03C5" w:rsidP="004746BD">
            <w:pPr>
              <w:jc w:val="both"/>
              <w:rPr>
                <w:sz w:val="28"/>
                <w:szCs w:val="28"/>
              </w:rPr>
            </w:pPr>
          </w:p>
          <w:p w14:paraId="65FF47FB" w14:textId="77777777" w:rsidR="006B03C5" w:rsidRPr="00D35973" w:rsidRDefault="006B03C5" w:rsidP="004746BD">
            <w:pPr>
              <w:jc w:val="both"/>
              <w:rPr>
                <w:sz w:val="28"/>
                <w:szCs w:val="28"/>
                <w:lang w:val="en-US"/>
              </w:rPr>
            </w:pPr>
            <w:r w:rsidRPr="00D35973">
              <w:rPr>
                <w:sz w:val="28"/>
                <w:szCs w:val="28"/>
                <w:lang w:val="en-US"/>
              </w:rPr>
              <w:t>Chastotaning belgilangan chastotadan ko‘zda tutilmagan siljishi.</w:t>
            </w:r>
          </w:p>
          <w:p w14:paraId="0D794DDD" w14:textId="77777777" w:rsidR="006B03C5" w:rsidRPr="00D35973" w:rsidRDefault="006B03C5" w:rsidP="004746BD">
            <w:pPr>
              <w:jc w:val="both"/>
              <w:rPr>
                <w:sz w:val="28"/>
                <w:szCs w:val="28"/>
                <w:lang w:val="en-US"/>
              </w:rPr>
            </w:pPr>
          </w:p>
          <w:p w14:paraId="01ACDD6C" w14:textId="77777777" w:rsidR="006B03C5" w:rsidRPr="00D35973" w:rsidRDefault="006B03C5" w:rsidP="004746BD">
            <w:pPr>
              <w:jc w:val="both"/>
              <w:rPr>
                <w:sz w:val="28"/>
                <w:szCs w:val="28"/>
              </w:rPr>
            </w:pPr>
            <w:r w:rsidRPr="00D35973">
              <w:rPr>
                <w:sz w:val="28"/>
                <w:szCs w:val="28"/>
              </w:rPr>
              <w:t>Частотанинг белгиланган частотадан кўзда тутилмаган силжиши.</w:t>
            </w:r>
          </w:p>
        </w:tc>
      </w:tr>
      <w:tr w:rsidR="006B03C5" w:rsidRPr="00E94BBA" w14:paraId="40AF8774" w14:textId="77777777">
        <w:trPr>
          <w:tblCellSpacing w:w="0" w:type="dxa"/>
          <w:jc w:val="center"/>
        </w:trPr>
        <w:tc>
          <w:tcPr>
            <w:tcW w:w="1916" w:type="pct"/>
          </w:tcPr>
          <w:p w14:paraId="112BB5C3"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Отклонение частоты </w:t>
            </w:r>
            <w:r w:rsidRPr="00D35973">
              <w:rPr>
                <w:rFonts w:ascii="Times New Roman" w:hAnsi="Times New Roman" w:cs="Times New Roman"/>
                <w:b/>
                <w:bCs/>
                <w:sz w:val="28"/>
                <w:szCs w:val="28"/>
              </w:rPr>
              <w:br/>
              <w:t xml:space="preserve">радиопередающего </w:t>
            </w:r>
            <w:r w:rsidRPr="00D35973">
              <w:rPr>
                <w:rFonts w:ascii="Times New Roman" w:hAnsi="Times New Roman" w:cs="Times New Roman"/>
                <w:b/>
                <w:bCs/>
                <w:sz w:val="28"/>
                <w:szCs w:val="28"/>
              </w:rPr>
              <w:br/>
              <w:t>устройства</w:t>
            </w:r>
          </w:p>
          <w:p w14:paraId="54E8A2E6" w14:textId="77777777" w:rsidR="006B03C5" w:rsidRPr="00D35973" w:rsidRDefault="006B03C5" w:rsidP="00047FF9">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rPr>
              <w:t xml:space="preserve"> </w:t>
            </w:r>
            <w:r w:rsidRPr="00D35973">
              <w:rPr>
                <w:rFonts w:ascii="Times New Roman" w:hAnsi="Times New Roman" w:cs="Times New Roman"/>
                <w:sz w:val="28"/>
                <w:szCs w:val="28"/>
                <w:lang w:val="en-US"/>
              </w:rPr>
              <w:t>radiouzatuvchi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og</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ishi</w:t>
            </w:r>
            <w:r w:rsidRPr="00D35973">
              <w:rPr>
                <w:rFonts w:ascii="Times New Roman" w:hAnsi="Times New Roman" w:cs="Times New Roman"/>
                <w:sz w:val="28"/>
                <w:szCs w:val="28"/>
              </w:rPr>
              <w:t xml:space="preserve">  </w:t>
            </w:r>
          </w:p>
          <w:p w14:paraId="7BBE4012"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 xml:space="preserve">      радиоузатувчи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қурилма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частотасининг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оғиши</w:t>
            </w:r>
            <w:r w:rsidRPr="00D35973">
              <w:rPr>
                <w:rFonts w:ascii="Times New Roman" w:hAnsi="Times New Roman" w:cs="Times New Roman"/>
                <w:sz w:val="28"/>
                <w:szCs w:val="28"/>
                <w:lang w:val="en-US"/>
              </w:rPr>
              <w:t xml:space="preserve">  </w:t>
            </w:r>
          </w:p>
          <w:p w14:paraId="4CACEFAB"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deviation of frequency of the radiotransmitting device </w:t>
            </w:r>
          </w:p>
          <w:p w14:paraId="21735A26" w14:textId="77777777" w:rsidR="006B03C5" w:rsidRPr="00D35973" w:rsidRDefault="006B03C5" w:rsidP="004746BD">
            <w:pPr>
              <w:pStyle w:val="BalloonText"/>
              <w:rPr>
                <w:rFonts w:ascii="Times New Roman" w:hAnsi="Times New Roman" w:cs="Times New Roman"/>
                <w:sz w:val="28"/>
                <w:szCs w:val="28"/>
                <w:lang w:val="en-US"/>
              </w:rPr>
            </w:pPr>
          </w:p>
        </w:tc>
        <w:tc>
          <w:tcPr>
            <w:tcW w:w="3084" w:type="pct"/>
          </w:tcPr>
          <w:p w14:paraId="6156344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Разность между частотой основного излучения и номинальным значением частоты радиопередающего устройства, определенная в заданных условиях.</w:t>
            </w:r>
          </w:p>
          <w:p w14:paraId="432064C7" w14:textId="77777777" w:rsidR="006B03C5" w:rsidRPr="00D35973" w:rsidRDefault="006B03C5" w:rsidP="004746BD">
            <w:pPr>
              <w:pStyle w:val="BalloonText"/>
              <w:jc w:val="both"/>
              <w:rPr>
                <w:rFonts w:ascii="Times New Roman" w:hAnsi="Times New Roman" w:cs="Times New Roman"/>
                <w:sz w:val="28"/>
                <w:szCs w:val="28"/>
              </w:rPr>
            </w:pPr>
          </w:p>
          <w:p w14:paraId="4CC71017"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Berilgan sharoitlarda aniqlangan asosiy nurlanish chastotasi va radiouzatuvchi qurilma chastotasining nominal qiymatlari o‘rtasidagi farq.</w:t>
            </w:r>
          </w:p>
          <w:p w14:paraId="0BC12E7B" w14:textId="77777777" w:rsidR="006B03C5" w:rsidRPr="00D35973" w:rsidRDefault="006B03C5" w:rsidP="004746BD">
            <w:pPr>
              <w:pStyle w:val="BalloonText"/>
              <w:jc w:val="both"/>
              <w:rPr>
                <w:rFonts w:ascii="Times New Roman" w:hAnsi="Times New Roman" w:cs="Times New Roman"/>
                <w:sz w:val="28"/>
                <w:szCs w:val="28"/>
                <w:lang w:val="en-US"/>
              </w:rPr>
            </w:pPr>
          </w:p>
          <w:p w14:paraId="0D20DC49"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Берилган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шароитларда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аниқланган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асосий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нурланиш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радиоузатувчи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қурилма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частотасининг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номинал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қийматлари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ўртасидаги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фарқ</w:t>
            </w:r>
            <w:r w:rsidRPr="00D35973">
              <w:rPr>
                <w:rFonts w:ascii="Times New Roman" w:hAnsi="Times New Roman" w:cs="Times New Roman"/>
                <w:sz w:val="28"/>
                <w:szCs w:val="28"/>
                <w:lang w:val="en-US"/>
              </w:rPr>
              <w:t>.</w:t>
            </w:r>
          </w:p>
        </w:tc>
      </w:tr>
      <w:tr w:rsidR="006B03C5" w:rsidRPr="00D35973" w14:paraId="4142AA31" w14:textId="77777777">
        <w:trPr>
          <w:tblCellSpacing w:w="0" w:type="dxa"/>
          <w:jc w:val="center"/>
        </w:trPr>
        <w:tc>
          <w:tcPr>
            <w:tcW w:w="1916" w:type="pct"/>
          </w:tcPr>
          <w:p w14:paraId="28EC4A0E" w14:textId="77777777" w:rsidR="006B03C5" w:rsidRPr="00D35973" w:rsidRDefault="006B03C5" w:rsidP="004746BD">
            <w:pPr>
              <w:rPr>
                <w:b/>
                <w:bCs/>
                <w:sz w:val="28"/>
                <w:szCs w:val="28"/>
              </w:rPr>
            </w:pPr>
            <w:r w:rsidRPr="00D35973">
              <w:rPr>
                <w:b/>
                <w:bCs/>
                <w:sz w:val="28"/>
                <w:szCs w:val="28"/>
              </w:rPr>
              <w:t>Открытый канал</w:t>
            </w:r>
          </w:p>
          <w:p w14:paraId="0BE1B78E"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ochiq</w:t>
            </w:r>
            <w:r w:rsidRPr="00D35973">
              <w:rPr>
                <w:b w:val="0"/>
                <w:bCs w:val="0"/>
                <w:sz w:val="28"/>
                <w:szCs w:val="28"/>
              </w:rPr>
              <w:t xml:space="preserve"> </w:t>
            </w:r>
            <w:r w:rsidRPr="00D35973">
              <w:rPr>
                <w:b w:val="0"/>
                <w:bCs w:val="0"/>
                <w:sz w:val="28"/>
                <w:szCs w:val="28"/>
                <w:lang w:val="en-US"/>
              </w:rPr>
              <w:t>kanal</w:t>
            </w:r>
            <w:r w:rsidRPr="00D35973">
              <w:rPr>
                <w:b w:val="0"/>
                <w:bCs w:val="0"/>
                <w:sz w:val="28"/>
                <w:szCs w:val="28"/>
              </w:rPr>
              <w:t xml:space="preserve"> </w:t>
            </w:r>
          </w:p>
          <w:p w14:paraId="6D4B8C76" w14:textId="77777777" w:rsidR="006B03C5" w:rsidRPr="00D35973" w:rsidRDefault="006B03C5" w:rsidP="004746BD">
            <w:pPr>
              <w:pStyle w:val="Heading5"/>
              <w:rPr>
                <w:b w:val="0"/>
                <w:bCs w:val="0"/>
                <w:sz w:val="28"/>
                <w:szCs w:val="28"/>
              </w:rPr>
            </w:pPr>
            <w:r w:rsidRPr="00D35973">
              <w:rPr>
                <w:b w:val="0"/>
                <w:bCs w:val="0"/>
                <w:sz w:val="28"/>
                <w:szCs w:val="28"/>
              </w:rPr>
              <w:t xml:space="preserve">       очиқ канал</w:t>
            </w:r>
          </w:p>
          <w:p w14:paraId="06588ED2"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rPr>
              <w:t>о</w:t>
            </w:r>
            <w:r w:rsidRPr="00D35973">
              <w:rPr>
                <w:sz w:val="28"/>
                <w:szCs w:val="28"/>
                <w:lang w:val="en-US"/>
              </w:rPr>
              <w:t>pen channel</w:t>
            </w:r>
          </w:p>
        </w:tc>
        <w:tc>
          <w:tcPr>
            <w:tcW w:w="3084" w:type="pct"/>
          </w:tcPr>
          <w:p w14:paraId="0E6BBCD3" w14:textId="77777777" w:rsidR="006B03C5" w:rsidRPr="00D35973" w:rsidRDefault="006B03C5" w:rsidP="004746BD">
            <w:pPr>
              <w:jc w:val="both"/>
              <w:rPr>
                <w:sz w:val="28"/>
                <w:szCs w:val="28"/>
              </w:rPr>
            </w:pPr>
            <w:r w:rsidRPr="00D35973">
              <w:rPr>
                <w:sz w:val="28"/>
                <w:szCs w:val="28"/>
              </w:rPr>
              <w:t>Термин используется в системах транкинговой связи. Канал типа «точка – многоточка», временно закрепленный за определенной группой абонентов для ведения переговоров без выполнения каких-либо установочных процедур (регистрации, поиска свободных каналов и т.п.). Применение открытого канала  повышает оперативность связи за счет снижения времени вхождения в связь. Режим открытого канала является привилегированным; выделенные для него частотные ресурсы недоступны для остальных абонентов и групп, работающих в системе, если они не обладают соответствующим приоритетом.</w:t>
            </w:r>
          </w:p>
          <w:p w14:paraId="56379669" w14:textId="77777777" w:rsidR="006B03C5" w:rsidRPr="00D35973" w:rsidRDefault="006B03C5" w:rsidP="004746BD">
            <w:pPr>
              <w:jc w:val="both"/>
              <w:rPr>
                <w:sz w:val="28"/>
                <w:szCs w:val="28"/>
              </w:rPr>
            </w:pPr>
          </w:p>
          <w:p w14:paraId="2D9216FB" w14:textId="77777777" w:rsidR="006B03C5" w:rsidRPr="00D35973" w:rsidRDefault="006B03C5" w:rsidP="004746BD">
            <w:pPr>
              <w:jc w:val="both"/>
              <w:rPr>
                <w:sz w:val="28"/>
                <w:szCs w:val="28"/>
                <w:lang w:val="en-US"/>
              </w:rPr>
            </w:pPr>
            <w:r w:rsidRPr="00D35973">
              <w:rPr>
                <w:sz w:val="28"/>
                <w:szCs w:val="28"/>
                <w:lang w:val="en-US"/>
              </w:rPr>
              <w:t xml:space="preserve">Atama tranking aloqa tizimlarida qo‘llaniladi. Abonentlarning ma’lum guruhiga so‘zlashuvni olib borish uchun biror-bir o‘rnatish tadbirlarini bajarmasdan, (qayd qilish, bo‘sh kanallarni qidirish va b.lar) vaqtincha biriktirilgan «nuqta-ko‘p nuqta» turidagi kanal. Ochiq kanalning qo‘llanilishi aloqaga </w:t>
            </w:r>
            <w:r w:rsidRPr="00D35973">
              <w:rPr>
                <w:sz w:val="28"/>
                <w:szCs w:val="28"/>
                <w:lang w:val="en-US"/>
              </w:rPr>
              <w:lastRenderedPageBreak/>
              <w:t>kirishish vaqtini qisqartirish hisobiga aloqa operativligini oshiradi. Ochiq kanal rejimi imtiyozli hisoblanadi; unga ajratilgan chastota resurslaridan tizimda ishlayotgan boshqa abonentlar va guruhlar, agar ular tegishli afzalliklarga ega bo‘lmasalar, foydalana olmaydilar.</w:t>
            </w:r>
          </w:p>
          <w:p w14:paraId="5888770B" w14:textId="77777777" w:rsidR="006B03C5" w:rsidRPr="00D35973" w:rsidRDefault="006B03C5" w:rsidP="004746BD">
            <w:pPr>
              <w:jc w:val="both"/>
              <w:rPr>
                <w:sz w:val="28"/>
                <w:szCs w:val="28"/>
                <w:lang w:val="en-US"/>
              </w:rPr>
            </w:pPr>
          </w:p>
          <w:p w14:paraId="064BD55D" w14:textId="77777777" w:rsidR="006B03C5" w:rsidRPr="00D35973" w:rsidRDefault="006B03C5" w:rsidP="004746BD">
            <w:pPr>
              <w:jc w:val="both"/>
              <w:rPr>
                <w:sz w:val="28"/>
                <w:szCs w:val="28"/>
              </w:rPr>
            </w:pPr>
            <w:r w:rsidRPr="00D35973">
              <w:rPr>
                <w:sz w:val="28"/>
                <w:szCs w:val="28"/>
              </w:rPr>
              <w:t>Атама транкинг алоқа тизимларида қўлланилади. Абонентларнинг маълум гуруҳига сўзлашувни олиб бориш учун бирор-бир ўрнатиш тад-бирларини бажармасдан, (қайд қилиш, бўш каналларни қидириш ва б.лар) вақтинча бириктирилган «нуқта-кўп нуқта» туридаги канал. Очиқ каналнинг қўлланилиши алоқага киришиш вақтини қисқартириш ҳисобига алоқа оперативлигини оширади. Очиқ канал режими имтиёзли ҳисобланади; унга ажратилган частота ресурсларидан тизимда ишлаётган бошқа абонентлар ва гуруҳлар, агар улар тегишли афзалликларга эга бўлмасалар, фойдалана олмайдилар.</w:t>
            </w:r>
          </w:p>
          <w:p w14:paraId="264507A2" w14:textId="77777777" w:rsidR="00DD472F" w:rsidRPr="00D35973" w:rsidRDefault="00DD472F" w:rsidP="004746BD">
            <w:pPr>
              <w:jc w:val="both"/>
              <w:rPr>
                <w:sz w:val="28"/>
                <w:szCs w:val="28"/>
              </w:rPr>
            </w:pPr>
          </w:p>
        </w:tc>
      </w:tr>
      <w:tr w:rsidR="006B03C5" w:rsidRPr="00E94BBA" w14:paraId="18F0A1E7" w14:textId="77777777">
        <w:trPr>
          <w:tblCellSpacing w:w="0" w:type="dxa"/>
          <w:jc w:val="center"/>
        </w:trPr>
        <w:tc>
          <w:tcPr>
            <w:tcW w:w="1916" w:type="pct"/>
          </w:tcPr>
          <w:p w14:paraId="3587F98F" w14:textId="77777777" w:rsidR="006B03C5" w:rsidRPr="00D35973" w:rsidRDefault="006B03C5" w:rsidP="004746BD">
            <w:pPr>
              <w:rPr>
                <w:b/>
                <w:bCs/>
                <w:sz w:val="28"/>
                <w:szCs w:val="28"/>
              </w:rPr>
            </w:pPr>
            <w:r w:rsidRPr="00D35973">
              <w:rPr>
                <w:b/>
                <w:bCs/>
                <w:sz w:val="28"/>
                <w:szCs w:val="28"/>
              </w:rPr>
              <w:t xml:space="preserve">Относительная частота </w:t>
            </w:r>
          </w:p>
          <w:p w14:paraId="3C7DC209"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nisbiy</w:t>
            </w:r>
            <w:r w:rsidRPr="00D35973">
              <w:rPr>
                <w:sz w:val="28"/>
                <w:szCs w:val="28"/>
              </w:rPr>
              <w:t xml:space="preserve"> </w:t>
            </w:r>
            <w:r w:rsidRPr="00D35973">
              <w:rPr>
                <w:sz w:val="28"/>
                <w:szCs w:val="28"/>
                <w:lang w:val="en-US"/>
              </w:rPr>
              <w:t>chastota</w:t>
            </w:r>
            <w:r w:rsidRPr="00D35973">
              <w:rPr>
                <w:sz w:val="28"/>
                <w:szCs w:val="28"/>
              </w:rPr>
              <w:t xml:space="preserve"> </w:t>
            </w:r>
          </w:p>
          <w:p w14:paraId="3F899A01" w14:textId="77777777" w:rsidR="006B03C5" w:rsidRPr="00D35973" w:rsidRDefault="006B03C5" w:rsidP="004746BD">
            <w:pPr>
              <w:rPr>
                <w:sz w:val="28"/>
                <w:szCs w:val="28"/>
              </w:rPr>
            </w:pPr>
            <w:r w:rsidRPr="00D35973">
              <w:rPr>
                <w:sz w:val="28"/>
                <w:szCs w:val="28"/>
              </w:rPr>
              <w:t xml:space="preserve">       нисбий частота</w:t>
            </w:r>
          </w:p>
          <w:p w14:paraId="1CE5DDD3"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relative frequency</w:t>
            </w:r>
          </w:p>
        </w:tc>
        <w:tc>
          <w:tcPr>
            <w:tcW w:w="3084" w:type="pct"/>
          </w:tcPr>
          <w:p w14:paraId="397BA9B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Частота, занимающая по отношению к присвоенной частоте фиксированное и определенное положение. Отклонение этой частоты по отношению к присвоенной частоте имеет ту же абсолютную величину и знак, что и отклонение характерной частоты по отношению к середине полосы частот, занимаемой излучением.</w:t>
            </w:r>
          </w:p>
          <w:p w14:paraId="582B9971" w14:textId="77777777" w:rsidR="006B03C5" w:rsidRPr="00D35973" w:rsidRDefault="006B03C5" w:rsidP="004746BD">
            <w:pPr>
              <w:pStyle w:val="BalloonText"/>
              <w:jc w:val="both"/>
              <w:rPr>
                <w:rFonts w:ascii="Times New Roman" w:hAnsi="Times New Roman" w:cs="Times New Roman"/>
                <w:sz w:val="28"/>
                <w:szCs w:val="28"/>
              </w:rPr>
            </w:pPr>
          </w:p>
          <w:p w14:paraId="1BAA5F77"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Berilgan chastotaga nisbatan qayd qilingan va belgilangan holatni egallaydigan chastota. Bu chastota-ning berilgan chastotaga nisbatan og‘ishi o‘ziga xos chastotaning nurlanish egallagan chastotalar polosasi o‘rtasiga nisbatan og‘ishi singari bir xil absolyut qiy-matga va ishoraga ega.</w:t>
            </w:r>
          </w:p>
          <w:p w14:paraId="721D22C8" w14:textId="77777777" w:rsidR="006B03C5" w:rsidRPr="00D35973" w:rsidRDefault="006B03C5" w:rsidP="004746BD">
            <w:pPr>
              <w:pStyle w:val="BalloonText"/>
              <w:jc w:val="both"/>
              <w:rPr>
                <w:rFonts w:ascii="Times New Roman" w:hAnsi="Times New Roman" w:cs="Times New Roman"/>
                <w:sz w:val="28"/>
                <w:szCs w:val="28"/>
                <w:lang w:val="en-US"/>
              </w:rPr>
            </w:pPr>
          </w:p>
          <w:p w14:paraId="62CC4897" w14:textId="77777777" w:rsidR="006B03C5" w:rsidRPr="00D74767" w:rsidRDefault="006B03C5" w:rsidP="004746BD">
            <w:pPr>
              <w:pStyle w:val="BodyText"/>
              <w:spacing w:after="0"/>
              <w:jc w:val="both"/>
              <w:rPr>
                <w:sz w:val="28"/>
                <w:szCs w:val="28"/>
                <w:lang w:val="en-US"/>
              </w:rPr>
            </w:pPr>
            <w:r w:rsidRPr="00D35973">
              <w:rPr>
                <w:sz w:val="28"/>
                <w:szCs w:val="28"/>
              </w:rPr>
              <w:t>Берилган</w:t>
            </w:r>
            <w:r w:rsidRPr="00D35973">
              <w:rPr>
                <w:sz w:val="28"/>
                <w:szCs w:val="28"/>
                <w:lang w:val="en-US"/>
              </w:rPr>
              <w:t xml:space="preserve"> </w:t>
            </w:r>
            <w:r w:rsidRPr="00D35973">
              <w:rPr>
                <w:sz w:val="28"/>
                <w:szCs w:val="28"/>
              </w:rPr>
              <w:t>частотага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қайд</w:t>
            </w:r>
            <w:r w:rsidRPr="00D35973">
              <w:rPr>
                <w:sz w:val="28"/>
                <w:szCs w:val="28"/>
                <w:lang w:val="en-US"/>
              </w:rPr>
              <w:t xml:space="preserve"> </w:t>
            </w:r>
            <w:r w:rsidRPr="00D35973">
              <w:rPr>
                <w:sz w:val="28"/>
                <w:szCs w:val="28"/>
              </w:rPr>
              <w:t>қилинган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белгиланган</w:t>
            </w:r>
            <w:r w:rsidRPr="00D35973">
              <w:rPr>
                <w:sz w:val="28"/>
                <w:szCs w:val="28"/>
                <w:lang w:val="en-US"/>
              </w:rPr>
              <w:t xml:space="preserve"> </w:t>
            </w:r>
            <w:r w:rsidRPr="00D35973">
              <w:rPr>
                <w:sz w:val="28"/>
                <w:szCs w:val="28"/>
              </w:rPr>
              <w:t>ҳолатни</w:t>
            </w:r>
            <w:r w:rsidRPr="00D35973">
              <w:rPr>
                <w:sz w:val="28"/>
                <w:szCs w:val="28"/>
                <w:lang w:val="en-US"/>
              </w:rPr>
              <w:t xml:space="preserve"> </w:t>
            </w:r>
            <w:r w:rsidRPr="00D35973">
              <w:rPr>
                <w:sz w:val="28"/>
                <w:szCs w:val="28"/>
              </w:rPr>
              <w:t>эгаллайдиган</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частотанинг</w:t>
            </w:r>
            <w:r w:rsidRPr="00D35973">
              <w:rPr>
                <w:sz w:val="28"/>
                <w:szCs w:val="28"/>
                <w:lang w:val="en-US"/>
              </w:rPr>
              <w:t xml:space="preserve"> </w:t>
            </w:r>
            <w:r w:rsidRPr="00D35973">
              <w:rPr>
                <w:sz w:val="28"/>
                <w:szCs w:val="28"/>
              </w:rPr>
              <w:t>берилган</w:t>
            </w:r>
            <w:r w:rsidRPr="00D35973">
              <w:rPr>
                <w:sz w:val="28"/>
                <w:szCs w:val="28"/>
                <w:lang w:val="en-US"/>
              </w:rPr>
              <w:t xml:space="preserve"> </w:t>
            </w:r>
            <w:r w:rsidRPr="00D35973">
              <w:rPr>
                <w:sz w:val="28"/>
                <w:szCs w:val="28"/>
              </w:rPr>
              <w:t>частотага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оғиши</w:t>
            </w:r>
            <w:r w:rsidRPr="00D35973">
              <w:rPr>
                <w:sz w:val="28"/>
                <w:szCs w:val="28"/>
                <w:lang w:val="en-US"/>
              </w:rPr>
              <w:t xml:space="preserve"> </w:t>
            </w:r>
            <w:r w:rsidRPr="00D35973">
              <w:rPr>
                <w:sz w:val="28"/>
                <w:szCs w:val="28"/>
              </w:rPr>
              <w:t>ўзига</w:t>
            </w:r>
            <w:r w:rsidRPr="00D35973">
              <w:rPr>
                <w:sz w:val="28"/>
                <w:szCs w:val="28"/>
                <w:lang w:val="en-US"/>
              </w:rPr>
              <w:t xml:space="preserve"> </w:t>
            </w:r>
            <w:r w:rsidRPr="00D35973">
              <w:rPr>
                <w:sz w:val="28"/>
                <w:szCs w:val="28"/>
              </w:rPr>
              <w:t>хос</w:t>
            </w:r>
            <w:r w:rsidRPr="00D35973">
              <w:rPr>
                <w:sz w:val="28"/>
                <w:szCs w:val="28"/>
                <w:lang w:val="en-US"/>
              </w:rPr>
              <w:t xml:space="preserve"> </w:t>
            </w:r>
            <w:r w:rsidRPr="00D35973">
              <w:rPr>
                <w:sz w:val="28"/>
                <w:szCs w:val="28"/>
              </w:rPr>
              <w:t>частотанинг</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эгаллаган</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полосаси</w:t>
            </w:r>
            <w:r w:rsidRPr="00D35973">
              <w:rPr>
                <w:sz w:val="28"/>
                <w:szCs w:val="28"/>
                <w:lang w:val="en-US"/>
              </w:rPr>
              <w:t xml:space="preserve"> </w:t>
            </w:r>
            <w:r w:rsidRPr="00D35973">
              <w:rPr>
                <w:sz w:val="28"/>
                <w:szCs w:val="28"/>
              </w:rPr>
              <w:t>ўртасига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оғиши</w:t>
            </w:r>
            <w:r w:rsidRPr="00D35973">
              <w:rPr>
                <w:sz w:val="28"/>
                <w:szCs w:val="28"/>
                <w:lang w:val="en-US"/>
              </w:rPr>
              <w:t xml:space="preserve"> </w:t>
            </w:r>
            <w:r w:rsidRPr="00D35973">
              <w:rPr>
                <w:sz w:val="28"/>
                <w:szCs w:val="28"/>
              </w:rPr>
              <w:t>сингари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хил</w:t>
            </w:r>
            <w:r w:rsidRPr="00D35973">
              <w:rPr>
                <w:sz w:val="28"/>
                <w:szCs w:val="28"/>
                <w:lang w:val="en-US"/>
              </w:rPr>
              <w:t xml:space="preserve"> </w:t>
            </w:r>
            <w:r w:rsidRPr="00D35973">
              <w:rPr>
                <w:sz w:val="28"/>
                <w:szCs w:val="28"/>
              </w:rPr>
              <w:t>абсолют</w:t>
            </w:r>
            <w:r w:rsidRPr="00D35973">
              <w:rPr>
                <w:sz w:val="28"/>
                <w:szCs w:val="28"/>
                <w:lang w:val="en-US"/>
              </w:rPr>
              <w:t xml:space="preserve"> </w:t>
            </w:r>
            <w:r w:rsidRPr="00D35973">
              <w:rPr>
                <w:sz w:val="28"/>
                <w:szCs w:val="28"/>
              </w:rPr>
              <w:t>қийматга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ишорага</w:t>
            </w:r>
            <w:r w:rsidRPr="00D35973">
              <w:rPr>
                <w:sz w:val="28"/>
                <w:szCs w:val="28"/>
                <w:lang w:val="en-US"/>
              </w:rPr>
              <w:t xml:space="preserve"> </w:t>
            </w:r>
            <w:r w:rsidRPr="00D35973">
              <w:rPr>
                <w:sz w:val="28"/>
                <w:szCs w:val="28"/>
              </w:rPr>
              <w:t>эга</w:t>
            </w:r>
            <w:r w:rsidRPr="00D35973">
              <w:rPr>
                <w:sz w:val="28"/>
                <w:szCs w:val="28"/>
                <w:lang w:val="en-US"/>
              </w:rPr>
              <w:t>.</w:t>
            </w:r>
          </w:p>
          <w:p w14:paraId="5209C576" w14:textId="77777777" w:rsidR="00DD472F" w:rsidRPr="00D74767" w:rsidRDefault="00DD472F" w:rsidP="004746BD">
            <w:pPr>
              <w:pStyle w:val="BodyText"/>
              <w:spacing w:after="0"/>
              <w:jc w:val="both"/>
              <w:rPr>
                <w:sz w:val="28"/>
                <w:szCs w:val="28"/>
                <w:lang w:val="en-US"/>
              </w:rPr>
            </w:pPr>
          </w:p>
          <w:p w14:paraId="5BE91C54" w14:textId="77777777" w:rsidR="00DD472F" w:rsidRPr="00D74767" w:rsidRDefault="00DD472F" w:rsidP="004746BD">
            <w:pPr>
              <w:pStyle w:val="BodyText"/>
              <w:spacing w:after="0"/>
              <w:jc w:val="both"/>
              <w:rPr>
                <w:sz w:val="28"/>
                <w:szCs w:val="28"/>
                <w:lang w:val="en-US"/>
              </w:rPr>
            </w:pPr>
          </w:p>
        </w:tc>
      </w:tr>
      <w:tr w:rsidR="006B03C5" w:rsidRPr="00D35973" w14:paraId="4755A68D" w14:textId="77777777">
        <w:trPr>
          <w:tblCellSpacing w:w="0" w:type="dxa"/>
          <w:jc w:val="center"/>
        </w:trPr>
        <w:tc>
          <w:tcPr>
            <w:tcW w:w="1916" w:type="pct"/>
          </w:tcPr>
          <w:p w14:paraId="627FD729"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Относительный</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уровень</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lang w:val="en-US"/>
              </w:rPr>
              <w:br/>
            </w:r>
            <w:r w:rsidRPr="00D35973">
              <w:rPr>
                <w:rFonts w:ascii="Times New Roman" w:hAnsi="Times New Roman" w:cs="Times New Roman"/>
                <w:b/>
                <w:bCs/>
                <w:sz w:val="28"/>
                <w:szCs w:val="28"/>
              </w:rPr>
              <w:t>побочного</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радиоизлучения</w:t>
            </w:r>
          </w:p>
          <w:p w14:paraId="5D6E1B3B" w14:textId="77777777" w:rsidR="006B03C5" w:rsidRPr="00D35973" w:rsidRDefault="006B03C5" w:rsidP="00535A38">
            <w:pPr>
              <w:pStyle w:val="1"/>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uz -</w:t>
            </w:r>
            <w:r w:rsidRPr="00D35973">
              <w:rPr>
                <w:rFonts w:ascii="Times New Roman" w:hAnsi="Times New Roman" w:cs="Times New Roman"/>
                <w:sz w:val="28"/>
                <w:szCs w:val="28"/>
                <w:lang w:val="en-US"/>
              </w:rPr>
              <w:t xml:space="preserve"> nomaqbul radionurla-nishning nisbiy darajasi </w:t>
            </w:r>
          </w:p>
          <w:p w14:paraId="64179061"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номақбул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радионурла</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нишнинг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нисбий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даражаси</w:t>
            </w:r>
            <w:r w:rsidRPr="00D35973">
              <w:rPr>
                <w:rFonts w:ascii="Times New Roman" w:hAnsi="Times New Roman" w:cs="Times New Roman"/>
                <w:sz w:val="28"/>
                <w:szCs w:val="28"/>
                <w:lang w:val="en-US"/>
              </w:rPr>
              <w:t xml:space="preserve"> </w:t>
            </w:r>
          </w:p>
          <w:p w14:paraId="770AD34B"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relative  level of a spurious radio-emission</w:t>
            </w:r>
          </w:p>
          <w:p w14:paraId="7558E053"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6DA2C88F"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Отношение плотностей потоков мощности или напряженностей полей побочного и основного радиоизлучений, измеренных в равных по ширине полосах частот на одинаковом удалении от радиоэлектронного средства.</w:t>
            </w:r>
          </w:p>
          <w:p w14:paraId="18F51242" w14:textId="77777777" w:rsidR="006B03C5" w:rsidRPr="00D35973" w:rsidRDefault="006B03C5" w:rsidP="004746BD">
            <w:pPr>
              <w:pStyle w:val="BalloonText"/>
              <w:jc w:val="both"/>
              <w:rPr>
                <w:rFonts w:ascii="Times New Roman" w:hAnsi="Times New Roman" w:cs="Times New Roman"/>
                <w:sz w:val="14"/>
                <w:szCs w:val="14"/>
              </w:rPr>
            </w:pPr>
          </w:p>
          <w:p w14:paraId="0CCA2EA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Nomaqbul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asosiy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radionurlanishlar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oqimi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zichliklarining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maydon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kuchlanganliklarining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uzoqlikda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kenglikdagi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lchangan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nisbati</w:t>
            </w:r>
            <w:r w:rsidRPr="00D35973">
              <w:rPr>
                <w:rFonts w:ascii="Times New Roman" w:hAnsi="Times New Roman" w:cs="Times New Roman"/>
                <w:sz w:val="28"/>
                <w:szCs w:val="28"/>
              </w:rPr>
              <w:t>.</w:t>
            </w:r>
          </w:p>
          <w:p w14:paraId="436C1A0D" w14:textId="77777777" w:rsidR="006B03C5" w:rsidRPr="00D35973" w:rsidRDefault="006B03C5" w:rsidP="004746BD">
            <w:pPr>
              <w:pStyle w:val="BalloonText"/>
              <w:jc w:val="both"/>
              <w:rPr>
                <w:rFonts w:ascii="Times New Roman" w:hAnsi="Times New Roman" w:cs="Times New Roman"/>
                <w:sz w:val="14"/>
                <w:szCs w:val="14"/>
              </w:rPr>
            </w:pPr>
          </w:p>
          <w:p w14:paraId="253041B6" w14:textId="77777777" w:rsidR="006B03C5" w:rsidRPr="00D35973" w:rsidRDefault="006B03C5" w:rsidP="004746BD">
            <w:pPr>
              <w:jc w:val="both"/>
              <w:rPr>
                <w:sz w:val="28"/>
                <w:szCs w:val="28"/>
              </w:rPr>
            </w:pPr>
            <w:r w:rsidRPr="00D35973">
              <w:rPr>
                <w:sz w:val="28"/>
                <w:szCs w:val="28"/>
              </w:rPr>
              <w:t>Номақбул ва асосий радионурланишлар қувват оқими зичликларининг ёки майдон кучланганликларининг, радиоэлектрон воситадан бир хил узоқликда, тенг кенгликдаги частоталар полосасида ўлчанган нисбати.</w:t>
            </w:r>
          </w:p>
        </w:tc>
      </w:tr>
      <w:tr w:rsidR="006B03C5" w:rsidRPr="00D35973" w14:paraId="6A3546D6" w14:textId="77777777">
        <w:trPr>
          <w:tblCellSpacing w:w="0" w:type="dxa"/>
          <w:jc w:val="center"/>
        </w:trPr>
        <w:tc>
          <w:tcPr>
            <w:tcW w:w="1916" w:type="pct"/>
          </w:tcPr>
          <w:p w14:paraId="3BE35B5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Относительный уровень шумового радиоизлучения </w:t>
            </w:r>
          </w:p>
          <w:p w14:paraId="1C341CEE" w14:textId="77777777" w:rsidR="006B03C5" w:rsidRPr="00D35973" w:rsidRDefault="006B03C5" w:rsidP="00535A38">
            <w:pPr>
              <w:pStyle w:val="1"/>
              <w:rPr>
                <w:rFonts w:ascii="Times New Roman" w:hAnsi="Times New Roman" w:cs="Times New Roman"/>
                <w:b/>
                <w:bCs/>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w:t>
            </w:r>
            <w:r w:rsidRPr="00D35973">
              <w:rPr>
                <w:rFonts w:ascii="Times New Roman" w:hAnsi="Times New Roman" w:cs="Times New Roman"/>
                <w:snapToGrid w:val="0"/>
                <w:sz w:val="28"/>
                <w:szCs w:val="28"/>
                <w:lang w:val="en-US"/>
              </w:rPr>
              <w:t>ovqinli</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radionurla</w:t>
            </w:r>
            <w:r w:rsidRPr="00D35973">
              <w:rPr>
                <w:rFonts w:ascii="Times New Roman" w:hAnsi="Times New Roman" w:cs="Times New Roman"/>
                <w:snapToGrid w:val="0"/>
                <w:sz w:val="28"/>
                <w:szCs w:val="28"/>
              </w:rPr>
              <w:t>-</w:t>
            </w:r>
            <w:r w:rsidRPr="00D35973">
              <w:rPr>
                <w:rFonts w:ascii="Times New Roman" w:hAnsi="Times New Roman" w:cs="Times New Roman"/>
                <w:snapToGrid w:val="0"/>
                <w:sz w:val="28"/>
                <w:szCs w:val="28"/>
                <w:lang w:val="en-US"/>
              </w:rPr>
              <w:t>nishning</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nisbiy</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darajasi</w:t>
            </w:r>
            <w:r w:rsidRPr="00D35973">
              <w:rPr>
                <w:rFonts w:ascii="Times New Roman" w:hAnsi="Times New Roman" w:cs="Times New Roman"/>
                <w:sz w:val="28"/>
                <w:szCs w:val="28"/>
              </w:rPr>
              <w:t xml:space="preserve"> </w:t>
            </w:r>
          </w:p>
          <w:p w14:paraId="1646A7C3" w14:textId="77777777" w:rsidR="006B03C5" w:rsidRPr="00D35973" w:rsidRDefault="006B03C5" w:rsidP="004746BD">
            <w:pPr>
              <w:pStyle w:val="1"/>
              <w:rPr>
                <w:rFonts w:ascii="Times New Roman" w:hAnsi="Times New Roman" w:cs="Times New Roman"/>
                <w:snapToGrid w:val="0"/>
                <w:sz w:val="28"/>
                <w:szCs w:val="28"/>
                <w:lang w:val="en-US"/>
              </w:rPr>
            </w:pPr>
            <w:r w:rsidRPr="00D35973">
              <w:rPr>
                <w:rFonts w:ascii="Times New Roman" w:hAnsi="Times New Roman" w:cs="Times New Roman"/>
                <w:sz w:val="28"/>
                <w:szCs w:val="28"/>
              </w:rPr>
              <w:t xml:space="preserve">       ш</w:t>
            </w:r>
            <w:r w:rsidRPr="00D35973">
              <w:rPr>
                <w:rFonts w:ascii="Times New Roman" w:hAnsi="Times New Roman" w:cs="Times New Roman"/>
                <w:snapToGrid w:val="0"/>
                <w:sz w:val="28"/>
                <w:szCs w:val="28"/>
              </w:rPr>
              <w:t>овқинли</w:t>
            </w:r>
            <w:r w:rsidRPr="00D35973">
              <w:rPr>
                <w:rFonts w:ascii="Times New Roman" w:hAnsi="Times New Roman" w:cs="Times New Roman"/>
                <w:snapToGrid w:val="0"/>
                <w:sz w:val="28"/>
                <w:szCs w:val="28"/>
                <w:lang w:val="en-US"/>
              </w:rPr>
              <w:t xml:space="preserve"> </w:t>
            </w:r>
            <w:r w:rsidRPr="00D35973">
              <w:rPr>
                <w:rFonts w:ascii="Times New Roman" w:hAnsi="Times New Roman" w:cs="Times New Roman"/>
                <w:snapToGrid w:val="0"/>
                <w:sz w:val="28"/>
                <w:szCs w:val="28"/>
              </w:rPr>
              <w:t>радионурланишнинг</w:t>
            </w:r>
            <w:r w:rsidRPr="00D35973">
              <w:rPr>
                <w:rFonts w:ascii="Times New Roman" w:hAnsi="Times New Roman" w:cs="Times New Roman"/>
                <w:snapToGrid w:val="0"/>
                <w:sz w:val="28"/>
                <w:szCs w:val="28"/>
                <w:lang w:val="en-US"/>
              </w:rPr>
              <w:t xml:space="preserve"> </w:t>
            </w:r>
            <w:r w:rsidRPr="00D35973">
              <w:rPr>
                <w:rFonts w:ascii="Times New Roman" w:hAnsi="Times New Roman" w:cs="Times New Roman"/>
                <w:snapToGrid w:val="0"/>
                <w:sz w:val="28"/>
                <w:szCs w:val="28"/>
              </w:rPr>
              <w:t>нисбий</w:t>
            </w:r>
            <w:r w:rsidRPr="00D35973">
              <w:rPr>
                <w:rFonts w:ascii="Times New Roman" w:hAnsi="Times New Roman" w:cs="Times New Roman"/>
                <w:snapToGrid w:val="0"/>
                <w:sz w:val="28"/>
                <w:szCs w:val="28"/>
                <w:lang w:val="en-US"/>
              </w:rPr>
              <w:t xml:space="preserve"> </w:t>
            </w:r>
            <w:r w:rsidRPr="00D35973">
              <w:rPr>
                <w:rFonts w:ascii="Times New Roman" w:hAnsi="Times New Roman" w:cs="Times New Roman"/>
                <w:snapToGrid w:val="0"/>
                <w:sz w:val="28"/>
                <w:szCs w:val="28"/>
              </w:rPr>
              <w:t>даражаси</w:t>
            </w:r>
          </w:p>
          <w:p w14:paraId="2F9E9A64" w14:textId="77777777" w:rsidR="006B03C5" w:rsidRPr="00D35973" w:rsidRDefault="006B03C5" w:rsidP="004746BD">
            <w:pPr>
              <w:pStyle w:val="BalloonText"/>
              <w:rPr>
                <w:rFonts w:ascii="Times New Roman" w:hAnsi="Times New Roman" w:cs="Times New Roman"/>
                <w:snapToGrid w:val="0"/>
                <w:color w:val="000000"/>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napToGrid w:val="0"/>
                <w:color w:val="000000"/>
                <w:sz w:val="28"/>
                <w:szCs w:val="28"/>
                <w:lang w:val="en-US"/>
              </w:rPr>
              <w:t xml:space="preserve">relative level of a noise </w:t>
            </w:r>
            <w:r w:rsidRPr="00D35973">
              <w:rPr>
                <w:rFonts w:ascii="Times New Roman" w:hAnsi="Times New Roman" w:cs="Times New Roman"/>
                <w:snapToGrid w:val="0"/>
                <w:color w:val="000000"/>
                <w:sz w:val="28"/>
                <w:szCs w:val="28"/>
                <w:lang w:val="en-US"/>
              </w:rPr>
              <w:br/>
              <w:t>radio emission</w:t>
            </w:r>
          </w:p>
          <w:p w14:paraId="7295AACB"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72C61DF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Отношение плотностей потоков мощности или напряженностей полей шумового и основного радиоизлучений, измеренных в равных по ширине полосах частот на одинаковом удалении от радиоэлектронного средства.</w:t>
            </w:r>
          </w:p>
          <w:p w14:paraId="357950A5" w14:textId="77777777" w:rsidR="006B03C5" w:rsidRPr="00D35973" w:rsidRDefault="006B03C5" w:rsidP="004746BD">
            <w:pPr>
              <w:pStyle w:val="BalloonText"/>
              <w:jc w:val="both"/>
              <w:rPr>
                <w:rFonts w:ascii="Times New Roman" w:hAnsi="Times New Roman" w:cs="Times New Roman"/>
                <w:sz w:val="14"/>
                <w:szCs w:val="14"/>
              </w:rPr>
            </w:pPr>
          </w:p>
          <w:p w14:paraId="0A17ACC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Shovqinli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asosiy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radionurlanishlar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oqimi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zichliklarining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maydon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kuchlanganliklarining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uzoqlikda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kenglikdagi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lchangan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nisbati</w:t>
            </w:r>
            <w:r w:rsidRPr="00D35973">
              <w:rPr>
                <w:rFonts w:ascii="Times New Roman" w:hAnsi="Times New Roman" w:cs="Times New Roman"/>
                <w:sz w:val="28"/>
                <w:szCs w:val="28"/>
              </w:rPr>
              <w:t>.</w:t>
            </w:r>
          </w:p>
          <w:p w14:paraId="494BF1CF" w14:textId="77777777" w:rsidR="006B03C5" w:rsidRPr="00D35973" w:rsidRDefault="006B03C5" w:rsidP="004746BD">
            <w:pPr>
              <w:pStyle w:val="BalloonText"/>
              <w:jc w:val="both"/>
              <w:rPr>
                <w:rFonts w:ascii="Times New Roman" w:hAnsi="Times New Roman" w:cs="Times New Roman"/>
                <w:sz w:val="14"/>
                <w:szCs w:val="14"/>
              </w:rPr>
            </w:pPr>
          </w:p>
          <w:p w14:paraId="01886FCA" w14:textId="77777777" w:rsidR="006B03C5" w:rsidRPr="00D35973" w:rsidRDefault="006B03C5" w:rsidP="004746BD">
            <w:pPr>
              <w:jc w:val="both"/>
              <w:rPr>
                <w:sz w:val="28"/>
                <w:szCs w:val="28"/>
              </w:rPr>
            </w:pPr>
            <w:r w:rsidRPr="00D35973">
              <w:rPr>
                <w:sz w:val="28"/>
                <w:szCs w:val="28"/>
              </w:rPr>
              <w:t>Шовқинли ва асосий радионурланишлар қувват оқими зичликларининг ёки майдон кучланганликларининг, радиоэлектрон воситадан бир хил узоқликда, тенг кенгликдаги частоталар полосасида ўлчанган нисбати.</w:t>
            </w:r>
          </w:p>
        </w:tc>
      </w:tr>
      <w:tr w:rsidR="006B03C5" w:rsidRPr="00E94BBA" w14:paraId="006A8AA2" w14:textId="77777777">
        <w:trPr>
          <w:tblCellSpacing w:w="0" w:type="dxa"/>
          <w:jc w:val="center"/>
        </w:trPr>
        <w:tc>
          <w:tcPr>
            <w:tcW w:w="1916" w:type="pct"/>
          </w:tcPr>
          <w:p w14:paraId="18EB7143"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Относительный уровень шумового радиоколебания</w:t>
            </w:r>
          </w:p>
          <w:p w14:paraId="1B64DD66" w14:textId="77777777" w:rsidR="006B03C5" w:rsidRPr="00D35973" w:rsidRDefault="006B03C5" w:rsidP="00535A38">
            <w:pPr>
              <w:pStyle w:val="1"/>
              <w:rPr>
                <w:rFonts w:ascii="Times New Roman" w:hAnsi="Times New Roman" w:cs="Times New Roman"/>
                <w:b/>
                <w:bCs/>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w:t>
            </w:r>
            <w:r w:rsidRPr="00D35973">
              <w:rPr>
                <w:rFonts w:ascii="Times New Roman" w:hAnsi="Times New Roman" w:cs="Times New Roman"/>
                <w:snapToGrid w:val="0"/>
                <w:sz w:val="28"/>
                <w:szCs w:val="28"/>
                <w:lang w:val="en-US"/>
              </w:rPr>
              <w:t>ovqinli</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radiotebranish</w:t>
            </w:r>
            <w:r w:rsidRPr="00D35973">
              <w:rPr>
                <w:rFonts w:ascii="Times New Roman" w:hAnsi="Times New Roman" w:cs="Times New Roman"/>
                <w:snapToGrid w:val="0"/>
                <w:sz w:val="28"/>
                <w:szCs w:val="28"/>
              </w:rPr>
              <w:t>-</w:t>
            </w:r>
            <w:r w:rsidRPr="00D35973">
              <w:rPr>
                <w:rFonts w:ascii="Times New Roman" w:hAnsi="Times New Roman" w:cs="Times New Roman"/>
                <w:snapToGrid w:val="0"/>
                <w:sz w:val="28"/>
                <w:szCs w:val="28"/>
                <w:lang w:val="en-US"/>
              </w:rPr>
              <w:t>ning</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nisbiy</w:t>
            </w:r>
            <w:r w:rsidRPr="00D35973">
              <w:rPr>
                <w:rFonts w:ascii="Times New Roman" w:hAnsi="Times New Roman" w:cs="Times New Roman"/>
                <w:snapToGrid w:val="0"/>
                <w:sz w:val="28"/>
                <w:szCs w:val="28"/>
              </w:rPr>
              <w:t xml:space="preserve"> </w:t>
            </w:r>
            <w:r w:rsidRPr="00D35973">
              <w:rPr>
                <w:rFonts w:ascii="Times New Roman" w:hAnsi="Times New Roman" w:cs="Times New Roman"/>
                <w:snapToGrid w:val="0"/>
                <w:sz w:val="28"/>
                <w:szCs w:val="28"/>
                <w:lang w:val="en-US"/>
              </w:rPr>
              <w:t>darajasi</w:t>
            </w:r>
            <w:r w:rsidRPr="00D35973">
              <w:rPr>
                <w:rFonts w:ascii="Times New Roman" w:hAnsi="Times New Roman" w:cs="Times New Roman"/>
                <w:sz w:val="28"/>
                <w:szCs w:val="28"/>
              </w:rPr>
              <w:t xml:space="preserve">  </w:t>
            </w:r>
          </w:p>
          <w:p w14:paraId="078E6587"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 xml:space="preserve">       ш</w:t>
            </w:r>
            <w:r w:rsidRPr="00D35973">
              <w:rPr>
                <w:rFonts w:ascii="Times New Roman" w:hAnsi="Times New Roman" w:cs="Times New Roman"/>
                <w:snapToGrid w:val="0"/>
                <w:sz w:val="28"/>
                <w:szCs w:val="28"/>
              </w:rPr>
              <w:t>овқинли</w:t>
            </w:r>
            <w:r w:rsidRPr="00D35973">
              <w:rPr>
                <w:rFonts w:ascii="Times New Roman" w:hAnsi="Times New Roman" w:cs="Times New Roman"/>
                <w:snapToGrid w:val="0"/>
                <w:sz w:val="28"/>
                <w:szCs w:val="28"/>
                <w:lang w:val="en-US"/>
              </w:rPr>
              <w:t xml:space="preserve"> </w:t>
            </w:r>
            <w:r w:rsidRPr="00D35973">
              <w:rPr>
                <w:rFonts w:ascii="Times New Roman" w:hAnsi="Times New Roman" w:cs="Times New Roman"/>
                <w:snapToGrid w:val="0"/>
                <w:sz w:val="28"/>
                <w:szCs w:val="28"/>
              </w:rPr>
              <w:t>радиотебранишнинг</w:t>
            </w:r>
            <w:r w:rsidRPr="00D35973">
              <w:rPr>
                <w:rFonts w:ascii="Times New Roman" w:hAnsi="Times New Roman" w:cs="Times New Roman"/>
                <w:snapToGrid w:val="0"/>
                <w:sz w:val="28"/>
                <w:szCs w:val="28"/>
                <w:lang w:val="en-US"/>
              </w:rPr>
              <w:t xml:space="preserve"> </w:t>
            </w:r>
            <w:r w:rsidRPr="00D35973">
              <w:rPr>
                <w:rFonts w:ascii="Times New Roman" w:hAnsi="Times New Roman" w:cs="Times New Roman"/>
                <w:snapToGrid w:val="0"/>
                <w:sz w:val="28"/>
                <w:szCs w:val="28"/>
              </w:rPr>
              <w:t>нисбий</w:t>
            </w:r>
            <w:r w:rsidRPr="00D35973">
              <w:rPr>
                <w:rFonts w:ascii="Times New Roman" w:hAnsi="Times New Roman" w:cs="Times New Roman"/>
                <w:snapToGrid w:val="0"/>
                <w:sz w:val="28"/>
                <w:szCs w:val="28"/>
                <w:lang w:val="en-US"/>
              </w:rPr>
              <w:t xml:space="preserve"> </w:t>
            </w:r>
            <w:r w:rsidRPr="00D35973">
              <w:rPr>
                <w:rFonts w:ascii="Times New Roman" w:hAnsi="Times New Roman" w:cs="Times New Roman"/>
                <w:snapToGrid w:val="0"/>
                <w:sz w:val="28"/>
                <w:szCs w:val="28"/>
              </w:rPr>
              <w:t>даражаси</w:t>
            </w:r>
            <w:r w:rsidRPr="00D35973">
              <w:rPr>
                <w:rFonts w:ascii="Times New Roman" w:hAnsi="Times New Roman" w:cs="Times New Roman"/>
                <w:sz w:val="28"/>
                <w:szCs w:val="28"/>
                <w:lang w:val="en-US"/>
              </w:rPr>
              <w:t xml:space="preserve"> </w:t>
            </w:r>
          </w:p>
          <w:p w14:paraId="7CD9ACDA" w14:textId="77777777" w:rsidR="006B03C5" w:rsidRPr="00D35973" w:rsidRDefault="006B03C5" w:rsidP="004746BD">
            <w:pPr>
              <w:pStyle w:val="BalloonText"/>
              <w:rPr>
                <w:rFonts w:ascii="Times New Roman" w:hAnsi="Times New Roman" w:cs="Times New Roman"/>
                <w:snapToGrid w:val="0"/>
                <w:color w:val="000000"/>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napToGrid w:val="0"/>
                <w:color w:val="000000"/>
                <w:sz w:val="28"/>
                <w:szCs w:val="28"/>
                <w:lang w:val="en-US"/>
              </w:rPr>
              <w:t xml:space="preserve">relative level of noise </w:t>
            </w:r>
            <w:r w:rsidRPr="00D35973">
              <w:rPr>
                <w:rFonts w:ascii="Times New Roman" w:hAnsi="Times New Roman" w:cs="Times New Roman"/>
                <w:snapToGrid w:val="0"/>
                <w:color w:val="000000"/>
                <w:sz w:val="28"/>
                <w:szCs w:val="28"/>
                <w:lang w:val="en-US"/>
              </w:rPr>
              <w:br/>
              <w:t>radiooscillation</w:t>
            </w:r>
          </w:p>
          <w:p w14:paraId="45C92BF8"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51A89DD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Отношение мощностей или напряжений шумового и основного радиоколебаний, измеренных в равных по ширине полосах частот в одном и том же месте фидера.</w:t>
            </w:r>
          </w:p>
          <w:p w14:paraId="4CBC054A" w14:textId="77777777" w:rsidR="006B03C5" w:rsidRPr="00D35973" w:rsidRDefault="006B03C5" w:rsidP="004746BD">
            <w:pPr>
              <w:pStyle w:val="BalloonText"/>
              <w:jc w:val="both"/>
              <w:rPr>
                <w:rFonts w:ascii="Times New Roman" w:hAnsi="Times New Roman" w:cs="Times New Roman"/>
                <w:sz w:val="14"/>
                <w:szCs w:val="14"/>
              </w:rPr>
            </w:pPr>
          </w:p>
          <w:p w14:paraId="6423CCF6" w14:textId="77777777" w:rsidR="006B03C5" w:rsidRPr="00D35973" w:rsidRDefault="006B03C5" w:rsidP="004746BD">
            <w:pPr>
              <w:pStyle w:val="BalloonText"/>
              <w:jc w:val="both"/>
              <w:rPr>
                <w:rFonts w:ascii="Times New Roman" w:hAnsi="Times New Roman" w:cs="Times New Roman"/>
                <w:sz w:val="27"/>
                <w:szCs w:val="27"/>
                <w:lang w:val="en-US"/>
              </w:rPr>
            </w:pPr>
            <w:r w:rsidRPr="00D35973">
              <w:rPr>
                <w:rFonts w:ascii="Times New Roman" w:hAnsi="Times New Roman" w:cs="Times New Roman"/>
                <w:sz w:val="27"/>
                <w:szCs w:val="27"/>
                <w:lang w:val="en-US"/>
              </w:rPr>
              <w:t>Shovqinli va asosiy radionurlanishlar quvvatlari yoki kuchlanishlarining, fiderning aynan bir yerida, teng kenglikdagi chastotalar polosasida o‘lchangan nisbati.</w:t>
            </w:r>
          </w:p>
          <w:p w14:paraId="4C7AD47B" w14:textId="77777777" w:rsidR="006B03C5" w:rsidRPr="00D35973" w:rsidRDefault="006B03C5" w:rsidP="004746BD">
            <w:pPr>
              <w:pStyle w:val="BalloonText"/>
              <w:jc w:val="both"/>
              <w:rPr>
                <w:rFonts w:ascii="Times New Roman" w:hAnsi="Times New Roman" w:cs="Times New Roman"/>
                <w:sz w:val="14"/>
                <w:szCs w:val="14"/>
                <w:lang w:val="en-US"/>
              </w:rPr>
            </w:pPr>
          </w:p>
          <w:p w14:paraId="1F3647BB" w14:textId="77777777" w:rsidR="006B03C5" w:rsidRPr="00D35973" w:rsidRDefault="006B03C5" w:rsidP="004746BD">
            <w:pPr>
              <w:jc w:val="both"/>
              <w:rPr>
                <w:sz w:val="28"/>
                <w:szCs w:val="28"/>
                <w:lang w:val="en-US"/>
              </w:rPr>
            </w:pPr>
            <w:r w:rsidRPr="00D35973">
              <w:rPr>
                <w:sz w:val="28"/>
                <w:szCs w:val="28"/>
              </w:rPr>
              <w:t>Шовқинли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асосий</w:t>
            </w:r>
            <w:r w:rsidRPr="00D35973">
              <w:rPr>
                <w:sz w:val="28"/>
                <w:szCs w:val="28"/>
                <w:lang w:val="en-US"/>
              </w:rPr>
              <w:t xml:space="preserve"> </w:t>
            </w:r>
            <w:r w:rsidRPr="00D35973">
              <w:rPr>
                <w:sz w:val="28"/>
                <w:szCs w:val="28"/>
              </w:rPr>
              <w:t>радионурланишлар</w:t>
            </w:r>
            <w:r w:rsidRPr="00D35973">
              <w:rPr>
                <w:sz w:val="28"/>
                <w:szCs w:val="28"/>
                <w:lang w:val="en-US"/>
              </w:rPr>
              <w:t xml:space="preserve"> </w:t>
            </w:r>
            <w:r w:rsidRPr="00D35973">
              <w:rPr>
                <w:sz w:val="28"/>
                <w:szCs w:val="28"/>
              </w:rPr>
              <w:t>қув</w:t>
            </w:r>
            <w:r w:rsidRPr="00D35973">
              <w:rPr>
                <w:sz w:val="28"/>
                <w:szCs w:val="28"/>
                <w:lang w:val="en-US"/>
              </w:rPr>
              <w:t>-</w:t>
            </w:r>
            <w:r w:rsidRPr="00D35973">
              <w:rPr>
                <w:sz w:val="28"/>
                <w:szCs w:val="28"/>
              </w:rPr>
              <w:t>ватлари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кучланишларининг</w:t>
            </w:r>
            <w:r w:rsidRPr="00D35973">
              <w:rPr>
                <w:sz w:val="28"/>
                <w:szCs w:val="28"/>
                <w:lang w:val="en-US"/>
              </w:rPr>
              <w:t xml:space="preserve">, </w:t>
            </w:r>
            <w:r w:rsidRPr="00D35973">
              <w:rPr>
                <w:sz w:val="28"/>
                <w:szCs w:val="28"/>
              </w:rPr>
              <w:t>фидернинг</w:t>
            </w:r>
            <w:r w:rsidRPr="00D35973">
              <w:rPr>
                <w:sz w:val="28"/>
                <w:szCs w:val="28"/>
                <w:lang w:val="en-US"/>
              </w:rPr>
              <w:t xml:space="preserve"> </w:t>
            </w:r>
            <w:r w:rsidRPr="00D35973">
              <w:rPr>
                <w:sz w:val="28"/>
                <w:szCs w:val="28"/>
              </w:rPr>
              <w:t>ай</w:t>
            </w:r>
            <w:r w:rsidRPr="00D35973">
              <w:rPr>
                <w:sz w:val="28"/>
                <w:szCs w:val="28"/>
              </w:rPr>
              <w:lastRenderedPageBreak/>
              <w:t>нан</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ерида</w:t>
            </w:r>
            <w:r w:rsidRPr="00D35973">
              <w:rPr>
                <w:sz w:val="28"/>
                <w:szCs w:val="28"/>
                <w:lang w:val="en-US"/>
              </w:rPr>
              <w:t xml:space="preserve">, </w:t>
            </w:r>
            <w:r w:rsidRPr="00D35973">
              <w:rPr>
                <w:sz w:val="28"/>
                <w:szCs w:val="28"/>
              </w:rPr>
              <w:t>тенг</w:t>
            </w:r>
            <w:r w:rsidRPr="00D35973">
              <w:rPr>
                <w:sz w:val="28"/>
                <w:szCs w:val="28"/>
                <w:lang w:val="en-US"/>
              </w:rPr>
              <w:t xml:space="preserve"> </w:t>
            </w:r>
            <w:r w:rsidRPr="00D35973">
              <w:rPr>
                <w:sz w:val="28"/>
                <w:szCs w:val="28"/>
              </w:rPr>
              <w:t>кенгликдаги</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полосасида</w:t>
            </w:r>
            <w:r w:rsidRPr="00D35973">
              <w:rPr>
                <w:sz w:val="28"/>
                <w:szCs w:val="28"/>
                <w:lang w:val="en-US"/>
              </w:rPr>
              <w:t xml:space="preserve"> </w:t>
            </w:r>
            <w:r w:rsidRPr="00D35973">
              <w:rPr>
                <w:sz w:val="28"/>
                <w:szCs w:val="28"/>
              </w:rPr>
              <w:t>ўлчанган</w:t>
            </w:r>
            <w:r w:rsidRPr="00D35973">
              <w:rPr>
                <w:sz w:val="28"/>
                <w:szCs w:val="28"/>
                <w:lang w:val="en-US"/>
              </w:rPr>
              <w:t xml:space="preserve"> </w:t>
            </w:r>
            <w:r w:rsidRPr="00D35973">
              <w:rPr>
                <w:sz w:val="28"/>
                <w:szCs w:val="28"/>
              </w:rPr>
              <w:t>нисбати</w:t>
            </w:r>
            <w:r w:rsidRPr="00D35973">
              <w:rPr>
                <w:sz w:val="28"/>
                <w:szCs w:val="28"/>
                <w:lang w:val="en-US"/>
              </w:rPr>
              <w:t>.</w:t>
            </w:r>
          </w:p>
        </w:tc>
      </w:tr>
      <w:tr w:rsidR="006B03C5" w:rsidRPr="00D35973" w14:paraId="5280EF4A" w14:textId="77777777">
        <w:trPr>
          <w:tblCellSpacing w:w="0" w:type="dxa"/>
          <w:jc w:val="center"/>
        </w:trPr>
        <w:tc>
          <w:tcPr>
            <w:tcW w:w="1916" w:type="pct"/>
          </w:tcPr>
          <w:p w14:paraId="12551716"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Отношение</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сигнал</w:t>
            </w:r>
            <w:r w:rsidRPr="00D35973">
              <w:rPr>
                <w:rFonts w:ascii="Times New Roman" w:hAnsi="Times New Roman" w:cs="Times New Roman"/>
                <w:b/>
                <w:bCs/>
                <w:sz w:val="28"/>
                <w:szCs w:val="28"/>
                <w:lang w:val="en-US"/>
              </w:rPr>
              <w:t>/</w:t>
            </w:r>
            <w:r w:rsidRPr="00D35973">
              <w:rPr>
                <w:rFonts w:ascii="Times New Roman" w:hAnsi="Times New Roman" w:cs="Times New Roman"/>
                <w:b/>
                <w:bCs/>
                <w:sz w:val="28"/>
                <w:szCs w:val="28"/>
              </w:rPr>
              <w:t>помеха</w:t>
            </w:r>
          </w:p>
          <w:p w14:paraId="65635D3D"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uz -</w:t>
            </w:r>
            <w:r w:rsidRPr="00D35973">
              <w:rPr>
                <w:rFonts w:ascii="Times New Roman" w:hAnsi="Times New Roman" w:cs="Times New Roman"/>
                <w:sz w:val="28"/>
                <w:szCs w:val="28"/>
                <w:lang w:val="en-US"/>
              </w:rPr>
              <w:t xml:space="preserve"> signal/xalaqit nisbati  </w:t>
            </w:r>
          </w:p>
          <w:p w14:paraId="2FFCE5FC"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халақит</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нисбати</w:t>
            </w:r>
          </w:p>
          <w:p w14:paraId="140FB73C"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signal/interference ratio </w:t>
            </w:r>
          </w:p>
        </w:tc>
        <w:tc>
          <w:tcPr>
            <w:tcW w:w="3084" w:type="pct"/>
          </w:tcPr>
          <w:p w14:paraId="39F54599"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Отношение мощности полезного сигнала, обычно выражаемое в децибелах, к общей мощности мешающих сигналов и шума, измеренное при определенных условиях в определенной точке канала передачи.</w:t>
            </w:r>
          </w:p>
          <w:p w14:paraId="117BDF64" w14:textId="77777777" w:rsidR="006B03C5" w:rsidRPr="00D35973" w:rsidRDefault="006B03C5" w:rsidP="004746BD">
            <w:pPr>
              <w:pStyle w:val="BalloonText"/>
              <w:jc w:val="both"/>
              <w:rPr>
                <w:rFonts w:ascii="Times New Roman" w:hAnsi="Times New Roman" w:cs="Times New Roman"/>
                <w:sz w:val="28"/>
                <w:szCs w:val="28"/>
              </w:rPr>
            </w:pPr>
          </w:p>
          <w:p w14:paraId="5835CCE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Odatda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detsibellarda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ifodalanadigan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kanali</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lum</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nuqtasidagi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muayyan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sharoitlarda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lchanadigan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xalaqit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shovqinning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umumiy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nisbati</w:t>
            </w:r>
            <w:r w:rsidRPr="00D35973">
              <w:rPr>
                <w:rFonts w:ascii="Times New Roman" w:hAnsi="Times New Roman" w:cs="Times New Roman"/>
                <w:sz w:val="28"/>
                <w:szCs w:val="28"/>
              </w:rPr>
              <w:t>.</w:t>
            </w:r>
          </w:p>
          <w:p w14:paraId="2301AD81" w14:textId="77777777" w:rsidR="006B03C5" w:rsidRPr="00D35973" w:rsidRDefault="006B03C5" w:rsidP="004746BD">
            <w:pPr>
              <w:pStyle w:val="BalloonText"/>
              <w:jc w:val="both"/>
              <w:rPr>
                <w:rFonts w:ascii="Times New Roman" w:hAnsi="Times New Roman" w:cs="Times New Roman"/>
                <w:sz w:val="28"/>
                <w:szCs w:val="28"/>
              </w:rPr>
            </w:pPr>
          </w:p>
          <w:p w14:paraId="1269F892" w14:textId="77777777" w:rsidR="006B03C5" w:rsidRPr="00D35973" w:rsidRDefault="006B03C5" w:rsidP="004746BD">
            <w:pPr>
              <w:jc w:val="both"/>
              <w:rPr>
                <w:sz w:val="28"/>
                <w:szCs w:val="28"/>
              </w:rPr>
            </w:pPr>
            <w:r w:rsidRPr="00D35973">
              <w:rPr>
                <w:sz w:val="28"/>
                <w:szCs w:val="28"/>
              </w:rPr>
              <w:t>Одатда, децибелларда ифодаланадиган узатиш каналининг маълум нуқтасидаги муайян шароитларда ўлчанадиган фойдали сигнал қувватининг, халақит берувчи сигналлар ва шовқиннинг умумий қувватига нисбати.</w:t>
            </w:r>
          </w:p>
          <w:p w14:paraId="0671B031" w14:textId="77777777" w:rsidR="00F76F28" w:rsidRPr="00D35973" w:rsidRDefault="00F76F28" w:rsidP="004746BD">
            <w:pPr>
              <w:jc w:val="both"/>
              <w:rPr>
                <w:sz w:val="28"/>
                <w:szCs w:val="28"/>
              </w:rPr>
            </w:pPr>
          </w:p>
        </w:tc>
      </w:tr>
      <w:tr w:rsidR="006B03C5" w:rsidRPr="00D35973" w14:paraId="761B4F8E" w14:textId="77777777">
        <w:trPr>
          <w:tblCellSpacing w:w="0" w:type="dxa"/>
          <w:jc w:val="center"/>
        </w:trPr>
        <w:tc>
          <w:tcPr>
            <w:tcW w:w="1916" w:type="pct"/>
          </w:tcPr>
          <w:p w14:paraId="3768B928" w14:textId="77777777" w:rsidR="006B03C5" w:rsidRPr="00D35973" w:rsidRDefault="006B03C5" w:rsidP="004746BD">
            <w:pPr>
              <w:rPr>
                <w:b/>
                <w:bCs/>
                <w:sz w:val="28"/>
                <w:szCs w:val="28"/>
              </w:rPr>
            </w:pPr>
            <w:r w:rsidRPr="00D35973">
              <w:rPr>
                <w:b/>
                <w:bCs/>
                <w:sz w:val="28"/>
                <w:szCs w:val="28"/>
              </w:rPr>
              <w:t xml:space="preserve">Отражатель (рефлектор) </w:t>
            </w:r>
          </w:p>
          <w:p w14:paraId="4794141D" w14:textId="77777777" w:rsidR="006B03C5" w:rsidRPr="00D35973" w:rsidRDefault="006B03C5" w:rsidP="004746BD">
            <w:pPr>
              <w:rPr>
                <w:b/>
                <w:bCs/>
                <w:sz w:val="28"/>
                <w:szCs w:val="28"/>
              </w:rPr>
            </w:pPr>
            <w:r w:rsidRPr="00D35973">
              <w:rPr>
                <w:b/>
                <w:bCs/>
                <w:sz w:val="28"/>
                <w:szCs w:val="28"/>
              </w:rPr>
              <w:t xml:space="preserve">антенны  </w:t>
            </w:r>
          </w:p>
          <w:p w14:paraId="16D47B8C" w14:textId="77777777" w:rsidR="006B03C5" w:rsidRPr="00D35973" w:rsidRDefault="006B03C5" w:rsidP="00535A38">
            <w:pPr>
              <w:pStyle w:val="BodyText3"/>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antenna</w:t>
            </w:r>
            <w:r w:rsidRPr="00D35973">
              <w:rPr>
                <w:b w:val="0"/>
                <w:bCs w:val="0"/>
                <w:sz w:val="28"/>
                <w:szCs w:val="28"/>
              </w:rPr>
              <w:t xml:space="preserve"> </w:t>
            </w:r>
            <w:r w:rsidRPr="00D35973">
              <w:rPr>
                <w:b w:val="0"/>
                <w:bCs w:val="0"/>
                <w:sz w:val="28"/>
                <w:szCs w:val="28"/>
                <w:lang w:val="en-US"/>
              </w:rPr>
              <w:t>qaytargichi</w:t>
            </w:r>
            <w:r w:rsidRPr="00D35973">
              <w:rPr>
                <w:b w:val="0"/>
                <w:bCs w:val="0"/>
                <w:sz w:val="28"/>
                <w:szCs w:val="28"/>
              </w:rPr>
              <w:t xml:space="preserve"> </w:t>
            </w:r>
            <w:r w:rsidRPr="00D35973">
              <w:rPr>
                <w:b w:val="0"/>
                <w:bCs w:val="0"/>
                <w:sz w:val="28"/>
                <w:szCs w:val="28"/>
              </w:rPr>
              <w:br/>
              <w:t>(</w:t>
            </w:r>
            <w:r w:rsidRPr="00D35973">
              <w:rPr>
                <w:b w:val="0"/>
                <w:bCs w:val="0"/>
                <w:sz w:val="28"/>
                <w:szCs w:val="28"/>
                <w:lang w:val="en-US"/>
              </w:rPr>
              <w:t>reflektor</w:t>
            </w:r>
            <w:r w:rsidRPr="00D35973">
              <w:rPr>
                <w:b w:val="0"/>
                <w:bCs w:val="0"/>
                <w:sz w:val="28"/>
                <w:szCs w:val="28"/>
              </w:rPr>
              <w:t>)</w:t>
            </w:r>
          </w:p>
          <w:p w14:paraId="7094699F"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w:t>
            </w:r>
            <w:r w:rsidRPr="00D35973">
              <w:rPr>
                <w:b w:val="0"/>
                <w:bCs w:val="0"/>
                <w:sz w:val="28"/>
                <w:szCs w:val="28"/>
                <w:lang w:val="en-US"/>
              </w:rPr>
              <w:t>a</w:t>
            </w:r>
            <w:r w:rsidRPr="00D35973">
              <w:rPr>
                <w:b w:val="0"/>
                <w:bCs w:val="0"/>
                <w:sz w:val="28"/>
                <w:szCs w:val="28"/>
              </w:rPr>
              <w:t>нтенна</w:t>
            </w:r>
            <w:r w:rsidRPr="00D35973">
              <w:rPr>
                <w:b w:val="0"/>
                <w:bCs w:val="0"/>
                <w:sz w:val="28"/>
                <w:szCs w:val="28"/>
                <w:lang w:val="en-US"/>
              </w:rPr>
              <w:t xml:space="preserve"> </w:t>
            </w:r>
            <w:r w:rsidRPr="00D35973">
              <w:rPr>
                <w:b w:val="0"/>
                <w:bCs w:val="0"/>
                <w:sz w:val="28"/>
                <w:szCs w:val="28"/>
              </w:rPr>
              <w:t>қайтаргичи</w:t>
            </w:r>
            <w:r w:rsidRPr="00D35973">
              <w:rPr>
                <w:b w:val="0"/>
                <w:bCs w:val="0"/>
                <w:sz w:val="28"/>
                <w:szCs w:val="28"/>
                <w:lang w:val="en-US"/>
              </w:rPr>
              <w:t xml:space="preserve"> </w:t>
            </w:r>
            <w:r w:rsidRPr="00D35973">
              <w:rPr>
                <w:b w:val="0"/>
                <w:bCs w:val="0"/>
                <w:sz w:val="28"/>
                <w:szCs w:val="28"/>
                <w:lang w:val="en-US"/>
              </w:rPr>
              <w:br/>
              <w:t>(</w:t>
            </w:r>
            <w:r w:rsidRPr="00D35973">
              <w:rPr>
                <w:b w:val="0"/>
                <w:bCs w:val="0"/>
                <w:sz w:val="28"/>
                <w:szCs w:val="28"/>
              </w:rPr>
              <w:t>рефлектор</w:t>
            </w:r>
            <w:r w:rsidRPr="00D35973">
              <w:rPr>
                <w:b w:val="0"/>
                <w:bCs w:val="0"/>
                <w:sz w:val="28"/>
                <w:szCs w:val="28"/>
                <w:lang w:val="en-US"/>
              </w:rPr>
              <w:t>)</w:t>
            </w:r>
          </w:p>
          <w:p w14:paraId="08A4E8B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reflector of aerial </w:t>
            </w:r>
          </w:p>
          <w:p w14:paraId="3980299E" w14:textId="77777777" w:rsidR="006B03C5" w:rsidRPr="00D35973" w:rsidRDefault="006B03C5" w:rsidP="004746BD">
            <w:pPr>
              <w:rPr>
                <w:sz w:val="28"/>
                <w:szCs w:val="28"/>
                <w:lang w:val="en-US"/>
              </w:rPr>
            </w:pPr>
          </w:p>
        </w:tc>
        <w:tc>
          <w:tcPr>
            <w:tcW w:w="3084" w:type="pct"/>
          </w:tcPr>
          <w:p w14:paraId="04C95F47" w14:textId="77777777" w:rsidR="006B03C5" w:rsidRPr="00D35973" w:rsidRDefault="006B03C5" w:rsidP="004746BD">
            <w:pPr>
              <w:pStyle w:val="BodyText2"/>
              <w:jc w:val="both"/>
            </w:pPr>
            <w:r w:rsidRPr="00D35973">
              <w:t>Вторичный излучатель антенны, представляющий определенную поверхность, служащую для изменения направления и плотности потока мощности электромагнитной волны.</w:t>
            </w:r>
          </w:p>
          <w:p w14:paraId="3C58E835" w14:textId="77777777" w:rsidR="006B03C5" w:rsidRPr="00D35973" w:rsidRDefault="006B03C5" w:rsidP="004746BD">
            <w:pPr>
              <w:pStyle w:val="BodyText2"/>
              <w:jc w:val="both"/>
            </w:pPr>
          </w:p>
          <w:p w14:paraId="39D102AF" w14:textId="77777777" w:rsidR="006B03C5" w:rsidRPr="00D35973" w:rsidRDefault="006B03C5" w:rsidP="004746BD">
            <w:pPr>
              <w:pStyle w:val="BodyText2"/>
              <w:jc w:val="both"/>
            </w:pPr>
            <w:r w:rsidRPr="00D35973">
              <w:rPr>
                <w:lang w:val="en-US"/>
              </w:rPr>
              <w:t>Elektromagnit</w:t>
            </w:r>
            <w:r w:rsidRPr="00D35973">
              <w:t xml:space="preserve"> </w:t>
            </w:r>
            <w:r w:rsidRPr="00D35973">
              <w:rPr>
                <w:lang w:val="en-US"/>
              </w:rPr>
              <w:t>to</w:t>
            </w:r>
            <w:r w:rsidRPr="00D35973">
              <w:t>‘</w:t>
            </w:r>
            <w:r w:rsidRPr="00D35973">
              <w:rPr>
                <w:lang w:val="en-US"/>
              </w:rPr>
              <w:t>lqin</w:t>
            </w:r>
            <w:r w:rsidRPr="00D35973">
              <w:t xml:space="preserve"> </w:t>
            </w:r>
            <w:r w:rsidRPr="00D35973">
              <w:rPr>
                <w:lang w:val="en-US"/>
              </w:rPr>
              <w:t>yo</w:t>
            </w:r>
            <w:r w:rsidRPr="00D35973">
              <w:t>‘</w:t>
            </w:r>
            <w:r w:rsidRPr="00D35973">
              <w:rPr>
                <w:lang w:val="en-US"/>
              </w:rPr>
              <w:t>nalishi</w:t>
            </w:r>
            <w:r w:rsidRPr="00D35973">
              <w:t xml:space="preserve"> </w:t>
            </w:r>
            <w:r w:rsidRPr="00D35973">
              <w:rPr>
                <w:lang w:val="en-US"/>
              </w:rPr>
              <w:t>va</w:t>
            </w:r>
            <w:r w:rsidRPr="00D35973">
              <w:t xml:space="preserve"> </w:t>
            </w:r>
            <w:r w:rsidRPr="00D35973">
              <w:rPr>
                <w:lang w:val="en-US"/>
              </w:rPr>
              <w:t>quvvat</w:t>
            </w:r>
            <w:r w:rsidRPr="00D35973">
              <w:t xml:space="preserve"> </w:t>
            </w:r>
            <w:r w:rsidRPr="00D35973">
              <w:rPr>
                <w:lang w:val="en-US"/>
              </w:rPr>
              <w:t>oqimi</w:t>
            </w:r>
            <w:r w:rsidRPr="00D35973">
              <w:t xml:space="preserve"> </w:t>
            </w:r>
            <w:r w:rsidRPr="00D35973">
              <w:rPr>
                <w:lang w:val="en-US"/>
              </w:rPr>
              <w:t>zichligini</w:t>
            </w:r>
            <w:r w:rsidRPr="00D35973">
              <w:t xml:space="preserve"> </w:t>
            </w:r>
            <w:r w:rsidRPr="00D35973">
              <w:rPr>
                <w:lang w:val="en-US"/>
              </w:rPr>
              <w:t>o</w:t>
            </w:r>
            <w:r w:rsidRPr="00D35973">
              <w:t>‘</w:t>
            </w:r>
            <w:r w:rsidRPr="00D35973">
              <w:rPr>
                <w:lang w:val="en-US"/>
              </w:rPr>
              <w:t>zgartirishga</w:t>
            </w:r>
            <w:r w:rsidRPr="00D35973">
              <w:t xml:space="preserve"> </w:t>
            </w:r>
            <w:r w:rsidRPr="00D35973">
              <w:rPr>
                <w:lang w:val="en-US"/>
              </w:rPr>
              <w:t>xizmat</w:t>
            </w:r>
            <w:r w:rsidRPr="00D35973">
              <w:t xml:space="preserve"> </w:t>
            </w:r>
            <w:r w:rsidRPr="00D35973">
              <w:rPr>
                <w:lang w:val="en-US"/>
              </w:rPr>
              <w:t>qiladigan</w:t>
            </w:r>
            <w:r w:rsidRPr="00D35973">
              <w:t xml:space="preserve"> </w:t>
            </w:r>
            <w:r w:rsidRPr="00D35973">
              <w:rPr>
                <w:lang w:val="en-US"/>
              </w:rPr>
              <w:t>ma</w:t>
            </w:r>
            <w:r w:rsidRPr="00D35973">
              <w:t>’</w:t>
            </w:r>
            <w:r w:rsidRPr="00D35973">
              <w:rPr>
                <w:lang w:val="en-US"/>
              </w:rPr>
              <w:t>lum</w:t>
            </w:r>
            <w:r w:rsidRPr="00D35973">
              <w:t xml:space="preserve"> </w:t>
            </w:r>
            <w:r w:rsidRPr="00D35973">
              <w:rPr>
                <w:lang w:val="en-US"/>
              </w:rPr>
              <w:t>bir</w:t>
            </w:r>
            <w:r w:rsidRPr="00D35973">
              <w:t xml:space="preserve"> </w:t>
            </w:r>
            <w:r w:rsidRPr="00D35973">
              <w:rPr>
                <w:lang w:val="en-US"/>
              </w:rPr>
              <w:t>sirt</w:t>
            </w:r>
            <w:r w:rsidRPr="00D35973">
              <w:t xml:space="preserve"> </w:t>
            </w:r>
            <w:r w:rsidRPr="00D35973">
              <w:rPr>
                <w:lang w:val="en-US"/>
              </w:rPr>
              <w:t>ko</w:t>
            </w:r>
            <w:r w:rsidRPr="00D35973">
              <w:t>‘</w:t>
            </w:r>
            <w:r w:rsidRPr="00D35973">
              <w:rPr>
                <w:lang w:val="en-US"/>
              </w:rPr>
              <w:t>rinishidagi</w:t>
            </w:r>
            <w:r w:rsidRPr="00D35973">
              <w:t xml:space="preserve"> </w:t>
            </w:r>
            <w:r w:rsidRPr="00D35973">
              <w:rPr>
                <w:lang w:val="en-US"/>
              </w:rPr>
              <w:t>antennaning</w:t>
            </w:r>
            <w:r w:rsidRPr="00D35973">
              <w:t xml:space="preserve"> </w:t>
            </w:r>
            <w:r w:rsidRPr="00D35973">
              <w:rPr>
                <w:lang w:val="en-US"/>
              </w:rPr>
              <w:t>ikkilamchi</w:t>
            </w:r>
            <w:r w:rsidRPr="00D35973">
              <w:t xml:space="preserve"> </w:t>
            </w:r>
            <w:r w:rsidRPr="00D35973">
              <w:rPr>
                <w:lang w:val="en-US"/>
              </w:rPr>
              <w:t>nurlantirgichi</w:t>
            </w:r>
            <w:r w:rsidRPr="00D35973">
              <w:t>.</w:t>
            </w:r>
          </w:p>
          <w:p w14:paraId="2260CDB7" w14:textId="77777777" w:rsidR="006B03C5" w:rsidRPr="00D35973" w:rsidRDefault="006B03C5" w:rsidP="004746BD">
            <w:pPr>
              <w:pStyle w:val="BodyText2"/>
              <w:jc w:val="both"/>
            </w:pPr>
          </w:p>
          <w:p w14:paraId="76C0ACA9" w14:textId="77777777" w:rsidR="006B03C5" w:rsidRPr="00D35973" w:rsidRDefault="006B03C5" w:rsidP="004746BD">
            <w:pPr>
              <w:pStyle w:val="BodyText2"/>
              <w:jc w:val="both"/>
            </w:pPr>
            <w:r w:rsidRPr="00D35973">
              <w:t>Электромагнит тўлқин йўналиши ва қувват оқи-ми зичлигини ўзгартиришга хизмат қиладиган маълум бир сирт кўринишидаги антеннанинг иккиламчи нурлантиргичи.</w:t>
            </w:r>
          </w:p>
          <w:p w14:paraId="58ACBEA9" w14:textId="77777777" w:rsidR="00F76F28" w:rsidRPr="00D35973" w:rsidRDefault="00F76F28" w:rsidP="004746BD">
            <w:pPr>
              <w:pStyle w:val="BodyText2"/>
              <w:jc w:val="both"/>
            </w:pPr>
          </w:p>
        </w:tc>
      </w:tr>
      <w:tr w:rsidR="006B03C5" w:rsidRPr="00E94BBA" w14:paraId="7EC28B64" w14:textId="77777777">
        <w:trPr>
          <w:tblCellSpacing w:w="0" w:type="dxa"/>
          <w:jc w:val="center"/>
        </w:trPr>
        <w:tc>
          <w:tcPr>
            <w:tcW w:w="1916" w:type="pct"/>
          </w:tcPr>
          <w:p w14:paraId="10C7E596"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Отражающий спутник  </w:t>
            </w:r>
          </w:p>
          <w:p w14:paraId="5FBF6DA7"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qaytaruvchi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w:t>
            </w:r>
          </w:p>
          <w:p w14:paraId="4DDE886B"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қайтарувчи йўлдош</w:t>
            </w:r>
          </w:p>
          <w:p w14:paraId="6D244829"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reflecting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satellite</w:t>
            </w:r>
            <w:r w:rsidRPr="00D35973">
              <w:rPr>
                <w:rFonts w:ascii="Times New Roman" w:hAnsi="Times New Roman" w:cs="Times New Roman"/>
                <w:sz w:val="28"/>
                <w:szCs w:val="28"/>
              </w:rPr>
              <w:t xml:space="preserve"> </w:t>
            </w:r>
          </w:p>
          <w:p w14:paraId="23F13E30" w14:textId="77777777" w:rsidR="006B03C5" w:rsidRPr="00D35973" w:rsidRDefault="006B03C5" w:rsidP="004746BD">
            <w:pPr>
              <w:pStyle w:val="BalloonText"/>
              <w:rPr>
                <w:rFonts w:ascii="Times New Roman" w:hAnsi="Times New Roman" w:cs="Times New Roman"/>
                <w:sz w:val="28"/>
                <w:szCs w:val="28"/>
              </w:rPr>
            </w:pPr>
          </w:p>
        </w:tc>
        <w:tc>
          <w:tcPr>
            <w:tcW w:w="3084" w:type="pct"/>
          </w:tcPr>
          <w:p w14:paraId="78EB837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Спутник, предназначенный для отражения сигналов радиосвязи.</w:t>
            </w:r>
          </w:p>
          <w:p w14:paraId="7E203A42" w14:textId="77777777" w:rsidR="006B03C5" w:rsidRPr="00D35973" w:rsidRDefault="006B03C5" w:rsidP="004746BD">
            <w:pPr>
              <w:pStyle w:val="BalloonText"/>
              <w:jc w:val="both"/>
              <w:rPr>
                <w:rFonts w:ascii="Times New Roman" w:hAnsi="Times New Roman" w:cs="Times New Roman"/>
                <w:sz w:val="28"/>
                <w:szCs w:val="28"/>
              </w:rPr>
            </w:pPr>
          </w:p>
          <w:p w14:paraId="3567ECE4"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Radioaloqa signallarini qaytarishga mo‘ljallangan yo‘ldosh.</w:t>
            </w:r>
          </w:p>
          <w:p w14:paraId="6EF7A47E" w14:textId="77777777" w:rsidR="006B03C5" w:rsidRPr="00D35973" w:rsidRDefault="006B03C5" w:rsidP="004746BD">
            <w:pPr>
              <w:pStyle w:val="BalloonText"/>
              <w:jc w:val="both"/>
              <w:rPr>
                <w:rFonts w:ascii="Times New Roman" w:hAnsi="Times New Roman" w:cs="Times New Roman"/>
                <w:sz w:val="28"/>
                <w:szCs w:val="28"/>
                <w:lang w:val="en-US"/>
              </w:rPr>
            </w:pPr>
          </w:p>
          <w:p w14:paraId="2D6E626C"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lastRenderedPageBreak/>
              <w:t>Радиоалоқа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сигналларини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қайтаришга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мўлжал</w:t>
            </w:r>
            <w:r w:rsidRPr="00D35973">
              <w:rPr>
                <w:rFonts w:ascii="Times New Roman" w:hAnsi="Times New Roman" w:cs="Times New Roman"/>
                <w:sz w:val="28"/>
                <w:szCs w:val="28"/>
                <w:lang w:val="en-US"/>
              </w:rPr>
              <w:t>-</w:t>
            </w:r>
            <w:r w:rsidRPr="00D35973">
              <w:rPr>
                <w:rFonts w:ascii="Times New Roman" w:hAnsi="Times New Roman" w:cs="Times New Roman"/>
                <w:sz w:val="28"/>
                <w:szCs w:val="28"/>
              </w:rPr>
              <w:t>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йўлдош</w:t>
            </w:r>
            <w:r w:rsidRPr="00D35973">
              <w:rPr>
                <w:rFonts w:ascii="Times New Roman" w:hAnsi="Times New Roman" w:cs="Times New Roman"/>
                <w:sz w:val="28"/>
                <w:szCs w:val="28"/>
                <w:lang w:val="en-US"/>
              </w:rPr>
              <w:t>.</w:t>
            </w:r>
          </w:p>
        </w:tc>
      </w:tr>
      <w:tr w:rsidR="006B03C5" w:rsidRPr="00E94BBA" w14:paraId="02A40820" w14:textId="77777777">
        <w:trPr>
          <w:tblCellSpacing w:w="0" w:type="dxa"/>
          <w:jc w:val="center"/>
        </w:trPr>
        <w:tc>
          <w:tcPr>
            <w:tcW w:w="1916" w:type="pct"/>
          </w:tcPr>
          <w:p w14:paraId="086A8A72" w14:textId="77777777" w:rsidR="006B03C5" w:rsidRPr="00D35973" w:rsidRDefault="006B03C5" w:rsidP="004746BD">
            <w:pPr>
              <w:rPr>
                <w:b/>
                <w:bCs/>
                <w:sz w:val="28"/>
                <w:szCs w:val="28"/>
                <w:lang w:val="en-US"/>
              </w:rPr>
            </w:pPr>
            <w:r w:rsidRPr="00D35973">
              <w:rPr>
                <w:b/>
                <w:bCs/>
                <w:sz w:val="28"/>
                <w:szCs w:val="28"/>
              </w:rPr>
              <w:lastRenderedPageBreak/>
              <w:t>Отражение</w:t>
            </w:r>
            <w:r w:rsidRPr="00D35973">
              <w:rPr>
                <w:b/>
                <w:bCs/>
                <w:sz w:val="28"/>
                <w:szCs w:val="28"/>
                <w:lang w:val="en-US"/>
              </w:rPr>
              <w:t xml:space="preserve"> </w:t>
            </w:r>
            <w:r w:rsidRPr="00D35973">
              <w:rPr>
                <w:b/>
                <w:bCs/>
                <w:sz w:val="28"/>
                <w:szCs w:val="28"/>
                <w:lang w:val="en-US"/>
              </w:rPr>
              <w:br/>
            </w:r>
            <w:r w:rsidRPr="00D35973">
              <w:rPr>
                <w:b/>
                <w:bCs/>
                <w:sz w:val="28"/>
                <w:szCs w:val="28"/>
              </w:rPr>
              <w:t>электромагнитных</w:t>
            </w:r>
            <w:r w:rsidRPr="00D35973">
              <w:rPr>
                <w:b/>
                <w:bCs/>
                <w:sz w:val="28"/>
                <w:szCs w:val="28"/>
                <w:lang w:val="en-US"/>
              </w:rPr>
              <w:t xml:space="preserve"> </w:t>
            </w:r>
            <w:r w:rsidRPr="00D35973">
              <w:rPr>
                <w:b/>
                <w:bCs/>
                <w:sz w:val="28"/>
                <w:szCs w:val="28"/>
              </w:rPr>
              <w:t>волн</w:t>
            </w:r>
            <w:r w:rsidRPr="00D35973">
              <w:rPr>
                <w:b/>
                <w:bCs/>
                <w:sz w:val="28"/>
                <w:szCs w:val="28"/>
                <w:lang w:val="en-US"/>
              </w:rPr>
              <w:t xml:space="preserve"> </w:t>
            </w:r>
          </w:p>
          <w:p w14:paraId="7A4DE87D" w14:textId="77777777" w:rsidR="006B03C5" w:rsidRPr="00D35973" w:rsidRDefault="006B03C5" w:rsidP="00535A38">
            <w:pPr>
              <w:pStyle w:val="BodyText3"/>
              <w:rPr>
                <w:sz w:val="28"/>
                <w:szCs w:val="28"/>
                <w:lang w:val="en-US"/>
              </w:rPr>
            </w:pPr>
            <w:r w:rsidRPr="00D35973">
              <w:rPr>
                <w:sz w:val="28"/>
                <w:szCs w:val="28"/>
                <w:lang w:val="en-US"/>
              </w:rPr>
              <w:t xml:space="preserve">uz - </w:t>
            </w:r>
            <w:r w:rsidRPr="00D35973">
              <w:rPr>
                <w:b w:val="0"/>
                <w:bCs w:val="0"/>
                <w:sz w:val="28"/>
                <w:szCs w:val="28"/>
                <w:lang w:val="en-US"/>
              </w:rPr>
              <w:t>elektromagnit to‘lqinlarning qaytishi</w:t>
            </w:r>
          </w:p>
          <w:p w14:paraId="19DD02A4"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электромагнит</w:t>
            </w:r>
            <w:r w:rsidRPr="00D35973">
              <w:rPr>
                <w:b w:val="0"/>
                <w:bCs w:val="0"/>
                <w:sz w:val="28"/>
                <w:szCs w:val="28"/>
                <w:lang w:val="en-US"/>
              </w:rPr>
              <w:t xml:space="preserve"> </w:t>
            </w:r>
            <w:r w:rsidRPr="00D35973">
              <w:rPr>
                <w:b w:val="0"/>
                <w:bCs w:val="0"/>
                <w:sz w:val="28"/>
                <w:szCs w:val="28"/>
              </w:rPr>
              <w:t>тўлқинларнинг</w:t>
            </w:r>
            <w:r w:rsidRPr="00D35973">
              <w:rPr>
                <w:b w:val="0"/>
                <w:bCs w:val="0"/>
                <w:sz w:val="28"/>
                <w:szCs w:val="28"/>
                <w:lang w:val="en-US"/>
              </w:rPr>
              <w:t xml:space="preserve"> </w:t>
            </w:r>
            <w:r w:rsidRPr="00D35973">
              <w:rPr>
                <w:b w:val="0"/>
                <w:bCs w:val="0"/>
                <w:sz w:val="28"/>
                <w:szCs w:val="28"/>
              </w:rPr>
              <w:t>қайтиши</w:t>
            </w:r>
            <w:r w:rsidRPr="00D35973">
              <w:rPr>
                <w:b w:val="0"/>
                <w:bCs w:val="0"/>
                <w:sz w:val="28"/>
                <w:szCs w:val="28"/>
                <w:lang w:val="en-US"/>
              </w:rPr>
              <w:t xml:space="preserve"> </w:t>
            </w:r>
          </w:p>
          <w:p w14:paraId="4EBB118A"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reflection of </w:t>
            </w:r>
            <w:r w:rsidRPr="00D35973">
              <w:rPr>
                <w:sz w:val="28"/>
                <w:szCs w:val="28"/>
                <w:lang w:val="en-US"/>
              </w:rPr>
              <w:br/>
              <w:t xml:space="preserve">electromagnetic waves </w:t>
            </w:r>
          </w:p>
          <w:p w14:paraId="799CAB4E" w14:textId="77777777" w:rsidR="006B03C5" w:rsidRPr="00D35973" w:rsidRDefault="006B03C5" w:rsidP="004746BD">
            <w:pPr>
              <w:rPr>
                <w:sz w:val="16"/>
                <w:szCs w:val="16"/>
                <w:lang w:val="en-US"/>
              </w:rPr>
            </w:pPr>
          </w:p>
        </w:tc>
        <w:tc>
          <w:tcPr>
            <w:tcW w:w="3084" w:type="pct"/>
          </w:tcPr>
          <w:p w14:paraId="0A64B6D1" w14:textId="77777777" w:rsidR="006B03C5" w:rsidRPr="00D35973" w:rsidRDefault="006B03C5" w:rsidP="004746BD">
            <w:pPr>
              <w:jc w:val="both"/>
              <w:rPr>
                <w:sz w:val="28"/>
                <w:szCs w:val="28"/>
              </w:rPr>
            </w:pPr>
            <w:r w:rsidRPr="00D35973">
              <w:rPr>
                <w:sz w:val="28"/>
                <w:szCs w:val="28"/>
              </w:rPr>
              <w:t>Изменение направления распространения электромагнитной волны на границе двух сред, при котором падающая на границу раздела волна частично или полностью возвращается в ту среду, из которой приходит.</w:t>
            </w:r>
          </w:p>
          <w:p w14:paraId="54C61D8E" w14:textId="77777777" w:rsidR="006B03C5" w:rsidRPr="00D35973" w:rsidRDefault="006B03C5" w:rsidP="004746BD">
            <w:pPr>
              <w:jc w:val="both"/>
              <w:rPr>
                <w:sz w:val="28"/>
                <w:szCs w:val="28"/>
              </w:rPr>
            </w:pPr>
          </w:p>
          <w:p w14:paraId="4F68C22D" w14:textId="77777777" w:rsidR="006B03C5" w:rsidRPr="00D35973" w:rsidRDefault="006B03C5" w:rsidP="004746BD">
            <w:pPr>
              <w:jc w:val="both"/>
              <w:rPr>
                <w:sz w:val="28"/>
                <w:szCs w:val="28"/>
                <w:lang w:val="en-US"/>
              </w:rPr>
            </w:pPr>
            <w:r w:rsidRPr="00D35973">
              <w:rPr>
                <w:sz w:val="28"/>
                <w:szCs w:val="28"/>
                <w:lang w:val="en-US"/>
              </w:rPr>
              <w:t>Elektromagnit to‘lqinlar tarqalish yo‘nalishining ikki muhit chegarasida o‘zgarishi, bunda bo‘linish chegarasiga tushayotgan to‘lqin qisman yoki to‘liq holda o‘zi kelayotgan muhitga qaytadi.</w:t>
            </w:r>
          </w:p>
          <w:p w14:paraId="00EE2047" w14:textId="77777777" w:rsidR="006B03C5" w:rsidRPr="00D35973" w:rsidRDefault="006B03C5" w:rsidP="004746BD">
            <w:pPr>
              <w:jc w:val="both"/>
              <w:rPr>
                <w:sz w:val="28"/>
                <w:szCs w:val="28"/>
                <w:lang w:val="en-US"/>
              </w:rPr>
            </w:pPr>
          </w:p>
          <w:p w14:paraId="4A58F4CC" w14:textId="77777777" w:rsidR="006B03C5" w:rsidRPr="00D74767" w:rsidRDefault="006B03C5" w:rsidP="004746BD">
            <w:pPr>
              <w:jc w:val="both"/>
              <w:rPr>
                <w:sz w:val="28"/>
                <w:szCs w:val="28"/>
                <w:lang w:val="en-US"/>
              </w:rPr>
            </w:pPr>
            <w:r w:rsidRPr="00D35973">
              <w:rPr>
                <w:sz w:val="28"/>
                <w:szCs w:val="28"/>
              </w:rPr>
              <w:t>Электромагнит</w:t>
            </w: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rPr>
              <w:t>тарқалиш</w:t>
            </w:r>
            <w:r w:rsidRPr="00D35973">
              <w:rPr>
                <w:sz w:val="28"/>
                <w:szCs w:val="28"/>
                <w:lang w:val="en-US"/>
              </w:rPr>
              <w:t xml:space="preserve"> </w:t>
            </w:r>
            <w:r w:rsidRPr="00D35973">
              <w:rPr>
                <w:sz w:val="28"/>
                <w:szCs w:val="28"/>
              </w:rPr>
              <w:t>йўналиши</w:t>
            </w:r>
            <w:r w:rsidRPr="00D35973">
              <w:rPr>
                <w:sz w:val="28"/>
                <w:szCs w:val="28"/>
                <w:lang w:val="en-US"/>
              </w:rPr>
              <w:t>-</w:t>
            </w:r>
            <w:r w:rsidRPr="00D35973">
              <w:rPr>
                <w:sz w:val="28"/>
                <w:szCs w:val="28"/>
              </w:rPr>
              <w:t>нинг</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муҳит</w:t>
            </w:r>
            <w:r w:rsidRPr="00D35973">
              <w:rPr>
                <w:sz w:val="28"/>
                <w:szCs w:val="28"/>
                <w:lang w:val="en-US"/>
              </w:rPr>
              <w:t xml:space="preserve"> </w:t>
            </w:r>
            <w:r w:rsidRPr="00D35973">
              <w:rPr>
                <w:sz w:val="28"/>
                <w:szCs w:val="28"/>
              </w:rPr>
              <w:t>чегарасида</w:t>
            </w:r>
            <w:r w:rsidRPr="00D35973">
              <w:rPr>
                <w:sz w:val="28"/>
                <w:szCs w:val="28"/>
                <w:lang w:val="en-US"/>
              </w:rPr>
              <w:t xml:space="preserve"> </w:t>
            </w:r>
            <w:r w:rsidRPr="00D35973">
              <w:rPr>
                <w:sz w:val="28"/>
                <w:szCs w:val="28"/>
              </w:rPr>
              <w:t>ўзгариши</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бўлиниш</w:t>
            </w:r>
            <w:r w:rsidRPr="00D35973">
              <w:rPr>
                <w:sz w:val="28"/>
                <w:szCs w:val="28"/>
                <w:lang w:val="en-US"/>
              </w:rPr>
              <w:t xml:space="preserve"> </w:t>
            </w:r>
            <w:r w:rsidRPr="00D35973">
              <w:rPr>
                <w:sz w:val="28"/>
                <w:szCs w:val="28"/>
              </w:rPr>
              <w:t>чегарасига</w:t>
            </w:r>
            <w:r w:rsidRPr="00D35973">
              <w:rPr>
                <w:sz w:val="28"/>
                <w:szCs w:val="28"/>
                <w:lang w:val="en-US"/>
              </w:rPr>
              <w:t xml:space="preserve">  </w:t>
            </w:r>
            <w:r w:rsidRPr="00D35973">
              <w:rPr>
                <w:sz w:val="28"/>
                <w:szCs w:val="28"/>
              </w:rPr>
              <w:t>тушаётган</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қисман</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тўлиқ</w:t>
            </w:r>
            <w:r w:rsidRPr="00D35973">
              <w:rPr>
                <w:sz w:val="28"/>
                <w:szCs w:val="28"/>
                <w:lang w:val="en-US"/>
              </w:rPr>
              <w:t xml:space="preserve"> </w:t>
            </w:r>
            <w:r w:rsidRPr="00D35973">
              <w:rPr>
                <w:sz w:val="28"/>
                <w:szCs w:val="28"/>
              </w:rPr>
              <w:t>ҳолда</w:t>
            </w:r>
            <w:r w:rsidRPr="00D35973">
              <w:rPr>
                <w:sz w:val="28"/>
                <w:szCs w:val="28"/>
                <w:lang w:val="en-US"/>
              </w:rPr>
              <w:t xml:space="preserve"> </w:t>
            </w:r>
            <w:r w:rsidRPr="00D35973">
              <w:rPr>
                <w:sz w:val="28"/>
                <w:szCs w:val="28"/>
              </w:rPr>
              <w:t>ўзи</w:t>
            </w:r>
            <w:r w:rsidRPr="00D35973">
              <w:rPr>
                <w:sz w:val="28"/>
                <w:szCs w:val="28"/>
                <w:lang w:val="en-US"/>
              </w:rPr>
              <w:t xml:space="preserve"> </w:t>
            </w:r>
            <w:r w:rsidRPr="00D35973">
              <w:rPr>
                <w:sz w:val="28"/>
                <w:szCs w:val="28"/>
              </w:rPr>
              <w:t>келаётган</w:t>
            </w:r>
            <w:r w:rsidRPr="00D35973">
              <w:rPr>
                <w:sz w:val="28"/>
                <w:szCs w:val="28"/>
                <w:lang w:val="en-US"/>
              </w:rPr>
              <w:t xml:space="preserve"> </w:t>
            </w:r>
            <w:r w:rsidRPr="00D35973">
              <w:rPr>
                <w:sz w:val="28"/>
                <w:szCs w:val="28"/>
              </w:rPr>
              <w:t>муҳитга</w:t>
            </w:r>
            <w:r w:rsidRPr="00D35973">
              <w:rPr>
                <w:sz w:val="28"/>
                <w:szCs w:val="28"/>
                <w:lang w:val="en-US"/>
              </w:rPr>
              <w:t xml:space="preserve"> </w:t>
            </w:r>
            <w:r w:rsidRPr="00D35973">
              <w:rPr>
                <w:sz w:val="28"/>
                <w:szCs w:val="28"/>
              </w:rPr>
              <w:t>қайтади</w:t>
            </w:r>
            <w:r w:rsidRPr="00D35973">
              <w:rPr>
                <w:sz w:val="28"/>
                <w:szCs w:val="28"/>
                <w:lang w:val="en-US"/>
              </w:rPr>
              <w:t>.</w:t>
            </w:r>
          </w:p>
          <w:p w14:paraId="51B40802" w14:textId="77777777" w:rsidR="00F76F28" w:rsidRPr="00D74767" w:rsidRDefault="00F76F28" w:rsidP="004746BD">
            <w:pPr>
              <w:jc w:val="both"/>
              <w:rPr>
                <w:sz w:val="28"/>
                <w:szCs w:val="28"/>
                <w:lang w:val="en-US"/>
              </w:rPr>
            </w:pPr>
          </w:p>
        </w:tc>
      </w:tr>
      <w:tr w:rsidR="006B03C5" w:rsidRPr="00D35973" w14:paraId="37FBCCCA" w14:textId="77777777">
        <w:trPr>
          <w:tblCellSpacing w:w="0" w:type="dxa"/>
          <w:jc w:val="center"/>
        </w:trPr>
        <w:tc>
          <w:tcPr>
            <w:tcW w:w="1916" w:type="pct"/>
          </w:tcPr>
          <w:p w14:paraId="69D86D78" w14:textId="77777777" w:rsidR="006B03C5" w:rsidRPr="00D35973" w:rsidRDefault="006B03C5" w:rsidP="004746BD">
            <w:pPr>
              <w:rPr>
                <w:b/>
                <w:bCs/>
                <w:sz w:val="28"/>
                <w:szCs w:val="28"/>
                <w:lang w:val="en-US"/>
              </w:rPr>
            </w:pPr>
            <w:r w:rsidRPr="00D35973">
              <w:rPr>
                <w:b/>
                <w:bCs/>
                <w:sz w:val="28"/>
                <w:szCs w:val="28"/>
              </w:rPr>
              <w:t>Отрежектированный</w:t>
            </w:r>
            <w:r w:rsidRPr="00D35973">
              <w:rPr>
                <w:b/>
                <w:bCs/>
                <w:sz w:val="28"/>
                <w:szCs w:val="28"/>
                <w:lang w:val="en-US"/>
              </w:rPr>
              <w:t xml:space="preserve"> </w:t>
            </w:r>
            <w:r w:rsidRPr="00D35973">
              <w:rPr>
                <w:b/>
                <w:bCs/>
                <w:sz w:val="28"/>
                <w:szCs w:val="28"/>
              </w:rPr>
              <w:t>шум</w:t>
            </w:r>
            <w:r w:rsidRPr="00D35973">
              <w:rPr>
                <w:b/>
                <w:bCs/>
                <w:sz w:val="28"/>
                <w:szCs w:val="28"/>
                <w:lang w:val="en-US"/>
              </w:rPr>
              <w:t xml:space="preserve"> </w:t>
            </w:r>
          </w:p>
          <w:p w14:paraId="2EEC7721" w14:textId="77777777" w:rsidR="006B03C5" w:rsidRPr="00D35973" w:rsidRDefault="006B03C5" w:rsidP="00535A38">
            <w:pPr>
              <w:rPr>
                <w:b/>
                <w:bCs/>
                <w:sz w:val="28"/>
                <w:szCs w:val="28"/>
                <w:lang w:val="en-US"/>
              </w:rPr>
            </w:pPr>
            <w:r w:rsidRPr="00D35973">
              <w:rPr>
                <w:b/>
                <w:bCs/>
                <w:sz w:val="28"/>
                <w:szCs w:val="28"/>
                <w:lang w:val="en-US"/>
              </w:rPr>
              <w:t>uz -</w:t>
            </w:r>
            <w:r w:rsidRPr="00D35973">
              <w:rPr>
                <w:sz w:val="28"/>
                <w:szCs w:val="28"/>
                <w:lang w:val="en-US"/>
              </w:rPr>
              <w:t xml:space="preserve"> rejektorlangan shovqin</w:t>
            </w:r>
          </w:p>
          <w:p w14:paraId="40A2F1FF"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режекторланган</w:t>
            </w:r>
            <w:r w:rsidRPr="00D35973">
              <w:rPr>
                <w:sz w:val="28"/>
                <w:szCs w:val="28"/>
                <w:lang w:val="en-US"/>
              </w:rPr>
              <w:t xml:space="preserve"> </w:t>
            </w:r>
            <w:r w:rsidRPr="00D35973">
              <w:rPr>
                <w:sz w:val="28"/>
                <w:szCs w:val="28"/>
              </w:rPr>
              <w:t>шовқин</w:t>
            </w:r>
          </w:p>
          <w:p w14:paraId="462AA8A4"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notched</w:t>
            </w:r>
            <w:r w:rsidRPr="00D35973">
              <w:rPr>
                <w:sz w:val="28"/>
                <w:szCs w:val="28"/>
              </w:rPr>
              <w:t xml:space="preserve"> </w:t>
            </w:r>
            <w:r w:rsidRPr="00D35973">
              <w:rPr>
                <w:sz w:val="28"/>
                <w:szCs w:val="28"/>
                <w:lang w:val="en-US"/>
              </w:rPr>
              <w:t>noise</w:t>
            </w:r>
          </w:p>
          <w:p w14:paraId="6D946FB8" w14:textId="77777777" w:rsidR="006B03C5" w:rsidRPr="00D35973" w:rsidRDefault="006B03C5" w:rsidP="004746BD">
            <w:pPr>
              <w:rPr>
                <w:sz w:val="28"/>
                <w:szCs w:val="28"/>
              </w:rPr>
            </w:pPr>
          </w:p>
        </w:tc>
        <w:tc>
          <w:tcPr>
            <w:tcW w:w="3084" w:type="pct"/>
          </w:tcPr>
          <w:p w14:paraId="728EE55E" w14:textId="77777777" w:rsidR="006B03C5" w:rsidRPr="00D35973" w:rsidRDefault="006B03C5" w:rsidP="004746BD">
            <w:pPr>
              <w:jc w:val="both"/>
              <w:rPr>
                <w:sz w:val="28"/>
                <w:szCs w:val="28"/>
              </w:rPr>
            </w:pPr>
            <w:r w:rsidRPr="00D35973">
              <w:rPr>
                <w:sz w:val="28"/>
                <w:szCs w:val="28"/>
              </w:rPr>
              <w:t>Широкополосный шум, в котором вырезаны одна или несколько узких полос частот.</w:t>
            </w:r>
          </w:p>
          <w:p w14:paraId="6F024D58" w14:textId="77777777" w:rsidR="006B03C5" w:rsidRPr="00D35973" w:rsidRDefault="006B03C5" w:rsidP="004746BD">
            <w:pPr>
              <w:jc w:val="both"/>
              <w:rPr>
                <w:sz w:val="28"/>
                <w:szCs w:val="28"/>
              </w:rPr>
            </w:pPr>
          </w:p>
          <w:p w14:paraId="465E0F19" w14:textId="77777777" w:rsidR="006B03C5" w:rsidRPr="00D35973" w:rsidRDefault="006B03C5" w:rsidP="004746BD">
            <w:pPr>
              <w:jc w:val="both"/>
              <w:rPr>
                <w:sz w:val="28"/>
                <w:szCs w:val="28"/>
                <w:lang w:val="en-US"/>
              </w:rPr>
            </w:pPr>
            <w:r w:rsidRPr="00D35973">
              <w:rPr>
                <w:sz w:val="28"/>
                <w:szCs w:val="28"/>
                <w:lang w:val="en-US"/>
              </w:rPr>
              <w:t>Chastotalarning bitta yoki bir nechta tor polosasi qirqilgan keng polosali   shovqin.</w:t>
            </w:r>
          </w:p>
          <w:p w14:paraId="2175FBBD" w14:textId="77777777" w:rsidR="006B03C5" w:rsidRPr="00D35973" w:rsidRDefault="006B03C5" w:rsidP="004746BD">
            <w:pPr>
              <w:jc w:val="both"/>
              <w:rPr>
                <w:sz w:val="28"/>
                <w:szCs w:val="28"/>
                <w:lang w:val="en-US"/>
              </w:rPr>
            </w:pPr>
          </w:p>
          <w:p w14:paraId="46474A57" w14:textId="77777777" w:rsidR="006B03C5" w:rsidRPr="00D35973" w:rsidRDefault="006B03C5" w:rsidP="004746BD">
            <w:pPr>
              <w:jc w:val="both"/>
              <w:rPr>
                <w:sz w:val="28"/>
                <w:szCs w:val="28"/>
              </w:rPr>
            </w:pPr>
            <w:r w:rsidRPr="00D35973">
              <w:rPr>
                <w:sz w:val="28"/>
                <w:szCs w:val="28"/>
              </w:rPr>
              <w:t>Частоталарнинг битта ёки бир нечта тор полосаси қирқилган кенг полосали   шовқин.</w:t>
            </w:r>
          </w:p>
        </w:tc>
      </w:tr>
      <w:tr w:rsidR="006B03C5" w:rsidRPr="00D35973" w14:paraId="00EA45FB" w14:textId="77777777">
        <w:trPr>
          <w:tblCellSpacing w:w="0" w:type="dxa"/>
          <w:jc w:val="center"/>
        </w:trPr>
        <w:tc>
          <w:tcPr>
            <w:tcW w:w="1916" w:type="pct"/>
          </w:tcPr>
          <w:p w14:paraId="51EC2B69" w14:textId="77777777" w:rsidR="006B03C5" w:rsidRPr="00D35973" w:rsidRDefault="006B03C5" w:rsidP="004746BD">
            <w:pPr>
              <w:rPr>
                <w:b/>
                <w:bCs/>
                <w:sz w:val="28"/>
                <w:szCs w:val="28"/>
              </w:rPr>
            </w:pPr>
            <w:r w:rsidRPr="00D35973">
              <w:rPr>
                <w:b/>
                <w:bCs/>
                <w:sz w:val="28"/>
                <w:szCs w:val="28"/>
              </w:rPr>
              <w:t xml:space="preserve">Отстройка от станции </w:t>
            </w:r>
            <w:r w:rsidRPr="00D35973">
              <w:rPr>
                <w:b/>
                <w:bCs/>
                <w:sz w:val="28"/>
                <w:szCs w:val="28"/>
              </w:rPr>
              <w:br/>
              <w:t>помех</w:t>
            </w:r>
          </w:p>
          <w:p w14:paraId="6C4A46AA" w14:textId="77777777" w:rsidR="006B03C5" w:rsidRPr="00D35973" w:rsidRDefault="006B03C5" w:rsidP="00535A38">
            <w:pPr>
              <w:pStyle w:val="21"/>
              <w:rPr>
                <w:b w:val="0"/>
                <w:bCs w:val="0"/>
                <w:i w:val="0"/>
                <w:iCs w:val="0"/>
              </w:rPr>
            </w:pPr>
            <w:r w:rsidRPr="00D35973">
              <w:rPr>
                <w:i w:val="0"/>
                <w:iCs w:val="0"/>
                <w:lang w:val="en-US"/>
              </w:rPr>
              <w:t>uz</w:t>
            </w:r>
            <w:r w:rsidRPr="00D35973">
              <w:rPr>
                <w:i w:val="0"/>
                <w:iCs w:val="0"/>
              </w:rPr>
              <w:t xml:space="preserve"> - </w:t>
            </w:r>
            <w:r w:rsidRPr="00D35973">
              <w:rPr>
                <w:b w:val="0"/>
                <w:bCs w:val="0"/>
                <w:i w:val="0"/>
                <w:iCs w:val="0"/>
                <w:lang w:val="en-US"/>
              </w:rPr>
              <w:t>xalaqitlar</w:t>
            </w:r>
            <w:r w:rsidRPr="00D35973">
              <w:rPr>
                <w:b w:val="0"/>
                <w:bCs w:val="0"/>
                <w:i w:val="0"/>
                <w:iCs w:val="0"/>
              </w:rPr>
              <w:t xml:space="preserve"> </w:t>
            </w:r>
            <w:r w:rsidRPr="00D35973">
              <w:rPr>
                <w:b w:val="0"/>
                <w:bCs w:val="0"/>
                <w:i w:val="0"/>
                <w:iCs w:val="0"/>
                <w:lang w:val="en-US"/>
              </w:rPr>
              <w:t>stansiyasidan</w:t>
            </w:r>
            <w:r w:rsidRPr="00D35973">
              <w:rPr>
                <w:b w:val="0"/>
                <w:bCs w:val="0"/>
                <w:i w:val="0"/>
                <w:iCs w:val="0"/>
              </w:rPr>
              <w:t xml:space="preserve"> </w:t>
            </w:r>
          </w:p>
          <w:p w14:paraId="7885DAB2" w14:textId="77777777" w:rsidR="006B03C5" w:rsidRPr="00D35973" w:rsidRDefault="006B03C5" w:rsidP="00535A38">
            <w:pPr>
              <w:pStyle w:val="21"/>
              <w:rPr>
                <w:b w:val="0"/>
                <w:bCs w:val="0"/>
                <w:i w:val="0"/>
                <w:iCs w:val="0"/>
              </w:rPr>
            </w:pPr>
            <w:r w:rsidRPr="00D35973">
              <w:rPr>
                <w:b w:val="0"/>
                <w:bCs w:val="0"/>
                <w:i w:val="0"/>
                <w:iCs w:val="0"/>
                <w:lang w:val="en-US"/>
              </w:rPr>
              <w:t>sozlash</w:t>
            </w:r>
            <w:r w:rsidRPr="00D35973">
              <w:rPr>
                <w:b w:val="0"/>
                <w:bCs w:val="0"/>
                <w:i w:val="0"/>
                <w:iCs w:val="0"/>
              </w:rPr>
              <w:t xml:space="preserve"> </w:t>
            </w:r>
          </w:p>
          <w:p w14:paraId="4223D114" w14:textId="77777777" w:rsidR="006B03C5" w:rsidRPr="00D35973" w:rsidRDefault="006B03C5" w:rsidP="00535A38">
            <w:pPr>
              <w:pStyle w:val="21"/>
              <w:rPr>
                <w:b w:val="0"/>
                <w:bCs w:val="0"/>
                <w:i w:val="0"/>
                <w:iCs w:val="0"/>
              </w:rPr>
            </w:pPr>
            <w:r w:rsidRPr="00D35973">
              <w:rPr>
                <w:b w:val="0"/>
                <w:bCs w:val="0"/>
                <w:i w:val="0"/>
                <w:iCs w:val="0"/>
              </w:rPr>
              <w:t xml:space="preserve">       халақитлар станциясидан </w:t>
            </w:r>
          </w:p>
          <w:p w14:paraId="7318D430" w14:textId="77777777" w:rsidR="006B03C5" w:rsidRPr="00D35973" w:rsidRDefault="006B03C5" w:rsidP="004746BD">
            <w:pPr>
              <w:pStyle w:val="21"/>
              <w:rPr>
                <w:b w:val="0"/>
                <w:bCs w:val="0"/>
                <w:i w:val="0"/>
                <w:iCs w:val="0"/>
              </w:rPr>
            </w:pPr>
            <w:r w:rsidRPr="00D35973">
              <w:rPr>
                <w:b w:val="0"/>
                <w:bCs w:val="0"/>
                <w:i w:val="0"/>
                <w:iCs w:val="0"/>
              </w:rPr>
              <w:t>созлаш</w:t>
            </w:r>
          </w:p>
          <w:p w14:paraId="1A91332B"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jammer</w:t>
            </w:r>
            <w:r w:rsidRPr="00D35973">
              <w:rPr>
                <w:sz w:val="28"/>
                <w:szCs w:val="28"/>
              </w:rPr>
              <w:t xml:space="preserve"> </w:t>
            </w:r>
            <w:r w:rsidRPr="00D35973">
              <w:rPr>
                <w:sz w:val="28"/>
                <w:szCs w:val="28"/>
                <w:lang w:val="en-US"/>
              </w:rPr>
              <w:t>out</w:t>
            </w:r>
            <w:r w:rsidRPr="00D35973">
              <w:rPr>
                <w:sz w:val="28"/>
                <w:szCs w:val="28"/>
              </w:rPr>
              <w:t xml:space="preserve"> </w:t>
            </w:r>
            <w:r w:rsidRPr="00D35973">
              <w:rPr>
                <w:sz w:val="28"/>
                <w:szCs w:val="28"/>
                <w:lang w:val="en-US"/>
              </w:rPr>
              <w:t>tuning</w:t>
            </w:r>
          </w:p>
        </w:tc>
        <w:tc>
          <w:tcPr>
            <w:tcW w:w="3084" w:type="pct"/>
          </w:tcPr>
          <w:p w14:paraId="4F64CAAB" w14:textId="77777777" w:rsidR="006B03C5" w:rsidRPr="00D35973" w:rsidRDefault="006B03C5" w:rsidP="004746BD">
            <w:pPr>
              <w:jc w:val="both"/>
              <w:rPr>
                <w:sz w:val="28"/>
                <w:szCs w:val="28"/>
              </w:rPr>
            </w:pPr>
            <w:r w:rsidRPr="00D35973">
              <w:rPr>
                <w:sz w:val="28"/>
                <w:szCs w:val="28"/>
              </w:rPr>
              <w:t>Изменение частоты настройки приемника с целью снижения влияния внешних помех.</w:t>
            </w:r>
          </w:p>
          <w:p w14:paraId="68BFD7FD" w14:textId="77777777" w:rsidR="006B03C5" w:rsidRPr="00D35973" w:rsidRDefault="006B03C5" w:rsidP="004746BD">
            <w:pPr>
              <w:jc w:val="both"/>
              <w:rPr>
                <w:sz w:val="28"/>
                <w:szCs w:val="28"/>
              </w:rPr>
            </w:pPr>
          </w:p>
          <w:p w14:paraId="22CDE4E5" w14:textId="77777777" w:rsidR="006B03C5" w:rsidRPr="00D35973" w:rsidRDefault="006B03C5" w:rsidP="004746BD">
            <w:pPr>
              <w:jc w:val="both"/>
              <w:rPr>
                <w:sz w:val="28"/>
                <w:szCs w:val="28"/>
              </w:rPr>
            </w:pPr>
            <w:r w:rsidRPr="00D35973">
              <w:rPr>
                <w:sz w:val="28"/>
                <w:szCs w:val="28"/>
                <w:lang w:val="en-US"/>
              </w:rPr>
              <w:t>Tashqi</w:t>
            </w:r>
            <w:r w:rsidRPr="00D35973">
              <w:rPr>
                <w:sz w:val="28"/>
                <w:szCs w:val="28"/>
              </w:rPr>
              <w:t xml:space="preserve"> </w:t>
            </w:r>
            <w:r w:rsidRPr="00D35973">
              <w:rPr>
                <w:sz w:val="28"/>
                <w:szCs w:val="28"/>
                <w:lang w:val="en-US"/>
              </w:rPr>
              <w:t>xalaqitlar</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sirini</w:t>
            </w:r>
            <w:r w:rsidRPr="00D35973">
              <w:rPr>
                <w:sz w:val="28"/>
                <w:szCs w:val="28"/>
              </w:rPr>
              <w:t xml:space="preserve"> </w:t>
            </w:r>
            <w:r w:rsidRPr="00D35973">
              <w:rPr>
                <w:sz w:val="28"/>
                <w:szCs w:val="28"/>
                <w:lang w:val="en-US"/>
              </w:rPr>
              <w:t>pasaytirish</w:t>
            </w:r>
            <w:r w:rsidRPr="00D35973">
              <w:rPr>
                <w:sz w:val="28"/>
                <w:szCs w:val="28"/>
              </w:rPr>
              <w:t xml:space="preserve"> </w:t>
            </w:r>
            <w:r w:rsidRPr="00D35973">
              <w:rPr>
                <w:sz w:val="28"/>
                <w:szCs w:val="28"/>
                <w:lang w:val="en-US"/>
              </w:rPr>
              <w:t>maqsadida</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qilgichning</w:t>
            </w:r>
            <w:r w:rsidRPr="00D35973">
              <w:rPr>
                <w:sz w:val="28"/>
                <w:szCs w:val="28"/>
              </w:rPr>
              <w:t xml:space="preserve"> </w:t>
            </w:r>
            <w:r w:rsidRPr="00D35973">
              <w:rPr>
                <w:sz w:val="28"/>
                <w:szCs w:val="28"/>
                <w:lang w:val="en-US"/>
              </w:rPr>
              <w:t>sozlanish</w:t>
            </w:r>
            <w:r w:rsidRPr="00D35973">
              <w:rPr>
                <w:sz w:val="28"/>
                <w:szCs w:val="28"/>
              </w:rPr>
              <w:t xml:space="preserve"> </w:t>
            </w:r>
            <w:r w:rsidRPr="00D35973">
              <w:rPr>
                <w:sz w:val="28"/>
                <w:szCs w:val="28"/>
                <w:lang w:val="en-US"/>
              </w:rPr>
              <w:t>chastotasini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w:t>
            </w:r>
          </w:p>
          <w:p w14:paraId="4FD2F2D1" w14:textId="77777777" w:rsidR="006B03C5" w:rsidRPr="00D35973" w:rsidRDefault="006B03C5" w:rsidP="004746BD">
            <w:pPr>
              <w:jc w:val="both"/>
              <w:rPr>
                <w:sz w:val="28"/>
                <w:szCs w:val="28"/>
              </w:rPr>
            </w:pPr>
          </w:p>
          <w:p w14:paraId="6ABA1CA8" w14:textId="77777777" w:rsidR="006B03C5" w:rsidRPr="00D35973" w:rsidRDefault="006B03C5" w:rsidP="004746BD">
            <w:pPr>
              <w:jc w:val="both"/>
              <w:rPr>
                <w:sz w:val="28"/>
                <w:szCs w:val="28"/>
              </w:rPr>
            </w:pPr>
            <w:r w:rsidRPr="00D35973">
              <w:rPr>
                <w:sz w:val="28"/>
                <w:szCs w:val="28"/>
              </w:rPr>
              <w:t>Ташқи халақитлар таъсирини пасайтириш мақ-садида қабул қилгичнинг созланиш частотасини ўзгартириш.</w:t>
            </w:r>
          </w:p>
        </w:tc>
      </w:tr>
      <w:tr w:rsidR="006B03C5" w:rsidRPr="00D35973" w14:paraId="34FCC8BE" w14:textId="77777777">
        <w:trPr>
          <w:tblCellSpacing w:w="0" w:type="dxa"/>
          <w:jc w:val="center"/>
        </w:trPr>
        <w:tc>
          <w:tcPr>
            <w:tcW w:w="1916" w:type="pct"/>
          </w:tcPr>
          <w:p w14:paraId="368B65B5" w14:textId="77777777" w:rsidR="006B03C5" w:rsidRPr="00D35973" w:rsidRDefault="006B03C5" w:rsidP="004746BD">
            <w:pPr>
              <w:rPr>
                <w:b/>
                <w:bCs/>
                <w:sz w:val="28"/>
                <w:szCs w:val="28"/>
              </w:rPr>
            </w:pPr>
            <w:r w:rsidRPr="00D35973">
              <w:rPr>
                <w:b/>
                <w:bCs/>
                <w:sz w:val="28"/>
                <w:szCs w:val="28"/>
              </w:rPr>
              <w:t xml:space="preserve">Отстройка по частоте </w:t>
            </w:r>
          </w:p>
          <w:p w14:paraId="1CC99B16" w14:textId="77777777" w:rsidR="006B03C5" w:rsidRPr="00D35973" w:rsidRDefault="006B03C5" w:rsidP="00535A38">
            <w:pPr>
              <w:rPr>
                <w:b/>
                <w:bCs/>
                <w:sz w:val="28"/>
                <w:szCs w:val="28"/>
              </w:rPr>
            </w:pPr>
            <w:r w:rsidRPr="00D35973">
              <w:rPr>
                <w:b/>
                <w:bCs/>
                <w:sz w:val="28"/>
                <w:szCs w:val="28"/>
                <w:lang w:val="en-US"/>
              </w:rPr>
              <w:t>uz</w:t>
            </w:r>
            <w:r w:rsidRPr="00D35973">
              <w:rPr>
                <w:sz w:val="28"/>
                <w:szCs w:val="28"/>
              </w:rPr>
              <w:t xml:space="preserve"> - </w:t>
            </w:r>
            <w:r w:rsidRPr="00D35973">
              <w:rPr>
                <w:sz w:val="28"/>
                <w:szCs w:val="28"/>
                <w:lang w:val="en-US"/>
              </w:rPr>
              <w:t>chastota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sozlash</w:t>
            </w:r>
          </w:p>
          <w:p w14:paraId="7D4F611F"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частота</w:t>
            </w:r>
            <w:r w:rsidRPr="00D35973">
              <w:rPr>
                <w:b w:val="0"/>
                <w:bCs w:val="0"/>
                <w:sz w:val="28"/>
                <w:szCs w:val="28"/>
                <w:lang w:val="en-US"/>
              </w:rPr>
              <w:t xml:space="preserve"> </w:t>
            </w:r>
            <w:r w:rsidRPr="00D35973">
              <w:rPr>
                <w:b w:val="0"/>
                <w:bCs w:val="0"/>
                <w:sz w:val="28"/>
                <w:szCs w:val="28"/>
              </w:rPr>
              <w:t>бўйича</w:t>
            </w:r>
            <w:r w:rsidRPr="00D35973">
              <w:rPr>
                <w:b w:val="0"/>
                <w:bCs w:val="0"/>
                <w:sz w:val="28"/>
                <w:szCs w:val="28"/>
                <w:lang w:val="en-US"/>
              </w:rPr>
              <w:t xml:space="preserve"> </w:t>
            </w:r>
            <w:r w:rsidRPr="00D35973">
              <w:rPr>
                <w:b w:val="0"/>
                <w:bCs w:val="0"/>
                <w:sz w:val="28"/>
                <w:szCs w:val="28"/>
              </w:rPr>
              <w:t>созлаш</w:t>
            </w:r>
            <w:r w:rsidRPr="00D35973">
              <w:rPr>
                <w:b w:val="0"/>
                <w:bCs w:val="0"/>
                <w:sz w:val="28"/>
                <w:szCs w:val="28"/>
                <w:lang w:val="en-US"/>
              </w:rPr>
              <w:t xml:space="preserve"> </w:t>
            </w:r>
          </w:p>
          <w:p w14:paraId="694DE31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frequency evasion</w:t>
            </w:r>
          </w:p>
          <w:p w14:paraId="6C0CBFF1" w14:textId="77777777" w:rsidR="006B03C5" w:rsidRPr="00D35973" w:rsidRDefault="006B03C5" w:rsidP="004746BD">
            <w:pPr>
              <w:rPr>
                <w:sz w:val="28"/>
                <w:szCs w:val="28"/>
                <w:lang w:val="en-US"/>
              </w:rPr>
            </w:pPr>
          </w:p>
        </w:tc>
        <w:tc>
          <w:tcPr>
            <w:tcW w:w="3084" w:type="pct"/>
          </w:tcPr>
          <w:p w14:paraId="402C664E" w14:textId="77777777" w:rsidR="006B03C5" w:rsidRPr="00D35973" w:rsidRDefault="006B03C5" w:rsidP="004746BD">
            <w:pPr>
              <w:jc w:val="both"/>
              <w:rPr>
                <w:sz w:val="28"/>
                <w:szCs w:val="28"/>
              </w:rPr>
            </w:pPr>
            <w:r w:rsidRPr="00D35973">
              <w:rPr>
                <w:sz w:val="28"/>
                <w:szCs w:val="28"/>
              </w:rPr>
              <w:t>Защита от помех путем оперативной смены рабочих частот.</w:t>
            </w:r>
          </w:p>
          <w:p w14:paraId="025D8B97" w14:textId="77777777" w:rsidR="006B03C5" w:rsidRPr="00D35973" w:rsidRDefault="006B03C5" w:rsidP="004746BD">
            <w:pPr>
              <w:jc w:val="both"/>
              <w:rPr>
                <w:sz w:val="28"/>
                <w:szCs w:val="28"/>
              </w:rPr>
            </w:pPr>
          </w:p>
          <w:p w14:paraId="59C0DDBF" w14:textId="77777777" w:rsidR="006B03C5" w:rsidRPr="00D35973" w:rsidRDefault="006B03C5" w:rsidP="004746BD">
            <w:pPr>
              <w:jc w:val="both"/>
              <w:rPr>
                <w:sz w:val="28"/>
                <w:szCs w:val="28"/>
                <w:lang w:val="en-US"/>
              </w:rPr>
            </w:pPr>
            <w:r w:rsidRPr="00D35973">
              <w:rPr>
                <w:sz w:val="28"/>
                <w:szCs w:val="28"/>
                <w:lang w:val="en-US"/>
              </w:rPr>
              <w:t>Ishchi chastotalarni operativ almashtirish yo‘li bilan xalaqitlardan himoya qilish.</w:t>
            </w:r>
          </w:p>
          <w:p w14:paraId="5707C393" w14:textId="77777777" w:rsidR="006B03C5" w:rsidRPr="00D35973" w:rsidRDefault="006B03C5" w:rsidP="004746BD">
            <w:pPr>
              <w:jc w:val="both"/>
              <w:rPr>
                <w:sz w:val="28"/>
                <w:szCs w:val="28"/>
                <w:lang w:val="en-US"/>
              </w:rPr>
            </w:pPr>
          </w:p>
          <w:p w14:paraId="5FE6D16A" w14:textId="77777777" w:rsidR="006B03C5" w:rsidRPr="00D35973" w:rsidRDefault="006B03C5" w:rsidP="004746BD">
            <w:pPr>
              <w:jc w:val="both"/>
              <w:rPr>
                <w:sz w:val="28"/>
                <w:szCs w:val="28"/>
              </w:rPr>
            </w:pPr>
            <w:r w:rsidRPr="00D35973">
              <w:rPr>
                <w:sz w:val="28"/>
                <w:szCs w:val="28"/>
              </w:rPr>
              <w:lastRenderedPageBreak/>
              <w:t>Ишчи частоталарни оператив алмаштириш йўли билан халақитлардан ҳимоя қилиш.</w:t>
            </w:r>
          </w:p>
        </w:tc>
      </w:tr>
      <w:tr w:rsidR="006B03C5" w:rsidRPr="00D35973" w14:paraId="5FB1969F" w14:textId="77777777">
        <w:trPr>
          <w:tblCellSpacing w:w="0" w:type="dxa"/>
          <w:jc w:val="center"/>
        </w:trPr>
        <w:tc>
          <w:tcPr>
            <w:tcW w:w="1916" w:type="pct"/>
          </w:tcPr>
          <w:p w14:paraId="60ADF6D1" w14:textId="77777777" w:rsidR="006B03C5" w:rsidRPr="00D35973" w:rsidRDefault="006B03C5" w:rsidP="004746BD">
            <w:pPr>
              <w:rPr>
                <w:b/>
                <w:bCs/>
                <w:sz w:val="28"/>
                <w:szCs w:val="28"/>
              </w:rPr>
            </w:pPr>
            <w:r w:rsidRPr="00D35973">
              <w:rPr>
                <w:b/>
                <w:bCs/>
                <w:sz w:val="28"/>
                <w:szCs w:val="28"/>
              </w:rPr>
              <w:lastRenderedPageBreak/>
              <w:t xml:space="preserve">Очень высокие частоты </w:t>
            </w:r>
          </w:p>
          <w:p w14:paraId="0CE288F2"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juda</w:t>
            </w:r>
            <w:r w:rsidRPr="00D35973">
              <w:rPr>
                <w:b w:val="0"/>
                <w:bCs w:val="0"/>
                <w:sz w:val="28"/>
                <w:szCs w:val="28"/>
              </w:rPr>
              <w:t xml:space="preserve"> </w:t>
            </w:r>
            <w:r w:rsidRPr="00D35973">
              <w:rPr>
                <w:b w:val="0"/>
                <w:bCs w:val="0"/>
                <w:sz w:val="28"/>
                <w:szCs w:val="28"/>
                <w:lang w:val="en-US"/>
              </w:rPr>
              <w:t>yuqori</w:t>
            </w:r>
            <w:r w:rsidRPr="00D35973">
              <w:rPr>
                <w:b w:val="0"/>
                <w:bCs w:val="0"/>
                <w:sz w:val="28"/>
                <w:szCs w:val="28"/>
              </w:rPr>
              <w:t xml:space="preserve"> </w:t>
            </w:r>
            <w:r w:rsidRPr="00D35973">
              <w:rPr>
                <w:b w:val="0"/>
                <w:bCs w:val="0"/>
                <w:sz w:val="28"/>
                <w:szCs w:val="28"/>
                <w:lang w:val="en-US"/>
              </w:rPr>
              <w:t>chastotalar</w:t>
            </w:r>
            <w:r w:rsidRPr="00D35973">
              <w:rPr>
                <w:b w:val="0"/>
                <w:bCs w:val="0"/>
                <w:sz w:val="28"/>
                <w:szCs w:val="28"/>
              </w:rPr>
              <w:t xml:space="preserve"> </w:t>
            </w:r>
          </w:p>
          <w:p w14:paraId="69AC574C"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жуда</w:t>
            </w:r>
            <w:r w:rsidRPr="00D35973">
              <w:rPr>
                <w:b w:val="0"/>
                <w:bCs w:val="0"/>
                <w:sz w:val="28"/>
                <w:szCs w:val="28"/>
                <w:lang w:val="en-US"/>
              </w:rPr>
              <w:t xml:space="preserve"> </w:t>
            </w:r>
            <w:r w:rsidRPr="00D35973">
              <w:rPr>
                <w:b w:val="0"/>
                <w:bCs w:val="0"/>
                <w:sz w:val="28"/>
                <w:szCs w:val="28"/>
              </w:rPr>
              <w:t>юқори</w:t>
            </w:r>
            <w:r w:rsidRPr="00D35973">
              <w:rPr>
                <w:b w:val="0"/>
                <w:bCs w:val="0"/>
                <w:sz w:val="28"/>
                <w:szCs w:val="28"/>
                <w:lang w:val="en-US"/>
              </w:rPr>
              <w:t xml:space="preserve"> </w:t>
            </w:r>
            <w:r w:rsidRPr="00D35973">
              <w:rPr>
                <w:b w:val="0"/>
                <w:bCs w:val="0"/>
                <w:sz w:val="28"/>
                <w:szCs w:val="28"/>
              </w:rPr>
              <w:t>частоталар</w:t>
            </w:r>
            <w:r w:rsidRPr="00D35973">
              <w:rPr>
                <w:b w:val="0"/>
                <w:bCs w:val="0"/>
                <w:sz w:val="28"/>
                <w:szCs w:val="28"/>
                <w:lang w:val="en-US"/>
              </w:rPr>
              <w:t xml:space="preserve"> </w:t>
            </w:r>
          </w:p>
          <w:p w14:paraId="139DDEF8"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very high frequencies </w:t>
            </w:r>
          </w:p>
          <w:p w14:paraId="2A7F9A33" w14:textId="77777777" w:rsidR="006B03C5" w:rsidRPr="00D35973" w:rsidRDefault="006B03C5" w:rsidP="004746BD">
            <w:pPr>
              <w:rPr>
                <w:b/>
                <w:bCs/>
                <w:sz w:val="28"/>
                <w:szCs w:val="28"/>
                <w:lang w:val="en-US"/>
              </w:rPr>
            </w:pPr>
          </w:p>
        </w:tc>
        <w:tc>
          <w:tcPr>
            <w:tcW w:w="3084" w:type="pct"/>
          </w:tcPr>
          <w:p w14:paraId="7C4B62A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Диапазон частот от 30 до 300 </w:t>
            </w:r>
            <w:r w:rsidRPr="00D35973">
              <w:rPr>
                <w:rFonts w:ascii="Times New Roman" w:hAnsi="Times New Roman" w:cs="Times New Roman"/>
                <w:sz w:val="28"/>
                <w:szCs w:val="28"/>
                <w:lang w:val="en-US"/>
              </w:rPr>
              <w:t>MHz</w:t>
            </w:r>
            <w:r w:rsidRPr="00D35973">
              <w:rPr>
                <w:rFonts w:ascii="Times New Roman" w:hAnsi="Times New Roman" w:cs="Times New Roman"/>
                <w:sz w:val="28"/>
                <w:szCs w:val="28"/>
              </w:rPr>
              <w:t xml:space="preserve">. Диапазон длин волн  от 1 до </w:t>
            </w:r>
            <w:smartTag w:uri="urn:schemas-microsoft-com:office:smarttags" w:element="metricconverter">
              <w:smartTagPr>
                <w:attr w:name="ProductID" w:val="10 m"/>
              </w:smartTagPr>
              <w:r w:rsidRPr="00D35973">
                <w:rPr>
                  <w:rFonts w:ascii="Times New Roman" w:hAnsi="Times New Roman" w:cs="Times New Roman"/>
                  <w:sz w:val="28"/>
                  <w:szCs w:val="28"/>
                </w:rPr>
                <w:t xml:space="preserve">10 </w:t>
              </w:r>
              <w:r w:rsidRPr="00D35973">
                <w:rPr>
                  <w:rFonts w:ascii="Times New Roman" w:hAnsi="Times New Roman" w:cs="Times New Roman"/>
                  <w:sz w:val="28"/>
                  <w:szCs w:val="28"/>
                  <w:lang w:val="en-US"/>
                </w:rPr>
                <w:t>m</w:t>
              </w:r>
            </w:smartTag>
            <w:r w:rsidRPr="00D35973">
              <w:rPr>
                <w:rFonts w:ascii="Times New Roman" w:hAnsi="Times New Roman" w:cs="Times New Roman"/>
                <w:sz w:val="28"/>
                <w:szCs w:val="28"/>
              </w:rPr>
              <w:t>.</w:t>
            </w:r>
          </w:p>
          <w:p w14:paraId="73148F7C" w14:textId="77777777" w:rsidR="006B03C5" w:rsidRPr="00D35973" w:rsidRDefault="006B03C5" w:rsidP="004746BD">
            <w:pPr>
              <w:pStyle w:val="BalloonText"/>
              <w:jc w:val="both"/>
              <w:rPr>
                <w:rFonts w:ascii="Times New Roman" w:hAnsi="Times New Roman" w:cs="Times New Roman"/>
                <w:sz w:val="28"/>
                <w:szCs w:val="28"/>
              </w:rPr>
            </w:pPr>
          </w:p>
          <w:p w14:paraId="76D17AC2"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i/>
                <w:iCs/>
                <w:sz w:val="28"/>
                <w:szCs w:val="28"/>
                <w:lang w:val="en-US"/>
              </w:rPr>
              <w:t>30 MHz</w:t>
            </w:r>
            <w:r w:rsidRPr="00D35973">
              <w:rPr>
                <w:rFonts w:ascii="Times New Roman" w:hAnsi="Times New Roman" w:cs="Times New Roman"/>
                <w:sz w:val="28"/>
                <w:szCs w:val="28"/>
                <w:lang w:val="en-US"/>
              </w:rPr>
              <w:t xml:space="preserve"> dan </w:t>
            </w:r>
            <w:r w:rsidRPr="00D35973">
              <w:rPr>
                <w:rFonts w:ascii="Times New Roman" w:hAnsi="Times New Roman" w:cs="Times New Roman"/>
                <w:i/>
                <w:iCs/>
                <w:sz w:val="28"/>
                <w:szCs w:val="28"/>
                <w:lang w:val="en-US"/>
              </w:rPr>
              <w:t>300 MHz</w:t>
            </w:r>
            <w:r w:rsidRPr="00D35973">
              <w:rPr>
                <w:rFonts w:ascii="Times New Roman" w:hAnsi="Times New Roman" w:cs="Times New Roman"/>
                <w:sz w:val="28"/>
                <w:szCs w:val="28"/>
                <w:lang w:val="en-US"/>
              </w:rPr>
              <w:t xml:space="preserve"> gacha bo‘lgan chastotalar diapazoni. </w:t>
            </w:r>
            <w:smartTag w:uri="urn:schemas-microsoft-com:office:smarttags" w:element="metricconverter">
              <w:smartTagPr>
                <w:attr w:name="ProductID" w:val="1 m"/>
              </w:smartTagPr>
              <w:r w:rsidRPr="00D35973">
                <w:rPr>
                  <w:rFonts w:ascii="Times New Roman" w:hAnsi="Times New Roman" w:cs="Times New Roman"/>
                  <w:i/>
                  <w:iCs/>
                  <w:sz w:val="28"/>
                  <w:szCs w:val="28"/>
                  <w:lang w:val="en-US"/>
                </w:rPr>
                <w:t>1 m</w:t>
              </w:r>
            </w:smartTag>
            <w:r w:rsidRPr="00D35973">
              <w:rPr>
                <w:rFonts w:ascii="Times New Roman" w:hAnsi="Times New Roman" w:cs="Times New Roman"/>
                <w:sz w:val="28"/>
                <w:szCs w:val="28"/>
                <w:lang w:val="en-US"/>
              </w:rPr>
              <w:t xml:space="preserve"> dan </w:t>
            </w:r>
            <w:smartTag w:uri="urn:schemas-microsoft-com:office:smarttags" w:element="metricconverter">
              <w:smartTagPr>
                <w:attr w:name="ProductID" w:val="10 m"/>
              </w:smartTagPr>
              <w:r w:rsidRPr="00D35973">
                <w:rPr>
                  <w:rFonts w:ascii="Times New Roman" w:hAnsi="Times New Roman" w:cs="Times New Roman"/>
                  <w:i/>
                  <w:iCs/>
                  <w:sz w:val="28"/>
                  <w:szCs w:val="28"/>
                  <w:lang w:val="en-US"/>
                </w:rPr>
                <w:t>10 m</w:t>
              </w:r>
            </w:smartTag>
            <w:r w:rsidRPr="00D35973">
              <w:rPr>
                <w:rFonts w:ascii="Times New Roman" w:hAnsi="Times New Roman" w:cs="Times New Roman"/>
                <w:sz w:val="28"/>
                <w:szCs w:val="28"/>
                <w:lang w:val="en-US"/>
              </w:rPr>
              <w:t xml:space="preserve"> gacha bo‘lgan to‘lqin uzunliklari diapazoni.</w:t>
            </w:r>
          </w:p>
          <w:p w14:paraId="5D5F6846" w14:textId="77777777" w:rsidR="006B03C5" w:rsidRPr="00D35973" w:rsidRDefault="006B03C5" w:rsidP="004746BD">
            <w:pPr>
              <w:pStyle w:val="BalloonText"/>
              <w:jc w:val="both"/>
              <w:rPr>
                <w:rFonts w:ascii="Times New Roman" w:hAnsi="Times New Roman" w:cs="Times New Roman"/>
                <w:sz w:val="28"/>
                <w:szCs w:val="28"/>
                <w:lang w:val="en-US"/>
              </w:rPr>
            </w:pPr>
          </w:p>
          <w:p w14:paraId="303032C0" w14:textId="77777777" w:rsidR="006B03C5" w:rsidRPr="00D35973" w:rsidRDefault="006B03C5" w:rsidP="004746BD">
            <w:pPr>
              <w:jc w:val="both"/>
              <w:rPr>
                <w:sz w:val="28"/>
                <w:szCs w:val="28"/>
              </w:rPr>
            </w:pPr>
            <w:r w:rsidRPr="00D35973">
              <w:rPr>
                <w:sz w:val="28"/>
                <w:szCs w:val="28"/>
              </w:rPr>
              <w:t xml:space="preserve">30 </w:t>
            </w:r>
            <w:r w:rsidRPr="00D35973">
              <w:rPr>
                <w:sz w:val="28"/>
                <w:szCs w:val="28"/>
                <w:lang w:val="en-US"/>
              </w:rPr>
              <w:t>MHz</w:t>
            </w:r>
            <w:r w:rsidRPr="00D35973">
              <w:rPr>
                <w:sz w:val="28"/>
                <w:szCs w:val="28"/>
              </w:rPr>
              <w:t xml:space="preserve"> дан 300 </w:t>
            </w:r>
            <w:r w:rsidRPr="00D35973">
              <w:rPr>
                <w:sz w:val="28"/>
                <w:szCs w:val="28"/>
                <w:lang w:val="en-US"/>
              </w:rPr>
              <w:t>MHz</w:t>
            </w:r>
            <w:r w:rsidRPr="00D35973">
              <w:rPr>
                <w:sz w:val="28"/>
                <w:szCs w:val="28"/>
              </w:rPr>
              <w:t xml:space="preserve"> гача бўлган частоталар диапазони. </w:t>
            </w:r>
            <w:smartTag w:uri="urn:schemas-microsoft-com:office:smarttags" w:element="metricconverter">
              <w:smartTagPr>
                <w:attr w:name="ProductID" w:val="1 m"/>
              </w:smartTagPr>
              <w:r w:rsidRPr="00D35973">
                <w:rPr>
                  <w:sz w:val="28"/>
                  <w:szCs w:val="28"/>
                </w:rPr>
                <w:t xml:space="preserve">1 </w:t>
              </w:r>
              <w:r w:rsidRPr="00D35973">
                <w:rPr>
                  <w:sz w:val="28"/>
                  <w:szCs w:val="28"/>
                  <w:lang w:val="en-US"/>
                </w:rPr>
                <w:t>m</w:t>
              </w:r>
            </w:smartTag>
            <w:r w:rsidRPr="00D35973">
              <w:rPr>
                <w:sz w:val="28"/>
                <w:szCs w:val="28"/>
              </w:rPr>
              <w:t xml:space="preserve"> дан </w:t>
            </w:r>
            <w:smartTag w:uri="urn:schemas-microsoft-com:office:smarttags" w:element="metricconverter">
              <w:smartTagPr>
                <w:attr w:name="ProductID" w:val="10 m"/>
              </w:smartTagPr>
              <w:r w:rsidRPr="00D35973">
                <w:rPr>
                  <w:sz w:val="28"/>
                  <w:szCs w:val="28"/>
                </w:rPr>
                <w:t xml:space="preserve">10 </w:t>
              </w:r>
              <w:r w:rsidRPr="00D35973">
                <w:rPr>
                  <w:sz w:val="28"/>
                  <w:szCs w:val="28"/>
                  <w:lang w:val="en-US"/>
                </w:rPr>
                <w:t>m</w:t>
              </w:r>
            </w:smartTag>
            <w:r w:rsidRPr="00D35973">
              <w:rPr>
                <w:sz w:val="28"/>
                <w:szCs w:val="28"/>
              </w:rPr>
              <w:t xml:space="preserve"> гача бўлган тўлқин узунликлари диапазони.</w:t>
            </w:r>
          </w:p>
          <w:p w14:paraId="4417CA1D" w14:textId="77777777" w:rsidR="00F76F28" w:rsidRPr="00D35973" w:rsidRDefault="00F76F28" w:rsidP="004746BD">
            <w:pPr>
              <w:jc w:val="both"/>
              <w:rPr>
                <w:sz w:val="28"/>
                <w:szCs w:val="28"/>
              </w:rPr>
            </w:pPr>
          </w:p>
        </w:tc>
      </w:tr>
      <w:tr w:rsidR="006B03C5" w:rsidRPr="00D35973" w14:paraId="5D60165E" w14:textId="77777777">
        <w:trPr>
          <w:tblCellSpacing w:w="0" w:type="dxa"/>
          <w:jc w:val="center"/>
        </w:trPr>
        <w:tc>
          <w:tcPr>
            <w:tcW w:w="1916" w:type="pct"/>
          </w:tcPr>
          <w:p w14:paraId="3AEC34AB" w14:textId="77777777" w:rsidR="006B03C5" w:rsidRPr="00D35973" w:rsidRDefault="006B03C5" w:rsidP="004746BD">
            <w:pPr>
              <w:rPr>
                <w:b/>
                <w:bCs/>
                <w:sz w:val="28"/>
                <w:szCs w:val="28"/>
              </w:rPr>
            </w:pPr>
            <w:r w:rsidRPr="00D35973">
              <w:rPr>
                <w:b/>
                <w:bCs/>
                <w:sz w:val="28"/>
                <w:szCs w:val="28"/>
              </w:rPr>
              <w:t xml:space="preserve">Очень низкие частоты </w:t>
            </w:r>
          </w:p>
          <w:p w14:paraId="12AD54F9" w14:textId="77777777" w:rsidR="006B03C5" w:rsidRPr="00D35973" w:rsidRDefault="006B03C5" w:rsidP="004746BD">
            <w:pPr>
              <w:pStyle w:val="BodyText3"/>
              <w:rPr>
                <w:b w:val="0"/>
                <w:bCs w:val="0"/>
                <w:sz w:val="28"/>
                <w:szCs w:val="28"/>
              </w:rPr>
            </w:pPr>
            <w:r w:rsidRPr="00D35973">
              <w:rPr>
                <w:sz w:val="28"/>
                <w:szCs w:val="28"/>
                <w:lang w:val="en-US"/>
              </w:rPr>
              <w:t>uz</w:t>
            </w:r>
            <w:r w:rsidRPr="00D35973">
              <w:rPr>
                <w:b w:val="0"/>
                <w:bCs w:val="0"/>
                <w:sz w:val="28"/>
                <w:szCs w:val="28"/>
              </w:rPr>
              <w:t xml:space="preserve"> - </w:t>
            </w:r>
            <w:r w:rsidRPr="00D35973">
              <w:rPr>
                <w:b w:val="0"/>
                <w:bCs w:val="0"/>
                <w:sz w:val="28"/>
                <w:szCs w:val="28"/>
                <w:lang w:val="en-US"/>
              </w:rPr>
              <w:t>juda</w:t>
            </w:r>
            <w:r w:rsidRPr="00D35973">
              <w:rPr>
                <w:b w:val="0"/>
                <w:bCs w:val="0"/>
                <w:sz w:val="28"/>
                <w:szCs w:val="28"/>
              </w:rPr>
              <w:t xml:space="preserve"> </w:t>
            </w:r>
            <w:r w:rsidRPr="00D35973">
              <w:rPr>
                <w:b w:val="0"/>
                <w:bCs w:val="0"/>
                <w:sz w:val="28"/>
                <w:szCs w:val="28"/>
                <w:lang w:val="en-US"/>
              </w:rPr>
              <w:t>past</w:t>
            </w:r>
            <w:r w:rsidRPr="00D35973">
              <w:rPr>
                <w:b w:val="0"/>
                <w:bCs w:val="0"/>
                <w:sz w:val="28"/>
                <w:szCs w:val="28"/>
              </w:rPr>
              <w:t xml:space="preserve"> </w:t>
            </w:r>
            <w:r w:rsidRPr="00D35973">
              <w:rPr>
                <w:b w:val="0"/>
                <w:bCs w:val="0"/>
                <w:sz w:val="28"/>
                <w:szCs w:val="28"/>
                <w:lang w:val="en-US"/>
              </w:rPr>
              <w:t>chastotalar</w:t>
            </w:r>
            <w:r w:rsidRPr="00D35973">
              <w:rPr>
                <w:b w:val="0"/>
                <w:bCs w:val="0"/>
                <w:sz w:val="28"/>
                <w:szCs w:val="28"/>
              </w:rPr>
              <w:t xml:space="preserve">  </w:t>
            </w:r>
          </w:p>
          <w:p w14:paraId="1EA1878F" w14:textId="77777777" w:rsidR="006B03C5" w:rsidRPr="00D35973" w:rsidRDefault="006B03C5" w:rsidP="004746BD">
            <w:pPr>
              <w:pStyle w:val="BodyText3"/>
              <w:rPr>
                <w:b w:val="0"/>
                <w:bCs w:val="0"/>
                <w:sz w:val="28"/>
                <w:szCs w:val="28"/>
              </w:rPr>
            </w:pPr>
            <w:r w:rsidRPr="00D35973">
              <w:rPr>
                <w:b w:val="0"/>
                <w:bCs w:val="0"/>
                <w:sz w:val="28"/>
                <w:szCs w:val="28"/>
              </w:rPr>
              <w:t xml:space="preserve">       жуда паст частоталар</w:t>
            </w:r>
          </w:p>
          <w:p w14:paraId="35DA4E25"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lang w:val="en-US"/>
              </w:rPr>
              <w:t xml:space="preserve">very low frequencies </w:t>
            </w:r>
          </w:p>
          <w:p w14:paraId="12F4A913" w14:textId="77777777" w:rsidR="006B03C5" w:rsidRPr="00D35973" w:rsidRDefault="006B03C5" w:rsidP="004746BD">
            <w:pPr>
              <w:rPr>
                <w:b/>
                <w:bCs/>
                <w:sz w:val="28"/>
                <w:szCs w:val="28"/>
                <w:lang w:val="en-US"/>
              </w:rPr>
            </w:pPr>
          </w:p>
        </w:tc>
        <w:tc>
          <w:tcPr>
            <w:tcW w:w="3084" w:type="pct"/>
          </w:tcPr>
          <w:p w14:paraId="4F070A4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Диапазон частот от 3 до 30 </w:t>
            </w:r>
            <w:r w:rsidRPr="00D35973">
              <w:rPr>
                <w:rFonts w:ascii="Times New Roman" w:hAnsi="Times New Roman" w:cs="Times New Roman"/>
                <w:sz w:val="28"/>
                <w:szCs w:val="28"/>
                <w:lang w:val="en-US"/>
              </w:rPr>
              <w:t>kHz</w:t>
            </w:r>
            <w:r w:rsidRPr="00D35973">
              <w:rPr>
                <w:rFonts w:ascii="Times New Roman" w:hAnsi="Times New Roman" w:cs="Times New Roman"/>
                <w:sz w:val="28"/>
                <w:szCs w:val="28"/>
              </w:rPr>
              <w:t xml:space="preserve">. Диапазон длин волн  от 10000 до </w:t>
            </w:r>
            <w:smartTag w:uri="urn:schemas-microsoft-com:office:smarttags" w:element="metricconverter">
              <w:smartTagPr>
                <w:attr w:name="ProductID" w:val="100000 m"/>
              </w:smartTagPr>
              <w:r w:rsidRPr="00D35973">
                <w:rPr>
                  <w:rFonts w:ascii="Times New Roman" w:hAnsi="Times New Roman" w:cs="Times New Roman"/>
                  <w:sz w:val="28"/>
                  <w:szCs w:val="28"/>
                </w:rPr>
                <w:t xml:space="preserve">100000 </w:t>
              </w:r>
              <w:r w:rsidRPr="00D35973">
                <w:rPr>
                  <w:rFonts w:ascii="Times New Roman" w:hAnsi="Times New Roman" w:cs="Times New Roman"/>
                  <w:sz w:val="28"/>
                  <w:szCs w:val="28"/>
                  <w:lang w:val="en-US"/>
                </w:rPr>
                <w:t>m</w:t>
              </w:r>
            </w:smartTag>
            <w:r w:rsidRPr="00D35973">
              <w:rPr>
                <w:rFonts w:ascii="Times New Roman" w:hAnsi="Times New Roman" w:cs="Times New Roman"/>
                <w:sz w:val="28"/>
                <w:szCs w:val="28"/>
              </w:rPr>
              <w:t>.</w:t>
            </w:r>
          </w:p>
          <w:p w14:paraId="5C213CF9" w14:textId="77777777" w:rsidR="006B03C5" w:rsidRPr="00D35973" w:rsidRDefault="006B03C5" w:rsidP="004746BD">
            <w:pPr>
              <w:pStyle w:val="BalloonText"/>
              <w:jc w:val="both"/>
              <w:rPr>
                <w:rFonts w:ascii="Times New Roman" w:hAnsi="Times New Roman" w:cs="Times New Roman"/>
                <w:sz w:val="28"/>
                <w:szCs w:val="28"/>
              </w:rPr>
            </w:pPr>
          </w:p>
          <w:p w14:paraId="022D02BD"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i/>
                <w:iCs/>
                <w:sz w:val="28"/>
                <w:szCs w:val="28"/>
                <w:lang w:val="en-US"/>
              </w:rPr>
              <w:t>3 kHz</w:t>
            </w:r>
            <w:r w:rsidRPr="00D35973">
              <w:rPr>
                <w:rFonts w:ascii="Times New Roman" w:hAnsi="Times New Roman" w:cs="Times New Roman"/>
                <w:sz w:val="28"/>
                <w:szCs w:val="28"/>
                <w:lang w:val="en-US"/>
              </w:rPr>
              <w:t xml:space="preserve"> dan </w:t>
            </w:r>
            <w:r w:rsidRPr="00D35973">
              <w:rPr>
                <w:rFonts w:ascii="Times New Roman" w:hAnsi="Times New Roman" w:cs="Times New Roman"/>
                <w:i/>
                <w:iCs/>
                <w:sz w:val="28"/>
                <w:szCs w:val="28"/>
                <w:lang w:val="en-US"/>
              </w:rPr>
              <w:t>30 kHz</w:t>
            </w:r>
            <w:r w:rsidRPr="00D35973">
              <w:rPr>
                <w:rFonts w:ascii="Times New Roman" w:hAnsi="Times New Roman" w:cs="Times New Roman"/>
                <w:sz w:val="28"/>
                <w:szCs w:val="28"/>
                <w:lang w:val="en-US"/>
              </w:rPr>
              <w:t xml:space="preserve"> gacha bo‘lgan chastotalar diapazoni. </w:t>
            </w:r>
            <w:smartTag w:uri="urn:schemas-microsoft-com:office:smarttags" w:element="metricconverter">
              <w:smartTagPr>
                <w:attr w:name="ProductID" w:val="10000 m"/>
              </w:smartTagPr>
              <w:r w:rsidRPr="00D35973">
                <w:rPr>
                  <w:rFonts w:ascii="Times New Roman" w:hAnsi="Times New Roman" w:cs="Times New Roman"/>
                  <w:i/>
                  <w:iCs/>
                  <w:sz w:val="28"/>
                  <w:szCs w:val="28"/>
                  <w:lang w:val="en-US"/>
                </w:rPr>
                <w:t>10000 m</w:t>
              </w:r>
            </w:smartTag>
            <w:r w:rsidRPr="00D35973">
              <w:rPr>
                <w:rFonts w:ascii="Times New Roman" w:hAnsi="Times New Roman" w:cs="Times New Roman"/>
                <w:sz w:val="28"/>
                <w:szCs w:val="28"/>
                <w:lang w:val="en-US"/>
              </w:rPr>
              <w:t xml:space="preserve"> dan </w:t>
            </w:r>
            <w:smartTag w:uri="urn:schemas-microsoft-com:office:smarttags" w:element="metricconverter">
              <w:smartTagPr>
                <w:attr w:name="ProductID" w:val="100000 m"/>
              </w:smartTagPr>
              <w:r w:rsidRPr="00D35973">
                <w:rPr>
                  <w:rFonts w:ascii="Times New Roman" w:hAnsi="Times New Roman" w:cs="Times New Roman"/>
                  <w:i/>
                  <w:iCs/>
                  <w:sz w:val="28"/>
                  <w:szCs w:val="28"/>
                  <w:lang w:val="en-US"/>
                </w:rPr>
                <w:t>100000 m</w:t>
              </w:r>
            </w:smartTag>
            <w:r w:rsidRPr="00D35973">
              <w:rPr>
                <w:rFonts w:ascii="Times New Roman" w:hAnsi="Times New Roman" w:cs="Times New Roman"/>
                <w:sz w:val="28"/>
                <w:szCs w:val="28"/>
                <w:lang w:val="en-US"/>
              </w:rPr>
              <w:t xml:space="preserve"> gacha bo‘lgan to‘lqin uzunliklari diapazoni.</w:t>
            </w:r>
          </w:p>
          <w:p w14:paraId="13CEBDD1" w14:textId="77777777" w:rsidR="006B03C5" w:rsidRPr="00D35973" w:rsidRDefault="006B03C5" w:rsidP="004746BD">
            <w:pPr>
              <w:pStyle w:val="BalloonText"/>
              <w:jc w:val="both"/>
              <w:rPr>
                <w:rFonts w:ascii="Times New Roman" w:hAnsi="Times New Roman" w:cs="Times New Roman"/>
                <w:sz w:val="28"/>
                <w:szCs w:val="28"/>
                <w:lang w:val="en-US"/>
              </w:rPr>
            </w:pPr>
          </w:p>
          <w:p w14:paraId="7D54B465" w14:textId="77777777" w:rsidR="006B03C5" w:rsidRPr="00D35973" w:rsidRDefault="006B03C5" w:rsidP="004746BD">
            <w:pPr>
              <w:jc w:val="both"/>
              <w:rPr>
                <w:sz w:val="28"/>
                <w:szCs w:val="28"/>
              </w:rPr>
            </w:pPr>
            <w:r w:rsidRPr="00D35973">
              <w:rPr>
                <w:sz w:val="28"/>
                <w:szCs w:val="28"/>
              </w:rPr>
              <w:t xml:space="preserve">3 </w:t>
            </w:r>
            <w:r w:rsidRPr="00D35973">
              <w:rPr>
                <w:sz w:val="28"/>
                <w:szCs w:val="28"/>
                <w:lang w:val="en-US"/>
              </w:rPr>
              <w:t>kHz</w:t>
            </w:r>
            <w:r w:rsidRPr="00D35973">
              <w:rPr>
                <w:sz w:val="28"/>
                <w:szCs w:val="28"/>
              </w:rPr>
              <w:t xml:space="preserve"> дан 30 </w:t>
            </w:r>
            <w:r w:rsidRPr="00D35973">
              <w:rPr>
                <w:sz w:val="28"/>
                <w:szCs w:val="28"/>
                <w:lang w:val="en-US"/>
              </w:rPr>
              <w:t>kHz</w:t>
            </w:r>
            <w:r w:rsidRPr="00D35973">
              <w:rPr>
                <w:sz w:val="28"/>
                <w:szCs w:val="28"/>
              </w:rPr>
              <w:t xml:space="preserve"> гача бўлган частоталар диапазони. </w:t>
            </w:r>
            <w:smartTag w:uri="urn:schemas-microsoft-com:office:smarttags" w:element="metricconverter">
              <w:smartTagPr>
                <w:attr w:name="ProductID" w:val="10000 m"/>
              </w:smartTagPr>
              <w:r w:rsidRPr="00D35973">
                <w:rPr>
                  <w:sz w:val="28"/>
                  <w:szCs w:val="28"/>
                </w:rPr>
                <w:t xml:space="preserve">10000 </w:t>
              </w:r>
              <w:r w:rsidRPr="00D35973">
                <w:rPr>
                  <w:sz w:val="28"/>
                  <w:szCs w:val="28"/>
                  <w:lang w:val="en-US"/>
                </w:rPr>
                <w:t>m</w:t>
              </w:r>
            </w:smartTag>
            <w:r w:rsidRPr="00D35973">
              <w:rPr>
                <w:sz w:val="28"/>
                <w:szCs w:val="28"/>
              </w:rPr>
              <w:t xml:space="preserve"> дан </w:t>
            </w:r>
            <w:smartTag w:uri="urn:schemas-microsoft-com:office:smarttags" w:element="metricconverter">
              <w:smartTagPr>
                <w:attr w:name="ProductID" w:val="100000 m"/>
              </w:smartTagPr>
              <w:r w:rsidRPr="00D35973">
                <w:rPr>
                  <w:sz w:val="28"/>
                  <w:szCs w:val="28"/>
                </w:rPr>
                <w:t xml:space="preserve">100000 </w:t>
              </w:r>
              <w:r w:rsidRPr="00D35973">
                <w:rPr>
                  <w:sz w:val="28"/>
                  <w:szCs w:val="28"/>
                  <w:lang w:val="en-US"/>
                </w:rPr>
                <w:t>m</w:t>
              </w:r>
            </w:smartTag>
            <w:r w:rsidRPr="00D35973">
              <w:rPr>
                <w:sz w:val="28"/>
                <w:szCs w:val="28"/>
              </w:rPr>
              <w:t xml:space="preserve"> гача бўлган тўлқин узунликлари диапазони.</w:t>
            </w:r>
          </w:p>
          <w:p w14:paraId="359983BF" w14:textId="77777777" w:rsidR="00F76F28" w:rsidRPr="00D35973" w:rsidRDefault="00F76F28" w:rsidP="004746BD">
            <w:pPr>
              <w:jc w:val="both"/>
              <w:rPr>
                <w:sz w:val="28"/>
                <w:szCs w:val="28"/>
              </w:rPr>
            </w:pPr>
          </w:p>
        </w:tc>
      </w:tr>
      <w:tr w:rsidR="006B03C5" w:rsidRPr="00E94BBA" w14:paraId="722E8ACD" w14:textId="77777777">
        <w:trPr>
          <w:tblCellSpacing w:w="0" w:type="dxa"/>
          <w:jc w:val="center"/>
        </w:trPr>
        <w:tc>
          <w:tcPr>
            <w:tcW w:w="1916" w:type="pct"/>
          </w:tcPr>
          <w:p w14:paraId="4A470823" w14:textId="77777777" w:rsidR="006B03C5" w:rsidRPr="00D35973" w:rsidRDefault="006B03C5" w:rsidP="004746BD">
            <w:pPr>
              <w:rPr>
                <w:b/>
                <w:bCs/>
                <w:sz w:val="28"/>
                <w:szCs w:val="28"/>
              </w:rPr>
            </w:pPr>
            <w:r w:rsidRPr="00D35973">
              <w:rPr>
                <w:b/>
                <w:bCs/>
                <w:sz w:val="28"/>
                <w:szCs w:val="28"/>
              </w:rPr>
              <w:t>Ошибки радиопеленгования</w:t>
            </w:r>
          </w:p>
          <w:p w14:paraId="22100773"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radiopelenglash</w:t>
            </w:r>
            <w:r w:rsidRPr="00D35973">
              <w:rPr>
                <w:b w:val="0"/>
                <w:bCs w:val="0"/>
                <w:sz w:val="28"/>
                <w:szCs w:val="28"/>
              </w:rPr>
              <w:t xml:space="preserve"> </w:t>
            </w:r>
            <w:r w:rsidRPr="00D35973">
              <w:rPr>
                <w:b w:val="0"/>
                <w:bCs w:val="0"/>
                <w:sz w:val="28"/>
                <w:szCs w:val="28"/>
                <w:lang w:val="en-US"/>
              </w:rPr>
              <w:t>xatolari</w:t>
            </w:r>
          </w:p>
          <w:p w14:paraId="5BFA8D5C" w14:textId="77777777" w:rsidR="006B03C5" w:rsidRPr="00D35973" w:rsidRDefault="006B03C5" w:rsidP="004746BD">
            <w:pPr>
              <w:pStyle w:val="Heading5"/>
              <w:rPr>
                <w:b w:val="0"/>
                <w:bCs w:val="0"/>
                <w:sz w:val="28"/>
                <w:szCs w:val="28"/>
              </w:rPr>
            </w:pPr>
            <w:r w:rsidRPr="00D35973">
              <w:rPr>
                <w:b w:val="0"/>
                <w:bCs w:val="0"/>
                <w:sz w:val="28"/>
                <w:szCs w:val="28"/>
              </w:rPr>
              <w:t xml:space="preserve">       радиопеленглаш хатолари</w:t>
            </w:r>
          </w:p>
          <w:p w14:paraId="360DE04F" w14:textId="77777777" w:rsidR="006B03C5" w:rsidRPr="00D35973" w:rsidRDefault="006B03C5" w:rsidP="004746BD">
            <w:pPr>
              <w:rPr>
                <w:sz w:val="28"/>
                <w:szCs w:val="28"/>
                <w:lang w:val="en-US"/>
              </w:rPr>
            </w:pPr>
            <w:r w:rsidRPr="00D35973">
              <w:rPr>
                <w:b/>
                <w:bCs/>
                <w:sz w:val="28"/>
                <w:szCs w:val="28"/>
                <w:lang w:val="en-US"/>
              </w:rPr>
              <w:t xml:space="preserve">en - </w:t>
            </w:r>
            <w:r w:rsidRPr="00D35973">
              <w:rPr>
                <w:color w:val="000000"/>
                <w:sz w:val="28"/>
                <w:szCs w:val="28"/>
                <w:lang w:val="en-US"/>
              </w:rPr>
              <w:t>errors in bearing</w:t>
            </w:r>
          </w:p>
        </w:tc>
        <w:tc>
          <w:tcPr>
            <w:tcW w:w="3084" w:type="pct"/>
          </w:tcPr>
          <w:p w14:paraId="4D630107" w14:textId="77777777" w:rsidR="006B03C5" w:rsidRPr="00D35973" w:rsidRDefault="006B03C5" w:rsidP="004746BD">
            <w:pPr>
              <w:pStyle w:val="BodyText2"/>
              <w:jc w:val="both"/>
            </w:pPr>
            <w:r w:rsidRPr="00D35973">
              <w:t>Алгебраическая разность между углом пеленга и соответствующим действительным углом. Ошибка пеленгования представляет собой, как правило, сумму систематической ошибки, которую можно исправить, и случайной ошибки.</w:t>
            </w:r>
          </w:p>
          <w:p w14:paraId="6A2B4A93" w14:textId="77777777" w:rsidR="006B03C5" w:rsidRPr="00D35973" w:rsidRDefault="006B03C5" w:rsidP="004746BD">
            <w:pPr>
              <w:pStyle w:val="BodyText2"/>
              <w:jc w:val="both"/>
            </w:pPr>
          </w:p>
          <w:p w14:paraId="19D8CBDC" w14:textId="77777777" w:rsidR="006B03C5" w:rsidRPr="00D35973" w:rsidRDefault="006B03C5" w:rsidP="004746BD">
            <w:pPr>
              <w:pStyle w:val="BodyText2"/>
              <w:jc w:val="both"/>
              <w:rPr>
                <w:lang w:val="en-US"/>
              </w:rPr>
            </w:pPr>
            <w:r w:rsidRPr="00D35973">
              <w:rPr>
                <w:lang w:val="en-US"/>
              </w:rPr>
              <w:t>Tegishli haqiqiy burchak bilan peleng burchagi o‘rtasidagi algebraik farq. Radiopelenglash xatolari odatda tuzatish mumkin bo‘lgan doimiy xatolar va tasodifiy xatolar yig‘indisini ifodalaydi.</w:t>
            </w:r>
          </w:p>
          <w:p w14:paraId="2D118453" w14:textId="77777777" w:rsidR="006B03C5" w:rsidRPr="00D35973" w:rsidRDefault="006B03C5" w:rsidP="004746BD">
            <w:pPr>
              <w:pStyle w:val="BodyText2"/>
              <w:jc w:val="both"/>
              <w:rPr>
                <w:lang w:val="en-US"/>
              </w:rPr>
            </w:pPr>
          </w:p>
          <w:p w14:paraId="727E4BCA" w14:textId="36DC0055" w:rsidR="00F76F28" w:rsidRPr="00D74767" w:rsidRDefault="006B03C5" w:rsidP="00DE7B68">
            <w:pPr>
              <w:pStyle w:val="BodyText2"/>
              <w:jc w:val="both"/>
              <w:rPr>
                <w:lang w:val="en-US"/>
              </w:rPr>
            </w:pPr>
            <w:r w:rsidRPr="00D35973">
              <w:t>Тегишли</w:t>
            </w:r>
            <w:r w:rsidRPr="00D35973">
              <w:rPr>
                <w:lang w:val="en-US"/>
              </w:rPr>
              <w:t xml:space="preserve"> </w:t>
            </w:r>
            <w:r w:rsidRPr="00D35973">
              <w:t>ҳақиқий</w:t>
            </w:r>
            <w:r w:rsidRPr="00D35973">
              <w:rPr>
                <w:lang w:val="en-US"/>
              </w:rPr>
              <w:t xml:space="preserve"> </w:t>
            </w:r>
            <w:r w:rsidRPr="00D35973">
              <w:t>бурчак</w:t>
            </w:r>
            <w:r w:rsidRPr="00D35973">
              <w:rPr>
                <w:lang w:val="en-US"/>
              </w:rPr>
              <w:t xml:space="preserve"> </w:t>
            </w:r>
            <w:r w:rsidRPr="00D35973">
              <w:t>билан</w:t>
            </w:r>
            <w:r w:rsidRPr="00D35973">
              <w:rPr>
                <w:lang w:val="en-US"/>
              </w:rPr>
              <w:t xml:space="preserve">  </w:t>
            </w:r>
            <w:r w:rsidRPr="00D35973">
              <w:t>пеленг</w:t>
            </w:r>
            <w:r w:rsidRPr="00D35973">
              <w:rPr>
                <w:lang w:val="en-US"/>
              </w:rPr>
              <w:t xml:space="preserve"> </w:t>
            </w:r>
            <w:r w:rsidRPr="00D35973">
              <w:t>бурчаги</w:t>
            </w:r>
            <w:r w:rsidRPr="00D35973">
              <w:rPr>
                <w:lang w:val="en-US"/>
              </w:rPr>
              <w:t xml:space="preserve"> </w:t>
            </w:r>
            <w:r w:rsidRPr="00D35973">
              <w:t>ўртасидаги</w:t>
            </w:r>
            <w:r w:rsidRPr="00D35973">
              <w:rPr>
                <w:lang w:val="en-US"/>
              </w:rPr>
              <w:t xml:space="preserve"> </w:t>
            </w:r>
            <w:r w:rsidRPr="00D35973">
              <w:t>алгебраик</w:t>
            </w:r>
            <w:r w:rsidRPr="00D35973">
              <w:rPr>
                <w:lang w:val="en-US"/>
              </w:rPr>
              <w:t xml:space="preserve"> </w:t>
            </w:r>
            <w:r w:rsidRPr="00D35973">
              <w:t>фарқ</w:t>
            </w:r>
            <w:r w:rsidRPr="00D35973">
              <w:rPr>
                <w:lang w:val="en-US"/>
              </w:rPr>
              <w:t xml:space="preserve">. </w:t>
            </w:r>
            <w:r w:rsidRPr="00D35973">
              <w:t>Радиопеленглаш</w:t>
            </w:r>
            <w:r w:rsidRPr="00D35973">
              <w:rPr>
                <w:lang w:val="en-US"/>
              </w:rPr>
              <w:t xml:space="preserve"> </w:t>
            </w:r>
            <w:r w:rsidRPr="00D35973">
              <w:t>хатолари</w:t>
            </w:r>
            <w:r w:rsidRPr="00D35973">
              <w:rPr>
                <w:lang w:val="en-US"/>
              </w:rPr>
              <w:t xml:space="preserve"> </w:t>
            </w:r>
            <w:r w:rsidRPr="00D35973">
              <w:t>одатда</w:t>
            </w:r>
            <w:r w:rsidRPr="00D35973">
              <w:rPr>
                <w:lang w:val="en-US"/>
              </w:rPr>
              <w:t xml:space="preserve"> </w:t>
            </w:r>
            <w:r w:rsidRPr="00D35973">
              <w:t>тузатиш</w:t>
            </w:r>
            <w:r w:rsidRPr="00D35973">
              <w:rPr>
                <w:lang w:val="en-US"/>
              </w:rPr>
              <w:t xml:space="preserve"> </w:t>
            </w:r>
            <w:r w:rsidRPr="00D35973">
              <w:t>мумкин</w:t>
            </w:r>
            <w:r w:rsidRPr="00D35973">
              <w:rPr>
                <w:lang w:val="en-US"/>
              </w:rPr>
              <w:t xml:space="preserve"> </w:t>
            </w:r>
            <w:r w:rsidRPr="00D35973">
              <w:t>бўлган</w:t>
            </w:r>
            <w:r w:rsidRPr="00D35973">
              <w:rPr>
                <w:lang w:val="en-US"/>
              </w:rPr>
              <w:t xml:space="preserve"> </w:t>
            </w:r>
            <w:r w:rsidRPr="00D35973">
              <w:t>доимий</w:t>
            </w:r>
            <w:r w:rsidRPr="00D35973">
              <w:rPr>
                <w:lang w:val="en-US"/>
              </w:rPr>
              <w:t xml:space="preserve"> </w:t>
            </w:r>
            <w:r w:rsidRPr="00D35973">
              <w:t>хатолар</w:t>
            </w:r>
            <w:r w:rsidRPr="00D35973">
              <w:rPr>
                <w:lang w:val="en-US"/>
              </w:rPr>
              <w:t xml:space="preserve"> </w:t>
            </w:r>
            <w:r w:rsidRPr="00D35973">
              <w:t>ва</w:t>
            </w:r>
            <w:r w:rsidRPr="00D35973">
              <w:rPr>
                <w:lang w:val="en-US"/>
              </w:rPr>
              <w:t xml:space="preserve"> </w:t>
            </w:r>
            <w:r w:rsidRPr="00D35973">
              <w:t>тасодифий</w:t>
            </w:r>
            <w:r w:rsidRPr="00D35973">
              <w:rPr>
                <w:lang w:val="en-US"/>
              </w:rPr>
              <w:t xml:space="preserve"> </w:t>
            </w:r>
            <w:r w:rsidRPr="00D35973">
              <w:t>хатолар</w:t>
            </w:r>
            <w:r w:rsidRPr="00D35973">
              <w:rPr>
                <w:lang w:val="en-US"/>
              </w:rPr>
              <w:t xml:space="preserve"> </w:t>
            </w:r>
            <w:r w:rsidRPr="00D35973">
              <w:t>йиғиндисини</w:t>
            </w:r>
            <w:r w:rsidRPr="00D35973">
              <w:rPr>
                <w:lang w:val="en-US"/>
              </w:rPr>
              <w:t xml:space="preserve"> </w:t>
            </w:r>
            <w:r w:rsidRPr="00D35973">
              <w:t>ифодалайди</w:t>
            </w:r>
            <w:r w:rsidRPr="00D35973">
              <w:rPr>
                <w:lang w:val="en-US"/>
              </w:rPr>
              <w:t>.</w:t>
            </w:r>
          </w:p>
        </w:tc>
      </w:tr>
    </w:tbl>
    <w:p w14:paraId="7E8FD594" w14:textId="77777777" w:rsidR="006B03C5" w:rsidRPr="00D35973" w:rsidRDefault="006B03C5">
      <w:pPr>
        <w:rPr>
          <w:lang w:val="en-US"/>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269AB717" w14:textId="77777777">
        <w:trPr>
          <w:tblHeader/>
          <w:tblCellSpacing w:w="0" w:type="dxa"/>
          <w:jc w:val="center"/>
        </w:trPr>
        <w:tc>
          <w:tcPr>
            <w:tcW w:w="5000" w:type="pct"/>
            <w:gridSpan w:val="2"/>
          </w:tcPr>
          <w:p w14:paraId="6F017963" w14:textId="77777777" w:rsidR="006B03C5" w:rsidRPr="00D35973" w:rsidRDefault="006B03C5" w:rsidP="00E057E2">
            <w:pPr>
              <w:pStyle w:val="BodyText2"/>
              <w:jc w:val="center"/>
              <w:rPr>
                <w:b/>
                <w:bCs/>
              </w:rPr>
            </w:pPr>
            <w:r w:rsidRPr="00D35973">
              <w:rPr>
                <w:b/>
                <w:bCs/>
              </w:rPr>
              <w:lastRenderedPageBreak/>
              <w:t>П</w:t>
            </w:r>
          </w:p>
        </w:tc>
      </w:tr>
      <w:tr w:rsidR="006B03C5" w:rsidRPr="00E94BBA" w14:paraId="6A472CF0" w14:textId="77777777">
        <w:trPr>
          <w:tblCellSpacing w:w="0" w:type="dxa"/>
          <w:jc w:val="center"/>
        </w:trPr>
        <w:tc>
          <w:tcPr>
            <w:tcW w:w="1916" w:type="pct"/>
          </w:tcPr>
          <w:p w14:paraId="186EA508" w14:textId="77777777" w:rsidR="006B03C5" w:rsidRPr="00D35973" w:rsidRDefault="006B03C5" w:rsidP="004746BD">
            <w:pPr>
              <w:rPr>
                <w:b/>
                <w:bCs/>
                <w:sz w:val="28"/>
                <w:szCs w:val="28"/>
              </w:rPr>
            </w:pPr>
            <w:r w:rsidRPr="00D35973">
              <w:br w:type="page"/>
            </w:r>
            <w:r w:rsidRPr="00D35973">
              <w:rPr>
                <w:b/>
                <w:bCs/>
                <w:sz w:val="28"/>
                <w:szCs w:val="28"/>
              </w:rPr>
              <w:t xml:space="preserve">Панорамный </w:t>
            </w:r>
            <w:r w:rsidRPr="00D35973">
              <w:rPr>
                <w:b/>
                <w:bCs/>
                <w:sz w:val="28"/>
                <w:szCs w:val="28"/>
              </w:rPr>
              <w:br/>
              <w:t xml:space="preserve">радиоприемник </w:t>
            </w:r>
          </w:p>
          <w:p w14:paraId="67BDD5CE" w14:textId="77777777" w:rsidR="006B03C5" w:rsidRPr="00D35973" w:rsidRDefault="006B03C5" w:rsidP="00535A38">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panoramali</w:t>
            </w:r>
            <w:r w:rsidRPr="00D35973">
              <w:rPr>
                <w:sz w:val="28"/>
                <w:szCs w:val="28"/>
              </w:rPr>
              <w:t xml:space="preserve"> </w:t>
            </w:r>
            <w:r w:rsidRPr="00D35973">
              <w:rPr>
                <w:sz w:val="28"/>
                <w:szCs w:val="28"/>
              </w:rPr>
              <w:br/>
            </w:r>
            <w:r w:rsidRPr="00D35973">
              <w:rPr>
                <w:sz w:val="28"/>
                <w:szCs w:val="28"/>
                <w:lang w:val="en-US"/>
              </w:rPr>
              <w:t>radioqabulqilgich</w:t>
            </w:r>
          </w:p>
          <w:p w14:paraId="78C03EFC" w14:textId="77777777" w:rsidR="006B03C5" w:rsidRPr="00D35973" w:rsidRDefault="006B03C5" w:rsidP="004746BD">
            <w:pPr>
              <w:rPr>
                <w:sz w:val="28"/>
                <w:szCs w:val="28"/>
              </w:rPr>
            </w:pPr>
            <w:r w:rsidRPr="00D35973">
              <w:rPr>
                <w:sz w:val="28"/>
                <w:szCs w:val="28"/>
              </w:rPr>
              <w:t xml:space="preserve">       панорамали </w:t>
            </w:r>
            <w:r w:rsidRPr="00D35973">
              <w:rPr>
                <w:sz w:val="28"/>
                <w:szCs w:val="28"/>
              </w:rPr>
              <w:br/>
              <w:t>радиоқабулқилгич</w:t>
            </w:r>
          </w:p>
          <w:p w14:paraId="023D531F" w14:textId="77777777" w:rsidR="006B03C5" w:rsidRPr="00D35973" w:rsidRDefault="006B03C5" w:rsidP="004746BD">
            <w:pPr>
              <w:rPr>
                <w:snapToGrid w:val="0"/>
                <w:color w:val="000000"/>
                <w:sz w:val="28"/>
                <w:szCs w:val="28"/>
              </w:rPr>
            </w:pPr>
            <w:r w:rsidRPr="00D35973">
              <w:rPr>
                <w:b/>
                <w:bCs/>
                <w:sz w:val="28"/>
                <w:szCs w:val="28"/>
                <w:lang w:val="en-US"/>
              </w:rPr>
              <w:t>en</w:t>
            </w:r>
            <w:r w:rsidRPr="00D35973">
              <w:rPr>
                <w:b/>
                <w:bCs/>
                <w:sz w:val="28"/>
                <w:szCs w:val="28"/>
              </w:rPr>
              <w:t xml:space="preserve"> - </w:t>
            </w:r>
            <w:r w:rsidRPr="00D35973">
              <w:rPr>
                <w:snapToGrid w:val="0"/>
                <w:color w:val="000000"/>
                <w:sz w:val="28"/>
                <w:szCs w:val="28"/>
                <w:lang w:val="en-US"/>
              </w:rPr>
              <w:t>panoramic</w:t>
            </w:r>
            <w:r w:rsidRPr="00D35973">
              <w:rPr>
                <w:snapToGrid w:val="0"/>
                <w:color w:val="000000"/>
                <w:sz w:val="28"/>
                <w:szCs w:val="28"/>
              </w:rPr>
              <w:t xml:space="preserve"> </w:t>
            </w:r>
            <w:r w:rsidRPr="00D35973">
              <w:rPr>
                <w:snapToGrid w:val="0"/>
                <w:color w:val="000000"/>
                <w:sz w:val="28"/>
                <w:szCs w:val="28"/>
                <w:lang w:val="en-US"/>
              </w:rPr>
              <w:t>radio</w:t>
            </w:r>
            <w:r w:rsidRPr="00D35973">
              <w:rPr>
                <w:snapToGrid w:val="0"/>
                <w:color w:val="000000"/>
                <w:sz w:val="28"/>
                <w:szCs w:val="28"/>
              </w:rPr>
              <w:t xml:space="preserve"> </w:t>
            </w:r>
            <w:r w:rsidRPr="00D35973">
              <w:rPr>
                <w:snapToGrid w:val="0"/>
                <w:color w:val="000000"/>
                <w:sz w:val="28"/>
                <w:szCs w:val="28"/>
                <w:lang w:val="en-US"/>
              </w:rPr>
              <w:t>receiver</w:t>
            </w:r>
          </w:p>
          <w:p w14:paraId="05AA6C43" w14:textId="77777777" w:rsidR="006B03C5" w:rsidRPr="00D35973" w:rsidRDefault="006B03C5" w:rsidP="004746BD">
            <w:pPr>
              <w:rPr>
                <w:snapToGrid w:val="0"/>
                <w:color w:val="000000"/>
                <w:sz w:val="16"/>
                <w:szCs w:val="16"/>
              </w:rPr>
            </w:pPr>
          </w:p>
        </w:tc>
        <w:tc>
          <w:tcPr>
            <w:tcW w:w="3084" w:type="pct"/>
          </w:tcPr>
          <w:p w14:paraId="7607E8F5" w14:textId="77777777" w:rsidR="006B03C5" w:rsidRPr="00D35973" w:rsidRDefault="006B03C5" w:rsidP="004746BD">
            <w:pPr>
              <w:pStyle w:val="BodyText2"/>
              <w:jc w:val="both"/>
            </w:pPr>
            <w:r w:rsidRPr="00D35973">
              <w:t>Радиоприемник, предназначенный для  визуального наблюдения или регистрации спектра сигналов в обследуемом диапазоне частот полосы обзора.</w:t>
            </w:r>
          </w:p>
          <w:p w14:paraId="2880ECB1" w14:textId="77777777" w:rsidR="00DA300F" w:rsidRPr="00D35973" w:rsidRDefault="00DA300F" w:rsidP="004746BD">
            <w:pPr>
              <w:pStyle w:val="BodyText2"/>
              <w:jc w:val="both"/>
            </w:pPr>
          </w:p>
          <w:p w14:paraId="75050A01" w14:textId="77777777" w:rsidR="006B03C5" w:rsidRPr="00D35973" w:rsidRDefault="006B03C5" w:rsidP="004746BD">
            <w:pPr>
              <w:pStyle w:val="BodyText2"/>
              <w:jc w:val="both"/>
              <w:rPr>
                <w:lang w:val="en-US"/>
              </w:rPr>
            </w:pPr>
            <w:r w:rsidRPr="00D35973">
              <w:rPr>
                <w:lang w:val="en-US"/>
              </w:rPr>
              <w:t>Obzor (ko‘rinish) polosasining tekshirilayotgan chastotalar diapazonida signallar spektrini qayd qilish yoki vizual kuzatishga mo‘ljallangan radioqabulqilgich.</w:t>
            </w:r>
          </w:p>
          <w:p w14:paraId="5D5DC20C" w14:textId="77777777" w:rsidR="006B03C5" w:rsidRPr="00D35973" w:rsidRDefault="006B03C5" w:rsidP="004746BD">
            <w:pPr>
              <w:pStyle w:val="BodyText2"/>
              <w:jc w:val="both"/>
              <w:rPr>
                <w:lang w:val="en-US"/>
              </w:rPr>
            </w:pPr>
          </w:p>
          <w:p w14:paraId="70EA1F99" w14:textId="77777777" w:rsidR="006B03C5" w:rsidRPr="00D74767" w:rsidRDefault="006B03C5" w:rsidP="004746BD">
            <w:pPr>
              <w:jc w:val="both"/>
              <w:rPr>
                <w:sz w:val="28"/>
                <w:szCs w:val="28"/>
                <w:lang w:val="en-US"/>
              </w:rPr>
            </w:pPr>
            <w:r w:rsidRPr="00D35973">
              <w:rPr>
                <w:sz w:val="28"/>
                <w:szCs w:val="28"/>
              </w:rPr>
              <w:t>Обзор</w:t>
            </w:r>
            <w:r w:rsidRPr="00D35973">
              <w:rPr>
                <w:sz w:val="28"/>
                <w:szCs w:val="28"/>
                <w:lang w:val="en-US"/>
              </w:rPr>
              <w:t xml:space="preserve"> (</w:t>
            </w:r>
            <w:r w:rsidRPr="00D35973">
              <w:rPr>
                <w:sz w:val="28"/>
                <w:szCs w:val="28"/>
              </w:rPr>
              <w:t>кўриниш</w:t>
            </w:r>
            <w:r w:rsidRPr="00D35973">
              <w:rPr>
                <w:sz w:val="28"/>
                <w:szCs w:val="28"/>
                <w:lang w:val="en-US"/>
              </w:rPr>
              <w:t xml:space="preserve">)  </w:t>
            </w:r>
            <w:r w:rsidRPr="00D35973">
              <w:rPr>
                <w:sz w:val="28"/>
                <w:szCs w:val="28"/>
              </w:rPr>
              <w:t>полосасининг</w:t>
            </w:r>
            <w:r w:rsidRPr="00D35973">
              <w:rPr>
                <w:sz w:val="28"/>
                <w:szCs w:val="28"/>
                <w:lang w:val="en-US"/>
              </w:rPr>
              <w:t xml:space="preserve"> </w:t>
            </w:r>
            <w:r w:rsidRPr="00D35973">
              <w:rPr>
                <w:sz w:val="28"/>
                <w:szCs w:val="28"/>
              </w:rPr>
              <w:t>текширилаётган</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диапазонида</w:t>
            </w:r>
            <w:r w:rsidRPr="00D35973">
              <w:rPr>
                <w:sz w:val="28"/>
                <w:szCs w:val="28"/>
                <w:lang w:val="en-US"/>
              </w:rPr>
              <w:t xml:space="preserve"> </w:t>
            </w:r>
            <w:r w:rsidRPr="00D35973">
              <w:rPr>
                <w:sz w:val="28"/>
                <w:szCs w:val="28"/>
              </w:rPr>
              <w:t>сигналлар</w:t>
            </w:r>
            <w:r w:rsidRPr="00D35973">
              <w:rPr>
                <w:sz w:val="28"/>
                <w:szCs w:val="28"/>
                <w:lang w:val="en-US"/>
              </w:rPr>
              <w:t xml:space="preserve"> </w:t>
            </w:r>
            <w:r w:rsidRPr="00D35973">
              <w:rPr>
                <w:sz w:val="28"/>
                <w:szCs w:val="28"/>
              </w:rPr>
              <w:t>спектрини</w:t>
            </w:r>
            <w:r w:rsidRPr="00D35973">
              <w:rPr>
                <w:sz w:val="28"/>
                <w:szCs w:val="28"/>
                <w:lang w:val="en-US"/>
              </w:rPr>
              <w:t xml:space="preserve"> </w:t>
            </w:r>
            <w:r w:rsidRPr="00D35973">
              <w:rPr>
                <w:sz w:val="28"/>
                <w:szCs w:val="28"/>
              </w:rPr>
              <w:t>қайд</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визуал</w:t>
            </w:r>
            <w:r w:rsidRPr="00D35973">
              <w:rPr>
                <w:sz w:val="28"/>
                <w:szCs w:val="28"/>
                <w:lang w:val="en-US"/>
              </w:rPr>
              <w:t xml:space="preserve"> </w:t>
            </w:r>
            <w:r w:rsidRPr="00D35973">
              <w:rPr>
                <w:sz w:val="28"/>
                <w:szCs w:val="28"/>
              </w:rPr>
              <w:t>кузатишга</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радиоқабулқилгич</w:t>
            </w:r>
            <w:r w:rsidRPr="00D35973">
              <w:rPr>
                <w:sz w:val="28"/>
                <w:szCs w:val="28"/>
                <w:lang w:val="en-US"/>
              </w:rPr>
              <w:t>.</w:t>
            </w:r>
          </w:p>
          <w:p w14:paraId="60CB173B" w14:textId="77777777" w:rsidR="00F76F28" w:rsidRPr="00D74767" w:rsidRDefault="00F76F28" w:rsidP="004746BD">
            <w:pPr>
              <w:jc w:val="both"/>
              <w:rPr>
                <w:sz w:val="28"/>
                <w:szCs w:val="28"/>
                <w:lang w:val="en-US"/>
              </w:rPr>
            </w:pPr>
          </w:p>
        </w:tc>
      </w:tr>
      <w:tr w:rsidR="006B03C5" w:rsidRPr="00D35973" w14:paraId="0A66ECDD" w14:textId="77777777">
        <w:trPr>
          <w:tblCellSpacing w:w="0" w:type="dxa"/>
          <w:jc w:val="center"/>
        </w:trPr>
        <w:tc>
          <w:tcPr>
            <w:tcW w:w="1916" w:type="pct"/>
          </w:tcPr>
          <w:p w14:paraId="4793F2B7" w14:textId="77777777" w:rsidR="006B03C5" w:rsidRPr="00D35973" w:rsidRDefault="006B03C5" w:rsidP="004746BD">
            <w:pPr>
              <w:rPr>
                <w:b/>
                <w:bCs/>
                <w:sz w:val="28"/>
                <w:szCs w:val="28"/>
              </w:rPr>
            </w:pPr>
            <w:r w:rsidRPr="00D35973">
              <w:rPr>
                <w:b/>
                <w:bCs/>
                <w:sz w:val="28"/>
                <w:szCs w:val="28"/>
              </w:rPr>
              <w:t xml:space="preserve">Параболическая антенна  </w:t>
            </w:r>
          </w:p>
          <w:p w14:paraId="11D3362B"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parabolik</w:t>
            </w:r>
            <w:r w:rsidRPr="00D35973">
              <w:rPr>
                <w:b w:val="0"/>
                <w:bCs w:val="0"/>
                <w:sz w:val="28"/>
                <w:szCs w:val="28"/>
              </w:rPr>
              <w:t xml:space="preserve"> </w:t>
            </w:r>
            <w:r w:rsidRPr="00D35973">
              <w:rPr>
                <w:b w:val="0"/>
                <w:bCs w:val="0"/>
                <w:sz w:val="28"/>
                <w:szCs w:val="28"/>
                <w:lang w:val="en-US"/>
              </w:rPr>
              <w:t>antenna</w:t>
            </w:r>
            <w:r w:rsidRPr="00D35973">
              <w:rPr>
                <w:b w:val="0"/>
                <w:bCs w:val="0"/>
                <w:sz w:val="28"/>
                <w:szCs w:val="28"/>
              </w:rPr>
              <w:t xml:space="preserve"> </w:t>
            </w:r>
          </w:p>
          <w:p w14:paraId="6ED1C15F" w14:textId="77777777" w:rsidR="006B03C5" w:rsidRPr="00D35973" w:rsidRDefault="006B03C5" w:rsidP="004746BD">
            <w:pPr>
              <w:pStyle w:val="Heading5"/>
              <w:rPr>
                <w:b w:val="0"/>
                <w:bCs w:val="0"/>
                <w:sz w:val="28"/>
                <w:szCs w:val="28"/>
              </w:rPr>
            </w:pPr>
            <w:r w:rsidRPr="00D35973">
              <w:rPr>
                <w:b w:val="0"/>
                <w:bCs w:val="0"/>
                <w:sz w:val="28"/>
                <w:szCs w:val="28"/>
              </w:rPr>
              <w:t xml:space="preserve">       параболик антенна</w:t>
            </w:r>
          </w:p>
          <w:p w14:paraId="7FF44ABA"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parabolic aerial</w:t>
            </w:r>
          </w:p>
        </w:tc>
        <w:tc>
          <w:tcPr>
            <w:tcW w:w="3084" w:type="pct"/>
          </w:tcPr>
          <w:p w14:paraId="59E3AD17" w14:textId="77777777" w:rsidR="006B03C5" w:rsidRPr="00D35973" w:rsidRDefault="006B03C5" w:rsidP="004746BD">
            <w:pPr>
              <w:jc w:val="both"/>
              <w:rPr>
                <w:sz w:val="28"/>
                <w:szCs w:val="28"/>
              </w:rPr>
            </w:pPr>
            <w:r w:rsidRPr="00D35973">
              <w:rPr>
                <w:sz w:val="28"/>
                <w:szCs w:val="28"/>
              </w:rPr>
              <w:t>Зеркальная антенна, в которой для фокусировки электромагнитной энергии в нужном направлении в качестве отражателя используют металлическую или металлизированную поверхность параболической формы, например, параболоид вращения или параболический цилиндр.</w:t>
            </w:r>
          </w:p>
          <w:p w14:paraId="0E743E60" w14:textId="77777777" w:rsidR="006B03C5" w:rsidRPr="00D35973" w:rsidRDefault="006B03C5" w:rsidP="004746BD">
            <w:pPr>
              <w:jc w:val="both"/>
              <w:rPr>
                <w:sz w:val="28"/>
                <w:szCs w:val="28"/>
              </w:rPr>
            </w:pPr>
          </w:p>
          <w:p w14:paraId="1C899563" w14:textId="77777777" w:rsidR="006B03C5" w:rsidRPr="00D35973" w:rsidRDefault="006B03C5" w:rsidP="00535A38">
            <w:pPr>
              <w:jc w:val="both"/>
              <w:rPr>
                <w:sz w:val="28"/>
                <w:szCs w:val="28"/>
              </w:rPr>
            </w:pPr>
            <w:r w:rsidRPr="00D35973">
              <w:rPr>
                <w:sz w:val="28"/>
                <w:szCs w:val="28"/>
                <w:lang w:val="en-US"/>
              </w:rPr>
              <w:t>Ko</w:t>
            </w:r>
            <w:r w:rsidRPr="00D35973">
              <w:rPr>
                <w:sz w:val="28"/>
                <w:szCs w:val="28"/>
              </w:rPr>
              <w:t>‘</w:t>
            </w:r>
            <w:r w:rsidRPr="00D35973">
              <w:rPr>
                <w:sz w:val="28"/>
                <w:szCs w:val="28"/>
                <w:lang w:val="en-US"/>
              </w:rPr>
              <w:t>zguli</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unda</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energiyasini</w:t>
            </w:r>
            <w:r w:rsidRPr="00D35973">
              <w:rPr>
                <w:sz w:val="28"/>
                <w:szCs w:val="28"/>
              </w:rPr>
              <w:t xml:space="preserve"> </w:t>
            </w:r>
            <w:r w:rsidRPr="00D35973">
              <w:rPr>
                <w:sz w:val="28"/>
                <w:szCs w:val="28"/>
                <w:lang w:val="en-US"/>
              </w:rPr>
              <w:t>fokuslash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kerakli</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nalishda</w:t>
            </w:r>
            <w:r w:rsidRPr="00D35973">
              <w:rPr>
                <w:sz w:val="28"/>
                <w:szCs w:val="28"/>
              </w:rPr>
              <w:t xml:space="preserve"> </w:t>
            </w:r>
            <w:r w:rsidRPr="00D35973">
              <w:rPr>
                <w:sz w:val="28"/>
                <w:szCs w:val="28"/>
                <w:lang w:val="en-US"/>
              </w:rPr>
              <w:t>qaytargich</w:t>
            </w:r>
            <w:r w:rsidRPr="00D35973">
              <w:rPr>
                <w:sz w:val="28"/>
                <w:szCs w:val="28"/>
              </w:rPr>
              <w:t xml:space="preserve"> </w:t>
            </w:r>
            <w:r w:rsidRPr="00D35973">
              <w:rPr>
                <w:sz w:val="28"/>
                <w:szCs w:val="28"/>
                <w:lang w:val="en-US"/>
              </w:rPr>
              <w:t>sifatida</w:t>
            </w:r>
            <w:r w:rsidRPr="00D35973">
              <w:rPr>
                <w:sz w:val="28"/>
                <w:szCs w:val="28"/>
              </w:rPr>
              <w:t xml:space="preserve"> </w:t>
            </w:r>
            <w:r w:rsidRPr="00D35973">
              <w:rPr>
                <w:sz w:val="28"/>
                <w:szCs w:val="28"/>
                <w:lang w:val="en-US"/>
              </w:rPr>
              <w:t>metall</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metall</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qoplangan</w:t>
            </w:r>
            <w:r w:rsidRPr="00D35973">
              <w:rPr>
                <w:sz w:val="28"/>
                <w:szCs w:val="28"/>
              </w:rPr>
              <w:t xml:space="preserve"> </w:t>
            </w:r>
            <w:r w:rsidRPr="00D35973">
              <w:rPr>
                <w:sz w:val="28"/>
                <w:szCs w:val="28"/>
                <w:lang w:val="en-US"/>
              </w:rPr>
              <w:t>parabolik</w:t>
            </w:r>
            <w:r w:rsidRPr="00D35973">
              <w:rPr>
                <w:sz w:val="28"/>
                <w:szCs w:val="28"/>
              </w:rPr>
              <w:t xml:space="preserve"> </w:t>
            </w:r>
            <w:r w:rsidRPr="00D35973">
              <w:rPr>
                <w:sz w:val="28"/>
                <w:szCs w:val="28"/>
                <w:lang w:val="en-US"/>
              </w:rPr>
              <w:t>shakldagi</w:t>
            </w:r>
            <w:r w:rsidRPr="00D35973">
              <w:rPr>
                <w:sz w:val="28"/>
                <w:szCs w:val="28"/>
              </w:rPr>
              <w:t xml:space="preserve"> </w:t>
            </w:r>
            <w:r w:rsidRPr="00D35973">
              <w:rPr>
                <w:sz w:val="28"/>
                <w:szCs w:val="28"/>
                <w:lang w:val="en-US"/>
              </w:rPr>
              <w:t>sirtdan</w:t>
            </w:r>
            <w:r w:rsidRPr="00D35973">
              <w:rPr>
                <w:sz w:val="28"/>
                <w:szCs w:val="28"/>
              </w:rPr>
              <w:t xml:space="preserve"> </w:t>
            </w:r>
            <w:r w:rsidRPr="00D35973">
              <w:rPr>
                <w:sz w:val="28"/>
                <w:szCs w:val="28"/>
                <w:lang w:val="en-US"/>
              </w:rPr>
              <w:t>foydalaniladi</w:t>
            </w:r>
            <w:r w:rsidRPr="00D35973">
              <w:rPr>
                <w:sz w:val="28"/>
                <w:szCs w:val="28"/>
              </w:rPr>
              <w:t xml:space="preserve">, </w:t>
            </w:r>
            <w:r w:rsidRPr="00D35973">
              <w:rPr>
                <w:sz w:val="28"/>
                <w:szCs w:val="28"/>
                <w:lang w:val="en-US"/>
              </w:rPr>
              <w:t>masalan</w:t>
            </w:r>
            <w:r w:rsidRPr="00D35973">
              <w:rPr>
                <w:sz w:val="28"/>
                <w:szCs w:val="28"/>
              </w:rPr>
              <w:t xml:space="preserve">, </w:t>
            </w:r>
            <w:r w:rsidRPr="00D35973">
              <w:rPr>
                <w:sz w:val="28"/>
                <w:szCs w:val="28"/>
                <w:lang w:val="en-US"/>
              </w:rPr>
              <w:t>aylantirish</w:t>
            </w:r>
            <w:r w:rsidRPr="00D35973">
              <w:rPr>
                <w:sz w:val="28"/>
                <w:szCs w:val="28"/>
              </w:rPr>
              <w:t xml:space="preserve"> </w:t>
            </w:r>
            <w:r w:rsidRPr="00D35973">
              <w:rPr>
                <w:sz w:val="28"/>
                <w:szCs w:val="28"/>
                <w:lang w:val="en-US"/>
              </w:rPr>
              <w:t>paraboloidi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parabolik</w:t>
            </w:r>
            <w:r w:rsidRPr="00D35973">
              <w:rPr>
                <w:sz w:val="28"/>
                <w:szCs w:val="28"/>
              </w:rPr>
              <w:t xml:space="preserve"> </w:t>
            </w:r>
            <w:r w:rsidRPr="00D35973">
              <w:rPr>
                <w:sz w:val="28"/>
                <w:szCs w:val="28"/>
                <w:lang w:val="en-US"/>
              </w:rPr>
              <w:t>silindr</w:t>
            </w:r>
            <w:r w:rsidRPr="00D35973">
              <w:rPr>
                <w:sz w:val="28"/>
                <w:szCs w:val="28"/>
              </w:rPr>
              <w:t>.</w:t>
            </w:r>
          </w:p>
          <w:p w14:paraId="6534A664" w14:textId="77777777" w:rsidR="006B03C5" w:rsidRPr="00D35973" w:rsidRDefault="006B03C5" w:rsidP="004746BD">
            <w:pPr>
              <w:jc w:val="both"/>
              <w:rPr>
                <w:sz w:val="28"/>
                <w:szCs w:val="28"/>
              </w:rPr>
            </w:pPr>
          </w:p>
          <w:p w14:paraId="2FE049B5" w14:textId="77777777" w:rsidR="006B03C5" w:rsidRPr="00D35973" w:rsidRDefault="006B03C5" w:rsidP="004746BD">
            <w:pPr>
              <w:jc w:val="both"/>
              <w:rPr>
                <w:sz w:val="28"/>
                <w:szCs w:val="28"/>
              </w:rPr>
            </w:pPr>
            <w:r w:rsidRPr="00D35973">
              <w:rPr>
                <w:sz w:val="28"/>
                <w:szCs w:val="28"/>
              </w:rPr>
              <w:t>Кўзгули антенна, унда электромагнит энергиясини фокуслаш учун керакли йўналишда қайтаргич сифатида металл ёки металл билан қопланган параболик шаклдаги сиртдан фойдаланилади, масалан, айлантириш параболоиди ёки параболик цилиндр.</w:t>
            </w:r>
          </w:p>
          <w:p w14:paraId="4A787680" w14:textId="77777777" w:rsidR="006B03C5" w:rsidRPr="00D35973" w:rsidRDefault="006B03C5" w:rsidP="004746BD">
            <w:pPr>
              <w:jc w:val="both"/>
              <w:rPr>
                <w:sz w:val="4"/>
                <w:szCs w:val="4"/>
              </w:rPr>
            </w:pPr>
          </w:p>
        </w:tc>
      </w:tr>
      <w:tr w:rsidR="006B03C5" w:rsidRPr="00E94BBA" w14:paraId="21531D51" w14:textId="77777777">
        <w:trPr>
          <w:tblCellSpacing w:w="0" w:type="dxa"/>
          <w:jc w:val="center"/>
        </w:trPr>
        <w:tc>
          <w:tcPr>
            <w:tcW w:w="1916" w:type="pct"/>
          </w:tcPr>
          <w:p w14:paraId="29997E07" w14:textId="77777777" w:rsidR="006B03C5" w:rsidRPr="00D35973" w:rsidRDefault="006B03C5" w:rsidP="004746BD">
            <w:pPr>
              <w:rPr>
                <w:b/>
                <w:bCs/>
                <w:sz w:val="28"/>
                <w:szCs w:val="28"/>
              </w:rPr>
            </w:pPr>
            <w:r w:rsidRPr="00D35973">
              <w:rPr>
                <w:b/>
                <w:bCs/>
                <w:sz w:val="28"/>
                <w:szCs w:val="28"/>
              </w:rPr>
              <w:t xml:space="preserve">Параболический </w:t>
            </w:r>
            <w:r w:rsidRPr="00D35973">
              <w:rPr>
                <w:b/>
                <w:bCs/>
                <w:sz w:val="28"/>
                <w:szCs w:val="28"/>
              </w:rPr>
              <w:br/>
              <w:t>отражатель</w:t>
            </w:r>
          </w:p>
          <w:p w14:paraId="00849EAD"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parabolik</w:t>
            </w:r>
            <w:r w:rsidRPr="00D35973">
              <w:rPr>
                <w:b w:val="0"/>
                <w:bCs w:val="0"/>
                <w:sz w:val="28"/>
                <w:szCs w:val="28"/>
              </w:rPr>
              <w:t xml:space="preserve"> </w:t>
            </w:r>
            <w:r w:rsidRPr="00D35973">
              <w:rPr>
                <w:b w:val="0"/>
                <w:bCs w:val="0"/>
                <w:sz w:val="28"/>
                <w:szCs w:val="28"/>
                <w:lang w:val="en-US"/>
              </w:rPr>
              <w:t>qaytargich</w:t>
            </w:r>
            <w:r w:rsidRPr="00D35973">
              <w:rPr>
                <w:b w:val="0"/>
                <w:bCs w:val="0"/>
                <w:sz w:val="28"/>
                <w:szCs w:val="28"/>
              </w:rPr>
              <w:t xml:space="preserve"> </w:t>
            </w:r>
          </w:p>
          <w:p w14:paraId="7AC7F4F0" w14:textId="77777777" w:rsidR="006B03C5" w:rsidRPr="00D35973" w:rsidRDefault="006B03C5" w:rsidP="004746BD">
            <w:pPr>
              <w:pStyle w:val="Heading5"/>
              <w:rPr>
                <w:b w:val="0"/>
                <w:bCs w:val="0"/>
                <w:sz w:val="28"/>
                <w:szCs w:val="28"/>
              </w:rPr>
            </w:pPr>
            <w:r w:rsidRPr="00D35973">
              <w:rPr>
                <w:b w:val="0"/>
                <w:bCs w:val="0"/>
                <w:sz w:val="28"/>
                <w:szCs w:val="28"/>
              </w:rPr>
              <w:t xml:space="preserve">       параболик қайтаргич</w:t>
            </w:r>
          </w:p>
          <w:p w14:paraId="640C8DD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parabolic reflector</w:t>
            </w:r>
          </w:p>
        </w:tc>
        <w:tc>
          <w:tcPr>
            <w:tcW w:w="3084" w:type="pct"/>
          </w:tcPr>
          <w:p w14:paraId="50A9DFF2" w14:textId="77777777" w:rsidR="006B03C5" w:rsidRPr="00D35973" w:rsidRDefault="006B03C5" w:rsidP="004746BD">
            <w:pPr>
              <w:jc w:val="both"/>
              <w:rPr>
                <w:sz w:val="28"/>
                <w:szCs w:val="28"/>
              </w:rPr>
            </w:pPr>
            <w:r w:rsidRPr="00D35973">
              <w:rPr>
                <w:sz w:val="28"/>
                <w:szCs w:val="28"/>
              </w:rPr>
              <w:t>Металлическая поверхность (сплошная или с отверстиями малого размера по сравнению с длиной отражаемой волны), имеющая форму параболоида вращения (т.е. образованная вращением параболы вокруг своей оси). Параболический отражатель применяется в антеннах для миллиметровых, сантиметровых и дециметровых, а иногда и метровых волн. На дециметровых и сантимет</w:t>
            </w:r>
            <w:r w:rsidRPr="00D35973">
              <w:rPr>
                <w:sz w:val="28"/>
                <w:szCs w:val="28"/>
              </w:rPr>
              <w:lastRenderedPageBreak/>
              <w:t>ровых волнах с помощью параболического отражателя можно получить достаточно узкие диаграммы направленности.</w:t>
            </w:r>
          </w:p>
          <w:p w14:paraId="20013044" w14:textId="77777777" w:rsidR="006B03C5" w:rsidRPr="00D35973" w:rsidRDefault="006B03C5" w:rsidP="004746BD">
            <w:pPr>
              <w:jc w:val="both"/>
              <w:rPr>
                <w:sz w:val="28"/>
                <w:szCs w:val="28"/>
              </w:rPr>
            </w:pPr>
          </w:p>
          <w:p w14:paraId="68A56303" w14:textId="77777777" w:rsidR="006B03C5" w:rsidRPr="00D35973" w:rsidRDefault="006B03C5" w:rsidP="004746BD">
            <w:pPr>
              <w:jc w:val="both"/>
              <w:rPr>
                <w:sz w:val="28"/>
                <w:szCs w:val="28"/>
                <w:lang w:val="en-US"/>
              </w:rPr>
            </w:pPr>
            <w:r w:rsidRPr="00D35973">
              <w:rPr>
                <w:sz w:val="28"/>
                <w:szCs w:val="28"/>
                <w:lang w:val="en-US"/>
              </w:rPr>
              <w:t>Aylanish</w:t>
            </w:r>
            <w:r w:rsidRPr="00D35973">
              <w:rPr>
                <w:sz w:val="28"/>
                <w:szCs w:val="28"/>
              </w:rPr>
              <w:t xml:space="preserve"> </w:t>
            </w:r>
            <w:r w:rsidRPr="00D35973">
              <w:rPr>
                <w:sz w:val="28"/>
                <w:szCs w:val="28"/>
                <w:lang w:val="en-US"/>
              </w:rPr>
              <w:t>paraboloidi</w:t>
            </w:r>
            <w:r w:rsidRPr="00D35973">
              <w:rPr>
                <w:sz w:val="28"/>
                <w:szCs w:val="28"/>
              </w:rPr>
              <w:t xml:space="preserve"> (</w:t>
            </w:r>
            <w:r w:rsidRPr="00D35973">
              <w:rPr>
                <w:sz w:val="28"/>
                <w:szCs w:val="28"/>
                <w:lang w:val="en-US"/>
              </w:rPr>
              <w:t>ya</w:t>
            </w:r>
            <w:r w:rsidRPr="00D35973">
              <w:rPr>
                <w:sz w:val="28"/>
                <w:szCs w:val="28"/>
              </w:rPr>
              <w:t>’</w:t>
            </w:r>
            <w:r w:rsidRPr="00D35973">
              <w:rPr>
                <w:sz w:val="28"/>
                <w:szCs w:val="28"/>
                <w:lang w:val="en-US"/>
              </w:rPr>
              <w:t>ni</w:t>
            </w:r>
            <w:r w:rsidRPr="00D35973">
              <w:rPr>
                <w:sz w:val="28"/>
                <w:szCs w:val="28"/>
              </w:rPr>
              <w:t xml:space="preserve"> </w:t>
            </w:r>
            <w:r w:rsidRPr="00D35973">
              <w:rPr>
                <w:sz w:val="28"/>
                <w:szCs w:val="28"/>
                <w:lang w:val="en-US"/>
              </w:rPr>
              <w:t>parabolaning</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qi</w:t>
            </w:r>
            <w:r w:rsidRPr="00D35973">
              <w:rPr>
                <w:sz w:val="28"/>
                <w:szCs w:val="28"/>
              </w:rPr>
              <w:t xml:space="preserve"> </w:t>
            </w:r>
            <w:r w:rsidRPr="00D35973">
              <w:rPr>
                <w:sz w:val="28"/>
                <w:szCs w:val="28"/>
                <w:lang w:val="en-US"/>
              </w:rPr>
              <w:t>atrofida</w:t>
            </w:r>
            <w:r w:rsidRPr="00D35973">
              <w:rPr>
                <w:sz w:val="28"/>
                <w:szCs w:val="28"/>
              </w:rPr>
              <w:t xml:space="preserve"> </w:t>
            </w:r>
            <w:r w:rsidRPr="00D35973">
              <w:rPr>
                <w:sz w:val="28"/>
                <w:szCs w:val="28"/>
                <w:lang w:val="en-US"/>
              </w:rPr>
              <w:t>aylanishidan</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shakliga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metall</w:t>
            </w:r>
            <w:r w:rsidRPr="00D35973">
              <w:rPr>
                <w:sz w:val="28"/>
                <w:szCs w:val="28"/>
              </w:rPr>
              <w:t xml:space="preserve"> </w:t>
            </w:r>
            <w:r w:rsidRPr="00D35973">
              <w:rPr>
                <w:sz w:val="28"/>
                <w:szCs w:val="28"/>
                <w:lang w:val="en-US"/>
              </w:rPr>
              <w:t>sirt</w:t>
            </w:r>
            <w:r w:rsidRPr="00D35973">
              <w:rPr>
                <w:sz w:val="28"/>
                <w:szCs w:val="28"/>
              </w:rPr>
              <w:t xml:space="preserve"> (</w:t>
            </w:r>
            <w:r w:rsidRPr="00D35973">
              <w:rPr>
                <w:sz w:val="28"/>
                <w:szCs w:val="28"/>
                <w:lang w:val="en-US"/>
              </w:rPr>
              <w:t>yaxlit</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qaytarilayotgan</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uzunligiga</w:t>
            </w:r>
            <w:r w:rsidRPr="00D35973">
              <w:rPr>
                <w:sz w:val="28"/>
                <w:szCs w:val="28"/>
              </w:rPr>
              <w:t xml:space="preserve"> </w:t>
            </w:r>
            <w:r w:rsidRPr="00D35973">
              <w:rPr>
                <w:sz w:val="28"/>
                <w:szCs w:val="28"/>
                <w:lang w:val="en-US"/>
              </w:rPr>
              <w:t>nisbatan</w:t>
            </w:r>
            <w:r w:rsidRPr="00D35973">
              <w:rPr>
                <w:sz w:val="28"/>
                <w:szCs w:val="28"/>
              </w:rPr>
              <w:t xml:space="preserve"> </w:t>
            </w:r>
            <w:r w:rsidRPr="00D35973">
              <w:rPr>
                <w:sz w:val="28"/>
                <w:szCs w:val="28"/>
                <w:lang w:val="en-US"/>
              </w:rPr>
              <w:t>kichik</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lchamga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teshikli</w:t>
            </w:r>
            <w:r w:rsidRPr="00D35973">
              <w:rPr>
                <w:sz w:val="28"/>
                <w:szCs w:val="28"/>
              </w:rPr>
              <w:t xml:space="preserve">). </w:t>
            </w:r>
            <w:r w:rsidRPr="00D35973">
              <w:rPr>
                <w:sz w:val="28"/>
                <w:szCs w:val="28"/>
                <w:lang w:val="en-US"/>
              </w:rPr>
              <w:t>Parabolik qaytargich millimetrli, santimetrli va de-tsimetrli, ba’zida esa metrli to‘lqinlar antennalarida qo‘llaniladi. Detsimetrli va santimetrli to‘lqinlarda parabolik qaytargich yordamida yetarlicha tor yo‘nalganlik diagrammalarini olish mumkin.</w:t>
            </w:r>
          </w:p>
          <w:p w14:paraId="2BD460C7" w14:textId="77777777" w:rsidR="006B03C5" w:rsidRPr="00D35973" w:rsidRDefault="006B03C5" w:rsidP="004746BD">
            <w:pPr>
              <w:jc w:val="both"/>
              <w:rPr>
                <w:sz w:val="28"/>
                <w:szCs w:val="28"/>
                <w:lang w:val="en-US"/>
              </w:rPr>
            </w:pPr>
          </w:p>
          <w:p w14:paraId="0D918159" w14:textId="77777777" w:rsidR="006B03C5" w:rsidRPr="00D74767" w:rsidRDefault="006B03C5" w:rsidP="004746BD">
            <w:pPr>
              <w:jc w:val="both"/>
              <w:rPr>
                <w:sz w:val="28"/>
                <w:szCs w:val="28"/>
                <w:lang w:val="en-US"/>
              </w:rPr>
            </w:pPr>
            <w:r w:rsidRPr="00D35973">
              <w:rPr>
                <w:sz w:val="28"/>
                <w:szCs w:val="28"/>
              </w:rPr>
              <w:t>Айланиш</w:t>
            </w:r>
            <w:r w:rsidRPr="00D35973">
              <w:rPr>
                <w:sz w:val="28"/>
                <w:szCs w:val="28"/>
                <w:lang w:val="en-US"/>
              </w:rPr>
              <w:t xml:space="preserve"> </w:t>
            </w:r>
            <w:r w:rsidRPr="00D35973">
              <w:rPr>
                <w:sz w:val="28"/>
                <w:szCs w:val="28"/>
              </w:rPr>
              <w:t>параболоиди</w:t>
            </w:r>
            <w:r w:rsidRPr="00D35973">
              <w:rPr>
                <w:sz w:val="28"/>
                <w:szCs w:val="28"/>
                <w:lang w:val="en-US"/>
              </w:rPr>
              <w:t xml:space="preserve"> (</w:t>
            </w:r>
            <w:r w:rsidRPr="00D35973">
              <w:rPr>
                <w:sz w:val="28"/>
                <w:szCs w:val="28"/>
              </w:rPr>
              <w:t>яъни</w:t>
            </w:r>
            <w:r w:rsidRPr="00D35973">
              <w:rPr>
                <w:sz w:val="28"/>
                <w:szCs w:val="28"/>
                <w:lang w:val="en-US"/>
              </w:rPr>
              <w:t xml:space="preserve"> </w:t>
            </w:r>
            <w:r w:rsidRPr="00D35973">
              <w:rPr>
                <w:sz w:val="28"/>
                <w:szCs w:val="28"/>
              </w:rPr>
              <w:t>параболанинг</w:t>
            </w:r>
            <w:r w:rsidRPr="00D35973">
              <w:rPr>
                <w:sz w:val="28"/>
                <w:szCs w:val="28"/>
                <w:lang w:val="en-US"/>
              </w:rPr>
              <w:t xml:space="preserve"> </w:t>
            </w:r>
            <w:r w:rsidRPr="00D35973">
              <w:rPr>
                <w:sz w:val="28"/>
                <w:szCs w:val="28"/>
              </w:rPr>
              <w:t>ўз</w:t>
            </w:r>
            <w:r w:rsidRPr="00D35973">
              <w:rPr>
                <w:sz w:val="28"/>
                <w:szCs w:val="28"/>
                <w:lang w:val="en-US"/>
              </w:rPr>
              <w:t xml:space="preserve"> </w:t>
            </w:r>
            <w:r w:rsidRPr="00D35973">
              <w:rPr>
                <w:sz w:val="28"/>
                <w:szCs w:val="28"/>
              </w:rPr>
              <w:t>ўқи</w:t>
            </w:r>
            <w:r w:rsidRPr="00D35973">
              <w:rPr>
                <w:sz w:val="28"/>
                <w:szCs w:val="28"/>
                <w:lang w:val="en-US"/>
              </w:rPr>
              <w:t xml:space="preserve"> </w:t>
            </w:r>
            <w:r w:rsidRPr="00D35973">
              <w:rPr>
                <w:sz w:val="28"/>
                <w:szCs w:val="28"/>
              </w:rPr>
              <w:t>атрофида</w:t>
            </w:r>
            <w:r w:rsidRPr="00D35973">
              <w:rPr>
                <w:sz w:val="28"/>
                <w:szCs w:val="28"/>
                <w:lang w:val="en-US"/>
              </w:rPr>
              <w:t xml:space="preserve"> </w:t>
            </w:r>
            <w:r w:rsidRPr="00D35973">
              <w:rPr>
                <w:sz w:val="28"/>
                <w:szCs w:val="28"/>
              </w:rPr>
              <w:t>айланишидан</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шаклига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металл</w:t>
            </w:r>
            <w:r w:rsidRPr="00D35973">
              <w:rPr>
                <w:sz w:val="28"/>
                <w:szCs w:val="28"/>
                <w:lang w:val="en-US"/>
              </w:rPr>
              <w:t xml:space="preserve"> </w:t>
            </w:r>
            <w:r w:rsidRPr="00D35973">
              <w:rPr>
                <w:sz w:val="28"/>
                <w:szCs w:val="28"/>
              </w:rPr>
              <w:t>сирт</w:t>
            </w:r>
            <w:r w:rsidRPr="00D35973">
              <w:rPr>
                <w:sz w:val="28"/>
                <w:szCs w:val="28"/>
                <w:lang w:val="en-US"/>
              </w:rPr>
              <w:t xml:space="preserve"> (</w:t>
            </w:r>
            <w:r w:rsidRPr="00D35973">
              <w:rPr>
                <w:sz w:val="28"/>
                <w:szCs w:val="28"/>
              </w:rPr>
              <w:t>яхлит</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қайтарилаётган</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узунлигига</w:t>
            </w:r>
            <w:r w:rsidRPr="00D35973">
              <w:rPr>
                <w:sz w:val="28"/>
                <w:szCs w:val="28"/>
                <w:lang w:val="en-US"/>
              </w:rPr>
              <w:t xml:space="preserve"> </w:t>
            </w:r>
            <w:r w:rsidRPr="00D35973">
              <w:rPr>
                <w:sz w:val="28"/>
                <w:szCs w:val="28"/>
              </w:rPr>
              <w:t>нисбатан</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ўлчамга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тешикли</w:t>
            </w:r>
            <w:r w:rsidRPr="00D35973">
              <w:rPr>
                <w:sz w:val="28"/>
                <w:szCs w:val="28"/>
                <w:lang w:val="en-US"/>
              </w:rPr>
              <w:t xml:space="preserve">). </w:t>
            </w:r>
            <w:r w:rsidRPr="00D35973">
              <w:rPr>
                <w:sz w:val="28"/>
                <w:szCs w:val="28"/>
              </w:rPr>
              <w:t>Параболик</w:t>
            </w:r>
            <w:r w:rsidRPr="00D35973">
              <w:rPr>
                <w:sz w:val="28"/>
                <w:szCs w:val="28"/>
                <w:lang w:val="en-US"/>
              </w:rPr>
              <w:t xml:space="preserve"> </w:t>
            </w:r>
            <w:r w:rsidRPr="00D35973">
              <w:rPr>
                <w:sz w:val="28"/>
                <w:szCs w:val="28"/>
              </w:rPr>
              <w:t>қайтаргич</w:t>
            </w:r>
            <w:r w:rsidRPr="00D35973">
              <w:rPr>
                <w:sz w:val="28"/>
                <w:szCs w:val="28"/>
                <w:lang w:val="en-US"/>
              </w:rPr>
              <w:t xml:space="preserve"> </w:t>
            </w:r>
            <w:r w:rsidRPr="00D35973">
              <w:rPr>
                <w:sz w:val="28"/>
                <w:szCs w:val="28"/>
              </w:rPr>
              <w:t>миллиметрли</w:t>
            </w:r>
            <w:r w:rsidRPr="00D35973">
              <w:rPr>
                <w:sz w:val="28"/>
                <w:szCs w:val="28"/>
                <w:lang w:val="en-US"/>
              </w:rPr>
              <w:t xml:space="preserve">, </w:t>
            </w:r>
            <w:r w:rsidRPr="00D35973">
              <w:rPr>
                <w:sz w:val="28"/>
                <w:szCs w:val="28"/>
              </w:rPr>
              <w:t>сантиметрли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дециметрли</w:t>
            </w:r>
            <w:r w:rsidRPr="00D35973">
              <w:rPr>
                <w:sz w:val="28"/>
                <w:szCs w:val="28"/>
                <w:lang w:val="en-US"/>
              </w:rPr>
              <w:t xml:space="preserve">, </w:t>
            </w:r>
            <w:r w:rsidRPr="00D35973">
              <w:rPr>
                <w:sz w:val="28"/>
                <w:szCs w:val="28"/>
              </w:rPr>
              <w:t>баъзида</w:t>
            </w:r>
            <w:r w:rsidRPr="00D35973">
              <w:rPr>
                <w:sz w:val="28"/>
                <w:szCs w:val="28"/>
                <w:lang w:val="en-US"/>
              </w:rPr>
              <w:t xml:space="preserve"> </w:t>
            </w:r>
            <w:r w:rsidRPr="00D35973">
              <w:rPr>
                <w:sz w:val="28"/>
                <w:szCs w:val="28"/>
              </w:rPr>
              <w:t>эса</w:t>
            </w:r>
            <w:r w:rsidRPr="00D35973">
              <w:rPr>
                <w:sz w:val="28"/>
                <w:szCs w:val="28"/>
                <w:lang w:val="en-US"/>
              </w:rPr>
              <w:t xml:space="preserve"> </w:t>
            </w:r>
            <w:r w:rsidRPr="00D35973">
              <w:rPr>
                <w:sz w:val="28"/>
                <w:szCs w:val="28"/>
              </w:rPr>
              <w:t>метрли</w:t>
            </w:r>
            <w:r w:rsidRPr="00D35973">
              <w:rPr>
                <w:sz w:val="28"/>
                <w:szCs w:val="28"/>
                <w:lang w:val="en-US"/>
              </w:rPr>
              <w:t xml:space="preserve"> </w:t>
            </w:r>
            <w:r w:rsidRPr="00D35973">
              <w:rPr>
                <w:sz w:val="28"/>
                <w:szCs w:val="28"/>
              </w:rPr>
              <w:t>тўлқинлар</w:t>
            </w:r>
            <w:r w:rsidRPr="00D35973">
              <w:rPr>
                <w:sz w:val="28"/>
                <w:szCs w:val="28"/>
                <w:lang w:val="en-US"/>
              </w:rPr>
              <w:t xml:space="preserve"> </w:t>
            </w:r>
            <w:r w:rsidRPr="00D35973">
              <w:rPr>
                <w:sz w:val="28"/>
                <w:szCs w:val="28"/>
              </w:rPr>
              <w:t>антенналарида</w:t>
            </w:r>
            <w:r w:rsidRPr="00D35973">
              <w:rPr>
                <w:sz w:val="28"/>
                <w:szCs w:val="28"/>
                <w:lang w:val="en-US"/>
              </w:rPr>
              <w:t xml:space="preserve"> </w:t>
            </w:r>
            <w:r w:rsidRPr="00D35973">
              <w:rPr>
                <w:sz w:val="28"/>
                <w:szCs w:val="28"/>
              </w:rPr>
              <w:t>қўлланилади</w:t>
            </w:r>
            <w:r w:rsidRPr="00D35973">
              <w:rPr>
                <w:sz w:val="28"/>
                <w:szCs w:val="28"/>
                <w:lang w:val="en-US"/>
              </w:rPr>
              <w:t xml:space="preserve">. </w:t>
            </w:r>
            <w:r w:rsidRPr="00D35973">
              <w:rPr>
                <w:sz w:val="28"/>
                <w:szCs w:val="28"/>
              </w:rPr>
              <w:t>Дециметрли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сантиметрли</w:t>
            </w:r>
            <w:r w:rsidRPr="00D35973">
              <w:rPr>
                <w:sz w:val="28"/>
                <w:szCs w:val="28"/>
                <w:lang w:val="en-US"/>
              </w:rPr>
              <w:t xml:space="preserve"> </w:t>
            </w:r>
            <w:r w:rsidRPr="00D35973">
              <w:rPr>
                <w:sz w:val="28"/>
                <w:szCs w:val="28"/>
              </w:rPr>
              <w:t>тўлқинларда</w:t>
            </w:r>
            <w:r w:rsidRPr="00D35973">
              <w:rPr>
                <w:sz w:val="28"/>
                <w:szCs w:val="28"/>
                <w:lang w:val="en-US"/>
              </w:rPr>
              <w:t xml:space="preserve"> </w:t>
            </w:r>
            <w:r w:rsidRPr="00D35973">
              <w:rPr>
                <w:sz w:val="28"/>
                <w:szCs w:val="28"/>
              </w:rPr>
              <w:t>параболик</w:t>
            </w:r>
            <w:r w:rsidRPr="00D35973">
              <w:rPr>
                <w:sz w:val="28"/>
                <w:szCs w:val="28"/>
                <w:lang w:val="en-US"/>
              </w:rPr>
              <w:t xml:space="preserve"> </w:t>
            </w:r>
            <w:r w:rsidRPr="00D35973">
              <w:rPr>
                <w:sz w:val="28"/>
                <w:szCs w:val="28"/>
              </w:rPr>
              <w:t>қайтаргич</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етарлича</w:t>
            </w:r>
            <w:r w:rsidRPr="00D35973">
              <w:rPr>
                <w:sz w:val="28"/>
                <w:szCs w:val="28"/>
                <w:lang w:val="en-US"/>
              </w:rPr>
              <w:t xml:space="preserve"> </w:t>
            </w:r>
            <w:r w:rsidRPr="00D35973">
              <w:rPr>
                <w:sz w:val="28"/>
                <w:szCs w:val="28"/>
              </w:rPr>
              <w:t>тор</w:t>
            </w:r>
            <w:r w:rsidRPr="00D35973">
              <w:rPr>
                <w:sz w:val="28"/>
                <w:szCs w:val="28"/>
                <w:lang w:val="en-US"/>
              </w:rPr>
              <w:t xml:space="preserve"> </w:t>
            </w:r>
            <w:r w:rsidRPr="00D35973">
              <w:rPr>
                <w:sz w:val="28"/>
                <w:szCs w:val="28"/>
              </w:rPr>
              <w:t>йўналганлик</w:t>
            </w:r>
            <w:r w:rsidRPr="00D35973">
              <w:rPr>
                <w:sz w:val="28"/>
                <w:szCs w:val="28"/>
                <w:lang w:val="en-US"/>
              </w:rPr>
              <w:t xml:space="preserve"> </w:t>
            </w:r>
            <w:r w:rsidRPr="00D35973">
              <w:rPr>
                <w:sz w:val="28"/>
                <w:szCs w:val="28"/>
              </w:rPr>
              <w:t>диаграммаларини</w:t>
            </w:r>
            <w:r w:rsidRPr="00D35973">
              <w:rPr>
                <w:sz w:val="28"/>
                <w:szCs w:val="28"/>
                <w:lang w:val="en-US"/>
              </w:rPr>
              <w:t xml:space="preserve"> </w:t>
            </w:r>
            <w:r w:rsidRPr="00D35973">
              <w:rPr>
                <w:sz w:val="28"/>
                <w:szCs w:val="28"/>
              </w:rPr>
              <w:t>олиш</w:t>
            </w:r>
            <w:r w:rsidRPr="00D35973">
              <w:rPr>
                <w:sz w:val="28"/>
                <w:szCs w:val="28"/>
                <w:lang w:val="en-US"/>
              </w:rPr>
              <w:t xml:space="preserve"> </w:t>
            </w:r>
            <w:r w:rsidRPr="00D35973">
              <w:rPr>
                <w:sz w:val="28"/>
                <w:szCs w:val="28"/>
              </w:rPr>
              <w:t>мумкин</w:t>
            </w:r>
            <w:r w:rsidRPr="00D35973">
              <w:rPr>
                <w:sz w:val="28"/>
                <w:szCs w:val="28"/>
                <w:lang w:val="en-US"/>
              </w:rPr>
              <w:t>.</w:t>
            </w:r>
          </w:p>
          <w:p w14:paraId="221BD8A6" w14:textId="77777777" w:rsidR="00F76F28" w:rsidRPr="00D74767" w:rsidRDefault="00F76F28" w:rsidP="004746BD">
            <w:pPr>
              <w:jc w:val="both"/>
              <w:rPr>
                <w:sz w:val="28"/>
                <w:szCs w:val="28"/>
                <w:lang w:val="en-US"/>
              </w:rPr>
            </w:pPr>
          </w:p>
        </w:tc>
      </w:tr>
      <w:tr w:rsidR="006B03C5" w:rsidRPr="00D35973" w14:paraId="50B67660" w14:textId="77777777">
        <w:trPr>
          <w:tblCellSpacing w:w="0" w:type="dxa"/>
          <w:jc w:val="center"/>
        </w:trPr>
        <w:tc>
          <w:tcPr>
            <w:tcW w:w="1916" w:type="pct"/>
          </w:tcPr>
          <w:p w14:paraId="0C986B12" w14:textId="77777777" w:rsidR="006B03C5" w:rsidRPr="00D35973" w:rsidRDefault="006B03C5" w:rsidP="004746BD">
            <w:pPr>
              <w:rPr>
                <w:b/>
                <w:bCs/>
                <w:sz w:val="28"/>
                <w:szCs w:val="28"/>
                <w:lang w:val="en-US"/>
              </w:rPr>
            </w:pPr>
            <w:r w:rsidRPr="00D35973">
              <w:rPr>
                <w:b/>
                <w:bCs/>
                <w:sz w:val="28"/>
                <w:szCs w:val="28"/>
              </w:rPr>
              <w:lastRenderedPageBreak/>
              <w:t>Паразитное</w:t>
            </w:r>
            <w:r w:rsidRPr="00D35973">
              <w:rPr>
                <w:b/>
                <w:bCs/>
                <w:sz w:val="28"/>
                <w:szCs w:val="28"/>
                <w:lang w:val="en-US"/>
              </w:rPr>
              <w:t xml:space="preserve"> </w:t>
            </w:r>
            <w:r w:rsidRPr="00D35973">
              <w:rPr>
                <w:b/>
                <w:bCs/>
                <w:sz w:val="28"/>
                <w:szCs w:val="28"/>
              </w:rPr>
              <w:t>радиоизлучение</w:t>
            </w:r>
          </w:p>
          <w:p w14:paraId="4E503F52" w14:textId="77777777" w:rsidR="006B03C5" w:rsidRPr="00D35973" w:rsidRDefault="006B03C5" w:rsidP="004746BD">
            <w:pPr>
              <w:pStyle w:val="Heading3"/>
              <w:spacing w:before="0" w:after="0"/>
              <w:rPr>
                <w:rFonts w:ascii="Times New Roman" w:hAnsi="Times New Roman" w:cs="Times New Roman"/>
                <w:b w:val="0"/>
                <w:bCs w:val="0"/>
                <w:sz w:val="28"/>
                <w:szCs w:val="28"/>
                <w:lang w:val="en-US"/>
              </w:rPr>
            </w:pPr>
            <w:r w:rsidRPr="00D35973">
              <w:rPr>
                <w:rFonts w:ascii="Times New Roman" w:hAnsi="Times New Roman" w:cs="Times New Roman"/>
                <w:sz w:val="28"/>
                <w:szCs w:val="28"/>
                <w:lang w:val="en-US"/>
              </w:rPr>
              <w:t xml:space="preserve">uz - </w:t>
            </w:r>
            <w:r w:rsidRPr="00D35973">
              <w:rPr>
                <w:rFonts w:ascii="Times New Roman" w:hAnsi="Times New Roman" w:cs="Times New Roman"/>
                <w:b w:val="0"/>
                <w:bCs w:val="0"/>
                <w:sz w:val="28"/>
                <w:szCs w:val="28"/>
                <w:lang w:val="en-US"/>
              </w:rPr>
              <w:t xml:space="preserve">parazit radionurlanish </w:t>
            </w:r>
          </w:p>
          <w:p w14:paraId="779A05F3" w14:textId="77777777" w:rsidR="006B03C5" w:rsidRPr="00D35973" w:rsidRDefault="006B03C5" w:rsidP="004746BD">
            <w:pPr>
              <w:pStyle w:val="Heading3"/>
              <w:spacing w:before="0" w:after="0"/>
              <w:rPr>
                <w:rFonts w:ascii="Times New Roman" w:hAnsi="Times New Roman" w:cs="Times New Roman"/>
                <w:b w:val="0"/>
                <w:bCs w:val="0"/>
                <w:sz w:val="28"/>
                <w:szCs w:val="28"/>
                <w:lang w:val="en-US"/>
              </w:rPr>
            </w:pP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паразит</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радионурланиш</w:t>
            </w:r>
          </w:p>
          <w:p w14:paraId="6AE34152" w14:textId="77777777" w:rsidR="006B03C5" w:rsidRPr="00D35973" w:rsidRDefault="006B03C5" w:rsidP="004746BD">
            <w:pPr>
              <w:rPr>
                <w:sz w:val="28"/>
                <w:szCs w:val="28"/>
                <w:lang w:val="en-US"/>
              </w:rPr>
            </w:pPr>
            <w:r w:rsidRPr="00D35973">
              <w:rPr>
                <w:b/>
                <w:bCs/>
                <w:sz w:val="28"/>
                <w:szCs w:val="28"/>
                <w:lang w:val="en-US"/>
              </w:rPr>
              <w:t xml:space="preserve">en - </w:t>
            </w:r>
            <w:r w:rsidRPr="00D35973">
              <w:rPr>
                <w:color w:val="000000"/>
                <w:sz w:val="28"/>
                <w:szCs w:val="28"/>
                <w:lang w:val="en-US"/>
              </w:rPr>
              <w:t>parasitic emission</w:t>
            </w:r>
          </w:p>
        </w:tc>
        <w:tc>
          <w:tcPr>
            <w:tcW w:w="3084" w:type="pct"/>
          </w:tcPr>
          <w:p w14:paraId="2B4DE558" w14:textId="77777777" w:rsidR="006B03C5" w:rsidRPr="00D35973" w:rsidRDefault="006B03C5" w:rsidP="004746BD">
            <w:pPr>
              <w:pStyle w:val="BodyText2"/>
              <w:jc w:val="both"/>
            </w:pPr>
            <w:r w:rsidRPr="00D35973">
              <w:t>Побочное радиоизлучение, возникающее в результате самовозбуждения радиопередатчика из-за паразитных связей в генераторных и усилительных приборах радиопередатчика или в его каскадах.</w:t>
            </w:r>
          </w:p>
          <w:p w14:paraId="666432DD" w14:textId="77777777" w:rsidR="006B03C5" w:rsidRPr="00D35973" w:rsidRDefault="006B03C5" w:rsidP="004746BD">
            <w:pPr>
              <w:pStyle w:val="BodyText2"/>
              <w:jc w:val="both"/>
            </w:pPr>
          </w:p>
          <w:p w14:paraId="2D003695" w14:textId="77777777" w:rsidR="006B03C5" w:rsidRPr="00D35973" w:rsidRDefault="006B03C5" w:rsidP="004746BD">
            <w:pPr>
              <w:pStyle w:val="BodyText2"/>
              <w:jc w:val="both"/>
            </w:pPr>
            <w:r w:rsidRPr="00D35973">
              <w:rPr>
                <w:lang w:val="en-US"/>
              </w:rPr>
              <w:t>Radiouzatkich</w:t>
            </w:r>
            <w:r w:rsidRPr="00D35973">
              <w:t xml:space="preserve"> </w:t>
            </w:r>
            <w:r w:rsidRPr="00D35973">
              <w:rPr>
                <w:lang w:val="en-US"/>
              </w:rPr>
              <w:t>kaskadlarida</w:t>
            </w:r>
            <w:r w:rsidRPr="00D35973">
              <w:t xml:space="preserve"> </w:t>
            </w:r>
            <w:r w:rsidRPr="00D35973">
              <w:rPr>
                <w:lang w:val="en-US"/>
              </w:rPr>
              <w:t>yoki</w:t>
            </w:r>
            <w:r w:rsidRPr="00D35973">
              <w:t xml:space="preserve"> </w:t>
            </w:r>
            <w:r w:rsidRPr="00D35973">
              <w:rPr>
                <w:lang w:val="en-US"/>
              </w:rPr>
              <w:t>generator</w:t>
            </w:r>
            <w:r w:rsidRPr="00D35973">
              <w:t xml:space="preserve"> </w:t>
            </w:r>
            <w:r w:rsidRPr="00D35973">
              <w:rPr>
                <w:lang w:val="en-US"/>
              </w:rPr>
              <w:t>va</w:t>
            </w:r>
            <w:r w:rsidRPr="00D35973">
              <w:t xml:space="preserve"> </w:t>
            </w:r>
            <w:r w:rsidRPr="00D35973">
              <w:rPr>
                <w:lang w:val="en-US"/>
              </w:rPr>
              <w:t>kuchaytirgich</w:t>
            </w:r>
            <w:r w:rsidRPr="00D35973">
              <w:t xml:space="preserve"> </w:t>
            </w:r>
            <w:r w:rsidRPr="00D35973">
              <w:rPr>
                <w:lang w:val="en-US"/>
              </w:rPr>
              <w:t>asboblarida</w:t>
            </w:r>
            <w:r w:rsidRPr="00D35973">
              <w:t xml:space="preserve"> </w:t>
            </w:r>
            <w:r w:rsidRPr="00D35973">
              <w:rPr>
                <w:lang w:val="en-US"/>
              </w:rPr>
              <w:t>ortiqcha</w:t>
            </w:r>
            <w:r w:rsidRPr="00D35973">
              <w:t xml:space="preserve"> </w:t>
            </w:r>
            <w:r w:rsidRPr="00D35973">
              <w:rPr>
                <w:lang w:val="en-US"/>
              </w:rPr>
              <w:t>aloqalar</w:t>
            </w:r>
            <w:r w:rsidRPr="00D35973">
              <w:t xml:space="preserve"> </w:t>
            </w:r>
            <w:r w:rsidRPr="00D35973">
              <w:rPr>
                <w:lang w:val="en-US"/>
              </w:rPr>
              <w:t>tufayli</w:t>
            </w:r>
            <w:r w:rsidRPr="00D35973">
              <w:t xml:space="preserve"> </w:t>
            </w:r>
            <w:r w:rsidRPr="00D35973">
              <w:rPr>
                <w:lang w:val="en-US"/>
              </w:rPr>
              <w:t>ra</w:t>
            </w:r>
            <w:r w:rsidRPr="00D35973">
              <w:t>-</w:t>
            </w:r>
            <w:r w:rsidRPr="00D35973">
              <w:rPr>
                <w:lang w:val="en-US"/>
              </w:rPr>
              <w:t>diouzatkichning</w:t>
            </w:r>
            <w:r w:rsidRPr="00D35973">
              <w:t xml:space="preserve"> </w:t>
            </w:r>
            <w:r w:rsidRPr="00D35973">
              <w:rPr>
                <w:lang w:val="en-US"/>
              </w:rPr>
              <w:t>o</w:t>
            </w:r>
            <w:r w:rsidRPr="00D35973">
              <w:t>‘</w:t>
            </w:r>
            <w:r w:rsidRPr="00D35973">
              <w:rPr>
                <w:lang w:val="en-US"/>
              </w:rPr>
              <w:t>z</w:t>
            </w:r>
            <w:r w:rsidRPr="00D35973">
              <w:t>-</w:t>
            </w:r>
            <w:r w:rsidRPr="00D35973">
              <w:rPr>
                <w:lang w:val="en-US"/>
              </w:rPr>
              <w:t>o</w:t>
            </w:r>
            <w:r w:rsidRPr="00D35973">
              <w:t>‘</w:t>
            </w:r>
            <w:r w:rsidRPr="00D35973">
              <w:rPr>
                <w:lang w:val="en-US"/>
              </w:rPr>
              <w:t>zidan</w:t>
            </w:r>
            <w:r w:rsidRPr="00D35973">
              <w:t xml:space="preserve"> </w:t>
            </w:r>
            <w:r w:rsidRPr="00D35973">
              <w:rPr>
                <w:lang w:val="en-US"/>
              </w:rPr>
              <w:t>qo</w:t>
            </w:r>
            <w:r w:rsidRPr="00D35973">
              <w:t>‘</w:t>
            </w:r>
            <w:r w:rsidRPr="00D35973">
              <w:rPr>
                <w:lang w:val="en-US"/>
              </w:rPr>
              <w:t>zg</w:t>
            </w:r>
            <w:r w:rsidRPr="00D35973">
              <w:t>‘</w:t>
            </w:r>
            <w:r w:rsidRPr="00D35973">
              <w:rPr>
                <w:lang w:val="en-US"/>
              </w:rPr>
              <w:t>alishi</w:t>
            </w:r>
            <w:r w:rsidRPr="00D35973">
              <w:t xml:space="preserve"> </w:t>
            </w:r>
            <w:r w:rsidRPr="00D35973">
              <w:rPr>
                <w:lang w:val="en-US"/>
              </w:rPr>
              <w:t>natijasida</w:t>
            </w:r>
            <w:r w:rsidRPr="00D35973">
              <w:t xml:space="preserve"> </w:t>
            </w:r>
            <w:r w:rsidRPr="00D35973">
              <w:rPr>
                <w:lang w:val="en-US"/>
              </w:rPr>
              <w:t>vujudga</w:t>
            </w:r>
            <w:r w:rsidRPr="00D35973">
              <w:t xml:space="preserve"> </w:t>
            </w:r>
            <w:r w:rsidRPr="00D35973">
              <w:rPr>
                <w:lang w:val="en-US"/>
              </w:rPr>
              <w:t>keladigan</w:t>
            </w:r>
            <w:r w:rsidRPr="00D35973">
              <w:t xml:space="preserve"> </w:t>
            </w:r>
            <w:r w:rsidRPr="00D35973">
              <w:rPr>
                <w:lang w:val="en-US"/>
              </w:rPr>
              <w:t>nomaqbul</w:t>
            </w:r>
            <w:r w:rsidRPr="00D35973">
              <w:t xml:space="preserve"> </w:t>
            </w:r>
            <w:r w:rsidRPr="00D35973">
              <w:rPr>
                <w:lang w:val="en-US"/>
              </w:rPr>
              <w:t>radionurlanish</w:t>
            </w:r>
            <w:r w:rsidRPr="00D35973">
              <w:t>.</w:t>
            </w:r>
          </w:p>
          <w:p w14:paraId="7C3AB3FD" w14:textId="77777777" w:rsidR="006B03C5" w:rsidRPr="00D35973" w:rsidRDefault="006B03C5" w:rsidP="004746BD">
            <w:pPr>
              <w:pStyle w:val="BodyText2"/>
              <w:jc w:val="both"/>
            </w:pPr>
          </w:p>
          <w:p w14:paraId="7317E426" w14:textId="77777777" w:rsidR="006B03C5" w:rsidRPr="00D35973" w:rsidRDefault="006B03C5" w:rsidP="004746BD">
            <w:pPr>
              <w:pStyle w:val="BodyText2"/>
              <w:jc w:val="both"/>
            </w:pPr>
            <w:r w:rsidRPr="00D35973">
              <w:t>Радиоузаткич каскадларида ёки генератор ва кучайтиргич асбобларида ортиқча алоқалар туфайли радиоузаткичнинг ўз-ўзидан қўзғалиши натижасида вужудга келадиган номақбул радионурланиш.</w:t>
            </w:r>
          </w:p>
          <w:p w14:paraId="76986DBA" w14:textId="77777777" w:rsidR="00F76F28" w:rsidRPr="00D35973" w:rsidRDefault="00F76F28" w:rsidP="004746BD">
            <w:pPr>
              <w:pStyle w:val="BodyText2"/>
              <w:jc w:val="both"/>
            </w:pPr>
          </w:p>
        </w:tc>
      </w:tr>
      <w:tr w:rsidR="006B03C5" w:rsidRPr="00D35973" w14:paraId="34977BB6" w14:textId="77777777">
        <w:trPr>
          <w:tblCellSpacing w:w="0" w:type="dxa"/>
          <w:jc w:val="center"/>
        </w:trPr>
        <w:tc>
          <w:tcPr>
            <w:tcW w:w="1916" w:type="pct"/>
          </w:tcPr>
          <w:p w14:paraId="02E819D2" w14:textId="77777777" w:rsidR="006B03C5" w:rsidRPr="00D35973" w:rsidRDefault="006B03C5" w:rsidP="004746BD">
            <w:pPr>
              <w:rPr>
                <w:b/>
                <w:bCs/>
                <w:sz w:val="28"/>
                <w:szCs w:val="28"/>
                <w:lang w:val="en-US"/>
              </w:rPr>
            </w:pPr>
            <w:r w:rsidRPr="00D35973">
              <w:rPr>
                <w:b/>
                <w:bCs/>
                <w:sz w:val="28"/>
                <w:szCs w:val="28"/>
              </w:rPr>
              <w:lastRenderedPageBreak/>
              <w:t>Параметр</w:t>
            </w:r>
            <w:r w:rsidRPr="00D35973">
              <w:rPr>
                <w:b/>
                <w:bCs/>
                <w:sz w:val="28"/>
                <w:szCs w:val="28"/>
                <w:lang w:val="en-US"/>
              </w:rPr>
              <w:br/>
            </w:r>
            <w:r w:rsidRPr="00D35973">
              <w:rPr>
                <w:b/>
                <w:bCs/>
                <w:sz w:val="28"/>
                <w:szCs w:val="28"/>
              </w:rPr>
              <w:t>ЭМС</w:t>
            </w:r>
          </w:p>
          <w:p w14:paraId="1D3331B5"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electromagnit moslashuv parametri </w:t>
            </w:r>
          </w:p>
          <w:p w14:paraId="5006AADF"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электромагнит мослашув параметри</w:t>
            </w:r>
          </w:p>
          <w:p w14:paraId="2AD60DBF"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EMC</w:t>
            </w:r>
            <w:r w:rsidRPr="00D35973">
              <w:rPr>
                <w:sz w:val="28"/>
                <w:szCs w:val="28"/>
              </w:rPr>
              <w:t xml:space="preserve"> </w:t>
            </w:r>
            <w:r w:rsidRPr="00D35973">
              <w:rPr>
                <w:sz w:val="28"/>
                <w:szCs w:val="28"/>
                <w:lang w:val="en-US"/>
              </w:rPr>
              <w:t>parameter</w:t>
            </w:r>
          </w:p>
        </w:tc>
        <w:tc>
          <w:tcPr>
            <w:tcW w:w="3084" w:type="pct"/>
          </w:tcPr>
          <w:p w14:paraId="70DA1EF7" w14:textId="77777777" w:rsidR="006B03C5" w:rsidRPr="00D35973" w:rsidRDefault="006B03C5" w:rsidP="004746BD">
            <w:pPr>
              <w:pStyle w:val="BodyText2"/>
              <w:jc w:val="both"/>
            </w:pPr>
            <w:r w:rsidRPr="00D35973">
              <w:t>Величина, количественно характеризующая какое-либо свойство ЭМС, отражающая одно из значений характеристики ЭМС.</w:t>
            </w:r>
          </w:p>
          <w:p w14:paraId="7AE2EDFA" w14:textId="77777777" w:rsidR="006B03C5" w:rsidRPr="00D35973" w:rsidRDefault="006B03C5" w:rsidP="004746BD">
            <w:pPr>
              <w:pStyle w:val="BodyText2"/>
              <w:jc w:val="both"/>
              <w:rPr>
                <w:sz w:val="14"/>
                <w:szCs w:val="14"/>
              </w:rPr>
            </w:pPr>
          </w:p>
          <w:p w14:paraId="6ED08096" w14:textId="77777777" w:rsidR="006B03C5" w:rsidRPr="00D35973" w:rsidRDefault="006B03C5" w:rsidP="004746BD">
            <w:pPr>
              <w:pStyle w:val="BodyText2"/>
              <w:jc w:val="both"/>
              <w:rPr>
                <w:lang w:val="en-US"/>
              </w:rPr>
            </w:pPr>
            <w:r w:rsidRPr="00D35973">
              <w:rPr>
                <w:lang w:val="en-US"/>
              </w:rPr>
              <w:t>Electromagnit moslashuv xarakteristikasi qiymatlaridan birini aks ettiradigan, electromagnit moslashuv-ning biror-bir xususiyatini miqdoran tavsiflaydigan kattalik.</w:t>
            </w:r>
          </w:p>
          <w:p w14:paraId="4FE1E291" w14:textId="77777777" w:rsidR="006B03C5" w:rsidRPr="00D35973" w:rsidRDefault="006B03C5" w:rsidP="004746BD">
            <w:pPr>
              <w:pStyle w:val="BodyText2"/>
              <w:jc w:val="both"/>
              <w:rPr>
                <w:sz w:val="14"/>
                <w:szCs w:val="14"/>
                <w:lang w:val="en-US"/>
              </w:rPr>
            </w:pPr>
          </w:p>
          <w:p w14:paraId="27BDBA0E" w14:textId="77777777" w:rsidR="006B03C5" w:rsidRPr="00D35973" w:rsidRDefault="006B03C5" w:rsidP="004746BD">
            <w:pPr>
              <w:pStyle w:val="BodyText2"/>
              <w:jc w:val="both"/>
            </w:pPr>
            <w:r w:rsidRPr="00D35973">
              <w:t>Электромагнит мослашув характеристикаси қийматларидан бирини акс эттирадиган, электромагнит мослашувнинг бирор-бир хусусиятини миқдоран тавсифлайдиган катталик.</w:t>
            </w:r>
          </w:p>
        </w:tc>
      </w:tr>
      <w:tr w:rsidR="006B03C5" w:rsidRPr="00E94BBA" w14:paraId="1C44FE95" w14:textId="77777777">
        <w:trPr>
          <w:tblCellSpacing w:w="0" w:type="dxa"/>
          <w:jc w:val="center"/>
        </w:trPr>
        <w:tc>
          <w:tcPr>
            <w:tcW w:w="1916" w:type="pct"/>
          </w:tcPr>
          <w:p w14:paraId="3271B9AD" w14:textId="77777777" w:rsidR="006B03C5" w:rsidRPr="00D35973" w:rsidRDefault="006B03C5" w:rsidP="004746BD">
            <w:pPr>
              <w:rPr>
                <w:b/>
                <w:bCs/>
                <w:sz w:val="28"/>
                <w:szCs w:val="28"/>
              </w:rPr>
            </w:pPr>
            <w:r w:rsidRPr="00D35973">
              <w:rPr>
                <w:b/>
                <w:bCs/>
                <w:sz w:val="28"/>
                <w:szCs w:val="28"/>
              </w:rPr>
              <w:t xml:space="preserve">Параметрический </w:t>
            </w:r>
            <w:r w:rsidRPr="00D35973">
              <w:rPr>
                <w:b/>
                <w:bCs/>
                <w:sz w:val="28"/>
                <w:szCs w:val="28"/>
              </w:rPr>
              <w:br/>
              <w:t xml:space="preserve">полупроводниковый диод </w:t>
            </w:r>
          </w:p>
          <w:p w14:paraId="4FED0367" w14:textId="77777777" w:rsidR="006B03C5" w:rsidRPr="00D35973" w:rsidRDefault="006B03C5" w:rsidP="00535A38">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parametrik</w:t>
            </w:r>
            <w:r w:rsidRPr="00D35973">
              <w:rPr>
                <w:sz w:val="28"/>
                <w:szCs w:val="28"/>
              </w:rPr>
              <w:t xml:space="preserve"> </w:t>
            </w:r>
            <w:r w:rsidRPr="00D35973">
              <w:rPr>
                <w:sz w:val="28"/>
                <w:szCs w:val="28"/>
                <w:lang w:val="en-US"/>
              </w:rPr>
              <w:t>yarimo</w:t>
            </w:r>
            <w:r w:rsidRPr="00D35973">
              <w:rPr>
                <w:sz w:val="28"/>
                <w:szCs w:val="28"/>
              </w:rPr>
              <w:t>‘</w:t>
            </w:r>
            <w:r w:rsidRPr="00D35973">
              <w:rPr>
                <w:sz w:val="28"/>
                <w:szCs w:val="28"/>
                <w:lang w:val="en-US"/>
              </w:rPr>
              <w:t>tkazgichli</w:t>
            </w:r>
            <w:r w:rsidRPr="00D35973">
              <w:rPr>
                <w:sz w:val="28"/>
                <w:szCs w:val="28"/>
              </w:rPr>
              <w:t xml:space="preserve"> </w:t>
            </w:r>
            <w:r w:rsidRPr="00D35973">
              <w:rPr>
                <w:sz w:val="28"/>
                <w:szCs w:val="28"/>
                <w:lang w:val="en-US"/>
              </w:rPr>
              <w:t>diod</w:t>
            </w:r>
          </w:p>
          <w:p w14:paraId="52A8734A" w14:textId="77777777" w:rsidR="006B03C5" w:rsidRPr="00D35973" w:rsidRDefault="006B03C5" w:rsidP="004746BD">
            <w:pPr>
              <w:rPr>
                <w:sz w:val="28"/>
                <w:szCs w:val="28"/>
                <w:lang w:val="en-US"/>
              </w:rPr>
            </w:pPr>
            <w:r w:rsidRPr="00D35973">
              <w:rPr>
                <w:sz w:val="28"/>
                <w:szCs w:val="28"/>
              </w:rPr>
              <w:t xml:space="preserve">      параметрик</w:t>
            </w:r>
            <w:r w:rsidRPr="00D35973">
              <w:rPr>
                <w:sz w:val="28"/>
                <w:szCs w:val="28"/>
                <w:lang w:val="en-US"/>
              </w:rPr>
              <w:t xml:space="preserve"> </w:t>
            </w:r>
            <w:r w:rsidRPr="00D35973">
              <w:rPr>
                <w:sz w:val="28"/>
                <w:szCs w:val="28"/>
              </w:rPr>
              <w:t>яримўтказгичли</w:t>
            </w:r>
            <w:r w:rsidRPr="00D35973">
              <w:rPr>
                <w:sz w:val="28"/>
                <w:szCs w:val="28"/>
                <w:lang w:val="en-US"/>
              </w:rPr>
              <w:t xml:space="preserve"> </w:t>
            </w:r>
            <w:r w:rsidRPr="00D35973">
              <w:rPr>
                <w:sz w:val="28"/>
                <w:szCs w:val="28"/>
              </w:rPr>
              <w:t>диод</w:t>
            </w:r>
          </w:p>
          <w:p w14:paraId="235BB4CD"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semiconductor parametric (amplifier) diode</w:t>
            </w:r>
          </w:p>
          <w:p w14:paraId="1033EAED" w14:textId="77777777" w:rsidR="006B03C5" w:rsidRPr="00D35973" w:rsidRDefault="006B03C5" w:rsidP="004746BD">
            <w:pPr>
              <w:rPr>
                <w:sz w:val="28"/>
                <w:szCs w:val="28"/>
                <w:lang w:val="en-US"/>
              </w:rPr>
            </w:pPr>
          </w:p>
        </w:tc>
        <w:tc>
          <w:tcPr>
            <w:tcW w:w="3084" w:type="pct"/>
          </w:tcPr>
          <w:p w14:paraId="32C84065" w14:textId="77777777" w:rsidR="006B03C5" w:rsidRPr="00D35973" w:rsidRDefault="006B03C5" w:rsidP="004746BD">
            <w:pPr>
              <w:jc w:val="both"/>
              <w:rPr>
                <w:sz w:val="28"/>
                <w:szCs w:val="28"/>
              </w:rPr>
            </w:pPr>
            <w:r w:rsidRPr="00D35973">
              <w:rPr>
                <w:sz w:val="28"/>
                <w:szCs w:val="28"/>
              </w:rPr>
              <w:t>Варикап, предназначенный для применения в диапазоне сверхвысоких частот в параметрических усилителях.</w:t>
            </w:r>
          </w:p>
          <w:p w14:paraId="475B224E" w14:textId="77777777" w:rsidR="006B03C5" w:rsidRPr="00D35973" w:rsidRDefault="006B03C5" w:rsidP="004746BD">
            <w:pPr>
              <w:jc w:val="both"/>
              <w:rPr>
                <w:sz w:val="14"/>
                <w:szCs w:val="14"/>
              </w:rPr>
            </w:pPr>
          </w:p>
          <w:p w14:paraId="0E3FEC58" w14:textId="77777777" w:rsidR="006B03C5" w:rsidRPr="00D35973" w:rsidRDefault="006B03C5" w:rsidP="004746BD">
            <w:pPr>
              <w:jc w:val="both"/>
              <w:rPr>
                <w:sz w:val="28"/>
                <w:szCs w:val="28"/>
                <w:lang w:val="en-US"/>
              </w:rPr>
            </w:pPr>
            <w:r w:rsidRPr="00D35973">
              <w:rPr>
                <w:sz w:val="28"/>
                <w:szCs w:val="28"/>
                <w:lang w:val="en-US"/>
              </w:rPr>
              <w:t>Parametrik kuchaytirgichlarda o‘ta yuqori chastotalar diapazonida qo‘llash uchun mo‘ljallangan varikap.</w:t>
            </w:r>
          </w:p>
          <w:p w14:paraId="455AB5EC" w14:textId="77777777" w:rsidR="006B03C5" w:rsidRPr="00D35973" w:rsidRDefault="006B03C5" w:rsidP="004746BD">
            <w:pPr>
              <w:jc w:val="both"/>
              <w:rPr>
                <w:sz w:val="14"/>
                <w:szCs w:val="14"/>
                <w:lang w:val="en-US"/>
              </w:rPr>
            </w:pPr>
          </w:p>
          <w:p w14:paraId="4402034A" w14:textId="77777777" w:rsidR="006B03C5" w:rsidRPr="00D35973" w:rsidRDefault="006B03C5" w:rsidP="004746BD">
            <w:pPr>
              <w:jc w:val="both"/>
              <w:rPr>
                <w:sz w:val="28"/>
                <w:szCs w:val="28"/>
                <w:lang w:val="en-US"/>
              </w:rPr>
            </w:pPr>
            <w:r w:rsidRPr="00D35973">
              <w:rPr>
                <w:sz w:val="28"/>
                <w:szCs w:val="28"/>
              </w:rPr>
              <w:t>Параметрик</w:t>
            </w:r>
            <w:r w:rsidRPr="00D35973">
              <w:rPr>
                <w:sz w:val="28"/>
                <w:szCs w:val="28"/>
                <w:lang w:val="en-US"/>
              </w:rPr>
              <w:t xml:space="preserve"> </w:t>
            </w:r>
            <w:r w:rsidRPr="00D35973">
              <w:rPr>
                <w:sz w:val="28"/>
                <w:szCs w:val="28"/>
              </w:rPr>
              <w:t>кучайтиргичларда</w:t>
            </w:r>
            <w:r w:rsidRPr="00D35973">
              <w:rPr>
                <w:sz w:val="28"/>
                <w:szCs w:val="28"/>
                <w:lang w:val="en-US"/>
              </w:rPr>
              <w:t xml:space="preserve"> </w:t>
            </w:r>
            <w:r w:rsidRPr="00D35973">
              <w:rPr>
                <w:sz w:val="28"/>
                <w:szCs w:val="28"/>
              </w:rPr>
              <w:t>ўта</w:t>
            </w:r>
            <w:r w:rsidRPr="00D35973">
              <w:rPr>
                <w:sz w:val="28"/>
                <w:szCs w:val="28"/>
                <w:lang w:val="en-US"/>
              </w:rPr>
              <w:t xml:space="preserve"> </w:t>
            </w:r>
            <w:r w:rsidRPr="00D35973">
              <w:rPr>
                <w:sz w:val="28"/>
                <w:szCs w:val="28"/>
              </w:rPr>
              <w:t>юқори</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диапазонида</w:t>
            </w:r>
            <w:r w:rsidRPr="00D35973">
              <w:rPr>
                <w:sz w:val="28"/>
                <w:szCs w:val="28"/>
                <w:lang w:val="en-US"/>
              </w:rPr>
              <w:t xml:space="preserve"> </w:t>
            </w:r>
            <w:r w:rsidRPr="00D35973">
              <w:rPr>
                <w:sz w:val="28"/>
                <w:szCs w:val="28"/>
              </w:rPr>
              <w:t>қўллаш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варикап</w:t>
            </w:r>
            <w:r w:rsidRPr="00D35973">
              <w:rPr>
                <w:sz w:val="28"/>
                <w:szCs w:val="28"/>
                <w:lang w:val="en-US"/>
              </w:rPr>
              <w:t>.</w:t>
            </w:r>
          </w:p>
        </w:tc>
      </w:tr>
      <w:tr w:rsidR="006B03C5" w:rsidRPr="00E94BBA" w14:paraId="20A2E9E7" w14:textId="77777777">
        <w:trPr>
          <w:tblCellSpacing w:w="0" w:type="dxa"/>
          <w:jc w:val="center"/>
        </w:trPr>
        <w:tc>
          <w:tcPr>
            <w:tcW w:w="1916" w:type="pct"/>
          </w:tcPr>
          <w:p w14:paraId="1DE765A9" w14:textId="77777777" w:rsidR="006B03C5" w:rsidRPr="00D35973" w:rsidRDefault="006B03C5" w:rsidP="004746BD">
            <w:pPr>
              <w:rPr>
                <w:b/>
                <w:bCs/>
                <w:sz w:val="28"/>
                <w:szCs w:val="28"/>
                <w:lang w:val="en-US"/>
              </w:rPr>
            </w:pPr>
            <w:r w:rsidRPr="00D35973">
              <w:rPr>
                <w:b/>
                <w:bCs/>
                <w:sz w:val="28"/>
                <w:szCs w:val="28"/>
              </w:rPr>
              <w:t>Параметрический</w:t>
            </w:r>
            <w:r w:rsidRPr="00D35973">
              <w:rPr>
                <w:b/>
                <w:bCs/>
                <w:sz w:val="28"/>
                <w:szCs w:val="28"/>
                <w:lang w:val="en-US"/>
              </w:rPr>
              <w:t xml:space="preserve"> </w:t>
            </w:r>
            <w:r w:rsidRPr="00D35973">
              <w:rPr>
                <w:b/>
                <w:bCs/>
                <w:sz w:val="28"/>
                <w:szCs w:val="28"/>
                <w:lang w:val="en-US"/>
              </w:rPr>
              <w:br/>
            </w:r>
            <w:r w:rsidRPr="00D35973">
              <w:rPr>
                <w:b/>
                <w:bCs/>
                <w:sz w:val="28"/>
                <w:szCs w:val="28"/>
              </w:rPr>
              <w:t>усилитель</w:t>
            </w:r>
            <w:r w:rsidRPr="00D35973">
              <w:rPr>
                <w:b/>
                <w:bCs/>
                <w:sz w:val="28"/>
                <w:szCs w:val="28"/>
                <w:lang w:val="en-US"/>
              </w:rPr>
              <w:t xml:space="preserve"> </w:t>
            </w:r>
          </w:p>
          <w:p w14:paraId="5133BB77" w14:textId="77777777" w:rsidR="006B03C5" w:rsidRPr="00D35973" w:rsidRDefault="006B03C5" w:rsidP="004746BD">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parametrik kuchaytirgich</w:t>
            </w:r>
          </w:p>
          <w:p w14:paraId="48ABB17A"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параметрик</w:t>
            </w:r>
            <w:r w:rsidRPr="00D35973">
              <w:rPr>
                <w:b w:val="0"/>
                <w:bCs w:val="0"/>
                <w:sz w:val="28"/>
                <w:szCs w:val="28"/>
                <w:lang w:val="en-US"/>
              </w:rPr>
              <w:t xml:space="preserve"> </w:t>
            </w:r>
            <w:r w:rsidRPr="00D35973">
              <w:rPr>
                <w:b w:val="0"/>
                <w:bCs w:val="0"/>
                <w:sz w:val="28"/>
                <w:szCs w:val="28"/>
              </w:rPr>
              <w:t>кучайтиргич</w:t>
            </w:r>
          </w:p>
          <w:p w14:paraId="7DC468B6"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parametric</w:t>
            </w:r>
            <w:r w:rsidRPr="00D35973">
              <w:rPr>
                <w:sz w:val="28"/>
                <w:szCs w:val="28"/>
              </w:rPr>
              <w:t xml:space="preserve"> </w:t>
            </w:r>
            <w:r w:rsidRPr="00D35973">
              <w:rPr>
                <w:sz w:val="28"/>
                <w:szCs w:val="28"/>
                <w:lang w:val="en-US"/>
              </w:rPr>
              <w:t>amplifier</w:t>
            </w:r>
          </w:p>
        </w:tc>
        <w:tc>
          <w:tcPr>
            <w:tcW w:w="3084" w:type="pct"/>
          </w:tcPr>
          <w:p w14:paraId="72F214B0" w14:textId="77777777" w:rsidR="006B03C5" w:rsidRPr="00D35973" w:rsidRDefault="006B03C5" w:rsidP="004746BD">
            <w:pPr>
              <w:jc w:val="both"/>
              <w:rPr>
                <w:sz w:val="28"/>
                <w:szCs w:val="28"/>
              </w:rPr>
            </w:pPr>
            <w:r w:rsidRPr="00D35973">
              <w:rPr>
                <w:sz w:val="28"/>
                <w:szCs w:val="28"/>
              </w:rPr>
              <w:t>Радиоэлектронное устройство, в котором усиление сигнала по мощности осуществляется за счет энергии внешнего источника, периодически изменяющего значение реактивного параметра системы (емкости или индуктивности). Параметрический усилитель отличается малым уровнем внутренних шумов. Используется в радиоприемных устройствах для приема слабых сигналов, например,  в радиоастрономии и для связи с космическими аппаратами.</w:t>
            </w:r>
          </w:p>
          <w:p w14:paraId="4C108678" w14:textId="77777777" w:rsidR="006B03C5" w:rsidRPr="00D35973" w:rsidRDefault="006B03C5" w:rsidP="004746BD">
            <w:pPr>
              <w:jc w:val="both"/>
              <w:rPr>
                <w:sz w:val="14"/>
                <w:szCs w:val="14"/>
              </w:rPr>
            </w:pPr>
          </w:p>
          <w:p w14:paraId="31037E0A" w14:textId="77777777" w:rsidR="006B03C5" w:rsidRDefault="006B03C5" w:rsidP="004746BD">
            <w:pPr>
              <w:jc w:val="both"/>
              <w:rPr>
                <w:sz w:val="28"/>
                <w:szCs w:val="28"/>
                <w:lang w:val="en-US"/>
              </w:rPr>
            </w:pPr>
            <w:r w:rsidRPr="00D35973">
              <w:rPr>
                <w:sz w:val="28"/>
                <w:szCs w:val="28"/>
                <w:lang w:val="en-US"/>
              </w:rPr>
              <w:t>Signalning</w:t>
            </w:r>
            <w:r w:rsidRPr="00D35973">
              <w:rPr>
                <w:sz w:val="28"/>
                <w:szCs w:val="28"/>
              </w:rPr>
              <w:t xml:space="preserve"> </w:t>
            </w:r>
            <w:r w:rsidRPr="00D35973">
              <w:rPr>
                <w:sz w:val="28"/>
                <w:szCs w:val="28"/>
                <w:lang w:val="en-US"/>
              </w:rPr>
              <w:t>quvvat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kuchayishi</w:t>
            </w:r>
            <w:r w:rsidRPr="00D35973">
              <w:rPr>
                <w:sz w:val="28"/>
                <w:szCs w:val="28"/>
              </w:rPr>
              <w:t xml:space="preserve"> </w:t>
            </w:r>
            <w:r w:rsidRPr="00D35973">
              <w:rPr>
                <w:sz w:val="28"/>
                <w:szCs w:val="28"/>
                <w:lang w:val="en-US"/>
              </w:rPr>
              <w:t>tizimning</w:t>
            </w:r>
            <w:r w:rsidRPr="00D35973">
              <w:rPr>
                <w:sz w:val="28"/>
                <w:szCs w:val="28"/>
              </w:rPr>
              <w:t xml:space="preserve"> </w:t>
            </w:r>
            <w:r w:rsidRPr="00D35973">
              <w:rPr>
                <w:sz w:val="28"/>
                <w:szCs w:val="28"/>
                <w:lang w:val="en-US"/>
              </w:rPr>
              <w:t>reaktiv</w:t>
            </w:r>
            <w:r w:rsidRPr="00D35973">
              <w:rPr>
                <w:sz w:val="28"/>
                <w:szCs w:val="28"/>
              </w:rPr>
              <w:t xml:space="preserve"> </w:t>
            </w:r>
            <w:r w:rsidRPr="00D35973">
              <w:rPr>
                <w:sz w:val="28"/>
                <w:szCs w:val="28"/>
                <w:lang w:val="en-US"/>
              </w:rPr>
              <w:t>parametri</w:t>
            </w:r>
            <w:r w:rsidRPr="00D35973">
              <w:rPr>
                <w:sz w:val="28"/>
                <w:szCs w:val="28"/>
              </w:rPr>
              <w:t xml:space="preserve"> (</w:t>
            </w:r>
            <w:r w:rsidRPr="00D35973">
              <w:rPr>
                <w:sz w:val="28"/>
                <w:szCs w:val="28"/>
                <w:lang w:val="en-US"/>
              </w:rPr>
              <w:t>sig</w:t>
            </w:r>
            <w:r w:rsidRPr="00D35973">
              <w:rPr>
                <w:sz w:val="28"/>
                <w:szCs w:val="28"/>
              </w:rPr>
              <w:t>‘</w:t>
            </w:r>
            <w:r w:rsidRPr="00D35973">
              <w:rPr>
                <w:sz w:val="28"/>
                <w:szCs w:val="28"/>
                <w:lang w:val="en-US"/>
              </w:rPr>
              <w:t>im</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induktivlik</w:t>
            </w:r>
            <w:r w:rsidRPr="00D35973">
              <w:rPr>
                <w:sz w:val="28"/>
                <w:szCs w:val="28"/>
              </w:rPr>
              <w:t xml:space="preserve">) </w:t>
            </w:r>
            <w:r w:rsidRPr="00D35973">
              <w:rPr>
                <w:sz w:val="28"/>
                <w:szCs w:val="28"/>
                <w:lang w:val="en-US"/>
              </w:rPr>
              <w:t>qiymatini</w:t>
            </w:r>
            <w:r w:rsidRPr="00D35973">
              <w:rPr>
                <w:sz w:val="28"/>
                <w:szCs w:val="28"/>
              </w:rPr>
              <w:t xml:space="preserve"> </w:t>
            </w:r>
            <w:r w:rsidRPr="00D35973">
              <w:rPr>
                <w:sz w:val="28"/>
                <w:szCs w:val="28"/>
                <w:lang w:val="en-US"/>
              </w:rPr>
              <w:t>davriy</w:t>
            </w:r>
            <w:r w:rsidRPr="00D35973">
              <w:rPr>
                <w:sz w:val="28"/>
                <w:szCs w:val="28"/>
              </w:rPr>
              <w:t xml:space="preserve"> </w:t>
            </w:r>
            <w:r w:rsidRPr="00D35973">
              <w:rPr>
                <w:sz w:val="28"/>
                <w:szCs w:val="28"/>
                <w:lang w:val="en-US"/>
              </w:rPr>
              <w:t>ravishda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zgartiruvchi</w:t>
            </w:r>
            <w:r w:rsidRPr="00D35973">
              <w:rPr>
                <w:sz w:val="28"/>
                <w:szCs w:val="28"/>
              </w:rPr>
              <w:t xml:space="preserve"> </w:t>
            </w:r>
            <w:r w:rsidRPr="00D35973">
              <w:rPr>
                <w:sz w:val="28"/>
                <w:szCs w:val="28"/>
                <w:lang w:val="en-US"/>
              </w:rPr>
              <w:t>tashqi</w:t>
            </w:r>
            <w:r w:rsidRPr="00D35973">
              <w:rPr>
                <w:sz w:val="28"/>
                <w:szCs w:val="28"/>
              </w:rPr>
              <w:t xml:space="preserve"> </w:t>
            </w:r>
            <w:r w:rsidRPr="00D35973">
              <w:rPr>
                <w:sz w:val="28"/>
                <w:szCs w:val="28"/>
                <w:lang w:val="en-US"/>
              </w:rPr>
              <w:t>manba</w:t>
            </w:r>
            <w:r w:rsidRPr="00D35973">
              <w:rPr>
                <w:sz w:val="28"/>
                <w:szCs w:val="28"/>
              </w:rPr>
              <w:t xml:space="preserve"> </w:t>
            </w:r>
            <w:r w:rsidRPr="00D35973">
              <w:rPr>
                <w:sz w:val="28"/>
                <w:szCs w:val="28"/>
                <w:lang w:val="en-US"/>
              </w:rPr>
              <w:t>ener</w:t>
            </w:r>
            <w:r w:rsidRPr="00D35973">
              <w:rPr>
                <w:sz w:val="28"/>
                <w:szCs w:val="28"/>
              </w:rPr>
              <w:t>-</w:t>
            </w:r>
            <w:r w:rsidRPr="00D35973">
              <w:rPr>
                <w:sz w:val="28"/>
                <w:szCs w:val="28"/>
                <w:lang w:val="en-US"/>
              </w:rPr>
              <w:t>giyasi</w:t>
            </w:r>
            <w:r w:rsidRPr="00D35973">
              <w:rPr>
                <w:sz w:val="28"/>
                <w:szCs w:val="28"/>
              </w:rPr>
              <w:t xml:space="preserve"> </w:t>
            </w:r>
            <w:r w:rsidRPr="00D35973">
              <w:rPr>
                <w:sz w:val="28"/>
                <w:szCs w:val="28"/>
                <w:lang w:val="en-US"/>
              </w:rPr>
              <w:t>hisobiga</w:t>
            </w:r>
            <w:r w:rsidRPr="00D35973">
              <w:rPr>
                <w:sz w:val="28"/>
                <w:szCs w:val="28"/>
              </w:rPr>
              <w:t xml:space="preserve"> </w:t>
            </w:r>
            <w:r w:rsidRPr="00D35973">
              <w:rPr>
                <w:sz w:val="28"/>
                <w:szCs w:val="28"/>
                <w:lang w:val="en-US"/>
              </w:rPr>
              <w:t>amalga</w:t>
            </w:r>
            <w:r w:rsidRPr="00D35973">
              <w:rPr>
                <w:sz w:val="28"/>
                <w:szCs w:val="28"/>
              </w:rPr>
              <w:t xml:space="preserve"> </w:t>
            </w:r>
            <w:r w:rsidRPr="00D35973">
              <w:rPr>
                <w:sz w:val="28"/>
                <w:szCs w:val="28"/>
                <w:lang w:val="en-US"/>
              </w:rPr>
              <w:t>oshiriladigan</w:t>
            </w:r>
            <w:r w:rsidRPr="00D35973">
              <w:rPr>
                <w:sz w:val="28"/>
                <w:szCs w:val="28"/>
              </w:rPr>
              <w:t xml:space="preserve"> </w:t>
            </w:r>
            <w:r w:rsidRPr="00D35973">
              <w:rPr>
                <w:sz w:val="28"/>
                <w:szCs w:val="28"/>
                <w:lang w:val="en-US"/>
              </w:rPr>
              <w:t>radioelektron</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Parametrik kuchaytirgich ichki shovqinlar-ning darajasi pastligi bilan ajralib turadi. Parametrik kuchaytirgich radioqabulqilgich qurilmalarida kuchsiz signallarni qabul qilishda, masalan, radioastronomiyada va kosmik apparatlar bilan aloqa  o‘rnatish maqsadida ishlatiladi.</w:t>
            </w:r>
          </w:p>
          <w:p w14:paraId="6261BEEA" w14:textId="77777777" w:rsidR="00DE7B68" w:rsidRPr="00D35973" w:rsidRDefault="00DE7B68" w:rsidP="004746BD">
            <w:pPr>
              <w:jc w:val="both"/>
              <w:rPr>
                <w:sz w:val="28"/>
                <w:szCs w:val="28"/>
                <w:lang w:val="en-US"/>
              </w:rPr>
            </w:pPr>
          </w:p>
          <w:p w14:paraId="6E07144E" w14:textId="77777777" w:rsidR="006B03C5" w:rsidRPr="00D35973" w:rsidRDefault="006B03C5" w:rsidP="004746BD">
            <w:pPr>
              <w:jc w:val="both"/>
              <w:rPr>
                <w:sz w:val="28"/>
                <w:szCs w:val="28"/>
                <w:lang w:val="en-US"/>
              </w:rPr>
            </w:pPr>
            <w:r w:rsidRPr="00D35973">
              <w:rPr>
                <w:sz w:val="28"/>
                <w:szCs w:val="28"/>
              </w:rPr>
              <w:t>Сигналнинг</w:t>
            </w:r>
            <w:r w:rsidRPr="00D35973">
              <w:rPr>
                <w:sz w:val="28"/>
                <w:szCs w:val="28"/>
                <w:lang w:val="en-US"/>
              </w:rPr>
              <w:t xml:space="preserve"> </w:t>
            </w:r>
            <w:r w:rsidRPr="00D35973">
              <w:rPr>
                <w:sz w:val="28"/>
                <w:szCs w:val="28"/>
              </w:rPr>
              <w:t>қувват</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кучайиши</w:t>
            </w:r>
            <w:r w:rsidRPr="00D35973">
              <w:rPr>
                <w:sz w:val="28"/>
                <w:szCs w:val="28"/>
                <w:lang w:val="en-US"/>
              </w:rPr>
              <w:t xml:space="preserve"> </w:t>
            </w:r>
            <w:r w:rsidRPr="00D35973">
              <w:rPr>
                <w:sz w:val="28"/>
                <w:szCs w:val="28"/>
              </w:rPr>
              <w:t>тизимнинг</w:t>
            </w:r>
            <w:r w:rsidRPr="00D35973">
              <w:rPr>
                <w:sz w:val="28"/>
                <w:szCs w:val="28"/>
                <w:lang w:val="en-US"/>
              </w:rPr>
              <w:t xml:space="preserve"> </w:t>
            </w:r>
            <w:r w:rsidRPr="00D35973">
              <w:rPr>
                <w:sz w:val="28"/>
                <w:szCs w:val="28"/>
              </w:rPr>
              <w:t>реактив</w:t>
            </w:r>
            <w:r w:rsidRPr="00D35973">
              <w:rPr>
                <w:sz w:val="28"/>
                <w:szCs w:val="28"/>
                <w:lang w:val="en-US"/>
              </w:rPr>
              <w:t xml:space="preserve"> </w:t>
            </w:r>
            <w:r w:rsidRPr="00D35973">
              <w:rPr>
                <w:sz w:val="28"/>
                <w:szCs w:val="28"/>
              </w:rPr>
              <w:t>параметри</w:t>
            </w:r>
            <w:r w:rsidRPr="00D35973">
              <w:rPr>
                <w:sz w:val="28"/>
                <w:szCs w:val="28"/>
                <w:lang w:val="en-US"/>
              </w:rPr>
              <w:t xml:space="preserve"> (</w:t>
            </w:r>
            <w:r w:rsidRPr="00D35973">
              <w:rPr>
                <w:sz w:val="28"/>
                <w:szCs w:val="28"/>
              </w:rPr>
              <w:t>сиғим</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индуктивлик</w:t>
            </w:r>
            <w:r w:rsidRPr="00D35973">
              <w:rPr>
                <w:sz w:val="28"/>
                <w:szCs w:val="28"/>
                <w:lang w:val="en-US"/>
              </w:rPr>
              <w:t xml:space="preserve">)  </w:t>
            </w:r>
            <w:r w:rsidRPr="00D35973">
              <w:rPr>
                <w:sz w:val="28"/>
                <w:szCs w:val="28"/>
              </w:rPr>
              <w:t>қийматини</w:t>
            </w:r>
            <w:r w:rsidRPr="00D35973">
              <w:rPr>
                <w:sz w:val="28"/>
                <w:szCs w:val="28"/>
                <w:lang w:val="en-US"/>
              </w:rPr>
              <w:t xml:space="preserve"> </w:t>
            </w:r>
            <w:r w:rsidRPr="00D35973">
              <w:rPr>
                <w:sz w:val="28"/>
                <w:szCs w:val="28"/>
              </w:rPr>
              <w:t>даврий</w:t>
            </w:r>
            <w:r w:rsidRPr="00D35973">
              <w:rPr>
                <w:sz w:val="28"/>
                <w:szCs w:val="28"/>
                <w:lang w:val="en-US"/>
              </w:rPr>
              <w:t xml:space="preserve"> </w:t>
            </w:r>
            <w:r w:rsidRPr="00D35973">
              <w:rPr>
                <w:sz w:val="28"/>
                <w:szCs w:val="28"/>
              </w:rPr>
              <w:t>равишда</w:t>
            </w:r>
            <w:r w:rsidRPr="00D35973">
              <w:rPr>
                <w:sz w:val="28"/>
                <w:szCs w:val="28"/>
                <w:lang w:val="en-US"/>
              </w:rPr>
              <w:t xml:space="preserve"> </w:t>
            </w:r>
            <w:r w:rsidRPr="00D35973">
              <w:rPr>
                <w:sz w:val="28"/>
                <w:szCs w:val="28"/>
              </w:rPr>
              <w:t>ўзгартирувчи</w:t>
            </w:r>
            <w:r w:rsidRPr="00D35973">
              <w:rPr>
                <w:sz w:val="28"/>
                <w:szCs w:val="28"/>
                <w:lang w:val="en-US"/>
              </w:rPr>
              <w:t xml:space="preserve"> </w:t>
            </w:r>
            <w:r w:rsidRPr="00D35973">
              <w:rPr>
                <w:sz w:val="28"/>
                <w:szCs w:val="28"/>
              </w:rPr>
              <w:t>ташқи</w:t>
            </w:r>
            <w:r w:rsidRPr="00D35973">
              <w:rPr>
                <w:sz w:val="28"/>
                <w:szCs w:val="28"/>
                <w:lang w:val="en-US"/>
              </w:rPr>
              <w:t xml:space="preserve"> </w:t>
            </w:r>
            <w:r w:rsidRPr="00D35973">
              <w:rPr>
                <w:sz w:val="28"/>
                <w:szCs w:val="28"/>
              </w:rPr>
              <w:t>манба</w:t>
            </w:r>
            <w:r w:rsidRPr="00D35973">
              <w:rPr>
                <w:sz w:val="28"/>
                <w:szCs w:val="28"/>
                <w:lang w:val="en-US"/>
              </w:rPr>
              <w:t xml:space="preserve"> </w:t>
            </w:r>
            <w:r w:rsidRPr="00D35973">
              <w:rPr>
                <w:sz w:val="28"/>
                <w:szCs w:val="28"/>
              </w:rPr>
              <w:t>энергияси</w:t>
            </w:r>
            <w:r w:rsidRPr="00D35973">
              <w:rPr>
                <w:sz w:val="28"/>
                <w:szCs w:val="28"/>
                <w:lang w:val="en-US"/>
              </w:rPr>
              <w:t xml:space="preserve"> </w:t>
            </w:r>
            <w:r w:rsidRPr="00D35973">
              <w:rPr>
                <w:sz w:val="28"/>
                <w:szCs w:val="28"/>
              </w:rPr>
              <w:t>ҳисобига</w:t>
            </w:r>
            <w:r w:rsidRPr="00D35973">
              <w:rPr>
                <w:sz w:val="28"/>
                <w:szCs w:val="28"/>
                <w:lang w:val="en-US"/>
              </w:rPr>
              <w:t xml:space="preserve"> </w:t>
            </w:r>
            <w:r w:rsidRPr="00D35973">
              <w:rPr>
                <w:sz w:val="28"/>
                <w:szCs w:val="28"/>
              </w:rPr>
              <w:t>амалга</w:t>
            </w:r>
            <w:r w:rsidRPr="00D35973">
              <w:rPr>
                <w:sz w:val="28"/>
                <w:szCs w:val="28"/>
                <w:lang w:val="en-US"/>
              </w:rPr>
              <w:t xml:space="preserve"> </w:t>
            </w:r>
            <w:r w:rsidRPr="00D35973">
              <w:rPr>
                <w:sz w:val="28"/>
                <w:szCs w:val="28"/>
              </w:rPr>
              <w:t>ошириладиган</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Параметрик</w:t>
            </w:r>
            <w:r w:rsidRPr="00D35973">
              <w:rPr>
                <w:sz w:val="28"/>
                <w:szCs w:val="28"/>
                <w:lang w:val="en-US"/>
              </w:rPr>
              <w:t xml:space="preserve"> </w:t>
            </w:r>
            <w:r w:rsidRPr="00D35973">
              <w:rPr>
                <w:sz w:val="28"/>
                <w:szCs w:val="28"/>
              </w:rPr>
              <w:t>кучайтиргич</w:t>
            </w:r>
            <w:r w:rsidRPr="00D35973">
              <w:rPr>
                <w:sz w:val="28"/>
                <w:szCs w:val="28"/>
                <w:lang w:val="en-US"/>
              </w:rPr>
              <w:t xml:space="preserve"> </w:t>
            </w:r>
            <w:r w:rsidRPr="00D35973">
              <w:rPr>
                <w:sz w:val="28"/>
                <w:szCs w:val="28"/>
              </w:rPr>
              <w:t>ички</w:t>
            </w:r>
            <w:r w:rsidRPr="00D35973">
              <w:rPr>
                <w:sz w:val="28"/>
                <w:szCs w:val="28"/>
                <w:lang w:val="en-US"/>
              </w:rPr>
              <w:t xml:space="preserve"> </w:t>
            </w:r>
            <w:r w:rsidRPr="00D35973">
              <w:rPr>
                <w:sz w:val="28"/>
                <w:szCs w:val="28"/>
              </w:rPr>
              <w:t>шовқинларнинг</w:t>
            </w:r>
            <w:r w:rsidRPr="00D35973">
              <w:rPr>
                <w:sz w:val="28"/>
                <w:szCs w:val="28"/>
                <w:lang w:val="en-US"/>
              </w:rPr>
              <w:t xml:space="preserve"> </w:t>
            </w:r>
            <w:r w:rsidRPr="00D35973">
              <w:rPr>
                <w:sz w:val="28"/>
                <w:szCs w:val="28"/>
              </w:rPr>
              <w:t>даражаси</w:t>
            </w:r>
            <w:r w:rsidRPr="00D35973">
              <w:rPr>
                <w:sz w:val="28"/>
                <w:szCs w:val="28"/>
                <w:lang w:val="en-US"/>
              </w:rPr>
              <w:t xml:space="preserve">  </w:t>
            </w:r>
            <w:r w:rsidRPr="00D35973">
              <w:rPr>
                <w:sz w:val="28"/>
                <w:szCs w:val="28"/>
              </w:rPr>
              <w:t>пастлиги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ажралиб</w:t>
            </w:r>
            <w:r w:rsidRPr="00D35973">
              <w:rPr>
                <w:sz w:val="28"/>
                <w:szCs w:val="28"/>
                <w:lang w:val="en-US"/>
              </w:rPr>
              <w:t xml:space="preserve"> </w:t>
            </w:r>
            <w:r w:rsidRPr="00D35973">
              <w:rPr>
                <w:sz w:val="28"/>
                <w:szCs w:val="28"/>
              </w:rPr>
              <w:t>туради</w:t>
            </w:r>
            <w:r w:rsidRPr="00D35973">
              <w:rPr>
                <w:sz w:val="28"/>
                <w:szCs w:val="28"/>
                <w:lang w:val="en-US"/>
              </w:rPr>
              <w:t xml:space="preserve">. </w:t>
            </w:r>
            <w:r w:rsidRPr="00D35973">
              <w:rPr>
                <w:sz w:val="28"/>
                <w:szCs w:val="28"/>
              </w:rPr>
              <w:t>Параметрик</w:t>
            </w:r>
            <w:r w:rsidRPr="00D35973">
              <w:rPr>
                <w:sz w:val="28"/>
                <w:szCs w:val="28"/>
                <w:lang w:val="en-US"/>
              </w:rPr>
              <w:t xml:space="preserve"> </w:t>
            </w:r>
            <w:r w:rsidRPr="00D35973">
              <w:rPr>
                <w:sz w:val="28"/>
                <w:szCs w:val="28"/>
              </w:rPr>
              <w:t>кучайтиргич</w:t>
            </w:r>
            <w:r w:rsidRPr="00D35973">
              <w:rPr>
                <w:sz w:val="28"/>
                <w:szCs w:val="28"/>
                <w:lang w:val="en-US"/>
              </w:rPr>
              <w:t xml:space="preserve"> </w:t>
            </w:r>
            <w:r w:rsidRPr="00D35973">
              <w:rPr>
                <w:sz w:val="28"/>
                <w:szCs w:val="28"/>
              </w:rPr>
              <w:t>радиоқабулқилгич</w:t>
            </w:r>
            <w:r w:rsidRPr="00D35973">
              <w:rPr>
                <w:sz w:val="28"/>
                <w:szCs w:val="28"/>
                <w:lang w:val="en-US"/>
              </w:rPr>
              <w:t xml:space="preserve"> </w:t>
            </w:r>
            <w:r w:rsidRPr="00D35973">
              <w:rPr>
                <w:sz w:val="28"/>
                <w:szCs w:val="28"/>
              </w:rPr>
              <w:t>қурилмаларида</w:t>
            </w:r>
            <w:r w:rsidRPr="00D35973">
              <w:rPr>
                <w:sz w:val="28"/>
                <w:szCs w:val="28"/>
                <w:lang w:val="en-US"/>
              </w:rPr>
              <w:t xml:space="preserve"> </w:t>
            </w:r>
            <w:r w:rsidRPr="00D35973">
              <w:rPr>
                <w:sz w:val="28"/>
                <w:szCs w:val="28"/>
              </w:rPr>
              <w:t>кучсиз</w:t>
            </w:r>
            <w:r w:rsidRPr="00D35973">
              <w:rPr>
                <w:sz w:val="28"/>
                <w:szCs w:val="28"/>
                <w:lang w:val="en-US"/>
              </w:rPr>
              <w:t xml:space="preserve"> </w:t>
            </w:r>
            <w:r w:rsidRPr="00D35973">
              <w:rPr>
                <w:sz w:val="28"/>
                <w:szCs w:val="28"/>
              </w:rPr>
              <w:t>сигналларни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қилишда</w:t>
            </w:r>
            <w:r w:rsidRPr="00D35973">
              <w:rPr>
                <w:sz w:val="28"/>
                <w:szCs w:val="28"/>
                <w:lang w:val="en-US"/>
              </w:rPr>
              <w:t xml:space="preserve">, </w:t>
            </w:r>
            <w:r w:rsidRPr="00D35973">
              <w:rPr>
                <w:sz w:val="28"/>
                <w:szCs w:val="28"/>
              </w:rPr>
              <w:t>масалан</w:t>
            </w:r>
            <w:r w:rsidRPr="00D35973">
              <w:rPr>
                <w:sz w:val="28"/>
                <w:szCs w:val="28"/>
                <w:lang w:val="en-US"/>
              </w:rPr>
              <w:t xml:space="preserve">, </w:t>
            </w:r>
            <w:r w:rsidRPr="00D35973">
              <w:rPr>
                <w:sz w:val="28"/>
                <w:szCs w:val="28"/>
              </w:rPr>
              <w:t>радиоастрономияда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космик</w:t>
            </w:r>
            <w:r w:rsidRPr="00D35973">
              <w:rPr>
                <w:sz w:val="28"/>
                <w:szCs w:val="28"/>
                <w:lang w:val="en-US"/>
              </w:rPr>
              <w:t xml:space="preserve"> </w:t>
            </w:r>
            <w:r w:rsidRPr="00D35973">
              <w:rPr>
                <w:sz w:val="28"/>
                <w:szCs w:val="28"/>
              </w:rPr>
              <w:t>аппаратлар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алоқа</w:t>
            </w:r>
            <w:r w:rsidRPr="00D35973">
              <w:rPr>
                <w:sz w:val="28"/>
                <w:szCs w:val="28"/>
                <w:lang w:val="en-US"/>
              </w:rPr>
              <w:t xml:space="preserve">  </w:t>
            </w:r>
            <w:r w:rsidRPr="00D35973">
              <w:rPr>
                <w:sz w:val="28"/>
                <w:szCs w:val="28"/>
              </w:rPr>
              <w:t>ўрнатиш</w:t>
            </w:r>
            <w:r w:rsidRPr="00D35973">
              <w:rPr>
                <w:sz w:val="28"/>
                <w:szCs w:val="28"/>
                <w:lang w:val="en-US"/>
              </w:rPr>
              <w:t xml:space="preserve"> </w:t>
            </w:r>
            <w:r w:rsidRPr="00D35973">
              <w:rPr>
                <w:sz w:val="28"/>
                <w:szCs w:val="28"/>
              </w:rPr>
              <w:t>мақсадида</w:t>
            </w:r>
            <w:r w:rsidRPr="00D35973">
              <w:rPr>
                <w:sz w:val="28"/>
                <w:szCs w:val="28"/>
                <w:lang w:val="en-US"/>
              </w:rPr>
              <w:t xml:space="preserve"> </w:t>
            </w:r>
            <w:r w:rsidRPr="00D35973">
              <w:rPr>
                <w:sz w:val="28"/>
                <w:szCs w:val="28"/>
              </w:rPr>
              <w:t>ишлатилади</w:t>
            </w:r>
            <w:r w:rsidRPr="00D35973">
              <w:rPr>
                <w:sz w:val="28"/>
                <w:szCs w:val="28"/>
                <w:lang w:val="en-US"/>
              </w:rPr>
              <w:t>.</w:t>
            </w:r>
          </w:p>
        </w:tc>
      </w:tr>
      <w:tr w:rsidR="006B03C5" w:rsidRPr="00D35973" w14:paraId="3189DA69" w14:textId="77777777">
        <w:trPr>
          <w:tblCellSpacing w:w="0" w:type="dxa"/>
          <w:jc w:val="center"/>
        </w:trPr>
        <w:tc>
          <w:tcPr>
            <w:tcW w:w="1916" w:type="pct"/>
          </w:tcPr>
          <w:p w14:paraId="24F3F63F" w14:textId="77777777" w:rsidR="006B03C5" w:rsidRPr="00D35973" w:rsidRDefault="006B03C5" w:rsidP="004746BD">
            <w:pPr>
              <w:rPr>
                <w:b/>
                <w:bCs/>
                <w:sz w:val="28"/>
                <w:szCs w:val="28"/>
                <w:lang w:val="en-US"/>
              </w:rPr>
            </w:pPr>
            <w:r w:rsidRPr="00D35973">
              <w:rPr>
                <w:b/>
                <w:bCs/>
                <w:sz w:val="28"/>
                <w:szCs w:val="28"/>
              </w:rPr>
              <w:lastRenderedPageBreak/>
              <w:t>Параметры</w:t>
            </w:r>
            <w:r w:rsidRPr="00D35973">
              <w:rPr>
                <w:b/>
                <w:bCs/>
                <w:sz w:val="28"/>
                <w:szCs w:val="28"/>
                <w:lang w:val="en-US"/>
              </w:rPr>
              <w:t xml:space="preserve"> </w:t>
            </w:r>
            <w:r w:rsidRPr="00D35973">
              <w:rPr>
                <w:b/>
                <w:bCs/>
                <w:sz w:val="28"/>
                <w:szCs w:val="28"/>
                <w:lang w:val="en-US"/>
              </w:rPr>
              <w:br/>
            </w:r>
            <w:r w:rsidRPr="00D35973">
              <w:rPr>
                <w:b/>
                <w:bCs/>
                <w:sz w:val="28"/>
                <w:szCs w:val="28"/>
              </w:rPr>
              <w:t>радиоприемника</w:t>
            </w:r>
          </w:p>
          <w:p w14:paraId="3E3A929F" w14:textId="77777777" w:rsidR="006B03C5" w:rsidRPr="00D35973" w:rsidRDefault="006B03C5" w:rsidP="008D243F">
            <w:pPr>
              <w:pStyle w:val="Heading5"/>
              <w:rPr>
                <w:b w:val="0"/>
                <w:bCs w:val="0"/>
                <w:sz w:val="28"/>
                <w:szCs w:val="28"/>
                <w:lang w:val="en-US"/>
              </w:rPr>
            </w:pPr>
            <w:r w:rsidRPr="00D35973">
              <w:rPr>
                <w:sz w:val="28"/>
                <w:szCs w:val="28"/>
                <w:lang w:val="en-US"/>
              </w:rPr>
              <w:t xml:space="preserve">uz - </w:t>
            </w:r>
            <w:r w:rsidRPr="00D35973">
              <w:rPr>
                <w:b w:val="0"/>
                <w:bCs w:val="0"/>
                <w:sz w:val="28"/>
                <w:szCs w:val="28"/>
                <w:lang w:val="en-US"/>
              </w:rPr>
              <w:t xml:space="preserve">radioqabulqilgich </w:t>
            </w:r>
            <w:r w:rsidRPr="00D35973">
              <w:rPr>
                <w:b w:val="0"/>
                <w:bCs w:val="0"/>
                <w:sz w:val="28"/>
                <w:szCs w:val="28"/>
                <w:lang w:val="en-US"/>
              </w:rPr>
              <w:br/>
              <w:t>parametrlari</w:t>
            </w:r>
          </w:p>
          <w:p w14:paraId="6817BF64"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радиоқабулқилгич</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параметрлари</w:t>
            </w:r>
          </w:p>
          <w:p w14:paraId="7216532A"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parameters of radio receiver</w:t>
            </w:r>
          </w:p>
        </w:tc>
        <w:tc>
          <w:tcPr>
            <w:tcW w:w="3084" w:type="pct"/>
          </w:tcPr>
          <w:p w14:paraId="5D816B6A" w14:textId="77777777" w:rsidR="006B03C5" w:rsidRPr="00D35973" w:rsidRDefault="006B03C5" w:rsidP="004746BD">
            <w:pPr>
              <w:jc w:val="both"/>
              <w:rPr>
                <w:sz w:val="28"/>
                <w:szCs w:val="28"/>
              </w:rPr>
            </w:pPr>
            <w:r w:rsidRPr="00D35973">
              <w:rPr>
                <w:sz w:val="28"/>
                <w:szCs w:val="28"/>
              </w:rPr>
              <w:t>Величины, определяемые по принятой единой методике и характеризующие основные качества радиоприемника, например: выходная мощность, чувствительность, избирательность и т.д.</w:t>
            </w:r>
          </w:p>
          <w:p w14:paraId="4902B6C5" w14:textId="77777777" w:rsidR="00F76F28" w:rsidRPr="00D35973" w:rsidRDefault="00F76F28" w:rsidP="004746BD">
            <w:pPr>
              <w:jc w:val="both"/>
              <w:rPr>
                <w:sz w:val="14"/>
                <w:szCs w:val="14"/>
              </w:rPr>
            </w:pPr>
          </w:p>
          <w:p w14:paraId="082A87AD" w14:textId="77777777" w:rsidR="006B03C5" w:rsidRPr="00D35973" w:rsidRDefault="006B03C5" w:rsidP="004746BD">
            <w:pPr>
              <w:jc w:val="both"/>
              <w:rPr>
                <w:sz w:val="28"/>
                <w:szCs w:val="28"/>
              </w:rPr>
            </w:pPr>
            <w:r w:rsidRPr="00D35973">
              <w:rPr>
                <w:sz w:val="28"/>
                <w:szCs w:val="28"/>
                <w:lang w:val="en-US"/>
              </w:rPr>
              <w:t>Qabul</w:t>
            </w:r>
            <w:r w:rsidRPr="00D35973">
              <w:rPr>
                <w:sz w:val="28"/>
                <w:szCs w:val="28"/>
              </w:rPr>
              <w:t xml:space="preserve"> </w:t>
            </w:r>
            <w:r w:rsidRPr="00D35973">
              <w:rPr>
                <w:sz w:val="28"/>
                <w:szCs w:val="28"/>
                <w:lang w:val="en-US"/>
              </w:rPr>
              <w:t>qilingan</w:t>
            </w:r>
            <w:r w:rsidRPr="00D35973">
              <w:rPr>
                <w:sz w:val="28"/>
                <w:szCs w:val="28"/>
              </w:rPr>
              <w:t xml:space="preserve"> </w:t>
            </w:r>
            <w:r w:rsidRPr="00D35973">
              <w:rPr>
                <w:sz w:val="28"/>
                <w:szCs w:val="28"/>
                <w:lang w:val="en-US"/>
              </w:rPr>
              <w:t>yagona</w:t>
            </w:r>
            <w:r w:rsidRPr="00D35973">
              <w:rPr>
                <w:sz w:val="28"/>
                <w:szCs w:val="28"/>
              </w:rPr>
              <w:t xml:space="preserve"> </w:t>
            </w:r>
            <w:r w:rsidRPr="00D35973">
              <w:rPr>
                <w:sz w:val="28"/>
                <w:szCs w:val="28"/>
                <w:lang w:val="en-US"/>
              </w:rPr>
              <w:t>uslub</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aniqla</w:t>
            </w:r>
            <w:r w:rsidRPr="00D35973">
              <w:rPr>
                <w:sz w:val="28"/>
                <w:szCs w:val="28"/>
              </w:rPr>
              <w:t>-</w:t>
            </w:r>
            <w:r w:rsidRPr="00D35973">
              <w:rPr>
                <w:sz w:val="28"/>
                <w:szCs w:val="28"/>
                <w:lang w:val="en-US"/>
              </w:rPr>
              <w:t>nadigan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radioqabulqilgichning</w:t>
            </w:r>
            <w:r w:rsidRPr="00D35973">
              <w:rPr>
                <w:sz w:val="28"/>
                <w:szCs w:val="28"/>
              </w:rPr>
              <w:t xml:space="preserve"> </w:t>
            </w:r>
            <w:r w:rsidRPr="00D35973">
              <w:rPr>
                <w:sz w:val="28"/>
                <w:szCs w:val="28"/>
                <w:lang w:val="en-US"/>
              </w:rPr>
              <w:t>asosiy</w:t>
            </w:r>
            <w:r w:rsidRPr="00D35973">
              <w:rPr>
                <w:sz w:val="28"/>
                <w:szCs w:val="28"/>
              </w:rPr>
              <w:t xml:space="preserve"> </w:t>
            </w:r>
            <w:r w:rsidRPr="00D35973">
              <w:rPr>
                <w:sz w:val="28"/>
                <w:szCs w:val="28"/>
                <w:lang w:val="en-US"/>
              </w:rPr>
              <w:t>sifatlarini</w:t>
            </w:r>
            <w:r w:rsidRPr="00D35973">
              <w:rPr>
                <w:sz w:val="28"/>
                <w:szCs w:val="28"/>
              </w:rPr>
              <w:t xml:space="preserve"> </w:t>
            </w:r>
            <w:r w:rsidRPr="00D35973">
              <w:rPr>
                <w:sz w:val="28"/>
                <w:szCs w:val="28"/>
                <w:lang w:val="en-US"/>
              </w:rPr>
              <w:t>tavsiflovchi</w:t>
            </w:r>
            <w:r w:rsidRPr="00D35973">
              <w:rPr>
                <w:sz w:val="28"/>
                <w:szCs w:val="28"/>
              </w:rPr>
              <w:t xml:space="preserve"> </w:t>
            </w:r>
            <w:r w:rsidRPr="00D35973">
              <w:rPr>
                <w:sz w:val="28"/>
                <w:szCs w:val="28"/>
                <w:lang w:val="en-US"/>
              </w:rPr>
              <w:t>kattaliklar</w:t>
            </w:r>
            <w:r w:rsidRPr="00D35973">
              <w:rPr>
                <w:sz w:val="28"/>
                <w:szCs w:val="28"/>
              </w:rPr>
              <w:t xml:space="preserve">, </w:t>
            </w:r>
            <w:r w:rsidRPr="00D35973">
              <w:rPr>
                <w:sz w:val="28"/>
                <w:szCs w:val="28"/>
                <w:lang w:val="en-US"/>
              </w:rPr>
              <w:t>masalan</w:t>
            </w:r>
            <w:r w:rsidRPr="00D35973">
              <w:rPr>
                <w:sz w:val="28"/>
                <w:szCs w:val="28"/>
              </w:rPr>
              <w:t xml:space="preserve">, </w:t>
            </w:r>
            <w:r w:rsidRPr="00D35973">
              <w:rPr>
                <w:sz w:val="28"/>
                <w:szCs w:val="28"/>
                <w:lang w:val="en-US"/>
              </w:rPr>
              <w:t>chiqish</w:t>
            </w:r>
            <w:r w:rsidRPr="00D35973">
              <w:rPr>
                <w:sz w:val="28"/>
                <w:szCs w:val="28"/>
              </w:rPr>
              <w:t xml:space="preserve"> </w:t>
            </w:r>
            <w:r w:rsidRPr="00D35973">
              <w:rPr>
                <w:sz w:val="28"/>
                <w:szCs w:val="28"/>
                <w:lang w:val="en-US"/>
              </w:rPr>
              <w:t>quvvati</w:t>
            </w:r>
            <w:r w:rsidRPr="00D35973">
              <w:rPr>
                <w:sz w:val="28"/>
                <w:szCs w:val="28"/>
              </w:rPr>
              <w:t xml:space="preserve">, </w:t>
            </w:r>
            <w:r w:rsidRPr="00D35973">
              <w:rPr>
                <w:sz w:val="28"/>
                <w:szCs w:val="28"/>
                <w:lang w:val="en-US"/>
              </w:rPr>
              <w:t>sezgirlik</w:t>
            </w:r>
            <w:r w:rsidRPr="00D35973">
              <w:rPr>
                <w:sz w:val="28"/>
                <w:szCs w:val="28"/>
              </w:rPr>
              <w:t xml:space="preserve">, </w:t>
            </w:r>
            <w:r w:rsidRPr="00D35973">
              <w:rPr>
                <w:sz w:val="28"/>
                <w:szCs w:val="28"/>
                <w:lang w:val="en-US"/>
              </w:rPr>
              <w:t>tanlovchanlik</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lar</w:t>
            </w:r>
            <w:r w:rsidRPr="00D35973">
              <w:rPr>
                <w:sz w:val="28"/>
                <w:szCs w:val="28"/>
              </w:rPr>
              <w:t>.</w:t>
            </w:r>
          </w:p>
          <w:p w14:paraId="62A39EBC" w14:textId="77777777" w:rsidR="006B03C5" w:rsidRPr="00D35973" w:rsidRDefault="006B03C5" w:rsidP="004746BD">
            <w:pPr>
              <w:jc w:val="both"/>
              <w:rPr>
                <w:sz w:val="14"/>
                <w:szCs w:val="14"/>
              </w:rPr>
            </w:pPr>
          </w:p>
          <w:p w14:paraId="3A0D768D" w14:textId="77777777" w:rsidR="006B03C5" w:rsidRPr="00D35973" w:rsidRDefault="006B03C5" w:rsidP="004746BD">
            <w:pPr>
              <w:jc w:val="both"/>
              <w:rPr>
                <w:sz w:val="28"/>
                <w:szCs w:val="28"/>
              </w:rPr>
            </w:pPr>
            <w:r w:rsidRPr="00D35973">
              <w:rPr>
                <w:sz w:val="28"/>
                <w:szCs w:val="28"/>
              </w:rPr>
              <w:t>Қабул қилинган ягона услуб бўйича аниқла-надиган ва радиоқабулқилгичнинг  асосий сифатларини тавсифловчи катталиклар, масалан, чи-қиш қуввати, сезгирлик, танловчанлик ва б.лар.</w:t>
            </w:r>
          </w:p>
        </w:tc>
      </w:tr>
      <w:tr w:rsidR="006B03C5" w:rsidRPr="00D35973" w14:paraId="1A53C484" w14:textId="77777777">
        <w:trPr>
          <w:tblCellSpacing w:w="0" w:type="dxa"/>
          <w:jc w:val="center"/>
        </w:trPr>
        <w:tc>
          <w:tcPr>
            <w:tcW w:w="1916" w:type="pct"/>
          </w:tcPr>
          <w:p w14:paraId="108CCA29" w14:textId="77777777" w:rsidR="006B03C5" w:rsidRPr="00D35973" w:rsidRDefault="006B03C5" w:rsidP="004746BD">
            <w:pPr>
              <w:rPr>
                <w:b/>
                <w:bCs/>
                <w:sz w:val="28"/>
                <w:szCs w:val="28"/>
              </w:rPr>
            </w:pPr>
            <w:r w:rsidRPr="00D35973">
              <w:rPr>
                <w:b/>
                <w:bCs/>
                <w:sz w:val="28"/>
                <w:szCs w:val="28"/>
              </w:rPr>
              <w:t>Парная полоса частот</w:t>
            </w:r>
          </w:p>
          <w:p w14:paraId="04343C79" w14:textId="77777777" w:rsidR="006B03C5" w:rsidRPr="00D35973" w:rsidRDefault="006B03C5" w:rsidP="008D243F">
            <w:pPr>
              <w:pStyle w:val="Heading6"/>
              <w:spacing w:after="0"/>
              <w:jc w:val="left"/>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juft</w:t>
            </w:r>
            <w:r w:rsidRPr="00D35973">
              <w:rPr>
                <w:b w:val="0"/>
                <w:bCs w:val="0"/>
                <w:sz w:val="28"/>
                <w:szCs w:val="28"/>
              </w:rPr>
              <w:t xml:space="preserve"> </w:t>
            </w:r>
            <w:r w:rsidRPr="00D35973">
              <w:rPr>
                <w:b w:val="0"/>
                <w:bCs w:val="0"/>
                <w:sz w:val="28"/>
                <w:szCs w:val="28"/>
                <w:lang w:val="en-US"/>
              </w:rPr>
              <w:t>chastotalar</w:t>
            </w:r>
            <w:r w:rsidRPr="00D35973">
              <w:rPr>
                <w:b w:val="0"/>
                <w:bCs w:val="0"/>
                <w:sz w:val="28"/>
                <w:szCs w:val="28"/>
              </w:rPr>
              <w:t xml:space="preserve"> </w:t>
            </w:r>
            <w:r w:rsidRPr="00D35973">
              <w:rPr>
                <w:b w:val="0"/>
                <w:bCs w:val="0"/>
                <w:sz w:val="28"/>
                <w:szCs w:val="28"/>
              </w:rPr>
              <w:br/>
            </w:r>
            <w:r w:rsidRPr="00D35973">
              <w:rPr>
                <w:b w:val="0"/>
                <w:bCs w:val="0"/>
                <w:sz w:val="28"/>
                <w:szCs w:val="28"/>
                <w:lang w:val="en-US"/>
              </w:rPr>
              <w:t>polosasi</w:t>
            </w:r>
          </w:p>
          <w:p w14:paraId="63009C90"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жуфт частоталар </w:t>
            </w:r>
            <w:r w:rsidRPr="00D35973">
              <w:rPr>
                <w:b w:val="0"/>
                <w:bCs w:val="0"/>
                <w:sz w:val="28"/>
                <w:szCs w:val="28"/>
              </w:rPr>
              <w:br/>
              <w:t>полосаси</w:t>
            </w:r>
          </w:p>
          <w:p w14:paraId="29831967"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paired</w:t>
            </w:r>
            <w:r w:rsidRPr="00D35973">
              <w:rPr>
                <w:sz w:val="28"/>
                <w:szCs w:val="28"/>
              </w:rPr>
              <w:t xml:space="preserve"> </w:t>
            </w:r>
            <w:r w:rsidRPr="00D35973">
              <w:rPr>
                <w:sz w:val="28"/>
                <w:szCs w:val="28"/>
                <w:lang w:val="en-US"/>
              </w:rPr>
              <w:t>bands</w:t>
            </w:r>
          </w:p>
        </w:tc>
        <w:tc>
          <w:tcPr>
            <w:tcW w:w="3084" w:type="pct"/>
          </w:tcPr>
          <w:p w14:paraId="25725D23" w14:textId="77777777" w:rsidR="006B03C5" w:rsidRPr="00D35973" w:rsidRDefault="006B03C5" w:rsidP="004746BD">
            <w:pPr>
              <w:jc w:val="both"/>
              <w:rPr>
                <w:sz w:val="28"/>
                <w:szCs w:val="28"/>
              </w:rPr>
            </w:pPr>
            <w:r w:rsidRPr="00D35973">
              <w:rPr>
                <w:sz w:val="28"/>
                <w:szCs w:val="28"/>
              </w:rPr>
              <w:t xml:space="preserve">Полоса, включающая два частотных интервала с защитным промежутком между ними, один из которых выделен на прием, а второй – на передачу. Парная полоса частот используется при дуплексной передаче с частотным разделением (режим </w:t>
            </w:r>
            <w:r w:rsidRPr="00D35973">
              <w:rPr>
                <w:sz w:val="28"/>
                <w:szCs w:val="28"/>
                <w:lang w:val="en-US"/>
              </w:rPr>
              <w:t>FDD</w:t>
            </w:r>
            <w:r w:rsidRPr="00D35973">
              <w:rPr>
                <w:sz w:val="28"/>
                <w:szCs w:val="28"/>
              </w:rPr>
              <w:t xml:space="preserve">). </w:t>
            </w:r>
          </w:p>
          <w:p w14:paraId="2F6BBD97" w14:textId="77777777" w:rsidR="006B03C5" w:rsidRPr="00D35973" w:rsidRDefault="006B03C5" w:rsidP="004746BD">
            <w:pPr>
              <w:jc w:val="both"/>
              <w:rPr>
                <w:sz w:val="14"/>
                <w:szCs w:val="14"/>
              </w:rPr>
            </w:pPr>
          </w:p>
          <w:p w14:paraId="53551455" w14:textId="77777777" w:rsidR="006B03C5" w:rsidRPr="00D35973" w:rsidRDefault="006B03C5" w:rsidP="004746BD">
            <w:pPr>
              <w:jc w:val="both"/>
              <w:rPr>
                <w:sz w:val="28"/>
                <w:szCs w:val="28"/>
                <w:lang w:val="en-US"/>
              </w:rPr>
            </w:pPr>
            <w:r w:rsidRPr="00D35973">
              <w:rPr>
                <w:sz w:val="28"/>
                <w:szCs w:val="28"/>
                <w:lang w:val="en-US"/>
              </w:rPr>
              <w:t>O‘rtasida himoya oralig‘i bo‘lgan, biri qabul qilish, ikkinchisi uzatish uchun ajratilgan, ikkita chastota intervalini ichiga oladigan polosa. Chastotalarning juft polosasidan, chastota bo‘yicha ajratilgan (FDD rejimi) dupleks uzatishlarda foydalaniladi.</w:t>
            </w:r>
          </w:p>
          <w:p w14:paraId="01F9EFDA" w14:textId="77777777" w:rsidR="006B03C5" w:rsidRPr="00D35973" w:rsidRDefault="006B03C5" w:rsidP="004746BD">
            <w:pPr>
              <w:jc w:val="both"/>
              <w:rPr>
                <w:sz w:val="14"/>
                <w:szCs w:val="14"/>
                <w:lang w:val="en-US"/>
              </w:rPr>
            </w:pPr>
          </w:p>
          <w:p w14:paraId="6C73320B" w14:textId="77777777" w:rsidR="006B03C5" w:rsidRPr="00D35973" w:rsidRDefault="006B03C5" w:rsidP="004746BD">
            <w:pPr>
              <w:jc w:val="both"/>
              <w:rPr>
                <w:sz w:val="28"/>
                <w:szCs w:val="28"/>
              </w:rPr>
            </w:pPr>
            <w:r w:rsidRPr="00D35973">
              <w:rPr>
                <w:sz w:val="28"/>
                <w:szCs w:val="28"/>
              </w:rPr>
              <w:t>Ўртасида</w:t>
            </w:r>
            <w:r w:rsidRPr="00D35973">
              <w:rPr>
                <w:sz w:val="28"/>
                <w:szCs w:val="28"/>
                <w:lang w:val="en-US"/>
              </w:rPr>
              <w:t xml:space="preserve"> </w:t>
            </w:r>
            <w:r w:rsidRPr="00D35973">
              <w:rPr>
                <w:sz w:val="28"/>
                <w:szCs w:val="28"/>
              </w:rPr>
              <w:t>ҳимоя</w:t>
            </w:r>
            <w:r w:rsidRPr="00D35973">
              <w:rPr>
                <w:sz w:val="28"/>
                <w:szCs w:val="28"/>
                <w:lang w:val="en-US"/>
              </w:rPr>
              <w:t xml:space="preserve"> </w:t>
            </w:r>
            <w:r w:rsidRPr="00D35973">
              <w:rPr>
                <w:sz w:val="28"/>
                <w:szCs w:val="28"/>
              </w:rPr>
              <w:t>оралиғи</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бири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w:t>
            </w:r>
            <w:r w:rsidRPr="00D35973">
              <w:rPr>
                <w:sz w:val="28"/>
                <w:szCs w:val="28"/>
                <w:lang w:val="en-US"/>
              </w:rPr>
              <w:t>-</w:t>
            </w:r>
            <w:r w:rsidRPr="00D35973">
              <w:rPr>
                <w:sz w:val="28"/>
                <w:szCs w:val="28"/>
              </w:rPr>
              <w:t>лиш</w:t>
            </w:r>
            <w:r w:rsidRPr="00D35973">
              <w:rPr>
                <w:sz w:val="28"/>
                <w:szCs w:val="28"/>
                <w:lang w:val="en-US"/>
              </w:rPr>
              <w:t xml:space="preserve">, </w:t>
            </w:r>
            <w:r w:rsidRPr="00D35973">
              <w:rPr>
                <w:sz w:val="28"/>
                <w:szCs w:val="28"/>
              </w:rPr>
              <w:t>иккинчиси</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ажратилган</w:t>
            </w:r>
            <w:r w:rsidRPr="00D35973">
              <w:rPr>
                <w:sz w:val="28"/>
                <w:szCs w:val="28"/>
                <w:lang w:val="en-US"/>
              </w:rPr>
              <w:t xml:space="preserve">, </w:t>
            </w:r>
            <w:r w:rsidRPr="00D35973">
              <w:rPr>
                <w:sz w:val="28"/>
                <w:szCs w:val="28"/>
              </w:rPr>
              <w:t>иккита</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интервалини</w:t>
            </w:r>
            <w:r w:rsidRPr="00D35973">
              <w:rPr>
                <w:sz w:val="28"/>
                <w:szCs w:val="28"/>
                <w:lang w:val="en-US"/>
              </w:rPr>
              <w:t xml:space="preserve">  </w:t>
            </w:r>
            <w:r w:rsidRPr="00D35973">
              <w:rPr>
                <w:sz w:val="28"/>
                <w:szCs w:val="28"/>
              </w:rPr>
              <w:t>ичига</w:t>
            </w:r>
            <w:r w:rsidRPr="00D35973">
              <w:rPr>
                <w:sz w:val="28"/>
                <w:szCs w:val="28"/>
                <w:lang w:val="en-US"/>
              </w:rPr>
              <w:t xml:space="preserve"> </w:t>
            </w:r>
            <w:r w:rsidRPr="00D35973">
              <w:rPr>
                <w:sz w:val="28"/>
                <w:szCs w:val="28"/>
              </w:rPr>
              <w:t>оладиган</w:t>
            </w:r>
            <w:r w:rsidRPr="00D35973">
              <w:rPr>
                <w:sz w:val="28"/>
                <w:szCs w:val="28"/>
                <w:lang w:val="en-US"/>
              </w:rPr>
              <w:t xml:space="preserve"> </w:t>
            </w:r>
            <w:r w:rsidRPr="00D35973">
              <w:rPr>
                <w:sz w:val="28"/>
                <w:szCs w:val="28"/>
              </w:rPr>
              <w:t>полоса</w:t>
            </w:r>
            <w:r w:rsidRPr="00D35973">
              <w:rPr>
                <w:sz w:val="28"/>
                <w:szCs w:val="28"/>
                <w:lang w:val="en-US"/>
              </w:rPr>
              <w:t xml:space="preserve">. </w:t>
            </w:r>
            <w:r w:rsidRPr="00D35973">
              <w:rPr>
                <w:sz w:val="28"/>
                <w:szCs w:val="28"/>
              </w:rPr>
              <w:t xml:space="preserve">Частоталарнинг жуфт полосасидан, частота бўйича </w:t>
            </w:r>
            <w:r w:rsidRPr="00D35973">
              <w:rPr>
                <w:sz w:val="28"/>
                <w:szCs w:val="28"/>
              </w:rPr>
              <w:lastRenderedPageBreak/>
              <w:t>ажратилган (</w:t>
            </w:r>
            <w:r w:rsidRPr="00D35973">
              <w:rPr>
                <w:sz w:val="28"/>
                <w:szCs w:val="28"/>
                <w:lang w:val="en-US"/>
              </w:rPr>
              <w:t>FDD</w:t>
            </w:r>
            <w:r w:rsidRPr="00D35973">
              <w:rPr>
                <w:sz w:val="28"/>
                <w:szCs w:val="28"/>
              </w:rPr>
              <w:t xml:space="preserve"> режими) дуплекс узатишларда фойдаланилади.</w:t>
            </w:r>
          </w:p>
        </w:tc>
      </w:tr>
      <w:tr w:rsidR="006B03C5" w:rsidRPr="00D35973" w14:paraId="567E872D" w14:textId="77777777">
        <w:trPr>
          <w:tblCellSpacing w:w="0" w:type="dxa"/>
          <w:jc w:val="center"/>
        </w:trPr>
        <w:tc>
          <w:tcPr>
            <w:tcW w:w="1916" w:type="pct"/>
          </w:tcPr>
          <w:p w14:paraId="1AA6B161" w14:textId="77777777" w:rsidR="006B03C5" w:rsidRPr="00D35973" w:rsidRDefault="006B03C5" w:rsidP="004746BD">
            <w:pPr>
              <w:rPr>
                <w:b/>
                <w:bCs/>
                <w:sz w:val="28"/>
                <w:szCs w:val="28"/>
              </w:rPr>
            </w:pPr>
            <w:r w:rsidRPr="00D35973">
              <w:rPr>
                <w:b/>
                <w:bCs/>
                <w:sz w:val="28"/>
                <w:szCs w:val="28"/>
              </w:rPr>
              <w:lastRenderedPageBreak/>
              <w:t xml:space="preserve">Парные частоты  </w:t>
            </w:r>
          </w:p>
          <w:p w14:paraId="07EF9D46"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juft</w:t>
            </w:r>
            <w:r w:rsidRPr="00D35973">
              <w:rPr>
                <w:b w:val="0"/>
                <w:bCs w:val="0"/>
                <w:sz w:val="28"/>
                <w:szCs w:val="28"/>
              </w:rPr>
              <w:t xml:space="preserve"> </w:t>
            </w:r>
            <w:r w:rsidRPr="00D35973">
              <w:rPr>
                <w:b w:val="0"/>
                <w:bCs w:val="0"/>
                <w:sz w:val="28"/>
                <w:szCs w:val="28"/>
                <w:lang w:val="en-US"/>
              </w:rPr>
              <w:t>chastotalar</w:t>
            </w:r>
            <w:r w:rsidRPr="00D35973">
              <w:rPr>
                <w:b w:val="0"/>
                <w:bCs w:val="0"/>
                <w:sz w:val="28"/>
                <w:szCs w:val="28"/>
              </w:rPr>
              <w:t xml:space="preserve"> </w:t>
            </w:r>
          </w:p>
          <w:p w14:paraId="0E714167"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жуфт частоталар</w:t>
            </w:r>
          </w:p>
          <w:p w14:paraId="29E6BE06"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paired</w:t>
            </w:r>
            <w:r w:rsidRPr="00D35973">
              <w:rPr>
                <w:sz w:val="28"/>
                <w:szCs w:val="28"/>
              </w:rPr>
              <w:t xml:space="preserve"> </w:t>
            </w:r>
            <w:r w:rsidRPr="00D35973">
              <w:rPr>
                <w:sz w:val="28"/>
                <w:szCs w:val="28"/>
                <w:lang w:val="en-US"/>
              </w:rPr>
              <w:t>frequency</w:t>
            </w:r>
          </w:p>
        </w:tc>
        <w:tc>
          <w:tcPr>
            <w:tcW w:w="3084" w:type="pct"/>
          </w:tcPr>
          <w:p w14:paraId="1414A919" w14:textId="77777777" w:rsidR="006B03C5" w:rsidRPr="00D35973" w:rsidRDefault="006B03C5" w:rsidP="004746BD">
            <w:pPr>
              <w:jc w:val="both"/>
              <w:rPr>
                <w:sz w:val="28"/>
                <w:szCs w:val="28"/>
              </w:rPr>
            </w:pPr>
            <w:r w:rsidRPr="00D35973">
              <w:rPr>
                <w:sz w:val="28"/>
                <w:szCs w:val="28"/>
              </w:rPr>
              <w:t>Выбранная из разрешенного набора пара частот с фиксированным разносом между ними – одна  частота используется для передачи, а вторая – для приема.</w:t>
            </w:r>
          </w:p>
          <w:p w14:paraId="77A7F168" w14:textId="77777777" w:rsidR="006B03C5" w:rsidRPr="00D35973" w:rsidRDefault="006B03C5" w:rsidP="004746BD">
            <w:pPr>
              <w:jc w:val="both"/>
              <w:rPr>
                <w:sz w:val="28"/>
                <w:szCs w:val="28"/>
              </w:rPr>
            </w:pPr>
          </w:p>
          <w:p w14:paraId="00E50E02" w14:textId="77777777" w:rsidR="006B03C5" w:rsidRPr="00D35973" w:rsidRDefault="006B03C5" w:rsidP="004746BD">
            <w:pPr>
              <w:jc w:val="both"/>
              <w:rPr>
                <w:sz w:val="28"/>
                <w:szCs w:val="28"/>
                <w:lang w:val="en-US"/>
              </w:rPr>
            </w:pPr>
            <w:r w:rsidRPr="00D35973">
              <w:rPr>
                <w:sz w:val="28"/>
                <w:szCs w:val="28"/>
                <w:lang w:val="en-US"/>
              </w:rPr>
              <w:t>Ruxsat etilgan to‘plamdan tanlab olingan, qayd etilgan taqsimlanishga ega chastotalar jufti. Ulardan biri uzatish  uchun, ikkinchisi qabul qilish uchun foydalaniladi.</w:t>
            </w:r>
          </w:p>
          <w:p w14:paraId="6E571381" w14:textId="77777777" w:rsidR="006B03C5" w:rsidRPr="00D35973" w:rsidRDefault="006B03C5" w:rsidP="004746BD">
            <w:pPr>
              <w:jc w:val="both"/>
              <w:rPr>
                <w:sz w:val="28"/>
                <w:szCs w:val="28"/>
                <w:lang w:val="en-US"/>
              </w:rPr>
            </w:pPr>
          </w:p>
          <w:p w14:paraId="1D941F39" w14:textId="77777777" w:rsidR="006B03C5" w:rsidRPr="00D35973" w:rsidRDefault="006B03C5" w:rsidP="004746BD">
            <w:pPr>
              <w:jc w:val="both"/>
              <w:rPr>
                <w:sz w:val="28"/>
                <w:szCs w:val="28"/>
              </w:rPr>
            </w:pPr>
            <w:r w:rsidRPr="00D35973">
              <w:rPr>
                <w:sz w:val="28"/>
                <w:szCs w:val="28"/>
              </w:rPr>
              <w:t>Рухсат</w:t>
            </w:r>
            <w:r w:rsidRPr="00D35973">
              <w:rPr>
                <w:sz w:val="28"/>
                <w:szCs w:val="28"/>
                <w:lang w:val="en-US"/>
              </w:rPr>
              <w:t xml:space="preserve"> </w:t>
            </w:r>
            <w:r w:rsidRPr="00D35973">
              <w:rPr>
                <w:sz w:val="28"/>
                <w:szCs w:val="28"/>
              </w:rPr>
              <w:t>этилган</w:t>
            </w:r>
            <w:r w:rsidRPr="00D35973">
              <w:rPr>
                <w:sz w:val="28"/>
                <w:szCs w:val="28"/>
                <w:lang w:val="en-US"/>
              </w:rPr>
              <w:t xml:space="preserve"> </w:t>
            </w:r>
            <w:r w:rsidRPr="00D35973">
              <w:rPr>
                <w:sz w:val="28"/>
                <w:szCs w:val="28"/>
              </w:rPr>
              <w:t>тўпламдан</w:t>
            </w:r>
            <w:r w:rsidRPr="00D35973">
              <w:rPr>
                <w:sz w:val="28"/>
                <w:szCs w:val="28"/>
                <w:lang w:val="en-US"/>
              </w:rPr>
              <w:t xml:space="preserve"> </w:t>
            </w:r>
            <w:r w:rsidRPr="00D35973">
              <w:rPr>
                <w:sz w:val="28"/>
                <w:szCs w:val="28"/>
              </w:rPr>
              <w:t>танлаб</w:t>
            </w:r>
            <w:r w:rsidRPr="00D35973">
              <w:rPr>
                <w:sz w:val="28"/>
                <w:szCs w:val="28"/>
                <w:lang w:val="en-US"/>
              </w:rPr>
              <w:t xml:space="preserve"> </w:t>
            </w:r>
            <w:r w:rsidRPr="00D35973">
              <w:rPr>
                <w:sz w:val="28"/>
                <w:szCs w:val="28"/>
              </w:rPr>
              <w:t>олинган</w:t>
            </w:r>
            <w:r w:rsidRPr="00D35973">
              <w:rPr>
                <w:sz w:val="28"/>
                <w:szCs w:val="28"/>
                <w:lang w:val="en-US"/>
              </w:rPr>
              <w:t xml:space="preserve">, </w:t>
            </w:r>
            <w:r w:rsidRPr="00D35973">
              <w:rPr>
                <w:sz w:val="28"/>
                <w:szCs w:val="28"/>
              </w:rPr>
              <w:t>қайд</w:t>
            </w:r>
            <w:r w:rsidRPr="00D35973">
              <w:rPr>
                <w:sz w:val="28"/>
                <w:szCs w:val="28"/>
                <w:lang w:val="en-US"/>
              </w:rPr>
              <w:t xml:space="preserve"> </w:t>
            </w:r>
            <w:r w:rsidRPr="00D35973">
              <w:rPr>
                <w:sz w:val="28"/>
                <w:szCs w:val="28"/>
              </w:rPr>
              <w:t>этилган</w:t>
            </w:r>
            <w:r w:rsidRPr="00D35973">
              <w:rPr>
                <w:sz w:val="28"/>
                <w:szCs w:val="28"/>
                <w:lang w:val="en-US"/>
              </w:rPr>
              <w:t xml:space="preserve"> </w:t>
            </w:r>
            <w:r w:rsidRPr="00D35973">
              <w:rPr>
                <w:sz w:val="28"/>
                <w:szCs w:val="28"/>
              </w:rPr>
              <w:t>тақсимланишга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жуфти</w:t>
            </w:r>
            <w:r w:rsidRPr="00D35973">
              <w:rPr>
                <w:sz w:val="28"/>
                <w:szCs w:val="28"/>
                <w:lang w:val="en-US"/>
              </w:rPr>
              <w:t xml:space="preserve">. </w:t>
            </w:r>
            <w:r w:rsidRPr="00D35973">
              <w:rPr>
                <w:sz w:val="28"/>
                <w:szCs w:val="28"/>
              </w:rPr>
              <w:t>Улардан бири узатиш  учун, иккинчиси қабул қилиш учун фойдаланилади.</w:t>
            </w:r>
          </w:p>
        </w:tc>
      </w:tr>
      <w:tr w:rsidR="006B03C5" w:rsidRPr="00D35973" w14:paraId="7819B49A" w14:textId="77777777">
        <w:trPr>
          <w:tblCellSpacing w:w="0" w:type="dxa"/>
          <w:jc w:val="center"/>
        </w:trPr>
        <w:tc>
          <w:tcPr>
            <w:tcW w:w="1916" w:type="pct"/>
          </w:tcPr>
          <w:p w14:paraId="4F14AF66" w14:textId="77777777" w:rsidR="006B03C5" w:rsidRPr="00D35973" w:rsidRDefault="006B03C5" w:rsidP="004746BD">
            <w:pPr>
              <w:rPr>
                <w:b/>
                <w:bCs/>
                <w:sz w:val="28"/>
                <w:szCs w:val="28"/>
              </w:rPr>
            </w:pPr>
            <w:r w:rsidRPr="00D35973">
              <w:rPr>
                <w:b/>
                <w:bCs/>
                <w:sz w:val="28"/>
                <w:szCs w:val="28"/>
              </w:rPr>
              <w:t xml:space="preserve">Пассивная радиолокация </w:t>
            </w:r>
          </w:p>
          <w:p w14:paraId="6799C507"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passiv</w:t>
            </w:r>
            <w:r w:rsidRPr="00D35973">
              <w:rPr>
                <w:b w:val="0"/>
                <w:bCs w:val="0"/>
                <w:sz w:val="28"/>
                <w:szCs w:val="28"/>
              </w:rPr>
              <w:t xml:space="preserve"> </w:t>
            </w:r>
            <w:r w:rsidRPr="00D35973">
              <w:rPr>
                <w:b w:val="0"/>
                <w:bCs w:val="0"/>
                <w:sz w:val="28"/>
                <w:szCs w:val="28"/>
                <w:lang w:val="en-US"/>
              </w:rPr>
              <w:t>radiolokatsiya</w:t>
            </w:r>
            <w:r w:rsidRPr="00D35973">
              <w:rPr>
                <w:b w:val="0"/>
                <w:bCs w:val="0"/>
                <w:sz w:val="28"/>
                <w:szCs w:val="28"/>
              </w:rPr>
              <w:t xml:space="preserve"> </w:t>
            </w:r>
          </w:p>
          <w:p w14:paraId="112889BE" w14:textId="77777777" w:rsidR="006B03C5" w:rsidRPr="00D35973" w:rsidRDefault="006B03C5" w:rsidP="004746BD">
            <w:pPr>
              <w:pStyle w:val="Heading5"/>
              <w:rPr>
                <w:b w:val="0"/>
                <w:bCs w:val="0"/>
                <w:sz w:val="28"/>
                <w:szCs w:val="28"/>
              </w:rPr>
            </w:pPr>
            <w:r w:rsidRPr="00D35973">
              <w:rPr>
                <w:b w:val="0"/>
                <w:bCs w:val="0"/>
                <w:sz w:val="28"/>
                <w:szCs w:val="28"/>
              </w:rPr>
              <w:t xml:space="preserve">       пассив радиолокация</w:t>
            </w:r>
          </w:p>
          <w:p w14:paraId="5B38FC96"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passive</w:t>
            </w:r>
            <w:r w:rsidRPr="00D35973">
              <w:rPr>
                <w:sz w:val="28"/>
                <w:szCs w:val="28"/>
              </w:rPr>
              <w:t xml:space="preserve"> </w:t>
            </w:r>
            <w:r w:rsidRPr="00D35973">
              <w:rPr>
                <w:sz w:val="28"/>
                <w:szCs w:val="28"/>
                <w:lang w:val="en-US"/>
              </w:rPr>
              <w:t>radiolocation</w:t>
            </w:r>
          </w:p>
        </w:tc>
        <w:tc>
          <w:tcPr>
            <w:tcW w:w="3084" w:type="pct"/>
          </w:tcPr>
          <w:p w14:paraId="343EFA08" w14:textId="77777777" w:rsidR="006B03C5" w:rsidRPr="00D35973" w:rsidRDefault="006B03C5" w:rsidP="004746BD">
            <w:pPr>
              <w:jc w:val="both"/>
              <w:rPr>
                <w:color w:val="000000"/>
                <w:sz w:val="28"/>
                <w:szCs w:val="28"/>
              </w:rPr>
            </w:pPr>
            <w:r w:rsidRPr="00D35973">
              <w:rPr>
                <w:sz w:val="28"/>
                <w:szCs w:val="28"/>
              </w:rPr>
              <w:t>Обнаружение объекта по его собственному излучению. Так как при этом станция обнаружения (в отличие от обычной радиолокации) не имеет своего передатчика,  а ведет только прием, обеспечивается скрытность ее работы. Однако низкий уровень напряженности полей сигналов и их шумовой характер, затрудняющие различимость их на фоне собственных шумов приемника, делают обнаружение целей при помощи пассивной радиолокации весьма трудным. Пассивная радиолокация применяется в системах наблюдения, работу которых необходимо скрыть от наблюда- емого объекта.</w:t>
            </w:r>
            <w:r w:rsidRPr="00D35973">
              <w:rPr>
                <w:color w:val="000000"/>
                <w:sz w:val="28"/>
                <w:szCs w:val="28"/>
              </w:rPr>
              <w:t xml:space="preserve"> </w:t>
            </w:r>
          </w:p>
          <w:p w14:paraId="6F0AE230" w14:textId="77777777" w:rsidR="006B03C5" w:rsidRPr="00D35973" w:rsidRDefault="006B03C5" w:rsidP="004746BD">
            <w:pPr>
              <w:jc w:val="both"/>
              <w:rPr>
                <w:color w:val="000000"/>
                <w:sz w:val="28"/>
                <w:szCs w:val="28"/>
              </w:rPr>
            </w:pPr>
          </w:p>
          <w:p w14:paraId="0F94511D" w14:textId="77777777" w:rsidR="006B03C5" w:rsidRPr="00D35973" w:rsidRDefault="006B03C5" w:rsidP="004746BD">
            <w:pPr>
              <w:jc w:val="both"/>
              <w:rPr>
                <w:color w:val="000000"/>
                <w:sz w:val="28"/>
                <w:szCs w:val="28"/>
                <w:lang w:val="en-US"/>
              </w:rPr>
            </w:pPr>
            <w:r w:rsidRPr="00D35973">
              <w:rPr>
                <w:color w:val="000000"/>
                <w:sz w:val="28"/>
                <w:szCs w:val="28"/>
                <w:lang w:val="en-US"/>
              </w:rPr>
              <w:t>Obyektni uning xususiy nurlanishiga qarab aniqlash. Aniqlash stansiyasi (oddiy radiolokatsiyadan farqli ravishda) o‘z uzatkichiga ega bo‘lmasdan faqat qabul qilishi tufayli, uning ishining yashirinligi ta’minlanadi. Biroq, signallar maydon kuchlanganligining past darajada bo‘lishi va ularning  shovqinlilik  xususiyati qabul qilgichning o‘z shovqini fonida farqlashni qiyinlashtirib, nishonni passiv radiolokatsiya yordamida topishni murakkablashtiradi. Passiv radiolokatsiya ishlashi kuzatilayotgan obyektdan yashirilishi zarur bo‘lgan kuzatish tizimlarida qo‘llaniladi.</w:t>
            </w:r>
          </w:p>
          <w:p w14:paraId="47F87ACF" w14:textId="77777777" w:rsidR="006B03C5" w:rsidRPr="00D35973" w:rsidRDefault="006B03C5" w:rsidP="004746BD">
            <w:pPr>
              <w:jc w:val="both"/>
              <w:rPr>
                <w:color w:val="000000"/>
                <w:sz w:val="28"/>
                <w:szCs w:val="28"/>
                <w:lang w:val="en-US"/>
              </w:rPr>
            </w:pPr>
          </w:p>
          <w:p w14:paraId="228C36A9" w14:textId="77777777" w:rsidR="006B03C5" w:rsidRPr="00D35973" w:rsidRDefault="006B03C5" w:rsidP="004746BD">
            <w:pPr>
              <w:jc w:val="both"/>
              <w:rPr>
                <w:sz w:val="28"/>
                <w:szCs w:val="28"/>
              </w:rPr>
            </w:pPr>
            <w:r w:rsidRPr="00D35973">
              <w:rPr>
                <w:color w:val="000000"/>
                <w:sz w:val="28"/>
                <w:szCs w:val="28"/>
              </w:rPr>
              <w:t>Объектни унинг хусусий нурланишига қараб аниқлаш. Аниқлаш станцияси (оддий радиолокациядан фарқли равишда) ўз узаткичига эга бўл-масдан фақат қабул қилиши туфайли, унинг иши-нинг яширинлиги таъминланади. Бироқ, сигналлар майдон кучланганлигининг паст даражада бў-лиши ва уларнинг  шовқинлилик  хусусияти қа-бул қилгичнинг ўз шовқини фонида фарқлашни қийинлаштириб, нишонни пассив радиолокация ёрдамида топишни мураккаблаштиради. Пассив радиолокация ишлаши кузатилаётган объектдан яширилиши зарур бўлган кузатиш тизимларида қўлланилади.</w:t>
            </w:r>
          </w:p>
        </w:tc>
      </w:tr>
      <w:tr w:rsidR="006B03C5" w:rsidRPr="00D35973" w14:paraId="43B607B8" w14:textId="77777777">
        <w:trPr>
          <w:tblCellSpacing w:w="0" w:type="dxa"/>
          <w:jc w:val="center"/>
        </w:trPr>
        <w:tc>
          <w:tcPr>
            <w:tcW w:w="1916" w:type="pct"/>
          </w:tcPr>
          <w:p w14:paraId="0D327587" w14:textId="77777777" w:rsidR="006B03C5" w:rsidRPr="00D35973" w:rsidRDefault="006B03C5" w:rsidP="004746BD">
            <w:pPr>
              <w:rPr>
                <w:b/>
                <w:bCs/>
                <w:sz w:val="28"/>
                <w:szCs w:val="28"/>
              </w:rPr>
            </w:pPr>
            <w:r w:rsidRPr="00D35973">
              <w:rPr>
                <w:b/>
                <w:bCs/>
                <w:sz w:val="28"/>
                <w:szCs w:val="28"/>
              </w:rPr>
              <w:lastRenderedPageBreak/>
              <w:t xml:space="preserve">Пассивная </w:t>
            </w:r>
            <w:r w:rsidRPr="00D35973">
              <w:rPr>
                <w:b/>
                <w:bCs/>
                <w:sz w:val="28"/>
                <w:szCs w:val="28"/>
              </w:rPr>
              <w:br/>
              <w:t>радиоэлектронная защита</w:t>
            </w:r>
          </w:p>
          <w:p w14:paraId="63D38000" w14:textId="77777777" w:rsidR="006B03C5" w:rsidRPr="00D35973" w:rsidRDefault="006B03C5" w:rsidP="008D243F">
            <w:pPr>
              <w:rPr>
                <w:sz w:val="28"/>
                <w:szCs w:val="28"/>
              </w:rPr>
            </w:pPr>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passiv</w:t>
            </w:r>
            <w:r w:rsidRPr="00D35973">
              <w:rPr>
                <w:sz w:val="28"/>
                <w:szCs w:val="28"/>
              </w:rPr>
              <w:t xml:space="preserve"> </w:t>
            </w:r>
            <w:r w:rsidRPr="00D35973">
              <w:rPr>
                <w:sz w:val="28"/>
                <w:szCs w:val="28"/>
                <w:lang w:val="en-US"/>
              </w:rPr>
              <w:t>radioelektron</w:t>
            </w:r>
            <w:r w:rsidRPr="00D35973">
              <w:rPr>
                <w:sz w:val="28"/>
                <w:szCs w:val="28"/>
              </w:rPr>
              <w:t xml:space="preserve"> </w:t>
            </w:r>
          </w:p>
          <w:p w14:paraId="43E27689" w14:textId="77777777" w:rsidR="006B03C5" w:rsidRPr="00D35973" w:rsidRDefault="006B03C5" w:rsidP="008D243F">
            <w:pPr>
              <w:rPr>
                <w:sz w:val="28"/>
                <w:szCs w:val="28"/>
                <w:lang w:val="en-US"/>
              </w:rPr>
            </w:pPr>
            <w:r w:rsidRPr="00D35973">
              <w:rPr>
                <w:sz w:val="28"/>
                <w:szCs w:val="28"/>
                <w:lang w:val="en-US"/>
              </w:rPr>
              <w:t>himoya</w:t>
            </w:r>
          </w:p>
          <w:p w14:paraId="61EA4D3E"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пассив</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ҳимоя</w:t>
            </w:r>
          </w:p>
          <w:p w14:paraId="74A23DCE"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rPr>
              <w:t>р</w:t>
            </w:r>
            <w:r w:rsidRPr="00D35973">
              <w:rPr>
                <w:snapToGrid w:val="0"/>
                <w:color w:val="000000"/>
                <w:sz w:val="28"/>
                <w:szCs w:val="28"/>
                <w:lang w:val="en-US"/>
              </w:rPr>
              <w:t xml:space="preserve">assive radioelectronic guard  </w:t>
            </w:r>
          </w:p>
          <w:p w14:paraId="0F29F276" w14:textId="77777777" w:rsidR="006B03C5" w:rsidRPr="00D35973" w:rsidRDefault="006B03C5" w:rsidP="004746BD">
            <w:pPr>
              <w:rPr>
                <w:b/>
                <w:bCs/>
                <w:sz w:val="28"/>
                <w:szCs w:val="28"/>
                <w:lang w:val="en-US"/>
              </w:rPr>
            </w:pPr>
          </w:p>
        </w:tc>
        <w:tc>
          <w:tcPr>
            <w:tcW w:w="3084" w:type="pct"/>
          </w:tcPr>
          <w:p w14:paraId="57475EA0" w14:textId="77777777" w:rsidR="006B03C5" w:rsidRPr="00D35973" w:rsidRDefault="006B03C5" w:rsidP="004746BD">
            <w:pPr>
              <w:jc w:val="both"/>
              <w:rPr>
                <w:sz w:val="28"/>
                <w:szCs w:val="28"/>
              </w:rPr>
            </w:pPr>
            <w:r w:rsidRPr="00D35973">
              <w:rPr>
                <w:sz w:val="28"/>
                <w:szCs w:val="28"/>
              </w:rPr>
              <w:t xml:space="preserve">Меры защиты от радиоэлектронного подавления, основанные на ослаблении преднамеренных помех до уровня, при котором обеспечивается требуемая помехозащищенность. </w:t>
            </w:r>
          </w:p>
          <w:p w14:paraId="6805FE15" w14:textId="77777777" w:rsidR="006B03C5" w:rsidRPr="00D35973" w:rsidRDefault="006B03C5" w:rsidP="004746BD">
            <w:pPr>
              <w:jc w:val="both"/>
              <w:rPr>
                <w:sz w:val="28"/>
                <w:szCs w:val="28"/>
              </w:rPr>
            </w:pPr>
          </w:p>
          <w:p w14:paraId="48F1634A" w14:textId="77777777" w:rsidR="006B03C5" w:rsidRPr="00D35973" w:rsidRDefault="006B03C5" w:rsidP="004746BD">
            <w:pPr>
              <w:jc w:val="both"/>
              <w:rPr>
                <w:sz w:val="28"/>
                <w:szCs w:val="28"/>
              </w:rPr>
            </w:pPr>
            <w:r w:rsidRPr="00D35973">
              <w:rPr>
                <w:sz w:val="28"/>
                <w:szCs w:val="28"/>
                <w:lang w:val="en-US"/>
              </w:rPr>
              <w:t>Ataylab</w:t>
            </w:r>
            <w:r w:rsidRPr="00D35973">
              <w:rPr>
                <w:sz w:val="28"/>
                <w:szCs w:val="28"/>
              </w:rPr>
              <w:t xml:space="preserve"> </w:t>
            </w:r>
            <w:r w:rsidRPr="00D35973">
              <w:rPr>
                <w:sz w:val="28"/>
                <w:szCs w:val="28"/>
                <w:lang w:val="en-US"/>
              </w:rPr>
              <w:t>qilinadigan</w:t>
            </w:r>
            <w:r w:rsidRPr="00D35973">
              <w:rPr>
                <w:sz w:val="28"/>
                <w:szCs w:val="28"/>
              </w:rPr>
              <w:t xml:space="preserve"> </w:t>
            </w:r>
            <w:r w:rsidRPr="00D35973">
              <w:rPr>
                <w:sz w:val="28"/>
                <w:szCs w:val="28"/>
                <w:lang w:val="en-US"/>
              </w:rPr>
              <w:t>xalaqitlarni</w:t>
            </w:r>
            <w:r w:rsidRPr="00D35973">
              <w:rPr>
                <w:sz w:val="28"/>
                <w:szCs w:val="28"/>
              </w:rPr>
              <w:t xml:space="preserve">, </w:t>
            </w:r>
            <w:r w:rsidRPr="00D35973">
              <w:rPr>
                <w:sz w:val="28"/>
                <w:szCs w:val="28"/>
                <w:lang w:val="en-US"/>
              </w:rPr>
              <w:t>talab</w:t>
            </w:r>
            <w:r w:rsidRPr="00D35973">
              <w:rPr>
                <w:sz w:val="28"/>
                <w:szCs w:val="28"/>
              </w:rPr>
              <w:t xml:space="preserve"> </w:t>
            </w:r>
            <w:r w:rsidRPr="00D35973">
              <w:rPr>
                <w:sz w:val="28"/>
                <w:szCs w:val="28"/>
                <w:lang w:val="en-US"/>
              </w:rPr>
              <w:t>qilinadigan</w:t>
            </w:r>
            <w:r w:rsidRPr="00D35973">
              <w:rPr>
                <w:sz w:val="28"/>
                <w:szCs w:val="28"/>
              </w:rPr>
              <w:t xml:space="preserve"> </w:t>
            </w:r>
            <w:r w:rsidRPr="00D35973">
              <w:rPr>
                <w:sz w:val="28"/>
                <w:szCs w:val="28"/>
                <w:lang w:val="en-US"/>
              </w:rPr>
              <w:t>xalaqitdan</w:t>
            </w:r>
            <w:r w:rsidRPr="00D35973">
              <w:rPr>
                <w:sz w:val="28"/>
                <w:szCs w:val="28"/>
              </w:rPr>
              <w:t xml:space="preserve"> </w:t>
            </w:r>
            <w:r w:rsidRPr="00D35973">
              <w:rPr>
                <w:sz w:val="28"/>
                <w:szCs w:val="28"/>
                <w:lang w:val="en-US"/>
              </w:rPr>
              <w:t>himoyalanganlik</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minlanadigan</w:t>
            </w:r>
            <w:r w:rsidRPr="00D35973">
              <w:rPr>
                <w:sz w:val="28"/>
                <w:szCs w:val="28"/>
              </w:rPr>
              <w:t xml:space="preserve"> </w:t>
            </w:r>
            <w:r w:rsidRPr="00D35973">
              <w:rPr>
                <w:sz w:val="28"/>
                <w:szCs w:val="28"/>
                <w:lang w:val="en-US"/>
              </w:rPr>
              <w:t>darajagacha</w:t>
            </w:r>
            <w:r w:rsidRPr="00D35973">
              <w:rPr>
                <w:sz w:val="28"/>
                <w:szCs w:val="28"/>
              </w:rPr>
              <w:t xml:space="preserve"> </w:t>
            </w:r>
            <w:r w:rsidRPr="00D35973">
              <w:rPr>
                <w:sz w:val="28"/>
                <w:szCs w:val="28"/>
                <w:lang w:val="en-US"/>
              </w:rPr>
              <w:t>susaytirishga</w:t>
            </w:r>
            <w:r w:rsidRPr="00D35973">
              <w:rPr>
                <w:sz w:val="28"/>
                <w:szCs w:val="28"/>
              </w:rPr>
              <w:t xml:space="preserve"> </w:t>
            </w:r>
            <w:r w:rsidRPr="00D35973">
              <w:rPr>
                <w:sz w:val="28"/>
                <w:szCs w:val="28"/>
                <w:lang w:val="en-US"/>
              </w:rPr>
              <w:t>asoslangan</w:t>
            </w:r>
            <w:r w:rsidRPr="00D35973">
              <w:rPr>
                <w:sz w:val="28"/>
                <w:szCs w:val="28"/>
              </w:rPr>
              <w:t xml:space="preserve">, </w:t>
            </w:r>
            <w:r w:rsidRPr="00D35973">
              <w:rPr>
                <w:sz w:val="28"/>
                <w:szCs w:val="28"/>
                <w:lang w:val="en-US"/>
              </w:rPr>
              <w:t>radioelektron</w:t>
            </w:r>
            <w:r w:rsidRPr="00D35973">
              <w:rPr>
                <w:sz w:val="28"/>
                <w:szCs w:val="28"/>
              </w:rPr>
              <w:t xml:space="preserve"> </w:t>
            </w:r>
            <w:r w:rsidRPr="00D35973">
              <w:rPr>
                <w:sz w:val="28"/>
                <w:szCs w:val="28"/>
                <w:lang w:val="en-US"/>
              </w:rPr>
              <w:t>bostirishdan</w:t>
            </w:r>
            <w:r w:rsidRPr="00D35973">
              <w:rPr>
                <w:sz w:val="28"/>
                <w:szCs w:val="28"/>
              </w:rPr>
              <w:t xml:space="preserve"> </w:t>
            </w:r>
            <w:r w:rsidRPr="00D35973">
              <w:rPr>
                <w:sz w:val="28"/>
                <w:szCs w:val="28"/>
                <w:lang w:val="en-US"/>
              </w:rPr>
              <w:t>himoya</w:t>
            </w:r>
            <w:r w:rsidRPr="00D35973">
              <w:rPr>
                <w:sz w:val="28"/>
                <w:szCs w:val="28"/>
              </w:rPr>
              <w:t xml:space="preserve"> </w:t>
            </w:r>
            <w:r w:rsidRPr="00D35973">
              <w:rPr>
                <w:sz w:val="28"/>
                <w:szCs w:val="28"/>
                <w:lang w:val="en-US"/>
              </w:rPr>
              <w:t>choralari</w:t>
            </w:r>
            <w:r w:rsidRPr="00D35973">
              <w:rPr>
                <w:sz w:val="28"/>
                <w:szCs w:val="28"/>
              </w:rPr>
              <w:t>.</w:t>
            </w:r>
          </w:p>
          <w:p w14:paraId="6F7AEACB" w14:textId="77777777" w:rsidR="006B03C5" w:rsidRPr="00D35973" w:rsidRDefault="006B03C5" w:rsidP="004746BD">
            <w:pPr>
              <w:jc w:val="both"/>
            </w:pPr>
          </w:p>
          <w:p w14:paraId="598E5093" w14:textId="77777777" w:rsidR="006B03C5" w:rsidRPr="00D35973" w:rsidRDefault="006B03C5" w:rsidP="004746BD">
            <w:pPr>
              <w:jc w:val="both"/>
              <w:rPr>
                <w:sz w:val="28"/>
                <w:szCs w:val="28"/>
              </w:rPr>
            </w:pPr>
            <w:r w:rsidRPr="00D35973">
              <w:rPr>
                <w:sz w:val="28"/>
                <w:szCs w:val="28"/>
              </w:rPr>
              <w:t>Атайлаб қилинадиган халақитларни, талаб қили-надиган халақитдан ҳимояланганлик таъминла-надиган даражагача сусайтиришга асосланган, радиоэлектрон бостиришдан ҳимоя чоралари.</w:t>
            </w:r>
          </w:p>
        </w:tc>
      </w:tr>
      <w:tr w:rsidR="006B03C5" w:rsidRPr="00D35973" w14:paraId="40293C61" w14:textId="77777777">
        <w:trPr>
          <w:tblCellSpacing w:w="0" w:type="dxa"/>
          <w:jc w:val="center"/>
        </w:trPr>
        <w:tc>
          <w:tcPr>
            <w:tcW w:w="1916" w:type="pct"/>
          </w:tcPr>
          <w:p w14:paraId="39530266" w14:textId="77777777" w:rsidR="006B03C5" w:rsidRPr="00D35973" w:rsidRDefault="006B03C5" w:rsidP="004746BD">
            <w:pPr>
              <w:rPr>
                <w:b/>
                <w:bCs/>
                <w:sz w:val="28"/>
                <w:szCs w:val="28"/>
              </w:rPr>
            </w:pPr>
            <w:r w:rsidRPr="00D35973">
              <w:rPr>
                <w:b/>
                <w:bCs/>
                <w:sz w:val="28"/>
                <w:szCs w:val="28"/>
              </w:rPr>
              <w:t>Пассивная ретрансляция радиосигнала</w:t>
            </w:r>
          </w:p>
          <w:p w14:paraId="408FD3C1" w14:textId="77777777" w:rsidR="006B03C5" w:rsidRPr="00D35973" w:rsidRDefault="006B03C5" w:rsidP="008D243F">
            <w:pPr>
              <w:pStyle w:val="BodyText3"/>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radiosignalning</w:t>
            </w:r>
            <w:r w:rsidRPr="00D35973">
              <w:rPr>
                <w:b w:val="0"/>
                <w:bCs w:val="0"/>
                <w:sz w:val="28"/>
                <w:szCs w:val="28"/>
              </w:rPr>
              <w:t xml:space="preserve"> </w:t>
            </w:r>
            <w:r w:rsidRPr="00D35973">
              <w:rPr>
                <w:b w:val="0"/>
                <w:bCs w:val="0"/>
                <w:sz w:val="28"/>
                <w:szCs w:val="28"/>
                <w:lang w:val="en-US"/>
              </w:rPr>
              <w:t>passiv</w:t>
            </w:r>
            <w:r w:rsidRPr="00D35973">
              <w:rPr>
                <w:b w:val="0"/>
                <w:bCs w:val="0"/>
                <w:sz w:val="28"/>
                <w:szCs w:val="28"/>
              </w:rPr>
              <w:t xml:space="preserve"> </w:t>
            </w:r>
            <w:r w:rsidRPr="00D35973">
              <w:rPr>
                <w:b w:val="0"/>
                <w:bCs w:val="0"/>
                <w:sz w:val="28"/>
                <w:szCs w:val="28"/>
              </w:rPr>
              <w:br/>
            </w:r>
            <w:r w:rsidRPr="00D35973">
              <w:rPr>
                <w:b w:val="0"/>
                <w:bCs w:val="0"/>
                <w:sz w:val="28"/>
                <w:szCs w:val="28"/>
                <w:lang w:val="en-US"/>
              </w:rPr>
              <w:t>retranslyatsiya</w:t>
            </w:r>
            <w:r w:rsidRPr="00D35973">
              <w:rPr>
                <w:b w:val="0"/>
                <w:bCs w:val="0"/>
                <w:sz w:val="28"/>
                <w:szCs w:val="28"/>
              </w:rPr>
              <w:t xml:space="preserve"> </w:t>
            </w:r>
            <w:r w:rsidRPr="00D35973">
              <w:rPr>
                <w:b w:val="0"/>
                <w:bCs w:val="0"/>
                <w:sz w:val="28"/>
                <w:szCs w:val="28"/>
                <w:lang w:val="en-US"/>
              </w:rPr>
              <w:t>qilinishi</w:t>
            </w:r>
          </w:p>
          <w:p w14:paraId="68BB5EA4"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радиосигналнинг</w:t>
            </w:r>
            <w:r w:rsidRPr="00D35973">
              <w:rPr>
                <w:b w:val="0"/>
                <w:bCs w:val="0"/>
                <w:sz w:val="28"/>
                <w:szCs w:val="28"/>
                <w:lang w:val="en-US"/>
              </w:rPr>
              <w:t xml:space="preserve"> </w:t>
            </w:r>
            <w:r w:rsidRPr="00D35973">
              <w:rPr>
                <w:b w:val="0"/>
                <w:bCs w:val="0"/>
                <w:sz w:val="28"/>
                <w:szCs w:val="28"/>
              </w:rPr>
              <w:t>пассив</w:t>
            </w:r>
            <w:r w:rsidRPr="00D35973">
              <w:rPr>
                <w:b w:val="0"/>
                <w:bCs w:val="0"/>
                <w:sz w:val="28"/>
                <w:szCs w:val="28"/>
                <w:lang w:val="en-US"/>
              </w:rPr>
              <w:t xml:space="preserve"> </w:t>
            </w:r>
            <w:r w:rsidRPr="00D35973">
              <w:rPr>
                <w:b w:val="0"/>
                <w:bCs w:val="0"/>
                <w:sz w:val="28"/>
                <w:szCs w:val="28"/>
              </w:rPr>
              <w:t>ретрансляция</w:t>
            </w:r>
            <w:r w:rsidRPr="00D35973">
              <w:rPr>
                <w:b w:val="0"/>
                <w:bCs w:val="0"/>
                <w:sz w:val="28"/>
                <w:szCs w:val="28"/>
                <w:lang w:val="en-US"/>
              </w:rPr>
              <w:t xml:space="preserve"> </w:t>
            </w:r>
            <w:r w:rsidRPr="00D35973">
              <w:rPr>
                <w:b w:val="0"/>
                <w:bCs w:val="0"/>
                <w:sz w:val="28"/>
                <w:szCs w:val="28"/>
              </w:rPr>
              <w:t>қилиниши</w:t>
            </w:r>
          </w:p>
          <w:p w14:paraId="772A9703"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passive retransmission of radiosignal</w:t>
            </w:r>
          </w:p>
          <w:p w14:paraId="37F03B56" w14:textId="77777777" w:rsidR="006B03C5" w:rsidRPr="00D35973" w:rsidRDefault="006B03C5" w:rsidP="004746BD">
            <w:pPr>
              <w:rPr>
                <w:sz w:val="28"/>
                <w:szCs w:val="28"/>
                <w:lang w:val="en-US"/>
              </w:rPr>
            </w:pPr>
          </w:p>
        </w:tc>
        <w:tc>
          <w:tcPr>
            <w:tcW w:w="3084" w:type="pct"/>
          </w:tcPr>
          <w:p w14:paraId="162125CA" w14:textId="77777777" w:rsidR="006B03C5" w:rsidRPr="00D35973" w:rsidRDefault="006B03C5" w:rsidP="004746BD">
            <w:pPr>
              <w:jc w:val="both"/>
              <w:rPr>
                <w:sz w:val="28"/>
                <w:szCs w:val="28"/>
              </w:rPr>
            </w:pPr>
            <w:r w:rsidRPr="00D35973">
              <w:rPr>
                <w:sz w:val="28"/>
                <w:szCs w:val="28"/>
              </w:rPr>
              <w:t>Ретрансляция радиосигнала путем отражения или преломления, или рассеяния радиоволн в устройствах, телах или искусственных средах с целью изменения направления распространения радиоволн.</w:t>
            </w:r>
          </w:p>
          <w:p w14:paraId="10B37E2B" w14:textId="77777777" w:rsidR="006B03C5" w:rsidRPr="00D35973" w:rsidRDefault="006B03C5" w:rsidP="004746BD">
            <w:pPr>
              <w:jc w:val="both"/>
              <w:rPr>
                <w:sz w:val="18"/>
                <w:szCs w:val="18"/>
              </w:rPr>
            </w:pPr>
          </w:p>
          <w:p w14:paraId="50FBEB8C" w14:textId="77777777" w:rsidR="006B03C5" w:rsidRPr="00D35973" w:rsidRDefault="006B03C5" w:rsidP="004746BD">
            <w:pPr>
              <w:jc w:val="both"/>
              <w:rPr>
                <w:sz w:val="28"/>
                <w:szCs w:val="28"/>
              </w:rPr>
            </w:pPr>
            <w:r w:rsidRPr="00D35973">
              <w:rPr>
                <w:sz w:val="28"/>
                <w:szCs w:val="28"/>
                <w:lang w:val="en-US"/>
              </w:rPr>
              <w:t>Radiosignalni</w:t>
            </w:r>
            <w:r w:rsidRPr="00D35973">
              <w:rPr>
                <w:sz w:val="28"/>
                <w:szCs w:val="28"/>
              </w:rPr>
              <w:t xml:space="preserve">, </w:t>
            </w:r>
            <w:r w:rsidR="007A4C0E" w:rsidRPr="00D35973">
              <w:rPr>
                <w:sz w:val="28"/>
                <w:szCs w:val="28"/>
                <w:lang w:val="en-US"/>
              </w:rPr>
              <w:t>radio</w:t>
            </w:r>
            <w:r w:rsidRPr="00D35973">
              <w:rPr>
                <w:sz w:val="28"/>
                <w:szCs w:val="28"/>
                <w:lang w:val="en-US"/>
              </w:rPr>
              <w:t>to</w:t>
            </w:r>
            <w:r w:rsidRPr="00D35973">
              <w:rPr>
                <w:sz w:val="28"/>
                <w:szCs w:val="28"/>
              </w:rPr>
              <w:t>‘</w:t>
            </w:r>
            <w:r w:rsidRPr="00D35973">
              <w:rPr>
                <w:sz w:val="28"/>
                <w:szCs w:val="28"/>
                <w:lang w:val="en-US"/>
              </w:rPr>
              <w:t>lqinlar</w:t>
            </w:r>
            <w:r w:rsidRPr="00D35973">
              <w:rPr>
                <w:sz w:val="28"/>
                <w:szCs w:val="28"/>
              </w:rPr>
              <w:t xml:space="preserve"> </w:t>
            </w:r>
            <w:r w:rsidRPr="00D35973">
              <w:rPr>
                <w:sz w:val="28"/>
                <w:szCs w:val="28"/>
                <w:lang w:val="en-US"/>
              </w:rPr>
              <w:t>tarqalish</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zgartirish</w:t>
            </w:r>
            <w:r w:rsidRPr="00D35973">
              <w:rPr>
                <w:sz w:val="28"/>
                <w:szCs w:val="28"/>
              </w:rPr>
              <w:t xml:space="preserve"> </w:t>
            </w:r>
            <w:r w:rsidRPr="00D35973">
              <w:rPr>
                <w:sz w:val="28"/>
                <w:szCs w:val="28"/>
                <w:lang w:val="en-US"/>
              </w:rPr>
              <w:t>maqsadida</w:t>
            </w:r>
            <w:r w:rsidRPr="00D35973">
              <w:rPr>
                <w:sz w:val="28"/>
                <w:szCs w:val="28"/>
              </w:rPr>
              <w:t xml:space="preserve">, </w:t>
            </w:r>
            <w:r w:rsidR="007A4C0E" w:rsidRPr="00D35973">
              <w:rPr>
                <w:sz w:val="28"/>
                <w:szCs w:val="28"/>
                <w:lang w:val="en-US"/>
              </w:rPr>
              <w:t>radio</w:t>
            </w:r>
            <w:r w:rsidRPr="00D35973">
              <w:rPr>
                <w:sz w:val="28"/>
                <w:szCs w:val="28"/>
                <w:lang w:val="en-US"/>
              </w:rPr>
              <w:t>to</w:t>
            </w:r>
            <w:r w:rsidRPr="00D35973">
              <w:rPr>
                <w:sz w:val="28"/>
                <w:szCs w:val="28"/>
              </w:rPr>
              <w:t>‘</w:t>
            </w:r>
            <w:r w:rsidRPr="00D35973">
              <w:rPr>
                <w:sz w:val="28"/>
                <w:szCs w:val="28"/>
                <w:lang w:val="en-US"/>
              </w:rPr>
              <w:t>lqinlarni</w:t>
            </w:r>
            <w:r w:rsidRPr="00D35973">
              <w:rPr>
                <w:sz w:val="28"/>
                <w:szCs w:val="28"/>
              </w:rPr>
              <w:t xml:space="preserve"> </w:t>
            </w:r>
            <w:r w:rsidRPr="00D35973">
              <w:rPr>
                <w:sz w:val="28"/>
                <w:szCs w:val="28"/>
                <w:lang w:val="en-US"/>
              </w:rPr>
              <w:t>qurilmalarda</w:t>
            </w:r>
            <w:r w:rsidRPr="00D35973">
              <w:rPr>
                <w:sz w:val="28"/>
                <w:szCs w:val="28"/>
              </w:rPr>
              <w:t xml:space="preserve">, </w:t>
            </w:r>
            <w:r w:rsidRPr="00D35973">
              <w:rPr>
                <w:sz w:val="28"/>
                <w:szCs w:val="28"/>
                <w:lang w:val="en-US"/>
              </w:rPr>
              <w:t>jismlarda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sun</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muhitlarda</w:t>
            </w:r>
            <w:r w:rsidRPr="00D35973">
              <w:rPr>
                <w:sz w:val="28"/>
                <w:szCs w:val="28"/>
              </w:rPr>
              <w:t xml:space="preserve"> </w:t>
            </w:r>
            <w:r w:rsidRPr="00D35973">
              <w:rPr>
                <w:sz w:val="28"/>
                <w:szCs w:val="28"/>
                <w:lang w:val="en-US"/>
              </w:rPr>
              <w:t>tarqatish</w:t>
            </w:r>
            <w:r w:rsidRPr="00D35973">
              <w:rPr>
                <w:sz w:val="28"/>
                <w:szCs w:val="28"/>
              </w:rPr>
              <w:t xml:space="preserve"> </w:t>
            </w:r>
            <w:r w:rsidRPr="00D35973">
              <w:rPr>
                <w:sz w:val="28"/>
                <w:szCs w:val="28"/>
                <w:lang w:val="en-US"/>
              </w:rPr>
              <w:t>yo</w:t>
            </w:r>
            <w:r w:rsidRPr="00D35973">
              <w:rPr>
                <w:sz w:val="28"/>
                <w:szCs w:val="28"/>
              </w:rPr>
              <w:t xml:space="preserve"> </w:t>
            </w:r>
            <w:r w:rsidRPr="00D35973">
              <w:rPr>
                <w:sz w:val="28"/>
                <w:szCs w:val="28"/>
                <w:lang w:val="en-US"/>
              </w:rPr>
              <w:t>qaytarish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sindirish</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retranslyatsiya</w:t>
            </w:r>
            <w:r w:rsidRPr="00D35973">
              <w:rPr>
                <w:sz w:val="28"/>
                <w:szCs w:val="28"/>
              </w:rPr>
              <w:t xml:space="preserve"> </w:t>
            </w:r>
            <w:r w:rsidRPr="00D35973">
              <w:rPr>
                <w:sz w:val="28"/>
                <w:szCs w:val="28"/>
                <w:lang w:val="en-US"/>
              </w:rPr>
              <w:t>qilish</w:t>
            </w:r>
            <w:r w:rsidRPr="00D35973">
              <w:rPr>
                <w:sz w:val="28"/>
                <w:szCs w:val="28"/>
              </w:rPr>
              <w:t>.</w:t>
            </w:r>
          </w:p>
          <w:p w14:paraId="6B882EFA" w14:textId="77777777" w:rsidR="006B03C5" w:rsidRPr="00D35973" w:rsidRDefault="006B03C5" w:rsidP="004746BD">
            <w:pPr>
              <w:jc w:val="both"/>
              <w:rPr>
                <w:sz w:val="18"/>
                <w:szCs w:val="18"/>
              </w:rPr>
            </w:pPr>
          </w:p>
          <w:p w14:paraId="627F13D8" w14:textId="77777777" w:rsidR="006B03C5" w:rsidRPr="00D35973" w:rsidRDefault="006B03C5" w:rsidP="004746BD">
            <w:pPr>
              <w:jc w:val="both"/>
              <w:rPr>
                <w:sz w:val="28"/>
                <w:szCs w:val="28"/>
              </w:rPr>
            </w:pPr>
            <w:r w:rsidRPr="00D35973">
              <w:rPr>
                <w:sz w:val="28"/>
                <w:szCs w:val="28"/>
              </w:rPr>
              <w:t xml:space="preserve">Радиосигнални, </w:t>
            </w:r>
            <w:r w:rsidRPr="00D35973">
              <w:rPr>
                <w:sz w:val="28"/>
                <w:szCs w:val="28"/>
                <w:lang w:val="en-US"/>
              </w:rPr>
              <w:t>p</w:t>
            </w:r>
            <w:r w:rsidRPr="00D35973">
              <w:rPr>
                <w:sz w:val="28"/>
                <w:szCs w:val="28"/>
              </w:rPr>
              <w:t xml:space="preserve">адиотўлқинлар тарқалиш йўналишини ўзгартириш мақсадида, </w:t>
            </w:r>
            <w:r w:rsidRPr="00D35973">
              <w:rPr>
                <w:sz w:val="28"/>
                <w:szCs w:val="28"/>
                <w:lang w:val="en-US"/>
              </w:rPr>
              <w:t>p</w:t>
            </w:r>
            <w:r w:rsidRPr="00D35973">
              <w:rPr>
                <w:sz w:val="28"/>
                <w:szCs w:val="28"/>
              </w:rPr>
              <w:t xml:space="preserve">адиотўл-қинларни қурилмаларда, жисмларда ёки сунъий </w:t>
            </w:r>
            <w:r w:rsidRPr="00D35973">
              <w:rPr>
                <w:sz w:val="28"/>
                <w:szCs w:val="28"/>
              </w:rPr>
              <w:lastRenderedPageBreak/>
              <w:t>муҳитларда тарқатиш ё қайтариш  ёки синдириш йўли билан ретрансляция қилиш.</w:t>
            </w:r>
          </w:p>
        </w:tc>
      </w:tr>
      <w:tr w:rsidR="006B03C5" w:rsidRPr="00E94BBA" w14:paraId="2FF405A0" w14:textId="77777777">
        <w:trPr>
          <w:tblCellSpacing w:w="0" w:type="dxa"/>
          <w:jc w:val="center"/>
        </w:trPr>
        <w:tc>
          <w:tcPr>
            <w:tcW w:w="1916" w:type="pct"/>
          </w:tcPr>
          <w:p w14:paraId="08FE3932" w14:textId="77777777" w:rsidR="006B03C5" w:rsidRPr="00D35973" w:rsidRDefault="006B03C5" w:rsidP="004746BD">
            <w:pPr>
              <w:rPr>
                <w:b/>
                <w:bCs/>
                <w:sz w:val="28"/>
                <w:szCs w:val="28"/>
              </w:rPr>
            </w:pPr>
            <w:r w:rsidRPr="00D35973">
              <w:rPr>
                <w:b/>
                <w:bCs/>
                <w:sz w:val="28"/>
                <w:szCs w:val="28"/>
              </w:rPr>
              <w:lastRenderedPageBreak/>
              <w:t xml:space="preserve">Пассивные помехи </w:t>
            </w:r>
            <w:r w:rsidRPr="00D35973">
              <w:rPr>
                <w:b/>
                <w:bCs/>
                <w:sz w:val="28"/>
                <w:szCs w:val="28"/>
              </w:rPr>
              <w:br/>
              <w:t xml:space="preserve">(радиолокационной </w:t>
            </w:r>
            <w:r w:rsidRPr="00D35973">
              <w:rPr>
                <w:b/>
                <w:bCs/>
                <w:sz w:val="28"/>
                <w:szCs w:val="28"/>
              </w:rPr>
              <w:br/>
              <w:t xml:space="preserve">станции) </w:t>
            </w:r>
          </w:p>
          <w:p w14:paraId="1BE4F27B" w14:textId="77777777" w:rsidR="006B03C5" w:rsidRPr="00D35973" w:rsidRDefault="006B03C5" w:rsidP="008D243F">
            <w:pPr>
              <w:pStyle w:val="BodyText3"/>
              <w:rPr>
                <w:sz w:val="28"/>
                <w:szCs w:val="28"/>
              </w:rPr>
            </w:pPr>
            <w:r w:rsidRPr="00D35973">
              <w:rPr>
                <w:sz w:val="28"/>
                <w:szCs w:val="28"/>
                <w:lang w:val="en-US"/>
              </w:rPr>
              <w:t>uz</w:t>
            </w:r>
            <w:r w:rsidRPr="00D35973">
              <w:rPr>
                <w:sz w:val="28"/>
                <w:szCs w:val="28"/>
              </w:rPr>
              <w:t xml:space="preserve"> -</w:t>
            </w:r>
            <w:r w:rsidRPr="00D35973">
              <w:t xml:space="preserve"> </w:t>
            </w:r>
            <w:r w:rsidRPr="00D35973">
              <w:rPr>
                <w:b w:val="0"/>
                <w:bCs w:val="0"/>
                <w:sz w:val="28"/>
                <w:szCs w:val="28"/>
                <w:lang w:val="en-US"/>
              </w:rPr>
              <w:t>passiv</w:t>
            </w:r>
            <w:r w:rsidRPr="00D35973">
              <w:rPr>
                <w:b w:val="0"/>
                <w:bCs w:val="0"/>
                <w:sz w:val="28"/>
                <w:szCs w:val="28"/>
              </w:rPr>
              <w:t xml:space="preserve"> </w:t>
            </w:r>
            <w:r w:rsidRPr="00D35973">
              <w:rPr>
                <w:b w:val="0"/>
                <w:bCs w:val="0"/>
                <w:sz w:val="28"/>
                <w:szCs w:val="28"/>
                <w:lang w:val="en-US"/>
              </w:rPr>
              <w:t>xalaqitlar</w:t>
            </w:r>
            <w:r w:rsidRPr="00D35973">
              <w:rPr>
                <w:b w:val="0"/>
                <w:bCs w:val="0"/>
                <w:sz w:val="28"/>
                <w:szCs w:val="28"/>
              </w:rPr>
              <w:t xml:space="preserve"> </w:t>
            </w:r>
            <w:r w:rsidRPr="00D35973">
              <w:rPr>
                <w:b w:val="0"/>
                <w:bCs w:val="0"/>
                <w:sz w:val="28"/>
                <w:szCs w:val="28"/>
              </w:rPr>
              <w:br/>
              <w:t>(</w:t>
            </w:r>
            <w:r w:rsidRPr="00D35973">
              <w:rPr>
                <w:b w:val="0"/>
                <w:bCs w:val="0"/>
                <w:sz w:val="28"/>
                <w:szCs w:val="28"/>
                <w:lang w:val="en-US"/>
              </w:rPr>
              <w:t>radiolokatsiya</w:t>
            </w:r>
            <w:r w:rsidRPr="00D35973">
              <w:rPr>
                <w:b w:val="0"/>
                <w:bCs w:val="0"/>
                <w:sz w:val="28"/>
                <w:szCs w:val="28"/>
              </w:rPr>
              <w:t xml:space="preserve"> </w:t>
            </w:r>
            <w:r w:rsidRPr="00D35973">
              <w:rPr>
                <w:b w:val="0"/>
                <w:bCs w:val="0"/>
                <w:sz w:val="28"/>
                <w:szCs w:val="28"/>
              </w:rPr>
              <w:br/>
            </w:r>
            <w:r w:rsidRPr="00D35973">
              <w:rPr>
                <w:b w:val="0"/>
                <w:bCs w:val="0"/>
                <w:sz w:val="28"/>
                <w:szCs w:val="28"/>
                <w:lang w:val="en-US"/>
              </w:rPr>
              <w:t>stansiyasining</w:t>
            </w:r>
            <w:r w:rsidRPr="00D35973">
              <w:rPr>
                <w:sz w:val="28"/>
                <w:szCs w:val="28"/>
              </w:rPr>
              <w:t xml:space="preserve">) </w:t>
            </w:r>
          </w:p>
          <w:p w14:paraId="39371ED1" w14:textId="77777777" w:rsidR="006B03C5" w:rsidRPr="00D35973" w:rsidRDefault="006B03C5" w:rsidP="004746BD">
            <w:pPr>
              <w:pStyle w:val="BodyText3"/>
              <w:rPr>
                <w:sz w:val="28"/>
                <w:szCs w:val="28"/>
                <w:lang w:val="en-US"/>
              </w:rPr>
            </w:pPr>
            <w:r w:rsidRPr="00D35973">
              <w:rPr>
                <w:b w:val="0"/>
                <w:bCs w:val="0"/>
                <w:sz w:val="28"/>
                <w:szCs w:val="28"/>
              </w:rPr>
              <w:t xml:space="preserve">       пассив</w:t>
            </w:r>
            <w:r w:rsidRPr="00D35973">
              <w:rPr>
                <w:b w:val="0"/>
                <w:bCs w:val="0"/>
                <w:sz w:val="28"/>
                <w:szCs w:val="28"/>
                <w:lang w:val="en-US"/>
              </w:rPr>
              <w:t xml:space="preserve"> </w:t>
            </w:r>
            <w:r w:rsidRPr="00D35973">
              <w:rPr>
                <w:b w:val="0"/>
                <w:bCs w:val="0"/>
                <w:sz w:val="28"/>
                <w:szCs w:val="28"/>
              </w:rPr>
              <w:t>халақитлар</w:t>
            </w:r>
            <w:r w:rsidRPr="00D35973">
              <w:rPr>
                <w:b w:val="0"/>
                <w:bCs w:val="0"/>
                <w:sz w:val="28"/>
                <w:szCs w:val="28"/>
                <w:lang w:val="en-US"/>
              </w:rPr>
              <w:t xml:space="preserve"> </w:t>
            </w:r>
            <w:r w:rsidRPr="00D35973">
              <w:rPr>
                <w:b w:val="0"/>
                <w:bCs w:val="0"/>
                <w:sz w:val="28"/>
                <w:szCs w:val="28"/>
                <w:lang w:val="en-US"/>
              </w:rPr>
              <w:br/>
              <w:t>(</w:t>
            </w:r>
            <w:r w:rsidRPr="00D35973">
              <w:rPr>
                <w:b w:val="0"/>
                <w:bCs w:val="0"/>
                <w:sz w:val="28"/>
                <w:szCs w:val="28"/>
              </w:rPr>
              <w:t>радиолокация</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станциясининг</w:t>
            </w:r>
            <w:r w:rsidRPr="00D35973">
              <w:rPr>
                <w:sz w:val="28"/>
                <w:szCs w:val="28"/>
                <w:lang w:val="en-US"/>
              </w:rPr>
              <w:t xml:space="preserve">) </w:t>
            </w:r>
          </w:p>
          <w:p w14:paraId="12A6125E"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passive interference </w:t>
            </w:r>
            <w:r w:rsidRPr="00D35973">
              <w:rPr>
                <w:sz w:val="28"/>
                <w:szCs w:val="28"/>
                <w:lang w:val="en-US"/>
              </w:rPr>
              <w:br/>
              <w:t>(of radiolocation station)</w:t>
            </w:r>
          </w:p>
        </w:tc>
        <w:tc>
          <w:tcPr>
            <w:tcW w:w="3084" w:type="pct"/>
          </w:tcPr>
          <w:p w14:paraId="081B5CD8" w14:textId="77777777" w:rsidR="006B03C5" w:rsidRPr="00D35973" w:rsidRDefault="006B03C5" w:rsidP="004746BD">
            <w:pPr>
              <w:jc w:val="both"/>
              <w:rPr>
                <w:sz w:val="28"/>
                <w:szCs w:val="28"/>
              </w:rPr>
            </w:pPr>
            <w:r w:rsidRPr="00D35973">
              <w:rPr>
                <w:sz w:val="28"/>
                <w:szCs w:val="28"/>
              </w:rPr>
              <w:t>Помехи, создаваемые отражением радиоволн радиолокационной станции от различных объектов. Естественные пассивные помехи могут возникать вследствие отражения радиоволн от местных предметов, окружающих станцию (высоких зданий, деревьев), а также облаков и т.п. Искусственные пассивные помехи специально создаются, например, за счет отражения радиоволн от мелких металлизированных предметов (в частности, лент), сбрасываемых с самолетов.</w:t>
            </w:r>
          </w:p>
          <w:p w14:paraId="1CC582E4" w14:textId="77777777" w:rsidR="006B03C5" w:rsidRPr="00D35973" w:rsidRDefault="006B03C5" w:rsidP="004746BD">
            <w:pPr>
              <w:jc w:val="both"/>
              <w:rPr>
                <w:sz w:val="18"/>
                <w:szCs w:val="18"/>
              </w:rPr>
            </w:pPr>
          </w:p>
          <w:p w14:paraId="603B360C" w14:textId="77777777" w:rsidR="006B03C5" w:rsidRPr="00D35973" w:rsidRDefault="006B03C5" w:rsidP="004746BD">
            <w:pPr>
              <w:jc w:val="both"/>
              <w:rPr>
                <w:sz w:val="28"/>
                <w:szCs w:val="28"/>
                <w:lang w:val="en-US"/>
              </w:rPr>
            </w:pPr>
            <w:r w:rsidRPr="00D35973">
              <w:rPr>
                <w:sz w:val="28"/>
                <w:szCs w:val="28"/>
                <w:lang w:val="en-US"/>
              </w:rPr>
              <w:t>Radiolokatsiya</w:t>
            </w:r>
            <w:r w:rsidRPr="00D35973">
              <w:rPr>
                <w:sz w:val="28"/>
                <w:szCs w:val="28"/>
              </w:rPr>
              <w:t xml:space="preserve"> </w:t>
            </w:r>
            <w:r w:rsidRPr="00D35973">
              <w:rPr>
                <w:sz w:val="28"/>
                <w:szCs w:val="28"/>
                <w:lang w:val="en-US"/>
              </w:rPr>
              <w:t>stansiyasi</w:t>
            </w:r>
            <w:r w:rsidRPr="00D35973">
              <w:rPr>
                <w:sz w:val="28"/>
                <w:szCs w:val="28"/>
              </w:rPr>
              <w:t xml:space="preserve"> </w:t>
            </w:r>
            <w:r w:rsidR="007A4C0E" w:rsidRPr="00D35973">
              <w:rPr>
                <w:sz w:val="28"/>
                <w:szCs w:val="28"/>
                <w:lang w:val="en-US"/>
              </w:rPr>
              <w:t>radio</w:t>
            </w:r>
            <w:r w:rsidRPr="00D35973">
              <w:rPr>
                <w:sz w:val="28"/>
                <w:szCs w:val="28"/>
                <w:lang w:val="en-US"/>
              </w:rPr>
              <w:t>to</w:t>
            </w:r>
            <w:r w:rsidRPr="00D35973">
              <w:rPr>
                <w:sz w:val="28"/>
                <w:szCs w:val="28"/>
              </w:rPr>
              <w:t>‘</w:t>
            </w:r>
            <w:r w:rsidRPr="00D35973">
              <w:rPr>
                <w:sz w:val="28"/>
                <w:szCs w:val="28"/>
                <w:lang w:val="en-US"/>
              </w:rPr>
              <w:t>lqinlarining</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obyektlardan</w:t>
            </w:r>
            <w:r w:rsidRPr="00D35973">
              <w:rPr>
                <w:sz w:val="28"/>
                <w:szCs w:val="28"/>
              </w:rPr>
              <w:t xml:space="preserve"> </w:t>
            </w:r>
            <w:r w:rsidRPr="00D35973">
              <w:rPr>
                <w:sz w:val="28"/>
                <w:szCs w:val="28"/>
                <w:lang w:val="en-US"/>
              </w:rPr>
              <w:t>qaytishi</w:t>
            </w:r>
            <w:r w:rsidRPr="00D35973">
              <w:rPr>
                <w:sz w:val="28"/>
                <w:szCs w:val="28"/>
              </w:rPr>
              <w:t xml:space="preserve"> </w:t>
            </w:r>
            <w:r w:rsidRPr="00D35973">
              <w:rPr>
                <w:sz w:val="28"/>
                <w:szCs w:val="28"/>
                <w:lang w:val="en-US"/>
              </w:rPr>
              <w:t>natijasida</w:t>
            </w:r>
            <w:r w:rsidRPr="00D35973">
              <w:rPr>
                <w:sz w:val="28"/>
                <w:szCs w:val="28"/>
              </w:rPr>
              <w:t xml:space="preserve"> </w:t>
            </w:r>
            <w:r w:rsidRPr="00D35973">
              <w:rPr>
                <w:sz w:val="28"/>
                <w:szCs w:val="28"/>
                <w:lang w:val="en-US"/>
              </w:rPr>
              <w:t>vujudga</w:t>
            </w:r>
            <w:r w:rsidRPr="00D35973">
              <w:rPr>
                <w:sz w:val="28"/>
                <w:szCs w:val="28"/>
              </w:rPr>
              <w:t xml:space="preserve"> </w:t>
            </w:r>
            <w:r w:rsidRPr="00D35973">
              <w:rPr>
                <w:sz w:val="28"/>
                <w:szCs w:val="28"/>
                <w:lang w:val="en-US"/>
              </w:rPr>
              <w:t>keladigan</w:t>
            </w:r>
            <w:r w:rsidRPr="00D35973">
              <w:rPr>
                <w:sz w:val="28"/>
                <w:szCs w:val="28"/>
              </w:rPr>
              <w:t xml:space="preserve"> </w:t>
            </w:r>
            <w:r w:rsidRPr="00D35973">
              <w:rPr>
                <w:sz w:val="28"/>
                <w:szCs w:val="28"/>
                <w:lang w:val="en-US"/>
              </w:rPr>
              <w:t>xalaqitlar</w:t>
            </w:r>
            <w:r w:rsidRPr="00D35973">
              <w:rPr>
                <w:sz w:val="28"/>
                <w:szCs w:val="28"/>
              </w:rPr>
              <w:t xml:space="preserve">. </w:t>
            </w:r>
            <w:r w:rsidRPr="00D35973">
              <w:rPr>
                <w:sz w:val="28"/>
                <w:szCs w:val="28"/>
                <w:lang w:val="en-US"/>
              </w:rPr>
              <w:t>Tabiiy</w:t>
            </w:r>
            <w:r w:rsidRPr="00D35973">
              <w:rPr>
                <w:sz w:val="28"/>
                <w:szCs w:val="28"/>
              </w:rPr>
              <w:t xml:space="preserve"> </w:t>
            </w:r>
            <w:r w:rsidRPr="00D35973">
              <w:rPr>
                <w:sz w:val="28"/>
                <w:szCs w:val="28"/>
                <w:lang w:val="en-US"/>
              </w:rPr>
              <w:t>passiv</w:t>
            </w:r>
            <w:r w:rsidRPr="00D35973">
              <w:rPr>
                <w:sz w:val="28"/>
                <w:szCs w:val="28"/>
              </w:rPr>
              <w:t xml:space="preserve"> </w:t>
            </w:r>
            <w:r w:rsidRPr="00D35973">
              <w:rPr>
                <w:sz w:val="28"/>
                <w:szCs w:val="28"/>
                <w:lang w:val="en-US"/>
              </w:rPr>
              <w:t>xalaqitlar</w:t>
            </w:r>
            <w:r w:rsidRPr="00D35973">
              <w:rPr>
                <w:sz w:val="28"/>
                <w:szCs w:val="28"/>
              </w:rPr>
              <w:t xml:space="preserve"> </w:t>
            </w:r>
            <w:r w:rsidRPr="00D35973">
              <w:rPr>
                <w:sz w:val="28"/>
                <w:szCs w:val="28"/>
                <w:lang w:val="en-US"/>
              </w:rPr>
              <w:t>radioto</w:t>
            </w:r>
            <w:r w:rsidRPr="00D35973">
              <w:rPr>
                <w:sz w:val="28"/>
                <w:szCs w:val="28"/>
              </w:rPr>
              <w:t>‘</w:t>
            </w:r>
            <w:r w:rsidRPr="00D35973">
              <w:rPr>
                <w:sz w:val="28"/>
                <w:szCs w:val="28"/>
                <w:lang w:val="en-US"/>
              </w:rPr>
              <w:t>lqinlar</w:t>
            </w:r>
            <w:r w:rsidR="00AF0B17" w:rsidRPr="00D35973">
              <w:rPr>
                <w:sz w:val="28"/>
                <w:szCs w:val="28"/>
              </w:rPr>
              <w:t>-</w:t>
            </w:r>
            <w:r w:rsidRPr="00D35973">
              <w:rPr>
                <w:sz w:val="28"/>
                <w:szCs w:val="28"/>
                <w:lang w:val="en-US"/>
              </w:rPr>
              <w:t>ning</w:t>
            </w:r>
            <w:r w:rsidRPr="00D35973">
              <w:rPr>
                <w:sz w:val="28"/>
                <w:szCs w:val="28"/>
              </w:rPr>
              <w:t xml:space="preserve">, </w:t>
            </w:r>
            <w:r w:rsidRPr="00D35973">
              <w:rPr>
                <w:sz w:val="28"/>
                <w:szCs w:val="28"/>
                <w:lang w:val="en-US"/>
              </w:rPr>
              <w:t>stansiyani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rab</w:t>
            </w:r>
            <w:r w:rsidRPr="00D35973">
              <w:rPr>
                <w:sz w:val="28"/>
                <w:szCs w:val="28"/>
              </w:rPr>
              <w:t xml:space="preserve"> </w:t>
            </w:r>
            <w:r w:rsidRPr="00D35973">
              <w:rPr>
                <w:sz w:val="28"/>
                <w:szCs w:val="28"/>
                <w:lang w:val="en-US"/>
              </w:rPr>
              <w:t>turgan</w:t>
            </w:r>
            <w:r w:rsidRPr="00D35973">
              <w:rPr>
                <w:sz w:val="28"/>
                <w:szCs w:val="28"/>
              </w:rPr>
              <w:t xml:space="preserve"> </w:t>
            </w:r>
            <w:r w:rsidRPr="00D35973">
              <w:rPr>
                <w:sz w:val="28"/>
                <w:szCs w:val="28"/>
                <w:lang w:val="en-US"/>
              </w:rPr>
              <w:t>joydagi</w:t>
            </w:r>
            <w:r w:rsidRPr="00D35973">
              <w:rPr>
                <w:sz w:val="28"/>
                <w:szCs w:val="28"/>
              </w:rPr>
              <w:t xml:space="preserve"> </w:t>
            </w:r>
            <w:r w:rsidRPr="00D35973">
              <w:rPr>
                <w:sz w:val="28"/>
                <w:szCs w:val="28"/>
                <w:lang w:val="en-US"/>
              </w:rPr>
              <w:t>buyumlardan</w:t>
            </w:r>
            <w:r w:rsidRPr="00D35973">
              <w:rPr>
                <w:sz w:val="28"/>
                <w:szCs w:val="28"/>
              </w:rPr>
              <w:t>, (</w:t>
            </w:r>
            <w:r w:rsidRPr="00D35973">
              <w:rPr>
                <w:sz w:val="28"/>
                <w:szCs w:val="28"/>
                <w:lang w:val="en-US"/>
              </w:rPr>
              <w:t>baland</w:t>
            </w:r>
            <w:r w:rsidRPr="00D35973">
              <w:rPr>
                <w:sz w:val="28"/>
                <w:szCs w:val="28"/>
              </w:rPr>
              <w:t xml:space="preserve"> </w:t>
            </w:r>
            <w:r w:rsidRPr="00D35973">
              <w:rPr>
                <w:sz w:val="28"/>
                <w:szCs w:val="28"/>
                <w:lang w:val="en-US"/>
              </w:rPr>
              <w:t>binolardan</w:t>
            </w:r>
            <w:r w:rsidRPr="00D35973">
              <w:rPr>
                <w:sz w:val="28"/>
                <w:szCs w:val="28"/>
              </w:rPr>
              <w:t xml:space="preserve">, </w:t>
            </w:r>
            <w:r w:rsidRPr="00D35973">
              <w:rPr>
                <w:sz w:val="28"/>
                <w:szCs w:val="28"/>
                <w:lang w:val="en-US"/>
              </w:rPr>
              <w:t>daraxtlardan</w:t>
            </w:r>
            <w:r w:rsidRPr="00D35973">
              <w:rPr>
                <w:sz w:val="28"/>
                <w:szCs w:val="28"/>
              </w:rPr>
              <w:t xml:space="preserve">), </w:t>
            </w:r>
            <w:r w:rsidRPr="00D35973">
              <w:rPr>
                <w:sz w:val="28"/>
                <w:szCs w:val="28"/>
                <w:lang w:val="en-US"/>
              </w:rPr>
              <w:t>shuningdek</w:t>
            </w:r>
            <w:r w:rsidRPr="00D35973">
              <w:rPr>
                <w:sz w:val="28"/>
                <w:szCs w:val="28"/>
              </w:rPr>
              <w:t xml:space="preserve">, </w:t>
            </w:r>
            <w:r w:rsidRPr="00D35973">
              <w:rPr>
                <w:sz w:val="28"/>
                <w:szCs w:val="28"/>
                <w:lang w:val="en-US"/>
              </w:rPr>
              <w:t>bulutlar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lardan</w:t>
            </w:r>
            <w:r w:rsidRPr="00D35973">
              <w:rPr>
                <w:sz w:val="28"/>
                <w:szCs w:val="28"/>
              </w:rPr>
              <w:t xml:space="preserve"> </w:t>
            </w:r>
            <w:r w:rsidRPr="00D35973">
              <w:rPr>
                <w:sz w:val="28"/>
                <w:szCs w:val="28"/>
                <w:lang w:val="en-US"/>
              </w:rPr>
              <w:t>qaytishi</w:t>
            </w:r>
            <w:r w:rsidRPr="00D35973">
              <w:rPr>
                <w:sz w:val="28"/>
                <w:szCs w:val="28"/>
              </w:rPr>
              <w:t xml:space="preserve"> </w:t>
            </w:r>
            <w:r w:rsidRPr="00D35973">
              <w:rPr>
                <w:sz w:val="28"/>
                <w:szCs w:val="28"/>
                <w:lang w:val="en-US"/>
              </w:rPr>
              <w:t>oqibatida</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 xml:space="preserve">Sun’iy passiv xalaqitlar masalan, </w:t>
            </w:r>
            <w:r w:rsidR="007A4C0E" w:rsidRPr="00D35973">
              <w:rPr>
                <w:sz w:val="28"/>
                <w:szCs w:val="28"/>
                <w:lang w:val="en-US"/>
              </w:rPr>
              <w:t>radio</w:t>
            </w:r>
            <w:r w:rsidRPr="00D35973">
              <w:rPr>
                <w:sz w:val="28"/>
                <w:szCs w:val="28"/>
                <w:lang w:val="en-US"/>
              </w:rPr>
              <w:t>to‘lqinlarning samolyotlardan tashlanadigan, mayda metallashtirilgan buyumlar (xususan, tasmalar) dan qaytishi hisobiga maxsus vujudga keltiriladi.</w:t>
            </w:r>
          </w:p>
          <w:p w14:paraId="5A9566AA" w14:textId="77777777" w:rsidR="006B03C5" w:rsidRPr="00D35973" w:rsidRDefault="006B03C5" w:rsidP="004746BD">
            <w:pPr>
              <w:jc w:val="both"/>
              <w:rPr>
                <w:sz w:val="18"/>
                <w:szCs w:val="18"/>
                <w:lang w:val="en-US"/>
              </w:rPr>
            </w:pPr>
          </w:p>
          <w:p w14:paraId="30906EB6" w14:textId="77777777" w:rsidR="006B03C5" w:rsidRPr="00D74767" w:rsidRDefault="006B03C5" w:rsidP="004746BD">
            <w:pPr>
              <w:jc w:val="both"/>
              <w:rPr>
                <w:sz w:val="28"/>
                <w:szCs w:val="28"/>
                <w:lang w:val="en-US"/>
              </w:rPr>
            </w:pPr>
            <w:r w:rsidRPr="00D35973">
              <w:rPr>
                <w:sz w:val="28"/>
                <w:szCs w:val="28"/>
              </w:rPr>
              <w:t>Радиолокация</w:t>
            </w:r>
            <w:r w:rsidRPr="00D74767">
              <w:rPr>
                <w:sz w:val="28"/>
                <w:szCs w:val="28"/>
                <w:lang w:val="en-US"/>
              </w:rPr>
              <w:t xml:space="preserve"> </w:t>
            </w:r>
            <w:r w:rsidRPr="00D35973">
              <w:rPr>
                <w:sz w:val="28"/>
                <w:szCs w:val="28"/>
              </w:rPr>
              <w:t>станцияси</w:t>
            </w:r>
            <w:r w:rsidRPr="00D74767">
              <w:rPr>
                <w:sz w:val="28"/>
                <w:szCs w:val="28"/>
                <w:lang w:val="en-US"/>
              </w:rPr>
              <w:t xml:space="preserve"> </w:t>
            </w:r>
            <w:r w:rsidRPr="00D35973">
              <w:rPr>
                <w:sz w:val="28"/>
                <w:szCs w:val="28"/>
                <w:lang w:val="en-US"/>
              </w:rPr>
              <w:t>p</w:t>
            </w:r>
            <w:r w:rsidRPr="00D35973">
              <w:rPr>
                <w:sz w:val="28"/>
                <w:szCs w:val="28"/>
              </w:rPr>
              <w:t>адиотўлқинларининг</w:t>
            </w:r>
            <w:r w:rsidRPr="00D74767">
              <w:rPr>
                <w:sz w:val="28"/>
                <w:szCs w:val="28"/>
                <w:lang w:val="en-US"/>
              </w:rPr>
              <w:t xml:space="preserve"> </w:t>
            </w:r>
            <w:r w:rsidRPr="00D35973">
              <w:rPr>
                <w:sz w:val="28"/>
                <w:szCs w:val="28"/>
              </w:rPr>
              <w:t>турли</w:t>
            </w:r>
            <w:r w:rsidRPr="00D74767">
              <w:rPr>
                <w:sz w:val="28"/>
                <w:szCs w:val="28"/>
                <w:lang w:val="en-US"/>
              </w:rPr>
              <w:t xml:space="preserve"> </w:t>
            </w:r>
            <w:r w:rsidRPr="00D35973">
              <w:rPr>
                <w:sz w:val="28"/>
                <w:szCs w:val="28"/>
              </w:rPr>
              <w:t>объектлардан</w:t>
            </w:r>
            <w:r w:rsidRPr="00D74767">
              <w:rPr>
                <w:sz w:val="28"/>
                <w:szCs w:val="28"/>
                <w:lang w:val="en-US"/>
              </w:rPr>
              <w:t xml:space="preserve"> </w:t>
            </w:r>
            <w:r w:rsidRPr="00D35973">
              <w:rPr>
                <w:sz w:val="28"/>
                <w:szCs w:val="28"/>
              </w:rPr>
              <w:t>қайтиши</w:t>
            </w:r>
            <w:r w:rsidRPr="00D74767">
              <w:rPr>
                <w:sz w:val="28"/>
                <w:szCs w:val="28"/>
                <w:lang w:val="en-US"/>
              </w:rPr>
              <w:t xml:space="preserve"> </w:t>
            </w:r>
            <w:r w:rsidRPr="00D35973">
              <w:rPr>
                <w:sz w:val="28"/>
                <w:szCs w:val="28"/>
              </w:rPr>
              <w:t>натижасида</w:t>
            </w:r>
            <w:r w:rsidRPr="00D74767">
              <w:rPr>
                <w:sz w:val="28"/>
                <w:szCs w:val="28"/>
                <w:lang w:val="en-US"/>
              </w:rPr>
              <w:t xml:space="preserve"> </w:t>
            </w:r>
            <w:r w:rsidRPr="00D35973">
              <w:rPr>
                <w:sz w:val="28"/>
                <w:szCs w:val="28"/>
              </w:rPr>
              <w:t>вужудга</w:t>
            </w:r>
            <w:r w:rsidRPr="00D74767">
              <w:rPr>
                <w:sz w:val="28"/>
                <w:szCs w:val="28"/>
                <w:lang w:val="en-US"/>
              </w:rPr>
              <w:t xml:space="preserve"> </w:t>
            </w:r>
            <w:r w:rsidRPr="00D35973">
              <w:rPr>
                <w:sz w:val="28"/>
                <w:szCs w:val="28"/>
              </w:rPr>
              <w:t>келадиган</w:t>
            </w:r>
            <w:r w:rsidRPr="00D74767">
              <w:rPr>
                <w:sz w:val="28"/>
                <w:szCs w:val="28"/>
                <w:lang w:val="en-US"/>
              </w:rPr>
              <w:t xml:space="preserve"> </w:t>
            </w:r>
            <w:r w:rsidRPr="00D35973">
              <w:rPr>
                <w:sz w:val="28"/>
                <w:szCs w:val="28"/>
              </w:rPr>
              <w:t>халақитлар</w:t>
            </w:r>
            <w:r w:rsidRPr="00D74767">
              <w:rPr>
                <w:sz w:val="28"/>
                <w:szCs w:val="28"/>
                <w:lang w:val="en-US"/>
              </w:rPr>
              <w:t xml:space="preserve">. </w:t>
            </w:r>
            <w:r w:rsidRPr="00D35973">
              <w:rPr>
                <w:sz w:val="28"/>
                <w:szCs w:val="28"/>
              </w:rPr>
              <w:t>Табиий</w:t>
            </w:r>
            <w:r w:rsidRPr="00D74767">
              <w:rPr>
                <w:sz w:val="28"/>
                <w:szCs w:val="28"/>
                <w:lang w:val="en-US"/>
              </w:rPr>
              <w:t xml:space="preserve"> </w:t>
            </w:r>
            <w:r w:rsidRPr="00D35973">
              <w:rPr>
                <w:sz w:val="28"/>
                <w:szCs w:val="28"/>
              </w:rPr>
              <w:t>пассив</w:t>
            </w:r>
            <w:r w:rsidRPr="00D74767">
              <w:rPr>
                <w:sz w:val="28"/>
                <w:szCs w:val="28"/>
                <w:lang w:val="en-US"/>
              </w:rPr>
              <w:t xml:space="preserve"> </w:t>
            </w:r>
            <w:r w:rsidRPr="00D35973">
              <w:rPr>
                <w:sz w:val="28"/>
                <w:szCs w:val="28"/>
              </w:rPr>
              <w:t>халақит</w:t>
            </w:r>
            <w:r w:rsidR="00AF0B17" w:rsidRPr="00D74767">
              <w:rPr>
                <w:sz w:val="28"/>
                <w:szCs w:val="28"/>
                <w:lang w:val="en-US"/>
              </w:rPr>
              <w:t>-</w:t>
            </w:r>
            <w:r w:rsidRPr="00D35973">
              <w:rPr>
                <w:sz w:val="28"/>
                <w:szCs w:val="28"/>
              </w:rPr>
              <w:t>лар</w:t>
            </w:r>
            <w:r w:rsidRPr="00D74767">
              <w:rPr>
                <w:sz w:val="28"/>
                <w:szCs w:val="28"/>
                <w:lang w:val="en-US"/>
              </w:rPr>
              <w:t xml:space="preserve"> </w:t>
            </w:r>
            <w:r w:rsidRPr="00D35973">
              <w:rPr>
                <w:sz w:val="28"/>
                <w:szCs w:val="28"/>
              </w:rPr>
              <w:t>радиотўлқинларнинг</w:t>
            </w:r>
            <w:r w:rsidRPr="00D74767">
              <w:rPr>
                <w:sz w:val="28"/>
                <w:szCs w:val="28"/>
                <w:lang w:val="en-US"/>
              </w:rPr>
              <w:t xml:space="preserve">, </w:t>
            </w:r>
            <w:r w:rsidRPr="00D35973">
              <w:rPr>
                <w:sz w:val="28"/>
                <w:szCs w:val="28"/>
              </w:rPr>
              <w:t>станцияни</w:t>
            </w:r>
            <w:r w:rsidRPr="00D74767">
              <w:rPr>
                <w:sz w:val="28"/>
                <w:szCs w:val="28"/>
                <w:lang w:val="en-US"/>
              </w:rPr>
              <w:t xml:space="preserve"> </w:t>
            </w:r>
            <w:r w:rsidRPr="00D35973">
              <w:rPr>
                <w:sz w:val="28"/>
                <w:szCs w:val="28"/>
              </w:rPr>
              <w:t>ўраб</w:t>
            </w:r>
            <w:r w:rsidRPr="00D74767">
              <w:rPr>
                <w:sz w:val="28"/>
                <w:szCs w:val="28"/>
                <w:lang w:val="en-US"/>
              </w:rPr>
              <w:t xml:space="preserve"> </w:t>
            </w:r>
            <w:r w:rsidRPr="00D35973">
              <w:rPr>
                <w:sz w:val="28"/>
                <w:szCs w:val="28"/>
              </w:rPr>
              <w:t>турган</w:t>
            </w:r>
            <w:r w:rsidRPr="00D74767">
              <w:rPr>
                <w:sz w:val="28"/>
                <w:szCs w:val="28"/>
                <w:lang w:val="en-US"/>
              </w:rPr>
              <w:t xml:space="preserve"> </w:t>
            </w:r>
            <w:r w:rsidRPr="00D35973">
              <w:rPr>
                <w:sz w:val="28"/>
                <w:szCs w:val="28"/>
              </w:rPr>
              <w:t>жойдаги</w:t>
            </w:r>
            <w:r w:rsidRPr="00D74767">
              <w:rPr>
                <w:sz w:val="28"/>
                <w:szCs w:val="28"/>
                <w:lang w:val="en-US"/>
              </w:rPr>
              <w:t xml:space="preserve"> </w:t>
            </w:r>
            <w:r w:rsidRPr="00D35973">
              <w:rPr>
                <w:sz w:val="28"/>
                <w:szCs w:val="28"/>
              </w:rPr>
              <w:t>буюмлардан</w:t>
            </w:r>
            <w:r w:rsidRPr="00D74767">
              <w:rPr>
                <w:sz w:val="28"/>
                <w:szCs w:val="28"/>
                <w:lang w:val="en-US"/>
              </w:rPr>
              <w:t>, (</w:t>
            </w:r>
            <w:r w:rsidRPr="00D35973">
              <w:rPr>
                <w:sz w:val="28"/>
                <w:szCs w:val="28"/>
              </w:rPr>
              <w:t>баланд</w:t>
            </w:r>
            <w:r w:rsidRPr="00D74767">
              <w:rPr>
                <w:sz w:val="28"/>
                <w:szCs w:val="28"/>
                <w:lang w:val="en-US"/>
              </w:rPr>
              <w:t xml:space="preserve"> </w:t>
            </w:r>
            <w:r w:rsidRPr="00D35973">
              <w:rPr>
                <w:sz w:val="28"/>
                <w:szCs w:val="28"/>
              </w:rPr>
              <w:t>бинолардан</w:t>
            </w:r>
            <w:r w:rsidRPr="00D74767">
              <w:rPr>
                <w:sz w:val="28"/>
                <w:szCs w:val="28"/>
                <w:lang w:val="en-US"/>
              </w:rPr>
              <w:t xml:space="preserve">, </w:t>
            </w:r>
            <w:r w:rsidRPr="00D35973">
              <w:rPr>
                <w:sz w:val="28"/>
                <w:szCs w:val="28"/>
              </w:rPr>
              <w:t>дарахтлардан</w:t>
            </w:r>
            <w:r w:rsidRPr="00D74767">
              <w:rPr>
                <w:sz w:val="28"/>
                <w:szCs w:val="28"/>
                <w:lang w:val="en-US"/>
              </w:rPr>
              <w:t xml:space="preserve">), </w:t>
            </w:r>
            <w:r w:rsidRPr="00D35973">
              <w:rPr>
                <w:sz w:val="28"/>
                <w:szCs w:val="28"/>
              </w:rPr>
              <w:t>шунингдек</w:t>
            </w:r>
            <w:r w:rsidRPr="00D74767">
              <w:rPr>
                <w:sz w:val="28"/>
                <w:szCs w:val="28"/>
                <w:lang w:val="en-US"/>
              </w:rPr>
              <w:t xml:space="preserve">, </w:t>
            </w:r>
            <w:r w:rsidRPr="00D35973">
              <w:rPr>
                <w:sz w:val="28"/>
                <w:szCs w:val="28"/>
              </w:rPr>
              <w:t>булутлар</w:t>
            </w:r>
            <w:r w:rsidRPr="00D74767">
              <w:rPr>
                <w:sz w:val="28"/>
                <w:szCs w:val="28"/>
                <w:lang w:val="en-US"/>
              </w:rPr>
              <w:t xml:space="preserve"> </w:t>
            </w:r>
            <w:r w:rsidRPr="00D35973">
              <w:rPr>
                <w:sz w:val="28"/>
                <w:szCs w:val="28"/>
              </w:rPr>
              <w:t>ва</w:t>
            </w:r>
            <w:r w:rsidRPr="00D74767">
              <w:rPr>
                <w:sz w:val="28"/>
                <w:szCs w:val="28"/>
                <w:lang w:val="en-US"/>
              </w:rPr>
              <w:t xml:space="preserve"> </w:t>
            </w:r>
            <w:r w:rsidRPr="00D35973">
              <w:rPr>
                <w:sz w:val="28"/>
                <w:szCs w:val="28"/>
              </w:rPr>
              <w:t>б</w:t>
            </w:r>
            <w:r w:rsidRPr="00D74767">
              <w:rPr>
                <w:sz w:val="28"/>
                <w:szCs w:val="28"/>
                <w:lang w:val="en-US"/>
              </w:rPr>
              <w:t>.</w:t>
            </w:r>
            <w:r w:rsidRPr="00D35973">
              <w:rPr>
                <w:sz w:val="28"/>
                <w:szCs w:val="28"/>
              </w:rPr>
              <w:t>лардан</w:t>
            </w:r>
            <w:r w:rsidRPr="00D74767">
              <w:rPr>
                <w:sz w:val="28"/>
                <w:szCs w:val="28"/>
                <w:lang w:val="en-US"/>
              </w:rPr>
              <w:t xml:space="preserve"> </w:t>
            </w:r>
            <w:r w:rsidRPr="00D35973">
              <w:rPr>
                <w:sz w:val="28"/>
                <w:szCs w:val="28"/>
              </w:rPr>
              <w:t>қайтиши</w:t>
            </w:r>
            <w:r w:rsidRPr="00D74767">
              <w:rPr>
                <w:sz w:val="28"/>
                <w:szCs w:val="28"/>
                <w:lang w:val="en-US"/>
              </w:rPr>
              <w:t xml:space="preserve"> </w:t>
            </w:r>
            <w:r w:rsidRPr="00D35973">
              <w:rPr>
                <w:sz w:val="28"/>
                <w:szCs w:val="28"/>
              </w:rPr>
              <w:t>оқибатида</w:t>
            </w:r>
            <w:r w:rsidRPr="00D74767">
              <w:rPr>
                <w:sz w:val="28"/>
                <w:szCs w:val="28"/>
                <w:lang w:val="en-US"/>
              </w:rPr>
              <w:t xml:space="preserve"> </w:t>
            </w:r>
            <w:r w:rsidRPr="00D35973">
              <w:rPr>
                <w:sz w:val="28"/>
                <w:szCs w:val="28"/>
              </w:rPr>
              <w:t>юзага</w:t>
            </w:r>
            <w:r w:rsidRPr="00D74767">
              <w:rPr>
                <w:sz w:val="28"/>
                <w:szCs w:val="28"/>
                <w:lang w:val="en-US"/>
              </w:rPr>
              <w:t xml:space="preserve"> </w:t>
            </w:r>
            <w:r w:rsidRPr="00D35973">
              <w:rPr>
                <w:sz w:val="28"/>
                <w:szCs w:val="28"/>
              </w:rPr>
              <w:t>келиши</w:t>
            </w:r>
            <w:r w:rsidRPr="00D74767">
              <w:rPr>
                <w:sz w:val="28"/>
                <w:szCs w:val="28"/>
                <w:lang w:val="en-US"/>
              </w:rPr>
              <w:t xml:space="preserve"> </w:t>
            </w:r>
            <w:r w:rsidRPr="00D35973">
              <w:rPr>
                <w:sz w:val="28"/>
                <w:szCs w:val="28"/>
              </w:rPr>
              <w:t>мумкин</w:t>
            </w:r>
            <w:r w:rsidRPr="00D74767">
              <w:rPr>
                <w:sz w:val="28"/>
                <w:szCs w:val="28"/>
                <w:lang w:val="en-US"/>
              </w:rPr>
              <w:t xml:space="preserve">. </w:t>
            </w:r>
            <w:r w:rsidRPr="00D35973">
              <w:rPr>
                <w:sz w:val="28"/>
                <w:szCs w:val="28"/>
              </w:rPr>
              <w:t>Сунъий</w:t>
            </w:r>
            <w:r w:rsidRPr="00D74767">
              <w:rPr>
                <w:sz w:val="28"/>
                <w:szCs w:val="28"/>
                <w:lang w:val="en-US"/>
              </w:rPr>
              <w:t xml:space="preserve"> </w:t>
            </w:r>
            <w:r w:rsidRPr="00D35973">
              <w:rPr>
                <w:sz w:val="28"/>
                <w:szCs w:val="28"/>
              </w:rPr>
              <w:t>пассив</w:t>
            </w:r>
            <w:r w:rsidRPr="00D74767">
              <w:rPr>
                <w:sz w:val="28"/>
                <w:szCs w:val="28"/>
                <w:lang w:val="en-US"/>
              </w:rPr>
              <w:t xml:space="preserve"> </w:t>
            </w:r>
            <w:r w:rsidRPr="00D35973">
              <w:rPr>
                <w:sz w:val="28"/>
                <w:szCs w:val="28"/>
              </w:rPr>
              <w:t>халақитлар</w:t>
            </w:r>
            <w:r w:rsidRPr="00D74767">
              <w:rPr>
                <w:sz w:val="28"/>
                <w:szCs w:val="28"/>
                <w:lang w:val="en-US"/>
              </w:rPr>
              <w:t xml:space="preserve"> </w:t>
            </w:r>
            <w:r w:rsidRPr="00D35973">
              <w:rPr>
                <w:sz w:val="28"/>
                <w:szCs w:val="28"/>
              </w:rPr>
              <w:t>масалан</w:t>
            </w:r>
            <w:r w:rsidRPr="00D74767">
              <w:rPr>
                <w:sz w:val="28"/>
                <w:szCs w:val="28"/>
                <w:lang w:val="en-US"/>
              </w:rPr>
              <w:t xml:space="preserve">, </w:t>
            </w:r>
            <w:r w:rsidRPr="00D35973">
              <w:rPr>
                <w:sz w:val="28"/>
                <w:szCs w:val="28"/>
                <w:lang w:val="en-US"/>
              </w:rPr>
              <w:t>p</w:t>
            </w:r>
            <w:r w:rsidRPr="00D35973">
              <w:rPr>
                <w:sz w:val="28"/>
                <w:szCs w:val="28"/>
              </w:rPr>
              <w:t>адио</w:t>
            </w:r>
            <w:r w:rsidR="00AF0B17" w:rsidRPr="00D74767">
              <w:rPr>
                <w:sz w:val="28"/>
                <w:szCs w:val="28"/>
                <w:lang w:val="en-US"/>
              </w:rPr>
              <w:t>-</w:t>
            </w:r>
            <w:r w:rsidRPr="00D35973">
              <w:rPr>
                <w:sz w:val="28"/>
                <w:szCs w:val="28"/>
              </w:rPr>
              <w:t>тўл</w:t>
            </w:r>
            <w:r w:rsidR="00AF0B17" w:rsidRPr="00D74767">
              <w:rPr>
                <w:sz w:val="28"/>
                <w:szCs w:val="28"/>
                <w:lang w:val="en-US"/>
              </w:rPr>
              <w:t>-</w:t>
            </w:r>
            <w:r w:rsidRPr="00D35973">
              <w:rPr>
                <w:sz w:val="28"/>
                <w:szCs w:val="28"/>
              </w:rPr>
              <w:t>қинларнинг</w:t>
            </w:r>
            <w:r w:rsidRPr="00D74767">
              <w:rPr>
                <w:sz w:val="28"/>
                <w:szCs w:val="28"/>
                <w:lang w:val="en-US"/>
              </w:rPr>
              <w:t xml:space="preserve"> </w:t>
            </w:r>
            <w:r w:rsidRPr="00D35973">
              <w:rPr>
                <w:sz w:val="28"/>
                <w:szCs w:val="28"/>
              </w:rPr>
              <w:t>самолётлардан</w:t>
            </w:r>
            <w:r w:rsidRPr="00D74767">
              <w:rPr>
                <w:sz w:val="28"/>
                <w:szCs w:val="28"/>
                <w:lang w:val="en-US"/>
              </w:rPr>
              <w:t xml:space="preserve"> </w:t>
            </w:r>
            <w:r w:rsidRPr="00D35973">
              <w:rPr>
                <w:sz w:val="28"/>
                <w:szCs w:val="28"/>
              </w:rPr>
              <w:t>ташланадиган</w:t>
            </w:r>
            <w:r w:rsidRPr="00D74767">
              <w:rPr>
                <w:sz w:val="28"/>
                <w:szCs w:val="28"/>
                <w:lang w:val="en-US"/>
              </w:rPr>
              <w:t xml:space="preserve">, </w:t>
            </w:r>
            <w:r w:rsidRPr="00D35973">
              <w:rPr>
                <w:sz w:val="28"/>
                <w:szCs w:val="28"/>
              </w:rPr>
              <w:t>майда</w:t>
            </w:r>
            <w:r w:rsidRPr="00D74767">
              <w:rPr>
                <w:sz w:val="28"/>
                <w:szCs w:val="28"/>
                <w:lang w:val="en-US"/>
              </w:rPr>
              <w:t xml:space="preserve"> </w:t>
            </w:r>
            <w:r w:rsidRPr="00D35973">
              <w:rPr>
                <w:sz w:val="28"/>
                <w:szCs w:val="28"/>
              </w:rPr>
              <w:t>металлаштирилган</w:t>
            </w:r>
            <w:r w:rsidRPr="00D74767">
              <w:rPr>
                <w:sz w:val="28"/>
                <w:szCs w:val="28"/>
                <w:lang w:val="en-US"/>
              </w:rPr>
              <w:t xml:space="preserve"> </w:t>
            </w:r>
            <w:r w:rsidRPr="00D35973">
              <w:rPr>
                <w:sz w:val="28"/>
                <w:szCs w:val="28"/>
              </w:rPr>
              <w:t>буюмлар</w:t>
            </w:r>
            <w:r w:rsidRPr="00D74767">
              <w:rPr>
                <w:sz w:val="28"/>
                <w:szCs w:val="28"/>
                <w:lang w:val="en-US"/>
              </w:rPr>
              <w:t xml:space="preserve"> (</w:t>
            </w:r>
            <w:r w:rsidRPr="00D35973">
              <w:rPr>
                <w:sz w:val="28"/>
                <w:szCs w:val="28"/>
              </w:rPr>
              <w:t>хусусан</w:t>
            </w:r>
            <w:r w:rsidRPr="00D74767">
              <w:rPr>
                <w:sz w:val="28"/>
                <w:szCs w:val="28"/>
                <w:lang w:val="en-US"/>
              </w:rPr>
              <w:t xml:space="preserve">, </w:t>
            </w:r>
            <w:r w:rsidRPr="00D35973">
              <w:rPr>
                <w:sz w:val="28"/>
                <w:szCs w:val="28"/>
              </w:rPr>
              <w:t>тасмалар</w:t>
            </w:r>
            <w:r w:rsidRPr="00D74767">
              <w:rPr>
                <w:sz w:val="28"/>
                <w:szCs w:val="28"/>
                <w:lang w:val="en-US"/>
              </w:rPr>
              <w:t xml:space="preserve">) </w:t>
            </w:r>
            <w:r w:rsidRPr="00D35973">
              <w:rPr>
                <w:sz w:val="28"/>
                <w:szCs w:val="28"/>
              </w:rPr>
              <w:t>дан</w:t>
            </w:r>
            <w:r w:rsidRPr="00D74767">
              <w:rPr>
                <w:sz w:val="28"/>
                <w:szCs w:val="28"/>
                <w:lang w:val="en-US"/>
              </w:rPr>
              <w:t xml:space="preserve"> </w:t>
            </w:r>
            <w:r w:rsidRPr="00D35973">
              <w:rPr>
                <w:sz w:val="28"/>
                <w:szCs w:val="28"/>
              </w:rPr>
              <w:t>қайтиши</w:t>
            </w:r>
            <w:r w:rsidRPr="00D74767">
              <w:rPr>
                <w:sz w:val="28"/>
                <w:szCs w:val="28"/>
                <w:lang w:val="en-US"/>
              </w:rPr>
              <w:t xml:space="preserve"> </w:t>
            </w:r>
            <w:r w:rsidRPr="00D35973">
              <w:rPr>
                <w:sz w:val="28"/>
                <w:szCs w:val="28"/>
              </w:rPr>
              <w:t>ҳисобига</w:t>
            </w:r>
            <w:r w:rsidRPr="00D74767">
              <w:rPr>
                <w:sz w:val="28"/>
                <w:szCs w:val="28"/>
                <w:lang w:val="en-US"/>
              </w:rPr>
              <w:t xml:space="preserve"> </w:t>
            </w:r>
            <w:r w:rsidRPr="00D35973">
              <w:rPr>
                <w:sz w:val="28"/>
                <w:szCs w:val="28"/>
              </w:rPr>
              <w:t>махсус</w:t>
            </w:r>
            <w:r w:rsidRPr="00D74767">
              <w:rPr>
                <w:sz w:val="28"/>
                <w:szCs w:val="28"/>
                <w:lang w:val="en-US"/>
              </w:rPr>
              <w:t xml:space="preserve"> </w:t>
            </w:r>
            <w:r w:rsidRPr="00D35973">
              <w:rPr>
                <w:sz w:val="28"/>
                <w:szCs w:val="28"/>
              </w:rPr>
              <w:t>вужудга</w:t>
            </w:r>
            <w:r w:rsidRPr="00D74767">
              <w:rPr>
                <w:sz w:val="28"/>
                <w:szCs w:val="28"/>
                <w:lang w:val="en-US"/>
              </w:rPr>
              <w:t xml:space="preserve"> </w:t>
            </w:r>
            <w:r w:rsidRPr="00D35973">
              <w:rPr>
                <w:sz w:val="28"/>
                <w:szCs w:val="28"/>
              </w:rPr>
              <w:t>келтирилади</w:t>
            </w:r>
            <w:r w:rsidRPr="00D74767">
              <w:rPr>
                <w:sz w:val="28"/>
                <w:szCs w:val="28"/>
                <w:lang w:val="en-US"/>
              </w:rPr>
              <w:t>.</w:t>
            </w:r>
          </w:p>
        </w:tc>
      </w:tr>
      <w:tr w:rsidR="006B03C5" w:rsidRPr="00E94BBA" w14:paraId="7184555E" w14:textId="77777777">
        <w:trPr>
          <w:tblCellSpacing w:w="0" w:type="dxa"/>
          <w:jc w:val="center"/>
        </w:trPr>
        <w:tc>
          <w:tcPr>
            <w:tcW w:w="1916" w:type="pct"/>
          </w:tcPr>
          <w:p w14:paraId="3F8885DE" w14:textId="77777777" w:rsidR="006B03C5" w:rsidRPr="00D74767" w:rsidRDefault="006B03C5" w:rsidP="004746BD">
            <w:pPr>
              <w:rPr>
                <w:b/>
                <w:bCs/>
                <w:sz w:val="28"/>
                <w:szCs w:val="28"/>
                <w:lang w:val="en-US"/>
              </w:rPr>
            </w:pPr>
            <w:r w:rsidRPr="00D35973">
              <w:rPr>
                <w:b/>
                <w:bCs/>
                <w:sz w:val="28"/>
                <w:szCs w:val="28"/>
              </w:rPr>
              <w:t>Пассивный</w:t>
            </w:r>
            <w:r w:rsidRPr="00D74767">
              <w:rPr>
                <w:b/>
                <w:bCs/>
                <w:sz w:val="28"/>
                <w:szCs w:val="28"/>
                <w:lang w:val="en-US"/>
              </w:rPr>
              <w:t xml:space="preserve"> </w:t>
            </w:r>
            <w:r w:rsidRPr="00D35973">
              <w:rPr>
                <w:b/>
                <w:bCs/>
                <w:sz w:val="28"/>
                <w:szCs w:val="28"/>
              </w:rPr>
              <w:t>вибратор</w:t>
            </w:r>
            <w:r w:rsidRPr="00D74767">
              <w:rPr>
                <w:b/>
                <w:bCs/>
                <w:sz w:val="28"/>
                <w:szCs w:val="28"/>
                <w:lang w:val="en-US"/>
              </w:rPr>
              <w:t xml:space="preserve"> </w:t>
            </w:r>
            <w:r w:rsidRPr="00D74767">
              <w:rPr>
                <w:b/>
                <w:bCs/>
                <w:sz w:val="28"/>
                <w:szCs w:val="28"/>
                <w:lang w:val="en-US"/>
              </w:rPr>
              <w:br/>
              <w:t>(</w:t>
            </w:r>
            <w:r w:rsidRPr="00D35973">
              <w:rPr>
                <w:b/>
                <w:bCs/>
                <w:sz w:val="28"/>
                <w:szCs w:val="28"/>
              </w:rPr>
              <w:t>директор</w:t>
            </w:r>
            <w:r w:rsidRPr="00D74767">
              <w:rPr>
                <w:b/>
                <w:bCs/>
                <w:sz w:val="28"/>
                <w:szCs w:val="28"/>
                <w:lang w:val="en-US"/>
              </w:rPr>
              <w:t>)</w:t>
            </w:r>
          </w:p>
          <w:p w14:paraId="73847F12" w14:textId="77777777" w:rsidR="006B03C5" w:rsidRPr="00D74767" w:rsidRDefault="006B03C5" w:rsidP="00FC36D7">
            <w:pPr>
              <w:pStyle w:val="BodyText3"/>
              <w:rPr>
                <w:b w:val="0"/>
                <w:bCs w:val="0"/>
                <w:sz w:val="28"/>
                <w:szCs w:val="28"/>
                <w:lang w:val="en-US"/>
              </w:rPr>
            </w:pPr>
            <w:r w:rsidRPr="00D35973">
              <w:rPr>
                <w:sz w:val="28"/>
                <w:szCs w:val="28"/>
                <w:lang w:val="en-US"/>
              </w:rPr>
              <w:t>uz</w:t>
            </w:r>
            <w:r w:rsidRPr="00D74767">
              <w:rPr>
                <w:sz w:val="28"/>
                <w:szCs w:val="28"/>
                <w:lang w:val="en-US"/>
              </w:rPr>
              <w:t xml:space="preserve"> - </w:t>
            </w:r>
            <w:r w:rsidRPr="00D35973">
              <w:rPr>
                <w:b w:val="0"/>
                <w:bCs w:val="0"/>
                <w:sz w:val="28"/>
                <w:szCs w:val="28"/>
                <w:lang w:val="en-US"/>
              </w:rPr>
              <w:t>passiv</w:t>
            </w:r>
            <w:r w:rsidRPr="00D74767">
              <w:rPr>
                <w:b w:val="0"/>
                <w:bCs w:val="0"/>
                <w:sz w:val="28"/>
                <w:szCs w:val="28"/>
                <w:lang w:val="en-US"/>
              </w:rPr>
              <w:t xml:space="preserve"> </w:t>
            </w:r>
            <w:r w:rsidRPr="00D35973">
              <w:rPr>
                <w:b w:val="0"/>
                <w:bCs w:val="0"/>
                <w:sz w:val="28"/>
                <w:szCs w:val="28"/>
                <w:lang w:val="en-US"/>
              </w:rPr>
              <w:t>vibrator</w:t>
            </w:r>
            <w:r w:rsidRPr="00D74767">
              <w:rPr>
                <w:b w:val="0"/>
                <w:bCs w:val="0"/>
                <w:sz w:val="28"/>
                <w:szCs w:val="28"/>
                <w:lang w:val="en-US"/>
              </w:rPr>
              <w:t xml:space="preserve"> (</w:t>
            </w:r>
            <w:r w:rsidRPr="00D35973">
              <w:rPr>
                <w:b w:val="0"/>
                <w:bCs w:val="0"/>
                <w:sz w:val="28"/>
                <w:szCs w:val="28"/>
                <w:lang w:val="en-US"/>
              </w:rPr>
              <w:t>direktor</w:t>
            </w:r>
            <w:r w:rsidRPr="00D74767">
              <w:rPr>
                <w:b w:val="0"/>
                <w:bCs w:val="0"/>
                <w:sz w:val="28"/>
                <w:szCs w:val="28"/>
                <w:lang w:val="en-US"/>
              </w:rPr>
              <w:t>)</w:t>
            </w:r>
          </w:p>
          <w:p w14:paraId="3D0BC52F" w14:textId="77777777" w:rsidR="006B03C5" w:rsidRPr="00D74767" w:rsidRDefault="006B03C5" w:rsidP="004746BD">
            <w:pPr>
              <w:pStyle w:val="BodyText3"/>
              <w:rPr>
                <w:b w:val="0"/>
                <w:bCs w:val="0"/>
                <w:sz w:val="28"/>
                <w:szCs w:val="28"/>
                <w:lang w:val="en-US"/>
              </w:rPr>
            </w:pPr>
            <w:r w:rsidRPr="00D74767">
              <w:rPr>
                <w:b w:val="0"/>
                <w:bCs w:val="0"/>
                <w:sz w:val="28"/>
                <w:szCs w:val="28"/>
                <w:lang w:val="en-US"/>
              </w:rPr>
              <w:t xml:space="preserve">       </w:t>
            </w:r>
            <w:r w:rsidRPr="00D35973">
              <w:rPr>
                <w:b w:val="0"/>
                <w:bCs w:val="0"/>
                <w:sz w:val="28"/>
                <w:szCs w:val="28"/>
              </w:rPr>
              <w:t>пассив</w:t>
            </w:r>
            <w:r w:rsidRPr="00D74767">
              <w:rPr>
                <w:b w:val="0"/>
                <w:bCs w:val="0"/>
                <w:sz w:val="28"/>
                <w:szCs w:val="28"/>
                <w:lang w:val="en-US"/>
              </w:rPr>
              <w:t xml:space="preserve"> </w:t>
            </w:r>
            <w:r w:rsidRPr="00D35973">
              <w:rPr>
                <w:b w:val="0"/>
                <w:bCs w:val="0"/>
                <w:sz w:val="28"/>
                <w:szCs w:val="28"/>
              </w:rPr>
              <w:t>вибратор</w:t>
            </w:r>
            <w:r w:rsidRPr="00D74767">
              <w:rPr>
                <w:b w:val="0"/>
                <w:bCs w:val="0"/>
                <w:sz w:val="28"/>
                <w:szCs w:val="28"/>
                <w:lang w:val="en-US"/>
              </w:rPr>
              <w:t xml:space="preserve"> (</w:t>
            </w:r>
            <w:r w:rsidRPr="00D35973">
              <w:rPr>
                <w:b w:val="0"/>
                <w:bCs w:val="0"/>
                <w:sz w:val="28"/>
                <w:szCs w:val="28"/>
              </w:rPr>
              <w:t>директор</w:t>
            </w:r>
            <w:r w:rsidRPr="00D74767">
              <w:rPr>
                <w:b w:val="0"/>
                <w:bCs w:val="0"/>
                <w:sz w:val="28"/>
                <w:szCs w:val="28"/>
                <w:lang w:val="en-US"/>
              </w:rPr>
              <w:t>)</w:t>
            </w:r>
          </w:p>
          <w:p w14:paraId="0798686E" w14:textId="77777777" w:rsidR="006B03C5" w:rsidRPr="00D35973" w:rsidRDefault="006B03C5" w:rsidP="004746BD">
            <w:pPr>
              <w:pStyle w:val="BodyText3"/>
              <w:rPr>
                <w:b w:val="0"/>
                <w:bCs w:val="0"/>
                <w:sz w:val="28"/>
                <w:szCs w:val="28"/>
                <w:lang w:val="en-US"/>
              </w:rPr>
            </w:pPr>
            <w:r w:rsidRPr="00D35973">
              <w:rPr>
                <w:sz w:val="28"/>
                <w:szCs w:val="28"/>
                <w:lang w:val="en-US"/>
              </w:rPr>
              <w:t>en -</w:t>
            </w:r>
            <w:r w:rsidRPr="00D35973">
              <w:rPr>
                <w:b w:val="0"/>
                <w:bCs w:val="0"/>
                <w:sz w:val="28"/>
                <w:szCs w:val="28"/>
                <w:lang w:val="en-US"/>
              </w:rPr>
              <w:t xml:space="preserve"> passive vibrator (director</w:t>
            </w:r>
            <w:r w:rsidRPr="00D35973">
              <w:rPr>
                <w:lang w:val="en-US"/>
              </w:rPr>
              <w:t xml:space="preserve">) </w:t>
            </w:r>
          </w:p>
        </w:tc>
        <w:tc>
          <w:tcPr>
            <w:tcW w:w="3084" w:type="pct"/>
          </w:tcPr>
          <w:p w14:paraId="7CEAFAF4" w14:textId="77777777" w:rsidR="006B03C5" w:rsidRPr="00D35973" w:rsidRDefault="006B03C5" w:rsidP="004746BD">
            <w:pPr>
              <w:pStyle w:val="BodyText2"/>
              <w:jc w:val="both"/>
            </w:pPr>
            <w:r w:rsidRPr="00D35973">
              <w:t>Пассивный элемент, размещенный впереди активного элемента по отношению к желаемому направлению распространения, с целью усиления электромагнитного поля в этом направлении.</w:t>
            </w:r>
          </w:p>
          <w:p w14:paraId="5DAA6F48" w14:textId="77777777" w:rsidR="00DA300F" w:rsidRPr="00D35973" w:rsidRDefault="00DA300F" w:rsidP="004746BD">
            <w:pPr>
              <w:pStyle w:val="BodyText2"/>
              <w:jc w:val="both"/>
              <w:rPr>
                <w:sz w:val="18"/>
                <w:szCs w:val="18"/>
              </w:rPr>
            </w:pPr>
          </w:p>
          <w:p w14:paraId="6E7BF4BF" w14:textId="77777777" w:rsidR="006B03C5" w:rsidRDefault="006B03C5" w:rsidP="004746BD">
            <w:pPr>
              <w:pStyle w:val="BodyText2"/>
              <w:jc w:val="both"/>
              <w:rPr>
                <w:lang w:val="en-US"/>
              </w:rPr>
            </w:pPr>
            <w:r w:rsidRPr="00D35973">
              <w:rPr>
                <w:lang w:val="en-US"/>
              </w:rPr>
              <w:t xml:space="preserve">Aktiv element oldida istalgan tarqalish yo‘nalishiga nisbatan, shu yo‘nalishda elektromagnit maydonni </w:t>
            </w:r>
            <w:r w:rsidRPr="00D35973">
              <w:rPr>
                <w:lang w:val="en-US"/>
              </w:rPr>
              <w:lastRenderedPageBreak/>
              <w:t>kuchaytirish maqsadida joylashtirilgan passiv element.</w:t>
            </w:r>
          </w:p>
          <w:p w14:paraId="68C50589" w14:textId="77777777" w:rsidR="00DE7B68" w:rsidRPr="00D35973" w:rsidRDefault="00DE7B68" w:rsidP="004746BD">
            <w:pPr>
              <w:pStyle w:val="BodyText2"/>
              <w:jc w:val="both"/>
              <w:rPr>
                <w:lang w:val="en-US"/>
              </w:rPr>
            </w:pPr>
          </w:p>
          <w:p w14:paraId="24692A31" w14:textId="77777777" w:rsidR="006B03C5" w:rsidRPr="00D35973" w:rsidRDefault="006B03C5" w:rsidP="004746BD">
            <w:pPr>
              <w:pStyle w:val="BodyText2"/>
              <w:jc w:val="both"/>
              <w:rPr>
                <w:lang w:val="en-US"/>
              </w:rPr>
            </w:pPr>
            <w:r w:rsidRPr="00D35973">
              <w:t>Актив</w:t>
            </w:r>
            <w:r w:rsidRPr="00D35973">
              <w:rPr>
                <w:lang w:val="en-US"/>
              </w:rPr>
              <w:t xml:space="preserve"> </w:t>
            </w:r>
            <w:r w:rsidRPr="00D35973">
              <w:t>элемент</w:t>
            </w:r>
            <w:r w:rsidRPr="00D35973">
              <w:rPr>
                <w:lang w:val="en-US"/>
              </w:rPr>
              <w:t xml:space="preserve"> </w:t>
            </w:r>
            <w:r w:rsidRPr="00D35973">
              <w:t>олдида</w:t>
            </w:r>
            <w:r w:rsidRPr="00D35973">
              <w:rPr>
                <w:lang w:val="en-US"/>
              </w:rPr>
              <w:t xml:space="preserve"> </w:t>
            </w:r>
            <w:r w:rsidRPr="00D35973">
              <w:t>исталган</w:t>
            </w:r>
            <w:r w:rsidRPr="00D35973">
              <w:rPr>
                <w:lang w:val="en-US"/>
              </w:rPr>
              <w:t xml:space="preserve"> </w:t>
            </w:r>
            <w:r w:rsidRPr="00D35973">
              <w:t>тарқалиш</w:t>
            </w:r>
            <w:r w:rsidRPr="00D35973">
              <w:rPr>
                <w:lang w:val="en-US"/>
              </w:rPr>
              <w:t xml:space="preserve"> </w:t>
            </w:r>
            <w:r w:rsidRPr="00D35973">
              <w:t>йўна</w:t>
            </w:r>
            <w:r w:rsidRPr="00D35973">
              <w:rPr>
                <w:lang w:val="en-US"/>
              </w:rPr>
              <w:t>-</w:t>
            </w:r>
            <w:r w:rsidRPr="00D35973">
              <w:t>лишига</w:t>
            </w:r>
            <w:r w:rsidRPr="00D35973">
              <w:rPr>
                <w:lang w:val="en-US"/>
              </w:rPr>
              <w:t xml:space="preserve"> </w:t>
            </w:r>
            <w:r w:rsidRPr="00D35973">
              <w:t>нисбатан</w:t>
            </w:r>
            <w:r w:rsidRPr="00D35973">
              <w:rPr>
                <w:lang w:val="en-US"/>
              </w:rPr>
              <w:t xml:space="preserve">, </w:t>
            </w:r>
            <w:r w:rsidRPr="00D35973">
              <w:t>шу</w:t>
            </w:r>
            <w:r w:rsidRPr="00D35973">
              <w:rPr>
                <w:lang w:val="en-US"/>
              </w:rPr>
              <w:t xml:space="preserve"> </w:t>
            </w:r>
            <w:r w:rsidRPr="00D35973">
              <w:t>йўналишда</w:t>
            </w:r>
            <w:r w:rsidRPr="00D35973">
              <w:rPr>
                <w:lang w:val="en-US"/>
              </w:rPr>
              <w:t xml:space="preserve"> </w:t>
            </w:r>
            <w:r w:rsidRPr="00D35973">
              <w:t>электромагнит</w:t>
            </w:r>
            <w:r w:rsidRPr="00D35973">
              <w:rPr>
                <w:lang w:val="en-US"/>
              </w:rPr>
              <w:t xml:space="preserve"> </w:t>
            </w:r>
            <w:r w:rsidRPr="00D35973">
              <w:t>майдонни</w:t>
            </w:r>
            <w:r w:rsidRPr="00D35973">
              <w:rPr>
                <w:lang w:val="en-US"/>
              </w:rPr>
              <w:t xml:space="preserve"> </w:t>
            </w:r>
            <w:r w:rsidRPr="00D35973">
              <w:t>кучайтириш</w:t>
            </w:r>
            <w:r w:rsidRPr="00D35973">
              <w:rPr>
                <w:lang w:val="en-US"/>
              </w:rPr>
              <w:t xml:space="preserve"> </w:t>
            </w:r>
            <w:r w:rsidRPr="00D35973">
              <w:t>мақсадида</w:t>
            </w:r>
            <w:r w:rsidRPr="00D35973">
              <w:rPr>
                <w:lang w:val="en-US"/>
              </w:rPr>
              <w:t xml:space="preserve"> </w:t>
            </w:r>
            <w:r w:rsidRPr="00D35973">
              <w:t>жойлаштирилган</w:t>
            </w:r>
            <w:r w:rsidRPr="00D35973">
              <w:rPr>
                <w:lang w:val="en-US"/>
              </w:rPr>
              <w:t xml:space="preserve"> </w:t>
            </w:r>
            <w:r w:rsidRPr="00D35973">
              <w:t>пассив</w:t>
            </w:r>
            <w:r w:rsidRPr="00D35973">
              <w:rPr>
                <w:lang w:val="en-US"/>
              </w:rPr>
              <w:t xml:space="preserve"> </w:t>
            </w:r>
            <w:r w:rsidRPr="00D35973">
              <w:t>элемент</w:t>
            </w:r>
            <w:r w:rsidRPr="00D35973">
              <w:rPr>
                <w:lang w:val="en-US"/>
              </w:rPr>
              <w:t>.</w:t>
            </w:r>
          </w:p>
        </w:tc>
      </w:tr>
      <w:tr w:rsidR="006B03C5" w:rsidRPr="00D35973" w14:paraId="1822D12F" w14:textId="77777777">
        <w:trPr>
          <w:tblCellSpacing w:w="0" w:type="dxa"/>
          <w:jc w:val="center"/>
        </w:trPr>
        <w:tc>
          <w:tcPr>
            <w:tcW w:w="1916" w:type="pct"/>
          </w:tcPr>
          <w:p w14:paraId="7CCBE07F"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Пассивный датчик </w:t>
            </w:r>
          </w:p>
          <w:p w14:paraId="347050F6"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passiv</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datchik</w:t>
            </w:r>
            <w:r w:rsidRPr="00D35973">
              <w:rPr>
                <w:rFonts w:ascii="Times New Roman" w:hAnsi="Times New Roman" w:cs="Times New Roman"/>
                <w:sz w:val="28"/>
                <w:szCs w:val="28"/>
              </w:rPr>
              <w:t xml:space="preserve"> </w:t>
            </w:r>
          </w:p>
          <w:p w14:paraId="53DECBB3"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пассив датчик</w:t>
            </w:r>
          </w:p>
          <w:p w14:paraId="2539862B"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passive</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sensor</w:t>
            </w:r>
          </w:p>
        </w:tc>
        <w:tc>
          <w:tcPr>
            <w:tcW w:w="3084" w:type="pct"/>
          </w:tcPr>
          <w:p w14:paraId="2ADCE7EE"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Измерительный прибор в спутниковой службе исследования Земли или в службе космич</w:t>
            </w:r>
            <w:r w:rsidR="009F0937" w:rsidRPr="00D35973">
              <w:rPr>
                <w:rFonts w:ascii="Times New Roman" w:hAnsi="Times New Roman" w:cs="Times New Roman"/>
                <w:sz w:val="28"/>
                <w:szCs w:val="28"/>
              </w:rPr>
              <w:t>еских исследований, посредством</w:t>
            </w:r>
            <w:r w:rsidRPr="00D35973">
              <w:rPr>
                <w:rFonts w:ascii="Times New Roman" w:hAnsi="Times New Roman" w:cs="Times New Roman"/>
                <w:sz w:val="28"/>
                <w:szCs w:val="28"/>
              </w:rPr>
              <w:t xml:space="preserve"> которого информация получается за счет приема электромагнитных волн естественного происхождения.</w:t>
            </w:r>
          </w:p>
          <w:p w14:paraId="77BA53CC" w14:textId="77777777" w:rsidR="006B03C5" w:rsidRPr="00D35973" w:rsidRDefault="006B03C5" w:rsidP="004746BD">
            <w:pPr>
              <w:pStyle w:val="BalloonText"/>
              <w:jc w:val="both"/>
              <w:rPr>
                <w:rFonts w:ascii="Times New Roman" w:hAnsi="Times New Roman" w:cs="Times New Roman"/>
                <w:sz w:val="20"/>
                <w:szCs w:val="20"/>
              </w:rPr>
            </w:pPr>
          </w:p>
          <w:p w14:paraId="422DBE1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tadqiqotlari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tadqiqotlar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lchash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asbobi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vositasida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tabiiy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elektromagnit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lqinlarni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hisobiga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axborot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olinadi</w:t>
            </w:r>
            <w:r w:rsidRPr="00D35973">
              <w:rPr>
                <w:rFonts w:ascii="Times New Roman" w:hAnsi="Times New Roman" w:cs="Times New Roman"/>
                <w:sz w:val="28"/>
                <w:szCs w:val="28"/>
              </w:rPr>
              <w:t>.</w:t>
            </w:r>
          </w:p>
          <w:p w14:paraId="6FE2FB88" w14:textId="77777777" w:rsidR="006B03C5" w:rsidRPr="00D35973" w:rsidRDefault="006B03C5" w:rsidP="004746BD">
            <w:pPr>
              <w:pStyle w:val="BalloonText"/>
              <w:jc w:val="both"/>
              <w:rPr>
                <w:rFonts w:ascii="Times New Roman" w:hAnsi="Times New Roman" w:cs="Times New Roman"/>
                <w:sz w:val="20"/>
                <w:szCs w:val="20"/>
              </w:rPr>
            </w:pPr>
          </w:p>
          <w:p w14:paraId="71D8758F"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Ер тадқиқотлари йўлдошли хизмати ёки космик тадқиқотлар хизматидаги ўлчаш асбоби, унинг воситасида табиий электромагнит тўлқинларни қабул қилиш ҳисобига ахборот олинади.</w:t>
            </w:r>
          </w:p>
        </w:tc>
      </w:tr>
      <w:tr w:rsidR="006B03C5" w:rsidRPr="00D35973" w14:paraId="2AD6E102" w14:textId="77777777">
        <w:trPr>
          <w:tblCellSpacing w:w="0" w:type="dxa"/>
          <w:jc w:val="center"/>
        </w:trPr>
        <w:tc>
          <w:tcPr>
            <w:tcW w:w="1916" w:type="pct"/>
          </w:tcPr>
          <w:p w14:paraId="0ABFB0A6" w14:textId="77777777" w:rsidR="006B03C5" w:rsidRPr="00D35973" w:rsidRDefault="006B03C5" w:rsidP="004746BD">
            <w:pPr>
              <w:rPr>
                <w:b/>
                <w:bCs/>
                <w:sz w:val="28"/>
                <w:szCs w:val="28"/>
              </w:rPr>
            </w:pPr>
            <w:r w:rsidRPr="00D35973">
              <w:rPr>
                <w:b/>
                <w:bCs/>
                <w:sz w:val="28"/>
                <w:szCs w:val="28"/>
              </w:rPr>
              <w:t xml:space="preserve">Пассивный диполь  </w:t>
            </w:r>
          </w:p>
          <w:p w14:paraId="76E88919" w14:textId="77777777" w:rsidR="006B03C5" w:rsidRPr="00D35973" w:rsidRDefault="006B03C5" w:rsidP="00FC36D7">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passiv</w:t>
            </w:r>
            <w:r w:rsidRPr="00D35973">
              <w:rPr>
                <w:b w:val="0"/>
                <w:bCs w:val="0"/>
                <w:sz w:val="28"/>
                <w:szCs w:val="28"/>
              </w:rPr>
              <w:t xml:space="preserve"> </w:t>
            </w:r>
            <w:r w:rsidRPr="00D35973">
              <w:rPr>
                <w:b w:val="0"/>
                <w:bCs w:val="0"/>
                <w:sz w:val="28"/>
                <w:szCs w:val="28"/>
                <w:lang w:val="en-US"/>
              </w:rPr>
              <w:t>dipol</w:t>
            </w:r>
          </w:p>
          <w:p w14:paraId="51E07825" w14:textId="77777777" w:rsidR="006B03C5" w:rsidRPr="00D35973" w:rsidRDefault="006B03C5" w:rsidP="004746BD">
            <w:pPr>
              <w:pStyle w:val="Heading5"/>
              <w:rPr>
                <w:b w:val="0"/>
                <w:bCs w:val="0"/>
                <w:sz w:val="28"/>
                <w:szCs w:val="28"/>
              </w:rPr>
            </w:pPr>
            <w:r w:rsidRPr="00D35973">
              <w:rPr>
                <w:b w:val="0"/>
                <w:bCs w:val="0"/>
                <w:sz w:val="28"/>
                <w:szCs w:val="28"/>
              </w:rPr>
              <w:t xml:space="preserve">       пассив диполь</w:t>
            </w:r>
          </w:p>
          <w:p w14:paraId="2B6E0B38"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passive</w:t>
            </w:r>
            <w:r w:rsidRPr="00D35973">
              <w:rPr>
                <w:sz w:val="28"/>
                <w:szCs w:val="28"/>
              </w:rPr>
              <w:t xml:space="preserve"> </w:t>
            </w:r>
            <w:r w:rsidRPr="00D35973">
              <w:rPr>
                <w:sz w:val="28"/>
                <w:szCs w:val="28"/>
                <w:lang w:val="en-US"/>
              </w:rPr>
              <w:t>dipole</w:t>
            </w:r>
          </w:p>
        </w:tc>
        <w:tc>
          <w:tcPr>
            <w:tcW w:w="3084" w:type="pct"/>
          </w:tcPr>
          <w:p w14:paraId="37B12CC6" w14:textId="77777777" w:rsidR="006B03C5" w:rsidRPr="00D35973" w:rsidRDefault="006B03C5" w:rsidP="004746BD">
            <w:pPr>
              <w:jc w:val="both"/>
              <w:rPr>
                <w:sz w:val="28"/>
                <w:szCs w:val="28"/>
              </w:rPr>
            </w:pPr>
            <w:r w:rsidRPr="00D35973">
              <w:rPr>
                <w:sz w:val="28"/>
                <w:szCs w:val="28"/>
              </w:rPr>
              <w:t>Отрезок провода или металлический стержень, длина которого обычно близка к половине длины применяемой волны. В отличие от активного диполя, в середину которого включается передатчик или приемник, у пассивного диполя обе половины замкнуты накоротко. Пассивные диполи, расположенные около активного диполя, изменяют его диаграмму направленности. Пассивные диполи применяются в качестве рефлекторов и директоров.</w:t>
            </w:r>
          </w:p>
          <w:p w14:paraId="230F8212" w14:textId="77777777" w:rsidR="006B03C5" w:rsidRPr="00D35973" w:rsidRDefault="006B03C5" w:rsidP="004746BD">
            <w:pPr>
              <w:jc w:val="both"/>
              <w:rPr>
                <w:sz w:val="20"/>
                <w:szCs w:val="20"/>
              </w:rPr>
            </w:pPr>
          </w:p>
          <w:p w14:paraId="24FDB3B9" w14:textId="77777777" w:rsidR="006B03C5" w:rsidRPr="00D35973" w:rsidRDefault="006B03C5" w:rsidP="004746BD">
            <w:pPr>
              <w:jc w:val="both"/>
              <w:rPr>
                <w:sz w:val="28"/>
                <w:szCs w:val="28"/>
                <w:lang w:val="en-US"/>
              </w:rPr>
            </w:pPr>
            <w:r w:rsidRPr="00D35973">
              <w:rPr>
                <w:sz w:val="28"/>
                <w:szCs w:val="28"/>
                <w:lang w:val="en-US"/>
              </w:rPr>
              <w:t>Uzunligi</w:t>
            </w:r>
            <w:r w:rsidRPr="00D35973">
              <w:rPr>
                <w:sz w:val="28"/>
                <w:szCs w:val="28"/>
              </w:rPr>
              <w:t xml:space="preserve">, </w:t>
            </w:r>
            <w:r w:rsidRPr="00D35973">
              <w:rPr>
                <w:sz w:val="28"/>
                <w:szCs w:val="28"/>
                <w:lang w:val="en-US"/>
              </w:rPr>
              <w:t>odatda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llanilayotgan</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lqin</w:t>
            </w:r>
            <w:r w:rsidRPr="00D35973">
              <w:rPr>
                <w:sz w:val="28"/>
                <w:szCs w:val="28"/>
              </w:rPr>
              <w:t xml:space="preserve"> </w:t>
            </w:r>
            <w:r w:rsidRPr="00D35973">
              <w:rPr>
                <w:sz w:val="28"/>
                <w:szCs w:val="28"/>
                <w:lang w:val="en-US"/>
              </w:rPr>
              <w:t>uzunligi</w:t>
            </w:r>
            <w:r w:rsidRPr="00D35973">
              <w:rPr>
                <w:sz w:val="28"/>
                <w:szCs w:val="28"/>
              </w:rPr>
              <w:t>-</w:t>
            </w:r>
            <w:r w:rsidRPr="00D35973">
              <w:rPr>
                <w:sz w:val="28"/>
                <w:szCs w:val="28"/>
                <w:lang w:val="en-US"/>
              </w:rPr>
              <w:t>ning</w:t>
            </w:r>
            <w:r w:rsidRPr="00D35973">
              <w:rPr>
                <w:sz w:val="28"/>
                <w:szCs w:val="28"/>
              </w:rPr>
              <w:t xml:space="preserve"> </w:t>
            </w:r>
            <w:r w:rsidRPr="00D35973">
              <w:rPr>
                <w:sz w:val="28"/>
                <w:szCs w:val="28"/>
                <w:lang w:val="en-US"/>
              </w:rPr>
              <w:t>yarmiga</w:t>
            </w:r>
            <w:r w:rsidRPr="00D35973">
              <w:rPr>
                <w:sz w:val="28"/>
                <w:szCs w:val="28"/>
              </w:rPr>
              <w:t xml:space="preserve"> </w:t>
            </w:r>
            <w:r w:rsidRPr="00D35973">
              <w:rPr>
                <w:sz w:val="28"/>
                <w:szCs w:val="28"/>
                <w:lang w:val="en-US"/>
              </w:rPr>
              <w:t>yaqin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sim</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lagi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metall</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zak</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rtasiga</w:t>
            </w:r>
            <w:r w:rsidRPr="00D35973">
              <w:rPr>
                <w:sz w:val="28"/>
                <w:szCs w:val="28"/>
              </w:rPr>
              <w:t xml:space="preserve"> </w:t>
            </w:r>
            <w:r w:rsidRPr="00D35973">
              <w:rPr>
                <w:sz w:val="28"/>
                <w:szCs w:val="28"/>
                <w:lang w:val="en-US"/>
              </w:rPr>
              <w:t>uzatkich</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w:t>
            </w:r>
            <w:r w:rsidRPr="00D35973">
              <w:rPr>
                <w:sz w:val="28"/>
                <w:szCs w:val="28"/>
              </w:rPr>
              <w:t xml:space="preserve"> </w:t>
            </w:r>
            <w:r w:rsidRPr="00D35973">
              <w:rPr>
                <w:sz w:val="28"/>
                <w:szCs w:val="28"/>
                <w:lang w:val="en-US"/>
              </w:rPr>
              <w:t>ulanadigan</w:t>
            </w:r>
            <w:r w:rsidRPr="00D35973">
              <w:rPr>
                <w:sz w:val="28"/>
                <w:szCs w:val="28"/>
              </w:rPr>
              <w:t xml:space="preserve"> </w:t>
            </w:r>
            <w:r w:rsidRPr="00D35973">
              <w:rPr>
                <w:sz w:val="28"/>
                <w:szCs w:val="28"/>
                <w:lang w:val="en-US"/>
              </w:rPr>
              <w:t>aktiv</w:t>
            </w:r>
            <w:r w:rsidRPr="00D35973">
              <w:rPr>
                <w:sz w:val="28"/>
                <w:szCs w:val="28"/>
              </w:rPr>
              <w:t xml:space="preserve"> </w:t>
            </w:r>
            <w:r w:rsidRPr="00D35973">
              <w:rPr>
                <w:sz w:val="28"/>
                <w:szCs w:val="28"/>
                <w:lang w:val="en-US"/>
              </w:rPr>
              <w:t>dipoldan</w:t>
            </w:r>
            <w:r w:rsidRPr="00D35973">
              <w:rPr>
                <w:sz w:val="28"/>
                <w:szCs w:val="28"/>
              </w:rPr>
              <w:t xml:space="preserve"> </w:t>
            </w:r>
            <w:r w:rsidRPr="00D35973">
              <w:rPr>
                <w:sz w:val="28"/>
                <w:szCs w:val="28"/>
                <w:lang w:val="en-US"/>
              </w:rPr>
              <w:t>farqli</w:t>
            </w:r>
            <w:r w:rsidRPr="00D35973">
              <w:rPr>
                <w:sz w:val="28"/>
                <w:szCs w:val="28"/>
              </w:rPr>
              <w:t xml:space="preserve"> </w:t>
            </w:r>
            <w:r w:rsidRPr="00D35973">
              <w:rPr>
                <w:sz w:val="28"/>
                <w:szCs w:val="28"/>
                <w:lang w:val="en-US"/>
              </w:rPr>
              <w:t>ravishda</w:t>
            </w:r>
            <w:r w:rsidRPr="00D35973">
              <w:rPr>
                <w:sz w:val="28"/>
                <w:szCs w:val="28"/>
              </w:rPr>
              <w:t xml:space="preserve">, </w:t>
            </w:r>
            <w:r w:rsidRPr="00D35973">
              <w:rPr>
                <w:sz w:val="28"/>
                <w:szCs w:val="28"/>
                <w:lang w:val="en-US"/>
              </w:rPr>
              <w:t>passiv</w:t>
            </w:r>
            <w:r w:rsidRPr="00D35973">
              <w:rPr>
                <w:sz w:val="28"/>
                <w:szCs w:val="28"/>
              </w:rPr>
              <w:t xml:space="preserve"> </w:t>
            </w:r>
            <w:r w:rsidRPr="00D35973">
              <w:rPr>
                <w:sz w:val="28"/>
                <w:szCs w:val="28"/>
                <w:lang w:val="en-US"/>
              </w:rPr>
              <w:t>dipolning</w:t>
            </w:r>
            <w:r w:rsidRPr="00D35973">
              <w:rPr>
                <w:sz w:val="28"/>
                <w:szCs w:val="28"/>
              </w:rPr>
              <w:t xml:space="preserve"> </w:t>
            </w:r>
            <w:r w:rsidRPr="00D35973">
              <w:rPr>
                <w:sz w:val="28"/>
                <w:szCs w:val="28"/>
                <w:lang w:val="en-US"/>
              </w:rPr>
              <w:t>ikkala</w:t>
            </w:r>
            <w:r w:rsidRPr="00D35973">
              <w:rPr>
                <w:sz w:val="28"/>
                <w:szCs w:val="28"/>
              </w:rPr>
              <w:t xml:space="preserve"> </w:t>
            </w:r>
            <w:r w:rsidRPr="00D35973">
              <w:rPr>
                <w:sz w:val="28"/>
                <w:szCs w:val="28"/>
                <w:lang w:val="en-US"/>
              </w:rPr>
              <w:t>yarmi</w:t>
            </w:r>
            <w:r w:rsidRPr="00D35973">
              <w:rPr>
                <w:sz w:val="28"/>
                <w:szCs w:val="28"/>
              </w:rPr>
              <w:t xml:space="preserve"> </w:t>
            </w:r>
            <w:r w:rsidRPr="00D35973">
              <w:rPr>
                <w:sz w:val="28"/>
                <w:szCs w:val="28"/>
                <w:lang w:val="en-US"/>
              </w:rPr>
              <w:t>qisqa</w:t>
            </w:r>
            <w:r w:rsidRPr="00D35973">
              <w:rPr>
                <w:sz w:val="28"/>
                <w:szCs w:val="28"/>
              </w:rPr>
              <w:t xml:space="preserve"> </w:t>
            </w:r>
            <w:r w:rsidRPr="00D35973">
              <w:rPr>
                <w:sz w:val="28"/>
                <w:szCs w:val="28"/>
                <w:lang w:val="en-US"/>
              </w:rPr>
              <w:t>tutashgan</w:t>
            </w:r>
            <w:r w:rsidRPr="00D35973">
              <w:rPr>
                <w:sz w:val="28"/>
                <w:szCs w:val="28"/>
              </w:rPr>
              <w:t xml:space="preserve">. </w:t>
            </w:r>
            <w:r w:rsidRPr="00D35973">
              <w:rPr>
                <w:sz w:val="28"/>
                <w:szCs w:val="28"/>
                <w:lang w:val="en-US"/>
              </w:rPr>
              <w:t>Aktiv dipol atrofida joylashgan passiv dipollar uning yo‘nalganlik diag-rammasini o‘zgartiradi. Passiv dipollar reflektor va direktorlar sifatida qo‘llaniladi.</w:t>
            </w:r>
          </w:p>
          <w:p w14:paraId="33E4891D" w14:textId="77777777" w:rsidR="006B03C5" w:rsidRPr="00D35973" w:rsidRDefault="006B03C5" w:rsidP="004746BD">
            <w:pPr>
              <w:jc w:val="both"/>
              <w:rPr>
                <w:sz w:val="28"/>
                <w:szCs w:val="28"/>
                <w:lang w:val="en-US"/>
              </w:rPr>
            </w:pPr>
          </w:p>
          <w:p w14:paraId="616CED42" w14:textId="77777777" w:rsidR="006B03C5" w:rsidRPr="00D35973" w:rsidRDefault="006B03C5" w:rsidP="004746BD">
            <w:pPr>
              <w:jc w:val="both"/>
              <w:rPr>
                <w:sz w:val="28"/>
                <w:szCs w:val="28"/>
              </w:rPr>
            </w:pPr>
            <w:r w:rsidRPr="00D35973">
              <w:rPr>
                <w:sz w:val="28"/>
                <w:szCs w:val="28"/>
              </w:rPr>
              <w:t>Узунлиги</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қўлланилаётган</w:t>
            </w:r>
            <w:r w:rsidRPr="00D35973">
              <w:rPr>
                <w:sz w:val="28"/>
                <w:szCs w:val="28"/>
                <w:lang w:val="en-US"/>
              </w:rPr>
              <w:t xml:space="preserve"> </w:t>
            </w:r>
            <w:r w:rsidRPr="00D35973">
              <w:rPr>
                <w:sz w:val="28"/>
                <w:szCs w:val="28"/>
              </w:rPr>
              <w:t>тўлқин</w:t>
            </w:r>
            <w:r w:rsidRPr="00D35973">
              <w:rPr>
                <w:sz w:val="28"/>
                <w:szCs w:val="28"/>
                <w:lang w:val="en-US"/>
              </w:rPr>
              <w:t xml:space="preserve"> </w:t>
            </w:r>
            <w:r w:rsidRPr="00D35973">
              <w:rPr>
                <w:sz w:val="28"/>
                <w:szCs w:val="28"/>
              </w:rPr>
              <w:t>узунли</w:t>
            </w:r>
            <w:r w:rsidRPr="00D35973">
              <w:rPr>
                <w:sz w:val="28"/>
                <w:szCs w:val="28"/>
              </w:rPr>
              <w:lastRenderedPageBreak/>
              <w:t>гининг</w:t>
            </w:r>
            <w:r w:rsidRPr="00D35973">
              <w:rPr>
                <w:sz w:val="28"/>
                <w:szCs w:val="28"/>
                <w:lang w:val="en-US"/>
              </w:rPr>
              <w:t xml:space="preserve"> </w:t>
            </w:r>
            <w:r w:rsidRPr="00D35973">
              <w:rPr>
                <w:sz w:val="28"/>
                <w:szCs w:val="28"/>
              </w:rPr>
              <w:t>ярмига</w:t>
            </w:r>
            <w:r w:rsidRPr="00D35973">
              <w:rPr>
                <w:sz w:val="28"/>
                <w:szCs w:val="28"/>
                <w:lang w:val="en-US"/>
              </w:rPr>
              <w:t xml:space="preserve"> </w:t>
            </w:r>
            <w:r w:rsidRPr="00D35973">
              <w:rPr>
                <w:sz w:val="28"/>
                <w:szCs w:val="28"/>
              </w:rPr>
              <w:t>яқин</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сим</w:t>
            </w:r>
            <w:r w:rsidRPr="00D35973">
              <w:rPr>
                <w:sz w:val="28"/>
                <w:szCs w:val="28"/>
                <w:lang w:val="en-US"/>
              </w:rPr>
              <w:t xml:space="preserve"> </w:t>
            </w:r>
            <w:r w:rsidRPr="00D35973">
              <w:rPr>
                <w:sz w:val="28"/>
                <w:szCs w:val="28"/>
              </w:rPr>
              <w:t>бўлаги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металл</w:t>
            </w:r>
            <w:r w:rsidRPr="00D35973">
              <w:rPr>
                <w:sz w:val="28"/>
                <w:szCs w:val="28"/>
                <w:lang w:val="en-US"/>
              </w:rPr>
              <w:t xml:space="preserve"> </w:t>
            </w:r>
            <w:r w:rsidRPr="00D35973">
              <w:rPr>
                <w:sz w:val="28"/>
                <w:szCs w:val="28"/>
              </w:rPr>
              <w:t>ўзак</w:t>
            </w:r>
            <w:r w:rsidRPr="00D35973">
              <w:rPr>
                <w:sz w:val="28"/>
                <w:szCs w:val="28"/>
                <w:lang w:val="en-US"/>
              </w:rPr>
              <w:t xml:space="preserve">. </w:t>
            </w:r>
            <w:r w:rsidRPr="00D35973">
              <w:rPr>
                <w:sz w:val="28"/>
                <w:szCs w:val="28"/>
              </w:rPr>
              <w:t>Ўртасига</w:t>
            </w:r>
            <w:r w:rsidRPr="00D35973">
              <w:rPr>
                <w:sz w:val="28"/>
                <w:szCs w:val="28"/>
                <w:lang w:val="en-US"/>
              </w:rPr>
              <w:t xml:space="preserve"> </w:t>
            </w:r>
            <w:r w:rsidRPr="00D35973">
              <w:rPr>
                <w:sz w:val="28"/>
                <w:szCs w:val="28"/>
              </w:rPr>
              <w:t>узаткич</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w:t>
            </w:r>
            <w:r w:rsidRPr="00D35973">
              <w:rPr>
                <w:sz w:val="28"/>
                <w:szCs w:val="28"/>
                <w:lang w:val="en-US"/>
              </w:rPr>
              <w:t xml:space="preserve"> </w:t>
            </w:r>
            <w:r w:rsidRPr="00D35973">
              <w:rPr>
                <w:sz w:val="28"/>
                <w:szCs w:val="28"/>
              </w:rPr>
              <w:t>уланадиган</w:t>
            </w:r>
            <w:r w:rsidRPr="00D35973">
              <w:rPr>
                <w:sz w:val="28"/>
                <w:szCs w:val="28"/>
                <w:lang w:val="en-US"/>
              </w:rPr>
              <w:t xml:space="preserve"> </w:t>
            </w:r>
            <w:r w:rsidRPr="00D35973">
              <w:rPr>
                <w:sz w:val="28"/>
                <w:szCs w:val="28"/>
              </w:rPr>
              <w:t>актив</w:t>
            </w:r>
            <w:r w:rsidRPr="00D35973">
              <w:rPr>
                <w:sz w:val="28"/>
                <w:szCs w:val="28"/>
                <w:lang w:val="en-US"/>
              </w:rPr>
              <w:t xml:space="preserve"> </w:t>
            </w:r>
            <w:r w:rsidRPr="00D35973">
              <w:rPr>
                <w:sz w:val="28"/>
                <w:szCs w:val="28"/>
              </w:rPr>
              <w:t>диполдан</w:t>
            </w:r>
            <w:r w:rsidRPr="00D35973">
              <w:rPr>
                <w:sz w:val="28"/>
                <w:szCs w:val="28"/>
                <w:lang w:val="en-US"/>
              </w:rPr>
              <w:t xml:space="preserve"> </w:t>
            </w:r>
            <w:r w:rsidRPr="00D35973">
              <w:rPr>
                <w:sz w:val="28"/>
                <w:szCs w:val="28"/>
              </w:rPr>
              <w:t>фарқли</w:t>
            </w:r>
            <w:r w:rsidRPr="00D35973">
              <w:rPr>
                <w:sz w:val="28"/>
                <w:szCs w:val="28"/>
                <w:lang w:val="en-US"/>
              </w:rPr>
              <w:t xml:space="preserve"> </w:t>
            </w:r>
            <w:r w:rsidRPr="00D35973">
              <w:rPr>
                <w:sz w:val="28"/>
                <w:szCs w:val="28"/>
              </w:rPr>
              <w:t>равишда</w:t>
            </w:r>
            <w:r w:rsidRPr="00D35973">
              <w:rPr>
                <w:sz w:val="28"/>
                <w:szCs w:val="28"/>
                <w:lang w:val="en-US"/>
              </w:rPr>
              <w:t xml:space="preserve">, </w:t>
            </w:r>
            <w:r w:rsidRPr="00D35973">
              <w:rPr>
                <w:sz w:val="28"/>
                <w:szCs w:val="28"/>
              </w:rPr>
              <w:t>пас</w:t>
            </w:r>
            <w:r w:rsidRPr="00D35973">
              <w:rPr>
                <w:sz w:val="28"/>
                <w:szCs w:val="28"/>
                <w:lang w:val="en-US"/>
              </w:rPr>
              <w:t>-</w:t>
            </w:r>
            <w:r w:rsidRPr="00D35973">
              <w:rPr>
                <w:sz w:val="28"/>
                <w:szCs w:val="28"/>
              </w:rPr>
              <w:t>сив</w:t>
            </w:r>
            <w:r w:rsidRPr="00D35973">
              <w:rPr>
                <w:sz w:val="28"/>
                <w:szCs w:val="28"/>
                <w:lang w:val="en-US"/>
              </w:rPr>
              <w:t xml:space="preserve"> </w:t>
            </w:r>
            <w:r w:rsidRPr="00D35973">
              <w:rPr>
                <w:sz w:val="28"/>
                <w:szCs w:val="28"/>
              </w:rPr>
              <w:t>диполнинг</w:t>
            </w:r>
            <w:r w:rsidRPr="00D35973">
              <w:rPr>
                <w:sz w:val="28"/>
                <w:szCs w:val="28"/>
                <w:lang w:val="en-US"/>
              </w:rPr>
              <w:t xml:space="preserve"> </w:t>
            </w:r>
            <w:r w:rsidRPr="00D35973">
              <w:rPr>
                <w:sz w:val="28"/>
                <w:szCs w:val="28"/>
              </w:rPr>
              <w:t>иккала</w:t>
            </w:r>
            <w:r w:rsidRPr="00D35973">
              <w:rPr>
                <w:sz w:val="28"/>
                <w:szCs w:val="28"/>
                <w:lang w:val="en-US"/>
              </w:rPr>
              <w:t xml:space="preserve"> </w:t>
            </w:r>
            <w:r w:rsidRPr="00D35973">
              <w:rPr>
                <w:sz w:val="28"/>
                <w:szCs w:val="28"/>
              </w:rPr>
              <w:t>ярми</w:t>
            </w:r>
            <w:r w:rsidRPr="00D35973">
              <w:rPr>
                <w:sz w:val="28"/>
                <w:szCs w:val="28"/>
                <w:lang w:val="en-US"/>
              </w:rPr>
              <w:t xml:space="preserve"> </w:t>
            </w:r>
            <w:r w:rsidRPr="00D35973">
              <w:rPr>
                <w:sz w:val="28"/>
                <w:szCs w:val="28"/>
              </w:rPr>
              <w:t>қисқа</w:t>
            </w:r>
            <w:r w:rsidRPr="00D35973">
              <w:rPr>
                <w:sz w:val="28"/>
                <w:szCs w:val="28"/>
                <w:lang w:val="en-US"/>
              </w:rPr>
              <w:t xml:space="preserve"> </w:t>
            </w:r>
            <w:r w:rsidRPr="00D35973">
              <w:rPr>
                <w:sz w:val="28"/>
                <w:szCs w:val="28"/>
              </w:rPr>
              <w:t>туташган</w:t>
            </w:r>
            <w:r w:rsidRPr="00D35973">
              <w:rPr>
                <w:sz w:val="28"/>
                <w:szCs w:val="28"/>
                <w:lang w:val="en-US"/>
              </w:rPr>
              <w:t xml:space="preserve">. </w:t>
            </w:r>
            <w:r w:rsidRPr="00D35973">
              <w:rPr>
                <w:sz w:val="28"/>
                <w:szCs w:val="28"/>
              </w:rPr>
              <w:t>Актив диполь атрофида жойлашган пассив диполлар унинг йўналганлик диаграммасини ўзгарти-ради. Пассив диполлар рефлектор ва директорлар сифатида қўлланилади.</w:t>
            </w:r>
          </w:p>
        </w:tc>
      </w:tr>
      <w:tr w:rsidR="006B03C5" w:rsidRPr="00D35973" w14:paraId="230BF244" w14:textId="77777777">
        <w:trPr>
          <w:tblCellSpacing w:w="0" w:type="dxa"/>
          <w:jc w:val="center"/>
        </w:trPr>
        <w:tc>
          <w:tcPr>
            <w:tcW w:w="1916" w:type="pct"/>
          </w:tcPr>
          <w:p w14:paraId="1082D003" w14:textId="77777777" w:rsidR="006B03C5" w:rsidRPr="00D35973" w:rsidRDefault="006B03C5" w:rsidP="004746BD">
            <w:pPr>
              <w:rPr>
                <w:b/>
                <w:bCs/>
                <w:sz w:val="28"/>
                <w:szCs w:val="28"/>
              </w:rPr>
            </w:pPr>
            <w:r w:rsidRPr="00D35973">
              <w:rPr>
                <w:b/>
                <w:bCs/>
                <w:sz w:val="28"/>
                <w:szCs w:val="28"/>
              </w:rPr>
              <w:lastRenderedPageBreak/>
              <w:t xml:space="preserve">Пассивный излучатель </w:t>
            </w:r>
            <w:r w:rsidRPr="00D35973">
              <w:rPr>
                <w:b/>
                <w:bCs/>
                <w:sz w:val="28"/>
                <w:szCs w:val="28"/>
              </w:rPr>
              <w:br/>
              <w:t xml:space="preserve">(пассивный элемент) </w:t>
            </w:r>
          </w:p>
          <w:p w14:paraId="0572C51B" w14:textId="77777777" w:rsidR="006B03C5" w:rsidRPr="00D35973" w:rsidRDefault="006B03C5" w:rsidP="00FC36D7">
            <w:pPr>
              <w:pStyle w:val="BodyText3"/>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passiv</w:t>
            </w:r>
            <w:r w:rsidRPr="00D35973">
              <w:rPr>
                <w:b w:val="0"/>
                <w:bCs w:val="0"/>
                <w:sz w:val="28"/>
                <w:szCs w:val="28"/>
              </w:rPr>
              <w:t xml:space="preserve"> </w:t>
            </w:r>
            <w:r w:rsidRPr="00D35973">
              <w:rPr>
                <w:b w:val="0"/>
                <w:bCs w:val="0"/>
                <w:sz w:val="28"/>
                <w:szCs w:val="28"/>
                <w:lang w:val="en-US"/>
              </w:rPr>
              <w:t>nurlatkich</w:t>
            </w:r>
            <w:r w:rsidRPr="00D35973">
              <w:rPr>
                <w:b w:val="0"/>
                <w:bCs w:val="0"/>
                <w:sz w:val="28"/>
                <w:szCs w:val="28"/>
              </w:rPr>
              <w:t xml:space="preserve"> </w:t>
            </w:r>
            <w:r w:rsidRPr="00D35973">
              <w:rPr>
                <w:b w:val="0"/>
                <w:bCs w:val="0"/>
                <w:sz w:val="28"/>
                <w:szCs w:val="28"/>
              </w:rPr>
              <w:br/>
              <w:t>(</w:t>
            </w:r>
            <w:r w:rsidRPr="00D35973">
              <w:rPr>
                <w:b w:val="0"/>
                <w:bCs w:val="0"/>
                <w:sz w:val="28"/>
                <w:szCs w:val="28"/>
                <w:lang w:val="en-US"/>
              </w:rPr>
              <w:t>passiv</w:t>
            </w:r>
            <w:r w:rsidRPr="00D35973">
              <w:rPr>
                <w:b w:val="0"/>
                <w:bCs w:val="0"/>
                <w:sz w:val="28"/>
                <w:szCs w:val="28"/>
              </w:rPr>
              <w:t xml:space="preserve"> </w:t>
            </w:r>
            <w:r w:rsidRPr="00D35973">
              <w:rPr>
                <w:b w:val="0"/>
                <w:bCs w:val="0"/>
                <w:sz w:val="28"/>
                <w:szCs w:val="28"/>
                <w:lang w:val="en-US"/>
              </w:rPr>
              <w:t>element</w:t>
            </w:r>
            <w:r w:rsidRPr="00D35973">
              <w:rPr>
                <w:b w:val="0"/>
                <w:bCs w:val="0"/>
                <w:sz w:val="28"/>
                <w:szCs w:val="28"/>
              </w:rPr>
              <w:t>)</w:t>
            </w:r>
          </w:p>
          <w:p w14:paraId="1F005143" w14:textId="77777777" w:rsidR="006B03C5" w:rsidRPr="00D35973" w:rsidRDefault="006B03C5" w:rsidP="004746BD">
            <w:pPr>
              <w:pStyle w:val="BodyText3"/>
              <w:rPr>
                <w:b w:val="0"/>
                <w:bCs w:val="0"/>
                <w:sz w:val="28"/>
                <w:szCs w:val="28"/>
              </w:rPr>
            </w:pPr>
            <w:r w:rsidRPr="00D35973">
              <w:rPr>
                <w:b w:val="0"/>
                <w:bCs w:val="0"/>
                <w:sz w:val="28"/>
                <w:szCs w:val="28"/>
              </w:rPr>
              <w:t xml:space="preserve">       пассив нурлаткич </w:t>
            </w:r>
            <w:r w:rsidRPr="00D35973">
              <w:rPr>
                <w:b w:val="0"/>
                <w:bCs w:val="0"/>
                <w:sz w:val="28"/>
                <w:szCs w:val="28"/>
              </w:rPr>
              <w:br/>
              <w:t>(пассив элемент)</w:t>
            </w:r>
          </w:p>
          <w:p w14:paraId="6A3A3082"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secondary</w:t>
            </w:r>
            <w:r w:rsidRPr="00D35973">
              <w:rPr>
                <w:sz w:val="28"/>
                <w:szCs w:val="28"/>
              </w:rPr>
              <w:t xml:space="preserve"> </w:t>
            </w:r>
            <w:r w:rsidRPr="00D35973">
              <w:rPr>
                <w:sz w:val="28"/>
                <w:szCs w:val="28"/>
                <w:lang w:val="en-US"/>
              </w:rPr>
              <w:t>radiator</w:t>
            </w:r>
          </w:p>
        </w:tc>
        <w:tc>
          <w:tcPr>
            <w:tcW w:w="3084" w:type="pct"/>
          </w:tcPr>
          <w:p w14:paraId="5563DBC5" w14:textId="77777777" w:rsidR="006B03C5" w:rsidRPr="00D35973" w:rsidRDefault="006B03C5" w:rsidP="004746BD">
            <w:pPr>
              <w:pStyle w:val="BodyText2"/>
              <w:jc w:val="both"/>
            </w:pPr>
            <w:r w:rsidRPr="00D35973">
              <w:t>Элемент антенны, не соединенный с радиопередатчиком питающей линией.</w:t>
            </w:r>
          </w:p>
          <w:p w14:paraId="72F2E7A9" w14:textId="77777777" w:rsidR="006B03C5" w:rsidRPr="00D35973" w:rsidRDefault="006B03C5" w:rsidP="004746BD">
            <w:pPr>
              <w:pStyle w:val="BodyText2"/>
              <w:jc w:val="both"/>
            </w:pPr>
          </w:p>
          <w:p w14:paraId="6BAE2917" w14:textId="77777777" w:rsidR="006B03C5" w:rsidRPr="00D35973" w:rsidRDefault="006B03C5" w:rsidP="004746BD">
            <w:pPr>
              <w:pStyle w:val="BodyText2"/>
              <w:jc w:val="both"/>
              <w:rPr>
                <w:lang w:val="en-US"/>
              </w:rPr>
            </w:pPr>
            <w:r w:rsidRPr="00D35973">
              <w:rPr>
                <w:lang w:val="en-US"/>
              </w:rPr>
              <w:t>Ta’minlash liniyasining radiouzatkichi bilan ulanmagan antenna elementi.</w:t>
            </w:r>
          </w:p>
          <w:p w14:paraId="136B4A60" w14:textId="77777777" w:rsidR="006B03C5" w:rsidRPr="00D35973" w:rsidRDefault="006B03C5" w:rsidP="004746BD">
            <w:pPr>
              <w:pStyle w:val="BodyText2"/>
              <w:jc w:val="both"/>
              <w:rPr>
                <w:lang w:val="en-US"/>
              </w:rPr>
            </w:pPr>
          </w:p>
          <w:p w14:paraId="1610F176" w14:textId="77777777" w:rsidR="006B03C5" w:rsidRPr="00D35973" w:rsidRDefault="006B03C5" w:rsidP="004746BD">
            <w:pPr>
              <w:pStyle w:val="BodyText2"/>
              <w:jc w:val="both"/>
            </w:pPr>
            <w:r w:rsidRPr="00D35973">
              <w:t>Таъминлаш линиясининг радиоузаткичи билан  уланмаган антенна элементи.</w:t>
            </w:r>
          </w:p>
        </w:tc>
      </w:tr>
      <w:tr w:rsidR="006B03C5" w:rsidRPr="00D35973" w14:paraId="54F39671" w14:textId="77777777">
        <w:trPr>
          <w:tblCellSpacing w:w="0" w:type="dxa"/>
          <w:jc w:val="center"/>
        </w:trPr>
        <w:tc>
          <w:tcPr>
            <w:tcW w:w="1916" w:type="pct"/>
          </w:tcPr>
          <w:p w14:paraId="1C59EF99" w14:textId="77777777" w:rsidR="006B03C5" w:rsidRPr="00D35973" w:rsidRDefault="006B03C5" w:rsidP="004746BD">
            <w:pPr>
              <w:rPr>
                <w:b/>
                <w:bCs/>
                <w:sz w:val="28"/>
                <w:szCs w:val="28"/>
              </w:rPr>
            </w:pPr>
            <w:r w:rsidRPr="00D35973">
              <w:rPr>
                <w:b/>
                <w:bCs/>
                <w:sz w:val="28"/>
                <w:szCs w:val="28"/>
              </w:rPr>
              <w:t xml:space="preserve">Пассивный фильтр  </w:t>
            </w:r>
          </w:p>
          <w:p w14:paraId="414992B4" w14:textId="77777777" w:rsidR="006B03C5" w:rsidRPr="00D35973" w:rsidRDefault="006B03C5" w:rsidP="00FC36D7">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passiv</w:t>
            </w:r>
            <w:r w:rsidRPr="00D35973">
              <w:rPr>
                <w:b w:val="0"/>
                <w:bCs w:val="0"/>
                <w:sz w:val="28"/>
                <w:szCs w:val="28"/>
              </w:rPr>
              <w:t xml:space="preserve"> </w:t>
            </w:r>
            <w:r w:rsidRPr="00D35973">
              <w:rPr>
                <w:b w:val="0"/>
                <w:bCs w:val="0"/>
                <w:sz w:val="28"/>
                <w:szCs w:val="28"/>
                <w:lang w:val="en-US"/>
              </w:rPr>
              <w:t>filtr</w:t>
            </w:r>
          </w:p>
          <w:p w14:paraId="3E8DE03A" w14:textId="77777777" w:rsidR="006B03C5" w:rsidRPr="00D35973" w:rsidRDefault="006B03C5" w:rsidP="004746BD">
            <w:pPr>
              <w:pStyle w:val="Heading5"/>
              <w:rPr>
                <w:b w:val="0"/>
                <w:bCs w:val="0"/>
                <w:sz w:val="28"/>
                <w:szCs w:val="28"/>
              </w:rPr>
            </w:pPr>
            <w:r w:rsidRPr="00D35973">
              <w:rPr>
                <w:b w:val="0"/>
                <w:bCs w:val="0"/>
                <w:sz w:val="28"/>
                <w:szCs w:val="28"/>
              </w:rPr>
              <w:t xml:space="preserve">       пассив фильтр</w:t>
            </w:r>
          </w:p>
          <w:p w14:paraId="63DFECEE"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passive</w:t>
            </w:r>
            <w:r w:rsidRPr="00D35973">
              <w:rPr>
                <w:sz w:val="28"/>
                <w:szCs w:val="28"/>
              </w:rPr>
              <w:t xml:space="preserve">  </w:t>
            </w:r>
            <w:r w:rsidRPr="00D35973">
              <w:rPr>
                <w:sz w:val="28"/>
                <w:szCs w:val="28"/>
                <w:lang w:val="en-US"/>
              </w:rPr>
              <w:t>filter</w:t>
            </w:r>
          </w:p>
          <w:p w14:paraId="20915AD4" w14:textId="77777777" w:rsidR="006B03C5" w:rsidRPr="00D35973" w:rsidRDefault="006B03C5" w:rsidP="004746BD">
            <w:pPr>
              <w:rPr>
                <w:sz w:val="28"/>
                <w:szCs w:val="28"/>
              </w:rPr>
            </w:pPr>
          </w:p>
        </w:tc>
        <w:tc>
          <w:tcPr>
            <w:tcW w:w="3084" w:type="pct"/>
          </w:tcPr>
          <w:p w14:paraId="03562DDE" w14:textId="77777777" w:rsidR="006B03C5" w:rsidRPr="00D35973" w:rsidRDefault="006B03C5" w:rsidP="004746BD">
            <w:pPr>
              <w:jc w:val="both"/>
              <w:rPr>
                <w:sz w:val="28"/>
                <w:szCs w:val="28"/>
              </w:rPr>
            </w:pPr>
            <w:r w:rsidRPr="00D35973">
              <w:rPr>
                <w:sz w:val="28"/>
                <w:szCs w:val="28"/>
              </w:rPr>
              <w:t>Электрический частотный фильтр, который не содержит усилительных элементов.</w:t>
            </w:r>
          </w:p>
          <w:p w14:paraId="1C2A4FA1" w14:textId="77777777" w:rsidR="006B03C5" w:rsidRPr="00D35973" w:rsidRDefault="006B03C5" w:rsidP="004746BD">
            <w:pPr>
              <w:jc w:val="both"/>
              <w:rPr>
                <w:sz w:val="28"/>
                <w:szCs w:val="28"/>
              </w:rPr>
            </w:pPr>
          </w:p>
          <w:p w14:paraId="1E3D8CE3" w14:textId="77777777" w:rsidR="006B03C5" w:rsidRPr="00D35973" w:rsidRDefault="006B03C5" w:rsidP="004746BD">
            <w:pPr>
              <w:jc w:val="both"/>
              <w:rPr>
                <w:sz w:val="28"/>
                <w:szCs w:val="28"/>
                <w:lang w:val="en-US"/>
              </w:rPr>
            </w:pPr>
            <w:r w:rsidRPr="00D35973">
              <w:rPr>
                <w:sz w:val="28"/>
                <w:szCs w:val="28"/>
                <w:lang w:val="en-US"/>
              </w:rPr>
              <w:t>Kuchaytiruvchi elementlari bo‘lmagan elektr chastota filtri.</w:t>
            </w:r>
          </w:p>
          <w:p w14:paraId="3A529930" w14:textId="77777777" w:rsidR="006B03C5" w:rsidRPr="00D35973" w:rsidRDefault="006B03C5" w:rsidP="004746BD">
            <w:pPr>
              <w:jc w:val="both"/>
              <w:rPr>
                <w:sz w:val="28"/>
                <w:szCs w:val="28"/>
                <w:lang w:val="en-US"/>
              </w:rPr>
            </w:pPr>
          </w:p>
          <w:p w14:paraId="0DCB8D2C" w14:textId="77777777" w:rsidR="006B03C5" w:rsidRPr="00D35973" w:rsidRDefault="006B03C5" w:rsidP="004746BD">
            <w:pPr>
              <w:jc w:val="both"/>
              <w:rPr>
                <w:sz w:val="28"/>
                <w:szCs w:val="28"/>
              </w:rPr>
            </w:pPr>
            <w:r w:rsidRPr="00D35973">
              <w:rPr>
                <w:sz w:val="28"/>
                <w:szCs w:val="28"/>
              </w:rPr>
              <w:t>Кучайтирувчи элементлари бўлмаган электр частота фильтри.</w:t>
            </w:r>
          </w:p>
        </w:tc>
      </w:tr>
      <w:tr w:rsidR="006B03C5" w:rsidRPr="00E94BBA" w14:paraId="1B76F295" w14:textId="77777777">
        <w:trPr>
          <w:tblCellSpacing w:w="0" w:type="dxa"/>
          <w:jc w:val="center"/>
        </w:trPr>
        <w:tc>
          <w:tcPr>
            <w:tcW w:w="1916" w:type="pct"/>
          </w:tcPr>
          <w:p w14:paraId="1FDF5581" w14:textId="77777777" w:rsidR="006B03C5" w:rsidRPr="00D35973" w:rsidRDefault="006B03C5" w:rsidP="004746BD">
            <w:pPr>
              <w:pStyle w:val="Heading6"/>
              <w:spacing w:after="0"/>
              <w:jc w:val="left"/>
              <w:rPr>
                <w:sz w:val="28"/>
                <w:szCs w:val="28"/>
              </w:rPr>
            </w:pPr>
            <w:r w:rsidRPr="00D35973">
              <w:rPr>
                <w:sz w:val="28"/>
                <w:szCs w:val="28"/>
              </w:rPr>
              <w:lastRenderedPageBreak/>
              <w:t xml:space="preserve">Пейджер  </w:t>
            </w:r>
          </w:p>
          <w:p w14:paraId="55DFF148" w14:textId="77777777" w:rsidR="006B03C5" w:rsidRPr="00D35973" w:rsidRDefault="006B03C5" w:rsidP="00FC36D7">
            <w:r w:rsidRPr="00D35973">
              <w:rPr>
                <w:b/>
                <w:bCs/>
                <w:sz w:val="28"/>
                <w:szCs w:val="28"/>
                <w:lang w:val="en-US"/>
              </w:rPr>
              <w:t>uz</w:t>
            </w:r>
            <w:r w:rsidRPr="00D35973">
              <w:rPr>
                <w:b/>
                <w:bCs/>
                <w:sz w:val="28"/>
                <w:szCs w:val="28"/>
              </w:rPr>
              <w:t xml:space="preserve"> -</w:t>
            </w:r>
            <w:r w:rsidRPr="00D35973">
              <w:rPr>
                <w:sz w:val="28"/>
                <w:szCs w:val="28"/>
              </w:rPr>
              <w:t xml:space="preserve"> </w:t>
            </w:r>
            <w:r w:rsidRPr="00D35973">
              <w:rPr>
                <w:sz w:val="28"/>
                <w:szCs w:val="28"/>
                <w:lang w:val="en-US"/>
              </w:rPr>
              <w:t>peyjer</w:t>
            </w:r>
          </w:p>
          <w:p w14:paraId="0B383293" w14:textId="77777777" w:rsidR="006B03C5" w:rsidRPr="00D35973" w:rsidRDefault="006B03C5" w:rsidP="004746BD">
            <w:r w:rsidRPr="00D35973">
              <w:rPr>
                <w:sz w:val="28"/>
                <w:szCs w:val="28"/>
              </w:rPr>
              <w:t xml:space="preserve">       пейжер</w:t>
            </w:r>
          </w:p>
          <w:p w14:paraId="05F8D599"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pager</w:t>
            </w:r>
          </w:p>
        </w:tc>
        <w:tc>
          <w:tcPr>
            <w:tcW w:w="3084" w:type="pct"/>
          </w:tcPr>
          <w:p w14:paraId="3626F7CB" w14:textId="77777777" w:rsidR="006B03C5" w:rsidRPr="00D35973" w:rsidRDefault="006B03C5" w:rsidP="004746BD">
            <w:pPr>
              <w:jc w:val="both"/>
              <w:rPr>
                <w:sz w:val="28"/>
                <w:szCs w:val="28"/>
              </w:rPr>
            </w:pPr>
            <w:r w:rsidRPr="00D35973">
              <w:rPr>
                <w:sz w:val="28"/>
                <w:szCs w:val="28"/>
              </w:rPr>
              <w:t>Малогабаритный приемник персонального вызова с встроенным жидкокристаллическим дисплеем и антенной, обеспечивающий прием сигналов, излучаемых пейджинговыми  передатчиками. Пейджеры поставляются абонентам с фиксированной настройкой на одну частоту.</w:t>
            </w:r>
          </w:p>
          <w:p w14:paraId="0FFCFCD8" w14:textId="77777777" w:rsidR="006B03C5" w:rsidRPr="00D35973" w:rsidRDefault="006B03C5" w:rsidP="004746BD">
            <w:pPr>
              <w:jc w:val="both"/>
              <w:rPr>
                <w:sz w:val="28"/>
                <w:szCs w:val="28"/>
              </w:rPr>
            </w:pPr>
          </w:p>
          <w:p w14:paraId="777C92A1" w14:textId="77777777" w:rsidR="006B03C5" w:rsidRPr="00D35973" w:rsidRDefault="006B03C5" w:rsidP="004746BD">
            <w:pPr>
              <w:jc w:val="both"/>
              <w:rPr>
                <w:sz w:val="28"/>
                <w:szCs w:val="28"/>
                <w:lang w:val="en-US"/>
              </w:rPr>
            </w:pPr>
            <w:r w:rsidRPr="00D35973">
              <w:rPr>
                <w:sz w:val="28"/>
                <w:szCs w:val="28"/>
                <w:lang w:val="en-US"/>
              </w:rPr>
              <w:t>Suyuq</w:t>
            </w:r>
            <w:r w:rsidRPr="00D35973">
              <w:rPr>
                <w:sz w:val="28"/>
                <w:szCs w:val="28"/>
              </w:rPr>
              <w:t xml:space="preserve"> </w:t>
            </w:r>
            <w:r w:rsidRPr="00D35973">
              <w:rPr>
                <w:sz w:val="28"/>
                <w:szCs w:val="28"/>
                <w:lang w:val="en-US"/>
              </w:rPr>
              <w:t>kristalli</w:t>
            </w:r>
            <w:r w:rsidRPr="00D35973">
              <w:rPr>
                <w:sz w:val="28"/>
                <w:szCs w:val="28"/>
              </w:rPr>
              <w:t xml:space="preserve"> </w:t>
            </w:r>
            <w:r w:rsidRPr="00D35973">
              <w:rPr>
                <w:sz w:val="28"/>
                <w:szCs w:val="28"/>
                <w:lang w:val="en-US"/>
              </w:rPr>
              <w:t>displey</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peyjing</w:t>
            </w:r>
            <w:r w:rsidRPr="00D35973">
              <w:rPr>
                <w:sz w:val="28"/>
                <w:szCs w:val="28"/>
              </w:rPr>
              <w:t xml:space="preserve"> </w:t>
            </w:r>
            <w:r w:rsidRPr="00D35973">
              <w:rPr>
                <w:sz w:val="28"/>
                <w:szCs w:val="28"/>
                <w:lang w:val="en-US"/>
              </w:rPr>
              <w:t>uzatkichlar</w:t>
            </w:r>
            <w:r w:rsidRPr="00D35973">
              <w:rPr>
                <w:sz w:val="28"/>
                <w:szCs w:val="28"/>
              </w:rPr>
              <w:t xml:space="preserve"> </w:t>
            </w:r>
            <w:r w:rsidRPr="00D35973">
              <w:rPr>
                <w:sz w:val="28"/>
                <w:szCs w:val="28"/>
                <w:lang w:val="en-US"/>
              </w:rPr>
              <w:t>nurlantiradigan</w:t>
            </w:r>
            <w:r w:rsidRPr="00D35973">
              <w:rPr>
                <w:sz w:val="28"/>
                <w:szCs w:val="28"/>
              </w:rPr>
              <w:t xml:space="preserve"> </w:t>
            </w:r>
            <w:r w:rsidRPr="00D35973">
              <w:rPr>
                <w:sz w:val="28"/>
                <w:szCs w:val="28"/>
                <w:lang w:val="en-US"/>
              </w:rPr>
              <w:t>signallar</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qilinishini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minlaydigan</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rnatilgan</w:t>
            </w:r>
            <w:r w:rsidRPr="00D35973">
              <w:rPr>
                <w:sz w:val="28"/>
                <w:szCs w:val="28"/>
              </w:rPr>
              <w:t xml:space="preserve"> </w:t>
            </w:r>
            <w:r w:rsidRPr="00D35973">
              <w:rPr>
                <w:sz w:val="28"/>
                <w:szCs w:val="28"/>
                <w:lang w:val="en-US"/>
              </w:rPr>
              <w:t>kichik</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lchamli</w:t>
            </w:r>
            <w:r w:rsidRPr="00D35973">
              <w:rPr>
                <w:sz w:val="28"/>
                <w:szCs w:val="28"/>
              </w:rPr>
              <w:t xml:space="preserve"> </w:t>
            </w:r>
            <w:r w:rsidRPr="00D35973">
              <w:rPr>
                <w:sz w:val="28"/>
                <w:szCs w:val="28"/>
                <w:lang w:val="en-US"/>
              </w:rPr>
              <w:t>shaxsiy</w:t>
            </w:r>
            <w:r w:rsidRPr="00D35973">
              <w:rPr>
                <w:sz w:val="28"/>
                <w:szCs w:val="28"/>
              </w:rPr>
              <w:t xml:space="preserve"> </w:t>
            </w:r>
            <w:r w:rsidRPr="00D35973">
              <w:rPr>
                <w:sz w:val="28"/>
                <w:szCs w:val="28"/>
                <w:lang w:val="en-US"/>
              </w:rPr>
              <w:t>chaqiruv</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qilgichi</w:t>
            </w:r>
            <w:r w:rsidRPr="00D35973">
              <w:rPr>
                <w:sz w:val="28"/>
                <w:szCs w:val="28"/>
              </w:rPr>
              <w:t xml:space="preserve">. </w:t>
            </w:r>
            <w:r w:rsidRPr="00D35973">
              <w:rPr>
                <w:sz w:val="28"/>
                <w:szCs w:val="28"/>
                <w:lang w:val="en-US"/>
              </w:rPr>
              <w:t>Peyjerlar abonentlarga bitta chastotaga qayd etilgan sozlangan holda yetkazib beriladi.</w:t>
            </w:r>
          </w:p>
          <w:p w14:paraId="0112121E" w14:textId="77777777" w:rsidR="006B03C5" w:rsidRPr="00D35973" w:rsidRDefault="006B03C5" w:rsidP="004746BD">
            <w:pPr>
              <w:jc w:val="both"/>
              <w:rPr>
                <w:sz w:val="28"/>
                <w:szCs w:val="28"/>
                <w:lang w:val="en-US"/>
              </w:rPr>
            </w:pPr>
          </w:p>
          <w:p w14:paraId="2D4DC478" w14:textId="77777777" w:rsidR="006B03C5" w:rsidRPr="00D35973" w:rsidRDefault="006B03C5" w:rsidP="004746BD">
            <w:pPr>
              <w:jc w:val="both"/>
              <w:rPr>
                <w:sz w:val="28"/>
                <w:szCs w:val="28"/>
                <w:lang w:val="en-US"/>
              </w:rPr>
            </w:pPr>
            <w:r w:rsidRPr="00D35973">
              <w:rPr>
                <w:sz w:val="28"/>
                <w:szCs w:val="28"/>
              </w:rPr>
              <w:t>Суюқ</w:t>
            </w:r>
            <w:r w:rsidRPr="00D35973">
              <w:rPr>
                <w:sz w:val="28"/>
                <w:szCs w:val="28"/>
                <w:lang w:val="en-US"/>
              </w:rPr>
              <w:t xml:space="preserve"> </w:t>
            </w:r>
            <w:r w:rsidRPr="00D35973">
              <w:rPr>
                <w:sz w:val="28"/>
                <w:szCs w:val="28"/>
              </w:rPr>
              <w:t>кристалли</w:t>
            </w:r>
            <w:r w:rsidRPr="00D35973">
              <w:rPr>
                <w:sz w:val="28"/>
                <w:szCs w:val="28"/>
                <w:lang w:val="en-US"/>
              </w:rPr>
              <w:t xml:space="preserve"> </w:t>
            </w:r>
            <w:r w:rsidRPr="00D35973">
              <w:rPr>
                <w:sz w:val="28"/>
                <w:szCs w:val="28"/>
              </w:rPr>
              <w:t>дисплей</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пейжинг</w:t>
            </w:r>
            <w:r w:rsidRPr="00D35973">
              <w:rPr>
                <w:sz w:val="28"/>
                <w:szCs w:val="28"/>
                <w:lang w:val="en-US"/>
              </w:rPr>
              <w:t xml:space="preserve"> </w:t>
            </w:r>
            <w:r w:rsidRPr="00D35973">
              <w:rPr>
                <w:sz w:val="28"/>
                <w:szCs w:val="28"/>
              </w:rPr>
              <w:t>узаткичлар</w:t>
            </w:r>
            <w:r w:rsidRPr="00D35973">
              <w:rPr>
                <w:sz w:val="28"/>
                <w:szCs w:val="28"/>
                <w:lang w:val="en-US"/>
              </w:rPr>
              <w:t xml:space="preserve"> </w:t>
            </w:r>
            <w:r w:rsidRPr="00D35973">
              <w:rPr>
                <w:sz w:val="28"/>
                <w:szCs w:val="28"/>
              </w:rPr>
              <w:t>нурлантирадиган</w:t>
            </w:r>
            <w:r w:rsidRPr="00D35973">
              <w:rPr>
                <w:sz w:val="28"/>
                <w:szCs w:val="28"/>
                <w:lang w:val="en-US"/>
              </w:rPr>
              <w:t xml:space="preserve"> </w:t>
            </w:r>
            <w:r w:rsidRPr="00D35973">
              <w:rPr>
                <w:sz w:val="28"/>
                <w:szCs w:val="28"/>
              </w:rPr>
              <w:t>сигналлар</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қилинишини</w:t>
            </w:r>
            <w:r w:rsidRPr="00D35973">
              <w:rPr>
                <w:sz w:val="28"/>
                <w:szCs w:val="28"/>
                <w:lang w:val="en-US"/>
              </w:rPr>
              <w:t xml:space="preserve"> </w:t>
            </w:r>
            <w:r w:rsidRPr="00D35973">
              <w:rPr>
                <w:sz w:val="28"/>
                <w:szCs w:val="28"/>
              </w:rPr>
              <w:t>таъминлайдиган</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ўрнатилган</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ўл</w:t>
            </w:r>
            <w:r w:rsidRPr="00D35973">
              <w:rPr>
                <w:sz w:val="28"/>
                <w:szCs w:val="28"/>
                <w:lang w:val="en-US"/>
              </w:rPr>
              <w:t>-</w:t>
            </w:r>
            <w:r w:rsidRPr="00D35973">
              <w:rPr>
                <w:sz w:val="28"/>
                <w:szCs w:val="28"/>
              </w:rPr>
              <w:t>чамли</w:t>
            </w:r>
            <w:r w:rsidRPr="00D35973">
              <w:rPr>
                <w:sz w:val="28"/>
                <w:szCs w:val="28"/>
                <w:lang w:val="en-US"/>
              </w:rPr>
              <w:t xml:space="preserve"> </w:t>
            </w:r>
            <w:r w:rsidRPr="00D35973">
              <w:rPr>
                <w:sz w:val="28"/>
                <w:szCs w:val="28"/>
              </w:rPr>
              <w:t>шахсий</w:t>
            </w:r>
            <w:r w:rsidRPr="00D35973">
              <w:rPr>
                <w:sz w:val="28"/>
                <w:szCs w:val="28"/>
                <w:lang w:val="en-US"/>
              </w:rPr>
              <w:t xml:space="preserve"> </w:t>
            </w:r>
            <w:r w:rsidRPr="00D35973">
              <w:rPr>
                <w:sz w:val="28"/>
                <w:szCs w:val="28"/>
              </w:rPr>
              <w:t>чақирув</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қилгичи</w:t>
            </w:r>
            <w:r w:rsidRPr="00D35973">
              <w:rPr>
                <w:sz w:val="28"/>
                <w:szCs w:val="28"/>
                <w:lang w:val="en-US"/>
              </w:rPr>
              <w:t xml:space="preserve">. </w:t>
            </w:r>
            <w:r w:rsidRPr="00D35973">
              <w:rPr>
                <w:sz w:val="28"/>
                <w:szCs w:val="28"/>
              </w:rPr>
              <w:t>Пейжер</w:t>
            </w:r>
            <w:r w:rsidRPr="00D35973">
              <w:rPr>
                <w:sz w:val="28"/>
                <w:szCs w:val="28"/>
                <w:lang w:val="en-US"/>
              </w:rPr>
              <w:t>-</w:t>
            </w:r>
            <w:r w:rsidRPr="00D35973">
              <w:rPr>
                <w:sz w:val="28"/>
                <w:szCs w:val="28"/>
              </w:rPr>
              <w:t>лар</w:t>
            </w:r>
            <w:r w:rsidRPr="00D35973">
              <w:rPr>
                <w:sz w:val="28"/>
                <w:szCs w:val="28"/>
                <w:lang w:val="en-US"/>
              </w:rPr>
              <w:t xml:space="preserve"> </w:t>
            </w:r>
            <w:r w:rsidRPr="00D35973">
              <w:rPr>
                <w:sz w:val="28"/>
                <w:szCs w:val="28"/>
              </w:rPr>
              <w:t>абонентларга</w:t>
            </w:r>
            <w:r w:rsidRPr="00D35973">
              <w:rPr>
                <w:sz w:val="28"/>
                <w:szCs w:val="28"/>
                <w:lang w:val="en-US"/>
              </w:rPr>
              <w:t xml:space="preserve"> </w:t>
            </w:r>
            <w:r w:rsidRPr="00D35973">
              <w:rPr>
                <w:sz w:val="28"/>
                <w:szCs w:val="28"/>
              </w:rPr>
              <w:t>битта</w:t>
            </w:r>
            <w:r w:rsidRPr="00D35973">
              <w:rPr>
                <w:sz w:val="28"/>
                <w:szCs w:val="28"/>
                <w:lang w:val="en-US"/>
              </w:rPr>
              <w:t xml:space="preserve"> </w:t>
            </w:r>
            <w:r w:rsidRPr="00D35973">
              <w:rPr>
                <w:sz w:val="28"/>
                <w:szCs w:val="28"/>
              </w:rPr>
              <w:t>частотага</w:t>
            </w:r>
            <w:r w:rsidRPr="00D35973">
              <w:rPr>
                <w:sz w:val="28"/>
                <w:szCs w:val="28"/>
                <w:lang w:val="en-US"/>
              </w:rPr>
              <w:t xml:space="preserve"> </w:t>
            </w:r>
            <w:r w:rsidRPr="00D35973">
              <w:rPr>
                <w:sz w:val="28"/>
                <w:szCs w:val="28"/>
              </w:rPr>
              <w:t>қайд</w:t>
            </w:r>
            <w:r w:rsidRPr="00D35973">
              <w:rPr>
                <w:sz w:val="28"/>
                <w:szCs w:val="28"/>
                <w:lang w:val="en-US"/>
              </w:rPr>
              <w:t xml:space="preserve"> </w:t>
            </w:r>
            <w:r w:rsidRPr="00D35973">
              <w:rPr>
                <w:sz w:val="28"/>
                <w:szCs w:val="28"/>
              </w:rPr>
              <w:t>этилган</w:t>
            </w:r>
            <w:r w:rsidRPr="00D35973">
              <w:rPr>
                <w:sz w:val="28"/>
                <w:szCs w:val="28"/>
                <w:lang w:val="en-US"/>
              </w:rPr>
              <w:t xml:space="preserve"> </w:t>
            </w:r>
            <w:r w:rsidRPr="00D35973">
              <w:rPr>
                <w:sz w:val="28"/>
                <w:szCs w:val="28"/>
              </w:rPr>
              <w:t>созланган</w:t>
            </w:r>
            <w:r w:rsidRPr="00D35973">
              <w:rPr>
                <w:sz w:val="28"/>
                <w:szCs w:val="28"/>
                <w:lang w:val="en-US"/>
              </w:rPr>
              <w:t xml:space="preserve"> </w:t>
            </w:r>
            <w:r w:rsidRPr="00D35973">
              <w:rPr>
                <w:sz w:val="28"/>
                <w:szCs w:val="28"/>
              </w:rPr>
              <w:t>ҳолда</w:t>
            </w:r>
            <w:r w:rsidRPr="00D35973">
              <w:rPr>
                <w:sz w:val="28"/>
                <w:szCs w:val="28"/>
                <w:lang w:val="en-US"/>
              </w:rPr>
              <w:t xml:space="preserve"> </w:t>
            </w:r>
            <w:r w:rsidRPr="00D35973">
              <w:rPr>
                <w:sz w:val="28"/>
                <w:szCs w:val="28"/>
              </w:rPr>
              <w:t>етказиб</w:t>
            </w:r>
            <w:r w:rsidRPr="00D35973">
              <w:rPr>
                <w:sz w:val="28"/>
                <w:szCs w:val="28"/>
                <w:lang w:val="en-US"/>
              </w:rPr>
              <w:t xml:space="preserve"> </w:t>
            </w:r>
            <w:r w:rsidRPr="00D35973">
              <w:rPr>
                <w:sz w:val="28"/>
                <w:szCs w:val="28"/>
              </w:rPr>
              <w:t>берилади</w:t>
            </w:r>
            <w:r w:rsidRPr="00D35973">
              <w:rPr>
                <w:sz w:val="28"/>
                <w:szCs w:val="28"/>
                <w:lang w:val="en-US"/>
              </w:rPr>
              <w:t>.</w:t>
            </w:r>
          </w:p>
        </w:tc>
      </w:tr>
    </w:tbl>
    <w:p w14:paraId="3D450BF1" w14:textId="77777777" w:rsidR="00AF0B17" w:rsidRPr="00D74767" w:rsidRDefault="00AF0B17">
      <w:pPr>
        <w:rPr>
          <w:lang w:val="en-US"/>
        </w:r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321BC2" w:rsidRPr="00D35973" w14:paraId="0AA9131B" w14:textId="77777777">
        <w:tc>
          <w:tcPr>
            <w:tcW w:w="5000" w:type="pct"/>
            <w:gridSpan w:val="2"/>
            <w:shd w:val="clear" w:color="auto" w:fill="auto"/>
          </w:tcPr>
          <w:p w14:paraId="1CE7FB86" w14:textId="77777777" w:rsidR="00321BC2" w:rsidRDefault="00321BC2">
            <w:pPr>
              <w:jc w:val="center"/>
              <w:rPr>
                <w:b/>
                <w:sz w:val="28"/>
                <w:szCs w:val="28"/>
              </w:rPr>
            </w:pPr>
            <w:r>
              <w:rPr>
                <w:b/>
                <w:sz w:val="28"/>
                <w:szCs w:val="28"/>
              </w:rPr>
              <w:t>П</w:t>
            </w:r>
          </w:p>
        </w:tc>
      </w:tr>
      <w:tr w:rsidR="006B03C5" w:rsidRPr="00D35973" w14:paraId="1AB4F204" w14:textId="77777777">
        <w:tc>
          <w:tcPr>
            <w:tcW w:w="1916" w:type="pct"/>
            <w:shd w:val="clear" w:color="auto" w:fill="auto"/>
          </w:tcPr>
          <w:p w14:paraId="134EBAF8" w14:textId="77777777" w:rsidR="006B03C5" w:rsidRDefault="006B03C5" w:rsidP="004746BD">
            <w:pPr>
              <w:rPr>
                <w:b/>
                <w:bCs/>
                <w:sz w:val="28"/>
                <w:szCs w:val="28"/>
              </w:rPr>
            </w:pPr>
            <w:r>
              <w:rPr>
                <w:b/>
                <w:bCs/>
                <w:sz w:val="28"/>
                <w:szCs w:val="28"/>
              </w:rPr>
              <w:t>Пейджер с подтверждением</w:t>
            </w:r>
          </w:p>
          <w:p w14:paraId="4E676C7F" w14:textId="77777777" w:rsidR="006B03C5" w:rsidRDefault="006B03C5" w:rsidP="00FC36D7">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tasdiqlovchi</w:t>
            </w:r>
            <w:r>
              <w:rPr>
                <w:b w:val="0"/>
                <w:bCs w:val="0"/>
                <w:sz w:val="28"/>
                <w:szCs w:val="28"/>
              </w:rPr>
              <w:t xml:space="preserve"> </w:t>
            </w:r>
            <w:r>
              <w:rPr>
                <w:b w:val="0"/>
                <w:bCs w:val="0"/>
                <w:sz w:val="28"/>
                <w:szCs w:val="28"/>
                <w:lang w:val="en-US"/>
              </w:rPr>
              <w:t>peyjer</w:t>
            </w:r>
          </w:p>
          <w:p w14:paraId="70BA2B03" w14:textId="77777777" w:rsidR="006B03C5" w:rsidRDefault="006B03C5" w:rsidP="004746BD">
            <w:pPr>
              <w:pStyle w:val="Heading5"/>
              <w:rPr>
                <w:b w:val="0"/>
                <w:bCs w:val="0"/>
                <w:sz w:val="28"/>
                <w:szCs w:val="28"/>
                <w:lang w:val="en-US"/>
              </w:rPr>
            </w:pPr>
            <w:r>
              <w:rPr>
                <w:b w:val="0"/>
                <w:bCs w:val="0"/>
                <w:sz w:val="28"/>
                <w:szCs w:val="28"/>
              </w:rPr>
              <w:t xml:space="preserve">       тасдиқловчи</w:t>
            </w:r>
            <w:r>
              <w:rPr>
                <w:b w:val="0"/>
                <w:bCs w:val="0"/>
                <w:sz w:val="28"/>
                <w:szCs w:val="28"/>
                <w:lang w:val="en-US"/>
              </w:rPr>
              <w:t xml:space="preserve"> </w:t>
            </w:r>
            <w:r>
              <w:rPr>
                <w:b w:val="0"/>
                <w:bCs w:val="0"/>
                <w:sz w:val="28"/>
                <w:szCs w:val="28"/>
              </w:rPr>
              <w:t>пейжер</w:t>
            </w:r>
          </w:p>
          <w:p w14:paraId="3110FAFE" w14:textId="77777777" w:rsidR="006B03C5" w:rsidRDefault="006B03C5" w:rsidP="004746BD">
            <w:pPr>
              <w:rPr>
                <w:sz w:val="28"/>
                <w:szCs w:val="28"/>
                <w:lang w:val="en-US"/>
              </w:rPr>
            </w:pPr>
            <w:r>
              <w:rPr>
                <w:b/>
                <w:bCs/>
                <w:sz w:val="28"/>
                <w:szCs w:val="28"/>
                <w:lang w:val="en-US"/>
              </w:rPr>
              <w:t xml:space="preserve">en - </w:t>
            </w:r>
            <w:r>
              <w:rPr>
                <w:sz w:val="28"/>
                <w:szCs w:val="28"/>
                <w:lang w:val="en-US"/>
              </w:rPr>
              <w:t>acknowledge pager</w:t>
            </w:r>
          </w:p>
        </w:tc>
        <w:tc>
          <w:tcPr>
            <w:tcW w:w="3084" w:type="pct"/>
            <w:shd w:val="clear" w:color="auto" w:fill="auto"/>
          </w:tcPr>
          <w:p w14:paraId="7379A123" w14:textId="77777777" w:rsidR="006B03C5" w:rsidRDefault="006B03C5">
            <w:pPr>
              <w:jc w:val="both"/>
              <w:rPr>
                <w:sz w:val="28"/>
                <w:szCs w:val="28"/>
              </w:rPr>
            </w:pPr>
            <w:r>
              <w:rPr>
                <w:sz w:val="28"/>
                <w:szCs w:val="28"/>
              </w:rPr>
              <w:t>Пейджер, в котором предусмотрена возможность передавать короткие ответные сообщения, подтверждающие успешный прием.</w:t>
            </w:r>
          </w:p>
          <w:p w14:paraId="1C27A4C4" w14:textId="77777777" w:rsidR="006B03C5" w:rsidRDefault="006B03C5">
            <w:pPr>
              <w:jc w:val="both"/>
              <w:rPr>
                <w:sz w:val="28"/>
                <w:szCs w:val="28"/>
              </w:rPr>
            </w:pPr>
          </w:p>
          <w:p w14:paraId="37E8C028" w14:textId="77777777" w:rsidR="006B03C5" w:rsidRDefault="006B03C5">
            <w:pPr>
              <w:jc w:val="both"/>
              <w:rPr>
                <w:sz w:val="28"/>
                <w:szCs w:val="28"/>
              </w:rPr>
            </w:pPr>
            <w:r>
              <w:rPr>
                <w:sz w:val="28"/>
                <w:szCs w:val="28"/>
                <w:lang w:val="en-US"/>
              </w:rPr>
              <w:t>Muvaffaqiyatli</w:t>
            </w:r>
            <w:r>
              <w:rPr>
                <w:sz w:val="28"/>
                <w:szCs w:val="28"/>
              </w:rPr>
              <w:t xml:space="preserve"> </w:t>
            </w:r>
            <w:r>
              <w:rPr>
                <w:sz w:val="28"/>
                <w:szCs w:val="28"/>
                <w:lang w:val="en-US"/>
              </w:rPr>
              <w:t>qabulni</w:t>
            </w:r>
            <w:r>
              <w:rPr>
                <w:sz w:val="28"/>
                <w:szCs w:val="28"/>
              </w:rPr>
              <w:t xml:space="preserve"> </w:t>
            </w:r>
            <w:r>
              <w:rPr>
                <w:sz w:val="28"/>
                <w:szCs w:val="28"/>
                <w:lang w:val="en-US"/>
              </w:rPr>
              <w:t>tasdiqlovchi</w:t>
            </w:r>
            <w:r>
              <w:rPr>
                <w:sz w:val="28"/>
                <w:szCs w:val="28"/>
              </w:rPr>
              <w:t xml:space="preserve"> </w:t>
            </w:r>
            <w:r>
              <w:rPr>
                <w:sz w:val="28"/>
                <w:szCs w:val="28"/>
                <w:lang w:val="en-US"/>
              </w:rPr>
              <w:t>qisqa</w:t>
            </w:r>
            <w:r>
              <w:rPr>
                <w:sz w:val="28"/>
                <w:szCs w:val="28"/>
              </w:rPr>
              <w:t xml:space="preserve"> </w:t>
            </w:r>
            <w:r>
              <w:rPr>
                <w:sz w:val="28"/>
                <w:szCs w:val="28"/>
                <w:lang w:val="en-US"/>
              </w:rPr>
              <w:t>javob</w:t>
            </w:r>
            <w:r>
              <w:rPr>
                <w:sz w:val="28"/>
                <w:szCs w:val="28"/>
              </w:rPr>
              <w:t xml:space="preserve"> </w:t>
            </w:r>
            <w:r>
              <w:rPr>
                <w:sz w:val="28"/>
                <w:szCs w:val="28"/>
                <w:lang w:val="en-US"/>
              </w:rPr>
              <w:t>xabarlarini</w:t>
            </w:r>
            <w:r>
              <w:rPr>
                <w:sz w:val="28"/>
                <w:szCs w:val="28"/>
              </w:rPr>
              <w:t xml:space="preserve"> </w:t>
            </w:r>
            <w:r>
              <w:rPr>
                <w:sz w:val="28"/>
                <w:szCs w:val="28"/>
                <w:lang w:val="en-US"/>
              </w:rPr>
              <w:t>uzatish</w:t>
            </w:r>
            <w:r>
              <w:rPr>
                <w:sz w:val="28"/>
                <w:szCs w:val="28"/>
              </w:rPr>
              <w:t xml:space="preserve"> </w:t>
            </w:r>
            <w:r>
              <w:rPr>
                <w:sz w:val="28"/>
                <w:szCs w:val="28"/>
                <w:lang w:val="en-US"/>
              </w:rPr>
              <w:t>imkoniyatlari</w:t>
            </w:r>
            <w:r>
              <w:rPr>
                <w:sz w:val="28"/>
                <w:szCs w:val="28"/>
              </w:rPr>
              <w:t xml:space="preserve"> </w:t>
            </w:r>
            <w:r>
              <w:rPr>
                <w:sz w:val="28"/>
                <w:szCs w:val="28"/>
                <w:lang w:val="en-US"/>
              </w:rPr>
              <w:t>ko</w:t>
            </w:r>
            <w:r>
              <w:rPr>
                <w:sz w:val="28"/>
                <w:szCs w:val="28"/>
              </w:rPr>
              <w:t>‘</w:t>
            </w:r>
            <w:r>
              <w:rPr>
                <w:sz w:val="28"/>
                <w:szCs w:val="28"/>
                <w:lang w:val="en-US"/>
              </w:rPr>
              <w:t>zda</w:t>
            </w:r>
            <w:r>
              <w:rPr>
                <w:sz w:val="28"/>
                <w:szCs w:val="28"/>
              </w:rPr>
              <w:t xml:space="preserve"> </w:t>
            </w:r>
            <w:r>
              <w:rPr>
                <w:sz w:val="28"/>
                <w:szCs w:val="28"/>
                <w:lang w:val="en-US"/>
              </w:rPr>
              <w:t>tutilgan</w:t>
            </w:r>
            <w:r>
              <w:rPr>
                <w:sz w:val="28"/>
                <w:szCs w:val="28"/>
              </w:rPr>
              <w:t xml:space="preserve"> </w:t>
            </w:r>
            <w:r>
              <w:rPr>
                <w:sz w:val="28"/>
                <w:szCs w:val="28"/>
                <w:lang w:val="en-US"/>
              </w:rPr>
              <w:t>peyjer</w:t>
            </w:r>
            <w:r>
              <w:rPr>
                <w:sz w:val="28"/>
                <w:szCs w:val="28"/>
              </w:rPr>
              <w:t>.</w:t>
            </w:r>
          </w:p>
          <w:p w14:paraId="772086E9" w14:textId="77777777" w:rsidR="006B03C5" w:rsidRDefault="006B03C5">
            <w:pPr>
              <w:jc w:val="both"/>
              <w:rPr>
                <w:sz w:val="28"/>
                <w:szCs w:val="28"/>
              </w:rPr>
            </w:pPr>
          </w:p>
          <w:p w14:paraId="35E48451" w14:textId="77777777" w:rsidR="006B03C5" w:rsidRDefault="006B03C5">
            <w:pPr>
              <w:jc w:val="both"/>
              <w:rPr>
                <w:sz w:val="28"/>
                <w:szCs w:val="28"/>
              </w:rPr>
            </w:pPr>
            <w:r>
              <w:rPr>
                <w:sz w:val="28"/>
                <w:szCs w:val="28"/>
              </w:rPr>
              <w:t>Муваффақиятли қабулни тасдиқловчи қисқа жавоб хабарларини узатиш имкониятлари кўзда тутилган пейжер.</w:t>
            </w:r>
          </w:p>
        </w:tc>
      </w:tr>
      <w:tr w:rsidR="006B03C5" w:rsidRPr="00D35973" w14:paraId="74652B5A" w14:textId="77777777">
        <w:tc>
          <w:tcPr>
            <w:tcW w:w="1916" w:type="pct"/>
            <w:shd w:val="clear" w:color="auto" w:fill="auto"/>
          </w:tcPr>
          <w:p w14:paraId="2AB54E15" w14:textId="77777777" w:rsidR="006B03C5" w:rsidRDefault="006B03C5" w:rsidP="004746BD">
            <w:pPr>
              <w:pStyle w:val="Heading5"/>
              <w:rPr>
                <w:sz w:val="28"/>
                <w:szCs w:val="28"/>
                <w:lang w:val="en-US"/>
              </w:rPr>
            </w:pPr>
            <w:r>
              <w:rPr>
                <w:sz w:val="28"/>
                <w:szCs w:val="28"/>
              </w:rPr>
              <w:lastRenderedPageBreak/>
              <w:t>Пеленг</w:t>
            </w:r>
            <w:r>
              <w:rPr>
                <w:sz w:val="28"/>
                <w:szCs w:val="28"/>
                <w:lang w:val="en-US"/>
              </w:rPr>
              <w:t xml:space="preserve">  </w:t>
            </w:r>
          </w:p>
          <w:p w14:paraId="0881522D" w14:textId="77777777" w:rsidR="006B03C5" w:rsidRDefault="006B03C5" w:rsidP="00FC36D7">
            <w:pPr>
              <w:rPr>
                <w:lang w:val="en-US"/>
              </w:rPr>
            </w:pPr>
            <w:r>
              <w:rPr>
                <w:b/>
                <w:bCs/>
                <w:sz w:val="28"/>
                <w:szCs w:val="28"/>
                <w:lang w:val="en-US"/>
              </w:rPr>
              <w:t>uz -</w:t>
            </w:r>
            <w:r>
              <w:rPr>
                <w:lang w:val="en-US"/>
              </w:rPr>
              <w:t xml:space="preserve"> </w:t>
            </w:r>
            <w:r>
              <w:rPr>
                <w:sz w:val="28"/>
                <w:szCs w:val="28"/>
                <w:lang w:val="en-US"/>
              </w:rPr>
              <w:t>peleng</w:t>
            </w:r>
          </w:p>
          <w:p w14:paraId="643A33F4" w14:textId="77777777" w:rsidR="006B03C5" w:rsidRDefault="006B03C5" w:rsidP="004746BD">
            <w:pPr>
              <w:rPr>
                <w:lang w:val="en-US"/>
              </w:rPr>
            </w:pPr>
            <w:r>
              <w:rPr>
                <w:sz w:val="28"/>
                <w:szCs w:val="28"/>
                <w:lang w:val="en-US"/>
              </w:rPr>
              <w:t xml:space="preserve">       </w:t>
            </w:r>
            <w:r>
              <w:rPr>
                <w:sz w:val="28"/>
                <w:szCs w:val="28"/>
              </w:rPr>
              <w:t>пеленг</w:t>
            </w:r>
          </w:p>
          <w:p w14:paraId="27E80CE8" w14:textId="77777777" w:rsidR="006B03C5" w:rsidRDefault="006B03C5" w:rsidP="004746BD">
            <w:pPr>
              <w:rPr>
                <w:b/>
                <w:bCs/>
                <w:snapToGrid w:val="0"/>
                <w:color w:val="000000"/>
                <w:sz w:val="28"/>
                <w:szCs w:val="28"/>
                <w:lang w:val="en-US"/>
              </w:rPr>
            </w:pPr>
            <w:r>
              <w:rPr>
                <w:b/>
                <w:bCs/>
                <w:sz w:val="28"/>
                <w:szCs w:val="28"/>
                <w:lang w:val="en-US"/>
              </w:rPr>
              <w:t xml:space="preserve">en - </w:t>
            </w:r>
            <w:r>
              <w:rPr>
                <w:snapToGrid w:val="0"/>
                <w:color w:val="000000"/>
                <w:sz w:val="28"/>
                <w:szCs w:val="28"/>
                <w:lang w:val="en-US"/>
              </w:rPr>
              <w:t>bearing</w:t>
            </w:r>
          </w:p>
          <w:p w14:paraId="0C43DE07" w14:textId="77777777" w:rsidR="006B03C5" w:rsidRDefault="006B03C5" w:rsidP="004746BD">
            <w:pPr>
              <w:rPr>
                <w:b/>
                <w:bCs/>
                <w:sz w:val="28"/>
                <w:szCs w:val="28"/>
                <w:lang w:val="en-US"/>
              </w:rPr>
            </w:pPr>
          </w:p>
        </w:tc>
        <w:tc>
          <w:tcPr>
            <w:tcW w:w="3084" w:type="pct"/>
            <w:shd w:val="clear" w:color="auto" w:fill="auto"/>
          </w:tcPr>
          <w:p w14:paraId="22A9596F" w14:textId="77777777" w:rsidR="006B03C5" w:rsidRDefault="006B03C5">
            <w:pPr>
              <w:jc w:val="both"/>
              <w:rPr>
                <w:sz w:val="28"/>
                <w:szCs w:val="28"/>
              </w:rPr>
            </w:pPr>
            <w:r>
              <w:rPr>
                <w:sz w:val="28"/>
                <w:szCs w:val="28"/>
              </w:rPr>
              <w:t>Направление на какой-либо объект от наблюдателя, измеряемое углом между плоскостью меридиана (истинного, магнитного или компасного) и вертикальной плоскостью, проходящей через место наблюдателя (например, центр компаса) и наблюдаемый объект. Отсчет пеленга ведется в угловых градусах от северного направления меридиана по часовой стрелке.</w:t>
            </w:r>
          </w:p>
          <w:p w14:paraId="55D8B537" w14:textId="77777777" w:rsidR="006B03C5" w:rsidRDefault="006B03C5">
            <w:pPr>
              <w:jc w:val="both"/>
              <w:rPr>
                <w:sz w:val="28"/>
                <w:szCs w:val="28"/>
              </w:rPr>
            </w:pPr>
          </w:p>
          <w:p w14:paraId="75ACDA2A" w14:textId="77777777" w:rsidR="006B03C5" w:rsidRDefault="006B03C5">
            <w:pPr>
              <w:jc w:val="both"/>
              <w:rPr>
                <w:sz w:val="28"/>
                <w:szCs w:val="28"/>
                <w:lang w:val="en-US"/>
              </w:rPr>
            </w:pPr>
            <w:r>
              <w:rPr>
                <w:sz w:val="28"/>
                <w:szCs w:val="28"/>
                <w:lang w:val="en-US"/>
              </w:rPr>
              <w:t>Kuzatuvchining</w:t>
            </w:r>
            <w:r>
              <w:rPr>
                <w:sz w:val="28"/>
                <w:szCs w:val="28"/>
              </w:rPr>
              <w:t xml:space="preserve"> </w:t>
            </w:r>
            <w:r>
              <w:rPr>
                <w:sz w:val="28"/>
                <w:szCs w:val="28"/>
                <w:lang w:val="en-US"/>
              </w:rPr>
              <w:t>o</w:t>
            </w:r>
            <w:r>
              <w:rPr>
                <w:sz w:val="28"/>
                <w:szCs w:val="28"/>
              </w:rPr>
              <w:t>‘</w:t>
            </w:r>
            <w:r>
              <w:rPr>
                <w:sz w:val="28"/>
                <w:szCs w:val="28"/>
                <w:lang w:val="en-US"/>
              </w:rPr>
              <w:t>rni</w:t>
            </w:r>
            <w:r>
              <w:rPr>
                <w:sz w:val="28"/>
                <w:szCs w:val="28"/>
              </w:rPr>
              <w:t xml:space="preserve"> (</w:t>
            </w:r>
            <w:r>
              <w:rPr>
                <w:sz w:val="28"/>
                <w:szCs w:val="28"/>
                <w:lang w:val="en-US"/>
              </w:rPr>
              <w:t>masalan</w:t>
            </w:r>
            <w:r>
              <w:rPr>
                <w:sz w:val="28"/>
                <w:szCs w:val="28"/>
              </w:rPr>
              <w:t xml:space="preserve">, </w:t>
            </w:r>
            <w:r>
              <w:rPr>
                <w:sz w:val="28"/>
                <w:szCs w:val="28"/>
                <w:lang w:val="en-US"/>
              </w:rPr>
              <w:t>kompas</w:t>
            </w:r>
            <w:r>
              <w:rPr>
                <w:sz w:val="28"/>
                <w:szCs w:val="28"/>
              </w:rPr>
              <w:t xml:space="preserve"> </w:t>
            </w:r>
            <w:r>
              <w:rPr>
                <w:sz w:val="28"/>
                <w:szCs w:val="28"/>
                <w:lang w:val="en-US"/>
              </w:rPr>
              <w:t>markazi</w:t>
            </w:r>
            <w:r>
              <w:rPr>
                <w:sz w:val="28"/>
                <w:szCs w:val="28"/>
              </w:rPr>
              <w:t xml:space="preserve">) </w:t>
            </w:r>
            <w:r>
              <w:rPr>
                <w:sz w:val="28"/>
                <w:szCs w:val="28"/>
                <w:lang w:val="en-US"/>
              </w:rPr>
              <w:t>va</w:t>
            </w:r>
            <w:r>
              <w:rPr>
                <w:sz w:val="28"/>
                <w:szCs w:val="28"/>
              </w:rPr>
              <w:t xml:space="preserve"> </w:t>
            </w:r>
            <w:r>
              <w:rPr>
                <w:sz w:val="28"/>
                <w:szCs w:val="28"/>
                <w:lang w:val="en-US"/>
              </w:rPr>
              <w:t>kuzatilayotgan</w:t>
            </w:r>
            <w:r>
              <w:rPr>
                <w:sz w:val="28"/>
                <w:szCs w:val="28"/>
              </w:rPr>
              <w:t xml:space="preserve"> </w:t>
            </w:r>
            <w:r>
              <w:rPr>
                <w:sz w:val="28"/>
                <w:szCs w:val="28"/>
                <w:lang w:val="en-US"/>
              </w:rPr>
              <w:t>obyekt</w:t>
            </w:r>
            <w:r>
              <w:rPr>
                <w:sz w:val="28"/>
                <w:szCs w:val="28"/>
              </w:rPr>
              <w:t xml:space="preserve"> </w:t>
            </w:r>
            <w:r>
              <w:rPr>
                <w:sz w:val="28"/>
                <w:szCs w:val="28"/>
                <w:lang w:val="en-US"/>
              </w:rPr>
              <w:t>orqali</w:t>
            </w:r>
            <w:r>
              <w:rPr>
                <w:sz w:val="28"/>
                <w:szCs w:val="28"/>
              </w:rPr>
              <w:t xml:space="preserve"> </w:t>
            </w:r>
            <w:r>
              <w:rPr>
                <w:sz w:val="28"/>
                <w:szCs w:val="28"/>
                <w:lang w:val="en-US"/>
              </w:rPr>
              <w:t>o</w:t>
            </w:r>
            <w:r>
              <w:rPr>
                <w:sz w:val="28"/>
                <w:szCs w:val="28"/>
              </w:rPr>
              <w:t>‘</w:t>
            </w:r>
            <w:r>
              <w:rPr>
                <w:sz w:val="28"/>
                <w:szCs w:val="28"/>
                <w:lang w:val="en-US"/>
              </w:rPr>
              <w:t>tuvchi</w:t>
            </w:r>
            <w:r>
              <w:rPr>
                <w:sz w:val="28"/>
                <w:szCs w:val="28"/>
              </w:rPr>
              <w:t xml:space="preserve"> </w:t>
            </w:r>
            <w:r>
              <w:rPr>
                <w:sz w:val="28"/>
                <w:szCs w:val="28"/>
                <w:lang w:val="en-US"/>
              </w:rPr>
              <w:t>vertikal</w:t>
            </w:r>
            <w:r>
              <w:rPr>
                <w:sz w:val="28"/>
                <w:szCs w:val="28"/>
              </w:rPr>
              <w:t xml:space="preserve"> </w:t>
            </w:r>
            <w:r>
              <w:rPr>
                <w:sz w:val="28"/>
                <w:szCs w:val="28"/>
                <w:lang w:val="en-US"/>
              </w:rPr>
              <w:t>tekislik</w:t>
            </w:r>
            <w:r>
              <w:rPr>
                <w:sz w:val="28"/>
                <w:szCs w:val="28"/>
              </w:rPr>
              <w:t xml:space="preserve"> </w:t>
            </w:r>
            <w:r>
              <w:rPr>
                <w:sz w:val="28"/>
                <w:szCs w:val="28"/>
                <w:lang w:val="en-US"/>
              </w:rPr>
              <w:t>va</w:t>
            </w:r>
            <w:r>
              <w:rPr>
                <w:sz w:val="28"/>
                <w:szCs w:val="28"/>
              </w:rPr>
              <w:t xml:space="preserve"> </w:t>
            </w:r>
            <w:r>
              <w:rPr>
                <w:sz w:val="28"/>
                <w:szCs w:val="28"/>
                <w:lang w:val="en-US"/>
              </w:rPr>
              <w:t>meridian</w:t>
            </w:r>
            <w:r>
              <w:rPr>
                <w:sz w:val="28"/>
                <w:szCs w:val="28"/>
              </w:rPr>
              <w:t xml:space="preserve"> </w:t>
            </w:r>
            <w:r>
              <w:rPr>
                <w:sz w:val="28"/>
                <w:szCs w:val="28"/>
                <w:lang w:val="en-US"/>
              </w:rPr>
              <w:t>tekisligi</w:t>
            </w:r>
            <w:r>
              <w:rPr>
                <w:sz w:val="28"/>
                <w:szCs w:val="28"/>
              </w:rPr>
              <w:t xml:space="preserve"> (</w:t>
            </w:r>
            <w:r>
              <w:rPr>
                <w:sz w:val="28"/>
                <w:szCs w:val="28"/>
                <w:lang w:val="en-US"/>
              </w:rPr>
              <w:t>haqiqiy</w:t>
            </w:r>
            <w:r>
              <w:rPr>
                <w:sz w:val="28"/>
                <w:szCs w:val="28"/>
              </w:rPr>
              <w:t xml:space="preserve">, </w:t>
            </w:r>
            <w:r>
              <w:rPr>
                <w:sz w:val="28"/>
                <w:szCs w:val="28"/>
                <w:lang w:val="en-US"/>
              </w:rPr>
              <w:t>magnit</w:t>
            </w:r>
            <w:r>
              <w:rPr>
                <w:sz w:val="28"/>
                <w:szCs w:val="28"/>
              </w:rPr>
              <w:t xml:space="preserve"> </w:t>
            </w:r>
            <w:r>
              <w:rPr>
                <w:sz w:val="28"/>
                <w:szCs w:val="28"/>
                <w:lang w:val="en-US"/>
              </w:rPr>
              <w:t>yoki</w:t>
            </w:r>
            <w:r>
              <w:rPr>
                <w:sz w:val="28"/>
                <w:szCs w:val="28"/>
              </w:rPr>
              <w:t xml:space="preserve"> </w:t>
            </w:r>
            <w:r>
              <w:rPr>
                <w:sz w:val="28"/>
                <w:szCs w:val="28"/>
                <w:lang w:val="en-US"/>
              </w:rPr>
              <w:t>kompas</w:t>
            </w:r>
            <w:r>
              <w:rPr>
                <w:sz w:val="28"/>
                <w:szCs w:val="28"/>
              </w:rPr>
              <w:t xml:space="preserve">) </w:t>
            </w:r>
            <w:r>
              <w:rPr>
                <w:sz w:val="28"/>
                <w:szCs w:val="28"/>
                <w:lang w:val="en-US"/>
              </w:rPr>
              <w:t>orasidagi</w:t>
            </w:r>
            <w:r>
              <w:rPr>
                <w:sz w:val="28"/>
                <w:szCs w:val="28"/>
              </w:rPr>
              <w:t xml:space="preserve"> </w:t>
            </w:r>
            <w:r>
              <w:rPr>
                <w:sz w:val="28"/>
                <w:szCs w:val="28"/>
                <w:lang w:val="en-US"/>
              </w:rPr>
              <w:t>burchak</w:t>
            </w:r>
            <w:r>
              <w:rPr>
                <w:sz w:val="28"/>
                <w:szCs w:val="28"/>
              </w:rPr>
              <w:t xml:space="preserve"> </w:t>
            </w:r>
            <w:r>
              <w:rPr>
                <w:sz w:val="28"/>
                <w:szCs w:val="28"/>
                <w:lang w:val="en-US"/>
              </w:rPr>
              <w:t>bilan</w:t>
            </w:r>
            <w:r>
              <w:rPr>
                <w:sz w:val="28"/>
                <w:szCs w:val="28"/>
              </w:rPr>
              <w:t xml:space="preserve"> </w:t>
            </w:r>
            <w:r>
              <w:rPr>
                <w:sz w:val="28"/>
                <w:szCs w:val="28"/>
                <w:lang w:val="en-US"/>
              </w:rPr>
              <w:t>o</w:t>
            </w:r>
            <w:r>
              <w:rPr>
                <w:sz w:val="28"/>
                <w:szCs w:val="28"/>
              </w:rPr>
              <w:t>‘</w:t>
            </w:r>
            <w:r>
              <w:rPr>
                <w:sz w:val="28"/>
                <w:szCs w:val="28"/>
                <w:lang w:val="en-US"/>
              </w:rPr>
              <w:t>lchanadigan</w:t>
            </w:r>
            <w:r>
              <w:rPr>
                <w:sz w:val="28"/>
                <w:szCs w:val="28"/>
              </w:rPr>
              <w:t xml:space="preserve">, </w:t>
            </w:r>
            <w:r>
              <w:rPr>
                <w:sz w:val="28"/>
                <w:szCs w:val="28"/>
                <w:lang w:val="en-US"/>
              </w:rPr>
              <w:t>kuzatuv</w:t>
            </w:r>
            <w:r>
              <w:rPr>
                <w:sz w:val="28"/>
                <w:szCs w:val="28"/>
              </w:rPr>
              <w:t>-</w:t>
            </w:r>
            <w:r>
              <w:rPr>
                <w:sz w:val="28"/>
                <w:szCs w:val="28"/>
                <w:lang w:val="en-US"/>
              </w:rPr>
              <w:t>chidan</w:t>
            </w:r>
            <w:r>
              <w:rPr>
                <w:sz w:val="28"/>
                <w:szCs w:val="28"/>
              </w:rPr>
              <w:t xml:space="preserve"> </w:t>
            </w:r>
            <w:r>
              <w:rPr>
                <w:sz w:val="28"/>
                <w:szCs w:val="28"/>
                <w:lang w:val="en-US"/>
              </w:rPr>
              <w:t>biror</w:t>
            </w:r>
            <w:r>
              <w:rPr>
                <w:sz w:val="28"/>
                <w:szCs w:val="28"/>
              </w:rPr>
              <w:t>-</w:t>
            </w:r>
            <w:r>
              <w:rPr>
                <w:sz w:val="28"/>
                <w:szCs w:val="28"/>
                <w:lang w:val="en-US"/>
              </w:rPr>
              <w:t>bir</w:t>
            </w:r>
            <w:r>
              <w:rPr>
                <w:sz w:val="28"/>
                <w:szCs w:val="28"/>
              </w:rPr>
              <w:t xml:space="preserve"> </w:t>
            </w:r>
            <w:r>
              <w:rPr>
                <w:sz w:val="28"/>
                <w:szCs w:val="28"/>
                <w:lang w:val="en-US"/>
              </w:rPr>
              <w:t>obyektgacha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yo</w:t>
            </w:r>
            <w:r>
              <w:rPr>
                <w:sz w:val="28"/>
                <w:szCs w:val="28"/>
              </w:rPr>
              <w:t>‘</w:t>
            </w:r>
            <w:r>
              <w:rPr>
                <w:sz w:val="28"/>
                <w:szCs w:val="28"/>
                <w:lang w:val="en-US"/>
              </w:rPr>
              <w:t>nalish</w:t>
            </w:r>
            <w:r>
              <w:rPr>
                <w:sz w:val="28"/>
                <w:szCs w:val="28"/>
              </w:rPr>
              <w:t xml:space="preserve">. </w:t>
            </w:r>
            <w:r>
              <w:rPr>
                <w:sz w:val="28"/>
                <w:szCs w:val="28"/>
                <w:lang w:val="en-US"/>
              </w:rPr>
              <w:t>Peleng sanog‘i burchak graduslarida soat strelkasi bo‘yicha meridianning shimoliy yo‘nalishidan olib boriladi.</w:t>
            </w:r>
          </w:p>
          <w:p w14:paraId="033A7FA3" w14:textId="77777777" w:rsidR="006B03C5" w:rsidRDefault="006B03C5">
            <w:pPr>
              <w:jc w:val="both"/>
              <w:rPr>
                <w:sz w:val="28"/>
                <w:szCs w:val="28"/>
                <w:lang w:val="en-US"/>
              </w:rPr>
            </w:pPr>
          </w:p>
          <w:p w14:paraId="763F45C9" w14:textId="77777777" w:rsidR="006B03C5" w:rsidRDefault="006B03C5">
            <w:pPr>
              <w:jc w:val="both"/>
              <w:rPr>
                <w:sz w:val="28"/>
                <w:szCs w:val="28"/>
              </w:rPr>
            </w:pPr>
            <w:r>
              <w:rPr>
                <w:sz w:val="28"/>
                <w:szCs w:val="28"/>
              </w:rPr>
              <w:t>Кузатувчининг</w:t>
            </w:r>
            <w:r>
              <w:rPr>
                <w:sz w:val="28"/>
                <w:szCs w:val="28"/>
                <w:lang w:val="en-US"/>
              </w:rPr>
              <w:t xml:space="preserve"> </w:t>
            </w:r>
            <w:r>
              <w:rPr>
                <w:sz w:val="28"/>
                <w:szCs w:val="28"/>
              </w:rPr>
              <w:t>ўрни</w:t>
            </w:r>
            <w:r>
              <w:rPr>
                <w:sz w:val="28"/>
                <w:szCs w:val="28"/>
                <w:lang w:val="en-US"/>
              </w:rPr>
              <w:t xml:space="preserve"> (</w:t>
            </w:r>
            <w:r>
              <w:rPr>
                <w:sz w:val="28"/>
                <w:szCs w:val="28"/>
              </w:rPr>
              <w:t>масалан</w:t>
            </w:r>
            <w:r>
              <w:rPr>
                <w:sz w:val="28"/>
                <w:szCs w:val="28"/>
                <w:lang w:val="en-US"/>
              </w:rPr>
              <w:t xml:space="preserve">, </w:t>
            </w:r>
            <w:r>
              <w:rPr>
                <w:sz w:val="28"/>
                <w:szCs w:val="28"/>
              </w:rPr>
              <w:t>компас</w:t>
            </w:r>
            <w:r>
              <w:rPr>
                <w:sz w:val="28"/>
                <w:szCs w:val="28"/>
                <w:lang w:val="en-US"/>
              </w:rPr>
              <w:t xml:space="preserve"> </w:t>
            </w:r>
            <w:r>
              <w:rPr>
                <w:sz w:val="28"/>
                <w:szCs w:val="28"/>
              </w:rPr>
              <w:t>маркази</w:t>
            </w:r>
            <w:r>
              <w:rPr>
                <w:sz w:val="28"/>
                <w:szCs w:val="28"/>
                <w:lang w:val="en-US"/>
              </w:rPr>
              <w:t xml:space="preserve">) </w:t>
            </w:r>
            <w:r>
              <w:rPr>
                <w:sz w:val="28"/>
                <w:szCs w:val="28"/>
              </w:rPr>
              <w:t>ва</w:t>
            </w:r>
            <w:r>
              <w:rPr>
                <w:sz w:val="28"/>
                <w:szCs w:val="28"/>
                <w:lang w:val="en-US"/>
              </w:rPr>
              <w:t xml:space="preserve"> </w:t>
            </w:r>
            <w:r>
              <w:rPr>
                <w:sz w:val="28"/>
                <w:szCs w:val="28"/>
              </w:rPr>
              <w:t>кузатилаётган</w:t>
            </w:r>
            <w:r>
              <w:rPr>
                <w:sz w:val="28"/>
                <w:szCs w:val="28"/>
                <w:lang w:val="en-US"/>
              </w:rPr>
              <w:t xml:space="preserve"> </w:t>
            </w:r>
            <w:r>
              <w:rPr>
                <w:sz w:val="28"/>
                <w:szCs w:val="28"/>
              </w:rPr>
              <w:t>объект</w:t>
            </w:r>
            <w:r>
              <w:rPr>
                <w:sz w:val="28"/>
                <w:szCs w:val="28"/>
                <w:lang w:val="en-US"/>
              </w:rPr>
              <w:t xml:space="preserve"> </w:t>
            </w:r>
            <w:r>
              <w:rPr>
                <w:sz w:val="28"/>
                <w:szCs w:val="28"/>
              </w:rPr>
              <w:t>орқали</w:t>
            </w:r>
            <w:r>
              <w:rPr>
                <w:sz w:val="28"/>
                <w:szCs w:val="28"/>
                <w:lang w:val="en-US"/>
              </w:rPr>
              <w:t xml:space="preserve"> </w:t>
            </w:r>
            <w:r>
              <w:rPr>
                <w:sz w:val="28"/>
                <w:szCs w:val="28"/>
              </w:rPr>
              <w:t>ўтувчи</w:t>
            </w:r>
            <w:r>
              <w:rPr>
                <w:sz w:val="28"/>
                <w:szCs w:val="28"/>
                <w:lang w:val="en-US"/>
              </w:rPr>
              <w:t xml:space="preserve"> </w:t>
            </w:r>
            <w:r>
              <w:rPr>
                <w:sz w:val="28"/>
                <w:szCs w:val="28"/>
              </w:rPr>
              <w:t>вертикал</w:t>
            </w:r>
            <w:r>
              <w:rPr>
                <w:sz w:val="28"/>
                <w:szCs w:val="28"/>
                <w:lang w:val="en-US"/>
              </w:rPr>
              <w:t xml:space="preserve"> </w:t>
            </w:r>
            <w:r>
              <w:rPr>
                <w:sz w:val="28"/>
                <w:szCs w:val="28"/>
              </w:rPr>
              <w:t>текислик</w:t>
            </w:r>
            <w:r>
              <w:rPr>
                <w:sz w:val="28"/>
                <w:szCs w:val="28"/>
                <w:lang w:val="en-US"/>
              </w:rPr>
              <w:t xml:space="preserve"> </w:t>
            </w:r>
            <w:r>
              <w:rPr>
                <w:sz w:val="28"/>
                <w:szCs w:val="28"/>
              </w:rPr>
              <w:t>ва</w:t>
            </w:r>
            <w:r>
              <w:rPr>
                <w:sz w:val="28"/>
                <w:szCs w:val="28"/>
                <w:lang w:val="en-US"/>
              </w:rPr>
              <w:t xml:space="preserve"> </w:t>
            </w:r>
            <w:r>
              <w:rPr>
                <w:sz w:val="28"/>
                <w:szCs w:val="28"/>
              </w:rPr>
              <w:t>меридиан</w:t>
            </w:r>
            <w:r>
              <w:rPr>
                <w:sz w:val="28"/>
                <w:szCs w:val="28"/>
                <w:lang w:val="en-US"/>
              </w:rPr>
              <w:t xml:space="preserve">  </w:t>
            </w:r>
            <w:r>
              <w:rPr>
                <w:sz w:val="28"/>
                <w:szCs w:val="28"/>
              </w:rPr>
              <w:t>текислиги</w:t>
            </w:r>
            <w:r>
              <w:rPr>
                <w:sz w:val="28"/>
                <w:szCs w:val="28"/>
                <w:lang w:val="en-US"/>
              </w:rPr>
              <w:t xml:space="preserve"> (</w:t>
            </w:r>
            <w:r>
              <w:rPr>
                <w:sz w:val="28"/>
                <w:szCs w:val="28"/>
              </w:rPr>
              <w:t>ҳақиқий</w:t>
            </w:r>
            <w:r>
              <w:rPr>
                <w:sz w:val="28"/>
                <w:szCs w:val="28"/>
                <w:lang w:val="en-US"/>
              </w:rPr>
              <w:t xml:space="preserve">, </w:t>
            </w:r>
            <w:r>
              <w:rPr>
                <w:sz w:val="28"/>
                <w:szCs w:val="28"/>
              </w:rPr>
              <w:t>магнит</w:t>
            </w:r>
            <w:r>
              <w:rPr>
                <w:sz w:val="28"/>
                <w:szCs w:val="28"/>
                <w:lang w:val="en-US"/>
              </w:rPr>
              <w:t xml:space="preserve"> </w:t>
            </w:r>
            <w:r>
              <w:rPr>
                <w:sz w:val="28"/>
                <w:szCs w:val="28"/>
              </w:rPr>
              <w:t>ёки</w:t>
            </w:r>
            <w:r>
              <w:rPr>
                <w:sz w:val="28"/>
                <w:szCs w:val="28"/>
                <w:lang w:val="en-US"/>
              </w:rPr>
              <w:t xml:space="preserve"> </w:t>
            </w:r>
            <w:r>
              <w:rPr>
                <w:sz w:val="28"/>
                <w:szCs w:val="28"/>
              </w:rPr>
              <w:t>компас</w:t>
            </w:r>
            <w:r>
              <w:rPr>
                <w:sz w:val="28"/>
                <w:szCs w:val="28"/>
                <w:lang w:val="en-US"/>
              </w:rPr>
              <w:t xml:space="preserve">) </w:t>
            </w:r>
            <w:r>
              <w:rPr>
                <w:sz w:val="28"/>
                <w:szCs w:val="28"/>
              </w:rPr>
              <w:t>орасидаги</w:t>
            </w:r>
            <w:r>
              <w:rPr>
                <w:sz w:val="28"/>
                <w:szCs w:val="28"/>
                <w:lang w:val="en-US"/>
              </w:rPr>
              <w:t xml:space="preserve"> </w:t>
            </w:r>
            <w:r>
              <w:rPr>
                <w:sz w:val="28"/>
                <w:szCs w:val="28"/>
              </w:rPr>
              <w:t>бурчак</w:t>
            </w:r>
            <w:r>
              <w:rPr>
                <w:sz w:val="28"/>
                <w:szCs w:val="28"/>
                <w:lang w:val="en-US"/>
              </w:rPr>
              <w:t xml:space="preserve"> </w:t>
            </w:r>
            <w:r>
              <w:rPr>
                <w:sz w:val="28"/>
                <w:szCs w:val="28"/>
              </w:rPr>
              <w:t>билан</w:t>
            </w:r>
            <w:r>
              <w:rPr>
                <w:sz w:val="28"/>
                <w:szCs w:val="28"/>
                <w:lang w:val="en-US"/>
              </w:rPr>
              <w:t xml:space="preserve"> </w:t>
            </w:r>
            <w:r>
              <w:rPr>
                <w:sz w:val="28"/>
                <w:szCs w:val="28"/>
              </w:rPr>
              <w:t>ўлча</w:t>
            </w:r>
            <w:r>
              <w:rPr>
                <w:sz w:val="28"/>
                <w:szCs w:val="28"/>
                <w:lang w:val="en-US"/>
              </w:rPr>
              <w:t>-</w:t>
            </w:r>
            <w:r>
              <w:rPr>
                <w:sz w:val="28"/>
                <w:szCs w:val="28"/>
              </w:rPr>
              <w:t>надиган</w:t>
            </w:r>
            <w:r>
              <w:rPr>
                <w:sz w:val="28"/>
                <w:szCs w:val="28"/>
                <w:lang w:val="en-US"/>
              </w:rPr>
              <w:t xml:space="preserve">, </w:t>
            </w:r>
            <w:r>
              <w:rPr>
                <w:sz w:val="28"/>
                <w:szCs w:val="28"/>
              </w:rPr>
              <w:t>кузатувчидан</w:t>
            </w:r>
            <w:r>
              <w:rPr>
                <w:sz w:val="28"/>
                <w:szCs w:val="28"/>
                <w:lang w:val="en-US"/>
              </w:rPr>
              <w:t xml:space="preserve"> </w:t>
            </w:r>
            <w:r>
              <w:rPr>
                <w:sz w:val="28"/>
                <w:szCs w:val="28"/>
              </w:rPr>
              <w:t>бирор</w:t>
            </w:r>
            <w:r>
              <w:rPr>
                <w:sz w:val="28"/>
                <w:szCs w:val="28"/>
                <w:lang w:val="en-US"/>
              </w:rPr>
              <w:t>-</w:t>
            </w:r>
            <w:r>
              <w:rPr>
                <w:sz w:val="28"/>
                <w:szCs w:val="28"/>
              </w:rPr>
              <w:t>бир</w:t>
            </w:r>
            <w:r>
              <w:rPr>
                <w:sz w:val="28"/>
                <w:szCs w:val="28"/>
                <w:lang w:val="en-US"/>
              </w:rPr>
              <w:t xml:space="preserve"> </w:t>
            </w:r>
            <w:r>
              <w:rPr>
                <w:sz w:val="28"/>
                <w:szCs w:val="28"/>
              </w:rPr>
              <w:t>объектгача</w:t>
            </w:r>
            <w:r>
              <w:rPr>
                <w:sz w:val="28"/>
                <w:szCs w:val="28"/>
                <w:lang w:val="en-US"/>
              </w:rPr>
              <w:t xml:space="preserve"> </w:t>
            </w:r>
            <w:r>
              <w:rPr>
                <w:sz w:val="28"/>
                <w:szCs w:val="28"/>
              </w:rPr>
              <w:t>бўл</w:t>
            </w:r>
            <w:r>
              <w:rPr>
                <w:sz w:val="28"/>
                <w:szCs w:val="28"/>
                <w:lang w:val="en-US"/>
              </w:rPr>
              <w:t>-</w:t>
            </w:r>
            <w:r>
              <w:rPr>
                <w:sz w:val="28"/>
                <w:szCs w:val="28"/>
              </w:rPr>
              <w:t>ган</w:t>
            </w:r>
            <w:r>
              <w:rPr>
                <w:sz w:val="28"/>
                <w:szCs w:val="28"/>
                <w:lang w:val="en-US"/>
              </w:rPr>
              <w:t xml:space="preserve"> </w:t>
            </w:r>
            <w:r>
              <w:rPr>
                <w:sz w:val="28"/>
                <w:szCs w:val="28"/>
              </w:rPr>
              <w:t>йўналиш</w:t>
            </w:r>
            <w:r>
              <w:rPr>
                <w:sz w:val="28"/>
                <w:szCs w:val="28"/>
                <w:lang w:val="en-US"/>
              </w:rPr>
              <w:t xml:space="preserve">. </w:t>
            </w:r>
            <w:r>
              <w:rPr>
                <w:sz w:val="28"/>
                <w:szCs w:val="28"/>
              </w:rPr>
              <w:t>Пеленг саноғи бурчак градусларида соат стрелкаси бўйича меридианнинг шимолий йўналишидан олиб борилади.</w:t>
            </w:r>
          </w:p>
        </w:tc>
      </w:tr>
      <w:tr w:rsidR="006B03C5" w:rsidRPr="00D35973" w14:paraId="18EDBEF3" w14:textId="77777777">
        <w:tc>
          <w:tcPr>
            <w:tcW w:w="1916" w:type="pct"/>
            <w:shd w:val="clear" w:color="auto" w:fill="auto"/>
          </w:tcPr>
          <w:p w14:paraId="683D0BDC" w14:textId="77777777" w:rsidR="006B03C5" w:rsidRDefault="006B03C5" w:rsidP="004746BD">
            <w:pPr>
              <w:rPr>
                <w:b/>
                <w:bCs/>
                <w:sz w:val="28"/>
                <w:szCs w:val="28"/>
                <w:lang w:val="en-US"/>
              </w:rPr>
            </w:pPr>
            <w:r>
              <w:rPr>
                <w:b/>
                <w:bCs/>
                <w:sz w:val="28"/>
                <w:szCs w:val="28"/>
              </w:rPr>
              <w:t>Пеленгация</w:t>
            </w:r>
            <w:r>
              <w:rPr>
                <w:b/>
                <w:bCs/>
                <w:sz w:val="28"/>
                <w:szCs w:val="28"/>
                <w:lang w:val="en-US"/>
              </w:rPr>
              <w:t xml:space="preserve">  </w:t>
            </w:r>
          </w:p>
          <w:p w14:paraId="08FCF3FB" w14:textId="77777777" w:rsidR="006B03C5" w:rsidRDefault="006B03C5" w:rsidP="00FC36D7">
            <w:pPr>
              <w:pStyle w:val="Heading5"/>
              <w:rPr>
                <w:b w:val="0"/>
                <w:bCs w:val="0"/>
                <w:sz w:val="28"/>
                <w:szCs w:val="28"/>
                <w:lang w:val="en-US"/>
              </w:rPr>
            </w:pPr>
            <w:r>
              <w:rPr>
                <w:sz w:val="28"/>
                <w:szCs w:val="28"/>
                <w:lang w:val="en-US"/>
              </w:rPr>
              <w:t xml:space="preserve">uz - </w:t>
            </w:r>
            <w:r>
              <w:rPr>
                <w:b w:val="0"/>
                <w:bCs w:val="0"/>
                <w:sz w:val="28"/>
                <w:szCs w:val="28"/>
                <w:lang w:val="en-US"/>
              </w:rPr>
              <w:t>pelenglash</w:t>
            </w:r>
          </w:p>
          <w:p w14:paraId="6B289DBA"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пеленглаш</w:t>
            </w:r>
          </w:p>
          <w:p w14:paraId="1037D598" w14:textId="77777777" w:rsidR="006B03C5" w:rsidRDefault="006B03C5" w:rsidP="004746BD">
            <w:pPr>
              <w:rPr>
                <w:sz w:val="28"/>
                <w:szCs w:val="28"/>
                <w:lang w:val="en-US"/>
              </w:rPr>
            </w:pPr>
            <w:r>
              <w:rPr>
                <w:b/>
                <w:bCs/>
                <w:sz w:val="28"/>
                <w:szCs w:val="28"/>
                <w:lang w:val="en-US"/>
              </w:rPr>
              <w:t xml:space="preserve">en - </w:t>
            </w:r>
            <w:r>
              <w:rPr>
                <w:sz w:val="28"/>
                <w:szCs w:val="28"/>
                <w:lang w:val="en-US"/>
              </w:rPr>
              <w:t>bearing</w:t>
            </w:r>
          </w:p>
        </w:tc>
        <w:tc>
          <w:tcPr>
            <w:tcW w:w="3084" w:type="pct"/>
            <w:shd w:val="clear" w:color="auto" w:fill="auto"/>
          </w:tcPr>
          <w:p w14:paraId="4909E6C9" w14:textId="77777777" w:rsidR="006B03C5" w:rsidRDefault="006B03C5">
            <w:pPr>
              <w:jc w:val="both"/>
              <w:rPr>
                <w:sz w:val="28"/>
                <w:szCs w:val="28"/>
              </w:rPr>
            </w:pPr>
            <w:r>
              <w:rPr>
                <w:sz w:val="28"/>
                <w:szCs w:val="28"/>
              </w:rPr>
              <w:t>Определение направления на какой-либо объект через угловые координаты. Пеленгация является важнейшей операцией  радиолокационного обзора (радиопеленгация), шумопеленгования и др. методов наблюдения и обнаружения объектов.</w:t>
            </w:r>
          </w:p>
          <w:p w14:paraId="1BE77A33" w14:textId="77777777" w:rsidR="006B03C5" w:rsidRDefault="006B03C5">
            <w:pPr>
              <w:jc w:val="both"/>
              <w:rPr>
                <w:sz w:val="28"/>
                <w:szCs w:val="28"/>
              </w:rPr>
            </w:pPr>
          </w:p>
          <w:p w14:paraId="1A47AD74" w14:textId="77777777" w:rsidR="006B03C5" w:rsidRDefault="006B03C5">
            <w:pPr>
              <w:jc w:val="both"/>
              <w:rPr>
                <w:sz w:val="28"/>
                <w:szCs w:val="28"/>
                <w:lang w:val="en-US"/>
              </w:rPr>
            </w:pPr>
            <w:r>
              <w:rPr>
                <w:sz w:val="28"/>
                <w:szCs w:val="28"/>
                <w:lang w:val="en-US"/>
              </w:rPr>
              <w:t>Biror-bir obyektga bo‘lgan yo‘nalishni burchak koordinatalari orqali aniqlash. Pelenglash radiolokatsion obzor (radiopelengatsiya), shovqinni pelenglash va kuzatish hamda obyektlarni topishning muhim metodi hisoblanadi.</w:t>
            </w:r>
          </w:p>
          <w:p w14:paraId="4AD5F416" w14:textId="77777777" w:rsidR="006B03C5" w:rsidRDefault="006B03C5">
            <w:pPr>
              <w:jc w:val="both"/>
              <w:rPr>
                <w:sz w:val="16"/>
                <w:szCs w:val="16"/>
                <w:lang w:val="en-US"/>
              </w:rPr>
            </w:pPr>
          </w:p>
          <w:p w14:paraId="0D01CBA2" w14:textId="77777777" w:rsidR="006B03C5" w:rsidRDefault="006B03C5">
            <w:pPr>
              <w:jc w:val="both"/>
              <w:rPr>
                <w:sz w:val="28"/>
                <w:szCs w:val="28"/>
              </w:rPr>
            </w:pPr>
            <w:r>
              <w:rPr>
                <w:sz w:val="28"/>
                <w:szCs w:val="28"/>
              </w:rPr>
              <w:t>Бирор-бир объектга бўлган йўналишни бурчак координаталари орқали аниқлаш. Пеленглаш радиолокацион обзор (радиопеленгация), шовқинни пеленглаш ва кузатиш ҳамда объектларни топишнинг муҳим методи ҳисобланади.</w:t>
            </w:r>
          </w:p>
        </w:tc>
      </w:tr>
      <w:tr w:rsidR="006B03C5" w:rsidRPr="00D35973" w14:paraId="4EFA1DD3" w14:textId="77777777">
        <w:tc>
          <w:tcPr>
            <w:tcW w:w="1916" w:type="pct"/>
            <w:shd w:val="clear" w:color="auto" w:fill="auto"/>
          </w:tcPr>
          <w:p w14:paraId="73C3337C" w14:textId="77777777" w:rsidR="006B03C5" w:rsidRDefault="006B03C5" w:rsidP="004746BD">
            <w:pPr>
              <w:rPr>
                <w:b/>
                <w:bCs/>
                <w:sz w:val="28"/>
                <w:szCs w:val="28"/>
              </w:rPr>
            </w:pPr>
            <w:r>
              <w:rPr>
                <w:b/>
                <w:bCs/>
                <w:sz w:val="28"/>
                <w:szCs w:val="28"/>
              </w:rPr>
              <w:t>Первичная радиослужба</w:t>
            </w:r>
          </w:p>
          <w:p w14:paraId="229B19A1"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birlamchi</w:t>
            </w:r>
            <w:r>
              <w:rPr>
                <w:sz w:val="28"/>
                <w:szCs w:val="28"/>
              </w:rPr>
              <w:t xml:space="preserve"> </w:t>
            </w:r>
            <w:r>
              <w:rPr>
                <w:sz w:val="28"/>
                <w:szCs w:val="28"/>
                <w:lang w:val="en-US"/>
              </w:rPr>
              <w:t>radioxizmat</w:t>
            </w:r>
          </w:p>
          <w:p w14:paraId="3332F973" w14:textId="77777777" w:rsidR="006B03C5" w:rsidRDefault="006B03C5" w:rsidP="004746BD">
            <w:pPr>
              <w:rPr>
                <w:b/>
                <w:bCs/>
                <w:sz w:val="28"/>
                <w:szCs w:val="28"/>
              </w:rPr>
            </w:pPr>
            <w:r>
              <w:rPr>
                <w:sz w:val="28"/>
                <w:szCs w:val="28"/>
              </w:rPr>
              <w:lastRenderedPageBreak/>
              <w:t xml:space="preserve">       бирламчи радиохизмат</w:t>
            </w:r>
          </w:p>
          <w:p w14:paraId="459880F3"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primary</w:t>
            </w:r>
            <w:r>
              <w:rPr>
                <w:sz w:val="28"/>
                <w:szCs w:val="28"/>
              </w:rPr>
              <w:t xml:space="preserve"> </w:t>
            </w:r>
            <w:r>
              <w:rPr>
                <w:sz w:val="28"/>
                <w:szCs w:val="28"/>
                <w:lang w:val="en-US"/>
              </w:rPr>
              <w:t>radio</w:t>
            </w:r>
            <w:r>
              <w:rPr>
                <w:sz w:val="28"/>
                <w:szCs w:val="28"/>
              </w:rPr>
              <w:t xml:space="preserve"> </w:t>
            </w:r>
            <w:r>
              <w:rPr>
                <w:sz w:val="28"/>
                <w:szCs w:val="28"/>
                <w:lang w:val="en-US"/>
              </w:rPr>
              <w:t>service</w:t>
            </w:r>
          </w:p>
        </w:tc>
        <w:tc>
          <w:tcPr>
            <w:tcW w:w="3084" w:type="pct"/>
            <w:shd w:val="clear" w:color="auto" w:fill="auto"/>
          </w:tcPr>
          <w:p w14:paraId="0697D1C2" w14:textId="77777777" w:rsidR="006B03C5" w:rsidRDefault="006B03C5">
            <w:pPr>
              <w:jc w:val="both"/>
              <w:rPr>
                <w:sz w:val="28"/>
                <w:szCs w:val="28"/>
              </w:rPr>
            </w:pPr>
            <w:r>
              <w:rPr>
                <w:sz w:val="28"/>
                <w:szCs w:val="28"/>
              </w:rPr>
              <w:lastRenderedPageBreak/>
              <w:t xml:space="preserve">Радиослужба, название которой в Регламенте радиосвязи [1] напечатано прописными буквами </w:t>
            </w:r>
            <w:r>
              <w:rPr>
                <w:sz w:val="28"/>
                <w:szCs w:val="28"/>
              </w:rPr>
              <w:lastRenderedPageBreak/>
              <w:t xml:space="preserve">(например: ФИКСИРОВАННАЯ). Подробнее см. в [1], Статья </w:t>
            </w:r>
            <w:r>
              <w:rPr>
                <w:b/>
                <w:bCs/>
                <w:sz w:val="28"/>
                <w:szCs w:val="28"/>
              </w:rPr>
              <w:t>5,</w:t>
            </w:r>
            <w:r>
              <w:rPr>
                <w:sz w:val="28"/>
                <w:szCs w:val="28"/>
              </w:rPr>
              <w:t xml:space="preserve"> Раздел II «Категории служб и распределений».</w:t>
            </w:r>
          </w:p>
          <w:p w14:paraId="0956AD09" w14:textId="77777777" w:rsidR="006B03C5" w:rsidRDefault="006B03C5">
            <w:pPr>
              <w:jc w:val="both"/>
              <w:rPr>
                <w:sz w:val="16"/>
                <w:szCs w:val="16"/>
              </w:rPr>
            </w:pPr>
          </w:p>
          <w:p w14:paraId="5D38F687" w14:textId="77777777" w:rsidR="006B03C5" w:rsidRDefault="006B03C5">
            <w:pPr>
              <w:jc w:val="both"/>
              <w:rPr>
                <w:sz w:val="28"/>
                <w:szCs w:val="28"/>
              </w:rPr>
            </w:pPr>
            <w:r>
              <w:rPr>
                <w:sz w:val="28"/>
                <w:szCs w:val="28"/>
                <w:lang w:val="en-US"/>
              </w:rPr>
              <w:t>Nomi Radioaloqa Reglamentida [1] katta harflar bilan yozilgan radioxizmat (masalan: QAYD ETILGAN). Qar</w:t>
            </w:r>
            <w:r>
              <w:rPr>
                <w:sz w:val="28"/>
                <w:szCs w:val="28"/>
              </w:rPr>
              <w:t>. [1], 5-</w:t>
            </w:r>
            <w:r>
              <w:rPr>
                <w:sz w:val="28"/>
                <w:szCs w:val="28"/>
                <w:lang w:val="en-US"/>
              </w:rPr>
              <w:t>modda</w:t>
            </w:r>
            <w:r>
              <w:rPr>
                <w:sz w:val="28"/>
                <w:szCs w:val="28"/>
              </w:rPr>
              <w:t xml:space="preserve">, </w:t>
            </w:r>
            <w:r>
              <w:rPr>
                <w:sz w:val="28"/>
                <w:szCs w:val="28"/>
                <w:lang w:val="en-US"/>
              </w:rPr>
              <w:t>II</w:t>
            </w:r>
            <w:r>
              <w:rPr>
                <w:sz w:val="28"/>
                <w:szCs w:val="28"/>
              </w:rPr>
              <w:t xml:space="preserve"> </w:t>
            </w:r>
            <w:r>
              <w:rPr>
                <w:sz w:val="28"/>
                <w:szCs w:val="28"/>
                <w:lang w:val="en-US"/>
              </w:rPr>
              <w:t>bo</w:t>
            </w:r>
            <w:r>
              <w:rPr>
                <w:sz w:val="28"/>
                <w:szCs w:val="28"/>
              </w:rPr>
              <w:t>‘</w:t>
            </w:r>
            <w:r>
              <w:rPr>
                <w:sz w:val="28"/>
                <w:szCs w:val="28"/>
                <w:lang w:val="en-US"/>
              </w:rPr>
              <w:t>lim</w:t>
            </w:r>
            <w:r>
              <w:rPr>
                <w:sz w:val="28"/>
                <w:szCs w:val="28"/>
              </w:rPr>
              <w:t xml:space="preserve"> «Категории служб и распределений».</w:t>
            </w:r>
          </w:p>
          <w:p w14:paraId="6D568516" w14:textId="77777777" w:rsidR="006B03C5" w:rsidRDefault="006B03C5">
            <w:pPr>
              <w:jc w:val="both"/>
              <w:rPr>
                <w:sz w:val="16"/>
                <w:szCs w:val="16"/>
              </w:rPr>
            </w:pPr>
          </w:p>
          <w:p w14:paraId="2B3C9A59" w14:textId="77777777" w:rsidR="006B03C5" w:rsidRDefault="006B03C5">
            <w:pPr>
              <w:jc w:val="both"/>
              <w:rPr>
                <w:sz w:val="28"/>
                <w:szCs w:val="28"/>
              </w:rPr>
            </w:pPr>
            <w:r>
              <w:rPr>
                <w:sz w:val="28"/>
                <w:szCs w:val="28"/>
              </w:rPr>
              <w:t>Номи Радиоалоқа Регламентида [1] катта ҳарфлар билан ёзилган радиохизмат (масалан: ҚАЙД ЭТИЛГАН). Қар. [1], 5-модда, II бўлим «Категории служб и распределений».</w:t>
            </w:r>
          </w:p>
        </w:tc>
      </w:tr>
      <w:tr w:rsidR="006B03C5" w:rsidRPr="00E94BBA" w14:paraId="57389573" w14:textId="77777777">
        <w:tc>
          <w:tcPr>
            <w:tcW w:w="1916" w:type="pct"/>
            <w:shd w:val="clear" w:color="auto" w:fill="auto"/>
          </w:tcPr>
          <w:p w14:paraId="6C570B28" w14:textId="77777777" w:rsidR="006B03C5" w:rsidRDefault="006B03C5" w:rsidP="004746BD">
            <w:pPr>
              <w:rPr>
                <w:b/>
                <w:bCs/>
                <w:sz w:val="28"/>
                <w:szCs w:val="28"/>
              </w:rPr>
            </w:pPr>
            <w:r>
              <w:rPr>
                <w:b/>
                <w:bCs/>
                <w:sz w:val="28"/>
                <w:szCs w:val="28"/>
              </w:rPr>
              <w:lastRenderedPageBreak/>
              <w:t>Первичный радар</w:t>
            </w:r>
          </w:p>
          <w:p w14:paraId="6253DFC3" w14:textId="77777777" w:rsidR="006B03C5" w:rsidRDefault="006B03C5" w:rsidP="00FC36D7">
            <w:pPr>
              <w:rPr>
                <w:b/>
                <w:bCs/>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birlamchi</w:t>
            </w:r>
            <w:r>
              <w:rPr>
                <w:sz w:val="28"/>
                <w:szCs w:val="28"/>
              </w:rPr>
              <w:t xml:space="preserve"> </w:t>
            </w:r>
            <w:r>
              <w:rPr>
                <w:sz w:val="28"/>
                <w:szCs w:val="28"/>
                <w:lang w:val="en-US"/>
              </w:rPr>
              <w:t>radar</w:t>
            </w:r>
            <w:r>
              <w:rPr>
                <w:b/>
                <w:bCs/>
                <w:sz w:val="28"/>
                <w:szCs w:val="28"/>
              </w:rPr>
              <w:t xml:space="preserve">  </w:t>
            </w:r>
          </w:p>
          <w:p w14:paraId="46BC1AC6" w14:textId="77777777" w:rsidR="006B03C5" w:rsidRDefault="006B03C5" w:rsidP="004746BD">
            <w:pPr>
              <w:rPr>
                <w:b/>
                <w:bCs/>
                <w:sz w:val="28"/>
                <w:szCs w:val="28"/>
              </w:rPr>
            </w:pPr>
            <w:r>
              <w:rPr>
                <w:sz w:val="28"/>
                <w:szCs w:val="28"/>
              </w:rPr>
              <w:t xml:space="preserve">       бирламчи радар</w:t>
            </w:r>
            <w:r>
              <w:rPr>
                <w:b/>
                <w:bCs/>
                <w:sz w:val="28"/>
                <w:szCs w:val="28"/>
              </w:rPr>
              <w:t xml:space="preserve">  </w:t>
            </w:r>
          </w:p>
          <w:p w14:paraId="395BFD17"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initial</w:t>
            </w:r>
            <w:r>
              <w:rPr>
                <w:sz w:val="28"/>
                <w:szCs w:val="28"/>
              </w:rPr>
              <w:t xml:space="preserve"> </w:t>
            </w:r>
            <w:r>
              <w:rPr>
                <w:sz w:val="28"/>
                <w:szCs w:val="28"/>
                <w:lang w:val="en-US"/>
              </w:rPr>
              <w:t>radar</w:t>
            </w:r>
          </w:p>
        </w:tc>
        <w:tc>
          <w:tcPr>
            <w:tcW w:w="3084" w:type="pct"/>
            <w:shd w:val="clear" w:color="auto" w:fill="auto"/>
          </w:tcPr>
          <w:p w14:paraId="1909290F" w14:textId="77777777" w:rsidR="006B03C5" w:rsidRDefault="006B03C5">
            <w:pPr>
              <w:jc w:val="both"/>
              <w:rPr>
                <w:sz w:val="28"/>
                <w:szCs w:val="28"/>
              </w:rPr>
            </w:pPr>
            <w:r>
              <w:rPr>
                <w:sz w:val="28"/>
                <w:szCs w:val="28"/>
              </w:rPr>
              <w:t>Система радиоопределения, основанная на сравнении эталонных сигналов с радиосигналами, отраженными из места, подлежащего определению.</w:t>
            </w:r>
          </w:p>
          <w:p w14:paraId="0F78E5CA" w14:textId="77777777" w:rsidR="006B03C5" w:rsidRDefault="006B03C5">
            <w:pPr>
              <w:jc w:val="both"/>
              <w:rPr>
                <w:sz w:val="16"/>
                <w:szCs w:val="16"/>
              </w:rPr>
            </w:pPr>
          </w:p>
          <w:p w14:paraId="2C1438D9" w14:textId="77777777" w:rsidR="006B03C5" w:rsidRDefault="006B03C5">
            <w:pPr>
              <w:jc w:val="both"/>
              <w:rPr>
                <w:sz w:val="28"/>
                <w:szCs w:val="28"/>
                <w:lang w:val="en-US"/>
              </w:rPr>
            </w:pPr>
            <w:r>
              <w:rPr>
                <w:sz w:val="28"/>
                <w:szCs w:val="28"/>
                <w:lang w:val="en-US"/>
              </w:rPr>
              <w:t xml:space="preserve">Aniqlanishi kerak bo‘lgan yerdan qaytgan radiosignallarni etalon signallar bilan qiyoslashga asoslangan radioaniqlash tizimi. </w:t>
            </w:r>
          </w:p>
          <w:p w14:paraId="1ED594BB" w14:textId="77777777" w:rsidR="006B03C5" w:rsidRDefault="006B03C5">
            <w:pPr>
              <w:jc w:val="both"/>
              <w:rPr>
                <w:sz w:val="16"/>
                <w:szCs w:val="16"/>
                <w:lang w:val="en-US"/>
              </w:rPr>
            </w:pPr>
          </w:p>
          <w:p w14:paraId="02B790BF" w14:textId="77777777" w:rsidR="006B03C5" w:rsidRDefault="006B03C5">
            <w:pPr>
              <w:jc w:val="both"/>
              <w:rPr>
                <w:sz w:val="28"/>
                <w:szCs w:val="28"/>
                <w:lang w:val="en-US"/>
              </w:rPr>
            </w:pPr>
            <w:r>
              <w:rPr>
                <w:sz w:val="28"/>
                <w:szCs w:val="28"/>
              </w:rPr>
              <w:t>Аниқланиши</w:t>
            </w:r>
            <w:r>
              <w:rPr>
                <w:sz w:val="28"/>
                <w:szCs w:val="28"/>
                <w:lang w:val="en-US"/>
              </w:rPr>
              <w:t xml:space="preserve"> </w:t>
            </w:r>
            <w:r>
              <w:rPr>
                <w:sz w:val="28"/>
                <w:szCs w:val="28"/>
              </w:rPr>
              <w:t>керак</w:t>
            </w:r>
            <w:r>
              <w:rPr>
                <w:sz w:val="28"/>
                <w:szCs w:val="28"/>
                <w:lang w:val="en-US"/>
              </w:rPr>
              <w:t xml:space="preserve"> </w:t>
            </w:r>
            <w:r>
              <w:rPr>
                <w:sz w:val="28"/>
                <w:szCs w:val="28"/>
              </w:rPr>
              <w:t>бўлган</w:t>
            </w:r>
            <w:r>
              <w:rPr>
                <w:sz w:val="28"/>
                <w:szCs w:val="28"/>
                <w:lang w:val="en-US"/>
              </w:rPr>
              <w:t xml:space="preserve"> </w:t>
            </w:r>
            <w:r>
              <w:rPr>
                <w:sz w:val="28"/>
                <w:szCs w:val="28"/>
              </w:rPr>
              <w:t>ердан</w:t>
            </w:r>
            <w:r>
              <w:rPr>
                <w:sz w:val="28"/>
                <w:szCs w:val="28"/>
                <w:lang w:val="en-US"/>
              </w:rPr>
              <w:t xml:space="preserve"> </w:t>
            </w:r>
            <w:r>
              <w:rPr>
                <w:sz w:val="28"/>
                <w:szCs w:val="28"/>
              </w:rPr>
              <w:t>қайтган</w:t>
            </w:r>
            <w:r>
              <w:rPr>
                <w:sz w:val="28"/>
                <w:szCs w:val="28"/>
                <w:lang w:val="en-US"/>
              </w:rPr>
              <w:t xml:space="preserve"> </w:t>
            </w:r>
            <w:r>
              <w:rPr>
                <w:sz w:val="28"/>
                <w:szCs w:val="28"/>
              </w:rPr>
              <w:t>радиосигналларни</w:t>
            </w:r>
            <w:r>
              <w:rPr>
                <w:sz w:val="28"/>
                <w:szCs w:val="28"/>
                <w:lang w:val="en-US"/>
              </w:rPr>
              <w:t xml:space="preserve"> </w:t>
            </w:r>
            <w:r>
              <w:rPr>
                <w:sz w:val="28"/>
                <w:szCs w:val="28"/>
              </w:rPr>
              <w:t>эталон</w:t>
            </w:r>
            <w:r>
              <w:rPr>
                <w:sz w:val="28"/>
                <w:szCs w:val="28"/>
                <w:lang w:val="en-US"/>
              </w:rPr>
              <w:t xml:space="preserve"> </w:t>
            </w:r>
            <w:r>
              <w:rPr>
                <w:sz w:val="28"/>
                <w:szCs w:val="28"/>
              </w:rPr>
              <w:t>сигналлар</w:t>
            </w:r>
            <w:r>
              <w:rPr>
                <w:sz w:val="28"/>
                <w:szCs w:val="28"/>
                <w:lang w:val="en-US"/>
              </w:rPr>
              <w:t xml:space="preserve"> </w:t>
            </w:r>
            <w:r>
              <w:rPr>
                <w:sz w:val="28"/>
                <w:szCs w:val="28"/>
              </w:rPr>
              <w:t>билан</w:t>
            </w:r>
            <w:r>
              <w:rPr>
                <w:sz w:val="28"/>
                <w:szCs w:val="28"/>
                <w:lang w:val="en-US"/>
              </w:rPr>
              <w:t xml:space="preserve"> </w:t>
            </w:r>
            <w:r>
              <w:rPr>
                <w:sz w:val="28"/>
                <w:szCs w:val="28"/>
              </w:rPr>
              <w:t>қиёслашга</w:t>
            </w:r>
            <w:r>
              <w:rPr>
                <w:sz w:val="28"/>
                <w:szCs w:val="28"/>
                <w:lang w:val="en-US"/>
              </w:rPr>
              <w:t xml:space="preserve"> </w:t>
            </w:r>
            <w:r>
              <w:rPr>
                <w:sz w:val="28"/>
                <w:szCs w:val="28"/>
              </w:rPr>
              <w:t>асосланган</w:t>
            </w:r>
            <w:r>
              <w:rPr>
                <w:sz w:val="28"/>
                <w:szCs w:val="28"/>
                <w:lang w:val="en-US"/>
              </w:rPr>
              <w:t xml:space="preserve"> </w:t>
            </w:r>
            <w:r>
              <w:rPr>
                <w:sz w:val="28"/>
                <w:szCs w:val="28"/>
              </w:rPr>
              <w:t>радиоаниқлаш</w:t>
            </w:r>
            <w:r>
              <w:rPr>
                <w:sz w:val="28"/>
                <w:szCs w:val="28"/>
                <w:lang w:val="en-US"/>
              </w:rPr>
              <w:t xml:space="preserve">  </w:t>
            </w:r>
            <w:r>
              <w:rPr>
                <w:sz w:val="28"/>
                <w:szCs w:val="28"/>
              </w:rPr>
              <w:t>тизими</w:t>
            </w:r>
            <w:r>
              <w:rPr>
                <w:sz w:val="28"/>
                <w:szCs w:val="28"/>
                <w:lang w:val="en-US"/>
              </w:rPr>
              <w:t>.</w:t>
            </w:r>
          </w:p>
        </w:tc>
      </w:tr>
      <w:tr w:rsidR="006B03C5" w:rsidRPr="00D35973" w14:paraId="30D478E2" w14:textId="77777777">
        <w:tc>
          <w:tcPr>
            <w:tcW w:w="1916" w:type="pct"/>
            <w:shd w:val="clear" w:color="auto" w:fill="auto"/>
          </w:tcPr>
          <w:p w14:paraId="30CA411C" w14:textId="77777777" w:rsidR="006B03C5" w:rsidRDefault="006B03C5">
            <w:pPr>
              <w:autoSpaceDE w:val="0"/>
              <w:autoSpaceDN w:val="0"/>
              <w:adjustRightInd w:val="0"/>
              <w:rPr>
                <w:b/>
                <w:bCs/>
                <w:sz w:val="28"/>
                <w:szCs w:val="28"/>
                <w:lang w:val="en-US"/>
              </w:rPr>
            </w:pPr>
            <w:r>
              <w:rPr>
                <w:b/>
                <w:bCs/>
                <w:sz w:val="28"/>
                <w:szCs w:val="28"/>
              </w:rPr>
              <w:t>Передатчик</w:t>
            </w:r>
            <w:r>
              <w:rPr>
                <w:b/>
                <w:bCs/>
                <w:sz w:val="28"/>
                <w:szCs w:val="28"/>
                <w:lang w:val="en-US"/>
              </w:rPr>
              <w:t xml:space="preserve">  </w:t>
            </w:r>
          </w:p>
          <w:p w14:paraId="5A30A1F7" w14:textId="77777777" w:rsidR="006B03C5" w:rsidRDefault="006B03C5">
            <w:pPr>
              <w:pStyle w:val="Heading3"/>
              <w:spacing w:before="0" w:after="0"/>
              <w:rPr>
                <w:rFonts w:ascii="Times New Roman" w:hAnsi="Times New Roman" w:cs="Times New Roman"/>
                <w:sz w:val="28"/>
                <w:szCs w:val="28"/>
                <w:lang w:val="en-US"/>
              </w:rPr>
            </w:pPr>
            <w:r>
              <w:rPr>
                <w:rFonts w:ascii="Times New Roman" w:hAnsi="Times New Roman" w:cs="Times New Roman"/>
                <w:sz w:val="28"/>
                <w:szCs w:val="28"/>
                <w:lang w:val="en-US"/>
              </w:rPr>
              <w:t xml:space="preserve">uz - </w:t>
            </w:r>
            <w:r>
              <w:rPr>
                <w:rFonts w:ascii="Times New Roman" w:hAnsi="Times New Roman" w:cs="Times New Roman"/>
                <w:b w:val="0"/>
                <w:bCs w:val="0"/>
                <w:sz w:val="28"/>
                <w:szCs w:val="28"/>
                <w:lang w:val="en-US"/>
              </w:rPr>
              <w:t>uzatkich</w:t>
            </w:r>
          </w:p>
          <w:p w14:paraId="16C275EC" w14:textId="77777777" w:rsidR="006B03C5" w:rsidRDefault="006B03C5">
            <w:pPr>
              <w:pStyle w:val="Heading3"/>
              <w:spacing w:before="0" w:after="0"/>
              <w:rPr>
                <w:rFonts w:ascii="Times New Roman" w:hAnsi="Times New Roman" w:cs="Times New Roman"/>
                <w:sz w:val="28"/>
                <w:szCs w:val="28"/>
                <w:lang w:val="en-US"/>
              </w:rPr>
            </w:pP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узаткич</w:t>
            </w:r>
          </w:p>
          <w:p w14:paraId="3D329582" w14:textId="77777777" w:rsidR="006B03C5" w:rsidRDefault="006B03C5">
            <w:pPr>
              <w:autoSpaceDE w:val="0"/>
              <w:autoSpaceDN w:val="0"/>
              <w:adjustRightInd w:val="0"/>
              <w:rPr>
                <w:color w:val="000000"/>
                <w:sz w:val="28"/>
                <w:szCs w:val="28"/>
                <w:lang w:val="en-US"/>
              </w:rPr>
            </w:pPr>
            <w:r>
              <w:rPr>
                <w:b/>
                <w:bCs/>
                <w:sz w:val="28"/>
                <w:szCs w:val="28"/>
                <w:lang w:val="en-US"/>
              </w:rPr>
              <w:t xml:space="preserve">en - </w:t>
            </w:r>
            <w:r>
              <w:rPr>
                <w:color w:val="000000"/>
                <w:sz w:val="28"/>
                <w:szCs w:val="28"/>
                <w:lang w:val="en-US"/>
              </w:rPr>
              <w:t>transmitter</w:t>
            </w:r>
          </w:p>
        </w:tc>
        <w:tc>
          <w:tcPr>
            <w:tcW w:w="3084" w:type="pct"/>
            <w:shd w:val="clear" w:color="auto" w:fill="auto"/>
          </w:tcPr>
          <w:p w14:paraId="589E6D99" w14:textId="77777777" w:rsidR="006B03C5" w:rsidRDefault="006B03C5">
            <w:pPr>
              <w:pStyle w:val="BodyText2"/>
              <w:jc w:val="both"/>
              <w:rPr>
                <w:lang w:val="en-US"/>
              </w:rPr>
            </w:pPr>
            <w:r w:rsidRPr="00D35973">
              <w:t xml:space="preserve">Устройство, применяемое  в подвижных службах и предназначенное для превращения сигналов звуковой частоты, требуемых для речи или данных, в сочетании с селективными позывными сигналами или управляющими сигналами, в радиочастотные сигналы, модулированные по частоте, фазе, амплитуде или импульсу. </w:t>
            </w:r>
          </w:p>
          <w:p w14:paraId="480CF4DA" w14:textId="77777777" w:rsidR="00DE7B68" w:rsidRPr="00DE7B68" w:rsidRDefault="00DE7B68">
            <w:pPr>
              <w:pStyle w:val="BodyText2"/>
              <w:jc w:val="both"/>
              <w:rPr>
                <w:lang w:val="en-US"/>
              </w:rPr>
            </w:pPr>
          </w:p>
          <w:p w14:paraId="50DF6A76" w14:textId="77777777" w:rsidR="006B03C5" w:rsidRPr="00D35973" w:rsidRDefault="006B03C5">
            <w:pPr>
              <w:pStyle w:val="BodyText2"/>
              <w:jc w:val="both"/>
            </w:pPr>
            <w:r>
              <w:rPr>
                <w:lang w:val="en-US"/>
              </w:rPr>
              <w:t>Ko</w:t>
            </w:r>
            <w:r w:rsidRPr="00D35973">
              <w:t>‘</w:t>
            </w:r>
            <w:r>
              <w:rPr>
                <w:lang w:val="en-US"/>
              </w:rPr>
              <w:t>chma</w:t>
            </w:r>
            <w:r w:rsidRPr="00D35973">
              <w:t xml:space="preserve"> </w:t>
            </w:r>
            <w:r>
              <w:rPr>
                <w:lang w:val="en-US"/>
              </w:rPr>
              <w:t>xizmatlarda</w:t>
            </w:r>
            <w:r w:rsidRPr="00D35973">
              <w:t xml:space="preserve"> </w:t>
            </w:r>
            <w:r>
              <w:rPr>
                <w:lang w:val="en-US"/>
              </w:rPr>
              <w:t>qo</w:t>
            </w:r>
            <w:r w:rsidRPr="00D35973">
              <w:t>‘</w:t>
            </w:r>
            <w:r>
              <w:rPr>
                <w:lang w:val="en-US"/>
              </w:rPr>
              <w:t>llaniladigan</w:t>
            </w:r>
            <w:r w:rsidRPr="00D35973">
              <w:t xml:space="preserve"> </w:t>
            </w:r>
            <w:r>
              <w:rPr>
                <w:lang w:val="en-US"/>
              </w:rPr>
              <w:t>va</w:t>
            </w:r>
            <w:r w:rsidRPr="00D35973">
              <w:t xml:space="preserve"> </w:t>
            </w:r>
            <w:r>
              <w:rPr>
                <w:lang w:val="en-US"/>
              </w:rPr>
              <w:t>ajratadigan</w:t>
            </w:r>
            <w:r w:rsidRPr="00D35973">
              <w:t xml:space="preserve"> </w:t>
            </w:r>
            <w:r>
              <w:rPr>
                <w:lang w:val="en-US"/>
              </w:rPr>
              <w:t>chaqiruv</w:t>
            </w:r>
            <w:r w:rsidRPr="00D35973">
              <w:t xml:space="preserve"> </w:t>
            </w:r>
            <w:r>
              <w:rPr>
                <w:lang w:val="en-US"/>
              </w:rPr>
              <w:t>signallari</w:t>
            </w:r>
            <w:r w:rsidRPr="00D35973">
              <w:t xml:space="preserve"> </w:t>
            </w:r>
            <w:r>
              <w:rPr>
                <w:lang w:val="en-US"/>
              </w:rPr>
              <w:t>yoki</w:t>
            </w:r>
            <w:r w:rsidRPr="00D35973">
              <w:t xml:space="preserve"> </w:t>
            </w:r>
            <w:r>
              <w:rPr>
                <w:lang w:val="en-US"/>
              </w:rPr>
              <w:t>boshqaruv</w:t>
            </w:r>
            <w:r w:rsidRPr="00D35973">
              <w:t xml:space="preserve"> </w:t>
            </w:r>
            <w:r>
              <w:rPr>
                <w:lang w:val="en-US"/>
              </w:rPr>
              <w:t>signallari</w:t>
            </w:r>
            <w:r w:rsidRPr="00D35973">
              <w:t xml:space="preserve"> </w:t>
            </w:r>
            <w:r>
              <w:rPr>
                <w:lang w:val="en-US"/>
              </w:rPr>
              <w:t>bilan</w:t>
            </w:r>
            <w:r w:rsidRPr="00D35973">
              <w:t xml:space="preserve"> </w:t>
            </w:r>
            <w:r>
              <w:rPr>
                <w:lang w:val="en-US"/>
              </w:rPr>
              <w:t>birgalikda</w:t>
            </w:r>
            <w:r w:rsidRPr="00D35973">
              <w:t xml:space="preserve"> </w:t>
            </w:r>
            <w:r>
              <w:rPr>
                <w:lang w:val="en-US"/>
              </w:rPr>
              <w:t>so</w:t>
            </w:r>
            <w:r w:rsidRPr="00D35973">
              <w:t>‘</w:t>
            </w:r>
            <w:r>
              <w:rPr>
                <w:lang w:val="en-US"/>
              </w:rPr>
              <w:t>zlashuv</w:t>
            </w:r>
            <w:r w:rsidRPr="00D35973">
              <w:t xml:space="preserve"> </w:t>
            </w:r>
            <w:r>
              <w:rPr>
                <w:lang w:val="en-US"/>
              </w:rPr>
              <w:t>yoki</w:t>
            </w:r>
            <w:r w:rsidRPr="00D35973">
              <w:t xml:space="preserve"> </w:t>
            </w:r>
            <w:r>
              <w:rPr>
                <w:lang w:val="en-US"/>
              </w:rPr>
              <w:t>ma</w:t>
            </w:r>
            <w:r w:rsidRPr="00D35973">
              <w:t>’</w:t>
            </w:r>
            <w:r>
              <w:rPr>
                <w:lang w:val="en-US"/>
              </w:rPr>
              <w:t>lumotlar</w:t>
            </w:r>
            <w:r w:rsidRPr="00D35973">
              <w:t xml:space="preserve"> </w:t>
            </w:r>
            <w:r>
              <w:rPr>
                <w:lang w:val="en-US"/>
              </w:rPr>
              <w:t>uchun</w:t>
            </w:r>
            <w:r w:rsidRPr="00D35973">
              <w:t xml:space="preserve"> </w:t>
            </w:r>
            <w:r>
              <w:rPr>
                <w:lang w:val="en-US"/>
              </w:rPr>
              <w:t>talab</w:t>
            </w:r>
            <w:r w:rsidRPr="00D35973">
              <w:t xml:space="preserve"> </w:t>
            </w:r>
            <w:r>
              <w:rPr>
                <w:lang w:val="en-US"/>
              </w:rPr>
              <w:t>qilinadigan</w:t>
            </w:r>
            <w:r w:rsidRPr="00D35973">
              <w:t xml:space="preserve"> </w:t>
            </w:r>
            <w:r>
              <w:rPr>
                <w:lang w:val="en-US"/>
              </w:rPr>
              <w:t>tovush</w:t>
            </w:r>
            <w:r w:rsidRPr="00D35973">
              <w:t xml:space="preserve"> </w:t>
            </w:r>
            <w:r>
              <w:rPr>
                <w:lang w:val="en-US"/>
              </w:rPr>
              <w:t>chastota</w:t>
            </w:r>
            <w:r w:rsidRPr="00D35973">
              <w:t xml:space="preserve"> </w:t>
            </w:r>
            <w:r>
              <w:rPr>
                <w:lang w:val="en-US"/>
              </w:rPr>
              <w:t>signallarini</w:t>
            </w:r>
            <w:r w:rsidRPr="00D35973">
              <w:t xml:space="preserve"> </w:t>
            </w:r>
            <w:r>
              <w:rPr>
                <w:lang w:val="en-US"/>
              </w:rPr>
              <w:t>chastota</w:t>
            </w:r>
            <w:r w:rsidRPr="00D35973">
              <w:t xml:space="preserve">, </w:t>
            </w:r>
            <w:r>
              <w:rPr>
                <w:lang w:val="en-US"/>
              </w:rPr>
              <w:t>faza</w:t>
            </w:r>
            <w:r w:rsidRPr="00D35973">
              <w:t xml:space="preserve">, </w:t>
            </w:r>
            <w:r>
              <w:rPr>
                <w:lang w:val="en-US"/>
              </w:rPr>
              <w:t>amplituda</w:t>
            </w:r>
            <w:r w:rsidRPr="00D35973">
              <w:t xml:space="preserve"> </w:t>
            </w:r>
            <w:r>
              <w:rPr>
                <w:lang w:val="en-US"/>
              </w:rPr>
              <w:t>yoki</w:t>
            </w:r>
            <w:r w:rsidRPr="00D35973">
              <w:t xml:space="preserve"> </w:t>
            </w:r>
            <w:r>
              <w:rPr>
                <w:lang w:val="en-US"/>
              </w:rPr>
              <w:t>impuls</w:t>
            </w:r>
            <w:r w:rsidRPr="00D35973">
              <w:t xml:space="preserve"> </w:t>
            </w:r>
            <w:r>
              <w:rPr>
                <w:lang w:val="en-US"/>
              </w:rPr>
              <w:t>bo</w:t>
            </w:r>
            <w:r w:rsidRPr="00D35973">
              <w:t>‘</w:t>
            </w:r>
            <w:r>
              <w:rPr>
                <w:lang w:val="en-US"/>
              </w:rPr>
              <w:t>yicha</w:t>
            </w:r>
            <w:r w:rsidRPr="00D35973">
              <w:t xml:space="preserve"> </w:t>
            </w:r>
            <w:r>
              <w:rPr>
                <w:lang w:val="en-US"/>
              </w:rPr>
              <w:t>modulyatsiyalangan</w:t>
            </w:r>
            <w:r w:rsidRPr="00D35973">
              <w:t xml:space="preserve"> </w:t>
            </w:r>
            <w:r>
              <w:rPr>
                <w:lang w:val="en-US"/>
              </w:rPr>
              <w:t>radiochastota</w:t>
            </w:r>
            <w:r w:rsidRPr="00D35973">
              <w:t xml:space="preserve"> </w:t>
            </w:r>
            <w:r>
              <w:rPr>
                <w:lang w:val="en-US"/>
              </w:rPr>
              <w:t>signallariga</w:t>
            </w:r>
            <w:r w:rsidRPr="00D35973">
              <w:t xml:space="preserve"> </w:t>
            </w:r>
            <w:r>
              <w:rPr>
                <w:lang w:val="en-US"/>
              </w:rPr>
              <w:t>aylantiradigan</w:t>
            </w:r>
            <w:r w:rsidRPr="00D35973">
              <w:t xml:space="preserve"> </w:t>
            </w:r>
            <w:r>
              <w:rPr>
                <w:lang w:val="en-US"/>
              </w:rPr>
              <w:t>qurilma</w:t>
            </w:r>
            <w:r w:rsidRPr="00D35973">
              <w:t>.</w:t>
            </w:r>
          </w:p>
          <w:p w14:paraId="26040F94" w14:textId="77777777" w:rsidR="006B03C5" w:rsidRPr="00D35973" w:rsidRDefault="006B03C5">
            <w:pPr>
              <w:pStyle w:val="BodyText2"/>
              <w:jc w:val="both"/>
            </w:pPr>
          </w:p>
          <w:p w14:paraId="04D66B06" w14:textId="77777777" w:rsidR="006B03C5" w:rsidRPr="00D35973" w:rsidRDefault="006B03C5">
            <w:pPr>
              <w:pStyle w:val="BodyText2"/>
              <w:jc w:val="both"/>
            </w:pPr>
            <w:r w:rsidRPr="00D35973">
              <w:t>Кўчма хизматларда қўлланиладиган ва ажратадиган чақирув сигналлари ёки бошқарув сигналлари билан биргаликда сўзлашув ёки маълумотлар учун талаб қилинадиган товуш частота сигналларини частота, фаза, амплитуда ёки импульс бўйича модуляцияланган радиочастотали сиг</w:t>
            </w:r>
            <w:r w:rsidRPr="00D35973">
              <w:lastRenderedPageBreak/>
              <w:t>налларга айлантирадиган қурилма.</w:t>
            </w:r>
          </w:p>
        </w:tc>
      </w:tr>
      <w:tr w:rsidR="006B03C5" w:rsidRPr="00E94BBA" w14:paraId="7705CF74" w14:textId="77777777">
        <w:tc>
          <w:tcPr>
            <w:tcW w:w="1916" w:type="pct"/>
            <w:shd w:val="clear" w:color="auto" w:fill="auto"/>
          </w:tcPr>
          <w:p w14:paraId="622E3650" w14:textId="77777777" w:rsidR="006B03C5" w:rsidRDefault="006B03C5" w:rsidP="004746BD">
            <w:pPr>
              <w:rPr>
                <w:b/>
                <w:bCs/>
                <w:sz w:val="28"/>
                <w:szCs w:val="28"/>
              </w:rPr>
            </w:pPr>
            <w:r>
              <w:rPr>
                <w:b/>
                <w:bCs/>
                <w:sz w:val="28"/>
                <w:szCs w:val="28"/>
              </w:rPr>
              <w:lastRenderedPageBreak/>
              <w:t xml:space="preserve">Передатчик включен </w:t>
            </w:r>
          </w:p>
          <w:p w14:paraId="21E68E74" w14:textId="77777777" w:rsidR="006B03C5" w:rsidRDefault="006B03C5">
            <w:pPr>
              <w:pStyle w:val="Heading3"/>
              <w:spacing w:before="0" w:after="0"/>
              <w:rPr>
                <w:rFonts w:ascii="Times New Roman" w:hAnsi="Times New Roman" w:cs="Times New Roman"/>
                <w:b w:val="0"/>
                <w:bCs w:val="0"/>
                <w:sz w:val="28"/>
                <w:szCs w:val="28"/>
              </w:rPr>
            </w:pPr>
            <w:r>
              <w:rPr>
                <w:rFonts w:ascii="Times New Roman" w:hAnsi="Times New Roman" w:cs="Times New Roman"/>
                <w:sz w:val="28"/>
                <w:szCs w:val="28"/>
                <w:lang w:val="en-US"/>
              </w:rPr>
              <w:t>uz</w:t>
            </w:r>
            <w:r>
              <w:rPr>
                <w:rFonts w:ascii="Times New Roman" w:hAnsi="Times New Roman" w:cs="Times New Roman"/>
                <w:sz w:val="28"/>
                <w:szCs w:val="28"/>
              </w:rPr>
              <w:t xml:space="preserve"> - </w:t>
            </w:r>
            <w:r>
              <w:rPr>
                <w:rFonts w:ascii="Times New Roman" w:hAnsi="Times New Roman" w:cs="Times New Roman"/>
                <w:b w:val="0"/>
                <w:bCs w:val="0"/>
                <w:sz w:val="28"/>
                <w:szCs w:val="28"/>
                <w:lang w:val="en-US"/>
              </w:rPr>
              <w:t>uzatkich</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lang w:val="en-US"/>
              </w:rPr>
              <w:t>yoqilgan</w:t>
            </w:r>
            <w:r>
              <w:rPr>
                <w:rFonts w:ascii="Times New Roman" w:hAnsi="Times New Roman" w:cs="Times New Roman"/>
                <w:b w:val="0"/>
                <w:bCs w:val="0"/>
                <w:sz w:val="28"/>
                <w:szCs w:val="28"/>
              </w:rPr>
              <w:t xml:space="preserve"> </w:t>
            </w:r>
          </w:p>
          <w:p w14:paraId="24F3C77E" w14:textId="77777777" w:rsidR="006B03C5" w:rsidRDefault="006B03C5">
            <w:pPr>
              <w:pStyle w:val="Heading3"/>
              <w:spacing w:before="0" w:after="0"/>
              <w:rPr>
                <w:rFonts w:ascii="Times New Roman" w:hAnsi="Times New Roman" w:cs="Times New Roman"/>
                <w:sz w:val="28"/>
                <w:szCs w:val="28"/>
              </w:rPr>
            </w:pPr>
            <w:r>
              <w:rPr>
                <w:rFonts w:ascii="Times New Roman" w:hAnsi="Times New Roman" w:cs="Times New Roman"/>
                <w:b w:val="0"/>
                <w:bCs w:val="0"/>
                <w:sz w:val="28"/>
                <w:szCs w:val="28"/>
              </w:rPr>
              <w:t xml:space="preserve">       узаткич ёқилган</w:t>
            </w:r>
          </w:p>
          <w:p w14:paraId="3738EDF6" w14:textId="77777777" w:rsidR="006B03C5" w:rsidRDefault="006B03C5" w:rsidP="004746BD">
            <w:pPr>
              <w:rPr>
                <w:sz w:val="28"/>
                <w:szCs w:val="28"/>
                <w:lang w:val="en-US"/>
              </w:rPr>
            </w:pPr>
            <w:r>
              <w:rPr>
                <w:b/>
                <w:bCs/>
                <w:sz w:val="28"/>
                <w:szCs w:val="28"/>
                <w:lang w:val="en-US"/>
              </w:rPr>
              <w:t xml:space="preserve">en - </w:t>
            </w:r>
            <w:r>
              <w:rPr>
                <w:sz w:val="28"/>
                <w:szCs w:val="28"/>
                <w:lang w:val="en-US"/>
              </w:rPr>
              <w:t>transmitter on (XON, X-on)</w:t>
            </w:r>
          </w:p>
          <w:p w14:paraId="1E0DD142" w14:textId="77777777" w:rsidR="006B03C5" w:rsidRDefault="006B03C5" w:rsidP="004746BD">
            <w:pPr>
              <w:rPr>
                <w:sz w:val="28"/>
                <w:szCs w:val="28"/>
                <w:lang w:val="en-US"/>
              </w:rPr>
            </w:pPr>
          </w:p>
        </w:tc>
        <w:tc>
          <w:tcPr>
            <w:tcW w:w="3084" w:type="pct"/>
            <w:shd w:val="clear" w:color="auto" w:fill="auto"/>
          </w:tcPr>
          <w:p w14:paraId="1321911E" w14:textId="77777777" w:rsidR="006B03C5" w:rsidRDefault="006B03C5">
            <w:pPr>
              <w:jc w:val="both"/>
              <w:rPr>
                <w:sz w:val="28"/>
                <w:szCs w:val="28"/>
              </w:rPr>
            </w:pPr>
            <w:r>
              <w:rPr>
                <w:sz w:val="28"/>
                <w:szCs w:val="28"/>
              </w:rPr>
              <w:t>Управляющий символ, сообщающий терминалу о начале сеанса связи.</w:t>
            </w:r>
          </w:p>
          <w:p w14:paraId="09C8F1F6" w14:textId="77777777" w:rsidR="006B03C5" w:rsidRDefault="006B03C5">
            <w:pPr>
              <w:jc w:val="both"/>
              <w:rPr>
                <w:sz w:val="28"/>
                <w:szCs w:val="28"/>
              </w:rPr>
            </w:pPr>
          </w:p>
          <w:p w14:paraId="7CF71778" w14:textId="77777777" w:rsidR="006B03C5" w:rsidRDefault="006B03C5">
            <w:pPr>
              <w:jc w:val="both"/>
              <w:rPr>
                <w:sz w:val="28"/>
                <w:szCs w:val="28"/>
                <w:lang w:val="en-US"/>
              </w:rPr>
            </w:pPr>
            <w:r>
              <w:rPr>
                <w:sz w:val="28"/>
                <w:szCs w:val="28"/>
                <w:lang w:val="en-US"/>
              </w:rPr>
              <w:t>Terminalga aloqa seansi boshlanganligi to‘g‘risida  xabar beradigan boshqaruvchi simvol.</w:t>
            </w:r>
          </w:p>
          <w:p w14:paraId="2E4C6422" w14:textId="77777777" w:rsidR="006B03C5" w:rsidRDefault="006B03C5">
            <w:pPr>
              <w:jc w:val="both"/>
              <w:rPr>
                <w:sz w:val="28"/>
                <w:szCs w:val="28"/>
                <w:lang w:val="en-US"/>
              </w:rPr>
            </w:pPr>
          </w:p>
          <w:p w14:paraId="43AA4AD6" w14:textId="77777777" w:rsidR="006B03C5" w:rsidRDefault="006B03C5">
            <w:pPr>
              <w:jc w:val="both"/>
              <w:rPr>
                <w:sz w:val="28"/>
                <w:szCs w:val="28"/>
                <w:lang w:val="en-US"/>
              </w:rPr>
            </w:pPr>
            <w:r>
              <w:rPr>
                <w:sz w:val="28"/>
                <w:szCs w:val="28"/>
              </w:rPr>
              <w:t>Терминалга</w:t>
            </w:r>
            <w:r>
              <w:rPr>
                <w:sz w:val="28"/>
                <w:szCs w:val="28"/>
                <w:lang w:val="en-US"/>
              </w:rPr>
              <w:t xml:space="preserve"> </w:t>
            </w:r>
            <w:r>
              <w:rPr>
                <w:sz w:val="28"/>
                <w:szCs w:val="28"/>
              </w:rPr>
              <w:t>алоқа</w:t>
            </w:r>
            <w:r>
              <w:rPr>
                <w:sz w:val="28"/>
                <w:szCs w:val="28"/>
                <w:lang w:val="en-US"/>
              </w:rPr>
              <w:t xml:space="preserve"> </w:t>
            </w:r>
            <w:r>
              <w:rPr>
                <w:sz w:val="28"/>
                <w:szCs w:val="28"/>
              </w:rPr>
              <w:t>сеанси</w:t>
            </w:r>
            <w:r>
              <w:rPr>
                <w:sz w:val="28"/>
                <w:szCs w:val="28"/>
                <w:lang w:val="en-US"/>
              </w:rPr>
              <w:t xml:space="preserve"> </w:t>
            </w:r>
            <w:r>
              <w:rPr>
                <w:sz w:val="28"/>
                <w:szCs w:val="28"/>
              </w:rPr>
              <w:t>бошланганлиги</w:t>
            </w:r>
            <w:r>
              <w:rPr>
                <w:sz w:val="28"/>
                <w:szCs w:val="28"/>
                <w:lang w:val="en-US"/>
              </w:rPr>
              <w:t xml:space="preserve"> </w:t>
            </w:r>
            <w:r>
              <w:rPr>
                <w:sz w:val="28"/>
                <w:szCs w:val="28"/>
              </w:rPr>
              <w:t>тўғри</w:t>
            </w:r>
            <w:r>
              <w:rPr>
                <w:sz w:val="28"/>
                <w:szCs w:val="28"/>
                <w:lang w:val="en-US"/>
              </w:rPr>
              <w:t>-</w:t>
            </w:r>
            <w:r>
              <w:rPr>
                <w:sz w:val="28"/>
                <w:szCs w:val="28"/>
              </w:rPr>
              <w:t>сида</w:t>
            </w:r>
            <w:r>
              <w:rPr>
                <w:sz w:val="28"/>
                <w:szCs w:val="28"/>
                <w:lang w:val="en-US"/>
              </w:rPr>
              <w:t xml:space="preserve">  </w:t>
            </w:r>
            <w:r>
              <w:rPr>
                <w:sz w:val="28"/>
                <w:szCs w:val="28"/>
              </w:rPr>
              <w:t>хабар</w:t>
            </w:r>
            <w:r>
              <w:rPr>
                <w:sz w:val="28"/>
                <w:szCs w:val="28"/>
                <w:lang w:val="en-US"/>
              </w:rPr>
              <w:t xml:space="preserve"> </w:t>
            </w:r>
            <w:r>
              <w:rPr>
                <w:sz w:val="28"/>
                <w:szCs w:val="28"/>
              </w:rPr>
              <w:t>берадиган</w:t>
            </w:r>
            <w:r>
              <w:rPr>
                <w:sz w:val="28"/>
                <w:szCs w:val="28"/>
                <w:lang w:val="en-US"/>
              </w:rPr>
              <w:t xml:space="preserve"> </w:t>
            </w:r>
            <w:r>
              <w:rPr>
                <w:sz w:val="28"/>
                <w:szCs w:val="28"/>
              </w:rPr>
              <w:t>бошқарувчи</w:t>
            </w:r>
            <w:r>
              <w:rPr>
                <w:sz w:val="28"/>
                <w:szCs w:val="28"/>
                <w:lang w:val="en-US"/>
              </w:rPr>
              <w:t xml:space="preserve"> </w:t>
            </w:r>
            <w:r>
              <w:rPr>
                <w:sz w:val="28"/>
                <w:szCs w:val="28"/>
              </w:rPr>
              <w:t>символ</w:t>
            </w:r>
            <w:r>
              <w:rPr>
                <w:sz w:val="28"/>
                <w:szCs w:val="28"/>
                <w:lang w:val="en-US"/>
              </w:rPr>
              <w:t>.</w:t>
            </w:r>
          </w:p>
        </w:tc>
      </w:tr>
      <w:tr w:rsidR="006B03C5" w:rsidRPr="00E94BBA" w14:paraId="44E80673" w14:textId="77777777">
        <w:tc>
          <w:tcPr>
            <w:tcW w:w="1916" w:type="pct"/>
            <w:shd w:val="clear" w:color="auto" w:fill="auto"/>
          </w:tcPr>
          <w:p w14:paraId="34F47B92" w14:textId="77777777" w:rsidR="006B03C5" w:rsidRDefault="006B03C5" w:rsidP="004746BD">
            <w:pPr>
              <w:rPr>
                <w:b/>
                <w:bCs/>
                <w:sz w:val="28"/>
                <w:szCs w:val="28"/>
                <w:lang w:val="en-US"/>
              </w:rPr>
            </w:pPr>
            <w:r>
              <w:rPr>
                <w:b/>
                <w:bCs/>
                <w:sz w:val="28"/>
                <w:szCs w:val="28"/>
              </w:rPr>
              <w:t>Передатчик</w:t>
            </w:r>
            <w:r>
              <w:rPr>
                <w:b/>
                <w:bCs/>
                <w:sz w:val="28"/>
                <w:szCs w:val="28"/>
                <w:lang w:val="en-US"/>
              </w:rPr>
              <w:t xml:space="preserve"> </w:t>
            </w:r>
            <w:r>
              <w:rPr>
                <w:b/>
                <w:bCs/>
                <w:sz w:val="28"/>
                <w:szCs w:val="28"/>
              </w:rPr>
              <w:t>выключен</w:t>
            </w:r>
          </w:p>
          <w:p w14:paraId="22354F35" w14:textId="77777777" w:rsidR="006B03C5" w:rsidRDefault="006B03C5">
            <w:pPr>
              <w:pStyle w:val="Heading3"/>
              <w:spacing w:before="0" w:after="0"/>
              <w:rPr>
                <w:rFonts w:ascii="Times New Roman" w:hAnsi="Times New Roman" w:cs="Times New Roman"/>
                <w:b w:val="0"/>
                <w:bCs w:val="0"/>
                <w:sz w:val="28"/>
                <w:szCs w:val="28"/>
                <w:lang w:val="en-US"/>
              </w:rPr>
            </w:pPr>
            <w:r>
              <w:rPr>
                <w:rFonts w:ascii="Times New Roman" w:hAnsi="Times New Roman" w:cs="Times New Roman"/>
                <w:sz w:val="28"/>
                <w:szCs w:val="28"/>
                <w:lang w:val="en-US"/>
              </w:rPr>
              <w:t xml:space="preserve">uz - </w:t>
            </w:r>
            <w:r>
              <w:rPr>
                <w:rFonts w:ascii="Times New Roman" w:hAnsi="Times New Roman" w:cs="Times New Roman"/>
                <w:b w:val="0"/>
                <w:bCs w:val="0"/>
                <w:sz w:val="28"/>
                <w:szCs w:val="28"/>
                <w:lang w:val="en-US"/>
              </w:rPr>
              <w:t xml:space="preserve">uzatkich o‘chirilgan </w:t>
            </w:r>
          </w:p>
          <w:p w14:paraId="722C5C73" w14:textId="77777777" w:rsidR="006B03C5" w:rsidRDefault="006B03C5">
            <w:pPr>
              <w:pStyle w:val="Heading3"/>
              <w:spacing w:before="0" w:after="0"/>
              <w:rPr>
                <w:rFonts w:ascii="Times New Roman" w:hAnsi="Times New Roman" w:cs="Times New Roman"/>
                <w:sz w:val="28"/>
                <w:szCs w:val="28"/>
                <w:lang w:val="en-US"/>
              </w:rPr>
            </w:pP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узаткич</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ўчирилган</w:t>
            </w:r>
          </w:p>
          <w:p w14:paraId="2AE38A76"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transmitter off  </w:t>
            </w:r>
            <w:r>
              <w:rPr>
                <w:sz w:val="28"/>
                <w:szCs w:val="28"/>
                <w:lang w:val="en-US"/>
              </w:rPr>
              <w:br/>
              <w:t>(XOFF, X-off)</w:t>
            </w:r>
          </w:p>
          <w:p w14:paraId="76438CE2" w14:textId="77777777" w:rsidR="006B03C5" w:rsidRDefault="006B03C5" w:rsidP="004746BD">
            <w:pPr>
              <w:rPr>
                <w:sz w:val="28"/>
                <w:szCs w:val="28"/>
                <w:lang w:val="en-US"/>
              </w:rPr>
            </w:pPr>
          </w:p>
        </w:tc>
        <w:tc>
          <w:tcPr>
            <w:tcW w:w="3084" w:type="pct"/>
            <w:shd w:val="clear" w:color="auto" w:fill="auto"/>
          </w:tcPr>
          <w:p w14:paraId="1880A6E6" w14:textId="77777777" w:rsidR="006B03C5" w:rsidRDefault="006B03C5">
            <w:pPr>
              <w:jc w:val="both"/>
              <w:rPr>
                <w:sz w:val="28"/>
                <w:szCs w:val="28"/>
              </w:rPr>
            </w:pPr>
            <w:r>
              <w:rPr>
                <w:sz w:val="28"/>
                <w:szCs w:val="28"/>
              </w:rPr>
              <w:t>Управляющий символ, сообщающий терминалу о завершении сеанса связи.</w:t>
            </w:r>
          </w:p>
          <w:p w14:paraId="1A8F9581" w14:textId="77777777" w:rsidR="006B03C5" w:rsidRDefault="006B03C5">
            <w:pPr>
              <w:jc w:val="both"/>
              <w:rPr>
                <w:sz w:val="28"/>
                <w:szCs w:val="28"/>
              </w:rPr>
            </w:pPr>
          </w:p>
          <w:p w14:paraId="11674870" w14:textId="77777777" w:rsidR="006B03C5" w:rsidRDefault="006B03C5">
            <w:pPr>
              <w:jc w:val="both"/>
              <w:rPr>
                <w:sz w:val="28"/>
                <w:szCs w:val="28"/>
                <w:lang w:val="en-US"/>
              </w:rPr>
            </w:pPr>
            <w:r>
              <w:rPr>
                <w:sz w:val="28"/>
                <w:szCs w:val="28"/>
                <w:lang w:val="en-US"/>
              </w:rPr>
              <w:t>Terminalga aloqa seansi tugaganligi to‘g‘risida xabar beradigan boshqaruvchi simvol.</w:t>
            </w:r>
          </w:p>
          <w:p w14:paraId="4252AA9B" w14:textId="77777777" w:rsidR="006B03C5" w:rsidRDefault="006B03C5">
            <w:pPr>
              <w:jc w:val="both"/>
              <w:rPr>
                <w:sz w:val="28"/>
                <w:szCs w:val="28"/>
                <w:lang w:val="en-US"/>
              </w:rPr>
            </w:pPr>
          </w:p>
          <w:p w14:paraId="7867E5CE" w14:textId="77777777" w:rsidR="006B03C5" w:rsidRDefault="006B03C5">
            <w:pPr>
              <w:jc w:val="both"/>
              <w:rPr>
                <w:sz w:val="28"/>
                <w:szCs w:val="28"/>
                <w:lang w:val="en-US"/>
              </w:rPr>
            </w:pPr>
            <w:r>
              <w:rPr>
                <w:sz w:val="28"/>
                <w:szCs w:val="28"/>
              </w:rPr>
              <w:t>Терминалга</w:t>
            </w:r>
            <w:r>
              <w:rPr>
                <w:sz w:val="28"/>
                <w:szCs w:val="28"/>
                <w:lang w:val="en-US"/>
              </w:rPr>
              <w:t xml:space="preserve"> </w:t>
            </w:r>
            <w:r>
              <w:rPr>
                <w:sz w:val="28"/>
                <w:szCs w:val="28"/>
              </w:rPr>
              <w:t>алоқа</w:t>
            </w:r>
            <w:r>
              <w:rPr>
                <w:sz w:val="28"/>
                <w:szCs w:val="28"/>
                <w:lang w:val="en-US"/>
              </w:rPr>
              <w:t xml:space="preserve"> </w:t>
            </w:r>
            <w:r>
              <w:rPr>
                <w:sz w:val="28"/>
                <w:szCs w:val="28"/>
              </w:rPr>
              <w:t>сеанси</w:t>
            </w:r>
            <w:r>
              <w:rPr>
                <w:sz w:val="28"/>
                <w:szCs w:val="28"/>
                <w:lang w:val="en-US"/>
              </w:rPr>
              <w:t xml:space="preserve"> </w:t>
            </w:r>
            <w:r>
              <w:rPr>
                <w:sz w:val="28"/>
                <w:szCs w:val="28"/>
              </w:rPr>
              <w:t>тугаганлиги</w:t>
            </w:r>
            <w:r>
              <w:rPr>
                <w:sz w:val="28"/>
                <w:szCs w:val="28"/>
                <w:lang w:val="en-US"/>
              </w:rPr>
              <w:t xml:space="preserve"> </w:t>
            </w:r>
            <w:r>
              <w:rPr>
                <w:sz w:val="28"/>
                <w:szCs w:val="28"/>
              </w:rPr>
              <w:t>тўғрисида</w:t>
            </w:r>
            <w:r>
              <w:rPr>
                <w:sz w:val="28"/>
                <w:szCs w:val="28"/>
                <w:lang w:val="en-US"/>
              </w:rPr>
              <w:t xml:space="preserve"> </w:t>
            </w:r>
            <w:r>
              <w:rPr>
                <w:sz w:val="28"/>
                <w:szCs w:val="28"/>
              </w:rPr>
              <w:t>хабар</w:t>
            </w:r>
            <w:r>
              <w:rPr>
                <w:sz w:val="28"/>
                <w:szCs w:val="28"/>
                <w:lang w:val="en-US"/>
              </w:rPr>
              <w:t xml:space="preserve"> </w:t>
            </w:r>
            <w:r>
              <w:rPr>
                <w:sz w:val="28"/>
                <w:szCs w:val="28"/>
              </w:rPr>
              <w:t>берадиган</w:t>
            </w:r>
            <w:r>
              <w:rPr>
                <w:sz w:val="28"/>
                <w:szCs w:val="28"/>
                <w:lang w:val="en-US"/>
              </w:rPr>
              <w:t xml:space="preserve"> </w:t>
            </w:r>
            <w:r>
              <w:rPr>
                <w:sz w:val="28"/>
                <w:szCs w:val="28"/>
              </w:rPr>
              <w:t>бошқарувчи</w:t>
            </w:r>
            <w:r>
              <w:rPr>
                <w:sz w:val="28"/>
                <w:szCs w:val="28"/>
                <w:lang w:val="en-US"/>
              </w:rPr>
              <w:t xml:space="preserve"> </w:t>
            </w:r>
            <w:r>
              <w:rPr>
                <w:sz w:val="28"/>
                <w:szCs w:val="28"/>
              </w:rPr>
              <w:t>символ</w:t>
            </w:r>
            <w:r>
              <w:rPr>
                <w:sz w:val="28"/>
                <w:szCs w:val="28"/>
                <w:lang w:val="en-US"/>
              </w:rPr>
              <w:t>.</w:t>
            </w:r>
          </w:p>
        </w:tc>
      </w:tr>
      <w:tr w:rsidR="006B03C5" w:rsidRPr="00D35973" w14:paraId="0B711286" w14:textId="77777777">
        <w:tc>
          <w:tcPr>
            <w:tcW w:w="1916" w:type="pct"/>
            <w:shd w:val="clear" w:color="auto" w:fill="auto"/>
          </w:tcPr>
          <w:p w14:paraId="144C31F0" w14:textId="77777777" w:rsidR="006B03C5" w:rsidRDefault="006B03C5" w:rsidP="004746BD">
            <w:pPr>
              <w:rPr>
                <w:b/>
                <w:bCs/>
                <w:sz w:val="28"/>
                <w:szCs w:val="28"/>
                <w:lang w:val="en-US"/>
              </w:rPr>
            </w:pPr>
            <w:r>
              <w:rPr>
                <w:b/>
                <w:bCs/>
                <w:sz w:val="28"/>
                <w:szCs w:val="28"/>
              </w:rPr>
              <w:t>Передатчик</w:t>
            </w:r>
            <w:r>
              <w:rPr>
                <w:b/>
                <w:bCs/>
                <w:sz w:val="28"/>
                <w:szCs w:val="28"/>
                <w:lang w:val="en-US"/>
              </w:rPr>
              <w:t xml:space="preserve"> </w:t>
            </w:r>
            <w:r>
              <w:rPr>
                <w:b/>
                <w:bCs/>
                <w:sz w:val="28"/>
                <w:szCs w:val="28"/>
              </w:rPr>
              <w:t>помех</w:t>
            </w:r>
            <w:r>
              <w:rPr>
                <w:b/>
                <w:bCs/>
                <w:sz w:val="28"/>
                <w:szCs w:val="28"/>
                <w:lang w:val="en-US"/>
              </w:rPr>
              <w:t xml:space="preserve">  </w:t>
            </w:r>
          </w:p>
          <w:p w14:paraId="4A247497" w14:textId="77777777" w:rsidR="006B03C5" w:rsidRDefault="006B03C5" w:rsidP="004746BD">
            <w:pPr>
              <w:rPr>
                <w:sz w:val="28"/>
                <w:szCs w:val="28"/>
                <w:lang w:val="en-US"/>
              </w:rPr>
            </w:pPr>
            <w:r>
              <w:rPr>
                <w:b/>
                <w:bCs/>
                <w:sz w:val="28"/>
                <w:szCs w:val="28"/>
                <w:lang w:val="en-US"/>
              </w:rPr>
              <w:t>uz -</w:t>
            </w:r>
            <w:r>
              <w:rPr>
                <w:sz w:val="28"/>
                <w:szCs w:val="28"/>
                <w:lang w:val="en-US"/>
              </w:rPr>
              <w:t xml:space="preserve"> xalaqitlar uzatkichi</w:t>
            </w:r>
          </w:p>
          <w:p w14:paraId="7399ABBB" w14:textId="77777777" w:rsidR="006B03C5" w:rsidRDefault="006B03C5" w:rsidP="004746BD">
            <w:pPr>
              <w:rPr>
                <w:b/>
                <w:bCs/>
                <w:sz w:val="28"/>
                <w:szCs w:val="28"/>
                <w:lang w:val="en-US"/>
              </w:rPr>
            </w:pPr>
            <w:r>
              <w:rPr>
                <w:sz w:val="28"/>
                <w:szCs w:val="28"/>
                <w:lang w:val="en-US"/>
              </w:rPr>
              <w:t xml:space="preserve">       </w:t>
            </w:r>
            <w:r>
              <w:rPr>
                <w:sz w:val="28"/>
                <w:szCs w:val="28"/>
              </w:rPr>
              <w:t>халақитлар</w:t>
            </w:r>
            <w:r>
              <w:rPr>
                <w:sz w:val="28"/>
                <w:szCs w:val="28"/>
                <w:lang w:val="en-US"/>
              </w:rPr>
              <w:t xml:space="preserve"> </w:t>
            </w:r>
            <w:r>
              <w:rPr>
                <w:sz w:val="28"/>
                <w:szCs w:val="28"/>
              </w:rPr>
              <w:t>узаткичи</w:t>
            </w:r>
          </w:p>
          <w:p w14:paraId="695E0DD5" w14:textId="77777777" w:rsidR="006B03C5" w:rsidRDefault="006B03C5" w:rsidP="004746BD">
            <w:pPr>
              <w:rPr>
                <w:sz w:val="28"/>
                <w:szCs w:val="28"/>
                <w:lang w:val="en-US"/>
              </w:rPr>
            </w:pPr>
            <w:r>
              <w:rPr>
                <w:b/>
                <w:bCs/>
                <w:sz w:val="28"/>
                <w:szCs w:val="28"/>
                <w:lang w:val="en-US"/>
              </w:rPr>
              <w:t xml:space="preserve">en - </w:t>
            </w:r>
            <w:r>
              <w:rPr>
                <w:sz w:val="28"/>
                <w:szCs w:val="28"/>
                <w:lang w:val="en-US"/>
              </w:rPr>
              <w:t>interfering  t</w:t>
            </w:r>
            <w:r>
              <w:rPr>
                <w:color w:val="000000"/>
                <w:sz w:val="28"/>
                <w:szCs w:val="28"/>
                <w:lang w:val="en-US"/>
              </w:rPr>
              <w:t>ransmitter;</w:t>
            </w:r>
          </w:p>
        </w:tc>
        <w:tc>
          <w:tcPr>
            <w:tcW w:w="3084" w:type="pct"/>
            <w:shd w:val="clear" w:color="auto" w:fill="auto"/>
          </w:tcPr>
          <w:p w14:paraId="5845899B" w14:textId="77777777" w:rsidR="006B03C5" w:rsidRPr="00D35973" w:rsidRDefault="006B03C5">
            <w:pPr>
              <w:pStyle w:val="BodyText2"/>
              <w:jc w:val="both"/>
            </w:pPr>
            <w:r w:rsidRPr="00D35973">
              <w:t xml:space="preserve">Специальный радиопередатчик, предназначенный для генерации помех в полосе частот приема полезных сигналов с целью их искажения или полного подавления последних. </w:t>
            </w:r>
          </w:p>
          <w:p w14:paraId="7EBCE85B" w14:textId="77777777" w:rsidR="006B03C5" w:rsidRPr="00D35973" w:rsidRDefault="006B03C5">
            <w:pPr>
              <w:pStyle w:val="BodyText2"/>
              <w:jc w:val="both"/>
            </w:pPr>
          </w:p>
          <w:p w14:paraId="302ADE3A" w14:textId="77777777" w:rsidR="006B03C5" w:rsidRPr="00D35973" w:rsidRDefault="006B03C5">
            <w:pPr>
              <w:pStyle w:val="BodyText2"/>
              <w:jc w:val="both"/>
            </w:pPr>
            <w:r>
              <w:rPr>
                <w:lang w:val="en-US"/>
              </w:rPr>
              <w:t>Foydali</w:t>
            </w:r>
            <w:r w:rsidRPr="00D35973">
              <w:t xml:space="preserve"> </w:t>
            </w:r>
            <w:r>
              <w:rPr>
                <w:lang w:val="en-US"/>
              </w:rPr>
              <w:t>signallarni</w:t>
            </w:r>
            <w:r w:rsidRPr="00D35973">
              <w:t xml:space="preserve"> </w:t>
            </w:r>
            <w:r>
              <w:rPr>
                <w:lang w:val="en-US"/>
              </w:rPr>
              <w:t>qabul</w:t>
            </w:r>
            <w:r w:rsidRPr="00D35973">
              <w:t xml:space="preserve"> </w:t>
            </w:r>
            <w:r>
              <w:rPr>
                <w:lang w:val="en-US"/>
              </w:rPr>
              <w:t>qilish</w:t>
            </w:r>
            <w:r w:rsidRPr="00D35973">
              <w:t xml:space="preserve"> </w:t>
            </w:r>
            <w:r>
              <w:rPr>
                <w:lang w:val="en-US"/>
              </w:rPr>
              <w:t>chastotalar</w:t>
            </w:r>
            <w:r w:rsidRPr="00D35973">
              <w:t xml:space="preserve"> </w:t>
            </w:r>
            <w:r>
              <w:rPr>
                <w:lang w:val="en-US"/>
              </w:rPr>
              <w:t>polosasida</w:t>
            </w:r>
            <w:r w:rsidRPr="00D35973">
              <w:t xml:space="preserve"> </w:t>
            </w:r>
            <w:r>
              <w:rPr>
                <w:lang w:val="en-US"/>
              </w:rPr>
              <w:t>foydali</w:t>
            </w:r>
            <w:r w:rsidRPr="00D35973">
              <w:t xml:space="preserve"> </w:t>
            </w:r>
            <w:r>
              <w:rPr>
                <w:lang w:val="en-US"/>
              </w:rPr>
              <w:t>signallarni</w:t>
            </w:r>
            <w:r w:rsidRPr="00D35973">
              <w:t xml:space="preserve"> </w:t>
            </w:r>
            <w:r>
              <w:rPr>
                <w:lang w:val="en-US"/>
              </w:rPr>
              <w:t>buzish</w:t>
            </w:r>
            <w:r w:rsidRPr="00D35973">
              <w:t xml:space="preserve"> </w:t>
            </w:r>
            <w:r>
              <w:rPr>
                <w:lang w:val="en-US"/>
              </w:rPr>
              <w:t>yoki</w:t>
            </w:r>
            <w:r w:rsidRPr="00D35973">
              <w:t xml:space="preserve"> </w:t>
            </w:r>
            <w:r>
              <w:rPr>
                <w:lang w:val="en-US"/>
              </w:rPr>
              <w:t>butunlay</w:t>
            </w:r>
            <w:r w:rsidRPr="00D35973">
              <w:t xml:space="preserve"> </w:t>
            </w:r>
            <w:r>
              <w:rPr>
                <w:lang w:val="en-US"/>
              </w:rPr>
              <w:t>bostirish</w:t>
            </w:r>
            <w:r w:rsidRPr="00D35973">
              <w:t xml:space="preserve"> </w:t>
            </w:r>
            <w:r>
              <w:rPr>
                <w:lang w:val="en-US"/>
              </w:rPr>
              <w:t>maqsadida</w:t>
            </w:r>
            <w:r w:rsidRPr="00D35973">
              <w:t xml:space="preserve"> </w:t>
            </w:r>
            <w:r>
              <w:rPr>
                <w:lang w:val="en-US"/>
              </w:rPr>
              <w:t>xalaqitlarni</w:t>
            </w:r>
            <w:r w:rsidRPr="00D35973">
              <w:t xml:space="preserve"> </w:t>
            </w:r>
            <w:r>
              <w:rPr>
                <w:lang w:val="en-US"/>
              </w:rPr>
              <w:t>generatsiyalash</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maxsus</w:t>
            </w:r>
            <w:r w:rsidRPr="00D35973">
              <w:t xml:space="preserve"> </w:t>
            </w:r>
            <w:r>
              <w:rPr>
                <w:lang w:val="en-US"/>
              </w:rPr>
              <w:t>radiouzatkich</w:t>
            </w:r>
            <w:r w:rsidRPr="00D35973">
              <w:t>.</w:t>
            </w:r>
          </w:p>
          <w:p w14:paraId="779C1196" w14:textId="77777777" w:rsidR="006B03C5" w:rsidRPr="00D35973" w:rsidRDefault="006B03C5">
            <w:pPr>
              <w:pStyle w:val="BodyText2"/>
              <w:jc w:val="both"/>
            </w:pPr>
          </w:p>
          <w:p w14:paraId="395BA260" w14:textId="77777777" w:rsidR="006B03C5" w:rsidRPr="00D35973" w:rsidRDefault="006B03C5">
            <w:pPr>
              <w:pStyle w:val="BodyText2"/>
              <w:jc w:val="both"/>
            </w:pPr>
            <w:r w:rsidRPr="00D35973">
              <w:t>Фойдали сигналларни қабул қилиш частоталар полосасида фойдали сигналларни бузиш ёки бутунлай бостириш мақсадида халақитларни генерациялаш учун мўлжалланган махсус радиоузаткич.</w:t>
            </w:r>
          </w:p>
        </w:tc>
      </w:tr>
      <w:tr w:rsidR="006B03C5" w:rsidRPr="00E94BBA" w14:paraId="59F23730" w14:textId="77777777">
        <w:tc>
          <w:tcPr>
            <w:tcW w:w="1916" w:type="pct"/>
            <w:shd w:val="clear" w:color="auto" w:fill="auto"/>
          </w:tcPr>
          <w:p w14:paraId="0BE04366" w14:textId="77777777" w:rsidR="006B03C5" w:rsidRDefault="006B03C5" w:rsidP="004746BD">
            <w:pPr>
              <w:rPr>
                <w:b/>
                <w:bCs/>
                <w:sz w:val="28"/>
                <w:szCs w:val="28"/>
              </w:rPr>
            </w:pPr>
            <w:r>
              <w:rPr>
                <w:b/>
                <w:bCs/>
                <w:sz w:val="28"/>
                <w:szCs w:val="28"/>
              </w:rPr>
              <w:t xml:space="preserve">Передатчик </w:t>
            </w:r>
            <w:r>
              <w:rPr>
                <w:b/>
                <w:bCs/>
                <w:sz w:val="28"/>
                <w:szCs w:val="28"/>
              </w:rPr>
              <w:br/>
              <w:t xml:space="preserve">преднамеренных помех </w:t>
            </w:r>
          </w:p>
          <w:p w14:paraId="358653AE" w14:textId="77777777" w:rsidR="006B03C5" w:rsidRDefault="006B03C5" w:rsidP="007966EC">
            <w:pPr>
              <w:rPr>
                <w:color w:val="000000"/>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ataylab</w:t>
            </w:r>
            <w:r>
              <w:rPr>
                <w:sz w:val="28"/>
                <w:szCs w:val="28"/>
              </w:rPr>
              <w:t xml:space="preserve"> </w:t>
            </w:r>
            <w:r>
              <w:rPr>
                <w:sz w:val="28"/>
                <w:szCs w:val="28"/>
                <w:lang w:val="en-US"/>
              </w:rPr>
              <w:t>qilinadigan</w:t>
            </w:r>
            <w:r>
              <w:rPr>
                <w:color w:val="000000"/>
                <w:sz w:val="28"/>
                <w:szCs w:val="28"/>
              </w:rPr>
              <w:t xml:space="preserve"> </w:t>
            </w:r>
          </w:p>
          <w:p w14:paraId="7D4519D1" w14:textId="77777777" w:rsidR="006B03C5" w:rsidRDefault="006B03C5" w:rsidP="007966EC">
            <w:pPr>
              <w:rPr>
                <w:sz w:val="28"/>
                <w:szCs w:val="28"/>
              </w:rPr>
            </w:pPr>
            <w:r>
              <w:rPr>
                <w:color w:val="000000"/>
                <w:sz w:val="28"/>
                <w:szCs w:val="28"/>
                <w:lang w:val="en-US"/>
              </w:rPr>
              <w:t>xalaqitlar</w:t>
            </w:r>
            <w:r w:rsidR="00321BC2">
              <w:rPr>
                <w:color w:val="000000"/>
                <w:sz w:val="28"/>
                <w:szCs w:val="28"/>
              </w:rPr>
              <w:t xml:space="preserve"> </w:t>
            </w:r>
            <w:r>
              <w:rPr>
                <w:color w:val="000000"/>
                <w:sz w:val="28"/>
                <w:szCs w:val="28"/>
                <w:lang w:val="en-US"/>
              </w:rPr>
              <w:t>uzatkichi</w:t>
            </w:r>
          </w:p>
          <w:p w14:paraId="5EFC5E6F" w14:textId="77777777" w:rsidR="006B03C5" w:rsidRDefault="006B03C5" w:rsidP="004746BD">
            <w:pPr>
              <w:rPr>
                <w:sz w:val="28"/>
                <w:szCs w:val="28"/>
              </w:rPr>
            </w:pPr>
            <w:r>
              <w:rPr>
                <w:sz w:val="28"/>
                <w:szCs w:val="28"/>
              </w:rPr>
              <w:t xml:space="preserve">       атайлаб қилинадиган</w:t>
            </w:r>
            <w:r w:rsidR="00321BC2">
              <w:rPr>
                <w:color w:val="000000"/>
                <w:sz w:val="28"/>
                <w:szCs w:val="28"/>
              </w:rPr>
              <w:t xml:space="preserve"> халақитлар</w:t>
            </w:r>
            <w:r>
              <w:rPr>
                <w:color w:val="000000"/>
                <w:sz w:val="28"/>
                <w:szCs w:val="28"/>
              </w:rPr>
              <w:t xml:space="preserve"> узаткичи</w:t>
            </w:r>
          </w:p>
          <w:p w14:paraId="12BFBDBD" w14:textId="77777777" w:rsidR="006B03C5" w:rsidRDefault="006B03C5" w:rsidP="004746BD">
            <w:pPr>
              <w:rPr>
                <w:color w:val="000000"/>
                <w:sz w:val="28"/>
                <w:szCs w:val="28"/>
              </w:rPr>
            </w:pPr>
            <w:r>
              <w:rPr>
                <w:b/>
                <w:bCs/>
                <w:sz w:val="28"/>
                <w:szCs w:val="28"/>
                <w:lang w:val="en-US"/>
              </w:rPr>
              <w:t>en</w:t>
            </w:r>
            <w:r>
              <w:rPr>
                <w:b/>
                <w:bCs/>
                <w:sz w:val="28"/>
                <w:szCs w:val="28"/>
              </w:rPr>
              <w:t xml:space="preserve"> - </w:t>
            </w:r>
            <w:r>
              <w:rPr>
                <w:sz w:val="28"/>
                <w:szCs w:val="28"/>
                <w:lang w:val="en-US"/>
              </w:rPr>
              <w:t>j</w:t>
            </w:r>
            <w:r>
              <w:rPr>
                <w:color w:val="000000"/>
                <w:sz w:val="28"/>
                <w:szCs w:val="28"/>
                <w:lang w:val="en-US"/>
              </w:rPr>
              <w:t>ammer</w:t>
            </w:r>
            <w:r>
              <w:rPr>
                <w:color w:val="000000"/>
                <w:sz w:val="28"/>
                <w:szCs w:val="28"/>
              </w:rPr>
              <w:t xml:space="preserve">;  </w:t>
            </w:r>
            <w:r>
              <w:rPr>
                <w:color w:val="000000"/>
                <w:sz w:val="28"/>
                <w:szCs w:val="28"/>
                <w:lang w:val="en-US"/>
              </w:rPr>
              <w:t>jamming</w:t>
            </w:r>
            <w:r>
              <w:rPr>
                <w:color w:val="000000"/>
                <w:sz w:val="28"/>
                <w:szCs w:val="28"/>
              </w:rPr>
              <w:t xml:space="preserve">  </w:t>
            </w:r>
            <w:r>
              <w:rPr>
                <w:color w:val="000000"/>
                <w:sz w:val="28"/>
                <w:szCs w:val="28"/>
              </w:rPr>
              <w:br/>
            </w:r>
            <w:r>
              <w:rPr>
                <w:color w:val="000000"/>
                <w:sz w:val="28"/>
                <w:szCs w:val="28"/>
                <w:lang w:val="en-US"/>
              </w:rPr>
              <w:t>transmitter</w:t>
            </w:r>
          </w:p>
        </w:tc>
        <w:tc>
          <w:tcPr>
            <w:tcW w:w="3084" w:type="pct"/>
            <w:shd w:val="clear" w:color="auto" w:fill="auto"/>
          </w:tcPr>
          <w:p w14:paraId="60DEC756" w14:textId="77777777" w:rsidR="006B03C5" w:rsidRPr="00D35973" w:rsidRDefault="006B03C5">
            <w:pPr>
              <w:pStyle w:val="BodyText2"/>
              <w:jc w:val="both"/>
            </w:pPr>
            <w:r w:rsidRPr="00D35973">
              <w:t>Радиопередатчик, предназначенный для производства помех.</w:t>
            </w:r>
          </w:p>
          <w:p w14:paraId="5D92199D" w14:textId="77777777" w:rsidR="006B03C5" w:rsidRDefault="006B03C5">
            <w:pPr>
              <w:pStyle w:val="BodyText2"/>
              <w:jc w:val="both"/>
              <w:rPr>
                <w:sz w:val="18"/>
                <w:szCs w:val="18"/>
              </w:rPr>
            </w:pPr>
          </w:p>
          <w:p w14:paraId="48ED810A" w14:textId="77777777" w:rsidR="006B03C5" w:rsidRDefault="006B03C5">
            <w:pPr>
              <w:pStyle w:val="BodyText2"/>
              <w:jc w:val="both"/>
              <w:rPr>
                <w:lang w:val="en-US"/>
              </w:rPr>
            </w:pPr>
            <w:r>
              <w:rPr>
                <w:lang w:val="en-US"/>
              </w:rPr>
              <w:t>Xalaqitlarni vujudga keltirish uchun mo‘ljallangan radiouzatkich.</w:t>
            </w:r>
          </w:p>
          <w:p w14:paraId="5A7C30C7" w14:textId="77777777" w:rsidR="006B03C5" w:rsidRDefault="006B03C5">
            <w:pPr>
              <w:pStyle w:val="BodyText2"/>
              <w:jc w:val="both"/>
              <w:rPr>
                <w:sz w:val="18"/>
                <w:szCs w:val="18"/>
                <w:lang w:val="en-US"/>
              </w:rPr>
            </w:pPr>
          </w:p>
          <w:p w14:paraId="69681B75" w14:textId="77777777" w:rsidR="006B03C5" w:rsidRDefault="006B03C5">
            <w:pPr>
              <w:pStyle w:val="BodyText2"/>
              <w:jc w:val="both"/>
              <w:rPr>
                <w:lang w:val="en-US"/>
              </w:rPr>
            </w:pPr>
            <w:r w:rsidRPr="00D35973">
              <w:t>Халақитларни</w:t>
            </w:r>
            <w:r>
              <w:rPr>
                <w:lang w:val="en-US"/>
              </w:rPr>
              <w:t xml:space="preserve"> </w:t>
            </w:r>
            <w:r w:rsidRPr="00D35973">
              <w:t>вужудга</w:t>
            </w:r>
            <w:r>
              <w:rPr>
                <w:lang w:val="en-US"/>
              </w:rPr>
              <w:t xml:space="preserve"> </w:t>
            </w:r>
            <w:r w:rsidRPr="00D35973">
              <w:t>келтириш</w:t>
            </w:r>
            <w:r>
              <w:rPr>
                <w:lang w:val="en-US"/>
              </w:rPr>
              <w:t xml:space="preserve"> </w:t>
            </w:r>
            <w:r w:rsidRPr="00D35973">
              <w:t>учун</w:t>
            </w:r>
            <w:r>
              <w:rPr>
                <w:lang w:val="en-US"/>
              </w:rPr>
              <w:t xml:space="preserve"> </w:t>
            </w:r>
            <w:r w:rsidRPr="00D35973">
              <w:t>мўлжал</w:t>
            </w:r>
            <w:r>
              <w:rPr>
                <w:lang w:val="en-US"/>
              </w:rPr>
              <w:t>-</w:t>
            </w:r>
            <w:r w:rsidRPr="00D35973">
              <w:t>ланган</w:t>
            </w:r>
            <w:r>
              <w:rPr>
                <w:lang w:val="en-US"/>
              </w:rPr>
              <w:t xml:space="preserve"> </w:t>
            </w:r>
            <w:r w:rsidRPr="00D35973">
              <w:t>радиоузаткич</w:t>
            </w:r>
            <w:r>
              <w:rPr>
                <w:lang w:val="en-US"/>
              </w:rPr>
              <w:t>.</w:t>
            </w:r>
          </w:p>
        </w:tc>
      </w:tr>
      <w:tr w:rsidR="006B03C5" w:rsidRPr="00D35973" w14:paraId="3D47E881" w14:textId="77777777">
        <w:tc>
          <w:tcPr>
            <w:tcW w:w="1916" w:type="pct"/>
            <w:shd w:val="clear" w:color="auto" w:fill="auto"/>
          </w:tcPr>
          <w:p w14:paraId="3C3C048E" w14:textId="77777777" w:rsidR="006B03C5" w:rsidRDefault="006B03C5" w:rsidP="004746BD">
            <w:pPr>
              <w:rPr>
                <w:b/>
                <w:bCs/>
                <w:sz w:val="28"/>
                <w:szCs w:val="28"/>
                <w:lang w:val="en-US"/>
              </w:rPr>
            </w:pPr>
            <w:r>
              <w:rPr>
                <w:b/>
                <w:bCs/>
                <w:sz w:val="28"/>
                <w:szCs w:val="28"/>
              </w:rPr>
              <w:t>Передача</w:t>
            </w:r>
            <w:r>
              <w:rPr>
                <w:b/>
                <w:bCs/>
                <w:sz w:val="28"/>
                <w:szCs w:val="28"/>
                <w:lang w:val="en-US"/>
              </w:rPr>
              <w:t xml:space="preserve"> </w:t>
            </w:r>
            <w:r>
              <w:rPr>
                <w:b/>
                <w:bCs/>
                <w:sz w:val="28"/>
                <w:szCs w:val="28"/>
              </w:rPr>
              <w:t>без</w:t>
            </w:r>
            <w:r>
              <w:rPr>
                <w:b/>
                <w:bCs/>
                <w:sz w:val="28"/>
                <w:szCs w:val="28"/>
                <w:lang w:val="en-US"/>
              </w:rPr>
              <w:t xml:space="preserve"> </w:t>
            </w:r>
            <w:r>
              <w:rPr>
                <w:b/>
                <w:bCs/>
                <w:sz w:val="28"/>
                <w:szCs w:val="28"/>
              </w:rPr>
              <w:t>несущей</w:t>
            </w:r>
            <w:r>
              <w:rPr>
                <w:b/>
                <w:bCs/>
                <w:sz w:val="28"/>
                <w:szCs w:val="28"/>
                <w:lang w:val="en-US"/>
              </w:rPr>
              <w:t xml:space="preserve"> </w:t>
            </w:r>
            <w:r>
              <w:rPr>
                <w:b/>
                <w:bCs/>
                <w:sz w:val="28"/>
                <w:szCs w:val="28"/>
                <w:lang w:val="en-US"/>
              </w:rPr>
              <w:br/>
            </w:r>
            <w:r>
              <w:rPr>
                <w:b/>
                <w:bCs/>
                <w:sz w:val="28"/>
                <w:szCs w:val="28"/>
              </w:rPr>
              <w:t>частоты</w:t>
            </w:r>
            <w:r>
              <w:rPr>
                <w:b/>
                <w:bCs/>
                <w:sz w:val="28"/>
                <w:szCs w:val="28"/>
                <w:lang w:val="en-US"/>
              </w:rPr>
              <w:t xml:space="preserve">  </w:t>
            </w:r>
          </w:p>
          <w:p w14:paraId="65878670" w14:textId="77777777" w:rsidR="006B03C5" w:rsidRDefault="006B03C5" w:rsidP="007966EC">
            <w:pPr>
              <w:pStyle w:val="Heading5"/>
              <w:rPr>
                <w:b w:val="0"/>
                <w:bCs w:val="0"/>
                <w:sz w:val="28"/>
                <w:szCs w:val="28"/>
                <w:lang w:val="en-US"/>
              </w:rPr>
            </w:pPr>
            <w:r>
              <w:rPr>
                <w:sz w:val="28"/>
                <w:szCs w:val="28"/>
                <w:lang w:val="en-US"/>
              </w:rPr>
              <w:t xml:space="preserve">uz - </w:t>
            </w:r>
            <w:r>
              <w:rPr>
                <w:b w:val="0"/>
                <w:bCs w:val="0"/>
                <w:sz w:val="28"/>
                <w:szCs w:val="28"/>
                <w:lang w:val="en-US"/>
              </w:rPr>
              <w:t xml:space="preserve">eltuvchi chastotasiz </w:t>
            </w:r>
            <w:r>
              <w:rPr>
                <w:b w:val="0"/>
                <w:bCs w:val="0"/>
                <w:sz w:val="28"/>
                <w:szCs w:val="28"/>
                <w:lang w:val="en-US"/>
              </w:rPr>
              <w:br/>
              <w:t>uzatish</w:t>
            </w:r>
          </w:p>
          <w:p w14:paraId="1B3D6223"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элтувчи</w:t>
            </w:r>
            <w:r>
              <w:rPr>
                <w:b w:val="0"/>
                <w:bCs w:val="0"/>
                <w:sz w:val="28"/>
                <w:szCs w:val="28"/>
                <w:lang w:val="en-US"/>
              </w:rPr>
              <w:t xml:space="preserve"> </w:t>
            </w:r>
            <w:r>
              <w:rPr>
                <w:b w:val="0"/>
                <w:bCs w:val="0"/>
                <w:sz w:val="28"/>
                <w:szCs w:val="28"/>
              </w:rPr>
              <w:t>частотасиз</w:t>
            </w:r>
            <w:r>
              <w:rPr>
                <w:b w:val="0"/>
                <w:bCs w:val="0"/>
                <w:sz w:val="28"/>
                <w:szCs w:val="28"/>
                <w:lang w:val="en-US"/>
              </w:rPr>
              <w:t xml:space="preserve"> </w:t>
            </w:r>
            <w:r>
              <w:rPr>
                <w:b w:val="0"/>
                <w:bCs w:val="0"/>
                <w:sz w:val="28"/>
                <w:szCs w:val="28"/>
                <w:lang w:val="en-US"/>
              </w:rPr>
              <w:br/>
            </w:r>
            <w:r>
              <w:rPr>
                <w:b w:val="0"/>
                <w:bCs w:val="0"/>
                <w:sz w:val="28"/>
                <w:szCs w:val="28"/>
              </w:rPr>
              <w:lastRenderedPageBreak/>
              <w:t>узатиш</w:t>
            </w:r>
          </w:p>
          <w:p w14:paraId="1CEA9E53"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transmission without </w:t>
            </w:r>
            <w:r>
              <w:rPr>
                <w:sz w:val="28"/>
                <w:szCs w:val="28"/>
                <w:lang w:val="en-US"/>
              </w:rPr>
              <w:br/>
              <w:t>carrier frequency</w:t>
            </w:r>
          </w:p>
        </w:tc>
        <w:tc>
          <w:tcPr>
            <w:tcW w:w="3084" w:type="pct"/>
            <w:shd w:val="clear" w:color="auto" w:fill="auto"/>
          </w:tcPr>
          <w:p w14:paraId="6FC8A62C" w14:textId="77777777" w:rsidR="006B03C5" w:rsidRDefault="006B03C5">
            <w:pPr>
              <w:jc w:val="both"/>
              <w:rPr>
                <w:sz w:val="28"/>
                <w:szCs w:val="28"/>
              </w:rPr>
            </w:pPr>
            <w:r>
              <w:rPr>
                <w:sz w:val="28"/>
                <w:szCs w:val="28"/>
              </w:rPr>
              <w:lastRenderedPageBreak/>
              <w:t>Радиопередача, при которой из модулированных колебаний устраняются колебания несущей частоты. Основное преимущество передачи без несущей частоты – более эффективное, чем при обычной передаче, использование мощности пе</w:t>
            </w:r>
            <w:r>
              <w:rPr>
                <w:sz w:val="28"/>
                <w:szCs w:val="28"/>
              </w:rPr>
              <w:lastRenderedPageBreak/>
              <w:t>редатчика.</w:t>
            </w:r>
          </w:p>
          <w:p w14:paraId="7F9BE5E2" w14:textId="77777777" w:rsidR="006B03C5" w:rsidRDefault="006B03C5">
            <w:pPr>
              <w:jc w:val="both"/>
              <w:rPr>
                <w:sz w:val="18"/>
                <w:szCs w:val="18"/>
              </w:rPr>
            </w:pPr>
          </w:p>
          <w:p w14:paraId="1ACF11B4" w14:textId="77777777" w:rsidR="006B03C5" w:rsidRDefault="006B03C5">
            <w:pPr>
              <w:jc w:val="both"/>
              <w:rPr>
                <w:sz w:val="28"/>
                <w:szCs w:val="28"/>
                <w:lang w:val="en-US"/>
              </w:rPr>
            </w:pPr>
            <w:r>
              <w:rPr>
                <w:sz w:val="28"/>
                <w:szCs w:val="28"/>
                <w:lang w:val="en-US"/>
              </w:rPr>
              <w:t>Modulyatsiyalangan tebranishlardan eltuvchi chastota tebranishlari bartaraf qilinadigan radiouzatish. Eltuvchi chastotasiz uzatishning asosiy afzalligi – uzatkich quvvatidan, oddiy uzatishdagiga nisbatan, yanada samaraliroq foydalanishda.</w:t>
            </w:r>
          </w:p>
          <w:p w14:paraId="14E6F0F2" w14:textId="77777777" w:rsidR="006B03C5" w:rsidRDefault="006B03C5">
            <w:pPr>
              <w:jc w:val="both"/>
              <w:rPr>
                <w:sz w:val="18"/>
                <w:szCs w:val="18"/>
                <w:lang w:val="en-US"/>
              </w:rPr>
            </w:pPr>
          </w:p>
          <w:p w14:paraId="7AB6437C" w14:textId="77777777" w:rsidR="006B03C5" w:rsidRDefault="006B03C5">
            <w:pPr>
              <w:jc w:val="both"/>
              <w:rPr>
                <w:sz w:val="28"/>
                <w:szCs w:val="28"/>
              </w:rPr>
            </w:pPr>
            <w:r>
              <w:rPr>
                <w:sz w:val="28"/>
                <w:szCs w:val="28"/>
              </w:rPr>
              <w:t>Модуляцияланган тебранишлардан элтувчи частота тебранишлари бартараф қилинадиган радиоузатиш. Элтувчи частотасиз узатишнинг асосий афзаллиги – узаткич қувватидан, оддий узатишдагига нисбатан, янада самаралироқ фойдаланишда.</w:t>
            </w:r>
          </w:p>
        </w:tc>
      </w:tr>
      <w:tr w:rsidR="006B03C5" w:rsidRPr="00E94BBA" w14:paraId="4CD932A0" w14:textId="77777777">
        <w:tc>
          <w:tcPr>
            <w:tcW w:w="1916" w:type="pct"/>
            <w:shd w:val="clear" w:color="auto" w:fill="auto"/>
          </w:tcPr>
          <w:p w14:paraId="0AAF6B77" w14:textId="77777777" w:rsidR="006B03C5" w:rsidRDefault="006B03C5" w:rsidP="004746BD">
            <w:pPr>
              <w:rPr>
                <w:b/>
                <w:bCs/>
                <w:sz w:val="28"/>
                <w:szCs w:val="28"/>
              </w:rPr>
            </w:pPr>
            <w:r>
              <w:rPr>
                <w:b/>
                <w:bCs/>
                <w:sz w:val="28"/>
                <w:szCs w:val="28"/>
              </w:rPr>
              <w:lastRenderedPageBreak/>
              <w:t>Передача в основной полосе</w:t>
            </w:r>
          </w:p>
          <w:p w14:paraId="06BA7C77"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asosiy</w:t>
            </w:r>
            <w:r>
              <w:rPr>
                <w:sz w:val="28"/>
                <w:szCs w:val="28"/>
              </w:rPr>
              <w:t xml:space="preserve"> </w:t>
            </w:r>
            <w:r>
              <w:rPr>
                <w:sz w:val="28"/>
                <w:szCs w:val="28"/>
                <w:lang w:val="en-US"/>
              </w:rPr>
              <w:t>polosada</w:t>
            </w:r>
            <w:r>
              <w:rPr>
                <w:sz w:val="28"/>
                <w:szCs w:val="28"/>
              </w:rPr>
              <w:t xml:space="preserve"> </w:t>
            </w:r>
            <w:r>
              <w:rPr>
                <w:sz w:val="28"/>
                <w:szCs w:val="28"/>
                <w:lang w:val="en-US"/>
              </w:rPr>
              <w:t>uzatish</w:t>
            </w:r>
          </w:p>
          <w:p w14:paraId="3B45989A" w14:textId="77777777" w:rsidR="006B03C5" w:rsidRDefault="006B03C5" w:rsidP="004746BD">
            <w:pPr>
              <w:rPr>
                <w:b/>
                <w:bCs/>
                <w:sz w:val="28"/>
                <w:szCs w:val="28"/>
                <w:lang w:val="en-US"/>
              </w:rPr>
            </w:pPr>
            <w:r>
              <w:rPr>
                <w:sz w:val="28"/>
                <w:szCs w:val="28"/>
              </w:rPr>
              <w:t xml:space="preserve">       асосий</w:t>
            </w:r>
            <w:r>
              <w:rPr>
                <w:sz w:val="28"/>
                <w:szCs w:val="28"/>
                <w:lang w:val="en-US"/>
              </w:rPr>
              <w:t xml:space="preserve"> </w:t>
            </w:r>
            <w:r>
              <w:rPr>
                <w:sz w:val="28"/>
                <w:szCs w:val="28"/>
              </w:rPr>
              <w:t>полосада</w:t>
            </w:r>
            <w:r>
              <w:rPr>
                <w:sz w:val="28"/>
                <w:szCs w:val="28"/>
                <w:lang w:val="en-US"/>
              </w:rPr>
              <w:t xml:space="preserve"> </w:t>
            </w:r>
            <w:r>
              <w:rPr>
                <w:sz w:val="28"/>
                <w:szCs w:val="28"/>
              </w:rPr>
              <w:t>узатиш</w:t>
            </w:r>
          </w:p>
          <w:p w14:paraId="77FC2EB3"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baseband transmission</w:t>
            </w:r>
          </w:p>
        </w:tc>
        <w:tc>
          <w:tcPr>
            <w:tcW w:w="3084" w:type="pct"/>
            <w:shd w:val="clear" w:color="auto" w:fill="auto"/>
          </w:tcPr>
          <w:p w14:paraId="2098724E" w14:textId="77777777" w:rsidR="006B03C5" w:rsidRDefault="006B03C5">
            <w:pPr>
              <w:jc w:val="both"/>
              <w:rPr>
                <w:sz w:val="28"/>
                <w:szCs w:val="28"/>
              </w:rPr>
            </w:pPr>
            <w:r>
              <w:rPr>
                <w:sz w:val="28"/>
                <w:szCs w:val="28"/>
              </w:rPr>
              <w:t xml:space="preserve">Метод передачи информации, при котором исходный сигнал поступает непосредственно в канал связи без модуляции несущей. </w:t>
            </w:r>
          </w:p>
          <w:p w14:paraId="1365D5C2" w14:textId="77777777" w:rsidR="006B03C5" w:rsidRDefault="006B03C5">
            <w:pPr>
              <w:jc w:val="both"/>
              <w:rPr>
                <w:sz w:val="18"/>
                <w:szCs w:val="18"/>
              </w:rPr>
            </w:pPr>
          </w:p>
          <w:p w14:paraId="44C62887" w14:textId="77777777" w:rsidR="006B03C5" w:rsidRDefault="006B03C5">
            <w:pPr>
              <w:jc w:val="both"/>
              <w:rPr>
                <w:sz w:val="28"/>
                <w:szCs w:val="28"/>
                <w:lang w:val="en-US"/>
              </w:rPr>
            </w:pPr>
            <w:r>
              <w:rPr>
                <w:sz w:val="28"/>
                <w:szCs w:val="28"/>
                <w:lang w:val="en-US"/>
              </w:rPr>
              <w:t>Axborot uzatish metodi, bunda boshlang‘ich signal aloqa kanaliga bevosita eltuvchini modulyatsiyalamasdan keladi.</w:t>
            </w:r>
          </w:p>
          <w:p w14:paraId="010D8D9A" w14:textId="77777777" w:rsidR="006B03C5" w:rsidRDefault="006B03C5">
            <w:pPr>
              <w:jc w:val="both"/>
              <w:rPr>
                <w:sz w:val="18"/>
                <w:szCs w:val="18"/>
                <w:lang w:val="en-US"/>
              </w:rPr>
            </w:pPr>
          </w:p>
          <w:p w14:paraId="7FFDF627" w14:textId="77777777" w:rsidR="006B03C5" w:rsidRDefault="006B03C5">
            <w:pPr>
              <w:jc w:val="both"/>
              <w:rPr>
                <w:sz w:val="28"/>
                <w:szCs w:val="28"/>
                <w:lang w:val="en-US"/>
              </w:rPr>
            </w:pPr>
            <w:r>
              <w:rPr>
                <w:sz w:val="28"/>
                <w:szCs w:val="28"/>
              </w:rPr>
              <w:t>Ахборот</w:t>
            </w:r>
            <w:r>
              <w:rPr>
                <w:sz w:val="28"/>
                <w:szCs w:val="28"/>
                <w:lang w:val="en-US"/>
              </w:rPr>
              <w:t xml:space="preserve"> </w:t>
            </w:r>
            <w:r>
              <w:rPr>
                <w:sz w:val="28"/>
                <w:szCs w:val="28"/>
              </w:rPr>
              <w:t>узатиш</w:t>
            </w:r>
            <w:r>
              <w:rPr>
                <w:sz w:val="28"/>
                <w:szCs w:val="28"/>
                <w:lang w:val="en-US"/>
              </w:rPr>
              <w:t xml:space="preserve"> </w:t>
            </w:r>
            <w:r>
              <w:rPr>
                <w:sz w:val="28"/>
                <w:szCs w:val="28"/>
              </w:rPr>
              <w:t>методи</w:t>
            </w:r>
            <w:r>
              <w:rPr>
                <w:sz w:val="28"/>
                <w:szCs w:val="28"/>
                <w:lang w:val="en-US"/>
              </w:rPr>
              <w:t xml:space="preserve">, </w:t>
            </w:r>
            <w:r>
              <w:rPr>
                <w:sz w:val="28"/>
                <w:szCs w:val="28"/>
              </w:rPr>
              <w:t>бунда</w:t>
            </w:r>
            <w:r>
              <w:rPr>
                <w:sz w:val="28"/>
                <w:szCs w:val="28"/>
                <w:lang w:val="en-US"/>
              </w:rPr>
              <w:t xml:space="preserve"> </w:t>
            </w:r>
            <w:r>
              <w:rPr>
                <w:sz w:val="28"/>
                <w:szCs w:val="28"/>
              </w:rPr>
              <w:t>бошланғич</w:t>
            </w:r>
            <w:r>
              <w:rPr>
                <w:sz w:val="28"/>
                <w:szCs w:val="28"/>
                <w:lang w:val="en-US"/>
              </w:rPr>
              <w:t xml:space="preserve"> </w:t>
            </w:r>
            <w:r>
              <w:rPr>
                <w:sz w:val="28"/>
                <w:szCs w:val="28"/>
              </w:rPr>
              <w:t>сигнал</w:t>
            </w:r>
            <w:r>
              <w:rPr>
                <w:sz w:val="28"/>
                <w:szCs w:val="28"/>
                <w:lang w:val="en-US"/>
              </w:rPr>
              <w:t xml:space="preserve"> </w:t>
            </w:r>
            <w:r>
              <w:rPr>
                <w:sz w:val="28"/>
                <w:szCs w:val="28"/>
              </w:rPr>
              <w:t>алоқа</w:t>
            </w:r>
            <w:r>
              <w:rPr>
                <w:sz w:val="28"/>
                <w:szCs w:val="28"/>
                <w:lang w:val="en-US"/>
              </w:rPr>
              <w:t xml:space="preserve"> </w:t>
            </w:r>
            <w:r>
              <w:rPr>
                <w:sz w:val="28"/>
                <w:szCs w:val="28"/>
              </w:rPr>
              <w:t>каналига</w:t>
            </w:r>
            <w:r>
              <w:rPr>
                <w:sz w:val="28"/>
                <w:szCs w:val="28"/>
                <w:lang w:val="en-US"/>
              </w:rPr>
              <w:t xml:space="preserve"> </w:t>
            </w:r>
            <w:r>
              <w:rPr>
                <w:sz w:val="28"/>
                <w:szCs w:val="28"/>
              </w:rPr>
              <w:t>бевосита</w:t>
            </w:r>
            <w:r>
              <w:rPr>
                <w:sz w:val="28"/>
                <w:szCs w:val="28"/>
                <w:lang w:val="en-US"/>
              </w:rPr>
              <w:t xml:space="preserve"> </w:t>
            </w:r>
            <w:r>
              <w:rPr>
                <w:sz w:val="28"/>
                <w:szCs w:val="28"/>
              </w:rPr>
              <w:t>элтувчини</w:t>
            </w:r>
            <w:r>
              <w:rPr>
                <w:sz w:val="28"/>
                <w:szCs w:val="28"/>
                <w:lang w:val="en-US"/>
              </w:rPr>
              <w:t xml:space="preserve"> </w:t>
            </w:r>
            <w:r>
              <w:rPr>
                <w:sz w:val="28"/>
                <w:szCs w:val="28"/>
              </w:rPr>
              <w:t>модуляцияламасдан</w:t>
            </w:r>
            <w:r>
              <w:rPr>
                <w:sz w:val="28"/>
                <w:szCs w:val="28"/>
                <w:lang w:val="en-US"/>
              </w:rPr>
              <w:t xml:space="preserve"> </w:t>
            </w:r>
            <w:r>
              <w:rPr>
                <w:sz w:val="28"/>
                <w:szCs w:val="28"/>
              </w:rPr>
              <w:t>келади</w:t>
            </w:r>
            <w:r>
              <w:rPr>
                <w:sz w:val="28"/>
                <w:szCs w:val="28"/>
                <w:lang w:val="en-US"/>
              </w:rPr>
              <w:t>.</w:t>
            </w:r>
          </w:p>
        </w:tc>
      </w:tr>
      <w:tr w:rsidR="006B03C5" w:rsidRPr="00D35973" w14:paraId="1347333F" w14:textId="77777777">
        <w:tc>
          <w:tcPr>
            <w:tcW w:w="1916" w:type="pct"/>
            <w:shd w:val="clear" w:color="auto" w:fill="auto"/>
          </w:tcPr>
          <w:p w14:paraId="4377FE44" w14:textId="77777777" w:rsidR="006B03C5" w:rsidRDefault="006B03C5" w:rsidP="004746BD">
            <w:pPr>
              <w:rPr>
                <w:b/>
                <w:bCs/>
                <w:sz w:val="28"/>
                <w:szCs w:val="28"/>
                <w:lang w:val="en-US"/>
              </w:rPr>
            </w:pPr>
            <w:r>
              <w:rPr>
                <w:b/>
                <w:bCs/>
                <w:sz w:val="28"/>
                <w:szCs w:val="28"/>
              </w:rPr>
              <w:t>Передача</w:t>
            </w:r>
            <w:r>
              <w:rPr>
                <w:b/>
                <w:bCs/>
                <w:sz w:val="28"/>
                <w:szCs w:val="28"/>
                <w:lang w:val="en-US"/>
              </w:rPr>
              <w:t xml:space="preserve"> </w:t>
            </w:r>
            <w:r>
              <w:rPr>
                <w:b/>
                <w:bCs/>
                <w:sz w:val="28"/>
                <w:szCs w:val="28"/>
              </w:rPr>
              <w:t>на</w:t>
            </w:r>
            <w:r>
              <w:rPr>
                <w:b/>
                <w:bCs/>
                <w:sz w:val="28"/>
                <w:szCs w:val="28"/>
                <w:lang w:val="en-US"/>
              </w:rPr>
              <w:t xml:space="preserve"> </w:t>
            </w:r>
            <w:r>
              <w:rPr>
                <w:b/>
                <w:bCs/>
                <w:sz w:val="28"/>
                <w:szCs w:val="28"/>
              </w:rPr>
              <w:t>многих</w:t>
            </w:r>
            <w:r>
              <w:rPr>
                <w:b/>
                <w:bCs/>
                <w:sz w:val="28"/>
                <w:szCs w:val="28"/>
                <w:lang w:val="en-US"/>
              </w:rPr>
              <w:t xml:space="preserve"> </w:t>
            </w:r>
            <w:r>
              <w:rPr>
                <w:b/>
                <w:bCs/>
                <w:sz w:val="28"/>
                <w:szCs w:val="28"/>
                <w:lang w:val="en-US"/>
              </w:rPr>
              <w:br/>
            </w:r>
            <w:r>
              <w:rPr>
                <w:b/>
                <w:bCs/>
                <w:sz w:val="28"/>
                <w:szCs w:val="28"/>
              </w:rPr>
              <w:t>несущих</w:t>
            </w:r>
          </w:p>
          <w:p w14:paraId="6D623DE2" w14:textId="77777777" w:rsidR="006B03C5" w:rsidRDefault="006B03C5" w:rsidP="007966EC">
            <w:pPr>
              <w:rPr>
                <w:sz w:val="28"/>
                <w:szCs w:val="28"/>
                <w:lang w:val="en-US"/>
              </w:rPr>
            </w:pPr>
            <w:r>
              <w:rPr>
                <w:b/>
                <w:bCs/>
                <w:sz w:val="28"/>
                <w:szCs w:val="28"/>
                <w:lang w:val="en-US"/>
              </w:rPr>
              <w:t xml:space="preserve">uz - </w:t>
            </w:r>
            <w:r>
              <w:rPr>
                <w:sz w:val="28"/>
                <w:szCs w:val="28"/>
                <w:lang w:val="en-US"/>
              </w:rPr>
              <w:t xml:space="preserve">ko‘p eltuvchilardagi </w:t>
            </w:r>
            <w:r>
              <w:rPr>
                <w:sz w:val="28"/>
                <w:szCs w:val="28"/>
                <w:lang w:val="en-US"/>
              </w:rPr>
              <w:br/>
              <w:t>uzatish</w:t>
            </w:r>
          </w:p>
          <w:p w14:paraId="6CECF65E" w14:textId="77777777" w:rsidR="006B03C5" w:rsidRDefault="006B03C5" w:rsidP="004746BD">
            <w:pPr>
              <w:rPr>
                <w:sz w:val="28"/>
                <w:szCs w:val="28"/>
                <w:lang w:val="en-US"/>
              </w:rPr>
            </w:pPr>
            <w:r>
              <w:rPr>
                <w:sz w:val="28"/>
                <w:szCs w:val="28"/>
                <w:lang w:val="en-US"/>
              </w:rPr>
              <w:t xml:space="preserve">       </w:t>
            </w:r>
            <w:r>
              <w:rPr>
                <w:sz w:val="28"/>
                <w:szCs w:val="28"/>
              </w:rPr>
              <w:t>кўп</w:t>
            </w:r>
            <w:r>
              <w:rPr>
                <w:sz w:val="28"/>
                <w:szCs w:val="28"/>
                <w:lang w:val="en-US"/>
              </w:rPr>
              <w:t xml:space="preserve"> </w:t>
            </w:r>
            <w:r>
              <w:rPr>
                <w:sz w:val="28"/>
                <w:szCs w:val="28"/>
              </w:rPr>
              <w:t>элтувчилардаги</w:t>
            </w:r>
            <w:r>
              <w:rPr>
                <w:sz w:val="28"/>
                <w:szCs w:val="28"/>
                <w:lang w:val="en-US"/>
              </w:rPr>
              <w:t xml:space="preserve"> </w:t>
            </w:r>
            <w:r>
              <w:rPr>
                <w:sz w:val="28"/>
                <w:szCs w:val="28"/>
                <w:lang w:val="en-US"/>
              </w:rPr>
              <w:br/>
            </w:r>
            <w:r>
              <w:rPr>
                <w:sz w:val="28"/>
                <w:szCs w:val="28"/>
              </w:rPr>
              <w:t>узатиш</w:t>
            </w:r>
          </w:p>
          <w:p w14:paraId="59B46A4F"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transmission by many </w:t>
            </w:r>
            <w:r>
              <w:rPr>
                <w:sz w:val="28"/>
                <w:szCs w:val="28"/>
                <w:lang w:val="en-US"/>
              </w:rPr>
              <w:br/>
              <w:t>carriers</w:t>
            </w:r>
          </w:p>
        </w:tc>
        <w:tc>
          <w:tcPr>
            <w:tcW w:w="3084" w:type="pct"/>
            <w:shd w:val="clear" w:color="auto" w:fill="auto"/>
          </w:tcPr>
          <w:p w14:paraId="795F43C5" w14:textId="77777777" w:rsidR="006B03C5" w:rsidRDefault="006B03C5">
            <w:pPr>
              <w:jc w:val="both"/>
              <w:rPr>
                <w:sz w:val="28"/>
                <w:szCs w:val="28"/>
              </w:rPr>
            </w:pPr>
            <w:r>
              <w:rPr>
                <w:sz w:val="28"/>
                <w:szCs w:val="28"/>
              </w:rPr>
              <w:t>Радиопередача, при которой используется более одной несущей с различными частотами, которые обычно усиливаются одним передатчиком или приемником.</w:t>
            </w:r>
          </w:p>
          <w:p w14:paraId="56B7CC0F" w14:textId="77777777" w:rsidR="006B03C5" w:rsidRDefault="006B03C5">
            <w:pPr>
              <w:jc w:val="both"/>
              <w:rPr>
                <w:sz w:val="28"/>
                <w:szCs w:val="28"/>
              </w:rPr>
            </w:pPr>
          </w:p>
          <w:p w14:paraId="641C4013" w14:textId="77777777" w:rsidR="006B03C5" w:rsidRDefault="006B03C5">
            <w:pPr>
              <w:jc w:val="both"/>
              <w:rPr>
                <w:sz w:val="28"/>
                <w:szCs w:val="28"/>
              </w:rPr>
            </w:pPr>
            <w:r>
              <w:rPr>
                <w:sz w:val="28"/>
                <w:szCs w:val="28"/>
                <w:lang w:val="en-US"/>
              </w:rPr>
              <w:t>Odatda</w:t>
            </w:r>
            <w:r>
              <w:rPr>
                <w:sz w:val="28"/>
                <w:szCs w:val="28"/>
              </w:rPr>
              <w:t xml:space="preserve">, </w:t>
            </w:r>
            <w:r>
              <w:rPr>
                <w:sz w:val="28"/>
                <w:szCs w:val="28"/>
                <w:lang w:val="en-US"/>
              </w:rPr>
              <w:t>bitta</w:t>
            </w:r>
            <w:r>
              <w:rPr>
                <w:sz w:val="28"/>
                <w:szCs w:val="28"/>
              </w:rPr>
              <w:t xml:space="preserve"> </w:t>
            </w:r>
            <w:r>
              <w:rPr>
                <w:sz w:val="28"/>
                <w:szCs w:val="28"/>
                <w:lang w:val="en-US"/>
              </w:rPr>
              <w:t>uzatkich</w:t>
            </w:r>
            <w:r>
              <w:rPr>
                <w:sz w:val="28"/>
                <w:szCs w:val="28"/>
              </w:rPr>
              <w:t xml:space="preserve"> </w:t>
            </w:r>
            <w:r>
              <w:rPr>
                <w:sz w:val="28"/>
                <w:szCs w:val="28"/>
                <w:lang w:val="en-US"/>
              </w:rPr>
              <w:t>yoki</w:t>
            </w:r>
            <w:r>
              <w:rPr>
                <w:sz w:val="28"/>
                <w:szCs w:val="28"/>
              </w:rPr>
              <w:t xml:space="preserve"> </w:t>
            </w:r>
            <w:r>
              <w:rPr>
                <w:sz w:val="28"/>
                <w:szCs w:val="28"/>
                <w:lang w:val="en-US"/>
              </w:rPr>
              <w:t>qabul</w:t>
            </w:r>
            <w:r>
              <w:rPr>
                <w:sz w:val="28"/>
                <w:szCs w:val="28"/>
              </w:rPr>
              <w:t xml:space="preserve"> </w:t>
            </w:r>
            <w:r>
              <w:rPr>
                <w:sz w:val="28"/>
                <w:szCs w:val="28"/>
                <w:lang w:val="en-US"/>
              </w:rPr>
              <w:t>qilgich</w:t>
            </w:r>
            <w:r>
              <w:rPr>
                <w:sz w:val="28"/>
                <w:szCs w:val="28"/>
              </w:rPr>
              <w:t xml:space="preserve"> </w:t>
            </w:r>
            <w:r>
              <w:rPr>
                <w:sz w:val="28"/>
                <w:szCs w:val="28"/>
                <w:lang w:val="en-US"/>
              </w:rPr>
              <w:t>kuchaytiradigan</w:t>
            </w:r>
            <w:r>
              <w:rPr>
                <w:sz w:val="28"/>
                <w:szCs w:val="28"/>
              </w:rPr>
              <w:t xml:space="preserve"> </w:t>
            </w:r>
            <w:r>
              <w:rPr>
                <w:sz w:val="28"/>
                <w:szCs w:val="28"/>
                <w:lang w:val="en-US"/>
              </w:rPr>
              <w:t>turli</w:t>
            </w:r>
            <w:r>
              <w:rPr>
                <w:sz w:val="28"/>
                <w:szCs w:val="28"/>
              </w:rPr>
              <w:t xml:space="preserve"> </w:t>
            </w:r>
            <w:r>
              <w:rPr>
                <w:sz w:val="28"/>
                <w:szCs w:val="28"/>
                <w:lang w:val="en-US"/>
              </w:rPr>
              <w:t>chastotali</w:t>
            </w:r>
            <w:r>
              <w:rPr>
                <w:sz w:val="28"/>
                <w:szCs w:val="28"/>
              </w:rPr>
              <w:t xml:space="preserve"> </w:t>
            </w:r>
            <w:r>
              <w:rPr>
                <w:sz w:val="28"/>
                <w:szCs w:val="28"/>
                <w:lang w:val="en-US"/>
              </w:rPr>
              <w:t>bittadan</w:t>
            </w:r>
            <w:r>
              <w:rPr>
                <w:sz w:val="28"/>
                <w:szCs w:val="28"/>
              </w:rPr>
              <w:t xml:space="preserve"> </w:t>
            </w:r>
            <w:r>
              <w:rPr>
                <w:sz w:val="28"/>
                <w:szCs w:val="28"/>
                <w:lang w:val="en-US"/>
              </w:rPr>
              <w:t>ortiq</w:t>
            </w:r>
            <w:r>
              <w:rPr>
                <w:sz w:val="28"/>
                <w:szCs w:val="28"/>
              </w:rPr>
              <w:t xml:space="preserve"> </w:t>
            </w:r>
            <w:r>
              <w:rPr>
                <w:sz w:val="28"/>
                <w:szCs w:val="28"/>
                <w:lang w:val="en-US"/>
              </w:rPr>
              <w:t>eltuvchidan</w:t>
            </w:r>
            <w:r>
              <w:rPr>
                <w:sz w:val="28"/>
                <w:szCs w:val="28"/>
              </w:rPr>
              <w:t xml:space="preserve"> </w:t>
            </w:r>
            <w:r>
              <w:rPr>
                <w:sz w:val="28"/>
                <w:szCs w:val="28"/>
                <w:lang w:val="en-US"/>
              </w:rPr>
              <w:t>foydalaniladigan</w:t>
            </w:r>
            <w:r>
              <w:rPr>
                <w:sz w:val="28"/>
                <w:szCs w:val="28"/>
              </w:rPr>
              <w:t xml:space="preserve"> </w:t>
            </w:r>
            <w:r>
              <w:rPr>
                <w:sz w:val="28"/>
                <w:szCs w:val="28"/>
                <w:lang w:val="en-US"/>
              </w:rPr>
              <w:t>radiouzatish</w:t>
            </w:r>
            <w:r>
              <w:rPr>
                <w:sz w:val="28"/>
                <w:szCs w:val="28"/>
              </w:rPr>
              <w:t>.</w:t>
            </w:r>
          </w:p>
          <w:p w14:paraId="2AD316EF" w14:textId="77777777" w:rsidR="006B03C5" w:rsidRDefault="006B03C5">
            <w:pPr>
              <w:jc w:val="both"/>
              <w:rPr>
                <w:sz w:val="28"/>
                <w:szCs w:val="28"/>
              </w:rPr>
            </w:pPr>
          </w:p>
          <w:p w14:paraId="7F23963A" w14:textId="77777777" w:rsidR="006B03C5" w:rsidRDefault="006B03C5">
            <w:pPr>
              <w:jc w:val="both"/>
              <w:rPr>
                <w:sz w:val="28"/>
                <w:szCs w:val="28"/>
              </w:rPr>
            </w:pPr>
            <w:r>
              <w:rPr>
                <w:sz w:val="28"/>
                <w:szCs w:val="28"/>
              </w:rPr>
              <w:t>Одатда, битта узаткич ёки қабул қилгич кучайтирадиган турли частотали  биттадан ортиқ элтувчидан фойдаланиладиган радиоузатиш.</w:t>
            </w:r>
          </w:p>
        </w:tc>
      </w:tr>
      <w:tr w:rsidR="006B03C5" w:rsidRPr="00D35973" w14:paraId="65ED3D34" w14:textId="77777777">
        <w:tc>
          <w:tcPr>
            <w:tcW w:w="1916" w:type="pct"/>
            <w:shd w:val="clear" w:color="auto" w:fill="auto"/>
          </w:tcPr>
          <w:p w14:paraId="2D85BB40" w14:textId="77777777" w:rsidR="006B03C5" w:rsidRDefault="006B03C5" w:rsidP="004746BD">
            <w:pPr>
              <w:rPr>
                <w:b/>
                <w:bCs/>
                <w:sz w:val="28"/>
                <w:szCs w:val="28"/>
              </w:rPr>
            </w:pPr>
            <w:r>
              <w:rPr>
                <w:b/>
                <w:bCs/>
                <w:sz w:val="28"/>
                <w:szCs w:val="28"/>
              </w:rPr>
              <w:t xml:space="preserve">Передача с подавлением части боковой полосы </w:t>
            </w:r>
            <w:r>
              <w:rPr>
                <w:b/>
                <w:bCs/>
                <w:sz w:val="28"/>
                <w:szCs w:val="28"/>
              </w:rPr>
              <w:br/>
              <w:t xml:space="preserve">частот (ТВ) </w:t>
            </w:r>
          </w:p>
          <w:p w14:paraId="7E6D4509" w14:textId="77777777" w:rsidR="006B03C5" w:rsidRDefault="006B03C5" w:rsidP="007966EC">
            <w:pPr>
              <w:rPr>
                <w:b/>
                <w:bCs/>
                <w:sz w:val="28"/>
                <w:szCs w:val="28"/>
                <w:lang w:val="en-US"/>
              </w:rPr>
            </w:pPr>
            <w:r>
              <w:rPr>
                <w:b/>
                <w:bCs/>
                <w:sz w:val="28"/>
                <w:szCs w:val="28"/>
                <w:lang w:val="en-US"/>
              </w:rPr>
              <w:t>uz -</w:t>
            </w:r>
            <w:r>
              <w:rPr>
                <w:sz w:val="28"/>
                <w:szCs w:val="28"/>
                <w:lang w:val="en-US"/>
              </w:rPr>
              <w:t xml:space="preserve"> chastotalarning yon polosa</w:t>
            </w:r>
            <w:r>
              <w:rPr>
                <w:b/>
                <w:bCs/>
                <w:sz w:val="28"/>
                <w:szCs w:val="28"/>
                <w:lang w:val="en-US"/>
              </w:rPr>
              <w:t xml:space="preserve"> </w:t>
            </w:r>
            <w:r>
              <w:rPr>
                <w:sz w:val="28"/>
                <w:szCs w:val="28"/>
                <w:lang w:val="en-US"/>
              </w:rPr>
              <w:t>qismini bostirish orqali uzatish (TV)</w:t>
            </w:r>
          </w:p>
          <w:p w14:paraId="40FE72B7" w14:textId="77777777" w:rsidR="006B03C5" w:rsidRDefault="006B03C5" w:rsidP="004746BD">
            <w:pPr>
              <w:rPr>
                <w:b/>
                <w:bCs/>
                <w:sz w:val="28"/>
                <w:szCs w:val="28"/>
              </w:rPr>
            </w:pPr>
            <w:r>
              <w:rPr>
                <w:sz w:val="28"/>
                <w:szCs w:val="28"/>
                <w:lang w:val="en-US"/>
              </w:rPr>
              <w:t xml:space="preserve">        </w:t>
            </w:r>
            <w:r>
              <w:rPr>
                <w:sz w:val="28"/>
                <w:szCs w:val="28"/>
              </w:rPr>
              <w:t>частоталарнинг ён полоса</w:t>
            </w:r>
            <w:r>
              <w:rPr>
                <w:b/>
                <w:bCs/>
                <w:sz w:val="28"/>
                <w:szCs w:val="28"/>
              </w:rPr>
              <w:t xml:space="preserve"> </w:t>
            </w:r>
            <w:r>
              <w:rPr>
                <w:sz w:val="28"/>
                <w:szCs w:val="28"/>
              </w:rPr>
              <w:t>қисмини бостириш орқали узатиш (ТВ)</w:t>
            </w:r>
          </w:p>
          <w:p w14:paraId="7C83A779" w14:textId="77777777" w:rsidR="006B03C5" w:rsidRDefault="006B03C5" w:rsidP="004746BD">
            <w:pPr>
              <w:rPr>
                <w:sz w:val="28"/>
                <w:szCs w:val="28"/>
                <w:lang w:val="en-US"/>
              </w:rPr>
            </w:pPr>
            <w:r>
              <w:rPr>
                <w:b/>
                <w:bCs/>
                <w:sz w:val="28"/>
                <w:szCs w:val="28"/>
                <w:lang w:val="en-US"/>
              </w:rPr>
              <w:lastRenderedPageBreak/>
              <w:t xml:space="preserve">en - </w:t>
            </w:r>
            <w:r>
              <w:rPr>
                <w:sz w:val="28"/>
                <w:szCs w:val="28"/>
                <w:lang w:val="en-US"/>
              </w:rPr>
              <w:t xml:space="preserve">transmission with </w:t>
            </w:r>
            <w:r>
              <w:rPr>
                <w:sz w:val="28"/>
                <w:szCs w:val="28"/>
                <w:lang w:val="en-US"/>
              </w:rPr>
              <w:br/>
              <w:t xml:space="preserve">suppression of part of side </w:t>
            </w:r>
            <w:r>
              <w:rPr>
                <w:sz w:val="28"/>
                <w:szCs w:val="28"/>
                <w:lang w:val="en-US"/>
              </w:rPr>
              <w:br/>
              <w:t>frequency band (TV)</w:t>
            </w:r>
          </w:p>
          <w:p w14:paraId="61BCDAB8" w14:textId="77777777" w:rsidR="006B03C5" w:rsidRDefault="006B03C5" w:rsidP="004746BD">
            <w:pPr>
              <w:rPr>
                <w:sz w:val="16"/>
                <w:szCs w:val="16"/>
                <w:lang w:val="en-US"/>
              </w:rPr>
            </w:pPr>
          </w:p>
        </w:tc>
        <w:tc>
          <w:tcPr>
            <w:tcW w:w="3084" w:type="pct"/>
            <w:shd w:val="clear" w:color="auto" w:fill="auto"/>
          </w:tcPr>
          <w:p w14:paraId="251FB829" w14:textId="77777777" w:rsidR="006B03C5" w:rsidRDefault="006B03C5">
            <w:pPr>
              <w:jc w:val="both"/>
              <w:rPr>
                <w:sz w:val="28"/>
                <w:szCs w:val="28"/>
              </w:rPr>
            </w:pPr>
            <w:r>
              <w:rPr>
                <w:sz w:val="28"/>
                <w:szCs w:val="28"/>
              </w:rPr>
              <w:lastRenderedPageBreak/>
              <w:t>Асимметричное расположение несущей частоты в полосе частот, отводимой на канал телевизионного вещания. Такое расположение несущей частоты позволяет увеличить количество телевизионных каналов в отведенных для этого диапазонах ультракоротких и дециметровых волн.</w:t>
            </w:r>
          </w:p>
          <w:p w14:paraId="4CE8C546" w14:textId="77777777" w:rsidR="006B03C5" w:rsidRDefault="006B03C5">
            <w:pPr>
              <w:jc w:val="both"/>
              <w:rPr>
                <w:sz w:val="28"/>
                <w:szCs w:val="28"/>
              </w:rPr>
            </w:pPr>
          </w:p>
          <w:p w14:paraId="18E4FA1B" w14:textId="77777777" w:rsidR="006B03C5" w:rsidRDefault="006B03C5">
            <w:pPr>
              <w:jc w:val="both"/>
              <w:rPr>
                <w:sz w:val="28"/>
                <w:szCs w:val="28"/>
                <w:lang w:val="en-US"/>
              </w:rPr>
            </w:pPr>
            <w:r>
              <w:rPr>
                <w:sz w:val="28"/>
                <w:szCs w:val="28"/>
                <w:lang w:val="en-US"/>
              </w:rPr>
              <w:t xml:space="preserve">Eltuvchi chastotaning, televizion eshittirishlar kanaliga ajratiladigan chastotalar polosasida asimmetrik </w:t>
            </w:r>
            <w:r>
              <w:rPr>
                <w:sz w:val="28"/>
                <w:szCs w:val="28"/>
                <w:lang w:val="en-US"/>
              </w:rPr>
              <w:lastRenderedPageBreak/>
              <w:t>joylashishi. Eltuvchi chastotaning bunday joylashuvi televizion kanallar sonini ultraqisqa va detsimetrli to‘lqinlar diapazonida oshirish imkonini beradi.</w:t>
            </w:r>
          </w:p>
          <w:p w14:paraId="235B91F6" w14:textId="77777777" w:rsidR="006B03C5" w:rsidRDefault="006B03C5">
            <w:pPr>
              <w:jc w:val="both"/>
              <w:rPr>
                <w:sz w:val="28"/>
                <w:szCs w:val="28"/>
                <w:lang w:val="en-US"/>
              </w:rPr>
            </w:pPr>
          </w:p>
          <w:p w14:paraId="0AFB4E08" w14:textId="77777777" w:rsidR="006B03C5" w:rsidRDefault="006B03C5">
            <w:pPr>
              <w:jc w:val="both"/>
              <w:rPr>
                <w:sz w:val="28"/>
                <w:szCs w:val="28"/>
              </w:rPr>
            </w:pPr>
            <w:r>
              <w:rPr>
                <w:sz w:val="28"/>
                <w:szCs w:val="28"/>
              </w:rPr>
              <w:t>Элтувчи частотанинг, телевизион эшиттиришлар каналига ажратиладиган частоталар полосасида асимметрик жойлашиши. Элтувчи частотанинг бундай жойлашуви телевизион каналлар сонини ультрақисқа ва дециметрли тўлқинлар диапазонида ошириш имконини беради.</w:t>
            </w:r>
          </w:p>
        </w:tc>
      </w:tr>
      <w:tr w:rsidR="006B03C5" w:rsidRPr="00D35973" w14:paraId="6E8F2753" w14:textId="77777777">
        <w:tc>
          <w:tcPr>
            <w:tcW w:w="1916" w:type="pct"/>
            <w:shd w:val="clear" w:color="auto" w:fill="auto"/>
          </w:tcPr>
          <w:p w14:paraId="5951EBD9" w14:textId="77777777" w:rsidR="006B03C5" w:rsidRDefault="006B03C5" w:rsidP="004746BD">
            <w:pPr>
              <w:rPr>
                <w:b/>
                <w:bCs/>
                <w:sz w:val="28"/>
                <w:szCs w:val="28"/>
              </w:rPr>
            </w:pPr>
            <w:r>
              <w:rPr>
                <w:b/>
                <w:bCs/>
                <w:sz w:val="28"/>
                <w:szCs w:val="28"/>
              </w:rPr>
              <w:lastRenderedPageBreak/>
              <w:t xml:space="preserve">Передача файлов </w:t>
            </w:r>
            <w:r>
              <w:rPr>
                <w:b/>
                <w:bCs/>
                <w:sz w:val="28"/>
                <w:szCs w:val="28"/>
              </w:rPr>
              <w:br/>
              <w:t>по инфракрасной связи</w:t>
            </w:r>
          </w:p>
          <w:p w14:paraId="36D1DC9E" w14:textId="77777777" w:rsidR="006B03C5" w:rsidRDefault="006B03C5" w:rsidP="007966EC">
            <w:pPr>
              <w:rPr>
                <w:sz w:val="28"/>
                <w:szCs w:val="28"/>
              </w:rPr>
            </w:pPr>
            <w:r>
              <w:rPr>
                <w:b/>
                <w:bCs/>
                <w:sz w:val="28"/>
                <w:szCs w:val="28"/>
                <w:lang w:val="en-US"/>
              </w:rPr>
              <w:t>uz</w:t>
            </w:r>
            <w:r>
              <w:rPr>
                <w:b/>
                <w:bCs/>
                <w:sz w:val="28"/>
                <w:szCs w:val="28"/>
              </w:rPr>
              <w:t xml:space="preserve"> - </w:t>
            </w:r>
            <w:r>
              <w:rPr>
                <w:sz w:val="28"/>
                <w:szCs w:val="28"/>
                <w:lang w:val="en-US"/>
              </w:rPr>
              <w:t>infraqizil</w:t>
            </w:r>
            <w:r>
              <w:rPr>
                <w:sz w:val="28"/>
                <w:szCs w:val="28"/>
              </w:rPr>
              <w:t xml:space="preserve"> </w:t>
            </w:r>
            <w:r>
              <w:rPr>
                <w:sz w:val="28"/>
                <w:szCs w:val="28"/>
                <w:lang w:val="en-US"/>
              </w:rPr>
              <w:t>aloqa</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fayllarni</w:t>
            </w:r>
            <w:r>
              <w:rPr>
                <w:sz w:val="28"/>
                <w:szCs w:val="28"/>
              </w:rPr>
              <w:t xml:space="preserve"> </w:t>
            </w:r>
            <w:r>
              <w:rPr>
                <w:sz w:val="28"/>
                <w:szCs w:val="28"/>
                <w:lang w:val="en-US"/>
              </w:rPr>
              <w:t>uzatish</w:t>
            </w:r>
          </w:p>
          <w:p w14:paraId="2C096BBF" w14:textId="77777777" w:rsidR="006B03C5" w:rsidRDefault="006B03C5" w:rsidP="004746BD">
            <w:pPr>
              <w:rPr>
                <w:sz w:val="28"/>
                <w:szCs w:val="28"/>
              </w:rPr>
            </w:pPr>
            <w:r>
              <w:rPr>
                <w:sz w:val="28"/>
                <w:szCs w:val="28"/>
              </w:rPr>
              <w:t xml:space="preserve">       инфрақизил алоқа бўйича файлларни узатиш</w:t>
            </w:r>
          </w:p>
          <w:p w14:paraId="007749C5"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infrared</w:t>
            </w:r>
            <w:r>
              <w:rPr>
                <w:sz w:val="28"/>
                <w:szCs w:val="28"/>
              </w:rPr>
              <w:t xml:space="preserve"> </w:t>
            </w:r>
            <w:r>
              <w:rPr>
                <w:sz w:val="28"/>
                <w:szCs w:val="28"/>
                <w:lang w:val="en-US"/>
              </w:rPr>
              <w:t>file</w:t>
            </w:r>
            <w:r>
              <w:rPr>
                <w:sz w:val="28"/>
                <w:szCs w:val="28"/>
              </w:rPr>
              <w:t xml:space="preserve"> </w:t>
            </w:r>
            <w:r>
              <w:rPr>
                <w:sz w:val="28"/>
                <w:szCs w:val="28"/>
                <w:lang w:val="en-US"/>
              </w:rPr>
              <w:t>transfer</w:t>
            </w:r>
          </w:p>
        </w:tc>
        <w:tc>
          <w:tcPr>
            <w:tcW w:w="3084" w:type="pct"/>
            <w:shd w:val="clear" w:color="auto" w:fill="auto"/>
          </w:tcPr>
          <w:p w14:paraId="7B55B3B3" w14:textId="77777777" w:rsidR="006B03C5" w:rsidRDefault="006B03C5">
            <w:pPr>
              <w:jc w:val="both"/>
              <w:rPr>
                <w:sz w:val="28"/>
                <w:szCs w:val="28"/>
              </w:rPr>
            </w:pPr>
            <w:r>
              <w:rPr>
                <w:sz w:val="28"/>
                <w:szCs w:val="28"/>
              </w:rPr>
              <w:t>Беспроводная передача данных между компьютером и устройством при помощи инфракрасного излучения.</w:t>
            </w:r>
          </w:p>
          <w:p w14:paraId="21DBCF85" w14:textId="77777777" w:rsidR="006B03C5" w:rsidRDefault="006B03C5">
            <w:pPr>
              <w:jc w:val="both"/>
              <w:rPr>
                <w:sz w:val="28"/>
                <w:szCs w:val="28"/>
              </w:rPr>
            </w:pPr>
          </w:p>
          <w:p w14:paraId="08B4D924" w14:textId="77777777" w:rsidR="006B03C5" w:rsidRDefault="006B03C5">
            <w:pPr>
              <w:jc w:val="both"/>
              <w:rPr>
                <w:sz w:val="28"/>
                <w:szCs w:val="28"/>
                <w:lang w:val="en-US"/>
              </w:rPr>
            </w:pPr>
            <w:r>
              <w:rPr>
                <w:sz w:val="28"/>
                <w:szCs w:val="28"/>
                <w:lang w:val="en-US"/>
              </w:rPr>
              <w:t>Ma’lumotlarni, kompyuter va qurilma o‘rtasida, infraqizil nurlanish yordamida simsiz uzatish.</w:t>
            </w:r>
          </w:p>
          <w:p w14:paraId="1CFAF9EB" w14:textId="77777777" w:rsidR="006B03C5" w:rsidRDefault="006B03C5">
            <w:pPr>
              <w:jc w:val="both"/>
              <w:rPr>
                <w:sz w:val="20"/>
                <w:szCs w:val="20"/>
                <w:lang w:val="en-US"/>
              </w:rPr>
            </w:pPr>
          </w:p>
          <w:p w14:paraId="63527CEB" w14:textId="77777777" w:rsidR="006B03C5" w:rsidRDefault="006B03C5">
            <w:pPr>
              <w:jc w:val="both"/>
              <w:rPr>
                <w:sz w:val="28"/>
                <w:szCs w:val="28"/>
              </w:rPr>
            </w:pPr>
            <w:r>
              <w:rPr>
                <w:sz w:val="28"/>
                <w:szCs w:val="28"/>
              </w:rPr>
              <w:t>Маълумотларни, компьютер ва қурилма ўрта-сида, инфрақизил нурланиш ёрдамида симсиз узатиш.</w:t>
            </w:r>
          </w:p>
        </w:tc>
      </w:tr>
      <w:tr w:rsidR="006B03C5" w:rsidRPr="00D35973" w14:paraId="17C11C77" w14:textId="77777777">
        <w:tc>
          <w:tcPr>
            <w:tcW w:w="1916" w:type="pct"/>
            <w:shd w:val="clear" w:color="auto" w:fill="auto"/>
          </w:tcPr>
          <w:p w14:paraId="04E480D5" w14:textId="77777777" w:rsidR="006B03C5" w:rsidRDefault="006B03C5" w:rsidP="004746BD">
            <w:pPr>
              <w:rPr>
                <w:b/>
                <w:bCs/>
                <w:sz w:val="28"/>
                <w:szCs w:val="28"/>
              </w:rPr>
            </w:pPr>
            <w:r>
              <w:rPr>
                <w:b/>
                <w:bCs/>
                <w:sz w:val="28"/>
                <w:szCs w:val="28"/>
              </w:rPr>
              <w:t xml:space="preserve">Передающая станция </w:t>
            </w:r>
            <w:r>
              <w:rPr>
                <w:b/>
                <w:bCs/>
                <w:sz w:val="28"/>
                <w:szCs w:val="28"/>
              </w:rPr>
              <w:br/>
              <w:t xml:space="preserve">(в радиовещании) </w:t>
            </w:r>
            <w:r>
              <w:rPr>
                <w:b/>
                <w:bCs/>
                <w:sz w:val="28"/>
                <w:szCs w:val="28"/>
              </w:rPr>
              <w:br/>
              <w:t xml:space="preserve">(передающий центр </w:t>
            </w:r>
            <w:r>
              <w:rPr>
                <w:b/>
                <w:bCs/>
                <w:sz w:val="28"/>
                <w:szCs w:val="28"/>
              </w:rPr>
              <w:br/>
              <w:t xml:space="preserve">радиовещания)  </w:t>
            </w:r>
          </w:p>
          <w:p w14:paraId="4D2F3196" w14:textId="77777777" w:rsidR="006B03C5" w:rsidRDefault="006B03C5" w:rsidP="007966EC">
            <w:pPr>
              <w:pStyle w:val="BodyText3"/>
              <w:rPr>
                <w:sz w:val="28"/>
                <w:szCs w:val="28"/>
                <w:lang w:val="en-US"/>
              </w:rPr>
            </w:pPr>
            <w:r>
              <w:rPr>
                <w:sz w:val="28"/>
                <w:szCs w:val="28"/>
                <w:lang w:val="en-US"/>
              </w:rPr>
              <w:t>uz -</w:t>
            </w:r>
            <w:r>
              <w:rPr>
                <w:lang w:val="en-US"/>
              </w:rPr>
              <w:t xml:space="preserve"> </w:t>
            </w:r>
            <w:r>
              <w:rPr>
                <w:b w:val="0"/>
                <w:bCs w:val="0"/>
                <w:sz w:val="28"/>
                <w:szCs w:val="28"/>
                <w:lang w:val="en-US"/>
              </w:rPr>
              <w:t xml:space="preserve">uzatuvchi stansiya </w:t>
            </w:r>
            <w:r>
              <w:rPr>
                <w:b w:val="0"/>
                <w:bCs w:val="0"/>
                <w:sz w:val="28"/>
                <w:szCs w:val="28"/>
                <w:lang w:val="en-US"/>
              </w:rPr>
              <w:br/>
              <w:t xml:space="preserve">(radioeshittirishda) </w:t>
            </w:r>
            <w:r>
              <w:rPr>
                <w:b w:val="0"/>
                <w:bCs w:val="0"/>
                <w:sz w:val="28"/>
                <w:szCs w:val="28"/>
                <w:lang w:val="en-US"/>
              </w:rPr>
              <w:br/>
              <w:t>(uzatuvchi radioeshittirish markazi</w:t>
            </w:r>
            <w:r>
              <w:rPr>
                <w:sz w:val="28"/>
                <w:szCs w:val="28"/>
                <w:lang w:val="en-US"/>
              </w:rPr>
              <w:t>)</w:t>
            </w:r>
          </w:p>
          <w:p w14:paraId="268E28E7" w14:textId="77777777" w:rsidR="006B03C5" w:rsidRDefault="006B03C5" w:rsidP="004746BD">
            <w:pPr>
              <w:pStyle w:val="BodyText3"/>
              <w:rPr>
                <w:sz w:val="28"/>
                <w:szCs w:val="28"/>
              </w:rPr>
            </w:pPr>
            <w:r>
              <w:rPr>
                <w:b w:val="0"/>
                <w:bCs w:val="0"/>
                <w:sz w:val="28"/>
                <w:szCs w:val="28"/>
                <w:lang w:val="en-US"/>
              </w:rPr>
              <w:t xml:space="preserve">      </w:t>
            </w:r>
            <w:r>
              <w:rPr>
                <w:b w:val="0"/>
                <w:bCs w:val="0"/>
                <w:sz w:val="28"/>
                <w:szCs w:val="28"/>
              </w:rPr>
              <w:t xml:space="preserve">узатувчи станция </w:t>
            </w:r>
            <w:r>
              <w:rPr>
                <w:b w:val="0"/>
                <w:bCs w:val="0"/>
                <w:sz w:val="28"/>
                <w:szCs w:val="28"/>
              </w:rPr>
              <w:br/>
              <w:t xml:space="preserve">(радиоэшиттиришда) </w:t>
            </w:r>
            <w:r>
              <w:rPr>
                <w:b w:val="0"/>
                <w:bCs w:val="0"/>
                <w:sz w:val="28"/>
                <w:szCs w:val="28"/>
              </w:rPr>
              <w:br/>
              <w:t>(узатувчи радиоэшиттириш маркази</w:t>
            </w:r>
            <w:r>
              <w:rPr>
                <w:sz w:val="28"/>
                <w:szCs w:val="28"/>
              </w:rPr>
              <w:t>)</w:t>
            </w:r>
          </w:p>
          <w:p w14:paraId="36C3DE7D"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broadcast</w:t>
            </w:r>
            <w:r>
              <w:rPr>
                <w:sz w:val="28"/>
                <w:szCs w:val="28"/>
              </w:rPr>
              <w:t xml:space="preserve"> </w:t>
            </w:r>
            <w:r>
              <w:rPr>
                <w:sz w:val="28"/>
                <w:szCs w:val="28"/>
                <w:lang w:val="en-US"/>
              </w:rPr>
              <w:t>transmitting</w:t>
            </w:r>
            <w:r>
              <w:rPr>
                <w:sz w:val="28"/>
                <w:szCs w:val="28"/>
              </w:rPr>
              <w:t xml:space="preserve"> </w:t>
            </w:r>
            <w:r>
              <w:rPr>
                <w:sz w:val="28"/>
                <w:szCs w:val="28"/>
              </w:rPr>
              <w:br/>
            </w:r>
            <w:r>
              <w:rPr>
                <w:sz w:val="28"/>
                <w:szCs w:val="28"/>
                <w:lang w:val="en-US"/>
              </w:rPr>
              <w:t>station</w:t>
            </w:r>
          </w:p>
          <w:p w14:paraId="133B4092" w14:textId="77777777" w:rsidR="006B03C5" w:rsidRDefault="006B03C5" w:rsidP="004746BD">
            <w:pPr>
              <w:rPr>
                <w:sz w:val="28"/>
                <w:szCs w:val="28"/>
              </w:rPr>
            </w:pPr>
          </w:p>
        </w:tc>
        <w:tc>
          <w:tcPr>
            <w:tcW w:w="3084" w:type="pct"/>
            <w:shd w:val="clear" w:color="auto" w:fill="auto"/>
          </w:tcPr>
          <w:p w14:paraId="6328EEBD" w14:textId="77777777" w:rsidR="006B03C5" w:rsidRPr="00D35973" w:rsidRDefault="006B03C5">
            <w:pPr>
              <w:pStyle w:val="BodyText2"/>
              <w:jc w:val="both"/>
            </w:pPr>
            <w:r w:rsidRPr="00D35973">
              <w:t>Станция с одним или несколькими передатчиками радиовещания, предназначенная для обеспечения передачи программ, подготавливаемых вне станции и поступающих на нее в виде модуляции.</w:t>
            </w:r>
          </w:p>
          <w:p w14:paraId="345BB05D" w14:textId="77777777" w:rsidR="006B03C5" w:rsidRPr="00D35973" w:rsidRDefault="006B03C5">
            <w:pPr>
              <w:pStyle w:val="BodyText2"/>
              <w:jc w:val="both"/>
            </w:pPr>
          </w:p>
          <w:p w14:paraId="3C89A23F" w14:textId="77777777" w:rsidR="006B03C5" w:rsidRPr="00D35973" w:rsidRDefault="006B03C5">
            <w:pPr>
              <w:pStyle w:val="BodyText2"/>
              <w:jc w:val="both"/>
            </w:pPr>
            <w:r>
              <w:rPr>
                <w:lang w:val="en-US"/>
              </w:rPr>
              <w:t>Stansiyadan</w:t>
            </w:r>
            <w:r w:rsidRPr="00D35973">
              <w:t xml:space="preserve"> </w:t>
            </w:r>
            <w:r>
              <w:rPr>
                <w:lang w:val="en-US"/>
              </w:rPr>
              <w:t>tashqarida</w:t>
            </w:r>
            <w:r w:rsidRPr="00D35973">
              <w:t xml:space="preserve"> </w:t>
            </w:r>
            <w:r>
              <w:rPr>
                <w:lang w:val="en-US"/>
              </w:rPr>
              <w:t>tayyorlanadigan</w:t>
            </w:r>
            <w:r w:rsidRPr="00D35973">
              <w:t xml:space="preserve"> </w:t>
            </w:r>
            <w:r>
              <w:rPr>
                <w:lang w:val="en-US"/>
              </w:rPr>
              <w:t>hamda</w:t>
            </w:r>
            <w:r w:rsidRPr="00D35973">
              <w:t xml:space="preserve"> </w:t>
            </w:r>
            <w:r>
              <w:rPr>
                <w:lang w:val="en-US"/>
              </w:rPr>
              <w:t>unga</w:t>
            </w:r>
            <w:r w:rsidRPr="00D35973">
              <w:t xml:space="preserve"> </w:t>
            </w:r>
            <w:r>
              <w:rPr>
                <w:lang w:val="en-US"/>
              </w:rPr>
              <w:t>modulyatsiyalangan</w:t>
            </w:r>
            <w:r w:rsidRPr="00D35973">
              <w:t xml:space="preserve"> </w:t>
            </w:r>
            <w:r>
              <w:rPr>
                <w:lang w:val="en-US"/>
              </w:rPr>
              <w:t>tarzda</w:t>
            </w:r>
            <w:r w:rsidRPr="00D35973">
              <w:t xml:space="preserve"> </w:t>
            </w:r>
            <w:r>
              <w:rPr>
                <w:lang w:val="en-US"/>
              </w:rPr>
              <w:t>keluvchi</w:t>
            </w:r>
            <w:r w:rsidRPr="00D35973">
              <w:t xml:space="preserve"> </w:t>
            </w:r>
            <w:r>
              <w:rPr>
                <w:lang w:val="en-US"/>
              </w:rPr>
              <w:t>dasturlarning</w:t>
            </w:r>
            <w:r w:rsidRPr="00D35973">
              <w:t xml:space="preserve"> </w:t>
            </w:r>
            <w:r>
              <w:rPr>
                <w:lang w:val="en-US"/>
              </w:rPr>
              <w:t>uzatilishini</w:t>
            </w:r>
            <w:r w:rsidRPr="00D35973">
              <w:t xml:space="preserve"> </w:t>
            </w:r>
            <w:r>
              <w:rPr>
                <w:lang w:val="en-US"/>
              </w:rPr>
              <w:t>ta</w:t>
            </w:r>
            <w:r w:rsidRPr="00D35973">
              <w:t>’</w:t>
            </w:r>
            <w:r>
              <w:rPr>
                <w:lang w:val="en-US"/>
              </w:rPr>
              <w:t>minlash</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bitta</w:t>
            </w:r>
            <w:r w:rsidRPr="00D35973">
              <w:t xml:space="preserve"> </w:t>
            </w:r>
            <w:r>
              <w:rPr>
                <w:lang w:val="en-US"/>
              </w:rPr>
              <w:t>yoki</w:t>
            </w:r>
            <w:r w:rsidRPr="00D35973">
              <w:t xml:space="preserve"> </w:t>
            </w:r>
            <w:r>
              <w:rPr>
                <w:lang w:val="en-US"/>
              </w:rPr>
              <w:t>bir</w:t>
            </w:r>
            <w:r w:rsidRPr="00D35973">
              <w:t xml:space="preserve"> </w:t>
            </w:r>
            <w:r>
              <w:rPr>
                <w:lang w:val="en-US"/>
              </w:rPr>
              <w:t>nechta</w:t>
            </w:r>
            <w:r w:rsidRPr="00D35973">
              <w:t xml:space="preserve"> </w:t>
            </w:r>
            <w:r>
              <w:rPr>
                <w:lang w:val="en-US"/>
              </w:rPr>
              <w:t>radioeshittirish</w:t>
            </w:r>
            <w:r w:rsidRPr="00D35973">
              <w:t xml:space="preserve"> </w:t>
            </w:r>
            <w:r>
              <w:rPr>
                <w:lang w:val="en-US"/>
              </w:rPr>
              <w:t>uzatkichi</w:t>
            </w:r>
            <w:r w:rsidRPr="00D35973">
              <w:t xml:space="preserve"> </w:t>
            </w:r>
            <w:r>
              <w:rPr>
                <w:lang w:val="en-US"/>
              </w:rPr>
              <w:t>bo</w:t>
            </w:r>
            <w:r w:rsidRPr="00D35973">
              <w:t>‘</w:t>
            </w:r>
            <w:r>
              <w:rPr>
                <w:lang w:val="en-US"/>
              </w:rPr>
              <w:t>lgan</w:t>
            </w:r>
            <w:r w:rsidRPr="00D35973">
              <w:t xml:space="preserve"> </w:t>
            </w:r>
            <w:r>
              <w:rPr>
                <w:lang w:val="en-US"/>
              </w:rPr>
              <w:t>stansiya</w:t>
            </w:r>
            <w:r w:rsidRPr="00D35973">
              <w:t>.</w:t>
            </w:r>
          </w:p>
          <w:p w14:paraId="07222926" w14:textId="77777777" w:rsidR="006B03C5" w:rsidRPr="00D35973" w:rsidRDefault="006B03C5">
            <w:pPr>
              <w:pStyle w:val="BodyText2"/>
              <w:jc w:val="both"/>
            </w:pPr>
          </w:p>
          <w:p w14:paraId="44915D9D" w14:textId="77777777" w:rsidR="006B03C5" w:rsidRPr="00D35973" w:rsidRDefault="006B03C5">
            <w:pPr>
              <w:pStyle w:val="BodyText2"/>
              <w:jc w:val="both"/>
            </w:pPr>
            <w:r w:rsidRPr="00D35973">
              <w:t>Станциядан ташқарида тайёрланадиган ҳамда унга модуляцияланган тарзда келувчи дастурларнинг узатилишини таъминлаш учун  мўлжал-ланган, битта ёки бир нечта радиоэшиттириш узаткичи бўлган станция.</w:t>
            </w:r>
          </w:p>
        </w:tc>
      </w:tr>
      <w:tr w:rsidR="006B03C5" w:rsidRPr="00D35973" w14:paraId="2DFB738B" w14:textId="77777777">
        <w:tc>
          <w:tcPr>
            <w:tcW w:w="1916" w:type="pct"/>
            <w:shd w:val="clear" w:color="auto" w:fill="auto"/>
          </w:tcPr>
          <w:p w14:paraId="666DBF32" w14:textId="77777777" w:rsidR="006B03C5" w:rsidRDefault="006B03C5" w:rsidP="004746BD">
            <w:pPr>
              <w:rPr>
                <w:b/>
                <w:bCs/>
                <w:sz w:val="28"/>
                <w:szCs w:val="28"/>
              </w:rPr>
            </w:pPr>
            <w:r>
              <w:rPr>
                <w:b/>
                <w:bCs/>
                <w:sz w:val="28"/>
                <w:szCs w:val="28"/>
              </w:rPr>
              <w:t xml:space="preserve">Передающая телевизионная электронно-лучевая трубка (передающая трубка)  </w:t>
            </w:r>
          </w:p>
          <w:p w14:paraId="1B4CC353" w14:textId="77777777" w:rsidR="006B03C5" w:rsidRDefault="006B03C5" w:rsidP="007966EC">
            <w:pPr>
              <w:pStyle w:val="BodyText3"/>
              <w:rPr>
                <w:b w:val="0"/>
                <w:bCs w:val="0"/>
                <w:sz w:val="28"/>
                <w:szCs w:val="28"/>
                <w:lang w:val="en-US"/>
              </w:rPr>
            </w:pPr>
            <w:r>
              <w:rPr>
                <w:sz w:val="28"/>
                <w:szCs w:val="28"/>
                <w:lang w:val="en-US"/>
              </w:rPr>
              <w:t xml:space="preserve">uz - </w:t>
            </w:r>
            <w:r>
              <w:rPr>
                <w:b w:val="0"/>
                <w:bCs w:val="0"/>
                <w:sz w:val="28"/>
                <w:szCs w:val="28"/>
                <w:lang w:val="en-US"/>
              </w:rPr>
              <w:t xml:space="preserve">uzatuvchi televizion </w:t>
            </w:r>
          </w:p>
          <w:p w14:paraId="6AEDF8AD" w14:textId="77777777" w:rsidR="006B03C5" w:rsidRDefault="006B03C5" w:rsidP="007966EC">
            <w:pPr>
              <w:pStyle w:val="BodyText3"/>
              <w:rPr>
                <w:b w:val="0"/>
                <w:bCs w:val="0"/>
                <w:sz w:val="28"/>
                <w:szCs w:val="28"/>
                <w:lang w:val="en-US"/>
              </w:rPr>
            </w:pPr>
            <w:r>
              <w:rPr>
                <w:b w:val="0"/>
                <w:bCs w:val="0"/>
                <w:sz w:val="28"/>
                <w:szCs w:val="28"/>
                <w:lang w:val="en-US"/>
              </w:rPr>
              <w:t>elektron-nurli trubka</w:t>
            </w:r>
            <w:r>
              <w:rPr>
                <w:b w:val="0"/>
                <w:bCs w:val="0"/>
                <w:sz w:val="28"/>
                <w:szCs w:val="28"/>
                <w:lang w:val="en-US"/>
              </w:rPr>
              <w:br/>
              <w:t>(uzatuvchi trubka)</w:t>
            </w:r>
          </w:p>
          <w:p w14:paraId="466A0786" w14:textId="77777777" w:rsidR="006B03C5" w:rsidRDefault="006B03C5" w:rsidP="004746BD">
            <w:pPr>
              <w:pStyle w:val="BodyText3"/>
              <w:rPr>
                <w:b w:val="0"/>
                <w:bCs w:val="0"/>
                <w:sz w:val="28"/>
                <w:szCs w:val="28"/>
              </w:rPr>
            </w:pPr>
            <w:r>
              <w:rPr>
                <w:b w:val="0"/>
                <w:bCs w:val="0"/>
                <w:sz w:val="28"/>
                <w:szCs w:val="28"/>
                <w:lang w:val="en-US"/>
              </w:rPr>
              <w:t xml:space="preserve">       </w:t>
            </w:r>
            <w:r>
              <w:rPr>
                <w:b w:val="0"/>
                <w:bCs w:val="0"/>
                <w:sz w:val="28"/>
                <w:szCs w:val="28"/>
              </w:rPr>
              <w:t xml:space="preserve">узатувчи телевизион </w:t>
            </w:r>
            <w:r>
              <w:rPr>
                <w:b w:val="0"/>
                <w:bCs w:val="0"/>
                <w:sz w:val="28"/>
                <w:szCs w:val="28"/>
              </w:rPr>
              <w:br/>
              <w:t>электрон-нурли трубка</w:t>
            </w:r>
            <w:r>
              <w:rPr>
                <w:b w:val="0"/>
                <w:bCs w:val="0"/>
                <w:sz w:val="28"/>
                <w:szCs w:val="28"/>
              </w:rPr>
              <w:br/>
            </w:r>
            <w:r>
              <w:rPr>
                <w:b w:val="0"/>
                <w:bCs w:val="0"/>
                <w:sz w:val="28"/>
                <w:szCs w:val="28"/>
              </w:rPr>
              <w:lastRenderedPageBreak/>
              <w:t>(узатувчи трубка)</w:t>
            </w:r>
          </w:p>
          <w:p w14:paraId="6CAF7120" w14:textId="77777777" w:rsidR="006B03C5" w:rsidRDefault="006B03C5" w:rsidP="004746BD">
            <w:pPr>
              <w:rPr>
                <w:sz w:val="28"/>
                <w:szCs w:val="28"/>
                <w:lang w:val="en-US"/>
              </w:rPr>
            </w:pPr>
            <w:r>
              <w:rPr>
                <w:b/>
                <w:bCs/>
                <w:sz w:val="28"/>
                <w:szCs w:val="28"/>
                <w:lang w:val="en-US"/>
              </w:rPr>
              <w:t xml:space="preserve">en - </w:t>
            </w:r>
            <w:r>
              <w:rPr>
                <w:sz w:val="28"/>
                <w:szCs w:val="28"/>
              </w:rPr>
              <w:t>с</w:t>
            </w:r>
            <w:r>
              <w:rPr>
                <w:sz w:val="28"/>
                <w:szCs w:val="28"/>
                <w:lang w:val="en-US"/>
              </w:rPr>
              <w:t>amera tube; image pick-up tube</w:t>
            </w:r>
          </w:p>
        </w:tc>
        <w:tc>
          <w:tcPr>
            <w:tcW w:w="3084" w:type="pct"/>
            <w:shd w:val="clear" w:color="auto" w:fill="auto"/>
          </w:tcPr>
          <w:p w14:paraId="2193C37A" w14:textId="77777777" w:rsidR="006B03C5" w:rsidRPr="00D35973" w:rsidRDefault="006B03C5">
            <w:pPr>
              <w:pStyle w:val="BodyText2"/>
              <w:jc w:val="both"/>
            </w:pPr>
            <w:r w:rsidRPr="00D35973">
              <w:lastRenderedPageBreak/>
              <w:t>Электронно-лучевой прибор, преобразующий оптическое изображение в последовательность электрических сигналов.</w:t>
            </w:r>
          </w:p>
          <w:p w14:paraId="3CBED3B2" w14:textId="77777777" w:rsidR="006B03C5" w:rsidRPr="00D35973" w:rsidRDefault="006B03C5">
            <w:pPr>
              <w:pStyle w:val="BodyText2"/>
              <w:jc w:val="both"/>
            </w:pPr>
          </w:p>
          <w:p w14:paraId="7FCC2C3A" w14:textId="77777777" w:rsidR="006B03C5" w:rsidRDefault="006B03C5">
            <w:pPr>
              <w:pStyle w:val="BodyText2"/>
              <w:jc w:val="both"/>
              <w:rPr>
                <w:lang w:val="en-US"/>
              </w:rPr>
            </w:pPr>
            <w:r>
              <w:rPr>
                <w:lang w:val="en-US"/>
              </w:rPr>
              <w:t>Optik tasvirni elektr signallar ketma-ketligiga aylantiradigan elektron-nurli asbob.</w:t>
            </w:r>
          </w:p>
          <w:p w14:paraId="56C9A1BC" w14:textId="77777777" w:rsidR="006B03C5" w:rsidRDefault="006B03C5">
            <w:pPr>
              <w:pStyle w:val="BodyText2"/>
              <w:jc w:val="both"/>
              <w:rPr>
                <w:lang w:val="en-US"/>
              </w:rPr>
            </w:pPr>
          </w:p>
          <w:p w14:paraId="104E7C19" w14:textId="77777777" w:rsidR="006B03C5" w:rsidRPr="00D35973" w:rsidRDefault="006B03C5">
            <w:pPr>
              <w:pStyle w:val="BodyText2"/>
              <w:jc w:val="both"/>
            </w:pPr>
            <w:r w:rsidRPr="00D35973">
              <w:t>Оптик тасвирни электр сигналлар кетма-кетли-</w:t>
            </w:r>
            <w:r w:rsidRPr="00D35973">
              <w:lastRenderedPageBreak/>
              <w:t>гига айлантирадиган электрон-нурли асбоб.</w:t>
            </w:r>
          </w:p>
        </w:tc>
      </w:tr>
      <w:tr w:rsidR="006B03C5" w:rsidRPr="00D35973" w14:paraId="5765C8CD" w14:textId="77777777">
        <w:tc>
          <w:tcPr>
            <w:tcW w:w="1916" w:type="pct"/>
            <w:shd w:val="clear" w:color="auto" w:fill="auto"/>
          </w:tcPr>
          <w:p w14:paraId="228C78A2" w14:textId="77777777" w:rsidR="006B03C5" w:rsidRDefault="006B03C5" w:rsidP="004746BD">
            <w:pPr>
              <w:rPr>
                <w:b/>
                <w:bCs/>
                <w:sz w:val="28"/>
                <w:szCs w:val="28"/>
              </w:rPr>
            </w:pPr>
            <w:r>
              <w:rPr>
                <w:b/>
                <w:bCs/>
                <w:sz w:val="28"/>
                <w:szCs w:val="28"/>
              </w:rPr>
              <w:lastRenderedPageBreak/>
              <w:t xml:space="preserve">Передвижная </w:t>
            </w:r>
            <w:r>
              <w:rPr>
                <w:b/>
                <w:bCs/>
                <w:sz w:val="28"/>
                <w:szCs w:val="28"/>
              </w:rPr>
              <w:br/>
              <w:t xml:space="preserve">телевизионная станция  </w:t>
            </w:r>
          </w:p>
          <w:p w14:paraId="01FCB03A" w14:textId="77777777" w:rsidR="006B03C5" w:rsidRDefault="006B03C5" w:rsidP="007966EC">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ko</w:t>
            </w:r>
            <w:r>
              <w:rPr>
                <w:b w:val="0"/>
                <w:bCs w:val="0"/>
                <w:sz w:val="28"/>
                <w:szCs w:val="28"/>
              </w:rPr>
              <w:t>‘</w:t>
            </w:r>
            <w:r>
              <w:rPr>
                <w:b w:val="0"/>
                <w:bCs w:val="0"/>
                <w:sz w:val="28"/>
                <w:szCs w:val="28"/>
                <w:lang w:val="en-US"/>
              </w:rPr>
              <w:t>chma</w:t>
            </w:r>
            <w:r>
              <w:rPr>
                <w:b w:val="0"/>
                <w:bCs w:val="0"/>
                <w:sz w:val="28"/>
                <w:szCs w:val="28"/>
              </w:rPr>
              <w:t xml:space="preserve"> </w:t>
            </w:r>
            <w:r>
              <w:rPr>
                <w:b w:val="0"/>
                <w:bCs w:val="0"/>
                <w:sz w:val="28"/>
                <w:szCs w:val="28"/>
                <w:lang w:val="en-US"/>
              </w:rPr>
              <w:t>televizion</w:t>
            </w:r>
            <w:r>
              <w:rPr>
                <w:b w:val="0"/>
                <w:bCs w:val="0"/>
                <w:sz w:val="28"/>
                <w:szCs w:val="28"/>
              </w:rPr>
              <w:t xml:space="preserve"> </w:t>
            </w:r>
            <w:r>
              <w:rPr>
                <w:b w:val="0"/>
                <w:bCs w:val="0"/>
                <w:sz w:val="28"/>
                <w:szCs w:val="28"/>
              </w:rPr>
              <w:br/>
            </w:r>
            <w:r>
              <w:rPr>
                <w:b w:val="0"/>
                <w:bCs w:val="0"/>
                <w:sz w:val="28"/>
                <w:szCs w:val="28"/>
                <w:lang w:val="en-US"/>
              </w:rPr>
              <w:t>stansiya</w:t>
            </w:r>
          </w:p>
          <w:p w14:paraId="56015E96" w14:textId="77777777" w:rsidR="006B03C5" w:rsidRDefault="006B03C5" w:rsidP="004746BD">
            <w:pPr>
              <w:pStyle w:val="Heading5"/>
              <w:rPr>
                <w:b w:val="0"/>
                <w:bCs w:val="0"/>
                <w:sz w:val="28"/>
                <w:szCs w:val="28"/>
                <w:lang w:val="en-US"/>
              </w:rPr>
            </w:pPr>
            <w:r>
              <w:rPr>
                <w:b w:val="0"/>
                <w:bCs w:val="0"/>
                <w:sz w:val="28"/>
                <w:szCs w:val="28"/>
              </w:rPr>
              <w:t xml:space="preserve">       кўчма</w:t>
            </w:r>
            <w:r>
              <w:rPr>
                <w:b w:val="0"/>
                <w:bCs w:val="0"/>
                <w:sz w:val="28"/>
                <w:szCs w:val="28"/>
                <w:lang w:val="en-US"/>
              </w:rPr>
              <w:t xml:space="preserve"> </w:t>
            </w:r>
            <w:r>
              <w:rPr>
                <w:b w:val="0"/>
                <w:bCs w:val="0"/>
                <w:sz w:val="28"/>
                <w:szCs w:val="28"/>
              </w:rPr>
              <w:t>телевизион</w:t>
            </w:r>
            <w:r>
              <w:rPr>
                <w:b w:val="0"/>
                <w:bCs w:val="0"/>
                <w:sz w:val="28"/>
                <w:szCs w:val="28"/>
                <w:lang w:val="en-US"/>
              </w:rPr>
              <w:t xml:space="preserve"> </w:t>
            </w:r>
            <w:r>
              <w:rPr>
                <w:b w:val="0"/>
                <w:bCs w:val="0"/>
                <w:sz w:val="28"/>
                <w:szCs w:val="28"/>
                <w:lang w:val="en-US"/>
              </w:rPr>
              <w:br/>
            </w:r>
            <w:r>
              <w:rPr>
                <w:b w:val="0"/>
                <w:bCs w:val="0"/>
                <w:sz w:val="28"/>
                <w:szCs w:val="28"/>
              </w:rPr>
              <w:t>станция</w:t>
            </w:r>
          </w:p>
          <w:p w14:paraId="0D967F35" w14:textId="77777777" w:rsidR="006B03C5" w:rsidRDefault="006B03C5" w:rsidP="004746BD">
            <w:pPr>
              <w:rPr>
                <w:sz w:val="28"/>
                <w:szCs w:val="28"/>
                <w:lang w:val="en-US"/>
              </w:rPr>
            </w:pPr>
            <w:r>
              <w:rPr>
                <w:b/>
                <w:bCs/>
                <w:sz w:val="28"/>
                <w:szCs w:val="28"/>
                <w:lang w:val="en-US"/>
              </w:rPr>
              <w:t xml:space="preserve">en - </w:t>
            </w:r>
            <w:r>
              <w:rPr>
                <w:sz w:val="28"/>
                <w:szCs w:val="28"/>
                <w:lang w:val="en-US"/>
              </w:rPr>
              <w:t>movable television station</w:t>
            </w:r>
          </w:p>
        </w:tc>
        <w:tc>
          <w:tcPr>
            <w:tcW w:w="3084" w:type="pct"/>
            <w:shd w:val="clear" w:color="auto" w:fill="auto"/>
          </w:tcPr>
          <w:p w14:paraId="619ACF25" w14:textId="77777777" w:rsidR="006B03C5" w:rsidRDefault="006B03C5">
            <w:pPr>
              <w:jc w:val="both"/>
              <w:rPr>
                <w:sz w:val="28"/>
                <w:szCs w:val="28"/>
              </w:rPr>
            </w:pPr>
            <w:r>
              <w:rPr>
                <w:sz w:val="28"/>
                <w:szCs w:val="28"/>
              </w:rPr>
              <w:t>Смонтированный в транспортном средстве комплекс аппаратуры для внестудийных телевизионных передач. В состав передвижной телевизионной станции входят выносные телевизионные камеры и микрофоны, соединенные с аппаратурой в транспортном средстве специальным кабелем. В аппаратуру передвижной телевизионной станции входят видео- и звуковые усилители, синхрогенератор, видеоконтрольные устройства, маломощные радиопередатчики и другое оборудование. Сигналы передвижной телевизионной станции передаются на телевизионный центр по радиолинии.</w:t>
            </w:r>
          </w:p>
          <w:p w14:paraId="0B09B5CE" w14:textId="77777777" w:rsidR="006B03C5" w:rsidRDefault="006B03C5">
            <w:pPr>
              <w:jc w:val="both"/>
              <w:rPr>
                <w:sz w:val="28"/>
                <w:szCs w:val="28"/>
              </w:rPr>
            </w:pPr>
          </w:p>
          <w:p w14:paraId="0E9060E1" w14:textId="77777777" w:rsidR="006B03C5" w:rsidRDefault="006B03C5">
            <w:pPr>
              <w:jc w:val="both"/>
              <w:rPr>
                <w:sz w:val="28"/>
                <w:szCs w:val="28"/>
                <w:lang w:val="en-US"/>
              </w:rPr>
            </w:pPr>
            <w:r>
              <w:rPr>
                <w:sz w:val="28"/>
                <w:szCs w:val="28"/>
                <w:lang w:val="en-US"/>
              </w:rPr>
              <w:t>Studiyadan tashqari televizion uzatishlar uchun mo‘ljallangan transport vositasida o‘rnatilgan apparaturalar kompleksi. Ko‘chma televizion stansiya tarkibiga transport vositasidagi apparaturaga maxsus kabel bilan ulangan ko‘tarib yuriladigan televizion kamera va mikrofonlar kiradi. Ko‘chma televizion stansiya apparaturasiga video va tovush kuchaytirgichlar, sinxrogenerator, videonazorat qurilmalari, kichik quvvatli radiouzatkichlar va boshqa uskunalar kiradi. Ko‘chma televizion stansiya signallari televizion markazga radioliniya orqali uzatiladi.</w:t>
            </w:r>
          </w:p>
          <w:p w14:paraId="53E13E53" w14:textId="77777777" w:rsidR="006B03C5" w:rsidRDefault="006B03C5">
            <w:pPr>
              <w:jc w:val="both"/>
              <w:rPr>
                <w:sz w:val="28"/>
                <w:szCs w:val="28"/>
                <w:lang w:val="en-US"/>
              </w:rPr>
            </w:pPr>
          </w:p>
          <w:p w14:paraId="0320E4E7" w14:textId="77777777" w:rsidR="006B03C5" w:rsidRDefault="006B03C5">
            <w:pPr>
              <w:jc w:val="both"/>
              <w:rPr>
                <w:sz w:val="28"/>
                <w:szCs w:val="28"/>
              </w:rPr>
            </w:pPr>
            <w:r>
              <w:rPr>
                <w:sz w:val="28"/>
                <w:szCs w:val="28"/>
              </w:rPr>
              <w:t>Студиядан ташқари телевизион узатишлар учун мўлжалланган транспорт воситасида ўрнатилган аппаратуралар комплекси. Кўчма телевизион станция таркибига транспорт воситасидаги аппаратурага махсус кабель билан уланган кўтариб юриладиган телевизион камера ва микрофонлар киради. Кўчма телевизион станция аппаратурасига видео ва товуш кучайтиргичлар, синхрогенератор, видеоназорат қурилмалари, кичик қувват</w:t>
            </w:r>
            <w:r w:rsidR="00043A4C">
              <w:rPr>
                <w:sz w:val="28"/>
                <w:szCs w:val="28"/>
              </w:rPr>
              <w:t>-</w:t>
            </w:r>
            <w:r>
              <w:rPr>
                <w:sz w:val="28"/>
                <w:szCs w:val="28"/>
              </w:rPr>
              <w:t>ли радиоузаткичлар ва бошқа ускуналар киради. Кўчма телевизион станция сигналлари телевизион марказга радиолиния орқали узатилади.</w:t>
            </w:r>
          </w:p>
          <w:p w14:paraId="1FFA10DE" w14:textId="77777777" w:rsidR="00873123" w:rsidRDefault="00873123">
            <w:pPr>
              <w:jc w:val="both"/>
              <w:rPr>
                <w:sz w:val="28"/>
                <w:szCs w:val="28"/>
              </w:rPr>
            </w:pPr>
          </w:p>
        </w:tc>
      </w:tr>
      <w:tr w:rsidR="006B03C5" w:rsidRPr="00D35973" w14:paraId="743A4F44" w14:textId="77777777">
        <w:tc>
          <w:tcPr>
            <w:tcW w:w="1916" w:type="pct"/>
            <w:shd w:val="clear" w:color="auto" w:fill="auto"/>
          </w:tcPr>
          <w:p w14:paraId="76D53B22" w14:textId="77777777" w:rsidR="006B03C5" w:rsidRDefault="00043A4C" w:rsidP="004746BD">
            <w:pPr>
              <w:rPr>
                <w:b/>
                <w:bCs/>
                <w:sz w:val="28"/>
                <w:szCs w:val="28"/>
              </w:rPr>
            </w:pPr>
            <w:r>
              <w:rPr>
                <w:b/>
                <w:bCs/>
                <w:sz w:val="28"/>
                <w:szCs w:val="28"/>
              </w:rPr>
              <w:t>Перекрестная модуляция, кросс-</w:t>
            </w:r>
            <w:r w:rsidR="006B03C5">
              <w:rPr>
                <w:b/>
                <w:bCs/>
                <w:sz w:val="28"/>
                <w:szCs w:val="28"/>
              </w:rPr>
              <w:t xml:space="preserve">модуляция  </w:t>
            </w:r>
          </w:p>
          <w:p w14:paraId="6D4A7F4F" w14:textId="77777777" w:rsidR="006B03C5" w:rsidRDefault="006B03C5" w:rsidP="007966EC">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o</w:t>
            </w:r>
            <w:r>
              <w:rPr>
                <w:b w:val="0"/>
                <w:bCs w:val="0"/>
                <w:sz w:val="28"/>
                <w:szCs w:val="28"/>
              </w:rPr>
              <w:t>‘</w:t>
            </w:r>
            <w:r>
              <w:rPr>
                <w:b w:val="0"/>
                <w:bCs w:val="0"/>
                <w:sz w:val="28"/>
                <w:szCs w:val="28"/>
                <w:lang w:val="en-US"/>
              </w:rPr>
              <w:t>zaro</w:t>
            </w:r>
            <w:r>
              <w:rPr>
                <w:b w:val="0"/>
                <w:bCs w:val="0"/>
                <w:sz w:val="28"/>
                <w:szCs w:val="28"/>
              </w:rPr>
              <w:t xml:space="preserve"> </w:t>
            </w:r>
            <w:r>
              <w:rPr>
                <w:b w:val="0"/>
                <w:bCs w:val="0"/>
                <w:sz w:val="28"/>
                <w:szCs w:val="28"/>
                <w:lang w:val="en-US"/>
              </w:rPr>
              <w:t>kesishuvchi</w:t>
            </w:r>
            <w:r>
              <w:rPr>
                <w:b w:val="0"/>
                <w:bCs w:val="0"/>
                <w:sz w:val="28"/>
                <w:szCs w:val="28"/>
              </w:rPr>
              <w:t xml:space="preserve"> </w:t>
            </w:r>
            <w:r>
              <w:rPr>
                <w:b w:val="0"/>
                <w:bCs w:val="0"/>
                <w:sz w:val="28"/>
                <w:szCs w:val="28"/>
              </w:rPr>
              <w:br/>
            </w:r>
            <w:r>
              <w:rPr>
                <w:b w:val="0"/>
                <w:bCs w:val="0"/>
                <w:sz w:val="28"/>
                <w:szCs w:val="28"/>
                <w:lang w:val="en-US"/>
              </w:rPr>
              <w:lastRenderedPageBreak/>
              <w:t>modulyatsiya</w:t>
            </w:r>
            <w:r>
              <w:rPr>
                <w:b w:val="0"/>
                <w:bCs w:val="0"/>
                <w:sz w:val="28"/>
                <w:szCs w:val="28"/>
              </w:rPr>
              <w:t xml:space="preserve">, </w:t>
            </w:r>
            <w:r>
              <w:rPr>
                <w:b w:val="0"/>
                <w:bCs w:val="0"/>
                <w:sz w:val="28"/>
                <w:szCs w:val="28"/>
                <w:lang w:val="en-US"/>
              </w:rPr>
              <w:t>kross</w:t>
            </w:r>
            <w:r>
              <w:rPr>
                <w:b w:val="0"/>
                <w:bCs w:val="0"/>
                <w:sz w:val="28"/>
                <w:szCs w:val="28"/>
              </w:rPr>
              <w:t>-</w:t>
            </w:r>
            <w:r>
              <w:rPr>
                <w:b w:val="0"/>
                <w:bCs w:val="0"/>
                <w:sz w:val="28"/>
                <w:szCs w:val="28"/>
                <w:lang w:val="en-US"/>
              </w:rPr>
              <w:t>modulyatsiya</w:t>
            </w:r>
          </w:p>
          <w:p w14:paraId="5E02F28F" w14:textId="77777777" w:rsidR="006B03C5" w:rsidRDefault="006B03C5" w:rsidP="004746BD">
            <w:pPr>
              <w:pStyle w:val="BodyText3"/>
              <w:rPr>
                <w:b w:val="0"/>
                <w:bCs w:val="0"/>
                <w:sz w:val="28"/>
                <w:szCs w:val="28"/>
              </w:rPr>
            </w:pPr>
            <w:r>
              <w:rPr>
                <w:b w:val="0"/>
                <w:bCs w:val="0"/>
                <w:sz w:val="28"/>
                <w:szCs w:val="28"/>
              </w:rPr>
              <w:t xml:space="preserve">      ўзаро кесишувчи </w:t>
            </w:r>
            <w:r>
              <w:rPr>
                <w:b w:val="0"/>
                <w:bCs w:val="0"/>
                <w:sz w:val="28"/>
                <w:szCs w:val="28"/>
              </w:rPr>
              <w:br/>
              <w:t>модуляция, кросс-модуляция</w:t>
            </w:r>
          </w:p>
          <w:p w14:paraId="32203157"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с</w:t>
            </w:r>
            <w:r>
              <w:rPr>
                <w:sz w:val="28"/>
                <w:szCs w:val="28"/>
                <w:lang w:val="en-US"/>
              </w:rPr>
              <w:t>ross</w:t>
            </w:r>
            <w:r>
              <w:rPr>
                <w:sz w:val="28"/>
                <w:szCs w:val="28"/>
              </w:rPr>
              <w:t>-</w:t>
            </w:r>
            <w:r>
              <w:rPr>
                <w:sz w:val="28"/>
                <w:szCs w:val="28"/>
                <w:lang w:val="en-US"/>
              </w:rPr>
              <w:t>modulation</w:t>
            </w:r>
          </w:p>
        </w:tc>
        <w:tc>
          <w:tcPr>
            <w:tcW w:w="3084" w:type="pct"/>
            <w:shd w:val="clear" w:color="auto" w:fill="auto"/>
          </w:tcPr>
          <w:p w14:paraId="1811A4D5" w14:textId="77777777" w:rsidR="006B03C5" w:rsidRDefault="006B03C5">
            <w:pPr>
              <w:jc w:val="both"/>
              <w:rPr>
                <w:sz w:val="28"/>
                <w:szCs w:val="28"/>
              </w:rPr>
            </w:pPr>
            <w:r>
              <w:rPr>
                <w:sz w:val="28"/>
                <w:szCs w:val="28"/>
              </w:rPr>
              <w:lastRenderedPageBreak/>
              <w:t xml:space="preserve">Интермодуляционные искажения, возникающие в результате модуляции другим мешающим сигналом или помехой несущей частоты, с помощью </w:t>
            </w:r>
            <w:r>
              <w:rPr>
                <w:sz w:val="28"/>
                <w:szCs w:val="28"/>
              </w:rPr>
              <w:lastRenderedPageBreak/>
              <w:t>которой передается полезный сигнал.</w:t>
            </w:r>
          </w:p>
          <w:p w14:paraId="77ED4B21" w14:textId="77777777" w:rsidR="006B03C5" w:rsidRDefault="006B03C5">
            <w:pPr>
              <w:jc w:val="both"/>
              <w:rPr>
                <w:sz w:val="28"/>
                <w:szCs w:val="28"/>
              </w:rPr>
            </w:pPr>
          </w:p>
          <w:p w14:paraId="65682354" w14:textId="77777777" w:rsidR="006B03C5" w:rsidRDefault="006B03C5">
            <w:pPr>
              <w:jc w:val="both"/>
              <w:rPr>
                <w:sz w:val="28"/>
                <w:szCs w:val="28"/>
              </w:rPr>
            </w:pPr>
            <w:r>
              <w:rPr>
                <w:sz w:val="28"/>
                <w:szCs w:val="28"/>
                <w:lang w:val="en-US"/>
              </w:rPr>
              <w:t>Boshqa</w:t>
            </w:r>
            <w:r>
              <w:rPr>
                <w:sz w:val="28"/>
                <w:szCs w:val="28"/>
              </w:rPr>
              <w:t xml:space="preserve"> </w:t>
            </w:r>
            <w:r>
              <w:rPr>
                <w:sz w:val="28"/>
                <w:szCs w:val="28"/>
                <w:lang w:val="en-US"/>
              </w:rPr>
              <w:t>bir</w:t>
            </w:r>
            <w:r>
              <w:rPr>
                <w:sz w:val="28"/>
                <w:szCs w:val="28"/>
              </w:rPr>
              <w:t xml:space="preserve"> </w:t>
            </w:r>
            <w:r>
              <w:rPr>
                <w:sz w:val="28"/>
                <w:szCs w:val="28"/>
                <w:lang w:val="en-US"/>
              </w:rPr>
              <w:t>xalaqit</w:t>
            </w:r>
            <w:r>
              <w:rPr>
                <w:sz w:val="28"/>
                <w:szCs w:val="28"/>
              </w:rPr>
              <w:t xml:space="preserve"> </w:t>
            </w:r>
            <w:r>
              <w:rPr>
                <w:sz w:val="28"/>
                <w:szCs w:val="28"/>
                <w:lang w:val="en-US"/>
              </w:rPr>
              <w:t>beruvchi</w:t>
            </w:r>
            <w:r>
              <w:rPr>
                <w:sz w:val="28"/>
                <w:szCs w:val="28"/>
              </w:rPr>
              <w:t xml:space="preserve"> </w:t>
            </w:r>
            <w:r>
              <w:rPr>
                <w:sz w:val="28"/>
                <w:szCs w:val="28"/>
                <w:lang w:val="en-US"/>
              </w:rPr>
              <w:t>signal</w:t>
            </w:r>
            <w:r>
              <w:rPr>
                <w:sz w:val="28"/>
                <w:szCs w:val="28"/>
              </w:rPr>
              <w:t xml:space="preserve"> </w:t>
            </w:r>
            <w:r>
              <w:rPr>
                <w:sz w:val="28"/>
                <w:szCs w:val="28"/>
                <w:lang w:val="en-US"/>
              </w:rPr>
              <w:t>modulyatsiyasi</w:t>
            </w:r>
            <w:r>
              <w:rPr>
                <w:sz w:val="28"/>
                <w:szCs w:val="28"/>
              </w:rPr>
              <w:t xml:space="preserve"> </w:t>
            </w:r>
            <w:r>
              <w:rPr>
                <w:sz w:val="28"/>
                <w:szCs w:val="28"/>
                <w:lang w:val="en-US"/>
              </w:rPr>
              <w:t>yoki</w:t>
            </w:r>
            <w:r>
              <w:rPr>
                <w:sz w:val="28"/>
                <w:szCs w:val="28"/>
              </w:rPr>
              <w:t xml:space="preserve"> </w:t>
            </w:r>
            <w:r>
              <w:rPr>
                <w:sz w:val="28"/>
                <w:szCs w:val="28"/>
                <w:lang w:val="en-US"/>
              </w:rPr>
              <w:t>foydali</w:t>
            </w:r>
            <w:r>
              <w:rPr>
                <w:sz w:val="28"/>
                <w:szCs w:val="28"/>
              </w:rPr>
              <w:t xml:space="preserve"> </w:t>
            </w:r>
            <w:r>
              <w:rPr>
                <w:sz w:val="28"/>
                <w:szCs w:val="28"/>
                <w:lang w:val="en-US"/>
              </w:rPr>
              <w:t>signalni</w:t>
            </w:r>
            <w:r>
              <w:rPr>
                <w:sz w:val="28"/>
                <w:szCs w:val="28"/>
              </w:rPr>
              <w:t xml:space="preserve"> </w:t>
            </w:r>
            <w:r>
              <w:rPr>
                <w:sz w:val="28"/>
                <w:szCs w:val="28"/>
                <w:lang w:val="en-US"/>
              </w:rPr>
              <w:t>uzatishda</w:t>
            </w:r>
            <w:r>
              <w:rPr>
                <w:sz w:val="28"/>
                <w:szCs w:val="28"/>
              </w:rPr>
              <w:t xml:space="preserve"> </w:t>
            </w:r>
            <w:r>
              <w:rPr>
                <w:sz w:val="28"/>
                <w:szCs w:val="28"/>
                <w:lang w:val="en-US"/>
              </w:rPr>
              <w:t>yordam</w:t>
            </w:r>
            <w:r>
              <w:rPr>
                <w:sz w:val="28"/>
                <w:szCs w:val="28"/>
              </w:rPr>
              <w:t xml:space="preserve"> </w:t>
            </w:r>
            <w:r>
              <w:rPr>
                <w:sz w:val="28"/>
                <w:szCs w:val="28"/>
                <w:lang w:val="en-US"/>
              </w:rPr>
              <w:t>beradigan</w:t>
            </w:r>
            <w:r>
              <w:rPr>
                <w:sz w:val="28"/>
                <w:szCs w:val="28"/>
              </w:rPr>
              <w:t xml:space="preserve"> </w:t>
            </w:r>
            <w:r>
              <w:rPr>
                <w:sz w:val="28"/>
                <w:szCs w:val="28"/>
                <w:lang w:val="en-US"/>
              </w:rPr>
              <w:t>eltuvchi</w:t>
            </w:r>
            <w:r>
              <w:rPr>
                <w:sz w:val="28"/>
                <w:szCs w:val="28"/>
              </w:rPr>
              <w:t xml:space="preserve"> </w:t>
            </w:r>
            <w:r>
              <w:rPr>
                <w:sz w:val="28"/>
                <w:szCs w:val="28"/>
                <w:lang w:val="en-US"/>
              </w:rPr>
              <w:t>chastota</w:t>
            </w:r>
            <w:r>
              <w:rPr>
                <w:sz w:val="28"/>
                <w:szCs w:val="28"/>
              </w:rPr>
              <w:t xml:space="preserve"> </w:t>
            </w:r>
            <w:r>
              <w:rPr>
                <w:sz w:val="28"/>
                <w:szCs w:val="28"/>
                <w:lang w:val="en-US"/>
              </w:rPr>
              <w:t>xalaqiti</w:t>
            </w:r>
            <w:r>
              <w:rPr>
                <w:sz w:val="28"/>
                <w:szCs w:val="28"/>
              </w:rPr>
              <w:t xml:space="preserve"> </w:t>
            </w:r>
            <w:r>
              <w:rPr>
                <w:sz w:val="28"/>
                <w:szCs w:val="28"/>
                <w:lang w:val="en-US"/>
              </w:rPr>
              <w:t>natijasida</w:t>
            </w:r>
            <w:r>
              <w:rPr>
                <w:sz w:val="28"/>
                <w:szCs w:val="28"/>
              </w:rPr>
              <w:t xml:space="preserve"> </w:t>
            </w:r>
            <w:r>
              <w:rPr>
                <w:sz w:val="28"/>
                <w:szCs w:val="28"/>
                <w:lang w:val="en-US"/>
              </w:rPr>
              <w:t>yuzaga</w:t>
            </w:r>
            <w:r>
              <w:rPr>
                <w:sz w:val="28"/>
                <w:szCs w:val="28"/>
              </w:rPr>
              <w:t xml:space="preserve"> </w:t>
            </w:r>
            <w:r>
              <w:rPr>
                <w:sz w:val="28"/>
                <w:szCs w:val="28"/>
                <w:lang w:val="en-US"/>
              </w:rPr>
              <w:t>keladigan</w:t>
            </w:r>
            <w:r>
              <w:rPr>
                <w:sz w:val="28"/>
                <w:szCs w:val="28"/>
              </w:rPr>
              <w:t xml:space="preserve"> </w:t>
            </w:r>
            <w:r>
              <w:rPr>
                <w:sz w:val="28"/>
                <w:szCs w:val="28"/>
                <w:lang w:val="en-US"/>
              </w:rPr>
              <w:t>intermodulyatsiyaviy</w:t>
            </w:r>
            <w:r>
              <w:rPr>
                <w:sz w:val="28"/>
                <w:szCs w:val="28"/>
              </w:rPr>
              <w:t xml:space="preserve"> </w:t>
            </w:r>
            <w:r>
              <w:rPr>
                <w:sz w:val="28"/>
                <w:szCs w:val="28"/>
                <w:lang w:val="en-US"/>
              </w:rPr>
              <w:t>buzilishlar</w:t>
            </w:r>
            <w:r>
              <w:rPr>
                <w:sz w:val="28"/>
                <w:szCs w:val="28"/>
              </w:rPr>
              <w:t>.</w:t>
            </w:r>
          </w:p>
          <w:p w14:paraId="67202E8C" w14:textId="77777777" w:rsidR="006B03C5" w:rsidRDefault="006B03C5">
            <w:pPr>
              <w:jc w:val="both"/>
              <w:rPr>
                <w:sz w:val="28"/>
                <w:szCs w:val="28"/>
              </w:rPr>
            </w:pPr>
          </w:p>
          <w:p w14:paraId="5E9AD06A" w14:textId="3D3CFB9F" w:rsidR="00873123" w:rsidRDefault="006B03C5" w:rsidP="00DE7B68">
            <w:pPr>
              <w:jc w:val="both"/>
              <w:rPr>
                <w:sz w:val="28"/>
                <w:szCs w:val="28"/>
              </w:rPr>
            </w:pPr>
            <w:r>
              <w:rPr>
                <w:sz w:val="28"/>
                <w:szCs w:val="28"/>
              </w:rPr>
              <w:t>Бошқа бир халақит берувчи сигнал модуляцияси ёки фойдали сигнални узатишда ёрдам берадиган элтувчи частота халақити натижасида юзага келадиган интермодуляциявий бузилишлар.</w:t>
            </w:r>
          </w:p>
        </w:tc>
      </w:tr>
      <w:tr w:rsidR="006B03C5" w:rsidRPr="00D35973" w14:paraId="310EFFC5" w14:textId="77777777">
        <w:tc>
          <w:tcPr>
            <w:tcW w:w="1916" w:type="pct"/>
            <w:shd w:val="clear" w:color="auto" w:fill="auto"/>
          </w:tcPr>
          <w:p w14:paraId="7BFFDEF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Перекрестные искажения  </w:t>
            </w:r>
          </w:p>
          <w:p w14:paraId="22195591" w14:textId="77777777" w:rsidR="006B03C5" w:rsidRDefault="006B03C5" w:rsidP="007966EC">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zaro</w:t>
            </w:r>
            <w:r>
              <w:rPr>
                <w:rFonts w:ascii="Times New Roman" w:hAnsi="Times New Roman" w:cs="Times New Roman"/>
                <w:sz w:val="28"/>
                <w:szCs w:val="28"/>
              </w:rPr>
              <w:t xml:space="preserve"> </w:t>
            </w:r>
            <w:r>
              <w:rPr>
                <w:rFonts w:ascii="Times New Roman" w:hAnsi="Times New Roman" w:cs="Times New Roman"/>
                <w:sz w:val="28"/>
                <w:szCs w:val="28"/>
                <w:lang w:val="en-US"/>
              </w:rPr>
              <w:t>kesishuvchi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buzilishlar</w:t>
            </w:r>
          </w:p>
          <w:p w14:paraId="40F45931"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ўзаро кесишувчи </w:t>
            </w:r>
            <w:r>
              <w:rPr>
                <w:rFonts w:ascii="Times New Roman" w:hAnsi="Times New Roman" w:cs="Times New Roman"/>
                <w:sz w:val="28"/>
                <w:szCs w:val="28"/>
              </w:rPr>
              <w:br/>
              <w:t>бузилишлар</w:t>
            </w:r>
          </w:p>
          <w:p w14:paraId="790E8B82"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rPr>
              <w:t>с</w:t>
            </w:r>
            <w:r>
              <w:rPr>
                <w:rFonts w:ascii="Times New Roman" w:hAnsi="Times New Roman" w:cs="Times New Roman"/>
                <w:sz w:val="28"/>
                <w:szCs w:val="28"/>
                <w:lang w:val="en-US"/>
              </w:rPr>
              <w:t>ross</w:t>
            </w:r>
            <w:r>
              <w:rPr>
                <w:rFonts w:ascii="Times New Roman" w:hAnsi="Times New Roman" w:cs="Times New Roman"/>
                <w:sz w:val="28"/>
                <w:szCs w:val="28"/>
              </w:rPr>
              <w:t xml:space="preserve"> </w:t>
            </w:r>
            <w:r>
              <w:rPr>
                <w:rFonts w:ascii="Times New Roman" w:hAnsi="Times New Roman" w:cs="Times New Roman"/>
                <w:sz w:val="28"/>
                <w:szCs w:val="28"/>
                <w:lang w:val="en-US"/>
              </w:rPr>
              <w:t>distortion</w:t>
            </w:r>
          </w:p>
        </w:tc>
        <w:tc>
          <w:tcPr>
            <w:tcW w:w="3084" w:type="pct"/>
            <w:shd w:val="clear" w:color="auto" w:fill="auto"/>
          </w:tcPr>
          <w:p w14:paraId="3E0AEAD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Изменение спектрального состава полезного радиосигнала на выходе радиоприемного устройства при наличии на его входе модулированной радиопомехи.</w:t>
            </w:r>
          </w:p>
          <w:p w14:paraId="43E03A9C" w14:textId="77777777" w:rsidR="00873123" w:rsidRDefault="00873123">
            <w:pPr>
              <w:pStyle w:val="BalloonText"/>
              <w:jc w:val="both"/>
              <w:rPr>
                <w:rFonts w:ascii="Times New Roman" w:hAnsi="Times New Roman" w:cs="Times New Roman"/>
                <w:sz w:val="28"/>
                <w:szCs w:val="28"/>
              </w:rPr>
            </w:pPr>
          </w:p>
          <w:p w14:paraId="0C3539D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Radioqabulqiluvchi</w:t>
            </w:r>
            <w:r>
              <w:rPr>
                <w:rFonts w:ascii="Times New Roman" w:hAnsi="Times New Roman" w:cs="Times New Roman"/>
                <w:sz w:val="28"/>
                <w:szCs w:val="28"/>
              </w:rPr>
              <w:t xml:space="preserve"> </w:t>
            </w:r>
            <w:r>
              <w:rPr>
                <w:rFonts w:ascii="Times New Roman" w:hAnsi="Times New Roman" w:cs="Times New Roman"/>
                <w:sz w:val="28"/>
                <w:szCs w:val="28"/>
                <w:lang w:val="en-US"/>
              </w:rPr>
              <w:t>qurilma</w:t>
            </w:r>
            <w:r>
              <w:rPr>
                <w:rFonts w:ascii="Times New Roman" w:hAnsi="Times New Roman" w:cs="Times New Roman"/>
                <w:sz w:val="28"/>
                <w:szCs w:val="28"/>
              </w:rPr>
              <w:t xml:space="preserve"> </w:t>
            </w:r>
            <w:r>
              <w:rPr>
                <w:rFonts w:ascii="Times New Roman" w:hAnsi="Times New Roman" w:cs="Times New Roman"/>
                <w:sz w:val="28"/>
                <w:szCs w:val="28"/>
                <w:lang w:val="en-US"/>
              </w:rPr>
              <w:t>kirishida</w:t>
            </w:r>
            <w:r>
              <w:rPr>
                <w:rFonts w:ascii="Times New Roman" w:hAnsi="Times New Roman" w:cs="Times New Roman"/>
                <w:sz w:val="28"/>
                <w:szCs w:val="28"/>
              </w:rPr>
              <w:t xml:space="preserve"> </w:t>
            </w:r>
            <w:r>
              <w:rPr>
                <w:rFonts w:ascii="Times New Roman" w:hAnsi="Times New Roman" w:cs="Times New Roman"/>
                <w:sz w:val="28"/>
                <w:szCs w:val="28"/>
                <w:lang w:val="en-US"/>
              </w:rPr>
              <w:t>modulyatsiyalangan</w:t>
            </w:r>
            <w:r>
              <w:rPr>
                <w:rFonts w:ascii="Times New Roman" w:hAnsi="Times New Roman" w:cs="Times New Roman"/>
                <w:sz w:val="28"/>
                <w:szCs w:val="28"/>
              </w:rPr>
              <w:t xml:space="preserve"> </w:t>
            </w:r>
            <w:r>
              <w:rPr>
                <w:rFonts w:ascii="Times New Roman" w:hAnsi="Times New Roman" w:cs="Times New Roman"/>
                <w:sz w:val="28"/>
                <w:szCs w:val="28"/>
                <w:lang w:val="en-US"/>
              </w:rPr>
              <w:t>radioxalaqitlar</w:t>
            </w:r>
            <w:r>
              <w:rPr>
                <w:rFonts w:ascii="Times New Roman" w:hAnsi="Times New Roman" w:cs="Times New Roman"/>
                <w:sz w:val="28"/>
                <w:szCs w:val="28"/>
              </w:rPr>
              <w:t xml:space="preserve"> </w:t>
            </w:r>
            <w:r>
              <w:rPr>
                <w:rFonts w:ascii="Times New Roman" w:hAnsi="Times New Roman" w:cs="Times New Roman"/>
                <w:sz w:val="28"/>
                <w:szCs w:val="28"/>
                <w:lang w:val="en-US"/>
              </w:rPr>
              <w:t>mavjud</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lganda</w:t>
            </w:r>
            <w:r>
              <w:rPr>
                <w:rFonts w:ascii="Times New Roman" w:hAnsi="Times New Roman" w:cs="Times New Roman"/>
                <w:sz w:val="28"/>
                <w:szCs w:val="28"/>
              </w:rPr>
              <w:t xml:space="preserve">, </w:t>
            </w:r>
            <w:r>
              <w:rPr>
                <w:rFonts w:ascii="Times New Roman" w:hAnsi="Times New Roman" w:cs="Times New Roman"/>
                <w:sz w:val="28"/>
                <w:szCs w:val="28"/>
                <w:lang w:val="en-US"/>
              </w:rPr>
              <w:t>radioqabulqiluvchi</w:t>
            </w:r>
            <w:r>
              <w:rPr>
                <w:rFonts w:ascii="Times New Roman" w:hAnsi="Times New Roman" w:cs="Times New Roman"/>
                <w:sz w:val="28"/>
                <w:szCs w:val="28"/>
              </w:rPr>
              <w:t xml:space="preserve"> </w:t>
            </w:r>
            <w:r>
              <w:rPr>
                <w:rFonts w:ascii="Times New Roman" w:hAnsi="Times New Roman" w:cs="Times New Roman"/>
                <w:sz w:val="28"/>
                <w:szCs w:val="28"/>
                <w:lang w:val="en-US"/>
              </w:rPr>
              <w:t>qurilma</w:t>
            </w:r>
            <w:r>
              <w:rPr>
                <w:rFonts w:ascii="Times New Roman" w:hAnsi="Times New Roman" w:cs="Times New Roman"/>
                <w:sz w:val="28"/>
                <w:szCs w:val="28"/>
              </w:rPr>
              <w:t xml:space="preserve"> </w:t>
            </w:r>
            <w:r>
              <w:rPr>
                <w:rFonts w:ascii="Times New Roman" w:hAnsi="Times New Roman" w:cs="Times New Roman"/>
                <w:sz w:val="28"/>
                <w:szCs w:val="28"/>
                <w:lang w:val="en-US"/>
              </w:rPr>
              <w:t>chiqishida</w:t>
            </w:r>
            <w:r>
              <w:rPr>
                <w:rFonts w:ascii="Times New Roman" w:hAnsi="Times New Roman" w:cs="Times New Roman"/>
                <w:sz w:val="28"/>
                <w:szCs w:val="28"/>
              </w:rPr>
              <w:t xml:space="preserve"> </w:t>
            </w:r>
            <w:r>
              <w:rPr>
                <w:rFonts w:ascii="Times New Roman" w:hAnsi="Times New Roman" w:cs="Times New Roman"/>
                <w:sz w:val="28"/>
                <w:szCs w:val="28"/>
                <w:lang w:val="en-US"/>
              </w:rPr>
              <w:t>foydali</w:t>
            </w:r>
            <w:r>
              <w:rPr>
                <w:rFonts w:ascii="Times New Roman" w:hAnsi="Times New Roman" w:cs="Times New Roman"/>
                <w:sz w:val="28"/>
                <w:szCs w:val="28"/>
              </w:rPr>
              <w:t xml:space="preserve"> </w:t>
            </w:r>
            <w:r>
              <w:rPr>
                <w:rFonts w:ascii="Times New Roman" w:hAnsi="Times New Roman" w:cs="Times New Roman"/>
                <w:sz w:val="28"/>
                <w:szCs w:val="28"/>
                <w:lang w:val="en-US"/>
              </w:rPr>
              <w:t>radiosignal</w:t>
            </w:r>
            <w:r>
              <w:rPr>
                <w:rFonts w:ascii="Times New Roman" w:hAnsi="Times New Roman" w:cs="Times New Roman"/>
                <w:sz w:val="28"/>
                <w:szCs w:val="28"/>
              </w:rPr>
              <w:t xml:space="preserve"> </w:t>
            </w:r>
            <w:r>
              <w:rPr>
                <w:rFonts w:ascii="Times New Roman" w:hAnsi="Times New Roman" w:cs="Times New Roman"/>
                <w:sz w:val="28"/>
                <w:szCs w:val="28"/>
                <w:lang w:val="en-US"/>
              </w:rPr>
              <w:t>spektral</w:t>
            </w:r>
            <w:r>
              <w:rPr>
                <w:rFonts w:ascii="Times New Roman" w:hAnsi="Times New Roman" w:cs="Times New Roman"/>
                <w:sz w:val="28"/>
                <w:szCs w:val="28"/>
              </w:rPr>
              <w:t xml:space="preserve"> </w:t>
            </w:r>
            <w:r>
              <w:rPr>
                <w:rFonts w:ascii="Times New Roman" w:hAnsi="Times New Roman" w:cs="Times New Roman"/>
                <w:sz w:val="28"/>
                <w:szCs w:val="28"/>
                <w:lang w:val="en-US"/>
              </w:rPr>
              <w:t>tarkibining</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zgarishi</w:t>
            </w:r>
            <w:r>
              <w:rPr>
                <w:rFonts w:ascii="Times New Roman" w:hAnsi="Times New Roman" w:cs="Times New Roman"/>
                <w:sz w:val="28"/>
                <w:szCs w:val="28"/>
              </w:rPr>
              <w:t>.</w:t>
            </w:r>
          </w:p>
          <w:p w14:paraId="70F94F76" w14:textId="77777777" w:rsidR="006B03C5" w:rsidRDefault="006B03C5">
            <w:pPr>
              <w:pStyle w:val="BalloonText"/>
              <w:jc w:val="both"/>
              <w:rPr>
                <w:rFonts w:ascii="Times New Roman" w:hAnsi="Times New Roman" w:cs="Times New Roman"/>
                <w:sz w:val="28"/>
                <w:szCs w:val="28"/>
              </w:rPr>
            </w:pPr>
          </w:p>
          <w:p w14:paraId="276A57F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Радиоқабулқилувчи қурилма киришида модуляцияланган радиохалақитлар мавжуд бўлганда, радиоқабулқилувчи қурилма чиқишида фойдали радиосигнал спектрал таркибининг ўзгариши.</w:t>
            </w:r>
          </w:p>
          <w:p w14:paraId="35BD0FAC" w14:textId="77777777" w:rsidR="00873123" w:rsidRDefault="00873123">
            <w:pPr>
              <w:pStyle w:val="BalloonText"/>
              <w:jc w:val="both"/>
              <w:rPr>
                <w:rFonts w:ascii="Times New Roman" w:hAnsi="Times New Roman" w:cs="Times New Roman"/>
                <w:sz w:val="28"/>
                <w:szCs w:val="28"/>
              </w:rPr>
            </w:pPr>
          </w:p>
        </w:tc>
      </w:tr>
      <w:tr w:rsidR="006B03C5" w:rsidRPr="00D35973" w14:paraId="74432330" w14:textId="77777777">
        <w:tc>
          <w:tcPr>
            <w:tcW w:w="1916" w:type="pct"/>
            <w:shd w:val="clear" w:color="auto" w:fill="auto"/>
          </w:tcPr>
          <w:p w14:paraId="2776EA94" w14:textId="77777777" w:rsidR="006B03C5" w:rsidRDefault="006B03C5" w:rsidP="004746BD">
            <w:pPr>
              <w:rPr>
                <w:b/>
                <w:bCs/>
                <w:sz w:val="28"/>
                <w:szCs w:val="28"/>
              </w:rPr>
            </w:pPr>
            <w:r>
              <w:rPr>
                <w:b/>
                <w:bCs/>
                <w:sz w:val="28"/>
                <w:szCs w:val="28"/>
              </w:rPr>
              <w:t xml:space="preserve">Перекрестные помехи  </w:t>
            </w:r>
          </w:p>
          <w:p w14:paraId="18120A95"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har</w:t>
            </w:r>
            <w:r>
              <w:rPr>
                <w:sz w:val="28"/>
                <w:szCs w:val="28"/>
              </w:rPr>
              <w:t xml:space="preserve"> </w:t>
            </w:r>
            <w:r>
              <w:rPr>
                <w:sz w:val="28"/>
                <w:szCs w:val="28"/>
                <w:lang w:val="en-US"/>
              </w:rPr>
              <w:t>tomonlama</w:t>
            </w:r>
            <w:r>
              <w:rPr>
                <w:sz w:val="28"/>
                <w:szCs w:val="28"/>
              </w:rPr>
              <w:t xml:space="preserve"> </w:t>
            </w:r>
            <w:r>
              <w:rPr>
                <w:sz w:val="28"/>
                <w:szCs w:val="28"/>
                <w:lang w:val="en-US"/>
              </w:rPr>
              <w:t>xalaqitlar</w:t>
            </w:r>
          </w:p>
          <w:p w14:paraId="072CAF4E" w14:textId="77777777" w:rsidR="006B03C5" w:rsidRDefault="006B03C5" w:rsidP="004746BD">
            <w:pPr>
              <w:rPr>
                <w:sz w:val="28"/>
                <w:szCs w:val="28"/>
              </w:rPr>
            </w:pPr>
            <w:r>
              <w:rPr>
                <w:sz w:val="28"/>
                <w:szCs w:val="28"/>
              </w:rPr>
              <w:t xml:space="preserve">       ҳар томонлама халақитлар</w:t>
            </w:r>
          </w:p>
          <w:p w14:paraId="584DE727"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babble</w:t>
            </w:r>
          </w:p>
        </w:tc>
        <w:tc>
          <w:tcPr>
            <w:tcW w:w="3084" w:type="pct"/>
            <w:shd w:val="clear" w:color="auto" w:fill="auto"/>
          </w:tcPr>
          <w:p w14:paraId="3FA99644" w14:textId="77777777" w:rsidR="006B03C5" w:rsidRDefault="006B03C5">
            <w:pPr>
              <w:jc w:val="both"/>
              <w:rPr>
                <w:sz w:val="28"/>
                <w:szCs w:val="28"/>
              </w:rPr>
            </w:pPr>
            <w:r>
              <w:rPr>
                <w:sz w:val="28"/>
                <w:szCs w:val="28"/>
              </w:rPr>
              <w:t>Дополнительный шум в линии связи, обусловленный мешающим действием остальных линий.</w:t>
            </w:r>
          </w:p>
          <w:p w14:paraId="67F67309" w14:textId="77777777" w:rsidR="006B03C5" w:rsidRDefault="006B03C5">
            <w:pPr>
              <w:jc w:val="both"/>
              <w:rPr>
                <w:sz w:val="28"/>
                <w:szCs w:val="28"/>
              </w:rPr>
            </w:pPr>
          </w:p>
          <w:p w14:paraId="74A81348" w14:textId="77777777" w:rsidR="006B03C5" w:rsidRDefault="006B03C5">
            <w:pPr>
              <w:jc w:val="both"/>
              <w:rPr>
                <w:sz w:val="28"/>
                <w:szCs w:val="28"/>
              </w:rPr>
            </w:pPr>
            <w:r>
              <w:rPr>
                <w:sz w:val="28"/>
                <w:szCs w:val="28"/>
                <w:lang w:val="en-US"/>
              </w:rPr>
              <w:t>Aloqa</w:t>
            </w:r>
            <w:r>
              <w:rPr>
                <w:sz w:val="28"/>
                <w:szCs w:val="28"/>
              </w:rPr>
              <w:t xml:space="preserve"> </w:t>
            </w:r>
            <w:r>
              <w:rPr>
                <w:sz w:val="28"/>
                <w:szCs w:val="28"/>
                <w:lang w:val="en-US"/>
              </w:rPr>
              <w:t>liniyasidagi</w:t>
            </w:r>
            <w:r>
              <w:rPr>
                <w:sz w:val="28"/>
                <w:szCs w:val="28"/>
              </w:rPr>
              <w:t xml:space="preserve"> </w:t>
            </w:r>
            <w:r>
              <w:rPr>
                <w:sz w:val="28"/>
                <w:szCs w:val="28"/>
                <w:lang w:val="en-US"/>
              </w:rPr>
              <w:t>boshqa</w:t>
            </w:r>
            <w:r>
              <w:rPr>
                <w:sz w:val="28"/>
                <w:szCs w:val="28"/>
              </w:rPr>
              <w:t xml:space="preserve"> </w:t>
            </w:r>
            <w:r>
              <w:rPr>
                <w:sz w:val="28"/>
                <w:szCs w:val="28"/>
                <w:lang w:val="en-US"/>
              </w:rPr>
              <w:t>liniyalarning</w:t>
            </w:r>
            <w:r>
              <w:rPr>
                <w:sz w:val="28"/>
                <w:szCs w:val="28"/>
              </w:rPr>
              <w:t xml:space="preserve"> </w:t>
            </w:r>
            <w:r>
              <w:rPr>
                <w:sz w:val="28"/>
                <w:szCs w:val="28"/>
                <w:lang w:val="en-US"/>
              </w:rPr>
              <w:t>xalaqit</w:t>
            </w:r>
            <w:r>
              <w:rPr>
                <w:sz w:val="28"/>
                <w:szCs w:val="28"/>
              </w:rPr>
              <w:t xml:space="preserve"> </w:t>
            </w:r>
            <w:r>
              <w:rPr>
                <w:sz w:val="28"/>
                <w:szCs w:val="28"/>
                <w:lang w:val="en-US"/>
              </w:rPr>
              <w:t>ta</w:t>
            </w:r>
            <w:r>
              <w:rPr>
                <w:sz w:val="28"/>
                <w:szCs w:val="28"/>
              </w:rPr>
              <w:t>’</w:t>
            </w:r>
            <w:r>
              <w:rPr>
                <w:sz w:val="28"/>
                <w:szCs w:val="28"/>
                <w:lang w:val="en-US"/>
              </w:rPr>
              <w:t>siriga</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qo</w:t>
            </w:r>
            <w:r>
              <w:rPr>
                <w:sz w:val="28"/>
                <w:szCs w:val="28"/>
              </w:rPr>
              <w:t>‘</w:t>
            </w:r>
            <w:r>
              <w:rPr>
                <w:sz w:val="28"/>
                <w:szCs w:val="28"/>
                <w:lang w:val="en-US"/>
              </w:rPr>
              <w:t>shimcha</w:t>
            </w:r>
            <w:r>
              <w:rPr>
                <w:sz w:val="28"/>
                <w:szCs w:val="28"/>
              </w:rPr>
              <w:t xml:space="preserve"> </w:t>
            </w:r>
            <w:r>
              <w:rPr>
                <w:sz w:val="28"/>
                <w:szCs w:val="28"/>
                <w:lang w:val="en-US"/>
              </w:rPr>
              <w:t>shovqin</w:t>
            </w:r>
            <w:r>
              <w:rPr>
                <w:sz w:val="28"/>
                <w:szCs w:val="28"/>
              </w:rPr>
              <w:t>.</w:t>
            </w:r>
          </w:p>
          <w:p w14:paraId="6EF8AA63" w14:textId="77777777" w:rsidR="006B03C5" w:rsidRDefault="006B03C5">
            <w:pPr>
              <w:jc w:val="both"/>
              <w:rPr>
                <w:sz w:val="28"/>
                <w:szCs w:val="28"/>
              </w:rPr>
            </w:pPr>
          </w:p>
          <w:p w14:paraId="54AD9445" w14:textId="77777777" w:rsidR="006B03C5" w:rsidRDefault="006B03C5">
            <w:pPr>
              <w:jc w:val="both"/>
              <w:rPr>
                <w:sz w:val="28"/>
                <w:szCs w:val="28"/>
              </w:rPr>
            </w:pPr>
            <w:r>
              <w:rPr>
                <w:sz w:val="28"/>
                <w:szCs w:val="28"/>
              </w:rPr>
              <w:t>Алоқа линиясидаги бошқа линияларнинг халақит таъсирига боғлиқ бўлган, қўшимча шовқин.</w:t>
            </w:r>
          </w:p>
          <w:p w14:paraId="221E0218" w14:textId="77777777" w:rsidR="00873123" w:rsidRDefault="00873123">
            <w:pPr>
              <w:jc w:val="both"/>
              <w:rPr>
                <w:sz w:val="28"/>
                <w:szCs w:val="28"/>
              </w:rPr>
            </w:pPr>
          </w:p>
        </w:tc>
      </w:tr>
      <w:tr w:rsidR="006B03C5" w:rsidRPr="00D35973" w14:paraId="461632BA" w14:textId="77777777">
        <w:tc>
          <w:tcPr>
            <w:tcW w:w="1916" w:type="pct"/>
            <w:shd w:val="clear" w:color="auto" w:fill="auto"/>
          </w:tcPr>
          <w:p w14:paraId="4EA9EBC9" w14:textId="77777777" w:rsidR="006B03C5" w:rsidRDefault="006B03C5" w:rsidP="004746BD">
            <w:pPr>
              <w:rPr>
                <w:b/>
                <w:bCs/>
                <w:sz w:val="28"/>
                <w:szCs w:val="28"/>
              </w:rPr>
            </w:pPr>
            <w:r>
              <w:rPr>
                <w:b/>
                <w:bCs/>
                <w:sz w:val="28"/>
                <w:szCs w:val="28"/>
              </w:rPr>
              <w:t xml:space="preserve">Переносной бытовой </w:t>
            </w:r>
            <w:r>
              <w:rPr>
                <w:b/>
                <w:bCs/>
                <w:sz w:val="28"/>
                <w:szCs w:val="28"/>
              </w:rPr>
              <w:br/>
              <w:t>радиоэлектронный аппарат</w:t>
            </w:r>
          </w:p>
          <w:p w14:paraId="67C767E4" w14:textId="77777777" w:rsidR="006B03C5" w:rsidRDefault="006B03C5" w:rsidP="004746BD">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ko</w:t>
            </w:r>
            <w:r>
              <w:rPr>
                <w:b w:val="0"/>
                <w:bCs w:val="0"/>
                <w:sz w:val="28"/>
                <w:szCs w:val="28"/>
              </w:rPr>
              <w:t>‘</w:t>
            </w:r>
            <w:r>
              <w:rPr>
                <w:b w:val="0"/>
                <w:bCs w:val="0"/>
                <w:sz w:val="28"/>
                <w:szCs w:val="28"/>
                <w:lang w:val="en-US"/>
              </w:rPr>
              <w:t>tarib</w:t>
            </w:r>
            <w:r>
              <w:rPr>
                <w:b w:val="0"/>
                <w:bCs w:val="0"/>
                <w:sz w:val="28"/>
                <w:szCs w:val="28"/>
              </w:rPr>
              <w:t xml:space="preserve"> </w:t>
            </w:r>
            <w:r>
              <w:rPr>
                <w:b w:val="0"/>
                <w:bCs w:val="0"/>
                <w:sz w:val="28"/>
                <w:szCs w:val="28"/>
                <w:lang w:val="en-US"/>
              </w:rPr>
              <w:t>yuriladigan</w:t>
            </w:r>
            <w:r>
              <w:rPr>
                <w:b w:val="0"/>
                <w:bCs w:val="0"/>
                <w:sz w:val="28"/>
                <w:szCs w:val="28"/>
              </w:rPr>
              <w:t xml:space="preserve"> </w:t>
            </w:r>
          </w:p>
          <w:p w14:paraId="67E988EA" w14:textId="77777777" w:rsidR="006B03C5" w:rsidRDefault="006B03C5" w:rsidP="004746BD">
            <w:pPr>
              <w:pStyle w:val="BodyText3"/>
              <w:rPr>
                <w:b w:val="0"/>
                <w:bCs w:val="0"/>
                <w:sz w:val="28"/>
                <w:szCs w:val="28"/>
              </w:rPr>
            </w:pPr>
            <w:r>
              <w:rPr>
                <w:b w:val="0"/>
                <w:bCs w:val="0"/>
                <w:sz w:val="28"/>
                <w:szCs w:val="28"/>
                <w:lang w:val="en-US"/>
              </w:rPr>
              <w:t>maishiy</w:t>
            </w:r>
            <w:r>
              <w:rPr>
                <w:b w:val="0"/>
                <w:bCs w:val="0"/>
                <w:sz w:val="28"/>
                <w:szCs w:val="28"/>
              </w:rPr>
              <w:t xml:space="preserve"> </w:t>
            </w:r>
            <w:r>
              <w:rPr>
                <w:b w:val="0"/>
                <w:bCs w:val="0"/>
                <w:sz w:val="28"/>
                <w:szCs w:val="28"/>
                <w:lang w:val="en-US"/>
              </w:rPr>
              <w:t>radioelektron</w:t>
            </w:r>
            <w:r>
              <w:rPr>
                <w:b w:val="0"/>
                <w:bCs w:val="0"/>
                <w:sz w:val="28"/>
                <w:szCs w:val="28"/>
              </w:rPr>
              <w:t xml:space="preserve"> </w:t>
            </w:r>
            <w:r>
              <w:rPr>
                <w:b w:val="0"/>
                <w:bCs w:val="0"/>
                <w:sz w:val="28"/>
                <w:szCs w:val="28"/>
                <w:lang w:val="en-US"/>
              </w:rPr>
              <w:t>apparat</w:t>
            </w:r>
          </w:p>
          <w:p w14:paraId="05367937" w14:textId="77777777" w:rsidR="006B03C5" w:rsidRDefault="006B03C5" w:rsidP="004746BD">
            <w:pPr>
              <w:pStyle w:val="BodyText3"/>
              <w:rPr>
                <w:b w:val="0"/>
                <w:bCs w:val="0"/>
                <w:sz w:val="28"/>
                <w:szCs w:val="28"/>
              </w:rPr>
            </w:pPr>
            <w:r>
              <w:rPr>
                <w:b w:val="0"/>
                <w:bCs w:val="0"/>
                <w:sz w:val="28"/>
                <w:szCs w:val="28"/>
              </w:rPr>
              <w:t xml:space="preserve">       кўтариб юриладиган маиший радиоэлектрон </w:t>
            </w:r>
            <w:r>
              <w:rPr>
                <w:b w:val="0"/>
                <w:bCs w:val="0"/>
                <w:sz w:val="28"/>
                <w:szCs w:val="28"/>
              </w:rPr>
              <w:br/>
              <w:t>аппарат</w:t>
            </w:r>
          </w:p>
          <w:p w14:paraId="15D4DE4B"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portable household </w:t>
            </w:r>
            <w:r>
              <w:rPr>
                <w:sz w:val="28"/>
                <w:szCs w:val="28"/>
                <w:lang w:val="en-US"/>
              </w:rPr>
              <w:br/>
              <w:t xml:space="preserve">electronic apparatus </w:t>
            </w:r>
          </w:p>
        </w:tc>
        <w:tc>
          <w:tcPr>
            <w:tcW w:w="3084" w:type="pct"/>
            <w:shd w:val="clear" w:color="auto" w:fill="auto"/>
          </w:tcPr>
          <w:p w14:paraId="22609646" w14:textId="77777777" w:rsidR="006B03C5" w:rsidRDefault="006B03C5">
            <w:pPr>
              <w:jc w:val="both"/>
              <w:rPr>
                <w:sz w:val="28"/>
                <w:szCs w:val="28"/>
              </w:rPr>
            </w:pPr>
            <w:r>
              <w:rPr>
                <w:sz w:val="28"/>
                <w:szCs w:val="28"/>
              </w:rPr>
              <w:t>Бытовой радиоэлектронный аппарат с сетевым или универсальным электропитанием, конструкция которого предусматривает элементы для переноса его вручную и имеет уменьшенную относительно стационарных  аппаратов массу.</w:t>
            </w:r>
          </w:p>
          <w:p w14:paraId="6E71C9A7" w14:textId="77777777" w:rsidR="006B03C5" w:rsidRDefault="006B03C5">
            <w:pPr>
              <w:jc w:val="both"/>
              <w:rPr>
                <w:sz w:val="28"/>
                <w:szCs w:val="28"/>
              </w:rPr>
            </w:pPr>
          </w:p>
          <w:p w14:paraId="1E51FDC9" w14:textId="77777777" w:rsidR="006B03C5" w:rsidRDefault="006B03C5">
            <w:pPr>
              <w:jc w:val="both"/>
              <w:rPr>
                <w:sz w:val="28"/>
                <w:szCs w:val="28"/>
              </w:rPr>
            </w:pPr>
            <w:r>
              <w:rPr>
                <w:sz w:val="28"/>
                <w:szCs w:val="28"/>
                <w:lang w:val="en-US"/>
              </w:rPr>
              <w:t>Tarmoq</w:t>
            </w:r>
            <w:r>
              <w:rPr>
                <w:sz w:val="28"/>
                <w:szCs w:val="28"/>
              </w:rPr>
              <w:t xml:space="preserve"> </w:t>
            </w:r>
            <w:r>
              <w:rPr>
                <w:sz w:val="28"/>
                <w:szCs w:val="28"/>
                <w:lang w:val="en-US"/>
              </w:rPr>
              <w:t>yoki</w:t>
            </w:r>
            <w:r>
              <w:rPr>
                <w:sz w:val="28"/>
                <w:szCs w:val="28"/>
              </w:rPr>
              <w:t xml:space="preserve"> </w:t>
            </w:r>
            <w:r>
              <w:rPr>
                <w:sz w:val="28"/>
                <w:szCs w:val="28"/>
                <w:lang w:val="en-US"/>
              </w:rPr>
              <w:t>universal</w:t>
            </w:r>
            <w:r>
              <w:rPr>
                <w:sz w:val="28"/>
                <w:szCs w:val="28"/>
              </w:rPr>
              <w:t xml:space="preserve"> </w:t>
            </w:r>
            <w:r>
              <w:rPr>
                <w:sz w:val="28"/>
                <w:szCs w:val="28"/>
                <w:lang w:val="en-US"/>
              </w:rPr>
              <w:t>elektr</w:t>
            </w:r>
            <w:r>
              <w:rPr>
                <w:sz w:val="28"/>
                <w:szCs w:val="28"/>
              </w:rPr>
              <w:t xml:space="preserve"> </w:t>
            </w:r>
            <w:r>
              <w:rPr>
                <w:sz w:val="28"/>
                <w:szCs w:val="28"/>
                <w:lang w:val="en-US"/>
              </w:rPr>
              <w:t>ta</w:t>
            </w:r>
            <w:r>
              <w:rPr>
                <w:sz w:val="28"/>
                <w:szCs w:val="28"/>
              </w:rPr>
              <w:t>’</w:t>
            </w:r>
            <w:r>
              <w:rPr>
                <w:sz w:val="28"/>
                <w:szCs w:val="28"/>
                <w:lang w:val="en-US"/>
              </w:rPr>
              <w:t>minotiga</w:t>
            </w:r>
            <w:r>
              <w:rPr>
                <w:sz w:val="28"/>
                <w:szCs w:val="28"/>
              </w:rPr>
              <w:t xml:space="preserve"> </w:t>
            </w:r>
            <w:r>
              <w:rPr>
                <w:sz w:val="28"/>
                <w:szCs w:val="28"/>
                <w:lang w:val="en-US"/>
              </w:rPr>
              <w:t>ega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maishiy</w:t>
            </w:r>
            <w:r>
              <w:rPr>
                <w:sz w:val="28"/>
                <w:szCs w:val="28"/>
              </w:rPr>
              <w:t xml:space="preserve"> </w:t>
            </w:r>
            <w:r>
              <w:rPr>
                <w:sz w:val="28"/>
                <w:szCs w:val="28"/>
                <w:lang w:val="en-US"/>
              </w:rPr>
              <w:t>radioelektron</w:t>
            </w:r>
            <w:r>
              <w:rPr>
                <w:sz w:val="28"/>
                <w:szCs w:val="28"/>
              </w:rPr>
              <w:t xml:space="preserve"> </w:t>
            </w:r>
            <w:r>
              <w:rPr>
                <w:sz w:val="28"/>
                <w:szCs w:val="28"/>
                <w:lang w:val="en-US"/>
              </w:rPr>
              <w:t>apparat</w:t>
            </w:r>
            <w:r>
              <w:rPr>
                <w:sz w:val="28"/>
                <w:szCs w:val="28"/>
              </w:rPr>
              <w:t xml:space="preserve">, </w:t>
            </w:r>
            <w:r>
              <w:rPr>
                <w:sz w:val="28"/>
                <w:szCs w:val="28"/>
                <w:lang w:val="en-US"/>
              </w:rPr>
              <w:t>uning</w:t>
            </w:r>
            <w:r>
              <w:rPr>
                <w:sz w:val="28"/>
                <w:szCs w:val="28"/>
              </w:rPr>
              <w:t xml:space="preserve"> </w:t>
            </w:r>
            <w:r>
              <w:rPr>
                <w:sz w:val="28"/>
                <w:szCs w:val="28"/>
                <w:lang w:val="en-US"/>
              </w:rPr>
              <w:t>tuzi</w:t>
            </w:r>
            <w:r>
              <w:rPr>
                <w:sz w:val="28"/>
                <w:szCs w:val="28"/>
              </w:rPr>
              <w:t>-</w:t>
            </w:r>
            <w:r>
              <w:rPr>
                <w:sz w:val="28"/>
                <w:szCs w:val="28"/>
                <w:lang w:val="en-US"/>
              </w:rPr>
              <w:t>lishi</w:t>
            </w:r>
            <w:r>
              <w:rPr>
                <w:sz w:val="28"/>
                <w:szCs w:val="28"/>
              </w:rPr>
              <w:t xml:space="preserve"> </w:t>
            </w:r>
            <w:r>
              <w:rPr>
                <w:sz w:val="28"/>
                <w:szCs w:val="28"/>
                <w:lang w:val="en-US"/>
              </w:rPr>
              <w:t>qo</w:t>
            </w:r>
            <w:r>
              <w:rPr>
                <w:sz w:val="28"/>
                <w:szCs w:val="28"/>
              </w:rPr>
              <w:t>‘</w:t>
            </w:r>
            <w:r>
              <w:rPr>
                <w:sz w:val="28"/>
                <w:szCs w:val="28"/>
                <w:lang w:val="en-US"/>
              </w:rPr>
              <w:t>lda</w:t>
            </w:r>
            <w:r>
              <w:rPr>
                <w:sz w:val="28"/>
                <w:szCs w:val="28"/>
              </w:rPr>
              <w:t xml:space="preserve"> </w:t>
            </w:r>
            <w:r>
              <w:rPr>
                <w:sz w:val="28"/>
                <w:szCs w:val="28"/>
                <w:lang w:val="en-US"/>
              </w:rPr>
              <w:t>ko</w:t>
            </w:r>
            <w:r>
              <w:rPr>
                <w:sz w:val="28"/>
                <w:szCs w:val="28"/>
              </w:rPr>
              <w:t>‘</w:t>
            </w:r>
            <w:r>
              <w:rPr>
                <w:sz w:val="28"/>
                <w:szCs w:val="28"/>
                <w:lang w:val="en-US"/>
              </w:rPr>
              <w:t>tarib</w:t>
            </w:r>
            <w:r>
              <w:rPr>
                <w:sz w:val="28"/>
                <w:szCs w:val="28"/>
              </w:rPr>
              <w:t xml:space="preserve"> </w:t>
            </w:r>
            <w:r>
              <w:rPr>
                <w:sz w:val="28"/>
                <w:szCs w:val="28"/>
                <w:lang w:val="en-US"/>
              </w:rPr>
              <w:t>yurish</w:t>
            </w:r>
            <w:r>
              <w:rPr>
                <w:sz w:val="28"/>
                <w:szCs w:val="28"/>
              </w:rPr>
              <w:t xml:space="preserve"> </w:t>
            </w:r>
            <w:r>
              <w:rPr>
                <w:sz w:val="28"/>
                <w:szCs w:val="28"/>
                <w:lang w:val="en-US"/>
              </w:rPr>
              <w:t>imkonini</w:t>
            </w:r>
            <w:r>
              <w:rPr>
                <w:sz w:val="28"/>
                <w:szCs w:val="28"/>
              </w:rPr>
              <w:t xml:space="preserve"> </w:t>
            </w:r>
            <w:r>
              <w:rPr>
                <w:sz w:val="28"/>
                <w:szCs w:val="28"/>
                <w:lang w:val="en-US"/>
              </w:rPr>
              <w:t>beradigan</w:t>
            </w:r>
            <w:r>
              <w:rPr>
                <w:sz w:val="28"/>
                <w:szCs w:val="28"/>
              </w:rPr>
              <w:t xml:space="preserve"> </w:t>
            </w:r>
            <w:r>
              <w:rPr>
                <w:sz w:val="28"/>
                <w:szCs w:val="28"/>
                <w:lang w:val="en-US"/>
              </w:rPr>
              <w:t>elementlarni</w:t>
            </w:r>
            <w:r>
              <w:rPr>
                <w:sz w:val="28"/>
                <w:szCs w:val="28"/>
              </w:rPr>
              <w:t xml:space="preserve"> </w:t>
            </w:r>
            <w:r>
              <w:rPr>
                <w:sz w:val="28"/>
                <w:szCs w:val="28"/>
                <w:lang w:val="en-US"/>
              </w:rPr>
              <w:t>ko</w:t>
            </w:r>
            <w:r>
              <w:rPr>
                <w:sz w:val="28"/>
                <w:szCs w:val="28"/>
              </w:rPr>
              <w:t>‘</w:t>
            </w:r>
            <w:r>
              <w:rPr>
                <w:sz w:val="28"/>
                <w:szCs w:val="28"/>
                <w:lang w:val="en-US"/>
              </w:rPr>
              <w:t>zda</w:t>
            </w:r>
            <w:r>
              <w:rPr>
                <w:sz w:val="28"/>
                <w:szCs w:val="28"/>
              </w:rPr>
              <w:t xml:space="preserve"> </w:t>
            </w:r>
            <w:r>
              <w:rPr>
                <w:sz w:val="28"/>
                <w:szCs w:val="28"/>
                <w:lang w:val="en-US"/>
              </w:rPr>
              <w:t>tutadi</w:t>
            </w:r>
            <w:r>
              <w:rPr>
                <w:sz w:val="28"/>
                <w:szCs w:val="28"/>
              </w:rPr>
              <w:t xml:space="preserve"> </w:t>
            </w:r>
            <w:r>
              <w:rPr>
                <w:sz w:val="28"/>
                <w:szCs w:val="28"/>
                <w:lang w:val="en-US"/>
              </w:rPr>
              <w:t>va</w:t>
            </w:r>
            <w:r>
              <w:rPr>
                <w:sz w:val="28"/>
                <w:szCs w:val="28"/>
              </w:rPr>
              <w:t xml:space="preserve"> </w:t>
            </w:r>
            <w:r>
              <w:rPr>
                <w:sz w:val="28"/>
                <w:szCs w:val="28"/>
                <w:lang w:val="en-US"/>
              </w:rPr>
              <w:t>statsionar</w:t>
            </w:r>
            <w:r>
              <w:rPr>
                <w:sz w:val="28"/>
                <w:szCs w:val="28"/>
              </w:rPr>
              <w:t xml:space="preserve"> </w:t>
            </w:r>
            <w:r>
              <w:rPr>
                <w:sz w:val="28"/>
                <w:szCs w:val="28"/>
                <w:lang w:val="en-US"/>
              </w:rPr>
              <w:t>apparatlarga</w:t>
            </w:r>
            <w:r>
              <w:rPr>
                <w:sz w:val="28"/>
                <w:szCs w:val="28"/>
              </w:rPr>
              <w:t xml:space="preserve"> </w:t>
            </w:r>
            <w:r>
              <w:rPr>
                <w:sz w:val="28"/>
                <w:szCs w:val="28"/>
                <w:lang w:val="en-US"/>
              </w:rPr>
              <w:lastRenderedPageBreak/>
              <w:t>nisbatan</w:t>
            </w:r>
            <w:r>
              <w:rPr>
                <w:sz w:val="28"/>
                <w:szCs w:val="28"/>
              </w:rPr>
              <w:t xml:space="preserve"> </w:t>
            </w:r>
            <w:r>
              <w:rPr>
                <w:sz w:val="28"/>
                <w:szCs w:val="28"/>
                <w:lang w:val="en-US"/>
              </w:rPr>
              <w:t>kam</w:t>
            </w:r>
            <w:r>
              <w:rPr>
                <w:sz w:val="28"/>
                <w:szCs w:val="28"/>
              </w:rPr>
              <w:t xml:space="preserve"> </w:t>
            </w:r>
            <w:r>
              <w:rPr>
                <w:sz w:val="28"/>
                <w:szCs w:val="28"/>
                <w:lang w:val="en-US"/>
              </w:rPr>
              <w:t>og</w:t>
            </w:r>
            <w:r>
              <w:rPr>
                <w:sz w:val="28"/>
                <w:szCs w:val="28"/>
              </w:rPr>
              <w:t>‘</w:t>
            </w:r>
            <w:r>
              <w:rPr>
                <w:sz w:val="28"/>
                <w:szCs w:val="28"/>
                <w:lang w:val="en-US"/>
              </w:rPr>
              <w:t>irlikka</w:t>
            </w:r>
            <w:r>
              <w:rPr>
                <w:sz w:val="28"/>
                <w:szCs w:val="28"/>
              </w:rPr>
              <w:t xml:space="preserve"> </w:t>
            </w:r>
            <w:r>
              <w:rPr>
                <w:sz w:val="28"/>
                <w:szCs w:val="28"/>
                <w:lang w:val="en-US"/>
              </w:rPr>
              <w:t>ega</w:t>
            </w:r>
            <w:r>
              <w:rPr>
                <w:sz w:val="28"/>
                <w:szCs w:val="28"/>
              </w:rPr>
              <w:t>.</w:t>
            </w:r>
          </w:p>
          <w:p w14:paraId="4A81D412" w14:textId="77777777" w:rsidR="006B03C5" w:rsidRDefault="006B03C5">
            <w:pPr>
              <w:jc w:val="both"/>
              <w:rPr>
                <w:sz w:val="28"/>
                <w:szCs w:val="28"/>
              </w:rPr>
            </w:pPr>
          </w:p>
          <w:p w14:paraId="71B19E63" w14:textId="77777777" w:rsidR="006B03C5" w:rsidRDefault="006B03C5">
            <w:pPr>
              <w:jc w:val="both"/>
              <w:rPr>
                <w:sz w:val="28"/>
                <w:szCs w:val="28"/>
              </w:rPr>
            </w:pPr>
            <w:r>
              <w:rPr>
                <w:sz w:val="28"/>
                <w:szCs w:val="28"/>
              </w:rPr>
              <w:t>Тармоқ ёки универсал электр таъминотига эга бўлган маиший радиоэлектрон аппарат, унинг тузилиши қўлда кўтариб юриш имконини берадиган элементларни кўзда тутади ва стационар аппаратларга нисбатан кам оғирликка эга.</w:t>
            </w:r>
          </w:p>
        </w:tc>
      </w:tr>
      <w:tr w:rsidR="006B03C5" w:rsidRPr="00D35973" w14:paraId="374F3727" w14:textId="77777777">
        <w:tc>
          <w:tcPr>
            <w:tcW w:w="1916" w:type="pct"/>
            <w:shd w:val="clear" w:color="auto" w:fill="auto"/>
          </w:tcPr>
          <w:p w14:paraId="5CA4DFA9" w14:textId="77777777" w:rsidR="006B03C5" w:rsidRDefault="006B03C5" w:rsidP="004746BD">
            <w:pPr>
              <w:rPr>
                <w:b/>
                <w:bCs/>
                <w:sz w:val="28"/>
                <w:szCs w:val="28"/>
              </w:rPr>
            </w:pPr>
            <w:r>
              <w:rPr>
                <w:b/>
                <w:bCs/>
                <w:sz w:val="28"/>
                <w:szCs w:val="28"/>
              </w:rPr>
              <w:lastRenderedPageBreak/>
              <w:t xml:space="preserve">Переносной </w:t>
            </w:r>
            <w:r>
              <w:rPr>
                <w:b/>
                <w:bCs/>
                <w:sz w:val="28"/>
                <w:szCs w:val="28"/>
              </w:rPr>
              <w:br/>
              <w:t xml:space="preserve">радиопеленгатор </w:t>
            </w:r>
          </w:p>
          <w:p w14:paraId="3C254B49" w14:textId="77777777" w:rsidR="006B03C5" w:rsidRDefault="006B03C5" w:rsidP="007966EC">
            <w:pPr>
              <w:rPr>
                <w:sz w:val="28"/>
                <w:szCs w:val="28"/>
              </w:rPr>
            </w:pPr>
            <w:r>
              <w:rPr>
                <w:b/>
                <w:bCs/>
                <w:sz w:val="28"/>
                <w:szCs w:val="28"/>
                <w:lang w:val="en-US"/>
              </w:rPr>
              <w:t>uz</w:t>
            </w:r>
            <w:r>
              <w:rPr>
                <w:b/>
                <w:bCs/>
                <w:sz w:val="28"/>
                <w:szCs w:val="28"/>
              </w:rPr>
              <w:t xml:space="preserve"> - </w:t>
            </w:r>
            <w:r>
              <w:rPr>
                <w:sz w:val="28"/>
                <w:szCs w:val="28"/>
                <w:lang w:val="en-US"/>
              </w:rPr>
              <w:t>ko</w:t>
            </w:r>
            <w:r>
              <w:rPr>
                <w:sz w:val="28"/>
                <w:szCs w:val="28"/>
              </w:rPr>
              <w:t>‘</w:t>
            </w:r>
            <w:r>
              <w:rPr>
                <w:sz w:val="28"/>
                <w:szCs w:val="28"/>
                <w:lang w:val="en-US"/>
              </w:rPr>
              <w:t>tarib</w:t>
            </w:r>
            <w:r>
              <w:rPr>
                <w:sz w:val="28"/>
                <w:szCs w:val="28"/>
              </w:rPr>
              <w:t xml:space="preserve"> </w:t>
            </w:r>
            <w:r>
              <w:rPr>
                <w:sz w:val="28"/>
                <w:szCs w:val="28"/>
                <w:lang w:val="en-US"/>
              </w:rPr>
              <w:t>yuriladigan</w:t>
            </w:r>
            <w:r>
              <w:rPr>
                <w:sz w:val="28"/>
                <w:szCs w:val="28"/>
              </w:rPr>
              <w:t xml:space="preserve"> </w:t>
            </w:r>
          </w:p>
          <w:p w14:paraId="7DC5F0C7" w14:textId="77777777" w:rsidR="006B03C5" w:rsidRDefault="006B03C5" w:rsidP="007966EC">
            <w:pPr>
              <w:rPr>
                <w:sz w:val="28"/>
                <w:szCs w:val="28"/>
                <w:lang w:val="en-US"/>
              </w:rPr>
            </w:pPr>
            <w:r>
              <w:rPr>
                <w:sz w:val="28"/>
                <w:szCs w:val="28"/>
                <w:lang w:val="en-US"/>
              </w:rPr>
              <w:t>radiopelengator</w:t>
            </w:r>
          </w:p>
          <w:p w14:paraId="2DB30A84" w14:textId="77777777" w:rsidR="006B03C5" w:rsidRDefault="006B03C5" w:rsidP="004746BD">
            <w:pPr>
              <w:rPr>
                <w:sz w:val="28"/>
                <w:szCs w:val="28"/>
                <w:lang w:val="en-US"/>
              </w:rPr>
            </w:pPr>
            <w:r>
              <w:rPr>
                <w:sz w:val="28"/>
                <w:szCs w:val="28"/>
                <w:lang w:val="en-US"/>
              </w:rPr>
              <w:t xml:space="preserve">       </w:t>
            </w:r>
            <w:r>
              <w:rPr>
                <w:sz w:val="28"/>
                <w:szCs w:val="28"/>
              </w:rPr>
              <w:t>кўтариб</w:t>
            </w:r>
            <w:r>
              <w:rPr>
                <w:sz w:val="28"/>
                <w:szCs w:val="28"/>
                <w:lang w:val="en-US"/>
              </w:rPr>
              <w:t xml:space="preserve"> </w:t>
            </w:r>
            <w:r>
              <w:rPr>
                <w:sz w:val="28"/>
                <w:szCs w:val="28"/>
              </w:rPr>
              <w:t>юриладиган</w:t>
            </w:r>
            <w:r>
              <w:rPr>
                <w:sz w:val="28"/>
                <w:szCs w:val="28"/>
                <w:lang w:val="en-US"/>
              </w:rPr>
              <w:t xml:space="preserve"> </w:t>
            </w:r>
          </w:p>
          <w:p w14:paraId="48A7261F" w14:textId="77777777" w:rsidR="006B03C5" w:rsidRDefault="006B03C5" w:rsidP="004746BD">
            <w:pPr>
              <w:rPr>
                <w:sz w:val="28"/>
                <w:szCs w:val="28"/>
                <w:lang w:val="en-US"/>
              </w:rPr>
            </w:pPr>
            <w:r>
              <w:rPr>
                <w:sz w:val="28"/>
                <w:szCs w:val="28"/>
              </w:rPr>
              <w:t>радиопеленгатор</w:t>
            </w:r>
          </w:p>
          <w:p w14:paraId="4F6E47A1" w14:textId="77777777" w:rsidR="006B03C5" w:rsidRDefault="006B03C5" w:rsidP="004746BD">
            <w:pPr>
              <w:rPr>
                <w:sz w:val="28"/>
                <w:szCs w:val="28"/>
                <w:lang w:val="en-US"/>
              </w:rPr>
            </w:pPr>
            <w:r>
              <w:rPr>
                <w:b/>
                <w:bCs/>
                <w:sz w:val="28"/>
                <w:szCs w:val="28"/>
                <w:lang w:val="en-US"/>
              </w:rPr>
              <w:t xml:space="preserve">en - </w:t>
            </w:r>
            <w:r>
              <w:rPr>
                <w:sz w:val="28"/>
                <w:szCs w:val="28"/>
                <w:lang w:val="en-US"/>
              </w:rPr>
              <w:t>portable radio direction finder</w:t>
            </w:r>
          </w:p>
        </w:tc>
        <w:tc>
          <w:tcPr>
            <w:tcW w:w="3084" w:type="pct"/>
            <w:shd w:val="clear" w:color="auto" w:fill="auto"/>
          </w:tcPr>
          <w:p w14:paraId="54BED98F" w14:textId="77777777" w:rsidR="006B03C5" w:rsidRPr="00D35973" w:rsidRDefault="006B03C5">
            <w:pPr>
              <w:pStyle w:val="BodyText2"/>
              <w:jc w:val="both"/>
            </w:pPr>
            <w:r w:rsidRPr="00D35973">
              <w:t>Радиопеленгатор, габаритные размеры, масса и конструктивное исполнение которого позволяют перенести его с одного места работы на другое.</w:t>
            </w:r>
          </w:p>
          <w:p w14:paraId="38AD1645" w14:textId="77777777" w:rsidR="006B03C5" w:rsidRPr="00D35973" w:rsidRDefault="006B03C5">
            <w:pPr>
              <w:pStyle w:val="BodyText2"/>
              <w:jc w:val="both"/>
            </w:pPr>
          </w:p>
          <w:p w14:paraId="633C2E4E" w14:textId="77777777" w:rsidR="006B03C5" w:rsidRPr="00D35973" w:rsidRDefault="006B03C5">
            <w:pPr>
              <w:pStyle w:val="BodyText2"/>
              <w:jc w:val="both"/>
            </w:pPr>
            <w:r>
              <w:rPr>
                <w:lang w:val="en-US"/>
              </w:rPr>
              <w:t>Gabarit</w:t>
            </w:r>
            <w:r w:rsidRPr="00D35973">
              <w:t xml:space="preserve"> </w:t>
            </w:r>
            <w:r>
              <w:rPr>
                <w:lang w:val="en-US"/>
              </w:rPr>
              <w:t>o</w:t>
            </w:r>
            <w:r w:rsidRPr="00D35973">
              <w:t>‘</w:t>
            </w:r>
            <w:r>
              <w:rPr>
                <w:lang w:val="en-US"/>
              </w:rPr>
              <w:t>lchamlari</w:t>
            </w:r>
            <w:r w:rsidRPr="00D35973">
              <w:t xml:space="preserve">, </w:t>
            </w:r>
            <w:r>
              <w:rPr>
                <w:lang w:val="en-US"/>
              </w:rPr>
              <w:t>og</w:t>
            </w:r>
            <w:r w:rsidRPr="00D35973">
              <w:t>‘</w:t>
            </w:r>
            <w:r>
              <w:rPr>
                <w:lang w:val="en-US"/>
              </w:rPr>
              <w:t>irligi</w:t>
            </w:r>
            <w:r w:rsidRPr="00D35973">
              <w:t xml:space="preserve"> </w:t>
            </w:r>
            <w:r>
              <w:rPr>
                <w:lang w:val="en-US"/>
              </w:rPr>
              <w:t>va</w:t>
            </w:r>
            <w:r w:rsidRPr="00D35973">
              <w:t xml:space="preserve"> </w:t>
            </w:r>
            <w:r>
              <w:rPr>
                <w:lang w:val="en-US"/>
              </w:rPr>
              <w:t>konstruktiv</w:t>
            </w:r>
            <w:r w:rsidRPr="00D35973">
              <w:t xml:space="preserve"> </w:t>
            </w:r>
            <w:r>
              <w:rPr>
                <w:lang w:val="en-US"/>
              </w:rPr>
              <w:t>bajari</w:t>
            </w:r>
            <w:r w:rsidRPr="00D35973">
              <w:t>-</w:t>
            </w:r>
            <w:r>
              <w:rPr>
                <w:lang w:val="en-US"/>
              </w:rPr>
              <w:t>lishi</w:t>
            </w:r>
            <w:r w:rsidRPr="00D35973">
              <w:t xml:space="preserve">, </w:t>
            </w:r>
            <w:r>
              <w:rPr>
                <w:lang w:val="en-US"/>
              </w:rPr>
              <w:t>uni</w:t>
            </w:r>
            <w:r w:rsidRPr="00D35973">
              <w:t xml:space="preserve"> </w:t>
            </w:r>
            <w:r>
              <w:rPr>
                <w:lang w:val="en-US"/>
              </w:rPr>
              <w:t>bir</w:t>
            </w:r>
            <w:r w:rsidRPr="00D35973">
              <w:t xml:space="preserve"> </w:t>
            </w:r>
            <w:r>
              <w:rPr>
                <w:lang w:val="en-US"/>
              </w:rPr>
              <w:t>ish</w:t>
            </w:r>
            <w:r w:rsidRPr="00D35973">
              <w:t xml:space="preserve"> </w:t>
            </w:r>
            <w:r>
              <w:rPr>
                <w:lang w:val="en-US"/>
              </w:rPr>
              <w:t>joyidan</w:t>
            </w:r>
            <w:r w:rsidRPr="00D35973">
              <w:t xml:space="preserve"> </w:t>
            </w:r>
            <w:r>
              <w:rPr>
                <w:lang w:val="en-US"/>
              </w:rPr>
              <w:t>boshqasiga</w:t>
            </w:r>
            <w:r w:rsidRPr="00D35973">
              <w:t xml:space="preserve"> </w:t>
            </w:r>
            <w:r>
              <w:rPr>
                <w:lang w:val="en-US"/>
              </w:rPr>
              <w:t>ko</w:t>
            </w:r>
            <w:r w:rsidRPr="00D35973">
              <w:t>‘</w:t>
            </w:r>
            <w:r>
              <w:rPr>
                <w:lang w:val="en-US"/>
              </w:rPr>
              <w:t>chirish</w:t>
            </w:r>
            <w:r w:rsidRPr="00D35973">
              <w:t xml:space="preserve"> </w:t>
            </w:r>
            <w:r>
              <w:rPr>
                <w:lang w:val="en-US"/>
              </w:rPr>
              <w:t>imkonini</w:t>
            </w:r>
            <w:r w:rsidRPr="00D35973">
              <w:t xml:space="preserve"> </w:t>
            </w:r>
            <w:r>
              <w:rPr>
                <w:lang w:val="en-US"/>
              </w:rPr>
              <w:t>beradigan</w:t>
            </w:r>
            <w:r w:rsidRPr="00D35973">
              <w:t xml:space="preserve"> </w:t>
            </w:r>
            <w:r>
              <w:rPr>
                <w:lang w:val="en-US"/>
              </w:rPr>
              <w:t>radiopelengator</w:t>
            </w:r>
            <w:r w:rsidRPr="00D35973">
              <w:t>.</w:t>
            </w:r>
          </w:p>
          <w:p w14:paraId="16C94CFE" w14:textId="77777777" w:rsidR="006B03C5" w:rsidRPr="00D35973" w:rsidRDefault="006B03C5">
            <w:pPr>
              <w:pStyle w:val="BodyText2"/>
              <w:jc w:val="both"/>
            </w:pPr>
          </w:p>
          <w:p w14:paraId="439B59E8" w14:textId="77777777" w:rsidR="00B27D80" w:rsidRPr="00D35973" w:rsidRDefault="006B03C5">
            <w:pPr>
              <w:pStyle w:val="BodyText2"/>
              <w:jc w:val="both"/>
            </w:pPr>
            <w:r w:rsidRPr="00D35973">
              <w:t>Габарит ўлчамлари, оғирлиги ва конструктив бажарилиши, уни бир иш жойидан бошқасига кўчириш имконини берадиган радиопеленгатор.</w:t>
            </w:r>
          </w:p>
          <w:p w14:paraId="39D4E483" w14:textId="77777777" w:rsidR="00873123" w:rsidRPr="00D35973" w:rsidRDefault="00873123">
            <w:pPr>
              <w:pStyle w:val="BodyText2"/>
              <w:jc w:val="both"/>
            </w:pPr>
          </w:p>
        </w:tc>
      </w:tr>
      <w:tr w:rsidR="006B03C5" w:rsidRPr="00D35973" w14:paraId="4DF34FE3" w14:textId="77777777">
        <w:tc>
          <w:tcPr>
            <w:tcW w:w="1916" w:type="pct"/>
            <w:shd w:val="clear" w:color="auto" w:fill="auto"/>
          </w:tcPr>
          <w:p w14:paraId="7503AA88" w14:textId="77777777" w:rsidR="006B03C5" w:rsidRDefault="006B03C5" w:rsidP="004746BD">
            <w:pPr>
              <w:rPr>
                <w:b/>
                <w:bCs/>
                <w:sz w:val="28"/>
                <w:szCs w:val="28"/>
              </w:rPr>
            </w:pPr>
            <w:r>
              <w:rPr>
                <w:b/>
                <w:bCs/>
                <w:sz w:val="28"/>
                <w:szCs w:val="28"/>
              </w:rPr>
              <w:t xml:space="preserve">Период колебаний  </w:t>
            </w:r>
          </w:p>
          <w:p w14:paraId="28B21BAB"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tebranishlar</w:t>
            </w:r>
            <w:r>
              <w:rPr>
                <w:sz w:val="28"/>
                <w:szCs w:val="28"/>
              </w:rPr>
              <w:t xml:space="preserve"> </w:t>
            </w:r>
            <w:r>
              <w:rPr>
                <w:sz w:val="28"/>
                <w:szCs w:val="28"/>
                <w:lang w:val="en-US"/>
              </w:rPr>
              <w:t>davri</w:t>
            </w:r>
            <w:r>
              <w:rPr>
                <w:sz w:val="28"/>
                <w:szCs w:val="28"/>
              </w:rPr>
              <w:t xml:space="preserve">       </w:t>
            </w:r>
          </w:p>
          <w:p w14:paraId="53DC3720" w14:textId="77777777" w:rsidR="006B03C5" w:rsidRDefault="006B03C5" w:rsidP="004746BD">
            <w:pPr>
              <w:rPr>
                <w:b/>
                <w:bCs/>
                <w:sz w:val="28"/>
                <w:szCs w:val="28"/>
              </w:rPr>
            </w:pPr>
            <w:r>
              <w:rPr>
                <w:sz w:val="28"/>
                <w:szCs w:val="28"/>
              </w:rPr>
              <w:t xml:space="preserve">       тебранишлар даври</w:t>
            </w:r>
          </w:p>
          <w:p w14:paraId="423BB5D2"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period</w:t>
            </w:r>
            <w:r>
              <w:rPr>
                <w:sz w:val="28"/>
                <w:szCs w:val="28"/>
              </w:rPr>
              <w:t xml:space="preserve"> </w:t>
            </w:r>
            <w:r>
              <w:rPr>
                <w:sz w:val="28"/>
                <w:szCs w:val="28"/>
                <w:lang w:val="en-US"/>
              </w:rPr>
              <w:t>of</w:t>
            </w:r>
            <w:r>
              <w:rPr>
                <w:sz w:val="28"/>
                <w:szCs w:val="28"/>
              </w:rPr>
              <w:t xml:space="preserve"> </w:t>
            </w:r>
            <w:r>
              <w:rPr>
                <w:sz w:val="28"/>
                <w:szCs w:val="28"/>
                <w:lang w:val="en-US"/>
              </w:rPr>
              <w:t>oscillations</w:t>
            </w:r>
          </w:p>
        </w:tc>
        <w:tc>
          <w:tcPr>
            <w:tcW w:w="3084" w:type="pct"/>
            <w:shd w:val="clear" w:color="auto" w:fill="auto"/>
          </w:tcPr>
          <w:p w14:paraId="07BB020C" w14:textId="77777777" w:rsidR="006B03C5" w:rsidRDefault="006B03C5">
            <w:pPr>
              <w:jc w:val="both"/>
              <w:rPr>
                <w:sz w:val="28"/>
                <w:szCs w:val="28"/>
              </w:rPr>
            </w:pPr>
            <w:r>
              <w:rPr>
                <w:sz w:val="28"/>
                <w:szCs w:val="28"/>
              </w:rPr>
              <w:t xml:space="preserve">Наименьший промежуток времени Т, в течение которого система, совершающая колебания, проходит через все промежуточные значения и возвращается к произвольно выбранному исходному значению. Период колебаний является величиной, обратной частоте колебаний </w:t>
            </w:r>
            <w:r>
              <w:rPr>
                <w:sz w:val="28"/>
                <w:szCs w:val="28"/>
                <w:lang w:val="en-US"/>
              </w:rPr>
              <w:t>f</w:t>
            </w:r>
            <w:r>
              <w:rPr>
                <w:sz w:val="28"/>
                <w:szCs w:val="28"/>
              </w:rPr>
              <w:t>, т.е. Т=1/</w:t>
            </w:r>
            <w:r>
              <w:rPr>
                <w:sz w:val="28"/>
                <w:szCs w:val="28"/>
                <w:lang w:val="en-US"/>
              </w:rPr>
              <w:t>f</w:t>
            </w:r>
            <w:r>
              <w:rPr>
                <w:sz w:val="28"/>
                <w:szCs w:val="28"/>
              </w:rPr>
              <w:t>.</w:t>
            </w:r>
          </w:p>
          <w:p w14:paraId="2C4A4826" w14:textId="77777777" w:rsidR="006B03C5" w:rsidRDefault="006B03C5">
            <w:pPr>
              <w:jc w:val="both"/>
              <w:rPr>
                <w:sz w:val="28"/>
                <w:szCs w:val="28"/>
              </w:rPr>
            </w:pPr>
          </w:p>
          <w:p w14:paraId="38BE9FB7" w14:textId="77777777" w:rsidR="006B03C5" w:rsidRDefault="006B03C5">
            <w:pPr>
              <w:jc w:val="both"/>
              <w:rPr>
                <w:sz w:val="28"/>
                <w:szCs w:val="28"/>
              </w:rPr>
            </w:pPr>
            <w:r>
              <w:rPr>
                <w:sz w:val="28"/>
                <w:szCs w:val="28"/>
                <w:lang w:val="en-US"/>
              </w:rPr>
              <w:t>Tebranishni</w:t>
            </w:r>
            <w:r>
              <w:rPr>
                <w:sz w:val="28"/>
                <w:szCs w:val="28"/>
              </w:rPr>
              <w:t xml:space="preserve"> </w:t>
            </w:r>
            <w:r>
              <w:rPr>
                <w:sz w:val="28"/>
                <w:szCs w:val="28"/>
                <w:lang w:val="en-US"/>
              </w:rPr>
              <w:t>amalga</w:t>
            </w:r>
            <w:r>
              <w:rPr>
                <w:sz w:val="28"/>
                <w:szCs w:val="28"/>
              </w:rPr>
              <w:t xml:space="preserve"> </w:t>
            </w:r>
            <w:r>
              <w:rPr>
                <w:sz w:val="28"/>
                <w:szCs w:val="28"/>
                <w:lang w:val="en-US"/>
              </w:rPr>
              <w:t>oshirayotgan</w:t>
            </w:r>
            <w:r>
              <w:rPr>
                <w:sz w:val="28"/>
                <w:szCs w:val="28"/>
              </w:rPr>
              <w:t xml:space="preserve"> </w:t>
            </w:r>
            <w:r>
              <w:rPr>
                <w:sz w:val="28"/>
                <w:szCs w:val="28"/>
                <w:lang w:val="en-US"/>
              </w:rPr>
              <w:t>tizim</w:t>
            </w:r>
            <w:r>
              <w:rPr>
                <w:sz w:val="28"/>
                <w:szCs w:val="28"/>
              </w:rPr>
              <w:t xml:space="preserve"> </w:t>
            </w:r>
            <w:r>
              <w:rPr>
                <w:sz w:val="28"/>
                <w:szCs w:val="28"/>
                <w:lang w:val="en-US"/>
              </w:rPr>
              <w:t>barcha</w:t>
            </w:r>
            <w:r>
              <w:rPr>
                <w:sz w:val="28"/>
                <w:szCs w:val="28"/>
              </w:rPr>
              <w:t xml:space="preserve"> </w:t>
            </w:r>
            <w:r>
              <w:rPr>
                <w:sz w:val="28"/>
                <w:szCs w:val="28"/>
                <w:lang w:val="en-US"/>
              </w:rPr>
              <w:t>oraliq</w:t>
            </w:r>
            <w:r>
              <w:rPr>
                <w:sz w:val="28"/>
                <w:szCs w:val="28"/>
              </w:rPr>
              <w:t xml:space="preserve"> </w:t>
            </w:r>
            <w:r>
              <w:rPr>
                <w:sz w:val="28"/>
                <w:szCs w:val="28"/>
                <w:lang w:val="en-US"/>
              </w:rPr>
              <w:t>qiymatlardan</w:t>
            </w:r>
            <w:r>
              <w:rPr>
                <w:sz w:val="28"/>
                <w:szCs w:val="28"/>
              </w:rPr>
              <w:t xml:space="preserve"> </w:t>
            </w:r>
            <w:r>
              <w:rPr>
                <w:sz w:val="28"/>
                <w:szCs w:val="28"/>
                <w:lang w:val="en-US"/>
              </w:rPr>
              <w:t>o</w:t>
            </w:r>
            <w:r>
              <w:rPr>
                <w:sz w:val="28"/>
                <w:szCs w:val="28"/>
              </w:rPr>
              <w:t>‘</w:t>
            </w:r>
            <w:r>
              <w:rPr>
                <w:sz w:val="28"/>
                <w:szCs w:val="28"/>
                <w:lang w:val="en-US"/>
              </w:rPr>
              <w:t>tib</w:t>
            </w:r>
            <w:r>
              <w:rPr>
                <w:sz w:val="28"/>
                <w:szCs w:val="28"/>
              </w:rPr>
              <w:t xml:space="preserve">, </w:t>
            </w:r>
            <w:r>
              <w:rPr>
                <w:sz w:val="28"/>
                <w:szCs w:val="28"/>
                <w:lang w:val="en-US"/>
              </w:rPr>
              <w:t>ixtiyoriy</w:t>
            </w:r>
            <w:r>
              <w:rPr>
                <w:sz w:val="28"/>
                <w:szCs w:val="28"/>
              </w:rPr>
              <w:t xml:space="preserve"> </w:t>
            </w:r>
            <w:r>
              <w:rPr>
                <w:sz w:val="28"/>
                <w:szCs w:val="28"/>
                <w:lang w:val="en-US"/>
              </w:rPr>
              <w:t>tanlangan</w:t>
            </w:r>
            <w:r>
              <w:rPr>
                <w:sz w:val="28"/>
                <w:szCs w:val="28"/>
              </w:rPr>
              <w:t xml:space="preserve"> </w:t>
            </w:r>
            <w:r>
              <w:rPr>
                <w:sz w:val="28"/>
                <w:szCs w:val="28"/>
                <w:lang w:val="en-US"/>
              </w:rPr>
              <w:t>boshlang</w:t>
            </w:r>
            <w:r>
              <w:rPr>
                <w:sz w:val="28"/>
                <w:szCs w:val="28"/>
              </w:rPr>
              <w:t>‘</w:t>
            </w:r>
            <w:r>
              <w:rPr>
                <w:sz w:val="28"/>
                <w:szCs w:val="28"/>
                <w:lang w:val="en-US"/>
              </w:rPr>
              <w:t>ich</w:t>
            </w:r>
            <w:r>
              <w:rPr>
                <w:sz w:val="28"/>
                <w:szCs w:val="28"/>
              </w:rPr>
              <w:t xml:space="preserve"> </w:t>
            </w:r>
            <w:r>
              <w:rPr>
                <w:sz w:val="28"/>
                <w:szCs w:val="28"/>
                <w:lang w:val="en-US"/>
              </w:rPr>
              <w:t>qiymatga</w:t>
            </w:r>
            <w:r>
              <w:rPr>
                <w:sz w:val="28"/>
                <w:szCs w:val="28"/>
              </w:rPr>
              <w:t xml:space="preserve"> </w:t>
            </w:r>
            <w:r>
              <w:rPr>
                <w:sz w:val="28"/>
                <w:szCs w:val="28"/>
                <w:lang w:val="en-US"/>
              </w:rPr>
              <w:t>qaytadigan</w:t>
            </w:r>
            <w:r>
              <w:rPr>
                <w:sz w:val="28"/>
                <w:szCs w:val="28"/>
              </w:rPr>
              <w:t xml:space="preserve"> </w:t>
            </w:r>
            <w:r>
              <w:rPr>
                <w:sz w:val="28"/>
                <w:szCs w:val="28"/>
                <w:lang w:val="en-US"/>
              </w:rPr>
              <w:t>eng</w:t>
            </w:r>
            <w:r>
              <w:rPr>
                <w:sz w:val="28"/>
                <w:szCs w:val="28"/>
              </w:rPr>
              <w:t xml:space="preserve"> </w:t>
            </w:r>
            <w:r>
              <w:rPr>
                <w:sz w:val="28"/>
                <w:szCs w:val="28"/>
                <w:lang w:val="en-US"/>
              </w:rPr>
              <w:t>kichik</w:t>
            </w:r>
            <w:r>
              <w:rPr>
                <w:sz w:val="28"/>
                <w:szCs w:val="28"/>
              </w:rPr>
              <w:t xml:space="preserve"> </w:t>
            </w:r>
            <w:r>
              <w:rPr>
                <w:sz w:val="28"/>
                <w:szCs w:val="28"/>
                <w:lang w:val="en-US"/>
              </w:rPr>
              <w:t>vaqt</w:t>
            </w:r>
            <w:r>
              <w:rPr>
                <w:sz w:val="28"/>
                <w:szCs w:val="28"/>
              </w:rPr>
              <w:t xml:space="preserve"> </w:t>
            </w:r>
            <w:r>
              <w:rPr>
                <w:sz w:val="28"/>
                <w:szCs w:val="28"/>
                <w:lang w:val="en-US"/>
              </w:rPr>
              <w:t>oralig</w:t>
            </w:r>
            <w:r>
              <w:rPr>
                <w:sz w:val="28"/>
                <w:szCs w:val="28"/>
              </w:rPr>
              <w:t>‘</w:t>
            </w:r>
            <w:r>
              <w:rPr>
                <w:sz w:val="28"/>
                <w:szCs w:val="28"/>
                <w:lang w:val="en-US"/>
              </w:rPr>
              <w:t>i</w:t>
            </w:r>
            <w:r>
              <w:rPr>
                <w:sz w:val="28"/>
                <w:szCs w:val="28"/>
              </w:rPr>
              <w:t xml:space="preserve"> </w:t>
            </w:r>
            <w:r>
              <w:rPr>
                <w:i/>
                <w:iCs/>
                <w:sz w:val="28"/>
                <w:szCs w:val="28"/>
                <w:lang w:val="en-US"/>
              </w:rPr>
              <w:t>T</w:t>
            </w:r>
            <w:r>
              <w:rPr>
                <w:sz w:val="28"/>
                <w:szCs w:val="28"/>
              </w:rPr>
              <w:t xml:space="preserve">. </w:t>
            </w:r>
            <w:r>
              <w:rPr>
                <w:sz w:val="28"/>
                <w:szCs w:val="28"/>
                <w:lang w:val="en-US"/>
              </w:rPr>
              <w:t>Teb</w:t>
            </w:r>
            <w:r>
              <w:rPr>
                <w:sz w:val="28"/>
                <w:szCs w:val="28"/>
              </w:rPr>
              <w:t>-</w:t>
            </w:r>
            <w:r>
              <w:rPr>
                <w:sz w:val="28"/>
                <w:szCs w:val="28"/>
                <w:lang w:val="en-US"/>
              </w:rPr>
              <w:t>ranishlar</w:t>
            </w:r>
            <w:r>
              <w:rPr>
                <w:sz w:val="28"/>
                <w:szCs w:val="28"/>
              </w:rPr>
              <w:t xml:space="preserve"> </w:t>
            </w:r>
            <w:r>
              <w:rPr>
                <w:sz w:val="28"/>
                <w:szCs w:val="28"/>
                <w:lang w:val="en-US"/>
              </w:rPr>
              <w:t>davri</w:t>
            </w:r>
            <w:r>
              <w:rPr>
                <w:sz w:val="28"/>
                <w:szCs w:val="28"/>
              </w:rPr>
              <w:t xml:space="preserve"> </w:t>
            </w:r>
            <w:r>
              <w:rPr>
                <w:sz w:val="28"/>
                <w:szCs w:val="28"/>
                <w:lang w:val="en-US"/>
              </w:rPr>
              <w:t>tebranishlar</w:t>
            </w:r>
            <w:r>
              <w:rPr>
                <w:sz w:val="28"/>
                <w:szCs w:val="28"/>
              </w:rPr>
              <w:t xml:space="preserve"> </w:t>
            </w:r>
            <w:r>
              <w:rPr>
                <w:sz w:val="28"/>
                <w:szCs w:val="28"/>
                <w:lang w:val="en-US"/>
              </w:rPr>
              <w:t>chastotasi</w:t>
            </w:r>
            <w:r>
              <w:rPr>
                <w:sz w:val="28"/>
                <w:szCs w:val="28"/>
              </w:rPr>
              <w:t xml:space="preserve"> </w:t>
            </w:r>
            <w:r>
              <w:rPr>
                <w:i/>
                <w:iCs/>
                <w:sz w:val="28"/>
                <w:szCs w:val="28"/>
                <w:lang w:val="en-US"/>
              </w:rPr>
              <w:t>f</w:t>
            </w:r>
            <w:r>
              <w:rPr>
                <w:sz w:val="28"/>
                <w:szCs w:val="28"/>
              </w:rPr>
              <w:t xml:space="preserve"> </w:t>
            </w:r>
            <w:r>
              <w:rPr>
                <w:sz w:val="28"/>
                <w:szCs w:val="28"/>
                <w:lang w:val="en-US"/>
              </w:rPr>
              <w:t>ga</w:t>
            </w:r>
            <w:r>
              <w:rPr>
                <w:sz w:val="28"/>
                <w:szCs w:val="28"/>
              </w:rPr>
              <w:t xml:space="preserve"> </w:t>
            </w:r>
            <w:r>
              <w:rPr>
                <w:sz w:val="28"/>
                <w:szCs w:val="28"/>
                <w:lang w:val="en-US"/>
              </w:rPr>
              <w:t>teskari</w:t>
            </w:r>
            <w:r>
              <w:rPr>
                <w:sz w:val="28"/>
                <w:szCs w:val="28"/>
              </w:rPr>
              <w:t xml:space="preserve"> </w:t>
            </w:r>
            <w:r>
              <w:rPr>
                <w:sz w:val="28"/>
                <w:szCs w:val="28"/>
                <w:lang w:val="en-US"/>
              </w:rPr>
              <w:t>kattalik</w:t>
            </w:r>
            <w:r>
              <w:rPr>
                <w:sz w:val="28"/>
                <w:szCs w:val="28"/>
              </w:rPr>
              <w:t xml:space="preserve"> </w:t>
            </w:r>
            <w:r>
              <w:rPr>
                <w:sz w:val="28"/>
                <w:szCs w:val="28"/>
                <w:lang w:val="en-US"/>
              </w:rPr>
              <w:t>hisoblanadi</w:t>
            </w:r>
            <w:r>
              <w:rPr>
                <w:sz w:val="28"/>
                <w:szCs w:val="28"/>
              </w:rPr>
              <w:t xml:space="preserve">, </w:t>
            </w:r>
            <w:r>
              <w:rPr>
                <w:sz w:val="28"/>
                <w:szCs w:val="28"/>
                <w:lang w:val="en-US"/>
              </w:rPr>
              <w:t>ya</w:t>
            </w:r>
            <w:r>
              <w:rPr>
                <w:sz w:val="28"/>
                <w:szCs w:val="28"/>
              </w:rPr>
              <w:t>’</w:t>
            </w:r>
            <w:r>
              <w:rPr>
                <w:sz w:val="28"/>
                <w:szCs w:val="28"/>
                <w:lang w:val="en-US"/>
              </w:rPr>
              <w:t>ni</w:t>
            </w:r>
            <w:r>
              <w:rPr>
                <w:sz w:val="28"/>
                <w:szCs w:val="28"/>
              </w:rPr>
              <w:t xml:space="preserve"> </w:t>
            </w:r>
            <w:r>
              <w:rPr>
                <w:i/>
                <w:iCs/>
                <w:sz w:val="28"/>
                <w:szCs w:val="28"/>
                <w:lang w:val="en-US"/>
              </w:rPr>
              <w:t>T</w:t>
            </w:r>
            <w:r>
              <w:rPr>
                <w:i/>
                <w:iCs/>
                <w:sz w:val="28"/>
                <w:szCs w:val="28"/>
              </w:rPr>
              <w:t>=1/</w:t>
            </w:r>
            <w:r>
              <w:rPr>
                <w:i/>
                <w:iCs/>
                <w:sz w:val="28"/>
                <w:szCs w:val="28"/>
                <w:lang w:val="en-US"/>
              </w:rPr>
              <w:t>f</w:t>
            </w:r>
            <w:r>
              <w:rPr>
                <w:sz w:val="28"/>
                <w:szCs w:val="28"/>
              </w:rPr>
              <w:t>.</w:t>
            </w:r>
          </w:p>
          <w:p w14:paraId="0401F505" w14:textId="77777777" w:rsidR="006B03C5" w:rsidRDefault="006B03C5">
            <w:pPr>
              <w:jc w:val="both"/>
              <w:rPr>
                <w:sz w:val="28"/>
                <w:szCs w:val="28"/>
              </w:rPr>
            </w:pPr>
          </w:p>
          <w:p w14:paraId="5A216382" w14:textId="77777777" w:rsidR="006B03C5" w:rsidRDefault="006B03C5">
            <w:pPr>
              <w:jc w:val="both"/>
              <w:rPr>
                <w:sz w:val="28"/>
                <w:szCs w:val="28"/>
              </w:rPr>
            </w:pPr>
            <w:r>
              <w:rPr>
                <w:sz w:val="28"/>
                <w:szCs w:val="28"/>
              </w:rPr>
              <w:t xml:space="preserve">Тебранишни амалга ошираётган тизим барча оралиқ қийматлардан ўтиб, ихтиёрий танланган бошланғич қийматга қайтадиган энг кичик вақт оралиғи </w:t>
            </w:r>
            <w:r>
              <w:rPr>
                <w:sz w:val="28"/>
                <w:szCs w:val="28"/>
                <w:lang w:val="en-US"/>
              </w:rPr>
              <w:t>T</w:t>
            </w:r>
            <w:r>
              <w:rPr>
                <w:sz w:val="28"/>
                <w:szCs w:val="28"/>
              </w:rPr>
              <w:t xml:space="preserve">. Тебранишлар даври тебранишлар частотаси </w:t>
            </w:r>
            <w:r>
              <w:rPr>
                <w:sz w:val="28"/>
                <w:szCs w:val="28"/>
                <w:lang w:val="en-US"/>
              </w:rPr>
              <w:t>f</w:t>
            </w:r>
            <w:r>
              <w:rPr>
                <w:sz w:val="28"/>
                <w:szCs w:val="28"/>
              </w:rPr>
              <w:t xml:space="preserve"> га тескари катталик ҳисобланади, яъни Т=1/</w:t>
            </w:r>
            <w:r>
              <w:rPr>
                <w:sz w:val="28"/>
                <w:szCs w:val="28"/>
                <w:lang w:val="en-US"/>
              </w:rPr>
              <w:t>f</w:t>
            </w:r>
            <w:r>
              <w:rPr>
                <w:sz w:val="28"/>
                <w:szCs w:val="28"/>
              </w:rPr>
              <w:t>.</w:t>
            </w:r>
          </w:p>
        </w:tc>
      </w:tr>
      <w:tr w:rsidR="006B03C5" w:rsidRPr="00D35973" w14:paraId="66F45C1F" w14:textId="77777777">
        <w:tc>
          <w:tcPr>
            <w:tcW w:w="1916" w:type="pct"/>
            <w:shd w:val="clear" w:color="auto" w:fill="auto"/>
          </w:tcPr>
          <w:p w14:paraId="0A4C9341" w14:textId="77777777" w:rsidR="006B03C5" w:rsidRDefault="006B03C5" w:rsidP="004746BD">
            <w:pPr>
              <w:rPr>
                <w:b/>
                <w:bCs/>
                <w:sz w:val="28"/>
                <w:szCs w:val="28"/>
              </w:rPr>
            </w:pPr>
            <w:r>
              <w:rPr>
                <w:b/>
                <w:bCs/>
                <w:sz w:val="28"/>
                <w:szCs w:val="28"/>
              </w:rPr>
              <w:t xml:space="preserve">Пиковая мощность </w:t>
            </w:r>
            <w:r>
              <w:rPr>
                <w:b/>
                <w:bCs/>
                <w:sz w:val="28"/>
                <w:szCs w:val="28"/>
              </w:rPr>
              <w:br/>
              <w:t xml:space="preserve">радиопередатчика  </w:t>
            </w:r>
          </w:p>
          <w:p w14:paraId="36B9EBA5" w14:textId="77777777" w:rsidR="006B03C5" w:rsidRDefault="006B03C5">
            <w:pPr>
              <w:pStyle w:val="BodyText"/>
              <w:spacing w:after="0"/>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radiouzatkichning</w:t>
            </w:r>
            <w:r>
              <w:rPr>
                <w:sz w:val="28"/>
                <w:szCs w:val="28"/>
              </w:rPr>
              <w:t xml:space="preserve"> </w:t>
            </w:r>
            <w:r>
              <w:rPr>
                <w:sz w:val="28"/>
                <w:szCs w:val="28"/>
                <w:lang w:val="en-US"/>
              </w:rPr>
              <w:t>cho</w:t>
            </w:r>
            <w:r>
              <w:rPr>
                <w:sz w:val="28"/>
                <w:szCs w:val="28"/>
              </w:rPr>
              <w:t>‘</w:t>
            </w:r>
            <w:r>
              <w:rPr>
                <w:sz w:val="28"/>
                <w:szCs w:val="28"/>
                <w:lang w:val="en-US"/>
              </w:rPr>
              <w:t>qqi</w:t>
            </w:r>
            <w:r>
              <w:rPr>
                <w:sz w:val="28"/>
                <w:szCs w:val="28"/>
              </w:rPr>
              <w:t xml:space="preserve"> </w:t>
            </w:r>
            <w:r>
              <w:rPr>
                <w:sz w:val="28"/>
                <w:szCs w:val="28"/>
                <w:lang w:val="en-US"/>
              </w:rPr>
              <w:t>quvvati</w:t>
            </w:r>
          </w:p>
          <w:p w14:paraId="1591FA47" w14:textId="77777777" w:rsidR="006B03C5" w:rsidRDefault="006B03C5">
            <w:pPr>
              <w:pStyle w:val="BodyText"/>
              <w:spacing w:after="0"/>
              <w:rPr>
                <w:sz w:val="28"/>
                <w:szCs w:val="28"/>
                <w:lang w:val="en-US"/>
              </w:rPr>
            </w:pPr>
            <w:r>
              <w:rPr>
                <w:sz w:val="28"/>
                <w:szCs w:val="28"/>
              </w:rPr>
              <w:t xml:space="preserve">       радиоузаткичнинг</w:t>
            </w:r>
            <w:r>
              <w:rPr>
                <w:sz w:val="28"/>
                <w:szCs w:val="28"/>
                <w:lang w:val="en-US"/>
              </w:rPr>
              <w:t xml:space="preserve"> </w:t>
            </w:r>
            <w:r>
              <w:rPr>
                <w:sz w:val="28"/>
                <w:szCs w:val="28"/>
              </w:rPr>
              <w:t>чўққи</w:t>
            </w:r>
            <w:r>
              <w:rPr>
                <w:sz w:val="28"/>
                <w:szCs w:val="28"/>
                <w:lang w:val="en-US"/>
              </w:rPr>
              <w:t xml:space="preserve"> </w:t>
            </w:r>
            <w:r>
              <w:rPr>
                <w:sz w:val="28"/>
                <w:szCs w:val="28"/>
              </w:rPr>
              <w:t>қуввати</w:t>
            </w:r>
          </w:p>
          <w:p w14:paraId="1C3B2766"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peak power of a radio </w:t>
            </w:r>
            <w:r>
              <w:rPr>
                <w:sz w:val="28"/>
                <w:szCs w:val="28"/>
                <w:lang w:val="en-US"/>
              </w:rPr>
              <w:lastRenderedPageBreak/>
              <w:t>transmitter</w:t>
            </w:r>
          </w:p>
        </w:tc>
        <w:tc>
          <w:tcPr>
            <w:tcW w:w="3084" w:type="pct"/>
            <w:shd w:val="clear" w:color="auto" w:fill="auto"/>
          </w:tcPr>
          <w:p w14:paraId="246330F9"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lastRenderedPageBreak/>
              <w:t>Выходная мощность радиопередатчика, соответствующая максимальной амплитуде радиочастотного сигнала.</w:t>
            </w:r>
          </w:p>
          <w:p w14:paraId="0C5A8DC9" w14:textId="77777777" w:rsidR="006B03C5" w:rsidRDefault="006B03C5">
            <w:pPr>
              <w:pStyle w:val="BalloonText"/>
              <w:keepLines/>
              <w:jc w:val="both"/>
              <w:rPr>
                <w:rFonts w:ascii="Times New Roman" w:hAnsi="Times New Roman" w:cs="Times New Roman"/>
                <w:sz w:val="28"/>
                <w:szCs w:val="28"/>
              </w:rPr>
            </w:pPr>
          </w:p>
          <w:p w14:paraId="08FE1CE2"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Radiouzatkichning radiochastota signali maksimal amplitudasiga mos keladigan chiqish quvvati.</w:t>
            </w:r>
          </w:p>
          <w:p w14:paraId="17A6BACF" w14:textId="77777777" w:rsidR="006B03C5" w:rsidRDefault="006B03C5">
            <w:pPr>
              <w:pStyle w:val="BalloonText"/>
              <w:keepLines/>
              <w:jc w:val="both"/>
              <w:rPr>
                <w:rFonts w:ascii="Times New Roman" w:hAnsi="Times New Roman" w:cs="Times New Roman"/>
                <w:sz w:val="28"/>
                <w:szCs w:val="28"/>
                <w:lang w:val="en-US"/>
              </w:rPr>
            </w:pPr>
          </w:p>
          <w:p w14:paraId="72594D38"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lastRenderedPageBreak/>
              <w:t>Радиоузаткичнинг радиочастотали сигнал максимал амплитудасига мос келадиган чиқиш қуввати.</w:t>
            </w:r>
          </w:p>
        </w:tc>
      </w:tr>
      <w:tr w:rsidR="006B03C5" w:rsidRPr="00E94BBA" w14:paraId="3D0EB24C" w14:textId="77777777">
        <w:tc>
          <w:tcPr>
            <w:tcW w:w="1916" w:type="pct"/>
            <w:shd w:val="clear" w:color="auto" w:fill="auto"/>
          </w:tcPr>
          <w:p w14:paraId="477EF7FD" w14:textId="77777777" w:rsidR="006B03C5" w:rsidRDefault="006B03C5" w:rsidP="004746BD">
            <w:pPr>
              <w:rPr>
                <w:b/>
                <w:bCs/>
                <w:sz w:val="28"/>
                <w:szCs w:val="28"/>
              </w:rPr>
            </w:pPr>
            <w:r>
              <w:rPr>
                <w:b/>
                <w:bCs/>
                <w:sz w:val="28"/>
                <w:szCs w:val="28"/>
              </w:rPr>
              <w:lastRenderedPageBreak/>
              <w:t xml:space="preserve">Пилот-сигнал </w:t>
            </w:r>
          </w:p>
          <w:p w14:paraId="6CFC7FDF" w14:textId="77777777" w:rsidR="006B03C5" w:rsidRDefault="006B03C5" w:rsidP="007966EC">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pilot</w:t>
            </w:r>
            <w:r>
              <w:rPr>
                <w:sz w:val="28"/>
                <w:szCs w:val="28"/>
              </w:rPr>
              <w:t>-</w:t>
            </w:r>
            <w:r>
              <w:rPr>
                <w:sz w:val="28"/>
                <w:szCs w:val="28"/>
                <w:lang w:val="en-US"/>
              </w:rPr>
              <w:t>signal</w:t>
            </w:r>
            <w:r>
              <w:rPr>
                <w:sz w:val="28"/>
                <w:szCs w:val="28"/>
              </w:rPr>
              <w:t xml:space="preserve"> </w:t>
            </w:r>
          </w:p>
          <w:p w14:paraId="2DC27B7C" w14:textId="77777777" w:rsidR="006B03C5" w:rsidRDefault="006B03C5" w:rsidP="004746BD">
            <w:pPr>
              <w:rPr>
                <w:sz w:val="28"/>
                <w:szCs w:val="28"/>
              </w:rPr>
            </w:pPr>
            <w:r>
              <w:rPr>
                <w:sz w:val="28"/>
                <w:szCs w:val="28"/>
              </w:rPr>
              <w:t xml:space="preserve">       пилот-сигнал </w:t>
            </w:r>
          </w:p>
          <w:p w14:paraId="19080610"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pilot</w:t>
            </w:r>
            <w:r>
              <w:rPr>
                <w:sz w:val="28"/>
                <w:szCs w:val="28"/>
              </w:rPr>
              <w:t xml:space="preserve"> </w:t>
            </w:r>
          </w:p>
        </w:tc>
        <w:tc>
          <w:tcPr>
            <w:tcW w:w="3084" w:type="pct"/>
            <w:shd w:val="clear" w:color="auto" w:fill="auto"/>
          </w:tcPr>
          <w:p w14:paraId="63DD4843" w14:textId="77777777" w:rsidR="006B03C5" w:rsidRDefault="006B03C5">
            <w:pPr>
              <w:jc w:val="both"/>
              <w:rPr>
                <w:sz w:val="28"/>
                <w:szCs w:val="28"/>
              </w:rPr>
            </w:pPr>
            <w:r>
              <w:rPr>
                <w:sz w:val="28"/>
                <w:szCs w:val="28"/>
              </w:rPr>
              <w:t>Немодулированный сигнал, излучаемый на несущей частоте и обычно используемый для синхронизации. Для контроля условий распространения радиоволн применяется несколько пилот-сигналов, излучаемых на одной или разных несущих частотах.</w:t>
            </w:r>
          </w:p>
          <w:p w14:paraId="3B2A11E0" w14:textId="77777777" w:rsidR="006B03C5" w:rsidRDefault="006B03C5">
            <w:pPr>
              <w:jc w:val="both"/>
              <w:rPr>
                <w:sz w:val="14"/>
                <w:szCs w:val="14"/>
              </w:rPr>
            </w:pPr>
          </w:p>
          <w:p w14:paraId="57FC888E" w14:textId="77777777" w:rsidR="006B03C5" w:rsidRDefault="006B03C5">
            <w:pPr>
              <w:jc w:val="both"/>
              <w:rPr>
                <w:sz w:val="28"/>
                <w:szCs w:val="28"/>
                <w:lang w:val="en-US"/>
              </w:rPr>
            </w:pPr>
            <w:r>
              <w:rPr>
                <w:sz w:val="28"/>
                <w:szCs w:val="28"/>
                <w:lang w:val="en-US"/>
              </w:rPr>
              <w:t xml:space="preserve">Eltuvchi chastotada nurlanadigan va odatda sinxronlash uchun foydalaniladigan modulyatsiyalanmagan signal. </w:t>
            </w:r>
            <w:r w:rsidR="00743344">
              <w:rPr>
                <w:sz w:val="28"/>
                <w:szCs w:val="28"/>
                <w:lang w:val="en-US"/>
              </w:rPr>
              <w:t>R</w:t>
            </w:r>
            <w:r>
              <w:rPr>
                <w:sz w:val="28"/>
                <w:szCs w:val="28"/>
                <w:lang w:val="en-US"/>
              </w:rPr>
              <w:t>adioto‘lqinlarning tarqalish sha-roitlarini nazorat qilish uchun, bitta yoki turli eltuv-chi chastotalarda nurlanadigan bir nechta pilot-signal qo‘llaniladi.</w:t>
            </w:r>
          </w:p>
          <w:p w14:paraId="0E0F82AF" w14:textId="77777777" w:rsidR="006B03C5" w:rsidRDefault="006B03C5">
            <w:pPr>
              <w:jc w:val="both"/>
              <w:rPr>
                <w:sz w:val="14"/>
                <w:szCs w:val="14"/>
                <w:lang w:val="en-US"/>
              </w:rPr>
            </w:pPr>
          </w:p>
          <w:p w14:paraId="041537EA" w14:textId="77777777" w:rsidR="006B03C5" w:rsidRDefault="006B03C5">
            <w:pPr>
              <w:jc w:val="both"/>
              <w:rPr>
                <w:sz w:val="28"/>
                <w:szCs w:val="28"/>
                <w:lang w:val="en-US"/>
              </w:rPr>
            </w:pPr>
            <w:r>
              <w:rPr>
                <w:sz w:val="28"/>
                <w:szCs w:val="28"/>
              </w:rPr>
              <w:t>Элтувчи</w:t>
            </w:r>
            <w:r>
              <w:rPr>
                <w:sz w:val="28"/>
                <w:szCs w:val="28"/>
                <w:lang w:val="en-US"/>
              </w:rPr>
              <w:t xml:space="preserve"> </w:t>
            </w:r>
            <w:r>
              <w:rPr>
                <w:sz w:val="28"/>
                <w:szCs w:val="28"/>
              </w:rPr>
              <w:t>частотада</w:t>
            </w:r>
            <w:r>
              <w:rPr>
                <w:sz w:val="28"/>
                <w:szCs w:val="28"/>
                <w:lang w:val="en-US"/>
              </w:rPr>
              <w:t xml:space="preserve"> </w:t>
            </w:r>
            <w:r>
              <w:rPr>
                <w:sz w:val="28"/>
                <w:szCs w:val="28"/>
              </w:rPr>
              <w:t>нурланадиган</w:t>
            </w:r>
            <w:r>
              <w:rPr>
                <w:sz w:val="28"/>
                <w:szCs w:val="28"/>
                <w:lang w:val="en-US"/>
              </w:rPr>
              <w:t xml:space="preserve"> </w:t>
            </w:r>
            <w:r>
              <w:rPr>
                <w:sz w:val="28"/>
                <w:szCs w:val="28"/>
              </w:rPr>
              <w:t>ва</w:t>
            </w:r>
            <w:r>
              <w:rPr>
                <w:sz w:val="28"/>
                <w:szCs w:val="28"/>
                <w:lang w:val="en-US"/>
              </w:rPr>
              <w:t xml:space="preserve"> </w:t>
            </w:r>
            <w:r>
              <w:rPr>
                <w:sz w:val="28"/>
                <w:szCs w:val="28"/>
              </w:rPr>
              <w:t>одатда</w:t>
            </w:r>
            <w:r>
              <w:rPr>
                <w:sz w:val="28"/>
                <w:szCs w:val="28"/>
                <w:lang w:val="en-US"/>
              </w:rPr>
              <w:t xml:space="preserve"> </w:t>
            </w:r>
            <w:r>
              <w:rPr>
                <w:sz w:val="28"/>
                <w:szCs w:val="28"/>
              </w:rPr>
              <w:t>синхронлаш</w:t>
            </w:r>
            <w:r>
              <w:rPr>
                <w:sz w:val="28"/>
                <w:szCs w:val="28"/>
                <w:lang w:val="en-US"/>
              </w:rPr>
              <w:t xml:space="preserve"> </w:t>
            </w:r>
            <w:r>
              <w:rPr>
                <w:sz w:val="28"/>
                <w:szCs w:val="28"/>
              </w:rPr>
              <w:t>учун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модуляцияланмаган</w:t>
            </w:r>
            <w:r>
              <w:rPr>
                <w:sz w:val="28"/>
                <w:szCs w:val="28"/>
                <w:lang w:val="en-US"/>
              </w:rPr>
              <w:t xml:space="preserve"> </w:t>
            </w:r>
            <w:r>
              <w:rPr>
                <w:sz w:val="28"/>
                <w:szCs w:val="28"/>
              </w:rPr>
              <w:t>сигнал</w:t>
            </w:r>
            <w:r>
              <w:rPr>
                <w:sz w:val="28"/>
                <w:szCs w:val="28"/>
                <w:lang w:val="en-US"/>
              </w:rPr>
              <w:t>. P</w:t>
            </w:r>
            <w:r>
              <w:rPr>
                <w:sz w:val="28"/>
                <w:szCs w:val="28"/>
              </w:rPr>
              <w:t>адиотўлқинларнинг</w:t>
            </w:r>
            <w:r>
              <w:rPr>
                <w:sz w:val="28"/>
                <w:szCs w:val="28"/>
                <w:lang w:val="en-US"/>
              </w:rPr>
              <w:t xml:space="preserve"> </w:t>
            </w:r>
            <w:r>
              <w:rPr>
                <w:sz w:val="28"/>
                <w:szCs w:val="28"/>
              </w:rPr>
              <w:t>тарқалиш</w:t>
            </w:r>
            <w:r>
              <w:rPr>
                <w:sz w:val="28"/>
                <w:szCs w:val="28"/>
                <w:lang w:val="en-US"/>
              </w:rPr>
              <w:t xml:space="preserve"> </w:t>
            </w:r>
            <w:r>
              <w:rPr>
                <w:sz w:val="28"/>
                <w:szCs w:val="28"/>
              </w:rPr>
              <w:t>шароитларини</w:t>
            </w:r>
            <w:r>
              <w:rPr>
                <w:sz w:val="28"/>
                <w:szCs w:val="28"/>
                <w:lang w:val="en-US"/>
              </w:rPr>
              <w:t xml:space="preserve"> </w:t>
            </w:r>
            <w:r>
              <w:rPr>
                <w:sz w:val="28"/>
                <w:szCs w:val="28"/>
              </w:rPr>
              <w:t>назорат</w:t>
            </w:r>
            <w:r>
              <w:rPr>
                <w:sz w:val="28"/>
                <w:szCs w:val="28"/>
                <w:lang w:val="en-US"/>
              </w:rPr>
              <w:t xml:space="preserve"> </w:t>
            </w:r>
            <w:r>
              <w:rPr>
                <w:sz w:val="28"/>
                <w:szCs w:val="28"/>
              </w:rPr>
              <w:t>қилиш</w:t>
            </w:r>
            <w:r>
              <w:rPr>
                <w:sz w:val="28"/>
                <w:szCs w:val="28"/>
                <w:lang w:val="en-US"/>
              </w:rPr>
              <w:t xml:space="preserve"> </w:t>
            </w:r>
            <w:r>
              <w:rPr>
                <w:sz w:val="28"/>
                <w:szCs w:val="28"/>
              </w:rPr>
              <w:t>учун</w:t>
            </w:r>
            <w:r>
              <w:rPr>
                <w:sz w:val="28"/>
                <w:szCs w:val="28"/>
                <w:lang w:val="en-US"/>
              </w:rPr>
              <w:t xml:space="preserve">, </w:t>
            </w:r>
            <w:r>
              <w:rPr>
                <w:sz w:val="28"/>
                <w:szCs w:val="28"/>
              </w:rPr>
              <w:t>битта</w:t>
            </w:r>
            <w:r>
              <w:rPr>
                <w:sz w:val="28"/>
                <w:szCs w:val="28"/>
                <w:lang w:val="en-US"/>
              </w:rPr>
              <w:t xml:space="preserve"> </w:t>
            </w:r>
            <w:r>
              <w:rPr>
                <w:sz w:val="28"/>
                <w:szCs w:val="28"/>
              </w:rPr>
              <w:t>ёки</w:t>
            </w:r>
            <w:r>
              <w:rPr>
                <w:sz w:val="28"/>
                <w:szCs w:val="28"/>
                <w:lang w:val="en-US"/>
              </w:rPr>
              <w:t xml:space="preserve"> </w:t>
            </w:r>
            <w:r>
              <w:rPr>
                <w:sz w:val="28"/>
                <w:szCs w:val="28"/>
              </w:rPr>
              <w:t>турли</w:t>
            </w:r>
            <w:r>
              <w:rPr>
                <w:sz w:val="28"/>
                <w:szCs w:val="28"/>
                <w:lang w:val="en-US"/>
              </w:rPr>
              <w:t xml:space="preserve"> </w:t>
            </w:r>
            <w:r>
              <w:rPr>
                <w:sz w:val="28"/>
                <w:szCs w:val="28"/>
              </w:rPr>
              <w:t>элтувчи</w:t>
            </w:r>
            <w:r>
              <w:rPr>
                <w:sz w:val="28"/>
                <w:szCs w:val="28"/>
                <w:lang w:val="en-US"/>
              </w:rPr>
              <w:t xml:space="preserve"> </w:t>
            </w:r>
            <w:r>
              <w:rPr>
                <w:sz w:val="28"/>
                <w:szCs w:val="28"/>
              </w:rPr>
              <w:t>частоталарда</w:t>
            </w:r>
            <w:r>
              <w:rPr>
                <w:sz w:val="28"/>
                <w:szCs w:val="28"/>
                <w:lang w:val="en-US"/>
              </w:rPr>
              <w:t xml:space="preserve"> </w:t>
            </w:r>
            <w:r>
              <w:rPr>
                <w:sz w:val="28"/>
                <w:szCs w:val="28"/>
              </w:rPr>
              <w:t>нурланадиган</w:t>
            </w:r>
            <w:r>
              <w:rPr>
                <w:sz w:val="28"/>
                <w:szCs w:val="28"/>
                <w:lang w:val="en-US"/>
              </w:rPr>
              <w:t xml:space="preserve"> </w:t>
            </w:r>
            <w:r>
              <w:rPr>
                <w:sz w:val="28"/>
                <w:szCs w:val="28"/>
              </w:rPr>
              <w:t>бир</w:t>
            </w:r>
            <w:r>
              <w:rPr>
                <w:sz w:val="28"/>
                <w:szCs w:val="28"/>
                <w:lang w:val="en-US"/>
              </w:rPr>
              <w:t xml:space="preserve"> </w:t>
            </w:r>
            <w:r>
              <w:rPr>
                <w:sz w:val="28"/>
                <w:szCs w:val="28"/>
              </w:rPr>
              <w:t>нечта</w:t>
            </w:r>
            <w:r>
              <w:rPr>
                <w:sz w:val="28"/>
                <w:szCs w:val="28"/>
                <w:lang w:val="en-US"/>
              </w:rPr>
              <w:t xml:space="preserve"> </w:t>
            </w:r>
            <w:r>
              <w:rPr>
                <w:sz w:val="28"/>
                <w:szCs w:val="28"/>
              </w:rPr>
              <w:t>пилот</w:t>
            </w:r>
            <w:r>
              <w:rPr>
                <w:sz w:val="28"/>
                <w:szCs w:val="28"/>
                <w:lang w:val="en-US"/>
              </w:rPr>
              <w:t>-</w:t>
            </w:r>
            <w:r>
              <w:rPr>
                <w:sz w:val="28"/>
                <w:szCs w:val="28"/>
              </w:rPr>
              <w:t>сигнал</w:t>
            </w:r>
            <w:r>
              <w:rPr>
                <w:sz w:val="28"/>
                <w:szCs w:val="28"/>
                <w:lang w:val="en-US"/>
              </w:rPr>
              <w:t xml:space="preserve"> </w:t>
            </w:r>
            <w:r>
              <w:rPr>
                <w:sz w:val="28"/>
                <w:szCs w:val="28"/>
              </w:rPr>
              <w:t>қўлланилади</w:t>
            </w:r>
            <w:r>
              <w:rPr>
                <w:sz w:val="28"/>
                <w:szCs w:val="28"/>
                <w:lang w:val="en-US"/>
              </w:rPr>
              <w:t>.</w:t>
            </w:r>
          </w:p>
        </w:tc>
      </w:tr>
      <w:tr w:rsidR="006B03C5" w:rsidRPr="00D35973" w14:paraId="5348E0D7" w14:textId="77777777">
        <w:tc>
          <w:tcPr>
            <w:tcW w:w="1916" w:type="pct"/>
            <w:shd w:val="clear" w:color="auto" w:fill="auto"/>
          </w:tcPr>
          <w:p w14:paraId="77DAE07A" w14:textId="77777777" w:rsidR="006B03C5" w:rsidRDefault="006B03C5">
            <w:pPr>
              <w:autoSpaceDE w:val="0"/>
              <w:autoSpaceDN w:val="0"/>
              <w:adjustRightInd w:val="0"/>
              <w:rPr>
                <w:b/>
                <w:bCs/>
                <w:sz w:val="28"/>
                <w:szCs w:val="28"/>
                <w:lang w:val="en-US"/>
              </w:rPr>
            </w:pPr>
            <w:r>
              <w:rPr>
                <w:b/>
                <w:bCs/>
                <w:sz w:val="28"/>
                <w:szCs w:val="28"/>
              </w:rPr>
              <w:t>Плоскость</w:t>
            </w:r>
            <w:r>
              <w:rPr>
                <w:b/>
                <w:bCs/>
                <w:sz w:val="28"/>
                <w:szCs w:val="28"/>
                <w:lang w:val="en-US"/>
              </w:rPr>
              <w:t xml:space="preserve"> </w:t>
            </w:r>
            <w:r>
              <w:rPr>
                <w:b/>
                <w:bCs/>
                <w:sz w:val="28"/>
                <w:szCs w:val="28"/>
              </w:rPr>
              <w:t>поляризации</w:t>
            </w:r>
            <w:r>
              <w:rPr>
                <w:b/>
                <w:bCs/>
                <w:sz w:val="28"/>
                <w:szCs w:val="28"/>
                <w:lang w:val="en-US"/>
              </w:rPr>
              <w:t xml:space="preserve"> </w:t>
            </w:r>
          </w:p>
          <w:p w14:paraId="22E2A47B" w14:textId="77777777" w:rsidR="006B03C5" w:rsidRDefault="006B03C5">
            <w:pPr>
              <w:pStyle w:val="Heading3"/>
              <w:spacing w:before="0" w:after="0"/>
              <w:rPr>
                <w:rFonts w:ascii="Times New Roman" w:hAnsi="Times New Roman" w:cs="Times New Roman"/>
                <w:b w:val="0"/>
                <w:bCs w:val="0"/>
                <w:sz w:val="28"/>
                <w:szCs w:val="28"/>
                <w:lang w:val="en-US"/>
              </w:rPr>
            </w:pPr>
            <w:r>
              <w:rPr>
                <w:rFonts w:ascii="Times New Roman" w:hAnsi="Times New Roman" w:cs="Times New Roman"/>
                <w:sz w:val="28"/>
                <w:szCs w:val="28"/>
                <w:lang w:val="en-US"/>
              </w:rPr>
              <w:t xml:space="preserve">uz - </w:t>
            </w:r>
            <w:r>
              <w:rPr>
                <w:rFonts w:ascii="Times New Roman" w:hAnsi="Times New Roman" w:cs="Times New Roman"/>
                <w:b w:val="0"/>
                <w:bCs w:val="0"/>
                <w:sz w:val="28"/>
                <w:szCs w:val="28"/>
                <w:lang w:val="en-US"/>
              </w:rPr>
              <w:t>qutblanish tekisligi</w:t>
            </w:r>
          </w:p>
          <w:p w14:paraId="6BCCB568" w14:textId="77777777" w:rsidR="006B03C5" w:rsidRDefault="006B03C5">
            <w:pPr>
              <w:pStyle w:val="Heading3"/>
              <w:spacing w:before="0" w:after="0"/>
              <w:rPr>
                <w:rFonts w:ascii="Times New Roman" w:hAnsi="Times New Roman" w:cs="Times New Roman"/>
                <w:sz w:val="28"/>
                <w:szCs w:val="28"/>
                <w:lang w:val="en-US"/>
              </w:rPr>
            </w:pP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қутбланиш</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текислиги</w:t>
            </w:r>
          </w:p>
          <w:p w14:paraId="275855DD" w14:textId="77777777" w:rsidR="006B03C5" w:rsidRDefault="006B03C5">
            <w:pPr>
              <w:autoSpaceDE w:val="0"/>
              <w:autoSpaceDN w:val="0"/>
              <w:adjustRightInd w:val="0"/>
              <w:rPr>
                <w:color w:val="000000"/>
                <w:sz w:val="28"/>
                <w:szCs w:val="28"/>
              </w:rPr>
            </w:pPr>
            <w:r>
              <w:rPr>
                <w:b/>
                <w:bCs/>
                <w:sz w:val="28"/>
                <w:szCs w:val="28"/>
                <w:lang w:val="en-US"/>
              </w:rPr>
              <w:t>en</w:t>
            </w:r>
            <w:r>
              <w:rPr>
                <w:b/>
                <w:bCs/>
                <w:sz w:val="28"/>
                <w:szCs w:val="28"/>
              </w:rPr>
              <w:t xml:space="preserve"> - </w:t>
            </w:r>
            <w:r>
              <w:rPr>
                <w:sz w:val="28"/>
                <w:szCs w:val="28"/>
                <w:lang w:val="en-US"/>
              </w:rPr>
              <w:t>p</w:t>
            </w:r>
            <w:r>
              <w:rPr>
                <w:color w:val="000000"/>
                <w:sz w:val="28"/>
                <w:szCs w:val="28"/>
                <w:lang w:val="en-US"/>
              </w:rPr>
              <w:t>lane</w:t>
            </w:r>
            <w:r>
              <w:rPr>
                <w:color w:val="000000"/>
                <w:sz w:val="28"/>
                <w:szCs w:val="28"/>
              </w:rPr>
              <w:t xml:space="preserve"> </w:t>
            </w:r>
            <w:r>
              <w:rPr>
                <w:color w:val="000000"/>
                <w:sz w:val="28"/>
                <w:szCs w:val="28"/>
                <w:lang w:val="en-US"/>
              </w:rPr>
              <w:t>of</w:t>
            </w:r>
            <w:r>
              <w:rPr>
                <w:color w:val="000000"/>
                <w:sz w:val="28"/>
                <w:szCs w:val="28"/>
              </w:rPr>
              <w:t xml:space="preserve"> </w:t>
            </w:r>
            <w:r>
              <w:rPr>
                <w:color w:val="000000"/>
                <w:sz w:val="28"/>
                <w:szCs w:val="28"/>
                <w:lang w:val="en-US"/>
              </w:rPr>
              <w:t>polarization</w:t>
            </w:r>
            <w:r>
              <w:rPr>
                <w:color w:val="000000"/>
                <w:sz w:val="28"/>
                <w:szCs w:val="28"/>
              </w:rPr>
              <w:t xml:space="preserve"> </w:t>
            </w:r>
          </w:p>
        </w:tc>
        <w:tc>
          <w:tcPr>
            <w:tcW w:w="3084" w:type="pct"/>
            <w:shd w:val="clear" w:color="auto" w:fill="auto"/>
          </w:tcPr>
          <w:p w14:paraId="02E2B52A" w14:textId="77777777" w:rsidR="006B03C5" w:rsidRPr="00D35973" w:rsidRDefault="006B03C5">
            <w:pPr>
              <w:pStyle w:val="BodyText2"/>
              <w:jc w:val="both"/>
            </w:pPr>
            <w:r w:rsidRPr="00D35973">
              <w:t>Плоскость, определенная вектором напряженности электрического поля и направлением распространения волны в случае с линейно-поляризо-ванной электромагнитной волной.</w:t>
            </w:r>
          </w:p>
          <w:p w14:paraId="4E4CB05F" w14:textId="77777777" w:rsidR="006B03C5" w:rsidRDefault="006B03C5">
            <w:pPr>
              <w:pStyle w:val="BodyText2"/>
              <w:jc w:val="both"/>
              <w:rPr>
                <w:sz w:val="14"/>
                <w:szCs w:val="14"/>
              </w:rPr>
            </w:pPr>
          </w:p>
          <w:p w14:paraId="6F171B7B" w14:textId="77777777" w:rsidR="006B03C5" w:rsidRPr="00D35973" w:rsidRDefault="006B03C5">
            <w:pPr>
              <w:pStyle w:val="BodyText2"/>
              <w:jc w:val="both"/>
            </w:pPr>
            <w:r>
              <w:rPr>
                <w:lang w:val="en-US"/>
              </w:rPr>
              <w:t>Chiziqli</w:t>
            </w:r>
            <w:r w:rsidRPr="00D35973">
              <w:t xml:space="preserve"> </w:t>
            </w:r>
            <w:r>
              <w:rPr>
                <w:lang w:val="en-US"/>
              </w:rPr>
              <w:t>qutblangan</w:t>
            </w:r>
            <w:r w:rsidRPr="00D35973">
              <w:t xml:space="preserve"> </w:t>
            </w:r>
            <w:r>
              <w:rPr>
                <w:lang w:val="en-US"/>
              </w:rPr>
              <w:t>elektromagnit</w:t>
            </w:r>
            <w:r w:rsidRPr="00D35973">
              <w:t xml:space="preserve"> </w:t>
            </w:r>
            <w:r>
              <w:rPr>
                <w:lang w:val="en-US"/>
              </w:rPr>
              <w:t>to</w:t>
            </w:r>
            <w:r w:rsidRPr="00D35973">
              <w:t>‘</w:t>
            </w:r>
            <w:r>
              <w:rPr>
                <w:lang w:val="en-US"/>
              </w:rPr>
              <w:t>lqin</w:t>
            </w:r>
            <w:r w:rsidRPr="00D35973">
              <w:t xml:space="preserve"> </w:t>
            </w:r>
            <w:r>
              <w:rPr>
                <w:lang w:val="en-US"/>
              </w:rPr>
              <w:t>bilan</w:t>
            </w:r>
            <w:r w:rsidRPr="00D35973">
              <w:t xml:space="preserve"> </w:t>
            </w:r>
            <w:r>
              <w:rPr>
                <w:lang w:val="en-US"/>
              </w:rPr>
              <w:t>bog</w:t>
            </w:r>
            <w:r w:rsidRPr="00D35973">
              <w:t>‘</w:t>
            </w:r>
            <w:r>
              <w:rPr>
                <w:lang w:val="en-US"/>
              </w:rPr>
              <w:t>liq</w:t>
            </w:r>
            <w:r w:rsidRPr="00D35973">
              <w:t xml:space="preserve"> </w:t>
            </w:r>
            <w:r>
              <w:rPr>
                <w:lang w:val="en-US"/>
              </w:rPr>
              <w:t>holda</w:t>
            </w:r>
            <w:r w:rsidRPr="00D35973">
              <w:t xml:space="preserve">, </w:t>
            </w:r>
            <w:r>
              <w:rPr>
                <w:lang w:val="en-US"/>
              </w:rPr>
              <w:t>elektr</w:t>
            </w:r>
            <w:r w:rsidRPr="00D35973">
              <w:t xml:space="preserve"> </w:t>
            </w:r>
            <w:r>
              <w:rPr>
                <w:lang w:val="en-US"/>
              </w:rPr>
              <w:t>maydon</w:t>
            </w:r>
            <w:r w:rsidRPr="00D35973">
              <w:t xml:space="preserve"> </w:t>
            </w:r>
            <w:r>
              <w:rPr>
                <w:lang w:val="en-US"/>
              </w:rPr>
              <w:t>kuchlanganlik</w:t>
            </w:r>
            <w:r w:rsidRPr="00D35973">
              <w:t xml:space="preserve"> </w:t>
            </w:r>
            <w:r>
              <w:rPr>
                <w:lang w:val="en-US"/>
              </w:rPr>
              <w:t>vektori</w:t>
            </w:r>
            <w:r w:rsidRPr="00D35973">
              <w:t xml:space="preserve"> </w:t>
            </w:r>
            <w:r>
              <w:rPr>
                <w:lang w:val="en-US"/>
              </w:rPr>
              <w:t>va</w:t>
            </w:r>
            <w:r w:rsidRPr="00D35973">
              <w:t xml:space="preserve"> </w:t>
            </w:r>
            <w:r>
              <w:rPr>
                <w:lang w:val="en-US"/>
              </w:rPr>
              <w:t>to</w:t>
            </w:r>
            <w:r w:rsidRPr="00D35973">
              <w:t>‘</w:t>
            </w:r>
            <w:r>
              <w:rPr>
                <w:lang w:val="en-US"/>
              </w:rPr>
              <w:t>lqin</w:t>
            </w:r>
            <w:r w:rsidRPr="00D35973">
              <w:t xml:space="preserve"> </w:t>
            </w:r>
            <w:r>
              <w:rPr>
                <w:lang w:val="en-US"/>
              </w:rPr>
              <w:t>tarqalish</w:t>
            </w:r>
            <w:r w:rsidRPr="00D35973">
              <w:t xml:space="preserve"> </w:t>
            </w:r>
            <w:r>
              <w:rPr>
                <w:lang w:val="en-US"/>
              </w:rPr>
              <w:t>yo</w:t>
            </w:r>
            <w:r w:rsidRPr="00D35973">
              <w:t>‘</w:t>
            </w:r>
            <w:r>
              <w:rPr>
                <w:lang w:val="en-US"/>
              </w:rPr>
              <w:t>nalishi</w:t>
            </w:r>
            <w:r w:rsidRPr="00D35973">
              <w:t xml:space="preserve"> </w:t>
            </w:r>
            <w:r>
              <w:rPr>
                <w:lang w:val="en-US"/>
              </w:rPr>
              <w:t>orqali</w:t>
            </w:r>
            <w:r w:rsidRPr="00D35973">
              <w:t xml:space="preserve"> </w:t>
            </w:r>
            <w:r>
              <w:rPr>
                <w:lang w:val="en-US"/>
              </w:rPr>
              <w:t>aniqlangan</w:t>
            </w:r>
            <w:r w:rsidRPr="00D35973">
              <w:t xml:space="preserve"> </w:t>
            </w:r>
            <w:r>
              <w:rPr>
                <w:lang w:val="en-US"/>
              </w:rPr>
              <w:t>tekislik</w:t>
            </w:r>
            <w:r w:rsidRPr="00D35973">
              <w:t>.</w:t>
            </w:r>
          </w:p>
          <w:p w14:paraId="64862EE6" w14:textId="77777777" w:rsidR="006B03C5" w:rsidRDefault="006B03C5">
            <w:pPr>
              <w:pStyle w:val="BodyText2"/>
              <w:jc w:val="both"/>
              <w:rPr>
                <w:sz w:val="14"/>
                <w:szCs w:val="14"/>
              </w:rPr>
            </w:pPr>
          </w:p>
          <w:p w14:paraId="0AC21915" w14:textId="77777777" w:rsidR="006B03C5" w:rsidRPr="00D35973" w:rsidRDefault="006B03C5">
            <w:pPr>
              <w:pStyle w:val="BodyText2"/>
              <w:jc w:val="both"/>
            </w:pPr>
            <w:r w:rsidRPr="00D35973">
              <w:t>Чизиқли қутбланган электромагнит тўлқин билан боғлиқ ҳолда, электр майдон кучланганлик вектори ва тўлқин тарқалиш йўналиши орқали аниқланган текислик.</w:t>
            </w:r>
          </w:p>
        </w:tc>
      </w:tr>
      <w:tr w:rsidR="006B03C5" w:rsidRPr="00D35973" w14:paraId="3EDCF0DC" w14:textId="77777777">
        <w:tc>
          <w:tcPr>
            <w:tcW w:w="1916" w:type="pct"/>
            <w:shd w:val="clear" w:color="auto" w:fill="auto"/>
          </w:tcPr>
          <w:p w14:paraId="2DE68A5F" w14:textId="77777777" w:rsidR="006B03C5" w:rsidRDefault="006B03C5" w:rsidP="004746BD">
            <w:pPr>
              <w:rPr>
                <w:b/>
                <w:bCs/>
                <w:sz w:val="28"/>
                <w:szCs w:val="28"/>
              </w:rPr>
            </w:pPr>
            <w:r>
              <w:rPr>
                <w:b/>
                <w:bCs/>
                <w:sz w:val="28"/>
                <w:szCs w:val="28"/>
              </w:rPr>
              <w:t xml:space="preserve">Плотность мощности  </w:t>
            </w:r>
          </w:p>
          <w:p w14:paraId="0057386E"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quvvat</w:t>
            </w:r>
            <w:r>
              <w:rPr>
                <w:b w:val="0"/>
                <w:bCs w:val="0"/>
                <w:sz w:val="28"/>
                <w:szCs w:val="28"/>
              </w:rPr>
              <w:t xml:space="preserve"> </w:t>
            </w:r>
            <w:r>
              <w:rPr>
                <w:b w:val="0"/>
                <w:bCs w:val="0"/>
                <w:sz w:val="28"/>
                <w:szCs w:val="28"/>
                <w:lang w:val="en-US"/>
              </w:rPr>
              <w:t>zichligi</w:t>
            </w:r>
            <w:r>
              <w:rPr>
                <w:b w:val="0"/>
                <w:bCs w:val="0"/>
                <w:sz w:val="28"/>
                <w:szCs w:val="28"/>
              </w:rPr>
              <w:t xml:space="preserve"> </w:t>
            </w:r>
          </w:p>
          <w:p w14:paraId="2D1C863D" w14:textId="77777777" w:rsidR="006B03C5" w:rsidRDefault="006B03C5" w:rsidP="004746BD">
            <w:pPr>
              <w:pStyle w:val="Heading5"/>
              <w:rPr>
                <w:b w:val="0"/>
                <w:bCs w:val="0"/>
                <w:sz w:val="28"/>
                <w:szCs w:val="28"/>
              </w:rPr>
            </w:pPr>
            <w:r>
              <w:rPr>
                <w:b w:val="0"/>
                <w:bCs w:val="0"/>
                <w:sz w:val="28"/>
                <w:szCs w:val="28"/>
              </w:rPr>
              <w:t xml:space="preserve">       қувват зичлиги</w:t>
            </w:r>
          </w:p>
          <w:p w14:paraId="3A56A76E"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density</w:t>
            </w:r>
            <w:r>
              <w:rPr>
                <w:sz w:val="28"/>
                <w:szCs w:val="28"/>
              </w:rPr>
              <w:t xml:space="preserve"> </w:t>
            </w:r>
            <w:r>
              <w:rPr>
                <w:sz w:val="28"/>
                <w:szCs w:val="28"/>
                <w:lang w:val="en-US"/>
              </w:rPr>
              <w:t>of</w:t>
            </w:r>
            <w:r>
              <w:rPr>
                <w:sz w:val="28"/>
                <w:szCs w:val="28"/>
              </w:rPr>
              <w:t xml:space="preserve"> </w:t>
            </w:r>
            <w:r>
              <w:rPr>
                <w:sz w:val="28"/>
                <w:szCs w:val="28"/>
                <w:lang w:val="en-US"/>
              </w:rPr>
              <w:t>power</w:t>
            </w:r>
          </w:p>
        </w:tc>
        <w:tc>
          <w:tcPr>
            <w:tcW w:w="3084" w:type="pct"/>
            <w:shd w:val="clear" w:color="auto" w:fill="auto"/>
          </w:tcPr>
          <w:p w14:paraId="296203F3" w14:textId="77777777" w:rsidR="006B03C5" w:rsidRDefault="006B03C5">
            <w:pPr>
              <w:jc w:val="both"/>
              <w:rPr>
                <w:sz w:val="28"/>
                <w:szCs w:val="28"/>
              </w:rPr>
            </w:pPr>
            <w:r>
              <w:rPr>
                <w:sz w:val="28"/>
                <w:szCs w:val="28"/>
              </w:rPr>
              <w:t xml:space="preserve">Отношение мощности к другой величине, например площади, ширине полосы, температуре. </w:t>
            </w:r>
          </w:p>
          <w:p w14:paraId="303E44B7" w14:textId="77777777" w:rsidR="006B03C5" w:rsidRDefault="006B03C5">
            <w:pPr>
              <w:jc w:val="both"/>
              <w:rPr>
                <w:i/>
                <w:iCs/>
                <w:lang w:val="en-US"/>
              </w:rPr>
            </w:pPr>
            <w:r>
              <w:rPr>
                <w:i/>
                <w:iCs/>
              </w:rPr>
              <w:t>Примечание – Отношение мощности к площади называется «плотность потока мощности» («</w:t>
            </w:r>
            <w:r>
              <w:rPr>
                <w:i/>
                <w:iCs/>
                <w:lang w:val="en-US"/>
              </w:rPr>
              <w:t>Power</w:t>
            </w:r>
            <w:r>
              <w:rPr>
                <w:i/>
                <w:iCs/>
              </w:rPr>
              <w:t xml:space="preserve"> </w:t>
            </w:r>
            <w:r>
              <w:rPr>
                <w:i/>
                <w:iCs/>
                <w:lang w:val="en-US"/>
              </w:rPr>
              <w:t>Flux</w:t>
            </w:r>
            <w:r>
              <w:rPr>
                <w:i/>
                <w:iCs/>
              </w:rPr>
              <w:t xml:space="preserve"> </w:t>
            </w:r>
            <w:r>
              <w:rPr>
                <w:i/>
                <w:iCs/>
                <w:lang w:val="en-US"/>
              </w:rPr>
              <w:t>Density</w:t>
            </w:r>
            <w:r>
              <w:rPr>
                <w:i/>
                <w:iCs/>
              </w:rPr>
              <w:t xml:space="preserve">») и обычно выражается в «ваттах на квадратный метр» (обозначение: </w:t>
            </w:r>
            <w:r>
              <w:rPr>
                <w:i/>
                <w:iCs/>
                <w:lang w:val="en-US"/>
              </w:rPr>
              <w:t>Wm</w:t>
            </w:r>
            <w:r>
              <w:rPr>
                <w:i/>
                <w:iCs/>
                <w:vertAlign w:val="superscript"/>
              </w:rPr>
              <w:t>-2</w:t>
            </w:r>
            <w:r>
              <w:rPr>
                <w:i/>
                <w:iCs/>
              </w:rPr>
              <w:t xml:space="preserve"> или </w:t>
            </w:r>
            <w:r>
              <w:rPr>
                <w:i/>
                <w:iCs/>
                <w:lang w:val="en-US"/>
              </w:rPr>
              <w:t>W</w:t>
            </w:r>
            <w:r>
              <w:rPr>
                <w:i/>
                <w:iCs/>
              </w:rPr>
              <w:t>/</w:t>
            </w:r>
            <w:r>
              <w:rPr>
                <w:i/>
                <w:iCs/>
                <w:lang w:val="en-US"/>
              </w:rPr>
              <w:t>m</w:t>
            </w:r>
            <w:r>
              <w:rPr>
                <w:i/>
                <w:iCs/>
                <w:vertAlign w:val="superscript"/>
              </w:rPr>
              <w:t>2</w:t>
            </w:r>
            <w:r>
              <w:rPr>
                <w:i/>
                <w:iCs/>
              </w:rPr>
              <w:t>).</w:t>
            </w:r>
            <w:r w:rsidR="00920E57">
              <w:rPr>
                <w:i/>
                <w:iCs/>
              </w:rPr>
              <w:t xml:space="preserve"> </w:t>
            </w:r>
            <w:r>
              <w:rPr>
                <w:i/>
                <w:iCs/>
              </w:rPr>
              <w:t>Отношение мощности к ширине полосы частот называется</w:t>
            </w:r>
            <w:r>
              <w:rPr>
                <w:sz w:val="28"/>
                <w:szCs w:val="28"/>
              </w:rPr>
              <w:t xml:space="preserve"> </w:t>
            </w:r>
            <w:r>
              <w:rPr>
                <w:i/>
                <w:iCs/>
                <w:sz w:val="28"/>
                <w:szCs w:val="28"/>
              </w:rPr>
              <w:t>«</w:t>
            </w:r>
            <w:r>
              <w:rPr>
                <w:i/>
                <w:iCs/>
              </w:rPr>
              <w:t xml:space="preserve">спектральная плотность мощности» и может быть выражено в «ваттах на герц» (обозначение: </w:t>
            </w:r>
            <w:r>
              <w:rPr>
                <w:i/>
                <w:iCs/>
                <w:lang w:val="en-US"/>
              </w:rPr>
              <w:t>WHz</w:t>
            </w:r>
            <w:r>
              <w:rPr>
                <w:i/>
                <w:iCs/>
                <w:vertAlign w:val="superscript"/>
              </w:rPr>
              <w:t>-1</w:t>
            </w:r>
            <w:r>
              <w:rPr>
                <w:i/>
                <w:iCs/>
              </w:rPr>
              <w:t xml:space="preserve"> или </w:t>
            </w:r>
            <w:r>
              <w:rPr>
                <w:i/>
                <w:iCs/>
                <w:lang w:val="en-US"/>
              </w:rPr>
              <w:t>W</w:t>
            </w:r>
            <w:r>
              <w:rPr>
                <w:i/>
                <w:iCs/>
              </w:rPr>
              <w:t>/</w:t>
            </w:r>
            <w:r>
              <w:rPr>
                <w:i/>
                <w:iCs/>
                <w:lang w:val="en-US"/>
              </w:rPr>
              <w:t>Hz</w:t>
            </w:r>
            <w:r>
              <w:rPr>
                <w:i/>
                <w:iCs/>
              </w:rPr>
              <w:t>).</w:t>
            </w:r>
            <w:r w:rsidR="00920E57">
              <w:rPr>
                <w:i/>
                <w:iCs/>
              </w:rPr>
              <w:t xml:space="preserve"> </w:t>
            </w:r>
            <w:r>
              <w:rPr>
                <w:i/>
                <w:iCs/>
              </w:rPr>
              <w:t>Отношение мощности к температуре, особенно исполь</w:t>
            </w:r>
            <w:r>
              <w:rPr>
                <w:i/>
                <w:iCs/>
              </w:rPr>
              <w:lastRenderedPageBreak/>
              <w:t xml:space="preserve">зуемое в случае мощностей шума, не имеет определенного наименования. Оно обычно выражается как «ватт на кельвин» (обозначение: </w:t>
            </w:r>
            <w:r>
              <w:rPr>
                <w:i/>
                <w:iCs/>
                <w:lang w:val="en-US"/>
              </w:rPr>
              <w:t>W</w:t>
            </w:r>
            <w:r>
              <w:rPr>
                <w:i/>
                <w:iCs/>
              </w:rPr>
              <w:t>К</w:t>
            </w:r>
            <w:r>
              <w:rPr>
                <w:i/>
                <w:iCs/>
                <w:vertAlign w:val="superscript"/>
              </w:rPr>
              <w:t>-1</w:t>
            </w:r>
            <w:r>
              <w:rPr>
                <w:i/>
                <w:iCs/>
              </w:rPr>
              <w:t xml:space="preserve"> или </w:t>
            </w:r>
            <w:r>
              <w:rPr>
                <w:i/>
                <w:iCs/>
                <w:lang w:val="en-US"/>
              </w:rPr>
              <w:t>W</w:t>
            </w:r>
            <w:r>
              <w:rPr>
                <w:i/>
                <w:iCs/>
              </w:rPr>
              <w:t>/</w:t>
            </w:r>
            <w:r>
              <w:rPr>
                <w:i/>
                <w:iCs/>
                <w:lang w:val="en-US"/>
              </w:rPr>
              <w:t>K</w:t>
            </w:r>
            <w:r>
              <w:rPr>
                <w:i/>
                <w:iCs/>
              </w:rPr>
              <w:t xml:space="preserve">).Также используется понятие «спектральная плотность потока мощности», которое выражается как «ватт на квадратный метр умноженный на герц» [обозначение: </w:t>
            </w:r>
            <w:r>
              <w:rPr>
                <w:i/>
                <w:iCs/>
                <w:lang w:val="en-US"/>
              </w:rPr>
              <w:t>Wm</w:t>
            </w:r>
            <w:r>
              <w:rPr>
                <w:i/>
                <w:iCs/>
                <w:vertAlign w:val="superscript"/>
              </w:rPr>
              <w:t>-2</w:t>
            </w:r>
            <w:r>
              <w:rPr>
                <w:i/>
                <w:iCs/>
                <w:lang w:val="en-US"/>
              </w:rPr>
              <w:t>Hz</w:t>
            </w:r>
            <w:r>
              <w:rPr>
                <w:i/>
                <w:iCs/>
                <w:vertAlign w:val="superscript"/>
              </w:rPr>
              <w:t>-1</w:t>
            </w:r>
            <w:r>
              <w:rPr>
                <w:i/>
                <w:iCs/>
              </w:rPr>
              <w:t xml:space="preserve"> или </w:t>
            </w:r>
            <w:r>
              <w:rPr>
                <w:i/>
                <w:iCs/>
                <w:lang w:val="en-US"/>
              </w:rPr>
              <w:t>W</w:t>
            </w:r>
            <w:r>
              <w:rPr>
                <w:i/>
                <w:iCs/>
              </w:rPr>
              <w:t xml:space="preserve">/( </w:t>
            </w:r>
            <w:r>
              <w:rPr>
                <w:i/>
                <w:iCs/>
                <w:lang w:val="en-US"/>
              </w:rPr>
              <w:t>m</w:t>
            </w:r>
            <w:r>
              <w:rPr>
                <w:i/>
                <w:iCs/>
                <w:vertAlign w:val="superscript"/>
              </w:rPr>
              <w:t xml:space="preserve">2 </w:t>
            </w:r>
            <w:r>
              <w:rPr>
                <w:b/>
                <w:bCs/>
                <w:i/>
                <w:iCs/>
                <w:vertAlign w:val="superscript"/>
              </w:rPr>
              <w:t>.</w:t>
            </w:r>
            <w:r>
              <w:rPr>
                <w:i/>
                <w:iCs/>
                <w:vertAlign w:val="superscript"/>
              </w:rPr>
              <w:t xml:space="preserve"> </w:t>
            </w:r>
            <w:r>
              <w:rPr>
                <w:i/>
                <w:iCs/>
                <w:lang w:val="en-US"/>
              </w:rPr>
              <w:t>Hz)]</w:t>
            </w:r>
            <w:r w:rsidR="00920E57">
              <w:rPr>
                <w:i/>
                <w:iCs/>
                <w:lang w:val="en-US"/>
              </w:rPr>
              <w:t>.</w:t>
            </w:r>
          </w:p>
          <w:p w14:paraId="5FDEE63D" w14:textId="77777777" w:rsidR="006B03C5" w:rsidRDefault="006B03C5">
            <w:pPr>
              <w:jc w:val="both"/>
              <w:rPr>
                <w:sz w:val="14"/>
                <w:szCs w:val="14"/>
                <w:lang w:val="en-US"/>
              </w:rPr>
            </w:pPr>
          </w:p>
          <w:p w14:paraId="05339020" w14:textId="77777777" w:rsidR="006B03C5" w:rsidRDefault="006B03C5">
            <w:pPr>
              <w:jc w:val="both"/>
              <w:rPr>
                <w:sz w:val="28"/>
                <w:szCs w:val="28"/>
                <w:lang w:val="en-US"/>
              </w:rPr>
            </w:pPr>
            <w:r>
              <w:rPr>
                <w:sz w:val="28"/>
                <w:szCs w:val="28"/>
                <w:lang w:val="en-US"/>
              </w:rPr>
              <w:t>Quvvatning boshqa kattalikka, masalan, maydonga, polosa kengligiga, temperaturaga nisbati.</w:t>
            </w:r>
          </w:p>
          <w:p w14:paraId="262CC690" w14:textId="77777777" w:rsidR="006B03C5" w:rsidRDefault="006B03C5">
            <w:pPr>
              <w:jc w:val="both"/>
              <w:rPr>
                <w:i/>
                <w:iCs/>
                <w:lang w:val="en-US"/>
              </w:rPr>
            </w:pPr>
            <w:r>
              <w:rPr>
                <w:i/>
                <w:iCs/>
                <w:lang w:val="en-US"/>
              </w:rPr>
              <w:t>Izoh – Quvvatning maydonga nisbati «quvvat oqimi zichligi»   («Power Flux Densiry») deyiladi va odatda «vatt taqsim kvadrat metr» ko‘rinishida ifodalanadi (belgilanishi: Wm</w:t>
            </w:r>
            <w:r>
              <w:rPr>
                <w:i/>
                <w:iCs/>
                <w:vertAlign w:val="superscript"/>
                <w:lang w:val="en-US"/>
              </w:rPr>
              <w:t>-2</w:t>
            </w:r>
            <w:r>
              <w:rPr>
                <w:i/>
                <w:iCs/>
                <w:lang w:val="en-US"/>
              </w:rPr>
              <w:t xml:space="preserve"> yoki W/m</w:t>
            </w:r>
            <w:r>
              <w:rPr>
                <w:i/>
                <w:iCs/>
                <w:vertAlign w:val="superscript"/>
                <w:lang w:val="en-US"/>
              </w:rPr>
              <w:t>2</w:t>
            </w:r>
            <w:r>
              <w:rPr>
                <w:i/>
                <w:iCs/>
                <w:lang w:val="en-US"/>
              </w:rPr>
              <w:t>). Quvvatning chastotalar polosasining kengligiga nisbati «quvvatning spektral zichligi» va «vatt taqsim gerts» ko‘rinishida ifodalanadi (belgilanishi: WHz</w:t>
            </w:r>
            <w:r>
              <w:rPr>
                <w:i/>
                <w:iCs/>
                <w:vertAlign w:val="superscript"/>
                <w:lang w:val="en-US"/>
              </w:rPr>
              <w:t>-1</w:t>
            </w:r>
            <w:r>
              <w:rPr>
                <w:i/>
                <w:iCs/>
                <w:lang w:val="en-US"/>
              </w:rPr>
              <w:t xml:space="preserve"> yoki W/Hz). Quvvatning haroratga nisbati, ayniqsa shovqin quvvatidan foydalanilganda muayyan nomga ega emas. U odatda vatt taqsim kelvin ko‘rinishida ifodalanadi (belgilanishi: WK</w:t>
            </w:r>
            <w:r>
              <w:rPr>
                <w:i/>
                <w:iCs/>
                <w:vertAlign w:val="superscript"/>
                <w:lang w:val="en-US"/>
              </w:rPr>
              <w:t>-1</w:t>
            </w:r>
            <w:r>
              <w:rPr>
                <w:i/>
                <w:iCs/>
                <w:lang w:val="en-US"/>
              </w:rPr>
              <w:t xml:space="preserve"> yoki W/K). Shuningdek, «quvvat oqimining spektral zichligi» tushunchasi qo‘llaniladi. U «vatt taqsim kvadrat metr ko‘paytirilgan gertsga» ko‘rinishida ifodalanadi (belgila-nishi: Wm</w:t>
            </w:r>
            <w:r>
              <w:rPr>
                <w:i/>
                <w:iCs/>
                <w:vertAlign w:val="superscript"/>
                <w:lang w:val="en-US"/>
              </w:rPr>
              <w:t>-2</w:t>
            </w:r>
            <w:r>
              <w:rPr>
                <w:i/>
                <w:iCs/>
                <w:lang w:val="en-US"/>
              </w:rPr>
              <w:t>Hz</w:t>
            </w:r>
            <w:r>
              <w:rPr>
                <w:i/>
                <w:iCs/>
                <w:vertAlign w:val="superscript"/>
                <w:lang w:val="en-US"/>
              </w:rPr>
              <w:t>-1</w:t>
            </w:r>
            <w:r>
              <w:rPr>
                <w:i/>
                <w:iCs/>
                <w:lang w:val="en-US"/>
              </w:rPr>
              <w:t xml:space="preserve"> yoki W/(m</w:t>
            </w:r>
            <w:r>
              <w:rPr>
                <w:i/>
                <w:iCs/>
                <w:vertAlign w:val="superscript"/>
                <w:lang w:val="en-US"/>
              </w:rPr>
              <w:t>2</w:t>
            </w:r>
            <w:r>
              <w:rPr>
                <w:i/>
                <w:iCs/>
                <w:lang w:val="en-US"/>
              </w:rPr>
              <w:t>Hz)).</w:t>
            </w:r>
          </w:p>
          <w:p w14:paraId="1ECA38DD" w14:textId="77777777" w:rsidR="006B03C5" w:rsidRDefault="006B03C5">
            <w:pPr>
              <w:jc w:val="both"/>
              <w:rPr>
                <w:sz w:val="14"/>
                <w:szCs w:val="14"/>
                <w:lang w:val="en-US"/>
              </w:rPr>
            </w:pPr>
          </w:p>
          <w:p w14:paraId="4EF432C0" w14:textId="77777777" w:rsidR="006B03C5" w:rsidRDefault="006B03C5">
            <w:pPr>
              <w:jc w:val="both"/>
              <w:rPr>
                <w:sz w:val="28"/>
                <w:szCs w:val="28"/>
              </w:rPr>
            </w:pPr>
            <w:r>
              <w:rPr>
                <w:sz w:val="28"/>
                <w:szCs w:val="28"/>
              </w:rPr>
              <w:t>Қувватнинг бошқа катталикка, масалан, майдонга, полоса кенглигига, температурага нисбати.</w:t>
            </w:r>
          </w:p>
          <w:p w14:paraId="094BDFFF" w14:textId="77777777" w:rsidR="006B03C5" w:rsidRDefault="006B03C5">
            <w:pPr>
              <w:jc w:val="both"/>
              <w:rPr>
                <w:sz w:val="28"/>
                <w:szCs w:val="28"/>
              </w:rPr>
            </w:pPr>
            <w:r>
              <w:rPr>
                <w:i/>
                <w:iCs/>
              </w:rPr>
              <w:t>Изоҳ – Қувватнинг майдонга нисбати «қувват оқими зичлиги»   («</w:t>
            </w:r>
            <w:r>
              <w:rPr>
                <w:i/>
                <w:iCs/>
                <w:lang w:val="en-US"/>
              </w:rPr>
              <w:t>Power</w:t>
            </w:r>
            <w:r>
              <w:rPr>
                <w:i/>
                <w:iCs/>
              </w:rPr>
              <w:t xml:space="preserve"> </w:t>
            </w:r>
            <w:r>
              <w:rPr>
                <w:i/>
                <w:iCs/>
                <w:lang w:val="en-US"/>
              </w:rPr>
              <w:t>Flux</w:t>
            </w:r>
            <w:r>
              <w:rPr>
                <w:i/>
                <w:iCs/>
              </w:rPr>
              <w:t xml:space="preserve"> </w:t>
            </w:r>
            <w:r>
              <w:rPr>
                <w:i/>
                <w:iCs/>
                <w:lang w:val="en-US"/>
              </w:rPr>
              <w:t>Densiry</w:t>
            </w:r>
            <w:r>
              <w:rPr>
                <w:i/>
                <w:iCs/>
              </w:rPr>
              <w:t xml:space="preserve">») дейилади ва одатда «ватт тақсим квадрат метр» кўринишида ифодаланади (белгиланиши: </w:t>
            </w:r>
            <w:r>
              <w:rPr>
                <w:i/>
                <w:iCs/>
                <w:lang w:val="en-US"/>
              </w:rPr>
              <w:t>Wm</w:t>
            </w:r>
            <w:r>
              <w:rPr>
                <w:i/>
                <w:iCs/>
                <w:vertAlign w:val="superscript"/>
              </w:rPr>
              <w:t>-2</w:t>
            </w:r>
            <w:r>
              <w:rPr>
                <w:i/>
                <w:iCs/>
              </w:rPr>
              <w:t xml:space="preserve"> ёки </w:t>
            </w:r>
            <w:r>
              <w:rPr>
                <w:i/>
                <w:iCs/>
                <w:lang w:val="en-US"/>
              </w:rPr>
              <w:t>W</w:t>
            </w:r>
            <w:r>
              <w:rPr>
                <w:i/>
                <w:iCs/>
              </w:rPr>
              <w:t>/</w:t>
            </w:r>
            <w:r>
              <w:rPr>
                <w:i/>
                <w:iCs/>
                <w:lang w:val="en-US"/>
              </w:rPr>
              <w:t>m</w:t>
            </w:r>
            <w:r>
              <w:rPr>
                <w:i/>
                <w:iCs/>
                <w:vertAlign w:val="superscript"/>
              </w:rPr>
              <w:t>2</w:t>
            </w:r>
            <w:r>
              <w:rPr>
                <w:i/>
                <w:iCs/>
              </w:rPr>
              <w:t xml:space="preserve">). Қувватнинг частоталар полосасининг кенглигига нисбати «қувватнинг спектрал зичлиги» ва «ватт тақсим герц» кўринишида ифодаланади (белгиланиши: </w:t>
            </w:r>
            <w:r>
              <w:rPr>
                <w:i/>
                <w:iCs/>
                <w:lang w:val="en-US"/>
              </w:rPr>
              <w:t>WHz</w:t>
            </w:r>
            <w:r>
              <w:rPr>
                <w:i/>
                <w:iCs/>
                <w:vertAlign w:val="superscript"/>
              </w:rPr>
              <w:t>-1</w:t>
            </w:r>
            <w:r>
              <w:rPr>
                <w:i/>
                <w:iCs/>
              </w:rPr>
              <w:t xml:space="preserve"> ёки </w:t>
            </w:r>
            <w:r>
              <w:rPr>
                <w:i/>
                <w:iCs/>
                <w:lang w:val="en-US"/>
              </w:rPr>
              <w:t>W</w:t>
            </w:r>
            <w:r>
              <w:rPr>
                <w:i/>
                <w:iCs/>
              </w:rPr>
              <w:t>/</w:t>
            </w:r>
            <w:r>
              <w:rPr>
                <w:i/>
                <w:iCs/>
                <w:lang w:val="en-US"/>
              </w:rPr>
              <w:t>Hz</w:t>
            </w:r>
            <w:r>
              <w:rPr>
                <w:i/>
                <w:iCs/>
              </w:rPr>
              <w:t xml:space="preserve">). Қувватнинг ҳароратга нисбати, айниқса шовқин қувватидан фойдаланилганда муайян номга эга эмас. У одатда ватт тақсим кельвин кўринишида ифодаланади (белгиланиши: </w:t>
            </w:r>
            <w:r>
              <w:rPr>
                <w:i/>
                <w:iCs/>
                <w:lang w:val="en-US"/>
              </w:rPr>
              <w:t>W</w:t>
            </w:r>
            <w:r>
              <w:rPr>
                <w:i/>
                <w:iCs/>
              </w:rPr>
              <w:t>К</w:t>
            </w:r>
            <w:r>
              <w:rPr>
                <w:i/>
                <w:iCs/>
                <w:vertAlign w:val="superscript"/>
              </w:rPr>
              <w:t>-1</w:t>
            </w:r>
            <w:r>
              <w:rPr>
                <w:i/>
                <w:iCs/>
              </w:rPr>
              <w:t xml:space="preserve"> ёки </w:t>
            </w:r>
            <w:r>
              <w:rPr>
                <w:i/>
                <w:iCs/>
                <w:lang w:val="en-US"/>
              </w:rPr>
              <w:t>W</w:t>
            </w:r>
            <w:r>
              <w:rPr>
                <w:i/>
                <w:iCs/>
              </w:rPr>
              <w:t xml:space="preserve">/К). Шунингдек, «қувват оқимининг спектрал зичлиги» тушунчаси қўлланилади. У «ватт тақсим квадрат метр кўпайтирилган герцга» кўринишида ифодаланади (белгиланиши: </w:t>
            </w:r>
            <w:r>
              <w:rPr>
                <w:i/>
                <w:iCs/>
                <w:lang w:val="en-US"/>
              </w:rPr>
              <w:t>Wm</w:t>
            </w:r>
            <w:r>
              <w:rPr>
                <w:i/>
                <w:iCs/>
                <w:vertAlign w:val="superscript"/>
              </w:rPr>
              <w:t>-2</w:t>
            </w:r>
            <w:r>
              <w:rPr>
                <w:i/>
                <w:iCs/>
                <w:lang w:val="en-US"/>
              </w:rPr>
              <w:t>Hz</w:t>
            </w:r>
            <w:r>
              <w:rPr>
                <w:i/>
                <w:iCs/>
                <w:vertAlign w:val="superscript"/>
              </w:rPr>
              <w:t>-1</w:t>
            </w:r>
            <w:r>
              <w:rPr>
                <w:i/>
                <w:iCs/>
              </w:rPr>
              <w:t xml:space="preserve"> ёки </w:t>
            </w:r>
            <w:r>
              <w:rPr>
                <w:i/>
                <w:iCs/>
                <w:lang w:val="en-US"/>
              </w:rPr>
              <w:t>W</w:t>
            </w:r>
            <w:r>
              <w:rPr>
                <w:i/>
                <w:iCs/>
              </w:rPr>
              <w:t>/(</w:t>
            </w:r>
            <w:r>
              <w:rPr>
                <w:i/>
                <w:iCs/>
                <w:lang w:val="en-US"/>
              </w:rPr>
              <w:t>m</w:t>
            </w:r>
            <w:r>
              <w:rPr>
                <w:i/>
                <w:iCs/>
                <w:vertAlign w:val="superscript"/>
              </w:rPr>
              <w:t>2</w:t>
            </w:r>
            <w:r>
              <w:rPr>
                <w:i/>
                <w:iCs/>
                <w:lang w:val="en-US"/>
              </w:rPr>
              <w:t>Hz</w:t>
            </w:r>
            <w:r>
              <w:rPr>
                <w:i/>
                <w:iCs/>
              </w:rPr>
              <w:t>)).</w:t>
            </w:r>
          </w:p>
        </w:tc>
      </w:tr>
      <w:tr w:rsidR="006B03C5" w:rsidRPr="00D35973" w14:paraId="76FAAD7E" w14:textId="77777777">
        <w:tc>
          <w:tcPr>
            <w:tcW w:w="1916" w:type="pct"/>
            <w:shd w:val="clear" w:color="auto" w:fill="auto"/>
          </w:tcPr>
          <w:p w14:paraId="3D10FCBE" w14:textId="77777777" w:rsidR="006B03C5" w:rsidRDefault="006B03C5" w:rsidP="004746BD">
            <w:pPr>
              <w:rPr>
                <w:b/>
                <w:bCs/>
                <w:sz w:val="28"/>
                <w:szCs w:val="28"/>
              </w:rPr>
            </w:pPr>
            <w:r>
              <w:rPr>
                <w:b/>
                <w:bCs/>
                <w:sz w:val="28"/>
                <w:szCs w:val="28"/>
              </w:rPr>
              <w:lastRenderedPageBreak/>
              <w:t xml:space="preserve">Побочное излучение  </w:t>
            </w:r>
          </w:p>
          <w:p w14:paraId="4FBCD02D" w14:textId="77777777" w:rsidR="006B03C5" w:rsidRDefault="006B03C5">
            <w:pPr>
              <w:pStyle w:val="BodyText"/>
              <w:spacing w:after="0"/>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nomaqbul</w:t>
            </w:r>
            <w:r>
              <w:rPr>
                <w:sz w:val="28"/>
                <w:szCs w:val="28"/>
              </w:rPr>
              <w:t xml:space="preserve"> </w:t>
            </w:r>
            <w:r>
              <w:rPr>
                <w:sz w:val="28"/>
                <w:szCs w:val="28"/>
                <w:lang w:val="en-US"/>
              </w:rPr>
              <w:t>nurlanish</w:t>
            </w:r>
          </w:p>
          <w:p w14:paraId="198B2F4F" w14:textId="77777777" w:rsidR="006B03C5" w:rsidRDefault="006B03C5">
            <w:pPr>
              <w:pStyle w:val="BodyText"/>
              <w:spacing w:after="0"/>
              <w:rPr>
                <w:sz w:val="28"/>
                <w:szCs w:val="28"/>
              </w:rPr>
            </w:pPr>
            <w:r>
              <w:rPr>
                <w:sz w:val="28"/>
                <w:szCs w:val="28"/>
              </w:rPr>
              <w:t xml:space="preserve">       номақбул нурланиш</w:t>
            </w:r>
          </w:p>
          <w:p w14:paraId="0BA29ED4" w14:textId="77777777" w:rsidR="006B03C5" w:rsidRDefault="006B03C5">
            <w:pPr>
              <w:pStyle w:val="BodyText"/>
              <w:spacing w:after="0"/>
              <w:rPr>
                <w:sz w:val="28"/>
                <w:szCs w:val="28"/>
              </w:rPr>
            </w:pPr>
            <w:r>
              <w:rPr>
                <w:b/>
                <w:bCs/>
                <w:sz w:val="28"/>
                <w:szCs w:val="28"/>
                <w:lang w:val="en-US"/>
              </w:rPr>
              <w:t>en</w:t>
            </w:r>
            <w:r>
              <w:rPr>
                <w:b/>
                <w:bCs/>
                <w:sz w:val="28"/>
                <w:szCs w:val="28"/>
              </w:rPr>
              <w:t xml:space="preserve"> - </w:t>
            </w:r>
            <w:r>
              <w:rPr>
                <w:sz w:val="28"/>
                <w:szCs w:val="28"/>
                <w:lang w:val="en-US"/>
              </w:rPr>
              <w:t>spurious</w:t>
            </w:r>
            <w:r>
              <w:rPr>
                <w:sz w:val="28"/>
                <w:szCs w:val="28"/>
              </w:rPr>
              <w:t xml:space="preserve"> </w:t>
            </w:r>
            <w:r>
              <w:rPr>
                <w:sz w:val="28"/>
                <w:szCs w:val="28"/>
                <w:lang w:val="en-US"/>
              </w:rPr>
              <w:t>emission</w:t>
            </w:r>
          </w:p>
        </w:tc>
        <w:tc>
          <w:tcPr>
            <w:tcW w:w="3084" w:type="pct"/>
            <w:shd w:val="clear" w:color="auto" w:fill="auto"/>
          </w:tcPr>
          <w:p w14:paraId="78B3D62C"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Излучение на частоте или на частотах, расположенных за пределами необходимой ширины полосы частот, уровень которого может быть снижен без ущерба для соответствующей передачи сообщений. К побочным излучениям относятся гармонические излучения, паразитные излучения, продукты интермодуляции и частотного преобразования, но к ним не относятся внеполосные излучения.</w:t>
            </w:r>
          </w:p>
          <w:p w14:paraId="4DF318A7" w14:textId="77777777" w:rsidR="00DE7B68" w:rsidRPr="00DE7B68" w:rsidRDefault="00DE7B68">
            <w:pPr>
              <w:pStyle w:val="BalloonText"/>
              <w:jc w:val="both"/>
              <w:rPr>
                <w:rFonts w:ascii="Times New Roman" w:hAnsi="Times New Roman" w:cs="Times New Roman"/>
                <w:sz w:val="28"/>
                <w:szCs w:val="28"/>
                <w:lang w:val="en-US"/>
              </w:rPr>
            </w:pPr>
          </w:p>
          <w:p w14:paraId="262C47C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Sathi</w:t>
            </w:r>
            <w:r>
              <w:rPr>
                <w:rFonts w:ascii="Times New Roman" w:hAnsi="Times New Roman" w:cs="Times New Roman"/>
                <w:sz w:val="28"/>
                <w:szCs w:val="28"/>
              </w:rPr>
              <w:t xml:space="preserve"> </w:t>
            </w:r>
            <w:r>
              <w:rPr>
                <w:rFonts w:ascii="Times New Roman" w:hAnsi="Times New Roman" w:cs="Times New Roman"/>
                <w:sz w:val="28"/>
                <w:szCs w:val="28"/>
                <w:lang w:val="en-US"/>
              </w:rPr>
              <w:t>xabarlarni</w:t>
            </w:r>
            <w:r>
              <w:rPr>
                <w:rFonts w:ascii="Times New Roman" w:hAnsi="Times New Roman" w:cs="Times New Roman"/>
                <w:sz w:val="28"/>
                <w:szCs w:val="28"/>
              </w:rPr>
              <w:t xml:space="preserve"> </w:t>
            </w:r>
            <w:r>
              <w:rPr>
                <w:rFonts w:ascii="Times New Roman" w:hAnsi="Times New Roman" w:cs="Times New Roman"/>
                <w:sz w:val="28"/>
                <w:szCs w:val="28"/>
                <w:lang w:val="en-US"/>
              </w:rPr>
              <w:t>tegishlicha</w:t>
            </w:r>
            <w:r>
              <w:rPr>
                <w:rFonts w:ascii="Times New Roman" w:hAnsi="Times New Roman" w:cs="Times New Roman"/>
                <w:sz w:val="28"/>
                <w:szCs w:val="28"/>
              </w:rPr>
              <w:t xml:space="preserve"> </w:t>
            </w:r>
            <w:r>
              <w:rPr>
                <w:rFonts w:ascii="Times New Roman" w:hAnsi="Times New Roman" w:cs="Times New Roman"/>
                <w:sz w:val="28"/>
                <w:szCs w:val="28"/>
                <w:lang w:val="en-US"/>
              </w:rPr>
              <w:t>uzatishga</w:t>
            </w:r>
            <w:r>
              <w:rPr>
                <w:rFonts w:ascii="Times New Roman" w:hAnsi="Times New Roman" w:cs="Times New Roman"/>
                <w:sz w:val="28"/>
                <w:szCs w:val="28"/>
              </w:rPr>
              <w:t xml:space="preserve"> </w:t>
            </w:r>
            <w:r>
              <w:rPr>
                <w:rFonts w:ascii="Times New Roman" w:hAnsi="Times New Roman" w:cs="Times New Roman"/>
                <w:sz w:val="28"/>
                <w:szCs w:val="28"/>
                <w:lang w:val="en-US"/>
              </w:rPr>
              <w:t>zararsiz</w:t>
            </w:r>
            <w:r>
              <w:rPr>
                <w:rFonts w:ascii="Times New Roman" w:hAnsi="Times New Roman" w:cs="Times New Roman"/>
                <w:sz w:val="28"/>
                <w:szCs w:val="28"/>
              </w:rPr>
              <w:t xml:space="preserve"> </w:t>
            </w:r>
            <w:r>
              <w:rPr>
                <w:rFonts w:ascii="Times New Roman" w:hAnsi="Times New Roman" w:cs="Times New Roman"/>
                <w:sz w:val="28"/>
                <w:szCs w:val="28"/>
                <w:lang w:val="en-US"/>
              </w:rPr>
              <w:t>holda</w:t>
            </w:r>
            <w:r>
              <w:rPr>
                <w:rFonts w:ascii="Times New Roman" w:hAnsi="Times New Roman" w:cs="Times New Roman"/>
                <w:sz w:val="28"/>
                <w:szCs w:val="28"/>
              </w:rPr>
              <w:t xml:space="preserve"> </w:t>
            </w:r>
            <w:r>
              <w:rPr>
                <w:rFonts w:ascii="Times New Roman" w:hAnsi="Times New Roman" w:cs="Times New Roman"/>
                <w:sz w:val="28"/>
                <w:szCs w:val="28"/>
                <w:lang w:val="en-US"/>
              </w:rPr>
              <w:lastRenderedPageBreak/>
              <w:t>pasaytirilishi</w:t>
            </w:r>
            <w:r>
              <w:rPr>
                <w:rFonts w:ascii="Times New Roman" w:hAnsi="Times New Roman" w:cs="Times New Roman"/>
                <w:sz w:val="28"/>
                <w:szCs w:val="28"/>
              </w:rPr>
              <w:t xml:space="preserve"> </w:t>
            </w:r>
            <w:r>
              <w:rPr>
                <w:rFonts w:ascii="Times New Roman" w:hAnsi="Times New Roman" w:cs="Times New Roman"/>
                <w:sz w:val="28"/>
                <w:szCs w:val="28"/>
                <w:lang w:val="en-US"/>
              </w:rPr>
              <w:t>mumkin</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polosasining</w:t>
            </w:r>
            <w:r>
              <w:rPr>
                <w:rFonts w:ascii="Times New Roman" w:hAnsi="Times New Roman" w:cs="Times New Roman"/>
                <w:sz w:val="28"/>
                <w:szCs w:val="28"/>
              </w:rPr>
              <w:t xml:space="preserve"> </w:t>
            </w:r>
            <w:r>
              <w:rPr>
                <w:rFonts w:ascii="Times New Roman" w:hAnsi="Times New Roman" w:cs="Times New Roman"/>
                <w:sz w:val="28"/>
                <w:szCs w:val="28"/>
                <w:lang w:val="en-US"/>
              </w:rPr>
              <w:t>zarur</w:t>
            </w:r>
            <w:r>
              <w:rPr>
                <w:rFonts w:ascii="Times New Roman" w:hAnsi="Times New Roman" w:cs="Times New Roman"/>
                <w:sz w:val="28"/>
                <w:szCs w:val="28"/>
              </w:rPr>
              <w:t xml:space="preserve"> </w:t>
            </w:r>
            <w:r>
              <w:rPr>
                <w:rFonts w:ascii="Times New Roman" w:hAnsi="Times New Roman" w:cs="Times New Roman"/>
                <w:sz w:val="28"/>
                <w:szCs w:val="28"/>
                <w:lang w:val="en-US"/>
              </w:rPr>
              <w:t>kengligidan</w:t>
            </w:r>
            <w:r>
              <w:rPr>
                <w:rFonts w:ascii="Times New Roman" w:hAnsi="Times New Roman" w:cs="Times New Roman"/>
                <w:sz w:val="28"/>
                <w:szCs w:val="28"/>
              </w:rPr>
              <w:t xml:space="preserve"> </w:t>
            </w:r>
            <w:r>
              <w:rPr>
                <w:rFonts w:ascii="Times New Roman" w:hAnsi="Times New Roman" w:cs="Times New Roman"/>
                <w:sz w:val="28"/>
                <w:szCs w:val="28"/>
                <w:lang w:val="en-US"/>
              </w:rPr>
              <w:t>tashqarida</w:t>
            </w:r>
            <w:r>
              <w:rPr>
                <w:rFonts w:ascii="Times New Roman" w:hAnsi="Times New Roman" w:cs="Times New Roman"/>
                <w:sz w:val="28"/>
                <w:szCs w:val="28"/>
              </w:rPr>
              <w:t xml:space="preserve"> </w:t>
            </w:r>
            <w:r>
              <w:rPr>
                <w:rFonts w:ascii="Times New Roman" w:hAnsi="Times New Roman" w:cs="Times New Roman"/>
                <w:sz w:val="28"/>
                <w:szCs w:val="28"/>
                <w:lang w:val="en-US"/>
              </w:rPr>
              <w:t>joylashgan</w:t>
            </w:r>
            <w:r>
              <w:rPr>
                <w:rFonts w:ascii="Times New Roman" w:hAnsi="Times New Roman" w:cs="Times New Roman"/>
                <w:sz w:val="28"/>
                <w:szCs w:val="28"/>
              </w:rPr>
              <w:t xml:space="preserve"> </w:t>
            </w:r>
            <w:r>
              <w:rPr>
                <w:rFonts w:ascii="Times New Roman" w:hAnsi="Times New Roman" w:cs="Times New Roman"/>
                <w:sz w:val="28"/>
                <w:szCs w:val="28"/>
                <w:lang w:val="en-US"/>
              </w:rPr>
              <w:t>chastota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chastotalardagi</w:t>
            </w:r>
            <w:r>
              <w:rPr>
                <w:rFonts w:ascii="Times New Roman" w:hAnsi="Times New Roman" w:cs="Times New Roman"/>
                <w:sz w:val="28"/>
                <w:szCs w:val="28"/>
              </w:rPr>
              <w:t xml:space="preserve"> </w:t>
            </w:r>
            <w:r>
              <w:rPr>
                <w:rFonts w:ascii="Times New Roman" w:hAnsi="Times New Roman" w:cs="Times New Roman"/>
                <w:sz w:val="28"/>
                <w:szCs w:val="28"/>
                <w:lang w:val="en-US"/>
              </w:rPr>
              <w:t>nurlanish</w:t>
            </w:r>
            <w:r>
              <w:rPr>
                <w:rFonts w:ascii="Times New Roman" w:hAnsi="Times New Roman" w:cs="Times New Roman"/>
                <w:sz w:val="28"/>
                <w:szCs w:val="28"/>
              </w:rPr>
              <w:t xml:space="preserve">. </w:t>
            </w:r>
            <w:r>
              <w:rPr>
                <w:rFonts w:ascii="Times New Roman" w:hAnsi="Times New Roman" w:cs="Times New Roman"/>
                <w:sz w:val="28"/>
                <w:szCs w:val="28"/>
                <w:lang w:val="en-US"/>
              </w:rPr>
              <w:t>Nomaqbul</w:t>
            </w:r>
            <w:r>
              <w:rPr>
                <w:rFonts w:ascii="Times New Roman" w:hAnsi="Times New Roman" w:cs="Times New Roman"/>
                <w:sz w:val="28"/>
                <w:szCs w:val="28"/>
              </w:rPr>
              <w:t xml:space="preserve"> </w:t>
            </w:r>
            <w:r>
              <w:rPr>
                <w:rFonts w:ascii="Times New Roman" w:hAnsi="Times New Roman" w:cs="Times New Roman"/>
                <w:sz w:val="28"/>
                <w:szCs w:val="28"/>
                <w:lang w:val="en-US"/>
              </w:rPr>
              <w:t>nurlanishlarga</w:t>
            </w:r>
            <w:r>
              <w:rPr>
                <w:rFonts w:ascii="Times New Roman" w:hAnsi="Times New Roman" w:cs="Times New Roman"/>
                <w:sz w:val="28"/>
                <w:szCs w:val="28"/>
              </w:rPr>
              <w:t xml:space="preserve"> </w:t>
            </w:r>
            <w:r>
              <w:rPr>
                <w:rFonts w:ascii="Times New Roman" w:hAnsi="Times New Roman" w:cs="Times New Roman"/>
                <w:sz w:val="28"/>
                <w:szCs w:val="28"/>
                <w:lang w:val="en-US"/>
              </w:rPr>
              <w:t>garmonik</w:t>
            </w:r>
            <w:r>
              <w:rPr>
                <w:rFonts w:ascii="Times New Roman" w:hAnsi="Times New Roman" w:cs="Times New Roman"/>
                <w:sz w:val="28"/>
                <w:szCs w:val="28"/>
              </w:rPr>
              <w:t xml:space="preserve"> </w:t>
            </w:r>
            <w:r>
              <w:rPr>
                <w:rFonts w:ascii="Times New Roman" w:hAnsi="Times New Roman" w:cs="Times New Roman"/>
                <w:sz w:val="28"/>
                <w:szCs w:val="28"/>
                <w:lang w:val="en-US"/>
              </w:rPr>
              <w:t>nurlanishlar</w:t>
            </w:r>
            <w:r>
              <w:rPr>
                <w:rFonts w:ascii="Times New Roman" w:hAnsi="Times New Roman" w:cs="Times New Roman"/>
                <w:sz w:val="28"/>
                <w:szCs w:val="28"/>
              </w:rPr>
              <w:t xml:space="preserve">, </w:t>
            </w:r>
            <w:r>
              <w:rPr>
                <w:rFonts w:ascii="Times New Roman" w:hAnsi="Times New Roman" w:cs="Times New Roman"/>
                <w:sz w:val="28"/>
                <w:szCs w:val="28"/>
                <w:lang w:val="en-US"/>
              </w:rPr>
              <w:t>ortiqcha</w:t>
            </w:r>
            <w:r>
              <w:rPr>
                <w:rFonts w:ascii="Times New Roman" w:hAnsi="Times New Roman" w:cs="Times New Roman"/>
                <w:sz w:val="28"/>
                <w:szCs w:val="28"/>
              </w:rPr>
              <w:t xml:space="preserve"> </w:t>
            </w:r>
            <w:r>
              <w:rPr>
                <w:rFonts w:ascii="Times New Roman" w:hAnsi="Times New Roman" w:cs="Times New Roman"/>
                <w:sz w:val="28"/>
                <w:szCs w:val="28"/>
                <w:lang w:val="en-US"/>
              </w:rPr>
              <w:t>nurlanishlar</w:t>
            </w:r>
            <w:r>
              <w:rPr>
                <w:rFonts w:ascii="Times New Roman" w:hAnsi="Times New Roman" w:cs="Times New Roman"/>
                <w:sz w:val="28"/>
                <w:szCs w:val="28"/>
              </w:rPr>
              <w:t xml:space="preserve">, </w:t>
            </w:r>
            <w:r>
              <w:rPr>
                <w:rFonts w:ascii="Times New Roman" w:hAnsi="Times New Roman" w:cs="Times New Roman"/>
                <w:sz w:val="28"/>
                <w:szCs w:val="28"/>
                <w:lang w:val="en-US"/>
              </w:rPr>
              <w:t>chastotaviy</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zgarishlar</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intermodulyatsiya</w:t>
            </w:r>
            <w:r>
              <w:rPr>
                <w:rFonts w:ascii="Times New Roman" w:hAnsi="Times New Roman" w:cs="Times New Roman"/>
                <w:sz w:val="28"/>
                <w:szCs w:val="28"/>
              </w:rPr>
              <w:t xml:space="preserve"> </w:t>
            </w:r>
            <w:r>
              <w:rPr>
                <w:rFonts w:ascii="Times New Roman" w:hAnsi="Times New Roman" w:cs="Times New Roman"/>
                <w:sz w:val="28"/>
                <w:szCs w:val="28"/>
                <w:lang w:val="en-US"/>
              </w:rPr>
              <w:t>mahsulotlari</w:t>
            </w:r>
            <w:r>
              <w:rPr>
                <w:rFonts w:ascii="Times New Roman" w:hAnsi="Times New Roman" w:cs="Times New Roman"/>
                <w:sz w:val="28"/>
                <w:szCs w:val="28"/>
              </w:rPr>
              <w:t xml:space="preserve"> </w:t>
            </w:r>
            <w:r>
              <w:rPr>
                <w:rFonts w:ascii="Times New Roman" w:hAnsi="Times New Roman" w:cs="Times New Roman"/>
                <w:sz w:val="28"/>
                <w:szCs w:val="28"/>
                <w:lang w:val="en-US"/>
              </w:rPr>
              <w:t>kiradi</w:t>
            </w:r>
            <w:r>
              <w:rPr>
                <w:rFonts w:ascii="Times New Roman" w:hAnsi="Times New Roman" w:cs="Times New Roman"/>
                <w:sz w:val="28"/>
                <w:szCs w:val="28"/>
              </w:rPr>
              <w:t xml:space="preserve">, </w:t>
            </w:r>
            <w:r>
              <w:rPr>
                <w:rFonts w:ascii="Times New Roman" w:hAnsi="Times New Roman" w:cs="Times New Roman"/>
                <w:sz w:val="28"/>
                <w:szCs w:val="28"/>
                <w:lang w:val="en-US"/>
              </w:rPr>
              <w:t>lekin</w:t>
            </w:r>
            <w:r>
              <w:rPr>
                <w:rFonts w:ascii="Times New Roman" w:hAnsi="Times New Roman" w:cs="Times New Roman"/>
                <w:sz w:val="28"/>
                <w:szCs w:val="28"/>
              </w:rPr>
              <w:t xml:space="preserve"> </w:t>
            </w:r>
            <w:r>
              <w:rPr>
                <w:rFonts w:ascii="Times New Roman" w:hAnsi="Times New Roman" w:cs="Times New Roman"/>
                <w:sz w:val="28"/>
                <w:szCs w:val="28"/>
                <w:lang w:val="en-US"/>
              </w:rPr>
              <w:t>ularga</w:t>
            </w:r>
            <w:r>
              <w:rPr>
                <w:rFonts w:ascii="Times New Roman" w:hAnsi="Times New Roman" w:cs="Times New Roman"/>
                <w:sz w:val="28"/>
                <w:szCs w:val="28"/>
              </w:rPr>
              <w:t xml:space="preserve"> </w:t>
            </w:r>
            <w:r>
              <w:rPr>
                <w:rFonts w:ascii="Times New Roman" w:hAnsi="Times New Roman" w:cs="Times New Roman"/>
                <w:sz w:val="28"/>
                <w:szCs w:val="28"/>
                <w:lang w:val="en-US"/>
              </w:rPr>
              <w:t>polosadan</w:t>
            </w:r>
            <w:r>
              <w:rPr>
                <w:rFonts w:ascii="Times New Roman" w:hAnsi="Times New Roman" w:cs="Times New Roman"/>
                <w:sz w:val="28"/>
                <w:szCs w:val="28"/>
              </w:rPr>
              <w:t xml:space="preserve"> </w:t>
            </w:r>
            <w:r>
              <w:rPr>
                <w:rFonts w:ascii="Times New Roman" w:hAnsi="Times New Roman" w:cs="Times New Roman"/>
                <w:sz w:val="28"/>
                <w:szCs w:val="28"/>
                <w:lang w:val="en-US"/>
              </w:rPr>
              <w:t>tashqari</w:t>
            </w:r>
            <w:r>
              <w:rPr>
                <w:rFonts w:ascii="Times New Roman" w:hAnsi="Times New Roman" w:cs="Times New Roman"/>
                <w:sz w:val="28"/>
                <w:szCs w:val="28"/>
              </w:rPr>
              <w:t xml:space="preserve"> </w:t>
            </w:r>
            <w:r>
              <w:rPr>
                <w:rFonts w:ascii="Times New Roman" w:hAnsi="Times New Roman" w:cs="Times New Roman"/>
                <w:sz w:val="28"/>
                <w:szCs w:val="28"/>
                <w:lang w:val="en-US"/>
              </w:rPr>
              <w:t>nurlanishlar</w:t>
            </w:r>
            <w:r>
              <w:rPr>
                <w:rFonts w:ascii="Times New Roman" w:hAnsi="Times New Roman" w:cs="Times New Roman"/>
                <w:sz w:val="28"/>
                <w:szCs w:val="28"/>
              </w:rPr>
              <w:t xml:space="preserve"> </w:t>
            </w:r>
            <w:r>
              <w:rPr>
                <w:rFonts w:ascii="Times New Roman" w:hAnsi="Times New Roman" w:cs="Times New Roman"/>
                <w:sz w:val="28"/>
                <w:szCs w:val="28"/>
                <w:lang w:val="en-US"/>
              </w:rPr>
              <w:t>kirmaydi</w:t>
            </w:r>
            <w:r>
              <w:rPr>
                <w:rFonts w:ascii="Times New Roman" w:hAnsi="Times New Roman" w:cs="Times New Roman"/>
                <w:sz w:val="28"/>
                <w:szCs w:val="28"/>
              </w:rPr>
              <w:t>.</w:t>
            </w:r>
          </w:p>
          <w:p w14:paraId="0BCB5A05" w14:textId="77777777" w:rsidR="006D6356" w:rsidRDefault="006D6356">
            <w:pPr>
              <w:pStyle w:val="BalloonText"/>
              <w:jc w:val="both"/>
              <w:rPr>
                <w:rFonts w:ascii="Times New Roman" w:hAnsi="Times New Roman" w:cs="Times New Roman"/>
                <w:sz w:val="28"/>
                <w:szCs w:val="28"/>
              </w:rPr>
            </w:pPr>
          </w:p>
          <w:p w14:paraId="13491D6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Сатҳи хабарларни тегишлича узатишга зарарсиз ҳолда пасайтирилиши мумкин бўлган частоталар полосасининг зарур кенглигидан ташқарида жойлашган частота ёки частоталардаги нурланиш. Номақбул нурланишларга гармоник нурланиш-лар, ортиқча нурланишлар, частотавий ўзгариш-лар ва интермодуляция маҳсулотлари киради, лекин уларга полосадан ташқари нурланишлар кирмайди.</w:t>
            </w:r>
          </w:p>
        </w:tc>
      </w:tr>
      <w:tr w:rsidR="006B03C5" w:rsidRPr="00D35973" w14:paraId="2628C0C9" w14:textId="77777777">
        <w:tc>
          <w:tcPr>
            <w:tcW w:w="1916" w:type="pct"/>
            <w:shd w:val="clear" w:color="auto" w:fill="auto"/>
          </w:tcPr>
          <w:p w14:paraId="09DEC53F" w14:textId="77777777" w:rsidR="006B03C5" w:rsidRDefault="006B03C5" w:rsidP="004746BD">
            <w:pPr>
              <w:rPr>
                <w:b/>
                <w:bCs/>
                <w:sz w:val="28"/>
                <w:szCs w:val="28"/>
              </w:rPr>
            </w:pPr>
            <w:r>
              <w:rPr>
                <w:b/>
                <w:bCs/>
                <w:sz w:val="28"/>
                <w:szCs w:val="28"/>
              </w:rPr>
              <w:lastRenderedPageBreak/>
              <w:t xml:space="preserve">Побочное радиоизлучение </w:t>
            </w:r>
          </w:p>
          <w:p w14:paraId="4241A8C6"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nomaqbul</w:t>
            </w:r>
            <w:r>
              <w:rPr>
                <w:b w:val="0"/>
                <w:bCs w:val="0"/>
                <w:sz w:val="28"/>
                <w:szCs w:val="28"/>
              </w:rPr>
              <w:t xml:space="preserve"> </w:t>
            </w:r>
            <w:r>
              <w:rPr>
                <w:b w:val="0"/>
                <w:bCs w:val="0"/>
                <w:sz w:val="28"/>
                <w:szCs w:val="28"/>
                <w:lang w:val="en-US"/>
              </w:rPr>
              <w:t>radionurlanish</w:t>
            </w:r>
          </w:p>
          <w:p w14:paraId="6BF4982E" w14:textId="77777777" w:rsidR="006B03C5" w:rsidRDefault="006B03C5" w:rsidP="004746BD">
            <w:pPr>
              <w:pStyle w:val="Heading5"/>
              <w:rPr>
                <w:b w:val="0"/>
                <w:bCs w:val="0"/>
                <w:sz w:val="28"/>
                <w:szCs w:val="28"/>
              </w:rPr>
            </w:pPr>
            <w:r>
              <w:rPr>
                <w:b w:val="0"/>
                <w:bCs w:val="0"/>
                <w:sz w:val="28"/>
                <w:szCs w:val="28"/>
              </w:rPr>
              <w:t xml:space="preserve">       номақбул радионурланиш</w:t>
            </w:r>
          </w:p>
          <w:p w14:paraId="217F1E44"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spurious</w:t>
            </w:r>
            <w:r>
              <w:rPr>
                <w:sz w:val="28"/>
                <w:szCs w:val="28"/>
              </w:rPr>
              <w:t xml:space="preserve"> </w:t>
            </w:r>
            <w:r>
              <w:rPr>
                <w:sz w:val="28"/>
                <w:szCs w:val="28"/>
                <w:lang w:val="en-US"/>
              </w:rPr>
              <w:t>radio</w:t>
            </w:r>
            <w:r>
              <w:rPr>
                <w:sz w:val="28"/>
                <w:szCs w:val="28"/>
              </w:rPr>
              <w:t xml:space="preserve"> </w:t>
            </w:r>
            <w:r>
              <w:rPr>
                <w:sz w:val="28"/>
                <w:szCs w:val="28"/>
                <w:lang w:val="en-US"/>
              </w:rPr>
              <w:t>emission</w:t>
            </w:r>
          </w:p>
        </w:tc>
        <w:tc>
          <w:tcPr>
            <w:tcW w:w="3084" w:type="pct"/>
            <w:shd w:val="clear" w:color="auto" w:fill="auto"/>
          </w:tcPr>
          <w:p w14:paraId="24B8CC6E" w14:textId="77777777" w:rsidR="006B03C5" w:rsidRPr="00D35973" w:rsidRDefault="006B03C5">
            <w:pPr>
              <w:pStyle w:val="BodyText2"/>
              <w:jc w:val="both"/>
            </w:pPr>
            <w:r w:rsidRPr="00D35973">
              <w:t>Нежелательное радиоизлучение через антенну радиопередающего устройства,  возникающее в результате любых нелинейных  процессов в радиопередающем устройстве, кроме процесса модуляции.</w:t>
            </w:r>
          </w:p>
          <w:p w14:paraId="60875480" w14:textId="77777777" w:rsidR="006B03C5" w:rsidRPr="00D35973" w:rsidRDefault="006B03C5">
            <w:pPr>
              <w:pStyle w:val="BodyText2"/>
              <w:jc w:val="both"/>
            </w:pPr>
          </w:p>
          <w:p w14:paraId="42C1A9B6" w14:textId="77777777" w:rsidR="006B03C5" w:rsidRPr="00D35973" w:rsidRDefault="006B03C5">
            <w:pPr>
              <w:pStyle w:val="BodyText2"/>
              <w:jc w:val="both"/>
            </w:pPr>
            <w:r>
              <w:rPr>
                <w:lang w:val="en-US"/>
              </w:rPr>
              <w:t>Radiouzatuvchi</w:t>
            </w:r>
            <w:r w:rsidRPr="00D35973">
              <w:t xml:space="preserve"> </w:t>
            </w:r>
            <w:r>
              <w:rPr>
                <w:lang w:val="en-US"/>
              </w:rPr>
              <w:t>qurilma</w:t>
            </w:r>
            <w:r w:rsidRPr="00D35973">
              <w:t xml:space="preserve"> </w:t>
            </w:r>
            <w:r>
              <w:rPr>
                <w:lang w:val="en-US"/>
              </w:rPr>
              <w:t>antennasi</w:t>
            </w:r>
            <w:r w:rsidRPr="00D35973">
              <w:t xml:space="preserve"> </w:t>
            </w:r>
            <w:r>
              <w:rPr>
                <w:lang w:val="en-US"/>
              </w:rPr>
              <w:t>orqali</w:t>
            </w:r>
            <w:r w:rsidRPr="00D35973">
              <w:t xml:space="preserve">, </w:t>
            </w:r>
            <w:r>
              <w:rPr>
                <w:lang w:val="en-US"/>
              </w:rPr>
              <w:t>radio</w:t>
            </w:r>
            <w:r w:rsidRPr="00D35973">
              <w:t>-</w:t>
            </w:r>
            <w:r>
              <w:rPr>
                <w:lang w:val="en-US"/>
              </w:rPr>
              <w:t>uzatuvchi</w:t>
            </w:r>
            <w:r w:rsidRPr="00D35973">
              <w:t xml:space="preserve"> </w:t>
            </w:r>
            <w:r>
              <w:rPr>
                <w:lang w:val="en-US"/>
              </w:rPr>
              <w:t>qurilmada</w:t>
            </w:r>
            <w:r w:rsidRPr="00D35973">
              <w:t xml:space="preserve"> </w:t>
            </w:r>
            <w:r>
              <w:rPr>
                <w:lang w:val="en-US"/>
              </w:rPr>
              <w:t>modulyatsiya</w:t>
            </w:r>
            <w:r w:rsidRPr="00D35973">
              <w:t xml:space="preserve"> </w:t>
            </w:r>
            <w:r>
              <w:rPr>
                <w:lang w:val="en-US"/>
              </w:rPr>
              <w:t>jarayonidan</w:t>
            </w:r>
            <w:r w:rsidRPr="00D35973">
              <w:t xml:space="preserve"> </w:t>
            </w:r>
            <w:r>
              <w:rPr>
                <w:lang w:val="en-US"/>
              </w:rPr>
              <w:t>tashqari</w:t>
            </w:r>
            <w:r w:rsidRPr="00D35973">
              <w:t xml:space="preserve">, </w:t>
            </w:r>
            <w:r>
              <w:rPr>
                <w:lang w:val="en-US"/>
              </w:rPr>
              <w:t>har</w:t>
            </w:r>
            <w:r w:rsidRPr="00D35973">
              <w:t xml:space="preserve"> </w:t>
            </w:r>
            <w:r>
              <w:rPr>
                <w:lang w:val="en-US"/>
              </w:rPr>
              <w:t>qanday</w:t>
            </w:r>
            <w:r w:rsidRPr="00D35973">
              <w:t xml:space="preserve"> </w:t>
            </w:r>
            <w:r>
              <w:rPr>
                <w:lang w:val="en-US"/>
              </w:rPr>
              <w:t>chiziqli</w:t>
            </w:r>
            <w:r w:rsidRPr="00D35973">
              <w:t xml:space="preserve"> </w:t>
            </w:r>
            <w:r>
              <w:rPr>
                <w:lang w:val="en-US"/>
              </w:rPr>
              <w:t>bo</w:t>
            </w:r>
            <w:r w:rsidRPr="00D35973">
              <w:t>‘</w:t>
            </w:r>
            <w:r>
              <w:rPr>
                <w:lang w:val="en-US"/>
              </w:rPr>
              <w:t>lmagan</w:t>
            </w:r>
            <w:r w:rsidRPr="00D35973">
              <w:t xml:space="preserve"> </w:t>
            </w:r>
            <w:r>
              <w:rPr>
                <w:lang w:val="en-US"/>
              </w:rPr>
              <w:t>jarayonlar</w:t>
            </w:r>
            <w:r w:rsidRPr="00D35973">
              <w:t xml:space="preserve"> </w:t>
            </w:r>
            <w:r>
              <w:rPr>
                <w:lang w:val="en-US"/>
              </w:rPr>
              <w:t>natijasida</w:t>
            </w:r>
            <w:r w:rsidRPr="00D35973">
              <w:t xml:space="preserve"> </w:t>
            </w:r>
            <w:r>
              <w:rPr>
                <w:lang w:val="en-US"/>
              </w:rPr>
              <w:t>yuzaga</w:t>
            </w:r>
            <w:r w:rsidRPr="00D35973">
              <w:t xml:space="preserve"> </w:t>
            </w:r>
            <w:r>
              <w:rPr>
                <w:lang w:val="en-US"/>
              </w:rPr>
              <w:t>keladigan</w:t>
            </w:r>
            <w:r w:rsidRPr="00D35973">
              <w:t xml:space="preserve"> </w:t>
            </w:r>
            <w:r>
              <w:rPr>
                <w:lang w:val="en-US"/>
              </w:rPr>
              <w:t>beixtiyoriy</w:t>
            </w:r>
            <w:r w:rsidRPr="00D35973">
              <w:t xml:space="preserve"> </w:t>
            </w:r>
            <w:r>
              <w:rPr>
                <w:lang w:val="en-US"/>
              </w:rPr>
              <w:t>radionurlanish</w:t>
            </w:r>
            <w:r w:rsidRPr="00D35973">
              <w:t>.</w:t>
            </w:r>
          </w:p>
          <w:p w14:paraId="1A988496" w14:textId="77777777" w:rsidR="006B03C5" w:rsidRPr="00D35973" w:rsidRDefault="006B03C5">
            <w:pPr>
              <w:pStyle w:val="BodyText2"/>
              <w:jc w:val="both"/>
            </w:pPr>
          </w:p>
          <w:p w14:paraId="68231D52" w14:textId="77777777" w:rsidR="006B03C5" w:rsidRPr="00D35973" w:rsidRDefault="006B03C5">
            <w:pPr>
              <w:pStyle w:val="BodyText2"/>
              <w:jc w:val="both"/>
            </w:pPr>
            <w:r w:rsidRPr="00D35973">
              <w:t>Радиоузатувчи қурилма антеннаси орқали, радиоузатувчи қурилмада модуляция жараёнидан ташқари, ҳар қандай чизиқли бўлмаган жараёнлар натижасида юзага келадиган беихтиёрий радионурланиш.</w:t>
            </w:r>
          </w:p>
        </w:tc>
      </w:tr>
      <w:tr w:rsidR="006B03C5" w:rsidRPr="00D35973" w14:paraId="5C5B3B4F" w14:textId="77777777">
        <w:tc>
          <w:tcPr>
            <w:tcW w:w="1916" w:type="pct"/>
            <w:shd w:val="clear" w:color="auto" w:fill="auto"/>
          </w:tcPr>
          <w:p w14:paraId="0478AB60"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Побочный канал приема</w:t>
            </w:r>
          </w:p>
          <w:p w14:paraId="245338E0" w14:textId="77777777" w:rsidR="006B03C5" w:rsidRDefault="006B03C5" w:rsidP="007966EC">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nomaqbul</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p>
          <w:p w14:paraId="27B9A94A" w14:textId="77777777" w:rsidR="006B03C5" w:rsidRDefault="006B03C5" w:rsidP="007966EC">
            <w:pPr>
              <w:pStyle w:val="BalloonText"/>
              <w:rPr>
                <w:rFonts w:ascii="Times New Roman" w:hAnsi="Times New Roman" w:cs="Times New Roman"/>
                <w:sz w:val="28"/>
                <w:szCs w:val="28"/>
                <w:lang w:val="en-US"/>
              </w:rPr>
            </w:pPr>
            <w:r>
              <w:rPr>
                <w:rFonts w:ascii="Times New Roman" w:hAnsi="Times New Roman" w:cs="Times New Roman"/>
                <w:sz w:val="28"/>
                <w:szCs w:val="28"/>
                <w:lang w:val="en-US"/>
              </w:rPr>
              <w:t xml:space="preserve">kanali  </w:t>
            </w:r>
          </w:p>
          <w:p w14:paraId="18A05367"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номақбул</w:t>
            </w:r>
            <w:r>
              <w:rPr>
                <w:rFonts w:ascii="Times New Roman" w:hAnsi="Times New Roman" w:cs="Times New Roman"/>
                <w:sz w:val="28"/>
                <w:szCs w:val="28"/>
                <w:lang w:val="en-US"/>
              </w:rPr>
              <w:t xml:space="preserve"> </w:t>
            </w:r>
            <w:r>
              <w:rPr>
                <w:rFonts w:ascii="Times New Roman" w:hAnsi="Times New Roman" w:cs="Times New Roman"/>
                <w:sz w:val="28"/>
                <w:szCs w:val="28"/>
              </w:rPr>
              <w:t>қабул</w:t>
            </w:r>
            <w:r>
              <w:rPr>
                <w:rFonts w:ascii="Times New Roman" w:hAnsi="Times New Roman" w:cs="Times New Roman"/>
                <w:sz w:val="28"/>
                <w:szCs w:val="28"/>
                <w:lang w:val="en-US"/>
              </w:rPr>
              <w:t xml:space="preserve"> </w:t>
            </w:r>
            <w:r>
              <w:rPr>
                <w:rFonts w:ascii="Times New Roman" w:hAnsi="Times New Roman" w:cs="Times New Roman"/>
                <w:sz w:val="28"/>
                <w:szCs w:val="28"/>
              </w:rPr>
              <w:t>қилиш</w:t>
            </w:r>
            <w:r>
              <w:rPr>
                <w:rFonts w:ascii="Times New Roman" w:hAnsi="Times New Roman" w:cs="Times New Roman"/>
                <w:sz w:val="28"/>
                <w:szCs w:val="28"/>
                <w:lang w:val="en-US"/>
              </w:rPr>
              <w:t xml:space="preserve"> </w:t>
            </w:r>
          </w:p>
          <w:p w14:paraId="59AC4FE3"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rPr>
              <w:t>канали</w:t>
            </w:r>
            <w:r>
              <w:rPr>
                <w:rFonts w:ascii="Times New Roman" w:hAnsi="Times New Roman" w:cs="Times New Roman"/>
                <w:sz w:val="28"/>
                <w:szCs w:val="28"/>
                <w:lang w:val="en-US"/>
              </w:rPr>
              <w:t xml:space="preserve">  </w:t>
            </w:r>
          </w:p>
          <w:p w14:paraId="42819D84"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spurious channel </w:t>
            </w:r>
            <w:r>
              <w:rPr>
                <w:rFonts w:ascii="Times New Roman" w:hAnsi="Times New Roman" w:cs="Times New Roman"/>
                <w:sz w:val="28"/>
                <w:szCs w:val="28"/>
                <w:lang w:val="en-US"/>
              </w:rPr>
              <w:br/>
              <w:t>of receiving</w:t>
            </w:r>
          </w:p>
        </w:tc>
        <w:tc>
          <w:tcPr>
            <w:tcW w:w="3084" w:type="pct"/>
            <w:shd w:val="clear" w:color="auto" w:fill="auto"/>
          </w:tcPr>
          <w:p w14:paraId="0184B9E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Полоса частот, находящаяся за пределами основного канала приема, в которой радиопомеха вызывает появление отклика, обусловленного прохождением ее на вход устройства демодуляции или детектирования.</w:t>
            </w:r>
          </w:p>
          <w:p w14:paraId="5BDDA54B" w14:textId="77777777" w:rsidR="006B03C5" w:rsidRDefault="006B03C5">
            <w:pPr>
              <w:pStyle w:val="BalloonText"/>
              <w:jc w:val="both"/>
              <w:rPr>
                <w:rFonts w:ascii="Times New Roman" w:hAnsi="Times New Roman" w:cs="Times New Roman"/>
                <w:sz w:val="28"/>
                <w:szCs w:val="28"/>
              </w:rPr>
            </w:pPr>
          </w:p>
          <w:p w14:paraId="611B132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Asosiy</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kanalidan</w:t>
            </w:r>
            <w:r>
              <w:rPr>
                <w:rFonts w:ascii="Times New Roman" w:hAnsi="Times New Roman" w:cs="Times New Roman"/>
                <w:sz w:val="28"/>
                <w:szCs w:val="28"/>
              </w:rPr>
              <w:t xml:space="preserve"> </w:t>
            </w:r>
            <w:r>
              <w:rPr>
                <w:rFonts w:ascii="Times New Roman" w:hAnsi="Times New Roman" w:cs="Times New Roman"/>
                <w:sz w:val="28"/>
                <w:szCs w:val="28"/>
                <w:lang w:val="en-US"/>
              </w:rPr>
              <w:t>tashqarida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polosasi</w:t>
            </w:r>
            <w:r>
              <w:rPr>
                <w:rFonts w:ascii="Times New Roman" w:hAnsi="Times New Roman" w:cs="Times New Roman"/>
                <w:sz w:val="28"/>
                <w:szCs w:val="28"/>
              </w:rPr>
              <w:t xml:space="preserve">, </w:t>
            </w:r>
            <w:r>
              <w:rPr>
                <w:rFonts w:ascii="Times New Roman" w:hAnsi="Times New Roman" w:cs="Times New Roman"/>
                <w:sz w:val="28"/>
                <w:szCs w:val="28"/>
                <w:lang w:val="en-US"/>
              </w:rPr>
              <w:t>bunda</w:t>
            </w:r>
            <w:r>
              <w:rPr>
                <w:rFonts w:ascii="Times New Roman" w:hAnsi="Times New Roman" w:cs="Times New Roman"/>
                <w:sz w:val="28"/>
                <w:szCs w:val="28"/>
              </w:rPr>
              <w:t xml:space="preserve"> </w:t>
            </w:r>
            <w:r>
              <w:rPr>
                <w:rFonts w:ascii="Times New Roman" w:hAnsi="Times New Roman" w:cs="Times New Roman"/>
                <w:sz w:val="28"/>
                <w:szCs w:val="28"/>
                <w:lang w:val="en-US"/>
              </w:rPr>
              <w:t>radioxalaqit</w:t>
            </w:r>
            <w:r>
              <w:rPr>
                <w:rFonts w:ascii="Times New Roman" w:hAnsi="Times New Roman" w:cs="Times New Roman"/>
                <w:sz w:val="28"/>
                <w:szCs w:val="28"/>
              </w:rPr>
              <w:t xml:space="preserve"> </w:t>
            </w:r>
            <w:r>
              <w:rPr>
                <w:rFonts w:ascii="Times New Roman" w:hAnsi="Times New Roman" w:cs="Times New Roman"/>
                <w:sz w:val="28"/>
                <w:szCs w:val="28"/>
                <w:lang w:val="en-US"/>
              </w:rPr>
              <w:t>demodulyatsiya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detektorlash</w:t>
            </w:r>
            <w:r>
              <w:rPr>
                <w:rFonts w:ascii="Times New Roman" w:hAnsi="Times New Roman" w:cs="Times New Roman"/>
                <w:sz w:val="28"/>
                <w:szCs w:val="28"/>
              </w:rPr>
              <w:t xml:space="preserve"> </w:t>
            </w:r>
            <w:r>
              <w:rPr>
                <w:rFonts w:ascii="Times New Roman" w:hAnsi="Times New Roman" w:cs="Times New Roman"/>
                <w:sz w:val="28"/>
                <w:szCs w:val="28"/>
                <w:lang w:val="en-US"/>
              </w:rPr>
              <w:t>qurilmasi</w:t>
            </w:r>
            <w:r>
              <w:rPr>
                <w:rFonts w:ascii="Times New Roman" w:hAnsi="Times New Roman" w:cs="Times New Roman"/>
                <w:sz w:val="28"/>
                <w:szCs w:val="28"/>
              </w:rPr>
              <w:t xml:space="preserve"> </w:t>
            </w:r>
            <w:r>
              <w:rPr>
                <w:rFonts w:ascii="Times New Roman" w:hAnsi="Times New Roman" w:cs="Times New Roman"/>
                <w:sz w:val="28"/>
                <w:szCs w:val="28"/>
                <w:lang w:val="en-US"/>
              </w:rPr>
              <w:t>kirishiga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tishi</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bog</w:t>
            </w:r>
            <w:r>
              <w:rPr>
                <w:rFonts w:ascii="Times New Roman" w:hAnsi="Times New Roman" w:cs="Times New Roman"/>
                <w:sz w:val="28"/>
                <w:szCs w:val="28"/>
              </w:rPr>
              <w:t>‘</w:t>
            </w:r>
            <w:r>
              <w:rPr>
                <w:rFonts w:ascii="Times New Roman" w:hAnsi="Times New Roman" w:cs="Times New Roman"/>
                <w:sz w:val="28"/>
                <w:szCs w:val="28"/>
                <w:lang w:val="en-US"/>
              </w:rPr>
              <w:t>liq</w:t>
            </w:r>
            <w:r>
              <w:rPr>
                <w:rFonts w:ascii="Times New Roman" w:hAnsi="Times New Roman" w:cs="Times New Roman"/>
                <w:sz w:val="28"/>
                <w:szCs w:val="28"/>
              </w:rPr>
              <w:t xml:space="preserve"> </w:t>
            </w:r>
            <w:r>
              <w:rPr>
                <w:rFonts w:ascii="Times New Roman" w:hAnsi="Times New Roman" w:cs="Times New Roman"/>
                <w:sz w:val="28"/>
                <w:szCs w:val="28"/>
                <w:lang w:val="en-US"/>
              </w:rPr>
              <w:t>javob</w:t>
            </w:r>
            <w:r>
              <w:rPr>
                <w:rFonts w:ascii="Times New Roman" w:hAnsi="Times New Roman" w:cs="Times New Roman"/>
                <w:sz w:val="28"/>
                <w:szCs w:val="28"/>
              </w:rPr>
              <w:t xml:space="preserve"> </w:t>
            </w:r>
            <w:r>
              <w:rPr>
                <w:rFonts w:ascii="Times New Roman" w:hAnsi="Times New Roman" w:cs="Times New Roman"/>
                <w:sz w:val="28"/>
                <w:szCs w:val="28"/>
                <w:lang w:val="en-US"/>
              </w:rPr>
              <w:t>signalini</w:t>
            </w:r>
            <w:r>
              <w:rPr>
                <w:rFonts w:ascii="Times New Roman" w:hAnsi="Times New Roman" w:cs="Times New Roman"/>
                <w:sz w:val="28"/>
                <w:szCs w:val="28"/>
              </w:rPr>
              <w:t xml:space="preserve"> </w:t>
            </w:r>
            <w:r>
              <w:rPr>
                <w:rFonts w:ascii="Times New Roman" w:hAnsi="Times New Roman" w:cs="Times New Roman"/>
                <w:sz w:val="28"/>
                <w:szCs w:val="28"/>
                <w:lang w:val="en-US"/>
              </w:rPr>
              <w:t>yuzaga</w:t>
            </w:r>
            <w:r>
              <w:rPr>
                <w:rFonts w:ascii="Times New Roman" w:hAnsi="Times New Roman" w:cs="Times New Roman"/>
                <w:sz w:val="28"/>
                <w:szCs w:val="28"/>
              </w:rPr>
              <w:t xml:space="preserve"> </w:t>
            </w:r>
            <w:r>
              <w:rPr>
                <w:rFonts w:ascii="Times New Roman" w:hAnsi="Times New Roman" w:cs="Times New Roman"/>
                <w:sz w:val="28"/>
                <w:szCs w:val="28"/>
                <w:lang w:val="en-US"/>
              </w:rPr>
              <w:t>keltiradi</w:t>
            </w:r>
            <w:r>
              <w:rPr>
                <w:rFonts w:ascii="Times New Roman" w:hAnsi="Times New Roman" w:cs="Times New Roman"/>
                <w:sz w:val="28"/>
                <w:szCs w:val="28"/>
              </w:rPr>
              <w:t>.</w:t>
            </w:r>
          </w:p>
          <w:p w14:paraId="66BB7DFC" w14:textId="77777777" w:rsidR="006B03C5" w:rsidRDefault="006B03C5">
            <w:pPr>
              <w:pStyle w:val="BalloonText"/>
              <w:jc w:val="both"/>
              <w:rPr>
                <w:rFonts w:ascii="Times New Roman" w:hAnsi="Times New Roman" w:cs="Times New Roman"/>
                <w:sz w:val="28"/>
                <w:szCs w:val="28"/>
              </w:rPr>
            </w:pPr>
          </w:p>
          <w:p w14:paraId="41DD282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Асосий қабул қилиш каналидан ташқарида бўлган частоталар полосаси, бунда радиохалақит демодуляция ёки детекторлаш қурилмаси киришига ўтиши билан боғлиқ жавоб сигналини юзага келтиради.</w:t>
            </w:r>
          </w:p>
        </w:tc>
      </w:tr>
      <w:tr w:rsidR="006B03C5" w:rsidRPr="00D35973" w14:paraId="18AFCA9F" w14:textId="77777777">
        <w:tc>
          <w:tcPr>
            <w:tcW w:w="1916" w:type="pct"/>
            <w:shd w:val="clear" w:color="auto" w:fill="auto"/>
          </w:tcPr>
          <w:p w14:paraId="32FF344B" w14:textId="77777777" w:rsidR="006B03C5" w:rsidRDefault="006B03C5" w:rsidP="004746BD">
            <w:pPr>
              <w:rPr>
                <w:b/>
                <w:bCs/>
                <w:sz w:val="28"/>
                <w:szCs w:val="28"/>
              </w:rPr>
            </w:pPr>
            <w:r>
              <w:rPr>
                <w:b/>
                <w:bCs/>
                <w:sz w:val="28"/>
                <w:szCs w:val="28"/>
              </w:rPr>
              <w:lastRenderedPageBreak/>
              <w:t xml:space="preserve">Поверхностная волна </w:t>
            </w:r>
          </w:p>
          <w:p w14:paraId="0385FEFC" w14:textId="77777777" w:rsidR="006B03C5" w:rsidRDefault="006B03C5" w:rsidP="004746BD">
            <w:pPr>
              <w:pStyle w:val="Heading5"/>
              <w:rPr>
                <w:sz w:val="28"/>
                <w:szCs w:val="28"/>
              </w:rPr>
            </w:pPr>
            <w:r>
              <w:rPr>
                <w:sz w:val="28"/>
                <w:szCs w:val="28"/>
                <w:lang w:val="en-US"/>
              </w:rPr>
              <w:t>uz</w:t>
            </w:r>
            <w:r>
              <w:rPr>
                <w:sz w:val="28"/>
                <w:szCs w:val="28"/>
              </w:rPr>
              <w:t xml:space="preserve"> - </w:t>
            </w:r>
            <w:r>
              <w:rPr>
                <w:b w:val="0"/>
                <w:bCs w:val="0"/>
                <w:sz w:val="28"/>
                <w:szCs w:val="28"/>
                <w:lang w:val="en-US"/>
              </w:rPr>
              <w:t>sirt</w:t>
            </w:r>
            <w:r>
              <w:rPr>
                <w:b w:val="0"/>
                <w:bCs w:val="0"/>
                <w:sz w:val="28"/>
                <w:szCs w:val="28"/>
              </w:rPr>
              <w:t xml:space="preserve"> </w:t>
            </w:r>
            <w:r>
              <w:rPr>
                <w:b w:val="0"/>
                <w:bCs w:val="0"/>
                <w:sz w:val="28"/>
                <w:szCs w:val="28"/>
                <w:lang w:val="en-US"/>
              </w:rPr>
              <w:t>to</w:t>
            </w:r>
            <w:r>
              <w:rPr>
                <w:b w:val="0"/>
                <w:bCs w:val="0"/>
                <w:sz w:val="28"/>
                <w:szCs w:val="28"/>
              </w:rPr>
              <w:t>‘</w:t>
            </w:r>
            <w:r>
              <w:rPr>
                <w:b w:val="0"/>
                <w:bCs w:val="0"/>
                <w:sz w:val="28"/>
                <w:szCs w:val="28"/>
                <w:lang w:val="en-US"/>
              </w:rPr>
              <w:t>lqin</w:t>
            </w:r>
          </w:p>
          <w:p w14:paraId="4693C5F0" w14:textId="77777777" w:rsidR="006B03C5" w:rsidRDefault="006B03C5" w:rsidP="004746BD">
            <w:pPr>
              <w:pStyle w:val="Heading5"/>
              <w:rPr>
                <w:b w:val="0"/>
                <w:bCs w:val="0"/>
                <w:sz w:val="28"/>
                <w:szCs w:val="28"/>
                <w:lang w:val="en-US"/>
              </w:rPr>
            </w:pPr>
            <w:r>
              <w:rPr>
                <w:b w:val="0"/>
                <w:bCs w:val="0"/>
                <w:sz w:val="28"/>
                <w:szCs w:val="28"/>
              </w:rPr>
              <w:t xml:space="preserve">       сирт</w:t>
            </w:r>
            <w:r>
              <w:rPr>
                <w:b w:val="0"/>
                <w:bCs w:val="0"/>
                <w:sz w:val="28"/>
                <w:szCs w:val="28"/>
                <w:lang w:val="en-US"/>
              </w:rPr>
              <w:t xml:space="preserve"> </w:t>
            </w:r>
            <w:r>
              <w:rPr>
                <w:b w:val="0"/>
                <w:bCs w:val="0"/>
                <w:sz w:val="28"/>
                <w:szCs w:val="28"/>
              </w:rPr>
              <w:t>тўлқин</w:t>
            </w:r>
          </w:p>
          <w:p w14:paraId="2E1D7177" w14:textId="77777777" w:rsidR="006B03C5" w:rsidRDefault="006B03C5" w:rsidP="004746BD">
            <w:pPr>
              <w:rPr>
                <w:sz w:val="28"/>
                <w:szCs w:val="28"/>
                <w:lang w:val="en-US"/>
              </w:rPr>
            </w:pPr>
            <w:r>
              <w:rPr>
                <w:b/>
                <w:bCs/>
                <w:sz w:val="28"/>
                <w:szCs w:val="28"/>
                <w:lang w:val="en-US"/>
              </w:rPr>
              <w:t xml:space="preserve">en - </w:t>
            </w:r>
            <w:r>
              <w:rPr>
                <w:sz w:val="28"/>
                <w:szCs w:val="28"/>
                <w:lang w:val="en-US"/>
              </w:rPr>
              <w:t>surface wave</w:t>
            </w:r>
          </w:p>
        </w:tc>
        <w:tc>
          <w:tcPr>
            <w:tcW w:w="3084" w:type="pct"/>
            <w:shd w:val="clear" w:color="auto" w:fill="auto"/>
          </w:tcPr>
          <w:p w14:paraId="3A969D93" w14:textId="77777777" w:rsidR="006B03C5" w:rsidRPr="00D35973" w:rsidRDefault="006B03C5">
            <w:pPr>
              <w:pStyle w:val="BodyText2"/>
              <w:jc w:val="both"/>
            </w:pPr>
            <w:r w:rsidRPr="00D35973">
              <w:t>Электромагнитная волна, распространяющаяся вдоль границы двух несмешивающихся сред и возникающая при падении плоской электромагнитной волны из диэлектрика с большой диэлектрической проницаемостью на поверхность диэлектрика с меньшей диэлектрической проницаемостью. Поверхностная волна создается искусственно в антеннах поверхностных волн. В естественных условиях поверхностная волна – радиоволна, распространяющаяся непосредственно над поверхностью Земли. Поверхностную волну называют также земным лучом.</w:t>
            </w:r>
          </w:p>
          <w:p w14:paraId="3F27E4D9" w14:textId="77777777" w:rsidR="006B03C5" w:rsidRPr="00D35973" w:rsidRDefault="006B03C5">
            <w:pPr>
              <w:pStyle w:val="BodyText2"/>
              <w:jc w:val="both"/>
            </w:pPr>
          </w:p>
          <w:p w14:paraId="78832781" w14:textId="77777777" w:rsidR="006B03C5" w:rsidRDefault="006B03C5">
            <w:pPr>
              <w:pStyle w:val="BodyText2"/>
              <w:jc w:val="both"/>
              <w:rPr>
                <w:lang w:val="en-US"/>
              </w:rPr>
            </w:pPr>
            <w:r>
              <w:rPr>
                <w:lang w:val="en-US"/>
              </w:rPr>
              <w:t>Ikki</w:t>
            </w:r>
            <w:r w:rsidRPr="00D35973">
              <w:t xml:space="preserve"> </w:t>
            </w:r>
            <w:r>
              <w:rPr>
                <w:lang w:val="en-US"/>
              </w:rPr>
              <w:t>qo</w:t>
            </w:r>
            <w:r w:rsidRPr="00D35973">
              <w:t>‘</w:t>
            </w:r>
            <w:r>
              <w:rPr>
                <w:lang w:val="en-US"/>
              </w:rPr>
              <w:t>shilmaydigan</w:t>
            </w:r>
            <w:r w:rsidRPr="00D35973">
              <w:t xml:space="preserve"> </w:t>
            </w:r>
            <w:r>
              <w:rPr>
                <w:lang w:val="en-US"/>
              </w:rPr>
              <w:t>muhit</w:t>
            </w:r>
            <w:r w:rsidRPr="00D35973">
              <w:t xml:space="preserve"> </w:t>
            </w:r>
            <w:r>
              <w:rPr>
                <w:lang w:val="en-US"/>
              </w:rPr>
              <w:t>chegarasi</w:t>
            </w:r>
            <w:r w:rsidRPr="00D35973">
              <w:t xml:space="preserve"> </w:t>
            </w:r>
            <w:r>
              <w:rPr>
                <w:lang w:val="en-US"/>
              </w:rPr>
              <w:t>bo</w:t>
            </w:r>
            <w:r w:rsidRPr="00D35973">
              <w:t>‘</w:t>
            </w:r>
            <w:r>
              <w:rPr>
                <w:lang w:val="en-US"/>
              </w:rPr>
              <w:t>ylab</w:t>
            </w:r>
            <w:r w:rsidRPr="00D35973">
              <w:t xml:space="preserve"> </w:t>
            </w:r>
            <w:r>
              <w:rPr>
                <w:lang w:val="en-US"/>
              </w:rPr>
              <w:t>tarqaladigan</w:t>
            </w:r>
            <w:r w:rsidRPr="00D35973">
              <w:t xml:space="preserve"> </w:t>
            </w:r>
            <w:r>
              <w:rPr>
                <w:lang w:val="en-US"/>
              </w:rPr>
              <w:t>va</w:t>
            </w:r>
            <w:r w:rsidRPr="00D35973">
              <w:t xml:space="preserve"> </w:t>
            </w:r>
            <w:r>
              <w:rPr>
                <w:lang w:val="en-US"/>
              </w:rPr>
              <w:t>yassi</w:t>
            </w:r>
            <w:r w:rsidRPr="00D35973">
              <w:t xml:space="preserve"> </w:t>
            </w:r>
            <w:r>
              <w:rPr>
                <w:lang w:val="en-US"/>
              </w:rPr>
              <w:t>elektromagnit</w:t>
            </w:r>
            <w:r w:rsidRPr="00D35973">
              <w:t xml:space="preserve"> </w:t>
            </w:r>
            <w:r>
              <w:rPr>
                <w:lang w:val="en-US"/>
              </w:rPr>
              <w:t>to</w:t>
            </w:r>
            <w:r w:rsidRPr="00D35973">
              <w:t>‘</w:t>
            </w:r>
            <w:r>
              <w:rPr>
                <w:lang w:val="en-US"/>
              </w:rPr>
              <w:t>lqinning</w:t>
            </w:r>
            <w:r w:rsidRPr="00D35973">
              <w:t xml:space="preserve">, </w:t>
            </w:r>
            <w:r>
              <w:rPr>
                <w:lang w:val="en-US"/>
              </w:rPr>
              <w:t>dielektrik</w:t>
            </w:r>
            <w:r w:rsidRPr="00D35973">
              <w:t xml:space="preserve"> </w:t>
            </w:r>
            <w:r>
              <w:rPr>
                <w:lang w:val="en-US"/>
              </w:rPr>
              <w:t>o</w:t>
            </w:r>
            <w:r w:rsidRPr="00D35973">
              <w:t>‘</w:t>
            </w:r>
            <w:r>
              <w:rPr>
                <w:lang w:val="en-US"/>
              </w:rPr>
              <w:t>tkazuvchanligi</w:t>
            </w:r>
            <w:r w:rsidRPr="00D35973">
              <w:t xml:space="preserve"> </w:t>
            </w:r>
            <w:r>
              <w:rPr>
                <w:lang w:val="en-US"/>
              </w:rPr>
              <w:t>yuqori</w:t>
            </w:r>
            <w:r w:rsidRPr="00D35973">
              <w:t xml:space="preserve"> </w:t>
            </w:r>
            <w:r>
              <w:rPr>
                <w:lang w:val="en-US"/>
              </w:rPr>
              <w:t>bo</w:t>
            </w:r>
            <w:r w:rsidRPr="00D35973">
              <w:t>‘</w:t>
            </w:r>
            <w:r>
              <w:rPr>
                <w:lang w:val="en-US"/>
              </w:rPr>
              <w:t>lgan</w:t>
            </w:r>
            <w:r w:rsidRPr="00D35973">
              <w:t xml:space="preserve"> </w:t>
            </w:r>
            <w:r>
              <w:rPr>
                <w:lang w:val="en-US"/>
              </w:rPr>
              <w:t>dielektrikdan</w:t>
            </w:r>
            <w:r w:rsidRPr="00D35973">
              <w:t xml:space="preserve"> </w:t>
            </w:r>
            <w:r>
              <w:rPr>
                <w:lang w:val="en-US"/>
              </w:rPr>
              <w:t>dielektrik</w:t>
            </w:r>
            <w:r w:rsidRPr="00D35973">
              <w:t xml:space="preserve"> </w:t>
            </w:r>
            <w:r>
              <w:rPr>
                <w:lang w:val="en-US"/>
              </w:rPr>
              <w:t>o</w:t>
            </w:r>
            <w:r w:rsidRPr="00D35973">
              <w:t>‘</w:t>
            </w:r>
            <w:r>
              <w:rPr>
                <w:lang w:val="en-US"/>
              </w:rPr>
              <w:t>tkazuvchanligi</w:t>
            </w:r>
            <w:r w:rsidRPr="00D35973">
              <w:t xml:space="preserve"> </w:t>
            </w:r>
            <w:r>
              <w:rPr>
                <w:lang w:val="en-US"/>
              </w:rPr>
              <w:t>past</w:t>
            </w:r>
            <w:r w:rsidRPr="00D35973">
              <w:t xml:space="preserve"> </w:t>
            </w:r>
            <w:r>
              <w:rPr>
                <w:lang w:val="en-US"/>
              </w:rPr>
              <w:t>bo</w:t>
            </w:r>
            <w:r w:rsidRPr="00D35973">
              <w:t>‘</w:t>
            </w:r>
            <w:r>
              <w:rPr>
                <w:lang w:val="en-US"/>
              </w:rPr>
              <w:t>lgan</w:t>
            </w:r>
            <w:r w:rsidRPr="00D35973">
              <w:t xml:space="preserve"> </w:t>
            </w:r>
            <w:r>
              <w:rPr>
                <w:lang w:val="en-US"/>
              </w:rPr>
              <w:t>dielektrik</w:t>
            </w:r>
            <w:r w:rsidRPr="00D35973">
              <w:t xml:space="preserve"> </w:t>
            </w:r>
            <w:r>
              <w:rPr>
                <w:lang w:val="en-US"/>
              </w:rPr>
              <w:t>yuzasiga</w:t>
            </w:r>
            <w:r w:rsidRPr="00D35973">
              <w:t xml:space="preserve"> </w:t>
            </w:r>
            <w:r>
              <w:rPr>
                <w:lang w:val="en-US"/>
              </w:rPr>
              <w:t>tushishidan</w:t>
            </w:r>
            <w:r w:rsidRPr="00D35973">
              <w:t xml:space="preserve"> </w:t>
            </w:r>
            <w:r>
              <w:rPr>
                <w:lang w:val="en-US"/>
              </w:rPr>
              <w:t>yuzaga</w:t>
            </w:r>
            <w:r w:rsidRPr="00D35973">
              <w:t xml:space="preserve"> </w:t>
            </w:r>
            <w:r>
              <w:rPr>
                <w:lang w:val="en-US"/>
              </w:rPr>
              <w:t>keladigan</w:t>
            </w:r>
            <w:r w:rsidRPr="00D35973">
              <w:t xml:space="preserve"> </w:t>
            </w:r>
            <w:r>
              <w:rPr>
                <w:lang w:val="en-US"/>
              </w:rPr>
              <w:t>elektromagnit</w:t>
            </w:r>
            <w:r w:rsidRPr="00D35973">
              <w:t xml:space="preserve"> </w:t>
            </w:r>
            <w:r>
              <w:rPr>
                <w:lang w:val="en-US"/>
              </w:rPr>
              <w:t>to</w:t>
            </w:r>
            <w:r w:rsidRPr="00D35973">
              <w:t>‘</w:t>
            </w:r>
            <w:r>
              <w:rPr>
                <w:lang w:val="en-US"/>
              </w:rPr>
              <w:t>lqin</w:t>
            </w:r>
            <w:r w:rsidRPr="00D35973">
              <w:t xml:space="preserve">. </w:t>
            </w:r>
            <w:r>
              <w:rPr>
                <w:lang w:val="en-US"/>
              </w:rPr>
              <w:t xml:space="preserve">Sirt to‘lqin sirt to‘lqinlar antennalarida sun’iy tarzda yuzaga keltiriladi. Tabiiy sha-roitlarda sirt to‘lqin – bu Yer yuzasi ustidan bevosita tarqaladigan </w:t>
            </w:r>
            <w:r w:rsidR="007A4C0E">
              <w:rPr>
                <w:lang w:val="en-US"/>
              </w:rPr>
              <w:t>radio</w:t>
            </w:r>
            <w:r>
              <w:rPr>
                <w:lang w:val="en-US"/>
              </w:rPr>
              <w:t>to‘lqindir. Sirt to‘lqin Yer nuri deb ham ataladi.</w:t>
            </w:r>
          </w:p>
          <w:p w14:paraId="5A8F756D" w14:textId="77777777" w:rsidR="006B03C5" w:rsidRDefault="006B03C5">
            <w:pPr>
              <w:pStyle w:val="BodyText2"/>
              <w:jc w:val="both"/>
              <w:rPr>
                <w:sz w:val="22"/>
                <w:szCs w:val="22"/>
                <w:lang w:val="en-US"/>
              </w:rPr>
            </w:pPr>
          </w:p>
          <w:p w14:paraId="4C98B049" w14:textId="77777777" w:rsidR="006B03C5" w:rsidRPr="00D35973" w:rsidRDefault="006B03C5">
            <w:pPr>
              <w:pStyle w:val="BodyText2"/>
              <w:jc w:val="both"/>
            </w:pPr>
            <w:r w:rsidRPr="00D35973">
              <w:t>Икки</w:t>
            </w:r>
            <w:r>
              <w:rPr>
                <w:lang w:val="en-US"/>
              </w:rPr>
              <w:t xml:space="preserve"> </w:t>
            </w:r>
            <w:r w:rsidRPr="00D35973">
              <w:t>қўшилмайдиган</w:t>
            </w:r>
            <w:r>
              <w:rPr>
                <w:lang w:val="en-US"/>
              </w:rPr>
              <w:t xml:space="preserve"> </w:t>
            </w:r>
            <w:r w:rsidRPr="00D35973">
              <w:t>муҳит</w:t>
            </w:r>
            <w:r>
              <w:rPr>
                <w:lang w:val="en-US"/>
              </w:rPr>
              <w:t xml:space="preserve"> </w:t>
            </w:r>
            <w:r w:rsidRPr="00D35973">
              <w:t>чегараси</w:t>
            </w:r>
            <w:r>
              <w:rPr>
                <w:lang w:val="en-US"/>
              </w:rPr>
              <w:t xml:space="preserve"> </w:t>
            </w:r>
            <w:r w:rsidRPr="00D35973">
              <w:t>бўйлаб</w:t>
            </w:r>
            <w:r>
              <w:rPr>
                <w:lang w:val="en-US"/>
              </w:rPr>
              <w:t xml:space="preserve"> </w:t>
            </w:r>
            <w:r w:rsidRPr="00D35973">
              <w:t>тарқаладиган</w:t>
            </w:r>
            <w:r>
              <w:rPr>
                <w:lang w:val="en-US"/>
              </w:rPr>
              <w:t xml:space="preserve"> </w:t>
            </w:r>
            <w:r w:rsidRPr="00D35973">
              <w:t>ва</w:t>
            </w:r>
            <w:r>
              <w:rPr>
                <w:lang w:val="en-US"/>
              </w:rPr>
              <w:t xml:space="preserve"> </w:t>
            </w:r>
            <w:r w:rsidRPr="00D35973">
              <w:t>ясси</w:t>
            </w:r>
            <w:r>
              <w:rPr>
                <w:lang w:val="en-US"/>
              </w:rPr>
              <w:t xml:space="preserve"> </w:t>
            </w:r>
            <w:r w:rsidRPr="00D35973">
              <w:t>электромагнит</w:t>
            </w:r>
            <w:r>
              <w:rPr>
                <w:lang w:val="en-US"/>
              </w:rPr>
              <w:t xml:space="preserve"> </w:t>
            </w:r>
            <w:r w:rsidRPr="00D35973">
              <w:t>тўлқиннинг</w:t>
            </w:r>
            <w:r>
              <w:rPr>
                <w:lang w:val="en-US"/>
              </w:rPr>
              <w:t xml:space="preserve">, </w:t>
            </w:r>
            <w:r w:rsidRPr="00D35973">
              <w:t>диэлектрик</w:t>
            </w:r>
            <w:r>
              <w:rPr>
                <w:lang w:val="en-US"/>
              </w:rPr>
              <w:t xml:space="preserve"> </w:t>
            </w:r>
            <w:r w:rsidRPr="00D35973">
              <w:t>ўтказувчанлиги</w:t>
            </w:r>
            <w:r>
              <w:rPr>
                <w:lang w:val="en-US"/>
              </w:rPr>
              <w:t xml:space="preserve"> </w:t>
            </w:r>
            <w:r w:rsidRPr="00D35973">
              <w:t>юқори</w:t>
            </w:r>
            <w:r>
              <w:rPr>
                <w:lang w:val="en-US"/>
              </w:rPr>
              <w:t xml:space="preserve"> </w:t>
            </w:r>
            <w:r w:rsidRPr="00D35973">
              <w:t>бўлган</w:t>
            </w:r>
            <w:r>
              <w:rPr>
                <w:lang w:val="en-US"/>
              </w:rPr>
              <w:t xml:space="preserve"> </w:t>
            </w:r>
            <w:r w:rsidRPr="00D35973">
              <w:t>диэлектрикдан</w:t>
            </w:r>
            <w:r>
              <w:rPr>
                <w:lang w:val="en-US"/>
              </w:rPr>
              <w:t xml:space="preserve"> </w:t>
            </w:r>
            <w:r w:rsidRPr="00D35973">
              <w:t>диэлектрик</w:t>
            </w:r>
            <w:r>
              <w:rPr>
                <w:lang w:val="en-US"/>
              </w:rPr>
              <w:t xml:space="preserve"> </w:t>
            </w:r>
            <w:r w:rsidRPr="00D35973">
              <w:t>ўтказувчанлиги</w:t>
            </w:r>
            <w:r>
              <w:rPr>
                <w:lang w:val="en-US"/>
              </w:rPr>
              <w:t xml:space="preserve"> </w:t>
            </w:r>
            <w:r w:rsidRPr="00D35973">
              <w:t>паст</w:t>
            </w:r>
            <w:r>
              <w:rPr>
                <w:lang w:val="en-US"/>
              </w:rPr>
              <w:t xml:space="preserve"> </w:t>
            </w:r>
            <w:r w:rsidRPr="00D35973">
              <w:t>бўлган</w:t>
            </w:r>
            <w:r>
              <w:rPr>
                <w:lang w:val="en-US"/>
              </w:rPr>
              <w:t xml:space="preserve"> </w:t>
            </w:r>
            <w:r w:rsidRPr="00D35973">
              <w:t>диэлектрик</w:t>
            </w:r>
            <w:r>
              <w:rPr>
                <w:lang w:val="en-US"/>
              </w:rPr>
              <w:t xml:space="preserve"> </w:t>
            </w:r>
            <w:r w:rsidRPr="00D35973">
              <w:t>юзасига</w:t>
            </w:r>
            <w:r>
              <w:rPr>
                <w:lang w:val="en-US"/>
              </w:rPr>
              <w:t xml:space="preserve"> </w:t>
            </w:r>
            <w:r w:rsidRPr="00D35973">
              <w:t>тушишидан</w:t>
            </w:r>
            <w:r>
              <w:rPr>
                <w:lang w:val="en-US"/>
              </w:rPr>
              <w:t xml:space="preserve"> </w:t>
            </w:r>
            <w:r w:rsidRPr="00D35973">
              <w:t>юзага</w:t>
            </w:r>
            <w:r>
              <w:rPr>
                <w:lang w:val="en-US"/>
              </w:rPr>
              <w:t xml:space="preserve"> </w:t>
            </w:r>
            <w:r w:rsidRPr="00D35973">
              <w:t>келадиган</w:t>
            </w:r>
            <w:r>
              <w:rPr>
                <w:lang w:val="en-US"/>
              </w:rPr>
              <w:t xml:space="preserve">  </w:t>
            </w:r>
            <w:r w:rsidRPr="00D35973">
              <w:t>электромагнит</w:t>
            </w:r>
            <w:r>
              <w:rPr>
                <w:lang w:val="en-US"/>
              </w:rPr>
              <w:t xml:space="preserve"> </w:t>
            </w:r>
            <w:r w:rsidRPr="00D35973">
              <w:t>тўлқин</w:t>
            </w:r>
            <w:r>
              <w:rPr>
                <w:lang w:val="en-US"/>
              </w:rPr>
              <w:t xml:space="preserve">. </w:t>
            </w:r>
            <w:r w:rsidRPr="00D35973">
              <w:t>Сирт</w:t>
            </w:r>
            <w:r>
              <w:rPr>
                <w:lang w:val="en-US"/>
              </w:rPr>
              <w:t xml:space="preserve"> </w:t>
            </w:r>
            <w:r w:rsidRPr="00D35973">
              <w:t>тўлқин</w:t>
            </w:r>
            <w:r>
              <w:rPr>
                <w:lang w:val="en-US"/>
              </w:rPr>
              <w:t xml:space="preserve"> </w:t>
            </w:r>
            <w:r w:rsidRPr="00D35973">
              <w:t>сирт</w:t>
            </w:r>
            <w:r>
              <w:rPr>
                <w:lang w:val="en-US"/>
              </w:rPr>
              <w:t xml:space="preserve"> </w:t>
            </w:r>
            <w:r w:rsidRPr="00D35973">
              <w:t>тўлқинлар</w:t>
            </w:r>
            <w:r>
              <w:rPr>
                <w:lang w:val="en-US"/>
              </w:rPr>
              <w:t xml:space="preserve"> </w:t>
            </w:r>
            <w:r w:rsidRPr="00D35973">
              <w:t>антенналарида</w:t>
            </w:r>
            <w:r>
              <w:rPr>
                <w:lang w:val="en-US"/>
              </w:rPr>
              <w:t xml:space="preserve"> </w:t>
            </w:r>
            <w:r w:rsidRPr="00D35973">
              <w:t>сунъий</w:t>
            </w:r>
            <w:r>
              <w:rPr>
                <w:lang w:val="en-US"/>
              </w:rPr>
              <w:t xml:space="preserve"> </w:t>
            </w:r>
            <w:r w:rsidRPr="00D35973">
              <w:t>тарзда</w:t>
            </w:r>
            <w:r>
              <w:rPr>
                <w:lang w:val="en-US"/>
              </w:rPr>
              <w:t xml:space="preserve"> </w:t>
            </w:r>
            <w:r w:rsidRPr="00D35973">
              <w:t>юзага</w:t>
            </w:r>
            <w:r>
              <w:rPr>
                <w:lang w:val="en-US"/>
              </w:rPr>
              <w:t xml:space="preserve"> </w:t>
            </w:r>
            <w:r w:rsidRPr="00D35973">
              <w:t>келтирилади</w:t>
            </w:r>
            <w:r>
              <w:rPr>
                <w:lang w:val="en-US"/>
              </w:rPr>
              <w:t xml:space="preserve">. </w:t>
            </w:r>
            <w:r w:rsidRPr="00D35973">
              <w:t>Табиий</w:t>
            </w:r>
            <w:r>
              <w:rPr>
                <w:lang w:val="en-US"/>
              </w:rPr>
              <w:t xml:space="preserve"> </w:t>
            </w:r>
            <w:r w:rsidRPr="00D35973">
              <w:t>шароитларда</w:t>
            </w:r>
            <w:r>
              <w:rPr>
                <w:lang w:val="en-US"/>
              </w:rPr>
              <w:t xml:space="preserve"> </w:t>
            </w:r>
            <w:r w:rsidRPr="00D35973">
              <w:t>сирт</w:t>
            </w:r>
            <w:r>
              <w:rPr>
                <w:lang w:val="en-US"/>
              </w:rPr>
              <w:t xml:space="preserve"> </w:t>
            </w:r>
            <w:r w:rsidRPr="00D35973">
              <w:t>тўлқин</w:t>
            </w:r>
            <w:r>
              <w:rPr>
                <w:lang w:val="en-US"/>
              </w:rPr>
              <w:t xml:space="preserve"> – </w:t>
            </w:r>
            <w:r w:rsidRPr="00D35973">
              <w:t>бу</w:t>
            </w:r>
            <w:r>
              <w:rPr>
                <w:lang w:val="en-US"/>
              </w:rPr>
              <w:t xml:space="preserve"> </w:t>
            </w:r>
            <w:r w:rsidRPr="00D35973">
              <w:t>Ер</w:t>
            </w:r>
            <w:r>
              <w:rPr>
                <w:lang w:val="en-US"/>
              </w:rPr>
              <w:t xml:space="preserve"> </w:t>
            </w:r>
            <w:r w:rsidRPr="00D35973">
              <w:t>юзаси</w:t>
            </w:r>
            <w:r>
              <w:rPr>
                <w:lang w:val="en-US"/>
              </w:rPr>
              <w:t xml:space="preserve"> </w:t>
            </w:r>
            <w:r w:rsidRPr="00D35973">
              <w:t>устидан</w:t>
            </w:r>
            <w:r>
              <w:rPr>
                <w:lang w:val="en-US"/>
              </w:rPr>
              <w:t xml:space="preserve"> </w:t>
            </w:r>
            <w:r w:rsidRPr="00D35973">
              <w:t>бевосита</w:t>
            </w:r>
            <w:r>
              <w:rPr>
                <w:lang w:val="en-US"/>
              </w:rPr>
              <w:t xml:space="preserve"> </w:t>
            </w:r>
            <w:r w:rsidRPr="00D35973">
              <w:t>тарқа</w:t>
            </w:r>
            <w:r>
              <w:rPr>
                <w:lang w:val="en-US"/>
              </w:rPr>
              <w:t>-</w:t>
            </w:r>
            <w:r w:rsidRPr="00D35973">
              <w:t>ладиган</w:t>
            </w:r>
            <w:r>
              <w:rPr>
                <w:lang w:val="en-US"/>
              </w:rPr>
              <w:t xml:space="preserve"> p</w:t>
            </w:r>
            <w:r w:rsidRPr="00D35973">
              <w:t>адиотўлқиндир</w:t>
            </w:r>
            <w:r>
              <w:rPr>
                <w:lang w:val="en-US"/>
              </w:rPr>
              <w:t xml:space="preserve">. </w:t>
            </w:r>
            <w:r w:rsidRPr="00D35973">
              <w:t>Сирт тўлқин Ер нури деб ҳам аталади.</w:t>
            </w:r>
          </w:p>
        </w:tc>
      </w:tr>
      <w:tr w:rsidR="006B03C5" w:rsidRPr="00E94BBA" w14:paraId="6131493C" w14:textId="77777777">
        <w:tc>
          <w:tcPr>
            <w:tcW w:w="1916" w:type="pct"/>
            <w:shd w:val="clear" w:color="auto" w:fill="auto"/>
          </w:tcPr>
          <w:p w14:paraId="2AFCF108" w14:textId="77777777" w:rsidR="006B03C5" w:rsidRDefault="006B03C5" w:rsidP="004746BD">
            <w:pPr>
              <w:rPr>
                <w:b/>
                <w:bCs/>
                <w:sz w:val="28"/>
                <w:szCs w:val="28"/>
              </w:rPr>
            </w:pPr>
            <w:r>
              <w:rPr>
                <w:b/>
                <w:bCs/>
                <w:sz w:val="28"/>
                <w:szCs w:val="28"/>
              </w:rPr>
              <w:t xml:space="preserve">Повторное использование частот  </w:t>
            </w:r>
          </w:p>
          <w:p w14:paraId="44B78D62" w14:textId="77777777" w:rsidR="006B03C5" w:rsidRDefault="006B03C5" w:rsidP="007966EC">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chastotalardan</w:t>
            </w:r>
            <w:r>
              <w:rPr>
                <w:b w:val="0"/>
                <w:bCs w:val="0"/>
                <w:sz w:val="28"/>
                <w:szCs w:val="28"/>
              </w:rPr>
              <w:t xml:space="preserve"> </w:t>
            </w:r>
            <w:r>
              <w:rPr>
                <w:b w:val="0"/>
                <w:bCs w:val="0"/>
                <w:sz w:val="28"/>
                <w:szCs w:val="28"/>
                <w:lang w:val="en-US"/>
              </w:rPr>
              <w:t>takroriy</w:t>
            </w:r>
            <w:r>
              <w:rPr>
                <w:b w:val="0"/>
                <w:bCs w:val="0"/>
                <w:sz w:val="28"/>
                <w:szCs w:val="28"/>
              </w:rPr>
              <w:t xml:space="preserve"> </w:t>
            </w:r>
          </w:p>
          <w:p w14:paraId="50B7BB66" w14:textId="77777777" w:rsidR="006B03C5" w:rsidRDefault="006B03C5" w:rsidP="007966EC">
            <w:pPr>
              <w:pStyle w:val="BodyText3"/>
              <w:rPr>
                <w:b w:val="0"/>
                <w:bCs w:val="0"/>
                <w:sz w:val="28"/>
                <w:szCs w:val="28"/>
              </w:rPr>
            </w:pPr>
            <w:r>
              <w:rPr>
                <w:b w:val="0"/>
                <w:bCs w:val="0"/>
                <w:sz w:val="28"/>
                <w:szCs w:val="28"/>
              </w:rPr>
              <w:t>foydalanish</w:t>
            </w:r>
          </w:p>
          <w:p w14:paraId="339D06E1" w14:textId="77777777" w:rsidR="006B03C5" w:rsidRDefault="006B03C5" w:rsidP="004746BD">
            <w:pPr>
              <w:pStyle w:val="BodyText3"/>
              <w:rPr>
                <w:b w:val="0"/>
                <w:bCs w:val="0"/>
                <w:sz w:val="28"/>
                <w:szCs w:val="28"/>
              </w:rPr>
            </w:pPr>
            <w:r>
              <w:rPr>
                <w:b w:val="0"/>
                <w:bCs w:val="0"/>
                <w:sz w:val="28"/>
                <w:szCs w:val="28"/>
              </w:rPr>
              <w:t xml:space="preserve">      частоталардан такрорий </w:t>
            </w:r>
          </w:p>
          <w:p w14:paraId="2A1DC2E0" w14:textId="77777777" w:rsidR="006B03C5" w:rsidRDefault="006B03C5" w:rsidP="004746BD">
            <w:pPr>
              <w:pStyle w:val="BodyText3"/>
              <w:rPr>
                <w:b w:val="0"/>
                <w:bCs w:val="0"/>
                <w:sz w:val="28"/>
                <w:szCs w:val="28"/>
              </w:rPr>
            </w:pPr>
            <w:r>
              <w:rPr>
                <w:b w:val="0"/>
                <w:bCs w:val="0"/>
                <w:sz w:val="28"/>
                <w:szCs w:val="28"/>
              </w:rPr>
              <w:lastRenderedPageBreak/>
              <w:t>фойдаланиш</w:t>
            </w:r>
          </w:p>
          <w:p w14:paraId="52C9DCBF"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frequency</w:t>
            </w:r>
            <w:r>
              <w:rPr>
                <w:sz w:val="28"/>
                <w:szCs w:val="28"/>
              </w:rPr>
              <w:t xml:space="preserve"> </w:t>
            </w:r>
            <w:r>
              <w:rPr>
                <w:sz w:val="28"/>
                <w:szCs w:val="28"/>
                <w:lang w:val="en-US"/>
              </w:rPr>
              <w:t>reuse</w:t>
            </w:r>
            <w:r>
              <w:rPr>
                <w:sz w:val="28"/>
                <w:szCs w:val="28"/>
              </w:rPr>
              <w:t xml:space="preserve"> </w:t>
            </w:r>
          </w:p>
        </w:tc>
        <w:tc>
          <w:tcPr>
            <w:tcW w:w="3084" w:type="pct"/>
            <w:shd w:val="clear" w:color="auto" w:fill="auto"/>
          </w:tcPr>
          <w:p w14:paraId="25266F45" w14:textId="77777777" w:rsidR="006B03C5" w:rsidRDefault="006B03C5">
            <w:pPr>
              <w:jc w:val="both"/>
              <w:rPr>
                <w:sz w:val="28"/>
                <w:szCs w:val="28"/>
              </w:rPr>
            </w:pPr>
            <w:r>
              <w:rPr>
                <w:sz w:val="28"/>
                <w:szCs w:val="28"/>
              </w:rPr>
              <w:lastRenderedPageBreak/>
              <w:t xml:space="preserve">Способ организации связи, при котором одни и те же частоты многократно используются в разных зонах обслуживания. Применение частотно – территориального планирования с повторным использованием частот позволяет увеличить </w:t>
            </w:r>
            <w:r>
              <w:rPr>
                <w:sz w:val="28"/>
                <w:szCs w:val="28"/>
              </w:rPr>
              <w:lastRenderedPageBreak/>
              <w:t>пропускную способность сети при ограниченном количестве частотных каналов.</w:t>
            </w:r>
          </w:p>
          <w:p w14:paraId="4E876269" w14:textId="77777777" w:rsidR="006B03C5" w:rsidRDefault="006B03C5">
            <w:pPr>
              <w:jc w:val="both"/>
              <w:rPr>
                <w:sz w:val="12"/>
                <w:szCs w:val="12"/>
              </w:rPr>
            </w:pPr>
          </w:p>
          <w:p w14:paraId="3AD746C3" w14:textId="77777777" w:rsidR="006B03C5" w:rsidRDefault="006B03C5">
            <w:pPr>
              <w:jc w:val="both"/>
              <w:rPr>
                <w:sz w:val="28"/>
                <w:szCs w:val="28"/>
                <w:lang w:val="en-US"/>
              </w:rPr>
            </w:pPr>
            <w:r>
              <w:rPr>
                <w:sz w:val="28"/>
                <w:szCs w:val="28"/>
                <w:lang w:val="en-US"/>
              </w:rPr>
              <w:t>Aynan bir chastotalardan xizmat ko‘rsatishning turli zonalarida ko‘p marta foydalanishga asoslangan aloqani tashkil qilish usuli. Chastotalardan qayta foydalanishga asoslangan chastota-hududiy rejalashtirishning qo‘llanilishi chastota kanallari soni cheklangan bo‘lganda tarmoqning o‘tkazish qobiliyatini oshirish imkonini beradi.</w:t>
            </w:r>
          </w:p>
          <w:p w14:paraId="6FC280E7" w14:textId="77777777" w:rsidR="006B03C5" w:rsidRDefault="006B03C5">
            <w:pPr>
              <w:jc w:val="both"/>
              <w:rPr>
                <w:sz w:val="12"/>
                <w:szCs w:val="12"/>
                <w:lang w:val="en-US"/>
              </w:rPr>
            </w:pPr>
          </w:p>
          <w:p w14:paraId="13D8047F" w14:textId="77777777" w:rsidR="006B03C5" w:rsidRDefault="006B03C5">
            <w:pPr>
              <w:jc w:val="both"/>
              <w:rPr>
                <w:sz w:val="28"/>
                <w:szCs w:val="28"/>
                <w:lang w:val="en-US"/>
              </w:rPr>
            </w:pPr>
            <w:r>
              <w:rPr>
                <w:sz w:val="28"/>
                <w:szCs w:val="28"/>
              </w:rPr>
              <w:t>Айнан</w:t>
            </w:r>
            <w:r>
              <w:rPr>
                <w:sz w:val="28"/>
                <w:szCs w:val="28"/>
                <w:lang w:val="en-US"/>
              </w:rPr>
              <w:t xml:space="preserve"> </w:t>
            </w:r>
            <w:r>
              <w:rPr>
                <w:sz w:val="28"/>
                <w:szCs w:val="28"/>
              </w:rPr>
              <w:t>бир</w:t>
            </w:r>
            <w:r>
              <w:rPr>
                <w:sz w:val="28"/>
                <w:szCs w:val="28"/>
                <w:lang w:val="en-US"/>
              </w:rPr>
              <w:t xml:space="preserve"> </w:t>
            </w:r>
            <w:r>
              <w:rPr>
                <w:sz w:val="28"/>
                <w:szCs w:val="28"/>
              </w:rPr>
              <w:t>частоталардан</w:t>
            </w:r>
            <w:r>
              <w:rPr>
                <w:sz w:val="28"/>
                <w:szCs w:val="28"/>
                <w:lang w:val="en-US"/>
              </w:rPr>
              <w:t xml:space="preserve"> </w:t>
            </w:r>
            <w:r>
              <w:rPr>
                <w:sz w:val="28"/>
                <w:szCs w:val="28"/>
              </w:rPr>
              <w:t>хизмат</w:t>
            </w:r>
            <w:r>
              <w:rPr>
                <w:sz w:val="28"/>
                <w:szCs w:val="28"/>
                <w:lang w:val="en-US"/>
              </w:rPr>
              <w:t xml:space="preserve"> </w:t>
            </w:r>
            <w:r>
              <w:rPr>
                <w:sz w:val="28"/>
                <w:szCs w:val="28"/>
              </w:rPr>
              <w:t>кўрсатишнинг</w:t>
            </w:r>
            <w:r>
              <w:rPr>
                <w:sz w:val="28"/>
                <w:szCs w:val="28"/>
                <w:lang w:val="en-US"/>
              </w:rPr>
              <w:t xml:space="preserve"> </w:t>
            </w:r>
            <w:r>
              <w:rPr>
                <w:sz w:val="28"/>
                <w:szCs w:val="28"/>
              </w:rPr>
              <w:t>турли</w:t>
            </w:r>
            <w:r>
              <w:rPr>
                <w:sz w:val="28"/>
                <w:szCs w:val="28"/>
                <w:lang w:val="en-US"/>
              </w:rPr>
              <w:t xml:space="preserve"> </w:t>
            </w:r>
            <w:r>
              <w:rPr>
                <w:sz w:val="28"/>
                <w:szCs w:val="28"/>
              </w:rPr>
              <w:t>зоналарида</w:t>
            </w:r>
            <w:r>
              <w:rPr>
                <w:sz w:val="28"/>
                <w:szCs w:val="28"/>
                <w:lang w:val="en-US"/>
              </w:rPr>
              <w:t xml:space="preserve"> </w:t>
            </w:r>
            <w:r>
              <w:rPr>
                <w:sz w:val="28"/>
                <w:szCs w:val="28"/>
              </w:rPr>
              <w:t>кўп</w:t>
            </w:r>
            <w:r>
              <w:rPr>
                <w:sz w:val="28"/>
                <w:szCs w:val="28"/>
                <w:lang w:val="en-US"/>
              </w:rPr>
              <w:t xml:space="preserve"> </w:t>
            </w:r>
            <w:r>
              <w:rPr>
                <w:sz w:val="28"/>
                <w:szCs w:val="28"/>
              </w:rPr>
              <w:t>марта</w:t>
            </w:r>
            <w:r>
              <w:rPr>
                <w:sz w:val="28"/>
                <w:szCs w:val="28"/>
                <w:lang w:val="en-US"/>
              </w:rPr>
              <w:t xml:space="preserve"> </w:t>
            </w:r>
            <w:r>
              <w:rPr>
                <w:sz w:val="28"/>
                <w:szCs w:val="28"/>
              </w:rPr>
              <w:t>фойдаланишга</w:t>
            </w:r>
            <w:r>
              <w:rPr>
                <w:sz w:val="28"/>
                <w:szCs w:val="28"/>
                <w:lang w:val="en-US"/>
              </w:rPr>
              <w:t xml:space="preserve"> </w:t>
            </w:r>
            <w:r>
              <w:rPr>
                <w:sz w:val="28"/>
                <w:szCs w:val="28"/>
              </w:rPr>
              <w:t>асосланган</w:t>
            </w:r>
            <w:r>
              <w:rPr>
                <w:sz w:val="28"/>
                <w:szCs w:val="28"/>
                <w:lang w:val="en-US"/>
              </w:rPr>
              <w:t xml:space="preserve"> </w:t>
            </w:r>
            <w:r>
              <w:rPr>
                <w:sz w:val="28"/>
                <w:szCs w:val="28"/>
              </w:rPr>
              <w:t>алоқани</w:t>
            </w:r>
            <w:r>
              <w:rPr>
                <w:sz w:val="28"/>
                <w:szCs w:val="28"/>
                <w:lang w:val="en-US"/>
              </w:rPr>
              <w:t xml:space="preserve"> </w:t>
            </w:r>
            <w:r>
              <w:rPr>
                <w:sz w:val="28"/>
                <w:szCs w:val="28"/>
              </w:rPr>
              <w:t>ташкил</w:t>
            </w:r>
            <w:r>
              <w:rPr>
                <w:sz w:val="28"/>
                <w:szCs w:val="28"/>
                <w:lang w:val="en-US"/>
              </w:rPr>
              <w:t xml:space="preserve"> </w:t>
            </w:r>
            <w:r>
              <w:rPr>
                <w:sz w:val="28"/>
                <w:szCs w:val="28"/>
              </w:rPr>
              <w:t>қилиш</w:t>
            </w:r>
            <w:r>
              <w:rPr>
                <w:sz w:val="28"/>
                <w:szCs w:val="28"/>
                <w:lang w:val="en-US"/>
              </w:rPr>
              <w:t xml:space="preserve"> </w:t>
            </w:r>
            <w:r>
              <w:rPr>
                <w:sz w:val="28"/>
                <w:szCs w:val="28"/>
              </w:rPr>
              <w:t>усули</w:t>
            </w:r>
            <w:r>
              <w:rPr>
                <w:sz w:val="28"/>
                <w:szCs w:val="28"/>
                <w:lang w:val="en-US"/>
              </w:rPr>
              <w:t xml:space="preserve">. </w:t>
            </w:r>
            <w:r>
              <w:rPr>
                <w:sz w:val="28"/>
                <w:szCs w:val="28"/>
              </w:rPr>
              <w:t>Частоталардан</w:t>
            </w:r>
            <w:r>
              <w:rPr>
                <w:sz w:val="28"/>
                <w:szCs w:val="28"/>
                <w:lang w:val="en-US"/>
              </w:rPr>
              <w:t xml:space="preserve"> </w:t>
            </w:r>
            <w:r>
              <w:rPr>
                <w:sz w:val="28"/>
                <w:szCs w:val="28"/>
              </w:rPr>
              <w:t>қайта</w:t>
            </w:r>
            <w:r>
              <w:rPr>
                <w:sz w:val="28"/>
                <w:szCs w:val="28"/>
                <w:lang w:val="en-US"/>
              </w:rPr>
              <w:t xml:space="preserve"> </w:t>
            </w:r>
            <w:r>
              <w:rPr>
                <w:sz w:val="28"/>
                <w:szCs w:val="28"/>
              </w:rPr>
              <w:t>фойдаланишга</w:t>
            </w:r>
            <w:r>
              <w:rPr>
                <w:sz w:val="28"/>
                <w:szCs w:val="28"/>
                <w:lang w:val="en-US"/>
              </w:rPr>
              <w:t xml:space="preserve"> </w:t>
            </w:r>
            <w:r>
              <w:rPr>
                <w:sz w:val="28"/>
                <w:szCs w:val="28"/>
              </w:rPr>
              <w:t>асосланган</w:t>
            </w:r>
            <w:r>
              <w:rPr>
                <w:sz w:val="28"/>
                <w:szCs w:val="28"/>
                <w:lang w:val="en-US"/>
              </w:rPr>
              <w:t xml:space="preserve"> </w:t>
            </w:r>
            <w:r>
              <w:rPr>
                <w:sz w:val="28"/>
                <w:szCs w:val="28"/>
              </w:rPr>
              <w:t>частота</w:t>
            </w:r>
            <w:r>
              <w:rPr>
                <w:sz w:val="28"/>
                <w:szCs w:val="28"/>
                <w:lang w:val="en-US"/>
              </w:rPr>
              <w:t>-</w:t>
            </w:r>
            <w:r>
              <w:rPr>
                <w:sz w:val="28"/>
                <w:szCs w:val="28"/>
              </w:rPr>
              <w:t>ҳудудий</w:t>
            </w:r>
            <w:r>
              <w:rPr>
                <w:sz w:val="28"/>
                <w:szCs w:val="28"/>
                <w:lang w:val="en-US"/>
              </w:rPr>
              <w:t xml:space="preserve"> </w:t>
            </w:r>
            <w:r>
              <w:rPr>
                <w:sz w:val="28"/>
                <w:szCs w:val="28"/>
              </w:rPr>
              <w:t>режалаштиришнинг</w:t>
            </w:r>
            <w:r>
              <w:rPr>
                <w:sz w:val="28"/>
                <w:szCs w:val="28"/>
                <w:lang w:val="en-US"/>
              </w:rPr>
              <w:t xml:space="preserve"> </w:t>
            </w:r>
            <w:r>
              <w:rPr>
                <w:sz w:val="28"/>
                <w:szCs w:val="28"/>
              </w:rPr>
              <w:t>қўлланилиши</w:t>
            </w:r>
            <w:r>
              <w:rPr>
                <w:sz w:val="28"/>
                <w:szCs w:val="28"/>
                <w:lang w:val="en-US"/>
              </w:rPr>
              <w:t xml:space="preserve"> </w:t>
            </w:r>
            <w:r>
              <w:rPr>
                <w:sz w:val="28"/>
                <w:szCs w:val="28"/>
              </w:rPr>
              <w:t>частота</w:t>
            </w:r>
            <w:r>
              <w:rPr>
                <w:sz w:val="28"/>
                <w:szCs w:val="28"/>
                <w:lang w:val="en-US"/>
              </w:rPr>
              <w:t xml:space="preserve"> </w:t>
            </w:r>
            <w:r>
              <w:rPr>
                <w:sz w:val="28"/>
                <w:szCs w:val="28"/>
              </w:rPr>
              <w:t>каналлари</w:t>
            </w:r>
            <w:r>
              <w:rPr>
                <w:sz w:val="28"/>
                <w:szCs w:val="28"/>
                <w:lang w:val="en-US"/>
              </w:rPr>
              <w:t xml:space="preserve"> </w:t>
            </w:r>
            <w:r>
              <w:rPr>
                <w:sz w:val="28"/>
                <w:szCs w:val="28"/>
              </w:rPr>
              <w:t>сони</w:t>
            </w:r>
            <w:r>
              <w:rPr>
                <w:sz w:val="28"/>
                <w:szCs w:val="28"/>
                <w:lang w:val="en-US"/>
              </w:rPr>
              <w:t xml:space="preserve"> </w:t>
            </w:r>
            <w:r>
              <w:rPr>
                <w:sz w:val="28"/>
                <w:szCs w:val="28"/>
              </w:rPr>
              <w:t>чекланган</w:t>
            </w:r>
            <w:r>
              <w:rPr>
                <w:sz w:val="28"/>
                <w:szCs w:val="28"/>
                <w:lang w:val="en-US"/>
              </w:rPr>
              <w:t xml:space="preserve"> </w:t>
            </w:r>
            <w:r>
              <w:rPr>
                <w:sz w:val="28"/>
                <w:szCs w:val="28"/>
              </w:rPr>
              <w:t>бўлганда</w:t>
            </w:r>
            <w:r>
              <w:rPr>
                <w:sz w:val="28"/>
                <w:szCs w:val="28"/>
                <w:lang w:val="en-US"/>
              </w:rPr>
              <w:t xml:space="preserve"> </w:t>
            </w:r>
            <w:r>
              <w:rPr>
                <w:sz w:val="28"/>
                <w:szCs w:val="28"/>
              </w:rPr>
              <w:t>тармоқ</w:t>
            </w:r>
            <w:r>
              <w:rPr>
                <w:sz w:val="28"/>
                <w:szCs w:val="28"/>
                <w:lang w:val="en-US"/>
              </w:rPr>
              <w:t>-</w:t>
            </w:r>
            <w:r>
              <w:rPr>
                <w:sz w:val="28"/>
                <w:szCs w:val="28"/>
              </w:rPr>
              <w:t>нинг</w:t>
            </w:r>
            <w:r>
              <w:rPr>
                <w:sz w:val="28"/>
                <w:szCs w:val="28"/>
                <w:lang w:val="en-US"/>
              </w:rPr>
              <w:t xml:space="preserve"> </w:t>
            </w:r>
            <w:r>
              <w:rPr>
                <w:sz w:val="28"/>
                <w:szCs w:val="28"/>
              </w:rPr>
              <w:t>ўтказиш</w:t>
            </w:r>
            <w:r>
              <w:rPr>
                <w:sz w:val="28"/>
                <w:szCs w:val="28"/>
                <w:lang w:val="en-US"/>
              </w:rPr>
              <w:t xml:space="preserve"> </w:t>
            </w:r>
            <w:r>
              <w:rPr>
                <w:sz w:val="28"/>
                <w:szCs w:val="28"/>
              </w:rPr>
              <w:t>қобилиятини</w:t>
            </w:r>
            <w:r>
              <w:rPr>
                <w:sz w:val="28"/>
                <w:szCs w:val="28"/>
                <w:lang w:val="en-US"/>
              </w:rPr>
              <w:t xml:space="preserve"> </w:t>
            </w:r>
            <w:r>
              <w:rPr>
                <w:sz w:val="28"/>
                <w:szCs w:val="28"/>
              </w:rPr>
              <w:t>ошириш</w:t>
            </w:r>
            <w:r>
              <w:rPr>
                <w:sz w:val="28"/>
                <w:szCs w:val="28"/>
                <w:lang w:val="en-US"/>
              </w:rPr>
              <w:t xml:space="preserve"> </w:t>
            </w:r>
            <w:r>
              <w:rPr>
                <w:sz w:val="28"/>
                <w:szCs w:val="28"/>
              </w:rPr>
              <w:t>имконини</w:t>
            </w:r>
            <w:r>
              <w:rPr>
                <w:sz w:val="28"/>
                <w:szCs w:val="28"/>
                <w:lang w:val="en-US"/>
              </w:rPr>
              <w:t xml:space="preserve"> </w:t>
            </w:r>
            <w:r>
              <w:rPr>
                <w:sz w:val="28"/>
                <w:szCs w:val="28"/>
              </w:rPr>
              <w:t>беради</w:t>
            </w:r>
            <w:r>
              <w:rPr>
                <w:sz w:val="28"/>
                <w:szCs w:val="28"/>
                <w:lang w:val="en-US"/>
              </w:rPr>
              <w:t>.</w:t>
            </w:r>
          </w:p>
        </w:tc>
      </w:tr>
      <w:tr w:rsidR="006B03C5" w:rsidRPr="00E94BBA" w14:paraId="584FAE9F" w14:textId="77777777">
        <w:tc>
          <w:tcPr>
            <w:tcW w:w="1916" w:type="pct"/>
            <w:shd w:val="clear" w:color="auto" w:fill="auto"/>
          </w:tcPr>
          <w:p w14:paraId="3AD37F7A" w14:textId="77777777" w:rsidR="006B03C5" w:rsidRDefault="006B03C5" w:rsidP="004746BD">
            <w:pPr>
              <w:rPr>
                <w:b/>
                <w:bCs/>
                <w:sz w:val="28"/>
                <w:szCs w:val="28"/>
              </w:rPr>
            </w:pPr>
            <w:r>
              <w:rPr>
                <w:b/>
                <w:bCs/>
                <w:sz w:val="28"/>
                <w:szCs w:val="28"/>
              </w:rPr>
              <w:lastRenderedPageBreak/>
              <w:t xml:space="preserve">Поглощающее вещество  </w:t>
            </w:r>
          </w:p>
          <w:p w14:paraId="5ECE4EC0"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yutuvchi</w:t>
            </w:r>
            <w:r>
              <w:rPr>
                <w:b w:val="0"/>
                <w:bCs w:val="0"/>
                <w:sz w:val="28"/>
                <w:szCs w:val="28"/>
              </w:rPr>
              <w:t xml:space="preserve"> </w:t>
            </w:r>
            <w:r>
              <w:rPr>
                <w:b w:val="0"/>
                <w:bCs w:val="0"/>
                <w:sz w:val="28"/>
                <w:szCs w:val="28"/>
                <w:lang w:val="en-US"/>
              </w:rPr>
              <w:t>modda</w:t>
            </w:r>
            <w:r>
              <w:rPr>
                <w:b w:val="0"/>
                <w:bCs w:val="0"/>
                <w:sz w:val="28"/>
                <w:szCs w:val="28"/>
              </w:rPr>
              <w:t xml:space="preserve"> </w:t>
            </w:r>
          </w:p>
          <w:p w14:paraId="2BAFF704" w14:textId="77777777" w:rsidR="006B03C5" w:rsidRDefault="006B03C5" w:rsidP="004746BD">
            <w:pPr>
              <w:pStyle w:val="Heading5"/>
              <w:rPr>
                <w:b w:val="0"/>
                <w:bCs w:val="0"/>
                <w:sz w:val="28"/>
                <w:szCs w:val="28"/>
              </w:rPr>
            </w:pPr>
            <w:r>
              <w:rPr>
                <w:b w:val="0"/>
                <w:bCs w:val="0"/>
                <w:sz w:val="28"/>
                <w:szCs w:val="28"/>
              </w:rPr>
              <w:t xml:space="preserve">       ютувчи модда</w:t>
            </w:r>
          </w:p>
          <w:p w14:paraId="18A41113"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а</w:t>
            </w:r>
            <w:r>
              <w:rPr>
                <w:sz w:val="28"/>
                <w:szCs w:val="28"/>
                <w:lang w:val="en-US"/>
              </w:rPr>
              <w:t>bsorption</w:t>
            </w:r>
            <w:r>
              <w:rPr>
                <w:sz w:val="28"/>
                <w:szCs w:val="28"/>
              </w:rPr>
              <w:t xml:space="preserve"> </w:t>
            </w:r>
            <w:r>
              <w:rPr>
                <w:sz w:val="28"/>
                <w:szCs w:val="28"/>
                <w:lang w:val="en-US"/>
              </w:rPr>
              <w:t>substance</w:t>
            </w:r>
            <w:r>
              <w:rPr>
                <w:sz w:val="28"/>
                <w:szCs w:val="28"/>
              </w:rPr>
              <w:t xml:space="preserve"> </w:t>
            </w:r>
          </w:p>
          <w:p w14:paraId="692FB75A" w14:textId="77777777" w:rsidR="006B03C5" w:rsidRDefault="006B03C5" w:rsidP="004746BD">
            <w:pPr>
              <w:rPr>
                <w:sz w:val="28"/>
                <w:szCs w:val="28"/>
              </w:rPr>
            </w:pPr>
          </w:p>
        </w:tc>
        <w:tc>
          <w:tcPr>
            <w:tcW w:w="3084" w:type="pct"/>
            <w:shd w:val="clear" w:color="auto" w:fill="auto"/>
          </w:tcPr>
          <w:p w14:paraId="6699F366" w14:textId="77777777" w:rsidR="006B03C5" w:rsidRPr="00D35973" w:rsidRDefault="006B03C5">
            <w:pPr>
              <w:pStyle w:val="BodyText2"/>
              <w:jc w:val="both"/>
            </w:pPr>
            <w:r w:rsidRPr="00D35973">
              <w:t>Вещество, имеющее свойства поглощать падающие радиоволны.</w:t>
            </w:r>
          </w:p>
          <w:p w14:paraId="3B1B8BFD" w14:textId="77777777" w:rsidR="006B03C5" w:rsidRDefault="006B03C5">
            <w:pPr>
              <w:pStyle w:val="BodyText2"/>
              <w:jc w:val="both"/>
              <w:rPr>
                <w:sz w:val="12"/>
                <w:szCs w:val="12"/>
              </w:rPr>
            </w:pPr>
          </w:p>
          <w:p w14:paraId="2AD62D06" w14:textId="77777777" w:rsidR="006B03C5" w:rsidRDefault="006B03C5">
            <w:pPr>
              <w:pStyle w:val="BodyText2"/>
              <w:jc w:val="both"/>
              <w:rPr>
                <w:lang w:val="en-US"/>
              </w:rPr>
            </w:pPr>
            <w:r>
              <w:rPr>
                <w:lang w:val="en-US"/>
              </w:rPr>
              <w:t xml:space="preserve">Tushayotgan </w:t>
            </w:r>
            <w:r w:rsidR="007A4C0E">
              <w:rPr>
                <w:lang w:val="en-US"/>
              </w:rPr>
              <w:t>radio</w:t>
            </w:r>
            <w:r>
              <w:rPr>
                <w:lang w:val="en-US"/>
              </w:rPr>
              <w:t>to‘lqinlarni yutish xossasiga ega bo‘lgan modda.</w:t>
            </w:r>
          </w:p>
          <w:p w14:paraId="7589F6EC" w14:textId="77777777" w:rsidR="006B03C5" w:rsidRDefault="006B03C5">
            <w:pPr>
              <w:pStyle w:val="BodyText2"/>
              <w:jc w:val="both"/>
              <w:rPr>
                <w:sz w:val="12"/>
                <w:szCs w:val="12"/>
                <w:lang w:val="en-US"/>
              </w:rPr>
            </w:pPr>
          </w:p>
          <w:p w14:paraId="48D2C155" w14:textId="77777777" w:rsidR="006B03C5" w:rsidRDefault="006B03C5">
            <w:pPr>
              <w:pStyle w:val="BodyText2"/>
              <w:jc w:val="both"/>
              <w:rPr>
                <w:lang w:val="en-US"/>
              </w:rPr>
            </w:pPr>
            <w:r w:rsidRPr="00D35973">
              <w:t>Тушаётган</w:t>
            </w:r>
            <w:r>
              <w:rPr>
                <w:lang w:val="en-US"/>
              </w:rPr>
              <w:t xml:space="preserve"> p</w:t>
            </w:r>
            <w:r w:rsidRPr="00D35973">
              <w:t>адиотўлқинларни</w:t>
            </w:r>
            <w:r>
              <w:rPr>
                <w:lang w:val="en-US"/>
              </w:rPr>
              <w:t xml:space="preserve"> </w:t>
            </w:r>
            <w:r w:rsidRPr="00D35973">
              <w:t>ютиш</w:t>
            </w:r>
            <w:r>
              <w:rPr>
                <w:lang w:val="en-US"/>
              </w:rPr>
              <w:t xml:space="preserve"> </w:t>
            </w:r>
            <w:r w:rsidRPr="00D35973">
              <w:t>хоссасига</w:t>
            </w:r>
            <w:r>
              <w:rPr>
                <w:lang w:val="en-US"/>
              </w:rPr>
              <w:t xml:space="preserve"> </w:t>
            </w:r>
            <w:r w:rsidRPr="00D35973">
              <w:t>эга</w:t>
            </w:r>
            <w:r>
              <w:rPr>
                <w:lang w:val="en-US"/>
              </w:rPr>
              <w:t xml:space="preserve"> </w:t>
            </w:r>
            <w:r w:rsidRPr="00D35973">
              <w:t>бўлган</w:t>
            </w:r>
            <w:r>
              <w:rPr>
                <w:lang w:val="en-US"/>
              </w:rPr>
              <w:t xml:space="preserve"> </w:t>
            </w:r>
            <w:r w:rsidRPr="00D35973">
              <w:t>модда</w:t>
            </w:r>
            <w:r>
              <w:rPr>
                <w:lang w:val="en-US"/>
              </w:rPr>
              <w:t>.</w:t>
            </w:r>
          </w:p>
        </w:tc>
      </w:tr>
      <w:tr w:rsidR="006B03C5" w:rsidRPr="00D35973" w14:paraId="108804E5" w14:textId="77777777">
        <w:tc>
          <w:tcPr>
            <w:tcW w:w="1916" w:type="pct"/>
            <w:shd w:val="clear" w:color="auto" w:fill="auto"/>
          </w:tcPr>
          <w:p w14:paraId="03EAF450" w14:textId="77777777" w:rsidR="006B03C5" w:rsidRDefault="006B03C5" w:rsidP="004746BD">
            <w:pPr>
              <w:rPr>
                <w:b/>
                <w:bCs/>
                <w:sz w:val="28"/>
                <w:szCs w:val="28"/>
                <w:lang w:val="en-US"/>
              </w:rPr>
            </w:pPr>
            <w:r>
              <w:rPr>
                <w:b/>
                <w:bCs/>
                <w:sz w:val="28"/>
                <w:szCs w:val="28"/>
              </w:rPr>
              <w:t>Поглощающие</w:t>
            </w:r>
            <w:r>
              <w:rPr>
                <w:b/>
                <w:bCs/>
                <w:sz w:val="28"/>
                <w:szCs w:val="28"/>
                <w:lang w:val="en-US"/>
              </w:rPr>
              <w:t xml:space="preserve"> </w:t>
            </w:r>
            <w:r>
              <w:rPr>
                <w:b/>
                <w:bCs/>
                <w:sz w:val="28"/>
                <w:szCs w:val="28"/>
              </w:rPr>
              <w:t>клещи</w:t>
            </w:r>
          </w:p>
          <w:p w14:paraId="67AB5FC6" w14:textId="77777777" w:rsidR="006B03C5" w:rsidRDefault="006B03C5" w:rsidP="007966EC">
            <w:pPr>
              <w:rPr>
                <w:b/>
                <w:bCs/>
                <w:sz w:val="28"/>
                <w:szCs w:val="28"/>
                <w:lang w:val="en-US"/>
              </w:rPr>
            </w:pPr>
            <w:r>
              <w:rPr>
                <w:b/>
                <w:bCs/>
                <w:sz w:val="28"/>
                <w:szCs w:val="28"/>
                <w:lang w:val="en-US"/>
              </w:rPr>
              <w:t xml:space="preserve">uz - </w:t>
            </w:r>
            <w:r>
              <w:rPr>
                <w:sz w:val="28"/>
                <w:szCs w:val="28"/>
                <w:lang w:val="en-US"/>
              </w:rPr>
              <w:t>yutuvchi qisqichlar</w:t>
            </w:r>
          </w:p>
          <w:p w14:paraId="34863068" w14:textId="77777777" w:rsidR="006B03C5" w:rsidRDefault="006B03C5" w:rsidP="004746BD">
            <w:pPr>
              <w:rPr>
                <w:b/>
                <w:bCs/>
                <w:sz w:val="28"/>
                <w:szCs w:val="28"/>
                <w:lang w:val="en-US"/>
              </w:rPr>
            </w:pPr>
            <w:r>
              <w:rPr>
                <w:sz w:val="28"/>
                <w:szCs w:val="28"/>
                <w:lang w:val="en-US"/>
              </w:rPr>
              <w:t xml:space="preserve">       </w:t>
            </w:r>
            <w:r>
              <w:rPr>
                <w:sz w:val="28"/>
                <w:szCs w:val="28"/>
              </w:rPr>
              <w:t>ютувчи</w:t>
            </w:r>
            <w:r>
              <w:rPr>
                <w:sz w:val="28"/>
                <w:szCs w:val="28"/>
                <w:lang w:val="en-US"/>
              </w:rPr>
              <w:t xml:space="preserve"> </w:t>
            </w:r>
            <w:r>
              <w:rPr>
                <w:sz w:val="28"/>
                <w:szCs w:val="28"/>
              </w:rPr>
              <w:t>қисқичлар</w:t>
            </w:r>
          </w:p>
          <w:p w14:paraId="1AFBDAD4"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pincers</w:t>
            </w:r>
            <w:r>
              <w:rPr>
                <w:sz w:val="28"/>
                <w:szCs w:val="28"/>
              </w:rPr>
              <w:t xml:space="preserve"> </w:t>
            </w:r>
            <w:r>
              <w:rPr>
                <w:sz w:val="28"/>
                <w:szCs w:val="28"/>
                <w:lang w:val="en-US"/>
              </w:rPr>
              <w:t>for</w:t>
            </w:r>
            <w:r>
              <w:rPr>
                <w:sz w:val="28"/>
                <w:szCs w:val="28"/>
              </w:rPr>
              <w:t xml:space="preserve"> </w:t>
            </w:r>
            <w:r>
              <w:rPr>
                <w:sz w:val="28"/>
                <w:szCs w:val="28"/>
                <w:lang w:val="en-US"/>
              </w:rPr>
              <w:t>absorption</w:t>
            </w:r>
          </w:p>
        </w:tc>
        <w:tc>
          <w:tcPr>
            <w:tcW w:w="3084" w:type="pct"/>
            <w:shd w:val="clear" w:color="auto" w:fill="auto"/>
          </w:tcPr>
          <w:p w14:paraId="4B06B0B6" w14:textId="77777777" w:rsidR="006B03C5" w:rsidRPr="00D35973" w:rsidRDefault="006B03C5">
            <w:pPr>
              <w:pStyle w:val="BodyText2"/>
              <w:jc w:val="both"/>
            </w:pPr>
            <w:r w:rsidRPr="00D35973">
              <w:t>Устройство, предназначенное для измерения мощности индустриальных радиопомех, состоящее из трансформатора тока и магнитопровода, охватывающее провод питания электроустройства, и перемещаемое вдоль него при измерениях.</w:t>
            </w:r>
          </w:p>
          <w:p w14:paraId="5AB60AB6" w14:textId="77777777" w:rsidR="006B03C5" w:rsidRDefault="006B03C5">
            <w:pPr>
              <w:pStyle w:val="BodyText2"/>
              <w:jc w:val="both"/>
              <w:rPr>
                <w:sz w:val="12"/>
                <w:szCs w:val="12"/>
              </w:rPr>
            </w:pPr>
          </w:p>
          <w:p w14:paraId="14C5C4BB" w14:textId="77777777" w:rsidR="006B03C5" w:rsidRPr="00D35973" w:rsidRDefault="006B03C5">
            <w:pPr>
              <w:pStyle w:val="BodyText2"/>
              <w:jc w:val="both"/>
            </w:pPr>
            <w:r>
              <w:rPr>
                <w:lang w:val="en-US"/>
              </w:rPr>
              <w:t>Industrial</w:t>
            </w:r>
            <w:r w:rsidRPr="00D35973">
              <w:t xml:space="preserve"> </w:t>
            </w:r>
            <w:r>
              <w:rPr>
                <w:lang w:val="en-US"/>
              </w:rPr>
              <w:t>radioxalaqitlar</w:t>
            </w:r>
            <w:r w:rsidRPr="00D35973">
              <w:t xml:space="preserve"> </w:t>
            </w:r>
            <w:r>
              <w:rPr>
                <w:lang w:val="en-US"/>
              </w:rPr>
              <w:t>quvvatini</w:t>
            </w:r>
            <w:r w:rsidRPr="00D35973">
              <w:t xml:space="preserve"> </w:t>
            </w:r>
            <w:r>
              <w:rPr>
                <w:lang w:val="en-US"/>
              </w:rPr>
              <w:t>o</w:t>
            </w:r>
            <w:r w:rsidRPr="00D35973">
              <w:t>‘</w:t>
            </w:r>
            <w:r>
              <w:rPr>
                <w:lang w:val="en-US"/>
              </w:rPr>
              <w:t>lchash</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elektr</w:t>
            </w:r>
            <w:r w:rsidRPr="00D35973">
              <w:t xml:space="preserve"> </w:t>
            </w:r>
            <w:r>
              <w:rPr>
                <w:lang w:val="en-US"/>
              </w:rPr>
              <w:t>qurilma</w:t>
            </w:r>
            <w:r w:rsidRPr="00D35973">
              <w:t xml:space="preserve"> </w:t>
            </w:r>
            <w:r>
              <w:rPr>
                <w:lang w:val="en-US"/>
              </w:rPr>
              <w:t>ta</w:t>
            </w:r>
            <w:r w:rsidRPr="00D35973">
              <w:t>’</w:t>
            </w:r>
            <w:r>
              <w:rPr>
                <w:lang w:val="en-US"/>
              </w:rPr>
              <w:t>minot</w:t>
            </w:r>
            <w:r w:rsidRPr="00D35973">
              <w:t xml:space="preserve"> </w:t>
            </w:r>
            <w:r>
              <w:rPr>
                <w:lang w:val="en-US"/>
              </w:rPr>
              <w:t>simini</w:t>
            </w:r>
            <w:r w:rsidRPr="00D35973">
              <w:t xml:space="preserve"> </w:t>
            </w:r>
            <w:r>
              <w:rPr>
                <w:lang w:val="en-US"/>
              </w:rPr>
              <w:t>qamrab</w:t>
            </w:r>
            <w:r w:rsidRPr="00D35973">
              <w:t xml:space="preserve"> </w:t>
            </w:r>
            <w:r>
              <w:rPr>
                <w:lang w:val="en-US"/>
              </w:rPr>
              <w:t>oluvchi</w:t>
            </w:r>
            <w:r w:rsidRPr="00D35973">
              <w:t xml:space="preserve"> </w:t>
            </w:r>
            <w:r>
              <w:rPr>
                <w:lang w:val="en-US"/>
              </w:rPr>
              <w:t>va</w:t>
            </w:r>
            <w:r w:rsidRPr="00D35973">
              <w:t xml:space="preserve"> </w:t>
            </w:r>
            <w:r>
              <w:rPr>
                <w:lang w:val="en-US"/>
              </w:rPr>
              <w:t>o</w:t>
            </w:r>
            <w:r w:rsidRPr="00D35973">
              <w:t>‘</w:t>
            </w:r>
            <w:r>
              <w:rPr>
                <w:lang w:val="en-US"/>
              </w:rPr>
              <w:t>lchash</w:t>
            </w:r>
            <w:r w:rsidRPr="00D35973">
              <w:t xml:space="preserve"> </w:t>
            </w:r>
            <w:r>
              <w:rPr>
                <w:lang w:val="en-US"/>
              </w:rPr>
              <w:t>jarayonida</w:t>
            </w:r>
            <w:r w:rsidRPr="00D35973">
              <w:t xml:space="preserve"> </w:t>
            </w:r>
            <w:r>
              <w:rPr>
                <w:lang w:val="en-US"/>
              </w:rPr>
              <w:t>sim</w:t>
            </w:r>
            <w:r w:rsidRPr="00D35973">
              <w:t xml:space="preserve"> </w:t>
            </w:r>
            <w:r>
              <w:rPr>
                <w:lang w:val="en-US"/>
              </w:rPr>
              <w:t>bo</w:t>
            </w:r>
            <w:r w:rsidRPr="00D35973">
              <w:t>‘</w:t>
            </w:r>
            <w:r>
              <w:rPr>
                <w:lang w:val="en-US"/>
              </w:rPr>
              <w:t>ylab</w:t>
            </w:r>
            <w:r w:rsidRPr="00D35973">
              <w:t xml:space="preserve"> </w:t>
            </w:r>
            <w:r>
              <w:rPr>
                <w:lang w:val="en-US"/>
              </w:rPr>
              <w:t>harakatlanuvchi</w:t>
            </w:r>
            <w:r w:rsidRPr="00D35973">
              <w:t xml:space="preserve"> </w:t>
            </w:r>
            <w:r>
              <w:rPr>
                <w:lang w:val="en-US"/>
              </w:rPr>
              <w:t>tok</w:t>
            </w:r>
            <w:r w:rsidRPr="00D35973">
              <w:t xml:space="preserve"> </w:t>
            </w:r>
            <w:r>
              <w:rPr>
                <w:lang w:val="en-US"/>
              </w:rPr>
              <w:t>transformatori</w:t>
            </w:r>
            <w:r w:rsidRPr="00D35973">
              <w:t xml:space="preserve"> </w:t>
            </w:r>
            <w:r>
              <w:rPr>
                <w:lang w:val="en-US"/>
              </w:rPr>
              <w:t>va</w:t>
            </w:r>
            <w:r w:rsidRPr="00D35973">
              <w:t xml:space="preserve"> </w:t>
            </w:r>
            <w:r>
              <w:rPr>
                <w:lang w:val="en-US"/>
              </w:rPr>
              <w:t>magnit</w:t>
            </w:r>
            <w:r w:rsidRPr="00D35973">
              <w:t xml:space="preserve"> </w:t>
            </w:r>
            <w:r>
              <w:rPr>
                <w:lang w:val="en-US"/>
              </w:rPr>
              <w:t>o</w:t>
            </w:r>
            <w:r w:rsidRPr="00D35973">
              <w:t>‘</w:t>
            </w:r>
            <w:r>
              <w:rPr>
                <w:lang w:val="en-US"/>
              </w:rPr>
              <w:t>tkazgichdan</w:t>
            </w:r>
            <w:r w:rsidRPr="00D35973">
              <w:t xml:space="preserve"> </w:t>
            </w:r>
            <w:r>
              <w:rPr>
                <w:lang w:val="en-US"/>
              </w:rPr>
              <w:t>iborat</w:t>
            </w:r>
            <w:r w:rsidRPr="00D35973">
              <w:t xml:space="preserve"> </w:t>
            </w:r>
            <w:r>
              <w:rPr>
                <w:lang w:val="en-US"/>
              </w:rPr>
              <w:t>qurilma</w:t>
            </w:r>
            <w:r w:rsidRPr="00D35973">
              <w:t>.</w:t>
            </w:r>
          </w:p>
          <w:p w14:paraId="021900E5" w14:textId="77777777" w:rsidR="00152F26" w:rsidRDefault="00152F26">
            <w:pPr>
              <w:pStyle w:val="BodyText2"/>
              <w:jc w:val="both"/>
              <w:rPr>
                <w:sz w:val="12"/>
                <w:szCs w:val="12"/>
              </w:rPr>
            </w:pPr>
          </w:p>
          <w:p w14:paraId="14440532" w14:textId="77777777" w:rsidR="006B03C5" w:rsidRPr="00D35973" w:rsidRDefault="006B03C5">
            <w:pPr>
              <w:pStyle w:val="BodyText2"/>
              <w:jc w:val="both"/>
            </w:pPr>
            <w:r w:rsidRPr="00D35973">
              <w:t>Индустриал радиохалақитлар қувватини ўлчаш учун мўлжалланган, электр қурилма таъминот симини қамраб олувчи ва ўлчаш жараёнида сим бўйлаб ҳаракатланувчи ток трансформатори ва магнит ўтказгичдан иборат қурилма.</w:t>
            </w:r>
          </w:p>
        </w:tc>
      </w:tr>
      <w:tr w:rsidR="006B03C5" w:rsidRPr="00E94BBA" w14:paraId="1AFF9433" w14:textId="77777777">
        <w:tc>
          <w:tcPr>
            <w:tcW w:w="1916" w:type="pct"/>
            <w:shd w:val="clear" w:color="auto" w:fill="auto"/>
          </w:tcPr>
          <w:p w14:paraId="4D30725F" w14:textId="77777777" w:rsidR="006B03C5" w:rsidRDefault="006B03C5" w:rsidP="004746BD">
            <w:pPr>
              <w:rPr>
                <w:b/>
                <w:bCs/>
                <w:sz w:val="28"/>
                <w:szCs w:val="28"/>
              </w:rPr>
            </w:pPr>
            <w:r>
              <w:rPr>
                <w:b/>
                <w:bCs/>
                <w:sz w:val="28"/>
                <w:szCs w:val="28"/>
              </w:rPr>
              <w:t xml:space="preserve">Поглощение  </w:t>
            </w:r>
          </w:p>
          <w:p w14:paraId="56A094A8" w14:textId="77777777" w:rsidR="006B03C5" w:rsidRDefault="006B03C5" w:rsidP="007966EC">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yutilish</w:t>
            </w:r>
          </w:p>
          <w:p w14:paraId="6973CB51" w14:textId="77777777" w:rsidR="006B03C5" w:rsidRDefault="006B03C5" w:rsidP="004746BD">
            <w:pPr>
              <w:pStyle w:val="Heading5"/>
              <w:rPr>
                <w:b w:val="0"/>
                <w:bCs w:val="0"/>
                <w:sz w:val="28"/>
                <w:szCs w:val="28"/>
              </w:rPr>
            </w:pPr>
            <w:r>
              <w:rPr>
                <w:b w:val="0"/>
                <w:bCs w:val="0"/>
                <w:sz w:val="28"/>
                <w:szCs w:val="28"/>
              </w:rPr>
              <w:t xml:space="preserve">       ютилиш</w:t>
            </w:r>
          </w:p>
          <w:p w14:paraId="1A4BDDE9" w14:textId="77777777" w:rsidR="006B03C5" w:rsidRDefault="006B03C5" w:rsidP="004746BD">
            <w:pPr>
              <w:rPr>
                <w:sz w:val="28"/>
                <w:szCs w:val="28"/>
              </w:rPr>
            </w:pPr>
            <w:r>
              <w:rPr>
                <w:b/>
                <w:bCs/>
                <w:sz w:val="28"/>
                <w:szCs w:val="28"/>
                <w:lang w:val="en-US"/>
              </w:rPr>
              <w:lastRenderedPageBreak/>
              <w:t>en</w:t>
            </w:r>
            <w:r>
              <w:rPr>
                <w:b/>
                <w:bCs/>
                <w:sz w:val="28"/>
                <w:szCs w:val="28"/>
              </w:rPr>
              <w:t xml:space="preserve"> - </w:t>
            </w:r>
            <w:r>
              <w:rPr>
                <w:sz w:val="28"/>
                <w:szCs w:val="28"/>
              </w:rPr>
              <w:t>а</w:t>
            </w:r>
            <w:r>
              <w:rPr>
                <w:sz w:val="28"/>
                <w:szCs w:val="28"/>
                <w:lang w:val="en-US"/>
              </w:rPr>
              <w:t>bsorption</w:t>
            </w:r>
          </w:p>
          <w:p w14:paraId="6B8CF44E" w14:textId="77777777" w:rsidR="006B03C5" w:rsidRDefault="006B03C5" w:rsidP="004746BD">
            <w:pPr>
              <w:rPr>
                <w:sz w:val="28"/>
                <w:szCs w:val="28"/>
              </w:rPr>
            </w:pPr>
          </w:p>
        </w:tc>
        <w:tc>
          <w:tcPr>
            <w:tcW w:w="3084" w:type="pct"/>
            <w:shd w:val="clear" w:color="auto" w:fill="auto"/>
          </w:tcPr>
          <w:p w14:paraId="19854B2D" w14:textId="77777777" w:rsidR="006B03C5" w:rsidRPr="00D35973" w:rsidRDefault="006B03C5">
            <w:pPr>
              <w:pStyle w:val="BodyText2"/>
              <w:jc w:val="both"/>
            </w:pPr>
            <w:r w:rsidRPr="00D35973">
              <w:lastRenderedPageBreak/>
              <w:t>Рассеяние энергии волн в среде, где волна распространяется, например, в виде тепла.</w:t>
            </w:r>
          </w:p>
          <w:p w14:paraId="29A1B41F" w14:textId="77777777" w:rsidR="006B03C5" w:rsidRDefault="006B03C5">
            <w:pPr>
              <w:pStyle w:val="BodyText2"/>
              <w:jc w:val="both"/>
              <w:rPr>
                <w:sz w:val="18"/>
                <w:szCs w:val="18"/>
              </w:rPr>
            </w:pPr>
          </w:p>
          <w:p w14:paraId="3B87DAA2" w14:textId="77777777" w:rsidR="006B03C5" w:rsidRDefault="006B03C5">
            <w:pPr>
              <w:pStyle w:val="BodyText2"/>
              <w:jc w:val="both"/>
              <w:rPr>
                <w:lang w:val="en-US"/>
              </w:rPr>
            </w:pPr>
            <w:r>
              <w:rPr>
                <w:lang w:val="en-US"/>
              </w:rPr>
              <w:lastRenderedPageBreak/>
              <w:t>To‘lqinlar energiyasining, to‘lqin, masalan, issiqlik ko‘rinishida tarqaladigan muhitda sochilishi.</w:t>
            </w:r>
          </w:p>
          <w:p w14:paraId="65DB5CBB" w14:textId="77777777" w:rsidR="006B03C5" w:rsidRDefault="006B03C5">
            <w:pPr>
              <w:pStyle w:val="BodyText2"/>
              <w:jc w:val="both"/>
              <w:rPr>
                <w:sz w:val="18"/>
                <w:szCs w:val="18"/>
                <w:lang w:val="en-US"/>
              </w:rPr>
            </w:pPr>
          </w:p>
          <w:p w14:paraId="2B8150A5" w14:textId="77777777" w:rsidR="006B03C5" w:rsidRDefault="006B03C5">
            <w:pPr>
              <w:pStyle w:val="BodyText2"/>
              <w:jc w:val="both"/>
              <w:rPr>
                <w:lang w:val="en-US"/>
              </w:rPr>
            </w:pPr>
            <w:r w:rsidRPr="00D35973">
              <w:t>Тўлқинлар</w:t>
            </w:r>
            <w:r>
              <w:rPr>
                <w:lang w:val="en-US"/>
              </w:rPr>
              <w:t xml:space="preserve"> </w:t>
            </w:r>
            <w:r w:rsidRPr="00D35973">
              <w:t>энергиясининг</w:t>
            </w:r>
            <w:r>
              <w:rPr>
                <w:lang w:val="en-US"/>
              </w:rPr>
              <w:t xml:space="preserve">, </w:t>
            </w:r>
            <w:r w:rsidRPr="00D35973">
              <w:t>тўлқин</w:t>
            </w:r>
            <w:r>
              <w:rPr>
                <w:lang w:val="en-US"/>
              </w:rPr>
              <w:t xml:space="preserve">, </w:t>
            </w:r>
            <w:r w:rsidRPr="00D35973">
              <w:t>масалан</w:t>
            </w:r>
            <w:r>
              <w:rPr>
                <w:lang w:val="en-US"/>
              </w:rPr>
              <w:t xml:space="preserve">, </w:t>
            </w:r>
            <w:r w:rsidRPr="00D35973">
              <w:t>иссиқлик</w:t>
            </w:r>
            <w:r>
              <w:rPr>
                <w:lang w:val="en-US"/>
              </w:rPr>
              <w:t xml:space="preserve"> </w:t>
            </w:r>
            <w:r w:rsidRPr="00D35973">
              <w:t>кўринишида</w:t>
            </w:r>
            <w:r>
              <w:rPr>
                <w:lang w:val="en-US"/>
              </w:rPr>
              <w:t xml:space="preserve"> </w:t>
            </w:r>
            <w:r w:rsidRPr="00D35973">
              <w:t>тарқаладиган</w:t>
            </w:r>
            <w:r>
              <w:rPr>
                <w:lang w:val="en-US"/>
              </w:rPr>
              <w:t xml:space="preserve"> </w:t>
            </w:r>
            <w:r w:rsidRPr="00D35973">
              <w:t>муҳитда</w:t>
            </w:r>
            <w:r>
              <w:rPr>
                <w:lang w:val="en-US"/>
              </w:rPr>
              <w:t xml:space="preserve"> </w:t>
            </w:r>
            <w:r w:rsidRPr="00D35973">
              <w:t>сочилиши</w:t>
            </w:r>
            <w:r>
              <w:rPr>
                <w:lang w:val="en-US"/>
              </w:rPr>
              <w:t xml:space="preserve">. </w:t>
            </w:r>
          </w:p>
        </w:tc>
      </w:tr>
      <w:tr w:rsidR="006B03C5" w:rsidRPr="00D35973" w14:paraId="74FBFEBD" w14:textId="77777777">
        <w:tc>
          <w:tcPr>
            <w:tcW w:w="1916" w:type="pct"/>
            <w:shd w:val="clear" w:color="auto" w:fill="auto"/>
          </w:tcPr>
          <w:p w14:paraId="59E51C3A" w14:textId="77777777" w:rsidR="006B03C5" w:rsidRDefault="006B03C5" w:rsidP="004746BD">
            <w:pPr>
              <w:rPr>
                <w:b/>
                <w:bCs/>
                <w:sz w:val="28"/>
                <w:szCs w:val="28"/>
                <w:lang w:val="en-US"/>
              </w:rPr>
            </w:pPr>
            <w:r>
              <w:rPr>
                <w:b/>
                <w:bCs/>
                <w:sz w:val="28"/>
                <w:szCs w:val="28"/>
              </w:rPr>
              <w:lastRenderedPageBreak/>
              <w:t>Поглощение</w:t>
            </w:r>
            <w:r>
              <w:rPr>
                <w:b/>
                <w:bCs/>
                <w:sz w:val="28"/>
                <w:szCs w:val="28"/>
                <w:lang w:val="en-US"/>
              </w:rPr>
              <w:t xml:space="preserve"> </w:t>
            </w:r>
            <w:r>
              <w:rPr>
                <w:b/>
                <w:bCs/>
                <w:sz w:val="28"/>
                <w:szCs w:val="28"/>
              </w:rPr>
              <w:t>в</w:t>
            </w:r>
            <w:r>
              <w:rPr>
                <w:b/>
                <w:bCs/>
                <w:sz w:val="28"/>
                <w:szCs w:val="28"/>
                <w:lang w:val="en-US"/>
              </w:rPr>
              <w:t xml:space="preserve"> </w:t>
            </w:r>
            <w:r>
              <w:rPr>
                <w:b/>
                <w:bCs/>
                <w:sz w:val="28"/>
                <w:szCs w:val="28"/>
              </w:rPr>
              <w:t>кислороде</w:t>
            </w:r>
            <w:r>
              <w:rPr>
                <w:b/>
                <w:bCs/>
                <w:sz w:val="28"/>
                <w:szCs w:val="28"/>
                <w:lang w:val="en-US"/>
              </w:rPr>
              <w:t xml:space="preserve">  </w:t>
            </w:r>
          </w:p>
          <w:p w14:paraId="4578C3A6" w14:textId="77777777" w:rsidR="006B03C5" w:rsidRDefault="006B03C5" w:rsidP="004746BD">
            <w:pPr>
              <w:pStyle w:val="Heading5"/>
              <w:rPr>
                <w:b w:val="0"/>
                <w:bCs w:val="0"/>
                <w:sz w:val="28"/>
                <w:szCs w:val="28"/>
                <w:lang w:val="en-US"/>
              </w:rPr>
            </w:pPr>
            <w:r>
              <w:rPr>
                <w:sz w:val="28"/>
                <w:szCs w:val="28"/>
                <w:lang w:val="en-US"/>
              </w:rPr>
              <w:t xml:space="preserve">uz - </w:t>
            </w:r>
            <w:r>
              <w:rPr>
                <w:b w:val="0"/>
                <w:bCs w:val="0"/>
                <w:sz w:val="28"/>
                <w:szCs w:val="28"/>
                <w:lang w:val="en-US"/>
              </w:rPr>
              <w:t xml:space="preserve">kislorodda yutilish      </w:t>
            </w:r>
          </w:p>
          <w:p w14:paraId="44F68455"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кислородда</w:t>
            </w:r>
            <w:r>
              <w:rPr>
                <w:b w:val="0"/>
                <w:bCs w:val="0"/>
                <w:sz w:val="28"/>
                <w:szCs w:val="28"/>
                <w:lang w:val="en-US"/>
              </w:rPr>
              <w:t xml:space="preserve"> </w:t>
            </w:r>
            <w:r>
              <w:rPr>
                <w:b w:val="0"/>
                <w:bCs w:val="0"/>
                <w:sz w:val="28"/>
                <w:szCs w:val="28"/>
              </w:rPr>
              <w:t>ютилиш</w:t>
            </w:r>
          </w:p>
          <w:p w14:paraId="403F803A" w14:textId="77777777" w:rsidR="006B03C5" w:rsidRDefault="006B03C5" w:rsidP="004746BD">
            <w:pPr>
              <w:rPr>
                <w:sz w:val="28"/>
                <w:szCs w:val="28"/>
                <w:lang w:val="en-US"/>
              </w:rPr>
            </w:pPr>
            <w:r>
              <w:rPr>
                <w:b/>
                <w:bCs/>
                <w:sz w:val="28"/>
                <w:szCs w:val="28"/>
                <w:lang w:val="en-US"/>
              </w:rPr>
              <w:t xml:space="preserve">en - </w:t>
            </w:r>
            <w:r>
              <w:rPr>
                <w:sz w:val="28"/>
                <w:szCs w:val="28"/>
              </w:rPr>
              <w:t>о</w:t>
            </w:r>
            <w:r>
              <w:rPr>
                <w:sz w:val="28"/>
                <w:szCs w:val="28"/>
                <w:lang w:val="en-US"/>
              </w:rPr>
              <w:t xml:space="preserve">xygen absorption </w:t>
            </w:r>
          </w:p>
        </w:tc>
        <w:tc>
          <w:tcPr>
            <w:tcW w:w="3084" w:type="pct"/>
            <w:shd w:val="clear" w:color="auto" w:fill="auto"/>
          </w:tcPr>
          <w:p w14:paraId="5F27189F" w14:textId="77777777" w:rsidR="006B03C5" w:rsidRPr="00D35973" w:rsidRDefault="006B03C5">
            <w:pPr>
              <w:pStyle w:val="BodyText2"/>
              <w:jc w:val="both"/>
            </w:pPr>
            <w:r w:rsidRPr="00D35973">
              <w:t xml:space="preserve">Ослабление радиоволн в газовой среде тропосферы, которое имеет ярко выраженный частотно-зависимый характер. Резонансные пики наблюдаются на частотах 60 </w:t>
            </w:r>
            <w:r>
              <w:rPr>
                <w:lang w:val="en-US"/>
              </w:rPr>
              <w:t>GHz</w:t>
            </w:r>
            <w:r w:rsidRPr="00D35973">
              <w:t xml:space="preserve"> и  120 </w:t>
            </w:r>
            <w:r>
              <w:rPr>
                <w:lang w:val="en-US"/>
              </w:rPr>
              <w:t>GHz</w:t>
            </w:r>
            <w:r w:rsidRPr="00D35973">
              <w:t>.</w:t>
            </w:r>
          </w:p>
          <w:p w14:paraId="79E866A6" w14:textId="77777777" w:rsidR="006B03C5" w:rsidRDefault="006B03C5">
            <w:pPr>
              <w:pStyle w:val="BodyText2"/>
              <w:jc w:val="both"/>
              <w:rPr>
                <w:sz w:val="18"/>
                <w:szCs w:val="18"/>
              </w:rPr>
            </w:pPr>
          </w:p>
          <w:p w14:paraId="63B6D4CE" w14:textId="77777777" w:rsidR="006B03C5" w:rsidRDefault="007A4C0E">
            <w:pPr>
              <w:pStyle w:val="BodyText2"/>
              <w:jc w:val="both"/>
              <w:rPr>
                <w:lang w:val="en-US"/>
              </w:rPr>
            </w:pPr>
            <w:r>
              <w:rPr>
                <w:lang w:val="en-US"/>
              </w:rPr>
              <w:t>Radio</w:t>
            </w:r>
            <w:r w:rsidR="006B03C5">
              <w:rPr>
                <w:lang w:val="en-US"/>
              </w:rPr>
              <w:t xml:space="preserve">to‘lqinlarning troposferaning gazli muhitida aniq ifodalangan chastotaviy bog‘liqlik xarakteridagi susayishi. Rezonans cho‘qqilar </w:t>
            </w:r>
            <w:r w:rsidR="006B03C5">
              <w:rPr>
                <w:i/>
                <w:iCs/>
                <w:lang w:val="en-US"/>
              </w:rPr>
              <w:t xml:space="preserve">60 GHz </w:t>
            </w:r>
            <w:r w:rsidR="006B03C5">
              <w:rPr>
                <w:lang w:val="en-US"/>
              </w:rPr>
              <w:t xml:space="preserve">va </w:t>
            </w:r>
            <w:r w:rsidR="006B03C5">
              <w:rPr>
                <w:i/>
                <w:iCs/>
                <w:lang w:val="en-US"/>
              </w:rPr>
              <w:t>120 GHz</w:t>
            </w:r>
            <w:r w:rsidR="006B03C5">
              <w:rPr>
                <w:lang w:val="en-US"/>
              </w:rPr>
              <w:t xml:space="preserve"> chastotalarda kuzatiladi.</w:t>
            </w:r>
          </w:p>
          <w:p w14:paraId="780ECF41" w14:textId="77777777" w:rsidR="006B03C5" w:rsidRDefault="006B03C5">
            <w:pPr>
              <w:pStyle w:val="BodyText2"/>
              <w:jc w:val="both"/>
              <w:rPr>
                <w:sz w:val="18"/>
                <w:szCs w:val="18"/>
                <w:lang w:val="en-US"/>
              </w:rPr>
            </w:pPr>
          </w:p>
          <w:p w14:paraId="6B31EA72" w14:textId="77777777" w:rsidR="006B03C5" w:rsidRPr="00D35973" w:rsidRDefault="006B03C5">
            <w:pPr>
              <w:pStyle w:val="BodyText2"/>
              <w:jc w:val="both"/>
            </w:pPr>
            <w:r>
              <w:rPr>
                <w:lang w:val="en-US"/>
              </w:rPr>
              <w:t>P</w:t>
            </w:r>
            <w:r w:rsidRPr="00D35973">
              <w:t>адиотўлқинларнинг</w:t>
            </w:r>
            <w:r>
              <w:rPr>
                <w:lang w:val="en-US"/>
              </w:rPr>
              <w:t xml:space="preserve"> </w:t>
            </w:r>
            <w:r w:rsidRPr="00D35973">
              <w:t>тропосферанинг</w:t>
            </w:r>
            <w:r>
              <w:rPr>
                <w:lang w:val="en-US"/>
              </w:rPr>
              <w:t xml:space="preserve"> </w:t>
            </w:r>
            <w:r w:rsidRPr="00D35973">
              <w:t>газли</w:t>
            </w:r>
            <w:r>
              <w:rPr>
                <w:lang w:val="en-US"/>
              </w:rPr>
              <w:t xml:space="preserve"> </w:t>
            </w:r>
            <w:r w:rsidRPr="00D35973">
              <w:t>му</w:t>
            </w:r>
            <w:r>
              <w:rPr>
                <w:lang w:val="en-US"/>
              </w:rPr>
              <w:t>-</w:t>
            </w:r>
            <w:r w:rsidRPr="00D35973">
              <w:t>ҳитида</w:t>
            </w:r>
            <w:r>
              <w:rPr>
                <w:lang w:val="en-US"/>
              </w:rPr>
              <w:t xml:space="preserve"> </w:t>
            </w:r>
            <w:r w:rsidRPr="00D35973">
              <w:t>аниқ</w:t>
            </w:r>
            <w:r>
              <w:rPr>
                <w:lang w:val="en-US"/>
              </w:rPr>
              <w:t xml:space="preserve"> </w:t>
            </w:r>
            <w:r w:rsidRPr="00D35973">
              <w:t>ифодаланган</w:t>
            </w:r>
            <w:r>
              <w:rPr>
                <w:lang w:val="en-US"/>
              </w:rPr>
              <w:t xml:space="preserve"> </w:t>
            </w:r>
            <w:r w:rsidRPr="00D35973">
              <w:t>частотавий</w:t>
            </w:r>
            <w:r>
              <w:rPr>
                <w:lang w:val="en-US"/>
              </w:rPr>
              <w:t xml:space="preserve"> </w:t>
            </w:r>
            <w:r w:rsidRPr="00D35973">
              <w:t>боғлиқлик</w:t>
            </w:r>
            <w:r>
              <w:rPr>
                <w:lang w:val="en-US"/>
              </w:rPr>
              <w:t xml:space="preserve"> </w:t>
            </w:r>
            <w:r w:rsidRPr="00D35973">
              <w:t>характеридаги</w:t>
            </w:r>
            <w:r>
              <w:rPr>
                <w:lang w:val="en-US"/>
              </w:rPr>
              <w:t xml:space="preserve"> </w:t>
            </w:r>
            <w:r w:rsidRPr="00D35973">
              <w:t>сусайиши</w:t>
            </w:r>
            <w:r>
              <w:rPr>
                <w:lang w:val="en-US"/>
              </w:rPr>
              <w:t xml:space="preserve">. </w:t>
            </w:r>
            <w:r w:rsidRPr="00D35973">
              <w:t xml:space="preserve">Резонанс чўққилар 60 </w:t>
            </w:r>
            <w:r>
              <w:rPr>
                <w:lang w:val="en-US"/>
              </w:rPr>
              <w:t>GHz</w:t>
            </w:r>
            <w:r w:rsidRPr="00D35973">
              <w:t xml:space="preserve"> ва 120 </w:t>
            </w:r>
            <w:r>
              <w:rPr>
                <w:lang w:val="en-US"/>
              </w:rPr>
              <w:t>GHz</w:t>
            </w:r>
            <w:r w:rsidRPr="00D35973">
              <w:t xml:space="preserve"> частоталарда кузатилади.</w:t>
            </w:r>
          </w:p>
        </w:tc>
      </w:tr>
      <w:tr w:rsidR="006B03C5" w:rsidRPr="00E94BBA" w14:paraId="71693C3A" w14:textId="77777777">
        <w:tc>
          <w:tcPr>
            <w:tcW w:w="1916" w:type="pct"/>
            <w:shd w:val="clear" w:color="auto" w:fill="auto"/>
          </w:tcPr>
          <w:p w14:paraId="02688516" w14:textId="77777777" w:rsidR="006B03C5" w:rsidRDefault="006B03C5" w:rsidP="004746BD">
            <w:pPr>
              <w:rPr>
                <w:b/>
                <w:bCs/>
                <w:sz w:val="28"/>
                <w:szCs w:val="28"/>
              </w:rPr>
            </w:pPr>
            <w:r>
              <w:rPr>
                <w:b/>
                <w:bCs/>
                <w:sz w:val="28"/>
                <w:szCs w:val="28"/>
              </w:rPr>
              <w:t xml:space="preserve">Поглощение волн  </w:t>
            </w:r>
          </w:p>
          <w:p w14:paraId="7EC64A2C"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to</w:t>
            </w:r>
            <w:r>
              <w:rPr>
                <w:sz w:val="28"/>
                <w:szCs w:val="28"/>
              </w:rPr>
              <w:t>‘</w:t>
            </w:r>
            <w:r>
              <w:rPr>
                <w:sz w:val="28"/>
                <w:szCs w:val="28"/>
                <w:lang w:val="en-US"/>
              </w:rPr>
              <w:t>lqinlarning</w:t>
            </w:r>
            <w:r>
              <w:rPr>
                <w:sz w:val="28"/>
                <w:szCs w:val="28"/>
              </w:rPr>
              <w:t xml:space="preserve"> </w:t>
            </w:r>
            <w:r>
              <w:rPr>
                <w:sz w:val="28"/>
                <w:szCs w:val="28"/>
                <w:lang w:val="en-US"/>
              </w:rPr>
              <w:t>yutilishi</w:t>
            </w:r>
          </w:p>
          <w:p w14:paraId="18186822" w14:textId="77777777" w:rsidR="006B03C5" w:rsidRDefault="006B03C5" w:rsidP="004746BD">
            <w:pPr>
              <w:rPr>
                <w:b/>
                <w:bCs/>
                <w:sz w:val="28"/>
                <w:szCs w:val="28"/>
              </w:rPr>
            </w:pPr>
            <w:r>
              <w:rPr>
                <w:sz w:val="28"/>
                <w:szCs w:val="28"/>
              </w:rPr>
              <w:t xml:space="preserve">       тўлқинларнинг ютилиши</w:t>
            </w:r>
          </w:p>
          <w:p w14:paraId="7B5FAB5A"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а</w:t>
            </w:r>
            <w:r>
              <w:rPr>
                <w:sz w:val="28"/>
                <w:szCs w:val="28"/>
                <w:lang w:val="en-US"/>
              </w:rPr>
              <w:t>bsorption</w:t>
            </w:r>
            <w:r>
              <w:rPr>
                <w:sz w:val="28"/>
                <w:szCs w:val="28"/>
              </w:rPr>
              <w:t xml:space="preserve"> </w:t>
            </w:r>
            <w:r>
              <w:rPr>
                <w:sz w:val="28"/>
                <w:szCs w:val="28"/>
                <w:lang w:val="en-US"/>
              </w:rPr>
              <w:t>of</w:t>
            </w:r>
            <w:r>
              <w:rPr>
                <w:sz w:val="28"/>
                <w:szCs w:val="28"/>
              </w:rPr>
              <w:t xml:space="preserve"> </w:t>
            </w:r>
            <w:r>
              <w:rPr>
                <w:sz w:val="28"/>
                <w:szCs w:val="28"/>
                <w:lang w:val="en-US"/>
              </w:rPr>
              <w:t>waves</w:t>
            </w:r>
            <w:r>
              <w:rPr>
                <w:sz w:val="28"/>
                <w:szCs w:val="28"/>
              </w:rPr>
              <w:t xml:space="preserve"> </w:t>
            </w:r>
          </w:p>
        </w:tc>
        <w:tc>
          <w:tcPr>
            <w:tcW w:w="3084" w:type="pct"/>
            <w:shd w:val="clear" w:color="auto" w:fill="auto"/>
          </w:tcPr>
          <w:p w14:paraId="203D9515" w14:textId="77777777" w:rsidR="006B03C5" w:rsidRPr="00D35973" w:rsidRDefault="006B03C5">
            <w:pPr>
              <w:pStyle w:val="BodyText2"/>
              <w:jc w:val="both"/>
            </w:pPr>
            <w:r w:rsidRPr="00D35973">
              <w:t xml:space="preserve">Превращение энергии волн </w:t>
            </w:r>
            <w:r w:rsidR="009F0937" w:rsidRPr="00D35973">
              <w:t>в</w:t>
            </w:r>
            <w:r w:rsidRPr="00D35973">
              <w:t xml:space="preserve"> другие виды энергии в результате взаимодействия волны со средой, в которой она распространяется. Поглощение волн происходит во всякой среде, обладающей проводимостью. Степень поглощения волн характеризуется показателем поглощения.</w:t>
            </w:r>
          </w:p>
          <w:p w14:paraId="758D03FE" w14:textId="77777777" w:rsidR="006B03C5" w:rsidRDefault="006B03C5">
            <w:pPr>
              <w:pStyle w:val="BodyText2"/>
              <w:jc w:val="both"/>
              <w:rPr>
                <w:sz w:val="18"/>
                <w:szCs w:val="18"/>
              </w:rPr>
            </w:pPr>
          </w:p>
          <w:p w14:paraId="3DDF1E69" w14:textId="77777777" w:rsidR="006B03C5" w:rsidRDefault="006B03C5">
            <w:pPr>
              <w:pStyle w:val="BodyText2"/>
              <w:jc w:val="both"/>
              <w:rPr>
                <w:lang w:val="en-US"/>
              </w:rPr>
            </w:pPr>
            <w:r>
              <w:rPr>
                <w:lang w:val="en-US"/>
              </w:rPr>
              <w:t>To‘lqinlar energiyasi</w:t>
            </w:r>
            <w:r w:rsidR="00425C76">
              <w:rPr>
                <w:lang w:val="en-US"/>
              </w:rPr>
              <w:t>ni</w:t>
            </w:r>
            <w:r>
              <w:rPr>
                <w:lang w:val="en-US"/>
              </w:rPr>
              <w:t xml:space="preserve"> to‘lqin tarqalayotgan muhit bilan o‘zaro ta’siri natijasida </w:t>
            </w:r>
            <w:r w:rsidR="00425C76">
              <w:rPr>
                <w:lang w:val="en-US"/>
              </w:rPr>
              <w:t xml:space="preserve">energiyaning boshqa turlariga </w:t>
            </w:r>
            <w:r>
              <w:rPr>
                <w:lang w:val="en-US"/>
              </w:rPr>
              <w:t>o‘zgarishi. To‘lqinlarning yutilishi o‘tka</w:t>
            </w:r>
            <w:r w:rsidR="00425C76">
              <w:rPr>
                <w:lang w:val="en-US"/>
              </w:rPr>
              <w:t>-</w:t>
            </w:r>
            <w:r>
              <w:rPr>
                <w:lang w:val="en-US"/>
              </w:rPr>
              <w:t>zuvchanlikka ega har qanday muhitda sodir bo‘ladi. To‘lqinlarning yutilish darajasi yutilish ko‘rsatkichi bilan tavsiflanadi.</w:t>
            </w:r>
          </w:p>
          <w:p w14:paraId="339E74CB" w14:textId="77777777" w:rsidR="006B03C5" w:rsidRDefault="006B03C5">
            <w:pPr>
              <w:pStyle w:val="BodyText2"/>
              <w:jc w:val="both"/>
              <w:rPr>
                <w:sz w:val="18"/>
                <w:szCs w:val="18"/>
                <w:lang w:val="en-US"/>
              </w:rPr>
            </w:pPr>
          </w:p>
          <w:p w14:paraId="60F350A2" w14:textId="77777777" w:rsidR="006B03C5" w:rsidRDefault="006B03C5">
            <w:pPr>
              <w:pStyle w:val="BodyText2"/>
              <w:jc w:val="both"/>
              <w:rPr>
                <w:lang w:val="en-US"/>
              </w:rPr>
            </w:pPr>
            <w:r w:rsidRPr="00D35973">
              <w:t>Тўлқинлар</w:t>
            </w:r>
            <w:r>
              <w:rPr>
                <w:lang w:val="en-US"/>
              </w:rPr>
              <w:t xml:space="preserve"> </w:t>
            </w:r>
            <w:r w:rsidRPr="00D35973">
              <w:t>энергияси</w:t>
            </w:r>
            <w:r w:rsidR="00425C76" w:rsidRPr="00D35973">
              <w:t>ни</w:t>
            </w:r>
            <w:r>
              <w:rPr>
                <w:lang w:val="en-US"/>
              </w:rPr>
              <w:t xml:space="preserve"> </w:t>
            </w:r>
            <w:r w:rsidRPr="00D35973">
              <w:t>тўлқин</w:t>
            </w:r>
            <w:r>
              <w:rPr>
                <w:lang w:val="en-US"/>
              </w:rPr>
              <w:t xml:space="preserve"> </w:t>
            </w:r>
            <w:r w:rsidRPr="00D35973">
              <w:t>тарқалаётган</w:t>
            </w:r>
            <w:r>
              <w:rPr>
                <w:lang w:val="en-US"/>
              </w:rPr>
              <w:t xml:space="preserve"> </w:t>
            </w:r>
            <w:r w:rsidRPr="00D35973">
              <w:t>муҳит</w:t>
            </w:r>
            <w:r>
              <w:rPr>
                <w:lang w:val="en-US"/>
              </w:rPr>
              <w:t xml:space="preserve"> </w:t>
            </w:r>
            <w:r w:rsidRPr="00D35973">
              <w:t>билан</w:t>
            </w:r>
            <w:r>
              <w:rPr>
                <w:lang w:val="en-US"/>
              </w:rPr>
              <w:t xml:space="preserve"> </w:t>
            </w:r>
            <w:r w:rsidRPr="00D35973">
              <w:t>ўзаро</w:t>
            </w:r>
            <w:r>
              <w:rPr>
                <w:lang w:val="en-US"/>
              </w:rPr>
              <w:t xml:space="preserve"> </w:t>
            </w:r>
            <w:r w:rsidRPr="00D35973">
              <w:t>таъсири</w:t>
            </w:r>
            <w:r>
              <w:rPr>
                <w:lang w:val="en-US"/>
              </w:rPr>
              <w:t xml:space="preserve"> </w:t>
            </w:r>
            <w:r w:rsidRPr="00D35973">
              <w:t>натижасида</w:t>
            </w:r>
            <w:r>
              <w:rPr>
                <w:lang w:val="en-US"/>
              </w:rPr>
              <w:t xml:space="preserve"> </w:t>
            </w:r>
            <w:r w:rsidR="00425C76" w:rsidRPr="00D35973">
              <w:t>энергиянинг</w:t>
            </w:r>
            <w:r w:rsidR="00425C76">
              <w:rPr>
                <w:lang w:val="en-US"/>
              </w:rPr>
              <w:t xml:space="preserve"> </w:t>
            </w:r>
            <w:r w:rsidR="00425C76" w:rsidRPr="00D35973">
              <w:t>бошқа</w:t>
            </w:r>
            <w:r w:rsidR="00425C76">
              <w:rPr>
                <w:lang w:val="en-US"/>
              </w:rPr>
              <w:t xml:space="preserve"> </w:t>
            </w:r>
            <w:r w:rsidR="00425C76" w:rsidRPr="00D35973">
              <w:t>турларига</w:t>
            </w:r>
            <w:r w:rsidR="00425C76">
              <w:rPr>
                <w:lang w:val="en-US"/>
              </w:rPr>
              <w:t xml:space="preserve"> </w:t>
            </w:r>
            <w:r w:rsidRPr="00D35973">
              <w:t>ўзгариши</w:t>
            </w:r>
            <w:r>
              <w:rPr>
                <w:lang w:val="en-US"/>
              </w:rPr>
              <w:t xml:space="preserve">. </w:t>
            </w:r>
            <w:r w:rsidRPr="00D35973">
              <w:t>Тўлқинларнинг</w:t>
            </w:r>
            <w:r>
              <w:rPr>
                <w:lang w:val="en-US"/>
              </w:rPr>
              <w:t xml:space="preserve"> </w:t>
            </w:r>
            <w:r w:rsidRPr="00D35973">
              <w:t>ютилиши</w:t>
            </w:r>
            <w:r>
              <w:rPr>
                <w:lang w:val="en-US"/>
              </w:rPr>
              <w:t xml:space="preserve"> </w:t>
            </w:r>
            <w:r w:rsidRPr="00D35973">
              <w:t>ўтказувчанликка</w:t>
            </w:r>
            <w:r>
              <w:rPr>
                <w:lang w:val="en-US"/>
              </w:rPr>
              <w:t xml:space="preserve"> </w:t>
            </w:r>
            <w:r w:rsidRPr="00D35973">
              <w:t>эга</w:t>
            </w:r>
            <w:r>
              <w:rPr>
                <w:lang w:val="en-US"/>
              </w:rPr>
              <w:t xml:space="preserve"> </w:t>
            </w:r>
            <w:r w:rsidRPr="00D35973">
              <w:t>ҳар</w:t>
            </w:r>
            <w:r>
              <w:rPr>
                <w:lang w:val="en-US"/>
              </w:rPr>
              <w:t xml:space="preserve"> </w:t>
            </w:r>
            <w:r w:rsidRPr="00D35973">
              <w:t>қандай</w:t>
            </w:r>
            <w:r>
              <w:rPr>
                <w:lang w:val="en-US"/>
              </w:rPr>
              <w:t xml:space="preserve"> </w:t>
            </w:r>
            <w:r w:rsidRPr="00D35973">
              <w:t>муҳитда</w:t>
            </w:r>
            <w:r>
              <w:rPr>
                <w:lang w:val="en-US"/>
              </w:rPr>
              <w:t xml:space="preserve"> </w:t>
            </w:r>
            <w:r w:rsidRPr="00D35973">
              <w:t>содир</w:t>
            </w:r>
            <w:r>
              <w:rPr>
                <w:lang w:val="en-US"/>
              </w:rPr>
              <w:t xml:space="preserve"> </w:t>
            </w:r>
            <w:r w:rsidRPr="00D35973">
              <w:t>бўлади</w:t>
            </w:r>
            <w:r>
              <w:rPr>
                <w:lang w:val="en-US"/>
              </w:rPr>
              <w:t xml:space="preserve">. </w:t>
            </w:r>
            <w:r w:rsidRPr="00D35973">
              <w:t>Тўлқинларнинг</w:t>
            </w:r>
            <w:r>
              <w:rPr>
                <w:lang w:val="en-US"/>
              </w:rPr>
              <w:t xml:space="preserve"> </w:t>
            </w:r>
            <w:r w:rsidRPr="00D35973">
              <w:t>ютилиш</w:t>
            </w:r>
            <w:r>
              <w:rPr>
                <w:lang w:val="en-US"/>
              </w:rPr>
              <w:t xml:space="preserve"> </w:t>
            </w:r>
            <w:r w:rsidRPr="00D35973">
              <w:t>даражаси</w:t>
            </w:r>
            <w:r>
              <w:rPr>
                <w:lang w:val="en-US"/>
              </w:rPr>
              <w:t xml:space="preserve"> </w:t>
            </w:r>
            <w:r w:rsidRPr="00D35973">
              <w:t>ютилиш</w:t>
            </w:r>
            <w:r>
              <w:rPr>
                <w:lang w:val="en-US"/>
              </w:rPr>
              <w:t xml:space="preserve"> </w:t>
            </w:r>
            <w:r w:rsidRPr="00D35973">
              <w:t>кўрсаткичи</w:t>
            </w:r>
            <w:r>
              <w:rPr>
                <w:lang w:val="en-US"/>
              </w:rPr>
              <w:t xml:space="preserve"> </w:t>
            </w:r>
            <w:r w:rsidRPr="00D35973">
              <w:t>билан</w:t>
            </w:r>
            <w:r>
              <w:rPr>
                <w:lang w:val="en-US"/>
              </w:rPr>
              <w:t xml:space="preserve"> </w:t>
            </w:r>
            <w:r w:rsidRPr="00D35973">
              <w:t>тавсифла</w:t>
            </w:r>
            <w:r>
              <w:rPr>
                <w:lang w:val="en-US"/>
              </w:rPr>
              <w:t>-</w:t>
            </w:r>
            <w:r w:rsidRPr="00D35973">
              <w:t>нади</w:t>
            </w:r>
            <w:r>
              <w:rPr>
                <w:lang w:val="en-US"/>
              </w:rPr>
              <w:t>.</w:t>
            </w:r>
          </w:p>
        </w:tc>
      </w:tr>
      <w:tr w:rsidR="006B03C5" w:rsidRPr="00D35973" w14:paraId="0A113E0C" w14:textId="77777777">
        <w:tc>
          <w:tcPr>
            <w:tcW w:w="1916" w:type="pct"/>
            <w:shd w:val="clear" w:color="auto" w:fill="auto"/>
          </w:tcPr>
          <w:p w14:paraId="6D38740E" w14:textId="77777777" w:rsidR="006B03C5" w:rsidRDefault="006B03C5" w:rsidP="004746BD">
            <w:pPr>
              <w:rPr>
                <w:b/>
                <w:bCs/>
                <w:sz w:val="28"/>
                <w:szCs w:val="28"/>
                <w:lang w:val="en-US"/>
              </w:rPr>
            </w:pPr>
            <w:r>
              <w:rPr>
                <w:b/>
                <w:bCs/>
                <w:sz w:val="28"/>
                <w:szCs w:val="28"/>
              </w:rPr>
              <w:t>Подавитель</w:t>
            </w:r>
            <w:r>
              <w:rPr>
                <w:b/>
                <w:bCs/>
                <w:sz w:val="28"/>
                <w:szCs w:val="28"/>
                <w:lang w:val="en-US"/>
              </w:rPr>
              <w:t xml:space="preserve"> </w:t>
            </w:r>
            <w:r>
              <w:rPr>
                <w:b/>
                <w:bCs/>
                <w:sz w:val="28"/>
                <w:szCs w:val="28"/>
              </w:rPr>
              <w:t>помех</w:t>
            </w:r>
            <w:r>
              <w:rPr>
                <w:b/>
                <w:bCs/>
                <w:sz w:val="28"/>
                <w:szCs w:val="28"/>
                <w:lang w:val="en-US"/>
              </w:rPr>
              <w:t xml:space="preserve">  </w:t>
            </w:r>
          </w:p>
          <w:p w14:paraId="29C92803" w14:textId="77777777" w:rsidR="006B03C5" w:rsidRDefault="006B03C5">
            <w:pPr>
              <w:pStyle w:val="Heading6"/>
              <w:spacing w:after="0"/>
              <w:jc w:val="left"/>
              <w:rPr>
                <w:b w:val="0"/>
                <w:bCs w:val="0"/>
                <w:sz w:val="28"/>
                <w:szCs w:val="28"/>
                <w:lang w:val="en-US"/>
              </w:rPr>
            </w:pPr>
            <w:r>
              <w:rPr>
                <w:sz w:val="28"/>
                <w:szCs w:val="28"/>
                <w:lang w:val="en-US"/>
              </w:rPr>
              <w:t xml:space="preserve">uz - </w:t>
            </w:r>
            <w:r>
              <w:rPr>
                <w:b w:val="0"/>
                <w:bCs w:val="0"/>
                <w:sz w:val="28"/>
                <w:szCs w:val="28"/>
                <w:lang w:val="en-US"/>
              </w:rPr>
              <w:t>xalaqitlarni bostiruvchi</w:t>
            </w:r>
          </w:p>
          <w:p w14:paraId="2510B65C"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халақитларни</w:t>
            </w:r>
            <w:r>
              <w:rPr>
                <w:b w:val="0"/>
                <w:bCs w:val="0"/>
                <w:sz w:val="28"/>
                <w:szCs w:val="28"/>
                <w:lang w:val="en-US"/>
              </w:rPr>
              <w:t xml:space="preserve"> </w:t>
            </w:r>
            <w:r>
              <w:rPr>
                <w:b w:val="0"/>
                <w:bCs w:val="0"/>
                <w:sz w:val="28"/>
                <w:szCs w:val="28"/>
              </w:rPr>
              <w:t>бостирувчи</w:t>
            </w:r>
          </w:p>
          <w:p w14:paraId="0D30B4E7"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е</w:t>
            </w:r>
            <w:r>
              <w:rPr>
                <w:sz w:val="28"/>
                <w:szCs w:val="28"/>
                <w:lang w:val="en-US"/>
              </w:rPr>
              <w:t>liminator</w:t>
            </w:r>
          </w:p>
        </w:tc>
        <w:tc>
          <w:tcPr>
            <w:tcW w:w="3084" w:type="pct"/>
            <w:shd w:val="clear" w:color="auto" w:fill="auto"/>
          </w:tcPr>
          <w:p w14:paraId="2098AE5A" w14:textId="77777777" w:rsidR="006B03C5" w:rsidRDefault="006B03C5">
            <w:pPr>
              <w:jc w:val="both"/>
              <w:rPr>
                <w:sz w:val="28"/>
                <w:szCs w:val="28"/>
              </w:rPr>
            </w:pPr>
            <w:r>
              <w:rPr>
                <w:sz w:val="28"/>
                <w:szCs w:val="28"/>
              </w:rPr>
              <w:t>Устройство для очистки сигнала от мешающих воздействий, искажающих полезный сигнал. Часто выполнено в виде режекторного фильтра.</w:t>
            </w:r>
          </w:p>
          <w:p w14:paraId="1C658186" w14:textId="77777777" w:rsidR="006B03C5" w:rsidRDefault="006B03C5">
            <w:pPr>
              <w:jc w:val="both"/>
              <w:rPr>
                <w:sz w:val="18"/>
                <w:szCs w:val="18"/>
              </w:rPr>
            </w:pPr>
          </w:p>
          <w:p w14:paraId="7D26A873" w14:textId="77777777" w:rsidR="006B03C5" w:rsidRDefault="006B03C5">
            <w:pPr>
              <w:jc w:val="both"/>
              <w:rPr>
                <w:sz w:val="28"/>
                <w:szCs w:val="28"/>
                <w:lang w:val="en-US"/>
              </w:rPr>
            </w:pPr>
            <w:r>
              <w:rPr>
                <w:sz w:val="28"/>
                <w:szCs w:val="28"/>
                <w:lang w:val="en-US"/>
              </w:rPr>
              <w:t>Foydali</w:t>
            </w:r>
            <w:r>
              <w:rPr>
                <w:sz w:val="28"/>
                <w:szCs w:val="28"/>
              </w:rPr>
              <w:t xml:space="preserve"> </w:t>
            </w:r>
            <w:r>
              <w:rPr>
                <w:sz w:val="28"/>
                <w:szCs w:val="28"/>
                <w:lang w:val="en-US"/>
              </w:rPr>
              <w:t>signalni</w:t>
            </w:r>
            <w:r>
              <w:rPr>
                <w:sz w:val="28"/>
                <w:szCs w:val="28"/>
              </w:rPr>
              <w:t xml:space="preserve"> </w:t>
            </w:r>
            <w:r>
              <w:rPr>
                <w:sz w:val="28"/>
                <w:szCs w:val="28"/>
                <w:lang w:val="en-US"/>
              </w:rPr>
              <w:t>buzadigan</w:t>
            </w:r>
            <w:r>
              <w:rPr>
                <w:sz w:val="28"/>
                <w:szCs w:val="28"/>
              </w:rPr>
              <w:t xml:space="preserve">, </w:t>
            </w:r>
            <w:r>
              <w:rPr>
                <w:sz w:val="28"/>
                <w:szCs w:val="28"/>
                <w:lang w:val="en-US"/>
              </w:rPr>
              <w:t>xalaqit</w:t>
            </w:r>
            <w:r>
              <w:rPr>
                <w:sz w:val="28"/>
                <w:szCs w:val="28"/>
              </w:rPr>
              <w:t xml:space="preserve"> </w:t>
            </w:r>
            <w:r>
              <w:rPr>
                <w:sz w:val="28"/>
                <w:szCs w:val="28"/>
                <w:lang w:val="en-US"/>
              </w:rPr>
              <w:t>beruvchi</w:t>
            </w:r>
            <w:r>
              <w:rPr>
                <w:sz w:val="28"/>
                <w:szCs w:val="28"/>
              </w:rPr>
              <w:t xml:space="preserve"> </w:t>
            </w:r>
            <w:r>
              <w:rPr>
                <w:sz w:val="28"/>
                <w:szCs w:val="28"/>
                <w:lang w:val="en-US"/>
              </w:rPr>
              <w:t>ta</w:t>
            </w:r>
            <w:r>
              <w:rPr>
                <w:sz w:val="28"/>
                <w:szCs w:val="28"/>
              </w:rPr>
              <w:t>’</w:t>
            </w:r>
            <w:r>
              <w:rPr>
                <w:sz w:val="28"/>
                <w:szCs w:val="28"/>
                <w:lang w:val="en-US"/>
              </w:rPr>
              <w:t>sirlardan</w:t>
            </w:r>
            <w:r>
              <w:rPr>
                <w:sz w:val="28"/>
                <w:szCs w:val="28"/>
              </w:rPr>
              <w:t xml:space="preserve"> </w:t>
            </w:r>
            <w:r>
              <w:rPr>
                <w:sz w:val="28"/>
                <w:szCs w:val="28"/>
                <w:lang w:val="en-US"/>
              </w:rPr>
              <w:t>signalni</w:t>
            </w:r>
            <w:r>
              <w:rPr>
                <w:sz w:val="28"/>
                <w:szCs w:val="28"/>
              </w:rPr>
              <w:t xml:space="preserve"> </w:t>
            </w:r>
            <w:r>
              <w:rPr>
                <w:sz w:val="28"/>
                <w:szCs w:val="28"/>
                <w:lang w:val="en-US"/>
              </w:rPr>
              <w:t>tozalaydigan</w:t>
            </w:r>
            <w:r>
              <w:rPr>
                <w:sz w:val="28"/>
                <w:szCs w:val="28"/>
              </w:rPr>
              <w:t xml:space="preserve"> </w:t>
            </w:r>
            <w:r>
              <w:rPr>
                <w:sz w:val="28"/>
                <w:szCs w:val="28"/>
                <w:lang w:val="en-US"/>
              </w:rPr>
              <w:t>qurilma</w:t>
            </w:r>
            <w:r>
              <w:rPr>
                <w:sz w:val="28"/>
                <w:szCs w:val="28"/>
              </w:rPr>
              <w:t xml:space="preserve">. </w:t>
            </w:r>
            <w:r>
              <w:rPr>
                <w:sz w:val="28"/>
                <w:szCs w:val="28"/>
                <w:lang w:val="en-US"/>
              </w:rPr>
              <w:t>Bu qurilma ko‘pincha rejektorli filtr ko‘rinishida bo‘ladi.</w:t>
            </w:r>
          </w:p>
          <w:p w14:paraId="4F193B83" w14:textId="77777777" w:rsidR="006B03C5" w:rsidRDefault="006B03C5">
            <w:pPr>
              <w:jc w:val="both"/>
              <w:rPr>
                <w:sz w:val="18"/>
                <w:szCs w:val="18"/>
                <w:lang w:val="en-US"/>
              </w:rPr>
            </w:pPr>
          </w:p>
          <w:p w14:paraId="160CF49F" w14:textId="77777777" w:rsidR="006B03C5" w:rsidRDefault="006B03C5">
            <w:pPr>
              <w:jc w:val="both"/>
              <w:rPr>
                <w:sz w:val="28"/>
                <w:szCs w:val="28"/>
              </w:rPr>
            </w:pPr>
            <w:r>
              <w:rPr>
                <w:sz w:val="28"/>
                <w:szCs w:val="28"/>
              </w:rPr>
              <w:t>Фойдали</w:t>
            </w:r>
            <w:r>
              <w:rPr>
                <w:sz w:val="28"/>
                <w:szCs w:val="28"/>
                <w:lang w:val="en-US"/>
              </w:rPr>
              <w:t xml:space="preserve"> </w:t>
            </w:r>
            <w:r>
              <w:rPr>
                <w:sz w:val="28"/>
                <w:szCs w:val="28"/>
              </w:rPr>
              <w:t>сигнални</w:t>
            </w:r>
            <w:r>
              <w:rPr>
                <w:sz w:val="28"/>
                <w:szCs w:val="28"/>
                <w:lang w:val="en-US"/>
              </w:rPr>
              <w:t xml:space="preserve"> </w:t>
            </w:r>
            <w:r>
              <w:rPr>
                <w:sz w:val="28"/>
                <w:szCs w:val="28"/>
              </w:rPr>
              <w:t>бузадиган</w:t>
            </w:r>
            <w:r>
              <w:rPr>
                <w:sz w:val="28"/>
                <w:szCs w:val="28"/>
                <w:lang w:val="en-US"/>
              </w:rPr>
              <w:t xml:space="preserve">, </w:t>
            </w:r>
            <w:r>
              <w:rPr>
                <w:sz w:val="28"/>
                <w:szCs w:val="28"/>
              </w:rPr>
              <w:t>халақит</w:t>
            </w:r>
            <w:r>
              <w:rPr>
                <w:sz w:val="28"/>
                <w:szCs w:val="28"/>
                <w:lang w:val="en-US"/>
              </w:rPr>
              <w:t xml:space="preserve"> </w:t>
            </w:r>
            <w:r>
              <w:rPr>
                <w:sz w:val="28"/>
                <w:szCs w:val="28"/>
              </w:rPr>
              <w:t>берувчи</w:t>
            </w:r>
            <w:r>
              <w:rPr>
                <w:sz w:val="28"/>
                <w:szCs w:val="28"/>
                <w:lang w:val="en-US"/>
              </w:rPr>
              <w:t xml:space="preserve"> </w:t>
            </w:r>
            <w:r>
              <w:rPr>
                <w:sz w:val="28"/>
                <w:szCs w:val="28"/>
              </w:rPr>
              <w:t>таъсирлардан</w:t>
            </w:r>
            <w:r>
              <w:rPr>
                <w:sz w:val="28"/>
                <w:szCs w:val="28"/>
                <w:lang w:val="en-US"/>
              </w:rPr>
              <w:t xml:space="preserve"> </w:t>
            </w:r>
            <w:r>
              <w:rPr>
                <w:sz w:val="28"/>
                <w:szCs w:val="28"/>
              </w:rPr>
              <w:t>сигнални</w:t>
            </w:r>
            <w:r>
              <w:rPr>
                <w:sz w:val="28"/>
                <w:szCs w:val="28"/>
                <w:lang w:val="en-US"/>
              </w:rPr>
              <w:t xml:space="preserve"> </w:t>
            </w:r>
            <w:r>
              <w:rPr>
                <w:sz w:val="28"/>
                <w:szCs w:val="28"/>
              </w:rPr>
              <w:t>тозалайдиган</w:t>
            </w:r>
            <w:r>
              <w:rPr>
                <w:sz w:val="28"/>
                <w:szCs w:val="28"/>
                <w:lang w:val="en-US"/>
              </w:rPr>
              <w:t xml:space="preserve"> </w:t>
            </w:r>
            <w:r>
              <w:rPr>
                <w:sz w:val="28"/>
                <w:szCs w:val="28"/>
              </w:rPr>
              <w:t>қурилма</w:t>
            </w:r>
            <w:r>
              <w:rPr>
                <w:sz w:val="28"/>
                <w:szCs w:val="28"/>
                <w:lang w:val="en-US"/>
              </w:rPr>
              <w:t xml:space="preserve">. </w:t>
            </w:r>
            <w:r>
              <w:rPr>
                <w:sz w:val="28"/>
                <w:szCs w:val="28"/>
              </w:rPr>
              <w:t>Бу қурилма кўпинча режекторли фильтр кўрини</w:t>
            </w:r>
            <w:r w:rsidR="00784075">
              <w:rPr>
                <w:sz w:val="28"/>
                <w:szCs w:val="28"/>
              </w:rPr>
              <w:t>-</w:t>
            </w:r>
            <w:r>
              <w:rPr>
                <w:sz w:val="28"/>
                <w:szCs w:val="28"/>
              </w:rPr>
              <w:t>шида бўлади.</w:t>
            </w:r>
          </w:p>
        </w:tc>
      </w:tr>
      <w:tr w:rsidR="006B03C5" w:rsidRPr="00E94BBA" w14:paraId="08A2813D" w14:textId="77777777">
        <w:tc>
          <w:tcPr>
            <w:tcW w:w="1916" w:type="pct"/>
            <w:shd w:val="clear" w:color="auto" w:fill="auto"/>
          </w:tcPr>
          <w:p w14:paraId="5286145F" w14:textId="77777777" w:rsidR="006B03C5" w:rsidRDefault="006B03C5" w:rsidP="004746BD">
            <w:pPr>
              <w:rPr>
                <w:b/>
                <w:bCs/>
                <w:sz w:val="28"/>
                <w:szCs w:val="28"/>
              </w:rPr>
            </w:pPr>
            <w:r>
              <w:rPr>
                <w:b/>
                <w:bCs/>
                <w:sz w:val="28"/>
                <w:szCs w:val="28"/>
              </w:rPr>
              <w:lastRenderedPageBreak/>
              <w:t xml:space="preserve">Подавление </w:t>
            </w:r>
            <w:r>
              <w:rPr>
                <w:b/>
                <w:bCs/>
                <w:sz w:val="28"/>
                <w:szCs w:val="28"/>
              </w:rPr>
              <w:br/>
              <w:t xml:space="preserve">индустриальных </w:t>
            </w:r>
            <w:r>
              <w:rPr>
                <w:b/>
                <w:bCs/>
                <w:sz w:val="28"/>
                <w:szCs w:val="28"/>
              </w:rPr>
              <w:br/>
              <w:t xml:space="preserve">радиопомех </w:t>
            </w:r>
          </w:p>
          <w:p w14:paraId="7CC85B52" w14:textId="77777777" w:rsidR="006B03C5" w:rsidRDefault="006B03C5" w:rsidP="007966EC">
            <w:pPr>
              <w:rPr>
                <w:sz w:val="28"/>
                <w:szCs w:val="28"/>
              </w:rPr>
            </w:pPr>
            <w:r>
              <w:rPr>
                <w:b/>
                <w:bCs/>
                <w:sz w:val="28"/>
                <w:szCs w:val="28"/>
                <w:lang w:val="en-US"/>
              </w:rPr>
              <w:t>uz</w:t>
            </w:r>
            <w:r>
              <w:rPr>
                <w:b/>
                <w:bCs/>
                <w:sz w:val="28"/>
                <w:szCs w:val="28"/>
              </w:rPr>
              <w:t xml:space="preserve"> - </w:t>
            </w:r>
            <w:r>
              <w:rPr>
                <w:sz w:val="28"/>
                <w:szCs w:val="28"/>
                <w:lang w:val="en-US"/>
              </w:rPr>
              <w:t>industrial</w:t>
            </w:r>
            <w:r>
              <w:rPr>
                <w:sz w:val="28"/>
                <w:szCs w:val="28"/>
              </w:rPr>
              <w:t xml:space="preserve"> </w:t>
            </w:r>
            <w:r>
              <w:rPr>
                <w:sz w:val="28"/>
                <w:szCs w:val="28"/>
                <w:lang w:val="en-US"/>
              </w:rPr>
              <w:t>radioxalaqitlarni</w:t>
            </w:r>
            <w:r>
              <w:rPr>
                <w:sz w:val="28"/>
                <w:szCs w:val="28"/>
              </w:rPr>
              <w:t xml:space="preserve"> </w:t>
            </w:r>
            <w:r>
              <w:rPr>
                <w:sz w:val="28"/>
                <w:szCs w:val="28"/>
                <w:lang w:val="en-US"/>
              </w:rPr>
              <w:t>bostirish</w:t>
            </w:r>
          </w:p>
          <w:p w14:paraId="2D645EB0" w14:textId="77777777" w:rsidR="006B03C5" w:rsidRDefault="006B03C5" w:rsidP="004746BD">
            <w:pPr>
              <w:rPr>
                <w:sz w:val="28"/>
                <w:szCs w:val="28"/>
                <w:lang w:val="en-US"/>
              </w:rPr>
            </w:pPr>
            <w:r>
              <w:rPr>
                <w:sz w:val="28"/>
                <w:szCs w:val="28"/>
              </w:rPr>
              <w:t xml:space="preserve">       индустриал</w:t>
            </w:r>
            <w:r>
              <w:rPr>
                <w:sz w:val="28"/>
                <w:szCs w:val="28"/>
                <w:lang w:val="en-US"/>
              </w:rPr>
              <w:t xml:space="preserve"> </w:t>
            </w:r>
            <w:r>
              <w:rPr>
                <w:sz w:val="28"/>
                <w:szCs w:val="28"/>
              </w:rPr>
              <w:t>радиохалақитларни</w:t>
            </w:r>
            <w:r>
              <w:rPr>
                <w:sz w:val="28"/>
                <w:szCs w:val="28"/>
                <w:lang w:val="en-US"/>
              </w:rPr>
              <w:t xml:space="preserve"> </w:t>
            </w:r>
            <w:r>
              <w:rPr>
                <w:sz w:val="28"/>
                <w:szCs w:val="28"/>
              </w:rPr>
              <w:t>бостириш</w:t>
            </w:r>
          </w:p>
          <w:p w14:paraId="7E915030"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suppression of industrial interference</w:t>
            </w:r>
          </w:p>
        </w:tc>
        <w:tc>
          <w:tcPr>
            <w:tcW w:w="3084" w:type="pct"/>
            <w:shd w:val="clear" w:color="auto" w:fill="auto"/>
          </w:tcPr>
          <w:p w14:paraId="27BE41DE" w14:textId="77777777" w:rsidR="006B03C5" w:rsidRDefault="006B03C5">
            <w:pPr>
              <w:jc w:val="both"/>
              <w:rPr>
                <w:sz w:val="28"/>
                <w:szCs w:val="28"/>
              </w:rPr>
            </w:pPr>
            <w:r>
              <w:rPr>
                <w:sz w:val="28"/>
                <w:szCs w:val="28"/>
              </w:rPr>
              <w:t>Организационные и/или технические мероприятия, направленные на ослабление или устранение воздействия индустриальных радиопомех.</w:t>
            </w:r>
          </w:p>
          <w:p w14:paraId="48F1A203" w14:textId="77777777" w:rsidR="006B03C5" w:rsidRDefault="006B03C5">
            <w:pPr>
              <w:jc w:val="both"/>
              <w:rPr>
                <w:sz w:val="18"/>
                <w:szCs w:val="18"/>
              </w:rPr>
            </w:pPr>
          </w:p>
          <w:p w14:paraId="78E1280D" w14:textId="77777777" w:rsidR="006B03C5" w:rsidRDefault="006B03C5">
            <w:pPr>
              <w:jc w:val="both"/>
              <w:rPr>
                <w:sz w:val="28"/>
                <w:szCs w:val="28"/>
                <w:lang w:val="en-US"/>
              </w:rPr>
            </w:pPr>
            <w:r>
              <w:rPr>
                <w:sz w:val="28"/>
                <w:szCs w:val="28"/>
                <w:lang w:val="en-US"/>
              </w:rPr>
              <w:t>Industrial radioxalaqitlarning ta’sirini pasaytirish yoki bartaraf etishga yo‘naltirilgan, tashkiliy va/yoki texnik tadbirlar.</w:t>
            </w:r>
          </w:p>
          <w:p w14:paraId="70CA6831" w14:textId="77777777" w:rsidR="006B03C5" w:rsidRDefault="006B03C5">
            <w:pPr>
              <w:jc w:val="both"/>
              <w:rPr>
                <w:sz w:val="18"/>
                <w:szCs w:val="18"/>
                <w:lang w:val="en-US"/>
              </w:rPr>
            </w:pPr>
          </w:p>
          <w:p w14:paraId="200C082E" w14:textId="77777777" w:rsidR="006B03C5" w:rsidRDefault="006B03C5">
            <w:pPr>
              <w:jc w:val="both"/>
              <w:rPr>
                <w:sz w:val="28"/>
                <w:szCs w:val="28"/>
                <w:lang w:val="en-US"/>
              </w:rPr>
            </w:pPr>
            <w:r>
              <w:rPr>
                <w:sz w:val="28"/>
                <w:szCs w:val="28"/>
              </w:rPr>
              <w:t>Индустриал</w:t>
            </w:r>
            <w:r>
              <w:rPr>
                <w:sz w:val="28"/>
                <w:szCs w:val="28"/>
                <w:lang w:val="en-US"/>
              </w:rPr>
              <w:t xml:space="preserve"> </w:t>
            </w:r>
            <w:r>
              <w:rPr>
                <w:sz w:val="28"/>
                <w:szCs w:val="28"/>
              </w:rPr>
              <w:t>радиохалақитларнинг</w:t>
            </w:r>
            <w:r>
              <w:rPr>
                <w:sz w:val="28"/>
                <w:szCs w:val="28"/>
                <w:lang w:val="en-US"/>
              </w:rPr>
              <w:t xml:space="preserve"> </w:t>
            </w:r>
            <w:r>
              <w:rPr>
                <w:sz w:val="28"/>
                <w:szCs w:val="28"/>
              </w:rPr>
              <w:t>таъсирини</w:t>
            </w:r>
            <w:r>
              <w:rPr>
                <w:sz w:val="28"/>
                <w:szCs w:val="28"/>
                <w:lang w:val="en-US"/>
              </w:rPr>
              <w:t xml:space="preserve"> </w:t>
            </w:r>
            <w:r>
              <w:rPr>
                <w:sz w:val="28"/>
                <w:szCs w:val="28"/>
              </w:rPr>
              <w:t>пасайтириш</w:t>
            </w:r>
            <w:r>
              <w:rPr>
                <w:sz w:val="28"/>
                <w:szCs w:val="28"/>
                <w:lang w:val="en-US"/>
              </w:rPr>
              <w:t xml:space="preserve"> </w:t>
            </w:r>
            <w:r>
              <w:rPr>
                <w:sz w:val="28"/>
                <w:szCs w:val="28"/>
              </w:rPr>
              <w:t>ёки</w:t>
            </w:r>
            <w:r>
              <w:rPr>
                <w:sz w:val="28"/>
                <w:szCs w:val="28"/>
                <w:lang w:val="en-US"/>
              </w:rPr>
              <w:t xml:space="preserve"> </w:t>
            </w:r>
            <w:r>
              <w:rPr>
                <w:sz w:val="28"/>
                <w:szCs w:val="28"/>
              </w:rPr>
              <w:t>бартараф</w:t>
            </w:r>
            <w:r>
              <w:rPr>
                <w:sz w:val="28"/>
                <w:szCs w:val="28"/>
                <w:lang w:val="en-US"/>
              </w:rPr>
              <w:t xml:space="preserve"> </w:t>
            </w:r>
            <w:r>
              <w:rPr>
                <w:sz w:val="28"/>
                <w:szCs w:val="28"/>
              </w:rPr>
              <w:t>этишга</w:t>
            </w:r>
            <w:r>
              <w:rPr>
                <w:sz w:val="28"/>
                <w:szCs w:val="28"/>
                <w:lang w:val="en-US"/>
              </w:rPr>
              <w:t xml:space="preserve"> </w:t>
            </w:r>
            <w:r>
              <w:rPr>
                <w:sz w:val="28"/>
                <w:szCs w:val="28"/>
              </w:rPr>
              <w:t>йўналтирилган</w:t>
            </w:r>
            <w:r>
              <w:rPr>
                <w:sz w:val="28"/>
                <w:szCs w:val="28"/>
                <w:lang w:val="en-US"/>
              </w:rPr>
              <w:t xml:space="preserve">, </w:t>
            </w:r>
            <w:r>
              <w:rPr>
                <w:sz w:val="28"/>
                <w:szCs w:val="28"/>
              </w:rPr>
              <w:t>ташкилий</w:t>
            </w:r>
            <w:r>
              <w:rPr>
                <w:sz w:val="28"/>
                <w:szCs w:val="28"/>
                <w:lang w:val="en-US"/>
              </w:rPr>
              <w:t xml:space="preserve"> </w:t>
            </w:r>
            <w:r>
              <w:rPr>
                <w:sz w:val="28"/>
                <w:szCs w:val="28"/>
              </w:rPr>
              <w:t>ва</w:t>
            </w:r>
            <w:r>
              <w:rPr>
                <w:sz w:val="28"/>
                <w:szCs w:val="28"/>
                <w:lang w:val="en-US"/>
              </w:rPr>
              <w:t>/</w:t>
            </w:r>
            <w:r>
              <w:rPr>
                <w:sz w:val="28"/>
                <w:szCs w:val="28"/>
              </w:rPr>
              <w:t>ёки</w:t>
            </w:r>
            <w:r>
              <w:rPr>
                <w:sz w:val="28"/>
                <w:szCs w:val="28"/>
                <w:lang w:val="en-US"/>
              </w:rPr>
              <w:t xml:space="preserve"> </w:t>
            </w:r>
            <w:r>
              <w:rPr>
                <w:sz w:val="28"/>
                <w:szCs w:val="28"/>
              </w:rPr>
              <w:t>техник</w:t>
            </w:r>
            <w:r>
              <w:rPr>
                <w:sz w:val="28"/>
                <w:szCs w:val="28"/>
                <w:lang w:val="en-US"/>
              </w:rPr>
              <w:t xml:space="preserve"> </w:t>
            </w:r>
            <w:r>
              <w:rPr>
                <w:sz w:val="28"/>
                <w:szCs w:val="28"/>
              </w:rPr>
              <w:t>тадбирлар</w:t>
            </w:r>
            <w:r>
              <w:rPr>
                <w:sz w:val="28"/>
                <w:szCs w:val="28"/>
                <w:lang w:val="en-US"/>
              </w:rPr>
              <w:t>.</w:t>
            </w:r>
          </w:p>
        </w:tc>
      </w:tr>
      <w:tr w:rsidR="006B03C5" w:rsidRPr="00D35973" w14:paraId="0296B41A" w14:textId="77777777">
        <w:tc>
          <w:tcPr>
            <w:tcW w:w="1916" w:type="pct"/>
            <w:shd w:val="clear" w:color="auto" w:fill="auto"/>
          </w:tcPr>
          <w:p w14:paraId="5D44C14C" w14:textId="77777777" w:rsidR="006B03C5" w:rsidRDefault="006B03C5" w:rsidP="004746BD">
            <w:pPr>
              <w:rPr>
                <w:b/>
                <w:bCs/>
                <w:sz w:val="28"/>
                <w:szCs w:val="28"/>
                <w:lang w:val="en-US"/>
              </w:rPr>
            </w:pPr>
            <w:r>
              <w:rPr>
                <w:b/>
                <w:bCs/>
                <w:sz w:val="28"/>
                <w:szCs w:val="28"/>
              </w:rPr>
              <w:t>Подавление</w:t>
            </w:r>
            <w:r>
              <w:rPr>
                <w:b/>
                <w:bCs/>
                <w:sz w:val="28"/>
                <w:szCs w:val="28"/>
                <w:lang w:val="en-US"/>
              </w:rPr>
              <w:t xml:space="preserve"> </w:t>
            </w:r>
            <w:r>
              <w:rPr>
                <w:b/>
                <w:bCs/>
                <w:sz w:val="28"/>
                <w:szCs w:val="28"/>
              </w:rPr>
              <w:t>помех</w:t>
            </w:r>
            <w:r>
              <w:rPr>
                <w:b/>
                <w:bCs/>
                <w:sz w:val="28"/>
                <w:szCs w:val="28"/>
                <w:lang w:val="en-US"/>
              </w:rPr>
              <w:t xml:space="preserve"> </w:t>
            </w:r>
          </w:p>
          <w:p w14:paraId="31B86D08" w14:textId="77777777" w:rsidR="006B03C5" w:rsidRDefault="006B03C5" w:rsidP="004746BD">
            <w:pPr>
              <w:rPr>
                <w:sz w:val="28"/>
                <w:szCs w:val="28"/>
                <w:lang w:val="en-US"/>
              </w:rPr>
            </w:pPr>
            <w:r>
              <w:rPr>
                <w:b/>
                <w:bCs/>
                <w:sz w:val="28"/>
                <w:szCs w:val="28"/>
                <w:lang w:val="en-US"/>
              </w:rPr>
              <w:t>uz -</w:t>
            </w:r>
            <w:r>
              <w:rPr>
                <w:sz w:val="28"/>
                <w:szCs w:val="28"/>
                <w:lang w:val="en-US"/>
              </w:rPr>
              <w:t xml:space="preserve"> xalaqitlarni bostirish</w:t>
            </w:r>
          </w:p>
          <w:p w14:paraId="0B3B9F61" w14:textId="77777777" w:rsidR="006B03C5" w:rsidRDefault="006B03C5" w:rsidP="004746BD">
            <w:pPr>
              <w:rPr>
                <w:b/>
                <w:bCs/>
                <w:sz w:val="28"/>
                <w:szCs w:val="28"/>
                <w:lang w:val="en-US"/>
              </w:rPr>
            </w:pPr>
            <w:r>
              <w:rPr>
                <w:sz w:val="28"/>
                <w:szCs w:val="28"/>
                <w:lang w:val="en-US"/>
              </w:rPr>
              <w:t xml:space="preserve">       </w:t>
            </w:r>
            <w:r>
              <w:rPr>
                <w:sz w:val="28"/>
                <w:szCs w:val="28"/>
              </w:rPr>
              <w:t>халақитларни</w:t>
            </w:r>
            <w:r>
              <w:rPr>
                <w:sz w:val="28"/>
                <w:szCs w:val="28"/>
                <w:lang w:val="en-US"/>
              </w:rPr>
              <w:t xml:space="preserve"> </w:t>
            </w:r>
            <w:r>
              <w:rPr>
                <w:sz w:val="28"/>
                <w:szCs w:val="28"/>
              </w:rPr>
              <w:t>бостириш</w:t>
            </w:r>
          </w:p>
          <w:p w14:paraId="095E0D0E"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interference</w:t>
            </w:r>
            <w:r>
              <w:rPr>
                <w:sz w:val="28"/>
                <w:szCs w:val="28"/>
              </w:rPr>
              <w:t xml:space="preserve"> </w:t>
            </w:r>
            <w:r>
              <w:rPr>
                <w:sz w:val="28"/>
                <w:szCs w:val="28"/>
                <w:lang w:val="en-US"/>
              </w:rPr>
              <w:t>suppression</w:t>
            </w:r>
          </w:p>
          <w:p w14:paraId="78278A21" w14:textId="77777777" w:rsidR="006B03C5" w:rsidRDefault="006B03C5" w:rsidP="004746BD">
            <w:pPr>
              <w:rPr>
                <w:b/>
                <w:bCs/>
                <w:sz w:val="28"/>
                <w:szCs w:val="28"/>
              </w:rPr>
            </w:pPr>
          </w:p>
        </w:tc>
        <w:tc>
          <w:tcPr>
            <w:tcW w:w="3084" w:type="pct"/>
            <w:shd w:val="clear" w:color="auto" w:fill="auto"/>
          </w:tcPr>
          <w:p w14:paraId="1FEB0F19" w14:textId="77777777" w:rsidR="006B03C5" w:rsidRDefault="006B03C5">
            <w:pPr>
              <w:jc w:val="both"/>
              <w:rPr>
                <w:sz w:val="28"/>
                <w:szCs w:val="28"/>
              </w:rPr>
            </w:pPr>
            <w:r>
              <w:rPr>
                <w:sz w:val="28"/>
                <w:szCs w:val="28"/>
              </w:rPr>
              <w:t>Мероприятия, имеющие целью ослабление или устранение влияния помех.</w:t>
            </w:r>
          </w:p>
          <w:p w14:paraId="17AEF658" w14:textId="77777777" w:rsidR="006B03C5" w:rsidRDefault="006B03C5">
            <w:pPr>
              <w:jc w:val="both"/>
              <w:rPr>
                <w:sz w:val="28"/>
                <w:szCs w:val="28"/>
              </w:rPr>
            </w:pPr>
          </w:p>
          <w:p w14:paraId="2E2D53A7" w14:textId="77777777" w:rsidR="006B03C5" w:rsidRDefault="006B03C5">
            <w:pPr>
              <w:jc w:val="both"/>
              <w:rPr>
                <w:sz w:val="28"/>
                <w:szCs w:val="28"/>
              </w:rPr>
            </w:pPr>
            <w:r>
              <w:rPr>
                <w:sz w:val="28"/>
                <w:szCs w:val="28"/>
                <w:lang w:val="en-US"/>
              </w:rPr>
              <w:t>Xalaqitlar</w:t>
            </w:r>
            <w:r>
              <w:rPr>
                <w:sz w:val="28"/>
                <w:szCs w:val="28"/>
              </w:rPr>
              <w:t xml:space="preserve"> </w:t>
            </w:r>
            <w:r>
              <w:rPr>
                <w:sz w:val="28"/>
                <w:szCs w:val="28"/>
                <w:lang w:val="en-US"/>
              </w:rPr>
              <w:t>ta</w:t>
            </w:r>
            <w:r>
              <w:rPr>
                <w:sz w:val="28"/>
                <w:szCs w:val="28"/>
              </w:rPr>
              <w:t>’</w:t>
            </w:r>
            <w:r>
              <w:rPr>
                <w:sz w:val="28"/>
                <w:szCs w:val="28"/>
                <w:lang w:val="en-US"/>
              </w:rPr>
              <w:t>sirini</w:t>
            </w:r>
            <w:r>
              <w:rPr>
                <w:sz w:val="28"/>
                <w:szCs w:val="28"/>
              </w:rPr>
              <w:t xml:space="preserve"> </w:t>
            </w:r>
            <w:r>
              <w:rPr>
                <w:sz w:val="28"/>
                <w:szCs w:val="28"/>
                <w:lang w:val="en-US"/>
              </w:rPr>
              <w:t>bartaraf</w:t>
            </w:r>
            <w:r>
              <w:rPr>
                <w:sz w:val="28"/>
                <w:szCs w:val="28"/>
              </w:rPr>
              <w:t xml:space="preserve"> </w:t>
            </w:r>
            <w:r>
              <w:rPr>
                <w:sz w:val="28"/>
                <w:szCs w:val="28"/>
                <w:lang w:val="en-US"/>
              </w:rPr>
              <w:t>etishga</w:t>
            </w:r>
            <w:r>
              <w:rPr>
                <w:sz w:val="28"/>
                <w:szCs w:val="28"/>
              </w:rPr>
              <w:t xml:space="preserve"> </w:t>
            </w:r>
            <w:r>
              <w:rPr>
                <w:sz w:val="28"/>
                <w:szCs w:val="28"/>
                <w:lang w:val="en-US"/>
              </w:rPr>
              <w:t>yoki</w:t>
            </w:r>
            <w:r>
              <w:rPr>
                <w:sz w:val="28"/>
                <w:szCs w:val="28"/>
              </w:rPr>
              <w:t xml:space="preserve"> </w:t>
            </w:r>
            <w:r>
              <w:rPr>
                <w:sz w:val="28"/>
                <w:szCs w:val="28"/>
                <w:lang w:val="en-US"/>
              </w:rPr>
              <w:t>kamaytirishga</w:t>
            </w:r>
            <w:r>
              <w:rPr>
                <w:sz w:val="28"/>
                <w:szCs w:val="28"/>
              </w:rPr>
              <w:t xml:space="preserve"> </w:t>
            </w:r>
            <w:r>
              <w:rPr>
                <w:sz w:val="28"/>
                <w:szCs w:val="28"/>
                <w:lang w:val="en-US"/>
              </w:rPr>
              <w:t>qaratilgan</w:t>
            </w:r>
            <w:r>
              <w:rPr>
                <w:sz w:val="28"/>
                <w:szCs w:val="28"/>
              </w:rPr>
              <w:t xml:space="preserve"> </w:t>
            </w:r>
            <w:r>
              <w:rPr>
                <w:sz w:val="28"/>
                <w:szCs w:val="28"/>
                <w:lang w:val="en-US"/>
              </w:rPr>
              <w:t>tadbirlar</w:t>
            </w:r>
            <w:r>
              <w:rPr>
                <w:sz w:val="28"/>
                <w:szCs w:val="28"/>
              </w:rPr>
              <w:t>.</w:t>
            </w:r>
          </w:p>
          <w:p w14:paraId="1BEF04AA" w14:textId="77777777" w:rsidR="006B03C5" w:rsidRDefault="006B03C5">
            <w:pPr>
              <w:jc w:val="both"/>
              <w:rPr>
                <w:sz w:val="18"/>
                <w:szCs w:val="18"/>
              </w:rPr>
            </w:pPr>
          </w:p>
          <w:p w14:paraId="3B929CD0" w14:textId="77777777" w:rsidR="006B03C5" w:rsidRDefault="006B03C5">
            <w:pPr>
              <w:jc w:val="both"/>
              <w:rPr>
                <w:sz w:val="28"/>
                <w:szCs w:val="28"/>
              </w:rPr>
            </w:pPr>
            <w:r>
              <w:rPr>
                <w:sz w:val="28"/>
                <w:szCs w:val="28"/>
              </w:rPr>
              <w:t>Халақитлар таъсирини бартараф этишга ёки камайтиришга қаратилган тадбирлар.</w:t>
            </w:r>
          </w:p>
        </w:tc>
      </w:tr>
      <w:tr w:rsidR="006B03C5" w:rsidRPr="00E94BBA" w14:paraId="6F1876D9" w14:textId="77777777">
        <w:tc>
          <w:tcPr>
            <w:tcW w:w="1916" w:type="pct"/>
            <w:shd w:val="clear" w:color="auto" w:fill="auto"/>
          </w:tcPr>
          <w:p w14:paraId="6A88096F" w14:textId="77777777" w:rsidR="006B03C5" w:rsidRDefault="006B03C5" w:rsidP="004746BD">
            <w:pPr>
              <w:rPr>
                <w:b/>
                <w:bCs/>
                <w:sz w:val="28"/>
                <w:szCs w:val="28"/>
              </w:rPr>
            </w:pPr>
            <w:r>
              <w:rPr>
                <w:b/>
                <w:bCs/>
                <w:sz w:val="28"/>
                <w:szCs w:val="28"/>
              </w:rPr>
              <w:t xml:space="preserve">Подавление; режекция  </w:t>
            </w:r>
          </w:p>
          <w:p w14:paraId="7FDEC5CF" w14:textId="77777777" w:rsidR="006B03C5" w:rsidRDefault="006B03C5" w:rsidP="004746BD">
            <w:pPr>
              <w:pStyle w:val="Heading5"/>
              <w:rPr>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bostirish</w:t>
            </w:r>
            <w:r>
              <w:rPr>
                <w:b w:val="0"/>
                <w:bCs w:val="0"/>
                <w:sz w:val="28"/>
                <w:szCs w:val="28"/>
              </w:rPr>
              <w:t xml:space="preserve">; </w:t>
            </w:r>
            <w:r>
              <w:rPr>
                <w:b w:val="0"/>
                <w:bCs w:val="0"/>
                <w:sz w:val="28"/>
                <w:szCs w:val="28"/>
                <w:lang w:val="en-US"/>
              </w:rPr>
              <w:t>rejeksiya</w:t>
            </w:r>
            <w:r>
              <w:rPr>
                <w:sz w:val="28"/>
                <w:szCs w:val="28"/>
              </w:rPr>
              <w:t xml:space="preserve"> </w:t>
            </w:r>
          </w:p>
          <w:p w14:paraId="205788EB" w14:textId="77777777" w:rsidR="006B03C5" w:rsidRDefault="006B03C5" w:rsidP="004746BD">
            <w:pPr>
              <w:pStyle w:val="Heading5"/>
              <w:rPr>
                <w:b w:val="0"/>
                <w:bCs w:val="0"/>
                <w:sz w:val="28"/>
                <w:szCs w:val="28"/>
              </w:rPr>
            </w:pPr>
            <w:r>
              <w:rPr>
                <w:b w:val="0"/>
                <w:bCs w:val="0"/>
                <w:sz w:val="28"/>
                <w:szCs w:val="28"/>
              </w:rPr>
              <w:t xml:space="preserve">       бостириш; режекция</w:t>
            </w:r>
          </w:p>
          <w:p w14:paraId="592C567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rejection</w:t>
            </w:r>
          </w:p>
          <w:p w14:paraId="14FD1A4D" w14:textId="77777777" w:rsidR="006B03C5" w:rsidRDefault="006B03C5" w:rsidP="004746BD">
            <w:pPr>
              <w:rPr>
                <w:b/>
                <w:bCs/>
                <w:sz w:val="28"/>
                <w:szCs w:val="28"/>
              </w:rPr>
            </w:pPr>
          </w:p>
        </w:tc>
        <w:tc>
          <w:tcPr>
            <w:tcW w:w="3084" w:type="pct"/>
            <w:shd w:val="clear" w:color="auto" w:fill="auto"/>
          </w:tcPr>
          <w:p w14:paraId="4CE6A901" w14:textId="77777777" w:rsidR="006B03C5" w:rsidRDefault="006B03C5">
            <w:pPr>
              <w:jc w:val="both"/>
              <w:rPr>
                <w:sz w:val="28"/>
                <w:szCs w:val="28"/>
              </w:rPr>
            </w:pPr>
            <w:r>
              <w:rPr>
                <w:sz w:val="28"/>
                <w:szCs w:val="28"/>
              </w:rPr>
              <w:t>Метод устранения мешающих сигналов и помех, основанный на учете различия их спектральных характеристик.</w:t>
            </w:r>
          </w:p>
          <w:p w14:paraId="47EE6B92" w14:textId="77777777" w:rsidR="006B03C5" w:rsidRDefault="006B03C5">
            <w:pPr>
              <w:jc w:val="both"/>
              <w:rPr>
                <w:sz w:val="18"/>
                <w:szCs w:val="18"/>
              </w:rPr>
            </w:pPr>
          </w:p>
          <w:p w14:paraId="20A1A292" w14:textId="77777777" w:rsidR="006B03C5" w:rsidRDefault="006B03C5">
            <w:pPr>
              <w:jc w:val="both"/>
              <w:rPr>
                <w:sz w:val="28"/>
                <w:szCs w:val="28"/>
                <w:lang w:val="en-US"/>
              </w:rPr>
            </w:pPr>
            <w:r>
              <w:rPr>
                <w:sz w:val="28"/>
                <w:szCs w:val="28"/>
                <w:lang w:val="en-US"/>
              </w:rPr>
              <w:t>Xalaqit beruvchi signallar va xalaqitlarni, ularning spektral xarakteristikalaridagi farq hisobga olingan holda, bartaraf qilish metodi.</w:t>
            </w:r>
          </w:p>
          <w:p w14:paraId="78D63196" w14:textId="77777777" w:rsidR="00DE7B68" w:rsidRDefault="00DE7B68">
            <w:pPr>
              <w:jc w:val="both"/>
              <w:rPr>
                <w:sz w:val="28"/>
                <w:szCs w:val="28"/>
                <w:lang w:val="en-US"/>
              </w:rPr>
            </w:pPr>
          </w:p>
          <w:p w14:paraId="73E68F68" w14:textId="77777777" w:rsidR="006B03C5" w:rsidRDefault="006B03C5">
            <w:pPr>
              <w:jc w:val="both"/>
              <w:rPr>
                <w:sz w:val="28"/>
                <w:szCs w:val="28"/>
                <w:lang w:val="en-US"/>
              </w:rPr>
            </w:pPr>
            <w:r>
              <w:rPr>
                <w:sz w:val="28"/>
                <w:szCs w:val="28"/>
              </w:rPr>
              <w:t>Халақит</w:t>
            </w:r>
            <w:r>
              <w:rPr>
                <w:sz w:val="28"/>
                <w:szCs w:val="28"/>
                <w:lang w:val="en-US"/>
              </w:rPr>
              <w:t xml:space="preserve"> </w:t>
            </w:r>
            <w:r>
              <w:rPr>
                <w:sz w:val="28"/>
                <w:szCs w:val="28"/>
              </w:rPr>
              <w:t>берувчи</w:t>
            </w:r>
            <w:r>
              <w:rPr>
                <w:sz w:val="28"/>
                <w:szCs w:val="28"/>
                <w:lang w:val="en-US"/>
              </w:rPr>
              <w:t xml:space="preserve"> </w:t>
            </w:r>
            <w:r>
              <w:rPr>
                <w:sz w:val="28"/>
                <w:szCs w:val="28"/>
              </w:rPr>
              <w:t>сигналлар</w:t>
            </w:r>
            <w:r>
              <w:rPr>
                <w:sz w:val="28"/>
                <w:szCs w:val="28"/>
                <w:lang w:val="en-US"/>
              </w:rPr>
              <w:t xml:space="preserve"> </w:t>
            </w:r>
            <w:r>
              <w:rPr>
                <w:sz w:val="28"/>
                <w:szCs w:val="28"/>
              </w:rPr>
              <w:t>ва</w:t>
            </w:r>
            <w:r>
              <w:rPr>
                <w:sz w:val="28"/>
                <w:szCs w:val="28"/>
                <w:lang w:val="en-US"/>
              </w:rPr>
              <w:t xml:space="preserve"> </w:t>
            </w:r>
            <w:r>
              <w:rPr>
                <w:sz w:val="28"/>
                <w:szCs w:val="28"/>
              </w:rPr>
              <w:t>халақитларни</w:t>
            </w:r>
            <w:r>
              <w:rPr>
                <w:sz w:val="28"/>
                <w:szCs w:val="28"/>
                <w:lang w:val="en-US"/>
              </w:rPr>
              <w:t xml:space="preserve">, </w:t>
            </w:r>
            <w:r>
              <w:rPr>
                <w:sz w:val="28"/>
                <w:szCs w:val="28"/>
              </w:rPr>
              <w:t>уларнинг</w:t>
            </w:r>
            <w:r>
              <w:rPr>
                <w:sz w:val="28"/>
                <w:szCs w:val="28"/>
                <w:lang w:val="en-US"/>
              </w:rPr>
              <w:t xml:space="preserve"> </w:t>
            </w:r>
            <w:r>
              <w:rPr>
                <w:sz w:val="28"/>
                <w:szCs w:val="28"/>
              </w:rPr>
              <w:t>спектрал</w:t>
            </w:r>
            <w:r>
              <w:rPr>
                <w:sz w:val="28"/>
                <w:szCs w:val="28"/>
                <w:lang w:val="en-US"/>
              </w:rPr>
              <w:t xml:space="preserve"> </w:t>
            </w:r>
            <w:r>
              <w:rPr>
                <w:sz w:val="28"/>
                <w:szCs w:val="28"/>
              </w:rPr>
              <w:t>характеристикаларидаги</w:t>
            </w:r>
            <w:r>
              <w:rPr>
                <w:sz w:val="28"/>
                <w:szCs w:val="28"/>
                <w:lang w:val="en-US"/>
              </w:rPr>
              <w:t xml:space="preserve"> </w:t>
            </w:r>
            <w:r>
              <w:rPr>
                <w:sz w:val="28"/>
                <w:szCs w:val="28"/>
              </w:rPr>
              <w:t>фарқ</w:t>
            </w:r>
            <w:r>
              <w:rPr>
                <w:sz w:val="28"/>
                <w:szCs w:val="28"/>
                <w:lang w:val="en-US"/>
              </w:rPr>
              <w:t xml:space="preserve"> </w:t>
            </w:r>
            <w:r>
              <w:rPr>
                <w:sz w:val="28"/>
                <w:szCs w:val="28"/>
              </w:rPr>
              <w:t>ҳисобга</w:t>
            </w:r>
            <w:r>
              <w:rPr>
                <w:sz w:val="28"/>
                <w:szCs w:val="28"/>
                <w:lang w:val="en-US"/>
              </w:rPr>
              <w:t xml:space="preserve"> </w:t>
            </w:r>
            <w:r>
              <w:rPr>
                <w:sz w:val="28"/>
                <w:szCs w:val="28"/>
              </w:rPr>
              <w:t>олинган</w:t>
            </w:r>
            <w:r>
              <w:rPr>
                <w:sz w:val="28"/>
                <w:szCs w:val="28"/>
                <w:lang w:val="en-US"/>
              </w:rPr>
              <w:t xml:space="preserve"> </w:t>
            </w:r>
            <w:r>
              <w:rPr>
                <w:sz w:val="28"/>
                <w:szCs w:val="28"/>
              </w:rPr>
              <w:t>ҳолда</w:t>
            </w:r>
            <w:r>
              <w:rPr>
                <w:sz w:val="28"/>
                <w:szCs w:val="28"/>
                <w:lang w:val="en-US"/>
              </w:rPr>
              <w:t xml:space="preserve">, </w:t>
            </w:r>
            <w:r>
              <w:rPr>
                <w:sz w:val="28"/>
                <w:szCs w:val="28"/>
              </w:rPr>
              <w:t>бартараф</w:t>
            </w:r>
            <w:r>
              <w:rPr>
                <w:sz w:val="28"/>
                <w:szCs w:val="28"/>
                <w:lang w:val="en-US"/>
              </w:rPr>
              <w:t xml:space="preserve"> </w:t>
            </w:r>
            <w:r>
              <w:rPr>
                <w:sz w:val="28"/>
                <w:szCs w:val="28"/>
              </w:rPr>
              <w:t>қилиш</w:t>
            </w:r>
            <w:r>
              <w:rPr>
                <w:sz w:val="28"/>
                <w:szCs w:val="28"/>
                <w:lang w:val="en-US"/>
              </w:rPr>
              <w:t xml:space="preserve"> </w:t>
            </w:r>
            <w:r>
              <w:rPr>
                <w:sz w:val="28"/>
                <w:szCs w:val="28"/>
              </w:rPr>
              <w:t>методи</w:t>
            </w:r>
            <w:r>
              <w:rPr>
                <w:sz w:val="28"/>
                <w:szCs w:val="28"/>
                <w:lang w:val="en-US"/>
              </w:rPr>
              <w:t>.</w:t>
            </w:r>
          </w:p>
        </w:tc>
      </w:tr>
      <w:tr w:rsidR="006B03C5" w:rsidRPr="00E94BBA" w14:paraId="62558D2F" w14:textId="77777777">
        <w:tc>
          <w:tcPr>
            <w:tcW w:w="1916" w:type="pct"/>
            <w:shd w:val="clear" w:color="auto" w:fill="auto"/>
          </w:tcPr>
          <w:p w14:paraId="18945C98" w14:textId="77777777" w:rsidR="006B03C5" w:rsidRDefault="006B03C5" w:rsidP="004746BD">
            <w:pPr>
              <w:rPr>
                <w:b/>
                <w:bCs/>
                <w:sz w:val="28"/>
                <w:szCs w:val="28"/>
                <w:lang w:val="en-US"/>
              </w:rPr>
            </w:pPr>
            <w:r>
              <w:rPr>
                <w:b/>
                <w:bCs/>
                <w:sz w:val="28"/>
                <w:szCs w:val="28"/>
              </w:rPr>
              <w:t>Подавленная</w:t>
            </w:r>
            <w:r>
              <w:rPr>
                <w:b/>
                <w:bCs/>
                <w:sz w:val="28"/>
                <w:szCs w:val="28"/>
                <w:lang w:val="en-US"/>
              </w:rPr>
              <w:t xml:space="preserve"> </w:t>
            </w:r>
            <w:r>
              <w:rPr>
                <w:b/>
                <w:bCs/>
                <w:sz w:val="28"/>
                <w:szCs w:val="28"/>
              </w:rPr>
              <w:t>несущая</w:t>
            </w:r>
          </w:p>
          <w:p w14:paraId="0EB0ED24" w14:textId="77777777" w:rsidR="006B03C5" w:rsidRDefault="006B03C5" w:rsidP="007966EC">
            <w:pPr>
              <w:rPr>
                <w:sz w:val="28"/>
                <w:szCs w:val="28"/>
                <w:lang w:val="en-US"/>
              </w:rPr>
            </w:pPr>
            <w:r>
              <w:rPr>
                <w:b/>
                <w:bCs/>
                <w:sz w:val="28"/>
                <w:szCs w:val="28"/>
                <w:lang w:val="en-US"/>
              </w:rPr>
              <w:t xml:space="preserve">uz - </w:t>
            </w:r>
            <w:r>
              <w:rPr>
                <w:sz w:val="28"/>
                <w:szCs w:val="28"/>
                <w:lang w:val="en-US"/>
              </w:rPr>
              <w:t>bostirilgan eltuvchi</w:t>
            </w:r>
          </w:p>
          <w:p w14:paraId="34864137" w14:textId="77777777" w:rsidR="006B03C5" w:rsidRDefault="006B03C5" w:rsidP="004746BD">
            <w:pPr>
              <w:rPr>
                <w:sz w:val="28"/>
                <w:szCs w:val="28"/>
                <w:lang w:val="en-US"/>
              </w:rPr>
            </w:pPr>
            <w:r>
              <w:rPr>
                <w:sz w:val="28"/>
                <w:szCs w:val="28"/>
                <w:lang w:val="en-US"/>
              </w:rPr>
              <w:t xml:space="preserve">       </w:t>
            </w:r>
            <w:r>
              <w:rPr>
                <w:sz w:val="28"/>
                <w:szCs w:val="28"/>
              </w:rPr>
              <w:t>бостирилган</w:t>
            </w:r>
            <w:r>
              <w:rPr>
                <w:sz w:val="28"/>
                <w:szCs w:val="28"/>
                <w:lang w:val="en-US"/>
              </w:rPr>
              <w:t xml:space="preserve"> </w:t>
            </w:r>
            <w:r>
              <w:rPr>
                <w:sz w:val="28"/>
                <w:szCs w:val="28"/>
              </w:rPr>
              <w:t>элтувчи</w:t>
            </w:r>
          </w:p>
          <w:p w14:paraId="1D80AB3B"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suppressed</w:t>
            </w:r>
            <w:r>
              <w:rPr>
                <w:sz w:val="28"/>
                <w:szCs w:val="28"/>
              </w:rPr>
              <w:t xml:space="preserve"> </w:t>
            </w:r>
            <w:r>
              <w:rPr>
                <w:sz w:val="28"/>
                <w:szCs w:val="28"/>
                <w:lang w:val="en-US"/>
              </w:rPr>
              <w:t>carrier</w:t>
            </w:r>
          </w:p>
        </w:tc>
        <w:tc>
          <w:tcPr>
            <w:tcW w:w="3084" w:type="pct"/>
            <w:shd w:val="clear" w:color="auto" w:fill="auto"/>
          </w:tcPr>
          <w:p w14:paraId="6C35BE83" w14:textId="77777777" w:rsidR="006B03C5" w:rsidRDefault="006B03C5">
            <w:pPr>
              <w:jc w:val="both"/>
              <w:rPr>
                <w:sz w:val="28"/>
                <w:szCs w:val="28"/>
              </w:rPr>
            </w:pPr>
            <w:r>
              <w:rPr>
                <w:sz w:val="28"/>
                <w:szCs w:val="28"/>
              </w:rPr>
              <w:t>Модулированный сигнал с относительно малым уровнем мощности, сосредоточенной на несущей частоте (в идеале величина этой мощности стремится к нулю).</w:t>
            </w:r>
          </w:p>
          <w:p w14:paraId="64DA9DC0" w14:textId="77777777" w:rsidR="006B03C5" w:rsidRDefault="006B03C5">
            <w:pPr>
              <w:jc w:val="both"/>
              <w:rPr>
                <w:sz w:val="28"/>
                <w:szCs w:val="28"/>
              </w:rPr>
            </w:pPr>
          </w:p>
          <w:p w14:paraId="31E2B9D3" w14:textId="77777777" w:rsidR="006B03C5" w:rsidRDefault="006B03C5">
            <w:pPr>
              <w:jc w:val="both"/>
              <w:rPr>
                <w:sz w:val="28"/>
                <w:szCs w:val="28"/>
                <w:lang w:val="en-US"/>
              </w:rPr>
            </w:pPr>
            <w:r>
              <w:rPr>
                <w:sz w:val="28"/>
                <w:szCs w:val="28"/>
                <w:lang w:val="en-US"/>
              </w:rPr>
              <w:t>Eltuvchi chastotada to‘plangan quvvat (bu quvvat kattaligi nolga intiladi), darajasi nisbatan kichik bo‘lgan modulyatsiyalangan signal.</w:t>
            </w:r>
          </w:p>
          <w:p w14:paraId="61FF9CC8" w14:textId="77777777" w:rsidR="006B03C5" w:rsidRDefault="006B03C5">
            <w:pPr>
              <w:jc w:val="both"/>
              <w:rPr>
                <w:sz w:val="28"/>
                <w:szCs w:val="28"/>
                <w:lang w:val="en-US"/>
              </w:rPr>
            </w:pPr>
          </w:p>
          <w:p w14:paraId="262E8949" w14:textId="77777777" w:rsidR="006B03C5" w:rsidRDefault="006B03C5">
            <w:pPr>
              <w:jc w:val="both"/>
              <w:rPr>
                <w:sz w:val="28"/>
                <w:szCs w:val="28"/>
                <w:lang w:val="en-US"/>
              </w:rPr>
            </w:pPr>
            <w:r>
              <w:rPr>
                <w:sz w:val="28"/>
                <w:szCs w:val="28"/>
              </w:rPr>
              <w:t>Элтувчи</w:t>
            </w:r>
            <w:r>
              <w:rPr>
                <w:sz w:val="28"/>
                <w:szCs w:val="28"/>
                <w:lang w:val="en-US"/>
              </w:rPr>
              <w:t xml:space="preserve"> </w:t>
            </w:r>
            <w:r>
              <w:rPr>
                <w:sz w:val="28"/>
                <w:szCs w:val="28"/>
              </w:rPr>
              <w:t>частотада</w:t>
            </w:r>
            <w:r>
              <w:rPr>
                <w:sz w:val="28"/>
                <w:szCs w:val="28"/>
                <w:lang w:val="en-US"/>
              </w:rPr>
              <w:t xml:space="preserve"> </w:t>
            </w:r>
            <w:r>
              <w:rPr>
                <w:sz w:val="28"/>
                <w:szCs w:val="28"/>
              </w:rPr>
              <w:t>тўпланган</w:t>
            </w:r>
            <w:r>
              <w:rPr>
                <w:sz w:val="28"/>
                <w:szCs w:val="28"/>
                <w:lang w:val="en-US"/>
              </w:rPr>
              <w:t xml:space="preserve"> </w:t>
            </w:r>
            <w:r>
              <w:rPr>
                <w:sz w:val="28"/>
                <w:szCs w:val="28"/>
              </w:rPr>
              <w:t>қувват</w:t>
            </w:r>
            <w:r>
              <w:rPr>
                <w:sz w:val="28"/>
                <w:szCs w:val="28"/>
                <w:lang w:val="en-US"/>
              </w:rPr>
              <w:t xml:space="preserve"> (</w:t>
            </w:r>
            <w:r>
              <w:rPr>
                <w:sz w:val="28"/>
                <w:szCs w:val="28"/>
              </w:rPr>
              <w:t>бу</w:t>
            </w:r>
            <w:r>
              <w:rPr>
                <w:sz w:val="28"/>
                <w:szCs w:val="28"/>
                <w:lang w:val="en-US"/>
              </w:rPr>
              <w:t xml:space="preserve"> </w:t>
            </w:r>
            <w:r>
              <w:rPr>
                <w:sz w:val="28"/>
                <w:szCs w:val="28"/>
              </w:rPr>
              <w:t>қувват</w:t>
            </w:r>
            <w:r>
              <w:rPr>
                <w:sz w:val="28"/>
                <w:szCs w:val="28"/>
                <w:lang w:val="en-US"/>
              </w:rPr>
              <w:t xml:space="preserve"> </w:t>
            </w:r>
            <w:r>
              <w:rPr>
                <w:sz w:val="28"/>
                <w:szCs w:val="28"/>
              </w:rPr>
              <w:t>катталиги</w:t>
            </w:r>
            <w:r>
              <w:rPr>
                <w:sz w:val="28"/>
                <w:szCs w:val="28"/>
                <w:lang w:val="en-US"/>
              </w:rPr>
              <w:t xml:space="preserve"> </w:t>
            </w:r>
            <w:r>
              <w:rPr>
                <w:sz w:val="28"/>
                <w:szCs w:val="28"/>
              </w:rPr>
              <w:t>нолга</w:t>
            </w:r>
            <w:r>
              <w:rPr>
                <w:sz w:val="28"/>
                <w:szCs w:val="28"/>
                <w:lang w:val="en-US"/>
              </w:rPr>
              <w:t xml:space="preserve"> </w:t>
            </w:r>
            <w:r>
              <w:rPr>
                <w:sz w:val="28"/>
                <w:szCs w:val="28"/>
              </w:rPr>
              <w:t>интилади</w:t>
            </w:r>
            <w:r>
              <w:rPr>
                <w:sz w:val="28"/>
                <w:szCs w:val="28"/>
                <w:lang w:val="en-US"/>
              </w:rPr>
              <w:t xml:space="preserve">), </w:t>
            </w:r>
            <w:r>
              <w:rPr>
                <w:sz w:val="28"/>
                <w:szCs w:val="28"/>
              </w:rPr>
              <w:t>даражаси</w:t>
            </w:r>
            <w:r>
              <w:rPr>
                <w:sz w:val="28"/>
                <w:szCs w:val="28"/>
                <w:lang w:val="en-US"/>
              </w:rPr>
              <w:t xml:space="preserve"> </w:t>
            </w:r>
            <w:r>
              <w:rPr>
                <w:sz w:val="28"/>
                <w:szCs w:val="28"/>
              </w:rPr>
              <w:t>нисбатан</w:t>
            </w:r>
            <w:r>
              <w:rPr>
                <w:sz w:val="28"/>
                <w:szCs w:val="28"/>
                <w:lang w:val="en-US"/>
              </w:rPr>
              <w:t xml:space="preserve"> </w:t>
            </w:r>
            <w:r>
              <w:rPr>
                <w:sz w:val="28"/>
                <w:szCs w:val="28"/>
              </w:rPr>
              <w:lastRenderedPageBreak/>
              <w:t>кичик</w:t>
            </w:r>
            <w:r>
              <w:rPr>
                <w:sz w:val="28"/>
                <w:szCs w:val="28"/>
                <w:lang w:val="en-US"/>
              </w:rPr>
              <w:t xml:space="preserve"> </w:t>
            </w:r>
            <w:r>
              <w:rPr>
                <w:sz w:val="28"/>
                <w:szCs w:val="28"/>
              </w:rPr>
              <w:t>бўлган</w:t>
            </w:r>
            <w:r>
              <w:rPr>
                <w:sz w:val="28"/>
                <w:szCs w:val="28"/>
                <w:lang w:val="en-US"/>
              </w:rPr>
              <w:t xml:space="preserve"> </w:t>
            </w:r>
            <w:r>
              <w:rPr>
                <w:sz w:val="28"/>
                <w:szCs w:val="28"/>
              </w:rPr>
              <w:t>модуляцияланган</w:t>
            </w:r>
            <w:r>
              <w:rPr>
                <w:sz w:val="28"/>
                <w:szCs w:val="28"/>
                <w:lang w:val="en-US"/>
              </w:rPr>
              <w:t xml:space="preserve"> </w:t>
            </w:r>
            <w:r>
              <w:rPr>
                <w:sz w:val="28"/>
                <w:szCs w:val="28"/>
              </w:rPr>
              <w:t>сигнал</w:t>
            </w:r>
            <w:r>
              <w:rPr>
                <w:sz w:val="28"/>
                <w:szCs w:val="28"/>
                <w:lang w:val="en-US"/>
              </w:rPr>
              <w:t xml:space="preserve">. </w:t>
            </w:r>
          </w:p>
        </w:tc>
      </w:tr>
      <w:tr w:rsidR="006B03C5" w:rsidRPr="00D35973" w14:paraId="55B3168C" w14:textId="77777777">
        <w:tc>
          <w:tcPr>
            <w:tcW w:w="1916" w:type="pct"/>
            <w:shd w:val="clear" w:color="auto" w:fill="auto"/>
          </w:tcPr>
          <w:p w14:paraId="071631D9" w14:textId="77777777" w:rsidR="006B03C5" w:rsidRDefault="006B03C5" w:rsidP="004746BD">
            <w:pPr>
              <w:rPr>
                <w:b/>
                <w:bCs/>
                <w:sz w:val="28"/>
                <w:szCs w:val="28"/>
                <w:lang w:val="en-US"/>
              </w:rPr>
            </w:pPr>
            <w:r>
              <w:rPr>
                <w:b/>
                <w:bCs/>
                <w:sz w:val="28"/>
                <w:szCs w:val="28"/>
              </w:rPr>
              <w:lastRenderedPageBreak/>
              <w:t>Подвижная</w:t>
            </w:r>
            <w:r>
              <w:rPr>
                <w:b/>
                <w:bCs/>
                <w:sz w:val="28"/>
                <w:szCs w:val="28"/>
                <w:lang w:val="en-US"/>
              </w:rPr>
              <w:t xml:space="preserve"> </w:t>
            </w:r>
            <w:r>
              <w:rPr>
                <w:b/>
                <w:bCs/>
                <w:sz w:val="28"/>
                <w:szCs w:val="28"/>
              </w:rPr>
              <w:t>аппаратура</w:t>
            </w:r>
          </w:p>
          <w:p w14:paraId="79830947" w14:textId="77777777" w:rsidR="006B03C5" w:rsidRDefault="006B03C5" w:rsidP="004746BD">
            <w:pPr>
              <w:rPr>
                <w:sz w:val="28"/>
                <w:szCs w:val="28"/>
                <w:lang w:val="en-US"/>
              </w:rPr>
            </w:pPr>
            <w:r>
              <w:rPr>
                <w:b/>
                <w:bCs/>
                <w:sz w:val="28"/>
                <w:szCs w:val="28"/>
                <w:lang w:val="en-US"/>
              </w:rPr>
              <w:t>uz -</w:t>
            </w:r>
            <w:r>
              <w:rPr>
                <w:sz w:val="28"/>
                <w:szCs w:val="28"/>
                <w:lang w:val="en-US"/>
              </w:rPr>
              <w:t xml:space="preserve"> ko‘chma apparatura  </w:t>
            </w:r>
          </w:p>
          <w:p w14:paraId="3307D285" w14:textId="77777777" w:rsidR="006B03C5" w:rsidRDefault="006B03C5" w:rsidP="004746BD">
            <w:pPr>
              <w:rPr>
                <w:sz w:val="28"/>
                <w:szCs w:val="28"/>
                <w:lang w:val="en-US"/>
              </w:rPr>
            </w:pPr>
            <w:r>
              <w:rPr>
                <w:sz w:val="28"/>
                <w:szCs w:val="28"/>
                <w:lang w:val="en-US"/>
              </w:rPr>
              <w:t xml:space="preserve">       </w:t>
            </w:r>
            <w:r>
              <w:rPr>
                <w:sz w:val="28"/>
                <w:szCs w:val="28"/>
              </w:rPr>
              <w:t>кўчма</w:t>
            </w:r>
            <w:r>
              <w:rPr>
                <w:sz w:val="28"/>
                <w:szCs w:val="28"/>
                <w:lang w:val="en-US"/>
              </w:rPr>
              <w:t xml:space="preserve"> </w:t>
            </w:r>
            <w:r>
              <w:rPr>
                <w:sz w:val="28"/>
                <w:szCs w:val="28"/>
              </w:rPr>
              <w:t>аппаратура</w:t>
            </w:r>
            <w:r>
              <w:rPr>
                <w:sz w:val="28"/>
                <w:szCs w:val="28"/>
                <w:lang w:val="en-US"/>
              </w:rPr>
              <w:t xml:space="preserve">  </w:t>
            </w:r>
          </w:p>
          <w:p w14:paraId="4E23F72E" w14:textId="77777777" w:rsidR="006B03C5" w:rsidRDefault="006B03C5" w:rsidP="004746BD">
            <w:pPr>
              <w:rPr>
                <w:sz w:val="28"/>
                <w:szCs w:val="28"/>
                <w:lang w:val="en-US"/>
              </w:rPr>
            </w:pPr>
            <w:r>
              <w:rPr>
                <w:b/>
                <w:bCs/>
                <w:sz w:val="28"/>
                <w:szCs w:val="28"/>
                <w:lang w:val="en-US"/>
              </w:rPr>
              <w:t xml:space="preserve">en - </w:t>
            </w:r>
            <w:r>
              <w:rPr>
                <w:sz w:val="28"/>
                <w:szCs w:val="28"/>
                <w:lang w:val="en-US"/>
              </w:rPr>
              <w:t>mobile equipment</w:t>
            </w:r>
          </w:p>
        </w:tc>
        <w:tc>
          <w:tcPr>
            <w:tcW w:w="3084" w:type="pct"/>
            <w:shd w:val="clear" w:color="auto" w:fill="auto"/>
          </w:tcPr>
          <w:p w14:paraId="54CE88C2" w14:textId="77777777" w:rsidR="006B03C5" w:rsidRPr="00D35973" w:rsidRDefault="006B03C5">
            <w:pPr>
              <w:pStyle w:val="BodyText2"/>
              <w:jc w:val="both"/>
            </w:pPr>
            <w:r w:rsidRPr="00D35973">
              <w:t>Передатчик или приемник или сочетание как передатчика, так и приемника на подвижной станции.</w:t>
            </w:r>
          </w:p>
          <w:p w14:paraId="12616DA5" w14:textId="77777777" w:rsidR="006B03C5" w:rsidRPr="00D35973" w:rsidRDefault="006B03C5">
            <w:pPr>
              <w:pStyle w:val="BodyText2"/>
              <w:jc w:val="both"/>
            </w:pPr>
          </w:p>
          <w:p w14:paraId="3EB80D63" w14:textId="77777777" w:rsidR="006B03C5" w:rsidRPr="00D35973" w:rsidRDefault="006B03C5">
            <w:pPr>
              <w:pStyle w:val="BodyText2"/>
              <w:jc w:val="both"/>
            </w:pPr>
            <w:r>
              <w:rPr>
                <w:lang w:val="en-US"/>
              </w:rPr>
              <w:t>Ko</w:t>
            </w:r>
            <w:r w:rsidRPr="00D35973">
              <w:t>‘</w:t>
            </w:r>
            <w:r>
              <w:rPr>
                <w:lang w:val="en-US"/>
              </w:rPr>
              <w:t>chma</w:t>
            </w:r>
            <w:r w:rsidRPr="00D35973">
              <w:t xml:space="preserve"> </w:t>
            </w:r>
            <w:r>
              <w:rPr>
                <w:lang w:val="en-US"/>
              </w:rPr>
              <w:t>stansiyadagi</w:t>
            </w:r>
            <w:r w:rsidRPr="00D35973">
              <w:t xml:space="preserve"> </w:t>
            </w:r>
            <w:r>
              <w:rPr>
                <w:lang w:val="en-US"/>
              </w:rPr>
              <w:t>uzatkich</w:t>
            </w:r>
            <w:r w:rsidRPr="00D35973">
              <w:t xml:space="preserve"> </w:t>
            </w:r>
            <w:r>
              <w:rPr>
                <w:lang w:val="en-US"/>
              </w:rPr>
              <w:t>yoki</w:t>
            </w:r>
            <w:r w:rsidRPr="00D35973">
              <w:t xml:space="preserve"> </w:t>
            </w:r>
            <w:r>
              <w:rPr>
                <w:lang w:val="en-US"/>
              </w:rPr>
              <w:t>qabul</w:t>
            </w:r>
            <w:r w:rsidRPr="00D35973">
              <w:t xml:space="preserve"> </w:t>
            </w:r>
            <w:r>
              <w:rPr>
                <w:lang w:val="en-US"/>
              </w:rPr>
              <w:t>qilgich</w:t>
            </w:r>
            <w:r w:rsidRPr="00D35973">
              <w:t xml:space="preserve"> </w:t>
            </w:r>
            <w:r>
              <w:rPr>
                <w:lang w:val="en-US"/>
              </w:rPr>
              <w:t>yoki</w:t>
            </w:r>
            <w:r w:rsidRPr="00D35973">
              <w:t xml:space="preserve"> </w:t>
            </w:r>
            <w:r>
              <w:rPr>
                <w:lang w:val="en-US"/>
              </w:rPr>
              <w:t>uzatkich</w:t>
            </w:r>
            <w:r w:rsidRPr="00D35973">
              <w:t xml:space="preserve"> </w:t>
            </w:r>
            <w:r>
              <w:rPr>
                <w:lang w:val="en-US"/>
              </w:rPr>
              <w:t>va</w:t>
            </w:r>
            <w:r w:rsidRPr="00D35973">
              <w:t xml:space="preserve"> </w:t>
            </w:r>
            <w:r>
              <w:rPr>
                <w:lang w:val="en-US"/>
              </w:rPr>
              <w:t>qabul</w:t>
            </w:r>
            <w:r w:rsidRPr="00D35973">
              <w:t xml:space="preserve"> </w:t>
            </w:r>
            <w:r>
              <w:rPr>
                <w:lang w:val="en-US"/>
              </w:rPr>
              <w:t>qilgich</w:t>
            </w:r>
            <w:r w:rsidRPr="00D35973">
              <w:t xml:space="preserve"> </w:t>
            </w:r>
            <w:r>
              <w:rPr>
                <w:lang w:val="en-US"/>
              </w:rPr>
              <w:t>birikmasi</w:t>
            </w:r>
            <w:r w:rsidRPr="00D35973">
              <w:t>.</w:t>
            </w:r>
          </w:p>
          <w:p w14:paraId="35E65C84" w14:textId="77777777" w:rsidR="006B03C5" w:rsidRPr="00D35973" w:rsidRDefault="006B03C5">
            <w:pPr>
              <w:pStyle w:val="BodyText2"/>
              <w:jc w:val="both"/>
            </w:pPr>
          </w:p>
          <w:p w14:paraId="61780DB7" w14:textId="77777777" w:rsidR="006B03C5" w:rsidRPr="00D35973" w:rsidRDefault="006B03C5">
            <w:pPr>
              <w:pStyle w:val="BodyText2"/>
              <w:jc w:val="both"/>
            </w:pPr>
            <w:r w:rsidRPr="00D35973">
              <w:t>Кўчма станциядаги узаткич ёки қабул қилгич ёки узаткич ва қабул қилгич бирикмаси.</w:t>
            </w:r>
          </w:p>
        </w:tc>
      </w:tr>
      <w:tr w:rsidR="006B03C5" w:rsidRPr="00D35973" w14:paraId="1DB919AC" w14:textId="77777777">
        <w:tc>
          <w:tcPr>
            <w:tcW w:w="1916" w:type="pct"/>
            <w:shd w:val="clear" w:color="auto" w:fill="auto"/>
          </w:tcPr>
          <w:p w14:paraId="5274D65E"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Подвижная земная станция</w:t>
            </w:r>
          </w:p>
          <w:p w14:paraId="6750C85C"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p>
          <w:p w14:paraId="21236710"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rPr>
              <w:t xml:space="preserve">       кўчма</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w:t>
            </w:r>
          </w:p>
          <w:p w14:paraId="66358B08"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en -</w:t>
            </w:r>
            <w:r>
              <w:rPr>
                <w:rFonts w:ascii="Times New Roman" w:hAnsi="Times New Roman" w:cs="Times New Roman"/>
                <w:sz w:val="28"/>
                <w:szCs w:val="28"/>
                <w:lang w:val="en-US"/>
              </w:rPr>
              <w:t xml:space="preserve"> mobile terrestrial station</w:t>
            </w:r>
          </w:p>
        </w:tc>
        <w:tc>
          <w:tcPr>
            <w:tcW w:w="3084" w:type="pct"/>
            <w:shd w:val="clear" w:color="auto" w:fill="auto"/>
          </w:tcPr>
          <w:p w14:paraId="2F2390E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Земная станция подвижной спутниковой службы, предназначенная для работы во время движения или во время остановок в неопределенных пунктах.</w:t>
            </w:r>
          </w:p>
          <w:p w14:paraId="027B4724" w14:textId="77777777" w:rsidR="006B03C5" w:rsidRDefault="006B03C5">
            <w:pPr>
              <w:pStyle w:val="BalloonText"/>
              <w:jc w:val="both"/>
              <w:rPr>
                <w:rFonts w:ascii="Times New Roman" w:hAnsi="Times New Roman" w:cs="Times New Roman"/>
                <w:sz w:val="28"/>
                <w:szCs w:val="28"/>
              </w:rPr>
            </w:pPr>
          </w:p>
          <w:p w14:paraId="4E64D34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Harakatlanish</w:t>
            </w:r>
            <w:r>
              <w:rPr>
                <w:rFonts w:ascii="Times New Roman" w:hAnsi="Times New Roman" w:cs="Times New Roman"/>
                <w:sz w:val="28"/>
                <w:szCs w:val="28"/>
              </w:rPr>
              <w:t xml:space="preserve"> </w:t>
            </w:r>
            <w:r>
              <w:rPr>
                <w:rFonts w:ascii="Times New Roman" w:hAnsi="Times New Roman" w:cs="Times New Roman"/>
                <w:sz w:val="28"/>
                <w:szCs w:val="28"/>
                <w:lang w:val="en-US"/>
              </w:rPr>
              <w:t>vaqtida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noma</w:t>
            </w:r>
            <w:r>
              <w:rPr>
                <w:rFonts w:ascii="Times New Roman" w:hAnsi="Times New Roman" w:cs="Times New Roman"/>
                <w:sz w:val="28"/>
                <w:szCs w:val="28"/>
              </w:rPr>
              <w:t>’</w:t>
            </w:r>
            <w:r>
              <w:rPr>
                <w:rFonts w:ascii="Times New Roman" w:hAnsi="Times New Roman" w:cs="Times New Roman"/>
                <w:sz w:val="28"/>
                <w:szCs w:val="28"/>
                <w:lang w:val="en-US"/>
              </w:rPr>
              <w:t>lum</w:t>
            </w:r>
            <w:r>
              <w:rPr>
                <w:rFonts w:ascii="Times New Roman" w:hAnsi="Times New Roman" w:cs="Times New Roman"/>
                <w:sz w:val="28"/>
                <w:szCs w:val="28"/>
              </w:rPr>
              <w:t xml:space="preserve"> </w:t>
            </w:r>
            <w:r>
              <w:rPr>
                <w:rFonts w:ascii="Times New Roman" w:hAnsi="Times New Roman" w:cs="Times New Roman"/>
                <w:sz w:val="28"/>
                <w:szCs w:val="28"/>
                <w:lang w:val="en-US"/>
              </w:rPr>
              <w:t>punktlarda</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xtash</w:t>
            </w:r>
            <w:r>
              <w:rPr>
                <w:rFonts w:ascii="Times New Roman" w:hAnsi="Times New Roman" w:cs="Times New Roman"/>
                <w:sz w:val="28"/>
                <w:szCs w:val="28"/>
              </w:rPr>
              <w:t xml:space="preserve"> </w:t>
            </w:r>
            <w:r>
              <w:rPr>
                <w:rFonts w:ascii="Times New Roman" w:hAnsi="Times New Roman" w:cs="Times New Roman"/>
                <w:sz w:val="28"/>
                <w:szCs w:val="28"/>
                <w:lang w:val="en-US"/>
              </w:rPr>
              <w:t>vaqtida</w:t>
            </w:r>
            <w:r>
              <w:rPr>
                <w:rFonts w:ascii="Times New Roman" w:hAnsi="Times New Roman" w:cs="Times New Roman"/>
                <w:sz w:val="28"/>
                <w:szCs w:val="28"/>
              </w:rPr>
              <w:t xml:space="preserve"> </w:t>
            </w:r>
            <w:r>
              <w:rPr>
                <w:rFonts w:ascii="Times New Roman" w:hAnsi="Times New Roman" w:cs="Times New Roman"/>
                <w:sz w:val="28"/>
                <w:szCs w:val="28"/>
                <w:lang w:val="en-US"/>
              </w:rPr>
              <w:t>ishlash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ljallangan</w:t>
            </w:r>
            <w:r>
              <w:rPr>
                <w:rFonts w:ascii="Times New Roman" w:hAnsi="Times New Roman" w:cs="Times New Roman"/>
                <w:sz w:val="28"/>
                <w:szCs w:val="28"/>
              </w:rPr>
              <w:t xml:space="preserve"> </w:t>
            </w:r>
            <w:r>
              <w:rPr>
                <w:rFonts w:ascii="Times New Roman" w:hAnsi="Times New Roman" w:cs="Times New Roman"/>
                <w:sz w:val="28"/>
                <w:szCs w:val="28"/>
                <w:lang w:val="en-US"/>
              </w:rPr>
              <w:t>harakatdagi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xizmatning</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w:t>
            </w:r>
          </w:p>
          <w:p w14:paraId="0D0ACC54" w14:textId="77777777" w:rsidR="006B03C5" w:rsidRDefault="006B03C5">
            <w:pPr>
              <w:pStyle w:val="BalloonText"/>
              <w:jc w:val="both"/>
              <w:rPr>
                <w:rFonts w:ascii="Times New Roman" w:hAnsi="Times New Roman" w:cs="Times New Roman"/>
                <w:sz w:val="28"/>
                <w:szCs w:val="28"/>
              </w:rPr>
            </w:pPr>
          </w:p>
          <w:p w14:paraId="724D621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Ҳаракатланиш вақтида ёки номаълум пунктларда тўхташ вақтида ишлаш учун мўлжалланган ҳаракатдаги йўлдошли хизматнинг ер станцияси.</w:t>
            </w:r>
          </w:p>
        </w:tc>
      </w:tr>
      <w:tr w:rsidR="006B03C5" w:rsidRPr="00D35973" w14:paraId="75AA598D" w14:textId="77777777">
        <w:tc>
          <w:tcPr>
            <w:tcW w:w="1916" w:type="pct"/>
            <w:shd w:val="clear" w:color="auto" w:fill="auto"/>
          </w:tcPr>
          <w:p w14:paraId="611AA52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Подвижная служба   </w:t>
            </w:r>
          </w:p>
          <w:p w14:paraId="563E1EC2"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harakatdagi</w:t>
            </w:r>
            <w:r>
              <w:rPr>
                <w:rFonts w:ascii="Times New Roman" w:hAnsi="Times New Roman" w:cs="Times New Roman"/>
                <w:sz w:val="28"/>
                <w:szCs w:val="28"/>
              </w:rPr>
              <w:t xml:space="preserve"> </w:t>
            </w:r>
            <w:r>
              <w:rPr>
                <w:rFonts w:ascii="Times New Roman" w:hAnsi="Times New Roman" w:cs="Times New Roman"/>
                <w:sz w:val="28"/>
                <w:szCs w:val="28"/>
                <w:lang w:val="en-US"/>
              </w:rPr>
              <w:t>xizmat</w:t>
            </w:r>
          </w:p>
          <w:p w14:paraId="282ED9A9"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ҳаракатдаги хизмат</w:t>
            </w:r>
          </w:p>
          <w:p w14:paraId="2860F26D"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mobile </w:t>
            </w:r>
            <w:r>
              <w:rPr>
                <w:rFonts w:ascii="Times New Roman" w:hAnsi="Times New Roman" w:cs="Times New Roman"/>
                <w:color w:val="000000"/>
                <w:sz w:val="28"/>
                <w:szCs w:val="28"/>
                <w:lang w:val="en-US"/>
              </w:rPr>
              <w:t xml:space="preserve">service </w:t>
            </w:r>
          </w:p>
        </w:tc>
        <w:tc>
          <w:tcPr>
            <w:tcW w:w="3084" w:type="pct"/>
            <w:shd w:val="clear" w:color="auto" w:fill="auto"/>
          </w:tcPr>
          <w:p w14:paraId="2A4104C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Служба радиосвязи между подвижной и сухопутной станциями или между подвижными станциями.</w:t>
            </w:r>
          </w:p>
          <w:p w14:paraId="1B60530E" w14:textId="77777777" w:rsidR="006B03C5" w:rsidRDefault="006B03C5">
            <w:pPr>
              <w:pStyle w:val="BalloonText"/>
              <w:jc w:val="both"/>
              <w:rPr>
                <w:rFonts w:ascii="Times New Roman" w:hAnsi="Times New Roman" w:cs="Times New Roman"/>
                <w:sz w:val="28"/>
                <w:szCs w:val="28"/>
              </w:rPr>
            </w:pPr>
          </w:p>
          <w:p w14:paraId="595F0BFD" w14:textId="77777777" w:rsidR="006D6356" w:rsidRDefault="006D6356">
            <w:pPr>
              <w:pStyle w:val="BalloonText"/>
              <w:jc w:val="both"/>
              <w:rPr>
                <w:rFonts w:ascii="Times New Roman" w:hAnsi="Times New Roman" w:cs="Times New Roman"/>
                <w:sz w:val="28"/>
                <w:szCs w:val="28"/>
              </w:rPr>
            </w:pPr>
          </w:p>
          <w:p w14:paraId="2E5BC2D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quruqlikdagi</w:t>
            </w:r>
            <w:r>
              <w:rPr>
                <w:rFonts w:ascii="Times New Roman" w:hAnsi="Times New Roman" w:cs="Times New Roman"/>
                <w:sz w:val="28"/>
                <w:szCs w:val="28"/>
              </w:rPr>
              <w:t xml:space="preserve"> </w:t>
            </w:r>
            <w:r>
              <w:rPr>
                <w:rFonts w:ascii="Times New Roman" w:hAnsi="Times New Roman" w:cs="Times New Roman"/>
                <w:sz w:val="28"/>
                <w:szCs w:val="28"/>
                <w:lang w:val="en-US"/>
              </w:rPr>
              <w:t>stansiyalar</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stansiyalar</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rtasidagi</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xizmati</w:t>
            </w:r>
            <w:r>
              <w:rPr>
                <w:rFonts w:ascii="Times New Roman" w:hAnsi="Times New Roman" w:cs="Times New Roman"/>
                <w:sz w:val="28"/>
                <w:szCs w:val="28"/>
              </w:rPr>
              <w:t>.</w:t>
            </w:r>
          </w:p>
          <w:p w14:paraId="114DF14C" w14:textId="77777777" w:rsidR="006B03C5" w:rsidRDefault="006B03C5">
            <w:pPr>
              <w:pStyle w:val="BalloonText"/>
              <w:jc w:val="both"/>
              <w:rPr>
                <w:rFonts w:ascii="Times New Roman" w:hAnsi="Times New Roman" w:cs="Times New Roman"/>
                <w:sz w:val="28"/>
                <w:szCs w:val="28"/>
              </w:rPr>
            </w:pPr>
          </w:p>
          <w:p w14:paraId="762E9F8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Кўчма ва қуруқликдаги станциялар ёки кўчма станциялар ўртасидаги радиоалоқа хизмати. </w:t>
            </w:r>
          </w:p>
        </w:tc>
      </w:tr>
      <w:tr w:rsidR="006B03C5" w:rsidRPr="00D35973" w14:paraId="19A58564" w14:textId="77777777">
        <w:tc>
          <w:tcPr>
            <w:tcW w:w="1916" w:type="pct"/>
            <w:shd w:val="clear" w:color="auto" w:fill="auto"/>
          </w:tcPr>
          <w:p w14:paraId="233A64E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Подвижная спутниковая служба </w:t>
            </w:r>
          </w:p>
          <w:p w14:paraId="123D639C" w14:textId="77777777" w:rsidR="006B03C5" w:rsidRDefault="006B03C5" w:rsidP="007966EC">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harakatdagi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xizmat</w:t>
            </w:r>
            <w:r>
              <w:rPr>
                <w:rFonts w:ascii="Times New Roman" w:hAnsi="Times New Roman" w:cs="Times New Roman"/>
                <w:sz w:val="28"/>
                <w:szCs w:val="28"/>
              </w:rPr>
              <w:t xml:space="preserve"> </w:t>
            </w:r>
          </w:p>
          <w:p w14:paraId="582316E9"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rPr>
              <w:t xml:space="preserve">       ҳаракатдаги</w:t>
            </w:r>
            <w:r>
              <w:rPr>
                <w:rFonts w:ascii="Times New Roman" w:hAnsi="Times New Roman" w:cs="Times New Roman"/>
                <w:sz w:val="28"/>
                <w:szCs w:val="28"/>
                <w:lang w:val="en-US"/>
              </w:rPr>
              <w:t xml:space="preserve"> </w:t>
            </w:r>
            <w:r>
              <w:rPr>
                <w:rFonts w:ascii="Times New Roman" w:hAnsi="Times New Roman" w:cs="Times New Roman"/>
                <w:sz w:val="28"/>
                <w:szCs w:val="28"/>
              </w:rPr>
              <w:t>йўлдошли</w:t>
            </w:r>
            <w:r>
              <w:rPr>
                <w:rFonts w:ascii="Times New Roman" w:hAnsi="Times New Roman" w:cs="Times New Roman"/>
                <w:sz w:val="28"/>
                <w:szCs w:val="28"/>
                <w:lang w:val="en-US"/>
              </w:rPr>
              <w:t xml:space="preserve"> </w:t>
            </w:r>
            <w:r>
              <w:rPr>
                <w:rFonts w:ascii="Times New Roman" w:hAnsi="Times New Roman" w:cs="Times New Roman"/>
                <w:sz w:val="28"/>
                <w:szCs w:val="28"/>
              </w:rPr>
              <w:t>хизмат</w:t>
            </w:r>
            <w:r>
              <w:rPr>
                <w:rFonts w:ascii="Times New Roman" w:hAnsi="Times New Roman" w:cs="Times New Roman"/>
                <w:sz w:val="28"/>
                <w:szCs w:val="28"/>
                <w:lang w:val="en-US"/>
              </w:rPr>
              <w:t xml:space="preserve"> </w:t>
            </w:r>
          </w:p>
          <w:p w14:paraId="5532CE2C"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mobile satellite </w:t>
            </w:r>
            <w:r>
              <w:rPr>
                <w:rFonts w:ascii="Times New Roman" w:hAnsi="Times New Roman" w:cs="Times New Roman"/>
                <w:color w:val="000000"/>
                <w:sz w:val="28"/>
                <w:szCs w:val="28"/>
                <w:lang w:val="en-US"/>
              </w:rPr>
              <w:t xml:space="preserve">service </w:t>
            </w:r>
          </w:p>
        </w:tc>
        <w:tc>
          <w:tcPr>
            <w:tcW w:w="3084" w:type="pct"/>
            <w:shd w:val="clear" w:color="auto" w:fill="auto"/>
          </w:tcPr>
          <w:p w14:paraId="191C4C8C"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Служба радиосвязи: – между подвижными земными станциями и одной или несколькими кос</w:t>
            </w:r>
            <w:r w:rsidR="009F0937">
              <w:rPr>
                <w:rFonts w:ascii="Times New Roman" w:hAnsi="Times New Roman" w:cs="Times New Roman"/>
                <w:sz w:val="28"/>
                <w:szCs w:val="28"/>
              </w:rPr>
              <w:t>мическими станциями</w:t>
            </w:r>
            <w:r>
              <w:rPr>
                <w:rFonts w:ascii="Times New Roman" w:hAnsi="Times New Roman" w:cs="Times New Roman"/>
                <w:sz w:val="28"/>
                <w:szCs w:val="28"/>
              </w:rPr>
              <w:t xml:space="preserve"> или между космическими станциями, используемыми этой службой;</w:t>
            </w:r>
          </w:p>
          <w:p w14:paraId="6DB1532D"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     или  между подвижными земными станциями  посредством одной или нескольких космических станций. Эта служба может включать также фидерные линии, необходимые для ее работы.</w:t>
            </w:r>
          </w:p>
          <w:p w14:paraId="46D0C7A7" w14:textId="77777777" w:rsidR="006B03C5" w:rsidRDefault="006B03C5">
            <w:pPr>
              <w:pStyle w:val="BalloonText"/>
              <w:keepLines/>
              <w:jc w:val="both"/>
              <w:rPr>
                <w:rFonts w:ascii="Times New Roman" w:hAnsi="Times New Roman" w:cs="Times New Roman"/>
                <w:sz w:val="28"/>
                <w:szCs w:val="28"/>
              </w:rPr>
            </w:pPr>
          </w:p>
          <w:p w14:paraId="5288377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stansiyalari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stansiya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rtasidagi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bu</w:t>
            </w:r>
            <w:r>
              <w:rPr>
                <w:rFonts w:ascii="Times New Roman" w:hAnsi="Times New Roman" w:cs="Times New Roman"/>
                <w:sz w:val="28"/>
                <w:szCs w:val="28"/>
              </w:rPr>
              <w:t xml:space="preserve"> </w:t>
            </w:r>
            <w:r>
              <w:rPr>
                <w:rFonts w:ascii="Times New Roman" w:hAnsi="Times New Roman" w:cs="Times New Roman"/>
                <w:sz w:val="28"/>
                <w:szCs w:val="28"/>
                <w:lang w:val="en-US"/>
              </w:rPr>
              <w:t>xizmat</w:t>
            </w:r>
            <w:r>
              <w:rPr>
                <w:rFonts w:ascii="Times New Roman" w:hAnsi="Times New Roman" w:cs="Times New Roman"/>
                <w:sz w:val="28"/>
                <w:szCs w:val="28"/>
              </w:rPr>
              <w:t xml:space="preserve"> </w:t>
            </w:r>
            <w:r>
              <w:rPr>
                <w:rFonts w:ascii="Times New Roman" w:hAnsi="Times New Roman" w:cs="Times New Roman"/>
                <w:sz w:val="28"/>
                <w:szCs w:val="28"/>
                <w:lang w:val="en-US"/>
              </w:rPr>
              <w:t>tomonidan</w:t>
            </w:r>
            <w:r>
              <w:rPr>
                <w:rFonts w:ascii="Times New Roman" w:hAnsi="Times New Roman" w:cs="Times New Roman"/>
                <w:sz w:val="28"/>
                <w:szCs w:val="28"/>
              </w:rPr>
              <w:t xml:space="preserve"> </w:t>
            </w:r>
            <w:r>
              <w:rPr>
                <w:rFonts w:ascii="Times New Roman" w:hAnsi="Times New Roman" w:cs="Times New Roman"/>
                <w:sz w:val="28"/>
                <w:szCs w:val="28"/>
                <w:lang w:val="en-US"/>
              </w:rPr>
              <w:t>foydalaniladigan</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stansiyalar</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rtasidagi</w:t>
            </w:r>
            <w:r>
              <w:rPr>
                <w:rFonts w:ascii="Times New Roman" w:hAnsi="Times New Roman" w:cs="Times New Roman"/>
                <w:sz w:val="28"/>
                <w:szCs w:val="28"/>
              </w:rPr>
              <w:t xml:space="preserve">;     </w:t>
            </w:r>
          </w:p>
          <w:p w14:paraId="4EC5D735"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bitta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stansiya</w:t>
            </w:r>
            <w:r>
              <w:rPr>
                <w:rFonts w:ascii="Times New Roman" w:hAnsi="Times New Roman" w:cs="Times New Roman"/>
                <w:sz w:val="28"/>
                <w:szCs w:val="28"/>
              </w:rPr>
              <w:t xml:space="preserve"> </w:t>
            </w:r>
            <w:r>
              <w:rPr>
                <w:rFonts w:ascii="Times New Roman" w:hAnsi="Times New Roman" w:cs="Times New Roman"/>
                <w:sz w:val="28"/>
                <w:szCs w:val="28"/>
                <w:lang w:val="en-US"/>
              </w:rPr>
              <w:lastRenderedPageBreak/>
              <w:t>vositasida</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stansiyalari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rtasidagi</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xizmati</w:t>
            </w:r>
            <w:r>
              <w:rPr>
                <w:rFonts w:ascii="Times New Roman" w:hAnsi="Times New Roman" w:cs="Times New Roman"/>
                <w:sz w:val="28"/>
                <w:szCs w:val="28"/>
              </w:rPr>
              <w:t xml:space="preserve">. </w:t>
            </w:r>
            <w:r>
              <w:rPr>
                <w:rFonts w:ascii="Times New Roman" w:hAnsi="Times New Roman" w:cs="Times New Roman"/>
                <w:sz w:val="28"/>
                <w:szCs w:val="28"/>
                <w:lang w:val="en-US"/>
              </w:rPr>
              <w:t>Bu xizmat o‘z faoliyatida zarur bo‘lgan fiderli liniyalarni ham ichiga olishi mumkin.</w:t>
            </w:r>
          </w:p>
          <w:p w14:paraId="16DDDE74" w14:textId="77777777" w:rsidR="006B03C5" w:rsidRDefault="006B03C5">
            <w:pPr>
              <w:pStyle w:val="BalloonText"/>
              <w:keepLines/>
              <w:jc w:val="both"/>
              <w:rPr>
                <w:rFonts w:ascii="Times New Roman" w:hAnsi="Times New Roman" w:cs="Times New Roman"/>
                <w:sz w:val="28"/>
                <w:szCs w:val="28"/>
                <w:lang w:val="en-US"/>
              </w:rPr>
            </w:pPr>
          </w:p>
          <w:p w14:paraId="58ABC595"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Кўчма</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станциялари</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нечта</w:t>
            </w:r>
            <w:r>
              <w:rPr>
                <w:rFonts w:ascii="Times New Roman" w:hAnsi="Times New Roman" w:cs="Times New Roman"/>
                <w:sz w:val="28"/>
                <w:szCs w:val="28"/>
                <w:lang w:val="en-US"/>
              </w:rPr>
              <w:t xml:space="preserve"> </w:t>
            </w:r>
            <w:r>
              <w:rPr>
                <w:rFonts w:ascii="Times New Roman" w:hAnsi="Times New Roman" w:cs="Times New Roman"/>
                <w:sz w:val="28"/>
                <w:szCs w:val="28"/>
              </w:rPr>
              <w:t>космик</w:t>
            </w:r>
            <w:r>
              <w:rPr>
                <w:rFonts w:ascii="Times New Roman" w:hAnsi="Times New Roman" w:cs="Times New Roman"/>
                <w:sz w:val="28"/>
                <w:szCs w:val="28"/>
                <w:lang w:val="en-US"/>
              </w:rPr>
              <w:t xml:space="preserve"> </w:t>
            </w:r>
            <w:r>
              <w:rPr>
                <w:rFonts w:ascii="Times New Roman" w:hAnsi="Times New Roman" w:cs="Times New Roman"/>
                <w:sz w:val="28"/>
                <w:szCs w:val="28"/>
              </w:rPr>
              <w:t>станция</w:t>
            </w:r>
            <w:r>
              <w:rPr>
                <w:rFonts w:ascii="Times New Roman" w:hAnsi="Times New Roman" w:cs="Times New Roman"/>
                <w:sz w:val="28"/>
                <w:szCs w:val="28"/>
                <w:lang w:val="en-US"/>
              </w:rPr>
              <w:t xml:space="preserve"> </w:t>
            </w:r>
            <w:r>
              <w:rPr>
                <w:rFonts w:ascii="Times New Roman" w:hAnsi="Times New Roman" w:cs="Times New Roman"/>
                <w:sz w:val="28"/>
                <w:szCs w:val="28"/>
              </w:rPr>
              <w:t>ўртасидаги</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бу</w:t>
            </w:r>
            <w:r>
              <w:rPr>
                <w:rFonts w:ascii="Times New Roman" w:hAnsi="Times New Roman" w:cs="Times New Roman"/>
                <w:sz w:val="28"/>
                <w:szCs w:val="28"/>
                <w:lang w:val="en-US"/>
              </w:rPr>
              <w:t xml:space="preserve"> </w:t>
            </w:r>
            <w:r>
              <w:rPr>
                <w:rFonts w:ascii="Times New Roman" w:hAnsi="Times New Roman" w:cs="Times New Roman"/>
                <w:sz w:val="28"/>
                <w:szCs w:val="28"/>
              </w:rPr>
              <w:t>хизмат</w:t>
            </w:r>
            <w:r>
              <w:rPr>
                <w:rFonts w:ascii="Times New Roman" w:hAnsi="Times New Roman" w:cs="Times New Roman"/>
                <w:sz w:val="28"/>
                <w:szCs w:val="28"/>
                <w:lang w:val="en-US"/>
              </w:rPr>
              <w:t xml:space="preserve"> </w:t>
            </w:r>
            <w:r>
              <w:rPr>
                <w:rFonts w:ascii="Times New Roman" w:hAnsi="Times New Roman" w:cs="Times New Roman"/>
                <w:sz w:val="28"/>
                <w:szCs w:val="28"/>
              </w:rPr>
              <w:t>томонидан</w:t>
            </w:r>
            <w:r>
              <w:rPr>
                <w:rFonts w:ascii="Times New Roman" w:hAnsi="Times New Roman" w:cs="Times New Roman"/>
                <w:sz w:val="28"/>
                <w:szCs w:val="28"/>
                <w:lang w:val="en-US"/>
              </w:rPr>
              <w:t xml:space="preserve"> </w:t>
            </w:r>
            <w:r>
              <w:rPr>
                <w:rFonts w:ascii="Times New Roman" w:hAnsi="Times New Roman" w:cs="Times New Roman"/>
                <w:sz w:val="28"/>
                <w:szCs w:val="28"/>
              </w:rPr>
              <w:t>фойдаланиладиган</w:t>
            </w:r>
            <w:r>
              <w:rPr>
                <w:rFonts w:ascii="Times New Roman" w:hAnsi="Times New Roman" w:cs="Times New Roman"/>
                <w:sz w:val="28"/>
                <w:szCs w:val="28"/>
                <w:lang w:val="en-US"/>
              </w:rPr>
              <w:t xml:space="preserve"> </w:t>
            </w:r>
            <w:r>
              <w:rPr>
                <w:rFonts w:ascii="Times New Roman" w:hAnsi="Times New Roman" w:cs="Times New Roman"/>
                <w:sz w:val="28"/>
                <w:szCs w:val="28"/>
              </w:rPr>
              <w:t>космик</w:t>
            </w:r>
            <w:r>
              <w:rPr>
                <w:rFonts w:ascii="Times New Roman" w:hAnsi="Times New Roman" w:cs="Times New Roman"/>
                <w:sz w:val="28"/>
                <w:szCs w:val="28"/>
                <w:lang w:val="en-US"/>
              </w:rPr>
              <w:t xml:space="preserve"> </w:t>
            </w:r>
            <w:r>
              <w:rPr>
                <w:rFonts w:ascii="Times New Roman" w:hAnsi="Times New Roman" w:cs="Times New Roman"/>
                <w:sz w:val="28"/>
                <w:szCs w:val="28"/>
              </w:rPr>
              <w:t>станциялар</w:t>
            </w:r>
            <w:r>
              <w:rPr>
                <w:rFonts w:ascii="Times New Roman" w:hAnsi="Times New Roman" w:cs="Times New Roman"/>
                <w:sz w:val="28"/>
                <w:szCs w:val="28"/>
                <w:lang w:val="en-US"/>
              </w:rPr>
              <w:t xml:space="preserve"> </w:t>
            </w:r>
            <w:r>
              <w:rPr>
                <w:rFonts w:ascii="Times New Roman" w:hAnsi="Times New Roman" w:cs="Times New Roman"/>
                <w:sz w:val="28"/>
                <w:szCs w:val="28"/>
              </w:rPr>
              <w:t>ўртасидаги</w:t>
            </w:r>
            <w:r>
              <w:rPr>
                <w:rFonts w:ascii="Times New Roman" w:hAnsi="Times New Roman" w:cs="Times New Roman"/>
                <w:sz w:val="28"/>
                <w:szCs w:val="28"/>
                <w:lang w:val="en-US"/>
              </w:rPr>
              <w:t xml:space="preserve">;     </w:t>
            </w:r>
          </w:p>
          <w:p w14:paraId="50C7BCD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ёки  битта ё бир нечта космик станция воситасида кўчма ер станциялари ўртасидаги радиоалоқа хизмати. Бу хизмат ўз фаолиятида зарур бўлган фидерли линияларни ҳам ичига олиши мумкин.</w:t>
            </w:r>
          </w:p>
        </w:tc>
      </w:tr>
      <w:tr w:rsidR="006B03C5" w:rsidRPr="00D35973" w14:paraId="73CA7062" w14:textId="77777777">
        <w:trPr>
          <w:trHeight w:val="2220"/>
        </w:trPr>
        <w:tc>
          <w:tcPr>
            <w:tcW w:w="1916" w:type="pct"/>
            <w:shd w:val="clear" w:color="auto" w:fill="auto"/>
          </w:tcPr>
          <w:p w14:paraId="7DFB00A7" w14:textId="77777777" w:rsidR="006B03C5" w:rsidRDefault="006B03C5" w:rsidP="004746BD">
            <w:pPr>
              <w:rPr>
                <w:b/>
                <w:bCs/>
                <w:sz w:val="28"/>
                <w:szCs w:val="28"/>
              </w:rPr>
            </w:pPr>
            <w:r>
              <w:rPr>
                <w:b/>
                <w:bCs/>
                <w:sz w:val="28"/>
                <w:szCs w:val="28"/>
              </w:rPr>
              <w:lastRenderedPageBreak/>
              <w:t xml:space="preserve">Подвижная станция  </w:t>
            </w:r>
          </w:p>
          <w:p w14:paraId="2154F0C5"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ko</w:t>
            </w:r>
            <w:r>
              <w:rPr>
                <w:b w:val="0"/>
                <w:bCs w:val="0"/>
                <w:sz w:val="28"/>
                <w:szCs w:val="28"/>
              </w:rPr>
              <w:t>‘</w:t>
            </w:r>
            <w:r>
              <w:rPr>
                <w:b w:val="0"/>
                <w:bCs w:val="0"/>
                <w:sz w:val="28"/>
                <w:szCs w:val="28"/>
                <w:lang w:val="en-US"/>
              </w:rPr>
              <w:t>chma</w:t>
            </w:r>
            <w:r>
              <w:rPr>
                <w:b w:val="0"/>
                <w:bCs w:val="0"/>
                <w:sz w:val="28"/>
                <w:szCs w:val="28"/>
              </w:rPr>
              <w:t xml:space="preserve"> </w:t>
            </w:r>
            <w:r>
              <w:rPr>
                <w:b w:val="0"/>
                <w:bCs w:val="0"/>
                <w:sz w:val="28"/>
                <w:szCs w:val="28"/>
                <w:lang w:val="en-US"/>
              </w:rPr>
              <w:t>stansiya</w:t>
            </w:r>
            <w:r>
              <w:rPr>
                <w:b w:val="0"/>
                <w:bCs w:val="0"/>
                <w:sz w:val="28"/>
                <w:szCs w:val="28"/>
              </w:rPr>
              <w:t xml:space="preserve"> </w:t>
            </w:r>
          </w:p>
          <w:p w14:paraId="52A570D5" w14:textId="77777777" w:rsidR="006B03C5" w:rsidRDefault="006B03C5" w:rsidP="004746BD">
            <w:pPr>
              <w:pStyle w:val="Heading5"/>
              <w:rPr>
                <w:b w:val="0"/>
                <w:bCs w:val="0"/>
                <w:sz w:val="28"/>
                <w:szCs w:val="28"/>
                <w:lang w:val="en-US"/>
              </w:rPr>
            </w:pPr>
            <w:r>
              <w:rPr>
                <w:b w:val="0"/>
                <w:bCs w:val="0"/>
                <w:sz w:val="28"/>
                <w:szCs w:val="28"/>
              </w:rPr>
              <w:t xml:space="preserve">       кўчма</w:t>
            </w:r>
            <w:r>
              <w:rPr>
                <w:b w:val="0"/>
                <w:bCs w:val="0"/>
                <w:sz w:val="28"/>
                <w:szCs w:val="28"/>
                <w:lang w:val="en-US"/>
              </w:rPr>
              <w:t xml:space="preserve"> </w:t>
            </w:r>
            <w:r>
              <w:rPr>
                <w:b w:val="0"/>
                <w:bCs w:val="0"/>
                <w:sz w:val="28"/>
                <w:szCs w:val="28"/>
              </w:rPr>
              <w:t>станция</w:t>
            </w:r>
          </w:p>
          <w:p w14:paraId="2FE68F38" w14:textId="77777777" w:rsidR="006B03C5" w:rsidRDefault="006B03C5" w:rsidP="004746BD">
            <w:pPr>
              <w:rPr>
                <w:sz w:val="28"/>
                <w:szCs w:val="28"/>
                <w:lang w:val="en-US"/>
              </w:rPr>
            </w:pPr>
            <w:r>
              <w:rPr>
                <w:b/>
                <w:bCs/>
                <w:sz w:val="28"/>
                <w:szCs w:val="28"/>
                <w:lang w:val="en-US"/>
              </w:rPr>
              <w:t xml:space="preserve">en - </w:t>
            </w:r>
            <w:r>
              <w:rPr>
                <w:sz w:val="28"/>
                <w:szCs w:val="28"/>
                <w:lang w:val="en-US"/>
              </w:rPr>
              <w:t>mobile station</w:t>
            </w:r>
          </w:p>
        </w:tc>
        <w:tc>
          <w:tcPr>
            <w:tcW w:w="3084" w:type="pct"/>
            <w:shd w:val="clear" w:color="auto" w:fill="auto"/>
          </w:tcPr>
          <w:p w14:paraId="3B112A24" w14:textId="77777777" w:rsidR="006B03C5" w:rsidRPr="00D35973" w:rsidRDefault="006B03C5">
            <w:pPr>
              <w:pStyle w:val="BodyText2"/>
              <w:jc w:val="both"/>
            </w:pPr>
            <w:r w:rsidRPr="00D35973">
              <w:t>Станция  подвижной службы, предназначенная для работы во время движения или во время остановок в неопределенных пунктах.</w:t>
            </w:r>
          </w:p>
          <w:p w14:paraId="1C8A75E8" w14:textId="77777777" w:rsidR="006B03C5" w:rsidRDefault="006B03C5">
            <w:pPr>
              <w:pStyle w:val="BodyText2"/>
              <w:jc w:val="both"/>
              <w:rPr>
                <w:sz w:val="18"/>
                <w:szCs w:val="18"/>
              </w:rPr>
            </w:pPr>
          </w:p>
          <w:p w14:paraId="06D9FC0F" w14:textId="77777777" w:rsidR="006B03C5" w:rsidRPr="00D35973" w:rsidRDefault="006B03C5">
            <w:pPr>
              <w:pStyle w:val="BodyText2"/>
              <w:jc w:val="both"/>
            </w:pPr>
            <w:r>
              <w:rPr>
                <w:lang w:val="en-US"/>
              </w:rPr>
              <w:t>Harakatlanish</w:t>
            </w:r>
            <w:r w:rsidRPr="00D35973">
              <w:t xml:space="preserve"> </w:t>
            </w:r>
            <w:r>
              <w:rPr>
                <w:lang w:val="en-US"/>
              </w:rPr>
              <w:t>yoki</w:t>
            </w:r>
            <w:r w:rsidRPr="00D35973">
              <w:t xml:space="preserve"> </w:t>
            </w:r>
            <w:r>
              <w:rPr>
                <w:lang w:val="en-US"/>
              </w:rPr>
              <w:t>noma</w:t>
            </w:r>
            <w:r w:rsidRPr="00D35973">
              <w:t>’</w:t>
            </w:r>
            <w:r>
              <w:rPr>
                <w:lang w:val="en-US"/>
              </w:rPr>
              <w:t>lum</w:t>
            </w:r>
            <w:r w:rsidRPr="00D35973">
              <w:t xml:space="preserve"> </w:t>
            </w:r>
            <w:r>
              <w:rPr>
                <w:lang w:val="en-US"/>
              </w:rPr>
              <w:t>punktlarda</w:t>
            </w:r>
            <w:r w:rsidRPr="00D35973">
              <w:t xml:space="preserve"> </w:t>
            </w:r>
            <w:r>
              <w:rPr>
                <w:lang w:val="en-US"/>
              </w:rPr>
              <w:t>to</w:t>
            </w:r>
            <w:r w:rsidRPr="00D35973">
              <w:t>‘</w:t>
            </w:r>
            <w:r>
              <w:rPr>
                <w:lang w:val="en-US"/>
              </w:rPr>
              <w:t>xtash</w:t>
            </w:r>
            <w:r w:rsidRPr="00D35973">
              <w:t xml:space="preserve"> </w:t>
            </w:r>
            <w:r>
              <w:rPr>
                <w:lang w:val="en-US"/>
              </w:rPr>
              <w:t>vaqtida</w:t>
            </w:r>
            <w:r w:rsidRPr="00D35973">
              <w:t xml:space="preserve"> </w:t>
            </w:r>
            <w:r>
              <w:rPr>
                <w:lang w:val="en-US"/>
              </w:rPr>
              <w:t>ishlash</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ko</w:t>
            </w:r>
            <w:r w:rsidRPr="00D35973">
              <w:t>‘</w:t>
            </w:r>
            <w:r>
              <w:rPr>
                <w:lang w:val="en-US"/>
              </w:rPr>
              <w:t>chma</w:t>
            </w:r>
            <w:r w:rsidRPr="00D35973">
              <w:t xml:space="preserve"> </w:t>
            </w:r>
            <w:r>
              <w:rPr>
                <w:lang w:val="en-US"/>
              </w:rPr>
              <w:t>xizmat</w:t>
            </w:r>
            <w:r w:rsidRPr="00D35973">
              <w:t xml:space="preserve"> </w:t>
            </w:r>
            <w:r>
              <w:rPr>
                <w:lang w:val="en-US"/>
              </w:rPr>
              <w:t>stansiyasi</w:t>
            </w:r>
            <w:r w:rsidRPr="00D35973">
              <w:t>.</w:t>
            </w:r>
          </w:p>
          <w:p w14:paraId="73A77675" w14:textId="77777777" w:rsidR="006B03C5" w:rsidRDefault="006B03C5">
            <w:pPr>
              <w:pStyle w:val="BodyText2"/>
              <w:jc w:val="both"/>
              <w:rPr>
                <w:sz w:val="18"/>
                <w:szCs w:val="18"/>
              </w:rPr>
            </w:pPr>
          </w:p>
          <w:p w14:paraId="7A784A61" w14:textId="77777777" w:rsidR="006B03C5" w:rsidRPr="00D35973" w:rsidRDefault="006B03C5">
            <w:pPr>
              <w:pStyle w:val="BodyText2"/>
              <w:jc w:val="both"/>
            </w:pPr>
            <w:r w:rsidRPr="00D35973">
              <w:t>Ҳаракатланиш ёки номаълум пунктларда тўхташ вақтида ишлаш учун мўлжалланган кўчма хизмат станцияси.</w:t>
            </w:r>
          </w:p>
        </w:tc>
      </w:tr>
      <w:tr w:rsidR="006B03C5" w:rsidRPr="00D35973" w14:paraId="534F39EE" w14:textId="77777777">
        <w:tc>
          <w:tcPr>
            <w:tcW w:w="1916" w:type="pct"/>
            <w:shd w:val="clear" w:color="auto" w:fill="auto"/>
          </w:tcPr>
          <w:p w14:paraId="38465743" w14:textId="77777777" w:rsidR="006B03C5" w:rsidRDefault="006B03C5" w:rsidP="004746BD">
            <w:pPr>
              <w:rPr>
                <w:b/>
                <w:bCs/>
                <w:sz w:val="28"/>
                <w:szCs w:val="28"/>
              </w:rPr>
            </w:pPr>
            <w:r>
              <w:rPr>
                <w:b/>
                <w:bCs/>
                <w:sz w:val="28"/>
                <w:szCs w:val="28"/>
              </w:rPr>
              <w:t xml:space="preserve">Подвижной </w:t>
            </w:r>
          </w:p>
          <w:p w14:paraId="7D8E8253" w14:textId="77777777" w:rsidR="006B03C5" w:rsidRDefault="006B03C5" w:rsidP="004746BD">
            <w:pPr>
              <w:rPr>
                <w:b/>
                <w:bCs/>
                <w:sz w:val="28"/>
                <w:szCs w:val="28"/>
              </w:rPr>
            </w:pPr>
            <w:r>
              <w:rPr>
                <w:b/>
                <w:bCs/>
                <w:sz w:val="28"/>
                <w:szCs w:val="28"/>
              </w:rPr>
              <w:t xml:space="preserve">радиопеленгатор  </w:t>
            </w:r>
          </w:p>
          <w:p w14:paraId="5F2A93F3"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ko</w:t>
            </w:r>
            <w:r>
              <w:rPr>
                <w:b w:val="0"/>
                <w:bCs w:val="0"/>
                <w:sz w:val="28"/>
                <w:szCs w:val="28"/>
              </w:rPr>
              <w:t>‘</w:t>
            </w:r>
            <w:r>
              <w:rPr>
                <w:b w:val="0"/>
                <w:bCs w:val="0"/>
                <w:sz w:val="28"/>
                <w:szCs w:val="28"/>
                <w:lang w:val="en-US"/>
              </w:rPr>
              <w:t>chma</w:t>
            </w:r>
            <w:r>
              <w:rPr>
                <w:b w:val="0"/>
                <w:bCs w:val="0"/>
                <w:sz w:val="28"/>
                <w:szCs w:val="28"/>
              </w:rPr>
              <w:t xml:space="preserve"> </w:t>
            </w:r>
            <w:r>
              <w:rPr>
                <w:b w:val="0"/>
                <w:bCs w:val="0"/>
                <w:sz w:val="28"/>
                <w:szCs w:val="28"/>
                <w:lang w:val="en-US"/>
              </w:rPr>
              <w:t>radiopelengator</w:t>
            </w:r>
          </w:p>
          <w:p w14:paraId="7F7ABD65" w14:textId="77777777" w:rsidR="006B03C5" w:rsidRDefault="006B03C5" w:rsidP="004746BD">
            <w:pPr>
              <w:pStyle w:val="Heading5"/>
              <w:rPr>
                <w:b w:val="0"/>
                <w:bCs w:val="0"/>
                <w:sz w:val="28"/>
                <w:szCs w:val="28"/>
                <w:lang w:val="en-US"/>
              </w:rPr>
            </w:pPr>
            <w:r>
              <w:rPr>
                <w:b w:val="0"/>
                <w:bCs w:val="0"/>
                <w:sz w:val="28"/>
                <w:szCs w:val="28"/>
              </w:rPr>
              <w:t xml:space="preserve">       кўчма</w:t>
            </w:r>
            <w:r>
              <w:rPr>
                <w:b w:val="0"/>
                <w:bCs w:val="0"/>
                <w:sz w:val="28"/>
                <w:szCs w:val="28"/>
                <w:lang w:val="en-US"/>
              </w:rPr>
              <w:t xml:space="preserve"> </w:t>
            </w:r>
            <w:r>
              <w:rPr>
                <w:b w:val="0"/>
                <w:bCs w:val="0"/>
                <w:sz w:val="28"/>
                <w:szCs w:val="28"/>
              </w:rPr>
              <w:t>радиопеленгатор</w:t>
            </w:r>
          </w:p>
          <w:p w14:paraId="22C0D004" w14:textId="77777777" w:rsidR="006B03C5" w:rsidRDefault="006B03C5" w:rsidP="004746BD">
            <w:pPr>
              <w:rPr>
                <w:sz w:val="28"/>
                <w:szCs w:val="28"/>
                <w:lang w:val="en-US"/>
              </w:rPr>
            </w:pPr>
            <w:r>
              <w:rPr>
                <w:b/>
                <w:bCs/>
                <w:sz w:val="28"/>
                <w:szCs w:val="28"/>
                <w:lang w:val="en-US"/>
              </w:rPr>
              <w:t xml:space="preserve">en - </w:t>
            </w:r>
            <w:r>
              <w:rPr>
                <w:sz w:val="28"/>
                <w:szCs w:val="28"/>
                <w:lang w:val="en-US"/>
              </w:rPr>
              <w:t>travelling</w:t>
            </w:r>
            <w:r>
              <w:rPr>
                <w:b/>
                <w:bCs/>
                <w:sz w:val="28"/>
                <w:szCs w:val="28"/>
                <w:lang w:val="en-US"/>
              </w:rPr>
              <w:t xml:space="preserve"> </w:t>
            </w:r>
            <w:r>
              <w:rPr>
                <w:sz w:val="28"/>
                <w:szCs w:val="28"/>
                <w:lang w:val="en-US"/>
              </w:rPr>
              <w:t xml:space="preserve"> radiodirection  finder</w:t>
            </w:r>
          </w:p>
          <w:p w14:paraId="59F8FAE6" w14:textId="77777777" w:rsidR="006B03C5" w:rsidRDefault="006B03C5" w:rsidP="004746BD">
            <w:pPr>
              <w:rPr>
                <w:sz w:val="28"/>
                <w:szCs w:val="28"/>
                <w:lang w:val="en-US"/>
              </w:rPr>
            </w:pPr>
          </w:p>
        </w:tc>
        <w:tc>
          <w:tcPr>
            <w:tcW w:w="3084" w:type="pct"/>
            <w:shd w:val="clear" w:color="auto" w:fill="auto"/>
          </w:tcPr>
          <w:p w14:paraId="3FBE3467" w14:textId="77777777" w:rsidR="006B03C5" w:rsidRPr="00D35973" w:rsidRDefault="006B03C5">
            <w:pPr>
              <w:pStyle w:val="BodyText2"/>
              <w:jc w:val="both"/>
            </w:pPr>
            <w:r w:rsidRPr="00D35973">
              <w:t>Радиопеленгатор, смонтированный в кузове автомобиля или прицепа, что обеспечивает перемещение его с одного места работы на другое без использования дополнительных транспортных или буксировочных средств.</w:t>
            </w:r>
          </w:p>
          <w:p w14:paraId="7EED2E01" w14:textId="77777777" w:rsidR="006B03C5" w:rsidRPr="00D35973" w:rsidRDefault="006B03C5">
            <w:pPr>
              <w:pStyle w:val="BodyText2"/>
              <w:jc w:val="both"/>
            </w:pPr>
          </w:p>
          <w:p w14:paraId="6C0ACD5A" w14:textId="77777777" w:rsidR="006B03C5" w:rsidRPr="00D35973" w:rsidRDefault="006B03C5">
            <w:pPr>
              <w:pStyle w:val="BodyText2"/>
              <w:jc w:val="both"/>
            </w:pPr>
            <w:r>
              <w:rPr>
                <w:lang w:val="en-US"/>
              </w:rPr>
              <w:t>Avtomobil</w:t>
            </w:r>
            <w:r w:rsidRPr="00D35973">
              <w:t xml:space="preserve"> </w:t>
            </w:r>
            <w:r>
              <w:rPr>
                <w:lang w:val="en-US"/>
              </w:rPr>
              <w:t>yoki</w:t>
            </w:r>
            <w:r w:rsidRPr="00D35973">
              <w:t xml:space="preserve"> </w:t>
            </w:r>
            <w:r>
              <w:rPr>
                <w:lang w:val="en-US"/>
              </w:rPr>
              <w:t>tirkama</w:t>
            </w:r>
            <w:r w:rsidRPr="00D35973">
              <w:t xml:space="preserve"> </w:t>
            </w:r>
            <w:r>
              <w:rPr>
                <w:lang w:val="en-US"/>
              </w:rPr>
              <w:t>kuzoviga</w:t>
            </w:r>
            <w:r w:rsidRPr="00D35973">
              <w:t xml:space="preserve"> </w:t>
            </w:r>
            <w:r>
              <w:rPr>
                <w:lang w:val="en-US"/>
              </w:rPr>
              <w:t>o</w:t>
            </w:r>
            <w:r w:rsidRPr="00D35973">
              <w:t>‘</w:t>
            </w:r>
            <w:r>
              <w:rPr>
                <w:lang w:val="en-US"/>
              </w:rPr>
              <w:t>rnatilgan</w:t>
            </w:r>
            <w:r w:rsidRPr="00D35973">
              <w:t xml:space="preserve">, </w:t>
            </w:r>
            <w:r>
              <w:rPr>
                <w:lang w:val="en-US"/>
              </w:rPr>
              <w:t>bir</w:t>
            </w:r>
            <w:r w:rsidRPr="00D35973">
              <w:t xml:space="preserve"> </w:t>
            </w:r>
            <w:r>
              <w:rPr>
                <w:lang w:val="en-US"/>
              </w:rPr>
              <w:t>ish</w:t>
            </w:r>
            <w:r w:rsidRPr="00D35973">
              <w:t xml:space="preserve"> </w:t>
            </w:r>
            <w:r>
              <w:rPr>
                <w:lang w:val="en-US"/>
              </w:rPr>
              <w:t>joyidan</w:t>
            </w:r>
            <w:r w:rsidRPr="00D35973">
              <w:t xml:space="preserve"> </w:t>
            </w:r>
            <w:r>
              <w:rPr>
                <w:lang w:val="en-US"/>
              </w:rPr>
              <w:t>boshqasiga</w:t>
            </w:r>
            <w:r w:rsidRPr="00D35973">
              <w:t xml:space="preserve"> </w:t>
            </w:r>
            <w:r>
              <w:rPr>
                <w:lang w:val="en-US"/>
              </w:rPr>
              <w:t>qo</w:t>
            </w:r>
            <w:r w:rsidRPr="00D35973">
              <w:t>‘</w:t>
            </w:r>
            <w:r>
              <w:rPr>
                <w:lang w:val="en-US"/>
              </w:rPr>
              <w:t>shimcha</w:t>
            </w:r>
            <w:r w:rsidRPr="00D35973">
              <w:t xml:space="preserve"> </w:t>
            </w:r>
            <w:r>
              <w:rPr>
                <w:lang w:val="en-US"/>
              </w:rPr>
              <w:t>transport</w:t>
            </w:r>
            <w:r w:rsidRPr="00D35973">
              <w:t xml:space="preserve"> </w:t>
            </w:r>
            <w:r>
              <w:rPr>
                <w:lang w:val="en-US"/>
              </w:rPr>
              <w:t>yoki</w:t>
            </w:r>
            <w:r w:rsidRPr="00D35973">
              <w:t xml:space="preserve"> </w:t>
            </w:r>
            <w:r>
              <w:rPr>
                <w:lang w:val="en-US"/>
              </w:rPr>
              <w:t>shatakka</w:t>
            </w:r>
            <w:r w:rsidRPr="00D35973">
              <w:t xml:space="preserve"> </w:t>
            </w:r>
            <w:r>
              <w:rPr>
                <w:lang w:val="en-US"/>
              </w:rPr>
              <w:t>olish</w:t>
            </w:r>
            <w:r w:rsidRPr="00D35973">
              <w:t xml:space="preserve"> </w:t>
            </w:r>
            <w:r>
              <w:rPr>
                <w:lang w:val="en-US"/>
              </w:rPr>
              <w:t>vositalarisiz</w:t>
            </w:r>
            <w:r w:rsidRPr="00D35973">
              <w:t xml:space="preserve"> </w:t>
            </w:r>
            <w:r>
              <w:rPr>
                <w:lang w:val="en-US"/>
              </w:rPr>
              <w:t>ko</w:t>
            </w:r>
            <w:r w:rsidRPr="00D35973">
              <w:t>‘</w:t>
            </w:r>
            <w:r>
              <w:rPr>
                <w:lang w:val="en-US"/>
              </w:rPr>
              <w:t>chirib</w:t>
            </w:r>
            <w:r w:rsidRPr="00D35973">
              <w:t xml:space="preserve"> </w:t>
            </w:r>
            <w:r>
              <w:rPr>
                <w:lang w:val="en-US"/>
              </w:rPr>
              <w:t>yurish</w:t>
            </w:r>
            <w:r w:rsidRPr="00D35973">
              <w:t xml:space="preserve"> </w:t>
            </w:r>
            <w:r>
              <w:rPr>
                <w:lang w:val="en-US"/>
              </w:rPr>
              <w:t>mumkin</w:t>
            </w:r>
            <w:r w:rsidRPr="00D35973">
              <w:t xml:space="preserve"> </w:t>
            </w:r>
            <w:r>
              <w:rPr>
                <w:lang w:val="en-US"/>
              </w:rPr>
              <w:t>bo</w:t>
            </w:r>
            <w:r w:rsidRPr="00D35973">
              <w:t>‘</w:t>
            </w:r>
            <w:r>
              <w:rPr>
                <w:lang w:val="en-US"/>
              </w:rPr>
              <w:t>lgan</w:t>
            </w:r>
            <w:r w:rsidRPr="00D35973">
              <w:t xml:space="preserve"> </w:t>
            </w:r>
            <w:r>
              <w:rPr>
                <w:lang w:val="en-US"/>
              </w:rPr>
              <w:t>radiopelengator</w:t>
            </w:r>
            <w:r w:rsidRPr="00D35973">
              <w:t>.</w:t>
            </w:r>
          </w:p>
          <w:p w14:paraId="7574F299" w14:textId="77777777" w:rsidR="006B03C5" w:rsidRPr="00D35973" w:rsidRDefault="006B03C5">
            <w:pPr>
              <w:pStyle w:val="BodyText2"/>
              <w:jc w:val="both"/>
            </w:pPr>
          </w:p>
          <w:p w14:paraId="228BCFFE" w14:textId="77777777" w:rsidR="006B03C5" w:rsidRPr="00D35973" w:rsidRDefault="006B03C5">
            <w:pPr>
              <w:pStyle w:val="BodyText2"/>
              <w:jc w:val="both"/>
            </w:pPr>
            <w:r w:rsidRPr="00D35973">
              <w:t>Автомобиль ёки тиркама кузовига ўрнатилган, бир иш жойидан бошқасига қўшимча транспорт ёки шатакка олиш  воситаларисиз кўчириб юриш мумкин бўлган  радиопеленгатор.</w:t>
            </w:r>
          </w:p>
          <w:p w14:paraId="68B71937" w14:textId="77777777" w:rsidR="00784075" w:rsidRPr="00D35973" w:rsidRDefault="00784075">
            <w:pPr>
              <w:pStyle w:val="BodyText2"/>
              <w:jc w:val="both"/>
            </w:pPr>
          </w:p>
        </w:tc>
      </w:tr>
      <w:tr w:rsidR="006B03C5" w:rsidRPr="00E94BBA" w14:paraId="2579EE02" w14:textId="77777777">
        <w:tc>
          <w:tcPr>
            <w:tcW w:w="1916" w:type="pct"/>
            <w:shd w:val="clear" w:color="auto" w:fill="auto"/>
          </w:tcPr>
          <w:p w14:paraId="216E4F55" w14:textId="77777777" w:rsidR="006B03C5" w:rsidRDefault="006B03C5" w:rsidP="004746BD">
            <w:pPr>
              <w:rPr>
                <w:b/>
                <w:bCs/>
                <w:sz w:val="28"/>
                <w:szCs w:val="28"/>
                <w:lang w:val="en-US"/>
              </w:rPr>
            </w:pPr>
            <w:r>
              <w:rPr>
                <w:b/>
                <w:bCs/>
                <w:sz w:val="28"/>
                <w:szCs w:val="28"/>
              </w:rPr>
              <w:t>Поиск</w:t>
            </w:r>
            <w:r>
              <w:rPr>
                <w:b/>
                <w:bCs/>
                <w:sz w:val="28"/>
                <w:szCs w:val="28"/>
                <w:lang w:val="en-US"/>
              </w:rPr>
              <w:t xml:space="preserve"> </w:t>
            </w:r>
          </w:p>
          <w:p w14:paraId="1FE62AA0" w14:textId="77777777" w:rsidR="006B03C5" w:rsidRDefault="006B03C5" w:rsidP="007966EC">
            <w:pPr>
              <w:pStyle w:val="Heading5"/>
              <w:rPr>
                <w:b w:val="0"/>
                <w:bCs w:val="0"/>
                <w:sz w:val="28"/>
                <w:szCs w:val="28"/>
                <w:lang w:val="en-US"/>
              </w:rPr>
            </w:pPr>
            <w:r>
              <w:rPr>
                <w:sz w:val="28"/>
                <w:szCs w:val="28"/>
                <w:lang w:val="en-US"/>
              </w:rPr>
              <w:t xml:space="preserve">uz - </w:t>
            </w:r>
            <w:r>
              <w:rPr>
                <w:b w:val="0"/>
                <w:bCs w:val="0"/>
                <w:sz w:val="28"/>
                <w:szCs w:val="28"/>
                <w:lang w:val="en-US"/>
              </w:rPr>
              <w:t>qidiruv</w:t>
            </w:r>
          </w:p>
          <w:p w14:paraId="5BFDFF2F"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қидирув</w:t>
            </w:r>
          </w:p>
          <w:p w14:paraId="3A339DB8"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search</w:t>
            </w:r>
          </w:p>
        </w:tc>
        <w:tc>
          <w:tcPr>
            <w:tcW w:w="3084" w:type="pct"/>
            <w:shd w:val="clear" w:color="auto" w:fill="auto"/>
          </w:tcPr>
          <w:p w14:paraId="6936680B" w14:textId="77777777" w:rsidR="006B03C5" w:rsidRDefault="006B03C5">
            <w:pPr>
              <w:jc w:val="both"/>
              <w:rPr>
                <w:sz w:val="28"/>
                <w:szCs w:val="28"/>
              </w:rPr>
            </w:pPr>
            <w:r>
              <w:rPr>
                <w:sz w:val="28"/>
                <w:szCs w:val="28"/>
              </w:rPr>
              <w:t>Обнаружение и выделение сигнала с определением одного или нескольких неизвестных параметров: частоты, кода, временного сдвига или пространственного положения.</w:t>
            </w:r>
          </w:p>
          <w:p w14:paraId="674263C8" w14:textId="77777777" w:rsidR="006B03C5" w:rsidRDefault="006B03C5">
            <w:pPr>
              <w:jc w:val="both"/>
              <w:rPr>
                <w:sz w:val="28"/>
                <w:szCs w:val="28"/>
              </w:rPr>
            </w:pPr>
          </w:p>
          <w:p w14:paraId="78FADE2C" w14:textId="77777777" w:rsidR="006B03C5" w:rsidRDefault="006B03C5">
            <w:pPr>
              <w:jc w:val="both"/>
              <w:rPr>
                <w:sz w:val="28"/>
                <w:szCs w:val="28"/>
                <w:lang w:val="en-US"/>
              </w:rPr>
            </w:pPr>
            <w:r>
              <w:rPr>
                <w:sz w:val="28"/>
                <w:szCs w:val="28"/>
                <w:lang w:val="en-US"/>
              </w:rPr>
              <w:lastRenderedPageBreak/>
              <w:t>Bitta yoki bir nechta noma’lum parametrlarni: chastota, kod, vaqt bo‘yicha siljish yoki fazoviy holatini aniqlagan holda signalni topish va ajratish.</w:t>
            </w:r>
          </w:p>
          <w:p w14:paraId="4B2A3B1D" w14:textId="77777777" w:rsidR="006B03C5" w:rsidRDefault="006B03C5">
            <w:pPr>
              <w:jc w:val="both"/>
              <w:rPr>
                <w:sz w:val="28"/>
                <w:szCs w:val="28"/>
                <w:lang w:val="en-US"/>
              </w:rPr>
            </w:pPr>
          </w:p>
          <w:p w14:paraId="2E2AAE90" w14:textId="77777777" w:rsidR="006B03C5" w:rsidRDefault="006B03C5">
            <w:pPr>
              <w:jc w:val="both"/>
              <w:rPr>
                <w:sz w:val="28"/>
                <w:szCs w:val="28"/>
                <w:lang w:val="en-US"/>
              </w:rPr>
            </w:pPr>
            <w:r>
              <w:rPr>
                <w:sz w:val="28"/>
                <w:szCs w:val="28"/>
              </w:rPr>
              <w:t>Битта</w:t>
            </w:r>
            <w:r>
              <w:rPr>
                <w:sz w:val="28"/>
                <w:szCs w:val="28"/>
                <w:lang w:val="en-US"/>
              </w:rPr>
              <w:t xml:space="preserve"> </w:t>
            </w:r>
            <w:r>
              <w:rPr>
                <w:sz w:val="28"/>
                <w:szCs w:val="28"/>
              </w:rPr>
              <w:t>ёки</w:t>
            </w:r>
            <w:r>
              <w:rPr>
                <w:sz w:val="28"/>
                <w:szCs w:val="28"/>
                <w:lang w:val="en-US"/>
              </w:rPr>
              <w:t xml:space="preserve"> </w:t>
            </w:r>
            <w:r>
              <w:rPr>
                <w:sz w:val="28"/>
                <w:szCs w:val="28"/>
              </w:rPr>
              <w:t>бир</w:t>
            </w:r>
            <w:r>
              <w:rPr>
                <w:sz w:val="28"/>
                <w:szCs w:val="28"/>
                <w:lang w:val="en-US"/>
              </w:rPr>
              <w:t xml:space="preserve"> </w:t>
            </w:r>
            <w:r>
              <w:rPr>
                <w:sz w:val="28"/>
                <w:szCs w:val="28"/>
              </w:rPr>
              <w:t>нечта</w:t>
            </w:r>
            <w:r>
              <w:rPr>
                <w:sz w:val="28"/>
                <w:szCs w:val="28"/>
                <w:lang w:val="en-US"/>
              </w:rPr>
              <w:t xml:space="preserve"> </w:t>
            </w:r>
            <w:r>
              <w:rPr>
                <w:sz w:val="28"/>
                <w:szCs w:val="28"/>
              </w:rPr>
              <w:t>номаълум</w:t>
            </w:r>
            <w:r>
              <w:rPr>
                <w:sz w:val="28"/>
                <w:szCs w:val="28"/>
                <w:lang w:val="en-US"/>
              </w:rPr>
              <w:t xml:space="preserve"> </w:t>
            </w:r>
            <w:r>
              <w:rPr>
                <w:sz w:val="28"/>
                <w:szCs w:val="28"/>
              </w:rPr>
              <w:t>параметрларни</w:t>
            </w:r>
            <w:r>
              <w:rPr>
                <w:sz w:val="28"/>
                <w:szCs w:val="28"/>
                <w:lang w:val="en-US"/>
              </w:rPr>
              <w:t xml:space="preserve">: </w:t>
            </w:r>
            <w:r>
              <w:rPr>
                <w:sz w:val="28"/>
                <w:szCs w:val="28"/>
              </w:rPr>
              <w:t>частота</w:t>
            </w:r>
            <w:r>
              <w:rPr>
                <w:sz w:val="28"/>
                <w:szCs w:val="28"/>
                <w:lang w:val="en-US"/>
              </w:rPr>
              <w:t xml:space="preserve">, </w:t>
            </w:r>
            <w:r>
              <w:rPr>
                <w:sz w:val="28"/>
                <w:szCs w:val="28"/>
              </w:rPr>
              <w:t>код</w:t>
            </w:r>
            <w:r>
              <w:rPr>
                <w:sz w:val="28"/>
                <w:szCs w:val="28"/>
                <w:lang w:val="en-US"/>
              </w:rPr>
              <w:t xml:space="preserve">, </w:t>
            </w:r>
            <w:r>
              <w:rPr>
                <w:sz w:val="28"/>
                <w:szCs w:val="28"/>
              </w:rPr>
              <w:t>вақт</w:t>
            </w:r>
            <w:r>
              <w:rPr>
                <w:sz w:val="28"/>
                <w:szCs w:val="28"/>
                <w:lang w:val="en-US"/>
              </w:rPr>
              <w:t xml:space="preserve"> </w:t>
            </w:r>
            <w:r>
              <w:rPr>
                <w:sz w:val="28"/>
                <w:szCs w:val="28"/>
              </w:rPr>
              <w:t>бўйича</w:t>
            </w:r>
            <w:r>
              <w:rPr>
                <w:sz w:val="28"/>
                <w:szCs w:val="28"/>
                <w:lang w:val="en-US"/>
              </w:rPr>
              <w:t xml:space="preserve"> </w:t>
            </w:r>
            <w:r>
              <w:rPr>
                <w:sz w:val="28"/>
                <w:szCs w:val="28"/>
              </w:rPr>
              <w:t>силжиш</w:t>
            </w:r>
            <w:r>
              <w:rPr>
                <w:sz w:val="28"/>
                <w:szCs w:val="28"/>
                <w:lang w:val="en-US"/>
              </w:rPr>
              <w:t xml:space="preserve"> </w:t>
            </w:r>
            <w:r>
              <w:rPr>
                <w:sz w:val="28"/>
                <w:szCs w:val="28"/>
              </w:rPr>
              <w:t>ёки</w:t>
            </w:r>
            <w:r>
              <w:rPr>
                <w:sz w:val="28"/>
                <w:szCs w:val="28"/>
                <w:lang w:val="en-US"/>
              </w:rPr>
              <w:t xml:space="preserve"> </w:t>
            </w:r>
            <w:r>
              <w:rPr>
                <w:sz w:val="28"/>
                <w:szCs w:val="28"/>
              </w:rPr>
              <w:t>фазовий</w:t>
            </w:r>
            <w:r>
              <w:rPr>
                <w:sz w:val="28"/>
                <w:szCs w:val="28"/>
                <w:lang w:val="en-US"/>
              </w:rPr>
              <w:t xml:space="preserve"> </w:t>
            </w:r>
            <w:r>
              <w:rPr>
                <w:sz w:val="28"/>
                <w:szCs w:val="28"/>
              </w:rPr>
              <w:t>ҳолатини</w:t>
            </w:r>
            <w:r>
              <w:rPr>
                <w:sz w:val="28"/>
                <w:szCs w:val="28"/>
                <w:lang w:val="en-US"/>
              </w:rPr>
              <w:t xml:space="preserve"> </w:t>
            </w:r>
            <w:r>
              <w:rPr>
                <w:sz w:val="28"/>
                <w:szCs w:val="28"/>
              </w:rPr>
              <w:t>аниқлаган</w:t>
            </w:r>
            <w:r>
              <w:rPr>
                <w:sz w:val="28"/>
                <w:szCs w:val="28"/>
                <w:lang w:val="en-US"/>
              </w:rPr>
              <w:t xml:space="preserve"> </w:t>
            </w:r>
            <w:r>
              <w:rPr>
                <w:sz w:val="28"/>
                <w:szCs w:val="28"/>
              </w:rPr>
              <w:t>ҳолда</w:t>
            </w:r>
            <w:r>
              <w:rPr>
                <w:sz w:val="28"/>
                <w:szCs w:val="28"/>
                <w:lang w:val="en-US"/>
              </w:rPr>
              <w:t xml:space="preserve"> </w:t>
            </w:r>
            <w:r>
              <w:rPr>
                <w:sz w:val="28"/>
                <w:szCs w:val="28"/>
              </w:rPr>
              <w:t>сигнални</w:t>
            </w:r>
            <w:r>
              <w:rPr>
                <w:sz w:val="28"/>
                <w:szCs w:val="28"/>
                <w:lang w:val="en-US"/>
              </w:rPr>
              <w:t xml:space="preserve"> </w:t>
            </w:r>
            <w:r>
              <w:rPr>
                <w:sz w:val="28"/>
                <w:szCs w:val="28"/>
              </w:rPr>
              <w:t>топиш</w:t>
            </w:r>
            <w:r>
              <w:rPr>
                <w:sz w:val="28"/>
                <w:szCs w:val="28"/>
                <w:lang w:val="en-US"/>
              </w:rPr>
              <w:t xml:space="preserve"> </w:t>
            </w:r>
            <w:r>
              <w:rPr>
                <w:sz w:val="28"/>
                <w:szCs w:val="28"/>
              </w:rPr>
              <w:t>ва</w:t>
            </w:r>
            <w:r>
              <w:rPr>
                <w:sz w:val="28"/>
                <w:szCs w:val="28"/>
                <w:lang w:val="en-US"/>
              </w:rPr>
              <w:t xml:space="preserve"> </w:t>
            </w:r>
            <w:r>
              <w:rPr>
                <w:sz w:val="28"/>
                <w:szCs w:val="28"/>
              </w:rPr>
              <w:t>ажратиш</w:t>
            </w:r>
            <w:r>
              <w:rPr>
                <w:sz w:val="28"/>
                <w:szCs w:val="28"/>
                <w:lang w:val="en-US"/>
              </w:rPr>
              <w:t>.</w:t>
            </w:r>
          </w:p>
          <w:p w14:paraId="36779AC9" w14:textId="77777777" w:rsidR="00784075" w:rsidRDefault="00784075">
            <w:pPr>
              <w:jc w:val="both"/>
              <w:rPr>
                <w:sz w:val="28"/>
                <w:szCs w:val="28"/>
                <w:lang w:val="en-US"/>
              </w:rPr>
            </w:pPr>
          </w:p>
        </w:tc>
      </w:tr>
      <w:tr w:rsidR="006B03C5" w:rsidRPr="00D35973" w14:paraId="1DEC5D89" w14:textId="77777777">
        <w:tc>
          <w:tcPr>
            <w:tcW w:w="1916" w:type="pct"/>
            <w:shd w:val="clear" w:color="auto" w:fill="auto"/>
          </w:tcPr>
          <w:p w14:paraId="51AC8629" w14:textId="77777777" w:rsidR="006B03C5" w:rsidRDefault="006B03C5" w:rsidP="004746BD">
            <w:pPr>
              <w:rPr>
                <w:b/>
                <w:bCs/>
                <w:sz w:val="28"/>
                <w:szCs w:val="28"/>
                <w:lang w:val="en-US"/>
              </w:rPr>
            </w:pPr>
            <w:r>
              <w:rPr>
                <w:b/>
                <w:bCs/>
                <w:sz w:val="28"/>
                <w:szCs w:val="28"/>
              </w:rPr>
              <w:lastRenderedPageBreak/>
              <w:t>Поиск</w:t>
            </w:r>
            <w:r>
              <w:rPr>
                <w:b/>
                <w:bCs/>
                <w:sz w:val="28"/>
                <w:szCs w:val="28"/>
                <w:lang w:val="en-US"/>
              </w:rPr>
              <w:t xml:space="preserve"> (</w:t>
            </w:r>
            <w:r>
              <w:rPr>
                <w:b/>
                <w:bCs/>
                <w:sz w:val="28"/>
                <w:szCs w:val="28"/>
              </w:rPr>
              <w:t>в</w:t>
            </w:r>
            <w:r>
              <w:rPr>
                <w:b/>
                <w:bCs/>
                <w:sz w:val="28"/>
                <w:szCs w:val="28"/>
                <w:lang w:val="en-US"/>
              </w:rPr>
              <w:t xml:space="preserve"> </w:t>
            </w:r>
            <w:r>
              <w:rPr>
                <w:b/>
                <w:bCs/>
                <w:sz w:val="28"/>
                <w:szCs w:val="28"/>
              </w:rPr>
              <w:t>радиолокации</w:t>
            </w:r>
            <w:r>
              <w:rPr>
                <w:b/>
                <w:bCs/>
                <w:sz w:val="28"/>
                <w:szCs w:val="28"/>
                <w:lang w:val="en-US"/>
              </w:rPr>
              <w:t xml:space="preserve">) </w:t>
            </w:r>
          </w:p>
          <w:p w14:paraId="62A3BF04" w14:textId="77777777" w:rsidR="006B03C5" w:rsidRDefault="006B03C5" w:rsidP="007966EC">
            <w:pPr>
              <w:pStyle w:val="BodyText3"/>
              <w:rPr>
                <w:b w:val="0"/>
                <w:bCs w:val="0"/>
                <w:sz w:val="28"/>
                <w:szCs w:val="28"/>
                <w:lang w:val="en-US"/>
              </w:rPr>
            </w:pPr>
            <w:r>
              <w:rPr>
                <w:sz w:val="28"/>
                <w:szCs w:val="28"/>
                <w:lang w:val="en-US"/>
              </w:rPr>
              <w:t xml:space="preserve">uz - </w:t>
            </w:r>
            <w:r>
              <w:rPr>
                <w:b w:val="0"/>
                <w:bCs w:val="0"/>
                <w:sz w:val="28"/>
                <w:szCs w:val="28"/>
                <w:lang w:val="en-US"/>
              </w:rPr>
              <w:t>qidiruv (radiolokatsiyada)</w:t>
            </w:r>
          </w:p>
          <w:p w14:paraId="3EE3DA6A"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қидирув</w:t>
            </w:r>
            <w:r>
              <w:rPr>
                <w:b w:val="0"/>
                <w:bCs w:val="0"/>
                <w:sz w:val="28"/>
                <w:szCs w:val="28"/>
                <w:lang w:val="en-US"/>
              </w:rPr>
              <w:t xml:space="preserve"> (</w:t>
            </w:r>
            <w:r>
              <w:rPr>
                <w:b w:val="0"/>
                <w:bCs w:val="0"/>
                <w:sz w:val="28"/>
                <w:szCs w:val="28"/>
              </w:rPr>
              <w:t>радиолокацияда</w:t>
            </w:r>
            <w:r>
              <w:rPr>
                <w:b w:val="0"/>
                <w:bCs w:val="0"/>
                <w:sz w:val="28"/>
                <w:szCs w:val="28"/>
                <w:lang w:val="en-US"/>
              </w:rPr>
              <w:t>)</w:t>
            </w:r>
          </w:p>
          <w:p w14:paraId="463EE5CE" w14:textId="77777777" w:rsidR="006B03C5" w:rsidRDefault="006B03C5" w:rsidP="004746BD">
            <w:pPr>
              <w:rPr>
                <w:sz w:val="28"/>
                <w:szCs w:val="28"/>
                <w:lang w:val="en-US"/>
              </w:rPr>
            </w:pPr>
            <w:r>
              <w:rPr>
                <w:b/>
                <w:bCs/>
                <w:sz w:val="28"/>
                <w:szCs w:val="28"/>
                <w:lang w:val="en-US"/>
              </w:rPr>
              <w:t xml:space="preserve">en - </w:t>
            </w:r>
            <w:r>
              <w:rPr>
                <w:sz w:val="28"/>
                <w:szCs w:val="28"/>
                <w:lang w:val="en-US"/>
              </w:rPr>
              <w:t>search (in radiolocation)</w:t>
            </w:r>
          </w:p>
        </w:tc>
        <w:tc>
          <w:tcPr>
            <w:tcW w:w="3084" w:type="pct"/>
            <w:shd w:val="clear" w:color="auto" w:fill="auto"/>
          </w:tcPr>
          <w:p w14:paraId="7602ECBE" w14:textId="77777777" w:rsidR="006B03C5" w:rsidRPr="00D35973" w:rsidRDefault="006B03C5">
            <w:pPr>
              <w:pStyle w:val="BodyText2"/>
              <w:jc w:val="both"/>
            </w:pPr>
            <w:r w:rsidRPr="00D35973">
              <w:t>Слежение в определенной пространственной зоне с целью получения информации об объектах, которые могут там находиться.</w:t>
            </w:r>
          </w:p>
          <w:p w14:paraId="69413E37" w14:textId="77777777" w:rsidR="006B03C5" w:rsidRPr="00D35973" w:rsidRDefault="006B03C5">
            <w:pPr>
              <w:pStyle w:val="BodyText2"/>
              <w:jc w:val="both"/>
            </w:pPr>
          </w:p>
          <w:p w14:paraId="06FCB44D" w14:textId="77777777" w:rsidR="006B03C5" w:rsidRPr="00D35973" w:rsidRDefault="006B03C5">
            <w:pPr>
              <w:pStyle w:val="BodyText2"/>
              <w:jc w:val="both"/>
            </w:pPr>
            <w:r>
              <w:rPr>
                <w:lang w:val="en-US"/>
              </w:rPr>
              <w:t>Ma</w:t>
            </w:r>
            <w:r w:rsidRPr="00D35973">
              <w:t>’</w:t>
            </w:r>
            <w:r>
              <w:rPr>
                <w:lang w:val="en-US"/>
              </w:rPr>
              <w:t>lum</w:t>
            </w:r>
            <w:r w:rsidRPr="00D35973">
              <w:t xml:space="preserve"> </w:t>
            </w:r>
            <w:r>
              <w:rPr>
                <w:lang w:val="en-US"/>
              </w:rPr>
              <w:t>bir</w:t>
            </w:r>
            <w:r w:rsidRPr="00D35973">
              <w:t xml:space="preserve"> </w:t>
            </w:r>
            <w:r>
              <w:rPr>
                <w:lang w:val="en-US"/>
              </w:rPr>
              <w:t>fazoviy</w:t>
            </w:r>
            <w:r w:rsidRPr="00D35973">
              <w:t xml:space="preserve"> </w:t>
            </w:r>
            <w:r>
              <w:rPr>
                <w:lang w:val="en-US"/>
              </w:rPr>
              <w:t>zonada</w:t>
            </w:r>
            <w:r w:rsidRPr="00D35973">
              <w:t xml:space="preserve">, </w:t>
            </w:r>
            <w:r>
              <w:rPr>
                <w:lang w:val="en-US"/>
              </w:rPr>
              <w:t>shu</w:t>
            </w:r>
            <w:r w:rsidRPr="00D35973">
              <w:t xml:space="preserve"> </w:t>
            </w:r>
            <w:r>
              <w:rPr>
                <w:lang w:val="en-US"/>
              </w:rPr>
              <w:t>zonada</w:t>
            </w:r>
            <w:r w:rsidRPr="00D35973">
              <w:t xml:space="preserve"> </w:t>
            </w:r>
            <w:r>
              <w:rPr>
                <w:lang w:val="en-US"/>
              </w:rPr>
              <w:t>bo</w:t>
            </w:r>
            <w:r w:rsidRPr="00D35973">
              <w:t>‘</w:t>
            </w:r>
            <w:r>
              <w:rPr>
                <w:lang w:val="en-US"/>
              </w:rPr>
              <w:t>lishi</w:t>
            </w:r>
            <w:r w:rsidRPr="00D35973">
              <w:t xml:space="preserve"> </w:t>
            </w:r>
            <w:r>
              <w:rPr>
                <w:lang w:val="en-US"/>
              </w:rPr>
              <w:t>mumkin</w:t>
            </w:r>
            <w:r w:rsidRPr="00D35973">
              <w:t xml:space="preserve"> </w:t>
            </w:r>
            <w:r>
              <w:rPr>
                <w:lang w:val="en-US"/>
              </w:rPr>
              <w:t>bo</w:t>
            </w:r>
            <w:r w:rsidRPr="00D35973">
              <w:t>‘</w:t>
            </w:r>
            <w:r>
              <w:rPr>
                <w:lang w:val="en-US"/>
              </w:rPr>
              <w:t>lgan</w:t>
            </w:r>
            <w:r w:rsidRPr="00D35973">
              <w:t xml:space="preserve"> </w:t>
            </w:r>
            <w:r>
              <w:rPr>
                <w:lang w:val="en-US"/>
              </w:rPr>
              <w:t>obyektlar</w:t>
            </w:r>
            <w:r w:rsidRPr="00D35973">
              <w:t xml:space="preserve"> </w:t>
            </w:r>
            <w:r>
              <w:rPr>
                <w:lang w:val="en-US"/>
              </w:rPr>
              <w:t>haqida</w:t>
            </w:r>
            <w:r w:rsidRPr="00D35973">
              <w:t xml:space="preserve"> </w:t>
            </w:r>
            <w:r>
              <w:rPr>
                <w:lang w:val="en-US"/>
              </w:rPr>
              <w:t>axborot</w:t>
            </w:r>
            <w:r w:rsidRPr="00D35973">
              <w:t xml:space="preserve"> </w:t>
            </w:r>
            <w:r>
              <w:rPr>
                <w:lang w:val="en-US"/>
              </w:rPr>
              <w:t>olish</w:t>
            </w:r>
            <w:r w:rsidRPr="00D35973">
              <w:t xml:space="preserve"> </w:t>
            </w:r>
            <w:r>
              <w:rPr>
                <w:lang w:val="en-US"/>
              </w:rPr>
              <w:t>maqsadidagi</w:t>
            </w:r>
            <w:r w:rsidRPr="00D35973">
              <w:t xml:space="preserve"> </w:t>
            </w:r>
            <w:r>
              <w:rPr>
                <w:lang w:val="en-US"/>
              </w:rPr>
              <w:t>kuzatuv</w:t>
            </w:r>
            <w:r w:rsidRPr="00D35973">
              <w:t>.</w:t>
            </w:r>
          </w:p>
          <w:p w14:paraId="279DAC2A" w14:textId="77777777" w:rsidR="006B03C5" w:rsidRPr="00D35973" w:rsidRDefault="006B03C5">
            <w:pPr>
              <w:pStyle w:val="BodyText2"/>
              <w:jc w:val="both"/>
            </w:pPr>
          </w:p>
          <w:p w14:paraId="66E297F4" w14:textId="77777777" w:rsidR="006B03C5" w:rsidRPr="00D35973" w:rsidRDefault="006B03C5">
            <w:pPr>
              <w:pStyle w:val="BodyText2"/>
              <w:jc w:val="both"/>
            </w:pPr>
            <w:r w:rsidRPr="00D35973">
              <w:t>Маълум бир фазовий зонада, шу зонада бўлиши мумкин бўлган объектлар ҳақида ахборот олиш мақсадидаги кузатув.</w:t>
            </w:r>
          </w:p>
        </w:tc>
      </w:tr>
      <w:tr w:rsidR="006B03C5" w:rsidRPr="00D35973" w14:paraId="193B8268" w14:textId="77777777">
        <w:tc>
          <w:tcPr>
            <w:tcW w:w="1916" w:type="pct"/>
            <w:shd w:val="clear" w:color="auto" w:fill="auto"/>
          </w:tcPr>
          <w:p w14:paraId="0FCD07D8" w14:textId="77777777" w:rsidR="006B03C5" w:rsidRDefault="006B03C5" w:rsidP="004746BD">
            <w:pPr>
              <w:rPr>
                <w:b/>
                <w:bCs/>
                <w:sz w:val="28"/>
                <w:szCs w:val="28"/>
              </w:rPr>
            </w:pPr>
            <w:r>
              <w:rPr>
                <w:b/>
                <w:bCs/>
                <w:sz w:val="28"/>
                <w:szCs w:val="28"/>
              </w:rPr>
              <w:t xml:space="preserve">Поисковый приемник  </w:t>
            </w:r>
          </w:p>
          <w:p w14:paraId="47B2B05A"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qidiruvchi</w:t>
            </w:r>
            <w:r>
              <w:rPr>
                <w:b w:val="0"/>
                <w:bCs w:val="0"/>
                <w:sz w:val="28"/>
                <w:szCs w:val="28"/>
              </w:rPr>
              <w:t xml:space="preserve"> </w:t>
            </w:r>
            <w:r>
              <w:rPr>
                <w:b w:val="0"/>
                <w:bCs w:val="0"/>
                <w:sz w:val="28"/>
                <w:szCs w:val="28"/>
                <w:lang w:val="en-US"/>
              </w:rPr>
              <w:t>qabul</w:t>
            </w:r>
            <w:r>
              <w:rPr>
                <w:b w:val="0"/>
                <w:bCs w:val="0"/>
                <w:sz w:val="28"/>
                <w:szCs w:val="28"/>
              </w:rPr>
              <w:t xml:space="preserve"> </w:t>
            </w:r>
            <w:r>
              <w:rPr>
                <w:b w:val="0"/>
                <w:bCs w:val="0"/>
                <w:sz w:val="28"/>
                <w:szCs w:val="28"/>
                <w:lang w:val="en-US"/>
              </w:rPr>
              <w:t>qilgichi</w:t>
            </w:r>
          </w:p>
          <w:p w14:paraId="2D244018" w14:textId="77777777" w:rsidR="006B03C5" w:rsidRDefault="006B03C5" w:rsidP="004746BD">
            <w:pPr>
              <w:pStyle w:val="Heading5"/>
              <w:rPr>
                <w:b w:val="0"/>
                <w:bCs w:val="0"/>
                <w:sz w:val="28"/>
                <w:szCs w:val="28"/>
                <w:lang w:val="en-US"/>
              </w:rPr>
            </w:pPr>
            <w:r>
              <w:rPr>
                <w:b w:val="0"/>
                <w:bCs w:val="0"/>
                <w:sz w:val="28"/>
                <w:szCs w:val="28"/>
              </w:rPr>
              <w:t xml:space="preserve">       қидирувчи</w:t>
            </w:r>
            <w:r>
              <w:rPr>
                <w:b w:val="0"/>
                <w:bCs w:val="0"/>
                <w:sz w:val="28"/>
                <w:szCs w:val="28"/>
                <w:lang w:val="en-US"/>
              </w:rPr>
              <w:t xml:space="preserve"> </w:t>
            </w:r>
            <w:r>
              <w:rPr>
                <w:b w:val="0"/>
                <w:bCs w:val="0"/>
                <w:sz w:val="28"/>
                <w:szCs w:val="28"/>
              </w:rPr>
              <w:t>қабул</w:t>
            </w:r>
            <w:r>
              <w:rPr>
                <w:b w:val="0"/>
                <w:bCs w:val="0"/>
                <w:sz w:val="28"/>
                <w:szCs w:val="28"/>
                <w:lang w:val="en-US"/>
              </w:rPr>
              <w:t xml:space="preserve"> </w:t>
            </w:r>
            <w:r>
              <w:rPr>
                <w:b w:val="0"/>
                <w:bCs w:val="0"/>
                <w:sz w:val="28"/>
                <w:szCs w:val="28"/>
              </w:rPr>
              <w:t>қилгичи</w:t>
            </w:r>
          </w:p>
          <w:p w14:paraId="62BB9290" w14:textId="77777777" w:rsidR="006B03C5" w:rsidRDefault="006B03C5" w:rsidP="004746BD">
            <w:pPr>
              <w:rPr>
                <w:sz w:val="28"/>
                <w:szCs w:val="28"/>
                <w:lang w:val="en-US"/>
              </w:rPr>
            </w:pPr>
            <w:r>
              <w:rPr>
                <w:b/>
                <w:bCs/>
                <w:sz w:val="28"/>
                <w:szCs w:val="28"/>
                <w:lang w:val="en-US"/>
              </w:rPr>
              <w:t xml:space="preserve">en - </w:t>
            </w:r>
            <w:r>
              <w:rPr>
                <w:sz w:val="28"/>
                <w:szCs w:val="28"/>
                <w:lang w:val="en-US"/>
              </w:rPr>
              <w:t>search receiver</w:t>
            </w:r>
          </w:p>
        </w:tc>
        <w:tc>
          <w:tcPr>
            <w:tcW w:w="3084" w:type="pct"/>
            <w:shd w:val="clear" w:color="auto" w:fill="auto"/>
          </w:tcPr>
          <w:p w14:paraId="50F280D8" w14:textId="77777777" w:rsidR="006B03C5" w:rsidRDefault="006B03C5">
            <w:pPr>
              <w:jc w:val="both"/>
              <w:rPr>
                <w:sz w:val="28"/>
                <w:szCs w:val="28"/>
              </w:rPr>
            </w:pPr>
            <w:r>
              <w:rPr>
                <w:sz w:val="28"/>
                <w:szCs w:val="28"/>
              </w:rPr>
              <w:t>Измерительный приемник, который может перестраиваться в относительно широкой полосе частот. Служит для обнаружения, идентификации и измерения параметров радиосигналов.</w:t>
            </w:r>
          </w:p>
          <w:p w14:paraId="0245B2D8" w14:textId="77777777" w:rsidR="006B03C5" w:rsidRDefault="006B03C5">
            <w:pPr>
              <w:jc w:val="both"/>
              <w:rPr>
                <w:sz w:val="28"/>
                <w:szCs w:val="28"/>
              </w:rPr>
            </w:pPr>
          </w:p>
          <w:p w14:paraId="46EAA9D0" w14:textId="77777777" w:rsidR="006B03C5" w:rsidRDefault="006B03C5">
            <w:pPr>
              <w:jc w:val="both"/>
              <w:rPr>
                <w:sz w:val="28"/>
                <w:szCs w:val="28"/>
                <w:lang w:val="en-US"/>
              </w:rPr>
            </w:pPr>
            <w:r>
              <w:rPr>
                <w:sz w:val="28"/>
                <w:szCs w:val="28"/>
                <w:lang w:val="en-US"/>
              </w:rPr>
              <w:t>Chastotalarning</w:t>
            </w:r>
            <w:r>
              <w:rPr>
                <w:sz w:val="28"/>
                <w:szCs w:val="28"/>
              </w:rPr>
              <w:t xml:space="preserve"> </w:t>
            </w:r>
            <w:r>
              <w:rPr>
                <w:sz w:val="28"/>
                <w:szCs w:val="28"/>
                <w:lang w:val="en-US"/>
              </w:rPr>
              <w:t>nisbatan</w:t>
            </w:r>
            <w:r>
              <w:rPr>
                <w:sz w:val="28"/>
                <w:szCs w:val="28"/>
              </w:rPr>
              <w:t xml:space="preserve"> </w:t>
            </w:r>
            <w:r>
              <w:rPr>
                <w:sz w:val="28"/>
                <w:szCs w:val="28"/>
                <w:lang w:val="en-US"/>
              </w:rPr>
              <w:t>keng</w:t>
            </w:r>
            <w:r>
              <w:rPr>
                <w:sz w:val="28"/>
                <w:szCs w:val="28"/>
              </w:rPr>
              <w:t xml:space="preserve"> </w:t>
            </w:r>
            <w:r>
              <w:rPr>
                <w:sz w:val="28"/>
                <w:szCs w:val="28"/>
                <w:lang w:val="en-US"/>
              </w:rPr>
              <w:t>polosasida</w:t>
            </w:r>
            <w:r>
              <w:rPr>
                <w:sz w:val="28"/>
                <w:szCs w:val="28"/>
              </w:rPr>
              <w:t xml:space="preserve"> </w:t>
            </w:r>
            <w:r>
              <w:rPr>
                <w:sz w:val="28"/>
                <w:szCs w:val="28"/>
                <w:lang w:val="en-US"/>
              </w:rPr>
              <w:t>qayta</w:t>
            </w:r>
            <w:r>
              <w:rPr>
                <w:sz w:val="28"/>
                <w:szCs w:val="28"/>
              </w:rPr>
              <w:t xml:space="preserve"> </w:t>
            </w:r>
            <w:r>
              <w:rPr>
                <w:sz w:val="28"/>
                <w:szCs w:val="28"/>
                <w:lang w:val="en-US"/>
              </w:rPr>
              <w:t>sozlanishi</w:t>
            </w:r>
            <w:r>
              <w:rPr>
                <w:sz w:val="28"/>
                <w:szCs w:val="28"/>
              </w:rPr>
              <w:t xml:space="preserve"> </w:t>
            </w:r>
            <w:r>
              <w:rPr>
                <w:sz w:val="28"/>
                <w:szCs w:val="28"/>
                <w:lang w:val="en-US"/>
              </w:rPr>
              <w:t>mumkin</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o</w:t>
            </w:r>
            <w:r>
              <w:rPr>
                <w:sz w:val="28"/>
                <w:szCs w:val="28"/>
              </w:rPr>
              <w:t>‘</w:t>
            </w:r>
            <w:r>
              <w:rPr>
                <w:sz w:val="28"/>
                <w:szCs w:val="28"/>
                <w:lang w:val="en-US"/>
              </w:rPr>
              <w:t>lchash</w:t>
            </w:r>
            <w:r>
              <w:rPr>
                <w:sz w:val="28"/>
                <w:szCs w:val="28"/>
              </w:rPr>
              <w:t xml:space="preserve"> </w:t>
            </w:r>
            <w:r>
              <w:rPr>
                <w:sz w:val="28"/>
                <w:szCs w:val="28"/>
                <w:lang w:val="en-US"/>
              </w:rPr>
              <w:t>qabul</w:t>
            </w:r>
            <w:r>
              <w:rPr>
                <w:sz w:val="28"/>
                <w:szCs w:val="28"/>
              </w:rPr>
              <w:t xml:space="preserve"> </w:t>
            </w:r>
            <w:r>
              <w:rPr>
                <w:sz w:val="28"/>
                <w:szCs w:val="28"/>
                <w:lang w:val="en-US"/>
              </w:rPr>
              <w:t>qilgichi</w:t>
            </w:r>
            <w:r>
              <w:rPr>
                <w:sz w:val="28"/>
                <w:szCs w:val="28"/>
              </w:rPr>
              <w:t xml:space="preserve">. </w:t>
            </w:r>
            <w:r>
              <w:rPr>
                <w:sz w:val="28"/>
                <w:szCs w:val="28"/>
                <w:lang w:val="en-US"/>
              </w:rPr>
              <w:t>Radiosignallarni aniqlash, identifikatsiya qilish va parametrlarini o‘lchash uchun xizmat qiladi.</w:t>
            </w:r>
          </w:p>
          <w:p w14:paraId="338163E3" w14:textId="77777777" w:rsidR="006B03C5" w:rsidRDefault="006B03C5">
            <w:pPr>
              <w:jc w:val="both"/>
              <w:rPr>
                <w:sz w:val="28"/>
                <w:szCs w:val="28"/>
                <w:lang w:val="en-US"/>
              </w:rPr>
            </w:pPr>
          </w:p>
          <w:p w14:paraId="05E1C559" w14:textId="77777777" w:rsidR="006B03C5" w:rsidRDefault="006B03C5">
            <w:pPr>
              <w:jc w:val="both"/>
              <w:rPr>
                <w:sz w:val="28"/>
                <w:szCs w:val="28"/>
              </w:rPr>
            </w:pPr>
            <w:r>
              <w:rPr>
                <w:sz w:val="28"/>
                <w:szCs w:val="28"/>
              </w:rPr>
              <w:t>Частоталарнинг</w:t>
            </w:r>
            <w:r>
              <w:rPr>
                <w:sz w:val="28"/>
                <w:szCs w:val="28"/>
                <w:lang w:val="en-US"/>
              </w:rPr>
              <w:t xml:space="preserve"> </w:t>
            </w:r>
            <w:r>
              <w:rPr>
                <w:sz w:val="28"/>
                <w:szCs w:val="28"/>
              </w:rPr>
              <w:t>нисбатан</w:t>
            </w:r>
            <w:r>
              <w:rPr>
                <w:sz w:val="28"/>
                <w:szCs w:val="28"/>
                <w:lang w:val="en-US"/>
              </w:rPr>
              <w:t xml:space="preserve"> </w:t>
            </w:r>
            <w:r>
              <w:rPr>
                <w:sz w:val="28"/>
                <w:szCs w:val="28"/>
              </w:rPr>
              <w:t>кенг</w:t>
            </w:r>
            <w:r>
              <w:rPr>
                <w:sz w:val="28"/>
                <w:szCs w:val="28"/>
                <w:lang w:val="en-US"/>
              </w:rPr>
              <w:t xml:space="preserve"> </w:t>
            </w:r>
            <w:r>
              <w:rPr>
                <w:sz w:val="28"/>
                <w:szCs w:val="28"/>
              </w:rPr>
              <w:t>полосасида</w:t>
            </w:r>
            <w:r>
              <w:rPr>
                <w:sz w:val="28"/>
                <w:szCs w:val="28"/>
                <w:lang w:val="en-US"/>
              </w:rPr>
              <w:t xml:space="preserve"> </w:t>
            </w:r>
            <w:r>
              <w:rPr>
                <w:sz w:val="28"/>
                <w:szCs w:val="28"/>
              </w:rPr>
              <w:t>қайта</w:t>
            </w:r>
            <w:r>
              <w:rPr>
                <w:sz w:val="28"/>
                <w:szCs w:val="28"/>
                <w:lang w:val="en-US"/>
              </w:rPr>
              <w:t xml:space="preserve"> </w:t>
            </w:r>
            <w:r>
              <w:rPr>
                <w:sz w:val="28"/>
                <w:szCs w:val="28"/>
              </w:rPr>
              <w:t>созланиши</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ўлчаш</w:t>
            </w:r>
            <w:r>
              <w:rPr>
                <w:sz w:val="28"/>
                <w:szCs w:val="28"/>
                <w:lang w:val="en-US"/>
              </w:rPr>
              <w:t xml:space="preserve"> </w:t>
            </w:r>
            <w:r>
              <w:rPr>
                <w:sz w:val="28"/>
                <w:szCs w:val="28"/>
              </w:rPr>
              <w:t>қабул</w:t>
            </w:r>
            <w:r>
              <w:rPr>
                <w:sz w:val="28"/>
                <w:szCs w:val="28"/>
                <w:lang w:val="en-US"/>
              </w:rPr>
              <w:t xml:space="preserve"> </w:t>
            </w:r>
            <w:r>
              <w:rPr>
                <w:sz w:val="28"/>
                <w:szCs w:val="28"/>
              </w:rPr>
              <w:t>қилгичи</w:t>
            </w:r>
            <w:r>
              <w:rPr>
                <w:sz w:val="28"/>
                <w:szCs w:val="28"/>
                <w:lang w:val="en-US"/>
              </w:rPr>
              <w:t xml:space="preserve">. </w:t>
            </w:r>
            <w:r>
              <w:rPr>
                <w:sz w:val="28"/>
                <w:szCs w:val="28"/>
              </w:rPr>
              <w:t>Радиосигналларни аниқлаш, идентификация қи-лиш ва параметрларини ўлчаш учун хизмат қи-лади.</w:t>
            </w:r>
          </w:p>
          <w:p w14:paraId="415C9E8E" w14:textId="77777777" w:rsidR="00784075" w:rsidRDefault="00784075">
            <w:pPr>
              <w:jc w:val="both"/>
              <w:rPr>
                <w:sz w:val="28"/>
                <w:szCs w:val="28"/>
              </w:rPr>
            </w:pPr>
          </w:p>
        </w:tc>
      </w:tr>
      <w:tr w:rsidR="006B03C5" w:rsidRPr="00D35973" w14:paraId="5FEF6105" w14:textId="77777777">
        <w:tc>
          <w:tcPr>
            <w:tcW w:w="1916" w:type="pct"/>
            <w:shd w:val="clear" w:color="auto" w:fill="auto"/>
          </w:tcPr>
          <w:p w14:paraId="1B069AF0" w14:textId="77777777" w:rsidR="006B03C5" w:rsidRDefault="006B03C5" w:rsidP="004746BD">
            <w:pPr>
              <w:pStyle w:val="FootnoteText"/>
              <w:rPr>
                <w:b/>
                <w:bCs/>
                <w:sz w:val="28"/>
                <w:szCs w:val="28"/>
              </w:rPr>
            </w:pPr>
            <w:r>
              <w:rPr>
                <w:b/>
                <w:bCs/>
                <w:sz w:val="28"/>
                <w:szCs w:val="28"/>
              </w:rPr>
              <w:t xml:space="preserve">Пойнтинга вектор  </w:t>
            </w:r>
          </w:p>
          <w:p w14:paraId="6772A3C8" w14:textId="77777777" w:rsidR="006B03C5" w:rsidRDefault="006B03C5" w:rsidP="004746BD">
            <w:pPr>
              <w:pStyle w:val="FootnoteText"/>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Poynting</w:t>
            </w:r>
            <w:r>
              <w:rPr>
                <w:sz w:val="28"/>
                <w:szCs w:val="28"/>
              </w:rPr>
              <w:t xml:space="preserve"> </w:t>
            </w:r>
            <w:r>
              <w:rPr>
                <w:sz w:val="28"/>
                <w:szCs w:val="28"/>
                <w:lang w:val="en-US"/>
              </w:rPr>
              <w:t>vektori</w:t>
            </w:r>
            <w:r>
              <w:rPr>
                <w:sz w:val="28"/>
                <w:szCs w:val="28"/>
              </w:rPr>
              <w:t xml:space="preserve"> </w:t>
            </w:r>
          </w:p>
          <w:p w14:paraId="34020B25" w14:textId="77777777" w:rsidR="006B03C5" w:rsidRDefault="006B03C5" w:rsidP="004746BD">
            <w:pPr>
              <w:pStyle w:val="FootnoteText"/>
              <w:rPr>
                <w:sz w:val="28"/>
                <w:szCs w:val="28"/>
              </w:rPr>
            </w:pPr>
            <w:r>
              <w:rPr>
                <w:sz w:val="28"/>
                <w:szCs w:val="28"/>
              </w:rPr>
              <w:t xml:space="preserve">       Пойнтинг вектори</w:t>
            </w:r>
          </w:p>
          <w:p w14:paraId="4D725BF7" w14:textId="77777777" w:rsidR="006B03C5" w:rsidRDefault="006B03C5" w:rsidP="004746BD">
            <w:pPr>
              <w:pStyle w:val="FootnoteText"/>
              <w:rPr>
                <w:sz w:val="28"/>
                <w:szCs w:val="28"/>
              </w:rPr>
            </w:pPr>
            <w:r>
              <w:rPr>
                <w:b/>
                <w:bCs/>
                <w:sz w:val="28"/>
                <w:szCs w:val="28"/>
                <w:lang w:val="en-US"/>
              </w:rPr>
              <w:t>en</w:t>
            </w:r>
            <w:r>
              <w:rPr>
                <w:b/>
                <w:bCs/>
                <w:sz w:val="28"/>
                <w:szCs w:val="28"/>
              </w:rPr>
              <w:t xml:space="preserve"> - </w:t>
            </w:r>
            <w:r>
              <w:rPr>
                <w:sz w:val="28"/>
                <w:szCs w:val="28"/>
                <w:lang w:val="en-US"/>
              </w:rPr>
              <w:t>Poynting</w:t>
            </w:r>
            <w:r>
              <w:rPr>
                <w:sz w:val="28"/>
                <w:szCs w:val="28"/>
              </w:rPr>
              <w:t xml:space="preserve"> </w:t>
            </w:r>
            <w:r>
              <w:rPr>
                <w:sz w:val="28"/>
                <w:szCs w:val="28"/>
                <w:lang w:val="en-US"/>
              </w:rPr>
              <w:t>vector</w:t>
            </w:r>
            <w:r>
              <w:rPr>
                <w:sz w:val="28"/>
                <w:szCs w:val="28"/>
              </w:rPr>
              <w:t xml:space="preserve"> </w:t>
            </w:r>
          </w:p>
        </w:tc>
        <w:tc>
          <w:tcPr>
            <w:tcW w:w="3084" w:type="pct"/>
            <w:shd w:val="clear" w:color="auto" w:fill="auto"/>
          </w:tcPr>
          <w:p w14:paraId="373EDE2F"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Вектор плотности потока энергии переменного электромагнитного поля. Вектор Пойнтинга определяет направление распространения энергии и численно равен энергии, переносимой за единицу времени через единицу площади поверхности, перпендикулярной к направлению распространения энергии.  В системе единиц СИ вектор Пойнтинга измеряется в </w:t>
            </w:r>
            <w:r>
              <w:rPr>
                <w:rFonts w:ascii="Times New Roman" w:hAnsi="Times New Roman" w:cs="Times New Roman"/>
                <w:sz w:val="28"/>
                <w:szCs w:val="28"/>
                <w:lang w:val="en-US"/>
              </w:rPr>
              <w:t>W</w:t>
            </w:r>
            <w:r>
              <w:rPr>
                <w:rFonts w:ascii="Times New Roman" w:hAnsi="Times New Roman" w:cs="Times New Roman"/>
                <w:sz w:val="28"/>
                <w:szCs w:val="28"/>
              </w:rPr>
              <w:t>/</w:t>
            </w:r>
            <w:r>
              <w:rPr>
                <w:rFonts w:ascii="Times New Roman" w:hAnsi="Times New Roman" w:cs="Times New Roman"/>
                <w:sz w:val="28"/>
                <w:szCs w:val="28"/>
                <w:lang w:val="en-US"/>
              </w:rPr>
              <w:t>m</w:t>
            </w:r>
            <w:r>
              <w:rPr>
                <w:rFonts w:ascii="Times New Roman" w:hAnsi="Times New Roman" w:cs="Times New Roman"/>
                <w:sz w:val="28"/>
                <w:szCs w:val="28"/>
                <w:vertAlign w:val="superscript"/>
              </w:rPr>
              <w:t>2</w:t>
            </w:r>
            <w:r>
              <w:rPr>
                <w:rFonts w:ascii="Times New Roman" w:hAnsi="Times New Roman" w:cs="Times New Roman"/>
                <w:sz w:val="28"/>
                <w:szCs w:val="28"/>
              </w:rPr>
              <w:t>.</w:t>
            </w:r>
          </w:p>
          <w:p w14:paraId="01DE878C" w14:textId="77777777" w:rsidR="006B03C5" w:rsidRDefault="006B03C5">
            <w:pPr>
              <w:pStyle w:val="BalloonText"/>
              <w:keepLines/>
              <w:jc w:val="both"/>
              <w:rPr>
                <w:rFonts w:ascii="Times New Roman" w:hAnsi="Times New Roman" w:cs="Times New Roman"/>
                <w:sz w:val="28"/>
                <w:szCs w:val="28"/>
              </w:rPr>
            </w:pPr>
          </w:p>
          <w:p w14:paraId="5102AA80"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O‘zgaruvchan elektromagnit maydon energiya oqi-mining zichlik vektori. Poynting vektori energiya tarqalish yo‘nalishini belgilaydi va miqdoran energiya tarqalish yo‘nalishiga perpendikulyar bo‘lgan yuza maydoni birligi orqali vaqt birligi ichida ko‘chadigan energiyaga teng. SI birliklar tizimida Poynting vektori</w:t>
            </w:r>
            <w:r>
              <w:rPr>
                <w:rFonts w:ascii="Times New Roman" w:hAnsi="Times New Roman" w:cs="Times New Roman"/>
                <w:b/>
                <w:bCs/>
                <w:sz w:val="28"/>
                <w:szCs w:val="28"/>
                <w:lang w:val="en-US"/>
              </w:rPr>
              <w:t xml:space="preserve"> </w:t>
            </w:r>
            <w:r>
              <w:rPr>
                <w:rFonts w:ascii="Times New Roman" w:hAnsi="Times New Roman" w:cs="Times New Roman"/>
                <w:i/>
                <w:iCs/>
                <w:sz w:val="28"/>
                <w:szCs w:val="28"/>
                <w:lang w:val="en-US"/>
              </w:rPr>
              <w:t>W/m</w:t>
            </w:r>
            <w:r>
              <w:rPr>
                <w:rFonts w:ascii="Times New Roman" w:hAnsi="Times New Roman" w:cs="Times New Roman"/>
                <w:i/>
                <w:iCs/>
                <w:sz w:val="28"/>
                <w:szCs w:val="28"/>
                <w:vertAlign w:val="superscript"/>
                <w:lang w:val="en-US"/>
              </w:rPr>
              <w:t>2</w:t>
            </w:r>
            <w:r>
              <w:rPr>
                <w:rFonts w:ascii="Times New Roman" w:hAnsi="Times New Roman" w:cs="Times New Roman"/>
                <w:sz w:val="28"/>
                <w:szCs w:val="28"/>
                <w:lang w:val="en-US"/>
              </w:rPr>
              <w:t xml:space="preserve"> da ifodalanadi.</w:t>
            </w:r>
          </w:p>
          <w:p w14:paraId="6E53C385" w14:textId="77777777" w:rsidR="006B03C5" w:rsidRDefault="006B03C5">
            <w:pPr>
              <w:pStyle w:val="BalloonText"/>
              <w:keepLines/>
              <w:jc w:val="both"/>
              <w:rPr>
                <w:rFonts w:ascii="Times New Roman" w:hAnsi="Times New Roman" w:cs="Times New Roman"/>
                <w:sz w:val="28"/>
                <w:szCs w:val="28"/>
                <w:vertAlign w:val="superscript"/>
                <w:lang w:val="en-US"/>
              </w:rPr>
            </w:pPr>
          </w:p>
          <w:p w14:paraId="1E80C00D"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Ўзгарувчан</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электромагнит</w:t>
            </w:r>
            <w:r>
              <w:rPr>
                <w:rFonts w:ascii="Times New Roman" w:hAnsi="Times New Roman" w:cs="Times New Roman"/>
                <w:sz w:val="28"/>
                <w:szCs w:val="28"/>
                <w:lang w:val="en-US"/>
              </w:rPr>
              <w:t xml:space="preserve"> </w:t>
            </w:r>
            <w:r>
              <w:rPr>
                <w:rFonts w:ascii="Times New Roman" w:hAnsi="Times New Roman" w:cs="Times New Roman"/>
                <w:sz w:val="28"/>
                <w:szCs w:val="28"/>
              </w:rPr>
              <w:t>майдон</w:t>
            </w:r>
            <w:r>
              <w:rPr>
                <w:rFonts w:ascii="Times New Roman" w:hAnsi="Times New Roman" w:cs="Times New Roman"/>
                <w:sz w:val="28"/>
                <w:szCs w:val="28"/>
                <w:lang w:val="en-US"/>
              </w:rPr>
              <w:t xml:space="preserve"> </w:t>
            </w:r>
            <w:r>
              <w:rPr>
                <w:rFonts w:ascii="Times New Roman" w:hAnsi="Times New Roman" w:cs="Times New Roman"/>
                <w:sz w:val="28"/>
                <w:szCs w:val="28"/>
              </w:rPr>
              <w:t>энергия</w:t>
            </w:r>
            <w:r>
              <w:rPr>
                <w:rFonts w:ascii="Times New Roman" w:hAnsi="Times New Roman" w:cs="Times New Roman"/>
                <w:sz w:val="28"/>
                <w:szCs w:val="28"/>
                <w:lang w:val="en-US"/>
              </w:rPr>
              <w:t xml:space="preserve"> </w:t>
            </w:r>
            <w:r>
              <w:rPr>
                <w:rFonts w:ascii="Times New Roman" w:hAnsi="Times New Roman" w:cs="Times New Roman"/>
                <w:sz w:val="28"/>
                <w:szCs w:val="28"/>
              </w:rPr>
              <w:t>оқи</w:t>
            </w:r>
            <w:r>
              <w:rPr>
                <w:rFonts w:ascii="Times New Roman" w:hAnsi="Times New Roman" w:cs="Times New Roman"/>
                <w:sz w:val="28"/>
                <w:szCs w:val="28"/>
                <w:lang w:val="en-US"/>
              </w:rPr>
              <w:t>-</w:t>
            </w:r>
            <w:r>
              <w:rPr>
                <w:rFonts w:ascii="Times New Roman" w:hAnsi="Times New Roman" w:cs="Times New Roman"/>
                <w:sz w:val="28"/>
                <w:szCs w:val="28"/>
              </w:rPr>
              <w:t>мининг</w:t>
            </w:r>
            <w:r>
              <w:rPr>
                <w:rFonts w:ascii="Times New Roman" w:hAnsi="Times New Roman" w:cs="Times New Roman"/>
                <w:sz w:val="28"/>
                <w:szCs w:val="28"/>
                <w:lang w:val="en-US"/>
              </w:rPr>
              <w:t xml:space="preserve"> </w:t>
            </w:r>
            <w:r>
              <w:rPr>
                <w:rFonts w:ascii="Times New Roman" w:hAnsi="Times New Roman" w:cs="Times New Roman"/>
                <w:sz w:val="28"/>
                <w:szCs w:val="28"/>
              </w:rPr>
              <w:t>зичлик</w:t>
            </w:r>
            <w:r>
              <w:rPr>
                <w:rFonts w:ascii="Times New Roman" w:hAnsi="Times New Roman" w:cs="Times New Roman"/>
                <w:sz w:val="28"/>
                <w:szCs w:val="28"/>
                <w:lang w:val="en-US"/>
              </w:rPr>
              <w:t xml:space="preserve"> </w:t>
            </w:r>
            <w:r>
              <w:rPr>
                <w:rFonts w:ascii="Times New Roman" w:hAnsi="Times New Roman" w:cs="Times New Roman"/>
                <w:sz w:val="28"/>
                <w:szCs w:val="28"/>
              </w:rPr>
              <w:t>вектори</w:t>
            </w:r>
            <w:r>
              <w:rPr>
                <w:rFonts w:ascii="Times New Roman" w:hAnsi="Times New Roman" w:cs="Times New Roman"/>
                <w:sz w:val="28"/>
                <w:szCs w:val="28"/>
                <w:lang w:val="en-US"/>
              </w:rPr>
              <w:t xml:space="preserve">. </w:t>
            </w:r>
            <w:r>
              <w:rPr>
                <w:rFonts w:ascii="Times New Roman" w:hAnsi="Times New Roman" w:cs="Times New Roman"/>
                <w:sz w:val="28"/>
                <w:szCs w:val="28"/>
              </w:rPr>
              <w:t>Пойнтинг</w:t>
            </w:r>
            <w:r>
              <w:rPr>
                <w:rFonts w:ascii="Times New Roman" w:hAnsi="Times New Roman" w:cs="Times New Roman"/>
                <w:sz w:val="28"/>
                <w:szCs w:val="28"/>
                <w:lang w:val="en-US"/>
              </w:rPr>
              <w:t xml:space="preserve"> </w:t>
            </w:r>
            <w:r>
              <w:rPr>
                <w:rFonts w:ascii="Times New Roman" w:hAnsi="Times New Roman" w:cs="Times New Roman"/>
                <w:sz w:val="28"/>
                <w:szCs w:val="28"/>
              </w:rPr>
              <w:t>вектори</w:t>
            </w:r>
            <w:r>
              <w:rPr>
                <w:rFonts w:ascii="Times New Roman" w:hAnsi="Times New Roman" w:cs="Times New Roman"/>
                <w:sz w:val="28"/>
                <w:szCs w:val="28"/>
                <w:lang w:val="en-US"/>
              </w:rPr>
              <w:t xml:space="preserve"> </w:t>
            </w:r>
            <w:r>
              <w:rPr>
                <w:rFonts w:ascii="Times New Roman" w:hAnsi="Times New Roman" w:cs="Times New Roman"/>
                <w:sz w:val="28"/>
                <w:szCs w:val="28"/>
              </w:rPr>
              <w:t>энер</w:t>
            </w:r>
            <w:r>
              <w:rPr>
                <w:rFonts w:ascii="Times New Roman" w:hAnsi="Times New Roman" w:cs="Times New Roman"/>
                <w:sz w:val="28"/>
                <w:szCs w:val="28"/>
                <w:lang w:val="en-US"/>
              </w:rPr>
              <w:t>-</w:t>
            </w:r>
            <w:r>
              <w:rPr>
                <w:rFonts w:ascii="Times New Roman" w:hAnsi="Times New Roman" w:cs="Times New Roman"/>
                <w:sz w:val="28"/>
                <w:szCs w:val="28"/>
              </w:rPr>
              <w:t>гия</w:t>
            </w:r>
            <w:r>
              <w:rPr>
                <w:rFonts w:ascii="Times New Roman" w:hAnsi="Times New Roman" w:cs="Times New Roman"/>
                <w:sz w:val="28"/>
                <w:szCs w:val="28"/>
                <w:lang w:val="en-US"/>
              </w:rPr>
              <w:t xml:space="preserve"> </w:t>
            </w:r>
            <w:r>
              <w:rPr>
                <w:rFonts w:ascii="Times New Roman" w:hAnsi="Times New Roman" w:cs="Times New Roman"/>
                <w:sz w:val="28"/>
                <w:szCs w:val="28"/>
              </w:rPr>
              <w:t>тарқалиш</w:t>
            </w:r>
            <w:r>
              <w:rPr>
                <w:rFonts w:ascii="Times New Roman" w:hAnsi="Times New Roman" w:cs="Times New Roman"/>
                <w:sz w:val="28"/>
                <w:szCs w:val="28"/>
                <w:lang w:val="en-US"/>
              </w:rPr>
              <w:t xml:space="preserve"> </w:t>
            </w:r>
            <w:r>
              <w:rPr>
                <w:rFonts w:ascii="Times New Roman" w:hAnsi="Times New Roman" w:cs="Times New Roman"/>
                <w:sz w:val="28"/>
                <w:szCs w:val="28"/>
              </w:rPr>
              <w:t>йўналишини</w:t>
            </w:r>
            <w:r>
              <w:rPr>
                <w:rFonts w:ascii="Times New Roman" w:hAnsi="Times New Roman" w:cs="Times New Roman"/>
                <w:sz w:val="28"/>
                <w:szCs w:val="28"/>
                <w:lang w:val="en-US"/>
              </w:rPr>
              <w:t xml:space="preserve">  </w:t>
            </w:r>
            <w:r>
              <w:rPr>
                <w:rFonts w:ascii="Times New Roman" w:hAnsi="Times New Roman" w:cs="Times New Roman"/>
                <w:sz w:val="28"/>
                <w:szCs w:val="28"/>
              </w:rPr>
              <w:t>белгилайди</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миқ</w:t>
            </w:r>
            <w:r>
              <w:rPr>
                <w:rFonts w:ascii="Times New Roman" w:hAnsi="Times New Roman" w:cs="Times New Roman"/>
                <w:sz w:val="28"/>
                <w:szCs w:val="28"/>
                <w:lang w:val="en-US"/>
              </w:rPr>
              <w:t>-</w:t>
            </w:r>
            <w:r>
              <w:rPr>
                <w:rFonts w:ascii="Times New Roman" w:hAnsi="Times New Roman" w:cs="Times New Roman"/>
                <w:sz w:val="28"/>
                <w:szCs w:val="28"/>
              </w:rPr>
              <w:t>доран</w:t>
            </w:r>
            <w:r>
              <w:rPr>
                <w:rFonts w:ascii="Times New Roman" w:hAnsi="Times New Roman" w:cs="Times New Roman"/>
                <w:sz w:val="28"/>
                <w:szCs w:val="28"/>
                <w:lang w:val="en-US"/>
              </w:rPr>
              <w:t xml:space="preserve"> </w:t>
            </w:r>
            <w:r>
              <w:rPr>
                <w:rFonts w:ascii="Times New Roman" w:hAnsi="Times New Roman" w:cs="Times New Roman"/>
                <w:sz w:val="28"/>
                <w:szCs w:val="28"/>
              </w:rPr>
              <w:t>энергия</w:t>
            </w:r>
            <w:r>
              <w:rPr>
                <w:rFonts w:ascii="Times New Roman" w:hAnsi="Times New Roman" w:cs="Times New Roman"/>
                <w:sz w:val="28"/>
                <w:szCs w:val="28"/>
                <w:lang w:val="en-US"/>
              </w:rPr>
              <w:t xml:space="preserve"> </w:t>
            </w:r>
            <w:r>
              <w:rPr>
                <w:rFonts w:ascii="Times New Roman" w:hAnsi="Times New Roman" w:cs="Times New Roman"/>
                <w:sz w:val="28"/>
                <w:szCs w:val="28"/>
              </w:rPr>
              <w:t>тарқалиш</w:t>
            </w:r>
            <w:r>
              <w:rPr>
                <w:rFonts w:ascii="Times New Roman" w:hAnsi="Times New Roman" w:cs="Times New Roman"/>
                <w:sz w:val="28"/>
                <w:szCs w:val="28"/>
                <w:lang w:val="en-US"/>
              </w:rPr>
              <w:t xml:space="preserve"> </w:t>
            </w:r>
            <w:r>
              <w:rPr>
                <w:rFonts w:ascii="Times New Roman" w:hAnsi="Times New Roman" w:cs="Times New Roman"/>
                <w:sz w:val="28"/>
                <w:szCs w:val="28"/>
              </w:rPr>
              <w:t>йўналишига</w:t>
            </w:r>
            <w:r>
              <w:rPr>
                <w:rFonts w:ascii="Times New Roman" w:hAnsi="Times New Roman" w:cs="Times New Roman"/>
                <w:sz w:val="28"/>
                <w:szCs w:val="28"/>
                <w:lang w:val="en-US"/>
              </w:rPr>
              <w:t xml:space="preserve"> </w:t>
            </w:r>
            <w:r>
              <w:rPr>
                <w:rFonts w:ascii="Times New Roman" w:hAnsi="Times New Roman" w:cs="Times New Roman"/>
                <w:sz w:val="28"/>
                <w:szCs w:val="28"/>
              </w:rPr>
              <w:t>перпенди</w:t>
            </w:r>
            <w:r>
              <w:rPr>
                <w:rFonts w:ascii="Times New Roman" w:hAnsi="Times New Roman" w:cs="Times New Roman"/>
                <w:sz w:val="28"/>
                <w:szCs w:val="28"/>
                <w:lang w:val="en-US"/>
              </w:rPr>
              <w:t>-</w:t>
            </w:r>
            <w:r>
              <w:rPr>
                <w:rFonts w:ascii="Times New Roman" w:hAnsi="Times New Roman" w:cs="Times New Roman"/>
                <w:sz w:val="28"/>
                <w:szCs w:val="28"/>
              </w:rPr>
              <w:t>куляр</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юза</w:t>
            </w:r>
            <w:r>
              <w:rPr>
                <w:rFonts w:ascii="Times New Roman" w:hAnsi="Times New Roman" w:cs="Times New Roman"/>
                <w:sz w:val="28"/>
                <w:szCs w:val="28"/>
                <w:lang w:val="en-US"/>
              </w:rPr>
              <w:t xml:space="preserve"> </w:t>
            </w:r>
            <w:r>
              <w:rPr>
                <w:rFonts w:ascii="Times New Roman" w:hAnsi="Times New Roman" w:cs="Times New Roman"/>
                <w:sz w:val="28"/>
                <w:szCs w:val="28"/>
              </w:rPr>
              <w:t>майдони</w:t>
            </w:r>
            <w:r>
              <w:rPr>
                <w:rFonts w:ascii="Times New Roman" w:hAnsi="Times New Roman" w:cs="Times New Roman"/>
                <w:sz w:val="28"/>
                <w:szCs w:val="28"/>
                <w:lang w:val="en-US"/>
              </w:rPr>
              <w:t xml:space="preserve"> </w:t>
            </w:r>
            <w:r>
              <w:rPr>
                <w:rFonts w:ascii="Times New Roman" w:hAnsi="Times New Roman" w:cs="Times New Roman"/>
                <w:sz w:val="28"/>
                <w:szCs w:val="28"/>
              </w:rPr>
              <w:t>бирлиги</w:t>
            </w:r>
            <w:r>
              <w:rPr>
                <w:rFonts w:ascii="Times New Roman" w:hAnsi="Times New Roman" w:cs="Times New Roman"/>
                <w:sz w:val="28"/>
                <w:szCs w:val="28"/>
                <w:lang w:val="en-US"/>
              </w:rPr>
              <w:t xml:space="preserve"> </w:t>
            </w:r>
            <w:r>
              <w:rPr>
                <w:rFonts w:ascii="Times New Roman" w:hAnsi="Times New Roman" w:cs="Times New Roman"/>
                <w:sz w:val="28"/>
                <w:szCs w:val="28"/>
              </w:rPr>
              <w:t>орқали</w:t>
            </w:r>
            <w:r>
              <w:rPr>
                <w:rFonts w:ascii="Times New Roman" w:hAnsi="Times New Roman" w:cs="Times New Roman"/>
                <w:sz w:val="28"/>
                <w:szCs w:val="28"/>
                <w:lang w:val="en-US"/>
              </w:rPr>
              <w:t xml:space="preserve"> </w:t>
            </w:r>
            <w:r>
              <w:rPr>
                <w:rFonts w:ascii="Times New Roman" w:hAnsi="Times New Roman" w:cs="Times New Roman"/>
                <w:sz w:val="28"/>
                <w:szCs w:val="28"/>
              </w:rPr>
              <w:t>вақт</w:t>
            </w:r>
            <w:r>
              <w:rPr>
                <w:rFonts w:ascii="Times New Roman" w:hAnsi="Times New Roman" w:cs="Times New Roman"/>
                <w:sz w:val="28"/>
                <w:szCs w:val="28"/>
                <w:lang w:val="en-US"/>
              </w:rPr>
              <w:t xml:space="preserve"> </w:t>
            </w:r>
            <w:r>
              <w:rPr>
                <w:rFonts w:ascii="Times New Roman" w:hAnsi="Times New Roman" w:cs="Times New Roman"/>
                <w:sz w:val="28"/>
                <w:szCs w:val="28"/>
              </w:rPr>
              <w:t>бирлиги</w:t>
            </w:r>
            <w:r>
              <w:rPr>
                <w:rFonts w:ascii="Times New Roman" w:hAnsi="Times New Roman" w:cs="Times New Roman"/>
                <w:sz w:val="28"/>
                <w:szCs w:val="28"/>
                <w:lang w:val="en-US"/>
              </w:rPr>
              <w:t xml:space="preserve"> </w:t>
            </w:r>
            <w:r>
              <w:rPr>
                <w:rFonts w:ascii="Times New Roman" w:hAnsi="Times New Roman" w:cs="Times New Roman"/>
                <w:sz w:val="28"/>
                <w:szCs w:val="28"/>
              </w:rPr>
              <w:t>ичида</w:t>
            </w:r>
            <w:r>
              <w:rPr>
                <w:rFonts w:ascii="Times New Roman" w:hAnsi="Times New Roman" w:cs="Times New Roman"/>
                <w:sz w:val="28"/>
                <w:szCs w:val="28"/>
                <w:lang w:val="en-US"/>
              </w:rPr>
              <w:t xml:space="preserve"> </w:t>
            </w:r>
            <w:r>
              <w:rPr>
                <w:rFonts w:ascii="Times New Roman" w:hAnsi="Times New Roman" w:cs="Times New Roman"/>
                <w:sz w:val="28"/>
                <w:szCs w:val="28"/>
              </w:rPr>
              <w:t>кўчадиган</w:t>
            </w:r>
            <w:r>
              <w:rPr>
                <w:rFonts w:ascii="Times New Roman" w:hAnsi="Times New Roman" w:cs="Times New Roman"/>
                <w:sz w:val="28"/>
                <w:szCs w:val="28"/>
                <w:lang w:val="en-US"/>
              </w:rPr>
              <w:t xml:space="preserve"> </w:t>
            </w:r>
            <w:r>
              <w:rPr>
                <w:rFonts w:ascii="Times New Roman" w:hAnsi="Times New Roman" w:cs="Times New Roman"/>
                <w:sz w:val="28"/>
                <w:szCs w:val="28"/>
              </w:rPr>
              <w:t>энергияга</w:t>
            </w:r>
            <w:r>
              <w:rPr>
                <w:rFonts w:ascii="Times New Roman" w:hAnsi="Times New Roman" w:cs="Times New Roman"/>
                <w:sz w:val="28"/>
                <w:szCs w:val="28"/>
                <w:lang w:val="en-US"/>
              </w:rPr>
              <w:t xml:space="preserve"> </w:t>
            </w:r>
            <w:r>
              <w:rPr>
                <w:rFonts w:ascii="Times New Roman" w:hAnsi="Times New Roman" w:cs="Times New Roman"/>
                <w:sz w:val="28"/>
                <w:szCs w:val="28"/>
              </w:rPr>
              <w:t>тенг</w:t>
            </w:r>
            <w:r>
              <w:rPr>
                <w:rFonts w:ascii="Times New Roman" w:hAnsi="Times New Roman" w:cs="Times New Roman"/>
                <w:sz w:val="28"/>
                <w:szCs w:val="28"/>
                <w:lang w:val="en-US"/>
              </w:rPr>
              <w:t xml:space="preserve">. </w:t>
            </w:r>
            <w:r>
              <w:rPr>
                <w:rFonts w:ascii="Times New Roman" w:hAnsi="Times New Roman" w:cs="Times New Roman"/>
                <w:sz w:val="28"/>
                <w:szCs w:val="28"/>
              </w:rPr>
              <w:t>СИ бирликлар тизимида Пойнтинг вектори</w:t>
            </w:r>
            <w:r>
              <w:rPr>
                <w:rFonts w:ascii="Times New Roman" w:hAnsi="Times New Roman" w:cs="Times New Roman"/>
                <w:b/>
                <w:bCs/>
                <w:sz w:val="28"/>
                <w:szCs w:val="28"/>
              </w:rPr>
              <w:t xml:space="preserve"> </w:t>
            </w:r>
            <w:r>
              <w:rPr>
                <w:rFonts w:ascii="Times New Roman" w:hAnsi="Times New Roman" w:cs="Times New Roman"/>
                <w:sz w:val="28"/>
                <w:szCs w:val="28"/>
                <w:lang w:val="en-US"/>
              </w:rPr>
              <w:t>W</w:t>
            </w:r>
            <w:r>
              <w:rPr>
                <w:rFonts w:ascii="Times New Roman" w:hAnsi="Times New Roman" w:cs="Times New Roman"/>
                <w:sz w:val="28"/>
                <w:szCs w:val="28"/>
              </w:rPr>
              <w:t>/</w:t>
            </w:r>
            <w:r>
              <w:rPr>
                <w:rFonts w:ascii="Times New Roman" w:hAnsi="Times New Roman" w:cs="Times New Roman"/>
                <w:sz w:val="28"/>
                <w:szCs w:val="28"/>
                <w:lang w:val="en-US"/>
              </w:rPr>
              <w:t>m</w:t>
            </w:r>
            <w:r>
              <w:rPr>
                <w:rFonts w:ascii="Times New Roman" w:hAnsi="Times New Roman" w:cs="Times New Roman"/>
                <w:sz w:val="28"/>
                <w:szCs w:val="28"/>
                <w:vertAlign w:val="superscript"/>
              </w:rPr>
              <w:t>2</w:t>
            </w:r>
            <w:r>
              <w:rPr>
                <w:rFonts w:ascii="Times New Roman" w:hAnsi="Times New Roman" w:cs="Times New Roman"/>
                <w:sz w:val="28"/>
                <w:szCs w:val="28"/>
              </w:rPr>
              <w:t xml:space="preserve"> да ифодаланади.</w:t>
            </w:r>
          </w:p>
          <w:p w14:paraId="4C547A94" w14:textId="77777777" w:rsidR="00784075" w:rsidRDefault="00784075">
            <w:pPr>
              <w:pStyle w:val="BalloonText"/>
              <w:keepLines/>
              <w:jc w:val="both"/>
              <w:rPr>
                <w:rFonts w:ascii="Times New Roman" w:hAnsi="Times New Roman" w:cs="Times New Roman"/>
                <w:sz w:val="28"/>
                <w:szCs w:val="28"/>
              </w:rPr>
            </w:pPr>
          </w:p>
        </w:tc>
      </w:tr>
      <w:tr w:rsidR="006B03C5" w:rsidRPr="00E94BBA" w14:paraId="11C09806" w14:textId="77777777">
        <w:tc>
          <w:tcPr>
            <w:tcW w:w="1916" w:type="pct"/>
            <w:shd w:val="clear" w:color="auto" w:fill="auto"/>
          </w:tcPr>
          <w:p w14:paraId="7D69F42C" w14:textId="77777777" w:rsidR="006B03C5" w:rsidRDefault="006B03C5" w:rsidP="004746BD">
            <w:pPr>
              <w:rPr>
                <w:b/>
                <w:bCs/>
                <w:sz w:val="28"/>
                <w:szCs w:val="28"/>
              </w:rPr>
            </w:pPr>
            <w:r>
              <w:rPr>
                <w:b/>
                <w:bCs/>
                <w:sz w:val="28"/>
                <w:szCs w:val="28"/>
              </w:rPr>
              <w:lastRenderedPageBreak/>
              <w:t xml:space="preserve">Полезный радиосигнал  </w:t>
            </w:r>
          </w:p>
          <w:p w14:paraId="64C949BF" w14:textId="77777777" w:rsidR="006B03C5" w:rsidRDefault="006B03C5" w:rsidP="007966EC">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foydali</w:t>
            </w:r>
            <w:r>
              <w:rPr>
                <w:b w:val="0"/>
                <w:bCs w:val="0"/>
                <w:sz w:val="28"/>
                <w:szCs w:val="28"/>
              </w:rPr>
              <w:t xml:space="preserve"> </w:t>
            </w:r>
            <w:r>
              <w:rPr>
                <w:b w:val="0"/>
                <w:bCs w:val="0"/>
                <w:sz w:val="28"/>
                <w:szCs w:val="28"/>
                <w:lang w:val="en-US"/>
              </w:rPr>
              <w:t>radiosignal</w:t>
            </w:r>
          </w:p>
          <w:p w14:paraId="191F17B4" w14:textId="77777777" w:rsidR="006B03C5" w:rsidRDefault="006B03C5" w:rsidP="004746BD">
            <w:pPr>
              <w:pStyle w:val="Heading5"/>
              <w:rPr>
                <w:b w:val="0"/>
                <w:bCs w:val="0"/>
                <w:sz w:val="28"/>
                <w:szCs w:val="28"/>
              </w:rPr>
            </w:pPr>
            <w:r>
              <w:rPr>
                <w:b w:val="0"/>
                <w:bCs w:val="0"/>
                <w:sz w:val="28"/>
                <w:szCs w:val="28"/>
              </w:rPr>
              <w:t xml:space="preserve">       фойдали радиосигнал</w:t>
            </w:r>
          </w:p>
          <w:p w14:paraId="58DD1CC5"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useful</w:t>
            </w:r>
            <w:r>
              <w:rPr>
                <w:sz w:val="28"/>
                <w:szCs w:val="28"/>
              </w:rPr>
              <w:t xml:space="preserve"> </w:t>
            </w:r>
            <w:r>
              <w:rPr>
                <w:sz w:val="28"/>
                <w:szCs w:val="28"/>
                <w:lang w:val="en-US"/>
              </w:rPr>
              <w:t>radiosignal</w:t>
            </w:r>
          </w:p>
        </w:tc>
        <w:tc>
          <w:tcPr>
            <w:tcW w:w="3084" w:type="pct"/>
            <w:shd w:val="clear" w:color="auto" w:fill="auto"/>
          </w:tcPr>
          <w:p w14:paraId="35A59D3D" w14:textId="77777777" w:rsidR="006B03C5" w:rsidRPr="00D35973" w:rsidRDefault="006B03C5">
            <w:pPr>
              <w:pStyle w:val="BodyText2"/>
              <w:jc w:val="both"/>
            </w:pPr>
            <w:r w:rsidRPr="00D35973">
              <w:t>Радиосигнал с частотой и классом излучения, предназначенный для радиоприема заданным радиоприемным устройством.</w:t>
            </w:r>
          </w:p>
          <w:p w14:paraId="2D8E07AD" w14:textId="77777777" w:rsidR="006B03C5" w:rsidRDefault="006B03C5">
            <w:pPr>
              <w:pStyle w:val="BodyText2"/>
              <w:jc w:val="both"/>
              <w:rPr>
                <w:sz w:val="14"/>
                <w:szCs w:val="14"/>
              </w:rPr>
            </w:pPr>
          </w:p>
          <w:p w14:paraId="3CC93B82" w14:textId="77777777" w:rsidR="006B03C5" w:rsidRDefault="006B03C5">
            <w:pPr>
              <w:pStyle w:val="BodyText2"/>
              <w:jc w:val="both"/>
              <w:rPr>
                <w:lang w:val="en-US"/>
              </w:rPr>
            </w:pPr>
            <w:r>
              <w:rPr>
                <w:lang w:val="en-US"/>
              </w:rPr>
              <w:t>Berilgan radioqabulqiluvchi qurilma bilan radioqabulqilish uchun mo‘ljallangan nurlanish chastotasi va klassiga ega radiosignal.</w:t>
            </w:r>
          </w:p>
          <w:p w14:paraId="0EFCC4E5" w14:textId="77777777" w:rsidR="006B03C5" w:rsidRDefault="006B03C5">
            <w:pPr>
              <w:pStyle w:val="BodyText2"/>
              <w:jc w:val="both"/>
              <w:rPr>
                <w:sz w:val="14"/>
                <w:szCs w:val="14"/>
                <w:lang w:val="en-US"/>
              </w:rPr>
            </w:pPr>
          </w:p>
          <w:p w14:paraId="121A306E" w14:textId="77777777" w:rsidR="006B03C5" w:rsidRDefault="006B03C5">
            <w:pPr>
              <w:pStyle w:val="BodyText2"/>
              <w:jc w:val="both"/>
              <w:rPr>
                <w:lang w:val="en-US"/>
              </w:rPr>
            </w:pPr>
            <w:r w:rsidRPr="00D35973">
              <w:t>Берилган</w:t>
            </w:r>
            <w:r>
              <w:rPr>
                <w:lang w:val="en-US"/>
              </w:rPr>
              <w:t xml:space="preserve"> </w:t>
            </w:r>
            <w:r w:rsidRPr="00D35973">
              <w:t>радиоқабулқилувчи</w:t>
            </w:r>
            <w:r>
              <w:rPr>
                <w:lang w:val="en-US"/>
              </w:rPr>
              <w:t xml:space="preserve"> </w:t>
            </w:r>
            <w:r w:rsidRPr="00D35973">
              <w:t>қурилма</w:t>
            </w:r>
            <w:r>
              <w:rPr>
                <w:lang w:val="en-US"/>
              </w:rPr>
              <w:t xml:space="preserve"> </w:t>
            </w:r>
            <w:r w:rsidRPr="00D35973">
              <w:t>билан</w:t>
            </w:r>
            <w:r>
              <w:rPr>
                <w:lang w:val="en-US"/>
              </w:rPr>
              <w:t xml:space="preserve"> </w:t>
            </w:r>
            <w:r w:rsidRPr="00D35973">
              <w:t>радиоқабулқилиш</w:t>
            </w:r>
            <w:r>
              <w:rPr>
                <w:lang w:val="en-US"/>
              </w:rPr>
              <w:t xml:space="preserve"> </w:t>
            </w:r>
            <w:r w:rsidRPr="00D35973">
              <w:t>учун</w:t>
            </w:r>
            <w:r>
              <w:rPr>
                <w:lang w:val="en-US"/>
              </w:rPr>
              <w:t xml:space="preserve"> </w:t>
            </w:r>
            <w:r w:rsidRPr="00D35973">
              <w:t>мўлжалланган</w:t>
            </w:r>
            <w:r>
              <w:rPr>
                <w:lang w:val="en-US"/>
              </w:rPr>
              <w:t xml:space="preserve"> </w:t>
            </w:r>
            <w:r w:rsidRPr="00D35973">
              <w:t>нурланиш</w:t>
            </w:r>
            <w:r>
              <w:rPr>
                <w:lang w:val="en-US"/>
              </w:rPr>
              <w:t xml:space="preserve"> </w:t>
            </w:r>
            <w:r w:rsidRPr="00D35973">
              <w:t>частотаси</w:t>
            </w:r>
            <w:r>
              <w:rPr>
                <w:lang w:val="en-US"/>
              </w:rPr>
              <w:t xml:space="preserve"> </w:t>
            </w:r>
            <w:r w:rsidRPr="00D35973">
              <w:t>ва</w:t>
            </w:r>
            <w:r>
              <w:rPr>
                <w:lang w:val="en-US"/>
              </w:rPr>
              <w:t xml:space="preserve"> </w:t>
            </w:r>
            <w:r w:rsidRPr="00D35973">
              <w:t>классига</w:t>
            </w:r>
            <w:r>
              <w:rPr>
                <w:lang w:val="en-US"/>
              </w:rPr>
              <w:t xml:space="preserve"> </w:t>
            </w:r>
            <w:r w:rsidRPr="00D35973">
              <w:t>эга</w:t>
            </w:r>
            <w:r>
              <w:rPr>
                <w:lang w:val="en-US"/>
              </w:rPr>
              <w:t xml:space="preserve"> </w:t>
            </w:r>
            <w:r w:rsidRPr="00D35973">
              <w:t>радиосигнал</w:t>
            </w:r>
            <w:r>
              <w:rPr>
                <w:lang w:val="en-US"/>
              </w:rPr>
              <w:t>.</w:t>
            </w:r>
          </w:p>
        </w:tc>
      </w:tr>
      <w:tr w:rsidR="006B03C5" w:rsidRPr="00D35973" w14:paraId="08B55453" w14:textId="77777777">
        <w:tc>
          <w:tcPr>
            <w:tcW w:w="1916" w:type="pct"/>
            <w:shd w:val="clear" w:color="auto" w:fill="auto"/>
          </w:tcPr>
          <w:p w14:paraId="2494CA2A" w14:textId="77777777" w:rsidR="006B03C5" w:rsidRDefault="006B03C5" w:rsidP="004746BD">
            <w:pPr>
              <w:pStyle w:val="FootnoteText"/>
              <w:rPr>
                <w:b/>
                <w:bCs/>
                <w:sz w:val="28"/>
                <w:szCs w:val="28"/>
                <w:lang w:val="en-US"/>
              </w:rPr>
            </w:pPr>
            <w:r>
              <w:rPr>
                <w:b/>
                <w:bCs/>
                <w:sz w:val="28"/>
                <w:szCs w:val="28"/>
              </w:rPr>
              <w:t>Полезный</w:t>
            </w:r>
            <w:r>
              <w:rPr>
                <w:b/>
                <w:bCs/>
                <w:sz w:val="28"/>
                <w:szCs w:val="28"/>
                <w:lang w:val="en-US"/>
              </w:rPr>
              <w:t xml:space="preserve"> </w:t>
            </w:r>
            <w:r>
              <w:rPr>
                <w:b/>
                <w:bCs/>
                <w:sz w:val="28"/>
                <w:szCs w:val="28"/>
              </w:rPr>
              <w:t>сигнал</w:t>
            </w:r>
          </w:p>
          <w:p w14:paraId="7B1C78A2" w14:textId="77777777" w:rsidR="006B03C5" w:rsidRDefault="006B03C5" w:rsidP="007966EC">
            <w:pPr>
              <w:pStyle w:val="FootnoteText"/>
              <w:rPr>
                <w:sz w:val="28"/>
                <w:szCs w:val="28"/>
                <w:lang w:val="en-US"/>
              </w:rPr>
            </w:pPr>
            <w:r>
              <w:rPr>
                <w:b/>
                <w:bCs/>
                <w:sz w:val="28"/>
                <w:szCs w:val="28"/>
                <w:lang w:val="en-US"/>
              </w:rPr>
              <w:t xml:space="preserve">uz - </w:t>
            </w:r>
            <w:r>
              <w:rPr>
                <w:sz w:val="28"/>
                <w:szCs w:val="28"/>
                <w:lang w:val="en-US"/>
              </w:rPr>
              <w:t>foydali signal</w:t>
            </w:r>
          </w:p>
          <w:p w14:paraId="0E4CD4B8" w14:textId="77777777" w:rsidR="006B03C5" w:rsidRDefault="006B03C5" w:rsidP="004746BD">
            <w:pPr>
              <w:pStyle w:val="FootnoteText"/>
              <w:rPr>
                <w:sz w:val="28"/>
                <w:szCs w:val="28"/>
                <w:lang w:val="en-US"/>
              </w:rPr>
            </w:pPr>
            <w:r>
              <w:rPr>
                <w:sz w:val="28"/>
                <w:szCs w:val="28"/>
                <w:lang w:val="en-US"/>
              </w:rPr>
              <w:t xml:space="preserve">       </w:t>
            </w:r>
            <w:r>
              <w:rPr>
                <w:sz w:val="28"/>
                <w:szCs w:val="28"/>
              </w:rPr>
              <w:t>фойдали</w:t>
            </w:r>
            <w:r>
              <w:rPr>
                <w:sz w:val="28"/>
                <w:szCs w:val="28"/>
                <w:lang w:val="en-US"/>
              </w:rPr>
              <w:t xml:space="preserve"> </w:t>
            </w:r>
            <w:r>
              <w:rPr>
                <w:sz w:val="28"/>
                <w:szCs w:val="28"/>
              </w:rPr>
              <w:t>сигнал</w:t>
            </w:r>
          </w:p>
          <w:p w14:paraId="34893FAE"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useful</w:t>
            </w:r>
            <w:r>
              <w:rPr>
                <w:sz w:val="28"/>
                <w:szCs w:val="28"/>
              </w:rPr>
              <w:t xml:space="preserve"> </w:t>
            </w:r>
            <w:r>
              <w:rPr>
                <w:sz w:val="28"/>
                <w:szCs w:val="28"/>
                <w:lang w:val="en-US"/>
              </w:rPr>
              <w:t>signal</w:t>
            </w:r>
          </w:p>
        </w:tc>
        <w:tc>
          <w:tcPr>
            <w:tcW w:w="3084" w:type="pct"/>
            <w:shd w:val="clear" w:color="auto" w:fill="auto"/>
          </w:tcPr>
          <w:p w14:paraId="105CCFD4"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Электромагнитный сигнал, предназначенный для функционирования технического средства.</w:t>
            </w:r>
          </w:p>
          <w:p w14:paraId="539DB4C8" w14:textId="77777777" w:rsidR="006B03C5" w:rsidRDefault="006B03C5">
            <w:pPr>
              <w:pStyle w:val="BalloonText"/>
              <w:keepLines/>
              <w:jc w:val="both"/>
              <w:rPr>
                <w:rFonts w:ascii="Times New Roman" w:hAnsi="Times New Roman" w:cs="Times New Roman"/>
                <w:sz w:val="14"/>
                <w:szCs w:val="14"/>
              </w:rPr>
            </w:pPr>
          </w:p>
          <w:p w14:paraId="642D4268"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Texnik vositaning ishlab</w:t>
            </w:r>
            <w:r>
              <w:rPr>
                <w:rFonts w:ascii="Times New Roman" w:hAnsi="Times New Roman" w:cs="Times New Roman"/>
                <w:sz w:val="24"/>
                <w:szCs w:val="24"/>
                <w:lang w:val="en-US"/>
              </w:rPr>
              <w:t xml:space="preserve"> </w:t>
            </w:r>
            <w:r>
              <w:rPr>
                <w:rFonts w:ascii="Times New Roman" w:hAnsi="Times New Roman" w:cs="Times New Roman"/>
                <w:sz w:val="28"/>
                <w:szCs w:val="28"/>
                <w:lang w:val="en-US"/>
              </w:rPr>
              <w:t>turishi uchun mo‘ljallangan elektromagnit signal.</w:t>
            </w:r>
          </w:p>
          <w:p w14:paraId="3759833F" w14:textId="77777777" w:rsidR="006B03C5" w:rsidRDefault="006B03C5">
            <w:pPr>
              <w:pStyle w:val="BalloonText"/>
              <w:keepLines/>
              <w:jc w:val="both"/>
              <w:rPr>
                <w:rFonts w:ascii="Times New Roman" w:hAnsi="Times New Roman" w:cs="Times New Roman"/>
                <w:sz w:val="14"/>
                <w:szCs w:val="14"/>
                <w:lang w:val="en-US"/>
              </w:rPr>
            </w:pPr>
          </w:p>
          <w:p w14:paraId="000CDE35" w14:textId="77777777" w:rsidR="006B03C5" w:rsidRPr="00D35973" w:rsidRDefault="006B03C5">
            <w:pPr>
              <w:pStyle w:val="BodyText2"/>
              <w:jc w:val="both"/>
            </w:pPr>
            <w:r w:rsidRPr="00D35973">
              <w:t>Техник воситанинг ишлаб туриши учун мўлжалланган электромагнит сигнал.</w:t>
            </w:r>
          </w:p>
        </w:tc>
      </w:tr>
      <w:tr w:rsidR="006B03C5" w:rsidRPr="00D35973" w14:paraId="72BB4DC9" w14:textId="77777777">
        <w:tc>
          <w:tcPr>
            <w:tcW w:w="1916" w:type="pct"/>
            <w:shd w:val="clear" w:color="auto" w:fill="auto"/>
          </w:tcPr>
          <w:p w14:paraId="2F70A90E" w14:textId="77777777" w:rsidR="006B03C5" w:rsidRDefault="006B03C5" w:rsidP="004746BD">
            <w:pPr>
              <w:rPr>
                <w:b/>
                <w:bCs/>
                <w:sz w:val="28"/>
                <w:szCs w:val="28"/>
              </w:rPr>
            </w:pPr>
            <w:r>
              <w:rPr>
                <w:b/>
                <w:bCs/>
                <w:sz w:val="28"/>
                <w:szCs w:val="28"/>
              </w:rPr>
              <w:t xml:space="preserve">Полный усилитель </w:t>
            </w:r>
            <w:r>
              <w:rPr>
                <w:b/>
                <w:bCs/>
                <w:sz w:val="28"/>
                <w:szCs w:val="28"/>
              </w:rPr>
              <w:br/>
              <w:t xml:space="preserve">сигналов звуковой частоты  </w:t>
            </w:r>
          </w:p>
          <w:p w14:paraId="1012485D" w14:textId="77777777" w:rsidR="006B03C5" w:rsidRDefault="006B03C5" w:rsidP="007966EC">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tovush</w:t>
            </w:r>
            <w:r>
              <w:rPr>
                <w:b w:val="0"/>
                <w:bCs w:val="0"/>
                <w:sz w:val="28"/>
                <w:szCs w:val="28"/>
              </w:rPr>
              <w:t xml:space="preserve"> </w:t>
            </w:r>
            <w:r>
              <w:rPr>
                <w:b w:val="0"/>
                <w:bCs w:val="0"/>
                <w:sz w:val="28"/>
                <w:szCs w:val="28"/>
                <w:lang w:val="en-US"/>
              </w:rPr>
              <w:t>chastotasi</w:t>
            </w:r>
            <w:r>
              <w:rPr>
                <w:b w:val="0"/>
                <w:bCs w:val="0"/>
                <w:sz w:val="28"/>
                <w:szCs w:val="28"/>
              </w:rPr>
              <w:t xml:space="preserve"> </w:t>
            </w:r>
            <w:r>
              <w:rPr>
                <w:b w:val="0"/>
                <w:bCs w:val="0"/>
                <w:sz w:val="28"/>
                <w:szCs w:val="28"/>
              </w:rPr>
              <w:br/>
            </w:r>
            <w:r>
              <w:rPr>
                <w:b w:val="0"/>
                <w:bCs w:val="0"/>
                <w:sz w:val="28"/>
                <w:szCs w:val="28"/>
                <w:lang w:val="en-US"/>
              </w:rPr>
              <w:t>signallarining</w:t>
            </w:r>
            <w:r>
              <w:rPr>
                <w:b w:val="0"/>
                <w:bCs w:val="0"/>
                <w:sz w:val="28"/>
                <w:szCs w:val="28"/>
              </w:rPr>
              <w:t xml:space="preserve"> </w:t>
            </w:r>
            <w:r>
              <w:rPr>
                <w:b w:val="0"/>
                <w:bCs w:val="0"/>
                <w:sz w:val="28"/>
                <w:szCs w:val="28"/>
                <w:lang w:val="en-US"/>
              </w:rPr>
              <w:t>to</w:t>
            </w:r>
            <w:r>
              <w:rPr>
                <w:b w:val="0"/>
                <w:bCs w:val="0"/>
                <w:sz w:val="28"/>
                <w:szCs w:val="28"/>
              </w:rPr>
              <w:t>‘</w:t>
            </w:r>
            <w:r>
              <w:rPr>
                <w:b w:val="0"/>
                <w:bCs w:val="0"/>
                <w:sz w:val="28"/>
                <w:szCs w:val="28"/>
                <w:lang w:val="en-US"/>
              </w:rPr>
              <w:t>liq</w:t>
            </w:r>
            <w:r>
              <w:rPr>
                <w:b w:val="0"/>
                <w:bCs w:val="0"/>
                <w:sz w:val="28"/>
                <w:szCs w:val="28"/>
              </w:rPr>
              <w:t xml:space="preserve"> </w:t>
            </w:r>
            <w:r>
              <w:rPr>
                <w:b w:val="0"/>
                <w:bCs w:val="0"/>
                <w:sz w:val="28"/>
                <w:szCs w:val="28"/>
              </w:rPr>
              <w:br/>
            </w:r>
            <w:r>
              <w:rPr>
                <w:b w:val="0"/>
                <w:bCs w:val="0"/>
                <w:sz w:val="28"/>
                <w:szCs w:val="28"/>
                <w:lang w:val="en-US"/>
              </w:rPr>
              <w:t>kuchaytirgichi</w:t>
            </w:r>
          </w:p>
          <w:p w14:paraId="286EC39F" w14:textId="77777777" w:rsidR="006B03C5" w:rsidRDefault="006B03C5" w:rsidP="004746BD">
            <w:pPr>
              <w:pStyle w:val="BodyText3"/>
              <w:rPr>
                <w:b w:val="0"/>
                <w:bCs w:val="0"/>
                <w:sz w:val="28"/>
                <w:szCs w:val="28"/>
              </w:rPr>
            </w:pPr>
            <w:r>
              <w:rPr>
                <w:b w:val="0"/>
                <w:bCs w:val="0"/>
                <w:sz w:val="28"/>
                <w:szCs w:val="28"/>
              </w:rPr>
              <w:t xml:space="preserve">      товуш частотаси </w:t>
            </w:r>
            <w:r>
              <w:rPr>
                <w:b w:val="0"/>
                <w:bCs w:val="0"/>
                <w:sz w:val="28"/>
                <w:szCs w:val="28"/>
              </w:rPr>
              <w:br/>
              <w:t xml:space="preserve">сигналларининг тўлиқ </w:t>
            </w:r>
            <w:r>
              <w:rPr>
                <w:b w:val="0"/>
                <w:bCs w:val="0"/>
                <w:sz w:val="28"/>
                <w:szCs w:val="28"/>
              </w:rPr>
              <w:br/>
              <w:t>кучайтиргичи</w:t>
            </w:r>
          </w:p>
          <w:p w14:paraId="3C536834"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full</w:t>
            </w:r>
            <w:r>
              <w:rPr>
                <w:sz w:val="28"/>
                <w:szCs w:val="28"/>
              </w:rPr>
              <w:t xml:space="preserve"> </w:t>
            </w:r>
            <w:r>
              <w:rPr>
                <w:sz w:val="28"/>
                <w:szCs w:val="28"/>
                <w:lang w:val="en-US"/>
              </w:rPr>
              <w:t>amplifier</w:t>
            </w:r>
            <w:r>
              <w:rPr>
                <w:sz w:val="28"/>
                <w:szCs w:val="28"/>
              </w:rPr>
              <w:t xml:space="preserve"> </w:t>
            </w:r>
            <w:r>
              <w:rPr>
                <w:sz w:val="28"/>
                <w:szCs w:val="28"/>
                <w:lang w:val="en-US"/>
              </w:rPr>
              <w:t>of</w:t>
            </w:r>
            <w:r>
              <w:rPr>
                <w:sz w:val="28"/>
                <w:szCs w:val="28"/>
              </w:rPr>
              <w:t xml:space="preserve"> </w:t>
            </w:r>
            <w:r>
              <w:rPr>
                <w:sz w:val="28"/>
                <w:szCs w:val="28"/>
                <w:lang w:val="en-US"/>
              </w:rPr>
              <w:t>signals</w:t>
            </w:r>
            <w:r>
              <w:rPr>
                <w:sz w:val="28"/>
                <w:szCs w:val="28"/>
              </w:rPr>
              <w:t xml:space="preserve"> </w:t>
            </w:r>
          </w:p>
          <w:p w14:paraId="66D16AA1" w14:textId="77777777" w:rsidR="006B03C5" w:rsidRDefault="006B03C5" w:rsidP="004746BD">
            <w:pPr>
              <w:rPr>
                <w:b/>
                <w:bCs/>
                <w:sz w:val="28"/>
                <w:szCs w:val="28"/>
                <w:lang w:val="en-US"/>
              </w:rPr>
            </w:pPr>
            <w:r>
              <w:rPr>
                <w:sz w:val="28"/>
                <w:szCs w:val="28"/>
                <w:lang w:val="en-US"/>
              </w:rPr>
              <w:t>of sound frequency</w:t>
            </w:r>
            <w:r>
              <w:rPr>
                <w:b/>
                <w:bCs/>
                <w:sz w:val="28"/>
                <w:szCs w:val="28"/>
                <w:lang w:val="en-US"/>
              </w:rPr>
              <w:t xml:space="preserve"> </w:t>
            </w:r>
          </w:p>
          <w:p w14:paraId="0AF4973B" w14:textId="77777777" w:rsidR="006B03C5" w:rsidRDefault="006B03C5" w:rsidP="004746BD">
            <w:pPr>
              <w:rPr>
                <w:sz w:val="28"/>
                <w:szCs w:val="28"/>
                <w:lang w:val="en-US"/>
              </w:rPr>
            </w:pPr>
          </w:p>
        </w:tc>
        <w:tc>
          <w:tcPr>
            <w:tcW w:w="3084" w:type="pct"/>
            <w:shd w:val="clear" w:color="auto" w:fill="auto"/>
          </w:tcPr>
          <w:p w14:paraId="645A65C2" w14:textId="77777777" w:rsidR="006B03C5" w:rsidRPr="00D35973" w:rsidRDefault="006B03C5">
            <w:pPr>
              <w:pStyle w:val="BodyText2"/>
              <w:jc w:val="both"/>
            </w:pPr>
            <w:r w:rsidRPr="00D35973">
              <w:t>Бытовой радиоэлектронный аппарат, конструктивно объединяющий предварительный усилитель сигналов звуковой частоты и усилитель мощности сигналов звуковой частоты.</w:t>
            </w:r>
          </w:p>
          <w:p w14:paraId="7AFEAD92" w14:textId="77777777" w:rsidR="006B03C5" w:rsidRDefault="006B03C5">
            <w:pPr>
              <w:pStyle w:val="BodyText2"/>
              <w:jc w:val="both"/>
              <w:rPr>
                <w:sz w:val="14"/>
                <w:szCs w:val="14"/>
              </w:rPr>
            </w:pPr>
          </w:p>
          <w:p w14:paraId="1755C209" w14:textId="77777777" w:rsidR="006B03C5" w:rsidRPr="00D35973" w:rsidRDefault="006B03C5">
            <w:pPr>
              <w:pStyle w:val="BodyText2"/>
              <w:jc w:val="both"/>
            </w:pPr>
            <w:r>
              <w:rPr>
                <w:lang w:val="en-US"/>
              </w:rPr>
              <w:t>Konstruktiv</w:t>
            </w:r>
            <w:r w:rsidRPr="00D35973">
              <w:t xml:space="preserve"> </w:t>
            </w:r>
            <w:r>
              <w:rPr>
                <w:lang w:val="en-US"/>
              </w:rPr>
              <w:t>jihatdan</w:t>
            </w:r>
            <w:r w:rsidRPr="00D35973">
              <w:t xml:space="preserve"> </w:t>
            </w:r>
            <w:r>
              <w:rPr>
                <w:lang w:val="en-US"/>
              </w:rPr>
              <w:t>tovush</w:t>
            </w:r>
            <w:r w:rsidRPr="00D35973">
              <w:t xml:space="preserve"> </w:t>
            </w:r>
            <w:r>
              <w:rPr>
                <w:lang w:val="en-US"/>
              </w:rPr>
              <w:t>chastotasi</w:t>
            </w:r>
            <w:r w:rsidRPr="00D35973">
              <w:t xml:space="preserve"> </w:t>
            </w:r>
            <w:r>
              <w:rPr>
                <w:lang w:val="en-US"/>
              </w:rPr>
              <w:t>signallarini</w:t>
            </w:r>
            <w:r w:rsidRPr="00D35973">
              <w:t xml:space="preserve"> </w:t>
            </w:r>
            <w:r>
              <w:rPr>
                <w:lang w:val="en-US"/>
              </w:rPr>
              <w:t>dastlabki</w:t>
            </w:r>
            <w:r w:rsidRPr="00D35973">
              <w:t xml:space="preserve"> </w:t>
            </w:r>
            <w:r>
              <w:rPr>
                <w:lang w:val="en-US"/>
              </w:rPr>
              <w:t>kuchaytirgichni</w:t>
            </w:r>
            <w:r w:rsidRPr="00D35973">
              <w:t xml:space="preserve"> </w:t>
            </w:r>
            <w:r>
              <w:rPr>
                <w:lang w:val="en-US"/>
              </w:rPr>
              <w:t>va</w:t>
            </w:r>
            <w:r w:rsidRPr="00D35973">
              <w:t xml:space="preserve"> </w:t>
            </w:r>
            <w:r>
              <w:rPr>
                <w:lang w:val="en-US"/>
              </w:rPr>
              <w:t>tovush</w:t>
            </w:r>
            <w:r w:rsidRPr="00D35973">
              <w:t xml:space="preserve"> </w:t>
            </w:r>
            <w:r>
              <w:rPr>
                <w:lang w:val="en-US"/>
              </w:rPr>
              <w:t>chastotasi</w:t>
            </w:r>
            <w:r w:rsidRPr="00D35973">
              <w:t xml:space="preserve"> </w:t>
            </w:r>
            <w:r>
              <w:rPr>
                <w:lang w:val="en-US"/>
              </w:rPr>
              <w:t>signallari</w:t>
            </w:r>
            <w:r w:rsidRPr="00D35973">
              <w:t xml:space="preserve"> </w:t>
            </w:r>
            <w:r>
              <w:rPr>
                <w:lang w:val="en-US"/>
              </w:rPr>
              <w:t>quvvatini</w:t>
            </w:r>
            <w:r w:rsidRPr="00D35973">
              <w:t xml:space="preserve"> </w:t>
            </w:r>
            <w:r>
              <w:rPr>
                <w:lang w:val="en-US"/>
              </w:rPr>
              <w:t>kuchaytirgichni</w:t>
            </w:r>
            <w:r w:rsidRPr="00D35973">
              <w:t xml:space="preserve"> </w:t>
            </w:r>
            <w:r>
              <w:rPr>
                <w:lang w:val="en-US"/>
              </w:rPr>
              <w:t>birlashtiruvchi</w:t>
            </w:r>
            <w:r w:rsidRPr="00D35973">
              <w:t xml:space="preserve"> </w:t>
            </w:r>
            <w:r>
              <w:rPr>
                <w:lang w:val="en-US"/>
              </w:rPr>
              <w:t>maishiy</w:t>
            </w:r>
            <w:r w:rsidRPr="00D35973">
              <w:t xml:space="preserve"> </w:t>
            </w:r>
            <w:r>
              <w:rPr>
                <w:lang w:val="en-US"/>
              </w:rPr>
              <w:t>radioelektron</w:t>
            </w:r>
            <w:r w:rsidRPr="00D35973">
              <w:t xml:space="preserve"> </w:t>
            </w:r>
            <w:r>
              <w:rPr>
                <w:lang w:val="en-US"/>
              </w:rPr>
              <w:t>apparat</w:t>
            </w:r>
            <w:r w:rsidRPr="00D35973">
              <w:t>.</w:t>
            </w:r>
          </w:p>
          <w:p w14:paraId="5001A0D2" w14:textId="77777777" w:rsidR="006B03C5" w:rsidRDefault="006B03C5">
            <w:pPr>
              <w:pStyle w:val="BodyText2"/>
              <w:jc w:val="both"/>
              <w:rPr>
                <w:sz w:val="14"/>
                <w:szCs w:val="14"/>
              </w:rPr>
            </w:pPr>
          </w:p>
          <w:p w14:paraId="6983720D" w14:textId="77777777" w:rsidR="006B03C5" w:rsidRPr="00D35973" w:rsidRDefault="006B03C5">
            <w:pPr>
              <w:pStyle w:val="BodyText2"/>
              <w:jc w:val="both"/>
            </w:pPr>
            <w:r w:rsidRPr="00D35973">
              <w:t>Конструктив жиҳатдан товуш частотаси сигналларини дастлабки кучайтиргични ва товуш ча</w:t>
            </w:r>
            <w:r w:rsidRPr="00D35973">
              <w:lastRenderedPageBreak/>
              <w:t>стотаси  сигналлари қувватини кучайтиргични  бирлаштирувчи маиший радиоэлектрон аппарат.</w:t>
            </w:r>
          </w:p>
        </w:tc>
      </w:tr>
      <w:tr w:rsidR="006B03C5" w:rsidRPr="008F2D83" w14:paraId="0585CF4A" w14:textId="77777777">
        <w:tc>
          <w:tcPr>
            <w:tcW w:w="1916" w:type="pct"/>
            <w:shd w:val="clear" w:color="auto" w:fill="auto"/>
          </w:tcPr>
          <w:p w14:paraId="16A41BE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Полоса частот</w:t>
            </w:r>
          </w:p>
          <w:p w14:paraId="30CEEE0B"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polosasi</w:t>
            </w:r>
            <w:r>
              <w:rPr>
                <w:rFonts w:ascii="Times New Roman" w:hAnsi="Times New Roman" w:cs="Times New Roman"/>
                <w:sz w:val="28"/>
                <w:szCs w:val="28"/>
              </w:rPr>
              <w:t xml:space="preserve"> </w:t>
            </w:r>
            <w:r>
              <w:rPr>
                <w:rFonts w:ascii="Times New Roman" w:hAnsi="Times New Roman" w:cs="Times New Roman"/>
                <w:sz w:val="28"/>
                <w:szCs w:val="28"/>
              </w:rPr>
              <w:br/>
              <w:t xml:space="preserve">       частоталар полосаси </w:t>
            </w:r>
          </w:p>
          <w:p w14:paraId="0D8EEB46"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frequency band</w:t>
            </w:r>
          </w:p>
        </w:tc>
        <w:tc>
          <w:tcPr>
            <w:tcW w:w="3084" w:type="pct"/>
            <w:shd w:val="clear" w:color="auto" w:fill="auto"/>
          </w:tcPr>
          <w:p w14:paraId="3EE496A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Непрерывная совокупность частот, располагающихся между двумя определенными ограничивающими частотами.</w:t>
            </w:r>
          </w:p>
          <w:p w14:paraId="62743D50"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Полоса частот характеризуется двумя величинами, которые определяют ее размещение в спектре частот, например, ее нижней и верхней ограничивающими частотами.</w:t>
            </w:r>
          </w:p>
          <w:p w14:paraId="20610C31" w14:textId="77777777" w:rsidR="006B03C5" w:rsidRDefault="006B03C5">
            <w:pPr>
              <w:pStyle w:val="BalloonText"/>
              <w:jc w:val="both"/>
              <w:rPr>
                <w:rFonts w:ascii="Times New Roman" w:hAnsi="Times New Roman" w:cs="Times New Roman"/>
                <w:sz w:val="14"/>
                <w:szCs w:val="14"/>
              </w:rPr>
            </w:pPr>
          </w:p>
          <w:p w14:paraId="461D7D61" w14:textId="77777777" w:rsidR="006B03C5" w:rsidRDefault="006B03C5">
            <w:pPr>
              <w:jc w:val="both"/>
              <w:rPr>
                <w:sz w:val="28"/>
                <w:szCs w:val="28"/>
                <w:lang w:val="en-US"/>
              </w:rPr>
            </w:pPr>
            <w:r>
              <w:rPr>
                <w:sz w:val="28"/>
                <w:szCs w:val="28"/>
                <w:lang w:val="en-US"/>
              </w:rPr>
              <w:t>Ikki muayyan cheklovchi chastotalar o‘rtasida joylashgan chastotalarning uzluksiz to‘plami.</w:t>
            </w:r>
          </w:p>
          <w:p w14:paraId="745FDA50"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 – Chastotalar polosasi o‘zining chastotalar polosasida o‘rnini belgilab beradigan ikki kattalik bilan, masalan, uning quyi va yuqori cheklovchi chastotalari bilan tavsiflanadi.</w:t>
            </w:r>
          </w:p>
          <w:p w14:paraId="1C47145E" w14:textId="77777777" w:rsidR="006B03C5" w:rsidRDefault="006B03C5">
            <w:pPr>
              <w:pStyle w:val="BalloonText"/>
              <w:jc w:val="both"/>
              <w:rPr>
                <w:rFonts w:ascii="Times New Roman" w:hAnsi="Times New Roman" w:cs="Times New Roman"/>
                <w:i/>
                <w:iCs/>
                <w:sz w:val="24"/>
                <w:szCs w:val="24"/>
                <w:lang w:val="en-US"/>
              </w:rPr>
            </w:pPr>
          </w:p>
          <w:p w14:paraId="6DE523CD" w14:textId="77777777" w:rsidR="006B03C5" w:rsidRDefault="006B03C5">
            <w:pPr>
              <w:jc w:val="both"/>
              <w:rPr>
                <w:sz w:val="28"/>
                <w:szCs w:val="28"/>
                <w:lang w:val="en-US"/>
              </w:rPr>
            </w:pPr>
            <w:r>
              <w:rPr>
                <w:sz w:val="28"/>
                <w:szCs w:val="28"/>
              </w:rPr>
              <w:t>Икки</w:t>
            </w:r>
            <w:r>
              <w:rPr>
                <w:sz w:val="28"/>
                <w:szCs w:val="28"/>
                <w:lang w:val="en-US"/>
              </w:rPr>
              <w:t xml:space="preserve"> </w:t>
            </w:r>
            <w:r>
              <w:rPr>
                <w:sz w:val="28"/>
                <w:szCs w:val="28"/>
              </w:rPr>
              <w:t>муайян</w:t>
            </w:r>
            <w:r>
              <w:rPr>
                <w:sz w:val="28"/>
                <w:szCs w:val="28"/>
                <w:lang w:val="en-US"/>
              </w:rPr>
              <w:t xml:space="preserve"> </w:t>
            </w:r>
            <w:r>
              <w:rPr>
                <w:sz w:val="28"/>
                <w:szCs w:val="28"/>
              </w:rPr>
              <w:t>чекловчи</w:t>
            </w:r>
            <w:r>
              <w:rPr>
                <w:sz w:val="28"/>
                <w:szCs w:val="28"/>
                <w:lang w:val="en-US"/>
              </w:rPr>
              <w:t xml:space="preserve"> </w:t>
            </w:r>
            <w:r>
              <w:rPr>
                <w:sz w:val="28"/>
                <w:szCs w:val="28"/>
              </w:rPr>
              <w:t>частоталар</w:t>
            </w:r>
            <w:r>
              <w:rPr>
                <w:sz w:val="28"/>
                <w:szCs w:val="28"/>
                <w:lang w:val="en-US"/>
              </w:rPr>
              <w:t xml:space="preserve"> </w:t>
            </w:r>
            <w:r>
              <w:rPr>
                <w:sz w:val="28"/>
                <w:szCs w:val="28"/>
              </w:rPr>
              <w:t>ўртасида</w:t>
            </w:r>
            <w:r>
              <w:rPr>
                <w:sz w:val="28"/>
                <w:szCs w:val="28"/>
                <w:lang w:val="en-US"/>
              </w:rPr>
              <w:t xml:space="preserve"> </w:t>
            </w:r>
            <w:r>
              <w:rPr>
                <w:sz w:val="28"/>
                <w:szCs w:val="28"/>
              </w:rPr>
              <w:t>жойлашган</w:t>
            </w:r>
            <w:r>
              <w:rPr>
                <w:sz w:val="28"/>
                <w:szCs w:val="28"/>
                <w:lang w:val="en-US"/>
              </w:rPr>
              <w:t xml:space="preserve"> </w:t>
            </w:r>
            <w:r>
              <w:rPr>
                <w:sz w:val="28"/>
                <w:szCs w:val="28"/>
              </w:rPr>
              <w:t>частоталарнинг</w:t>
            </w:r>
            <w:r>
              <w:rPr>
                <w:sz w:val="28"/>
                <w:szCs w:val="28"/>
                <w:lang w:val="en-US"/>
              </w:rPr>
              <w:t xml:space="preserve"> </w:t>
            </w:r>
            <w:r>
              <w:rPr>
                <w:sz w:val="28"/>
                <w:szCs w:val="28"/>
              </w:rPr>
              <w:t>узлуксиз</w:t>
            </w:r>
            <w:r>
              <w:rPr>
                <w:sz w:val="28"/>
                <w:szCs w:val="28"/>
                <w:lang w:val="en-US"/>
              </w:rPr>
              <w:t xml:space="preserve"> </w:t>
            </w:r>
            <w:r>
              <w:rPr>
                <w:sz w:val="28"/>
                <w:szCs w:val="28"/>
              </w:rPr>
              <w:t>тўплами</w:t>
            </w:r>
            <w:r>
              <w:rPr>
                <w:sz w:val="28"/>
                <w:szCs w:val="28"/>
                <w:lang w:val="en-US"/>
              </w:rPr>
              <w:t>.</w:t>
            </w:r>
          </w:p>
          <w:p w14:paraId="0A9B5E85"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rPr>
              <w:t>Изоҳ</w:t>
            </w:r>
            <w:r>
              <w:rPr>
                <w:rFonts w:ascii="Times New Roman" w:hAnsi="Times New Roman" w:cs="Times New Roman"/>
                <w:i/>
                <w:iCs/>
                <w:sz w:val="24"/>
                <w:szCs w:val="24"/>
                <w:lang w:val="en-US"/>
              </w:rPr>
              <w:t xml:space="preserve"> – </w:t>
            </w:r>
            <w:r>
              <w:rPr>
                <w:rFonts w:ascii="Times New Roman" w:hAnsi="Times New Roman" w:cs="Times New Roman"/>
                <w:i/>
                <w:iCs/>
                <w:sz w:val="24"/>
                <w:szCs w:val="24"/>
              </w:rPr>
              <w:t>Частоталар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полосаси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ўзининг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частоталар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полосасида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ўрнини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белгилаб</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берадиган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икки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катталик</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билан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масалан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унинг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қуйи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ва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юқори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чекловчи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частоталари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билан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тавсифланади</w:t>
            </w:r>
            <w:r>
              <w:rPr>
                <w:rFonts w:ascii="Times New Roman" w:hAnsi="Times New Roman" w:cs="Times New Roman"/>
                <w:i/>
                <w:iCs/>
                <w:sz w:val="24"/>
                <w:szCs w:val="24"/>
                <w:lang w:val="en-US"/>
              </w:rPr>
              <w:t>.</w:t>
            </w:r>
          </w:p>
        </w:tc>
      </w:tr>
      <w:tr w:rsidR="006B03C5" w:rsidRPr="00D35973" w14:paraId="519E0132" w14:textId="77777777">
        <w:tc>
          <w:tcPr>
            <w:tcW w:w="1916" w:type="pct"/>
            <w:shd w:val="clear" w:color="auto" w:fill="auto"/>
          </w:tcPr>
          <w:p w14:paraId="796DFB7B" w14:textId="77777777" w:rsidR="006B03C5" w:rsidRDefault="006B03C5" w:rsidP="004746BD">
            <w:pPr>
              <w:rPr>
                <w:b/>
                <w:bCs/>
                <w:sz w:val="28"/>
                <w:szCs w:val="28"/>
                <w:lang w:val="en-US"/>
              </w:rPr>
            </w:pPr>
            <w:r>
              <w:rPr>
                <w:b/>
                <w:bCs/>
                <w:sz w:val="28"/>
                <w:szCs w:val="28"/>
              </w:rPr>
              <w:t>Полоса</w:t>
            </w:r>
            <w:r>
              <w:rPr>
                <w:b/>
                <w:bCs/>
                <w:sz w:val="28"/>
                <w:szCs w:val="28"/>
                <w:lang w:val="en-US"/>
              </w:rPr>
              <w:t xml:space="preserve"> </w:t>
            </w:r>
            <w:r>
              <w:rPr>
                <w:b/>
                <w:bCs/>
                <w:sz w:val="28"/>
                <w:szCs w:val="28"/>
              </w:rPr>
              <w:t>захвата</w:t>
            </w:r>
            <w:r>
              <w:rPr>
                <w:b/>
                <w:bCs/>
                <w:sz w:val="28"/>
                <w:szCs w:val="28"/>
                <w:lang w:val="en-US"/>
              </w:rPr>
              <w:t xml:space="preserve">  </w:t>
            </w:r>
          </w:p>
          <w:p w14:paraId="0B55A755" w14:textId="77777777" w:rsidR="006B03C5" w:rsidRDefault="006B03C5" w:rsidP="007966EC">
            <w:pPr>
              <w:rPr>
                <w:b/>
                <w:bCs/>
                <w:sz w:val="28"/>
                <w:szCs w:val="28"/>
                <w:lang w:val="en-US"/>
              </w:rPr>
            </w:pPr>
            <w:r>
              <w:rPr>
                <w:b/>
                <w:bCs/>
                <w:sz w:val="28"/>
                <w:szCs w:val="28"/>
                <w:lang w:val="en-US"/>
              </w:rPr>
              <w:t>uz -</w:t>
            </w:r>
            <w:r>
              <w:rPr>
                <w:sz w:val="28"/>
                <w:szCs w:val="28"/>
                <w:lang w:val="en-US"/>
              </w:rPr>
              <w:t xml:space="preserve"> qamrov polosasi</w:t>
            </w:r>
          </w:p>
          <w:p w14:paraId="70010EEA" w14:textId="77777777" w:rsidR="006B03C5" w:rsidRDefault="006B03C5" w:rsidP="004746BD">
            <w:pPr>
              <w:rPr>
                <w:b/>
                <w:bCs/>
                <w:sz w:val="28"/>
                <w:szCs w:val="28"/>
                <w:lang w:val="en-US"/>
              </w:rPr>
            </w:pPr>
            <w:r>
              <w:rPr>
                <w:sz w:val="28"/>
                <w:szCs w:val="28"/>
                <w:lang w:val="en-US"/>
              </w:rPr>
              <w:t xml:space="preserve">       </w:t>
            </w:r>
            <w:r>
              <w:rPr>
                <w:sz w:val="28"/>
                <w:szCs w:val="28"/>
              </w:rPr>
              <w:t>қамров</w:t>
            </w:r>
            <w:r>
              <w:rPr>
                <w:sz w:val="28"/>
                <w:szCs w:val="28"/>
                <w:lang w:val="en-US"/>
              </w:rPr>
              <w:t xml:space="preserve"> </w:t>
            </w:r>
            <w:r>
              <w:rPr>
                <w:sz w:val="28"/>
                <w:szCs w:val="28"/>
              </w:rPr>
              <w:t>полосаси</w:t>
            </w:r>
          </w:p>
          <w:p w14:paraId="73A61932" w14:textId="77777777" w:rsidR="006B03C5" w:rsidRDefault="006B03C5" w:rsidP="004746BD">
            <w:pPr>
              <w:rPr>
                <w:sz w:val="28"/>
                <w:szCs w:val="28"/>
                <w:lang w:val="en-US"/>
              </w:rPr>
            </w:pPr>
            <w:r>
              <w:rPr>
                <w:b/>
                <w:bCs/>
                <w:sz w:val="28"/>
                <w:szCs w:val="28"/>
                <w:lang w:val="en-US"/>
              </w:rPr>
              <w:t xml:space="preserve">en - </w:t>
            </w:r>
            <w:r>
              <w:rPr>
                <w:sz w:val="28"/>
                <w:szCs w:val="28"/>
                <w:lang w:val="en-US"/>
              </w:rPr>
              <w:t>lock range (Pull-in range)</w:t>
            </w:r>
          </w:p>
          <w:p w14:paraId="46218C79" w14:textId="77777777" w:rsidR="006B03C5" w:rsidRDefault="006B03C5" w:rsidP="004746BD">
            <w:pPr>
              <w:rPr>
                <w:sz w:val="16"/>
                <w:szCs w:val="16"/>
                <w:lang w:val="en-US"/>
              </w:rPr>
            </w:pPr>
          </w:p>
        </w:tc>
        <w:tc>
          <w:tcPr>
            <w:tcW w:w="3084" w:type="pct"/>
            <w:shd w:val="clear" w:color="auto" w:fill="auto"/>
          </w:tcPr>
          <w:p w14:paraId="1016DACC" w14:textId="77777777" w:rsidR="006B03C5" w:rsidRDefault="006B03C5">
            <w:pPr>
              <w:jc w:val="both"/>
              <w:rPr>
                <w:sz w:val="28"/>
                <w:szCs w:val="28"/>
              </w:rPr>
            </w:pPr>
            <w:r>
              <w:rPr>
                <w:sz w:val="28"/>
                <w:szCs w:val="28"/>
              </w:rPr>
              <w:t>Интервал частот, в котором обеспечивается фазовая автоподстройка частоты.</w:t>
            </w:r>
          </w:p>
          <w:p w14:paraId="57D4799B" w14:textId="77777777" w:rsidR="006B03C5" w:rsidRDefault="006B03C5">
            <w:pPr>
              <w:jc w:val="both"/>
              <w:rPr>
                <w:sz w:val="18"/>
                <w:szCs w:val="18"/>
              </w:rPr>
            </w:pPr>
          </w:p>
          <w:p w14:paraId="0D4A23AD" w14:textId="77777777" w:rsidR="006B03C5" w:rsidRDefault="006B03C5">
            <w:pPr>
              <w:jc w:val="both"/>
              <w:rPr>
                <w:sz w:val="28"/>
                <w:szCs w:val="28"/>
                <w:lang w:val="en-US"/>
              </w:rPr>
            </w:pPr>
            <w:r>
              <w:rPr>
                <w:sz w:val="28"/>
                <w:szCs w:val="28"/>
                <w:lang w:val="en-US"/>
              </w:rPr>
              <w:t>Chastotaning fazaviy avtosozlanishi ta’minlanadigan chastotalar intervali.</w:t>
            </w:r>
          </w:p>
          <w:p w14:paraId="70475AB1" w14:textId="77777777" w:rsidR="006B03C5" w:rsidRDefault="006B03C5">
            <w:pPr>
              <w:jc w:val="both"/>
              <w:rPr>
                <w:sz w:val="18"/>
                <w:szCs w:val="18"/>
                <w:lang w:val="en-US"/>
              </w:rPr>
            </w:pPr>
          </w:p>
          <w:p w14:paraId="7C6F3700" w14:textId="77777777" w:rsidR="006B03C5" w:rsidRDefault="006B03C5">
            <w:pPr>
              <w:jc w:val="both"/>
              <w:rPr>
                <w:sz w:val="28"/>
                <w:szCs w:val="28"/>
              </w:rPr>
            </w:pPr>
            <w:r>
              <w:rPr>
                <w:sz w:val="28"/>
                <w:szCs w:val="28"/>
              </w:rPr>
              <w:t>Частотанинг фазавий автосозланиши таъминланадиган частоталар интервали.</w:t>
            </w:r>
          </w:p>
        </w:tc>
      </w:tr>
      <w:tr w:rsidR="006B03C5" w:rsidRPr="00D35973" w14:paraId="78D3FD79" w14:textId="77777777">
        <w:tc>
          <w:tcPr>
            <w:tcW w:w="1916" w:type="pct"/>
            <w:shd w:val="clear" w:color="auto" w:fill="auto"/>
          </w:tcPr>
          <w:p w14:paraId="35A0C14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Полоса пропускания частот</w:t>
            </w:r>
          </w:p>
          <w:p w14:paraId="732423D3" w14:textId="77777777" w:rsidR="006B03C5" w:rsidRDefault="006B03C5" w:rsidP="007966EC">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chastotalarning</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tkazish</w:t>
            </w:r>
            <w:r>
              <w:rPr>
                <w:rFonts w:ascii="Times New Roman" w:hAnsi="Times New Roman" w:cs="Times New Roman"/>
                <w:sz w:val="28"/>
                <w:szCs w:val="28"/>
              </w:rPr>
              <w:t xml:space="preserve"> </w:t>
            </w:r>
          </w:p>
          <w:p w14:paraId="4C7F3DBA" w14:textId="77777777" w:rsidR="006B03C5" w:rsidRDefault="006B03C5" w:rsidP="007966EC">
            <w:pPr>
              <w:pStyle w:val="BalloonText"/>
              <w:rPr>
                <w:rFonts w:ascii="Times New Roman" w:hAnsi="Times New Roman" w:cs="Times New Roman"/>
                <w:sz w:val="28"/>
                <w:szCs w:val="28"/>
              </w:rPr>
            </w:pPr>
            <w:r>
              <w:rPr>
                <w:rFonts w:ascii="Times New Roman" w:hAnsi="Times New Roman" w:cs="Times New Roman"/>
                <w:sz w:val="28"/>
                <w:szCs w:val="28"/>
                <w:lang w:val="en-US"/>
              </w:rPr>
              <w:t>polosasi</w:t>
            </w:r>
          </w:p>
          <w:p w14:paraId="486FEDF3"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частоталарнинг ўтказиш </w:t>
            </w:r>
          </w:p>
          <w:p w14:paraId="090853E7"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полосаси</w:t>
            </w:r>
          </w:p>
          <w:p w14:paraId="1F87897B"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rPr>
              <w:t>р</w:t>
            </w:r>
            <w:r>
              <w:rPr>
                <w:rFonts w:ascii="Times New Roman" w:hAnsi="Times New Roman" w:cs="Times New Roman"/>
                <w:sz w:val="28"/>
                <w:szCs w:val="28"/>
                <w:lang w:val="en-US"/>
              </w:rPr>
              <w:t>ass</w:t>
            </w:r>
            <w:r>
              <w:rPr>
                <w:rFonts w:ascii="Times New Roman" w:hAnsi="Times New Roman" w:cs="Times New Roman"/>
                <w:sz w:val="28"/>
                <w:szCs w:val="28"/>
              </w:rPr>
              <w:t>-</w:t>
            </w:r>
            <w:r>
              <w:rPr>
                <w:rFonts w:ascii="Times New Roman" w:hAnsi="Times New Roman" w:cs="Times New Roman"/>
                <w:sz w:val="28"/>
                <w:szCs w:val="28"/>
                <w:lang w:val="en-US"/>
              </w:rPr>
              <w:t>band</w:t>
            </w:r>
            <w:r>
              <w:rPr>
                <w:rFonts w:ascii="Times New Roman" w:hAnsi="Times New Roman" w:cs="Times New Roman"/>
                <w:sz w:val="28"/>
                <w:szCs w:val="28"/>
              </w:rPr>
              <w:t xml:space="preserve"> </w:t>
            </w:r>
            <w:r>
              <w:rPr>
                <w:rFonts w:ascii="Times New Roman" w:hAnsi="Times New Roman" w:cs="Times New Roman"/>
                <w:sz w:val="28"/>
                <w:szCs w:val="28"/>
                <w:lang w:val="en-US"/>
              </w:rPr>
              <w:t>of</w:t>
            </w:r>
            <w:r>
              <w:rPr>
                <w:rFonts w:ascii="Times New Roman" w:hAnsi="Times New Roman" w:cs="Times New Roman"/>
                <w:sz w:val="28"/>
                <w:szCs w:val="28"/>
              </w:rPr>
              <w:t xml:space="preserve"> </w:t>
            </w:r>
            <w:r>
              <w:rPr>
                <w:rFonts w:ascii="Times New Roman" w:hAnsi="Times New Roman" w:cs="Times New Roman"/>
                <w:sz w:val="28"/>
                <w:szCs w:val="28"/>
                <w:lang w:val="en-US"/>
              </w:rPr>
              <w:t>frequency</w:t>
            </w:r>
            <w:r>
              <w:rPr>
                <w:rFonts w:ascii="Times New Roman" w:hAnsi="Times New Roman" w:cs="Times New Roman"/>
                <w:sz w:val="28"/>
                <w:szCs w:val="28"/>
              </w:rPr>
              <w:t xml:space="preserve"> </w:t>
            </w:r>
          </w:p>
        </w:tc>
        <w:tc>
          <w:tcPr>
            <w:tcW w:w="3084" w:type="pct"/>
            <w:shd w:val="clear" w:color="auto" w:fill="auto"/>
          </w:tcPr>
          <w:p w14:paraId="2DB1EEE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Диапазон частот, в пределах которого амплитудно-частотная характеристика, например, радиотехнического устройства достаточно равномерна, чтобы обеспечить передачу сигнала без существенного искажения его формы. Основные параметры полосы пропускания частот – ширина полосы и неравномерность амплитудно-частотной характеристики в пределах полосы пропускания частот.</w:t>
            </w:r>
          </w:p>
          <w:p w14:paraId="1E25F440" w14:textId="77777777" w:rsidR="006B03C5" w:rsidRDefault="006B03C5">
            <w:pPr>
              <w:pStyle w:val="BalloonText"/>
              <w:jc w:val="both"/>
              <w:rPr>
                <w:rFonts w:ascii="Times New Roman" w:hAnsi="Times New Roman" w:cs="Times New Roman"/>
                <w:sz w:val="20"/>
                <w:szCs w:val="20"/>
              </w:rPr>
            </w:pPr>
          </w:p>
          <w:p w14:paraId="3117EBCE"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Radiotexnika</w:t>
            </w:r>
            <w:r>
              <w:rPr>
                <w:rFonts w:ascii="Times New Roman" w:hAnsi="Times New Roman" w:cs="Times New Roman"/>
                <w:sz w:val="28"/>
                <w:szCs w:val="28"/>
              </w:rPr>
              <w:t xml:space="preserve"> </w:t>
            </w:r>
            <w:r>
              <w:rPr>
                <w:rFonts w:ascii="Times New Roman" w:hAnsi="Times New Roman" w:cs="Times New Roman"/>
                <w:sz w:val="28"/>
                <w:szCs w:val="28"/>
                <w:lang w:val="en-US"/>
              </w:rPr>
              <w:t>qurilmasining</w:t>
            </w:r>
            <w:r>
              <w:rPr>
                <w:rFonts w:ascii="Times New Roman" w:hAnsi="Times New Roman" w:cs="Times New Roman"/>
                <w:sz w:val="28"/>
                <w:szCs w:val="28"/>
              </w:rPr>
              <w:t xml:space="preserve"> </w:t>
            </w:r>
            <w:r>
              <w:rPr>
                <w:rFonts w:ascii="Times New Roman" w:hAnsi="Times New Roman" w:cs="Times New Roman"/>
                <w:sz w:val="28"/>
                <w:szCs w:val="28"/>
                <w:lang w:val="en-US"/>
              </w:rPr>
              <w:t>amplituda</w:t>
            </w:r>
            <w:r>
              <w:rPr>
                <w:rFonts w:ascii="Times New Roman" w:hAnsi="Times New Roman" w:cs="Times New Roman"/>
                <w:sz w:val="28"/>
                <w:szCs w:val="28"/>
              </w:rPr>
              <w:t>-</w:t>
            </w:r>
            <w:r>
              <w:rPr>
                <w:rFonts w:ascii="Times New Roman" w:hAnsi="Times New Roman" w:cs="Times New Roman"/>
                <w:sz w:val="28"/>
                <w:szCs w:val="28"/>
                <w:lang w:val="en-US"/>
              </w:rPr>
              <w:t>chastota</w:t>
            </w:r>
            <w:r>
              <w:rPr>
                <w:rFonts w:ascii="Times New Roman" w:hAnsi="Times New Roman" w:cs="Times New Roman"/>
                <w:sz w:val="28"/>
                <w:szCs w:val="28"/>
              </w:rPr>
              <w:t xml:space="preserve"> </w:t>
            </w:r>
            <w:r>
              <w:rPr>
                <w:rFonts w:ascii="Times New Roman" w:hAnsi="Times New Roman" w:cs="Times New Roman"/>
                <w:sz w:val="28"/>
                <w:szCs w:val="28"/>
                <w:lang w:val="en-US"/>
              </w:rPr>
              <w:t>xarakteristikasini</w:t>
            </w:r>
            <w:r>
              <w:rPr>
                <w:rFonts w:ascii="Times New Roman" w:hAnsi="Times New Roman" w:cs="Times New Roman"/>
                <w:sz w:val="28"/>
                <w:szCs w:val="28"/>
              </w:rPr>
              <w:t xml:space="preserve"> </w:t>
            </w:r>
            <w:r>
              <w:rPr>
                <w:rFonts w:ascii="Times New Roman" w:hAnsi="Times New Roman" w:cs="Times New Roman"/>
                <w:sz w:val="28"/>
                <w:szCs w:val="28"/>
                <w:lang w:val="en-US"/>
              </w:rPr>
              <w:t>signal</w:t>
            </w:r>
            <w:r>
              <w:rPr>
                <w:rFonts w:ascii="Times New Roman" w:hAnsi="Times New Roman" w:cs="Times New Roman"/>
                <w:sz w:val="28"/>
                <w:szCs w:val="28"/>
              </w:rPr>
              <w:t xml:space="preserve"> </w:t>
            </w:r>
            <w:r>
              <w:rPr>
                <w:rFonts w:ascii="Times New Roman" w:hAnsi="Times New Roman" w:cs="Times New Roman"/>
                <w:sz w:val="28"/>
                <w:szCs w:val="28"/>
                <w:lang w:val="en-US"/>
              </w:rPr>
              <w:t>shakli</w:t>
            </w:r>
            <w:r>
              <w:rPr>
                <w:rFonts w:ascii="Times New Roman" w:hAnsi="Times New Roman" w:cs="Times New Roman"/>
                <w:sz w:val="28"/>
                <w:szCs w:val="28"/>
              </w:rPr>
              <w:t xml:space="preserve"> </w:t>
            </w:r>
            <w:r>
              <w:rPr>
                <w:rFonts w:ascii="Times New Roman" w:hAnsi="Times New Roman" w:cs="Times New Roman"/>
                <w:sz w:val="28"/>
                <w:szCs w:val="28"/>
                <w:lang w:val="en-US"/>
              </w:rPr>
              <w:t>jiddiy</w:t>
            </w:r>
            <w:r>
              <w:rPr>
                <w:rFonts w:ascii="Times New Roman" w:hAnsi="Times New Roman" w:cs="Times New Roman"/>
                <w:sz w:val="28"/>
                <w:szCs w:val="28"/>
              </w:rPr>
              <w:t xml:space="preserve"> </w:t>
            </w:r>
            <w:r>
              <w:rPr>
                <w:rFonts w:ascii="Times New Roman" w:hAnsi="Times New Roman" w:cs="Times New Roman"/>
                <w:sz w:val="28"/>
                <w:szCs w:val="28"/>
                <w:lang w:val="en-US"/>
              </w:rPr>
              <w:t>tarzda</w:t>
            </w:r>
            <w:r>
              <w:rPr>
                <w:rFonts w:ascii="Times New Roman" w:hAnsi="Times New Roman" w:cs="Times New Roman"/>
                <w:sz w:val="28"/>
                <w:szCs w:val="28"/>
              </w:rPr>
              <w:t xml:space="preserve"> </w:t>
            </w:r>
            <w:r>
              <w:rPr>
                <w:rFonts w:ascii="Times New Roman" w:hAnsi="Times New Roman" w:cs="Times New Roman"/>
                <w:sz w:val="28"/>
                <w:szCs w:val="28"/>
                <w:lang w:val="en-US"/>
              </w:rPr>
              <w:t>buzilmasdan</w:t>
            </w:r>
            <w:r>
              <w:rPr>
                <w:rFonts w:ascii="Times New Roman" w:hAnsi="Times New Roman" w:cs="Times New Roman"/>
                <w:sz w:val="28"/>
                <w:szCs w:val="28"/>
              </w:rPr>
              <w:t xml:space="preserve"> </w:t>
            </w:r>
            <w:r>
              <w:rPr>
                <w:rFonts w:ascii="Times New Roman" w:hAnsi="Times New Roman" w:cs="Times New Roman"/>
                <w:sz w:val="28"/>
                <w:szCs w:val="28"/>
                <w:lang w:val="en-US"/>
              </w:rPr>
              <w:t>uzatilishi</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minlanadigan</w:t>
            </w:r>
            <w:r>
              <w:rPr>
                <w:rFonts w:ascii="Times New Roman" w:hAnsi="Times New Roman" w:cs="Times New Roman"/>
                <w:sz w:val="28"/>
                <w:szCs w:val="28"/>
              </w:rPr>
              <w:t xml:space="preserve"> </w:t>
            </w:r>
            <w:r>
              <w:rPr>
                <w:rFonts w:ascii="Times New Roman" w:hAnsi="Times New Roman" w:cs="Times New Roman"/>
                <w:sz w:val="28"/>
                <w:szCs w:val="28"/>
                <w:lang w:val="en-US"/>
              </w:rPr>
              <w:t>darajada</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tekis</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ladigan</w:t>
            </w:r>
            <w:r>
              <w:rPr>
                <w:rFonts w:ascii="Times New Roman" w:hAnsi="Times New Roman" w:cs="Times New Roman"/>
                <w:sz w:val="28"/>
                <w:szCs w:val="28"/>
              </w:rPr>
              <w:t xml:space="preserve"> </w:t>
            </w:r>
            <w:r>
              <w:rPr>
                <w:rFonts w:ascii="Times New Roman" w:hAnsi="Times New Roman" w:cs="Times New Roman"/>
                <w:sz w:val="28"/>
                <w:szCs w:val="28"/>
                <w:lang w:val="en-US"/>
              </w:rPr>
              <w:t>chegaralardagi</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diapazoni</w:t>
            </w:r>
            <w:r>
              <w:rPr>
                <w:rFonts w:ascii="Times New Roman" w:hAnsi="Times New Roman" w:cs="Times New Roman"/>
                <w:sz w:val="28"/>
                <w:szCs w:val="28"/>
              </w:rPr>
              <w:t xml:space="preserve">. </w:t>
            </w:r>
            <w:r>
              <w:rPr>
                <w:rFonts w:ascii="Times New Roman" w:hAnsi="Times New Roman" w:cs="Times New Roman"/>
                <w:sz w:val="28"/>
                <w:szCs w:val="28"/>
                <w:lang w:val="en-US"/>
              </w:rPr>
              <w:t>Polosa kengligi va chastotalar o‘tkazish polosasi chegarasida amplituda-chastota xarakteristikasi bir tekis bo‘lmasligi, chastotalar o‘tkazish polosasining asosiy parametrlaridir.</w:t>
            </w:r>
          </w:p>
          <w:p w14:paraId="7DBE0C48" w14:textId="77777777" w:rsidR="006B03C5" w:rsidRDefault="006B03C5">
            <w:pPr>
              <w:pStyle w:val="BalloonText"/>
              <w:jc w:val="both"/>
              <w:rPr>
                <w:rFonts w:ascii="Times New Roman" w:hAnsi="Times New Roman" w:cs="Times New Roman"/>
                <w:sz w:val="20"/>
                <w:szCs w:val="20"/>
                <w:lang w:val="en-US"/>
              </w:rPr>
            </w:pPr>
          </w:p>
          <w:p w14:paraId="7EEA2D2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Радиотехника</w:t>
            </w:r>
            <w:r>
              <w:rPr>
                <w:rFonts w:ascii="Times New Roman" w:hAnsi="Times New Roman" w:cs="Times New Roman"/>
                <w:sz w:val="28"/>
                <w:szCs w:val="28"/>
                <w:lang w:val="en-US"/>
              </w:rPr>
              <w:t xml:space="preserve"> </w:t>
            </w:r>
            <w:r>
              <w:rPr>
                <w:rFonts w:ascii="Times New Roman" w:hAnsi="Times New Roman" w:cs="Times New Roman"/>
                <w:sz w:val="28"/>
                <w:szCs w:val="28"/>
              </w:rPr>
              <w:t>қурилмасининг</w:t>
            </w:r>
            <w:r>
              <w:rPr>
                <w:rFonts w:ascii="Times New Roman" w:hAnsi="Times New Roman" w:cs="Times New Roman"/>
                <w:sz w:val="28"/>
                <w:szCs w:val="28"/>
                <w:lang w:val="en-US"/>
              </w:rPr>
              <w:t xml:space="preserve"> </w:t>
            </w:r>
            <w:r>
              <w:rPr>
                <w:rFonts w:ascii="Times New Roman" w:hAnsi="Times New Roman" w:cs="Times New Roman"/>
                <w:sz w:val="28"/>
                <w:szCs w:val="28"/>
              </w:rPr>
              <w:t>амплитуда</w:t>
            </w:r>
            <w:r>
              <w:rPr>
                <w:rFonts w:ascii="Times New Roman" w:hAnsi="Times New Roman" w:cs="Times New Roman"/>
                <w:sz w:val="28"/>
                <w:szCs w:val="28"/>
                <w:lang w:val="en-US"/>
              </w:rPr>
              <w:t>-</w:t>
            </w:r>
            <w:r>
              <w:rPr>
                <w:rFonts w:ascii="Times New Roman" w:hAnsi="Times New Roman" w:cs="Times New Roman"/>
                <w:sz w:val="28"/>
                <w:szCs w:val="28"/>
              </w:rPr>
              <w:t>частота</w:t>
            </w:r>
            <w:r>
              <w:rPr>
                <w:rFonts w:ascii="Times New Roman" w:hAnsi="Times New Roman" w:cs="Times New Roman"/>
                <w:sz w:val="28"/>
                <w:szCs w:val="28"/>
                <w:lang w:val="en-US"/>
              </w:rPr>
              <w:t xml:space="preserve"> </w:t>
            </w:r>
            <w:r>
              <w:rPr>
                <w:rFonts w:ascii="Times New Roman" w:hAnsi="Times New Roman" w:cs="Times New Roman"/>
                <w:sz w:val="28"/>
                <w:szCs w:val="28"/>
              </w:rPr>
              <w:t>характеристикасини</w:t>
            </w:r>
            <w:r>
              <w:rPr>
                <w:rFonts w:ascii="Times New Roman" w:hAnsi="Times New Roman" w:cs="Times New Roman"/>
                <w:sz w:val="28"/>
                <w:szCs w:val="28"/>
                <w:lang w:val="en-US"/>
              </w:rPr>
              <w:t xml:space="preserve"> </w:t>
            </w:r>
            <w:r>
              <w:rPr>
                <w:rFonts w:ascii="Times New Roman" w:hAnsi="Times New Roman" w:cs="Times New Roman"/>
                <w:sz w:val="28"/>
                <w:szCs w:val="28"/>
              </w:rPr>
              <w:t>сигнал</w:t>
            </w:r>
            <w:r>
              <w:rPr>
                <w:rFonts w:ascii="Times New Roman" w:hAnsi="Times New Roman" w:cs="Times New Roman"/>
                <w:sz w:val="28"/>
                <w:szCs w:val="28"/>
                <w:lang w:val="en-US"/>
              </w:rPr>
              <w:t xml:space="preserve"> </w:t>
            </w:r>
            <w:r>
              <w:rPr>
                <w:rFonts w:ascii="Times New Roman" w:hAnsi="Times New Roman" w:cs="Times New Roman"/>
                <w:sz w:val="28"/>
                <w:szCs w:val="28"/>
              </w:rPr>
              <w:t>шакли</w:t>
            </w:r>
            <w:r>
              <w:rPr>
                <w:rFonts w:ascii="Times New Roman" w:hAnsi="Times New Roman" w:cs="Times New Roman"/>
                <w:sz w:val="28"/>
                <w:szCs w:val="28"/>
                <w:lang w:val="en-US"/>
              </w:rPr>
              <w:t xml:space="preserve"> </w:t>
            </w:r>
            <w:r>
              <w:rPr>
                <w:rFonts w:ascii="Times New Roman" w:hAnsi="Times New Roman" w:cs="Times New Roman"/>
                <w:sz w:val="28"/>
                <w:szCs w:val="28"/>
              </w:rPr>
              <w:t>жиддий</w:t>
            </w:r>
            <w:r>
              <w:rPr>
                <w:rFonts w:ascii="Times New Roman" w:hAnsi="Times New Roman" w:cs="Times New Roman"/>
                <w:sz w:val="28"/>
                <w:szCs w:val="28"/>
                <w:lang w:val="en-US"/>
              </w:rPr>
              <w:t xml:space="preserve"> </w:t>
            </w:r>
            <w:r>
              <w:rPr>
                <w:rFonts w:ascii="Times New Roman" w:hAnsi="Times New Roman" w:cs="Times New Roman"/>
                <w:sz w:val="28"/>
                <w:szCs w:val="28"/>
              </w:rPr>
              <w:t>тарзда</w:t>
            </w:r>
            <w:r>
              <w:rPr>
                <w:rFonts w:ascii="Times New Roman" w:hAnsi="Times New Roman" w:cs="Times New Roman"/>
                <w:sz w:val="28"/>
                <w:szCs w:val="28"/>
                <w:lang w:val="en-US"/>
              </w:rPr>
              <w:t xml:space="preserve"> </w:t>
            </w:r>
            <w:r>
              <w:rPr>
                <w:rFonts w:ascii="Times New Roman" w:hAnsi="Times New Roman" w:cs="Times New Roman"/>
                <w:sz w:val="28"/>
                <w:szCs w:val="28"/>
              </w:rPr>
              <w:t>бузилмасдан</w:t>
            </w:r>
            <w:r>
              <w:rPr>
                <w:rFonts w:ascii="Times New Roman" w:hAnsi="Times New Roman" w:cs="Times New Roman"/>
                <w:sz w:val="28"/>
                <w:szCs w:val="28"/>
                <w:lang w:val="en-US"/>
              </w:rPr>
              <w:t xml:space="preserve"> </w:t>
            </w:r>
            <w:r>
              <w:rPr>
                <w:rFonts w:ascii="Times New Roman" w:hAnsi="Times New Roman" w:cs="Times New Roman"/>
                <w:sz w:val="28"/>
                <w:szCs w:val="28"/>
              </w:rPr>
              <w:t>узатилиши</w:t>
            </w:r>
            <w:r>
              <w:rPr>
                <w:rFonts w:ascii="Times New Roman" w:hAnsi="Times New Roman" w:cs="Times New Roman"/>
                <w:sz w:val="28"/>
                <w:szCs w:val="28"/>
                <w:lang w:val="en-US"/>
              </w:rPr>
              <w:t xml:space="preserve"> </w:t>
            </w:r>
            <w:r>
              <w:rPr>
                <w:rFonts w:ascii="Times New Roman" w:hAnsi="Times New Roman" w:cs="Times New Roman"/>
                <w:sz w:val="28"/>
                <w:szCs w:val="28"/>
              </w:rPr>
              <w:t>таъминланадиган</w:t>
            </w:r>
            <w:r>
              <w:rPr>
                <w:rFonts w:ascii="Times New Roman" w:hAnsi="Times New Roman" w:cs="Times New Roman"/>
                <w:sz w:val="28"/>
                <w:szCs w:val="28"/>
                <w:lang w:val="en-US"/>
              </w:rPr>
              <w:t xml:space="preserve"> </w:t>
            </w:r>
            <w:r>
              <w:rPr>
                <w:rFonts w:ascii="Times New Roman" w:hAnsi="Times New Roman" w:cs="Times New Roman"/>
                <w:sz w:val="28"/>
                <w:szCs w:val="28"/>
              </w:rPr>
              <w:t>даражада</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текис</w:t>
            </w:r>
            <w:r>
              <w:rPr>
                <w:rFonts w:ascii="Times New Roman" w:hAnsi="Times New Roman" w:cs="Times New Roman"/>
                <w:sz w:val="28"/>
                <w:szCs w:val="28"/>
                <w:lang w:val="en-US"/>
              </w:rPr>
              <w:t xml:space="preserve"> </w:t>
            </w:r>
            <w:r>
              <w:rPr>
                <w:rFonts w:ascii="Times New Roman" w:hAnsi="Times New Roman" w:cs="Times New Roman"/>
                <w:sz w:val="28"/>
                <w:szCs w:val="28"/>
              </w:rPr>
              <w:t>бўладиган</w:t>
            </w:r>
            <w:r>
              <w:rPr>
                <w:rFonts w:ascii="Times New Roman" w:hAnsi="Times New Roman" w:cs="Times New Roman"/>
                <w:sz w:val="28"/>
                <w:szCs w:val="28"/>
                <w:lang w:val="en-US"/>
              </w:rPr>
              <w:t xml:space="preserve"> </w:t>
            </w:r>
            <w:r>
              <w:rPr>
                <w:rFonts w:ascii="Times New Roman" w:hAnsi="Times New Roman" w:cs="Times New Roman"/>
                <w:sz w:val="28"/>
                <w:szCs w:val="28"/>
              </w:rPr>
              <w:t>чегаралардаги</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частоталар</w:t>
            </w:r>
            <w:r>
              <w:rPr>
                <w:rFonts w:ascii="Times New Roman" w:hAnsi="Times New Roman" w:cs="Times New Roman"/>
                <w:sz w:val="28"/>
                <w:szCs w:val="28"/>
                <w:lang w:val="en-US"/>
              </w:rPr>
              <w:t xml:space="preserve"> </w:t>
            </w:r>
            <w:r>
              <w:rPr>
                <w:rFonts w:ascii="Times New Roman" w:hAnsi="Times New Roman" w:cs="Times New Roman"/>
                <w:sz w:val="28"/>
                <w:szCs w:val="28"/>
              </w:rPr>
              <w:t>диапазони</w:t>
            </w:r>
            <w:r>
              <w:rPr>
                <w:rFonts w:ascii="Times New Roman" w:hAnsi="Times New Roman" w:cs="Times New Roman"/>
                <w:sz w:val="28"/>
                <w:szCs w:val="28"/>
                <w:lang w:val="en-US"/>
              </w:rPr>
              <w:t xml:space="preserve">. </w:t>
            </w:r>
            <w:r>
              <w:rPr>
                <w:rFonts w:ascii="Times New Roman" w:hAnsi="Times New Roman" w:cs="Times New Roman"/>
                <w:sz w:val="28"/>
                <w:szCs w:val="28"/>
              </w:rPr>
              <w:t>Полоса кенглиги ва частоталар ўтказиш полосаси чегарасида амплитуда-частота характеристикаси бир текис бўлмаслиги, частоталар ўтказиш полосасининг асосий параметрларидир.</w:t>
            </w:r>
          </w:p>
        </w:tc>
      </w:tr>
      <w:tr w:rsidR="006B03C5" w:rsidRPr="008F2D83" w14:paraId="48D00319" w14:textId="77777777">
        <w:tc>
          <w:tcPr>
            <w:tcW w:w="1916" w:type="pct"/>
            <w:shd w:val="clear" w:color="auto" w:fill="auto"/>
          </w:tcPr>
          <w:p w14:paraId="77AFFAF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Полоса радиочастот  </w:t>
            </w:r>
          </w:p>
          <w:p w14:paraId="353C1194" w14:textId="77777777" w:rsidR="006B03C5" w:rsidRDefault="006B03C5" w:rsidP="007966EC">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radiochastotalar</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polosasi</w:t>
            </w:r>
          </w:p>
          <w:p w14:paraId="5C7B1CA0"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радиочастоталар </w:t>
            </w:r>
            <w:r>
              <w:rPr>
                <w:rFonts w:ascii="Times New Roman" w:hAnsi="Times New Roman" w:cs="Times New Roman"/>
                <w:sz w:val="28"/>
                <w:szCs w:val="28"/>
              </w:rPr>
              <w:br/>
              <w:t>полосаси</w:t>
            </w:r>
          </w:p>
          <w:p w14:paraId="7A06195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w:t>
            </w:r>
            <w:r>
              <w:rPr>
                <w:rFonts w:ascii="Times New Roman" w:hAnsi="Times New Roman" w:cs="Times New Roman"/>
                <w:sz w:val="28"/>
                <w:szCs w:val="28"/>
                <w:lang w:val="en-US"/>
              </w:rPr>
              <w:t>frequency</w:t>
            </w:r>
            <w:r>
              <w:rPr>
                <w:rFonts w:ascii="Times New Roman" w:hAnsi="Times New Roman" w:cs="Times New Roman"/>
                <w:b/>
                <w:bCs/>
                <w:sz w:val="28"/>
                <w:szCs w:val="28"/>
              </w:rPr>
              <w:t xml:space="preserve"> </w:t>
            </w:r>
            <w:r>
              <w:rPr>
                <w:rFonts w:ascii="Times New Roman" w:hAnsi="Times New Roman" w:cs="Times New Roman"/>
                <w:sz w:val="28"/>
                <w:szCs w:val="28"/>
                <w:lang w:val="en-US"/>
              </w:rPr>
              <w:t>band</w:t>
            </w:r>
          </w:p>
        </w:tc>
        <w:tc>
          <w:tcPr>
            <w:tcW w:w="3084" w:type="pct"/>
            <w:shd w:val="clear" w:color="auto" w:fill="auto"/>
          </w:tcPr>
          <w:p w14:paraId="5707EC8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Участок радиочастотного спектра, предназначенный для использования радиоэлектронными средствами или высокочастотными устройствами при определенных условиях.</w:t>
            </w:r>
          </w:p>
          <w:p w14:paraId="660B19D1" w14:textId="77777777" w:rsidR="006B03C5" w:rsidRDefault="006B03C5">
            <w:pPr>
              <w:pStyle w:val="BalloonText"/>
              <w:jc w:val="both"/>
              <w:rPr>
                <w:rFonts w:ascii="Times New Roman" w:hAnsi="Times New Roman" w:cs="Times New Roman"/>
                <w:sz w:val="28"/>
                <w:szCs w:val="28"/>
              </w:rPr>
            </w:pPr>
          </w:p>
          <w:p w14:paraId="52EA4808"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Radiochastota spektrining, muayyan sharoitlarda radioelektron vositalar yoki yuqori chastotali qurilmalarda foydalanish uchun mo‘ljallangan qismi.</w:t>
            </w:r>
          </w:p>
          <w:p w14:paraId="00DA4456" w14:textId="77777777" w:rsidR="006B03C5" w:rsidRDefault="006B03C5">
            <w:pPr>
              <w:pStyle w:val="BalloonText"/>
              <w:jc w:val="both"/>
              <w:rPr>
                <w:rFonts w:ascii="Times New Roman" w:hAnsi="Times New Roman" w:cs="Times New Roman"/>
                <w:sz w:val="28"/>
                <w:szCs w:val="28"/>
                <w:lang w:val="en-US"/>
              </w:rPr>
            </w:pPr>
          </w:p>
          <w:p w14:paraId="507C3A28"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Радиочастота</w:t>
            </w:r>
            <w:r>
              <w:rPr>
                <w:rFonts w:ascii="Times New Roman" w:hAnsi="Times New Roman" w:cs="Times New Roman"/>
                <w:sz w:val="28"/>
                <w:szCs w:val="28"/>
                <w:lang w:val="en-US"/>
              </w:rPr>
              <w:t xml:space="preserve"> </w:t>
            </w:r>
            <w:r>
              <w:rPr>
                <w:rFonts w:ascii="Times New Roman" w:hAnsi="Times New Roman" w:cs="Times New Roman"/>
                <w:sz w:val="28"/>
                <w:szCs w:val="28"/>
              </w:rPr>
              <w:t>спектрининг</w:t>
            </w:r>
            <w:r>
              <w:rPr>
                <w:rFonts w:ascii="Times New Roman" w:hAnsi="Times New Roman" w:cs="Times New Roman"/>
                <w:sz w:val="28"/>
                <w:szCs w:val="28"/>
                <w:lang w:val="en-US"/>
              </w:rPr>
              <w:t xml:space="preserve">, </w:t>
            </w:r>
            <w:r>
              <w:rPr>
                <w:rFonts w:ascii="Times New Roman" w:hAnsi="Times New Roman" w:cs="Times New Roman"/>
                <w:sz w:val="28"/>
                <w:szCs w:val="28"/>
              </w:rPr>
              <w:t>муайян</w:t>
            </w:r>
            <w:r>
              <w:rPr>
                <w:rFonts w:ascii="Times New Roman" w:hAnsi="Times New Roman" w:cs="Times New Roman"/>
                <w:sz w:val="28"/>
                <w:szCs w:val="28"/>
                <w:lang w:val="en-US"/>
              </w:rPr>
              <w:t xml:space="preserve"> </w:t>
            </w:r>
            <w:r>
              <w:rPr>
                <w:rFonts w:ascii="Times New Roman" w:hAnsi="Times New Roman" w:cs="Times New Roman"/>
                <w:sz w:val="28"/>
                <w:szCs w:val="28"/>
              </w:rPr>
              <w:t>шароитларда</w:t>
            </w:r>
            <w:r>
              <w:rPr>
                <w:rFonts w:ascii="Times New Roman" w:hAnsi="Times New Roman" w:cs="Times New Roman"/>
                <w:sz w:val="28"/>
                <w:szCs w:val="28"/>
                <w:lang w:val="en-US"/>
              </w:rPr>
              <w:t xml:space="preserve"> </w:t>
            </w:r>
            <w:r>
              <w:rPr>
                <w:rFonts w:ascii="Times New Roman" w:hAnsi="Times New Roman" w:cs="Times New Roman"/>
                <w:sz w:val="28"/>
                <w:szCs w:val="28"/>
              </w:rPr>
              <w:t>радиоэлектрон</w:t>
            </w:r>
            <w:r>
              <w:rPr>
                <w:rFonts w:ascii="Times New Roman" w:hAnsi="Times New Roman" w:cs="Times New Roman"/>
                <w:sz w:val="28"/>
                <w:szCs w:val="28"/>
                <w:lang w:val="en-US"/>
              </w:rPr>
              <w:t xml:space="preserve"> </w:t>
            </w:r>
            <w:r>
              <w:rPr>
                <w:rFonts w:ascii="Times New Roman" w:hAnsi="Times New Roman" w:cs="Times New Roman"/>
                <w:sz w:val="28"/>
                <w:szCs w:val="28"/>
              </w:rPr>
              <w:t>воситалар</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юқори</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частотали</w:t>
            </w:r>
            <w:r>
              <w:rPr>
                <w:rFonts w:ascii="Times New Roman" w:hAnsi="Times New Roman" w:cs="Times New Roman"/>
                <w:sz w:val="28"/>
                <w:szCs w:val="28"/>
                <w:lang w:val="en-US"/>
              </w:rPr>
              <w:t xml:space="preserve"> </w:t>
            </w:r>
            <w:r>
              <w:rPr>
                <w:rFonts w:ascii="Times New Roman" w:hAnsi="Times New Roman" w:cs="Times New Roman"/>
                <w:sz w:val="28"/>
                <w:szCs w:val="28"/>
              </w:rPr>
              <w:t>қурилмаларда</w:t>
            </w:r>
            <w:r>
              <w:rPr>
                <w:rFonts w:ascii="Times New Roman" w:hAnsi="Times New Roman" w:cs="Times New Roman"/>
                <w:sz w:val="28"/>
                <w:szCs w:val="28"/>
                <w:lang w:val="en-US"/>
              </w:rPr>
              <w:t xml:space="preserve"> </w:t>
            </w:r>
            <w:r>
              <w:rPr>
                <w:rFonts w:ascii="Times New Roman" w:hAnsi="Times New Roman" w:cs="Times New Roman"/>
                <w:sz w:val="28"/>
                <w:szCs w:val="28"/>
              </w:rPr>
              <w:t>фойдаланиш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мўлжалланган</w:t>
            </w:r>
            <w:r>
              <w:rPr>
                <w:rFonts w:ascii="Times New Roman" w:hAnsi="Times New Roman" w:cs="Times New Roman"/>
                <w:sz w:val="28"/>
                <w:szCs w:val="28"/>
                <w:lang w:val="en-US"/>
              </w:rPr>
              <w:t xml:space="preserve"> </w:t>
            </w:r>
            <w:r>
              <w:rPr>
                <w:rFonts w:ascii="Times New Roman" w:hAnsi="Times New Roman" w:cs="Times New Roman"/>
                <w:sz w:val="28"/>
                <w:szCs w:val="28"/>
              </w:rPr>
              <w:t>қисми</w:t>
            </w:r>
            <w:r>
              <w:rPr>
                <w:rFonts w:ascii="Times New Roman" w:hAnsi="Times New Roman" w:cs="Times New Roman"/>
                <w:sz w:val="28"/>
                <w:szCs w:val="28"/>
                <w:lang w:val="en-US"/>
              </w:rPr>
              <w:t>.</w:t>
            </w:r>
          </w:p>
        </w:tc>
      </w:tr>
      <w:tr w:rsidR="006B03C5" w:rsidRPr="00D35973" w14:paraId="3AFEBAA4" w14:textId="77777777">
        <w:tc>
          <w:tcPr>
            <w:tcW w:w="1916" w:type="pct"/>
            <w:shd w:val="clear" w:color="auto" w:fill="auto"/>
          </w:tcPr>
          <w:p w14:paraId="6F13B0F8" w14:textId="77777777" w:rsidR="006B03C5" w:rsidRDefault="006B03C5" w:rsidP="004746BD">
            <w:pPr>
              <w:rPr>
                <w:b/>
                <w:bCs/>
                <w:sz w:val="28"/>
                <w:szCs w:val="28"/>
              </w:rPr>
            </w:pPr>
            <w:r>
              <w:rPr>
                <w:b/>
                <w:bCs/>
                <w:sz w:val="28"/>
                <w:szCs w:val="28"/>
              </w:rPr>
              <w:t xml:space="preserve">Полоса частот </w:t>
            </w:r>
            <w:r>
              <w:rPr>
                <w:b/>
                <w:bCs/>
                <w:sz w:val="28"/>
                <w:szCs w:val="28"/>
              </w:rPr>
              <w:br/>
              <w:t xml:space="preserve">по требованию  </w:t>
            </w:r>
          </w:p>
          <w:p w14:paraId="61790098" w14:textId="77777777" w:rsidR="006B03C5" w:rsidRDefault="006B03C5" w:rsidP="007966EC">
            <w:pPr>
              <w:pStyle w:val="BodyText3"/>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talab</w:t>
            </w:r>
            <w:r>
              <w:rPr>
                <w:b w:val="0"/>
                <w:bCs w:val="0"/>
                <w:sz w:val="28"/>
                <w:szCs w:val="28"/>
              </w:rPr>
              <w:t xml:space="preserve"> </w:t>
            </w:r>
            <w:r>
              <w:rPr>
                <w:b w:val="0"/>
                <w:bCs w:val="0"/>
                <w:sz w:val="28"/>
                <w:szCs w:val="28"/>
                <w:lang w:val="en-US"/>
              </w:rPr>
              <w:t>bo</w:t>
            </w:r>
            <w:r>
              <w:rPr>
                <w:b w:val="0"/>
                <w:bCs w:val="0"/>
                <w:sz w:val="28"/>
                <w:szCs w:val="28"/>
              </w:rPr>
              <w:t>‘</w:t>
            </w:r>
            <w:r>
              <w:rPr>
                <w:b w:val="0"/>
                <w:bCs w:val="0"/>
                <w:sz w:val="28"/>
                <w:szCs w:val="28"/>
                <w:lang w:val="en-US"/>
              </w:rPr>
              <w:t>yicha</w:t>
            </w:r>
            <w:r>
              <w:rPr>
                <w:b w:val="0"/>
                <w:bCs w:val="0"/>
                <w:sz w:val="28"/>
                <w:szCs w:val="28"/>
              </w:rPr>
              <w:t xml:space="preserve"> </w:t>
            </w:r>
            <w:r>
              <w:rPr>
                <w:b w:val="0"/>
                <w:bCs w:val="0"/>
                <w:sz w:val="28"/>
                <w:szCs w:val="28"/>
                <w:lang w:val="en-US"/>
              </w:rPr>
              <w:t>chastotalar</w:t>
            </w:r>
            <w:r>
              <w:rPr>
                <w:b w:val="0"/>
                <w:bCs w:val="0"/>
                <w:sz w:val="28"/>
                <w:szCs w:val="28"/>
              </w:rPr>
              <w:t xml:space="preserve"> </w:t>
            </w:r>
          </w:p>
          <w:p w14:paraId="7A18B3A3" w14:textId="77777777" w:rsidR="006B03C5" w:rsidRDefault="006B03C5" w:rsidP="007966EC">
            <w:pPr>
              <w:pStyle w:val="BodyText3"/>
              <w:rPr>
                <w:b w:val="0"/>
                <w:bCs w:val="0"/>
                <w:sz w:val="28"/>
                <w:szCs w:val="28"/>
              </w:rPr>
            </w:pPr>
            <w:r>
              <w:rPr>
                <w:b w:val="0"/>
                <w:bCs w:val="0"/>
                <w:sz w:val="28"/>
                <w:szCs w:val="28"/>
                <w:lang w:val="en-US"/>
              </w:rPr>
              <w:t>polosasi</w:t>
            </w:r>
          </w:p>
          <w:p w14:paraId="20B06E0D" w14:textId="77777777" w:rsidR="006B03C5" w:rsidRDefault="006B03C5" w:rsidP="004746BD">
            <w:pPr>
              <w:pStyle w:val="BodyText3"/>
              <w:rPr>
                <w:b w:val="0"/>
                <w:bCs w:val="0"/>
                <w:sz w:val="28"/>
                <w:szCs w:val="28"/>
              </w:rPr>
            </w:pPr>
            <w:r>
              <w:rPr>
                <w:b w:val="0"/>
                <w:bCs w:val="0"/>
                <w:sz w:val="28"/>
                <w:szCs w:val="28"/>
              </w:rPr>
              <w:t xml:space="preserve">       талаб бўйича частоталар </w:t>
            </w:r>
          </w:p>
          <w:p w14:paraId="2B7AA9B0" w14:textId="77777777" w:rsidR="006B03C5" w:rsidRDefault="006B03C5" w:rsidP="004746BD">
            <w:pPr>
              <w:pStyle w:val="BodyText3"/>
              <w:rPr>
                <w:b w:val="0"/>
                <w:bCs w:val="0"/>
                <w:sz w:val="28"/>
                <w:szCs w:val="28"/>
              </w:rPr>
            </w:pPr>
            <w:r>
              <w:rPr>
                <w:b w:val="0"/>
                <w:bCs w:val="0"/>
                <w:sz w:val="28"/>
                <w:szCs w:val="28"/>
              </w:rPr>
              <w:t>полосаси</w:t>
            </w:r>
          </w:p>
          <w:p w14:paraId="1BCC8AE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bandwidth</w:t>
            </w:r>
            <w:r>
              <w:rPr>
                <w:sz w:val="28"/>
                <w:szCs w:val="28"/>
              </w:rPr>
              <w:t xml:space="preserve"> </w:t>
            </w:r>
            <w:r>
              <w:rPr>
                <w:sz w:val="28"/>
                <w:szCs w:val="28"/>
                <w:lang w:val="en-US"/>
              </w:rPr>
              <w:t>on</w:t>
            </w:r>
            <w:r>
              <w:rPr>
                <w:sz w:val="28"/>
                <w:szCs w:val="28"/>
              </w:rPr>
              <w:t xml:space="preserve"> </w:t>
            </w:r>
            <w:r>
              <w:rPr>
                <w:sz w:val="28"/>
                <w:szCs w:val="28"/>
                <w:lang w:val="en-US"/>
              </w:rPr>
              <w:t>demand</w:t>
            </w:r>
            <w:r>
              <w:rPr>
                <w:sz w:val="28"/>
                <w:szCs w:val="28"/>
              </w:rPr>
              <w:t xml:space="preserve"> </w:t>
            </w:r>
          </w:p>
        </w:tc>
        <w:tc>
          <w:tcPr>
            <w:tcW w:w="3084" w:type="pct"/>
            <w:shd w:val="clear" w:color="auto" w:fill="auto"/>
          </w:tcPr>
          <w:p w14:paraId="10FA4C3D" w14:textId="77777777" w:rsidR="006B03C5" w:rsidRDefault="006B03C5">
            <w:pPr>
              <w:jc w:val="both"/>
              <w:rPr>
                <w:sz w:val="28"/>
                <w:szCs w:val="28"/>
              </w:rPr>
            </w:pPr>
            <w:r>
              <w:rPr>
                <w:sz w:val="28"/>
                <w:szCs w:val="28"/>
              </w:rPr>
              <w:t>Метод организации абонентского доступа к спутниковому ретранслятору, при котором канал  с требуемой шириной полосы частот не закрепляется за пользователем, а предоставляется ему по запросу.</w:t>
            </w:r>
          </w:p>
          <w:p w14:paraId="6D4B8517" w14:textId="77777777" w:rsidR="006B03C5" w:rsidRDefault="006B03C5">
            <w:pPr>
              <w:jc w:val="both"/>
              <w:rPr>
                <w:sz w:val="28"/>
                <w:szCs w:val="28"/>
              </w:rPr>
            </w:pPr>
          </w:p>
          <w:p w14:paraId="053DC7C2" w14:textId="77777777" w:rsidR="006B03C5" w:rsidRDefault="006B03C5">
            <w:pPr>
              <w:jc w:val="both"/>
              <w:rPr>
                <w:sz w:val="28"/>
                <w:szCs w:val="28"/>
              </w:rPr>
            </w:pPr>
            <w:r>
              <w:rPr>
                <w:sz w:val="28"/>
                <w:szCs w:val="28"/>
                <w:lang w:val="en-US"/>
              </w:rPr>
              <w:t>Yo</w:t>
            </w:r>
            <w:r>
              <w:rPr>
                <w:sz w:val="28"/>
                <w:szCs w:val="28"/>
              </w:rPr>
              <w:t>‘</w:t>
            </w:r>
            <w:r>
              <w:rPr>
                <w:sz w:val="28"/>
                <w:szCs w:val="28"/>
                <w:lang w:val="en-US"/>
              </w:rPr>
              <w:t>ldosh</w:t>
            </w:r>
            <w:r>
              <w:rPr>
                <w:sz w:val="28"/>
                <w:szCs w:val="28"/>
              </w:rPr>
              <w:t xml:space="preserve"> </w:t>
            </w:r>
            <w:r>
              <w:rPr>
                <w:sz w:val="28"/>
                <w:szCs w:val="28"/>
                <w:lang w:val="en-US"/>
              </w:rPr>
              <w:t>retranslyatoridan</w:t>
            </w:r>
            <w:r>
              <w:rPr>
                <w:sz w:val="28"/>
                <w:szCs w:val="28"/>
              </w:rPr>
              <w:t xml:space="preserve"> </w:t>
            </w:r>
            <w:r>
              <w:rPr>
                <w:sz w:val="28"/>
                <w:szCs w:val="28"/>
                <w:lang w:val="en-US"/>
              </w:rPr>
              <w:t>abonent</w:t>
            </w:r>
            <w:r>
              <w:rPr>
                <w:sz w:val="28"/>
                <w:szCs w:val="28"/>
              </w:rPr>
              <w:t xml:space="preserve"> </w:t>
            </w:r>
            <w:r>
              <w:rPr>
                <w:sz w:val="28"/>
                <w:szCs w:val="28"/>
                <w:lang w:val="en-US"/>
              </w:rPr>
              <w:t>foydalanishni</w:t>
            </w:r>
            <w:r>
              <w:rPr>
                <w:sz w:val="28"/>
                <w:szCs w:val="28"/>
              </w:rPr>
              <w:t xml:space="preserve"> </w:t>
            </w:r>
            <w:r>
              <w:rPr>
                <w:sz w:val="28"/>
                <w:szCs w:val="28"/>
                <w:lang w:val="en-US"/>
              </w:rPr>
              <w:t>tashkil</w:t>
            </w:r>
            <w:r>
              <w:rPr>
                <w:sz w:val="28"/>
                <w:szCs w:val="28"/>
              </w:rPr>
              <w:t xml:space="preserve"> </w:t>
            </w:r>
            <w:r>
              <w:rPr>
                <w:sz w:val="28"/>
                <w:szCs w:val="28"/>
                <w:lang w:val="en-US"/>
              </w:rPr>
              <w:t>qilish</w:t>
            </w:r>
            <w:r>
              <w:rPr>
                <w:sz w:val="28"/>
                <w:szCs w:val="28"/>
              </w:rPr>
              <w:t xml:space="preserve"> </w:t>
            </w:r>
            <w:r>
              <w:rPr>
                <w:sz w:val="28"/>
                <w:szCs w:val="28"/>
                <w:lang w:val="en-US"/>
              </w:rPr>
              <w:t>metodi</w:t>
            </w:r>
            <w:r>
              <w:rPr>
                <w:sz w:val="28"/>
                <w:szCs w:val="28"/>
              </w:rPr>
              <w:t xml:space="preserve">, </w:t>
            </w:r>
            <w:r>
              <w:rPr>
                <w:sz w:val="28"/>
                <w:szCs w:val="28"/>
                <w:lang w:val="en-US"/>
              </w:rPr>
              <w:t>bunda</w:t>
            </w:r>
            <w:r>
              <w:rPr>
                <w:sz w:val="28"/>
                <w:szCs w:val="28"/>
              </w:rPr>
              <w:t xml:space="preserve"> </w:t>
            </w:r>
            <w:r>
              <w:rPr>
                <w:sz w:val="28"/>
                <w:szCs w:val="28"/>
                <w:lang w:val="en-US"/>
              </w:rPr>
              <w:t>chastotalar</w:t>
            </w:r>
            <w:r>
              <w:rPr>
                <w:sz w:val="28"/>
                <w:szCs w:val="28"/>
              </w:rPr>
              <w:t xml:space="preserve"> </w:t>
            </w:r>
            <w:r>
              <w:rPr>
                <w:sz w:val="28"/>
                <w:szCs w:val="28"/>
                <w:lang w:val="en-US"/>
              </w:rPr>
              <w:t>polosasining</w:t>
            </w:r>
            <w:r>
              <w:rPr>
                <w:sz w:val="28"/>
                <w:szCs w:val="28"/>
              </w:rPr>
              <w:t xml:space="preserve"> </w:t>
            </w:r>
            <w:r>
              <w:rPr>
                <w:sz w:val="28"/>
                <w:szCs w:val="28"/>
                <w:lang w:val="en-US"/>
              </w:rPr>
              <w:t>talab</w:t>
            </w:r>
            <w:r>
              <w:rPr>
                <w:sz w:val="28"/>
                <w:szCs w:val="28"/>
              </w:rPr>
              <w:t xml:space="preserve"> </w:t>
            </w:r>
            <w:r>
              <w:rPr>
                <w:sz w:val="28"/>
                <w:szCs w:val="28"/>
                <w:lang w:val="en-US"/>
              </w:rPr>
              <w:t>qilingan</w:t>
            </w:r>
            <w:r>
              <w:rPr>
                <w:sz w:val="28"/>
                <w:szCs w:val="28"/>
              </w:rPr>
              <w:t xml:space="preserve"> </w:t>
            </w:r>
            <w:r>
              <w:rPr>
                <w:sz w:val="28"/>
                <w:szCs w:val="28"/>
                <w:lang w:val="en-US"/>
              </w:rPr>
              <w:t>kengligiga</w:t>
            </w:r>
            <w:r>
              <w:rPr>
                <w:sz w:val="28"/>
                <w:szCs w:val="28"/>
              </w:rPr>
              <w:t xml:space="preserve"> </w:t>
            </w:r>
            <w:r>
              <w:rPr>
                <w:sz w:val="28"/>
                <w:szCs w:val="28"/>
                <w:lang w:val="en-US"/>
              </w:rPr>
              <w:t>ega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kanal</w:t>
            </w:r>
            <w:r>
              <w:rPr>
                <w:sz w:val="28"/>
                <w:szCs w:val="28"/>
              </w:rPr>
              <w:t xml:space="preserve"> </w:t>
            </w:r>
            <w:r>
              <w:rPr>
                <w:sz w:val="28"/>
                <w:szCs w:val="28"/>
                <w:lang w:val="en-US"/>
              </w:rPr>
              <w:t>foydalanuvchiga</w:t>
            </w:r>
            <w:r>
              <w:rPr>
                <w:sz w:val="28"/>
                <w:szCs w:val="28"/>
              </w:rPr>
              <w:t xml:space="preserve"> </w:t>
            </w:r>
            <w:r>
              <w:rPr>
                <w:sz w:val="28"/>
                <w:szCs w:val="28"/>
                <w:lang w:val="en-US"/>
              </w:rPr>
              <w:t>biriktirilmaydi</w:t>
            </w:r>
            <w:r>
              <w:rPr>
                <w:sz w:val="28"/>
                <w:szCs w:val="28"/>
              </w:rPr>
              <w:t xml:space="preserve">, </w:t>
            </w:r>
            <w:r>
              <w:rPr>
                <w:sz w:val="28"/>
                <w:szCs w:val="28"/>
                <w:lang w:val="en-US"/>
              </w:rPr>
              <w:t>faqat</w:t>
            </w:r>
            <w:r>
              <w:rPr>
                <w:sz w:val="28"/>
                <w:szCs w:val="28"/>
              </w:rPr>
              <w:t xml:space="preserve"> </w:t>
            </w:r>
            <w:r>
              <w:rPr>
                <w:sz w:val="28"/>
                <w:szCs w:val="28"/>
                <w:lang w:val="en-US"/>
              </w:rPr>
              <w:t>so</w:t>
            </w:r>
            <w:r>
              <w:rPr>
                <w:sz w:val="28"/>
                <w:szCs w:val="28"/>
              </w:rPr>
              <w:t>‘</w:t>
            </w:r>
            <w:r>
              <w:rPr>
                <w:sz w:val="28"/>
                <w:szCs w:val="28"/>
                <w:lang w:val="en-US"/>
              </w:rPr>
              <w:t>rov</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taqdim</w:t>
            </w:r>
            <w:r>
              <w:rPr>
                <w:sz w:val="28"/>
                <w:szCs w:val="28"/>
              </w:rPr>
              <w:t xml:space="preserve"> </w:t>
            </w:r>
            <w:r>
              <w:rPr>
                <w:sz w:val="28"/>
                <w:szCs w:val="28"/>
                <w:lang w:val="en-US"/>
              </w:rPr>
              <w:t>etiladi</w:t>
            </w:r>
            <w:r>
              <w:rPr>
                <w:sz w:val="28"/>
                <w:szCs w:val="28"/>
              </w:rPr>
              <w:t>.</w:t>
            </w:r>
          </w:p>
          <w:p w14:paraId="2E250F75" w14:textId="77777777" w:rsidR="006B03C5" w:rsidRDefault="006B03C5">
            <w:pPr>
              <w:jc w:val="both"/>
              <w:rPr>
                <w:sz w:val="28"/>
                <w:szCs w:val="28"/>
              </w:rPr>
            </w:pPr>
          </w:p>
          <w:p w14:paraId="5ECEB4E6" w14:textId="77777777" w:rsidR="006B03C5" w:rsidRDefault="006B03C5">
            <w:pPr>
              <w:jc w:val="both"/>
              <w:rPr>
                <w:sz w:val="28"/>
                <w:szCs w:val="28"/>
              </w:rPr>
            </w:pPr>
            <w:r>
              <w:rPr>
                <w:sz w:val="28"/>
                <w:szCs w:val="28"/>
              </w:rPr>
              <w:t>Йўлдош ретрансляторидан абонент фойдаланишни ташкил қилиш методи, бунда частоталар полосасининг талаб қилинган кенглигига эга бўлган канал фойдаланувчига бириктирилмайди, фақат сўров бўйича тақдим этилади.</w:t>
            </w:r>
          </w:p>
        </w:tc>
      </w:tr>
      <w:tr w:rsidR="006B03C5" w:rsidRPr="008F2D83" w14:paraId="673872B3" w14:textId="77777777">
        <w:tc>
          <w:tcPr>
            <w:tcW w:w="1916" w:type="pct"/>
            <w:shd w:val="clear" w:color="auto" w:fill="auto"/>
          </w:tcPr>
          <w:p w14:paraId="594AEC4F" w14:textId="77777777" w:rsidR="006B03C5" w:rsidRDefault="006B03C5" w:rsidP="004746BD">
            <w:pPr>
              <w:rPr>
                <w:b/>
                <w:bCs/>
                <w:sz w:val="28"/>
                <w:szCs w:val="28"/>
              </w:rPr>
            </w:pPr>
            <w:r>
              <w:rPr>
                <w:b/>
                <w:bCs/>
                <w:sz w:val="28"/>
                <w:szCs w:val="28"/>
              </w:rPr>
              <w:t xml:space="preserve">Полосы частот; </w:t>
            </w:r>
          </w:p>
          <w:p w14:paraId="2A587E86" w14:textId="77777777" w:rsidR="006B03C5" w:rsidRDefault="006B03C5" w:rsidP="004746BD">
            <w:pPr>
              <w:rPr>
                <w:b/>
                <w:bCs/>
                <w:sz w:val="28"/>
                <w:szCs w:val="28"/>
              </w:rPr>
            </w:pPr>
            <w:r>
              <w:rPr>
                <w:b/>
                <w:bCs/>
                <w:sz w:val="28"/>
                <w:szCs w:val="28"/>
              </w:rPr>
              <w:t xml:space="preserve">поддиапазоны частот </w:t>
            </w:r>
          </w:p>
          <w:p w14:paraId="1FFA9CC5" w14:textId="77777777" w:rsidR="006B03C5" w:rsidRDefault="006B03C5" w:rsidP="007966EC">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chastotalar</w:t>
            </w:r>
            <w:r>
              <w:rPr>
                <w:sz w:val="28"/>
                <w:szCs w:val="28"/>
              </w:rPr>
              <w:t xml:space="preserve"> </w:t>
            </w:r>
            <w:r>
              <w:rPr>
                <w:sz w:val="28"/>
                <w:szCs w:val="28"/>
                <w:lang w:val="en-US"/>
              </w:rPr>
              <w:t>polosalari</w:t>
            </w:r>
            <w:r>
              <w:rPr>
                <w:sz w:val="28"/>
                <w:szCs w:val="28"/>
              </w:rPr>
              <w:t xml:space="preserve">; </w:t>
            </w:r>
          </w:p>
          <w:p w14:paraId="6C5CECFB" w14:textId="77777777" w:rsidR="006B03C5" w:rsidRDefault="006B03C5" w:rsidP="007966EC">
            <w:pPr>
              <w:rPr>
                <w:b/>
                <w:bCs/>
                <w:sz w:val="28"/>
                <w:szCs w:val="28"/>
              </w:rPr>
            </w:pPr>
            <w:r>
              <w:rPr>
                <w:sz w:val="28"/>
                <w:szCs w:val="28"/>
                <w:lang w:val="en-US"/>
              </w:rPr>
              <w:t>chastotalar</w:t>
            </w:r>
            <w:r>
              <w:rPr>
                <w:sz w:val="28"/>
                <w:szCs w:val="28"/>
              </w:rPr>
              <w:t xml:space="preserve"> </w:t>
            </w:r>
            <w:r>
              <w:rPr>
                <w:sz w:val="28"/>
                <w:szCs w:val="28"/>
                <w:lang w:val="en-US"/>
              </w:rPr>
              <w:t>kichik</w:t>
            </w:r>
            <w:r>
              <w:rPr>
                <w:sz w:val="28"/>
                <w:szCs w:val="28"/>
              </w:rPr>
              <w:t xml:space="preserve"> </w:t>
            </w:r>
            <w:r>
              <w:rPr>
                <w:sz w:val="28"/>
                <w:szCs w:val="28"/>
                <w:lang w:val="en-US"/>
              </w:rPr>
              <w:t>diapazoni</w:t>
            </w:r>
            <w:r>
              <w:rPr>
                <w:b/>
                <w:bCs/>
                <w:sz w:val="28"/>
                <w:szCs w:val="28"/>
              </w:rPr>
              <w:t xml:space="preserve"> </w:t>
            </w:r>
          </w:p>
          <w:p w14:paraId="43FC5AF6" w14:textId="77777777" w:rsidR="006B03C5" w:rsidRDefault="006B03C5" w:rsidP="004746BD">
            <w:pPr>
              <w:rPr>
                <w:b/>
                <w:bCs/>
                <w:sz w:val="28"/>
                <w:szCs w:val="28"/>
              </w:rPr>
            </w:pPr>
            <w:r>
              <w:rPr>
                <w:sz w:val="28"/>
                <w:szCs w:val="28"/>
              </w:rPr>
              <w:t xml:space="preserve">        частоталар полосалари; </w:t>
            </w:r>
            <w:r>
              <w:rPr>
                <w:sz w:val="28"/>
                <w:szCs w:val="28"/>
              </w:rPr>
              <w:lastRenderedPageBreak/>
              <w:t>частоталар кичик диапазони</w:t>
            </w:r>
            <w:r>
              <w:rPr>
                <w:b/>
                <w:bCs/>
                <w:sz w:val="28"/>
                <w:szCs w:val="28"/>
              </w:rPr>
              <w:t xml:space="preserve"> </w:t>
            </w:r>
          </w:p>
          <w:p w14:paraId="433A59E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frequency</w:t>
            </w:r>
            <w:r>
              <w:rPr>
                <w:sz w:val="28"/>
                <w:szCs w:val="28"/>
              </w:rPr>
              <w:t xml:space="preserve"> </w:t>
            </w:r>
            <w:r>
              <w:rPr>
                <w:sz w:val="28"/>
                <w:szCs w:val="28"/>
                <w:lang w:val="en-US"/>
              </w:rPr>
              <w:t>band</w:t>
            </w:r>
            <w:r>
              <w:rPr>
                <w:sz w:val="28"/>
                <w:szCs w:val="28"/>
              </w:rPr>
              <w:t xml:space="preserve"> </w:t>
            </w:r>
          </w:p>
        </w:tc>
        <w:tc>
          <w:tcPr>
            <w:tcW w:w="3084" w:type="pct"/>
            <w:shd w:val="clear" w:color="auto" w:fill="auto"/>
          </w:tcPr>
          <w:p w14:paraId="3098824F" w14:textId="77777777" w:rsidR="006B03C5" w:rsidRDefault="006B03C5">
            <w:pPr>
              <w:jc w:val="both"/>
              <w:rPr>
                <w:sz w:val="28"/>
                <w:szCs w:val="28"/>
              </w:rPr>
            </w:pPr>
            <w:r>
              <w:rPr>
                <w:sz w:val="28"/>
                <w:szCs w:val="28"/>
              </w:rPr>
              <w:lastRenderedPageBreak/>
              <w:t xml:space="preserve">Часть спектра, лежащая в заданных границах. В сочетании с буквами </w:t>
            </w:r>
            <w:r>
              <w:rPr>
                <w:sz w:val="28"/>
                <w:szCs w:val="28"/>
                <w:lang w:val="en-US"/>
              </w:rPr>
              <w:t>L</w:t>
            </w:r>
            <w:r>
              <w:rPr>
                <w:sz w:val="28"/>
                <w:szCs w:val="28"/>
              </w:rPr>
              <w:t xml:space="preserve">-, </w:t>
            </w:r>
            <w:r>
              <w:rPr>
                <w:sz w:val="28"/>
                <w:szCs w:val="28"/>
                <w:lang w:val="en-US"/>
              </w:rPr>
              <w:t>S</w:t>
            </w:r>
            <w:r>
              <w:rPr>
                <w:sz w:val="28"/>
                <w:szCs w:val="28"/>
              </w:rPr>
              <w:t xml:space="preserve">-, </w:t>
            </w:r>
            <w:r>
              <w:rPr>
                <w:sz w:val="28"/>
                <w:szCs w:val="28"/>
                <w:lang w:val="en-US"/>
              </w:rPr>
              <w:t>C</w:t>
            </w:r>
            <w:r>
              <w:rPr>
                <w:sz w:val="28"/>
                <w:szCs w:val="28"/>
              </w:rPr>
              <w:t xml:space="preserve">-, </w:t>
            </w:r>
            <w:r>
              <w:rPr>
                <w:sz w:val="28"/>
                <w:szCs w:val="28"/>
                <w:lang w:val="en-US"/>
              </w:rPr>
              <w:t>Ku</w:t>
            </w:r>
            <w:r>
              <w:rPr>
                <w:sz w:val="28"/>
                <w:szCs w:val="28"/>
              </w:rPr>
              <w:t xml:space="preserve">-,  </w:t>
            </w:r>
            <w:r>
              <w:rPr>
                <w:sz w:val="28"/>
                <w:szCs w:val="28"/>
                <w:lang w:val="en-US"/>
              </w:rPr>
              <w:t>Ka</w:t>
            </w:r>
            <w:r>
              <w:rPr>
                <w:sz w:val="28"/>
                <w:szCs w:val="28"/>
              </w:rPr>
              <w:t xml:space="preserve">-,  </w:t>
            </w:r>
            <w:r>
              <w:rPr>
                <w:sz w:val="28"/>
                <w:szCs w:val="28"/>
                <w:lang w:val="en-US"/>
              </w:rPr>
              <w:t>E</w:t>
            </w:r>
            <w:r>
              <w:rPr>
                <w:sz w:val="28"/>
                <w:szCs w:val="28"/>
              </w:rPr>
              <w:t xml:space="preserve">- и </w:t>
            </w:r>
            <w:r>
              <w:rPr>
                <w:sz w:val="28"/>
                <w:szCs w:val="28"/>
                <w:lang w:val="en-US"/>
              </w:rPr>
              <w:t>W</w:t>
            </w:r>
            <w:r>
              <w:rPr>
                <w:sz w:val="28"/>
                <w:szCs w:val="28"/>
              </w:rPr>
              <w:t xml:space="preserve"> – термин «</w:t>
            </w:r>
            <w:r>
              <w:rPr>
                <w:sz w:val="28"/>
                <w:szCs w:val="28"/>
                <w:lang w:val="en-US"/>
              </w:rPr>
              <w:t>band</w:t>
            </w:r>
            <w:r>
              <w:rPr>
                <w:sz w:val="28"/>
                <w:szCs w:val="28"/>
              </w:rPr>
              <w:t xml:space="preserve">»  используется для краткого обозначения полос частот, отведенных для наземных и спутниковых телекоммуникационных служб. </w:t>
            </w:r>
            <w:r>
              <w:rPr>
                <w:sz w:val="28"/>
                <w:szCs w:val="28"/>
              </w:rPr>
              <w:lastRenderedPageBreak/>
              <w:t xml:space="preserve">Буквенные обозначения полос частот в пределах от 1 до 40 </w:t>
            </w:r>
            <w:r>
              <w:rPr>
                <w:sz w:val="28"/>
                <w:szCs w:val="28"/>
                <w:lang w:val="en-US"/>
              </w:rPr>
              <w:t>GHz</w:t>
            </w:r>
            <w:r>
              <w:rPr>
                <w:sz w:val="28"/>
                <w:szCs w:val="28"/>
              </w:rPr>
              <w:t xml:space="preserve"> и соответствующие полосы частот:</w:t>
            </w:r>
          </w:p>
          <w:p w14:paraId="65CBE6CA" w14:textId="77777777" w:rsidR="006B03C5" w:rsidRDefault="006B03C5">
            <w:pPr>
              <w:jc w:val="both"/>
              <w:rPr>
                <w:sz w:val="28"/>
                <w:szCs w:val="28"/>
                <w:lang w:val="en-US"/>
              </w:rPr>
            </w:pPr>
            <w:r>
              <w:rPr>
                <w:sz w:val="28"/>
                <w:szCs w:val="28"/>
                <w:lang w:val="en-US"/>
              </w:rPr>
              <w:t>L-band –  1-2 GHz</w:t>
            </w:r>
          </w:p>
          <w:p w14:paraId="5A61C845" w14:textId="77777777" w:rsidR="006B03C5" w:rsidRDefault="006B03C5">
            <w:pPr>
              <w:jc w:val="both"/>
              <w:rPr>
                <w:sz w:val="28"/>
                <w:szCs w:val="28"/>
                <w:lang w:val="en-US"/>
              </w:rPr>
            </w:pPr>
            <w:r>
              <w:rPr>
                <w:sz w:val="28"/>
                <w:szCs w:val="28"/>
                <w:lang w:val="en-US"/>
              </w:rPr>
              <w:t>S-band – 2-4 GHz</w:t>
            </w:r>
          </w:p>
          <w:p w14:paraId="744CE6B0" w14:textId="77777777" w:rsidR="006B03C5" w:rsidRDefault="006B03C5">
            <w:pPr>
              <w:jc w:val="both"/>
              <w:rPr>
                <w:sz w:val="28"/>
                <w:szCs w:val="28"/>
                <w:lang w:val="en-US"/>
              </w:rPr>
            </w:pPr>
            <w:r>
              <w:rPr>
                <w:sz w:val="28"/>
                <w:szCs w:val="28"/>
                <w:lang w:val="en-US"/>
              </w:rPr>
              <w:t>C-band – 4-8 GHz</w:t>
            </w:r>
          </w:p>
          <w:p w14:paraId="453AF628" w14:textId="77777777" w:rsidR="006B03C5" w:rsidRDefault="006B03C5">
            <w:pPr>
              <w:jc w:val="both"/>
              <w:rPr>
                <w:sz w:val="28"/>
                <w:szCs w:val="28"/>
                <w:lang w:val="en-US"/>
              </w:rPr>
            </w:pPr>
            <w:r>
              <w:rPr>
                <w:sz w:val="28"/>
                <w:szCs w:val="28"/>
                <w:lang w:val="en-US"/>
              </w:rPr>
              <w:t>X-band – 8-10,9 GHz</w:t>
            </w:r>
          </w:p>
          <w:p w14:paraId="02023F11" w14:textId="77777777" w:rsidR="006B03C5" w:rsidRDefault="006B03C5">
            <w:pPr>
              <w:jc w:val="both"/>
              <w:rPr>
                <w:sz w:val="28"/>
                <w:szCs w:val="28"/>
                <w:lang w:val="en-US"/>
              </w:rPr>
            </w:pPr>
            <w:r>
              <w:rPr>
                <w:sz w:val="28"/>
                <w:szCs w:val="28"/>
                <w:lang w:val="en-US"/>
              </w:rPr>
              <w:t>K-band</w:t>
            </w:r>
            <w:r>
              <w:rPr>
                <w:rStyle w:val="FootnoteReference"/>
                <w:sz w:val="28"/>
                <w:szCs w:val="28"/>
                <w:lang w:val="en-US"/>
              </w:rPr>
              <w:footnoteReference w:customMarkFollows="1" w:id="1"/>
              <w:t>*</w:t>
            </w:r>
            <w:r>
              <w:rPr>
                <w:sz w:val="28"/>
                <w:szCs w:val="28"/>
                <w:lang w:val="en-US"/>
              </w:rPr>
              <w:t xml:space="preserve"> – 10,9-40 GHz</w:t>
            </w:r>
          </w:p>
          <w:p w14:paraId="2B3A1D2F" w14:textId="77777777" w:rsidR="006B03C5" w:rsidRDefault="006B03C5">
            <w:pPr>
              <w:pStyle w:val="Heading4"/>
              <w:jc w:val="both"/>
              <w:rPr>
                <w:sz w:val="28"/>
                <w:szCs w:val="28"/>
                <w:lang w:val="en-US"/>
              </w:rPr>
            </w:pPr>
            <w:r>
              <w:rPr>
                <w:sz w:val="28"/>
                <w:szCs w:val="28"/>
                <w:lang w:val="en-US"/>
              </w:rPr>
              <w:t>Ku-band – 10,9-18 GHz</w:t>
            </w:r>
          </w:p>
          <w:p w14:paraId="6F7E5BC8" w14:textId="77777777" w:rsidR="006B03C5" w:rsidRDefault="006B03C5">
            <w:pPr>
              <w:pStyle w:val="Heading4"/>
              <w:jc w:val="both"/>
              <w:rPr>
                <w:sz w:val="28"/>
                <w:szCs w:val="28"/>
                <w:lang w:val="en-US"/>
              </w:rPr>
            </w:pPr>
            <w:r>
              <w:rPr>
                <w:sz w:val="28"/>
                <w:szCs w:val="28"/>
                <w:lang w:val="en-US"/>
              </w:rPr>
              <w:t>K-band – 18-26,5 GHz</w:t>
            </w:r>
          </w:p>
          <w:p w14:paraId="5D93F1FA" w14:textId="77777777" w:rsidR="006B03C5" w:rsidRDefault="006B03C5">
            <w:pPr>
              <w:pStyle w:val="Heading7"/>
              <w:spacing w:after="0"/>
              <w:jc w:val="both"/>
              <w:rPr>
                <w:sz w:val="28"/>
                <w:szCs w:val="28"/>
                <w:lang w:val="en-US"/>
              </w:rPr>
            </w:pPr>
            <w:r>
              <w:rPr>
                <w:sz w:val="28"/>
                <w:szCs w:val="28"/>
                <w:lang w:val="en-US"/>
              </w:rPr>
              <w:t>Ka-band – 26,5-40,0 GHz</w:t>
            </w:r>
          </w:p>
          <w:p w14:paraId="0FB6FA6F" w14:textId="77777777" w:rsidR="006B03C5" w:rsidRDefault="006B03C5" w:rsidP="004746BD">
            <w:pPr>
              <w:rPr>
                <w:sz w:val="28"/>
                <w:szCs w:val="28"/>
                <w:lang w:val="en-US"/>
              </w:rPr>
            </w:pPr>
            <w:r>
              <w:rPr>
                <w:sz w:val="28"/>
                <w:szCs w:val="28"/>
                <w:lang w:val="en-US"/>
              </w:rPr>
              <w:t>E-band – 71-76 GHz; 81-86 GHz</w:t>
            </w:r>
          </w:p>
          <w:p w14:paraId="79B23C67" w14:textId="77777777" w:rsidR="006B03C5" w:rsidRDefault="006B03C5" w:rsidP="004746BD">
            <w:pPr>
              <w:rPr>
                <w:sz w:val="28"/>
                <w:szCs w:val="28"/>
                <w:vertAlign w:val="superscript"/>
                <w:lang w:val="en-US"/>
              </w:rPr>
            </w:pPr>
            <w:r>
              <w:rPr>
                <w:sz w:val="28"/>
                <w:szCs w:val="28"/>
                <w:lang w:val="en-US"/>
              </w:rPr>
              <w:t xml:space="preserve">W-band – 75-110 GHz </w:t>
            </w:r>
            <w:r>
              <w:rPr>
                <w:sz w:val="28"/>
                <w:szCs w:val="28"/>
                <w:vertAlign w:val="superscript"/>
                <w:lang w:val="en-US"/>
              </w:rPr>
              <w:t>**</w:t>
            </w:r>
          </w:p>
          <w:p w14:paraId="45C43194" w14:textId="77777777" w:rsidR="006B03C5" w:rsidRDefault="006B03C5" w:rsidP="004746BD">
            <w:pPr>
              <w:rPr>
                <w:sz w:val="28"/>
                <w:szCs w:val="28"/>
                <w:vertAlign w:val="superscript"/>
                <w:lang w:val="en-US"/>
              </w:rPr>
            </w:pPr>
          </w:p>
          <w:p w14:paraId="12AEE5D7" w14:textId="77777777" w:rsidR="006B03C5" w:rsidRDefault="006B03C5">
            <w:pPr>
              <w:jc w:val="both"/>
              <w:rPr>
                <w:sz w:val="28"/>
                <w:szCs w:val="28"/>
                <w:lang w:val="en-US"/>
              </w:rPr>
            </w:pPr>
            <w:r>
              <w:rPr>
                <w:sz w:val="28"/>
                <w:szCs w:val="28"/>
                <w:lang w:val="en-US"/>
              </w:rPr>
              <w:t xml:space="preserve">Berilgan chegaralarda yotuvchi spektr qismi, ko‘-pincha «band» atamasi  </w:t>
            </w:r>
            <w:r>
              <w:rPr>
                <w:i/>
                <w:iCs/>
                <w:sz w:val="28"/>
                <w:szCs w:val="28"/>
                <w:lang w:val="en-US"/>
              </w:rPr>
              <w:t>L-, S-, C-, X-, Ku-, Ka-, E- va W-</w:t>
            </w:r>
            <w:r>
              <w:rPr>
                <w:sz w:val="28"/>
                <w:szCs w:val="28"/>
                <w:lang w:val="en-US"/>
              </w:rPr>
              <w:t xml:space="preserve">harflari bilan birgalikda yerdagi va yo‘ldoshli telekommunikatsiya xizmatlari uchun ajratilgan chastotalar polosasini qisqacha ifodalashda foydalaniladi. </w:t>
            </w:r>
            <w:r>
              <w:rPr>
                <w:i/>
                <w:iCs/>
                <w:sz w:val="28"/>
                <w:szCs w:val="28"/>
                <w:lang w:val="en-US"/>
              </w:rPr>
              <w:t>1 GHz</w:t>
            </w:r>
            <w:r>
              <w:rPr>
                <w:sz w:val="28"/>
                <w:szCs w:val="28"/>
                <w:lang w:val="en-US"/>
              </w:rPr>
              <w:t xml:space="preserve"> dan </w:t>
            </w:r>
            <w:r>
              <w:rPr>
                <w:i/>
                <w:iCs/>
                <w:sz w:val="28"/>
                <w:szCs w:val="28"/>
                <w:lang w:val="en-US"/>
              </w:rPr>
              <w:t>40 GHz</w:t>
            </w:r>
            <w:r>
              <w:rPr>
                <w:sz w:val="28"/>
                <w:szCs w:val="28"/>
                <w:lang w:val="en-US"/>
              </w:rPr>
              <w:t xml:space="preserve"> gacha chegarada chastotalar polosasining harfli ifodalanishi va tegishli chastotalar polosasi:</w:t>
            </w:r>
          </w:p>
          <w:p w14:paraId="5AB4323C" w14:textId="77777777" w:rsidR="006B03C5" w:rsidRDefault="006B03C5">
            <w:pPr>
              <w:jc w:val="both"/>
              <w:rPr>
                <w:i/>
                <w:iCs/>
                <w:sz w:val="28"/>
                <w:szCs w:val="28"/>
                <w:lang w:val="en-US"/>
              </w:rPr>
            </w:pPr>
            <w:r>
              <w:rPr>
                <w:i/>
                <w:iCs/>
                <w:sz w:val="28"/>
                <w:szCs w:val="28"/>
                <w:lang w:val="en-US"/>
              </w:rPr>
              <w:t>L-band – 1-2 GHz</w:t>
            </w:r>
          </w:p>
          <w:p w14:paraId="4DF80C6D" w14:textId="77777777" w:rsidR="006B03C5" w:rsidRDefault="006B03C5">
            <w:pPr>
              <w:jc w:val="both"/>
              <w:rPr>
                <w:i/>
                <w:iCs/>
                <w:sz w:val="28"/>
                <w:szCs w:val="28"/>
                <w:lang w:val="en-US"/>
              </w:rPr>
            </w:pPr>
            <w:r>
              <w:rPr>
                <w:i/>
                <w:iCs/>
                <w:sz w:val="28"/>
                <w:szCs w:val="28"/>
                <w:lang w:val="en-US"/>
              </w:rPr>
              <w:t>S-band – 2-4 GHz</w:t>
            </w:r>
          </w:p>
          <w:p w14:paraId="40018944" w14:textId="77777777" w:rsidR="006B03C5" w:rsidRDefault="006B03C5">
            <w:pPr>
              <w:jc w:val="both"/>
              <w:rPr>
                <w:i/>
                <w:iCs/>
                <w:sz w:val="28"/>
                <w:szCs w:val="28"/>
                <w:lang w:val="en-US"/>
              </w:rPr>
            </w:pPr>
            <w:r>
              <w:rPr>
                <w:i/>
                <w:iCs/>
                <w:sz w:val="28"/>
                <w:szCs w:val="28"/>
                <w:lang w:val="en-US"/>
              </w:rPr>
              <w:t>S-band – 4-8 GHz</w:t>
            </w:r>
          </w:p>
          <w:p w14:paraId="15FBBD1D" w14:textId="77777777" w:rsidR="006B03C5" w:rsidRDefault="006B03C5">
            <w:pPr>
              <w:jc w:val="both"/>
              <w:rPr>
                <w:i/>
                <w:iCs/>
                <w:sz w:val="28"/>
                <w:szCs w:val="28"/>
                <w:lang w:val="en-US"/>
              </w:rPr>
            </w:pPr>
            <w:r>
              <w:rPr>
                <w:i/>
                <w:iCs/>
                <w:sz w:val="28"/>
                <w:szCs w:val="28"/>
                <w:lang w:val="en-US"/>
              </w:rPr>
              <w:t>X-band – 8-10,9 GHz</w:t>
            </w:r>
          </w:p>
          <w:p w14:paraId="7592B8FB" w14:textId="77777777" w:rsidR="006B03C5" w:rsidRDefault="006B03C5">
            <w:pPr>
              <w:jc w:val="both"/>
              <w:rPr>
                <w:i/>
                <w:iCs/>
                <w:sz w:val="28"/>
                <w:szCs w:val="28"/>
                <w:lang w:val="en-US"/>
              </w:rPr>
            </w:pPr>
            <w:r>
              <w:rPr>
                <w:i/>
                <w:iCs/>
                <w:sz w:val="28"/>
                <w:szCs w:val="28"/>
                <w:lang w:val="en-US"/>
              </w:rPr>
              <w:t>K-band</w:t>
            </w:r>
            <w:r>
              <w:rPr>
                <w:rStyle w:val="FootnoteReference"/>
                <w:i/>
                <w:iCs/>
                <w:sz w:val="28"/>
                <w:szCs w:val="28"/>
                <w:lang w:val="en-US"/>
              </w:rPr>
              <w:footnoteReference w:customMarkFollows="1" w:id="2"/>
              <w:t>*</w:t>
            </w:r>
            <w:r>
              <w:rPr>
                <w:i/>
                <w:iCs/>
                <w:sz w:val="28"/>
                <w:szCs w:val="28"/>
                <w:lang w:val="en-US"/>
              </w:rPr>
              <w:t xml:space="preserve"> – 10,9-40 GHz</w:t>
            </w:r>
          </w:p>
          <w:p w14:paraId="18CF5EE9" w14:textId="77777777" w:rsidR="006B03C5" w:rsidRDefault="006B03C5">
            <w:pPr>
              <w:jc w:val="both"/>
              <w:rPr>
                <w:i/>
                <w:iCs/>
                <w:sz w:val="28"/>
                <w:szCs w:val="28"/>
                <w:lang w:val="en-US"/>
              </w:rPr>
            </w:pPr>
            <w:r>
              <w:rPr>
                <w:i/>
                <w:iCs/>
                <w:sz w:val="28"/>
                <w:szCs w:val="28"/>
                <w:lang w:val="en-US"/>
              </w:rPr>
              <w:t>Ku-band –10,9-18 GHz</w:t>
            </w:r>
          </w:p>
          <w:p w14:paraId="6678CF82" w14:textId="77777777" w:rsidR="006B03C5" w:rsidRDefault="006B03C5">
            <w:pPr>
              <w:jc w:val="both"/>
              <w:rPr>
                <w:i/>
                <w:iCs/>
                <w:sz w:val="28"/>
                <w:szCs w:val="28"/>
                <w:lang w:val="en-US"/>
              </w:rPr>
            </w:pPr>
            <w:r>
              <w:rPr>
                <w:i/>
                <w:iCs/>
                <w:sz w:val="28"/>
                <w:szCs w:val="28"/>
                <w:lang w:val="en-US"/>
              </w:rPr>
              <w:t>K-band – 18-26,5 GHz</w:t>
            </w:r>
          </w:p>
          <w:p w14:paraId="43BD9747" w14:textId="77777777" w:rsidR="006B03C5" w:rsidRDefault="006B03C5" w:rsidP="007966EC">
            <w:pPr>
              <w:rPr>
                <w:i/>
                <w:iCs/>
                <w:sz w:val="28"/>
                <w:szCs w:val="28"/>
                <w:lang w:val="en-US"/>
              </w:rPr>
            </w:pPr>
            <w:r>
              <w:rPr>
                <w:i/>
                <w:iCs/>
                <w:sz w:val="28"/>
                <w:szCs w:val="28"/>
                <w:lang w:val="en-US"/>
              </w:rPr>
              <w:t>Ka-band – 26,5-40,0 GHz</w:t>
            </w:r>
          </w:p>
          <w:p w14:paraId="5B614B98" w14:textId="77777777" w:rsidR="006B03C5" w:rsidRDefault="006B03C5" w:rsidP="007966EC">
            <w:pPr>
              <w:rPr>
                <w:i/>
                <w:iCs/>
                <w:sz w:val="28"/>
                <w:szCs w:val="28"/>
                <w:lang w:val="en-US"/>
              </w:rPr>
            </w:pPr>
            <w:r>
              <w:rPr>
                <w:i/>
                <w:iCs/>
                <w:sz w:val="28"/>
                <w:szCs w:val="28"/>
                <w:lang w:val="en-US"/>
              </w:rPr>
              <w:t>E-band – 71-76 GHz; 81-86 GHz</w:t>
            </w:r>
          </w:p>
          <w:p w14:paraId="3E9DE707" w14:textId="77777777" w:rsidR="006B03C5" w:rsidRDefault="006B03C5" w:rsidP="007966EC">
            <w:pPr>
              <w:rPr>
                <w:i/>
                <w:iCs/>
                <w:sz w:val="28"/>
                <w:szCs w:val="28"/>
                <w:vertAlign w:val="superscript"/>
                <w:lang w:val="en-US"/>
              </w:rPr>
            </w:pPr>
            <w:r>
              <w:rPr>
                <w:i/>
                <w:iCs/>
                <w:sz w:val="28"/>
                <w:szCs w:val="28"/>
                <w:lang w:val="en-US"/>
              </w:rPr>
              <w:t xml:space="preserve">W-band – 75-110 GHz </w:t>
            </w:r>
            <w:r>
              <w:rPr>
                <w:i/>
                <w:iCs/>
                <w:sz w:val="28"/>
                <w:szCs w:val="28"/>
                <w:vertAlign w:val="superscript"/>
                <w:lang w:val="en-US"/>
              </w:rPr>
              <w:t>**</w:t>
            </w:r>
            <w:r>
              <w:rPr>
                <w:i/>
                <w:iCs/>
                <w:sz w:val="28"/>
                <w:szCs w:val="28"/>
                <w:lang w:val="en-US"/>
              </w:rPr>
              <w:tab/>
            </w:r>
          </w:p>
          <w:p w14:paraId="4AB4C518" w14:textId="77777777" w:rsidR="006B03C5" w:rsidRDefault="006B03C5" w:rsidP="004746BD">
            <w:pPr>
              <w:rPr>
                <w:sz w:val="28"/>
                <w:szCs w:val="28"/>
                <w:lang w:val="en-US"/>
              </w:rPr>
            </w:pPr>
          </w:p>
          <w:p w14:paraId="13FA037C" w14:textId="77777777" w:rsidR="006B03C5" w:rsidRDefault="006B03C5">
            <w:pPr>
              <w:jc w:val="both"/>
              <w:rPr>
                <w:sz w:val="28"/>
                <w:szCs w:val="28"/>
              </w:rPr>
            </w:pPr>
            <w:r>
              <w:rPr>
                <w:sz w:val="28"/>
                <w:szCs w:val="28"/>
              </w:rPr>
              <w:t>Берилган</w:t>
            </w:r>
            <w:r>
              <w:rPr>
                <w:sz w:val="28"/>
                <w:szCs w:val="28"/>
                <w:lang w:val="en-US"/>
              </w:rPr>
              <w:t xml:space="preserve"> </w:t>
            </w:r>
            <w:r>
              <w:rPr>
                <w:sz w:val="28"/>
                <w:szCs w:val="28"/>
              </w:rPr>
              <w:t>чегараларда</w:t>
            </w:r>
            <w:r>
              <w:rPr>
                <w:sz w:val="28"/>
                <w:szCs w:val="28"/>
                <w:lang w:val="en-US"/>
              </w:rPr>
              <w:t xml:space="preserve"> </w:t>
            </w:r>
            <w:r>
              <w:rPr>
                <w:sz w:val="28"/>
                <w:szCs w:val="28"/>
              </w:rPr>
              <w:t>ётувчи</w:t>
            </w:r>
            <w:r>
              <w:rPr>
                <w:sz w:val="28"/>
                <w:szCs w:val="28"/>
                <w:lang w:val="en-US"/>
              </w:rPr>
              <w:t xml:space="preserve"> </w:t>
            </w:r>
            <w:r>
              <w:rPr>
                <w:sz w:val="28"/>
                <w:szCs w:val="28"/>
              </w:rPr>
              <w:t>спектр</w:t>
            </w:r>
            <w:r>
              <w:rPr>
                <w:sz w:val="28"/>
                <w:szCs w:val="28"/>
                <w:lang w:val="en-US"/>
              </w:rPr>
              <w:t xml:space="preserve"> </w:t>
            </w:r>
            <w:r>
              <w:rPr>
                <w:sz w:val="28"/>
                <w:szCs w:val="28"/>
              </w:rPr>
              <w:t>қисми</w:t>
            </w:r>
            <w:r>
              <w:rPr>
                <w:sz w:val="28"/>
                <w:szCs w:val="28"/>
                <w:lang w:val="en-US"/>
              </w:rPr>
              <w:t xml:space="preserve">, </w:t>
            </w:r>
            <w:r>
              <w:rPr>
                <w:sz w:val="28"/>
                <w:szCs w:val="28"/>
              </w:rPr>
              <w:t>кў</w:t>
            </w:r>
            <w:r>
              <w:rPr>
                <w:sz w:val="28"/>
                <w:szCs w:val="28"/>
                <w:lang w:val="en-US"/>
              </w:rPr>
              <w:t>-</w:t>
            </w:r>
            <w:r>
              <w:rPr>
                <w:sz w:val="28"/>
                <w:szCs w:val="28"/>
              </w:rPr>
              <w:t>пинча</w:t>
            </w:r>
            <w:r>
              <w:rPr>
                <w:sz w:val="28"/>
                <w:szCs w:val="28"/>
                <w:lang w:val="en-US"/>
              </w:rPr>
              <w:t xml:space="preserve"> «band» </w:t>
            </w:r>
            <w:r>
              <w:rPr>
                <w:sz w:val="28"/>
                <w:szCs w:val="28"/>
              </w:rPr>
              <w:t>атамаси</w:t>
            </w:r>
            <w:r>
              <w:rPr>
                <w:sz w:val="28"/>
                <w:szCs w:val="28"/>
                <w:lang w:val="en-US"/>
              </w:rPr>
              <w:t xml:space="preserve">  L-, S-, C-, </w:t>
            </w:r>
            <w:r>
              <w:rPr>
                <w:sz w:val="28"/>
                <w:szCs w:val="28"/>
              </w:rPr>
              <w:t>Х</w:t>
            </w:r>
            <w:r>
              <w:rPr>
                <w:sz w:val="28"/>
                <w:szCs w:val="28"/>
                <w:lang w:val="en-US"/>
              </w:rPr>
              <w:t xml:space="preserve">-, Ku-, Ka-, E- </w:t>
            </w:r>
            <w:r>
              <w:rPr>
                <w:sz w:val="28"/>
                <w:szCs w:val="28"/>
              </w:rPr>
              <w:t>ва</w:t>
            </w:r>
            <w:r>
              <w:rPr>
                <w:sz w:val="28"/>
                <w:szCs w:val="28"/>
                <w:lang w:val="en-US"/>
              </w:rPr>
              <w:t xml:space="preserve"> W-</w:t>
            </w:r>
            <w:r>
              <w:rPr>
                <w:sz w:val="28"/>
                <w:szCs w:val="28"/>
              </w:rPr>
              <w:t>ҳарфлари</w:t>
            </w:r>
            <w:r>
              <w:rPr>
                <w:sz w:val="28"/>
                <w:szCs w:val="28"/>
                <w:lang w:val="en-US"/>
              </w:rPr>
              <w:t xml:space="preserve"> </w:t>
            </w:r>
            <w:r>
              <w:rPr>
                <w:sz w:val="28"/>
                <w:szCs w:val="28"/>
              </w:rPr>
              <w:t>билан</w:t>
            </w:r>
            <w:r>
              <w:rPr>
                <w:sz w:val="28"/>
                <w:szCs w:val="28"/>
                <w:lang w:val="en-US"/>
              </w:rPr>
              <w:t xml:space="preserve"> </w:t>
            </w:r>
            <w:r>
              <w:rPr>
                <w:sz w:val="28"/>
                <w:szCs w:val="28"/>
              </w:rPr>
              <w:t>биргаликда</w:t>
            </w:r>
            <w:r>
              <w:rPr>
                <w:sz w:val="28"/>
                <w:szCs w:val="28"/>
                <w:lang w:val="en-US"/>
              </w:rPr>
              <w:t xml:space="preserve"> </w:t>
            </w:r>
            <w:r>
              <w:rPr>
                <w:sz w:val="28"/>
                <w:szCs w:val="28"/>
              </w:rPr>
              <w:t>ердаги</w:t>
            </w:r>
            <w:r>
              <w:rPr>
                <w:sz w:val="28"/>
                <w:szCs w:val="28"/>
                <w:lang w:val="en-US"/>
              </w:rPr>
              <w:t xml:space="preserve"> </w:t>
            </w:r>
            <w:r>
              <w:rPr>
                <w:sz w:val="28"/>
                <w:szCs w:val="28"/>
              </w:rPr>
              <w:t>ва</w:t>
            </w:r>
            <w:r>
              <w:rPr>
                <w:sz w:val="28"/>
                <w:szCs w:val="28"/>
                <w:lang w:val="en-US"/>
              </w:rPr>
              <w:t xml:space="preserve"> </w:t>
            </w:r>
            <w:r>
              <w:rPr>
                <w:sz w:val="28"/>
                <w:szCs w:val="28"/>
              </w:rPr>
              <w:t>йўл</w:t>
            </w:r>
            <w:r>
              <w:rPr>
                <w:sz w:val="28"/>
                <w:szCs w:val="28"/>
                <w:lang w:val="en-US"/>
              </w:rPr>
              <w:t>-</w:t>
            </w:r>
            <w:r>
              <w:rPr>
                <w:sz w:val="28"/>
                <w:szCs w:val="28"/>
              </w:rPr>
              <w:t>дошли</w:t>
            </w:r>
            <w:r>
              <w:rPr>
                <w:sz w:val="28"/>
                <w:szCs w:val="28"/>
                <w:lang w:val="en-US"/>
              </w:rPr>
              <w:t xml:space="preserve"> </w:t>
            </w:r>
            <w:r>
              <w:rPr>
                <w:sz w:val="28"/>
                <w:szCs w:val="28"/>
              </w:rPr>
              <w:t>телекоммуникация</w:t>
            </w:r>
            <w:r>
              <w:rPr>
                <w:sz w:val="28"/>
                <w:szCs w:val="28"/>
                <w:lang w:val="en-US"/>
              </w:rPr>
              <w:t xml:space="preserve"> </w:t>
            </w:r>
            <w:r>
              <w:rPr>
                <w:sz w:val="28"/>
                <w:szCs w:val="28"/>
              </w:rPr>
              <w:t>хизматлари</w:t>
            </w:r>
            <w:r>
              <w:rPr>
                <w:sz w:val="28"/>
                <w:szCs w:val="28"/>
                <w:lang w:val="en-US"/>
              </w:rPr>
              <w:t xml:space="preserve"> </w:t>
            </w:r>
            <w:r>
              <w:rPr>
                <w:sz w:val="28"/>
                <w:szCs w:val="28"/>
              </w:rPr>
              <w:t>учун</w:t>
            </w:r>
            <w:r>
              <w:rPr>
                <w:sz w:val="28"/>
                <w:szCs w:val="28"/>
                <w:lang w:val="en-US"/>
              </w:rPr>
              <w:t xml:space="preserve"> </w:t>
            </w:r>
            <w:r>
              <w:rPr>
                <w:sz w:val="28"/>
                <w:szCs w:val="28"/>
              </w:rPr>
              <w:t>аж</w:t>
            </w:r>
            <w:r>
              <w:rPr>
                <w:sz w:val="28"/>
                <w:szCs w:val="28"/>
                <w:lang w:val="en-US"/>
              </w:rPr>
              <w:t>-</w:t>
            </w:r>
            <w:r>
              <w:rPr>
                <w:sz w:val="28"/>
                <w:szCs w:val="28"/>
              </w:rPr>
              <w:t>ратилган</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полосасини</w:t>
            </w:r>
            <w:r>
              <w:rPr>
                <w:sz w:val="28"/>
                <w:szCs w:val="28"/>
                <w:lang w:val="en-US"/>
              </w:rPr>
              <w:t xml:space="preserve"> </w:t>
            </w:r>
            <w:r>
              <w:rPr>
                <w:sz w:val="28"/>
                <w:szCs w:val="28"/>
              </w:rPr>
              <w:t>қисқача</w:t>
            </w:r>
            <w:r>
              <w:rPr>
                <w:sz w:val="28"/>
                <w:szCs w:val="28"/>
                <w:lang w:val="en-US"/>
              </w:rPr>
              <w:t xml:space="preserve"> </w:t>
            </w:r>
            <w:r>
              <w:rPr>
                <w:sz w:val="28"/>
                <w:szCs w:val="28"/>
              </w:rPr>
              <w:t>ифода</w:t>
            </w:r>
            <w:r>
              <w:rPr>
                <w:sz w:val="28"/>
                <w:szCs w:val="28"/>
              </w:rPr>
              <w:lastRenderedPageBreak/>
              <w:t>лашда</w:t>
            </w:r>
            <w:r>
              <w:rPr>
                <w:sz w:val="28"/>
                <w:szCs w:val="28"/>
                <w:lang w:val="en-US"/>
              </w:rPr>
              <w:t xml:space="preserve"> </w:t>
            </w:r>
            <w:r>
              <w:rPr>
                <w:sz w:val="28"/>
                <w:szCs w:val="28"/>
              </w:rPr>
              <w:t>фойдаланилади</w:t>
            </w:r>
            <w:r>
              <w:rPr>
                <w:sz w:val="28"/>
                <w:szCs w:val="28"/>
                <w:lang w:val="en-US"/>
              </w:rPr>
              <w:t xml:space="preserve">. </w:t>
            </w:r>
            <w:r>
              <w:rPr>
                <w:sz w:val="28"/>
                <w:szCs w:val="28"/>
              </w:rPr>
              <w:t xml:space="preserve">1 </w:t>
            </w:r>
            <w:r>
              <w:rPr>
                <w:sz w:val="28"/>
                <w:szCs w:val="28"/>
                <w:lang w:val="en-US"/>
              </w:rPr>
              <w:t>GHz</w:t>
            </w:r>
            <w:r>
              <w:rPr>
                <w:sz w:val="28"/>
                <w:szCs w:val="28"/>
              </w:rPr>
              <w:t xml:space="preserve"> дан 40 </w:t>
            </w:r>
            <w:r>
              <w:rPr>
                <w:sz w:val="28"/>
                <w:szCs w:val="28"/>
                <w:lang w:val="en-US"/>
              </w:rPr>
              <w:t>GHz</w:t>
            </w:r>
            <w:r>
              <w:rPr>
                <w:sz w:val="28"/>
                <w:szCs w:val="28"/>
              </w:rPr>
              <w:t xml:space="preserve"> гача чегарада частоталар полосасининг ҳарфли ифодаланиши ва тегишли частоталар полосаси:</w:t>
            </w:r>
          </w:p>
          <w:p w14:paraId="796476BF" w14:textId="77777777" w:rsidR="006B03C5" w:rsidRDefault="006B03C5">
            <w:pPr>
              <w:jc w:val="both"/>
              <w:rPr>
                <w:sz w:val="28"/>
                <w:szCs w:val="28"/>
                <w:lang w:val="en-US"/>
              </w:rPr>
            </w:pPr>
            <w:r>
              <w:rPr>
                <w:sz w:val="28"/>
                <w:szCs w:val="28"/>
                <w:lang w:val="en-US"/>
              </w:rPr>
              <w:t>L-band – 1-2 GHz</w:t>
            </w:r>
          </w:p>
          <w:p w14:paraId="1E2C8143" w14:textId="77777777" w:rsidR="006B03C5" w:rsidRDefault="006B03C5">
            <w:pPr>
              <w:jc w:val="both"/>
              <w:rPr>
                <w:sz w:val="28"/>
                <w:szCs w:val="28"/>
                <w:lang w:val="en-US"/>
              </w:rPr>
            </w:pPr>
            <w:r>
              <w:rPr>
                <w:sz w:val="28"/>
                <w:szCs w:val="28"/>
                <w:lang w:val="en-US"/>
              </w:rPr>
              <w:t>S-band – 2-4 GHz</w:t>
            </w:r>
          </w:p>
          <w:p w14:paraId="2C67B531" w14:textId="77777777" w:rsidR="006B03C5" w:rsidRDefault="006B03C5">
            <w:pPr>
              <w:jc w:val="both"/>
              <w:rPr>
                <w:sz w:val="28"/>
                <w:szCs w:val="28"/>
                <w:lang w:val="en-US"/>
              </w:rPr>
            </w:pPr>
            <w:r>
              <w:rPr>
                <w:sz w:val="28"/>
                <w:szCs w:val="28"/>
              </w:rPr>
              <w:t>С</w:t>
            </w:r>
            <w:r>
              <w:rPr>
                <w:sz w:val="28"/>
                <w:szCs w:val="28"/>
                <w:lang w:val="en-US"/>
              </w:rPr>
              <w:t>-band – 4-8 GHz</w:t>
            </w:r>
          </w:p>
          <w:p w14:paraId="219EE814" w14:textId="77777777" w:rsidR="006B03C5" w:rsidRDefault="006B03C5">
            <w:pPr>
              <w:jc w:val="both"/>
              <w:rPr>
                <w:sz w:val="28"/>
                <w:szCs w:val="28"/>
                <w:lang w:val="en-US"/>
              </w:rPr>
            </w:pPr>
            <w:r>
              <w:rPr>
                <w:sz w:val="28"/>
                <w:szCs w:val="28"/>
              </w:rPr>
              <w:t>Х</w:t>
            </w:r>
            <w:r>
              <w:rPr>
                <w:sz w:val="28"/>
                <w:szCs w:val="28"/>
                <w:lang w:val="en-US"/>
              </w:rPr>
              <w:t>-band – 8-10,9 GHz</w:t>
            </w:r>
          </w:p>
          <w:p w14:paraId="683A017C" w14:textId="77777777" w:rsidR="006B03C5" w:rsidRDefault="006B03C5">
            <w:pPr>
              <w:jc w:val="both"/>
              <w:rPr>
                <w:sz w:val="28"/>
                <w:szCs w:val="28"/>
                <w:lang w:val="en-US"/>
              </w:rPr>
            </w:pPr>
            <w:r>
              <w:rPr>
                <w:sz w:val="28"/>
                <w:szCs w:val="28"/>
              </w:rPr>
              <w:t>К</w:t>
            </w:r>
            <w:r>
              <w:rPr>
                <w:sz w:val="28"/>
                <w:szCs w:val="28"/>
                <w:lang w:val="en-US"/>
              </w:rPr>
              <w:t>-band</w:t>
            </w:r>
            <w:r>
              <w:rPr>
                <w:rStyle w:val="FootnoteReference"/>
                <w:sz w:val="28"/>
                <w:szCs w:val="28"/>
                <w:lang w:val="en-US"/>
              </w:rPr>
              <w:footnoteReference w:customMarkFollows="1" w:id="3"/>
              <w:t>*</w:t>
            </w:r>
            <w:r>
              <w:rPr>
                <w:sz w:val="28"/>
                <w:szCs w:val="28"/>
                <w:lang w:val="en-US"/>
              </w:rPr>
              <w:t xml:space="preserve"> – 10,9-40 GHz</w:t>
            </w:r>
          </w:p>
          <w:p w14:paraId="1457D10F" w14:textId="77777777" w:rsidR="006B03C5" w:rsidRDefault="006B03C5">
            <w:pPr>
              <w:jc w:val="both"/>
              <w:rPr>
                <w:sz w:val="28"/>
                <w:szCs w:val="28"/>
                <w:lang w:val="en-US"/>
              </w:rPr>
            </w:pPr>
            <w:r>
              <w:rPr>
                <w:sz w:val="28"/>
                <w:szCs w:val="28"/>
                <w:lang w:val="en-US"/>
              </w:rPr>
              <w:t>Ku-band –10,9-18 GHz</w:t>
            </w:r>
          </w:p>
          <w:p w14:paraId="07FBEC38" w14:textId="77777777" w:rsidR="006B03C5" w:rsidRDefault="006B03C5">
            <w:pPr>
              <w:jc w:val="both"/>
              <w:rPr>
                <w:sz w:val="28"/>
                <w:szCs w:val="28"/>
                <w:lang w:val="en-US"/>
              </w:rPr>
            </w:pPr>
            <w:r>
              <w:rPr>
                <w:sz w:val="28"/>
                <w:szCs w:val="28"/>
                <w:lang w:val="en-US"/>
              </w:rPr>
              <w:t>К-band – 18-26,5 GHz</w:t>
            </w:r>
          </w:p>
          <w:p w14:paraId="66A1C38F" w14:textId="77777777" w:rsidR="006B03C5" w:rsidRDefault="006B03C5" w:rsidP="004746BD">
            <w:pPr>
              <w:rPr>
                <w:sz w:val="28"/>
                <w:szCs w:val="28"/>
                <w:lang w:val="en-US"/>
              </w:rPr>
            </w:pPr>
            <w:r>
              <w:rPr>
                <w:sz w:val="28"/>
                <w:szCs w:val="28"/>
                <w:lang w:val="en-US"/>
              </w:rPr>
              <w:t>Ka-band – 26,5-40,0 GHz</w:t>
            </w:r>
          </w:p>
          <w:p w14:paraId="66D82D06" w14:textId="77777777" w:rsidR="006B03C5" w:rsidRDefault="006B03C5" w:rsidP="004746BD">
            <w:pPr>
              <w:rPr>
                <w:sz w:val="28"/>
                <w:szCs w:val="28"/>
                <w:lang w:val="en-US"/>
              </w:rPr>
            </w:pPr>
            <w:r>
              <w:rPr>
                <w:sz w:val="28"/>
                <w:szCs w:val="28"/>
                <w:lang w:val="en-US"/>
              </w:rPr>
              <w:t>E-band – 71-76 GHz; 81-86 GHz</w:t>
            </w:r>
          </w:p>
          <w:p w14:paraId="0E44247C" w14:textId="77777777" w:rsidR="006B03C5" w:rsidRDefault="006B03C5" w:rsidP="004746BD">
            <w:pPr>
              <w:rPr>
                <w:lang w:val="en-US"/>
              </w:rPr>
            </w:pPr>
            <w:r>
              <w:rPr>
                <w:sz w:val="28"/>
                <w:szCs w:val="28"/>
                <w:lang w:val="en-US"/>
              </w:rPr>
              <w:t xml:space="preserve">W-band – 75-110 GHz </w:t>
            </w:r>
            <w:r>
              <w:rPr>
                <w:sz w:val="28"/>
                <w:szCs w:val="28"/>
                <w:vertAlign w:val="superscript"/>
                <w:lang w:val="en-US"/>
              </w:rPr>
              <w:t>**</w:t>
            </w:r>
            <w:r>
              <w:rPr>
                <w:sz w:val="28"/>
                <w:szCs w:val="28"/>
                <w:lang w:val="en-US"/>
              </w:rPr>
              <w:tab/>
            </w:r>
          </w:p>
        </w:tc>
      </w:tr>
      <w:tr w:rsidR="006B03C5" w:rsidRPr="00D35973" w14:paraId="0A93068B" w14:textId="77777777">
        <w:tc>
          <w:tcPr>
            <w:tcW w:w="1916" w:type="pct"/>
            <w:shd w:val="clear" w:color="auto" w:fill="auto"/>
          </w:tcPr>
          <w:p w14:paraId="7B952C11" w14:textId="77777777" w:rsidR="006B03C5" w:rsidRDefault="006B03C5" w:rsidP="004746BD">
            <w:pPr>
              <w:rPr>
                <w:b/>
                <w:bCs/>
                <w:sz w:val="28"/>
                <w:szCs w:val="28"/>
                <w:lang w:val="en-US"/>
              </w:rPr>
            </w:pPr>
            <w:r>
              <w:rPr>
                <w:b/>
                <w:bCs/>
                <w:sz w:val="28"/>
                <w:szCs w:val="28"/>
              </w:rPr>
              <w:lastRenderedPageBreak/>
              <w:t>Полосовой</w:t>
            </w:r>
            <w:r>
              <w:rPr>
                <w:b/>
                <w:bCs/>
                <w:sz w:val="28"/>
                <w:szCs w:val="28"/>
                <w:lang w:val="en-US"/>
              </w:rPr>
              <w:t xml:space="preserve"> </w:t>
            </w:r>
            <w:r>
              <w:rPr>
                <w:b/>
                <w:bCs/>
                <w:sz w:val="28"/>
                <w:szCs w:val="28"/>
              </w:rPr>
              <w:t>усилитель</w:t>
            </w:r>
            <w:r>
              <w:rPr>
                <w:b/>
                <w:bCs/>
                <w:sz w:val="28"/>
                <w:szCs w:val="28"/>
                <w:lang w:val="en-US"/>
              </w:rPr>
              <w:t xml:space="preserve">  </w:t>
            </w:r>
          </w:p>
          <w:p w14:paraId="24C88FB9" w14:textId="77777777" w:rsidR="006B03C5" w:rsidRDefault="006B03C5" w:rsidP="004746BD">
            <w:pPr>
              <w:rPr>
                <w:sz w:val="28"/>
                <w:szCs w:val="28"/>
                <w:lang w:val="en-US"/>
              </w:rPr>
            </w:pPr>
            <w:r>
              <w:rPr>
                <w:b/>
                <w:bCs/>
                <w:sz w:val="28"/>
                <w:szCs w:val="28"/>
                <w:lang w:val="en-US"/>
              </w:rPr>
              <w:t>uz -</w:t>
            </w:r>
            <w:r>
              <w:rPr>
                <w:sz w:val="28"/>
                <w:szCs w:val="28"/>
                <w:lang w:val="en-US"/>
              </w:rPr>
              <w:t xml:space="preserve"> polosali kuchaytirgich</w:t>
            </w:r>
          </w:p>
          <w:p w14:paraId="3D3E7650" w14:textId="77777777" w:rsidR="006B03C5" w:rsidRDefault="006B03C5" w:rsidP="004746BD">
            <w:pPr>
              <w:rPr>
                <w:sz w:val="28"/>
                <w:szCs w:val="28"/>
                <w:lang w:val="en-US"/>
              </w:rPr>
            </w:pPr>
            <w:r>
              <w:rPr>
                <w:sz w:val="28"/>
                <w:szCs w:val="28"/>
                <w:lang w:val="en-US"/>
              </w:rPr>
              <w:t xml:space="preserve">       </w:t>
            </w:r>
            <w:r>
              <w:rPr>
                <w:sz w:val="28"/>
                <w:szCs w:val="28"/>
              </w:rPr>
              <w:t>полосали</w:t>
            </w:r>
            <w:r>
              <w:rPr>
                <w:sz w:val="28"/>
                <w:szCs w:val="28"/>
                <w:lang w:val="en-US"/>
              </w:rPr>
              <w:t xml:space="preserve"> </w:t>
            </w:r>
            <w:r>
              <w:rPr>
                <w:sz w:val="28"/>
                <w:szCs w:val="28"/>
              </w:rPr>
              <w:t>кучайтиргич</w:t>
            </w:r>
          </w:p>
          <w:p w14:paraId="204DA731" w14:textId="77777777" w:rsidR="006B03C5" w:rsidRDefault="006B03C5" w:rsidP="004746BD">
            <w:pPr>
              <w:rPr>
                <w:sz w:val="28"/>
                <w:szCs w:val="28"/>
                <w:lang w:val="en-US"/>
              </w:rPr>
            </w:pPr>
            <w:r>
              <w:rPr>
                <w:b/>
                <w:bCs/>
                <w:sz w:val="28"/>
                <w:szCs w:val="28"/>
                <w:lang w:val="en-US"/>
              </w:rPr>
              <w:t xml:space="preserve">en - </w:t>
            </w:r>
            <w:r>
              <w:rPr>
                <w:sz w:val="28"/>
                <w:szCs w:val="28"/>
                <w:lang w:val="en-US"/>
              </w:rPr>
              <w:t>pass-band amplifier</w:t>
            </w:r>
          </w:p>
        </w:tc>
        <w:tc>
          <w:tcPr>
            <w:tcW w:w="3084" w:type="pct"/>
            <w:shd w:val="clear" w:color="auto" w:fill="auto"/>
          </w:tcPr>
          <w:p w14:paraId="5E13CB41" w14:textId="77777777" w:rsidR="006B03C5" w:rsidRDefault="006B03C5">
            <w:pPr>
              <w:jc w:val="both"/>
              <w:rPr>
                <w:sz w:val="28"/>
                <w:szCs w:val="28"/>
              </w:rPr>
            </w:pPr>
            <w:r>
              <w:rPr>
                <w:sz w:val="28"/>
                <w:szCs w:val="28"/>
              </w:rPr>
              <w:t>Усилитель, у которого амплитудно-частотная характеристика практически постоянна в узкой полосе частот и резко уменьшается за ее пределами.</w:t>
            </w:r>
          </w:p>
          <w:p w14:paraId="38696F41" w14:textId="77777777" w:rsidR="006B03C5" w:rsidRDefault="006B03C5">
            <w:pPr>
              <w:jc w:val="both"/>
              <w:rPr>
                <w:sz w:val="28"/>
                <w:szCs w:val="28"/>
              </w:rPr>
            </w:pPr>
          </w:p>
          <w:p w14:paraId="3FDDE702" w14:textId="77777777" w:rsidR="006B03C5" w:rsidRDefault="006B03C5">
            <w:pPr>
              <w:jc w:val="both"/>
              <w:rPr>
                <w:sz w:val="28"/>
                <w:szCs w:val="28"/>
                <w:lang w:val="en-US"/>
              </w:rPr>
            </w:pPr>
            <w:r>
              <w:rPr>
                <w:sz w:val="28"/>
                <w:szCs w:val="28"/>
                <w:lang w:val="en-US"/>
              </w:rPr>
              <w:t>Amplituda-chastota xarakteristikasi tor chastotalar  polosasida amalda doimiy bo‘lgan va undan tashqarida keskin kamayadigan kuchaytirgich.</w:t>
            </w:r>
          </w:p>
          <w:p w14:paraId="3EF3FBC3" w14:textId="77777777" w:rsidR="006B03C5" w:rsidRDefault="006B03C5">
            <w:pPr>
              <w:jc w:val="both"/>
              <w:rPr>
                <w:sz w:val="28"/>
                <w:szCs w:val="28"/>
                <w:lang w:val="en-US"/>
              </w:rPr>
            </w:pPr>
          </w:p>
          <w:p w14:paraId="310E3EFC" w14:textId="77777777" w:rsidR="006B03C5" w:rsidRDefault="006B03C5">
            <w:pPr>
              <w:jc w:val="both"/>
              <w:rPr>
                <w:sz w:val="28"/>
                <w:szCs w:val="28"/>
              </w:rPr>
            </w:pPr>
            <w:r>
              <w:rPr>
                <w:sz w:val="28"/>
                <w:szCs w:val="28"/>
              </w:rPr>
              <w:t>Амплитуда-частота характеристикаси тор частоталар  полосасида амалда доимий бўлган ва ундан ташқарида кескин камаядиган кучайтиргич.</w:t>
            </w:r>
          </w:p>
        </w:tc>
      </w:tr>
      <w:tr w:rsidR="006B03C5" w:rsidRPr="008F2D83" w14:paraId="1F6955F8" w14:textId="77777777">
        <w:tc>
          <w:tcPr>
            <w:tcW w:w="1916" w:type="pct"/>
            <w:shd w:val="clear" w:color="auto" w:fill="auto"/>
          </w:tcPr>
          <w:p w14:paraId="456EB06D" w14:textId="77777777" w:rsidR="006B03C5" w:rsidRDefault="006B03C5" w:rsidP="004746BD">
            <w:pPr>
              <w:rPr>
                <w:b/>
                <w:bCs/>
                <w:sz w:val="28"/>
                <w:szCs w:val="28"/>
              </w:rPr>
            </w:pPr>
            <w:r>
              <w:rPr>
                <w:b/>
                <w:bCs/>
                <w:sz w:val="28"/>
                <w:szCs w:val="28"/>
              </w:rPr>
              <w:t xml:space="preserve">Полосовой фильтр  </w:t>
            </w:r>
          </w:p>
          <w:p w14:paraId="42732CB3" w14:textId="77777777" w:rsidR="006B03C5" w:rsidRDefault="006B03C5" w:rsidP="007966EC">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polosali</w:t>
            </w:r>
            <w:r>
              <w:rPr>
                <w:b w:val="0"/>
                <w:bCs w:val="0"/>
                <w:sz w:val="28"/>
                <w:szCs w:val="28"/>
              </w:rPr>
              <w:t xml:space="preserve"> </w:t>
            </w:r>
            <w:r>
              <w:rPr>
                <w:b w:val="0"/>
                <w:bCs w:val="0"/>
                <w:sz w:val="28"/>
                <w:szCs w:val="28"/>
                <w:lang w:val="en-US"/>
              </w:rPr>
              <w:t>filtr</w:t>
            </w:r>
          </w:p>
          <w:p w14:paraId="5786A678" w14:textId="77777777" w:rsidR="006B03C5" w:rsidRDefault="006B03C5" w:rsidP="004746BD">
            <w:pPr>
              <w:pStyle w:val="Heading5"/>
              <w:rPr>
                <w:b w:val="0"/>
                <w:bCs w:val="0"/>
                <w:sz w:val="28"/>
                <w:szCs w:val="28"/>
              </w:rPr>
            </w:pPr>
            <w:r>
              <w:rPr>
                <w:b w:val="0"/>
                <w:bCs w:val="0"/>
                <w:sz w:val="28"/>
                <w:szCs w:val="28"/>
              </w:rPr>
              <w:t xml:space="preserve">       полосали фильтр</w:t>
            </w:r>
          </w:p>
          <w:p w14:paraId="63AD2275"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р</w:t>
            </w:r>
            <w:r>
              <w:rPr>
                <w:sz w:val="28"/>
                <w:szCs w:val="28"/>
                <w:lang w:val="en-US"/>
              </w:rPr>
              <w:t>ass</w:t>
            </w:r>
            <w:r>
              <w:rPr>
                <w:sz w:val="28"/>
                <w:szCs w:val="28"/>
              </w:rPr>
              <w:t>-</w:t>
            </w:r>
            <w:r>
              <w:rPr>
                <w:sz w:val="28"/>
                <w:szCs w:val="28"/>
                <w:lang w:val="en-US"/>
              </w:rPr>
              <w:t>band</w:t>
            </w:r>
            <w:r>
              <w:rPr>
                <w:sz w:val="28"/>
                <w:szCs w:val="28"/>
              </w:rPr>
              <w:t xml:space="preserve"> </w:t>
            </w:r>
            <w:r>
              <w:rPr>
                <w:sz w:val="28"/>
                <w:szCs w:val="28"/>
                <w:lang w:val="en-US"/>
              </w:rPr>
              <w:t>filter</w:t>
            </w:r>
          </w:p>
        </w:tc>
        <w:tc>
          <w:tcPr>
            <w:tcW w:w="3084" w:type="pct"/>
            <w:shd w:val="clear" w:color="auto" w:fill="auto"/>
          </w:tcPr>
          <w:p w14:paraId="040FCCAE" w14:textId="77777777" w:rsidR="006B03C5" w:rsidRDefault="006B03C5">
            <w:pPr>
              <w:jc w:val="both"/>
              <w:rPr>
                <w:sz w:val="28"/>
                <w:szCs w:val="28"/>
              </w:rPr>
            </w:pPr>
            <w:r>
              <w:rPr>
                <w:sz w:val="28"/>
                <w:szCs w:val="28"/>
              </w:rPr>
              <w:t>Электрический частотный фильтр, имеющий полосу пропускания, расположенную между двумя частотами среза.</w:t>
            </w:r>
          </w:p>
          <w:p w14:paraId="6D2BF172" w14:textId="77777777" w:rsidR="006B03C5" w:rsidRDefault="006B03C5">
            <w:pPr>
              <w:jc w:val="both"/>
              <w:rPr>
                <w:sz w:val="28"/>
                <w:szCs w:val="28"/>
              </w:rPr>
            </w:pPr>
          </w:p>
          <w:p w14:paraId="49DA9222" w14:textId="77777777" w:rsidR="006B03C5" w:rsidRDefault="006B03C5">
            <w:pPr>
              <w:jc w:val="both"/>
              <w:rPr>
                <w:sz w:val="28"/>
                <w:szCs w:val="28"/>
                <w:lang w:val="en-US"/>
              </w:rPr>
            </w:pPr>
            <w:r>
              <w:rPr>
                <w:sz w:val="28"/>
                <w:szCs w:val="28"/>
                <w:lang w:val="en-US"/>
              </w:rPr>
              <w:t>Kesimning ikki chastotasi o‘rtasida joylashgan o‘tkazish polosasiga ega bo‘lgan elektr chastota filtri.</w:t>
            </w:r>
          </w:p>
          <w:p w14:paraId="6124F598" w14:textId="77777777" w:rsidR="006B03C5" w:rsidRDefault="006B03C5">
            <w:pPr>
              <w:jc w:val="both"/>
              <w:rPr>
                <w:sz w:val="18"/>
                <w:szCs w:val="18"/>
                <w:lang w:val="en-US"/>
              </w:rPr>
            </w:pPr>
          </w:p>
          <w:p w14:paraId="61EEC0DA" w14:textId="77777777" w:rsidR="006B03C5" w:rsidRDefault="006B03C5">
            <w:pPr>
              <w:jc w:val="both"/>
              <w:rPr>
                <w:sz w:val="28"/>
                <w:szCs w:val="28"/>
                <w:lang w:val="en-US"/>
              </w:rPr>
            </w:pPr>
            <w:r>
              <w:rPr>
                <w:sz w:val="28"/>
                <w:szCs w:val="28"/>
              </w:rPr>
              <w:t>Кесимнинг</w:t>
            </w:r>
            <w:r>
              <w:rPr>
                <w:sz w:val="28"/>
                <w:szCs w:val="28"/>
                <w:lang w:val="en-US"/>
              </w:rPr>
              <w:t xml:space="preserve"> </w:t>
            </w:r>
            <w:r>
              <w:rPr>
                <w:sz w:val="28"/>
                <w:szCs w:val="28"/>
              </w:rPr>
              <w:t>икки</w:t>
            </w:r>
            <w:r>
              <w:rPr>
                <w:sz w:val="28"/>
                <w:szCs w:val="28"/>
                <w:lang w:val="en-US"/>
              </w:rPr>
              <w:t xml:space="preserve"> </w:t>
            </w:r>
            <w:r>
              <w:rPr>
                <w:sz w:val="28"/>
                <w:szCs w:val="28"/>
              </w:rPr>
              <w:t>частотаси</w:t>
            </w:r>
            <w:r>
              <w:rPr>
                <w:sz w:val="28"/>
                <w:szCs w:val="28"/>
                <w:lang w:val="en-US"/>
              </w:rPr>
              <w:t xml:space="preserve"> </w:t>
            </w:r>
            <w:r>
              <w:rPr>
                <w:sz w:val="28"/>
                <w:szCs w:val="28"/>
              </w:rPr>
              <w:t>ўртасида</w:t>
            </w:r>
            <w:r>
              <w:rPr>
                <w:sz w:val="28"/>
                <w:szCs w:val="28"/>
                <w:lang w:val="en-US"/>
              </w:rPr>
              <w:t xml:space="preserve"> </w:t>
            </w:r>
            <w:r>
              <w:rPr>
                <w:sz w:val="28"/>
                <w:szCs w:val="28"/>
              </w:rPr>
              <w:t>жойлашган</w:t>
            </w:r>
            <w:r>
              <w:rPr>
                <w:sz w:val="28"/>
                <w:szCs w:val="28"/>
                <w:lang w:val="en-US"/>
              </w:rPr>
              <w:t xml:space="preserve"> </w:t>
            </w:r>
            <w:r>
              <w:rPr>
                <w:sz w:val="28"/>
                <w:szCs w:val="28"/>
              </w:rPr>
              <w:t>ўтказиш</w:t>
            </w:r>
            <w:r>
              <w:rPr>
                <w:sz w:val="28"/>
                <w:szCs w:val="28"/>
                <w:lang w:val="en-US"/>
              </w:rPr>
              <w:t xml:space="preserve"> </w:t>
            </w:r>
            <w:r>
              <w:rPr>
                <w:sz w:val="28"/>
                <w:szCs w:val="28"/>
              </w:rPr>
              <w:t>полосасига</w:t>
            </w:r>
            <w:r>
              <w:rPr>
                <w:sz w:val="28"/>
                <w:szCs w:val="28"/>
                <w:lang w:val="en-US"/>
              </w:rPr>
              <w:t xml:space="preserve"> </w:t>
            </w:r>
            <w:r>
              <w:rPr>
                <w:sz w:val="28"/>
                <w:szCs w:val="28"/>
              </w:rPr>
              <w:t>эга</w:t>
            </w:r>
            <w:r>
              <w:rPr>
                <w:sz w:val="28"/>
                <w:szCs w:val="28"/>
                <w:lang w:val="en-US"/>
              </w:rPr>
              <w:t xml:space="preserve"> </w:t>
            </w:r>
            <w:r>
              <w:rPr>
                <w:sz w:val="28"/>
                <w:szCs w:val="28"/>
              </w:rPr>
              <w:t>бўлган</w:t>
            </w:r>
            <w:r>
              <w:rPr>
                <w:sz w:val="28"/>
                <w:szCs w:val="28"/>
                <w:lang w:val="en-US"/>
              </w:rPr>
              <w:t xml:space="preserve"> </w:t>
            </w:r>
            <w:r>
              <w:rPr>
                <w:sz w:val="28"/>
                <w:szCs w:val="28"/>
              </w:rPr>
              <w:t>электр</w:t>
            </w:r>
            <w:r>
              <w:rPr>
                <w:sz w:val="28"/>
                <w:szCs w:val="28"/>
                <w:lang w:val="en-US"/>
              </w:rPr>
              <w:t xml:space="preserve"> </w:t>
            </w:r>
            <w:r>
              <w:rPr>
                <w:sz w:val="28"/>
                <w:szCs w:val="28"/>
              </w:rPr>
              <w:t>частота</w:t>
            </w:r>
            <w:r>
              <w:rPr>
                <w:sz w:val="28"/>
                <w:szCs w:val="28"/>
                <w:lang w:val="en-US"/>
              </w:rPr>
              <w:t xml:space="preserve"> </w:t>
            </w:r>
            <w:r>
              <w:rPr>
                <w:sz w:val="28"/>
                <w:szCs w:val="28"/>
              </w:rPr>
              <w:t>фильтри</w:t>
            </w:r>
            <w:r>
              <w:rPr>
                <w:sz w:val="28"/>
                <w:szCs w:val="28"/>
                <w:lang w:val="en-US"/>
              </w:rPr>
              <w:t>.</w:t>
            </w:r>
          </w:p>
        </w:tc>
      </w:tr>
      <w:tr w:rsidR="006B03C5" w:rsidRPr="008F2D83" w14:paraId="020BD432" w14:textId="77777777">
        <w:tc>
          <w:tcPr>
            <w:tcW w:w="1916" w:type="pct"/>
            <w:shd w:val="clear" w:color="auto" w:fill="auto"/>
          </w:tcPr>
          <w:p w14:paraId="2713DEB7" w14:textId="77777777" w:rsidR="006B03C5" w:rsidRDefault="006B03C5" w:rsidP="004746BD">
            <w:pPr>
              <w:rPr>
                <w:b/>
                <w:bCs/>
                <w:sz w:val="28"/>
                <w:szCs w:val="28"/>
                <w:lang w:val="en-US"/>
              </w:rPr>
            </w:pPr>
            <w:r>
              <w:rPr>
                <w:b/>
                <w:bCs/>
                <w:sz w:val="28"/>
                <w:szCs w:val="28"/>
              </w:rPr>
              <w:t>Полуавтономная</w:t>
            </w:r>
            <w:r>
              <w:rPr>
                <w:b/>
                <w:bCs/>
                <w:sz w:val="28"/>
                <w:szCs w:val="28"/>
                <w:lang w:val="en-US"/>
              </w:rPr>
              <w:t xml:space="preserve"> </w:t>
            </w:r>
            <w:r>
              <w:rPr>
                <w:b/>
                <w:bCs/>
                <w:sz w:val="28"/>
                <w:szCs w:val="28"/>
                <w:lang w:val="en-US"/>
              </w:rPr>
              <w:br/>
              <w:t>GPS-</w:t>
            </w:r>
            <w:r>
              <w:rPr>
                <w:b/>
                <w:bCs/>
                <w:sz w:val="28"/>
                <w:szCs w:val="28"/>
              </w:rPr>
              <w:t>система</w:t>
            </w:r>
            <w:r>
              <w:rPr>
                <w:b/>
                <w:bCs/>
                <w:sz w:val="28"/>
                <w:szCs w:val="28"/>
                <w:lang w:val="en-US"/>
              </w:rPr>
              <w:t xml:space="preserve"> </w:t>
            </w:r>
          </w:p>
          <w:p w14:paraId="4053E13B" w14:textId="77777777" w:rsidR="006B03C5" w:rsidRDefault="006B03C5" w:rsidP="007966EC">
            <w:pPr>
              <w:rPr>
                <w:sz w:val="28"/>
                <w:szCs w:val="28"/>
                <w:lang w:val="en-US"/>
              </w:rPr>
            </w:pPr>
            <w:r>
              <w:rPr>
                <w:b/>
                <w:bCs/>
                <w:sz w:val="28"/>
                <w:szCs w:val="28"/>
                <w:lang w:val="en-US"/>
              </w:rPr>
              <w:t>uz -</w:t>
            </w:r>
            <w:r>
              <w:rPr>
                <w:sz w:val="28"/>
                <w:szCs w:val="28"/>
                <w:lang w:val="en-US"/>
              </w:rPr>
              <w:t xml:space="preserve"> yarimavtonom </w:t>
            </w:r>
            <w:r>
              <w:rPr>
                <w:sz w:val="28"/>
                <w:szCs w:val="28"/>
                <w:lang w:val="en-US"/>
              </w:rPr>
              <w:br/>
              <w:t>GPS-tizimi</w:t>
            </w:r>
          </w:p>
          <w:p w14:paraId="6CF46A99" w14:textId="77777777" w:rsidR="006B03C5" w:rsidRDefault="006B03C5" w:rsidP="004746BD">
            <w:pPr>
              <w:rPr>
                <w:sz w:val="28"/>
                <w:szCs w:val="28"/>
                <w:lang w:val="en-US"/>
              </w:rPr>
            </w:pPr>
            <w:r>
              <w:rPr>
                <w:sz w:val="28"/>
                <w:szCs w:val="28"/>
                <w:lang w:val="en-US"/>
              </w:rPr>
              <w:t xml:space="preserve">      </w:t>
            </w:r>
            <w:r>
              <w:rPr>
                <w:sz w:val="28"/>
                <w:szCs w:val="28"/>
              </w:rPr>
              <w:t>яримавтоном</w:t>
            </w:r>
            <w:r>
              <w:rPr>
                <w:sz w:val="28"/>
                <w:szCs w:val="28"/>
                <w:lang w:val="en-US"/>
              </w:rPr>
              <w:t xml:space="preserve"> </w:t>
            </w:r>
            <w:r>
              <w:rPr>
                <w:sz w:val="28"/>
                <w:szCs w:val="28"/>
                <w:lang w:val="en-US"/>
              </w:rPr>
              <w:br/>
            </w:r>
            <w:r>
              <w:rPr>
                <w:sz w:val="28"/>
                <w:szCs w:val="28"/>
                <w:lang w:val="en-US"/>
              </w:rPr>
              <w:lastRenderedPageBreak/>
              <w:t>GPS-</w:t>
            </w:r>
            <w:r>
              <w:rPr>
                <w:sz w:val="28"/>
                <w:szCs w:val="28"/>
              </w:rPr>
              <w:t>тизими</w:t>
            </w:r>
          </w:p>
          <w:p w14:paraId="77AA6B6F" w14:textId="77777777" w:rsidR="006B03C5" w:rsidRDefault="006B03C5" w:rsidP="004746BD">
            <w:pPr>
              <w:rPr>
                <w:sz w:val="28"/>
                <w:szCs w:val="28"/>
                <w:lang w:val="en-US"/>
              </w:rPr>
            </w:pPr>
            <w:r>
              <w:rPr>
                <w:b/>
                <w:bCs/>
                <w:sz w:val="28"/>
                <w:szCs w:val="28"/>
                <w:lang w:val="en-US"/>
              </w:rPr>
              <w:t xml:space="preserve">en - </w:t>
            </w:r>
            <w:r>
              <w:rPr>
                <w:sz w:val="28"/>
                <w:szCs w:val="28"/>
                <w:lang w:val="en-US"/>
              </w:rPr>
              <w:t>assisted GPS</w:t>
            </w:r>
          </w:p>
        </w:tc>
        <w:tc>
          <w:tcPr>
            <w:tcW w:w="3084" w:type="pct"/>
            <w:shd w:val="clear" w:color="auto" w:fill="auto"/>
          </w:tcPr>
          <w:p w14:paraId="5FE88B44" w14:textId="77777777" w:rsidR="006B03C5" w:rsidRDefault="006B03C5">
            <w:pPr>
              <w:jc w:val="both"/>
              <w:rPr>
                <w:sz w:val="28"/>
                <w:szCs w:val="28"/>
                <w:lang w:val="en-US"/>
              </w:rPr>
            </w:pPr>
            <w:r>
              <w:rPr>
                <w:sz w:val="28"/>
                <w:szCs w:val="28"/>
              </w:rPr>
              <w:lastRenderedPageBreak/>
              <w:t xml:space="preserve">Комбинированный метод определения местоположения  абонентского терминала (сотового телефона) с встроенным </w:t>
            </w:r>
            <w:r>
              <w:rPr>
                <w:sz w:val="28"/>
                <w:szCs w:val="28"/>
                <w:lang w:val="en-US"/>
              </w:rPr>
              <w:t>GPS</w:t>
            </w:r>
            <w:r>
              <w:rPr>
                <w:sz w:val="28"/>
                <w:szCs w:val="28"/>
              </w:rPr>
              <w:t>-приемником и антенной,</w:t>
            </w:r>
            <w:r w:rsidR="007D04AA">
              <w:rPr>
                <w:sz w:val="28"/>
                <w:szCs w:val="28"/>
              </w:rPr>
              <w:t xml:space="preserve"> при котором на базовой станции</w:t>
            </w:r>
            <w:r>
              <w:rPr>
                <w:sz w:val="28"/>
                <w:szCs w:val="28"/>
              </w:rPr>
              <w:t xml:space="preserve"> вычисляются номера доступных </w:t>
            </w:r>
            <w:r>
              <w:rPr>
                <w:sz w:val="28"/>
                <w:szCs w:val="28"/>
                <w:lang w:val="en-US"/>
              </w:rPr>
              <w:t>GPS</w:t>
            </w:r>
            <w:r>
              <w:rPr>
                <w:sz w:val="28"/>
                <w:szCs w:val="28"/>
              </w:rPr>
              <w:t>-спутников, нахо</w:t>
            </w:r>
            <w:r>
              <w:rPr>
                <w:sz w:val="28"/>
                <w:szCs w:val="28"/>
              </w:rPr>
              <w:lastRenderedPageBreak/>
              <w:t>дящихся в зоне радиовидимости. Эти данные по радиоканалу передаются абоненту, что позволяет ускорить процесс определения координат, особенно в местах, где нет прямой видимости из-за высоких зданий и других препятствий.</w:t>
            </w:r>
          </w:p>
          <w:p w14:paraId="565ADA7B" w14:textId="77777777" w:rsidR="00DE7B68" w:rsidRPr="00DE7B68" w:rsidRDefault="00DE7B68">
            <w:pPr>
              <w:jc w:val="both"/>
              <w:rPr>
                <w:sz w:val="28"/>
                <w:szCs w:val="28"/>
                <w:lang w:val="en-US"/>
              </w:rPr>
            </w:pPr>
          </w:p>
          <w:p w14:paraId="773398F9" w14:textId="77777777" w:rsidR="006B03C5" w:rsidRDefault="006B03C5">
            <w:pPr>
              <w:jc w:val="both"/>
              <w:rPr>
                <w:sz w:val="28"/>
                <w:szCs w:val="28"/>
                <w:lang w:val="en-US"/>
              </w:rPr>
            </w:pPr>
            <w:r>
              <w:rPr>
                <w:sz w:val="28"/>
                <w:szCs w:val="28"/>
                <w:lang w:val="en-US"/>
              </w:rPr>
              <w:t>GPS-qabul qilgich va antenna biriktirilgan abonent terminali (sotali telefon) joylashgan yerni aniqlashning kombinatsiyalashgan metodi. Uning asosida tayanch stansiyada radioko‘rinish zonasida joylashgan foydalanish mumkin bo‘lgan GPS-yo‘ldoshlarning raqami hisoblab chiqiladi. Bu ma’lumotlar radiokanal bo‘ylab abonentga uzatiladi, bu esa, ayniqsa, baland binolar va boshqa to‘siqlar tufayli to‘g‘ri ko‘rinish bo‘lmagan joylarda koordinat</w:t>
            </w:r>
            <w:r w:rsidR="006E2049">
              <w:rPr>
                <w:sz w:val="28"/>
                <w:szCs w:val="28"/>
                <w:lang w:val="en-US"/>
              </w:rPr>
              <w:t>a</w:t>
            </w:r>
            <w:r>
              <w:rPr>
                <w:sz w:val="28"/>
                <w:szCs w:val="28"/>
                <w:lang w:val="en-US"/>
              </w:rPr>
              <w:t>larni aniqlash jarayonini tezlashtiradi.</w:t>
            </w:r>
          </w:p>
          <w:p w14:paraId="11809088" w14:textId="77777777" w:rsidR="006B03C5" w:rsidRDefault="006B03C5">
            <w:pPr>
              <w:jc w:val="both"/>
              <w:rPr>
                <w:sz w:val="28"/>
                <w:szCs w:val="28"/>
                <w:lang w:val="en-US"/>
              </w:rPr>
            </w:pPr>
          </w:p>
          <w:p w14:paraId="769D0D15" w14:textId="767C8CBA" w:rsidR="004F686F" w:rsidRDefault="006B03C5" w:rsidP="00DE7B68">
            <w:pPr>
              <w:jc w:val="both"/>
              <w:rPr>
                <w:sz w:val="28"/>
                <w:szCs w:val="28"/>
                <w:lang w:val="en-US"/>
              </w:rPr>
            </w:pPr>
            <w:r>
              <w:rPr>
                <w:sz w:val="28"/>
                <w:szCs w:val="28"/>
                <w:lang w:val="en-US"/>
              </w:rPr>
              <w:t>GPS-</w:t>
            </w:r>
            <w:r>
              <w:rPr>
                <w:sz w:val="28"/>
                <w:szCs w:val="28"/>
              </w:rPr>
              <w:t>қабул</w:t>
            </w:r>
            <w:r>
              <w:rPr>
                <w:sz w:val="28"/>
                <w:szCs w:val="28"/>
                <w:lang w:val="en-US"/>
              </w:rPr>
              <w:t xml:space="preserve"> </w:t>
            </w:r>
            <w:r>
              <w:rPr>
                <w:sz w:val="28"/>
                <w:szCs w:val="28"/>
              </w:rPr>
              <w:t>қилгич</w:t>
            </w:r>
            <w:r>
              <w:rPr>
                <w:sz w:val="28"/>
                <w:szCs w:val="28"/>
                <w:lang w:val="en-US"/>
              </w:rPr>
              <w:t xml:space="preserve">  </w:t>
            </w:r>
            <w:r>
              <w:rPr>
                <w:sz w:val="28"/>
                <w:szCs w:val="28"/>
              </w:rPr>
              <w:t>ва</w:t>
            </w:r>
            <w:r>
              <w:rPr>
                <w:sz w:val="28"/>
                <w:szCs w:val="28"/>
                <w:lang w:val="en-US"/>
              </w:rPr>
              <w:t xml:space="preserve"> </w:t>
            </w:r>
            <w:r>
              <w:rPr>
                <w:sz w:val="28"/>
                <w:szCs w:val="28"/>
              </w:rPr>
              <w:t>антенна</w:t>
            </w:r>
            <w:r>
              <w:rPr>
                <w:sz w:val="28"/>
                <w:szCs w:val="28"/>
                <w:lang w:val="en-US"/>
              </w:rPr>
              <w:t xml:space="preserve"> </w:t>
            </w:r>
            <w:r>
              <w:rPr>
                <w:sz w:val="28"/>
                <w:szCs w:val="28"/>
              </w:rPr>
              <w:t>бириктирилган</w:t>
            </w:r>
            <w:r>
              <w:rPr>
                <w:sz w:val="28"/>
                <w:szCs w:val="28"/>
                <w:lang w:val="en-US"/>
              </w:rPr>
              <w:t xml:space="preserve"> </w:t>
            </w:r>
            <w:r>
              <w:rPr>
                <w:sz w:val="28"/>
                <w:szCs w:val="28"/>
              </w:rPr>
              <w:t>абонент</w:t>
            </w:r>
            <w:r>
              <w:rPr>
                <w:sz w:val="28"/>
                <w:szCs w:val="28"/>
                <w:lang w:val="en-US"/>
              </w:rPr>
              <w:t xml:space="preserve"> </w:t>
            </w:r>
            <w:r>
              <w:rPr>
                <w:sz w:val="28"/>
                <w:szCs w:val="28"/>
              </w:rPr>
              <w:t>терминали</w:t>
            </w:r>
            <w:r>
              <w:rPr>
                <w:sz w:val="28"/>
                <w:szCs w:val="28"/>
                <w:lang w:val="en-US"/>
              </w:rPr>
              <w:t xml:space="preserve"> (</w:t>
            </w:r>
            <w:r>
              <w:rPr>
                <w:sz w:val="28"/>
                <w:szCs w:val="28"/>
              </w:rPr>
              <w:t>сотали</w:t>
            </w:r>
            <w:r>
              <w:rPr>
                <w:sz w:val="28"/>
                <w:szCs w:val="28"/>
                <w:lang w:val="en-US"/>
              </w:rPr>
              <w:t xml:space="preserve"> </w:t>
            </w:r>
            <w:r>
              <w:rPr>
                <w:sz w:val="28"/>
                <w:szCs w:val="28"/>
              </w:rPr>
              <w:t>телефон</w:t>
            </w:r>
            <w:r>
              <w:rPr>
                <w:sz w:val="28"/>
                <w:szCs w:val="28"/>
                <w:lang w:val="en-US"/>
              </w:rPr>
              <w:t xml:space="preserve">) </w:t>
            </w:r>
            <w:r>
              <w:rPr>
                <w:sz w:val="28"/>
                <w:szCs w:val="28"/>
              </w:rPr>
              <w:t>жойлашган</w:t>
            </w:r>
            <w:r>
              <w:rPr>
                <w:sz w:val="28"/>
                <w:szCs w:val="28"/>
                <w:lang w:val="en-US"/>
              </w:rPr>
              <w:t xml:space="preserve"> </w:t>
            </w:r>
            <w:r>
              <w:rPr>
                <w:sz w:val="28"/>
                <w:szCs w:val="28"/>
              </w:rPr>
              <w:t>ерни</w:t>
            </w:r>
            <w:r>
              <w:rPr>
                <w:sz w:val="28"/>
                <w:szCs w:val="28"/>
                <w:lang w:val="en-US"/>
              </w:rPr>
              <w:t xml:space="preserve"> </w:t>
            </w:r>
            <w:r>
              <w:rPr>
                <w:sz w:val="28"/>
                <w:szCs w:val="28"/>
              </w:rPr>
              <w:t>аниқлашнинг</w:t>
            </w:r>
            <w:r>
              <w:rPr>
                <w:sz w:val="28"/>
                <w:szCs w:val="28"/>
                <w:lang w:val="en-US"/>
              </w:rPr>
              <w:t xml:space="preserve"> </w:t>
            </w:r>
            <w:r>
              <w:rPr>
                <w:sz w:val="28"/>
                <w:szCs w:val="28"/>
              </w:rPr>
              <w:t>комбинациялашган</w:t>
            </w:r>
            <w:r>
              <w:rPr>
                <w:sz w:val="28"/>
                <w:szCs w:val="28"/>
                <w:lang w:val="en-US"/>
              </w:rPr>
              <w:t xml:space="preserve"> </w:t>
            </w:r>
            <w:r>
              <w:rPr>
                <w:sz w:val="28"/>
                <w:szCs w:val="28"/>
              </w:rPr>
              <w:t>методи</w:t>
            </w:r>
            <w:r>
              <w:rPr>
                <w:sz w:val="28"/>
                <w:szCs w:val="28"/>
                <w:lang w:val="en-US"/>
              </w:rPr>
              <w:t xml:space="preserve">. </w:t>
            </w:r>
            <w:r>
              <w:rPr>
                <w:sz w:val="28"/>
                <w:szCs w:val="28"/>
              </w:rPr>
              <w:t>Унинг</w:t>
            </w:r>
            <w:r>
              <w:rPr>
                <w:sz w:val="28"/>
                <w:szCs w:val="28"/>
                <w:lang w:val="en-US"/>
              </w:rPr>
              <w:t xml:space="preserve"> </w:t>
            </w:r>
            <w:r>
              <w:rPr>
                <w:sz w:val="28"/>
                <w:szCs w:val="28"/>
              </w:rPr>
              <w:t>асосида</w:t>
            </w:r>
            <w:r>
              <w:rPr>
                <w:sz w:val="28"/>
                <w:szCs w:val="28"/>
                <w:lang w:val="en-US"/>
              </w:rPr>
              <w:t xml:space="preserve"> </w:t>
            </w:r>
            <w:r>
              <w:rPr>
                <w:sz w:val="28"/>
                <w:szCs w:val="28"/>
              </w:rPr>
              <w:t>таянч</w:t>
            </w:r>
            <w:r>
              <w:rPr>
                <w:sz w:val="28"/>
                <w:szCs w:val="28"/>
                <w:lang w:val="en-US"/>
              </w:rPr>
              <w:t xml:space="preserve"> </w:t>
            </w:r>
            <w:r>
              <w:rPr>
                <w:sz w:val="28"/>
                <w:szCs w:val="28"/>
              </w:rPr>
              <w:t>станцияда</w:t>
            </w:r>
            <w:r>
              <w:rPr>
                <w:sz w:val="28"/>
                <w:szCs w:val="28"/>
                <w:lang w:val="en-US"/>
              </w:rPr>
              <w:t xml:space="preserve"> </w:t>
            </w:r>
            <w:r>
              <w:rPr>
                <w:sz w:val="28"/>
                <w:szCs w:val="28"/>
              </w:rPr>
              <w:t>радиокўриниш</w:t>
            </w:r>
            <w:r>
              <w:rPr>
                <w:sz w:val="28"/>
                <w:szCs w:val="28"/>
                <w:lang w:val="en-US"/>
              </w:rPr>
              <w:t xml:space="preserve"> </w:t>
            </w:r>
            <w:r>
              <w:rPr>
                <w:sz w:val="28"/>
                <w:szCs w:val="28"/>
              </w:rPr>
              <w:t>зонасида</w:t>
            </w:r>
            <w:r>
              <w:rPr>
                <w:sz w:val="28"/>
                <w:szCs w:val="28"/>
                <w:lang w:val="en-US"/>
              </w:rPr>
              <w:t xml:space="preserve"> </w:t>
            </w:r>
            <w:r>
              <w:rPr>
                <w:sz w:val="28"/>
                <w:szCs w:val="28"/>
              </w:rPr>
              <w:t>жойлашган</w:t>
            </w:r>
            <w:r>
              <w:rPr>
                <w:sz w:val="28"/>
                <w:szCs w:val="28"/>
                <w:lang w:val="en-US"/>
              </w:rPr>
              <w:t xml:space="preserve"> </w:t>
            </w:r>
            <w:r>
              <w:rPr>
                <w:sz w:val="28"/>
                <w:szCs w:val="28"/>
              </w:rPr>
              <w:t>фойдаланиш</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GPS-</w:t>
            </w:r>
            <w:r>
              <w:rPr>
                <w:sz w:val="28"/>
                <w:szCs w:val="28"/>
              </w:rPr>
              <w:t>йўлдошларнинг</w:t>
            </w:r>
            <w:r>
              <w:rPr>
                <w:sz w:val="28"/>
                <w:szCs w:val="28"/>
                <w:lang w:val="en-US"/>
              </w:rPr>
              <w:t xml:space="preserve"> </w:t>
            </w:r>
            <w:r>
              <w:rPr>
                <w:sz w:val="28"/>
                <w:szCs w:val="28"/>
              </w:rPr>
              <w:t>рақами</w:t>
            </w:r>
            <w:r>
              <w:rPr>
                <w:sz w:val="28"/>
                <w:szCs w:val="28"/>
                <w:lang w:val="en-US"/>
              </w:rPr>
              <w:t xml:space="preserve"> </w:t>
            </w:r>
            <w:r>
              <w:rPr>
                <w:sz w:val="28"/>
                <w:szCs w:val="28"/>
              </w:rPr>
              <w:t>ҳисоблаб</w:t>
            </w:r>
            <w:r>
              <w:rPr>
                <w:sz w:val="28"/>
                <w:szCs w:val="28"/>
                <w:lang w:val="en-US"/>
              </w:rPr>
              <w:t xml:space="preserve"> </w:t>
            </w:r>
            <w:r>
              <w:rPr>
                <w:sz w:val="28"/>
                <w:szCs w:val="28"/>
              </w:rPr>
              <w:t>чиқилади</w:t>
            </w:r>
            <w:r>
              <w:rPr>
                <w:sz w:val="28"/>
                <w:szCs w:val="28"/>
                <w:lang w:val="en-US"/>
              </w:rPr>
              <w:t xml:space="preserve">. </w:t>
            </w:r>
            <w:r>
              <w:rPr>
                <w:sz w:val="28"/>
                <w:szCs w:val="28"/>
              </w:rPr>
              <w:t>Бу</w:t>
            </w:r>
            <w:r>
              <w:rPr>
                <w:sz w:val="28"/>
                <w:szCs w:val="28"/>
                <w:lang w:val="en-US"/>
              </w:rPr>
              <w:t xml:space="preserve"> </w:t>
            </w:r>
            <w:r>
              <w:rPr>
                <w:sz w:val="28"/>
                <w:szCs w:val="28"/>
              </w:rPr>
              <w:t>маълумотлар</w:t>
            </w:r>
            <w:r>
              <w:rPr>
                <w:sz w:val="28"/>
                <w:szCs w:val="28"/>
                <w:lang w:val="en-US"/>
              </w:rPr>
              <w:t xml:space="preserve"> </w:t>
            </w:r>
            <w:r>
              <w:rPr>
                <w:sz w:val="28"/>
                <w:szCs w:val="28"/>
              </w:rPr>
              <w:t>радиоканал</w:t>
            </w:r>
            <w:r>
              <w:rPr>
                <w:sz w:val="28"/>
                <w:szCs w:val="28"/>
                <w:lang w:val="en-US"/>
              </w:rPr>
              <w:t xml:space="preserve"> </w:t>
            </w:r>
            <w:r>
              <w:rPr>
                <w:sz w:val="28"/>
                <w:szCs w:val="28"/>
              </w:rPr>
              <w:t>бўйлаб</w:t>
            </w:r>
            <w:r>
              <w:rPr>
                <w:sz w:val="28"/>
                <w:szCs w:val="28"/>
                <w:lang w:val="en-US"/>
              </w:rPr>
              <w:t xml:space="preserve"> </w:t>
            </w:r>
            <w:r>
              <w:rPr>
                <w:sz w:val="28"/>
                <w:szCs w:val="28"/>
              </w:rPr>
              <w:t>абонентга</w:t>
            </w:r>
            <w:r>
              <w:rPr>
                <w:sz w:val="28"/>
                <w:szCs w:val="28"/>
                <w:lang w:val="en-US"/>
              </w:rPr>
              <w:t xml:space="preserve"> </w:t>
            </w:r>
            <w:r>
              <w:rPr>
                <w:sz w:val="28"/>
                <w:szCs w:val="28"/>
              </w:rPr>
              <w:t>узатилади</w:t>
            </w:r>
            <w:r>
              <w:rPr>
                <w:sz w:val="28"/>
                <w:szCs w:val="28"/>
                <w:lang w:val="en-US"/>
              </w:rPr>
              <w:t xml:space="preserve">, </w:t>
            </w:r>
            <w:r>
              <w:rPr>
                <w:sz w:val="28"/>
                <w:szCs w:val="28"/>
              </w:rPr>
              <w:t>бу</w:t>
            </w:r>
            <w:r>
              <w:rPr>
                <w:sz w:val="28"/>
                <w:szCs w:val="28"/>
                <w:lang w:val="en-US"/>
              </w:rPr>
              <w:t xml:space="preserve"> </w:t>
            </w:r>
            <w:r>
              <w:rPr>
                <w:sz w:val="28"/>
                <w:szCs w:val="28"/>
              </w:rPr>
              <w:t>эса</w:t>
            </w:r>
            <w:r>
              <w:rPr>
                <w:sz w:val="28"/>
                <w:szCs w:val="28"/>
                <w:lang w:val="en-US"/>
              </w:rPr>
              <w:t xml:space="preserve">, </w:t>
            </w:r>
            <w:r>
              <w:rPr>
                <w:sz w:val="28"/>
                <w:szCs w:val="28"/>
              </w:rPr>
              <w:t>айниқса</w:t>
            </w:r>
            <w:r>
              <w:rPr>
                <w:sz w:val="28"/>
                <w:szCs w:val="28"/>
                <w:lang w:val="en-US"/>
              </w:rPr>
              <w:t xml:space="preserve">, </w:t>
            </w:r>
            <w:r>
              <w:rPr>
                <w:sz w:val="28"/>
                <w:szCs w:val="28"/>
              </w:rPr>
              <w:t>баланд</w:t>
            </w:r>
            <w:r>
              <w:rPr>
                <w:sz w:val="28"/>
                <w:szCs w:val="28"/>
                <w:lang w:val="en-US"/>
              </w:rPr>
              <w:t xml:space="preserve"> </w:t>
            </w:r>
            <w:r>
              <w:rPr>
                <w:sz w:val="28"/>
                <w:szCs w:val="28"/>
              </w:rPr>
              <w:t>бинолар</w:t>
            </w:r>
            <w:r>
              <w:rPr>
                <w:sz w:val="28"/>
                <w:szCs w:val="28"/>
                <w:lang w:val="en-US"/>
              </w:rPr>
              <w:t xml:space="preserve"> </w:t>
            </w:r>
            <w:r>
              <w:rPr>
                <w:sz w:val="28"/>
                <w:szCs w:val="28"/>
              </w:rPr>
              <w:t>ва</w:t>
            </w:r>
            <w:r>
              <w:rPr>
                <w:sz w:val="28"/>
                <w:szCs w:val="28"/>
                <w:lang w:val="en-US"/>
              </w:rPr>
              <w:t xml:space="preserve"> </w:t>
            </w:r>
            <w:r>
              <w:rPr>
                <w:sz w:val="28"/>
                <w:szCs w:val="28"/>
              </w:rPr>
              <w:t>бошқа</w:t>
            </w:r>
            <w:r>
              <w:rPr>
                <w:sz w:val="28"/>
                <w:szCs w:val="28"/>
                <w:lang w:val="en-US"/>
              </w:rPr>
              <w:t xml:space="preserve"> </w:t>
            </w:r>
            <w:r>
              <w:rPr>
                <w:sz w:val="28"/>
                <w:szCs w:val="28"/>
              </w:rPr>
              <w:t>тўсиқлар</w:t>
            </w:r>
            <w:r>
              <w:rPr>
                <w:sz w:val="28"/>
                <w:szCs w:val="28"/>
                <w:lang w:val="en-US"/>
              </w:rPr>
              <w:t xml:space="preserve"> </w:t>
            </w:r>
            <w:r>
              <w:rPr>
                <w:sz w:val="28"/>
                <w:szCs w:val="28"/>
              </w:rPr>
              <w:t>туфайли</w:t>
            </w:r>
            <w:r>
              <w:rPr>
                <w:sz w:val="28"/>
                <w:szCs w:val="28"/>
                <w:lang w:val="en-US"/>
              </w:rPr>
              <w:t xml:space="preserve"> </w:t>
            </w:r>
            <w:r>
              <w:rPr>
                <w:sz w:val="28"/>
                <w:szCs w:val="28"/>
              </w:rPr>
              <w:t>тўғри</w:t>
            </w:r>
            <w:r>
              <w:rPr>
                <w:sz w:val="28"/>
                <w:szCs w:val="28"/>
                <w:lang w:val="en-US"/>
              </w:rPr>
              <w:t xml:space="preserve"> </w:t>
            </w:r>
            <w:r>
              <w:rPr>
                <w:sz w:val="28"/>
                <w:szCs w:val="28"/>
              </w:rPr>
              <w:t>кўриниш</w:t>
            </w:r>
            <w:r>
              <w:rPr>
                <w:sz w:val="28"/>
                <w:szCs w:val="28"/>
                <w:lang w:val="en-US"/>
              </w:rPr>
              <w:t xml:space="preserve"> </w:t>
            </w:r>
            <w:r>
              <w:rPr>
                <w:sz w:val="28"/>
                <w:szCs w:val="28"/>
              </w:rPr>
              <w:t>бўлмаган</w:t>
            </w:r>
            <w:r>
              <w:rPr>
                <w:sz w:val="28"/>
                <w:szCs w:val="28"/>
                <w:lang w:val="en-US"/>
              </w:rPr>
              <w:t xml:space="preserve"> </w:t>
            </w:r>
            <w:r>
              <w:rPr>
                <w:sz w:val="28"/>
                <w:szCs w:val="28"/>
              </w:rPr>
              <w:t>жойларда</w:t>
            </w:r>
            <w:r>
              <w:rPr>
                <w:sz w:val="28"/>
                <w:szCs w:val="28"/>
                <w:lang w:val="en-US"/>
              </w:rPr>
              <w:t xml:space="preserve"> </w:t>
            </w:r>
            <w:r>
              <w:rPr>
                <w:sz w:val="28"/>
                <w:szCs w:val="28"/>
              </w:rPr>
              <w:t>координат</w:t>
            </w:r>
            <w:r w:rsidR="006E2049">
              <w:rPr>
                <w:sz w:val="28"/>
                <w:szCs w:val="28"/>
              </w:rPr>
              <w:t>а</w:t>
            </w:r>
            <w:r>
              <w:rPr>
                <w:sz w:val="28"/>
                <w:szCs w:val="28"/>
              </w:rPr>
              <w:t>ларни</w:t>
            </w:r>
            <w:r>
              <w:rPr>
                <w:sz w:val="28"/>
                <w:szCs w:val="28"/>
                <w:lang w:val="en-US"/>
              </w:rPr>
              <w:t xml:space="preserve"> </w:t>
            </w:r>
            <w:r>
              <w:rPr>
                <w:sz w:val="28"/>
                <w:szCs w:val="28"/>
              </w:rPr>
              <w:t>аниқлаш</w:t>
            </w:r>
            <w:r>
              <w:rPr>
                <w:sz w:val="28"/>
                <w:szCs w:val="28"/>
                <w:lang w:val="en-US"/>
              </w:rPr>
              <w:t xml:space="preserve"> </w:t>
            </w:r>
            <w:r>
              <w:rPr>
                <w:sz w:val="28"/>
                <w:szCs w:val="28"/>
              </w:rPr>
              <w:t>жараёнини</w:t>
            </w:r>
            <w:r>
              <w:rPr>
                <w:sz w:val="28"/>
                <w:szCs w:val="28"/>
                <w:lang w:val="en-US"/>
              </w:rPr>
              <w:t xml:space="preserve"> </w:t>
            </w:r>
            <w:r>
              <w:rPr>
                <w:sz w:val="28"/>
                <w:szCs w:val="28"/>
              </w:rPr>
              <w:t>тезлаштиради</w:t>
            </w:r>
            <w:r>
              <w:rPr>
                <w:sz w:val="28"/>
                <w:szCs w:val="28"/>
                <w:lang w:val="en-US"/>
              </w:rPr>
              <w:t>.</w:t>
            </w:r>
          </w:p>
        </w:tc>
      </w:tr>
      <w:tr w:rsidR="006B03C5" w:rsidRPr="008F2D83" w14:paraId="04F85EF8" w14:textId="77777777">
        <w:tc>
          <w:tcPr>
            <w:tcW w:w="1916" w:type="pct"/>
            <w:shd w:val="clear" w:color="auto" w:fill="auto"/>
          </w:tcPr>
          <w:p w14:paraId="1AD8357E" w14:textId="77777777" w:rsidR="006B03C5" w:rsidRDefault="006B03C5" w:rsidP="004746BD">
            <w:pPr>
              <w:pStyle w:val="BodyText3"/>
              <w:rPr>
                <w:sz w:val="28"/>
                <w:szCs w:val="28"/>
                <w:lang w:val="en-US"/>
              </w:rPr>
            </w:pPr>
            <w:r>
              <w:rPr>
                <w:sz w:val="28"/>
                <w:szCs w:val="28"/>
              </w:rPr>
              <w:lastRenderedPageBreak/>
              <w:t>Полуволновой</w:t>
            </w:r>
            <w:r>
              <w:rPr>
                <w:sz w:val="28"/>
                <w:szCs w:val="28"/>
                <w:lang w:val="en-US"/>
              </w:rPr>
              <w:t xml:space="preserve">  </w:t>
            </w:r>
            <w:r>
              <w:rPr>
                <w:sz w:val="28"/>
                <w:szCs w:val="28"/>
                <w:lang w:val="en-US"/>
              </w:rPr>
              <w:br/>
            </w:r>
            <w:r>
              <w:rPr>
                <w:sz w:val="28"/>
                <w:szCs w:val="28"/>
              </w:rPr>
              <w:t>симметричный</w:t>
            </w:r>
            <w:r>
              <w:rPr>
                <w:sz w:val="28"/>
                <w:szCs w:val="28"/>
                <w:lang w:val="en-US"/>
              </w:rPr>
              <w:t xml:space="preserve"> </w:t>
            </w:r>
            <w:r>
              <w:rPr>
                <w:sz w:val="28"/>
                <w:szCs w:val="28"/>
              </w:rPr>
              <w:t>вибратор</w:t>
            </w:r>
            <w:r>
              <w:rPr>
                <w:sz w:val="28"/>
                <w:szCs w:val="28"/>
                <w:lang w:val="en-US"/>
              </w:rPr>
              <w:t xml:space="preserve">  </w:t>
            </w:r>
          </w:p>
          <w:p w14:paraId="7388E682" w14:textId="77777777" w:rsidR="006B03C5" w:rsidRDefault="006B03C5" w:rsidP="007966EC">
            <w:pPr>
              <w:pStyle w:val="BodyText3"/>
              <w:rPr>
                <w:b w:val="0"/>
                <w:bCs w:val="0"/>
                <w:sz w:val="28"/>
                <w:szCs w:val="28"/>
                <w:lang w:val="en-US"/>
              </w:rPr>
            </w:pPr>
            <w:r>
              <w:rPr>
                <w:sz w:val="28"/>
                <w:szCs w:val="28"/>
                <w:lang w:val="en-US"/>
              </w:rPr>
              <w:t xml:space="preserve">uz - </w:t>
            </w:r>
            <w:r>
              <w:rPr>
                <w:b w:val="0"/>
                <w:bCs w:val="0"/>
                <w:sz w:val="28"/>
                <w:szCs w:val="28"/>
                <w:lang w:val="en-US"/>
              </w:rPr>
              <w:t xml:space="preserve">yarimto‘lqinli </w:t>
            </w:r>
            <w:r>
              <w:rPr>
                <w:b w:val="0"/>
                <w:bCs w:val="0"/>
                <w:sz w:val="28"/>
                <w:szCs w:val="28"/>
                <w:lang w:val="en-US"/>
              </w:rPr>
              <w:br/>
              <w:t>simmetrik vibrator</w:t>
            </w:r>
          </w:p>
          <w:p w14:paraId="660001DC"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яримтўлқинли</w:t>
            </w:r>
            <w:r>
              <w:rPr>
                <w:b w:val="0"/>
                <w:bCs w:val="0"/>
                <w:sz w:val="28"/>
                <w:szCs w:val="28"/>
                <w:lang w:val="en-US"/>
              </w:rPr>
              <w:t xml:space="preserve"> </w:t>
            </w:r>
            <w:r>
              <w:rPr>
                <w:b w:val="0"/>
                <w:bCs w:val="0"/>
                <w:sz w:val="28"/>
                <w:szCs w:val="28"/>
                <w:lang w:val="en-US"/>
              </w:rPr>
              <w:br/>
            </w:r>
            <w:r>
              <w:rPr>
                <w:b w:val="0"/>
                <w:bCs w:val="0"/>
                <w:sz w:val="28"/>
                <w:szCs w:val="28"/>
              </w:rPr>
              <w:t>симметрик</w:t>
            </w:r>
            <w:r>
              <w:rPr>
                <w:b w:val="0"/>
                <w:bCs w:val="0"/>
                <w:sz w:val="28"/>
                <w:szCs w:val="28"/>
                <w:lang w:val="en-US"/>
              </w:rPr>
              <w:t xml:space="preserve"> </w:t>
            </w:r>
            <w:r>
              <w:rPr>
                <w:b w:val="0"/>
                <w:bCs w:val="0"/>
                <w:sz w:val="28"/>
                <w:szCs w:val="28"/>
              </w:rPr>
              <w:t>вибратор</w:t>
            </w:r>
          </w:p>
          <w:p w14:paraId="29543FD9"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half-wave symmetrical </w:t>
            </w:r>
            <w:r>
              <w:rPr>
                <w:sz w:val="28"/>
                <w:szCs w:val="28"/>
                <w:lang w:val="en-US"/>
              </w:rPr>
              <w:br/>
              <w:t>vibrator</w:t>
            </w:r>
          </w:p>
          <w:p w14:paraId="20222307" w14:textId="77777777" w:rsidR="006B03C5" w:rsidRDefault="006B03C5" w:rsidP="004746BD">
            <w:pPr>
              <w:rPr>
                <w:sz w:val="28"/>
                <w:szCs w:val="28"/>
                <w:lang w:val="en-US"/>
              </w:rPr>
            </w:pPr>
          </w:p>
        </w:tc>
        <w:tc>
          <w:tcPr>
            <w:tcW w:w="3084" w:type="pct"/>
            <w:shd w:val="clear" w:color="auto" w:fill="auto"/>
          </w:tcPr>
          <w:p w14:paraId="58A68A0D" w14:textId="77777777" w:rsidR="006B03C5" w:rsidRPr="00D35973" w:rsidRDefault="006B03C5">
            <w:pPr>
              <w:pStyle w:val="BodyText2"/>
              <w:jc w:val="both"/>
            </w:pPr>
            <w:r w:rsidRPr="00D35973">
              <w:t>Линейный симметричный вибратор, электрическая длина которого равна половине длины волны.</w:t>
            </w:r>
          </w:p>
          <w:p w14:paraId="080AEBA5" w14:textId="77777777" w:rsidR="006B03C5" w:rsidRPr="00D35973" w:rsidRDefault="006B03C5">
            <w:pPr>
              <w:pStyle w:val="BodyText2"/>
              <w:jc w:val="both"/>
            </w:pPr>
          </w:p>
          <w:p w14:paraId="25FEC108" w14:textId="77777777" w:rsidR="006B03C5" w:rsidRDefault="006B03C5">
            <w:pPr>
              <w:pStyle w:val="BodyText2"/>
              <w:jc w:val="both"/>
              <w:rPr>
                <w:lang w:val="en-US"/>
              </w:rPr>
            </w:pPr>
            <w:r>
              <w:rPr>
                <w:lang w:val="en-US"/>
              </w:rPr>
              <w:t>Elektr uzunligi to‘lqin uzunligining yarmiga teng bo‘lgan chiziqli simmetrik vibrator.</w:t>
            </w:r>
          </w:p>
          <w:p w14:paraId="39400A34" w14:textId="77777777" w:rsidR="006B03C5" w:rsidRDefault="006B03C5">
            <w:pPr>
              <w:pStyle w:val="BodyText2"/>
              <w:jc w:val="both"/>
              <w:rPr>
                <w:lang w:val="en-US"/>
              </w:rPr>
            </w:pPr>
          </w:p>
          <w:p w14:paraId="68D42C81" w14:textId="77777777" w:rsidR="006B03C5" w:rsidRDefault="006B03C5">
            <w:pPr>
              <w:pStyle w:val="BodyText2"/>
              <w:jc w:val="both"/>
              <w:rPr>
                <w:lang w:val="en-US"/>
              </w:rPr>
            </w:pPr>
            <w:r w:rsidRPr="00D35973">
              <w:t>Электр</w:t>
            </w:r>
            <w:r>
              <w:rPr>
                <w:lang w:val="en-US"/>
              </w:rPr>
              <w:t xml:space="preserve"> </w:t>
            </w:r>
            <w:r w:rsidRPr="00D35973">
              <w:t>узунлиги</w:t>
            </w:r>
            <w:r>
              <w:rPr>
                <w:lang w:val="en-US"/>
              </w:rPr>
              <w:t xml:space="preserve"> </w:t>
            </w:r>
            <w:r w:rsidRPr="00D35973">
              <w:t>тўлқин</w:t>
            </w:r>
            <w:r>
              <w:rPr>
                <w:lang w:val="en-US"/>
              </w:rPr>
              <w:t xml:space="preserve"> </w:t>
            </w:r>
            <w:r w:rsidRPr="00D35973">
              <w:t>узунлигининг</w:t>
            </w:r>
            <w:r>
              <w:rPr>
                <w:lang w:val="en-US"/>
              </w:rPr>
              <w:t xml:space="preserve"> </w:t>
            </w:r>
            <w:r w:rsidRPr="00D35973">
              <w:t>ярмига</w:t>
            </w:r>
            <w:r>
              <w:rPr>
                <w:lang w:val="en-US"/>
              </w:rPr>
              <w:t xml:space="preserve"> </w:t>
            </w:r>
            <w:r w:rsidRPr="00D35973">
              <w:t>тенг</w:t>
            </w:r>
            <w:r>
              <w:rPr>
                <w:lang w:val="en-US"/>
              </w:rPr>
              <w:t xml:space="preserve"> </w:t>
            </w:r>
            <w:r w:rsidRPr="00D35973">
              <w:t>бўлган</w:t>
            </w:r>
            <w:r>
              <w:rPr>
                <w:lang w:val="en-US"/>
              </w:rPr>
              <w:t xml:space="preserve"> </w:t>
            </w:r>
            <w:r w:rsidRPr="00D35973">
              <w:t>чизиқли</w:t>
            </w:r>
            <w:r>
              <w:rPr>
                <w:lang w:val="en-US"/>
              </w:rPr>
              <w:t xml:space="preserve"> </w:t>
            </w:r>
            <w:r w:rsidRPr="00D35973">
              <w:t>симметрик</w:t>
            </w:r>
            <w:r>
              <w:rPr>
                <w:lang w:val="en-US"/>
              </w:rPr>
              <w:t xml:space="preserve"> </w:t>
            </w:r>
            <w:r w:rsidRPr="00D35973">
              <w:t>вибратор</w:t>
            </w:r>
            <w:r>
              <w:rPr>
                <w:lang w:val="en-US"/>
              </w:rPr>
              <w:t>.</w:t>
            </w:r>
          </w:p>
          <w:p w14:paraId="2EBC32DF" w14:textId="77777777" w:rsidR="004F686F" w:rsidRDefault="004F686F">
            <w:pPr>
              <w:pStyle w:val="BodyText2"/>
              <w:jc w:val="both"/>
              <w:rPr>
                <w:lang w:val="en-US"/>
              </w:rPr>
            </w:pPr>
          </w:p>
        </w:tc>
      </w:tr>
      <w:tr w:rsidR="00784075" w:rsidRPr="00E94BBA" w14:paraId="6439DACA" w14:textId="77777777">
        <w:tc>
          <w:tcPr>
            <w:tcW w:w="1916" w:type="pct"/>
            <w:shd w:val="clear" w:color="auto" w:fill="auto"/>
          </w:tcPr>
          <w:p w14:paraId="47600E49" w14:textId="77777777" w:rsidR="00784075" w:rsidRDefault="00784075" w:rsidP="00784075">
            <w:pPr>
              <w:pStyle w:val="21"/>
              <w:rPr>
                <w:i w:val="0"/>
                <w:iCs w:val="0"/>
                <w:lang w:val="en-US"/>
              </w:rPr>
            </w:pPr>
            <w:r>
              <w:rPr>
                <w:i w:val="0"/>
                <w:iCs w:val="0"/>
              </w:rPr>
              <w:lastRenderedPageBreak/>
              <w:t>Полуволновой</w:t>
            </w:r>
            <w:r>
              <w:rPr>
                <w:i w:val="0"/>
                <w:iCs w:val="0"/>
                <w:lang w:val="en-US"/>
              </w:rPr>
              <w:t xml:space="preserve"> </w:t>
            </w:r>
            <w:r>
              <w:rPr>
                <w:i w:val="0"/>
                <w:iCs w:val="0"/>
              </w:rPr>
              <w:t>вибратор</w:t>
            </w:r>
          </w:p>
          <w:p w14:paraId="4B10D738" w14:textId="77777777" w:rsidR="00784075" w:rsidRDefault="00784075" w:rsidP="00784075">
            <w:pPr>
              <w:pStyle w:val="21"/>
              <w:rPr>
                <w:b w:val="0"/>
                <w:bCs w:val="0"/>
                <w:i w:val="0"/>
                <w:iCs w:val="0"/>
                <w:lang w:val="en-US"/>
              </w:rPr>
            </w:pPr>
            <w:r>
              <w:rPr>
                <w:i w:val="0"/>
                <w:iCs w:val="0"/>
                <w:lang w:val="en-US"/>
              </w:rPr>
              <w:t xml:space="preserve">uz - </w:t>
            </w:r>
            <w:r>
              <w:rPr>
                <w:b w:val="0"/>
                <w:bCs w:val="0"/>
                <w:i w:val="0"/>
                <w:iCs w:val="0"/>
                <w:lang w:val="en-US"/>
              </w:rPr>
              <w:t>yarimto‘lqinli  vibrator</w:t>
            </w:r>
          </w:p>
          <w:p w14:paraId="601D4ADF" w14:textId="77777777" w:rsidR="00784075" w:rsidRDefault="00784075" w:rsidP="00784075">
            <w:pPr>
              <w:pStyle w:val="21"/>
              <w:rPr>
                <w:b w:val="0"/>
                <w:bCs w:val="0"/>
                <w:i w:val="0"/>
                <w:iCs w:val="0"/>
                <w:lang w:val="en-US"/>
              </w:rPr>
            </w:pPr>
            <w:r>
              <w:rPr>
                <w:b w:val="0"/>
                <w:bCs w:val="0"/>
                <w:i w:val="0"/>
                <w:iCs w:val="0"/>
                <w:lang w:val="en-US"/>
              </w:rPr>
              <w:t xml:space="preserve">       </w:t>
            </w:r>
            <w:r>
              <w:rPr>
                <w:b w:val="0"/>
                <w:bCs w:val="0"/>
                <w:i w:val="0"/>
                <w:iCs w:val="0"/>
              </w:rPr>
              <w:t>яримтўлқинли</w:t>
            </w:r>
            <w:r>
              <w:rPr>
                <w:b w:val="0"/>
                <w:bCs w:val="0"/>
                <w:i w:val="0"/>
                <w:iCs w:val="0"/>
                <w:lang w:val="en-US"/>
              </w:rPr>
              <w:t xml:space="preserve">  </w:t>
            </w:r>
            <w:r>
              <w:rPr>
                <w:b w:val="0"/>
                <w:bCs w:val="0"/>
                <w:i w:val="0"/>
                <w:iCs w:val="0"/>
              </w:rPr>
              <w:t>вибратор</w:t>
            </w:r>
          </w:p>
          <w:p w14:paraId="5ECE2A72" w14:textId="77777777" w:rsidR="00784075" w:rsidRDefault="00784075" w:rsidP="00784075">
            <w:pPr>
              <w:pStyle w:val="BodyText3"/>
              <w:rPr>
                <w:sz w:val="28"/>
                <w:szCs w:val="28"/>
                <w:lang w:val="en-US"/>
              </w:rPr>
            </w:pPr>
            <w:r>
              <w:rPr>
                <w:i/>
                <w:iCs/>
                <w:sz w:val="28"/>
                <w:szCs w:val="28"/>
                <w:lang w:val="en-US"/>
              </w:rPr>
              <w:t>en -</w:t>
            </w:r>
            <w:r>
              <w:rPr>
                <w:b w:val="0"/>
                <w:bCs w:val="0"/>
                <w:sz w:val="28"/>
                <w:szCs w:val="28"/>
                <w:lang w:val="en-US"/>
              </w:rPr>
              <w:t xml:space="preserve"> </w:t>
            </w:r>
            <w:r>
              <w:rPr>
                <w:b w:val="0"/>
                <w:bCs w:val="0"/>
                <w:i/>
                <w:iCs/>
                <w:sz w:val="28"/>
                <w:szCs w:val="28"/>
                <w:lang w:val="en-US"/>
              </w:rPr>
              <w:t>half-wave vibrator</w:t>
            </w:r>
          </w:p>
        </w:tc>
        <w:tc>
          <w:tcPr>
            <w:tcW w:w="3084" w:type="pct"/>
            <w:shd w:val="clear" w:color="auto" w:fill="auto"/>
          </w:tcPr>
          <w:p w14:paraId="518036AA" w14:textId="77777777" w:rsidR="00C44E47" w:rsidRPr="008F2D83" w:rsidRDefault="00784075">
            <w:pPr>
              <w:pStyle w:val="BalloonText"/>
              <w:keepLines/>
              <w:jc w:val="both"/>
              <w:rPr>
                <w:rFonts w:ascii="Times New Roman" w:hAnsi="Times New Roman" w:cs="Times New Roman"/>
                <w:sz w:val="28"/>
                <w:szCs w:val="28"/>
              </w:rPr>
            </w:pPr>
            <w:r>
              <w:rPr>
                <w:rFonts w:ascii="Times New Roman" w:hAnsi="Times New Roman" w:cs="Times New Roman"/>
                <w:sz w:val="28"/>
                <w:szCs w:val="28"/>
              </w:rPr>
              <w:t>Электрический вибратор, суммарная длина плеч которого равна половине длины рабочей волны. Полуволновой вибратор применяется как самостоятельная антенна или элемент антенной решетки, а также – в качестве облучателя зеркальной антенны, линзовой антенны и т.д.</w:t>
            </w:r>
            <w:r w:rsidR="00C44E47">
              <w:rPr>
                <w:rFonts w:ascii="Times New Roman" w:hAnsi="Times New Roman" w:cs="Times New Roman"/>
                <w:sz w:val="28"/>
                <w:szCs w:val="28"/>
              </w:rPr>
              <w:t xml:space="preserve"> </w:t>
            </w:r>
          </w:p>
          <w:p w14:paraId="1AB902EE" w14:textId="77777777" w:rsidR="00C44E47" w:rsidRPr="008F2D83" w:rsidRDefault="00C44E47">
            <w:pPr>
              <w:pStyle w:val="BalloonText"/>
              <w:keepLines/>
              <w:jc w:val="both"/>
              <w:rPr>
                <w:rFonts w:ascii="Times New Roman" w:hAnsi="Times New Roman" w:cs="Times New Roman"/>
                <w:sz w:val="28"/>
                <w:szCs w:val="28"/>
              </w:rPr>
            </w:pPr>
          </w:p>
          <w:p w14:paraId="59BDA272" w14:textId="3EBE0455" w:rsidR="00C44E47" w:rsidRDefault="00C44E47">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Yelkalarining jamlama uzunligi ishchi to‘lqin uzunligining yarmiga teng bo‘lgan elektr vibrator. Yarimto‘lqinli vibrator, antenna panjarasining elementi yoki mustaqil antenna, shuningdek, ko‘zguli antenna, linzali antenna va h.k.larning nurlatkichi sifatida qo‘llaniladi.</w:t>
            </w:r>
          </w:p>
          <w:p w14:paraId="5B0DDEC2" w14:textId="77777777" w:rsidR="00C44E47" w:rsidRDefault="00C44E47">
            <w:pPr>
              <w:pStyle w:val="BalloonText"/>
              <w:keepLines/>
              <w:jc w:val="both"/>
              <w:rPr>
                <w:rFonts w:ascii="Times New Roman" w:hAnsi="Times New Roman" w:cs="Times New Roman"/>
                <w:lang w:val="en-US"/>
              </w:rPr>
            </w:pPr>
          </w:p>
          <w:p w14:paraId="263F44A9" w14:textId="3E278F2B" w:rsidR="00784075" w:rsidRPr="00E94BBA" w:rsidRDefault="00C44E47">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Елкаларининг</w:t>
            </w:r>
            <w:r>
              <w:rPr>
                <w:rFonts w:ascii="Times New Roman" w:hAnsi="Times New Roman" w:cs="Times New Roman"/>
                <w:sz w:val="28"/>
                <w:szCs w:val="28"/>
                <w:lang w:val="en-US"/>
              </w:rPr>
              <w:t xml:space="preserve"> </w:t>
            </w:r>
            <w:r>
              <w:rPr>
                <w:rFonts w:ascii="Times New Roman" w:hAnsi="Times New Roman" w:cs="Times New Roman"/>
                <w:sz w:val="28"/>
                <w:szCs w:val="28"/>
              </w:rPr>
              <w:t>жамлама</w:t>
            </w:r>
            <w:r>
              <w:rPr>
                <w:rFonts w:ascii="Times New Roman" w:hAnsi="Times New Roman" w:cs="Times New Roman"/>
                <w:sz w:val="28"/>
                <w:szCs w:val="28"/>
                <w:lang w:val="en-US"/>
              </w:rPr>
              <w:t xml:space="preserve"> </w:t>
            </w:r>
            <w:r>
              <w:rPr>
                <w:rFonts w:ascii="Times New Roman" w:hAnsi="Times New Roman" w:cs="Times New Roman"/>
                <w:sz w:val="28"/>
                <w:szCs w:val="28"/>
              </w:rPr>
              <w:t>узунлиги</w:t>
            </w:r>
            <w:r>
              <w:rPr>
                <w:rFonts w:ascii="Times New Roman" w:hAnsi="Times New Roman" w:cs="Times New Roman"/>
                <w:sz w:val="28"/>
                <w:szCs w:val="28"/>
                <w:lang w:val="en-US"/>
              </w:rPr>
              <w:t xml:space="preserve"> </w:t>
            </w:r>
            <w:r>
              <w:rPr>
                <w:rFonts w:ascii="Times New Roman" w:hAnsi="Times New Roman" w:cs="Times New Roman"/>
                <w:sz w:val="28"/>
                <w:szCs w:val="28"/>
              </w:rPr>
              <w:t>ишчи</w:t>
            </w:r>
            <w:r>
              <w:rPr>
                <w:rFonts w:ascii="Times New Roman" w:hAnsi="Times New Roman" w:cs="Times New Roman"/>
                <w:sz w:val="28"/>
                <w:szCs w:val="28"/>
                <w:lang w:val="en-US"/>
              </w:rPr>
              <w:t xml:space="preserve"> </w:t>
            </w:r>
            <w:r>
              <w:rPr>
                <w:rFonts w:ascii="Times New Roman" w:hAnsi="Times New Roman" w:cs="Times New Roman"/>
                <w:sz w:val="28"/>
                <w:szCs w:val="28"/>
              </w:rPr>
              <w:t>тўлқин</w:t>
            </w:r>
            <w:r>
              <w:rPr>
                <w:rFonts w:ascii="Times New Roman" w:hAnsi="Times New Roman" w:cs="Times New Roman"/>
                <w:sz w:val="28"/>
                <w:szCs w:val="28"/>
                <w:lang w:val="en-US"/>
              </w:rPr>
              <w:t xml:space="preserve"> </w:t>
            </w:r>
            <w:r>
              <w:rPr>
                <w:rFonts w:ascii="Times New Roman" w:hAnsi="Times New Roman" w:cs="Times New Roman"/>
                <w:sz w:val="28"/>
                <w:szCs w:val="28"/>
              </w:rPr>
              <w:t>узунлигининг</w:t>
            </w:r>
            <w:r>
              <w:rPr>
                <w:rFonts w:ascii="Times New Roman" w:hAnsi="Times New Roman" w:cs="Times New Roman"/>
                <w:sz w:val="28"/>
                <w:szCs w:val="28"/>
                <w:lang w:val="en-US"/>
              </w:rPr>
              <w:t xml:space="preserve"> </w:t>
            </w:r>
            <w:r>
              <w:rPr>
                <w:rFonts w:ascii="Times New Roman" w:hAnsi="Times New Roman" w:cs="Times New Roman"/>
                <w:sz w:val="28"/>
                <w:szCs w:val="28"/>
              </w:rPr>
              <w:t>ярмига</w:t>
            </w:r>
            <w:r>
              <w:rPr>
                <w:rFonts w:ascii="Times New Roman" w:hAnsi="Times New Roman" w:cs="Times New Roman"/>
                <w:sz w:val="28"/>
                <w:szCs w:val="28"/>
                <w:lang w:val="en-US"/>
              </w:rPr>
              <w:t xml:space="preserve"> </w:t>
            </w:r>
            <w:r>
              <w:rPr>
                <w:rFonts w:ascii="Times New Roman" w:hAnsi="Times New Roman" w:cs="Times New Roman"/>
                <w:sz w:val="28"/>
                <w:szCs w:val="28"/>
              </w:rPr>
              <w:t>тенг</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электр</w:t>
            </w:r>
            <w:r>
              <w:rPr>
                <w:rFonts w:ascii="Times New Roman" w:hAnsi="Times New Roman" w:cs="Times New Roman"/>
                <w:sz w:val="28"/>
                <w:szCs w:val="28"/>
                <w:lang w:val="en-US"/>
              </w:rPr>
              <w:t xml:space="preserve"> </w:t>
            </w:r>
            <w:r>
              <w:rPr>
                <w:rFonts w:ascii="Times New Roman" w:hAnsi="Times New Roman" w:cs="Times New Roman"/>
                <w:sz w:val="28"/>
                <w:szCs w:val="28"/>
              </w:rPr>
              <w:t>вибратор</w:t>
            </w:r>
            <w:r>
              <w:rPr>
                <w:rFonts w:ascii="Times New Roman" w:hAnsi="Times New Roman" w:cs="Times New Roman"/>
                <w:sz w:val="28"/>
                <w:szCs w:val="28"/>
                <w:lang w:val="en-US"/>
              </w:rPr>
              <w:t xml:space="preserve">. </w:t>
            </w:r>
            <w:r>
              <w:rPr>
                <w:rFonts w:ascii="Times New Roman" w:hAnsi="Times New Roman" w:cs="Times New Roman"/>
                <w:sz w:val="28"/>
                <w:szCs w:val="28"/>
              </w:rPr>
              <w:t>Яримтўлқинли</w:t>
            </w:r>
            <w:r>
              <w:rPr>
                <w:rFonts w:ascii="Times New Roman" w:hAnsi="Times New Roman" w:cs="Times New Roman"/>
                <w:sz w:val="28"/>
                <w:szCs w:val="28"/>
                <w:lang w:val="en-US"/>
              </w:rPr>
              <w:t xml:space="preserve"> </w:t>
            </w:r>
            <w:r>
              <w:rPr>
                <w:rFonts w:ascii="Times New Roman" w:hAnsi="Times New Roman" w:cs="Times New Roman"/>
                <w:sz w:val="28"/>
                <w:szCs w:val="28"/>
              </w:rPr>
              <w:t>вибратор</w:t>
            </w:r>
            <w:r>
              <w:rPr>
                <w:rFonts w:ascii="Times New Roman" w:hAnsi="Times New Roman" w:cs="Times New Roman"/>
                <w:sz w:val="28"/>
                <w:szCs w:val="28"/>
                <w:lang w:val="en-US"/>
              </w:rPr>
              <w:t xml:space="preserve">, </w:t>
            </w:r>
            <w:r>
              <w:rPr>
                <w:rFonts w:ascii="Times New Roman" w:hAnsi="Times New Roman" w:cs="Times New Roman"/>
                <w:sz w:val="28"/>
                <w:szCs w:val="28"/>
              </w:rPr>
              <w:t>антенна</w:t>
            </w:r>
            <w:r>
              <w:rPr>
                <w:rFonts w:ascii="Times New Roman" w:hAnsi="Times New Roman" w:cs="Times New Roman"/>
                <w:sz w:val="28"/>
                <w:szCs w:val="28"/>
                <w:lang w:val="en-US"/>
              </w:rPr>
              <w:t xml:space="preserve"> </w:t>
            </w:r>
            <w:r>
              <w:rPr>
                <w:rFonts w:ascii="Times New Roman" w:hAnsi="Times New Roman" w:cs="Times New Roman"/>
                <w:sz w:val="28"/>
                <w:szCs w:val="28"/>
              </w:rPr>
              <w:t>панжарасининг</w:t>
            </w:r>
            <w:r>
              <w:rPr>
                <w:rFonts w:ascii="Times New Roman" w:hAnsi="Times New Roman" w:cs="Times New Roman"/>
                <w:sz w:val="28"/>
                <w:szCs w:val="28"/>
                <w:lang w:val="en-US"/>
              </w:rPr>
              <w:t xml:space="preserve"> </w:t>
            </w:r>
            <w:r>
              <w:rPr>
                <w:rFonts w:ascii="Times New Roman" w:hAnsi="Times New Roman" w:cs="Times New Roman"/>
                <w:sz w:val="28"/>
                <w:szCs w:val="28"/>
              </w:rPr>
              <w:t>элементи</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мустақил</w:t>
            </w:r>
            <w:r>
              <w:rPr>
                <w:rFonts w:ascii="Times New Roman" w:hAnsi="Times New Roman" w:cs="Times New Roman"/>
                <w:sz w:val="28"/>
                <w:szCs w:val="28"/>
                <w:lang w:val="en-US"/>
              </w:rPr>
              <w:t xml:space="preserve"> </w:t>
            </w:r>
            <w:r>
              <w:rPr>
                <w:rFonts w:ascii="Times New Roman" w:hAnsi="Times New Roman" w:cs="Times New Roman"/>
                <w:sz w:val="28"/>
                <w:szCs w:val="28"/>
              </w:rPr>
              <w:t>антенна</w:t>
            </w:r>
            <w:r>
              <w:rPr>
                <w:rFonts w:ascii="Times New Roman" w:hAnsi="Times New Roman" w:cs="Times New Roman"/>
                <w:sz w:val="28"/>
                <w:szCs w:val="28"/>
                <w:lang w:val="en-US"/>
              </w:rPr>
              <w:t xml:space="preserve">, </w:t>
            </w:r>
            <w:r>
              <w:rPr>
                <w:rFonts w:ascii="Times New Roman" w:hAnsi="Times New Roman" w:cs="Times New Roman"/>
                <w:sz w:val="28"/>
                <w:szCs w:val="28"/>
              </w:rPr>
              <w:t>шунинг</w:t>
            </w:r>
            <w:r>
              <w:rPr>
                <w:rFonts w:ascii="Times New Roman" w:hAnsi="Times New Roman" w:cs="Times New Roman"/>
                <w:sz w:val="28"/>
                <w:szCs w:val="28"/>
                <w:lang w:val="en-US"/>
              </w:rPr>
              <w:t>-</w:t>
            </w:r>
            <w:r>
              <w:rPr>
                <w:rFonts w:ascii="Times New Roman" w:hAnsi="Times New Roman" w:cs="Times New Roman"/>
                <w:sz w:val="28"/>
                <w:szCs w:val="28"/>
              </w:rPr>
              <w:t>дек</w:t>
            </w:r>
            <w:r>
              <w:rPr>
                <w:rFonts w:ascii="Times New Roman" w:hAnsi="Times New Roman" w:cs="Times New Roman"/>
                <w:sz w:val="28"/>
                <w:szCs w:val="28"/>
                <w:lang w:val="en-US"/>
              </w:rPr>
              <w:t xml:space="preserve">, </w:t>
            </w:r>
            <w:r>
              <w:rPr>
                <w:rFonts w:ascii="Times New Roman" w:hAnsi="Times New Roman" w:cs="Times New Roman"/>
                <w:sz w:val="28"/>
                <w:szCs w:val="28"/>
              </w:rPr>
              <w:t>кўзгули</w:t>
            </w:r>
            <w:r>
              <w:rPr>
                <w:rFonts w:ascii="Times New Roman" w:hAnsi="Times New Roman" w:cs="Times New Roman"/>
                <w:sz w:val="28"/>
                <w:szCs w:val="28"/>
                <w:lang w:val="en-US"/>
              </w:rPr>
              <w:t xml:space="preserve"> </w:t>
            </w:r>
            <w:r>
              <w:rPr>
                <w:rFonts w:ascii="Times New Roman" w:hAnsi="Times New Roman" w:cs="Times New Roman"/>
                <w:sz w:val="28"/>
                <w:szCs w:val="28"/>
              </w:rPr>
              <w:t>антенна</w:t>
            </w:r>
            <w:r>
              <w:rPr>
                <w:rFonts w:ascii="Times New Roman" w:hAnsi="Times New Roman" w:cs="Times New Roman"/>
                <w:sz w:val="28"/>
                <w:szCs w:val="28"/>
                <w:lang w:val="en-US"/>
              </w:rPr>
              <w:t xml:space="preserve">, </w:t>
            </w:r>
            <w:r>
              <w:rPr>
                <w:rFonts w:ascii="Times New Roman" w:hAnsi="Times New Roman" w:cs="Times New Roman"/>
                <w:sz w:val="28"/>
                <w:szCs w:val="28"/>
              </w:rPr>
              <w:t>линзали</w:t>
            </w:r>
            <w:r>
              <w:rPr>
                <w:rFonts w:ascii="Times New Roman" w:hAnsi="Times New Roman" w:cs="Times New Roman"/>
                <w:sz w:val="28"/>
                <w:szCs w:val="28"/>
                <w:lang w:val="en-US"/>
              </w:rPr>
              <w:t xml:space="preserve"> </w:t>
            </w:r>
            <w:r>
              <w:rPr>
                <w:rFonts w:ascii="Times New Roman" w:hAnsi="Times New Roman" w:cs="Times New Roman"/>
                <w:sz w:val="28"/>
                <w:szCs w:val="28"/>
              </w:rPr>
              <w:t>антенна</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ҳ</w:t>
            </w:r>
            <w:r>
              <w:rPr>
                <w:rFonts w:ascii="Times New Roman" w:hAnsi="Times New Roman" w:cs="Times New Roman"/>
                <w:sz w:val="28"/>
                <w:szCs w:val="28"/>
                <w:lang w:val="en-US"/>
              </w:rPr>
              <w:t>.</w:t>
            </w:r>
            <w:r>
              <w:rPr>
                <w:rFonts w:ascii="Times New Roman" w:hAnsi="Times New Roman" w:cs="Times New Roman"/>
                <w:sz w:val="28"/>
                <w:szCs w:val="28"/>
              </w:rPr>
              <w:t>к</w:t>
            </w:r>
            <w:r>
              <w:rPr>
                <w:rFonts w:ascii="Times New Roman" w:hAnsi="Times New Roman" w:cs="Times New Roman"/>
                <w:sz w:val="28"/>
                <w:szCs w:val="28"/>
                <w:lang w:val="en-US"/>
              </w:rPr>
              <w:t>.</w:t>
            </w:r>
            <w:r>
              <w:rPr>
                <w:rFonts w:ascii="Times New Roman" w:hAnsi="Times New Roman" w:cs="Times New Roman"/>
                <w:sz w:val="28"/>
                <w:szCs w:val="28"/>
              </w:rPr>
              <w:t>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нурлаткичи</w:t>
            </w:r>
            <w:r>
              <w:rPr>
                <w:rFonts w:ascii="Times New Roman" w:hAnsi="Times New Roman" w:cs="Times New Roman"/>
                <w:sz w:val="28"/>
                <w:szCs w:val="28"/>
                <w:lang w:val="en-US"/>
              </w:rPr>
              <w:t xml:space="preserve"> </w:t>
            </w:r>
            <w:r>
              <w:rPr>
                <w:rFonts w:ascii="Times New Roman" w:hAnsi="Times New Roman" w:cs="Times New Roman"/>
                <w:sz w:val="28"/>
                <w:szCs w:val="28"/>
              </w:rPr>
              <w:t>сифатида</w:t>
            </w:r>
            <w:r>
              <w:rPr>
                <w:rFonts w:ascii="Times New Roman" w:hAnsi="Times New Roman" w:cs="Times New Roman"/>
                <w:sz w:val="28"/>
                <w:szCs w:val="28"/>
                <w:lang w:val="en-US"/>
              </w:rPr>
              <w:t xml:space="preserve"> </w:t>
            </w:r>
            <w:r>
              <w:rPr>
                <w:rFonts w:ascii="Times New Roman" w:hAnsi="Times New Roman" w:cs="Times New Roman"/>
                <w:sz w:val="28"/>
                <w:szCs w:val="28"/>
              </w:rPr>
              <w:t>қўлланилади</w:t>
            </w:r>
            <w:r>
              <w:rPr>
                <w:rFonts w:ascii="Times New Roman" w:hAnsi="Times New Roman" w:cs="Times New Roman"/>
                <w:sz w:val="28"/>
                <w:szCs w:val="28"/>
                <w:lang w:val="en-US"/>
              </w:rPr>
              <w:t>.</w:t>
            </w:r>
          </w:p>
        </w:tc>
      </w:tr>
      <w:tr w:rsidR="004F686F" w:rsidRPr="00D35973" w14:paraId="30D05719" w14:textId="77777777">
        <w:trPr>
          <w:trHeight w:val="284"/>
        </w:trPr>
        <w:tc>
          <w:tcPr>
            <w:tcW w:w="5000" w:type="pct"/>
            <w:gridSpan w:val="2"/>
            <w:shd w:val="clear" w:color="auto" w:fill="auto"/>
          </w:tcPr>
          <w:p w14:paraId="7F2B079F" w14:textId="77777777" w:rsidR="004F686F" w:rsidRDefault="004F686F">
            <w:pPr>
              <w:pStyle w:val="BalloonText"/>
              <w:keepLines/>
              <w:jc w:val="center"/>
              <w:rPr>
                <w:rFonts w:ascii="Times New Roman" w:hAnsi="Times New Roman" w:cs="Times New Roman"/>
                <w:b/>
                <w:sz w:val="28"/>
                <w:szCs w:val="28"/>
              </w:rPr>
            </w:pPr>
            <w:r>
              <w:rPr>
                <w:rFonts w:ascii="Times New Roman" w:hAnsi="Times New Roman" w:cs="Times New Roman"/>
                <w:b/>
                <w:sz w:val="28"/>
                <w:szCs w:val="28"/>
              </w:rPr>
              <w:t>П</w:t>
            </w:r>
          </w:p>
        </w:tc>
      </w:tr>
      <w:tr w:rsidR="006B03C5" w14:paraId="3236612E" w14:textId="77777777">
        <w:tc>
          <w:tcPr>
            <w:tcW w:w="1916" w:type="pct"/>
            <w:shd w:val="clear" w:color="auto" w:fill="auto"/>
          </w:tcPr>
          <w:p w14:paraId="43AA2922" w14:textId="77777777" w:rsidR="006B03C5" w:rsidRDefault="006B03C5" w:rsidP="004746BD">
            <w:pPr>
              <w:pStyle w:val="21"/>
              <w:rPr>
                <w:i w:val="0"/>
                <w:iCs w:val="0"/>
                <w:lang w:val="en-US"/>
              </w:rPr>
            </w:pPr>
          </w:p>
        </w:tc>
        <w:tc>
          <w:tcPr>
            <w:tcW w:w="3084" w:type="pct"/>
            <w:shd w:val="clear" w:color="auto" w:fill="auto"/>
          </w:tcPr>
          <w:p w14:paraId="21A78217" w14:textId="12797D03" w:rsidR="006B03C5" w:rsidRDefault="006B03C5">
            <w:pPr>
              <w:pStyle w:val="BalloonText"/>
              <w:keepLines/>
              <w:jc w:val="both"/>
              <w:rPr>
                <w:rFonts w:ascii="Times New Roman" w:hAnsi="Times New Roman" w:cs="Times New Roman"/>
                <w:sz w:val="28"/>
                <w:szCs w:val="28"/>
                <w:lang w:val="en-US"/>
              </w:rPr>
            </w:pPr>
          </w:p>
        </w:tc>
      </w:tr>
      <w:tr w:rsidR="006B03C5" w:rsidRPr="008F2D83" w14:paraId="00812AD3" w14:textId="77777777">
        <w:tc>
          <w:tcPr>
            <w:tcW w:w="1916" w:type="pct"/>
            <w:shd w:val="clear" w:color="auto" w:fill="auto"/>
          </w:tcPr>
          <w:p w14:paraId="6B3AFDB8" w14:textId="77777777" w:rsidR="006B03C5" w:rsidRPr="008F2D83" w:rsidRDefault="006B03C5" w:rsidP="004746BD">
            <w:pPr>
              <w:rPr>
                <w:b/>
                <w:bCs/>
                <w:sz w:val="28"/>
                <w:szCs w:val="28"/>
              </w:rPr>
            </w:pPr>
            <w:r>
              <w:rPr>
                <w:b/>
                <w:bCs/>
                <w:sz w:val="28"/>
                <w:szCs w:val="28"/>
              </w:rPr>
              <w:t>Полудуплексная</w:t>
            </w:r>
            <w:r w:rsidRPr="008F2D83">
              <w:rPr>
                <w:b/>
                <w:bCs/>
                <w:sz w:val="28"/>
                <w:szCs w:val="28"/>
              </w:rPr>
              <w:t xml:space="preserve"> </w:t>
            </w:r>
            <w:r>
              <w:rPr>
                <w:b/>
                <w:bCs/>
                <w:sz w:val="28"/>
                <w:szCs w:val="28"/>
              </w:rPr>
              <w:t>радиосвязь</w:t>
            </w:r>
          </w:p>
          <w:p w14:paraId="51247E25" w14:textId="77777777" w:rsidR="006B03C5" w:rsidRPr="008F2D83" w:rsidRDefault="006B03C5" w:rsidP="007966EC">
            <w:pPr>
              <w:pStyle w:val="Heading5"/>
              <w:rPr>
                <w:b w:val="0"/>
                <w:bCs w:val="0"/>
                <w:sz w:val="28"/>
                <w:szCs w:val="28"/>
              </w:rPr>
            </w:pPr>
            <w:r>
              <w:rPr>
                <w:sz w:val="28"/>
                <w:szCs w:val="28"/>
                <w:lang w:val="en-US"/>
              </w:rPr>
              <w:t>uz</w:t>
            </w:r>
            <w:r w:rsidRPr="008F2D83">
              <w:rPr>
                <w:sz w:val="28"/>
                <w:szCs w:val="28"/>
              </w:rPr>
              <w:t xml:space="preserve"> - </w:t>
            </w:r>
            <w:r>
              <w:rPr>
                <w:b w:val="0"/>
                <w:bCs w:val="0"/>
                <w:sz w:val="28"/>
                <w:szCs w:val="28"/>
                <w:lang w:val="en-US"/>
              </w:rPr>
              <w:t>yarimdupleks</w:t>
            </w:r>
            <w:r w:rsidRPr="008F2D83">
              <w:rPr>
                <w:b w:val="0"/>
                <w:bCs w:val="0"/>
                <w:sz w:val="28"/>
                <w:szCs w:val="28"/>
              </w:rPr>
              <w:t xml:space="preserve"> </w:t>
            </w:r>
            <w:r>
              <w:rPr>
                <w:b w:val="0"/>
                <w:bCs w:val="0"/>
                <w:sz w:val="28"/>
                <w:szCs w:val="28"/>
                <w:lang w:val="en-US"/>
              </w:rPr>
              <w:t>radioaloqa</w:t>
            </w:r>
          </w:p>
          <w:p w14:paraId="0008267D" w14:textId="77777777" w:rsidR="006B03C5" w:rsidRPr="008F2D83" w:rsidRDefault="006B03C5" w:rsidP="004746BD">
            <w:pPr>
              <w:pStyle w:val="Heading5"/>
              <w:rPr>
                <w:b w:val="0"/>
                <w:bCs w:val="0"/>
                <w:sz w:val="28"/>
                <w:szCs w:val="28"/>
              </w:rPr>
            </w:pPr>
            <w:r w:rsidRPr="008F2D83">
              <w:rPr>
                <w:b w:val="0"/>
                <w:bCs w:val="0"/>
                <w:sz w:val="28"/>
                <w:szCs w:val="28"/>
              </w:rPr>
              <w:t xml:space="preserve">       </w:t>
            </w:r>
            <w:r>
              <w:rPr>
                <w:b w:val="0"/>
                <w:bCs w:val="0"/>
                <w:sz w:val="28"/>
                <w:szCs w:val="28"/>
              </w:rPr>
              <w:t>яримдуплекс</w:t>
            </w:r>
            <w:r w:rsidRPr="008F2D83">
              <w:rPr>
                <w:b w:val="0"/>
                <w:bCs w:val="0"/>
                <w:sz w:val="28"/>
                <w:szCs w:val="28"/>
              </w:rPr>
              <w:t xml:space="preserve"> </w:t>
            </w:r>
            <w:r>
              <w:rPr>
                <w:b w:val="0"/>
                <w:bCs w:val="0"/>
                <w:sz w:val="28"/>
                <w:szCs w:val="28"/>
              </w:rPr>
              <w:t>радиоалоқа</w:t>
            </w:r>
          </w:p>
          <w:p w14:paraId="53B9431B"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half</w:t>
            </w:r>
            <w:r>
              <w:rPr>
                <w:sz w:val="28"/>
                <w:szCs w:val="28"/>
              </w:rPr>
              <w:t>-</w:t>
            </w:r>
            <w:r>
              <w:rPr>
                <w:sz w:val="28"/>
                <w:szCs w:val="28"/>
                <w:lang w:val="en-US"/>
              </w:rPr>
              <w:t>duplex</w:t>
            </w:r>
            <w:r>
              <w:rPr>
                <w:sz w:val="28"/>
                <w:szCs w:val="28"/>
              </w:rPr>
              <w:t xml:space="preserve"> </w:t>
            </w:r>
            <w:r>
              <w:rPr>
                <w:sz w:val="28"/>
                <w:szCs w:val="28"/>
              </w:rPr>
              <w:br/>
            </w:r>
            <w:r>
              <w:rPr>
                <w:sz w:val="28"/>
                <w:szCs w:val="28"/>
                <w:lang w:val="en-US"/>
              </w:rPr>
              <w:t>radiocommunication</w:t>
            </w:r>
            <w:r>
              <w:rPr>
                <w:b/>
                <w:bCs/>
                <w:sz w:val="28"/>
                <w:szCs w:val="28"/>
              </w:rPr>
              <w:t xml:space="preserve"> </w:t>
            </w:r>
          </w:p>
          <w:p w14:paraId="05503768" w14:textId="77777777" w:rsidR="006B03C5" w:rsidRDefault="006B03C5" w:rsidP="004746BD">
            <w:pPr>
              <w:rPr>
                <w:sz w:val="28"/>
                <w:szCs w:val="28"/>
              </w:rPr>
            </w:pPr>
          </w:p>
        </w:tc>
        <w:tc>
          <w:tcPr>
            <w:tcW w:w="3084" w:type="pct"/>
            <w:shd w:val="clear" w:color="auto" w:fill="auto"/>
          </w:tcPr>
          <w:p w14:paraId="716A54AA" w14:textId="77777777" w:rsidR="006B03C5" w:rsidRPr="00D35973" w:rsidRDefault="006B03C5">
            <w:pPr>
              <w:pStyle w:val="BodyText2"/>
              <w:jc w:val="both"/>
            </w:pPr>
            <w:r w:rsidRPr="00D35973">
              <w:t>Симплексная радиосвязь с автоматическим переходом с передачи на прием и с возможностью переспроса корреспондента.</w:t>
            </w:r>
          </w:p>
          <w:p w14:paraId="173EED54" w14:textId="77777777" w:rsidR="006B03C5" w:rsidRDefault="006B03C5">
            <w:pPr>
              <w:pStyle w:val="BodyText2"/>
              <w:jc w:val="both"/>
              <w:rPr>
                <w:sz w:val="16"/>
                <w:szCs w:val="16"/>
              </w:rPr>
            </w:pPr>
          </w:p>
          <w:p w14:paraId="642374D3" w14:textId="77777777" w:rsidR="006B03C5" w:rsidRDefault="006B03C5">
            <w:pPr>
              <w:pStyle w:val="BodyText2"/>
              <w:jc w:val="both"/>
              <w:rPr>
                <w:lang w:val="en-US"/>
              </w:rPr>
            </w:pPr>
            <w:r>
              <w:rPr>
                <w:lang w:val="en-US"/>
              </w:rPr>
              <w:t>Uzatishdan qabul qilishga avtomatik tarzda o‘tiladigan va korrespondentni qayta so‘rash mumkin bo‘ladigan simpleks radioaloqa.</w:t>
            </w:r>
          </w:p>
          <w:p w14:paraId="3F459D2B" w14:textId="77777777" w:rsidR="006B03C5" w:rsidRDefault="006B03C5">
            <w:pPr>
              <w:pStyle w:val="BodyText2"/>
              <w:jc w:val="both"/>
              <w:rPr>
                <w:sz w:val="16"/>
                <w:szCs w:val="16"/>
                <w:lang w:val="en-US"/>
              </w:rPr>
            </w:pPr>
          </w:p>
          <w:p w14:paraId="6CAB3E47" w14:textId="77777777" w:rsidR="006B03C5" w:rsidRDefault="006B03C5">
            <w:pPr>
              <w:pStyle w:val="BodyText2"/>
              <w:jc w:val="both"/>
              <w:rPr>
                <w:lang w:val="en-US"/>
              </w:rPr>
            </w:pPr>
            <w:r w:rsidRPr="00D35973">
              <w:t>Узатишдан</w:t>
            </w:r>
            <w:r>
              <w:rPr>
                <w:lang w:val="en-US"/>
              </w:rPr>
              <w:t xml:space="preserve"> </w:t>
            </w:r>
            <w:r w:rsidRPr="00D35973">
              <w:t>қабул</w:t>
            </w:r>
            <w:r>
              <w:rPr>
                <w:lang w:val="en-US"/>
              </w:rPr>
              <w:t xml:space="preserve"> </w:t>
            </w:r>
            <w:r w:rsidRPr="00D35973">
              <w:t>қилишга</w:t>
            </w:r>
            <w:r>
              <w:rPr>
                <w:lang w:val="en-US"/>
              </w:rPr>
              <w:t xml:space="preserve"> </w:t>
            </w:r>
            <w:r w:rsidRPr="00D35973">
              <w:t>автоматик</w:t>
            </w:r>
            <w:r>
              <w:rPr>
                <w:lang w:val="en-US"/>
              </w:rPr>
              <w:t xml:space="preserve"> </w:t>
            </w:r>
            <w:r w:rsidRPr="00D35973">
              <w:t>тарзда</w:t>
            </w:r>
            <w:r>
              <w:rPr>
                <w:lang w:val="en-US"/>
              </w:rPr>
              <w:t xml:space="preserve"> </w:t>
            </w:r>
            <w:r w:rsidRPr="00D35973">
              <w:t>ўтиладиган</w:t>
            </w:r>
            <w:r>
              <w:rPr>
                <w:lang w:val="en-US"/>
              </w:rPr>
              <w:t xml:space="preserve"> </w:t>
            </w:r>
            <w:r w:rsidRPr="00D35973">
              <w:t>ва</w:t>
            </w:r>
            <w:r>
              <w:rPr>
                <w:lang w:val="en-US"/>
              </w:rPr>
              <w:t xml:space="preserve"> </w:t>
            </w:r>
            <w:r w:rsidRPr="00D35973">
              <w:t>корреспондентни</w:t>
            </w:r>
            <w:r>
              <w:rPr>
                <w:lang w:val="en-US"/>
              </w:rPr>
              <w:t xml:space="preserve"> </w:t>
            </w:r>
            <w:r w:rsidRPr="00D35973">
              <w:t>қайта</w:t>
            </w:r>
            <w:r>
              <w:rPr>
                <w:lang w:val="en-US"/>
              </w:rPr>
              <w:t xml:space="preserve"> </w:t>
            </w:r>
            <w:r w:rsidRPr="00D35973">
              <w:t>сўраш</w:t>
            </w:r>
            <w:r>
              <w:rPr>
                <w:lang w:val="en-US"/>
              </w:rPr>
              <w:t xml:space="preserve"> </w:t>
            </w:r>
            <w:r w:rsidRPr="00D35973">
              <w:t>мумкин</w:t>
            </w:r>
            <w:r>
              <w:rPr>
                <w:lang w:val="en-US"/>
              </w:rPr>
              <w:t xml:space="preserve"> </w:t>
            </w:r>
            <w:r w:rsidRPr="00D35973">
              <w:t>бўладиган</w:t>
            </w:r>
            <w:r>
              <w:rPr>
                <w:lang w:val="en-US"/>
              </w:rPr>
              <w:t xml:space="preserve"> </w:t>
            </w:r>
            <w:r w:rsidRPr="00D35973">
              <w:t>симплекс</w:t>
            </w:r>
            <w:r>
              <w:rPr>
                <w:lang w:val="en-US"/>
              </w:rPr>
              <w:t xml:space="preserve"> </w:t>
            </w:r>
            <w:r w:rsidRPr="00D35973">
              <w:t>радиоалоқа</w:t>
            </w:r>
            <w:r>
              <w:rPr>
                <w:lang w:val="en-US"/>
              </w:rPr>
              <w:t>.</w:t>
            </w:r>
          </w:p>
        </w:tc>
      </w:tr>
      <w:tr w:rsidR="006B03C5" w:rsidRPr="00D35973" w14:paraId="25C729DA" w14:textId="77777777">
        <w:tc>
          <w:tcPr>
            <w:tcW w:w="1916" w:type="pct"/>
            <w:shd w:val="clear" w:color="auto" w:fill="auto"/>
          </w:tcPr>
          <w:p w14:paraId="76548C08" w14:textId="77777777" w:rsidR="006B03C5" w:rsidRDefault="006B03C5" w:rsidP="004746BD">
            <w:pPr>
              <w:rPr>
                <w:b/>
                <w:bCs/>
                <w:sz w:val="28"/>
                <w:szCs w:val="28"/>
                <w:lang w:val="en-US"/>
              </w:rPr>
            </w:pPr>
            <w:r>
              <w:rPr>
                <w:b/>
                <w:bCs/>
                <w:sz w:val="28"/>
                <w:szCs w:val="28"/>
              </w:rPr>
              <w:t>Полудуплексная</w:t>
            </w:r>
            <w:r>
              <w:rPr>
                <w:b/>
                <w:bCs/>
                <w:sz w:val="28"/>
                <w:szCs w:val="28"/>
                <w:lang w:val="en-US"/>
              </w:rPr>
              <w:t xml:space="preserve"> </w:t>
            </w:r>
            <w:r>
              <w:rPr>
                <w:b/>
                <w:bCs/>
                <w:sz w:val="28"/>
                <w:szCs w:val="28"/>
                <w:lang w:val="en-US"/>
              </w:rPr>
              <w:br/>
            </w:r>
            <w:r>
              <w:rPr>
                <w:b/>
                <w:bCs/>
                <w:sz w:val="28"/>
                <w:szCs w:val="28"/>
              </w:rPr>
              <w:t>радиостанция</w:t>
            </w:r>
            <w:r>
              <w:rPr>
                <w:b/>
                <w:bCs/>
                <w:sz w:val="28"/>
                <w:szCs w:val="28"/>
                <w:lang w:val="en-US"/>
              </w:rPr>
              <w:t xml:space="preserve">  </w:t>
            </w:r>
          </w:p>
          <w:p w14:paraId="248D15A1" w14:textId="77777777" w:rsidR="006B03C5" w:rsidRDefault="006B03C5" w:rsidP="007966EC">
            <w:pPr>
              <w:pStyle w:val="Heading5"/>
              <w:rPr>
                <w:b w:val="0"/>
                <w:bCs w:val="0"/>
                <w:sz w:val="28"/>
                <w:szCs w:val="28"/>
                <w:lang w:val="en-US"/>
              </w:rPr>
            </w:pPr>
            <w:r>
              <w:rPr>
                <w:sz w:val="28"/>
                <w:szCs w:val="28"/>
                <w:lang w:val="en-US"/>
              </w:rPr>
              <w:t xml:space="preserve">uz - </w:t>
            </w:r>
            <w:r>
              <w:rPr>
                <w:b w:val="0"/>
                <w:bCs w:val="0"/>
                <w:sz w:val="28"/>
                <w:szCs w:val="28"/>
                <w:lang w:val="en-US"/>
              </w:rPr>
              <w:t xml:space="preserve">yarimdupleks </w:t>
            </w:r>
            <w:r>
              <w:rPr>
                <w:b w:val="0"/>
                <w:bCs w:val="0"/>
                <w:sz w:val="28"/>
                <w:szCs w:val="28"/>
                <w:lang w:val="en-US"/>
              </w:rPr>
              <w:br/>
              <w:t>radiostantsiya</w:t>
            </w:r>
          </w:p>
          <w:p w14:paraId="53839721"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яримдуплекс</w:t>
            </w:r>
            <w:r>
              <w:rPr>
                <w:b w:val="0"/>
                <w:bCs w:val="0"/>
                <w:sz w:val="28"/>
                <w:szCs w:val="28"/>
                <w:lang w:val="en-US"/>
              </w:rPr>
              <w:t xml:space="preserve"> </w:t>
            </w:r>
            <w:r>
              <w:rPr>
                <w:b w:val="0"/>
                <w:bCs w:val="0"/>
                <w:sz w:val="28"/>
                <w:szCs w:val="28"/>
                <w:lang w:val="en-US"/>
              </w:rPr>
              <w:br/>
            </w:r>
            <w:r>
              <w:rPr>
                <w:b w:val="0"/>
                <w:bCs w:val="0"/>
                <w:sz w:val="28"/>
                <w:szCs w:val="28"/>
              </w:rPr>
              <w:t>радиостанция</w:t>
            </w:r>
          </w:p>
          <w:p w14:paraId="7A49BE6D"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half</w:t>
            </w:r>
            <w:r>
              <w:rPr>
                <w:sz w:val="28"/>
                <w:szCs w:val="28"/>
              </w:rPr>
              <w:t>-</w:t>
            </w:r>
            <w:r>
              <w:rPr>
                <w:sz w:val="28"/>
                <w:szCs w:val="28"/>
                <w:lang w:val="en-US"/>
              </w:rPr>
              <w:t>duplex</w:t>
            </w:r>
            <w:r>
              <w:rPr>
                <w:sz w:val="28"/>
                <w:szCs w:val="28"/>
              </w:rPr>
              <w:t xml:space="preserve"> </w:t>
            </w:r>
            <w:r>
              <w:rPr>
                <w:sz w:val="28"/>
                <w:szCs w:val="28"/>
                <w:lang w:val="en-US"/>
              </w:rPr>
              <w:t>radio</w:t>
            </w:r>
          </w:p>
          <w:p w14:paraId="7A1B5BF2" w14:textId="77777777" w:rsidR="006B03C5" w:rsidRDefault="006B03C5" w:rsidP="004746BD">
            <w:pPr>
              <w:rPr>
                <w:b/>
                <w:bCs/>
                <w:sz w:val="28"/>
                <w:szCs w:val="28"/>
              </w:rPr>
            </w:pPr>
          </w:p>
        </w:tc>
        <w:tc>
          <w:tcPr>
            <w:tcW w:w="3084" w:type="pct"/>
            <w:shd w:val="clear" w:color="auto" w:fill="auto"/>
          </w:tcPr>
          <w:p w14:paraId="06A358F7" w14:textId="77777777" w:rsidR="006B03C5" w:rsidRDefault="006B03C5">
            <w:pPr>
              <w:jc w:val="both"/>
              <w:rPr>
                <w:sz w:val="28"/>
                <w:szCs w:val="28"/>
              </w:rPr>
            </w:pPr>
            <w:r>
              <w:rPr>
                <w:sz w:val="28"/>
                <w:szCs w:val="28"/>
              </w:rPr>
              <w:t xml:space="preserve">Основной тип радиостанций, используемый в сетях конвенциональной и транкинговой связи. Выпускаются как в портативном, так и автомобильном варианте исполнения.  </w:t>
            </w:r>
          </w:p>
          <w:p w14:paraId="4398AD8F" w14:textId="77777777" w:rsidR="006B03C5" w:rsidRDefault="006B03C5">
            <w:pPr>
              <w:jc w:val="both"/>
              <w:rPr>
                <w:sz w:val="16"/>
                <w:szCs w:val="16"/>
              </w:rPr>
            </w:pPr>
          </w:p>
          <w:p w14:paraId="534718C5" w14:textId="77777777" w:rsidR="006B03C5" w:rsidRDefault="006B03C5">
            <w:pPr>
              <w:jc w:val="both"/>
              <w:rPr>
                <w:sz w:val="28"/>
                <w:szCs w:val="28"/>
              </w:rPr>
            </w:pPr>
            <w:r>
              <w:rPr>
                <w:sz w:val="28"/>
                <w:szCs w:val="28"/>
                <w:lang w:val="en-US"/>
              </w:rPr>
              <w:t>Radiostansiyalarning</w:t>
            </w:r>
            <w:r>
              <w:rPr>
                <w:sz w:val="28"/>
                <w:szCs w:val="28"/>
              </w:rPr>
              <w:t xml:space="preserve">, </w:t>
            </w:r>
            <w:r>
              <w:rPr>
                <w:sz w:val="28"/>
                <w:szCs w:val="28"/>
                <w:lang w:val="en-US"/>
              </w:rPr>
              <w:t>konvensial</w:t>
            </w:r>
            <w:r>
              <w:rPr>
                <w:sz w:val="28"/>
                <w:szCs w:val="28"/>
              </w:rPr>
              <w:t xml:space="preserve"> </w:t>
            </w:r>
            <w:r>
              <w:rPr>
                <w:sz w:val="28"/>
                <w:szCs w:val="28"/>
                <w:lang w:val="en-US"/>
              </w:rPr>
              <w:t>va</w:t>
            </w:r>
            <w:r>
              <w:rPr>
                <w:sz w:val="28"/>
                <w:szCs w:val="28"/>
              </w:rPr>
              <w:t xml:space="preserve"> </w:t>
            </w:r>
            <w:r>
              <w:rPr>
                <w:sz w:val="28"/>
                <w:szCs w:val="28"/>
                <w:lang w:val="en-US"/>
              </w:rPr>
              <w:t>tranking</w:t>
            </w:r>
            <w:r>
              <w:rPr>
                <w:sz w:val="28"/>
                <w:szCs w:val="28"/>
              </w:rPr>
              <w:t xml:space="preserve"> </w:t>
            </w:r>
            <w:r>
              <w:rPr>
                <w:sz w:val="28"/>
                <w:szCs w:val="28"/>
                <w:lang w:val="en-US"/>
              </w:rPr>
              <w:t>aloqa</w:t>
            </w:r>
            <w:r>
              <w:rPr>
                <w:sz w:val="28"/>
                <w:szCs w:val="28"/>
              </w:rPr>
              <w:t xml:space="preserve"> </w:t>
            </w:r>
            <w:r>
              <w:rPr>
                <w:sz w:val="28"/>
                <w:szCs w:val="28"/>
                <w:lang w:val="en-US"/>
              </w:rPr>
              <w:t>tarmoqlarida</w:t>
            </w:r>
            <w:r>
              <w:rPr>
                <w:sz w:val="28"/>
                <w:szCs w:val="28"/>
              </w:rPr>
              <w:t xml:space="preserve"> </w:t>
            </w:r>
            <w:r>
              <w:rPr>
                <w:sz w:val="28"/>
                <w:szCs w:val="28"/>
                <w:lang w:val="en-US"/>
              </w:rPr>
              <w:t>foydalaniladigan</w:t>
            </w:r>
            <w:r>
              <w:rPr>
                <w:sz w:val="28"/>
                <w:szCs w:val="28"/>
              </w:rPr>
              <w:t xml:space="preserve"> </w:t>
            </w:r>
            <w:r>
              <w:rPr>
                <w:sz w:val="28"/>
                <w:szCs w:val="28"/>
                <w:lang w:val="en-US"/>
              </w:rPr>
              <w:t>asosiy</w:t>
            </w:r>
            <w:r>
              <w:rPr>
                <w:sz w:val="28"/>
                <w:szCs w:val="28"/>
              </w:rPr>
              <w:t xml:space="preserve"> </w:t>
            </w:r>
            <w:r>
              <w:rPr>
                <w:sz w:val="28"/>
                <w:szCs w:val="28"/>
                <w:lang w:val="en-US"/>
              </w:rPr>
              <w:t>turi</w:t>
            </w:r>
            <w:r>
              <w:rPr>
                <w:sz w:val="28"/>
                <w:szCs w:val="28"/>
              </w:rPr>
              <w:t xml:space="preserve">. </w:t>
            </w:r>
            <w:r>
              <w:rPr>
                <w:sz w:val="28"/>
                <w:szCs w:val="28"/>
                <w:lang w:val="en-US"/>
              </w:rPr>
              <w:t>Ular</w:t>
            </w:r>
            <w:r>
              <w:rPr>
                <w:sz w:val="28"/>
                <w:szCs w:val="28"/>
              </w:rPr>
              <w:t xml:space="preserve"> </w:t>
            </w:r>
            <w:r>
              <w:rPr>
                <w:sz w:val="28"/>
                <w:szCs w:val="28"/>
                <w:lang w:val="en-US"/>
              </w:rPr>
              <w:t>portativ</w:t>
            </w:r>
            <w:r>
              <w:rPr>
                <w:sz w:val="28"/>
                <w:szCs w:val="28"/>
              </w:rPr>
              <w:t xml:space="preserve"> </w:t>
            </w:r>
            <w:r>
              <w:rPr>
                <w:sz w:val="28"/>
                <w:szCs w:val="28"/>
                <w:lang w:val="en-US"/>
              </w:rPr>
              <w:t>va</w:t>
            </w:r>
            <w:r>
              <w:rPr>
                <w:sz w:val="28"/>
                <w:szCs w:val="28"/>
              </w:rPr>
              <w:t xml:space="preserve"> </w:t>
            </w:r>
            <w:r>
              <w:rPr>
                <w:sz w:val="28"/>
                <w:szCs w:val="28"/>
                <w:lang w:val="en-US"/>
              </w:rPr>
              <w:t>avtomobilda</w:t>
            </w:r>
            <w:r>
              <w:rPr>
                <w:sz w:val="28"/>
                <w:szCs w:val="28"/>
              </w:rPr>
              <w:t xml:space="preserve"> </w:t>
            </w:r>
            <w:r>
              <w:rPr>
                <w:sz w:val="28"/>
                <w:szCs w:val="28"/>
                <w:lang w:val="en-US"/>
              </w:rPr>
              <w:t>foydalaniladigan</w:t>
            </w:r>
            <w:r>
              <w:rPr>
                <w:sz w:val="28"/>
                <w:szCs w:val="28"/>
              </w:rPr>
              <w:t xml:space="preserve"> </w:t>
            </w:r>
            <w:r>
              <w:rPr>
                <w:sz w:val="28"/>
                <w:szCs w:val="28"/>
                <w:lang w:val="en-US"/>
              </w:rPr>
              <w:t>ko</w:t>
            </w:r>
            <w:r>
              <w:rPr>
                <w:sz w:val="28"/>
                <w:szCs w:val="28"/>
              </w:rPr>
              <w:t>‘</w:t>
            </w:r>
            <w:r>
              <w:rPr>
                <w:sz w:val="28"/>
                <w:szCs w:val="28"/>
                <w:lang w:val="en-US"/>
              </w:rPr>
              <w:t>rinishda</w:t>
            </w:r>
            <w:r>
              <w:rPr>
                <w:sz w:val="28"/>
                <w:szCs w:val="28"/>
              </w:rPr>
              <w:t xml:space="preserve"> </w:t>
            </w:r>
            <w:r>
              <w:rPr>
                <w:sz w:val="28"/>
                <w:szCs w:val="28"/>
                <w:lang w:val="en-US"/>
              </w:rPr>
              <w:t>ishlab</w:t>
            </w:r>
            <w:r>
              <w:rPr>
                <w:sz w:val="28"/>
                <w:szCs w:val="28"/>
              </w:rPr>
              <w:t xml:space="preserve"> </w:t>
            </w:r>
            <w:r>
              <w:rPr>
                <w:sz w:val="28"/>
                <w:szCs w:val="28"/>
                <w:lang w:val="en-US"/>
              </w:rPr>
              <w:t>chiqariladi</w:t>
            </w:r>
            <w:r>
              <w:rPr>
                <w:sz w:val="28"/>
                <w:szCs w:val="28"/>
              </w:rPr>
              <w:t>.</w:t>
            </w:r>
          </w:p>
          <w:p w14:paraId="698E24E4" w14:textId="77777777" w:rsidR="00A00F65" w:rsidRDefault="00A00F65">
            <w:pPr>
              <w:jc w:val="both"/>
              <w:rPr>
                <w:sz w:val="16"/>
                <w:szCs w:val="16"/>
              </w:rPr>
            </w:pPr>
          </w:p>
          <w:p w14:paraId="0D2A2B2E" w14:textId="77777777" w:rsidR="006B03C5" w:rsidRDefault="006B03C5">
            <w:pPr>
              <w:jc w:val="both"/>
              <w:rPr>
                <w:sz w:val="28"/>
                <w:szCs w:val="28"/>
              </w:rPr>
            </w:pPr>
            <w:r>
              <w:rPr>
                <w:sz w:val="28"/>
                <w:szCs w:val="28"/>
              </w:rPr>
              <w:t>Радиостанцияларнинг, конвенциал ва транкинг алоқа тармоқларида фойдаланиладиган асосий тури. Улар портатив ва автомобилда фойдаланиладиган кўринишда ишлаб чиқарилади.</w:t>
            </w:r>
          </w:p>
        </w:tc>
      </w:tr>
      <w:tr w:rsidR="006B03C5" w:rsidRPr="00D35973" w14:paraId="36A293EF" w14:textId="77777777">
        <w:tc>
          <w:tcPr>
            <w:tcW w:w="1916" w:type="pct"/>
            <w:shd w:val="clear" w:color="auto" w:fill="auto"/>
          </w:tcPr>
          <w:p w14:paraId="649D5521"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rPr>
              <w:lastRenderedPageBreak/>
              <w:t xml:space="preserve">Полудуплексная связь </w:t>
            </w:r>
          </w:p>
          <w:p w14:paraId="02D7B107" w14:textId="77777777" w:rsidR="006B03C5" w:rsidRDefault="006B03C5">
            <w:pPr>
              <w:pStyle w:val="1"/>
              <w:keepLines/>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yarimdupleks</w:t>
            </w:r>
            <w:r>
              <w:rPr>
                <w:rFonts w:ascii="Times New Roman" w:hAnsi="Times New Roman" w:cs="Times New Roman"/>
                <w:sz w:val="28"/>
                <w:szCs w:val="28"/>
              </w:rPr>
              <w:t xml:space="preserve"> </w:t>
            </w:r>
            <w:r>
              <w:rPr>
                <w:rFonts w:ascii="Times New Roman" w:hAnsi="Times New Roman" w:cs="Times New Roman"/>
                <w:sz w:val="28"/>
                <w:szCs w:val="28"/>
                <w:lang w:val="en-US"/>
              </w:rPr>
              <w:t>aloqa</w:t>
            </w:r>
          </w:p>
          <w:p w14:paraId="27AF0B72" w14:textId="77777777" w:rsidR="006B03C5" w:rsidRDefault="006B03C5">
            <w:pPr>
              <w:pStyle w:val="1"/>
              <w:keepLines/>
              <w:rPr>
                <w:rFonts w:ascii="Times New Roman" w:hAnsi="Times New Roman" w:cs="Times New Roman"/>
                <w:sz w:val="28"/>
                <w:szCs w:val="28"/>
              </w:rPr>
            </w:pPr>
            <w:r>
              <w:rPr>
                <w:rFonts w:ascii="Times New Roman" w:hAnsi="Times New Roman" w:cs="Times New Roman"/>
                <w:sz w:val="28"/>
                <w:szCs w:val="28"/>
              </w:rPr>
              <w:t xml:space="preserve">       яримдуплекс алоқа</w:t>
            </w:r>
          </w:p>
          <w:p w14:paraId="0156ED36"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half</w:t>
            </w:r>
            <w:r>
              <w:rPr>
                <w:rFonts w:ascii="Times New Roman" w:hAnsi="Times New Roman" w:cs="Times New Roman"/>
                <w:sz w:val="28"/>
                <w:szCs w:val="28"/>
              </w:rPr>
              <w:t>-</w:t>
            </w:r>
            <w:r>
              <w:rPr>
                <w:rFonts w:ascii="Times New Roman" w:hAnsi="Times New Roman" w:cs="Times New Roman"/>
                <w:sz w:val="28"/>
                <w:szCs w:val="28"/>
                <w:lang w:val="en-US"/>
              </w:rPr>
              <w:t>duplex</w:t>
            </w:r>
            <w:r>
              <w:rPr>
                <w:rFonts w:ascii="Times New Roman" w:hAnsi="Times New Roman" w:cs="Times New Roman"/>
                <w:sz w:val="28"/>
                <w:szCs w:val="28"/>
              </w:rPr>
              <w:t xml:space="preserve"> </w:t>
            </w:r>
            <w:r>
              <w:rPr>
                <w:rFonts w:ascii="Times New Roman" w:hAnsi="Times New Roman" w:cs="Times New Roman"/>
                <w:sz w:val="28"/>
                <w:szCs w:val="28"/>
                <w:lang w:val="en-US"/>
              </w:rPr>
              <w:t>communication</w:t>
            </w:r>
          </w:p>
        </w:tc>
        <w:tc>
          <w:tcPr>
            <w:tcW w:w="3084" w:type="pct"/>
            <w:shd w:val="clear" w:color="auto" w:fill="auto"/>
          </w:tcPr>
          <w:p w14:paraId="7ED6DE18"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Способ симплексной связи на одном конце линии и дуплексной связи  на другом. В общем способы дуплексной  и полудуплексной связи требуют применения двух частот при  радиосвязи; способ симплексной связи может осуществляться с одной или двумя частотами.</w:t>
            </w:r>
          </w:p>
          <w:p w14:paraId="58898015" w14:textId="77777777" w:rsidR="00DE7B68" w:rsidRPr="00DE7B68" w:rsidRDefault="00DE7B68">
            <w:pPr>
              <w:pStyle w:val="BalloonText"/>
              <w:keepLines/>
              <w:jc w:val="both"/>
              <w:rPr>
                <w:rFonts w:ascii="Times New Roman" w:hAnsi="Times New Roman" w:cs="Times New Roman"/>
                <w:sz w:val="28"/>
                <w:szCs w:val="28"/>
                <w:lang w:val="en-US"/>
              </w:rPr>
            </w:pPr>
          </w:p>
          <w:p w14:paraId="141348BE"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Liniyaning bir uchida simpleks aloqa va boshqa uchida dupleks aloqa bo‘lgan usul. Umuman dupleks va yarimdupleks aloqa usullari radioaloqa vaqtida ikkita chastotani qo‘llashni talab etadi; simpleks aloqa usuli bitta yoki ikkita chastota orqali amalga oshirilishi mumkin.</w:t>
            </w:r>
          </w:p>
          <w:p w14:paraId="42DA5001" w14:textId="77777777" w:rsidR="006B03C5" w:rsidRDefault="006B03C5">
            <w:pPr>
              <w:pStyle w:val="BalloonText"/>
              <w:keepLines/>
              <w:jc w:val="both"/>
              <w:rPr>
                <w:rFonts w:ascii="Times New Roman" w:hAnsi="Times New Roman" w:cs="Times New Roman"/>
                <w:sz w:val="18"/>
                <w:szCs w:val="18"/>
                <w:lang w:val="en-US"/>
              </w:rPr>
            </w:pPr>
          </w:p>
          <w:p w14:paraId="4C3C0BEE"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Линиянинг бир учида симплекс алоқа ва бошқа учида дуплекс алоқа бўлган усул. Умуман дуплекс ва яримдуплекс алоқа усуллари радиоалоқа вақтида иккита частотани қўллашни талаб этади; симплекс алоқа усули битта ёки иккита частота орқали амалга оширилиши мумкин.</w:t>
            </w:r>
          </w:p>
        </w:tc>
      </w:tr>
      <w:tr w:rsidR="006B03C5" w:rsidRPr="008F2D83" w14:paraId="3BBE9C33" w14:textId="77777777">
        <w:tc>
          <w:tcPr>
            <w:tcW w:w="1916" w:type="pct"/>
            <w:shd w:val="clear" w:color="auto" w:fill="auto"/>
          </w:tcPr>
          <w:p w14:paraId="161215F0" w14:textId="77777777" w:rsidR="006B03C5" w:rsidRDefault="006B03C5" w:rsidP="004746BD">
            <w:pPr>
              <w:rPr>
                <w:b/>
                <w:bCs/>
                <w:sz w:val="28"/>
                <w:szCs w:val="28"/>
              </w:rPr>
            </w:pPr>
            <w:r>
              <w:rPr>
                <w:b/>
                <w:bCs/>
                <w:sz w:val="28"/>
                <w:szCs w:val="28"/>
              </w:rPr>
              <w:t xml:space="preserve">Полупроводниковый диод </w:t>
            </w:r>
          </w:p>
          <w:p w14:paraId="4EE0510F"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yarimo</w:t>
            </w:r>
            <w:r>
              <w:rPr>
                <w:b w:val="0"/>
                <w:bCs w:val="0"/>
                <w:sz w:val="28"/>
                <w:szCs w:val="28"/>
              </w:rPr>
              <w:t>‘</w:t>
            </w:r>
            <w:r>
              <w:rPr>
                <w:b w:val="0"/>
                <w:bCs w:val="0"/>
                <w:sz w:val="28"/>
                <w:szCs w:val="28"/>
                <w:lang w:val="en-US"/>
              </w:rPr>
              <w:t>tkazgichli</w:t>
            </w:r>
            <w:r>
              <w:rPr>
                <w:b w:val="0"/>
                <w:bCs w:val="0"/>
                <w:sz w:val="28"/>
                <w:szCs w:val="28"/>
              </w:rPr>
              <w:t xml:space="preserve"> </w:t>
            </w:r>
            <w:r>
              <w:rPr>
                <w:b w:val="0"/>
                <w:bCs w:val="0"/>
                <w:sz w:val="28"/>
                <w:szCs w:val="28"/>
                <w:lang w:val="en-US"/>
              </w:rPr>
              <w:t>diod</w:t>
            </w:r>
          </w:p>
          <w:p w14:paraId="0E92811F" w14:textId="77777777" w:rsidR="006B03C5" w:rsidRDefault="006B03C5" w:rsidP="004746BD">
            <w:pPr>
              <w:pStyle w:val="Heading5"/>
              <w:rPr>
                <w:b w:val="0"/>
                <w:bCs w:val="0"/>
                <w:sz w:val="28"/>
                <w:szCs w:val="28"/>
                <w:lang w:val="en-US"/>
              </w:rPr>
            </w:pPr>
            <w:r>
              <w:rPr>
                <w:b w:val="0"/>
                <w:bCs w:val="0"/>
                <w:sz w:val="28"/>
                <w:szCs w:val="28"/>
              </w:rPr>
              <w:t xml:space="preserve">       яримўтказгичли</w:t>
            </w:r>
            <w:r>
              <w:rPr>
                <w:b w:val="0"/>
                <w:bCs w:val="0"/>
                <w:sz w:val="28"/>
                <w:szCs w:val="28"/>
                <w:lang w:val="en-US"/>
              </w:rPr>
              <w:t xml:space="preserve"> </w:t>
            </w:r>
            <w:r>
              <w:rPr>
                <w:b w:val="0"/>
                <w:bCs w:val="0"/>
                <w:sz w:val="28"/>
                <w:szCs w:val="28"/>
              </w:rPr>
              <w:t>диод</w:t>
            </w:r>
          </w:p>
          <w:p w14:paraId="25703F7B" w14:textId="77777777" w:rsidR="006B03C5" w:rsidRDefault="006B03C5" w:rsidP="004746BD">
            <w:pPr>
              <w:rPr>
                <w:sz w:val="28"/>
                <w:szCs w:val="28"/>
                <w:lang w:val="en-US"/>
              </w:rPr>
            </w:pPr>
            <w:r>
              <w:rPr>
                <w:b/>
                <w:bCs/>
                <w:sz w:val="28"/>
                <w:szCs w:val="28"/>
                <w:lang w:val="en-US"/>
              </w:rPr>
              <w:t xml:space="preserve">en - </w:t>
            </w:r>
            <w:r>
              <w:rPr>
                <w:sz w:val="28"/>
                <w:szCs w:val="28"/>
                <w:lang w:val="en-US"/>
              </w:rPr>
              <w:t>semiconductor diode</w:t>
            </w:r>
          </w:p>
        </w:tc>
        <w:tc>
          <w:tcPr>
            <w:tcW w:w="3084" w:type="pct"/>
            <w:shd w:val="clear" w:color="auto" w:fill="auto"/>
          </w:tcPr>
          <w:p w14:paraId="5E401485" w14:textId="77777777" w:rsidR="006B03C5" w:rsidRDefault="006B03C5">
            <w:pPr>
              <w:jc w:val="both"/>
              <w:rPr>
                <w:sz w:val="28"/>
                <w:szCs w:val="28"/>
              </w:rPr>
            </w:pPr>
            <w:r>
              <w:rPr>
                <w:sz w:val="28"/>
                <w:szCs w:val="28"/>
              </w:rPr>
              <w:t>Полупроводниковый прибор с двумя выводами и несимметричной вольт-амперной характеристикой.</w:t>
            </w:r>
          </w:p>
          <w:p w14:paraId="5B600D0E" w14:textId="77777777" w:rsidR="006B03C5" w:rsidRDefault="006B03C5">
            <w:pPr>
              <w:jc w:val="both"/>
              <w:rPr>
                <w:i/>
                <w:iCs/>
              </w:rPr>
            </w:pPr>
            <w:r>
              <w:rPr>
                <w:i/>
                <w:iCs/>
              </w:rPr>
              <w:t>Примечание – Если не указано особо, этим термином обозначают приборы с вольт-амперной характеристикой, типичной для единичного перехода.</w:t>
            </w:r>
          </w:p>
          <w:p w14:paraId="0EE1AAA8" w14:textId="77777777" w:rsidR="006B03C5" w:rsidRDefault="006B03C5">
            <w:pPr>
              <w:jc w:val="both"/>
              <w:rPr>
                <w:i/>
                <w:iCs/>
                <w:sz w:val="18"/>
                <w:szCs w:val="18"/>
              </w:rPr>
            </w:pPr>
          </w:p>
          <w:p w14:paraId="025C96F9" w14:textId="77777777" w:rsidR="006B03C5" w:rsidRDefault="006B03C5">
            <w:pPr>
              <w:jc w:val="both"/>
              <w:rPr>
                <w:i/>
                <w:iCs/>
                <w:sz w:val="28"/>
                <w:szCs w:val="28"/>
              </w:rPr>
            </w:pPr>
            <w:r>
              <w:rPr>
                <w:sz w:val="28"/>
                <w:szCs w:val="28"/>
                <w:lang w:val="en-US"/>
              </w:rPr>
              <w:t>Ulash</w:t>
            </w:r>
            <w:r>
              <w:rPr>
                <w:sz w:val="28"/>
                <w:szCs w:val="28"/>
              </w:rPr>
              <w:t xml:space="preserve"> </w:t>
            </w:r>
            <w:r>
              <w:rPr>
                <w:sz w:val="28"/>
                <w:szCs w:val="28"/>
                <w:lang w:val="en-US"/>
              </w:rPr>
              <w:t>uchun</w:t>
            </w:r>
            <w:r>
              <w:rPr>
                <w:sz w:val="28"/>
                <w:szCs w:val="28"/>
              </w:rPr>
              <w:t xml:space="preserve"> </w:t>
            </w:r>
            <w:r>
              <w:rPr>
                <w:sz w:val="28"/>
                <w:szCs w:val="28"/>
                <w:lang w:val="en-US"/>
              </w:rPr>
              <w:t>chiqarilgan</w:t>
            </w:r>
            <w:r>
              <w:rPr>
                <w:sz w:val="28"/>
                <w:szCs w:val="28"/>
              </w:rPr>
              <w:t xml:space="preserve"> </w:t>
            </w:r>
            <w:r>
              <w:rPr>
                <w:sz w:val="28"/>
                <w:szCs w:val="28"/>
                <w:lang w:val="en-US"/>
              </w:rPr>
              <w:t>ikki</w:t>
            </w:r>
            <w:r>
              <w:rPr>
                <w:sz w:val="28"/>
                <w:szCs w:val="28"/>
              </w:rPr>
              <w:t xml:space="preserve"> </w:t>
            </w:r>
            <w:r>
              <w:rPr>
                <w:sz w:val="28"/>
                <w:szCs w:val="28"/>
                <w:lang w:val="en-US"/>
              </w:rPr>
              <w:t>simga</w:t>
            </w:r>
            <w:r>
              <w:rPr>
                <w:sz w:val="28"/>
                <w:szCs w:val="28"/>
              </w:rPr>
              <w:t xml:space="preserve"> </w:t>
            </w:r>
            <w:r>
              <w:rPr>
                <w:sz w:val="28"/>
                <w:szCs w:val="28"/>
                <w:lang w:val="en-US"/>
              </w:rPr>
              <w:t>va</w:t>
            </w:r>
            <w:r>
              <w:rPr>
                <w:sz w:val="28"/>
                <w:szCs w:val="28"/>
              </w:rPr>
              <w:t xml:space="preserve"> </w:t>
            </w:r>
            <w:r>
              <w:rPr>
                <w:sz w:val="28"/>
                <w:szCs w:val="28"/>
                <w:lang w:val="en-US"/>
              </w:rPr>
              <w:t>nosimmetrik</w:t>
            </w:r>
            <w:r>
              <w:rPr>
                <w:sz w:val="28"/>
                <w:szCs w:val="28"/>
              </w:rPr>
              <w:t xml:space="preserve"> </w:t>
            </w:r>
            <w:r>
              <w:rPr>
                <w:sz w:val="28"/>
                <w:szCs w:val="28"/>
                <w:lang w:val="en-US"/>
              </w:rPr>
              <w:t>volt</w:t>
            </w:r>
            <w:r>
              <w:rPr>
                <w:sz w:val="28"/>
                <w:szCs w:val="28"/>
              </w:rPr>
              <w:t>-</w:t>
            </w:r>
            <w:r>
              <w:rPr>
                <w:sz w:val="28"/>
                <w:szCs w:val="28"/>
                <w:lang w:val="en-US"/>
              </w:rPr>
              <w:t>amper</w:t>
            </w:r>
            <w:r>
              <w:rPr>
                <w:sz w:val="28"/>
                <w:szCs w:val="28"/>
              </w:rPr>
              <w:t xml:space="preserve"> </w:t>
            </w:r>
            <w:r>
              <w:rPr>
                <w:sz w:val="28"/>
                <w:szCs w:val="28"/>
                <w:lang w:val="en-US"/>
              </w:rPr>
              <w:t>xarakteristikasiga</w:t>
            </w:r>
            <w:r>
              <w:rPr>
                <w:sz w:val="28"/>
                <w:szCs w:val="28"/>
              </w:rPr>
              <w:t xml:space="preserve"> </w:t>
            </w:r>
            <w:r>
              <w:rPr>
                <w:sz w:val="28"/>
                <w:szCs w:val="28"/>
                <w:lang w:val="en-US"/>
              </w:rPr>
              <w:t>ega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yarimo</w:t>
            </w:r>
            <w:r>
              <w:rPr>
                <w:sz w:val="28"/>
                <w:szCs w:val="28"/>
              </w:rPr>
              <w:t>‘</w:t>
            </w:r>
            <w:r>
              <w:rPr>
                <w:sz w:val="28"/>
                <w:szCs w:val="28"/>
                <w:lang w:val="en-US"/>
              </w:rPr>
              <w:t>tkazgichli</w:t>
            </w:r>
            <w:r>
              <w:rPr>
                <w:sz w:val="28"/>
                <w:szCs w:val="28"/>
              </w:rPr>
              <w:t xml:space="preserve"> </w:t>
            </w:r>
            <w:r>
              <w:rPr>
                <w:sz w:val="28"/>
                <w:szCs w:val="28"/>
                <w:lang w:val="en-US"/>
              </w:rPr>
              <w:t>asbob</w:t>
            </w:r>
            <w:r>
              <w:rPr>
                <w:sz w:val="28"/>
                <w:szCs w:val="28"/>
              </w:rPr>
              <w:t>.</w:t>
            </w:r>
            <w:r>
              <w:rPr>
                <w:i/>
                <w:iCs/>
                <w:sz w:val="28"/>
                <w:szCs w:val="28"/>
              </w:rPr>
              <w:t xml:space="preserve"> </w:t>
            </w:r>
          </w:p>
          <w:p w14:paraId="35187AD1" w14:textId="77777777" w:rsidR="006B03C5" w:rsidRDefault="006B03C5">
            <w:pPr>
              <w:jc w:val="both"/>
              <w:rPr>
                <w:i/>
                <w:iCs/>
                <w:lang w:val="en-US"/>
              </w:rPr>
            </w:pPr>
            <w:r>
              <w:rPr>
                <w:i/>
                <w:iCs/>
                <w:lang w:val="en-US"/>
              </w:rPr>
              <w:t>Izoh – Agar alohida ko‘rsatib o‘tilmagan bo‘lsa, yagona o‘tish uchun xos bo‘lgan volt-amper xarakteristikali asboblar bu atama bilan belgilanadi.</w:t>
            </w:r>
          </w:p>
          <w:p w14:paraId="072C6BCA" w14:textId="77777777" w:rsidR="006B03C5" w:rsidRDefault="006B03C5">
            <w:pPr>
              <w:jc w:val="both"/>
              <w:rPr>
                <w:i/>
                <w:iCs/>
                <w:sz w:val="18"/>
                <w:szCs w:val="18"/>
                <w:lang w:val="en-US"/>
              </w:rPr>
            </w:pPr>
          </w:p>
          <w:p w14:paraId="4E2FCFEA" w14:textId="77777777" w:rsidR="006B03C5" w:rsidRDefault="006B03C5">
            <w:pPr>
              <w:jc w:val="both"/>
              <w:rPr>
                <w:i/>
                <w:iCs/>
                <w:sz w:val="28"/>
                <w:szCs w:val="28"/>
                <w:lang w:val="en-US"/>
              </w:rPr>
            </w:pPr>
            <w:r>
              <w:rPr>
                <w:sz w:val="28"/>
                <w:szCs w:val="28"/>
              </w:rPr>
              <w:t>Улаш</w:t>
            </w:r>
            <w:r>
              <w:rPr>
                <w:sz w:val="28"/>
                <w:szCs w:val="28"/>
                <w:lang w:val="en-US"/>
              </w:rPr>
              <w:t xml:space="preserve"> </w:t>
            </w:r>
            <w:r>
              <w:rPr>
                <w:sz w:val="28"/>
                <w:szCs w:val="28"/>
              </w:rPr>
              <w:t>учун</w:t>
            </w:r>
            <w:r>
              <w:rPr>
                <w:sz w:val="28"/>
                <w:szCs w:val="28"/>
                <w:lang w:val="en-US"/>
              </w:rPr>
              <w:t xml:space="preserve"> </w:t>
            </w:r>
            <w:r>
              <w:rPr>
                <w:sz w:val="28"/>
                <w:szCs w:val="28"/>
              </w:rPr>
              <w:t>чиқарилган</w:t>
            </w:r>
            <w:r>
              <w:rPr>
                <w:sz w:val="28"/>
                <w:szCs w:val="28"/>
                <w:lang w:val="en-US"/>
              </w:rPr>
              <w:t xml:space="preserve"> </w:t>
            </w:r>
            <w:r>
              <w:rPr>
                <w:sz w:val="28"/>
                <w:szCs w:val="28"/>
              </w:rPr>
              <w:t>икки</w:t>
            </w:r>
            <w:r>
              <w:rPr>
                <w:sz w:val="28"/>
                <w:szCs w:val="28"/>
                <w:lang w:val="en-US"/>
              </w:rPr>
              <w:t xml:space="preserve"> </w:t>
            </w:r>
            <w:r>
              <w:rPr>
                <w:sz w:val="28"/>
                <w:szCs w:val="28"/>
              </w:rPr>
              <w:t>симга</w:t>
            </w:r>
            <w:r>
              <w:rPr>
                <w:sz w:val="28"/>
                <w:szCs w:val="28"/>
                <w:lang w:val="en-US"/>
              </w:rPr>
              <w:t xml:space="preserve"> </w:t>
            </w:r>
            <w:r>
              <w:rPr>
                <w:sz w:val="28"/>
                <w:szCs w:val="28"/>
              </w:rPr>
              <w:t>ва</w:t>
            </w:r>
            <w:r>
              <w:rPr>
                <w:sz w:val="28"/>
                <w:szCs w:val="28"/>
                <w:lang w:val="en-US"/>
              </w:rPr>
              <w:t xml:space="preserve"> </w:t>
            </w:r>
            <w:r>
              <w:rPr>
                <w:sz w:val="28"/>
                <w:szCs w:val="28"/>
              </w:rPr>
              <w:t>носимметрик</w:t>
            </w:r>
            <w:r>
              <w:rPr>
                <w:sz w:val="28"/>
                <w:szCs w:val="28"/>
                <w:lang w:val="en-US"/>
              </w:rPr>
              <w:t xml:space="preserve"> </w:t>
            </w:r>
            <w:r>
              <w:rPr>
                <w:sz w:val="28"/>
                <w:szCs w:val="28"/>
              </w:rPr>
              <w:t>вольт</w:t>
            </w:r>
            <w:r>
              <w:rPr>
                <w:sz w:val="28"/>
                <w:szCs w:val="28"/>
                <w:lang w:val="en-US"/>
              </w:rPr>
              <w:t>-</w:t>
            </w:r>
            <w:r>
              <w:rPr>
                <w:sz w:val="28"/>
                <w:szCs w:val="28"/>
              </w:rPr>
              <w:t>ампер</w:t>
            </w:r>
            <w:r>
              <w:rPr>
                <w:sz w:val="28"/>
                <w:szCs w:val="28"/>
                <w:lang w:val="en-US"/>
              </w:rPr>
              <w:t xml:space="preserve"> </w:t>
            </w:r>
            <w:r>
              <w:rPr>
                <w:sz w:val="28"/>
                <w:szCs w:val="28"/>
              </w:rPr>
              <w:t>характеристикасига</w:t>
            </w:r>
            <w:r>
              <w:rPr>
                <w:sz w:val="28"/>
                <w:szCs w:val="28"/>
                <w:lang w:val="en-US"/>
              </w:rPr>
              <w:t xml:space="preserve"> </w:t>
            </w:r>
            <w:r>
              <w:rPr>
                <w:sz w:val="28"/>
                <w:szCs w:val="28"/>
              </w:rPr>
              <w:t>эга</w:t>
            </w:r>
            <w:r>
              <w:rPr>
                <w:sz w:val="28"/>
                <w:szCs w:val="28"/>
                <w:lang w:val="en-US"/>
              </w:rPr>
              <w:t xml:space="preserve"> </w:t>
            </w:r>
            <w:r>
              <w:rPr>
                <w:sz w:val="28"/>
                <w:szCs w:val="28"/>
              </w:rPr>
              <w:t>бўлган</w:t>
            </w:r>
            <w:r>
              <w:rPr>
                <w:sz w:val="28"/>
                <w:szCs w:val="28"/>
                <w:lang w:val="en-US"/>
              </w:rPr>
              <w:t xml:space="preserve"> </w:t>
            </w:r>
            <w:r>
              <w:rPr>
                <w:sz w:val="28"/>
                <w:szCs w:val="28"/>
              </w:rPr>
              <w:t>яримўтказгичли</w:t>
            </w:r>
            <w:r>
              <w:rPr>
                <w:sz w:val="28"/>
                <w:szCs w:val="28"/>
                <w:lang w:val="en-US"/>
              </w:rPr>
              <w:t xml:space="preserve"> </w:t>
            </w:r>
            <w:r>
              <w:rPr>
                <w:sz w:val="28"/>
                <w:szCs w:val="28"/>
              </w:rPr>
              <w:t>асбоб</w:t>
            </w:r>
            <w:r>
              <w:rPr>
                <w:sz w:val="28"/>
                <w:szCs w:val="28"/>
                <w:lang w:val="en-US"/>
              </w:rPr>
              <w:t>.</w:t>
            </w:r>
            <w:r>
              <w:rPr>
                <w:i/>
                <w:iCs/>
                <w:sz w:val="28"/>
                <w:szCs w:val="28"/>
                <w:lang w:val="en-US"/>
              </w:rPr>
              <w:t xml:space="preserve"> </w:t>
            </w:r>
          </w:p>
          <w:p w14:paraId="1B48324E" w14:textId="77777777" w:rsidR="006B03C5" w:rsidRDefault="006B03C5">
            <w:pPr>
              <w:jc w:val="both"/>
              <w:rPr>
                <w:i/>
                <w:iCs/>
                <w:lang w:val="en-US"/>
              </w:rPr>
            </w:pPr>
            <w:r>
              <w:rPr>
                <w:i/>
                <w:iCs/>
              </w:rPr>
              <w:t>Изоҳ</w:t>
            </w:r>
            <w:r>
              <w:rPr>
                <w:i/>
                <w:iCs/>
                <w:lang w:val="en-US"/>
              </w:rPr>
              <w:t xml:space="preserve"> – </w:t>
            </w:r>
            <w:r>
              <w:rPr>
                <w:i/>
                <w:iCs/>
              </w:rPr>
              <w:t>Агар</w:t>
            </w:r>
            <w:r>
              <w:rPr>
                <w:i/>
                <w:iCs/>
                <w:lang w:val="en-US"/>
              </w:rPr>
              <w:t xml:space="preserve"> </w:t>
            </w:r>
            <w:r>
              <w:rPr>
                <w:i/>
                <w:iCs/>
              </w:rPr>
              <w:t>алоҳида</w:t>
            </w:r>
            <w:r>
              <w:rPr>
                <w:i/>
                <w:iCs/>
                <w:lang w:val="en-US"/>
              </w:rPr>
              <w:t xml:space="preserve"> </w:t>
            </w:r>
            <w:r>
              <w:rPr>
                <w:i/>
                <w:iCs/>
              </w:rPr>
              <w:t>кўрсатиб</w:t>
            </w:r>
            <w:r>
              <w:rPr>
                <w:i/>
                <w:iCs/>
                <w:lang w:val="en-US"/>
              </w:rPr>
              <w:t xml:space="preserve"> </w:t>
            </w:r>
            <w:r>
              <w:rPr>
                <w:i/>
                <w:iCs/>
              </w:rPr>
              <w:t>ўтилмаган</w:t>
            </w:r>
            <w:r>
              <w:rPr>
                <w:i/>
                <w:iCs/>
                <w:lang w:val="en-US"/>
              </w:rPr>
              <w:t xml:space="preserve"> </w:t>
            </w:r>
            <w:r>
              <w:rPr>
                <w:i/>
                <w:iCs/>
              </w:rPr>
              <w:t>бўлса</w:t>
            </w:r>
            <w:r>
              <w:rPr>
                <w:i/>
                <w:iCs/>
                <w:lang w:val="en-US"/>
              </w:rPr>
              <w:t xml:space="preserve">, </w:t>
            </w:r>
            <w:r>
              <w:rPr>
                <w:i/>
                <w:iCs/>
              </w:rPr>
              <w:t>ягона</w:t>
            </w:r>
            <w:r>
              <w:rPr>
                <w:i/>
                <w:iCs/>
                <w:lang w:val="en-US"/>
              </w:rPr>
              <w:t xml:space="preserve"> </w:t>
            </w:r>
            <w:r>
              <w:rPr>
                <w:i/>
                <w:iCs/>
              </w:rPr>
              <w:t>ўтиш</w:t>
            </w:r>
            <w:r>
              <w:rPr>
                <w:i/>
                <w:iCs/>
                <w:lang w:val="en-US"/>
              </w:rPr>
              <w:t xml:space="preserve"> </w:t>
            </w:r>
            <w:r>
              <w:rPr>
                <w:i/>
                <w:iCs/>
              </w:rPr>
              <w:t>учун</w:t>
            </w:r>
            <w:r>
              <w:rPr>
                <w:i/>
                <w:iCs/>
                <w:lang w:val="en-US"/>
              </w:rPr>
              <w:t xml:space="preserve"> </w:t>
            </w:r>
            <w:r>
              <w:rPr>
                <w:i/>
                <w:iCs/>
              </w:rPr>
              <w:t>хос</w:t>
            </w:r>
            <w:r>
              <w:rPr>
                <w:i/>
                <w:iCs/>
                <w:lang w:val="en-US"/>
              </w:rPr>
              <w:t xml:space="preserve"> </w:t>
            </w:r>
            <w:r>
              <w:rPr>
                <w:i/>
                <w:iCs/>
              </w:rPr>
              <w:t>бўлган</w:t>
            </w:r>
            <w:r>
              <w:rPr>
                <w:i/>
                <w:iCs/>
                <w:lang w:val="en-US"/>
              </w:rPr>
              <w:t xml:space="preserve"> </w:t>
            </w:r>
            <w:r>
              <w:rPr>
                <w:i/>
                <w:iCs/>
              </w:rPr>
              <w:t>вольт</w:t>
            </w:r>
            <w:r>
              <w:rPr>
                <w:i/>
                <w:iCs/>
                <w:lang w:val="en-US"/>
              </w:rPr>
              <w:t>-</w:t>
            </w:r>
            <w:r>
              <w:rPr>
                <w:i/>
                <w:iCs/>
              </w:rPr>
              <w:t>ампер</w:t>
            </w:r>
            <w:r>
              <w:rPr>
                <w:i/>
                <w:iCs/>
                <w:lang w:val="en-US"/>
              </w:rPr>
              <w:t xml:space="preserve"> </w:t>
            </w:r>
            <w:r>
              <w:rPr>
                <w:i/>
                <w:iCs/>
              </w:rPr>
              <w:t>характеристикали</w:t>
            </w:r>
            <w:r>
              <w:rPr>
                <w:i/>
                <w:iCs/>
                <w:lang w:val="en-US"/>
              </w:rPr>
              <w:t xml:space="preserve"> </w:t>
            </w:r>
            <w:r>
              <w:rPr>
                <w:i/>
                <w:iCs/>
              </w:rPr>
              <w:t>асбоблар</w:t>
            </w:r>
            <w:r>
              <w:rPr>
                <w:i/>
                <w:iCs/>
                <w:lang w:val="en-US"/>
              </w:rPr>
              <w:t xml:space="preserve"> </w:t>
            </w:r>
            <w:r>
              <w:rPr>
                <w:i/>
                <w:iCs/>
              </w:rPr>
              <w:t>бу</w:t>
            </w:r>
            <w:r>
              <w:rPr>
                <w:i/>
                <w:iCs/>
                <w:lang w:val="en-US"/>
              </w:rPr>
              <w:t xml:space="preserve"> </w:t>
            </w:r>
            <w:r>
              <w:rPr>
                <w:i/>
                <w:iCs/>
              </w:rPr>
              <w:t>атама</w:t>
            </w:r>
            <w:r>
              <w:rPr>
                <w:i/>
                <w:iCs/>
                <w:lang w:val="en-US"/>
              </w:rPr>
              <w:t xml:space="preserve"> </w:t>
            </w:r>
            <w:r>
              <w:rPr>
                <w:i/>
                <w:iCs/>
              </w:rPr>
              <w:t>билан</w:t>
            </w:r>
            <w:r>
              <w:rPr>
                <w:i/>
                <w:iCs/>
                <w:lang w:val="en-US"/>
              </w:rPr>
              <w:t xml:space="preserve"> </w:t>
            </w:r>
            <w:r>
              <w:rPr>
                <w:i/>
                <w:iCs/>
              </w:rPr>
              <w:t>белгиланади</w:t>
            </w:r>
            <w:r>
              <w:rPr>
                <w:i/>
                <w:iCs/>
                <w:lang w:val="en-US"/>
              </w:rPr>
              <w:t>.</w:t>
            </w:r>
          </w:p>
        </w:tc>
      </w:tr>
      <w:tr w:rsidR="006B03C5" w:rsidRPr="00D35973" w14:paraId="49209D24" w14:textId="77777777">
        <w:tc>
          <w:tcPr>
            <w:tcW w:w="1916" w:type="pct"/>
            <w:shd w:val="clear" w:color="auto" w:fill="auto"/>
          </w:tcPr>
          <w:p w14:paraId="1A7B1D68" w14:textId="77777777" w:rsidR="006B03C5" w:rsidRDefault="006B03C5" w:rsidP="004746BD">
            <w:pPr>
              <w:rPr>
                <w:b/>
                <w:bCs/>
                <w:sz w:val="28"/>
                <w:szCs w:val="28"/>
                <w:lang w:val="en-US"/>
              </w:rPr>
            </w:pPr>
            <w:r>
              <w:rPr>
                <w:b/>
                <w:bCs/>
                <w:sz w:val="28"/>
                <w:szCs w:val="28"/>
              </w:rPr>
              <w:t>Полупроводниковый</w:t>
            </w:r>
            <w:r>
              <w:rPr>
                <w:b/>
                <w:bCs/>
                <w:sz w:val="28"/>
                <w:szCs w:val="28"/>
                <w:lang w:val="en-US"/>
              </w:rPr>
              <w:t xml:space="preserve"> </w:t>
            </w:r>
            <w:r>
              <w:rPr>
                <w:b/>
                <w:bCs/>
                <w:sz w:val="28"/>
                <w:szCs w:val="28"/>
                <w:lang w:val="en-US"/>
              </w:rPr>
              <w:br/>
            </w:r>
            <w:r>
              <w:rPr>
                <w:b/>
                <w:bCs/>
                <w:sz w:val="28"/>
                <w:szCs w:val="28"/>
              </w:rPr>
              <w:t>излучатель</w:t>
            </w:r>
            <w:r>
              <w:rPr>
                <w:b/>
                <w:bCs/>
                <w:sz w:val="28"/>
                <w:szCs w:val="28"/>
                <w:lang w:val="en-US"/>
              </w:rPr>
              <w:t xml:space="preserve">  </w:t>
            </w:r>
          </w:p>
          <w:p w14:paraId="0023E033" w14:textId="77777777" w:rsidR="006B03C5" w:rsidRDefault="006B03C5" w:rsidP="007966EC">
            <w:pPr>
              <w:pStyle w:val="Heading5"/>
              <w:rPr>
                <w:b w:val="0"/>
                <w:bCs w:val="0"/>
                <w:sz w:val="28"/>
                <w:szCs w:val="28"/>
                <w:lang w:val="en-US"/>
              </w:rPr>
            </w:pPr>
            <w:r>
              <w:rPr>
                <w:sz w:val="28"/>
                <w:szCs w:val="28"/>
                <w:lang w:val="en-US"/>
              </w:rPr>
              <w:t xml:space="preserve">uz - </w:t>
            </w:r>
            <w:r>
              <w:rPr>
                <w:b w:val="0"/>
                <w:bCs w:val="0"/>
                <w:sz w:val="28"/>
                <w:szCs w:val="28"/>
                <w:lang w:val="en-US"/>
              </w:rPr>
              <w:t xml:space="preserve">yarimo‘tkazgichli </w:t>
            </w:r>
            <w:r>
              <w:rPr>
                <w:b w:val="0"/>
                <w:bCs w:val="0"/>
                <w:sz w:val="28"/>
                <w:szCs w:val="28"/>
                <w:lang w:val="en-US"/>
              </w:rPr>
              <w:br/>
              <w:t>nurlatgich</w:t>
            </w:r>
          </w:p>
          <w:p w14:paraId="7B5CA797" w14:textId="77777777" w:rsidR="006B03C5" w:rsidRDefault="006B03C5" w:rsidP="004746BD">
            <w:pPr>
              <w:pStyle w:val="Heading5"/>
              <w:rPr>
                <w:b w:val="0"/>
                <w:bCs w:val="0"/>
                <w:sz w:val="28"/>
                <w:szCs w:val="28"/>
              </w:rPr>
            </w:pPr>
            <w:r>
              <w:rPr>
                <w:b w:val="0"/>
                <w:bCs w:val="0"/>
                <w:sz w:val="28"/>
                <w:szCs w:val="28"/>
                <w:lang w:val="en-US"/>
              </w:rPr>
              <w:t xml:space="preserve">       </w:t>
            </w:r>
            <w:r>
              <w:rPr>
                <w:b w:val="0"/>
                <w:bCs w:val="0"/>
                <w:sz w:val="28"/>
                <w:szCs w:val="28"/>
              </w:rPr>
              <w:t xml:space="preserve">яримўтказгичли </w:t>
            </w:r>
            <w:r>
              <w:rPr>
                <w:b w:val="0"/>
                <w:bCs w:val="0"/>
                <w:sz w:val="28"/>
                <w:szCs w:val="28"/>
              </w:rPr>
              <w:br/>
              <w:t>нурлатгич</w:t>
            </w:r>
          </w:p>
          <w:p w14:paraId="2C964C5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semiconductor</w:t>
            </w:r>
            <w:r>
              <w:rPr>
                <w:sz w:val="28"/>
                <w:szCs w:val="28"/>
              </w:rPr>
              <w:t xml:space="preserve"> </w:t>
            </w:r>
            <w:r>
              <w:rPr>
                <w:sz w:val="28"/>
                <w:szCs w:val="28"/>
              </w:rPr>
              <w:br/>
            </w:r>
            <w:r>
              <w:rPr>
                <w:sz w:val="28"/>
                <w:szCs w:val="28"/>
                <w:lang w:val="en-US"/>
              </w:rPr>
              <w:lastRenderedPageBreak/>
              <w:t>photoemitter</w:t>
            </w:r>
          </w:p>
          <w:p w14:paraId="1CFC3B11" w14:textId="77777777" w:rsidR="006B03C5" w:rsidRDefault="006B03C5" w:rsidP="004746BD">
            <w:pPr>
              <w:rPr>
                <w:sz w:val="28"/>
                <w:szCs w:val="28"/>
              </w:rPr>
            </w:pPr>
          </w:p>
        </w:tc>
        <w:tc>
          <w:tcPr>
            <w:tcW w:w="3084" w:type="pct"/>
            <w:shd w:val="clear" w:color="auto" w:fill="auto"/>
          </w:tcPr>
          <w:p w14:paraId="1372C642" w14:textId="77777777" w:rsidR="006B03C5" w:rsidRDefault="006B03C5">
            <w:pPr>
              <w:jc w:val="both"/>
              <w:rPr>
                <w:sz w:val="28"/>
                <w:szCs w:val="28"/>
              </w:rPr>
            </w:pPr>
            <w:r>
              <w:rPr>
                <w:sz w:val="28"/>
                <w:szCs w:val="28"/>
              </w:rPr>
              <w:lastRenderedPageBreak/>
              <w:t>Оптоэлектронный полупроводниковый прибор, преобразующий электрическую энергию в энергию электромагнитного излучения.</w:t>
            </w:r>
          </w:p>
          <w:p w14:paraId="352C859A" w14:textId="77777777" w:rsidR="006B03C5" w:rsidRDefault="006B03C5">
            <w:pPr>
              <w:jc w:val="both"/>
              <w:rPr>
                <w:sz w:val="20"/>
                <w:szCs w:val="20"/>
              </w:rPr>
            </w:pPr>
          </w:p>
          <w:p w14:paraId="080E448F" w14:textId="77777777" w:rsidR="006B03C5" w:rsidRDefault="006B03C5">
            <w:pPr>
              <w:jc w:val="both"/>
              <w:rPr>
                <w:sz w:val="28"/>
                <w:szCs w:val="28"/>
              </w:rPr>
            </w:pPr>
            <w:r>
              <w:rPr>
                <w:sz w:val="28"/>
                <w:szCs w:val="28"/>
                <w:lang w:val="en-US"/>
              </w:rPr>
              <w:t>Elektr</w:t>
            </w:r>
            <w:r>
              <w:rPr>
                <w:sz w:val="28"/>
                <w:szCs w:val="28"/>
              </w:rPr>
              <w:t xml:space="preserve"> </w:t>
            </w:r>
            <w:r>
              <w:rPr>
                <w:sz w:val="28"/>
                <w:szCs w:val="28"/>
                <w:lang w:val="en-US"/>
              </w:rPr>
              <w:t>energiyasini</w:t>
            </w:r>
            <w:r>
              <w:rPr>
                <w:sz w:val="28"/>
                <w:szCs w:val="28"/>
              </w:rPr>
              <w:t xml:space="preserve"> </w:t>
            </w:r>
            <w:r>
              <w:rPr>
                <w:sz w:val="28"/>
                <w:szCs w:val="28"/>
                <w:lang w:val="en-US"/>
              </w:rPr>
              <w:t>elektromagnit</w:t>
            </w:r>
            <w:r>
              <w:rPr>
                <w:sz w:val="28"/>
                <w:szCs w:val="28"/>
              </w:rPr>
              <w:t xml:space="preserve"> </w:t>
            </w:r>
            <w:r>
              <w:rPr>
                <w:sz w:val="28"/>
                <w:szCs w:val="28"/>
                <w:lang w:val="en-US"/>
              </w:rPr>
              <w:t>nurlanish</w:t>
            </w:r>
            <w:r>
              <w:rPr>
                <w:sz w:val="28"/>
                <w:szCs w:val="28"/>
              </w:rPr>
              <w:t xml:space="preserve"> </w:t>
            </w:r>
            <w:r>
              <w:rPr>
                <w:sz w:val="28"/>
                <w:szCs w:val="28"/>
                <w:lang w:val="en-US"/>
              </w:rPr>
              <w:t>ener</w:t>
            </w:r>
            <w:r>
              <w:rPr>
                <w:sz w:val="28"/>
                <w:szCs w:val="28"/>
              </w:rPr>
              <w:t>-</w:t>
            </w:r>
            <w:r>
              <w:rPr>
                <w:sz w:val="28"/>
                <w:szCs w:val="28"/>
                <w:lang w:val="en-US"/>
              </w:rPr>
              <w:t>giyasiga</w:t>
            </w:r>
            <w:r>
              <w:rPr>
                <w:sz w:val="28"/>
                <w:szCs w:val="28"/>
              </w:rPr>
              <w:t xml:space="preserve"> </w:t>
            </w:r>
            <w:r>
              <w:rPr>
                <w:sz w:val="28"/>
                <w:szCs w:val="28"/>
                <w:lang w:val="en-US"/>
              </w:rPr>
              <w:t>o</w:t>
            </w:r>
            <w:r>
              <w:rPr>
                <w:sz w:val="28"/>
                <w:szCs w:val="28"/>
              </w:rPr>
              <w:t>‘</w:t>
            </w:r>
            <w:r>
              <w:rPr>
                <w:sz w:val="28"/>
                <w:szCs w:val="28"/>
                <w:lang w:val="en-US"/>
              </w:rPr>
              <w:t>zgartiruvchi</w:t>
            </w:r>
            <w:r>
              <w:rPr>
                <w:sz w:val="28"/>
                <w:szCs w:val="28"/>
              </w:rPr>
              <w:t xml:space="preserve">, </w:t>
            </w:r>
            <w:r>
              <w:rPr>
                <w:sz w:val="28"/>
                <w:szCs w:val="28"/>
                <w:lang w:val="en-US"/>
              </w:rPr>
              <w:t>optoelektron</w:t>
            </w:r>
            <w:r>
              <w:rPr>
                <w:sz w:val="28"/>
                <w:szCs w:val="28"/>
              </w:rPr>
              <w:t xml:space="preserve"> </w:t>
            </w:r>
            <w:r>
              <w:rPr>
                <w:sz w:val="28"/>
                <w:szCs w:val="28"/>
                <w:lang w:val="en-US"/>
              </w:rPr>
              <w:t>yarimo</w:t>
            </w:r>
            <w:r>
              <w:rPr>
                <w:sz w:val="28"/>
                <w:szCs w:val="28"/>
              </w:rPr>
              <w:t>‘</w:t>
            </w:r>
            <w:r>
              <w:rPr>
                <w:sz w:val="28"/>
                <w:szCs w:val="28"/>
                <w:lang w:val="en-US"/>
              </w:rPr>
              <w:t>tkaz</w:t>
            </w:r>
            <w:r>
              <w:rPr>
                <w:sz w:val="28"/>
                <w:szCs w:val="28"/>
              </w:rPr>
              <w:t>-</w:t>
            </w:r>
            <w:r>
              <w:rPr>
                <w:sz w:val="28"/>
                <w:szCs w:val="28"/>
                <w:lang w:val="en-US"/>
              </w:rPr>
              <w:t>gichli</w:t>
            </w:r>
            <w:r>
              <w:rPr>
                <w:sz w:val="28"/>
                <w:szCs w:val="28"/>
              </w:rPr>
              <w:t xml:space="preserve"> </w:t>
            </w:r>
            <w:r>
              <w:rPr>
                <w:sz w:val="28"/>
                <w:szCs w:val="28"/>
                <w:lang w:val="en-US"/>
              </w:rPr>
              <w:t>asbob</w:t>
            </w:r>
            <w:r>
              <w:rPr>
                <w:sz w:val="28"/>
                <w:szCs w:val="28"/>
              </w:rPr>
              <w:t>.</w:t>
            </w:r>
          </w:p>
          <w:p w14:paraId="2668CCBC" w14:textId="77777777" w:rsidR="006B03C5" w:rsidRDefault="006B03C5">
            <w:pPr>
              <w:jc w:val="both"/>
              <w:rPr>
                <w:sz w:val="20"/>
                <w:szCs w:val="20"/>
              </w:rPr>
            </w:pPr>
          </w:p>
          <w:p w14:paraId="1D831746" w14:textId="77777777" w:rsidR="006B03C5" w:rsidRDefault="006B03C5">
            <w:pPr>
              <w:jc w:val="both"/>
              <w:rPr>
                <w:sz w:val="28"/>
                <w:szCs w:val="28"/>
              </w:rPr>
            </w:pPr>
            <w:r>
              <w:rPr>
                <w:sz w:val="28"/>
                <w:szCs w:val="28"/>
              </w:rPr>
              <w:lastRenderedPageBreak/>
              <w:t>Электр энергиясини электромагнит нурланиш энергиясига ўзгартирувчи, оптоэлектрон яримўт-казгичли асбоб.</w:t>
            </w:r>
          </w:p>
        </w:tc>
      </w:tr>
      <w:tr w:rsidR="006B03C5" w:rsidRPr="008F2D83" w14:paraId="06AC618B" w14:textId="77777777">
        <w:tc>
          <w:tcPr>
            <w:tcW w:w="1916" w:type="pct"/>
            <w:shd w:val="clear" w:color="auto" w:fill="auto"/>
          </w:tcPr>
          <w:p w14:paraId="03393736" w14:textId="77777777" w:rsidR="006B03C5" w:rsidRDefault="006B03C5" w:rsidP="004746BD">
            <w:pPr>
              <w:rPr>
                <w:b/>
                <w:bCs/>
                <w:sz w:val="28"/>
                <w:szCs w:val="28"/>
              </w:rPr>
            </w:pPr>
            <w:r>
              <w:rPr>
                <w:b/>
                <w:bCs/>
                <w:sz w:val="28"/>
                <w:szCs w:val="28"/>
              </w:rPr>
              <w:lastRenderedPageBreak/>
              <w:t xml:space="preserve">Полупроводниковый </w:t>
            </w:r>
            <w:r>
              <w:rPr>
                <w:b/>
                <w:bCs/>
                <w:sz w:val="28"/>
                <w:szCs w:val="28"/>
              </w:rPr>
              <w:br/>
              <w:t xml:space="preserve">прибор </w:t>
            </w:r>
          </w:p>
          <w:p w14:paraId="4507D0E2" w14:textId="77777777" w:rsidR="006B03C5" w:rsidRDefault="006B03C5" w:rsidP="007966EC">
            <w:pPr>
              <w:rPr>
                <w:sz w:val="28"/>
                <w:szCs w:val="28"/>
              </w:rPr>
            </w:pPr>
            <w:r>
              <w:rPr>
                <w:b/>
                <w:bCs/>
                <w:sz w:val="28"/>
                <w:szCs w:val="28"/>
                <w:lang w:val="en-US"/>
              </w:rPr>
              <w:t>uz</w:t>
            </w:r>
            <w:r>
              <w:rPr>
                <w:b/>
                <w:bCs/>
                <w:sz w:val="28"/>
                <w:szCs w:val="28"/>
              </w:rPr>
              <w:t xml:space="preserve"> -</w:t>
            </w:r>
            <w:r>
              <w:rPr>
                <w:sz w:val="28"/>
                <w:szCs w:val="28"/>
              </w:rPr>
              <w:t xml:space="preserve"> yarimo‘tkazgichli asbob </w:t>
            </w:r>
          </w:p>
          <w:p w14:paraId="57E545C5" w14:textId="77777777" w:rsidR="006B03C5" w:rsidRDefault="006B03C5" w:rsidP="004746BD">
            <w:pPr>
              <w:rPr>
                <w:sz w:val="28"/>
                <w:szCs w:val="28"/>
              </w:rPr>
            </w:pPr>
            <w:r>
              <w:rPr>
                <w:sz w:val="28"/>
                <w:szCs w:val="28"/>
              </w:rPr>
              <w:t xml:space="preserve">       яримўтказгичли асбоб </w:t>
            </w:r>
          </w:p>
          <w:p w14:paraId="11B274FB"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semiconductor</w:t>
            </w:r>
            <w:r>
              <w:rPr>
                <w:sz w:val="28"/>
                <w:szCs w:val="28"/>
              </w:rPr>
              <w:t xml:space="preserve"> </w:t>
            </w:r>
            <w:r>
              <w:rPr>
                <w:sz w:val="28"/>
                <w:szCs w:val="28"/>
                <w:lang w:val="en-US"/>
              </w:rPr>
              <w:t>device</w:t>
            </w:r>
          </w:p>
          <w:p w14:paraId="063E6F91" w14:textId="77777777" w:rsidR="006B03C5" w:rsidRDefault="006B03C5" w:rsidP="004746BD">
            <w:pPr>
              <w:rPr>
                <w:sz w:val="28"/>
                <w:szCs w:val="28"/>
              </w:rPr>
            </w:pPr>
          </w:p>
        </w:tc>
        <w:tc>
          <w:tcPr>
            <w:tcW w:w="3084" w:type="pct"/>
            <w:shd w:val="clear" w:color="auto" w:fill="auto"/>
          </w:tcPr>
          <w:p w14:paraId="244AD1DD" w14:textId="77777777" w:rsidR="006B03C5" w:rsidRDefault="006B03C5">
            <w:pPr>
              <w:jc w:val="both"/>
              <w:rPr>
                <w:sz w:val="28"/>
                <w:szCs w:val="28"/>
              </w:rPr>
            </w:pPr>
            <w:r>
              <w:rPr>
                <w:sz w:val="28"/>
                <w:szCs w:val="28"/>
              </w:rPr>
              <w:t>Прибор, действие которого основано на использовании свойств полупроводника.</w:t>
            </w:r>
          </w:p>
          <w:p w14:paraId="6561CA00" w14:textId="77777777" w:rsidR="006B03C5" w:rsidRDefault="006B03C5">
            <w:pPr>
              <w:jc w:val="both"/>
              <w:rPr>
                <w:sz w:val="28"/>
                <w:szCs w:val="28"/>
              </w:rPr>
            </w:pPr>
          </w:p>
          <w:p w14:paraId="738F3D1C" w14:textId="77777777" w:rsidR="006B03C5" w:rsidRDefault="006B03C5">
            <w:pPr>
              <w:jc w:val="both"/>
              <w:rPr>
                <w:sz w:val="28"/>
                <w:szCs w:val="28"/>
                <w:lang w:val="en-US"/>
              </w:rPr>
            </w:pPr>
            <w:r>
              <w:rPr>
                <w:sz w:val="28"/>
                <w:szCs w:val="28"/>
                <w:lang w:val="en-US"/>
              </w:rPr>
              <w:t>Ishlashi yarimo‘tkazgich xususiyatlaridan foydala-nishga asoslangan asbob.</w:t>
            </w:r>
          </w:p>
          <w:p w14:paraId="59285694" w14:textId="77777777" w:rsidR="006B03C5" w:rsidRDefault="006B03C5">
            <w:pPr>
              <w:jc w:val="both"/>
              <w:rPr>
                <w:sz w:val="28"/>
                <w:szCs w:val="28"/>
                <w:lang w:val="en-US"/>
              </w:rPr>
            </w:pPr>
          </w:p>
          <w:p w14:paraId="7B8E4BE5" w14:textId="77777777" w:rsidR="006B03C5" w:rsidRDefault="006B03C5">
            <w:pPr>
              <w:jc w:val="both"/>
              <w:rPr>
                <w:sz w:val="28"/>
                <w:szCs w:val="28"/>
                <w:lang w:val="en-US"/>
              </w:rPr>
            </w:pPr>
            <w:r>
              <w:rPr>
                <w:sz w:val="28"/>
                <w:szCs w:val="28"/>
              </w:rPr>
              <w:t>Ишлаши</w:t>
            </w:r>
            <w:r>
              <w:rPr>
                <w:sz w:val="28"/>
                <w:szCs w:val="28"/>
                <w:lang w:val="en-US"/>
              </w:rPr>
              <w:t xml:space="preserve"> </w:t>
            </w:r>
            <w:r>
              <w:rPr>
                <w:sz w:val="28"/>
                <w:szCs w:val="28"/>
              </w:rPr>
              <w:t>яримўтказгич</w:t>
            </w:r>
            <w:r>
              <w:rPr>
                <w:sz w:val="28"/>
                <w:szCs w:val="28"/>
                <w:lang w:val="en-US"/>
              </w:rPr>
              <w:t xml:space="preserve"> </w:t>
            </w:r>
            <w:r>
              <w:rPr>
                <w:sz w:val="28"/>
                <w:szCs w:val="28"/>
              </w:rPr>
              <w:t>хусусиятларидан</w:t>
            </w:r>
            <w:r>
              <w:rPr>
                <w:sz w:val="28"/>
                <w:szCs w:val="28"/>
                <w:lang w:val="en-US"/>
              </w:rPr>
              <w:t xml:space="preserve"> </w:t>
            </w:r>
            <w:r>
              <w:rPr>
                <w:sz w:val="28"/>
                <w:szCs w:val="28"/>
              </w:rPr>
              <w:t>фойдаланишга</w:t>
            </w:r>
            <w:r>
              <w:rPr>
                <w:sz w:val="28"/>
                <w:szCs w:val="28"/>
                <w:lang w:val="en-US"/>
              </w:rPr>
              <w:t xml:space="preserve"> </w:t>
            </w:r>
            <w:r>
              <w:rPr>
                <w:sz w:val="28"/>
                <w:szCs w:val="28"/>
              </w:rPr>
              <w:t>асосланган</w:t>
            </w:r>
            <w:r>
              <w:rPr>
                <w:sz w:val="28"/>
                <w:szCs w:val="28"/>
                <w:lang w:val="en-US"/>
              </w:rPr>
              <w:t xml:space="preserve"> </w:t>
            </w:r>
            <w:r>
              <w:rPr>
                <w:sz w:val="28"/>
                <w:szCs w:val="28"/>
              </w:rPr>
              <w:t>асбоб</w:t>
            </w:r>
            <w:r>
              <w:rPr>
                <w:sz w:val="28"/>
                <w:szCs w:val="28"/>
                <w:lang w:val="en-US"/>
              </w:rPr>
              <w:t>.</w:t>
            </w:r>
          </w:p>
          <w:p w14:paraId="1D02921F" w14:textId="77777777" w:rsidR="00E52665" w:rsidRDefault="00E52665">
            <w:pPr>
              <w:jc w:val="both"/>
              <w:rPr>
                <w:sz w:val="28"/>
                <w:szCs w:val="28"/>
                <w:lang w:val="en-US"/>
              </w:rPr>
            </w:pPr>
          </w:p>
        </w:tc>
      </w:tr>
      <w:tr w:rsidR="006B03C5" w:rsidRPr="00D35973" w14:paraId="4FE6F62A" w14:textId="77777777">
        <w:tc>
          <w:tcPr>
            <w:tcW w:w="1916" w:type="pct"/>
            <w:shd w:val="clear" w:color="auto" w:fill="auto"/>
          </w:tcPr>
          <w:p w14:paraId="1E26C067" w14:textId="77777777" w:rsidR="006B03C5" w:rsidRDefault="006B03C5" w:rsidP="004746BD">
            <w:pPr>
              <w:rPr>
                <w:b/>
                <w:bCs/>
                <w:sz w:val="28"/>
                <w:szCs w:val="28"/>
                <w:lang w:val="en-US"/>
              </w:rPr>
            </w:pPr>
            <w:r>
              <w:rPr>
                <w:b/>
                <w:bCs/>
                <w:sz w:val="28"/>
                <w:szCs w:val="28"/>
              </w:rPr>
              <w:t>Полупроводниковый</w:t>
            </w:r>
            <w:r>
              <w:rPr>
                <w:b/>
                <w:bCs/>
                <w:sz w:val="28"/>
                <w:szCs w:val="28"/>
                <w:lang w:val="en-US"/>
              </w:rPr>
              <w:t xml:space="preserve"> </w:t>
            </w:r>
            <w:r>
              <w:rPr>
                <w:b/>
                <w:bCs/>
                <w:sz w:val="28"/>
                <w:szCs w:val="28"/>
                <w:lang w:val="en-US"/>
              </w:rPr>
              <w:br/>
            </w:r>
            <w:r>
              <w:rPr>
                <w:b/>
                <w:bCs/>
                <w:sz w:val="28"/>
                <w:szCs w:val="28"/>
              </w:rPr>
              <w:t>шумовой</w:t>
            </w:r>
            <w:r>
              <w:rPr>
                <w:b/>
                <w:bCs/>
                <w:sz w:val="28"/>
                <w:szCs w:val="28"/>
                <w:lang w:val="en-US"/>
              </w:rPr>
              <w:t xml:space="preserve"> </w:t>
            </w:r>
            <w:r>
              <w:rPr>
                <w:b/>
                <w:bCs/>
                <w:sz w:val="28"/>
                <w:szCs w:val="28"/>
              </w:rPr>
              <w:t>диод</w:t>
            </w:r>
            <w:r>
              <w:rPr>
                <w:b/>
                <w:bCs/>
                <w:sz w:val="28"/>
                <w:szCs w:val="28"/>
                <w:lang w:val="en-US"/>
              </w:rPr>
              <w:t xml:space="preserve">  </w:t>
            </w:r>
          </w:p>
          <w:p w14:paraId="4FAFFE04" w14:textId="77777777" w:rsidR="006B03C5" w:rsidRDefault="006B03C5" w:rsidP="007966EC">
            <w:pPr>
              <w:pStyle w:val="Heading5"/>
              <w:rPr>
                <w:b w:val="0"/>
                <w:bCs w:val="0"/>
                <w:sz w:val="28"/>
                <w:szCs w:val="28"/>
                <w:lang w:val="en-US"/>
              </w:rPr>
            </w:pPr>
            <w:r>
              <w:rPr>
                <w:sz w:val="28"/>
                <w:szCs w:val="28"/>
                <w:lang w:val="en-US"/>
              </w:rPr>
              <w:t xml:space="preserve">uz - </w:t>
            </w:r>
            <w:r>
              <w:rPr>
                <w:b w:val="0"/>
                <w:bCs w:val="0"/>
                <w:sz w:val="28"/>
                <w:szCs w:val="28"/>
                <w:lang w:val="en-US"/>
              </w:rPr>
              <w:t>yarimo‘tkazgichli shovqin diod</w:t>
            </w:r>
          </w:p>
          <w:p w14:paraId="2DB0CE0C"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яримўтказгичли</w:t>
            </w:r>
            <w:r>
              <w:rPr>
                <w:b w:val="0"/>
                <w:bCs w:val="0"/>
                <w:sz w:val="28"/>
                <w:szCs w:val="28"/>
                <w:lang w:val="en-US"/>
              </w:rPr>
              <w:t xml:space="preserve"> </w:t>
            </w:r>
            <w:r>
              <w:rPr>
                <w:b w:val="0"/>
                <w:bCs w:val="0"/>
                <w:sz w:val="28"/>
                <w:szCs w:val="28"/>
              </w:rPr>
              <w:t>шовқин</w:t>
            </w:r>
            <w:r>
              <w:rPr>
                <w:b w:val="0"/>
                <w:bCs w:val="0"/>
                <w:sz w:val="28"/>
                <w:szCs w:val="28"/>
                <w:lang w:val="en-US"/>
              </w:rPr>
              <w:t xml:space="preserve"> </w:t>
            </w:r>
            <w:r>
              <w:rPr>
                <w:b w:val="0"/>
                <w:bCs w:val="0"/>
                <w:sz w:val="28"/>
                <w:szCs w:val="28"/>
              </w:rPr>
              <w:t>диод</w:t>
            </w:r>
          </w:p>
          <w:p w14:paraId="72DD8018" w14:textId="77777777" w:rsidR="006B03C5" w:rsidRDefault="006B03C5" w:rsidP="004746BD">
            <w:pPr>
              <w:rPr>
                <w:sz w:val="28"/>
                <w:szCs w:val="28"/>
                <w:lang w:val="en-US"/>
              </w:rPr>
            </w:pPr>
            <w:r>
              <w:rPr>
                <w:b/>
                <w:bCs/>
                <w:sz w:val="28"/>
                <w:szCs w:val="28"/>
                <w:lang w:val="en-US"/>
              </w:rPr>
              <w:t xml:space="preserve">en - </w:t>
            </w:r>
            <w:r>
              <w:rPr>
                <w:sz w:val="28"/>
                <w:szCs w:val="28"/>
                <w:lang w:val="en-US"/>
              </w:rPr>
              <w:t>semiconductor noise diode</w:t>
            </w:r>
          </w:p>
          <w:p w14:paraId="3687FB7A" w14:textId="77777777" w:rsidR="006B03C5" w:rsidRDefault="006B03C5" w:rsidP="004746BD">
            <w:pPr>
              <w:rPr>
                <w:sz w:val="28"/>
                <w:szCs w:val="28"/>
                <w:lang w:val="en-US"/>
              </w:rPr>
            </w:pPr>
          </w:p>
        </w:tc>
        <w:tc>
          <w:tcPr>
            <w:tcW w:w="3084" w:type="pct"/>
            <w:shd w:val="clear" w:color="auto" w:fill="auto"/>
          </w:tcPr>
          <w:p w14:paraId="19C73A62" w14:textId="77777777" w:rsidR="006B03C5" w:rsidRPr="00D35973" w:rsidRDefault="006B03C5">
            <w:pPr>
              <w:pStyle w:val="BodyText2"/>
              <w:jc w:val="both"/>
            </w:pPr>
            <w:r w:rsidRPr="00D35973">
              <w:t xml:space="preserve">Полупроводниковый прибор, являющийся источником шума с заданной спектральной плотностью в определенном диапазоне частот.  </w:t>
            </w:r>
          </w:p>
          <w:p w14:paraId="0B178AE3" w14:textId="3DF002E5" w:rsidR="006B03C5" w:rsidRPr="00DE7B68" w:rsidRDefault="006B03C5">
            <w:pPr>
              <w:pStyle w:val="BodyText2"/>
              <w:jc w:val="both"/>
              <w:rPr>
                <w:lang w:val="en-US"/>
              </w:rPr>
            </w:pPr>
          </w:p>
          <w:p w14:paraId="2137CC4E" w14:textId="77777777" w:rsidR="006B03C5" w:rsidRPr="00DE7B68" w:rsidRDefault="006B03C5">
            <w:pPr>
              <w:pStyle w:val="BodyText2"/>
              <w:jc w:val="both"/>
              <w:rPr>
                <w:lang w:val="en-US"/>
              </w:rPr>
            </w:pPr>
            <w:r>
              <w:rPr>
                <w:lang w:val="en-US"/>
              </w:rPr>
              <w:t>Muayyan</w:t>
            </w:r>
            <w:r w:rsidRPr="00DE7B68">
              <w:rPr>
                <w:lang w:val="en-US"/>
              </w:rPr>
              <w:t xml:space="preserve"> </w:t>
            </w:r>
            <w:r>
              <w:rPr>
                <w:lang w:val="en-US"/>
              </w:rPr>
              <w:t>chastotalar</w:t>
            </w:r>
            <w:r w:rsidRPr="00DE7B68">
              <w:rPr>
                <w:lang w:val="en-US"/>
              </w:rPr>
              <w:t xml:space="preserve"> </w:t>
            </w:r>
            <w:r>
              <w:rPr>
                <w:lang w:val="en-US"/>
              </w:rPr>
              <w:t>diapazonida</w:t>
            </w:r>
            <w:r w:rsidRPr="00DE7B68">
              <w:rPr>
                <w:lang w:val="en-US"/>
              </w:rPr>
              <w:t xml:space="preserve"> </w:t>
            </w:r>
            <w:r>
              <w:rPr>
                <w:lang w:val="en-US"/>
              </w:rPr>
              <w:t>berilgan</w:t>
            </w:r>
            <w:r w:rsidRPr="00DE7B68">
              <w:rPr>
                <w:lang w:val="en-US"/>
              </w:rPr>
              <w:t xml:space="preserve"> </w:t>
            </w:r>
            <w:r>
              <w:rPr>
                <w:lang w:val="en-US"/>
              </w:rPr>
              <w:t>spektral</w:t>
            </w:r>
            <w:r w:rsidRPr="00DE7B68">
              <w:rPr>
                <w:lang w:val="en-US"/>
              </w:rPr>
              <w:t xml:space="preserve"> </w:t>
            </w:r>
            <w:r>
              <w:rPr>
                <w:lang w:val="en-US"/>
              </w:rPr>
              <w:t>zichlikka</w:t>
            </w:r>
            <w:r w:rsidRPr="00DE7B68">
              <w:rPr>
                <w:lang w:val="en-US"/>
              </w:rPr>
              <w:t xml:space="preserve"> </w:t>
            </w:r>
            <w:r>
              <w:rPr>
                <w:lang w:val="en-US"/>
              </w:rPr>
              <w:t>ega</w:t>
            </w:r>
            <w:r w:rsidRPr="00DE7B68">
              <w:rPr>
                <w:lang w:val="en-US"/>
              </w:rPr>
              <w:t xml:space="preserve"> </w:t>
            </w:r>
            <w:r>
              <w:rPr>
                <w:lang w:val="en-US"/>
              </w:rPr>
              <w:t>shovqin</w:t>
            </w:r>
            <w:r w:rsidRPr="00DE7B68">
              <w:rPr>
                <w:lang w:val="en-US"/>
              </w:rPr>
              <w:t xml:space="preserve"> </w:t>
            </w:r>
            <w:r>
              <w:rPr>
                <w:lang w:val="en-US"/>
              </w:rPr>
              <w:t>manbai</w:t>
            </w:r>
            <w:r w:rsidRPr="00DE7B68">
              <w:rPr>
                <w:lang w:val="en-US"/>
              </w:rPr>
              <w:t xml:space="preserve"> </w:t>
            </w:r>
            <w:r>
              <w:rPr>
                <w:lang w:val="en-US"/>
              </w:rPr>
              <w:t>bo</w:t>
            </w:r>
            <w:r w:rsidRPr="00DE7B68">
              <w:rPr>
                <w:lang w:val="en-US"/>
              </w:rPr>
              <w:t>‘</w:t>
            </w:r>
            <w:r>
              <w:rPr>
                <w:lang w:val="en-US"/>
              </w:rPr>
              <w:t>lgan</w:t>
            </w:r>
            <w:r w:rsidRPr="00DE7B68">
              <w:rPr>
                <w:lang w:val="en-US"/>
              </w:rPr>
              <w:t xml:space="preserve"> </w:t>
            </w:r>
            <w:r>
              <w:rPr>
                <w:lang w:val="en-US"/>
              </w:rPr>
              <w:t>yarimo</w:t>
            </w:r>
            <w:r w:rsidRPr="00DE7B68">
              <w:rPr>
                <w:lang w:val="en-US"/>
              </w:rPr>
              <w:t>‘</w:t>
            </w:r>
            <w:r>
              <w:rPr>
                <w:lang w:val="en-US"/>
              </w:rPr>
              <w:t>tkaz</w:t>
            </w:r>
            <w:r w:rsidRPr="00DE7B68">
              <w:rPr>
                <w:lang w:val="en-US"/>
              </w:rPr>
              <w:t>-</w:t>
            </w:r>
            <w:r>
              <w:rPr>
                <w:lang w:val="en-US"/>
              </w:rPr>
              <w:t>gichli</w:t>
            </w:r>
            <w:r w:rsidRPr="00DE7B68">
              <w:rPr>
                <w:lang w:val="en-US"/>
              </w:rPr>
              <w:t xml:space="preserve"> </w:t>
            </w:r>
            <w:r>
              <w:rPr>
                <w:lang w:val="en-US"/>
              </w:rPr>
              <w:t>asbob</w:t>
            </w:r>
            <w:r w:rsidRPr="00DE7B68">
              <w:rPr>
                <w:lang w:val="en-US"/>
              </w:rPr>
              <w:t>.</w:t>
            </w:r>
          </w:p>
          <w:p w14:paraId="74A59BC2" w14:textId="77777777" w:rsidR="006B03C5" w:rsidRPr="00DE7B68" w:rsidRDefault="006B03C5">
            <w:pPr>
              <w:pStyle w:val="BodyText2"/>
              <w:jc w:val="both"/>
              <w:rPr>
                <w:lang w:val="en-US"/>
              </w:rPr>
            </w:pPr>
          </w:p>
          <w:p w14:paraId="33EAC07B" w14:textId="3BABCF27" w:rsidR="00E52665" w:rsidRPr="00D35973" w:rsidRDefault="006B03C5" w:rsidP="00DE7B68">
            <w:pPr>
              <w:pStyle w:val="BodyText2"/>
              <w:jc w:val="both"/>
            </w:pPr>
            <w:r w:rsidRPr="00D35973">
              <w:t>Муайян частоталар диапазонида берилган спектрал зичликка эга шовқин манбаи бўлган яримўтказгичли асбоб.</w:t>
            </w:r>
          </w:p>
        </w:tc>
      </w:tr>
      <w:tr w:rsidR="006B03C5" w:rsidRPr="00D35973" w14:paraId="44E8CD5E" w14:textId="77777777">
        <w:tc>
          <w:tcPr>
            <w:tcW w:w="1916" w:type="pct"/>
            <w:shd w:val="clear" w:color="auto" w:fill="auto"/>
          </w:tcPr>
          <w:p w14:paraId="6A7E8E09" w14:textId="77777777" w:rsidR="006B03C5" w:rsidRDefault="006B03C5" w:rsidP="004746BD">
            <w:pPr>
              <w:rPr>
                <w:b/>
                <w:bCs/>
                <w:sz w:val="28"/>
                <w:szCs w:val="28"/>
              </w:rPr>
            </w:pPr>
            <w:r>
              <w:rPr>
                <w:b/>
                <w:bCs/>
                <w:sz w:val="28"/>
                <w:szCs w:val="28"/>
              </w:rPr>
              <w:t>Полупроводниковый экран</w:t>
            </w:r>
          </w:p>
          <w:p w14:paraId="141BD4E0" w14:textId="77777777" w:rsidR="006B03C5" w:rsidRDefault="006B03C5" w:rsidP="007966EC">
            <w:pPr>
              <w:rPr>
                <w:sz w:val="28"/>
                <w:szCs w:val="28"/>
              </w:rPr>
            </w:pPr>
            <w:r>
              <w:rPr>
                <w:b/>
                <w:bCs/>
                <w:sz w:val="28"/>
                <w:szCs w:val="28"/>
                <w:lang w:val="en-US"/>
              </w:rPr>
              <w:t>uz</w:t>
            </w:r>
            <w:r>
              <w:rPr>
                <w:b/>
                <w:bCs/>
                <w:sz w:val="28"/>
                <w:szCs w:val="28"/>
              </w:rPr>
              <w:t xml:space="preserve"> -</w:t>
            </w:r>
            <w:r>
              <w:rPr>
                <w:sz w:val="28"/>
                <w:szCs w:val="28"/>
              </w:rPr>
              <w:t xml:space="preserve"> yarimo‘tkazgichli ekran</w:t>
            </w:r>
          </w:p>
          <w:p w14:paraId="0AC2548B" w14:textId="77777777" w:rsidR="006B03C5" w:rsidRDefault="006B03C5" w:rsidP="004746BD">
            <w:pPr>
              <w:rPr>
                <w:sz w:val="28"/>
                <w:szCs w:val="28"/>
                <w:lang w:val="en-US"/>
              </w:rPr>
            </w:pPr>
            <w:r>
              <w:rPr>
                <w:sz w:val="28"/>
                <w:szCs w:val="28"/>
              </w:rPr>
              <w:t xml:space="preserve">       яримўтказгичли</w:t>
            </w:r>
            <w:r>
              <w:rPr>
                <w:sz w:val="28"/>
                <w:szCs w:val="28"/>
                <w:lang w:val="en-US"/>
              </w:rPr>
              <w:t xml:space="preserve"> </w:t>
            </w:r>
            <w:r>
              <w:rPr>
                <w:sz w:val="28"/>
                <w:szCs w:val="28"/>
              </w:rPr>
              <w:t>экран</w:t>
            </w:r>
          </w:p>
          <w:p w14:paraId="5C3210B1"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semiconductor analog </w:t>
            </w:r>
            <w:r>
              <w:rPr>
                <w:sz w:val="28"/>
                <w:szCs w:val="28"/>
                <w:lang w:val="en-US"/>
              </w:rPr>
              <w:br/>
              <w:t>indicator</w:t>
            </w:r>
          </w:p>
        </w:tc>
        <w:tc>
          <w:tcPr>
            <w:tcW w:w="3084" w:type="pct"/>
            <w:shd w:val="clear" w:color="auto" w:fill="auto"/>
          </w:tcPr>
          <w:p w14:paraId="07B738FC" w14:textId="77777777" w:rsidR="006B03C5" w:rsidRDefault="006B03C5">
            <w:pPr>
              <w:jc w:val="both"/>
              <w:rPr>
                <w:sz w:val="28"/>
                <w:szCs w:val="28"/>
              </w:rPr>
            </w:pPr>
            <w:r>
              <w:rPr>
                <w:sz w:val="28"/>
                <w:szCs w:val="28"/>
              </w:rPr>
              <w:t xml:space="preserve">Полупроводниковый прибор, состоящий из светоизлучающих диодов, расположенных вдоль одной линии и содержащих </w:t>
            </w:r>
            <w:r>
              <w:rPr>
                <w:sz w:val="28"/>
                <w:szCs w:val="28"/>
                <w:lang w:val="en-US"/>
              </w:rPr>
              <w:t>n</w:t>
            </w:r>
            <w:r>
              <w:rPr>
                <w:sz w:val="28"/>
                <w:szCs w:val="28"/>
              </w:rPr>
              <w:t xml:space="preserve"> строк светоизлучающих диодов, предназначенный для использования в устройствах отображения аналоговой и цифровой информации.</w:t>
            </w:r>
          </w:p>
          <w:p w14:paraId="1B11D77E" w14:textId="77777777" w:rsidR="006B03C5" w:rsidRDefault="006B03C5">
            <w:pPr>
              <w:jc w:val="both"/>
              <w:rPr>
                <w:sz w:val="28"/>
                <w:szCs w:val="28"/>
              </w:rPr>
            </w:pPr>
          </w:p>
          <w:p w14:paraId="1684BC3E" w14:textId="77777777" w:rsidR="006B03C5" w:rsidRDefault="006B03C5">
            <w:pPr>
              <w:jc w:val="both"/>
              <w:rPr>
                <w:sz w:val="28"/>
                <w:szCs w:val="28"/>
              </w:rPr>
            </w:pPr>
            <w:r>
              <w:rPr>
                <w:sz w:val="28"/>
                <w:szCs w:val="28"/>
                <w:lang w:val="en-US"/>
              </w:rPr>
              <w:t>Analog</w:t>
            </w:r>
            <w:r>
              <w:rPr>
                <w:sz w:val="28"/>
                <w:szCs w:val="28"/>
              </w:rPr>
              <w:t xml:space="preserve"> </w:t>
            </w:r>
            <w:r>
              <w:rPr>
                <w:sz w:val="28"/>
                <w:szCs w:val="28"/>
                <w:lang w:val="en-US"/>
              </w:rPr>
              <w:t>va</w:t>
            </w:r>
            <w:r>
              <w:rPr>
                <w:sz w:val="28"/>
                <w:szCs w:val="28"/>
              </w:rPr>
              <w:t xml:space="preserve"> </w:t>
            </w:r>
            <w:r>
              <w:rPr>
                <w:sz w:val="28"/>
                <w:szCs w:val="28"/>
                <w:lang w:val="en-US"/>
              </w:rPr>
              <w:t>raqamli</w:t>
            </w:r>
            <w:r>
              <w:rPr>
                <w:sz w:val="28"/>
                <w:szCs w:val="28"/>
              </w:rPr>
              <w:t xml:space="preserve"> </w:t>
            </w:r>
            <w:r>
              <w:rPr>
                <w:sz w:val="28"/>
                <w:szCs w:val="28"/>
                <w:lang w:val="en-US"/>
              </w:rPr>
              <w:t>axborotni</w:t>
            </w:r>
            <w:r>
              <w:rPr>
                <w:sz w:val="28"/>
                <w:szCs w:val="28"/>
              </w:rPr>
              <w:t xml:space="preserve"> </w:t>
            </w:r>
            <w:r>
              <w:rPr>
                <w:sz w:val="28"/>
                <w:szCs w:val="28"/>
                <w:lang w:val="en-US"/>
              </w:rPr>
              <w:t>aks</w:t>
            </w:r>
            <w:r>
              <w:rPr>
                <w:sz w:val="28"/>
                <w:szCs w:val="28"/>
              </w:rPr>
              <w:t xml:space="preserve"> </w:t>
            </w:r>
            <w:r>
              <w:rPr>
                <w:sz w:val="28"/>
                <w:szCs w:val="28"/>
                <w:lang w:val="en-US"/>
              </w:rPr>
              <w:t>ettiruvchi</w:t>
            </w:r>
            <w:r>
              <w:rPr>
                <w:sz w:val="28"/>
                <w:szCs w:val="28"/>
              </w:rPr>
              <w:t xml:space="preserve"> </w:t>
            </w:r>
            <w:r>
              <w:rPr>
                <w:sz w:val="28"/>
                <w:szCs w:val="28"/>
                <w:lang w:val="en-US"/>
              </w:rPr>
              <w:t>qurilmalarda</w:t>
            </w:r>
            <w:r>
              <w:rPr>
                <w:sz w:val="28"/>
                <w:szCs w:val="28"/>
              </w:rPr>
              <w:t xml:space="preserve"> </w:t>
            </w:r>
            <w:r>
              <w:rPr>
                <w:sz w:val="28"/>
                <w:szCs w:val="28"/>
                <w:lang w:val="en-US"/>
              </w:rPr>
              <w:t>foydalanish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bir</w:t>
            </w:r>
            <w:r>
              <w:rPr>
                <w:sz w:val="28"/>
                <w:szCs w:val="28"/>
              </w:rPr>
              <w:t xml:space="preserve"> </w:t>
            </w:r>
            <w:r>
              <w:rPr>
                <w:sz w:val="28"/>
                <w:szCs w:val="28"/>
                <w:lang w:val="en-US"/>
              </w:rPr>
              <w:t>chiziq</w:t>
            </w:r>
            <w:r>
              <w:rPr>
                <w:sz w:val="28"/>
                <w:szCs w:val="28"/>
              </w:rPr>
              <w:t xml:space="preserve"> </w:t>
            </w:r>
            <w:r>
              <w:rPr>
                <w:sz w:val="28"/>
                <w:szCs w:val="28"/>
                <w:lang w:val="en-US"/>
              </w:rPr>
              <w:t>bo</w:t>
            </w:r>
            <w:r>
              <w:rPr>
                <w:sz w:val="28"/>
                <w:szCs w:val="28"/>
              </w:rPr>
              <w:t>‘</w:t>
            </w:r>
            <w:r>
              <w:rPr>
                <w:sz w:val="28"/>
                <w:szCs w:val="28"/>
                <w:lang w:val="en-US"/>
              </w:rPr>
              <w:t>ylab</w:t>
            </w:r>
            <w:r>
              <w:rPr>
                <w:sz w:val="28"/>
                <w:szCs w:val="28"/>
              </w:rPr>
              <w:t xml:space="preserve"> </w:t>
            </w:r>
            <w:r>
              <w:rPr>
                <w:sz w:val="28"/>
                <w:szCs w:val="28"/>
                <w:lang w:val="en-US"/>
              </w:rPr>
              <w:t>joylashgan</w:t>
            </w:r>
            <w:r>
              <w:rPr>
                <w:sz w:val="28"/>
                <w:szCs w:val="28"/>
              </w:rPr>
              <w:t xml:space="preserve"> </w:t>
            </w:r>
            <w:r>
              <w:rPr>
                <w:sz w:val="28"/>
                <w:szCs w:val="28"/>
                <w:lang w:val="en-US"/>
              </w:rPr>
              <w:t>va</w:t>
            </w:r>
            <w:r>
              <w:rPr>
                <w:sz w:val="28"/>
                <w:szCs w:val="28"/>
              </w:rPr>
              <w:t xml:space="preserve"> </w:t>
            </w:r>
            <w:r>
              <w:rPr>
                <w:sz w:val="28"/>
                <w:szCs w:val="28"/>
                <w:lang w:val="en-US"/>
              </w:rPr>
              <w:t>yorug</w:t>
            </w:r>
            <w:r>
              <w:rPr>
                <w:sz w:val="28"/>
                <w:szCs w:val="28"/>
              </w:rPr>
              <w:t>‘</w:t>
            </w:r>
            <w:r>
              <w:rPr>
                <w:sz w:val="28"/>
                <w:szCs w:val="28"/>
                <w:lang w:val="en-US"/>
              </w:rPr>
              <w:t>lik</w:t>
            </w:r>
            <w:r>
              <w:rPr>
                <w:sz w:val="28"/>
                <w:szCs w:val="28"/>
              </w:rPr>
              <w:t xml:space="preserve"> </w:t>
            </w:r>
            <w:r>
              <w:rPr>
                <w:sz w:val="28"/>
                <w:szCs w:val="28"/>
                <w:lang w:val="en-US"/>
              </w:rPr>
              <w:t>nurlantiruvchi</w:t>
            </w:r>
            <w:r>
              <w:rPr>
                <w:sz w:val="28"/>
                <w:szCs w:val="28"/>
              </w:rPr>
              <w:t xml:space="preserve"> </w:t>
            </w:r>
            <w:r>
              <w:rPr>
                <w:sz w:val="28"/>
                <w:szCs w:val="28"/>
                <w:lang w:val="en-US"/>
              </w:rPr>
              <w:t>diodlarning</w:t>
            </w:r>
            <w:r>
              <w:rPr>
                <w:sz w:val="28"/>
                <w:szCs w:val="28"/>
              </w:rPr>
              <w:t xml:space="preserve"> </w:t>
            </w:r>
            <w:r>
              <w:rPr>
                <w:sz w:val="28"/>
                <w:szCs w:val="28"/>
                <w:lang w:val="en-US"/>
              </w:rPr>
              <w:t>n</w:t>
            </w:r>
            <w:r>
              <w:rPr>
                <w:sz w:val="28"/>
                <w:szCs w:val="28"/>
              </w:rPr>
              <w:t xml:space="preserve"> </w:t>
            </w:r>
            <w:r>
              <w:rPr>
                <w:sz w:val="28"/>
                <w:szCs w:val="28"/>
                <w:lang w:val="en-US"/>
              </w:rPr>
              <w:t>qatorini</w:t>
            </w:r>
            <w:r>
              <w:rPr>
                <w:sz w:val="28"/>
                <w:szCs w:val="28"/>
              </w:rPr>
              <w:t xml:space="preserve"> </w:t>
            </w:r>
            <w:r>
              <w:rPr>
                <w:sz w:val="28"/>
                <w:szCs w:val="28"/>
                <w:lang w:val="en-US"/>
              </w:rPr>
              <w:t>o</w:t>
            </w:r>
            <w:r>
              <w:rPr>
                <w:sz w:val="28"/>
                <w:szCs w:val="28"/>
              </w:rPr>
              <w:t>‘</w:t>
            </w:r>
            <w:r>
              <w:rPr>
                <w:sz w:val="28"/>
                <w:szCs w:val="28"/>
                <w:lang w:val="en-US"/>
              </w:rPr>
              <w:t>z</w:t>
            </w:r>
            <w:r>
              <w:rPr>
                <w:sz w:val="28"/>
                <w:szCs w:val="28"/>
              </w:rPr>
              <w:t xml:space="preserve"> </w:t>
            </w:r>
            <w:r>
              <w:rPr>
                <w:sz w:val="28"/>
                <w:szCs w:val="28"/>
                <w:lang w:val="en-US"/>
              </w:rPr>
              <w:t>ichiga</w:t>
            </w:r>
            <w:r>
              <w:rPr>
                <w:sz w:val="28"/>
                <w:szCs w:val="28"/>
              </w:rPr>
              <w:t xml:space="preserve"> </w:t>
            </w:r>
            <w:r>
              <w:rPr>
                <w:sz w:val="28"/>
                <w:szCs w:val="28"/>
                <w:lang w:val="en-US"/>
              </w:rPr>
              <w:t>oluvchi</w:t>
            </w:r>
            <w:r>
              <w:rPr>
                <w:sz w:val="28"/>
                <w:szCs w:val="28"/>
              </w:rPr>
              <w:t xml:space="preserve">, </w:t>
            </w:r>
            <w:r>
              <w:rPr>
                <w:sz w:val="28"/>
                <w:szCs w:val="28"/>
                <w:lang w:val="en-US"/>
              </w:rPr>
              <w:t>yorug</w:t>
            </w:r>
            <w:r>
              <w:rPr>
                <w:sz w:val="28"/>
                <w:szCs w:val="28"/>
              </w:rPr>
              <w:t>‘</w:t>
            </w:r>
            <w:r>
              <w:rPr>
                <w:sz w:val="28"/>
                <w:szCs w:val="28"/>
                <w:lang w:val="en-US"/>
              </w:rPr>
              <w:t>lik</w:t>
            </w:r>
            <w:r>
              <w:rPr>
                <w:sz w:val="28"/>
                <w:szCs w:val="28"/>
              </w:rPr>
              <w:t xml:space="preserve"> </w:t>
            </w:r>
            <w:r>
              <w:rPr>
                <w:sz w:val="28"/>
                <w:szCs w:val="28"/>
                <w:lang w:val="en-US"/>
              </w:rPr>
              <w:t>nurlantiruvchi</w:t>
            </w:r>
            <w:r>
              <w:rPr>
                <w:sz w:val="28"/>
                <w:szCs w:val="28"/>
              </w:rPr>
              <w:t xml:space="preserve"> </w:t>
            </w:r>
            <w:r>
              <w:rPr>
                <w:sz w:val="28"/>
                <w:szCs w:val="28"/>
                <w:lang w:val="en-US"/>
              </w:rPr>
              <w:t>diodlardan</w:t>
            </w:r>
            <w:r>
              <w:rPr>
                <w:sz w:val="28"/>
                <w:szCs w:val="28"/>
              </w:rPr>
              <w:t xml:space="preserve"> </w:t>
            </w:r>
            <w:r>
              <w:rPr>
                <w:sz w:val="28"/>
                <w:szCs w:val="28"/>
                <w:lang w:val="en-US"/>
              </w:rPr>
              <w:t>tashkil</w:t>
            </w:r>
            <w:r>
              <w:rPr>
                <w:sz w:val="28"/>
                <w:szCs w:val="28"/>
              </w:rPr>
              <w:t xml:space="preserve"> </w:t>
            </w:r>
            <w:r>
              <w:rPr>
                <w:sz w:val="28"/>
                <w:szCs w:val="28"/>
                <w:lang w:val="en-US"/>
              </w:rPr>
              <w:t>topgan</w:t>
            </w:r>
            <w:r>
              <w:rPr>
                <w:sz w:val="28"/>
                <w:szCs w:val="28"/>
              </w:rPr>
              <w:t xml:space="preserve"> </w:t>
            </w:r>
            <w:r>
              <w:rPr>
                <w:sz w:val="28"/>
                <w:szCs w:val="28"/>
                <w:lang w:val="en-US"/>
              </w:rPr>
              <w:t>yarimo</w:t>
            </w:r>
            <w:r>
              <w:rPr>
                <w:sz w:val="28"/>
                <w:szCs w:val="28"/>
              </w:rPr>
              <w:t>‘</w:t>
            </w:r>
            <w:r>
              <w:rPr>
                <w:sz w:val="28"/>
                <w:szCs w:val="28"/>
                <w:lang w:val="en-US"/>
              </w:rPr>
              <w:t>tkaz</w:t>
            </w:r>
            <w:r>
              <w:rPr>
                <w:sz w:val="28"/>
                <w:szCs w:val="28"/>
              </w:rPr>
              <w:t>-</w:t>
            </w:r>
            <w:r>
              <w:rPr>
                <w:sz w:val="28"/>
                <w:szCs w:val="28"/>
                <w:lang w:val="en-US"/>
              </w:rPr>
              <w:t>gichli</w:t>
            </w:r>
            <w:r>
              <w:rPr>
                <w:sz w:val="28"/>
                <w:szCs w:val="28"/>
              </w:rPr>
              <w:t xml:space="preserve"> </w:t>
            </w:r>
            <w:r>
              <w:rPr>
                <w:sz w:val="28"/>
                <w:szCs w:val="28"/>
                <w:lang w:val="en-US"/>
              </w:rPr>
              <w:t>asbob</w:t>
            </w:r>
            <w:r>
              <w:rPr>
                <w:sz w:val="28"/>
                <w:szCs w:val="28"/>
              </w:rPr>
              <w:t>.</w:t>
            </w:r>
          </w:p>
          <w:p w14:paraId="7D36443A" w14:textId="77777777" w:rsidR="006B03C5" w:rsidRDefault="006B03C5">
            <w:pPr>
              <w:jc w:val="both"/>
              <w:rPr>
                <w:sz w:val="28"/>
                <w:szCs w:val="28"/>
              </w:rPr>
            </w:pPr>
          </w:p>
          <w:p w14:paraId="25E45DA2" w14:textId="77777777" w:rsidR="006B03C5" w:rsidRDefault="006B03C5">
            <w:pPr>
              <w:jc w:val="both"/>
              <w:rPr>
                <w:sz w:val="28"/>
                <w:szCs w:val="28"/>
              </w:rPr>
            </w:pPr>
            <w:r>
              <w:rPr>
                <w:sz w:val="28"/>
                <w:szCs w:val="28"/>
              </w:rPr>
              <w:t xml:space="preserve">Аналог ва рақамли ахборотни акс эттирувчи қурилмаларда фойдаланиш учун мўлжалланган бир чизиқ бўйлаб жойлашган ва ёруғлик нурлантирувчи диодларнинг </w:t>
            </w:r>
            <w:r>
              <w:rPr>
                <w:sz w:val="28"/>
                <w:szCs w:val="28"/>
                <w:lang w:val="en-US"/>
              </w:rPr>
              <w:t>n</w:t>
            </w:r>
            <w:r>
              <w:rPr>
                <w:sz w:val="28"/>
                <w:szCs w:val="28"/>
              </w:rPr>
              <w:t xml:space="preserve"> қаторини ўз ичига олувчи, ёруғлик нурлантирувчи диодлардан ташкил топган яримўтказгичли асбоб.</w:t>
            </w:r>
          </w:p>
        </w:tc>
      </w:tr>
      <w:tr w:rsidR="006B03C5" w:rsidRPr="00D35973" w14:paraId="71D7DC89" w14:textId="77777777">
        <w:tc>
          <w:tcPr>
            <w:tcW w:w="1916" w:type="pct"/>
            <w:shd w:val="clear" w:color="auto" w:fill="auto"/>
          </w:tcPr>
          <w:p w14:paraId="321B6DD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Пользователь </w:t>
            </w:r>
            <w:r>
              <w:rPr>
                <w:rFonts w:ascii="Times New Roman" w:hAnsi="Times New Roman" w:cs="Times New Roman"/>
                <w:b/>
                <w:bCs/>
                <w:sz w:val="28"/>
                <w:szCs w:val="28"/>
              </w:rPr>
              <w:br/>
              <w:t xml:space="preserve">радиочастотного спектра  </w:t>
            </w:r>
          </w:p>
          <w:p w14:paraId="61525B2D" w14:textId="77777777" w:rsidR="006B03C5" w:rsidRDefault="006B03C5" w:rsidP="007966EC">
            <w:pPr>
              <w:pStyle w:val="1"/>
              <w:rPr>
                <w:rFonts w:ascii="Times New Roman" w:hAnsi="Times New Roman" w:cs="Times New Roman"/>
                <w:snapToGrid w:val="0"/>
                <w:color w:val="000000"/>
                <w:sz w:val="28"/>
                <w:szCs w:val="28"/>
              </w:rPr>
            </w:pPr>
            <w:r>
              <w:rPr>
                <w:rFonts w:ascii="Times New Roman" w:hAnsi="Times New Roman" w:cs="Times New Roman"/>
                <w:b/>
                <w:bCs/>
                <w:sz w:val="28"/>
                <w:szCs w:val="28"/>
                <w:lang w:val="en-US"/>
              </w:rPr>
              <w:lastRenderedPageBreak/>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w:t>
            </w:r>
            <w:r>
              <w:rPr>
                <w:rFonts w:ascii="Times New Roman" w:hAnsi="Times New Roman" w:cs="Times New Roman"/>
                <w:snapToGrid w:val="0"/>
                <w:color w:val="000000"/>
                <w:sz w:val="28"/>
                <w:szCs w:val="28"/>
                <w:lang w:val="en-US"/>
              </w:rPr>
              <w:t>adiochastota</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spektridan</w:t>
            </w:r>
            <w:r>
              <w:rPr>
                <w:rFonts w:ascii="Times New Roman" w:hAnsi="Times New Roman" w:cs="Times New Roman"/>
                <w:snapToGrid w:val="0"/>
                <w:color w:val="000000"/>
                <w:sz w:val="28"/>
                <w:szCs w:val="28"/>
              </w:rPr>
              <w:t xml:space="preserve"> </w:t>
            </w:r>
          </w:p>
          <w:p w14:paraId="2F80A76A" w14:textId="77777777" w:rsidR="006B03C5" w:rsidRDefault="006B03C5" w:rsidP="007966EC">
            <w:pPr>
              <w:pStyle w:val="1"/>
              <w:rPr>
                <w:rFonts w:ascii="Times New Roman" w:hAnsi="Times New Roman" w:cs="Times New Roman"/>
                <w:sz w:val="28"/>
                <w:szCs w:val="28"/>
              </w:rPr>
            </w:pPr>
            <w:r>
              <w:rPr>
                <w:rFonts w:ascii="Times New Roman" w:hAnsi="Times New Roman" w:cs="Times New Roman"/>
                <w:snapToGrid w:val="0"/>
                <w:sz w:val="28"/>
                <w:szCs w:val="28"/>
                <w:lang w:val="en-US"/>
              </w:rPr>
              <w:t>foydalanuvchi</w:t>
            </w:r>
          </w:p>
          <w:p w14:paraId="75A34DB8" w14:textId="77777777" w:rsidR="006B03C5" w:rsidRDefault="006B03C5" w:rsidP="004746BD">
            <w:pPr>
              <w:pStyle w:val="1"/>
              <w:rPr>
                <w:rFonts w:ascii="Times New Roman" w:hAnsi="Times New Roman" w:cs="Times New Roman"/>
                <w:snapToGrid w:val="0"/>
                <w:color w:val="000000"/>
                <w:sz w:val="28"/>
                <w:szCs w:val="28"/>
              </w:rPr>
            </w:pPr>
            <w:r>
              <w:rPr>
                <w:rFonts w:ascii="Times New Roman" w:hAnsi="Times New Roman" w:cs="Times New Roman"/>
                <w:sz w:val="28"/>
                <w:szCs w:val="28"/>
              </w:rPr>
              <w:t xml:space="preserve">       р</w:t>
            </w:r>
            <w:r>
              <w:rPr>
                <w:rFonts w:ascii="Times New Roman" w:hAnsi="Times New Roman" w:cs="Times New Roman"/>
                <w:snapToGrid w:val="0"/>
                <w:color w:val="000000"/>
                <w:sz w:val="28"/>
                <w:szCs w:val="28"/>
              </w:rPr>
              <w:t xml:space="preserve">адиочастота спектридан </w:t>
            </w:r>
          </w:p>
          <w:p w14:paraId="14E97F3C"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napToGrid w:val="0"/>
                <w:sz w:val="28"/>
                <w:szCs w:val="28"/>
              </w:rPr>
              <w:t>фойдаланувчи</w:t>
            </w:r>
          </w:p>
          <w:p w14:paraId="5CC2F02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u</w:t>
            </w:r>
            <w:r>
              <w:rPr>
                <w:rFonts w:ascii="Times New Roman" w:hAnsi="Times New Roman" w:cs="Times New Roman"/>
                <w:snapToGrid w:val="0"/>
                <w:color w:val="000000"/>
                <w:sz w:val="28"/>
                <w:szCs w:val="28"/>
                <w:lang w:val="en-US"/>
              </w:rPr>
              <w:t>ser</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of</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a</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frequency</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rPr>
              <w:br/>
            </w:r>
            <w:r>
              <w:rPr>
                <w:rFonts w:ascii="Times New Roman" w:hAnsi="Times New Roman" w:cs="Times New Roman"/>
                <w:snapToGrid w:val="0"/>
                <w:color w:val="000000"/>
                <w:sz w:val="28"/>
                <w:szCs w:val="28"/>
                <w:lang w:val="en-US"/>
              </w:rPr>
              <w:t>spectrum</w:t>
            </w:r>
          </w:p>
        </w:tc>
        <w:tc>
          <w:tcPr>
            <w:tcW w:w="3084" w:type="pct"/>
            <w:shd w:val="clear" w:color="auto" w:fill="auto"/>
          </w:tcPr>
          <w:p w14:paraId="3D83A2F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 xml:space="preserve">Юридическое или физическое лицо, имеющее соответствующее разрешение радиочастотного </w:t>
            </w:r>
            <w:r>
              <w:rPr>
                <w:rFonts w:ascii="Times New Roman" w:hAnsi="Times New Roman" w:cs="Times New Roman"/>
                <w:sz w:val="28"/>
                <w:szCs w:val="28"/>
              </w:rPr>
              <w:lastRenderedPageBreak/>
              <w:t>органа на пользование радиочастотами и эксплуатацию радиоэлектронных средств или высокочастотных устройств.</w:t>
            </w:r>
          </w:p>
          <w:p w14:paraId="7E10C528" w14:textId="77777777" w:rsidR="006B03C5" w:rsidRDefault="006B03C5">
            <w:pPr>
              <w:pStyle w:val="BalloonText"/>
              <w:jc w:val="both"/>
              <w:rPr>
                <w:rFonts w:ascii="Times New Roman" w:hAnsi="Times New Roman" w:cs="Times New Roman"/>
                <w:sz w:val="28"/>
                <w:szCs w:val="28"/>
              </w:rPr>
            </w:pPr>
          </w:p>
          <w:p w14:paraId="64689C6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napToGrid w:val="0"/>
                <w:color w:val="000000"/>
                <w:sz w:val="28"/>
                <w:szCs w:val="28"/>
                <w:lang w:val="en-US"/>
              </w:rPr>
              <w:t>Radiochastotalardan</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foydalanish</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va</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radioelektron</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vositalar</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yoki</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yuqori</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chastotali</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qurilmalarni</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eks</w:t>
            </w:r>
            <w:r>
              <w:rPr>
                <w:rFonts w:ascii="Times New Roman" w:hAnsi="Times New Roman" w:cs="Times New Roman"/>
                <w:snapToGrid w:val="0"/>
                <w:color w:val="000000"/>
                <w:sz w:val="28"/>
                <w:szCs w:val="28"/>
              </w:rPr>
              <w:t>-</w:t>
            </w:r>
            <w:r>
              <w:rPr>
                <w:rFonts w:ascii="Times New Roman" w:hAnsi="Times New Roman" w:cs="Times New Roman"/>
                <w:snapToGrid w:val="0"/>
                <w:color w:val="000000"/>
                <w:sz w:val="28"/>
                <w:szCs w:val="28"/>
                <w:lang w:val="en-US"/>
              </w:rPr>
              <w:t>pluatatsiya</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qilish</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uchun</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radiochastota</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idorasining</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tegishli</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ruxsatiga</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ega</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bo</w:t>
            </w:r>
            <w:r>
              <w:rPr>
                <w:rFonts w:ascii="Times New Roman" w:hAnsi="Times New Roman" w:cs="Times New Roman"/>
                <w:snapToGrid w:val="0"/>
                <w:color w:val="000000"/>
                <w:sz w:val="28"/>
                <w:szCs w:val="28"/>
              </w:rPr>
              <w:t>‘</w:t>
            </w:r>
            <w:r>
              <w:rPr>
                <w:rFonts w:ascii="Times New Roman" w:hAnsi="Times New Roman" w:cs="Times New Roman"/>
                <w:snapToGrid w:val="0"/>
                <w:color w:val="000000"/>
                <w:sz w:val="28"/>
                <w:szCs w:val="28"/>
                <w:lang w:val="en-US"/>
              </w:rPr>
              <w:t>lgan</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yuridik</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yoki</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jismoniy</w:t>
            </w:r>
            <w:r>
              <w:rPr>
                <w:rFonts w:ascii="Times New Roman" w:hAnsi="Times New Roman" w:cs="Times New Roman"/>
                <w:snapToGrid w:val="0"/>
                <w:color w:val="000000"/>
                <w:sz w:val="28"/>
                <w:szCs w:val="28"/>
              </w:rPr>
              <w:t xml:space="preserve"> </w:t>
            </w:r>
            <w:r>
              <w:rPr>
                <w:rFonts w:ascii="Times New Roman" w:hAnsi="Times New Roman" w:cs="Times New Roman"/>
                <w:snapToGrid w:val="0"/>
                <w:color w:val="000000"/>
                <w:sz w:val="28"/>
                <w:szCs w:val="28"/>
                <w:lang w:val="en-US"/>
              </w:rPr>
              <w:t>shaxs</w:t>
            </w:r>
            <w:r>
              <w:rPr>
                <w:rFonts w:ascii="Times New Roman" w:hAnsi="Times New Roman" w:cs="Times New Roman"/>
                <w:snapToGrid w:val="0"/>
                <w:color w:val="000000"/>
                <w:sz w:val="28"/>
                <w:szCs w:val="28"/>
              </w:rPr>
              <w:t>.</w:t>
            </w:r>
          </w:p>
          <w:p w14:paraId="1C44BB1D" w14:textId="77777777" w:rsidR="006B03C5" w:rsidRDefault="006B03C5">
            <w:pPr>
              <w:pStyle w:val="BalloonText"/>
              <w:jc w:val="both"/>
              <w:rPr>
                <w:rFonts w:ascii="Times New Roman" w:hAnsi="Times New Roman" w:cs="Times New Roman"/>
                <w:sz w:val="28"/>
                <w:szCs w:val="28"/>
              </w:rPr>
            </w:pPr>
          </w:p>
          <w:p w14:paraId="13CB1B0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napToGrid w:val="0"/>
                <w:color w:val="000000"/>
                <w:sz w:val="28"/>
                <w:szCs w:val="28"/>
              </w:rPr>
              <w:t>Радиочастоталардан  фойдаланиш ва радиоэлектрон воситалар ёки юқори частотали қурилма-ларни эксплуатация қилиш учун радиочастота идорасининг тегишли рухсатига эга бўлган, юри-дик ёки жисмоний шахс.</w:t>
            </w:r>
          </w:p>
        </w:tc>
      </w:tr>
      <w:tr w:rsidR="006B03C5" w:rsidRPr="008F2D83" w14:paraId="7DB38A5F" w14:textId="77777777">
        <w:tc>
          <w:tcPr>
            <w:tcW w:w="1916" w:type="pct"/>
            <w:shd w:val="clear" w:color="auto" w:fill="auto"/>
          </w:tcPr>
          <w:p w14:paraId="0134788C" w14:textId="77777777" w:rsidR="006B03C5" w:rsidRDefault="006B03C5" w:rsidP="004746BD">
            <w:pPr>
              <w:rPr>
                <w:b/>
                <w:bCs/>
                <w:sz w:val="28"/>
                <w:szCs w:val="28"/>
              </w:rPr>
            </w:pPr>
            <w:r>
              <w:rPr>
                <w:b/>
                <w:bCs/>
                <w:sz w:val="28"/>
                <w:szCs w:val="28"/>
              </w:rPr>
              <w:lastRenderedPageBreak/>
              <w:t>Поляризационная селекция</w:t>
            </w:r>
          </w:p>
          <w:p w14:paraId="5501413D"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qutblangan</w:t>
            </w:r>
            <w:r>
              <w:rPr>
                <w:b w:val="0"/>
                <w:bCs w:val="0"/>
                <w:sz w:val="28"/>
                <w:szCs w:val="28"/>
              </w:rPr>
              <w:t xml:space="preserve"> </w:t>
            </w:r>
            <w:r>
              <w:rPr>
                <w:b w:val="0"/>
                <w:bCs w:val="0"/>
                <w:sz w:val="28"/>
                <w:szCs w:val="28"/>
                <w:lang w:val="en-US"/>
              </w:rPr>
              <w:t>seleksiya</w:t>
            </w:r>
            <w:r>
              <w:rPr>
                <w:b w:val="0"/>
                <w:bCs w:val="0"/>
                <w:sz w:val="28"/>
                <w:szCs w:val="28"/>
              </w:rPr>
              <w:t xml:space="preserve">       қутбланган селекция</w:t>
            </w:r>
          </w:p>
          <w:p w14:paraId="2C30ABB6"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р</w:t>
            </w:r>
            <w:r>
              <w:rPr>
                <w:sz w:val="28"/>
                <w:szCs w:val="28"/>
                <w:lang w:val="en-US"/>
              </w:rPr>
              <w:t>olarization</w:t>
            </w:r>
            <w:r>
              <w:rPr>
                <w:sz w:val="28"/>
                <w:szCs w:val="28"/>
              </w:rPr>
              <w:t xml:space="preserve"> </w:t>
            </w:r>
            <w:r>
              <w:rPr>
                <w:sz w:val="28"/>
                <w:szCs w:val="28"/>
                <w:lang w:val="en-US"/>
              </w:rPr>
              <w:t>discrimination</w:t>
            </w:r>
          </w:p>
        </w:tc>
        <w:tc>
          <w:tcPr>
            <w:tcW w:w="3084" w:type="pct"/>
            <w:shd w:val="clear" w:color="auto" w:fill="auto"/>
          </w:tcPr>
          <w:p w14:paraId="62382F4B" w14:textId="77777777" w:rsidR="006B03C5" w:rsidRDefault="006B03C5">
            <w:pPr>
              <w:jc w:val="both"/>
              <w:rPr>
                <w:sz w:val="28"/>
                <w:szCs w:val="28"/>
              </w:rPr>
            </w:pPr>
            <w:r>
              <w:rPr>
                <w:sz w:val="28"/>
                <w:szCs w:val="28"/>
              </w:rPr>
              <w:t>Метод селекции, основанный на разделении полезного и мешающего сигналов с помощью поляризационного фильтра.</w:t>
            </w:r>
          </w:p>
          <w:p w14:paraId="207B49B5" w14:textId="77777777" w:rsidR="006B03C5" w:rsidRDefault="006B03C5">
            <w:pPr>
              <w:jc w:val="both"/>
              <w:rPr>
                <w:sz w:val="28"/>
                <w:szCs w:val="28"/>
              </w:rPr>
            </w:pPr>
          </w:p>
          <w:p w14:paraId="34C76917" w14:textId="77777777" w:rsidR="006B03C5" w:rsidRDefault="006B03C5">
            <w:pPr>
              <w:jc w:val="both"/>
              <w:rPr>
                <w:sz w:val="28"/>
                <w:szCs w:val="28"/>
                <w:lang w:val="en-US"/>
              </w:rPr>
            </w:pPr>
            <w:r>
              <w:rPr>
                <w:sz w:val="28"/>
                <w:szCs w:val="28"/>
                <w:lang w:val="en-US"/>
              </w:rPr>
              <w:t>Foydali va xalaqit qiluvchi signallarni qutblanish filtri yordamida ajratishga asoslangan seleksiya metodi.</w:t>
            </w:r>
          </w:p>
          <w:p w14:paraId="61176401" w14:textId="77777777" w:rsidR="006B03C5" w:rsidRDefault="006B03C5">
            <w:pPr>
              <w:jc w:val="both"/>
              <w:rPr>
                <w:sz w:val="28"/>
                <w:szCs w:val="28"/>
                <w:lang w:val="en-US"/>
              </w:rPr>
            </w:pPr>
          </w:p>
          <w:p w14:paraId="59647399" w14:textId="77777777" w:rsidR="006B03C5" w:rsidRDefault="006B03C5">
            <w:pPr>
              <w:jc w:val="both"/>
              <w:rPr>
                <w:sz w:val="28"/>
                <w:szCs w:val="28"/>
                <w:lang w:val="en-US"/>
              </w:rPr>
            </w:pPr>
            <w:r>
              <w:rPr>
                <w:sz w:val="28"/>
                <w:szCs w:val="28"/>
              </w:rPr>
              <w:t>Фойдали</w:t>
            </w:r>
            <w:r>
              <w:rPr>
                <w:sz w:val="28"/>
                <w:szCs w:val="28"/>
                <w:lang w:val="en-US"/>
              </w:rPr>
              <w:t xml:space="preserve"> </w:t>
            </w:r>
            <w:r>
              <w:rPr>
                <w:sz w:val="28"/>
                <w:szCs w:val="28"/>
              </w:rPr>
              <w:t>ва</w:t>
            </w:r>
            <w:r>
              <w:rPr>
                <w:sz w:val="28"/>
                <w:szCs w:val="28"/>
                <w:lang w:val="en-US"/>
              </w:rPr>
              <w:t xml:space="preserve"> </w:t>
            </w:r>
            <w:r>
              <w:rPr>
                <w:sz w:val="28"/>
                <w:szCs w:val="28"/>
              </w:rPr>
              <w:t>халақит</w:t>
            </w:r>
            <w:r>
              <w:rPr>
                <w:sz w:val="28"/>
                <w:szCs w:val="28"/>
                <w:lang w:val="en-US"/>
              </w:rPr>
              <w:t xml:space="preserve"> </w:t>
            </w:r>
            <w:r>
              <w:rPr>
                <w:sz w:val="28"/>
                <w:szCs w:val="28"/>
              </w:rPr>
              <w:t>қилувчи</w:t>
            </w:r>
            <w:r>
              <w:rPr>
                <w:sz w:val="28"/>
                <w:szCs w:val="28"/>
                <w:lang w:val="en-US"/>
              </w:rPr>
              <w:t xml:space="preserve"> </w:t>
            </w:r>
            <w:r>
              <w:rPr>
                <w:sz w:val="28"/>
                <w:szCs w:val="28"/>
              </w:rPr>
              <w:t>сигналларни</w:t>
            </w:r>
            <w:r>
              <w:rPr>
                <w:sz w:val="28"/>
                <w:szCs w:val="28"/>
                <w:lang w:val="en-US"/>
              </w:rPr>
              <w:t xml:space="preserve"> </w:t>
            </w:r>
            <w:r>
              <w:rPr>
                <w:sz w:val="28"/>
                <w:szCs w:val="28"/>
              </w:rPr>
              <w:t>қутбланиш</w:t>
            </w:r>
            <w:r>
              <w:rPr>
                <w:sz w:val="28"/>
                <w:szCs w:val="28"/>
                <w:lang w:val="en-US"/>
              </w:rPr>
              <w:t xml:space="preserve"> </w:t>
            </w:r>
            <w:r>
              <w:rPr>
                <w:sz w:val="28"/>
                <w:szCs w:val="28"/>
              </w:rPr>
              <w:t>фильтри</w:t>
            </w:r>
            <w:r>
              <w:rPr>
                <w:sz w:val="28"/>
                <w:szCs w:val="28"/>
                <w:lang w:val="en-US"/>
              </w:rPr>
              <w:t xml:space="preserve"> </w:t>
            </w:r>
            <w:r>
              <w:rPr>
                <w:sz w:val="28"/>
                <w:szCs w:val="28"/>
              </w:rPr>
              <w:t>ёрдамида</w:t>
            </w:r>
            <w:r>
              <w:rPr>
                <w:sz w:val="28"/>
                <w:szCs w:val="28"/>
                <w:lang w:val="en-US"/>
              </w:rPr>
              <w:t xml:space="preserve"> </w:t>
            </w:r>
            <w:r>
              <w:rPr>
                <w:sz w:val="28"/>
                <w:szCs w:val="28"/>
              </w:rPr>
              <w:t>ажратишга</w:t>
            </w:r>
            <w:r>
              <w:rPr>
                <w:sz w:val="28"/>
                <w:szCs w:val="28"/>
                <w:lang w:val="en-US"/>
              </w:rPr>
              <w:t xml:space="preserve"> </w:t>
            </w:r>
            <w:r>
              <w:rPr>
                <w:sz w:val="28"/>
                <w:szCs w:val="28"/>
              </w:rPr>
              <w:t>асосланган</w:t>
            </w:r>
            <w:r>
              <w:rPr>
                <w:sz w:val="28"/>
                <w:szCs w:val="28"/>
                <w:lang w:val="en-US"/>
              </w:rPr>
              <w:t xml:space="preserve"> </w:t>
            </w:r>
            <w:r>
              <w:rPr>
                <w:sz w:val="28"/>
                <w:szCs w:val="28"/>
              </w:rPr>
              <w:t>селекция</w:t>
            </w:r>
            <w:r>
              <w:rPr>
                <w:sz w:val="28"/>
                <w:szCs w:val="28"/>
                <w:lang w:val="en-US"/>
              </w:rPr>
              <w:t xml:space="preserve"> </w:t>
            </w:r>
            <w:r>
              <w:rPr>
                <w:sz w:val="28"/>
                <w:szCs w:val="28"/>
              </w:rPr>
              <w:t>методи</w:t>
            </w:r>
            <w:r>
              <w:rPr>
                <w:sz w:val="28"/>
                <w:szCs w:val="28"/>
                <w:lang w:val="en-US"/>
              </w:rPr>
              <w:t>.</w:t>
            </w:r>
          </w:p>
        </w:tc>
      </w:tr>
      <w:tr w:rsidR="006B03C5" w:rsidRPr="00D35973" w14:paraId="141A899E" w14:textId="77777777">
        <w:tc>
          <w:tcPr>
            <w:tcW w:w="1916" w:type="pct"/>
            <w:shd w:val="clear" w:color="auto" w:fill="auto"/>
          </w:tcPr>
          <w:p w14:paraId="6BD05DE3" w14:textId="77777777" w:rsidR="006B03C5" w:rsidRDefault="006B03C5" w:rsidP="004746BD">
            <w:pPr>
              <w:rPr>
                <w:b/>
                <w:bCs/>
                <w:sz w:val="28"/>
                <w:szCs w:val="28"/>
                <w:lang w:val="en-US"/>
              </w:rPr>
            </w:pPr>
            <w:r>
              <w:rPr>
                <w:b/>
                <w:bCs/>
                <w:sz w:val="28"/>
                <w:szCs w:val="28"/>
              </w:rPr>
              <w:t>Поляризация</w:t>
            </w:r>
            <w:r>
              <w:rPr>
                <w:b/>
                <w:bCs/>
                <w:sz w:val="28"/>
                <w:szCs w:val="28"/>
                <w:lang w:val="en-US"/>
              </w:rPr>
              <w:t xml:space="preserve"> </w:t>
            </w:r>
            <w:r>
              <w:rPr>
                <w:b/>
                <w:bCs/>
                <w:sz w:val="28"/>
                <w:szCs w:val="28"/>
              </w:rPr>
              <w:t>радиоволны</w:t>
            </w:r>
            <w:r>
              <w:rPr>
                <w:b/>
                <w:bCs/>
                <w:sz w:val="28"/>
                <w:szCs w:val="28"/>
                <w:lang w:val="en-US"/>
              </w:rPr>
              <w:t xml:space="preserve"> </w:t>
            </w:r>
          </w:p>
          <w:p w14:paraId="33AEC593" w14:textId="77777777" w:rsidR="006B03C5" w:rsidRDefault="006B03C5">
            <w:pPr>
              <w:pStyle w:val="Heading6"/>
              <w:spacing w:after="0"/>
              <w:jc w:val="left"/>
              <w:rPr>
                <w:b w:val="0"/>
                <w:bCs w:val="0"/>
                <w:sz w:val="28"/>
                <w:szCs w:val="28"/>
                <w:lang w:val="en-US"/>
              </w:rPr>
            </w:pPr>
            <w:r>
              <w:rPr>
                <w:sz w:val="28"/>
                <w:szCs w:val="28"/>
                <w:lang w:val="en-US"/>
              </w:rPr>
              <w:t xml:space="preserve">uz - </w:t>
            </w:r>
            <w:r>
              <w:rPr>
                <w:b w:val="0"/>
                <w:bCs w:val="0"/>
                <w:sz w:val="28"/>
                <w:szCs w:val="28"/>
                <w:lang w:val="en-US"/>
              </w:rPr>
              <w:t>radioto‘lqinning qutblanishi</w:t>
            </w:r>
          </w:p>
          <w:p w14:paraId="52DE78D6"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радиотўлқиннинг</w:t>
            </w:r>
            <w:r>
              <w:rPr>
                <w:b w:val="0"/>
                <w:bCs w:val="0"/>
                <w:sz w:val="28"/>
                <w:szCs w:val="28"/>
                <w:lang w:val="en-US"/>
              </w:rPr>
              <w:t xml:space="preserve"> </w:t>
            </w:r>
            <w:r>
              <w:rPr>
                <w:b w:val="0"/>
                <w:bCs w:val="0"/>
                <w:sz w:val="28"/>
                <w:szCs w:val="28"/>
              </w:rPr>
              <w:t>қутбланиши</w:t>
            </w:r>
            <w:r>
              <w:rPr>
                <w:b w:val="0"/>
                <w:bCs w:val="0"/>
                <w:sz w:val="28"/>
                <w:szCs w:val="28"/>
                <w:lang w:val="en-US"/>
              </w:rPr>
              <w:t xml:space="preserve"> </w:t>
            </w:r>
          </w:p>
          <w:p w14:paraId="3BCE7AD1" w14:textId="77777777" w:rsidR="006B03C5" w:rsidRDefault="006B03C5" w:rsidP="004746BD">
            <w:pPr>
              <w:rPr>
                <w:b/>
                <w:bCs/>
                <w:sz w:val="28"/>
                <w:szCs w:val="28"/>
                <w:lang w:val="en-US"/>
              </w:rPr>
            </w:pPr>
            <w:r>
              <w:rPr>
                <w:b/>
                <w:bCs/>
                <w:sz w:val="28"/>
                <w:szCs w:val="28"/>
                <w:lang w:val="en-US"/>
              </w:rPr>
              <w:t xml:space="preserve">en - </w:t>
            </w:r>
            <w:r>
              <w:rPr>
                <w:sz w:val="28"/>
                <w:szCs w:val="28"/>
              </w:rPr>
              <w:t>р</w:t>
            </w:r>
            <w:r>
              <w:rPr>
                <w:sz w:val="28"/>
                <w:szCs w:val="28"/>
                <w:lang w:val="en-US"/>
              </w:rPr>
              <w:t>olarization of radiowaves</w:t>
            </w:r>
          </w:p>
        </w:tc>
        <w:tc>
          <w:tcPr>
            <w:tcW w:w="3084" w:type="pct"/>
            <w:shd w:val="clear" w:color="auto" w:fill="auto"/>
          </w:tcPr>
          <w:p w14:paraId="7B4A6BEE" w14:textId="77777777" w:rsidR="006B03C5" w:rsidRPr="00D35973" w:rsidRDefault="006B03C5">
            <w:pPr>
              <w:pStyle w:val="BodyText2"/>
              <w:jc w:val="both"/>
            </w:pPr>
            <w:r w:rsidRPr="00D35973">
              <w:t xml:space="preserve">Ориентировка вектора напряженности электрического поля </w:t>
            </w:r>
            <w:r>
              <w:rPr>
                <w:b/>
                <w:bCs/>
              </w:rPr>
              <w:t>Е</w:t>
            </w:r>
            <w:r w:rsidRPr="00D35973">
              <w:t xml:space="preserve"> радиоволны в пространстве. Расположение вектора </w:t>
            </w:r>
            <w:r>
              <w:rPr>
                <w:b/>
                <w:bCs/>
              </w:rPr>
              <w:t>Е</w:t>
            </w:r>
            <w:r w:rsidRPr="00D35973">
              <w:t xml:space="preserve"> определяет направление поляризации радиоволны; плоскость поляризации радиоволны проходит через направление поляризации радиоволны и направление распространения радиоволны.</w:t>
            </w:r>
          </w:p>
          <w:p w14:paraId="711B78A7" w14:textId="77777777" w:rsidR="006B03C5" w:rsidRPr="00D35973" w:rsidRDefault="006B03C5">
            <w:pPr>
              <w:pStyle w:val="BodyText2"/>
              <w:jc w:val="both"/>
            </w:pPr>
          </w:p>
          <w:p w14:paraId="45F08DC9" w14:textId="77777777" w:rsidR="006B03C5" w:rsidRDefault="007A4C0E">
            <w:pPr>
              <w:pStyle w:val="BodyText2"/>
              <w:jc w:val="both"/>
              <w:rPr>
                <w:lang w:val="en-US"/>
              </w:rPr>
            </w:pPr>
            <w:r>
              <w:rPr>
                <w:lang w:val="en-US"/>
              </w:rPr>
              <w:t>Radio</w:t>
            </w:r>
            <w:r w:rsidR="006B03C5">
              <w:rPr>
                <w:lang w:val="en-US"/>
              </w:rPr>
              <w:t xml:space="preserve">to‘lqin elektr maydon kuchlanganlik vektori </w:t>
            </w:r>
            <w:r w:rsidR="006B03C5">
              <w:rPr>
                <w:b/>
                <w:bCs/>
                <w:i/>
                <w:iCs/>
                <w:lang w:val="en-US"/>
              </w:rPr>
              <w:t>E</w:t>
            </w:r>
            <w:r w:rsidR="006B03C5">
              <w:rPr>
                <w:i/>
                <w:iCs/>
                <w:lang w:val="en-US"/>
              </w:rPr>
              <w:t xml:space="preserve"> </w:t>
            </w:r>
            <w:r w:rsidR="006B03C5">
              <w:rPr>
                <w:lang w:val="en-US"/>
              </w:rPr>
              <w:t xml:space="preserve">ni fazoda yo‘naltirish. </w:t>
            </w:r>
            <w:r w:rsidR="006B03C5">
              <w:rPr>
                <w:b/>
                <w:bCs/>
                <w:i/>
                <w:iCs/>
                <w:lang w:val="en-US"/>
              </w:rPr>
              <w:t>E</w:t>
            </w:r>
            <w:r w:rsidR="006B03C5">
              <w:rPr>
                <w:lang w:val="en-US"/>
              </w:rPr>
              <w:t xml:space="preserve"> vektorning joylashishi </w:t>
            </w:r>
            <w:r>
              <w:rPr>
                <w:lang w:val="en-US"/>
              </w:rPr>
              <w:t>radio</w:t>
            </w:r>
            <w:r w:rsidR="006B03C5">
              <w:rPr>
                <w:lang w:val="en-US"/>
              </w:rPr>
              <w:t xml:space="preserve">to‘lqin qutblanishining yo‘nalishini belgilab beradi; </w:t>
            </w:r>
            <w:r>
              <w:rPr>
                <w:lang w:val="en-US"/>
              </w:rPr>
              <w:t>radio</w:t>
            </w:r>
            <w:r w:rsidR="006B03C5">
              <w:rPr>
                <w:lang w:val="en-US"/>
              </w:rPr>
              <w:t xml:space="preserve">to‘lqinning qutblanish tekisligi </w:t>
            </w:r>
            <w:r>
              <w:rPr>
                <w:lang w:val="en-US"/>
              </w:rPr>
              <w:t>radio</w:t>
            </w:r>
            <w:r w:rsidR="006B03C5">
              <w:rPr>
                <w:lang w:val="en-US"/>
              </w:rPr>
              <w:t xml:space="preserve">to‘lqinning qutblanish yo‘nalishi va </w:t>
            </w:r>
            <w:r>
              <w:rPr>
                <w:lang w:val="en-US"/>
              </w:rPr>
              <w:t>radio</w:t>
            </w:r>
            <w:r w:rsidR="006B03C5">
              <w:rPr>
                <w:lang w:val="en-US"/>
              </w:rPr>
              <w:t>to‘l-qinning tarqalish yo‘nalishi orqali o‘tadi.</w:t>
            </w:r>
          </w:p>
          <w:p w14:paraId="387C403F" w14:textId="77777777" w:rsidR="006B03C5" w:rsidRDefault="006B03C5">
            <w:pPr>
              <w:pStyle w:val="BodyText2"/>
              <w:jc w:val="both"/>
              <w:rPr>
                <w:lang w:val="en-US"/>
              </w:rPr>
            </w:pPr>
          </w:p>
          <w:p w14:paraId="11B97DC4" w14:textId="77777777" w:rsidR="006B03C5" w:rsidRPr="00D35973" w:rsidRDefault="006B03C5">
            <w:pPr>
              <w:pStyle w:val="BodyText2"/>
              <w:jc w:val="both"/>
            </w:pPr>
            <w:r w:rsidRPr="00D35973">
              <w:t xml:space="preserve">Pадиотўлқин электр майдон кучланганлик вектори </w:t>
            </w:r>
            <w:r>
              <w:rPr>
                <w:b/>
                <w:bCs/>
              </w:rPr>
              <w:t>Е</w:t>
            </w:r>
            <w:r w:rsidRPr="00D35973">
              <w:t xml:space="preserve"> ни фазода йўналтириш. </w:t>
            </w:r>
            <w:r>
              <w:rPr>
                <w:b/>
                <w:bCs/>
              </w:rPr>
              <w:t>Е</w:t>
            </w:r>
            <w:r w:rsidRPr="00D35973">
              <w:t xml:space="preserve"> векторнинг жойлашиши pадиотўлқин қутбланишининг йўнали-шини  белгилаб беради; pадиотўлқиннинг қутб-</w:t>
            </w:r>
            <w:r w:rsidRPr="00D35973">
              <w:lastRenderedPageBreak/>
              <w:t>ланиш текислиги pадиотўлқиннинг қутбланиш йўналиши  ва pадиотўлқиннинг тарқалиш йўна-лиши орқали ўтади.</w:t>
            </w:r>
          </w:p>
        </w:tc>
      </w:tr>
      <w:tr w:rsidR="006B03C5" w:rsidRPr="00D35973" w14:paraId="01B13A88" w14:textId="77777777">
        <w:tc>
          <w:tcPr>
            <w:tcW w:w="1916" w:type="pct"/>
            <w:shd w:val="clear" w:color="auto" w:fill="auto"/>
          </w:tcPr>
          <w:p w14:paraId="591E3BD4" w14:textId="77777777" w:rsidR="006B03C5" w:rsidRDefault="006B03C5" w:rsidP="004746BD">
            <w:pPr>
              <w:rPr>
                <w:b/>
                <w:bCs/>
                <w:sz w:val="28"/>
                <w:szCs w:val="28"/>
                <w:lang w:val="en-US"/>
              </w:rPr>
            </w:pPr>
            <w:r>
              <w:rPr>
                <w:b/>
                <w:bCs/>
                <w:sz w:val="28"/>
                <w:szCs w:val="28"/>
              </w:rPr>
              <w:lastRenderedPageBreak/>
              <w:t>Помеха</w:t>
            </w:r>
            <w:r>
              <w:rPr>
                <w:b/>
                <w:bCs/>
                <w:sz w:val="28"/>
                <w:szCs w:val="28"/>
                <w:lang w:val="en-US"/>
              </w:rPr>
              <w:t xml:space="preserve">   </w:t>
            </w:r>
          </w:p>
          <w:p w14:paraId="77EA0E27" w14:textId="77777777" w:rsidR="006B03C5" w:rsidRDefault="006B03C5" w:rsidP="004746BD">
            <w:pPr>
              <w:rPr>
                <w:sz w:val="28"/>
                <w:szCs w:val="28"/>
                <w:lang w:val="en-US"/>
              </w:rPr>
            </w:pPr>
            <w:r>
              <w:rPr>
                <w:b/>
                <w:bCs/>
                <w:sz w:val="28"/>
                <w:szCs w:val="28"/>
                <w:lang w:val="en-US"/>
              </w:rPr>
              <w:t>uz -</w:t>
            </w:r>
            <w:r>
              <w:rPr>
                <w:sz w:val="28"/>
                <w:szCs w:val="28"/>
                <w:lang w:val="en-US"/>
              </w:rPr>
              <w:t xml:space="preserve"> xalaqit </w:t>
            </w:r>
          </w:p>
          <w:p w14:paraId="692DDBB6" w14:textId="77777777" w:rsidR="006B03C5" w:rsidRDefault="006B03C5" w:rsidP="004746BD">
            <w:pPr>
              <w:rPr>
                <w:sz w:val="28"/>
                <w:szCs w:val="28"/>
                <w:lang w:val="en-US"/>
              </w:rPr>
            </w:pPr>
            <w:r>
              <w:rPr>
                <w:sz w:val="28"/>
                <w:szCs w:val="28"/>
                <w:lang w:val="en-US"/>
              </w:rPr>
              <w:t xml:space="preserve">       </w:t>
            </w:r>
            <w:r>
              <w:rPr>
                <w:sz w:val="28"/>
                <w:szCs w:val="28"/>
              </w:rPr>
              <w:t>х</w:t>
            </w:r>
            <w:r>
              <w:rPr>
                <w:sz w:val="28"/>
                <w:szCs w:val="28"/>
                <w:lang w:val="en-US"/>
              </w:rPr>
              <w:t>алақит</w:t>
            </w:r>
          </w:p>
          <w:p w14:paraId="1F52C48A"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interference</w:t>
            </w:r>
          </w:p>
        </w:tc>
        <w:tc>
          <w:tcPr>
            <w:tcW w:w="3084" w:type="pct"/>
            <w:shd w:val="clear" w:color="auto" w:fill="auto"/>
          </w:tcPr>
          <w:p w14:paraId="454A996E"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Воздействие нежелательной энергии, вызванное одним или несколькими излучениями, радиациями  или индукциями, на прием в системе радиосвязи,  проявляющееся в любом ухудшении качества, ошибках или потерях информации, которых можно было бы избежать при отсутствии такой нежелательной энергии.</w:t>
            </w:r>
          </w:p>
          <w:p w14:paraId="59ECECBF" w14:textId="77777777" w:rsidR="006B03C5" w:rsidRDefault="006B03C5">
            <w:pPr>
              <w:pStyle w:val="BalloonText"/>
              <w:keepLines/>
              <w:jc w:val="both"/>
              <w:rPr>
                <w:rFonts w:ascii="Times New Roman" w:hAnsi="Times New Roman" w:cs="Times New Roman"/>
                <w:sz w:val="22"/>
                <w:szCs w:val="22"/>
              </w:rPr>
            </w:pPr>
          </w:p>
          <w:p w14:paraId="714348C8"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tizimida</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nurlanish</w:t>
            </w:r>
            <w:r>
              <w:rPr>
                <w:rFonts w:ascii="Times New Roman" w:hAnsi="Times New Roman" w:cs="Times New Roman"/>
                <w:sz w:val="28"/>
                <w:szCs w:val="28"/>
              </w:rPr>
              <w:t xml:space="preserve">, </w:t>
            </w:r>
            <w:r>
              <w:rPr>
                <w:rFonts w:ascii="Times New Roman" w:hAnsi="Times New Roman" w:cs="Times New Roman"/>
                <w:sz w:val="28"/>
                <w:szCs w:val="28"/>
                <w:lang w:val="en-US"/>
              </w:rPr>
              <w:t>radiatsiya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induksiya</w:t>
            </w:r>
            <w:r>
              <w:rPr>
                <w:rFonts w:ascii="Times New Roman" w:hAnsi="Times New Roman" w:cs="Times New Roman"/>
                <w:sz w:val="28"/>
                <w:szCs w:val="28"/>
              </w:rPr>
              <w:t xml:space="preserve"> </w:t>
            </w:r>
            <w:r>
              <w:rPr>
                <w:rFonts w:ascii="Times New Roman" w:hAnsi="Times New Roman" w:cs="Times New Roman"/>
                <w:sz w:val="28"/>
                <w:szCs w:val="28"/>
                <w:lang w:val="en-US"/>
              </w:rPr>
              <w:t>keltirib</w:t>
            </w:r>
            <w:r>
              <w:rPr>
                <w:rFonts w:ascii="Times New Roman" w:hAnsi="Times New Roman" w:cs="Times New Roman"/>
                <w:sz w:val="28"/>
                <w:szCs w:val="28"/>
              </w:rPr>
              <w:t xml:space="preserve"> </w:t>
            </w:r>
            <w:r>
              <w:rPr>
                <w:rFonts w:ascii="Times New Roman" w:hAnsi="Times New Roman" w:cs="Times New Roman"/>
                <w:sz w:val="28"/>
                <w:szCs w:val="28"/>
                <w:lang w:val="en-US"/>
              </w:rPr>
              <w:t>chiqaradigan</w:t>
            </w:r>
            <w:r>
              <w:rPr>
                <w:rFonts w:ascii="Times New Roman" w:hAnsi="Times New Roman" w:cs="Times New Roman"/>
                <w:sz w:val="28"/>
                <w:szCs w:val="28"/>
              </w:rPr>
              <w:t xml:space="preserve"> </w:t>
            </w:r>
            <w:r>
              <w:rPr>
                <w:rFonts w:ascii="Times New Roman" w:hAnsi="Times New Roman" w:cs="Times New Roman"/>
                <w:sz w:val="28"/>
                <w:szCs w:val="28"/>
                <w:lang w:val="en-US"/>
              </w:rPr>
              <w:t>beixtiyoriy</w:t>
            </w:r>
            <w:r>
              <w:rPr>
                <w:rFonts w:ascii="Times New Roman" w:hAnsi="Times New Roman" w:cs="Times New Roman"/>
                <w:sz w:val="28"/>
                <w:szCs w:val="28"/>
              </w:rPr>
              <w:t xml:space="preserve"> </w:t>
            </w:r>
            <w:r>
              <w:rPr>
                <w:rFonts w:ascii="Times New Roman" w:hAnsi="Times New Roman" w:cs="Times New Roman"/>
                <w:sz w:val="28"/>
                <w:szCs w:val="28"/>
                <w:lang w:val="en-US"/>
              </w:rPr>
              <w:t>energiyaning</w:t>
            </w:r>
            <w:r>
              <w:rPr>
                <w:rFonts w:ascii="Times New Roman" w:hAnsi="Times New Roman" w:cs="Times New Roman"/>
                <w:sz w:val="28"/>
                <w:szCs w:val="28"/>
              </w:rPr>
              <w:t xml:space="preserve"> </w:t>
            </w:r>
            <w:r>
              <w:rPr>
                <w:rFonts w:ascii="Times New Roman" w:hAnsi="Times New Roman" w:cs="Times New Roman"/>
                <w:sz w:val="28"/>
                <w:szCs w:val="28"/>
                <w:lang w:val="en-US"/>
              </w:rPr>
              <w:t>qabulga</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siri</w:t>
            </w:r>
            <w:r>
              <w:rPr>
                <w:rFonts w:ascii="Times New Roman" w:hAnsi="Times New Roman" w:cs="Times New Roman"/>
                <w:sz w:val="28"/>
                <w:szCs w:val="28"/>
              </w:rPr>
              <w:t xml:space="preserve">. </w:t>
            </w:r>
            <w:r>
              <w:rPr>
                <w:rFonts w:ascii="Times New Roman" w:hAnsi="Times New Roman" w:cs="Times New Roman"/>
                <w:sz w:val="28"/>
                <w:szCs w:val="28"/>
                <w:lang w:val="en-US"/>
              </w:rPr>
              <w:t>Bu</w:t>
            </w:r>
            <w:r>
              <w:rPr>
                <w:rFonts w:ascii="Times New Roman" w:hAnsi="Times New Roman" w:cs="Times New Roman"/>
                <w:sz w:val="28"/>
                <w:szCs w:val="28"/>
              </w:rPr>
              <w:t xml:space="preserve"> </w:t>
            </w:r>
            <w:r>
              <w:rPr>
                <w:rFonts w:ascii="Times New Roman" w:hAnsi="Times New Roman" w:cs="Times New Roman"/>
                <w:sz w:val="28"/>
                <w:szCs w:val="28"/>
                <w:lang w:val="en-US"/>
              </w:rPr>
              <w:t>energiyaning</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siri</w:t>
            </w:r>
            <w:r>
              <w:rPr>
                <w:rFonts w:ascii="Times New Roman" w:hAnsi="Times New Roman" w:cs="Times New Roman"/>
                <w:sz w:val="28"/>
                <w:szCs w:val="28"/>
              </w:rPr>
              <w:t xml:space="preserve"> </w:t>
            </w:r>
            <w:r>
              <w:rPr>
                <w:rFonts w:ascii="Times New Roman" w:hAnsi="Times New Roman" w:cs="Times New Roman"/>
                <w:sz w:val="28"/>
                <w:szCs w:val="28"/>
                <w:lang w:val="en-US"/>
              </w:rPr>
              <w:t>axborot</w:t>
            </w:r>
            <w:r>
              <w:rPr>
                <w:rFonts w:ascii="Times New Roman" w:hAnsi="Times New Roman" w:cs="Times New Roman"/>
                <w:sz w:val="28"/>
                <w:szCs w:val="28"/>
              </w:rPr>
              <w:t xml:space="preserve"> </w:t>
            </w:r>
            <w:r>
              <w:rPr>
                <w:rFonts w:ascii="Times New Roman" w:hAnsi="Times New Roman" w:cs="Times New Roman"/>
                <w:sz w:val="28"/>
                <w:szCs w:val="28"/>
                <w:lang w:val="en-US"/>
              </w:rPr>
              <w:t>sifatining</w:t>
            </w:r>
            <w:r>
              <w:rPr>
                <w:rFonts w:ascii="Times New Roman" w:hAnsi="Times New Roman" w:cs="Times New Roman"/>
                <w:sz w:val="28"/>
                <w:szCs w:val="28"/>
              </w:rPr>
              <w:t xml:space="preserve"> </w:t>
            </w:r>
            <w:r>
              <w:rPr>
                <w:rFonts w:ascii="Times New Roman" w:hAnsi="Times New Roman" w:cs="Times New Roman"/>
                <w:sz w:val="28"/>
                <w:szCs w:val="28"/>
                <w:lang w:val="en-US"/>
              </w:rPr>
              <w:t>har</w:t>
            </w:r>
            <w:r>
              <w:rPr>
                <w:rFonts w:ascii="Times New Roman" w:hAnsi="Times New Roman" w:cs="Times New Roman"/>
                <w:sz w:val="28"/>
                <w:szCs w:val="28"/>
              </w:rPr>
              <w:t xml:space="preserve"> </w:t>
            </w:r>
            <w:r>
              <w:rPr>
                <w:rFonts w:ascii="Times New Roman" w:hAnsi="Times New Roman" w:cs="Times New Roman"/>
                <w:sz w:val="28"/>
                <w:szCs w:val="28"/>
                <w:lang w:val="en-US"/>
              </w:rPr>
              <w:t>qanday</w:t>
            </w:r>
            <w:r>
              <w:rPr>
                <w:rFonts w:ascii="Times New Roman" w:hAnsi="Times New Roman" w:cs="Times New Roman"/>
                <w:sz w:val="28"/>
                <w:szCs w:val="28"/>
              </w:rPr>
              <w:t xml:space="preserve"> </w:t>
            </w:r>
            <w:r>
              <w:rPr>
                <w:rFonts w:ascii="Times New Roman" w:hAnsi="Times New Roman" w:cs="Times New Roman"/>
                <w:sz w:val="28"/>
                <w:szCs w:val="28"/>
                <w:lang w:val="en-US"/>
              </w:rPr>
              <w:t>yomonlashu</w:t>
            </w:r>
            <w:r w:rsidR="007D04AA">
              <w:rPr>
                <w:rFonts w:ascii="Times New Roman" w:hAnsi="Times New Roman" w:cs="Times New Roman"/>
                <w:sz w:val="28"/>
                <w:szCs w:val="28"/>
              </w:rPr>
              <w:t>-</w:t>
            </w:r>
            <w:r>
              <w:rPr>
                <w:rFonts w:ascii="Times New Roman" w:hAnsi="Times New Roman" w:cs="Times New Roman"/>
                <w:sz w:val="28"/>
                <w:szCs w:val="28"/>
                <w:lang w:val="en-US"/>
              </w:rPr>
              <w:t>vida</w:t>
            </w:r>
            <w:r>
              <w:rPr>
                <w:rFonts w:ascii="Times New Roman" w:hAnsi="Times New Roman" w:cs="Times New Roman"/>
                <w:sz w:val="28"/>
                <w:szCs w:val="28"/>
              </w:rPr>
              <w:t xml:space="preserve">, </w:t>
            </w:r>
            <w:r>
              <w:rPr>
                <w:rFonts w:ascii="Times New Roman" w:hAnsi="Times New Roman" w:cs="Times New Roman"/>
                <w:sz w:val="28"/>
                <w:szCs w:val="28"/>
                <w:lang w:val="en-US"/>
              </w:rPr>
              <w:t>xatolarda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qotishlarda</w:t>
            </w:r>
            <w:r>
              <w:rPr>
                <w:rFonts w:ascii="Times New Roman" w:hAnsi="Times New Roman" w:cs="Times New Roman"/>
                <w:sz w:val="28"/>
                <w:szCs w:val="28"/>
              </w:rPr>
              <w:t xml:space="preserve"> (</w:t>
            </w:r>
            <w:r>
              <w:rPr>
                <w:rFonts w:ascii="Times New Roman" w:hAnsi="Times New Roman" w:cs="Times New Roman"/>
                <w:sz w:val="28"/>
                <w:szCs w:val="28"/>
                <w:lang w:val="en-US"/>
              </w:rPr>
              <w:t>bunday</w:t>
            </w:r>
            <w:r>
              <w:rPr>
                <w:rFonts w:ascii="Times New Roman" w:hAnsi="Times New Roman" w:cs="Times New Roman"/>
                <w:sz w:val="28"/>
                <w:szCs w:val="28"/>
              </w:rPr>
              <w:t xml:space="preserve"> </w:t>
            </w:r>
            <w:r>
              <w:rPr>
                <w:rFonts w:ascii="Times New Roman" w:hAnsi="Times New Roman" w:cs="Times New Roman"/>
                <w:sz w:val="28"/>
                <w:szCs w:val="28"/>
                <w:lang w:val="en-US"/>
              </w:rPr>
              <w:t>beixtiyo</w:t>
            </w:r>
            <w:r>
              <w:rPr>
                <w:rFonts w:ascii="Times New Roman" w:hAnsi="Times New Roman" w:cs="Times New Roman"/>
                <w:sz w:val="28"/>
                <w:szCs w:val="28"/>
              </w:rPr>
              <w:t>-</w:t>
            </w:r>
            <w:r>
              <w:rPr>
                <w:rFonts w:ascii="Times New Roman" w:hAnsi="Times New Roman" w:cs="Times New Roman"/>
                <w:sz w:val="28"/>
                <w:szCs w:val="28"/>
                <w:lang w:val="en-US"/>
              </w:rPr>
              <w:t>riy</w:t>
            </w:r>
            <w:r>
              <w:rPr>
                <w:rFonts w:ascii="Times New Roman" w:hAnsi="Times New Roman" w:cs="Times New Roman"/>
                <w:sz w:val="28"/>
                <w:szCs w:val="28"/>
              </w:rPr>
              <w:t xml:space="preserve"> </w:t>
            </w:r>
            <w:r>
              <w:rPr>
                <w:rFonts w:ascii="Times New Roman" w:hAnsi="Times New Roman" w:cs="Times New Roman"/>
                <w:sz w:val="28"/>
                <w:szCs w:val="28"/>
                <w:lang w:val="en-US"/>
              </w:rPr>
              <w:t>energiya</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siri</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lmaganda</w:t>
            </w:r>
            <w:r>
              <w:rPr>
                <w:rFonts w:ascii="Times New Roman" w:hAnsi="Times New Roman" w:cs="Times New Roman"/>
                <w:sz w:val="28"/>
                <w:szCs w:val="28"/>
              </w:rPr>
              <w:t xml:space="preserve">, </w:t>
            </w:r>
            <w:r>
              <w:rPr>
                <w:rFonts w:ascii="Times New Roman" w:hAnsi="Times New Roman" w:cs="Times New Roman"/>
                <w:sz w:val="28"/>
                <w:szCs w:val="28"/>
                <w:lang w:val="en-US"/>
              </w:rPr>
              <w:t>ularni</w:t>
            </w:r>
            <w:r>
              <w:rPr>
                <w:rFonts w:ascii="Times New Roman" w:hAnsi="Times New Roman" w:cs="Times New Roman"/>
                <w:sz w:val="28"/>
                <w:szCs w:val="28"/>
              </w:rPr>
              <w:t xml:space="preserve"> </w:t>
            </w:r>
            <w:r>
              <w:rPr>
                <w:rFonts w:ascii="Times New Roman" w:hAnsi="Times New Roman" w:cs="Times New Roman"/>
                <w:sz w:val="28"/>
                <w:szCs w:val="28"/>
                <w:lang w:val="en-US"/>
              </w:rPr>
              <w:t>chetlab</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tsa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lar</w:t>
            </w:r>
            <w:r>
              <w:rPr>
                <w:rFonts w:ascii="Times New Roman" w:hAnsi="Times New Roman" w:cs="Times New Roman"/>
                <w:sz w:val="28"/>
                <w:szCs w:val="28"/>
              </w:rPr>
              <w:t xml:space="preserve"> </w:t>
            </w:r>
            <w:r>
              <w:rPr>
                <w:rFonts w:ascii="Times New Roman" w:hAnsi="Times New Roman" w:cs="Times New Roman"/>
                <w:sz w:val="28"/>
                <w:szCs w:val="28"/>
                <w:lang w:val="en-US"/>
              </w:rPr>
              <w:t>edi</w:t>
            </w:r>
            <w:r>
              <w:rPr>
                <w:rFonts w:ascii="Times New Roman" w:hAnsi="Times New Roman" w:cs="Times New Roman"/>
                <w:sz w:val="28"/>
                <w:szCs w:val="28"/>
              </w:rPr>
              <w:t xml:space="preserve">)  </w:t>
            </w:r>
            <w:r>
              <w:rPr>
                <w:rFonts w:ascii="Times New Roman" w:hAnsi="Times New Roman" w:cs="Times New Roman"/>
                <w:sz w:val="28"/>
                <w:szCs w:val="28"/>
                <w:lang w:val="en-US"/>
              </w:rPr>
              <w:t>namoyon</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ladi</w:t>
            </w:r>
            <w:r>
              <w:rPr>
                <w:rFonts w:ascii="Times New Roman" w:hAnsi="Times New Roman" w:cs="Times New Roman"/>
                <w:sz w:val="28"/>
                <w:szCs w:val="28"/>
              </w:rPr>
              <w:t>.</w:t>
            </w:r>
          </w:p>
          <w:p w14:paraId="3D4C01FD" w14:textId="77777777" w:rsidR="006B03C5" w:rsidRDefault="006B03C5">
            <w:pPr>
              <w:pStyle w:val="BalloonText"/>
              <w:keepLines/>
              <w:jc w:val="both"/>
              <w:rPr>
                <w:rFonts w:ascii="Times New Roman" w:hAnsi="Times New Roman" w:cs="Times New Roman"/>
                <w:sz w:val="22"/>
                <w:szCs w:val="22"/>
              </w:rPr>
            </w:pPr>
          </w:p>
          <w:p w14:paraId="27F51EF4"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Радиоалоқа тизимида бир ёки бир нечта нурланиш, радиация ёки индукция келтириб чиқара-диган беихтиёрий энергиянинг қабулга таъсири. Бу энергиянинг таъсири ахборот сифатининг ҳар қандай ёмонлашувида, хатоларда ёки йўқотиш-ларда (бундай беихтиёрий энергия таъсири бўлмаганда, уларни четлаб  ўтса бўлар эди)  намоён бўлади.</w:t>
            </w:r>
          </w:p>
        </w:tc>
      </w:tr>
      <w:tr w:rsidR="006B03C5" w:rsidRPr="00D35973" w14:paraId="2831AA88" w14:textId="77777777">
        <w:tc>
          <w:tcPr>
            <w:tcW w:w="1916" w:type="pct"/>
            <w:shd w:val="clear" w:color="auto" w:fill="auto"/>
          </w:tcPr>
          <w:p w14:paraId="071F1640" w14:textId="77777777" w:rsidR="006B03C5" w:rsidRDefault="006B03C5" w:rsidP="004746BD">
            <w:pPr>
              <w:rPr>
                <w:b/>
                <w:bCs/>
                <w:sz w:val="28"/>
                <w:szCs w:val="28"/>
              </w:rPr>
            </w:pPr>
            <w:r>
              <w:rPr>
                <w:b/>
                <w:bCs/>
                <w:sz w:val="28"/>
                <w:szCs w:val="28"/>
              </w:rPr>
              <w:t xml:space="preserve">Помеха </w:t>
            </w:r>
            <w:r>
              <w:rPr>
                <w:b/>
                <w:bCs/>
                <w:sz w:val="28"/>
                <w:szCs w:val="28"/>
              </w:rPr>
              <w:br/>
              <w:t xml:space="preserve">(полезному сигналу)  </w:t>
            </w:r>
          </w:p>
          <w:p w14:paraId="4EA55A7C" w14:textId="77777777" w:rsidR="006B03C5" w:rsidRDefault="006B03C5" w:rsidP="007966EC">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xalaqit</w:t>
            </w:r>
            <w:r>
              <w:rPr>
                <w:sz w:val="28"/>
                <w:szCs w:val="28"/>
              </w:rPr>
              <w:t xml:space="preserve"> (</w:t>
            </w:r>
            <w:r>
              <w:rPr>
                <w:sz w:val="28"/>
                <w:szCs w:val="28"/>
                <w:lang w:val="en-US"/>
              </w:rPr>
              <w:t>foydali</w:t>
            </w:r>
            <w:r>
              <w:rPr>
                <w:sz w:val="28"/>
                <w:szCs w:val="28"/>
              </w:rPr>
              <w:t xml:space="preserve"> </w:t>
            </w:r>
            <w:r>
              <w:rPr>
                <w:sz w:val="28"/>
                <w:szCs w:val="28"/>
                <w:lang w:val="en-US"/>
              </w:rPr>
              <w:t>signalga</w:t>
            </w:r>
            <w:r>
              <w:rPr>
                <w:sz w:val="28"/>
                <w:szCs w:val="28"/>
              </w:rPr>
              <w:t>)</w:t>
            </w:r>
          </w:p>
          <w:p w14:paraId="388D3196" w14:textId="77777777" w:rsidR="006B03C5" w:rsidRDefault="006B03C5" w:rsidP="004746BD">
            <w:pPr>
              <w:rPr>
                <w:sz w:val="28"/>
                <w:szCs w:val="28"/>
                <w:lang w:val="en-US"/>
              </w:rPr>
            </w:pPr>
            <w:r>
              <w:rPr>
                <w:sz w:val="28"/>
                <w:szCs w:val="28"/>
              </w:rPr>
              <w:t xml:space="preserve">       халақит</w:t>
            </w:r>
            <w:r>
              <w:rPr>
                <w:sz w:val="28"/>
                <w:szCs w:val="28"/>
                <w:lang w:val="en-US"/>
              </w:rPr>
              <w:t xml:space="preserve"> (</w:t>
            </w:r>
            <w:r>
              <w:rPr>
                <w:sz w:val="28"/>
                <w:szCs w:val="28"/>
              </w:rPr>
              <w:t>фойдали</w:t>
            </w:r>
            <w:r>
              <w:rPr>
                <w:sz w:val="28"/>
                <w:szCs w:val="28"/>
                <w:lang w:val="en-US"/>
              </w:rPr>
              <w:t xml:space="preserve"> </w:t>
            </w:r>
            <w:r>
              <w:rPr>
                <w:sz w:val="28"/>
                <w:szCs w:val="28"/>
                <w:lang w:val="en-US"/>
              </w:rPr>
              <w:br/>
            </w:r>
            <w:r>
              <w:rPr>
                <w:sz w:val="28"/>
                <w:szCs w:val="28"/>
              </w:rPr>
              <w:t>сигналга</w:t>
            </w:r>
            <w:r>
              <w:rPr>
                <w:sz w:val="28"/>
                <w:szCs w:val="28"/>
                <w:lang w:val="en-US"/>
              </w:rPr>
              <w:t>)</w:t>
            </w:r>
          </w:p>
          <w:p w14:paraId="1BB41D4A" w14:textId="77777777" w:rsidR="006B03C5" w:rsidRDefault="006B03C5" w:rsidP="004746BD">
            <w:pPr>
              <w:rPr>
                <w:sz w:val="28"/>
                <w:szCs w:val="28"/>
                <w:lang w:val="en-US"/>
              </w:rPr>
            </w:pPr>
            <w:r>
              <w:rPr>
                <w:b/>
                <w:bCs/>
                <w:sz w:val="28"/>
                <w:szCs w:val="28"/>
                <w:lang w:val="en-US"/>
              </w:rPr>
              <w:t xml:space="preserve">en - </w:t>
            </w:r>
            <w:r>
              <w:rPr>
                <w:sz w:val="28"/>
                <w:szCs w:val="28"/>
                <w:lang w:val="en-US"/>
              </w:rPr>
              <w:t>interference (to a wanted signal)</w:t>
            </w:r>
          </w:p>
          <w:p w14:paraId="67D45288" w14:textId="77777777" w:rsidR="006B03C5" w:rsidRDefault="006B03C5" w:rsidP="004746BD">
            <w:pPr>
              <w:rPr>
                <w:sz w:val="28"/>
                <w:szCs w:val="28"/>
                <w:lang w:val="en-US"/>
              </w:rPr>
            </w:pPr>
          </w:p>
        </w:tc>
        <w:tc>
          <w:tcPr>
            <w:tcW w:w="3084" w:type="pct"/>
            <w:shd w:val="clear" w:color="auto" w:fill="auto"/>
          </w:tcPr>
          <w:p w14:paraId="576F2384"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Нарушение приема полезного сигнала, вызванное мешающими сигналами, шумом или электромагнитными возмущениями.</w:t>
            </w:r>
          </w:p>
          <w:p w14:paraId="5DB25F4F" w14:textId="77777777" w:rsidR="006B03C5" w:rsidRDefault="006B03C5">
            <w:pPr>
              <w:pStyle w:val="BalloonText"/>
              <w:keepLines/>
              <w:jc w:val="both"/>
              <w:rPr>
                <w:rFonts w:ascii="Times New Roman" w:hAnsi="Times New Roman" w:cs="Times New Roman"/>
                <w:sz w:val="22"/>
                <w:szCs w:val="22"/>
              </w:rPr>
            </w:pPr>
          </w:p>
          <w:p w14:paraId="1EFF4A2B"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Xalaqit</w:t>
            </w:r>
            <w:r>
              <w:rPr>
                <w:rFonts w:ascii="Times New Roman" w:hAnsi="Times New Roman" w:cs="Times New Roman"/>
                <w:sz w:val="28"/>
                <w:szCs w:val="28"/>
              </w:rPr>
              <w:t xml:space="preserve"> </w:t>
            </w:r>
            <w:r>
              <w:rPr>
                <w:rFonts w:ascii="Times New Roman" w:hAnsi="Times New Roman" w:cs="Times New Roman"/>
                <w:sz w:val="28"/>
                <w:szCs w:val="28"/>
                <w:lang w:val="en-US"/>
              </w:rPr>
              <w:t>qiluvchi</w:t>
            </w:r>
            <w:r>
              <w:rPr>
                <w:rFonts w:ascii="Times New Roman" w:hAnsi="Times New Roman" w:cs="Times New Roman"/>
                <w:sz w:val="28"/>
                <w:szCs w:val="28"/>
              </w:rPr>
              <w:t xml:space="preserve"> </w:t>
            </w:r>
            <w:r>
              <w:rPr>
                <w:rFonts w:ascii="Times New Roman" w:hAnsi="Times New Roman" w:cs="Times New Roman"/>
                <w:sz w:val="28"/>
                <w:szCs w:val="28"/>
                <w:lang w:val="en-US"/>
              </w:rPr>
              <w:t>signallar</w:t>
            </w:r>
            <w:r>
              <w:rPr>
                <w:rFonts w:ascii="Times New Roman" w:hAnsi="Times New Roman" w:cs="Times New Roman"/>
                <w:sz w:val="28"/>
                <w:szCs w:val="28"/>
              </w:rPr>
              <w:t xml:space="preserve">, </w:t>
            </w:r>
            <w:r>
              <w:rPr>
                <w:rFonts w:ascii="Times New Roman" w:hAnsi="Times New Roman" w:cs="Times New Roman"/>
                <w:sz w:val="28"/>
                <w:szCs w:val="28"/>
                <w:lang w:val="en-US"/>
              </w:rPr>
              <w:t>shovqin</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alayonlanish</w:t>
            </w:r>
            <w:r>
              <w:rPr>
                <w:rFonts w:ascii="Times New Roman" w:hAnsi="Times New Roman" w:cs="Times New Roman"/>
                <w:sz w:val="28"/>
                <w:szCs w:val="28"/>
              </w:rPr>
              <w:t xml:space="preserve"> </w:t>
            </w:r>
            <w:r>
              <w:rPr>
                <w:rFonts w:ascii="Times New Roman" w:hAnsi="Times New Roman" w:cs="Times New Roman"/>
                <w:sz w:val="28"/>
                <w:szCs w:val="28"/>
                <w:lang w:val="en-US"/>
              </w:rPr>
              <w:t>natijasida</w:t>
            </w:r>
            <w:r>
              <w:rPr>
                <w:rFonts w:ascii="Times New Roman" w:hAnsi="Times New Roman" w:cs="Times New Roman"/>
                <w:sz w:val="28"/>
                <w:szCs w:val="28"/>
              </w:rPr>
              <w:t xml:space="preserve"> </w:t>
            </w:r>
            <w:r>
              <w:rPr>
                <w:rFonts w:ascii="Times New Roman" w:hAnsi="Times New Roman" w:cs="Times New Roman"/>
                <w:sz w:val="28"/>
                <w:szCs w:val="28"/>
                <w:lang w:val="en-US"/>
              </w:rPr>
              <w:t>yuzaga</w:t>
            </w:r>
            <w:r>
              <w:rPr>
                <w:rFonts w:ascii="Times New Roman" w:hAnsi="Times New Roman" w:cs="Times New Roman"/>
                <w:sz w:val="28"/>
                <w:szCs w:val="28"/>
              </w:rPr>
              <w:t xml:space="preserve"> </w:t>
            </w:r>
            <w:r>
              <w:rPr>
                <w:rFonts w:ascii="Times New Roman" w:hAnsi="Times New Roman" w:cs="Times New Roman"/>
                <w:sz w:val="28"/>
                <w:szCs w:val="28"/>
                <w:lang w:val="en-US"/>
              </w:rPr>
              <w:t>keladigan</w:t>
            </w:r>
            <w:r>
              <w:rPr>
                <w:rFonts w:ascii="Times New Roman" w:hAnsi="Times New Roman" w:cs="Times New Roman"/>
                <w:sz w:val="28"/>
                <w:szCs w:val="28"/>
              </w:rPr>
              <w:t xml:space="preserve">, </w:t>
            </w:r>
            <w:r>
              <w:rPr>
                <w:rFonts w:ascii="Times New Roman" w:hAnsi="Times New Roman" w:cs="Times New Roman"/>
                <w:sz w:val="28"/>
                <w:szCs w:val="28"/>
                <w:lang w:val="en-US"/>
              </w:rPr>
              <w:t>foydali</w:t>
            </w:r>
            <w:r>
              <w:rPr>
                <w:rFonts w:ascii="Times New Roman" w:hAnsi="Times New Roman" w:cs="Times New Roman"/>
                <w:sz w:val="28"/>
                <w:szCs w:val="28"/>
              </w:rPr>
              <w:t xml:space="preserve"> </w:t>
            </w:r>
            <w:r>
              <w:rPr>
                <w:rFonts w:ascii="Times New Roman" w:hAnsi="Times New Roman" w:cs="Times New Roman"/>
                <w:sz w:val="28"/>
                <w:szCs w:val="28"/>
                <w:lang w:val="en-US"/>
              </w:rPr>
              <w:t>signalni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qilishning</w:t>
            </w:r>
            <w:r>
              <w:rPr>
                <w:rFonts w:ascii="Times New Roman" w:hAnsi="Times New Roman" w:cs="Times New Roman"/>
                <w:sz w:val="28"/>
                <w:szCs w:val="28"/>
              </w:rPr>
              <w:t xml:space="preserve"> </w:t>
            </w:r>
            <w:r>
              <w:rPr>
                <w:rFonts w:ascii="Times New Roman" w:hAnsi="Times New Roman" w:cs="Times New Roman"/>
                <w:sz w:val="28"/>
                <w:szCs w:val="28"/>
                <w:lang w:val="en-US"/>
              </w:rPr>
              <w:t>buzilishi</w:t>
            </w:r>
            <w:r>
              <w:rPr>
                <w:rFonts w:ascii="Times New Roman" w:hAnsi="Times New Roman" w:cs="Times New Roman"/>
                <w:sz w:val="28"/>
                <w:szCs w:val="28"/>
              </w:rPr>
              <w:t>.</w:t>
            </w:r>
          </w:p>
          <w:p w14:paraId="42CD1FC0" w14:textId="77777777" w:rsidR="006B03C5" w:rsidRDefault="006B03C5">
            <w:pPr>
              <w:pStyle w:val="BalloonText"/>
              <w:keepLines/>
              <w:jc w:val="both"/>
              <w:rPr>
                <w:rFonts w:ascii="Times New Roman" w:hAnsi="Times New Roman" w:cs="Times New Roman"/>
                <w:sz w:val="24"/>
                <w:szCs w:val="24"/>
              </w:rPr>
            </w:pPr>
          </w:p>
          <w:p w14:paraId="5247D134"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Халақит қилувчи сигналлар, шовқин ёки электромагнит ғалаёнланиш натижасида юзага келадиган, фойдали сигнални қабул қилишнинг бузилиши.</w:t>
            </w:r>
          </w:p>
        </w:tc>
      </w:tr>
      <w:tr w:rsidR="006B03C5" w:rsidRPr="00D35973" w14:paraId="11FF6579" w14:textId="77777777">
        <w:tc>
          <w:tcPr>
            <w:tcW w:w="1916" w:type="pct"/>
            <w:shd w:val="clear" w:color="auto" w:fill="auto"/>
          </w:tcPr>
          <w:p w14:paraId="1467F9CD" w14:textId="77777777" w:rsidR="006B03C5" w:rsidRDefault="006B03C5" w:rsidP="004746BD">
            <w:pPr>
              <w:rPr>
                <w:b/>
                <w:bCs/>
                <w:sz w:val="28"/>
                <w:szCs w:val="28"/>
              </w:rPr>
            </w:pPr>
            <w:r>
              <w:rPr>
                <w:b/>
                <w:bCs/>
                <w:sz w:val="28"/>
                <w:szCs w:val="28"/>
              </w:rPr>
              <w:t xml:space="preserve">Помеха от солнечного </w:t>
            </w:r>
            <w:r>
              <w:rPr>
                <w:b/>
                <w:bCs/>
                <w:sz w:val="28"/>
                <w:szCs w:val="28"/>
              </w:rPr>
              <w:br/>
              <w:t>излучения</w:t>
            </w:r>
          </w:p>
          <w:p w14:paraId="73E6F181"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Quyosh</w:t>
            </w:r>
            <w:r>
              <w:rPr>
                <w:b w:val="0"/>
                <w:bCs w:val="0"/>
                <w:sz w:val="28"/>
                <w:szCs w:val="28"/>
              </w:rPr>
              <w:t xml:space="preserve"> </w:t>
            </w:r>
            <w:r>
              <w:rPr>
                <w:b w:val="0"/>
                <w:bCs w:val="0"/>
                <w:sz w:val="28"/>
                <w:szCs w:val="28"/>
                <w:lang w:val="en-US"/>
              </w:rPr>
              <w:t>nurlanishi</w:t>
            </w:r>
            <w:r>
              <w:rPr>
                <w:b w:val="0"/>
                <w:bCs w:val="0"/>
                <w:sz w:val="28"/>
                <w:szCs w:val="28"/>
              </w:rPr>
              <w:t xml:space="preserve"> </w:t>
            </w:r>
            <w:r>
              <w:rPr>
                <w:b w:val="0"/>
                <w:bCs w:val="0"/>
                <w:sz w:val="28"/>
                <w:szCs w:val="28"/>
              </w:rPr>
              <w:br/>
            </w:r>
            <w:r>
              <w:rPr>
                <w:b w:val="0"/>
                <w:bCs w:val="0"/>
                <w:sz w:val="28"/>
                <w:szCs w:val="28"/>
                <w:lang w:val="en-US"/>
              </w:rPr>
              <w:t>keltirib</w:t>
            </w:r>
            <w:r>
              <w:rPr>
                <w:b w:val="0"/>
                <w:bCs w:val="0"/>
                <w:sz w:val="28"/>
                <w:szCs w:val="28"/>
              </w:rPr>
              <w:t xml:space="preserve"> </w:t>
            </w:r>
            <w:r>
              <w:rPr>
                <w:b w:val="0"/>
                <w:bCs w:val="0"/>
                <w:sz w:val="28"/>
                <w:szCs w:val="28"/>
                <w:lang w:val="en-US"/>
              </w:rPr>
              <w:t>chiqaradigan</w:t>
            </w:r>
            <w:r>
              <w:rPr>
                <w:b w:val="0"/>
                <w:bCs w:val="0"/>
                <w:sz w:val="28"/>
                <w:szCs w:val="28"/>
              </w:rPr>
              <w:t xml:space="preserve"> </w:t>
            </w:r>
            <w:r>
              <w:rPr>
                <w:b w:val="0"/>
                <w:bCs w:val="0"/>
                <w:sz w:val="28"/>
                <w:szCs w:val="28"/>
                <w:lang w:val="en-US"/>
              </w:rPr>
              <w:t>xalaqit</w:t>
            </w:r>
          </w:p>
          <w:p w14:paraId="7DCBDF5D" w14:textId="77777777" w:rsidR="006B03C5" w:rsidRDefault="006B03C5">
            <w:pPr>
              <w:pStyle w:val="Heading6"/>
              <w:spacing w:after="0"/>
              <w:jc w:val="left"/>
              <w:rPr>
                <w:b w:val="0"/>
                <w:bCs w:val="0"/>
                <w:sz w:val="28"/>
                <w:szCs w:val="28"/>
              </w:rPr>
            </w:pPr>
            <w:r>
              <w:rPr>
                <w:b w:val="0"/>
                <w:bCs w:val="0"/>
                <w:sz w:val="28"/>
                <w:szCs w:val="28"/>
              </w:rPr>
              <w:t xml:space="preserve">        Қуёш нурланиши </w:t>
            </w:r>
            <w:r>
              <w:rPr>
                <w:b w:val="0"/>
                <w:bCs w:val="0"/>
                <w:sz w:val="28"/>
                <w:szCs w:val="28"/>
              </w:rPr>
              <w:br/>
              <w:t>келтириб чиқарадиган ха</w:t>
            </w:r>
            <w:r>
              <w:rPr>
                <w:b w:val="0"/>
                <w:bCs w:val="0"/>
                <w:sz w:val="28"/>
                <w:szCs w:val="28"/>
              </w:rPr>
              <w:lastRenderedPageBreak/>
              <w:t>лақит</w:t>
            </w:r>
          </w:p>
          <w:p w14:paraId="1144FC95"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Sun</w:t>
            </w:r>
            <w:r>
              <w:rPr>
                <w:sz w:val="28"/>
                <w:szCs w:val="28"/>
              </w:rPr>
              <w:t xml:space="preserve"> </w:t>
            </w:r>
            <w:r>
              <w:rPr>
                <w:sz w:val="28"/>
                <w:szCs w:val="28"/>
                <w:lang w:val="en-US"/>
              </w:rPr>
              <w:t>interference</w:t>
            </w:r>
            <w:r>
              <w:rPr>
                <w:sz w:val="28"/>
                <w:szCs w:val="28"/>
              </w:rPr>
              <w:t xml:space="preserve"> </w:t>
            </w:r>
          </w:p>
          <w:p w14:paraId="1E9A951B" w14:textId="77777777" w:rsidR="006B03C5" w:rsidRDefault="006B03C5" w:rsidP="004746BD">
            <w:pPr>
              <w:rPr>
                <w:sz w:val="28"/>
                <w:szCs w:val="28"/>
              </w:rPr>
            </w:pPr>
          </w:p>
        </w:tc>
        <w:tc>
          <w:tcPr>
            <w:tcW w:w="3084" w:type="pct"/>
            <w:shd w:val="clear" w:color="auto" w:fill="auto"/>
          </w:tcPr>
          <w:p w14:paraId="2B56F065" w14:textId="77777777" w:rsidR="006B03C5" w:rsidRDefault="006B03C5">
            <w:pPr>
              <w:jc w:val="both"/>
              <w:rPr>
                <w:sz w:val="28"/>
                <w:szCs w:val="28"/>
              </w:rPr>
            </w:pPr>
            <w:r>
              <w:rPr>
                <w:sz w:val="28"/>
                <w:szCs w:val="28"/>
              </w:rPr>
              <w:lastRenderedPageBreak/>
              <w:t>Возникновение дополнительного шума в антенне земной станции при ее ориентации на Солнце (особенно часто наблюдается во время повышенной солнечной активности).</w:t>
            </w:r>
          </w:p>
          <w:p w14:paraId="41512663" w14:textId="77777777" w:rsidR="006B03C5" w:rsidRDefault="006B03C5">
            <w:pPr>
              <w:jc w:val="both"/>
              <w:rPr>
                <w:sz w:val="28"/>
                <w:szCs w:val="28"/>
              </w:rPr>
            </w:pPr>
          </w:p>
          <w:p w14:paraId="613A79AE" w14:textId="77777777" w:rsidR="006B03C5" w:rsidRDefault="006B03C5">
            <w:pPr>
              <w:jc w:val="both"/>
              <w:rPr>
                <w:sz w:val="28"/>
                <w:szCs w:val="28"/>
              </w:rPr>
            </w:pPr>
            <w:r>
              <w:rPr>
                <w:sz w:val="28"/>
                <w:szCs w:val="28"/>
                <w:lang w:val="en-US"/>
              </w:rPr>
              <w:t>Yer</w:t>
            </w:r>
            <w:r>
              <w:rPr>
                <w:sz w:val="28"/>
                <w:szCs w:val="28"/>
              </w:rPr>
              <w:t xml:space="preserve"> </w:t>
            </w:r>
            <w:r>
              <w:rPr>
                <w:sz w:val="28"/>
                <w:szCs w:val="28"/>
                <w:lang w:val="en-US"/>
              </w:rPr>
              <w:t>stansiyasi</w:t>
            </w:r>
            <w:r>
              <w:rPr>
                <w:sz w:val="28"/>
                <w:szCs w:val="28"/>
              </w:rPr>
              <w:t xml:space="preserve"> </w:t>
            </w:r>
            <w:r>
              <w:rPr>
                <w:sz w:val="28"/>
                <w:szCs w:val="28"/>
                <w:lang w:val="en-US"/>
              </w:rPr>
              <w:t>antennasida</w:t>
            </w:r>
            <w:r>
              <w:rPr>
                <w:sz w:val="28"/>
                <w:szCs w:val="28"/>
              </w:rPr>
              <w:t xml:space="preserve">, </w:t>
            </w:r>
            <w:r>
              <w:rPr>
                <w:sz w:val="28"/>
                <w:szCs w:val="28"/>
                <w:lang w:val="en-US"/>
              </w:rPr>
              <w:t>uni</w:t>
            </w:r>
            <w:r>
              <w:rPr>
                <w:sz w:val="28"/>
                <w:szCs w:val="28"/>
              </w:rPr>
              <w:t xml:space="preserve"> </w:t>
            </w:r>
            <w:r>
              <w:rPr>
                <w:sz w:val="28"/>
                <w:szCs w:val="28"/>
                <w:lang w:val="en-US"/>
              </w:rPr>
              <w:t>Quyoshga</w:t>
            </w:r>
            <w:r>
              <w:rPr>
                <w:sz w:val="28"/>
                <w:szCs w:val="28"/>
              </w:rPr>
              <w:t xml:space="preserve"> </w:t>
            </w:r>
            <w:r>
              <w:rPr>
                <w:sz w:val="28"/>
                <w:szCs w:val="28"/>
                <w:lang w:val="en-US"/>
              </w:rPr>
              <w:t>yo</w:t>
            </w:r>
            <w:r>
              <w:rPr>
                <w:sz w:val="28"/>
                <w:szCs w:val="28"/>
              </w:rPr>
              <w:t>‘</w:t>
            </w:r>
            <w:r>
              <w:rPr>
                <w:sz w:val="28"/>
                <w:szCs w:val="28"/>
                <w:lang w:val="en-US"/>
              </w:rPr>
              <w:t>nal</w:t>
            </w:r>
            <w:r>
              <w:rPr>
                <w:sz w:val="28"/>
                <w:szCs w:val="28"/>
              </w:rPr>
              <w:t>-</w:t>
            </w:r>
            <w:r>
              <w:rPr>
                <w:sz w:val="28"/>
                <w:szCs w:val="28"/>
                <w:lang w:val="en-US"/>
              </w:rPr>
              <w:lastRenderedPageBreak/>
              <w:t>tirilganda</w:t>
            </w:r>
            <w:r>
              <w:rPr>
                <w:sz w:val="28"/>
                <w:szCs w:val="28"/>
              </w:rPr>
              <w:t xml:space="preserve"> (</w:t>
            </w:r>
            <w:r>
              <w:rPr>
                <w:sz w:val="28"/>
                <w:szCs w:val="28"/>
                <w:lang w:val="en-US"/>
              </w:rPr>
              <w:t>ayniqsa</w:t>
            </w:r>
            <w:r>
              <w:rPr>
                <w:sz w:val="28"/>
                <w:szCs w:val="28"/>
              </w:rPr>
              <w:t xml:space="preserve">, </w:t>
            </w:r>
            <w:r>
              <w:rPr>
                <w:sz w:val="28"/>
                <w:szCs w:val="28"/>
                <w:lang w:val="en-US"/>
              </w:rPr>
              <w:t>Quyosh</w:t>
            </w:r>
            <w:r>
              <w:rPr>
                <w:sz w:val="28"/>
                <w:szCs w:val="28"/>
              </w:rPr>
              <w:t xml:space="preserve"> </w:t>
            </w:r>
            <w:r>
              <w:rPr>
                <w:sz w:val="28"/>
                <w:szCs w:val="28"/>
                <w:lang w:val="en-US"/>
              </w:rPr>
              <w:t>aktivligi</w:t>
            </w:r>
            <w:r>
              <w:rPr>
                <w:sz w:val="28"/>
                <w:szCs w:val="28"/>
              </w:rPr>
              <w:t xml:space="preserve"> </w:t>
            </w:r>
            <w:r>
              <w:rPr>
                <w:sz w:val="28"/>
                <w:szCs w:val="28"/>
                <w:lang w:val="en-US"/>
              </w:rPr>
              <w:t>oshgan</w:t>
            </w:r>
            <w:r>
              <w:rPr>
                <w:sz w:val="28"/>
                <w:szCs w:val="28"/>
              </w:rPr>
              <w:t xml:space="preserve"> </w:t>
            </w:r>
            <w:r>
              <w:rPr>
                <w:sz w:val="28"/>
                <w:szCs w:val="28"/>
                <w:lang w:val="en-US"/>
              </w:rPr>
              <w:t>vaqtda</w:t>
            </w:r>
            <w:r>
              <w:rPr>
                <w:sz w:val="28"/>
                <w:szCs w:val="28"/>
              </w:rPr>
              <w:t xml:space="preserve"> </w:t>
            </w:r>
            <w:r>
              <w:rPr>
                <w:sz w:val="28"/>
                <w:szCs w:val="28"/>
                <w:lang w:val="en-US"/>
              </w:rPr>
              <w:t>ko</w:t>
            </w:r>
            <w:r>
              <w:rPr>
                <w:sz w:val="28"/>
                <w:szCs w:val="28"/>
              </w:rPr>
              <w:t>‘</w:t>
            </w:r>
            <w:r>
              <w:rPr>
                <w:sz w:val="28"/>
                <w:szCs w:val="28"/>
                <w:lang w:val="en-US"/>
              </w:rPr>
              <w:t>proq</w:t>
            </w:r>
            <w:r>
              <w:rPr>
                <w:sz w:val="28"/>
                <w:szCs w:val="28"/>
              </w:rPr>
              <w:t xml:space="preserve"> </w:t>
            </w:r>
            <w:r>
              <w:rPr>
                <w:sz w:val="28"/>
                <w:szCs w:val="28"/>
                <w:lang w:val="en-US"/>
              </w:rPr>
              <w:t>kuzatiladi</w:t>
            </w:r>
            <w:r>
              <w:rPr>
                <w:sz w:val="28"/>
                <w:szCs w:val="28"/>
              </w:rPr>
              <w:t xml:space="preserve">), </w:t>
            </w:r>
            <w:r>
              <w:rPr>
                <w:sz w:val="28"/>
                <w:szCs w:val="28"/>
                <w:lang w:val="en-US"/>
              </w:rPr>
              <w:t>qo</w:t>
            </w:r>
            <w:r>
              <w:rPr>
                <w:sz w:val="28"/>
                <w:szCs w:val="28"/>
              </w:rPr>
              <w:t>‘</w:t>
            </w:r>
            <w:r>
              <w:rPr>
                <w:sz w:val="28"/>
                <w:szCs w:val="28"/>
                <w:lang w:val="en-US"/>
              </w:rPr>
              <w:t>shimcha</w:t>
            </w:r>
            <w:r>
              <w:rPr>
                <w:sz w:val="28"/>
                <w:szCs w:val="28"/>
              </w:rPr>
              <w:t xml:space="preserve"> </w:t>
            </w:r>
            <w:r>
              <w:rPr>
                <w:sz w:val="28"/>
                <w:szCs w:val="28"/>
                <w:lang w:val="en-US"/>
              </w:rPr>
              <w:t>shovqinning</w:t>
            </w:r>
            <w:r>
              <w:rPr>
                <w:sz w:val="28"/>
                <w:szCs w:val="28"/>
              </w:rPr>
              <w:t xml:space="preserve"> </w:t>
            </w:r>
            <w:r>
              <w:rPr>
                <w:sz w:val="28"/>
                <w:szCs w:val="28"/>
                <w:lang w:val="en-US"/>
              </w:rPr>
              <w:t>paydo</w:t>
            </w:r>
            <w:r>
              <w:rPr>
                <w:sz w:val="28"/>
                <w:szCs w:val="28"/>
              </w:rPr>
              <w:t xml:space="preserve"> </w:t>
            </w:r>
            <w:r>
              <w:rPr>
                <w:sz w:val="28"/>
                <w:szCs w:val="28"/>
                <w:lang w:val="en-US"/>
              </w:rPr>
              <w:t>bo</w:t>
            </w:r>
            <w:r>
              <w:rPr>
                <w:sz w:val="28"/>
                <w:szCs w:val="28"/>
              </w:rPr>
              <w:t>‘</w:t>
            </w:r>
            <w:r>
              <w:rPr>
                <w:sz w:val="28"/>
                <w:szCs w:val="28"/>
                <w:lang w:val="en-US"/>
              </w:rPr>
              <w:t>lishi</w:t>
            </w:r>
            <w:r>
              <w:rPr>
                <w:sz w:val="28"/>
                <w:szCs w:val="28"/>
              </w:rPr>
              <w:t>.</w:t>
            </w:r>
          </w:p>
          <w:p w14:paraId="1B5B00A0" w14:textId="77777777" w:rsidR="006B03C5" w:rsidRDefault="006B03C5">
            <w:pPr>
              <w:jc w:val="both"/>
              <w:rPr>
                <w:sz w:val="28"/>
                <w:szCs w:val="28"/>
              </w:rPr>
            </w:pPr>
          </w:p>
          <w:p w14:paraId="0D33A9A2" w14:textId="77777777" w:rsidR="006B03C5" w:rsidRDefault="006B03C5">
            <w:pPr>
              <w:jc w:val="both"/>
              <w:rPr>
                <w:sz w:val="28"/>
                <w:szCs w:val="28"/>
              </w:rPr>
            </w:pPr>
            <w:r>
              <w:rPr>
                <w:sz w:val="28"/>
                <w:szCs w:val="28"/>
              </w:rPr>
              <w:t>Ер станцияси антеннасида, уни Қуёшга йўнал-тирилганда (айниқса, Қуёш активлиги ошган вақтда кўпроқ кузатилади), қўшимча шовқин-нинг пайдо бўлиши.</w:t>
            </w:r>
          </w:p>
        </w:tc>
      </w:tr>
      <w:tr w:rsidR="006B03C5" w:rsidRPr="00D35973" w14:paraId="16E22283" w14:textId="77777777">
        <w:tc>
          <w:tcPr>
            <w:tcW w:w="1916" w:type="pct"/>
            <w:shd w:val="clear" w:color="auto" w:fill="auto"/>
          </w:tcPr>
          <w:p w14:paraId="0DE4A096" w14:textId="77777777" w:rsidR="006B03C5" w:rsidRDefault="006B03C5" w:rsidP="004746BD">
            <w:pPr>
              <w:rPr>
                <w:b/>
                <w:bCs/>
                <w:sz w:val="28"/>
                <w:szCs w:val="28"/>
              </w:rPr>
            </w:pPr>
            <w:r>
              <w:rPr>
                <w:b/>
                <w:bCs/>
                <w:sz w:val="28"/>
                <w:szCs w:val="28"/>
              </w:rPr>
              <w:lastRenderedPageBreak/>
              <w:t xml:space="preserve">Помеха от соседнего </w:t>
            </w:r>
            <w:r>
              <w:rPr>
                <w:b/>
                <w:bCs/>
                <w:sz w:val="28"/>
                <w:szCs w:val="28"/>
              </w:rPr>
              <w:br/>
              <w:t>спутника</w:t>
            </w:r>
          </w:p>
          <w:p w14:paraId="16F154DD" w14:textId="77777777" w:rsidR="006B03C5" w:rsidRDefault="006B03C5" w:rsidP="007966EC">
            <w:pPr>
              <w:pStyle w:val="Heading5"/>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qo</w:t>
            </w:r>
            <w:r>
              <w:rPr>
                <w:b w:val="0"/>
                <w:bCs w:val="0"/>
                <w:sz w:val="28"/>
                <w:szCs w:val="28"/>
              </w:rPr>
              <w:t>‘</w:t>
            </w:r>
            <w:r>
              <w:rPr>
                <w:b w:val="0"/>
                <w:bCs w:val="0"/>
                <w:sz w:val="28"/>
                <w:szCs w:val="28"/>
                <w:lang w:val="en-US"/>
              </w:rPr>
              <w:t>shni</w:t>
            </w:r>
            <w:r>
              <w:rPr>
                <w:b w:val="0"/>
                <w:bCs w:val="0"/>
                <w:sz w:val="28"/>
                <w:szCs w:val="28"/>
              </w:rPr>
              <w:t xml:space="preserve"> </w:t>
            </w:r>
            <w:r>
              <w:rPr>
                <w:b w:val="0"/>
                <w:bCs w:val="0"/>
                <w:sz w:val="28"/>
                <w:szCs w:val="28"/>
                <w:lang w:val="en-US"/>
              </w:rPr>
              <w:t>yo</w:t>
            </w:r>
            <w:r>
              <w:rPr>
                <w:b w:val="0"/>
                <w:bCs w:val="0"/>
                <w:sz w:val="28"/>
                <w:szCs w:val="28"/>
              </w:rPr>
              <w:t>‘</w:t>
            </w:r>
            <w:r>
              <w:rPr>
                <w:b w:val="0"/>
                <w:bCs w:val="0"/>
                <w:sz w:val="28"/>
                <w:szCs w:val="28"/>
                <w:lang w:val="en-US"/>
              </w:rPr>
              <w:t>ldoshdan</w:t>
            </w:r>
            <w:r>
              <w:rPr>
                <w:b w:val="0"/>
                <w:bCs w:val="0"/>
                <w:sz w:val="28"/>
                <w:szCs w:val="28"/>
              </w:rPr>
              <w:t xml:space="preserve"> </w:t>
            </w:r>
            <w:r>
              <w:rPr>
                <w:b w:val="0"/>
                <w:bCs w:val="0"/>
                <w:sz w:val="28"/>
                <w:szCs w:val="28"/>
                <w:lang w:val="en-US"/>
              </w:rPr>
              <w:t>bo</w:t>
            </w:r>
            <w:r>
              <w:rPr>
                <w:b w:val="0"/>
                <w:bCs w:val="0"/>
                <w:sz w:val="28"/>
                <w:szCs w:val="28"/>
              </w:rPr>
              <w:t>‘</w:t>
            </w:r>
            <w:r>
              <w:rPr>
                <w:b w:val="0"/>
                <w:bCs w:val="0"/>
                <w:sz w:val="28"/>
                <w:szCs w:val="28"/>
                <w:lang w:val="en-US"/>
              </w:rPr>
              <w:t>ladigan</w:t>
            </w:r>
            <w:r>
              <w:rPr>
                <w:b w:val="0"/>
                <w:bCs w:val="0"/>
                <w:sz w:val="28"/>
                <w:szCs w:val="28"/>
              </w:rPr>
              <w:t xml:space="preserve"> </w:t>
            </w:r>
            <w:r>
              <w:rPr>
                <w:b w:val="0"/>
                <w:bCs w:val="0"/>
                <w:sz w:val="28"/>
                <w:szCs w:val="28"/>
                <w:lang w:val="en-US"/>
              </w:rPr>
              <w:t>xalaqit</w:t>
            </w:r>
            <w:r>
              <w:rPr>
                <w:b w:val="0"/>
                <w:bCs w:val="0"/>
                <w:sz w:val="28"/>
                <w:szCs w:val="28"/>
              </w:rPr>
              <w:t xml:space="preserve">  </w:t>
            </w:r>
          </w:p>
          <w:p w14:paraId="435168DE" w14:textId="77777777" w:rsidR="006B03C5" w:rsidRDefault="006B03C5" w:rsidP="004746BD">
            <w:pPr>
              <w:pStyle w:val="Heading5"/>
              <w:rPr>
                <w:b w:val="0"/>
                <w:bCs w:val="0"/>
                <w:sz w:val="28"/>
                <w:szCs w:val="28"/>
                <w:lang w:val="en-US"/>
              </w:rPr>
            </w:pPr>
            <w:r>
              <w:rPr>
                <w:b w:val="0"/>
                <w:bCs w:val="0"/>
                <w:sz w:val="28"/>
                <w:szCs w:val="28"/>
              </w:rPr>
              <w:t xml:space="preserve">      қўшни</w:t>
            </w:r>
            <w:r>
              <w:rPr>
                <w:b w:val="0"/>
                <w:bCs w:val="0"/>
                <w:sz w:val="28"/>
                <w:szCs w:val="28"/>
                <w:lang w:val="en-US"/>
              </w:rPr>
              <w:t xml:space="preserve"> </w:t>
            </w:r>
            <w:r>
              <w:rPr>
                <w:b w:val="0"/>
                <w:bCs w:val="0"/>
                <w:sz w:val="28"/>
                <w:szCs w:val="28"/>
              </w:rPr>
              <w:t>йўлдошдан</w:t>
            </w:r>
            <w:r>
              <w:rPr>
                <w:b w:val="0"/>
                <w:bCs w:val="0"/>
                <w:sz w:val="28"/>
                <w:szCs w:val="28"/>
                <w:lang w:val="en-US"/>
              </w:rPr>
              <w:t xml:space="preserve"> </w:t>
            </w:r>
            <w:r>
              <w:rPr>
                <w:b w:val="0"/>
                <w:bCs w:val="0"/>
                <w:sz w:val="28"/>
                <w:szCs w:val="28"/>
              </w:rPr>
              <w:t>бўладиган</w:t>
            </w:r>
            <w:r>
              <w:rPr>
                <w:b w:val="0"/>
                <w:bCs w:val="0"/>
                <w:sz w:val="28"/>
                <w:szCs w:val="28"/>
                <w:lang w:val="en-US"/>
              </w:rPr>
              <w:t xml:space="preserve"> </w:t>
            </w:r>
            <w:r>
              <w:rPr>
                <w:b w:val="0"/>
                <w:bCs w:val="0"/>
                <w:sz w:val="28"/>
                <w:szCs w:val="28"/>
              </w:rPr>
              <w:t>халақит</w:t>
            </w:r>
            <w:r>
              <w:rPr>
                <w:b w:val="0"/>
                <w:bCs w:val="0"/>
                <w:sz w:val="28"/>
                <w:szCs w:val="28"/>
                <w:lang w:val="en-US"/>
              </w:rPr>
              <w:t xml:space="preserve">  </w:t>
            </w:r>
          </w:p>
          <w:p w14:paraId="2530EA89"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adjacent satellite </w:t>
            </w:r>
            <w:r>
              <w:rPr>
                <w:sz w:val="28"/>
                <w:szCs w:val="28"/>
                <w:lang w:val="en-US"/>
              </w:rPr>
              <w:br/>
              <w:t>interference</w:t>
            </w:r>
          </w:p>
          <w:p w14:paraId="60A25419" w14:textId="77777777" w:rsidR="006B03C5" w:rsidRDefault="006B03C5" w:rsidP="004746BD">
            <w:pPr>
              <w:rPr>
                <w:sz w:val="28"/>
                <w:szCs w:val="28"/>
                <w:lang w:val="en-US"/>
              </w:rPr>
            </w:pPr>
          </w:p>
        </w:tc>
        <w:tc>
          <w:tcPr>
            <w:tcW w:w="3084" w:type="pct"/>
            <w:shd w:val="clear" w:color="auto" w:fill="auto"/>
          </w:tcPr>
          <w:p w14:paraId="4E81241D" w14:textId="77777777" w:rsidR="006B03C5" w:rsidRDefault="006B03C5">
            <w:pPr>
              <w:jc w:val="both"/>
              <w:rPr>
                <w:sz w:val="28"/>
                <w:szCs w:val="28"/>
              </w:rPr>
            </w:pPr>
            <w:r>
              <w:rPr>
                <w:sz w:val="28"/>
                <w:szCs w:val="28"/>
              </w:rPr>
              <w:t>Помеха, вызванная излучением сигналов спутника, находящегося на той же  или рядом расположенной орбите.</w:t>
            </w:r>
          </w:p>
          <w:p w14:paraId="4B534EFE" w14:textId="77777777" w:rsidR="006B03C5" w:rsidRDefault="006B03C5">
            <w:pPr>
              <w:jc w:val="both"/>
              <w:rPr>
                <w:sz w:val="28"/>
                <w:szCs w:val="28"/>
              </w:rPr>
            </w:pPr>
          </w:p>
          <w:p w14:paraId="560A33AC" w14:textId="77777777" w:rsidR="006B03C5" w:rsidRDefault="006B03C5">
            <w:pPr>
              <w:jc w:val="both"/>
              <w:rPr>
                <w:sz w:val="28"/>
                <w:szCs w:val="28"/>
              </w:rPr>
            </w:pPr>
            <w:r>
              <w:rPr>
                <w:sz w:val="28"/>
                <w:szCs w:val="28"/>
                <w:lang w:val="en-US"/>
              </w:rPr>
              <w:t>Bitta</w:t>
            </w:r>
            <w:r>
              <w:rPr>
                <w:sz w:val="28"/>
                <w:szCs w:val="28"/>
              </w:rPr>
              <w:t xml:space="preserve"> </w:t>
            </w:r>
            <w:r>
              <w:rPr>
                <w:sz w:val="28"/>
                <w:szCs w:val="28"/>
                <w:lang w:val="en-US"/>
              </w:rPr>
              <w:t>orbitada</w:t>
            </w:r>
            <w:r>
              <w:rPr>
                <w:sz w:val="28"/>
                <w:szCs w:val="28"/>
              </w:rPr>
              <w:t xml:space="preserve"> </w:t>
            </w:r>
            <w:r>
              <w:rPr>
                <w:sz w:val="28"/>
                <w:szCs w:val="28"/>
                <w:lang w:val="en-US"/>
              </w:rPr>
              <w:t>joylashgan</w:t>
            </w:r>
            <w:r>
              <w:rPr>
                <w:sz w:val="28"/>
                <w:szCs w:val="28"/>
              </w:rPr>
              <w:t xml:space="preserve"> </w:t>
            </w:r>
            <w:r>
              <w:rPr>
                <w:sz w:val="28"/>
                <w:szCs w:val="28"/>
                <w:lang w:val="en-US"/>
              </w:rPr>
              <w:t>yoki</w:t>
            </w:r>
            <w:r>
              <w:rPr>
                <w:sz w:val="28"/>
                <w:szCs w:val="28"/>
              </w:rPr>
              <w:t xml:space="preserve"> </w:t>
            </w:r>
            <w:r>
              <w:rPr>
                <w:sz w:val="28"/>
                <w:szCs w:val="28"/>
                <w:lang w:val="en-US"/>
              </w:rPr>
              <w:t>yonma</w:t>
            </w:r>
            <w:r>
              <w:rPr>
                <w:sz w:val="28"/>
                <w:szCs w:val="28"/>
              </w:rPr>
              <w:t>-</w:t>
            </w:r>
            <w:r>
              <w:rPr>
                <w:sz w:val="28"/>
                <w:szCs w:val="28"/>
                <w:lang w:val="en-US"/>
              </w:rPr>
              <w:t>yon</w:t>
            </w:r>
            <w:r>
              <w:rPr>
                <w:sz w:val="28"/>
                <w:szCs w:val="28"/>
              </w:rPr>
              <w:t xml:space="preserve"> </w:t>
            </w:r>
            <w:r>
              <w:rPr>
                <w:sz w:val="28"/>
                <w:szCs w:val="28"/>
                <w:lang w:val="en-US"/>
              </w:rPr>
              <w:t>joylashgan</w:t>
            </w:r>
            <w:r>
              <w:rPr>
                <w:sz w:val="28"/>
                <w:szCs w:val="28"/>
              </w:rPr>
              <w:t xml:space="preserve"> </w:t>
            </w:r>
            <w:r>
              <w:rPr>
                <w:sz w:val="28"/>
                <w:szCs w:val="28"/>
                <w:lang w:val="en-US"/>
              </w:rPr>
              <w:t>orbitadagi</w:t>
            </w:r>
            <w:r>
              <w:rPr>
                <w:sz w:val="28"/>
                <w:szCs w:val="28"/>
              </w:rPr>
              <w:t xml:space="preserve"> </w:t>
            </w:r>
            <w:r>
              <w:rPr>
                <w:sz w:val="28"/>
                <w:szCs w:val="28"/>
                <w:lang w:val="en-US"/>
              </w:rPr>
              <w:t>yo</w:t>
            </w:r>
            <w:r>
              <w:rPr>
                <w:sz w:val="28"/>
                <w:szCs w:val="28"/>
              </w:rPr>
              <w:t>‘</w:t>
            </w:r>
            <w:r>
              <w:rPr>
                <w:sz w:val="28"/>
                <w:szCs w:val="28"/>
                <w:lang w:val="en-US"/>
              </w:rPr>
              <w:t>ldosh</w:t>
            </w:r>
            <w:r>
              <w:rPr>
                <w:sz w:val="28"/>
                <w:szCs w:val="28"/>
              </w:rPr>
              <w:t xml:space="preserve"> </w:t>
            </w:r>
            <w:r>
              <w:rPr>
                <w:sz w:val="28"/>
                <w:szCs w:val="28"/>
                <w:lang w:val="en-US"/>
              </w:rPr>
              <w:t>signallari</w:t>
            </w:r>
            <w:r>
              <w:rPr>
                <w:sz w:val="28"/>
                <w:szCs w:val="28"/>
              </w:rPr>
              <w:t xml:space="preserve"> </w:t>
            </w:r>
            <w:r>
              <w:rPr>
                <w:sz w:val="28"/>
                <w:szCs w:val="28"/>
                <w:lang w:val="en-US"/>
              </w:rPr>
              <w:t>nurlanishidan</w:t>
            </w:r>
            <w:r>
              <w:rPr>
                <w:sz w:val="28"/>
                <w:szCs w:val="28"/>
              </w:rPr>
              <w:t xml:space="preserve"> </w:t>
            </w:r>
            <w:r>
              <w:rPr>
                <w:sz w:val="28"/>
                <w:szCs w:val="28"/>
                <w:lang w:val="en-US"/>
              </w:rPr>
              <w:t>yuzaga</w:t>
            </w:r>
            <w:r>
              <w:rPr>
                <w:sz w:val="28"/>
                <w:szCs w:val="28"/>
              </w:rPr>
              <w:t xml:space="preserve"> </w:t>
            </w:r>
            <w:r>
              <w:rPr>
                <w:sz w:val="28"/>
                <w:szCs w:val="28"/>
                <w:lang w:val="en-US"/>
              </w:rPr>
              <w:t>keladigan</w:t>
            </w:r>
            <w:r>
              <w:rPr>
                <w:sz w:val="28"/>
                <w:szCs w:val="28"/>
              </w:rPr>
              <w:t xml:space="preserve"> </w:t>
            </w:r>
            <w:r>
              <w:rPr>
                <w:sz w:val="28"/>
                <w:szCs w:val="28"/>
                <w:lang w:val="en-US"/>
              </w:rPr>
              <w:t>xalaqit</w:t>
            </w:r>
            <w:r>
              <w:rPr>
                <w:sz w:val="28"/>
                <w:szCs w:val="28"/>
              </w:rPr>
              <w:t>.</w:t>
            </w:r>
          </w:p>
          <w:p w14:paraId="606D3FAC" w14:textId="77777777" w:rsidR="006B03C5" w:rsidRDefault="006B03C5">
            <w:pPr>
              <w:jc w:val="both"/>
              <w:rPr>
                <w:i/>
                <w:iCs/>
                <w:sz w:val="16"/>
                <w:szCs w:val="16"/>
              </w:rPr>
            </w:pPr>
          </w:p>
          <w:p w14:paraId="5A30A2CB" w14:textId="77777777" w:rsidR="006B03C5" w:rsidRDefault="006B03C5">
            <w:pPr>
              <w:jc w:val="both"/>
              <w:rPr>
                <w:sz w:val="28"/>
                <w:szCs w:val="28"/>
              </w:rPr>
            </w:pPr>
            <w:r>
              <w:rPr>
                <w:sz w:val="28"/>
                <w:szCs w:val="28"/>
              </w:rPr>
              <w:t xml:space="preserve">Битта орбитада жойлашган ёки ёнма-ён жойлашган орбитадаги йўлдош сигналлари нурланишидан юзага келадиган халақит. </w:t>
            </w:r>
          </w:p>
        </w:tc>
      </w:tr>
      <w:tr w:rsidR="006B03C5" w:rsidRPr="000B05C1" w14:paraId="38F3F7C0" w14:textId="77777777">
        <w:tc>
          <w:tcPr>
            <w:tcW w:w="1916" w:type="pct"/>
            <w:shd w:val="clear" w:color="auto" w:fill="auto"/>
          </w:tcPr>
          <w:p w14:paraId="7C52AA1E" w14:textId="77777777" w:rsidR="006B03C5" w:rsidRDefault="006B03C5" w:rsidP="004746BD">
            <w:pPr>
              <w:rPr>
                <w:b/>
                <w:bCs/>
                <w:sz w:val="28"/>
                <w:szCs w:val="28"/>
              </w:rPr>
            </w:pPr>
            <w:r>
              <w:rPr>
                <w:b/>
                <w:bCs/>
                <w:sz w:val="28"/>
                <w:szCs w:val="28"/>
              </w:rPr>
              <w:t>Помеха от соседних каналов</w:t>
            </w:r>
          </w:p>
          <w:p w14:paraId="0A553963" w14:textId="77777777" w:rsidR="006B03C5" w:rsidRDefault="006B03C5" w:rsidP="007966EC">
            <w:pPr>
              <w:pStyle w:val="Heading5"/>
              <w:rPr>
                <w:sz w:val="28"/>
                <w:szCs w:val="28"/>
              </w:rPr>
            </w:pPr>
            <w:r>
              <w:rPr>
                <w:sz w:val="28"/>
                <w:szCs w:val="28"/>
                <w:lang w:val="en-US"/>
              </w:rPr>
              <w:t>uz</w:t>
            </w:r>
            <w:r>
              <w:rPr>
                <w:sz w:val="28"/>
                <w:szCs w:val="28"/>
              </w:rPr>
              <w:t xml:space="preserve"> - </w:t>
            </w:r>
            <w:r>
              <w:rPr>
                <w:b w:val="0"/>
                <w:bCs w:val="0"/>
                <w:sz w:val="28"/>
                <w:szCs w:val="28"/>
                <w:lang w:val="en-US"/>
              </w:rPr>
              <w:t>qo</w:t>
            </w:r>
            <w:r>
              <w:rPr>
                <w:b w:val="0"/>
                <w:bCs w:val="0"/>
                <w:sz w:val="28"/>
                <w:szCs w:val="28"/>
              </w:rPr>
              <w:t>‘</w:t>
            </w:r>
            <w:r>
              <w:rPr>
                <w:b w:val="0"/>
                <w:bCs w:val="0"/>
                <w:sz w:val="28"/>
                <w:szCs w:val="28"/>
                <w:lang w:val="en-US"/>
              </w:rPr>
              <w:t>shni</w:t>
            </w:r>
            <w:r>
              <w:rPr>
                <w:b w:val="0"/>
                <w:bCs w:val="0"/>
                <w:sz w:val="28"/>
                <w:szCs w:val="28"/>
              </w:rPr>
              <w:t xml:space="preserve"> </w:t>
            </w:r>
            <w:r>
              <w:rPr>
                <w:b w:val="0"/>
                <w:bCs w:val="0"/>
                <w:sz w:val="28"/>
                <w:szCs w:val="28"/>
                <w:lang w:val="en-US"/>
              </w:rPr>
              <w:t>kanallardan</w:t>
            </w:r>
            <w:r>
              <w:rPr>
                <w:sz w:val="28"/>
                <w:szCs w:val="28"/>
              </w:rPr>
              <w:t xml:space="preserve"> </w:t>
            </w:r>
            <w:r>
              <w:rPr>
                <w:b w:val="0"/>
                <w:bCs w:val="0"/>
                <w:sz w:val="28"/>
                <w:szCs w:val="28"/>
                <w:lang w:val="en-US"/>
              </w:rPr>
              <w:t>bo</w:t>
            </w:r>
            <w:r>
              <w:rPr>
                <w:b w:val="0"/>
                <w:bCs w:val="0"/>
                <w:sz w:val="28"/>
                <w:szCs w:val="28"/>
              </w:rPr>
              <w:t>‘</w:t>
            </w:r>
            <w:r>
              <w:rPr>
                <w:b w:val="0"/>
                <w:bCs w:val="0"/>
                <w:sz w:val="28"/>
                <w:szCs w:val="28"/>
                <w:lang w:val="en-US"/>
              </w:rPr>
              <w:t>ladigan</w:t>
            </w:r>
            <w:r>
              <w:rPr>
                <w:sz w:val="28"/>
                <w:szCs w:val="28"/>
              </w:rPr>
              <w:t xml:space="preserve"> </w:t>
            </w:r>
            <w:r>
              <w:rPr>
                <w:b w:val="0"/>
                <w:bCs w:val="0"/>
                <w:sz w:val="28"/>
                <w:szCs w:val="28"/>
                <w:lang w:val="en-US"/>
              </w:rPr>
              <w:t>xalaqit</w:t>
            </w:r>
          </w:p>
          <w:p w14:paraId="02874171" w14:textId="77777777" w:rsidR="006B03C5" w:rsidRDefault="006B03C5" w:rsidP="004746BD">
            <w:pPr>
              <w:pStyle w:val="Heading5"/>
              <w:rPr>
                <w:sz w:val="28"/>
                <w:szCs w:val="28"/>
                <w:lang w:val="en-US"/>
              </w:rPr>
            </w:pPr>
            <w:r>
              <w:rPr>
                <w:b w:val="0"/>
                <w:bCs w:val="0"/>
                <w:sz w:val="28"/>
                <w:szCs w:val="28"/>
              </w:rPr>
              <w:t xml:space="preserve">        қўшни</w:t>
            </w:r>
            <w:r>
              <w:rPr>
                <w:b w:val="0"/>
                <w:bCs w:val="0"/>
                <w:sz w:val="28"/>
                <w:szCs w:val="28"/>
                <w:lang w:val="en-US"/>
              </w:rPr>
              <w:t xml:space="preserve"> </w:t>
            </w:r>
            <w:r>
              <w:rPr>
                <w:b w:val="0"/>
                <w:bCs w:val="0"/>
                <w:sz w:val="28"/>
                <w:szCs w:val="28"/>
              </w:rPr>
              <w:t>каналлардан</w:t>
            </w:r>
            <w:r>
              <w:rPr>
                <w:sz w:val="28"/>
                <w:szCs w:val="28"/>
                <w:lang w:val="en-US"/>
              </w:rPr>
              <w:t xml:space="preserve"> </w:t>
            </w:r>
            <w:r>
              <w:rPr>
                <w:b w:val="0"/>
                <w:bCs w:val="0"/>
                <w:sz w:val="28"/>
                <w:szCs w:val="28"/>
              </w:rPr>
              <w:t>бўладиган</w:t>
            </w:r>
            <w:r>
              <w:rPr>
                <w:sz w:val="28"/>
                <w:szCs w:val="28"/>
                <w:lang w:val="en-US"/>
              </w:rPr>
              <w:t xml:space="preserve"> </w:t>
            </w:r>
            <w:r>
              <w:rPr>
                <w:b w:val="0"/>
                <w:bCs w:val="0"/>
                <w:sz w:val="28"/>
                <w:szCs w:val="28"/>
              </w:rPr>
              <w:t>халақит</w:t>
            </w:r>
          </w:p>
          <w:p w14:paraId="19E6418D"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adjacent channel </w:t>
            </w:r>
            <w:r>
              <w:rPr>
                <w:sz w:val="28"/>
                <w:szCs w:val="28"/>
                <w:lang w:val="en-US"/>
              </w:rPr>
              <w:br/>
              <w:t xml:space="preserve">interference </w:t>
            </w:r>
          </w:p>
        </w:tc>
        <w:tc>
          <w:tcPr>
            <w:tcW w:w="3084" w:type="pct"/>
            <w:shd w:val="clear" w:color="auto" w:fill="auto"/>
          </w:tcPr>
          <w:p w14:paraId="4611DF02" w14:textId="01B2C359" w:rsidR="006B03C5" w:rsidRDefault="006B03C5">
            <w:pPr>
              <w:jc w:val="both"/>
              <w:rPr>
                <w:i/>
                <w:iCs/>
              </w:rPr>
            </w:pPr>
            <w:r>
              <w:rPr>
                <w:sz w:val="28"/>
                <w:szCs w:val="28"/>
              </w:rPr>
              <w:t>Помеха, возникающая от частот других каналов, отстоящих от рабочего на величину, кратную шагу сетки частот.</w:t>
            </w:r>
            <w:r>
              <w:rPr>
                <w:i/>
                <w:iCs/>
              </w:rPr>
              <w:t xml:space="preserve">Примечание </w:t>
            </w:r>
            <w:r w:rsidR="007E0054">
              <w:rPr>
                <w:i/>
                <w:iCs/>
              </w:rPr>
              <w:t>–</w:t>
            </w:r>
            <w:r>
              <w:rPr>
                <w:i/>
                <w:iCs/>
              </w:rPr>
              <w:t xml:space="preserve"> В английском языке этот термин обычно имеет уточнение, которое конкретизирует расположение источника помех: </w:t>
            </w:r>
            <w:r>
              <w:rPr>
                <w:i/>
                <w:iCs/>
                <w:lang w:val="en-US"/>
              </w:rPr>
              <w:t>next</w:t>
            </w:r>
            <w:r>
              <w:rPr>
                <w:i/>
                <w:iCs/>
              </w:rPr>
              <w:t>-</w:t>
            </w:r>
            <w:r>
              <w:rPr>
                <w:i/>
                <w:iCs/>
                <w:lang w:val="en-US"/>
              </w:rPr>
              <w:t>channel</w:t>
            </w:r>
            <w:r>
              <w:rPr>
                <w:i/>
                <w:iCs/>
              </w:rPr>
              <w:t xml:space="preserve"> </w:t>
            </w:r>
            <w:r>
              <w:rPr>
                <w:i/>
                <w:iCs/>
                <w:lang w:val="en-US"/>
              </w:rPr>
              <w:t>interference</w:t>
            </w:r>
            <w:r>
              <w:rPr>
                <w:i/>
                <w:iCs/>
              </w:rPr>
              <w:t xml:space="preserve"> – помеха от последующего и </w:t>
            </w:r>
            <w:r>
              <w:rPr>
                <w:i/>
                <w:iCs/>
                <w:lang w:val="en-US"/>
              </w:rPr>
              <w:t>neighboring</w:t>
            </w:r>
            <w:r>
              <w:rPr>
                <w:i/>
                <w:iCs/>
              </w:rPr>
              <w:t>-</w:t>
            </w:r>
            <w:r>
              <w:rPr>
                <w:i/>
                <w:iCs/>
                <w:lang w:val="en-US"/>
              </w:rPr>
              <w:t>channel</w:t>
            </w:r>
            <w:r>
              <w:rPr>
                <w:i/>
                <w:iCs/>
              </w:rPr>
              <w:t xml:space="preserve"> </w:t>
            </w:r>
            <w:r>
              <w:rPr>
                <w:i/>
                <w:iCs/>
                <w:lang w:val="en-US"/>
              </w:rPr>
              <w:t>interference</w:t>
            </w:r>
            <w:r>
              <w:rPr>
                <w:i/>
                <w:iCs/>
              </w:rPr>
              <w:t xml:space="preserve"> – помеха от соседнего.</w:t>
            </w:r>
          </w:p>
          <w:p w14:paraId="36A5304F" w14:textId="77777777" w:rsidR="00E52665" w:rsidRDefault="00E52665">
            <w:pPr>
              <w:jc w:val="both"/>
              <w:rPr>
                <w:i/>
                <w:iCs/>
                <w:sz w:val="16"/>
                <w:szCs w:val="16"/>
              </w:rPr>
            </w:pPr>
          </w:p>
          <w:p w14:paraId="273785C2" w14:textId="1E5A4A97" w:rsidR="006B03C5" w:rsidRPr="000B05C1" w:rsidRDefault="006B03C5">
            <w:pPr>
              <w:jc w:val="both"/>
              <w:rPr>
                <w:i/>
                <w:iCs/>
              </w:rPr>
            </w:pPr>
            <w:r>
              <w:rPr>
                <w:sz w:val="28"/>
                <w:szCs w:val="28"/>
                <w:lang w:val="en-US"/>
              </w:rPr>
              <w:t>Ishchi</w:t>
            </w:r>
            <w:r w:rsidRPr="000B05C1">
              <w:rPr>
                <w:sz w:val="28"/>
                <w:szCs w:val="28"/>
              </w:rPr>
              <w:t xml:space="preserve"> </w:t>
            </w:r>
            <w:r>
              <w:rPr>
                <w:sz w:val="28"/>
                <w:szCs w:val="28"/>
                <w:lang w:val="en-US"/>
              </w:rPr>
              <w:t>chastotadan</w:t>
            </w:r>
            <w:r w:rsidRPr="000B05C1">
              <w:rPr>
                <w:sz w:val="28"/>
                <w:szCs w:val="28"/>
              </w:rPr>
              <w:t xml:space="preserve"> </w:t>
            </w:r>
            <w:r>
              <w:rPr>
                <w:sz w:val="28"/>
                <w:szCs w:val="28"/>
                <w:lang w:val="en-US"/>
              </w:rPr>
              <w:t>chastotalar</w:t>
            </w:r>
            <w:r w:rsidRPr="000B05C1">
              <w:rPr>
                <w:sz w:val="28"/>
                <w:szCs w:val="28"/>
              </w:rPr>
              <w:t xml:space="preserve"> </w:t>
            </w:r>
            <w:r>
              <w:rPr>
                <w:sz w:val="28"/>
                <w:szCs w:val="28"/>
                <w:lang w:val="en-US"/>
              </w:rPr>
              <w:t>to</w:t>
            </w:r>
            <w:r w:rsidRPr="000B05C1">
              <w:rPr>
                <w:sz w:val="28"/>
                <w:szCs w:val="28"/>
              </w:rPr>
              <w:t>‘</w:t>
            </w:r>
            <w:r>
              <w:rPr>
                <w:sz w:val="28"/>
                <w:szCs w:val="28"/>
                <w:lang w:val="en-US"/>
              </w:rPr>
              <w:t>ri</w:t>
            </w:r>
            <w:r w:rsidRPr="000B05C1">
              <w:rPr>
                <w:sz w:val="28"/>
                <w:szCs w:val="28"/>
              </w:rPr>
              <w:t xml:space="preserve"> </w:t>
            </w:r>
            <w:r>
              <w:rPr>
                <w:sz w:val="28"/>
                <w:szCs w:val="28"/>
                <w:lang w:val="en-US"/>
              </w:rPr>
              <w:t>qadamiga</w:t>
            </w:r>
            <w:r w:rsidRPr="000B05C1">
              <w:rPr>
                <w:sz w:val="28"/>
                <w:szCs w:val="28"/>
              </w:rPr>
              <w:t xml:space="preserve"> </w:t>
            </w:r>
            <w:r>
              <w:rPr>
                <w:sz w:val="28"/>
                <w:szCs w:val="28"/>
                <w:lang w:val="en-US"/>
              </w:rPr>
              <w:t>karrali</w:t>
            </w:r>
            <w:r w:rsidRPr="000B05C1">
              <w:rPr>
                <w:sz w:val="28"/>
                <w:szCs w:val="28"/>
              </w:rPr>
              <w:t xml:space="preserve"> </w:t>
            </w:r>
            <w:r>
              <w:rPr>
                <w:sz w:val="28"/>
                <w:szCs w:val="28"/>
                <w:lang w:val="en-US"/>
              </w:rPr>
              <w:t>kattalikka</w:t>
            </w:r>
            <w:r w:rsidRPr="000B05C1">
              <w:rPr>
                <w:sz w:val="28"/>
                <w:szCs w:val="28"/>
              </w:rPr>
              <w:t xml:space="preserve"> </w:t>
            </w:r>
            <w:r>
              <w:rPr>
                <w:sz w:val="28"/>
                <w:szCs w:val="28"/>
                <w:lang w:val="en-US"/>
              </w:rPr>
              <w:t>farqlanuvchi</w:t>
            </w:r>
            <w:r w:rsidRPr="000B05C1">
              <w:rPr>
                <w:sz w:val="28"/>
                <w:szCs w:val="28"/>
              </w:rPr>
              <w:t xml:space="preserve"> </w:t>
            </w:r>
            <w:r>
              <w:rPr>
                <w:sz w:val="28"/>
                <w:szCs w:val="28"/>
                <w:lang w:val="en-US"/>
              </w:rPr>
              <w:t>boshqa</w:t>
            </w:r>
            <w:r w:rsidRPr="000B05C1">
              <w:rPr>
                <w:sz w:val="28"/>
                <w:szCs w:val="28"/>
              </w:rPr>
              <w:t xml:space="preserve"> </w:t>
            </w:r>
            <w:r>
              <w:rPr>
                <w:sz w:val="28"/>
                <w:szCs w:val="28"/>
                <w:lang w:val="en-US"/>
              </w:rPr>
              <w:t>kanallar</w:t>
            </w:r>
            <w:r w:rsidRPr="000B05C1">
              <w:rPr>
                <w:sz w:val="28"/>
                <w:szCs w:val="28"/>
              </w:rPr>
              <w:t xml:space="preserve"> </w:t>
            </w:r>
            <w:r>
              <w:rPr>
                <w:sz w:val="28"/>
                <w:szCs w:val="28"/>
                <w:lang w:val="en-US"/>
              </w:rPr>
              <w:t>chastotasidan</w:t>
            </w:r>
            <w:r w:rsidRPr="000B05C1">
              <w:rPr>
                <w:sz w:val="28"/>
                <w:szCs w:val="28"/>
              </w:rPr>
              <w:t xml:space="preserve"> </w:t>
            </w:r>
            <w:r>
              <w:rPr>
                <w:sz w:val="28"/>
                <w:szCs w:val="28"/>
                <w:lang w:val="en-US"/>
              </w:rPr>
              <w:t>yuzaga</w:t>
            </w:r>
            <w:r w:rsidRPr="000B05C1">
              <w:rPr>
                <w:sz w:val="28"/>
                <w:szCs w:val="28"/>
              </w:rPr>
              <w:t xml:space="preserve"> </w:t>
            </w:r>
            <w:r>
              <w:rPr>
                <w:sz w:val="28"/>
                <w:szCs w:val="28"/>
                <w:lang w:val="en-US"/>
              </w:rPr>
              <w:t>keladigan</w:t>
            </w:r>
            <w:r w:rsidRPr="000B05C1">
              <w:rPr>
                <w:sz w:val="28"/>
                <w:szCs w:val="28"/>
              </w:rPr>
              <w:t xml:space="preserve"> </w:t>
            </w:r>
            <w:r>
              <w:rPr>
                <w:sz w:val="28"/>
                <w:szCs w:val="28"/>
                <w:lang w:val="en-US"/>
              </w:rPr>
              <w:t>xalaqit</w:t>
            </w:r>
            <w:r w:rsidRPr="000B05C1">
              <w:rPr>
                <w:sz w:val="28"/>
                <w:szCs w:val="28"/>
              </w:rPr>
              <w:t>.</w:t>
            </w:r>
            <w:r>
              <w:rPr>
                <w:i/>
                <w:iCs/>
                <w:lang w:val="en-US"/>
              </w:rPr>
              <w:t>Izoh</w:t>
            </w:r>
            <w:r w:rsidRPr="000B05C1">
              <w:rPr>
                <w:i/>
                <w:iCs/>
              </w:rPr>
              <w:t xml:space="preserve"> </w:t>
            </w:r>
            <w:r w:rsidR="007E0054" w:rsidRPr="000B05C1">
              <w:rPr>
                <w:i/>
                <w:iCs/>
              </w:rPr>
              <w:t>–</w:t>
            </w:r>
            <w:r w:rsidRPr="000B05C1">
              <w:rPr>
                <w:i/>
                <w:iCs/>
              </w:rPr>
              <w:t xml:space="preserve"> </w:t>
            </w:r>
            <w:r>
              <w:rPr>
                <w:i/>
                <w:iCs/>
                <w:lang w:val="en-US"/>
              </w:rPr>
              <w:t>Ingliz</w:t>
            </w:r>
            <w:r w:rsidRPr="000B05C1">
              <w:rPr>
                <w:i/>
                <w:iCs/>
              </w:rPr>
              <w:t xml:space="preserve"> </w:t>
            </w:r>
            <w:r>
              <w:rPr>
                <w:i/>
                <w:iCs/>
                <w:lang w:val="en-US"/>
              </w:rPr>
              <w:t>tilida</w:t>
            </w:r>
            <w:r w:rsidRPr="000B05C1">
              <w:rPr>
                <w:i/>
                <w:iCs/>
              </w:rPr>
              <w:t xml:space="preserve"> </w:t>
            </w:r>
            <w:r>
              <w:rPr>
                <w:i/>
                <w:iCs/>
                <w:lang w:val="en-US"/>
              </w:rPr>
              <w:t>bu</w:t>
            </w:r>
            <w:r w:rsidRPr="000B05C1">
              <w:rPr>
                <w:i/>
                <w:iCs/>
              </w:rPr>
              <w:t xml:space="preserve"> </w:t>
            </w:r>
            <w:r>
              <w:rPr>
                <w:i/>
                <w:iCs/>
                <w:lang w:val="en-US"/>
              </w:rPr>
              <w:t>atama</w:t>
            </w:r>
            <w:r w:rsidRPr="000B05C1">
              <w:rPr>
                <w:i/>
                <w:iCs/>
              </w:rPr>
              <w:t xml:space="preserve"> </w:t>
            </w:r>
            <w:r>
              <w:rPr>
                <w:i/>
                <w:iCs/>
                <w:lang w:val="en-US"/>
              </w:rPr>
              <w:t>xalaqitlar</w:t>
            </w:r>
            <w:r w:rsidRPr="000B05C1">
              <w:rPr>
                <w:i/>
                <w:iCs/>
              </w:rPr>
              <w:t xml:space="preserve"> </w:t>
            </w:r>
            <w:r>
              <w:rPr>
                <w:i/>
                <w:iCs/>
                <w:lang w:val="en-US"/>
              </w:rPr>
              <w:t>manbaining</w:t>
            </w:r>
            <w:r w:rsidRPr="000B05C1">
              <w:rPr>
                <w:i/>
                <w:iCs/>
              </w:rPr>
              <w:t xml:space="preserve"> </w:t>
            </w:r>
            <w:r>
              <w:rPr>
                <w:i/>
                <w:iCs/>
                <w:lang w:val="en-US"/>
              </w:rPr>
              <w:t>joylashuvini</w:t>
            </w:r>
            <w:r w:rsidRPr="000B05C1">
              <w:rPr>
                <w:i/>
                <w:iCs/>
              </w:rPr>
              <w:t xml:space="preserve"> </w:t>
            </w:r>
            <w:r>
              <w:rPr>
                <w:i/>
                <w:iCs/>
                <w:lang w:val="en-US"/>
              </w:rPr>
              <w:t>aniqlab</w:t>
            </w:r>
            <w:r w:rsidRPr="000B05C1">
              <w:rPr>
                <w:i/>
                <w:iCs/>
              </w:rPr>
              <w:t xml:space="preserve"> </w:t>
            </w:r>
            <w:r>
              <w:rPr>
                <w:i/>
                <w:iCs/>
                <w:lang w:val="en-US"/>
              </w:rPr>
              <w:t>beruvchi</w:t>
            </w:r>
            <w:r w:rsidRPr="000B05C1">
              <w:rPr>
                <w:i/>
                <w:iCs/>
              </w:rPr>
              <w:t xml:space="preserve"> </w:t>
            </w:r>
            <w:r>
              <w:rPr>
                <w:i/>
                <w:iCs/>
                <w:lang w:val="en-US"/>
              </w:rPr>
              <w:t>tafsilotlarga</w:t>
            </w:r>
            <w:r w:rsidRPr="000B05C1">
              <w:rPr>
                <w:i/>
                <w:iCs/>
              </w:rPr>
              <w:t xml:space="preserve"> </w:t>
            </w:r>
            <w:r>
              <w:rPr>
                <w:i/>
                <w:iCs/>
                <w:lang w:val="en-US"/>
              </w:rPr>
              <w:t>ega</w:t>
            </w:r>
            <w:r w:rsidRPr="000B05C1">
              <w:rPr>
                <w:i/>
                <w:iCs/>
              </w:rPr>
              <w:t xml:space="preserve"> </w:t>
            </w:r>
            <w:r>
              <w:rPr>
                <w:i/>
                <w:iCs/>
                <w:lang w:val="en-US"/>
              </w:rPr>
              <w:t>bo</w:t>
            </w:r>
            <w:r w:rsidRPr="000B05C1">
              <w:rPr>
                <w:i/>
                <w:iCs/>
              </w:rPr>
              <w:t>‘</w:t>
            </w:r>
            <w:r>
              <w:rPr>
                <w:i/>
                <w:iCs/>
                <w:lang w:val="en-US"/>
              </w:rPr>
              <w:t>ladi</w:t>
            </w:r>
            <w:r w:rsidRPr="000B05C1">
              <w:rPr>
                <w:i/>
                <w:iCs/>
              </w:rPr>
              <w:t xml:space="preserve">: </w:t>
            </w:r>
            <w:r>
              <w:rPr>
                <w:i/>
                <w:iCs/>
                <w:lang w:val="en-US"/>
              </w:rPr>
              <w:t>keyingi</w:t>
            </w:r>
            <w:r w:rsidRPr="000B05C1">
              <w:rPr>
                <w:i/>
                <w:iCs/>
              </w:rPr>
              <w:t xml:space="preserve"> </w:t>
            </w:r>
            <w:r>
              <w:rPr>
                <w:i/>
                <w:iCs/>
                <w:lang w:val="en-US"/>
              </w:rPr>
              <w:t>kanal</w:t>
            </w:r>
            <w:r w:rsidRPr="000B05C1">
              <w:rPr>
                <w:i/>
                <w:iCs/>
              </w:rPr>
              <w:t xml:space="preserve"> </w:t>
            </w:r>
            <w:r>
              <w:rPr>
                <w:i/>
                <w:iCs/>
                <w:lang w:val="en-US"/>
              </w:rPr>
              <w:t>xalaqiti</w:t>
            </w:r>
            <w:r w:rsidRPr="000B05C1">
              <w:rPr>
                <w:i/>
                <w:iCs/>
              </w:rPr>
              <w:t xml:space="preserve"> – </w:t>
            </w:r>
            <w:r>
              <w:rPr>
                <w:lang w:val="en-US"/>
              </w:rPr>
              <w:t>netx</w:t>
            </w:r>
            <w:r w:rsidRPr="000B05C1">
              <w:t xml:space="preserve"> – </w:t>
            </w:r>
            <w:r>
              <w:rPr>
                <w:lang w:val="en-US"/>
              </w:rPr>
              <w:t>channel</w:t>
            </w:r>
            <w:r w:rsidRPr="000B05C1">
              <w:t xml:space="preserve"> </w:t>
            </w:r>
            <w:r>
              <w:rPr>
                <w:lang w:val="en-US"/>
              </w:rPr>
              <w:t>interference</w:t>
            </w:r>
            <w:r w:rsidRPr="000B05C1">
              <w:rPr>
                <w:i/>
                <w:iCs/>
              </w:rPr>
              <w:t xml:space="preserve"> </w:t>
            </w:r>
            <w:r>
              <w:rPr>
                <w:i/>
                <w:iCs/>
                <w:lang w:val="en-US"/>
              </w:rPr>
              <w:t>va</w:t>
            </w:r>
            <w:r w:rsidRPr="000B05C1">
              <w:rPr>
                <w:i/>
                <w:iCs/>
              </w:rPr>
              <w:t xml:space="preserve"> </w:t>
            </w:r>
            <w:r>
              <w:rPr>
                <w:i/>
                <w:iCs/>
                <w:lang w:val="en-US"/>
              </w:rPr>
              <w:t>qo</w:t>
            </w:r>
            <w:r w:rsidRPr="000B05C1">
              <w:rPr>
                <w:i/>
                <w:iCs/>
              </w:rPr>
              <w:t>‘</w:t>
            </w:r>
            <w:r>
              <w:rPr>
                <w:i/>
                <w:iCs/>
                <w:lang w:val="en-US"/>
              </w:rPr>
              <w:t>shni</w:t>
            </w:r>
            <w:r w:rsidRPr="000B05C1">
              <w:rPr>
                <w:i/>
                <w:iCs/>
              </w:rPr>
              <w:t xml:space="preserve"> </w:t>
            </w:r>
            <w:r>
              <w:rPr>
                <w:i/>
                <w:iCs/>
                <w:lang w:val="en-US"/>
              </w:rPr>
              <w:t>kanal</w:t>
            </w:r>
            <w:r w:rsidRPr="000B05C1">
              <w:rPr>
                <w:i/>
                <w:iCs/>
              </w:rPr>
              <w:t xml:space="preserve"> </w:t>
            </w:r>
            <w:r>
              <w:rPr>
                <w:i/>
                <w:iCs/>
                <w:lang w:val="en-US"/>
              </w:rPr>
              <w:t>xalaqiti</w:t>
            </w:r>
            <w:r w:rsidRPr="000B05C1">
              <w:rPr>
                <w:i/>
                <w:iCs/>
              </w:rPr>
              <w:t xml:space="preserve"> </w:t>
            </w:r>
            <w:r>
              <w:rPr>
                <w:i/>
                <w:iCs/>
                <w:lang w:val="en-US"/>
              </w:rPr>
              <w:t>neighboring</w:t>
            </w:r>
            <w:r w:rsidRPr="000B05C1">
              <w:rPr>
                <w:i/>
                <w:iCs/>
              </w:rPr>
              <w:t xml:space="preserve"> – </w:t>
            </w:r>
            <w:r>
              <w:rPr>
                <w:lang w:val="en-US"/>
              </w:rPr>
              <w:t>channel</w:t>
            </w:r>
            <w:r w:rsidRPr="000B05C1">
              <w:t xml:space="preserve"> </w:t>
            </w:r>
            <w:r>
              <w:rPr>
                <w:lang w:val="en-US"/>
              </w:rPr>
              <w:t>interference</w:t>
            </w:r>
            <w:r w:rsidRPr="000B05C1">
              <w:rPr>
                <w:i/>
                <w:iCs/>
              </w:rPr>
              <w:t>.</w:t>
            </w:r>
          </w:p>
          <w:p w14:paraId="18132C29" w14:textId="77777777" w:rsidR="006B03C5" w:rsidRPr="000B05C1" w:rsidRDefault="006B03C5">
            <w:pPr>
              <w:jc w:val="both"/>
              <w:rPr>
                <w:i/>
                <w:iCs/>
                <w:sz w:val="16"/>
                <w:szCs w:val="16"/>
              </w:rPr>
            </w:pPr>
          </w:p>
          <w:p w14:paraId="20A6C583" w14:textId="6B209333" w:rsidR="006B03C5" w:rsidRPr="000B05C1" w:rsidRDefault="006B03C5" w:rsidP="000B05C1">
            <w:pPr>
              <w:jc w:val="both"/>
              <w:rPr>
                <w:sz w:val="28"/>
                <w:szCs w:val="28"/>
              </w:rPr>
            </w:pPr>
            <w:r>
              <w:rPr>
                <w:sz w:val="28"/>
                <w:szCs w:val="28"/>
              </w:rPr>
              <w:t>Ишчи</w:t>
            </w:r>
            <w:r w:rsidRPr="000B05C1">
              <w:rPr>
                <w:sz w:val="28"/>
                <w:szCs w:val="28"/>
              </w:rPr>
              <w:t xml:space="preserve"> </w:t>
            </w:r>
            <w:r>
              <w:rPr>
                <w:sz w:val="28"/>
                <w:szCs w:val="28"/>
              </w:rPr>
              <w:t>частотадан</w:t>
            </w:r>
            <w:r w:rsidRPr="000B05C1">
              <w:rPr>
                <w:sz w:val="28"/>
                <w:szCs w:val="28"/>
              </w:rPr>
              <w:t xml:space="preserve"> </w:t>
            </w:r>
            <w:r>
              <w:rPr>
                <w:sz w:val="28"/>
                <w:szCs w:val="28"/>
              </w:rPr>
              <w:t>частоталар</w:t>
            </w:r>
            <w:r w:rsidRPr="000B05C1">
              <w:rPr>
                <w:sz w:val="28"/>
                <w:szCs w:val="28"/>
              </w:rPr>
              <w:t xml:space="preserve"> </w:t>
            </w:r>
            <w:r>
              <w:rPr>
                <w:sz w:val="28"/>
                <w:szCs w:val="28"/>
              </w:rPr>
              <w:t>тўри</w:t>
            </w:r>
            <w:r w:rsidRPr="000B05C1">
              <w:rPr>
                <w:sz w:val="28"/>
                <w:szCs w:val="28"/>
              </w:rPr>
              <w:t xml:space="preserve"> </w:t>
            </w:r>
            <w:r>
              <w:rPr>
                <w:sz w:val="28"/>
                <w:szCs w:val="28"/>
              </w:rPr>
              <w:t>қадамига</w:t>
            </w:r>
            <w:r w:rsidRPr="000B05C1">
              <w:rPr>
                <w:sz w:val="28"/>
                <w:szCs w:val="28"/>
              </w:rPr>
              <w:t xml:space="preserve"> </w:t>
            </w:r>
            <w:r>
              <w:rPr>
                <w:sz w:val="28"/>
                <w:szCs w:val="28"/>
              </w:rPr>
              <w:t>каррали</w:t>
            </w:r>
            <w:r w:rsidRPr="000B05C1">
              <w:rPr>
                <w:sz w:val="28"/>
                <w:szCs w:val="28"/>
              </w:rPr>
              <w:t xml:space="preserve"> </w:t>
            </w:r>
            <w:r>
              <w:rPr>
                <w:sz w:val="28"/>
                <w:szCs w:val="28"/>
              </w:rPr>
              <w:t>катталикка</w:t>
            </w:r>
            <w:r w:rsidRPr="000B05C1">
              <w:rPr>
                <w:sz w:val="28"/>
                <w:szCs w:val="28"/>
              </w:rPr>
              <w:t xml:space="preserve"> </w:t>
            </w:r>
            <w:r>
              <w:rPr>
                <w:sz w:val="28"/>
                <w:szCs w:val="28"/>
              </w:rPr>
              <w:t>фарқланувчи</w:t>
            </w:r>
            <w:r w:rsidRPr="000B05C1">
              <w:rPr>
                <w:sz w:val="28"/>
                <w:szCs w:val="28"/>
              </w:rPr>
              <w:t xml:space="preserve"> </w:t>
            </w:r>
            <w:r>
              <w:rPr>
                <w:sz w:val="28"/>
                <w:szCs w:val="28"/>
              </w:rPr>
              <w:t>бошқа</w:t>
            </w:r>
            <w:r w:rsidRPr="000B05C1">
              <w:rPr>
                <w:sz w:val="28"/>
                <w:szCs w:val="28"/>
              </w:rPr>
              <w:t xml:space="preserve"> </w:t>
            </w:r>
            <w:r>
              <w:rPr>
                <w:sz w:val="28"/>
                <w:szCs w:val="28"/>
              </w:rPr>
              <w:t>каналлар</w:t>
            </w:r>
            <w:r w:rsidRPr="000B05C1">
              <w:rPr>
                <w:sz w:val="28"/>
                <w:szCs w:val="28"/>
              </w:rPr>
              <w:t xml:space="preserve"> </w:t>
            </w:r>
            <w:r>
              <w:rPr>
                <w:sz w:val="28"/>
                <w:szCs w:val="28"/>
              </w:rPr>
              <w:t>частотасидан</w:t>
            </w:r>
            <w:r w:rsidRPr="000B05C1">
              <w:rPr>
                <w:sz w:val="28"/>
                <w:szCs w:val="28"/>
              </w:rPr>
              <w:t xml:space="preserve"> </w:t>
            </w:r>
            <w:r>
              <w:rPr>
                <w:sz w:val="28"/>
                <w:szCs w:val="28"/>
              </w:rPr>
              <w:t>юзага</w:t>
            </w:r>
            <w:r w:rsidRPr="000B05C1">
              <w:rPr>
                <w:sz w:val="28"/>
                <w:szCs w:val="28"/>
              </w:rPr>
              <w:t xml:space="preserve"> </w:t>
            </w:r>
            <w:r>
              <w:rPr>
                <w:sz w:val="28"/>
                <w:szCs w:val="28"/>
              </w:rPr>
              <w:t>келадиган</w:t>
            </w:r>
            <w:r w:rsidRPr="000B05C1">
              <w:rPr>
                <w:sz w:val="28"/>
                <w:szCs w:val="28"/>
              </w:rPr>
              <w:t xml:space="preserve"> </w:t>
            </w:r>
            <w:r>
              <w:rPr>
                <w:sz w:val="28"/>
                <w:szCs w:val="28"/>
              </w:rPr>
              <w:t>халақит</w:t>
            </w:r>
            <w:r w:rsidRPr="000B05C1">
              <w:rPr>
                <w:sz w:val="28"/>
                <w:szCs w:val="28"/>
              </w:rPr>
              <w:t>.</w:t>
            </w:r>
            <w:r w:rsidR="000B05C1" w:rsidRPr="000B05C1">
              <w:rPr>
                <w:sz w:val="28"/>
                <w:szCs w:val="28"/>
              </w:rPr>
              <w:t xml:space="preserve"> </w:t>
            </w:r>
            <w:r>
              <w:rPr>
                <w:i/>
                <w:iCs/>
              </w:rPr>
              <w:t>Изоҳ</w:t>
            </w:r>
            <w:r w:rsidRPr="000B05C1">
              <w:rPr>
                <w:i/>
                <w:iCs/>
              </w:rPr>
              <w:t xml:space="preserve"> </w:t>
            </w:r>
            <w:r w:rsidR="007E0054" w:rsidRPr="000B05C1">
              <w:rPr>
                <w:i/>
                <w:iCs/>
              </w:rPr>
              <w:t>–</w:t>
            </w:r>
            <w:r w:rsidRPr="000B05C1">
              <w:rPr>
                <w:i/>
                <w:iCs/>
              </w:rPr>
              <w:t xml:space="preserve"> </w:t>
            </w:r>
            <w:r>
              <w:rPr>
                <w:i/>
                <w:iCs/>
              </w:rPr>
              <w:t>Инглиз</w:t>
            </w:r>
            <w:r w:rsidRPr="000B05C1">
              <w:rPr>
                <w:i/>
                <w:iCs/>
              </w:rPr>
              <w:t xml:space="preserve"> </w:t>
            </w:r>
            <w:r>
              <w:rPr>
                <w:i/>
                <w:iCs/>
              </w:rPr>
              <w:t>тилида</w:t>
            </w:r>
            <w:r w:rsidRPr="000B05C1">
              <w:rPr>
                <w:i/>
                <w:iCs/>
              </w:rPr>
              <w:t xml:space="preserve"> </w:t>
            </w:r>
            <w:r>
              <w:rPr>
                <w:i/>
                <w:iCs/>
              </w:rPr>
              <w:t>бу</w:t>
            </w:r>
            <w:r w:rsidRPr="000B05C1">
              <w:rPr>
                <w:i/>
                <w:iCs/>
              </w:rPr>
              <w:t xml:space="preserve"> </w:t>
            </w:r>
            <w:r>
              <w:rPr>
                <w:i/>
                <w:iCs/>
              </w:rPr>
              <w:t>атама</w:t>
            </w:r>
            <w:r w:rsidRPr="000B05C1">
              <w:rPr>
                <w:i/>
                <w:iCs/>
              </w:rPr>
              <w:t xml:space="preserve"> </w:t>
            </w:r>
            <w:r>
              <w:rPr>
                <w:i/>
                <w:iCs/>
              </w:rPr>
              <w:t>халақитлар</w:t>
            </w:r>
            <w:r w:rsidRPr="000B05C1">
              <w:rPr>
                <w:i/>
                <w:iCs/>
              </w:rPr>
              <w:t xml:space="preserve"> </w:t>
            </w:r>
            <w:r>
              <w:rPr>
                <w:i/>
                <w:iCs/>
              </w:rPr>
              <w:t>манбаининг</w:t>
            </w:r>
            <w:r w:rsidRPr="000B05C1">
              <w:rPr>
                <w:i/>
                <w:iCs/>
              </w:rPr>
              <w:t xml:space="preserve"> </w:t>
            </w:r>
            <w:r>
              <w:rPr>
                <w:i/>
                <w:iCs/>
              </w:rPr>
              <w:t>жойлашувини</w:t>
            </w:r>
            <w:r w:rsidRPr="000B05C1">
              <w:rPr>
                <w:i/>
                <w:iCs/>
              </w:rPr>
              <w:t xml:space="preserve"> </w:t>
            </w:r>
            <w:r>
              <w:rPr>
                <w:i/>
                <w:iCs/>
              </w:rPr>
              <w:t>аниқлаб</w:t>
            </w:r>
            <w:r w:rsidRPr="000B05C1">
              <w:rPr>
                <w:i/>
                <w:iCs/>
              </w:rPr>
              <w:t xml:space="preserve"> </w:t>
            </w:r>
            <w:r>
              <w:rPr>
                <w:i/>
                <w:iCs/>
              </w:rPr>
              <w:t>берувчи</w:t>
            </w:r>
            <w:r w:rsidRPr="000B05C1">
              <w:rPr>
                <w:i/>
                <w:iCs/>
              </w:rPr>
              <w:t xml:space="preserve"> </w:t>
            </w:r>
            <w:r>
              <w:rPr>
                <w:i/>
                <w:iCs/>
              </w:rPr>
              <w:t>тафсилотларга</w:t>
            </w:r>
            <w:r w:rsidRPr="000B05C1">
              <w:rPr>
                <w:i/>
                <w:iCs/>
              </w:rPr>
              <w:t xml:space="preserve"> </w:t>
            </w:r>
            <w:r>
              <w:rPr>
                <w:i/>
                <w:iCs/>
              </w:rPr>
              <w:t>эга</w:t>
            </w:r>
            <w:r w:rsidRPr="000B05C1">
              <w:rPr>
                <w:i/>
                <w:iCs/>
              </w:rPr>
              <w:t xml:space="preserve"> </w:t>
            </w:r>
            <w:r>
              <w:rPr>
                <w:i/>
                <w:iCs/>
              </w:rPr>
              <w:t>бўлади</w:t>
            </w:r>
            <w:r w:rsidRPr="000B05C1">
              <w:rPr>
                <w:i/>
                <w:iCs/>
              </w:rPr>
              <w:t xml:space="preserve">: </w:t>
            </w:r>
            <w:r>
              <w:rPr>
                <w:i/>
                <w:iCs/>
              </w:rPr>
              <w:t>кейинги</w:t>
            </w:r>
            <w:r w:rsidRPr="000B05C1">
              <w:rPr>
                <w:i/>
                <w:iCs/>
              </w:rPr>
              <w:t xml:space="preserve"> </w:t>
            </w:r>
            <w:r>
              <w:rPr>
                <w:i/>
                <w:iCs/>
              </w:rPr>
              <w:t>канал</w:t>
            </w:r>
            <w:r w:rsidRPr="000B05C1">
              <w:rPr>
                <w:i/>
                <w:iCs/>
              </w:rPr>
              <w:t xml:space="preserve"> </w:t>
            </w:r>
            <w:r>
              <w:rPr>
                <w:i/>
                <w:iCs/>
              </w:rPr>
              <w:t>халақити</w:t>
            </w:r>
            <w:r w:rsidRPr="000B05C1">
              <w:rPr>
                <w:i/>
                <w:iCs/>
              </w:rPr>
              <w:t xml:space="preserve"> – </w:t>
            </w:r>
            <w:r>
              <w:rPr>
                <w:i/>
                <w:iCs/>
                <w:lang w:val="en-US"/>
              </w:rPr>
              <w:t>netx</w:t>
            </w:r>
            <w:r w:rsidRPr="000B05C1">
              <w:rPr>
                <w:i/>
                <w:iCs/>
              </w:rPr>
              <w:t xml:space="preserve"> – </w:t>
            </w:r>
            <w:r>
              <w:rPr>
                <w:i/>
                <w:iCs/>
                <w:lang w:val="en-US"/>
              </w:rPr>
              <w:t>channel</w:t>
            </w:r>
            <w:r w:rsidRPr="000B05C1">
              <w:rPr>
                <w:i/>
                <w:iCs/>
              </w:rPr>
              <w:t xml:space="preserve"> </w:t>
            </w:r>
            <w:r>
              <w:rPr>
                <w:i/>
                <w:iCs/>
                <w:lang w:val="en-US"/>
              </w:rPr>
              <w:t>interference</w:t>
            </w:r>
            <w:r w:rsidRPr="000B05C1">
              <w:rPr>
                <w:i/>
                <w:iCs/>
              </w:rPr>
              <w:t xml:space="preserve"> </w:t>
            </w:r>
            <w:r>
              <w:rPr>
                <w:i/>
                <w:iCs/>
              </w:rPr>
              <w:t>ва</w:t>
            </w:r>
            <w:r w:rsidRPr="000B05C1">
              <w:rPr>
                <w:i/>
                <w:iCs/>
              </w:rPr>
              <w:t xml:space="preserve"> </w:t>
            </w:r>
            <w:r>
              <w:rPr>
                <w:i/>
                <w:iCs/>
              </w:rPr>
              <w:t>қўшни</w:t>
            </w:r>
            <w:r w:rsidRPr="000B05C1">
              <w:rPr>
                <w:i/>
                <w:iCs/>
              </w:rPr>
              <w:t xml:space="preserve"> </w:t>
            </w:r>
            <w:r>
              <w:rPr>
                <w:i/>
                <w:iCs/>
              </w:rPr>
              <w:t>канал</w:t>
            </w:r>
            <w:r w:rsidRPr="000B05C1">
              <w:rPr>
                <w:i/>
                <w:iCs/>
              </w:rPr>
              <w:t xml:space="preserve"> </w:t>
            </w:r>
            <w:r>
              <w:rPr>
                <w:i/>
                <w:iCs/>
              </w:rPr>
              <w:t>халақити</w:t>
            </w:r>
            <w:r w:rsidRPr="000B05C1">
              <w:rPr>
                <w:i/>
                <w:iCs/>
              </w:rPr>
              <w:t xml:space="preserve"> </w:t>
            </w:r>
            <w:r>
              <w:rPr>
                <w:i/>
                <w:iCs/>
                <w:lang w:val="en-US"/>
              </w:rPr>
              <w:t>neighboring</w:t>
            </w:r>
            <w:r w:rsidRPr="000B05C1">
              <w:rPr>
                <w:i/>
                <w:iCs/>
              </w:rPr>
              <w:t xml:space="preserve"> – </w:t>
            </w:r>
            <w:r>
              <w:rPr>
                <w:i/>
                <w:iCs/>
                <w:lang w:val="en-US"/>
              </w:rPr>
              <w:t>channel</w:t>
            </w:r>
            <w:r w:rsidRPr="000B05C1">
              <w:rPr>
                <w:i/>
                <w:iCs/>
              </w:rPr>
              <w:t xml:space="preserve"> </w:t>
            </w:r>
            <w:r>
              <w:rPr>
                <w:i/>
                <w:iCs/>
                <w:lang w:val="en-US"/>
              </w:rPr>
              <w:t>interference</w:t>
            </w:r>
            <w:r w:rsidRPr="000B05C1">
              <w:rPr>
                <w:i/>
                <w:iCs/>
              </w:rPr>
              <w:t>.</w:t>
            </w:r>
          </w:p>
        </w:tc>
      </w:tr>
      <w:tr w:rsidR="006B03C5" w:rsidRPr="00D35973" w14:paraId="4B2BCD7D" w14:textId="77777777">
        <w:tc>
          <w:tcPr>
            <w:tcW w:w="1916" w:type="pct"/>
            <w:shd w:val="clear" w:color="auto" w:fill="auto"/>
          </w:tcPr>
          <w:p w14:paraId="02744D55" w14:textId="77777777" w:rsidR="006B03C5" w:rsidRDefault="006B03C5" w:rsidP="004746BD">
            <w:pPr>
              <w:rPr>
                <w:b/>
                <w:bCs/>
                <w:sz w:val="28"/>
                <w:szCs w:val="28"/>
                <w:lang w:val="en-US"/>
              </w:rPr>
            </w:pPr>
            <w:r>
              <w:rPr>
                <w:b/>
                <w:bCs/>
                <w:sz w:val="28"/>
                <w:szCs w:val="28"/>
              </w:rPr>
              <w:t>Помеха</w:t>
            </w:r>
            <w:r>
              <w:rPr>
                <w:b/>
                <w:bCs/>
                <w:sz w:val="28"/>
                <w:szCs w:val="28"/>
                <w:lang w:val="en-US"/>
              </w:rPr>
              <w:t xml:space="preserve"> </w:t>
            </w:r>
            <w:r>
              <w:rPr>
                <w:b/>
                <w:bCs/>
                <w:sz w:val="28"/>
                <w:szCs w:val="28"/>
              </w:rPr>
              <w:t>с</w:t>
            </w:r>
            <w:r>
              <w:rPr>
                <w:b/>
                <w:bCs/>
                <w:sz w:val="28"/>
                <w:szCs w:val="28"/>
                <w:lang w:val="en-US"/>
              </w:rPr>
              <w:t xml:space="preserve"> </w:t>
            </w:r>
            <w:r>
              <w:rPr>
                <w:b/>
                <w:bCs/>
                <w:sz w:val="28"/>
                <w:szCs w:val="28"/>
              </w:rPr>
              <w:t>несовпадающей</w:t>
            </w:r>
            <w:r>
              <w:rPr>
                <w:b/>
                <w:bCs/>
                <w:sz w:val="28"/>
                <w:szCs w:val="28"/>
                <w:lang w:val="en-US"/>
              </w:rPr>
              <w:t xml:space="preserve"> </w:t>
            </w:r>
            <w:r>
              <w:rPr>
                <w:b/>
                <w:bCs/>
                <w:sz w:val="28"/>
                <w:szCs w:val="28"/>
              </w:rPr>
              <w:t>частотой</w:t>
            </w:r>
            <w:r>
              <w:rPr>
                <w:b/>
                <w:bCs/>
                <w:sz w:val="28"/>
                <w:szCs w:val="28"/>
                <w:lang w:val="en-US"/>
              </w:rPr>
              <w:t xml:space="preserve"> </w:t>
            </w:r>
          </w:p>
          <w:p w14:paraId="42C75B6B" w14:textId="77777777" w:rsidR="006B03C5" w:rsidRDefault="006B03C5" w:rsidP="007966EC">
            <w:pPr>
              <w:pStyle w:val="BodyText3"/>
              <w:rPr>
                <w:b w:val="0"/>
                <w:bCs w:val="0"/>
                <w:sz w:val="28"/>
                <w:szCs w:val="28"/>
                <w:lang w:val="en-US"/>
              </w:rPr>
            </w:pPr>
            <w:r>
              <w:rPr>
                <w:sz w:val="28"/>
                <w:szCs w:val="28"/>
                <w:lang w:val="en-US"/>
              </w:rPr>
              <w:t xml:space="preserve">uz - </w:t>
            </w:r>
            <w:r>
              <w:rPr>
                <w:b w:val="0"/>
                <w:bCs w:val="0"/>
                <w:sz w:val="28"/>
                <w:szCs w:val="28"/>
                <w:lang w:val="en-US"/>
              </w:rPr>
              <w:t xml:space="preserve">mos kelmaydigan </w:t>
            </w:r>
            <w:r>
              <w:rPr>
                <w:b w:val="0"/>
                <w:bCs w:val="0"/>
                <w:sz w:val="28"/>
                <w:szCs w:val="28"/>
                <w:lang w:val="en-US"/>
              </w:rPr>
              <w:br/>
              <w:t>chastotali xalaqit</w:t>
            </w:r>
          </w:p>
          <w:p w14:paraId="750AF1C9"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мос</w:t>
            </w:r>
            <w:r>
              <w:rPr>
                <w:b w:val="0"/>
                <w:bCs w:val="0"/>
                <w:sz w:val="28"/>
                <w:szCs w:val="28"/>
                <w:lang w:val="en-US"/>
              </w:rPr>
              <w:t xml:space="preserve"> </w:t>
            </w:r>
            <w:r>
              <w:rPr>
                <w:b w:val="0"/>
                <w:bCs w:val="0"/>
                <w:sz w:val="28"/>
                <w:szCs w:val="28"/>
              </w:rPr>
              <w:t>келмайдиган</w:t>
            </w:r>
            <w:r>
              <w:rPr>
                <w:b w:val="0"/>
                <w:bCs w:val="0"/>
                <w:sz w:val="28"/>
                <w:szCs w:val="28"/>
                <w:lang w:val="en-US"/>
              </w:rPr>
              <w:t xml:space="preserve"> </w:t>
            </w:r>
            <w:r>
              <w:rPr>
                <w:b w:val="0"/>
                <w:bCs w:val="0"/>
                <w:sz w:val="28"/>
                <w:szCs w:val="28"/>
                <w:lang w:val="en-US"/>
              </w:rPr>
              <w:br/>
            </w:r>
            <w:r>
              <w:rPr>
                <w:b w:val="0"/>
                <w:bCs w:val="0"/>
                <w:sz w:val="28"/>
                <w:szCs w:val="28"/>
              </w:rPr>
              <w:t>частотали</w:t>
            </w:r>
            <w:r>
              <w:rPr>
                <w:b w:val="0"/>
                <w:bCs w:val="0"/>
                <w:sz w:val="28"/>
                <w:szCs w:val="28"/>
                <w:lang w:val="en-US"/>
              </w:rPr>
              <w:t xml:space="preserve"> </w:t>
            </w:r>
            <w:r>
              <w:rPr>
                <w:b w:val="0"/>
                <w:bCs w:val="0"/>
                <w:sz w:val="28"/>
                <w:szCs w:val="28"/>
              </w:rPr>
              <w:t>халақит</w:t>
            </w:r>
          </w:p>
          <w:p w14:paraId="3FEA9BAA" w14:textId="77777777" w:rsidR="006B03C5" w:rsidRDefault="006B03C5" w:rsidP="004746BD">
            <w:pPr>
              <w:rPr>
                <w:sz w:val="28"/>
                <w:szCs w:val="28"/>
                <w:lang w:val="en-US"/>
              </w:rPr>
            </w:pPr>
            <w:r>
              <w:rPr>
                <w:b/>
                <w:bCs/>
                <w:sz w:val="28"/>
                <w:szCs w:val="28"/>
                <w:lang w:val="en-US"/>
              </w:rPr>
              <w:lastRenderedPageBreak/>
              <w:t xml:space="preserve">en - </w:t>
            </w:r>
            <w:r>
              <w:rPr>
                <w:sz w:val="28"/>
                <w:szCs w:val="28"/>
                <w:lang w:val="en-US"/>
              </w:rPr>
              <w:t>off-frequency interference</w:t>
            </w:r>
          </w:p>
        </w:tc>
        <w:tc>
          <w:tcPr>
            <w:tcW w:w="3084" w:type="pct"/>
            <w:shd w:val="clear" w:color="auto" w:fill="auto"/>
          </w:tcPr>
          <w:p w14:paraId="2662951D" w14:textId="77777777" w:rsidR="006B03C5" w:rsidRDefault="006B03C5">
            <w:pPr>
              <w:jc w:val="both"/>
              <w:rPr>
                <w:sz w:val="28"/>
                <w:szCs w:val="28"/>
              </w:rPr>
            </w:pPr>
            <w:r>
              <w:rPr>
                <w:sz w:val="28"/>
                <w:szCs w:val="28"/>
              </w:rPr>
              <w:lastRenderedPageBreak/>
              <w:t>Помеха, несущая частота которой отличается от рабочей частоты станции.</w:t>
            </w:r>
          </w:p>
          <w:p w14:paraId="2EFF3089" w14:textId="77777777" w:rsidR="006B03C5" w:rsidRDefault="006B03C5">
            <w:pPr>
              <w:jc w:val="both"/>
              <w:rPr>
                <w:sz w:val="18"/>
                <w:szCs w:val="18"/>
              </w:rPr>
            </w:pPr>
          </w:p>
          <w:p w14:paraId="0EF5B7B0" w14:textId="77777777" w:rsidR="006B03C5" w:rsidRDefault="006B03C5">
            <w:pPr>
              <w:jc w:val="both"/>
              <w:rPr>
                <w:sz w:val="28"/>
                <w:szCs w:val="28"/>
                <w:lang w:val="en-US"/>
              </w:rPr>
            </w:pPr>
            <w:r>
              <w:rPr>
                <w:sz w:val="28"/>
                <w:szCs w:val="28"/>
                <w:lang w:val="en-US"/>
              </w:rPr>
              <w:t>Eltuvchi chastotasi stansiyaning ishchi chastotasidan farqlanadigan xalaqit.</w:t>
            </w:r>
          </w:p>
          <w:p w14:paraId="03948C18" w14:textId="77777777" w:rsidR="006B03C5" w:rsidRDefault="006B03C5">
            <w:pPr>
              <w:jc w:val="both"/>
              <w:rPr>
                <w:sz w:val="18"/>
                <w:szCs w:val="18"/>
                <w:lang w:val="en-US"/>
              </w:rPr>
            </w:pPr>
          </w:p>
          <w:p w14:paraId="74CF2E30" w14:textId="77777777" w:rsidR="006B03C5" w:rsidRDefault="006B03C5">
            <w:pPr>
              <w:jc w:val="both"/>
              <w:rPr>
                <w:sz w:val="28"/>
                <w:szCs w:val="28"/>
              </w:rPr>
            </w:pPr>
            <w:r>
              <w:rPr>
                <w:sz w:val="28"/>
                <w:szCs w:val="28"/>
              </w:rPr>
              <w:lastRenderedPageBreak/>
              <w:t>Элтувчи частотаси станциянинг ишчи частотасидан фарқланадиган халақит.</w:t>
            </w:r>
          </w:p>
        </w:tc>
      </w:tr>
      <w:tr w:rsidR="006B03C5" w:rsidRPr="00D35973" w14:paraId="4E921DAB" w14:textId="77777777">
        <w:tc>
          <w:tcPr>
            <w:tcW w:w="1916" w:type="pct"/>
            <w:shd w:val="clear" w:color="auto" w:fill="auto"/>
          </w:tcPr>
          <w:p w14:paraId="6A771D88" w14:textId="77777777" w:rsidR="006B03C5" w:rsidRDefault="006B03C5" w:rsidP="004746BD">
            <w:pPr>
              <w:rPr>
                <w:b/>
                <w:bCs/>
                <w:sz w:val="28"/>
                <w:szCs w:val="28"/>
              </w:rPr>
            </w:pPr>
            <w:r>
              <w:rPr>
                <w:b/>
                <w:bCs/>
                <w:sz w:val="28"/>
                <w:szCs w:val="28"/>
              </w:rPr>
              <w:lastRenderedPageBreak/>
              <w:t xml:space="preserve">Помеха с совпадающей </w:t>
            </w:r>
            <w:r>
              <w:rPr>
                <w:b/>
                <w:bCs/>
                <w:sz w:val="28"/>
                <w:szCs w:val="28"/>
              </w:rPr>
              <w:br/>
              <w:t xml:space="preserve">частотой   </w:t>
            </w:r>
          </w:p>
          <w:p w14:paraId="76B4E489" w14:textId="77777777" w:rsidR="006B03C5" w:rsidRDefault="006B03C5">
            <w:pPr>
              <w:pStyle w:val="Heading5"/>
              <w:keepNext w:val="0"/>
              <w:rPr>
                <w:b w:val="0"/>
                <w:bCs w:val="0"/>
                <w:sz w:val="28"/>
                <w:szCs w:val="28"/>
              </w:rPr>
            </w:pPr>
            <w:r>
              <w:rPr>
                <w:sz w:val="28"/>
                <w:szCs w:val="28"/>
                <w:lang w:val="en-US"/>
              </w:rPr>
              <w:t>uz</w:t>
            </w:r>
            <w:r>
              <w:rPr>
                <w:sz w:val="28"/>
                <w:szCs w:val="28"/>
              </w:rPr>
              <w:t xml:space="preserve"> - </w:t>
            </w:r>
            <w:r>
              <w:rPr>
                <w:b w:val="0"/>
                <w:bCs w:val="0"/>
                <w:sz w:val="28"/>
                <w:szCs w:val="28"/>
                <w:lang w:val="en-US"/>
              </w:rPr>
              <w:t>mos</w:t>
            </w:r>
            <w:r>
              <w:rPr>
                <w:b w:val="0"/>
                <w:bCs w:val="0"/>
                <w:sz w:val="28"/>
                <w:szCs w:val="28"/>
              </w:rPr>
              <w:t xml:space="preserve"> </w:t>
            </w:r>
            <w:r>
              <w:rPr>
                <w:b w:val="0"/>
                <w:bCs w:val="0"/>
                <w:sz w:val="28"/>
                <w:szCs w:val="28"/>
                <w:lang w:val="en-US"/>
              </w:rPr>
              <w:t>keluvchi</w:t>
            </w:r>
            <w:r>
              <w:rPr>
                <w:b w:val="0"/>
                <w:bCs w:val="0"/>
                <w:sz w:val="28"/>
                <w:szCs w:val="28"/>
              </w:rPr>
              <w:t xml:space="preserve"> </w:t>
            </w:r>
            <w:r>
              <w:rPr>
                <w:b w:val="0"/>
                <w:bCs w:val="0"/>
                <w:sz w:val="28"/>
                <w:szCs w:val="28"/>
                <w:lang w:val="en-US"/>
              </w:rPr>
              <w:t>chastotali</w:t>
            </w:r>
            <w:r>
              <w:rPr>
                <w:b w:val="0"/>
                <w:bCs w:val="0"/>
                <w:sz w:val="28"/>
                <w:szCs w:val="28"/>
              </w:rPr>
              <w:t xml:space="preserve"> </w:t>
            </w:r>
            <w:r>
              <w:rPr>
                <w:b w:val="0"/>
                <w:bCs w:val="0"/>
                <w:sz w:val="28"/>
                <w:szCs w:val="28"/>
                <w:lang w:val="en-US"/>
              </w:rPr>
              <w:t>xalaqit</w:t>
            </w:r>
          </w:p>
          <w:p w14:paraId="14B05ED2" w14:textId="77777777" w:rsidR="006B03C5" w:rsidRDefault="006B03C5">
            <w:pPr>
              <w:pStyle w:val="Heading5"/>
              <w:keepNext w:val="0"/>
              <w:rPr>
                <w:b w:val="0"/>
                <w:bCs w:val="0"/>
                <w:sz w:val="28"/>
                <w:szCs w:val="28"/>
                <w:lang w:val="en-US"/>
              </w:rPr>
            </w:pPr>
            <w:r>
              <w:rPr>
                <w:b w:val="0"/>
                <w:bCs w:val="0"/>
                <w:sz w:val="28"/>
                <w:szCs w:val="28"/>
              </w:rPr>
              <w:t xml:space="preserve">       мос</w:t>
            </w:r>
            <w:r>
              <w:rPr>
                <w:b w:val="0"/>
                <w:bCs w:val="0"/>
                <w:sz w:val="28"/>
                <w:szCs w:val="28"/>
                <w:lang w:val="en-US"/>
              </w:rPr>
              <w:t xml:space="preserve"> </w:t>
            </w:r>
            <w:r>
              <w:rPr>
                <w:b w:val="0"/>
                <w:bCs w:val="0"/>
                <w:sz w:val="28"/>
                <w:szCs w:val="28"/>
              </w:rPr>
              <w:t>келувчи</w:t>
            </w:r>
            <w:r>
              <w:rPr>
                <w:b w:val="0"/>
                <w:bCs w:val="0"/>
                <w:sz w:val="28"/>
                <w:szCs w:val="28"/>
                <w:lang w:val="en-US"/>
              </w:rPr>
              <w:t xml:space="preserve"> </w:t>
            </w:r>
            <w:r>
              <w:rPr>
                <w:b w:val="0"/>
                <w:bCs w:val="0"/>
                <w:sz w:val="28"/>
                <w:szCs w:val="28"/>
              </w:rPr>
              <w:t>частотали</w:t>
            </w:r>
            <w:r>
              <w:rPr>
                <w:b w:val="0"/>
                <w:bCs w:val="0"/>
                <w:sz w:val="28"/>
                <w:szCs w:val="28"/>
                <w:lang w:val="en-US"/>
              </w:rPr>
              <w:t xml:space="preserve"> </w:t>
            </w:r>
            <w:r>
              <w:rPr>
                <w:b w:val="0"/>
                <w:bCs w:val="0"/>
                <w:sz w:val="28"/>
                <w:szCs w:val="28"/>
              </w:rPr>
              <w:t>халақит</w:t>
            </w:r>
          </w:p>
          <w:p w14:paraId="4D326C4A" w14:textId="77777777" w:rsidR="006B03C5" w:rsidRDefault="006B03C5" w:rsidP="004746BD">
            <w:pPr>
              <w:rPr>
                <w:sz w:val="28"/>
                <w:szCs w:val="28"/>
                <w:lang w:val="en-US"/>
              </w:rPr>
            </w:pPr>
            <w:r>
              <w:rPr>
                <w:b/>
                <w:bCs/>
                <w:sz w:val="28"/>
                <w:szCs w:val="28"/>
                <w:lang w:val="en-US"/>
              </w:rPr>
              <w:t xml:space="preserve">en - </w:t>
            </w:r>
            <w:r>
              <w:rPr>
                <w:sz w:val="28"/>
                <w:szCs w:val="28"/>
                <w:lang w:val="en-US"/>
              </w:rPr>
              <w:t>on-frequency interference</w:t>
            </w:r>
          </w:p>
          <w:p w14:paraId="22713019" w14:textId="77777777" w:rsidR="006B03C5" w:rsidRDefault="006B03C5" w:rsidP="004746BD">
            <w:pPr>
              <w:rPr>
                <w:sz w:val="28"/>
                <w:szCs w:val="28"/>
                <w:lang w:val="en-US"/>
              </w:rPr>
            </w:pPr>
          </w:p>
        </w:tc>
        <w:tc>
          <w:tcPr>
            <w:tcW w:w="3084" w:type="pct"/>
            <w:shd w:val="clear" w:color="auto" w:fill="auto"/>
          </w:tcPr>
          <w:p w14:paraId="6B4EE10F" w14:textId="77777777" w:rsidR="006B03C5" w:rsidRDefault="006B03C5">
            <w:pPr>
              <w:jc w:val="both"/>
              <w:rPr>
                <w:sz w:val="28"/>
                <w:szCs w:val="28"/>
              </w:rPr>
            </w:pPr>
            <w:r>
              <w:rPr>
                <w:sz w:val="28"/>
                <w:szCs w:val="28"/>
              </w:rPr>
              <w:t>Помеха, частота которой попадает в рабочую полосу частот. Оказывает сильное мешающее воздействие при приеме полезной информации.</w:t>
            </w:r>
          </w:p>
          <w:p w14:paraId="4C1CDC35" w14:textId="77777777" w:rsidR="006B03C5" w:rsidRDefault="006B03C5">
            <w:pPr>
              <w:jc w:val="both"/>
              <w:rPr>
                <w:sz w:val="18"/>
                <w:szCs w:val="18"/>
              </w:rPr>
            </w:pPr>
          </w:p>
          <w:p w14:paraId="0A38BC7E" w14:textId="77777777" w:rsidR="006B03C5" w:rsidRDefault="006B03C5">
            <w:pPr>
              <w:jc w:val="both"/>
              <w:rPr>
                <w:sz w:val="28"/>
                <w:szCs w:val="28"/>
                <w:lang w:val="en-US"/>
              </w:rPr>
            </w:pPr>
            <w:r>
              <w:rPr>
                <w:sz w:val="28"/>
                <w:szCs w:val="28"/>
                <w:lang w:val="en-US"/>
              </w:rPr>
              <w:t>Chastotasi ishchi chastotalar polosasiga tushuvchi xalaqit. Foydali axborotni qabul qilishda kuchli xalaqit beradigan ta’sir ko‘rsatadi.</w:t>
            </w:r>
          </w:p>
          <w:p w14:paraId="3DA3DC14" w14:textId="77777777" w:rsidR="006B03C5" w:rsidRDefault="006B03C5">
            <w:pPr>
              <w:jc w:val="both"/>
              <w:rPr>
                <w:sz w:val="18"/>
                <w:szCs w:val="18"/>
                <w:lang w:val="en-US"/>
              </w:rPr>
            </w:pPr>
          </w:p>
          <w:p w14:paraId="523ECED8" w14:textId="77777777" w:rsidR="006B03C5" w:rsidRDefault="006B03C5">
            <w:pPr>
              <w:jc w:val="both"/>
              <w:rPr>
                <w:sz w:val="28"/>
                <w:szCs w:val="28"/>
              </w:rPr>
            </w:pPr>
            <w:r>
              <w:rPr>
                <w:sz w:val="28"/>
                <w:szCs w:val="28"/>
              </w:rPr>
              <w:t>Частотаси ишчи частоталар полосасига тушувчи халақит. Фойдали ахборотни қабул қилишда кучли халақит берадиган таъсир кўрсатади.</w:t>
            </w:r>
          </w:p>
        </w:tc>
      </w:tr>
      <w:tr w:rsidR="006B03C5" w:rsidRPr="00D35973" w14:paraId="046CD664" w14:textId="77777777">
        <w:tc>
          <w:tcPr>
            <w:tcW w:w="1916" w:type="pct"/>
            <w:shd w:val="clear" w:color="auto" w:fill="auto"/>
          </w:tcPr>
          <w:p w14:paraId="568903DC" w14:textId="77777777" w:rsidR="006B03C5" w:rsidRDefault="006B03C5" w:rsidP="004746BD">
            <w:pPr>
              <w:rPr>
                <w:b/>
                <w:bCs/>
                <w:sz w:val="28"/>
                <w:szCs w:val="28"/>
              </w:rPr>
            </w:pPr>
            <w:r>
              <w:rPr>
                <w:b/>
                <w:bCs/>
                <w:sz w:val="28"/>
                <w:szCs w:val="28"/>
              </w:rPr>
              <w:t xml:space="preserve">Помехи навигационным средствам </w:t>
            </w:r>
          </w:p>
          <w:p w14:paraId="6165E77C" w14:textId="77777777" w:rsidR="006B03C5" w:rsidRDefault="006B03C5" w:rsidP="007966EC">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navigatsiya</w:t>
            </w:r>
            <w:r>
              <w:rPr>
                <w:sz w:val="28"/>
                <w:szCs w:val="28"/>
              </w:rPr>
              <w:t xml:space="preserve"> </w:t>
            </w:r>
            <w:r>
              <w:rPr>
                <w:sz w:val="28"/>
                <w:szCs w:val="28"/>
                <w:lang w:val="en-US"/>
              </w:rPr>
              <w:t>vositalariga</w:t>
            </w:r>
            <w:r>
              <w:rPr>
                <w:sz w:val="28"/>
                <w:szCs w:val="28"/>
              </w:rPr>
              <w:t xml:space="preserve"> </w:t>
            </w:r>
            <w:r>
              <w:rPr>
                <w:sz w:val="28"/>
                <w:szCs w:val="28"/>
                <w:lang w:val="en-US"/>
              </w:rPr>
              <w:t>bo</w:t>
            </w:r>
            <w:r>
              <w:rPr>
                <w:sz w:val="28"/>
                <w:szCs w:val="28"/>
              </w:rPr>
              <w:t>‘</w:t>
            </w:r>
            <w:r>
              <w:rPr>
                <w:sz w:val="28"/>
                <w:szCs w:val="28"/>
                <w:lang w:val="en-US"/>
              </w:rPr>
              <w:t>ladigan</w:t>
            </w:r>
            <w:r>
              <w:rPr>
                <w:sz w:val="28"/>
                <w:szCs w:val="28"/>
              </w:rPr>
              <w:t xml:space="preserve"> </w:t>
            </w:r>
            <w:r>
              <w:rPr>
                <w:sz w:val="28"/>
                <w:szCs w:val="28"/>
                <w:lang w:val="en-US"/>
              </w:rPr>
              <w:t>xalaqitlar</w:t>
            </w:r>
          </w:p>
          <w:p w14:paraId="1D6E74B6" w14:textId="77777777" w:rsidR="006B03C5" w:rsidRDefault="006B03C5" w:rsidP="004746BD">
            <w:pPr>
              <w:rPr>
                <w:sz w:val="28"/>
                <w:szCs w:val="28"/>
              </w:rPr>
            </w:pPr>
            <w:r>
              <w:rPr>
                <w:sz w:val="28"/>
                <w:szCs w:val="28"/>
              </w:rPr>
              <w:t xml:space="preserve">       навигация воситаларига бўладиган халақитлар</w:t>
            </w:r>
          </w:p>
          <w:p w14:paraId="31803CD7" w14:textId="77777777" w:rsidR="006B03C5" w:rsidRDefault="006B03C5" w:rsidP="004746BD">
            <w:pPr>
              <w:rPr>
                <w:snapToGrid w:val="0"/>
                <w:color w:val="000000"/>
                <w:sz w:val="28"/>
                <w:szCs w:val="28"/>
              </w:rPr>
            </w:pPr>
            <w:r>
              <w:rPr>
                <w:b/>
                <w:bCs/>
                <w:sz w:val="28"/>
                <w:szCs w:val="28"/>
                <w:lang w:val="en-US"/>
              </w:rPr>
              <w:t>en</w:t>
            </w:r>
            <w:r>
              <w:rPr>
                <w:b/>
                <w:bCs/>
                <w:sz w:val="28"/>
                <w:szCs w:val="28"/>
              </w:rPr>
              <w:t xml:space="preserve"> - </w:t>
            </w:r>
            <w:r>
              <w:rPr>
                <w:sz w:val="28"/>
                <w:szCs w:val="28"/>
                <w:lang w:val="en-US"/>
              </w:rPr>
              <w:t>i</w:t>
            </w:r>
            <w:r>
              <w:rPr>
                <w:snapToGrid w:val="0"/>
                <w:color w:val="000000"/>
                <w:sz w:val="28"/>
                <w:szCs w:val="28"/>
              </w:rPr>
              <w:t>nterference to navaids</w:t>
            </w:r>
          </w:p>
        </w:tc>
        <w:tc>
          <w:tcPr>
            <w:tcW w:w="3084" w:type="pct"/>
            <w:shd w:val="clear" w:color="auto" w:fill="auto"/>
          </w:tcPr>
          <w:p w14:paraId="1FAACBF7" w14:textId="77777777" w:rsidR="006B03C5" w:rsidRDefault="006B03C5">
            <w:pPr>
              <w:jc w:val="both"/>
              <w:rPr>
                <w:sz w:val="28"/>
                <w:szCs w:val="28"/>
              </w:rPr>
            </w:pPr>
            <w:r>
              <w:rPr>
                <w:sz w:val="28"/>
                <w:szCs w:val="28"/>
              </w:rPr>
              <w:t xml:space="preserve">Специальные виды помех, имитирующие структуру навигационных сигналов радиомаяков. </w:t>
            </w:r>
          </w:p>
          <w:p w14:paraId="765F7D9F" w14:textId="77777777" w:rsidR="00E52665" w:rsidRDefault="00E52665">
            <w:pPr>
              <w:jc w:val="both"/>
              <w:rPr>
                <w:sz w:val="18"/>
                <w:szCs w:val="18"/>
              </w:rPr>
            </w:pPr>
          </w:p>
          <w:p w14:paraId="4863341F" w14:textId="77777777" w:rsidR="006B03C5" w:rsidRDefault="006B03C5">
            <w:pPr>
              <w:jc w:val="both"/>
              <w:rPr>
                <w:sz w:val="28"/>
                <w:szCs w:val="28"/>
                <w:lang w:val="en-US"/>
              </w:rPr>
            </w:pPr>
            <w:r>
              <w:rPr>
                <w:sz w:val="28"/>
                <w:szCs w:val="28"/>
                <w:lang w:val="en-US"/>
              </w:rPr>
              <w:t>Radiomayoqlar navigatsiya signallari strukturasini imitatsiya qiladigan, xalaqitlarning maxsus turlari.</w:t>
            </w:r>
          </w:p>
          <w:p w14:paraId="20D370BD" w14:textId="77777777" w:rsidR="006B03C5" w:rsidRDefault="006B03C5">
            <w:pPr>
              <w:jc w:val="both"/>
              <w:rPr>
                <w:sz w:val="18"/>
                <w:szCs w:val="18"/>
                <w:lang w:val="en-US"/>
              </w:rPr>
            </w:pPr>
          </w:p>
          <w:p w14:paraId="6A98D694" w14:textId="77777777" w:rsidR="006B03C5" w:rsidRDefault="006B03C5">
            <w:pPr>
              <w:jc w:val="both"/>
              <w:rPr>
                <w:sz w:val="28"/>
                <w:szCs w:val="28"/>
              </w:rPr>
            </w:pPr>
            <w:r>
              <w:rPr>
                <w:sz w:val="28"/>
                <w:szCs w:val="28"/>
              </w:rPr>
              <w:t>Радиомаёқлар навигация сигналлари структурасини имитация қиладиган, халақитларнинг махсус турлари.</w:t>
            </w:r>
          </w:p>
        </w:tc>
      </w:tr>
      <w:tr w:rsidR="006B03C5" w:rsidRPr="00D35973" w14:paraId="086B9B39" w14:textId="77777777">
        <w:tc>
          <w:tcPr>
            <w:tcW w:w="1916" w:type="pct"/>
            <w:shd w:val="clear" w:color="auto" w:fill="auto"/>
          </w:tcPr>
          <w:p w14:paraId="5E698003" w14:textId="77777777" w:rsidR="006B03C5" w:rsidRDefault="006B03C5" w:rsidP="004746BD">
            <w:pPr>
              <w:rPr>
                <w:b/>
                <w:bCs/>
                <w:sz w:val="28"/>
                <w:szCs w:val="28"/>
              </w:rPr>
            </w:pPr>
            <w:r>
              <w:rPr>
                <w:b/>
                <w:bCs/>
                <w:sz w:val="28"/>
                <w:szCs w:val="28"/>
              </w:rPr>
              <w:t xml:space="preserve">Помехи радиолокационным станциям </w:t>
            </w:r>
          </w:p>
          <w:p w14:paraId="1060CA16" w14:textId="77777777" w:rsidR="006B03C5" w:rsidRDefault="006B03C5" w:rsidP="007966EC">
            <w:pPr>
              <w:pStyle w:val="BodyText3"/>
              <w:rPr>
                <w:b w:val="0"/>
                <w:bCs w:val="0"/>
                <w:color w:val="000000"/>
                <w:sz w:val="28"/>
                <w:szCs w:val="28"/>
              </w:rPr>
            </w:pPr>
            <w:r>
              <w:rPr>
                <w:sz w:val="28"/>
                <w:szCs w:val="28"/>
                <w:lang w:val="en-US"/>
              </w:rPr>
              <w:t>uz</w:t>
            </w:r>
            <w:r>
              <w:rPr>
                <w:sz w:val="28"/>
                <w:szCs w:val="28"/>
              </w:rPr>
              <w:t xml:space="preserve"> - </w:t>
            </w:r>
            <w:r>
              <w:rPr>
                <w:b w:val="0"/>
                <w:bCs w:val="0"/>
                <w:sz w:val="28"/>
                <w:szCs w:val="28"/>
                <w:lang w:val="en-US"/>
              </w:rPr>
              <w:t>r</w:t>
            </w:r>
            <w:r>
              <w:rPr>
                <w:b w:val="0"/>
                <w:bCs w:val="0"/>
                <w:color w:val="000000"/>
                <w:sz w:val="28"/>
                <w:szCs w:val="28"/>
                <w:lang w:val="en-US"/>
              </w:rPr>
              <w:t>adiolokatsion</w:t>
            </w:r>
            <w:r>
              <w:rPr>
                <w:b w:val="0"/>
                <w:bCs w:val="0"/>
                <w:color w:val="000000"/>
                <w:sz w:val="28"/>
                <w:szCs w:val="28"/>
              </w:rPr>
              <w:t xml:space="preserve"> </w:t>
            </w:r>
            <w:r>
              <w:rPr>
                <w:b w:val="0"/>
                <w:bCs w:val="0"/>
                <w:color w:val="000000"/>
                <w:sz w:val="28"/>
                <w:szCs w:val="28"/>
                <w:lang w:val="en-US"/>
              </w:rPr>
              <w:t>stansiya</w:t>
            </w:r>
            <w:r>
              <w:rPr>
                <w:b w:val="0"/>
                <w:bCs w:val="0"/>
                <w:color w:val="000000"/>
                <w:sz w:val="28"/>
                <w:szCs w:val="28"/>
              </w:rPr>
              <w:t>-</w:t>
            </w:r>
            <w:r>
              <w:rPr>
                <w:b w:val="0"/>
                <w:bCs w:val="0"/>
                <w:color w:val="000000"/>
                <w:sz w:val="28"/>
                <w:szCs w:val="28"/>
                <w:lang w:val="en-US"/>
              </w:rPr>
              <w:t>larga</w:t>
            </w:r>
            <w:r>
              <w:rPr>
                <w:b w:val="0"/>
                <w:bCs w:val="0"/>
                <w:color w:val="000000"/>
                <w:sz w:val="28"/>
                <w:szCs w:val="28"/>
              </w:rPr>
              <w:t xml:space="preserve"> </w:t>
            </w:r>
            <w:r>
              <w:rPr>
                <w:b w:val="0"/>
                <w:bCs w:val="0"/>
                <w:color w:val="000000"/>
                <w:sz w:val="28"/>
                <w:szCs w:val="28"/>
                <w:lang w:val="en-US"/>
              </w:rPr>
              <w:t>bo</w:t>
            </w:r>
            <w:r>
              <w:rPr>
                <w:b w:val="0"/>
                <w:bCs w:val="0"/>
                <w:color w:val="000000"/>
                <w:sz w:val="28"/>
                <w:szCs w:val="28"/>
              </w:rPr>
              <w:t>‘</w:t>
            </w:r>
            <w:r>
              <w:rPr>
                <w:b w:val="0"/>
                <w:bCs w:val="0"/>
                <w:color w:val="000000"/>
                <w:sz w:val="28"/>
                <w:szCs w:val="28"/>
                <w:lang w:val="en-US"/>
              </w:rPr>
              <w:t>ladigan</w:t>
            </w:r>
            <w:r>
              <w:rPr>
                <w:b w:val="0"/>
                <w:bCs w:val="0"/>
                <w:color w:val="000000"/>
                <w:sz w:val="28"/>
                <w:szCs w:val="28"/>
              </w:rPr>
              <w:t xml:space="preserve"> </w:t>
            </w:r>
            <w:r>
              <w:rPr>
                <w:b w:val="0"/>
                <w:bCs w:val="0"/>
                <w:color w:val="000000"/>
                <w:sz w:val="28"/>
                <w:szCs w:val="28"/>
                <w:lang w:val="en-US"/>
              </w:rPr>
              <w:t>xalaqitlar</w:t>
            </w:r>
          </w:p>
          <w:p w14:paraId="6C355D0B" w14:textId="77777777" w:rsidR="006B03C5" w:rsidRDefault="006B03C5" w:rsidP="004746BD">
            <w:pPr>
              <w:pStyle w:val="BodyText3"/>
              <w:rPr>
                <w:b w:val="0"/>
                <w:bCs w:val="0"/>
                <w:color w:val="000000"/>
                <w:sz w:val="28"/>
                <w:szCs w:val="28"/>
              </w:rPr>
            </w:pPr>
            <w:r>
              <w:rPr>
                <w:b w:val="0"/>
                <w:bCs w:val="0"/>
                <w:sz w:val="28"/>
                <w:szCs w:val="28"/>
              </w:rPr>
              <w:t xml:space="preserve">       р</w:t>
            </w:r>
            <w:r>
              <w:rPr>
                <w:b w:val="0"/>
                <w:bCs w:val="0"/>
                <w:color w:val="000000"/>
                <w:sz w:val="28"/>
                <w:szCs w:val="28"/>
              </w:rPr>
              <w:t>адиолокацион станцияларга бўладиган халақитлар</w:t>
            </w:r>
          </w:p>
          <w:p w14:paraId="563F71E5"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interference</w:t>
            </w:r>
            <w:r>
              <w:rPr>
                <w:sz w:val="28"/>
                <w:szCs w:val="28"/>
              </w:rPr>
              <w:t xml:space="preserve"> </w:t>
            </w:r>
            <w:r>
              <w:rPr>
                <w:sz w:val="28"/>
                <w:szCs w:val="28"/>
                <w:lang w:val="en-US"/>
              </w:rPr>
              <w:t>of</w:t>
            </w:r>
            <w:r>
              <w:rPr>
                <w:sz w:val="28"/>
                <w:szCs w:val="28"/>
              </w:rPr>
              <w:t xml:space="preserve"> </w:t>
            </w:r>
            <w:r>
              <w:rPr>
                <w:sz w:val="28"/>
                <w:szCs w:val="28"/>
                <w:lang w:val="en-US"/>
              </w:rPr>
              <w:t>radar</w:t>
            </w:r>
            <w:r>
              <w:rPr>
                <w:sz w:val="28"/>
                <w:szCs w:val="28"/>
              </w:rPr>
              <w:t xml:space="preserve"> </w:t>
            </w:r>
            <w:r>
              <w:rPr>
                <w:sz w:val="28"/>
                <w:szCs w:val="28"/>
              </w:rPr>
              <w:br/>
            </w:r>
            <w:r>
              <w:rPr>
                <w:sz w:val="28"/>
                <w:szCs w:val="28"/>
                <w:lang w:val="en-US"/>
              </w:rPr>
              <w:t>stations</w:t>
            </w:r>
            <w:r>
              <w:rPr>
                <w:sz w:val="28"/>
                <w:szCs w:val="28"/>
              </w:rPr>
              <w:t xml:space="preserve"> </w:t>
            </w:r>
          </w:p>
        </w:tc>
        <w:tc>
          <w:tcPr>
            <w:tcW w:w="3084" w:type="pct"/>
            <w:shd w:val="clear" w:color="auto" w:fill="auto"/>
          </w:tcPr>
          <w:p w14:paraId="5B01449E" w14:textId="77777777" w:rsidR="006B03C5" w:rsidRDefault="006B03C5">
            <w:pPr>
              <w:jc w:val="both"/>
              <w:rPr>
                <w:sz w:val="28"/>
                <w:szCs w:val="28"/>
                <w:lang w:val="en-US"/>
              </w:rPr>
            </w:pPr>
            <w:r>
              <w:rPr>
                <w:sz w:val="28"/>
                <w:szCs w:val="28"/>
              </w:rPr>
              <w:t>Электромагнитные колебания, создаваемые искусственно для затруднения или срыва радиолокационного наблюдения. Различают помехи радиолокационным станциям: активные, создаваемые электрическими генераторами, и пассивные, создаваемые различного рода искусственными отражателями электромагнитных колебаний, излучаемых радиолокационной станцией. Применяются для борьбы с радиолокационными средствами противника.</w:t>
            </w:r>
          </w:p>
          <w:p w14:paraId="5A906A80" w14:textId="77777777" w:rsidR="000B05C1" w:rsidRPr="000B05C1" w:rsidRDefault="000B05C1">
            <w:pPr>
              <w:jc w:val="both"/>
              <w:rPr>
                <w:sz w:val="28"/>
                <w:szCs w:val="28"/>
                <w:lang w:val="en-US"/>
              </w:rPr>
            </w:pPr>
          </w:p>
          <w:p w14:paraId="5AB246DA" w14:textId="77777777" w:rsidR="006B03C5" w:rsidRDefault="006B03C5">
            <w:pPr>
              <w:jc w:val="both"/>
              <w:rPr>
                <w:sz w:val="28"/>
                <w:szCs w:val="28"/>
              </w:rPr>
            </w:pPr>
            <w:r>
              <w:rPr>
                <w:color w:val="000000"/>
                <w:sz w:val="28"/>
                <w:szCs w:val="28"/>
                <w:lang w:val="en-US"/>
              </w:rPr>
              <w:t>Radiolokatsion</w:t>
            </w:r>
            <w:r>
              <w:rPr>
                <w:color w:val="000000"/>
                <w:sz w:val="28"/>
                <w:szCs w:val="28"/>
              </w:rPr>
              <w:t xml:space="preserve"> </w:t>
            </w:r>
            <w:r>
              <w:rPr>
                <w:color w:val="000000"/>
                <w:sz w:val="28"/>
                <w:szCs w:val="28"/>
                <w:lang w:val="en-US"/>
              </w:rPr>
              <w:t>kuzatuvlarni</w:t>
            </w:r>
            <w:r>
              <w:rPr>
                <w:color w:val="000000"/>
                <w:sz w:val="28"/>
                <w:szCs w:val="28"/>
              </w:rPr>
              <w:t xml:space="preserve"> </w:t>
            </w:r>
            <w:r>
              <w:rPr>
                <w:color w:val="000000"/>
                <w:sz w:val="28"/>
                <w:szCs w:val="28"/>
                <w:lang w:val="en-US"/>
              </w:rPr>
              <w:t>qiyinlashtirish</w:t>
            </w:r>
            <w:r>
              <w:rPr>
                <w:color w:val="000000"/>
                <w:sz w:val="28"/>
                <w:szCs w:val="28"/>
              </w:rPr>
              <w:t xml:space="preserve"> </w:t>
            </w:r>
            <w:r>
              <w:rPr>
                <w:color w:val="000000"/>
                <w:sz w:val="28"/>
                <w:szCs w:val="28"/>
                <w:lang w:val="en-US"/>
              </w:rPr>
              <w:t>yoki</w:t>
            </w:r>
            <w:r>
              <w:rPr>
                <w:color w:val="000000"/>
                <w:sz w:val="28"/>
                <w:szCs w:val="28"/>
              </w:rPr>
              <w:t xml:space="preserve"> </w:t>
            </w:r>
            <w:r>
              <w:rPr>
                <w:color w:val="000000"/>
                <w:sz w:val="28"/>
                <w:szCs w:val="28"/>
                <w:lang w:val="en-US"/>
              </w:rPr>
              <w:t>to</w:t>
            </w:r>
            <w:r>
              <w:rPr>
                <w:color w:val="000000"/>
                <w:sz w:val="28"/>
                <w:szCs w:val="28"/>
              </w:rPr>
              <w:t>‘</w:t>
            </w:r>
            <w:r>
              <w:rPr>
                <w:color w:val="000000"/>
                <w:sz w:val="28"/>
                <w:szCs w:val="28"/>
                <w:lang w:val="en-US"/>
              </w:rPr>
              <w:t>xt</w:t>
            </w:r>
            <w:r>
              <w:rPr>
                <w:color w:val="000000"/>
                <w:sz w:val="28"/>
                <w:szCs w:val="28"/>
              </w:rPr>
              <w:t xml:space="preserve"> </w:t>
            </w:r>
            <w:r>
              <w:rPr>
                <w:color w:val="000000"/>
                <w:sz w:val="28"/>
                <w:szCs w:val="28"/>
                <w:lang w:val="en-US"/>
              </w:rPr>
              <w:t>atib</w:t>
            </w:r>
            <w:r>
              <w:rPr>
                <w:color w:val="000000"/>
                <w:sz w:val="28"/>
                <w:szCs w:val="28"/>
              </w:rPr>
              <w:t xml:space="preserve"> </w:t>
            </w:r>
            <w:r>
              <w:rPr>
                <w:color w:val="000000"/>
                <w:sz w:val="28"/>
                <w:szCs w:val="28"/>
                <w:lang w:val="en-US"/>
              </w:rPr>
              <w:t>qo</w:t>
            </w:r>
            <w:r>
              <w:rPr>
                <w:color w:val="000000"/>
                <w:sz w:val="28"/>
                <w:szCs w:val="28"/>
              </w:rPr>
              <w:t>‘</w:t>
            </w:r>
            <w:r>
              <w:rPr>
                <w:color w:val="000000"/>
                <w:sz w:val="28"/>
                <w:szCs w:val="28"/>
                <w:lang w:val="en-US"/>
              </w:rPr>
              <w:t>yish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sun</w:t>
            </w:r>
            <w:r>
              <w:rPr>
                <w:color w:val="000000"/>
                <w:sz w:val="28"/>
                <w:szCs w:val="28"/>
              </w:rPr>
              <w:t>’</w:t>
            </w:r>
            <w:r>
              <w:rPr>
                <w:color w:val="000000"/>
                <w:sz w:val="28"/>
                <w:szCs w:val="28"/>
                <w:lang w:val="en-US"/>
              </w:rPr>
              <w:t>iy</w:t>
            </w:r>
            <w:r>
              <w:rPr>
                <w:color w:val="000000"/>
                <w:sz w:val="28"/>
                <w:szCs w:val="28"/>
              </w:rPr>
              <w:t xml:space="preserve"> </w:t>
            </w:r>
            <w:r>
              <w:rPr>
                <w:color w:val="000000"/>
                <w:sz w:val="28"/>
                <w:szCs w:val="28"/>
                <w:lang w:val="en-US"/>
              </w:rPr>
              <w:t>ravishda</w:t>
            </w:r>
            <w:r>
              <w:rPr>
                <w:color w:val="000000"/>
                <w:sz w:val="28"/>
                <w:szCs w:val="28"/>
              </w:rPr>
              <w:t xml:space="preserve"> </w:t>
            </w:r>
            <w:r>
              <w:rPr>
                <w:color w:val="000000"/>
                <w:sz w:val="28"/>
                <w:szCs w:val="28"/>
                <w:lang w:val="en-US"/>
              </w:rPr>
              <w:t>vujudga</w:t>
            </w:r>
            <w:r>
              <w:rPr>
                <w:color w:val="000000"/>
                <w:sz w:val="28"/>
                <w:szCs w:val="28"/>
              </w:rPr>
              <w:t xml:space="preserve"> </w:t>
            </w:r>
            <w:r>
              <w:rPr>
                <w:color w:val="000000"/>
                <w:sz w:val="28"/>
                <w:szCs w:val="28"/>
                <w:lang w:val="en-US"/>
              </w:rPr>
              <w:t>keltiriladigan</w:t>
            </w:r>
            <w:r>
              <w:rPr>
                <w:color w:val="000000"/>
                <w:sz w:val="28"/>
                <w:szCs w:val="28"/>
              </w:rPr>
              <w:t xml:space="preserve"> </w:t>
            </w:r>
            <w:r>
              <w:rPr>
                <w:color w:val="000000"/>
                <w:sz w:val="28"/>
                <w:szCs w:val="28"/>
                <w:lang w:val="en-US"/>
              </w:rPr>
              <w:t>elektromagnit</w:t>
            </w:r>
            <w:r>
              <w:rPr>
                <w:color w:val="000000"/>
                <w:sz w:val="28"/>
                <w:szCs w:val="28"/>
              </w:rPr>
              <w:t xml:space="preserve"> </w:t>
            </w:r>
            <w:r>
              <w:rPr>
                <w:color w:val="000000"/>
                <w:sz w:val="28"/>
                <w:szCs w:val="28"/>
                <w:lang w:val="en-US"/>
              </w:rPr>
              <w:t>tebranishlar</w:t>
            </w:r>
            <w:r>
              <w:rPr>
                <w:color w:val="000000"/>
                <w:sz w:val="28"/>
                <w:szCs w:val="28"/>
              </w:rPr>
              <w:t xml:space="preserve">. </w:t>
            </w:r>
            <w:r>
              <w:rPr>
                <w:color w:val="000000"/>
                <w:sz w:val="28"/>
                <w:szCs w:val="28"/>
                <w:lang w:val="en-US"/>
              </w:rPr>
              <w:t>Radiolokatsion</w:t>
            </w:r>
            <w:r>
              <w:rPr>
                <w:color w:val="000000"/>
                <w:sz w:val="28"/>
                <w:szCs w:val="28"/>
              </w:rPr>
              <w:t xml:space="preserve"> </w:t>
            </w:r>
            <w:r>
              <w:rPr>
                <w:color w:val="000000"/>
                <w:sz w:val="28"/>
                <w:szCs w:val="28"/>
                <w:lang w:val="en-US"/>
              </w:rPr>
              <w:t>stansiyalarga</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ladigan</w:t>
            </w:r>
            <w:r>
              <w:rPr>
                <w:color w:val="000000"/>
                <w:sz w:val="28"/>
                <w:szCs w:val="28"/>
              </w:rPr>
              <w:t xml:space="preserve"> </w:t>
            </w:r>
            <w:r>
              <w:rPr>
                <w:color w:val="000000"/>
                <w:sz w:val="28"/>
                <w:szCs w:val="28"/>
                <w:lang w:val="en-US"/>
              </w:rPr>
              <w:t>xalaqitlar</w:t>
            </w:r>
            <w:r>
              <w:rPr>
                <w:color w:val="000000"/>
                <w:sz w:val="28"/>
                <w:szCs w:val="28"/>
              </w:rPr>
              <w:t xml:space="preserve"> – </w:t>
            </w:r>
            <w:r>
              <w:rPr>
                <w:color w:val="000000"/>
                <w:sz w:val="28"/>
                <w:szCs w:val="28"/>
                <w:lang w:val="en-US"/>
              </w:rPr>
              <w:t>elektr</w:t>
            </w:r>
            <w:r>
              <w:rPr>
                <w:color w:val="000000"/>
                <w:sz w:val="28"/>
                <w:szCs w:val="28"/>
              </w:rPr>
              <w:t xml:space="preserve"> </w:t>
            </w:r>
            <w:r>
              <w:rPr>
                <w:color w:val="000000"/>
                <w:sz w:val="28"/>
                <w:szCs w:val="28"/>
                <w:lang w:val="en-US"/>
              </w:rPr>
              <w:t>generatorlari</w:t>
            </w:r>
            <w:r>
              <w:rPr>
                <w:color w:val="000000"/>
                <w:sz w:val="28"/>
                <w:szCs w:val="28"/>
              </w:rPr>
              <w:t xml:space="preserve"> </w:t>
            </w:r>
            <w:r>
              <w:rPr>
                <w:color w:val="000000"/>
                <w:sz w:val="28"/>
                <w:szCs w:val="28"/>
                <w:lang w:val="en-US"/>
              </w:rPr>
              <w:t>vujudga</w:t>
            </w:r>
            <w:r>
              <w:rPr>
                <w:color w:val="000000"/>
                <w:sz w:val="28"/>
                <w:szCs w:val="28"/>
              </w:rPr>
              <w:t xml:space="preserve"> </w:t>
            </w:r>
            <w:r>
              <w:rPr>
                <w:color w:val="000000"/>
                <w:sz w:val="28"/>
                <w:szCs w:val="28"/>
                <w:lang w:val="en-US"/>
              </w:rPr>
              <w:t>keltiradigan</w:t>
            </w:r>
            <w:r>
              <w:rPr>
                <w:color w:val="000000"/>
                <w:sz w:val="28"/>
                <w:szCs w:val="28"/>
              </w:rPr>
              <w:t xml:space="preserve"> </w:t>
            </w:r>
            <w:r>
              <w:rPr>
                <w:color w:val="000000"/>
                <w:sz w:val="28"/>
                <w:szCs w:val="28"/>
                <w:lang w:val="en-US"/>
              </w:rPr>
              <w:t>aktiv</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radiolokatsion</w:t>
            </w:r>
            <w:r>
              <w:rPr>
                <w:color w:val="000000"/>
                <w:sz w:val="28"/>
                <w:szCs w:val="28"/>
              </w:rPr>
              <w:t xml:space="preserve"> </w:t>
            </w:r>
            <w:r>
              <w:rPr>
                <w:color w:val="000000"/>
                <w:sz w:val="28"/>
                <w:szCs w:val="28"/>
                <w:lang w:val="en-US"/>
              </w:rPr>
              <w:t>stansiyalar</w:t>
            </w:r>
            <w:r>
              <w:rPr>
                <w:color w:val="000000"/>
                <w:sz w:val="28"/>
                <w:szCs w:val="28"/>
              </w:rPr>
              <w:t xml:space="preserve"> </w:t>
            </w:r>
            <w:r>
              <w:rPr>
                <w:color w:val="000000"/>
                <w:sz w:val="28"/>
                <w:szCs w:val="28"/>
                <w:lang w:val="en-US"/>
              </w:rPr>
              <w:t>nurlantiradigan</w:t>
            </w:r>
            <w:r>
              <w:rPr>
                <w:color w:val="000000"/>
                <w:sz w:val="28"/>
                <w:szCs w:val="28"/>
              </w:rPr>
              <w:t xml:space="preserve"> </w:t>
            </w:r>
            <w:r>
              <w:rPr>
                <w:color w:val="000000"/>
                <w:sz w:val="28"/>
                <w:szCs w:val="28"/>
                <w:lang w:val="en-US"/>
              </w:rPr>
              <w:t>elektromagnit</w:t>
            </w:r>
            <w:r>
              <w:rPr>
                <w:color w:val="000000"/>
                <w:sz w:val="28"/>
                <w:szCs w:val="28"/>
              </w:rPr>
              <w:t xml:space="preserve"> </w:t>
            </w:r>
            <w:r>
              <w:rPr>
                <w:color w:val="000000"/>
                <w:sz w:val="28"/>
                <w:szCs w:val="28"/>
                <w:lang w:val="en-US"/>
              </w:rPr>
              <w:t>tebranishlarning</w:t>
            </w:r>
            <w:r>
              <w:rPr>
                <w:color w:val="000000"/>
                <w:sz w:val="28"/>
                <w:szCs w:val="28"/>
              </w:rPr>
              <w:t xml:space="preserve"> </w:t>
            </w:r>
            <w:r>
              <w:rPr>
                <w:color w:val="000000"/>
                <w:sz w:val="28"/>
                <w:szCs w:val="28"/>
                <w:lang w:val="en-US"/>
              </w:rPr>
              <w:t>har</w:t>
            </w:r>
            <w:r>
              <w:rPr>
                <w:color w:val="000000"/>
                <w:sz w:val="28"/>
                <w:szCs w:val="28"/>
              </w:rPr>
              <w:t xml:space="preserve"> </w:t>
            </w:r>
            <w:r>
              <w:rPr>
                <w:color w:val="000000"/>
                <w:sz w:val="28"/>
                <w:szCs w:val="28"/>
                <w:lang w:val="en-US"/>
              </w:rPr>
              <w:t>xil</w:t>
            </w:r>
            <w:r>
              <w:rPr>
                <w:color w:val="000000"/>
                <w:sz w:val="28"/>
                <w:szCs w:val="28"/>
              </w:rPr>
              <w:t xml:space="preserve"> </w:t>
            </w:r>
            <w:r>
              <w:rPr>
                <w:color w:val="000000"/>
                <w:sz w:val="28"/>
                <w:szCs w:val="28"/>
                <w:lang w:val="en-US"/>
              </w:rPr>
              <w:t>turdagi</w:t>
            </w:r>
            <w:r>
              <w:rPr>
                <w:color w:val="000000"/>
                <w:sz w:val="28"/>
                <w:szCs w:val="28"/>
              </w:rPr>
              <w:t xml:space="preserve"> </w:t>
            </w:r>
            <w:r>
              <w:rPr>
                <w:color w:val="000000"/>
                <w:sz w:val="28"/>
                <w:szCs w:val="28"/>
                <w:lang w:val="en-US"/>
              </w:rPr>
              <w:t>sun</w:t>
            </w:r>
            <w:r>
              <w:rPr>
                <w:color w:val="000000"/>
                <w:sz w:val="28"/>
                <w:szCs w:val="28"/>
              </w:rPr>
              <w:t>’</w:t>
            </w:r>
            <w:r>
              <w:rPr>
                <w:color w:val="000000"/>
                <w:sz w:val="28"/>
                <w:szCs w:val="28"/>
                <w:lang w:val="en-US"/>
              </w:rPr>
              <w:t>iy</w:t>
            </w:r>
            <w:r>
              <w:rPr>
                <w:color w:val="000000"/>
                <w:sz w:val="28"/>
                <w:szCs w:val="28"/>
              </w:rPr>
              <w:t xml:space="preserve"> </w:t>
            </w:r>
            <w:r>
              <w:rPr>
                <w:color w:val="000000"/>
                <w:sz w:val="28"/>
                <w:szCs w:val="28"/>
                <w:lang w:val="en-US"/>
              </w:rPr>
              <w:t>qaytargichlari</w:t>
            </w:r>
            <w:r>
              <w:rPr>
                <w:color w:val="000000"/>
                <w:sz w:val="28"/>
                <w:szCs w:val="28"/>
              </w:rPr>
              <w:t xml:space="preserve"> </w:t>
            </w:r>
            <w:r>
              <w:rPr>
                <w:color w:val="000000"/>
                <w:sz w:val="28"/>
                <w:szCs w:val="28"/>
                <w:lang w:val="en-US"/>
              </w:rPr>
              <w:t>tomonidan</w:t>
            </w:r>
            <w:r>
              <w:rPr>
                <w:color w:val="000000"/>
                <w:sz w:val="28"/>
                <w:szCs w:val="28"/>
              </w:rPr>
              <w:t xml:space="preserve"> </w:t>
            </w:r>
            <w:r>
              <w:rPr>
                <w:color w:val="000000"/>
                <w:sz w:val="28"/>
                <w:szCs w:val="28"/>
                <w:lang w:val="en-US"/>
              </w:rPr>
              <w:t>vujudga</w:t>
            </w:r>
            <w:r>
              <w:rPr>
                <w:color w:val="000000"/>
                <w:sz w:val="28"/>
                <w:szCs w:val="28"/>
              </w:rPr>
              <w:t xml:space="preserve"> </w:t>
            </w:r>
            <w:r>
              <w:rPr>
                <w:color w:val="000000"/>
                <w:sz w:val="28"/>
                <w:szCs w:val="28"/>
                <w:lang w:val="en-US"/>
              </w:rPr>
              <w:t>keltiriladigan</w:t>
            </w:r>
            <w:r>
              <w:rPr>
                <w:color w:val="000000"/>
                <w:sz w:val="28"/>
                <w:szCs w:val="28"/>
              </w:rPr>
              <w:t xml:space="preserve"> </w:t>
            </w:r>
            <w:r>
              <w:rPr>
                <w:color w:val="000000"/>
                <w:sz w:val="28"/>
                <w:szCs w:val="28"/>
                <w:lang w:val="en-US"/>
              </w:rPr>
              <w:t>passiv</w:t>
            </w:r>
            <w:r>
              <w:rPr>
                <w:color w:val="000000"/>
                <w:sz w:val="28"/>
                <w:szCs w:val="28"/>
              </w:rPr>
              <w:t xml:space="preserve"> </w:t>
            </w:r>
            <w:r>
              <w:rPr>
                <w:color w:val="000000"/>
                <w:sz w:val="28"/>
                <w:szCs w:val="28"/>
                <w:lang w:val="en-US"/>
              </w:rPr>
              <w:t>xala</w:t>
            </w:r>
            <w:r>
              <w:rPr>
                <w:color w:val="000000"/>
                <w:sz w:val="28"/>
                <w:szCs w:val="28"/>
              </w:rPr>
              <w:t>-</w:t>
            </w:r>
            <w:r>
              <w:rPr>
                <w:color w:val="000000"/>
                <w:sz w:val="28"/>
                <w:szCs w:val="28"/>
                <w:lang w:val="en-US"/>
              </w:rPr>
              <w:t>qitlardir</w:t>
            </w:r>
            <w:r>
              <w:rPr>
                <w:color w:val="000000"/>
                <w:sz w:val="28"/>
                <w:szCs w:val="28"/>
              </w:rPr>
              <w:t xml:space="preserve">. </w:t>
            </w:r>
            <w:r>
              <w:rPr>
                <w:color w:val="000000"/>
                <w:sz w:val="28"/>
                <w:szCs w:val="28"/>
                <w:lang w:val="en-US"/>
              </w:rPr>
              <w:t>Dushmanning</w:t>
            </w:r>
            <w:r>
              <w:rPr>
                <w:color w:val="000000"/>
                <w:sz w:val="28"/>
                <w:szCs w:val="28"/>
              </w:rPr>
              <w:t xml:space="preserve"> </w:t>
            </w:r>
            <w:r>
              <w:rPr>
                <w:color w:val="000000"/>
                <w:sz w:val="28"/>
                <w:szCs w:val="28"/>
                <w:lang w:val="en-US"/>
              </w:rPr>
              <w:t>radiolokatsion</w:t>
            </w:r>
            <w:r>
              <w:rPr>
                <w:color w:val="000000"/>
                <w:sz w:val="28"/>
                <w:szCs w:val="28"/>
              </w:rPr>
              <w:t xml:space="preserve"> </w:t>
            </w:r>
            <w:r>
              <w:rPr>
                <w:color w:val="000000"/>
                <w:sz w:val="28"/>
                <w:szCs w:val="28"/>
                <w:lang w:val="en-US"/>
              </w:rPr>
              <w:t>vositalari</w:t>
            </w:r>
            <w:r>
              <w:rPr>
                <w:color w:val="000000"/>
                <w:sz w:val="28"/>
                <w:szCs w:val="28"/>
              </w:rPr>
              <w:t xml:space="preserve"> </w:t>
            </w:r>
            <w:r>
              <w:rPr>
                <w:color w:val="000000"/>
                <w:sz w:val="28"/>
                <w:szCs w:val="28"/>
                <w:lang w:val="en-US"/>
              </w:rPr>
              <w:t>bilan</w:t>
            </w:r>
            <w:r>
              <w:rPr>
                <w:color w:val="000000"/>
                <w:sz w:val="28"/>
                <w:szCs w:val="28"/>
              </w:rPr>
              <w:t xml:space="preserve"> </w:t>
            </w:r>
            <w:r>
              <w:rPr>
                <w:color w:val="000000"/>
                <w:sz w:val="28"/>
                <w:szCs w:val="28"/>
                <w:lang w:val="en-US"/>
              </w:rPr>
              <w:t>kurashish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qo</w:t>
            </w:r>
            <w:r>
              <w:rPr>
                <w:color w:val="000000"/>
                <w:sz w:val="28"/>
                <w:szCs w:val="28"/>
              </w:rPr>
              <w:t>‘</w:t>
            </w:r>
            <w:r>
              <w:rPr>
                <w:color w:val="000000"/>
                <w:sz w:val="28"/>
                <w:szCs w:val="28"/>
                <w:lang w:val="en-US"/>
              </w:rPr>
              <w:t>llaniladi</w:t>
            </w:r>
            <w:r>
              <w:rPr>
                <w:color w:val="000000"/>
                <w:sz w:val="28"/>
                <w:szCs w:val="28"/>
              </w:rPr>
              <w:t>.</w:t>
            </w:r>
          </w:p>
          <w:p w14:paraId="0454F0CA" w14:textId="77777777" w:rsidR="006B03C5" w:rsidRDefault="006B03C5">
            <w:pPr>
              <w:jc w:val="both"/>
              <w:rPr>
                <w:sz w:val="12"/>
                <w:szCs w:val="12"/>
              </w:rPr>
            </w:pPr>
          </w:p>
          <w:p w14:paraId="49A635D2" w14:textId="77777777" w:rsidR="006B03C5" w:rsidRDefault="006B03C5">
            <w:pPr>
              <w:jc w:val="both"/>
              <w:rPr>
                <w:sz w:val="28"/>
                <w:szCs w:val="28"/>
              </w:rPr>
            </w:pPr>
            <w:r>
              <w:rPr>
                <w:color w:val="000000"/>
                <w:sz w:val="28"/>
                <w:szCs w:val="28"/>
              </w:rPr>
              <w:t>Радиолокацион кузатувларни қийинлаштириш ёки тўхтатиб қўйиш учун сунъий равишда вужудга келтириладиган электромагнит тебрани</w:t>
            </w:r>
            <w:r>
              <w:rPr>
                <w:color w:val="000000"/>
                <w:sz w:val="28"/>
                <w:szCs w:val="28"/>
              </w:rPr>
              <w:lastRenderedPageBreak/>
              <w:t>шлар. Радиолокацион станцияларга бўладиган халақитлар – электр генераторлари вужудга келтирадиган актив ва радиолокацион станциялар нурлантирадиган электромагнит тебранишларнинг ҳар хил турдаги сунъий қайтаргичлари томонидан вужудга келтириладиган пассив хала-қитлардир. Душманнинг радиолокацион воситалари билан курашиш учун қўлланилади.</w:t>
            </w:r>
          </w:p>
        </w:tc>
      </w:tr>
      <w:tr w:rsidR="006B03C5" w:rsidRPr="00D35973" w14:paraId="69AC8308" w14:textId="77777777">
        <w:tc>
          <w:tcPr>
            <w:tcW w:w="1916" w:type="pct"/>
            <w:shd w:val="clear" w:color="auto" w:fill="auto"/>
          </w:tcPr>
          <w:p w14:paraId="232E9CB2" w14:textId="77777777" w:rsidR="006B03C5" w:rsidRDefault="006B03C5" w:rsidP="004746BD">
            <w:pPr>
              <w:rPr>
                <w:b/>
                <w:bCs/>
                <w:sz w:val="28"/>
                <w:szCs w:val="28"/>
              </w:rPr>
            </w:pPr>
            <w:r>
              <w:rPr>
                <w:b/>
                <w:bCs/>
                <w:sz w:val="28"/>
                <w:szCs w:val="28"/>
              </w:rPr>
              <w:lastRenderedPageBreak/>
              <w:t xml:space="preserve">Помехи радиоприему  </w:t>
            </w:r>
          </w:p>
          <w:p w14:paraId="4E3E1AFA" w14:textId="77777777" w:rsidR="006B03C5" w:rsidRDefault="006B03C5" w:rsidP="00C71C4A">
            <w:pPr>
              <w:pStyle w:val="Heading5"/>
              <w:rPr>
                <w:b w:val="0"/>
                <w:bCs w:val="0"/>
                <w:sz w:val="28"/>
                <w:szCs w:val="28"/>
              </w:rPr>
            </w:pPr>
            <w:r>
              <w:rPr>
                <w:sz w:val="28"/>
                <w:szCs w:val="28"/>
                <w:lang w:val="en-US"/>
              </w:rPr>
              <w:t>uz</w:t>
            </w:r>
            <w:r>
              <w:rPr>
                <w:sz w:val="28"/>
                <w:szCs w:val="28"/>
              </w:rPr>
              <w:t xml:space="preserve"> - </w:t>
            </w:r>
            <w:r>
              <w:rPr>
                <w:b w:val="0"/>
                <w:bCs w:val="0"/>
                <w:sz w:val="28"/>
                <w:szCs w:val="28"/>
              </w:rPr>
              <w:t>radioqabulqilishga bo‘ladigan xalaqitlar</w:t>
            </w:r>
          </w:p>
          <w:p w14:paraId="3F9DB925" w14:textId="77777777" w:rsidR="006B03C5" w:rsidRDefault="006B03C5" w:rsidP="004746BD">
            <w:pPr>
              <w:pStyle w:val="Heading5"/>
              <w:rPr>
                <w:b w:val="0"/>
                <w:bCs w:val="0"/>
                <w:sz w:val="28"/>
                <w:szCs w:val="28"/>
                <w:lang w:val="en-US"/>
              </w:rPr>
            </w:pPr>
            <w:r>
              <w:rPr>
                <w:b w:val="0"/>
                <w:bCs w:val="0"/>
                <w:sz w:val="28"/>
                <w:szCs w:val="28"/>
              </w:rPr>
              <w:t xml:space="preserve">        радиоқабулқилишга</w:t>
            </w:r>
            <w:r>
              <w:rPr>
                <w:b w:val="0"/>
                <w:bCs w:val="0"/>
                <w:sz w:val="28"/>
                <w:szCs w:val="28"/>
                <w:lang w:val="en-US"/>
              </w:rPr>
              <w:t xml:space="preserve"> </w:t>
            </w:r>
            <w:r>
              <w:rPr>
                <w:b w:val="0"/>
                <w:bCs w:val="0"/>
                <w:sz w:val="28"/>
                <w:szCs w:val="28"/>
              </w:rPr>
              <w:t>бўладиган</w:t>
            </w:r>
            <w:r>
              <w:rPr>
                <w:b w:val="0"/>
                <w:bCs w:val="0"/>
                <w:sz w:val="28"/>
                <w:szCs w:val="28"/>
                <w:lang w:val="en-US"/>
              </w:rPr>
              <w:t xml:space="preserve"> </w:t>
            </w:r>
            <w:r>
              <w:rPr>
                <w:b w:val="0"/>
                <w:bCs w:val="0"/>
                <w:sz w:val="28"/>
                <w:szCs w:val="28"/>
              </w:rPr>
              <w:t>халақитлар</w:t>
            </w:r>
          </w:p>
          <w:p w14:paraId="20D48F7E"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interference of radio </w:t>
            </w:r>
            <w:r>
              <w:rPr>
                <w:sz w:val="28"/>
                <w:szCs w:val="28"/>
                <w:lang w:val="en-US"/>
              </w:rPr>
              <w:br/>
              <w:t xml:space="preserve">receiving </w:t>
            </w:r>
          </w:p>
        </w:tc>
        <w:tc>
          <w:tcPr>
            <w:tcW w:w="3084" w:type="pct"/>
            <w:shd w:val="clear" w:color="auto" w:fill="auto"/>
          </w:tcPr>
          <w:p w14:paraId="1591A074" w14:textId="77777777" w:rsidR="006B03C5" w:rsidRDefault="006B03C5">
            <w:pPr>
              <w:jc w:val="both"/>
              <w:rPr>
                <w:sz w:val="28"/>
                <w:szCs w:val="28"/>
              </w:rPr>
            </w:pPr>
            <w:r>
              <w:rPr>
                <w:sz w:val="28"/>
                <w:szCs w:val="28"/>
              </w:rPr>
              <w:t>Электромагнитные или электрические возмущения во входной цепи радиоприемника, препятствующие правильному приему полезного сигнала и не связанные с ним посредством известной функциональной зависимости. В зависимости от причины возникновения и типа источника различают следующие виды помех радиоприему: космические, атмосферные, индустриальные, помехи, обусловленные особенностями распространения радиоволн (эхо, замирание), умышленные, или организованные, и внутренние (собственные) шумы радиоприемных устройств.</w:t>
            </w:r>
          </w:p>
          <w:p w14:paraId="0EC54727" w14:textId="77777777" w:rsidR="006B03C5" w:rsidRDefault="006B03C5">
            <w:pPr>
              <w:jc w:val="both"/>
              <w:rPr>
                <w:sz w:val="12"/>
                <w:szCs w:val="12"/>
              </w:rPr>
            </w:pPr>
          </w:p>
          <w:p w14:paraId="414761CF" w14:textId="77777777" w:rsidR="006B03C5" w:rsidRDefault="006B03C5">
            <w:pPr>
              <w:jc w:val="both"/>
              <w:rPr>
                <w:sz w:val="28"/>
                <w:szCs w:val="28"/>
              </w:rPr>
            </w:pPr>
            <w:r>
              <w:rPr>
                <w:sz w:val="28"/>
                <w:szCs w:val="28"/>
                <w:lang w:val="en-US"/>
              </w:rPr>
              <w:t>Foydali</w:t>
            </w:r>
            <w:r>
              <w:rPr>
                <w:sz w:val="28"/>
                <w:szCs w:val="28"/>
              </w:rPr>
              <w:t xml:space="preserve"> </w:t>
            </w:r>
            <w:r>
              <w:rPr>
                <w:sz w:val="28"/>
                <w:szCs w:val="28"/>
                <w:lang w:val="en-US"/>
              </w:rPr>
              <w:t>signalni</w:t>
            </w:r>
            <w:r>
              <w:rPr>
                <w:sz w:val="28"/>
                <w:szCs w:val="28"/>
              </w:rPr>
              <w:t xml:space="preserve"> </w:t>
            </w:r>
            <w:r>
              <w:rPr>
                <w:sz w:val="28"/>
                <w:szCs w:val="28"/>
                <w:lang w:val="en-US"/>
              </w:rPr>
              <w:t>to</w:t>
            </w:r>
            <w:r>
              <w:rPr>
                <w:sz w:val="28"/>
                <w:szCs w:val="28"/>
              </w:rPr>
              <w:t>‘</w:t>
            </w:r>
            <w:r>
              <w:rPr>
                <w:sz w:val="28"/>
                <w:szCs w:val="28"/>
                <w:lang w:val="en-US"/>
              </w:rPr>
              <w:t>g</w:t>
            </w:r>
            <w:r>
              <w:rPr>
                <w:sz w:val="28"/>
                <w:szCs w:val="28"/>
              </w:rPr>
              <w:t>‘</w:t>
            </w:r>
            <w:r>
              <w:rPr>
                <w:sz w:val="28"/>
                <w:szCs w:val="28"/>
                <w:lang w:val="en-US"/>
              </w:rPr>
              <w:t>ri</w:t>
            </w:r>
            <w:r>
              <w:rPr>
                <w:sz w:val="28"/>
                <w:szCs w:val="28"/>
              </w:rPr>
              <w:t xml:space="preserve"> </w:t>
            </w:r>
            <w:r>
              <w:rPr>
                <w:sz w:val="28"/>
                <w:szCs w:val="28"/>
                <w:lang w:val="en-US"/>
              </w:rPr>
              <w:t>qabul</w:t>
            </w:r>
            <w:r>
              <w:rPr>
                <w:sz w:val="28"/>
                <w:szCs w:val="28"/>
              </w:rPr>
              <w:t xml:space="preserve"> </w:t>
            </w:r>
            <w:r>
              <w:rPr>
                <w:sz w:val="28"/>
                <w:szCs w:val="28"/>
                <w:lang w:val="en-US"/>
              </w:rPr>
              <w:t>qilishga</w:t>
            </w:r>
            <w:r>
              <w:rPr>
                <w:sz w:val="28"/>
                <w:szCs w:val="28"/>
              </w:rPr>
              <w:t xml:space="preserve"> </w:t>
            </w:r>
            <w:r>
              <w:rPr>
                <w:sz w:val="28"/>
                <w:szCs w:val="28"/>
                <w:lang w:val="en-US"/>
              </w:rPr>
              <w:t>to</w:t>
            </w:r>
            <w:r>
              <w:rPr>
                <w:sz w:val="28"/>
                <w:szCs w:val="28"/>
              </w:rPr>
              <w:t>‘</w:t>
            </w:r>
            <w:r>
              <w:rPr>
                <w:sz w:val="28"/>
                <w:szCs w:val="28"/>
                <w:lang w:val="en-US"/>
              </w:rPr>
              <w:t>sqinlik</w:t>
            </w:r>
            <w:r>
              <w:rPr>
                <w:sz w:val="28"/>
                <w:szCs w:val="28"/>
              </w:rPr>
              <w:t xml:space="preserve"> </w:t>
            </w:r>
            <w:r>
              <w:rPr>
                <w:sz w:val="28"/>
                <w:szCs w:val="28"/>
                <w:lang w:val="en-US"/>
              </w:rPr>
              <w:t>qiladigan</w:t>
            </w:r>
            <w:r>
              <w:rPr>
                <w:sz w:val="28"/>
                <w:szCs w:val="28"/>
              </w:rPr>
              <w:t xml:space="preserve"> </w:t>
            </w:r>
            <w:r>
              <w:rPr>
                <w:sz w:val="28"/>
                <w:szCs w:val="28"/>
                <w:lang w:val="en-US"/>
              </w:rPr>
              <w:t>va</w:t>
            </w:r>
            <w:r>
              <w:rPr>
                <w:sz w:val="28"/>
                <w:szCs w:val="28"/>
              </w:rPr>
              <w:t xml:space="preserve"> </w:t>
            </w:r>
            <w:r>
              <w:rPr>
                <w:sz w:val="28"/>
                <w:szCs w:val="28"/>
                <w:lang w:val="en-US"/>
              </w:rPr>
              <w:t>bevosita</w:t>
            </w:r>
            <w:r>
              <w:rPr>
                <w:sz w:val="28"/>
                <w:szCs w:val="28"/>
              </w:rPr>
              <w:t xml:space="preserve"> </w:t>
            </w:r>
            <w:r>
              <w:rPr>
                <w:sz w:val="28"/>
                <w:szCs w:val="28"/>
                <w:lang w:val="en-US"/>
              </w:rPr>
              <w:t>funksional</w:t>
            </w:r>
            <w:r>
              <w:rPr>
                <w:sz w:val="28"/>
                <w:szCs w:val="28"/>
              </w:rPr>
              <w:t xml:space="preserve"> </w:t>
            </w:r>
            <w:r>
              <w:rPr>
                <w:sz w:val="28"/>
                <w:szCs w:val="28"/>
                <w:lang w:val="en-US"/>
              </w:rPr>
              <w:t>bog</w:t>
            </w:r>
            <w:r>
              <w:rPr>
                <w:sz w:val="28"/>
                <w:szCs w:val="28"/>
              </w:rPr>
              <w:t>‘</w:t>
            </w:r>
            <w:r>
              <w:rPr>
                <w:sz w:val="28"/>
                <w:szCs w:val="28"/>
                <w:lang w:val="en-US"/>
              </w:rPr>
              <w:t>liqligi</w:t>
            </w:r>
            <w:r>
              <w:rPr>
                <w:sz w:val="28"/>
                <w:szCs w:val="28"/>
              </w:rPr>
              <w:t xml:space="preserve"> </w:t>
            </w:r>
            <w:r>
              <w:rPr>
                <w:sz w:val="28"/>
                <w:szCs w:val="28"/>
                <w:lang w:val="en-US"/>
              </w:rPr>
              <w:t>orqali</w:t>
            </w:r>
            <w:r>
              <w:rPr>
                <w:sz w:val="28"/>
                <w:szCs w:val="28"/>
              </w:rPr>
              <w:t xml:space="preserve"> </w:t>
            </w:r>
            <w:r>
              <w:rPr>
                <w:sz w:val="28"/>
                <w:szCs w:val="28"/>
                <w:lang w:val="en-US"/>
              </w:rPr>
              <w:t>u</w:t>
            </w:r>
            <w:r>
              <w:rPr>
                <w:sz w:val="28"/>
                <w:szCs w:val="28"/>
              </w:rPr>
              <w:t xml:space="preserve"> </w:t>
            </w:r>
            <w:r>
              <w:rPr>
                <w:sz w:val="28"/>
                <w:szCs w:val="28"/>
                <w:lang w:val="en-US"/>
              </w:rPr>
              <w:t>bilan</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bo</w:t>
            </w:r>
            <w:r>
              <w:rPr>
                <w:sz w:val="28"/>
                <w:szCs w:val="28"/>
              </w:rPr>
              <w:t>‘</w:t>
            </w:r>
            <w:r>
              <w:rPr>
                <w:sz w:val="28"/>
                <w:szCs w:val="28"/>
                <w:lang w:val="en-US"/>
              </w:rPr>
              <w:t>lmagan</w:t>
            </w:r>
            <w:r>
              <w:rPr>
                <w:sz w:val="28"/>
                <w:szCs w:val="28"/>
              </w:rPr>
              <w:t xml:space="preserve"> </w:t>
            </w:r>
            <w:r>
              <w:rPr>
                <w:sz w:val="28"/>
                <w:szCs w:val="28"/>
                <w:lang w:val="en-US"/>
              </w:rPr>
              <w:t>radioqabulqilgichning</w:t>
            </w:r>
            <w:r>
              <w:rPr>
                <w:sz w:val="28"/>
                <w:szCs w:val="28"/>
              </w:rPr>
              <w:t xml:space="preserve"> </w:t>
            </w:r>
            <w:r>
              <w:rPr>
                <w:sz w:val="28"/>
                <w:szCs w:val="28"/>
                <w:lang w:val="en-US"/>
              </w:rPr>
              <w:t>kirish</w:t>
            </w:r>
            <w:r>
              <w:rPr>
                <w:sz w:val="28"/>
                <w:szCs w:val="28"/>
              </w:rPr>
              <w:t xml:space="preserve"> </w:t>
            </w:r>
            <w:r>
              <w:rPr>
                <w:sz w:val="28"/>
                <w:szCs w:val="28"/>
                <w:lang w:val="en-US"/>
              </w:rPr>
              <w:t>zanjiridagi</w:t>
            </w:r>
            <w:r>
              <w:rPr>
                <w:sz w:val="28"/>
                <w:szCs w:val="28"/>
              </w:rPr>
              <w:t xml:space="preserve"> </w:t>
            </w:r>
            <w:r>
              <w:rPr>
                <w:sz w:val="28"/>
                <w:szCs w:val="28"/>
                <w:lang w:val="en-US"/>
              </w:rPr>
              <w:t>elektromagnit</w:t>
            </w:r>
            <w:r>
              <w:rPr>
                <w:sz w:val="28"/>
                <w:szCs w:val="28"/>
              </w:rPr>
              <w:t xml:space="preserve"> </w:t>
            </w:r>
            <w:r>
              <w:rPr>
                <w:sz w:val="28"/>
                <w:szCs w:val="28"/>
                <w:lang w:val="en-US"/>
              </w:rPr>
              <w:t>yoki</w:t>
            </w:r>
            <w:r>
              <w:rPr>
                <w:sz w:val="28"/>
                <w:szCs w:val="28"/>
              </w:rPr>
              <w:t xml:space="preserve"> </w:t>
            </w:r>
            <w:r>
              <w:rPr>
                <w:sz w:val="28"/>
                <w:szCs w:val="28"/>
                <w:lang w:val="en-US"/>
              </w:rPr>
              <w:t>elektr</w:t>
            </w:r>
            <w:r w:rsidR="007E0054">
              <w:rPr>
                <w:sz w:val="28"/>
                <w:szCs w:val="28"/>
              </w:rPr>
              <w:t xml:space="preserve"> </w:t>
            </w:r>
            <w:r>
              <w:rPr>
                <w:sz w:val="28"/>
                <w:szCs w:val="28"/>
                <w:lang w:val="en-US"/>
              </w:rPr>
              <w:t>g</w:t>
            </w:r>
            <w:r>
              <w:rPr>
                <w:sz w:val="28"/>
                <w:szCs w:val="28"/>
              </w:rPr>
              <w:t>‘</w:t>
            </w:r>
            <w:r>
              <w:rPr>
                <w:sz w:val="28"/>
                <w:szCs w:val="28"/>
                <w:lang w:val="en-US"/>
              </w:rPr>
              <w:t>alayonla</w:t>
            </w:r>
            <w:r w:rsidR="00F91B6E">
              <w:rPr>
                <w:sz w:val="28"/>
                <w:szCs w:val="28"/>
              </w:rPr>
              <w:t>-</w:t>
            </w:r>
            <w:r>
              <w:rPr>
                <w:sz w:val="28"/>
                <w:szCs w:val="28"/>
                <w:lang w:val="en-US"/>
              </w:rPr>
              <w:t>nishlari</w:t>
            </w:r>
            <w:r>
              <w:rPr>
                <w:sz w:val="28"/>
                <w:szCs w:val="28"/>
              </w:rPr>
              <w:t xml:space="preserve">. </w:t>
            </w:r>
            <w:r>
              <w:rPr>
                <w:sz w:val="28"/>
                <w:szCs w:val="28"/>
                <w:lang w:val="en-US"/>
              </w:rPr>
              <w:t>Manbaning</w:t>
            </w:r>
            <w:r>
              <w:rPr>
                <w:sz w:val="28"/>
                <w:szCs w:val="28"/>
              </w:rPr>
              <w:t xml:space="preserve"> </w:t>
            </w:r>
            <w:r>
              <w:rPr>
                <w:sz w:val="28"/>
                <w:szCs w:val="28"/>
                <w:lang w:val="en-US"/>
              </w:rPr>
              <w:t>turi</w:t>
            </w:r>
            <w:r>
              <w:rPr>
                <w:sz w:val="28"/>
                <w:szCs w:val="28"/>
              </w:rPr>
              <w:t xml:space="preserve"> </w:t>
            </w:r>
            <w:r>
              <w:rPr>
                <w:sz w:val="28"/>
                <w:szCs w:val="28"/>
                <w:lang w:val="en-US"/>
              </w:rPr>
              <w:t>va</w:t>
            </w:r>
            <w:r>
              <w:rPr>
                <w:sz w:val="28"/>
                <w:szCs w:val="28"/>
              </w:rPr>
              <w:t xml:space="preserve"> </w:t>
            </w:r>
            <w:r>
              <w:rPr>
                <w:sz w:val="28"/>
                <w:szCs w:val="28"/>
                <w:lang w:val="en-US"/>
              </w:rPr>
              <w:t>paydo</w:t>
            </w:r>
            <w:r>
              <w:rPr>
                <w:sz w:val="28"/>
                <w:szCs w:val="28"/>
              </w:rPr>
              <w:t xml:space="preserve"> </w:t>
            </w:r>
            <w:r>
              <w:rPr>
                <w:sz w:val="28"/>
                <w:szCs w:val="28"/>
                <w:lang w:val="en-US"/>
              </w:rPr>
              <w:t>bo</w:t>
            </w:r>
            <w:r>
              <w:rPr>
                <w:sz w:val="28"/>
                <w:szCs w:val="28"/>
              </w:rPr>
              <w:t>‘</w:t>
            </w:r>
            <w:r>
              <w:rPr>
                <w:sz w:val="28"/>
                <w:szCs w:val="28"/>
                <w:lang w:val="en-US"/>
              </w:rPr>
              <w:t>lish</w:t>
            </w:r>
            <w:r>
              <w:rPr>
                <w:sz w:val="28"/>
                <w:szCs w:val="28"/>
              </w:rPr>
              <w:t xml:space="preserve"> </w:t>
            </w:r>
            <w:r>
              <w:rPr>
                <w:sz w:val="28"/>
                <w:szCs w:val="28"/>
                <w:lang w:val="en-US"/>
              </w:rPr>
              <w:t>sabablariga</w:t>
            </w:r>
            <w:r>
              <w:rPr>
                <w:sz w:val="28"/>
                <w:szCs w:val="28"/>
              </w:rPr>
              <w:t xml:space="preserve"> </w:t>
            </w:r>
            <w:r>
              <w:rPr>
                <w:sz w:val="28"/>
                <w:szCs w:val="28"/>
                <w:lang w:val="en-US"/>
              </w:rPr>
              <w:t>ko</w:t>
            </w:r>
            <w:r>
              <w:rPr>
                <w:sz w:val="28"/>
                <w:szCs w:val="28"/>
              </w:rPr>
              <w:t>‘</w:t>
            </w:r>
            <w:r>
              <w:rPr>
                <w:sz w:val="28"/>
                <w:szCs w:val="28"/>
                <w:lang w:val="en-US"/>
              </w:rPr>
              <w:t>ra</w:t>
            </w:r>
            <w:r>
              <w:rPr>
                <w:sz w:val="28"/>
                <w:szCs w:val="28"/>
              </w:rPr>
              <w:t xml:space="preserve">, </w:t>
            </w:r>
            <w:r>
              <w:rPr>
                <w:sz w:val="28"/>
                <w:szCs w:val="28"/>
                <w:lang w:val="en-US"/>
              </w:rPr>
              <w:t>radioqabulqilishdagi</w:t>
            </w:r>
            <w:r>
              <w:rPr>
                <w:sz w:val="28"/>
                <w:szCs w:val="28"/>
              </w:rPr>
              <w:t xml:space="preserve"> </w:t>
            </w:r>
            <w:r>
              <w:rPr>
                <w:sz w:val="28"/>
                <w:szCs w:val="28"/>
                <w:lang w:val="en-US"/>
              </w:rPr>
              <w:t>xalaqitlar</w:t>
            </w:r>
            <w:r>
              <w:rPr>
                <w:sz w:val="28"/>
                <w:szCs w:val="28"/>
              </w:rPr>
              <w:t>-</w:t>
            </w:r>
            <w:r>
              <w:rPr>
                <w:sz w:val="28"/>
                <w:szCs w:val="28"/>
                <w:lang w:val="en-US"/>
              </w:rPr>
              <w:t>ning</w:t>
            </w:r>
            <w:r>
              <w:rPr>
                <w:sz w:val="28"/>
                <w:szCs w:val="28"/>
              </w:rPr>
              <w:t xml:space="preserve"> </w:t>
            </w:r>
            <w:r>
              <w:rPr>
                <w:sz w:val="28"/>
                <w:szCs w:val="28"/>
                <w:lang w:val="en-US"/>
              </w:rPr>
              <w:t>quyidagi</w:t>
            </w:r>
            <w:r>
              <w:rPr>
                <w:sz w:val="28"/>
                <w:szCs w:val="28"/>
              </w:rPr>
              <w:t xml:space="preserve"> </w:t>
            </w:r>
            <w:r>
              <w:rPr>
                <w:sz w:val="28"/>
                <w:szCs w:val="28"/>
                <w:lang w:val="en-US"/>
              </w:rPr>
              <w:t>turlari</w:t>
            </w:r>
            <w:r>
              <w:rPr>
                <w:sz w:val="28"/>
                <w:szCs w:val="28"/>
              </w:rPr>
              <w:t xml:space="preserve"> </w:t>
            </w:r>
            <w:r>
              <w:rPr>
                <w:sz w:val="28"/>
                <w:szCs w:val="28"/>
                <w:lang w:val="en-US"/>
              </w:rPr>
              <w:t>farqlanadi</w:t>
            </w:r>
            <w:r>
              <w:rPr>
                <w:sz w:val="28"/>
                <w:szCs w:val="28"/>
              </w:rPr>
              <w:t xml:space="preserve">: </w:t>
            </w:r>
            <w:r>
              <w:rPr>
                <w:sz w:val="28"/>
                <w:szCs w:val="28"/>
                <w:lang w:val="en-US"/>
              </w:rPr>
              <w:t>kosmik</w:t>
            </w:r>
            <w:r>
              <w:rPr>
                <w:sz w:val="28"/>
                <w:szCs w:val="28"/>
              </w:rPr>
              <w:t xml:space="preserve">, </w:t>
            </w:r>
            <w:r>
              <w:rPr>
                <w:sz w:val="28"/>
                <w:szCs w:val="28"/>
                <w:lang w:val="en-US"/>
              </w:rPr>
              <w:t>atmosfera</w:t>
            </w:r>
            <w:r>
              <w:rPr>
                <w:sz w:val="28"/>
                <w:szCs w:val="28"/>
              </w:rPr>
              <w:t xml:space="preserve">, </w:t>
            </w:r>
            <w:r>
              <w:rPr>
                <w:sz w:val="28"/>
                <w:szCs w:val="28"/>
                <w:lang w:val="en-US"/>
              </w:rPr>
              <w:t>industrial</w:t>
            </w:r>
            <w:r>
              <w:rPr>
                <w:sz w:val="28"/>
                <w:szCs w:val="28"/>
              </w:rPr>
              <w:t xml:space="preserve">, </w:t>
            </w:r>
            <w:r w:rsidR="007A4C0E">
              <w:rPr>
                <w:sz w:val="28"/>
                <w:szCs w:val="28"/>
                <w:lang w:val="en-US"/>
              </w:rPr>
              <w:t>radio</w:t>
            </w:r>
            <w:r>
              <w:rPr>
                <w:sz w:val="28"/>
                <w:szCs w:val="28"/>
                <w:lang w:val="en-US"/>
              </w:rPr>
              <w:t>to</w:t>
            </w:r>
            <w:r>
              <w:rPr>
                <w:sz w:val="28"/>
                <w:szCs w:val="28"/>
              </w:rPr>
              <w:t>‘</w:t>
            </w:r>
            <w:r>
              <w:rPr>
                <w:sz w:val="28"/>
                <w:szCs w:val="28"/>
                <w:lang w:val="en-US"/>
              </w:rPr>
              <w:t>lqinlar</w:t>
            </w:r>
            <w:r>
              <w:rPr>
                <w:sz w:val="28"/>
                <w:szCs w:val="28"/>
              </w:rPr>
              <w:t xml:space="preserve"> </w:t>
            </w:r>
            <w:r>
              <w:rPr>
                <w:sz w:val="28"/>
                <w:szCs w:val="28"/>
                <w:lang w:val="en-US"/>
              </w:rPr>
              <w:t>tarqalishining</w:t>
            </w:r>
            <w:r>
              <w:rPr>
                <w:sz w:val="28"/>
                <w:szCs w:val="28"/>
              </w:rPr>
              <w:t xml:space="preserve"> </w:t>
            </w:r>
            <w:r>
              <w:rPr>
                <w:sz w:val="28"/>
                <w:szCs w:val="28"/>
                <w:lang w:val="en-US"/>
              </w:rPr>
              <w:t>xususiyatlariga</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aks</w:t>
            </w:r>
            <w:r>
              <w:rPr>
                <w:sz w:val="28"/>
                <w:szCs w:val="28"/>
              </w:rPr>
              <w:t xml:space="preserve"> </w:t>
            </w:r>
            <w:r>
              <w:rPr>
                <w:sz w:val="28"/>
                <w:szCs w:val="28"/>
                <w:lang w:val="en-US"/>
              </w:rPr>
              <w:t>sado</w:t>
            </w:r>
            <w:r>
              <w:rPr>
                <w:sz w:val="28"/>
                <w:szCs w:val="28"/>
              </w:rPr>
              <w:t xml:space="preserve">, </w:t>
            </w:r>
            <w:r>
              <w:rPr>
                <w:sz w:val="28"/>
                <w:szCs w:val="28"/>
                <w:lang w:val="en-US"/>
              </w:rPr>
              <w:t>tinish</w:t>
            </w:r>
            <w:r>
              <w:rPr>
                <w:sz w:val="28"/>
                <w:szCs w:val="28"/>
              </w:rPr>
              <w:t xml:space="preserve">), </w:t>
            </w:r>
            <w:r>
              <w:rPr>
                <w:sz w:val="28"/>
                <w:szCs w:val="28"/>
                <w:lang w:val="en-US"/>
              </w:rPr>
              <w:t>qasddan</w:t>
            </w:r>
            <w:r>
              <w:rPr>
                <w:sz w:val="28"/>
                <w:szCs w:val="28"/>
              </w:rPr>
              <w:t xml:space="preserve"> </w:t>
            </w:r>
            <w:r>
              <w:rPr>
                <w:sz w:val="28"/>
                <w:szCs w:val="28"/>
                <w:lang w:val="en-US"/>
              </w:rPr>
              <w:t>qi</w:t>
            </w:r>
            <w:r>
              <w:rPr>
                <w:sz w:val="28"/>
                <w:szCs w:val="28"/>
              </w:rPr>
              <w:t>-</w:t>
            </w:r>
            <w:r>
              <w:rPr>
                <w:sz w:val="28"/>
                <w:szCs w:val="28"/>
                <w:lang w:val="en-US"/>
              </w:rPr>
              <w:t>lingan</w:t>
            </w:r>
            <w:r>
              <w:rPr>
                <w:sz w:val="28"/>
                <w:szCs w:val="28"/>
              </w:rPr>
              <w:t xml:space="preserve"> </w:t>
            </w:r>
            <w:r>
              <w:rPr>
                <w:sz w:val="28"/>
                <w:szCs w:val="28"/>
                <w:lang w:val="en-US"/>
              </w:rPr>
              <w:t>yoki</w:t>
            </w:r>
            <w:r>
              <w:rPr>
                <w:sz w:val="28"/>
                <w:szCs w:val="28"/>
              </w:rPr>
              <w:t xml:space="preserve"> </w:t>
            </w:r>
            <w:r>
              <w:rPr>
                <w:sz w:val="28"/>
                <w:szCs w:val="28"/>
                <w:lang w:val="en-US"/>
              </w:rPr>
              <w:t>tashkil</w:t>
            </w:r>
            <w:r>
              <w:rPr>
                <w:sz w:val="28"/>
                <w:szCs w:val="28"/>
              </w:rPr>
              <w:t xml:space="preserve"> </w:t>
            </w:r>
            <w:r>
              <w:rPr>
                <w:sz w:val="28"/>
                <w:szCs w:val="28"/>
                <w:lang w:val="en-US"/>
              </w:rPr>
              <w:t>etilgan</w:t>
            </w:r>
            <w:r>
              <w:rPr>
                <w:sz w:val="28"/>
                <w:szCs w:val="28"/>
              </w:rPr>
              <w:t xml:space="preserve"> </w:t>
            </w:r>
            <w:r>
              <w:rPr>
                <w:sz w:val="28"/>
                <w:szCs w:val="28"/>
                <w:lang w:val="en-US"/>
              </w:rPr>
              <w:t>xalaqitlar</w:t>
            </w:r>
            <w:r>
              <w:rPr>
                <w:sz w:val="28"/>
                <w:szCs w:val="28"/>
              </w:rPr>
              <w:t xml:space="preserve"> </w:t>
            </w:r>
            <w:r>
              <w:rPr>
                <w:sz w:val="28"/>
                <w:szCs w:val="28"/>
                <w:lang w:val="en-US"/>
              </w:rPr>
              <w:t>va</w:t>
            </w:r>
            <w:r>
              <w:rPr>
                <w:sz w:val="28"/>
                <w:szCs w:val="28"/>
              </w:rPr>
              <w:t xml:space="preserve"> </w:t>
            </w:r>
            <w:r>
              <w:rPr>
                <w:sz w:val="28"/>
                <w:szCs w:val="28"/>
                <w:lang w:val="en-US"/>
              </w:rPr>
              <w:t>radioqabulqiluvchi</w:t>
            </w:r>
            <w:r>
              <w:rPr>
                <w:sz w:val="28"/>
                <w:szCs w:val="28"/>
              </w:rPr>
              <w:t xml:space="preserve"> </w:t>
            </w:r>
            <w:r>
              <w:rPr>
                <w:sz w:val="28"/>
                <w:szCs w:val="28"/>
                <w:lang w:val="en-US"/>
              </w:rPr>
              <w:t>qurilmalarning</w:t>
            </w:r>
            <w:r>
              <w:rPr>
                <w:sz w:val="28"/>
                <w:szCs w:val="28"/>
              </w:rPr>
              <w:t xml:space="preserve"> </w:t>
            </w:r>
            <w:r>
              <w:rPr>
                <w:sz w:val="28"/>
                <w:szCs w:val="28"/>
                <w:lang w:val="en-US"/>
              </w:rPr>
              <w:t>ichki</w:t>
            </w:r>
            <w:r>
              <w:rPr>
                <w:sz w:val="28"/>
                <w:szCs w:val="28"/>
              </w:rPr>
              <w:t xml:space="preserve"> (</w:t>
            </w:r>
            <w:r>
              <w:rPr>
                <w:sz w:val="28"/>
                <w:szCs w:val="28"/>
                <w:lang w:val="en-US"/>
              </w:rPr>
              <w:t>xususiy</w:t>
            </w:r>
            <w:r>
              <w:rPr>
                <w:sz w:val="28"/>
                <w:szCs w:val="28"/>
              </w:rPr>
              <w:t xml:space="preserve">) </w:t>
            </w:r>
            <w:r>
              <w:rPr>
                <w:sz w:val="28"/>
                <w:szCs w:val="28"/>
                <w:lang w:val="en-US"/>
              </w:rPr>
              <w:t>shovqinlari</w:t>
            </w:r>
            <w:r>
              <w:rPr>
                <w:sz w:val="28"/>
                <w:szCs w:val="28"/>
              </w:rPr>
              <w:t>.</w:t>
            </w:r>
          </w:p>
          <w:p w14:paraId="6A801657" w14:textId="77777777" w:rsidR="006B03C5" w:rsidRDefault="006B03C5">
            <w:pPr>
              <w:jc w:val="both"/>
              <w:rPr>
                <w:sz w:val="14"/>
                <w:szCs w:val="14"/>
              </w:rPr>
            </w:pPr>
          </w:p>
          <w:p w14:paraId="4EE60722" w14:textId="77777777" w:rsidR="006B03C5" w:rsidRDefault="006B03C5">
            <w:pPr>
              <w:jc w:val="both"/>
              <w:rPr>
                <w:sz w:val="28"/>
                <w:szCs w:val="28"/>
              </w:rPr>
            </w:pPr>
            <w:r>
              <w:rPr>
                <w:sz w:val="28"/>
                <w:szCs w:val="28"/>
              </w:rPr>
              <w:t xml:space="preserve">Фойдали сигнални тўғри қабул қилишга тўсқин-лик қиладиган ва бевосита функционал боғлиқ-лиги орқали у билан боғлиқ бўлмаган радио-қабулқилгичнинг кириш занжиридаги электромагнит ёки электр ғалаёнланишлари. Манбанинг тури ва пайдо бўлиш сабабларига кўра, радио-қабулқилишдаги халақитларнинг қуйидаги турлари фарқланади: космик, атмосфера, индустриал, </w:t>
            </w:r>
            <w:r>
              <w:rPr>
                <w:sz w:val="28"/>
                <w:szCs w:val="28"/>
                <w:lang w:val="en-US"/>
              </w:rPr>
              <w:t>p</w:t>
            </w:r>
            <w:r>
              <w:rPr>
                <w:sz w:val="28"/>
                <w:szCs w:val="28"/>
              </w:rPr>
              <w:t>адиотўлқинлар тарқалишининг хусусиятларига боғлиқ бўлган (акс садо, тиниш), қасддан қилинган ёки ташкил этилган халақитлар ва  радиоқабулқилувчи қурилмаларнинг ички (хусусий) шовқинлари.</w:t>
            </w:r>
          </w:p>
        </w:tc>
      </w:tr>
      <w:tr w:rsidR="006B03C5" w:rsidRPr="00D35973" w14:paraId="4041959E" w14:textId="77777777">
        <w:tc>
          <w:tcPr>
            <w:tcW w:w="1916" w:type="pct"/>
            <w:shd w:val="clear" w:color="auto" w:fill="auto"/>
          </w:tcPr>
          <w:p w14:paraId="1A2BC863" w14:textId="77777777" w:rsidR="006B03C5" w:rsidRDefault="006B03C5" w:rsidP="004746BD">
            <w:pPr>
              <w:rPr>
                <w:b/>
                <w:bCs/>
                <w:sz w:val="28"/>
                <w:szCs w:val="28"/>
              </w:rPr>
            </w:pPr>
            <w:r>
              <w:rPr>
                <w:b/>
                <w:bCs/>
                <w:sz w:val="28"/>
                <w:szCs w:val="28"/>
              </w:rPr>
              <w:lastRenderedPageBreak/>
              <w:t>Помеховая обстановка</w:t>
            </w:r>
          </w:p>
          <w:p w14:paraId="1CB348D2" w14:textId="77777777" w:rsidR="006B03C5" w:rsidRDefault="006B03C5" w:rsidP="00256DE0">
            <w:pPr>
              <w:rPr>
                <w:b/>
                <w:bCs/>
                <w:sz w:val="28"/>
                <w:szCs w:val="28"/>
              </w:rPr>
            </w:pPr>
            <w:r>
              <w:rPr>
                <w:b/>
                <w:bCs/>
                <w:sz w:val="28"/>
                <w:szCs w:val="28"/>
                <w:lang w:val="en-US"/>
              </w:rPr>
              <w:t>uz</w:t>
            </w:r>
            <w:r>
              <w:rPr>
                <w:b/>
                <w:bCs/>
                <w:sz w:val="28"/>
                <w:szCs w:val="28"/>
              </w:rPr>
              <w:t xml:space="preserve"> - </w:t>
            </w:r>
            <w:r>
              <w:rPr>
                <w:sz w:val="28"/>
                <w:szCs w:val="28"/>
                <w:lang w:val="en-US"/>
              </w:rPr>
              <w:t>xalaqitli</w:t>
            </w:r>
            <w:r>
              <w:rPr>
                <w:sz w:val="28"/>
                <w:szCs w:val="28"/>
              </w:rPr>
              <w:t xml:space="preserve"> </w:t>
            </w:r>
            <w:r>
              <w:rPr>
                <w:sz w:val="28"/>
                <w:szCs w:val="28"/>
                <w:lang w:val="en-US"/>
              </w:rPr>
              <w:t>sharoit</w:t>
            </w:r>
          </w:p>
          <w:p w14:paraId="24FD6560" w14:textId="77777777" w:rsidR="006B03C5" w:rsidRDefault="006B03C5" w:rsidP="004746BD">
            <w:pPr>
              <w:rPr>
                <w:b/>
                <w:bCs/>
                <w:sz w:val="28"/>
                <w:szCs w:val="28"/>
              </w:rPr>
            </w:pPr>
            <w:r>
              <w:rPr>
                <w:sz w:val="28"/>
                <w:szCs w:val="28"/>
              </w:rPr>
              <w:t xml:space="preserve">       халақитли шароит</w:t>
            </w:r>
          </w:p>
          <w:p w14:paraId="2826D97C"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interference</w:t>
            </w:r>
            <w:r>
              <w:rPr>
                <w:sz w:val="28"/>
                <w:szCs w:val="28"/>
              </w:rPr>
              <w:t xml:space="preserve"> </w:t>
            </w:r>
            <w:r>
              <w:rPr>
                <w:sz w:val="28"/>
                <w:szCs w:val="28"/>
                <w:lang w:val="en-US"/>
              </w:rPr>
              <w:t>environment</w:t>
            </w:r>
          </w:p>
        </w:tc>
        <w:tc>
          <w:tcPr>
            <w:tcW w:w="3084" w:type="pct"/>
            <w:shd w:val="clear" w:color="auto" w:fill="auto"/>
          </w:tcPr>
          <w:p w14:paraId="75723A11" w14:textId="77777777" w:rsidR="006B03C5" w:rsidRDefault="006B03C5">
            <w:pPr>
              <w:jc w:val="both"/>
              <w:rPr>
                <w:sz w:val="28"/>
                <w:szCs w:val="28"/>
              </w:rPr>
            </w:pPr>
            <w:r>
              <w:rPr>
                <w:sz w:val="28"/>
                <w:szCs w:val="28"/>
              </w:rPr>
              <w:t>Совокупность электромагнитных явлений и источников излучений в определенной области радиочастотного пространства, снижающих качество функционирования действующих радиоэлектронных средств.</w:t>
            </w:r>
          </w:p>
          <w:p w14:paraId="3A2A9E14" w14:textId="77777777" w:rsidR="006B03C5" w:rsidRDefault="006B03C5">
            <w:pPr>
              <w:jc w:val="both"/>
              <w:rPr>
                <w:sz w:val="14"/>
                <w:szCs w:val="14"/>
              </w:rPr>
            </w:pPr>
          </w:p>
          <w:p w14:paraId="0FFF4181" w14:textId="77777777" w:rsidR="006B03C5" w:rsidRDefault="006B03C5">
            <w:pPr>
              <w:jc w:val="both"/>
              <w:rPr>
                <w:sz w:val="28"/>
                <w:szCs w:val="28"/>
              </w:rPr>
            </w:pPr>
            <w:r>
              <w:rPr>
                <w:sz w:val="28"/>
                <w:szCs w:val="28"/>
                <w:lang w:val="en-US"/>
              </w:rPr>
              <w:t>Radiochastotaviy</w:t>
            </w:r>
            <w:r>
              <w:rPr>
                <w:sz w:val="28"/>
                <w:szCs w:val="28"/>
              </w:rPr>
              <w:t xml:space="preserve"> </w:t>
            </w:r>
            <w:r>
              <w:rPr>
                <w:sz w:val="28"/>
                <w:szCs w:val="28"/>
                <w:lang w:val="en-US"/>
              </w:rPr>
              <w:t>fazoning</w:t>
            </w:r>
            <w:r>
              <w:rPr>
                <w:sz w:val="28"/>
                <w:szCs w:val="28"/>
              </w:rPr>
              <w:t xml:space="preserve"> </w:t>
            </w:r>
            <w:r>
              <w:rPr>
                <w:sz w:val="28"/>
                <w:szCs w:val="28"/>
                <w:lang w:val="en-US"/>
              </w:rPr>
              <w:t>ma</w:t>
            </w:r>
            <w:r>
              <w:rPr>
                <w:sz w:val="28"/>
                <w:szCs w:val="28"/>
              </w:rPr>
              <w:t>’</w:t>
            </w:r>
            <w:r>
              <w:rPr>
                <w:sz w:val="28"/>
                <w:szCs w:val="28"/>
                <w:lang w:val="en-US"/>
              </w:rPr>
              <w:t>lum</w:t>
            </w:r>
            <w:r>
              <w:rPr>
                <w:sz w:val="28"/>
                <w:szCs w:val="28"/>
              </w:rPr>
              <w:t xml:space="preserve"> </w:t>
            </w:r>
            <w:r>
              <w:rPr>
                <w:sz w:val="28"/>
                <w:szCs w:val="28"/>
                <w:lang w:val="en-US"/>
              </w:rPr>
              <w:t>qismidagi</w:t>
            </w:r>
            <w:r>
              <w:rPr>
                <w:sz w:val="28"/>
                <w:szCs w:val="28"/>
              </w:rPr>
              <w:t xml:space="preserve">, </w:t>
            </w:r>
            <w:r>
              <w:rPr>
                <w:sz w:val="28"/>
                <w:szCs w:val="28"/>
                <w:lang w:val="en-US"/>
              </w:rPr>
              <w:t>ishlayotgan</w:t>
            </w:r>
            <w:r>
              <w:rPr>
                <w:sz w:val="28"/>
                <w:szCs w:val="28"/>
              </w:rPr>
              <w:t xml:space="preserve"> </w:t>
            </w:r>
            <w:r>
              <w:rPr>
                <w:sz w:val="28"/>
                <w:szCs w:val="28"/>
                <w:lang w:val="en-US"/>
              </w:rPr>
              <w:t>radioelektron</w:t>
            </w:r>
            <w:r>
              <w:rPr>
                <w:sz w:val="28"/>
                <w:szCs w:val="28"/>
              </w:rPr>
              <w:t xml:space="preserve"> </w:t>
            </w:r>
            <w:r>
              <w:rPr>
                <w:sz w:val="28"/>
                <w:szCs w:val="28"/>
                <w:lang w:val="en-US"/>
              </w:rPr>
              <w:t>vositalarning</w:t>
            </w:r>
            <w:r>
              <w:rPr>
                <w:sz w:val="28"/>
                <w:szCs w:val="28"/>
              </w:rPr>
              <w:t xml:space="preserve"> </w:t>
            </w:r>
            <w:r>
              <w:rPr>
                <w:sz w:val="28"/>
                <w:szCs w:val="28"/>
                <w:lang w:val="en-US"/>
              </w:rPr>
              <w:t>ishlash</w:t>
            </w:r>
            <w:r>
              <w:rPr>
                <w:sz w:val="28"/>
                <w:szCs w:val="28"/>
              </w:rPr>
              <w:t xml:space="preserve"> </w:t>
            </w:r>
            <w:r>
              <w:rPr>
                <w:sz w:val="28"/>
                <w:szCs w:val="28"/>
                <w:lang w:val="en-US"/>
              </w:rPr>
              <w:t>sifatini</w:t>
            </w:r>
            <w:r>
              <w:rPr>
                <w:sz w:val="28"/>
                <w:szCs w:val="28"/>
              </w:rPr>
              <w:t xml:space="preserve"> </w:t>
            </w:r>
            <w:r>
              <w:rPr>
                <w:sz w:val="28"/>
                <w:szCs w:val="28"/>
                <w:lang w:val="en-US"/>
              </w:rPr>
              <w:t>pasaytiruvchi</w:t>
            </w:r>
            <w:r>
              <w:rPr>
                <w:sz w:val="28"/>
                <w:szCs w:val="28"/>
              </w:rPr>
              <w:t xml:space="preserve">, </w:t>
            </w:r>
            <w:r>
              <w:rPr>
                <w:sz w:val="28"/>
                <w:szCs w:val="28"/>
                <w:lang w:val="en-US"/>
              </w:rPr>
              <w:t>elektromagnit</w:t>
            </w:r>
            <w:r>
              <w:rPr>
                <w:sz w:val="28"/>
                <w:szCs w:val="28"/>
              </w:rPr>
              <w:t xml:space="preserve"> </w:t>
            </w:r>
            <w:r>
              <w:rPr>
                <w:sz w:val="28"/>
                <w:szCs w:val="28"/>
                <w:lang w:val="en-US"/>
              </w:rPr>
              <w:t>hodisalar</w:t>
            </w:r>
            <w:r>
              <w:rPr>
                <w:sz w:val="28"/>
                <w:szCs w:val="28"/>
              </w:rPr>
              <w:t xml:space="preserve"> </w:t>
            </w:r>
            <w:r>
              <w:rPr>
                <w:sz w:val="28"/>
                <w:szCs w:val="28"/>
                <w:lang w:val="en-US"/>
              </w:rPr>
              <w:t>va</w:t>
            </w:r>
            <w:r>
              <w:rPr>
                <w:sz w:val="28"/>
                <w:szCs w:val="28"/>
              </w:rPr>
              <w:t xml:space="preserve"> </w:t>
            </w:r>
            <w:r>
              <w:rPr>
                <w:sz w:val="28"/>
                <w:szCs w:val="28"/>
                <w:lang w:val="en-US"/>
              </w:rPr>
              <w:t>nurlanish</w:t>
            </w:r>
            <w:r>
              <w:rPr>
                <w:sz w:val="28"/>
                <w:szCs w:val="28"/>
              </w:rPr>
              <w:t xml:space="preserve"> </w:t>
            </w:r>
            <w:r>
              <w:rPr>
                <w:sz w:val="28"/>
                <w:szCs w:val="28"/>
                <w:lang w:val="en-US"/>
              </w:rPr>
              <w:t>manbalari</w:t>
            </w:r>
            <w:r>
              <w:rPr>
                <w:sz w:val="28"/>
                <w:szCs w:val="28"/>
              </w:rPr>
              <w:t xml:space="preserve"> </w:t>
            </w:r>
            <w:r>
              <w:rPr>
                <w:sz w:val="28"/>
                <w:szCs w:val="28"/>
                <w:lang w:val="en-US"/>
              </w:rPr>
              <w:t>jami</w:t>
            </w:r>
            <w:r>
              <w:rPr>
                <w:sz w:val="28"/>
                <w:szCs w:val="28"/>
              </w:rPr>
              <w:t>.</w:t>
            </w:r>
          </w:p>
          <w:p w14:paraId="4E80BC57" w14:textId="77777777" w:rsidR="006B03C5" w:rsidRDefault="006B03C5">
            <w:pPr>
              <w:jc w:val="both"/>
              <w:rPr>
                <w:sz w:val="14"/>
                <w:szCs w:val="14"/>
              </w:rPr>
            </w:pPr>
          </w:p>
          <w:p w14:paraId="3BC64493" w14:textId="77777777" w:rsidR="006B03C5" w:rsidRDefault="006B03C5">
            <w:pPr>
              <w:jc w:val="both"/>
              <w:rPr>
                <w:sz w:val="28"/>
                <w:szCs w:val="28"/>
              </w:rPr>
            </w:pPr>
            <w:r>
              <w:rPr>
                <w:sz w:val="28"/>
                <w:szCs w:val="28"/>
              </w:rPr>
              <w:t xml:space="preserve">Радиочастотавий фазонинг маълум қисмидаги, ишлаётган радиоэлектрон воситаларнинг ишлаш сифатини пасайтирувчи, электромагнит ҳодиса-лар ва нурланиш манбалари жами. </w:t>
            </w:r>
          </w:p>
        </w:tc>
      </w:tr>
      <w:tr w:rsidR="006B03C5" w:rsidRPr="00D35973" w14:paraId="29105559" w14:textId="77777777">
        <w:tc>
          <w:tcPr>
            <w:tcW w:w="1916" w:type="pct"/>
            <w:shd w:val="clear" w:color="auto" w:fill="auto"/>
          </w:tcPr>
          <w:p w14:paraId="2F159C8D" w14:textId="77777777" w:rsidR="006B03C5" w:rsidRDefault="006B03C5" w:rsidP="004746BD">
            <w:pPr>
              <w:rPr>
                <w:b/>
                <w:bCs/>
                <w:sz w:val="28"/>
                <w:szCs w:val="28"/>
              </w:rPr>
            </w:pPr>
            <w:r>
              <w:rPr>
                <w:b/>
                <w:bCs/>
                <w:sz w:val="28"/>
                <w:szCs w:val="28"/>
              </w:rPr>
              <w:t xml:space="preserve">Помехозащищенность  </w:t>
            </w:r>
          </w:p>
          <w:p w14:paraId="6B239201" w14:textId="77777777" w:rsidR="006B03C5" w:rsidRDefault="006B03C5" w:rsidP="00256DE0">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xalaqitlardan</w:t>
            </w:r>
            <w:r>
              <w:rPr>
                <w:sz w:val="28"/>
                <w:szCs w:val="28"/>
              </w:rPr>
              <w:t xml:space="preserve"> </w:t>
            </w:r>
          </w:p>
          <w:p w14:paraId="4EA526D3" w14:textId="77777777" w:rsidR="006B03C5" w:rsidRDefault="006B03C5" w:rsidP="00256DE0">
            <w:pPr>
              <w:rPr>
                <w:sz w:val="28"/>
                <w:szCs w:val="28"/>
              </w:rPr>
            </w:pPr>
            <w:r>
              <w:rPr>
                <w:sz w:val="28"/>
                <w:szCs w:val="28"/>
                <w:lang w:val="en-US"/>
              </w:rPr>
              <w:t>himoyalanganlik</w:t>
            </w:r>
          </w:p>
          <w:p w14:paraId="30CF4D3C" w14:textId="77777777" w:rsidR="006B03C5" w:rsidRDefault="006B03C5" w:rsidP="004746BD">
            <w:pPr>
              <w:rPr>
                <w:sz w:val="28"/>
                <w:szCs w:val="28"/>
              </w:rPr>
            </w:pPr>
            <w:r>
              <w:rPr>
                <w:sz w:val="28"/>
                <w:szCs w:val="28"/>
              </w:rPr>
              <w:t xml:space="preserve">      халақитлардан </w:t>
            </w:r>
          </w:p>
          <w:p w14:paraId="1BD2D5CF" w14:textId="77777777" w:rsidR="006B03C5" w:rsidRDefault="006B03C5" w:rsidP="004746BD">
            <w:pPr>
              <w:rPr>
                <w:sz w:val="28"/>
                <w:szCs w:val="28"/>
              </w:rPr>
            </w:pPr>
            <w:r>
              <w:rPr>
                <w:sz w:val="28"/>
                <w:szCs w:val="28"/>
              </w:rPr>
              <w:t>ҳимояланганлик</w:t>
            </w:r>
          </w:p>
          <w:p w14:paraId="026125F8"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antigamming</w:t>
            </w:r>
          </w:p>
          <w:p w14:paraId="63FA3E4F" w14:textId="77777777" w:rsidR="006B03C5" w:rsidRDefault="006B03C5" w:rsidP="004746BD">
            <w:pPr>
              <w:rPr>
                <w:sz w:val="28"/>
                <w:szCs w:val="28"/>
              </w:rPr>
            </w:pPr>
          </w:p>
          <w:p w14:paraId="123544C8" w14:textId="77777777" w:rsidR="006B03C5" w:rsidRDefault="006B03C5" w:rsidP="004746BD">
            <w:pPr>
              <w:rPr>
                <w:b/>
                <w:bCs/>
                <w:sz w:val="28"/>
                <w:szCs w:val="28"/>
              </w:rPr>
            </w:pPr>
          </w:p>
        </w:tc>
        <w:tc>
          <w:tcPr>
            <w:tcW w:w="3084" w:type="pct"/>
            <w:shd w:val="clear" w:color="auto" w:fill="auto"/>
          </w:tcPr>
          <w:p w14:paraId="209C5C3D" w14:textId="77777777" w:rsidR="006B03C5" w:rsidRDefault="006B03C5">
            <w:pPr>
              <w:jc w:val="both"/>
              <w:rPr>
                <w:sz w:val="28"/>
                <w:szCs w:val="28"/>
              </w:rPr>
            </w:pPr>
            <w:r>
              <w:rPr>
                <w:sz w:val="28"/>
                <w:szCs w:val="28"/>
              </w:rPr>
              <w:t>Способность ослаблять действие электромагнитной помехи за счет дополнительных средств защиты от помех, не относящихся к принципу действия или построения технического средства.</w:t>
            </w:r>
          </w:p>
          <w:p w14:paraId="298B50C0" w14:textId="77777777" w:rsidR="006B03C5" w:rsidRDefault="006B03C5">
            <w:pPr>
              <w:jc w:val="both"/>
              <w:rPr>
                <w:sz w:val="14"/>
                <w:szCs w:val="14"/>
              </w:rPr>
            </w:pPr>
          </w:p>
          <w:p w14:paraId="60A59F41" w14:textId="77777777" w:rsidR="006B03C5" w:rsidRDefault="006B03C5">
            <w:pPr>
              <w:jc w:val="both"/>
              <w:rPr>
                <w:sz w:val="28"/>
                <w:szCs w:val="28"/>
              </w:rPr>
            </w:pPr>
            <w:r>
              <w:rPr>
                <w:sz w:val="28"/>
                <w:szCs w:val="28"/>
                <w:lang w:val="en-US"/>
              </w:rPr>
              <w:t>Elektromagnit</w:t>
            </w:r>
            <w:r>
              <w:rPr>
                <w:sz w:val="28"/>
                <w:szCs w:val="28"/>
              </w:rPr>
              <w:t xml:space="preserve"> </w:t>
            </w:r>
            <w:r>
              <w:rPr>
                <w:sz w:val="28"/>
                <w:szCs w:val="28"/>
                <w:lang w:val="en-US"/>
              </w:rPr>
              <w:t>xalaqit</w:t>
            </w:r>
            <w:r>
              <w:rPr>
                <w:sz w:val="28"/>
                <w:szCs w:val="28"/>
              </w:rPr>
              <w:t xml:space="preserve"> </w:t>
            </w:r>
            <w:r>
              <w:rPr>
                <w:sz w:val="28"/>
                <w:szCs w:val="28"/>
                <w:lang w:val="en-US"/>
              </w:rPr>
              <w:t>ta</w:t>
            </w:r>
            <w:r>
              <w:rPr>
                <w:sz w:val="28"/>
                <w:szCs w:val="28"/>
              </w:rPr>
              <w:t>’</w:t>
            </w:r>
            <w:r>
              <w:rPr>
                <w:sz w:val="28"/>
                <w:szCs w:val="28"/>
                <w:lang w:val="en-US"/>
              </w:rPr>
              <w:t>sirini</w:t>
            </w:r>
            <w:r>
              <w:rPr>
                <w:sz w:val="28"/>
                <w:szCs w:val="28"/>
              </w:rPr>
              <w:t xml:space="preserve"> </w:t>
            </w:r>
            <w:r>
              <w:rPr>
                <w:sz w:val="28"/>
                <w:szCs w:val="28"/>
                <w:lang w:val="en-US"/>
              </w:rPr>
              <w:t>texnik</w:t>
            </w:r>
            <w:r>
              <w:rPr>
                <w:sz w:val="28"/>
                <w:szCs w:val="28"/>
              </w:rPr>
              <w:t xml:space="preserve"> </w:t>
            </w:r>
            <w:r>
              <w:rPr>
                <w:sz w:val="28"/>
                <w:szCs w:val="28"/>
                <w:lang w:val="en-US"/>
              </w:rPr>
              <w:t>vositalarning</w:t>
            </w:r>
            <w:r>
              <w:rPr>
                <w:sz w:val="28"/>
                <w:szCs w:val="28"/>
              </w:rPr>
              <w:t xml:space="preserve"> </w:t>
            </w:r>
            <w:r>
              <w:rPr>
                <w:sz w:val="28"/>
                <w:szCs w:val="28"/>
                <w:lang w:val="en-US"/>
              </w:rPr>
              <w:t>ishlash</w:t>
            </w:r>
            <w:r>
              <w:rPr>
                <w:sz w:val="28"/>
                <w:szCs w:val="28"/>
              </w:rPr>
              <w:t xml:space="preserve"> </w:t>
            </w:r>
            <w:r>
              <w:rPr>
                <w:sz w:val="28"/>
                <w:szCs w:val="28"/>
                <w:lang w:val="en-US"/>
              </w:rPr>
              <w:t>prinsipiga</w:t>
            </w:r>
            <w:r>
              <w:rPr>
                <w:sz w:val="28"/>
                <w:szCs w:val="28"/>
              </w:rPr>
              <w:t xml:space="preserve"> </w:t>
            </w:r>
            <w:r>
              <w:rPr>
                <w:sz w:val="28"/>
                <w:szCs w:val="28"/>
                <w:lang w:val="en-US"/>
              </w:rPr>
              <w:t>yoki</w:t>
            </w:r>
            <w:r>
              <w:rPr>
                <w:sz w:val="28"/>
                <w:szCs w:val="28"/>
              </w:rPr>
              <w:t xml:space="preserve"> </w:t>
            </w:r>
            <w:r>
              <w:rPr>
                <w:sz w:val="28"/>
                <w:szCs w:val="28"/>
                <w:lang w:val="en-US"/>
              </w:rPr>
              <w:t>tuzilishiga</w:t>
            </w:r>
            <w:r>
              <w:rPr>
                <w:sz w:val="28"/>
                <w:szCs w:val="28"/>
              </w:rPr>
              <w:t xml:space="preserve"> </w:t>
            </w:r>
            <w:r>
              <w:rPr>
                <w:sz w:val="28"/>
                <w:szCs w:val="28"/>
                <w:lang w:val="en-US"/>
              </w:rPr>
              <w:t>taalluqli</w:t>
            </w:r>
            <w:r>
              <w:rPr>
                <w:sz w:val="28"/>
                <w:szCs w:val="28"/>
              </w:rPr>
              <w:t xml:space="preserve"> </w:t>
            </w:r>
            <w:r>
              <w:rPr>
                <w:sz w:val="28"/>
                <w:szCs w:val="28"/>
                <w:lang w:val="en-US"/>
              </w:rPr>
              <w:t>bo</w:t>
            </w:r>
            <w:r>
              <w:rPr>
                <w:sz w:val="28"/>
                <w:szCs w:val="28"/>
              </w:rPr>
              <w:t>‘</w:t>
            </w:r>
            <w:r>
              <w:rPr>
                <w:sz w:val="28"/>
                <w:szCs w:val="28"/>
                <w:lang w:val="en-US"/>
              </w:rPr>
              <w:t>lma</w:t>
            </w:r>
            <w:r w:rsidR="00F91B6E">
              <w:rPr>
                <w:sz w:val="28"/>
                <w:szCs w:val="28"/>
              </w:rPr>
              <w:t>-</w:t>
            </w:r>
            <w:r>
              <w:rPr>
                <w:sz w:val="28"/>
                <w:szCs w:val="28"/>
                <w:lang w:val="en-US"/>
              </w:rPr>
              <w:t>gan</w:t>
            </w:r>
            <w:r>
              <w:rPr>
                <w:sz w:val="28"/>
                <w:szCs w:val="28"/>
              </w:rPr>
              <w:t xml:space="preserve"> </w:t>
            </w:r>
            <w:r>
              <w:rPr>
                <w:sz w:val="28"/>
                <w:szCs w:val="28"/>
                <w:lang w:val="en-US"/>
              </w:rPr>
              <w:t>qo</w:t>
            </w:r>
            <w:r>
              <w:rPr>
                <w:sz w:val="28"/>
                <w:szCs w:val="28"/>
              </w:rPr>
              <w:t>‘</w:t>
            </w:r>
            <w:r>
              <w:rPr>
                <w:sz w:val="28"/>
                <w:szCs w:val="28"/>
                <w:lang w:val="en-US"/>
              </w:rPr>
              <w:t>shimcha</w:t>
            </w:r>
            <w:r>
              <w:rPr>
                <w:sz w:val="28"/>
                <w:szCs w:val="28"/>
              </w:rPr>
              <w:t xml:space="preserve"> </w:t>
            </w:r>
            <w:r>
              <w:rPr>
                <w:sz w:val="28"/>
                <w:szCs w:val="28"/>
                <w:lang w:val="en-US"/>
              </w:rPr>
              <w:t>xalaqitlardan</w:t>
            </w:r>
            <w:r>
              <w:rPr>
                <w:sz w:val="28"/>
                <w:szCs w:val="28"/>
              </w:rPr>
              <w:t xml:space="preserve"> </w:t>
            </w:r>
            <w:r>
              <w:rPr>
                <w:sz w:val="28"/>
                <w:szCs w:val="28"/>
                <w:lang w:val="en-US"/>
              </w:rPr>
              <w:t>himoyalash</w:t>
            </w:r>
            <w:r>
              <w:rPr>
                <w:sz w:val="28"/>
                <w:szCs w:val="28"/>
              </w:rPr>
              <w:t xml:space="preserve"> </w:t>
            </w:r>
            <w:r>
              <w:rPr>
                <w:sz w:val="28"/>
                <w:szCs w:val="28"/>
                <w:lang w:val="en-US"/>
              </w:rPr>
              <w:t>vositalari</w:t>
            </w:r>
            <w:r>
              <w:rPr>
                <w:sz w:val="28"/>
                <w:szCs w:val="28"/>
              </w:rPr>
              <w:t xml:space="preserve"> </w:t>
            </w:r>
            <w:r>
              <w:rPr>
                <w:sz w:val="28"/>
                <w:szCs w:val="28"/>
                <w:lang w:val="en-US"/>
              </w:rPr>
              <w:t>hisobiga</w:t>
            </w:r>
            <w:r>
              <w:rPr>
                <w:sz w:val="28"/>
                <w:szCs w:val="28"/>
              </w:rPr>
              <w:t xml:space="preserve"> </w:t>
            </w:r>
            <w:r>
              <w:rPr>
                <w:sz w:val="28"/>
                <w:szCs w:val="28"/>
                <w:lang w:val="en-US"/>
              </w:rPr>
              <w:t>susaytira</w:t>
            </w:r>
            <w:r>
              <w:rPr>
                <w:sz w:val="28"/>
                <w:szCs w:val="28"/>
              </w:rPr>
              <w:t xml:space="preserve"> </w:t>
            </w:r>
            <w:r>
              <w:rPr>
                <w:sz w:val="28"/>
                <w:szCs w:val="28"/>
                <w:lang w:val="en-US"/>
              </w:rPr>
              <w:t>olish</w:t>
            </w:r>
            <w:r>
              <w:rPr>
                <w:sz w:val="28"/>
                <w:szCs w:val="28"/>
              </w:rPr>
              <w:t xml:space="preserve"> </w:t>
            </w:r>
            <w:r>
              <w:rPr>
                <w:sz w:val="28"/>
                <w:szCs w:val="28"/>
                <w:lang w:val="en-US"/>
              </w:rPr>
              <w:t>qobiliyati</w:t>
            </w:r>
            <w:r>
              <w:rPr>
                <w:sz w:val="28"/>
                <w:szCs w:val="28"/>
              </w:rPr>
              <w:t xml:space="preserve">. </w:t>
            </w:r>
          </w:p>
          <w:p w14:paraId="4CDB61B8" w14:textId="77777777" w:rsidR="00F91B6E" w:rsidRDefault="00F91B6E">
            <w:pPr>
              <w:jc w:val="both"/>
              <w:rPr>
                <w:sz w:val="14"/>
                <w:szCs w:val="14"/>
              </w:rPr>
            </w:pPr>
          </w:p>
          <w:p w14:paraId="1740B945" w14:textId="77777777" w:rsidR="006B03C5" w:rsidRDefault="006B03C5">
            <w:pPr>
              <w:jc w:val="both"/>
              <w:rPr>
                <w:sz w:val="28"/>
                <w:szCs w:val="28"/>
              </w:rPr>
            </w:pPr>
            <w:r>
              <w:rPr>
                <w:sz w:val="28"/>
                <w:szCs w:val="28"/>
              </w:rPr>
              <w:t xml:space="preserve">Электромагнит халақит таъсирини техник воситаларнинг ишлаш принципига ёки тузилишига тааллуқли бўлмаган қўшимча халақитлардан ҳимоялаш воситалари ҳисобига сусайтира олиш қобилияти. </w:t>
            </w:r>
          </w:p>
        </w:tc>
      </w:tr>
      <w:tr w:rsidR="006B03C5" w:rsidRPr="008F2D83" w14:paraId="1DA57ED6" w14:textId="77777777">
        <w:tc>
          <w:tcPr>
            <w:tcW w:w="1916" w:type="pct"/>
            <w:shd w:val="clear" w:color="auto" w:fill="auto"/>
          </w:tcPr>
          <w:p w14:paraId="72A70388" w14:textId="77777777" w:rsidR="006B03C5" w:rsidRDefault="006B03C5" w:rsidP="004746BD">
            <w:pPr>
              <w:rPr>
                <w:b/>
                <w:bCs/>
                <w:sz w:val="28"/>
                <w:szCs w:val="28"/>
              </w:rPr>
            </w:pPr>
            <w:r>
              <w:rPr>
                <w:b/>
                <w:bCs/>
                <w:sz w:val="28"/>
                <w:szCs w:val="28"/>
              </w:rPr>
              <w:t xml:space="preserve">Помехозащищенность </w:t>
            </w:r>
            <w:r>
              <w:rPr>
                <w:b/>
                <w:bCs/>
                <w:sz w:val="28"/>
                <w:szCs w:val="28"/>
              </w:rPr>
              <w:br/>
              <w:t xml:space="preserve">радиосистемы </w:t>
            </w:r>
          </w:p>
          <w:p w14:paraId="0C3F6E32" w14:textId="77777777" w:rsidR="006B03C5" w:rsidRDefault="006B03C5" w:rsidP="004746BD">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radiotizimning</w:t>
            </w:r>
            <w:r>
              <w:rPr>
                <w:b w:val="0"/>
                <w:bCs w:val="0"/>
                <w:sz w:val="28"/>
                <w:szCs w:val="28"/>
              </w:rPr>
              <w:t xml:space="preserve"> </w:t>
            </w:r>
            <w:r>
              <w:rPr>
                <w:b w:val="0"/>
                <w:bCs w:val="0"/>
                <w:sz w:val="28"/>
                <w:szCs w:val="28"/>
              </w:rPr>
              <w:br/>
            </w:r>
            <w:r>
              <w:rPr>
                <w:b w:val="0"/>
                <w:bCs w:val="0"/>
                <w:sz w:val="28"/>
                <w:szCs w:val="28"/>
                <w:lang w:val="en-US"/>
              </w:rPr>
              <w:t>xalaqitlardan</w:t>
            </w:r>
            <w:r>
              <w:rPr>
                <w:b w:val="0"/>
                <w:bCs w:val="0"/>
                <w:sz w:val="28"/>
                <w:szCs w:val="28"/>
              </w:rPr>
              <w:t xml:space="preserve"> </w:t>
            </w:r>
            <w:r>
              <w:rPr>
                <w:b w:val="0"/>
                <w:bCs w:val="0"/>
                <w:sz w:val="28"/>
                <w:szCs w:val="28"/>
                <w:lang w:val="en-US"/>
              </w:rPr>
              <w:t>himoyalanganligi</w:t>
            </w:r>
          </w:p>
          <w:p w14:paraId="78733C51" w14:textId="77777777" w:rsidR="006B03C5" w:rsidRDefault="006B03C5" w:rsidP="004746BD">
            <w:pPr>
              <w:pStyle w:val="BodyText3"/>
              <w:rPr>
                <w:b w:val="0"/>
                <w:bCs w:val="0"/>
                <w:sz w:val="28"/>
                <w:szCs w:val="28"/>
              </w:rPr>
            </w:pPr>
            <w:r>
              <w:rPr>
                <w:b w:val="0"/>
                <w:bCs w:val="0"/>
                <w:sz w:val="28"/>
                <w:szCs w:val="28"/>
              </w:rPr>
              <w:t xml:space="preserve">       радиотизимнинг халақит-лардан ҳимояланганлиги</w:t>
            </w:r>
          </w:p>
          <w:p w14:paraId="77DDEC8E"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immunity</w:t>
            </w:r>
            <w:r>
              <w:rPr>
                <w:sz w:val="28"/>
                <w:szCs w:val="28"/>
              </w:rPr>
              <w:t xml:space="preserve"> </w:t>
            </w:r>
            <w:r>
              <w:rPr>
                <w:sz w:val="28"/>
                <w:szCs w:val="28"/>
                <w:lang w:val="en-US"/>
              </w:rPr>
              <w:t>of</w:t>
            </w:r>
            <w:r>
              <w:rPr>
                <w:sz w:val="28"/>
                <w:szCs w:val="28"/>
              </w:rPr>
              <w:t xml:space="preserve"> </w:t>
            </w:r>
            <w:r>
              <w:rPr>
                <w:sz w:val="28"/>
                <w:szCs w:val="28"/>
                <w:lang w:val="en-US"/>
              </w:rPr>
              <w:t>radio</w:t>
            </w:r>
            <w:r>
              <w:rPr>
                <w:sz w:val="28"/>
                <w:szCs w:val="28"/>
              </w:rPr>
              <w:t xml:space="preserve"> </w:t>
            </w:r>
            <w:r>
              <w:rPr>
                <w:sz w:val="28"/>
                <w:szCs w:val="28"/>
                <w:lang w:val="en-US"/>
              </w:rPr>
              <w:t>system</w:t>
            </w:r>
            <w:r>
              <w:rPr>
                <w:sz w:val="28"/>
                <w:szCs w:val="28"/>
              </w:rPr>
              <w:t xml:space="preserve"> </w:t>
            </w:r>
          </w:p>
        </w:tc>
        <w:tc>
          <w:tcPr>
            <w:tcW w:w="3084" w:type="pct"/>
            <w:shd w:val="clear" w:color="auto" w:fill="auto"/>
          </w:tcPr>
          <w:p w14:paraId="17C8EA9D" w14:textId="77777777" w:rsidR="006B03C5" w:rsidRDefault="006B03C5">
            <w:pPr>
              <w:jc w:val="both"/>
              <w:rPr>
                <w:sz w:val="28"/>
                <w:szCs w:val="28"/>
              </w:rPr>
            </w:pPr>
            <w:r>
              <w:rPr>
                <w:sz w:val="28"/>
                <w:szCs w:val="28"/>
              </w:rPr>
              <w:t>Способность радиосистемы противостоять мешающему действию определенных помех.</w:t>
            </w:r>
          </w:p>
          <w:p w14:paraId="11DD5996" w14:textId="77777777" w:rsidR="006B03C5" w:rsidRDefault="006B03C5">
            <w:pPr>
              <w:jc w:val="both"/>
              <w:rPr>
                <w:i/>
                <w:iCs/>
              </w:rPr>
            </w:pPr>
            <w:r>
              <w:rPr>
                <w:i/>
                <w:iCs/>
              </w:rPr>
              <w:t>Примечание – Помехозащищенность в заданных условиях оценивается вероятностью ошибки.</w:t>
            </w:r>
          </w:p>
          <w:p w14:paraId="73C28D15" w14:textId="77777777" w:rsidR="006B03C5" w:rsidRDefault="006B03C5">
            <w:pPr>
              <w:jc w:val="both"/>
              <w:rPr>
                <w:i/>
                <w:iCs/>
                <w:sz w:val="18"/>
                <w:szCs w:val="18"/>
              </w:rPr>
            </w:pPr>
          </w:p>
          <w:p w14:paraId="09AB444F" w14:textId="77777777" w:rsidR="006B03C5" w:rsidRDefault="006B03C5">
            <w:pPr>
              <w:pStyle w:val="BodyText"/>
              <w:spacing w:after="0"/>
              <w:jc w:val="both"/>
              <w:rPr>
                <w:sz w:val="28"/>
                <w:szCs w:val="28"/>
                <w:lang w:val="en-US"/>
              </w:rPr>
            </w:pPr>
            <w:r>
              <w:rPr>
                <w:sz w:val="28"/>
                <w:szCs w:val="28"/>
                <w:lang w:val="en-US"/>
              </w:rPr>
              <w:t>Radiotizimni muayyan xalaqitlarning to‘sqinlik qi-lish ta’siriga qarshilik ko‘rsata olish qobiliyati.</w:t>
            </w:r>
          </w:p>
          <w:p w14:paraId="0A6850E9" w14:textId="77777777" w:rsidR="006B03C5" w:rsidRDefault="006B03C5">
            <w:pPr>
              <w:jc w:val="both"/>
              <w:rPr>
                <w:i/>
                <w:iCs/>
                <w:lang w:val="en-US"/>
              </w:rPr>
            </w:pPr>
            <w:r>
              <w:rPr>
                <w:i/>
                <w:iCs/>
                <w:lang w:val="en-US"/>
              </w:rPr>
              <w:t>Izoh – Xalaqitlardan himoyalanganlik berilgan sharoitlarda xatolar ehtimolligi bilan baholanadi.</w:t>
            </w:r>
          </w:p>
          <w:p w14:paraId="5EF4B5B0" w14:textId="77777777" w:rsidR="006B03C5" w:rsidRDefault="006B03C5">
            <w:pPr>
              <w:jc w:val="both"/>
              <w:rPr>
                <w:i/>
                <w:iCs/>
                <w:sz w:val="18"/>
                <w:szCs w:val="18"/>
                <w:lang w:val="en-US"/>
              </w:rPr>
            </w:pPr>
          </w:p>
          <w:p w14:paraId="6CEAFFDF" w14:textId="77777777" w:rsidR="006B03C5" w:rsidRDefault="006B03C5">
            <w:pPr>
              <w:pStyle w:val="BodyText"/>
              <w:spacing w:after="0"/>
              <w:jc w:val="both"/>
              <w:rPr>
                <w:sz w:val="28"/>
                <w:szCs w:val="28"/>
                <w:lang w:val="en-US"/>
              </w:rPr>
            </w:pPr>
            <w:r>
              <w:rPr>
                <w:sz w:val="28"/>
                <w:szCs w:val="28"/>
              </w:rPr>
              <w:t>Радиотизимни</w:t>
            </w:r>
            <w:r>
              <w:rPr>
                <w:sz w:val="28"/>
                <w:szCs w:val="28"/>
                <w:lang w:val="en-US"/>
              </w:rPr>
              <w:t xml:space="preserve"> </w:t>
            </w:r>
            <w:r>
              <w:rPr>
                <w:sz w:val="28"/>
                <w:szCs w:val="28"/>
              </w:rPr>
              <w:t>муайян</w:t>
            </w:r>
            <w:r>
              <w:rPr>
                <w:sz w:val="28"/>
                <w:szCs w:val="28"/>
                <w:lang w:val="en-US"/>
              </w:rPr>
              <w:t xml:space="preserve"> </w:t>
            </w:r>
            <w:r>
              <w:rPr>
                <w:sz w:val="28"/>
                <w:szCs w:val="28"/>
              </w:rPr>
              <w:t>халақитларнинг</w:t>
            </w:r>
            <w:r>
              <w:rPr>
                <w:sz w:val="28"/>
                <w:szCs w:val="28"/>
                <w:lang w:val="en-US"/>
              </w:rPr>
              <w:t xml:space="preserve"> </w:t>
            </w:r>
            <w:r>
              <w:rPr>
                <w:sz w:val="28"/>
                <w:szCs w:val="28"/>
              </w:rPr>
              <w:t>тўсқинлик</w:t>
            </w:r>
            <w:r>
              <w:rPr>
                <w:sz w:val="28"/>
                <w:szCs w:val="28"/>
                <w:lang w:val="en-US"/>
              </w:rPr>
              <w:t xml:space="preserve"> </w:t>
            </w:r>
            <w:r>
              <w:rPr>
                <w:sz w:val="28"/>
                <w:szCs w:val="28"/>
              </w:rPr>
              <w:t>қилиш</w:t>
            </w:r>
            <w:r>
              <w:rPr>
                <w:sz w:val="28"/>
                <w:szCs w:val="28"/>
                <w:lang w:val="en-US"/>
              </w:rPr>
              <w:t xml:space="preserve"> </w:t>
            </w:r>
            <w:r>
              <w:rPr>
                <w:sz w:val="28"/>
                <w:szCs w:val="28"/>
              </w:rPr>
              <w:t>таъсирига</w:t>
            </w:r>
            <w:r>
              <w:rPr>
                <w:sz w:val="28"/>
                <w:szCs w:val="28"/>
                <w:lang w:val="en-US"/>
              </w:rPr>
              <w:t xml:space="preserve"> </w:t>
            </w:r>
            <w:r>
              <w:rPr>
                <w:sz w:val="28"/>
                <w:szCs w:val="28"/>
              </w:rPr>
              <w:t>қаршилик</w:t>
            </w:r>
            <w:r>
              <w:rPr>
                <w:sz w:val="28"/>
                <w:szCs w:val="28"/>
                <w:lang w:val="en-US"/>
              </w:rPr>
              <w:t xml:space="preserve"> </w:t>
            </w:r>
            <w:r>
              <w:rPr>
                <w:sz w:val="28"/>
                <w:szCs w:val="28"/>
              </w:rPr>
              <w:t>кўрсата</w:t>
            </w:r>
            <w:r>
              <w:rPr>
                <w:sz w:val="28"/>
                <w:szCs w:val="28"/>
                <w:lang w:val="en-US"/>
              </w:rPr>
              <w:t xml:space="preserve"> </w:t>
            </w:r>
            <w:r>
              <w:rPr>
                <w:sz w:val="28"/>
                <w:szCs w:val="28"/>
              </w:rPr>
              <w:t>олиш</w:t>
            </w:r>
            <w:r>
              <w:rPr>
                <w:sz w:val="28"/>
                <w:szCs w:val="28"/>
                <w:lang w:val="en-US"/>
              </w:rPr>
              <w:t xml:space="preserve"> </w:t>
            </w:r>
            <w:r>
              <w:rPr>
                <w:sz w:val="28"/>
                <w:szCs w:val="28"/>
              </w:rPr>
              <w:t>қоби</w:t>
            </w:r>
            <w:r>
              <w:rPr>
                <w:sz w:val="28"/>
                <w:szCs w:val="28"/>
                <w:lang w:val="en-US"/>
              </w:rPr>
              <w:t>-</w:t>
            </w:r>
            <w:r>
              <w:rPr>
                <w:sz w:val="28"/>
                <w:szCs w:val="28"/>
              </w:rPr>
              <w:t>лияти</w:t>
            </w:r>
            <w:r>
              <w:rPr>
                <w:sz w:val="28"/>
                <w:szCs w:val="28"/>
                <w:lang w:val="en-US"/>
              </w:rPr>
              <w:t>.</w:t>
            </w:r>
          </w:p>
          <w:p w14:paraId="0E66ED2D" w14:textId="77777777" w:rsidR="006B03C5" w:rsidRDefault="006B03C5">
            <w:pPr>
              <w:jc w:val="both"/>
              <w:rPr>
                <w:sz w:val="28"/>
                <w:szCs w:val="28"/>
                <w:lang w:val="en-US"/>
              </w:rPr>
            </w:pPr>
            <w:r>
              <w:rPr>
                <w:i/>
                <w:iCs/>
              </w:rPr>
              <w:t>Изоҳ</w:t>
            </w:r>
            <w:r>
              <w:rPr>
                <w:i/>
                <w:iCs/>
                <w:lang w:val="en-US"/>
              </w:rPr>
              <w:t xml:space="preserve"> – </w:t>
            </w:r>
            <w:r>
              <w:rPr>
                <w:i/>
                <w:iCs/>
              </w:rPr>
              <w:t>Халақитлардан</w:t>
            </w:r>
            <w:r>
              <w:rPr>
                <w:i/>
                <w:iCs/>
                <w:lang w:val="en-US"/>
              </w:rPr>
              <w:t xml:space="preserve"> </w:t>
            </w:r>
            <w:r>
              <w:rPr>
                <w:i/>
                <w:iCs/>
              </w:rPr>
              <w:t>ҳимояланганлик</w:t>
            </w:r>
            <w:r>
              <w:rPr>
                <w:i/>
                <w:iCs/>
                <w:lang w:val="en-US"/>
              </w:rPr>
              <w:t xml:space="preserve"> </w:t>
            </w:r>
            <w:r>
              <w:rPr>
                <w:i/>
                <w:iCs/>
              </w:rPr>
              <w:t>берилган</w:t>
            </w:r>
            <w:r>
              <w:rPr>
                <w:i/>
                <w:iCs/>
                <w:lang w:val="en-US"/>
              </w:rPr>
              <w:t xml:space="preserve"> </w:t>
            </w:r>
            <w:r>
              <w:rPr>
                <w:i/>
                <w:iCs/>
              </w:rPr>
              <w:t>шароитларда</w:t>
            </w:r>
            <w:r>
              <w:rPr>
                <w:i/>
                <w:iCs/>
                <w:lang w:val="en-US"/>
              </w:rPr>
              <w:t xml:space="preserve"> </w:t>
            </w:r>
            <w:r>
              <w:rPr>
                <w:i/>
                <w:iCs/>
              </w:rPr>
              <w:t>хатолар</w:t>
            </w:r>
            <w:r>
              <w:rPr>
                <w:i/>
                <w:iCs/>
                <w:lang w:val="en-US"/>
              </w:rPr>
              <w:t xml:space="preserve"> </w:t>
            </w:r>
            <w:r>
              <w:rPr>
                <w:i/>
                <w:iCs/>
              </w:rPr>
              <w:t>эҳтимоллиги</w:t>
            </w:r>
            <w:r>
              <w:rPr>
                <w:i/>
                <w:iCs/>
                <w:lang w:val="en-US"/>
              </w:rPr>
              <w:t xml:space="preserve"> </w:t>
            </w:r>
            <w:r>
              <w:rPr>
                <w:i/>
                <w:iCs/>
              </w:rPr>
              <w:t>билан</w:t>
            </w:r>
            <w:r>
              <w:rPr>
                <w:i/>
                <w:iCs/>
                <w:lang w:val="en-US"/>
              </w:rPr>
              <w:t xml:space="preserve"> </w:t>
            </w:r>
            <w:r>
              <w:rPr>
                <w:i/>
                <w:iCs/>
              </w:rPr>
              <w:t>баҳоланади</w:t>
            </w:r>
            <w:r>
              <w:rPr>
                <w:i/>
                <w:iCs/>
                <w:lang w:val="en-US"/>
              </w:rPr>
              <w:t>.</w:t>
            </w:r>
          </w:p>
        </w:tc>
      </w:tr>
      <w:tr w:rsidR="006B03C5" w:rsidRPr="008F2D83" w14:paraId="40613CAE" w14:textId="77777777">
        <w:tc>
          <w:tcPr>
            <w:tcW w:w="1916" w:type="pct"/>
            <w:shd w:val="clear" w:color="auto" w:fill="auto"/>
          </w:tcPr>
          <w:p w14:paraId="70FFA703" w14:textId="77777777" w:rsidR="006B03C5" w:rsidRDefault="006B03C5" w:rsidP="004746BD">
            <w:pPr>
              <w:rPr>
                <w:b/>
                <w:bCs/>
                <w:sz w:val="28"/>
                <w:szCs w:val="28"/>
                <w:lang w:val="en-US"/>
              </w:rPr>
            </w:pPr>
            <w:r>
              <w:rPr>
                <w:b/>
                <w:bCs/>
                <w:sz w:val="28"/>
                <w:szCs w:val="28"/>
              </w:rPr>
              <w:t>Помехоподавляющее</w:t>
            </w:r>
            <w:r>
              <w:rPr>
                <w:b/>
                <w:bCs/>
                <w:sz w:val="28"/>
                <w:szCs w:val="28"/>
                <w:lang w:val="en-US"/>
              </w:rPr>
              <w:t xml:space="preserve"> </w:t>
            </w:r>
            <w:r>
              <w:rPr>
                <w:b/>
                <w:bCs/>
                <w:sz w:val="28"/>
                <w:szCs w:val="28"/>
                <w:lang w:val="en-US"/>
              </w:rPr>
              <w:br/>
            </w:r>
            <w:r>
              <w:rPr>
                <w:b/>
                <w:bCs/>
                <w:sz w:val="28"/>
                <w:szCs w:val="28"/>
              </w:rPr>
              <w:t>оборудование</w:t>
            </w:r>
            <w:r>
              <w:rPr>
                <w:b/>
                <w:bCs/>
                <w:sz w:val="28"/>
                <w:szCs w:val="28"/>
                <w:lang w:val="en-US"/>
              </w:rPr>
              <w:t xml:space="preserve"> </w:t>
            </w:r>
          </w:p>
          <w:p w14:paraId="1AB7250A" w14:textId="77777777" w:rsidR="006B03C5" w:rsidRDefault="006B03C5" w:rsidP="00256DE0">
            <w:pPr>
              <w:pStyle w:val="BodyText3"/>
              <w:rPr>
                <w:b w:val="0"/>
                <w:bCs w:val="0"/>
                <w:sz w:val="28"/>
                <w:szCs w:val="28"/>
                <w:lang w:val="en-US"/>
              </w:rPr>
            </w:pPr>
            <w:r>
              <w:rPr>
                <w:sz w:val="28"/>
                <w:szCs w:val="28"/>
                <w:lang w:val="en-US"/>
              </w:rPr>
              <w:t xml:space="preserve">uz - </w:t>
            </w:r>
            <w:r>
              <w:rPr>
                <w:b w:val="0"/>
                <w:bCs w:val="0"/>
                <w:sz w:val="28"/>
                <w:szCs w:val="28"/>
                <w:lang w:val="en-US"/>
              </w:rPr>
              <w:t xml:space="preserve">xalaqitni bostiruvchi </w:t>
            </w:r>
          </w:p>
          <w:p w14:paraId="7F14A95A" w14:textId="77777777" w:rsidR="006B03C5" w:rsidRDefault="006B03C5" w:rsidP="00256DE0">
            <w:pPr>
              <w:pStyle w:val="BodyText3"/>
              <w:rPr>
                <w:b w:val="0"/>
                <w:bCs w:val="0"/>
                <w:sz w:val="28"/>
                <w:szCs w:val="28"/>
                <w:lang w:val="en-US"/>
              </w:rPr>
            </w:pPr>
            <w:r>
              <w:rPr>
                <w:b w:val="0"/>
                <w:bCs w:val="0"/>
                <w:sz w:val="28"/>
                <w:szCs w:val="28"/>
                <w:lang w:val="en-US"/>
              </w:rPr>
              <w:lastRenderedPageBreak/>
              <w:t>uskuna</w:t>
            </w:r>
          </w:p>
          <w:p w14:paraId="56B1CECA"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халақитни</w:t>
            </w:r>
            <w:r>
              <w:rPr>
                <w:b w:val="0"/>
                <w:bCs w:val="0"/>
                <w:sz w:val="28"/>
                <w:szCs w:val="28"/>
                <w:lang w:val="en-US"/>
              </w:rPr>
              <w:t xml:space="preserve"> </w:t>
            </w:r>
            <w:r>
              <w:rPr>
                <w:b w:val="0"/>
                <w:bCs w:val="0"/>
                <w:sz w:val="28"/>
                <w:szCs w:val="28"/>
              </w:rPr>
              <w:t>бостирувчи</w:t>
            </w:r>
            <w:r>
              <w:rPr>
                <w:b w:val="0"/>
                <w:bCs w:val="0"/>
                <w:sz w:val="28"/>
                <w:szCs w:val="28"/>
                <w:lang w:val="en-US"/>
              </w:rPr>
              <w:t xml:space="preserve"> </w:t>
            </w:r>
          </w:p>
          <w:p w14:paraId="7E570733" w14:textId="77777777" w:rsidR="006B03C5" w:rsidRDefault="006B03C5" w:rsidP="004746BD">
            <w:pPr>
              <w:pStyle w:val="BodyText3"/>
              <w:rPr>
                <w:b w:val="0"/>
                <w:bCs w:val="0"/>
                <w:sz w:val="28"/>
                <w:szCs w:val="28"/>
                <w:lang w:val="en-US"/>
              </w:rPr>
            </w:pPr>
            <w:r>
              <w:rPr>
                <w:b w:val="0"/>
                <w:bCs w:val="0"/>
                <w:sz w:val="28"/>
                <w:szCs w:val="28"/>
              </w:rPr>
              <w:t>ускуна</w:t>
            </w:r>
          </w:p>
          <w:p w14:paraId="6BBC3E57" w14:textId="77777777" w:rsidR="006B03C5" w:rsidRDefault="006B03C5" w:rsidP="004746BD">
            <w:pPr>
              <w:rPr>
                <w:sz w:val="28"/>
                <w:szCs w:val="28"/>
                <w:lang w:val="en-US"/>
              </w:rPr>
            </w:pPr>
            <w:r>
              <w:rPr>
                <w:b/>
                <w:bCs/>
                <w:sz w:val="28"/>
                <w:szCs w:val="28"/>
                <w:lang w:val="en-US"/>
              </w:rPr>
              <w:t xml:space="preserve">en - </w:t>
            </w:r>
            <w:r>
              <w:rPr>
                <w:sz w:val="28"/>
                <w:szCs w:val="28"/>
                <w:lang w:val="en-US"/>
              </w:rPr>
              <w:t>disturbance suppression equipment</w:t>
            </w:r>
          </w:p>
        </w:tc>
        <w:tc>
          <w:tcPr>
            <w:tcW w:w="3084" w:type="pct"/>
            <w:shd w:val="clear" w:color="auto" w:fill="auto"/>
          </w:tcPr>
          <w:p w14:paraId="2FB0718A" w14:textId="77777777" w:rsidR="006B03C5" w:rsidRDefault="006B03C5">
            <w:pPr>
              <w:jc w:val="both"/>
              <w:rPr>
                <w:sz w:val="28"/>
                <w:szCs w:val="28"/>
              </w:rPr>
            </w:pPr>
            <w:r>
              <w:rPr>
                <w:sz w:val="28"/>
                <w:szCs w:val="28"/>
              </w:rPr>
              <w:lastRenderedPageBreak/>
              <w:t>Устройство или комплект устройств, предназначенных для подавления помех.</w:t>
            </w:r>
          </w:p>
          <w:p w14:paraId="1F007E32" w14:textId="77777777" w:rsidR="006B03C5" w:rsidRDefault="006B03C5">
            <w:pPr>
              <w:jc w:val="both"/>
              <w:rPr>
                <w:sz w:val="18"/>
                <w:szCs w:val="18"/>
              </w:rPr>
            </w:pPr>
          </w:p>
          <w:p w14:paraId="70F60D71" w14:textId="77777777" w:rsidR="006B03C5" w:rsidRDefault="006B03C5">
            <w:pPr>
              <w:jc w:val="both"/>
              <w:rPr>
                <w:sz w:val="28"/>
                <w:szCs w:val="28"/>
                <w:lang w:val="en-US"/>
              </w:rPr>
            </w:pPr>
            <w:r>
              <w:rPr>
                <w:sz w:val="28"/>
                <w:szCs w:val="28"/>
                <w:lang w:val="en-US"/>
              </w:rPr>
              <w:t xml:space="preserve">Xalaqitlarni bostirish uchun mo‘ljallangan qurilma </w:t>
            </w:r>
            <w:r>
              <w:rPr>
                <w:sz w:val="28"/>
                <w:szCs w:val="28"/>
                <w:lang w:val="en-US"/>
              </w:rPr>
              <w:lastRenderedPageBreak/>
              <w:t>yoki qurilmalar to‘plami.</w:t>
            </w:r>
          </w:p>
          <w:p w14:paraId="2A6E9A9E" w14:textId="77777777" w:rsidR="006B03C5" w:rsidRDefault="006B03C5">
            <w:pPr>
              <w:jc w:val="both"/>
              <w:rPr>
                <w:sz w:val="18"/>
                <w:szCs w:val="18"/>
                <w:lang w:val="en-US"/>
              </w:rPr>
            </w:pPr>
          </w:p>
          <w:p w14:paraId="702E6EE5" w14:textId="77777777" w:rsidR="006B03C5" w:rsidRDefault="006B03C5">
            <w:pPr>
              <w:jc w:val="both"/>
              <w:rPr>
                <w:sz w:val="28"/>
                <w:szCs w:val="28"/>
                <w:lang w:val="en-US"/>
              </w:rPr>
            </w:pPr>
            <w:r>
              <w:rPr>
                <w:sz w:val="28"/>
                <w:szCs w:val="28"/>
              </w:rPr>
              <w:t>Халақитларни</w:t>
            </w:r>
            <w:r>
              <w:rPr>
                <w:sz w:val="28"/>
                <w:szCs w:val="28"/>
                <w:lang w:val="en-US"/>
              </w:rPr>
              <w:t xml:space="preserve"> </w:t>
            </w:r>
            <w:r>
              <w:rPr>
                <w:sz w:val="28"/>
                <w:szCs w:val="28"/>
              </w:rPr>
              <w:t>бостириш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қурилма</w:t>
            </w:r>
            <w:r>
              <w:rPr>
                <w:sz w:val="28"/>
                <w:szCs w:val="28"/>
                <w:lang w:val="en-US"/>
              </w:rPr>
              <w:t xml:space="preserve"> </w:t>
            </w:r>
            <w:r>
              <w:rPr>
                <w:sz w:val="28"/>
                <w:szCs w:val="28"/>
              </w:rPr>
              <w:t>ёки</w:t>
            </w:r>
            <w:r>
              <w:rPr>
                <w:sz w:val="28"/>
                <w:szCs w:val="28"/>
                <w:lang w:val="en-US"/>
              </w:rPr>
              <w:t xml:space="preserve"> </w:t>
            </w:r>
            <w:r>
              <w:rPr>
                <w:sz w:val="28"/>
                <w:szCs w:val="28"/>
              </w:rPr>
              <w:t>қурилмалар</w:t>
            </w:r>
            <w:r>
              <w:rPr>
                <w:sz w:val="28"/>
                <w:szCs w:val="28"/>
                <w:lang w:val="en-US"/>
              </w:rPr>
              <w:t xml:space="preserve"> </w:t>
            </w:r>
            <w:r>
              <w:rPr>
                <w:sz w:val="28"/>
                <w:szCs w:val="28"/>
              </w:rPr>
              <w:t>тўплами</w:t>
            </w:r>
            <w:r>
              <w:rPr>
                <w:sz w:val="28"/>
                <w:szCs w:val="28"/>
                <w:lang w:val="en-US"/>
              </w:rPr>
              <w:t>.</w:t>
            </w:r>
          </w:p>
        </w:tc>
      </w:tr>
      <w:tr w:rsidR="006B03C5" w:rsidRPr="00D35973" w14:paraId="62B7143B" w14:textId="77777777">
        <w:tc>
          <w:tcPr>
            <w:tcW w:w="1916" w:type="pct"/>
            <w:shd w:val="clear" w:color="auto" w:fill="auto"/>
          </w:tcPr>
          <w:p w14:paraId="6D61B1DB" w14:textId="77777777" w:rsidR="006B03C5" w:rsidRDefault="006B03C5" w:rsidP="004746BD">
            <w:pPr>
              <w:rPr>
                <w:b/>
                <w:bCs/>
                <w:sz w:val="28"/>
                <w:szCs w:val="28"/>
                <w:lang w:val="en-US"/>
              </w:rPr>
            </w:pPr>
            <w:r>
              <w:rPr>
                <w:b/>
                <w:bCs/>
                <w:sz w:val="28"/>
                <w:szCs w:val="28"/>
              </w:rPr>
              <w:lastRenderedPageBreak/>
              <w:t>Помехоподавляющий</w:t>
            </w:r>
            <w:r>
              <w:rPr>
                <w:b/>
                <w:bCs/>
                <w:sz w:val="28"/>
                <w:szCs w:val="28"/>
                <w:lang w:val="en-US"/>
              </w:rPr>
              <w:t xml:space="preserve"> </w:t>
            </w:r>
            <w:r>
              <w:rPr>
                <w:b/>
                <w:bCs/>
                <w:sz w:val="28"/>
                <w:szCs w:val="28"/>
                <w:lang w:val="en-US"/>
              </w:rPr>
              <w:br/>
            </w:r>
            <w:r>
              <w:rPr>
                <w:b/>
                <w:bCs/>
                <w:sz w:val="28"/>
                <w:szCs w:val="28"/>
              </w:rPr>
              <w:t>элемент</w:t>
            </w:r>
          </w:p>
          <w:p w14:paraId="57F105CF" w14:textId="77777777" w:rsidR="006B03C5" w:rsidRDefault="006B03C5" w:rsidP="00256DE0">
            <w:pPr>
              <w:rPr>
                <w:sz w:val="28"/>
                <w:szCs w:val="28"/>
                <w:lang w:val="en-US"/>
              </w:rPr>
            </w:pPr>
            <w:r>
              <w:rPr>
                <w:b/>
                <w:bCs/>
                <w:sz w:val="28"/>
                <w:szCs w:val="28"/>
                <w:lang w:val="en-US"/>
              </w:rPr>
              <w:t xml:space="preserve">uz - </w:t>
            </w:r>
            <w:r>
              <w:rPr>
                <w:sz w:val="28"/>
                <w:szCs w:val="28"/>
                <w:lang w:val="en-US"/>
              </w:rPr>
              <w:t xml:space="preserve">xalaqitni bostiruvchi </w:t>
            </w:r>
            <w:r>
              <w:rPr>
                <w:sz w:val="28"/>
                <w:szCs w:val="28"/>
                <w:lang w:val="en-US"/>
              </w:rPr>
              <w:br/>
              <w:t>element</w:t>
            </w:r>
          </w:p>
          <w:p w14:paraId="5478BBBA" w14:textId="77777777" w:rsidR="006B03C5" w:rsidRDefault="006B03C5" w:rsidP="004746BD">
            <w:pPr>
              <w:rPr>
                <w:sz w:val="28"/>
                <w:szCs w:val="28"/>
                <w:lang w:val="en-US"/>
              </w:rPr>
            </w:pPr>
            <w:r>
              <w:rPr>
                <w:sz w:val="28"/>
                <w:szCs w:val="28"/>
                <w:lang w:val="en-US"/>
              </w:rPr>
              <w:t xml:space="preserve">       </w:t>
            </w:r>
            <w:r>
              <w:rPr>
                <w:sz w:val="28"/>
                <w:szCs w:val="28"/>
              </w:rPr>
              <w:t>халақитни</w:t>
            </w:r>
            <w:r>
              <w:rPr>
                <w:sz w:val="28"/>
                <w:szCs w:val="28"/>
                <w:lang w:val="en-US"/>
              </w:rPr>
              <w:t xml:space="preserve"> </w:t>
            </w:r>
            <w:r>
              <w:rPr>
                <w:sz w:val="28"/>
                <w:szCs w:val="28"/>
              </w:rPr>
              <w:t>бостирувчи</w:t>
            </w:r>
            <w:r>
              <w:rPr>
                <w:sz w:val="28"/>
                <w:szCs w:val="28"/>
                <w:lang w:val="en-US"/>
              </w:rPr>
              <w:t xml:space="preserve"> </w:t>
            </w:r>
            <w:r>
              <w:rPr>
                <w:sz w:val="28"/>
                <w:szCs w:val="28"/>
              </w:rPr>
              <w:t>элемент</w:t>
            </w:r>
          </w:p>
          <w:p w14:paraId="36C6AD21"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suppression component</w:t>
            </w:r>
          </w:p>
        </w:tc>
        <w:tc>
          <w:tcPr>
            <w:tcW w:w="3084" w:type="pct"/>
            <w:shd w:val="clear" w:color="auto" w:fill="auto"/>
          </w:tcPr>
          <w:p w14:paraId="7EECADAA" w14:textId="77777777" w:rsidR="006B03C5" w:rsidRDefault="006B03C5">
            <w:pPr>
              <w:jc w:val="both"/>
              <w:rPr>
                <w:sz w:val="28"/>
                <w:szCs w:val="28"/>
              </w:rPr>
            </w:pPr>
            <w:r>
              <w:rPr>
                <w:sz w:val="28"/>
                <w:szCs w:val="28"/>
              </w:rPr>
              <w:t>Часть помехоподавляющего устройства, непосредственно осуществляющая подавление помех.</w:t>
            </w:r>
          </w:p>
          <w:p w14:paraId="58CF5B6D" w14:textId="77777777" w:rsidR="006B03C5" w:rsidRDefault="006B03C5">
            <w:pPr>
              <w:jc w:val="both"/>
              <w:rPr>
                <w:sz w:val="28"/>
                <w:szCs w:val="28"/>
              </w:rPr>
            </w:pPr>
          </w:p>
          <w:p w14:paraId="25F34A6D" w14:textId="77777777" w:rsidR="006B03C5" w:rsidRDefault="006B03C5">
            <w:pPr>
              <w:jc w:val="both"/>
              <w:rPr>
                <w:sz w:val="28"/>
                <w:szCs w:val="28"/>
              </w:rPr>
            </w:pPr>
            <w:r>
              <w:rPr>
                <w:sz w:val="28"/>
                <w:szCs w:val="28"/>
                <w:lang w:val="en-US"/>
              </w:rPr>
              <w:t>Xalaqitni</w:t>
            </w:r>
            <w:r>
              <w:rPr>
                <w:sz w:val="28"/>
                <w:szCs w:val="28"/>
              </w:rPr>
              <w:t xml:space="preserve"> </w:t>
            </w:r>
            <w:r>
              <w:rPr>
                <w:sz w:val="28"/>
                <w:szCs w:val="28"/>
                <w:lang w:val="en-US"/>
              </w:rPr>
              <w:t>bostiruvchi</w:t>
            </w:r>
            <w:r>
              <w:rPr>
                <w:sz w:val="28"/>
                <w:szCs w:val="28"/>
              </w:rPr>
              <w:t xml:space="preserve"> </w:t>
            </w:r>
            <w:r>
              <w:rPr>
                <w:sz w:val="28"/>
                <w:szCs w:val="28"/>
                <w:lang w:val="en-US"/>
              </w:rPr>
              <w:t>qurilmaning</w:t>
            </w:r>
            <w:r>
              <w:rPr>
                <w:sz w:val="28"/>
                <w:szCs w:val="28"/>
              </w:rPr>
              <w:t xml:space="preserve">, </w:t>
            </w:r>
            <w:r>
              <w:rPr>
                <w:sz w:val="28"/>
                <w:szCs w:val="28"/>
                <w:lang w:val="en-US"/>
              </w:rPr>
              <w:t>xalaqitlarni</w:t>
            </w:r>
            <w:r>
              <w:rPr>
                <w:sz w:val="28"/>
                <w:szCs w:val="28"/>
              </w:rPr>
              <w:t xml:space="preserve"> </w:t>
            </w:r>
            <w:r>
              <w:rPr>
                <w:sz w:val="28"/>
                <w:szCs w:val="28"/>
                <w:lang w:val="en-US"/>
              </w:rPr>
              <w:t>bevosita</w:t>
            </w:r>
            <w:r>
              <w:rPr>
                <w:sz w:val="28"/>
                <w:szCs w:val="28"/>
              </w:rPr>
              <w:t xml:space="preserve"> </w:t>
            </w:r>
            <w:r>
              <w:rPr>
                <w:sz w:val="28"/>
                <w:szCs w:val="28"/>
                <w:lang w:val="en-US"/>
              </w:rPr>
              <w:t>bostirilishini</w:t>
            </w:r>
            <w:r>
              <w:rPr>
                <w:sz w:val="28"/>
                <w:szCs w:val="28"/>
              </w:rPr>
              <w:t xml:space="preserve"> </w:t>
            </w:r>
            <w:r>
              <w:rPr>
                <w:sz w:val="28"/>
                <w:szCs w:val="28"/>
                <w:lang w:val="en-US"/>
              </w:rPr>
              <w:t>amalga</w:t>
            </w:r>
            <w:r>
              <w:rPr>
                <w:sz w:val="28"/>
                <w:szCs w:val="28"/>
              </w:rPr>
              <w:t xml:space="preserve"> </w:t>
            </w:r>
            <w:r>
              <w:rPr>
                <w:sz w:val="28"/>
                <w:szCs w:val="28"/>
                <w:lang w:val="en-US"/>
              </w:rPr>
              <w:t>oshiradigan</w:t>
            </w:r>
            <w:r>
              <w:rPr>
                <w:sz w:val="28"/>
                <w:szCs w:val="28"/>
              </w:rPr>
              <w:t xml:space="preserve"> </w:t>
            </w:r>
            <w:r>
              <w:rPr>
                <w:sz w:val="28"/>
                <w:szCs w:val="28"/>
                <w:lang w:val="en-US"/>
              </w:rPr>
              <w:t>qismi</w:t>
            </w:r>
            <w:r>
              <w:rPr>
                <w:sz w:val="28"/>
                <w:szCs w:val="28"/>
              </w:rPr>
              <w:t>.</w:t>
            </w:r>
          </w:p>
          <w:p w14:paraId="017B0BAC" w14:textId="77777777" w:rsidR="006B03C5" w:rsidRDefault="006B03C5">
            <w:pPr>
              <w:jc w:val="both"/>
              <w:rPr>
                <w:sz w:val="28"/>
                <w:szCs w:val="28"/>
              </w:rPr>
            </w:pPr>
          </w:p>
          <w:p w14:paraId="687B7151" w14:textId="77777777" w:rsidR="006B03C5" w:rsidRDefault="006B03C5">
            <w:pPr>
              <w:jc w:val="both"/>
              <w:rPr>
                <w:sz w:val="28"/>
                <w:szCs w:val="28"/>
              </w:rPr>
            </w:pPr>
            <w:r>
              <w:rPr>
                <w:sz w:val="28"/>
                <w:szCs w:val="28"/>
              </w:rPr>
              <w:t>Ха</w:t>
            </w:r>
            <w:r w:rsidR="007E0054">
              <w:rPr>
                <w:sz w:val="28"/>
                <w:szCs w:val="28"/>
              </w:rPr>
              <w:t>лақитни бостирувчи қурилманинг,</w:t>
            </w:r>
            <w:r w:rsidR="00F91B6E">
              <w:rPr>
                <w:sz w:val="28"/>
                <w:szCs w:val="28"/>
              </w:rPr>
              <w:t xml:space="preserve"> </w:t>
            </w:r>
            <w:r>
              <w:rPr>
                <w:sz w:val="28"/>
                <w:szCs w:val="28"/>
              </w:rPr>
              <w:t>халақит</w:t>
            </w:r>
            <w:r w:rsidR="00F91B6E">
              <w:rPr>
                <w:sz w:val="28"/>
                <w:szCs w:val="28"/>
              </w:rPr>
              <w:t>-</w:t>
            </w:r>
            <w:r>
              <w:rPr>
                <w:sz w:val="28"/>
                <w:szCs w:val="28"/>
              </w:rPr>
              <w:t>ларни бевосита бостирилишини амалга оширадиган қисми.</w:t>
            </w:r>
          </w:p>
        </w:tc>
      </w:tr>
      <w:tr w:rsidR="006B03C5" w:rsidRPr="00D35973" w14:paraId="44B941E6" w14:textId="77777777">
        <w:tc>
          <w:tcPr>
            <w:tcW w:w="1916" w:type="pct"/>
            <w:shd w:val="clear" w:color="auto" w:fill="auto"/>
          </w:tcPr>
          <w:p w14:paraId="248FFEA4" w14:textId="77777777" w:rsidR="006B03C5" w:rsidRDefault="006B03C5" w:rsidP="004746BD">
            <w:pPr>
              <w:rPr>
                <w:b/>
                <w:bCs/>
                <w:sz w:val="28"/>
                <w:szCs w:val="28"/>
              </w:rPr>
            </w:pPr>
            <w:r>
              <w:rPr>
                <w:b/>
                <w:bCs/>
                <w:sz w:val="28"/>
                <w:szCs w:val="28"/>
              </w:rPr>
              <w:t xml:space="preserve">Помехоустойчивость </w:t>
            </w:r>
            <w:r>
              <w:rPr>
                <w:b/>
                <w:bCs/>
                <w:sz w:val="28"/>
                <w:szCs w:val="28"/>
              </w:rPr>
              <w:br/>
              <w:t>(в системе связи)</w:t>
            </w:r>
          </w:p>
          <w:p w14:paraId="43289FF0" w14:textId="77777777" w:rsidR="006B03C5" w:rsidRDefault="006B03C5" w:rsidP="00256DE0">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xalaqitga</w:t>
            </w:r>
            <w:r>
              <w:rPr>
                <w:sz w:val="28"/>
                <w:szCs w:val="28"/>
              </w:rPr>
              <w:t xml:space="preserve"> </w:t>
            </w:r>
            <w:r>
              <w:rPr>
                <w:sz w:val="28"/>
                <w:szCs w:val="28"/>
                <w:lang w:val="en-US"/>
              </w:rPr>
              <w:t>chidamlilik</w:t>
            </w:r>
            <w:r>
              <w:rPr>
                <w:sz w:val="28"/>
                <w:szCs w:val="28"/>
              </w:rPr>
              <w:t xml:space="preserve"> </w:t>
            </w:r>
          </w:p>
          <w:p w14:paraId="088C832C" w14:textId="77777777" w:rsidR="006B03C5" w:rsidRDefault="006B03C5" w:rsidP="00256DE0">
            <w:pPr>
              <w:rPr>
                <w:sz w:val="28"/>
                <w:szCs w:val="28"/>
              </w:rPr>
            </w:pPr>
            <w:r>
              <w:rPr>
                <w:sz w:val="28"/>
                <w:szCs w:val="28"/>
              </w:rPr>
              <w:t>(</w:t>
            </w:r>
            <w:r>
              <w:rPr>
                <w:sz w:val="28"/>
                <w:szCs w:val="28"/>
                <w:lang w:val="en-US"/>
              </w:rPr>
              <w:t>aloqa</w:t>
            </w:r>
            <w:r>
              <w:rPr>
                <w:sz w:val="28"/>
                <w:szCs w:val="28"/>
              </w:rPr>
              <w:t xml:space="preserve"> </w:t>
            </w:r>
            <w:r>
              <w:rPr>
                <w:sz w:val="28"/>
                <w:szCs w:val="28"/>
                <w:lang w:val="en-US"/>
              </w:rPr>
              <w:t>tizimida</w:t>
            </w:r>
            <w:r>
              <w:rPr>
                <w:sz w:val="28"/>
                <w:szCs w:val="28"/>
              </w:rPr>
              <w:t>)</w:t>
            </w:r>
          </w:p>
          <w:p w14:paraId="1190DF51" w14:textId="77777777" w:rsidR="006B03C5" w:rsidRDefault="006B03C5" w:rsidP="004746BD">
            <w:pPr>
              <w:rPr>
                <w:sz w:val="28"/>
                <w:szCs w:val="28"/>
              </w:rPr>
            </w:pPr>
            <w:r>
              <w:rPr>
                <w:sz w:val="28"/>
                <w:szCs w:val="28"/>
              </w:rPr>
              <w:t xml:space="preserve">      халақитга чидамлилик </w:t>
            </w:r>
          </w:p>
          <w:p w14:paraId="7DD3DFF8" w14:textId="77777777" w:rsidR="006B03C5" w:rsidRDefault="006B03C5" w:rsidP="004746BD">
            <w:pPr>
              <w:rPr>
                <w:sz w:val="28"/>
                <w:szCs w:val="28"/>
              </w:rPr>
            </w:pPr>
            <w:r>
              <w:rPr>
                <w:sz w:val="28"/>
                <w:szCs w:val="28"/>
              </w:rPr>
              <w:t>(алоқа тизимида)</w:t>
            </w:r>
          </w:p>
          <w:p w14:paraId="44441A1D"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mains immunity </w:t>
            </w:r>
            <w:r>
              <w:rPr>
                <w:snapToGrid w:val="0"/>
                <w:color w:val="000000"/>
                <w:sz w:val="28"/>
                <w:szCs w:val="28"/>
                <w:lang w:val="en-US"/>
              </w:rPr>
              <w:t xml:space="preserve">(in a </w:t>
            </w:r>
            <w:r>
              <w:rPr>
                <w:snapToGrid w:val="0"/>
                <w:color w:val="000000"/>
                <w:sz w:val="28"/>
                <w:szCs w:val="28"/>
                <w:lang w:val="en-US"/>
              </w:rPr>
              <w:br/>
              <w:t>communication system)</w:t>
            </w:r>
          </w:p>
          <w:p w14:paraId="03AAAF78" w14:textId="77777777" w:rsidR="006B03C5" w:rsidRDefault="006B03C5" w:rsidP="004746BD">
            <w:pPr>
              <w:rPr>
                <w:b/>
                <w:bCs/>
                <w:sz w:val="28"/>
                <w:szCs w:val="28"/>
                <w:lang w:val="en-US"/>
              </w:rPr>
            </w:pPr>
          </w:p>
        </w:tc>
        <w:tc>
          <w:tcPr>
            <w:tcW w:w="3084" w:type="pct"/>
            <w:shd w:val="clear" w:color="auto" w:fill="auto"/>
          </w:tcPr>
          <w:p w14:paraId="461A3568" w14:textId="1012BB03" w:rsidR="006B03C5" w:rsidRPr="000B05C1" w:rsidRDefault="006B03C5">
            <w:pPr>
              <w:jc w:val="both"/>
              <w:rPr>
                <w:sz w:val="28"/>
                <w:szCs w:val="28"/>
                <w:lang w:val="en-US"/>
              </w:rPr>
            </w:pPr>
            <w:r>
              <w:rPr>
                <w:sz w:val="28"/>
                <w:szCs w:val="28"/>
              </w:rPr>
              <w:t>Способность системы различать (восстанавливать) сигналы с заданной достоверностью. Различают реальную и потенциальную (по Котельникову) или предельно достигаемую помехоустойчивость. Их сравнение для конкретного устройства позволяет оценить его качество.</w:t>
            </w:r>
          </w:p>
          <w:p w14:paraId="767FB410" w14:textId="77777777" w:rsidR="006B03C5" w:rsidRDefault="006B03C5">
            <w:pPr>
              <w:jc w:val="both"/>
              <w:rPr>
                <w:sz w:val="28"/>
                <w:szCs w:val="28"/>
              </w:rPr>
            </w:pPr>
          </w:p>
          <w:p w14:paraId="1C2BCF7D" w14:textId="77777777" w:rsidR="006B03C5" w:rsidRDefault="006B03C5">
            <w:pPr>
              <w:jc w:val="both"/>
              <w:rPr>
                <w:sz w:val="28"/>
                <w:szCs w:val="28"/>
                <w:lang w:val="en-US"/>
              </w:rPr>
            </w:pPr>
            <w:r>
              <w:rPr>
                <w:sz w:val="28"/>
                <w:szCs w:val="28"/>
                <w:lang w:val="en-US"/>
              </w:rPr>
              <w:t>Tizimning</w:t>
            </w:r>
            <w:r>
              <w:rPr>
                <w:sz w:val="28"/>
                <w:szCs w:val="28"/>
              </w:rPr>
              <w:t xml:space="preserve"> </w:t>
            </w:r>
            <w:r>
              <w:rPr>
                <w:sz w:val="28"/>
                <w:szCs w:val="28"/>
                <w:lang w:val="en-US"/>
              </w:rPr>
              <w:t>signallarni</w:t>
            </w:r>
            <w:r>
              <w:rPr>
                <w:sz w:val="28"/>
                <w:szCs w:val="28"/>
              </w:rPr>
              <w:t xml:space="preserve"> </w:t>
            </w:r>
            <w:r>
              <w:rPr>
                <w:sz w:val="28"/>
                <w:szCs w:val="28"/>
                <w:lang w:val="en-US"/>
              </w:rPr>
              <w:t>belgilangan</w:t>
            </w:r>
            <w:r>
              <w:rPr>
                <w:sz w:val="28"/>
                <w:szCs w:val="28"/>
              </w:rPr>
              <w:t xml:space="preserve"> </w:t>
            </w:r>
            <w:r>
              <w:rPr>
                <w:sz w:val="28"/>
                <w:szCs w:val="28"/>
                <w:lang w:val="en-US"/>
              </w:rPr>
              <w:t>ishonchlilik</w:t>
            </w:r>
            <w:r>
              <w:rPr>
                <w:sz w:val="28"/>
                <w:szCs w:val="28"/>
              </w:rPr>
              <w:t xml:space="preserve"> </w:t>
            </w:r>
            <w:r>
              <w:rPr>
                <w:sz w:val="28"/>
                <w:szCs w:val="28"/>
                <w:lang w:val="en-US"/>
              </w:rPr>
              <w:t>bilan</w:t>
            </w:r>
            <w:r>
              <w:rPr>
                <w:sz w:val="28"/>
                <w:szCs w:val="28"/>
              </w:rPr>
              <w:t xml:space="preserve"> </w:t>
            </w:r>
            <w:r>
              <w:rPr>
                <w:sz w:val="28"/>
                <w:szCs w:val="28"/>
                <w:lang w:val="en-US"/>
              </w:rPr>
              <w:t>farqlay</w:t>
            </w:r>
            <w:r>
              <w:rPr>
                <w:sz w:val="28"/>
                <w:szCs w:val="28"/>
              </w:rPr>
              <w:t xml:space="preserve"> </w:t>
            </w:r>
            <w:r>
              <w:rPr>
                <w:sz w:val="28"/>
                <w:szCs w:val="28"/>
                <w:lang w:val="en-US"/>
              </w:rPr>
              <w:t>olish</w:t>
            </w:r>
            <w:r>
              <w:rPr>
                <w:sz w:val="28"/>
                <w:szCs w:val="28"/>
              </w:rPr>
              <w:t xml:space="preserve"> (</w:t>
            </w:r>
            <w:r>
              <w:rPr>
                <w:sz w:val="28"/>
                <w:szCs w:val="28"/>
                <w:lang w:val="en-US"/>
              </w:rPr>
              <w:t>tiklay</w:t>
            </w:r>
            <w:r>
              <w:rPr>
                <w:sz w:val="28"/>
                <w:szCs w:val="28"/>
              </w:rPr>
              <w:t xml:space="preserve"> </w:t>
            </w:r>
            <w:r>
              <w:rPr>
                <w:sz w:val="28"/>
                <w:szCs w:val="28"/>
                <w:lang w:val="en-US"/>
              </w:rPr>
              <w:t>olish</w:t>
            </w:r>
            <w:r>
              <w:rPr>
                <w:sz w:val="28"/>
                <w:szCs w:val="28"/>
              </w:rPr>
              <w:t xml:space="preserve">) </w:t>
            </w:r>
            <w:r>
              <w:rPr>
                <w:sz w:val="28"/>
                <w:szCs w:val="28"/>
                <w:lang w:val="en-US"/>
              </w:rPr>
              <w:t>qobiliyati</w:t>
            </w:r>
            <w:r>
              <w:rPr>
                <w:sz w:val="28"/>
                <w:szCs w:val="28"/>
              </w:rPr>
              <w:t xml:space="preserve">. </w:t>
            </w:r>
            <w:r>
              <w:rPr>
                <w:sz w:val="28"/>
                <w:szCs w:val="28"/>
                <w:lang w:val="en-US"/>
              </w:rPr>
              <w:t>Haqiqiy</w:t>
            </w:r>
            <w:r>
              <w:rPr>
                <w:sz w:val="28"/>
                <w:szCs w:val="28"/>
              </w:rPr>
              <w:t xml:space="preserve"> </w:t>
            </w:r>
            <w:r>
              <w:rPr>
                <w:sz w:val="28"/>
                <w:szCs w:val="28"/>
                <w:lang w:val="en-US"/>
              </w:rPr>
              <w:t>va</w:t>
            </w:r>
            <w:r>
              <w:rPr>
                <w:sz w:val="28"/>
                <w:szCs w:val="28"/>
              </w:rPr>
              <w:t xml:space="preserve"> </w:t>
            </w:r>
            <w:r>
              <w:rPr>
                <w:sz w:val="28"/>
                <w:szCs w:val="28"/>
                <w:lang w:val="en-US"/>
              </w:rPr>
              <w:t>potensial</w:t>
            </w:r>
            <w:r>
              <w:rPr>
                <w:sz w:val="28"/>
                <w:szCs w:val="28"/>
              </w:rPr>
              <w:t xml:space="preserve"> (</w:t>
            </w:r>
            <w:r>
              <w:rPr>
                <w:sz w:val="28"/>
                <w:szCs w:val="28"/>
                <w:lang w:val="en-US"/>
              </w:rPr>
              <w:t>Kotelnikov</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yoki</w:t>
            </w:r>
            <w:r>
              <w:rPr>
                <w:sz w:val="28"/>
                <w:szCs w:val="28"/>
              </w:rPr>
              <w:t xml:space="preserve"> </w:t>
            </w:r>
            <w:r>
              <w:rPr>
                <w:sz w:val="28"/>
                <w:szCs w:val="28"/>
                <w:lang w:val="en-US"/>
              </w:rPr>
              <w:t>chegaraviy</w:t>
            </w:r>
            <w:r>
              <w:rPr>
                <w:sz w:val="28"/>
                <w:szCs w:val="28"/>
              </w:rPr>
              <w:t xml:space="preserve"> </w:t>
            </w:r>
            <w:r>
              <w:rPr>
                <w:sz w:val="28"/>
                <w:szCs w:val="28"/>
                <w:lang w:val="en-US"/>
              </w:rPr>
              <w:t>eri</w:t>
            </w:r>
            <w:r>
              <w:rPr>
                <w:sz w:val="28"/>
                <w:szCs w:val="28"/>
              </w:rPr>
              <w:t>-</w:t>
            </w:r>
            <w:r>
              <w:rPr>
                <w:sz w:val="28"/>
                <w:szCs w:val="28"/>
                <w:lang w:val="en-US"/>
              </w:rPr>
              <w:t>shiladigan</w:t>
            </w:r>
            <w:r>
              <w:rPr>
                <w:sz w:val="28"/>
                <w:szCs w:val="28"/>
              </w:rPr>
              <w:t xml:space="preserve"> </w:t>
            </w:r>
            <w:r>
              <w:rPr>
                <w:sz w:val="28"/>
                <w:szCs w:val="28"/>
                <w:lang w:val="en-US"/>
              </w:rPr>
              <w:t>xalaqitlarga</w:t>
            </w:r>
            <w:r>
              <w:rPr>
                <w:sz w:val="28"/>
                <w:szCs w:val="28"/>
              </w:rPr>
              <w:t xml:space="preserve"> </w:t>
            </w:r>
            <w:r>
              <w:rPr>
                <w:sz w:val="28"/>
                <w:szCs w:val="28"/>
                <w:lang w:val="en-US"/>
              </w:rPr>
              <w:t>chidamlilik</w:t>
            </w:r>
            <w:r>
              <w:rPr>
                <w:sz w:val="28"/>
                <w:szCs w:val="28"/>
              </w:rPr>
              <w:t xml:space="preserve"> </w:t>
            </w:r>
            <w:r>
              <w:rPr>
                <w:sz w:val="28"/>
                <w:szCs w:val="28"/>
                <w:lang w:val="en-US"/>
              </w:rPr>
              <w:t>farqlanadi</w:t>
            </w:r>
            <w:r>
              <w:rPr>
                <w:sz w:val="28"/>
                <w:szCs w:val="28"/>
              </w:rPr>
              <w:t xml:space="preserve">. </w:t>
            </w:r>
            <w:r>
              <w:rPr>
                <w:sz w:val="28"/>
                <w:szCs w:val="28"/>
                <w:lang w:val="en-US"/>
              </w:rPr>
              <w:t>Ularni qiyoslash ma’lum qurilma uchun uning sifatini baholash imkoniyatini beradi.</w:t>
            </w:r>
          </w:p>
          <w:p w14:paraId="57C3A3AF" w14:textId="77777777" w:rsidR="006B03C5" w:rsidRDefault="006B03C5">
            <w:pPr>
              <w:jc w:val="both"/>
              <w:rPr>
                <w:sz w:val="28"/>
                <w:szCs w:val="28"/>
                <w:lang w:val="en-US"/>
              </w:rPr>
            </w:pPr>
          </w:p>
          <w:p w14:paraId="076B5009" w14:textId="77777777" w:rsidR="006B03C5" w:rsidRDefault="006B03C5">
            <w:pPr>
              <w:jc w:val="both"/>
              <w:rPr>
                <w:sz w:val="28"/>
                <w:szCs w:val="28"/>
              </w:rPr>
            </w:pPr>
            <w:r>
              <w:rPr>
                <w:sz w:val="28"/>
                <w:szCs w:val="28"/>
              </w:rPr>
              <w:t>Тизимнинг</w:t>
            </w:r>
            <w:r>
              <w:rPr>
                <w:sz w:val="28"/>
                <w:szCs w:val="28"/>
                <w:lang w:val="en-US"/>
              </w:rPr>
              <w:t xml:space="preserve"> </w:t>
            </w:r>
            <w:r>
              <w:rPr>
                <w:sz w:val="28"/>
                <w:szCs w:val="28"/>
              </w:rPr>
              <w:t>сигналларни</w:t>
            </w:r>
            <w:r>
              <w:rPr>
                <w:sz w:val="28"/>
                <w:szCs w:val="28"/>
                <w:lang w:val="en-US"/>
              </w:rPr>
              <w:t xml:space="preserve"> </w:t>
            </w:r>
            <w:r>
              <w:rPr>
                <w:sz w:val="28"/>
                <w:szCs w:val="28"/>
              </w:rPr>
              <w:t>белгиланган</w:t>
            </w:r>
            <w:r>
              <w:rPr>
                <w:sz w:val="28"/>
                <w:szCs w:val="28"/>
                <w:lang w:val="en-US"/>
              </w:rPr>
              <w:t xml:space="preserve"> </w:t>
            </w:r>
            <w:r>
              <w:rPr>
                <w:sz w:val="28"/>
                <w:szCs w:val="28"/>
              </w:rPr>
              <w:t>ишончлилик</w:t>
            </w:r>
            <w:r>
              <w:rPr>
                <w:sz w:val="28"/>
                <w:szCs w:val="28"/>
                <w:lang w:val="en-US"/>
              </w:rPr>
              <w:t xml:space="preserve"> </w:t>
            </w:r>
            <w:r>
              <w:rPr>
                <w:sz w:val="28"/>
                <w:szCs w:val="28"/>
              </w:rPr>
              <w:t>билан</w:t>
            </w:r>
            <w:r>
              <w:rPr>
                <w:sz w:val="28"/>
                <w:szCs w:val="28"/>
                <w:lang w:val="en-US"/>
              </w:rPr>
              <w:t xml:space="preserve"> </w:t>
            </w:r>
            <w:r>
              <w:rPr>
                <w:sz w:val="28"/>
                <w:szCs w:val="28"/>
              </w:rPr>
              <w:t>фарқлай</w:t>
            </w:r>
            <w:r>
              <w:rPr>
                <w:sz w:val="28"/>
                <w:szCs w:val="28"/>
                <w:lang w:val="en-US"/>
              </w:rPr>
              <w:t xml:space="preserve"> </w:t>
            </w:r>
            <w:r>
              <w:rPr>
                <w:sz w:val="28"/>
                <w:szCs w:val="28"/>
              </w:rPr>
              <w:t>олиш</w:t>
            </w:r>
            <w:r>
              <w:rPr>
                <w:sz w:val="28"/>
                <w:szCs w:val="28"/>
                <w:lang w:val="en-US"/>
              </w:rPr>
              <w:t xml:space="preserve"> (</w:t>
            </w:r>
            <w:r>
              <w:rPr>
                <w:sz w:val="28"/>
                <w:szCs w:val="28"/>
              </w:rPr>
              <w:t>тиклай</w:t>
            </w:r>
            <w:r>
              <w:rPr>
                <w:sz w:val="28"/>
                <w:szCs w:val="28"/>
                <w:lang w:val="en-US"/>
              </w:rPr>
              <w:t xml:space="preserve"> </w:t>
            </w:r>
            <w:r>
              <w:rPr>
                <w:sz w:val="28"/>
                <w:szCs w:val="28"/>
              </w:rPr>
              <w:t>олиш</w:t>
            </w:r>
            <w:r>
              <w:rPr>
                <w:sz w:val="28"/>
                <w:szCs w:val="28"/>
                <w:lang w:val="en-US"/>
              </w:rPr>
              <w:t xml:space="preserve">) </w:t>
            </w:r>
            <w:r>
              <w:rPr>
                <w:sz w:val="28"/>
                <w:szCs w:val="28"/>
              </w:rPr>
              <w:t>қоби</w:t>
            </w:r>
            <w:r>
              <w:rPr>
                <w:sz w:val="28"/>
                <w:szCs w:val="28"/>
                <w:lang w:val="en-US"/>
              </w:rPr>
              <w:t>-</w:t>
            </w:r>
            <w:r>
              <w:rPr>
                <w:sz w:val="28"/>
                <w:szCs w:val="28"/>
              </w:rPr>
              <w:t>лияти</w:t>
            </w:r>
            <w:r>
              <w:rPr>
                <w:sz w:val="28"/>
                <w:szCs w:val="28"/>
                <w:lang w:val="en-US"/>
              </w:rPr>
              <w:t xml:space="preserve">. </w:t>
            </w:r>
            <w:r>
              <w:rPr>
                <w:sz w:val="28"/>
                <w:szCs w:val="28"/>
              </w:rPr>
              <w:t>Ҳақиқий ва потенциал (Котельников бўйича) ёки чегаравий эришиладиган халақит-ларга чидамлилик фарқланади. Уларни қиёслаш маълум қурилма учун унинг сифатини баҳолаш имкониятини беради.</w:t>
            </w:r>
          </w:p>
          <w:p w14:paraId="3AEA2C7B" w14:textId="77777777" w:rsidR="006539F8" w:rsidRDefault="006539F8">
            <w:pPr>
              <w:jc w:val="both"/>
              <w:rPr>
                <w:sz w:val="28"/>
                <w:szCs w:val="28"/>
              </w:rPr>
            </w:pPr>
          </w:p>
        </w:tc>
      </w:tr>
      <w:tr w:rsidR="006B03C5" w:rsidRPr="00D35973" w14:paraId="69C518F6" w14:textId="77777777">
        <w:tc>
          <w:tcPr>
            <w:tcW w:w="1916" w:type="pct"/>
            <w:shd w:val="clear" w:color="auto" w:fill="auto"/>
          </w:tcPr>
          <w:p w14:paraId="1221FEE2" w14:textId="77777777" w:rsidR="006B03C5" w:rsidRDefault="006B03C5" w:rsidP="004746BD">
            <w:pPr>
              <w:rPr>
                <w:b/>
                <w:bCs/>
                <w:sz w:val="28"/>
                <w:szCs w:val="28"/>
              </w:rPr>
            </w:pPr>
            <w:r>
              <w:rPr>
                <w:b/>
                <w:bCs/>
                <w:sz w:val="28"/>
                <w:szCs w:val="28"/>
              </w:rPr>
              <w:t xml:space="preserve">Помехоустойчивость </w:t>
            </w:r>
            <w:r>
              <w:rPr>
                <w:b/>
                <w:bCs/>
                <w:sz w:val="28"/>
                <w:szCs w:val="28"/>
              </w:rPr>
              <w:br/>
              <w:t xml:space="preserve">(средства вычислительной техники) по сети питания </w:t>
            </w:r>
          </w:p>
          <w:p w14:paraId="3D3BCDE9" w14:textId="77777777" w:rsidR="006B03C5" w:rsidRDefault="006B03C5" w:rsidP="00256DE0">
            <w:pPr>
              <w:pStyle w:val="BodyText3"/>
              <w:rPr>
                <w:b w:val="0"/>
                <w:bCs w:val="0"/>
                <w:sz w:val="28"/>
                <w:szCs w:val="28"/>
                <w:lang w:val="en-US"/>
              </w:rPr>
            </w:pPr>
            <w:r>
              <w:rPr>
                <w:sz w:val="28"/>
                <w:szCs w:val="28"/>
                <w:lang w:val="en-US"/>
              </w:rPr>
              <w:t xml:space="preserve">uz - </w:t>
            </w:r>
            <w:r>
              <w:rPr>
                <w:b w:val="0"/>
                <w:bCs w:val="0"/>
                <w:sz w:val="28"/>
                <w:szCs w:val="28"/>
                <w:lang w:val="en-US"/>
              </w:rPr>
              <w:t xml:space="preserve">elektr ta’minot tarmog‘i bo‘yicha xalaqitga chidamlilik (hisoblash texnikasi </w:t>
            </w:r>
          </w:p>
          <w:p w14:paraId="3A574B1F" w14:textId="77777777" w:rsidR="006B03C5" w:rsidRDefault="006B03C5" w:rsidP="00256DE0">
            <w:pPr>
              <w:pStyle w:val="BodyText3"/>
              <w:rPr>
                <w:b w:val="0"/>
                <w:bCs w:val="0"/>
                <w:sz w:val="28"/>
                <w:szCs w:val="28"/>
                <w:lang w:val="en-US"/>
              </w:rPr>
            </w:pPr>
            <w:r>
              <w:rPr>
                <w:b w:val="0"/>
                <w:bCs w:val="0"/>
                <w:sz w:val="28"/>
                <w:szCs w:val="28"/>
                <w:lang w:val="en-US"/>
              </w:rPr>
              <w:t>vositasining)</w:t>
            </w:r>
          </w:p>
          <w:p w14:paraId="41E9B82E"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электр</w:t>
            </w:r>
            <w:r>
              <w:rPr>
                <w:b w:val="0"/>
                <w:bCs w:val="0"/>
                <w:sz w:val="28"/>
                <w:szCs w:val="28"/>
                <w:lang w:val="en-US"/>
              </w:rPr>
              <w:t xml:space="preserve"> </w:t>
            </w:r>
            <w:r>
              <w:rPr>
                <w:b w:val="0"/>
                <w:bCs w:val="0"/>
                <w:sz w:val="28"/>
                <w:szCs w:val="28"/>
              </w:rPr>
              <w:t>таъминот</w:t>
            </w:r>
            <w:r>
              <w:rPr>
                <w:b w:val="0"/>
                <w:bCs w:val="0"/>
                <w:sz w:val="28"/>
                <w:szCs w:val="28"/>
                <w:lang w:val="en-US"/>
              </w:rPr>
              <w:t xml:space="preserve"> </w:t>
            </w:r>
            <w:r>
              <w:rPr>
                <w:b w:val="0"/>
                <w:bCs w:val="0"/>
                <w:sz w:val="28"/>
                <w:szCs w:val="28"/>
              </w:rPr>
              <w:t>тармоғи</w:t>
            </w:r>
            <w:r>
              <w:rPr>
                <w:b w:val="0"/>
                <w:bCs w:val="0"/>
                <w:sz w:val="28"/>
                <w:szCs w:val="28"/>
                <w:lang w:val="en-US"/>
              </w:rPr>
              <w:t xml:space="preserve"> </w:t>
            </w:r>
            <w:r>
              <w:rPr>
                <w:b w:val="0"/>
                <w:bCs w:val="0"/>
                <w:sz w:val="28"/>
                <w:szCs w:val="28"/>
              </w:rPr>
              <w:t>бўйича</w:t>
            </w:r>
            <w:r>
              <w:rPr>
                <w:b w:val="0"/>
                <w:bCs w:val="0"/>
                <w:sz w:val="28"/>
                <w:szCs w:val="28"/>
                <w:lang w:val="en-US"/>
              </w:rPr>
              <w:t xml:space="preserve"> </w:t>
            </w:r>
            <w:r>
              <w:rPr>
                <w:b w:val="0"/>
                <w:bCs w:val="0"/>
                <w:sz w:val="28"/>
                <w:szCs w:val="28"/>
              </w:rPr>
              <w:t>халақитга</w:t>
            </w:r>
            <w:r>
              <w:rPr>
                <w:b w:val="0"/>
                <w:bCs w:val="0"/>
                <w:sz w:val="28"/>
                <w:szCs w:val="28"/>
                <w:lang w:val="en-US"/>
              </w:rPr>
              <w:t xml:space="preserve"> </w:t>
            </w:r>
            <w:r>
              <w:rPr>
                <w:b w:val="0"/>
                <w:bCs w:val="0"/>
                <w:sz w:val="28"/>
                <w:szCs w:val="28"/>
              </w:rPr>
              <w:lastRenderedPageBreak/>
              <w:t>чидамлилик</w:t>
            </w:r>
            <w:r>
              <w:rPr>
                <w:b w:val="0"/>
                <w:bCs w:val="0"/>
                <w:sz w:val="28"/>
                <w:szCs w:val="28"/>
                <w:lang w:val="en-US"/>
              </w:rPr>
              <w:t xml:space="preserve"> (</w:t>
            </w:r>
            <w:r>
              <w:rPr>
                <w:b w:val="0"/>
                <w:bCs w:val="0"/>
                <w:sz w:val="28"/>
                <w:szCs w:val="28"/>
              </w:rPr>
              <w:t>ҳисоблаш</w:t>
            </w:r>
            <w:r>
              <w:rPr>
                <w:b w:val="0"/>
                <w:bCs w:val="0"/>
                <w:sz w:val="28"/>
                <w:szCs w:val="28"/>
                <w:lang w:val="en-US"/>
              </w:rPr>
              <w:t xml:space="preserve"> </w:t>
            </w:r>
            <w:r>
              <w:rPr>
                <w:b w:val="0"/>
                <w:bCs w:val="0"/>
                <w:sz w:val="28"/>
                <w:szCs w:val="28"/>
              </w:rPr>
              <w:t>техникаси</w:t>
            </w:r>
            <w:r>
              <w:rPr>
                <w:b w:val="0"/>
                <w:bCs w:val="0"/>
                <w:sz w:val="28"/>
                <w:szCs w:val="28"/>
                <w:lang w:val="en-US"/>
              </w:rPr>
              <w:t xml:space="preserve"> </w:t>
            </w:r>
          </w:p>
          <w:p w14:paraId="3E4BA756" w14:textId="77777777" w:rsidR="006B03C5" w:rsidRDefault="006B03C5" w:rsidP="004746BD">
            <w:pPr>
              <w:pStyle w:val="BodyText3"/>
              <w:rPr>
                <w:b w:val="0"/>
                <w:bCs w:val="0"/>
                <w:sz w:val="28"/>
                <w:szCs w:val="28"/>
                <w:lang w:val="en-US"/>
              </w:rPr>
            </w:pPr>
            <w:r>
              <w:rPr>
                <w:b w:val="0"/>
                <w:bCs w:val="0"/>
                <w:sz w:val="28"/>
                <w:szCs w:val="28"/>
              </w:rPr>
              <w:t>воситасининг</w:t>
            </w:r>
            <w:r>
              <w:rPr>
                <w:b w:val="0"/>
                <w:bCs w:val="0"/>
                <w:sz w:val="28"/>
                <w:szCs w:val="28"/>
                <w:lang w:val="en-US"/>
              </w:rPr>
              <w:t>)</w:t>
            </w:r>
          </w:p>
          <w:p w14:paraId="775F53EC"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mains immunity </w:t>
            </w:r>
            <w:r>
              <w:rPr>
                <w:sz w:val="28"/>
                <w:szCs w:val="28"/>
                <w:lang w:val="en-US"/>
              </w:rPr>
              <w:br/>
              <w:t>of a computer</w:t>
            </w:r>
          </w:p>
          <w:p w14:paraId="1F238217" w14:textId="77777777" w:rsidR="006539F8" w:rsidRDefault="006539F8" w:rsidP="004746BD">
            <w:pPr>
              <w:rPr>
                <w:sz w:val="28"/>
                <w:szCs w:val="28"/>
                <w:lang w:val="en-US"/>
              </w:rPr>
            </w:pPr>
          </w:p>
        </w:tc>
        <w:tc>
          <w:tcPr>
            <w:tcW w:w="3084" w:type="pct"/>
            <w:shd w:val="clear" w:color="auto" w:fill="auto"/>
          </w:tcPr>
          <w:p w14:paraId="304281DA" w14:textId="77777777" w:rsidR="006B03C5" w:rsidRDefault="006B03C5">
            <w:pPr>
              <w:pStyle w:val="BodyText"/>
              <w:spacing w:after="0"/>
              <w:jc w:val="both"/>
              <w:rPr>
                <w:sz w:val="28"/>
                <w:szCs w:val="28"/>
              </w:rPr>
            </w:pPr>
            <w:r>
              <w:rPr>
                <w:sz w:val="28"/>
                <w:szCs w:val="28"/>
              </w:rPr>
              <w:lastRenderedPageBreak/>
              <w:t>Устойчивость средства вычислительной техники к воздействию сетевых помех.</w:t>
            </w:r>
          </w:p>
          <w:p w14:paraId="027C4557" w14:textId="77777777" w:rsidR="006B03C5" w:rsidRDefault="006B03C5">
            <w:pPr>
              <w:pStyle w:val="BodyText"/>
              <w:spacing w:after="0"/>
              <w:jc w:val="both"/>
              <w:rPr>
                <w:sz w:val="28"/>
                <w:szCs w:val="28"/>
              </w:rPr>
            </w:pPr>
          </w:p>
          <w:p w14:paraId="747CD678" w14:textId="77777777" w:rsidR="006B03C5" w:rsidRDefault="006B03C5">
            <w:pPr>
              <w:pStyle w:val="BodyText"/>
              <w:spacing w:after="0"/>
              <w:jc w:val="both"/>
              <w:rPr>
                <w:sz w:val="28"/>
                <w:szCs w:val="28"/>
                <w:lang w:val="en-US"/>
              </w:rPr>
            </w:pPr>
            <w:r>
              <w:rPr>
                <w:sz w:val="28"/>
                <w:szCs w:val="28"/>
                <w:lang w:val="en-US"/>
              </w:rPr>
              <w:t>Hisoblash texnikasi vositasining tarmoq xalaqitlari ta’siriga chidamliligi.</w:t>
            </w:r>
          </w:p>
          <w:p w14:paraId="743CBED1" w14:textId="77777777" w:rsidR="006B03C5" w:rsidRDefault="006B03C5">
            <w:pPr>
              <w:pStyle w:val="BodyText"/>
              <w:spacing w:after="0"/>
              <w:jc w:val="both"/>
              <w:rPr>
                <w:sz w:val="28"/>
                <w:szCs w:val="28"/>
                <w:lang w:val="en-US"/>
              </w:rPr>
            </w:pPr>
          </w:p>
          <w:p w14:paraId="59714731" w14:textId="77777777" w:rsidR="006B03C5" w:rsidRDefault="006B03C5">
            <w:pPr>
              <w:pStyle w:val="BodyText"/>
              <w:spacing w:after="0"/>
              <w:jc w:val="both"/>
              <w:rPr>
                <w:sz w:val="28"/>
                <w:szCs w:val="28"/>
              </w:rPr>
            </w:pPr>
            <w:r>
              <w:rPr>
                <w:sz w:val="28"/>
                <w:szCs w:val="28"/>
              </w:rPr>
              <w:t>Ҳисоблаш техникаси воситасининг тармоқ хала-қитлари таъсирига чидамлилиги.</w:t>
            </w:r>
          </w:p>
        </w:tc>
      </w:tr>
      <w:tr w:rsidR="006B03C5" w:rsidRPr="008F2D83" w14:paraId="26D9F83C" w14:textId="77777777">
        <w:tc>
          <w:tcPr>
            <w:tcW w:w="1916" w:type="pct"/>
            <w:shd w:val="clear" w:color="auto" w:fill="auto"/>
          </w:tcPr>
          <w:p w14:paraId="495B805D" w14:textId="77777777" w:rsidR="006B03C5" w:rsidRDefault="006B03C5" w:rsidP="004746BD">
            <w:pPr>
              <w:rPr>
                <w:b/>
                <w:bCs/>
                <w:sz w:val="28"/>
                <w:szCs w:val="28"/>
              </w:rPr>
            </w:pPr>
            <w:r>
              <w:rPr>
                <w:b/>
                <w:bCs/>
                <w:sz w:val="28"/>
                <w:szCs w:val="28"/>
              </w:rPr>
              <w:t xml:space="preserve">Помехоустойчивость </w:t>
            </w:r>
            <w:r>
              <w:rPr>
                <w:b/>
                <w:bCs/>
                <w:sz w:val="28"/>
                <w:szCs w:val="28"/>
              </w:rPr>
              <w:br/>
              <w:t xml:space="preserve">радиоприемника  </w:t>
            </w:r>
          </w:p>
          <w:p w14:paraId="5658584F" w14:textId="77777777" w:rsidR="006B03C5" w:rsidRDefault="006B03C5" w:rsidP="00256DE0">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radioqabulqilgichning</w:t>
            </w:r>
            <w:r>
              <w:rPr>
                <w:sz w:val="28"/>
                <w:szCs w:val="28"/>
              </w:rPr>
              <w:t xml:space="preserve"> </w:t>
            </w:r>
          </w:p>
          <w:p w14:paraId="1640B774" w14:textId="77777777" w:rsidR="006B03C5" w:rsidRDefault="006B03C5" w:rsidP="00256DE0">
            <w:pPr>
              <w:rPr>
                <w:sz w:val="28"/>
                <w:szCs w:val="28"/>
              </w:rPr>
            </w:pPr>
            <w:r>
              <w:rPr>
                <w:sz w:val="28"/>
                <w:szCs w:val="28"/>
                <w:lang w:val="en-US"/>
              </w:rPr>
              <w:t>xalaqitga</w:t>
            </w:r>
            <w:r>
              <w:rPr>
                <w:sz w:val="28"/>
                <w:szCs w:val="28"/>
              </w:rPr>
              <w:t xml:space="preserve"> </w:t>
            </w:r>
            <w:r>
              <w:rPr>
                <w:sz w:val="28"/>
                <w:szCs w:val="28"/>
                <w:lang w:val="en-US"/>
              </w:rPr>
              <w:t>chidamliligi</w:t>
            </w:r>
          </w:p>
          <w:p w14:paraId="4BCA8E12" w14:textId="77777777" w:rsidR="006B03C5" w:rsidRDefault="006B03C5" w:rsidP="004746BD">
            <w:pPr>
              <w:rPr>
                <w:sz w:val="28"/>
                <w:szCs w:val="28"/>
                <w:lang w:val="en-US"/>
              </w:rPr>
            </w:pPr>
            <w:r>
              <w:rPr>
                <w:sz w:val="28"/>
                <w:szCs w:val="28"/>
              </w:rPr>
              <w:t xml:space="preserve">       радиоқабулқилгичнинг</w:t>
            </w:r>
            <w:r>
              <w:rPr>
                <w:sz w:val="28"/>
                <w:szCs w:val="28"/>
                <w:lang w:val="en-US"/>
              </w:rPr>
              <w:t xml:space="preserve"> </w:t>
            </w:r>
          </w:p>
          <w:p w14:paraId="34B91378" w14:textId="77777777" w:rsidR="006B03C5" w:rsidRDefault="006B03C5" w:rsidP="004746BD">
            <w:pPr>
              <w:rPr>
                <w:sz w:val="28"/>
                <w:szCs w:val="28"/>
                <w:lang w:val="en-US"/>
              </w:rPr>
            </w:pPr>
            <w:r>
              <w:rPr>
                <w:sz w:val="28"/>
                <w:szCs w:val="28"/>
              </w:rPr>
              <w:t>халақитга</w:t>
            </w:r>
            <w:r>
              <w:rPr>
                <w:sz w:val="28"/>
                <w:szCs w:val="28"/>
                <w:lang w:val="en-US"/>
              </w:rPr>
              <w:t xml:space="preserve"> </w:t>
            </w:r>
            <w:r>
              <w:rPr>
                <w:sz w:val="28"/>
                <w:szCs w:val="28"/>
              </w:rPr>
              <w:t>чидамлилиги</w:t>
            </w:r>
          </w:p>
          <w:p w14:paraId="3B2CAEA6" w14:textId="77777777" w:rsidR="006B03C5" w:rsidRDefault="006B03C5" w:rsidP="004746BD">
            <w:pPr>
              <w:rPr>
                <w:snapToGrid w:val="0"/>
                <w:color w:val="000000"/>
                <w:sz w:val="28"/>
                <w:szCs w:val="28"/>
                <w:lang w:val="en-US"/>
              </w:rPr>
            </w:pPr>
            <w:r>
              <w:rPr>
                <w:b/>
                <w:bCs/>
                <w:sz w:val="28"/>
                <w:szCs w:val="28"/>
                <w:lang w:val="en-US"/>
              </w:rPr>
              <w:t xml:space="preserve">en - </w:t>
            </w:r>
            <w:r>
              <w:rPr>
                <w:sz w:val="28"/>
                <w:szCs w:val="28"/>
                <w:lang w:val="en-US"/>
              </w:rPr>
              <w:t>mains</w:t>
            </w:r>
            <w:r>
              <w:rPr>
                <w:snapToGrid w:val="0"/>
                <w:color w:val="000000"/>
                <w:sz w:val="28"/>
                <w:szCs w:val="28"/>
                <w:lang w:val="en-US"/>
              </w:rPr>
              <w:t xml:space="preserve"> immunity of a </w:t>
            </w:r>
            <w:r>
              <w:rPr>
                <w:snapToGrid w:val="0"/>
                <w:color w:val="000000"/>
                <w:sz w:val="28"/>
                <w:szCs w:val="28"/>
                <w:lang w:val="en-US"/>
              </w:rPr>
              <w:br/>
              <w:t>radio receiver</w:t>
            </w:r>
          </w:p>
          <w:p w14:paraId="3C34D7CB" w14:textId="77777777" w:rsidR="006B03C5" w:rsidRDefault="006B03C5" w:rsidP="004746BD">
            <w:pPr>
              <w:rPr>
                <w:b/>
                <w:bCs/>
                <w:sz w:val="28"/>
                <w:szCs w:val="28"/>
                <w:lang w:val="en-US"/>
              </w:rPr>
            </w:pPr>
          </w:p>
        </w:tc>
        <w:tc>
          <w:tcPr>
            <w:tcW w:w="3084" w:type="pct"/>
            <w:shd w:val="clear" w:color="auto" w:fill="auto"/>
          </w:tcPr>
          <w:p w14:paraId="52475725" w14:textId="77777777" w:rsidR="006B03C5" w:rsidRPr="00D35973" w:rsidRDefault="006B03C5">
            <w:pPr>
              <w:pStyle w:val="BodyText2"/>
              <w:jc w:val="both"/>
            </w:pPr>
            <w:r w:rsidRPr="00D35973">
              <w:t>Способность радиоприемника правильно воспроизводить принимаемые сигналы при наличии радиопомех.</w:t>
            </w:r>
          </w:p>
          <w:p w14:paraId="15E6FC76" w14:textId="77777777" w:rsidR="006B03C5" w:rsidRPr="00D35973" w:rsidRDefault="006B03C5">
            <w:pPr>
              <w:pStyle w:val="BodyText2"/>
              <w:jc w:val="both"/>
            </w:pPr>
          </w:p>
          <w:p w14:paraId="5970026C" w14:textId="77777777" w:rsidR="006B03C5" w:rsidRDefault="006B03C5">
            <w:pPr>
              <w:pStyle w:val="BodyText2"/>
              <w:jc w:val="both"/>
              <w:rPr>
                <w:lang w:val="en-US"/>
              </w:rPr>
            </w:pPr>
            <w:r>
              <w:rPr>
                <w:lang w:val="en-US"/>
              </w:rPr>
              <w:t>Radioqabulqilgichning, radioxalaqitlar mavjudligi sharoitida qabul qilinadigan signallarni to‘g‘ri qayta tiklash qobiliyati.</w:t>
            </w:r>
          </w:p>
          <w:p w14:paraId="3919D4FB" w14:textId="77777777" w:rsidR="006B03C5" w:rsidRDefault="006B03C5">
            <w:pPr>
              <w:pStyle w:val="BodyText2"/>
              <w:jc w:val="both"/>
              <w:rPr>
                <w:lang w:val="en-US"/>
              </w:rPr>
            </w:pPr>
          </w:p>
          <w:p w14:paraId="7FE24765" w14:textId="5433F4D1" w:rsidR="006539F8" w:rsidRDefault="006B03C5" w:rsidP="000B05C1">
            <w:pPr>
              <w:jc w:val="both"/>
              <w:rPr>
                <w:lang w:val="en-US"/>
              </w:rPr>
            </w:pPr>
            <w:r>
              <w:rPr>
                <w:sz w:val="28"/>
                <w:szCs w:val="28"/>
              </w:rPr>
              <w:t>Радиоқабулқилгичнинг</w:t>
            </w:r>
            <w:r>
              <w:rPr>
                <w:sz w:val="28"/>
                <w:szCs w:val="28"/>
                <w:lang w:val="en-US"/>
              </w:rPr>
              <w:t xml:space="preserve">, </w:t>
            </w:r>
            <w:r>
              <w:rPr>
                <w:sz w:val="28"/>
                <w:szCs w:val="28"/>
              </w:rPr>
              <w:t>радиохалақитлар</w:t>
            </w:r>
            <w:r>
              <w:rPr>
                <w:sz w:val="28"/>
                <w:szCs w:val="28"/>
                <w:lang w:val="en-US"/>
              </w:rPr>
              <w:t xml:space="preserve"> </w:t>
            </w:r>
            <w:r>
              <w:rPr>
                <w:sz w:val="28"/>
                <w:szCs w:val="28"/>
              </w:rPr>
              <w:t>мавжудлиги</w:t>
            </w:r>
            <w:r>
              <w:rPr>
                <w:sz w:val="28"/>
                <w:szCs w:val="28"/>
                <w:lang w:val="en-US"/>
              </w:rPr>
              <w:t xml:space="preserve"> </w:t>
            </w:r>
            <w:r>
              <w:rPr>
                <w:sz w:val="28"/>
                <w:szCs w:val="28"/>
              </w:rPr>
              <w:t>шароитида</w:t>
            </w:r>
            <w:r>
              <w:rPr>
                <w:sz w:val="28"/>
                <w:szCs w:val="28"/>
                <w:lang w:val="en-US"/>
              </w:rPr>
              <w:t xml:space="preserve"> </w:t>
            </w:r>
            <w:r>
              <w:rPr>
                <w:sz w:val="28"/>
                <w:szCs w:val="28"/>
              </w:rPr>
              <w:t>қабул</w:t>
            </w:r>
            <w:r>
              <w:rPr>
                <w:sz w:val="28"/>
                <w:szCs w:val="28"/>
                <w:lang w:val="en-US"/>
              </w:rPr>
              <w:t xml:space="preserve"> </w:t>
            </w:r>
            <w:r>
              <w:rPr>
                <w:sz w:val="28"/>
                <w:szCs w:val="28"/>
              </w:rPr>
              <w:t>қилинадиган</w:t>
            </w:r>
            <w:r>
              <w:rPr>
                <w:sz w:val="28"/>
                <w:szCs w:val="28"/>
                <w:lang w:val="en-US"/>
              </w:rPr>
              <w:t xml:space="preserve"> </w:t>
            </w:r>
            <w:r>
              <w:rPr>
                <w:sz w:val="28"/>
                <w:szCs w:val="28"/>
              </w:rPr>
              <w:t>сигналларни</w:t>
            </w:r>
            <w:r>
              <w:rPr>
                <w:sz w:val="28"/>
                <w:szCs w:val="28"/>
                <w:lang w:val="en-US"/>
              </w:rPr>
              <w:t xml:space="preserve"> </w:t>
            </w:r>
            <w:r>
              <w:rPr>
                <w:sz w:val="28"/>
                <w:szCs w:val="28"/>
              </w:rPr>
              <w:t>тўғри</w:t>
            </w:r>
            <w:r>
              <w:rPr>
                <w:sz w:val="28"/>
                <w:szCs w:val="28"/>
                <w:lang w:val="en-US"/>
              </w:rPr>
              <w:t xml:space="preserve"> </w:t>
            </w:r>
            <w:r>
              <w:rPr>
                <w:sz w:val="28"/>
                <w:szCs w:val="28"/>
              </w:rPr>
              <w:t>қайта</w:t>
            </w:r>
            <w:r>
              <w:rPr>
                <w:sz w:val="28"/>
                <w:szCs w:val="28"/>
                <w:lang w:val="en-US"/>
              </w:rPr>
              <w:t xml:space="preserve"> </w:t>
            </w:r>
            <w:r>
              <w:rPr>
                <w:sz w:val="28"/>
                <w:szCs w:val="28"/>
              </w:rPr>
              <w:t>тиклаш</w:t>
            </w:r>
            <w:r>
              <w:rPr>
                <w:sz w:val="28"/>
                <w:szCs w:val="28"/>
                <w:lang w:val="en-US"/>
              </w:rPr>
              <w:t xml:space="preserve"> </w:t>
            </w:r>
            <w:r>
              <w:rPr>
                <w:sz w:val="28"/>
                <w:szCs w:val="28"/>
              </w:rPr>
              <w:t>қобилияти</w:t>
            </w:r>
            <w:r>
              <w:rPr>
                <w:sz w:val="28"/>
                <w:szCs w:val="28"/>
                <w:lang w:val="en-US"/>
              </w:rPr>
              <w:t>.</w:t>
            </w:r>
          </w:p>
        </w:tc>
      </w:tr>
      <w:tr w:rsidR="006B03C5" w:rsidRPr="008F2D83" w14:paraId="61580415" w14:textId="77777777">
        <w:tc>
          <w:tcPr>
            <w:tcW w:w="1916" w:type="pct"/>
            <w:shd w:val="clear" w:color="auto" w:fill="auto"/>
          </w:tcPr>
          <w:p w14:paraId="1314EA18" w14:textId="77777777" w:rsidR="006B03C5" w:rsidRDefault="006B03C5" w:rsidP="004746BD">
            <w:pPr>
              <w:pStyle w:val="BodyText3"/>
              <w:rPr>
                <w:sz w:val="28"/>
                <w:szCs w:val="28"/>
                <w:lang w:val="en-US"/>
              </w:rPr>
            </w:pPr>
            <w:r>
              <w:rPr>
                <w:sz w:val="28"/>
                <w:szCs w:val="28"/>
              </w:rPr>
              <w:t>Помехоустойчивость</w:t>
            </w:r>
            <w:r>
              <w:rPr>
                <w:sz w:val="28"/>
                <w:szCs w:val="28"/>
                <w:lang w:val="en-US"/>
              </w:rPr>
              <w:t xml:space="preserve"> </w:t>
            </w:r>
            <w:r>
              <w:rPr>
                <w:sz w:val="28"/>
                <w:szCs w:val="28"/>
                <w:lang w:val="en-US"/>
              </w:rPr>
              <w:br/>
            </w:r>
            <w:r>
              <w:rPr>
                <w:sz w:val="28"/>
                <w:szCs w:val="28"/>
              </w:rPr>
              <w:t>радиосистемы</w:t>
            </w:r>
            <w:r>
              <w:rPr>
                <w:sz w:val="28"/>
                <w:szCs w:val="28"/>
                <w:lang w:val="en-US"/>
              </w:rPr>
              <w:t xml:space="preserve">   </w:t>
            </w:r>
          </w:p>
          <w:p w14:paraId="24655B75" w14:textId="77777777" w:rsidR="006B03C5" w:rsidRDefault="006B03C5" w:rsidP="00256DE0">
            <w:pPr>
              <w:pStyle w:val="BodyText3"/>
              <w:rPr>
                <w:b w:val="0"/>
                <w:bCs w:val="0"/>
                <w:sz w:val="28"/>
                <w:szCs w:val="28"/>
                <w:lang w:val="en-US"/>
              </w:rPr>
            </w:pPr>
            <w:r>
              <w:rPr>
                <w:sz w:val="28"/>
                <w:szCs w:val="28"/>
                <w:lang w:val="en-US"/>
              </w:rPr>
              <w:t xml:space="preserve">uz - </w:t>
            </w:r>
            <w:r>
              <w:rPr>
                <w:b w:val="0"/>
                <w:bCs w:val="0"/>
                <w:sz w:val="28"/>
                <w:szCs w:val="28"/>
                <w:lang w:val="en-US"/>
              </w:rPr>
              <w:t>radiotizimning xalaqitga chidamliligi</w:t>
            </w:r>
          </w:p>
          <w:p w14:paraId="5F726EF2"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радиотизимнинг</w:t>
            </w:r>
            <w:r>
              <w:rPr>
                <w:b w:val="0"/>
                <w:bCs w:val="0"/>
                <w:sz w:val="28"/>
                <w:szCs w:val="28"/>
                <w:lang w:val="en-US"/>
              </w:rPr>
              <w:t xml:space="preserve"> </w:t>
            </w:r>
            <w:r>
              <w:rPr>
                <w:b w:val="0"/>
                <w:bCs w:val="0"/>
                <w:sz w:val="28"/>
                <w:szCs w:val="28"/>
              </w:rPr>
              <w:t>халақитга</w:t>
            </w:r>
            <w:r>
              <w:rPr>
                <w:b w:val="0"/>
                <w:bCs w:val="0"/>
                <w:sz w:val="28"/>
                <w:szCs w:val="28"/>
                <w:lang w:val="en-US"/>
              </w:rPr>
              <w:t xml:space="preserve"> </w:t>
            </w:r>
            <w:r>
              <w:rPr>
                <w:b w:val="0"/>
                <w:bCs w:val="0"/>
                <w:sz w:val="28"/>
                <w:szCs w:val="28"/>
              </w:rPr>
              <w:t>чидамлилиги</w:t>
            </w:r>
          </w:p>
          <w:p w14:paraId="441712C7"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mains </w:t>
            </w:r>
            <w:r>
              <w:rPr>
                <w:snapToGrid w:val="0"/>
                <w:color w:val="000000"/>
                <w:sz w:val="28"/>
                <w:szCs w:val="28"/>
                <w:lang w:val="en-US"/>
              </w:rPr>
              <w:t xml:space="preserve">immunity of radio system </w:t>
            </w:r>
          </w:p>
        </w:tc>
        <w:tc>
          <w:tcPr>
            <w:tcW w:w="3084" w:type="pct"/>
            <w:shd w:val="clear" w:color="auto" w:fill="auto"/>
          </w:tcPr>
          <w:p w14:paraId="4438467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Способность радиосистемы противостоять мешающему действию радиопомех. </w:t>
            </w:r>
          </w:p>
          <w:p w14:paraId="3DF42BD5" w14:textId="77777777" w:rsidR="006B03C5" w:rsidRDefault="006B03C5">
            <w:pPr>
              <w:pStyle w:val="BalloonText"/>
              <w:jc w:val="both"/>
              <w:rPr>
                <w:rFonts w:ascii="Times New Roman" w:hAnsi="Times New Roman" w:cs="Times New Roman"/>
                <w:sz w:val="28"/>
                <w:szCs w:val="28"/>
              </w:rPr>
            </w:pPr>
          </w:p>
          <w:p w14:paraId="5B4253BB"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Radiotizimning radioxalaqitlarning to‘sqinlik qilish ta’siriga qarshilik ko‘rsata olish qobiliyati.</w:t>
            </w:r>
          </w:p>
          <w:p w14:paraId="1A932678" w14:textId="77777777" w:rsidR="006B03C5" w:rsidRDefault="006B03C5">
            <w:pPr>
              <w:pStyle w:val="BalloonText"/>
              <w:jc w:val="both"/>
              <w:rPr>
                <w:rFonts w:ascii="Times New Roman" w:hAnsi="Times New Roman" w:cs="Times New Roman"/>
                <w:i/>
                <w:iCs/>
                <w:sz w:val="18"/>
                <w:szCs w:val="18"/>
                <w:lang w:val="en-US"/>
              </w:rPr>
            </w:pPr>
          </w:p>
          <w:p w14:paraId="1A3794E6"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Радиотизимнинг</w:t>
            </w:r>
            <w:r>
              <w:rPr>
                <w:rFonts w:ascii="Times New Roman" w:hAnsi="Times New Roman" w:cs="Times New Roman"/>
                <w:sz w:val="28"/>
                <w:szCs w:val="28"/>
                <w:lang w:val="en-US"/>
              </w:rPr>
              <w:t xml:space="preserve"> </w:t>
            </w:r>
            <w:r>
              <w:rPr>
                <w:rFonts w:ascii="Times New Roman" w:hAnsi="Times New Roman" w:cs="Times New Roman"/>
                <w:sz w:val="28"/>
                <w:szCs w:val="28"/>
              </w:rPr>
              <w:t>радиохалақитларнинг</w:t>
            </w:r>
            <w:r>
              <w:rPr>
                <w:rFonts w:ascii="Times New Roman" w:hAnsi="Times New Roman" w:cs="Times New Roman"/>
                <w:sz w:val="28"/>
                <w:szCs w:val="28"/>
                <w:lang w:val="en-US"/>
              </w:rPr>
              <w:t xml:space="preserve"> </w:t>
            </w:r>
            <w:r>
              <w:rPr>
                <w:rFonts w:ascii="Times New Roman" w:hAnsi="Times New Roman" w:cs="Times New Roman"/>
                <w:sz w:val="28"/>
                <w:szCs w:val="28"/>
              </w:rPr>
              <w:t>тўсқинлик</w:t>
            </w:r>
            <w:r>
              <w:rPr>
                <w:rFonts w:ascii="Times New Roman" w:hAnsi="Times New Roman" w:cs="Times New Roman"/>
                <w:sz w:val="28"/>
                <w:szCs w:val="28"/>
                <w:lang w:val="en-US"/>
              </w:rPr>
              <w:t xml:space="preserve"> </w:t>
            </w:r>
            <w:r>
              <w:rPr>
                <w:rFonts w:ascii="Times New Roman" w:hAnsi="Times New Roman" w:cs="Times New Roman"/>
                <w:sz w:val="28"/>
                <w:szCs w:val="28"/>
              </w:rPr>
              <w:t>қилиш</w:t>
            </w:r>
            <w:r>
              <w:rPr>
                <w:rFonts w:ascii="Times New Roman" w:hAnsi="Times New Roman" w:cs="Times New Roman"/>
                <w:sz w:val="28"/>
                <w:szCs w:val="28"/>
                <w:lang w:val="en-US"/>
              </w:rPr>
              <w:t xml:space="preserve"> </w:t>
            </w:r>
            <w:r>
              <w:rPr>
                <w:rFonts w:ascii="Times New Roman" w:hAnsi="Times New Roman" w:cs="Times New Roman"/>
                <w:sz w:val="28"/>
                <w:szCs w:val="28"/>
              </w:rPr>
              <w:t>таъсирига</w:t>
            </w:r>
            <w:r>
              <w:rPr>
                <w:rFonts w:ascii="Times New Roman" w:hAnsi="Times New Roman" w:cs="Times New Roman"/>
                <w:sz w:val="28"/>
                <w:szCs w:val="28"/>
                <w:lang w:val="en-US"/>
              </w:rPr>
              <w:t xml:space="preserve"> </w:t>
            </w:r>
            <w:r>
              <w:rPr>
                <w:rFonts w:ascii="Times New Roman" w:hAnsi="Times New Roman" w:cs="Times New Roman"/>
                <w:sz w:val="28"/>
                <w:szCs w:val="28"/>
              </w:rPr>
              <w:t>қаршилик</w:t>
            </w:r>
            <w:r>
              <w:rPr>
                <w:rFonts w:ascii="Times New Roman" w:hAnsi="Times New Roman" w:cs="Times New Roman"/>
                <w:sz w:val="28"/>
                <w:szCs w:val="28"/>
                <w:lang w:val="en-US"/>
              </w:rPr>
              <w:t xml:space="preserve"> </w:t>
            </w:r>
            <w:r>
              <w:rPr>
                <w:rFonts w:ascii="Times New Roman" w:hAnsi="Times New Roman" w:cs="Times New Roman"/>
                <w:sz w:val="28"/>
                <w:szCs w:val="28"/>
              </w:rPr>
              <w:t>кўрсата</w:t>
            </w:r>
            <w:r>
              <w:rPr>
                <w:rFonts w:ascii="Times New Roman" w:hAnsi="Times New Roman" w:cs="Times New Roman"/>
                <w:sz w:val="28"/>
                <w:szCs w:val="28"/>
                <w:lang w:val="en-US"/>
              </w:rPr>
              <w:t xml:space="preserve"> </w:t>
            </w:r>
            <w:r>
              <w:rPr>
                <w:rFonts w:ascii="Times New Roman" w:hAnsi="Times New Roman" w:cs="Times New Roman"/>
                <w:sz w:val="28"/>
                <w:szCs w:val="28"/>
              </w:rPr>
              <w:t>олиш</w:t>
            </w:r>
            <w:r>
              <w:rPr>
                <w:rFonts w:ascii="Times New Roman" w:hAnsi="Times New Roman" w:cs="Times New Roman"/>
                <w:sz w:val="28"/>
                <w:szCs w:val="28"/>
                <w:lang w:val="en-US"/>
              </w:rPr>
              <w:t xml:space="preserve"> </w:t>
            </w:r>
            <w:r>
              <w:rPr>
                <w:rFonts w:ascii="Times New Roman" w:hAnsi="Times New Roman" w:cs="Times New Roman"/>
                <w:sz w:val="28"/>
                <w:szCs w:val="28"/>
              </w:rPr>
              <w:t>қобилияти</w:t>
            </w:r>
            <w:r>
              <w:rPr>
                <w:rFonts w:ascii="Times New Roman" w:hAnsi="Times New Roman" w:cs="Times New Roman"/>
                <w:sz w:val="28"/>
                <w:szCs w:val="28"/>
                <w:lang w:val="en-US"/>
              </w:rPr>
              <w:t>.</w:t>
            </w:r>
          </w:p>
        </w:tc>
      </w:tr>
      <w:tr w:rsidR="006B03C5" w:rsidRPr="00D35973" w14:paraId="6BC1F9A8" w14:textId="77777777">
        <w:tc>
          <w:tcPr>
            <w:tcW w:w="1916" w:type="pct"/>
            <w:shd w:val="clear" w:color="auto" w:fill="auto"/>
          </w:tcPr>
          <w:p w14:paraId="08A1933E" w14:textId="77777777" w:rsidR="006B03C5" w:rsidRDefault="006B03C5" w:rsidP="004746BD">
            <w:pPr>
              <w:rPr>
                <w:b/>
                <w:bCs/>
                <w:sz w:val="28"/>
                <w:szCs w:val="28"/>
                <w:lang w:val="en-US"/>
              </w:rPr>
            </w:pPr>
            <w:r>
              <w:rPr>
                <w:b/>
                <w:bCs/>
                <w:sz w:val="28"/>
                <w:szCs w:val="28"/>
              </w:rPr>
              <w:t>Помехоустойчивость</w:t>
            </w:r>
            <w:r>
              <w:rPr>
                <w:b/>
                <w:bCs/>
                <w:sz w:val="28"/>
                <w:szCs w:val="28"/>
                <w:lang w:val="en-US"/>
              </w:rPr>
              <w:t xml:space="preserve"> </w:t>
            </w:r>
            <w:r>
              <w:rPr>
                <w:b/>
                <w:bCs/>
                <w:sz w:val="28"/>
                <w:szCs w:val="28"/>
                <w:lang w:val="en-US"/>
              </w:rPr>
              <w:br/>
            </w:r>
            <w:r>
              <w:rPr>
                <w:b/>
                <w:bCs/>
                <w:sz w:val="28"/>
                <w:szCs w:val="28"/>
              </w:rPr>
              <w:t>радиотехнического</w:t>
            </w:r>
            <w:r>
              <w:rPr>
                <w:b/>
                <w:bCs/>
                <w:sz w:val="28"/>
                <w:szCs w:val="28"/>
                <w:lang w:val="en-US"/>
              </w:rPr>
              <w:t xml:space="preserve"> </w:t>
            </w:r>
            <w:r>
              <w:rPr>
                <w:b/>
                <w:bCs/>
                <w:sz w:val="28"/>
                <w:szCs w:val="28"/>
                <w:lang w:val="en-US"/>
              </w:rPr>
              <w:br/>
            </w:r>
            <w:r>
              <w:rPr>
                <w:b/>
                <w:bCs/>
                <w:sz w:val="28"/>
                <w:szCs w:val="28"/>
              </w:rPr>
              <w:t>устройства</w:t>
            </w:r>
          </w:p>
          <w:p w14:paraId="399A5D6F" w14:textId="77777777" w:rsidR="006B03C5" w:rsidRDefault="006B03C5">
            <w:pPr>
              <w:pStyle w:val="BodyText"/>
              <w:spacing w:after="0"/>
              <w:rPr>
                <w:sz w:val="28"/>
                <w:szCs w:val="28"/>
                <w:lang w:val="en-US"/>
              </w:rPr>
            </w:pPr>
            <w:r>
              <w:rPr>
                <w:b/>
                <w:bCs/>
                <w:sz w:val="28"/>
                <w:szCs w:val="28"/>
                <w:lang w:val="en-US"/>
              </w:rPr>
              <w:t>uz -</w:t>
            </w:r>
            <w:r>
              <w:rPr>
                <w:sz w:val="28"/>
                <w:szCs w:val="28"/>
                <w:lang w:val="en-US"/>
              </w:rPr>
              <w:t xml:space="preserve"> r</w:t>
            </w:r>
            <w:r>
              <w:rPr>
                <w:snapToGrid w:val="0"/>
                <w:sz w:val="28"/>
                <w:szCs w:val="28"/>
                <w:lang w:val="en-US"/>
              </w:rPr>
              <w:t>adiotexnik qurilmaning xalaqitga chidamliligi</w:t>
            </w:r>
            <w:r>
              <w:rPr>
                <w:sz w:val="28"/>
                <w:szCs w:val="28"/>
                <w:lang w:val="en-US"/>
              </w:rPr>
              <w:t xml:space="preserve"> </w:t>
            </w:r>
          </w:p>
          <w:p w14:paraId="71FF2FBB" w14:textId="77777777" w:rsidR="006B03C5" w:rsidRDefault="006B03C5">
            <w:pPr>
              <w:pStyle w:val="BodyText"/>
              <w:spacing w:after="0"/>
              <w:rPr>
                <w:sz w:val="28"/>
                <w:szCs w:val="28"/>
                <w:lang w:val="en-US"/>
              </w:rPr>
            </w:pPr>
            <w:r>
              <w:rPr>
                <w:sz w:val="28"/>
                <w:szCs w:val="28"/>
                <w:lang w:val="en-US"/>
              </w:rPr>
              <w:t xml:space="preserve">       </w:t>
            </w:r>
            <w:r>
              <w:rPr>
                <w:sz w:val="28"/>
                <w:szCs w:val="28"/>
              </w:rPr>
              <w:t>р</w:t>
            </w:r>
            <w:r>
              <w:rPr>
                <w:snapToGrid w:val="0"/>
                <w:sz w:val="28"/>
                <w:szCs w:val="28"/>
              </w:rPr>
              <w:t>адиотехник</w:t>
            </w:r>
            <w:r>
              <w:rPr>
                <w:snapToGrid w:val="0"/>
                <w:sz w:val="28"/>
                <w:szCs w:val="28"/>
                <w:lang w:val="en-US"/>
              </w:rPr>
              <w:t xml:space="preserve"> </w:t>
            </w:r>
            <w:r>
              <w:rPr>
                <w:snapToGrid w:val="0"/>
                <w:sz w:val="28"/>
                <w:szCs w:val="28"/>
              </w:rPr>
              <w:t>қурилманинг</w:t>
            </w:r>
            <w:r>
              <w:rPr>
                <w:snapToGrid w:val="0"/>
                <w:sz w:val="28"/>
                <w:szCs w:val="28"/>
                <w:lang w:val="en-US"/>
              </w:rPr>
              <w:t xml:space="preserve"> </w:t>
            </w:r>
            <w:r>
              <w:rPr>
                <w:snapToGrid w:val="0"/>
                <w:sz w:val="28"/>
                <w:szCs w:val="28"/>
              </w:rPr>
              <w:t>халақитга</w:t>
            </w:r>
            <w:r>
              <w:rPr>
                <w:snapToGrid w:val="0"/>
                <w:sz w:val="28"/>
                <w:szCs w:val="28"/>
                <w:lang w:val="en-US"/>
              </w:rPr>
              <w:t xml:space="preserve"> </w:t>
            </w:r>
            <w:r>
              <w:rPr>
                <w:snapToGrid w:val="0"/>
                <w:sz w:val="28"/>
                <w:szCs w:val="28"/>
              </w:rPr>
              <w:t>чидамлилиги</w:t>
            </w:r>
            <w:r>
              <w:rPr>
                <w:sz w:val="28"/>
                <w:szCs w:val="28"/>
                <w:lang w:val="en-US"/>
              </w:rPr>
              <w:t xml:space="preserve"> </w:t>
            </w:r>
          </w:p>
          <w:p w14:paraId="65D712EA" w14:textId="77777777" w:rsidR="006B03C5" w:rsidRDefault="006B03C5">
            <w:pPr>
              <w:pStyle w:val="BodyText"/>
              <w:spacing w:after="0"/>
              <w:rPr>
                <w:sz w:val="28"/>
                <w:szCs w:val="28"/>
                <w:lang w:val="en-US"/>
              </w:rPr>
            </w:pPr>
            <w:r>
              <w:rPr>
                <w:b/>
                <w:bCs/>
                <w:sz w:val="28"/>
                <w:szCs w:val="28"/>
                <w:lang w:val="en-US"/>
              </w:rPr>
              <w:t xml:space="preserve">en - </w:t>
            </w:r>
            <w:r>
              <w:rPr>
                <w:sz w:val="28"/>
                <w:szCs w:val="28"/>
                <w:lang w:val="en-US"/>
              </w:rPr>
              <w:t>mains</w:t>
            </w:r>
            <w:r>
              <w:rPr>
                <w:snapToGrid w:val="0"/>
                <w:color w:val="000000"/>
                <w:sz w:val="28"/>
                <w:szCs w:val="28"/>
                <w:lang w:val="en-US"/>
              </w:rPr>
              <w:t xml:space="preserve"> immunity of the </w:t>
            </w:r>
            <w:r>
              <w:rPr>
                <w:snapToGrid w:val="0"/>
                <w:color w:val="000000"/>
                <w:sz w:val="28"/>
                <w:szCs w:val="28"/>
                <w:lang w:val="en-US"/>
              </w:rPr>
              <w:br/>
              <w:t>radio engineering device</w:t>
            </w:r>
          </w:p>
          <w:p w14:paraId="06FD9020" w14:textId="77777777" w:rsidR="006B03C5" w:rsidRDefault="006B03C5" w:rsidP="004746BD">
            <w:pPr>
              <w:rPr>
                <w:b/>
                <w:bCs/>
                <w:sz w:val="12"/>
                <w:szCs w:val="12"/>
                <w:lang w:val="en-US"/>
              </w:rPr>
            </w:pPr>
          </w:p>
        </w:tc>
        <w:tc>
          <w:tcPr>
            <w:tcW w:w="3084" w:type="pct"/>
            <w:shd w:val="clear" w:color="auto" w:fill="auto"/>
          </w:tcPr>
          <w:p w14:paraId="488ECB6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Способность радиотехнического устройства сохранять работоспособность с заданными техническими характеристиками при  воздействии радиопомех определенного типа с определенными характеристиками.</w:t>
            </w:r>
          </w:p>
          <w:p w14:paraId="291F1075" w14:textId="77777777" w:rsidR="006B03C5" w:rsidRDefault="006B03C5">
            <w:pPr>
              <w:pStyle w:val="BalloonText"/>
              <w:jc w:val="both"/>
              <w:rPr>
                <w:rFonts w:ascii="Times New Roman" w:hAnsi="Times New Roman" w:cs="Times New Roman"/>
                <w:i/>
                <w:iCs/>
                <w:sz w:val="18"/>
                <w:szCs w:val="18"/>
              </w:rPr>
            </w:pPr>
          </w:p>
          <w:p w14:paraId="27C715A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Radiotexnika</w:t>
            </w:r>
            <w:r>
              <w:rPr>
                <w:rFonts w:ascii="Times New Roman" w:hAnsi="Times New Roman" w:cs="Times New Roman"/>
                <w:sz w:val="28"/>
                <w:szCs w:val="28"/>
              </w:rPr>
              <w:t xml:space="preserve"> </w:t>
            </w:r>
            <w:r>
              <w:rPr>
                <w:rFonts w:ascii="Times New Roman" w:hAnsi="Times New Roman" w:cs="Times New Roman"/>
                <w:sz w:val="28"/>
                <w:szCs w:val="28"/>
                <w:lang w:val="en-US"/>
              </w:rPr>
              <w:t>qurilmasining</w:t>
            </w:r>
            <w:r>
              <w:rPr>
                <w:rFonts w:ascii="Times New Roman" w:hAnsi="Times New Roman" w:cs="Times New Roman"/>
                <w:sz w:val="28"/>
                <w:szCs w:val="28"/>
              </w:rPr>
              <w:t xml:space="preserve"> </w:t>
            </w:r>
            <w:r>
              <w:rPr>
                <w:rFonts w:ascii="Times New Roman" w:hAnsi="Times New Roman" w:cs="Times New Roman"/>
                <w:sz w:val="28"/>
                <w:szCs w:val="28"/>
                <w:lang w:val="en-US"/>
              </w:rPr>
              <w:t>muayyan</w:t>
            </w:r>
            <w:r>
              <w:rPr>
                <w:rFonts w:ascii="Times New Roman" w:hAnsi="Times New Roman" w:cs="Times New Roman"/>
                <w:sz w:val="28"/>
                <w:szCs w:val="28"/>
              </w:rPr>
              <w:t xml:space="preserve"> </w:t>
            </w:r>
            <w:r>
              <w:rPr>
                <w:rFonts w:ascii="Times New Roman" w:hAnsi="Times New Roman" w:cs="Times New Roman"/>
                <w:sz w:val="28"/>
                <w:szCs w:val="28"/>
                <w:lang w:val="en-US"/>
              </w:rPr>
              <w:t>xarakteristikalarga</w:t>
            </w:r>
            <w:r>
              <w:rPr>
                <w:rFonts w:ascii="Times New Roman" w:hAnsi="Times New Roman" w:cs="Times New Roman"/>
                <w:sz w:val="28"/>
                <w:szCs w:val="28"/>
              </w:rPr>
              <w:t xml:space="preserve"> </w:t>
            </w:r>
            <w:r>
              <w:rPr>
                <w:rFonts w:ascii="Times New Roman" w:hAnsi="Times New Roman" w:cs="Times New Roman"/>
                <w:sz w:val="28"/>
                <w:szCs w:val="28"/>
                <w:lang w:val="en-US"/>
              </w:rPr>
              <w:t>ega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lum</w:t>
            </w:r>
            <w:r>
              <w:rPr>
                <w:rFonts w:ascii="Times New Roman" w:hAnsi="Times New Roman" w:cs="Times New Roman"/>
                <w:sz w:val="28"/>
                <w:szCs w:val="28"/>
              </w:rPr>
              <w:t xml:space="preserve"> </w:t>
            </w:r>
            <w:r>
              <w:rPr>
                <w:rFonts w:ascii="Times New Roman" w:hAnsi="Times New Roman" w:cs="Times New Roman"/>
                <w:sz w:val="28"/>
                <w:szCs w:val="28"/>
                <w:lang w:val="en-US"/>
              </w:rPr>
              <w:t>turdagi</w:t>
            </w:r>
            <w:r>
              <w:rPr>
                <w:rFonts w:ascii="Times New Roman" w:hAnsi="Times New Roman" w:cs="Times New Roman"/>
                <w:sz w:val="28"/>
                <w:szCs w:val="28"/>
              </w:rPr>
              <w:t xml:space="preserve"> </w:t>
            </w:r>
            <w:r>
              <w:rPr>
                <w:rFonts w:ascii="Times New Roman" w:hAnsi="Times New Roman" w:cs="Times New Roman"/>
                <w:sz w:val="28"/>
                <w:szCs w:val="28"/>
                <w:lang w:val="en-US"/>
              </w:rPr>
              <w:t>radioxalaqitlar</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sirida</w:t>
            </w:r>
            <w:r>
              <w:rPr>
                <w:rFonts w:ascii="Times New Roman" w:hAnsi="Times New Roman" w:cs="Times New Roman"/>
                <w:sz w:val="28"/>
                <w:szCs w:val="28"/>
              </w:rPr>
              <w:t xml:space="preserve"> </w:t>
            </w:r>
            <w:r>
              <w:rPr>
                <w:rFonts w:ascii="Times New Roman" w:hAnsi="Times New Roman" w:cs="Times New Roman"/>
                <w:sz w:val="28"/>
                <w:szCs w:val="28"/>
                <w:lang w:val="en-US"/>
              </w:rPr>
              <w:t>berilgan</w:t>
            </w:r>
            <w:r>
              <w:rPr>
                <w:rFonts w:ascii="Times New Roman" w:hAnsi="Times New Roman" w:cs="Times New Roman"/>
                <w:sz w:val="28"/>
                <w:szCs w:val="28"/>
              </w:rPr>
              <w:t xml:space="preserve"> </w:t>
            </w:r>
            <w:r>
              <w:rPr>
                <w:rFonts w:ascii="Times New Roman" w:hAnsi="Times New Roman" w:cs="Times New Roman"/>
                <w:sz w:val="28"/>
                <w:szCs w:val="28"/>
                <w:lang w:val="en-US"/>
              </w:rPr>
              <w:t>texnik</w:t>
            </w:r>
            <w:r>
              <w:rPr>
                <w:rFonts w:ascii="Times New Roman" w:hAnsi="Times New Roman" w:cs="Times New Roman"/>
                <w:sz w:val="28"/>
                <w:szCs w:val="28"/>
              </w:rPr>
              <w:t xml:space="preserve"> </w:t>
            </w:r>
            <w:r>
              <w:rPr>
                <w:rFonts w:ascii="Times New Roman" w:hAnsi="Times New Roman" w:cs="Times New Roman"/>
                <w:sz w:val="28"/>
                <w:szCs w:val="28"/>
                <w:lang w:val="en-US"/>
              </w:rPr>
              <w:t>xarakteristikalar</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ishlash</w:t>
            </w:r>
            <w:r>
              <w:rPr>
                <w:rFonts w:ascii="Times New Roman" w:hAnsi="Times New Roman" w:cs="Times New Roman"/>
                <w:sz w:val="28"/>
                <w:szCs w:val="28"/>
              </w:rPr>
              <w:t xml:space="preserve"> </w:t>
            </w:r>
            <w:r>
              <w:rPr>
                <w:rFonts w:ascii="Times New Roman" w:hAnsi="Times New Roman" w:cs="Times New Roman"/>
                <w:sz w:val="28"/>
                <w:szCs w:val="28"/>
                <w:lang w:val="en-US"/>
              </w:rPr>
              <w:t>qobiliyatini</w:t>
            </w:r>
            <w:r>
              <w:rPr>
                <w:rFonts w:ascii="Times New Roman" w:hAnsi="Times New Roman" w:cs="Times New Roman"/>
                <w:sz w:val="28"/>
                <w:szCs w:val="28"/>
              </w:rPr>
              <w:t xml:space="preserve"> </w:t>
            </w:r>
            <w:r>
              <w:rPr>
                <w:rFonts w:ascii="Times New Roman" w:hAnsi="Times New Roman" w:cs="Times New Roman"/>
                <w:sz w:val="28"/>
                <w:szCs w:val="28"/>
                <w:lang w:val="en-US"/>
              </w:rPr>
              <w:t>saqlay</w:t>
            </w:r>
            <w:r>
              <w:rPr>
                <w:rFonts w:ascii="Times New Roman" w:hAnsi="Times New Roman" w:cs="Times New Roman"/>
                <w:sz w:val="28"/>
                <w:szCs w:val="28"/>
              </w:rPr>
              <w:t xml:space="preserve"> </w:t>
            </w:r>
            <w:r>
              <w:rPr>
                <w:rFonts w:ascii="Times New Roman" w:hAnsi="Times New Roman" w:cs="Times New Roman"/>
                <w:sz w:val="28"/>
                <w:szCs w:val="28"/>
                <w:lang w:val="en-US"/>
              </w:rPr>
              <w:t>olishi</w:t>
            </w:r>
            <w:r>
              <w:rPr>
                <w:rFonts w:ascii="Times New Roman" w:hAnsi="Times New Roman" w:cs="Times New Roman"/>
                <w:sz w:val="28"/>
                <w:szCs w:val="28"/>
              </w:rPr>
              <w:t>.</w:t>
            </w:r>
          </w:p>
          <w:p w14:paraId="1B963D2D" w14:textId="77777777" w:rsidR="006B03C5" w:rsidRDefault="006B03C5">
            <w:pPr>
              <w:pStyle w:val="BalloonText"/>
              <w:jc w:val="both"/>
              <w:rPr>
                <w:rFonts w:ascii="Times New Roman" w:hAnsi="Times New Roman" w:cs="Times New Roman"/>
                <w:i/>
                <w:iCs/>
                <w:sz w:val="18"/>
                <w:szCs w:val="18"/>
              </w:rPr>
            </w:pPr>
          </w:p>
          <w:p w14:paraId="6DB59FD7" w14:textId="77777777" w:rsidR="006B03C5" w:rsidRDefault="006B03C5">
            <w:pPr>
              <w:jc w:val="both"/>
              <w:rPr>
                <w:sz w:val="28"/>
                <w:szCs w:val="28"/>
              </w:rPr>
            </w:pPr>
            <w:r>
              <w:rPr>
                <w:sz w:val="28"/>
                <w:szCs w:val="28"/>
              </w:rPr>
              <w:t>Радиотехника қурилмасининг муайян характеристикаларга эга бўлган  маълум турдаги радиоха-лақитлар таъсирида берилган техник характеристикалар билан ишлаш қобилиятини сақлай олиши.</w:t>
            </w:r>
          </w:p>
        </w:tc>
      </w:tr>
      <w:tr w:rsidR="006B03C5" w:rsidRPr="00D35973" w14:paraId="5F1AF15E" w14:textId="77777777">
        <w:tc>
          <w:tcPr>
            <w:tcW w:w="1916" w:type="pct"/>
            <w:shd w:val="clear" w:color="auto" w:fill="auto"/>
          </w:tcPr>
          <w:p w14:paraId="0B939A4B" w14:textId="77777777" w:rsidR="006B03C5" w:rsidRDefault="006B03C5" w:rsidP="004746BD">
            <w:pPr>
              <w:rPr>
                <w:sz w:val="28"/>
                <w:szCs w:val="28"/>
              </w:rPr>
            </w:pPr>
            <w:r>
              <w:rPr>
                <w:b/>
                <w:bCs/>
                <w:sz w:val="28"/>
                <w:szCs w:val="28"/>
              </w:rPr>
              <w:t xml:space="preserve">Помехоустойчивость </w:t>
            </w:r>
            <w:r>
              <w:rPr>
                <w:b/>
                <w:bCs/>
                <w:sz w:val="28"/>
                <w:szCs w:val="28"/>
              </w:rPr>
              <w:br/>
              <w:t>РСБН</w:t>
            </w:r>
            <w:r>
              <w:rPr>
                <w:sz w:val="28"/>
                <w:szCs w:val="28"/>
              </w:rPr>
              <w:t xml:space="preserve">  </w:t>
            </w:r>
          </w:p>
          <w:p w14:paraId="3892F741" w14:textId="77777777" w:rsidR="006B03C5" w:rsidRDefault="006B03C5" w:rsidP="00256DE0">
            <w:pPr>
              <w:rPr>
                <w:sz w:val="28"/>
                <w:szCs w:val="28"/>
              </w:rPr>
            </w:pPr>
            <w:r>
              <w:rPr>
                <w:b/>
                <w:bCs/>
                <w:sz w:val="28"/>
                <w:szCs w:val="28"/>
                <w:lang w:val="en-US"/>
              </w:rPr>
              <w:t>uz</w:t>
            </w:r>
            <w:r>
              <w:rPr>
                <w:b/>
                <w:bCs/>
                <w:sz w:val="28"/>
                <w:szCs w:val="28"/>
              </w:rPr>
              <w:t xml:space="preserve"> -</w:t>
            </w:r>
            <w:r>
              <w:rPr>
                <w:sz w:val="28"/>
                <w:szCs w:val="28"/>
              </w:rPr>
              <w:t xml:space="preserve"> </w:t>
            </w:r>
            <w:r>
              <w:rPr>
                <w:snapToGrid w:val="0"/>
                <w:color w:val="000000"/>
                <w:sz w:val="28"/>
                <w:szCs w:val="28"/>
                <w:lang w:val="en-US"/>
              </w:rPr>
              <w:t>YaNRT</w:t>
            </w:r>
            <w:r>
              <w:rPr>
                <w:snapToGrid w:val="0"/>
                <w:color w:val="000000"/>
                <w:sz w:val="28"/>
                <w:szCs w:val="28"/>
              </w:rPr>
              <w:t xml:space="preserve"> </w:t>
            </w:r>
            <w:r>
              <w:rPr>
                <w:snapToGrid w:val="0"/>
                <w:color w:val="000000"/>
                <w:sz w:val="28"/>
                <w:szCs w:val="28"/>
                <w:lang w:val="en-US"/>
              </w:rPr>
              <w:t>ning</w:t>
            </w:r>
            <w:r>
              <w:rPr>
                <w:snapToGrid w:val="0"/>
                <w:color w:val="000000"/>
                <w:sz w:val="28"/>
                <w:szCs w:val="28"/>
              </w:rPr>
              <w:t xml:space="preserve"> </w:t>
            </w:r>
            <w:r>
              <w:rPr>
                <w:snapToGrid w:val="0"/>
                <w:color w:val="000000"/>
                <w:sz w:val="28"/>
                <w:szCs w:val="28"/>
                <w:lang w:val="en-US"/>
              </w:rPr>
              <w:t>xalaqitga</w:t>
            </w:r>
            <w:r>
              <w:rPr>
                <w:snapToGrid w:val="0"/>
                <w:color w:val="000000"/>
                <w:sz w:val="28"/>
                <w:szCs w:val="28"/>
              </w:rPr>
              <w:t xml:space="preserve"> </w:t>
            </w:r>
            <w:r>
              <w:rPr>
                <w:snapToGrid w:val="0"/>
                <w:color w:val="000000"/>
                <w:sz w:val="28"/>
                <w:szCs w:val="28"/>
              </w:rPr>
              <w:br/>
            </w:r>
            <w:r>
              <w:rPr>
                <w:snapToGrid w:val="0"/>
                <w:color w:val="000000"/>
                <w:sz w:val="28"/>
                <w:szCs w:val="28"/>
                <w:lang w:val="en-US"/>
              </w:rPr>
              <w:t>chidamliligi</w:t>
            </w:r>
          </w:p>
          <w:p w14:paraId="79244171" w14:textId="77777777" w:rsidR="006B03C5" w:rsidRDefault="006B03C5" w:rsidP="004746BD">
            <w:pPr>
              <w:rPr>
                <w:sz w:val="28"/>
                <w:szCs w:val="28"/>
                <w:lang w:val="en-US"/>
              </w:rPr>
            </w:pPr>
            <w:r>
              <w:rPr>
                <w:snapToGrid w:val="0"/>
                <w:color w:val="000000"/>
                <w:sz w:val="28"/>
                <w:szCs w:val="28"/>
              </w:rPr>
              <w:lastRenderedPageBreak/>
              <w:t xml:space="preserve">       ЯНРТ</w:t>
            </w:r>
            <w:r>
              <w:rPr>
                <w:snapToGrid w:val="0"/>
                <w:color w:val="000000"/>
                <w:sz w:val="28"/>
                <w:szCs w:val="28"/>
                <w:lang w:val="en-US"/>
              </w:rPr>
              <w:t xml:space="preserve"> </w:t>
            </w:r>
            <w:r>
              <w:rPr>
                <w:snapToGrid w:val="0"/>
                <w:color w:val="000000"/>
                <w:sz w:val="28"/>
                <w:szCs w:val="28"/>
              </w:rPr>
              <w:t>нинг</w:t>
            </w:r>
            <w:r>
              <w:rPr>
                <w:snapToGrid w:val="0"/>
                <w:color w:val="000000"/>
                <w:sz w:val="28"/>
                <w:szCs w:val="28"/>
                <w:lang w:val="en-US"/>
              </w:rPr>
              <w:t xml:space="preserve"> </w:t>
            </w:r>
            <w:r>
              <w:rPr>
                <w:snapToGrid w:val="0"/>
                <w:color w:val="000000"/>
                <w:sz w:val="28"/>
                <w:szCs w:val="28"/>
              </w:rPr>
              <w:t>халақитга</w:t>
            </w:r>
            <w:r>
              <w:rPr>
                <w:snapToGrid w:val="0"/>
                <w:color w:val="000000"/>
                <w:sz w:val="28"/>
                <w:szCs w:val="28"/>
                <w:lang w:val="en-US"/>
              </w:rPr>
              <w:t xml:space="preserve"> </w:t>
            </w:r>
            <w:r>
              <w:rPr>
                <w:snapToGrid w:val="0"/>
                <w:color w:val="000000"/>
                <w:sz w:val="28"/>
                <w:szCs w:val="28"/>
                <w:lang w:val="en-US"/>
              </w:rPr>
              <w:br/>
            </w:r>
            <w:r>
              <w:rPr>
                <w:snapToGrid w:val="0"/>
                <w:color w:val="000000"/>
                <w:sz w:val="28"/>
                <w:szCs w:val="28"/>
              </w:rPr>
              <w:t>чидамлилиги</w:t>
            </w:r>
          </w:p>
          <w:p w14:paraId="7EEF7B2A" w14:textId="77777777" w:rsidR="006B03C5" w:rsidRDefault="006B03C5" w:rsidP="004746BD">
            <w:pPr>
              <w:rPr>
                <w:sz w:val="28"/>
                <w:szCs w:val="28"/>
                <w:lang w:val="en-US"/>
              </w:rPr>
            </w:pPr>
            <w:r>
              <w:rPr>
                <w:b/>
                <w:bCs/>
                <w:sz w:val="28"/>
                <w:szCs w:val="28"/>
                <w:lang w:val="en-US"/>
              </w:rPr>
              <w:t xml:space="preserve">en - </w:t>
            </w:r>
            <w:r>
              <w:rPr>
                <w:sz w:val="28"/>
                <w:szCs w:val="28"/>
                <w:lang w:val="en-US"/>
              </w:rPr>
              <w:t>n</w:t>
            </w:r>
            <w:r>
              <w:rPr>
                <w:snapToGrid w:val="0"/>
                <w:color w:val="000000"/>
                <w:sz w:val="28"/>
                <w:szCs w:val="28"/>
                <w:lang w:val="en-US"/>
              </w:rPr>
              <w:t>oise immunity of a RSNN</w:t>
            </w:r>
          </w:p>
          <w:p w14:paraId="445508D9" w14:textId="77777777" w:rsidR="006B03C5" w:rsidRDefault="006B03C5" w:rsidP="004746BD">
            <w:pPr>
              <w:rPr>
                <w:b/>
                <w:bCs/>
                <w:sz w:val="28"/>
                <w:szCs w:val="28"/>
                <w:lang w:val="en-US"/>
              </w:rPr>
            </w:pPr>
          </w:p>
        </w:tc>
        <w:tc>
          <w:tcPr>
            <w:tcW w:w="3084" w:type="pct"/>
            <w:shd w:val="clear" w:color="auto" w:fill="auto"/>
          </w:tcPr>
          <w:p w14:paraId="0D4139C9" w14:textId="77777777" w:rsidR="006B03C5" w:rsidRDefault="006B03C5">
            <w:pPr>
              <w:jc w:val="both"/>
              <w:rPr>
                <w:sz w:val="28"/>
                <w:szCs w:val="28"/>
              </w:rPr>
            </w:pPr>
            <w:r>
              <w:rPr>
                <w:sz w:val="28"/>
                <w:szCs w:val="28"/>
              </w:rPr>
              <w:lastRenderedPageBreak/>
              <w:t xml:space="preserve">Способность радиотехнической системы ближней навигации обеспечивать получение информации об азимуте и/или дальности подвижных объектов с требуемой точностью и вероятностью </w:t>
            </w:r>
            <w:r>
              <w:rPr>
                <w:sz w:val="28"/>
                <w:szCs w:val="28"/>
              </w:rPr>
              <w:lastRenderedPageBreak/>
              <w:t>при воздействии радиопомех определенного типа с заданными характеристиками.</w:t>
            </w:r>
          </w:p>
          <w:p w14:paraId="1A529C67" w14:textId="77777777" w:rsidR="006B03C5" w:rsidRDefault="006B03C5">
            <w:pPr>
              <w:jc w:val="both"/>
              <w:rPr>
                <w:i/>
                <w:iCs/>
              </w:rPr>
            </w:pPr>
            <w:r>
              <w:rPr>
                <w:i/>
                <w:iCs/>
              </w:rPr>
              <w:t>Примечание – Мерой помехоустойчивости РСБН по отношению к радиопомехам определенного типа является предельное значение одной из характеристик радиопомехи при постоянном значении остальных характеристик.</w:t>
            </w:r>
          </w:p>
          <w:p w14:paraId="6E46E0B9" w14:textId="77777777" w:rsidR="006B03C5" w:rsidRDefault="006B03C5">
            <w:pPr>
              <w:jc w:val="both"/>
              <w:rPr>
                <w:i/>
                <w:iCs/>
                <w:sz w:val="18"/>
                <w:szCs w:val="18"/>
              </w:rPr>
            </w:pPr>
          </w:p>
          <w:p w14:paraId="30281A16" w14:textId="77777777" w:rsidR="006B03C5" w:rsidRDefault="006B03C5">
            <w:pPr>
              <w:jc w:val="both"/>
              <w:rPr>
                <w:snapToGrid w:val="0"/>
                <w:color w:val="000000"/>
                <w:sz w:val="28"/>
                <w:szCs w:val="28"/>
              </w:rPr>
            </w:pPr>
            <w:r>
              <w:rPr>
                <w:snapToGrid w:val="0"/>
                <w:color w:val="000000"/>
                <w:sz w:val="28"/>
                <w:szCs w:val="28"/>
                <w:lang w:val="en-US"/>
              </w:rPr>
              <w:t>Yaqin</w:t>
            </w:r>
            <w:r>
              <w:rPr>
                <w:snapToGrid w:val="0"/>
                <w:color w:val="000000"/>
                <w:sz w:val="28"/>
                <w:szCs w:val="28"/>
              </w:rPr>
              <w:t xml:space="preserve"> </w:t>
            </w:r>
            <w:r>
              <w:rPr>
                <w:snapToGrid w:val="0"/>
                <w:color w:val="000000"/>
                <w:sz w:val="28"/>
                <w:szCs w:val="28"/>
                <w:lang w:val="en-US"/>
              </w:rPr>
              <w:t>navigatsiya</w:t>
            </w:r>
            <w:r>
              <w:rPr>
                <w:snapToGrid w:val="0"/>
                <w:color w:val="000000"/>
                <w:sz w:val="28"/>
                <w:szCs w:val="28"/>
              </w:rPr>
              <w:t xml:space="preserve"> </w:t>
            </w:r>
            <w:r>
              <w:rPr>
                <w:snapToGrid w:val="0"/>
                <w:color w:val="000000"/>
                <w:sz w:val="28"/>
                <w:szCs w:val="28"/>
                <w:lang w:val="en-US"/>
              </w:rPr>
              <w:t>radiotexnika</w:t>
            </w:r>
            <w:r>
              <w:rPr>
                <w:snapToGrid w:val="0"/>
                <w:color w:val="000000"/>
                <w:sz w:val="28"/>
                <w:szCs w:val="28"/>
              </w:rPr>
              <w:t xml:space="preserve"> </w:t>
            </w:r>
            <w:r>
              <w:rPr>
                <w:snapToGrid w:val="0"/>
                <w:color w:val="000000"/>
                <w:sz w:val="28"/>
                <w:szCs w:val="28"/>
                <w:lang w:val="en-US"/>
              </w:rPr>
              <w:t>tizimining</w:t>
            </w:r>
            <w:r>
              <w:rPr>
                <w:snapToGrid w:val="0"/>
                <w:color w:val="000000"/>
                <w:sz w:val="28"/>
                <w:szCs w:val="28"/>
              </w:rPr>
              <w:t xml:space="preserve">, </w:t>
            </w:r>
            <w:r>
              <w:rPr>
                <w:snapToGrid w:val="0"/>
                <w:color w:val="000000"/>
                <w:sz w:val="28"/>
                <w:szCs w:val="28"/>
                <w:lang w:val="en-US"/>
              </w:rPr>
              <w:t>berilgan</w:t>
            </w:r>
            <w:r>
              <w:rPr>
                <w:snapToGrid w:val="0"/>
                <w:color w:val="000000"/>
                <w:sz w:val="28"/>
                <w:szCs w:val="28"/>
              </w:rPr>
              <w:t xml:space="preserve"> </w:t>
            </w:r>
            <w:r>
              <w:rPr>
                <w:snapToGrid w:val="0"/>
                <w:color w:val="000000"/>
                <w:sz w:val="28"/>
                <w:szCs w:val="28"/>
                <w:lang w:val="en-US"/>
              </w:rPr>
              <w:t>xarakteristikali</w:t>
            </w:r>
            <w:r>
              <w:rPr>
                <w:snapToGrid w:val="0"/>
                <w:color w:val="000000"/>
                <w:sz w:val="28"/>
                <w:szCs w:val="28"/>
              </w:rPr>
              <w:t xml:space="preserve"> </w:t>
            </w:r>
            <w:r>
              <w:rPr>
                <w:snapToGrid w:val="0"/>
                <w:color w:val="000000"/>
                <w:sz w:val="28"/>
                <w:szCs w:val="28"/>
                <w:lang w:val="en-US"/>
              </w:rPr>
              <w:t>ma</w:t>
            </w:r>
            <w:r>
              <w:rPr>
                <w:snapToGrid w:val="0"/>
                <w:color w:val="000000"/>
                <w:sz w:val="28"/>
                <w:szCs w:val="28"/>
              </w:rPr>
              <w:t>’</w:t>
            </w:r>
            <w:r>
              <w:rPr>
                <w:snapToGrid w:val="0"/>
                <w:color w:val="000000"/>
                <w:sz w:val="28"/>
                <w:szCs w:val="28"/>
                <w:lang w:val="en-US"/>
              </w:rPr>
              <w:t>lum</w:t>
            </w:r>
            <w:r>
              <w:rPr>
                <w:snapToGrid w:val="0"/>
                <w:color w:val="000000"/>
                <w:sz w:val="28"/>
                <w:szCs w:val="28"/>
              </w:rPr>
              <w:t xml:space="preserve"> </w:t>
            </w:r>
            <w:r>
              <w:rPr>
                <w:snapToGrid w:val="0"/>
                <w:color w:val="000000"/>
                <w:sz w:val="28"/>
                <w:szCs w:val="28"/>
                <w:lang w:val="en-US"/>
              </w:rPr>
              <w:t>turdagi</w:t>
            </w:r>
            <w:r>
              <w:rPr>
                <w:snapToGrid w:val="0"/>
                <w:color w:val="000000"/>
                <w:sz w:val="28"/>
                <w:szCs w:val="28"/>
              </w:rPr>
              <w:t xml:space="preserve"> </w:t>
            </w:r>
            <w:r>
              <w:rPr>
                <w:snapToGrid w:val="0"/>
                <w:color w:val="000000"/>
                <w:sz w:val="28"/>
                <w:szCs w:val="28"/>
                <w:lang w:val="en-US"/>
              </w:rPr>
              <w:t>radioxalaqitlar</w:t>
            </w:r>
            <w:r>
              <w:rPr>
                <w:snapToGrid w:val="0"/>
                <w:color w:val="000000"/>
                <w:sz w:val="28"/>
                <w:szCs w:val="28"/>
              </w:rPr>
              <w:t xml:space="preserve"> </w:t>
            </w:r>
            <w:r>
              <w:rPr>
                <w:snapToGrid w:val="0"/>
                <w:color w:val="000000"/>
                <w:sz w:val="28"/>
                <w:szCs w:val="28"/>
                <w:lang w:val="en-US"/>
              </w:rPr>
              <w:t>ta</w:t>
            </w:r>
            <w:r>
              <w:rPr>
                <w:snapToGrid w:val="0"/>
                <w:color w:val="000000"/>
                <w:sz w:val="28"/>
                <w:szCs w:val="28"/>
              </w:rPr>
              <w:t>’</w:t>
            </w:r>
            <w:r>
              <w:rPr>
                <w:snapToGrid w:val="0"/>
                <w:color w:val="000000"/>
                <w:sz w:val="28"/>
                <w:szCs w:val="28"/>
                <w:lang w:val="en-US"/>
              </w:rPr>
              <w:t>siri</w:t>
            </w:r>
            <w:r>
              <w:rPr>
                <w:snapToGrid w:val="0"/>
                <w:color w:val="000000"/>
                <w:sz w:val="28"/>
                <w:szCs w:val="28"/>
              </w:rPr>
              <w:t xml:space="preserve">  </w:t>
            </w:r>
            <w:r>
              <w:rPr>
                <w:snapToGrid w:val="0"/>
                <w:color w:val="000000"/>
                <w:sz w:val="28"/>
                <w:szCs w:val="28"/>
                <w:lang w:val="en-US"/>
              </w:rPr>
              <w:t>harakatdagi</w:t>
            </w:r>
            <w:r>
              <w:rPr>
                <w:snapToGrid w:val="0"/>
                <w:color w:val="000000"/>
                <w:sz w:val="28"/>
                <w:szCs w:val="28"/>
              </w:rPr>
              <w:t xml:space="preserve"> </w:t>
            </w:r>
            <w:r>
              <w:rPr>
                <w:snapToGrid w:val="0"/>
                <w:color w:val="000000"/>
                <w:sz w:val="28"/>
                <w:szCs w:val="28"/>
                <w:lang w:val="en-US"/>
              </w:rPr>
              <w:t>obyektlarning</w:t>
            </w:r>
            <w:r>
              <w:rPr>
                <w:snapToGrid w:val="0"/>
                <w:color w:val="000000"/>
                <w:sz w:val="28"/>
                <w:szCs w:val="28"/>
              </w:rPr>
              <w:t xml:space="preserve"> </w:t>
            </w:r>
            <w:r>
              <w:rPr>
                <w:snapToGrid w:val="0"/>
                <w:color w:val="000000"/>
                <w:sz w:val="28"/>
                <w:szCs w:val="28"/>
                <w:lang w:val="en-US"/>
              </w:rPr>
              <w:t>azimuti</w:t>
            </w:r>
            <w:r>
              <w:rPr>
                <w:snapToGrid w:val="0"/>
                <w:color w:val="000000"/>
                <w:sz w:val="28"/>
                <w:szCs w:val="28"/>
              </w:rPr>
              <w:t xml:space="preserve"> </w:t>
            </w:r>
            <w:r>
              <w:rPr>
                <w:snapToGrid w:val="0"/>
                <w:color w:val="000000"/>
                <w:sz w:val="28"/>
                <w:szCs w:val="28"/>
                <w:lang w:val="en-US"/>
              </w:rPr>
              <w:t>va</w:t>
            </w:r>
            <w:r>
              <w:rPr>
                <w:snapToGrid w:val="0"/>
                <w:color w:val="000000"/>
                <w:sz w:val="28"/>
                <w:szCs w:val="28"/>
              </w:rPr>
              <w:t>/</w:t>
            </w:r>
            <w:r>
              <w:rPr>
                <w:snapToGrid w:val="0"/>
                <w:color w:val="000000"/>
                <w:sz w:val="28"/>
                <w:szCs w:val="28"/>
                <w:lang w:val="en-US"/>
              </w:rPr>
              <w:t>yoki</w:t>
            </w:r>
            <w:r>
              <w:rPr>
                <w:snapToGrid w:val="0"/>
                <w:color w:val="000000"/>
                <w:sz w:val="28"/>
                <w:szCs w:val="28"/>
              </w:rPr>
              <w:t xml:space="preserve"> </w:t>
            </w:r>
            <w:r>
              <w:rPr>
                <w:snapToGrid w:val="0"/>
                <w:color w:val="000000"/>
                <w:sz w:val="28"/>
                <w:szCs w:val="28"/>
                <w:lang w:val="en-US"/>
              </w:rPr>
              <w:t>ulargacha</w:t>
            </w:r>
            <w:r>
              <w:rPr>
                <w:snapToGrid w:val="0"/>
                <w:color w:val="000000"/>
                <w:sz w:val="28"/>
                <w:szCs w:val="28"/>
              </w:rPr>
              <w:t xml:space="preserve"> </w:t>
            </w:r>
            <w:r>
              <w:rPr>
                <w:snapToGrid w:val="0"/>
                <w:color w:val="000000"/>
                <w:sz w:val="28"/>
                <w:szCs w:val="28"/>
                <w:lang w:val="en-US"/>
              </w:rPr>
              <w:t>bo</w:t>
            </w:r>
            <w:r>
              <w:rPr>
                <w:snapToGrid w:val="0"/>
                <w:color w:val="000000"/>
                <w:sz w:val="28"/>
                <w:szCs w:val="28"/>
              </w:rPr>
              <w:t>‘</w:t>
            </w:r>
            <w:r>
              <w:rPr>
                <w:snapToGrid w:val="0"/>
                <w:color w:val="000000"/>
                <w:sz w:val="28"/>
                <w:szCs w:val="28"/>
                <w:lang w:val="en-US"/>
              </w:rPr>
              <w:t>lgan</w:t>
            </w:r>
            <w:r>
              <w:rPr>
                <w:snapToGrid w:val="0"/>
                <w:color w:val="000000"/>
                <w:sz w:val="28"/>
                <w:szCs w:val="28"/>
              </w:rPr>
              <w:t xml:space="preserve"> </w:t>
            </w:r>
            <w:r>
              <w:rPr>
                <w:snapToGrid w:val="0"/>
                <w:color w:val="000000"/>
                <w:sz w:val="28"/>
                <w:szCs w:val="28"/>
                <w:lang w:val="en-US"/>
              </w:rPr>
              <w:t>masofa</w:t>
            </w:r>
            <w:r>
              <w:rPr>
                <w:snapToGrid w:val="0"/>
                <w:color w:val="000000"/>
                <w:sz w:val="28"/>
                <w:szCs w:val="28"/>
              </w:rPr>
              <w:t xml:space="preserve"> </w:t>
            </w:r>
            <w:r>
              <w:rPr>
                <w:snapToGrid w:val="0"/>
                <w:color w:val="000000"/>
                <w:sz w:val="28"/>
                <w:szCs w:val="28"/>
                <w:lang w:val="en-US"/>
              </w:rPr>
              <w:t>to</w:t>
            </w:r>
            <w:r>
              <w:rPr>
                <w:snapToGrid w:val="0"/>
                <w:color w:val="000000"/>
                <w:sz w:val="28"/>
                <w:szCs w:val="28"/>
              </w:rPr>
              <w:t>‘</w:t>
            </w:r>
            <w:r>
              <w:rPr>
                <w:snapToGrid w:val="0"/>
                <w:color w:val="000000"/>
                <w:sz w:val="28"/>
                <w:szCs w:val="28"/>
                <w:lang w:val="en-US"/>
              </w:rPr>
              <w:t>g</w:t>
            </w:r>
            <w:r>
              <w:rPr>
                <w:snapToGrid w:val="0"/>
                <w:color w:val="000000"/>
                <w:sz w:val="28"/>
                <w:szCs w:val="28"/>
              </w:rPr>
              <w:t>‘</w:t>
            </w:r>
            <w:r>
              <w:rPr>
                <w:snapToGrid w:val="0"/>
                <w:color w:val="000000"/>
                <w:sz w:val="28"/>
                <w:szCs w:val="28"/>
                <w:lang w:val="en-US"/>
              </w:rPr>
              <w:t>risidagi</w:t>
            </w:r>
            <w:r>
              <w:rPr>
                <w:snapToGrid w:val="0"/>
                <w:color w:val="000000"/>
                <w:sz w:val="28"/>
                <w:szCs w:val="28"/>
              </w:rPr>
              <w:t xml:space="preserve"> </w:t>
            </w:r>
            <w:r>
              <w:rPr>
                <w:snapToGrid w:val="0"/>
                <w:color w:val="000000"/>
                <w:sz w:val="28"/>
                <w:szCs w:val="28"/>
                <w:lang w:val="en-US"/>
              </w:rPr>
              <w:t>axborotning</w:t>
            </w:r>
            <w:r>
              <w:rPr>
                <w:snapToGrid w:val="0"/>
                <w:color w:val="000000"/>
                <w:sz w:val="28"/>
                <w:szCs w:val="28"/>
              </w:rPr>
              <w:t xml:space="preserve"> </w:t>
            </w:r>
            <w:r>
              <w:rPr>
                <w:snapToGrid w:val="0"/>
                <w:color w:val="000000"/>
                <w:sz w:val="28"/>
                <w:szCs w:val="28"/>
                <w:lang w:val="en-US"/>
              </w:rPr>
              <w:t>talab</w:t>
            </w:r>
            <w:r>
              <w:rPr>
                <w:snapToGrid w:val="0"/>
                <w:color w:val="000000"/>
                <w:sz w:val="28"/>
                <w:szCs w:val="28"/>
              </w:rPr>
              <w:t xml:space="preserve"> </w:t>
            </w:r>
            <w:r>
              <w:rPr>
                <w:snapToGrid w:val="0"/>
                <w:color w:val="000000"/>
                <w:sz w:val="28"/>
                <w:szCs w:val="28"/>
                <w:lang w:val="en-US"/>
              </w:rPr>
              <w:t>qi</w:t>
            </w:r>
            <w:r>
              <w:rPr>
                <w:snapToGrid w:val="0"/>
                <w:color w:val="000000"/>
                <w:sz w:val="28"/>
                <w:szCs w:val="28"/>
              </w:rPr>
              <w:t>-</w:t>
            </w:r>
            <w:r>
              <w:rPr>
                <w:snapToGrid w:val="0"/>
                <w:color w:val="000000"/>
                <w:sz w:val="28"/>
                <w:szCs w:val="28"/>
                <w:lang w:val="en-US"/>
              </w:rPr>
              <w:t>lingan</w:t>
            </w:r>
            <w:r>
              <w:rPr>
                <w:snapToGrid w:val="0"/>
                <w:color w:val="000000"/>
                <w:sz w:val="28"/>
                <w:szCs w:val="28"/>
              </w:rPr>
              <w:t xml:space="preserve"> </w:t>
            </w:r>
            <w:r>
              <w:rPr>
                <w:snapToGrid w:val="0"/>
                <w:color w:val="000000"/>
                <w:sz w:val="28"/>
                <w:szCs w:val="28"/>
                <w:lang w:val="en-US"/>
              </w:rPr>
              <w:t>aniqlik</w:t>
            </w:r>
            <w:r>
              <w:rPr>
                <w:snapToGrid w:val="0"/>
                <w:color w:val="000000"/>
                <w:sz w:val="28"/>
                <w:szCs w:val="28"/>
              </w:rPr>
              <w:t xml:space="preserve"> </w:t>
            </w:r>
            <w:r>
              <w:rPr>
                <w:snapToGrid w:val="0"/>
                <w:color w:val="000000"/>
                <w:sz w:val="28"/>
                <w:szCs w:val="28"/>
                <w:lang w:val="en-US"/>
              </w:rPr>
              <w:t>va</w:t>
            </w:r>
            <w:r>
              <w:rPr>
                <w:snapToGrid w:val="0"/>
                <w:color w:val="000000"/>
                <w:sz w:val="28"/>
                <w:szCs w:val="28"/>
              </w:rPr>
              <w:t xml:space="preserve"> </w:t>
            </w:r>
            <w:r>
              <w:rPr>
                <w:snapToGrid w:val="0"/>
                <w:color w:val="000000"/>
                <w:sz w:val="28"/>
                <w:szCs w:val="28"/>
                <w:lang w:val="en-US"/>
              </w:rPr>
              <w:t>ehtimollik</w:t>
            </w:r>
            <w:r>
              <w:rPr>
                <w:snapToGrid w:val="0"/>
                <w:color w:val="000000"/>
                <w:sz w:val="28"/>
                <w:szCs w:val="28"/>
              </w:rPr>
              <w:t xml:space="preserve"> </w:t>
            </w:r>
            <w:r>
              <w:rPr>
                <w:snapToGrid w:val="0"/>
                <w:color w:val="000000"/>
                <w:sz w:val="28"/>
                <w:szCs w:val="28"/>
                <w:lang w:val="en-US"/>
              </w:rPr>
              <w:t>bilan</w:t>
            </w:r>
            <w:r>
              <w:rPr>
                <w:snapToGrid w:val="0"/>
                <w:color w:val="000000"/>
                <w:sz w:val="28"/>
                <w:szCs w:val="28"/>
              </w:rPr>
              <w:t xml:space="preserve"> </w:t>
            </w:r>
            <w:r>
              <w:rPr>
                <w:snapToGrid w:val="0"/>
                <w:color w:val="000000"/>
                <w:sz w:val="28"/>
                <w:szCs w:val="28"/>
                <w:lang w:val="en-US"/>
              </w:rPr>
              <w:t>olinishini</w:t>
            </w:r>
            <w:r>
              <w:rPr>
                <w:snapToGrid w:val="0"/>
                <w:color w:val="000000"/>
                <w:sz w:val="28"/>
                <w:szCs w:val="28"/>
              </w:rPr>
              <w:t xml:space="preserve"> </w:t>
            </w:r>
            <w:r>
              <w:rPr>
                <w:snapToGrid w:val="0"/>
                <w:color w:val="000000"/>
                <w:sz w:val="28"/>
                <w:szCs w:val="28"/>
                <w:lang w:val="en-US"/>
              </w:rPr>
              <w:t>ta</w:t>
            </w:r>
            <w:r>
              <w:rPr>
                <w:snapToGrid w:val="0"/>
                <w:color w:val="000000"/>
                <w:sz w:val="28"/>
                <w:szCs w:val="28"/>
              </w:rPr>
              <w:t>’</w:t>
            </w:r>
            <w:r>
              <w:rPr>
                <w:snapToGrid w:val="0"/>
                <w:color w:val="000000"/>
                <w:sz w:val="28"/>
                <w:szCs w:val="28"/>
                <w:lang w:val="en-US"/>
              </w:rPr>
              <w:t>minlash</w:t>
            </w:r>
            <w:r>
              <w:rPr>
                <w:snapToGrid w:val="0"/>
                <w:color w:val="000000"/>
                <w:sz w:val="28"/>
                <w:szCs w:val="28"/>
              </w:rPr>
              <w:t xml:space="preserve"> </w:t>
            </w:r>
            <w:r>
              <w:rPr>
                <w:snapToGrid w:val="0"/>
                <w:color w:val="000000"/>
                <w:sz w:val="28"/>
                <w:szCs w:val="28"/>
                <w:lang w:val="en-US"/>
              </w:rPr>
              <w:t>qobiliyati</w:t>
            </w:r>
            <w:r>
              <w:rPr>
                <w:snapToGrid w:val="0"/>
                <w:color w:val="000000"/>
                <w:sz w:val="28"/>
                <w:szCs w:val="28"/>
              </w:rPr>
              <w:t>.</w:t>
            </w:r>
          </w:p>
          <w:p w14:paraId="0D7D81A8" w14:textId="77777777" w:rsidR="006B03C5" w:rsidRDefault="006B03C5">
            <w:pPr>
              <w:jc w:val="both"/>
              <w:rPr>
                <w:i/>
                <w:iCs/>
              </w:rPr>
            </w:pPr>
            <w:r>
              <w:rPr>
                <w:i/>
                <w:iCs/>
                <w:snapToGrid w:val="0"/>
                <w:color w:val="000000"/>
                <w:lang w:val="en-US"/>
              </w:rPr>
              <w:t>Izoh</w:t>
            </w:r>
            <w:r>
              <w:rPr>
                <w:i/>
                <w:iCs/>
                <w:snapToGrid w:val="0"/>
                <w:color w:val="000000"/>
              </w:rPr>
              <w:t xml:space="preserve"> – </w:t>
            </w:r>
            <w:r>
              <w:rPr>
                <w:i/>
                <w:iCs/>
                <w:snapToGrid w:val="0"/>
                <w:color w:val="000000"/>
                <w:lang w:val="en-US"/>
              </w:rPr>
              <w:t>YaNRT</w:t>
            </w:r>
            <w:r>
              <w:rPr>
                <w:i/>
                <w:iCs/>
                <w:snapToGrid w:val="0"/>
                <w:color w:val="000000"/>
              </w:rPr>
              <w:t xml:space="preserve"> </w:t>
            </w:r>
            <w:r>
              <w:rPr>
                <w:i/>
                <w:iCs/>
                <w:snapToGrid w:val="0"/>
                <w:color w:val="000000"/>
                <w:lang w:val="en-US"/>
              </w:rPr>
              <w:t>ning</w:t>
            </w:r>
            <w:r>
              <w:rPr>
                <w:i/>
                <w:iCs/>
                <w:snapToGrid w:val="0"/>
                <w:color w:val="000000"/>
              </w:rPr>
              <w:t xml:space="preserve"> </w:t>
            </w:r>
            <w:r>
              <w:rPr>
                <w:i/>
                <w:iCs/>
                <w:snapToGrid w:val="0"/>
                <w:color w:val="000000"/>
                <w:lang w:val="en-US"/>
              </w:rPr>
              <w:t>ma</w:t>
            </w:r>
            <w:r>
              <w:rPr>
                <w:i/>
                <w:iCs/>
                <w:snapToGrid w:val="0"/>
                <w:color w:val="000000"/>
              </w:rPr>
              <w:t>’</w:t>
            </w:r>
            <w:r>
              <w:rPr>
                <w:i/>
                <w:iCs/>
                <w:snapToGrid w:val="0"/>
                <w:color w:val="000000"/>
                <w:lang w:val="en-US"/>
              </w:rPr>
              <w:t>lum</w:t>
            </w:r>
            <w:r>
              <w:rPr>
                <w:i/>
                <w:iCs/>
                <w:snapToGrid w:val="0"/>
                <w:color w:val="000000"/>
              </w:rPr>
              <w:t xml:space="preserve"> </w:t>
            </w:r>
            <w:r>
              <w:rPr>
                <w:i/>
                <w:iCs/>
                <w:snapToGrid w:val="0"/>
                <w:color w:val="000000"/>
                <w:lang w:val="en-US"/>
              </w:rPr>
              <w:t>turdagi</w:t>
            </w:r>
            <w:r>
              <w:rPr>
                <w:i/>
                <w:iCs/>
                <w:snapToGrid w:val="0"/>
                <w:color w:val="000000"/>
              </w:rPr>
              <w:t xml:space="preserve"> </w:t>
            </w:r>
            <w:r>
              <w:rPr>
                <w:i/>
                <w:iCs/>
                <w:snapToGrid w:val="0"/>
                <w:color w:val="000000"/>
                <w:lang w:val="en-US"/>
              </w:rPr>
              <w:t>radioxalaqitlarga</w:t>
            </w:r>
            <w:r>
              <w:rPr>
                <w:i/>
                <w:iCs/>
                <w:snapToGrid w:val="0"/>
                <w:color w:val="000000"/>
              </w:rPr>
              <w:t xml:space="preserve"> </w:t>
            </w:r>
            <w:r>
              <w:rPr>
                <w:i/>
                <w:iCs/>
                <w:snapToGrid w:val="0"/>
                <w:color w:val="000000"/>
                <w:lang w:val="en-US"/>
              </w:rPr>
              <w:t>nisbatan</w:t>
            </w:r>
            <w:r>
              <w:rPr>
                <w:i/>
                <w:iCs/>
                <w:snapToGrid w:val="0"/>
                <w:color w:val="000000"/>
              </w:rPr>
              <w:t xml:space="preserve"> </w:t>
            </w:r>
            <w:r>
              <w:rPr>
                <w:i/>
                <w:iCs/>
                <w:snapToGrid w:val="0"/>
                <w:color w:val="000000"/>
                <w:lang w:val="en-US"/>
              </w:rPr>
              <w:t>xalaqitga</w:t>
            </w:r>
            <w:r>
              <w:rPr>
                <w:i/>
                <w:iCs/>
                <w:snapToGrid w:val="0"/>
                <w:color w:val="000000"/>
              </w:rPr>
              <w:t xml:space="preserve"> </w:t>
            </w:r>
            <w:r>
              <w:rPr>
                <w:i/>
                <w:iCs/>
                <w:snapToGrid w:val="0"/>
                <w:color w:val="000000"/>
                <w:lang w:val="en-US"/>
              </w:rPr>
              <w:t>chidamlilik</w:t>
            </w:r>
            <w:r>
              <w:rPr>
                <w:i/>
                <w:iCs/>
                <w:snapToGrid w:val="0"/>
                <w:color w:val="000000"/>
              </w:rPr>
              <w:t xml:space="preserve"> </w:t>
            </w:r>
            <w:r>
              <w:rPr>
                <w:i/>
                <w:iCs/>
                <w:snapToGrid w:val="0"/>
                <w:color w:val="000000"/>
                <w:lang w:val="en-US"/>
              </w:rPr>
              <w:t>o</w:t>
            </w:r>
            <w:r>
              <w:rPr>
                <w:i/>
                <w:iCs/>
                <w:snapToGrid w:val="0"/>
                <w:color w:val="000000"/>
              </w:rPr>
              <w:t>‘</w:t>
            </w:r>
            <w:r>
              <w:rPr>
                <w:i/>
                <w:iCs/>
                <w:snapToGrid w:val="0"/>
                <w:color w:val="000000"/>
                <w:lang w:val="en-US"/>
              </w:rPr>
              <w:t>lchovi</w:t>
            </w:r>
            <w:r>
              <w:rPr>
                <w:i/>
                <w:iCs/>
                <w:snapToGrid w:val="0"/>
                <w:color w:val="000000"/>
              </w:rPr>
              <w:t xml:space="preserve"> </w:t>
            </w:r>
            <w:r>
              <w:rPr>
                <w:i/>
                <w:iCs/>
                <w:snapToGrid w:val="0"/>
                <w:color w:val="000000"/>
                <w:lang w:val="en-US"/>
              </w:rPr>
              <w:t>bo</w:t>
            </w:r>
            <w:r>
              <w:rPr>
                <w:i/>
                <w:iCs/>
                <w:snapToGrid w:val="0"/>
                <w:color w:val="000000"/>
              </w:rPr>
              <w:t>‘</w:t>
            </w:r>
            <w:r>
              <w:rPr>
                <w:i/>
                <w:iCs/>
                <w:snapToGrid w:val="0"/>
                <w:color w:val="000000"/>
                <w:lang w:val="en-US"/>
              </w:rPr>
              <w:t>lib</w:t>
            </w:r>
            <w:r>
              <w:rPr>
                <w:i/>
                <w:iCs/>
                <w:snapToGrid w:val="0"/>
                <w:color w:val="000000"/>
              </w:rPr>
              <w:t xml:space="preserve">, </w:t>
            </w:r>
            <w:r>
              <w:rPr>
                <w:i/>
                <w:iCs/>
                <w:snapToGrid w:val="0"/>
                <w:color w:val="000000"/>
                <w:lang w:val="en-US"/>
              </w:rPr>
              <w:t>qolgan</w:t>
            </w:r>
            <w:r>
              <w:rPr>
                <w:i/>
                <w:iCs/>
                <w:snapToGrid w:val="0"/>
                <w:color w:val="000000"/>
              </w:rPr>
              <w:t xml:space="preserve"> </w:t>
            </w:r>
            <w:r>
              <w:rPr>
                <w:i/>
                <w:iCs/>
                <w:snapToGrid w:val="0"/>
                <w:color w:val="000000"/>
                <w:lang w:val="en-US"/>
              </w:rPr>
              <w:t>xarakte</w:t>
            </w:r>
            <w:r>
              <w:rPr>
                <w:i/>
                <w:iCs/>
                <w:snapToGrid w:val="0"/>
                <w:color w:val="000000"/>
              </w:rPr>
              <w:t>-</w:t>
            </w:r>
            <w:r>
              <w:rPr>
                <w:i/>
                <w:iCs/>
                <w:snapToGrid w:val="0"/>
                <w:color w:val="000000"/>
                <w:lang w:val="en-US"/>
              </w:rPr>
              <w:t>ristikalarning</w:t>
            </w:r>
            <w:r>
              <w:rPr>
                <w:i/>
                <w:iCs/>
                <w:snapToGrid w:val="0"/>
                <w:color w:val="000000"/>
              </w:rPr>
              <w:t xml:space="preserve"> </w:t>
            </w:r>
            <w:r>
              <w:rPr>
                <w:i/>
                <w:iCs/>
                <w:snapToGrid w:val="0"/>
                <w:color w:val="000000"/>
                <w:lang w:val="en-US"/>
              </w:rPr>
              <w:t>doimiy</w:t>
            </w:r>
            <w:r>
              <w:rPr>
                <w:i/>
                <w:iCs/>
                <w:snapToGrid w:val="0"/>
                <w:color w:val="000000"/>
              </w:rPr>
              <w:t xml:space="preserve"> </w:t>
            </w:r>
            <w:r>
              <w:rPr>
                <w:i/>
                <w:iCs/>
                <w:snapToGrid w:val="0"/>
                <w:color w:val="000000"/>
                <w:lang w:val="en-US"/>
              </w:rPr>
              <w:t>qiymatidagi</w:t>
            </w:r>
            <w:r>
              <w:rPr>
                <w:i/>
                <w:iCs/>
                <w:snapToGrid w:val="0"/>
                <w:color w:val="000000"/>
              </w:rPr>
              <w:t xml:space="preserve"> </w:t>
            </w:r>
            <w:r>
              <w:rPr>
                <w:i/>
                <w:iCs/>
                <w:snapToGrid w:val="0"/>
                <w:color w:val="000000"/>
                <w:lang w:val="en-US"/>
              </w:rPr>
              <w:t>radioxalaqitlar</w:t>
            </w:r>
            <w:r>
              <w:rPr>
                <w:i/>
                <w:iCs/>
                <w:snapToGrid w:val="0"/>
                <w:color w:val="000000"/>
              </w:rPr>
              <w:t xml:space="preserve"> </w:t>
            </w:r>
            <w:r>
              <w:rPr>
                <w:i/>
                <w:iCs/>
                <w:snapToGrid w:val="0"/>
                <w:color w:val="000000"/>
                <w:lang w:val="en-US"/>
              </w:rPr>
              <w:t>tavsiflaridan</w:t>
            </w:r>
            <w:r>
              <w:rPr>
                <w:i/>
                <w:iCs/>
                <w:snapToGrid w:val="0"/>
                <w:color w:val="000000"/>
              </w:rPr>
              <w:t xml:space="preserve"> </w:t>
            </w:r>
            <w:r>
              <w:rPr>
                <w:i/>
                <w:iCs/>
                <w:snapToGrid w:val="0"/>
                <w:color w:val="000000"/>
                <w:lang w:val="en-US"/>
              </w:rPr>
              <w:t>birining</w:t>
            </w:r>
            <w:r>
              <w:rPr>
                <w:i/>
                <w:iCs/>
                <w:snapToGrid w:val="0"/>
                <w:color w:val="000000"/>
              </w:rPr>
              <w:t xml:space="preserve"> </w:t>
            </w:r>
            <w:r>
              <w:rPr>
                <w:i/>
                <w:iCs/>
                <w:snapToGrid w:val="0"/>
                <w:color w:val="000000"/>
                <w:lang w:val="en-US"/>
              </w:rPr>
              <w:t>chegaraviy</w:t>
            </w:r>
            <w:r>
              <w:rPr>
                <w:i/>
                <w:iCs/>
                <w:snapToGrid w:val="0"/>
                <w:color w:val="000000"/>
              </w:rPr>
              <w:t xml:space="preserve"> </w:t>
            </w:r>
            <w:r>
              <w:rPr>
                <w:i/>
                <w:iCs/>
                <w:snapToGrid w:val="0"/>
                <w:color w:val="000000"/>
                <w:lang w:val="en-US"/>
              </w:rPr>
              <w:t>qiymati</w:t>
            </w:r>
            <w:r>
              <w:rPr>
                <w:i/>
                <w:iCs/>
                <w:snapToGrid w:val="0"/>
                <w:color w:val="000000"/>
              </w:rPr>
              <w:t xml:space="preserve"> </w:t>
            </w:r>
            <w:r>
              <w:rPr>
                <w:i/>
                <w:iCs/>
                <w:snapToGrid w:val="0"/>
                <w:color w:val="000000"/>
                <w:lang w:val="en-US"/>
              </w:rPr>
              <w:t>hisoblanadi</w:t>
            </w:r>
            <w:r>
              <w:rPr>
                <w:i/>
                <w:iCs/>
                <w:snapToGrid w:val="0"/>
                <w:color w:val="000000"/>
              </w:rPr>
              <w:t>.</w:t>
            </w:r>
          </w:p>
          <w:p w14:paraId="22E3BE55" w14:textId="77777777" w:rsidR="006B03C5" w:rsidRDefault="006B03C5">
            <w:pPr>
              <w:jc w:val="both"/>
              <w:rPr>
                <w:i/>
                <w:iCs/>
                <w:sz w:val="22"/>
                <w:szCs w:val="22"/>
              </w:rPr>
            </w:pPr>
          </w:p>
          <w:p w14:paraId="1609947B" w14:textId="77777777" w:rsidR="006B03C5" w:rsidRDefault="006B03C5">
            <w:pPr>
              <w:jc w:val="both"/>
              <w:rPr>
                <w:snapToGrid w:val="0"/>
                <w:color w:val="000000"/>
                <w:sz w:val="28"/>
                <w:szCs w:val="28"/>
              </w:rPr>
            </w:pPr>
            <w:r>
              <w:rPr>
                <w:snapToGrid w:val="0"/>
                <w:color w:val="000000"/>
                <w:sz w:val="28"/>
                <w:szCs w:val="28"/>
              </w:rPr>
              <w:t>Яқин навигация радиотехника тизимининг, берилган характеристикали маълум турдаги ра-диохалақитлар таъсири  ҳаракатдаги объектларнинг азимути ва/ёки уларгача бўлган масофа тўғрисидаги ахборотнинг талаб қилинган аниқлик ва эҳтимоллик билан олинишини таъминлаш қобилияти.</w:t>
            </w:r>
          </w:p>
          <w:p w14:paraId="0891DEBF" w14:textId="77777777" w:rsidR="006B03C5" w:rsidRDefault="006B03C5">
            <w:pPr>
              <w:jc w:val="both"/>
              <w:rPr>
                <w:i/>
                <w:iCs/>
                <w:snapToGrid w:val="0"/>
                <w:color w:val="000000"/>
              </w:rPr>
            </w:pPr>
            <w:r>
              <w:rPr>
                <w:i/>
                <w:iCs/>
                <w:snapToGrid w:val="0"/>
                <w:color w:val="000000"/>
              </w:rPr>
              <w:t>Изоҳ – ЯНРТ нинг маълум турдаги радиохалақитларга нисбатан халақитга чидамлилик ўлчови бўлиб, қолган характеристикаларнинг доимий қийматидаги радиохала-қитлар тавсифларидан бирининг чегаравий қиймати ҳисобланади.</w:t>
            </w:r>
          </w:p>
        </w:tc>
      </w:tr>
      <w:tr w:rsidR="006B03C5" w:rsidRPr="008F2D83" w14:paraId="2F7CA2C6" w14:textId="77777777">
        <w:tc>
          <w:tcPr>
            <w:tcW w:w="1916" w:type="pct"/>
            <w:shd w:val="clear" w:color="auto" w:fill="auto"/>
          </w:tcPr>
          <w:p w14:paraId="27AA94E4" w14:textId="77777777" w:rsidR="006B03C5" w:rsidRDefault="006B03C5" w:rsidP="004746BD">
            <w:pPr>
              <w:rPr>
                <w:b/>
                <w:bCs/>
                <w:sz w:val="28"/>
                <w:szCs w:val="28"/>
              </w:rPr>
            </w:pPr>
            <w:r>
              <w:rPr>
                <w:b/>
                <w:bCs/>
                <w:sz w:val="28"/>
                <w:szCs w:val="28"/>
              </w:rPr>
              <w:lastRenderedPageBreak/>
              <w:t xml:space="preserve">Понижающий преобразователь; преобразователь </w:t>
            </w:r>
            <w:r>
              <w:rPr>
                <w:b/>
                <w:bCs/>
                <w:sz w:val="28"/>
                <w:szCs w:val="28"/>
              </w:rPr>
              <w:br/>
              <w:t>с понижением частоты</w:t>
            </w:r>
          </w:p>
          <w:p w14:paraId="561EBE53" w14:textId="77777777" w:rsidR="006B03C5" w:rsidRDefault="006B03C5" w:rsidP="00256DE0">
            <w:pPr>
              <w:rPr>
                <w:sz w:val="28"/>
                <w:szCs w:val="28"/>
                <w:lang w:val="en-US"/>
              </w:rPr>
            </w:pPr>
            <w:r>
              <w:rPr>
                <w:b/>
                <w:bCs/>
                <w:sz w:val="28"/>
                <w:szCs w:val="28"/>
                <w:lang w:val="en-US"/>
              </w:rPr>
              <w:t>uz -</w:t>
            </w:r>
            <w:r>
              <w:rPr>
                <w:sz w:val="28"/>
                <w:szCs w:val="28"/>
                <w:lang w:val="en-US"/>
              </w:rPr>
              <w:t xml:space="preserve"> pasaytiruvchi o‘zgartirgich; chastotalarni pasaytiruvchi o‘zgartirgich</w:t>
            </w:r>
          </w:p>
          <w:p w14:paraId="74786BA3" w14:textId="77777777" w:rsidR="006B03C5" w:rsidRDefault="006B03C5" w:rsidP="004746BD">
            <w:pPr>
              <w:rPr>
                <w:sz w:val="28"/>
                <w:szCs w:val="28"/>
                <w:lang w:val="en-US"/>
              </w:rPr>
            </w:pPr>
            <w:r>
              <w:rPr>
                <w:sz w:val="28"/>
                <w:szCs w:val="28"/>
                <w:lang w:val="en-US"/>
              </w:rPr>
              <w:t xml:space="preserve">      </w:t>
            </w:r>
            <w:r>
              <w:rPr>
                <w:sz w:val="28"/>
                <w:szCs w:val="28"/>
              </w:rPr>
              <w:t>пасайтирувчи</w:t>
            </w:r>
            <w:r>
              <w:rPr>
                <w:sz w:val="28"/>
                <w:szCs w:val="28"/>
                <w:lang w:val="en-US"/>
              </w:rPr>
              <w:t xml:space="preserve"> </w:t>
            </w:r>
            <w:r>
              <w:rPr>
                <w:sz w:val="28"/>
                <w:szCs w:val="28"/>
              </w:rPr>
              <w:t>ўзгартиргич</w:t>
            </w:r>
            <w:r>
              <w:rPr>
                <w:sz w:val="28"/>
                <w:szCs w:val="28"/>
                <w:lang w:val="en-US"/>
              </w:rPr>
              <w:t xml:space="preserve">; </w:t>
            </w:r>
            <w:r>
              <w:rPr>
                <w:sz w:val="28"/>
                <w:szCs w:val="28"/>
              </w:rPr>
              <w:t>частоталарни</w:t>
            </w:r>
            <w:r>
              <w:rPr>
                <w:sz w:val="28"/>
                <w:szCs w:val="28"/>
                <w:lang w:val="en-US"/>
              </w:rPr>
              <w:t xml:space="preserve"> </w:t>
            </w:r>
            <w:r>
              <w:rPr>
                <w:sz w:val="28"/>
                <w:szCs w:val="28"/>
                <w:lang w:val="en-US"/>
              </w:rPr>
              <w:br/>
            </w:r>
            <w:r>
              <w:rPr>
                <w:sz w:val="28"/>
                <w:szCs w:val="28"/>
              </w:rPr>
              <w:t>пасайтирувчи</w:t>
            </w:r>
            <w:r>
              <w:rPr>
                <w:sz w:val="28"/>
                <w:szCs w:val="28"/>
                <w:lang w:val="en-US"/>
              </w:rPr>
              <w:t xml:space="preserve"> </w:t>
            </w:r>
            <w:r>
              <w:rPr>
                <w:sz w:val="28"/>
                <w:szCs w:val="28"/>
              </w:rPr>
              <w:t>ўзгартиргич</w:t>
            </w:r>
          </w:p>
          <w:p w14:paraId="4AC64539" w14:textId="77777777" w:rsidR="00AB6370" w:rsidRDefault="006B03C5" w:rsidP="004746BD">
            <w:pPr>
              <w:rPr>
                <w:sz w:val="28"/>
                <w:szCs w:val="28"/>
                <w:lang w:val="en-US"/>
              </w:rPr>
            </w:pPr>
            <w:r>
              <w:rPr>
                <w:b/>
                <w:bCs/>
                <w:sz w:val="28"/>
                <w:szCs w:val="28"/>
                <w:lang w:val="en-US"/>
              </w:rPr>
              <w:t xml:space="preserve">en - </w:t>
            </w:r>
            <w:r>
              <w:rPr>
                <w:sz w:val="28"/>
                <w:szCs w:val="28"/>
                <w:lang w:val="en-US"/>
              </w:rPr>
              <w:t>downconverter</w:t>
            </w:r>
          </w:p>
        </w:tc>
        <w:tc>
          <w:tcPr>
            <w:tcW w:w="3084" w:type="pct"/>
            <w:shd w:val="clear" w:color="auto" w:fill="auto"/>
          </w:tcPr>
          <w:p w14:paraId="335A8309" w14:textId="77777777" w:rsidR="006B03C5" w:rsidRDefault="006B03C5">
            <w:pPr>
              <w:jc w:val="both"/>
              <w:rPr>
                <w:sz w:val="28"/>
                <w:szCs w:val="28"/>
              </w:rPr>
            </w:pPr>
            <w:r>
              <w:rPr>
                <w:sz w:val="28"/>
                <w:szCs w:val="28"/>
              </w:rPr>
              <w:t>Устройство, транспонирующее модулированный сигнал в более низкую область частот.</w:t>
            </w:r>
          </w:p>
          <w:p w14:paraId="3261B641" w14:textId="77777777" w:rsidR="006B03C5" w:rsidRDefault="006B03C5">
            <w:pPr>
              <w:jc w:val="both"/>
              <w:rPr>
                <w:sz w:val="28"/>
                <w:szCs w:val="28"/>
              </w:rPr>
            </w:pPr>
          </w:p>
          <w:p w14:paraId="6999A81D" w14:textId="77777777" w:rsidR="006B03C5" w:rsidRDefault="006B03C5">
            <w:pPr>
              <w:jc w:val="both"/>
              <w:rPr>
                <w:sz w:val="28"/>
                <w:szCs w:val="28"/>
                <w:lang w:val="en-US"/>
              </w:rPr>
            </w:pPr>
            <w:r>
              <w:rPr>
                <w:sz w:val="28"/>
                <w:szCs w:val="28"/>
                <w:lang w:val="en-US"/>
              </w:rPr>
              <w:t>Modulyatsiyalangan signalni eng past chastotalar doirasida ko’chiradigan qurilma.</w:t>
            </w:r>
          </w:p>
          <w:p w14:paraId="46D34BD5" w14:textId="77777777" w:rsidR="006B03C5" w:rsidRDefault="006B03C5">
            <w:pPr>
              <w:jc w:val="both"/>
              <w:rPr>
                <w:sz w:val="28"/>
                <w:szCs w:val="28"/>
                <w:lang w:val="en-US"/>
              </w:rPr>
            </w:pPr>
          </w:p>
          <w:p w14:paraId="3311086A" w14:textId="77777777" w:rsidR="006B03C5" w:rsidRDefault="006B03C5" w:rsidP="004746BD">
            <w:pPr>
              <w:rPr>
                <w:sz w:val="28"/>
                <w:szCs w:val="28"/>
                <w:lang w:val="en-US"/>
              </w:rPr>
            </w:pPr>
            <w:r>
              <w:rPr>
                <w:sz w:val="28"/>
                <w:szCs w:val="28"/>
              </w:rPr>
              <w:t>Модуляцияланган</w:t>
            </w:r>
            <w:r>
              <w:rPr>
                <w:sz w:val="28"/>
                <w:szCs w:val="28"/>
                <w:lang w:val="en-US"/>
              </w:rPr>
              <w:t xml:space="preserve"> </w:t>
            </w:r>
            <w:r>
              <w:rPr>
                <w:sz w:val="28"/>
                <w:szCs w:val="28"/>
              </w:rPr>
              <w:t>сигнални</w:t>
            </w:r>
            <w:r>
              <w:rPr>
                <w:sz w:val="28"/>
                <w:szCs w:val="28"/>
                <w:lang w:val="en-US"/>
              </w:rPr>
              <w:t xml:space="preserve"> </w:t>
            </w:r>
            <w:r>
              <w:rPr>
                <w:sz w:val="28"/>
                <w:szCs w:val="28"/>
              </w:rPr>
              <w:t>энг</w:t>
            </w:r>
            <w:r>
              <w:rPr>
                <w:sz w:val="28"/>
                <w:szCs w:val="28"/>
                <w:lang w:val="en-US"/>
              </w:rPr>
              <w:t xml:space="preserve"> </w:t>
            </w:r>
            <w:r>
              <w:rPr>
                <w:sz w:val="28"/>
                <w:szCs w:val="28"/>
              </w:rPr>
              <w:t>паст</w:t>
            </w:r>
            <w:r>
              <w:rPr>
                <w:sz w:val="28"/>
                <w:szCs w:val="28"/>
                <w:lang w:val="en-US"/>
              </w:rPr>
              <w:t xml:space="preserve"> </w:t>
            </w:r>
            <w:r>
              <w:rPr>
                <w:sz w:val="28"/>
                <w:szCs w:val="28"/>
              </w:rPr>
              <w:t>частоталар</w:t>
            </w:r>
            <w:r>
              <w:rPr>
                <w:sz w:val="28"/>
                <w:szCs w:val="28"/>
                <w:lang w:val="en-US"/>
              </w:rPr>
              <w:t xml:space="preserve"> </w:t>
            </w:r>
            <w:r>
              <w:rPr>
                <w:sz w:val="28"/>
                <w:szCs w:val="28"/>
              </w:rPr>
              <w:t>доирасида</w:t>
            </w:r>
            <w:r>
              <w:rPr>
                <w:sz w:val="28"/>
                <w:szCs w:val="28"/>
                <w:lang w:val="en-US"/>
              </w:rPr>
              <w:t xml:space="preserve"> </w:t>
            </w:r>
            <w:r>
              <w:rPr>
                <w:sz w:val="28"/>
                <w:szCs w:val="28"/>
              </w:rPr>
              <w:t>кўчирадиган</w:t>
            </w:r>
            <w:r>
              <w:rPr>
                <w:sz w:val="28"/>
                <w:szCs w:val="28"/>
                <w:lang w:val="en-US"/>
              </w:rPr>
              <w:t xml:space="preserve"> </w:t>
            </w:r>
            <w:r>
              <w:rPr>
                <w:sz w:val="28"/>
                <w:szCs w:val="28"/>
              </w:rPr>
              <w:t>қурилма</w:t>
            </w:r>
            <w:r>
              <w:rPr>
                <w:sz w:val="28"/>
                <w:szCs w:val="28"/>
                <w:lang w:val="en-US"/>
              </w:rPr>
              <w:t>.</w:t>
            </w:r>
          </w:p>
        </w:tc>
      </w:tr>
      <w:tr w:rsidR="006B03C5" w:rsidRPr="00D35973" w14:paraId="792A5BA7" w14:textId="77777777">
        <w:tc>
          <w:tcPr>
            <w:tcW w:w="1916" w:type="pct"/>
            <w:shd w:val="clear" w:color="auto" w:fill="auto"/>
          </w:tcPr>
          <w:p w14:paraId="5B7D5EB8" w14:textId="77777777" w:rsidR="006B03C5" w:rsidRDefault="006B03C5" w:rsidP="004746BD">
            <w:pPr>
              <w:rPr>
                <w:b/>
                <w:bCs/>
                <w:sz w:val="28"/>
                <w:szCs w:val="28"/>
                <w:lang w:val="en-US"/>
              </w:rPr>
            </w:pPr>
            <w:r>
              <w:rPr>
                <w:b/>
                <w:bCs/>
                <w:sz w:val="28"/>
                <w:szCs w:val="28"/>
              </w:rPr>
              <w:t>Порог</w:t>
            </w:r>
            <w:r>
              <w:rPr>
                <w:b/>
                <w:bCs/>
                <w:sz w:val="28"/>
                <w:szCs w:val="28"/>
                <w:lang w:val="en-US"/>
              </w:rPr>
              <w:t xml:space="preserve"> </w:t>
            </w:r>
            <w:r>
              <w:rPr>
                <w:b/>
                <w:bCs/>
                <w:sz w:val="28"/>
                <w:szCs w:val="28"/>
              </w:rPr>
              <w:t>восприимчивости</w:t>
            </w:r>
            <w:r>
              <w:rPr>
                <w:b/>
                <w:bCs/>
                <w:sz w:val="28"/>
                <w:szCs w:val="28"/>
                <w:lang w:val="en-US"/>
              </w:rPr>
              <w:t xml:space="preserve"> </w:t>
            </w:r>
          </w:p>
          <w:p w14:paraId="73A79C0C" w14:textId="77777777" w:rsidR="006B03C5" w:rsidRDefault="006B03C5" w:rsidP="00256DE0">
            <w:pPr>
              <w:pStyle w:val="Heading5"/>
              <w:rPr>
                <w:b w:val="0"/>
                <w:bCs w:val="0"/>
                <w:sz w:val="28"/>
                <w:szCs w:val="28"/>
                <w:lang w:val="en-US"/>
              </w:rPr>
            </w:pPr>
            <w:r>
              <w:rPr>
                <w:sz w:val="28"/>
                <w:szCs w:val="28"/>
                <w:lang w:val="en-US"/>
              </w:rPr>
              <w:t xml:space="preserve">uz - </w:t>
            </w:r>
            <w:r>
              <w:rPr>
                <w:b w:val="0"/>
                <w:bCs w:val="0"/>
                <w:sz w:val="28"/>
                <w:szCs w:val="28"/>
                <w:lang w:val="en-US"/>
              </w:rPr>
              <w:t xml:space="preserve">qabul qiluvchanlik </w:t>
            </w:r>
            <w:r>
              <w:rPr>
                <w:b w:val="0"/>
                <w:bCs w:val="0"/>
                <w:sz w:val="28"/>
                <w:szCs w:val="28"/>
                <w:lang w:val="en-US"/>
              </w:rPr>
              <w:br/>
              <w:t>chegarasi</w:t>
            </w:r>
          </w:p>
          <w:p w14:paraId="001A6516"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қабул</w:t>
            </w:r>
            <w:r>
              <w:rPr>
                <w:b w:val="0"/>
                <w:bCs w:val="0"/>
                <w:sz w:val="28"/>
                <w:szCs w:val="28"/>
                <w:lang w:val="en-US"/>
              </w:rPr>
              <w:t xml:space="preserve"> </w:t>
            </w:r>
            <w:r>
              <w:rPr>
                <w:b w:val="0"/>
                <w:bCs w:val="0"/>
                <w:sz w:val="28"/>
                <w:szCs w:val="28"/>
              </w:rPr>
              <w:t>қилувчанлик</w:t>
            </w:r>
            <w:r>
              <w:rPr>
                <w:b w:val="0"/>
                <w:bCs w:val="0"/>
                <w:sz w:val="28"/>
                <w:szCs w:val="28"/>
                <w:lang w:val="en-US"/>
              </w:rPr>
              <w:t xml:space="preserve"> </w:t>
            </w:r>
            <w:r>
              <w:rPr>
                <w:b w:val="0"/>
                <w:bCs w:val="0"/>
                <w:sz w:val="28"/>
                <w:szCs w:val="28"/>
                <w:lang w:val="en-US"/>
              </w:rPr>
              <w:br/>
            </w:r>
            <w:r>
              <w:rPr>
                <w:b w:val="0"/>
                <w:bCs w:val="0"/>
                <w:sz w:val="28"/>
                <w:szCs w:val="28"/>
              </w:rPr>
              <w:t>чегараси</w:t>
            </w:r>
          </w:p>
          <w:p w14:paraId="0FA49FB0" w14:textId="77777777" w:rsidR="006B03C5" w:rsidRDefault="006B03C5" w:rsidP="004746BD">
            <w:pPr>
              <w:rPr>
                <w:sz w:val="28"/>
                <w:szCs w:val="28"/>
                <w:lang w:val="en-US"/>
              </w:rPr>
            </w:pPr>
            <w:r>
              <w:rPr>
                <w:b/>
                <w:bCs/>
                <w:sz w:val="28"/>
                <w:szCs w:val="28"/>
                <w:lang w:val="en-US"/>
              </w:rPr>
              <w:t xml:space="preserve">en - </w:t>
            </w:r>
            <w:r>
              <w:rPr>
                <w:sz w:val="28"/>
                <w:szCs w:val="28"/>
                <w:lang w:val="en-US"/>
              </w:rPr>
              <w:t>sensibility threshold</w:t>
            </w:r>
          </w:p>
          <w:p w14:paraId="398EDA3D" w14:textId="77777777" w:rsidR="006B03C5" w:rsidRDefault="006B03C5" w:rsidP="004746BD">
            <w:pPr>
              <w:rPr>
                <w:b/>
                <w:bCs/>
                <w:sz w:val="12"/>
                <w:szCs w:val="12"/>
                <w:lang w:val="en-US"/>
              </w:rPr>
            </w:pPr>
          </w:p>
        </w:tc>
        <w:tc>
          <w:tcPr>
            <w:tcW w:w="3084" w:type="pct"/>
            <w:shd w:val="clear" w:color="auto" w:fill="auto"/>
          </w:tcPr>
          <w:p w14:paraId="385719F4" w14:textId="77777777" w:rsidR="006B03C5" w:rsidRDefault="006B03C5">
            <w:pPr>
              <w:jc w:val="both"/>
              <w:rPr>
                <w:sz w:val="28"/>
                <w:szCs w:val="28"/>
              </w:rPr>
            </w:pPr>
            <w:r>
              <w:rPr>
                <w:sz w:val="28"/>
                <w:szCs w:val="28"/>
              </w:rPr>
              <w:t>Минимальная величина электромагнитной помехи, при которой рецептор на нее реагирует.</w:t>
            </w:r>
          </w:p>
          <w:p w14:paraId="008B6FC0" w14:textId="77777777" w:rsidR="006B03C5" w:rsidRDefault="006B03C5">
            <w:pPr>
              <w:jc w:val="both"/>
              <w:rPr>
                <w:sz w:val="28"/>
                <w:szCs w:val="28"/>
              </w:rPr>
            </w:pPr>
          </w:p>
          <w:p w14:paraId="004ABE85" w14:textId="77777777" w:rsidR="006B03C5" w:rsidRDefault="006B03C5">
            <w:pPr>
              <w:jc w:val="both"/>
              <w:rPr>
                <w:sz w:val="28"/>
                <w:szCs w:val="28"/>
                <w:lang w:val="en-US"/>
              </w:rPr>
            </w:pPr>
            <w:r>
              <w:rPr>
                <w:sz w:val="28"/>
                <w:szCs w:val="28"/>
                <w:lang w:val="en-US"/>
              </w:rPr>
              <w:t>Elektromagnit xalaqitning, retseptor uning ta’siriga javob beradigan minimal kattaligi.</w:t>
            </w:r>
          </w:p>
          <w:p w14:paraId="4E7B9669" w14:textId="77777777" w:rsidR="006B03C5" w:rsidRDefault="006B03C5">
            <w:pPr>
              <w:jc w:val="both"/>
              <w:rPr>
                <w:sz w:val="28"/>
                <w:szCs w:val="28"/>
                <w:lang w:val="en-US"/>
              </w:rPr>
            </w:pPr>
          </w:p>
          <w:p w14:paraId="764611EB" w14:textId="77777777" w:rsidR="006B03C5" w:rsidRDefault="006B03C5">
            <w:pPr>
              <w:jc w:val="both"/>
              <w:rPr>
                <w:sz w:val="28"/>
                <w:szCs w:val="28"/>
              </w:rPr>
            </w:pPr>
            <w:r>
              <w:rPr>
                <w:sz w:val="28"/>
                <w:szCs w:val="28"/>
              </w:rPr>
              <w:t xml:space="preserve">Электромагнит халақитрнинг,  рецептор унинг </w:t>
            </w:r>
            <w:r>
              <w:rPr>
                <w:sz w:val="28"/>
                <w:szCs w:val="28"/>
              </w:rPr>
              <w:lastRenderedPageBreak/>
              <w:t>таъсирига жавоб берадиган минимал катталиги.</w:t>
            </w:r>
          </w:p>
        </w:tc>
      </w:tr>
      <w:tr w:rsidR="006B03C5" w:rsidRPr="00D35973" w14:paraId="7ADC5550" w14:textId="77777777">
        <w:tc>
          <w:tcPr>
            <w:tcW w:w="1916" w:type="pct"/>
            <w:shd w:val="clear" w:color="auto" w:fill="auto"/>
          </w:tcPr>
          <w:p w14:paraId="690B1C76"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Портовая служба </w:t>
            </w:r>
          </w:p>
          <w:p w14:paraId="6A4FD260" w14:textId="77777777" w:rsidR="006B03C5" w:rsidRDefault="006B03C5" w:rsidP="00256DE0">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p</w:t>
            </w:r>
            <w:r>
              <w:rPr>
                <w:rFonts w:ascii="Times New Roman" w:hAnsi="Times New Roman" w:cs="Times New Roman"/>
                <w:color w:val="000000"/>
                <w:sz w:val="28"/>
                <w:szCs w:val="28"/>
                <w:lang w:val="en-US"/>
              </w:rPr>
              <w:t>ort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xizmati</w:t>
            </w:r>
          </w:p>
          <w:p w14:paraId="1346A237"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п</w:t>
            </w:r>
            <w:r>
              <w:rPr>
                <w:rFonts w:ascii="Times New Roman" w:hAnsi="Times New Roman" w:cs="Times New Roman"/>
                <w:color w:val="000000"/>
                <w:sz w:val="28"/>
                <w:szCs w:val="28"/>
              </w:rPr>
              <w:t>орт хизмати</w:t>
            </w:r>
          </w:p>
          <w:p w14:paraId="17C9DCB1"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port</w:t>
            </w:r>
            <w:r>
              <w:rPr>
                <w:rFonts w:ascii="Times New Roman" w:hAnsi="Times New Roman" w:cs="Times New Roman"/>
                <w:sz w:val="28"/>
                <w:szCs w:val="28"/>
              </w:rPr>
              <w:t xml:space="preserve"> </w:t>
            </w:r>
            <w:r>
              <w:rPr>
                <w:rFonts w:ascii="Times New Roman" w:hAnsi="Times New Roman" w:cs="Times New Roman"/>
                <w:color w:val="000000"/>
                <w:sz w:val="28"/>
                <w:szCs w:val="28"/>
                <w:lang w:val="en-US"/>
              </w:rPr>
              <w:t>service</w:t>
            </w:r>
          </w:p>
        </w:tc>
        <w:tc>
          <w:tcPr>
            <w:tcW w:w="3084" w:type="pct"/>
            <w:shd w:val="clear" w:color="auto" w:fill="auto"/>
          </w:tcPr>
          <w:p w14:paraId="36243B6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Морская подвижная служба в порту или вблизи него между береговыми станциями и судовыми станциями или между судовыми станциями, ограниченная передачей сообщений, относящихся к управлению работами, передвижению судов и их безопасности и, в экстренных случаях, к безопасности людей. В этой службе не должна допускаться передача сообщений, имеющих характер общественной корреспонденции.</w:t>
            </w:r>
          </w:p>
          <w:p w14:paraId="2708CF97" w14:textId="77777777" w:rsidR="006B03C5" w:rsidRDefault="006B03C5">
            <w:pPr>
              <w:pStyle w:val="BalloonText"/>
              <w:jc w:val="both"/>
              <w:rPr>
                <w:rFonts w:ascii="Times New Roman" w:hAnsi="Times New Roman" w:cs="Times New Roman"/>
                <w:sz w:val="28"/>
                <w:szCs w:val="28"/>
              </w:rPr>
            </w:pPr>
          </w:p>
          <w:p w14:paraId="1810AB8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Ishlarni</w:t>
            </w:r>
            <w:r>
              <w:rPr>
                <w:rFonts w:ascii="Times New Roman" w:hAnsi="Times New Roman" w:cs="Times New Roman"/>
                <w:sz w:val="28"/>
                <w:szCs w:val="28"/>
              </w:rPr>
              <w:t xml:space="preserve"> </w:t>
            </w:r>
            <w:r>
              <w:rPr>
                <w:rFonts w:ascii="Times New Roman" w:hAnsi="Times New Roman" w:cs="Times New Roman"/>
                <w:sz w:val="28"/>
                <w:szCs w:val="28"/>
                <w:lang w:val="en-US"/>
              </w:rPr>
              <w:t>boshqarishga</w:t>
            </w:r>
            <w:r>
              <w:rPr>
                <w:rFonts w:ascii="Times New Roman" w:hAnsi="Times New Roman" w:cs="Times New Roman"/>
                <w:sz w:val="28"/>
                <w:szCs w:val="28"/>
              </w:rPr>
              <w:t xml:space="preserve">, </w:t>
            </w:r>
            <w:r>
              <w:rPr>
                <w:rFonts w:ascii="Times New Roman" w:hAnsi="Times New Roman" w:cs="Times New Roman"/>
                <w:sz w:val="28"/>
                <w:szCs w:val="28"/>
                <w:lang w:val="en-US"/>
              </w:rPr>
              <w:t>kemalar</w:t>
            </w:r>
            <w:r>
              <w:rPr>
                <w:rFonts w:ascii="Times New Roman" w:hAnsi="Times New Roman" w:cs="Times New Roman"/>
                <w:sz w:val="28"/>
                <w:szCs w:val="28"/>
              </w:rPr>
              <w:t xml:space="preserve"> </w:t>
            </w:r>
            <w:r>
              <w:rPr>
                <w:rFonts w:ascii="Times New Roman" w:hAnsi="Times New Roman" w:cs="Times New Roman"/>
                <w:sz w:val="28"/>
                <w:szCs w:val="28"/>
                <w:lang w:val="en-US"/>
              </w:rPr>
              <w:t>harakati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ularning</w:t>
            </w:r>
            <w:r>
              <w:rPr>
                <w:rFonts w:ascii="Times New Roman" w:hAnsi="Times New Roman" w:cs="Times New Roman"/>
                <w:sz w:val="28"/>
                <w:szCs w:val="28"/>
              </w:rPr>
              <w:t xml:space="preserve"> </w:t>
            </w:r>
            <w:r>
              <w:rPr>
                <w:rFonts w:ascii="Times New Roman" w:hAnsi="Times New Roman" w:cs="Times New Roman"/>
                <w:sz w:val="28"/>
                <w:szCs w:val="28"/>
                <w:lang w:val="en-US"/>
              </w:rPr>
              <w:t>xavfsizligiga</w:t>
            </w:r>
            <w:r>
              <w:rPr>
                <w:rFonts w:ascii="Times New Roman" w:hAnsi="Times New Roman" w:cs="Times New Roman"/>
                <w:sz w:val="28"/>
                <w:szCs w:val="28"/>
              </w:rPr>
              <w:t xml:space="preserve"> </w:t>
            </w:r>
            <w:r>
              <w:rPr>
                <w:rFonts w:ascii="Times New Roman" w:hAnsi="Times New Roman" w:cs="Times New Roman"/>
                <w:sz w:val="28"/>
                <w:szCs w:val="28"/>
                <w:lang w:val="en-US"/>
              </w:rPr>
              <w:t>hamda</w:t>
            </w:r>
            <w:r>
              <w:rPr>
                <w:rFonts w:ascii="Times New Roman" w:hAnsi="Times New Roman" w:cs="Times New Roman"/>
                <w:sz w:val="28"/>
                <w:szCs w:val="28"/>
              </w:rPr>
              <w:t xml:space="preserve"> </w:t>
            </w:r>
            <w:r>
              <w:rPr>
                <w:rFonts w:ascii="Times New Roman" w:hAnsi="Times New Roman" w:cs="Times New Roman"/>
                <w:sz w:val="28"/>
                <w:szCs w:val="28"/>
                <w:lang w:val="en-US"/>
              </w:rPr>
              <w:t>shoshilinch</w:t>
            </w:r>
            <w:r>
              <w:rPr>
                <w:rFonts w:ascii="Times New Roman" w:hAnsi="Times New Roman" w:cs="Times New Roman"/>
                <w:sz w:val="28"/>
                <w:szCs w:val="28"/>
              </w:rPr>
              <w:t xml:space="preserve"> </w:t>
            </w:r>
            <w:r>
              <w:rPr>
                <w:rFonts w:ascii="Times New Roman" w:hAnsi="Times New Roman" w:cs="Times New Roman"/>
                <w:sz w:val="28"/>
                <w:szCs w:val="28"/>
                <w:lang w:val="en-US"/>
              </w:rPr>
              <w:t>hollarda</w:t>
            </w:r>
            <w:r>
              <w:rPr>
                <w:rFonts w:ascii="Times New Roman" w:hAnsi="Times New Roman" w:cs="Times New Roman"/>
                <w:sz w:val="28"/>
                <w:szCs w:val="28"/>
              </w:rPr>
              <w:t xml:space="preserve">, </w:t>
            </w:r>
            <w:r>
              <w:rPr>
                <w:rFonts w:ascii="Times New Roman" w:hAnsi="Times New Roman" w:cs="Times New Roman"/>
                <w:sz w:val="28"/>
                <w:szCs w:val="28"/>
                <w:lang w:val="en-US"/>
              </w:rPr>
              <w:t>odamlar</w:t>
            </w:r>
            <w:r>
              <w:rPr>
                <w:rFonts w:ascii="Times New Roman" w:hAnsi="Times New Roman" w:cs="Times New Roman"/>
                <w:sz w:val="28"/>
                <w:szCs w:val="28"/>
              </w:rPr>
              <w:t xml:space="preserve"> </w:t>
            </w:r>
            <w:r>
              <w:rPr>
                <w:rFonts w:ascii="Times New Roman" w:hAnsi="Times New Roman" w:cs="Times New Roman"/>
                <w:sz w:val="28"/>
                <w:szCs w:val="28"/>
                <w:lang w:val="en-US"/>
              </w:rPr>
              <w:t>xavfsizligiga</w:t>
            </w:r>
            <w:r>
              <w:rPr>
                <w:rFonts w:ascii="Times New Roman" w:hAnsi="Times New Roman" w:cs="Times New Roman"/>
                <w:sz w:val="28"/>
                <w:szCs w:val="28"/>
              </w:rPr>
              <w:t xml:space="preserve"> </w:t>
            </w:r>
            <w:r>
              <w:rPr>
                <w:rFonts w:ascii="Times New Roman" w:hAnsi="Times New Roman" w:cs="Times New Roman"/>
                <w:sz w:val="28"/>
                <w:szCs w:val="28"/>
                <w:lang w:val="en-US"/>
              </w:rPr>
              <w:t>taalluqli</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xabarlarni</w:t>
            </w:r>
            <w:r>
              <w:rPr>
                <w:rFonts w:ascii="Times New Roman" w:hAnsi="Times New Roman" w:cs="Times New Roman"/>
                <w:sz w:val="28"/>
                <w:szCs w:val="28"/>
              </w:rPr>
              <w:t xml:space="preserve">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cheklangan</w:t>
            </w:r>
            <w:r>
              <w:rPr>
                <w:rFonts w:ascii="Times New Roman" w:hAnsi="Times New Roman" w:cs="Times New Roman"/>
                <w:sz w:val="28"/>
                <w:szCs w:val="28"/>
              </w:rPr>
              <w:t xml:space="preserve"> </w:t>
            </w:r>
            <w:r>
              <w:rPr>
                <w:rFonts w:ascii="Times New Roman" w:hAnsi="Times New Roman" w:cs="Times New Roman"/>
                <w:sz w:val="28"/>
                <w:szCs w:val="28"/>
                <w:lang w:val="en-US"/>
              </w:rPr>
              <w:t>port</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uning</w:t>
            </w:r>
            <w:r>
              <w:rPr>
                <w:rFonts w:ascii="Times New Roman" w:hAnsi="Times New Roman" w:cs="Times New Roman"/>
                <w:sz w:val="28"/>
                <w:szCs w:val="28"/>
              </w:rPr>
              <w:t xml:space="preserve"> </w:t>
            </w:r>
            <w:r>
              <w:rPr>
                <w:rFonts w:ascii="Times New Roman" w:hAnsi="Times New Roman" w:cs="Times New Roman"/>
                <w:sz w:val="28"/>
                <w:szCs w:val="28"/>
                <w:lang w:val="en-US"/>
              </w:rPr>
              <w:t>yaqinidagi</w:t>
            </w:r>
            <w:r>
              <w:rPr>
                <w:rFonts w:ascii="Times New Roman" w:hAnsi="Times New Roman" w:cs="Times New Roman"/>
                <w:sz w:val="28"/>
                <w:szCs w:val="28"/>
              </w:rPr>
              <w:t xml:space="preserve"> </w:t>
            </w:r>
            <w:r>
              <w:rPr>
                <w:rFonts w:ascii="Times New Roman" w:hAnsi="Times New Roman" w:cs="Times New Roman"/>
                <w:sz w:val="28"/>
                <w:szCs w:val="28"/>
                <w:lang w:val="en-US"/>
              </w:rPr>
              <w:t>qirg</w:t>
            </w:r>
            <w:r>
              <w:rPr>
                <w:rFonts w:ascii="Times New Roman" w:hAnsi="Times New Roman" w:cs="Times New Roman"/>
                <w:sz w:val="28"/>
                <w:szCs w:val="28"/>
              </w:rPr>
              <w:t>‘</w:t>
            </w:r>
            <w:r>
              <w:rPr>
                <w:rFonts w:ascii="Times New Roman" w:hAnsi="Times New Roman" w:cs="Times New Roman"/>
                <w:sz w:val="28"/>
                <w:szCs w:val="28"/>
                <w:lang w:val="en-US"/>
              </w:rPr>
              <w:t>oq</w:t>
            </w:r>
            <w:r>
              <w:rPr>
                <w:rFonts w:ascii="Times New Roman" w:hAnsi="Times New Roman" w:cs="Times New Roman"/>
                <w:sz w:val="28"/>
                <w:szCs w:val="28"/>
              </w:rPr>
              <w:t xml:space="preserve"> </w:t>
            </w:r>
            <w:r>
              <w:rPr>
                <w:rFonts w:ascii="Times New Roman" w:hAnsi="Times New Roman" w:cs="Times New Roman"/>
                <w:sz w:val="28"/>
                <w:szCs w:val="28"/>
                <w:lang w:val="en-US"/>
              </w:rPr>
              <w:t>stansiyalari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kema</w:t>
            </w:r>
            <w:r>
              <w:rPr>
                <w:rFonts w:ascii="Times New Roman" w:hAnsi="Times New Roman" w:cs="Times New Roman"/>
                <w:sz w:val="28"/>
                <w:szCs w:val="28"/>
              </w:rPr>
              <w:t xml:space="preserve"> </w:t>
            </w:r>
            <w:r>
              <w:rPr>
                <w:rFonts w:ascii="Times New Roman" w:hAnsi="Times New Roman" w:cs="Times New Roman"/>
                <w:sz w:val="28"/>
                <w:szCs w:val="28"/>
                <w:lang w:val="en-US"/>
              </w:rPr>
              <w:t>stansiyalari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rtasidagi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kema</w:t>
            </w:r>
            <w:r>
              <w:rPr>
                <w:rFonts w:ascii="Times New Roman" w:hAnsi="Times New Roman" w:cs="Times New Roman"/>
                <w:sz w:val="28"/>
                <w:szCs w:val="28"/>
              </w:rPr>
              <w:t xml:space="preserve"> </w:t>
            </w:r>
            <w:r>
              <w:rPr>
                <w:rFonts w:ascii="Times New Roman" w:hAnsi="Times New Roman" w:cs="Times New Roman"/>
                <w:sz w:val="28"/>
                <w:szCs w:val="28"/>
                <w:lang w:val="en-US"/>
              </w:rPr>
              <w:t>stansiyalari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rtasidagi</w:t>
            </w:r>
            <w:r>
              <w:rPr>
                <w:rFonts w:ascii="Times New Roman" w:hAnsi="Times New Roman" w:cs="Times New Roman"/>
                <w:sz w:val="28"/>
                <w:szCs w:val="28"/>
              </w:rPr>
              <w:t xml:space="preserve">,  </w:t>
            </w:r>
            <w:r>
              <w:rPr>
                <w:rFonts w:ascii="Times New Roman" w:hAnsi="Times New Roman" w:cs="Times New Roman"/>
                <w:sz w:val="28"/>
                <w:szCs w:val="28"/>
                <w:lang w:val="en-US"/>
              </w:rPr>
              <w:t>harakatdagi</w:t>
            </w:r>
            <w:r>
              <w:rPr>
                <w:rFonts w:ascii="Times New Roman" w:hAnsi="Times New Roman" w:cs="Times New Roman"/>
                <w:sz w:val="28"/>
                <w:szCs w:val="28"/>
              </w:rPr>
              <w:t xml:space="preserve"> </w:t>
            </w:r>
            <w:r>
              <w:rPr>
                <w:rFonts w:ascii="Times New Roman" w:hAnsi="Times New Roman" w:cs="Times New Roman"/>
                <w:sz w:val="28"/>
                <w:szCs w:val="28"/>
                <w:lang w:val="en-US"/>
              </w:rPr>
              <w:t>dengiz</w:t>
            </w:r>
            <w:r>
              <w:rPr>
                <w:rFonts w:ascii="Times New Roman" w:hAnsi="Times New Roman" w:cs="Times New Roman"/>
                <w:sz w:val="28"/>
                <w:szCs w:val="28"/>
              </w:rPr>
              <w:t xml:space="preserve"> </w:t>
            </w:r>
            <w:r>
              <w:rPr>
                <w:rFonts w:ascii="Times New Roman" w:hAnsi="Times New Roman" w:cs="Times New Roman"/>
                <w:sz w:val="28"/>
                <w:szCs w:val="28"/>
                <w:lang w:val="en-US"/>
              </w:rPr>
              <w:t>xizmati</w:t>
            </w:r>
            <w:r>
              <w:rPr>
                <w:rFonts w:ascii="Times New Roman" w:hAnsi="Times New Roman" w:cs="Times New Roman"/>
                <w:sz w:val="28"/>
                <w:szCs w:val="28"/>
              </w:rPr>
              <w:t xml:space="preserve">. </w:t>
            </w:r>
            <w:r>
              <w:rPr>
                <w:rFonts w:ascii="Times New Roman" w:hAnsi="Times New Roman" w:cs="Times New Roman"/>
                <w:sz w:val="28"/>
                <w:szCs w:val="28"/>
                <w:lang w:val="en-US"/>
              </w:rPr>
              <w:t>Bu</w:t>
            </w:r>
            <w:r>
              <w:rPr>
                <w:rFonts w:ascii="Times New Roman" w:hAnsi="Times New Roman" w:cs="Times New Roman"/>
                <w:sz w:val="28"/>
                <w:szCs w:val="28"/>
              </w:rPr>
              <w:t xml:space="preserve"> </w:t>
            </w:r>
            <w:r>
              <w:rPr>
                <w:rFonts w:ascii="Times New Roman" w:hAnsi="Times New Roman" w:cs="Times New Roman"/>
                <w:sz w:val="28"/>
                <w:szCs w:val="28"/>
                <w:lang w:val="en-US"/>
              </w:rPr>
              <w:t>xizmatda</w:t>
            </w:r>
            <w:r>
              <w:rPr>
                <w:rFonts w:ascii="Times New Roman" w:hAnsi="Times New Roman" w:cs="Times New Roman"/>
                <w:sz w:val="28"/>
                <w:szCs w:val="28"/>
              </w:rPr>
              <w:t xml:space="preserve"> </w:t>
            </w:r>
            <w:r>
              <w:rPr>
                <w:rFonts w:ascii="Times New Roman" w:hAnsi="Times New Roman" w:cs="Times New Roman"/>
                <w:sz w:val="28"/>
                <w:szCs w:val="28"/>
                <w:lang w:val="en-US"/>
              </w:rPr>
              <w:t>jamoatchilik</w:t>
            </w:r>
            <w:r>
              <w:rPr>
                <w:rFonts w:ascii="Times New Roman" w:hAnsi="Times New Roman" w:cs="Times New Roman"/>
                <w:sz w:val="28"/>
                <w:szCs w:val="28"/>
              </w:rPr>
              <w:t xml:space="preserve"> </w:t>
            </w:r>
            <w:r>
              <w:rPr>
                <w:rFonts w:ascii="Times New Roman" w:hAnsi="Times New Roman" w:cs="Times New Roman"/>
                <w:sz w:val="28"/>
                <w:szCs w:val="28"/>
                <w:lang w:val="en-US"/>
              </w:rPr>
              <w:t>xat</w:t>
            </w:r>
            <w:r>
              <w:rPr>
                <w:rFonts w:ascii="Times New Roman" w:hAnsi="Times New Roman" w:cs="Times New Roman"/>
                <w:sz w:val="28"/>
                <w:szCs w:val="28"/>
              </w:rPr>
              <w:t>-</w:t>
            </w:r>
            <w:r>
              <w:rPr>
                <w:rFonts w:ascii="Times New Roman" w:hAnsi="Times New Roman" w:cs="Times New Roman"/>
                <w:sz w:val="28"/>
                <w:szCs w:val="28"/>
                <w:lang w:val="en-US"/>
              </w:rPr>
              <w:t>xabarlari</w:t>
            </w:r>
            <w:r>
              <w:rPr>
                <w:rFonts w:ascii="Times New Roman" w:hAnsi="Times New Roman" w:cs="Times New Roman"/>
                <w:sz w:val="28"/>
                <w:szCs w:val="28"/>
              </w:rPr>
              <w:t xml:space="preserve"> </w:t>
            </w:r>
            <w:r>
              <w:rPr>
                <w:rFonts w:ascii="Times New Roman" w:hAnsi="Times New Roman" w:cs="Times New Roman"/>
                <w:sz w:val="28"/>
                <w:szCs w:val="28"/>
                <w:lang w:val="en-US"/>
              </w:rPr>
              <w:t>mazmunidagi</w:t>
            </w:r>
            <w:r>
              <w:rPr>
                <w:rFonts w:ascii="Times New Roman" w:hAnsi="Times New Roman" w:cs="Times New Roman"/>
                <w:sz w:val="28"/>
                <w:szCs w:val="28"/>
              </w:rPr>
              <w:t xml:space="preserve"> </w:t>
            </w:r>
            <w:r>
              <w:rPr>
                <w:rFonts w:ascii="Times New Roman" w:hAnsi="Times New Roman" w:cs="Times New Roman"/>
                <w:sz w:val="28"/>
                <w:szCs w:val="28"/>
                <w:lang w:val="en-US"/>
              </w:rPr>
              <w:t>xabarlar</w:t>
            </w:r>
            <w:r>
              <w:rPr>
                <w:rFonts w:ascii="Times New Roman" w:hAnsi="Times New Roman" w:cs="Times New Roman"/>
                <w:sz w:val="28"/>
                <w:szCs w:val="28"/>
              </w:rPr>
              <w:t xml:space="preserve"> </w:t>
            </w:r>
            <w:r>
              <w:rPr>
                <w:rFonts w:ascii="Times New Roman" w:hAnsi="Times New Roman" w:cs="Times New Roman"/>
                <w:sz w:val="28"/>
                <w:szCs w:val="28"/>
                <w:lang w:val="en-US"/>
              </w:rPr>
              <w:t>uzatilishiga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yilmasligi</w:t>
            </w:r>
            <w:r>
              <w:rPr>
                <w:rFonts w:ascii="Times New Roman" w:hAnsi="Times New Roman" w:cs="Times New Roman"/>
                <w:sz w:val="28"/>
                <w:szCs w:val="28"/>
              </w:rPr>
              <w:t xml:space="preserve"> </w:t>
            </w:r>
            <w:r>
              <w:rPr>
                <w:rFonts w:ascii="Times New Roman" w:hAnsi="Times New Roman" w:cs="Times New Roman"/>
                <w:sz w:val="28"/>
                <w:szCs w:val="28"/>
                <w:lang w:val="en-US"/>
              </w:rPr>
              <w:t>kerak</w:t>
            </w:r>
            <w:r>
              <w:rPr>
                <w:rFonts w:ascii="Times New Roman" w:hAnsi="Times New Roman" w:cs="Times New Roman"/>
                <w:sz w:val="28"/>
                <w:szCs w:val="28"/>
              </w:rPr>
              <w:t>.</w:t>
            </w:r>
          </w:p>
          <w:p w14:paraId="5290FB16" w14:textId="77777777" w:rsidR="006B03C5" w:rsidRDefault="006B03C5">
            <w:pPr>
              <w:pStyle w:val="BalloonText"/>
              <w:jc w:val="both"/>
              <w:rPr>
                <w:rFonts w:ascii="Times New Roman" w:hAnsi="Times New Roman" w:cs="Times New Roman"/>
                <w:sz w:val="28"/>
                <w:szCs w:val="28"/>
              </w:rPr>
            </w:pPr>
          </w:p>
          <w:p w14:paraId="1EFD58C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Ишларни бошқаришга, кемалар ҳаракати ва уларнинг хавфсизлигига ҳамда шошилинч ҳол-ларда, одамлар хавфсизлигига тааллуқли бўлган хабарларни узатиш билан чекланган порт ёки унинг яқинидаги қирғоқ станциялари ва кема станциялари ўртасидаги ёки кема станциялари ўртасидаги,  ҳаракатдаги денгиз хизмати. Бу хизматда жамоатчилик хат-хабарлари мазмунидаги хабарлар узатилишига йўл қўйилмаслиги керак. </w:t>
            </w:r>
          </w:p>
          <w:p w14:paraId="78449A32" w14:textId="77777777" w:rsidR="006539F8" w:rsidRDefault="006539F8">
            <w:pPr>
              <w:pStyle w:val="BalloonText"/>
              <w:jc w:val="both"/>
              <w:rPr>
                <w:rFonts w:ascii="Times New Roman" w:hAnsi="Times New Roman" w:cs="Times New Roman"/>
                <w:sz w:val="28"/>
                <w:szCs w:val="28"/>
              </w:rPr>
            </w:pPr>
          </w:p>
        </w:tc>
      </w:tr>
      <w:tr w:rsidR="006B03C5" w:rsidRPr="00D35973" w14:paraId="4D4243D8" w14:textId="77777777">
        <w:tc>
          <w:tcPr>
            <w:tcW w:w="1916" w:type="pct"/>
            <w:shd w:val="clear" w:color="auto" w:fill="auto"/>
          </w:tcPr>
          <w:p w14:paraId="71C1E6A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Портовая станция</w:t>
            </w:r>
          </w:p>
          <w:p w14:paraId="36BA99F7"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port</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 xml:space="preserve"> </w:t>
            </w:r>
          </w:p>
          <w:p w14:paraId="2FB177F7"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порт станцияси</w:t>
            </w:r>
          </w:p>
          <w:p w14:paraId="46541366"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port</w:t>
            </w:r>
            <w:r>
              <w:rPr>
                <w:rFonts w:ascii="Times New Roman" w:hAnsi="Times New Roman" w:cs="Times New Roman"/>
                <w:sz w:val="28"/>
                <w:szCs w:val="28"/>
              </w:rPr>
              <w:t xml:space="preserve"> </w:t>
            </w:r>
            <w:r>
              <w:rPr>
                <w:rFonts w:ascii="Times New Roman" w:hAnsi="Times New Roman" w:cs="Times New Roman"/>
                <w:sz w:val="28"/>
                <w:szCs w:val="28"/>
                <w:lang w:val="en-US"/>
              </w:rPr>
              <w:t>station</w:t>
            </w:r>
          </w:p>
        </w:tc>
        <w:tc>
          <w:tcPr>
            <w:tcW w:w="3084" w:type="pct"/>
            <w:shd w:val="clear" w:color="auto" w:fill="auto"/>
          </w:tcPr>
          <w:p w14:paraId="227913A3"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Береговая станция портовой службы.</w:t>
            </w:r>
          </w:p>
          <w:p w14:paraId="4B0A09E2" w14:textId="77777777" w:rsidR="000B05C1" w:rsidRPr="000B05C1" w:rsidRDefault="000B05C1">
            <w:pPr>
              <w:pStyle w:val="BalloonText"/>
              <w:jc w:val="both"/>
              <w:rPr>
                <w:rFonts w:ascii="Times New Roman" w:hAnsi="Times New Roman" w:cs="Times New Roman"/>
                <w:sz w:val="28"/>
                <w:szCs w:val="28"/>
                <w:lang w:val="en-US"/>
              </w:rPr>
            </w:pPr>
          </w:p>
          <w:p w14:paraId="19F3170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Port</w:t>
            </w:r>
            <w:r>
              <w:rPr>
                <w:rFonts w:ascii="Times New Roman" w:hAnsi="Times New Roman" w:cs="Times New Roman"/>
                <w:sz w:val="28"/>
                <w:szCs w:val="28"/>
              </w:rPr>
              <w:t xml:space="preserve"> </w:t>
            </w:r>
            <w:r>
              <w:rPr>
                <w:rFonts w:ascii="Times New Roman" w:hAnsi="Times New Roman" w:cs="Times New Roman"/>
                <w:sz w:val="28"/>
                <w:szCs w:val="28"/>
                <w:lang w:val="en-US"/>
              </w:rPr>
              <w:t>xizmatining</w:t>
            </w:r>
            <w:r>
              <w:rPr>
                <w:rFonts w:ascii="Times New Roman" w:hAnsi="Times New Roman" w:cs="Times New Roman"/>
                <w:sz w:val="28"/>
                <w:szCs w:val="28"/>
              </w:rPr>
              <w:t xml:space="preserve"> </w:t>
            </w:r>
            <w:r>
              <w:rPr>
                <w:rFonts w:ascii="Times New Roman" w:hAnsi="Times New Roman" w:cs="Times New Roman"/>
                <w:sz w:val="28"/>
                <w:szCs w:val="28"/>
                <w:lang w:val="en-US"/>
              </w:rPr>
              <w:t>qirg</w:t>
            </w:r>
            <w:r>
              <w:rPr>
                <w:rFonts w:ascii="Times New Roman" w:hAnsi="Times New Roman" w:cs="Times New Roman"/>
                <w:sz w:val="28"/>
                <w:szCs w:val="28"/>
              </w:rPr>
              <w:t>‘</w:t>
            </w:r>
            <w:r>
              <w:rPr>
                <w:rFonts w:ascii="Times New Roman" w:hAnsi="Times New Roman" w:cs="Times New Roman"/>
                <w:sz w:val="28"/>
                <w:szCs w:val="28"/>
                <w:lang w:val="en-US"/>
              </w:rPr>
              <w:t>oq</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w:t>
            </w:r>
          </w:p>
          <w:p w14:paraId="1DC82877" w14:textId="77777777" w:rsidR="006B03C5" w:rsidRDefault="006B03C5">
            <w:pPr>
              <w:pStyle w:val="BalloonText"/>
              <w:jc w:val="both"/>
              <w:rPr>
                <w:rFonts w:ascii="Times New Roman" w:hAnsi="Times New Roman" w:cs="Times New Roman"/>
                <w:sz w:val="28"/>
                <w:szCs w:val="28"/>
              </w:rPr>
            </w:pPr>
          </w:p>
          <w:p w14:paraId="7CEDE39F" w14:textId="2E8E85F3" w:rsidR="006539F8" w:rsidRDefault="006B03C5" w:rsidP="000B05C1">
            <w:pPr>
              <w:pStyle w:val="BalloonText"/>
              <w:jc w:val="both"/>
              <w:rPr>
                <w:rFonts w:ascii="Times New Roman" w:hAnsi="Times New Roman" w:cs="Times New Roman"/>
                <w:sz w:val="28"/>
                <w:szCs w:val="28"/>
              </w:rPr>
            </w:pPr>
            <w:r>
              <w:rPr>
                <w:rFonts w:ascii="Times New Roman" w:hAnsi="Times New Roman" w:cs="Times New Roman"/>
                <w:sz w:val="28"/>
                <w:szCs w:val="28"/>
              </w:rPr>
              <w:t>Порт хизматининг қирғоқ станцияси.</w:t>
            </w:r>
          </w:p>
        </w:tc>
      </w:tr>
      <w:tr w:rsidR="006B03C5" w:rsidRPr="008F2D83" w14:paraId="6A7DA00B" w14:textId="77777777">
        <w:tc>
          <w:tcPr>
            <w:tcW w:w="1916" w:type="pct"/>
            <w:shd w:val="clear" w:color="auto" w:fill="auto"/>
          </w:tcPr>
          <w:p w14:paraId="0231A3B1" w14:textId="77777777" w:rsidR="006B03C5" w:rsidRDefault="006B03C5" w:rsidP="004746BD">
            <w:pPr>
              <w:rPr>
                <w:b/>
                <w:bCs/>
                <w:sz w:val="28"/>
                <w:szCs w:val="28"/>
              </w:rPr>
            </w:pPr>
            <w:r>
              <w:rPr>
                <w:b/>
                <w:bCs/>
                <w:sz w:val="28"/>
                <w:szCs w:val="28"/>
              </w:rPr>
              <w:t xml:space="preserve">Порядок разнесения </w:t>
            </w:r>
          </w:p>
          <w:p w14:paraId="45617832"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tarqatish</w:t>
            </w:r>
            <w:r>
              <w:rPr>
                <w:b w:val="0"/>
                <w:bCs w:val="0"/>
                <w:color w:val="000000"/>
                <w:sz w:val="28"/>
                <w:szCs w:val="28"/>
              </w:rPr>
              <w:t xml:space="preserve"> </w:t>
            </w:r>
            <w:r>
              <w:rPr>
                <w:b w:val="0"/>
                <w:bCs w:val="0"/>
                <w:color w:val="000000"/>
                <w:sz w:val="28"/>
                <w:szCs w:val="28"/>
                <w:lang w:val="en-US"/>
              </w:rPr>
              <w:t>tartibi</w:t>
            </w:r>
            <w:r>
              <w:rPr>
                <w:b w:val="0"/>
                <w:bCs w:val="0"/>
                <w:sz w:val="28"/>
                <w:szCs w:val="28"/>
              </w:rPr>
              <w:t xml:space="preserve"> </w:t>
            </w:r>
          </w:p>
          <w:p w14:paraId="474CE72A" w14:textId="77777777" w:rsidR="006B03C5" w:rsidRDefault="006B03C5">
            <w:pPr>
              <w:pStyle w:val="Heading6"/>
              <w:spacing w:after="0"/>
              <w:jc w:val="left"/>
              <w:rPr>
                <w:b w:val="0"/>
                <w:bCs w:val="0"/>
                <w:color w:val="000000"/>
                <w:sz w:val="28"/>
                <w:szCs w:val="28"/>
              </w:rPr>
            </w:pPr>
            <w:r>
              <w:rPr>
                <w:b w:val="0"/>
                <w:bCs w:val="0"/>
                <w:sz w:val="28"/>
                <w:szCs w:val="28"/>
              </w:rPr>
              <w:t xml:space="preserve">       тарқатиш</w:t>
            </w:r>
            <w:r>
              <w:rPr>
                <w:b w:val="0"/>
                <w:bCs w:val="0"/>
                <w:color w:val="000000"/>
                <w:sz w:val="28"/>
                <w:szCs w:val="28"/>
              </w:rPr>
              <w:t xml:space="preserve"> тартиби</w:t>
            </w:r>
          </w:p>
          <w:p w14:paraId="6C4D0E4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order</w:t>
            </w:r>
            <w:r>
              <w:rPr>
                <w:sz w:val="28"/>
                <w:szCs w:val="28"/>
              </w:rPr>
              <w:t xml:space="preserve"> </w:t>
            </w:r>
            <w:r>
              <w:rPr>
                <w:sz w:val="28"/>
                <w:szCs w:val="28"/>
                <w:lang w:val="en-US"/>
              </w:rPr>
              <w:t>of</w:t>
            </w:r>
            <w:r>
              <w:rPr>
                <w:sz w:val="28"/>
                <w:szCs w:val="28"/>
              </w:rPr>
              <w:t xml:space="preserve"> </w:t>
            </w:r>
            <w:r>
              <w:rPr>
                <w:sz w:val="28"/>
                <w:szCs w:val="28"/>
                <w:lang w:val="en-US"/>
              </w:rPr>
              <w:t>diversity</w:t>
            </w:r>
          </w:p>
        </w:tc>
        <w:tc>
          <w:tcPr>
            <w:tcW w:w="3084" w:type="pct"/>
            <w:shd w:val="clear" w:color="auto" w:fill="auto"/>
          </w:tcPr>
          <w:p w14:paraId="632A63DB" w14:textId="77777777" w:rsidR="006B03C5" w:rsidRDefault="006B03C5">
            <w:pPr>
              <w:jc w:val="both"/>
              <w:rPr>
                <w:sz w:val="28"/>
                <w:szCs w:val="28"/>
              </w:rPr>
            </w:pPr>
            <w:r>
              <w:rPr>
                <w:sz w:val="28"/>
                <w:szCs w:val="28"/>
              </w:rPr>
              <w:t>Число различных радиосигналов, используемых при разнесенном приеме. При двух сигналах прием называют «приемом с двойным разнесением» и т.д.</w:t>
            </w:r>
          </w:p>
          <w:p w14:paraId="6C45B846" w14:textId="77777777" w:rsidR="006B03C5" w:rsidRDefault="006B03C5">
            <w:pPr>
              <w:jc w:val="both"/>
              <w:rPr>
                <w:sz w:val="28"/>
                <w:szCs w:val="28"/>
              </w:rPr>
            </w:pPr>
          </w:p>
          <w:p w14:paraId="49BB4EF7" w14:textId="77777777" w:rsidR="006B03C5" w:rsidRDefault="006B03C5">
            <w:pPr>
              <w:jc w:val="both"/>
              <w:rPr>
                <w:sz w:val="28"/>
                <w:szCs w:val="28"/>
                <w:lang w:val="en-US"/>
              </w:rPr>
            </w:pPr>
            <w:r>
              <w:rPr>
                <w:color w:val="000000"/>
                <w:sz w:val="28"/>
                <w:szCs w:val="28"/>
                <w:lang w:val="en-US"/>
              </w:rPr>
              <w:t xml:space="preserve">Tarqoq qabul qilishda foydalaniladigan turli radio-signallarning soni. Ikkita signal bo‘lganda qabul qi-lish «ikki marta tarqoq qabul qilish» deb ataladi va </w:t>
            </w:r>
            <w:r>
              <w:rPr>
                <w:color w:val="000000"/>
                <w:sz w:val="28"/>
                <w:szCs w:val="28"/>
                <w:lang w:val="en-US"/>
              </w:rPr>
              <w:lastRenderedPageBreak/>
              <w:t>h.k.</w:t>
            </w:r>
          </w:p>
          <w:p w14:paraId="31D1252F" w14:textId="77777777" w:rsidR="006B03C5" w:rsidRDefault="006B03C5">
            <w:pPr>
              <w:jc w:val="both"/>
              <w:rPr>
                <w:sz w:val="28"/>
                <w:szCs w:val="28"/>
                <w:lang w:val="en-US"/>
              </w:rPr>
            </w:pPr>
          </w:p>
          <w:p w14:paraId="1FA72686" w14:textId="782E981D" w:rsidR="006539F8" w:rsidRDefault="006B03C5" w:rsidP="000B05C1">
            <w:pPr>
              <w:jc w:val="both"/>
              <w:rPr>
                <w:color w:val="000000"/>
                <w:sz w:val="28"/>
                <w:szCs w:val="28"/>
                <w:lang w:val="en-US"/>
              </w:rPr>
            </w:pPr>
            <w:r>
              <w:rPr>
                <w:color w:val="000000"/>
                <w:sz w:val="28"/>
                <w:szCs w:val="28"/>
              </w:rPr>
              <w:t>Тарқоқ</w:t>
            </w:r>
            <w:r>
              <w:rPr>
                <w:color w:val="000000"/>
                <w:sz w:val="28"/>
                <w:szCs w:val="28"/>
                <w:lang w:val="en-US"/>
              </w:rPr>
              <w:t xml:space="preserve"> </w:t>
            </w:r>
            <w:r>
              <w:rPr>
                <w:color w:val="000000"/>
                <w:sz w:val="28"/>
                <w:szCs w:val="28"/>
              </w:rPr>
              <w:t>қабул</w:t>
            </w:r>
            <w:r>
              <w:rPr>
                <w:color w:val="000000"/>
                <w:sz w:val="28"/>
                <w:szCs w:val="28"/>
                <w:lang w:val="en-US"/>
              </w:rPr>
              <w:t xml:space="preserve"> </w:t>
            </w:r>
            <w:r>
              <w:rPr>
                <w:color w:val="000000"/>
                <w:sz w:val="28"/>
                <w:szCs w:val="28"/>
              </w:rPr>
              <w:t>қилишда</w:t>
            </w:r>
            <w:r>
              <w:rPr>
                <w:color w:val="000000"/>
                <w:sz w:val="28"/>
                <w:szCs w:val="28"/>
                <w:lang w:val="en-US"/>
              </w:rPr>
              <w:t xml:space="preserve"> </w:t>
            </w:r>
            <w:r>
              <w:rPr>
                <w:color w:val="000000"/>
                <w:sz w:val="28"/>
                <w:szCs w:val="28"/>
              </w:rPr>
              <w:t>фойдаланиладиган</w:t>
            </w:r>
            <w:r>
              <w:rPr>
                <w:color w:val="000000"/>
                <w:sz w:val="28"/>
                <w:szCs w:val="28"/>
                <w:lang w:val="en-US"/>
              </w:rPr>
              <w:t xml:space="preserve"> </w:t>
            </w:r>
            <w:r>
              <w:rPr>
                <w:color w:val="000000"/>
                <w:sz w:val="28"/>
                <w:szCs w:val="28"/>
              </w:rPr>
              <w:t>турли</w:t>
            </w:r>
            <w:r>
              <w:rPr>
                <w:color w:val="000000"/>
                <w:sz w:val="28"/>
                <w:szCs w:val="28"/>
                <w:lang w:val="en-US"/>
              </w:rPr>
              <w:t xml:space="preserve"> </w:t>
            </w:r>
            <w:r>
              <w:rPr>
                <w:color w:val="000000"/>
                <w:sz w:val="28"/>
                <w:szCs w:val="28"/>
              </w:rPr>
              <w:t>радиосигналларнинг</w:t>
            </w:r>
            <w:r>
              <w:rPr>
                <w:color w:val="000000"/>
                <w:sz w:val="28"/>
                <w:szCs w:val="28"/>
                <w:lang w:val="en-US"/>
              </w:rPr>
              <w:t xml:space="preserve"> </w:t>
            </w:r>
            <w:r>
              <w:rPr>
                <w:color w:val="000000"/>
                <w:sz w:val="28"/>
                <w:szCs w:val="28"/>
              </w:rPr>
              <w:t>сони</w:t>
            </w:r>
            <w:r>
              <w:rPr>
                <w:color w:val="000000"/>
                <w:sz w:val="28"/>
                <w:szCs w:val="28"/>
                <w:lang w:val="en-US"/>
              </w:rPr>
              <w:t xml:space="preserve">. </w:t>
            </w:r>
            <w:r>
              <w:rPr>
                <w:color w:val="000000"/>
                <w:sz w:val="28"/>
                <w:szCs w:val="28"/>
              </w:rPr>
              <w:t>Иккита</w:t>
            </w:r>
            <w:r>
              <w:rPr>
                <w:color w:val="000000"/>
                <w:sz w:val="28"/>
                <w:szCs w:val="28"/>
                <w:lang w:val="en-US"/>
              </w:rPr>
              <w:t xml:space="preserve"> </w:t>
            </w:r>
            <w:r>
              <w:rPr>
                <w:color w:val="000000"/>
                <w:sz w:val="28"/>
                <w:szCs w:val="28"/>
              </w:rPr>
              <w:t>сигнал</w:t>
            </w:r>
            <w:r>
              <w:rPr>
                <w:color w:val="000000"/>
                <w:sz w:val="28"/>
                <w:szCs w:val="28"/>
                <w:lang w:val="en-US"/>
              </w:rPr>
              <w:t xml:space="preserve"> </w:t>
            </w:r>
            <w:r>
              <w:rPr>
                <w:color w:val="000000"/>
                <w:sz w:val="28"/>
                <w:szCs w:val="28"/>
              </w:rPr>
              <w:t>бўл</w:t>
            </w:r>
            <w:r>
              <w:rPr>
                <w:color w:val="000000"/>
                <w:sz w:val="28"/>
                <w:szCs w:val="28"/>
                <w:lang w:val="en-US"/>
              </w:rPr>
              <w:t>-</w:t>
            </w:r>
            <w:r>
              <w:rPr>
                <w:color w:val="000000"/>
                <w:sz w:val="28"/>
                <w:szCs w:val="28"/>
              </w:rPr>
              <w:t>ганда</w:t>
            </w:r>
            <w:r>
              <w:rPr>
                <w:color w:val="000000"/>
                <w:sz w:val="28"/>
                <w:szCs w:val="28"/>
                <w:lang w:val="en-US"/>
              </w:rPr>
              <w:t xml:space="preserve"> </w:t>
            </w:r>
            <w:r>
              <w:rPr>
                <w:color w:val="000000"/>
                <w:sz w:val="28"/>
                <w:szCs w:val="28"/>
              </w:rPr>
              <w:t>қабул</w:t>
            </w:r>
            <w:r>
              <w:rPr>
                <w:color w:val="000000"/>
                <w:sz w:val="28"/>
                <w:szCs w:val="28"/>
                <w:lang w:val="en-US"/>
              </w:rPr>
              <w:t xml:space="preserve"> </w:t>
            </w:r>
            <w:r>
              <w:rPr>
                <w:color w:val="000000"/>
                <w:sz w:val="28"/>
                <w:szCs w:val="28"/>
              </w:rPr>
              <w:t>қилиш</w:t>
            </w:r>
            <w:r>
              <w:rPr>
                <w:color w:val="000000"/>
                <w:sz w:val="28"/>
                <w:szCs w:val="28"/>
                <w:lang w:val="en-US"/>
              </w:rPr>
              <w:t xml:space="preserve"> «</w:t>
            </w:r>
            <w:r>
              <w:rPr>
                <w:color w:val="000000"/>
                <w:sz w:val="28"/>
                <w:szCs w:val="28"/>
              </w:rPr>
              <w:t>икки</w:t>
            </w:r>
            <w:r>
              <w:rPr>
                <w:color w:val="000000"/>
                <w:sz w:val="28"/>
                <w:szCs w:val="28"/>
                <w:lang w:val="en-US"/>
              </w:rPr>
              <w:t xml:space="preserve"> </w:t>
            </w:r>
            <w:r>
              <w:rPr>
                <w:color w:val="000000"/>
                <w:sz w:val="28"/>
                <w:szCs w:val="28"/>
              </w:rPr>
              <w:t>марта</w:t>
            </w:r>
            <w:r>
              <w:rPr>
                <w:color w:val="000000"/>
                <w:sz w:val="28"/>
                <w:szCs w:val="28"/>
                <w:lang w:val="en-US"/>
              </w:rPr>
              <w:t xml:space="preserve"> </w:t>
            </w:r>
            <w:r>
              <w:rPr>
                <w:color w:val="000000"/>
                <w:sz w:val="28"/>
                <w:szCs w:val="28"/>
              </w:rPr>
              <w:t>тарқоқ</w:t>
            </w:r>
            <w:r>
              <w:rPr>
                <w:color w:val="000000"/>
                <w:sz w:val="28"/>
                <w:szCs w:val="28"/>
                <w:lang w:val="en-US"/>
              </w:rPr>
              <w:t xml:space="preserve"> </w:t>
            </w:r>
            <w:r>
              <w:rPr>
                <w:color w:val="000000"/>
                <w:sz w:val="28"/>
                <w:szCs w:val="28"/>
              </w:rPr>
              <w:t>қабул</w:t>
            </w:r>
            <w:r>
              <w:rPr>
                <w:color w:val="000000"/>
                <w:sz w:val="28"/>
                <w:szCs w:val="28"/>
                <w:lang w:val="en-US"/>
              </w:rPr>
              <w:t xml:space="preserve"> </w:t>
            </w:r>
            <w:r>
              <w:rPr>
                <w:color w:val="000000"/>
                <w:sz w:val="28"/>
                <w:szCs w:val="28"/>
              </w:rPr>
              <w:t>қилиш</w:t>
            </w:r>
            <w:r>
              <w:rPr>
                <w:color w:val="000000"/>
                <w:sz w:val="28"/>
                <w:szCs w:val="28"/>
                <w:lang w:val="en-US"/>
              </w:rPr>
              <w:t xml:space="preserve">» </w:t>
            </w:r>
            <w:r>
              <w:rPr>
                <w:color w:val="000000"/>
                <w:sz w:val="28"/>
                <w:szCs w:val="28"/>
              </w:rPr>
              <w:t>деб</w:t>
            </w:r>
            <w:r>
              <w:rPr>
                <w:color w:val="000000"/>
                <w:sz w:val="28"/>
                <w:szCs w:val="28"/>
                <w:lang w:val="en-US"/>
              </w:rPr>
              <w:t xml:space="preserve"> </w:t>
            </w:r>
            <w:r>
              <w:rPr>
                <w:color w:val="000000"/>
                <w:sz w:val="28"/>
                <w:szCs w:val="28"/>
              </w:rPr>
              <w:t>аталади</w:t>
            </w:r>
            <w:r>
              <w:rPr>
                <w:color w:val="000000"/>
                <w:sz w:val="28"/>
                <w:szCs w:val="28"/>
                <w:lang w:val="en-US"/>
              </w:rPr>
              <w:t xml:space="preserve"> </w:t>
            </w:r>
            <w:r>
              <w:rPr>
                <w:color w:val="000000"/>
                <w:sz w:val="28"/>
                <w:szCs w:val="28"/>
              </w:rPr>
              <w:t>ва</w:t>
            </w:r>
            <w:r>
              <w:rPr>
                <w:color w:val="000000"/>
                <w:sz w:val="28"/>
                <w:szCs w:val="28"/>
                <w:lang w:val="en-US"/>
              </w:rPr>
              <w:t xml:space="preserve"> </w:t>
            </w:r>
            <w:r>
              <w:rPr>
                <w:color w:val="000000"/>
                <w:sz w:val="28"/>
                <w:szCs w:val="28"/>
              </w:rPr>
              <w:t>ҳ</w:t>
            </w:r>
            <w:r>
              <w:rPr>
                <w:color w:val="000000"/>
                <w:sz w:val="28"/>
                <w:szCs w:val="28"/>
                <w:lang w:val="en-US"/>
              </w:rPr>
              <w:t>.</w:t>
            </w:r>
            <w:r>
              <w:rPr>
                <w:color w:val="000000"/>
                <w:sz w:val="28"/>
                <w:szCs w:val="28"/>
              </w:rPr>
              <w:t>к</w:t>
            </w:r>
            <w:r>
              <w:rPr>
                <w:color w:val="000000"/>
                <w:sz w:val="28"/>
                <w:szCs w:val="28"/>
                <w:lang w:val="en-US"/>
              </w:rPr>
              <w:t>.</w:t>
            </w:r>
          </w:p>
        </w:tc>
      </w:tr>
      <w:tr w:rsidR="006B03C5" w:rsidRPr="008F2D83" w14:paraId="23978EFF" w14:textId="77777777">
        <w:tc>
          <w:tcPr>
            <w:tcW w:w="1916" w:type="pct"/>
            <w:shd w:val="clear" w:color="auto" w:fill="auto"/>
          </w:tcPr>
          <w:p w14:paraId="7071BD21" w14:textId="77777777" w:rsidR="006B03C5" w:rsidRDefault="006B03C5" w:rsidP="004746BD">
            <w:pPr>
              <w:rPr>
                <w:b/>
                <w:bCs/>
                <w:sz w:val="28"/>
                <w:szCs w:val="28"/>
              </w:rPr>
            </w:pPr>
            <w:r>
              <w:rPr>
                <w:b/>
                <w:bCs/>
                <w:sz w:val="28"/>
                <w:szCs w:val="28"/>
              </w:rPr>
              <w:lastRenderedPageBreak/>
              <w:t xml:space="preserve">Постоянно закрепленный канал </w:t>
            </w:r>
          </w:p>
          <w:p w14:paraId="567193D9"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doimiy</w:t>
            </w:r>
            <w:r>
              <w:rPr>
                <w:b w:val="0"/>
                <w:bCs w:val="0"/>
                <w:sz w:val="28"/>
                <w:szCs w:val="28"/>
              </w:rPr>
              <w:t xml:space="preserve"> </w:t>
            </w:r>
            <w:r>
              <w:rPr>
                <w:b w:val="0"/>
                <w:bCs w:val="0"/>
                <w:sz w:val="28"/>
                <w:szCs w:val="28"/>
                <w:lang w:val="en-US"/>
              </w:rPr>
              <w:t>biriktirilgan</w:t>
            </w:r>
            <w:r>
              <w:rPr>
                <w:b w:val="0"/>
                <w:bCs w:val="0"/>
                <w:sz w:val="28"/>
                <w:szCs w:val="28"/>
              </w:rPr>
              <w:t xml:space="preserve"> </w:t>
            </w:r>
          </w:p>
          <w:p w14:paraId="5E41C538" w14:textId="77777777" w:rsidR="006B03C5" w:rsidRDefault="006B03C5">
            <w:pPr>
              <w:pStyle w:val="Heading6"/>
              <w:spacing w:after="0"/>
              <w:jc w:val="left"/>
              <w:rPr>
                <w:sz w:val="28"/>
                <w:szCs w:val="28"/>
                <w:lang w:val="en-US"/>
              </w:rPr>
            </w:pPr>
            <w:r>
              <w:rPr>
                <w:b w:val="0"/>
                <w:bCs w:val="0"/>
                <w:sz w:val="28"/>
                <w:szCs w:val="28"/>
                <w:lang w:val="en-US"/>
              </w:rPr>
              <w:t>kanal</w:t>
            </w:r>
          </w:p>
          <w:p w14:paraId="1C37E9EF"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доимий</w:t>
            </w:r>
            <w:r>
              <w:rPr>
                <w:b w:val="0"/>
                <w:bCs w:val="0"/>
                <w:sz w:val="28"/>
                <w:szCs w:val="28"/>
                <w:lang w:val="en-US"/>
              </w:rPr>
              <w:t xml:space="preserve"> </w:t>
            </w:r>
            <w:r>
              <w:rPr>
                <w:b w:val="0"/>
                <w:bCs w:val="0"/>
                <w:sz w:val="28"/>
                <w:szCs w:val="28"/>
              </w:rPr>
              <w:t>бириктирилган</w:t>
            </w:r>
            <w:r>
              <w:rPr>
                <w:b w:val="0"/>
                <w:bCs w:val="0"/>
                <w:sz w:val="28"/>
                <w:szCs w:val="28"/>
                <w:lang w:val="en-US"/>
              </w:rPr>
              <w:t xml:space="preserve"> </w:t>
            </w:r>
          </w:p>
          <w:p w14:paraId="28164194" w14:textId="77777777" w:rsidR="006B03C5" w:rsidRDefault="006B03C5">
            <w:pPr>
              <w:pStyle w:val="Heading6"/>
              <w:spacing w:after="0"/>
              <w:jc w:val="left"/>
              <w:rPr>
                <w:sz w:val="28"/>
                <w:szCs w:val="28"/>
                <w:lang w:val="en-US"/>
              </w:rPr>
            </w:pPr>
            <w:r>
              <w:rPr>
                <w:b w:val="0"/>
                <w:bCs w:val="0"/>
                <w:sz w:val="28"/>
                <w:szCs w:val="28"/>
              </w:rPr>
              <w:t>канал</w:t>
            </w:r>
          </w:p>
          <w:p w14:paraId="78DE96BD" w14:textId="77777777" w:rsidR="006B03C5" w:rsidRDefault="006B03C5" w:rsidP="004746BD">
            <w:pPr>
              <w:rPr>
                <w:sz w:val="28"/>
                <w:szCs w:val="28"/>
                <w:lang w:val="en-US"/>
              </w:rPr>
            </w:pPr>
            <w:r>
              <w:rPr>
                <w:b/>
                <w:bCs/>
                <w:sz w:val="28"/>
                <w:szCs w:val="28"/>
                <w:lang w:val="en-US"/>
              </w:rPr>
              <w:t xml:space="preserve">en - </w:t>
            </w:r>
            <w:r>
              <w:rPr>
                <w:sz w:val="28"/>
                <w:szCs w:val="28"/>
                <w:lang w:val="en-US"/>
              </w:rPr>
              <w:t>permanently assigned channel</w:t>
            </w:r>
          </w:p>
          <w:p w14:paraId="0E49D7E9" w14:textId="77777777" w:rsidR="006B03C5" w:rsidRDefault="006B03C5" w:rsidP="004746BD">
            <w:pPr>
              <w:rPr>
                <w:sz w:val="28"/>
                <w:szCs w:val="28"/>
                <w:lang w:val="en-US"/>
              </w:rPr>
            </w:pPr>
          </w:p>
        </w:tc>
        <w:tc>
          <w:tcPr>
            <w:tcW w:w="3084" w:type="pct"/>
            <w:shd w:val="clear" w:color="auto" w:fill="auto"/>
          </w:tcPr>
          <w:p w14:paraId="41ECB3E0" w14:textId="77777777" w:rsidR="006B03C5" w:rsidRDefault="006B03C5">
            <w:pPr>
              <w:jc w:val="both"/>
              <w:rPr>
                <w:sz w:val="28"/>
                <w:szCs w:val="28"/>
              </w:rPr>
            </w:pPr>
            <w:r>
              <w:rPr>
                <w:sz w:val="28"/>
                <w:szCs w:val="28"/>
              </w:rPr>
              <w:t>Выделенный канал, использующий фиксированную частоту, постоянно закрепленную за абонентом.</w:t>
            </w:r>
          </w:p>
          <w:p w14:paraId="30BD74FD" w14:textId="77777777" w:rsidR="006B03C5" w:rsidRDefault="006B03C5">
            <w:pPr>
              <w:jc w:val="both"/>
              <w:rPr>
                <w:sz w:val="22"/>
                <w:szCs w:val="22"/>
              </w:rPr>
            </w:pPr>
          </w:p>
          <w:p w14:paraId="6F3DD4DD" w14:textId="77777777" w:rsidR="006B03C5" w:rsidRDefault="006B03C5">
            <w:pPr>
              <w:jc w:val="both"/>
              <w:rPr>
                <w:sz w:val="28"/>
                <w:szCs w:val="28"/>
                <w:lang w:val="en-US"/>
              </w:rPr>
            </w:pPr>
            <w:r>
              <w:rPr>
                <w:sz w:val="28"/>
                <w:szCs w:val="28"/>
                <w:lang w:val="en-US"/>
              </w:rPr>
              <w:t>Abonentga doimiy ravishda biriktirilgan qayd qilingan chastotadan foydalaniladigan ajratilgan kanal.</w:t>
            </w:r>
          </w:p>
          <w:p w14:paraId="321C2303" w14:textId="77777777" w:rsidR="006B03C5" w:rsidRDefault="006B03C5">
            <w:pPr>
              <w:jc w:val="both"/>
              <w:rPr>
                <w:sz w:val="22"/>
                <w:szCs w:val="22"/>
                <w:lang w:val="en-US"/>
              </w:rPr>
            </w:pPr>
          </w:p>
          <w:p w14:paraId="7C780653" w14:textId="77777777" w:rsidR="006B03C5" w:rsidRDefault="006B03C5">
            <w:pPr>
              <w:jc w:val="both"/>
              <w:rPr>
                <w:sz w:val="28"/>
                <w:szCs w:val="28"/>
                <w:lang w:val="en-US"/>
              </w:rPr>
            </w:pPr>
            <w:r>
              <w:rPr>
                <w:sz w:val="28"/>
                <w:szCs w:val="28"/>
              </w:rPr>
              <w:t>Абонентга</w:t>
            </w:r>
            <w:r>
              <w:rPr>
                <w:sz w:val="28"/>
                <w:szCs w:val="28"/>
                <w:lang w:val="en-US"/>
              </w:rPr>
              <w:t xml:space="preserve"> </w:t>
            </w:r>
            <w:r>
              <w:rPr>
                <w:sz w:val="28"/>
                <w:szCs w:val="28"/>
              </w:rPr>
              <w:t>доимий</w:t>
            </w:r>
            <w:r>
              <w:rPr>
                <w:sz w:val="28"/>
                <w:szCs w:val="28"/>
                <w:lang w:val="en-US"/>
              </w:rPr>
              <w:t xml:space="preserve"> </w:t>
            </w:r>
            <w:r>
              <w:rPr>
                <w:sz w:val="28"/>
                <w:szCs w:val="28"/>
              </w:rPr>
              <w:t>равишда</w:t>
            </w:r>
            <w:r>
              <w:rPr>
                <w:sz w:val="28"/>
                <w:szCs w:val="28"/>
                <w:lang w:val="en-US"/>
              </w:rPr>
              <w:t xml:space="preserve"> </w:t>
            </w:r>
            <w:r>
              <w:rPr>
                <w:sz w:val="28"/>
                <w:szCs w:val="28"/>
              </w:rPr>
              <w:t>бириктирилган</w:t>
            </w:r>
            <w:r>
              <w:rPr>
                <w:sz w:val="28"/>
                <w:szCs w:val="28"/>
                <w:lang w:val="en-US"/>
              </w:rPr>
              <w:t xml:space="preserve"> </w:t>
            </w:r>
            <w:r>
              <w:rPr>
                <w:sz w:val="28"/>
                <w:szCs w:val="28"/>
              </w:rPr>
              <w:t>қайд</w:t>
            </w:r>
            <w:r>
              <w:rPr>
                <w:sz w:val="28"/>
                <w:szCs w:val="28"/>
                <w:lang w:val="en-US"/>
              </w:rPr>
              <w:t xml:space="preserve"> </w:t>
            </w:r>
            <w:r>
              <w:rPr>
                <w:sz w:val="28"/>
                <w:szCs w:val="28"/>
              </w:rPr>
              <w:t>қилинган</w:t>
            </w:r>
            <w:r>
              <w:rPr>
                <w:sz w:val="28"/>
                <w:szCs w:val="28"/>
                <w:lang w:val="en-US"/>
              </w:rPr>
              <w:t xml:space="preserve"> </w:t>
            </w:r>
            <w:r>
              <w:rPr>
                <w:sz w:val="28"/>
                <w:szCs w:val="28"/>
              </w:rPr>
              <w:t>частотадан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ажратилган</w:t>
            </w:r>
            <w:r>
              <w:rPr>
                <w:sz w:val="28"/>
                <w:szCs w:val="28"/>
                <w:lang w:val="en-US"/>
              </w:rPr>
              <w:t xml:space="preserve"> </w:t>
            </w:r>
            <w:r>
              <w:rPr>
                <w:sz w:val="28"/>
                <w:szCs w:val="28"/>
              </w:rPr>
              <w:t>канал</w:t>
            </w:r>
            <w:r>
              <w:rPr>
                <w:sz w:val="28"/>
                <w:szCs w:val="28"/>
                <w:lang w:val="en-US"/>
              </w:rPr>
              <w:t>.</w:t>
            </w:r>
          </w:p>
        </w:tc>
      </w:tr>
      <w:tr w:rsidR="006B03C5" w:rsidRPr="008F2D83" w14:paraId="5E5D9242" w14:textId="77777777">
        <w:tc>
          <w:tcPr>
            <w:tcW w:w="1916" w:type="pct"/>
            <w:shd w:val="clear" w:color="auto" w:fill="auto"/>
          </w:tcPr>
          <w:p w14:paraId="08559565" w14:textId="77777777" w:rsidR="006B03C5" w:rsidRDefault="006B03C5" w:rsidP="004746BD">
            <w:pPr>
              <w:rPr>
                <w:b/>
                <w:bCs/>
                <w:sz w:val="28"/>
                <w:szCs w:val="28"/>
                <w:lang w:val="en-US"/>
              </w:rPr>
            </w:pPr>
            <w:r>
              <w:rPr>
                <w:b/>
                <w:bCs/>
                <w:sz w:val="28"/>
                <w:szCs w:val="28"/>
              </w:rPr>
              <w:t>Потери</w:t>
            </w:r>
            <w:r>
              <w:rPr>
                <w:b/>
                <w:bCs/>
                <w:sz w:val="28"/>
                <w:szCs w:val="28"/>
                <w:lang w:val="en-US"/>
              </w:rPr>
              <w:t xml:space="preserve"> </w:t>
            </w:r>
            <w:r>
              <w:rPr>
                <w:b/>
                <w:bCs/>
                <w:sz w:val="28"/>
                <w:szCs w:val="28"/>
              </w:rPr>
              <w:t>на</w:t>
            </w:r>
            <w:r>
              <w:rPr>
                <w:b/>
                <w:bCs/>
                <w:sz w:val="28"/>
                <w:szCs w:val="28"/>
                <w:lang w:val="en-US"/>
              </w:rPr>
              <w:t xml:space="preserve"> </w:t>
            </w:r>
            <w:r>
              <w:rPr>
                <w:b/>
                <w:bCs/>
                <w:sz w:val="28"/>
                <w:szCs w:val="28"/>
              </w:rPr>
              <w:t>расходимость</w:t>
            </w:r>
            <w:r>
              <w:rPr>
                <w:b/>
                <w:bCs/>
                <w:sz w:val="28"/>
                <w:szCs w:val="28"/>
                <w:lang w:val="en-US"/>
              </w:rPr>
              <w:t xml:space="preserve"> </w:t>
            </w:r>
            <w:r>
              <w:rPr>
                <w:b/>
                <w:bCs/>
                <w:sz w:val="28"/>
                <w:szCs w:val="28"/>
                <w:lang w:val="en-US"/>
              </w:rPr>
              <w:br/>
            </w:r>
            <w:r>
              <w:rPr>
                <w:b/>
                <w:bCs/>
                <w:sz w:val="28"/>
                <w:szCs w:val="28"/>
              </w:rPr>
              <w:t>луча</w:t>
            </w:r>
          </w:p>
          <w:p w14:paraId="5651057A" w14:textId="77777777" w:rsidR="006B03C5" w:rsidRDefault="006B03C5" w:rsidP="00256DE0">
            <w:pPr>
              <w:rPr>
                <w:b/>
                <w:bCs/>
                <w:sz w:val="28"/>
                <w:szCs w:val="28"/>
                <w:lang w:val="en-US"/>
              </w:rPr>
            </w:pPr>
            <w:r>
              <w:rPr>
                <w:b/>
                <w:bCs/>
                <w:sz w:val="28"/>
                <w:szCs w:val="28"/>
                <w:lang w:val="en-US"/>
              </w:rPr>
              <w:t xml:space="preserve">uz - </w:t>
            </w:r>
            <w:r>
              <w:rPr>
                <w:sz w:val="28"/>
                <w:szCs w:val="28"/>
                <w:lang w:val="en-US"/>
              </w:rPr>
              <w:t>nurning tarqalishidagi yo‘qotishlar</w:t>
            </w:r>
          </w:p>
          <w:p w14:paraId="7D4C0597" w14:textId="77777777" w:rsidR="006B03C5" w:rsidRDefault="006B03C5" w:rsidP="004746BD">
            <w:pPr>
              <w:rPr>
                <w:b/>
                <w:bCs/>
                <w:sz w:val="28"/>
                <w:szCs w:val="28"/>
                <w:lang w:val="en-US"/>
              </w:rPr>
            </w:pPr>
            <w:r>
              <w:rPr>
                <w:sz w:val="28"/>
                <w:szCs w:val="28"/>
                <w:lang w:val="en-US"/>
              </w:rPr>
              <w:t xml:space="preserve">       </w:t>
            </w:r>
            <w:r>
              <w:rPr>
                <w:sz w:val="28"/>
                <w:szCs w:val="28"/>
              </w:rPr>
              <w:t>нурнинг</w:t>
            </w:r>
            <w:r>
              <w:rPr>
                <w:sz w:val="28"/>
                <w:szCs w:val="28"/>
                <w:lang w:val="en-US"/>
              </w:rPr>
              <w:t xml:space="preserve"> </w:t>
            </w:r>
            <w:r>
              <w:rPr>
                <w:sz w:val="28"/>
                <w:szCs w:val="28"/>
              </w:rPr>
              <w:t>тарқалишидаги</w:t>
            </w:r>
            <w:r>
              <w:rPr>
                <w:sz w:val="28"/>
                <w:szCs w:val="28"/>
                <w:lang w:val="en-US"/>
              </w:rPr>
              <w:t xml:space="preserve"> </w:t>
            </w:r>
            <w:r>
              <w:rPr>
                <w:sz w:val="28"/>
                <w:szCs w:val="28"/>
              </w:rPr>
              <w:t>йўқотишлар</w:t>
            </w:r>
          </w:p>
          <w:p w14:paraId="687F5DC0"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spreading loss</w:t>
            </w:r>
          </w:p>
        </w:tc>
        <w:tc>
          <w:tcPr>
            <w:tcW w:w="3084" w:type="pct"/>
            <w:shd w:val="clear" w:color="auto" w:fill="auto"/>
          </w:tcPr>
          <w:p w14:paraId="793C7E2A" w14:textId="77777777" w:rsidR="006B03C5" w:rsidRDefault="006B03C5">
            <w:pPr>
              <w:jc w:val="both"/>
              <w:rPr>
                <w:sz w:val="28"/>
                <w:szCs w:val="28"/>
              </w:rPr>
            </w:pPr>
            <w:r>
              <w:rPr>
                <w:sz w:val="28"/>
                <w:szCs w:val="28"/>
              </w:rPr>
              <w:t>Ослабление электромагнитной волны, вызванное тем, что с увеличением расстояния энергия распределяется в более широкой области. В однородной и изотропной среде такие потери характеризу</w:t>
            </w:r>
            <w:r w:rsidR="009F0937">
              <w:rPr>
                <w:sz w:val="28"/>
                <w:szCs w:val="28"/>
              </w:rPr>
              <w:t>ю</w:t>
            </w:r>
            <w:r>
              <w:rPr>
                <w:sz w:val="28"/>
                <w:szCs w:val="28"/>
              </w:rPr>
              <w:t>тся уменьшением плотности потока мощности пропорционально обратной величине квадрата расстояния от источника.</w:t>
            </w:r>
          </w:p>
          <w:p w14:paraId="20C11549" w14:textId="77777777" w:rsidR="006B03C5" w:rsidRDefault="006B03C5">
            <w:pPr>
              <w:jc w:val="both"/>
              <w:rPr>
                <w:sz w:val="22"/>
                <w:szCs w:val="22"/>
              </w:rPr>
            </w:pPr>
          </w:p>
          <w:p w14:paraId="2A5A4718" w14:textId="77777777" w:rsidR="006B03C5" w:rsidRDefault="006B03C5">
            <w:pPr>
              <w:jc w:val="both"/>
              <w:rPr>
                <w:sz w:val="28"/>
                <w:szCs w:val="28"/>
                <w:lang w:val="en-US"/>
              </w:rPr>
            </w:pPr>
            <w:r>
              <w:rPr>
                <w:sz w:val="28"/>
                <w:szCs w:val="28"/>
                <w:lang w:val="en-US"/>
              </w:rPr>
              <w:t>Elektromagnit to‘lqinning, masofa oshib borishi bilan, energiya kengroq sohalarga taqsimlanishi natijasida yuzaga keladigan susayishi. Bunday xalaqitlar bir jinsli va izotrop muhitda quvvat oqimi zichligi-ning manbadan bo‘lgan masofa kvadrati teskari kattaligiga proporsional kamayishi bilan tavsiflanadi.</w:t>
            </w:r>
          </w:p>
          <w:p w14:paraId="646638AF" w14:textId="77777777" w:rsidR="006B03C5" w:rsidRDefault="006B03C5">
            <w:pPr>
              <w:jc w:val="both"/>
              <w:rPr>
                <w:sz w:val="22"/>
                <w:szCs w:val="22"/>
                <w:lang w:val="en-US"/>
              </w:rPr>
            </w:pPr>
          </w:p>
          <w:p w14:paraId="40999107" w14:textId="77777777" w:rsidR="006B03C5" w:rsidRDefault="006B03C5">
            <w:pPr>
              <w:jc w:val="both"/>
              <w:rPr>
                <w:sz w:val="28"/>
                <w:szCs w:val="28"/>
                <w:lang w:val="en-US"/>
              </w:rPr>
            </w:pPr>
            <w:r>
              <w:rPr>
                <w:sz w:val="28"/>
                <w:szCs w:val="28"/>
              </w:rPr>
              <w:t>Электромагнит</w:t>
            </w:r>
            <w:r>
              <w:rPr>
                <w:sz w:val="28"/>
                <w:szCs w:val="28"/>
                <w:lang w:val="en-US"/>
              </w:rPr>
              <w:t xml:space="preserve"> </w:t>
            </w:r>
            <w:r>
              <w:rPr>
                <w:sz w:val="28"/>
                <w:szCs w:val="28"/>
              </w:rPr>
              <w:t>тўлқиннинг</w:t>
            </w:r>
            <w:r>
              <w:rPr>
                <w:sz w:val="28"/>
                <w:szCs w:val="28"/>
                <w:lang w:val="en-US"/>
              </w:rPr>
              <w:t xml:space="preserve">, </w:t>
            </w:r>
            <w:r>
              <w:rPr>
                <w:sz w:val="28"/>
                <w:szCs w:val="28"/>
              </w:rPr>
              <w:t>масофа</w:t>
            </w:r>
            <w:r>
              <w:rPr>
                <w:sz w:val="28"/>
                <w:szCs w:val="28"/>
                <w:lang w:val="en-US"/>
              </w:rPr>
              <w:t xml:space="preserve"> </w:t>
            </w:r>
            <w:r>
              <w:rPr>
                <w:sz w:val="28"/>
                <w:szCs w:val="28"/>
              </w:rPr>
              <w:t>ошиб</w:t>
            </w:r>
            <w:r>
              <w:rPr>
                <w:sz w:val="28"/>
                <w:szCs w:val="28"/>
                <w:lang w:val="en-US"/>
              </w:rPr>
              <w:t xml:space="preserve"> </w:t>
            </w:r>
            <w:r>
              <w:rPr>
                <w:sz w:val="28"/>
                <w:szCs w:val="28"/>
              </w:rPr>
              <w:t>бориши</w:t>
            </w:r>
            <w:r>
              <w:rPr>
                <w:sz w:val="28"/>
                <w:szCs w:val="28"/>
                <w:lang w:val="en-US"/>
              </w:rPr>
              <w:t xml:space="preserve"> </w:t>
            </w:r>
            <w:r>
              <w:rPr>
                <w:sz w:val="28"/>
                <w:szCs w:val="28"/>
              </w:rPr>
              <w:t>билан</w:t>
            </w:r>
            <w:r>
              <w:rPr>
                <w:sz w:val="28"/>
                <w:szCs w:val="28"/>
                <w:lang w:val="en-US"/>
              </w:rPr>
              <w:t xml:space="preserve">,  </w:t>
            </w:r>
            <w:r>
              <w:rPr>
                <w:sz w:val="28"/>
                <w:szCs w:val="28"/>
              </w:rPr>
              <w:t>энергия</w:t>
            </w:r>
            <w:r>
              <w:rPr>
                <w:sz w:val="28"/>
                <w:szCs w:val="28"/>
                <w:lang w:val="en-US"/>
              </w:rPr>
              <w:t xml:space="preserve"> </w:t>
            </w:r>
            <w:r>
              <w:rPr>
                <w:sz w:val="28"/>
                <w:szCs w:val="28"/>
              </w:rPr>
              <w:t>кенгроқ</w:t>
            </w:r>
            <w:r>
              <w:rPr>
                <w:sz w:val="28"/>
                <w:szCs w:val="28"/>
                <w:lang w:val="en-US"/>
              </w:rPr>
              <w:t xml:space="preserve"> </w:t>
            </w:r>
            <w:r>
              <w:rPr>
                <w:sz w:val="28"/>
                <w:szCs w:val="28"/>
              </w:rPr>
              <w:t>соҳаларга</w:t>
            </w:r>
            <w:r>
              <w:rPr>
                <w:sz w:val="28"/>
                <w:szCs w:val="28"/>
                <w:lang w:val="en-US"/>
              </w:rPr>
              <w:t xml:space="preserve"> </w:t>
            </w:r>
            <w:r>
              <w:rPr>
                <w:sz w:val="28"/>
                <w:szCs w:val="28"/>
              </w:rPr>
              <w:t>тақсимла</w:t>
            </w:r>
            <w:r w:rsidR="006539F8">
              <w:rPr>
                <w:sz w:val="28"/>
                <w:szCs w:val="28"/>
                <w:lang w:val="en-US"/>
              </w:rPr>
              <w:t>-</w:t>
            </w:r>
            <w:r>
              <w:rPr>
                <w:sz w:val="28"/>
                <w:szCs w:val="28"/>
              </w:rPr>
              <w:t>ниши</w:t>
            </w:r>
            <w:r>
              <w:rPr>
                <w:sz w:val="28"/>
                <w:szCs w:val="28"/>
                <w:lang w:val="en-US"/>
              </w:rPr>
              <w:t xml:space="preserve"> </w:t>
            </w:r>
            <w:r>
              <w:rPr>
                <w:sz w:val="28"/>
                <w:szCs w:val="28"/>
              </w:rPr>
              <w:t>натижасида</w:t>
            </w:r>
            <w:r>
              <w:rPr>
                <w:sz w:val="28"/>
                <w:szCs w:val="28"/>
                <w:lang w:val="en-US"/>
              </w:rPr>
              <w:t xml:space="preserve"> </w:t>
            </w:r>
            <w:r>
              <w:rPr>
                <w:sz w:val="28"/>
                <w:szCs w:val="28"/>
              </w:rPr>
              <w:t>юзага</w:t>
            </w:r>
            <w:r>
              <w:rPr>
                <w:sz w:val="28"/>
                <w:szCs w:val="28"/>
                <w:lang w:val="en-US"/>
              </w:rPr>
              <w:t xml:space="preserve"> </w:t>
            </w:r>
            <w:r>
              <w:rPr>
                <w:sz w:val="28"/>
                <w:szCs w:val="28"/>
              </w:rPr>
              <w:t>келадиган</w:t>
            </w:r>
            <w:r>
              <w:rPr>
                <w:sz w:val="28"/>
                <w:szCs w:val="28"/>
                <w:lang w:val="en-US"/>
              </w:rPr>
              <w:t xml:space="preserve"> </w:t>
            </w:r>
            <w:r>
              <w:rPr>
                <w:sz w:val="28"/>
                <w:szCs w:val="28"/>
              </w:rPr>
              <w:t>сусайиши</w:t>
            </w:r>
            <w:r>
              <w:rPr>
                <w:sz w:val="28"/>
                <w:szCs w:val="28"/>
                <w:lang w:val="en-US"/>
              </w:rPr>
              <w:t xml:space="preserve">. </w:t>
            </w:r>
            <w:r>
              <w:rPr>
                <w:sz w:val="28"/>
                <w:szCs w:val="28"/>
              </w:rPr>
              <w:t>Бундай</w:t>
            </w:r>
            <w:r>
              <w:rPr>
                <w:sz w:val="28"/>
                <w:szCs w:val="28"/>
                <w:lang w:val="en-US"/>
              </w:rPr>
              <w:t xml:space="preserve"> </w:t>
            </w:r>
            <w:r>
              <w:rPr>
                <w:sz w:val="28"/>
                <w:szCs w:val="28"/>
              </w:rPr>
              <w:t>халақитлар</w:t>
            </w:r>
            <w:r>
              <w:rPr>
                <w:sz w:val="28"/>
                <w:szCs w:val="28"/>
                <w:lang w:val="en-US"/>
              </w:rPr>
              <w:t xml:space="preserve"> </w:t>
            </w:r>
            <w:r>
              <w:rPr>
                <w:sz w:val="28"/>
                <w:szCs w:val="28"/>
              </w:rPr>
              <w:t>бир</w:t>
            </w:r>
            <w:r>
              <w:rPr>
                <w:sz w:val="28"/>
                <w:szCs w:val="28"/>
                <w:lang w:val="en-US"/>
              </w:rPr>
              <w:t xml:space="preserve"> </w:t>
            </w:r>
            <w:r>
              <w:rPr>
                <w:sz w:val="28"/>
                <w:szCs w:val="28"/>
              </w:rPr>
              <w:t>жинсли</w:t>
            </w:r>
            <w:r>
              <w:rPr>
                <w:sz w:val="28"/>
                <w:szCs w:val="28"/>
                <w:lang w:val="en-US"/>
              </w:rPr>
              <w:t xml:space="preserve"> </w:t>
            </w:r>
            <w:r>
              <w:rPr>
                <w:sz w:val="28"/>
                <w:szCs w:val="28"/>
              </w:rPr>
              <w:t>ва</w:t>
            </w:r>
            <w:r>
              <w:rPr>
                <w:sz w:val="28"/>
                <w:szCs w:val="28"/>
                <w:lang w:val="en-US"/>
              </w:rPr>
              <w:t xml:space="preserve"> </w:t>
            </w:r>
            <w:r>
              <w:rPr>
                <w:sz w:val="28"/>
                <w:szCs w:val="28"/>
              </w:rPr>
              <w:t>изотроп</w:t>
            </w:r>
            <w:r>
              <w:rPr>
                <w:sz w:val="28"/>
                <w:szCs w:val="28"/>
                <w:lang w:val="en-US"/>
              </w:rPr>
              <w:t xml:space="preserve"> </w:t>
            </w:r>
            <w:r>
              <w:rPr>
                <w:sz w:val="28"/>
                <w:szCs w:val="28"/>
              </w:rPr>
              <w:t>муҳитда</w:t>
            </w:r>
            <w:r>
              <w:rPr>
                <w:sz w:val="28"/>
                <w:szCs w:val="28"/>
                <w:lang w:val="en-US"/>
              </w:rPr>
              <w:t xml:space="preserve"> </w:t>
            </w:r>
            <w:r>
              <w:rPr>
                <w:sz w:val="28"/>
                <w:szCs w:val="28"/>
              </w:rPr>
              <w:t>қувват</w:t>
            </w:r>
            <w:r>
              <w:rPr>
                <w:sz w:val="28"/>
                <w:szCs w:val="28"/>
                <w:lang w:val="en-US"/>
              </w:rPr>
              <w:t xml:space="preserve"> </w:t>
            </w:r>
            <w:r>
              <w:rPr>
                <w:sz w:val="28"/>
                <w:szCs w:val="28"/>
              </w:rPr>
              <w:t>оқими</w:t>
            </w:r>
            <w:r>
              <w:rPr>
                <w:sz w:val="28"/>
                <w:szCs w:val="28"/>
                <w:lang w:val="en-US"/>
              </w:rPr>
              <w:t xml:space="preserve"> </w:t>
            </w:r>
            <w:r>
              <w:rPr>
                <w:sz w:val="28"/>
                <w:szCs w:val="28"/>
              </w:rPr>
              <w:t>зичлигининг</w:t>
            </w:r>
            <w:r>
              <w:rPr>
                <w:sz w:val="28"/>
                <w:szCs w:val="28"/>
                <w:lang w:val="en-US"/>
              </w:rPr>
              <w:t xml:space="preserve"> </w:t>
            </w:r>
            <w:r>
              <w:rPr>
                <w:sz w:val="28"/>
                <w:szCs w:val="28"/>
              </w:rPr>
              <w:t>манбадан</w:t>
            </w:r>
            <w:r>
              <w:rPr>
                <w:sz w:val="28"/>
                <w:szCs w:val="28"/>
                <w:lang w:val="en-US"/>
              </w:rPr>
              <w:t xml:space="preserve"> </w:t>
            </w:r>
            <w:r>
              <w:rPr>
                <w:sz w:val="28"/>
                <w:szCs w:val="28"/>
              </w:rPr>
              <w:t>бўлган</w:t>
            </w:r>
            <w:r>
              <w:rPr>
                <w:sz w:val="28"/>
                <w:szCs w:val="28"/>
                <w:lang w:val="en-US"/>
              </w:rPr>
              <w:t xml:space="preserve"> </w:t>
            </w:r>
            <w:r>
              <w:rPr>
                <w:sz w:val="28"/>
                <w:szCs w:val="28"/>
              </w:rPr>
              <w:t>масофа</w:t>
            </w:r>
            <w:r>
              <w:rPr>
                <w:sz w:val="28"/>
                <w:szCs w:val="28"/>
                <w:lang w:val="en-US"/>
              </w:rPr>
              <w:t xml:space="preserve"> </w:t>
            </w:r>
            <w:r>
              <w:rPr>
                <w:sz w:val="28"/>
                <w:szCs w:val="28"/>
              </w:rPr>
              <w:t>квадрати</w:t>
            </w:r>
            <w:r>
              <w:rPr>
                <w:sz w:val="28"/>
                <w:szCs w:val="28"/>
                <w:lang w:val="en-US"/>
              </w:rPr>
              <w:t xml:space="preserve"> </w:t>
            </w:r>
            <w:r>
              <w:rPr>
                <w:sz w:val="28"/>
                <w:szCs w:val="28"/>
              </w:rPr>
              <w:t>тескари</w:t>
            </w:r>
            <w:r>
              <w:rPr>
                <w:sz w:val="28"/>
                <w:szCs w:val="28"/>
                <w:lang w:val="en-US"/>
              </w:rPr>
              <w:t xml:space="preserve"> </w:t>
            </w:r>
            <w:r>
              <w:rPr>
                <w:sz w:val="28"/>
                <w:szCs w:val="28"/>
              </w:rPr>
              <w:t>катталигига</w:t>
            </w:r>
            <w:r>
              <w:rPr>
                <w:sz w:val="28"/>
                <w:szCs w:val="28"/>
                <w:lang w:val="en-US"/>
              </w:rPr>
              <w:t xml:space="preserve"> </w:t>
            </w:r>
            <w:r>
              <w:rPr>
                <w:sz w:val="28"/>
                <w:szCs w:val="28"/>
              </w:rPr>
              <w:t>пропорционал</w:t>
            </w:r>
            <w:r>
              <w:rPr>
                <w:sz w:val="28"/>
                <w:szCs w:val="28"/>
                <w:lang w:val="en-US"/>
              </w:rPr>
              <w:t xml:space="preserve">  </w:t>
            </w:r>
            <w:r>
              <w:rPr>
                <w:sz w:val="28"/>
                <w:szCs w:val="28"/>
              </w:rPr>
              <w:t>камайиши</w:t>
            </w:r>
            <w:r>
              <w:rPr>
                <w:sz w:val="28"/>
                <w:szCs w:val="28"/>
                <w:lang w:val="en-US"/>
              </w:rPr>
              <w:t xml:space="preserve"> </w:t>
            </w:r>
            <w:r>
              <w:rPr>
                <w:sz w:val="28"/>
                <w:szCs w:val="28"/>
              </w:rPr>
              <w:t>билан</w:t>
            </w:r>
            <w:r>
              <w:rPr>
                <w:sz w:val="28"/>
                <w:szCs w:val="28"/>
                <w:lang w:val="en-US"/>
              </w:rPr>
              <w:t xml:space="preserve"> </w:t>
            </w:r>
            <w:r>
              <w:rPr>
                <w:sz w:val="28"/>
                <w:szCs w:val="28"/>
              </w:rPr>
              <w:t>тавсифланади</w:t>
            </w:r>
            <w:r>
              <w:rPr>
                <w:sz w:val="28"/>
                <w:szCs w:val="28"/>
                <w:lang w:val="en-US"/>
              </w:rPr>
              <w:t>.</w:t>
            </w:r>
          </w:p>
        </w:tc>
      </w:tr>
      <w:tr w:rsidR="006B03C5" w:rsidRPr="00D35973" w14:paraId="23302D0B" w14:textId="77777777">
        <w:tc>
          <w:tcPr>
            <w:tcW w:w="1916" w:type="pct"/>
            <w:shd w:val="clear" w:color="auto" w:fill="auto"/>
          </w:tcPr>
          <w:p w14:paraId="46C0CA3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Потеря чувствительности </w:t>
            </w:r>
          </w:p>
          <w:p w14:paraId="6D1A6A75" w14:textId="77777777" w:rsidR="006B03C5" w:rsidRDefault="006B03C5" w:rsidP="00256DE0">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sezgirlikning</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qolishi</w:t>
            </w:r>
          </w:p>
          <w:p w14:paraId="2972F979"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сезгирликнинг</w:t>
            </w:r>
            <w:r>
              <w:rPr>
                <w:rFonts w:ascii="Times New Roman" w:hAnsi="Times New Roman" w:cs="Times New Roman"/>
                <w:sz w:val="28"/>
                <w:szCs w:val="28"/>
                <w:lang w:val="en-US"/>
              </w:rPr>
              <w:t xml:space="preserve"> </w:t>
            </w:r>
            <w:r>
              <w:rPr>
                <w:rFonts w:ascii="Times New Roman" w:hAnsi="Times New Roman" w:cs="Times New Roman"/>
                <w:sz w:val="28"/>
                <w:szCs w:val="28"/>
              </w:rPr>
              <w:t>йўқолиши</w:t>
            </w:r>
          </w:p>
          <w:p w14:paraId="3AD9713F"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lack of sensitivity</w:t>
            </w:r>
          </w:p>
        </w:tc>
        <w:tc>
          <w:tcPr>
            <w:tcW w:w="3084" w:type="pct"/>
            <w:shd w:val="clear" w:color="auto" w:fill="auto"/>
          </w:tcPr>
          <w:p w14:paraId="42DA530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Ухудшение чувствительности радиоприемника до значений, при которых невозможно обеспечить уверенный прием слабых сигналов.</w:t>
            </w:r>
          </w:p>
          <w:p w14:paraId="4CAF3464" w14:textId="77777777" w:rsidR="006B03C5" w:rsidRDefault="006B03C5">
            <w:pPr>
              <w:pStyle w:val="BalloonText"/>
              <w:jc w:val="both"/>
              <w:rPr>
                <w:rFonts w:ascii="Times New Roman" w:hAnsi="Times New Roman" w:cs="Times New Roman"/>
                <w:sz w:val="22"/>
                <w:szCs w:val="22"/>
              </w:rPr>
            </w:pPr>
          </w:p>
          <w:p w14:paraId="7879B0C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Radioqabulqilgich</w:t>
            </w:r>
            <w:r>
              <w:rPr>
                <w:rFonts w:ascii="Times New Roman" w:hAnsi="Times New Roman" w:cs="Times New Roman"/>
                <w:sz w:val="28"/>
                <w:szCs w:val="28"/>
              </w:rPr>
              <w:t xml:space="preserve"> </w:t>
            </w:r>
            <w:r>
              <w:rPr>
                <w:rFonts w:ascii="Times New Roman" w:hAnsi="Times New Roman" w:cs="Times New Roman"/>
                <w:sz w:val="28"/>
                <w:szCs w:val="28"/>
                <w:lang w:val="en-US"/>
              </w:rPr>
              <w:t>sezgirligining</w:t>
            </w:r>
            <w:r>
              <w:rPr>
                <w:rFonts w:ascii="Times New Roman" w:hAnsi="Times New Roman" w:cs="Times New Roman"/>
                <w:sz w:val="28"/>
                <w:szCs w:val="28"/>
              </w:rPr>
              <w:t xml:space="preserve">, </w:t>
            </w:r>
            <w:r>
              <w:rPr>
                <w:rFonts w:ascii="Times New Roman" w:hAnsi="Times New Roman" w:cs="Times New Roman"/>
                <w:sz w:val="28"/>
                <w:szCs w:val="28"/>
                <w:lang w:val="en-US"/>
              </w:rPr>
              <w:t>kuchsiz</w:t>
            </w:r>
            <w:r>
              <w:rPr>
                <w:rFonts w:ascii="Times New Roman" w:hAnsi="Times New Roman" w:cs="Times New Roman"/>
                <w:sz w:val="28"/>
                <w:szCs w:val="28"/>
              </w:rPr>
              <w:t xml:space="preserve"> </w:t>
            </w:r>
            <w:r>
              <w:rPr>
                <w:rFonts w:ascii="Times New Roman" w:hAnsi="Times New Roman" w:cs="Times New Roman"/>
                <w:sz w:val="28"/>
                <w:szCs w:val="28"/>
                <w:lang w:val="en-US"/>
              </w:rPr>
              <w:t>signallarni</w:t>
            </w:r>
            <w:r>
              <w:rPr>
                <w:rFonts w:ascii="Times New Roman" w:hAnsi="Times New Roman" w:cs="Times New Roman"/>
                <w:sz w:val="28"/>
                <w:szCs w:val="28"/>
              </w:rPr>
              <w:t xml:space="preserve"> </w:t>
            </w:r>
            <w:r>
              <w:rPr>
                <w:rFonts w:ascii="Times New Roman" w:hAnsi="Times New Roman" w:cs="Times New Roman"/>
                <w:sz w:val="28"/>
                <w:szCs w:val="28"/>
                <w:lang w:val="en-US"/>
              </w:rPr>
              <w:t>ishonchli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minlanishi</w:t>
            </w:r>
            <w:r>
              <w:rPr>
                <w:rFonts w:ascii="Times New Roman" w:hAnsi="Times New Roman" w:cs="Times New Roman"/>
                <w:sz w:val="28"/>
                <w:szCs w:val="28"/>
              </w:rPr>
              <w:t xml:space="preserve"> </w:t>
            </w:r>
            <w:r>
              <w:rPr>
                <w:rFonts w:ascii="Times New Roman" w:hAnsi="Times New Roman" w:cs="Times New Roman"/>
                <w:sz w:val="28"/>
                <w:szCs w:val="28"/>
                <w:lang w:val="en-US"/>
              </w:rPr>
              <w:t>mumkin</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lmaydigan</w:t>
            </w:r>
            <w:r>
              <w:rPr>
                <w:rFonts w:ascii="Times New Roman" w:hAnsi="Times New Roman" w:cs="Times New Roman"/>
                <w:sz w:val="28"/>
                <w:szCs w:val="28"/>
              </w:rPr>
              <w:t xml:space="preserve"> </w:t>
            </w:r>
            <w:r>
              <w:rPr>
                <w:rFonts w:ascii="Times New Roman" w:hAnsi="Times New Roman" w:cs="Times New Roman"/>
                <w:sz w:val="28"/>
                <w:szCs w:val="28"/>
                <w:lang w:val="en-US"/>
              </w:rPr>
              <w:t>qiymatgacha</w:t>
            </w:r>
            <w:r>
              <w:rPr>
                <w:rFonts w:ascii="Times New Roman" w:hAnsi="Times New Roman" w:cs="Times New Roman"/>
                <w:sz w:val="28"/>
                <w:szCs w:val="28"/>
              </w:rPr>
              <w:t xml:space="preserve"> </w:t>
            </w:r>
            <w:r>
              <w:rPr>
                <w:rFonts w:ascii="Times New Roman" w:hAnsi="Times New Roman" w:cs="Times New Roman"/>
                <w:sz w:val="28"/>
                <w:szCs w:val="28"/>
                <w:lang w:val="en-US"/>
              </w:rPr>
              <w:t>yomonlashuvi</w:t>
            </w:r>
            <w:r>
              <w:rPr>
                <w:rFonts w:ascii="Times New Roman" w:hAnsi="Times New Roman" w:cs="Times New Roman"/>
                <w:sz w:val="28"/>
                <w:szCs w:val="28"/>
              </w:rPr>
              <w:t>.</w:t>
            </w:r>
          </w:p>
          <w:p w14:paraId="6F808575" w14:textId="77777777" w:rsidR="006B03C5" w:rsidRDefault="006B03C5">
            <w:pPr>
              <w:pStyle w:val="BalloonText"/>
              <w:jc w:val="both"/>
              <w:rPr>
                <w:rFonts w:ascii="Times New Roman" w:hAnsi="Times New Roman" w:cs="Times New Roman"/>
                <w:sz w:val="22"/>
                <w:szCs w:val="22"/>
              </w:rPr>
            </w:pPr>
          </w:p>
          <w:p w14:paraId="308CC361" w14:textId="77777777" w:rsidR="006B03C5" w:rsidRDefault="006B03C5">
            <w:pPr>
              <w:jc w:val="both"/>
              <w:rPr>
                <w:sz w:val="28"/>
                <w:szCs w:val="28"/>
              </w:rPr>
            </w:pPr>
            <w:r>
              <w:rPr>
                <w:sz w:val="28"/>
                <w:szCs w:val="28"/>
              </w:rPr>
              <w:t>Радиоқабулқилгич сезгирлигининг, кучсиз сигналларни ишончли қабул қилиш таъминланиши мумкин бўлмайдиган қийматгача ёмонлашуви.</w:t>
            </w:r>
          </w:p>
        </w:tc>
      </w:tr>
      <w:tr w:rsidR="006B03C5" w:rsidRPr="00D35973" w14:paraId="3AF7D458" w14:textId="77777777">
        <w:tc>
          <w:tcPr>
            <w:tcW w:w="1916" w:type="pct"/>
            <w:shd w:val="clear" w:color="auto" w:fill="auto"/>
          </w:tcPr>
          <w:p w14:paraId="0A3CB972" w14:textId="77777777" w:rsidR="006B03C5" w:rsidRDefault="006B03C5" w:rsidP="004746BD">
            <w:pPr>
              <w:rPr>
                <w:b/>
                <w:bCs/>
                <w:sz w:val="28"/>
                <w:szCs w:val="28"/>
              </w:rPr>
            </w:pPr>
            <w:r>
              <w:rPr>
                <w:b/>
                <w:bCs/>
                <w:sz w:val="28"/>
                <w:szCs w:val="28"/>
              </w:rPr>
              <w:lastRenderedPageBreak/>
              <w:t xml:space="preserve">Правосторонне </w:t>
            </w:r>
            <w:r>
              <w:rPr>
                <w:b/>
                <w:bCs/>
                <w:sz w:val="28"/>
                <w:szCs w:val="28"/>
              </w:rPr>
              <w:br/>
              <w:t xml:space="preserve">поляризованная волна </w:t>
            </w:r>
          </w:p>
          <w:p w14:paraId="56A2F19A" w14:textId="77777777" w:rsidR="006B03C5" w:rsidRDefault="006B03C5" w:rsidP="00256DE0">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o</w:t>
            </w:r>
            <w:r>
              <w:rPr>
                <w:sz w:val="28"/>
                <w:szCs w:val="28"/>
              </w:rPr>
              <w:t>‘</w:t>
            </w:r>
            <w:r>
              <w:rPr>
                <w:sz w:val="28"/>
                <w:szCs w:val="28"/>
                <w:lang w:val="en-US"/>
              </w:rPr>
              <w:t>ng</w:t>
            </w:r>
            <w:r>
              <w:rPr>
                <w:sz w:val="28"/>
                <w:szCs w:val="28"/>
              </w:rPr>
              <w:t xml:space="preserve"> </w:t>
            </w:r>
            <w:r>
              <w:rPr>
                <w:sz w:val="28"/>
                <w:szCs w:val="28"/>
                <w:lang w:val="en-US"/>
              </w:rPr>
              <w:t>tomonlama</w:t>
            </w:r>
            <w:r>
              <w:rPr>
                <w:sz w:val="28"/>
                <w:szCs w:val="28"/>
              </w:rPr>
              <w:t xml:space="preserve"> </w:t>
            </w:r>
            <w:r>
              <w:rPr>
                <w:sz w:val="28"/>
                <w:szCs w:val="28"/>
              </w:rPr>
              <w:br/>
            </w:r>
            <w:r>
              <w:rPr>
                <w:sz w:val="28"/>
                <w:szCs w:val="28"/>
                <w:lang w:val="en-US"/>
              </w:rPr>
              <w:t>qutblangan</w:t>
            </w:r>
            <w:r>
              <w:rPr>
                <w:sz w:val="28"/>
                <w:szCs w:val="28"/>
              </w:rPr>
              <w:t xml:space="preserve"> </w:t>
            </w:r>
            <w:r>
              <w:rPr>
                <w:sz w:val="28"/>
                <w:szCs w:val="28"/>
                <w:lang w:val="en-US"/>
              </w:rPr>
              <w:t>to</w:t>
            </w:r>
            <w:r>
              <w:rPr>
                <w:sz w:val="28"/>
                <w:szCs w:val="28"/>
              </w:rPr>
              <w:t>‘</w:t>
            </w:r>
            <w:r>
              <w:rPr>
                <w:sz w:val="28"/>
                <w:szCs w:val="28"/>
                <w:lang w:val="en-US"/>
              </w:rPr>
              <w:t>lqin</w:t>
            </w:r>
            <w:r>
              <w:rPr>
                <w:sz w:val="28"/>
                <w:szCs w:val="28"/>
              </w:rPr>
              <w:t xml:space="preserve"> </w:t>
            </w:r>
          </w:p>
          <w:p w14:paraId="441B7AB6" w14:textId="77777777" w:rsidR="006B03C5" w:rsidRDefault="006B03C5" w:rsidP="004746BD">
            <w:pPr>
              <w:rPr>
                <w:sz w:val="28"/>
                <w:szCs w:val="28"/>
                <w:lang w:val="en-US"/>
              </w:rPr>
            </w:pPr>
            <w:r>
              <w:rPr>
                <w:sz w:val="28"/>
                <w:szCs w:val="28"/>
              </w:rPr>
              <w:t xml:space="preserve">       ўнг</w:t>
            </w:r>
            <w:r>
              <w:rPr>
                <w:sz w:val="28"/>
                <w:szCs w:val="28"/>
                <w:lang w:val="en-US"/>
              </w:rPr>
              <w:t xml:space="preserve"> </w:t>
            </w:r>
            <w:r>
              <w:rPr>
                <w:sz w:val="28"/>
                <w:szCs w:val="28"/>
              </w:rPr>
              <w:t>томонлама</w:t>
            </w:r>
            <w:r>
              <w:rPr>
                <w:sz w:val="28"/>
                <w:szCs w:val="28"/>
                <w:lang w:val="en-US"/>
              </w:rPr>
              <w:t xml:space="preserve"> </w:t>
            </w:r>
            <w:r>
              <w:rPr>
                <w:sz w:val="28"/>
                <w:szCs w:val="28"/>
                <w:lang w:val="en-US"/>
              </w:rPr>
              <w:br/>
            </w:r>
            <w:r>
              <w:rPr>
                <w:sz w:val="28"/>
                <w:szCs w:val="28"/>
              </w:rPr>
              <w:t>қутбланган</w:t>
            </w:r>
            <w:r>
              <w:rPr>
                <w:sz w:val="28"/>
                <w:szCs w:val="28"/>
                <w:lang w:val="en-US"/>
              </w:rPr>
              <w:t xml:space="preserve"> </w:t>
            </w:r>
            <w:r>
              <w:rPr>
                <w:sz w:val="28"/>
                <w:szCs w:val="28"/>
              </w:rPr>
              <w:t>тўлқин</w:t>
            </w:r>
            <w:r>
              <w:rPr>
                <w:sz w:val="28"/>
                <w:szCs w:val="28"/>
                <w:lang w:val="en-US"/>
              </w:rPr>
              <w:t xml:space="preserve"> </w:t>
            </w:r>
          </w:p>
          <w:p w14:paraId="6D3F62D1"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right-hand polarization, clock-wise polarization </w:t>
            </w:r>
          </w:p>
          <w:p w14:paraId="33BEEFCD" w14:textId="77777777" w:rsidR="006B03C5" w:rsidRDefault="006B03C5" w:rsidP="004746BD">
            <w:pPr>
              <w:rPr>
                <w:sz w:val="28"/>
                <w:szCs w:val="28"/>
                <w:lang w:val="en-US"/>
              </w:rPr>
            </w:pPr>
          </w:p>
          <w:p w14:paraId="3F025953" w14:textId="77777777" w:rsidR="006B03C5" w:rsidRDefault="006B03C5" w:rsidP="004746BD">
            <w:pPr>
              <w:rPr>
                <w:sz w:val="28"/>
                <w:szCs w:val="28"/>
                <w:lang w:val="en-US"/>
              </w:rPr>
            </w:pPr>
          </w:p>
        </w:tc>
        <w:tc>
          <w:tcPr>
            <w:tcW w:w="3084" w:type="pct"/>
            <w:shd w:val="clear" w:color="auto" w:fill="auto"/>
          </w:tcPr>
          <w:p w14:paraId="5829946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Эллиптически поляризованная волна или волна с круговой поляризацией,  в которой вектор напряженности электрического поля, наблюдаемый в любой фиксированной плоскости, нормальной  направлению распространения, вращается по ходу  часовой стрелки с точки зрения наблюдателя, смотрящего  в направлении распространения.</w:t>
            </w:r>
          </w:p>
          <w:p w14:paraId="4E2FFA2E" w14:textId="77777777" w:rsidR="006B03C5" w:rsidRDefault="006B03C5">
            <w:pPr>
              <w:pStyle w:val="BalloonText"/>
              <w:jc w:val="both"/>
              <w:rPr>
                <w:rFonts w:ascii="Times New Roman" w:hAnsi="Times New Roman" w:cs="Times New Roman"/>
              </w:rPr>
            </w:pPr>
          </w:p>
          <w:p w14:paraId="219D95B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Elliptik</w:t>
            </w:r>
            <w:r>
              <w:rPr>
                <w:rFonts w:ascii="Times New Roman" w:hAnsi="Times New Roman" w:cs="Times New Roman"/>
                <w:sz w:val="28"/>
                <w:szCs w:val="28"/>
              </w:rPr>
              <w:t xml:space="preserve"> </w:t>
            </w:r>
            <w:r>
              <w:rPr>
                <w:rFonts w:ascii="Times New Roman" w:hAnsi="Times New Roman" w:cs="Times New Roman"/>
                <w:sz w:val="28"/>
                <w:szCs w:val="28"/>
                <w:lang w:val="en-US"/>
              </w:rPr>
              <w:t>qutblangan</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doiraviy</w:t>
            </w:r>
            <w:r>
              <w:rPr>
                <w:rFonts w:ascii="Times New Roman" w:hAnsi="Times New Roman" w:cs="Times New Roman"/>
                <w:sz w:val="28"/>
                <w:szCs w:val="28"/>
              </w:rPr>
              <w:t xml:space="preserve"> </w:t>
            </w:r>
            <w:r>
              <w:rPr>
                <w:rFonts w:ascii="Times New Roman" w:hAnsi="Times New Roman" w:cs="Times New Roman"/>
                <w:sz w:val="28"/>
                <w:szCs w:val="28"/>
                <w:lang w:val="en-US"/>
              </w:rPr>
              <w:t>qutblanishga</w:t>
            </w:r>
            <w:r>
              <w:rPr>
                <w:rFonts w:ascii="Times New Roman" w:hAnsi="Times New Roman" w:cs="Times New Roman"/>
                <w:sz w:val="28"/>
                <w:szCs w:val="28"/>
              </w:rPr>
              <w:t xml:space="preserve"> </w:t>
            </w:r>
            <w:r>
              <w:rPr>
                <w:rFonts w:ascii="Times New Roman" w:hAnsi="Times New Roman" w:cs="Times New Roman"/>
                <w:sz w:val="28"/>
                <w:szCs w:val="28"/>
                <w:lang w:val="en-US"/>
              </w:rPr>
              <w:t>ega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lqin</w:t>
            </w:r>
            <w:r>
              <w:rPr>
                <w:rFonts w:ascii="Times New Roman" w:hAnsi="Times New Roman" w:cs="Times New Roman"/>
                <w:sz w:val="28"/>
                <w:szCs w:val="28"/>
              </w:rPr>
              <w:t xml:space="preserve">, </w:t>
            </w:r>
            <w:r>
              <w:rPr>
                <w:rFonts w:ascii="Times New Roman" w:hAnsi="Times New Roman" w:cs="Times New Roman"/>
                <w:sz w:val="28"/>
                <w:szCs w:val="28"/>
                <w:lang w:val="en-US"/>
              </w:rPr>
              <w:t>bunda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nalishga</w:t>
            </w:r>
            <w:r>
              <w:rPr>
                <w:rFonts w:ascii="Times New Roman" w:hAnsi="Times New Roman" w:cs="Times New Roman"/>
                <w:sz w:val="28"/>
                <w:szCs w:val="28"/>
              </w:rPr>
              <w:t xml:space="preserve"> </w:t>
            </w:r>
            <w:r>
              <w:rPr>
                <w:rFonts w:ascii="Times New Roman" w:hAnsi="Times New Roman" w:cs="Times New Roman"/>
                <w:sz w:val="28"/>
                <w:szCs w:val="28"/>
                <w:lang w:val="en-US"/>
              </w:rPr>
              <w:t>normal</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istalgan</w:t>
            </w:r>
            <w:r>
              <w:rPr>
                <w:rFonts w:ascii="Times New Roman" w:hAnsi="Times New Roman" w:cs="Times New Roman"/>
                <w:sz w:val="28"/>
                <w:szCs w:val="28"/>
              </w:rPr>
              <w:t xml:space="preserve"> </w:t>
            </w:r>
            <w:r>
              <w:rPr>
                <w:rFonts w:ascii="Times New Roman" w:hAnsi="Times New Roman" w:cs="Times New Roman"/>
                <w:sz w:val="28"/>
                <w:szCs w:val="28"/>
                <w:lang w:val="en-US"/>
              </w:rPr>
              <w:t>qayd</w:t>
            </w:r>
            <w:r>
              <w:rPr>
                <w:rFonts w:ascii="Times New Roman" w:hAnsi="Times New Roman" w:cs="Times New Roman"/>
                <w:sz w:val="28"/>
                <w:szCs w:val="28"/>
              </w:rPr>
              <w:t xml:space="preserve"> </w:t>
            </w:r>
            <w:r>
              <w:rPr>
                <w:rFonts w:ascii="Times New Roman" w:hAnsi="Times New Roman" w:cs="Times New Roman"/>
                <w:sz w:val="28"/>
                <w:szCs w:val="28"/>
                <w:lang w:val="en-US"/>
              </w:rPr>
              <w:t>qilingan</w:t>
            </w:r>
            <w:r>
              <w:rPr>
                <w:rFonts w:ascii="Times New Roman" w:hAnsi="Times New Roman" w:cs="Times New Roman"/>
                <w:sz w:val="28"/>
                <w:szCs w:val="28"/>
              </w:rPr>
              <w:t xml:space="preserve"> </w:t>
            </w:r>
            <w:r>
              <w:rPr>
                <w:rFonts w:ascii="Times New Roman" w:hAnsi="Times New Roman" w:cs="Times New Roman"/>
                <w:sz w:val="28"/>
                <w:szCs w:val="28"/>
                <w:lang w:val="en-US"/>
              </w:rPr>
              <w:t>tekislikda</w:t>
            </w:r>
            <w:r>
              <w:rPr>
                <w:rFonts w:ascii="Times New Roman" w:hAnsi="Times New Roman" w:cs="Times New Roman"/>
                <w:sz w:val="28"/>
                <w:szCs w:val="28"/>
              </w:rPr>
              <w:t xml:space="preserve"> </w:t>
            </w:r>
            <w:r>
              <w:rPr>
                <w:rFonts w:ascii="Times New Roman" w:hAnsi="Times New Roman" w:cs="Times New Roman"/>
                <w:sz w:val="28"/>
                <w:szCs w:val="28"/>
                <w:lang w:val="en-US"/>
              </w:rPr>
              <w:t>kuzatiladigan</w:t>
            </w:r>
            <w:r>
              <w:rPr>
                <w:rFonts w:ascii="Times New Roman" w:hAnsi="Times New Roman" w:cs="Times New Roman"/>
                <w:sz w:val="28"/>
                <w:szCs w:val="28"/>
              </w:rPr>
              <w:t xml:space="preserve"> </w:t>
            </w:r>
            <w:r>
              <w:rPr>
                <w:rFonts w:ascii="Times New Roman" w:hAnsi="Times New Roman" w:cs="Times New Roman"/>
                <w:sz w:val="28"/>
                <w:szCs w:val="28"/>
                <w:lang w:val="en-US"/>
              </w:rPr>
              <w:t>elektr</w:t>
            </w:r>
            <w:r>
              <w:rPr>
                <w:rFonts w:ascii="Times New Roman" w:hAnsi="Times New Roman" w:cs="Times New Roman"/>
                <w:sz w:val="28"/>
                <w:szCs w:val="28"/>
              </w:rPr>
              <w:t xml:space="preserve"> </w:t>
            </w:r>
            <w:r>
              <w:rPr>
                <w:rFonts w:ascii="Times New Roman" w:hAnsi="Times New Roman" w:cs="Times New Roman"/>
                <w:sz w:val="28"/>
                <w:szCs w:val="28"/>
                <w:lang w:val="en-US"/>
              </w:rPr>
              <w:t>maydon</w:t>
            </w:r>
            <w:r>
              <w:rPr>
                <w:rFonts w:ascii="Times New Roman" w:hAnsi="Times New Roman" w:cs="Times New Roman"/>
                <w:sz w:val="28"/>
                <w:szCs w:val="28"/>
              </w:rPr>
              <w:t xml:space="preserve"> </w:t>
            </w:r>
            <w:r>
              <w:rPr>
                <w:rFonts w:ascii="Times New Roman" w:hAnsi="Times New Roman" w:cs="Times New Roman"/>
                <w:sz w:val="28"/>
                <w:szCs w:val="28"/>
                <w:lang w:val="en-US"/>
              </w:rPr>
              <w:t>kuchlanganligi</w:t>
            </w:r>
            <w:r>
              <w:rPr>
                <w:rFonts w:ascii="Times New Roman" w:hAnsi="Times New Roman" w:cs="Times New Roman"/>
                <w:sz w:val="28"/>
                <w:szCs w:val="28"/>
              </w:rPr>
              <w:t xml:space="preserve"> </w:t>
            </w:r>
            <w:r>
              <w:rPr>
                <w:rFonts w:ascii="Times New Roman" w:hAnsi="Times New Roman" w:cs="Times New Roman"/>
                <w:sz w:val="28"/>
                <w:szCs w:val="28"/>
                <w:lang w:val="en-US"/>
              </w:rPr>
              <w:t>vektori</w:t>
            </w:r>
            <w:r>
              <w:rPr>
                <w:rFonts w:ascii="Times New Roman" w:hAnsi="Times New Roman" w:cs="Times New Roman"/>
                <w:sz w:val="28"/>
                <w:szCs w:val="28"/>
              </w:rPr>
              <w:t xml:space="preserve"> </w:t>
            </w:r>
            <w:r>
              <w:rPr>
                <w:rFonts w:ascii="Times New Roman" w:hAnsi="Times New Roman" w:cs="Times New Roman"/>
                <w:sz w:val="28"/>
                <w:szCs w:val="28"/>
                <w:lang w:val="en-US"/>
              </w:rPr>
              <w:t>tarqalish</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nalishida</w:t>
            </w:r>
            <w:r>
              <w:rPr>
                <w:rFonts w:ascii="Times New Roman" w:hAnsi="Times New Roman" w:cs="Times New Roman"/>
                <w:sz w:val="28"/>
                <w:szCs w:val="28"/>
              </w:rPr>
              <w:t xml:space="preserve"> </w:t>
            </w:r>
            <w:r>
              <w:rPr>
                <w:rFonts w:ascii="Times New Roman" w:hAnsi="Times New Roman" w:cs="Times New Roman"/>
                <w:sz w:val="28"/>
                <w:szCs w:val="28"/>
                <w:lang w:val="en-US"/>
              </w:rPr>
              <w:t>qaraydigan</w:t>
            </w:r>
            <w:r>
              <w:rPr>
                <w:rFonts w:ascii="Times New Roman" w:hAnsi="Times New Roman" w:cs="Times New Roman"/>
                <w:sz w:val="28"/>
                <w:szCs w:val="28"/>
              </w:rPr>
              <w:t xml:space="preserve"> </w:t>
            </w:r>
            <w:r>
              <w:rPr>
                <w:rFonts w:ascii="Times New Roman" w:hAnsi="Times New Roman" w:cs="Times New Roman"/>
                <w:sz w:val="28"/>
                <w:szCs w:val="28"/>
                <w:lang w:val="en-US"/>
              </w:rPr>
              <w:t>kuzatuvchi</w:t>
            </w:r>
            <w:r>
              <w:rPr>
                <w:rFonts w:ascii="Times New Roman" w:hAnsi="Times New Roman" w:cs="Times New Roman"/>
                <w:sz w:val="28"/>
                <w:szCs w:val="28"/>
              </w:rPr>
              <w:t xml:space="preserve"> </w:t>
            </w:r>
            <w:r>
              <w:rPr>
                <w:rFonts w:ascii="Times New Roman" w:hAnsi="Times New Roman" w:cs="Times New Roman"/>
                <w:sz w:val="28"/>
                <w:szCs w:val="28"/>
                <w:lang w:val="en-US"/>
              </w:rPr>
              <w:t>nazarida</w:t>
            </w:r>
            <w:r>
              <w:rPr>
                <w:rFonts w:ascii="Times New Roman" w:hAnsi="Times New Roman" w:cs="Times New Roman"/>
                <w:sz w:val="28"/>
                <w:szCs w:val="28"/>
              </w:rPr>
              <w:t xml:space="preserve"> </w:t>
            </w:r>
            <w:r>
              <w:rPr>
                <w:rFonts w:ascii="Times New Roman" w:hAnsi="Times New Roman" w:cs="Times New Roman"/>
                <w:sz w:val="28"/>
                <w:szCs w:val="28"/>
                <w:lang w:val="en-US"/>
              </w:rPr>
              <w:t>soat</w:t>
            </w:r>
            <w:r>
              <w:rPr>
                <w:rFonts w:ascii="Times New Roman" w:hAnsi="Times New Roman" w:cs="Times New Roman"/>
                <w:sz w:val="28"/>
                <w:szCs w:val="28"/>
              </w:rPr>
              <w:t xml:space="preserve"> </w:t>
            </w:r>
            <w:r>
              <w:rPr>
                <w:rFonts w:ascii="Times New Roman" w:hAnsi="Times New Roman" w:cs="Times New Roman"/>
                <w:sz w:val="28"/>
                <w:szCs w:val="28"/>
                <w:lang w:val="en-US"/>
              </w:rPr>
              <w:t>mili</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yicha</w:t>
            </w:r>
            <w:r>
              <w:rPr>
                <w:rFonts w:ascii="Times New Roman" w:hAnsi="Times New Roman" w:cs="Times New Roman"/>
                <w:sz w:val="28"/>
                <w:szCs w:val="28"/>
              </w:rPr>
              <w:t xml:space="preserve"> </w:t>
            </w:r>
            <w:r>
              <w:rPr>
                <w:rFonts w:ascii="Times New Roman" w:hAnsi="Times New Roman" w:cs="Times New Roman"/>
                <w:sz w:val="28"/>
                <w:szCs w:val="28"/>
                <w:lang w:val="en-US"/>
              </w:rPr>
              <w:t>aylanadi</w:t>
            </w:r>
            <w:r>
              <w:rPr>
                <w:rFonts w:ascii="Times New Roman" w:hAnsi="Times New Roman" w:cs="Times New Roman"/>
                <w:sz w:val="28"/>
                <w:szCs w:val="28"/>
              </w:rPr>
              <w:t>.</w:t>
            </w:r>
          </w:p>
          <w:p w14:paraId="358599F9" w14:textId="77777777" w:rsidR="006B03C5" w:rsidRDefault="006B03C5">
            <w:pPr>
              <w:pStyle w:val="BalloonText"/>
              <w:jc w:val="both"/>
              <w:rPr>
                <w:rFonts w:ascii="Times New Roman" w:hAnsi="Times New Roman" w:cs="Times New Roman"/>
              </w:rPr>
            </w:pPr>
          </w:p>
          <w:p w14:paraId="6170AF09" w14:textId="77777777" w:rsidR="006B03C5" w:rsidRPr="00D35973" w:rsidRDefault="006B03C5">
            <w:pPr>
              <w:jc w:val="both"/>
            </w:pPr>
            <w:r>
              <w:rPr>
                <w:sz w:val="28"/>
                <w:szCs w:val="28"/>
              </w:rPr>
              <w:t>Эллиптик қутбланган ёки доиравий қутбланишга эга бўлган тўлқин, бунда  йўналишга нормал бўлган исталган қайд қилинган текисликда кузатиладиган электр майдон кучланганлиги вектори тарқалиш йўналишида қарайдиган кузатувчи  назарида соат мили бўйича айланади.</w:t>
            </w:r>
          </w:p>
        </w:tc>
      </w:tr>
      <w:tr w:rsidR="006B03C5" w:rsidRPr="00D35973" w14:paraId="084218F7" w14:textId="77777777">
        <w:tc>
          <w:tcPr>
            <w:tcW w:w="1916" w:type="pct"/>
            <w:shd w:val="clear" w:color="auto" w:fill="auto"/>
          </w:tcPr>
          <w:p w14:paraId="509A1945" w14:textId="77777777" w:rsidR="006B03C5" w:rsidRDefault="006B03C5" w:rsidP="004746BD">
            <w:pPr>
              <w:rPr>
                <w:b/>
                <w:bCs/>
                <w:sz w:val="28"/>
                <w:szCs w:val="28"/>
              </w:rPr>
            </w:pPr>
            <w:r>
              <w:rPr>
                <w:b/>
                <w:bCs/>
                <w:sz w:val="28"/>
                <w:szCs w:val="28"/>
              </w:rPr>
              <w:t xml:space="preserve">Преднамеренные помехи </w:t>
            </w:r>
          </w:p>
          <w:p w14:paraId="42C85C16"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ataylab</w:t>
            </w:r>
            <w:r>
              <w:rPr>
                <w:b w:val="0"/>
                <w:bCs w:val="0"/>
                <w:sz w:val="28"/>
                <w:szCs w:val="28"/>
              </w:rPr>
              <w:t xml:space="preserve"> </w:t>
            </w:r>
            <w:r>
              <w:rPr>
                <w:b w:val="0"/>
                <w:bCs w:val="0"/>
                <w:sz w:val="28"/>
                <w:szCs w:val="28"/>
                <w:lang w:val="en-US"/>
              </w:rPr>
              <w:t>qilinadigan</w:t>
            </w:r>
            <w:r>
              <w:rPr>
                <w:b w:val="0"/>
                <w:bCs w:val="0"/>
                <w:sz w:val="28"/>
                <w:szCs w:val="28"/>
              </w:rPr>
              <w:t xml:space="preserve"> </w:t>
            </w:r>
          </w:p>
          <w:p w14:paraId="1B8180AD" w14:textId="77777777" w:rsidR="006B03C5" w:rsidRDefault="006B03C5" w:rsidP="004746BD">
            <w:pPr>
              <w:pStyle w:val="Heading5"/>
              <w:rPr>
                <w:b w:val="0"/>
                <w:bCs w:val="0"/>
                <w:sz w:val="28"/>
                <w:szCs w:val="28"/>
              </w:rPr>
            </w:pPr>
            <w:r>
              <w:rPr>
                <w:b w:val="0"/>
                <w:bCs w:val="0"/>
                <w:sz w:val="28"/>
                <w:szCs w:val="28"/>
                <w:lang w:val="en-US"/>
              </w:rPr>
              <w:t>xalaqitlar</w:t>
            </w:r>
            <w:r>
              <w:rPr>
                <w:b w:val="0"/>
                <w:bCs w:val="0"/>
                <w:sz w:val="28"/>
                <w:szCs w:val="28"/>
              </w:rPr>
              <w:t xml:space="preserve"> </w:t>
            </w:r>
          </w:p>
          <w:p w14:paraId="523227AA" w14:textId="77777777" w:rsidR="006B03C5" w:rsidRDefault="006B03C5" w:rsidP="004746BD">
            <w:pPr>
              <w:pStyle w:val="Heading5"/>
              <w:rPr>
                <w:b w:val="0"/>
                <w:bCs w:val="0"/>
                <w:sz w:val="28"/>
                <w:szCs w:val="28"/>
              </w:rPr>
            </w:pPr>
            <w:r>
              <w:rPr>
                <w:b w:val="0"/>
                <w:bCs w:val="0"/>
                <w:sz w:val="28"/>
                <w:szCs w:val="28"/>
              </w:rPr>
              <w:t xml:space="preserve">       атайлаб қилинадиган халақитлар</w:t>
            </w:r>
          </w:p>
          <w:p w14:paraId="69289526"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jamming</w:t>
            </w:r>
          </w:p>
          <w:p w14:paraId="54EEBE53" w14:textId="77777777" w:rsidR="006B03C5" w:rsidRDefault="006B03C5" w:rsidP="004746BD">
            <w:pPr>
              <w:rPr>
                <w:sz w:val="28"/>
                <w:szCs w:val="28"/>
              </w:rPr>
            </w:pPr>
          </w:p>
        </w:tc>
        <w:tc>
          <w:tcPr>
            <w:tcW w:w="3084" w:type="pct"/>
            <w:shd w:val="clear" w:color="auto" w:fill="auto"/>
          </w:tcPr>
          <w:p w14:paraId="66086917" w14:textId="77777777" w:rsidR="006B03C5" w:rsidRPr="00D35973" w:rsidRDefault="006B03C5">
            <w:pPr>
              <w:pStyle w:val="BodyText2"/>
              <w:jc w:val="both"/>
            </w:pPr>
            <w:r w:rsidRPr="00D35973">
              <w:t>Помехи, производимые специально и для того, чтобы сделать неразборчивым сигнал или часть его или изменить его характеристики.</w:t>
            </w:r>
          </w:p>
          <w:p w14:paraId="6BB4899E" w14:textId="77777777" w:rsidR="00AB6370" w:rsidRDefault="00AB6370">
            <w:pPr>
              <w:pStyle w:val="BodyText2"/>
              <w:jc w:val="both"/>
              <w:rPr>
                <w:sz w:val="16"/>
                <w:szCs w:val="16"/>
              </w:rPr>
            </w:pPr>
          </w:p>
          <w:p w14:paraId="081072AE" w14:textId="77777777" w:rsidR="006B03C5" w:rsidRPr="00D35973" w:rsidRDefault="006B03C5">
            <w:pPr>
              <w:pStyle w:val="BodyText2"/>
              <w:jc w:val="both"/>
            </w:pPr>
            <w:r>
              <w:rPr>
                <w:lang w:val="en-US"/>
              </w:rPr>
              <w:t>Signalni</w:t>
            </w:r>
            <w:r w:rsidRPr="00D35973">
              <w:t xml:space="preserve"> </w:t>
            </w:r>
            <w:r>
              <w:rPr>
                <w:lang w:val="en-US"/>
              </w:rPr>
              <w:t>yoki</w:t>
            </w:r>
            <w:r w:rsidRPr="00D35973">
              <w:t xml:space="preserve"> </w:t>
            </w:r>
            <w:r>
              <w:rPr>
                <w:lang w:val="en-US"/>
              </w:rPr>
              <w:t>uning</w:t>
            </w:r>
            <w:r w:rsidRPr="00D35973">
              <w:t xml:space="preserve"> </w:t>
            </w:r>
            <w:r>
              <w:rPr>
                <w:lang w:val="en-US"/>
              </w:rPr>
              <w:t>bir</w:t>
            </w:r>
            <w:r w:rsidRPr="00D35973">
              <w:t xml:space="preserve"> </w:t>
            </w:r>
            <w:r>
              <w:rPr>
                <w:lang w:val="en-US"/>
              </w:rPr>
              <w:t>qismini</w:t>
            </w:r>
            <w:r w:rsidRPr="00D35973">
              <w:t xml:space="preserve"> </w:t>
            </w:r>
            <w:r>
              <w:rPr>
                <w:lang w:val="en-US"/>
              </w:rPr>
              <w:t>aniqlab</w:t>
            </w:r>
            <w:r w:rsidRPr="00D35973">
              <w:t xml:space="preserve"> </w:t>
            </w:r>
            <w:r>
              <w:rPr>
                <w:lang w:val="en-US"/>
              </w:rPr>
              <w:t>bo</w:t>
            </w:r>
            <w:r w:rsidRPr="00D35973">
              <w:t>‘</w:t>
            </w:r>
            <w:r>
              <w:rPr>
                <w:lang w:val="en-US"/>
              </w:rPr>
              <w:t>lmaydigan</w:t>
            </w:r>
            <w:r w:rsidRPr="00D35973">
              <w:t xml:space="preserve"> </w:t>
            </w:r>
            <w:r>
              <w:rPr>
                <w:lang w:val="en-US"/>
              </w:rPr>
              <w:t>qilish</w:t>
            </w:r>
            <w:r w:rsidRPr="00D35973">
              <w:t xml:space="preserve"> </w:t>
            </w:r>
            <w:r>
              <w:rPr>
                <w:lang w:val="en-US"/>
              </w:rPr>
              <w:t>uchun</w:t>
            </w:r>
            <w:r w:rsidRPr="00D35973">
              <w:t xml:space="preserve"> </w:t>
            </w:r>
            <w:r>
              <w:rPr>
                <w:lang w:val="en-US"/>
              </w:rPr>
              <w:t>yoki</w:t>
            </w:r>
            <w:r w:rsidRPr="00D35973">
              <w:t xml:space="preserve"> </w:t>
            </w:r>
            <w:r>
              <w:rPr>
                <w:lang w:val="en-US"/>
              </w:rPr>
              <w:t>uning</w:t>
            </w:r>
            <w:r w:rsidRPr="00D35973">
              <w:t xml:space="preserve"> </w:t>
            </w:r>
            <w:r>
              <w:rPr>
                <w:lang w:val="en-US"/>
              </w:rPr>
              <w:t>xarakteristikasini</w:t>
            </w:r>
            <w:r w:rsidRPr="00D35973">
              <w:t xml:space="preserve"> </w:t>
            </w:r>
            <w:r>
              <w:rPr>
                <w:lang w:val="en-US"/>
              </w:rPr>
              <w:t>o</w:t>
            </w:r>
            <w:r w:rsidRPr="00D35973">
              <w:t>‘</w:t>
            </w:r>
            <w:r>
              <w:rPr>
                <w:lang w:val="en-US"/>
              </w:rPr>
              <w:t>zgartirish</w:t>
            </w:r>
            <w:r w:rsidRPr="00D35973">
              <w:t xml:space="preserve"> </w:t>
            </w:r>
            <w:r>
              <w:rPr>
                <w:lang w:val="en-US"/>
              </w:rPr>
              <w:t>uchun</w:t>
            </w:r>
            <w:r w:rsidRPr="00D35973">
              <w:t xml:space="preserve"> </w:t>
            </w:r>
            <w:r>
              <w:rPr>
                <w:lang w:val="en-US"/>
              </w:rPr>
              <w:t>ataylab</w:t>
            </w:r>
            <w:r w:rsidRPr="00D35973">
              <w:t xml:space="preserve"> </w:t>
            </w:r>
            <w:r>
              <w:rPr>
                <w:lang w:val="en-US"/>
              </w:rPr>
              <w:t>keltirib</w:t>
            </w:r>
            <w:r w:rsidRPr="00D35973">
              <w:t xml:space="preserve"> </w:t>
            </w:r>
            <w:r>
              <w:rPr>
                <w:lang w:val="en-US"/>
              </w:rPr>
              <w:t>chiqariladigan</w:t>
            </w:r>
            <w:r w:rsidRPr="00D35973">
              <w:t xml:space="preserve"> </w:t>
            </w:r>
            <w:r>
              <w:rPr>
                <w:lang w:val="en-US"/>
              </w:rPr>
              <w:t>xalaqitlar</w:t>
            </w:r>
            <w:r w:rsidRPr="00D35973">
              <w:t>.</w:t>
            </w:r>
          </w:p>
          <w:p w14:paraId="7A0C2F7C" w14:textId="77777777" w:rsidR="006B03C5" w:rsidRDefault="006B03C5">
            <w:pPr>
              <w:pStyle w:val="BodyText2"/>
              <w:jc w:val="both"/>
              <w:rPr>
                <w:sz w:val="16"/>
                <w:szCs w:val="16"/>
              </w:rPr>
            </w:pPr>
          </w:p>
          <w:p w14:paraId="4086A3AE" w14:textId="77777777" w:rsidR="006B03C5" w:rsidRDefault="006B03C5">
            <w:pPr>
              <w:pStyle w:val="Footer"/>
              <w:tabs>
                <w:tab w:val="left" w:pos="708"/>
              </w:tabs>
              <w:jc w:val="both"/>
              <w:rPr>
                <w:sz w:val="28"/>
                <w:szCs w:val="28"/>
              </w:rPr>
            </w:pPr>
            <w:r>
              <w:rPr>
                <w:sz w:val="28"/>
                <w:szCs w:val="28"/>
              </w:rPr>
              <w:t>Сигнални ёки унинг бир қисмини аниқлаб бўлмайдиган қилиш учун ёки унинг характеристикасини ўзгартириш учун атайлаб келтириб чиқариладиган халақитлар.</w:t>
            </w:r>
          </w:p>
        </w:tc>
      </w:tr>
      <w:tr w:rsidR="006B03C5" w:rsidRPr="00E94BBA" w14:paraId="2C06C1D0" w14:textId="77777777">
        <w:tc>
          <w:tcPr>
            <w:tcW w:w="1916" w:type="pct"/>
            <w:shd w:val="clear" w:color="auto" w:fill="auto"/>
          </w:tcPr>
          <w:p w14:paraId="6AC46B88" w14:textId="77777777" w:rsidR="006B03C5" w:rsidRDefault="006B03C5" w:rsidP="004746BD">
            <w:pPr>
              <w:rPr>
                <w:b/>
                <w:bCs/>
                <w:sz w:val="28"/>
                <w:szCs w:val="28"/>
              </w:rPr>
            </w:pPr>
            <w:r>
              <w:rPr>
                <w:b/>
                <w:bCs/>
                <w:sz w:val="28"/>
                <w:szCs w:val="28"/>
              </w:rPr>
              <w:t xml:space="preserve">Преобразование </w:t>
            </w:r>
            <w:r>
              <w:rPr>
                <w:b/>
                <w:bCs/>
                <w:sz w:val="28"/>
                <w:szCs w:val="28"/>
              </w:rPr>
              <w:br/>
              <w:t xml:space="preserve">информации </w:t>
            </w:r>
          </w:p>
          <w:p w14:paraId="0C5E3C44"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axborotni</w:t>
            </w:r>
            <w:r>
              <w:rPr>
                <w:b w:val="0"/>
                <w:bCs w:val="0"/>
                <w:sz w:val="28"/>
                <w:szCs w:val="28"/>
              </w:rPr>
              <w:t xml:space="preserve">  </w:t>
            </w:r>
            <w:r>
              <w:rPr>
                <w:b w:val="0"/>
                <w:bCs w:val="0"/>
                <w:sz w:val="28"/>
                <w:szCs w:val="28"/>
                <w:lang w:val="en-US"/>
              </w:rPr>
              <w:t>o</w:t>
            </w:r>
            <w:r>
              <w:rPr>
                <w:b w:val="0"/>
                <w:bCs w:val="0"/>
                <w:sz w:val="28"/>
                <w:szCs w:val="28"/>
              </w:rPr>
              <w:t>‘</w:t>
            </w:r>
            <w:r>
              <w:rPr>
                <w:b w:val="0"/>
                <w:bCs w:val="0"/>
                <w:sz w:val="28"/>
                <w:szCs w:val="28"/>
                <w:lang w:val="en-US"/>
              </w:rPr>
              <w:t>zgartirish</w:t>
            </w:r>
            <w:r>
              <w:rPr>
                <w:b w:val="0"/>
                <w:bCs w:val="0"/>
                <w:sz w:val="28"/>
                <w:szCs w:val="28"/>
              </w:rPr>
              <w:t xml:space="preserve"> </w:t>
            </w:r>
          </w:p>
          <w:p w14:paraId="163AB9EC" w14:textId="77777777" w:rsidR="006B03C5" w:rsidRDefault="006B03C5" w:rsidP="004746BD">
            <w:pPr>
              <w:pStyle w:val="Heading5"/>
              <w:rPr>
                <w:b w:val="0"/>
                <w:bCs w:val="0"/>
                <w:sz w:val="28"/>
                <w:szCs w:val="28"/>
                <w:lang w:val="en-US"/>
              </w:rPr>
            </w:pPr>
            <w:r>
              <w:rPr>
                <w:b w:val="0"/>
                <w:bCs w:val="0"/>
                <w:sz w:val="28"/>
                <w:szCs w:val="28"/>
              </w:rPr>
              <w:t xml:space="preserve">       ахборотни</w:t>
            </w:r>
            <w:r>
              <w:rPr>
                <w:b w:val="0"/>
                <w:bCs w:val="0"/>
                <w:sz w:val="28"/>
                <w:szCs w:val="28"/>
                <w:lang w:val="en-US"/>
              </w:rPr>
              <w:t xml:space="preserve">  </w:t>
            </w:r>
            <w:r>
              <w:rPr>
                <w:b w:val="0"/>
                <w:bCs w:val="0"/>
                <w:sz w:val="28"/>
                <w:szCs w:val="28"/>
              </w:rPr>
              <w:t>ўзгартириш</w:t>
            </w:r>
          </w:p>
          <w:p w14:paraId="65FB5592"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transformation of </w:t>
            </w:r>
            <w:r>
              <w:rPr>
                <w:sz w:val="28"/>
                <w:szCs w:val="28"/>
                <w:lang w:val="en-US"/>
              </w:rPr>
              <w:br/>
              <w:t>information</w:t>
            </w:r>
          </w:p>
          <w:p w14:paraId="760E9CC6" w14:textId="77777777" w:rsidR="006B03C5" w:rsidRDefault="006B03C5" w:rsidP="004746BD">
            <w:pPr>
              <w:rPr>
                <w:sz w:val="28"/>
                <w:szCs w:val="28"/>
                <w:lang w:val="en-US"/>
              </w:rPr>
            </w:pPr>
          </w:p>
        </w:tc>
        <w:tc>
          <w:tcPr>
            <w:tcW w:w="3084" w:type="pct"/>
            <w:shd w:val="clear" w:color="auto" w:fill="auto"/>
          </w:tcPr>
          <w:p w14:paraId="29A156DC" w14:textId="77777777" w:rsidR="006B03C5" w:rsidRDefault="006B03C5">
            <w:pPr>
              <w:jc w:val="both"/>
              <w:rPr>
                <w:sz w:val="28"/>
                <w:szCs w:val="28"/>
              </w:rPr>
            </w:pPr>
            <w:r>
              <w:rPr>
                <w:sz w:val="28"/>
                <w:szCs w:val="28"/>
              </w:rPr>
              <w:t>Преобразование параметров среды какой-либо физико-химической природы в параметры сигналов установленного вида.</w:t>
            </w:r>
          </w:p>
          <w:p w14:paraId="2D8E0460" w14:textId="77777777" w:rsidR="006B03C5" w:rsidRDefault="006B03C5">
            <w:pPr>
              <w:jc w:val="both"/>
              <w:rPr>
                <w:sz w:val="16"/>
                <w:szCs w:val="16"/>
              </w:rPr>
            </w:pPr>
          </w:p>
          <w:p w14:paraId="3C4A912B" w14:textId="77777777" w:rsidR="006B03C5" w:rsidRDefault="006B03C5">
            <w:pPr>
              <w:jc w:val="both"/>
              <w:rPr>
                <w:sz w:val="28"/>
                <w:szCs w:val="28"/>
                <w:lang w:val="en-US"/>
              </w:rPr>
            </w:pPr>
            <w:r>
              <w:rPr>
                <w:sz w:val="28"/>
                <w:szCs w:val="28"/>
                <w:lang w:val="en-US"/>
              </w:rPr>
              <w:t>Biror-bir, kelib chiqishi fizik-kimyoviy bo‘lgan muhit parametlarini belgilangan ko‘rinishdagi signal parametrlariga o‘zgartirish.</w:t>
            </w:r>
          </w:p>
          <w:p w14:paraId="13B0049A" w14:textId="77777777" w:rsidR="006539F8" w:rsidRDefault="006539F8">
            <w:pPr>
              <w:jc w:val="both"/>
              <w:rPr>
                <w:sz w:val="14"/>
                <w:szCs w:val="14"/>
                <w:lang w:val="en-US"/>
              </w:rPr>
            </w:pPr>
          </w:p>
          <w:p w14:paraId="62AD4396" w14:textId="77777777" w:rsidR="006B03C5" w:rsidRDefault="006B03C5">
            <w:pPr>
              <w:jc w:val="both"/>
              <w:rPr>
                <w:sz w:val="28"/>
                <w:szCs w:val="28"/>
                <w:lang w:val="en-US"/>
              </w:rPr>
            </w:pPr>
            <w:r>
              <w:rPr>
                <w:sz w:val="28"/>
                <w:szCs w:val="28"/>
              </w:rPr>
              <w:lastRenderedPageBreak/>
              <w:t>Бирор</w:t>
            </w:r>
            <w:r>
              <w:rPr>
                <w:sz w:val="28"/>
                <w:szCs w:val="28"/>
                <w:lang w:val="en-US"/>
              </w:rPr>
              <w:t>-</w:t>
            </w:r>
            <w:r>
              <w:rPr>
                <w:sz w:val="28"/>
                <w:szCs w:val="28"/>
              </w:rPr>
              <w:t>бир</w:t>
            </w:r>
            <w:r>
              <w:rPr>
                <w:sz w:val="28"/>
                <w:szCs w:val="28"/>
                <w:lang w:val="en-US"/>
              </w:rPr>
              <w:t xml:space="preserve">, </w:t>
            </w:r>
            <w:r>
              <w:rPr>
                <w:sz w:val="28"/>
                <w:szCs w:val="28"/>
              </w:rPr>
              <w:t>келиб</w:t>
            </w:r>
            <w:r>
              <w:rPr>
                <w:sz w:val="28"/>
                <w:szCs w:val="28"/>
                <w:lang w:val="en-US"/>
              </w:rPr>
              <w:t xml:space="preserve"> </w:t>
            </w:r>
            <w:r>
              <w:rPr>
                <w:sz w:val="28"/>
                <w:szCs w:val="28"/>
              </w:rPr>
              <w:t>чиқиши</w:t>
            </w:r>
            <w:r>
              <w:rPr>
                <w:sz w:val="28"/>
                <w:szCs w:val="28"/>
                <w:lang w:val="en-US"/>
              </w:rPr>
              <w:t xml:space="preserve"> </w:t>
            </w:r>
            <w:r>
              <w:rPr>
                <w:sz w:val="28"/>
                <w:szCs w:val="28"/>
              </w:rPr>
              <w:t>физик</w:t>
            </w:r>
            <w:r>
              <w:rPr>
                <w:sz w:val="28"/>
                <w:szCs w:val="28"/>
                <w:lang w:val="en-US"/>
              </w:rPr>
              <w:t>-</w:t>
            </w:r>
            <w:r>
              <w:rPr>
                <w:sz w:val="28"/>
                <w:szCs w:val="28"/>
              </w:rPr>
              <w:t>кимёвий</w:t>
            </w:r>
            <w:r>
              <w:rPr>
                <w:sz w:val="28"/>
                <w:szCs w:val="28"/>
                <w:lang w:val="en-US"/>
              </w:rPr>
              <w:t xml:space="preserve"> </w:t>
            </w:r>
            <w:r>
              <w:rPr>
                <w:sz w:val="28"/>
                <w:szCs w:val="28"/>
              </w:rPr>
              <w:t>бўлган</w:t>
            </w:r>
            <w:r>
              <w:rPr>
                <w:sz w:val="28"/>
                <w:szCs w:val="28"/>
                <w:lang w:val="en-US"/>
              </w:rPr>
              <w:t xml:space="preserve">  </w:t>
            </w:r>
            <w:r>
              <w:rPr>
                <w:sz w:val="28"/>
                <w:szCs w:val="28"/>
              </w:rPr>
              <w:t>муҳит</w:t>
            </w:r>
            <w:r>
              <w:rPr>
                <w:sz w:val="28"/>
                <w:szCs w:val="28"/>
                <w:lang w:val="en-US"/>
              </w:rPr>
              <w:t xml:space="preserve"> </w:t>
            </w:r>
            <w:r>
              <w:rPr>
                <w:sz w:val="28"/>
                <w:szCs w:val="28"/>
              </w:rPr>
              <w:t>параметларини</w:t>
            </w:r>
            <w:r>
              <w:rPr>
                <w:sz w:val="28"/>
                <w:szCs w:val="28"/>
                <w:lang w:val="en-US"/>
              </w:rPr>
              <w:t xml:space="preserve"> </w:t>
            </w:r>
            <w:r>
              <w:rPr>
                <w:sz w:val="28"/>
                <w:szCs w:val="28"/>
              </w:rPr>
              <w:t>белгиланган</w:t>
            </w:r>
            <w:r>
              <w:rPr>
                <w:sz w:val="28"/>
                <w:szCs w:val="28"/>
                <w:lang w:val="en-US"/>
              </w:rPr>
              <w:t xml:space="preserve"> </w:t>
            </w:r>
            <w:r>
              <w:rPr>
                <w:sz w:val="28"/>
                <w:szCs w:val="28"/>
              </w:rPr>
              <w:t>кўринишдаги</w:t>
            </w:r>
            <w:r>
              <w:rPr>
                <w:sz w:val="28"/>
                <w:szCs w:val="28"/>
                <w:lang w:val="en-US"/>
              </w:rPr>
              <w:t xml:space="preserve"> </w:t>
            </w:r>
            <w:r>
              <w:rPr>
                <w:sz w:val="28"/>
                <w:szCs w:val="28"/>
              </w:rPr>
              <w:t>сигнал</w:t>
            </w:r>
            <w:r>
              <w:rPr>
                <w:sz w:val="28"/>
                <w:szCs w:val="28"/>
                <w:lang w:val="en-US"/>
              </w:rPr>
              <w:t xml:space="preserve"> </w:t>
            </w:r>
            <w:r>
              <w:rPr>
                <w:sz w:val="28"/>
                <w:szCs w:val="28"/>
              </w:rPr>
              <w:t>параметрларига</w:t>
            </w:r>
            <w:r>
              <w:rPr>
                <w:sz w:val="28"/>
                <w:szCs w:val="28"/>
                <w:lang w:val="en-US"/>
              </w:rPr>
              <w:t xml:space="preserve"> </w:t>
            </w:r>
            <w:r>
              <w:rPr>
                <w:sz w:val="28"/>
                <w:szCs w:val="28"/>
              </w:rPr>
              <w:t>ўзгартириш</w:t>
            </w:r>
            <w:r>
              <w:rPr>
                <w:sz w:val="28"/>
                <w:szCs w:val="28"/>
                <w:lang w:val="en-US"/>
              </w:rPr>
              <w:t>.</w:t>
            </w:r>
          </w:p>
        </w:tc>
      </w:tr>
      <w:tr w:rsidR="006B03C5" w:rsidRPr="008F2D83" w14:paraId="760BD072" w14:textId="77777777">
        <w:tc>
          <w:tcPr>
            <w:tcW w:w="1916" w:type="pct"/>
            <w:shd w:val="clear" w:color="auto" w:fill="auto"/>
          </w:tcPr>
          <w:p w14:paraId="1A4606C1" w14:textId="77777777" w:rsidR="006B03C5" w:rsidRDefault="006B03C5" w:rsidP="004746BD">
            <w:pPr>
              <w:rPr>
                <w:b/>
                <w:bCs/>
                <w:sz w:val="28"/>
                <w:szCs w:val="28"/>
                <w:lang w:val="en-US"/>
              </w:rPr>
            </w:pPr>
            <w:r>
              <w:rPr>
                <w:b/>
                <w:bCs/>
                <w:sz w:val="28"/>
                <w:szCs w:val="28"/>
              </w:rPr>
              <w:lastRenderedPageBreak/>
              <w:t>Преобразование</w:t>
            </w:r>
            <w:r>
              <w:rPr>
                <w:b/>
                <w:bCs/>
                <w:sz w:val="28"/>
                <w:szCs w:val="28"/>
                <w:lang w:val="en-US"/>
              </w:rPr>
              <w:t xml:space="preserve"> </w:t>
            </w:r>
            <w:r>
              <w:rPr>
                <w:b/>
                <w:bCs/>
                <w:sz w:val="28"/>
                <w:szCs w:val="28"/>
              </w:rPr>
              <w:t>сигнала</w:t>
            </w:r>
          </w:p>
          <w:p w14:paraId="0B7DEAD1" w14:textId="77777777" w:rsidR="006B03C5" w:rsidRDefault="006B03C5" w:rsidP="004746BD">
            <w:pPr>
              <w:rPr>
                <w:sz w:val="28"/>
                <w:szCs w:val="28"/>
                <w:lang w:val="en-US"/>
              </w:rPr>
            </w:pPr>
            <w:r>
              <w:rPr>
                <w:b/>
                <w:bCs/>
                <w:sz w:val="28"/>
                <w:szCs w:val="28"/>
                <w:lang w:val="en-US"/>
              </w:rPr>
              <w:t>uz -</w:t>
            </w:r>
            <w:r>
              <w:rPr>
                <w:sz w:val="28"/>
                <w:szCs w:val="28"/>
                <w:lang w:val="en-US"/>
              </w:rPr>
              <w:t xml:space="preserve"> signalni o‘zgartirish     </w:t>
            </w:r>
          </w:p>
          <w:p w14:paraId="78A5F916" w14:textId="77777777" w:rsidR="006B03C5" w:rsidRDefault="006B03C5" w:rsidP="004746BD">
            <w:pPr>
              <w:rPr>
                <w:sz w:val="28"/>
                <w:szCs w:val="28"/>
                <w:lang w:val="en-US"/>
              </w:rPr>
            </w:pPr>
            <w:r>
              <w:rPr>
                <w:sz w:val="28"/>
                <w:szCs w:val="28"/>
                <w:lang w:val="en-US"/>
              </w:rPr>
              <w:t xml:space="preserve">       </w:t>
            </w:r>
            <w:r>
              <w:rPr>
                <w:sz w:val="28"/>
                <w:szCs w:val="28"/>
              </w:rPr>
              <w:t>сигнални</w:t>
            </w:r>
            <w:r>
              <w:rPr>
                <w:sz w:val="28"/>
                <w:szCs w:val="28"/>
                <w:lang w:val="en-US"/>
              </w:rPr>
              <w:t xml:space="preserve"> </w:t>
            </w:r>
            <w:r>
              <w:rPr>
                <w:sz w:val="28"/>
                <w:szCs w:val="28"/>
              </w:rPr>
              <w:t>ўзгартириш</w:t>
            </w:r>
          </w:p>
          <w:p w14:paraId="1251C4CB" w14:textId="77777777" w:rsidR="006B03C5" w:rsidRDefault="006B03C5" w:rsidP="004746BD">
            <w:pPr>
              <w:rPr>
                <w:sz w:val="28"/>
                <w:szCs w:val="28"/>
                <w:lang w:val="en-US"/>
              </w:rPr>
            </w:pPr>
            <w:r>
              <w:rPr>
                <w:b/>
                <w:bCs/>
                <w:sz w:val="28"/>
                <w:szCs w:val="28"/>
                <w:lang w:val="en-US"/>
              </w:rPr>
              <w:t xml:space="preserve">en - </w:t>
            </w:r>
            <w:r>
              <w:rPr>
                <w:sz w:val="28"/>
                <w:szCs w:val="28"/>
                <w:lang w:val="en-US"/>
              </w:rPr>
              <w:t>transformation of signal</w:t>
            </w:r>
          </w:p>
        </w:tc>
        <w:tc>
          <w:tcPr>
            <w:tcW w:w="3084" w:type="pct"/>
            <w:shd w:val="clear" w:color="auto" w:fill="auto"/>
          </w:tcPr>
          <w:p w14:paraId="65F766B4" w14:textId="77777777" w:rsidR="006B03C5" w:rsidRDefault="006B03C5">
            <w:pPr>
              <w:jc w:val="both"/>
              <w:rPr>
                <w:sz w:val="28"/>
                <w:szCs w:val="28"/>
              </w:rPr>
            </w:pPr>
            <w:r>
              <w:rPr>
                <w:sz w:val="28"/>
                <w:szCs w:val="28"/>
              </w:rPr>
              <w:t>Преобразование по заданной функции одного сигнала в другой той же или другой физической природы.</w:t>
            </w:r>
          </w:p>
          <w:p w14:paraId="5F2BE1C1" w14:textId="77777777" w:rsidR="006B03C5" w:rsidRDefault="006B03C5">
            <w:pPr>
              <w:jc w:val="both"/>
              <w:rPr>
                <w:sz w:val="28"/>
                <w:szCs w:val="28"/>
              </w:rPr>
            </w:pPr>
          </w:p>
          <w:p w14:paraId="31808534" w14:textId="77777777" w:rsidR="006B03C5" w:rsidRDefault="006B03C5">
            <w:pPr>
              <w:jc w:val="both"/>
              <w:rPr>
                <w:sz w:val="28"/>
                <w:szCs w:val="28"/>
                <w:lang w:val="en-US"/>
              </w:rPr>
            </w:pPr>
            <w:r>
              <w:rPr>
                <w:sz w:val="28"/>
                <w:szCs w:val="28"/>
                <w:lang w:val="en-US"/>
              </w:rPr>
              <w:t>Bir signalni berilgan funksiya bo‘yicha har bir shunday yoki boshqa fizik tabiatlisiga o‘zgartirish.</w:t>
            </w:r>
          </w:p>
          <w:p w14:paraId="2A82D86F" w14:textId="77777777" w:rsidR="006B03C5" w:rsidRDefault="006B03C5">
            <w:pPr>
              <w:jc w:val="both"/>
              <w:rPr>
                <w:sz w:val="28"/>
                <w:szCs w:val="28"/>
                <w:lang w:val="en-US"/>
              </w:rPr>
            </w:pPr>
          </w:p>
          <w:p w14:paraId="78B5EB2B" w14:textId="77777777" w:rsidR="006B03C5" w:rsidRDefault="006B03C5">
            <w:pPr>
              <w:jc w:val="both"/>
              <w:rPr>
                <w:sz w:val="28"/>
                <w:szCs w:val="28"/>
                <w:lang w:val="en-US"/>
              </w:rPr>
            </w:pPr>
            <w:r>
              <w:rPr>
                <w:sz w:val="28"/>
                <w:szCs w:val="28"/>
              </w:rPr>
              <w:t>Бир</w:t>
            </w:r>
            <w:r>
              <w:rPr>
                <w:sz w:val="28"/>
                <w:szCs w:val="28"/>
                <w:lang w:val="en-US"/>
              </w:rPr>
              <w:t xml:space="preserve"> </w:t>
            </w:r>
            <w:r>
              <w:rPr>
                <w:sz w:val="28"/>
                <w:szCs w:val="28"/>
              </w:rPr>
              <w:t>сигнални</w:t>
            </w:r>
            <w:r>
              <w:rPr>
                <w:sz w:val="28"/>
                <w:szCs w:val="28"/>
                <w:lang w:val="en-US"/>
              </w:rPr>
              <w:t xml:space="preserve"> </w:t>
            </w:r>
            <w:r>
              <w:rPr>
                <w:sz w:val="28"/>
                <w:szCs w:val="28"/>
              </w:rPr>
              <w:t>берилган</w:t>
            </w:r>
            <w:r>
              <w:rPr>
                <w:sz w:val="28"/>
                <w:szCs w:val="28"/>
                <w:lang w:val="en-US"/>
              </w:rPr>
              <w:t xml:space="preserve"> </w:t>
            </w:r>
            <w:r>
              <w:rPr>
                <w:sz w:val="28"/>
                <w:szCs w:val="28"/>
              </w:rPr>
              <w:t>функция</w:t>
            </w:r>
            <w:r>
              <w:rPr>
                <w:sz w:val="28"/>
                <w:szCs w:val="28"/>
                <w:lang w:val="en-US"/>
              </w:rPr>
              <w:t xml:space="preserve"> </w:t>
            </w:r>
            <w:r>
              <w:rPr>
                <w:sz w:val="28"/>
                <w:szCs w:val="28"/>
              </w:rPr>
              <w:t>бўйича</w:t>
            </w:r>
            <w:r>
              <w:rPr>
                <w:sz w:val="28"/>
                <w:szCs w:val="28"/>
                <w:lang w:val="en-US"/>
              </w:rPr>
              <w:t xml:space="preserve"> </w:t>
            </w:r>
            <w:r>
              <w:rPr>
                <w:sz w:val="28"/>
                <w:szCs w:val="28"/>
              </w:rPr>
              <w:t>ҳар</w:t>
            </w:r>
            <w:r>
              <w:rPr>
                <w:sz w:val="28"/>
                <w:szCs w:val="28"/>
                <w:lang w:val="en-US"/>
              </w:rPr>
              <w:t xml:space="preserve"> </w:t>
            </w:r>
            <w:r>
              <w:rPr>
                <w:sz w:val="28"/>
                <w:szCs w:val="28"/>
              </w:rPr>
              <w:t>бир</w:t>
            </w:r>
            <w:r>
              <w:rPr>
                <w:sz w:val="28"/>
                <w:szCs w:val="28"/>
                <w:lang w:val="en-US"/>
              </w:rPr>
              <w:t xml:space="preserve"> </w:t>
            </w:r>
            <w:r>
              <w:rPr>
                <w:sz w:val="28"/>
                <w:szCs w:val="28"/>
              </w:rPr>
              <w:t>шундай</w:t>
            </w:r>
            <w:r>
              <w:rPr>
                <w:sz w:val="28"/>
                <w:szCs w:val="28"/>
                <w:lang w:val="en-US"/>
              </w:rPr>
              <w:t xml:space="preserve"> </w:t>
            </w:r>
            <w:r>
              <w:rPr>
                <w:sz w:val="28"/>
                <w:szCs w:val="28"/>
              </w:rPr>
              <w:t>ёки</w:t>
            </w:r>
            <w:r>
              <w:rPr>
                <w:sz w:val="28"/>
                <w:szCs w:val="28"/>
                <w:lang w:val="en-US"/>
              </w:rPr>
              <w:t xml:space="preserve"> </w:t>
            </w:r>
            <w:r>
              <w:rPr>
                <w:sz w:val="28"/>
                <w:szCs w:val="28"/>
              </w:rPr>
              <w:t>бошқа</w:t>
            </w:r>
            <w:r>
              <w:rPr>
                <w:sz w:val="28"/>
                <w:szCs w:val="28"/>
                <w:lang w:val="en-US"/>
              </w:rPr>
              <w:t xml:space="preserve"> </w:t>
            </w:r>
            <w:r>
              <w:rPr>
                <w:sz w:val="28"/>
                <w:szCs w:val="28"/>
              </w:rPr>
              <w:t>физик</w:t>
            </w:r>
            <w:r>
              <w:rPr>
                <w:sz w:val="28"/>
                <w:szCs w:val="28"/>
                <w:lang w:val="en-US"/>
              </w:rPr>
              <w:t xml:space="preserve"> </w:t>
            </w:r>
            <w:r>
              <w:rPr>
                <w:sz w:val="28"/>
                <w:szCs w:val="28"/>
              </w:rPr>
              <w:t>табиатлисига</w:t>
            </w:r>
            <w:r>
              <w:rPr>
                <w:sz w:val="28"/>
                <w:szCs w:val="28"/>
                <w:lang w:val="en-US"/>
              </w:rPr>
              <w:t xml:space="preserve"> </w:t>
            </w:r>
            <w:r>
              <w:rPr>
                <w:sz w:val="28"/>
                <w:szCs w:val="28"/>
              </w:rPr>
              <w:t>ўзгарти</w:t>
            </w:r>
            <w:r w:rsidR="006C1D9C">
              <w:rPr>
                <w:sz w:val="28"/>
                <w:szCs w:val="28"/>
                <w:lang w:val="en-US"/>
              </w:rPr>
              <w:t>-</w:t>
            </w:r>
            <w:r>
              <w:rPr>
                <w:sz w:val="28"/>
                <w:szCs w:val="28"/>
              </w:rPr>
              <w:t>риш</w:t>
            </w:r>
            <w:r>
              <w:rPr>
                <w:sz w:val="28"/>
                <w:szCs w:val="28"/>
                <w:lang w:val="en-US"/>
              </w:rPr>
              <w:t>.</w:t>
            </w:r>
          </w:p>
        </w:tc>
      </w:tr>
      <w:tr w:rsidR="006B03C5" w:rsidRPr="008F2D83" w14:paraId="705C4C4C" w14:textId="77777777">
        <w:tc>
          <w:tcPr>
            <w:tcW w:w="1916" w:type="pct"/>
            <w:shd w:val="clear" w:color="auto" w:fill="auto"/>
          </w:tcPr>
          <w:p w14:paraId="3E48A11F" w14:textId="77777777" w:rsidR="006B03C5" w:rsidRDefault="006B03C5" w:rsidP="004746BD">
            <w:pPr>
              <w:rPr>
                <w:b/>
                <w:bCs/>
                <w:sz w:val="28"/>
                <w:szCs w:val="28"/>
                <w:lang w:val="en-US"/>
              </w:rPr>
            </w:pPr>
            <w:r>
              <w:rPr>
                <w:b/>
                <w:bCs/>
                <w:sz w:val="28"/>
                <w:szCs w:val="28"/>
              </w:rPr>
              <w:t>Преобразование</w:t>
            </w:r>
            <w:r>
              <w:rPr>
                <w:b/>
                <w:bCs/>
                <w:sz w:val="28"/>
                <w:szCs w:val="28"/>
                <w:lang w:val="en-US"/>
              </w:rPr>
              <w:t xml:space="preserve"> </w:t>
            </w:r>
            <w:r>
              <w:rPr>
                <w:b/>
                <w:bCs/>
                <w:sz w:val="28"/>
                <w:szCs w:val="28"/>
              </w:rPr>
              <w:t>сигнала</w:t>
            </w:r>
            <w:r>
              <w:rPr>
                <w:b/>
                <w:bCs/>
                <w:sz w:val="28"/>
                <w:szCs w:val="28"/>
                <w:lang w:val="en-US"/>
              </w:rPr>
              <w:t xml:space="preserve"> </w:t>
            </w:r>
            <w:r>
              <w:rPr>
                <w:b/>
                <w:bCs/>
                <w:sz w:val="28"/>
                <w:szCs w:val="28"/>
                <w:lang w:val="en-US"/>
              </w:rPr>
              <w:br/>
            </w:r>
            <w:r>
              <w:rPr>
                <w:b/>
                <w:bCs/>
                <w:sz w:val="28"/>
                <w:szCs w:val="28"/>
              </w:rPr>
              <w:t>в</w:t>
            </w:r>
            <w:r>
              <w:rPr>
                <w:b/>
                <w:bCs/>
                <w:sz w:val="28"/>
                <w:szCs w:val="28"/>
                <w:lang w:val="en-US"/>
              </w:rPr>
              <w:t xml:space="preserve"> </w:t>
            </w:r>
            <w:r>
              <w:rPr>
                <w:b/>
                <w:bCs/>
                <w:sz w:val="28"/>
                <w:szCs w:val="28"/>
              </w:rPr>
              <w:t>цифровую</w:t>
            </w:r>
            <w:r>
              <w:rPr>
                <w:b/>
                <w:bCs/>
                <w:sz w:val="28"/>
                <w:szCs w:val="28"/>
                <w:lang w:val="en-US"/>
              </w:rPr>
              <w:t xml:space="preserve"> </w:t>
            </w:r>
            <w:r>
              <w:rPr>
                <w:b/>
                <w:bCs/>
                <w:sz w:val="28"/>
                <w:szCs w:val="28"/>
              </w:rPr>
              <w:t>форму</w:t>
            </w:r>
          </w:p>
          <w:p w14:paraId="0359F7E9" w14:textId="77777777" w:rsidR="006B03C5" w:rsidRDefault="006B03C5" w:rsidP="00256DE0">
            <w:pPr>
              <w:rPr>
                <w:sz w:val="28"/>
                <w:szCs w:val="28"/>
                <w:lang w:val="en-US"/>
              </w:rPr>
            </w:pPr>
            <w:r>
              <w:rPr>
                <w:b/>
                <w:bCs/>
                <w:sz w:val="28"/>
                <w:szCs w:val="28"/>
                <w:lang w:val="en-US"/>
              </w:rPr>
              <w:t xml:space="preserve">uz - </w:t>
            </w:r>
            <w:r>
              <w:rPr>
                <w:sz w:val="28"/>
                <w:szCs w:val="28"/>
                <w:lang w:val="en-US"/>
              </w:rPr>
              <w:t xml:space="preserve">signalni raqamli </w:t>
            </w:r>
            <w:r>
              <w:rPr>
                <w:sz w:val="28"/>
                <w:szCs w:val="28"/>
                <w:lang w:val="en-US"/>
              </w:rPr>
              <w:br/>
              <w:t>shaklga o‘zgartirish</w:t>
            </w:r>
          </w:p>
          <w:p w14:paraId="2D884A5C" w14:textId="77777777" w:rsidR="006B03C5" w:rsidRDefault="006B03C5" w:rsidP="004746BD">
            <w:pPr>
              <w:rPr>
                <w:sz w:val="28"/>
                <w:szCs w:val="28"/>
                <w:lang w:val="en-US"/>
              </w:rPr>
            </w:pPr>
            <w:r>
              <w:rPr>
                <w:sz w:val="28"/>
                <w:szCs w:val="28"/>
                <w:lang w:val="en-US"/>
              </w:rPr>
              <w:t xml:space="preserve">       </w:t>
            </w:r>
            <w:r>
              <w:rPr>
                <w:sz w:val="28"/>
                <w:szCs w:val="28"/>
              </w:rPr>
              <w:t>сигнални</w:t>
            </w:r>
            <w:r>
              <w:rPr>
                <w:sz w:val="28"/>
                <w:szCs w:val="28"/>
                <w:lang w:val="en-US"/>
              </w:rPr>
              <w:t xml:space="preserve"> </w:t>
            </w:r>
            <w:r>
              <w:rPr>
                <w:sz w:val="28"/>
                <w:szCs w:val="28"/>
              </w:rPr>
              <w:t>рақамли</w:t>
            </w:r>
            <w:r>
              <w:rPr>
                <w:sz w:val="28"/>
                <w:szCs w:val="28"/>
                <w:lang w:val="en-US"/>
              </w:rPr>
              <w:t xml:space="preserve"> </w:t>
            </w:r>
            <w:r>
              <w:rPr>
                <w:sz w:val="28"/>
                <w:szCs w:val="28"/>
                <w:lang w:val="en-US"/>
              </w:rPr>
              <w:br/>
            </w:r>
            <w:r>
              <w:rPr>
                <w:sz w:val="28"/>
                <w:szCs w:val="28"/>
              </w:rPr>
              <w:t>шаклга</w:t>
            </w:r>
            <w:r>
              <w:rPr>
                <w:sz w:val="28"/>
                <w:szCs w:val="28"/>
                <w:lang w:val="en-US"/>
              </w:rPr>
              <w:t xml:space="preserve"> </w:t>
            </w:r>
            <w:r>
              <w:rPr>
                <w:sz w:val="28"/>
                <w:szCs w:val="28"/>
              </w:rPr>
              <w:t>ўзгартириш</w:t>
            </w:r>
          </w:p>
          <w:p w14:paraId="60998569"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digitization</w:t>
            </w:r>
          </w:p>
        </w:tc>
        <w:tc>
          <w:tcPr>
            <w:tcW w:w="3084" w:type="pct"/>
            <w:shd w:val="clear" w:color="auto" w:fill="auto"/>
          </w:tcPr>
          <w:p w14:paraId="7C9FECC0" w14:textId="77777777" w:rsidR="006B03C5" w:rsidRDefault="006B03C5">
            <w:pPr>
              <w:jc w:val="both"/>
              <w:rPr>
                <w:sz w:val="28"/>
                <w:szCs w:val="28"/>
              </w:rPr>
            </w:pPr>
            <w:r>
              <w:rPr>
                <w:sz w:val="28"/>
                <w:szCs w:val="28"/>
              </w:rPr>
              <w:t>Преобразование аналогового сигнала в цифровой формат (для передачи по цифровым каналам связи или для хранения).</w:t>
            </w:r>
          </w:p>
          <w:p w14:paraId="1E4A7943" w14:textId="77777777" w:rsidR="006B03C5" w:rsidRDefault="006B03C5">
            <w:pPr>
              <w:jc w:val="both"/>
              <w:rPr>
                <w:sz w:val="28"/>
                <w:szCs w:val="28"/>
              </w:rPr>
            </w:pPr>
          </w:p>
          <w:p w14:paraId="2A1ACE64" w14:textId="77777777" w:rsidR="006B03C5" w:rsidRDefault="006B03C5">
            <w:pPr>
              <w:jc w:val="both"/>
              <w:rPr>
                <w:sz w:val="28"/>
                <w:szCs w:val="28"/>
                <w:lang w:val="en-US"/>
              </w:rPr>
            </w:pPr>
            <w:r>
              <w:rPr>
                <w:sz w:val="28"/>
                <w:szCs w:val="28"/>
                <w:lang w:val="en-US"/>
              </w:rPr>
              <w:t>Analog signalni raqamli formatga (raqamli aloqa kanallari orqali uzatish yoki saqlash uchun) o‘zgartirish.</w:t>
            </w:r>
          </w:p>
          <w:p w14:paraId="616C9E01" w14:textId="77777777" w:rsidR="006B03C5" w:rsidRDefault="006B03C5">
            <w:pPr>
              <w:jc w:val="both"/>
              <w:rPr>
                <w:sz w:val="28"/>
                <w:szCs w:val="28"/>
                <w:lang w:val="en-US"/>
              </w:rPr>
            </w:pPr>
          </w:p>
          <w:p w14:paraId="1EF677BD" w14:textId="77777777" w:rsidR="006B03C5" w:rsidRDefault="006B03C5">
            <w:pPr>
              <w:jc w:val="both"/>
              <w:rPr>
                <w:sz w:val="28"/>
                <w:szCs w:val="28"/>
                <w:lang w:val="en-US"/>
              </w:rPr>
            </w:pPr>
            <w:r>
              <w:rPr>
                <w:sz w:val="28"/>
                <w:szCs w:val="28"/>
              </w:rPr>
              <w:t>Аналог</w:t>
            </w:r>
            <w:r>
              <w:rPr>
                <w:sz w:val="28"/>
                <w:szCs w:val="28"/>
                <w:lang w:val="en-US"/>
              </w:rPr>
              <w:t xml:space="preserve"> </w:t>
            </w:r>
            <w:r>
              <w:rPr>
                <w:sz w:val="28"/>
                <w:szCs w:val="28"/>
              </w:rPr>
              <w:t>сигнални</w:t>
            </w:r>
            <w:r>
              <w:rPr>
                <w:sz w:val="28"/>
                <w:szCs w:val="28"/>
                <w:lang w:val="en-US"/>
              </w:rPr>
              <w:t xml:space="preserve"> </w:t>
            </w:r>
            <w:r>
              <w:rPr>
                <w:sz w:val="28"/>
                <w:szCs w:val="28"/>
              </w:rPr>
              <w:t>рақамли</w:t>
            </w:r>
            <w:r>
              <w:rPr>
                <w:sz w:val="28"/>
                <w:szCs w:val="28"/>
                <w:lang w:val="en-US"/>
              </w:rPr>
              <w:t xml:space="preserve"> </w:t>
            </w:r>
            <w:r>
              <w:rPr>
                <w:sz w:val="28"/>
                <w:szCs w:val="28"/>
              </w:rPr>
              <w:t>форматга</w:t>
            </w:r>
            <w:r>
              <w:rPr>
                <w:sz w:val="28"/>
                <w:szCs w:val="28"/>
                <w:lang w:val="en-US"/>
              </w:rPr>
              <w:t xml:space="preserve"> (</w:t>
            </w:r>
            <w:r>
              <w:rPr>
                <w:sz w:val="28"/>
                <w:szCs w:val="28"/>
              </w:rPr>
              <w:t>рақамли</w:t>
            </w:r>
            <w:r>
              <w:rPr>
                <w:sz w:val="28"/>
                <w:szCs w:val="28"/>
                <w:lang w:val="en-US"/>
              </w:rPr>
              <w:t xml:space="preserve"> </w:t>
            </w:r>
            <w:r>
              <w:rPr>
                <w:sz w:val="28"/>
                <w:szCs w:val="28"/>
              </w:rPr>
              <w:t>алоқа</w:t>
            </w:r>
            <w:r>
              <w:rPr>
                <w:sz w:val="28"/>
                <w:szCs w:val="28"/>
                <w:lang w:val="en-US"/>
              </w:rPr>
              <w:t xml:space="preserve"> </w:t>
            </w:r>
            <w:r>
              <w:rPr>
                <w:sz w:val="28"/>
                <w:szCs w:val="28"/>
              </w:rPr>
              <w:t>каналлари</w:t>
            </w:r>
            <w:r>
              <w:rPr>
                <w:sz w:val="28"/>
                <w:szCs w:val="28"/>
                <w:lang w:val="en-US"/>
              </w:rPr>
              <w:t xml:space="preserve"> </w:t>
            </w:r>
            <w:r>
              <w:rPr>
                <w:sz w:val="28"/>
                <w:szCs w:val="28"/>
              </w:rPr>
              <w:t>орқали</w:t>
            </w:r>
            <w:r>
              <w:rPr>
                <w:sz w:val="28"/>
                <w:szCs w:val="28"/>
                <w:lang w:val="en-US"/>
              </w:rPr>
              <w:t xml:space="preserve"> </w:t>
            </w:r>
            <w:r>
              <w:rPr>
                <w:sz w:val="28"/>
                <w:szCs w:val="28"/>
              </w:rPr>
              <w:t>узатиш</w:t>
            </w:r>
            <w:r>
              <w:rPr>
                <w:sz w:val="28"/>
                <w:szCs w:val="28"/>
                <w:lang w:val="en-US"/>
              </w:rPr>
              <w:t xml:space="preserve"> </w:t>
            </w:r>
            <w:r>
              <w:rPr>
                <w:sz w:val="28"/>
                <w:szCs w:val="28"/>
              </w:rPr>
              <w:t>ёки</w:t>
            </w:r>
            <w:r>
              <w:rPr>
                <w:sz w:val="28"/>
                <w:szCs w:val="28"/>
                <w:lang w:val="en-US"/>
              </w:rPr>
              <w:t xml:space="preserve"> </w:t>
            </w:r>
            <w:r>
              <w:rPr>
                <w:sz w:val="28"/>
                <w:szCs w:val="28"/>
              </w:rPr>
              <w:t>сақлаш</w:t>
            </w:r>
            <w:r>
              <w:rPr>
                <w:sz w:val="28"/>
                <w:szCs w:val="28"/>
                <w:lang w:val="en-US"/>
              </w:rPr>
              <w:t xml:space="preserve"> </w:t>
            </w:r>
            <w:r>
              <w:rPr>
                <w:sz w:val="28"/>
                <w:szCs w:val="28"/>
              </w:rPr>
              <w:t>учун</w:t>
            </w:r>
            <w:r>
              <w:rPr>
                <w:sz w:val="28"/>
                <w:szCs w:val="28"/>
                <w:lang w:val="en-US"/>
              </w:rPr>
              <w:t xml:space="preserve">) </w:t>
            </w:r>
            <w:r>
              <w:rPr>
                <w:sz w:val="28"/>
                <w:szCs w:val="28"/>
              </w:rPr>
              <w:t>ўзгартириш</w:t>
            </w:r>
            <w:r>
              <w:rPr>
                <w:sz w:val="28"/>
                <w:szCs w:val="28"/>
                <w:lang w:val="en-US"/>
              </w:rPr>
              <w:t>.</w:t>
            </w:r>
          </w:p>
        </w:tc>
      </w:tr>
      <w:tr w:rsidR="006B03C5" w:rsidRPr="00D35973" w14:paraId="10E8A927" w14:textId="77777777">
        <w:tc>
          <w:tcPr>
            <w:tcW w:w="1916" w:type="pct"/>
            <w:shd w:val="clear" w:color="auto" w:fill="auto"/>
          </w:tcPr>
          <w:p w14:paraId="1FE7FA1F" w14:textId="77777777" w:rsidR="006B03C5" w:rsidRDefault="006B03C5" w:rsidP="004746BD">
            <w:pPr>
              <w:rPr>
                <w:b/>
                <w:bCs/>
                <w:sz w:val="28"/>
                <w:szCs w:val="28"/>
                <w:lang w:val="en-US"/>
              </w:rPr>
            </w:pPr>
            <w:r>
              <w:rPr>
                <w:b/>
                <w:bCs/>
                <w:sz w:val="28"/>
                <w:szCs w:val="28"/>
              </w:rPr>
              <w:t>Преобразование</w:t>
            </w:r>
            <w:r>
              <w:rPr>
                <w:b/>
                <w:bCs/>
                <w:sz w:val="28"/>
                <w:szCs w:val="28"/>
                <w:lang w:val="en-US"/>
              </w:rPr>
              <w:t xml:space="preserve"> </w:t>
            </w:r>
            <w:r>
              <w:rPr>
                <w:b/>
                <w:bCs/>
                <w:sz w:val="28"/>
                <w:szCs w:val="28"/>
              </w:rPr>
              <w:t>частоты</w:t>
            </w:r>
            <w:r>
              <w:rPr>
                <w:b/>
                <w:bCs/>
                <w:sz w:val="28"/>
                <w:szCs w:val="28"/>
                <w:lang w:val="en-US"/>
              </w:rPr>
              <w:t xml:space="preserve"> </w:t>
            </w:r>
            <w:r>
              <w:rPr>
                <w:b/>
                <w:bCs/>
                <w:sz w:val="28"/>
                <w:szCs w:val="28"/>
              </w:rPr>
              <w:t>радиосигнала</w:t>
            </w:r>
          </w:p>
          <w:p w14:paraId="21732A24" w14:textId="77777777" w:rsidR="006B03C5" w:rsidRDefault="006B03C5" w:rsidP="00256DE0">
            <w:pPr>
              <w:pStyle w:val="BodyText3"/>
              <w:rPr>
                <w:b w:val="0"/>
                <w:bCs w:val="0"/>
                <w:sz w:val="28"/>
                <w:szCs w:val="28"/>
                <w:lang w:val="en-US"/>
              </w:rPr>
            </w:pPr>
            <w:r>
              <w:rPr>
                <w:sz w:val="28"/>
                <w:szCs w:val="28"/>
                <w:lang w:val="en-US"/>
              </w:rPr>
              <w:t xml:space="preserve">uz - </w:t>
            </w:r>
            <w:r>
              <w:rPr>
                <w:b w:val="0"/>
                <w:bCs w:val="0"/>
                <w:sz w:val="28"/>
                <w:szCs w:val="28"/>
                <w:lang w:val="en-US"/>
              </w:rPr>
              <w:t>radiosignal chastotasini o‘zgartirish</w:t>
            </w:r>
          </w:p>
          <w:p w14:paraId="5A24675E"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радиосигнал</w:t>
            </w:r>
            <w:r>
              <w:rPr>
                <w:b w:val="0"/>
                <w:bCs w:val="0"/>
                <w:sz w:val="28"/>
                <w:szCs w:val="28"/>
                <w:lang w:val="en-US"/>
              </w:rPr>
              <w:t xml:space="preserve"> </w:t>
            </w:r>
            <w:r>
              <w:rPr>
                <w:b w:val="0"/>
                <w:bCs w:val="0"/>
                <w:sz w:val="28"/>
                <w:szCs w:val="28"/>
              </w:rPr>
              <w:t>частотасини</w:t>
            </w:r>
            <w:r>
              <w:rPr>
                <w:b w:val="0"/>
                <w:bCs w:val="0"/>
                <w:sz w:val="28"/>
                <w:szCs w:val="28"/>
                <w:lang w:val="en-US"/>
              </w:rPr>
              <w:t xml:space="preserve"> </w:t>
            </w:r>
            <w:r>
              <w:rPr>
                <w:b w:val="0"/>
                <w:bCs w:val="0"/>
                <w:sz w:val="28"/>
                <w:szCs w:val="28"/>
              </w:rPr>
              <w:t>ўзгартириш</w:t>
            </w:r>
          </w:p>
          <w:p w14:paraId="419E5525"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transformation of </w:t>
            </w:r>
            <w:r>
              <w:rPr>
                <w:sz w:val="28"/>
                <w:szCs w:val="28"/>
                <w:lang w:val="en-US"/>
              </w:rPr>
              <w:br/>
              <w:t>frequency of radio-signal</w:t>
            </w:r>
          </w:p>
        </w:tc>
        <w:tc>
          <w:tcPr>
            <w:tcW w:w="3084" w:type="pct"/>
            <w:shd w:val="clear" w:color="auto" w:fill="auto"/>
          </w:tcPr>
          <w:p w14:paraId="723537AB" w14:textId="77777777" w:rsidR="006B03C5" w:rsidRDefault="006B03C5">
            <w:pPr>
              <w:jc w:val="both"/>
              <w:rPr>
                <w:sz w:val="28"/>
                <w:szCs w:val="28"/>
              </w:rPr>
            </w:pPr>
            <w:r>
              <w:rPr>
                <w:sz w:val="28"/>
                <w:szCs w:val="28"/>
              </w:rPr>
              <w:t>Процесс переноса полосы радиочастот, занимаемой сигналом, в другую часть частотного спектра.</w:t>
            </w:r>
          </w:p>
          <w:p w14:paraId="7EA5830B" w14:textId="77777777" w:rsidR="006B03C5" w:rsidRDefault="006B03C5">
            <w:pPr>
              <w:jc w:val="both"/>
              <w:rPr>
                <w:sz w:val="28"/>
                <w:szCs w:val="28"/>
              </w:rPr>
            </w:pPr>
          </w:p>
          <w:p w14:paraId="2EA13ACD" w14:textId="77777777" w:rsidR="006B03C5" w:rsidRDefault="006B03C5">
            <w:pPr>
              <w:jc w:val="both"/>
              <w:rPr>
                <w:sz w:val="28"/>
                <w:szCs w:val="28"/>
                <w:lang w:val="en-US"/>
              </w:rPr>
            </w:pPr>
            <w:r>
              <w:rPr>
                <w:sz w:val="28"/>
                <w:szCs w:val="28"/>
                <w:lang w:val="en-US"/>
              </w:rPr>
              <w:t>Signal egallagan radiochastotalar polosasini chastota spektrining boshqa qismiga o‘tkazish jarayoni.</w:t>
            </w:r>
          </w:p>
          <w:p w14:paraId="7A59A369" w14:textId="77777777" w:rsidR="006B03C5" w:rsidRDefault="006B03C5">
            <w:pPr>
              <w:jc w:val="both"/>
              <w:rPr>
                <w:sz w:val="28"/>
                <w:szCs w:val="28"/>
                <w:lang w:val="en-US"/>
              </w:rPr>
            </w:pPr>
          </w:p>
          <w:p w14:paraId="5BDEE449" w14:textId="77777777" w:rsidR="006B03C5" w:rsidRDefault="006B03C5" w:rsidP="004746BD">
            <w:pPr>
              <w:rPr>
                <w:sz w:val="28"/>
                <w:szCs w:val="28"/>
              </w:rPr>
            </w:pPr>
            <w:r>
              <w:rPr>
                <w:sz w:val="28"/>
                <w:szCs w:val="28"/>
              </w:rPr>
              <w:t>Сигнал эгаллаган радиочастоталар полосасини  частота спектрининг бошқа қисмига ўтказиш жараёни.</w:t>
            </w:r>
          </w:p>
        </w:tc>
      </w:tr>
      <w:tr w:rsidR="006B03C5" w:rsidRPr="00D35973" w14:paraId="2E9FDC4B" w14:textId="77777777">
        <w:tc>
          <w:tcPr>
            <w:tcW w:w="1916" w:type="pct"/>
            <w:shd w:val="clear" w:color="auto" w:fill="auto"/>
          </w:tcPr>
          <w:p w14:paraId="48ADEE78" w14:textId="77777777" w:rsidR="006B03C5" w:rsidRDefault="006B03C5" w:rsidP="004746BD">
            <w:pPr>
              <w:rPr>
                <w:b/>
                <w:bCs/>
                <w:sz w:val="28"/>
                <w:szCs w:val="28"/>
              </w:rPr>
            </w:pPr>
            <w:r>
              <w:rPr>
                <w:b/>
                <w:bCs/>
                <w:sz w:val="28"/>
                <w:szCs w:val="28"/>
              </w:rPr>
              <w:t>Преобразователь частоты</w:t>
            </w:r>
          </w:p>
          <w:p w14:paraId="53A25F5D"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chastota</w:t>
            </w:r>
            <w:r>
              <w:rPr>
                <w:b w:val="0"/>
                <w:bCs w:val="0"/>
                <w:sz w:val="28"/>
                <w:szCs w:val="28"/>
              </w:rPr>
              <w:t xml:space="preserve"> </w:t>
            </w:r>
            <w:r>
              <w:rPr>
                <w:b w:val="0"/>
                <w:bCs w:val="0"/>
                <w:sz w:val="28"/>
                <w:szCs w:val="28"/>
                <w:lang w:val="en-US"/>
              </w:rPr>
              <w:t>o</w:t>
            </w:r>
            <w:r>
              <w:rPr>
                <w:b w:val="0"/>
                <w:bCs w:val="0"/>
                <w:sz w:val="28"/>
                <w:szCs w:val="28"/>
              </w:rPr>
              <w:t>‘</w:t>
            </w:r>
            <w:r>
              <w:rPr>
                <w:b w:val="0"/>
                <w:bCs w:val="0"/>
                <w:sz w:val="28"/>
                <w:szCs w:val="28"/>
                <w:lang w:val="en-US"/>
              </w:rPr>
              <w:t>zgartgich</w:t>
            </w:r>
            <w:r>
              <w:rPr>
                <w:b w:val="0"/>
                <w:bCs w:val="0"/>
                <w:sz w:val="28"/>
                <w:szCs w:val="28"/>
              </w:rPr>
              <w:t xml:space="preserve">    </w:t>
            </w:r>
          </w:p>
          <w:p w14:paraId="17315099" w14:textId="77777777" w:rsidR="006B03C5" w:rsidRDefault="006B03C5" w:rsidP="004746BD">
            <w:pPr>
              <w:pStyle w:val="Heading5"/>
              <w:rPr>
                <w:b w:val="0"/>
                <w:bCs w:val="0"/>
                <w:sz w:val="28"/>
                <w:szCs w:val="28"/>
                <w:lang w:val="en-US"/>
              </w:rPr>
            </w:pPr>
            <w:r>
              <w:rPr>
                <w:b w:val="0"/>
                <w:bCs w:val="0"/>
                <w:sz w:val="28"/>
                <w:szCs w:val="28"/>
              </w:rPr>
              <w:t xml:space="preserve">       частота</w:t>
            </w:r>
            <w:r>
              <w:rPr>
                <w:b w:val="0"/>
                <w:bCs w:val="0"/>
                <w:sz w:val="28"/>
                <w:szCs w:val="28"/>
                <w:lang w:val="en-US"/>
              </w:rPr>
              <w:t xml:space="preserve"> </w:t>
            </w:r>
            <w:r>
              <w:rPr>
                <w:b w:val="0"/>
                <w:bCs w:val="0"/>
                <w:sz w:val="28"/>
                <w:szCs w:val="28"/>
              </w:rPr>
              <w:t>ўзгартгич</w:t>
            </w:r>
          </w:p>
          <w:p w14:paraId="59EDC0F1" w14:textId="77777777" w:rsidR="006B03C5" w:rsidRDefault="006B03C5" w:rsidP="004746BD">
            <w:pPr>
              <w:rPr>
                <w:b/>
                <w:bCs/>
                <w:sz w:val="28"/>
                <w:szCs w:val="28"/>
                <w:lang w:val="en-US"/>
              </w:rPr>
            </w:pPr>
            <w:r>
              <w:rPr>
                <w:b/>
                <w:bCs/>
                <w:sz w:val="28"/>
                <w:szCs w:val="28"/>
                <w:lang w:val="en-US"/>
              </w:rPr>
              <w:t xml:space="preserve">en - </w:t>
            </w:r>
            <w:r>
              <w:rPr>
                <w:sz w:val="28"/>
                <w:szCs w:val="28"/>
              </w:rPr>
              <w:t>с</w:t>
            </w:r>
            <w:r>
              <w:rPr>
                <w:sz w:val="28"/>
                <w:szCs w:val="28"/>
                <w:lang w:val="en-US"/>
              </w:rPr>
              <w:t>onverter of frequency</w:t>
            </w:r>
            <w:r>
              <w:rPr>
                <w:b/>
                <w:bCs/>
                <w:sz w:val="28"/>
                <w:szCs w:val="28"/>
                <w:lang w:val="en-US"/>
              </w:rPr>
              <w:t xml:space="preserve"> </w:t>
            </w:r>
          </w:p>
        </w:tc>
        <w:tc>
          <w:tcPr>
            <w:tcW w:w="3084" w:type="pct"/>
            <w:shd w:val="clear" w:color="auto" w:fill="auto"/>
          </w:tcPr>
          <w:p w14:paraId="110FC2B5" w14:textId="77777777" w:rsidR="006B03C5" w:rsidRDefault="006B03C5">
            <w:pPr>
              <w:jc w:val="both"/>
              <w:rPr>
                <w:sz w:val="28"/>
                <w:szCs w:val="28"/>
              </w:rPr>
            </w:pPr>
            <w:r>
              <w:rPr>
                <w:sz w:val="28"/>
                <w:szCs w:val="28"/>
              </w:rPr>
              <w:t>Электрическая цепь, осуществляющая преобразование частоты и включающая гетеродин, смеситель и полосовой фильтр.</w:t>
            </w:r>
          </w:p>
          <w:p w14:paraId="24AD5579" w14:textId="77777777" w:rsidR="006B03C5" w:rsidRDefault="006B03C5">
            <w:pPr>
              <w:jc w:val="both"/>
              <w:rPr>
                <w:i/>
                <w:iCs/>
              </w:rPr>
            </w:pPr>
            <w:r>
              <w:rPr>
                <w:i/>
                <w:iCs/>
              </w:rPr>
              <w:t>Примечание – В отдельных случаях полосовой фильтр может отсутствовать.</w:t>
            </w:r>
          </w:p>
          <w:p w14:paraId="28B4D3E2" w14:textId="77777777" w:rsidR="006B03C5" w:rsidRDefault="006B03C5">
            <w:pPr>
              <w:jc w:val="both"/>
              <w:rPr>
                <w:i/>
                <w:iCs/>
              </w:rPr>
            </w:pPr>
          </w:p>
          <w:p w14:paraId="3C313F2C" w14:textId="77777777" w:rsidR="006B03C5" w:rsidRDefault="006B03C5">
            <w:pPr>
              <w:jc w:val="both"/>
              <w:rPr>
                <w:sz w:val="28"/>
                <w:szCs w:val="28"/>
                <w:lang w:val="en-US"/>
              </w:rPr>
            </w:pPr>
            <w:r>
              <w:rPr>
                <w:sz w:val="28"/>
                <w:szCs w:val="28"/>
                <w:lang w:val="en-US"/>
              </w:rPr>
              <w:t>Chastotani o‘zgartirish amalga oshiriladigan va ge-terodin, aralashtirgich hamda polosali filtrdan tashkil topgan elektr zanjir.</w:t>
            </w:r>
          </w:p>
          <w:p w14:paraId="48514C0E" w14:textId="77777777" w:rsidR="006B03C5" w:rsidRDefault="006B03C5">
            <w:pPr>
              <w:jc w:val="both"/>
              <w:rPr>
                <w:i/>
                <w:iCs/>
                <w:lang w:val="en-US"/>
              </w:rPr>
            </w:pPr>
            <w:r>
              <w:rPr>
                <w:i/>
                <w:iCs/>
                <w:lang w:val="en-US"/>
              </w:rPr>
              <w:t>Izoh – Ayrim hollarda polosali filtr yo‘q bo‘lmasligi mumkin.</w:t>
            </w:r>
          </w:p>
          <w:p w14:paraId="71DFA374" w14:textId="77777777" w:rsidR="006B03C5" w:rsidRDefault="006B03C5">
            <w:pPr>
              <w:jc w:val="both"/>
              <w:rPr>
                <w:i/>
                <w:iCs/>
                <w:lang w:val="en-US"/>
              </w:rPr>
            </w:pPr>
          </w:p>
          <w:p w14:paraId="2B8E8856" w14:textId="77777777" w:rsidR="006B03C5" w:rsidRDefault="006B03C5">
            <w:pPr>
              <w:jc w:val="both"/>
              <w:rPr>
                <w:sz w:val="28"/>
                <w:szCs w:val="28"/>
              </w:rPr>
            </w:pPr>
            <w:r>
              <w:rPr>
                <w:sz w:val="28"/>
                <w:szCs w:val="28"/>
              </w:rPr>
              <w:lastRenderedPageBreak/>
              <w:t>Частотани ўзгартириш амалга ошириладиган ва гетеродин, аралаштиргич ҳамда полосали фильтрдан ташкил топган электр занжир.</w:t>
            </w:r>
          </w:p>
          <w:p w14:paraId="16111400" w14:textId="77777777" w:rsidR="006B03C5" w:rsidRDefault="006B03C5">
            <w:pPr>
              <w:jc w:val="both"/>
              <w:rPr>
                <w:i/>
                <w:iCs/>
              </w:rPr>
            </w:pPr>
            <w:r>
              <w:rPr>
                <w:i/>
                <w:iCs/>
              </w:rPr>
              <w:t>Изоҳ – Айрим ҳолларда полосали фильтр йўқ бўлмаслиги мумкин.</w:t>
            </w:r>
          </w:p>
          <w:p w14:paraId="283905CA" w14:textId="77777777" w:rsidR="006C1D9C" w:rsidRDefault="006C1D9C">
            <w:pPr>
              <w:jc w:val="both"/>
              <w:rPr>
                <w:i/>
                <w:iCs/>
              </w:rPr>
            </w:pPr>
          </w:p>
        </w:tc>
      </w:tr>
      <w:tr w:rsidR="006B03C5" w:rsidRPr="00D35973" w14:paraId="3C657C78" w14:textId="77777777">
        <w:tc>
          <w:tcPr>
            <w:tcW w:w="1916" w:type="pct"/>
            <w:shd w:val="clear" w:color="auto" w:fill="auto"/>
          </w:tcPr>
          <w:p w14:paraId="45D2EEC8" w14:textId="77777777" w:rsidR="006B03C5" w:rsidRDefault="006B03C5" w:rsidP="004746BD">
            <w:pPr>
              <w:rPr>
                <w:b/>
                <w:bCs/>
                <w:sz w:val="28"/>
                <w:szCs w:val="28"/>
              </w:rPr>
            </w:pPr>
            <w:r>
              <w:rPr>
                <w:b/>
                <w:bCs/>
                <w:sz w:val="28"/>
                <w:szCs w:val="28"/>
              </w:rPr>
              <w:lastRenderedPageBreak/>
              <w:t xml:space="preserve">Прибор определения </w:t>
            </w:r>
            <w:r>
              <w:rPr>
                <w:b/>
                <w:bCs/>
                <w:sz w:val="28"/>
                <w:szCs w:val="28"/>
              </w:rPr>
              <w:br/>
              <w:t xml:space="preserve">вертикального положения </w:t>
            </w:r>
            <w:r>
              <w:rPr>
                <w:b/>
                <w:bCs/>
                <w:sz w:val="28"/>
                <w:szCs w:val="28"/>
              </w:rPr>
              <w:br/>
              <w:t xml:space="preserve">в системе посадки </w:t>
            </w:r>
            <w:r>
              <w:rPr>
                <w:b/>
                <w:bCs/>
                <w:sz w:val="28"/>
                <w:szCs w:val="28"/>
              </w:rPr>
              <w:br/>
              <w:t>по приборам</w:t>
            </w:r>
          </w:p>
          <w:p w14:paraId="481F37B6" w14:textId="77777777" w:rsidR="006B03C5" w:rsidRDefault="006B03C5" w:rsidP="00256DE0">
            <w:pPr>
              <w:rPr>
                <w:sz w:val="28"/>
                <w:szCs w:val="28"/>
                <w:lang w:val="en-US"/>
              </w:rPr>
            </w:pPr>
            <w:r>
              <w:rPr>
                <w:b/>
                <w:bCs/>
                <w:sz w:val="28"/>
                <w:szCs w:val="28"/>
                <w:lang w:val="en-US"/>
              </w:rPr>
              <w:t>uz -</w:t>
            </w:r>
            <w:r>
              <w:rPr>
                <w:sz w:val="28"/>
                <w:szCs w:val="28"/>
                <w:lang w:val="en-US"/>
              </w:rPr>
              <w:t xml:space="preserve"> asboblarga qarab qo‘ndirish tizimidagi  vertikal holatni aniqlash asbobi</w:t>
            </w:r>
          </w:p>
          <w:p w14:paraId="70A91EC6" w14:textId="77777777" w:rsidR="006B03C5" w:rsidRDefault="006B03C5" w:rsidP="004746BD">
            <w:pPr>
              <w:rPr>
                <w:sz w:val="28"/>
                <w:szCs w:val="28"/>
                <w:lang w:val="en-US"/>
              </w:rPr>
            </w:pPr>
            <w:r>
              <w:rPr>
                <w:sz w:val="28"/>
                <w:szCs w:val="28"/>
                <w:lang w:val="en-US"/>
              </w:rPr>
              <w:t xml:space="preserve">       </w:t>
            </w:r>
            <w:r>
              <w:rPr>
                <w:sz w:val="28"/>
                <w:szCs w:val="28"/>
              </w:rPr>
              <w:t>асбобларга</w:t>
            </w:r>
            <w:r>
              <w:rPr>
                <w:sz w:val="28"/>
                <w:szCs w:val="28"/>
                <w:lang w:val="en-US"/>
              </w:rPr>
              <w:t xml:space="preserve"> </w:t>
            </w:r>
            <w:r>
              <w:rPr>
                <w:sz w:val="28"/>
                <w:szCs w:val="28"/>
              </w:rPr>
              <w:t>қараб</w:t>
            </w:r>
            <w:r>
              <w:rPr>
                <w:sz w:val="28"/>
                <w:szCs w:val="28"/>
                <w:lang w:val="en-US"/>
              </w:rPr>
              <w:t xml:space="preserve"> </w:t>
            </w:r>
            <w:r>
              <w:rPr>
                <w:sz w:val="28"/>
                <w:szCs w:val="28"/>
              </w:rPr>
              <w:t>қўндириш</w:t>
            </w:r>
            <w:r>
              <w:rPr>
                <w:sz w:val="28"/>
                <w:szCs w:val="28"/>
                <w:lang w:val="en-US"/>
              </w:rPr>
              <w:t xml:space="preserve"> </w:t>
            </w:r>
            <w:r>
              <w:rPr>
                <w:sz w:val="28"/>
                <w:szCs w:val="28"/>
              </w:rPr>
              <w:t>тизимидаги</w:t>
            </w:r>
            <w:r>
              <w:rPr>
                <w:sz w:val="28"/>
                <w:szCs w:val="28"/>
                <w:lang w:val="en-US"/>
              </w:rPr>
              <w:t xml:space="preserve">  </w:t>
            </w:r>
            <w:r>
              <w:rPr>
                <w:sz w:val="28"/>
                <w:szCs w:val="28"/>
                <w:lang w:val="en-US"/>
              </w:rPr>
              <w:br/>
            </w:r>
            <w:r>
              <w:rPr>
                <w:sz w:val="28"/>
                <w:szCs w:val="28"/>
              </w:rPr>
              <w:t>вертикал</w:t>
            </w:r>
            <w:r>
              <w:rPr>
                <w:sz w:val="28"/>
                <w:szCs w:val="28"/>
                <w:lang w:val="en-US"/>
              </w:rPr>
              <w:t xml:space="preserve"> </w:t>
            </w:r>
            <w:r>
              <w:rPr>
                <w:sz w:val="28"/>
                <w:szCs w:val="28"/>
              </w:rPr>
              <w:t>ҳолатни</w:t>
            </w:r>
            <w:r>
              <w:rPr>
                <w:sz w:val="28"/>
                <w:szCs w:val="28"/>
                <w:lang w:val="en-US"/>
              </w:rPr>
              <w:t xml:space="preserve"> </w:t>
            </w:r>
            <w:r>
              <w:rPr>
                <w:sz w:val="28"/>
                <w:szCs w:val="28"/>
              </w:rPr>
              <w:t>аниқлаш</w:t>
            </w:r>
            <w:r>
              <w:rPr>
                <w:sz w:val="28"/>
                <w:szCs w:val="28"/>
                <w:lang w:val="en-US"/>
              </w:rPr>
              <w:t xml:space="preserve"> </w:t>
            </w:r>
            <w:r>
              <w:rPr>
                <w:sz w:val="28"/>
                <w:szCs w:val="28"/>
              </w:rPr>
              <w:t>асбоби</w:t>
            </w:r>
          </w:p>
          <w:p w14:paraId="230E9415"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device of determination of vertical position in landing </w:t>
            </w:r>
            <w:r>
              <w:rPr>
                <w:sz w:val="28"/>
                <w:szCs w:val="28"/>
                <w:lang w:val="en-US"/>
              </w:rPr>
              <w:br/>
              <w:t>system by devices</w:t>
            </w:r>
          </w:p>
          <w:p w14:paraId="0153B0BD" w14:textId="77777777" w:rsidR="006B03C5" w:rsidRDefault="006B03C5" w:rsidP="004746BD">
            <w:pPr>
              <w:rPr>
                <w:b/>
                <w:bCs/>
                <w:sz w:val="36"/>
                <w:szCs w:val="36"/>
                <w:lang w:val="en-US"/>
              </w:rPr>
            </w:pPr>
          </w:p>
        </w:tc>
        <w:tc>
          <w:tcPr>
            <w:tcW w:w="3084" w:type="pct"/>
            <w:shd w:val="clear" w:color="auto" w:fill="auto"/>
          </w:tcPr>
          <w:p w14:paraId="02B0049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Прибор, определяющий положение в вертикальной плоскости, входящий в систему посадки по приборам, который указывает вертикальное отклонение воздушного судна от его оптимальной траектории посадки.</w:t>
            </w:r>
          </w:p>
          <w:p w14:paraId="35AD356E" w14:textId="77777777" w:rsidR="006B03C5" w:rsidRDefault="006B03C5">
            <w:pPr>
              <w:pStyle w:val="BalloonText"/>
              <w:jc w:val="both"/>
              <w:rPr>
                <w:rFonts w:ascii="Times New Roman" w:hAnsi="Times New Roman" w:cs="Times New Roman"/>
                <w:sz w:val="28"/>
                <w:szCs w:val="28"/>
              </w:rPr>
            </w:pPr>
          </w:p>
          <w:p w14:paraId="50E785C0"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Asboblarga qarab qo‘ndirish tizimiga kiradigan, vertikal tekislikdagi holatni aniqlaydigan asbob. U havo kemasining optimal qo‘nish traektoriyasidan vertikal og‘ishini ko‘rsatadi.</w:t>
            </w:r>
          </w:p>
          <w:p w14:paraId="5D02FE99" w14:textId="77777777" w:rsidR="006B03C5" w:rsidRDefault="006B03C5">
            <w:pPr>
              <w:pStyle w:val="BalloonText"/>
              <w:jc w:val="both"/>
              <w:rPr>
                <w:rFonts w:ascii="Times New Roman" w:hAnsi="Times New Roman" w:cs="Times New Roman"/>
                <w:sz w:val="28"/>
                <w:szCs w:val="28"/>
                <w:lang w:val="en-US"/>
              </w:rPr>
            </w:pPr>
          </w:p>
          <w:p w14:paraId="56EE2A58" w14:textId="77777777" w:rsidR="006B03C5" w:rsidRDefault="006B03C5">
            <w:pPr>
              <w:jc w:val="both"/>
              <w:rPr>
                <w:sz w:val="28"/>
                <w:szCs w:val="28"/>
              </w:rPr>
            </w:pPr>
            <w:r>
              <w:rPr>
                <w:sz w:val="28"/>
                <w:szCs w:val="28"/>
              </w:rPr>
              <w:t>Асбобларга</w:t>
            </w:r>
            <w:r>
              <w:rPr>
                <w:sz w:val="28"/>
                <w:szCs w:val="28"/>
                <w:lang w:val="en-US"/>
              </w:rPr>
              <w:t xml:space="preserve"> </w:t>
            </w:r>
            <w:r>
              <w:rPr>
                <w:sz w:val="28"/>
                <w:szCs w:val="28"/>
              </w:rPr>
              <w:t>қараб</w:t>
            </w:r>
            <w:r>
              <w:rPr>
                <w:sz w:val="28"/>
                <w:szCs w:val="28"/>
                <w:lang w:val="en-US"/>
              </w:rPr>
              <w:t xml:space="preserve">  </w:t>
            </w:r>
            <w:r>
              <w:rPr>
                <w:sz w:val="28"/>
                <w:szCs w:val="28"/>
              </w:rPr>
              <w:t>қўндириш</w:t>
            </w:r>
            <w:r>
              <w:rPr>
                <w:sz w:val="28"/>
                <w:szCs w:val="28"/>
                <w:lang w:val="en-US"/>
              </w:rPr>
              <w:t xml:space="preserve"> </w:t>
            </w:r>
            <w:r>
              <w:rPr>
                <w:sz w:val="28"/>
                <w:szCs w:val="28"/>
              </w:rPr>
              <w:t>тизимига</w:t>
            </w:r>
            <w:r w:rsidR="007E0054">
              <w:rPr>
                <w:sz w:val="28"/>
                <w:szCs w:val="28"/>
                <w:lang w:val="en-US"/>
              </w:rPr>
              <w:t xml:space="preserve"> </w:t>
            </w:r>
            <w:r>
              <w:rPr>
                <w:sz w:val="28"/>
                <w:szCs w:val="28"/>
              </w:rPr>
              <w:t>киради</w:t>
            </w:r>
            <w:r w:rsidR="006C1D9C">
              <w:rPr>
                <w:sz w:val="28"/>
                <w:szCs w:val="28"/>
                <w:lang w:val="en-US"/>
              </w:rPr>
              <w:t>-</w:t>
            </w:r>
            <w:r>
              <w:rPr>
                <w:sz w:val="28"/>
                <w:szCs w:val="28"/>
              </w:rPr>
              <w:t>ган</w:t>
            </w:r>
            <w:r>
              <w:rPr>
                <w:sz w:val="28"/>
                <w:szCs w:val="28"/>
                <w:lang w:val="en-US"/>
              </w:rPr>
              <w:t xml:space="preserve">, </w:t>
            </w:r>
            <w:r>
              <w:rPr>
                <w:sz w:val="28"/>
                <w:szCs w:val="28"/>
              </w:rPr>
              <w:t>вертикал</w:t>
            </w:r>
            <w:r>
              <w:rPr>
                <w:sz w:val="28"/>
                <w:szCs w:val="28"/>
                <w:lang w:val="en-US"/>
              </w:rPr>
              <w:t xml:space="preserve"> </w:t>
            </w:r>
            <w:r>
              <w:rPr>
                <w:sz w:val="28"/>
                <w:szCs w:val="28"/>
              </w:rPr>
              <w:t>текисликдаги</w:t>
            </w:r>
            <w:r>
              <w:rPr>
                <w:sz w:val="28"/>
                <w:szCs w:val="28"/>
                <w:lang w:val="en-US"/>
              </w:rPr>
              <w:t xml:space="preserve"> </w:t>
            </w:r>
            <w:r>
              <w:rPr>
                <w:sz w:val="28"/>
                <w:szCs w:val="28"/>
              </w:rPr>
              <w:t>ҳолатни</w:t>
            </w:r>
            <w:r>
              <w:rPr>
                <w:sz w:val="28"/>
                <w:szCs w:val="28"/>
                <w:lang w:val="en-US"/>
              </w:rPr>
              <w:t xml:space="preserve"> </w:t>
            </w:r>
            <w:r>
              <w:rPr>
                <w:sz w:val="28"/>
                <w:szCs w:val="28"/>
              </w:rPr>
              <w:t>аниқлай</w:t>
            </w:r>
            <w:r w:rsidR="006C1D9C">
              <w:rPr>
                <w:sz w:val="28"/>
                <w:szCs w:val="28"/>
                <w:lang w:val="en-US"/>
              </w:rPr>
              <w:t>-</w:t>
            </w:r>
            <w:r>
              <w:rPr>
                <w:sz w:val="28"/>
                <w:szCs w:val="28"/>
              </w:rPr>
              <w:t>диган</w:t>
            </w:r>
            <w:r>
              <w:rPr>
                <w:sz w:val="28"/>
                <w:szCs w:val="28"/>
                <w:lang w:val="en-US"/>
              </w:rPr>
              <w:t xml:space="preserve"> </w:t>
            </w:r>
            <w:r>
              <w:rPr>
                <w:sz w:val="28"/>
                <w:szCs w:val="28"/>
              </w:rPr>
              <w:t>асбоб</w:t>
            </w:r>
            <w:r>
              <w:rPr>
                <w:sz w:val="28"/>
                <w:szCs w:val="28"/>
                <w:lang w:val="en-US"/>
              </w:rPr>
              <w:t xml:space="preserve">. </w:t>
            </w:r>
            <w:r>
              <w:rPr>
                <w:sz w:val="28"/>
                <w:szCs w:val="28"/>
              </w:rPr>
              <w:t>У</w:t>
            </w:r>
            <w:r>
              <w:rPr>
                <w:sz w:val="28"/>
                <w:szCs w:val="28"/>
                <w:lang w:val="en-US"/>
              </w:rPr>
              <w:t xml:space="preserve"> </w:t>
            </w:r>
            <w:r>
              <w:rPr>
                <w:sz w:val="28"/>
                <w:szCs w:val="28"/>
              </w:rPr>
              <w:t>ҳаво</w:t>
            </w:r>
            <w:r>
              <w:rPr>
                <w:sz w:val="28"/>
                <w:szCs w:val="28"/>
                <w:lang w:val="en-US"/>
              </w:rPr>
              <w:t xml:space="preserve"> </w:t>
            </w:r>
            <w:r>
              <w:rPr>
                <w:sz w:val="28"/>
                <w:szCs w:val="28"/>
              </w:rPr>
              <w:t>кемасининг</w:t>
            </w:r>
            <w:r>
              <w:rPr>
                <w:sz w:val="28"/>
                <w:szCs w:val="28"/>
                <w:lang w:val="en-US"/>
              </w:rPr>
              <w:t xml:space="preserve"> </w:t>
            </w:r>
            <w:r>
              <w:rPr>
                <w:sz w:val="28"/>
                <w:szCs w:val="28"/>
              </w:rPr>
              <w:t>оптимал</w:t>
            </w:r>
            <w:r>
              <w:rPr>
                <w:sz w:val="28"/>
                <w:szCs w:val="28"/>
                <w:lang w:val="en-US"/>
              </w:rPr>
              <w:t xml:space="preserve"> </w:t>
            </w:r>
            <w:r>
              <w:rPr>
                <w:sz w:val="28"/>
                <w:szCs w:val="28"/>
              </w:rPr>
              <w:t>қўниш</w:t>
            </w:r>
            <w:r>
              <w:rPr>
                <w:sz w:val="28"/>
                <w:szCs w:val="28"/>
                <w:lang w:val="en-US"/>
              </w:rPr>
              <w:t xml:space="preserve"> </w:t>
            </w:r>
            <w:r>
              <w:rPr>
                <w:sz w:val="28"/>
                <w:szCs w:val="28"/>
              </w:rPr>
              <w:t>траекториясидан</w:t>
            </w:r>
            <w:r>
              <w:rPr>
                <w:sz w:val="28"/>
                <w:szCs w:val="28"/>
                <w:lang w:val="en-US"/>
              </w:rPr>
              <w:t xml:space="preserve"> </w:t>
            </w:r>
            <w:r>
              <w:rPr>
                <w:sz w:val="28"/>
                <w:szCs w:val="28"/>
              </w:rPr>
              <w:t>вертикал</w:t>
            </w:r>
            <w:r>
              <w:rPr>
                <w:sz w:val="28"/>
                <w:szCs w:val="28"/>
                <w:lang w:val="en-US"/>
              </w:rPr>
              <w:t xml:space="preserve"> </w:t>
            </w:r>
            <w:r>
              <w:rPr>
                <w:sz w:val="28"/>
                <w:szCs w:val="28"/>
              </w:rPr>
              <w:t>оғишини</w:t>
            </w:r>
            <w:r>
              <w:rPr>
                <w:sz w:val="28"/>
                <w:szCs w:val="28"/>
                <w:lang w:val="en-US"/>
              </w:rPr>
              <w:t xml:space="preserve"> </w:t>
            </w:r>
            <w:r>
              <w:rPr>
                <w:sz w:val="28"/>
                <w:szCs w:val="28"/>
              </w:rPr>
              <w:t>кўрсатади</w:t>
            </w:r>
            <w:r>
              <w:rPr>
                <w:sz w:val="28"/>
                <w:szCs w:val="28"/>
                <w:lang w:val="en-US"/>
              </w:rPr>
              <w:t>.</w:t>
            </w:r>
          </w:p>
          <w:p w14:paraId="09DB47FD" w14:textId="77777777" w:rsidR="006C1D9C" w:rsidRPr="00D35973" w:rsidRDefault="006C1D9C">
            <w:pPr>
              <w:jc w:val="both"/>
            </w:pPr>
          </w:p>
        </w:tc>
      </w:tr>
      <w:tr w:rsidR="006B03C5" w:rsidRPr="008F2D83" w14:paraId="5A126923" w14:textId="77777777">
        <w:tc>
          <w:tcPr>
            <w:tcW w:w="1916" w:type="pct"/>
            <w:shd w:val="clear" w:color="auto" w:fill="auto"/>
          </w:tcPr>
          <w:p w14:paraId="1C64CCFB" w14:textId="77777777" w:rsidR="006B03C5" w:rsidRDefault="006B03C5" w:rsidP="004746BD">
            <w:pPr>
              <w:rPr>
                <w:b/>
                <w:bCs/>
                <w:sz w:val="28"/>
                <w:szCs w:val="28"/>
              </w:rPr>
            </w:pPr>
            <w:r>
              <w:rPr>
                <w:b/>
                <w:bCs/>
                <w:sz w:val="28"/>
                <w:szCs w:val="28"/>
              </w:rPr>
              <w:t xml:space="preserve">Прибор определения </w:t>
            </w:r>
            <w:r>
              <w:rPr>
                <w:b/>
                <w:bCs/>
                <w:sz w:val="28"/>
                <w:szCs w:val="28"/>
              </w:rPr>
              <w:br/>
              <w:t xml:space="preserve">горизонтального положения в системе посадки </w:t>
            </w:r>
            <w:r>
              <w:rPr>
                <w:b/>
                <w:bCs/>
                <w:sz w:val="28"/>
                <w:szCs w:val="28"/>
              </w:rPr>
              <w:br/>
              <w:t xml:space="preserve">по приборам  </w:t>
            </w:r>
          </w:p>
          <w:p w14:paraId="6218744D" w14:textId="77777777" w:rsidR="006B03C5" w:rsidRDefault="006B03C5" w:rsidP="00256DE0">
            <w:pPr>
              <w:rPr>
                <w:sz w:val="28"/>
                <w:szCs w:val="28"/>
                <w:lang w:val="en-US"/>
              </w:rPr>
            </w:pPr>
            <w:r>
              <w:rPr>
                <w:b/>
                <w:bCs/>
                <w:sz w:val="28"/>
                <w:szCs w:val="28"/>
                <w:lang w:val="en-US"/>
              </w:rPr>
              <w:t>uz -</w:t>
            </w:r>
            <w:r>
              <w:rPr>
                <w:sz w:val="28"/>
                <w:szCs w:val="28"/>
                <w:lang w:val="en-US"/>
              </w:rPr>
              <w:t xml:space="preserve"> asboblarga qarab qo‘ndirish tizimidagi gorizontal holatni aniqlash asbobi</w:t>
            </w:r>
          </w:p>
          <w:p w14:paraId="5F3293E0" w14:textId="77777777" w:rsidR="006B03C5" w:rsidRDefault="006B03C5" w:rsidP="004746BD">
            <w:pPr>
              <w:rPr>
                <w:sz w:val="28"/>
                <w:szCs w:val="28"/>
                <w:lang w:val="en-US"/>
              </w:rPr>
            </w:pPr>
            <w:r>
              <w:rPr>
                <w:sz w:val="28"/>
                <w:szCs w:val="28"/>
                <w:lang w:val="en-US"/>
              </w:rPr>
              <w:t xml:space="preserve">       </w:t>
            </w:r>
            <w:r>
              <w:rPr>
                <w:sz w:val="28"/>
                <w:szCs w:val="28"/>
              </w:rPr>
              <w:t>асбобларга</w:t>
            </w:r>
            <w:r>
              <w:rPr>
                <w:sz w:val="28"/>
                <w:szCs w:val="28"/>
                <w:lang w:val="en-US"/>
              </w:rPr>
              <w:t xml:space="preserve"> </w:t>
            </w:r>
            <w:r>
              <w:rPr>
                <w:sz w:val="28"/>
                <w:szCs w:val="28"/>
              </w:rPr>
              <w:t>қараб</w:t>
            </w:r>
            <w:r>
              <w:rPr>
                <w:sz w:val="28"/>
                <w:szCs w:val="28"/>
                <w:lang w:val="en-US"/>
              </w:rPr>
              <w:t xml:space="preserve"> </w:t>
            </w:r>
            <w:r>
              <w:rPr>
                <w:sz w:val="28"/>
                <w:szCs w:val="28"/>
              </w:rPr>
              <w:t>қўндириш</w:t>
            </w:r>
            <w:r>
              <w:rPr>
                <w:sz w:val="28"/>
                <w:szCs w:val="28"/>
                <w:lang w:val="en-US"/>
              </w:rPr>
              <w:t xml:space="preserve"> </w:t>
            </w:r>
            <w:r>
              <w:rPr>
                <w:sz w:val="28"/>
                <w:szCs w:val="28"/>
              </w:rPr>
              <w:t>тизимидаги</w:t>
            </w:r>
            <w:r>
              <w:rPr>
                <w:sz w:val="28"/>
                <w:szCs w:val="28"/>
                <w:lang w:val="en-US"/>
              </w:rPr>
              <w:t xml:space="preserve"> </w:t>
            </w:r>
            <w:r>
              <w:rPr>
                <w:sz w:val="28"/>
                <w:szCs w:val="28"/>
                <w:lang w:val="en-US"/>
              </w:rPr>
              <w:br/>
            </w:r>
            <w:r>
              <w:rPr>
                <w:sz w:val="28"/>
                <w:szCs w:val="28"/>
              </w:rPr>
              <w:t>горизонтал</w:t>
            </w:r>
            <w:r>
              <w:rPr>
                <w:sz w:val="28"/>
                <w:szCs w:val="28"/>
                <w:lang w:val="en-US"/>
              </w:rPr>
              <w:t xml:space="preserve"> </w:t>
            </w:r>
            <w:r>
              <w:rPr>
                <w:sz w:val="28"/>
                <w:szCs w:val="28"/>
              </w:rPr>
              <w:t>ҳолатни</w:t>
            </w:r>
            <w:r>
              <w:rPr>
                <w:sz w:val="28"/>
                <w:szCs w:val="28"/>
                <w:lang w:val="en-US"/>
              </w:rPr>
              <w:t xml:space="preserve"> </w:t>
            </w:r>
            <w:r>
              <w:rPr>
                <w:sz w:val="28"/>
                <w:szCs w:val="28"/>
              </w:rPr>
              <w:t>аниқлаш</w:t>
            </w:r>
            <w:r>
              <w:rPr>
                <w:sz w:val="28"/>
                <w:szCs w:val="28"/>
                <w:lang w:val="en-US"/>
              </w:rPr>
              <w:t xml:space="preserve"> </w:t>
            </w:r>
            <w:r>
              <w:rPr>
                <w:sz w:val="28"/>
                <w:szCs w:val="28"/>
              </w:rPr>
              <w:t>асбоби</w:t>
            </w:r>
          </w:p>
          <w:p w14:paraId="325FD36A"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device of determination </w:t>
            </w:r>
            <w:r>
              <w:rPr>
                <w:sz w:val="28"/>
                <w:szCs w:val="28"/>
                <w:lang w:val="en-US"/>
              </w:rPr>
              <w:br/>
              <w:t>of horizontal in landing system by devices</w:t>
            </w:r>
          </w:p>
          <w:p w14:paraId="213E5796" w14:textId="77777777" w:rsidR="006B03C5" w:rsidRDefault="006B03C5" w:rsidP="004746BD">
            <w:pPr>
              <w:rPr>
                <w:b/>
                <w:bCs/>
                <w:sz w:val="28"/>
                <w:szCs w:val="28"/>
                <w:lang w:val="en-US"/>
              </w:rPr>
            </w:pPr>
          </w:p>
        </w:tc>
        <w:tc>
          <w:tcPr>
            <w:tcW w:w="3084" w:type="pct"/>
            <w:shd w:val="clear" w:color="auto" w:fill="auto"/>
          </w:tcPr>
          <w:p w14:paraId="6FB2D34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Прибор, определяющий положение в горизонтальной плоскости, входящий в систему посадки по приборам, который указывает горизонтальное отклонение воздушного судна от его оптимальной траектории посадки по оси посадочной полосы.</w:t>
            </w:r>
          </w:p>
          <w:p w14:paraId="3A6151EB" w14:textId="77777777" w:rsidR="006B03C5" w:rsidRDefault="006B03C5">
            <w:pPr>
              <w:pStyle w:val="BalloonText"/>
              <w:jc w:val="both"/>
              <w:rPr>
                <w:rFonts w:ascii="Times New Roman" w:hAnsi="Times New Roman" w:cs="Times New Roman"/>
                <w:sz w:val="28"/>
                <w:szCs w:val="28"/>
              </w:rPr>
            </w:pPr>
          </w:p>
          <w:p w14:paraId="42908481"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Asboblarga qarab qo‘ndirish tizimiga kiradigan, gorizontal tekislikdagi holatni aniqlaydigan asbob. U havo kemasining optimal qo‘nishdagi traektoriyasidan qo‘nish polosasining o‘qi bo‘yicha gorizontal og‘ishini ko‘rsatadi.</w:t>
            </w:r>
          </w:p>
          <w:p w14:paraId="3D38246D" w14:textId="77777777" w:rsidR="006B03C5" w:rsidRDefault="006B03C5">
            <w:pPr>
              <w:pStyle w:val="BalloonText"/>
              <w:jc w:val="both"/>
              <w:rPr>
                <w:rFonts w:ascii="Times New Roman" w:hAnsi="Times New Roman" w:cs="Times New Roman"/>
                <w:sz w:val="28"/>
                <w:szCs w:val="28"/>
                <w:lang w:val="en-US"/>
              </w:rPr>
            </w:pPr>
          </w:p>
          <w:p w14:paraId="3999BDC8" w14:textId="217F8C63" w:rsidR="006C1D9C" w:rsidRDefault="006B03C5" w:rsidP="000B05C1">
            <w:pPr>
              <w:jc w:val="both"/>
              <w:rPr>
                <w:lang w:val="en-US"/>
              </w:rPr>
            </w:pPr>
            <w:r>
              <w:rPr>
                <w:sz w:val="28"/>
                <w:szCs w:val="28"/>
              </w:rPr>
              <w:t>Асбобларга</w:t>
            </w:r>
            <w:r>
              <w:rPr>
                <w:sz w:val="28"/>
                <w:szCs w:val="28"/>
                <w:lang w:val="en-US"/>
              </w:rPr>
              <w:t xml:space="preserve"> </w:t>
            </w:r>
            <w:r>
              <w:rPr>
                <w:sz w:val="28"/>
                <w:szCs w:val="28"/>
              </w:rPr>
              <w:t>қараб</w:t>
            </w:r>
            <w:r>
              <w:rPr>
                <w:sz w:val="28"/>
                <w:szCs w:val="28"/>
                <w:lang w:val="en-US"/>
              </w:rPr>
              <w:t xml:space="preserve"> </w:t>
            </w:r>
            <w:r>
              <w:rPr>
                <w:sz w:val="28"/>
                <w:szCs w:val="28"/>
              </w:rPr>
              <w:t>қўндириш</w:t>
            </w:r>
            <w:r>
              <w:rPr>
                <w:sz w:val="28"/>
                <w:szCs w:val="28"/>
                <w:lang w:val="en-US"/>
              </w:rPr>
              <w:t xml:space="preserve"> </w:t>
            </w:r>
            <w:r>
              <w:rPr>
                <w:sz w:val="28"/>
                <w:szCs w:val="28"/>
              </w:rPr>
              <w:t>тизимига</w:t>
            </w:r>
            <w:r>
              <w:rPr>
                <w:sz w:val="28"/>
                <w:szCs w:val="28"/>
                <w:lang w:val="en-US"/>
              </w:rPr>
              <w:t xml:space="preserve"> </w:t>
            </w:r>
            <w:r>
              <w:rPr>
                <w:sz w:val="28"/>
                <w:szCs w:val="28"/>
              </w:rPr>
              <w:t>кирадиган</w:t>
            </w:r>
            <w:r>
              <w:rPr>
                <w:sz w:val="28"/>
                <w:szCs w:val="28"/>
                <w:lang w:val="en-US"/>
              </w:rPr>
              <w:t xml:space="preserve">, </w:t>
            </w:r>
            <w:r>
              <w:rPr>
                <w:sz w:val="28"/>
                <w:szCs w:val="28"/>
              </w:rPr>
              <w:t>горизонтал</w:t>
            </w:r>
            <w:r>
              <w:rPr>
                <w:sz w:val="28"/>
                <w:szCs w:val="28"/>
                <w:lang w:val="en-US"/>
              </w:rPr>
              <w:t xml:space="preserve"> </w:t>
            </w:r>
            <w:r>
              <w:rPr>
                <w:sz w:val="28"/>
                <w:szCs w:val="28"/>
              </w:rPr>
              <w:t>текисликдаги</w:t>
            </w:r>
            <w:r>
              <w:rPr>
                <w:sz w:val="28"/>
                <w:szCs w:val="28"/>
                <w:lang w:val="en-US"/>
              </w:rPr>
              <w:t xml:space="preserve"> </w:t>
            </w:r>
            <w:r>
              <w:rPr>
                <w:sz w:val="28"/>
                <w:szCs w:val="28"/>
              </w:rPr>
              <w:t>ҳолатни</w:t>
            </w:r>
            <w:r>
              <w:rPr>
                <w:sz w:val="28"/>
                <w:szCs w:val="28"/>
                <w:lang w:val="en-US"/>
              </w:rPr>
              <w:t xml:space="preserve"> </w:t>
            </w:r>
            <w:r>
              <w:rPr>
                <w:sz w:val="28"/>
                <w:szCs w:val="28"/>
              </w:rPr>
              <w:t>аниқлайдиган</w:t>
            </w:r>
            <w:r>
              <w:rPr>
                <w:sz w:val="28"/>
                <w:szCs w:val="28"/>
                <w:lang w:val="en-US"/>
              </w:rPr>
              <w:t xml:space="preserve">  </w:t>
            </w:r>
            <w:r>
              <w:rPr>
                <w:sz w:val="28"/>
                <w:szCs w:val="28"/>
              </w:rPr>
              <w:t>асбоб</w:t>
            </w:r>
            <w:r>
              <w:rPr>
                <w:sz w:val="28"/>
                <w:szCs w:val="28"/>
                <w:lang w:val="en-US"/>
              </w:rPr>
              <w:t xml:space="preserve">. </w:t>
            </w:r>
            <w:r>
              <w:rPr>
                <w:sz w:val="28"/>
                <w:szCs w:val="28"/>
              </w:rPr>
              <w:t>У</w:t>
            </w:r>
            <w:r>
              <w:rPr>
                <w:sz w:val="28"/>
                <w:szCs w:val="28"/>
                <w:lang w:val="en-US"/>
              </w:rPr>
              <w:t xml:space="preserve"> </w:t>
            </w:r>
            <w:r>
              <w:rPr>
                <w:sz w:val="28"/>
                <w:szCs w:val="28"/>
              </w:rPr>
              <w:t>ҳаво</w:t>
            </w:r>
            <w:r>
              <w:rPr>
                <w:sz w:val="28"/>
                <w:szCs w:val="28"/>
                <w:lang w:val="en-US"/>
              </w:rPr>
              <w:t xml:space="preserve"> </w:t>
            </w:r>
            <w:r>
              <w:rPr>
                <w:sz w:val="28"/>
                <w:szCs w:val="28"/>
              </w:rPr>
              <w:t>кемасининг</w:t>
            </w:r>
            <w:r>
              <w:rPr>
                <w:sz w:val="28"/>
                <w:szCs w:val="28"/>
                <w:lang w:val="en-US"/>
              </w:rPr>
              <w:t xml:space="preserve"> </w:t>
            </w:r>
            <w:r>
              <w:rPr>
                <w:sz w:val="28"/>
                <w:szCs w:val="28"/>
              </w:rPr>
              <w:t>оптимал</w:t>
            </w:r>
            <w:r>
              <w:rPr>
                <w:sz w:val="28"/>
                <w:szCs w:val="28"/>
                <w:lang w:val="en-US"/>
              </w:rPr>
              <w:t xml:space="preserve"> </w:t>
            </w:r>
            <w:r>
              <w:rPr>
                <w:sz w:val="28"/>
                <w:szCs w:val="28"/>
              </w:rPr>
              <w:t>қўнишдаги</w:t>
            </w:r>
            <w:r>
              <w:rPr>
                <w:sz w:val="28"/>
                <w:szCs w:val="28"/>
                <w:lang w:val="en-US"/>
              </w:rPr>
              <w:t xml:space="preserve"> </w:t>
            </w:r>
            <w:r>
              <w:rPr>
                <w:sz w:val="28"/>
                <w:szCs w:val="28"/>
              </w:rPr>
              <w:t>траекториясидан</w:t>
            </w:r>
            <w:r>
              <w:rPr>
                <w:sz w:val="28"/>
                <w:szCs w:val="28"/>
                <w:lang w:val="en-US"/>
              </w:rPr>
              <w:t xml:space="preserve"> </w:t>
            </w:r>
            <w:r>
              <w:rPr>
                <w:sz w:val="28"/>
                <w:szCs w:val="28"/>
              </w:rPr>
              <w:t>қўниш</w:t>
            </w:r>
            <w:r>
              <w:rPr>
                <w:sz w:val="28"/>
                <w:szCs w:val="28"/>
                <w:lang w:val="en-US"/>
              </w:rPr>
              <w:t xml:space="preserve"> </w:t>
            </w:r>
            <w:r>
              <w:rPr>
                <w:sz w:val="28"/>
                <w:szCs w:val="28"/>
              </w:rPr>
              <w:t>полосасининг</w:t>
            </w:r>
            <w:r>
              <w:rPr>
                <w:sz w:val="28"/>
                <w:szCs w:val="28"/>
                <w:lang w:val="en-US"/>
              </w:rPr>
              <w:t xml:space="preserve"> </w:t>
            </w:r>
            <w:r>
              <w:rPr>
                <w:sz w:val="28"/>
                <w:szCs w:val="28"/>
              </w:rPr>
              <w:t>ўқи</w:t>
            </w:r>
            <w:r>
              <w:rPr>
                <w:sz w:val="28"/>
                <w:szCs w:val="28"/>
                <w:lang w:val="en-US"/>
              </w:rPr>
              <w:t xml:space="preserve"> </w:t>
            </w:r>
            <w:r>
              <w:rPr>
                <w:sz w:val="28"/>
                <w:szCs w:val="28"/>
              </w:rPr>
              <w:t>бўйича</w:t>
            </w:r>
            <w:r>
              <w:rPr>
                <w:sz w:val="28"/>
                <w:szCs w:val="28"/>
                <w:lang w:val="en-US"/>
              </w:rPr>
              <w:t xml:space="preserve"> </w:t>
            </w:r>
            <w:r>
              <w:rPr>
                <w:sz w:val="28"/>
                <w:szCs w:val="28"/>
              </w:rPr>
              <w:t>горизонтал</w:t>
            </w:r>
            <w:r>
              <w:rPr>
                <w:sz w:val="28"/>
                <w:szCs w:val="28"/>
                <w:lang w:val="en-US"/>
              </w:rPr>
              <w:t xml:space="preserve"> </w:t>
            </w:r>
            <w:r>
              <w:rPr>
                <w:sz w:val="28"/>
                <w:szCs w:val="28"/>
              </w:rPr>
              <w:t>оғишини</w:t>
            </w:r>
            <w:r>
              <w:rPr>
                <w:sz w:val="28"/>
                <w:szCs w:val="28"/>
                <w:lang w:val="en-US"/>
              </w:rPr>
              <w:t xml:space="preserve"> </w:t>
            </w:r>
            <w:r>
              <w:rPr>
                <w:sz w:val="28"/>
                <w:szCs w:val="28"/>
              </w:rPr>
              <w:t>кўрсатади</w:t>
            </w:r>
            <w:r>
              <w:rPr>
                <w:sz w:val="28"/>
                <w:szCs w:val="28"/>
                <w:lang w:val="en-US"/>
              </w:rPr>
              <w:t>.</w:t>
            </w:r>
          </w:p>
        </w:tc>
      </w:tr>
      <w:tr w:rsidR="006B03C5" w:rsidRPr="008F2D83" w14:paraId="53DB16F9" w14:textId="77777777">
        <w:tc>
          <w:tcPr>
            <w:tcW w:w="1916" w:type="pct"/>
            <w:shd w:val="clear" w:color="auto" w:fill="auto"/>
          </w:tcPr>
          <w:p w14:paraId="0F58487F" w14:textId="77777777" w:rsidR="006B03C5" w:rsidRDefault="006B03C5" w:rsidP="004746BD">
            <w:pPr>
              <w:rPr>
                <w:b/>
                <w:bCs/>
                <w:sz w:val="28"/>
                <w:szCs w:val="28"/>
                <w:lang w:val="en-US"/>
              </w:rPr>
            </w:pPr>
            <w:r>
              <w:rPr>
                <w:b/>
                <w:bCs/>
                <w:sz w:val="28"/>
                <w:szCs w:val="28"/>
              </w:rPr>
              <w:t>Прием</w:t>
            </w:r>
            <w:r>
              <w:rPr>
                <w:b/>
                <w:bCs/>
                <w:sz w:val="28"/>
                <w:szCs w:val="28"/>
                <w:lang w:val="en-US"/>
              </w:rPr>
              <w:t xml:space="preserve"> </w:t>
            </w:r>
            <w:r>
              <w:rPr>
                <w:b/>
                <w:bCs/>
                <w:sz w:val="28"/>
                <w:szCs w:val="28"/>
              </w:rPr>
              <w:t>с</w:t>
            </w:r>
            <w:r>
              <w:rPr>
                <w:b/>
                <w:bCs/>
                <w:sz w:val="28"/>
                <w:szCs w:val="28"/>
                <w:lang w:val="en-US"/>
              </w:rPr>
              <w:t xml:space="preserve"> </w:t>
            </w:r>
            <w:r>
              <w:rPr>
                <w:b/>
                <w:bCs/>
                <w:sz w:val="28"/>
                <w:szCs w:val="28"/>
              </w:rPr>
              <w:t>частотным</w:t>
            </w:r>
            <w:r>
              <w:rPr>
                <w:b/>
                <w:bCs/>
                <w:sz w:val="28"/>
                <w:szCs w:val="28"/>
                <w:lang w:val="en-US"/>
              </w:rPr>
              <w:t xml:space="preserve"> </w:t>
            </w:r>
            <w:r>
              <w:rPr>
                <w:b/>
                <w:bCs/>
                <w:sz w:val="28"/>
                <w:szCs w:val="28"/>
                <w:lang w:val="en-US"/>
              </w:rPr>
              <w:br/>
            </w:r>
            <w:r>
              <w:rPr>
                <w:b/>
                <w:bCs/>
                <w:sz w:val="28"/>
                <w:szCs w:val="28"/>
              </w:rPr>
              <w:t>разнесением</w:t>
            </w:r>
            <w:r>
              <w:rPr>
                <w:b/>
                <w:bCs/>
                <w:sz w:val="28"/>
                <w:szCs w:val="28"/>
                <w:lang w:val="en-US"/>
              </w:rPr>
              <w:t xml:space="preserve"> </w:t>
            </w:r>
          </w:p>
          <w:p w14:paraId="48E1EF60" w14:textId="77777777" w:rsidR="006B03C5" w:rsidRDefault="006B03C5" w:rsidP="00256DE0">
            <w:pPr>
              <w:pStyle w:val="Heading5"/>
              <w:rPr>
                <w:b w:val="0"/>
                <w:bCs w:val="0"/>
                <w:color w:val="000000"/>
                <w:sz w:val="28"/>
                <w:szCs w:val="28"/>
                <w:lang w:val="en-US"/>
              </w:rPr>
            </w:pPr>
            <w:r>
              <w:rPr>
                <w:sz w:val="28"/>
                <w:szCs w:val="28"/>
                <w:lang w:val="en-US"/>
              </w:rPr>
              <w:t xml:space="preserve">uz - </w:t>
            </w:r>
            <w:r>
              <w:rPr>
                <w:b w:val="0"/>
                <w:bCs w:val="0"/>
                <w:sz w:val="28"/>
                <w:szCs w:val="28"/>
                <w:lang w:val="en-US"/>
              </w:rPr>
              <w:t>ch</w:t>
            </w:r>
            <w:r>
              <w:rPr>
                <w:b w:val="0"/>
                <w:bCs w:val="0"/>
                <w:color w:val="000000"/>
                <w:sz w:val="28"/>
                <w:szCs w:val="28"/>
                <w:lang w:val="en-US"/>
              </w:rPr>
              <w:t xml:space="preserve">astotalar bo‘yicha </w:t>
            </w:r>
            <w:r>
              <w:rPr>
                <w:b w:val="0"/>
                <w:bCs w:val="0"/>
                <w:color w:val="000000"/>
                <w:sz w:val="28"/>
                <w:szCs w:val="28"/>
                <w:lang w:val="en-US"/>
              </w:rPr>
              <w:br/>
              <w:t xml:space="preserve">tarqoq qabul </w:t>
            </w:r>
          </w:p>
          <w:p w14:paraId="1EA91B68" w14:textId="77777777" w:rsidR="006B03C5" w:rsidRDefault="006B03C5" w:rsidP="004746BD">
            <w:pPr>
              <w:pStyle w:val="Heading5"/>
              <w:rPr>
                <w:b w:val="0"/>
                <w:bCs w:val="0"/>
                <w:color w:val="000000"/>
                <w:sz w:val="28"/>
                <w:szCs w:val="28"/>
                <w:lang w:val="en-US"/>
              </w:rPr>
            </w:pPr>
            <w:r>
              <w:rPr>
                <w:b w:val="0"/>
                <w:bCs w:val="0"/>
                <w:sz w:val="28"/>
                <w:szCs w:val="28"/>
                <w:lang w:val="en-US"/>
              </w:rPr>
              <w:t xml:space="preserve">       </w:t>
            </w:r>
            <w:r>
              <w:rPr>
                <w:b w:val="0"/>
                <w:bCs w:val="0"/>
                <w:sz w:val="28"/>
                <w:szCs w:val="28"/>
              </w:rPr>
              <w:t>ч</w:t>
            </w:r>
            <w:r>
              <w:rPr>
                <w:b w:val="0"/>
                <w:bCs w:val="0"/>
                <w:color w:val="000000"/>
                <w:sz w:val="28"/>
                <w:szCs w:val="28"/>
              </w:rPr>
              <w:t>астоталар</w:t>
            </w:r>
            <w:r>
              <w:rPr>
                <w:b w:val="0"/>
                <w:bCs w:val="0"/>
                <w:color w:val="000000"/>
                <w:sz w:val="28"/>
                <w:szCs w:val="28"/>
                <w:lang w:val="en-US"/>
              </w:rPr>
              <w:t xml:space="preserve"> </w:t>
            </w:r>
            <w:r>
              <w:rPr>
                <w:b w:val="0"/>
                <w:bCs w:val="0"/>
                <w:color w:val="000000"/>
                <w:sz w:val="28"/>
                <w:szCs w:val="28"/>
              </w:rPr>
              <w:t>бўйича</w:t>
            </w:r>
            <w:r>
              <w:rPr>
                <w:b w:val="0"/>
                <w:bCs w:val="0"/>
                <w:color w:val="000000"/>
                <w:sz w:val="28"/>
                <w:szCs w:val="28"/>
                <w:lang w:val="en-US"/>
              </w:rPr>
              <w:t xml:space="preserve"> </w:t>
            </w:r>
            <w:r>
              <w:rPr>
                <w:b w:val="0"/>
                <w:bCs w:val="0"/>
                <w:color w:val="000000"/>
                <w:sz w:val="28"/>
                <w:szCs w:val="28"/>
                <w:lang w:val="en-US"/>
              </w:rPr>
              <w:br/>
            </w:r>
            <w:r>
              <w:rPr>
                <w:b w:val="0"/>
                <w:bCs w:val="0"/>
                <w:color w:val="000000"/>
                <w:sz w:val="28"/>
                <w:szCs w:val="28"/>
              </w:rPr>
              <w:lastRenderedPageBreak/>
              <w:t>тарқоқ</w:t>
            </w:r>
            <w:r>
              <w:rPr>
                <w:b w:val="0"/>
                <w:bCs w:val="0"/>
                <w:color w:val="000000"/>
                <w:sz w:val="28"/>
                <w:szCs w:val="28"/>
                <w:lang w:val="en-US"/>
              </w:rPr>
              <w:t xml:space="preserve"> </w:t>
            </w:r>
            <w:r>
              <w:rPr>
                <w:b w:val="0"/>
                <w:bCs w:val="0"/>
                <w:color w:val="000000"/>
                <w:sz w:val="28"/>
                <w:szCs w:val="28"/>
              </w:rPr>
              <w:t>қабул</w:t>
            </w:r>
            <w:r>
              <w:rPr>
                <w:b w:val="0"/>
                <w:bCs w:val="0"/>
                <w:color w:val="000000"/>
                <w:sz w:val="28"/>
                <w:szCs w:val="28"/>
                <w:lang w:val="en-US"/>
              </w:rPr>
              <w:t xml:space="preserve"> </w:t>
            </w:r>
          </w:p>
          <w:p w14:paraId="588D1CFA"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frequency diversity </w:t>
            </w:r>
            <w:r>
              <w:rPr>
                <w:sz w:val="28"/>
                <w:szCs w:val="28"/>
                <w:lang w:val="en-US"/>
              </w:rPr>
              <w:br/>
              <w:t>reception</w:t>
            </w:r>
          </w:p>
          <w:p w14:paraId="389D8580" w14:textId="77777777" w:rsidR="006B03C5" w:rsidRDefault="006B03C5" w:rsidP="004746BD">
            <w:pPr>
              <w:rPr>
                <w:sz w:val="28"/>
                <w:szCs w:val="28"/>
                <w:lang w:val="en-US"/>
              </w:rPr>
            </w:pPr>
          </w:p>
        </w:tc>
        <w:tc>
          <w:tcPr>
            <w:tcW w:w="3084" w:type="pct"/>
            <w:shd w:val="clear" w:color="auto" w:fill="auto"/>
          </w:tcPr>
          <w:p w14:paraId="0E1761CF" w14:textId="77777777" w:rsidR="006B03C5" w:rsidRPr="00D35973" w:rsidRDefault="006B03C5">
            <w:pPr>
              <w:pStyle w:val="BodyText2"/>
              <w:jc w:val="both"/>
            </w:pPr>
            <w:r w:rsidRPr="00D35973">
              <w:lastRenderedPageBreak/>
              <w:t>Разнесенный прием, при котором используется несколько радиоканалов с соответствующим разнесением по частоте.</w:t>
            </w:r>
          </w:p>
          <w:p w14:paraId="321001AA" w14:textId="77777777" w:rsidR="006B03C5" w:rsidRPr="00D35973" w:rsidRDefault="006B03C5">
            <w:pPr>
              <w:pStyle w:val="BodyText2"/>
              <w:jc w:val="both"/>
            </w:pPr>
          </w:p>
          <w:p w14:paraId="2B1CAAD4" w14:textId="77777777" w:rsidR="006B03C5" w:rsidRDefault="006B03C5">
            <w:pPr>
              <w:pStyle w:val="BodyText2"/>
              <w:jc w:val="both"/>
              <w:rPr>
                <w:lang w:val="en-US"/>
              </w:rPr>
            </w:pPr>
            <w:r>
              <w:rPr>
                <w:color w:val="000000"/>
                <w:lang w:val="en-US"/>
              </w:rPr>
              <w:t xml:space="preserve">Chastota bo‘yicha tarqatishga mos tarzda bir nechta </w:t>
            </w:r>
            <w:r>
              <w:rPr>
                <w:color w:val="000000"/>
                <w:lang w:val="en-US"/>
              </w:rPr>
              <w:lastRenderedPageBreak/>
              <w:t>radiokanaldan foydalaniladigan tarqoq qabul qilish.</w:t>
            </w:r>
          </w:p>
          <w:p w14:paraId="05D25937" w14:textId="77777777" w:rsidR="006B03C5" w:rsidRDefault="006B03C5">
            <w:pPr>
              <w:pStyle w:val="BodyText2"/>
              <w:jc w:val="both"/>
              <w:rPr>
                <w:sz w:val="18"/>
                <w:szCs w:val="18"/>
                <w:lang w:val="en-US"/>
              </w:rPr>
            </w:pPr>
          </w:p>
          <w:p w14:paraId="71B5506B" w14:textId="77777777" w:rsidR="006B03C5" w:rsidRDefault="006B03C5">
            <w:pPr>
              <w:jc w:val="both"/>
              <w:rPr>
                <w:color w:val="000000"/>
                <w:sz w:val="28"/>
                <w:szCs w:val="28"/>
                <w:lang w:val="en-US"/>
              </w:rPr>
            </w:pPr>
            <w:r>
              <w:rPr>
                <w:color w:val="000000"/>
                <w:sz w:val="28"/>
                <w:szCs w:val="28"/>
              </w:rPr>
              <w:t>Частота</w:t>
            </w:r>
            <w:r>
              <w:rPr>
                <w:color w:val="000000"/>
                <w:sz w:val="28"/>
                <w:szCs w:val="28"/>
                <w:lang w:val="en-US"/>
              </w:rPr>
              <w:t xml:space="preserve"> </w:t>
            </w:r>
            <w:r>
              <w:rPr>
                <w:color w:val="000000"/>
                <w:sz w:val="28"/>
                <w:szCs w:val="28"/>
              </w:rPr>
              <w:t>бўйича</w:t>
            </w:r>
            <w:r>
              <w:rPr>
                <w:color w:val="000000"/>
                <w:sz w:val="28"/>
                <w:szCs w:val="28"/>
                <w:lang w:val="en-US"/>
              </w:rPr>
              <w:t xml:space="preserve"> </w:t>
            </w:r>
            <w:r>
              <w:rPr>
                <w:color w:val="000000"/>
                <w:sz w:val="28"/>
                <w:szCs w:val="28"/>
              </w:rPr>
              <w:t>тарқатишга</w:t>
            </w:r>
            <w:r>
              <w:rPr>
                <w:color w:val="000000"/>
                <w:sz w:val="28"/>
                <w:szCs w:val="28"/>
                <w:lang w:val="en-US"/>
              </w:rPr>
              <w:t xml:space="preserve"> </w:t>
            </w:r>
            <w:r>
              <w:rPr>
                <w:color w:val="000000"/>
                <w:sz w:val="28"/>
                <w:szCs w:val="28"/>
              </w:rPr>
              <w:t>мос</w:t>
            </w:r>
            <w:r>
              <w:rPr>
                <w:color w:val="000000"/>
                <w:sz w:val="28"/>
                <w:szCs w:val="28"/>
                <w:lang w:val="en-US"/>
              </w:rPr>
              <w:t xml:space="preserve"> </w:t>
            </w:r>
            <w:r>
              <w:rPr>
                <w:color w:val="000000"/>
                <w:sz w:val="28"/>
                <w:szCs w:val="28"/>
              </w:rPr>
              <w:t>тарзда</w:t>
            </w:r>
            <w:r>
              <w:rPr>
                <w:color w:val="000000"/>
                <w:sz w:val="28"/>
                <w:szCs w:val="28"/>
                <w:lang w:val="en-US"/>
              </w:rPr>
              <w:t xml:space="preserve"> </w:t>
            </w:r>
            <w:r>
              <w:rPr>
                <w:color w:val="000000"/>
                <w:sz w:val="28"/>
                <w:szCs w:val="28"/>
              </w:rPr>
              <w:t>бир</w:t>
            </w:r>
            <w:r>
              <w:rPr>
                <w:color w:val="000000"/>
                <w:sz w:val="28"/>
                <w:szCs w:val="28"/>
                <w:lang w:val="en-US"/>
              </w:rPr>
              <w:t xml:space="preserve"> </w:t>
            </w:r>
            <w:r>
              <w:rPr>
                <w:color w:val="000000"/>
                <w:sz w:val="28"/>
                <w:szCs w:val="28"/>
              </w:rPr>
              <w:t>нечта</w:t>
            </w:r>
            <w:r>
              <w:rPr>
                <w:color w:val="000000"/>
                <w:sz w:val="28"/>
                <w:szCs w:val="28"/>
                <w:lang w:val="en-US"/>
              </w:rPr>
              <w:t xml:space="preserve"> </w:t>
            </w:r>
            <w:r>
              <w:rPr>
                <w:color w:val="000000"/>
                <w:sz w:val="28"/>
                <w:szCs w:val="28"/>
              </w:rPr>
              <w:t>радиоканалдан</w:t>
            </w:r>
            <w:r>
              <w:rPr>
                <w:color w:val="000000"/>
                <w:sz w:val="28"/>
                <w:szCs w:val="28"/>
                <w:lang w:val="en-US"/>
              </w:rPr>
              <w:t xml:space="preserve"> </w:t>
            </w:r>
            <w:r>
              <w:rPr>
                <w:color w:val="000000"/>
                <w:sz w:val="28"/>
                <w:szCs w:val="28"/>
              </w:rPr>
              <w:t>фойдаланиладиган</w:t>
            </w:r>
            <w:r>
              <w:rPr>
                <w:color w:val="000000"/>
                <w:sz w:val="28"/>
                <w:szCs w:val="28"/>
                <w:lang w:val="en-US"/>
              </w:rPr>
              <w:t xml:space="preserve"> </w:t>
            </w:r>
            <w:r>
              <w:rPr>
                <w:color w:val="000000"/>
                <w:sz w:val="28"/>
                <w:szCs w:val="28"/>
              </w:rPr>
              <w:t>тарқоқ</w:t>
            </w:r>
            <w:r>
              <w:rPr>
                <w:color w:val="000000"/>
                <w:sz w:val="28"/>
                <w:szCs w:val="28"/>
                <w:lang w:val="en-US"/>
              </w:rPr>
              <w:t xml:space="preserve"> </w:t>
            </w:r>
            <w:r>
              <w:rPr>
                <w:color w:val="000000"/>
                <w:sz w:val="28"/>
                <w:szCs w:val="28"/>
              </w:rPr>
              <w:t>қабул</w:t>
            </w:r>
            <w:r>
              <w:rPr>
                <w:color w:val="000000"/>
                <w:sz w:val="28"/>
                <w:szCs w:val="28"/>
                <w:lang w:val="en-US"/>
              </w:rPr>
              <w:t xml:space="preserve"> </w:t>
            </w:r>
            <w:r>
              <w:rPr>
                <w:color w:val="000000"/>
                <w:sz w:val="28"/>
                <w:szCs w:val="28"/>
              </w:rPr>
              <w:t>қилиш</w:t>
            </w:r>
            <w:r>
              <w:rPr>
                <w:color w:val="000000"/>
                <w:sz w:val="28"/>
                <w:szCs w:val="28"/>
                <w:lang w:val="en-US"/>
              </w:rPr>
              <w:t xml:space="preserve">. </w:t>
            </w:r>
          </w:p>
        </w:tc>
      </w:tr>
      <w:tr w:rsidR="006B03C5" w:rsidRPr="008F2D83" w14:paraId="07E86D17" w14:textId="77777777">
        <w:tc>
          <w:tcPr>
            <w:tcW w:w="1916" w:type="pct"/>
            <w:shd w:val="clear" w:color="auto" w:fill="auto"/>
          </w:tcPr>
          <w:p w14:paraId="170D4346"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Приемлемая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помеха</w:t>
            </w:r>
          </w:p>
          <w:p w14:paraId="72DA8EB9"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m</w:t>
            </w:r>
            <w:r>
              <w:rPr>
                <w:rFonts w:ascii="Times New Roman" w:hAnsi="Times New Roman" w:cs="Times New Roman"/>
                <w:color w:val="000000"/>
                <w:sz w:val="28"/>
                <w:szCs w:val="28"/>
                <w:lang w:val="en-US"/>
              </w:rPr>
              <w:t>aqbul xalaqit</w:t>
            </w:r>
            <w:r>
              <w:rPr>
                <w:rFonts w:ascii="Times New Roman" w:hAnsi="Times New Roman" w:cs="Times New Roman"/>
                <w:sz w:val="28"/>
                <w:szCs w:val="28"/>
                <w:lang w:val="en-US"/>
              </w:rPr>
              <w:t xml:space="preserve"> </w:t>
            </w:r>
          </w:p>
          <w:p w14:paraId="45A2352F" w14:textId="77777777" w:rsidR="006B03C5" w:rsidRDefault="006B03C5" w:rsidP="004746BD">
            <w:pPr>
              <w:pStyle w:val="1"/>
              <w:rPr>
                <w:rFonts w:ascii="Times New Roman" w:hAnsi="Times New Roman" w:cs="Times New Roman"/>
                <w:color w:val="000000"/>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м</w:t>
            </w:r>
            <w:r>
              <w:rPr>
                <w:rFonts w:ascii="Times New Roman" w:hAnsi="Times New Roman" w:cs="Times New Roman"/>
                <w:color w:val="000000"/>
                <w:sz w:val="28"/>
                <w:szCs w:val="28"/>
              </w:rPr>
              <w:t>ақбул</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халақит</w:t>
            </w:r>
          </w:p>
          <w:p w14:paraId="7ADF2E2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rPr>
              <w:t>а</w:t>
            </w:r>
            <w:r>
              <w:rPr>
                <w:rFonts w:ascii="Times New Roman" w:hAnsi="Times New Roman" w:cs="Times New Roman"/>
                <w:sz w:val="28"/>
                <w:szCs w:val="28"/>
                <w:lang w:val="en-US"/>
              </w:rPr>
              <w:t>ccepted</w:t>
            </w:r>
            <w:r>
              <w:rPr>
                <w:rFonts w:ascii="Times New Roman" w:hAnsi="Times New Roman" w:cs="Times New Roman"/>
                <w:sz w:val="28"/>
                <w:szCs w:val="28"/>
              </w:rPr>
              <w:t xml:space="preserve"> </w:t>
            </w:r>
            <w:r>
              <w:rPr>
                <w:rFonts w:ascii="Times New Roman" w:hAnsi="Times New Roman" w:cs="Times New Roman"/>
                <w:sz w:val="28"/>
                <w:szCs w:val="28"/>
                <w:lang w:val="en-US"/>
              </w:rPr>
              <w:t>interference</w:t>
            </w:r>
            <w:r>
              <w:rPr>
                <w:rFonts w:ascii="Times New Roman" w:hAnsi="Times New Roman" w:cs="Times New Roman"/>
                <w:sz w:val="28"/>
                <w:szCs w:val="28"/>
              </w:rPr>
              <w:t xml:space="preserve"> </w:t>
            </w:r>
            <w:r>
              <w:rPr>
                <w:rFonts w:ascii="Times New Roman" w:hAnsi="Times New Roman" w:cs="Times New Roman"/>
                <w:sz w:val="28"/>
                <w:szCs w:val="28"/>
              </w:rPr>
              <w:br/>
              <w:t>(</w:t>
            </w:r>
            <w:r>
              <w:rPr>
                <w:rFonts w:ascii="Times New Roman" w:hAnsi="Times New Roman" w:cs="Times New Roman"/>
                <w:sz w:val="28"/>
                <w:szCs w:val="28"/>
                <w:lang w:val="en-US"/>
              </w:rPr>
              <w:t>disturbance</w:t>
            </w:r>
            <w:r>
              <w:rPr>
                <w:rFonts w:ascii="Times New Roman" w:hAnsi="Times New Roman" w:cs="Times New Roman"/>
                <w:sz w:val="28"/>
                <w:szCs w:val="28"/>
              </w:rPr>
              <w:t>)</w:t>
            </w:r>
          </w:p>
        </w:tc>
        <w:tc>
          <w:tcPr>
            <w:tcW w:w="3084" w:type="pct"/>
            <w:shd w:val="clear" w:color="auto" w:fill="auto"/>
          </w:tcPr>
          <w:p w14:paraId="5EFA857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Помеха с более высоким уровнем, чем та, которая определяется как допустимая помеха и которая согласована между двумя или несколькими администрациями без ущерба для других администраций. Термин используется при координации частотных присвоений между администрациями связи государств.</w:t>
            </w:r>
          </w:p>
          <w:p w14:paraId="4BDE9393" w14:textId="77777777" w:rsidR="006B03C5" w:rsidRDefault="006B03C5">
            <w:pPr>
              <w:pStyle w:val="BalloonText"/>
              <w:jc w:val="both"/>
              <w:rPr>
                <w:rFonts w:ascii="Times New Roman" w:hAnsi="Times New Roman" w:cs="Times New Roman"/>
                <w:sz w:val="18"/>
                <w:szCs w:val="18"/>
              </w:rPr>
            </w:pPr>
          </w:p>
          <w:p w14:paraId="34D03F7A"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color w:val="000000"/>
                <w:sz w:val="28"/>
                <w:szCs w:val="28"/>
                <w:lang w:val="en-US"/>
              </w:rPr>
              <w:t>Yo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qo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yiladigan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xalaqit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kabi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aniqlanadigan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xa</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laqitlarning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sathidan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ancha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yuqori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xalaqit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lib</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bu</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xalaqit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boshqa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muriyatlar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uchun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ziyon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yetkazmagan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holda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ikki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bir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nechta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muriyat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rtasida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kelishiladi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Bu atamadan davlatlarning aloqa ma’muriyatlari o‘rtasida chastotalar berilishi-ning muvofiqlashtirilishida foydalaniladi.</w:t>
            </w:r>
          </w:p>
          <w:p w14:paraId="341FF354" w14:textId="77777777" w:rsidR="006B03C5" w:rsidRDefault="006B03C5">
            <w:pPr>
              <w:pStyle w:val="BalloonText"/>
              <w:jc w:val="both"/>
              <w:rPr>
                <w:rFonts w:ascii="Times New Roman" w:hAnsi="Times New Roman" w:cs="Times New Roman"/>
                <w:sz w:val="28"/>
                <w:szCs w:val="28"/>
                <w:lang w:val="en-US"/>
              </w:rPr>
            </w:pPr>
          </w:p>
          <w:p w14:paraId="48C6A659"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color w:val="000000"/>
                <w:sz w:val="28"/>
                <w:szCs w:val="28"/>
              </w:rPr>
              <w:t>Йўл</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қўйиладиган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халақит</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каби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аниқланадиган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ха</w:t>
            </w:r>
            <w:r>
              <w:rPr>
                <w:rFonts w:ascii="Times New Roman" w:hAnsi="Times New Roman" w:cs="Times New Roman"/>
                <w:color w:val="000000"/>
                <w:sz w:val="28"/>
                <w:szCs w:val="28"/>
                <w:lang w:val="en-US"/>
              </w:rPr>
              <w:t>-</w:t>
            </w:r>
            <w:r>
              <w:rPr>
                <w:rFonts w:ascii="Times New Roman" w:hAnsi="Times New Roman" w:cs="Times New Roman"/>
                <w:color w:val="000000"/>
                <w:sz w:val="28"/>
                <w:szCs w:val="28"/>
              </w:rPr>
              <w:t>лақитларнинг</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сатҳидан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анча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юқори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бўлган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ха</w:t>
            </w:r>
            <w:r>
              <w:rPr>
                <w:rFonts w:ascii="Times New Roman" w:hAnsi="Times New Roman" w:cs="Times New Roman"/>
                <w:color w:val="000000"/>
                <w:sz w:val="28"/>
                <w:szCs w:val="28"/>
                <w:lang w:val="en-US"/>
              </w:rPr>
              <w:t>-</w:t>
            </w:r>
            <w:r>
              <w:rPr>
                <w:rFonts w:ascii="Times New Roman" w:hAnsi="Times New Roman" w:cs="Times New Roman"/>
                <w:color w:val="000000"/>
                <w:sz w:val="28"/>
                <w:szCs w:val="28"/>
              </w:rPr>
              <w:t>лақит</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бўлиб</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бу</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халақит</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бошқа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маъмуриятлар</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учун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зиён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етказмаган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ҳолда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икки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ёки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бир</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нечта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маъмурият</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ўртасида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келишилади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Бу</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атамадан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давлатларнинг</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алоқа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маъмуриятлари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ўртасида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частоталар</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берилишининг</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мувофиқлаштирили</w:t>
            </w:r>
            <w:r>
              <w:rPr>
                <w:rFonts w:ascii="Times New Roman" w:hAnsi="Times New Roman" w:cs="Times New Roman"/>
                <w:color w:val="000000"/>
                <w:sz w:val="28"/>
                <w:szCs w:val="28"/>
                <w:lang w:val="en-US"/>
              </w:rPr>
              <w:t>-</w:t>
            </w:r>
            <w:r>
              <w:rPr>
                <w:rFonts w:ascii="Times New Roman" w:hAnsi="Times New Roman" w:cs="Times New Roman"/>
                <w:color w:val="000000"/>
                <w:sz w:val="28"/>
                <w:szCs w:val="28"/>
              </w:rPr>
              <w:t>шида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фойдаланилади</w:t>
            </w:r>
            <w:r>
              <w:rPr>
                <w:rFonts w:ascii="Times New Roman" w:hAnsi="Times New Roman" w:cs="Times New Roman"/>
                <w:color w:val="000000"/>
                <w:sz w:val="28"/>
                <w:szCs w:val="28"/>
                <w:lang w:val="en-US"/>
              </w:rPr>
              <w:t>.</w:t>
            </w:r>
          </w:p>
        </w:tc>
      </w:tr>
      <w:tr w:rsidR="006B03C5" w:rsidRPr="008F2D83" w14:paraId="57760502" w14:textId="77777777">
        <w:tc>
          <w:tcPr>
            <w:tcW w:w="1916" w:type="pct"/>
            <w:shd w:val="clear" w:color="auto" w:fill="auto"/>
          </w:tcPr>
          <w:p w14:paraId="7AADCD24" w14:textId="77777777" w:rsidR="006B03C5" w:rsidRDefault="006B03C5" w:rsidP="004746BD">
            <w:pPr>
              <w:rPr>
                <w:b/>
                <w:bCs/>
                <w:sz w:val="28"/>
                <w:szCs w:val="28"/>
                <w:lang w:val="en-US"/>
              </w:rPr>
            </w:pPr>
            <w:r>
              <w:rPr>
                <w:b/>
                <w:bCs/>
                <w:sz w:val="28"/>
                <w:szCs w:val="28"/>
              </w:rPr>
              <w:t>Приемник</w:t>
            </w:r>
            <w:r>
              <w:rPr>
                <w:b/>
                <w:bCs/>
                <w:sz w:val="28"/>
                <w:szCs w:val="28"/>
                <w:lang w:val="en-US"/>
              </w:rPr>
              <w:t xml:space="preserve"> (</w:t>
            </w:r>
            <w:r>
              <w:rPr>
                <w:b/>
                <w:bCs/>
                <w:sz w:val="28"/>
                <w:szCs w:val="28"/>
              </w:rPr>
              <w:t>радиоприемник</w:t>
            </w:r>
            <w:r>
              <w:rPr>
                <w:b/>
                <w:bCs/>
                <w:sz w:val="28"/>
                <w:szCs w:val="28"/>
                <w:lang w:val="en-US"/>
              </w:rPr>
              <w:t>)</w:t>
            </w:r>
          </w:p>
          <w:p w14:paraId="78A3CA59" w14:textId="77777777" w:rsidR="006B03C5" w:rsidRDefault="006B03C5" w:rsidP="00256DE0">
            <w:pPr>
              <w:pStyle w:val="BodyText3"/>
              <w:rPr>
                <w:b w:val="0"/>
                <w:bCs w:val="0"/>
                <w:sz w:val="28"/>
                <w:szCs w:val="28"/>
                <w:lang w:val="en-US"/>
              </w:rPr>
            </w:pPr>
            <w:r>
              <w:rPr>
                <w:sz w:val="28"/>
                <w:szCs w:val="28"/>
                <w:lang w:val="en-US"/>
              </w:rPr>
              <w:t xml:space="preserve">uz - </w:t>
            </w:r>
            <w:r>
              <w:rPr>
                <w:b w:val="0"/>
                <w:bCs w:val="0"/>
                <w:sz w:val="28"/>
                <w:szCs w:val="28"/>
                <w:lang w:val="en-US"/>
              </w:rPr>
              <w:t xml:space="preserve">qabul qilgich </w:t>
            </w:r>
          </w:p>
          <w:p w14:paraId="3E96A44E" w14:textId="77777777" w:rsidR="006B03C5" w:rsidRDefault="006B03C5" w:rsidP="00256DE0">
            <w:pPr>
              <w:pStyle w:val="BodyText3"/>
              <w:rPr>
                <w:b w:val="0"/>
                <w:bCs w:val="0"/>
                <w:sz w:val="28"/>
                <w:szCs w:val="28"/>
                <w:lang w:val="en-US"/>
              </w:rPr>
            </w:pPr>
            <w:r>
              <w:rPr>
                <w:b w:val="0"/>
                <w:bCs w:val="0"/>
                <w:sz w:val="28"/>
                <w:szCs w:val="28"/>
                <w:lang w:val="en-US"/>
              </w:rPr>
              <w:t>(radioqabulqilgich)</w:t>
            </w:r>
          </w:p>
          <w:p w14:paraId="342A146F"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қабул</w:t>
            </w:r>
            <w:r>
              <w:rPr>
                <w:b w:val="0"/>
                <w:bCs w:val="0"/>
                <w:sz w:val="28"/>
                <w:szCs w:val="28"/>
                <w:lang w:val="en-US"/>
              </w:rPr>
              <w:t xml:space="preserve"> </w:t>
            </w:r>
            <w:r>
              <w:rPr>
                <w:b w:val="0"/>
                <w:bCs w:val="0"/>
                <w:sz w:val="28"/>
                <w:szCs w:val="28"/>
              </w:rPr>
              <w:t>қилгич</w:t>
            </w:r>
            <w:r>
              <w:rPr>
                <w:b w:val="0"/>
                <w:bCs w:val="0"/>
                <w:sz w:val="28"/>
                <w:szCs w:val="28"/>
                <w:lang w:val="en-US"/>
              </w:rPr>
              <w:t xml:space="preserve"> (</w:t>
            </w:r>
            <w:r>
              <w:rPr>
                <w:b w:val="0"/>
                <w:bCs w:val="0"/>
                <w:sz w:val="28"/>
                <w:szCs w:val="28"/>
              </w:rPr>
              <w:t>радиоқабулқилгич</w:t>
            </w:r>
            <w:r>
              <w:rPr>
                <w:b w:val="0"/>
                <w:bCs w:val="0"/>
                <w:sz w:val="28"/>
                <w:szCs w:val="28"/>
                <w:lang w:val="en-US"/>
              </w:rPr>
              <w:t>)</w:t>
            </w:r>
          </w:p>
          <w:p w14:paraId="4D5EC6D5" w14:textId="77777777" w:rsidR="006B03C5" w:rsidRDefault="006B03C5" w:rsidP="004746BD">
            <w:pPr>
              <w:rPr>
                <w:sz w:val="28"/>
                <w:szCs w:val="28"/>
                <w:lang w:val="en-US"/>
              </w:rPr>
            </w:pPr>
            <w:r>
              <w:rPr>
                <w:b/>
                <w:bCs/>
                <w:sz w:val="28"/>
                <w:szCs w:val="28"/>
                <w:lang w:val="en-US"/>
              </w:rPr>
              <w:t xml:space="preserve">en - </w:t>
            </w:r>
            <w:r>
              <w:rPr>
                <w:sz w:val="28"/>
                <w:szCs w:val="28"/>
                <w:lang w:val="en-US"/>
              </w:rPr>
              <w:t>receiver (radioreceiver)</w:t>
            </w:r>
          </w:p>
          <w:p w14:paraId="47FEB16B" w14:textId="77777777" w:rsidR="006B03C5" w:rsidRDefault="006B03C5" w:rsidP="004746BD">
            <w:pPr>
              <w:rPr>
                <w:sz w:val="28"/>
                <w:szCs w:val="28"/>
                <w:lang w:val="en-US"/>
              </w:rPr>
            </w:pPr>
          </w:p>
        </w:tc>
        <w:tc>
          <w:tcPr>
            <w:tcW w:w="3084" w:type="pct"/>
            <w:shd w:val="clear" w:color="auto" w:fill="auto"/>
          </w:tcPr>
          <w:p w14:paraId="10E9401F" w14:textId="77777777" w:rsidR="006B03C5" w:rsidRPr="00D35973" w:rsidRDefault="006B03C5">
            <w:pPr>
              <w:pStyle w:val="BodyText2"/>
              <w:jc w:val="both"/>
            </w:pPr>
            <w:r w:rsidRPr="00D35973">
              <w:t>Устройство, соединяемое с антенной и служащее для осуществления радиоприема.</w:t>
            </w:r>
          </w:p>
          <w:p w14:paraId="5F4DAE77" w14:textId="77777777" w:rsidR="006B03C5" w:rsidRPr="00D35973" w:rsidRDefault="006B03C5">
            <w:pPr>
              <w:pStyle w:val="BodyText2"/>
              <w:jc w:val="both"/>
            </w:pPr>
          </w:p>
          <w:p w14:paraId="422AF6D4" w14:textId="77777777" w:rsidR="006B03C5" w:rsidRDefault="006B03C5">
            <w:pPr>
              <w:pStyle w:val="BodyText2"/>
              <w:jc w:val="both"/>
              <w:rPr>
                <w:lang w:val="en-US"/>
              </w:rPr>
            </w:pPr>
            <w:r>
              <w:rPr>
                <w:lang w:val="en-US"/>
              </w:rPr>
              <w:t>Antenna orqali ulanadigan va radioqabulqilishni amalga oshirish uchun xizmat qiladigan qurilma.</w:t>
            </w:r>
          </w:p>
          <w:p w14:paraId="054BF691" w14:textId="77777777" w:rsidR="006B03C5" w:rsidRDefault="006B03C5">
            <w:pPr>
              <w:pStyle w:val="BodyText2"/>
              <w:jc w:val="both"/>
              <w:rPr>
                <w:lang w:val="en-US"/>
              </w:rPr>
            </w:pPr>
          </w:p>
          <w:p w14:paraId="4E3EBA18" w14:textId="77777777" w:rsidR="006B03C5" w:rsidRDefault="006B03C5">
            <w:pPr>
              <w:pStyle w:val="BodyText2"/>
              <w:jc w:val="both"/>
              <w:rPr>
                <w:lang w:val="en-US"/>
              </w:rPr>
            </w:pPr>
            <w:r w:rsidRPr="00D35973">
              <w:t>Антенна</w:t>
            </w:r>
            <w:r>
              <w:rPr>
                <w:lang w:val="en-US"/>
              </w:rPr>
              <w:t xml:space="preserve"> </w:t>
            </w:r>
            <w:r w:rsidRPr="00D35973">
              <w:t>орқали</w:t>
            </w:r>
            <w:r>
              <w:rPr>
                <w:lang w:val="en-US"/>
              </w:rPr>
              <w:t xml:space="preserve"> </w:t>
            </w:r>
            <w:r w:rsidRPr="00D35973">
              <w:t>уланадиган</w:t>
            </w:r>
            <w:r>
              <w:rPr>
                <w:lang w:val="en-US"/>
              </w:rPr>
              <w:t xml:space="preserve"> </w:t>
            </w:r>
            <w:r w:rsidRPr="00D35973">
              <w:t>ва</w:t>
            </w:r>
            <w:r>
              <w:rPr>
                <w:lang w:val="en-US"/>
              </w:rPr>
              <w:t xml:space="preserve"> </w:t>
            </w:r>
            <w:r w:rsidRPr="00D35973">
              <w:t>радиоқабулқи</w:t>
            </w:r>
            <w:r>
              <w:rPr>
                <w:lang w:val="en-US"/>
              </w:rPr>
              <w:t>-</w:t>
            </w:r>
            <w:r w:rsidRPr="00D35973">
              <w:t>лишни</w:t>
            </w:r>
            <w:r>
              <w:rPr>
                <w:lang w:val="en-US"/>
              </w:rPr>
              <w:t xml:space="preserve"> </w:t>
            </w:r>
            <w:r w:rsidRPr="00D35973">
              <w:t>амалга</w:t>
            </w:r>
            <w:r>
              <w:rPr>
                <w:lang w:val="en-US"/>
              </w:rPr>
              <w:t xml:space="preserve"> </w:t>
            </w:r>
            <w:r w:rsidRPr="00D35973">
              <w:t>ошириш</w:t>
            </w:r>
            <w:r>
              <w:rPr>
                <w:lang w:val="en-US"/>
              </w:rPr>
              <w:t xml:space="preserve"> </w:t>
            </w:r>
            <w:r w:rsidRPr="00D35973">
              <w:t>учун</w:t>
            </w:r>
            <w:r>
              <w:rPr>
                <w:lang w:val="en-US"/>
              </w:rPr>
              <w:t xml:space="preserve"> </w:t>
            </w:r>
            <w:r w:rsidRPr="00D35973">
              <w:t>хизмат</w:t>
            </w:r>
            <w:r>
              <w:rPr>
                <w:lang w:val="en-US"/>
              </w:rPr>
              <w:t xml:space="preserve"> </w:t>
            </w:r>
            <w:r w:rsidRPr="00D35973">
              <w:t>қиладиган</w:t>
            </w:r>
            <w:r>
              <w:rPr>
                <w:lang w:val="en-US"/>
              </w:rPr>
              <w:t xml:space="preserve"> </w:t>
            </w:r>
            <w:r w:rsidRPr="00D35973">
              <w:t>қурилма</w:t>
            </w:r>
            <w:r>
              <w:rPr>
                <w:lang w:val="en-US"/>
              </w:rPr>
              <w:t>.</w:t>
            </w:r>
          </w:p>
        </w:tc>
      </w:tr>
      <w:tr w:rsidR="006B03C5" w:rsidRPr="00D35973" w14:paraId="1B7AFC87" w14:textId="77777777">
        <w:tc>
          <w:tcPr>
            <w:tcW w:w="1916" w:type="pct"/>
            <w:shd w:val="clear" w:color="auto" w:fill="auto"/>
          </w:tcPr>
          <w:p w14:paraId="65AAF2D8" w14:textId="77777777" w:rsidR="006B03C5" w:rsidRDefault="006B03C5" w:rsidP="004746BD">
            <w:pPr>
              <w:rPr>
                <w:b/>
                <w:bCs/>
                <w:sz w:val="28"/>
                <w:szCs w:val="28"/>
                <w:lang w:val="en-US"/>
              </w:rPr>
            </w:pPr>
            <w:r>
              <w:rPr>
                <w:b/>
                <w:bCs/>
                <w:sz w:val="28"/>
                <w:szCs w:val="28"/>
              </w:rPr>
              <w:t>Приемник</w:t>
            </w:r>
            <w:r>
              <w:rPr>
                <w:b/>
                <w:bCs/>
                <w:sz w:val="28"/>
                <w:szCs w:val="28"/>
                <w:lang w:val="en-US"/>
              </w:rPr>
              <w:t xml:space="preserve"> GPS/</w:t>
            </w:r>
            <w:r>
              <w:rPr>
                <w:sz w:val="28"/>
                <w:szCs w:val="28"/>
                <w:lang w:val="en-US"/>
              </w:rPr>
              <w:t xml:space="preserve"> </w:t>
            </w:r>
            <w:r>
              <w:rPr>
                <w:b/>
                <w:bCs/>
                <w:sz w:val="28"/>
                <w:szCs w:val="28"/>
                <w:lang w:val="en-US"/>
              </w:rPr>
              <w:t>G</w:t>
            </w:r>
            <w:r>
              <w:rPr>
                <w:b/>
                <w:bCs/>
                <w:caps/>
                <w:sz w:val="28"/>
                <w:szCs w:val="28"/>
                <w:lang w:val="en-US"/>
              </w:rPr>
              <w:t>lonass</w:t>
            </w:r>
            <w:r>
              <w:rPr>
                <w:b/>
                <w:bCs/>
                <w:sz w:val="28"/>
                <w:szCs w:val="28"/>
                <w:lang w:val="en-US"/>
              </w:rPr>
              <w:t xml:space="preserve"> </w:t>
            </w:r>
          </w:p>
          <w:p w14:paraId="6A332F7E" w14:textId="77777777" w:rsidR="006B03C5" w:rsidRDefault="006B03C5" w:rsidP="00256DE0">
            <w:pPr>
              <w:rPr>
                <w:sz w:val="28"/>
                <w:szCs w:val="28"/>
                <w:lang w:val="en-US"/>
              </w:rPr>
            </w:pPr>
            <w:r>
              <w:rPr>
                <w:b/>
                <w:bCs/>
                <w:sz w:val="28"/>
                <w:szCs w:val="28"/>
                <w:lang w:val="en-US"/>
              </w:rPr>
              <w:t>uz -</w:t>
            </w:r>
            <w:r>
              <w:rPr>
                <w:sz w:val="28"/>
                <w:szCs w:val="28"/>
                <w:lang w:val="en-US"/>
              </w:rPr>
              <w:t xml:space="preserve"> GPS/ G</w:t>
            </w:r>
            <w:r>
              <w:rPr>
                <w:caps/>
                <w:sz w:val="28"/>
                <w:szCs w:val="28"/>
                <w:lang w:val="en-US"/>
              </w:rPr>
              <w:t>lonass</w:t>
            </w:r>
            <w:r>
              <w:rPr>
                <w:sz w:val="28"/>
                <w:szCs w:val="28"/>
                <w:lang w:val="en-US"/>
              </w:rPr>
              <w:t xml:space="preserve"> qabul qilgich</w:t>
            </w:r>
          </w:p>
          <w:p w14:paraId="48B1EB9C" w14:textId="77777777" w:rsidR="006B03C5" w:rsidRDefault="006B03C5" w:rsidP="004746BD">
            <w:pPr>
              <w:rPr>
                <w:sz w:val="28"/>
                <w:szCs w:val="28"/>
                <w:lang w:val="en-US"/>
              </w:rPr>
            </w:pPr>
            <w:r>
              <w:rPr>
                <w:sz w:val="28"/>
                <w:szCs w:val="28"/>
                <w:lang w:val="en-US"/>
              </w:rPr>
              <w:t xml:space="preserve">       GPS/ G</w:t>
            </w:r>
            <w:r>
              <w:rPr>
                <w:caps/>
                <w:sz w:val="28"/>
                <w:szCs w:val="28"/>
                <w:lang w:val="en-US"/>
              </w:rPr>
              <w:t>lonass</w:t>
            </w:r>
            <w:r>
              <w:rPr>
                <w:sz w:val="28"/>
                <w:szCs w:val="28"/>
                <w:lang w:val="en-US"/>
              </w:rPr>
              <w:t xml:space="preserve"> </w:t>
            </w:r>
            <w:r>
              <w:rPr>
                <w:sz w:val="28"/>
                <w:szCs w:val="28"/>
              </w:rPr>
              <w:t>қабул</w:t>
            </w:r>
            <w:r>
              <w:rPr>
                <w:sz w:val="28"/>
                <w:szCs w:val="28"/>
                <w:lang w:val="en-US"/>
              </w:rPr>
              <w:t xml:space="preserve"> </w:t>
            </w:r>
            <w:r>
              <w:rPr>
                <w:sz w:val="28"/>
                <w:szCs w:val="28"/>
              </w:rPr>
              <w:t>қилгич</w:t>
            </w:r>
          </w:p>
          <w:p w14:paraId="6CA89CA8" w14:textId="77777777" w:rsidR="006B03C5" w:rsidRDefault="006B03C5" w:rsidP="004746BD">
            <w:pPr>
              <w:rPr>
                <w:sz w:val="28"/>
                <w:szCs w:val="28"/>
                <w:lang w:val="en-US"/>
              </w:rPr>
            </w:pPr>
            <w:r>
              <w:rPr>
                <w:b/>
                <w:bCs/>
                <w:sz w:val="28"/>
                <w:szCs w:val="28"/>
                <w:lang w:val="en-US"/>
              </w:rPr>
              <w:t xml:space="preserve">en - </w:t>
            </w:r>
            <w:r>
              <w:rPr>
                <w:sz w:val="28"/>
                <w:szCs w:val="28"/>
                <w:lang w:val="en-US"/>
              </w:rPr>
              <w:t>GPS/G</w:t>
            </w:r>
            <w:r>
              <w:rPr>
                <w:caps/>
                <w:sz w:val="28"/>
                <w:szCs w:val="28"/>
                <w:lang w:val="en-US"/>
              </w:rPr>
              <w:t>lonass</w:t>
            </w:r>
            <w:r>
              <w:rPr>
                <w:sz w:val="28"/>
                <w:szCs w:val="28"/>
                <w:lang w:val="en-US"/>
              </w:rPr>
              <w:t xml:space="preserve"> receiver</w:t>
            </w:r>
          </w:p>
        </w:tc>
        <w:tc>
          <w:tcPr>
            <w:tcW w:w="3084" w:type="pct"/>
            <w:shd w:val="clear" w:color="auto" w:fill="auto"/>
          </w:tcPr>
          <w:p w14:paraId="1B8EC2D5" w14:textId="77777777" w:rsidR="006B03C5" w:rsidRDefault="006B03C5">
            <w:pPr>
              <w:jc w:val="both"/>
              <w:rPr>
                <w:sz w:val="28"/>
                <w:szCs w:val="28"/>
              </w:rPr>
            </w:pPr>
            <w:r>
              <w:rPr>
                <w:sz w:val="28"/>
                <w:szCs w:val="28"/>
              </w:rPr>
              <w:t xml:space="preserve">Комбинированный многоканальный приемник, обеспечивающий прием сигналов одновременно от двух навигационных систем </w:t>
            </w:r>
            <w:r>
              <w:rPr>
                <w:sz w:val="28"/>
                <w:szCs w:val="28"/>
                <w:lang w:val="en-US"/>
              </w:rPr>
              <w:t>GPS</w:t>
            </w:r>
            <w:r>
              <w:rPr>
                <w:sz w:val="28"/>
                <w:szCs w:val="28"/>
              </w:rPr>
              <w:t xml:space="preserve"> и </w:t>
            </w:r>
            <w:r>
              <w:rPr>
                <w:sz w:val="28"/>
                <w:szCs w:val="28"/>
                <w:lang w:val="en-US"/>
              </w:rPr>
              <w:t>G</w:t>
            </w:r>
            <w:r>
              <w:rPr>
                <w:caps/>
                <w:sz w:val="28"/>
                <w:szCs w:val="28"/>
                <w:lang w:val="en-US"/>
              </w:rPr>
              <w:t>lonass</w:t>
            </w:r>
            <w:r>
              <w:rPr>
                <w:sz w:val="28"/>
                <w:szCs w:val="28"/>
              </w:rPr>
              <w:t>.</w:t>
            </w:r>
          </w:p>
          <w:p w14:paraId="4ED52B23" w14:textId="77777777" w:rsidR="006B03C5" w:rsidRDefault="006B03C5">
            <w:pPr>
              <w:jc w:val="both"/>
              <w:rPr>
                <w:sz w:val="14"/>
                <w:szCs w:val="14"/>
              </w:rPr>
            </w:pPr>
          </w:p>
          <w:p w14:paraId="62E4BBAC" w14:textId="77777777" w:rsidR="006B03C5" w:rsidRDefault="006B03C5">
            <w:pPr>
              <w:jc w:val="both"/>
              <w:rPr>
                <w:sz w:val="28"/>
                <w:szCs w:val="28"/>
              </w:rPr>
            </w:pPr>
            <w:r>
              <w:rPr>
                <w:sz w:val="28"/>
                <w:szCs w:val="28"/>
                <w:lang w:val="en-US"/>
              </w:rPr>
              <w:t>G</w:t>
            </w:r>
            <w:r>
              <w:rPr>
                <w:caps/>
                <w:sz w:val="28"/>
                <w:szCs w:val="28"/>
                <w:lang w:val="en-US"/>
              </w:rPr>
              <w:t>lonass</w:t>
            </w:r>
            <w:r>
              <w:rPr>
                <w:caps/>
                <w:sz w:val="28"/>
                <w:szCs w:val="28"/>
              </w:rPr>
              <w:t xml:space="preserve"> </w:t>
            </w:r>
            <w:r>
              <w:rPr>
                <w:sz w:val="28"/>
                <w:szCs w:val="28"/>
                <w:lang w:val="en-US"/>
              </w:rPr>
              <w:t>navigatsiya</w:t>
            </w:r>
            <w:r>
              <w:rPr>
                <w:sz w:val="28"/>
                <w:szCs w:val="28"/>
              </w:rPr>
              <w:t xml:space="preserve"> </w:t>
            </w:r>
            <w:r>
              <w:rPr>
                <w:sz w:val="28"/>
                <w:szCs w:val="28"/>
                <w:lang w:val="en-US"/>
              </w:rPr>
              <w:t>tizimlaridan</w:t>
            </w:r>
            <w:r>
              <w:rPr>
                <w:sz w:val="28"/>
                <w:szCs w:val="28"/>
              </w:rPr>
              <w:t xml:space="preserve"> </w:t>
            </w:r>
            <w:r>
              <w:rPr>
                <w:sz w:val="28"/>
                <w:szCs w:val="28"/>
                <w:lang w:val="en-US"/>
              </w:rPr>
              <w:t>qabul</w:t>
            </w:r>
            <w:r>
              <w:rPr>
                <w:sz w:val="28"/>
                <w:szCs w:val="28"/>
              </w:rPr>
              <w:t xml:space="preserve"> </w:t>
            </w:r>
            <w:r>
              <w:rPr>
                <w:sz w:val="28"/>
                <w:szCs w:val="28"/>
                <w:lang w:val="en-US"/>
              </w:rPr>
              <w:t>qilinishini</w:t>
            </w:r>
            <w:r>
              <w:rPr>
                <w:sz w:val="28"/>
                <w:szCs w:val="28"/>
              </w:rPr>
              <w:t xml:space="preserve"> </w:t>
            </w:r>
            <w:r>
              <w:rPr>
                <w:sz w:val="28"/>
                <w:szCs w:val="28"/>
                <w:lang w:val="en-US"/>
              </w:rPr>
              <w:t>ta</w:t>
            </w:r>
            <w:r>
              <w:rPr>
                <w:sz w:val="28"/>
                <w:szCs w:val="28"/>
              </w:rPr>
              <w:t>’</w:t>
            </w:r>
            <w:r>
              <w:rPr>
                <w:sz w:val="28"/>
                <w:szCs w:val="28"/>
                <w:lang w:val="en-US"/>
              </w:rPr>
              <w:t>minlaydigan</w:t>
            </w:r>
            <w:r>
              <w:rPr>
                <w:sz w:val="28"/>
                <w:szCs w:val="28"/>
              </w:rPr>
              <w:t xml:space="preserve"> </w:t>
            </w:r>
            <w:r>
              <w:rPr>
                <w:sz w:val="28"/>
                <w:szCs w:val="28"/>
                <w:lang w:val="en-US"/>
              </w:rPr>
              <w:t>ko</w:t>
            </w:r>
            <w:r>
              <w:rPr>
                <w:sz w:val="28"/>
                <w:szCs w:val="28"/>
              </w:rPr>
              <w:t>‘</w:t>
            </w:r>
            <w:r>
              <w:rPr>
                <w:sz w:val="28"/>
                <w:szCs w:val="28"/>
                <w:lang w:val="en-US"/>
              </w:rPr>
              <w:t>p</w:t>
            </w:r>
            <w:r>
              <w:rPr>
                <w:sz w:val="28"/>
                <w:szCs w:val="28"/>
              </w:rPr>
              <w:t xml:space="preserve"> </w:t>
            </w:r>
            <w:r>
              <w:rPr>
                <w:sz w:val="28"/>
                <w:szCs w:val="28"/>
                <w:lang w:val="en-US"/>
              </w:rPr>
              <w:t>kanalli</w:t>
            </w:r>
            <w:r>
              <w:rPr>
                <w:sz w:val="28"/>
                <w:szCs w:val="28"/>
              </w:rPr>
              <w:t xml:space="preserve"> </w:t>
            </w:r>
            <w:r>
              <w:rPr>
                <w:sz w:val="28"/>
                <w:szCs w:val="28"/>
                <w:lang w:val="en-US"/>
              </w:rPr>
              <w:t>kombinatsiyalangan</w:t>
            </w:r>
            <w:r>
              <w:rPr>
                <w:sz w:val="28"/>
                <w:szCs w:val="28"/>
              </w:rPr>
              <w:t xml:space="preserve"> </w:t>
            </w:r>
            <w:r>
              <w:rPr>
                <w:sz w:val="28"/>
                <w:szCs w:val="28"/>
                <w:lang w:val="en-US"/>
              </w:rPr>
              <w:t>qabul</w:t>
            </w:r>
            <w:r>
              <w:rPr>
                <w:sz w:val="28"/>
                <w:szCs w:val="28"/>
              </w:rPr>
              <w:t xml:space="preserve"> </w:t>
            </w:r>
            <w:r>
              <w:rPr>
                <w:sz w:val="28"/>
                <w:szCs w:val="28"/>
                <w:lang w:val="en-US"/>
              </w:rPr>
              <w:t>qilgich</w:t>
            </w:r>
            <w:r>
              <w:rPr>
                <w:sz w:val="28"/>
                <w:szCs w:val="28"/>
              </w:rPr>
              <w:t>.</w:t>
            </w:r>
          </w:p>
          <w:p w14:paraId="7C00AD24" w14:textId="77777777" w:rsidR="006B03C5" w:rsidRDefault="006B03C5">
            <w:pPr>
              <w:jc w:val="both"/>
              <w:rPr>
                <w:sz w:val="14"/>
                <w:szCs w:val="14"/>
              </w:rPr>
            </w:pPr>
          </w:p>
          <w:p w14:paraId="40FF415A" w14:textId="77777777" w:rsidR="006B03C5" w:rsidRDefault="006B03C5">
            <w:pPr>
              <w:jc w:val="both"/>
              <w:rPr>
                <w:sz w:val="28"/>
                <w:szCs w:val="28"/>
              </w:rPr>
            </w:pPr>
            <w:r>
              <w:rPr>
                <w:sz w:val="28"/>
                <w:szCs w:val="28"/>
              </w:rPr>
              <w:lastRenderedPageBreak/>
              <w:t xml:space="preserve">Сигналларнинг бир вақтнинг ўзида иккита – </w:t>
            </w:r>
            <w:r>
              <w:rPr>
                <w:sz w:val="28"/>
                <w:szCs w:val="28"/>
                <w:lang w:val="en-US"/>
              </w:rPr>
              <w:t>GPS</w:t>
            </w:r>
            <w:r>
              <w:rPr>
                <w:b/>
                <w:bCs/>
                <w:sz w:val="28"/>
                <w:szCs w:val="28"/>
              </w:rPr>
              <w:t xml:space="preserve"> </w:t>
            </w:r>
            <w:r>
              <w:rPr>
                <w:sz w:val="28"/>
                <w:szCs w:val="28"/>
              </w:rPr>
              <w:t>ва</w:t>
            </w:r>
            <w:r>
              <w:rPr>
                <w:b/>
                <w:bCs/>
                <w:sz w:val="28"/>
                <w:szCs w:val="28"/>
              </w:rPr>
              <w:t xml:space="preserve"> </w:t>
            </w:r>
            <w:r>
              <w:rPr>
                <w:sz w:val="28"/>
                <w:szCs w:val="28"/>
                <w:lang w:val="en-US"/>
              </w:rPr>
              <w:t>G</w:t>
            </w:r>
            <w:r>
              <w:rPr>
                <w:caps/>
                <w:sz w:val="28"/>
                <w:szCs w:val="28"/>
                <w:lang w:val="en-US"/>
              </w:rPr>
              <w:t>lonass</w:t>
            </w:r>
            <w:r>
              <w:rPr>
                <w:caps/>
                <w:sz w:val="28"/>
                <w:szCs w:val="28"/>
              </w:rPr>
              <w:t xml:space="preserve"> </w:t>
            </w:r>
            <w:r>
              <w:rPr>
                <w:sz w:val="28"/>
                <w:szCs w:val="28"/>
              </w:rPr>
              <w:t>навигация тизимларидан қабул қилинишини таъминлайдиган кўп каналли комбинацияланган қабул қилгич.</w:t>
            </w:r>
          </w:p>
        </w:tc>
      </w:tr>
      <w:tr w:rsidR="006B03C5" w:rsidRPr="008F2D83" w14:paraId="4A7F291D" w14:textId="77777777">
        <w:tc>
          <w:tcPr>
            <w:tcW w:w="1916" w:type="pct"/>
            <w:shd w:val="clear" w:color="auto" w:fill="auto"/>
          </w:tcPr>
          <w:p w14:paraId="583690EC" w14:textId="77777777" w:rsidR="006B03C5" w:rsidRDefault="006B03C5" w:rsidP="004746BD">
            <w:pPr>
              <w:rPr>
                <w:b/>
                <w:bCs/>
                <w:sz w:val="28"/>
                <w:szCs w:val="28"/>
              </w:rPr>
            </w:pPr>
            <w:r>
              <w:rPr>
                <w:b/>
                <w:bCs/>
                <w:sz w:val="28"/>
                <w:szCs w:val="28"/>
              </w:rPr>
              <w:lastRenderedPageBreak/>
              <w:t xml:space="preserve">Приемник </w:t>
            </w:r>
            <w:r>
              <w:rPr>
                <w:b/>
                <w:bCs/>
                <w:sz w:val="28"/>
                <w:szCs w:val="28"/>
              </w:rPr>
              <w:br/>
              <w:t>ретрансляционной станции</w:t>
            </w:r>
          </w:p>
          <w:p w14:paraId="40628B52" w14:textId="77777777" w:rsidR="006B03C5" w:rsidRDefault="006B03C5" w:rsidP="00256DE0">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retranslyatsion</w:t>
            </w:r>
            <w:r>
              <w:rPr>
                <w:b w:val="0"/>
                <w:bCs w:val="0"/>
                <w:sz w:val="28"/>
                <w:szCs w:val="28"/>
              </w:rPr>
              <w:t xml:space="preserve"> </w:t>
            </w:r>
            <w:r>
              <w:rPr>
                <w:b w:val="0"/>
                <w:bCs w:val="0"/>
                <w:sz w:val="28"/>
                <w:szCs w:val="28"/>
                <w:lang w:val="en-US"/>
              </w:rPr>
              <w:t>stansiya</w:t>
            </w:r>
            <w:r>
              <w:rPr>
                <w:b w:val="0"/>
                <w:bCs w:val="0"/>
                <w:sz w:val="28"/>
                <w:szCs w:val="28"/>
              </w:rPr>
              <w:t xml:space="preserve"> </w:t>
            </w:r>
            <w:r>
              <w:rPr>
                <w:b w:val="0"/>
                <w:bCs w:val="0"/>
                <w:sz w:val="28"/>
                <w:szCs w:val="28"/>
                <w:lang w:val="en-US"/>
              </w:rPr>
              <w:t>qabul</w:t>
            </w:r>
            <w:r>
              <w:rPr>
                <w:b w:val="0"/>
                <w:bCs w:val="0"/>
                <w:sz w:val="28"/>
                <w:szCs w:val="28"/>
              </w:rPr>
              <w:t xml:space="preserve"> </w:t>
            </w:r>
            <w:r>
              <w:rPr>
                <w:b w:val="0"/>
                <w:bCs w:val="0"/>
                <w:sz w:val="28"/>
                <w:szCs w:val="28"/>
                <w:lang w:val="en-US"/>
              </w:rPr>
              <w:t>qilgichi</w:t>
            </w:r>
          </w:p>
          <w:p w14:paraId="1F879D9C" w14:textId="77777777" w:rsidR="006B03C5" w:rsidRDefault="006B03C5" w:rsidP="004746BD">
            <w:pPr>
              <w:pStyle w:val="BodyText3"/>
              <w:rPr>
                <w:b w:val="0"/>
                <w:bCs w:val="0"/>
                <w:sz w:val="28"/>
                <w:szCs w:val="28"/>
              </w:rPr>
            </w:pPr>
            <w:r>
              <w:rPr>
                <w:b w:val="0"/>
                <w:bCs w:val="0"/>
                <w:sz w:val="28"/>
                <w:szCs w:val="28"/>
              </w:rPr>
              <w:t xml:space="preserve">       ретрансляцион станция қабул қилгичи</w:t>
            </w:r>
          </w:p>
          <w:p w14:paraId="30B634D4"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direct</w:t>
            </w:r>
            <w:r>
              <w:rPr>
                <w:sz w:val="28"/>
                <w:szCs w:val="28"/>
              </w:rPr>
              <w:t xml:space="preserve"> </w:t>
            </w:r>
            <w:r>
              <w:rPr>
                <w:sz w:val="28"/>
                <w:szCs w:val="28"/>
                <w:lang w:val="en-US"/>
              </w:rPr>
              <w:t>pick</w:t>
            </w:r>
            <w:r>
              <w:rPr>
                <w:sz w:val="28"/>
                <w:szCs w:val="28"/>
              </w:rPr>
              <w:t>-</w:t>
            </w:r>
            <w:r>
              <w:rPr>
                <w:sz w:val="28"/>
                <w:szCs w:val="28"/>
                <w:lang w:val="en-US"/>
              </w:rPr>
              <w:t>up</w:t>
            </w:r>
            <w:r>
              <w:rPr>
                <w:sz w:val="28"/>
                <w:szCs w:val="28"/>
              </w:rPr>
              <w:t xml:space="preserve"> </w:t>
            </w:r>
            <w:r>
              <w:rPr>
                <w:sz w:val="28"/>
                <w:szCs w:val="28"/>
                <w:lang w:val="en-US"/>
              </w:rPr>
              <w:t>receiver</w:t>
            </w:r>
          </w:p>
          <w:p w14:paraId="5915639C" w14:textId="77777777" w:rsidR="006B03C5" w:rsidRDefault="006B03C5" w:rsidP="004746BD">
            <w:pPr>
              <w:rPr>
                <w:sz w:val="28"/>
                <w:szCs w:val="28"/>
              </w:rPr>
            </w:pPr>
          </w:p>
        </w:tc>
        <w:tc>
          <w:tcPr>
            <w:tcW w:w="3084" w:type="pct"/>
            <w:shd w:val="clear" w:color="auto" w:fill="auto"/>
          </w:tcPr>
          <w:p w14:paraId="249B3329" w14:textId="77777777" w:rsidR="006B03C5" w:rsidRPr="00D35973" w:rsidRDefault="006B03C5">
            <w:pPr>
              <w:pStyle w:val="BodyText2"/>
              <w:jc w:val="both"/>
            </w:pPr>
            <w:r w:rsidRPr="00D35973">
              <w:t>Радиоприемник, предназначенный для подготовки выходных сигналов для другого радиовещательного передатчика.</w:t>
            </w:r>
          </w:p>
          <w:p w14:paraId="71067D6A" w14:textId="77777777" w:rsidR="006B03C5" w:rsidRDefault="006B03C5">
            <w:pPr>
              <w:pStyle w:val="BodyText2"/>
              <w:jc w:val="both"/>
              <w:rPr>
                <w:sz w:val="14"/>
                <w:szCs w:val="14"/>
              </w:rPr>
            </w:pPr>
          </w:p>
          <w:p w14:paraId="21063D53" w14:textId="77777777" w:rsidR="006B03C5" w:rsidRDefault="006B03C5">
            <w:pPr>
              <w:pStyle w:val="BodyText2"/>
              <w:jc w:val="both"/>
              <w:rPr>
                <w:sz w:val="27"/>
                <w:szCs w:val="27"/>
                <w:lang w:val="en-US"/>
              </w:rPr>
            </w:pPr>
            <w:r>
              <w:rPr>
                <w:sz w:val="27"/>
                <w:szCs w:val="27"/>
                <w:lang w:val="en-US"/>
              </w:rPr>
              <w:t>Chiqish signallarini boshqa radioeshittirish uzatkichi uchun t</w:t>
            </w:r>
            <w:r w:rsidR="009731ED">
              <w:rPr>
                <w:sz w:val="27"/>
                <w:szCs w:val="27"/>
                <w:lang w:val="en-US"/>
              </w:rPr>
              <w:t>ayyorlashga mo‘ljallangan radio</w:t>
            </w:r>
            <w:r>
              <w:rPr>
                <w:sz w:val="27"/>
                <w:szCs w:val="27"/>
                <w:lang w:val="en-US"/>
              </w:rPr>
              <w:t>qabulqilgich.</w:t>
            </w:r>
          </w:p>
          <w:p w14:paraId="076B6FB3" w14:textId="77777777" w:rsidR="009731ED" w:rsidRDefault="009731ED">
            <w:pPr>
              <w:pStyle w:val="BodyText2"/>
              <w:jc w:val="both"/>
              <w:rPr>
                <w:sz w:val="14"/>
                <w:szCs w:val="14"/>
                <w:lang w:val="en-US"/>
              </w:rPr>
            </w:pPr>
          </w:p>
          <w:p w14:paraId="3FA8D1A3" w14:textId="77777777" w:rsidR="00AB6370" w:rsidRDefault="006B03C5">
            <w:pPr>
              <w:jc w:val="both"/>
              <w:rPr>
                <w:sz w:val="28"/>
                <w:szCs w:val="28"/>
                <w:lang w:val="en-US"/>
              </w:rPr>
            </w:pPr>
            <w:r>
              <w:rPr>
                <w:sz w:val="28"/>
                <w:szCs w:val="28"/>
              </w:rPr>
              <w:t>Чиқиш</w:t>
            </w:r>
            <w:r>
              <w:rPr>
                <w:sz w:val="28"/>
                <w:szCs w:val="28"/>
                <w:lang w:val="en-US"/>
              </w:rPr>
              <w:t xml:space="preserve"> </w:t>
            </w:r>
            <w:r>
              <w:rPr>
                <w:sz w:val="28"/>
                <w:szCs w:val="28"/>
              </w:rPr>
              <w:t>сигналларини</w:t>
            </w:r>
            <w:r>
              <w:rPr>
                <w:sz w:val="28"/>
                <w:szCs w:val="28"/>
                <w:lang w:val="en-US"/>
              </w:rPr>
              <w:t xml:space="preserve"> </w:t>
            </w:r>
            <w:r>
              <w:rPr>
                <w:sz w:val="28"/>
                <w:szCs w:val="28"/>
              </w:rPr>
              <w:t>бошқа</w:t>
            </w:r>
            <w:r>
              <w:rPr>
                <w:sz w:val="28"/>
                <w:szCs w:val="28"/>
                <w:lang w:val="en-US"/>
              </w:rPr>
              <w:t xml:space="preserve"> </w:t>
            </w:r>
            <w:r>
              <w:rPr>
                <w:sz w:val="28"/>
                <w:szCs w:val="28"/>
              </w:rPr>
              <w:t>радиоэшиттириш</w:t>
            </w:r>
            <w:r>
              <w:rPr>
                <w:sz w:val="28"/>
                <w:szCs w:val="28"/>
                <w:lang w:val="en-US"/>
              </w:rPr>
              <w:t xml:space="preserve"> </w:t>
            </w:r>
            <w:r>
              <w:rPr>
                <w:sz w:val="28"/>
                <w:szCs w:val="28"/>
              </w:rPr>
              <w:t>узаткичи</w:t>
            </w:r>
            <w:r>
              <w:rPr>
                <w:sz w:val="28"/>
                <w:szCs w:val="28"/>
                <w:lang w:val="en-US"/>
              </w:rPr>
              <w:t xml:space="preserve"> </w:t>
            </w:r>
            <w:r>
              <w:rPr>
                <w:sz w:val="28"/>
                <w:szCs w:val="28"/>
              </w:rPr>
              <w:t>учун</w:t>
            </w:r>
            <w:r>
              <w:rPr>
                <w:sz w:val="28"/>
                <w:szCs w:val="28"/>
                <w:lang w:val="en-US"/>
              </w:rPr>
              <w:t xml:space="preserve"> </w:t>
            </w:r>
            <w:r>
              <w:rPr>
                <w:sz w:val="28"/>
                <w:szCs w:val="28"/>
              </w:rPr>
              <w:t>тайёрлашга</w:t>
            </w:r>
            <w:r>
              <w:rPr>
                <w:sz w:val="28"/>
                <w:szCs w:val="28"/>
                <w:lang w:val="en-US"/>
              </w:rPr>
              <w:t xml:space="preserve"> </w:t>
            </w:r>
            <w:r>
              <w:rPr>
                <w:sz w:val="28"/>
                <w:szCs w:val="28"/>
              </w:rPr>
              <w:t>мўлжалланган</w:t>
            </w:r>
            <w:r>
              <w:rPr>
                <w:sz w:val="28"/>
                <w:szCs w:val="28"/>
                <w:lang w:val="en-US"/>
              </w:rPr>
              <w:t xml:space="preserve"> </w:t>
            </w:r>
            <w:r>
              <w:rPr>
                <w:sz w:val="28"/>
                <w:szCs w:val="28"/>
              </w:rPr>
              <w:t>радио</w:t>
            </w:r>
            <w:r>
              <w:rPr>
                <w:sz w:val="28"/>
                <w:szCs w:val="28"/>
                <w:lang w:val="en-US"/>
              </w:rPr>
              <w:t>-</w:t>
            </w:r>
            <w:r>
              <w:rPr>
                <w:sz w:val="28"/>
                <w:szCs w:val="28"/>
              </w:rPr>
              <w:t>қабулқилгич</w:t>
            </w:r>
            <w:r>
              <w:rPr>
                <w:sz w:val="28"/>
                <w:szCs w:val="28"/>
                <w:lang w:val="en-US"/>
              </w:rPr>
              <w:t>.</w:t>
            </w:r>
          </w:p>
        </w:tc>
      </w:tr>
      <w:tr w:rsidR="006B03C5" w:rsidRPr="008F2D83" w14:paraId="341BB177" w14:textId="77777777">
        <w:tc>
          <w:tcPr>
            <w:tcW w:w="1916" w:type="pct"/>
            <w:shd w:val="clear" w:color="auto" w:fill="auto"/>
          </w:tcPr>
          <w:p w14:paraId="0B5921A5" w14:textId="77777777" w:rsidR="006B03C5" w:rsidRDefault="006B03C5" w:rsidP="004746BD">
            <w:pPr>
              <w:rPr>
                <w:b/>
                <w:bCs/>
                <w:sz w:val="28"/>
                <w:szCs w:val="28"/>
              </w:rPr>
            </w:pPr>
            <w:r>
              <w:rPr>
                <w:b/>
                <w:bCs/>
                <w:sz w:val="28"/>
                <w:szCs w:val="28"/>
              </w:rPr>
              <w:t xml:space="preserve">Приемно-передающая </w:t>
            </w:r>
            <w:r>
              <w:rPr>
                <w:b/>
                <w:bCs/>
                <w:sz w:val="28"/>
                <w:szCs w:val="28"/>
              </w:rPr>
              <w:br/>
              <w:t xml:space="preserve">радиостанция </w:t>
            </w:r>
          </w:p>
          <w:p w14:paraId="756C5DD4" w14:textId="77777777" w:rsidR="006B03C5" w:rsidRDefault="006B03C5" w:rsidP="00256DE0">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qabul</w:t>
            </w:r>
            <w:r>
              <w:rPr>
                <w:b w:val="0"/>
                <w:bCs w:val="0"/>
                <w:sz w:val="28"/>
                <w:szCs w:val="28"/>
              </w:rPr>
              <w:t xml:space="preserve"> </w:t>
            </w:r>
            <w:r>
              <w:rPr>
                <w:b w:val="0"/>
                <w:bCs w:val="0"/>
                <w:sz w:val="28"/>
                <w:szCs w:val="28"/>
                <w:lang w:val="en-US"/>
              </w:rPr>
              <w:t>qiluvchi</w:t>
            </w:r>
            <w:r>
              <w:rPr>
                <w:b w:val="0"/>
                <w:bCs w:val="0"/>
                <w:sz w:val="28"/>
                <w:szCs w:val="28"/>
              </w:rPr>
              <w:t>-</w:t>
            </w:r>
            <w:r>
              <w:rPr>
                <w:b w:val="0"/>
                <w:bCs w:val="0"/>
                <w:sz w:val="28"/>
                <w:szCs w:val="28"/>
                <w:lang w:val="en-US"/>
              </w:rPr>
              <w:t>uzatuvchi</w:t>
            </w:r>
            <w:r>
              <w:rPr>
                <w:b w:val="0"/>
                <w:bCs w:val="0"/>
                <w:sz w:val="28"/>
                <w:szCs w:val="28"/>
              </w:rPr>
              <w:t xml:space="preserve"> </w:t>
            </w:r>
          </w:p>
          <w:p w14:paraId="59587245" w14:textId="77777777" w:rsidR="006B03C5" w:rsidRDefault="006B03C5" w:rsidP="00256DE0">
            <w:pPr>
              <w:pStyle w:val="BodyText3"/>
              <w:rPr>
                <w:b w:val="0"/>
                <w:bCs w:val="0"/>
                <w:sz w:val="28"/>
                <w:szCs w:val="28"/>
              </w:rPr>
            </w:pPr>
            <w:r>
              <w:rPr>
                <w:b w:val="0"/>
                <w:bCs w:val="0"/>
                <w:sz w:val="28"/>
                <w:szCs w:val="28"/>
              </w:rPr>
              <w:t xml:space="preserve">radiostansiya </w:t>
            </w:r>
          </w:p>
          <w:p w14:paraId="31249C68" w14:textId="77777777" w:rsidR="006B03C5" w:rsidRDefault="006B03C5" w:rsidP="004746BD">
            <w:pPr>
              <w:pStyle w:val="BodyText3"/>
              <w:rPr>
                <w:b w:val="0"/>
                <w:bCs w:val="0"/>
                <w:sz w:val="28"/>
                <w:szCs w:val="28"/>
              </w:rPr>
            </w:pPr>
            <w:r>
              <w:rPr>
                <w:b w:val="0"/>
                <w:bCs w:val="0"/>
                <w:sz w:val="28"/>
                <w:szCs w:val="28"/>
              </w:rPr>
              <w:t xml:space="preserve">       қабул қилувчи-узатувчи </w:t>
            </w:r>
          </w:p>
          <w:p w14:paraId="6491055D" w14:textId="77777777" w:rsidR="006B03C5" w:rsidRDefault="006B03C5" w:rsidP="004746BD">
            <w:pPr>
              <w:pStyle w:val="BodyText3"/>
              <w:rPr>
                <w:b w:val="0"/>
                <w:bCs w:val="0"/>
                <w:sz w:val="28"/>
                <w:szCs w:val="28"/>
              </w:rPr>
            </w:pPr>
            <w:r>
              <w:rPr>
                <w:b w:val="0"/>
                <w:bCs w:val="0"/>
                <w:sz w:val="28"/>
                <w:szCs w:val="28"/>
              </w:rPr>
              <w:t xml:space="preserve">радиостанция </w:t>
            </w:r>
          </w:p>
          <w:p w14:paraId="2A87BAD8"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transmitter</w:t>
            </w:r>
            <w:r>
              <w:rPr>
                <w:sz w:val="28"/>
                <w:szCs w:val="28"/>
              </w:rPr>
              <w:t>-</w:t>
            </w:r>
            <w:r>
              <w:rPr>
                <w:sz w:val="28"/>
                <w:szCs w:val="28"/>
                <w:lang w:val="en-US"/>
              </w:rPr>
              <w:t>receiver</w:t>
            </w:r>
          </w:p>
          <w:p w14:paraId="3417C630" w14:textId="77777777" w:rsidR="006B03C5" w:rsidRDefault="006B03C5" w:rsidP="004746BD">
            <w:pPr>
              <w:rPr>
                <w:sz w:val="28"/>
                <w:szCs w:val="28"/>
              </w:rPr>
            </w:pPr>
          </w:p>
        </w:tc>
        <w:tc>
          <w:tcPr>
            <w:tcW w:w="3084" w:type="pct"/>
            <w:shd w:val="clear" w:color="auto" w:fill="auto"/>
          </w:tcPr>
          <w:p w14:paraId="0F1AF17D" w14:textId="77777777" w:rsidR="006B03C5" w:rsidRDefault="006B03C5">
            <w:pPr>
              <w:pStyle w:val="BodyText2"/>
              <w:jc w:val="both"/>
              <w:rPr>
                <w:sz w:val="27"/>
                <w:szCs w:val="27"/>
              </w:rPr>
            </w:pPr>
            <w:r>
              <w:rPr>
                <w:sz w:val="27"/>
                <w:szCs w:val="27"/>
              </w:rPr>
              <w:t>Совокупность радиопередатчика и радиоприемника с общими элементами, и часто, с общей антенной.</w:t>
            </w:r>
          </w:p>
          <w:p w14:paraId="17AEF7EB" w14:textId="77777777" w:rsidR="006B03C5" w:rsidRDefault="006B03C5">
            <w:pPr>
              <w:pStyle w:val="BodyText2"/>
              <w:jc w:val="both"/>
              <w:rPr>
                <w:sz w:val="14"/>
                <w:szCs w:val="14"/>
              </w:rPr>
            </w:pPr>
          </w:p>
          <w:p w14:paraId="2E69ABFE" w14:textId="77777777" w:rsidR="006B03C5" w:rsidRDefault="006B03C5">
            <w:pPr>
              <w:pStyle w:val="BodyText2"/>
              <w:jc w:val="both"/>
              <w:rPr>
                <w:lang w:val="en-US"/>
              </w:rPr>
            </w:pPr>
            <w:r>
              <w:rPr>
                <w:lang w:val="en-US"/>
              </w:rPr>
              <w:t>Umumiy elementlarga, ko‘pincha umumiy antennaga ega bo‘lgan, radiouzatkich va radioqabulqilgich jami.</w:t>
            </w:r>
          </w:p>
          <w:p w14:paraId="26F7FCE7" w14:textId="77777777" w:rsidR="006B03C5" w:rsidRDefault="006B03C5">
            <w:pPr>
              <w:pStyle w:val="BodyText2"/>
              <w:jc w:val="both"/>
              <w:rPr>
                <w:sz w:val="14"/>
                <w:szCs w:val="14"/>
                <w:lang w:val="en-US"/>
              </w:rPr>
            </w:pPr>
          </w:p>
          <w:p w14:paraId="12ADE44A" w14:textId="77777777" w:rsidR="006B03C5" w:rsidRDefault="006B03C5">
            <w:pPr>
              <w:pStyle w:val="BodyText2"/>
              <w:jc w:val="both"/>
              <w:rPr>
                <w:sz w:val="27"/>
                <w:szCs w:val="27"/>
                <w:lang w:val="en-US"/>
              </w:rPr>
            </w:pPr>
            <w:r>
              <w:rPr>
                <w:sz w:val="27"/>
                <w:szCs w:val="27"/>
              </w:rPr>
              <w:t>Умумий</w:t>
            </w:r>
            <w:r>
              <w:rPr>
                <w:sz w:val="27"/>
                <w:szCs w:val="27"/>
                <w:lang w:val="en-US"/>
              </w:rPr>
              <w:t xml:space="preserve"> </w:t>
            </w:r>
            <w:r>
              <w:rPr>
                <w:sz w:val="27"/>
                <w:szCs w:val="27"/>
              </w:rPr>
              <w:t>элементларга</w:t>
            </w:r>
            <w:r>
              <w:rPr>
                <w:sz w:val="27"/>
                <w:szCs w:val="27"/>
                <w:lang w:val="en-US"/>
              </w:rPr>
              <w:t xml:space="preserve">, </w:t>
            </w:r>
            <w:r>
              <w:rPr>
                <w:sz w:val="27"/>
                <w:szCs w:val="27"/>
              </w:rPr>
              <w:t>кўпинча</w:t>
            </w:r>
            <w:r>
              <w:rPr>
                <w:sz w:val="27"/>
                <w:szCs w:val="27"/>
                <w:lang w:val="en-US"/>
              </w:rPr>
              <w:t xml:space="preserve"> </w:t>
            </w:r>
            <w:r>
              <w:rPr>
                <w:sz w:val="27"/>
                <w:szCs w:val="27"/>
              </w:rPr>
              <w:t>умумий</w:t>
            </w:r>
            <w:r>
              <w:rPr>
                <w:sz w:val="27"/>
                <w:szCs w:val="27"/>
                <w:lang w:val="en-US"/>
              </w:rPr>
              <w:t xml:space="preserve"> </w:t>
            </w:r>
            <w:r>
              <w:rPr>
                <w:sz w:val="27"/>
                <w:szCs w:val="27"/>
              </w:rPr>
              <w:t>антеннага</w:t>
            </w:r>
            <w:r>
              <w:rPr>
                <w:sz w:val="27"/>
                <w:szCs w:val="27"/>
                <w:lang w:val="en-US"/>
              </w:rPr>
              <w:t xml:space="preserve"> </w:t>
            </w:r>
            <w:r>
              <w:rPr>
                <w:sz w:val="27"/>
                <w:szCs w:val="27"/>
              </w:rPr>
              <w:t>эга</w:t>
            </w:r>
            <w:r>
              <w:rPr>
                <w:sz w:val="27"/>
                <w:szCs w:val="27"/>
                <w:lang w:val="en-US"/>
              </w:rPr>
              <w:t xml:space="preserve"> </w:t>
            </w:r>
            <w:r>
              <w:rPr>
                <w:sz w:val="27"/>
                <w:szCs w:val="27"/>
              </w:rPr>
              <w:t>бўлган</w:t>
            </w:r>
            <w:r>
              <w:rPr>
                <w:sz w:val="27"/>
                <w:szCs w:val="27"/>
                <w:lang w:val="en-US"/>
              </w:rPr>
              <w:t xml:space="preserve">, </w:t>
            </w:r>
            <w:r>
              <w:rPr>
                <w:sz w:val="27"/>
                <w:szCs w:val="27"/>
              </w:rPr>
              <w:t>радиоузаткич</w:t>
            </w:r>
            <w:r>
              <w:rPr>
                <w:sz w:val="27"/>
                <w:szCs w:val="27"/>
                <w:lang w:val="en-US"/>
              </w:rPr>
              <w:t xml:space="preserve"> </w:t>
            </w:r>
            <w:r>
              <w:rPr>
                <w:sz w:val="27"/>
                <w:szCs w:val="27"/>
              </w:rPr>
              <w:t>ва</w:t>
            </w:r>
            <w:r>
              <w:rPr>
                <w:sz w:val="27"/>
                <w:szCs w:val="27"/>
                <w:lang w:val="en-US"/>
              </w:rPr>
              <w:t xml:space="preserve"> </w:t>
            </w:r>
            <w:r>
              <w:rPr>
                <w:sz w:val="27"/>
                <w:szCs w:val="27"/>
              </w:rPr>
              <w:t>радиоқабулқилгич</w:t>
            </w:r>
            <w:r>
              <w:rPr>
                <w:sz w:val="27"/>
                <w:szCs w:val="27"/>
                <w:lang w:val="en-US"/>
              </w:rPr>
              <w:t xml:space="preserve"> </w:t>
            </w:r>
            <w:r>
              <w:rPr>
                <w:sz w:val="27"/>
                <w:szCs w:val="27"/>
              </w:rPr>
              <w:t>жами</w:t>
            </w:r>
            <w:r>
              <w:rPr>
                <w:sz w:val="27"/>
                <w:szCs w:val="27"/>
                <w:lang w:val="en-US"/>
              </w:rPr>
              <w:t>.</w:t>
            </w:r>
          </w:p>
        </w:tc>
      </w:tr>
      <w:tr w:rsidR="006B03C5" w:rsidRPr="00D35973" w14:paraId="017C94A9" w14:textId="77777777">
        <w:tc>
          <w:tcPr>
            <w:tcW w:w="1916" w:type="pct"/>
            <w:shd w:val="clear" w:color="auto" w:fill="auto"/>
          </w:tcPr>
          <w:p w14:paraId="2574001E" w14:textId="77777777" w:rsidR="006B03C5" w:rsidRDefault="006B03C5" w:rsidP="004746BD">
            <w:pPr>
              <w:rPr>
                <w:b/>
                <w:bCs/>
                <w:sz w:val="28"/>
                <w:szCs w:val="28"/>
                <w:lang w:val="en-US"/>
              </w:rPr>
            </w:pPr>
            <w:r>
              <w:rPr>
                <w:b/>
                <w:bCs/>
                <w:sz w:val="28"/>
                <w:szCs w:val="28"/>
              </w:rPr>
              <w:t>Приемно</w:t>
            </w:r>
            <w:r>
              <w:rPr>
                <w:b/>
                <w:bCs/>
                <w:sz w:val="28"/>
                <w:szCs w:val="28"/>
                <w:lang w:val="en-US"/>
              </w:rPr>
              <w:t>-</w:t>
            </w:r>
            <w:r>
              <w:rPr>
                <w:b/>
                <w:bCs/>
                <w:sz w:val="28"/>
                <w:szCs w:val="28"/>
              </w:rPr>
              <w:t>регистрирующее</w:t>
            </w:r>
            <w:r>
              <w:rPr>
                <w:b/>
                <w:bCs/>
                <w:sz w:val="28"/>
                <w:szCs w:val="28"/>
                <w:lang w:val="en-US"/>
              </w:rPr>
              <w:t xml:space="preserve"> </w:t>
            </w:r>
            <w:r>
              <w:rPr>
                <w:b/>
                <w:bCs/>
                <w:sz w:val="28"/>
                <w:szCs w:val="28"/>
              </w:rPr>
              <w:t>оборудование</w:t>
            </w:r>
            <w:r>
              <w:rPr>
                <w:b/>
                <w:bCs/>
                <w:sz w:val="28"/>
                <w:szCs w:val="28"/>
                <w:lang w:val="en-US"/>
              </w:rPr>
              <w:t xml:space="preserve"> </w:t>
            </w:r>
            <w:r>
              <w:rPr>
                <w:b/>
                <w:bCs/>
                <w:sz w:val="28"/>
                <w:szCs w:val="28"/>
              </w:rPr>
              <w:t>радиотелеметрической</w:t>
            </w:r>
            <w:r>
              <w:rPr>
                <w:b/>
                <w:bCs/>
                <w:sz w:val="28"/>
                <w:szCs w:val="28"/>
                <w:lang w:val="en-US"/>
              </w:rPr>
              <w:t xml:space="preserve"> </w:t>
            </w:r>
            <w:r>
              <w:rPr>
                <w:b/>
                <w:bCs/>
                <w:sz w:val="28"/>
                <w:szCs w:val="28"/>
              </w:rPr>
              <w:t>системы</w:t>
            </w:r>
            <w:r>
              <w:rPr>
                <w:b/>
                <w:bCs/>
                <w:sz w:val="28"/>
                <w:szCs w:val="28"/>
                <w:lang w:val="en-US"/>
              </w:rPr>
              <w:t xml:space="preserve"> </w:t>
            </w:r>
          </w:p>
          <w:p w14:paraId="6E35493A" w14:textId="77777777" w:rsidR="006B03C5" w:rsidRDefault="006B03C5" w:rsidP="00256DE0">
            <w:pPr>
              <w:rPr>
                <w:b/>
                <w:bCs/>
                <w:sz w:val="28"/>
                <w:szCs w:val="28"/>
                <w:lang w:val="en-US"/>
              </w:rPr>
            </w:pPr>
            <w:r>
              <w:rPr>
                <w:b/>
                <w:bCs/>
                <w:sz w:val="28"/>
                <w:szCs w:val="28"/>
                <w:lang w:val="en-US"/>
              </w:rPr>
              <w:t>uz -</w:t>
            </w:r>
            <w:r>
              <w:rPr>
                <w:sz w:val="28"/>
                <w:szCs w:val="28"/>
                <w:lang w:val="en-US"/>
              </w:rPr>
              <w:t xml:space="preserve"> radiotelemetriya tizimining qabul qilish-qayd etish </w:t>
            </w:r>
            <w:r>
              <w:rPr>
                <w:sz w:val="28"/>
                <w:szCs w:val="28"/>
                <w:lang w:val="en-US"/>
              </w:rPr>
              <w:br/>
              <w:t>uskunasi</w:t>
            </w:r>
          </w:p>
          <w:p w14:paraId="0D47171B" w14:textId="77777777" w:rsidR="006B03C5" w:rsidRDefault="006B03C5" w:rsidP="004746BD">
            <w:pPr>
              <w:rPr>
                <w:b/>
                <w:bCs/>
                <w:sz w:val="28"/>
                <w:szCs w:val="28"/>
              </w:rPr>
            </w:pPr>
            <w:r>
              <w:rPr>
                <w:sz w:val="28"/>
                <w:szCs w:val="28"/>
                <w:lang w:val="en-US"/>
              </w:rPr>
              <w:t xml:space="preserve">       </w:t>
            </w:r>
            <w:r>
              <w:rPr>
                <w:sz w:val="28"/>
                <w:szCs w:val="28"/>
              </w:rPr>
              <w:t xml:space="preserve">радиотелеметрия тизимининг қабул қилиш-қайд этиш </w:t>
            </w:r>
            <w:r>
              <w:rPr>
                <w:sz w:val="28"/>
                <w:szCs w:val="28"/>
              </w:rPr>
              <w:br/>
              <w:t>ускунаси</w:t>
            </w:r>
          </w:p>
          <w:p w14:paraId="7B4E22F9"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receive-registration part </w:t>
            </w:r>
            <w:r>
              <w:rPr>
                <w:sz w:val="28"/>
                <w:szCs w:val="28"/>
                <w:lang w:val="en-US"/>
              </w:rPr>
              <w:br/>
              <w:t>of telemetry system</w:t>
            </w:r>
          </w:p>
          <w:p w14:paraId="7FA0A530" w14:textId="77777777" w:rsidR="006B03C5" w:rsidRDefault="006B03C5" w:rsidP="004746BD">
            <w:pPr>
              <w:rPr>
                <w:sz w:val="28"/>
                <w:szCs w:val="28"/>
                <w:lang w:val="en-US"/>
              </w:rPr>
            </w:pPr>
          </w:p>
        </w:tc>
        <w:tc>
          <w:tcPr>
            <w:tcW w:w="3084" w:type="pct"/>
            <w:shd w:val="clear" w:color="auto" w:fill="auto"/>
          </w:tcPr>
          <w:p w14:paraId="50EE10A8" w14:textId="77777777" w:rsidR="006B03C5" w:rsidRPr="00D35973" w:rsidRDefault="006B03C5">
            <w:pPr>
              <w:pStyle w:val="BodyText2"/>
              <w:jc w:val="both"/>
            </w:pPr>
            <w:r w:rsidRPr="00D35973">
              <w:t>Телеметрическое оборудование, обеспечивающее прием, регистрацию и отображение телеметрической информации для последующей выдачи ее различным потребителям.</w:t>
            </w:r>
          </w:p>
          <w:p w14:paraId="5801DE5D" w14:textId="77777777" w:rsidR="006B03C5" w:rsidRDefault="006B03C5">
            <w:pPr>
              <w:pStyle w:val="BodyText2"/>
              <w:jc w:val="both"/>
              <w:rPr>
                <w:sz w:val="14"/>
                <w:szCs w:val="14"/>
              </w:rPr>
            </w:pPr>
          </w:p>
          <w:p w14:paraId="5ABC6DC0" w14:textId="77777777" w:rsidR="006B03C5" w:rsidRPr="00D35973" w:rsidRDefault="006B03C5">
            <w:pPr>
              <w:pStyle w:val="BodyText2"/>
              <w:jc w:val="both"/>
            </w:pPr>
            <w:r>
              <w:rPr>
                <w:lang w:val="en-US"/>
              </w:rPr>
              <w:t>Telemetrik</w:t>
            </w:r>
            <w:r w:rsidRPr="00D35973">
              <w:t xml:space="preserve"> </w:t>
            </w:r>
            <w:r>
              <w:rPr>
                <w:lang w:val="en-US"/>
              </w:rPr>
              <w:t>axborotni</w:t>
            </w:r>
            <w:r w:rsidRPr="00D35973">
              <w:t xml:space="preserve"> </w:t>
            </w:r>
            <w:r>
              <w:rPr>
                <w:lang w:val="en-US"/>
              </w:rPr>
              <w:t>keyinchalik</w:t>
            </w:r>
            <w:r w:rsidRPr="00D35973">
              <w:t xml:space="preserve"> </w:t>
            </w:r>
            <w:r>
              <w:rPr>
                <w:lang w:val="en-US"/>
              </w:rPr>
              <w:t>turli</w:t>
            </w:r>
            <w:r w:rsidRPr="00D35973">
              <w:t xml:space="preserve"> </w:t>
            </w:r>
            <w:r>
              <w:rPr>
                <w:lang w:val="en-US"/>
              </w:rPr>
              <w:t>iste</w:t>
            </w:r>
            <w:r w:rsidRPr="00D35973">
              <w:t>’-</w:t>
            </w:r>
            <w:r>
              <w:rPr>
                <w:lang w:val="en-US"/>
              </w:rPr>
              <w:t>molchilarga</w:t>
            </w:r>
            <w:r w:rsidRPr="00D35973">
              <w:t xml:space="preserve"> </w:t>
            </w:r>
            <w:r>
              <w:rPr>
                <w:lang w:val="en-US"/>
              </w:rPr>
              <w:t>tarqatish</w:t>
            </w:r>
            <w:r w:rsidRPr="00D35973">
              <w:t xml:space="preserve"> </w:t>
            </w:r>
            <w:r>
              <w:rPr>
                <w:lang w:val="en-US"/>
              </w:rPr>
              <w:t>uchun</w:t>
            </w:r>
            <w:r w:rsidRPr="00D35973">
              <w:t xml:space="preserve">, </w:t>
            </w:r>
            <w:r>
              <w:rPr>
                <w:lang w:val="en-US"/>
              </w:rPr>
              <w:t>uning</w:t>
            </w:r>
            <w:r w:rsidRPr="00D35973">
              <w:t xml:space="preserve"> </w:t>
            </w:r>
            <w:r>
              <w:rPr>
                <w:lang w:val="en-US"/>
              </w:rPr>
              <w:t>qabul</w:t>
            </w:r>
            <w:r w:rsidRPr="00D35973">
              <w:t xml:space="preserve"> </w:t>
            </w:r>
            <w:r>
              <w:rPr>
                <w:lang w:val="en-US"/>
              </w:rPr>
              <w:t>qilinishini</w:t>
            </w:r>
            <w:r w:rsidRPr="00D35973">
              <w:t xml:space="preserve">, </w:t>
            </w:r>
            <w:r>
              <w:rPr>
                <w:lang w:val="en-US"/>
              </w:rPr>
              <w:t>qayd</w:t>
            </w:r>
            <w:r w:rsidRPr="00D35973">
              <w:t xml:space="preserve"> </w:t>
            </w:r>
            <w:r>
              <w:rPr>
                <w:lang w:val="en-US"/>
              </w:rPr>
              <w:t>etilishini</w:t>
            </w:r>
            <w:r w:rsidRPr="00D35973">
              <w:t xml:space="preserve"> </w:t>
            </w:r>
            <w:r>
              <w:rPr>
                <w:lang w:val="en-US"/>
              </w:rPr>
              <w:t>va</w:t>
            </w:r>
            <w:r w:rsidRPr="00D35973">
              <w:t xml:space="preserve"> </w:t>
            </w:r>
            <w:r>
              <w:rPr>
                <w:lang w:val="en-US"/>
              </w:rPr>
              <w:t>aks</w:t>
            </w:r>
            <w:r w:rsidRPr="00D35973">
              <w:t xml:space="preserve"> </w:t>
            </w:r>
            <w:r>
              <w:rPr>
                <w:lang w:val="en-US"/>
              </w:rPr>
              <w:t>ettirilishini</w:t>
            </w:r>
            <w:r w:rsidRPr="00D35973">
              <w:t xml:space="preserve"> </w:t>
            </w:r>
            <w:r>
              <w:rPr>
                <w:lang w:val="en-US"/>
              </w:rPr>
              <w:t>ta</w:t>
            </w:r>
            <w:r w:rsidRPr="00D35973">
              <w:t>’</w:t>
            </w:r>
            <w:r>
              <w:rPr>
                <w:lang w:val="en-US"/>
              </w:rPr>
              <w:t>minlaydigan</w:t>
            </w:r>
            <w:r w:rsidRPr="00D35973">
              <w:t xml:space="preserve"> </w:t>
            </w:r>
            <w:r>
              <w:rPr>
                <w:lang w:val="en-US"/>
              </w:rPr>
              <w:t>telemetrik</w:t>
            </w:r>
            <w:r w:rsidRPr="00D35973">
              <w:t xml:space="preserve"> </w:t>
            </w:r>
            <w:r>
              <w:rPr>
                <w:lang w:val="en-US"/>
              </w:rPr>
              <w:t>uskuna</w:t>
            </w:r>
            <w:r w:rsidRPr="00D35973">
              <w:t>.</w:t>
            </w:r>
          </w:p>
          <w:p w14:paraId="09CB4209" w14:textId="77777777" w:rsidR="006B03C5" w:rsidRDefault="006B03C5" w:rsidP="004746BD">
            <w:pPr>
              <w:rPr>
                <w:sz w:val="14"/>
                <w:szCs w:val="14"/>
              </w:rPr>
            </w:pPr>
          </w:p>
          <w:p w14:paraId="55B0FA3B" w14:textId="77777777" w:rsidR="006B03C5" w:rsidRPr="00D35973" w:rsidRDefault="006B03C5">
            <w:pPr>
              <w:jc w:val="both"/>
            </w:pPr>
            <w:r>
              <w:rPr>
                <w:sz w:val="28"/>
                <w:szCs w:val="28"/>
              </w:rPr>
              <w:t>Телеметрик ахборотни кейинчалик турли истеъ-молчиларга тарқатиш учун, унинг қабул қили-нишини, қайд этилишини ва акс эттирилишини таъминлайдиган телеметрик ускуна.</w:t>
            </w:r>
          </w:p>
        </w:tc>
      </w:tr>
      <w:tr w:rsidR="006B03C5" w:rsidRPr="008F2D83" w14:paraId="1E7F85BA" w14:textId="77777777">
        <w:tc>
          <w:tcPr>
            <w:tcW w:w="1916" w:type="pct"/>
            <w:shd w:val="clear" w:color="auto" w:fill="auto"/>
          </w:tcPr>
          <w:p w14:paraId="235FC81A" w14:textId="77777777" w:rsidR="006B03C5" w:rsidRDefault="006B03C5" w:rsidP="004746BD">
            <w:pPr>
              <w:rPr>
                <w:b/>
                <w:bCs/>
                <w:sz w:val="28"/>
                <w:szCs w:val="28"/>
              </w:rPr>
            </w:pPr>
            <w:r>
              <w:rPr>
                <w:b/>
                <w:bCs/>
                <w:sz w:val="28"/>
                <w:szCs w:val="28"/>
              </w:rPr>
              <w:t>Приемно-усилительная криоэлектронная система</w:t>
            </w:r>
          </w:p>
          <w:p w14:paraId="2C8C4379" w14:textId="77777777" w:rsidR="006B03C5" w:rsidRDefault="006B03C5" w:rsidP="00256DE0">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qabul</w:t>
            </w:r>
            <w:r>
              <w:rPr>
                <w:b w:val="0"/>
                <w:bCs w:val="0"/>
                <w:sz w:val="28"/>
                <w:szCs w:val="28"/>
              </w:rPr>
              <w:t xml:space="preserve"> </w:t>
            </w:r>
            <w:r>
              <w:rPr>
                <w:b w:val="0"/>
                <w:bCs w:val="0"/>
                <w:sz w:val="28"/>
                <w:szCs w:val="28"/>
                <w:lang w:val="en-US"/>
              </w:rPr>
              <w:t>qiluvchi</w:t>
            </w:r>
            <w:r>
              <w:rPr>
                <w:b w:val="0"/>
                <w:bCs w:val="0"/>
                <w:sz w:val="28"/>
                <w:szCs w:val="28"/>
              </w:rPr>
              <w:t>-</w:t>
            </w:r>
            <w:r>
              <w:rPr>
                <w:b w:val="0"/>
                <w:bCs w:val="0"/>
                <w:sz w:val="28"/>
                <w:szCs w:val="28"/>
                <w:lang w:val="en-US"/>
              </w:rPr>
              <w:t>kuchayti</w:t>
            </w:r>
            <w:r>
              <w:rPr>
                <w:b w:val="0"/>
                <w:bCs w:val="0"/>
                <w:sz w:val="28"/>
                <w:szCs w:val="28"/>
              </w:rPr>
              <w:t>-</w:t>
            </w:r>
            <w:r>
              <w:rPr>
                <w:b w:val="0"/>
                <w:bCs w:val="0"/>
                <w:sz w:val="28"/>
                <w:szCs w:val="28"/>
                <w:lang w:val="en-US"/>
              </w:rPr>
              <w:t>ruvchi</w:t>
            </w:r>
            <w:r>
              <w:rPr>
                <w:b w:val="0"/>
                <w:bCs w:val="0"/>
                <w:sz w:val="28"/>
                <w:szCs w:val="28"/>
              </w:rPr>
              <w:t xml:space="preserve"> </w:t>
            </w:r>
            <w:r>
              <w:rPr>
                <w:b w:val="0"/>
                <w:bCs w:val="0"/>
                <w:sz w:val="28"/>
                <w:szCs w:val="28"/>
                <w:lang w:val="en-US"/>
              </w:rPr>
              <w:t>krioelektron</w:t>
            </w:r>
            <w:r>
              <w:rPr>
                <w:b w:val="0"/>
                <w:bCs w:val="0"/>
                <w:sz w:val="28"/>
                <w:szCs w:val="28"/>
              </w:rPr>
              <w:t xml:space="preserve"> </w:t>
            </w:r>
            <w:r>
              <w:rPr>
                <w:b w:val="0"/>
                <w:bCs w:val="0"/>
                <w:sz w:val="28"/>
                <w:szCs w:val="28"/>
                <w:lang w:val="en-US"/>
              </w:rPr>
              <w:t>tizim</w:t>
            </w:r>
          </w:p>
          <w:p w14:paraId="1C053683" w14:textId="77777777" w:rsidR="006B03C5" w:rsidRDefault="006B03C5" w:rsidP="004746BD">
            <w:pPr>
              <w:pStyle w:val="BodyText3"/>
              <w:rPr>
                <w:b w:val="0"/>
                <w:bCs w:val="0"/>
                <w:sz w:val="28"/>
                <w:szCs w:val="28"/>
              </w:rPr>
            </w:pPr>
            <w:r>
              <w:rPr>
                <w:b w:val="0"/>
                <w:bCs w:val="0"/>
                <w:sz w:val="28"/>
                <w:szCs w:val="28"/>
              </w:rPr>
              <w:t xml:space="preserve">        қабул қилувчи-кучайти-рувчи криоэлектрон тизим</w:t>
            </w:r>
          </w:p>
          <w:p w14:paraId="0F090E9B" w14:textId="77777777" w:rsidR="006B03C5" w:rsidRDefault="006B03C5" w:rsidP="004746BD">
            <w:pPr>
              <w:rPr>
                <w:b/>
                <w:bCs/>
                <w:sz w:val="28"/>
                <w:szCs w:val="28"/>
                <w:lang w:val="en-US"/>
              </w:rPr>
            </w:pPr>
            <w:r>
              <w:rPr>
                <w:b/>
                <w:bCs/>
                <w:sz w:val="28"/>
                <w:szCs w:val="28"/>
                <w:lang w:val="en-US"/>
              </w:rPr>
              <w:t xml:space="preserve">en </w:t>
            </w:r>
            <w:r>
              <w:rPr>
                <w:b/>
                <w:bCs/>
                <w:sz w:val="28"/>
                <w:szCs w:val="28"/>
              </w:rPr>
              <w:t>-</w:t>
            </w:r>
            <w:r>
              <w:rPr>
                <w:b/>
                <w:bCs/>
                <w:sz w:val="28"/>
                <w:szCs w:val="28"/>
                <w:lang w:val="en-US"/>
              </w:rPr>
              <w:t xml:space="preserve"> </w:t>
            </w:r>
            <w:r>
              <w:rPr>
                <w:sz w:val="28"/>
                <w:szCs w:val="28"/>
                <w:lang w:val="en-US"/>
              </w:rPr>
              <w:t xml:space="preserve">receiver-amplifier </w:t>
            </w:r>
            <w:r>
              <w:rPr>
                <w:sz w:val="28"/>
                <w:szCs w:val="28"/>
                <w:lang w:val="en-US"/>
              </w:rPr>
              <w:br/>
              <w:t>cryoelectric system</w:t>
            </w:r>
          </w:p>
          <w:p w14:paraId="69820551" w14:textId="77777777" w:rsidR="006B03C5" w:rsidRDefault="006B03C5" w:rsidP="004746BD">
            <w:pPr>
              <w:rPr>
                <w:sz w:val="28"/>
                <w:szCs w:val="28"/>
                <w:lang w:val="en-US"/>
              </w:rPr>
            </w:pPr>
          </w:p>
        </w:tc>
        <w:tc>
          <w:tcPr>
            <w:tcW w:w="3084" w:type="pct"/>
            <w:shd w:val="clear" w:color="auto" w:fill="auto"/>
          </w:tcPr>
          <w:p w14:paraId="3C12F50A" w14:textId="77777777" w:rsidR="006B03C5" w:rsidRPr="00D35973" w:rsidRDefault="006B03C5">
            <w:pPr>
              <w:pStyle w:val="BodyText2"/>
              <w:jc w:val="both"/>
            </w:pPr>
            <w:r w:rsidRPr="00D35973">
              <w:t>Криоэлектронная система, предназначенная для приема и усиления слабых сигналов СВЧ.</w:t>
            </w:r>
          </w:p>
          <w:p w14:paraId="3E4F657D" w14:textId="77777777" w:rsidR="006B03C5" w:rsidRPr="00D35973" w:rsidRDefault="006B03C5">
            <w:pPr>
              <w:pStyle w:val="BodyText2"/>
              <w:jc w:val="both"/>
            </w:pPr>
          </w:p>
          <w:p w14:paraId="06F5329F" w14:textId="77777777" w:rsidR="006B03C5" w:rsidRDefault="006B03C5">
            <w:pPr>
              <w:pStyle w:val="BodyText2"/>
              <w:jc w:val="both"/>
              <w:rPr>
                <w:lang w:val="en-US"/>
              </w:rPr>
            </w:pPr>
            <w:r>
              <w:rPr>
                <w:lang w:val="en-US"/>
              </w:rPr>
              <w:t>O‘YuCh kuchsiz signallarini qabul qilish va kuchaytirish uchun mo‘ljallangan krioelektron tizim.</w:t>
            </w:r>
          </w:p>
          <w:p w14:paraId="07A3B8CF" w14:textId="77777777" w:rsidR="006B03C5" w:rsidRDefault="006B03C5">
            <w:pPr>
              <w:pStyle w:val="BodyText2"/>
              <w:jc w:val="both"/>
              <w:rPr>
                <w:lang w:val="en-US"/>
              </w:rPr>
            </w:pPr>
          </w:p>
          <w:p w14:paraId="2EF595C5" w14:textId="77777777" w:rsidR="006B03C5" w:rsidRDefault="006B03C5" w:rsidP="004746BD">
            <w:pPr>
              <w:rPr>
                <w:lang w:val="en-US"/>
              </w:rPr>
            </w:pPr>
            <w:r>
              <w:rPr>
                <w:sz w:val="28"/>
                <w:szCs w:val="28"/>
              </w:rPr>
              <w:t>ЎЮЧ</w:t>
            </w:r>
            <w:r>
              <w:rPr>
                <w:sz w:val="28"/>
                <w:szCs w:val="28"/>
                <w:lang w:val="en-US"/>
              </w:rPr>
              <w:t xml:space="preserve"> </w:t>
            </w:r>
            <w:r>
              <w:rPr>
                <w:sz w:val="28"/>
                <w:szCs w:val="28"/>
              </w:rPr>
              <w:t>кучсиз</w:t>
            </w:r>
            <w:r>
              <w:rPr>
                <w:sz w:val="28"/>
                <w:szCs w:val="28"/>
                <w:lang w:val="en-US"/>
              </w:rPr>
              <w:t xml:space="preserve"> </w:t>
            </w:r>
            <w:r>
              <w:rPr>
                <w:sz w:val="28"/>
                <w:szCs w:val="28"/>
              </w:rPr>
              <w:t>сигналларини</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ва</w:t>
            </w:r>
            <w:r>
              <w:rPr>
                <w:sz w:val="28"/>
                <w:szCs w:val="28"/>
                <w:lang w:val="en-US"/>
              </w:rPr>
              <w:t xml:space="preserve"> </w:t>
            </w:r>
            <w:r>
              <w:rPr>
                <w:sz w:val="28"/>
                <w:szCs w:val="28"/>
              </w:rPr>
              <w:t>кучайтириш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криоэлектрон</w:t>
            </w:r>
            <w:r>
              <w:rPr>
                <w:sz w:val="28"/>
                <w:szCs w:val="28"/>
                <w:lang w:val="en-US"/>
              </w:rPr>
              <w:t xml:space="preserve"> </w:t>
            </w:r>
            <w:r>
              <w:rPr>
                <w:sz w:val="28"/>
                <w:szCs w:val="28"/>
              </w:rPr>
              <w:t>тизим</w:t>
            </w:r>
            <w:r>
              <w:rPr>
                <w:sz w:val="28"/>
                <w:szCs w:val="28"/>
                <w:lang w:val="en-US"/>
              </w:rPr>
              <w:t>.</w:t>
            </w:r>
          </w:p>
        </w:tc>
      </w:tr>
      <w:tr w:rsidR="006B03C5" w:rsidRPr="00D35973" w14:paraId="5A91017B" w14:textId="77777777">
        <w:tc>
          <w:tcPr>
            <w:tcW w:w="1916" w:type="pct"/>
            <w:shd w:val="clear" w:color="auto" w:fill="auto"/>
          </w:tcPr>
          <w:p w14:paraId="1D39FE46" w14:textId="77777777" w:rsidR="006B03C5" w:rsidRDefault="006B03C5" w:rsidP="004746BD">
            <w:pPr>
              <w:rPr>
                <w:b/>
                <w:bCs/>
                <w:sz w:val="28"/>
                <w:szCs w:val="28"/>
                <w:lang w:val="en-US"/>
              </w:rPr>
            </w:pPr>
            <w:r>
              <w:rPr>
                <w:b/>
                <w:bCs/>
                <w:sz w:val="28"/>
                <w:szCs w:val="28"/>
              </w:rPr>
              <w:lastRenderedPageBreak/>
              <w:t>Приемопередатчик</w:t>
            </w:r>
            <w:r>
              <w:rPr>
                <w:b/>
                <w:bCs/>
                <w:sz w:val="28"/>
                <w:szCs w:val="28"/>
                <w:lang w:val="en-US"/>
              </w:rPr>
              <w:t xml:space="preserve">, </w:t>
            </w:r>
            <w:r>
              <w:rPr>
                <w:b/>
                <w:bCs/>
                <w:sz w:val="28"/>
                <w:szCs w:val="28"/>
                <w:lang w:val="en-US"/>
              </w:rPr>
              <w:br/>
            </w:r>
            <w:r>
              <w:rPr>
                <w:b/>
                <w:bCs/>
                <w:sz w:val="28"/>
                <w:szCs w:val="28"/>
              </w:rPr>
              <w:t>трансивер</w:t>
            </w:r>
            <w:r>
              <w:rPr>
                <w:b/>
                <w:bCs/>
                <w:sz w:val="28"/>
                <w:szCs w:val="28"/>
                <w:lang w:val="en-US"/>
              </w:rPr>
              <w:t xml:space="preserve">  </w:t>
            </w:r>
          </w:p>
          <w:p w14:paraId="54DC84C4" w14:textId="77777777" w:rsidR="006B03C5" w:rsidRDefault="006B03C5">
            <w:pPr>
              <w:pStyle w:val="Heading6"/>
              <w:spacing w:after="0"/>
              <w:jc w:val="left"/>
              <w:rPr>
                <w:b w:val="0"/>
                <w:bCs w:val="0"/>
                <w:sz w:val="28"/>
                <w:szCs w:val="28"/>
                <w:lang w:val="en-US"/>
              </w:rPr>
            </w:pPr>
            <w:r>
              <w:rPr>
                <w:sz w:val="28"/>
                <w:szCs w:val="28"/>
                <w:lang w:val="en-US"/>
              </w:rPr>
              <w:t>uz -</w:t>
            </w:r>
            <w:r>
              <w:rPr>
                <w:b w:val="0"/>
                <w:bCs w:val="0"/>
                <w:sz w:val="28"/>
                <w:szCs w:val="28"/>
                <w:lang w:val="en-US"/>
              </w:rPr>
              <w:t xml:space="preserve"> qabul qilgich-uzatkich,  </w:t>
            </w:r>
          </w:p>
          <w:p w14:paraId="2ADE3C08" w14:textId="77777777" w:rsidR="006B03C5" w:rsidRDefault="006B03C5">
            <w:pPr>
              <w:pStyle w:val="Heading6"/>
              <w:spacing w:after="0"/>
              <w:jc w:val="left"/>
              <w:rPr>
                <w:b w:val="0"/>
                <w:bCs w:val="0"/>
                <w:sz w:val="28"/>
                <w:szCs w:val="28"/>
                <w:lang w:val="en-US"/>
              </w:rPr>
            </w:pPr>
            <w:r>
              <w:rPr>
                <w:b w:val="0"/>
                <w:bCs w:val="0"/>
                <w:sz w:val="28"/>
                <w:szCs w:val="28"/>
                <w:lang w:val="en-US"/>
              </w:rPr>
              <w:t>transiver</w:t>
            </w:r>
          </w:p>
          <w:p w14:paraId="2AB1B6CE"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қабул</w:t>
            </w:r>
            <w:r>
              <w:rPr>
                <w:b w:val="0"/>
                <w:bCs w:val="0"/>
                <w:sz w:val="28"/>
                <w:szCs w:val="28"/>
                <w:lang w:val="en-US"/>
              </w:rPr>
              <w:t xml:space="preserve"> </w:t>
            </w:r>
            <w:r>
              <w:rPr>
                <w:b w:val="0"/>
                <w:bCs w:val="0"/>
                <w:sz w:val="28"/>
                <w:szCs w:val="28"/>
              </w:rPr>
              <w:t>қилгич</w:t>
            </w:r>
            <w:r>
              <w:rPr>
                <w:b w:val="0"/>
                <w:bCs w:val="0"/>
                <w:sz w:val="28"/>
                <w:szCs w:val="28"/>
                <w:lang w:val="en-US"/>
              </w:rPr>
              <w:t>-</w:t>
            </w:r>
            <w:r>
              <w:rPr>
                <w:b w:val="0"/>
                <w:bCs w:val="0"/>
                <w:sz w:val="28"/>
                <w:szCs w:val="28"/>
              </w:rPr>
              <w:t>узаткич</w:t>
            </w:r>
            <w:r>
              <w:rPr>
                <w:b w:val="0"/>
                <w:bCs w:val="0"/>
                <w:sz w:val="28"/>
                <w:szCs w:val="28"/>
                <w:lang w:val="en-US"/>
              </w:rPr>
              <w:t xml:space="preserve">,  </w:t>
            </w:r>
          </w:p>
          <w:p w14:paraId="7EBEC3A4" w14:textId="77777777" w:rsidR="006B03C5" w:rsidRDefault="006B03C5">
            <w:pPr>
              <w:pStyle w:val="Heading6"/>
              <w:spacing w:after="0"/>
              <w:jc w:val="left"/>
              <w:rPr>
                <w:b w:val="0"/>
                <w:bCs w:val="0"/>
                <w:sz w:val="28"/>
                <w:szCs w:val="28"/>
                <w:lang w:val="en-US"/>
              </w:rPr>
            </w:pPr>
            <w:r>
              <w:rPr>
                <w:b w:val="0"/>
                <w:bCs w:val="0"/>
                <w:sz w:val="28"/>
                <w:szCs w:val="28"/>
              </w:rPr>
              <w:t>трансивер</w:t>
            </w:r>
          </w:p>
          <w:p w14:paraId="77645D5D"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transeiver </w:t>
            </w:r>
          </w:p>
          <w:p w14:paraId="605EC37A" w14:textId="77777777" w:rsidR="006B03C5" w:rsidRDefault="006B03C5" w:rsidP="004746BD">
            <w:pPr>
              <w:rPr>
                <w:sz w:val="28"/>
                <w:szCs w:val="28"/>
                <w:lang w:val="en-US"/>
              </w:rPr>
            </w:pPr>
          </w:p>
        </w:tc>
        <w:tc>
          <w:tcPr>
            <w:tcW w:w="3084" w:type="pct"/>
            <w:shd w:val="clear" w:color="auto" w:fill="auto"/>
          </w:tcPr>
          <w:p w14:paraId="2E7E018D" w14:textId="77777777" w:rsidR="006B03C5" w:rsidRDefault="006B03C5">
            <w:pPr>
              <w:jc w:val="both"/>
              <w:rPr>
                <w:sz w:val="28"/>
                <w:szCs w:val="28"/>
              </w:rPr>
            </w:pPr>
            <w:r>
              <w:rPr>
                <w:sz w:val="28"/>
                <w:szCs w:val="28"/>
              </w:rPr>
              <w:t>Комбинация передающего и приемного устройства, размещенных в одном корпусе. Обычно исполняется как портативное устройство.</w:t>
            </w:r>
          </w:p>
          <w:p w14:paraId="330E5D15" w14:textId="77777777" w:rsidR="006B03C5" w:rsidRDefault="006B03C5">
            <w:pPr>
              <w:jc w:val="both"/>
              <w:rPr>
                <w:sz w:val="28"/>
                <w:szCs w:val="28"/>
              </w:rPr>
            </w:pPr>
          </w:p>
          <w:p w14:paraId="4915C6D2" w14:textId="77777777" w:rsidR="006B03C5" w:rsidRDefault="006B03C5">
            <w:pPr>
              <w:jc w:val="both"/>
              <w:rPr>
                <w:sz w:val="28"/>
                <w:szCs w:val="28"/>
              </w:rPr>
            </w:pPr>
            <w:r>
              <w:rPr>
                <w:sz w:val="28"/>
                <w:szCs w:val="28"/>
                <w:lang w:val="en-US"/>
              </w:rPr>
              <w:t>Bir</w:t>
            </w:r>
            <w:r>
              <w:rPr>
                <w:sz w:val="28"/>
                <w:szCs w:val="28"/>
              </w:rPr>
              <w:t xml:space="preserve"> </w:t>
            </w:r>
            <w:r>
              <w:rPr>
                <w:sz w:val="28"/>
                <w:szCs w:val="28"/>
                <w:lang w:val="en-US"/>
              </w:rPr>
              <w:t>korpusda</w:t>
            </w:r>
            <w:r>
              <w:rPr>
                <w:sz w:val="28"/>
                <w:szCs w:val="28"/>
              </w:rPr>
              <w:t xml:space="preserve"> </w:t>
            </w:r>
            <w:r>
              <w:rPr>
                <w:sz w:val="28"/>
                <w:szCs w:val="28"/>
                <w:lang w:val="en-US"/>
              </w:rPr>
              <w:t>joylashtirilgan</w:t>
            </w:r>
            <w:r>
              <w:rPr>
                <w:sz w:val="28"/>
                <w:szCs w:val="28"/>
              </w:rPr>
              <w:t xml:space="preserve"> </w:t>
            </w:r>
            <w:r>
              <w:rPr>
                <w:sz w:val="28"/>
                <w:szCs w:val="28"/>
                <w:lang w:val="en-US"/>
              </w:rPr>
              <w:t>uzatuvchi</w:t>
            </w:r>
            <w:r>
              <w:rPr>
                <w:sz w:val="28"/>
                <w:szCs w:val="28"/>
              </w:rPr>
              <w:t xml:space="preserve"> </w:t>
            </w:r>
            <w:r>
              <w:rPr>
                <w:sz w:val="28"/>
                <w:szCs w:val="28"/>
                <w:lang w:val="en-US"/>
              </w:rPr>
              <w:t>va</w:t>
            </w:r>
            <w:r>
              <w:rPr>
                <w:sz w:val="28"/>
                <w:szCs w:val="28"/>
              </w:rPr>
              <w:t xml:space="preserve"> </w:t>
            </w:r>
            <w:r>
              <w:rPr>
                <w:sz w:val="28"/>
                <w:szCs w:val="28"/>
                <w:lang w:val="en-US"/>
              </w:rPr>
              <w:t>qabul</w:t>
            </w:r>
            <w:r>
              <w:rPr>
                <w:sz w:val="28"/>
                <w:szCs w:val="28"/>
              </w:rPr>
              <w:t xml:space="preserve"> </w:t>
            </w:r>
            <w:r>
              <w:rPr>
                <w:sz w:val="28"/>
                <w:szCs w:val="28"/>
                <w:lang w:val="en-US"/>
              </w:rPr>
              <w:t>qi</w:t>
            </w:r>
            <w:r>
              <w:rPr>
                <w:sz w:val="28"/>
                <w:szCs w:val="28"/>
              </w:rPr>
              <w:t>-</w:t>
            </w:r>
            <w:r>
              <w:rPr>
                <w:sz w:val="28"/>
                <w:szCs w:val="28"/>
                <w:lang w:val="en-US"/>
              </w:rPr>
              <w:t>luvchi</w:t>
            </w:r>
            <w:r>
              <w:rPr>
                <w:sz w:val="28"/>
                <w:szCs w:val="28"/>
              </w:rPr>
              <w:t xml:space="preserve"> </w:t>
            </w:r>
            <w:r>
              <w:rPr>
                <w:sz w:val="28"/>
                <w:szCs w:val="28"/>
                <w:lang w:val="en-US"/>
              </w:rPr>
              <w:t>qurilma</w:t>
            </w:r>
            <w:r>
              <w:rPr>
                <w:sz w:val="28"/>
                <w:szCs w:val="28"/>
              </w:rPr>
              <w:t xml:space="preserve"> </w:t>
            </w:r>
            <w:r>
              <w:rPr>
                <w:sz w:val="28"/>
                <w:szCs w:val="28"/>
                <w:lang w:val="en-US"/>
              </w:rPr>
              <w:t>birikmasi</w:t>
            </w:r>
            <w:r>
              <w:rPr>
                <w:sz w:val="28"/>
                <w:szCs w:val="28"/>
              </w:rPr>
              <w:t xml:space="preserve">. </w:t>
            </w:r>
            <w:r>
              <w:rPr>
                <w:sz w:val="28"/>
                <w:szCs w:val="28"/>
                <w:lang w:val="en-US"/>
              </w:rPr>
              <w:t>Odatda</w:t>
            </w:r>
            <w:r>
              <w:rPr>
                <w:sz w:val="28"/>
                <w:szCs w:val="28"/>
              </w:rPr>
              <w:t xml:space="preserve">, </w:t>
            </w:r>
            <w:r>
              <w:rPr>
                <w:sz w:val="28"/>
                <w:szCs w:val="28"/>
                <w:lang w:val="en-US"/>
              </w:rPr>
              <w:t>portativ</w:t>
            </w:r>
            <w:r>
              <w:rPr>
                <w:sz w:val="28"/>
                <w:szCs w:val="28"/>
              </w:rPr>
              <w:t xml:space="preserve"> </w:t>
            </w:r>
            <w:r>
              <w:rPr>
                <w:sz w:val="28"/>
                <w:szCs w:val="28"/>
                <w:lang w:val="en-US"/>
              </w:rPr>
              <w:t>qurilma</w:t>
            </w:r>
            <w:r>
              <w:rPr>
                <w:sz w:val="28"/>
                <w:szCs w:val="28"/>
              </w:rPr>
              <w:t xml:space="preserve"> </w:t>
            </w:r>
            <w:r>
              <w:rPr>
                <w:sz w:val="28"/>
                <w:szCs w:val="28"/>
                <w:lang w:val="en-US"/>
              </w:rPr>
              <w:t>ko</w:t>
            </w:r>
            <w:r>
              <w:rPr>
                <w:sz w:val="28"/>
                <w:szCs w:val="28"/>
              </w:rPr>
              <w:t>‘</w:t>
            </w:r>
            <w:r>
              <w:rPr>
                <w:sz w:val="28"/>
                <w:szCs w:val="28"/>
                <w:lang w:val="en-US"/>
              </w:rPr>
              <w:t>rinishida</w:t>
            </w:r>
            <w:r>
              <w:rPr>
                <w:sz w:val="28"/>
                <w:szCs w:val="28"/>
              </w:rPr>
              <w:t xml:space="preserve"> </w:t>
            </w:r>
            <w:r>
              <w:rPr>
                <w:sz w:val="28"/>
                <w:szCs w:val="28"/>
                <w:lang w:val="en-US"/>
              </w:rPr>
              <w:t>yasaladi</w:t>
            </w:r>
            <w:r>
              <w:rPr>
                <w:sz w:val="28"/>
                <w:szCs w:val="28"/>
              </w:rPr>
              <w:t>.</w:t>
            </w:r>
          </w:p>
          <w:p w14:paraId="6379381C" w14:textId="77777777" w:rsidR="00AB6370" w:rsidRDefault="00AB6370">
            <w:pPr>
              <w:jc w:val="both"/>
              <w:rPr>
                <w:sz w:val="28"/>
                <w:szCs w:val="28"/>
              </w:rPr>
            </w:pPr>
          </w:p>
          <w:p w14:paraId="3C6A7180" w14:textId="77777777" w:rsidR="006B03C5" w:rsidRDefault="006B03C5">
            <w:pPr>
              <w:pStyle w:val="BodyText"/>
              <w:spacing w:after="0"/>
              <w:jc w:val="both"/>
              <w:rPr>
                <w:sz w:val="28"/>
                <w:szCs w:val="28"/>
              </w:rPr>
            </w:pPr>
            <w:r>
              <w:rPr>
                <w:sz w:val="28"/>
                <w:szCs w:val="28"/>
              </w:rPr>
              <w:t>Бир корпусда жойлаштирилган узатувчи ва қабул қилувчи қурилма бирикмаси. Одатда, портатив қурилма кўринишида ясалади.</w:t>
            </w:r>
          </w:p>
        </w:tc>
      </w:tr>
      <w:tr w:rsidR="006B03C5" w:rsidRPr="00D35973" w14:paraId="2885CDFC" w14:textId="77777777">
        <w:tc>
          <w:tcPr>
            <w:tcW w:w="1916" w:type="pct"/>
            <w:shd w:val="clear" w:color="auto" w:fill="auto"/>
          </w:tcPr>
          <w:p w14:paraId="07F2BE8D" w14:textId="77777777" w:rsidR="006B03C5" w:rsidRDefault="006B03C5" w:rsidP="009B7C10">
            <w:pPr>
              <w:rPr>
                <w:b/>
                <w:bCs/>
                <w:sz w:val="28"/>
                <w:szCs w:val="28"/>
              </w:rPr>
            </w:pPr>
            <w:r>
              <w:rPr>
                <w:b/>
                <w:bCs/>
                <w:sz w:val="28"/>
                <w:szCs w:val="28"/>
              </w:rPr>
              <w:t xml:space="preserve">Применимая </w:t>
            </w:r>
            <w:r>
              <w:rPr>
                <w:b/>
                <w:bCs/>
                <w:sz w:val="28"/>
                <w:szCs w:val="28"/>
              </w:rPr>
              <w:br/>
              <w:t>напряженность поля</w:t>
            </w:r>
            <w:r>
              <w:rPr>
                <w:b/>
                <w:bCs/>
                <w:sz w:val="28"/>
                <w:szCs w:val="28"/>
              </w:rPr>
              <w:br/>
              <w:t xml:space="preserve">(применимая плотность </w:t>
            </w:r>
            <w:r>
              <w:rPr>
                <w:b/>
                <w:bCs/>
                <w:sz w:val="28"/>
                <w:szCs w:val="28"/>
              </w:rPr>
              <w:br/>
              <w:t>потока мощности)</w:t>
            </w:r>
          </w:p>
          <w:p w14:paraId="0684EC29" w14:textId="77777777" w:rsidR="006B03C5" w:rsidRDefault="006B03C5" w:rsidP="00256DE0">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qo</w:t>
            </w:r>
            <w:r>
              <w:rPr>
                <w:b w:val="0"/>
                <w:bCs w:val="0"/>
                <w:sz w:val="28"/>
                <w:szCs w:val="28"/>
              </w:rPr>
              <w:t>‘</w:t>
            </w:r>
            <w:r>
              <w:rPr>
                <w:b w:val="0"/>
                <w:bCs w:val="0"/>
                <w:sz w:val="28"/>
                <w:szCs w:val="28"/>
                <w:lang w:val="en-US"/>
              </w:rPr>
              <w:t>llaniladigan</w:t>
            </w:r>
            <w:r>
              <w:rPr>
                <w:b w:val="0"/>
                <w:bCs w:val="0"/>
                <w:sz w:val="28"/>
                <w:szCs w:val="28"/>
              </w:rPr>
              <w:t xml:space="preserve"> </w:t>
            </w:r>
            <w:r>
              <w:rPr>
                <w:b w:val="0"/>
                <w:bCs w:val="0"/>
                <w:sz w:val="28"/>
                <w:szCs w:val="28"/>
                <w:lang w:val="en-US"/>
              </w:rPr>
              <w:t>maydon</w:t>
            </w:r>
            <w:r>
              <w:rPr>
                <w:b w:val="0"/>
                <w:bCs w:val="0"/>
                <w:sz w:val="28"/>
                <w:szCs w:val="28"/>
              </w:rPr>
              <w:t xml:space="preserve"> </w:t>
            </w:r>
            <w:r>
              <w:rPr>
                <w:b w:val="0"/>
                <w:bCs w:val="0"/>
                <w:sz w:val="28"/>
                <w:szCs w:val="28"/>
                <w:lang w:val="en-US"/>
              </w:rPr>
              <w:t>kuchlanganligi</w:t>
            </w:r>
            <w:r>
              <w:rPr>
                <w:b w:val="0"/>
                <w:bCs w:val="0"/>
                <w:sz w:val="28"/>
                <w:szCs w:val="28"/>
              </w:rPr>
              <w:t xml:space="preserve"> (</w:t>
            </w:r>
            <w:r>
              <w:rPr>
                <w:b w:val="0"/>
                <w:bCs w:val="0"/>
                <w:sz w:val="28"/>
                <w:szCs w:val="28"/>
                <w:lang w:val="en-US"/>
              </w:rPr>
              <w:t>qo</w:t>
            </w:r>
            <w:r>
              <w:rPr>
                <w:b w:val="0"/>
                <w:bCs w:val="0"/>
                <w:sz w:val="28"/>
                <w:szCs w:val="28"/>
              </w:rPr>
              <w:t>‘</w:t>
            </w:r>
            <w:r>
              <w:rPr>
                <w:b w:val="0"/>
                <w:bCs w:val="0"/>
                <w:sz w:val="28"/>
                <w:szCs w:val="28"/>
                <w:lang w:val="en-US"/>
              </w:rPr>
              <w:t>llaniladigan</w:t>
            </w:r>
            <w:r>
              <w:rPr>
                <w:b w:val="0"/>
                <w:bCs w:val="0"/>
                <w:sz w:val="28"/>
                <w:szCs w:val="28"/>
              </w:rPr>
              <w:t xml:space="preserve"> </w:t>
            </w:r>
            <w:r>
              <w:rPr>
                <w:b w:val="0"/>
                <w:bCs w:val="0"/>
                <w:sz w:val="28"/>
                <w:szCs w:val="28"/>
                <w:lang w:val="en-US"/>
              </w:rPr>
              <w:t>quvvat</w:t>
            </w:r>
            <w:r>
              <w:rPr>
                <w:b w:val="0"/>
                <w:bCs w:val="0"/>
                <w:sz w:val="28"/>
                <w:szCs w:val="28"/>
              </w:rPr>
              <w:t xml:space="preserve"> </w:t>
            </w:r>
            <w:r>
              <w:rPr>
                <w:b w:val="0"/>
                <w:bCs w:val="0"/>
                <w:sz w:val="28"/>
                <w:szCs w:val="28"/>
                <w:lang w:val="en-US"/>
              </w:rPr>
              <w:t>oqimi</w:t>
            </w:r>
            <w:r>
              <w:rPr>
                <w:b w:val="0"/>
                <w:bCs w:val="0"/>
                <w:sz w:val="28"/>
                <w:szCs w:val="28"/>
              </w:rPr>
              <w:t xml:space="preserve"> </w:t>
            </w:r>
            <w:r>
              <w:rPr>
                <w:b w:val="0"/>
                <w:bCs w:val="0"/>
                <w:sz w:val="28"/>
                <w:szCs w:val="28"/>
                <w:lang w:val="en-US"/>
              </w:rPr>
              <w:t>zichligi</w:t>
            </w:r>
            <w:r>
              <w:rPr>
                <w:b w:val="0"/>
                <w:bCs w:val="0"/>
                <w:sz w:val="28"/>
                <w:szCs w:val="28"/>
              </w:rPr>
              <w:t>)</w:t>
            </w:r>
          </w:p>
          <w:p w14:paraId="34649891" w14:textId="77777777" w:rsidR="006B03C5" w:rsidRDefault="006B03C5" w:rsidP="009B7C10">
            <w:pPr>
              <w:pStyle w:val="BodyText3"/>
              <w:rPr>
                <w:b w:val="0"/>
                <w:bCs w:val="0"/>
                <w:sz w:val="28"/>
                <w:szCs w:val="28"/>
              </w:rPr>
            </w:pPr>
            <w:r>
              <w:rPr>
                <w:b w:val="0"/>
                <w:bCs w:val="0"/>
                <w:sz w:val="28"/>
                <w:szCs w:val="28"/>
              </w:rPr>
              <w:t xml:space="preserve">       қўлланиладиган майдон кучланганлиги (қўлланиладиган қувват оқими зичлиги)</w:t>
            </w:r>
          </w:p>
          <w:p w14:paraId="123DCAF2" w14:textId="77777777" w:rsidR="006B03C5" w:rsidRDefault="006B03C5" w:rsidP="009B7C10">
            <w:pPr>
              <w:rPr>
                <w:b/>
                <w:bCs/>
                <w:sz w:val="28"/>
                <w:szCs w:val="28"/>
                <w:lang w:val="en-US"/>
              </w:rPr>
            </w:pPr>
            <w:r>
              <w:rPr>
                <w:b/>
                <w:bCs/>
                <w:sz w:val="28"/>
                <w:szCs w:val="28"/>
                <w:lang w:val="en-US"/>
              </w:rPr>
              <w:t xml:space="preserve">en - </w:t>
            </w:r>
            <w:r>
              <w:rPr>
                <w:sz w:val="28"/>
                <w:szCs w:val="28"/>
                <w:lang w:val="en-US"/>
              </w:rPr>
              <w:t xml:space="preserve">usable field-strength, </w:t>
            </w:r>
            <w:r>
              <w:rPr>
                <w:sz w:val="28"/>
                <w:szCs w:val="28"/>
                <w:lang w:val="en-US"/>
              </w:rPr>
              <w:br/>
              <w:t>(usable power flux density)</w:t>
            </w:r>
          </w:p>
          <w:p w14:paraId="679F5857" w14:textId="77777777" w:rsidR="006B03C5" w:rsidRDefault="006B03C5" w:rsidP="009B7C10">
            <w:pPr>
              <w:rPr>
                <w:b/>
                <w:bCs/>
                <w:sz w:val="28"/>
                <w:szCs w:val="28"/>
              </w:rPr>
            </w:pPr>
            <w:r>
              <w:rPr>
                <w:sz w:val="28"/>
                <w:szCs w:val="28"/>
              </w:rPr>
              <w:t>(Обозначение: Е</w:t>
            </w:r>
            <w:r>
              <w:rPr>
                <w:sz w:val="28"/>
                <w:szCs w:val="28"/>
                <w:vertAlign w:val="subscript"/>
                <w:lang w:val="en-US"/>
              </w:rPr>
              <w:t>u</w:t>
            </w:r>
            <w:r>
              <w:rPr>
                <w:sz w:val="28"/>
                <w:szCs w:val="28"/>
              </w:rPr>
              <w:t xml:space="preserve"> и Р</w:t>
            </w:r>
            <w:r>
              <w:rPr>
                <w:sz w:val="28"/>
                <w:szCs w:val="28"/>
                <w:vertAlign w:val="subscript"/>
                <w:lang w:val="en-US"/>
              </w:rPr>
              <w:t>u</w:t>
            </w:r>
            <w:r>
              <w:rPr>
                <w:sz w:val="28"/>
                <w:szCs w:val="28"/>
              </w:rPr>
              <w:t>)</w:t>
            </w:r>
          </w:p>
        </w:tc>
        <w:tc>
          <w:tcPr>
            <w:tcW w:w="3084" w:type="pct"/>
            <w:shd w:val="clear" w:color="auto" w:fill="auto"/>
          </w:tcPr>
          <w:p w14:paraId="670CE4CF" w14:textId="77777777" w:rsidR="006B03C5" w:rsidRPr="00D35973" w:rsidRDefault="006B03C5">
            <w:pPr>
              <w:pStyle w:val="BodyText2"/>
              <w:jc w:val="both"/>
            </w:pPr>
            <w:r w:rsidRPr="00D35973">
              <w:t>Минимальная величина напряженности поля (минимальная величина плотности потока мощности), необходимая для обеспечения требуемого качества приема при определенных условиях приема при наличии естественного и промышленного шума  и помех в реальной ситуации или как определено соглашениями или планами частот.</w:t>
            </w:r>
          </w:p>
          <w:p w14:paraId="74B2C5EB" w14:textId="77777777" w:rsidR="006B03C5" w:rsidRDefault="006B03C5">
            <w:pPr>
              <w:pStyle w:val="BodyText2"/>
              <w:jc w:val="both"/>
              <w:rPr>
                <w:i/>
                <w:iCs/>
                <w:sz w:val="24"/>
                <w:szCs w:val="24"/>
              </w:rPr>
            </w:pPr>
            <w:r>
              <w:rPr>
                <w:i/>
                <w:iCs/>
                <w:sz w:val="24"/>
                <w:szCs w:val="24"/>
              </w:rPr>
              <w:t>Примечание – Термин «применимая напряженность поля»  соответствует термину «необходимая напряженность поля», который используется во многих текстах МСЭ.</w:t>
            </w:r>
          </w:p>
          <w:p w14:paraId="095FB7B8" w14:textId="77777777" w:rsidR="006B03C5" w:rsidRDefault="006B03C5">
            <w:pPr>
              <w:pStyle w:val="BodyText2"/>
              <w:jc w:val="both"/>
              <w:rPr>
                <w:i/>
                <w:iCs/>
                <w:sz w:val="18"/>
                <w:szCs w:val="18"/>
              </w:rPr>
            </w:pPr>
          </w:p>
          <w:p w14:paraId="3817BE53" w14:textId="77777777" w:rsidR="006B03C5" w:rsidRDefault="006B03C5">
            <w:pPr>
              <w:jc w:val="both"/>
              <w:rPr>
                <w:sz w:val="28"/>
                <w:szCs w:val="28"/>
              </w:rPr>
            </w:pPr>
            <w:r>
              <w:rPr>
                <w:sz w:val="28"/>
                <w:szCs w:val="28"/>
                <w:lang w:val="en-US"/>
              </w:rPr>
              <w:t>Maydon</w:t>
            </w:r>
            <w:r>
              <w:rPr>
                <w:sz w:val="28"/>
                <w:szCs w:val="28"/>
              </w:rPr>
              <w:t xml:space="preserve"> </w:t>
            </w:r>
            <w:r>
              <w:rPr>
                <w:sz w:val="28"/>
                <w:szCs w:val="28"/>
                <w:lang w:val="en-US"/>
              </w:rPr>
              <w:t>kuchlanganligining</w:t>
            </w:r>
            <w:r>
              <w:rPr>
                <w:sz w:val="28"/>
                <w:szCs w:val="28"/>
              </w:rPr>
              <w:t xml:space="preserve"> (</w:t>
            </w:r>
            <w:r>
              <w:rPr>
                <w:sz w:val="28"/>
                <w:szCs w:val="28"/>
                <w:lang w:val="en-US"/>
              </w:rPr>
              <w:t>quvvat</w:t>
            </w:r>
            <w:r>
              <w:rPr>
                <w:sz w:val="28"/>
                <w:szCs w:val="28"/>
              </w:rPr>
              <w:t xml:space="preserve"> </w:t>
            </w:r>
            <w:r>
              <w:rPr>
                <w:sz w:val="28"/>
                <w:szCs w:val="28"/>
                <w:lang w:val="en-US"/>
              </w:rPr>
              <w:t>oqimi</w:t>
            </w:r>
            <w:r>
              <w:rPr>
                <w:sz w:val="28"/>
                <w:szCs w:val="28"/>
              </w:rPr>
              <w:t xml:space="preserve"> </w:t>
            </w:r>
            <w:r>
              <w:rPr>
                <w:sz w:val="28"/>
                <w:szCs w:val="28"/>
                <w:lang w:val="en-US"/>
              </w:rPr>
              <w:t>zichligi</w:t>
            </w:r>
            <w:r>
              <w:rPr>
                <w:sz w:val="28"/>
                <w:szCs w:val="28"/>
              </w:rPr>
              <w:t>-</w:t>
            </w:r>
            <w:r>
              <w:rPr>
                <w:sz w:val="28"/>
                <w:szCs w:val="28"/>
                <w:lang w:val="en-US"/>
              </w:rPr>
              <w:t>ning</w:t>
            </w:r>
            <w:r>
              <w:rPr>
                <w:sz w:val="28"/>
                <w:szCs w:val="28"/>
              </w:rPr>
              <w:t xml:space="preserve">) </w:t>
            </w:r>
            <w:r>
              <w:rPr>
                <w:sz w:val="28"/>
                <w:szCs w:val="28"/>
                <w:lang w:val="en-US"/>
              </w:rPr>
              <w:t>aniq</w:t>
            </w:r>
            <w:r>
              <w:rPr>
                <w:sz w:val="28"/>
                <w:szCs w:val="28"/>
              </w:rPr>
              <w:t xml:space="preserve"> </w:t>
            </w:r>
            <w:r>
              <w:rPr>
                <w:sz w:val="28"/>
                <w:szCs w:val="28"/>
                <w:lang w:val="en-US"/>
              </w:rPr>
              <w:t>vaziyatlarda</w:t>
            </w:r>
            <w:r>
              <w:rPr>
                <w:sz w:val="28"/>
                <w:szCs w:val="28"/>
              </w:rPr>
              <w:t xml:space="preserve"> </w:t>
            </w:r>
            <w:r>
              <w:rPr>
                <w:sz w:val="28"/>
                <w:szCs w:val="28"/>
                <w:lang w:val="en-US"/>
              </w:rPr>
              <w:t>yoki</w:t>
            </w:r>
            <w:r>
              <w:rPr>
                <w:sz w:val="28"/>
                <w:szCs w:val="28"/>
              </w:rPr>
              <w:t xml:space="preserve"> </w:t>
            </w:r>
            <w:r>
              <w:rPr>
                <w:sz w:val="28"/>
                <w:szCs w:val="28"/>
                <w:lang w:val="en-US"/>
              </w:rPr>
              <w:t>chastota</w:t>
            </w:r>
            <w:r>
              <w:rPr>
                <w:sz w:val="28"/>
                <w:szCs w:val="28"/>
              </w:rPr>
              <w:t xml:space="preserve"> </w:t>
            </w:r>
            <w:r>
              <w:rPr>
                <w:sz w:val="28"/>
                <w:szCs w:val="28"/>
                <w:lang w:val="en-US"/>
              </w:rPr>
              <w:t>rejalari</w:t>
            </w:r>
            <w:r>
              <w:rPr>
                <w:sz w:val="28"/>
                <w:szCs w:val="28"/>
              </w:rPr>
              <w:t xml:space="preserve"> </w:t>
            </w:r>
            <w:r>
              <w:rPr>
                <w:sz w:val="28"/>
                <w:szCs w:val="28"/>
                <w:lang w:val="en-US"/>
              </w:rPr>
              <w:t>yoki</w:t>
            </w:r>
            <w:r>
              <w:rPr>
                <w:sz w:val="28"/>
                <w:szCs w:val="28"/>
              </w:rPr>
              <w:t xml:space="preserve"> </w:t>
            </w:r>
            <w:r>
              <w:rPr>
                <w:sz w:val="28"/>
                <w:szCs w:val="28"/>
                <w:lang w:val="en-US"/>
              </w:rPr>
              <w:t>kelishuvlarida</w:t>
            </w:r>
            <w:r>
              <w:rPr>
                <w:sz w:val="28"/>
                <w:szCs w:val="28"/>
              </w:rPr>
              <w:t xml:space="preserve"> </w:t>
            </w:r>
            <w:r>
              <w:rPr>
                <w:sz w:val="28"/>
                <w:szCs w:val="28"/>
                <w:lang w:val="en-US"/>
              </w:rPr>
              <w:t>belgilangani</w:t>
            </w:r>
            <w:r>
              <w:rPr>
                <w:sz w:val="28"/>
                <w:szCs w:val="28"/>
              </w:rPr>
              <w:t xml:space="preserve"> </w:t>
            </w:r>
            <w:r>
              <w:rPr>
                <w:sz w:val="28"/>
                <w:szCs w:val="28"/>
                <w:lang w:val="en-US"/>
              </w:rPr>
              <w:t>kabi</w:t>
            </w:r>
            <w:r>
              <w:rPr>
                <w:sz w:val="28"/>
                <w:szCs w:val="28"/>
              </w:rPr>
              <w:t xml:space="preserve">, </w:t>
            </w:r>
            <w:r>
              <w:rPr>
                <w:sz w:val="28"/>
                <w:szCs w:val="28"/>
                <w:lang w:val="en-US"/>
              </w:rPr>
              <w:t>qabul</w:t>
            </w:r>
            <w:r>
              <w:rPr>
                <w:sz w:val="28"/>
                <w:szCs w:val="28"/>
              </w:rPr>
              <w:t xml:space="preserve"> </w:t>
            </w:r>
            <w:r>
              <w:rPr>
                <w:sz w:val="28"/>
                <w:szCs w:val="28"/>
                <w:lang w:val="en-US"/>
              </w:rPr>
              <w:t>qilishning</w:t>
            </w:r>
            <w:r>
              <w:rPr>
                <w:sz w:val="28"/>
                <w:szCs w:val="28"/>
              </w:rPr>
              <w:t xml:space="preserve"> </w:t>
            </w:r>
            <w:r>
              <w:rPr>
                <w:sz w:val="28"/>
                <w:szCs w:val="28"/>
                <w:lang w:val="en-US"/>
              </w:rPr>
              <w:t>tabiiy</w:t>
            </w:r>
            <w:r>
              <w:rPr>
                <w:sz w:val="28"/>
                <w:szCs w:val="28"/>
              </w:rPr>
              <w:t xml:space="preserve"> </w:t>
            </w:r>
            <w:r>
              <w:rPr>
                <w:sz w:val="28"/>
                <w:szCs w:val="28"/>
                <w:lang w:val="en-US"/>
              </w:rPr>
              <w:t>va</w:t>
            </w:r>
            <w:r>
              <w:rPr>
                <w:sz w:val="28"/>
                <w:szCs w:val="28"/>
              </w:rPr>
              <w:t xml:space="preserve"> </w:t>
            </w:r>
            <w:r>
              <w:rPr>
                <w:sz w:val="28"/>
                <w:szCs w:val="28"/>
                <w:lang w:val="en-US"/>
              </w:rPr>
              <w:t>sanoat</w:t>
            </w:r>
            <w:r>
              <w:rPr>
                <w:sz w:val="28"/>
                <w:szCs w:val="28"/>
              </w:rPr>
              <w:t xml:space="preserve"> </w:t>
            </w:r>
            <w:r>
              <w:rPr>
                <w:sz w:val="28"/>
                <w:szCs w:val="28"/>
                <w:lang w:val="en-US"/>
              </w:rPr>
              <w:t>shovqini</w:t>
            </w:r>
            <w:r>
              <w:rPr>
                <w:sz w:val="28"/>
                <w:szCs w:val="28"/>
              </w:rPr>
              <w:t xml:space="preserve"> </w:t>
            </w:r>
            <w:r>
              <w:rPr>
                <w:sz w:val="28"/>
                <w:szCs w:val="28"/>
                <w:lang w:val="en-US"/>
              </w:rPr>
              <w:t>hamda</w:t>
            </w:r>
            <w:r>
              <w:rPr>
                <w:sz w:val="28"/>
                <w:szCs w:val="28"/>
              </w:rPr>
              <w:t xml:space="preserve"> </w:t>
            </w:r>
            <w:r>
              <w:rPr>
                <w:sz w:val="28"/>
                <w:szCs w:val="28"/>
                <w:lang w:val="en-US"/>
              </w:rPr>
              <w:t>xalaqitlar</w:t>
            </w:r>
            <w:r>
              <w:rPr>
                <w:sz w:val="28"/>
                <w:szCs w:val="28"/>
              </w:rPr>
              <w:t xml:space="preserve"> </w:t>
            </w:r>
            <w:r>
              <w:rPr>
                <w:sz w:val="28"/>
                <w:szCs w:val="28"/>
                <w:lang w:val="en-US"/>
              </w:rPr>
              <w:t>mavjud</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muayyan</w:t>
            </w:r>
            <w:r>
              <w:rPr>
                <w:sz w:val="28"/>
                <w:szCs w:val="28"/>
              </w:rPr>
              <w:t xml:space="preserve"> </w:t>
            </w:r>
            <w:r>
              <w:rPr>
                <w:sz w:val="28"/>
                <w:szCs w:val="28"/>
                <w:lang w:val="en-US"/>
              </w:rPr>
              <w:t>sharoitlarida</w:t>
            </w:r>
            <w:r>
              <w:rPr>
                <w:sz w:val="28"/>
                <w:szCs w:val="28"/>
              </w:rPr>
              <w:t xml:space="preserve">, </w:t>
            </w:r>
            <w:r>
              <w:rPr>
                <w:sz w:val="28"/>
                <w:szCs w:val="28"/>
                <w:lang w:val="en-US"/>
              </w:rPr>
              <w:t>talab</w:t>
            </w:r>
            <w:r>
              <w:rPr>
                <w:sz w:val="28"/>
                <w:szCs w:val="28"/>
              </w:rPr>
              <w:t xml:space="preserve"> </w:t>
            </w:r>
            <w:r>
              <w:rPr>
                <w:sz w:val="28"/>
                <w:szCs w:val="28"/>
                <w:lang w:val="en-US"/>
              </w:rPr>
              <w:t>etilgan</w:t>
            </w:r>
            <w:r>
              <w:rPr>
                <w:sz w:val="28"/>
                <w:szCs w:val="28"/>
              </w:rPr>
              <w:t xml:space="preserve"> </w:t>
            </w:r>
            <w:r>
              <w:rPr>
                <w:sz w:val="28"/>
                <w:szCs w:val="28"/>
                <w:lang w:val="en-US"/>
              </w:rPr>
              <w:t>qabul</w:t>
            </w:r>
            <w:r>
              <w:rPr>
                <w:sz w:val="28"/>
                <w:szCs w:val="28"/>
              </w:rPr>
              <w:t xml:space="preserve"> </w:t>
            </w:r>
            <w:r>
              <w:rPr>
                <w:sz w:val="28"/>
                <w:szCs w:val="28"/>
                <w:lang w:val="en-US"/>
              </w:rPr>
              <w:t>qilishning</w:t>
            </w:r>
            <w:r>
              <w:rPr>
                <w:sz w:val="28"/>
                <w:szCs w:val="28"/>
              </w:rPr>
              <w:t xml:space="preserve"> </w:t>
            </w:r>
            <w:r>
              <w:rPr>
                <w:sz w:val="28"/>
                <w:szCs w:val="28"/>
                <w:lang w:val="en-US"/>
              </w:rPr>
              <w:t>sifatini</w:t>
            </w:r>
            <w:r>
              <w:rPr>
                <w:sz w:val="28"/>
                <w:szCs w:val="28"/>
              </w:rPr>
              <w:t xml:space="preserve"> </w:t>
            </w:r>
            <w:r>
              <w:rPr>
                <w:sz w:val="28"/>
                <w:szCs w:val="28"/>
                <w:lang w:val="en-US"/>
              </w:rPr>
              <w:t>ta</w:t>
            </w:r>
            <w:r>
              <w:rPr>
                <w:sz w:val="28"/>
                <w:szCs w:val="28"/>
              </w:rPr>
              <w:t>’</w:t>
            </w:r>
            <w:r>
              <w:rPr>
                <w:sz w:val="28"/>
                <w:szCs w:val="28"/>
                <w:lang w:val="en-US"/>
              </w:rPr>
              <w:t>minlash</w:t>
            </w:r>
            <w:r>
              <w:rPr>
                <w:sz w:val="28"/>
                <w:szCs w:val="28"/>
              </w:rPr>
              <w:t xml:space="preserve"> </w:t>
            </w:r>
            <w:r>
              <w:rPr>
                <w:sz w:val="28"/>
                <w:szCs w:val="28"/>
                <w:lang w:val="en-US"/>
              </w:rPr>
              <w:t>uchun</w:t>
            </w:r>
            <w:r>
              <w:rPr>
                <w:sz w:val="28"/>
                <w:szCs w:val="28"/>
              </w:rPr>
              <w:t xml:space="preserve"> </w:t>
            </w:r>
            <w:r>
              <w:rPr>
                <w:sz w:val="28"/>
                <w:szCs w:val="28"/>
                <w:lang w:val="en-US"/>
              </w:rPr>
              <w:t>zarur</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minimal</w:t>
            </w:r>
            <w:r>
              <w:rPr>
                <w:sz w:val="28"/>
                <w:szCs w:val="28"/>
              </w:rPr>
              <w:t xml:space="preserve"> </w:t>
            </w:r>
            <w:r>
              <w:rPr>
                <w:sz w:val="28"/>
                <w:szCs w:val="28"/>
                <w:lang w:val="en-US"/>
              </w:rPr>
              <w:t>miqdori</w:t>
            </w:r>
            <w:r>
              <w:rPr>
                <w:sz w:val="28"/>
                <w:szCs w:val="28"/>
              </w:rPr>
              <w:t>.</w:t>
            </w:r>
          </w:p>
          <w:p w14:paraId="01ED3DA3" w14:textId="77777777" w:rsidR="006B03C5" w:rsidRDefault="006B03C5">
            <w:pPr>
              <w:pStyle w:val="BodyText2"/>
              <w:jc w:val="both"/>
              <w:rPr>
                <w:i/>
                <w:iCs/>
                <w:sz w:val="24"/>
                <w:szCs w:val="24"/>
              </w:rPr>
            </w:pPr>
            <w:r>
              <w:rPr>
                <w:i/>
                <w:iCs/>
                <w:sz w:val="24"/>
                <w:szCs w:val="24"/>
              </w:rPr>
              <w:t>Izoh – «Qo‘llaniladigan maydon kuchlanganligi» atamasi XEIning ko‘plab matnlarida ishlatiladigan «zarur maydon kuchlanganligi» atamasiga muvofiq keladi.</w:t>
            </w:r>
          </w:p>
          <w:p w14:paraId="056254A2" w14:textId="77777777" w:rsidR="006B03C5" w:rsidRDefault="006B03C5">
            <w:pPr>
              <w:pStyle w:val="BodyText2"/>
              <w:jc w:val="both"/>
              <w:rPr>
                <w:i/>
                <w:iCs/>
                <w:sz w:val="18"/>
                <w:szCs w:val="18"/>
              </w:rPr>
            </w:pPr>
          </w:p>
          <w:p w14:paraId="28558A18" w14:textId="77777777" w:rsidR="006B03C5" w:rsidRDefault="006B03C5">
            <w:pPr>
              <w:jc w:val="both"/>
              <w:rPr>
                <w:sz w:val="28"/>
                <w:szCs w:val="28"/>
              </w:rPr>
            </w:pPr>
            <w:r>
              <w:rPr>
                <w:sz w:val="28"/>
                <w:szCs w:val="28"/>
              </w:rPr>
              <w:t>Майдон кучланганлигининг (қувват оқими зичлигининг) аниқ вазиятларда ёки частота режалари ёки келишувларида белгилангани каби, қабул қилишнинг табиий ва саноат шовқини ҳамда халақитлар мавжуд бўлган муайян шароитларида, талаб этилган қабул қилишнинг сифатини таъминлаш учун зарур бўлган  минимал миқдори.</w:t>
            </w:r>
          </w:p>
          <w:p w14:paraId="749F90E0" w14:textId="77777777" w:rsidR="00AB6370" w:rsidRDefault="006B03C5">
            <w:pPr>
              <w:pStyle w:val="BodyText2"/>
              <w:jc w:val="both"/>
              <w:rPr>
                <w:i/>
                <w:iCs/>
                <w:sz w:val="24"/>
                <w:szCs w:val="24"/>
              </w:rPr>
            </w:pPr>
            <w:r>
              <w:rPr>
                <w:i/>
                <w:iCs/>
                <w:sz w:val="24"/>
                <w:szCs w:val="24"/>
              </w:rPr>
              <w:t>Изоҳ – «Қўлланиладиган майдон кучланганлиги» атамаси ХЭИнинг кўплаб матнларида ишлатиладиган «зарур майдон кучланганлиги» атамасига мувофиқ келади.</w:t>
            </w:r>
          </w:p>
        </w:tc>
      </w:tr>
      <w:tr w:rsidR="006B03C5" w:rsidRPr="00D35973" w14:paraId="045778A2" w14:textId="77777777">
        <w:tc>
          <w:tcPr>
            <w:tcW w:w="1916" w:type="pct"/>
            <w:shd w:val="clear" w:color="auto" w:fill="auto"/>
          </w:tcPr>
          <w:p w14:paraId="303C0E4C" w14:textId="77777777" w:rsidR="006B03C5" w:rsidRDefault="006B03C5" w:rsidP="004746BD">
            <w:pPr>
              <w:rPr>
                <w:b/>
                <w:bCs/>
                <w:sz w:val="28"/>
                <w:szCs w:val="28"/>
              </w:rPr>
            </w:pPr>
            <w:r>
              <w:rPr>
                <w:b/>
                <w:bCs/>
                <w:sz w:val="28"/>
                <w:szCs w:val="28"/>
              </w:rPr>
              <w:t xml:space="preserve">Принимающая станция </w:t>
            </w:r>
            <w:r>
              <w:rPr>
                <w:b/>
                <w:bCs/>
                <w:sz w:val="28"/>
                <w:szCs w:val="28"/>
              </w:rPr>
              <w:br/>
            </w:r>
            <w:r>
              <w:rPr>
                <w:b/>
                <w:bCs/>
                <w:sz w:val="28"/>
                <w:szCs w:val="28"/>
              </w:rPr>
              <w:lastRenderedPageBreak/>
              <w:t xml:space="preserve">(в радиовещании) </w:t>
            </w:r>
          </w:p>
          <w:p w14:paraId="0AFD339C" w14:textId="77777777" w:rsidR="006B03C5" w:rsidRDefault="006B03C5" w:rsidP="0088185A">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qabul</w:t>
            </w:r>
            <w:r>
              <w:rPr>
                <w:b w:val="0"/>
                <w:bCs w:val="0"/>
                <w:sz w:val="28"/>
                <w:szCs w:val="28"/>
              </w:rPr>
              <w:t xml:space="preserve"> </w:t>
            </w:r>
            <w:r>
              <w:rPr>
                <w:b w:val="0"/>
                <w:bCs w:val="0"/>
                <w:sz w:val="28"/>
                <w:szCs w:val="28"/>
                <w:lang w:val="en-US"/>
              </w:rPr>
              <w:t>qiluvchi</w:t>
            </w:r>
            <w:r>
              <w:rPr>
                <w:b w:val="0"/>
                <w:bCs w:val="0"/>
                <w:sz w:val="28"/>
                <w:szCs w:val="28"/>
              </w:rPr>
              <w:t xml:space="preserve"> </w:t>
            </w:r>
            <w:r>
              <w:rPr>
                <w:b w:val="0"/>
                <w:bCs w:val="0"/>
                <w:sz w:val="28"/>
                <w:szCs w:val="28"/>
                <w:lang w:val="en-US"/>
              </w:rPr>
              <w:t>stansiya</w:t>
            </w:r>
            <w:r>
              <w:rPr>
                <w:b w:val="0"/>
                <w:bCs w:val="0"/>
                <w:sz w:val="28"/>
                <w:szCs w:val="28"/>
              </w:rPr>
              <w:t xml:space="preserve"> </w:t>
            </w:r>
          </w:p>
          <w:p w14:paraId="2EB18B6A" w14:textId="77777777" w:rsidR="006B03C5" w:rsidRDefault="006B03C5" w:rsidP="004746BD">
            <w:pPr>
              <w:pStyle w:val="BodyText3"/>
              <w:rPr>
                <w:b w:val="0"/>
                <w:bCs w:val="0"/>
                <w:sz w:val="28"/>
                <w:szCs w:val="28"/>
              </w:rPr>
            </w:pPr>
            <w:r>
              <w:rPr>
                <w:b w:val="0"/>
                <w:bCs w:val="0"/>
                <w:sz w:val="28"/>
                <w:szCs w:val="28"/>
              </w:rPr>
              <w:t>(</w:t>
            </w:r>
            <w:r>
              <w:rPr>
                <w:b w:val="0"/>
                <w:bCs w:val="0"/>
                <w:sz w:val="28"/>
                <w:szCs w:val="28"/>
                <w:lang w:val="en-US"/>
              </w:rPr>
              <w:t>radioeshittirishda</w:t>
            </w:r>
            <w:r>
              <w:rPr>
                <w:b w:val="0"/>
                <w:bCs w:val="0"/>
                <w:sz w:val="28"/>
                <w:szCs w:val="28"/>
              </w:rPr>
              <w:t>)</w:t>
            </w:r>
          </w:p>
          <w:p w14:paraId="6C3E2DA2" w14:textId="77777777" w:rsidR="006B03C5" w:rsidRDefault="006B03C5" w:rsidP="004746BD">
            <w:pPr>
              <w:pStyle w:val="BodyText3"/>
              <w:rPr>
                <w:b w:val="0"/>
                <w:bCs w:val="0"/>
                <w:sz w:val="28"/>
                <w:szCs w:val="28"/>
              </w:rPr>
            </w:pPr>
            <w:r>
              <w:rPr>
                <w:b w:val="0"/>
                <w:bCs w:val="0"/>
                <w:sz w:val="28"/>
                <w:szCs w:val="28"/>
              </w:rPr>
              <w:t xml:space="preserve">       қабул қилувчи станция </w:t>
            </w:r>
          </w:p>
          <w:p w14:paraId="28698EAC" w14:textId="77777777" w:rsidR="006B03C5" w:rsidRDefault="006B03C5" w:rsidP="004746BD">
            <w:pPr>
              <w:pStyle w:val="BodyText3"/>
              <w:rPr>
                <w:b w:val="0"/>
                <w:bCs w:val="0"/>
                <w:sz w:val="28"/>
                <w:szCs w:val="28"/>
              </w:rPr>
            </w:pPr>
            <w:r>
              <w:rPr>
                <w:b w:val="0"/>
                <w:bCs w:val="0"/>
                <w:sz w:val="28"/>
                <w:szCs w:val="28"/>
              </w:rPr>
              <w:t>(радиоэшиттиришда)</w:t>
            </w:r>
          </w:p>
          <w:p w14:paraId="749328D5"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receiving station </w:t>
            </w:r>
            <w:r>
              <w:rPr>
                <w:sz w:val="28"/>
                <w:szCs w:val="28"/>
                <w:lang w:val="en-US"/>
              </w:rPr>
              <w:br/>
              <w:t>(in broadcasting)</w:t>
            </w:r>
            <w:r>
              <w:rPr>
                <w:b/>
                <w:bCs/>
                <w:sz w:val="28"/>
                <w:szCs w:val="28"/>
                <w:lang w:val="en-US"/>
              </w:rPr>
              <w:t xml:space="preserve"> </w:t>
            </w:r>
          </w:p>
          <w:p w14:paraId="4C92771A" w14:textId="77777777" w:rsidR="006B03C5" w:rsidRDefault="006B03C5" w:rsidP="004746BD">
            <w:pPr>
              <w:rPr>
                <w:sz w:val="12"/>
                <w:szCs w:val="12"/>
                <w:lang w:val="en-US"/>
              </w:rPr>
            </w:pPr>
          </w:p>
        </w:tc>
        <w:tc>
          <w:tcPr>
            <w:tcW w:w="3084" w:type="pct"/>
            <w:shd w:val="clear" w:color="auto" w:fill="auto"/>
          </w:tcPr>
          <w:p w14:paraId="29F006E0" w14:textId="77777777" w:rsidR="006B03C5" w:rsidRPr="00D35973" w:rsidRDefault="006B03C5">
            <w:pPr>
              <w:pStyle w:val="BodyText2"/>
              <w:jc w:val="both"/>
            </w:pPr>
            <w:r w:rsidRPr="00D35973">
              <w:lastRenderedPageBreak/>
              <w:t xml:space="preserve">Станция, предназначенная для приема передач </w:t>
            </w:r>
            <w:r w:rsidRPr="00D35973">
              <w:lastRenderedPageBreak/>
              <w:t>радиовещания, иногда с целью контроля, иногда с целью ретрансляции или записи программ.</w:t>
            </w:r>
          </w:p>
          <w:p w14:paraId="78447E76" w14:textId="77777777" w:rsidR="006B03C5" w:rsidRDefault="006B03C5">
            <w:pPr>
              <w:pStyle w:val="BodyText2"/>
              <w:jc w:val="both"/>
              <w:rPr>
                <w:sz w:val="18"/>
                <w:szCs w:val="18"/>
              </w:rPr>
            </w:pPr>
          </w:p>
          <w:p w14:paraId="76B472D2" w14:textId="77777777" w:rsidR="006B03C5" w:rsidRPr="00D35973" w:rsidRDefault="006B03C5">
            <w:pPr>
              <w:pStyle w:val="BodyText2"/>
              <w:jc w:val="both"/>
            </w:pPr>
            <w:r>
              <w:rPr>
                <w:lang w:val="en-US"/>
              </w:rPr>
              <w:t>Ba</w:t>
            </w:r>
            <w:r w:rsidRPr="00D35973">
              <w:t>’</w:t>
            </w:r>
            <w:r>
              <w:rPr>
                <w:lang w:val="en-US"/>
              </w:rPr>
              <w:t>zan</w:t>
            </w:r>
            <w:r w:rsidRPr="00D35973">
              <w:t xml:space="preserve"> </w:t>
            </w:r>
            <w:r>
              <w:rPr>
                <w:lang w:val="en-US"/>
              </w:rPr>
              <w:t>nazorat</w:t>
            </w:r>
            <w:r w:rsidRPr="00D35973">
              <w:t xml:space="preserve"> </w:t>
            </w:r>
            <w:r>
              <w:rPr>
                <w:lang w:val="en-US"/>
              </w:rPr>
              <w:t>qilish</w:t>
            </w:r>
            <w:r w:rsidRPr="00D35973">
              <w:t xml:space="preserve"> </w:t>
            </w:r>
            <w:r>
              <w:rPr>
                <w:lang w:val="en-US"/>
              </w:rPr>
              <w:t>maqsadida</w:t>
            </w:r>
            <w:r w:rsidRPr="00D35973">
              <w:t xml:space="preserve">, </w:t>
            </w:r>
            <w:r>
              <w:rPr>
                <w:lang w:val="en-US"/>
              </w:rPr>
              <w:t>ba</w:t>
            </w:r>
            <w:r w:rsidRPr="00D35973">
              <w:t>’</w:t>
            </w:r>
            <w:r>
              <w:rPr>
                <w:lang w:val="en-US"/>
              </w:rPr>
              <w:t>zida</w:t>
            </w:r>
            <w:r w:rsidRPr="00D35973">
              <w:t xml:space="preserve"> </w:t>
            </w:r>
            <w:r>
              <w:rPr>
                <w:lang w:val="en-US"/>
              </w:rPr>
              <w:t>retranslyatsiya</w:t>
            </w:r>
            <w:r w:rsidRPr="00D35973">
              <w:t xml:space="preserve"> </w:t>
            </w:r>
            <w:r>
              <w:rPr>
                <w:lang w:val="en-US"/>
              </w:rPr>
              <w:t>qilish</w:t>
            </w:r>
            <w:r w:rsidRPr="00D35973">
              <w:t xml:space="preserve"> </w:t>
            </w:r>
            <w:r>
              <w:rPr>
                <w:lang w:val="en-US"/>
              </w:rPr>
              <w:t>yoki</w:t>
            </w:r>
            <w:r w:rsidRPr="00D35973">
              <w:t xml:space="preserve"> </w:t>
            </w:r>
            <w:r>
              <w:rPr>
                <w:lang w:val="en-US"/>
              </w:rPr>
              <w:t>dasturlarni</w:t>
            </w:r>
            <w:r w:rsidRPr="00D35973">
              <w:t xml:space="preserve"> </w:t>
            </w:r>
            <w:r>
              <w:rPr>
                <w:lang w:val="en-US"/>
              </w:rPr>
              <w:t>yozib</w:t>
            </w:r>
            <w:r w:rsidRPr="00D35973">
              <w:t xml:space="preserve"> </w:t>
            </w:r>
            <w:r>
              <w:rPr>
                <w:lang w:val="en-US"/>
              </w:rPr>
              <w:t>olish</w:t>
            </w:r>
            <w:r w:rsidRPr="00D35973">
              <w:t xml:space="preserve"> </w:t>
            </w:r>
            <w:r>
              <w:rPr>
                <w:lang w:val="en-US"/>
              </w:rPr>
              <w:t>maqsadida</w:t>
            </w:r>
            <w:r w:rsidRPr="00D35973">
              <w:t xml:space="preserve"> </w:t>
            </w:r>
            <w:r>
              <w:rPr>
                <w:lang w:val="en-US"/>
              </w:rPr>
              <w:t>radioeshittirishlarni</w:t>
            </w:r>
            <w:r w:rsidRPr="00D35973">
              <w:t xml:space="preserve"> </w:t>
            </w:r>
            <w:r>
              <w:rPr>
                <w:lang w:val="en-US"/>
              </w:rPr>
              <w:t>qabul</w:t>
            </w:r>
            <w:r w:rsidRPr="00D35973">
              <w:t xml:space="preserve"> </w:t>
            </w:r>
            <w:r>
              <w:rPr>
                <w:lang w:val="en-US"/>
              </w:rPr>
              <w:t>qilish</w:t>
            </w:r>
            <w:r w:rsidRPr="00D35973">
              <w:t>-</w:t>
            </w:r>
            <w:r>
              <w:rPr>
                <w:lang w:val="en-US"/>
              </w:rPr>
              <w:t>uzatish</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stansiya</w:t>
            </w:r>
            <w:r w:rsidRPr="00D35973">
              <w:t>.</w:t>
            </w:r>
          </w:p>
          <w:p w14:paraId="03A5C92B" w14:textId="77777777" w:rsidR="006B03C5" w:rsidRPr="00D35973" w:rsidRDefault="006B03C5">
            <w:pPr>
              <w:pStyle w:val="BodyText2"/>
              <w:jc w:val="both"/>
            </w:pPr>
          </w:p>
          <w:p w14:paraId="0A23393C" w14:textId="77777777" w:rsidR="006B03C5" w:rsidRDefault="006B03C5">
            <w:pPr>
              <w:jc w:val="both"/>
              <w:rPr>
                <w:sz w:val="28"/>
                <w:szCs w:val="28"/>
              </w:rPr>
            </w:pPr>
            <w:r>
              <w:rPr>
                <w:sz w:val="28"/>
                <w:szCs w:val="28"/>
              </w:rPr>
              <w:t>Баъзан назорат қилиш мақсадида, баъзида ретрансляция</w:t>
            </w:r>
            <w:r w:rsidRPr="00D35973">
              <w:t xml:space="preserve"> </w:t>
            </w:r>
            <w:r>
              <w:rPr>
                <w:sz w:val="28"/>
                <w:szCs w:val="28"/>
              </w:rPr>
              <w:t>қилиш ёки дастурларни ёзиб олиш мақсадида радиоэшиттиришларни қабул қилиш-узатиш учун мўлжалланган станция.</w:t>
            </w:r>
          </w:p>
        </w:tc>
      </w:tr>
      <w:tr w:rsidR="006B03C5" w:rsidRPr="00D35973" w14:paraId="25BFE11D" w14:textId="77777777">
        <w:tc>
          <w:tcPr>
            <w:tcW w:w="1916" w:type="pct"/>
            <w:shd w:val="clear" w:color="auto" w:fill="auto"/>
          </w:tcPr>
          <w:p w14:paraId="2ABB9D6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Присвоение (радиочастоты или радиочастотного </w:t>
            </w:r>
            <w:r>
              <w:rPr>
                <w:rFonts w:ascii="Times New Roman" w:hAnsi="Times New Roman" w:cs="Times New Roman"/>
                <w:b/>
                <w:bCs/>
                <w:sz w:val="28"/>
                <w:szCs w:val="28"/>
              </w:rPr>
              <w:br/>
              <w:t>канала)</w:t>
            </w:r>
          </w:p>
          <w:p w14:paraId="7A92DF0B" w14:textId="77777777" w:rsidR="006B03C5" w:rsidRDefault="006B03C5" w:rsidP="004746BD">
            <w:pPr>
              <w:pStyle w:val="1"/>
              <w:rPr>
                <w:rFonts w:ascii="Times New Roman" w:hAnsi="Times New Roman" w:cs="Times New Roman"/>
                <w:b/>
                <w:bCs/>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o‘zlashtirish (radiochasto-tani yoki radiochastota kanalini</w:t>
            </w:r>
            <w:r>
              <w:rPr>
                <w:rFonts w:ascii="Times New Roman" w:hAnsi="Times New Roman" w:cs="Times New Roman"/>
                <w:b/>
                <w:bCs/>
                <w:sz w:val="28"/>
                <w:szCs w:val="28"/>
                <w:lang w:val="en-US"/>
              </w:rPr>
              <w:t>)</w:t>
            </w:r>
          </w:p>
          <w:p w14:paraId="6F83ACA4" w14:textId="77777777" w:rsidR="006B03C5" w:rsidRDefault="006B03C5" w:rsidP="004746BD">
            <w:pPr>
              <w:pStyle w:val="1"/>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sz w:val="28"/>
                <w:szCs w:val="28"/>
              </w:rPr>
              <w:t xml:space="preserve">ўзлаштириш </w:t>
            </w:r>
            <w:r>
              <w:rPr>
                <w:rFonts w:ascii="Times New Roman" w:hAnsi="Times New Roman" w:cs="Times New Roman"/>
                <w:sz w:val="28"/>
                <w:szCs w:val="28"/>
              </w:rPr>
              <w:br/>
              <w:t xml:space="preserve">(радиочастотани ёки </w:t>
            </w:r>
            <w:r>
              <w:rPr>
                <w:rFonts w:ascii="Times New Roman" w:hAnsi="Times New Roman" w:cs="Times New Roman"/>
                <w:sz w:val="28"/>
                <w:szCs w:val="28"/>
              </w:rPr>
              <w:br/>
              <w:t>радиочастота каналини</w:t>
            </w:r>
            <w:r>
              <w:rPr>
                <w:rFonts w:ascii="Times New Roman" w:hAnsi="Times New Roman" w:cs="Times New Roman"/>
                <w:b/>
                <w:bCs/>
                <w:sz w:val="28"/>
                <w:szCs w:val="28"/>
              </w:rPr>
              <w:t>)</w:t>
            </w:r>
          </w:p>
          <w:p w14:paraId="29831554" w14:textId="77777777" w:rsidR="006B03C5" w:rsidRDefault="006B03C5" w:rsidP="00165E3C">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rPr>
              <w:t>а</w:t>
            </w:r>
            <w:r>
              <w:rPr>
                <w:rFonts w:ascii="Times New Roman" w:hAnsi="Times New Roman" w:cs="Times New Roman"/>
                <w:sz w:val="28"/>
                <w:szCs w:val="28"/>
                <w:lang w:val="en-US"/>
              </w:rPr>
              <w:t xml:space="preserve">ssignment </w:t>
            </w:r>
            <w:r>
              <w:rPr>
                <w:rFonts w:ascii="Times New Roman" w:hAnsi="Times New Roman" w:cs="Times New Roman"/>
                <w:sz w:val="28"/>
                <w:szCs w:val="28"/>
                <w:lang w:val="en-US"/>
              </w:rPr>
              <w:br/>
              <w:t xml:space="preserve">(of radiofrequency or of </w:t>
            </w:r>
            <w:r>
              <w:rPr>
                <w:rFonts w:ascii="Times New Roman" w:hAnsi="Times New Roman" w:cs="Times New Roman"/>
                <w:sz w:val="28"/>
                <w:szCs w:val="28"/>
                <w:lang w:val="en-US"/>
              </w:rPr>
              <w:br/>
              <w:t xml:space="preserve">radiofrequency channel) </w:t>
            </w:r>
          </w:p>
        </w:tc>
        <w:tc>
          <w:tcPr>
            <w:tcW w:w="3084" w:type="pct"/>
            <w:shd w:val="clear" w:color="auto" w:fill="auto"/>
          </w:tcPr>
          <w:p w14:paraId="24D5F3D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Разрешение, выдаваемое администрацией какой-либо радиостанции, на использование радиочастоты или радиочастотного канала при определенных условиях.</w:t>
            </w:r>
          </w:p>
          <w:p w14:paraId="3EF814AF" w14:textId="77777777" w:rsidR="006B03C5" w:rsidRDefault="006B03C5">
            <w:pPr>
              <w:pStyle w:val="BalloonText"/>
              <w:jc w:val="both"/>
              <w:rPr>
                <w:rFonts w:ascii="Times New Roman" w:hAnsi="Times New Roman" w:cs="Times New Roman"/>
                <w:sz w:val="28"/>
                <w:szCs w:val="28"/>
              </w:rPr>
            </w:pPr>
          </w:p>
          <w:p w14:paraId="4E3E6367" w14:textId="77777777" w:rsidR="006B03C5" w:rsidRDefault="006B03C5">
            <w:pPr>
              <w:jc w:val="both"/>
              <w:rPr>
                <w:sz w:val="28"/>
                <w:szCs w:val="28"/>
                <w:lang w:val="en-US"/>
              </w:rPr>
            </w:pPr>
            <w:r>
              <w:rPr>
                <w:sz w:val="28"/>
                <w:szCs w:val="28"/>
                <w:lang w:val="en-US"/>
              </w:rPr>
              <w:t>Qandaydir radiostansiya ma’muriyati tomonidan muayyan sharoitlarda radiochastota yoki radiochastota kanalidan foydalanishga beriladigan ruxsat.</w:t>
            </w:r>
          </w:p>
          <w:p w14:paraId="4A783A7D" w14:textId="77777777" w:rsidR="006B03C5" w:rsidRDefault="006B03C5">
            <w:pPr>
              <w:jc w:val="both"/>
              <w:rPr>
                <w:sz w:val="28"/>
                <w:szCs w:val="28"/>
                <w:lang w:val="en-US"/>
              </w:rPr>
            </w:pPr>
          </w:p>
          <w:p w14:paraId="01689F9C" w14:textId="77777777" w:rsidR="006B03C5" w:rsidRDefault="006B03C5">
            <w:pPr>
              <w:jc w:val="both"/>
              <w:rPr>
                <w:sz w:val="28"/>
                <w:szCs w:val="28"/>
              </w:rPr>
            </w:pPr>
            <w:r>
              <w:rPr>
                <w:sz w:val="28"/>
                <w:szCs w:val="28"/>
              </w:rPr>
              <w:t>Қандайдир радиостанция маъмурияти томонидан муайян шароитларда радиочастота ёки радиочастота каналидан фойдаланишга бериладиган рухсат.</w:t>
            </w:r>
          </w:p>
        </w:tc>
      </w:tr>
      <w:tr w:rsidR="006B03C5" w:rsidRPr="008F2D83" w14:paraId="6DF4CCBE" w14:textId="77777777">
        <w:tc>
          <w:tcPr>
            <w:tcW w:w="1916" w:type="pct"/>
            <w:shd w:val="clear" w:color="auto" w:fill="auto"/>
          </w:tcPr>
          <w:p w14:paraId="4D2BED47" w14:textId="77777777" w:rsidR="006B03C5" w:rsidRDefault="006B03C5" w:rsidP="004746BD">
            <w:pPr>
              <w:rPr>
                <w:b/>
                <w:bCs/>
                <w:sz w:val="28"/>
                <w:szCs w:val="28"/>
              </w:rPr>
            </w:pPr>
            <w:r>
              <w:rPr>
                <w:b/>
                <w:bCs/>
                <w:sz w:val="28"/>
                <w:szCs w:val="28"/>
              </w:rPr>
              <w:t>Присвоенная полоса частот</w:t>
            </w:r>
          </w:p>
          <w:p w14:paraId="293A96AC" w14:textId="77777777" w:rsidR="006B03C5" w:rsidRDefault="006B03C5" w:rsidP="0088185A">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o</w:t>
            </w:r>
            <w:r>
              <w:rPr>
                <w:sz w:val="28"/>
                <w:szCs w:val="28"/>
              </w:rPr>
              <w:t>‘</w:t>
            </w:r>
            <w:r>
              <w:rPr>
                <w:sz w:val="28"/>
                <w:szCs w:val="28"/>
                <w:lang w:val="en-US"/>
              </w:rPr>
              <w:t>zlashtirilgan</w:t>
            </w:r>
            <w:r>
              <w:rPr>
                <w:sz w:val="28"/>
                <w:szCs w:val="28"/>
              </w:rPr>
              <w:t xml:space="preserve"> </w:t>
            </w:r>
            <w:r>
              <w:rPr>
                <w:sz w:val="28"/>
                <w:szCs w:val="28"/>
              </w:rPr>
              <w:br/>
            </w:r>
            <w:r>
              <w:rPr>
                <w:sz w:val="28"/>
                <w:szCs w:val="28"/>
                <w:lang w:val="en-US"/>
              </w:rPr>
              <w:t>chastotalar</w:t>
            </w:r>
            <w:r>
              <w:rPr>
                <w:sz w:val="28"/>
                <w:szCs w:val="28"/>
              </w:rPr>
              <w:t xml:space="preserve"> </w:t>
            </w:r>
            <w:r>
              <w:rPr>
                <w:sz w:val="28"/>
                <w:szCs w:val="28"/>
                <w:lang w:val="en-US"/>
              </w:rPr>
              <w:t>polosasi</w:t>
            </w:r>
            <w:r>
              <w:rPr>
                <w:sz w:val="28"/>
                <w:szCs w:val="28"/>
              </w:rPr>
              <w:t xml:space="preserve"> </w:t>
            </w:r>
          </w:p>
          <w:p w14:paraId="47B3066C" w14:textId="77777777" w:rsidR="006B03C5" w:rsidRDefault="006B03C5" w:rsidP="004746BD">
            <w:pPr>
              <w:rPr>
                <w:sz w:val="28"/>
                <w:szCs w:val="28"/>
              </w:rPr>
            </w:pPr>
            <w:r>
              <w:rPr>
                <w:sz w:val="28"/>
                <w:szCs w:val="28"/>
              </w:rPr>
              <w:t xml:space="preserve">       ўзлаштирилган </w:t>
            </w:r>
            <w:r>
              <w:rPr>
                <w:sz w:val="28"/>
                <w:szCs w:val="28"/>
              </w:rPr>
              <w:br/>
              <w:t xml:space="preserve">частоталар полосаси </w:t>
            </w:r>
          </w:p>
          <w:p w14:paraId="3A0A3114"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а</w:t>
            </w:r>
            <w:r>
              <w:rPr>
                <w:sz w:val="28"/>
                <w:szCs w:val="28"/>
                <w:lang w:val="en-US"/>
              </w:rPr>
              <w:t>ssigned</w:t>
            </w:r>
            <w:r>
              <w:rPr>
                <w:sz w:val="28"/>
                <w:szCs w:val="28"/>
              </w:rPr>
              <w:t xml:space="preserve"> </w:t>
            </w:r>
            <w:r>
              <w:rPr>
                <w:sz w:val="28"/>
                <w:szCs w:val="28"/>
                <w:lang w:val="en-US"/>
              </w:rPr>
              <w:t>frequency</w:t>
            </w:r>
            <w:r>
              <w:rPr>
                <w:sz w:val="28"/>
                <w:szCs w:val="28"/>
              </w:rPr>
              <w:t xml:space="preserve"> </w:t>
            </w:r>
            <w:r>
              <w:rPr>
                <w:sz w:val="28"/>
                <w:szCs w:val="28"/>
                <w:lang w:val="en-US"/>
              </w:rPr>
              <w:t>band</w:t>
            </w:r>
          </w:p>
        </w:tc>
        <w:tc>
          <w:tcPr>
            <w:tcW w:w="3084" w:type="pct"/>
            <w:shd w:val="clear" w:color="auto" w:fill="auto"/>
          </w:tcPr>
          <w:p w14:paraId="3409AFE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Полоса частот, в пределах  которой разрешено излучение станции; ширина этой полосы частот равна необходимой ширине полосы частот  плюс удвоенная абсолютная величина допустимого отклонения частоты. Для космических станций присвоенная полоса частот включает в себя  удвоенную  максимальную  величину  допплеровского сдвига частоты, который может наблюдаться по отношению к любой точке поверхности Земли.</w:t>
            </w:r>
          </w:p>
          <w:p w14:paraId="72AEBA89" w14:textId="77777777" w:rsidR="006B03C5" w:rsidRDefault="006B03C5">
            <w:pPr>
              <w:pStyle w:val="BalloonText"/>
              <w:jc w:val="both"/>
              <w:rPr>
                <w:rFonts w:ascii="Times New Roman" w:hAnsi="Times New Roman" w:cs="Times New Roman"/>
                <w:sz w:val="28"/>
                <w:szCs w:val="28"/>
              </w:rPr>
            </w:pPr>
          </w:p>
          <w:p w14:paraId="343716C0"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Chegaralarida stansiya nurlanishiga ruxsat etiladigan polosalar chastotasi; bu chastotalar polosasining kengligi zarur chastotalar polosasining kengligi bilan yo‘l qo‘yiladigan chastotalar og‘ishining ikkilangan absolyut miqdori yig‘indisiga teng. Kosmik stansiyalar uchun o‘zlashtirilgan chastotalar polosasi Yer yuzasining istalgan nuqtasiga nisbatan kuzatiladigan  doppler chastota  siljishining ikkilangan maksimal miqdorini o‘z ichiga oladi.</w:t>
            </w:r>
          </w:p>
          <w:p w14:paraId="40709CB1" w14:textId="77777777" w:rsidR="006B03C5" w:rsidRDefault="006B03C5">
            <w:pPr>
              <w:pStyle w:val="BalloonText"/>
              <w:jc w:val="both"/>
              <w:rPr>
                <w:rFonts w:ascii="Times New Roman" w:hAnsi="Times New Roman" w:cs="Times New Roman"/>
                <w:sz w:val="28"/>
                <w:szCs w:val="28"/>
                <w:lang w:val="en-US"/>
              </w:rPr>
            </w:pPr>
          </w:p>
          <w:p w14:paraId="3B37FD14" w14:textId="77777777" w:rsidR="006B03C5" w:rsidRDefault="006B03C5">
            <w:pPr>
              <w:jc w:val="both"/>
              <w:rPr>
                <w:sz w:val="28"/>
                <w:szCs w:val="28"/>
                <w:lang w:val="en-US"/>
              </w:rPr>
            </w:pPr>
            <w:r>
              <w:rPr>
                <w:sz w:val="28"/>
                <w:szCs w:val="28"/>
              </w:rPr>
              <w:t>Чегараларида</w:t>
            </w:r>
            <w:r>
              <w:rPr>
                <w:sz w:val="28"/>
                <w:szCs w:val="28"/>
                <w:lang w:val="en-US"/>
              </w:rPr>
              <w:t xml:space="preserve"> </w:t>
            </w:r>
            <w:r>
              <w:rPr>
                <w:sz w:val="28"/>
                <w:szCs w:val="28"/>
              </w:rPr>
              <w:t>станция</w:t>
            </w:r>
            <w:r>
              <w:rPr>
                <w:sz w:val="28"/>
                <w:szCs w:val="28"/>
                <w:lang w:val="en-US"/>
              </w:rPr>
              <w:t xml:space="preserve"> </w:t>
            </w:r>
            <w:r>
              <w:rPr>
                <w:sz w:val="28"/>
                <w:szCs w:val="28"/>
              </w:rPr>
              <w:t>нурланишига</w:t>
            </w:r>
            <w:r>
              <w:rPr>
                <w:sz w:val="28"/>
                <w:szCs w:val="28"/>
                <w:lang w:val="en-US"/>
              </w:rPr>
              <w:t xml:space="preserve"> </w:t>
            </w:r>
            <w:r>
              <w:rPr>
                <w:sz w:val="28"/>
                <w:szCs w:val="28"/>
              </w:rPr>
              <w:t>рухсат</w:t>
            </w:r>
            <w:r>
              <w:rPr>
                <w:sz w:val="28"/>
                <w:szCs w:val="28"/>
                <w:lang w:val="en-US"/>
              </w:rPr>
              <w:t xml:space="preserve"> </w:t>
            </w:r>
            <w:r>
              <w:rPr>
                <w:sz w:val="28"/>
                <w:szCs w:val="28"/>
              </w:rPr>
              <w:t>этиладиган</w:t>
            </w:r>
            <w:r>
              <w:rPr>
                <w:sz w:val="28"/>
                <w:szCs w:val="28"/>
                <w:lang w:val="en-US"/>
              </w:rPr>
              <w:t xml:space="preserve"> </w:t>
            </w:r>
            <w:r>
              <w:rPr>
                <w:sz w:val="28"/>
                <w:szCs w:val="28"/>
              </w:rPr>
              <w:t>полосалар</w:t>
            </w:r>
            <w:r>
              <w:rPr>
                <w:sz w:val="28"/>
                <w:szCs w:val="28"/>
                <w:lang w:val="en-US"/>
              </w:rPr>
              <w:t xml:space="preserve"> </w:t>
            </w:r>
            <w:r>
              <w:rPr>
                <w:sz w:val="28"/>
                <w:szCs w:val="28"/>
              </w:rPr>
              <w:t>частотаси</w:t>
            </w:r>
            <w:r>
              <w:rPr>
                <w:sz w:val="28"/>
                <w:szCs w:val="28"/>
                <w:lang w:val="en-US"/>
              </w:rPr>
              <w:t xml:space="preserve">; </w:t>
            </w:r>
            <w:r>
              <w:rPr>
                <w:sz w:val="28"/>
                <w:szCs w:val="28"/>
              </w:rPr>
              <w:t>бу</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полосасининг</w:t>
            </w:r>
            <w:r>
              <w:rPr>
                <w:sz w:val="28"/>
                <w:szCs w:val="28"/>
                <w:lang w:val="en-US"/>
              </w:rPr>
              <w:t xml:space="preserve"> </w:t>
            </w:r>
            <w:r>
              <w:rPr>
                <w:sz w:val="28"/>
                <w:szCs w:val="28"/>
              </w:rPr>
              <w:t>кенглиги</w:t>
            </w:r>
            <w:r>
              <w:rPr>
                <w:sz w:val="28"/>
                <w:szCs w:val="28"/>
                <w:lang w:val="en-US"/>
              </w:rPr>
              <w:t xml:space="preserve"> </w:t>
            </w:r>
            <w:r>
              <w:rPr>
                <w:sz w:val="28"/>
                <w:szCs w:val="28"/>
              </w:rPr>
              <w:t>зарур</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полосасининг</w:t>
            </w:r>
            <w:r>
              <w:rPr>
                <w:sz w:val="28"/>
                <w:szCs w:val="28"/>
                <w:lang w:val="en-US"/>
              </w:rPr>
              <w:t xml:space="preserve"> </w:t>
            </w:r>
            <w:r>
              <w:rPr>
                <w:sz w:val="28"/>
                <w:szCs w:val="28"/>
              </w:rPr>
              <w:t>кенглиги</w:t>
            </w:r>
            <w:r>
              <w:rPr>
                <w:sz w:val="28"/>
                <w:szCs w:val="28"/>
                <w:lang w:val="en-US"/>
              </w:rPr>
              <w:t xml:space="preserve"> </w:t>
            </w:r>
            <w:r>
              <w:rPr>
                <w:sz w:val="28"/>
                <w:szCs w:val="28"/>
              </w:rPr>
              <w:t>билан</w:t>
            </w:r>
            <w:r>
              <w:rPr>
                <w:sz w:val="28"/>
                <w:szCs w:val="28"/>
                <w:lang w:val="en-US"/>
              </w:rPr>
              <w:t xml:space="preserve"> </w:t>
            </w:r>
            <w:r>
              <w:rPr>
                <w:sz w:val="28"/>
                <w:szCs w:val="28"/>
              </w:rPr>
              <w:t>йўл</w:t>
            </w:r>
            <w:r>
              <w:rPr>
                <w:sz w:val="28"/>
                <w:szCs w:val="28"/>
                <w:lang w:val="en-US"/>
              </w:rPr>
              <w:t xml:space="preserve"> </w:t>
            </w:r>
            <w:r>
              <w:rPr>
                <w:sz w:val="28"/>
                <w:szCs w:val="28"/>
              </w:rPr>
              <w:t>қўйиладиган</w:t>
            </w:r>
            <w:r>
              <w:rPr>
                <w:sz w:val="28"/>
                <w:szCs w:val="28"/>
                <w:lang w:val="en-US"/>
              </w:rPr>
              <w:t xml:space="preserve"> </w:t>
            </w:r>
            <w:r>
              <w:rPr>
                <w:sz w:val="28"/>
                <w:szCs w:val="28"/>
              </w:rPr>
              <w:t>частоталар</w:t>
            </w:r>
            <w:r>
              <w:rPr>
                <w:sz w:val="28"/>
                <w:szCs w:val="28"/>
                <w:lang w:val="en-US"/>
              </w:rPr>
              <w:t xml:space="preserve"> </w:t>
            </w:r>
            <w:r>
              <w:rPr>
                <w:sz w:val="28"/>
                <w:szCs w:val="28"/>
              </w:rPr>
              <w:t>оғишининг</w:t>
            </w:r>
            <w:r>
              <w:rPr>
                <w:sz w:val="28"/>
                <w:szCs w:val="28"/>
                <w:lang w:val="en-US"/>
              </w:rPr>
              <w:t xml:space="preserve"> </w:t>
            </w:r>
            <w:r>
              <w:rPr>
                <w:sz w:val="28"/>
                <w:szCs w:val="28"/>
              </w:rPr>
              <w:t>иккиланган</w:t>
            </w:r>
            <w:r>
              <w:rPr>
                <w:sz w:val="28"/>
                <w:szCs w:val="28"/>
                <w:lang w:val="en-US"/>
              </w:rPr>
              <w:t xml:space="preserve"> </w:t>
            </w:r>
            <w:r>
              <w:rPr>
                <w:sz w:val="28"/>
                <w:szCs w:val="28"/>
              </w:rPr>
              <w:t>абсолют</w:t>
            </w:r>
            <w:r>
              <w:rPr>
                <w:sz w:val="28"/>
                <w:szCs w:val="28"/>
                <w:lang w:val="en-US"/>
              </w:rPr>
              <w:t xml:space="preserve"> </w:t>
            </w:r>
            <w:r>
              <w:rPr>
                <w:sz w:val="28"/>
                <w:szCs w:val="28"/>
              </w:rPr>
              <w:t>миқдори</w:t>
            </w:r>
            <w:r>
              <w:rPr>
                <w:sz w:val="28"/>
                <w:szCs w:val="28"/>
                <w:lang w:val="en-US"/>
              </w:rPr>
              <w:t xml:space="preserve"> </w:t>
            </w:r>
            <w:r>
              <w:rPr>
                <w:sz w:val="28"/>
                <w:szCs w:val="28"/>
              </w:rPr>
              <w:t>йиғин</w:t>
            </w:r>
            <w:r>
              <w:rPr>
                <w:sz w:val="28"/>
                <w:szCs w:val="28"/>
                <w:lang w:val="en-US"/>
              </w:rPr>
              <w:t>-</w:t>
            </w:r>
            <w:r>
              <w:rPr>
                <w:sz w:val="28"/>
                <w:szCs w:val="28"/>
              </w:rPr>
              <w:t>дисига</w:t>
            </w:r>
            <w:r>
              <w:rPr>
                <w:sz w:val="28"/>
                <w:szCs w:val="28"/>
                <w:lang w:val="en-US"/>
              </w:rPr>
              <w:t xml:space="preserve"> </w:t>
            </w:r>
            <w:r>
              <w:rPr>
                <w:sz w:val="28"/>
                <w:szCs w:val="28"/>
              </w:rPr>
              <w:t>тенг</w:t>
            </w:r>
            <w:r>
              <w:rPr>
                <w:sz w:val="28"/>
                <w:szCs w:val="28"/>
                <w:lang w:val="en-US"/>
              </w:rPr>
              <w:t xml:space="preserve">. </w:t>
            </w:r>
            <w:r>
              <w:rPr>
                <w:sz w:val="28"/>
                <w:szCs w:val="28"/>
              </w:rPr>
              <w:t>Космик</w:t>
            </w:r>
            <w:r>
              <w:rPr>
                <w:sz w:val="28"/>
                <w:szCs w:val="28"/>
                <w:lang w:val="en-US"/>
              </w:rPr>
              <w:t xml:space="preserve"> </w:t>
            </w:r>
            <w:r>
              <w:rPr>
                <w:sz w:val="28"/>
                <w:szCs w:val="28"/>
              </w:rPr>
              <w:t>станциялар</w:t>
            </w:r>
            <w:r>
              <w:rPr>
                <w:sz w:val="28"/>
                <w:szCs w:val="28"/>
                <w:lang w:val="en-US"/>
              </w:rPr>
              <w:t xml:space="preserve"> </w:t>
            </w:r>
            <w:r>
              <w:rPr>
                <w:sz w:val="28"/>
                <w:szCs w:val="28"/>
              </w:rPr>
              <w:t>учун</w:t>
            </w:r>
            <w:r>
              <w:rPr>
                <w:sz w:val="28"/>
                <w:szCs w:val="28"/>
                <w:lang w:val="en-US"/>
              </w:rPr>
              <w:t xml:space="preserve"> </w:t>
            </w:r>
            <w:r>
              <w:rPr>
                <w:sz w:val="28"/>
                <w:szCs w:val="28"/>
              </w:rPr>
              <w:t>ўзлашти</w:t>
            </w:r>
            <w:r>
              <w:rPr>
                <w:sz w:val="28"/>
                <w:szCs w:val="28"/>
                <w:lang w:val="en-US"/>
              </w:rPr>
              <w:t>-</w:t>
            </w:r>
            <w:r>
              <w:rPr>
                <w:sz w:val="28"/>
                <w:szCs w:val="28"/>
              </w:rPr>
              <w:t>рилган</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w:t>
            </w:r>
            <w:r>
              <w:rPr>
                <w:sz w:val="28"/>
                <w:szCs w:val="28"/>
                <w:lang w:val="en-US"/>
              </w:rPr>
              <w:t xml:space="preserve"> </w:t>
            </w:r>
            <w:r>
              <w:rPr>
                <w:sz w:val="28"/>
                <w:szCs w:val="28"/>
              </w:rPr>
              <w:t>Ер</w:t>
            </w:r>
            <w:r>
              <w:rPr>
                <w:sz w:val="28"/>
                <w:szCs w:val="28"/>
                <w:lang w:val="en-US"/>
              </w:rPr>
              <w:t xml:space="preserve"> </w:t>
            </w:r>
            <w:r>
              <w:rPr>
                <w:sz w:val="28"/>
                <w:szCs w:val="28"/>
              </w:rPr>
              <w:t>юзасининг</w:t>
            </w:r>
            <w:r>
              <w:rPr>
                <w:sz w:val="28"/>
                <w:szCs w:val="28"/>
                <w:lang w:val="en-US"/>
              </w:rPr>
              <w:t xml:space="preserve"> </w:t>
            </w:r>
            <w:r>
              <w:rPr>
                <w:sz w:val="28"/>
                <w:szCs w:val="28"/>
              </w:rPr>
              <w:t>исталган</w:t>
            </w:r>
            <w:r>
              <w:rPr>
                <w:sz w:val="28"/>
                <w:szCs w:val="28"/>
                <w:lang w:val="en-US"/>
              </w:rPr>
              <w:t xml:space="preserve"> </w:t>
            </w:r>
            <w:r>
              <w:rPr>
                <w:sz w:val="28"/>
                <w:szCs w:val="28"/>
              </w:rPr>
              <w:t>нуқтасига</w:t>
            </w:r>
            <w:r>
              <w:rPr>
                <w:sz w:val="28"/>
                <w:szCs w:val="28"/>
                <w:lang w:val="en-US"/>
              </w:rPr>
              <w:t xml:space="preserve"> </w:t>
            </w:r>
            <w:r>
              <w:rPr>
                <w:sz w:val="28"/>
                <w:szCs w:val="28"/>
              </w:rPr>
              <w:t>нисбатан</w:t>
            </w:r>
            <w:r>
              <w:rPr>
                <w:sz w:val="28"/>
                <w:szCs w:val="28"/>
                <w:lang w:val="en-US"/>
              </w:rPr>
              <w:t xml:space="preserve"> </w:t>
            </w:r>
            <w:r>
              <w:rPr>
                <w:sz w:val="28"/>
                <w:szCs w:val="28"/>
              </w:rPr>
              <w:t>кузатиладиган</w:t>
            </w:r>
            <w:r>
              <w:rPr>
                <w:sz w:val="28"/>
                <w:szCs w:val="28"/>
                <w:lang w:val="en-US"/>
              </w:rPr>
              <w:t xml:space="preserve">  </w:t>
            </w:r>
            <w:r>
              <w:rPr>
                <w:sz w:val="28"/>
                <w:szCs w:val="28"/>
              </w:rPr>
              <w:t>допплер</w:t>
            </w:r>
            <w:r>
              <w:rPr>
                <w:sz w:val="28"/>
                <w:szCs w:val="28"/>
                <w:lang w:val="en-US"/>
              </w:rPr>
              <w:t xml:space="preserve"> </w:t>
            </w:r>
            <w:r>
              <w:rPr>
                <w:sz w:val="28"/>
                <w:szCs w:val="28"/>
              </w:rPr>
              <w:t>частота</w:t>
            </w:r>
            <w:r>
              <w:rPr>
                <w:sz w:val="28"/>
                <w:szCs w:val="28"/>
                <w:lang w:val="en-US"/>
              </w:rPr>
              <w:t xml:space="preserve">  </w:t>
            </w:r>
            <w:r>
              <w:rPr>
                <w:sz w:val="28"/>
                <w:szCs w:val="28"/>
              </w:rPr>
              <w:t>силжишининг</w:t>
            </w:r>
            <w:r>
              <w:rPr>
                <w:sz w:val="28"/>
                <w:szCs w:val="28"/>
                <w:lang w:val="en-US"/>
              </w:rPr>
              <w:t xml:space="preserve"> </w:t>
            </w:r>
            <w:r>
              <w:rPr>
                <w:sz w:val="28"/>
                <w:szCs w:val="28"/>
              </w:rPr>
              <w:t>иккиланган</w:t>
            </w:r>
            <w:r>
              <w:rPr>
                <w:sz w:val="28"/>
                <w:szCs w:val="28"/>
                <w:lang w:val="en-US"/>
              </w:rPr>
              <w:t xml:space="preserve"> </w:t>
            </w:r>
            <w:r>
              <w:rPr>
                <w:sz w:val="28"/>
                <w:szCs w:val="28"/>
              </w:rPr>
              <w:t>максимал</w:t>
            </w:r>
            <w:r>
              <w:rPr>
                <w:sz w:val="28"/>
                <w:szCs w:val="28"/>
                <w:lang w:val="en-US"/>
              </w:rPr>
              <w:t xml:space="preserve"> </w:t>
            </w:r>
            <w:r>
              <w:rPr>
                <w:sz w:val="28"/>
                <w:szCs w:val="28"/>
              </w:rPr>
              <w:t>миқдорини</w:t>
            </w:r>
            <w:r>
              <w:rPr>
                <w:sz w:val="28"/>
                <w:szCs w:val="28"/>
                <w:lang w:val="en-US"/>
              </w:rPr>
              <w:t xml:space="preserve"> </w:t>
            </w:r>
            <w:r>
              <w:rPr>
                <w:sz w:val="28"/>
                <w:szCs w:val="28"/>
              </w:rPr>
              <w:t>ўз</w:t>
            </w:r>
            <w:r>
              <w:rPr>
                <w:sz w:val="28"/>
                <w:szCs w:val="28"/>
                <w:lang w:val="en-US"/>
              </w:rPr>
              <w:t xml:space="preserve"> </w:t>
            </w:r>
            <w:r>
              <w:rPr>
                <w:sz w:val="28"/>
                <w:szCs w:val="28"/>
              </w:rPr>
              <w:t>ичига</w:t>
            </w:r>
            <w:r>
              <w:rPr>
                <w:sz w:val="28"/>
                <w:szCs w:val="28"/>
                <w:lang w:val="en-US"/>
              </w:rPr>
              <w:t xml:space="preserve"> </w:t>
            </w:r>
            <w:r>
              <w:rPr>
                <w:sz w:val="28"/>
                <w:szCs w:val="28"/>
              </w:rPr>
              <w:t>олади</w:t>
            </w:r>
            <w:r>
              <w:rPr>
                <w:sz w:val="28"/>
                <w:szCs w:val="28"/>
                <w:lang w:val="en-US"/>
              </w:rPr>
              <w:t>.</w:t>
            </w:r>
          </w:p>
        </w:tc>
      </w:tr>
      <w:tr w:rsidR="006B03C5" w:rsidRPr="00D35973" w14:paraId="7DCDCD4D" w14:textId="77777777">
        <w:tc>
          <w:tcPr>
            <w:tcW w:w="1916" w:type="pct"/>
            <w:shd w:val="clear" w:color="auto" w:fill="auto"/>
          </w:tcPr>
          <w:p w14:paraId="635F851D" w14:textId="77777777" w:rsidR="006B03C5" w:rsidRDefault="006B03C5" w:rsidP="004746BD">
            <w:pPr>
              <w:rPr>
                <w:b/>
                <w:bCs/>
                <w:sz w:val="28"/>
                <w:szCs w:val="28"/>
                <w:lang w:val="en-US"/>
              </w:rPr>
            </w:pPr>
            <w:r>
              <w:rPr>
                <w:b/>
                <w:bCs/>
                <w:sz w:val="28"/>
                <w:szCs w:val="28"/>
              </w:rPr>
              <w:lastRenderedPageBreak/>
              <w:t>Присвоенная</w:t>
            </w:r>
            <w:r>
              <w:rPr>
                <w:b/>
                <w:bCs/>
                <w:sz w:val="28"/>
                <w:szCs w:val="28"/>
                <w:lang w:val="en-US"/>
              </w:rPr>
              <w:t xml:space="preserve"> </w:t>
            </w:r>
            <w:r>
              <w:rPr>
                <w:b/>
                <w:bCs/>
                <w:sz w:val="28"/>
                <w:szCs w:val="28"/>
              </w:rPr>
              <w:t>радиочастота</w:t>
            </w:r>
            <w:r>
              <w:rPr>
                <w:b/>
                <w:bCs/>
                <w:sz w:val="28"/>
                <w:szCs w:val="28"/>
                <w:lang w:val="en-US"/>
              </w:rPr>
              <w:t xml:space="preserve"> </w:t>
            </w:r>
          </w:p>
          <w:p w14:paraId="62829F8C" w14:textId="77777777" w:rsidR="006B03C5" w:rsidRDefault="006B03C5" w:rsidP="004746BD">
            <w:pPr>
              <w:pStyle w:val="Heading5"/>
              <w:rPr>
                <w:b w:val="0"/>
                <w:bCs w:val="0"/>
                <w:sz w:val="28"/>
                <w:szCs w:val="28"/>
                <w:lang w:val="en-US"/>
              </w:rPr>
            </w:pPr>
            <w:r>
              <w:rPr>
                <w:sz w:val="28"/>
                <w:szCs w:val="28"/>
                <w:lang w:val="en-US"/>
              </w:rPr>
              <w:t xml:space="preserve">uz - </w:t>
            </w:r>
            <w:r w:rsidR="008722F0">
              <w:rPr>
                <w:b w:val="0"/>
                <w:sz w:val="28"/>
                <w:szCs w:val="28"/>
                <w:lang w:val="en-US"/>
              </w:rPr>
              <w:t>o‘zlashtirilgan</w:t>
            </w:r>
            <w:r>
              <w:rPr>
                <w:b w:val="0"/>
                <w:bCs w:val="0"/>
                <w:sz w:val="28"/>
                <w:szCs w:val="28"/>
                <w:lang w:val="en-US"/>
              </w:rPr>
              <w:t xml:space="preserve"> </w:t>
            </w:r>
            <w:r w:rsidR="008722F0">
              <w:rPr>
                <w:b w:val="0"/>
                <w:sz w:val="28"/>
                <w:szCs w:val="28"/>
                <w:lang w:val="en-US"/>
              </w:rPr>
              <w:t>radio</w:t>
            </w:r>
            <w:r w:rsidR="00EA07AF">
              <w:rPr>
                <w:b w:val="0"/>
                <w:sz w:val="28"/>
                <w:szCs w:val="28"/>
                <w:lang w:val="en-US"/>
              </w:rPr>
              <w:t>-</w:t>
            </w:r>
            <w:r>
              <w:rPr>
                <w:b w:val="0"/>
                <w:bCs w:val="0"/>
                <w:sz w:val="28"/>
                <w:szCs w:val="28"/>
                <w:lang w:val="en-US"/>
              </w:rPr>
              <w:t xml:space="preserve">chastota </w:t>
            </w:r>
          </w:p>
          <w:p w14:paraId="482F9AEC" w14:textId="77777777" w:rsidR="006B03C5" w:rsidRDefault="006B03C5" w:rsidP="004746BD">
            <w:pPr>
              <w:pStyle w:val="Heading5"/>
              <w:rPr>
                <w:b w:val="0"/>
                <w:bCs w:val="0"/>
                <w:sz w:val="28"/>
                <w:szCs w:val="28"/>
                <w:lang w:val="en-US"/>
              </w:rPr>
            </w:pPr>
            <w:r>
              <w:rPr>
                <w:b w:val="0"/>
                <w:bCs w:val="0"/>
                <w:sz w:val="28"/>
                <w:szCs w:val="28"/>
                <w:lang w:val="en-US"/>
              </w:rPr>
              <w:t xml:space="preserve">       </w:t>
            </w:r>
            <w:r w:rsidR="008722F0">
              <w:rPr>
                <w:b w:val="0"/>
                <w:sz w:val="28"/>
                <w:szCs w:val="28"/>
              </w:rPr>
              <w:t>ўзлаштирилган</w:t>
            </w:r>
            <w:r>
              <w:rPr>
                <w:b w:val="0"/>
                <w:bCs w:val="0"/>
                <w:sz w:val="28"/>
                <w:szCs w:val="28"/>
                <w:lang w:val="en-US"/>
              </w:rPr>
              <w:t xml:space="preserve"> </w:t>
            </w:r>
            <w:r w:rsidR="008722F0">
              <w:rPr>
                <w:b w:val="0"/>
                <w:bCs w:val="0"/>
                <w:sz w:val="28"/>
                <w:szCs w:val="28"/>
              </w:rPr>
              <w:t>ради</w:t>
            </w:r>
            <w:r w:rsidR="008722F0">
              <w:rPr>
                <w:b w:val="0"/>
                <w:bCs w:val="0"/>
                <w:sz w:val="28"/>
                <w:szCs w:val="28"/>
                <w:lang w:val="en-US"/>
              </w:rPr>
              <w:t>o</w:t>
            </w:r>
            <w:r w:rsidR="00EA07AF">
              <w:rPr>
                <w:b w:val="0"/>
                <w:bCs w:val="0"/>
                <w:sz w:val="28"/>
                <w:szCs w:val="28"/>
                <w:lang w:val="en-US"/>
              </w:rPr>
              <w:t>-</w:t>
            </w:r>
            <w:r w:rsidR="00EA07AF">
              <w:rPr>
                <w:b w:val="0"/>
                <w:bCs w:val="0"/>
                <w:sz w:val="28"/>
                <w:szCs w:val="28"/>
                <w:lang w:val="en-US"/>
              </w:rPr>
              <w:br/>
            </w:r>
            <w:r>
              <w:rPr>
                <w:b w:val="0"/>
                <w:bCs w:val="0"/>
                <w:sz w:val="28"/>
                <w:szCs w:val="28"/>
              </w:rPr>
              <w:t>частота</w:t>
            </w:r>
            <w:r>
              <w:rPr>
                <w:b w:val="0"/>
                <w:bCs w:val="0"/>
                <w:sz w:val="28"/>
                <w:szCs w:val="28"/>
                <w:lang w:val="en-US"/>
              </w:rPr>
              <w:t xml:space="preserve"> </w:t>
            </w:r>
          </w:p>
          <w:p w14:paraId="65571A23" w14:textId="77777777" w:rsidR="006B03C5" w:rsidRDefault="006B03C5" w:rsidP="004746BD">
            <w:pPr>
              <w:rPr>
                <w:sz w:val="28"/>
                <w:szCs w:val="28"/>
                <w:lang w:val="en-US"/>
              </w:rPr>
            </w:pPr>
            <w:r>
              <w:rPr>
                <w:b/>
                <w:bCs/>
                <w:sz w:val="28"/>
                <w:szCs w:val="28"/>
                <w:lang w:val="en-US"/>
              </w:rPr>
              <w:t xml:space="preserve">en - </w:t>
            </w:r>
            <w:r>
              <w:rPr>
                <w:sz w:val="28"/>
                <w:szCs w:val="28"/>
                <w:lang w:val="en-US"/>
              </w:rPr>
              <w:t>assigned frequency</w:t>
            </w:r>
          </w:p>
          <w:p w14:paraId="599298B7" w14:textId="77777777" w:rsidR="006B03C5" w:rsidRDefault="006B03C5" w:rsidP="004746BD">
            <w:pPr>
              <w:rPr>
                <w:b/>
                <w:bCs/>
                <w:sz w:val="28"/>
                <w:szCs w:val="28"/>
                <w:lang w:val="en-US"/>
              </w:rPr>
            </w:pPr>
          </w:p>
        </w:tc>
        <w:tc>
          <w:tcPr>
            <w:tcW w:w="3084" w:type="pct"/>
            <w:shd w:val="clear" w:color="auto" w:fill="auto"/>
          </w:tcPr>
          <w:p w14:paraId="67F982D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Частота, соответствующая середине присвоенной радиостанции полосы частот.</w:t>
            </w:r>
          </w:p>
          <w:p w14:paraId="6A1C59B3" w14:textId="77777777" w:rsidR="006B03C5" w:rsidRDefault="006B03C5">
            <w:pPr>
              <w:pStyle w:val="BalloonText"/>
              <w:jc w:val="both"/>
              <w:rPr>
                <w:rFonts w:ascii="Times New Roman" w:hAnsi="Times New Roman" w:cs="Times New Roman"/>
                <w:sz w:val="28"/>
                <w:szCs w:val="28"/>
              </w:rPr>
            </w:pPr>
          </w:p>
          <w:p w14:paraId="5CAA16B2"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Radiostansiya o‘zlashtirilgan chastotalar polosasi-ning o‘rtasiga tegishli chastota.</w:t>
            </w:r>
          </w:p>
          <w:p w14:paraId="04358F5F" w14:textId="77777777" w:rsidR="006B03C5" w:rsidRDefault="006B03C5">
            <w:pPr>
              <w:pStyle w:val="BalloonText"/>
              <w:jc w:val="both"/>
              <w:rPr>
                <w:rFonts w:ascii="Times New Roman" w:hAnsi="Times New Roman" w:cs="Times New Roman"/>
                <w:sz w:val="28"/>
                <w:szCs w:val="28"/>
                <w:lang w:val="en-US"/>
              </w:rPr>
            </w:pPr>
          </w:p>
          <w:p w14:paraId="15C9E7C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Радиостанция ўзлаштирилган частоталар полосасининг ўртасига тегишли частота.</w:t>
            </w:r>
          </w:p>
        </w:tc>
      </w:tr>
      <w:tr w:rsidR="006B03C5" w:rsidRPr="00D35973" w14:paraId="223E05DE" w14:textId="77777777">
        <w:tc>
          <w:tcPr>
            <w:tcW w:w="1916" w:type="pct"/>
            <w:shd w:val="clear" w:color="auto" w:fill="auto"/>
          </w:tcPr>
          <w:p w14:paraId="5B4A0785" w14:textId="77777777" w:rsidR="006B03C5" w:rsidRDefault="006B03C5" w:rsidP="004746BD">
            <w:pPr>
              <w:rPr>
                <w:b/>
                <w:bCs/>
                <w:sz w:val="28"/>
                <w:szCs w:val="28"/>
              </w:rPr>
            </w:pPr>
            <w:r>
              <w:rPr>
                <w:b/>
                <w:bCs/>
                <w:sz w:val="28"/>
                <w:szCs w:val="28"/>
              </w:rPr>
              <w:t>Программируемое радио</w:t>
            </w:r>
          </w:p>
          <w:p w14:paraId="420F5F98" w14:textId="77777777" w:rsidR="006B03C5" w:rsidRDefault="006B03C5" w:rsidP="00E51331">
            <w:pPr>
              <w:rPr>
                <w:sz w:val="28"/>
                <w:szCs w:val="28"/>
              </w:rPr>
            </w:pPr>
            <w:r>
              <w:rPr>
                <w:b/>
                <w:bCs/>
                <w:sz w:val="28"/>
                <w:szCs w:val="28"/>
                <w:lang w:val="en-US"/>
              </w:rPr>
              <w:t>uz</w:t>
            </w:r>
            <w:r>
              <w:rPr>
                <w:b/>
                <w:bCs/>
                <w:sz w:val="28"/>
                <w:szCs w:val="28"/>
              </w:rPr>
              <w:t xml:space="preserve"> - </w:t>
            </w:r>
            <w:r>
              <w:rPr>
                <w:sz w:val="28"/>
                <w:szCs w:val="28"/>
                <w:lang w:val="en-US"/>
              </w:rPr>
              <w:t>dasturlashtiriladigan</w:t>
            </w:r>
            <w:r>
              <w:rPr>
                <w:sz w:val="28"/>
                <w:szCs w:val="28"/>
              </w:rPr>
              <w:t xml:space="preserve"> </w:t>
            </w:r>
            <w:r>
              <w:rPr>
                <w:sz w:val="28"/>
                <w:szCs w:val="28"/>
              </w:rPr>
              <w:br/>
            </w:r>
            <w:r>
              <w:rPr>
                <w:sz w:val="28"/>
                <w:szCs w:val="28"/>
                <w:lang w:val="en-US"/>
              </w:rPr>
              <w:t>radio</w:t>
            </w:r>
          </w:p>
          <w:p w14:paraId="62D321BC" w14:textId="77777777" w:rsidR="006B03C5" w:rsidRDefault="006B03C5" w:rsidP="004746BD">
            <w:pPr>
              <w:rPr>
                <w:sz w:val="28"/>
                <w:szCs w:val="28"/>
              </w:rPr>
            </w:pPr>
            <w:r>
              <w:rPr>
                <w:sz w:val="28"/>
                <w:szCs w:val="28"/>
              </w:rPr>
              <w:t xml:space="preserve">       дастурлаштириладиган </w:t>
            </w:r>
            <w:r>
              <w:rPr>
                <w:sz w:val="28"/>
                <w:szCs w:val="28"/>
              </w:rPr>
              <w:br/>
              <w:t>радио</w:t>
            </w:r>
          </w:p>
          <w:p w14:paraId="58C20921"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Software Defined Radio</w:t>
            </w:r>
          </w:p>
        </w:tc>
        <w:tc>
          <w:tcPr>
            <w:tcW w:w="3084" w:type="pct"/>
            <w:shd w:val="clear" w:color="auto" w:fill="auto"/>
          </w:tcPr>
          <w:p w14:paraId="26E51D0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Радиопередатчик и/или радиоприемник, технология которого предполагает, что радиочастотные эксплуатационные параметры, включающие, но не ограничивающиеся диапазоном частот, типом модуляции или выходной мощностью, могут устанавливаться или изменяться посредством программного обеспечения, исключая изменения эксплуатационных параметров.</w:t>
            </w:r>
          </w:p>
          <w:p w14:paraId="3E97F19C" w14:textId="77777777" w:rsidR="006B03C5" w:rsidRDefault="006B03C5">
            <w:pPr>
              <w:pStyle w:val="BalloonText"/>
              <w:jc w:val="both"/>
              <w:rPr>
                <w:rFonts w:ascii="Times New Roman" w:hAnsi="Times New Roman" w:cs="Times New Roman"/>
                <w:sz w:val="28"/>
                <w:szCs w:val="28"/>
              </w:rPr>
            </w:pPr>
          </w:p>
          <w:p w14:paraId="661CB38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Texnologiyasi</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diapazoni</w:t>
            </w:r>
            <w:r>
              <w:rPr>
                <w:rFonts w:ascii="Times New Roman" w:hAnsi="Times New Roman" w:cs="Times New Roman"/>
                <w:sz w:val="28"/>
                <w:szCs w:val="28"/>
              </w:rPr>
              <w:t xml:space="preserve">, </w:t>
            </w:r>
            <w:r>
              <w:rPr>
                <w:rFonts w:ascii="Times New Roman" w:hAnsi="Times New Roman" w:cs="Times New Roman"/>
                <w:sz w:val="28"/>
                <w:szCs w:val="28"/>
                <w:lang w:val="en-US"/>
              </w:rPr>
              <w:t>modulyatsiya</w:t>
            </w:r>
            <w:r>
              <w:rPr>
                <w:rFonts w:ascii="Times New Roman" w:hAnsi="Times New Roman" w:cs="Times New Roman"/>
                <w:sz w:val="28"/>
                <w:szCs w:val="28"/>
              </w:rPr>
              <w:t xml:space="preserve"> </w:t>
            </w:r>
            <w:r>
              <w:rPr>
                <w:rFonts w:ascii="Times New Roman" w:hAnsi="Times New Roman" w:cs="Times New Roman"/>
                <w:sz w:val="28"/>
                <w:szCs w:val="28"/>
                <w:lang w:val="en-US"/>
              </w:rPr>
              <w:t>turi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chiqish</w:t>
            </w:r>
            <w:r>
              <w:rPr>
                <w:rFonts w:ascii="Times New Roman" w:hAnsi="Times New Roman" w:cs="Times New Roman"/>
                <w:sz w:val="28"/>
                <w:szCs w:val="28"/>
              </w:rPr>
              <w:t xml:space="preserve"> </w:t>
            </w:r>
            <w:r>
              <w:rPr>
                <w:rFonts w:ascii="Times New Roman" w:hAnsi="Times New Roman" w:cs="Times New Roman"/>
                <w:sz w:val="28"/>
                <w:szCs w:val="28"/>
                <w:lang w:val="en-US"/>
              </w:rPr>
              <w:t>quvvatini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 xml:space="preserve"> </w:t>
            </w:r>
            <w:r>
              <w:rPr>
                <w:rFonts w:ascii="Times New Roman" w:hAnsi="Times New Roman" w:cs="Times New Roman"/>
                <w:sz w:val="28"/>
                <w:szCs w:val="28"/>
                <w:lang w:val="en-US"/>
              </w:rPr>
              <w:t>ichiga</w:t>
            </w:r>
            <w:r>
              <w:rPr>
                <w:rFonts w:ascii="Times New Roman" w:hAnsi="Times New Roman" w:cs="Times New Roman"/>
                <w:sz w:val="28"/>
                <w:szCs w:val="28"/>
              </w:rPr>
              <w:t xml:space="preserve"> </w:t>
            </w:r>
            <w:r>
              <w:rPr>
                <w:rFonts w:ascii="Times New Roman" w:hAnsi="Times New Roman" w:cs="Times New Roman"/>
                <w:sz w:val="28"/>
                <w:szCs w:val="28"/>
                <w:lang w:val="en-US"/>
              </w:rPr>
              <w:t>oladigan</w:t>
            </w:r>
            <w:r>
              <w:rPr>
                <w:rFonts w:ascii="Times New Roman" w:hAnsi="Times New Roman" w:cs="Times New Roman"/>
                <w:sz w:val="28"/>
                <w:szCs w:val="28"/>
              </w:rPr>
              <w:t xml:space="preserve">, </w:t>
            </w:r>
            <w:r>
              <w:rPr>
                <w:rFonts w:ascii="Times New Roman" w:hAnsi="Times New Roman" w:cs="Times New Roman"/>
                <w:sz w:val="28"/>
                <w:szCs w:val="28"/>
                <w:lang w:val="en-US"/>
              </w:rPr>
              <w:t>lekin</w:t>
            </w:r>
            <w:r>
              <w:rPr>
                <w:rFonts w:ascii="Times New Roman" w:hAnsi="Times New Roman" w:cs="Times New Roman"/>
                <w:sz w:val="28"/>
                <w:szCs w:val="28"/>
              </w:rPr>
              <w:t xml:space="preserve"> </w:t>
            </w:r>
            <w:r>
              <w:rPr>
                <w:rFonts w:ascii="Times New Roman" w:hAnsi="Times New Roman" w:cs="Times New Roman"/>
                <w:sz w:val="28"/>
                <w:szCs w:val="28"/>
                <w:lang w:val="en-US"/>
              </w:rPr>
              <w:t>ular</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cheklanib</w:t>
            </w:r>
            <w:r>
              <w:rPr>
                <w:rFonts w:ascii="Times New Roman" w:hAnsi="Times New Roman" w:cs="Times New Roman"/>
                <w:sz w:val="28"/>
                <w:szCs w:val="28"/>
              </w:rPr>
              <w:t xml:space="preserve"> </w:t>
            </w:r>
            <w:r>
              <w:rPr>
                <w:rFonts w:ascii="Times New Roman" w:hAnsi="Times New Roman" w:cs="Times New Roman"/>
                <w:sz w:val="28"/>
                <w:szCs w:val="28"/>
                <w:lang w:val="en-US"/>
              </w:rPr>
              <w:t>qolmaydigan</w:t>
            </w:r>
            <w:r>
              <w:rPr>
                <w:rFonts w:ascii="Times New Roman" w:hAnsi="Times New Roman" w:cs="Times New Roman"/>
                <w:sz w:val="28"/>
                <w:szCs w:val="28"/>
              </w:rPr>
              <w:t xml:space="preserve"> </w:t>
            </w:r>
            <w:r>
              <w:rPr>
                <w:rFonts w:ascii="Times New Roman" w:hAnsi="Times New Roman" w:cs="Times New Roman"/>
                <w:sz w:val="28"/>
                <w:szCs w:val="28"/>
                <w:lang w:val="en-US"/>
              </w:rPr>
              <w:t>radiochastotali</w:t>
            </w:r>
            <w:r>
              <w:rPr>
                <w:rFonts w:ascii="Times New Roman" w:hAnsi="Times New Roman" w:cs="Times New Roman"/>
                <w:sz w:val="28"/>
                <w:szCs w:val="28"/>
              </w:rPr>
              <w:t xml:space="preserve"> </w:t>
            </w:r>
            <w:r>
              <w:rPr>
                <w:rFonts w:ascii="Times New Roman" w:hAnsi="Times New Roman" w:cs="Times New Roman"/>
                <w:sz w:val="28"/>
                <w:szCs w:val="28"/>
                <w:lang w:val="en-US"/>
              </w:rPr>
              <w:t>foydalanish</w:t>
            </w:r>
            <w:r>
              <w:rPr>
                <w:rFonts w:ascii="Times New Roman" w:hAnsi="Times New Roman" w:cs="Times New Roman"/>
                <w:sz w:val="28"/>
                <w:szCs w:val="28"/>
              </w:rPr>
              <w:t xml:space="preserve"> </w:t>
            </w:r>
            <w:r>
              <w:rPr>
                <w:rFonts w:ascii="Times New Roman" w:hAnsi="Times New Roman" w:cs="Times New Roman"/>
                <w:sz w:val="28"/>
                <w:szCs w:val="28"/>
                <w:lang w:val="en-US"/>
              </w:rPr>
              <w:t>parametrlari</w:t>
            </w:r>
            <w:r>
              <w:rPr>
                <w:rFonts w:ascii="Times New Roman" w:hAnsi="Times New Roman" w:cs="Times New Roman"/>
                <w:sz w:val="28"/>
                <w:szCs w:val="28"/>
              </w:rPr>
              <w:t xml:space="preserve">, </w:t>
            </w:r>
            <w:r>
              <w:rPr>
                <w:rFonts w:ascii="Times New Roman" w:hAnsi="Times New Roman" w:cs="Times New Roman"/>
                <w:sz w:val="28"/>
                <w:szCs w:val="28"/>
                <w:lang w:val="en-US"/>
              </w:rPr>
              <w:t>foydalanish</w:t>
            </w:r>
            <w:r>
              <w:rPr>
                <w:rFonts w:ascii="Times New Roman" w:hAnsi="Times New Roman" w:cs="Times New Roman"/>
                <w:sz w:val="28"/>
                <w:szCs w:val="28"/>
              </w:rPr>
              <w:t xml:space="preserve"> </w:t>
            </w:r>
            <w:r>
              <w:rPr>
                <w:rFonts w:ascii="Times New Roman" w:hAnsi="Times New Roman" w:cs="Times New Roman"/>
                <w:sz w:val="28"/>
                <w:szCs w:val="28"/>
                <w:lang w:val="en-US"/>
              </w:rPr>
              <w:t>parametrlari</w:t>
            </w:r>
            <w:r>
              <w:rPr>
                <w:rFonts w:ascii="Times New Roman" w:hAnsi="Times New Roman" w:cs="Times New Roman"/>
                <w:sz w:val="28"/>
                <w:szCs w:val="28"/>
              </w:rPr>
              <w:t>-</w:t>
            </w:r>
            <w:r>
              <w:rPr>
                <w:rFonts w:ascii="Times New Roman" w:hAnsi="Times New Roman" w:cs="Times New Roman"/>
                <w:sz w:val="28"/>
                <w:szCs w:val="28"/>
                <w:lang w:val="en-US"/>
              </w:rPr>
              <w:t>ning</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zgarishidan</w:t>
            </w:r>
            <w:r>
              <w:rPr>
                <w:rFonts w:ascii="Times New Roman" w:hAnsi="Times New Roman" w:cs="Times New Roman"/>
                <w:sz w:val="28"/>
                <w:szCs w:val="28"/>
              </w:rPr>
              <w:t xml:space="preserve"> </w:t>
            </w:r>
            <w:r>
              <w:rPr>
                <w:rFonts w:ascii="Times New Roman" w:hAnsi="Times New Roman" w:cs="Times New Roman"/>
                <w:sz w:val="28"/>
                <w:szCs w:val="28"/>
                <w:lang w:val="en-US"/>
              </w:rPr>
              <w:t>tashqari</w:t>
            </w:r>
            <w:r>
              <w:rPr>
                <w:rFonts w:ascii="Times New Roman" w:hAnsi="Times New Roman" w:cs="Times New Roman"/>
                <w:sz w:val="28"/>
                <w:szCs w:val="28"/>
              </w:rPr>
              <w:t xml:space="preserve">, </w:t>
            </w:r>
            <w:r>
              <w:rPr>
                <w:rFonts w:ascii="Times New Roman" w:hAnsi="Times New Roman" w:cs="Times New Roman"/>
                <w:sz w:val="28"/>
                <w:szCs w:val="28"/>
                <w:lang w:val="en-US"/>
              </w:rPr>
              <w:t>dasturiy</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minot</w:t>
            </w:r>
            <w:r>
              <w:rPr>
                <w:rFonts w:ascii="Times New Roman" w:hAnsi="Times New Roman" w:cs="Times New Roman"/>
                <w:sz w:val="28"/>
                <w:szCs w:val="28"/>
              </w:rPr>
              <w:t xml:space="preserve"> </w:t>
            </w:r>
            <w:r>
              <w:rPr>
                <w:rFonts w:ascii="Times New Roman" w:hAnsi="Times New Roman" w:cs="Times New Roman"/>
                <w:sz w:val="28"/>
                <w:szCs w:val="28"/>
                <w:lang w:val="en-US"/>
              </w:rPr>
              <w:t>vositasida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rnatilishi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zgarishi</w:t>
            </w:r>
            <w:r>
              <w:rPr>
                <w:rFonts w:ascii="Times New Roman" w:hAnsi="Times New Roman" w:cs="Times New Roman"/>
                <w:sz w:val="28"/>
                <w:szCs w:val="28"/>
              </w:rPr>
              <w:t xml:space="preserve"> </w:t>
            </w:r>
            <w:r>
              <w:rPr>
                <w:rFonts w:ascii="Times New Roman" w:hAnsi="Times New Roman" w:cs="Times New Roman"/>
                <w:sz w:val="28"/>
                <w:szCs w:val="28"/>
                <w:lang w:val="en-US"/>
              </w:rPr>
              <w:t>mumkin</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radiouzatkich</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radioqabulqilgich</w:t>
            </w:r>
            <w:r>
              <w:rPr>
                <w:rFonts w:ascii="Times New Roman" w:hAnsi="Times New Roman" w:cs="Times New Roman"/>
                <w:sz w:val="28"/>
                <w:szCs w:val="28"/>
              </w:rPr>
              <w:t>.</w:t>
            </w:r>
          </w:p>
          <w:p w14:paraId="761F40CA" w14:textId="77777777" w:rsidR="006B03C5" w:rsidRDefault="006B03C5">
            <w:pPr>
              <w:pStyle w:val="BalloonText"/>
              <w:jc w:val="both"/>
              <w:rPr>
                <w:rFonts w:ascii="Times New Roman" w:hAnsi="Times New Roman" w:cs="Times New Roman"/>
                <w:sz w:val="28"/>
                <w:szCs w:val="28"/>
              </w:rPr>
            </w:pPr>
          </w:p>
          <w:p w14:paraId="280578E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Технологияси частоталар диапазони, модуляция тури ёки чиқиш қувватини ўз ичига оладиган, лекин улар билан чекланиб қолмайдиган радиочастотали фойдаланиш параметрлари, фойдаланиш параметрларининг ўзгаришидан ташқари, дастурий таъминот воситасида ўрнатилиши ёки ўзгариши мумкин бўлган радиоузаткич ва/ёки радиоқабулқилгич.</w:t>
            </w:r>
          </w:p>
          <w:p w14:paraId="74FCD32B" w14:textId="77777777" w:rsidR="007F67BE" w:rsidRDefault="007F67BE">
            <w:pPr>
              <w:pStyle w:val="BalloonText"/>
              <w:jc w:val="both"/>
              <w:rPr>
                <w:rFonts w:ascii="Times New Roman" w:hAnsi="Times New Roman" w:cs="Times New Roman"/>
                <w:sz w:val="28"/>
                <w:szCs w:val="28"/>
              </w:rPr>
            </w:pPr>
          </w:p>
        </w:tc>
      </w:tr>
      <w:tr w:rsidR="006B03C5" w:rsidRPr="00D35973" w14:paraId="0CE21024" w14:textId="77777777">
        <w:tc>
          <w:tcPr>
            <w:tcW w:w="1916" w:type="pct"/>
            <w:shd w:val="clear" w:color="auto" w:fill="auto"/>
          </w:tcPr>
          <w:p w14:paraId="4073E932"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Продукты интермодуляции (передающей станции)</w:t>
            </w:r>
          </w:p>
          <w:p w14:paraId="39C5EAF2"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intermodulyatsiya</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mahsulotlari</w:t>
            </w:r>
            <w:r>
              <w:rPr>
                <w:rFonts w:ascii="Times New Roman" w:hAnsi="Times New Roman" w:cs="Times New Roman"/>
                <w:sz w:val="28"/>
                <w:szCs w:val="28"/>
              </w:rPr>
              <w:t xml:space="preserve">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stansiyasining</w:t>
            </w:r>
            <w:r>
              <w:rPr>
                <w:rFonts w:ascii="Times New Roman" w:hAnsi="Times New Roman" w:cs="Times New Roman"/>
                <w:sz w:val="28"/>
                <w:szCs w:val="28"/>
              </w:rPr>
              <w:t>)</w:t>
            </w:r>
          </w:p>
          <w:p w14:paraId="78D32033"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интермодуляция</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маҳсулотлари</w:t>
            </w:r>
            <w:r>
              <w:rPr>
                <w:rFonts w:ascii="Times New Roman" w:hAnsi="Times New Roman" w:cs="Times New Roman"/>
                <w:sz w:val="28"/>
                <w:szCs w:val="28"/>
                <w:lang w:val="en-US"/>
              </w:rPr>
              <w:t xml:space="preserve"> (</w:t>
            </w:r>
            <w:r>
              <w:rPr>
                <w:rFonts w:ascii="Times New Roman" w:hAnsi="Times New Roman" w:cs="Times New Roman"/>
                <w:sz w:val="28"/>
                <w:szCs w:val="28"/>
              </w:rPr>
              <w:t>узатиш</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станциясининг</w:t>
            </w:r>
            <w:r>
              <w:rPr>
                <w:rFonts w:ascii="Times New Roman" w:hAnsi="Times New Roman" w:cs="Times New Roman"/>
                <w:sz w:val="28"/>
                <w:szCs w:val="28"/>
                <w:lang w:val="en-US"/>
              </w:rPr>
              <w:t>)</w:t>
            </w:r>
          </w:p>
          <w:p w14:paraId="56874002"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intermodulation products (of a transmitting station)</w:t>
            </w:r>
          </w:p>
        </w:tc>
        <w:tc>
          <w:tcPr>
            <w:tcW w:w="3084" w:type="pct"/>
            <w:shd w:val="clear" w:color="auto" w:fill="auto"/>
          </w:tcPr>
          <w:p w14:paraId="1DAF73C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Каждая спектральная составляющая, созданная в процессе интермодуляции на частотах в виде f=pf</w:t>
            </w:r>
            <w:r>
              <w:rPr>
                <w:rFonts w:ascii="Times New Roman" w:hAnsi="Times New Roman" w:cs="Times New Roman"/>
                <w:sz w:val="28"/>
                <w:szCs w:val="28"/>
                <w:vertAlign w:val="subscript"/>
              </w:rPr>
              <w:t>1</w:t>
            </w:r>
            <w:r>
              <w:rPr>
                <w:rFonts w:ascii="Times New Roman" w:hAnsi="Times New Roman" w:cs="Times New Roman"/>
                <w:sz w:val="28"/>
                <w:szCs w:val="28"/>
              </w:rPr>
              <w:t>+qf</w:t>
            </w:r>
            <w:r>
              <w:rPr>
                <w:rFonts w:ascii="Times New Roman" w:hAnsi="Times New Roman" w:cs="Times New Roman"/>
                <w:sz w:val="28"/>
                <w:szCs w:val="28"/>
                <w:vertAlign w:val="subscript"/>
              </w:rPr>
              <w:t>2</w:t>
            </w:r>
            <w:r>
              <w:rPr>
                <w:rFonts w:ascii="Times New Roman" w:hAnsi="Times New Roman" w:cs="Times New Roman"/>
                <w:sz w:val="28"/>
                <w:szCs w:val="28"/>
              </w:rPr>
              <w:t>+rf</w:t>
            </w:r>
            <w:r>
              <w:rPr>
                <w:rFonts w:ascii="Times New Roman" w:hAnsi="Times New Roman" w:cs="Times New Roman"/>
                <w:sz w:val="28"/>
                <w:szCs w:val="28"/>
                <w:vertAlign w:val="subscript"/>
              </w:rPr>
              <w:t>3</w:t>
            </w:r>
            <w:r>
              <w:rPr>
                <w:rFonts w:ascii="Times New Roman" w:hAnsi="Times New Roman" w:cs="Times New Roman"/>
                <w:sz w:val="28"/>
                <w:szCs w:val="28"/>
              </w:rPr>
              <w:t>…, где p, q, r – положительные, отрицательные или нулевые множители и где f</w:t>
            </w:r>
            <w:r>
              <w:rPr>
                <w:rFonts w:ascii="Times New Roman" w:hAnsi="Times New Roman" w:cs="Times New Roman"/>
                <w:sz w:val="28"/>
                <w:szCs w:val="28"/>
                <w:vertAlign w:val="subscript"/>
              </w:rPr>
              <w:t>1,</w:t>
            </w:r>
            <w:r>
              <w:rPr>
                <w:rFonts w:ascii="Times New Roman" w:hAnsi="Times New Roman" w:cs="Times New Roman"/>
                <w:sz w:val="28"/>
                <w:szCs w:val="28"/>
              </w:rPr>
              <w:t>f</w:t>
            </w:r>
            <w:r>
              <w:rPr>
                <w:rFonts w:ascii="Times New Roman" w:hAnsi="Times New Roman" w:cs="Times New Roman"/>
                <w:sz w:val="28"/>
                <w:szCs w:val="28"/>
                <w:vertAlign w:val="subscript"/>
              </w:rPr>
              <w:t>2,</w:t>
            </w:r>
            <w:r>
              <w:rPr>
                <w:rFonts w:ascii="Times New Roman" w:hAnsi="Times New Roman" w:cs="Times New Roman"/>
                <w:sz w:val="28"/>
                <w:szCs w:val="28"/>
              </w:rPr>
              <w:t xml:space="preserve"> f</w:t>
            </w:r>
            <w:r>
              <w:rPr>
                <w:rFonts w:ascii="Times New Roman" w:hAnsi="Times New Roman" w:cs="Times New Roman"/>
                <w:sz w:val="28"/>
                <w:szCs w:val="28"/>
                <w:vertAlign w:val="subscript"/>
              </w:rPr>
              <w:t>3</w:t>
            </w:r>
            <w:r>
              <w:rPr>
                <w:rFonts w:ascii="Times New Roman" w:hAnsi="Times New Roman" w:cs="Times New Roman"/>
                <w:sz w:val="28"/>
                <w:szCs w:val="28"/>
              </w:rPr>
              <w:t>…. – частоты различных колебаний, существующих в передающей станции, а именно несущих частот различных передатчиков, поднесущих частот или частот гетеродина, частот боковых полос вследствие модуляции и т.д., где сумма |p|+|q|+|r|+… называется порядком отдельного продукта интермодуляции.</w:t>
            </w:r>
          </w:p>
          <w:p w14:paraId="6EF88395" w14:textId="77777777" w:rsidR="006B03C5" w:rsidRDefault="006B03C5">
            <w:pPr>
              <w:pStyle w:val="BalloonText"/>
              <w:jc w:val="both"/>
              <w:rPr>
                <w:rFonts w:ascii="Times New Roman" w:hAnsi="Times New Roman" w:cs="Times New Roman"/>
                <w:sz w:val="28"/>
                <w:szCs w:val="28"/>
              </w:rPr>
            </w:pPr>
          </w:p>
          <w:p w14:paraId="4EDCEE7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position w:val="-12"/>
                <w:sz w:val="28"/>
                <w:szCs w:val="28"/>
                <w:lang w:val="en-US"/>
              </w:rPr>
              <w:object w:dxaOrig="1820" w:dyaOrig="360" w14:anchorId="3C841AFF">
                <v:shape id="_x0000_i1031" type="#_x0000_t75" style="width:90.15pt;height:18.15pt" o:ole="" fillcolor="window">
                  <v:imagedata r:id="rId19" o:title=""/>
                </v:shape>
                <o:OLEObject Type="Embed" ProgID="Equation.3" ShapeID="_x0000_i1031" DrawAspect="Content" ObjectID="_1781515383" r:id="rId20"/>
              </w:objec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rinishidagi</w:t>
            </w:r>
            <w:r>
              <w:rPr>
                <w:rFonts w:ascii="Times New Roman" w:hAnsi="Times New Roman" w:cs="Times New Roman"/>
                <w:sz w:val="28"/>
                <w:szCs w:val="28"/>
              </w:rPr>
              <w:t xml:space="preserve"> </w:t>
            </w:r>
            <w:r>
              <w:rPr>
                <w:rFonts w:ascii="Times New Roman" w:hAnsi="Times New Roman" w:cs="Times New Roman"/>
                <w:sz w:val="28"/>
                <w:szCs w:val="28"/>
                <w:lang w:val="en-US"/>
              </w:rPr>
              <w:t>chastotalarda</w:t>
            </w:r>
            <w:r>
              <w:rPr>
                <w:rFonts w:ascii="Times New Roman" w:hAnsi="Times New Roman" w:cs="Times New Roman"/>
                <w:sz w:val="28"/>
                <w:szCs w:val="28"/>
              </w:rPr>
              <w:t xml:space="preserve"> </w:t>
            </w:r>
            <w:r>
              <w:rPr>
                <w:rFonts w:ascii="Times New Roman" w:hAnsi="Times New Roman" w:cs="Times New Roman"/>
                <w:sz w:val="28"/>
                <w:szCs w:val="28"/>
                <w:lang w:val="en-US"/>
              </w:rPr>
              <w:t>intermodulyatsiya</w:t>
            </w:r>
            <w:r>
              <w:rPr>
                <w:rFonts w:ascii="Times New Roman" w:hAnsi="Times New Roman" w:cs="Times New Roman"/>
                <w:sz w:val="28"/>
                <w:szCs w:val="28"/>
              </w:rPr>
              <w:t xml:space="preserve"> </w:t>
            </w:r>
            <w:r>
              <w:rPr>
                <w:rFonts w:ascii="Times New Roman" w:hAnsi="Times New Roman" w:cs="Times New Roman"/>
                <w:sz w:val="28"/>
                <w:szCs w:val="28"/>
                <w:lang w:val="en-US"/>
              </w:rPr>
              <w:t>jarayonida</w:t>
            </w:r>
            <w:r>
              <w:rPr>
                <w:rFonts w:ascii="Times New Roman" w:hAnsi="Times New Roman" w:cs="Times New Roman"/>
                <w:sz w:val="28"/>
                <w:szCs w:val="28"/>
              </w:rPr>
              <w:t xml:space="preserve"> </w:t>
            </w:r>
            <w:r>
              <w:rPr>
                <w:rFonts w:ascii="Times New Roman" w:hAnsi="Times New Roman" w:cs="Times New Roman"/>
                <w:sz w:val="28"/>
                <w:szCs w:val="28"/>
                <w:lang w:val="en-US"/>
              </w:rPr>
              <w:t>hosil</w:t>
            </w:r>
            <w:r>
              <w:rPr>
                <w:rFonts w:ascii="Times New Roman" w:hAnsi="Times New Roman" w:cs="Times New Roman"/>
                <w:sz w:val="28"/>
                <w:szCs w:val="28"/>
              </w:rPr>
              <w:t xml:space="preserve"> </w:t>
            </w:r>
            <w:r>
              <w:rPr>
                <w:rFonts w:ascii="Times New Roman" w:hAnsi="Times New Roman" w:cs="Times New Roman"/>
                <w:sz w:val="28"/>
                <w:szCs w:val="28"/>
                <w:lang w:val="en-US"/>
              </w:rPr>
              <w:t>qilingan</w:t>
            </w:r>
            <w:r>
              <w:rPr>
                <w:rFonts w:ascii="Times New Roman" w:hAnsi="Times New Roman" w:cs="Times New Roman"/>
                <w:sz w:val="28"/>
                <w:szCs w:val="28"/>
              </w:rPr>
              <w:t xml:space="preserve"> </w:t>
            </w:r>
            <w:r>
              <w:rPr>
                <w:rFonts w:ascii="Times New Roman" w:hAnsi="Times New Roman" w:cs="Times New Roman"/>
                <w:sz w:val="28"/>
                <w:szCs w:val="28"/>
                <w:lang w:val="en-US"/>
              </w:rPr>
              <w:t>har</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spektral</w:t>
            </w:r>
            <w:r>
              <w:rPr>
                <w:rFonts w:ascii="Times New Roman" w:hAnsi="Times New Roman" w:cs="Times New Roman"/>
                <w:sz w:val="28"/>
                <w:szCs w:val="28"/>
              </w:rPr>
              <w:t xml:space="preserve"> </w:t>
            </w:r>
            <w:r>
              <w:rPr>
                <w:rFonts w:ascii="Times New Roman" w:hAnsi="Times New Roman" w:cs="Times New Roman"/>
                <w:sz w:val="28"/>
                <w:szCs w:val="28"/>
                <w:lang w:val="en-US"/>
              </w:rPr>
              <w:t>tashkil</w:t>
            </w:r>
            <w:r>
              <w:rPr>
                <w:rFonts w:ascii="Times New Roman" w:hAnsi="Times New Roman" w:cs="Times New Roman"/>
                <w:sz w:val="28"/>
                <w:szCs w:val="28"/>
              </w:rPr>
              <w:t xml:space="preserve"> </w:t>
            </w:r>
            <w:r>
              <w:rPr>
                <w:rFonts w:ascii="Times New Roman" w:hAnsi="Times New Roman" w:cs="Times New Roman"/>
                <w:sz w:val="28"/>
                <w:szCs w:val="28"/>
                <w:lang w:val="en-US"/>
              </w:rPr>
              <w:t>etuvchi</w:t>
            </w:r>
            <w:r>
              <w:rPr>
                <w:rFonts w:ascii="Times New Roman" w:hAnsi="Times New Roman" w:cs="Times New Roman"/>
                <w:sz w:val="28"/>
                <w:szCs w:val="28"/>
              </w:rPr>
              <w:t xml:space="preserve">, </w:t>
            </w:r>
            <w:r>
              <w:rPr>
                <w:rFonts w:ascii="Times New Roman" w:hAnsi="Times New Roman" w:cs="Times New Roman"/>
                <w:sz w:val="28"/>
                <w:szCs w:val="28"/>
                <w:lang w:val="en-US"/>
              </w:rPr>
              <w:t>bunda</w:t>
            </w:r>
            <w:r>
              <w:rPr>
                <w:rFonts w:ascii="Times New Roman" w:hAnsi="Times New Roman" w:cs="Times New Roman"/>
                <w:sz w:val="28"/>
                <w:szCs w:val="28"/>
              </w:rPr>
              <w:t xml:space="preserve"> </w:t>
            </w:r>
            <w:r>
              <w:rPr>
                <w:rFonts w:ascii="Times New Roman" w:hAnsi="Times New Roman" w:cs="Times New Roman"/>
                <w:i/>
                <w:iCs/>
                <w:sz w:val="28"/>
                <w:szCs w:val="28"/>
                <w:lang w:val="en-US"/>
              </w:rPr>
              <w:t>p</w:t>
            </w:r>
            <w:r>
              <w:rPr>
                <w:rFonts w:ascii="Times New Roman" w:hAnsi="Times New Roman" w:cs="Times New Roman"/>
                <w:i/>
                <w:iCs/>
                <w:sz w:val="28"/>
                <w:szCs w:val="28"/>
              </w:rPr>
              <w:t xml:space="preserve">, </w:t>
            </w:r>
            <w:r>
              <w:rPr>
                <w:rFonts w:ascii="Times New Roman" w:hAnsi="Times New Roman" w:cs="Times New Roman"/>
                <w:i/>
                <w:iCs/>
                <w:sz w:val="28"/>
                <w:szCs w:val="28"/>
                <w:lang w:val="en-US"/>
              </w:rPr>
              <w:t>q</w:t>
            </w:r>
            <w:r>
              <w:rPr>
                <w:rFonts w:ascii="Times New Roman" w:hAnsi="Times New Roman" w:cs="Times New Roman"/>
                <w:i/>
                <w:iCs/>
                <w:sz w:val="28"/>
                <w:szCs w:val="28"/>
              </w:rPr>
              <w:t xml:space="preserve">, </w:t>
            </w:r>
            <w:r>
              <w:rPr>
                <w:rFonts w:ascii="Times New Roman" w:hAnsi="Times New Roman" w:cs="Times New Roman"/>
                <w:i/>
                <w:iCs/>
                <w:sz w:val="28"/>
                <w:szCs w:val="28"/>
                <w:lang w:val="en-US"/>
              </w:rPr>
              <w:t>r</w:t>
            </w:r>
            <w:r>
              <w:rPr>
                <w:rFonts w:ascii="Times New Roman" w:hAnsi="Times New Roman" w:cs="Times New Roman"/>
                <w:sz w:val="28"/>
                <w:szCs w:val="28"/>
              </w:rPr>
              <w:t xml:space="preserve"> – </w:t>
            </w:r>
            <w:r>
              <w:rPr>
                <w:rFonts w:ascii="Times New Roman" w:hAnsi="Times New Roman" w:cs="Times New Roman"/>
                <w:sz w:val="28"/>
                <w:szCs w:val="28"/>
                <w:lang w:val="en-US"/>
              </w:rPr>
              <w:t>manfiy</w:t>
            </w:r>
            <w:r>
              <w:rPr>
                <w:rFonts w:ascii="Times New Roman" w:hAnsi="Times New Roman" w:cs="Times New Roman"/>
                <w:sz w:val="28"/>
                <w:szCs w:val="28"/>
              </w:rPr>
              <w:t xml:space="preserve">, </w:t>
            </w:r>
            <w:r>
              <w:rPr>
                <w:rFonts w:ascii="Times New Roman" w:hAnsi="Times New Roman" w:cs="Times New Roman"/>
                <w:sz w:val="28"/>
                <w:szCs w:val="28"/>
                <w:lang w:val="en-US"/>
              </w:rPr>
              <w:t>musbat</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nol</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paytiruvchilar</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i/>
                <w:iCs/>
                <w:sz w:val="28"/>
                <w:szCs w:val="28"/>
                <w:lang w:val="en-US"/>
              </w:rPr>
              <w:t>f</w:t>
            </w:r>
            <w:r>
              <w:rPr>
                <w:rFonts w:ascii="Times New Roman" w:hAnsi="Times New Roman" w:cs="Times New Roman"/>
                <w:i/>
                <w:iCs/>
                <w:sz w:val="28"/>
                <w:szCs w:val="28"/>
                <w:vertAlign w:val="subscript"/>
              </w:rPr>
              <w:t>1</w:t>
            </w:r>
            <w:r>
              <w:rPr>
                <w:rFonts w:ascii="Times New Roman" w:hAnsi="Times New Roman" w:cs="Times New Roman"/>
                <w:i/>
                <w:iCs/>
                <w:sz w:val="28"/>
                <w:szCs w:val="28"/>
              </w:rPr>
              <w:t xml:space="preserve">, </w:t>
            </w:r>
            <w:r>
              <w:rPr>
                <w:rFonts w:ascii="Times New Roman" w:hAnsi="Times New Roman" w:cs="Times New Roman"/>
                <w:i/>
                <w:iCs/>
                <w:sz w:val="28"/>
                <w:szCs w:val="28"/>
                <w:lang w:val="en-US"/>
              </w:rPr>
              <w:t>f</w:t>
            </w:r>
            <w:r>
              <w:rPr>
                <w:rFonts w:ascii="Times New Roman" w:hAnsi="Times New Roman" w:cs="Times New Roman"/>
                <w:i/>
                <w:iCs/>
                <w:sz w:val="28"/>
                <w:szCs w:val="28"/>
                <w:vertAlign w:val="subscript"/>
              </w:rPr>
              <w:t>2</w:t>
            </w:r>
            <w:r>
              <w:rPr>
                <w:rFonts w:ascii="Times New Roman" w:hAnsi="Times New Roman" w:cs="Times New Roman"/>
                <w:i/>
                <w:iCs/>
                <w:sz w:val="28"/>
                <w:szCs w:val="28"/>
              </w:rPr>
              <w:t xml:space="preserve">, </w:t>
            </w:r>
            <w:r>
              <w:rPr>
                <w:rFonts w:ascii="Times New Roman" w:hAnsi="Times New Roman" w:cs="Times New Roman"/>
                <w:i/>
                <w:iCs/>
                <w:sz w:val="28"/>
                <w:szCs w:val="28"/>
                <w:lang w:val="en-US"/>
              </w:rPr>
              <w:t>f</w:t>
            </w:r>
            <w:r>
              <w:rPr>
                <w:rFonts w:ascii="Times New Roman" w:hAnsi="Times New Roman" w:cs="Times New Roman"/>
                <w:i/>
                <w:iCs/>
                <w:sz w:val="28"/>
                <w:szCs w:val="28"/>
                <w:vertAlign w:val="subscript"/>
              </w:rPr>
              <w:t>3</w:t>
            </w:r>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lang w:val="en-US"/>
              </w:rPr>
              <w:t>stansiyasida</w:t>
            </w:r>
            <w:r>
              <w:rPr>
                <w:rFonts w:ascii="Times New Roman" w:hAnsi="Times New Roman" w:cs="Times New Roman"/>
                <w:sz w:val="28"/>
                <w:szCs w:val="28"/>
              </w:rPr>
              <w:t xml:space="preserve"> </w:t>
            </w:r>
            <w:r>
              <w:rPr>
                <w:rFonts w:ascii="Times New Roman" w:hAnsi="Times New Roman" w:cs="Times New Roman"/>
                <w:sz w:val="28"/>
                <w:szCs w:val="28"/>
                <w:lang w:val="en-US"/>
              </w:rPr>
              <w:t>mavjud</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turli</w:t>
            </w:r>
            <w:r>
              <w:rPr>
                <w:rFonts w:ascii="Times New Roman" w:hAnsi="Times New Roman" w:cs="Times New Roman"/>
                <w:sz w:val="28"/>
                <w:szCs w:val="28"/>
              </w:rPr>
              <w:t xml:space="preserve"> </w:t>
            </w:r>
            <w:r>
              <w:rPr>
                <w:rFonts w:ascii="Times New Roman" w:hAnsi="Times New Roman" w:cs="Times New Roman"/>
                <w:sz w:val="28"/>
                <w:szCs w:val="28"/>
                <w:lang w:val="en-US"/>
              </w:rPr>
              <w:t>tebranishlarning</w:t>
            </w:r>
            <w:r>
              <w:rPr>
                <w:rFonts w:ascii="Times New Roman" w:hAnsi="Times New Roman" w:cs="Times New Roman"/>
                <w:sz w:val="28"/>
                <w:szCs w:val="28"/>
              </w:rPr>
              <w:t xml:space="preserve"> </w:t>
            </w:r>
            <w:r>
              <w:rPr>
                <w:rFonts w:ascii="Times New Roman" w:hAnsi="Times New Roman" w:cs="Times New Roman"/>
                <w:sz w:val="28"/>
                <w:szCs w:val="28"/>
                <w:lang w:val="en-US"/>
              </w:rPr>
              <w:t>chastotalari</w:t>
            </w:r>
            <w:r>
              <w:rPr>
                <w:rFonts w:ascii="Times New Roman" w:hAnsi="Times New Roman" w:cs="Times New Roman"/>
                <w:sz w:val="28"/>
                <w:szCs w:val="28"/>
              </w:rPr>
              <w:t xml:space="preserve">, </w:t>
            </w:r>
            <w:r>
              <w:rPr>
                <w:rFonts w:ascii="Times New Roman" w:hAnsi="Times New Roman" w:cs="Times New Roman"/>
                <w:sz w:val="28"/>
                <w:szCs w:val="28"/>
                <w:lang w:val="en-US"/>
              </w:rPr>
              <w:t>aynan</w:t>
            </w:r>
            <w:r>
              <w:rPr>
                <w:rFonts w:ascii="Times New Roman" w:hAnsi="Times New Roman" w:cs="Times New Roman"/>
                <w:sz w:val="28"/>
                <w:szCs w:val="28"/>
              </w:rPr>
              <w:t xml:space="preserve"> </w:t>
            </w:r>
            <w:r>
              <w:rPr>
                <w:rFonts w:ascii="Times New Roman" w:hAnsi="Times New Roman" w:cs="Times New Roman"/>
                <w:sz w:val="28"/>
                <w:szCs w:val="28"/>
                <w:lang w:val="en-US"/>
              </w:rPr>
              <w:t>turli</w:t>
            </w:r>
            <w:r>
              <w:rPr>
                <w:rFonts w:ascii="Times New Roman" w:hAnsi="Times New Roman" w:cs="Times New Roman"/>
                <w:sz w:val="28"/>
                <w:szCs w:val="28"/>
              </w:rPr>
              <w:t xml:space="preserve"> </w:t>
            </w:r>
            <w:r>
              <w:rPr>
                <w:rFonts w:ascii="Times New Roman" w:hAnsi="Times New Roman" w:cs="Times New Roman"/>
                <w:sz w:val="28"/>
                <w:szCs w:val="28"/>
                <w:lang w:val="en-US"/>
              </w:rPr>
              <w:t>uzatkichlarning</w:t>
            </w:r>
            <w:r>
              <w:rPr>
                <w:rFonts w:ascii="Times New Roman" w:hAnsi="Times New Roman" w:cs="Times New Roman"/>
                <w:sz w:val="28"/>
                <w:szCs w:val="28"/>
              </w:rPr>
              <w:t xml:space="preserve">  </w:t>
            </w:r>
            <w:r>
              <w:rPr>
                <w:rFonts w:ascii="Times New Roman" w:hAnsi="Times New Roman" w:cs="Times New Roman"/>
                <w:sz w:val="28"/>
                <w:szCs w:val="28"/>
                <w:lang w:val="en-US"/>
              </w:rPr>
              <w:t>eltuvchi</w:t>
            </w:r>
            <w:r>
              <w:rPr>
                <w:rFonts w:ascii="Times New Roman" w:hAnsi="Times New Roman" w:cs="Times New Roman"/>
                <w:sz w:val="28"/>
                <w:szCs w:val="28"/>
              </w:rPr>
              <w:t xml:space="preserve"> </w:t>
            </w:r>
            <w:r>
              <w:rPr>
                <w:rFonts w:ascii="Times New Roman" w:hAnsi="Times New Roman" w:cs="Times New Roman"/>
                <w:sz w:val="28"/>
                <w:szCs w:val="28"/>
                <w:lang w:val="en-US"/>
              </w:rPr>
              <w:t>chastotalari</w:t>
            </w:r>
            <w:r>
              <w:rPr>
                <w:rFonts w:ascii="Times New Roman" w:hAnsi="Times New Roman" w:cs="Times New Roman"/>
                <w:sz w:val="28"/>
                <w:szCs w:val="28"/>
              </w:rPr>
              <w:t xml:space="preserve">, </w:t>
            </w:r>
            <w:r>
              <w:rPr>
                <w:rFonts w:ascii="Times New Roman" w:hAnsi="Times New Roman" w:cs="Times New Roman"/>
                <w:sz w:val="28"/>
                <w:szCs w:val="28"/>
                <w:lang w:val="en-US"/>
              </w:rPr>
              <w:t>kichik</w:t>
            </w:r>
            <w:r>
              <w:rPr>
                <w:rFonts w:ascii="Times New Roman" w:hAnsi="Times New Roman" w:cs="Times New Roman"/>
                <w:sz w:val="28"/>
                <w:szCs w:val="28"/>
              </w:rPr>
              <w:t xml:space="preserve"> </w:t>
            </w:r>
            <w:r>
              <w:rPr>
                <w:rFonts w:ascii="Times New Roman" w:hAnsi="Times New Roman" w:cs="Times New Roman"/>
                <w:sz w:val="28"/>
                <w:szCs w:val="28"/>
                <w:lang w:val="en-US"/>
              </w:rPr>
              <w:t>eltuvchi</w:t>
            </w:r>
            <w:r>
              <w:rPr>
                <w:rFonts w:ascii="Times New Roman" w:hAnsi="Times New Roman" w:cs="Times New Roman"/>
                <w:sz w:val="28"/>
                <w:szCs w:val="28"/>
              </w:rPr>
              <w:t xml:space="preserve"> </w:t>
            </w:r>
            <w:r>
              <w:rPr>
                <w:rFonts w:ascii="Times New Roman" w:hAnsi="Times New Roman" w:cs="Times New Roman"/>
                <w:sz w:val="28"/>
                <w:szCs w:val="28"/>
                <w:lang w:val="en-US"/>
              </w:rPr>
              <w:t>chastota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geterodin</w:t>
            </w:r>
            <w:r>
              <w:rPr>
                <w:rFonts w:ascii="Times New Roman" w:hAnsi="Times New Roman" w:cs="Times New Roman"/>
                <w:sz w:val="28"/>
                <w:szCs w:val="28"/>
              </w:rPr>
              <w:t xml:space="preserve"> </w:t>
            </w:r>
            <w:r>
              <w:rPr>
                <w:rFonts w:ascii="Times New Roman" w:hAnsi="Times New Roman" w:cs="Times New Roman"/>
                <w:sz w:val="28"/>
                <w:szCs w:val="28"/>
                <w:lang w:val="en-US"/>
              </w:rPr>
              <w:t>chastotasi</w:t>
            </w:r>
            <w:r>
              <w:rPr>
                <w:rFonts w:ascii="Times New Roman" w:hAnsi="Times New Roman" w:cs="Times New Roman"/>
                <w:sz w:val="28"/>
                <w:szCs w:val="28"/>
              </w:rPr>
              <w:t xml:space="preserve">, </w:t>
            </w:r>
            <w:r>
              <w:rPr>
                <w:rFonts w:ascii="Times New Roman" w:hAnsi="Times New Roman" w:cs="Times New Roman"/>
                <w:sz w:val="28"/>
                <w:szCs w:val="28"/>
                <w:lang w:val="en-US"/>
              </w:rPr>
              <w:t>modulyatsiya</w:t>
            </w:r>
            <w:r>
              <w:rPr>
                <w:rFonts w:ascii="Times New Roman" w:hAnsi="Times New Roman" w:cs="Times New Roman"/>
                <w:sz w:val="28"/>
                <w:szCs w:val="28"/>
              </w:rPr>
              <w:t xml:space="preserve"> </w:t>
            </w:r>
            <w:r>
              <w:rPr>
                <w:rFonts w:ascii="Times New Roman" w:hAnsi="Times New Roman" w:cs="Times New Roman"/>
                <w:sz w:val="28"/>
                <w:szCs w:val="28"/>
                <w:lang w:val="en-US"/>
              </w:rPr>
              <w:t>natijasida</w:t>
            </w:r>
            <w:r>
              <w:rPr>
                <w:rFonts w:ascii="Times New Roman" w:hAnsi="Times New Roman" w:cs="Times New Roman"/>
                <w:sz w:val="28"/>
                <w:szCs w:val="28"/>
              </w:rPr>
              <w:t xml:space="preserve"> </w:t>
            </w:r>
            <w:r>
              <w:rPr>
                <w:rFonts w:ascii="Times New Roman" w:hAnsi="Times New Roman" w:cs="Times New Roman"/>
                <w:sz w:val="28"/>
                <w:szCs w:val="28"/>
                <w:lang w:val="en-US"/>
              </w:rPr>
              <w:t>yon</w:t>
            </w:r>
            <w:r>
              <w:rPr>
                <w:rFonts w:ascii="Times New Roman" w:hAnsi="Times New Roman" w:cs="Times New Roman"/>
                <w:sz w:val="28"/>
                <w:szCs w:val="28"/>
              </w:rPr>
              <w:t xml:space="preserve"> </w:t>
            </w:r>
            <w:r>
              <w:rPr>
                <w:rFonts w:ascii="Times New Roman" w:hAnsi="Times New Roman" w:cs="Times New Roman"/>
                <w:sz w:val="28"/>
                <w:szCs w:val="28"/>
                <w:lang w:val="en-US"/>
              </w:rPr>
              <w:t>polosa</w:t>
            </w:r>
            <w:r>
              <w:rPr>
                <w:rFonts w:ascii="Times New Roman" w:hAnsi="Times New Roman" w:cs="Times New Roman"/>
                <w:sz w:val="28"/>
                <w:szCs w:val="28"/>
              </w:rPr>
              <w:t xml:space="preserve"> </w:t>
            </w:r>
            <w:r>
              <w:rPr>
                <w:rFonts w:ascii="Times New Roman" w:hAnsi="Times New Roman" w:cs="Times New Roman"/>
                <w:sz w:val="28"/>
                <w:szCs w:val="28"/>
                <w:lang w:val="en-US"/>
              </w:rPr>
              <w:t>chastotalari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h</w:t>
            </w:r>
            <w:r>
              <w:rPr>
                <w:rFonts w:ascii="Times New Roman" w:hAnsi="Times New Roman" w:cs="Times New Roman"/>
                <w:sz w:val="28"/>
                <w:szCs w:val="28"/>
              </w:rPr>
              <w:t>.</w:t>
            </w:r>
            <w:r>
              <w:rPr>
                <w:rFonts w:ascii="Times New Roman" w:hAnsi="Times New Roman" w:cs="Times New Roman"/>
                <w:sz w:val="28"/>
                <w:szCs w:val="28"/>
                <w:lang w:val="en-US"/>
              </w:rPr>
              <w:t>k</w:t>
            </w:r>
            <w:r>
              <w:rPr>
                <w:rFonts w:ascii="Times New Roman" w:hAnsi="Times New Roman" w:cs="Times New Roman"/>
                <w:sz w:val="28"/>
                <w:szCs w:val="28"/>
              </w:rPr>
              <w:t>.</w:t>
            </w:r>
            <w:r>
              <w:rPr>
                <w:rFonts w:ascii="Times New Roman" w:hAnsi="Times New Roman" w:cs="Times New Roman"/>
                <w:sz w:val="28"/>
                <w:szCs w:val="28"/>
                <w:lang w:val="en-US"/>
              </w:rPr>
              <w:t>lar</w:t>
            </w:r>
            <w:r>
              <w:rPr>
                <w:rFonts w:ascii="Times New Roman" w:hAnsi="Times New Roman" w:cs="Times New Roman"/>
                <w:sz w:val="28"/>
                <w:szCs w:val="28"/>
              </w:rPr>
              <w:t xml:space="preserve">, </w:t>
            </w:r>
            <w:r>
              <w:rPr>
                <w:rFonts w:ascii="Times New Roman" w:hAnsi="Times New Roman" w:cs="Times New Roman"/>
                <w:sz w:val="28"/>
                <w:szCs w:val="28"/>
                <w:lang w:val="en-US"/>
              </w:rPr>
              <w:t>bunda</w:t>
            </w:r>
            <w:r>
              <w:rPr>
                <w:rFonts w:ascii="Times New Roman" w:hAnsi="Times New Roman" w:cs="Times New Roman"/>
                <w:sz w:val="28"/>
                <w:szCs w:val="28"/>
              </w:rPr>
              <w:t xml:space="preserve"> </w:t>
            </w:r>
            <w:r>
              <w:rPr>
                <w:rFonts w:ascii="Times New Roman" w:hAnsi="Times New Roman" w:cs="Times New Roman"/>
                <w:position w:val="-14"/>
                <w:sz w:val="28"/>
                <w:szCs w:val="28"/>
                <w:lang w:val="en-US"/>
              </w:rPr>
              <w:object w:dxaOrig="1499" w:dyaOrig="400" w14:anchorId="330C8865">
                <v:shape id="_x0000_i1032" type="#_x0000_t75" style="width:75.15pt;height:20.05pt" o:ole="" fillcolor="window">
                  <v:imagedata r:id="rId21" o:title=""/>
                </v:shape>
                <o:OLEObject Type="Embed" ProgID="Equation.3" ShapeID="_x0000_i1032" DrawAspect="Content" ObjectID="_1781515384" r:id="rId22"/>
              </w:object>
            </w:r>
            <w:r>
              <w:rPr>
                <w:rFonts w:ascii="Times New Roman" w:hAnsi="Times New Roman" w:cs="Times New Roman"/>
                <w:sz w:val="28"/>
                <w:szCs w:val="28"/>
              </w:rPr>
              <w:t xml:space="preserve"> </w:t>
            </w:r>
            <w:r>
              <w:rPr>
                <w:rFonts w:ascii="Times New Roman" w:hAnsi="Times New Roman" w:cs="Times New Roman"/>
                <w:sz w:val="28"/>
                <w:szCs w:val="28"/>
                <w:lang w:val="en-US"/>
              </w:rPr>
              <w:t>yig</w:t>
            </w:r>
            <w:r>
              <w:rPr>
                <w:rFonts w:ascii="Times New Roman" w:hAnsi="Times New Roman" w:cs="Times New Roman"/>
                <w:sz w:val="28"/>
                <w:szCs w:val="28"/>
              </w:rPr>
              <w:t>‘</w:t>
            </w:r>
            <w:r>
              <w:rPr>
                <w:rFonts w:ascii="Times New Roman" w:hAnsi="Times New Roman" w:cs="Times New Roman"/>
                <w:sz w:val="28"/>
                <w:szCs w:val="28"/>
                <w:lang w:val="en-US"/>
              </w:rPr>
              <w:t>indisi</w:t>
            </w:r>
            <w:r>
              <w:rPr>
                <w:rFonts w:ascii="Times New Roman" w:hAnsi="Times New Roman" w:cs="Times New Roman"/>
                <w:sz w:val="28"/>
                <w:szCs w:val="28"/>
              </w:rPr>
              <w:t xml:space="preserve"> </w:t>
            </w:r>
            <w:r>
              <w:rPr>
                <w:rFonts w:ascii="Times New Roman" w:hAnsi="Times New Roman" w:cs="Times New Roman"/>
                <w:sz w:val="28"/>
                <w:szCs w:val="28"/>
                <w:lang w:val="en-US"/>
              </w:rPr>
              <w:t>intermodulyatsiya</w:t>
            </w:r>
            <w:r>
              <w:rPr>
                <w:rFonts w:ascii="Times New Roman" w:hAnsi="Times New Roman" w:cs="Times New Roman"/>
                <w:sz w:val="28"/>
                <w:szCs w:val="28"/>
              </w:rPr>
              <w:t xml:space="preserve"> </w:t>
            </w:r>
            <w:r>
              <w:rPr>
                <w:rFonts w:ascii="Times New Roman" w:hAnsi="Times New Roman" w:cs="Times New Roman"/>
                <w:sz w:val="28"/>
                <w:szCs w:val="28"/>
                <w:lang w:val="en-US"/>
              </w:rPr>
              <w:t>alohida</w:t>
            </w:r>
            <w:r>
              <w:rPr>
                <w:rFonts w:ascii="Times New Roman" w:hAnsi="Times New Roman" w:cs="Times New Roman"/>
                <w:sz w:val="28"/>
                <w:szCs w:val="28"/>
              </w:rPr>
              <w:t xml:space="preserve"> </w:t>
            </w:r>
            <w:r>
              <w:rPr>
                <w:rFonts w:ascii="Times New Roman" w:hAnsi="Times New Roman" w:cs="Times New Roman"/>
                <w:sz w:val="28"/>
                <w:szCs w:val="28"/>
                <w:lang w:val="en-US"/>
              </w:rPr>
              <w:t>mahsulotining</w:t>
            </w:r>
            <w:r>
              <w:rPr>
                <w:rFonts w:ascii="Times New Roman" w:hAnsi="Times New Roman" w:cs="Times New Roman"/>
                <w:sz w:val="28"/>
                <w:szCs w:val="28"/>
              </w:rPr>
              <w:t xml:space="preserve"> </w:t>
            </w:r>
            <w:r>
              <w:rPr>
                <w:rFonts w:ascii="Times New Roman" w:hAnsi="Times New Roman" w:cs="Times New Roman"/>
                <w:sz w:val="28"/>
                <w:szCs w:val="28"/>
                <w:lang w:val="en-US"/>
              </w:rPr>
              <w:t>tartibi</w:t>
            </w:r>
            <w:r>
              <w:rPr>
                <w:rFonts w:ascii="Times New Roman" w:hAnsi="Times New Roman" w:cs="Times New Roman"/>
                <w:sz w:val="28"/>
                <w:szCs w:val="28"/>
              </w:rPr>
              <w:t xml:space="preserve"> </w:t>
            </w:r>
            <w:r>
              <w:rPr>
                <w:rFonts w:ascii="Times New Roman" w:hAnsi="Times New Roman" w:cs="Times New Roman"/>
                <w:sz w:val="28"/>
                <w:szCs w:val="28"/>
                <w:lang w:val="en-US"/>
              </w:rPr>
              <w:t>deyiladi</w:t>
            </w:r>
            <w:r>
              <w:rPr>
                <w:rFonts w:ascii="Times New Roman" w:hAnsi="Times New Roman" w:cs="Times New Roman"/>
                <w:sz w:val="28"/>
                <w:szCs w:val="28"/>
              </w:rPr>
              <w:t>.</w:t>
            </w:r>
          </w:p>
          <w:p w14:paraId="0CB5A833" w14:textId="77777777" w:rsidR="006B03C5" w:rsidRDefault="006B03C5">
            <w:pPr>
              <w:pStyle w:val="BalloonText"/>
              <w:jc w:val="both"/>
              <w:rPr>
                <w:rFonts w:ascii="Times New Roman" w:hAnsi="Times New Roman" w:cs="Times New Roman"/>
                <w:sz w:val="28"/>
                <w:szCs w:val="28"/>
              </w:rPr>
            </w:pPr>
          </w:p>
          <w:p w14:paraId="300252E4" w14:textId="77777777" w:rsidR="007F67BE" w:rsidRDefault="007F67BE">
            <w:pPr>
              <w:pStyle w:val="BalloonText"/>
              <w:jc w:val="both"/>
              <w:rPr>
                <w:rFonts w:ascii="Times New Roman" w:hAnsi="Times New Roman" w:cs="Times New Roman"/>
                <w:sz w:val="28"/>
                <w:szCs w:val="28"/>
              </w:rPr>
            </w:pPr>
          </w:p>
          <w:p w14:paraId="6432CEA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position w:val="-12"/>
                <w:sz w:val="28"/>
                <w:szCs w:val="28"/>
                <w:lang w:val="en-US"/>
              </w:rPr>
              <w:object w:dxaOrig="1820" w:dyaOrig="360" w14:anchorId="02D969C8">
                <v:shape id="_x0000_i1033" type="#_x0000_t75" style="width:90.15pt;height:18.15pt" o:ole="" fillcolor="window">
                  <v:imagedata r:id="rId19" o:title=""/>
                </v:shape>
                <o:OLEObject Type="Embed" ProgID="Equation.3" ShapeID="_x0000_i1033" DrawAspect="Content" ObjectID="_1781515385" r:id="rId23"/>
              </w:object>
            </w:r>
            <w:r>
              <w:rPr>
                <w:rFonts w:ascii="Times New Roman" w:hAnsi="Times New Roman" w:cs="Times New Roman"/>
                <w:i/>
                <w:iCs/>
                <w:sz w:val="28"/>
                <w:szCs w:val="28"/>
              </w:rPr>
              <w:t>…,</w:t>
            </w:r>
            <w:r>
              <w:rPr>
                <w:rFonts w:ascii="Times New Roman" w:hAnsi="Times New Roman" w:cs="Times New Roman"/>
                <w:sz w:val="28"/>
                <w:szCs w:val="28"/>
              </w:rPr>
              <w:t xml:space="preserve"> кўринишидаги частоталарда интермодуляция жараёнида ҳосил қилинган ҳар бир спектрал ташкил этувчи, бунда </w:t>
            </w:r>
            <w:r>
              <w:rPr>
                <w:rFonts w:ascii="Times New Roman" w:hAnsi="Times New Roman" w:cs="Times New Roman"/>
                <w:sz w:val="28"/>
                <w:szCs w:val="28"/>
                <w:lang w:val="en-US"/>
              </w:rPr>
              <w:t>p</w:t>
            </w:r>
            <w:r>
              <w:rPr>
                <w:rFonts w:ascii="Times New Roman" w:hAnsi="Times New Roman" w:cs="Times New Roman"/>
                <w:sz w:val="28"/>
                <w:szCs w:val="28"/>
              </w:rPr>
              <w:t xml:space="preserve">, </w:t>
            </w:r>
            <w:r>
              <w:rPr>
                <w:rFonts w:ascii="Times New Roman" w:hAnsi="Times New Roman" w:cs="Times New Roman"/>
                <w:sz w:val="28"/>
                <w:szCs w:val="28"/>
                <w:lang w:val="en-US"/>
              </w:rPr>
              <w:t>q</w:t>
            </w:r>
            <w:r>
              <w:rPr>
                <w:rFonts w:ascii="Times New Roman" w:hAnsi="Times New Roman" w:cs="Times New Roman"/>
                <w:sz w:val="28"/>
                <w:szCs w:val="28"/>
              </w:rPr>
              <w:t xml:space="preserve">, </w:t>
            </w:r>
            <w:r>
              <w:rPr>
                <w:rFonts w:ascii="Times New Roman" w:hAnsi="Times New Roman" w:cs="Times New Roman"/>
                <w:sz w:val="28"/>
                <w:szCs w:val="28"/>
                <w:lang w:val="en-US"/>
              </w:rPr>
              <w:t>r</w:t>
            </w:r>
            <w:r>
              <w:rPr>
                <w:rFonts w:ascii="Times New Roman" w:hAnsi="Times New Roman" w:cs="Times New Roman"/>
                <w:sz w:val="28"/>
                <w:szCs w:val="28"/>
              </w:rPr>
              <w:t xml:space="preserve"> – манфий, мусбат ёки ноль кўпайтирувчилар ва </w:t>
            </w:r>
            <w:r>
              <w:rPr>
                <w:rFonts w:ascii="Times New Roman" w:hAnsi="Times New Roman" w:cs="Times New Roman"/>
                <w:sz w:val="28"/>
                <w:szCs w:val="28"/>
                <w:lang w:val="en-US"/>
              </w:rPr>
              <w:t>f</w:t>
            </w:r>
            <w:r>
              <w:rPr>
                <w:rFonts w:ascii="Times New Roman" w:hAnsi="Times New Roman" w:cs="Times New Roman"/>
                <w:sz w:val="28"/>
                <w:szCs w:val="28"/>
                <w:vertAlign w:val="subscript"/>
              </w:rPr>
              <w:t>1</w:t>
            </w:r>
            <w:r>
              <w:rPr>
                <w:rFonts w:ascii="Times New Roman" w:hAnsi="Times New Roman" w:cs="Times New Roman"/>
                <w:sz w:val="28"/>
                <w:szCs w:val="28"/>
              </w:rPr>
              <w:t xml:space="preserve">, </w:t>
            </w:r>
            <w:r>
              <w:rPr>
                <w:rFonts w:ascii="Times New Roman" w:hAnsi="Times New Roman" w:cs="Times New Roman"/>
                <w:sz w:val="28"/>
                <w:szCs w:val="28"/>
                <w:lang w:val="en-US"/>
              </w:rPr>
              <w:t>f</w:t>
            </w:r>
            <w:r>
              <w:rPr>
                <w:rFonts w:ascii="Times New Roman" w:hAnsi="Times New Roman" w:cs="Times New Roman"/>
                <w:sz w:val="28"/>
                <w:szCs w:val="28"/>
                <w:vertAlign w:val="subscript"/>
              </w:rPr>
              <w:t>2</w:t>
            </w:r>
            <w:r>
              <w:rPr>
                <w:rFonts w:ascii="Times New Roman" w:hAnsi="Times New Roman" w:cs="Times New Roman"/>
                <w:sz w:val="28"/>
                <w:szCs w:val="28"/>
              </w:rPr>
              <w:t xml:space="preserve">, </w:t>
            </w:r>
            <w:r>
              <w:rPr>
                <w:rFonts w:ascii="Times New Roman" w:hAnsi="Times New Roman" w:cs="Times New Roman"/>
                <w:sz w:val="28"/>
                <w:szCs w:val="28"/>
                <w:lang w:val="en-US"/>
              </w:rPr>
              <w:t>f</w:t>
            </w:r>
            <w:r>
              <w:rPr>
                <w:rFonts w:ascii="Times New Roman" w:hAnsi="Times New Roman" w:cs="Times New Roman"/>
                <w:sz w:val="28"/>
                <w:szCs w:val="28"/>
                <w:vertAlign w:val="subscript"/>
              </w:rPr>
              <w:t xml:space="preserve">3 </w:t>
            </w:r>
            <w:r>
              <w:rPr>
                <w:rFonts w:ascii="Times New Roman" w:hAnsi="Times New Roman" w:cs="Times New Roman"/>
                <w:sz w:val="28"/>
                <w:szCs w:val="28"/>
              </w:rPr>
              <w:t>… – узатиш станциясида мавжуд бўлган турли тебранишларнинг частоталари, айнан турли узаткичларнинг  элтувчи частоталари, кичик элтувчи частота ёки гетеродин частотаси, модуляция натижасида ён полоса частоталари ва ҳ.к.лар, бунда |</w:t>
            </w:r>
            <w:r>
              <w:rPr>
                <w:rFonts w:ascii="Times New Roman" w:hAnsi="Times New Roman" w:cs="Times New Roman"/>
                <w:sz w:val="28"/>
                <w:szCs w:val="28"/>
                <w:lang w:val="en-US"/>
              </w:rPr>
              <w:t>p</w:t>
            </w:r>
            <w:r>
              <w:rPr>
                <w:rFonts w:ascii="Times New Roman" w:hAnsi="Times New Roman" w:cs="Times New Roman"/>
                <w:sz w:val="28"/>
                <w:szCs w:val="28"/>
              </w:rPr>
              <w:t>|+|</w:t>
            </w:r>
            <w:r>
              <w:rPr>
                <w:rFonts w:ascii="Times New Roman" w:hAnsi="Times New Roman" w:cs="Times New Roman"/>
                <w:sz w:val="28"/>
                <w:szCs w:val="28"/>
                <w:lang w:val="en-US"/>
              </w:rPr>
              <w:t>q</w:t>
            </w:r>
            <w:r>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  йиғиндиси интермодуляция алоҳида маҳсулотининг тартиби дейилади.</w:t>
            </w:r>
          </w:p>
          <w:p w14:paraId="0C2F47CC" w14:textId="77777777" w:rsidR="007F67BE" w:rsidRDefault="007F67BE">
            <w:pPr>
              <w:pStyle w:val="BalloonText"/>
              <w:jc w:val="both"/>
              <w:rPr>
                <w:rFonts w:ascii="Times New Roman" w:hAnsi="Times New Roman" w:cs="Times New Roman"/>
                <w:sz w:val="28"/>
                <w:szCs w:val="28"/>
              </w:rPr>
            </w:pPr>
          </w:p>
        </w:tc>
      </w:tr>
      <w:tr w:rsidR="006B03C5" w:rsidRPr="00D35973" w14:paraId="50F4E550" w14:textId="77777777">
        <w:tc>
          <w:tcPr>
            <w:tcW w:w="1916" w:type="pct"/>
            <w:shd w:val="clear" w:color="auto" w:fill="auto"/>
          </w:tcPr>
          <w:p w14:paraId="5791DCF0" w14:textId="77777777" w:rsidR="006B03C5" w:rsidRDefault="006B03C5" w:rsidP="004746BD">
            <w:pPr>
              <w:rPr>
                <w:b/>
                <w:bCs/>
                <w:sz w:val="28"/>
                <w:szCs w:val="28"/>
              </w:rPr>
            </w:pPr>
            <w:r>
              <w:rPr>
                <w:b/>
                <w:bCs/>
                <w:sz w:val="28"/>
                <w:szCs w:val="28"/>
              </w:rPr>
              <w:t xml:space="preserve">Промежуточная частота </w:t>
            </w:r>
            <w:r>
              <w:rPr>
                <w:b/>
                <w:bCs/>
                <w:sz w:val="28"/>
                <w:szCs w:val="28"/>
              </w:rPr>
              <w:br/>
              <w:t xml:space="preserve">радиоприемника </w:t>
            </w:r>
          </w:p>
          <w:p w14:paraId="11D5D54E" w14:textId="77777777" w:rsidR="006B03C5" w:rsidRDefault="006B03C5" w:rsidP="00133A8F">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radioqabulqilgichning</w:t>
            </w:r>
            <w:r>
              <w:rPr>
                <w:b w:val="0"/>
                <w:bCs w:val="0"/>
                <w:sz w:val="28"/>
                <w:szCs w:val="28"/>
              </w:rPr>
              <w:t xml:space="preserve"> </w:t>
            </w:r>
          </w:p>
          <w:p w14:paraId="5364DD50" w14:textId="77777777" w:rsidR="006B03C5" w:rsidRDefault="006B03C5" w:rsidP="00133A8F">
            <w:pPr>
              <w:pStyle w:val="BodyText3"/>
              <w:rPr>
                <w:b w:val="0"/>
                <w:bCs w:val="0"/>
                <w:sz w:val="28"/>
                <w:szCs w:val="28"/>
              </w:rPr>
            </w:pPr>
            <w:r>
              <w:rPr>
                <w:b w:val="0"/>
                <w:bCs w:val="0"/>
                <w:sz w:val="28"/>
                <w:szCs w:val="28"/>
                <w:lang w:val="en-US"/>
              </w:rPr>
              <w:t>oraliq</w:t>
            </w:r>
            <w:r>
              <w:rPr>
                <w:b w:val="0"/>
                <w:bCs w:val="0"/>
                <w:sz w:val="28"/>
                <w:szCs w:val="28"/>
              </w:rPr>
              <w:t xml:space="preserve"> </w:t>
            </w:r>
            <w:r>
              <w:rPr>
                <w:b w:val="0"/>
                <w:bCs w:val="0"/>
                <w:sz w:val="28"/>
                <w:szCs w:val="28"/>
                <w:lang w:val="en-US"/>
              </w:rPr>
              <w:t>chastotasi</w:t>
            </w:r>
          </w:p>
          <w:p w14:paraId="5F8B26F1" w14:textId="77777777" w:rsidR="006B03C5" w:rsidRDefault="006B03C5" w:rsidP="004746BD">
            <w:pPr>
              <w:pStyle w:val="BodyText3"/>
              <w:rPr>
                <w:b w:val="0"/>
                <w:bCs w:val="0"/>
                <w:sz w:val="28"/>
                <w:szCs w:val="28"/>
                <w:lang w:val="en-US"/>
              </w:rPr>
            </w:pPr>
            <w:r>
              <w:rPr>
                <w:b w:val="0"/>
                <w:bCs w:val="0"/>
                <w:sz w:val="28"/>
                <w:szCs w:val="28"/>
              </w:rPr>
              <w:t xml:space="preserve">       радиоқабулқилгичнинг</w:t>
            </w:r>
            <w:r>
              <w:rPr>
                <w:b w:val="0"/>
                <w:bCs w:val="0"/>
                <w:sz w:val="28"/>
                <w:szCs w:val="28"/>
                <w:lang w:val="en-US"/>
              </w:rPr>
              <w:t xml:space="preserve"> </w:t>
            </w:r>
            <w:r>
              <w:rPr>
                <w:b w:val="0"/>
                <w:bCs w:val="0"/>
                <w:sz w:val="28"/>
                <w:szCs w:val="28"/>
              </w:rPr>
              <w:t>оралиқ</w:t>
            </w:r>
            <w:r>
              <w:rPr>
                <w:b w:val="0"/>
                <w:bCs w:val="0"/>
                <w:sz w:val="28"/>
                <w:szCs w:val="28"/>
                <w:lang w:val="en-US"/>
              </w:rPr>
              <w:t xml:space="preserve"> </w:t>
            </w:r>
            <w:r>
              <w:rPr>
                <w:b w:val="0"/>
                <w:bCs w:val="0"/>
                <w:sz w:val="28"/>
                <w:szCs w:val="28"/>
              </w:rPr>
              <w:t>частотаси</w:t>
            </w:r>
          </w:p>
          <w:p w14:paraId="7861E66E"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intermediate frequency </w:t>
            </w:r>
            <w:r>
              <w:rPr>
                <w:sz w:val="28"/>
                <w:szCs w:val="28"/>
                <w:lang w:val="en-US"/>
              </w:rPr>
              <w:br/>
            </w:r>
            <w:r>
              <w:rPr>
                <w:sz w:val="28"/>
                <w:szCs w:val="28"/>
                <w:lang w:val="en-US"/>
              </w:rPr>
              <w:lastRenderedPageBreak/>
              <w:t>of radio-receiver</w:t>
            </w:r>
          </w:p>
          <w:p w14:paraId="5ED205F7" w14:textId="77777777" w:rsidR="006B03C5" w:rsidRDefault="006B03C5" w:rsidP="004746BD">
            <w:pPr>
              <w:rPr>
                <w:sz w:val="28"/>
                <w:szCs w:val="28"/>
                <w:lang w:val="en-US"/>
              </w:rPr>
            </w:pPr>
          </w:p>
        </w:tc>
        <w:tc>
          <w:tcPr>
            <w:tcW w:w="3084" w:type="pct"/>
            <w:shd w:val="clear" w:color="auto" w:fill="auto"/>
          </w:tcPr>
          <w:p w14:paraId="3A3BC63F" w14:textId="77777777" w:rsidR="006B03C5" w:rsidRDefault="006B03C5">
            <w:pPr>
              <w:jc w:val="both"/>
              <w:rPr>
                <w:sz w:val="28"/>
                <w:szCs w:val="28"/>
              </w:rPr>
            </w:pPr>
            <w:r>
              <w:rPr>
                <w:sz w:val="28"/>
                <w:szCs w:val="28"/>
              </w:rPr>
              <w:lastRenderedPageBreak/>
              <w:t>Заданная частота, в которую должна быть преобразована в супергетеродинном радиоприемнике несущая частота принимаемого радиочастотного сигнала с целью эффективного усиления и фильтрации.</w:t>
            </w:r>
          </w:p>
          <w:p w14:paraId="22313FD9" w14:textId="77777777" w:rsidR="006B03C5" w:rsidRDefault="006B03C5">
            <w:pPr>
              <w:jc w:val="both"/>
              <w:rPr>
                <w:sz w:val="28"/>
                <w:szCs w:val="28"/>
              </w:rPr>
            </w:pPr>
          </w:p>
          <w:p w14:paraId="566B1CF5" w14:textId="77777777" w:rsidR="006B03C5" w:rsidRDefault="006B03C5">
            <w:pPr>
              <w:jc w:val="both"/>
              <w:rPr>
                <w:sz w:val="28"/>
                <w:szCs w:val="28"/>
              </w:rPr>
            </w:pPr>
            <w:r>
              <w:rPr>
                <w:sz w:val="28"/>
                <w:szCs w:val="28"/>
                <w:lang w:val="en-US"/>
              </w:rPr>
              <w:t>Berilgan</w:t>
            </w:r>
            <w:r>
              <w:rPr>
                <w:sz w:val="28"/>
                <w:szCs w:val="28"/>
              </w:rPr>
              <w:t xml:space="preserve"> </w:t>
            </w:r>
            <w:r>
              <w:rPr>
                <w:sz w:val="28"/>
                <w:szCs w:val="28"/>
                <w:lang w:val="en-US"/>
              </w:rPr>
              <w:t>chastota</w:t>
            </w:r>
            <w:r>
              <w:rPr>
                <w:sz w:val="28"/>
                <w:szCs w:val="28"/>
              </w:rPr>
              <w:t xml:space="preserve">, </w:t>
            </w:r>
            <w:r>
              <w:rPr>
                <w:sz w:val="28"/>
                <w:szCs w:val="28"/>
                <w:lang w:val="en-US"/>
              </w:rPr>
              <w:t>effektiv</w:t>
            </w:r>
            <w:r>
              <w:rPr>
                <w:sz w:val="28"/>
                <w:szCs w:val="28"/>
              </w:rPr>
              <w:t xml:space="preserve"> </w:t>
            </w:r>
            <w:r>
              <w:rPr>
                <w:sz w:val="28"/>
                <w:szCs w:val="28"/>
                <w:lang w:val="en-US"/>
              </w:rPr>
              <w:t>kuchaytirish</w:t>
            </w:r>
            <w:r>
              <w:rPr>
                <w:sz w:val="28"/>
                <w:szCs w:val="28"/>
              </w:rPr>
              <w:t xml:space="preserve"> </w:t>
            </w:r>
            <w:r>
              <w:rPr>
                <w:sz w:val="28"/>
                <w:szCs w:val="28"/>
                <w:lang w:val="en-US"/>
              </w:rPr>
              <w:t>va</w:t>
            </w:r>
            <w:r>
              <w:rPr>
                <w:sz w:val="28"/>
                <w:szCs w:val="28"/>
              </w:rPr>
              <w:t xml:space="preserve"> </w:t>
            </w:r>
            <w:r>
              <w:rPr>
                <w:sz w:val="28"/>
                <w:szCs w:val="28"/>
                <w:lang w:val="en-US"/>
              </w:rPr>
              <w:t>filtrlash</w:t>
            </w:r>
            <w:r>
              <w:rPr>
                <w:sz w:val="28"/>
                <w:szCs w:val="28"/>
              </w:rPr>
              <w:t xml:space="preserve"> </w:t>
            </w:r>
            <w:r>
              <w:rPr>
                <w:sz w:val="28"/>
                <w:szCs w:val="28"/>
                <w:lang w:val="en-US"/>
              </w:rPr>
              <w:lastRenderedPageBreak/>
              <w:t>maqsadida</w:t>
            </w:r>
            <w:r>
              <w:rPr>
                <w:sz w:val="28"/>
                <w:szCs w:val="28"/>
              </w:rPr>
              <w:t xml:space="preserve">, </w:t>
            </w:r>
            <w:r>
              <w:rPr>
                <w:sz w:val="28"/>
                <w:szCs w:val="28"/>
                <w:lang w:val="en-US"/>
              </w:rPr>
              <w:t>supergeterodinli</w:t>
            </w:r>
            <w:r>
              <w:rPr>
                <w:sz w:val="28"/>
                <w:szCs w:val="28"/>
              </w:rPr>
              <w:t xml:space="preserve"> </w:t>
            </w:r>
            <w:r>
              <w:rPr>
                <w:sz w:val="28"/>
                <w:szCs w:val="28"/>
                <w:lang w:val="en-US"/>
              </w:rPr>
              <w:t>qabul</w:t>
            </w:r>
            <w:r>
              <w:rPr>
                <w:sz w:val="28"/>
                <w:szCs w:val="28"/>
              </w:rPr>
              <w:t xml:space="preserve"> </w:t>
            </w:r>
            <w:r>
              <w:rPr>
                <w:sz w:val="28"/>
                <w:szCs w:val="28"/>
                <w:lang w:val="en-US"/>
              </w:rPr>
              <w:t>qilgichda</w:t>
            </w:r>
            <w:r>
              <w:rPr>
                <w:sz w:val="28"/>
                <w:szCs w:val="28"/>
              </w:rPr>
              <w:t xml:space="preserve"> </w:t>
            </w:r>
            <w:r>
              <w:rPr>
                <w:sz w:val="28"/>
                <w:szCs w:val="28"/>
                <w:lang w:val="en-US"/>
              </w:rPr>
              <w:t>qabul</w:t>
            </w:r>
            <w:r>
              <w:rPr>
                <w:sz w:val="28"/>
                <w:szCs w:val="28"/>
              </w:rPr>
              <w:t xml:space="preserve"> </w:t>
            </w:r>
            <w:r>
              <w:rPr>
                <w:sz w:val="28"/>
                <w:szCs w:val="28"/>
                <w:lang w:val="en-US"/>
              </w:rPr>
              <w:t>qilinadigan</w:t>
            </w:r>
            <w:r>
              <w:rPr>
                <w:sz w:val="28"/>
                <w:szCs w:val="28"/>
              </w:rPr>
              <w:t xml:space="preserve"> </w:t>
            </w:r>
            <w:r>
              <w:rPr>
                <w:sz w:val="28"/>
                <w:szCs w:val="28"/>
                <w:lang w:val="en-US"/>
              </w:rPr>
              <w:t>radiochastota</w:t>
            </w:r>
            <w:r>
              <w:rPr>
                <w:sz w:val="28"/>
                <w:szCs w:val="28"/>
              </w:rPr>
              <w:t xml:space="preserve"> </w:t>
            </w:r>
            <w:r>
              <w:rPr>
                <w:sz w:val="28"/>
                <w:szCs w:val="28"/>
                <w:lang w:val="en-US"/>
              </w:rPr>
              <w:t>signalining</w:t>
            </w:r>
            <w:r>
              <w:rPr>
                <w:sz w:val="28"/>
                <w:szCs w:val="28"/>
              </w:rPr>
              <w:t xml:space="preserve"> </w:t>
            </w:r>
            <w:r>
              <w:rPr>
                <w:sz w:val="28"/>
                <w:szCs w:val="28"/>
                <w:lang w:val="en-US"/>
              </w:rPr>
              <w:t>eltuvchi</w:t>
            </w:r>
            <w:r>
              <w:rPr>
                <w:sz w:val="28"/>
                <w:szCs w:val="28"/>
              </w:rPr>
              <w:t xml:space="preserve"> </w:t>
            </w:r>
            <w:r>
              <w:rPr>
                <w:sz w:val="28"/>
                <w:szCs w:val="28"/>
                <w:lang w:val="en-US"/>
              </w:rPr>
              <w:t>chastotasi</w:t>
            </w:r>
            <w:r>
              <w:rPr>
                <w:sz w:val="28"/>
                <w:szCs w:val="28"/>
              </w:rPr>
              <w:t xml:space="preserve"> </w:t>
            </w:r>
            <w:r>
              <w:rPr>
                <w:sz w:val="28"/>
                <w:szCs w:val="28"/>
                <w:lang w:val="en-US"/>
              </w:rPr>
              <w:t>shu</w:t>
            </w:r>
            <w:r>
              <w:rPr>
                <w:sz w:val="28"/>
                <w:szCs w:val="28"/>
              </w:rPr>
              <w:t xml:space="preserve"> </w:t>
            </w:r>
            <w:r>
              <w:rPr>
                <w:sz w:val="28"/>
                <w:szCs w:val="28"/>
                <w:lang w:val="en-US"/>
              </w:rPr>
              <w:t>chastotaga</w:t>
            </w:r>
            <w:r>
              <w:rPr>
                <w:sz w:val="28"/>
                <w:szCs w:val="28"/>
              </w:rPr>
              <w:t xml:space="preserve"> </w:t>
            </w:r>
            <w:r>
              <w:rPr>
                <w:sz w:val="28"/>
                <w:szCs w:val="28"/>
                <w:lang w:val="en-US"/>
              </w:rPr>
              <w:t>o</w:t>
            </w:r>
            <w:r>
              <w:rPr>
                <w:sz w:val="28"/>
                <w:szCs w:val="28"/>
              </w:rPr>
              <w:t>‘</w:t>
            </w:r>
            <w:r>
              <w:rPr>
                <w:sz w:val="28"/>
                <w:szCs w:val="28"/>
                <w:lang w:val="en-US"/>
              </w:rPr>
              <w:t>zgartirilishi</w:t>
            </w:r>
            <w:r>
              <w:rPr>
                <w:sz w:val="28"/>
                <w:szCs w:val="28"/>
              </w:rPr>
              <w:t xml:space="preserve"> </w:t>
            </w:r>
            <w:r>
              <w:rPr>
                <w:sz w:val="28"/>
                <w:szCs w:val="28"/>
                <w:lang w:val="en-US"/>
              </w:rPr>
              <w:t>kerak</w:t>
            </w:r>
            <w:r>
              <w:rPr>
                <w:sz w:val="28"/>
                <w:szCs w:val="28"/>
              </w:rPr>
              <w:t xml:space="preserve"> </w:t>
            </w:r>
            <w:r>
              <w:rPr>
                <w:sz w:val="28"/>
                <w:szCs w:val="28"/>
                <w:lang w:val="en-US"/>
              </w:rPr>
              <w:t>bo</w:t>
            </w:r>
            <w:r>
              <w:rPr>
                <w:sz w:val="28"/>
                <w:szCs w:val="28"/>
              </w:rPr>
              <w:t>‘</w:t>
            </w:r>
            <w:r>
              <w:rPr>
                <w:sz w:val="28"/>
                <w:szCs w:val="28"/>
                <w:lang w:val="en-US"/>
              </w:rPr>
              <w:t>ladi</w:t>
            </w:r>
            <w:r>
              <w:rPr>
                <w:sz w:val="28"/>
                <w:szCs w:val="28"/>
              </w:rPr>
              <w:t>.</w:t>
            </w:r>
          </w:p>
          <w:p w14:paraId="6642B486" w14:textId="77777777" w:rsidR="006B03C5" w:rsidRDefault="006B03C5">
            <w:pPr>
              <w:jc w:val="both"/>
              <w:rPr>
                <w:sz w:val="28"/>
                <w:szCs w:val="28"/>
              </w:rPr>
            </w:pPr>
          </w:p>
          <w:p w14:paraId="3246609B" w14:textId="09D8AC7C" w:rsidR="007F67BE" w:rsidRDefault="006B03C5" w:rsidP="000B05C1">
            <w:pPr>
              <w:jc w:val="both"/>
              <w:rPr>
                <w:sz w:val="28"/>
                <w:szCs w:val="28"/>
              </w:rPr>
            </w:pPr>
            <w:r>
              <w:rPr>
                <w:sz w:val="28"/>
                <w:szCs w:val="28"/>
              </w:rPr>
              <w:t>Берилган частота, самарали кучайтириш ва фильтрлаш мақсадида, супергетеродинли қабул қилгичда қабул қилинадиган радиочастотали сигналнинг элтувчи частотаси шу частотага ўзгартирилиши керак бўлади.</w:t>
            </w:r>
          </w:p>
        </w:tc>
      </w:tr>
      <w:tr w:rsidR="006B03C5" w:rsidRPr="008F2D83" w14:paraId="5D8EF077" w14:textId="77777777">
        <w:tc>
          <w:tcPr>
            <w:tcW w:w="1916" w:type="pct"/>
            <w:shd w:val="clear" w:color="auto" w:fill="auto"/>
          </w:tcPr>
          <w:p w14:paraId="5E0E0115" w14:textId="77777777" w:rsidR="006B03C5" w:rsidRDefault="006B03C5" w:rsidP="004746BD">
            <w:pPr>
              <w:rPr>
                <w:b/>
                <w:bCs/>
                <w:sz w:val="28"/>
                <w:szCs w:val="28"/>
              </w:rPr>
            </w:pPr>
            <w:r>
              <w:rPr>
                <w:b/>
                <w:bCs/>
                <w:sz w:val="28"/>
                <w:szCs w:val="28"/>
              </w:rPr>
              <w:lastRenderedPageBreak/>
              <w:t>Промышленное возмущение</w:t>
            </w:r>
          </w:p>
          <w:p w14:paraId="5A4C665B" w14:textId="77777777" w:rsidR="006B03C5" w:rsidRDefault="006B03C5" w:rsidP="004746BD">
            <w:pPr>
              <w:rPr>
                <w:b/>
                <w:bCs/>
                <w:sz w:val="28"/>
                <w:szCs w:val="28"/>
              </w:rPr>
            </w:pPr>
            <w:r>
              <w:rPr>
                <w:b/>
                <w:bCs/>
                <w:sz w:val="28"/>
                <w:szCs w:val="28"/>
              </w:rPr>
              <w:t xml:space="preserve">(промышленные помехи) </w:t>
            </w:r>
          </w:p>
          <w:p w14:paraId="3FFFA832" w14:textId="77777777" w:rsidR="006B03C5" w:rsidRDefault="006B03C5" w:rsidP="00133A8F">
            <w:pPr>
              <w:pStyle w:val="BodyText3"/>
              <w:rPr>
                <w:b w:val="0"/>
                <w:bCs w:val="0"/>
                <w:color w:val="000000"/>
                <w:sz w:val="28"/>
                <w:szCs w:val="28"/>
              </w:rPr>
            </w:pPr>
            <w:r>
              <w:rPr>
                <w:sz w:val="28"/>
                <w:szCs w:val="28"/>
                <w:lang w:val="en-US"/>
              </w:rPr>
              <w:t>uz</w:t>
            </w:r>
            <w:r>
              <w:rPr>
                <w:sz w:val="28"/>
                <w:szCs w:val="28"/>
              </w:rPr>
              <w:t xml:space="preserve"> - </w:t>
            </w:r>
            <w:r>
              <w:rPr>
                <w:b w:val="0"/>
                <w:bCs w:val="0"/>
                <w:sz w:val="28"/>
                <w:szCs w:val="28"/>
                <w:lang w:val="en-US"/>
              </w:rPr>
              <w:t>s</w:t>
            </w:r>
            <w:r>
              <w:rPr>
                <w:b w:val="0"/>
                <w:bCs w:val="0"/>
                <w:color w:val="000000"/>
                <w:sz w:val="28"/>
                <w:szCs w:val="28"/>
                <w:lang w:val="en-US"/>
              </w:rPr>
              <w:t>anoat</w:t>
            </w:r>
            <w:r>
              <w:rPr>
                <w:b w:val="0"/>
                <w:bCs w:val="0"/>
                <w:color w:val="000000"/>
                <w:sz w:val="28"/>
                <w:szCs w:val="28"/>
              </w:rPr>
              <w:t xml:space="preserve"> </w:t>
            </w:r>
            <w:r>
              <w:rPr>
                <w:b w:val="0"/>
                <w:bCs w:val="0"/>
                <w:color w:val="000000"/>
                <w:sz w:val="28"/>
                <w:szCs w:val="28"/>
                <w:lang w:val="en-US"/>
              </w:rPr>
              <w:t>g</w:t>
            </w:r>
            <w:r>
              <w:rPr>
                <w:b w:val="0"/>
                <w:bCs w:val="0"/>
                <w:color w:val="000000"/>
                <w:sz w:val="28"/>
                <w:szCs w:val="28"/>
              </w:rPr>
              <w:t>‘</w:t>
            </w:r>
            <w:r>
              <w:rPr>
                <w:b w:val="0"/>
                <w:bCs w:val="0"/>
                <w:color w:val="000000"/>
                <w:sz w:val="28"/>
                <w:szCs w:val="28"/>
                <w:lang w:val="en-US"/>
              </w:rPr>
              <w:t>alayonlanishi</w:t>
            </w:r>
            <w:r>
              <w:rPr>
                <w:b w:val="0"/>
                <w:bCs w:val="0"/>
                <w:color w:val="000000"/>
                <w:sz w:val="28"/>
                <w:szCs w:val="28"/>
              </w:rPr>
              <w:br/>
              <w:t>(</w:t>
            </w:r>
            <w:r>
              <w:rPr>
                <w:b w:val="0"/>
                <w:bCs w:val="0"/>
                <w:sz w:val="28"/>
                <w:szCs w:val="28"/>
                <w:lang w:val="en-US"/>
              </w:rPr>
              <w:t>s</w:t>
            </w:r>
            <w:r>
              <w:rPr>
                <w:b w:val="0"/>
                <w:bCs w:val="0"/>
                <w:color w:val="000000"/>
                <w:sz w:val="28"/>
                <w:szCs w:val="28"/>
                <w:lang w:val="en-US"/>
              </w:rPr>
              <w:t>anoat</w:t>
            </w:r>
            <w:r>
              <w:rPr>
                <w:b w:val="0"/>
                <w:bCs w:val="0"/>
                <w:color w:val="000000"/>
                <w:sz w:val="28"/>
                <w:szCs w:val="28"/>
              </w:rPr>
              <w:t xml:space="preserve"> </w:t>
            </w:r>
            <w:r>
              <w:rPr>
                <w:b w:val="0"/>
                <w:bCs w:val="0"/>
                <w:color w:val="000000"/>
                <w:sz w:val="28"/>
                <w:szCs w:val="28"/>
                <w:lang w:val="en-US"/>
              </w:rPr>
              <w:t>xalaqitlari</w:t>
            </w:r>
            <w:r>
              <w:rPr>
                <w:b w:val="0"/>
                <w:bCs w:val="0"/>
                <w:color w:val="000000"/>
                <w:sz w:val="28"/>
                <w:szCs w:val="28"/>
              </w:rPr>
              <w:t>)</w:t>
            </w:r>
          </w:p>
          <w:p w14:paraId="4DE458A9" w14:textId="77777777" w:rsidR="006B03C5" w:rsidRDefault="006B03C5" w:rsidP="004746BD">
            <w:pPr>
              <w:pStyle w:val="BodyText3"/>
              <w:rPr>
                <w:b w:val="0"/>
                <w:bCs w:val="0"/>
                <w:color w:val="000000"/>
                <w:sz w:val="28"/>
                <w:szCs w:val="28"/>
              </w:rPr>
            </w:pPr>
            <w:r>
              <w:rPr>
                <w:b w:val="0"/>
                <w:bCs w:val="0"/>
                <w:sz w:val="28"/>
                <w:szCs w:val="28"/>
              </w:rPr>
              <w:t xml:space="preserve">       с</w:t>
            </w:r>
            <w:r>
              <w:rPr>
                <w:b w:val="0"/>
                <w:bCs w:val="0"/>
                <w:color w:val="000000"/>
                <w:sz w:val="28"/>
                <w:szCs w:val="28"/>
              </w:rPr>
              <w:t>аноат ғалаёнланиши</w:t>
            </w:r>
            <w:r>
              <w:rPr>
                <w:b w:val="0"/>
                <w:bCs w:val="0"/>
                <w:color w:val="000000"/>
                <w:sz w:val="28"/>
                <w:szCs w:val="28"/>
              </w:rPr>
              <w:br/>
              <w:t>(саноат халақитлари)</w:t>
            </w:r>
          </w:p>
          <w:p w14:paraId="4C2A24B5"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man</w:t>
            </w:r>
            <w:r>
              <w:rPr>
                <w:sz w:val="28"/>
                <w:szCs w:val="28"/>
              </w:rPr>
              <w:t>-</w:t>
            </w:r>
            <w:r>
              <w:rPr>
                <w:sz w:val="28"/>
                <w:szCs w:val="28"/>
                <w:lang w:val="en-US"/>
              </w:rPr>
              <w:t>made</w:t>
            </w:r>
            <w:r>
              <w:rPr>
                <w:sz w:val="28"/>
                <w:szCs w:val="28"/>
              </w:rPr>
              <w:t xml:space="preserve"> </w:t>
            </w:r>
            <w:r>
              <w:rPr>
                <w:sz w:val="28"/>
                <w:szCs w:val="28"/>
                <w:lang w:val="en-US"/>
              </w:rPr>
              <w:t>noise</w:t>
            </w:r>
          </w:p>
          <w:p w14:paraId="07CF2161" w14:textId="77777777" w:rsidR="006B03C5" w:rsidRDefault="006B03C5" w:rsidP="004746BD">
            <w:pPr>
              <w:rPr>
                <w:sz w:val="28"/>
                <w:szCs w:val="28"/>
              </w:rPr>
            </w:pPr>
          </w:p>
        </w:tc>
        <w:tc>
          <w:tcPr>
            <w:tcW w:w="3084" w:type="pct"/>
            <w:shd w:val="clear" w:color="auto" w:fill="auto"/>
          </w:tcPr>
          <w:p w14:paraId="30402FC0" w14:textId="77777777" w:rsidR="006B03C5" w:rsidRPr="00D35973" w:rsidRDefault="006B03C5">
            <w:pPr>
              <w:pStyle w:val="BodyText2"/>
              <w:jc w:val="both"/>
            </w:pPr>
            <w:r w:rsidRPr="00D35973">
              <w:t>Электромагнитное возмущение, образующееся при работе машин, оборудования и электроустановок.</w:t>
            </w:r>
          </w:p>
          <w:p w14:paraId="2974A45B" w14:textId="77777777" w:rsidR="006B03C5" w:rsidRPr="00D35973" w:rsidRDefault="006B03C5">
            <w:pPr>
              <w:pStyle w:val="BodyText2"/>
              <w:jc w:val="both"/>
            </w:pPr>
          </w:p>
          <w:p w14:paraId="7AD1F519" w14:textId="77777777" w:rsidR="006B03C5" w:rsidRDefault="006B03C5">
            <w:pPr>
              <w:pStyle w:val="BodyText2"/>
              <w:jc w:val="both"/>
              <w:rPr>
                <w:lang w:val="en-US"/>
              </w:rPr>
            </w:pPr>
            <w:r>
              <w:rPr>
                <w:color w:val="000000"/>
                <w:lang w:val="en-US"/>
              </w:rPr>
              <w:t>Mashinalar, uskunalar va elektr qurilmalarning ishlashi vaqtida hosil bo‘ladigan elektromagnit g‘alayonlanish.</w:t>
            </w:r>
          </w:p>
          <w:p w14:paraId="63B4A934" w14:textId="77777777" w:rsidR="006B03C5" w:rsidRDefault="006B03C5">
            <w:pPr>
              <w:pStyle w:val="BodyText2"/>
              <w:jc w:val="both"/>
              <w:rPr>
                <w:lang w:val="en-US"/>
              </w:rPr>
            </w:pPr>
          </w:p>
          <w:p w14:paraId="4777E4BD" w14:textId="1A996587" w:rsidR="007F67BE" w:rsidRDefault="006B03C5" w:rsidP="000B05C1">
            <w:pPr>
              <w:jc w:val="both"/>
              <w:rPr>
                <w:lang w:val="en-US"/>
              </w:rPr>
            </w:pPr>
            <w:r>
              <w:rPr>
                <w:color w:val="000000"/>
                <w:sz w:val="28"/>
                <w:szCs w:val="28"/>
              </w:rPr>
              <w:t>Машиналар</w:t>
            </w:r>
            <w:r>
              <w:rPr>
                <w:color w:val="000000"/>
                <w:sz w:val="28"/>
                <w:szCs w:val="28"/>
                <w:lang w:val="en-US"/>
              </w:rPr>
              <w:t xml:space="preserve">, </w:t>
            </w:r>
            <w:r>
              <w:rPr>
                <w:color w:val="000000"/>
                <w:sz w:val="28"/>
                <w:szCs w:val="28"/>
              </w:rPr>
              <w:t>ускуналар</w:t>
            </w:r>
            <w:r>
              <w:rPr>
                <w:color w:val="000000"/>
                <w:sz w:val="28"/>
                <w:szCs w:val="28"/>
                <w:lang w:val="en-US"/>
              </w:rPr>
              <w:t xml:space="preserve"> </w:t>
            </w:r>
            <w:r>
              <w:rPr>
                <w:color w:val="000000"/>
                <w:sz w:val="28"/>
                <w:szCs w:val="28"/>
              </w:rPr>
              <w:t>ва</w:t>
            </w:r>
            <w:r>
              <w:rPr>
                <w:color w:val="000000"/>
                <w:sz w:val="28"/>
                <w:szCs w:val="28"/>
                <w:lang w:val="en-US"/>
              </w:rPr>
              <w:t xml:space="preserve"> </w:t>
            </w:r>
            <w:r>
              <w:rPr>
                <w:color w:val="000000"/>
                <w:sz w:val="28"/>
                <w:szCs w:val="28"/>
              </w:rPr>
              <w:t>электр</w:t>
            </w:r>
            <w:r>
              <w:rPr>
                <w:color w:val="000000"/>
                <w:sz w:val="28"/>
                <w:szCs w:val="28"/>
                <w:lang w:val="en-US"/>
              </w:rPr>
              <w:t xml:space="preserve"> </w:t>
            </w:r>
            <w:r>
              <w:rPr>
                <w:color w:val="000000"/>
                <w:sz w:val="28"/>
                <w:szCs w:val="28"/>
              </w:rPr>
              <w:t>қурилмалар</w:t>
            </w:r>
            <w:r>
              <w:rPr>
                <w:color w:val="000000"/>
                <w:sz w:val="28"/>
                <w:szCs w:val="28"/>
                <w:lang w:val="en-US"/>
              </w:rPr>
              <w:t>-</w:t>
            </w:r>
            <w:r>
              <w:rPr>
                <w:color w:val="000000"/>
                <w:sz w:val="28"/>
                <w:szCs w:val="28"/>
              </w:rPr>
              <w:t>нинг</w:t>
            </w:r>
            <w:r>
              <w:rPr>
                <w:color w:val="000000"/>
                <w:sz w:val="28"/>
                <w:szCs w:val="28"/>
                <w:lang w:val="en-US"/>
              </w:rPr>
              <w:t xml:space="preserve"> </w:t>
            </w:r>
            <w:r>
              <w:rPr>
                <w:color w:val="000000"/>
                <w:sz w:val="28"/>
                <w:szCs w:val="28"/>
              </w:rPr>
              <w:t>ишлаши</w:t>
            </w:r>
            <w:r>
              <w:rPr>
                <w:color w:val="000000"/>
                <w:sz w:val="28"/>
                <w:szCs w:val="28"/>
                <w:lang w:val="en-US"/>
              </w:rPr>
              <w:t xml:space="preserve"> </w:t>
            </w:r>
            <w:r>
              <w:rPr>
                <w:color w:val="000000"/>
                <w:sz w:val="28"/>
                <w:szCs w:val="28"/>
              </w:rPr>
              <w:t>вақтида</w:t>
            </w:r>
            <w:r>
              <w:rPr>
                <w:color w:val="000000"/>
                <w:sz w:val="28"/>
                <w:szCs w:val="28"/>
                <w:lang w:val="en-US"/>
              </w:rPr>
              <w:t xml:space="preserve"> </w:t>
            </w:r>
            <w:r>
              <w:rPr>
                <w:color w:val="000000"/>
                <w:sz w:val="28"/>
                <w:szCs w:val="28"/>
              </w:rPr>
              <w:t>ҳосил</w:t>
            </w:r>
            <w:r>
              <w:rPr>
                <w:color w:val="000000"/>
                <w:sz w:val="28"/>
                <w:szCs w:val="28"/>
                <w:lang w:val="en-US"/>
              </w:rPr>
              <w:t xml:space="preserve"> </w:t>
            </w:r>
            <w:r>
              <w:rPr>
                <w:color w:val="000000"/>
                <w:sz w:val="28"/>
                <w:szCs w:val="28"/>
              </w:rPr>
              <w:t>бўладиган</w:t>
            </w:r>
            <w:r>
              <w:rPr>
                <w:color w:val="000000"/>
                <w:sz w:val="28"/>
                <w:szCs w:val="28"/>
                <w:lang w:val="en-US"/>
              </w:rPr>
              <w:t xml:space="preserve"> </w:t>
            </w:r>
            <w:r>
              <w:rPr>
                <w:color w:val="000000"/>
                <w:sz w:val="28"/>
                <w:szCs w:val="28"/>
              </w:rPr>
              <w:t>электромагнит</w:t>
            </w:r>
            <w:r>
              <w:rPr>
                <w:color w:val="000000"/>
                <w:sz w:val="28"/>
                <w:szCs w:val="28"/>
                <w:lang w:val="en-US"/>
              </w:rPr>
              <w:t xml:space="preserve"> </w:t>
            </w:r>
            <w:r>
              <w:rPr>
                <w:color w:val="000000"/>
                <w:sz w:val="28"/>
                <w:szCs w:val="28"/>
              </w:rPr>
              <w:t>ғалаёнланиш</w:t>
            </w:r>
            <w:r>
              <w:rPr>
                <w:color w:val="000000"/>
                <w:sz w:val="28"/>
                <w:szCs w:val="28"/>
                <w:lang w:val="en-US"/>
              </w:rPr>
              <w:t>.</w:t>
            </w:r>
          </w:p>
        </w:tc>
      </w:tr>
      <w:tr w:rsidR="006B03C5" w:rsidRPr="000B05C1" w14:paraId="78795743" w14:textId="77777777">
        <w:tc>
          <w:tcPr>
            <w:tcW w:w="1916" w:type="pct"/>
            <w:shd w:val="clear" w:color="auto" w:fill="auto"/>
          </w:tcPr>
          <w:p w14:paraId="4FABDBD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Промышленное, научное </w:t>
            </w:r>
            <w:r>
              <w:rPr>
                <w:rFonts w:ascii="Times New Roman" w:hAnsi="Times New Roman" w:cs="Times New Roman"/>
                <w:b/>
                <w:bCs/>
                <w:sz w:val="28"/>
                <w:szCs w:val="28"/>
              </w:rPr>
              <w:br/>
              <w:t xml:space="preserve">и медицинское применение радиочастотной энергии </w:t>
            </w:r>
          </w:p>
          <w:p w14:paraId="0F1DECC6"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radiochastota energiya-sining sanoat, fan va tibbiyotda qo‘llanilishi</w:t>
            </w:r>
          </w:p>
          <w:p w14:paraId="0A1132B6"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радиочастота энергиясининг саноат, фан ва тиббиётда қўлланилиши</w:t>
            </w:r>
          </w:p>
          <w:p w14:paraId="50D32E3B"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industrial, scientific and medical application of radio-frequency energy</w:t>
            </w:r>
          </w:p>
          <w:p w14:paraId="50A17D87" w14:textId="77777777" w:rsidR="006B03C5" w:rsidRDefault="006B03C5" w:rsidP="004746BD">
            <w:pPr>
              <w:rPr>
                <w:b/>
                <w:bCs/>
                <w:sz w:val="28"/>
                <w:szCs w:val="28"/>
                <w:lang w:val="en-US"/>
              </w:rPr>
            </w:pPr>
          </w:p>
          <w:p w14:paraId="5E5973B1" w14:textId="77777777" w:rsidR="006B03C5" w:rsidRDefault="006B03C5" w:rsidP="004746BD">
            <w:pPr>
              <w:rPr>
                <w:b/>
                <w:bCs/>
                <w:sz w:val="28"/>
                <w:szCs w:val="28"/>
                <w:lang w:val="en-US"/>
              </w:rPr>
            </w:pPr>
          </w:p>
          <w:p w14:paraId="28B82A5D" w14:textId="77777777" w:rsidR="006B03C5" w:rsidRDefault="006B03C5" w:rsidP="004746BD">
            <w:pPr>
              <w:rPr>
                <w:b/>
                <w:bCs/>
                <w:sz w:val="28"/>
                <w:szCs w:val="28"/>
                <w:lang w:val="en-US"/>
              </w:rPr>
            </w:pPr>
          </w:p>
          <w:p w14:paraId="3C3DFC31" w14:textId="77777777" w:rsidR="006B03C5" w:rsidRDefault="006B03C5" w:rsidP="004746BD">
            <w:pPr>
              <w:rPr>
                <w:b/>
                <w:bCs/>
                <w:sz w:val="28"/>
                <w:szCs w:val="28"/>
                <w:lang w:val="en-US"/>
              </w:rPr>
            </w:pPr>
          </w:p>
        </w:tc>
        <w:tc>
          <w:tcPr>
            <w:tcW w:w="3084" w:type="pct"/>
            <w:shd w:val="clear" w:color="auto" w:fill="auto"/>
          </w:tcPr>
          <w:p w14:paraId="3100A57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Работа оборудования или приборов, предназначенных для генерирования и местного использования радиочастотной энергии для промышленных, научных, медицинских, бытовых или подобных целей, за исключением применения в области электросвязи. </w:t>
            </w:r>
          </w:p>
          <w:p w14:paraId="00D79807" w14:textId="77777777" w:rsidR="006B03C5" w:rsidRDefault="006B03C5">
            <w:pPr>
              <w:pStyle w:val="BalloonText"/>
              <w:jc w:val="both"/>
              <w:rPr>
                <w:rFonts w:ascii="Times New Roman" w:hAnsi="Times New Roman" w:cs="Times New Roman"/>
                <w:sz w:val="18"/>
                <w:szCs w:val="18"/>
              </w:rPr>
            </w:pPr>
          </w:p>
          <w:p w14:paraId="69EFEBF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Radiochastota</w:t>
            </w:r>
            <w:r>
              <w:rPr>
                <w:rFonts w:ascii="Times New Roman" w:hAnsi="Times New Roman" w:cs="Times New Roman"/>
                <w:sz w:val="28"/>
                <w:szCs w:val="28"/>
              </w:rPr>
              <w:t xml:space="preserve"> </w:t>
            </w:r>
            <w:r>
              <w:rPr>
                <w:rFonts w:ascii="Times New Roman" w:hAnsi="Times New Roman" w:cs="Times New Roman"/>
                <w:sz w:val="28"/>
                <w:szCs w:val="28"/>
                <w:lang w:val="en-US"/>
              </w:rPr>
              <w:t>energiyasini</w:t>
            </w:r>
            <w:r>
              <w:rPr>
                <w:rFonts w:ascii="Times New Roman" w:hAnsi="Times New Roman" w:cs="Times New Roman"/>
                <w:sz w:val="28"/>
                <w:szCs w:val="28"/>
              </w:rPr>
              <w:t xml:space="preserve"> </w:t>
            </w:r>
            <w:r>
              <w:rPr>
                <w:rFonts w:ascii="Times New Roman" w:hAnsi="Times New Roman" w:cs="Times New Roman"/>
                <w:sz w:val="28"/>
                <w:szCs w:val="28"/>
                <w:lang w:val="en-US"/>
              </w:rPr>
              <w:t>generatsiyalash</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halliy</w:t>
            </w:r>
            <w:r>
              <w:rPr>
                <w:rFonts w:ascii="Times New Roman" w:hAnsi="Times New Roman" w:cs="Times New Roman"/>
                <w:sz w:val="28"/>
                <w:szCs w:val="28"/>
              </w:rPr>
              <w:t xml:space="preserve"> </w:t>
            </w:r>
            <w:r>
              <w:rPr>
                <w:rFonts w:ascii="Times New Roman" w:hAnsi="Times New Roman" w:cs="Times New Roman"/>
                <w:sz w:val="28"/>
                <w:szCs w:val="28"/>
                <w:lang w:val="en-US"/>
              </w:rPr>
              <w:t>maqsadlarda</w:t>
            </w:r>
            <w:r>
              <w:rPr>
                <w:rFonts w:ascii="Times New Roman" w:hAnsi="Times New Roman" w:cs="Times New Roman"/>
                <w:sz w:val="28"/>
                <w:szCs w:val="28"/>
              </w:rPr>
              <w:t xml:space="preserve">, </w:t>
            </w:r>
            <w:r>
              <w:rPr>
                <w:rFonts w:ascii="Times New Roman" w:hAnsi="Times New Roman" w:cs="Times New Roman"/>
                <w:sz w:val="28"/>
                <w:szCs w:val="28"/>
                <w:lang w:val="en-US"/>
              </w:rPr>
              <w:t>elektraloqa</w:t>
            </w:r>
            <w:r>
              <w:rPr>
                <w:rFonts w:ascii="Times New Roman" w:hAnsi="Times New Roman" w:cs="Times New Roman"/>
                <w:sz w:val="28"/>
                <w:szCs w:val="28"/>
              </w:rPr>
              <w:t xml:space="preserve"> </w:t>
            </w:r>
            <w:r>
              <w:rPr>
                <w:rFonts w:ascii="Times New Roman" w:hAnsi="Times New Roman" w:cs="Times New Roman"/>
                <w:sz w:val="28"/>
                <w:szCs w:val="28"/>
                <w:lang w:val="en-US"/>
              </w:rPr>
              <w:t>sohasidan</w:t>
            </w:r>
            <w:r>
              <w:rPr>
                <w:rFonts w:ascii="Times New Roman" w:hAnsi="Times New Roman" w:cs="Times New Roman"/>
                <w:sz w:val="28"/>
                <w:szCs w:val="28"/>
              </w:rPr>
              <w:t xml:space="preserve"> </w:t>
            </w:r>
            <w:r>
              <w:rPr>
                <w:rFonts w:ascii="Times New Roman" w:hAnsi="Times New Roman" w:cs="Times New Roman"/>
                <w:sz w:val="28"/>
                <w:szCs w:val="28"/>
                <w:lang w:val="en-US"/>
              </w:rPr>
              <w:t>tashqari</w:t>
            </w:r>
            <w:r>
              <w:rPr>
                <w:rFonts w:ascii="Times New Roman" w:hAnsi="Times New Roman" w:cs="Times New Roman"/>
                <w:sz w:val="28"/>
                <w:szCs w:val="28"/>
              </w:rPr>
              <w:t xml:space="preserve">, </w:t>
            </w:r>
            <w:r>
              <w:rPr>
                <w:rFonts w:ascii="Times New Roman" w:hAnsi="Times New Roman" w:cs="Times New Roman"/>
                <w:sz w:val="28"/>
                <w:szCs w:val="28"/>
                <w:lang w:val="en-US"/>
              </w:rPr>
              <w:t>sanoat</w:t>
            </w:r>
            <w:r>
              <w:rPr>
                <w:rFonts w:ascii="Times New Roman" w:hAnsi="Times New Roman" w:cs="Times New Roman"/>
                <w:sz w:val="28"/>
                <w:szCs w:val="28"/>
              </w:rPr>
              <w:t xml:space="preserve">, </w:t>
            </w:r>
            <w:r>
              <w:rPr>
                <w:rFonts w:ascii="Times New Roman" w:hAnsi="Times New Roman" w:cs="Times New Roman"/>
                <w:sz w:val="28"/>
                <w:szCs w:val="28"/>
                <w:lang w:val="en-US"/>
              </w:rPr>
              <w:t>fan</w:t>
            </w:r>
            <w:r>
              <w:rPr>
                <w:rFonts w:ascii="Times New Roman" w:hAnsi="Times New Roman" w:cs="Times New Roman"/>
                <w:sz w:val="28"/>
                <w:szCs w:val="28"/>
              </w:rPr>
              <w:t xml:space="preserve">, </w:t>
            </w:r>
            <w:r>
              <w:rPr>
                <w:rFonts w:ascii="Times New Roman" w:hAnsi="Times New Roman" w:cs="Times New Roman"/>
                <w:sz w:val="28"/>
                <w:szCs w:val="28"/>
                <w:lang w:val="en-US"/>
              </w:rPr>
              <w:t>tibbiyot</w:t>
            </w:r>
            <w:r>
              <w:rPr>
                <w:rFonts w:ascii="Times New Roman" w:hAnsi="Times New Roman" w:cs="Times New Roman"/>
                <w:sz w:val="28"/>
                <w:szCs w:val="28"/>
              </w:rPr>
              <w:t xml:space="preserve">, </w:t>
            </w:r>
            <w:r>
              <w:rPr>
                <w:rFonts w:ascii="Times New Roman" w:hAnsi="Times New Roman" w:cs="Times New Roman"/>
                <w:sz w:val="28"/>
                <w:szCs w:val="28"/>
                <w:lang w:val="en-US"/>
              </w:rPr>
              <w:t>maishiy</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shunga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xshash</w:t>
            </w:r>
            <w:r>
              <w:rPr>
                <w:rFonts w:ascii="Times New Roman" w:hAnsi="Times New Roman" w:cs="Times New Roman"/>
                <w:sz w:val="28"/>
                <w:szCs w:val="28"/>
              </w:rPr>
              <w:t xml:space="preserve"> </w:t>
            </w:r>
            <w:r>
              <w:rPr>
                <w:rFonts w:ascii="Times New Roman" w:hAnsi="Times New Roman" w:cs="Times New Roman"/>
                <w:sz w:val="28"/>
                <w:szCs w:val="28"/>
                <w:lang w:val="en-US"/>
              </w:rPr>
              <w:t>maqsadlarda</w:t>
            </w:r>
            <w:r>
              <w:rPr>
                <w:rFonts w:ascii="Times New Roman" w:hAnsi="Times New Roman" w:cs="Times New Roman"/>
                <w:sz w:val="28"/>
                <w:szCs w:val="28"/>
              </w:rPr>
              <w:t xml:space="preserve"> </w:t>
            </w:r>
            <w:r>
              <w:rPr>
                <w:rFonts w:ascii="Times New Roman" w:hAnsi="Times New Roman" w:cs="Times New Roman"/>
                <w:sz w:val="28"/>
                <w:szCs w:val="28"/>
                <w:lang w:val="en-US"/>
              </w:rPr>
              <w:t>foydalanishga</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ljallangan</w:t>
            </w:r>
            <w:r>
              <w:rPr>
                <w:rFonts w:ascii="Times New Roman" w:hAnsi="Times New Roman" w:cs="Times New Roman"/>
                <w:sz w:val="28"/>
                <w:szCs w:val="28"/>
              </w:rPr>
              <w:t xml:space="preserve"> </w:t>
            </w:r>
            <w:r>
              <w:rPr>
                <w:rFonts w:ascii="Times New Roman" w:hAnsi="Times New Roman" w:cs="Times New Roman"/>
                <w:sz w:val="28"/>
                <w:szCs w:val="28"/>
                <w:lang w:val="en-US"/>
              </w:rPr>
              <w:t>uskuna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asboblarning</w:t>
            </w:r>
            <w:r>
              <w:rPr>
                <w:rFonts w:ascii="Times New Roman" w:hAnsi="Times New Roman" w:cs="Times New Roman"/>
                <w:sz w:val="28"/>
                <w:szCs w:val="28"/>
              </w:rPr>
              <w:t xml:space="preserve"> </w:t>
            </w:r>
            <w:r>
              <w:rPr>
                <w:rFonts w:ascii="Times New Roman" w:hAnsi="Times New Roman" w:cs="Times New Roman"/>
                <w:sz w:val="28"/>
                <w:szCs w:val="28"/>
                <w:lang w:val="en-US"/>
              </w:rPr>
              <w:t>ishlashi</w:t>
            </w:r>
            <w:r>
              <w:rPr>
                <w:rFonts w:ascii="Times New Roman" w:hAnsi="Times New Roman" w:cs="Times New Roman"/>
                <w:sz w:val="28"/>
                <w:szCs w:val="28"/>
              </w:rPr>
              <w:t>.</w:t>
            </w:r>
          </w:p>
          <w:p w14:paraId="343BDE50" w14:textId="241A28BB" w:rsidR="006B03C5" w:rsidRPr="000B05C1" w:rsidRDefault="006B03C5">
            <w:pPr>
              <w:pStyle w:val="BalloonText"/>
              <w:jc w:val="both"/>
              <w:rPr>
                <w:rFonts w:ascii="Times New Roman" w:hAnsi="Times New Roman" w:cs="Times New Roman"/>
                <w:sz w:val="18"/>
                <w:szCs w:val="18"/>
                <w:lang w:val="en-US"/>
              </w:rPr>
            </w:pPr>
          </w:p>
          <w:p w14:paraId="77CC6CDD" w14:textId="77777777" w:rsidR="006B03C5" w:rsidRPr="000B05C1" w:rsidRDefault="006B03C5">
            <w:pPr>
              <w:jc w:val="both"/>
              <w:rPr>
                <w:sz w:val="28"/>
                <w:szCs w:val="28"/>
                <w:lang w:val="en-US"/>
              </w:rPr>
            </w:pPr>
            <w:r>
              <w:rPr>
                <w:sz w:val="28"/>
                <w:szCs w:val="28"/>
              </w:rPr>
              <w:t>Радиочастота</w:t>
            </w:r>
            <w:r w:rsidRPr="000B05C1">
              <w:rPr>
                <w:sz w:val="28"/>
                <w:szCs w:val="28"/>
                <w:lang w:val="en-US"/>
              </w:rPr>
              <w:t xml:space="preserve"> </w:t>
            </w:r>
            <w:r>
              <w:rPr>
                <w:sz w:val="28"/>
                <w:szCs w:val="28"/>
              </w:rPr>
              <w:t>энергиясини</w:t>
            </w:r>
            <w:r w:rsidRPr="000B05C1">
              <w:rPr>
                <w:sz w:val="28"/>
                <w:szCs w:val="28"/>
                <w:lang w:val="en-US"/>
              </w:rPr>
              <w:t xml:space="preserve"> </w:t>
            </w:r>
            <w:r>
              <w:rPr>
                <w:sz w:val="28"/>
                <w:szCs w:val="28"/>
              </w:rPr>
              <w:t>генерациялаш</w:t>
            </w:r>
            <w:r w:rsidRPr="000B05C1">
              <w:rPr>
                <w:sz w:val="28"/>
                <w:szCs w:val="28"/>
                <w:lang w:val="en-US"/>
              </w:rPr>
              <w:t xml:space="preserve"> </w:t>
            </w:r>
            <w:r>
              <w:rPr>
                <w:sz w:val="28"/>
                <w:szCs w:val="28"/>
              </w:rPr>
              <w:t>ва</w:t>
            </w:r>
            <w:r w:rsidRPr="000B05C1">
              <w:rPr>
                <w:sz w:val="28"/>
                <w:szCs w:val="28"/>
                <w:lang w:val="en-US"/>
              </w:rPr>
              <w:t xml:space="preserve">  </w:t>
            </w:r>
            <w:r>
              <w:rPr>
                <w:sz w:val="28"/>
                <w:szCs w:val="28"/>
              </w:rPr>
              <w:t>ма</w:t>
            </w:r>
            <w:r w:rsidRPr="000B05C1">
              <w:rPr>
                <w:sz w:val="28"/>
                <w:szCs w:val="28"/>
                <w:lang w:val="en-US"/>
              </w:rPr>
              <w:t>-</w:t>
            </w:r>
            <w:r>
              <w:rPr>
                <w:sz w:val="28"/>
                <w:szCs w:val="28"/>
              </w:rPr>
              <w:t>ҳаллий</w:t>
            </w:r>
            <w:r w:rsidRPr="000B05C1">
              <w:rPr>
                <w:sz w:val="28"/>
                <w:szCs w:val="28"/>
                <w:lang w:val="en-US"/>
              </w:rPr>
              <w:t xml:space="preserve"> </w:t>
            </w:r>
            <w:r>
              <w:rPr>
                <w:sz w:val="28"/>
                <w:szCs w:val="28"/>
              </w:rPr>
              <w:t>мақсадларда</w:t>
            </w:r>
            <w:r w:rsidRPr="000B05C1">
              <w:rPr>
                <w:sz w:val="28"/>
                <w:szCs w:val="28"/>
                <w:lang w:val="en-US"/>
              </w:rPr>
              <w:t xml:space="preserve">, </w:t>
            </w:r>
            <w:r>
              <w:rPr>
                <w:sz w:val="28"/>
                <w:szCs w:val="28"/>
              </w:rPr>
              <w:t>электралоқа</w:t>
            </w:r>
            <w:r w:rsidRPr="000B05C1">
              <w:rPr>
                <w:sz w:val="28"/>
                <w:szCs w:val="28"/>
                <w:lang w:val="en-US"/>
              </w:rPr>
              <w:t xml:space="preserve"> </w:t>
            </w:r>
            <w:r>
              <w:rPr>
                <w:sz w:val="28"/>
                <w:szCs w:val="28"/>
              </w:rPr>
              <w:t>соҳасидан</w:t>
            </w:r>
            <w:r w:rsidRPr="000B05C1">
              <w:rPr>
                <w:sz w:val="28"/>
                <w:szCs w:val="28"/>
                <w:lang w:val="en-US"/>
              </w:rPr>
              <w:t xml:space="preserve"> </w:t>
            </w:r>
            <w:r>
              <w:rPr>
                <w:sz w:val="28"/>
                <w:szCs w:val="28"/>
              </w:rPr>
              <w:t>таш</w:t>
            </w:r>
            <w:r w:rsidRPr="000B05C1">
              <w:rPr>
                <w:sz w:val="28"/>
                <w:szCs w:val="28"/>
                <w:lang w:val="en-US"/>
              </w:rPr>
              <w:t>-</w:t>
            </w:r>
            <w:r>
              <w:rPr>
                <w:sz w:val="28"/>
                <w:szCs w:val="28"/>
              </w:rPr>
              <w:t>қари</w:t>
            </w:r>
            <w:r w:rsidRPr="000B05C1">
              <w:rPr>
                <w:sz w:val="28"/>
                <w:szCs w:val="28"/>
                <w:lang w:val="en-US"/>
              </w:rPr>
              <w:t xml:space="preserve">, </w:t>
            </w:r>
            <w:r>
              <w:rPr>
                <w:sz w:val="28"/>
                <w:szCs w:val="28"/>
              </w:rPr>
              <w:t>саноат</w:t>
            </w:r>
            <w:r w:rsidRPr="000B05C1">
              <w:rPr>
                <w:sz w:val="28"/>
                <w:szCs w:val="28"/>
                <w:lang w:val="en-US"/>
              </w:rPr>
              <w:t xml:space="preserve">, </w:t>
            </w:r>
            <w:r>
              <w:rPr>
                <w:sz w:val="28"/>
                <w:szCs w:val="28"/>
              </w:rPr>
              <w:t>фан</w:t>
            </w:r>
            <w:r w:rsidRPr="000B05C1">
              <w:rPr>
                <w:sz w:val="28"/>
                <w:szCs w:val="28"/>
                <w:lang w:val="en-US"/>
              </w:rPr>
              <w:t xml:space="preserve">, </w:t>
            </w:r>
            <w:r>
              <w:rPr>
                <w:sz w:val="28"/>
                <w:szCs w:val="28"/>
              </w:rPr>
              <w:t>тиббиёт</w:t>
            </w:r>
            <w:r w:rsidRPr="000B05C1">
              <w:rPr>
                <w:sz w:val="28"/>
                <w:szCs w:val="28"/>
                <w:lang w:val="en-US"/>
              </w:rPr>
              <w:t xml:space="preserve">, </w:t>
            </w:r>
            <w:r>
              <w:rPr>
                <w:sz w:val="28"/>
                <w:szCs w:val="28"/>
              </w:rPr>
              <w:t>маиший</w:t>
            </w:r>
            <w:r w:rsidRPr="000B05C1">
              <w:rPr>
                <w:sz w:val="28"/>
                <w:szCs w:val="28"/>
                <w:lang w:val="en-US"/>
              </w:rPr>
              <w:t xml:space="preserve"> </w:t>
            </w:r>
            <w:r>
              <w:rPr>
                <w:sz w:val="28"/>
                <w:szCs w:val="28"/>
              </w:rPr>
              <w:t>ёки</w:t>
            </w:r>
            <w:r w:rsidRPr="000B05C1">
              <w:rPr>
                <w:sz w:val="28"/>
                <w:szCs w:val="28"/>
                <w:lang w:val="en-US"/>
              </w:rPr>
              <w:t xml:space="preserve"> </w:t>
            </w:r>
            <w:r>
              <w:rPr>
                <w:sz w:val="28"/>
                <w:szCs w:val="28"/>
              </w:rPr>
              <w:t>шунга</w:t>
            </w:r>
            <w:r w:rsidRPr="000B05C1">
              <w:rPr>
                <w:sz w:val="28"/>
                <w:szCs w:val="28"/>
                <w:lang w:val="en-US"/>
              </w:rPr>
              <w:t xml:space="preserve"> </w:t>
            </w:r>
            <w:r>
              <w:rPr>
                <w:sz w:val="28"/>
                <w:szCs w:val="28"/>
              </w:rPr>
              <w:t>ўхшаш</w:t>
            </w:r>
            <w:r w:rsidRPr="000B05C1">
              <w:rPr>
                <w:sz w:val="28"/>
                <w:szCs w:val="28"/>
                <w:lang w:val="en-US"/>
              </w:rPr>
              <w:t xml:space="preserve"> </w:t>
            </w:r>
            <w:r>
              <w:rPr>
                <w:sz w:val="28"/>
                <w:szCs w:val="28"/>
              </w:rPr>
              <w:t>мақсадларда</w:t>
            </w:r>
            <w:r w:rsidRPr="000B05C1">
              <w:rPr>
                <w:sz w:val="28"/>
                <w:szCs w:val="28"/>
                <w:lang w:val="en-US"/>
              </w:rPr>
              <w:t xml:space="preserve"> </w:t>
            </w:r>
            <w:r>
              <w:rPr>
                <w:sz w:val="28"/>
                <w:szCs w:val="28"/>
              </w:rPr>
              <w:t>фойдаланишга</w:t>
            </w:r>
            <w:r w:rsidRPr="000B05C1">
              <w:rPr>
                <w:sz w:val="28"/>
                <w:szCs w:val="28"/>
                <w:lang w:val="en-US"/>
              </w:rPr>
              <w:t xml:space="preserve"> </w:t>
            </w:r>
            <w:r>
              <w:rPr>
                <w:sz w:val="28"/>
                <w:szCs w:val="28"/>
              </w:rPr>
              <w:t>мўлжаллан</w:t>
            </w:r>
            <w:r w:rsidRPr="000B05C1">
              <w:rPr>
                <w:sz w:val="28"/>
                <w:szCs w:val="28"/>
                <w:lang w:val="en-US"/>
              </w:rPr>
              <w:t>-</w:t>
            </w:r>
            <w:r>
              <w:rPr>
                <w:sz w:val="28"/>
                <w:szCs w:val="28"/>
              </w:rPr>
              <w:t>ган</w:t>
            </w:r>
            <w:r w:rsidRPr="000B05C1">
              <w:rPr>
                <w:sz w:val="28"/>
                <w:szCs w:val="28"/>
                <w:lang w:val="en-US"/>
              </w:rPr>
              <w:t xml:space="preserve"> </w:t>
            </w:r>
            <w:r>
              <w:rPr>
                <w:sz w:val="28"/>
                <w:szCs w:val="28"/>
              </w:rPr>
              <w:t>ускуна</w:t>
            </w:r>
            <w:r w:rsidRPr="000B05C1">
              <w:rPr>
                <w:sz w:val="28"/>
                <w:szCs w:val="28"/>
                <w:lang w:val="en-US"/>
              </w:rPr>
              <w:t xml:space="preserve"> </w:t>
            </w:r>
            <w:r>
              <w:rPr>
                <w:sz w:val="28"/>
                <w:szCs w:val="28"/>
              </w:rPr>
              <w:t>ёки</w:t>
            </w:r>
            <w:r w:rsidRPr="000B05C1">
              <w:rPr>
                <w:sz w:val="28"/>
                <w:szCs w:val="28"/>
                <w:lang w:val="en-US"/>
              </w:rPr>
              <w:t xml:space="preserve"> </w:t>
            </w:r>
            <w:r>
              <w:rPr>
                <w:sz w:val="28"/>
                <w:szCs w:val="28"/>
              </w:rPr>
              <w:t>асбобларнинг</w:t>
            </w:r>
            <w:r w:rsidRPr="000B05C1">
              <w:rPr>
                <w:sz w:val="28"/>
                <w:szCs w:val="28"/>
                <w:lang w:val="en-US"/>
              </w:rPr>
              <w:t xml:space="preserve"> </w:t>
            </w:r>
            <w:r>
              <w:rPr>
                <w:sz w:val="28"/>
                <w:szCs w:val="28"/>
              </w:rPr>
              <w:t>ишлаши</w:t>
            </w:r>
            <w:r w:rsidRPr="000B05C1">
              <w:rPr>
                <w:sz w:val="28"/>
                <w:szCs w:val="28"/>
                <w:lang w:val="en-US"/>
              </w:rPr>
              <w:t>.</w:t>
            </w:r>
          </w:p>
        </w:tc>
      </w:tr>
      <w:tr w:rsidR="006B03C5" w:rsidRPr="00D35973" w14:paraId="2EC21C2C" w14:textId="77777777">
        <w:tc>
          <w:tcPr>
            <w:tcW w:w="1916" w:type="pct"/>
            <w:shd w:val="clear" w:color="auto" w:fill="auto"/>
          </w:tcPr>
          <w:p w14:paraId="6215A4A4" w14:textId="77777777" w:rsidR="006B03C5" w:rsidRDefault="006B03C5" w:rsidP="004746BD">
            <w:pPr>
              <w:rPr>
                <w:b/>
                <w:bCs/>
                <w:sz w:val="28"/>
                <w:szCs w:val="28"/>
              </w:rPr>
            </w:pPr>
            <w:r>
              <w:rPr>
                <w:b/>
                <w:bCs/>
                <w:sz w:val="28"/>
                <w:szCs w:val="28"/>
              </w:rPr>
              <w:t xml:space="preserve">Пропускная способность (канала связи)  </w:t>
            </w:r>
          </w:p>
          <w:p w14:paraId="735A18CB" w14:textId="77777777" w:rsidR="006B03C5" w:rsidRDefault="006B03C5" w:rsidP="00133A8F">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o</w:t>
            </w:r>
            <w:r>
              <w:rPr>
                <w:b w:val="0"/>
                <w:bCs w:val="0"/>
                <w:sz w:val="28"/>
                <w:szCs w:val="28"/>
              </w:rPr>
              <w:t>‘</w:t>
            </w:r>
            <w:r>
              <w:rPr>
                <w:b w:val="0"/>
                <w:bCs w:val="0"/>
                <w:sz w:val="28"/>
                <w:szCs w:val="28"/>
                <w:lang w:val="en-US"/>
              </w:rPr>
              <w:t>tkazish</w:t>
            </w:r>
            <w:r>
              <w:rPr>
                <w:b w:val="0"/>
                <w:bCs w:val="0"/>
                <w:sz w:val="28"/>
                <w:szCs w:val="28"/>
              </w:rPr>
              <w:t xml:space="preserve"> </w:t>
            </w:r>
            <w:r>
              <w:rPr>
                <w:b w:val="0"/>
                <w:bCs w:val="0"/>
                <w:sz w:val="28"/>
                <w:szCs w:val="28"/>
                <w:lang w:val="en-US"/>
              </w:rPr>
              <w:t>qobiliyati</w:t>
            </w:r>
            <w:r>
              <w:rPr>
                <w:b w:val="0"/>
                <w:bCs w:val="0"/>
                <w:sz w:val="28"/>
                <w:szCs w:val="28"/>
              </w:rPr>
              <w:t xml:space="preserve"> </w:t>
            </w:r>
            <w:r>
              <w:rPr>
                <w:b w:val="0"/>
                <w:bCs w:val="0"/>
                <w:sz w:val="28"/>
                <w:szCs w:val="28"/>
              </w:rPr>
              <w:br/>
              <w:t>(</w:t>
            </w:r>
            <w:r>
              <w:rPr>
                <w:b w:val="0"/>
                <w:bCs w:val="0"/>
                <w:sz w:val="28"/>
                <w:szCs w:val="28"/>
                <w:lang w:val="en-US"/>
              </w:rPr>
              <w:t>aloqa</w:t>
            </w:r>
            <w:r>
              <w:rPr>
                <w:b w:val="0"/>
                <w:bCs w:val="0"/>
                <w:sz w:val="28"/>
                <w:szCs w:val="28"/>
              </w:rPr>
              <w:t xml:space="preserve"> </w:t>
            </w:r>
            <w:r>
              <w:rPr>
                <w:b w:val="0"/>
                <w:bCs w:val="0"/>
                <w:sz w:val="28"/>
                <w:szCs w:val="28"/>
                <w:lang w:val="en-US"/>
              </w:rPr>
              <w:t>kanalining</w:t>
            </w:r>
            <w:r>
              <w:rPr>
                <w:b w:val="0"/>
                <w:bCs w:val="0"/>
                <w:sz w:val="28"/>
                <w:szCs w:val="28"/>
              </w:rPr>
              <w:t>)</w:t>
            </w:r>
          </w:p>
          <w:p w14:paraId="62760F31" w14:textId="77777777" w:rsidR="006B03C5" w:rsidRDefault="006B03C5" w:rsidP="004746BD">
            <w:pPr>
              <w:pStyle w:val="BodyText3"/>
              <w:rPr>
                <w:b w:val="0"/>
                <w:bCs w:val="0"/>
                <w:sz w:val="28"/>
                <w:szCs w:val="28"/>
                <w:lang w:val="en-US"/>
              </w:rPr>
            </w:pPr>
            <w:r>
              <w:rPr>
                <w:b w:val="0"/>
                <w:bCs w:val="0"/>
                <w:sz w:val="28"/>
                <w:szCs w:val="28"/>
              </w:rPr>
              <w:t xml:space="preserve">       ўтказиш</w:t>
            </w:r>
            <w:r>
              <w:rPr>
                <w:b w:val="0"/>
                <w:bCs w:val="0"/>
                <w:sz w:val="28"/>
                <w:szCs w:val="28"/>
                <w:lang w:val="en-US"/>
              </w:rPr>
              <w:t xml:space="preserve"> </w:t>
            </w:r>
            <w:r>
              <w:rPr>
                <w:b w:val="0"/>
                <w:bCs w:val="0"/>
                <w:sz w:val="28"/>
                <w:szCs w:val="28"/>
              </w:rPr>
              <w:t>қобилияти</w:t>
            </w:r>
            <w:r>
              <w:rPr>
                <w:b w:val="0"/>
                <w:bCs w:val="0"/>
                <w:sz w:val="28"/>
                <w:szCs w:val="28"/>
                <w:lang w:val="en-US"/>
              </w:rPr>
              <w:t xml:space="preserve"> </w:t>
            </w:r>
            <w:r>
              <w:rPr>
                <w:b w:val="0"/>
                <w:bCs w:val="0"/>
                <w:sz w:val="28"/>
                <w:szCs w:val="28"/>
                <w:lang w:val="en-US"/>
              </w:rPr>
              <w:br/>
              <w:t>(</w:t>
            </w:r>
            <w:r>
              <w:rPr>
                <w:b w:val="0"/>
                <w:bCs w:val="0"/>
                <w:sz w:val="28"/>
                <w:szCs w:val="28"/>
              </w:rPr>
              <w:t>алоқа</w:t>
            </w:r>
            <w:r>
              <w:rPr>
                <w:b w:val="0"/>
                <w:bCs w:val="0"/>
                <w:sz w:val="28"/>
                <w:szCs w:val="28"/>
                <w:lang w:val="en-US"/>
              </w:rPr>
              <w:t xml:space="preserve"> </w:t>
            </w:r>
            <w:r>
              <w:rPr>
                <w:b w:val="0"/>
                <w:bCs w:val="0"/>
                <w:sz w:val="28"/>
                <w:szCs w:val="28"/>
              </w:rPr>
              <w:t>каналининг</w:t>
            </w:r>
            <w:r>
              <w:rPr>
                <w:b w:val="0"/>
                <w:bCs w:val="0"/>
                <w:sz w:val="28"/>
                <w:szCs w:val="28"/>
                <w:lang w:val="en-US"/>
              </w:rPr>
              <w:t>)</w:t>
            </w:r>
          </w:p>
          <w:p w14:paraId="6631B6EC" w14:textId="77777777" w:rsidR="006B03C5" w:rsidRDefault="006B03C5" w:rsidP="004746BD">
            <w:pPr>
              <w:rPr>
                <w:sz w:val="28"/>
                <w:szCs w:val="28"/>
                <w:lang w:val="en-US"/>
              </w:rPr>
            </w:pPr>
            <w:r>
              <w:rPr>
                <w:b/>
                <w:bCs/>
                <w:sz w:val="28"/>
                <w:szCs w:val="28"/>
                <w:lang w:val="en-US"/>
              </w:rPr>
              <w:lastRenderedPageBreak/>
              <w:t xml:space="preserve">en - </w:t>
            </w:r>
            <w:r>
              <w:rPr>
                <w:sz w:val="28"/>
                <w:szCs w:val="28"/>
              </w:rPr>
              <w:t>с</w:t>
            </w:r>
            <w:r>
              <w:rPr>
                <w:sz w:val="28"/>
                <w:szCs w:val="28"/>
                <w:lang w:val="en-US"/>
              </w:rPr>
              <w:t xml:space="preserve">apacity </w:t>
            </w:r>
            <w:r>
              <w:rPr>
                <w:sz w:val="28"/>
                <w:szCs w:val="28"/>
                <w:lang w:val="en-US"/>
              </w:rPr>
              <w:br/>
              <w:t>(of communication channel)</w:t>
            </w:r>
          </w:p>
          <w:p w14:paraId="1C4359B2" w14:textId="77777777" w:rsidR="006B03C5" w:rsidRDefault="006B03C5" w:rsidP="004746BD">
            <w:pPr>
              <w:pStyle w:val="BalloonText"/>
              <w:rPr>
                <w:rFonts w:ascii="Times New Roman" w:hAnsi="Times New Roman" w:cs="Times New Roman"/>
                <w:b/>
                <w:bCs/>
                <w:sz w:val="28"/>
                <w:szCs w:val="28"/>
                <w:lang w:val="en-US"/>
              </w:rPr>
            </w:pPr>
          </w:p>
        </w:tc>
        <w:tc>
          <w:tcPr>
            <w:tcW w:w="3084" w:type="pct"/>
            <w:shd w:val="clear" w:color="auto" w:fill="auto"/>
          </w:tcPr>
          <w:p w14:paraId="5ED4D2F6" w14:textId="77777777" w:rsidR="006B03C5" w:rsidRDefault="006B03C5">
            <w:pPr>
              <w:jc w:val="both"/>
              <w:rPr>
                <w:sz w:val="28"/>
                <w:szCs w:val="28"/>
              </w:rPr>
            </w:pPr>
            <w:r>
              <w:rPr>
                <w:sz w:val="28"/>
                <w:szCs w:val="28"/>
              </w:rPr>
              <w:lastRenderedPageBreak/>
              <w:t xml:space="preserve">Наибольшая скорость передачи информации по каналу связи. Измеряется числом передаваемых двоичных символов в 1 </w:t>
            </w:r>
            <w:r>
              <w:rPr>
                <w:sz w:val="28"/>
                <w:szCs w:val="28"/>
                <w:lang w:val="en-US"/>
              </w:rPr>
              <w:t>s</w:t>
            </w:r>
            <w:r>
              <w:rPr>
                <w:sz w:val="28"/>
                <w:szCs w:val="28"/>
              </w:rPr>
              <w:t>.</w:t>
            </w:r>
          </w:p>
          <w:p w14:paraId="25AE0448" w14:textId="77777777" w:rsidR="006B03C5" w:rsidRDefault="006B03C5">
            <w:pPr>
              <w:jc w:val="both"/>
              <w:rPr>
                <w:sz w:val="18"/>
                <w:szCs w:val="18"/>
              </w:rPr>
            </w:pPr>
          </w:p>
          <w:p w14:paraId="1FE6FAA0" w14:textId="77777777" w:rsidR="006B03C5" w:rsidRDefault="006B03C5">
            <w:pPr>
              <w:jc w:val="both"/>
              <w:rPr>
                <w:sz w:val="28"/>
                <w:szCs w:val="28"/>
                <w:lang w:val="en-US"/>
              </w:rPr>
            </w:pPr>
            <w:r>
              <w:rPr>
                <w:sz w:val="28"/>
                <w:szCs w:val="28"/>
                <w:lang w:val="en-US"/>
              </w:rPr>
              <w:t>Aloqa kanali bo‘ylab axborot uzatishning eng katta tezligi. 1s mobaynida uzatiladigan ikkilik simvollar soni bilan o‘lchanadi.</w:t>
            </w:r>
          </w:p>
          <w:p w14:paraId="7B299600" w14:textId="77777777" w:rsidR="006B03C5" w:rsidRDefault="006B03C5">
            <w:pPr>
              <w:jc w:val="both"/>
              <w:rPr>
                <w:sz w:val="18"/>
                <w:szCs w:val="18"/>
                <w:lang w:val="en-US"/>
              </w:rPr>
            </w:pPr>
          </w:p>
          <w:p w14:paraId="056C81F4" w14:textId="77777777" w:rsidR="006B03C5" w:rsidRDefault="006B03C5">
            <w:pPr>
              <w:jc w:val="both"/>
              <w:rPr>
                <w:sz w:val="28"/>
                <w:szCs w:val="28"/>
              </w:rPr>
            </w:pPr>
            <w:r>
              <w:rPr>
                <w:sz w:val="28"/>
                <w:szCs w:val="28"/>
              </w:rPr>
              <w:t>Алоқа канали бўйлаб  ахборот узатишнинг энг катта тезлиги. 1</w:t>
            </w:r>
            <w:r>
              <w:rPr>
                <w:sz w:val="28"/>
                <w:szCs w:val="28"/>
                <w:lang w:val="en-US"/>
              </w:rPr>
              <w:t>s</w:t>
            </w:r>
            <w:r>
              <w:rPr>
                <w:sz w:val="28"/>
                <w:szCs w:val="28"/>
              </w:rPr>
              <w:t xml:space="preserve"> мобайнида узатиладиган иккилик  символлар сони билан ўлчанади.</w:t>
            </w:r>
          </w:p>
        </w:tc>
      </w:tr>
      <w:tr w:rsidR="006B03C5" w:rsidRPr="00D35973" w14:paraId="11A97FD3" w14:textId="77777777">
        <w:tc>
          <w:tcPr>
            <w:tcW w:w="1916" w:type="pct"/>
            <w:shd w:val="clear" w:color="auto" w:fill="auto"/>
          </w:tcPr>
          <w:p w14:paraId="67BF961B" w14:textId="77777777" w:rsidR="006B03C5" w:rsidRDefault="006B03C5" w:rsidP="004746BD">
            <w:pPr>
              <w:rPr>
                <w:b/>
                <w:bCs/>
                <w:sz w:val="28"/>
                <w:szCs w:val="28"/>
              </w:rPr>
            </w:pPr>
            <w:r>
              <w:rPr>
                <w:b/>
                <w:bCs/>
                <w:sz w:val="28"/>
                <w:szCs w:val="28"/>
              </w:rPr>
              <w:lastRenderedPageBreak/>
              <w:t>Пропускная способность радиомаяка РСБН</w:t>
            </w:r>
          </w:p>
          <w:p w14:paraId="3BEE66A5" w14:textId="77777777" w:rsidR="006B03C5" w:rsidRDefault="006B03C5" w:rsidP="00133A8F">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YaNRT</w:t>
            </w:r>
            <w:r>
              <w:rPr>
                <w:sz w:val="28"/>
                <w:szCs w:val="28"/>
              </w:rPr>
              <w:t xml:space="preserve"> </w:t>
            </w:r>
            <w:r>
              <w:rPr>
                <w:sz w:val="28"/>
                <w:szCs w:val="28"/>
                <w:lang w:val="en-US"/>
              </w:rPr>
              <w:t>radiomayog</w:t>
            </w:r>
            <w:r>
              <w:rPr>
                <w:sz w:val="28"/>
                <w:szCs w:val="28"/>
              </w:rPr>
              <w:t>‘</w:t>
            </w:r>
            <w:r>
              <w:rPr>
                <w:sz w:val="28"/>
                <w:szCs w:val="28"/>
                <w:lang w:val="en-US"/>
              </w:rPr>
              <w:t>ining</w:t>
            </w:r>
            <w:r>
              <w:rPr>
                <w:sz w:val="28"/>
                <w:szCs w:val="28"/>
              </w:rPr>
              <w:t xml:space="preserve"> </w:t>
            </w:r>
            <w:r>
              <w:rPr>
                <w:sz w:val="28"/>
                <w:szCs w:val="28"/>
                <w:lang w:val="en-US"/>
              </w:rPr>
              <w:t>o</w:t>
            </w:r>
            <w:r>
              <w:rPr>
                <w:sz w:val="28"/>
                <w:szCs w:val="28"/>
              </w:rPr>
              <w:t>‘</w:t>
            </w:r>
            <w:r>
              <w:rPr>
                <w:sz w:val="28"/>
                <w:szCs w:val="28"/>
                <w:lang w:val="en-US"/>
              </w:rPr>
              <w:t>tkazish</w:t>
            </w:r>
            <w:r>
              <w:rPr>
                <w:sz w:val="28"/>
                <w:szCs w:val="28"/>
              </w:rPr>
              <w:t xml:space="preserve"> </w:t>
            </w:r>
            <w:r>
              <w:rPr>
                <w:sz w:val="28"/>
                <w:szCs w:val="28"/>
                <w:lang w:val="en-US"/>
              </w:rPr>
              <w:t>qobiliyati</w:t>
            </w:r>
          </w:p>
          <w:p w14:paraId="43E4A3CE" w14:textId="77777777" w:rsidR="006B03C5" w:rsidRDefault="006B03C5" w:rsidP="004746BD">
            <w:pPr>
              <w:rPr>
                <w:sz w:val="28"/>
                <w:szCs w:val="28"/>
                <w:lang w:val="en-US"/>
              </w:rPr>
            </w:pPr>
            <w:r>
              <w:rPr>
                <w:sz w:val="28"/>
                <w:szCs w:val="28"/>
              </w:rPr>
              <w:t xml:space="preserve">        ЯНРТ</w:t>
            </w:r>
            <w:r>
              <w:rPr>
                <w:sz w:val="28"/>
                <w:szCs w:val="28"/>
                <w:lang w:val="en-US"/>
              </w:rPr>
              <w:t xml:space="preserve"> </w:t>
            </w:r>
            <w:r>
              <w:rPr>
                <w:sz w:val="28"/>
                <w:szCs w:val="28"/>
              </w:rPr>
              <w:t>радиомаёғининг</w:t>
            </w:r>
            <w:r>
              <w:rPr>
                <w:sz w:val="28"/>
                <w:szCs w:val="28"/>
                <w:lang w:val="en-US"/>
              </w:rPr>
              <w:t xml:space="preserve"> </w:t>
            </w:r>
            <w:r>
              <w:rPr>
                <w:sz w:val="28"/>
                <w:szCs w:val="28"/>
              </w:rPr>
              <w:t>ўтказиш</w:t>
            </w:r>
            <w:r>
              <w:rPr>
                <w:sz w:val="28"/>
                <w:szCs w:val="28"/>
                <w:lang w:val="en-US"/>
              </w:rPr>
              <w:t xml:space="preserve"> </w:t>
            </w:r>
            <w:r>
              <w:rPr>
                <w:sz w:val="28"/>
                <w:szCs w:val="28"/>
              </w:rPr>
              <w:t>қобилияти</w:t>
            </w:r>
          </w:p>
          <w:p w14:paraId="356CE3D6" w14:textId="77777777" w:rsidR="006B03C5" w:rsidRDefault="006B03C5" w:rsidP="004746BD">
            <w:pPr>
              <w:rPr>
                <w:snapToGrid w:val="0"/>
                <w:color w:val="000000"/>
                <w:sz w:val="28"/>
                <w:szCs w:val="28"/>
                <w:lang w:val="en-US"/>
              </w:rPr>
            </w:pPr>
            <w:r>
              <w:rPr>
                <w:b/>
                <w:bCs/>
                <w:sz w:val="28"/>
                <w:szCs w:val="28"/>
                <w:lang w:val="en-US"/>
              </w:rPr>
              <w:t xml:space="preserve">en - </w:t>
            </w:r>
            <w:r>
              <w:rPr>
                <w:snapToGrid w:val="0"/>
                <w:color w:val="000000"/>
                <w:sz w:val="28"/>
                <w:szCs w:val="28"/>
                <w:lang w:val="en-US"/>
              </w:rPr>
              <w:t xml:space="preserve">transmission capacity of a radio beacon of a RSNN </w:t>
            </w:r>
          </w:p>
          <w:p w14:paraId="2D6D65F4" w14:textId="77777777" w:rsidR="006B03C5" w:rsidRDefault="006B03C5" w:rsidP="004746BD">
            <w:pPr>
              <w:rPr>
                <w:sz w:val="28"/>
                <w:szCs w:val="28"/>
                <w:lang w:val="en-US"/>
              </w:rPr>
            </w:pPr>
          </w:p>
        </w:tc>
        <w:tc>
          <w:tcPr>
            <w:tcW w:w="3084" w:type="pct"/>
            <w:shd w:val="clear" w:color="auto" w:fill="auto"/>
          </w:tcPr>
          <w:p w14:paraId="58ED19FB" w14:textId="77777777" w:rsidR="006B03C5" w:rsidRPr="00D35973" w:rsidRDefault="006B03C5">
            <w:pPr>
              <w:pStyle w:val="BodyText2"/>
              <w:jc w:val="both"/>
            </w:pPr>
            <w:r w:rsidRPr="00D35973">
              <w:t>Способность радиомаяка РСБН обеспечивать информацией об азимуте и/или дальности одновременно определенное количество подвижных объектов, имеющих бортовое оборудование системы.</w:t>
            </w:r>
          </w:p>
          <w:p w14:paraId="1B0A91F2" w14:textId="77777777" w:rsidR="006B03C5" w:rsidRDefault="006B03C5">
            <w:pPr>
              <w:pStyle w:val="BodyText2"/>
              <w:jc w:val="both"/>
              <w:rPr>
                <w:sz w:val="18"/>
                <w:szCs w:val="18"/>
              </w:rPr>
            </w:pPr>
          </w:p>
          <w:p w14:paraId="7F8DA9A2" w14:textId="77777777" w:rsidR="006B03C5" w:rsidRPr="00D35973" w:rsidRDefault="006B03C5">
            <w:pPr>
              <w:pStyle w:val="BodyText2"/>
              <w:jc w:val="both"/>
            </w:pPr>
            <w:r>
              <w:rPr>
                <w:lang w:val="en-US"/>
              </w:rPr>
              <w:t>YaNRT</w:t>
            </w:r>
            <w:r w:rsidRPr="00D35973">
              <w:t xml:space="preserve"> </w:t>
            </w:r>
            <w:r>
              <w:rPr>
                <w:lang w:val="en-US"/>
              </w:rPr>
              <w:t>radiomayog</w:t>
            </w:r>
            <w:r w:rsidRPr="00D35973">
              <w:t>‘</w:t>
            </w:r>
            <w:r>
              <w:rPr>
                <w:lang w:val="en-US"/>
              </w:rPr>
              <w:t>ining</w:t>
            </w:r>
            <w:r w:rsidRPr="00D35973">
              <w:t xml:space="preserve"> </w:t>
            </w:r>
            <w:r>
              <w:rPr>
                <w:lang w:val="en-US"/>
              </w:rPr>
              <w:t>bort</w:t>
            </w:r>
            <w:r w:rsidRPr="00D35973">
              <w:t xml:space="preserve"> </w:t>
            </w:r>
            <w:r>
              <w:rPr>
                <w:lang w:val="en-US"/>
              </w:rPr>
              <w:t>uskunasiga</w:t>
            </w:r>
            <w:r w:rsidRPr="00D35973">
              <w:t xml:space="preserve"> </w:t>
            </w:r>
            <w:r>
              <w:rPr>
                <w:lang w:val="en-US"/>
              </w:rPr>
              <w:t>ega</w:t>
            </w:r>
            <w:r w:rsidRPr="00D35973">
              <w:t xml:space="preserve"> </w:t>
            </w:r>
            <w:r>
              <w:rPr>
                <w:lang w:val="en-US"/>
              </w:rPr>
              <w:t>bo</w:t>
            </w:r>
            <w:r w:rsidRPr="00D35973">
              <w:t>‘</w:t>
            </w:r>
            <w:r>
              <w:rPr>
                <w:lang w:val="en-US"/>
              </w:rPr>
              <w:t>lgan</w:t>
            </w:r>
            <w:r w:rsidRPr="00D35973">
              <w:t xml:space="preserve"> </w:t>
            </w:r>
            <w:r>
              <w:rPr>
                <w:lang w:val="en-US"/>
              </w:rPr>
              <w:t>muayyan</w:t>
            </w:r>
            <w:r w:rsidRPr="00D35973">
              <w:t xml:space="preserve"> </w:t>
            </w:r>
            <w:r>
              <w:rPr>
                <w:lang w:val="en-US"/>
              </w:rPr>
              <w:t>sondagi</w:t>
            </w:r>
            <w:r w:rsidRPr="00D35973">
              <w:t xml:space="preserve"> </w:t>
            </w:r>
            <w:r>
              <w:rPr>
                <w:lang w:val="en-US"/>
              </w:rPr>
              <w:t>ko</w:t>
            </w:r>
            <w:r w:rsidRPr="00D35973">
              <w:t>‘</w:t>
            </w:r>
            <w:r>
              <w:rPr>
                <w:lang w:val="en-US"/>
              </w:rPr>
              <w:t>chma</w:t>
            </w:r>
            <w:r w:rsidRPr="00D35973">
              <w:t xml:space="preserve"> </w:t>
            </w:r>
            <w:r>
              <w:rPr>
                <w:lang w:val="en-US"/>
              </w:rPr>
              <w:t>obyektlarni</w:t>
            </w:r>
            <w:r w:rsidRPr="00D35973">
              <w:t xml:space="preserve"> </w:t>
            </w:r>
            <w:r>
              <w:rPr>
                <w:lang w:val="en-US"/>
              </w:rPr>
              <w:t>bir</w:t>
            </w:r>
            <w:r w:rsidRPr="00D35973">
              <w:t xml:space="preserve"> </w:t>
            </w:r>
            <w:r>
              <w:rPr>
                <w:lang w:val="en-US"/>
              </w:rPr>
              <w:t>vaqtning</w:t>
            </w:r>
            <w:r w:rsidRPr="00D35973">
              <w:t xml:space="preserve"> </w:t>
            </w:r>
            <w:r>
              <w:rPr>
                <w:lang w:val="en-US"/>
              </w:rPr>
              <w:t>o</w:t>
            </w:r>
            <w:r w:rsidRPr="00D35973">
              <w:t>‘</w:t>
            </w:r>
            <w:r>
              <w:rPr>
                <w:lang w:val="en-US"/>
              </w:rPr>
              <w:t>zida</w:t>
            </w:r>
            <w:r w:rsidRPr="00D35973">
              <w:t xml:space="preserve"> </w:t>
            </w:r>
            <w:r>
              <w:rPr>
                <w:lang w:val="en-US"/>
              </w:rPr>
              <w:t>azimuti</w:t>
            </w:r>
            <w:r w:rsidRPr="00D35973">
              <w:t xml:space="preserve"> </w:t>
            </w:r>
            <w:r>
              <w:rPr>
                <w:lang w:val="en-US"/>
              </w:rPr>
              <w:t>va</w:t>
            </w:r>
            <w:r w:rsidRPr="00D35973">
              <w:t>/</w:t>
            </w:r>
            <w:r>
              <w:rPr>
                <w:lang w:val="en-US"/>
              </w:rPr>
              <w:t>yoki</w:t>
            </w:r>
            <w:r w:rsidRPr="00D35973">
              <w:t xml:space="preserve"> </w:t>
            </w:r>
            <w:r>
              <w:rPr>
                <w:lang w:val="en-US"/>
              </w:rPr>
              <w:t>uzoqligi</w:t>
            </w:r>
            <w:r w:rsidRPr="00D35973">
              <w:t xml:space="preserve"> </w:t>
            </w:r>
            <w:r>
              <w:rPr>
                <w:lang w:val="en-US"/>
              </w:rPr>
              <w:t>haqidagi</w:t>
            </w:r>
            <w:r w:rsidRPr="00D35973">
              <w:t xml:space="preserve"> </w:t>
            </w:r>
            <w:r>
              <w:rPr>
                <w:lang w:val="en-US"/>
              </w:rPr>
              <w:t>axborot</w:t>
            </w:r>
            <w:r w:rsidRPr="00D35973">
              <w:t xml:space="preserve"> </w:t>
            </w:r>
            <w:r>
              <w:rPr>
                <w:lang w:val="en-US"/>
              </w:rPr>
              <w:t>bilan</w:t>
            </w:r>
            <w:r w:rsidRPr="00D35973">
              <w:t xml:space="preserve"> </w:t>
            </w:r>
            <w:r>
              <w:rPr>
                <w:lang w:val="en-US"/>
              </w:rPr>
              <w:t>ta</w:t>
            </w:r>
            <w:r w:rsidRPr="00D35973">
              <w:t>’</w:t>
            </w:r>
            <w:r>
              <w:rPr>
                <w:lang w:val="en-US"/>
              </w:rPr>
              <w:t>minlash</w:t>
            </w:r>
            <w:r w:rsidRPr="00D35973">
              <w:t xml:space="preserve"> </w:t>
            </w:r>
            <w:r>
              <w:rPr>
                <w:lang w:val="en-US"/>
              </w:rPr>
              <w:t>qobiliyati</w:t>
            </w:r>
            <w:r w:rsidRPr="00D35973">
              <w:t>.</w:t>
            </w:r>
          </w:p>
          <w:p w14:paraId="78B198F2" w14:textId="77777777" w:rsidR="006B03C5" w:rsidRDefault="006B03C5">
            <w:pPr>
              <w:pStyle w:val="BodyText2"/>
              <w:jc w:val="both"/>
              <w:rPr>
                <w:sz w:val="18"/>
                <w:szCs w:val="18"/>
              </w:rPr>
            </w:pPr>
          </w:p>
          <w:p w14:paraId="504567BC" w14:textId="77777777" w:rsidR="006B03C5" w:rsidRPr="00D35973" w:rsidRDefault="006B03C5">
            <w:pPr>
              <w:pStyle w:val="BodyText2"/>
              <w:jc w:val="both"/>
            </w:pPr>
            <w:r w:rsidRPr="00D35973">
              <w:t>ЯНРТ радиомаёғининг, борт ускунасига эга бўлган муайян сондаги кўчма объектларни бир вақтнинг ўзида азимут ва/ёки масофа тўғриси</w:t>
            </w:r>
            <w:r w:rsidR="00B66DEB" w:rsidRPr="00D35973">
              <w:t>-</w:t>
            </w:r>
            <w:r w:rsidRPr="00D35973">
              <w:t>даги ахборот билан таъминлаш қобилияти.</w:t>
            </w:r>
          </w:p>
        </w:tc>
      </w:tr>
      <w:tr w:rsidR="006B03C5" w:rsidRPr="00D35973" w14:paraId="5D4BBD31" w14:textId="77777777">
        <w:tc>
          <w:tcPr>
            <w:tcW w:w="1916" w:type="pct"/>
            <w:shd w:val="clear" w:color="auto" w:fill="auto"/>
          </w:tcPr>
          <w:p w14:paraId="2E99840A" w14:textId="77777777" w:rsidR="006B03C5" w:rsidRDefault="006B03C5" w:rsidP="004746BD">
            <w:pPr>
              <w:rPr>
                <w:b/>
                <w:bCs/>
                <w:sz w:val="28"/>
                <w:szCs w:val="28"/>
              </w:rPr>
            </w:pPr>
            <w:r>
              <w:rPr>
                <w:b/>
                <w:bCs/>
                <w:sz w:val="28"/>
                <w:szCs w:val="28"/>
              </w:rPr>
              <w:t xml:space="preserve">Пространственное </w:t>
            </w:r>
            <w:r>
              <w:rPr>
                <w:b/>
                <w:bCs/>
                <w:sz w:val="28"/>
                <w:szCs w:val="28"/>
              </w:rPr>
              <w:br/>
              <w:t>ограничение</w:t>
            </w:r>
          </w:p>
          <w:p w14:paraId="526B4AEC"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fazoviy</w:t>
            </w:r>
            <w:r>
              <w:rPr>
                <w:b w:val="0"/>
                <w:bCs w:val="0"/>
                <w:sz w:val="28"/>
                <w:szCs w:val="28"/>
              </w:rPr>
              <w:t xml:space="preserve"> </w:t>
            </w:r>
            <w:r>
              <w:rPr>
                <w:b w:val="0"/>
                <w:bCs w:val="0"/>
                <w:sz w:val="28"/>
                <w:szCs w:val="28"/>
                <w:lang w:val="en-US"/>
              </w:rPr>
              <w:t>cheklash</w:t>
            </w:r>
            <w:r>
              <w:rPr>
                <w:b w:val="0"/>
                <w:bCs w:val="0"/>
                <w:sz w:val="28"/>
                <w:szCs w:val="28"/>
              </w:rPr>
              <w:t xml:space="preserve"> </w:t>
            </w:r>
          </w:p>
          <w:p w14:paraId="79263106" w14:textId="77777777" w:rsidR="006B03C5" w:rsidRDefault="006B03C5" w:rsidP="004746BD">
            <w:pPr>
              <w:pStyle w:val="Heading5"/>
              <w:rPr>
                <w:b w:val="0"/>
                <w:bCs w:val="0"/>
                <w:sz w:val="28"/>
                <w:szCs w:val="28"/>
              </w:rPr>
            </w:pPr>
            <w:r>
              <w:rPr>
                <w:b w:val="0"/>
                <w:bCs w:val="0"/>
                <w:sz w:val="28"/>
                <w:szCs w:val="28"/>
              </w:rPr>
              <w:t xml:space="preserve">       фазовий чеклаш</w:t>
            </w:r>
          </w:p>
          <w:p w14:paraId="4933A598" w14:textId="77777777" w:rsidR="006B03C5" w:rsidRDefault="006B03C5" w:rsidP="004746BD">
            <w:pPr>
              <w:rPr>
                <w:sz w:val="28"/>
                <w:szCs w:val="28"/>
                <w:lang w:val="en-US"/>
              </w:rPr>
            </w:pPr>
            <w:r>
              <w:rPr>
                <w:b/>
                <w:bCs/>
                <w:sz w:val="28"/>
                <w:szCs w:val="28"/>
                <w:lang w:val="en-US"/>
              </w:rPr>
              <w:t xml:space="preserve">en - </w:t>
            </w:r>
            <w:r>
              <w:rPr>
                <w:sz w:val="28"/>
                <w:szCs w:val="28"/>
                <w:lang w:val="en-US"/>
              </w:rPr>
              <w:t>spatial restriction</w:t>
            </w:r>
          </w:p>
        </w:tc>
        <w:tc>
          <w:tcPr>
            <w:tcW w:w="3084" w:type="pct"/>
            <w:shd w:val="clear" w:color="auto" w:fill="auto"/>
          </w:tcPr>
          <w:p w14:paraId="5D64A025" w14:textId="77777777" w:rsidR="006B03C5" w:rsidRPr="00D35973" w:rsidRDefault="006B03C5">
            <w:pPr>
              <w:pStyle w:val="BodyText2"/>
              <w:jc w:val="both"/>
            </w:pPr>
            <w:r w:rsidRPr="00D35973">
              <w:t>Регламентация работы радиоэлектронного средства на радиоизлучение в заданных секторах ориентации главного лепестка диаграммы направленности его антенны для обеспечения ЭМС радиоэлектронных средств.</w:t>
            </w:r>
          </w:p>
          <w:p w14:paraId="786082CE" w14:textId="77777777" w:rsidR="006B03C5" w:rsidRDefault="006B03C5">
            <w:pPr>
              <w:pStyle w:val="BodyText2"/>
              <w:jc w:val="both"/>
              <w:rPr>
                <w:sz w:val="18"/>
                <w:szCs w:val="18"/>
              </w:rPr>
            </w:pPr>
          </w:p>
          <w:p w14:paraId="29871119" w14:textId="77777777" w:rsidR="006B03C5" w:rsidRPr="00D35973" w:rsidRDefault="006B03C5">
            <w:pPr>
              <w:pStyle w:val="BodyText2"/>
              <w:jc w:val="both"/>
            </w:pPr>
            <w:r>
              <w:rPr>
                <w:lang w:val="en-US"/>
              </w:rPr>
              <w:t>Radioelektron</w:t>
            </w:r>
            <w:r w:rsidRPr="00D35973">
              <w:t xml:space="preserve"> </w:t>
            </w:r>
            <w:r>
              <w:rPr>
                <w:lang w:val="en-US"/>
              </w:rPr>
              <w:t>vositalarning</w:t>
            </w:r>
            <w:r w:rsidRPr="00D35973">
              <w:t xml:space="preserve"> </w:t>
            </w:r>
            <w:r>
              <w:rPr>
                <w:lang w:val="en-US"/>
              </w:rPr>
              <w:t>elektromagnit</w:t>
            </w:r>
            <w:r w:rsidRPr="00D35973">
              <w:t xml:space="preserve"> </w:t>
            </w:r>
            <w:r>
              <w:rPr>
                <w:lang w:val="en-US"/>
              </w:rPr>
              <w:t>moslashu</w:t>
            </w:r>
            <w:r w:rsidR="002126E2" w:rsidRPr="00D35973">
              <w:t>-</w:t>
            </w:r>
            <w:r>
              <w:rPr>
                <w:lang w:val="en-US"/>
              </w:rPr>
              <w:t>vini</w:t>
            </w:r>
            <w:r w:rsidRPr="00D35973">
              <w:t xml:space="preserve"> </w:t>
            </w:r>
            <w:r>
              <w:rPr>
                <w:lang w:val="en-US"/>
              </w:rPr>
              <w:t>ta</w:t>
            </w:r>
            <w:r w:rsidRPr="00D35973">
              <w:t>’</w:t>
            </w:r>
            <w:r>
              <w:rPr>
                <w:lang w:val="en-US"/>
              </w:rPr>
              <w:t>minlash</w:t>
            </w:r>
            <w:r w:rsidRPr="00D35973">
              <w:t xml:space="preserve"> </w:t>
            </w:r>
            <w:r>
              <w:rPr>
                <w:lang w:val="en-US"/>
              </w:rPr>
              <w:t>maqsadida</w:t>
            </w:r>
            <w:r w:rsidRPr="00D35973">
              <w:t xml:space="preserve">, </w:t>
            </w:r>
            <w:r>
              <w:rPr>
                <w:lang w:val="en-US"/>
              </w:rPr>
              <w:t>radioelektron</w:t>
            </w:r>
            <w:r w:rsidRPr="00D35973">
              <w:t xml:space="preserve"> </w:t>
            </w:r>
            <w:r>
              <w:rPr>
                <w:lang w:val="en-US"/>
              </w:rPr>
              <w:t>vosita</w:t>
            </w:r>
            <w:r w:rsidRPr="00D35973">
              <w:t xml:space="preserve"> </w:t>
            </w:r>
            <w:r>
              <w:rPr>
                <w:lang w:val="en-US"/>
              </w:rPr>
              <w:t>antennasi</w:t>
            </w:r>
            <w:r w:rsidRPr="00D35973">
              <w:t xml:space="preserve"> </w:t>
            </w:r>
            <w:r>
              <w:rPr>
                <w:lang w:val="en-US"/>
              </w:rPr>
              <w:t>yo</w:t>
            </w:r>
            <w:r w:rsidRPr="00D35973">
              <w:t>‘</w:t>
            </w:r>
            <w:r>
              <w:rPr>
                <w:lang w:val="en-US"/>
              </w:rPr>
              <w:t>nalganlik</w:t>
            </w:r>
            <w:r w:rsidRPr="00D35973">
              <w:t xml:space="preserve"> </w:t>
            </w:r>
            <w:r>
              <w:rPr>
                <w:lang w:val="en-US"/>
              </w:rPr>
              <w:t>diagrammasi</w:t>
            </w:r>
            <w:r w:rsidRPr="00D35973">
              <w:t xml:space="preserve"> </w:t>
            </w:r>
            <w:r>
              <w:rPr>
                <w:lang w:val="en-US"/>
              </w:rPr>
              <w:t>bosh</w:t>
            </w:r>
            <w:r w:rsidRPr="00D35973">
              <w:t xml:space="preserve"> </w:t>
            </w:r>
            <w:r>
              <w:rPr>
                <w:lang w:val="en-US"/>
              </w:rPr>
              <w:t>yaprog</w:t>
            </w:r>
            <w:r w:rsidRPr="00D35973">
              <w:t>‘</w:t>
            </w:r>
            <w:r>
              <w:rPr>
                <w:lang w:val="en-US"/>
              </w:rPr>
              <w:t>ining</w:t>
            </w:r>
            <w:r w:rsidRPr="00D35973">
              <w:t xml:space="preserve"> </w:t>
            </w:r>
            <w:r>
              <w:rPr>
                <w:lang w:val="en-US"/>
              </w:rPr>
              <w:t>berilgan</w:t>
            </w:r>
            <w:r w:rsidRPr="00D35973">
              <w:t xml:space="preserve"> </w:t>
            </w:r>
            <w:r>
              <w:rPr>
                <w:lang w:val="en-US"/>
              </w:rPr>
              <w:t>yo</w:t>
            </w:r>
            <w:r w:rsidRPr="00D35973">
              <w:t>‘</w:t>
            </w:r>
            <w:r>
              <w:rPr>
                <w:lang w:val="en-US"/>
              </w:rPr>
              <w:t>nalish</w:t>
            </w:r>
            <w:r w:rsidRPr="00D35973">
              <w:t xml:space="preserve"> </w:t>
            </w:r>
            <w:r>
              <w:rPr>
                <w:lang w:val="en-US"/>
              </w:rPr>
              <w:t>sektorlarida</w:t>
            </w:r>
            <w:r w:rsidRPr="00D35973">
              <w:t xml:space="preserve"> </w:t>
            </w:r>
            <w:r>
              <w:rPr>
                <w:lang w:val="en-US"/>
              </w:rPr>
              <w:t>radioelektron</w:t>
            </w:r>
            <w:r w:rsidRPr="00D35973">
              <w:t xml:space="preserve"> </w:t>
            </w:r>
            <w:r>
              <w:rPr>
                <w:lang w:val="en-US"/>
              </w:rPr>
              <w:t>vositaning</w:t>
            </w:r>
            <w:r w:rsidRPr="00D35973">
              <w:t xml:space="preserve"> </w:t>
            </w:r>
            <w:r>
              <w:rPr>
                <w:lang w:val="en-US"/>
              </w:rPr>
              <w:t>radio</w:t>
            </w:r>
            <w:r w:rsidRPr="00D35973">
              <w:t xml:space="preserve"> </w:t>
            </w:r>
            <w:r>
              <w:rPr>
                <w:lang w:val="en-US"/>
              </w:rPr>
              <w:t>nurlanishga</w:t>
            </w:r>
            <w:r w:rsidRPr="00D35973">
              <w:t xml:space="preserve"> </w:t>
            </w:r>
            <w:r>
              <w:rPr>
                <w:lang w:val="en-US"/>
              </w:rPr>
              <w:t>ishlashini</w:t>
            </w:r>
            <w:r w:rsidRPr="00D35973">
              <w:t xml:space="preserve"> </w:t>
            </w:r>
            <w:r>
              <w:rPr>
                <w:lang w:val="en-US"/>
              </w:rPr>
              <w:t>qat</w:t>
            </w:r>
            <w:r w:rsidRPr="00D35973">
              <w:t>’</w:t>
            </w:r>
            <w:r>
              <w:rPr>
                <w:lang w:val="en-US"/>
              </w:rPr>
              <w:t>iy</w:t>
            </w:r>
            <w:r w:rsidRPr="00D35973">
              <w:t xml:space="preserve"> </w:t>
            </w:r>
            <w:r>
              <w:rPr>
                <w:lang w:val="en-US"/>
              </w:rPr>
              <w:t>belgilash</w:t>
            </w:r>
            <w:r w:rsidRPr="00D35973">
              <w:t>.</w:t>
            </w:r>
          </w:p>
          <w:p w14:paraId="3DA7B417" w14:textId="77777777" w:rsidR="006B03C5" w:rsidRPr="00D35973" w:rsidRDefault="006B03C5">
            <w:pPr>
              <w:pStyle w:val="BodyText2"/>
              <w:jc w:val="both"/>
            </w:pPr>
          </w:p>
          <w:p w14:paraId="65B49F2F" w14:textId="77777777" w:rsidR="006B03C5" w:rsidRDefault="006B03C5">
            <w:pPr>
              <w:jc w:val="both"/>
              <w:rPr>
                <w:sz w:val="28"/>
                <w:szCs w:val="28"/>
              </w:rPr>
            </w:pPr>
            <w:r>
              <w:rPr>
                <w:sz w:val="28"/>
                <w:szCs w:val="28"/>
              </w:rPr>
              <w:t xml:space="preserve">Радиоэлектрон воситаларнинг электромагнит мослашувни таъминлаш мақсадида,  радиоэлектрон восита  антеннаси йўналганлик диаграммаси бош япроғининг берилган йўналиш секторларида радиоэлектрон воситанинг радио нурланишга ишлашини қатъий белгилаш. </w:t>
            </w:r>
          </w:p>
        </w:tc>
      </w:tr>
      <w:tr w:rsidR="006B03C5" w:rsidRPr="00D35973" w14:paraId="765DE37E" w14:textId="77777777">
        <w:tc>
          <w:tcPr>
            <w:tcW w:w="1916" w:type="pct"/>
            <w:shd w:val="clear" w:color="auto" w:fill="auto"/>
          </w:tcPr>
          <w:p w14:paraId="3DA5E8F4" w14:textId="77777777" w:rsidR="006B03C5" w:rsidRDefault="006B03C5" w:rsidP="004746BD">
            <w:pPr>
              <w:rPr>
                <w:b/>
                <w:bCs/>
                <w:sz w:val="28"/>
                <w:szCs w:val="28"/>
              </w:rPr>
            </w:pPr>
            <w:r>
              <w:rPr>
                <w:b/>
                <w:bCs/>
                <w:sz w:val="28"/>
                <w:szCs w:val="28"/>
              </w:rPr>
              <w:t xml:space="preserve">Противовес антенны  </w:t>
            </w:r>
          </w:p>
          <w:p w14:paraId="20E69E8D" w14:textId="77777777" w:rsidR="006B03C5" w:rsidRDefault="006B03C5" w:rsidP="004746BD">
            <w:pPr>
              <w:pStyle w:val="Heading5"/>
              <w:rPr>
                <w:b w:val="0"/>
                <w:bCs w:val="0"/>
                <w:color w:val="000000"/>
                <w:sz w:val="28"/>
                <w:szCs w:val="28"/>
              </w:rPr>
            </w:pPr>
            <w:r>
              <w:rPr>
                <w:sz w:val="28"/>
                <w:szCs w:val="28"/>
                <w:lang w:val="en-US"/>
              </w:rPr>
              <w:t>uz</w:t>
            </w:r>
            <w:r>
              <w:rPr>
                <w:sz w:val="28"/>
                <w:szCs w:val="28"/>
              </w:rPr>
              <w:t xml:space="preserve"> - </w:t>
            </w:r>
            <w:r>
              <w:rPr>
                <w:b w:val="0"/>
                <w:bCs w:val="0"/>
                <w:sz w:val="28"/>
                <w:szCs w:val="28"/>
                <w:lang w:val="en-US"/>
              </w:rPr>
              <w:t>a</w:t>
            </w:r>
            <w:r>
              <w:rPr>
                <w:b w:val="0"/>
                <w:bCs w:val="0"/>
                <w:color w:val="000000"/>
                <w:sz w:val="28"/>
                <w:szCs w:val="28"/>
                <w:lang w:val="en-US"/>
              </w:rPr>
              <w:t>ntenna</w:t>
            </w:r>
            <w:r>
              <w:rPr>
                <w:b w:val="0"/>
                <w:bCs w:val="0"/>
                <w:color w:val="000000"/>
                <w:sz w:val="28"/>
                <w:szCs w:val="28"/>
              </w:rPr>
              <w:t xml:space="preserve"> </w:t>
            </w:r>
            <w:r>
              <w:rPr>
                <w:b w:val="0"/>
                <w:bCs w:val="0"/>
                <w:color w:val="000000"/>
                <w:sz w:val="28"/>
                <w:szCs w:val="28"/>
                <w:lang w:val="en-US"/>
              </w:rPr>
              <w:t>posangisi</w:t>
            </w:r>
            <w:r>
              <w:rPr>
                <w:b w:val="0"/>
                <w:bCs w:val="0"/>
                <w:color w:val="000000"/>
                <w:sz w:val="28"/>
                <w:szCs w:val="28"/>
              </w:rPr>
              <w:t xml:space="preserve"> </w:t>
            </w:r>
          </w:p>
          <w:p w14:paraId="4A5D4CC1" w14:textId="77777777" w:rsidR="006B03C5" w:rsidRDefault="006B03C5" w:rsidP="004746BD">
            <w:pPr>
              <w:pStyle w:val="Heading5"/>
              <w:rPr>
                <w:b w:val="0"/>
                <w:bCs w:val="0"/>
                <w:color w:val="000000"/>
                <w:sz w:val="28"/>
                <w:szCs w:val="28"/>
              </w:rPr>
            </w:pPr>
            <w:r>
              <w:rPr>
                <w:b w:val="0"/>
                <w:bCs w:val="0"/>
                <w:color w:val="000000"/>
                <w:sz w:val="28"/>
                <w:szCs w:val="28"/>
              </w:rPr>
              <w:t xml:space="preserve">       </w:t>
            </w:r>
            <w:r>
              <w:rPr>
                <w:b w:val="0"/>
                <w:bCs w:val="0"/>
                <w:sz w:val="28"/>
                <w:szCs w:val="28"/>
              </w:rPr>
              <w:t>а</w:t>
            </w:r>
            <w:r>
              <w:rPr>
                <w:b w:val="0"/>
                <w:bCs w:val="0"/>
                <w:color w:val="000000"/>
                <w:sz w:val="28"/>
                <w:szCs w:val="28"/>
              </w:rPr>
              <w:t xml:space="preserve">нтенна посангиси </w:t>
            </w:r>
          </w:p>
          <w:p w14:paraId="78567787" w14:textId="77777777" w:rsidR="006B03C5" w:rsidRDefault="006B03C5" w:rsidP="004746BD">
            <w:pPr>
              <w:rPr>
                <w:sz w:val="28"/>
                <w:szCs w:val="28"/>
                <w:lang w:val="en-US"/>
              </w:rPr>
            </w:pPr>
            <w:r>
              <w:rPr>
                <w:b/>
                <w:bCs/>
                <w:sz w:val="28"/>
                <w:szCs w:val="28"/>
                <w:lang w:val="en-US"/>
              </w:rPr>
              <w:t xml:space="preserve">en - </w:t>
            </w:r>
            <w:r>
              <w:rPr>
                <w:sz w:val="28"/>
                <w:szCs w:val="28"/>
              </w:rPr>
              <w:t>с</w:t>
            </w:r>
            <w:r>
              <w:rPr>
                <w:sz w:val="28"/>
                <w:szCs w:val="28"/>
                <w:lang w:val="en-US"/>
              </w:rPr>
              <w:t>ounterpoise of aerial</w:t>
            </w:r>
          </w:p>
        </w:tc>
        <w:tc>
          <w:tcPr>
            <w:tcW w:w="3084" w:type="pct"/>
            <w:shd w:val="clear" w:color="auto" w:fill="auto"/>
          </w:tcPr>
          <w:p w14:paraId="28347A12" w14:textId="77777777" w:rsidR="006B03C5" w:rsidRPr="00D35973" w:rsidRDefault="006B03C5">
            <w:pPr>
              <w:pStyle w:val="BodyText2"/>
              <w:jc w:val="both"/>
            </w:pPr>
            <w:r w:rsidRPr="00D35973">
              <w:t>Проводник или группа проводников, изолированные от земли, подсоединяемые к одному выводу выхода радиопередатчика (входа радиоприемника), ко второму выводу которого подключается антенна.</w:t>
            </w:r>
          </w:p>
          <w:p w14:paraId="003BBA1E" w14:textId="77777777" w:rsidR="006B03C5" w:rsidRPr="00D35973" w:rsidRDefault="006B03C5">
            <w:pPr>
              <w:pStyle w:val="BodyText2"/>
              <w:jc w:val="both"/>
            </w:pPr>
          </w:p>
          <w:p w14:paraId="0E5FBF82" w14:textId="77777777" w:rsidR="006B03C5" w:rsidRPr="00D35973" w:rsidRDefault="006B03C5">
            <w:pPr>
              <w:pStyle w:val="BodyText2"/>
              <w:jc w:val="both"/>
            </w:pPr>
            <w:r>
              <w:rPr>
                <w:color w:val="000000"/>
                <w:lang w:val="en-US"/>
              </w:rPr>
              <w:t>O</w:t>
            </w:r>
            <w:r>
              <w:rPr>
                <w:color w:val="000000"/>
              </w:rPr>
              <w:t>‘</w:t>
            </w:r>
            <w:r>
              <w:rPr>
                <w:color w:val="000000"/>
                <w:lang w:val="en-US"/>
              </w:rPr>
              <w:t>tkazgich</w:t>
            </w:r>
            <w:r>
              <w:rPr>
                <w:color w:val="000000"/>
              </w:rPr>
              <w:t xml:space="preserve"> </w:t>
            </w:r>
            <w:r>
              <w:rPr>
                <w:color w:val="000000"/>
                <w:lang w:val="en-US"/>
              </w:rPr>
              <w:t>yoki</w:t>
            </w:r>
            <w:r>
              <w:rPr>
                <w:color w:val="000000"/>
              </w:rPr>
              <w:t xml:space="preserve"> </w:t>
            </w:r>
            <w:r>
              <w:rPr>
                <w:color w:val="000000"/>
                <w:lang w:val="en-US"/>
              </w:rPr>
              <w:t>yerdan</w:t>
            </w:r>
            <w:r>
              <w:rPr>
                <w:color w:val="000000"/>
              </w:rPr>
              <w:t xml:space="preserve"> </w:t>
            </w:r>
            <w:r>
              <w:rPr>
                <w:color w:val="000000"/>
                <w:lang w:val="en-US"/>
              </w:rPr>
              <w:t>izolyatsiyalangan</w:t>
            </w:r>
            <w:r>
              <w:rPr>
                <w:color w:val="000000"/>
              </w:rPr>
              <w:t xml:space="preserve">, </w:t>
            </w:r>
            <w:r>
              <w:rPr>
                <w:color w:val="000000"/>
                <w:lang w:val="en-US"/>
              </w:rPr>
              <w:t>radiouzatkich</w:t>
            </w:r>
            <w:r>
              <w:rPr>
                <w:color w:val="000000"/>
              </w:rPr>
              <w:t xml:space="preserve"> </w:t>
            </w:r>
            <w:r>
              <w:rPr>
                <w:color w:val="000000"/>
                <w:lang w:val="en-US"/>
              </w:rPr>
              <w:t>chiqishidagi</w:t>
            </w:r>
            <w:r>
              <w:rPr>
                <w:color w:val="000000"/>
              </w:rPr>
              <w:t xml:space="preserve"> (</w:t>
            </w:r>
            <w:r>
              <w:rPr>
                <w:color w:val="000000"/>
                <w:lang w:val="en-US"/>
              </w:rPr>
              <w:t>radioqabulqilgich</w:t>
            </w:r>
            <w:r>
              <w:rPr>
                <w:color w:val="000000"/>
              </w:rPr>
              <w:t xml:space="preserve"> </w:t>
            </w:r>
            <w:r>
              <w:rPr>
                <w:color w:val="000000"/>
                <w:lang w:val="en-US"/>
              </w:rPr>
              <w:t>kirishidagi</w:t>
            </w:r>
            <w:r>
              <w:rPr>
                <w:color w:val="000000"/>
              </w:rPr>
              <w:t xml:space="preserve">) </w:t>
            </w:r>
            <w:r>
              <w:rPr>
                <w:color w:val="000000"/>
                <w:lang w:val="en-US"/>
              </w:rPr>
              <w:t>biron</w:t>
            </w:r>
            <w:r>
              <w:rPr>
                <w:color w:val="000000"/>
              </w:rPr>
              <w:t xml:space="preserve"> </w:t>
            </w:r>
            <w:r>
              <w:rPr>
                <w:color w:val="000000"/>
                <w:lang w:val="en-US"/>
              </w:rPr>
              <w:t>uchga</w:t>
            </w:r>
            <w:r>
              <w:rPr>
                <w:color w:val="000000"/>
              </w:rPr>
              <w:t xml:space="preserve">, </w:t>
            </w:r>
            <w:r>
              <w:rPr>
                <w:color w:val="000000"/>
                <w:lang w:val="en-US"/>
              </w:rPr>
              <w:t>ikkinchi</w:t>
            </w:r>
            <w:r>
              <w:rPr>
                <w:color w:val="000000"/>
              </w:rPr>
              <w:t xml:space="preserve"> </w:t>
            </w:r>
            <w:r>
              <w:rPr>
                <w:color w:val="000000"/>
                <w:lang w:val="en-US"/>
              </w:rPr>
              <w:t>uchiga</w:t>
            </w:r>
            <w:r>
              <w:rPr>
                <w:color w:val="000000"/>
              </w:rPr>
              <w:t xml:space="preserve"> </w:t>
            </w:r>
            <w:r>
              <w:rPr>
                <w:color w:val="000000"/>
                <w:lang w:val="en-US"/>
              </w:rPr>
              <w:t>antenna</w:t>
            </w:r>
            <w:r>
              <w:rPr>
                <w:color w:val="000000"/>
              </w:rPr>
              <w:t xml:space="preserve"> </w:t>
            </w:r>
            <w:r>
              <w:rPr>
                <w:color w:val="000000"/>
                <w:lang w:val="en-US"/>
              </w:rPr>
              <w:t>ulanadigan</w:t>
            </w:r>
            <w:r>
              <w:rPr>
                <w:color w:val="000000"/>
              </w:rPr>
              <w:t xml:space="preserve">, </w:t>
            </w:r>
            <w:r>
              <w:rPr>
                <w:color w:val="000000"/>
                <w:lang w:val="en-US"/>
              </w:rPr>
              <w:lastRenderedPageBreak/>
              <w:t>o</w:t>
            </w:r>
            <w:r>
              <w:rPr>
                <w:color w:val="000000"/>
              </w:rPr>
              <w:t>‘</w:t>
            </w:r>
            <w:r>
              <w:rPr>
                <w:color w:val="000000"/>
                <w:lang w:val="en-US"/>
              </w:rPr>
              <w:t>tkazgichlar</w:t>
            </w:r>
            <w:r>
              <w:rPr>
                <w:color w:val="000000"/>
              </w:rPr>
              <w:t xml:space="preserve"> </w:t>
            </w:r>
            <w:r>
              <w:rPr>
                <w:color w:val="000000"/>
                <w:lang w:val="en-US"/>
              </w:rPr>
              <w:t>guruhi</w:t>
            </w:r>
            <w:r>
              <w:rPr>
                <w:color w:val="000000"/>
              </w:rPr>
              <w:t>.</w:t>
            </w:r>
          </w:p>
          <w:p w14:paraId="0A4290F5" w14:textId="77777777" w:rsidR="006B03C5" w:rsidRPr="00D35973" w:rsidRDefault="006B03C5">
            <w:pPr>
              <w:pStyle w:val="BodyText2"/>
              <w:jc w:val="both"/>
            </w:pPr>
          </w:p>
          <w:p w14:paraId="36BFC7B9" w14:textId="77777777" w:rsidR="006B03C5" w:rsidRPr="00D35973" w:rsidRDefault="006B03C5">
            <w:pPr>
              <w:pStyle w:val="BodyText2"/>
              <w:jc w:val="both"/>
            </w:pPr>
            <w:r>
              <w:rPr>
                <w:color w:val="000000"/>
              </w:rPr>
              <w:t>Ўтказгич ёки ердан изоляцияланган, радиоузаткич чиқишидаги (радиоқабулқилгич киришидаги)  бирон учга,  иккинчи учига антенна уланадиган, ўтказгичлар гуруҳи.</w:t>
            </w:r>
          </w:p>
        </w:tc>
      </w:tr>
      <w:tr w:rsidR="006B03C5" w:rsidRPr="00D35973" w14:paraId="034342BA" w14:textId="77777777">
        <w:tc>
          <w:tcPr>
            <w:tcW w:w="1916" w:type="pct"/>
            <w:shd w:val="clear" w:color="auto" w:fill="auto"/>
          </w:tcPr>
          <w:p w14:paraId="0AED62A5" w14:textId="77777777" w:rsidR="006B03C5" w:rsidRDefault="006B03C5" w:rsidP="004746BD">
            <w:pPr>
              <w:rPr>
                <w:b/>
                <w:bCs/>
                <w:sz w:val="28"/>
                <w:szCs w:val="28"/>
              </w:rPr>
            </w:pPr>
            <w:r>
              <w:rPr>
                <w:b/>
                <w:bCs/>
                <w:sz w:val="28"/>
                <w:szCs w:val="28"/>
              </w:rPr>
              <w:lastRenderedPageBreak/>
              <w:t xml:space="preserve">Противорадиолокационная маскировка </w:t>
            </w:r>
          </w:p>
          <w:p w14:paraId="4FEE0FCF" w14:textId="77777777" w:rsidR="006B03C5" w:rsidRDefault="006B03C5" w:rsidP="00FB2FDF">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radiolokatsiyaga</w:t>
            </w:r>
            <w:r>
              <w:rPr>
                <w:b w:val="0"/>
                <w:bCs w:val="0"/>
                <w:sz w:val="28"/>
                <w:szCs w:val="28"/>
              </w:rPr>
              <w:t xml:space="preserve"> </w:t>
            </w:r>
            <w:r>
              <w:rPr>
                <w:b w:val="0"/>
                <w:bCs w:val="0"/>
                <w:sz w:val="28"/>
                <w:szCs w:val="28"/>
                <w:lang w:val="en-US"/>
              </w:rPr>
              <w:t>qarshi</w:t>
            </w:r>
            <w:r>
              <w:rPr>
                <w:b w:val="0"/>
                <w:bCs w:val="0"/>
                <w:sz w:val="28"/>
                <w:szCs w:val="28"/>
              </w:rPr>
              <w:t xml:space="preserve"> </w:t>
            </w:r>
            <w:r>
              <w:rPr>
                <w:b w:val="0"/>
                <w:bCs w:val="0"/>
                <w:sz w:val="28"/>
                <w:szCs w:val="28"/>
                <w:lang w:val="en-US"/>
              </w:rPr>
              <w:t>niqoblash</w:t>
            </w:r>
          </w:p>
          <w:p w14:paraId="7AE1570E" w14:textId="77777777" w:rsidR="006B03C5" w:rsidRDefault="006B03C5" w:rsidP="004746BD">
            <w:pPr>
              <w:pStyle w:val="Heading5"/>
              <w:rPr>
                <w:b w:val="0"/>
                <w:bCs w:val="0"/>
                <w:sz w:val="28"/>
                <w:szCs w:val="28"/>
              </w:rPr>
            </w:pPr>
            <w:r>
              <w:rPr>
                <w:b w:val="0"/>
                <w:bCs w:val="0"/>
                <w:sz w:val="28"/>
                <w:szCs w:val="28"/>
              </w:rPr>
              <w:t xml:space="preserve">       радиолокацияга қарши ниқоблаш</w:t>
            </w:r>
          </w:p>
          <w:p w14:paraId="31D5B2A4"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radar</w:t>
            </w:r>
            <w:r>
              <w:rPr>
                <w:sz w:val="28"/>
                <w:szCs w:val="28"/>
              </w:rPr>
              <w:t xml:space="preserve"> </w:t>
            </w:r>
            <w:r>
              <w:rPr>
                <w:sz w:val="28"/>
                <w:szCs w:val="28"/>
                <w:lang w:val="en-US"/>
              </w:rPr>
              <w:t>camouflage</w:t>
            </w:r>
          </w:p>
          <w:p w14:paraId="6E330F79" w14:textId="77777777" w:rsidR="006B03C5" w:rsidRDefault="006B03C5" w:rsidP="004746BD">
            <w:pPr>
              <w:rPr>
                <w:sz w:val="28"/>
                <w:szCs w:val="28"/>
              </w:rPr>
            </w:pPr>
          </w:p>
        </w:tc>
        <w:tc>
          <w:tcPr>
            <w:tcW w:w="3084" w:type="pct"/>
            <w:shd w:val="clear" w:color="auto" w:fill="auto"/>
          </w:tcPr>
          <w:p w14:paraId="37E58341" w14:textId="77777777" w:rsidR="006B03C5" w:rsidRPr="00D35973" w:rsidRDefault="006B03C5">
            <w:pPr>
              <w:pStyle w:val="BodyText2"/>
              <w:jc w:val="both"/>
            </w:pPr>
            <w:r w:rsidRPr="00D35973">
              <w:t>Умение скрыть присутствие или природу объекта при попытках его радиолокационного обнаружения, используя, например, покрытие из поглощающего материала.</w:t>
            </w:r>
          </w:p>
          <w:p w14:paraId="7AE91679" w14:textId="77777777" w:rsidR="006B03C5" w:rsidRPr="00D35973" w:rsidRDefault="006B03C5">
            <w:pPr>
              <w:pStyle w:val="BodyText2"/>
              <w:jc w:val="both"/>
            </w:pPr>
          </w:p>
          <w:p w14:paraId="5B101332" w14:textId="77777777" w:rsidR="006B03C5" w:rsidRDefault="006B03C5">
            <w:pPr>
              <w:pStyle w:val="BodyText2"/>
              <w:jc w:val="both"/>
              <w:rPr>
                <w:lang w:val="en-US"/>
              </w:rPr>
            </w:pPr>
            <w:r>
              <w:rPr>
                <w:lang w:val="en-US"/>
              </w:rPr>
              <w:t>Obyektni</w:t>
            </w:r>
            <w:r w:rsidRPr="00D35973">
              <w:t xml:space="preserve"> </w:t>
            </w:r>
            <w:r>
              <w:rPr>
                <w:lang w:val="en-US"/>
              </w:rPr>
              <w:t>radiolokatsion</w:t>
            </w:r>
            <w:r w:rsidRPr="00D35973">
              <w:t xml:space="preserve"> </w:t>
            </w:r>
            <w:r>
              <w:rPr>
                <w:lang w:val="en-US"/>
              </w:rPr>
              <w:t>aniqlashga</w:t>
            </w:r>
            <w:r w:rsidRPr="00D35973">
              <w:t xml:space="preserve"> </w:t>
            </w:r>
            <w:r>
              <w:rPr>
                <w:lang w:val="en-US"/>
              </w:rPr>
              <w:t>urinishlarda</w:t>
            </w:r>
            <w:r w:rsidRPr="00D35973">
              <w:t xml:space="preserve">, </w:t>
            </w:r>
            <w:r>
              <w:rPr>
                <w:lang w:val="en-US"/>
              </w:rPr>
              <w:t>yutadigan</w:t>
            </w:r>
            <w:r w:rsidRPr="00D35973">
              <w:t xml:space="preserve"> </w:t>
            </w:r>
            <w:r>
              <w:rPr>
                <w:lang w:val="en-US"/>
              </w:rPr>
              <w:t>materialdan</w:t>
            </w:r>
            <w:r w:rsidRPr="00D35973">
              <w:t xml:space="preserve"> </w:t>
            </w:r>
            <w:r>
              <w:rPr>
                <w:lang w:val="en-US"/>
              </w:rPr>
              <w:t>tayyorlangan</w:t>
            </w:r>
            <w:r w:rsidRPr="00D35973">
              <w:t xml:space="preserve"> </w:t>
            </w:r>
            <w:r>
              <w:rPr>
                <w:lang w:val="en-US"/>
              </w:rPr>
              <w:t>qoplamalardan</w:t>
            </w:r>
            <w:r w:rsidRPr="00D35973">
              <w:t xml:space="preserve"> </w:t>
            </w:r>
            <w:r>
              <w:rPr>
                <w:lang w:val="en-US"/>
              </w:rPr>
              <w:t>foydalangan</w:t>
            </w:r>
            <w:r w:rsidRPr="00D35973">
              <w:t xml:space="preserve"> </w:t>
            </w:r>
            <w:r>
              <w:rPr>
                <w:lang w:val="en-US"/>
              </w:rPr>
              <w:t>holda</w:t>
            </w:r>
            <w:r w:rsidRPr="00D35973">
              <w:t xml:space="preserve">, </w:t>
            </w:r>
            <w:r>
              <w:rPr>
                <w:lang w:val="en-US"/>
              </w:rPr>
              <w:t>obyekt</w:t>
            </w:r>
            <w:r w:rsidRPr="00D35973">
              <w:t xml:space="preserve"> </w:t>
            </w:r>
            <w:r>
              <w:rPr>
                <w:lang w:val="en-US"/>
              </w:rPr>
              <w:t>mavjudligini</w:t>
            </w:r>
            <w:r w:rsidRPr="00D35973">
              <w:t xml:space="preserve"> </w:t>
            </w:r>
            <w:r>
              <w:rPr>
                <w:lang w:val="en-US"/>
              </w:rPr>
              <w:t>va</w:t>
            </w:r>
            <w:r w:rsidRPr="00D35973">
              <w:t xml:space="preserve"> </w:t>
            </w:r>
            <w:r>
              <w:rPr>
                <w:lang w:val="en-US"/>
              </w:rPr>
              <w:t>tabiatini</w:t>
            </w:r>
            <w:r w:rsidRPr="00D35973">
              <w:t xml:space="preserve"> </w:t>
            </w:r>
            <w:r>
              <w:rPr>
                <w:lang w:val="en-US"/>
              </w:rPr>
              <w:t>yashira</w:t>
            </w:r>
            <w:r w:rsidRPr="00D35973">
              <w:t xml:space="preserve"> </w:t>
            </w:r>
            <w:r>
              <w:rPr>
                <w:lang w:val="en-US"/>
              </w:rPr>
              <w:t>bilish</w:t>
            </w:r>
            <w:r w:rsidRPr="00D35973">
              <w:t>.</w:t>
            </w:r>
          </w:p>
          <w:p w14:paraId="432CADF3" w14:textId="77777777" w:rsidR="000B05C1" w:rsidRPr="000B05C1" w:rsidRDefault="000B05C1">
            <w:pPr>
              <w:pStyle w:val="BodyText2"/>
              <w:jc w:val="both"/>
              <w:rPr>
                <w:lang w:val="en-US"/>
              </w:rPr>
            </w:pPr>
          </w:p>
          <w:p w14:paraId="12BD4D18" w14:textId="77777777" w:rsidR="006B03C5" w:rsidRDefault="006B03C5">
            <w:pPr>
              <w:jc w:val="both"/>
              <w:rPr>
                <w:sz w:val="28"/>
                <w:szCs w:val="28"/>
              </w:rPr>
            </w:pPr>
            <w:r>
              <w:rPr>
                <w:sz w:val="28"/>
                <w:szCs w:val="28"/>
              </w:rPr>
              <w:t>Объектни радиолокацион аниқлашга  уринишларда, ютадиган материалдан тайёрланган қоп-ламалардан фойдаланган ҳолда, объект мавжудлигини ва табиатини яшира билиш.</w:t>
            </w:r>
          </w:p>
        </w:tc>
      </w:tr>
      <w:tr w:rsidR="006B03C5" w:rsidRPr="008F2D83" w14:paraId="4F11C08E" w14:textId="77777777">
        <w:tc>
          <w:tcPr>
            <w:tcW w:w="1916" w:type="pct"/>
            <w:shd w:val="clear" w:color="auto" w:fill="auto"/>
          </w:tcPr>
          <w:p w14:paraId="4663851B" w14:textId="77777777" w:rsidR="006B03C5" w:rsidRDefault="006B03C5" w:rsidP="004746BD">
            <w:pPr>
              <w:rPr>
                <w:b/>
                <w:bCs/>
                <w:sz w:val="28"/>
                <w:szCs w:val="28"/>
              </w:rPr>
            </w:pPr>
            <w:r>
              <w:rPr>
                <w:b/>
                <w:bCs/>
                <w:sz w:val="28"/>
                <w:szCs w:val="28"/>
              </w:rPr>
              <w:t xml:space="preserve">Прямая радиоволна </w:t>
            </w:r>
            <w:r>
              <w:rPr>
                <w:b/>
                <w:bCs/>
                <w:sz w:val="28"/>
                <w:szCs w:val="28"/>
              </w:rPr>
              <w:br/>
              <w:t>(прямая волна)</w:t>
            </w:r>
          </w:p>
          <w:p w14:paraId="72F624BD" w14:textId="77777777" w:rsidR="006B03C5" w:rsidRDefault="006B03C5" w:rsidP="00FB2FDF">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to</w:t>
            </w:r>
            <w:r>
              <w:rPr>
                <w:b w:val="0"/>
                <w:bCs w:val="0"/>
                <w:sz w:val="28"/>
                <w:szCs w:val="28"/>
              </w:rPr>
              <w:t>‘</w:t>
            </w:r>
            <w:r>
              <w:rPr>
                <w:b w:val="0"/>
                <w:bCs w:val="0"/>
                <w:sz w:val="28"/>
                <w:szCs w:val="28"/>
                <w:lang w:val="en-US"/>
              </w:rPr>
              <w:t>g</w:t>
            </w:r>
            <w:r>
              <w:rPr>
                <w:b w:val="0"/>
                <w:bCs w:val="0"/>
                <w:sz w:val="28"/>
                <w:szCs w:val="28"/>
              </w:rPr>
              <w:t>‘</w:t>
            </w:r>
            <w:r>
              <w:rPr>
                <w:b w:val="0"/>
                <w:bCs w:val="0"/>
                <w:sz w:val="28"/>
                <w:szCs w:val="28"/>
                <w:lang w:val="en-US"/>
              </w:rPr>
              <w:t>ri</w:t>
            </w:r>
            <w:r>
              <w:rPr>
                <w:b w:val="0"/>
                <w:bCs w:val="0"/>
                <w:sz w:val="28"/>
                <w:szCs w:val="28"/>
              </w:rPr>
              <w:t xml:space="preserve"> </w:t>
            </w:r>
            <w:r>
              <w:rPr>
                <w:b w:val="0"/>
                <w:bCs w:val="0"/>
                <w:sz w:val="28"/>
                <w:szCs w:val="28"/>
                <w:lang w:val="en-US"/>
              </w:rPr>
              <w:t>radioto</w:t>
            </w:r>
            <w:r>
              <w:rPr>
                <w:b w:val="0"/>
                <w:bCs w:val="0"/>
                <w:sz w:val="28"/>
                <w:szCs w:val="28"/>
              </w:rPr>
              <w:t>‘</w:t>
            </w:r>
            <w:r>
              <w:rPr>
                <w:b w:val="0"/>
                <w:bCs w:val="0"/>
                <w:sz w:val="28"/>
                <w:szCs w:val="28"/>
                <w:lang w:val="en-US"/>
              </w:rPr>
              <w:t>lqin</w:t>
            </w:r>
            <w:r>
              <w:rPr>
                <w:b w:val="0"/>
                <w:bCs w:val="0"/>
                <w:sz w:val="28"/>
                <w:szCs w:val="28"/>
              </w:rPr>
              <w:t xml:space="preserve"> </w:t>
            </w:r>
          </w:p>
          <w:p w14:paraId="67EC65E3" w14:textId="77777777" w:rsidR="006B03C5" w:rsidRDefault="006B03C5" w:rsidP="00FB2FDF">
            <w:pPr>
              <w:pStyle w:val="BodyText3"/>
              <w:rPr>
                <w:b w:val="0"/>
                <w:bCs w:val="0"/>
                <w:sz w:val="28"/>
                <w:szCs w:val="28"/>
                <w:lang w:val="en-US"/>
              </w:rPr>
            </w:pPr>
            <w:r>
              <w:rPr>
                <w:b w:val="0"/>
                <w:bCs w:val="0"/>
                <w:sz w:val="28"/>
                <w:szCs w:val="28"/>
                <w:lang w:val="en-US"/>
              </w:rPr>
              <w:t>(to‘g‘ri to‘lqin)</w:t>
            </w:r>
          </w:p>
          <w:p w14:paraId="730D9FC9"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тўғри</w:t>
            </w:r>
            <w:r>
              <w:rPr>
                <w:b w:val="0"/>
                <w:bCs w:val="0"/>
                <w:sz w:val="28"/>
                <w:szCs w:val="28"/>
                <w:lang w:val="en-US"/>
              </w:rPr>
              <w:t xml:space="preserve"> </w:t>
            </w:r>
            <w:r>
              <w:rPr>
                <w:b w:val="0"/>
                <w:bCs w:val="0"/>
                <w:sz w:val="28"/>
                <w:szCs w:val="28"/>
              </w:rPr>
              <w:t>радиотўлқин</w:t>
            </w:r>
            <w:r>
              <w:rPr>
                <w:b w:val="0"/>
                <w:bCs w:val="0"/>
                <w:sz w:val="28"/>
                <w:szCs w:val="28"/>
                <w:lang w:val="en-US"/>
              </w:rPr>
              <w:t xml:space="preserve"> </w:t>
            </w:r>
          </w:p>
          <w:p w14:paraId="6CB7D88E" w14:textId="77777777" w:rsidR="006B03C5" w:rsidRDefault="006B03C5" w:rsidP="004746BD">
            <w:pPr>
              <w:pStyle w:val="BodyText3"/>
              <w:rPr>
                <w:b w:val="0"/>
                <w:bCs w:val="0"/>
                <w:sz w:val="28"/>
                <w:szCs w:val="28"/>
                <w:lang w:val="en-US"/>
              </w:rPr>
            </w:pPr>
            <w:r>
              <w:rPr>
                <w:b w:val="0"/>
                <w:bCs w:val="0"/>
                <w:sz w:val="28"/>
                <w:szCs w:val="28"/>
                <w:lang w:val="en-US"/>
              </w:rPr>
              <w:t>(</w:t>
            </w:r>
            <w:r>
              <w:rPr>
                <w:b w:val="0"/>
                <w:bCs w:val="0"/>
                <w:sz w:val="28"/>
                <w:szCs w:val="28"/>
              </w:rPr>
              <w:t>тўғри</w:t>
            </w:r>
            <w:r>
              <w:rPr>
                <w:b w:val="0"/>
                <w:bCs w:val="0"/>
                <w:sz w:val="28"/>
                <w:szCs w:val="28"/>
                <w:lang w:val="en-US"/>
              </w:rPr>
              <w:t xml:space="preserve"> </w:t>
            </w:r>
            <w:r>
              <w:rPr>
                <w:b w:val="0"/>
                <w:bCs w:val="0"/>
                <w:sz w:val="28"/>
                <w:szCs w:val="28"/>
              </w:rPr>
              <w:t>тўлқин</w:t>
            </w:r>
            <w:r>
              <w:rPr>
                <w:b w:val="0"/>
                <w:bCs w:val="0"/>
                <w:sz w:val="28"/>
                <w:szCs w:val="28"/>
                <w:lang w:val="en-US"/>
              </w:rPr>
              <w:t>)</w:t>
            </w:r>
          </w:p>
          <w:p w14:paraId="63FBA736"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direct radiowave</w:t>
            </w:r>
            <w:r>
              <w:rPr>
                <w:b/>
                <w:bCs/>
                <w:sz w:val="28"/>
                <w:szCs w:val="28"/>
                <w:lang w:val="en-US"/>
              </w:rPr>
              <w:t xml:space="preserve"> </w:t>
            </w:r>
            <w:r>
              <w:rPr>
                <w:sz w:val="28"/>
                <w:szCs w:val="28"/>
                <w:lang w:val="en-US"/>
              </w:rPr>
              <w:t>(direct wave)</w:t>
            </w:r>
          </w:p>
          <w:p w14:paraId="484AA48C" w14:textId="77777777" w:rsidR="006B03C5" w:rsidRDefault="006B03C5" w:rsidP="004746BD">
            <w:pPr>
              <w:rPr>
                <w:sz w:val="28"/>
                <w:szCs w:val="28"/>
                <w:lang w:val="en-US"/>
              </w:rPr>
            </w:pPr>
          </w:p>
        </w:tc>
        <w:tc>
          <w:tcPr>
            <w:tcW w:w="3084" w:type="pct"/>
            <w:shd w:val="clear" w:color="auto" w:fill="auto"/>
          </w:tcPr>
          <w:p w14:paraId="72977835" w14:textId="77777777" w:rsidR="006B03C5" w:rsidRPr="00D35973" w:rsidRDefault="006B03C5">
            <w:pPr>
              <w:pStyle w:val="BodyText2"/>
              <w:jc w:val="both"/>
            </w:pPr>
            <w:r w:rsidRPr="00D35973">
              <w:t xml:space="preserve">Радиоволна, распространяющаяся непосредственно от источника к месту приема. </w:t>
            </w:r>
          </w:p>
          <w:p w14:paraId="37EB71EE" w14:textId="77777777" w:rsidR="006B03C5" w:rsidRPr="00D35973" w:rsidRDefault="006B03C5">
            <w:pPr>
              <w:pStyle w:val="BodyText2"/>
              <w:jc w:val="both"/>
            </w:pPr>
          </w:p>
          <w:p w14:paraId="5E7E87DC" w14:textId="77777777" w:rsidR="006B03C5" w:rsidRDefault="006B03C5">
            <w:pPr>
              <w:pStyle w:val="BodyText2"/>
              <w:jc w:val="both"/>
              <w:rPr>
                <w:lang w:val="en-US"/>
              </w:rPr>
            </w:pPr>
            <w:r>
              <w:rPr>
                <w:lang w:val="en-US"/>
              </w:rPr>
              <w:t xml:space="preserve">Manbadan qabul qilish joyiga bevosita tarqaladigan </w:t>
            </w:r>
            <w:r w:rsidR="007A4C0E">
              <w:rPr>
                <w:lang w:val="en-US"/>
              </w:rPr>
              <w:t>radio</w:t>
            </w:r>
            <w:r>
              <w:rPr>
                <w:lang w:val="en-US"/>
              </w:rPr>
              <w:t>to‘lqin.</w:t>
            </w:r>
          </w:p>
          <w:p w14:paraId="372ED8F1" w14:textId="77777777" w:rsidR="006B03C5" w:rsidRDefault="006B03C5">
            <w:pPr>
              <w:pStyle w:val="BodyText2"/>
              <w:jc w:val="both"/>
              <w:rPr>
                <w:lang w:val="en-US"/>
              </w:rPr>
            </w:pPr>
          </w:p>
          <w:p w14:paraId="1B455D1C" w14:textId="77777777" w:rsidR="006B03C5" w:rsidRDefault="006B03C5">
            <w:pPr>
              <w:jc w:val="both"/>
              <w:rPr>
                <w:lang w:val="en-US"/>
              </w:rPr>
            </w:pPr>
            <w:r>
              <w:rPr>
                <w:sz w:val="28"/>
                <w:szCs w:val="28"/>
              </w:rPr>
              <w:t>Манбадан</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жойига</w:t>
            </w:r>
            <w:r>
              <w:rPr>
                <w:sz w:val="28"/>
                <w:szCs w:val="28"/>
                <w:lang w:val="en-US"/>
              </w:rPr>
              <w:t xml:space="preserve"> </w:t>
            </w:r>
            <w:r>
              <w:rPr>
                <w:sz w:val="28"/>
                <w:szCs w:val="28"/>
              </w:rPr>
              <w:t>бевосита</w:t>
            </w:r>
            <w:r>
              <w:rPr>
                <w:sz w:val="28"/>
                <w:szCs w:val="28"/>
                <w:lang w:val="en-US"/>
              </w:rPr>
              <w:t xml:space="preserve"> </w:t>
            </w:r>
            <w:r>
              <w:rPr>
                <w:sz w:val="28"/>
                <w:szCs w:val="28"/>
              </w:rPr>
              <w:t>тарқаладиган</w:t>
            </w:r>
            <w:r>
              <w:rPr>
                <w:sz w:val="28"/>
                <w:szCs w:val="28"/>
                <w:lang w:val="en-US"/>
              </w:rPr>
              <w:t xml:space="preserve"> p</w:t>
            </w:r>
            <w:r>
              <w:rPr>
                <w:sz w:val="28"/>
                <w:szCs w:val="28"/>
              </w:rPr>
              <w:t>адиотўлқин</w:t>
            </w:r>
            <w:r>
              <w:rPr>
                <w:sz w:val="28"/>
                <w:szCs w:val="28"/>
                <w:lang w:val="en-US"/>
              </w:rPr>
              <w:t>.</w:t>
            </w:r>
          </w:p>
        </w:tc>
      </w:tr>
      <w:tr w:rsidR="006B03C5" w:rsidRPr="00D35973" w14:paraId="721D1754" w14:textId="77777777">
        <w:tc>
          <w:tcPr>
            <w:tcW w:w="1916" w:type="pct"/>
            <w:shd w:val="clear" w:color="auto" w:fill="auto"/>
          </w:tcPr>
          <w:p w14:paraId="7714E911" w14:textId="77777777" w:rsidR="006B03C5" w:rsidRDefault="006B03C5" w:rsidP="004746BD">
            <w:pPr>
              <w:rPr>
                <w:b/>
                <w:bCs/>
                <w:sz w:val="28"/>
                <w:szCs w:val="28"/>
              </w:rPr>
            </w:pPr>
            <w:r>
              <w:rPr>
                <w:b/>
                <w:bCs/>
                <w:sz w:val="28"/>
                <w:szCs w:val="28"/>
              </w:rPr>
              <w:t xml:space="preserve">Прямое расположение </w:t>
            </w:r>
            <w:r>
              <w:rPr>
                <w:b/>
                <w:bCs/>
                <w:sz w:val="28"/>
                <w:szCs w:val="28"/>
              </w:rPr>
              <w:br/>
              <w:t>каналов в спектре</w:t>
            </w:r>
          </w:p>
          <w:p w14:paraId="783E1713" w14:textId="77777777" w:rsidR="006B03C5" w:rsidRDefault="006B03C5" w:rsidP="00FB2FDF">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kanallarning</w:t>
            </w:r>
            <w:r>
              <w:rPr>
                <w:sz w:val="28"/>
                <w:szCs w:val="28"/>
              </w:rPr>
              <w:t xml:space="preserve"> </w:t>
            </w:r>
            <w:r>
              <w:rPr>
                <w:sz w:val="28"/>
                <w:szCs w:val="28"/>
                <w:lang w:val="en-US"/>
              </w:rPr>
              <w:t>spektrda</w:t>
            </w:r>
            <w:r>
              <w:rPr>
                <w:sz w:val="28"/>
                <w:szCs w:val="28"/>
              </w:rPr>
              <w:t xml:space="preserve"> </w:t>
            </w:r>
          </w:p>
          <w:p w14:paraId="0108354F" w14:textId="77777777" w:rsidR="006B03C5" w:rsidRDefault="006B03C5" w:rsidP="00FB2FDF">
            <w:pPr>
              <w:rPr>
                <w:sz w:val="28"/>
                <w:szCs w:val="28"/>
              </w:rPr>
            </w:pPr>
            <w:r>
              <w:rPr>
                <w:sz w:val="28"/>
                <w:szCs w:val="28"/>
                <w:lang w:val="en-US"/>
              </w:rPr>
              <w:t>to</w:t>
            </w:r>
            <w:r>
              <w:rPr>
                <w:sz w:val="28"/>
                <w:szCs w:val="28"/>
              </w:rPr>
              <w:t>‘</w:t>
            </w:r>
            <w:r>
              <w:rPr>
                <w:sz w:val="28"/>
                <w:szCs w:val="28"/>
                <w:lang w:val="en-US"/>
              </w:rPr>
              <w:t>g</w:t>
            </w:r>
            <w:r>
              <w:rPr>
                <w:sz w:val="28"/>
                <w:szCs w:val="28"/>
              </w:rPr>
              <w:t>‘</w:t>
            </w:r>
            <w:r>
              <w:rPr>
                <w:sz w:val="28"/>
                <w:szCs w:val="28"/>
                <w:lang w:val="en-US"/>
              </w:rPr>
              <w:t>ri</w:t>
            </w:r>
            <w:r>
              <w:rPr>
                <w:sz w:val="28"/>
                <w:szCs w:val="28"/>
              </w:rPr>
              <w:t xml:space="preserve"> </w:t>
            </w:r>
            <w:r>
              <w:rPr>
                <w:sz w:val="28"/>
                <w:szCs w:val="28"/>
                <w:lang w:val="en-US"/>
              </w:rPr>
              <w:t>joylashishi</w:t>
            </w:r>
          </w:p>
          <w:p w14:paraId="32F1BF7D" w14:textId="77777777" w:rsidR="006B03C5" w:rsidRDefault="006B03C5" w:rsidP="004746BD">
            <w:pPr>
              <w:rPr>
                <w:sz w:val="28"/>
                <w:szCs w:val="28"/>
              </w:rPr>
            </w:pPr>
            <w:r>
              <w:rPr>
                <w:sz w:val="28"/>
                <w:szCs w:val="28"/>
              </w:rPr>
              <w:t xml:space="preserve">       каналларнинг спектрда </w:t>
            </w:r>
          </w:p>
          <w:p w14:paraId="7F4BE331" w14:textId="77777777" w:rsidR="006B03C5" w:rsidRDefault="006B03C5" w:rsidP="004746BD">
            <w:pPr>
              <w:rPr>
                <w:sz w:val="28"/>
                <w:szCs w:val="28"/>
                <w:lang w:val="en-US"/>
              </w:rPr>
            </w:pPr>
            <w:r>
              <w:rPr>
                <w:sz w:val="28"/>
                <w:szCs w:val="28"/>
              </w:rPr>
              <w:t>тўғри</w:t>
            </w:r>
            <w:r>
              <w:rPr>
                <w:sz w:val="28"/>
                <w:szCs w:val="28"/>
                <w:lang w:val="en-US"/>
              </w:rPr>
              <w:t xml:space="preserve"> </w:t>
            </w:r>
            <w:r>
              <w:rPr>
                <w:sz w:val="28"/>
                <w:szCs w:val="28"/>
              </w:rPr>
              <w:t>жойлашиши</w:t>
            </w:r>
          </w:p>
          <w:p w14:paraId="1D57D0C4"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erect position</w:t>
            </w:r>
          </w:p>
        </w:tc>
        <w:tc>
          <w:tcPr>
            <w:tcW w:w="3084" w:type="pct"/>
            <w:shd w:val="clear" w:color="auto" w:fill="auto"/>
          </w:tcPr>
          <w:p w14:paraId="4CF0B81C" w14:textId="77777777" w:rsidR="006B03C5" w:rsidRPr="00D35973" w:rsidRDefault="006B03C5">
            <w:pPr>
              <w:pStyle w:val="BodyText2"/>
              <w:jc w:val="both"/>
            </w:pPr>
            <w:r w:rsidRPr="00D35973">
              <w:t>Метод транспонирования спектра, применяемый в системах с частотным уплотнением, при котором сохраняется исходный порядок расположения каналов.</w:t>
            </w:r>
          </w:p>
          <w:p w14:paraId="49D3D9E5" w14:textId="77777777" w:rsidR="006B03C5" w:rsidRPr="00D35973" w:rsidRDefault="006B03C5">
            <w:pPr>
              <w:pStyle w:val="BodyText2"/>
              <w:jc w:val="both"/>
            </w:pPr>
          </w:p>
          <w:p w14:paraId="5F5B0A38" w14:textId="77777777" w:rsidR="006B03C5" w:rsidRPr="00D35973" w:rsidRDefault="006B03C5">
            <w:pPr>
              <w:pStyle w:val="BodyText2"/>
              <w:jc w:val="both"/>
            </w:pPr>
            <w:r>
              <w:rPr>
                <w:lang w:val="en-US"/>
              </w:rPr>
              <w:t>Chastota</w:t>
            </w:r>
            <w:r w:rsidRPr="00D35973">
              <w:t xml:space="preserve"> </w:t>
            </w:r>
            <w:r>
              <w:rPr>
                <w:lang w:val="en-US"/>
              </w:rPr>
              <w:t>bo</w:t>
            </w:r>
            <w:r w:rsidRPr="00D35973">
              <w:t>‘</w:t>
            </w:r>
            <w:r>
              <w:rPr>
                <w:lang w:val="en-US"/>
              </w:rPr>
              <w:t>yicha</w:t>
            </w:r>
            <w:r w:rsidRPr="00D35973">
              <w:t xml:space="preserve"> </w:t>
            </w:r>
            <w:r>
              <w:rPr>
                <w:lang w:val="en-US"/>
              </w:rPr>
              <w:t>zichlashtirish</w:t>
            </w:r>
            <w:r w:rsidRPr="00D35973">
              <w:t xml:space="preserve"> </w:t>
            </w:r>
            <w:r>
              <w:rPr>
                <w:lang w:val="en-US"/>
              </w:rPr>
              <w:t>tizimlarida</w:t>
            </w:r>
            <w:r w:rsidRPr="00D35973">
              <w:t xml:space="preserve"> </w:t>
            </w:r>
            <w:r>
              <w:rPr>
                <w:lang w:val="en-US"/>
              </w:rPr>
              <w:t>qo</w:t>
            </w:r>
            <w:r w:rsidRPr="00D35973">
              <w:t>‘</w:t>
            </w:r>
            <w:r>
              <w:rPr>
                <w:lang w:val="en-US"/>
              </w:rPr>
              <w:t>lla</w:t>
            </w:r>
            <w:r w:rsidR="002126E2" w:rsidRPr="00D35973">
              <w:t>-</w:t>
            </w:r>
            <w:r>
              <w:rPr>
                <w:lang w:val="en-US"/>
              </w:rPr>
              <w:t>niladigan</w:t>
            </w:r>
            <w:r w:rsidRPr="00D35973">
              <w:t xml:space="preserve"> </w:t>
            </w:r>
            <w:r>
              <w:rPr>
                <w:lang w:val="en-US"/>
              </w:rPr>
              <w:t>spektrni</w:t>
            </w:r>
            <w:r w:rsidRPr="00D35973">
              <w:t xml:space="preserve"> </w:t>
            </w:r>
            <w:r>
              <w:rPr>
                <w:lang w:val="en-US"/>
              </w:rPr>
              <w:t>ko</w:t>
            </w:r>
            <w:r w:rsidRPr="00D35973">
              <w:t>‘</w:t>
            </w:r>
            <w:r>
              <w:rPr>
                <w:lang w:val="en-US"/>
              </w:rPr>
              <w:t>shirish</w:t>
            </w:r>
            <w:r w:rsidRPr="00D35973">
              <w:t xml:space="preserve"> </w:t>
            </w:r>
            <w:r>
              <w:rPr>
                <w:lang w:val="en-US"/>
              </w:rPr>
              <w:t>metodi</w:t>
            </w:r>
            <w:r w:rsidRPr="00D35973">
              <w:t xml:space="preserve">, </w:t>
            </w:r>
            <w:r>
              <w:rPr>
                <w:lang w:val="en-US"/>
              </w:rPr>
              <w:t>bunda</w:t>
            </w:r>
            <w:r w:rsidRPr="00D35973">
              <w:t xml:space="preserve"> </w:t>
            </w:r>
            <w:r>
              <w:rPr>
                <w:lang w:val="en-US"/>
              </w:rPr>
              <w:t>kanallarni</w:t>
            </w:r>
            <w:r w:rsidRPr="00D35973">
              <w:t xml:space="preserve"> </w:t>
            </w:r>
            <w:r>
              <w:rPr>
                <w:lang w:val="en-US"/>
              </w:rPr>
              <w:t>joylashtirishning</w:t>
            </w:r>
            <w:r w:rsidRPr="00D35973">
              <w:t xml:space="preserve"> </w:t>
            </w:r>
            <w:r>
              <w:rPr>
                <w:lang w:val="en-US"/>
              </w:rPr>
              <w:t>boshlang</w:t>
            </w:r>
            <w:r w:rsidRPr="00D35973">
              <w:t>‘</w:t>
            </w:r>
            <w:r>
              <w:rPr>
                <w:lang w:val="en-US"/>
              </w:rPr>
              <w:t>ich</w:t>
            </w:r>
            <w:r w:rsidRPr="00D35973">
              <w:t xml:space="preserve"> </w:t>
            </w:r>
            <w:r>
              <w:rPr>
                <w:lang w:val="en-US"/>
              </w:rPr>
              <w:t>tartibi</w:t>
            </w:r>
            <w:r w:rsidRPr="00D35973">
              <w:t xml:space="preserve"> </w:t>
            </w:r>
            <w:r>
              <w:rPr>
                <w:lang w:val="en-US"/>
              </w:rPr>
              <w:t>saqlanib</w:t>
            </w:r>
            <w:r w:rsidRPr="00D35973">
              <w:t xml:space="preserve"> </w:t>
            </w:r>
            <w:r>
              <w:rPr>
                <w:lang w:val="en-US"/>
              </w:rPr>
              <w:t>qoladi</w:t>
            </w:r>
            <w:r w:rsidRPr="00D35973">
              <w:t>.</w:t>
            </w:r>
          </w:p>
          <w:p w14:paraId="42A3F2FD" w14:textId="77777777" w:rsidR="006B03C5" w:rsidRPr="00D35973" w:rsidRDefault="006B03C5">
            <w:pPr>
              <w:pStyle w:val="BodyText2"/>
              <w:jc w:val="both"/>
            </w:pPr>
          </w:p>
          <w:p w14:paraId="26ADBC4A" w14:textId="77777777" w:rsidR="006B03C5" w:rsidRPr="00D35973" w:rsidRDefault="006B03C5">
            <w:pPr>
              <w:pStyle w:val="BodyText2"/>
              <w:jc w:val="both"/>
            </w:pPr>
            <w:r w:rsidRPr="00D35973">
              <w:t>Частот</w:t>
            </w:r>
            <w:r w:rsidR="002126E2" w:rsidRPr="00D35973">
              <w:t>а бўйича зичлаш тизимларида қўл</w:t>
            </w:r>
            <w:r w:rsidRPr="00D35973">
              <w:t>лани</w:t>
            </w:r>
            <w:r w:rsidR="002126E2" w:rsidRPr="00D35973">
              <w:t>-</w:t>
            </w:r>
            <w:r w:rsidRPr="00D35973">
              <w:t>ладиган спектрни кўчириш методи, бунда каналларни жойлаштиришнинг бошланғич тартиби сақланиб қолади.</w:t>
            </w:r>
          </w:p>
        </w:tc>
      </w:tr>
    </w:tbl>
    <w:p w14:paraId="6114F769" w14:textId="77777777" w:rsidR="006B03C5" w:rsidRPr="00D35973" w:rsidRDefault="006B03C5"/>
    <w:p w14:paraId="7C6467C2" w14:textId="77777777" w:rsidR="002126E2" w:rsidRPr="00D35973" w:rsidRDefault="002126E2"/>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6B03C5" w:rsidRPr="00D35973" w14:paraId="5C03EDA5" w14:textId="77777777">
        <w:tc>
          <w:tcPr>
            <w:tcW w:w="5000" w:type="pct"/>
            <w:gridSpan w:val="2"/>
            <w:shd w:val="clear" w:color="auto" w:fill="auto"/>
          </w:tcPr>
          <w:p w14:paraId="32ED7DE8" w14:textId="77777777" w:rsidR="006B03C5" w:rsidRDefault="006B03C5">
            <w:pPr>
              <w:pStyle w:val="BodyText2"/>
              <w:jc w:val="center"/>
              <w:rPr>
                <w:b/>
                <w:bCs/>
              </w:rPr>
            </w:pPr>
            <w:r>
              <w:rPr>
                <w:b/>
                <w:bCs/>
              </w:rPr>
              <w:lastRenderedPageBreak/>
              <w:t>Р</w:t>
            </w:r>
          </w:p>
        </w:tc>
      </w:tr>
      <w:tr w:rsidR="006B03C5" w14:paraId="3A24C24A" w14:textId="77777777">
        <w:tc>
          <w:tcPr>
            <w:tcW w:w="1916" w:type="pct"/>
            <w:shd w:val="clear" w:color="auto" w:fill="auto"/>
          </w:tcPr>
          <w:p w14:paraId="1DC0ADE8" w14:textId="77777777" w:rsidR="006B03C5" w:rsidRDefault="006B03C5" w:rsidP="004746BD">
            <w:pPr>
              <w:rPr>
                <w:b/>
                <w:bCs/>
                <w:sz w:val="28"/>
                <w:szCs w:val="28"/>
              </w:rPr>
            </w:pPr>
            <w:r>
              <w:rPr>
                <w:b/>
                <w:bCs/>
                <w:sz w:val="28"/>
                <w:szCs w:val="28"/>
              </w:rPr>
              <w:t xml:space="preserve">Работа в двухчастотном </w:t>
            </w:r>
            <w:r>
              <w:rPr>
                <w:b/>
                <w:bCs/>
                <w:sz w:val="28"/>
                <w:szCs w:val="28"/>
              </w:rPr>
              <w:br/>
              <w:t xml:space="preserve">режиме </w:t>
            </w:r>
          </w:p>
          <w:p w14:paraId="03DC6464" w14:textId="77777777" w:rsidR="006B03C5" w:rsidRDefault="006B03C5" w:rsidP="00FB2FDF">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ikki</w:t>
            </w:r>
            <w:r>
              <w:rPr>
                <w:b w:val="0"/>
                <w:bCs w:val="0"/>
                <w:sz w:val="28"/>
                <w:szCs w:val="28"/>
              </w:rPr>
              <w:t xml:space="preserve"> </w:t>
            </w:r>
            <w:r>
              <w:rPr>
                <w:b w:val="0"/>
                <w:bCs w:val="0"/>
                <w:sz w:val="28"/>
                <w:szCs w:val="28"/>
                <w:lang w:val="en-US"/>
              </w:rPr>
              <w:t>chastotali</w:t>
            </w:r>
            <w:r>
              <w:rPr>
                <w:b w:val="0"/>
                <w:bCs w:val="0"/>
                <w:sz w:val="28"/>
                <w:szCs w:val="28"/>
              </w:rPr>
              <w:t xml:space="preserve"> </w:t>
            </w:r>
            <w:r>
              <w:rPr>
                <w:b w:val="0"/>
                <w:bCs w:val="0"/>
                <w:sz w:val="28"/>
                <w:szCs w:val="28"/>
                <w:lang w:val="en-US"/>
              </w:rPr>
              <w:t>rejimda</w:t>
            </w:r>
            <w:r>
              <w:rPr>
                <w:b w:val="0"/>
                <w:bCs w:val="0"/>
                <w:sz w:val="28"/>
                <w:szCs w:val="28"/>
              </w:rPr>
              <w:t xml:space="preserve"> </w:t>
            </w:r>
          </w:p>
          <w:p w14:paraId="39041244" w14:textId="77777777" w:rsidR="006B03C5" w:rsidRDefault="006B03C5" w:rsidP="00FB2FDF">
            <w:pPr>
              <w:pStyle w:val="Heading5"/>
              <w:rPr>
                <w:b w:val="0"/>
                <w:bCs w:val="0"/>
                <w:sz w:val="28"/>
                <w:szCs w:val="28"/>
                <w:lang w:val="en-US"/>
              </w:rPr>
            </w:pPr>
            <w:r>
              <w:rPr>
                <w:b w:val="0"/>
                <w:bCs w:val="0"/>
                <w:sz w:val="28"/>
                <w:szCs w:val="28"/>
                <w:lang w:val="en-US"/>
              </w:rPr>
              <w:t>ishlash</w:t>
            </w:r>
          </w:p>
          <w:p w14:paraId="6C3D8E8C"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икки</w:t>
            </w:r>
            <w:r>
              <w:rPr>
                <w:b w:val="0"/>
                <w:bCs w:val="0"/>
                <w:sz w:val="28"/>
                <w:szCs w:val="28"/>
                <w:lang w:val="en-US"/>
              </w:rPr>
              <w:t xml:space="preserve"> </w:t>
            </w:r>
            <w:r>
              <w:rPr>
                <w:b w:val="0"/>
                <w:bCs w:val="0"/>
                <w:sz w:val="28"/>
                <w:szCs w:val="28"/>
              </w:rPr>
              <w:t>частотали</w:t>
            </w:r>
            <w:r>
              <w:rPr>
                <w:b w:val="0"/>
                <w:bCs w:val="0"/>
                <w:sz w:val="28"/>
                <w:szCs w:val="28"/>
                <w:lang w:val="en-US"/>
              </w:rPr>
              <w:t xml:space="preserve"> </w:t>
            </w:r>
            <w:r>
              <w:rPr>
                <w:b w:val="0"/>
                <w:bCs w:val="0"/>
                <w:sz w:val="28"/>
                <w:szCs w:val="28"/>
              </w:rPr>
              <w:t>режимда</w:t>
            </w:r>
            <w:r>
              <w:rPr>
                <w:b w:val="0"/>
                <w:bCs w:val="0"/>
                <w:sz w:val="28"/>
                <w:szCs w:val="28"/>
                <w:lang w:val="en-US"/>
              </w:rPr>
              <w:t xml:space="preserve"> </w:t>
            </w:r>
            <w:r>
              <w:rPr>
                <w:b w:val="0"/>
                <w:bCs w:val="0"/>
                <w:sz w:val="28"/>
                <w:szCs w:val="28"/>
              </w:rPr>
              <w:t>ишлаш</w:t>
            </w:r>
          </w:p>
          <w:p w14:paraId="10927484" w14:textId="77777777" w:rsidR="006B03C5" w:rsidRDefault="006B03C5" w:rsidP="004746BD">
            <w:pPr>
              <w:rPr>
                <w:sz w:val="28"/>
                <w:szCs w:val="28"/>
                <w:lang w:val="en-US"/>
              </w:rPr>
            </w:pPr>
            <w:r>
              <w:rPr>
                <w:b/>
                <w:bCs/>
                <w:sz w:val="28"/>
                <w:szCs w:val="28"/>
                <w:lang w:val="en-US"/>
              </w:rPr>
              <w:t xml:space="preserve">en - </w:t>
            </w:r>
            <w:r>
              <w:rPr>
                <w:sz w:val="28"/>
                <w:szCs w:val="28"/>
                <w:lang w:val="en-US"/>
              </w:rPr>
              <w:t>two-frequency operation</w:t>
            </w:r>
          </w:p>
          <w:p w14:paraId="5D8CB5E8" w14:textId="77777777" w:rsidR="006B03C5" w:rsidRDefault="006B03C5" w:rsidP="004746BD">
            <w:pPr>
              <w:rPr>
                <w:sz w:val="12"/>
                <w:szCs w:val="12"/>
                <w:lang w:val="en-US"/>
              </w:rPr>
            </w:pPr>
          </w:p>
        </w:tc>
        <w:tc>
          <w:tcPr>
            <w:tcW w:w="3084" w:type="pct"/>
            <w:shd w:val="clear" w:color="auto" w:fill="auto"/>
          </w:tcPr>
          <w:p w14:paraId="7A2B69D5" w14:textId="77777777" w:rsidR="006B03C5" w:rsidRPr="00D35973" w:rsidRDefault="006B03C5">
            <w:pPr>
              <w:pStyle w:val="BodyText2"/>
              <w:jc w:val="both"/>
            </w:pPr>
            <w:r w:rsidRPr="00D35973">
              <w:t>Способ использования радиослужбы, когда в двух направлениях связи используются разные несущие частоты.</w:t>
            </w:r>
          </w:p>
          <w:p w14:paraId="6E880770" w14:textId="77777777" w:rsidR="006B03C5" w:rsidRPr="00D35973" w:rsidRDefault="006B03C5">
            <w:pPr>
              <w:pStyle w:val="BodyText2"/>
              <w:jc w:val="both"/>
            </w:pPr>
          </w:p>
          <w:p w14:paraId="739245A7" w14:textId="77777777" w:rsidR="006B03C5" w:rsidRDefault="006B03C5">
            <w:pPr>
              <w:pStyle w:val="BodyText2"/>
              <w:jc w:val="both"/>
              <w:rPr>
                <w:lang w:val="en-US"/>
              </w:rPr>
            </w:pPr>
            <w:r>
              <w:rPr>
                <w:lang w:val="en-US"/>
              </w:rPr>
              <w:t>Aloqaning ikkala yo‘nalishida turli eltuvchi chastotalardan foydalaniladigan radioxizmatdan foydalanish usuli.</w:t>
            </w:r>
          </w:p>
          <w:p w14:paraId="4D86FC25" w14:textId="77777777" w:rsidR="006B03C5" w:rsidRDefault="006B03C5">
            <w:pPr>
              <w:pStyle w:val="BodyText2"/>
              <w:jc w:val="both"/>
              <w:rPr>
                <w:lang w:val="en-US"/>
              </w:rPr>
            </w:pPr>
          </w:p>
          <w:p w14:paraId="4E84079C" w14:textId="77777777" w:rsidR="006B03C5" w:rsidRDefault="006B03C5">
            <w:pPr>
              <w:jc w:val="both"/>
              <w:rPr>
                <w:lang w:val="en-US"/>
              </w:rPr>
            </w:pPr>
            <w:r>
              <w:rPr>
                <w:sz w:val="28"/>
                <w:szCs w:val="28"/>
              </w:rPr>
              <w:t>Алоқанинг</w:t>
            </w:r>
            <w:r>
              <w:rPr>
                <w:sz w:val="28"/>
                <w:szCs w:val="28"/>
                <w:lang w:val="en-US"/>
              </w:rPr>
              <w:t xml:space="preserve"> </w:t>
            </w:r>
            <w:r>
              <w:rPr>
                <w:sz w:val="28"/>
                <w:szCs w:val="28"/>
              </w:rPr>
              <w:t>иккала</w:t>
            </w:r>
            <w:r>
              <w:rPr>
                <w:sz w:val="28"/>
                <w:szCs w:val="28"/>
                <w:lang w:val="en-US"/>
              </w:rPr>
              <w:t xml:space="preserve"> </w:t>
            </w:r>
            <w:r>
              <w:rPr>
                <w:sz w:val="28"/>
                <w:szCs w:val="28"/>
              </w:rPr>
              <w:t>йўналишида</w:t>
            </w:r>
            <w:r>
              <w:rPr>
                <w:sz w:val="28"/>
                <w:szCs w:val="28"/>
                <w:lang w:val="en-US"/>
              </w:rPr>
              <w:t xml:space="preserve"> </w:t>
            </w:r>
            <w:r>
              <w:rPr>
                <w:sz w:val="28"/>
                <w:szCs w:val="28"/>
              </w:rPr>
              <w:t>турли</w:t>
            </w:r>
            <w:r>
              <w:rPr>
                <w:sz w:val="28"/>
                <w:szCs w:val="28"/>
                <w:lang w:val="en-US"/>
              </w:rPr>
              <w:t xml:space="preserve"> </w:t>
            </w:r>
            <w:r>
              <w:rPr>
                <w:sz w:val="28"/>
                <w:szCs w:val="28"/>
              </w:rPr>
              <w:t>элтувчи</w:t>
            </w:r>
            <w:r>
              <w:rPr>
                <w:sz w:val="28"/>
                <w:szCs w:val="28"/>
                <w:lang w:val="en-US"/>
              </w:rPr>
              <w:t xml:space="preserve"> </w:t>
            </w:r>
            <w:r>
              <w:rPr>
                <w:sz w:val="28"/>
                <w:szCs w:val="28"/>
              </w:rPr>
              <w:t>частоталардан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радиохизматдан</w:t>
            </w:r>
            <w:r>
              <w:rPr>
                <w:sz w:val="28"/>
                <w:szCs w:val="28"/>
                <w:lang w:val="en-US"/>
              </w:rPr>
              <w:t xml:space="preserve"> </w:t>
            </w:r>
            <w:r>
              <w:rPr>
                <w:sz w:val="28"/>
                <w:szCs w:val="28"/>
              </w:rPr>
              <w:t>фойдаланиш</w:t>
            </w:r>
            <w:r>
              <w:rPr>
                <w:sz w:val="28"/>
                <w:szCs w:val="28"/>
                <w:lang w:val="en-US"/>
              </w:rPr>
              <w:t xml:space="preserve"> </w:t>
            </w:r>
            <w:r>
              <w:rPr>
                <w:sz w:val="28"/>
                <w:szCs w:val="28"/>
              </w:rPr>
              <w:t>усули</w:t>
            </w:r>
            <w:r>
              <w:rPr>
                <w:sz w:val="28"/>
                <w:szCs w:val="28"/>
                <w:lang w:val="en-US"/>
              </w:rPr>
              <w:t>.</w:t>
            </w:r>
          </w:p>
        </w:tc>
      </w:tr>
      <w:tr w:rsidR="006B03C5" w:rsidRPr="00D35973" w14:paraId="3C6FF297" w14:textId="77777777">
        <w:tc>
          <w:tcPr>
            <w:tcW w:w="1916" w:type="pct"/>
            <w:shd w:val="clear" w:color="auto" w:fill="auto"/>
          </w:tcPr>
          <w:p w14:paraId="2F3E69D3" w14:textId="77777777" w:rsidR="006B03C5" w:rsidRDefault="006B03C5" w:rsidP="004746BD">
            <w:pPr>
              <w:rPr>
                <w:b/>
                <w:bCs/>
                <w:sz w:val="28"/>
                <w:szCs w:val="28"/>
                <w:lang w:val="en-US"/>
              </w:rPr>
            </w:pPr>
            <w:r>
              <w:rPr>
                <w:b/>
                <w:bCs/>
                <w:sz w:val="28"/>
                <w:szCs w:val="28"/>
              </w:rPr>
              <w:t>Работа</w:t>
            </w:r>
            <w:r>
              <w:rPr>
                <w:b/>
                <w:bCs/>
                <w:sz w:val="28"/>
                <w:szCs w:val="28"/>
                <w:lang w:val="en-US"/>
              </w:rPr>
              <w:t xml:space="preserve"> </w:t>
            </w:r>
            <w:r>
              <w:rPr>
                <w:b/>
                <w:bCs/>
                <w:sz w:val="28"/>
                <w:szCs w:val="28"/>
              </w:rPr>
              <w:t>в</w:t>
            </w:r>
            <w:r>
              <w:rPr>
                <w:b/>
                <w:bCs/>
                <w:sz w:val="28"/>
                <w:szCs w:val="28"/>
                <w:lang w:val="en-US"/>
              </w:rPr>
              <w:t xml:space="preserve"> </w:t>
            </w:r>
            <w:r>
              <w:rPr>
                <w:b/>
                <w:bCs/>
                <w:sz w:val="28"/>
                <w:szCs w:val="28"/>
              </w:rPr>
              <w:t>дуплексном</w:t>
            </w:r>
            <w:r>
              <w:rPr>
                <w:b/>
                <w:bCs/>
                <w:sz w:val="28"/>
                <w:szCs w:val="28"/>
                <w:lang w:val="en-US"/>
              </w:rPr>
              <w:t xml:space="preserve"> </w:t>
            </w:r>
            <w:r>
              <w:rPr>
                <w:b/>
                <w:bCs/>
                <w:sz w:val="28"/>
                <w:szCs w:val="28"/>
                <w:lang w:val="en-US"/>
              </w:rPr>
              <w:br/>
            </w:r>
            <w:r>
              <w:rPr>
                <w:b/>
                <w:bCs/>
                <w:sz w:val="28"/>
                <w:szCs w:val="28"/>
              </w:rPr>
              <w:t>режиме</w:t>
            </w:r>
            <w:r>
              <w:rPr>
                <w:b/>
                <w:bCs/>
                <w:sz w:val="28"/>
                <w:szCs w:val="28"/>
                <w:lang w:val="en-US"/>
              </w:rPr>
              <w:t xml:space="preserve">  </w:t>
            </w:r>
          </w:p>
          <w:p w14:paraId="086E8E6F" w14:textId="77777777" w:rsidR="006B03C5" w:rsidRDefault="006B03C5" w:rsidP="00FB2FDF">
            <w:pPr>
              <w:pStyle w:val="Heading5"/>
              <w:rPr>
                <w:b w:val="0"/>
                <w:bCs w:val="0"/>
                <w:sz w:val="28"/>
                <w:szCs w:val="28"/>
                <w:lang w:val="en-US"/>
              </w:rPr>
            </w:pPr>
            <w:r>
              <w:rPr>
                <w:sz w:val="28"/>
                <w:szCs w:val="28"/>
                <w:lang w:val="en-US"/>
              </w:rPr>
              <w:t xml:space="preserve">uz - </w:t>
            </w:r>
            <w:r>
              <w:rPr>
                <w:b w:val="0"/>
                <w:bCs w:val="0"/>
                <w:sz w:val="28"/>
                <w:szCs w:val="28"/>
                <w:lang w:val="en-US"/>
              </w:rPr>
              <w:t>dupleks rejimda ishlash</w:t>
            </w:r>
          </w:p>
          <w:p w14:paraId="145AF671"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дуплекс</w:t>
            </w:r>
            <w:r>
              <w:rPr>
                <w:b w:val="0"/>
                <w:bCs w:val="0"/>
                <w:sz w:val="28"/>
                <w:szCs w:val="28"/>
                <w:lang w:val="en-US"/>
              </w:rPr>
              <w:t xml:space="preserve"> </w:t>
            </w:r>
            <w:r>
              <w:rPr>
                <w:b w:val="0"/>
                <w:bCs w:val="0"/>
                <w:sz w:val="28"/>
                <w:szCs w:val="28"/>
              </w:rPr>
              <w:t>режимда</w:t>
            </w:r>
            <w:r>
              <w:rPr>
                <w:b w:val="0"/>
                <w:bCs w:val="0"/>
                <w:sz w:val="28"/>
                <w:szCs w:val="28"/>
                <w:lang w:val="en-US"/>
              </w:rPr>
              <w:t xml:space="preserve"> </w:t>
            </w:r>
            <w:r>
              <w:rPr>
                <w:b w:val="0"/>
                <w:bCs w:val="0"/>
                <w:sz w:val="28"/>
                <w:szCs w:val="28"/>
              </w:rPr>
              <w:t>ишлаш</w:t>
            </w:r>
          </w:p>
          <w:p w14:paraId="00AD16C9" w14:textId="77777777" w:rsidR="006B03C5" w:rsidRDefault="006B03C5" w:rsidP="004746BD">
            <w:pPr>
              <w:rPr>
                <w:sz w:val="28"/>
                <w:szCs w:val="28"/>
                <w:lang w:val="en-US"/>
              </w:rPr>
            </w:pPr>
            <w:r>
              <w:rPr>
                <w:b/>
                <w:bCs/>
                <w:sz w:val="28"/>
                <w:szCs w:val="28"/>
                <w:lang w:val="en-US"/>
              </w:rPr>
              <w:t xml:space="preserve">en - </w:t>
            </w:r>
            <w:r>
              <w:rPr>
                <w:sz w:val="28"/>
                <w:szCs w:val="28"/>
                <w:lang w:val="en-US"/>
              </w:rPr>
              <w:t>duplex operation</w:t>
            </w:r>
          </w:p>
          <w:p w14:paraId="0B4FC64F" w14:textId="77777777" w:rsidR="006B03C5" w:rsidRDefault="006B03C5" w:rsidP="004746BD">
            <w:pPr>
              <w:rPr>
                <w:lang w:val="en-US"/>
              </w:rPr>
            </w:pPr>
          </w:p>
        </w:tc>
        <w:tc>
          <w:tcPr>
            <w:tcW w:w="3084" w:type="pct"/>
            <w:shd w:val="clear" w:color="auto" w:fill="auto"/>
          </w:tcPr>
          <w:p w14:paraId="0E777B67" w14:textId="77777777" w:rsidR="006B03C5" w:rsidRPr="00D35973" w:rsidRDefault="006B03C5">
            <w:pPr>
              <w:pStyle w:val="BodyText2"/>
              <w:jc w:val="both"/>
            </w:pPr>
            <w:r w:rsidRPr="00D35973">
              <w:t>Способ работы, при котором связь становится возможной одновременно в обоих направлениях по каналу радиосвязи.</w:t>
            </w:r>
          </w:p>
          <w:p w14:paraId="18C5CDF6" w14:textId="77777777" w:rsidR="006B03C5" w:rsidRDefault="006B03C5">
            <w:pPr>
              <w:pStyle w:val="BodyText2"/>
              <w:jc w:val="both"/>
              <w:rPr>
                <w:sz w:val="18"/>
                <w:szCs w:val="18"/>
              </w:rPr>
            </w:pPr>
          </w:p>
          <w:p w14:paraId="777B26A6" w14:textId="77777777" w:rsidR="006B03C5" w:rsidRDefault="006B03C5">
            <w:pPr>
              <w:pStyle w:val="BodyText2"/>
              <w:jc w:val="both"/>
              <w:rPr>
                <w:sz w:val="27"/>
                <w:szCs w:val="27"/>
              </w:rPr>
            </w:pPr>
            <w:r>
              <w:rPr>
                <w:sz w:val="27"/>
                <w:szCs w:val="27"/>
                <w:lang w:val="en-US"/>
              </w:rPr>
              <w:t>Radioaloqa</w:t>
            </w:r>
            <w:r>
              <w:rPr>
                <w:sz w:val="27"/>
                <w:szCs w:val="27"/>
              </w:rPr>
              <w:t xml:space="preserve"> </w:t>
            </w:r>
            <w:r>
              <w:rPr>
                <w:sz w:val="27"/>
                <w:szCs w:val="27"/>
                <w:lang w:val="en-US"/>
              </w:rPr>
              <w:t>kanali</w:t>
            </w:r>
            <w:r>
              <w:rPr>
                <w:sz w:val="27"/>
                <w:szCs w:val="27"/>
              </w:rPr>
              <w:t xml:space="preserve"> </w:t>
            </w:r>
            <w:r>
              <w:rPr>
                <w:sz w:val="27"/>
                <w:szCs w:val="27"/>
                <w:lang w:val="en-US"/>
              </w:rPr>
              <w:t>bo</w:t>
            </w:r>
            <w:r>
              <w:rPr>
                <w:sz w:val="27"/>
                <w:szCs w:val="27"/>
              </w:rPr>
              <w:t>‘</w:t>
            </w:r>
            <w:r>
              <w:rPr>
                <w:sz w:val="27"/>
                <w:szCs w:val="27"/>
                <w:lang w:val="en-US"/>
              </w:rPr>
              <w:t>ylab</w:t>
            </w:r>
            <w:r>
              <w:rPr>
                <w:sz w:val="27"/>
                <w:szCs w:val="27"/>
              </w:rPr>
              <w:t xml:space="preserve"> </w:t>
            </w:r>
            <w:r>
              <w:rPr>
                <w:sz w:val="27"/>
                <w:szCs w:val="27"/>
                <w:lang w:val="en-US"/>
              </w:rPr>
              <w:t>bir</w:t>
            </w:r>
            <w:r>
              <w:rPr>
                <w:sz w:val="27"/>
                <w:szCs w:val="27"/>
              </w:rPr>
              <w:t xml:space="preserve"> </w:t>
            </w:r>
            <w:r>
              <w:rPr>
                <w:sz w:val="27"/>
                <w:szCs w:val="27"/>
                <w:lang w:val="en-US"/>
              </w:rPr>
              <w:t>vaqtning</w:t>
            </w:r>
            <w:r>
              <w:rPr>
                <w:sz w:val="27"/>
                <w:szCs w:val="27"/>
              </w:rPr>
              <w:t xml:space="preserve"> </w:t>
            </w:r>
            <w:r>
              <w:rPr>
                <w:sz w:val="27"/>
                <w:szCs w:val="27"/>
                <w:lang w:val="en-US"/>
              </w:rPr>
              <w:t>o</w:t>
            </w:r>
            <w:r>
              <w:rPr>
                <w:sz w:val="27"/>
                <w:szCs w:val="27"/>
              </w:rPr>
              <w:t>‘</w:t>
            </w:r>
            <w:r>
              <w:rPr>
                <w:sz w:val="27"/>
                <w:szCs w:val="27"/>
                <w:lang w:val="en-US"/>
              </w:rPr>
              <w:t>zida</w:t>
            </w:r>
            <w:r>
              <w:rPr>
                <w:sz w:val="27"/>
                <w:szCs w:val="27"/>
              </w:rPr>
              <w:t xml:space="preserve"> </w:t>
            </w:r>
            <w:r>
              <w:rPr>
                <w:sz w:val="27"/>
                <w:szCs w:val="27"/>
                <w:lang w:val="en-US"/>
              </w:rPr>
              <w:t>ikkala</w:t>
            </w:r>
            <w:r>
              <w:rPr>
                <w:sz w:val="27"/>
                <w:szCs w:val="27"/>
              </w:rPr>
              <w:t xml:space="preserve"> </w:t>
            </w:r>
            <w:r>
              <w:rPr>
                <w:sz w:val="27"/>
                <w:szCs w:val="27"/>
                <w:lang w:val="en-US"/>
              </w:rPr>
              <w:t>yo</w:t>
            </w:r>
            <w:r>
              <w:rPr>
                <w:sz w:val="27"/>
                <w:szCs w:val="27"/>
              </w:rPr>
              <w:t>‘</w:t>
            </w:r>
            <w:r>
              <w:rPr>
                <w:sz w:val="27"/>
                <w:szCs w:val="27"/>
                <w:lang w:val="en-US"/>
              </w:rPr>
              <w:t>nalishda</w:t>
            </w:r>
            <w:r>
              <w:rPr>
                <w:sz w:val="27"/>
                <w:szCs w:val="27"/>
              </w:rPr>
              <w:t xml:space="preserve"> </w:t>
            </w:r>
            <w:r>
              <w:rPr>
                <w:sz w:val="27"/>
                <w:szCs w:val="27"/>
                <w:lang w:val="en-US"/>
              </w:rPr>
              <w:t>aloqa</w:t>
            </w:r>
            <w:r>
              <w:rPr>
                <w:sz w:val="27"/>
                <w:szCs w:val="27"/>
              </w:rPr>
              <w:t xml:space="preserve"> </w:t>
            </w:r>
            <w:r>
              <w:rPr>
                <w:sz w:val="27"/>
                <w:szCs w:val="27"/>
                <w:lang w:val="en-US"/>
              </w:rPr>
              <w:t>o</w:t>
            </w:r>
            <w:r>
              <w:rPr>
                <w:sz w:val="27"/>
                <w:szCs w:val="27"/>
              </w:rPr>
              <w:t>‘</w:t>
            </w:r>
            <w:r>
              <w:rPr>
                <w:sz w:val="27"/>
                <w:szCs w:val="27"/>
                <w:lang w:val="en-US"/>
              </w:rPr>
              <w:t>rnatish</w:t>
            </w:r>
            <w:r>
              <w:rPr>
                <w:sz w:val="27"/>
                <w:szCs w:val="27"/>
              </w:rPr>
              <w:t xml:space="preserve"> </w:t>
            </w:r>
            <w:r>
              <w:rPr>
                <w:sz w:val="27"/>
                <w:szCs w:val="27"/>
                <w:lang w:val="en-US"/>
              </w:rPr>
              <w:t>mumkin</w:t>
            </w:r>
            <w:r>
              <w:rPr>
                <w:sz w:val="27"/>
                <w:szCs w:val="27"/>
              </w:rPr>
              <w:t xml:space="preserve"> </w:t>
            </w:r>
            <w:r>
              <w:rPr>
                <w:sz w:val="27"/>
                <w:szCs w:val="27"/>
                <w:lang w:val="en-US"/>
              </w:rPr>
              <w:t>bo</w:t>
            </w:r>
            <w:r>
              <w:rPr>
                <w:sz w:val="27"/>
                <w:szCs w:val="27"/>
              </w:rPr>
              <w:t>‘</w:t>
            </w:r>
            <w:r>
              <w:rPr>
                <w:sz w:val="27"/>
                <w:szCs w:val="27"/>
                <w:lang w:val="en-US"/>
              </w:rPr>
              <w:t>lgan</w:t>
            </w:r>
            <w:r>
              <w:rPr>
                <w:sz w:val="27"/>
                <w:szCs w:val="27"/>
              </w:rPr>
              <w:t xml:space="preserve"> </w:t>
            </w:r>
            <w:r>
              <w:rPr>
                <w:sz w:val="27"/>
                <w:szCs w:val="27"/>
                <w:lang w:val="en-US"/>
              </w:rPr>
              <w:t>ish</w:t>
            </w:r>
            <w:r>
              <w:rPr>
                <w:sz w:val="27"/>
                <w:szCs w:val="27"/>
              </w:rPr>
              <w:t xml:space="preserve"> </w:t>
            </w:r>
            <w:r>
              <w:rPr>
                <w:sz w:val="27"/>
                <w:szCs w:val="27"/>
                <w:lang w:val="en-US"/>
              </w:rPr>
              <w:t>usuli</w:t>
            </w:r>
            <w:r>
              <w:rPr>
                <w:sz w:val="27"/>
                <w:szCs w:val="27"/>
              </w:rPr>
              <w:t>.</w:t>
            </w:r>
          </w:p>
          <w:p w14:paraId="4A86B36A" w14:textId="77777777" w:rsidR="006B03C5" w:rsidRDefault="006B03C5">
            <w:pPr>
              <w:pStyle w:val="BodyText2"/>
              <w:jc w:val="both"/>
              <w:rPr>
                <w:sz w:val="18"/>
                <w:szCs w:val="18"/>
              </w:rPr>
            </w:pPr>
          </w:p>
          <w:p w14:paraId="2C9DCA8B" w14:textId="77777777" w:rsidR="006B03C5" w:rsidRPr="00D35973" w:rsidRDefault="006B03C5">
            <w:pPr>
              <w:jc w:val="both"/>
            </w:pPr>
            <w:r>
              <w:rPr>
                <w:sz w:val="28"/>
                <w:szCs w:val="28"/>
              </w:rPr>
              <w:t>Радиоалоқа канали бўйлаб бир вақтнинг ўзида иккала йўналишда алоқа ўрнатиш мумкин бўлган иш усули.</w:t>
            </w:r>
          </w:p>
        </w:tc>
      </w:tr>
      <w:tr w:rsidR="006B03C5" w14:paraId="152412B3" w14:textId="77777777">
        <w:tc>
          <w:tcPr>
            <w:tcW w:w="1916" w:type="pct"/>
            <w:shd w:val="clear" w:color="auto" w:fill="auto"/>
          </w:tcPr>
          <w:p w14:paraId="2DBA5842" w14:textId="77777777" w:rsidR="006B03C5" w:rsidRDefault="006B03C5" w:rsidP="004746BD">
            <w:pPr>
              <w:rPr>
                <w:b/>
                <w:bCs/>
                <w:sz w:val="28"/>
                <w:szCs w:val="28"/>
              </w:rPr>
            </w:pPr>
            <w:r>
              <w:rPr>
                <w:b/>
                <w:bCs/>
                <w:sz w:val="28"/>
                <w:szCs w:val="28"/>
              </w:rPr>
              <w:t xml:space="preserve">Работа в одночастотном </w:t>
            </w:r>
            <w:r>
              <w:rPr>
                <w:b/>
                <w:bCs/>
                <w:sz w:val="28"/>
                <w:szCs w:val="28"/>
              </w:rPr>
              <w:br/>
              <w:t xml:space="preserve">режиме </w:t>
            </w:r>
          </w:p>
          <w:p w14:paraId="60D8A7CD" w14:textId="77777777" w:rsidR="006B03C5" w:rsidRDefault="006B03C5" w:rsidP="00FB2FDF">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bir</w:t>
            </w:r>
            <w:r>
              <w:rPr>
                <w:b w:val="0"/>
                <w:bCs w:val="0"/>
                <w:sz w:val="28"/>
                <w:szCs w:val="28"/>
              </w:rPr>
              <w:t xml:space="preserve"> </w:t>
            </w:r>
            <w:r>
              <w:rPr>
                <w:b w:val="0"/>
                <w:bCs w:val="0"/>
                <w:sz w:val="28"/>
                <w:szCs w:val="28"/>
                <w:lang w:val="en-US"/>
              </w:rPr>
              <w:t>chastotali</w:t>
            </w:r>
            <w:r>
              <w:rPr>
                <w:b w:val="0"/>
                <w:bCs w:val="0"/>
                <w:sz w:val="28"/>
                <w:szCs w:val="28"/>
              </w:rPr>
              <w:t xml:space="preserve"> </w:t>
            </w:r>
            <w:r>
              <w:rPr>
                <w:b w:val="0"/>
                <w:bCs w:val="0"/>
                <w:sz w:val="28"/>
                <w:szCs w:val="28"/>
                <w:lang w:val="en-US"/>
              </w:rPr>
              <w:t>rejimda</w:t>
            </w:r>
            <w:r>
              <w:rPr>
                <w:b w:val="0"/>
                <w:bCs w:val="0"/>
                <w:sz w:val="28"/>
                <w:szCs w:val="28"/>
              </w:rPr>
              <w:t xml:space="preserve"> </w:t>
            </w:r>
          </w:p>
          <w:p w14:paraId="72AA5CC7" w14:textId="77777777" w:rsidR="006B03C5" w:rsidRDefault="006B03C5" w:rsidP="00FB2FDF">
            <w:pPr>
              <w:rPr>
                <w:b/>
                <w:bCs/>
                <w:sz w:val="28"/>
                <w:szCs w:val="28"/>
                <w:lang w:val="en-US"/>
              </w:rPr>
            </w:pPr>
            <w:r>
              <w:rPr>
                <w:sz w:val="28"/>
                <w:szCs w:val="28"/>
                <w:lang w:val="en-US"/>
              </w:rPr>
              <w:t>ishlash</w:t>
            </w:r>
            <w:r>
              <w:rPr>
                <w:b/>
                <w:bCs/>
                <w:sz w:val="28"/>
                <w:szCs w:val="28"/>
                <w:lang w:val="en-US"/>
              </w:rPr>
              <w:t xml:space="preserve"> </w:t>
            </w:r>
          </w:p>
          <w:p w14:paraId="0CB6416C"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бир</w:t>
            </w:r>
            <w:r>
              <w:rPr>
                <w:b w:val="0"/>
                <w:bCs w:val="0"/>
                <w:sz w:val="28"/>
                <w:szCs w:val="28"/>
                <w:lang w:val="en-US"/>
              </w:rPr>
              <w:t xml:space="preserve"> </w:t>
            </w:r>
            <w:r>
              <w:rPr>
                <w:b w:val="0"/>
                <w:bCs w:val="0"/>
                <w:sz w:val="28"/>
                <w:szCs w:val="28"/>
              </w:rPr>
              <w:t>частотали</w:t>
            </w:r>
            <w:r>
              <w:rPr>
                <w:b w:val="0"/>
                <w:bCs w:val="0"/>
                <w:sz w:val="28"/>
                <w:szCs w:val="28"/>
                <w:lang w:val="en-US"/>
              </w:rPr>
              <w:t xml:space="preserve"> </w:t>
            </w:r>
            <w:r>
              <w:rPr>
                <w:b w:val="0"/>
                <w:bCs w:val="0"/>
                <w:sz w:val="28"/>
                <w:szCs w:val="28"/>
              </w:rPr>
              <w:t>режимда</w:t>
            </w:r>
            <w:r>
              <w:rPr>
                <w:b w:val="0"/>
                <w:bCs w:val="0"/>
                <w:sz w:val="28"/>
                <w:szCs w:val="28"/>
                <w:lang w:val="en-US"/>
              </w:rPr>
              <w:t xml:space="preserve"> </w:t>
            </w:r>
          </w:p>
          <w:p w14:paraId="46F87AEA" w14:textId="77777777" w:rsidR="006B03C5" w:rsidRDefault="006B03C5" w:rsidP="004746BD">
            <w:pPr>
              <w:rPr>
                <w:b/>
                <w:bCs/>
                <w:sz w:val="28"/>
                <w:szCs w:val="28"/>
                <w:lang w:val="en-US"/>
              </w:rPr>
            </w:pPr>
            <w:r>
              <w:rPr>
                <w:sz w:val="28"/>
                <w:szCs w:val="28"/>
              </w:rPr>
              <w:t>ишлаш</w:t>
            </w:r>
            <w:r>
              <w:rPr>
                <w:b/>
                <w:bCs/>
                <w:sz w:val="28"/>
                <w:szCs w:val="28"/>
                <w:lang w:val="en-US"/>
              </w:rPr>
              <w:t xml:space="preserve"> </w:t>
            </w:r>
          </w:p>
          <w:p w14:paraId="45904311" w14:textId="77777777" w:rsidR="006B03C5" w:rsidRDefault="006B03C5" w:rsidP="004746BD">
            <w:pPr>
              <w:rPr>
                <w:sz w:val="28"/>
                <w:szCs w:val="28"/>
                <w:lang w:val="en-US"/>
              </w:rPr>
            </w:pPr>
            <w:r>
              <w:rPr>
                <w:b/>
                <w:bCs/>
                <w:sz w:val="28"/>
                <w:szCs w:val="28"/>
                <w:lang w:val="en-US"/>
              </w:rPr>
              <w:t xml:space="preserve">en - </w:t>
            </w:r>
            <w:r>
              <w:rPr>
                <w:sz w:val="28"/>
                <w:szCs w:val="28"/>
                <w:lang w:val="en-US"/>
              </w:rPr>
              <w:t>single-frequency operation</w:t>
            </w:r>
          </w:p>
          <w:p w14:paraId="4A69B7C5" w14:textId="77777777" w:rsidR="006B03C5" w:rsidRDefault="006B03C5" w:rsidP="004746BD">
            <w:pPr>
              <w:rPr>
                <w:lang w:val="en-US"/>
              </w:rPr>
            </w:pPr>
          </w:p>
        </w:tc>
        <w:tc>
          <w:tcPr>
            <w:tcW w:w="3084" w:type="pct"/>
            <w:shd w:val="clear" w:color="auto" w:fill="auto"/>
          </w:tcPr>
          <w:p w14:paraId="54BBDD2D" w14:textId="77777777" w:rsidR="006B03C5" w:rsidRPr="00D35973" w:rsidRDefault="006B03C5">
            <w:pPr>
              <w:pStyle w:val="BodyText2"/>
              <w:jc w:val="both"/>
            </w:pPr>
            <w:r w:rsidRPr="00D35973">
              <w:t>Способ использования радиослужбы, когда в обоих направлениях связи используется одна и та же несущая частота.</w:t>
            </w:r>
          </w:p>
          <w:p w14:paraId="4620F4AB" w14:textId="77777777" w:rsidR="006B03C5" w:rsidRDefault="006B03C5">
            <w:pPr>
              <w:pStyle w:val="BodyText2"/>
              <w:jc w:val="both"/>
              <w:rPr>
                <w:sz w:val="14"/>
                <w:szCs w:val="14"/>
              </w:rPr>
            </w:pPr>
          </w:p>
          <w:p w14:paraId="79571E7B" w14:textId="77777777" w:rsidR="006B03C5" w:rsidRDefault="006B03C5">
            <w:pPr>
              <w:pStyle w:val="BodyText2"/>
              <w:jc w:val="both"/>
              <w:rPr>
                <w:lang w:val="en-US"/>
              </w:rPr>
            </w:pPr>
            <w:r>
              <w:rPr>
                <w:lang w:val="en-US"/>
              </w:rPr>
              <w:t>Aloqaning ikkala yo‘nalishida aynan bir eltuvchi chastotadan foydalaniladigan radioxizmatdan foydalanish usuli.</w:t>
            </w:r>
          </w:p>
          <w:p w14:paraId="1E395723" w14:textId="77777777" w:rsidR="006B03C5" w:rsidRDefault="006B03C5">
            <w:pPr>
              <w:pStyle w:val="BodyText2"/>
              <w:jc w:val="both"/>
              <w:rPr>
                <w:sz w:val="14"/>
                <w:szCs w:val="14"/>
                <w:lang w:val="en-US"/>
              </w:rPr>
            </w:pPr>
          </w:p>
          <w:p w14:paraId="18D09656" w14:textId="77777777" w:rsidR="006B03C5" w:rsidRDefault="006B03C5">
            <w:pPr>
              <w:jc w:val="both"/>
              <w:rPr>
                <w:lang w:val="en-US"/>
              </w:rPr>
            </w:pPr>
            <w:r>
              <w:rPr>
                <w:sz w:val="28"/>
                <w:szCs w:val="28"/>
              </w:rPr>
              <w:t>Алоқанинг</w:t>
            </w:r>
            <w:r>
              <w:rPr>
                <w:sz w:val="28"/>
                <w:szCs w:val="28"/>
                <w:lang w:val="en-US"/>
              </w:rPr>
              <w:t xml:space="preserve"> </w:t>
            </w:r>
            <w:r>
              <w:rPr>
                <w:sz w:val="28"/>
                <w:szCs w:val="28"/>
              </w:rPr>
              <w:t>иккала</w:t>
            </w:r>
            <w:r>
              <w:rPr>
                <w:sz w:val="28"/>
                <w:szCs w:val="28"/>
                <w:lang w:val="en-US"/>
              </w:rPr>
              <w:t xml:space="preserve"> </w:t>
            </w:r>
            <w:r>
              <w:rPr>
                <w:sz w:val="28"/>
                <w:szCs w:val="28"/>
              </w:rPr>
              <w:t>йўналишида</w:t>
            </w:r>
            <w:r>
              <w:rPr>
                <w:sz w:val="28"/>
                <w:szCs w:val="28"/>
                <w:lang w:val="en-US"/>
              </w:rPr>
              <w:t xml:space="preserve"> </w:t>
            </w:r>
            <w:r>
              <w:rPr>
                <w:sz w:val="28"/>
                <w:szCs w:val="28"/>
              </w:rPr>
              <w:t>айнан</w:t>
            </w:r>
            <w:r>
              <w:rPr>
                <w:sz w:val="28"/>
                <w:szCs w:val="28"/>
                <w:lang w:val="en-US"/>
              </w:rPr>
              <w:t xml:space="preserve"> </w:t>
            </w:r>
            <w:r>
              <w:rPr>
                <w:sz w:val="28"/>
                <w:szCs w:val="28"/>
              </w:rPr>
              <w:t>бир</w:t>
            </w:r>
            <w:r>
              <w:rPr>
                <w:sz w:val="28"/>
                <w:szCs w:val="28"/>
                <w:lang w:val="en-US"/>
              </w:rPr>
              <w:t xml:space="preserve"> </w:t>
            </w:r>
            <w:r>
              <w:rPr>
                <w:sz w:val="28"/>
                <w:szCs w:val="28"/>
              </w:rPr>
              <w:t>элтувчи</w:t>
            </w:r>
            <w:r>
              <w:rPr>
                <w:sz w:val="28"/>
                <w:szCs w:val="28"/>
                <w:lang w:val="en-US"/>
              </w:rPr>
              <w:t xml:space="preserve"> </w:t>
            </w:r>
            <w:r>
              <w:rPr>
                <w:sz w:val="28"/>
                <w:szCs w:val="28"/>
              </w:rPr>
              <w:t>частотадан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радиохизматдан</w:t>
            </w:r>
            <w:r>
              <w:rPr>
                <w:sz w:val="28"/>
                <w:szCs w:val="28"/>
                <w:lang w:val="en-US"/>
              </w:rPr>
              <w:t xml:space="preserve"> </w:t>
            </w:r>
            <w:r>
              <w:rPr>
                <w:sz w:val="28"/>
                <w:szCs w:val="28"/>
              </w:rPr>
              <w:t>фойдаланиш</w:t>
            </w:r>
            <w:r>
              <w:rPr>
                <w:sz w:val="28"/>
                <w:szCs w:val="28"/>
                <w:lang w:val="en-US"/>
              </w:rPr>
              <w:t xml:space="preserve"> </w:t>
            </w:r>
            <w:r>
              <w:rPr>
                <w:sz w:val="28"/>
                <w:szCs w:val="28"/>
              </w:rPr>
              <w:t>усули</w:t>
            </w:r>
            <w:r>
              <w:rPr>
                <w:sz w:val="28"/>
                <w:szCs w:val="28"/>
                <w:lang w:val="en-US"/>
              </w:rPr>
              <w:t>.</w:t>
            </w:r>
          </w:p>
        </w:tc>
      </w:tr>
      <w:tr w:rsidR="006B03C5" w:rsidRPr="00D35973" w14:paraId="7604CF4A" w14:textId="77777777">
        <w:tc>
          <w:tcPr>
            <w:tcW w:w="1916" w:type="pct"/>
            <w:shd w:val="clear" w:color="auto" w:fill="auto"/>
          </w:tcPr>
          <w:p w14:paraId="23EE0C02" w14:textId="77777777" w:rsidR="006B03C5" w:rsidRDefault="006B03C5" w:rsidP="004746BD">
            <w:pPr>
              <w:rPr>
                <w:b/>
                <w:bCs/>
                <w:sz w:val="28"/>
                <w:szCs w:val="28"/>
                <w:lang w:val="en-US"/>
              </w:rPr>
            </w:pPr>
            <w:r>
              <w:rPr>
                <w:b/>
                <w:bCs/>
                <w:sz w:val="28"/>
                <w:szCs w:val="28"/>
              </w:rPr>
              <w:t>Работа</w:t>
            </w:r>
            <w:r>
              <w:rPr>
                <w:b/>
                <w:bCs/>
                <w:sz w:val="28"/>
                <w:szCs w:val="28"/>
                <w:lang w:val="en-US"/>
              </w:rPr>
              <w:t xml:space="preserve"> </w:t>
            </w:r>
            <w:r>
              <w:rPr>
                <w:b/>
                <w:bCs/>
                <w:sz w:val="28"/>
                <w:szCs w:val="28"/>
              </w:rPr>
              <w:t>в</w:t>
            </w:r>
            <w:r>
              <w:rPr>
                <w:b/>
                <w:bCs/>
                <w:sz w:val="28"/>
                <w:szCs w:val="28"/>
                <w:lang w:val="en-US"/>
              </w:rPr>
              <w:t xml:space="preserve"> </w:t>
            </w:r>
            <w:r>
              <w:rPr>
                <w:b/>
                <w:bCs/>
                <w:sz w:val="28"/>
                <w:szCs w:val="28"/>
              </w:rPr>
              <w:t>режиме</w:t>
            </w:r>
            <w:r>
              <w:rPr>
                <w:b/>
                <w:bCs/>
                <w:sz w:val="28"/>
                <w:szCs w:val="28"/>
                <w:lang w:val="en-US"/>
              </w:rPr>
              <w:t xml:space="preserve"> </w:t>
            </w:r>
            <w:r>
              <w:rPr>
                <w:b/>
                <w:bCs/>
                <w:sz w:val="28"/>
                <w:szCs w:val="28"/>
              </w:rPr>
              <w:t>обратных</w:t>
            </w:r>
            <w:r>
              <w:rPr>
                <w:b/>
                <w:bCs/>
                <w:sz w:val="28"/>
                <w:szCs w:val="28"/>
                <w:lang w:val="en-US"/>
              </w:rPr>
              <w:t xml:space="preserve"> </w:t>
            </w:r>
            <w:r>
              <w:rPr>
                <w:b/>
                <w:bCs/>
                <w:sz w:val="28"/>
                <w:szCs w:val="28"/>
              </w:rPr>
              <w:t>частот</w:t>
            </w:r>
          </w:p>
          <w:p w14:paraId="7E4F7E4B" w14:textId="77777777" w:rsidR="006B03C5" w:rsidRDefault="006B03C5" w:rsidP="00FB2FDF">
            <w:pPr>
              <w:pStyle w:val="BodyText3"/>
              <w:rPr>
                <w:b w:val="0"/>
                <w:bCs w:val="0"/>
                <w:sz w:val="28"/>
                <w:szCs w:val="28"/>
                <w:lang w:val="en-US"/>
              </w:rPr>
            </w:pPr>
            <w:r>
              <w:rPr>
                <w:sz w:val="28"/>
                <w:szCs w:val="28"/>
                <w:lang w:val="en-US"/>
              </w:rPr>
              <w:t xml:space="preserve">uz - </w:t>
            </w:r>
            <w:r>
              <w:rPr>
                <w:b w:val="0"/>
                <w:bCs w:val="0"/>
                <w:sz w:val="28"/>
                <w:szCs w:val="28"/>
                <w:lang w:val="en-US"/>
              </w:rPr>
              <w:t xml:space="preserve">teskari chastotalar </w:t>
            </w:r>
            <w:r>
              <w:rPr>
                <w:b w:val="0"/>
                <w:bCs w:val="0"/>
                <w:sz w:val="28"/>
                <w:szCs w:val="28"/>
                <w:lang w:val="en-US"/>
              </w:rPr>
              <w:br/>
              <w:t>rejimida ishlash</w:t>
            </w:r>
          </w:p>
          <w:p w14:paraId="4AACEDB8"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тескари</w:t>
            </w:r>
            <w:r>
              <w:rPr>
                <w:b w:val="0"/>
                <w:bCs w:val="0"/>
                <w:sz w:val="28"/>
                <w:szCs w:val="28"/>
                <w:lang w:val="en-US"/>
              </w:rPr>
              <w:t xml:space="preserve"> </w:t>
            </w:r>
            <w:r>
              <w:rPr>
                <w:b w:val="0"/>
                <w:bCs w:val="0"/>
                <w:sz w:val="28"/>
                <w:szCs w:val="28"/>
              </w:rPr>
              <w:t>частоталар</w:t>
            </w:r>
            <w:r>
              <w:rPr>
                <w:b w:val="0"/>
                <w:bCs w:val="0"/>
                <w:sz w:val="28"/>
                <w:szCs w:val="28"/>
                <w:lang w:val="en-US"/>
              </w:rPr>
              <w:t xml:space="preserve"> </w:t>
            </w:r>
            <w:r>
              <w:rPr>
                <w:b w:val="0"/>
                <w:bCs w:val="0"/>
                <w:sz w:val="28"/>
                <w:szCs w:val="28"/>
                <w:lang w:val="en-US"/>
              </w:rPr>
              <w:br/>
            </w:r>
            <w:r>
              <w:rPr>
                <w:b w:val="0"/>
                <w:bCs w:val="0"/>
                <w:sz w:val="28"/>
                <w:szCs w:val="28"/>
              </w:rPr>
              <w:t>режимида</w:t>
            </w:r>
            <w:r>
              <w:rPr>
                <w:b w:val="0"/>
                <w:bCs w:val="0"/>
                <w:sz w:val="28"/>
                <w:szCs w:val="28"/>
                <w:lang w:val="en-US"/>
              </w:rPr>
              <w:t xml:space="preserve"> </w:t>
            </w:r>
            <w:r>
              <w:rPr>
                <w:b w:val="0"/>
                <w:bCs w:val="0"/>
                <w:sz w:val="28"/>
                <w:szCs w:val="28"/>
              </w:rPr>
              <w:t>ишлаш</w:t>
            </w:r>
          </w:p>
          <w:p w14:paraId="67288A07"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reversed-frequency </w:t>
            </w:r>
            <w:r>
              <w:rPr>
                <w:sz w:val="28"/>
                <w:szCs w:val="28"/>
                <w:lang w:val="en-US"/>
              </w:rPr>
              <w:br/>
              <w:t>operation</w:t>
            </w:r>
          </w:p>
        </w:tc>
        <w:tc>
          <w:tcPr>
            <w:tcW w:w="3084" w:type="pct"/>
            <w:shd w:val="clear" w:color="auto" w:fill="auto"/>
          </w:tcPr>
          <w:p w14:paraId="194414BF" w14:textId="77777777" w:rsidR="006B03C5" w:rsidRPr="00D35973" w:rsidRDefault="006B03C5">
            <w:pPr>
              <w:pStyle w:val="BodyText2"/>
              <w:jc w:val="both"/>
            </w:pPr>
            <w:r w:rsidRPr="00D35973">
              <w:t>Работа в двухчастотном режиме, когда одна наземная радиостанция используется как релейная между первой станцией и другими станциями; те же несущие частоты соответственно передачи и приема, предназначенные для первой станции и других станций, являются обратными частотами для наземной радиостанции.</w:t>
            </w:r>
          </w:p>
          <w:p w14:paraId="63DCB3EF" w14:textId="77777777" w:rsidR="006B03C5" w:rsidRDefault="006B03C5">
            <w:pPr>
              <w:pStyle w:val="BodyText2"/>
              <w:jc w:val="both"/>
              <w:rPr>
                <w:sz w:val="14"/>
                <w:szCs w:val="14"/>
              </w:rPr>
            </w:pPr>
          </w:p>
          <w:p w14:paraId="24EFBBC8" w14:textId="77777777" w:rsidR="006B03C5" w:rsidRPr="00D35973" w:rsidRDefault="006B03C5">
            <w:pPr>
              <w:pStyle w:val="BodyText2"/>
              <w:jc w:val="both"/>
            </w:pPr>
            <w:r>
              <w:rPr>
                <w:lang w:val="en-US"/>
              </w:rPr>
              <w:t>Ikki</w:t>
            </w:r>
            <w:r w:rsidRPr="00D35973">
              <w:t xml:space="preserve"> </w:t>
            </w:r>
            <w:r>
              <w:rPr>
                <w:lang w:val="en-US"/>
              </w:rPr>
              <w:t>chastotali</w:t>
            </w:r>
            <w:r w:rsidRPr="00D35973">
              <w:t xml:space="preserve"> </w:t>
            </w:r>
            <w:r>
              <w:rPr>
                <w:lang w:val="en-US"/>
              </w:rPr>
              <w:t>rejimda</w:t>
            </w:r>
            <w:r w:rsidRPr="00D35973">
              <w:t xml:space="preserve"> </w:t>
            </w:r>
            <w:r>
              <w:rPr>
                <w:lang w:val="en-US"/>
              </w:rPr>
              <w:t>ishlash</w:t>
            </w:r>
            <w:r w:rsidRPr="00D35973">
              <w:t xml:space="preserve">, </w:t>
            </w:r>
            <w:r>
              <w:rPr>
                <w:lang w:val="en-US"/>
              </w:rPr>
              <w:t>bunda</w:t>
            </w:r>
            <w:r w:rsidRPr="00D35973">
              <w:t xml:space="preserve"> </w:t>
            </w:r>
            <w:r>
              <w:rPr>
                <w:lang w:val="en-US"/>
              </w:rPr>
              <w:t>bitta</w:t>
            </w:r>
            <w:r w:rsidRPr="00D35973">
              <w:t xml:space="preserve"> </w:t>
            </w:r>
            <w:r>
              <w:rPr>
                <w:lang w:val="en-US"/>
              </w:rPr>
              <w:t>yer</w:t>
            </w:r>
            <w:r w:rsidRPr="00D35973">
              <w:t xml:space="preserve"> </w:t>
            </w:r>
            <w:r>
              <w:rPr>
                <w:lang w:val="en-US"/>
              </w:rPr>
              <w:t>usti</w:t>
            </w:r>
            <w:r w:rsidRPr="00D35973">
              <w:t xml:space="preserve"> </w:t>
            </w:r>
            <w:r>
              <w:rPr>
                <w:lang w:val="en-US"/>
              </w:rPr>
              <w:t>radiostantsiyasidan</w:t>
            </w:r>
            <w:r w:rsidRPr="00D35973">
              <w:t xml:space="preserve"> </w:t>
            </w:r>
            <w:r>
              <w:rPr>
                <w:lang w:val="en-US"/>
              </w:rPr>
              <w:t>birinchi</w:t>
            </w:r>
            <w:r w:rsidRPr="00D35973">
              <w:t xml:space="preserve"> </w:t>
            </w:r>
            <w:r>
              <w:rPr>
                <w:lang w:val="en-US"/>
              </w:rPr>
              <w:t>va</w:t>
            </w:r>
            <w:r w:rsidRPr="00D35973">
              <w:t xml:space="preserve"> </w:t>
            </w:r>
            <w:r>
              <w:rPr>
                <w:lang w:val="en-US"/>
              </w:rPr>
              <w:t>boshqa</w:t>
            </w:r>
            <w:r w:rsidRPr="00D35973">
              <w:t xml:space="preserve"> </w:t>
            </w:r>
            <w:r>
              <w:rPr>
                <w:lang w:val="en-US"/>
              </w:rPr>
              <w:t>stansiyalar</w:t>
            </w:r>
            <w:r w:rsidRPr="00D35973">
              <w:t xml:space="preserve"> </w:t>
            </w:r>
            <w:r>
              <w:rPr>
                <w:lang w:val="en-US"/>
              </w:rPr>
              <w:t>oralig</w:t>
            </w:r>
            <w:r w:rsidRPr="00D35973">
              <w:t>‘</w:t>
            </w:r>
            <w:r>
              <w:rPr>
                <w:lang w:val="en-US"/>
              </w:rPr>
              <w:t>ida</w:t>
            </w:r>
            <w:r w:rsidRPr="00D35973">
              <w:t xml:space="preserve"> </w:t>
            </w:r>
            <w:r>
              <w:rPr>
                <w:lang w:val="en-US"/>
              </w:rPr>
              <w:t>releli</w:t>
            </w:r>
            <w:r w:rsidRPr="00D35973">
              <w:t xml:space="preserve"> </w:t>
            </w:r>
            <w:r>
              <w:rPr>
                <w:lang w:val="en-US"/>
              </w:rPr>
              <w:t>stansiya</w:t>
            </w:r>
            <w:r w:rsidRPr="00D35973">
              <w:t xml:space="preserve"> </w:t>
            </w:r>
            <w:r>
              <w:rPr>
                <w:lang w:val="en-US"/>
              </w:rPr>
              <w:t>kabi</w:t>
            </w:r>
            <w:r w:rsidRPr="00D35973">
              <w:t xml:space="preserve"> </w:t>
            </w:r>
            <w:r>
              <w:rPr>
                <w:lang w:val="en-US"/>
              </w:rPr>
              <w:t>foydalaniladi</w:t>
            </w:r>
            <w:r w:rsidRPr="00D35973">
              <w:t xml:space="preserve">; </w:t>
            </w:r>
            <w:r>
              <w:rPr>
                <w:lang w:val="en-US"/>
              </w:rPr>
              <w:t>birinchi</w:t>
            </w:r>
            <w:r w:rsidRPr="00D35973">
              <w:t xml:space="preserve"> </w:t>
            </w:r>
            <w:r>
              <w:rPr>
                <w:lang w:val="en-US"/>
              </w:rPr>
              <w:t>stansiya</w:t>
            </w:r>
            <w:r w:rsidRPr="00D35973">
              <w:t xml:space="preserve"> </w:t>
            </w:r>
            <w:r>
              <w:rPr>
                <w:lang w:val="en-US"/>
              </w:rPr>
              <w:t>va</w:t>
            </w:r>
            <w:r w:rsidRPr="00D35973">
              <w:t xml:space="preserve"> </w:t>
            </w:r>
            <w:r>
              <w:rPr>
                <w:lang w:val="en-US"/>
              </w:rPr>
              <w:t>boshqa</w:t>
            </w:r>
            <w:r w:rsidRPr="00D35973">
              <w:t xml:space="preserve"> </w:t>
            </w:r>
            <w:r>
              <w:rPr>
                <w:lang w:val="en-US"/>
              </w:rPr>
              <w:t>stansiyalar</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xuddi</w:t>
            </w:r>
            <w:r w:rsidRPr="00D35973">
              <w:t xml:space="preserve"> </w:t>
            </w:r>
            <w:r>
              <w:rPr>
                <w:lang w:val="en-US"/>
              </w:rPr>
              <w:t>o</w:t>
            </w:r>
            <w:r w:rsidRPr="00D35973">
              <w:t>‘</w:t>
            </w:r>
            <w:r>
              <w:rPr>
                <w:lang w:val="en-US"/>
              </w:rPr>
              <w:t>sha</w:t>
            </w:r>
            <w:r w:rsidRPr="00D35973">
              <w:t xml:space="preserve"> </w:t>
            </w:r>
            <w:r>
              <w:rPr>
                <w:lang w:val="en-US"/>
              </w:rPr>
              <w:t>uzatish</w:t>
            </w:r>
            <w:r w:rsidRPr="00D35973">
              <w:t xml:space="preserve"> </w:t>
            </w:r>
            <w:r>
              <w:rPr>
                <w:lang w:val="en-US"/>
              </w:rPr>
              <w:t>hamda</w:t>
            </w:r>
            <w:r w:rsidRPr="00D35973">
              <w:t xml:space="preserve"> </w:t>
            </w:r>
            <w:r>
              <w:rPr>
                <w:lang w:val="en-US"/>
              </w:rPr>
              <w:t>qabul</w:t>
            </w:r>
            <w:r w:rsidRPr="00D35973">
              <w:t xml:space="preserve"> </w:t>
            </w:r>
            <w:r>
              <w:rPr>
                <w:lang w:val="en-US"/>
              </w:rPr>
              <w:t>qilish</w:t>
            </w:r>
            <w:r w:rsidRPr="00D35973">
              <w:t xml:space="preserve"> </w:t>
            </w:r>
            <w:r>
              <w:rPr>
                <w:lang w:val="en-US"/>
              </w:rPr>
              <w:t>eltuvchi</w:t>
            </w:r>
            <w:r w:rsidRPr="00D35973">
              <w:t xml:space="preserve"> </w:t>
            </w:r>
            <w:r>
              <w:rPr>
                <w:lang w:val="en-US"/>
              </w:rPr>
              <w:t>chastotalari</w:t>
            </w:r>
            <w:r w:rsidRPr="00D35973">
              <w:t xml:space="preserve"> </w:t>
            </w:r>
            <w:r>
              <w:rPr>
                <w:lang w:val="en-US"/>
              </w:rPr>
              <w:t>yer</w:t>
            </w:r>
            <w:r w:rsidRPr="00D35973">
              <w:t xml:space="preserve"> </w:t>
            </w:r>
            <w:r>
              <w:rPr>
                <w:lang w:val="en-US"/>
              </w:rPr>
              <w:t>usti</w:t>
            </w:r>
            <w:r w:rsidRPr="00D35973">
              <w:t xml:space="preserve"> </w:t>
            </w:r>
            <w:r>
              <w:rPr>
                <w:lang w:val="en-US"/>
              </w:rPr>
              <w:t>radiostansiyasi</w:t>
            </w:r>
            <w:r w:rsidRPr="00D35973">
              <w:t xml:space="preserve"> </w:t>
            </w:r>
            <w:r>
              <w:rPr>
                <w:lang w:val="en-US"/>
              </w:rPr>
              <w:t>uchun</w:t>
            </w:r>
            <w:r w:rsidRPr="00D35973">
              <w:t xml:space="preserve"> </w:t>
            </w:r>
            <w:r>
              <w:rPr>
                <w:lang w:val="en-US"/>
              </w:rPr>
              <w:t>qaytuvchi</w:t>
            </w:r>
            <w:r w:rsidRPr="00D35973">
              <w:t xml:space="preserve"> </w:t>
            </w:r>
            <w:r>
              <w:rPr>
                <w:lang w:val="en-US"/>
              </w:rPr>
              <w:lastRenderedPageBreak/>
              <w:t>chastota</w:t>
            </w:r>
            <w:r w:rsidRPr="00D35973">
              <w:t xml:space="preserve"> </w:t>
            </w:r>
            <w:r>
              <w:rPr>
                <w:lang w:val="en-US"/>
              </w:rPr>
              <w:t>bo</w:t>
            </w:r>
            <w:r w:rsidRPr="00D35973">
              <w:t>‘</w:t>
            </w:r>
            <w:r>
              <w:rPr>
                <w:lang w:val="en-US"/>
              </w:rPr>
              <w:t>lib</w:t>
            </w:r>
            <w:r w:rsidRPr="00D35973">
              <w:t xml:space="preserve"> </w:t>
            </w:r>
            <w:r>
              <w:rPr>
                <w:lang w:val="en-US"/>
              </w:rPr>
              <w:t>hisoblanadi</w:t>
            </w:r>
            <w:r w:rsidRPr="00D35973">
              <w:t>.</w:t>
            </w:r>
          </w:p>
          <w:p w14:paraId="1C03A6F9" w14:textId="77777777" w:rsidR="006B03C5" w:rsidRDefault="006B03C5">
            <w:pPr>
              <w:pStyle w:val="BodyText2"/>
              <w:jc w:val="both"/>
              <w:rPr>
                <w:sz w:val="14"/>
                <w:szCs w:val="14"/>
              </w:rPr>
            </w:pPr>
          </w:p>
          <w:p w14:paraId="53296497" w14:textId="77777777" w:rsidR="006B03C5" w:rsidRPr="00D35973" w:rsidRDefault="006B03C5">
            <w:pPr>
              <w:pStyle w:val="BodyText2"/>
              <w:jc w:val="both"/>
            </w:pPr>
            <w:r w:rsidRPr="00D35973">
              <w:t>Икки частотали режимда ишлаш, бунда битта ер усти радиостанциясидан биринчи ва бошқа станциялар оралиғида релели станция каби фойдаланилади; биринчи станция ва бошқа станциялар учун мўлжалланган худди ўша узатиш ҳамда қабул қилиш элтувчи частоталари ер усти радиостанцияси учун қайтувчи частота бўлиб ҳисоб-ланади.</w:t>
            </w:r>
          </w:p>
        </w:tc>
      </w:tr>
      <w:tr w:rsidR="006B03C5" w14:paraId="0252ED11" w14:textId="77777777">
        <w:tc>
          <w:tcPr>
            <w:tcW w:w="1916" w:type="pct"/>
            <w:shd w:val="clear" w:color="auto" w:fill="auto"/>
          </w:tcPr>
          <w:p w14:paraId="3191534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Рабочая максимальная применимая частота </w:t>
            </w:r>
          </w:p>
          <w:p w14:paraId="2F358FE8" w14:textId="77777777" w:rsidR="006B03C5" w:rsidRDefault="006B03C5" w:rsidP="00FB2FDF">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maksimal</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llaniladigan</w:t>
            </w:r>
            <w:r>
              <w:rPr>
                <w:rFonts w:ascii="Times New Roman" w:hAnsi="Times New Roman" w:cs="Times New Roman"/>
                <w:sz w:val="28"/>
                <w:szCs w:val="28"/>
              </w:rPr>
              <w:t xml:space="preserve"> </w:t>
            </w:r>
            <w:r>
              <w:rPr>
                <w:rFonts w:ascii="Times New Roman" w:hAnsi="Times New Roman" w:cs="Times New Roman"/>
                <w:sz w:val="28"/>
                <w:szCs w:val="28"/>
                <w:lang w:val="en-US"/>
              </w:rPr>
              <w:t>ishchi</w:t>
            </w:r>
            <w:r>
              <w:rPr>
                <w:rFonts w:ascii="Times New Roman" w:hAnsi="Times New Roman" w:cs="Times New Roman"/>
                <w:sz w:val="28"/>
                <w:szCs w:val="28"/>
              </w:rPr>
              <w:t xml:space="preserve"> </w:t>
            </w:r>
            <w:r>
              <w:rPr>
                <w:rFonts w:ascii="Times New Roman" w:hAnsi="Times New Roman" w:cs="Times New Roman"/>
                <w:sz w:val="28"/>
                <w:szCs w:val="28"/>
                <w:lang w:val="en-US"/>
              </w:rPr>
              <w:t>chastota</w:t>
            </w:r>
            <w:r>
              <w:rPr>
                <w:rFonts w:ascii="Times New Roman" w:hAnsi="Times New Roman" w:cs="Times New Roman"/>
                <w:sz w:val="28"/>
                <w:szCs w:val="28"/>
              </w:rPr>
              <w:t xml:space="preserve"> </w:t>
            </w:r>
          </w:p>
          <w:p w14:paraId="34DE9671"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максимал</w:t>
            </w:r>
            <w:r>
              <w:rPr>
                <w:rFonts w:ascii="Times New Roman" w:hAnsi="Times New Roman" w:cs="Times New Roman"/>
                <w:sz w:val="28"/>
                <w:szCs w:val="28"/>
                <w:lang w:val="en-US"/>
              </w:rPr>
              <w:t xml:space="preserve"> </w:t>
            </w:r>
            <w:r>
              <w:rPr>
                <w:rFonts w:ascii="Times New Roman" w:hAnsi="Times New Roman" w:cs="Times New Roman"/>
                <w:sz w:val="28"/>
                <w:szCs w:val="28"/>
              </w:rPr>
              <w:t>қўлланила</w:t>
            </w:r>
            <w:r>
              <w:rPr>
                <w:rFonts w:ascii="Times New Roman" w:hAnsi="Times New Roman" w:cs="Times New Roman"/>
                <w:sz w:val="28"/>
                <w:szCs w:val="28"/>
                <w:lang w:val="en-US"/>
              </w:rPr>
              <w:t>-</w:t>
            </w:r>
            <w:r>
              <w:rPr>
                <w:rFonts w:ascii="Times New Roman" w:hAnsi="Times New Roman" w:cs="Times New Roman"/>
                <w:sz w:val="28"/>
                <w:szCs w:val="28"/>
              </w:rPr>
              <w:t>диган</w:t>
            </w:r>
            <w:r>
              <w:rPr>
                <w:rFonts w:ascii="Times New Roman" w:hAnsi="Times New Roman" w:cs="Times New Roman"/>
                <w:sz w:val="28"/>
                <w:szCs w:val="28"/>
                <w:lang w:val="en-US"/>
              </w:rPr>
              <w:t xml:space="preserve"> </w:t>
            </w:r>
            <w:r>
              <w:rPr>
                <w:rFonts w:ascii="Times New Roman" w:hAnsi="Times New Roman" w:cs="Times New Roman"/>
                <w:sz w:val="28"/>
                <w:szCs w:val="28"/>
              </w:rPr>
              <w:t>ишчи</w:t>
            </w:r>
            <w:r>
              <w:rPr>
                <w:rFonts w:ascii="Times New Roman" w:hAnsi="Times New Roman" w:cs="Times New Roman"/>
                <w:sz w:val="28"/>
                <w:szCs w:val="28"/>
                <w:lang w:val="en-US"/>
              </w:rPr>
              <w:t xml:space="preserve"> </w:t>
            </w:r>
            <w:r>
              <w:rPr>
                <w:rFonts w:ascii="Times New Roman" w:hAnsi="Times New Roman" w:cs="Times New Roman"/>
                <w:sz w:val="28"/>
                <w:szCs w:val="28"/>
              </w:rPr>
              <w:t>частота</w:t>
            </w:r>
            <w:r>
              <w:rPr>
                <w:rFonts w:ascii="Times New Roman" w:hAnsi="Times New Roman" w:cs="Times New Roman"/>
                <w:sz w:val="28"/>
                <w:szCs w:val="28"/>
                <w:lang w:val="en-US"/>
              </w:rPr>
              <w:t xml:space="preserve"> </w:t>
            </w:r>
          </w:p>
          <w:p w14:paraId="5A3E3AC0"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operational maximum </w:t>
            </w:r>
            <w:r>
              <w:rPr>
                <w:rFonts w:ascii="Times New Roman" w:hAnsi="Times New Roman" w:cs="Times New Roman"/>
                <w:sz w:val="28"/>
                <w:szCs w:val="28"/>
                <w:lang w:val="en-US"/>
              </w:rPr>
              <w:br/>
              <w:t xml:space="preserve">applicable frequency </w:t>
            </w:r>
          </w:p>
        </w:tc>
        <w:tc>
          <w:tcPr>
            <w:tcW w:w="3084" w:type="pct"/>
            <w:shd w:val="clear" w:color="auto" w:fill="auto"/>
          </w:tcPr>
          <w:p w14:paraId="2060BF7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Наивысшая частота, на которой возможна приемлемая работа радиоканала с помощью ионосферного распространения между заданными оконечными станциями, расположенными ниже ионосферы, в заданное время при определенных условиях работы.</w:t>
            </w:r>
          </w:p>
          <w:p w14:paraId="3A9D879A"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Примечания – 1 Приемлемая работа может определяться, например, максимальным числом ошибок или необходимым отношением сигнал/шум. 2 Определенные условия работы могут включать в себя такие факторы, как тип антенн, мощность передатчика, класс излучения и требуемая скорость передачи информации.</w:t>
            </w:r>
          </w:p>
          <w:p w14:paraId="4867FD34" w14:textId="77777777" w:rsidR="006B03C5" w:rsidRDefault="006B03C5">
            <w:pPr>
              <w:pStyle w:val="BalloonText"/>
              <w:jc w:val="both"/>
              <w:rPr>
                <w:rFonts w:ascii="Times New Roman" w:hAnsi="Times New Roman" w:cs="Times New Roman"/>
                <w:sz w:val="14"/>
                <w:szCs w:val="14"/>
              </w:rPr>
            </w:pPr>
          </w:p>
          <w:p w14:paraId="5869A10F" w14:textId="77777777" w:rsidR="006B03C5" w:rsidRDefault="006B03C5">
            <w:pPr>
              <w:jc w:val="both"/>
              <w:rPr>
                <w:sz w:val="28"/>
                <w:szCs w:val="28"/>
              </w:rPr>
            </w:pPr>
            <w:r>
              <w:rPr>
                <w:sz w:val="28"/>
                <w:szCs w:val="28"/>
                <w:lang w:val="en-US"/>
              </w:rPr>
              <w:t>Muayyan</w:t>
            </w:r>
            <w:r>
              <w:rPr>
                <w:sz w:val="28"/>
                <w:szCs w:val="28"/>
              </w:rPr>
              <w:t xml:space="preserve"> </w:t>
            </w:r>
            <w:r>
              <w:rPr>
                <w:sz w:val="28"/>
                <w:szCs w:val="28"/>
                <w:lang w:val="en-US"/>
              </w:rPr>
              <w:t>ishlash</w:t>
            </w:r>
            <w:r>
              <w:rPr>
                <w:sz w:val="28"/>
                <w:szCs w:val="28"/>
              </w:rPr>
              <w:t xml:space="preserve"> </w:t>
            </w:r>
            <w:r>
              <w:rPr>
                <w:sz w:val="28"/>
                <w:szCs w:val="28"/>
                <w:lang w:val="en-US"/>
              </w:rPr>
              <w:t>sharoitlaridagi</w:t>
            </w:r>
            <w:r>
              <w:rPr>
                <w:sz w:val="28"/>
                <w:szCs w:val="28"/>
              </w:rPr>
              <w:t xml:space="preserve"> </w:t>
            </w:r>
            <w:r>
              <w:rPr>
                <w:sz w:val="28"/>
                <w:szCs w:val="28"/>
                <w:lang w:val="en-US"/>
              </w:rPr>
              <w:t>berilgan</w:t>
            </w:r>
            <w:r>
              <w:rPr>
                <w:sz w:val="28"/>
                <w:szCs w:val="28"/>
              </w:rPr>
              <w:t xml:space="preserve"> </w:t>
            </w:r>
            <w:r>
              <w:rPr>
                <w:sz w:val="28"/>
                <w:szCs w:val="28"/>
                <w:lang w:val="en-US"/>
              </w:rPr>
              <w:t>vaqtda</w:t>
            </w:r>
            <w:r>
              <w:rPr>
                <w:sz w:val="28"/>
                <w:szCs w:val="28"/>
              </w:rPr>
              <w:t xml:space="preserve"> </w:t>
            </w:r>
            <w:r>
              <w:rPr>
                <w:sz w:val="28"/>
                <w:szCs w:val="28"/>
                <w:lang w:val="en-US"/>
              </w:rPr>
              <w:t>ionosferadan</w:t>
            </w:r>
            <w:r>
              <w:rPr>
                <w:sz w:val="28"/>
                <w:szCs w:val="28"/>
              </w:rPr>
              <w:t xml:space="preserve"> </w:t>
            </w:r>
            <w:r>
              <w:rPr>
                <w:sz w:val="28"/>
                <w:szCs w:val="28"/>
                <w:lang w:val="en-US"/>
              </w:rPr>
              <w:t>quyida</w:t>
            </w:r>
            <w:r>
              <w:rPr>
                <w:sz w:val="28"/>
                <w:szCs w:val="28"/>
              </w:rPr>
              <w:t xml:space="preserve"> </w:t>
            </w:r>
            <w:r>
              <w:rPr>
                <w:sz w:val="28"/>
                <w:szCs w:val="28"/>
                <w:lang w:val="en-US"/>
              </w:rPr>
              <w:t>joylashgan</w:t>
            </w:r>
            <w:r>
              <w:rPr>
                <w:sz w:val="28"/>
                <w:szCs w:val="28"/>
              </w:rPr>
              <w:t xml:space="preserve">, </w:t>
            </w:r>
            <w:r>
              <w:rPr>
                <w:sz w:val="28"/>
                <w:szCs w:val="28"/>
                <w:lang w:val="en-US"/>
              </w:rPr>
              <w:t>berilgan</w:t>
            </w:r>
            <w:r>
              <w:rPr>
                <w:sz w:val="28"/>
                <w:szCs w:val="28"/>
              </w:rPr>
              <w:t xml:space="preserve"> </w:t>
            </w:r>
            <w:r>
              <w:rPr>
                <w:sz w:val="28"/>
                <w:szCs w:val="28"/>
                <w:lang w:val="en-US"/>
              </w:rPr>
              <w:t>chetki</w:t>
            </w:r>
            <w:r>
              <w:rPr>
                <w:sz w:val="28"/>
                <w:szCs w:val="28"/>
              </w:rPr>
              <w:t xml:space="preserve"> </w:t>
            </w:r>
            <w:r>
              <w:rPr>
                <w:sz w:val="28"/>
                <w:szCs w:val="28"/>
                <w:lang w:val="en-US"/>
              </w:rPr>
              <w:t>stansiyalar</w:t>
            </w:r>
            <w:r>
              <w:rPr>
                <w:sz w:val="28"/>
                <w:szCs w:val="28"/>
              </w:rPr>
              <w:t xml:space="preserve"> </w:t>
            </w:r>
            <w:r>
              <w:rPr>
                <w:sz w:val="28"/>
                <w:szCs w:val="28"/>
                <w:lang w:val="en-US"/>
              </w:rPr>
              <w:t>o</w:t>
            </w:r>
            <w:r>
              <w:rPr>
                <w:sz w:val="28"/>
                <w:szCs w:val="28"/>
              </w:rPr>
              <w:t>‘</w:t>
            </w:r>
            <w:r>
              <w:rPr>
                <w:sz w:val="28"/>
                <w:szCs w:val="28"/>
                <w:lang w:val="en-US"/>
              </w:rPr>
              <w:t>rtasida</w:t>
            </w:r>
            <w:r>
              <w:rPr>
                <w:sz w:val="28"/>
                <w:szCs w:val="28"/>
              </w:rPr>
              <w:t xml:space="preserve"> </w:t>
            </w:r>
            <w:r>
              <w:rPr>
                <w:sz w:val="28"/>
                <w:szCs w:val="28"/>
                <w:lang w:val="en-US"/>
              </w:rPr>
              <w:t>ionosfera</w:t>
            </w:r>
            <w:r>
              <w:rPr>
                <w:sz w:val="28"/>
                <w:szCs w:val="28"/>
              </w:rPr>
              <w:t xml:space="preserve"> </w:t>
            </w:r>
            <w:r>
              <w:rPr>
                <w:sz w:val="28"/>
                <w:szCs w:val="28"/>
                <w:lang w:val="en-US"/>
              </w:rPr>
              <w:t>tarqalishi</w:t>
            </w:r>
            <w:r>
              <w:rPr>
                <w:sz w:val="28"/>
                <w:szCs w:val="28"/>
              </w:rPr>
              <w:t xml:space="preserve"> </w:t>
            </w:r>
            <w:r>
              <w:rPr>
                <w:sz w:val="28"/>
                <w:szCs w:val="28"/>
                <w:lang w:val="en-US"/>
              </w:rPr>
              <w:t>yordamida</w:t>
            </w:r>
            <w:r>
              <w:rPr>
                <w:sz w:val="28"/>
                <w:szCs w:val="28"/>
              </w:rPr>
              <w:t xml:space="preserve"> </w:t>
            </w:r>
            <w:r>
              <w:rPr>
                <w:sz w:val="28"/>
                <w:szCs w:val="28"/>
                <w:lang w:val="en-US"/>
              </w:rPr>
              <w:t>radiokanal</w:t>
            </w:r>
            <w:r>
              <w:rPr>
                <w:sz w:val="28"/>
                <w:szCs w:val="28"/>
              </w:rPr>
              <w:t xml:space="preserve"> </w:t>
            </w:r>
            <w:r>
              <w:rPr>
                <w:sz w:val="28"/>
                <w:szCs w:val="28"/>
                <w:lang w:val="en-US"/>
              </w:rPr>
              <w:t>maqbul</w:t>
            </w:r>
            <w:r>
              <w:rPr>
                <w:sz w:val="28"/>
                <w:szCs w:val="28"/>
              </w:rPr>
              <w:t xml:space="preserve"> </w:t>
            </w:r>
            <w:r>
              <w:rPr>
                <w:sz w:val="28"/>
                <w:szCs w:val="28"/>
                <w:lang w:val="en-US"/>
              </w:rPr>
              <w:t>ravishda</w:t>
            </w:r>
            <w:r>
              <w:rPr>
                <w:sz w:val="28"/>
                <w:szCs w:val="28"/>
              </w:rPr>
              <w:t xml:space="preserve"> </w:t>
            </w:r>
            <w:r>
              <w:rPr>
                <w:sz w:val="28"/>
                <w:szCs w:val="28"/>
                <w:lang w:val="en-US"/>
              </w:rPr>
              <w:t>ishlashi</w:t>
            </w:r>
            <w:r>
              <w:rPr>
                <w:sz w:val="28"/>
                <w:szCs w:val="28"/>
              </w:rPr>
              <w:t xml:space="preserve"> </w:t>
            </w:r>
            <w:r>
              <w:rPr>
                <w:sz w:val="28"/>
                <w:szCs w:val="28"/>
                <w:lang w:val="en-US"/>
              </w:rPr>
              <w:t>mumkin</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eng</w:t>
            </w:r>
            <w:r>
              <w:rPr>
                <w:sz w:val="28"/>
                <w:szCs w:val="28"/>
              </w:rPr>
              <w:t xml:space="preserve"> </w:t>
            </w:r>
            <w:r>
              <w:rPr>
                <w:sz w:val="28"/>
                <w:szCs w:val="28"/>
                <w:lang w:val="en-US"/>
              </w:rPr>
              <w:t>yuqori</w:t>
            </w:r>
            <w:r>
              <w:rPr>
                <w:sz w:val="28"/>
                <w:szCs w:val="28"/>
              </w:rPr>
              <w:t xml:space="preserve"> </w:t>
            </w:r>
            <w:r>
              <w:rPr>
                <w:sz w:val="28"/>
                <w:szCs w:val="28"/>
                <w:lang w:val="en-US"/>
              </w:rPr>
              <w:t>chastota</w:t>
            </w:r>
            <w:r>
              <w:rPr>
                <w:sz w:val="28"/>
                <w:szCs w:val="28"/>
              </w:rPr>
              <w:t>.</w:t>
            </w:r>
          </w:p>
          <w:p w14:paraId="6754AF3D"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Izohlar - 1 Muvofiq ravishda ishlash, masalan, xatolarning maksimal soni yoki zarur bo‘lgan signal/shovqin nisbati orqali belqilanishi mumkin. 2 Muayyan ishlash sharoitlari antenna turi, uzatkich quvvati, nurlanish klassi va axborotni uzatishning talab etiladigan tezligi kabi omillarni o‘z ichiga olishi mumkin.</w:t>
            </w:r>
          </w:p>
          <w:p w14:paraId="36D39B7D" w14:textId="77777777" w:rsidR="006B03C5" w:rsidRDefault="006B03C5">
            <w:pPr>
              <w:pStyle w:val="BalloonText"/>
              <w:jc w:val="both"/>
              <w:rPr>
                <w:rFonts w:ascii="Times New Roman" w:hAnsi="Times New Roman" w:cs="Times New Roman"/>
                <w:sz w:val="14"/>
                <w:szCs w:val="14"/>
                <w:lang w:val="en-US"/>
              </w:rPr>
            </w:pPr>
          </w:p>
          <w:p w14:paraId="6F00EC90" w14:textId="77777777" w:rsidR="006B03C5" w:rsidRDefault="006B03C5">
            <w:pPr>
              <w:jc w:val="both"/>
              <w:rPr>
                <w:sz w:val="28"/>
                <w:szCs w:val="28"/>
                <w:lang w:val="en-US"/>
              </w:rPr>
            </w:pPr>
            <w:r>
              <w:rPr>
                <w:sz w:val="28"/>
                <w:szCs w:val="28"/>
              </w:rPr>
              <w:t>Муайян</w:t>
            </w:r>
            <w:r>
              <w:rPr>
                <w:sz w:val="28"/>
                <w:szCs w:val="28"/>
                <w:lang w:val="en-US"/>
              </w:rPr>
              <w:t xml:space="preserve"> </w:t>
            </w:r>
            <w:r>
              <w:rPr>
                <w:sz w:val="28"/>
                <w:szCs w:val="28"/>
              </w:rPr>
              <w:t>ишлаш</w:t>
            </w:r>
            <w:r>
              <w:rPr>
                <w:sz w:val="28"/>
                <w:szCs w:val="28"/>
                <w:lang w:val="en-US"/>
              </w:rPr>
              <w:t xml:space="preserve"> </w:t>
            </w:r>
            <w:r>
              <w:rPr>
                <w:sz w:val="28"/>
                <w:szCs w:val="28"/>
              </w:rPr>
              <w:t>шароитларидаги</w:t>
            </w:r>
            <w:r>
              <w:rPr>
                <w:sz w:val="28"/>
                <w:szCs w:val="28"/>
                <w:lang w:val="en-US"/>
              </w:rPr>
              <w:t xml:space="preserve"> </w:t>
            </w:r>
            <w:r>
              <w:rPr>
                <w:sz w:val="28"/>
                <w:szCs w:val="28"/>
              </w:rPr>
              <w:t>берилган</w:t>
            </w:r>
            <w:r>
              <w:rPr>
                <w:sz w:val="28"/>
                <w:szCs w:val="28"/>
                <w:lang w:val="en-US"/>
              </w:rPr>
              <w:t xml:space="preserve"> </w:t>
            </w:r>
            <w:r>
              <w:rPr>
                <w:sz w:val="28"/>
                <w:szCs w:val="28"/>
              </w:rPr>
              <w:t>вақтда</w:t>
            </w:r>
            <w:r>
              <w:rPr>
                <w:sz w:val="28"/>
                <w:szCs w:val="28"/>
                <w:lang w:val="en-US"/>
              </w:rPr>
              <w:t xml:space="preserve"> </w:t>
            </w:r>
            <w:r>
              <w:rPr>
                <w:sz w:val="28"/>
                <w:szCs w:val="28"/>
              </w:rPr>
              <w:t>ионосферадан</w:t>
            </w:r>
            <w:r>
              <w:rPr>
                <w:sz w:val="28"/>
                <w:szCs w:val="28"/>
                <w:lang w:val="en-US"/>
              </w:rPr>
              <w:t xml:space="preserve"> </w:t>
            </w:r>
            <w:r>
              <w:rPr>
                <w:sz w:val="28"/>
                <w:szCs w:val="28"/>
              </w:rPr>
              <w:t>қуйида</w:t>
            </w:r>
            <w:r>
              <w:rPr>
                <w:sz w:val="28"/>
                <w:szCs w:val="28"/>
                <w:lang w:val="en-US"/>
              </w:rPr>
              <w:t xml:space="preserve"> </w:t>
            </w:r>
            <w:r>
              <w:rPr>
                <w:sz w:val="28"/>
                <w:szCs w:val="28"/>
              </w:rPr>
              <w:t>жойлашган</w:t>
            </w:r>
            <w:r>
              <w:rPr>
                <w:sz w:val="28"/>
                <w:szCs w:val="28"/>
                <w:lang w:val="en-US"/>
              </w:rPr>
              <w:t xml:space="preserve">, </w:t>
            </w:r>
            <w:r>
              <w:rPr>
                <w:sz w:val="28"/>
                <w:szCs w:val="28"/>
              </w:rPr>
              <w:t>берилган</w:t>
            </w:r>
            <w:r>
              <w:rPr>
                <w:sz w:val="28"/>
                <w:szCs w:val="28"/>
                <w:lang w:val="en-US"/>
              </w:rPr>
              <w:t xml:space="preserve"> </w:t>
            </w:r>
            <w:r>
              <w:rPr>
                <w:sz w:val="28"/>
                <w:szCs w:val="28"/>
              </w:rPr>
              <w:t>четки</w:t>
            </w:r>
            <w:r>
              <w:rPr>
                <w:sz w:val="28"/>
                <w:szCs w:val="28"/>
                <w:lang w:val="en-US"/>
              </w:rPr>
              <w:t xml:space="preserve"> </w:t>
            </w:r>
            <w:r>
              <w:rPr>
                <w:sz w:val="28"/>
                <w:szCs w:val="28"/>
              </w:rPr>
              <w:t>станциялар</w:t>
            </w:r>
            <w:r>
              <w:rPr>
                <w:sz w:val="28"/>
                <w:szCs w:val="28"/>
                <w:lang w:val="en-US"/>
              </w:rPr>
              <w:t xml:space="preserve"> </w:t>
            </w:r>
            <w:r>
              <w:rPr>
                <w:sz w:val="28"/>
                <w:szCs w:val="28"/>
              </w:rPr>
              <w:t>ўртасида</w:t>
            </w:r>
            <w:r>
              <w:rPr>
                <w:sz w:val="28"/>
                <w:szCs w:val="28"/>
                <w:lang w:val="en-US"/>
              </w:rPr>
              <w:t xml:space="preserve">  </w:t>
            </w:r>
            <w:r>
              <w:rPr>
                <w:sz w:val="28"/>
                <w:szCs w:val="28"/>
              </w:rPr>
              <w:t>ионосфера</w:t>
            </w:r>
            <w:r>
              <w:rPr>
                <w:sz w:val="28"/>
                <w:szCs w:val="28"/>
                <w:lang w:val="en-US"/>
              </w:rPr>
              <w:t xml:space="preserve"> </w:t>
            </w:r>
            <w:r>
              <w:rPr>
                <w:sz w:val="28"/>
                <w:szCs w:val="28"/>
              </w:rPr>
              <w:t>тарқалиши</w:t>
            </w:r>
            <w:r>
              <w:rPr>
                <w:sz w:val="28"/>
                <w:szCs w:val="28"/>
                <w:lang w:val="en-US"/>
              </w:rPr>
              <w:t xml:space="preserve"> </w:t>
            </w:r>
            <w:r>
              <w:rPr>
                <w:sz w:val="28"/>
                <w:szCs w:val="28"/>
              </w:rPr>
              <w:t>ёрдамида</w:t>
            </w:r>
            <w:r>
              <w:rPr>
                <w:sz w:val="28"/>
                <w:szCs w:val="28"/>
                <w:lang w:val="en-US"/>
              </w:rPr>
              <w:t xml:space="preserve"> </w:t>
            </w:r>
            <w:r>
              <w:rPr>
                <w:sz w:val="28"/>
                <w:szCs w:val="28"/>
              </w:rPr>
              <w:t>радиоканал</w:t>
            </w:r>
            <w:r>
              <w:rPr>
                <w:sz w:val="28"/>
                <w:szCs w:val="28"/>
                <w:lang w:val="en-US"/>
              </w:rPr>
              <w:t xml:space="preserve"> </w:t>
            </w:r>
            <w:r>
              <w:rPr>
                <w:sz w:val="28"/>
                <w:szCs w:val="28"/>
              </w:rPr>
              <w:t>мақбул</w:t>
            </w:r>
            <w:r>
              <w:rPr>
                <w:sz w:val="28"/>
                <w:szCs w:val="28"/>
                <w:lang w:val="en-US"/>
              </w:rPr>
              <w:t xml:space="preserve"> </w:t>
            </w:r>
            <w:r>
              <w:rPr>
                <w:sz w:val="28"/>
                <w:szCs w:val="28"/>
              </w:rPr>
              <w:t>равишда</w:t>
            </w:r>
            <w:r>
              <w:rPr>
                <w:sz w:val="28"/>
                <w:szCs w:val="28"/>
                <w:lang w:val="en-US"/>
              </w:rPr>
              <w:t xml:space="preserve"> </w:t>
            </w:r>
            <w:r>
              <w:rPr>
                <w:sz w:val="28"/>
                <w:szCs w:val="28"/>
              </w:rPr>
              <w:t>ишлаши</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энг</w:t>
            </w:r>
            <w:r>
              <w:rPr>
                <w:sz w:val="28"/>
                <w:szCs w:val="28"/>
                <w:lang w:val="en-US"/>
              </w:rPr>
              <w:t xml:space="preserve"> </w:t>
            </w:r>
            <w:r>
              <w:rPr>
                <w:sz w:val="28"/>
                <w:szCs w:val="28"/>
              </w:rPr>
              <w:t>юқори</w:t>
            </w:r>
            <w:r>
              <w:rPr>
                <w:sz w:val="28"/>
                <w:szCs w:val="28"/>
                <w:lang w:val="en-US"/>
              </w:rPr>
              <w:t xml:space="preserve"> </w:t>
            </w:r>
            <w:r>
              <w:rPr>
                <w:sz w:val="28"/>
                <w:szCs w:val="28"/>
              </w:rPr>
              <w:t>частота</w:t>
            </w:r>
            <w:r>
              <w:rPr>
                <w:sz w:val="28"/>
                <w:szCs w:val="28"/>
                <w:lang w:val="en-US"/>
              </w:rPr>
              <w:t>.</w:t>
            </w:r>
          </w:p>
          <w:p w14:paraId="11804E92" w14:textId="77777777" w:rsidR="006B03C5" w:rsidRDefault="006B03C5">
            <w:pPr>
              <w:pStyle w:val="BalloonText"/>
              <w:jc w:val="both"/>
              <w:rPr>
                <w:rFonts w:ascii="Times New Roman" w:hAnsi="Times New Roman" w:cs="Times New Roman"/>
                <w:sz w:val="12"/>
                <w:szCs w:val="12"/>
                <w:lang w:val="en-US"/>
              </w:rPr>
            </w:pPr>
            <w:r>
              <w:rPr>
                <w:rFonts w:ascii="Times New Roman" w:hAnsi="Times New Roman" w:cs="Times New Roman"/>
                <w:i/>
                <w:iCs/>
                <w:sz w:val="24"/>
                <w:szCs w:val="24"/>
              </w:rPr>
              <w:t>Изоҳлар</w:t>
            </w:r>
            <w:r>
              <w:rPr>
                <w:rFonts w:ascii="Times New Roman" w:hAnsi="Times New Roman" w:cs="Times New Roman"/>
                <w:i/>
                <w:iCs/>
                <w:sz w:val="24"/>
                <w:szCs w:val="24"/>
                <w:lang w:val="en-US"/>
              </w:rPr>
              <w:t xml:space="preserve"> - 1 </w:t>
            </w:r>
            <w:r>
              <w:rPr>
                <w:rFonts w:ascii="Times New Roman" w:hAnsi="Times New Roman" w:cs="Times New Roman"/>
                <w:i/>
                <w:iCs/>
                <w:sz w:val="24"/>
                <w:szCs w:val="24"/>
              </w:rPr>
              <w:t>Мақбул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равишда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ишлаш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масалан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хатоларнинг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максимал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сони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ёки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зарур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бўлган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сигнал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шовқин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нисбати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орқали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белгиланиши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мумкин</w:t>
            </w:r>
            <w:r>
              <w:rPr>
                <w:rFonts w:ascii="Times New Roman" w:hAnsi="Times New Roman" w:cs="Times New Roman"/>
                <w:i/>
                <w:iCs/>
                <w:sz w:val="24"/>
                <w:szCs w:val="24"/>
                <w:lang w:val="en-US"/>
              </w:rPr>
              <w:t xml:space="preserve">. 2 </w:t>
            </w:r>
            <w:r>
              <w:rPr>
                <w:rFonts w:ascii="Times New Roman" w:hAnsi="Times New Roman" w:cs="Times New Roman"/>
                <w:i/>
                <w:iCs/>
                <w:sz w:val="24"/>
                <w:szCs w:val="24"/>
              </w:rPr>
              <w:t>Муайян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ишлаш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шароитлари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антенна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тури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узаткич</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қуввати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нурланиш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класси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ва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ахборотни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узатишнинг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талаб</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этиладиган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тезлиги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каби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омилларни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ўз</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ичига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олиши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мумкин</w:t>
            </w:r>
            <w:r>
              <w:rPr>
                <w:rFonts w:ascii="Times New Roman" w:hAnsi="Times New Roman" w:cs="Times New Roman"/>
                <w:i/>
                <w:iCs/>
                <w:sz w:val="24"/>
                <w:szCs w:val="24"/>
                <w:lang w:val="en-US"/>
              </w:rPr>
              <w:t>.</w:t>
            </w:r>
          </w:p>
        </w:tc>
      </w:tr>
      <w:tr w:rsidR="006B03C5" w:rsidRPr="00D35973" w14:paraId="583EF8A7" w14:textId="77777777">
        <w:tc>
          <w:tcPr>
            <w:tcW w:w="1916" w:type="pct"/>
            <w:shd w:val="clear" w:color="auto" w:fill="auto"/>
          </w:tcPr>
          <w:p w14:paraId="425D573A" w14:textId="77777777" w:rsidR="006B03C5" w:rsidRDefault="006B03C5" w:rsidP="004746BD">
            <w:pPr>
              <w:rPr>
                <w:b/>
                <w:bCs/>
                <w:sz w:val="28"/>
                <w:szCs w:val="28"/>
              </w:rPr>
            </w:pPr>
            <w:r>
              <w:rPr>
                <w:b/>
                <w:bCs/>
                <w:sz w:val="28"/>
                <w:szCs w:val="28"/>
              </w:rPr>
              <w:t xml:space="preserve">Рабочая частота </w:t>
            </w:r>
          </w:p>
          <w:p w14:paraId="11E832CD"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ishchi</w:t>
            </w:r>
            <w:r>
              <w:rPr>
                <w:b w:val="0"/>
                <w:bCs w:val="0"/>
                <w:sz w:val="28"/>
                <w:szCs w:val="28"/>
              </w:rPr>
              <w:t xml:space="preserve"> </w:t>
            </w:r>
            <w:r>
              <w:rPr>
                <w:b w:val="0"/>
                <w:bCs w:val="0"/>
                <w:sz w:val="28"/>
                <w:szCs w:val="28"/>
                <w:lang w:val="en-US"/>
              </w:rPr>
              <w:t>chastota</w:t>
            </w:r>
            <w:r>
              <w:rPr>
                <w:b w:val="0"/>
                <w:bCs w:val="0"/>
                <w:sz w:val="28"/>
                <w:szCs w:val="28"/>
              </w:rPr>
              <w:t xml:space="preserve"> </w:t>
            </w:r>
          </w:p>
          <w:p w14:paraId="13F1AE14" w14:textId="77777777" w:rsidR="006B03C5" w:rsidRDefault="006B03C5" w:rsidP="004746BD">
            <w:pPr>
              <w:pStyle w:val="Heading5"/>
              <w:rPr>
                <w:b w:val="0"/>
                <w:bCs w:val="0"/>
                <w:sz w:val="28"/>
                <w:szCs w:val="28"/>
              </w:rPr>
            </w:pPr>
            <w:r>
              <w:rPr>
                <w:b w:val="0"/>
                <w:bCs w:val="0"/>
                <w:sz w:val="28"/>
                <w:szCs w:val="28"/>
              </w:rPr>
              <w:t xml:space="preserve">       ишчи частота</w:t>
            </w:r>
          </w:p>
          <w:p w14:paraId="39AFF34F" w14:textId="77777777" w:rsidR="006B03C5" w:rsidRDefault="006B03C5" w:rsidP="004746BD">
            <w:pPr>
              <w:rPr>
                <w:sz w:val="28"/>
                <w:szCs w:val="28"/>
              </w:rPr>
            </w:pPr>
            <w:r>
              <w:rPr>
                <w:b/>
                <w:bCs/>
                <w:sz w:val="28"/>
                <w:szCs w:val="28"/>
                <w:lang w:val="en-US"/>
              </w:rPr>
              <w:lastRenderedPageBreak/>
              <w:t>en</w:t>
            </w:r>
            <w:r>
              <w:rPr>
                <w:b/>
                <w:bCs/>
                <w:sz w:val="28"/>
                <w:szCs w:val="28"/>
              </w:rPr>
              <w:t xml:space="preserve"> - </w:t>
            </w:r>
            <w:r>
              <w:rPr>
                <w:sz w:val="28"/>
                <w:szCs w:val="28"/>
                <w:lang w:val="en-US"/>
              </w:rPr>
              <w:t>working</w:t>
            </w:r>
            <w:r>
              <w:rPr>
                <w:sz w:val="28"/>
                <w:szCs w:val="28"/>
              </w:rPr>
              <w:t xml:space="preserve"> </w:t>
            </w:r>
            <w:r>
              <w:rPr>
                <w:sz w:val="28"/>
                <w:szCs w:val="28"/>
                <w:lang w:val="en-US"/>
              </w:rPr>
              <w:t>frequency</w:t>
            </w:r>
          </w:p>
        </w:tc>
        <w:tc>
          <w:tcPr>
            <w:tcW w:w="3084" w:type="pct"/>
            <w:shd w:val="clear" w:color="auto" w:fill="auto"/>
          </w:tcPr>
          <w:p w14:paraId="2E15E076" w14:textId="77777777" w:rsidR="006B03C5" w:rsidRDefault="006B03C5">
            <w:pPr>
              <w:jc w:val="both"/>
              <w:rPr>
                <w:sz w:val="28"/>
                <w:szCs w:val="28"/>
              </w:rPr>
            </w:pPr>
            <w:r>
              <w:rPr>
                <w:sz w:val="28"/>
                <w:szCs w:val="28"/>
              </w:rPr>
              <w:lastRenderedPageBreak/>
              <w:t>Конкретный номинал несущей частоты, на которой радиостанция передает информацию одной или нескольким другим станциям.</w:t>
            </w:r>
          </w:p>
          <w:p w14:paraId="1850E2A4" w14:textId="77777777" w:rsidR="006B03C5" w:rsidRDefault="006B03C5">
            <w:pPr>
              <w:jc w:val="both"/>
              <w:rPr>
                <w:sz w:val="14"/>
                <w:szCs w:val="14"/>
              </w:rPr>
            </w:pPr>
          </w:p>
          <w:p w14:paraId="721363E6" w14:textId="77777777" w:rsidR="006B03C5" w:rsidRDefault="006B03C5">
            <w:pPr>
              <w:jc w:val="both"/>
              <w:rPr>
                <w:sz w:val="28"/>
                <w:szCs w:val="28"/>
                <w:lang w:val="en-US"/>
              </w:rPr>
            </w:pPr>
            <w:r>
              <w:rPr>
                <w:sz w:val="28"/>
                <w:szCs w:val="28"/>
                <w:lang w:val="en-US"/>
              </w:rPr>
              <w:t>Eltuvchi chastotaning muayyan nominali, unda radiostansiya axborotni bitta yoki boshqa bir nechta stansiyaga uzatadi.</w:t>
            </w:r>
          </w:p>
          <w:p w14:paraId="6CEC62D7" w14:textId="77777777" w:rsidR="006B03C5" w:rsidRDefault="006B03C5">
            <w:pPr>
              <w:jc w:val="both"/>
              <w:rPr>
                <w:sz w:val="14"/>
                <w:szCs w:val="14"/>
                <w:lang w:val="en-US"/>
              </w:rPr>
            </w:pPr>
          </w:p>
          <w:p w14:paraId="4398CEB6" w14:textId="77777777" w:rsidR="006B03C5" w:rsidRDefault="006B03C5">
            <w:pPr>
              <w:jc w:val="both"/>
              <w:rPr>
                <w:sz w:val="28"/>
                <w:szCs w:val="28"/>
              </w:rPr>
            </w:pPr>
            <w:r>
              <w:rPr>
                <w:sz w:val="28"/>
                <w:szCs w:val="28"/>
              </w:rPr>
              <w:t>Элтувчи частотанинг муайян номинали, унда радиостанция ахборотни битта ёки бошқа бир нечта станцияга узатади.</w:t>
            </w:r>
          </w:p>
        </w:tc>
      </w:tr>
      <w:tr w:rsidR="006B03C5" w:rsidRPr="00D35973" w14:paraId="2C4D34C7" w14:textId="77777777">
        <w:trPr>
          <w:trHeight w:val="347"/>
        </w:trPr>
        <w:tc>
          <w:tcPr>
            <w:tcW w:w="1916" w:type="pct"/>
            <w:shd w:val="clear" w:color="auto" w:fill="auto"/>
          </w:tcPr>
          <w:p w14:paraId="02D60506" w14:textId="77777777" w:rsidR="006B03C5" w:rsidRDefault="006B03C5" w:rsidP="004746BD">
            <w:pPr>
              <w:rPr>
                <w:b/>
                <w:bCs/>
                <w:sz w:val="28"/>
                <w:szCs w:val="28"/>
              </w:rPr>
            </w:pPr>
            <w:r>
              <w:rPr>
                <w:b/>
                <w:bCs/>
                <w:sz w:val="28"/>
                <w:szCs w:val="28"/>
              </w:rPr>
              <w:lastRenderedPageBreak/>
              <w:t>Рабочая ширина полосы частот</w:t>
            </w:r>
          </w:p>
          <w:p w14:paraId="678B6F4D" w14:textId="77777777" w:rsidR="006B03C5" w:rsidRDefault="006B03C5" w:rsidP="00FB2FDF">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chastotalar</w:t>
            </w:r>
            <w:r>
              <w:rPr>
                <w:b w:val="0"/>
                <w:bCs w:val="0"/>
                <w:sz w:val="28"/>
                <w:szCs w:val="28"/>
              </w:rPr>
              <w:t xml:space="preserve"> </w:t>
            </w:r>
            <w:r>
              <w:rPr>
                <w:b w:val="0"/>
                <w:bCs w:val="0"/>
                <w:sz w:val="28"/>
                <w:szCs w:val="28"/>
                <w:lang w:val="en-US"/>
              </w:rPr>
              <w:t>polosasining</w:t>
            </w:r>
            <w:r>
              <w:rPr>
                <w:b w:val="0"/>
                <w:bCs w:val="0"/>
                <w:sz w:val="28"/>
                <w:szCs w:val="28"/>
              </w:rPr>
              <w:t xml:space="preserve"> </w:t>
            </w:r>
            <w:r>
              <w:rPr>
                <w:b w:val="0"/>
                <w:bCs w:val="0"/>
                <w:sz w:val="28"/>
                <w:szCs w:val="28"/>
                <w:lang w:val="en-US"/>
              </w:rPr>
              <w:t>ishchi</w:t>
            </w:r>
            <w:r>
              <w:rPr>
                <w:b w:val="0"/>
                <w:bCs w:val="0"/>
                <w:sz w:val="28"/>
                <w:szCs w:val="28"/>
              </w:rPr>
              <w:t xml:space="preserve"> </w:t>
            </w:r>
            <w:r>
              <w:rPr>
                <w:b w:val="0"/>
                <w:bCs w:val="0"/>
                <w:sz w:val="28"/>
                <w:szCs w:val="28"/>
                <w:lang w:val="en-US"/>
              </w:rPr>
              <w:t>kengligi</w:t>
            </w:r>
          </w:p>
          <w:p w14:paraId="6B39B8AF" w14:textId="77777777" w:rsidR="006B03C5" w:rsidRDefault="006B03C5" w:rsidP="004746BD">
            <w:pPr>
              <w:pStyle w:val="BodyText3"/>
              <w:rPr>
                <w:b w:val="0"/>
                <w:bCs w:val="0"/>
                <w:sz w:val="28"/>
                <w:szCs w:val="28"/>
              </w:rPr>
            </w:pPr>
            <w:r>
              <w:rPr>
                <w:b w:val="0"/>
                <w:bCs w:val="0"/>
                <w:sz w:val="28"/>
                <w:szCs w:val="28"/>
              </w:rPr>
              <w:t xml:space="preserve">       частоталар полосасининг ишчи кенглиги</w:t>
            </w:r>
          </w:p>
          <w:p w14:paraId="206F0F02"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service</w:t>
            </w:r>
            <w:r>
              <w:rPr>
                <w:sz w:val="28"/>
                <w:szCs w:val="28"/>
              </w:rPr>
              <w:t xml:space="preserve"> </w:t>
            </w:r>
            <w:r>
              <w:rPr>
                <w:sz w:val="28"/>
                <w:szCs w:val="28"/>
                <w:lang w:val="en-US"/>
              </w:rPr>
              <w:t>bandwidth</w:t>
            </w:r>
          </w:p>
        </w:tc>
        <w:tc>
          <w:tcPr>
            <w:tcW w:w="3084" w:type="pct"/>
            <w:shd w:val="clear" w:color="auto" w:fill="auto"/>
          </w:tcPr>
          <w:p w14:paraId="5F9F75E6" w14:textId="77777777" w:rsidR="006B03C5" w:rsidRDefault="006B03C5">
            <w:pPr>
              <w:jc w:val="both"/>
              <w:rPr>
                <w:sz w:val="28"/>
                <w:szCs w:val="28"/>
              </w:rPr>
            </w:pPr>
            <w:r>
              <w:rPr>
                <w:sz w:val="28"/>
                <w:szCs w:val="28"/>
              </w:rPr>
              <w:t>Минимально необходимая полоса частот, выделенная для работы системы связи.</w:t>
            </w:r>
          </w:p>
          <w:p w14:paraId="037ADEE9" w14:textId="77777777" w:rsidR="006B03C5" w:rsidRDefault="006B03C5">
            <w:pPr>
              <w:jc w:val="both"/>
              <w:rPr>
                <w:sz w:val="28"/>
                <w:szCs w:val="28"/>
              </w:rPr>
            </w:pPr>
          </w:p>
          <w:p w14:paraId="1BC648C5" w14:textId="77777777" w:rsidR="006B03C5" w:rsidRDefault="006B03C5">
            <w:pPr>
              <w:jc w:val="both"/>
              <w:rPr>
                <w:sz w:val="28"/>
                <w:szCs w:val="28"/>
                <w:lang w:val="en-US"/>
              </w:rPr>
            </w:pPr>
            <w:r>
              <w:rPr>
                <w:sz w:val="28"/>
                <w:szCs w:val="28"/>
                <w:lang w:val="en-US"/>
              </w:rPr>
              <w:t>Aloqa tizimining ishlashi uchun ajratilgan minimal zarur bo‘lgan chastotalar polosasi.</w:t>
            </w:r>
          </w:p>
          <w:p w14:paraId="20E262EB" w14:textId="77777777" w:rsidR="00201556" w:rsidRDefault="00201556">
            <w:pPr>
              <w:jc w:val="both"/>
              <w:rPr>
                <w:sz w:val="28"/>
                <w:szCs w:val="28"/>
                <w:lang w:val="en-US"/>
              </w:rPr>
            </w:pPr>
          </w:p>
          <w:p w14:paraId="27F99170" w14:textId="77777777" w:rsidR="006B03C5" w:rsidRDefault="006B03C5" w:rsidP="004746BD">
            <w:pPr>
              <w:rPr>
                <w:sz w:val="28"/>
                <w:szCs w:val="28"/>
              </w:rPr>
            </w:pPr>
            <w:r>
              <w:rPr>
                <w:sz w:val="28"/>
                <w:szCs w:val="28"/>
              </w:rPr>
              <w:t>Алоқа тизимининг ишлаши учун ажратилган минимал зарур бўлган частоталар полосаси.</w:t>
            </w:r>
          </w:p>
        </w:tc>
      </w:tr>
      <w:tr w:rsidR="006B03C5" w:rsidRPr="00D35973" w14:paraId="7962EF03" w14:textId="77777777">
        <w:tc>
          <w:tcPr>
            <w:tcW w:w="1916" w:type="pct"/>
            <w:shd w:val="clear" w:color="auto" w:fill="auto"/>
          </w:tcPr>
          <w:p w14:paraId="28EE8DE3" w14:textId="77777777" w:rsidR="006B03C5" w:rsidRDefault="006B03C5" w:rsidP="004746BD">
            <w:pPr>
              <w:rPr>
                <w:b/>
                <w:bCs/>
                <w:sz w:val="28"/>
                <w:szCs w:val="28"/>
              </w:rPr>
            </w:pPr>
            <w:r>
              <w:rPr>
                <w:b/>
                <w:bCs/>
                <w:sz w:val="28"/>
                <w:szCs w:val="28"/>
              </w:rPr>
              <w:t xml:space="preserve">Рабочий диапазон частот радиопеленгатора </w:t>
            </w:r>
          </w:p>
          <w:p w14:paraId="62C5FDE7" w14:textId="77777777" w:rsidR="006B03C5" w:rsidRDefault="006B03C5" w:rsidP="00FB2FDF">
            <w:pPr>
              <w:rPr>
                <w:b/>
                <w:bCs/>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radiopelengatorning</w:t>
            </w:r>
            <w:r>
              <w:rPr>
                <w:sz w:val="28"/>
                <w:szCs w:val="28"/>
              </w:rPr>
              <w:t xml:space="preserve"> </w:t>
            </w:r>
            <w:r>
              <w:rPr>
                <w:sz w:val="28"/>
                <w:szCs w:val="28"/>
              </w:rPr>
              <w:br/>
            </w:r>
            <w:r>
              <w:rPr>
                <w:sz w:val="28"/>
                <w:szCs w:val="28"/>
                <w:lang w:val="en-US"/>
              </w:rPr>
              <w:t>ishchi</w:t>
            </w:r>
            <w:r>
              <w:rPr>
                <w:sz w:val="28"/>
                <w:szCs w:val="28"/>
              </w:rPr>
              <w:t xml:space="preserve"> </w:t>
            </w:r>
            <w:r>
              <w:rPr>
                <w:sz w:val="28"/>
                <w:szCs w:val="28"/>
                <w:lang w:val="en-US"/>
              </w:rPr>
              <w:t>chastotalar</w:t>
            </w:r>
            <w:r>
              <w:rPr>
                <w:sz w:val="28"/>
                <w:szCs w:val="28"/>
              </w:rPr>
              <w:t xml:space="preserve"> </w:t>
            </w:r>
            <w:r>
              <w:rPr>
                <w:sz w:val="28"/>
                <w:szCs w:val="28"/>
                <w:lang w:val="en-US"/>
              </w:rPr>
              <w:t>diapazoni</w:t>
            </w:r>
          </w:p>
          <w:p w14:paraId="60AA68D9" w14:textId="77777777" w:rsidR="006B03C5" w:rsidRDefault="006B03C5" w:rsidP="004746BD">
            <w:pPr>
              <w:rPr>
                <w:b/>
                <w:bCs/>
                <w:sz w:val="28"/>
                <w:szCs w:val="28"/>
                <w:lang w:val="en-US"/>
              </w:rPr>
            </w:pPr>
            <w:r>
              <w:rPr>
                <w:sz w:val="28"/>
                <w:szCs w:val="28"/>
              </w:rPr>
              <w:t xml:space="preserve">       радиопеленгаторнинг</w:t>
            </w:r>
            <w:r>
              <w:rPr>
                <w:sz w:val="28"/>
                <w:szCs w:val="28"/>
                <w:lang w:val="en-US"/>
              </w:rPr>
              <w:t xml:space="preserve"> </w:t>
            </w:r>
            <w:r>
              <w:rPr>
                <w:sz w:val="28"/>
                <w:szCs w:val="28"/>
                <w:lang w:val="en-US"/>
              </w:rPr>
              <w:br/>
            </w:r>
            <w:r>
              <w:rPr>
                <w:sz w:val="28"/>
                <w:szCs w:val="28"/>
              </w:rPr>
              <w:t>ишчи</w:t>
            </w:r>
            <w:r>
              <w:rPr>
                <w:sz w:val="28"/>
                <w:szCs w:val="28"/>
                <w:lang w:val="en-US"/>
              </w:rPr>
              <w:t xml:space="preserve">  </w:t>
            </w:r>
            <w:r>
              <w:rPr>
                <w:sz w:val="28"/>
                <w:szCs w:val="28"/>
              </w:rPr>
              <w:t>частоталар</w:t>
            </w:r>
            <w:r>
              <w:rPr>
                <w:sz w:val="28"/>
                <w:szCs w:val="28"/>
                <w:lang w:val="en-US"/>
              </w:rPr>
              <w:t xml:space="preserve"> </w:t>
            </w:r>
            <w:r>
              <w:rPr>
                <w:sz w:val="28"/>
                <w:szCs w:val="28"/>
              </w:rPr>
              <w:t>диапазони</w:t>
            </w:r>
          </w:p>
          <w:p w14:paraId="0485362F"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working frequency range </w:t>
            </w:r>
            <w:r>
              <w:rPr>
                <w:sz w:val="28"/>
                <w:szCs w:val="28"/>
                <w:lang w:val="en-US"/>
              </w:rPr>
              <w:br/>
              <w:t xml:space="preserve">of radio direction-finder  </w:t>
            </w:r>
          </w:p>
        </w:tc>
        <w:tc>
          <w:tcPr>
            <w:tcW w:w="3084" w:type="pct"/>
            <w:shd w:val="clear" w:color="auto" w:fill="auto"/>
          </w:tcPr>
          <w:p w14:paraId="057C6B64" w14:textId="77777777" w:rsidR="006B03C5" w:rsidRPr="00D35973" w:rsidRDefault="006B03C5">
            <w:pPr>
              <w:pStyle w:val="BodyText2"/>
              <w:jc w:val="both"/>
            </w:pPr>
            <w:r w:rsidRPr="00D35973">
              <w:t>Область радиочастот, в пределах которой возможно пеленгование радиопеленгатором.</w:t>
            </w:r>
          </w:p>
          <w:p w14:paraId="1130854B" w14:textId="77777777" w:rsidR="006B03C5" w:rsidRPr="00D35973" w:rsidRDefault="006B03C5">
            <w:pPr>
              <w:pStyle w:val="BodyText2"/>
              <w:jc w:val="both"/>
            </w:pPr>
          </w:p>
          <w:p w14:paraId="0D7636F0" w14:textId="77777777" w:rsidR="006B03C5" w:rsidRDefault="006B03C5">
            <w:pPr>
              <w:pStyle w:val="BodyText2"/>
              <w:jc w:val="both"/>
              <w:rPr>
                <w:lang w:val="en-US"/>
              </w:rPr>
            </w:pPr>
            <w:r>
              <w:rPr>
                <w:lang w:val="en-US"/>
              </w:rPr>
              <w:t>Radiochastotalar sohasi, uning cheqarasida radiopelengator yordamida pelenglash mumkin bo‘ladi.</w:t>
            </w:r>
          </w:p>
          <w:p w14:paraId="0B263A81" w14:textId="77777777" w:rsidR="006B03C5" w:rsidRDefault="006B03C5">
            <w:pPr>
              <w:pStyle w:val="BodyText2"/>
              <w:jc w:val="both"/>
              <w:rPr>
                <w:lang w:val="en-US"/>
              </w:rPr>
            </w:pPr>
          </w:p>
          <w:p w14:paraId="549F2BDF" w14:textId="77777777" w:rsidR="006B03C5" w:rsidRPr="00D35973" w:rsidRDefault="006B03C5">
            <w:pPr>
              <w:jc w:val="both"/>
            </w:pPr>
            <w:r>
              <w:rPr>
                <w:sz w:val="28"/>
                <w:szCs w:val="28"/>
              </w:rPr>
              <w:t>Радиочастоталар соҳаси, унинг чегарасида радиопеленгатор ёрдамида пеленглаш мумкин бўлади.</w:t>
            </w:r>
          </w:p>
        </w:tc>
      </w:tr>
      <w:tr w:rsidR="006B03C5" w14:paraId="0D2A60F8" w14:textId="77777777">
        <w:tc>
          <w:tcPr>
            <w:tcW w:w="1916" w:type="pct"/>
            <w:shd w:val="clear" w:color="auto" w:fill="auto"/>
          </w:tcPr>
          <w:p w14:paraId="63784099" w14:textId="77777777" w:rsidR="006B03C5" w:rsidRDefault="006B03C5" w:rsidP="004746BD">
            <w:pPr>
              <w:rPr>
                <w:b/>
                <w:bCs/>
                <w:sz w:val="28"/>
                <w:szCs w:val="28"/>
              </w:rPr>
            </w:pPr>
            <w:r>
              <w:rPr>
                <w:b/>
                <w:bCs/>
                <w:sz w:val="28"/>
                <w:szCs w:val="28"/>
              </w:rPr>
              <w:t xml:space="preserve">Рабочий угол  места </w:t>
            </w:r>
          </w:p>
          <w:p w14:paraId="175306D3"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joyning</w:t>
            </w:r>
            <w:r>
              <w:rPr>
                <w:b w:val="0"/>
                <w:bCs w:val="0"/>
                <w:sz w:val="28"/>
                <w:szCs w:val="28"/>
              </w:rPr>
              <w:t xml:space="preserve"> </w:t>
            </w:r>
            <w:r>
              <w:rPr>
                <w:b w:val="0"/>
                <w:bCs w:val="0"/>
                <w:sz w:val="28"/>
                <w:szCs w:val="28"/>
                <w:lang w:val="en-US"/>
              </w:rPr>
              <w:t>ishchi</w:t>
            </w:r>
            <w:r>
              <w:rPr>
                <w:b w:val="0"/>
                <w:bCs w:val="0"/>
                <w:sz w:val="28"/>
                <w:szCs w:val="28"/>
              </w:rPr>
              <w:t xml:space="preserve"> </w:t>
            </w:r>
            <w:r>
              <w:rPr>
                <w:b w:val="0"/>
                <w:bCs w:val="0"/>
                <w:sz w:val="28"/>
                <w:szCs w:val="28"/>
                <w:lang w:val="en-US"/>
              </w:rPr>
              <w:t>burchagi</w:t>
            </w:r>
          </w:p>
          <w:p w14:paraId="67398CF0" w14:textId="77777777" w:rsidR="006B03C5" w:rsidRDefault="006B03C5" w:rsidP="004746BD">
            <w:pPr>
              <w:pStyle w:val="Heading5"/>
              <w:rPr>
                <w:b w:val="0"/>
                <w:bCs w:val="0"/>
                <w:sz w:val="28"/>
                <w:szCs w:val="28"/>
              </w:rPr>
            </w:pPr>
            <w:r>
              <w:rPr>
                <w:b w:val="0"/>
                <w:bCs w:val="0"/>
                <w:sz w:val="28"/>
                <w:szCs w:val="28"/>
              </w:rPr>
              <w:t xml:space="preserve">       жойнинг ишчи бурчаги</w:t>
            </w:r>
          </w:p>
          <w:p w14:paraId="25E0CD8C"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mask</w:t>
            </w:r>
            <w:r>
              <w:rPr>
                <w:sz w:val="28"/>
                <w:szCs w:val="28"/>
              </w:rPr>
              <w:t xml:space="preserve"> </w:t>
            </w:r>
            <w:r>
              <w:rPr>
                <w:sz w:val="28"/>
                <w:szCs w:val="28"/>
                <w:lang w:val="en-US"/>
              </w:rPr>
              <w:t>angle</w:t>
            </w:r>
          </w:p>
        </w:tc>
        <w:tc>
          <w:tcPr>
            <w:tcW w:w="3084" w:type="pct"/>
            <w:shd w:val="clear" w:color="auto" w:fill="auto"/>
          </w:tcPr>
          <w:p w14:paraId="3C3A3F17" w14:textId="77777777" w:rsidR="006B03C5" w:rsidRDefault="006B03C5">
            <w:pPr>
              <w:jc w:val="both"/>
              <w:rPr>
                <w:sz w:val="28"/>
                <w:szCs w:val="28"/>
              </w:rPr>
            </w:pPr>
            <w:r>
              <w:rPr>
                <w:sz w:val="28"/>
                <w:szCs w:val="28"/>
              </w:rPr>
              <w:t>Угол между направлением на космический аппарат и поверхностью Земли, при котором обеспечивается устойчивая связь.</w:t>
            </w:r>
          </w:p>
          <w:p w14:paraId="219316EB" w14:textId="77777777" w:rsidR="006B03C5" w:rsidRDefault="006B03C5">
            <w:pPr>
              <w:jc w:val="both"/>
              <w:rPr>
                <w:sz w:val="28"/>
                <w:szCs w:val="28"/>
              </w:rPr>
            </w:pPr>
          </w:p>
          <w:p w14:paraId="22E30CBD" w14:textId="77777777" w:rsidR="006B03C5" w:rsidRDefault="006B03C5">
            <w:pPr>
              <w:jc w:val="both"/>
              <w:rPr>
                <w:sz w:val="28"/>
                <w:szCs w:val="28"/>
                <w:lang w:val="en-US"/>
              </w:rPr>
            </w:pPr>
            <w:r>
              <w:rPr>
                <w:sz w:val="28"/>
                <w:szCs w:val="28"/>
                <w:lang w:val="en-US"/>
              </w:rPr>
              <w:t>Yer sathi va kosmik apparatga bo‘lgan yo‘nalishi orasidagi, barqaror aloqa ta’minlanadigan burchak.</w:t>
            </w:r>
          </w:p>
          <w:p w14:paraId="7B6C808E" w14:textId="77777777" w:rsidR="006B03C5" w:rsidRDefault="006B03C5">
            <w:pPr>
              <w:jc w:val="both"/>
              <w:rPr>
                <w:sz w:val="28"/>
                <w:szCs w:val="28"/>
                <w:lang w:val="en-US"/>
              </w:rPr>
            </w:pPr>
          </w:p>
          <w:p w14:paraId="0C8CB5E2" w14:textId="77777777" w:rsidR="006B03C5" w:rsidRDefault="006B03C5">
            <w:pPr>
              <w:jc w:val="both"/>
              <w:rPr>
                <w:sz w:val="28"/>
                <w:szCs w:val="28"/>
                <w:lang w:val="en-US"/>
              </w:rPr>
            </w:pPr>
            <w:r>
              <w:rPr>
                <w:sz w:val="28"/>
                <w:szCs w:val="28"/>
              </w:rPr>
              <w:t>Ер</w:t>
            </w:r>
            <w:r>
              <w:rPr>
                <w:sz w:val="28"/>
                <w:szCs w:val="28"/>
                <w:lang w:val="en-US"/>
              </w:rPr>
              <w:t xml:space="preserve"> </w:t>
            </w:r>
            <w:r>
              <w:rPr>
                <w:sz w:val="28"/>
                <w:szCs w:val="28"/>
              </w:rPr>
              <w:t>сатҳи</w:t>
            </w:r>
            <w:r>
              <w:rPr>
                <w:sz w:val="28"/>
                <w:szCs w:val="28"/>
                <w:lang w:val="en-US"/>
              </w:rPr>
              <w:t xml:space="preserve"> </w:t>
            </w:r>
            <w:r>
              <w:rPr>
                <w:sz w:val="28"/>
                <w:szCs w:val="28"/>
              </w:rPr>
              <w:t>ва</w:t>
            </w:r>
            <w:r>
              <w:rPr>
                <w:sz w:val="28"/>
                <w:szCs w:val="28"/>
                <w:lang w:val="en-US"/>
              </w:rPr>
              <w:t xml:space="preserve"> </w:t>
            </w:r>
            <w:r>
              <w:rPr>
                <w:sz w:val="28"/>
                <w:szCs w:val="28"/>
              </w:rPr>
              <w:t>космик</w:t>
            </w:r>
            <w:r>
              <w:rPr>
                <w:sz w:val="28"/>
                <w:szCs w:val="28"/>
                <w:lang w:val="en-US"/>
              </w:rPr>
              <w:t xml:space="preserve"> </w:t>
            </w:r>
            <w:r>
              <w:rPr>
                <w:sz w:val="28"/>
                <w:szCs w:val="28"/>
              </w:rPr>
              <w:t>аппаратга</w:t>
            </w:r>
            <w:r>
              <w:rPr>
                <w:sz w:val="28"/>
                <w:szCs w:val="28"/>
                <w:lang w:val="en-US"/>
              </w:rPr>
              <w:t xml:space="preserve"> </w:t>
            </w:r>
            <w:r>
              <w:rPr>
                <w:sz w:val="28"/>
                <w:szCs w:val="28"/>
              </w:rPr>
              <w:t>бўлган</w:t>
            </w:r>
            <w:r>
              <w:rPr>
                <w:sz w:val="28"/>
                <w:szCs w:val="28"/>
                <w:lang w:val="en-US"/>
              </w:rPr>
              <w:t xml:space="preserve"> </w:t>
            </w:r>
            <w:r>
              <w:rPr>
                <w:sz w:val="28"/>
                <w:szCs w:val="28"/>
              </w:rPr>
              <w:t>йўналиш</w:t>
            </w:r>
            <w:r>
              <w:rPr>
                <w:sz w:val="28"/>
                <w:szCs w:val="28"/>
                <w:lang w:val="en-US"/>
              </w:rPr>
              <w:t xml:space="preserve"> </w:t>
            </w:r>
            <w:r>
              <w:rPr>
                <w:sz w:val="28"/>
                <w:szCs w:val="28"/>
              </w:rPr>
              <w:t>орасидаги</w:t>
            </w:r>
            <w:r>
              <w:rPr>
                <w:sz w:val="28"/>
                <w:szCs w:val="28"/>
                <w:lang w:val="en-US"/>
              </w:rPr>
              <w:t xml:space="preserve">, </w:t>
            </w:r>
            <w:r>
              <w:rPr>
                <w:sz w:val="28"/>
                <w:szCs w:val="28"/>
              </w:rPr>
              <w:t>барқарор</w:t>
            </w:r>
            <w:r>
              <w:rPr>
                <w:sz w:val="28"/>
                <w:szCs w:val="28"/>
                <w:lang w:val="en-US"/>
              </w:rPr>
              <w:t xml:space="preserve"> </w:t>
            </w:r>
            <w:r>
              <w:rPr>
                <w:sz w:val="28"/>
                <w:szCs w:val="28"/>
              </w:rPr>
              <w:t>алоқа</w:t>
            </w:r>
            <w:r>
              <w:rPr>
                <w:sz w:val="28"/>
                <w:szCs w:val="28"/>
                <w:lang w:val="en-US"/>
              </w:rPr>
              <w:t xml:space="preserve"> </w:t>
            </w:r>
            <w:r>
              <w:rPr>
                <w:sz w:val="28"/>
                <w:szCs w:val="28"/>
              </w:rPr>
              <w:t>таъминланадиган</w:t>
            </w:r>
            <w:r>
              <w:rPr>
                <w:sz w:val="28"/>
                <w:szCs w:val="28"/>
                <w:lang w:val="en-US"/>
              </w:rPr>
              <w:t xml:space="preserve"> </w:t>
            </w:r>
            <w:r>
              <w:rPr>
                <w:sz w:val="28"/>
                <w:szCs w:val="28"/>
              </w:rPr>
              <w:t>бурчак</w:t>
            </w:r>
            <w:r>
              <w:rPr>
                <w:sz w:val="28"/>
                <w:szCs w:val="28"/>
                <w:lang w:val="en-US"/>
              </w:rPr>
              <w:t>.</w:t>
            </w:r>
          </w:p>
        </w:tc>
      </w:tr>
      <w:tr w:rsidR="006B03C5" w14:paraId="29C466B8" w14:textId="77777777">
        <w:tc>
          <w:tcPr>
            <w:tcW w:w="1916" w:type="pct"/>
            <w:shd w:val="clear" w:color="auto" w:fill="auto"/>
          </w:tcPr>
          <w:p w14:paraId="2DD6B09C"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Радар</w:t>
            </w:r>
            <w:r>
              <w:rPr>
                <w:rFonts w:ascii="Times New Roman" w:hAnsi="Times New Roman" w:cs="Times New Roman"/>
                <w:b/>
                <w:bCs/>
                <w:sz w:val="28"/>
                <w:szCs w:val="28"/>
                <w:lang w:val="en-US"/>
              </w:rPr>
              <w:t xml:space="preserve"> </w:t>
            </w:r>
          </w:p>
          <w:p w14:paraId="20421216" w14:textId="77777777" w:rsidR="006B03C5" w:rsidRDefault="006B03C5" w:rsidP="00FB2FDF">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lang w:val="en-US"/>
              </w:rPr>
              <w:t xml:space="preserve"> </w:t>
            </w:r>
            <w:r>
              <w:rPr>
                <w:rFonts w:ascii="Times New Roman" w:hAnsi="Times New Roman" w:cs="Times New Roman"/>
                <w:sz w:val="28"/>
                <w:szCs w:val="28"/>
                <w:lang w:val="en-US"/>
              </w:rPr>
              <w:t>radar</w:t>
            </w:r>
          </w:p>
          <w:p w14:paraId="21BC9F6D"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радар</w:t>
            </w:r>
          </w:p>
          <w:p w14:paraId="5C3CCC5F"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radar</w:t>
            </w:r>
          </w:p>
        </w:tc>
        <w:tc>
          <w:tcPr>
            <w:tcW w:w="3084" w:type="pct"/>
            <w:shd w:val="clear" w:color="auto" w:fill="auto"/>
          </w:tcPr>
          <w:p w14:paraId="2379460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Система радиоопределения, основанная на сравнении эталонных сигналов с радиосигналами, отраженными или ретранслированными из места, подлежащего определению.</w:t>
            </w:r>
          </w:p>
          <w:p w14:paraId="7E81765A" w14:textId="77777777" w:rsidR="006B03C5" w:rsidRDefault="006B03C5">
            <w:pPr>
              <w:pStyle w:val="BalloonText"/>
              <w:jc w:val="both"/>
              <w:rPr>
                <w:rFonts w:ascii="Times New Roman" w:hAnsi="Times New Roman" w:cs="Times New Roman"/>
                <w:sz w:val="28"/>
                <w:szCs w:val="28"/>
              </w:rPr>
            </w:pPr>
          </w:p>
          <w:p w14:paraId="47A650C8"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Aniqlanishi zarur bo‘lgan joydan qaytgan yoki retranslyatsiya qilingan radiosignallarni etalon signallar bilan solishtirishga asoslangan radioaniqlash tizimi.</w:t>
            </w:r>
          </w:p>
          <w:p w14:paraId="5275ECAF" w14:textId="77777777" w:rsidR="006B03C5" w:rsidRDefault="006B03C5">
            <w:pPr>
              <w:pStyle w:val="BalloonText"/>
              <w:jc w:val="both"/>
              <w:rPr>
                <w:rFonts w:ascii="Times New Roman" w:hAnsi="Times New Roman" w:cs="Times New Roman"/>
                <w:sz w:val="28"/>
                <w:szCs w:val="28"/>
                <w:lang w:val="en-US"/>
              </w:rPr>
            </w:pPr>
          </w:p>
          <w:p w14:paraId="1105E239" w14:textId="77777777" w:rsidR="006B03C5" w:rsidRDefault="006B03C5">
            <w:pPr>
              <w:jc w:val="both"/>
              <w:rPr>
                <w:sz w:val="28"/>
                <w:szCs w:val="28"/>
                <w:lang w:val="en-US"/>
              </w:rPr>
            </w:pPr>
            <w:r>
              <w:rPr>
                <w:sz w:val="28"/>
                <w:szCs w:val="28"/>
              </w:rPr>
              <w:t>Аниқланиши</w:t>
            </w:r>
            <w:r>
              <w:rPr>
                <w:sz w:val="28"/>
                <w:szCs w:val="28"/>
                <w:lang w:val="en-US"/>
              </w:rPr>
              <w:t xml:space="preserve"> </w:t>
            </w:r>
            <w:r>
              <w:rPr>
                <w:sz w:val="28"/>
                <w:szCs w:val="28"/>
              </w:rPr>
              <w:t>зарур</w:t>
            </w:r>
            <w:r>
              <w:rPr>
                <w:sz w:val="28"/>
                <w:szCs w:val="28"/>
                <w:lang w:val="en-US"/>
              </w:rPr>
              <w:t xml:space="preserve"> </w:t>
            </w:r>
            <w:r>
              <w:rPr>
                <w:sz w:val="28"/>
                <w:szCs w:val="28"/>
              </w:rPr>
              <w:t>бўлган</w:t>
            </w:r>
            <w:r>
              <w:rPr>
                <w:sz w:val="28"/>
                <w:szCs w:val="28"/>
                <w:lang w:val="en-US"/>
              </w:rPr>
              <w:t xml:space="preserve"> </w:t>
            </w:r>
            <w:r>
              <w:rPr>
                <w:sz w:val="28"/>
                <w:szCs w:val="28"/>
              </w:rPr>
              <w:t>жойдан</w:t>
            </w:r>
            <w:r>
              <w:rPr>
                <w:sz w:val="28"/>
                <w:szCs w:val="28"/>
                <w:lang w:val="en-US"/>
              </w:rPr>
              <w:t xml:space="preserve"> </w:t>
            </w:r>
            <w:r>
              <w:rPr>
                <w:sz w:val="28"/>
                <w:szCs w:val="28"/>
              </w:rPr>
              <w:t>қайтган</w:t>
            </w:r>
            <w:r>
              <w:rPr>
                <w:sz w:val="28"/>
                <w:szCs w:val="28"/>
                <w:lang w:val="en-US"/>
              </w:rPr>
              <w:t xml:space="preserve"> </w:t>
            </w:r>
            <w:r>
              <w:rPr>
                <w:sz w:val="28"/>
                <w:szCs w:val="28"/>
              </w:rPr>
              <w:t>ёки</w:t>
            </w:r>
            <w:r>
              <w:rPr>
                <w:sz w:val="28"/>
                <w:szCs w:val="28"/>
                <w:lang w:val="en-US"/>
              </w:rPr>
              <w:t xml:space="preserve"> </w:t>
            </w:r>
            <w:r>
              <w:rPr>
                <w:sz w:val="28"/>
                <w:szCs w:val="28"/>
              </w:rPr>
              <w:lastRenderedPageBreak/>
              <w:t>ретрансляция</w:t>
            </w:r>
            <w:r>
              <w:rPr>
                <w:sz w:val="28"/>
                <w:szCs w:val="28"/>
                <w:lang w:val="en-US"/>
              </w:rPr>
              <w:t xml:space="preserve"> </w:t>
            </w:r>
            <w:r>
              <w:rPr>
                <w:sz w:val="28"/>
                <w:szCs w:val="28"/>
              </w:rPr>
              <w:t>қилинган</w:t>
            </w:r>
            <w:r>
              <w:rPr>
                <w:sz w:val="28"/>
                <w:szCs w:val="28"/>
                <w:lang w:val="en-US"/>
              </w:rPr>
              <w:t xml:space="preserve"> </w:t>
            </w:r>
            <w:r>
              <w:rPr>
                <w:sz w:val="28"/>
                <w:szCs w:val="28"/>
              </w:rPr>
              <w:t>радиосигналларни</w:t>
            </w:r>
            <w:r>
              <w:rPr>
                <w:sz w:val="28"/>
                <w:szCs w:val="28"/>
                <w:lang w:val="en-US"/>
              </w:rPr>
              <w:t xml:space="preserve"> </w:t>
            </w:r>
            <w:r>
              <w:rPr>
                <w:sz w:val="28"/>
                <w:szCs w:val="28"/>
              </w:rPr>
              <w:t>эталон</w:t>
            </w:r>
            <w:r>
              <w:rPr>
                <w:sz w:val="28"/>
                <w:szCs w:val="28"/>
                <w:lang w:val="en-US"/>
              </w:rPr>
              <w:t xml:space="preserve"> </w:t>
            </w:r>
            <w:r>
              <w:rPr>
                <w:sz w:val="28"/>
                <w:szCs w:val="28"/>
              </w:rPr>
              <w:t>сигналлар</w:t>
            </w:r>
            <w:r>
              <w:rPr>
                <w:sz w:val="28"/>
                <w:szCs w:val="28"/>
                <w:lang w:val="en-US"/>
              </w:rPr>
              <w:t xml:space="preserve"> </w:t>
            </w:r>
            <w:r>
              <w:rPr>
                <w:sz w:val="28"/>
                <w:szCs w:val="28"/>
              </w:rPr>
              <w:t>билан</w:t>
            </w:r>
            <w:r>
              <w:rPr>
                <w:sz w:val="28"/>
                <w:szCs w:val="28"/>
                <w:lang w:val="en-US"/>
              </w:rPr>
              <w:t xml:space="preserve"> </w:t>
            </w:r>
            <w:r>
              <w:rPr>
                <w:sz w:val="28"/>
                <w:szCs w:val="28"/>
              </w:rPr>
              <w:t>солиштиришга</w:t>
            </w:r>
            <w:r>
              <w:rPr>
                <w:sz w:val="28"/>
                <w:szCs w:val="28"/>
                <w:lang w:val="en-US"/>
              </w:rPr>
              <w:t xml:space="preserve"> </w:t>
            </w:r>
            <w:r>
              <w:rPr>
                <w:sz w:val="28"/>
                <w:szCs w:val="28"/>
              </w:rPr>
              <w:t>асосланган</w:t>
            </w:r>
            <w:r>
              <w:rPr>
                <w:sz w:val="28"/>
                <w:szCs w:val="28"/>
                <w:lang w:val="en-US"/>
              </w:rPr>
              <w:t xml:space="preserve"> </w:t>
            </w:r>
            <w:r>
              <w:rPr>
                <w:sz w:val="28"/>
                <w:szCs w:val="28"/>
              </w:rPr>
              <w:t>ра</w:t>
            </w:r>
            <w:r>
              <w:rPr>
                <w:sz w:val="28"/>
                <w:szCs w:val="28"/>
                <w:lang w:val="en-US"/>
              </w:rPr>
              <w:t>-</w:t>
            </w:r>
            <w:r>
              <w:rPr>
                <w:sz w:val="28"/>
                <w:szCs w:val="28"/>
              </w:rPr>
              <w:t>диоаниқлаш</w:t>
            </w:r>
            <w:r>
              <w:rPr>
                <w:sz w:val="28"/>
                <w:szCs w:val="28"/>
                <w:lang w:val="en-US"/>
              </w:rPr>
              <w:t xml:space="preserve"> </w:t>
            </w:r>
            <w:r>
              <w:rPr>
                <w:sz w:val="28"/>
                <w:szCs w:val="28"/>
              </w:rPr>
              <w:t>тизими</w:t>
            </w:r>
            <w:r>
              <w:rPr>
                <w:sz w:val="28"/>
                <w:szCs w:val="28"/>
                <w:lang w:val="en-US"/>
              </w:rPr>
              <w:t xml:space="preserve">. </w:t>
            </w:r>
          </w:p>
        </w:tc>
      </w:tr>
      <w:tr w:rsidR="006B03C5" w14:paraId="4F0384AC" w14:textId="77777777">
        <w:tc>
          <w:tcPr>
            <w:tcW w:w="1916" w:type="pct"/>
            <w:shd w:val="clear" w:color="auto" w:fill="auto"/>
          </w:tcPr>
          <w:p w14:paraId="6EA57BA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Радары предупреждения столкновения</w:t>
            </w:r>
          </w:p>
          <w:p w14:paraId="5D85BB90" w14:textId="77777777" w:rsidR="006B03C5" w:rsidRDefault="006B03C5" w:rsidP="00FB2FDF">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qnashishlardan</w:t>
            </w:r>
            <w:r>
              <w:rPr>
                <w:rFonts w:ascii="Times New Roman" w:hAnsi="Times New Roman" w:cs="Times New Roman"/>
                <w:sz w:val="28"/>
                <w:szCs w:val="28"/>
              </w:rPr>
              <w:t xml:space="preserve"> </w:t>
            </w:r>
          </w:p>
          <w:p w14:paraId="6E7973ED" w14:textId="77777777" w:rsidR="006B03C5" w:rsidRDefault="006B03C5" w:rsidP="00FB2FDF">
            <w:pPr>
              <w:pStyle w:val="BalloonText"/>
              <w:rPr>
                <w:rFonts w:ascii="Times New Roman" w:hAnsi="Times New Roman" w:cs="Times New Roman"/>
                <w:b/>
                <w:bCs/>
                <w:sz w:val="28"/>
                <w:szCs w:val="28"/>
              </w:rPr>
            </w:pPr>
            <w:r>
              <w:rPr>
                <w:rFonts w:ascii="Times New Roman" w:hAnsi="Times New Roman" w:cs="Times New Roman"/>
                <w:sz w:val="28"/>
                <w:szCs w:val="28"/>
                <w:lang w:val="en-US"/>
              </w:rPr>
              <w:t>ogohlantiruvchi</w:t>
            </w:r>
            <w:r>
              <w:rPr>
                <w:rFonts w:ascii="Times New Roman" w:hAnsi="Times New Roman" w:cs="Times New Roman"/>
                <w:sz w:val="28"/>
                <w:szCs w:val="28"/>
              </w:rPr>
              <w:t xml:space="preserve"> </w:t>
            </w:r>
            <w:r>
              <w:rPr>
                <w:rFonts w:ascii="Times New Roman" w:hAnsi="Times New Roman" w:cs="Times New Roman"/>
                <w:sz w:val="28"/>
                <w:szCs w:val="28"/>
                <w:lang w:val="en-US"/>
              </w:rPr>
              <w:t>radarlar</w:t>
            </w:r>
          </w:p>
          <w:p w14:paraId="44614B86"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sz w:val="28"/>
                <w:szCs w:val="28"/>
              </w:rPr>
              <w:t xml:space="preserve">       тўқнашишлардан огоҳлантирувчи радарлар</w:t>
            </w:r>
          </w:p>
          <w:p w14:paraId="639B3A6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collision</w:t>
            </w:r>
            <w:r>
              <w:rPr>
                <w:rFonts w:ascii="Times New Roman" w:hAnsi="Times New Roman" w:cs="Times New Roman"/>
                <w:sz w:val="28"/>
                <w:szCs w:val="28"/>
              </w:rPr>
              <w:t xml:space="preserve"> </w:t>
            </w:r>
            <w:r>
              <w:rPr>
                <w:rFonts w:ascii="Times New Roman" w:hAnsi="Times New Roman" w:cs="Times New Roman"/>
                <w:sz w:val="28"/>
                <w:szCs w:val="28"/>
                <w:lang w:val="en-US"/>
              </w:rPr>
              <w:t>avoidance</w:t>
            </w:r>
            <w:r>
              <w:rPr>
                <w:rFonts w:ascii="Times New Roman" w:hAnsi="Times New Roman" w:cs="Times New Roman"/>
                <w:sz w:val="28"/>
                <w:szCs w:val="28"/>
              </w:rPr>
              <w:t xml:space="preserve"> </w:t>
            </w:r>
            <w:r>
              <w:rPr>
                <w:rFonts w:ascii="Times New Roman" w:hAnsi="Times New Roman" w:cs="Times New Roman"/>
                <w:sz w:val="28"/>
                <w:szCs w:val="28"/>
                <w:lang w:val="en-US"/>
              </w:rPr>
              <w:t>radars</w:t>
            </w:r>
          </w:p>
        </w:tc>
        <w:tc>
          <w:tcPr>
            <w:tcW w:w="3084" w:type="pct"/>
            <w:shd w:val="clear" w:color="auto" w:fill="auto"/>
          </w:tcPr>
          <w:p w14:paraId="551C82B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Система для обнаружения наличия объектов в окружающей транспортные средства области для определения их положения и, в конечном итоге, слежения за их движением с целью предупреждения столкновения.</w:t>
            </w:r>
          </w:p>
          <w:p w14:paraId="41D0A07E" w14:textId="77777777" w:rsidR="00201556" w:rsidRDefault="00201556">
            <w:pPr>
              <w:pStyle w:val="BalloonText"/>
              <w:jc w:val="both"/>
              <w:rPr>
                <w:rFonts w:ascii="Times New Roman" w:hAnsi="Times New Roman" w:cs="Times New Roman"/>
              </w:rPr>
            </w:pPr>
          </w:p>
          <w:p w14:paraId="7BA9EA12"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Transport vositalarini o‘rab turgan sohada, to‘qnashishlarning oldini olish maqsadida obyektlar- ning holatini aniqlash va ularning harakatini kuzatish uchun, obyektlar mavjudligini aniqlash tizimi.</w:t>
            </w:r>
          </w:p>
          <w:p w14:paraId="4085AEBF" w14:textId="77777777" w:rsidR="006B03C5" w:rsidRDefault="006B03C5">
            <w:pPr>
              <w:pStyle w:val="BalloonText"/>
              <w:jc w:val="both"/>
              <w:rPr>
                <w:rFonts w:ascii="Times New Roman" w:hAnsi="Times New Roman" w:cs="Times New Roman"/>
                <w:lang w:val="en-US"/>
              </w:rPr>
            </w:pPr>
          </w:p>
          <w:p w14:paraId="638DB91D"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Транспорт</w:t>
            </w:r>
            <w:r>
              <w:rPr>
                <w:rFonts w:ascii="Times New Roman" w:hAnsi="Times New Roman" w:cs="Times New Roman"/>
                <w:sz w:val="28"/>
                <w:szCs w:val="28"/>
                <w:lang w:val="en-US"/>
              </w:rPr>
              <w:t xml:space="preserve"> </w:t>
            </w:r>
            <w:r>
              <w:rPr>
                <w:rFonts w:ascii="Times New Roman" w:hAnsi="Times New Roman" w:cs="Times New Roman"/>
                <w:sz w:val="28"/>
                <w:szCs w:val="28"/>
              </w:rPr>
              <w:t>воситаларини</w:t>
            </w:r>
            <w:r>
              <w:rPr>
                <w:rFonts w:ascii="Times New Roman" w:hAnsi="Times New Roman" w:cs="Times New Roman"/>
                <w:sz w:val="28"/>
                <w:szCs w:val="28"/>
                <w:lang w:val="en-US"/>
              </w:rPr>
              <w:t xml:space="preserve"> </w:t>
            </w:r>
            <w:r>
              <w:rPr>
                <w:rFonts w:ascii="Times New Roman" w:hAnsi="Times New Roman" w:cs="Times New Roman"/>
                <w:sz w:val="28"/>
                <w:szCs w:val="28"/>
              </w:rPr>
              <w:t>ўраб</w:t>
            </w:r>
            <w:r>
              <w:rPr>
                <w:rFonts w:ascii="Times New Roman" w:hAnsi="Times New Roman" w:cs="Times New Roman"/>
                <w:sz w:val="28"/>
                <w:szCs w:val="28"/>
                <w:lang w:val="en-US"/>
              </w:rPr>
              <w:t xml:space="preserve"> </w:t>
            </w:r>
            <w:r>
              <w:rPr>
                <w:rFonts w:ascii="Times New Roman" w:hAnsi="Times New Roman" w:cs="Times New Roman"/>
                <w:sz w:val="28"/>
                <w:szCs w:val="28"/>
              </w:rPr>
              <w:t>турган</w:t>
            </w:r>
            <w:r>
              <w:rPr>
                <w:rFonts w:ascii="Times New Roman" w:hAnsi="Times New Roman" w:cs="Times New Roman"/>
                <w:sz w:val="28"/>
                <w:szCs w:val="28"/>
                <w:lang w:val="en-US"/>
              </w:rPr>
              <w:t xml:space="preserve"> </w:t>
            </w:r>
            <w:r>
              <w:rPr>
                <w:rFonts w:ascii="Times New Roman" w:hAnsi="Times New Roman" w:cs="Times New Roman"/>
                <w:sz w:val="28"/>
                <w:szCs w:val="28"/>
              </w:rPr>
              <w:t>соҳада</w:t>
            </w:r>
            <w:r>
              <w:rPr>
                <w:rFonts w:ascii="Times New Roman" w:hAnsi="Times New Roman" w:cs="Times New Roman"/>
                <w:sz w:val="28"/>
                <w:szCs w:val="28"/>
                <w:lang w:val="en-US"/>
              </w:rPr>
              <w:t xml:space="preserve">, </w:t>
            </w:r>
            <w:r>
              <w:rPr>
                <w:rFonts w:ascii="Times New Roman" w:hAnsi="Times New Roman" w:cs="Times New Roman"/>
                <w:sz w:val="28"/>
                <w:szCs w:val="28"/>
              </w:rPr>
              <w:t>тўқнашишларнинг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олдини</w:t>
            </w:r>
            <w:r>
              <w:rPr>
                <w:rFonts w:ascii="Times New Roman" w:hAnsi="Times New Roman" w:cs="Times New Roman"/>
                <w:sz w:val="28"/>
                <w:szCs w:val="28"/>
                <w:lang w:val="en-US"/>
              </w:rPr>
              <w:t xml:space="preserve"> </w:t>
            </w:r>
            <w:r>
              <w:rPr>
                <w:rFonts w:ascii="Times New Roman" w:hAnsi="Times New Roman" w:cs="Times New Roman"/>
                <w:sz w:val="28"/>
                <w:szCs w:val="28"/>
              </w:rPr>
              <w:t>олиш</w:t>
            </w:r>
            <w:r>
              <w:rPr>
                <w:rFonts w:ascii="Times New Roman" w:hAnsi="Times New Roman" w:cs="Times New Roman"/>
                <w:sz w:val="28"/>
                <w:szCs w:val="28"/>
                <w:lang w:val="en-US"/>
              </w:rPr>
              <w:t xml:space="preserve"> </w:t>
            </w:r>
            <w:r>
              <w:rPr>
                <w:rFonts w:ascii="Times New Roman" w:hAnsi="Times New Roman" w:cs="Times New Roman"/>
                <w:sz w:val="28"/>
                <w:szCs w:val="28"/>
              </w:rPr>
              <w:t>мақсадида</w:t>
            </w:r>
            <w:r>
              <w:rPr>
                <w:rFonts w:ascii="Times New Roman" w:hAnsi="Times New Roman" w:cs="Times New Roman"/>
                <w:sz w:val="28"/>
                <w:szCs w:val="28"/>
                <w:lang w:val="en-US"/>
              </w:rPr>
              <w:t xml:space="preserve"> </w:t>
            </w:r>
            <w:r>
              <w:rPr>
                <w:rFonts w:ascii="Times New Roman" w:hAnsi="Times New Roman" w:cs="Times New Roman"/>
                <w:sz w:val="28"/>
                <w:szCs w:val="28"/>
              </w:rPr>
              <w:t>объектларнинг</w:t>
            </w:r>
            <w:r>
              <w:rPr>
                <w:rFonts w:ascii="Times New Roman" w:hAnsi="Times New Roman" w:cs="Times New Roman"/>
                <w:sz w:val="28"/>
                <w:szCs w:val="28"/>
                <w:lang w:val="en-US"/>
              </w:rPr>
              <w:t xml:space="preserve"> </w:t>
            </w:r>
            <w:r>
              <w:rPr>
                <w:rFonts w:ascii="Times New Roman" w:hAnsi="Times New Roman" w:cs="Times New Roman"/>
                <w:sz w:val="28"/>
                <w:szCs w:val="28"/>
              </w:rPr>
              <w:t>ҳолатини</w:t>
            </w:r>
            <w:r>
              <w:rPr>
                <w:rFonts w:ascii="Times New Roman" w:hAnsi="Times New Roman" w:cs="Times New Roman"/>
                <w:sz w:val="28"/>
                <w:szCs w:val="28"/>
                <w:lang w:val="en-US"/>
              </w:rPr>
              <w:t xml:space="preserve"> </w:t>
            </w:r>
            <w:r>
              <w:rPr>
                <w:rFonts w:ascii="Times New Roman" w:hAnsi="Times New Roman" w:cs="Times New Roman"/>
                <w:sz w:val="28"/>
                <w:szCs w:val="28"/>
              </w:rPr>
              <w:t>аниқлаш</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уларнинг</w:t>
            </w:r>
            <w:r>
              <w:rPr>
                <w:rFonts w:ascii="Times New Roman" w:hAnsi="Times New Roman" w:cs="Times New Roman"/>
                <w:sz w:val="28"/>
                <w:szCs w:val="28"/>
                <w:lang w:val="en-US"/>
              </w:rPr>
              <w:t xml:space="preserve"> </w:t>
            </w:r>
            <w:r>
              <w:rPr>
                <w:rFonts w:ascii="Times New Roman" w:hAnsi="Times New Roman" w:cs="Times New Roman"/>
                <w:sz w:val="28"/>
                <w:szCs w:val="28"/>
              </w:rPr>
              <w:t>ҳаракатини</w:t>
            </w:r>
            <w:r>
              <w:rPr>
                <w:rFonts w:ascii="Times New Roman" w:hAnsi="Times New Roman" w:cs="Times New Roman"/>
                <w:sz w:val="28"/>
                <w:szCs w:val="28"/>
                <w:lang w:val="en-US"/>
              </w:rPr>
              <w:t xml:space="preserve"> </w:t>
            </w:r>
            <w:r>
              <w:rPr>
                <w:rFonts w:ascii="Times New Roman" w:hAnsi="Times New Roman" w:cs="Times New Roman"/>
                <w:sz w:val="28"/>
                <w:szCs w:val="28"/>
              </w:rPr>
              <w:t>кузатиш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объектлар</w:t>
            </w:r>
            <w:r>
              <w:rPr>
                <w:rFonts w:ascii="Times New Roman" w:hAnsi="Times New Roman" w:cs="Times New Roman"/>
                <w:sz w:val="28"/>
                <w:szCs w:val="28"/>
                <w:lang w:val="en-US"/>
              </w:rPr>
              <w:t xml:space="preserve"> </w:t>
            </w:r>
            <w:r>
              <w:rPr>
                <w:rFonts w:ascii="Times New Roman" w:hAnsi="Times New Roman" w:cs="Times New Roman"/>
                <w:sz w:val="28"/>
                <w:szCs w:val="28"/>
              </w:rPr>
              <w:t>мавжудлигини</w:t>
            </w:r>
            <w:r>
              <w:rPr>
                <w:rFonts w:ascii="Times New Roman" w:hAnsi="Times New Roman" w:cs="Times New Roman"/>
                <w:sz w:val="28"/>
                <w:szCs w:val="28"/>
                <w:lang w:val="en-US"/>
              </w:rPr>
              <w:t xml:space="preserve"> </w:t>
            </w:r>
            <w:r>
              <w:rPr>
                <w:rFonts w:ascii="Times New Roman" w:hAnsi="Times New Roman" w:cs="Times New Roman"/>
                <w:sz w:val="28"/>
                <w:szCs w:val="28"/>
              </w:rPr>
              <w:t>аниқлаш</w:t>
            </w:r>
            <w:r>
              <w:rPr>
                <w:rFonts w:ascii="Times New Roman" w:hAnsi="Times New Roman" w:cs="Times New Roman"/>
                <w:sz w:val="28"/>
                <w:szCs w:val="28"/>
                <w:lang w:val="en-US"/>
              </w:rPr>
              <w:t xml:space="preserve"> </w:t>
            </w:r>
            <w:r>
              <w:rPr>
                <w:rFonts w:ascii="Times New Roman" w:hAnsi="Times New Roman" w:cs="Times New Roman"/>
                <w:sz w:val="28"/>
                <w:szCs w:val="28"/>
              </w:rPr>
              <w:t>тизими</w:t>
            </w:r>
            <w:r>
              <w:rPr>
                <w:rFonts w:ascii="Times New Roman" w:hAnsi="Times New Roman" w:cs="Times New Roman"/>
                <w:sz w:val="28"/>
                <w:szCs w:val="28"/>
                <w:lang w:val="en-US"/>
              </w:rPr>
              <w:t>.</w:t>
            </w:r>
          </w:p>
        </w:tc>
      </w:tr>
      <w:tr w:rsidR="006B03C5" w14:paraId="6C57D746" w14:textId="77777777">
        <w:tc>
          <w:tcPr>
            <w:tcW w:w="1916" w:type="pct"/>
            <w:shd w:val="clear" w:color="auto" w:fill="auto"/>
          </w:tcPr>
          <w:p w14:paraId="55058CFB" w14:textId="77777777" w:rsidR="006B03C5" w:rsidRDefault="006B03C5" w:rsidP="004746BD">
            <w:pPr>
              <w:rPr>
                <w:b/>
                <w:bCs/>
                <w:sz w:val="28"/>
                <w:szCs w:val="28"/>
                <w:lang w:val="en-US"/>
              </w:rPr>
            </w:pPr>
            <w:r>
              <w:rPr>
                <w:b/>
                <w:bCs/>
                <w:sz w:val="28"/>
                <w:szCs w:val="28"/>
              </w:rPr>
              <w:t>Радиация</w:t>
            </w:r>
          </w:p>
          <w:p w14:paraId="50FE527F" w14:textId="77777777" w:rsidR="006B03C5" w:rsidRDefault="006B03C5" w:rsidP="008F0918">
            <w:pPr>
              <w:rPr>
                <w:b/>
                <w:bCs/>
                <w:sz w:val="28"/>
                <w:szCs w:val="28"/>
                <w:lang w:val="en-US"/>
              </w:rPr>
            </w:pPr>
            <w:r>
              <w:rPr>
                <w:b/>
                <w:bCs/>
                <w:sz w:val="28"/>
                <w:szCs w:val="28"/>
                <w:lang w:val="en-US"/>
              </w:rPr>
              <w:t>uz -</w:t>
            </w:r>
            <w:r>
              <w:rPr>
                <w:sz w:val="28"/>
                <w:szCs w:val="28"/>
                <w:lang w:val="en-US"/>
              </w:rPr>
              <w:t xml:space="preserve"> radiatsiya</w:t>
            </w:r>
          </w:p>
          <w:p w14:paraId="47AFBFC2" w14:textId="77777777" w:rsidR="006B03C5" w:rsidRDefault="006B03C5" w:rsidP="004746BD">
            <w:pPr>
              <w:rPr>
                <w:b/>
                <w:bCs/>
                <w:sz w:val="28"/>
                <w:szCs w:val="28"/>
                <w:lang w:val="en-US"/>
              </w:rPr>
            </w:pPr>
            <w:r>
              <w:rPr>
                <w:sz w:val="28"/>
                <w:szCs w:val="28"/>
                <w:lang w:val="en-US"/>
              </w:rPr>
              <w:t xml:space="preserve">       </w:t>
            </w:r>
            <w:r>
              <w:rPr>
                <w:sz w:val="28"/>
                <w:szCs w:val="28"/>
              </w:rPr>
              <w:t>радиация</w:t>
            </w:r>
          </w:p>
          <w:p w14:paraId="3C5C455A"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radiation</w:t>
            </w:r>
          </w:p>
          <w:p w14:paraId="3ADD594C" w14:textId="77777777" w:rsidR="006B03C5" w:rsidRDefault="006B03C5" w:rsidP="004746BD">
            <w:pPr>
              <w:rPr>
                <w:b/>
                <w:bCs/>
                <w:sz w:val="28"/>
                <w:szCs w:val="28"/>
                <w:lang w:val="en-US"/>
              </w:rPr>
            </w:pPr>
          </w:p>
        </w:tc>
        <w:tc>
          <w:tcPr>
            <w:tcW w:w="3084" w:type="pct"/>
            <w:shd w:val="clear" w:color="auto" w:fill="auto"/>
          </w:tcPr>
          <w:p w14:paraId="58B79D0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Исходящий от любого источника поток энергии в форме радиоволн.</w:t>
            </w:r>
          </w:p>
          <w:p w14:paraId="170F6538" w14:textId="77777777" w:rsidR="006B03C5" w:rsidRDefault="006B03C5">
            <w:pPr>
              <w:pStyle w:val="BalloonText"/>
              <w:jc w:val="both"/>
              <w:rPr>
                <w:rFonts w:ascii="Times New Roman" w:hAnsi="Times New Roman" w:cs="Times New Roman"/>
              </w:rPr>
            </w:pPr>
          </w:p>
          <w:p w14:paraId="44AAC2C0"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 qanday manbadan </w:t>
            </w:r>
            <w:r w:rsidR="007A4C0E">
              <w:rPr>
                <w:rFonts w:ascii="Times New Roman" w:hAnsi="Times New Roman" w:cs="Times New Roman"/>
                <w:sz w:val="28"/>
                <w:szCs w:val="28"/>
                <w:lang w:val="en-US"/>
              </w:rPr>
              <w:t>radio</w:t>
            </w:r>
            <w:r>
              <w:rPr>
                <w:rFonts w:ascii="Times New Roman" w:hAnsi="Times New Roman" w:cs="Times New Roman"/>
                <w:sz w:val="28"/>
                <w:szCs w:val="28"/>
                <w:lang w:val="en-US"/>
              </w:rPr>
              <w:t>to‘lqinlar shaklida chiqadigan energiya oqimi.</w:t>
            </w:r>
          </w:p>
          <w:p w14:paraId="65FE1C6F" w14:textId="77777777" w:rsidR="006B03C5" w:rsidRDefault="006B03C5">
            <w:pPr>
              <w:pStyle w:val="BalloonText"/>
              <w:jc w:val="both"/>
              <w:rPr>
                <w:rFonts w:ascii="Times New Roman" w:hAnsi="Times New Roman" w:cs="Times New Roman"/>
                <w:lang w:val="en-US"/>
              </w:rPr>
            </w:pPr>
          </w:p>
          <w:p w14:paraId="6095C29C"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Ҳар</w:t>
            </w:r>
            <w:r>
              <w:rPr>
                <w:rFonts w:ascii="Times New Roman" w:hAnsi="Times New Roman" w:cs="Times New Roman"/>
                <w:sz w:val="28"/>
                <w:szCs w:val="28"/>
                <w:lang w:val="en-US"/>
              </w:rPr>
              <w:t xml:space="preserve"> </w:t>
            </w:r>
            <w:r>
              <w:rPr>
                <w:rFonts w:ascii="Times New Roman" w:hAnsi="Times New Roman" w:cs="Times New Roman"/>
                <w:sz w:val="28"/>
                <w:szCs w:val="28"/>
              </w:rPr>
              <w:t>қандай</w:t>
            </w:r>
            <w:r>
              <w:rPr>
                <w:rFonts w:ascii="Times New Roman" w:hAnsi="Times New Roman" w:cs="Times New Roman"/>
                <w:sz w:val="28"/>
                <w:szCs w:val="28"/>
                <w:lang w:val="en-US"/>
              </w:rPr>
              <w:t xml:space="preserve"> </w:t>
            </w:r>
            <w:r>
              <w:rPr>
                <w:rFonts w:ascii="Times New Roman" w:hAnsi="Times New Roman" w:cs="Times New Roman"/>
                <w:sz w:val="28"/>
                <w:szCs w:val="28"/>
              </w:rPr>
              <w:t>манбадан</w:t>
            </w:r>
            <w:r>
              <w:rPr>
                <w:rFonts w:ascii="Times New Roman" w:hAnsi="Times New Roman" w:cs="Times New Roman"/>
                <w:sz w:val="28"/>
                <w:szCs w:val="28"/>
                <w:lang w:val="en-US"/>
              </w:rPr>
              <w:t xml:space="preserve"> p</w:t>
            </w:r>
            <w:r>
              <w:rPr>
                <w:rFonts w:ascii="Times New Roman" w:hAnsi="Times New Roman" w:cs="Times New Roman"/>
                <w:sz w:val="28"/>
                <w:szCs w:val="28"/>
              </w:rPr>
              <w:t>адиотўлқинлар</w:t>
            </w:r>
            <w:r>
              <w:rPr>
                <w:rFonts w:ascii="Times New Roman" w:hAnsi="Times New Roman" w:cs="Times New Roman"/>
                <w:sz w:val="28"/>
                <w:szCs w:val="28"/>
                <w:lang w:val="en-US"/>
              </w:rPr>
              <w:t xml:space="preserve"> </w:t>
            </w:r>
            <w:r>
              <w:rPr>
                <w:rFonts w:ascii="Times New Roman" w:hAnsi="Times New Roman" w:cs="Times New Roman"/>
                <w:sz w:val="28"/>
                <w:szCs w:val="28"/>
              </w:rPr>
              <w:t>шаклида</w:t>
            </w:r>
            <w:r>
              <w:rPr>
                <w:rFonts w:ascii="Times New Roman" w:hAnsi="Times New Roman" w:cs="Times New Roman"/>
                <w:sz w:val="28"/>
                <w:szCs w:val="28"/>
                <w:lang w:val="en-US"/>
              </w:rPr>
              <w:t xml:space="preserve"> </w:t>
            </w:r>
            <w:r>
              <w:rPr>
                <w:rFonts w:ascii="Times New Roman" w:hAnsi="Times New Roman" w:cs="Times New Roman"/>
                <w:sz w:val="28"/>
                <w:szCs w:val="28"/>
              </w:rPr>
              <w:t>чиқадиган</w:t>
            </w:r>
            <w:r>
              <w:rPr>
                <w:rFonts w:ascii="Times New Roman" w:hAnsi="Times New Roman" w:cs="Times New Roman"/>
                <w:sz w:val="28"/>
                <w:szCs w:val="28"/>
                <w:lang w:val="en-US"/>
              </w:rPr>
              <w:t xml:space="preserve"> </w:t>
            </w:r>
            <w:r>
              <w:rPr>
                <w:rFonts w:ascii="Times New Roman" w:hAnsi="Times New Roman" w:cs="Times New Roman"/>
                <w:sz w:val="28"/>
                <w:szCs w:val="28"/>
              </w:rPr>
              <w:t>энергия</w:t>
            </w:r>
            <w:r>
              <w:rPr>
                <w:rFonts w:ascii="Times New Roman" w:hAnsi="Times New Roman" w:cs="Times New Roman"/>
                <w:sz w:val="28"/>
                <w:szCs w:val="28"/>
                <w:lang w:val="en-US"/>
              </w:rPr>
              <w:t xml:space="preserve"> </w:t>
            </w:r>
            <w:r>
              <w:rPr>
                <w:rFonts w:ascii="Times New Roman" w:hAnsi="Times New Roman" w:cs="Times New Roman"/>
                <w:sz w:val="28"/>
                <w:szCs w:val="28"/>
              </w:rPr>
              <w:t>оқими</w:t>
            </w:r>
            <w:r>
              <w:rPr>
                <w:rFonts w:ascii="Times New Roman" w:hAnsi="Times New Roman" w:cs="Times New Roman"/>
                <w:sz w:val="28"/>
                <w:szCs w:val="28"/>
                <w:lang w:val="en-US"/>
              </w:rPr>
              <w:t>.</w:t>
            </w:r>
          </w:p>
        </w:tc>
      </w:tr>
      <w:tr w:rsidR="006B03C5" w:rsidRPr="00D35973" w14:paraId="2CEEA3A5" w14:textId="77777777">
        <w:tc>
          <w:tcPr>
            <w:tcW w:w="1916" w:type="pct"/>
            <w:shd w:val="clear" w:color="auto" w:fill="auto"/>
          </w:tcPr>
          <w:p w14:paraId="00EA9B42"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Радио</w:t>
            </w:r>
          </w:p>
          <w:p w14:paraId="4352EC26" w14:textId="77777777" w:rsidR="006B03C5" w:rsidRDefault="006B03C5" w:rsidP="008F0918">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radio</w:t>
            </w:r>
          </w:p>
          <w:p w14:paraId="5F3A37FC"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радио</w:t>
            </w:r>
          </w:p>
          <w:p w14:paraId="57829D1B"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w:t>
            </w:r>
          </w:p>
        </w:tc>
        <w:tc>
          <w:tcPr>
            <w:tcW w:w="3084" w:type="pct"/>
            <w:shd w:val="clear" w:color="auto" w:fill="auto"/>
          </w:tcPr>
          <w:p w14:paraId="48D1F77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Общий термин, используемый в радиосвязи; также применяется в качестве начальной части сложных слов, указывающей на их отношение к радио</w:t>
            </w:r>
            <w:r>
              <w:rPr>
                <w:rFonts w:ascii="Times New Roman" w:hAnsi="Times New Roman" w:cs="Times New Roman"/>
                <w:sz w:val="28"/>
                <w:szCs w:val="28"/>
                <w:lang w:val="en-US"/>
              </w:rPr>
              <w:t>c</w:t>
            </w:r>
            <w:r>
              <w:rPr>
                <w:rFonts w:ascii="Times New Roman" w:hAnsi="Times New Roman" w:cs="Times New Roman"/>
                <w:sz w:val="28"/>
                <w:szCs w:val="28"/>
              </w:rPr>
              <w:t>вязи, а также и к радиоактивности.</w:t>
            </w:r>
          </w:p>
          <w:p w14:paraId="3A1058B7" w14:textId="77777777" w:rsidR="006B03C5" w:rsidRDefault="006B03C5">
            <w:pPr>
              <w:pStyle w:val="BalloonText"/>
              <w:jc w:val="both"/>
              <w:rPr>
                <w:rFonts w:ascii="Times New Roman" w:hAnsi="Times New Roman" w:cs="Times New Roman"/>
              </w:rPr>
            </w:pPr>
          </w:p>
          <w:p w14:paraId="20284A4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Radioaloqada</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llaniladigan</w:t>
            </w:r>
            <w:r>
              <w:rPr>
                <w:rFonts w:ascii="Times New Roman" w:hAnsi="Times New Roman" w:cs="Times New Roman"/>
                <w:sz w:val="28"/>
                <w:szCs w:val="28"/>
              </w:rPr>
              <w:t xml:space="preserve"> </w:t>
            </w:r>
            <w:r>
              <w:rPr>
                <w:rFonts w:ascii="Times New Roman" w:hAnsi="Times New Roman" w:cs="Times New Roman"/>
                <w:sz w:val="28"/>
                <w:szCs w:val="28"/>
                <w:lang w:val="en-US"/>
              </w:rPr>
              <w:t>umumiy</w:t>
            </w:r>
            <w:r>
              <w:rPr>
                <w:rFonts w:ascii="Times New Roman" w:hAnsi="Times New Roman" w:cs="Times New Roman"/>
                <w:sz w:val="28"/>
                <w:szCs w:val="28"/>
              </w:rPr>
              <w:t xml:space="preserve"> </w:t>
            </w:r>
            <w:r>
              <w:rPr>
                <w:rFonts w:ascii="Times New Roman" w:hAnsi="Times New Roman" w:cs="Times New Roman"/>
                <w:sz w:val="28"/>
                <w:szCs w:val="28"/>
                <w:lang w:val="en-US"/>
              </w:rPr>
              <w:t>atama</w:t>
            </w:r>
            <w:r>
              <w:rPr>
                <w:rFonts w:ascii="Times New Roman" w:hAnsi="Times New Roman" w:cs="Times New Roman"/>
                <w:sz w:val="28"/>
                <w:szCs w:val="28"/>
              </w:rPr>
              <w:t xml:space="preserve">; </w:t>
            </w:r>
            <w:r>
              <w:rPr>
                <w:rFonts w:ascii="Times New Roman" w:hAnsi="Times New Roman" w:cs="Times New Roman"/>
                <w:sz w:val="28"/>
                <w:szCs w:val="28"/>
                <w:lang w:val="en-US"/>
              </w:rPr>
              <w:t>shu</w:t>
            </w:r>
            <w:r>
              <w:rPr>
                <w:rFonts w:ascii="Times New Roman" w:hAnsi="Times New Roman" w:cs="Times New Roman"/>
                <w:sz w:val="28"/>
                <w:szCs w:val="28"/>
              </w:rPr>
              <w:t>-</w:t>
            </w:r>
            <w:r>
              <w:rPr>
                <w:rFonts w:ascii="Times New Roman" w:hAnsi="Times New Roman" w:cs="Times New Roman"/>
                <w:sz w:val="28"/>
                <w:szCs w:val="28"/>
                <w:lang w:val="en-US"/>
              </w:rPr>
              <w:t>ningdek</w:t>
            </w:r>
            <w:r>
              <w:rPr>
                <w:rFonts w:ascii="Times New Roman" w:hAnsi="Times New Roman" w:cs="Times New Roman"/>
                <w:sz w:val="28"/>
                <w:szCs w:val="28"/>
              </w:rPr>
              <w:t xml:space="preserve">, </w:t>
            </w:r>
            <w:r>
              <w:rPr>
                <w:rFonts w:ascii="Times New Roman" w:hAnsi="Times New Roman" w:cs="Times New Roman"/>
                <w:sz w:val="28"/>
                <w:szCs w:val="28"/>
                <w:lang w:val="en-US"/>
              </w:rPr>
              <w:t>murakkab</w:t>
            </w:r>
            <w:r>
              <w:rPr>
                <w:rFonts w:ascii="Times New Roman" w:hAnsi="Times New Roman" w:cs="Times New Roman"/>
                <w:sz w:val="28"/>
                <w:szCs w:val="28"/>
              </w:rPr>
              <w:t xml:space="preserve"> </w:t>
            </w:r>
            <w:r>
              <w:rPr>
                <w:rFonts w:ascii="Times New Roman" w:hAnsi="Times New Roman" w:cs="Times New Roman"/>
                <w:sz w:val="28"/>
                <w:szCs w:val="28"/>
                <w:lang w:val="en-US"/>
              </w:rPr>
              <w:t>so</w:t>
            </w:r>
            <w:r>
              <w:rPr>
                <w:rFonts w:ascii="Times New Roman" w:hAnsi="Times New Roman" w:cs="Times New Roman"/>
                <w:sz w:val="28"/>
                <w:szCs w:val="28"/>
              </w:rPr>
              <w:t>‘</w:t>
            </w:r>
            <w:r>
              <w:rPr>
                <w:rFonts w:ascii="Times New Roman" w:hAnsi="Times New Roman" w:cs="Times New Roman"/>
                <w:sz w:val="28"/>
                <w:szCs w:val="28"/>
                <w:lang w:val="en-US"/>
              </w:rPr>
              <w:t>zlarning</w:t>
            </w:r>
            <w:r>
              <w:rPr>
                <w:rFonts w:ascii="Times New Roman" w:hAnsi="Times New Roman" w:cs="Times New Roman"/>
                <w:sz w:val="28"/>
                <w:szCs w:val="28"/>
              </w:rPr>
              <w:t xml:space="preserve"> </w:t>
            </w:r>
            <w:r>
              <w:rPr>
                <w:rFonts w:ascii="Times New Roman" w:hAnsi="Times New Roman" w:cs="Times New Roman"/>
                <w:sz w:val="28"/>
                <w:szCs w:val="28"/>
                <w:lang w:val="en-US"/>
              </w:rPr>
              <w:t>radioaloqaga</w:t>
            </w:r>
            <w:r>
              <w:rPr>
                <w:rFonts w:ascii="Times New Roman" w:hAnsi="Times New Roman" w:cs="Times New Roman"/>
                <w:sz w:val="28"/>
                <w:szCs w:val="28"/>
              </w:rPr>
              <w:t xml:space="preserve">, </w:t>
            </w:r>
            <w:r>
              <w:rPr>
                <w:rFonts w:ascii="Times New Roman" w:hAnsi="Times New Roman" w:cs="Times New Roman"/>
                <w:sz w:val="28"/>
                <w:szCs w:val="28"/>
                <w:lang w:val="en-US"/>
              </w:rPr>
              <w:t>radioaktivlikka</w:t>
            </w:r>
            <w:r>
              <w:rPr>
                <w:rFonts w:ascii="Times New Roman" w:hAnsi="Times New Roman" w:cs="Times New Roman"/>
                <w:sz w:val="28"/>
                <w:szCs w:val="28"/>
              </w:rPr>
              <w:t xml:space="preserve"> </w:t>
            </w:r>
            <w:r>
              <w:rPr>
                <w:rFonts w:ascii="Times New Roman" w:hAnsi="Times New Roman" w:cs="Times New Roman"/>
                <w:sz w:val="28"/>
                <w:szCs w:val="28"/>
                <w:lang w:val="en-US"/>
              </w:rPr>
              <w:t>tegishliligini</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rsatadigan</w:t>
            </w:r>
            <w:r>
              <w:rPr>
                <w:rFonts w:ascii="Times New Roman" w:hAnsi="Times New Roman" w:cs="Times New Roman"/>
                <w:sz w:val="28"/>
                <w:szCs w:val="28"/>
              </w:rPr>
              <w:t xml:space="preserve"> </w:t>
            </w:r>
            <w:r>
              <w:rPr>
                <w:rFonts w:ascii="Times New Roman" w:hAnsi="Times New Roman" w:cs="Times New Roman"/>
                <w:sz w:val="28"/>
                <w:szCs w:val="28"/>
                <w:lang w:val="en-US"/>
              </w:rPr>
              <w:t>boshlang</w:t>
            </w:r>
            <w:r>
              <w:rPr>
                <w:rFonts w:ascii="Times New Roman" w:hAnsi="Times New Roman" w:cs="Times New Roman"/>
                <w:sz w:val="28"/>
                <w:szCs w:val="28"/>
              </w:rPr>
              <w:t>‘</w:t>
            </w:r>
            <w:r>
              <w:rPr>
                <w:rFonts w:ascii="Times New Roman" w:hAnsi="Times New Roman" w:cs="Times New Roman"/>
                <w:sz w:val="28"/>
                <w:szCs w:val="28"/>
                <w:lang w:val="en-US"/>
              </w:rPr>
              <w:t>ich</w:t>
            </w:r>
            <w:r>
              <w:rPr>
                <w:rFonts w:ascii="Times New Roman" w:hAnsi="Times New Roman" w:cs="Times New Roman"/>
                <w:sz w:val="28"/>
                <w:szCs w:val="28"/>
              </w:rPr>
              <w:t xml:space="preserve"> </w:t>
            </w:r>
            <w:r>
              <w:rPr>
                <w:rFonts w:ascii="Times New Roman" w:hAnsi="Times New Roman" w:cs="Times New Roman"/>
                <w:sz w:val="28"/>
                <w:szCs w:val="28"/>
                <w:lang w:val="en-US"/>
              </w:rPr>
              <w:t>qismi</w:t>
            </w:r>
            <w:r>
              <w:rPr>
                <w:rFonts w:ascii="Times New Roman" w:hAnsi="Times New Roman" w:cs="Times New Roman"/>
                <w:sz w:val="28"/>
                <w:szCs w:val="28"/>
              </w:rPr>
              <w:t xml:space="preserve"> </w:t>
            </w:r>
            <w:r>
              <w:rPr>
                <w:rFonts w:ascii="Times New Roman" w:hAnsi="Times New Roman" w:cs="Times New Roman"/>
                <w:sz w:val="28"/>
                <w:szCs w:val="28"/>
                <w:lang w:val="en-US"/>
              </w:rPr>
              <w:t>sifatida</w:t>
            </w:r>
            <w:r>
              <w:rPr>
                <w:rFonts w:ascii="Times New Roman" w:hAnsi="Times New Roman" w:cs="Times New Roman"/>
                <w:sz w:val="28"/>
                <w:szCs w:val="28"/>
              </w:rPr>
              <w:t xml:space="preserve"> </w:t>
            </w:r>
            <w:r>
              <w:rPr>
                <w:rFonts w:ascii="Times New Roman" w:hAnsi="Times New Roman" w:cs="Times New Roman"/>
                <w:sz w:val="28"/>
                <w:szCs w:val="28"/>
                <w:lang w:val="en-US"/>
              </w:rPr>
              <w:t>ham</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llaniladi</w:t>
            </w:r>
            <w:r>
              <w:rPr>
                <w:rFonts w:ascii="Times New Roman" w:hAnsi="Times New Roman" w:cs="Times New Roman"/>
                <w:sz w:val="28"/>
                <w:szCs w:val="28"/>
              </w:rPr>
              <w:t>.</w:t>
            </w:r>
          </w:p>
          <w:p w14:paraId="44B78CC5" w14:textId="77777777" w:rsidR="006B03C5" w:rsidRDefault="006B03C5">
            <w:pPr>
              <w:pStyle w:val="BalloonText"/>
              <w:jc w:val="both"/>
              <w:rPr>
                <w:rFonts w:ascii="Times New Roman" w:hAnsi="Times New Roman" w:cs="Times New Roman"/>
              </w:rPr>
            </w:pPr>
          </w:p>
          <w:p w14:paraId="50A033C3" w14:textId="77777777" w:rsidR="006B03C5" w:rsidRDefault="006B03C5">
            <w:pPr>
              <w:jc w:val="both"/>
              <w:rPr>
                <w:sz w:val="28"/>
                <w:szCs w:val="28"/>
              </w:rPr>
            </w:pPr>
            <w:r>
              <w:rPr>
                <w:sz w:val="28"/>
                <w:szCs w:val="28"/>
              </w:rPr>
              <w:t>Радиоалоқада қўлланиладиган умумий атама; шунингдек, мураккаб сўзларнинг  радиоалоқага,  радиоактивликка  тегишлилигини кўрсатадиган бошланғич қисми сифатида ҳам қўлланилади.</w:t>
            </w:r>
          </w:p>
        </w:tc>
      </w:tr>
      <w:tr w:rsidR="006B03C5" w14:paraId="6F3CCE6F" w14:textId="77777777">
        <w:tc>
          <w:tcPr>
            <w:tcW w:w="1916" w:type="pct"/>
            <w:shd w:val="clear" w:color="auto" w:fill="auto"/>
          </w:tcPr>
          <w:p w14:paraId="5A08C8AE"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 (частотный) шум </w:t>
            </w:r>
          </w:p>
          <w:p w14:paraId="1E07AFF4"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lang w:val="en-US"/>
              </w:rPr>
              <w:t>chastotali</w:t>
            </w:r>
            <w:r>
              <w:rPr>
                <w:rFonts w:ascii="Times New Roman" w:hAnsi="Times New Roman" w:cs="Times New Roman"/>
                <w:sz w:val="28"/>
                <w:szCs w:val="28"/>
              </w:rPr>
              <w:t xml:space="preserve">) </w:t>
            </w:r>
            <w:r>
              <w:rPr>
                <w:rFonts w:ascii="Times New Roman" w:hAnsi="Times New Roman" w:cs="Times New Roman"/>
                <w:sz w:val="28"/>
                <w:szCs w:val="28"/>
                <w:lang w:val="en-US"/>
              </w:rPr>
              <w:t>shovqin</w:t>
            </w:r>
          </w:p>
          <w:p w14:paraId="27F5D6F8"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радио</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частотали</w:t>
            </w:r>
            <w:r>
              <w:rPr>
                <w:rFonts w:ascii="Times New Roman" w:hAnsi="Times New Roman" w:cs="Times New Roman"/>
                <w:sz w:val="28"/>
                <w:szCs w:val="28"/>
                <w:lang w:val="en-US"/>
              </w:rPr>
              <w:t xml:space="preserve">) </w:t>
            </w:r>
            <w:r>
              <w:rPr>
                <w:rFonts w:ascii="Times New Roman" w:hAnsi="Times New Roman" w:cs="Times New Roman"/>
                <w:sz w:val="28"/>
                <w:szCs w:val="28"/>
              </w:rPr>
              <w:t>шовқин</w:t>
            </w:r>
          </w:p>
          <w:p w14:paraId="1D44ABD5"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 (frequency) noise</w:t>
            </w:r>
          </w:p>
        </w:tc>
        <w:tc>
          <w:tcPr>
            <w:tcW w:w="3084" w:type="pct"/>
            <w:shd w:val="clear" w:color="auto" w:fill="auto"/>
          </w:tcPr>
          <w:p w14:paraId="6E80C5A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Изменяющееся во времени электромагнитное явление, имеющее составляющие в радиочастотном диапазоне и явно не передающее информацию, которое может накладываться или смешиваться с полезным сигналом.</w:t>
            </w:r>
          </w:p>
          <w:p w14:paraId="5D2B3EC7"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 xml:space="preserve">Примечания – 1 В  некоторых случаях радиочастотный </w:t>
            </w:r>
            <w:r>
              <w:rPr>
                <w:rFonts w:ascii="Times New Roman" w:hAnsi="Times New Roman" w:cs="Times New Roman"/>
                <w:i/>
                <w:iCs/>
                <w:sz w:val="24"/>
                <w:szCs w:val="24"/>
              </w:rPr>
              <w:lastRenderedPageBreak/>
              <w:t>шум может передавать информацию о некоторых характеристиках своего источника, например, о его природе и месте расположения. 2 Совокупность  мешающих сигналов, если они отдельно неразличимы, может проявляться как радиочастотный шум.</w:t>
            </w:r>
          </w:p>
          <w:p w14:paraId="5F14519A" w14:textId="77777777" w:rsidR="006B03C5" w:rsidRDefault="006B03C5">
            <w:pPr>
              <w:pStyle w:val="BalloonText"/>
              <w:jc w:val="both"/>
              <w:rPr>
                <w:rFonts w:ascii="Times New Roman" w:hAnsi="Times New Roman" w:cs="Times New Roman"/>
              </w:rPr>
            </w:pPr>
          </w:p>
          <w:p w14:paraId="298B5DB5" w14:textId="77777777" w:rsidR="006B03C5" w:rsidRDefault="006B03C5">
            <w:pPr>
              <w:jc w:val="both"/>
              <w:rPr>
                <w:sz w:val="28"/>
                <w:szCs w:val="28"/>
              </w:rPr>
            </w:pPr>
            <w:r>
              <w:rPr>
                <w:sz w:val="28"/>
                <w:szCs w:val="28"/>
                <w:lang w:val="en-US"/>
              </w:rPr>
              <w:t>Vaqt</w:t>
            </w:r>
            <w:r>
              <w:rPr>
                <w:sz w:val="28"/>
                <w:szCs w:val="28"/>
              </w:rPr>
              <w:t xml:space="preserve"> </w:t>
            </w:r>
            <w:r>
              <w:rPr>
                <w:sz w:val="28"/>
                <w:szCs w:val="28"/>
                <w:lang w:val="en-US"/>
              </w:rPr>
              <w:t>oralig</w:t>
            </w:r>
            <w:r>
              <w:rPr>
                <w:sz w:val="28"/>
                <w:szCs w:val="28"/>
              </w:rPr>
              <w:t>‘</w:t>
            </w:r>
            <w:r>
              <w:rPr>
                <w:sz w:val="28"/>
                <w:szCs w:val="28"/>
                <w:lang w:val="en-US"/>
              </w:rPr>
              <w:t>ida</w:t>
            </w:r>
            <w:r>
              <w:rPr>
                <w:sz w:val="28"/>
                <w:szCs w:val="28"/>
              </w:rPr>
              <w:t xml:space="preserve"> </w:t>
            </w:r>
            <w:r>
              <w:rPr>
                <w:sz w:val="28"/>
                <w:szCs w:val="28"/>
                <w:lang w:val="en-US"/>
              </w:rPr>
              <w:t>o</w:t>
            </w:r>
            <w:r>
              <w:rPr>
                <w:sz w:val="28"/>
                <w:szCs w:val="28"/>
              </w:rPr>
              <w:t>‘</w:t>
            </w:r>
            <w:r>
              <w:rPr>
                <w:sz w:val="28"/>
                <w:szCs w:val="28"/>
                <w:lang w:val="en-US"/>
              </w:rPr>
              <w:t>zgaruvchi</w:t>
            </w:r>
            <w:r>
              <w:rPr>
                <w:sz w:val="28"/>
                <w:szCs w:val="28"/>
              </w:rPr>
              <w:t xml:space="preserve">, </w:t>
            </w:r>
            <w:r>
              <w:rPr>
                <w:sz w:val="28"/>
                <w:szCs w:val="28"/>
                <w:lang w:val="en-US"/>
              </w:rPr>
              <w:t>foydali</w:t>
            </w:r>
            <w:r>
              <w:rPr>
                <w:sz w:val="28"/>
                <w:szCs w:val="28"/>
              </w:rPr>
              <w:t xml:space="preserve"> </w:t>
            </w:r>
            <w:r>
              <w:rPr>
                <w:sz w:val="28"/>
                <w:szCs w:val="28"/>
                <w:lang w:val="en-US"/>
              </w:rPr>
              <w:t>signal</w:t>
            </w:r>
            <w:r>
              <w:rPr>
                <w:sz w:val="28"/>
                <w:szCs w:val="28"/>
              </w:rPr>
              <w:t xml:space="preserve"> </w:t>
            </w:r>
            <w:r>
              <w:rPr>
                <w:sz w:val="28"/>
                <w:szCs w:val="28"/>
                <w:lang w:val="en-US"/>
              </w:rPr>
              <w:t>bilan</w:t>
            </w:r>
            <w:r>
              <w:rPr>
                <w:sz w:val="28"/>
                <w:szCs w:val="28"/>
              </w:rPr>
              <w:t xml:space="preserve"> </w:t>
            </w:r>
            <w:r>
              <w:rPr>
                <w:sz w:val="28"/>
                <w:szCs w:val="28"/>
                <w:lang w:val="en-US"/>
              </w:rPr>
              <w:t>aralashishi</w:t>
            </w:r>
            <w:r>
              <w:rPr>
                <w:sz w:val="28"/>
                <w:szCs w:val="28"/>
              </w:rPr>
              <w:t xml:space="preserve"> </w:t>
            </w:r>
            <w:r>
              <w:rPr>
                <w:sz w:val="28"/>
                <w:szCs w:val="28"/>
                <w:lang w:val="en-US"/>
              </w:rPr>
              <w:t>yoki</w:t>
            </w:r>
            <w:r>
              <w:rPr>
                <w:sz w:val="28"/>
                <w:szCs w:val="28"/>
              </w:rPr>
              <w:t xml:space="preserve"> </w:t>
            </w:r>
            <w:r>
              <w:rPr>
                <w:sz w:val="28"/>
                <w:szCs w:val="28"/>
                <w:lang w:val="en-US"/>
              </w:rPr>
              <w:t>qoplanishi</w:t>
            </w:r>
            <w:r>
              <w:rPr>
                <w:sz w:val="28"/>
                <w:szCs w:val="28"/>
              </w:rPr>
              <w:t xml:space="preserve"> </w:t>
            </w:r>
            <w:r>
              <w:rPr>
                <w:sz w:val="28"/>
                <w:szCs w:val="28"/>
                <w:lang w:val="en-US"/>
              </w:rPr>
              <w:t>mumkin</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axborotni</w:t>
            </w:r>
            <w:r>
              <w:rPr>
                <w:sz w:val="28"/>
                <w:szCs w:val="28"/>
              </w:rPr>
              <w:t xml:space="preserve"> </w:t>
            </w:r>
            <w:r>
              <w:rPr>
                <w:sz w:val="28"/>
                <w:szCs w:val="28"/>
                <w:lang w:val="en-US"/>
              </w:rPr>
              <w:t>aniq</w:t>
            </w:r>
            <w:r>
              <w:rPr>
                <w:sz w:val="28"/>
                <w:szCs w:val="28"/>
              </w:rPr>
              <w:t xml:space="preserve"> </w:t>
            </w:r>
            <w:r>
              <w:rPr>
                <w:sz w:val="28"/>
                <w:szCs w:val="28"/>
                <w:lang w:val="en-US"/>
              </w:rPr>
              <w:t>uzatmaydigan</w:t>
            </w:r>
            <w:r>
              <w:rPr>
                <w:sz w:val="28"/>
                <w:szCs w:val="28"/>
              </w:rPr>
              <w:t xml:space="preserve"> </w:t>
            </w:r>
            <w:r>
              <w:rPr>
                <w:sz w:val="28"/>
                <w:szCs w:val="28"/>
                <w:lang w:val="en-US"/>
              </w:rPr>
              <w:t>va</w:t>
            </w:r>
            <w:r>
              <w:rPr>
                <w:sz w:val="28"/>
                <w:szCs w:val="28"/>
              </w:rPr>
              <w:t xml:space="preserve"> </w:t>
            </w:r>
            <w:r>
              <w:rPr>
                <w:sz w:val="28"/>
                <w:szCs w:val="28"/>
                <w:lang w:val="en-US"/>
              </w:rPr>
              <w:t>radiochastotalar</w:t>
            </w:r>
            <w:r>
              <w:rPr>
                <w:sz w:val="28"/>
                <w:szCs w:val="28"/>
              </w:rPr>
              <w:t xml:space="preserve"> </w:t>
            </w:r>
            <w:r>
              <w:rPr>
                <w:sz w:val="28"/>
                <w:szCs w:val="28"/>
                <w:lang w:val="en-US"/>
              </w:rPr>
              <w:t>diapazonida</w:t>
            </w:r>
            <w:r>
              <w:rPr>
                <w:sz w:val="28"/>
                <w:szCs w:val="28"/>
              </w:rPr>
              <w:t xml:space="preserve"> </w:t>
            </w:r>
            <w:r>
              <w:rPr>
                <w:sz w:val="28"/>
                <w:szCs w:val="28"/>
                <w:lang w:val="en-US"/>
              </w:rPr>
              <w:t>tashkil</w:t>
            </w:r>
            <w:r>
              <w:rPr>
                <w:sz w:val="28"/>
                <w:szCs w:val="28"/>
              </w:rPr>
              <w:t xml:space="preserve"> </w:t>
            </w:r>
            <w:r>
              <w:rPr>
                <w:sz w:val="28"/>
                <w:szCs w:val="28"/>
                <w:lang w:val="en-US"/>
              </w:rPr>
              <w:t>etuvchilari</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elektromagnit</w:t>
            </w:r>
            <w:r>
              <w:rPr>
                <w:sz w:val="28"/>
                <w:szCs w:val="28"/>
              </w:rPr>
              <w:t xml:space="preserve"> </w:t>
            </w:r>
            <w:r>
              <w:rPr>
                <w:sz w:val="28"/>
                <w:szCs w:val="28"/>
                <w:lang w:val="en-US"/>
              </w:rPr>
              <w:t>hodisa</w:t>
            </w:r>
            <w:r>
              <w:rPr>
                <w:sz w:val="28"/>
                <w:szCs w:val="28"/>
              </w:rPr>
              <w:t>.</w:t>
            </w:r>
          </w:p>
          <w:p w14:paraId="6296BDA5"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Izohlar</w:t>
            </w:r>
            <w:r>
              <w:rPr>
                <w:rFonts w:ascii="Times New Roman" w:hAnsi="Times New Roman" w:cs="Times New Roman"/>
                <w:i/>
                <w:iCs/>
                <w:sz w:val="24"/>
                <w:szCs w:val="24"/>
              </w:rPr>
              <w:t xml:space="preserve"> - 1 </w:t>
            </w:r>
            <w:r>
              <w:rPr>
                <w:rFonts w:ascii="Times New Roman" w:hAnsi="Times New Roman" w:cs="Times New Roman"/>
                <w:i/>
                <w:iCs/>
                <w:sz w:val="24"/>
                <w:szCs w:val="24"/>
                <w:lang w:val="en-US"/>
              </w:rPr>
              <w:t>Ayrim</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hollarda</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radiochastotali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shovqin</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o</w:t>
            </w:r>
            <w:r>
              <w:rPr>
                <w:rFonts w:ascii="Times New Roman" w:hAnsi="Times New Roman" w:cs="Times New Roman"/>
                <w:i/>
                <w:iCs/>
                <w:sz w:val="24"/>
                <w:szCs w:val="24"/>
              </w:rPr>
              <w:t>‘</w:t>
            </w:r>
            <w:r>
              <w:rPr>
                <w:rFonts w:ascii="Times New Roman" w:hAnsi="Times New Roman" w:cs="Times New Roman"/>
                <w:i/>
                <w:iCs/>
                <w:sz w:val="24"/>
                <w:szCs w:val="24"/>
                <w:lang w:val="en-US"/>
              </w:rPr>
              <w:t>z</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manbaining</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ba</w:t>
            </w:r>
            <w:r>
              <w:rPr>
                <w:rFonts w:ascii="Times New Roman" w:hAnsi="Times New Roman" w:cs="Times New Roman"/>
                <w:i/>
                <w:iCs/>
                <w:sz w:val="24"/>
                <w:szCs w:val="24"/>
              </w:rPr>
              <w:t>’</w:t>
            </w:r>
            <w:r>
              <w:rPr>
                <w:rFonts w:ascii="Times New Roman" w:hAnsi="Times New Roman" w:cs="Times New Roman"/>
                <w:i/>
                <w:iCs/>
                <w:sz w:val="24"/>
                <w:szCs w:val="24"/>
                <w:lang w:val="en-US"/>
              </w:rPr>
              <w:t>zi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xarakteristikalari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to</w:t>
            </w:r>
            <w:r>
              <w:rPr>
                <w:rFonts w:ascii="Times New Roman" w:hAnsi="Times New Roman" w:cs="Times New Roman"/>
                <w:i/>
                <w:iCs/>
                <w:sz w:val="24"/>
                <w:szCs w:val="24"/>
              </w:rPr>
              <w:t>‘</w:t>
            </w:r>
            <w:r>
              <w:rPr>
                <w:rFonts w:ascii="Times New Roman" w:hAnsi="Times New Roman" w:cs="Times New Roman"/>
                <w:i/>
                <w:iCs/>
                <w:sz w:val="24"/>
                <w:szCs w:val="24"/>
                <w:lang w:val="en-US"/>
              </w:rPr>
              <w:t>g</w:t>
            </w:r>
            <w:r>
              <w:rPr>
                <w:rFonts w:ascii="Times New Roman" w:hAnsi="Times New Roman" w:cs="Times New Roman"/>
                <w:i/>
                <w:iCs/>
                <w:sz w:val="24"/>
                <w:szCs w:val="24"/>
              </w:rPr>
              <w:t>‘</w:t>
            </w:r>
            <w:r>
              <w:rPr>
                <w:rFonts w:ascii="Times New Roman" w:hAnsi="Times New Roman" w:cs="Times New Roman"/>
                <w:i/>
                <w:iCs/>
                <w:sz w:val="24"/>
                <w:szCs w:val="24"/>
                <w:lang w:val="en-US"/>
              </w:rPr>
              <w:t>risidagi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masalan</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uning</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xususiyati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va</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joylashgan</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o</w:t>
            </w:r>
            <w:r>
              <w:rPr>
                <w:rFonts w:ascii="Times New Roman" w:hAnsi="Times New Roman" w:cs="Times New Roman"/>
                <w:i/>
                <w:iCs/>
                <w:sz w:val="24"/>
                <w:szCs w:val="24"/>
              </w:rPr>
              <w:t>‘</w:t>
            </w:r>
            <w:r>
              <w:rPr>
                <w:rFonts w:ascii="Times New Roman" w:hAnsi="Times New Roman" w:cs="Times New Roman"/>
                <w:i/>
                <w:iCs/>
                <w:sz w:val="24"/>
                <w:szCs w:val="24"/>
                <w:lang w:val="en-US"/>
              </w:rPr>
              <w:t>rni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haqidagi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axborotni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uzatishi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mumkin</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2 Xalaqit qiluvchi signallar yig‘indisi bo‘lib, agar ular alohida farqlanmasa, radiochastotali shovqin sifatida   namoyon bo‘lishi mumkin.</w:t>
            </w:r>
          </w:p>
          <w:p w14:paraId="4BF65B6D" w14:textId="77777777" w:rsidR="006B03C5" w:rsidRDefault="006B03C5">
            <w:pPr>
              <w:pStyle w:val="BalloonText"/>
              <w:jc w:val="both"/>
              <w:rPr>
                <w:rFonts w:ascii="Times New Roman" w:hAnsi="Times New Roman" w:cs="Times New Roman"/>
                <w:sz w:val="20"/>
                <w:szCs w:val="20"/>
                <w:lang w:val="en-US"/>
              </w:rPr>
            </w:pPr>
          </w:p>
          <w:p w14:paraId="451E416F" w14:textId="77777777" w:rsidR="006B03C5" w:rsidRDefault="006B03C5">
            <w:pPr>
              <w:jc w:val="both"/>
              <w:rPr>
                <w:sz w:val="28"/>
                <w:szCs w:val="28"/>
                <w:lang w:val="en-US"/>
              </w:rPr>
            </w:pPr>
            <w:r>
              <w:rPr>
                <w:sz w:val="28"/>
                <w:szCs w:val="28"/>
              </w:rPr>
              <w:t>Вақт</w:t>
            </w:r>
            <w:r>
              <w:rPr>
                <w:sz w:val="28"/>
                <w:szCs w:val="28"/>
                <w:lang w:val="en-US"/>
              </w:rPr>
              <w:t xml:space="preserve"> </w:t>
            </w:r>
            <w:r>
              <w:rPr>
                <w:sz w:val="28"/>
                <w:szCs w:val="28"/>
              </w:rPr>
              <w:t>оралиғида</w:t>
            </w:r>
            <w:r>
              <w:rPr>
                <w:sz w:val="28"/>
                <w:szCs w:val="28"/>
                <w:lang w:val="en-US"/>
              </w:rPr>
              <w:t xml:space="preserve"> </w:t>
            </w:r>
            <w:r>
              <w:rPr>
                <w:sz w:val="28"/>
                <w:szCs w:val="28"/>
              </w:rPr>
              <w:t>ўзгарувчи</w:t>
            </w:r>
            <w:r>
              <w:rPr>
                <w:sz w:val="28"/>
                <w:szCs w:val="28"/>
                <w:lang w:val="en-US"/>
              </w:rPr>
              <w:t xml:space="preserve">, </w:t>
            </w:r>
            <w:r>
              <w:rPr>
                <w:sz w:val="28"/>
                <w:szCs w:val="28"/>
              </w:rPr>
              <w:t>фойдали</w:t>
            </w:r>
            <w:r>
              <w:rPr>
                <w:sz w:val="28"/>
                <w:szCs w:val="28"/>
                <w:lang w:val="en-US"/>
              </w:rPr>
              <w:t xml:space="preserve"> </w:t>
            </w:r>
            <w:r>
              <w:rPr>
                <w:sz w:val="28"/>
                <w:szCs w:val="28"/>
              </w:rPr>
              <w:t>сигнал</w:t>
            </w:r>
            <w:r>
              <w:rPr>
                <w:sz w:val="28"/>
                <w:szCs w:val="28"/>
                <w:lang w:val="en-US"/>
              </w:rPr>
              <w:t xml:space="preserve"> </w:t>
            </w:r>
            <w:r>
              <w:rPr>
                <w:sz w:val="28"/>
                <w:szCs w:val="28"/>
              </w:rPr>
              <w:t>билан</w:t>
            </w:r>
            <w:r>
              <w:rPr>
                <w:sz w:val="28"/>
                <w:szCs w:val="28"/>
                <w:lang w:val="en-US"/>
              </w:rPr>
              <w:t xml:space="preserve"> </w:t>
            </w:r>
            <w:r>
              <w:rPr>
                <w:sz w:val="28"/>
                <w:szCs w:val="28"/>
              </w:rPr>
              <w:t>аралашиши</w:t>
            </w:r>
            <w:r>
              <w:rPr>
                <w:sz w:val="28"/>
                <w:szCs w:val="28"/>
                <w:lang w:val="en-US"/>
              </w:rPr>
              <w:t xml:space="preserve"> </w:t>
            </w:r>
            <w:r>
              <w:rPr>
                <w:sz w:val="28"/>
                <w:szCs w:val="28"/>
              </w:rPr>
              <w:t>ёки</w:t>
            </w:r>
            <w:r>
              <w:rPr>
                <w:sz w:val="28"/>
                <w:szCs w:val="28"/>
                <w:lang w:val="en-US"/>
              </w:rPr>
              <w:t xml:space="preserve"> </w:t>
            </w:r>
            <w:r>
              <w:rPr>
                <w:sz w:val="28"/>
                <w:szCs w:val="28"/>
              </w:rPr>
              <w:t>қопланиши</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ахборотни</w:t>
            </w:r>
            <w:r>
              <w:rPr>
                <w:sz w:val="28"/>
                <w:szCs w:val="28"/>
                <w:lang w:val="en-US"/>
              </w:rPr>
              <w:t xml:space="preserve"> </w:t>
            </w:r>
            <w:r>
              <w:rPr>
                <w:sz w:val="28"/>
                <w:szCs w:val="28"/>
              </w:rPr>
              <w:t>аниқ</w:t>
            </w:r>
            <w:r>
              <w:rPr>
                <w:sz w:val="28"/>
                <w:szCs w:val="28"/>
                <w:lang w:val="en-US"/>
              </w:rPr>
              <w:t xml:space="preserve"> </w:t>
            </w:r>
            <w:r>
              <w:rPr>
                <w:sz w:val="28"/>
                <w:szCs w:val="28"/>
              </w:rPr>
              <w:t>узатмайдиган</w:t>
            </w:r>
            <w:r>
              <w:rPr>
                <w:sz w:val="28"/>
                <w:szCs w:val="28"/>
                <w:lang w:val="en-US"/>
              </w:rPr>
              <w:t xml:space="preserve"> </w:t>
            </w:r>
            <w:r>
              <w:rPr>
                <w:sz w:val="28"/>
                <w:szCs w:val="28"/>
              </w:rPr>
              <w:t>ва</w:t>
            </w:r>
            <w:r>
              <w:rPr>
                <w:sz w:val="28"/>
                <w:szCs w:val="28"/>
                <w:lang w:val="en-US"/>
              </w:rPr>
              <w:t xml:space="preserve"> </w:t>
            </w:r>
            <w:r>
              <w:rPr>
                <w:sz w:val="28"/>
                <w:szCs w:val="28"/>
              </w:rPr>
              <w:t>радиочастоталар</w:t>
            </w:r>
            <w:r>
              <w:rPr>
                <w:sz w:val="28"/>
                <w:szCs w:val="28"/>
                <w:lang w:val="en-US"/>
              </w:rPr>
              <w:t xml:space="preserve"> </w:t>
            </w:r>
            <w:r>
              <w:rPr>
                <w:sz w:val="28"/>
                <w:szCs w:val="28"/>
              </w:rPr>
              <w:t>диапазонида</w:t>
            </w:r>
            <w:r>
              <w:rPr>
                <w:sz w:val="28"/>
                <w:szCs w:val="28"/>
                <w:lang w:val="en-US"/>
              </w:rPr>
              <w:t xml:space="preserve"> </w:t>
            </w:r>
            <w:r>
              <w:rPr>
                <w:sz w:val="28"/>
                <w:szCs w:val="28"/>
              </w:rPr>
              <w:t>ташкил</w:t>
            </w:r>
            <w:r>
              <w:rPr>
                <w:sz w:val="28"/>
                <w:szCs w:val="28"/>
                <w:lang w:val="en-US"/>
              </w:rPr>
              <w:t xml:space="preserve"> </w:t>
            </w:r>
            <w:r>
              <w:rPr>
                <w:sz w:val="28"/>
                <w:szCs w:val="28"/>
              </w:rPr>
              <w:t>этувчилари</w:t>
            </w:r>
            <w:r>
              <w:rPr>
                <w:sz w:val="28"/>
                <w:szCs w:val="28"/>
                <w:lang w:val="en-US"/>
              </w:rPr>
              <w:t xml:space="preserve"> </w:t>
            </w:r>
            <w:r>
              <w:rPr>
                <w:sz w:val="28"/>
                <w:szCs w:val="28"/>
              </w:rPr>
              <w:t>бўлган</w:t>
            </w:r>
            <w:r>
              <w:rPr>
                <w:sz w:val="28"/>
                <w:szCs w:val="28"/>
                <w:lang w:val="en-US"/>
              </w:rPr>
              <w:t xml:space="preserve"> </w:t>
            </w:r>
            <w:r>
              <w:rPr>
                <w:sz w:val="28"/>
                <w:szCs w:val="28"/>
              </w:rPr>
              <w:t>электромагнит</w:t>
            </w:r>
            <w:r>
              <w:rPr>
                <w:sz w:val="28"/>
                <w:szCs w:val="28"/>
                <w:lang w:val="en-US"/>
              </w:rPr>
              <w:t xml:space="preserve"> </w:t>
            </w:r>
            <w:r>
              <w:rPr>
                <w:sz w:val="28"/>
                <w:szCs w:val="28"/>
              </w:rPr>
              <w:t>ҳодиса</w:t>
            </w:r>
            <w:r>
              <w:rPr>
                <w:sz w:val="28"/>
                <w:szCs w:val="28"/>
                <w:lang w:val="en-US"/>
              </w:rPr>
              <w:t>.</w:t>
            </w:r>
          </w:p>
          <w:p w14:paraId="34C11B30" w14:textId="77777777" w:rsidR="006B03C5" w:rsidRDefault="006B03C5">
            <w:pPr>
              <w:jc w:val="both"/>
              <w:rPr>
                <w:i/>
                <w:iCs/>
                <w:lang w:val="en-US"/>
              </w:rPr>
            </w:pPr>
            <w:r>
              <w:rPr>
                <w:i/>
                <w:iCs/>
              </w:rPr>
              <w:t>Изоҳлар</w:t>
            </w:r>
            <w:r>
              <w:rPr>
                <w:i/>
                <w:iCs/>
                <w:lang w:val="en-US"/>
              </w:rPr>
              <w:t xml:space="preserve"> - 1 </w:t>
            </w:r>
            <w:r>
              <w:rPr>
                <w:i/>
                <w:iCs/>
              </w:rPr>
              <w:t>Айрим</w:t>
            </w:r>
            <w:r>
              <w:rPr>
                <w:i/>
                <w:iCs/>
                <w:lang w:val="en-US"/>
              </w:rPr>
              <w:t xml:space="preserve"> </w:t>
            </w:r>
            <w:r>
              <w:rPr>
                <w:i/>
                <w:iCs/>
              </w:rPr>
              <w:t>ҳолларда</w:t>
            </w:r>
            <w:r>
              <w:rPr>
                <w:i/>
                <w:iCs/>
                <w:lang w:val="en-US"/>
              </w:rPr>
              <w:t xml:space="preserve">, </w:t>
            </w:r>
            <w:r>
              <w:rPr>
                <w:i/>
                <w:iCs/>
              </w:rPr>
              <w:t>радиочастотали</w:t>
            </w:r>
            <w:r>
              <w:rPr>
                <w:i/>
                <w:iCs/>
                <w:lang w:val="en-US"/>
              </w:rPr>
              <w:t xml:space="preserve"> </w:t>
            </w:r>
            <w:r>
              <w:rPr>
                <w:i/>
                <w:iCs/>
              </w:rPr>
              <w:t>шовқин</w:t>
            </w:r>
            <w:r>
              <w:rPr>
                <w:i/>
                <w:iCs/>
                <w:lang w:val="en-US"/>
              </w:rPr>
              <w:t xml:space="preserve"> </w:t>
            </w:r>
            <w:r>
              <w:rPr>
                <w:i/>
                <w:iCs/>
              </w:rPr>
              <w:t>ўз</w:t>
            </w:r>
            <w:r>
              <w:rPr>
                <w:i/>
                <w:iCs/>
                <w:lang w:val="en-US"/>
              </w:rPr>
              <w:t xml:space="preserve"> </w:t>
            </w:r>
            <w:r>
              <w:rPr>
                <w:i/>
                <w:iCs/>
              </w:rPr>
              <w:t>манбаининг</w:t>
            </w:r>
            <w:r>
              <w:rPr>
                <w:i/>
                <w:iCs/>
                <w:lang w:val="en-US"/>
              </w:rPr>
              <w:t xml:space="preserve"> </w:t>
            </w:r>
            <w:r>
              <w:rPr>
                <w:i/>
                <w:iCs/>
              </w:rPr>
              <w:t>баъзи</w:t>
            </w:r>
            <w:r>
              <w:rPr>
                <w:i/>
                <w:iCs/>
                <w:lang w:val="en-US"/>
              </w:rPr>
              <w:t xml:space="preserve"> </w:t>
            </w:r>
            <w:r>
              <w:rPr>
                <w:i/>
                <w:iCs/>
              </w:rPr>
              <w:t>характеристикалари</w:t>
            </w:r>
            <w:r>
              <w:rPr>
                <w:i/>
                <w:iCs/>
                <w:lang w:val="en-US"/>
              </w:rPr>
              <w:t xml:space="preserve"> </w:t>
            </w:r>
            <w:r>
              <w:rPr>
                <w:i/>
                <w:iCs/>
              </w:rPr>
              <w:t>тўғрисидаги</w:t>
            </w:r>
            <w:r>
              <w:rPr>
                <w:i/>
                <w:iCs/>
                <w:lang w:val="en-US"/>
              </w:rPr>
              <w:t xml:space="preserve">, </w:t>
            </w:r>
            <w:r>
              <w:rPr>
                <w:i/>
                <w:iCs/>
              </w:rPr>
              <w:t>масалан</w:t>
            </w:r>
            <w:r>
              <w:rPr>
                <w:i/>
                <w:iCs/>
                <w:lang w:val="en-US"/>
              </w:rPr>
              <w:t xml:space="preserve">, </w:t>
            </w:r>
            <w:r>
              <w:rPr>
                <w:i/>
                <w:iCs/>
              </w:rPr>
              <w:t>унинг</w:t>
            </w:r>
            <w:r>
              <w:rPr>
                <w:i/>
                <w:iCs/>
                <w:lang w:val="en-US"/>
              </w:rPr>
              <w:t xml:space="preserve"> </w:t>
            </w:r>
            <w:r>
              <w:rPr>
                <w:i/>
                <w:iCs/>
              </w:rPr>
              <w:t>хусусияти</w:t>
            </w:r>
            <w:r>
              <w:rPr>
                <w:i/>
                <w:iCs/>
                <w:lang w:val="en-US"/>
              </w:rPr>
              <w:t xml:space="preserve"> </w:t>
            </w:r>
            <w:r>
              <w:rPr>
                <w:i/>
                <w:iCs/>
              </w:rPr>
              <w:t>ва</w:t>
            </w:r>
            <w:r>
              <w:rPr>
                <w:i/>
                <w:iCs/>
                <w:lang w:val="en-US"/>
              </w:rPr>
              <w:t xml:space="preserve"> </w:t>
            </w:r>
            <w:r>
              <w:rPr>
                <w:i/>
                <w:iCs/>
              </w:rPr>
              <w:t>жойлашган</w:t>
            </w:r>
            <w:r>
              <w:rPr>
                <w:i/>
                <w:iCs/>
                <w:lang w:val="en-US"/>
              </w:rPr>
              <w:t xml:space="preserve"> </w:t>
            </w:r>
            <w:r>
              <w:rPr>
                <w:i/>
                <w:iCs/>
              </w:rPr>
              <w:t>ўрни</w:t>
            </w:r>
            <w:r>
              <w:rPr>
                <w:i/>
                <w:iCs/>
                <w:lang w:val="en-US"/>
              </w:rPr>
              <w:t xml:space="preserve"> </w:t>
            </w:r>
            <w:r>
              <w:rPr>
                <w:i/>
                <w:iCs/>
              </w:rPr>
              <w:t>ҳақидаги</w:t>
            </w:r>
            <w:r>
              <w:rPr>
                <w:i/>
                <w:iCs/>
                <w:lang w:val="en-US"/>
              </w:rPr>
              <w:t xml:space="preserve"> </w:t>
            </w:r>
            <w:r>
              <w:rPr>
                <w:i/>
                <w:iCs/>
              </w:rPr>
              <w:t>ахборотни</w:t>
            </w:r>
            <w:r>
              <w:rPr>
                <w:i/>
                <w:iCs/>
                <w:lang w:val="en-US"/>
              </w:rPr>
              <w:t xml:space="preserve"> </w:t>
            </w:r>
            <w:r>
              <w:rPr>
                <w:i/>
                <w:iCs/>
              </w:rPr>
              <w:t>узатиши</w:t>
            </w:r>
            <w:r>
              <w:rPr>
                <w:i/>
                <w:iCs/>
                <w:lang w:val="en-US"/>
              </w:rPr>
              <w:t xml:space="preserve"> </w:t>
            </w:r>
            <w:r>
              <w:rPr>
                <w:i/>
                <w:iCs/>
              </w:rPr>
              <w:t>мумкин</w:t>
            </w:r>
            <w:r>
              <w:rPr>
                <w:i/>
                <w:iCs/>
                <w:lang w:val="en-US"/>
              </w:rPr>
              <w:t xml:space="preserve">. 2 </w:t>
            </w:r>
            <w:r>
              <w:rPr>
                <w:i/>
                <w:iCs/>
              </w:rPr>
              <w:t>Халақит</w:t>
            </w:r>
            <w:r>
              <w:rPr>
                <w:i/>
                <w:iCs/>
                <w:lang w:val="en-US"/>
              </w:rPr>
              <w:t xml:space="preserve"> </w:t>
            </w:r>
            <w:r>
              <w:rPr>
                <w:i/>
                <w:iCs/>
              </w:rPr>
              <w:t>қилувчи</w:t>
            </w:r>
            <w:r>
              <w:rPr>
                <w:i/>
                <w:iCs/>
                <w:lang w:val="en-US"/>
              </w:rPr>
              <w:t xml:space="preserve"> </w:t>
            </w:r>
            <w:r>
              <w:rPr>
                <w:i/>
                <w:iCs/>
              </w:rPr>
              <w:t>сигналлар</w:t>
            </w:r>
            <w:r>
              <w:rPr>
                <w:i/>
                <w:iCs/>
                <w:lang w:val="en-US"/>
              </w:rPr>
              <w:t xml:space="preserve"> </w:t>
            </w:r>
            <w:r>
              <w:rPr>
                <w:i/>
                <w:iCs/>
              </w:rPr>
              <w:t>йиғиндиси</w:t>
            </w:r>
            <w:r>
              <w:rPr>
                <w:i/>
                <w:iCs/>
                <w:lang w:val="en-US"/>
              </w:rPr>
              <w:t xml:space="preserve"> </w:t>
            </w:r>
            <w:r>
              <w:rPr>
                <w:i/>
                <w:iCs/>
              </w:rPr>
              <w:t>бўлиб</w:t>
            </w:r>
            <w:r>
              <w:rPr>
                <w:i/>
                <w:iCs/>
                <w:lang w:val="en-US"/>
              </w:rPr>
              <w:t xml:space="preserve">, </w:t>
            </w:r>
            <w:r>
              <w:rPr>
                <w:i/>
                <w:iCs/>
              </w:rPr>
              <w:t>агар</w:t>
            </w:r>
            <w:r>
              <w:rPr>
                <w:i/>
                <w:iCs/>
                <w:lang w:val="en-US"/>
              </w:rPr>
              <w:t xml:space="preserve"> </w:t>
            </w:r>
            <w:r>
              <w:rPr>
                <w:i/>
                <w:iCs/>
              </w:rPr>
              <w:t>улар</w:t>
            </w:r>
            <w:r>
              <w:rPr>
                <w:i/>
                <w:iCs/>
                <w:lang w:val="en-US"/>
              </w:rPr>
              <w:t xml:space="preserve"> </w:t>
            </w:r>
            <w:r>
              <w:rPr>
                <w:i/>
                <w:iCs/>
              </w:rPr>
              <w:t>алоҳида</w:t>
            </w:r>
            <w:r>
              <w:rPr>
                <w:i/>
                <w:iCs/>
                <w:lang w:val="en-US"/>
              </w:rPr>
              <w:t xml:space="preserve"> </w:t>
            </w:r>
            <w:r>
              <w:rPr>
                <w:i/>
                <w:iCs/>
              </w:rPr>
              <w:t>фарқланмаса</w:t>
            </w:r>
            <w:r>
              <w:rPr>
                <w:i/>
                <w:iCs/>
                <w:lang w:val="en-US"/>
              </w:rPr>
              <w:t xml:space="preserve">, </w:t>
            </w:r>
            <w:r>
              <w:rPr>
                <w:i/>
                <w:iCs/>
              </w:rPr>
              <w:t>радиочастотали</w:t>
            </w:r>
            <w:r>
              <w:rPr>
                <w:i/>
                <w:iCs/>
                <w:lang w:val="en-US"/>
              </w:rPr>
              <w:t xml:space="preserve">  </w:t>
            </w:r>
            <w:r>
              <w:rPr>
                <w:i/>
                <w:iCs/>
              </w:rPr>
              <w:t>шовқин</w:t>
            </w:r>
            <w:r>
              <w:rPr>
                <w:i/>
                <w:iCs/>
                <w:lang w:val="en-US"/>
              </w:rPr>
              <w:t xml:space="preserve"> </w:t>
            </w:r>
            <w:r>
              <w:rPr>
                <w:i/>
                <w:iCs/>
              </w:rPr>
              <w:t>сифатида</w:t>
            </w:r>
            <w:r>
              <w:rPr>
                <w:i/>
                <w:iCs/>
                <w:lang w:val="en-US"/>
              </w:rPr>
              <w:t xml:space="preserve"> </w:t>
            </w:r>
            <w:r>
              <w:rPr>
                <w:i/>
                <w:iCs/>
              </w:rPr>
              <w:t>намоён</w:t>
            </w:r>
            <w:r>
              <w:rPr>
                <w:i/>
                <w:iCs/>
                <w:lang w:val="en-US"/>
              </w:rPr>
              <w:t xml:space="preserve"> </w:t>
            </w:r>
            <w:r>
              <w:rPr>
                <w:i/>
                <w:iCs/>
              </w:rPr>
              <w:t>бўлиши</w:t>
            </w:r>
            <w:r>
              <w:rPr>
                <w:i/>
                <w:iCs/>
                <w:lang w:val="en-US"/>
              </w:rPr>
              <w:t xml:space="preserve"> </w:t>
            </w:r>
            <w:r>
              <w:rPr>
                <w:i/>
                <w:iCs/>
              </w:rPr>
              <w:t>мумкин</w:t>
            </w:r>
            <w:r>
              <w:rPr>
                <w:i/>
                <w:iCs/>
                <w:lang w:val="en-US"/>
              </w:rPr>
              <w:t>.</w:t>
            </w:r>
          </w:p>
        </w:tc>
      </w:tr>
      <w:tr w:rsidR="006B03C5" w:rsidRPr="00D35973" w14:paraId="1DF213CA" w14:textId="77777777">
        <w:tc>
          <w:tcPr>
            <w:tcW w:w="1916" w:type="pct"/>
            <w:shd w:val="clear" w:color="auto" w:fill="auto"/>
          </w:tcPr>
          <w:p w14:paraId="0AC87BE7" w14:textId="77777777" w:rsidR="006B03C5" w:rsidRDefault="006B03C5" w:rsidP="004746BD">
            <w:pPr>
              <w:rPr>
                <w:b/>
                <w:bCs/>
                <w:sz w:val="28"/>
                <w:szCs w:val="28"/>
              </w:rPr>
            </w:pPr>
            <w:r>
              <w:rPr>
                <w:b/>
                <w:bCs/>
                <w:sz w:val="28"/>
                <w:szCs w:val="28"/>
              </w:rPr>
              <w:lastRenderedPageBreak/>
              <w:t xml:space="preserve">Радиоастрономическая служба </w:t>
            </w:r>
          </w:p>
          <w:p w14:paraId="4845FEE5"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radioastronomiya</w:t>
            </w:r>
            <w:r>
              <w:rPr>
                <w:sz w:val="28"/>
                <w:szCs w:val="28"/>
              </w:rPr>
              <w:t xml:space="preserve"> </w:t>
            </w:r>
            <w:r>
              <w:rPr>
                <w:sz w:val="28"/>
                <w:szCs w:val="28"/>
                <w:lang w:val="en-US"/>
              </w:rPr>
              <w:t>xizmati</w:t>
            </w:r>
          </w:p>
          <w:p w14:paraId="405076F3" w14:textId="77777777" w:rsidR="006B03C5" w:rsidRDefault="006B03C5" w:rsidP="004746BD">
            <w:pPr>
              <w:rPr>
                <w:b/>
                <w:bCs/>
                <w:sz w:val="28"/>
                <w:szCs w:val="28"/>
              </w:rPr>
            </w:pPr>
            <w:r>
              <w:rPr>
                <w:sz w:val="28"/>
                <w:szCs w:val="28"/>
              </w:rPr>
              <w:t xml:space="preserve">       радиоастрономия хизмати </w:t>
            </w:r>
          </w:p>
          <w:p w14:paraId="69F0275C"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radioastronomy service </w:t>
            </w:r>
          </w:p>
        </w:tc>
        <w:tc>
          <w:tcPr>
            <w:tcW w:w="3084" w:type="pct"/>
            <w:shd w:val="clear" w:color="auto" w:fill="auto"/>
          </w:tcPr>
          <w:p w14:paraId="4770BF7B" w14:textId="145D07BA" w:rsidR="00332CB6" w:rsidRDefault="006B03C5">
            <w:pPr>
              <w:jc w:val="both"/>
              <w:rPr>
                <w:sz w:val="28"/>
                <w:szCs w:val="28"/>
              </w:rPr>
            </w:pPr>
            <w:r>
              <w:rPr>
                <w:sz w:val="28"/>
                <w:szCs w:val="28"/>
              </w:rPr>
              <w:t>1 Служба, осуществляющая  применение радиоастрономии.</w:t>
            </w:r>
            <w:r w:rsidR="00332CB6">
              <w:rPr>
                <w:sz w:val="28"/>
                <w:szCs w:val="28"/>
              </w:rPr>
              <w:t xml:space="preserve"> </w:t>
            </w:r>
            <w:r>
              <w:rPr>
                <w:sz w:val="28"/>
                <w:szCs w:val="28"/>
              </w:rPr>
              <w:t>2  Служба, основанная на приеме естественных излучений с уровнями мощности, которые много меньше используемых другими радиослужбами, и таким образом, радиоастрономическая служба особенно подвержена помехам со стороны передатчиков, работающих в тех же полосах частот.</w:t>
            </w:r>
            <w:r w:rsidR="00332CB6">
              <w:rPr>
                <w:sz w:val="28"/>
                <w:szCs w:val="28"/>
              </w:rPr>
              <w:t xml:space="preserve"> </w:t>
            </w:r>
          </w:p>
          <w:p w14:paraId="6FD983CC" w14:textId="77777777" w:rsidR="00332CB6" w:rsidRDefault="00332CB6">
            <w:pPr>
              <w:jc w:val="both"/>
              <w:rPr>
                <w:sz w:val="28"/>
                <w:szCs w:val="28"/>
              </w:rPr>
            </w:pPr>
          </w:p>
          <w:p w14:paraId="343BDDEF" w14:textId="4B6EAC6C" w:rsidR="00332CB6" w:rsidRDefault="006B03C5">
            <w:pPr>
              <w:jc w:val="both"/>
              <w:rPr>
                <w:sz w:val="28"/>
                <w:szCs w:val="28"/>
                <w:lang w:val="en-US"/>
              </w:rPr>
            </w:pPr>
            <w:r>
              <w:rPr>
                <w:sz w:val="28"/>
                <w:szCs w:val="28"/>
                <w:lang w:val="en-US"/>
              </w:rPr>
              <w:t>1 Radioastronomiya qo‘llanishini amalga oshiradigan xizmat.</w:t>
            </w:r>
            <w:r w:rsidR="00332CB6">
              <w:rPr>
                <w:sz w:val="28"/>
                <w:szCs w:val="28"/>
                <w:lang w:val="en-US"/>
              </w:rPr>
              <w:t xml:space="preserve"> </w:t>
            </w:r>
            <w:r>
              <w:rPr>
                <w:sz w:val="28"/>
                <w:szCs w:val="28"/>
                <w:lang w:val="en-US"/>
              </w:rPr>
              <w:t>2 Quvvat darajasi boshqa radioxizmatlar tomonidan foydalaniladigan quvvat darajasidan ancha kam bo‘lgan tabiiy nurlanishlarni qabul qilishga asoslangan xizmat. Shu tariqa, radioastronomiya xizmati ayni chastotalar polosasida ishlaydigan uzatkichlardan bo‘ladigan xalaqitlar ostida ko‘proq bo‘ladi.</w:t>
            </w:r>
          </w:p>
          <w:p w14:paraId="4BE0A1F3" w14:textId="77777777" w:rsidR="00332CB6" w:rsidRDefault="00332CB6">
            <w:pPr>
              <w:jc w:val="both"/>
              <w:rPr>
                <w:sz w:val="28"/>
                <w:szCs w:val="28"/>
                <w:lang w:val="en-US"/>
              </w:rPr>
            </w:pPr>
          </w:p>
          <w:p w14:paraId="633C5E14" w14:textId="77BDEAAB" w:rsidR="00201556" w:rsidRDefault="006B03C5">
            <w:pPr>
              <w:jc w:val="both"/>
              <w:rPr>
                <w:sz w:val="28"/>
                <w:szCs w:val="28"/>
                <w:lang w:val="en-US"/>
              </w:rPr>
            </w:pPr>
            <w:r>
              <w:rPr>
                <w:sz w:val="28"/>
                <w:szCs w:val="28"/>
              </w:rPr>
              <w:t>1 Радиоастрономия қўлланишини амалга ошира</w:t>
            </w:r>
            <w:r>
              <w:rPr>
                <w:sz w:val="28"/>
                <w:szCs w:val="28"/>
              </w:rPr>
              <w:lastRenderedPageBreak/>
              <w:t>диган хизмат.</w:t>
            </w:r>
            <w:r w:rsidR="00332CB6">
              <w:rPr>
                <w:sz w:val="28"/>
                <w:szCs w:val="28"/>
              </w:rPr>
              <w:t xml:space="preserve"> </w:t>
            </w:r>
            <w:r>
              <w:rPr>
                <w:sz w:val="28"/>
                <w:szCs w:val="28"/>
              </w:rPr>
              <w:t>2 Қувват даражаси бошқа радиохизматлар томонидан фойдаланиладиган қувват даражасидан анча кам бўлган табиий нурланишларни қабул қилишга асосланган хизмат. Шу тариқа, радиоастрономия хизмати айни частоталар полосасида ишлайдиган узаткичлардан бўладиган халақитлар остида кўпроқ бўлади.</w:t>
            </w:r>
          </w:p>
        </w:tc>
      </w:tr>
      <w:tr w:rsidR="006B03C5" w:rsidRPr="00D35973" w14:paraId="06C1E4E6" w14:textId="77777777">
        <w:tc>
          <w:tcPr>
            <w:tcW w:w="1916" w:type="pct"/>
            <w:shd w:val="clear" w:color="auto" w:fill="auto"/>
          </w:tcPr>
          <w:p w14:paraId="6AEDDCC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Радиоастрономическая станция  </w:t>
            </w:r>
          </w:p>
          <w:p w14:paraId="423BF1E5" w14:textId="77777777" w:rsidR="006B03C5" w:rsidRDefault="006B03C5" w:rsidP="008F0918">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radioastronomiya</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stansiyasi</w:t>
            </w:r>
          </w:p>
          <w:p w14:paraId="10BBC72B"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радиоастрономия </w:t>
            </w:r>
            <w:r>
              <w:rPr>
                <w:rFonts w:ascii="Times New Roman" w:hAnsi="Times New Roman" w:cs="Times New Roman"/>
                <w:sz w:val="28"/>
                <w:szCs w:val="28"/>
              </w:rPr>
              <w:br/>
              <w:t>станцияси</w:t>
            </w:r>
          </w:p>
          <w:p w14:paraId="0ED4827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radioastronomical</w:t>
            </w:r>
            <w:r>
              <w:rPr>
                <w:rFonts w:ascii="Times New Roman" w:hAnsi="Times New Roman" w:cs="Times New Roman"/>
                <w:sz w:val="28"/>
                <w:szCs w:val="28"/>
              </w:rPr>
              <w:t xml:space="preserve"> </w:t>
            </w:r>
            <w:r>
              <w:rPr>
                <w:rFonts w:ascii="Times New Roman" w:hAnsi="Times New Roman" w:cs="Times New Roman"/>
                <w:sz w:val="28"/>
                <w:szCs w:val="28"/>
                <w:lang w:val="en-US"/>
              </w:rPr>
              <w:t>station</w:t>
            </w:r>
          </w:p>
        </w:tc>
        <w:tc>
          <w:tcPr>
            <w:tcW w:w="3084" w:type="pct"/>
            <w:shd w:val="clear" w:color="auto" w:fill="auto"/>
          </w:tcPr>
          <w:p w14:paraId="099D8113"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Станция радиоастрономической службы.</w:t>
            </w:r>
          </w:p>
          <w:p w14:paraId="7A6D5CB6"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p>
          <w:p w14:paraId="508AB5C4" w14:textId="77777777" w:rsidR="006B03C5" w:rsidRDefault="006B03C5">
            <w:pPr>
              <w:jc w:val="both"/>
              <w:rPr>
                <w:sz w:val="28"/>
                <w:szCs w:val="28"/>
              </w:rPr>
            </w:pPr>
            <w:r>
              <w:rPr>
                <w:sz w:val="28"/>
                <w:szCs w:val="28"/>
              </w:rPr>
              <w:t>Radioastronomiya xizmati stansiyasi.</w:t>
            </w:r>
          </w:p>
          <w:p w14:paraId="746BFF95"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p>
          <w:p w14:paraId="1BC59A6C" w14:textId="07406348" w:rsidR="006B03C5" w:rsidRDefault="006B03C5">
            <w:pPr>
              <w:jc w:val="both"/>
              <w:rPr>
                <w:sz w:val="28"/>
                <w:szCs w:val="28"/>
              </w:rPr>
            </w:pPr>
            <w:r>
              <w:rPr>
                <w:sz w:val="28"/>
                <w:szCs w:val="28"/>
              </w:rPr>
              <w:t>Радиоастрономия хизмати станцияси.</w:t>
            </w:r>
          </w:p>
        </w:tc>
      </w:tr>
      <w:tr w:rsidR="006B03C5" w14:paraId="047B5030" w14:textId="77777777">
        <w:tc>
          <w:tcPr>
            <w:tcW w:w="1916" w:type="pct"/>
            <w:shd w:val="clear" w:color="auto" w:fill="auto"/>
          </w:tcPr>
          <w:p w14:paraId="5776FFD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Радиоастрономия  </w:t>
            </w:r>
          </w:p>
          <w:p w14:paraId="0B424629" w14:textId="77777777" w:rsidR="006B03C5" w:rsidRDefault="006B03C5" w:rsidP="008F0918">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sz w:val="28"/>
                <w:szCs w:val="28"/>
              </w:rPr>
              <w:t xml:space="preserve"> - radioastronomiya</w:t>
            </w:r>
          </w:p>
          <w:p w14:paraId="088A3EF5"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радиоастрономия</w:t>
            </w:r>
          </w:p>
          <w:p w14:paraId="3A9DE8FD" w14:textId="77777777" w:rsidR="006B03C5" w:rsidRDefault="006B03C5" w:rsidP="004746BD">
            <w:pPr>
              <w:pStyle w:val="BalloonText"/>
              <w:rPr>
                <w:rFonts w:ascii="Times New Roman" w:hAnsi="Times New Roman" w:cs="Times New Roman"/>
                <w:color w:val="000000"/>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w:t>
            </w:r>
            <w:r>
              <w:rPr>
                <w:rFonts w:ascii="Times New Roman" w:hAnsi="Times New Roman" w:cs="Times New Roman"/>
                <w:color w:val="000000"/>
                <w:sz w:val="28"/>
                <w:szCs w:val="28"/>
              </w:rPr>
              <w:t>adioastronomy</w:t>
            </w:r>
          </w:p>
          <w:p w14:paraId="56FFFD49"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35A4CF6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Астрономия, основанная на приеме радиоволн космического происхождения.</w:t>
            </w:r>
          </w:p>
          <w:p w14:paraId="0EB4B1BB" w14:textId="77777777" w:rsidR="006B03C5" w:rsidRDefault="006B03C5">
            <w:pPr>
              <w:pStyle w:val="BalloonText"/>
              <w:jc w:val="both"/>
              <w:rPr>
                <w:rFonts w:ascii="Times New Roman" w:hAnsi="Times New Roman" w:cs="Times New Roman"/>
                <w:sz w:val="28"/>
                <w:szCs w:val="28"/>
              </w:rPr>
            </w:pPr>
          </w:p>
          <w:p w14:paraId="4512FF37"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Paydo</w:t>
            </w:r>
            <w:r>
              <w:rPr>
                <w:rFonts w:ascii="Times New Roman" w:hAnsi="Times New Roman" w:cs="Times New Roman"/>
                <w:sz w:val="28"/>
                <w:szCs w:val="28"/>
                <w:lang w:val="uz-Cyrl-UZ"/>
              </w:rPr>
              <w:t xml:space="preserve"> bo‘</w:t>
            </w:r>
            <w:r>
              <w:rPr>
                <w:rFonts w:ascii="Times New Roman" w:hAnsi="Times New Roman" w:cs="Times New Roman"/>
                <w:sz w:val="28"/>
                <w:szCs w:val="28"/>
                <w:lang w:val="en-US"/>
              </w:rPr>
              <w:t>lishi k</w:t>
            </w:r>
            <w:r>
              <w:rPr>
                <w:rFonts w:ascii="Times New Roman" w:hAnsi="Times New Roman" w:cs="Times New Roman"/>
                <w:sz w:val="28"/>
                <w:szCs w:val="28"/>
                <w:lang w:val="uz-Cyrl-UZ"/>
              </w:rPr>
              <w:t>osm</w:t>
            </w:r>
            <w:r>
              <w:rPr>
                <w:rFonts w:ascii="Times New Roman" w:hAnsi="Times New Roman" w:cs="Times New Roman"/>
                <w:sz w:val="28"/>
                <w:szCs w:val="28"/>
                <w:lang w:val="en-US"/>
              </w:rPr>
              <w:t>os bilan bog‘l</w:t>
            </w:r>
            <w:r>
              <w:rPr>
                <w:rFonts w:ascii="Times New Roman" w:hAnsi="Times New Roman" w:cs="Times New Roman"/>
                <w:sz w:val="28"/>
                <w:szCs w:val="28"/>
                <w:lang w:val="uz-Cyrl-UZ"/>
              </w:rPr>
              <w:t>i</w:t>
            </w:r>
            <w:r>
              <w:rPr>
                <w:rFonts w:ascii="Times New Roman" w:hAnsi="Times New Roman" w:cs="Times New Roman"/>
                <w:sz w:val="28"/>
                <w:szCs w:val="28"/>
                <w:lang w:val="en-US"/>
              </w:rPr>
              <w:t>q bo‘lgan</w:t>
            </w:r>
            <w:r>
              <w:rPr>
                <w:rFonts w:ascii="Times New Roman" w:hAnsi="Times New Roman" w:cs="Times New Roman"/>
                <w:sz w:val="28"/>
                <w:szCs w:val="28"/>
                <w:lang w:val="uz-Cyrl-UZ"/>
              </w:rPr>
              <w:t xml:space="preserve"> </w:t>
            </w:r>
            <w:r w:rsidR="007A4C0E">
              <w:rPr>
                <w:rFonts w:ascii="Times New Roman" w:hAnsi="Times New Roman" w:cs="Times New Roman"/>
                <w:sz w:val="28"/>
                <w:szCs w:val="28"/>
                <w:lang w:val="uz-Cyrl-UZ"/>
              </w:rPr>
              <w:t>radio</w:t>
            </w:r>
            <w:r>
              <w:rPr>
                <w:rFonts w:ascii="Times New Roman" w:hAnsi="Times New Roman" w:cs="Times New Roman"/>
                <w:sz w:val="28"/>
                <w:szCs w:val="28"/>
                <w:lang w:val="uz-Cyrl-UZ"/>
              </w:rPr>
              <w:t>to‘lqinlarni qabul qilishga asoslangan astronomiya</w:t>
            </w:r>
            <w:r>
              <w:rPr>
                <w:rFonts w:ascii="Times New Roman" w:hAnsi="Times New Roman" w:cs="Times New Roman"/>
                <w:sz w:val="28"/>
                <w:szCs w:val="28"/>
                <w:lang w:val="en-US"/>
              </w:rPr>
              <w:t>.</w:t>
            </w:r>
          </w:p>
          <w:p w14:paraId="04D5C83C" w14:textId="77777777" w:rsidR="006B03C5" w:rsidRDefault="006B03C5">
            <w:pPr>
              <w:pStyle w:val="BalloonText"/>
              <w:jc w:val="both"/>
              <w:rPr>
                <w:rFonts w:ascii="Times New Roman" w:hAnsi="Times New Roman" w:cs="Times New Roman"/>
                <w:sz w:val="28"/>
                <w:szCs w:val="28"/>
                <w:lang w:val="en-US"/>
              </w:rPr>
            </w:pPr>
          </w:p>
          <w:p w14:paraId="186F64D0"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Пайдо</w:t>
            </w:r>
            <w:r>
              <w:rPr>
                <w:rFonts w:ascii="Times New Roman" w:hAnsi="Times New Roman" w:cs="Times New Roman"/>
                <w:sz w:val="28"/>
                <w:szCs w:val="28"/>
                <w:lang w:val="en-US"/>
              </w:rPr>
              <w:t xml:space="preserve"> </w:t>
            </w:r>
            <w:r>
              <w:rPr>
                <w:rFonts w:ascii="Times New Roman" w:hAnsi="Times New Roman" w:cs="Times New Roman"/>
                <w:sz w:val="28"/>
                <w:szCs w:val="28"/>
              </w:rPr>
              <w:t>бўлиши</w:t>
            </w:r>
            <w:r>
              <w:rPr>
                <w:rFonts w:ascii="Times New Roman" w:hAnsi="Times New Roman" w:cs="Times New Roman"/>
                <w:sz w:val="28"/>
                <w:szCs w:val="28"/>
                <w:lang w:val="en-US"/>
              </w:rPr>
              <w:t xml:space="preserve"> </w:t>
            </w:r>
            <w:r>
              <w:rPr>
                <w:rFonts w:ascii="Times New Roman" w:hAnsi="Times New Roman" w:cs="Times New Roman"/>
                <w:sz w:val="28"/>
                <w:szCs w:val="28"/>
              </w:rPr>
              <w:t>к</w:t>
            </w:r>
            <w:r>
              <w:rPr>
                <w:rFonts w:ascii="Times New Roman" w:hAnsi="Times New Roman" w:cs="Times New Roman"/>
                <w:sz w:val="28"/>
                <w:szCs w:val="28"/>
                <w:lang w:val="uz-Cyrl-UZ"/>
              </w:rPr>
              <w:t>осм</w:t>
            </w:r>
            <w:r>
              <w:rPr>
                <w:rFonts w:ascii="Times New Roman" w:hAnsi="Times New Roman" w:cs="Times New Roman"/>
                <w:sz w:val="28"/>
                <w:szCs w:val="28"/>
              </w:rPr>
              <w:t>ос</w:t>
            </w:r>
            <w:r>
              <w:rPr>
                <w:rFonts w:ascii="Times New Roman" w:hAnsi="Times New Roman" w:cs="Times New Roman"/>
                <w:sz w:val="28"/>
                <w:szCs w:val="28"/>
                <w:lang w:val="en-US"/>
              </w:rPr>
              <w:t xml:space="preserve"> </w:t>
            </w:r>
            <w:r>
              <w:rPr>
                <w:rFonts w:ascii="Times New Roman" w:hAnsi="Times New Roman" w:cs="Times New Roman"/>
                <w:sz w:val="28"/>
                <w:szCs w:val="28"/>
              </w:rPr>
              <w:t>билан</w:t>
            </w:r>
            <w:r>
              <w:rPr>
                <w:rFonts w:ascii="Times New Roman" w:hAnsi="Times New Roman" w:cs="Times New Roman"/>
                <w:sz w:val="28"/>
                <w:szCs w:val="28"/>
                <w:lang w:val="en-US"/>
              </w:rPr>
              <w:t xml:space="preserve"> </w:t>
            </w:r>
            <w:r>
              <w:rPr>
                <w:rFonts w:ascii="Times New Roman" w:hAnsi="Times New Roman" w:cs="Times New Roman"/>
                <w:sz w:val="28"/>
                <w:szCs w:val="28"/>
              </w:rPr>
              <w:t>боғлиқ</w:t>
            </w:r>
            <w:r>
              <w:rPr>
                <w:rFonts w:ascii="Times New Roman" w:hAnsi="Times New Roman" w:cs="Times New Roman"/>
                <w:sz w:val="28"/>
                <w:szCs w:val="28"/>
                <w:lang w:val="en-US"/>
              </w:rPr>
              <w:t xml:space="preserve"> </w:t>
            </w:r>
            <w:r>
              <w:rPr>
                <w:rFonts w:ascii="Times New Roman" w:hAnsi="Times New Roman" w:cs="Times New Roman"/>
                <w:sz w:val="28"/>
                <w:szCs w:val="28"/>
                <w:lang w:val="uz-Cyrl-UZ"/>
              </w:rPr>
              <w:t xml:space="preserve"> бўлган pадиотўлқинларни қабул қилишга асосланган астрономия</w:t>
            </w:r>
            <w:r>
              <w:rPr>
                <w:rFonts w:ascii="Times New Roman" w:hAnsi="Times New Roman" w:cs="Times New Roman"/>
                <w:sz w:val="28"/>
                <w:szCs w:val="28"/>
                <w:lang w:val="en-US"/>
              </w:rPr>
              <w:t>.</w:t>
            </w:r>
          </w:p>
        </w:tc>
      </w:tr>
      <w:tr w:rsidR="006B03C5" w:rsidRPr="00D35973" w14:paraId="2993F754" w14:textId="77777777">
        <w:tc>
          <w:tcPr>
            <w:tcW w:w="1916" w:type="pct"/>
            <w:shd w:val="clear" w:color="auto" w:fill="auto"/>
          </w:tcPr>
          <w:p w14:paraId="09C00600" w14:textId="77777777" w:rsidR="006B03C5" w:rsidRDefault="006B03C5" w:rsidP="004746BD">
            <w:pPr>
              <w:rPr>
                <w:b/>
                <w:bCs/>
                <w:sz w:val="28"/>
                <w:szCs w:val="28"/>
                <w:lang w:val="en-US"/>
              </w:rPr>
            </w:pPr>
            <w:r>
              <w:rPr>
                <w:b/>
                <w:bCs/>
                <w:sz w:val="28"/>
                <w:szCs w:val="28"/>
              </w:rPr>
              <w:t>Радиовещание</w:t>
            </w:r>
            <w:r>
              <w:rPr>
                <w:b/>
                <w:bCs/>
                <w:sz w:val="28"/>
                <w:szCs w:val="28"/>
                <w:lang w:val="en-US"/>
              </w:rPr>
              <w:t xml:space="preserve"> </w:t>
            </w:r>
          </w:p>
          <w:p w14:paraId="26B2E932" w14:textId="77777777" w:rsidR="006B03C5" w:rsidRDefault="006B03C5">
            <w:pPr>
              <w:pStyle w:val="Heading6"/>
              <w:spacing w:after="0"/>
              <w:jc w:val="left"/>
              <w:rPr>
                <w:b w:val="0"/>
                <w:bCs w:val="0"/>
                <w:sz w:val="28"/>
                <w:szCs w:val="28"/>
                <w:lang w:val="en-US"/>
              </w:rPr>
            </w:pPr>
            <w:r>
              <w:rPr>
                <w:sz w:val="28"/>
                <w:szCs w:val="28"/>
                <w:lang w:val="en-US"/>
              </w:rPr>
              <w:t xml:space="preserve">uz - </w:t>
            </w:r>
            <w:r>
              <w:rPr>
                <w:b w:val="0"/>
                <w:bCs w:val="0"/>
                <w:sz w:val="28"/>
                <w:szCs w:val="28"/>
                <w:lang w:val="en-US"/>
              </w:rPr>
              <w:t xml:space="preserve">radioeshittirish           </w:t>
            </w:r>
          </w:p>
          <w:p w14:paraId="38A8E9AC"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радиоэшиттириш</w:t>
            </w:r>
          </w:p>
          <w:p w14:paraId="43194267" w14:textId="77777777" w:rsidR="006B03C5" w:rsidRDefault="006B03C5" w:rsidP="004746BD">
            <w:pPr>
              <w:rPr>
                <w:sz w:val="28"/>
                <w:szCs w:val="28"/>
                <w:lang w:val="en-US"/>
              </w:rPr>
            </w:pPr>
            <w:r>
              <w:rPr>
                <w:b/>
                <w:bCs/>
                <w:sz w:val="28"/>
                <w:szCs w:val="28"/>
                <w:lang w:val="en-US"/>
              </w:rPr>
              <w:t xml:space="preserve">en - </w:t>
            </w:r>
            <w:r>
              <w:rPr>
                <w:sz w:val="28"/>
                <w:szCs w:val="28"/>
                <w:lang w:val="en-US"/>
              </w:rPr>
              <w:t>broadcasting</w:t>
            </w:r>
          </w:p>
        </w:tc>
        <w:tc>
          <w:tcPr>
            <w:tcW w:w="3084" w:type="pct"/>
            <w:shd w:val="clear" w:color="auto" w:fill="auto"/>
          </w:tcPr>
          <w:p w14:paraId="3B1537DE" w14:textId="77777777" w:rsidR="006B03C5" w:rsidRPr="00D35973" w:rsidRDefault="006B03C5">
            <w:pPr>
              <w:pStyle w:val="BodyText2"/>
              <w:jc w:val="both"/>
            </w:pPr>
            <w:r w:rsidRPr="00D35973">
              <w:t>Радиосвязь, при которой передачи предназначены для непосредственного приема населением; они могут включать звуковые передачи, телевизионные передачи.</w:t>
            </w:r>
          </w:p>
          <w:p w14:paraId="380D204F" w14:textId="77777777" w:rsidR="006B03C5" w:rsidRPr="00D35973" w:rsidRDefault="006B03C5">
            <w:pPr>
              <w:pStyle w:val="BodyText2"/>
              <w:jc w:val="both"/>
            </w:pPr>
          </w:p>
          <w:p w14:paraId="6A9D3650" w14:textId="77777777" w:rsidR="006B03C5" w:rsidRPr="00D35973" w:rsidRDefault="006B03C5">
            <w:pPr>
              <w:pStyle w:val="BodyText2"/>
              <w:jc w:val="both"/>
            </w:pPr>
            <w:r>
              <w:rPr>
                <w:lang w:val="en-US"/>
              </w:rPr>
              <w:t>Uzatishlar</w:t>
            </w:r>
            <w:r w:rsidRPr="00D35973">
              <w:t xml:space="preserve"> </w:t>
            </w:r>
            <w:r>
              <w:rPr>
                <w:lang w:val="en-US"/>
              </w:rPr>
              <w:t>aholi</w:t>
            </w:r>
            <w:r w:rsidRPr="00D35973">
              <w:t xml:space="preserve"> </w:t>
            </w:r>
            <w:r>
              <w:rPr>
                <w:lang w:val="en-US"/>
              </w:rPr>
              <w:t>tomonidan</w:t>
            </w:r>
            <w:r w:rsidRPr="00D35973">
              <w:t xml:space="preserve"> </w:t>
            </w:r>
            <w:r>
              <w:rPr>
                <w:lang w:val="en-US"/>
              </w:rPr>
              <w:t>bevosita</w:t>
            </w:r>
            <w:r w:rsidRPr="00D35973">
              <w:t xml:space="preserve"> </w:t>
            </w:r>
            <w:r>
              <w:rPr>
                <w:lang w:val="en-US"/>
              </w:rPr>
              <w:t>qabul</w:t>
            </w:r>
            <w:r w:rsidRPr="00D35973">
              <w:t xml:space="preserve"> </w:t>
            </w:r>
            <w:r>
              <w:rPr>
                <w:lang w:val="en-US"/>
              </w:rPr>
              <w:t>qilish</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radioaloqa</w:t>
            </w:r>
            <w:r w:rsidRPr="00D35973">
              <w:t xml:space="preserve">; </w:t>
            </w:r>
            <w:r>
              <w:rPr>
                <w:lang w:val="en-US"/>
              </w:rPr>
              <w:t>ular</w:t>
            </w:r>
            <w:r w:rsidRPr="00D35973">
              <w:t xml:space="preserve"> </w:t>
            </w:r>
            <w:r>
              <w:rPr>
                <w:lang w:val="en-US"/>
              </w:rPr>
              <w:t>tovushli</w:t>
            </w:r>
            <w:r w:rsidRPr="00D35973">
              <w:t xml:space="preserve"> </w:t>
            </w:r>
            <w:r>
              <w:rPr>
                <w:lang w:val="en-US"/>
              </w:rPr>
              <w:t>uzatishlarni</w:t>
            </w:r>
            <w:r w:rsidRPr="00D35973">
              <w:t xml:space="preserve">, </w:t>
            </w:r>
            <w:r>
              <w:rPr>
                <w:lang w:val="en-US"/>
              </w:rPr>
              <w:t>televizion</w:t>
            </w:r>
            <w:r w:rsidRPr="00D35973">
              <w:t xml:space="preserve"> </w:t>
            </w:r>
            <w:r>
              <w:rPr>
                <w:lang w:val="en-US"/>
              </w:rPr>
              <w:t>eshittirishlarni</w:t>
            </w:r>
            <w:r w:rsidRPr="00D35973">
              <w:t xml:space="preserve"> </w:t>
            </w:r>
            <w:r>
              <w:rPr>
                <w:lang w:val="en-US"/>
              </w:rPr>
              <w:t>o</w:t>
            </w:r>
            <w:r w:rsidRPr="00D35973">
              <w:t>‘</w:t>
            </w:r>
            <w:r>
              <w:rPr>
                <w:lang w:val="en-US"/>
              </w:rPr>
              <w:t>z</w:t>
            </w:r>
            <w:r w:rsidRPr="00D35973">
              <w:t xml:space="preserve"> </w:t>
            </w:r>
            <w:r>
              <w:rPr>
                <w:lang w:val="en-US"/>
              </w:rPr>
              <w:t>ichiga</w:t>
            </w:r>
            <w:r w:rsidRPr="00D35973">
              <w:t xml:space="preserve"> </w:t>
            </w:r>
            <w:r>
              <w:rPr>
                <w:lang w:val="en-US"/>
              </w:rPr>
              <w:t>oli</w:t>
            </w:r>
            <w:r w:rsidRPr="00D35973">
              <w:t>-</w:t>
            </w:r>
            <w:r>
              <w:rPr>
                <w:lang w:val="en-US"/>
              </w:rPr>
              <w:t>shi</w:t>
            </w:r>
            <w:r w:rsidRPr="00D35973">
              <w:t xml:space="preserve"> </w:t>
            </w:r>
            <w:r>
              <w:rPr>
                <w:lang w:val="en-US"/>
              </w:rPr>
              <w:t>mumkin</w:t>
            </w:r>
            <w:r w:rsidRPr="00D35973">
              <w:t>.</w:t>
            </w:r>
          </w:p>
          <w:p w14:paraId="2C397D12" w14:textId="77777777" w:rsidR="006B03C5" w:rsidRPr="00D35973" w:rsidRDefault="006B03C5">
            <w:pPr>
              <w:pStyle w:val="BodyText2"/>
              <w:jc w:val="both"/>
            </w:pPr>
          </w:p>
          <w:p w14:paraId="347FE57F" w14:textId="77777777" w:rsidR="006B03C5" w:rsidRPr="00D35973" w:rsidRDefault="006B03C5">
            <w:pPr>
              <w:pStyle w:val="BodyText2"/>
              <w:jc w:val="both"/>
            </w:pPr>
            <w:r w:rsidRPr="00D35973">
              <w:t>Узатишлар аҳоли томонидан бевосита қабул қи-лиш учун мўлжалланган радиоалоқа; улар товуш-ли узатишларни, телевизион эшиттиришларни ўз ичига олиши мумкин.</w:t>
            </w:r>
          </w:p>
        </w:tc>
      </w:tr>
      <w:tr w:rsidR="006B03C5" w14:paraId="36EB0163" w14:textId="77777777">
        <w:tc>
          <w:tcPr>
            <w:tcW w:w="1916" w:type="pct"/>
            <w:shd w:val="clear" w:color="auto" w:fill="auto"/>
          </w:tcPr>
          <w:p w14:paraId="2C84223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Радиовещательная служба </w:t>
            </w:r>
          </w:p>
          <w:p w14:paraId="64216382"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w:t>
            </w:r>
            <w:r>
              <w:rPr>
                <w:rFonts w:ascii="Times New Roman" w:hAnsi="Times New Roman" w:cs="Times New Roman"/>
                <w:color w:val="000000"/>
                <w:sz w:val="28"/>
                <w:szCs w:val="28"/>
                <w:lang w:val="en-US"/>
              </w:rPr>
              <w:t>adioeshittirish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xizmati</w:t>
            </w:r>
            <w:r>
              <w:rPr>
                <w:rFonts w:ascii="Times New Roman" w:hAnsi="Times New Roman" w:cs="Times New Roman"/>
                <w:sz w:val="28"/>
                <w:szCs w:val="28"/>
              </w:rPr>
              <w:t xml:space="preserve"> </w:t>
            </w:r>
          </w:p>
          <w:p w14:paraId="6FF34FA9"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w:t>
            </w:r>
            <w:r>
              <w:rPr>
                <w:rFonts w:ascii="Times New Roman" w:hAnsi="Times New Roman" w:cs="Times New Roman"/>
                <w:color w:val="000000"/>
                <w:sz w:val="28"/>
                <w:szCs w:val="28"/>
              </w:rPr>
              <w:t>адиоэшиттириш хизмати</w:t>
            </w:r>
          </w:p>
          <w:p w14:paraId="6443F3A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broadcasting</w:t>
            </w:r>
            <w:r>
              <w:rPr>
                <w:rFonts w:ascii="Times New Roman" w:hAnsi="Times New Roman" w:cs="Times New Roman"/>
                <w:sz w:val="28"/>
                <w:szCs w:val="28"/>
              </w:rPr>
              <w:t xml:space="preserve"> </w:t>
            </w:r>
            <w:r>
              <w:rPr>
                <w:rFonts w:ascii="Times New Roman" w:hAnsi="Times New Roman" w:cs="Times New Roman"/>
                <w:color w:val="000000"/>
                <w:sz w:val="28"/>
                <w:szCs w:val="28"/>
                <w:lang w:val="en-US"/>
              </w:rPr>
              <w:t>service</w:t>
            </w:r>
          </w:p>
        </w:tc>
        <w:tc>
          <w:tcPr>
            <w:tcW w:w="3084" w:type="pct"/>
            <w:shd w:val="clear" w:color="auto" w:fill="auto"/>
          </w:tcPr>
          <w:p w14:paraId="1DE6AE20"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Служба радиосвязи, передачи которой предназначены для непосредственного приема населением. Эта служба может осуществлять передачи звуков, передачи телевидения или другие виды передачи. </w:t>
            </w:r>
          </w:p>
          <w:p w14:paraId="35B2C968" w14:textId="77777777" w:rsidR="006B03C5" w:rsidRDefault="006B03C5">
            <w:pPr>
              <w:pStyle w:val="BalloonText"/>
              <w:keepLines/>
              <w:jc w:val="both"/>
              <w:rPr>
                <w:rFonts w:ascii="Times New Roman" w:hAnsi="Times New Roman" w:cs="Times New Roman"/>
                <w:sz w:val="28"/>
                <w:szCs w:val="28"/>
              </w:rPr>
            </w:pPr>
          </w:p>
          <w:p w14:paraId="26E57512"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Eshittirishlari aholi tomonidan bevosita qabul qilish </w:t>
            </w:r>
            <w:r>
              <w:rPr>
                <w:rFonts w:ascii="Times New Roman" w:hAnsi="Times New Roman" w:cs="Times New Roman"/>
                <w:sz w:val="28"/>
                <w:szCs w:val="28"/>
                <w:lang w:val="en-US"/>
              </w:rPr>
              <w:lastRenderedPageBreak/>
              <w:t>uchun mo‘ljallangan radioaloqa xizmati. Bu xizmat tovushlar uzatilishini, televizion eshittirishlar yoki eshittirishning boshqa turlarini amalga oshirishi mumkin.</w:t>
            </w:r>
          </w:p>
          <w:p w14:paraId="4BC908A8" w14:textId="77777777" w:rsidR="006B03C5" w:rsidRDefault="006B03C5">
            <w:pPr>
              <w:pStyle w:val="BalloonText"/>
              <w:keepLines/>
              <w:jc w:val="both"/>
              <w:rPr>
                <w:rFonts w:ascii="Times New Roman" w:hAnsi="Times New Roman" w:cs="Times New Roman"/>
                <w:sz w:val="28"/>
                <w:szCs w:val="28"/>
                <w:lang w:val="en-US"/>
              </w:rPr>
            </w:pPr>
          </w:p>
          <w:p w14:paraId="26B989DF" w14:textId="332756F9" w:rsidR="00201556" w:rsidRDefault="006B03C5">
            <w:pPr>
              <w:pStyle w:val="BalloonText"/>
              <w:keepLines/>
              <w:jc w:val="both"/>
              <w:rPr>
                <w:rFonts w:ascii="Times New Roman" w:hAnsi="Times New Roman" w:cs="Times New Roman"/>
                <w:sz w:val="2"/>
                <w:szCs w:val="2"/>
                <w:lang w:val="en-US"/>
              </w:rPr>
            </w:pPr>
            <w:r>
              <w:rPr>
                <w:rFonts w:ascii="Times New Roman" w:hAnsi="Times New Roman" w:cs="Times New Roman"/>
                <w:sz w:val="28"/>
                <w:szCs w:val="28"/>
              </w:rPr>
              <w:t>Эшиттиришлари</w:t>
            </w:r>
            <w:r>
              <w:rPr>
                <w:rFonts w:ascii="Times New Roman" w:hAnsi="Times New Roman" w:cs="Times New Roman"/>
                <w:sz w:val="28"/>
                <w:szCs w:val="28"/>
                <w:lang w:val="en-US"/>
              </w:rPr>
              <w:t xml:space="preserve"> </w:t>
            </w:r>
            <w:r>
              <w:rPr>
                <w:rFonts w:ascii="Times New Roman" w:hAnsi="Times New Roman" w:cs="Times New Roman"/>
                <w:sz w:val="28"/>
                <w:szCs w:val="28"/>
              </w:rPr>
              <w:t>аҳоли</w:t>
            </w:r>
            <w:r>
              <w:rPr>
                <w:rFonts w:ascii="Times New Roman" w:hAnsi="Times New Roman" w:cs="Times New Roman"/>
                <w:sz w:val="28"/>
                <w:szCs w:val="28"/>
                <w:lang w:val="en-US"/>
              </w:rPr>
              <w:t xml:space="preserve"> </w:t>
            </w:r>
            <w:r>
              <w:rPr>
                <w:rFonts w:ascii="Times New Roman" w:hAnsi="Times New Roman" w:cs="Times New Roman"/>
                <w:sz w:val="28"/>
                <w:szCs w:val="28"/>
              </w:rPr>
              <w:t>томонидан</w:t>
            </w:r>
            <w:r>
              <w:rPr>
                <w:rFonts w:ascii="Times New Roman" w:hAnsi="Times New Roman" w:cs="Times New Roman"/>
                <w:sz w:val="28"/>
                <w:szCs w:val="28"/>
                <w:lang w:val="en-US"/>
              </w:rPr>
              <w:t xml:space="preserve"> </w:t>
            </w:r>
            <w:r>
              <w:rPr>
                <w:rFonts w:ascii="Times New Roman" w:hAnsi="Times New Roman" w:cs="Times New Roman"/>
                <w:sz w:val="28"/>
                <w:szCs w:val="28"/>
              </w:rPr>
              <w:t>бевосита</w:t>
            </w:r>
            <w:r>
              <w:rPr>
                <w:rFonts w:ascii="Times New Roman" w:hAnsi="Times New Roman" w:cs="Times New Roman"/>
                <w:sz w:val="28"/>
                <w:szCs w:val="28"/>
                <w:lang w:val="en-US"/>
              </w:rPr>
              <w:t xml:space="preserve"> </w:t>
            </w:r>
            <w:r>
              <w:rPr>
                <w:rFonts w:ascii="Times New Roman" w:hAnsi="Times New Roman" w:cs="Times New Roman"/>
                <w:sz w:val="28"/>
                <w:szCs w:val="28"/>
              </w:rPr>
              <w:t>қабул</w:t>
            </w:r>
            <w:r>
              <w:rPr>
                <w:rFonts w:ascii="Times New Roman" w:hAnsi="Times New Roman" w:cs="Times New Roman"/>
                <w:sz w:val="28"/>
                <w:szCs w:val="28"/>
                <w:lang w:val="en-US"/>
              </w:rPr>
              <w:t xml:space="preserve"> </w:t>
            </w:r>
            <w:r>
              <w:rPr>
                <w:rFonts w:ascii="Times New Roman" w:hAnsi="Times New Roman" w:cs="Times New Roman"/>
                <w:sz w:val="28"/>
                <w:szCs w:val="28"/>
              </w:rPr>
              <w:t>қилиш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мўлжалланган</w:t>
            </w:r>
            <w:r>
              <w:rPr>
                <w:rFonts w:ascii="Times New Roman" w:hAnsi="Times New Roman" w:cs="Times New Roman"/>
                <w:sz w:val="28"/>
                <w:szCs w:val="28"/>
                <w:lang w:val="en-US"/>
              </w:rPr>
              <w:t xml:space="preserve"> </w:t>
            </w:r>
            <w:r>
              <w:rPr>
                <w:rFonts w:ascii="Times New Roman" w:hAnsi="Times New Roman" w:cs="Times New Roman"/>
                <w:sz w:val="28"/>
                <w:szCs w:val="28"/>
              </w:rPr>
              <w:t>радиоалоқа</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r>
              <w:rPr>
                <w:rFonts w:ascii="Times New Roman" w:hAnsi="Times New Roman" w:cs="Times New Roman"/>
                <w:sz w:val="28"/>
                <w:szCs w:val="28"/>
                <w:lang w:val="en-US"/>
              </w:rPr>
              <w:t xml:space="preserve">. </w:t>
            </w:r>
            <w:r>
              <w:rPr>
                <w:rFonts w:ascii="Times New Roman" w:hAnsi="Times New Roman" w:cs="Times New Roman"/>
                <w:sz w:val="28"/>
                <w:szCs w:val="28"/>
              </w:rPr>
              <w:t>Бу</w:t>
            </w:r>
            <w:r>
              <w:rPr>
                <w:rFonts w:ascii="Times New Roman" w:hAnsi="Times New Roman" w:cs="Times New Roman"/>
                <w:sz w:val="28"/>
                <w:szCs w:val="28"/>
                <w:lang w:val="en-US"/>
              </w:rPr>
              <w:t xml:space="preserve"> </w:t>
            </w:r>
            <w:r>
              <w:rPr>
                <w:rFonts w:ascii="Times New Roman" w:hAnsi="Times New Roman" w:cs="Times New Roman"/>
                <w:sz w:val="28"/>
                <w:szCs w:val="28"/>
              </w:rPr>
              <w:t>хизмат</w:t>
            </w:r>
            <w:r>
              <w:rPr>
                <w:rFonts w:ascii="Times New Roman" w:hAnsi="Times New Roman" w:cs="Times New Roman"/>
                <w:sz w:val="28"/>
                <w:szCs w:val="28"/>
                <w:lang w:val="en-US"/>
              </w:rPr>
              <w:t xml:space="preserve"> </w:t>
            </w:r>
            <w:r>
              <w:rPr>
                <w:rFonts w:ascii="Times New Roman" w:hAnsi="Times New Roman" w:cs="Times New Roman"/>
                <w:sz w:val="28"/>
                <w:szCs w:val="28"/>
              </w:rPr>
              <w:t>товушлар</w:t>
            </w:r>
            <w:r>
              <w:rPr>
                <w:rFonts w:ascii="Times New Roman" w:hAnsi="Times New Roman" w:cs="Times New Roman"/>
                <w:sz w:val="28"/>
                <w:szCs w:val="28"/>
                <w:lang w:val="en-US"/>
              </w:rPr>
              <w:t xml:space="preserve"> </w:t>
            </w:r>
            <w:r>
              <w:rPr>
                <w:rFonts w:ascii="Times New Roman" w:hAnsi="Times New Roman" w:cs="Times New Roman"/>
                <w:sz w:val="28"/>
                <w:szCs w:val="28"/>
              </w:rPr>
              <w:t>узатилишини</w:t>
            </w:r>
            <w:r>
              <w:rPr>
                <w:rFonts w:ascii="Times New Roman" w:hAnsi="Times New Roman" w:cs="Times New Roman"/>
                <w:sz w:val="28"/>
                <w:szCs w:val="28"/>
                <w:lang w:val="en-US"/>
              </w:rPr>
              <w:t xml:space="preserve">, </w:t>
            </w:r>
            <w:r>
              <w:rPr>
                <w:rFonts w:ascii="Times New Roman" w:hAnsi="Times New Roman" w:cs="Times New Roman"/>
                <w:sz w:val="28"/>
                <w:szCs w:val="28"/>
              </w:rPr>
              <w:t>телевизион</w:t>
            </w:r>
            <w:r>
              <w:rPr>
                <w:rFonts w:ascii="Times New Roman" w:hAnsi="Times New Roman" w:cs="Times New Roman"/>
                <w:sz w:val="28"/>
                <w:szCs w:val="28"/>
                <w:lang w:val="en-US"/>
              </w:rPr>
              <w:t xml:space="preserve"> </w:t>
            </w:r>
            <w:r>
              <w:rPr>
                <w:rFonts w:ascii="Times New Roman" w:hAnsi="Times New Roman" w:cs="Times New Roman"/>
                <w:sz w:val="28"/>
                <w:szCs w:val="28"/>
              </w:rPr>
              <w:t>эшиттиришлар</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эшиттиришнинг</w:t>
            </w:r>
            <w:r>
              <w:rPr>
                <w:rFonts w:ascii="Times New Roman" w:hAnsi="Times New Roman" w:cs="Times New Roman"/>
                <w:sz w:val="28"/>
                <w:szCs w:val="28"/>
                <w:lang w:val="en-US"/>
              </w:rPr>
              <w:t xml:space="preserve"> </w:t>
            </w:r>
            <w:r>
              <w:rPr>
                <w:rFonts w:ascii="Times New Roman" w:hAnsi="Times New Roman" w:cs="Times New Roman"/>
                <w:sz w:val="28"/>
                <w:szCs w:val="28"/>
              </w:rPr>
              <w:t>бошқа</w:t>
            </w:r>
            <w:r>
              <w:rPr>
                <w:rFonts w:ascii="Times New Roman" w:hAnsi="Times New Roman" w:cs="Times New Roman"/>
                <w:sz w:val="28"/>
                <w:szCs w:val="28"/>
                <w:lang w:val="en-US"/>
              </w:rPr>
              <w:t xml:space="preserve"> </w:t>
            </w:r>
            <w:r>
              <w:rPr>
                <w:rFonts w:ascii="Times New Roman" w:hAnsi="Times New Roman" w:cs="Times New Roman"/>
                <w:sz w:val="28"/>
                <w:szCs w:val="28"/>
              </w:rPr>
              <w:t>турларини</w:t>
            </w:r>
            <w:r>
              <w:rPr>
                <w:rFonts w:ascii="Times New Roman" w:hAnsi="Times New Roman" w:cs="Times New Roman"/>
                <w:sz w:val="28"/>
                <w:szCs w:val="28"/>
                <w:lang w:val="en-US"/>
              </w:rPr>
              <w:t xml:space="preserve"> </w:t>
            </w:r>
            <w:r>
              <w:rPr>
                <w:rFonts w:ascii="Times New Roman" w:hAnsi="Times New Roman" w:cs="Times New Roman"/>
                <w:sz w:val="28"/>
                <w:szCs w:val="28"/>
              </w:rPr>
              <w:t>амалга</w:t>
            </w:r>
            <w:r>
              <w:rPr>
                <w:rFonts w:ascii="Times New Roman" w:hAnsi="Times New Roman" w:cs="Times New Roman"/>
                <w:sz w:val="28"/>
                <w:szCs w:val="28"/>
                <w:lang w:val="en-US"/>
              </w:rPr>
              <w:t xml:space="preserve"> </w:t>
            </w:r>
            <w:r>
              <w:rPr>
                <w:rFonts w:ascii="Times New Roman" w:hAnsi="Times New Roman" w:cs="Times New Roman"/>
                <w:sz w:val="28"/>
                <w:szCs w:val="28"/>
              </w:rPr>
              <w:t>ошириши</w:t>
            </w:r>
            <w:r>
              <w:rPr>
                <w:rFonts w:ascii="Times New Roman" w:hAnsi="Times New Roman" w:cs="Times New Roman"/>
                <w:sz w:val="28"/>
                <w:szCs w:val="28"/>
                <w:lang w:val="en-US"/>
              </w:rPr>
              <w:t xml:space="preserve"> </w:t>
            </w:r>
            <w:r>
              <w:rPr>
                <w:rFonts w:ascii="Times New Roman" w:hAnsi="Times New Roman" w:cs="Times New Roman"/>
                <w:sz w:val="28"/>
                <w:szCs w:val="28"/>
              </w:rPr>
              <w:t>мумкин</w:t>
            </w:r>
            <w:r>
              <w:rPr>
                <w:rFonts w:ascii="Times New Roman" w:hAnsi="Times New Roman" w:cs="Times New Roman"/>
                <w:sz w:val="28"/>
                <w:szCs w:val="28"/>
                <w:lang w:val="en-US"/>
              </w:rPr>
              <w:t>.</w:t>
            </w:r>
          </w:p>
        </w:tc>
      </w:tr>
      <w:tr w:rsidR="006B03C5" w:rsidRPr="00D35973" w14:paraId="1FE97BE0" w14:textId="77777777">
        <w:tc>
          <w:tcPr>
            <w:tcW w:w="1916" w:type="pct"/>
            <w:shd w:val="clear" w:color="auto" w:fill="auto"/>
          </w:tcPr>
          <w:p w14:paraId="70A1077B"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Радиовещательная</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br/>
            </w:r>
            <w:r>
              <w:rPr>
                <w:rFonts w:ascii="Times New Roman" w:hAnsi="Times New Roman" w:cs="Times New Roman"/>
                <w:b/>
                <w:bCs/>
                <w:sz w:val="28"/>
                <w:szCs w:val="28"/>
              </w:rPr>
              <w:t>спутниковая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служба</w:t>
            </w:r>
            <w:r>
              <w:rPr>
                <w:rFonts w:ascii="Times New Roman" w:hAnsi="Times New Roman" w:cs="Times New Roman"/>
                <w:b/>
                <w:bCs/>
                <w:sz w:val="28"/>
                <w:szCs w:val="28"/>
                <w:lang w:val="en-US"/>
              </w:rPr>
              <w:t xml:space="preserve">  </w:t>
            </w:r>
          </w:p>
          <w:p w14:paraId="6CA8F5B0" w14:textId="77777777" w:rsidR="006B03C5" w:rsidRDefault="006B03C5" w:rsidP="008F0918">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yo‘ldoshli </w:t>
            </w:r>
            <w:r>
              <w:rPr>
                <w:rFonts w:ascii="Times New Roman" w:hAnsi="Times New Roman" w:cs="Times New Roman"/>
                <w:sz w:val="28"/>
                <w:szCs w:val="28"/>
                <w:lang w:val="en-US"/>
              </w:rPr>
              <w:br/>
              <w:t>radioeshittirish xizmati</w:t>
            </w:r>
          </w:p>
          <w:p w14:paraId="28E65275"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йўлдошли</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радиоэшиттириш</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p>
          <w:p w14:paraId="26F60D2D"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broadcasting satellite </w:t>
            </w:r>
            <w:r>
              <w:rPr>
                <w:rFonts w:ascii="Times New Roman" w:hAnsi="Times New Roman" w:cs="Times New Roman"/>
                <w:sz w:val="28"/>
                <w:szCs w:val="28"/>
                <w:lang w:val="en-US"/>
              </w:rPr>
              <w:br/>
            </w:r>
            <w:r>
              <w:rPr>
                <w:rFonts w:ascii="Times New Roman" w:hAnsi="Times New Roman" w:cs="Times New Roman"/>
                <w:color w:val="000000"/>
                <w:sz w:val="28"/>
                <w:szCs w:val="28"/>
                <w:lang w:val="en-US"/>
              </w:rPr>
              <w:t>service</w:t>
            </w:r>
          </w:p>
        </w:tc>
        <w:tc>
          <w:tcPr>
            <w:tcW w:w="3084" w:type="pct"/>
            <w:shd w:val="clear" w:color="auto" w:fill="auto"/>
          </w:tcPr>
          <w:p w14:paraId="124FDB99" w14:textId="77777777" w:rsidR="00332CB6"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Служба радиосвязи, в которой сигналы, передаваемые или ретранслируемые космическими станциями, предназначены для непосредственного приема населением. В радиовещательной спутниковой службе термин «непосредственный прием» включает как индивидуальный прием, так и коллективный прием.</w:t>
            </w:r>
            <w:r w:rsidR="00332CB6">
              <w:rPr>
                <w:rFonts w:ascii="Times New Roman" w:hAnsi="Times New Roman" w:cs="Times New Roman"/>
                <w:sz w:val="28"/>
                <w:szCs w:val="28"/>
              </w:rPr>
              <w:t xml:space="preserve"> </w:t>
            </w:r>
          </w:p>
          <w:p w14:paraId="7B2EA248" w14:textId="77777777" w:rsidR="00332CB6" w:rsidRDefault="00332CB6">
            <w:pPr>
              <w:pStyle w:val="BalloonText"/>
              <w:keepLines/>
              <w:jc w:val="both"/>
              <w:rPr>
                <w:rFonts w:ascii="Times New Roman" w:hAnsi="Times New Roman" w:cs="Times New Roman"/>
                <w:sz w:val="28"/>
                <w:szCs w:val="28"/>
                <w:lang w:val="en-US"/>
              </w:rPr>
            </w:pPr>
          </w:p>
          <w:p w14:paraId="55F51CE2" w14:textId="77777777" w:rsidR="00332CB6"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Radioaloqa xizmati, bunda kosmik stansiyalar orqali uzatiladigan yoki retranslyatsiya qilinadigan signallar aholi tomonidan bevosita qabul qilish uchun mo‘ljallanadi. Yo‘ldoshli radioeshittirish xizmatida «bevosita qabul» atamasi ham xususiy qabulni, ham jamoaviy qabulni o‘z ichiga oladi.</w:t>
            </w:r>
          </w:p>
          <w:p w14:paraId="42107F1C" w14:textId="77777777" w:rsidR="00332CB6" w:rsidRDefault="00332CB6">
            <w:pPr>
              <w:pStyle w:val="BalloonText"/>
              <w:keepLines/>
              <w:jc w:val="both"/>
              <w:rPr>
                <w:rFonts w:ascii="Times New Roman" w:hAnsi="Times New Roman" w:cs="Times New Roman"/>
                <w:sz w:val="28"/>
                <w:szCs w:val="28"/>
                <w:lang w:val="en-US"/>
              </w:rPr>
            </w:pPr>
          </w:p>
          <w:p w14:paraId="4E57F89D" w14:textId="46333276" w:rsidR="00201556"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Радиоалоқа</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r>
              <w:rPr>
                <w:rFonts w:ascii="Times New Roman" w:hAnsi="Times New Roman" w:cs="Times New Roman"/>
                <w:sz w:val="28"/>
                <w:szCs w:val="28"/>
                <w:lang w:val="en-US"/>
              </w:rPr>
              <w:t xml:space="preserve">, </w:t>
            </w:r>
            <w:r>
              <w:rPr>
                <w:rFonts w:ascii="Times New Roman" w:hAnsi="Times New Roman" w:cs="Times New Roman"/>
                <w:sz w:val="28"/>
                <w:szCs w:val="28"/>
              </w:rPr>
              <w:t>бунда</w:t>
            </w:r>
            <w:r>
              <w:rPr>
                <w:rFonts w:ascii="Times New Roman" w:hAnsi="Times New Roman" w:cs="Times New Roman"/>
                <w:sz w:val="28"/>
                <w:szCs w:val="28"/>
                <w:lang w:val="en-US"/>
              </w:rPr>
              <w:t xml:space="preserve"> </w:t>
            </w:r>
            <w:r>
              <w:rPr>
                <w:rFonts w:ascii="Times New Roman" w:hAnsi="Times New Roman" w:cs="Times New Roman"/>
                <w:sz w:val="28"/>
                <w:szCs w:val="28"/>
              </w:rPr>
              <w:t>космик</w:t>
            </w:r>
            <w:r>
              <w:rPr>
                <w:rFonts w:ascii="Times New Roman" w:hAnsi="Times New Roman" w:cs="Times New Roman"/>
                <w:sz w:val="28"/>
                <w:szCs w:val="28"/>
                <w:lang w:val="en-US"/>
              </w:rPr>
              <w:t xml:space="preserve"> </w:t>
            </w:r>
            <w:r>
              <w:rPr>
                <w:rFonts w:ascii="Times New Roman" w:hAnsi="Times New Roman" w:cs="Times New Roman"/>
                <w:sz w:val="28"/>
                <w:szCs w:val="28"/>
              </w:rPr>
              <w:t>станциялар</w:t>
            </w:r>
            <w:r>
              <w:rPr>
                <w:rFonts w:ascii="Times New Roman" w:hAnsi="Times New Roman" w:cs="Times New Roman"/>
                <w:sz w:val="28"/>
                <w:szCs w:val="28"/>
                <w:lang w:val="en-US"/>
              </w:rPr>
              <w:t xml:space="preserve"> </w:t>
            </w:r>
            <w:r>
              <w:rPr>
                <w:rFonts w:ascii="Times New Roman" w:hAnsi="Times New Roman" w:cs="Times New Roman"/>
                <w:sz w:val="28"/>
                <w:szCs w:val="28"/>
              </w:rPr>
              <w:t>орқали</w:t>
            </w:r>
            <w:r>
              <w:rPr>
                <w:rFonts w:ascii="Times New Roman" w:hAnsi="Times New Roman" w:cs="Times New Roman"/>
                <w:sz w:val="28"/>
                <w:szCs w:val="28"/>
                <w:lang w:val="en-US"/>
              </w:rPr>
              <w:t xml:space="preserve"> </w:t>
            </w:r>
            <w:r>
              <w:rPr>
                <w:rFonts w:ascii="Times New Roman" w:hAnsi="Times New Roman" w:cs="Times New Roman"/>
                <w:sz w:val="28"/>
                <w:szCs w:val="28"/>
              </w:rPr>
              <w:t>узатиладиган</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ретрансляция</w:t>
            </w:r>
            <w:r>
              <w:rPr>
                <w:rFonts w:ascii="Times New Roman" w:hAnsi="Times New Roman" w:cs="Times New Roman"/>
                <w:sz w:val="28"/>
                <w:szCs w:val="28"/>
                <w:lang w:val="en-US"/>
              </w:rPr>
              <w:t xml:space="preserve"> </w:t>
            </w:r>
            <w:r>
              <w:rPr>
                <w:rFonts w:ascii="Times New Roman" w:hAnsi="Times New Roman" w:cs="Times New Roman"/>
                <w:sz w:val="28"/>
                <w:szCs w:val="28"/>
              </w:rPr>
              <w:t>қилина</w:t>
            </w:r>
            <w:r>
              <w:rPr>
                <w:rFonts w:ascii="Times New Roman" w:hAnsi="Times New Roman" w:cs="Times New Roman"/>
                <w:sz w:val="28"/>
                <w:szCs w:val="28"/>
                <w:lang w:val="en-US"/>
              </w:rPr>
              <w:t>-</w:t>
            </w:r>
            <w:r>
              <w:rPr>
                <w:rFonts w:ascii="Times New Roman" w:hAnsi="Times New Roman" w:cs="Times New Roman"/>
                <w:sz w:val="28"/>
                <w:szCs w:val="28"/>
              </w:rPr>
              <w:t>диган</w:t>
            </w:r>
            <w:r>
              <w:rPr>
                <w:rFonts w:ascii="Times New Roman" w:hAnsi="Times New Roman" w:cs="Times New Roman"/>
                <w:sz w:val="28"/>
                <w:szCs w:val="28"/>
                <w:lang w:val="en-US"/>
              </w:rPr>
              <w:t xml:space="preserve"> </w:t>
            </w:r>
            <w:r>
              <w:rPr>
                <w:rFonts w:ascii="Times New Roman" w:hAnsi="Times New Roman" w:cs="Times New Roman"/>
                <w:sz w:val="28"/>
                <w:szCs w:val="28"/>
              </w:rPr>
              <w:t>сигналлар</w:t>
            </w:r>
            <w:r>
              <w:rPr>
                <w:rFonts w:ascii="Times New Roman" w:hAnsi="Times New Roman" w:cs="Times New Roman"/>
                <w:sz w:val="28"/>
                <w:szCs w:val="28"/>
                <w:lang w:val="en-US"/>
              </w:rPr>
              <w:t xml:space="preserve"> </w:t>
            </w:r>
            <w:r>
              <w:rPr>
                <w:rFonts w:ascii="Times New Roman" w:hAnsi="Times New Roman" w:cs="Times New Roman"/>
                <w:sz w:val="28"/>
                <w:szCs w:val="28"/>
              </w:rPr>
              <w:t>аҳоли</w:t>
            </w:r>
            <w:r>
              <w:rPr>
                <w:rFonts w:ascii="Times New Roman" w:hAnsi="Times New Roman" w:cs="Times New Roman"/>
                <w:sz w:val="28"/>
                <w:szCs w:val="28"/>
                <w:lang w:val="en-US"/>
              </w:rPr>
              <w:t xml:space="preserve"> </w:t>
            </w:r>
            <w:r>
              <w:rPr>
                <w:rFonts w:ascii="Times New Roman" w:hAnsi="Times New Roman" w:cs="Times New Roman"/>
                <w:sz w:val="28"/>
                <w:szCs w:val="28"/>
              </w:rPr>
              <w:t>томонидан</w:t>
            </w:r>
            <w:r>
              <w:rPr>
                <w:rFonts w:ascii="Times New Roman" w:hAnsi="Times New Roman" w:cs="Times New Roman"/>
                <w:sz w:val="28"/>
                <w:szCs w:val="28"/>
                <w:lang w:val="en-US"/>
              </w:rPr>
              <w:t xml:space="preserve"> </w:t>
            </w:r>
            <w:r>
              <w:rPr>
                <w:rFonts w:ascii="Times New Roman" w:hAnsi="Times New Roman" w:cs="Times New Roman"/>
                <w:sz w:val="28"/>
                <w:szCs w:val="28"/>
              </w:rPr>
              <w:t>бевосита</w:t>
            </w:r>
            <w:r>
              <w:rPr>
                <w:rFonts w:ascii="Times New Roman" w:hAnsi="Times New Roman" w:cs="Times New Roman"/>
                <w:sz w:val="28"/>
                <w:szCs w:val="28"/>
                <w:lang w:val="en-US"/>
              </w:rPr>
              <w:t xml:space="preserve"> </w:t>
            </w:r>
            <w:r>
              <w:rPr>
                <w:rFonts w:ascii="Times New Roman" w:hAnsi="Times New Roman" w:cs="Times New Roman"/>
                <w:sz w:val="28"/>
                <w:szCs w:val="28"/>
              </w:rPr>
              <w:t>қабул</w:t>
            </w:r>
            <w:r>
              <w:rPr>
                <w:rFonts w:ascii="Times New Roman" w:hAnsi="Times New Roman" w:cs="Times New Roman"/>
                <w:sz w:val="28"/>
                <w:szCs w:val="28"/>
                <w:lang w:val="en-US"/>
              </w:rPr>
              <w:t xml:space="preserve"> </w:t>
            </w:r>
            <w:r>
              <w:rPr>
                <w:rFonts w:ascii="Times New Roman" w:hAnsi="Times New Roman" w:cs="Times New Roman"/>
                <w:sz w:val="28"/>
                <w:szCs w:val="28"/>
              </w:rPr>
              <w:t>қилиш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мўлжалланади</w:t>
            </w:r>
            <w:r>
              <w:rPr>
                <w:rFonts w:ascii="Times New Roman" w:hAnsi="Times New Roman" w:cs="Times New Roman"/>
                <w:sz w:val="28"/>
                <w:szCs w:val="28"/>
                <w:lang w:val="en-US"/>
              </w:rPr>
              <w:t xml:space="preserve">. </w:t>
            </w:r>
            <w:r>
              <w:rPr>
                <w:rFonts w:ascii="Times New Roman" w:hAnsi="Times New Roman" w:cs="Times New Roman"/>
                <w:sz w:val="28"/>
                <w:szCs w:val="28"/>
              </w:rPr>
              <w:t>Йўлдошли радиоэшиттириш хизматида «бевосита қабул»  атамаси ҳам хусусий қабулни, ҳам жамоавий қабулни ўз ичига олади.</w:t>
            </w:r>
          </w:p>
        </w:tc>
      </w:tr>
      <w:tr w:rsidR="006B03C5" w14:paraId="1BF54C97" w14:textId="77777777">
        <w:tc>
          <w:tcPr>
            <w:tcW w:w="1916" w:type="pct"/>
            <w:shd w:val="clear" w:color="auto" w:fill="auto"/>
          </w:tcPr>
          <w:p w14:paraId="5B41F5DF" w14:textId="77777777" w:rsidR="006B03C5" w:rsidRDefault="006B03C5" w:rsidP="004746BD">
            <w:pPr>
              <w:rPr>
                <w:b/>
                <w:bCs/>
                <w:sz w:val="28"/>
                <w:szCs w:val="28"/>
              </w:rPr>
            </w:pPr>
            <w:r>
              <w:rPr>
                <w:b/>
                <w:bCs/>
                <w:sz w:val="28"/>
                <w:szCs w:val="28"/>
              </w:rPr>
              <w:t xml:space="preserve">Радиоволны или волны Герца  </w:t>
            </w:r>
          </w:p>
          <w:p w14:paraId="0C826061" w14:textId="77777777" w:rsidR="006B03C5" w:rsidRDefault="006B03C5" w:rsidP="008F0918">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radioto</w:t>
            </w:r>
            <w:r>
              <w:rPr>
                <w:b w:val="0"/>
                <w:bCs w:val="0"/>
                <w:sz w:val="28"/>
                <w:szCs w:val="28"/>
              </w:rPr>
              <w:t>‘</w:t>
            </w:r>
            <w:r>
              <w:rPr>
                <w:b w:val="0"/>
                <w:bCs w:val="0"/>
                <w:sz w:val="28"/>
                <w:szCs w:val="28"/>
                <w:lang w:val="en-US"/>
              </w:rPr>
              <w:t>lqinlar</w:t>
            </w:r>
            <w:r>
              <w:rPr>
                <w:b w:val="0"/>
                <w:bCs w:val="0"/>
                <w:sz w:val="28"/>
                <w:szCs w:val="28"/>
              </w:rPr>
              <w:t xml:space="preserve"> </w:t>
            </w:r>
            <w:r>
              <w:rPr>
                <w:b w:val="0"/>
                <w:bCs w:val="0"/>
                <w:sz w:val="28"/>
                <w:szCs w:val="28"/>
                <w:lang w:val="en-US"/>
              </w:rPr>
              <w:t>yoki</w:t>
            </w:r>
            <w:r>
              <w:rPr>
                <w:b w:val="0"/>
                <w:bCs w:val="0"/>
                <w:sz w:val="28"/>
                <w:szCs w:val="28"/>
              </w:rPr>
              <w:t xml:space="preserve"> </w:t>
            </w:r>
            <w:r>
              <w:rPr>
                <w:b w:val="0"/>
                <w:bCs w:val="0"/>
                <w:sz w:val="28"/>
                <w:szCs w:val="28"/>
              </w:rPr>
              <w:br/>
            </w:r>
            <w:r>
              <w:rPr>
                <w:b w:val="0"/>
                <w:bCs w:val="0"/>
                <w:sz w:val="28"/>
                <w:szCs w:val="28"/>
                <w:lang w:val="en-US"/>
              </w:rPr>
              <w:t>Gerts</w:t>
            </w:r>
            <w:r>
              <w:rPr>
                <w:b w:val="0"/>
                <w:bCs w:val="0"/>
                <w:sz w:val="28"/>
                <w:szCs w:val="28"/>
              </w:rPr>
              <w:t xml:space="preserve"> </w:t>
            </w:r>
            <w:r>
              <w:rPr>
                <w:b w:val="0"/>
                <w:bCs w:val="0"/>
                <w:sz w:val="28"/>
                <w:szCs w:val="28"/>
                <w:lang w:val="en-US"/>
              </w:rPr>
              <w:t>to</w:t>
            </w:r>
            <w:r>
              <w:rPr>
                <w:b w:val="0"/>
                <w:bCs w:val="0"/>
                <w:sz w:val="28"/>
                <w:szCs w:val="28"/>
              </w:rPr>
              <w:t>‘</w:t>
            </w:r>
            <w:r>
              <w:rPr>
                <w:b w:val="0"/>
                <w:bCs w:val="0"/>
                <w:sz w:val="28"/>
                <w:szCs w:val="28"/>
                <w:lang w:val="en-US"/>
              </w:rPr>
              <w:t>lqinlari</w:t>
            </w:r>
          </w:p>
          <w:p w14:paraId="00B82017" w14:textId="77777777" w:rsidR="006B03C5" w:rsidRDefault="006B03C5" w:rsidP="004746BD">
            <w:pPr>
              <w:pStyle w:val="BodyText3"/>
              <w:rPr>
                <w:b w:val="0"/>
                <w:bCs w:val="0"/>
                <w:sz w:val="28"/>
                <w:szCs w:val="28"/>
              </w:rPr>
            </w:pPr>
            <w:r>
              <w:rPr>
                <w:b w:val="0"/>
                <w:bCs w:val="0"/>
                <w:sz w:val="28"/>
                <w:szCs w:val="28"/>
              </w:rPr>
              <w:t xml:space="preserve">       радиотўлқинлар ёки </w:t>
            </w:r>
            <w:r>
              <w:rPr>
                <w:b w:val="0"/>
                <w:bCs w:val="0"/>
                <w:sz w:val="28"/>
                <w:szCs w:val="28"/>
              </w:rPr>
              <w:br/>
              <w:t>Герц тўлқинлари</w:t>
            </w:r>
          </w:p>
          <w:p w14:paraId="32B3C455"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radiowaves</w:t>
            </w:r>
            <w:r>
              <w:rPr>
                <w:sz w:val="28"/>
                <w:szCs w:val="28"/>
              </w:rPr>
              <w:t xml:space="preserve"> </w:t>
            </w:r>
            <w:r>
              <w:rPr>
                <w:sz w:val="28"/>
                <w:szCs w:val="28"/>
                <w:lang w:val="en-US"/>
              </w:rPr>
              <w:t>or</w:t>
            </w:r>
            <w:r>
              <w:rPr>
                <w:sz w:val="28"/>
                <w:szCs w:val="28"/>
              </w:rPr>
              <w:t xml:space="preserve"> </w:t>
            </w:r>
            <w:r>
              <w:rPr>
                <w:sz w:val="28"/>
                <w:szCs w:val="28"/>
                <w:lang w:val="en-US"/>
              </w:rPr>
              <w:t>wave</w:t>
            </w:r>
            <w:r>
              <w:rPr>
                <w:sz w:val="28"/>
                <w:szCs w:val="28"/>
              </w:rPr>
              <w:t xml:space="preserve"> </w:t>
            </w:r>
            <w:r>
              <w:rPr>
                <w:sz w:val="28"/>
                <w:szCs w:val="28"/>
                <w:lang w:val="en-US"/>
              </w:rPr>
              <w:t>of</w:t>
            </w:r>
            <w:r>
              <w:rPr>
                <w:sz w:val="28"/>
                <w:szCs w:val="28"/>
              </w:rPr>
              <w:t xml:space="preserve"> </w:t>
            </w:r>
            <w:r>
              <w:rPr>
                <w:sz w:val="28"/>
                <w:szCs w:val="28"/>
                <w:lang w:val="en-US"/>
              </w:rPr>
              <w:t>Hertz</w:t>
            </w:r>
          </w:p>
          <w:p w14:paraId="357FD0A4" w14:textId="77777777" w:rsidR="006B03C5" w:rsidRDefault="006B03C5" w:rsidP="004746BD">
            <w:pPr>
              <w:rPr>
                <w:b/>
                <w:bCs/>
                <w:sz w:val="28"/>
                <w:szCs w:val="28"/>
              </w:rPr>
            </w:pPr>
          </w:p>
        </w:tc>
        <w:tc>
          <w:tcPr>
            <w:tcW w:w="3084" w:type="pct"/>
            <w:shd w:val="clear" w:color="auto" w:fill="auto"/>
          </w:tcPr>
          <w:p w14:paraId="0373E7CE" w14:textId="77777777" w:rsidR="006B03C5" w:rsidRDefault="006B03C5">
            <w:pPr>
              <w:jc w:val="both"/>
              <w:rPr>
                <w:sz w:val="28"/>
                <w:szCs w:val="28"/>
              </w:rPr>
            </w:pPr>
            <w:r>
              <w:rPr>
                <w:sz w:val="28"/>
                <w:szCs w:val="28"/>
              </w:rPr>
              <w:t xml:space="preserve">Электромагнитные волны, частоты которых условно ограничены частотами ниже 3000 </w:t>
            </w:r>
            <w:r>
              <w:rPr>
                <w:sz w:val="28"/>
                <w:szCs w:val="28"/>
                <w:lang w:val="en-US"/>
              </w:rPr>
              <w:t>GHz</w:t>
            </w:r>
            <w:r>
              <w:rPr>
                <w:sz w:val="28"/>
                <w:szCs w:val="28"/>
              </w:rPr>
              <w:t>, распространяющиеся в пространстве без искусственного волновода.</w:t>
            </w:r>
          </w:p>
          <w:p w14:paraId="117A9F5E" w14:textId="77777777" w:rsidR="00A15172" w:rsidRDefault="00A15172">
            <w:pPr>
              <w:jc w:val="both"/>
              <w:rPr>
                <w:sz w:val="28"/>
                <w:szCs w:val="28"/>
              </w:rPr>
            </w:pPr>
          </w:p>
          <w:p w14:paraId="28409924" w14:textId="77777777" w:rsidR="006B03C5" w:rsidRDefault="006B03C5">
            <w:pPr>
              <w:jc w:val="both"/>
              <w:rPr>
                <w:sz w:val="28"/>
                <w:szCs w:val="28"/>
                <w:lang w:val="en-US"/>
              </w:rPr>
            </w:pPr>
            <w:r>
              <w:rPr>
                <w:sz w:val="28"/>
                <w:szCs w:val="28"/>
                <w:lang w:val="en-US"/>
              </w:rPr>
              <w:t xml:space="preserve">Fazoda sun’iy to‘lqin o‘tkazgichsiz tarqaladigan, chastotalari </w:t>
            </w:r>
            <w:r>
              <w:rPr>
                <w:i/>
                <w:iCs/>
                <w:sz w:val="28"/>
                <w:szCs w:val="28"/>
                <w:lang w:val="en-US"/>
              </w:rPr>
              <w:t>3000 GHz</w:t>
            </w:r>
            <w:r>
              <w:rPr>
                <w:sz w:val="28"/>
                <w:szCs w:val="28"/>
                <w:lang w:val="en-US"/>
              </w:rPr>
              <w:t xml:space="preserve"> dan past bo‘lgan chastotalar bilan shartli ravishda chegaralangan elektromagnit to‘lqinlar.</w:t>
            </w:r>
          </w:p>
          <w:p w14:paraId="513FB233" w14:textId="77777777" w:rsidR="006B03C5" w:rsidRDefault="006B03C5">
            <w:pPr>
              <w:jc w:val="both"/>
              <w:rPr>
                <w:sz w:val="28"/>
                <w:szCs w:val="28"/>
                <w:lang w:val="en-US"/>
              </w:rPr>
            </w:pPr>
          </w:p>
          <w:p w14:paraId="13A42A3E" w14:textId="77777777" w:rsidR="006B03C5" w:rsidRDefault="006B03C5">
            <w:pPr>
              <w:jc w:val="both"/>
              <w:rPr>
                <w:sz w:val="28"/>
                <w:szCs w:val="28"/>
                <w:lang w:val="en-US"/>
              </w:rPr>
            </w:pPr>
            <w:r>
              <w:rPr>
                <w:sz w:val="28"/>
                <w:szCs w:val="28"/>
              </w:rPr>
              <w:t>Фазода</w:t>
            </w:r>
            <w:r>
              <w:rPr>
                <w:sz w:val="28"/>
                <w:szCs w:val="28"/>
                <w:lang w:val="en-US"/>
              </w:rPr>
              <w:t xml:space="preserve"> </w:t>
            </w:r>
            <w:r>
              <w:rPr>
                <w:sz w:val="28"/>
                <w:szCs w:val="28"/>
              </w:rPr>
              <w:t>сунъий</w:t>
            </w:r>
            <w:r>
              <w:rPr>
                <w:sz w:val="28"/>
                <w:szCs w:val="28"/>
                <w:lang w:val="en-US"/>
              </w:rPr>
              <w:t xml:space="preserve"> </w:t>
            </w:r>
            <w:r>
              <w:rPr>
                <w:sz w:val="28"/>
                <w:szCs w:val="28"/>
              </w:rPr>
              <w:t>тўлқин</w:t>
            </w:r>
            <w:r>
              <w:rPr>
                <w:sz w:val="28"/>
                <w:szCs w:val="28"/>
                <w:lang w:val="en-US"/>
              </w:rPr>
              <w:t xml:space="preserve"> </w:t>
            </w:r>
            <w:r>
              <w:rPr>
                <w:sz w:val="28"/>
                <w:szCs w:val="28"/>
              </w:rPr>
              <w:t>ўтказгичсиз</w:t>
            </w:r>
            <w:r>
              <w:rPr>
                <w:sz w:val="28"/>
                <w:szCs w:val="28"/>
                <w:lang w:val="en-US"/>
              </w:rPr>
              <w:t xml:space="preserve"> </w:t>
            </w:r>
            <w:r>
              <w:rPr>
                <w:sz w:val="28"/>
                <w:szCs w:val="28"/>
              </w:rPr>
              <w:t>тарқаладиган</w:t>
            </w:r>
            <w:r>
              <w:rPr>
                <w:sz w:val="28"/>
                <w:szCs w:val="28"/>
                <w:lang w:val="en-US"/>
              </w:rPr>
              <w:t xml:space="preserve">, </w:t>
            </w:r>
            <w:r>
              <w:rPr>
                <w:sz w:val="28"/>
                <w:szCs w:val="28"/>
              </w:rPr>
              <w:t>частоталари</w:t>
            </w:r>
            <w:r>
              <w:rPr>
                <w:sz w:val="28"/>
                <w:szCs w:val="28"/>
                <w:lang w:val="en-US"/>
              </w:rPr>
              <w:t xml:space="preserve"> 3000 GHz </w:t>
            </w:r>
            <w:r>
              <w:rPr>
                <w:sz w:val="28"/>
                <w:szCs w:val="28"/>
              </w:rPr>
              <w:t>дан</w:t>
            </w:r>
            <w:r>
              <w:rPr>
                <w:sz w:val="28"/>
                <w:szCs w:val="28"/>
                <w:lang w:val="en-US"/>
              </w:rPr>
              <w:t xml:space="preserve"> </w:t>
            </w:r>
            <w:r>
              <w:rPr>
                <w:sz w:val="28"/>
                <w:szCs w:val="28"/>
              </w:rPr>
              <w:t>паст</w:t>
            </w:r>
            <w:r>
              <w:rPr>
                <w:sz w:val="28"/>
                <w:szCs w:val="28"/>
                <w:lang w:val="en-US"/>
              </w:rPr>
              <w:t xml:space="preserve"> </w:t>
            </w:r>
            <w:r>
              <w:rPr>
                <w:sz w:val="28"/>
                <w:szCs w:val="28"/>
              </w:rPr>
              <w:t>бўлган</w:t>
            </w:r>
            <w:r>
              <w:rPr>
                <w:sz w:val="28"/>
                <w:szCs w:val="28"/>
                <w:lang w:val="en-US"/>
              </w:rPr>
              <w:t xml:space="preserve"> </w:t>
            </w:r>
            <w:r>
              <w:rPr>
                <w:sz w:val="28"/>
                <w:szCs w:val="28"/>
              </w:rPr>
              <w:t>частоталар</w:t>
            </w:r>
            <w:r>
              <w:rPr>
                <w:sz w:val="28"/>
                <w:szCs w:val="28"/>
                <w:lang w:val="en-US"/>
              </w:rPr>
              <w:t xml:space="preserve"> </w:t>
            </w:r>
            <w:r>
              <w:rPr>
                <w:sz w:val="28"/>
                <w:szCs w:val="28"/>
              </w:rPr>
              <w:t>билан</w:t>
            </w:r>
            <w:r>
              <w:rPr>
                <w:sz w:val="28"/>
                <w:szCs w:val="28"/>
                <w:lang w:val="en-US"/>
              </w:rPr>
              <w:t xml:space="preserve"> </w:t>
            </w:r>
            <w:r>
              <w:rPr>
                <w:sz w:val="28"/>
                <w:szCs w:val="28"/>
              </w:rPr>
              <w:t>шартли</w:t>
            </w:r>
            <w:r>
              <w:rPr>
                <w:sz w:val="28"/>
                <w:szCs w:val="28"/>
                <w:lang w:val="en-US"/>
              </w:rPr>
              <w:t xml:space="preserve"> </w:t>
            </w:r>
            <w:r>
              <w:rPr>
                <w:sz w:val="28"/>
                <w:szCs w:val="28"/>
              </w:rPr>
              <w:t>равишда</w:t>
            </w:r>
            <w:r>
              <w:rPr>
                <w:sz w:val="28"/>
                <w:szCs w:val="28"/>
                <w:lang w:val="en-US"/>
              </w:rPr>
              <w:t xml:space="preserve"> </w:t>
            </w:r>
            <w:r>
              <w:rPr>
                <w:sz w:val="28"/>
                <w:szCs w:val="28"/>
              </w:rPr>
              <w:t>чегараланган</w:t>
            </w:r>
            <w:r>
              <w:rPr>
                <w:sz w:val="28"/>
                <w:szCs w:val="28"/>
                <w:lang w:val="en-US"/>
              </w:rPr>
              <w:t xml:space="preserve"> </w:t>
            </w:r>
            <w:r>
              <w:rPr>
                <w:sz w:val="28"/>
                <w:szCs w:val="28"/>
              </w:rPr>
              <w:t>элек</w:t>
            </w:r>
            <w:r>
              <w:rPr>
                <w:sz w:val="28"/>
                <w:szCs w:val="28"/>
              </w:rPr>
              <w:lastRenderedPageBreak/>
              <w:t>тромагнит</w:t>
            </w:r>
            <w:r>
              <w:rPr>
                <w:sz w:val="28"/>
                <w:szCs w:val="28"/>
                <w:lang w:val="en-US"/>
              </w:rPr>
              <w:t xml:space="preserve"> </w:t>
            </w:r>
            <w:r>
              <w:rPr>
                <w:sz w:val="28"/>
                <w:szCs w:val="28"/>
              </w:rPr>
              <w:t>тўлқинлар</w:t>
            </w:r>
            <w:r>
              <w:rPr>
                <w:sz w:val="28"/>
                <w:szCs w:val="28"/>
                <w:lang w:val="en-US"/>
              </w:rPr>
              <w:t>.</w:t>
            </w:r>
          </w:p>
        </w:tc>
      </w:tr>
      <w:tr w:rsidR="006B03C5" w:rsidRPr="00D35973" w14:paraId="66EEA29B" w14:textId="77777777">
        <w:tc>
          <w:tcPr>
            <w:tcW w:w="1916" w:type="pct"/>
            <w:shd w:val="clear" w:color="auto" w:fill="auto"/>
          </w:tcPr>
          <w:p w14:paraId="2C87FBF2"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Радиовысотомер</w:t>
            </w:r>
            <w:r>
              <w:rPr>
                <w:rFonts w:ascii="Times New Roman" w:hAnsi="Times New Roman" w:cs="Times New Roman"/>
                <w:b/>
                <w:bCs/>
                <w:sz w:val="28"/>
                <w:szCs w:val="28"/>
                <w:lang w:val="en-US"/>
              </w:rPr>
              <w:t xml:space="preserve"> </w:t>
            </w:r>
          </w:p>
          <w:p w14:paraId="77D94A81"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radiobalandlik o‘lchagich</w:t>
            </w:r>
          </w:p>
          <w:p w14:paraId="660C1DAA"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радиобаландлик</w:t>
            </w:r>
            <w:r>
              <w:rPr>
                <w:rFonts w:ascii="Times New Roman" w:hAnsi="Times New Roman" w:cs="Times New Roman"/>
                <w:sz w:val="28"/>
                <w:szCs w:val="28"/>
                <w:lang w:val="en-US"/>
              </w:rPr>
              <w:t xml:space="preserve"> </w:t>
            </w:r>
            <w:r>
              <w:rPr>
                <w:rFonts w:ascii="Times New Roman" w:hAnsi="Times New Roman" w:cs="Times New Roman"/>
                <w:sz w:val="28"/>
                <w:szCs w:val="28"/>
              </w:rPr>
              <w:t>ўлчагич</w:t>
            </w:r>
          </w:p>
          <w:p w14:paraId="79DAE4B0"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radioaltimeter</w:t>
            </w:r>
          </w:p>
        </w:tc>
        <w:tc>
          <w:tcPr>
            <w:tcW w:w="3084" w:type="pct"/>
            <w:shd w:val="clear" w:color="auto" w:fill="auto"/>
          </w:tcPr>
          <w:p w14:paraId="5D841D4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Радионавигационное оборудование, установленное на борту воздушного судна или космического корабля, используемое для определения высоты воздушного судна или космического корабля над земной или иной поверхностью.</w:t>
            </w:r>
          </w:p>
          <w:p w14:paraId="30646258" w14:textId="77777777" w:rsidR="006B03C5" w:rsidRDefault="006B03C5">
            <w:pPr>
              <w:pStyle w:val="BalloonText"/>
              <w:jc w:val="both"/>
              <w:rPr>
                <w:rFonts w:ascii="Times New Roman" w:hAnsi="Times New Roman" w:cs="Times New Roman"/>
                <w:sz w:val="28"/>
                <w:szCs w:val="28"/>
              </w:rPr>
            </w:pPr>
          </w:p>
          <w:p w14:paraId="161DA83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Havo</w:t>
            </w:r>
            <w:r>
              <w:rPr>
                <w:rFonts w:ascii="Times New Roman" w:hAnsi="Times New Roman" w:cs="Times New Roman"/>
                <w:sz w:val="28"/>
                <w:szCs w:val="28"/>
              </w:rPr>
              <w:t xml:space="preserve"> </w:t>
            </w:r>
            <w:r>
              <w:rPr>
                <w:rFonts w:ascii="Times New Roman" w:hAnsi="Times New Roman" w:cs="Times New Roman"/>
                <w:sz w:val="28"/>
                <w:szCs w:val="28"/>
                <w:lang w:val="en-US"/>
              </w:rPr>
              <w:t>kemasi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kema</w:t>
            </w:r>
            <w:r>
              <w:rPr>
                <w:rFonts w:ascii="Times New Roman" w:hAnsi="Times New Roman" w:cs="Times New Roman"/>
                <w:sz w:val="28"/>
                <w:szCs w:val="28"/>
              </w:rPr>
              <w:t xml:space="preserve"> </w:t>
            </w:r>
            <w:r>
              <w:rPr>
                <w:rFonts w:ascii="Times New Roman" w:hAnsi="Times New Roman" w:cs="Times New Roman"/>
                <w:sz w:val="28"/>
                <w:szCs w:val="28"/>
                <w:lang w:val="en-US"/>
              </w:rPr>
              <w:t>bortida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rnatilgan</w:t>
            </w:r>
            <w:r>
              <w:rPr>
                <w:rFonts w:ascii="Times New Roman" w:hAnsi="Times New Roman" w:cs="Times New Roman"/>
                <w:sz w:val="28"/>
                <w:szCs w:val="28"/>
              </w:rPr>
              <w:t xml:space="preserve">, </w:t>
            </w:r>
            <w:r>
              <w:rPr>
                <w:rFonts w:ascii="Times New Roman" w:hAnsi="Times New Roman" w:cs="Times New Roman"/>
                <w:sz w:val="28"/>
                <w:szCs w:val="28"/>
                <w:lang w:val="en-US"/>
              </w:rPr>
              <w:t>havo</w:t>
            </w:r>
            <w:r>
              <w:rPr>
                <w:rFonts w:ascii="Times New Roman" w:hAnsi="Times New Roman" w:cs="Times New Roman"/>
                <w:sz w:val="28"/>
                <w:szCs w:val="28"/>
              </w:rPr>
              <w:t xml:space="preserve"> </w:t>
            </w:r>
            <w:r>
              <w:rPr>
                <w:rFonts w:ascii="Times New Roman" w:hAnsi="Times New Roman" w:cs="Times New Roman"/>
                <w:sz w:val="28"/>
                <w:szCs w:val="28"/>
                <w:lang w:val="en-US"/>
              </w:rPr>
              <w:t>kemasi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kemaning</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ustidan</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sirtdan</w:t>
            </w:r>
            <w:r>
              <w:rPr>
                <w:rFonts w:ascii="Times New Roman" w:hAnsi="Times New Roman" w:cs="Times New Roman"/>
                <w:sz w:val="28"/>
                <w:szCs w:val="28"/>
              </w:rPr>
              <w:t xml:space="preserve"> </w:t>
            </w:r>
            <w:r>
              <w:rPr>
                <w:rFonts w:ascii="Times New Roman" w:hAnsi="Times New Roman" w:cs="Times New Roman"/>
                <w:sz w:val="28"/>
                <w:szCs w:val="28"/>
                <w:lang w:val="en-US"/>
              </w:rPr>
              <w:t>balandligini</w:t>
            </w:r>
            <w:r>
              <w:rPr>
                <w:rFonts w:ascii="Times New Roman" w:hAnsi="Times New Roman" w:cs="Times New Roman"/>
                <w:sz w:val="28"/>
                <w:szCs w:val="28"/>
              </w:rPr>
              <w:t xml:space="preserve"> </w:t>
            </w:r>
            <w:r>
              <w:rPr>
                <w:rFonts w:ascii="Times New Roman" w:hAnsi="Times New Roman" w:cs="Times New Roman"/>
                <w:sz w:val="28"/>
                <w:szCs w:val="28"/>
                <w:lang w:val="en-US"/>
              </w:rPr>
              <w:t>aniqlash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foydalaniladigan</w:t>
            </w:r>
            <w:r>
              <w:rPr>
                <w:rFonts w:ascii="Times New Roman" w:hAnsi="Times New Roman" w:cs="Times New Roman"/>
                <w:sz w:val="28"/>
                <w:szCs w:val="28"/>
              </w:rPr>
              <w:t xml:space="preserve"> </w:t>
            </w:r>
            <w:r>
              <w:rPr>
                <w:rFonts w:ascii="Times New Roman" w:hAnsi="Times New Roman" w:cs="Times New Roman"/>
                <w:sz w:val="28"/>
                <w:szCs w:val="28"/>
                <w:lang w:val="en-US"/>
              </w:rPr>
              <w:t>radionavigatsiya</w:t>
            </w:r>
            <w:r>
              <w:rPr>
                <w:rFonts w:ascii="Times New Roman" w:hAnsi="Times New Roman" w:cs="Times New Roman"/>
                <w:sz w:val="28"/>
                <w:szCs w:val="28"/>
              </w:rPr>
              <w:t xml:space="preserve"> </w:t>
            </w:r>
            <w:r>
              <w:rPr>
                <w:rFonts w:ascii="Times New Roman" w:hAnsi="Times New Roman" w:cs="Times New Roman"/>
                <w:sz w:val="28"/>
                <w:szCs w:val="28"/>
                <w:lang w:val="en-US"/>
              </w:rPr>
              <w:t>uskunasi</w:t>
            </w:r>
            <w:r>
              <w:rPr>
                <w:rFonts w:ascii="Times New Roman" w:hAnsi="Times New Roman" w:cs="Times New Roman"/>
                <w:sz w:val="28"/>
                <w:szCs w:val="28"/>
              </w:rPr>
              <w:t>.</w:t>
            </w:r>
          </w:p>
          <w:p w14:paraId="0ACBA63F" w14:textId="77777777" w:rsidR="006B03C5" w:rsidRDefault="006B03C5">
            <w:pPr>
              <w:pStyle w:val="BalloonText"/>
              <w:jc w:val="both"/>
              <w:rPr>
                <w:rFonts w:ascii="Times New Roman" w:hAnsi="Times New Roman" w:cs="Times New Roman"/>
                <w:sz w:val="28"/>
                <w:szCs w:val="28"/>
              </w:rPr>
            </w:pPr>
          </w:p>
          <w:p w14:paraId="41B564F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Ҳаво кемаси ёки космик кема бортида ўрнатил-ган, ҳаво кемаси ёки космик кеманинг ер устидан ёки бошқа сиртдан баландлигини аниқлаш учун фойдаланиладиган радионавигация ускунаси.</w:t>
            </w:r>
          </w:p>
        </w:tc>
      </w:tr>
      <w:tr w:rsidR="006B03C5" w:rsidRPr="00D35973" w14:paraId="0002FE0A" w14:textId="77777777">
        <w:tc>
          <w:tcPr>
            <w:tcW w:w="1916" w:type="pct"/>
            <w:shd w:val="clear" w:color="auto" w:fill="auto"/>
          </w:tcPr>
          <w:p w14:paraId="6BE0F676"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Радиогерметичность  </w:t>
            </w:r>
          </w:p>
          <w:p w14:paraId="305C0B1F"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radiogermetiklik</w:t>
            </w:r>
            <w:r>
              <w:rPr>
                <w:rFonts w:ascii="Times New Roman" w:hAnsi="Times New Roman" w:cs="Times New Roman"/>
                <w:sz w:val="28"/>
                <w:szCs w:val="28"/>
              </w:rPr>
              <w:t xml:space="preserve">       </w:t>
            </w:r>
          </w:p>
          <w:p w14:paraId="562380A6"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радиогерметиклик</w:t>
            </w:r>
          </w:p>
          <w:p w14:paraId="2B0B38B9"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radiotightness</w:t>
            </w:r>
          </w:p>
        </w:tc>
        <w:tc>
          <w:tcPr>
            <w:tcW w:w="3084" w:type="pct"/>
            <w:shd w:val="clear" w:color="auto" w:fill="auto"/>
          </w:tcPr>
          <w:p w14:paraId="688BD19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Свойство радиоэлектронного средства локализовать электромагнитные, магнитные, электрические колебания в пределах своего конструктивного оформления или препятствовать проникновению электромагнитной энергии внутрь конструкции.</w:t>
            </w:r>
          </w:p>
          <w:p w14:paraId="56F3A900" w14:textId="77777777" w:rsidR="006B03C5" w:rsidRDefault="006B03C5">
            <w:pPr>
              <w:pStyle w:val="BalloonText"/>
              <w:jc w:val="both"/>
              <w:rPr>
                <w:rFonts w:ascii="Times New Roman" w:hAnsi="Times New Roman" w:cs="Times New Roman"/>
                <w:sz w:val="28"/>
                <w:szCs w:val="28"/>
              </w:rPr>
            </w:pPr>
          </w:p>
          <w:p w14:paraId="5CA75278"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vositaning</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magnit</w:t>
            </w:r>
            <w:r>
              <w:rPr>
                <w:rFonts w:ascii="Times New Roman" w:hAnsi="Times New Roman" w:cs="Times New Roman"/>
                <w:sz w:val="28"/>
                <w:szCs w:val="28"/>
              </w:rPr>
              <w:t xml:space="preserve">, </w:t>
            </w:r>
            <w:r>
              <w:rPr>
                <w:rFonts w:ascii="Times New Roman" w:hAnsi="Times New Roman" w:cs="Times New Roman"/>
                <w:sz w:val="28"/>
                <w:szCs w:val="28"/>
                <w:lang w:val="en-US"/>
              </w:rPr>
              <w:t>elektr</w:t>
            </w:r>
            <w:r>
              <w:rPr>
                <w:rFonts w:ascii="Times New Roman" w:hAnsi="Times New Roman" w:cs="Times New Roman"/>
                <w:sz w:val="28"/>
                <w:szCs w:val="28"/>
              </w:rPr>
              <w:t xml:space="preserve"> </w:t>
            </w:r>
            <w:r>
              <w:rPr>
                <w:rFonts w:ascii="Times New Roman" w:hAnsi="Times New Roman" w:cs="Times New Roman"/>
                <w:sz w:val="28"/>
                <w:szCs w:val="28"/>
                <w:lang w:val="en-US"/>
              </w:rPr>
              <w:t>tebranishlarni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 xml:space="preserve"> </w:t>
            </w:r>
            <w:r>
              <w:rPr>
                <w:rFonts w:ascii="Times New Roman" w:hAnsi="Times New Roman" w:cs="Times New Roman"/>
                <w:sz w:val="28"/>
                <w:szCs w:val="28"/>
                <w:lang w:val="en-US"/>
              </w:rPr>
              <w:t>konstruktiv</w:t>
            </w:r>
            <w:r>
              <w:rPr>
                <w:rFonts w:ascii="Times New Roman" w:hAnsi="Times New Roman" w:cs="Times New Roman"/>
                <w:sz w:val="28"/>
                <w:szCs w:val="28"/>
              </w:rPr>
              <w:t xml:space="preserve"> </w:t>
            </w:r>
            <w:r>
              <w:rPr>
                <w:rFonts w:ascii="Times New Roman" w:hAnsi="Times New Roman" w:cs="Times New Roman"/>
                <w:sz w:val="28"/>
                <w:szCs w:val="28"/>
                <w:lang w:val="en-US"/>
              </w:rPr>
              <w:t>tuzilishi</w:t>
            </w:r>
            <w:r>
              <w:rPr>
                <w:rFonts w:ascii="Times New Roman" w:hAnsi="Times New Roman" w:cs="Times New Roman"/>
                <w:sz w:val="28"/>
                <w:szCs w:val="28"/>
              </w:rPr>
              <w:t xml:space="preserve"> </w:t>
            </w:r>
            <w:r>
              <w:rPr>
                <w:rFonts w:ascii="Times New Roman" w:hAnsi="Times New Roman" w:cs="Times New Roman"/>
                <w:sz w:val="28"/>
                <w:szCs w:val="28"/>
                <w:lang w:val="en-US"/>
              </w:rPr>
              <w:t>chegarasida</w:t>
            </w:r>
            <w:r>
              <w:rPr>
                <w:rFonts w:ascii="Times New Roman" w:hAnsi="Times New Roman" w:cs="Times New Roman"/>
                <w:sz w:val="28"/>
                <w:szCs w:val="28"/>
              </w:rPr>
              <w:t xml:space="preserve"> </w:t>
            </w:r>
            <w:r>
              <w:rPr>
                <w:rFonts w:ascii="Times New Roman" w:hAnsi="Times New Roman" w:cs="Times New Roman"/>
                <w:sz w:val="28"/>
                <w:szCs w:val="28"/>
                <w:lang w:val="en-US"/>
              </w:rPr>
              <w:t>cheklash</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energiyaning</w:t>
            </w:r>
            <w:r>
              <w:rPr>
                <w:rFonts w:ascii="Times New Roman" w:hAnsi="Times New Roman" w:cs="Times New Roman"/>
                <w:sz w:val="28"/>
                <w:szCs w:val="28"/>
              </w:rPr>
              <w:t xml:space="preserve"> </w:t>
            </w:r>
            <w:r>
              <w:rPr>
                <w:rFonts w:ascii="Times New Roman" w:hAnsi="Times New Roman" w:cs="Times New Roman"/>
                <w:sz w:val="28"/>
                <w:szCs w:val="28"/>
                <w:lang w:val="en-US"/>
              </w:rPr>
              <w:t>konstruksiya</w:t>
            </w:r>
            <w:r>
              <w:rPr>
                <w:rFonts w:ascii="Times New Roman" w:hAnsi="Times New Roman" w:cs="Times New Roman"/>
                <w:sz w:val="28"/>
                <w:szCs w:val="28"/>
              </w:rPr>
              <w:t xml:space="preserve"> </w:t>
            </w:r>
            <w:r>
              <w:rPr>
                <w:rFonts w:ascii="Times New Roman" w:hAnsi="Times New Roman" w:cs="Times New Roman"/>
                <w:sz w:val="28"/>
                <w:szCs w:val="28"/>
                <w:lang w:val="en-US"/>
              </w:rPr>
              <w:t>ichiga</w:t>
            </w:r>
            <w:r>
              <w:rPr>
                <w:rFonts w:ascii="Times New Roman" w:hAnsi="Times New Roman" w:cs="Times New Roman"/>
                <w:sz w:val="28"/>
                <w:szCs w:val="28"/>
              </w:rPr>
              <w:t xml:space="preserve"> </w:t>
            </w:r>
            <w:r>
              <w:rPr>
                <w:rFonts w:ascii="Times New Roman" w:hAnsi="Times New Roman" w:cs="Times New Roman"/>
                <w:sz w:val="28"/>
                <w:szCs w:val="28"/>
                <w:lang w:val="en-US"/>
              </w:rPr>
              <w:t>kirib</w:t>
            </w:r>
            <w:r>
              <w:rPr>
                <w:rFonts w:ascii="Times New Roman" w:hAnsi="Times New Roman" w:cs="Times New Roman"/>
                <w:sz w:val="28"/>
                <w:szCs w:val="28"/>
              </w:rPr>
              <w:t xml:space="preserve"> </w:t>
            </w:r>
            <w:r>
              <w:rPr>
                <w:rFonts w:ascii="Times New Roman" w:hAnsi="Times New Roman" w:cs="Times New Roman"/>
                <w:sz w:val="28"/>
                <w:szCs w:val="28"/>
                <w:lang w:val="en-US"/>
              </w:rPr>
              <w:t>borishiga</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sqinlik</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xossasi</w:t>
            </w:r>
            <w:r>
              <w:rPr>
                <w:rFonts w:ascii="Times New Roman" w:hAnsi="Times New Roman" w:cs="Times New Roman"/>
                <w:sz w:val="28"/>
                <w:szCs w:val="28"/>
              </w:rPr>
              <w:t>.</w:t>
            </w:r>
          </w:p>
          <w:p w14:paraId="16A07329" w14:textId="77777777" w:rsidR="000B05C1" w:rsidRDefault="000B05C1">
            <w:pPr>
              <w:pStyle w:val="BalloonText"/>
              <w:jc w:val="both"/>
              <w:rPr>
                <w:rFonts w:ascii="Times New Roman" w:hAnsi="Times New Roman" w:cs="Times New Roman"/>
                <w:sz w:val="28"/>
                <w:szCs w:val="28"/>
                <w:lang w:val="en-US"/>
              </w:rPr>
            </w:pPr>
          </w:p>
          <w:p w14:paraId="1A13ADE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Радиоэлектрон воситанинг, электромагнит, магнит, электр тебранишларни ўз конструктив тузилиши чегарасида  чеклаш ёки электромагнит энергиянинг конструкция ичига кириб боришига тўсқинлик қилиш хоссаси.</w:t>
            </w:r>
          </w:p>
        </w:tc>
      </w:tr>
      <w:tr w:rsidR="006B03C5" w:rsidRPr="00D35973" w14:paraId="127E8E67" w14:textId="77777777">
        <w:tc>
          <w:tcPr>
            <w:tcW w:w="1916" w:type="pct"/>
            <w:shd w:val="clear" w:color="auto" w:fill="auto"/>
          </w:tcPr>
          <w:p w14:paraId="0DD882E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Радиогоризонт</w:t>
            </w:r>
          </w:p>
          <w:p w14:paraId="462387E7" w14:textId="77777777" w:rsidR="006B03C5" w:rsidRDefault="006B03C5" w:rsidP="00B76602">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radiogorizont</w:t>
            </w:r>
          </w:p>
          <w:p w14:paraId="5C218D5C"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радиогоризонт</w:t>
            </w:r>
          </w:p>
          <w:p w14:paraId="0E38DBE4"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lang w:val="en-US"/>
              </w:rPr>
              <w:t>horizon</w:t>
            </w:r>
          </w:p>
        </w:tc>
        <w:tc>
          <w:tcPr>
            <w:tcW w:w="3084" w:type="pct"/>
            <w:shd w:val="clear" w:color="auto" w:fill="auto"/>
          </w:tcPr>
          <w:p w14:paraId="365868A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Геометрическое место точек, в которых прямые лучи от точечного источника излучения радиоволн касательны к поверхности Земли.</w:t>
            </w:r>
          </w:p>
          <w:p w14:paraId="78B3E306"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Как правило, радиогоризонт и геометрический горизонт отличаются друг от друга из-за атмосферной рефракции.</w:t>
            </w:r>
          </w:p>
          <w:p w14:paraId="28194FE6" w14:textId="77777777" w:rsidR="006B03C5" w:rsidRDefault="006B03C5">
            <w:pPr>
              <w:pStyle w:val="BalloonText"/>
              <w:jc w:val="both"/>
              <w:rPr>
                <w:rFonts w:ascii="Times New Roman" w:hAnsi="Times New Roman" w:cs="Times New Roman"/>
                <w:i/>
                <w:iCs/>
                <w:sz w:val="24"/>
                <w:szCs w:val="24"/>
              </w:rPr>
            </w:pPr>
          </w:p>
          <w:p w14:paraId="6E1AE1A0"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Nuqtalarning geometrik o‘rni, unda radioto‘lqinlar nurlanishining nuqtaviy manbaidan keladigan to‘g‘ri nurlar Yer sathiga urinma bo‘ladi.</w:t>
            </w:r>
          </w:p>
          <w:p w14:paraId="184EA460"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 – Radiogorizont va geometrik gorizont atmosfera ref-</w:t>
            </w:r>
            <w:r>
              <w:rPr>
                <w:rFonts w:ascii="Times New Roman" w:hAnsi="Times New Roman" w:cs="Times New Roman"/>
                <w:i/>
                <w:iCs/>
                <w:sz w:val="24"/>
                <w:szCs w:val="24"/>
                <w:lang w:val="en-US"/>
              </w:rPr>
              <w:lastRenderedPageBreak/>
              <w:t>raksiyasi tufayli bir-biridan farq qiladi.</w:t>
            </w:r>
          </w:p>
          <w:p w14:paraId="1C04A40F" w14:textId="77777777" w:rsidR="006B03C5" w:rsidRDefault="006B03C5">
            <w:pPr>
              <w:pStyle w:val="BalloonText"/>
              <w:jc w:val="both"/>
              <w:rPr>
                <w:rFonts w:ascii="Times New Roman" w:hAnsi="Times New Roman" w:cs="Times New Roman"/>
                <w:i/>
                <w:iCs/>
                <w:sz w:val="24"/>
                <w:szCs w:val="24"/>
                <w:lang w:val="en-US"/>
              </w:rPr>
            </w:pPr>
          </w:p>
          <w:p w14:paraId="79169B3A"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Нуқталарнинг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геометрик</w:t>
            </w:r>
            <w:r>
              <w:rPr>
                <w:rFonts w:ascii="Times New Roman" w:hAnsi="Times New Roman" w:cs="Times New Roman"/>
                <w:sz w:val="28"/>
                <w:szCs w:val="28"/>
                <w:lang w:val="en-US"/>
              </w:rPr>
              <w:t xml:space="preserve"> </w:t>
            </w:r>
            <w:r>
              <w:rPr>
                <w:rFonts w:ascii="Times New Roman" w:hAnsi="Times New Roman" w:cs="Times New Roman"/>
                <w:sz w:val="28"/>
                <w:szCs w:val="28"/>
              </w:rPr>
              <w:t>ўрни</w:t>
            </w:r>
            <w:r>
              <w:rPr>
                <w:rFonts w:ascii="Times New Roman" w:hAnsi="Times New Roman" w:cs="Times New Roman"/>
                <w:sz w:val="28"/>
                <w:szCs w:val="28"/>
                <w:lang w:val="en-US"/>
              </w:rPr>
              <w:t xml:space="preserve">, </w:t>
            </w:r>
            <w:r>
              <w:rPr>
                <w:rFonts w:ascii="Times New Roman" w:hAnsi="Times New Roman" w:cs="Times New Roman"/>
                <w:sz w:val="28"/>
                <w:szCs w:val="28"/>
              </w:rPr>
              <w:t>унда</w:t>
            </w:r>
            <w:r>
              <w:rPr>
                <w:rFonts w:ascii="Times New Roman" w:hAnsi="Times New Roman" w:cs="Times New Roman"/>
                <w:sz w:val="28"/>
                <w:szCs w:val="28"/>
                <w:lang w:val="en-US"/>
              </w:rPr>
              <w:t xml:space="preserve"> </w:t>
            </w:r>
            <w:r>
              <w:rPr>
                <w:rFonts w:ascii="Times New Roman" w:hAnsi="Times New Roman" w:cs="Times New Roman"/>
                <w:sz w:val="28"/>
                <w:szCs w:val="28"/>
              </w:rPr>
              <w:t>радиотўл</w:t>
            </w:r>
            <w:r>
              <w:rPr>
                <w:rFonts w:ascii="Times New Roman" w:hAnsi="Times New Roman" w:cs="Times New Roman"/>
                <w:sz w:val="28"/>
                <w:szCs w:val="28"/>
                <w:lang w:val="en-US"/>
              </w:rPr>
              <w:t>-</w:t>
            </w:r>
            <w:r>
              <w:rPr>
                <w:rFonts w:ascii="Times New Roman" w:hAnsi="Times New Roman" w:cs="Times New Roman"/>
                <w:sz w:val="28"/>
                <w:szCs w:val="28"/>
              </w:rPr>
              <w:t>қинлар</w:t>
            </w:r>
            <w:r>
              <w:rPr>
                <w:rFonts w:ascii="Times New Roman" w:hAnsi="Times New Roman" w:cs="Times New Roman"/>
                <w:sz w:val="28"/>
                <w:szCs w:val="28"/>
                <w:lang w:val="en-US"/>
              </w:rPr>
              <w:t xml:space="preserve"> </w:t>
            </w:r>
            <w:r>
              <w:rPr>
                <w:rFonts w:ascii="Times New Roman" w:hAnsi="Times New Roman" w:cs="Times New Roman"/>
                <w:sz w:val="28"/>
                <w:szCs w:val="28"/>
              </w:rPr>
              <w:t>нурланишининг</w:t>
            </w:r>
            <w:r>
              <w:rPr>
                <w:rFonts w:ascii="Times New Roman" w:hAnsi="Times New Roman" w:cs="Times New Roman"/>
                <w:sz w:val="28"/>
                <w:szCs w:val="28"/>
                <w:lang w:val="en-US"/>
              </w:rPr>
              <w:t xml:space="preserve"> </w:t>
            </w:r>
            <w:r>
              <w:rPr>
                <w:rFonts w:ascii="Times New Roman" w:hAnsi="Times New Roman" w:cs="Times New Roman"/>
                <w:sz w:val="28"/>
                <w:szCs w:val="28"/>
              </w:rPr>
              <w:t>нуқтавий</w:t>
            </w:r>
            <w:r>
              <w:rPr>
                <w:rFonts w:ascii="Times New Roman" w:hAnsi="Times New Roman" w:cs="Times New Roman"/>
                <w:sz w:val="28"/>
                <w:szCs w:val="28"/>
                <w:lang w:val="en-US"/>
              </w:rPr>
              <w:t xml:space="preserve"> </w:t>
            </w:r>
            <w:r>
              <w:rPr>
                <w:rFonts w:ascii="Times New Roman" w:hAnsi="Times New Roman" w:cs="Times New Roman"/>
                <w:sz w:val="28"/>
                <w:szCs w:val="28"/>
              </w:rPr>
              <w:t>манбаидан</w:t>
            </w:r>
            <w:r>
              <w:rPr>
                <w:rFonts w:ascii="Times New Roman" w:hAnsi="Times New Roman" w:cs="Times New Roman"/>
                <w:sz w:val="28"/>
                <w:szCs w:val="28"/>
                <w:lang w:val="en-US"/>
              </w:rPr>
              <w:t xml:space="preserve"> </w:t>
            </w:r>
            <w:r>
              <w:rPr>
                <w:rFonts w:ascii="Times New Roman" w:hAnsi="Times New Roman" w:cs="Times New Roman"/>
                <w:sz w:val="28"/>
                <w:szCs w:val="28"/>
              </w:rPr>
              <w:t>келадиган</w:t>
            </w:r>
            <w:r>
              <w:rPr>
                <w:rFonts w:ascii="Times New Roman" w:hAnsi="Times New Roman" w:cs="Times New Roman"/>
                <w:sz w:val="28"/>
                <w:szCs w:val="28"/>
                <w:lang w:val="en-US"/>
              </w:rPr>
              <w:t xml:space="preserve"> </w:t>
            </w:r>
            <w:r>
              <w:rPr>
                <w:rFonts w:ascii="Times New Roman" w:hAnsi="Times New Roman" w:cs="Times New Roman"/>
                <w:sz w:val="28"/>
                <w:szCs w:val="28"/>
              </w:rPr>
              <w:t>тўғри</w:t>
            </w:r>
            <w:r>
              <w:rPr>
                <w:rFonts w:ascii="Times New Roman" w:hAnsi="Times New Roman" w:cs="Times New Roman"/>
                <w:sz w:val="28"/>
                <w:szCs w:val="28"/>
                <w:lang w:val="en-US"/>
              </w:rPr>
              <w:t xml:space="preserve"> </w:t>
            </w:r>
            <w:r>
              <w:rPr>
                <w:rFonts w:ascii="Times New Roman" w:hAnsi="Times New Roman" w:cs="Times New Roman"/>
                <w:sz w:val="28"/>
                <w:szCs w:val="28"/>
              </w:rPr>
              <w:t>нурлар</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сатҳига</w:t>
            </w:r>
            <w:r>
              <w:rPr>
                <w:rFonts w:ascii="Times New Roman" w:hAnsi="Times New Roman" w:cs="Times New Roman"/>
                <w:sz w:val="28"/>
                <w:szCs w:val="28"/>
                <w:lang w:val="en-US"/>
              </w:rPr>
              <w:t xml:space="preserve"> </w:t>
            </w:r>
            <w:r>
              <w:rPr>
                <w:rFonts w:ascii="Times New Roman" w:hAnsi="Times New Roman" w:cs="Times New Roman"/>
                <w:sz w:val="28"/>
                <w:szCs w:val="28"/>
              </w:rPr>
              <w:t>уринма</w:t>
            </w:r>
            <w:r>
              <w:rPr>
                <w:rFonts w:ascii="Times New Roman" w:hAnsi="Times New Roman" w:cs="Times New Roman"/>
                <w:sz w:val="28"/>
                <w:szCs w:val="28"/>
                <w:lang w:val="en-US"/>
              </w:rPr>
              <w:t xml:space="preserve"> </w:t>
            </w:r>
            <w:r>
              <w:rPr>
                <w:rFonts w:ascii="Times New Roman" w:hAnsi="Times New Roman" w:cs="Times New Roman"/>
                <w:sz w:val="28"/>
                <w:szCs w:val="28"/>
              </w:rPr>
              <w:t>бўлади</w:t>
            </w:r>
            <w:r>
              <w:rPr>
                <w:rFonts w:ascii="Times New Roman" w:hAnsi="Times New Roman" w:cs="Times New Roman"/>
                <w:sz w:val="28"/>
                <w:szCs w:val="28"/>
                <w:lang w:val="en-US"/>
              </w:rPr>
              <w:t>.</w:t>
            </w:r>
          </w:p>
          <w:p w14:paraId="734E00B8"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Изоҳ – Радиогоризонт ва геометрик горизонт атмосфера рефракцияси туфайли бир-биридан фарқ қилади.</w:t>
            </w:r>
          </w:p>
        </w:tc>
      </w:tr>
      <w:tr w:rsidR="006B03C5" w:rsidRPr="00D35973" w14:paraId="38136312" w14:textId="77777777">
        <w:tc>
          <w:tcPr>
            <w:tcW w:w="1916" w:type="pct"/>
            <w:shd w:val="clear" w:color="auto" w:fill="auto"/>
          </w:tcPr>
          <w:p w14:paraId="1C29CD20"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Радиозонд  </w:t>
            </w:r>
          </w:p>
          <w:p w14:paraId="0AAF17F3"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radiozond</w:t>
            </w:r>
            <w:r>
              <w:rPr>
                <w:rFonts w:ascii="Times New Roman" w:hAnsi="Times New Roman" w:cs="Times New Roman"/>
                <w:sz w:val="28"/>
                <w:szCs w:val="28"/>
              </w:rPr>
              <w:t xml:space="preserve"> </w:t>
            </w:r>
          </w:p>
          <w:p w14:paraId="7A367827"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радиозонд</w:t>
            </w:r>
          </w:p>
          <w:p w14:paraId="16AC56D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radioprobe</w:t>
            </w:r>
          </w:p>
        </w:tc>
        <w:tc>
          <w:tcPr>
            <w:tcW w:w="3084" w:type="pct"/>
            <w:shd w:val="clear" w:color="auto" w:fill="auto"/>
          </w:tcPr>
          <w:p w14:paraId="6C8B8A6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Автоматический радиопередатчик вспомогательной службы метеорологии, обычно устанавливаемый на воздушном судне, аэростате или парашюте и передающий метеорологические сведения.</w:t>
            </w:r>
          </w:p>
          <w:p w14:paraId="404A9D7D" w14:textId="77777777" w:rsidR="006B03C5" w:rsidRDefault="006B03C5">
            <w:pPr>
              <w:pStyle w:val="BalloonText"/>
              <w:jc w:val="both"/>
              <w:rPr>
                <w:rFonts w:ascii="Times New Roman" w:hAnsi="Times New Roman" w:cs="Times New Roman"/>
                <w:sz w:val="28"/>
                <w:szCs w:val="28"/>
              </w:rPr>
            </w:pPr>
          </w:p>
          <w:p w14:paraId="0988A43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Yordamchi</w:t>
            </w:r>
            <w:r>
              <w:rPr>
                <w:rFonts w:ascii="Times New Roman" w:hAnsi="Times New Roman" w:cs="Times New Roman"/>
                <w:sz w:val="28"/>
                <w:szCs w:val="28"/>
              </w:rPr>
              <w:t xml:space="preserve"> </w:t>
            </w:r>
            <w:r>
              <w:rPr>
                <w:rFonts w:ascii="Times New Roman" w:hAnsi="Times New Roman" w:cs="Times New Roman"/>
                <w:sz w:val="28"/>
                <w:szCs w:val="28"/>
                <w:lang w:val="en-US"/>
              </w:rPr>
              <w:t>meteorologiya</w:t>
            </w:r>
            <w:r>
              <w:rPr>
                <w:rFonts w:ascii="Times New Roman" w:hAnsi="Times New Roman" w:cs="Times New Roman"/>
                <w:sz w:val="28"/>
                <w:szCs w:val="28"/>
              </w:rPr>
              <w:t xml:space="preserve"> </w:t>
            </w:r>
            <w:r>
              <w:rPr>
                <w:rFonts w:ascii="Times New Roman" w:hAnsi="Times New Roman" w:cs="Times New Roman"/>
                <w:sz w:val="28"/>
                <w:szCs w:val="28"/>
                <w:lang w:val="en-US"/>
              </w:rPr>
              <w:t>xizmatining</w:t>
            </w:r>
            <w:r>
              <w:rPr>
                <w:rFonts w:ascii="Times New Roman" w:hAnsi="Times New Roman" w:cs="Times New Roman"/>
                <w:sz w:val="28"/>
                <w:szCs w:val="28"/>
              </w:rPr>
              <w:t xml:space="preserve">, </w:t>
            </w:r>
            <w:r>
              <w:rPr>
                <w:rFonts w:ascii="Times New Roman" w:hAnsi="Times New Roman" w:cs="Times New Roman"/>
                <w:sz w:val="28"/>
                <w:szCs w:val="28"/>
                <w:lang w:val="en-US"/>
              </w:rPr>
              <w:t>odatda</w:t>
            </w:r>
            <w:r>
              <w:rPr>
                <w:rFonts w:ascii="Times New Roman" w:hAnsi="Times New Roman" w:cs="Times New Roman"/>
                <w:sz w:val="28"/>
                <w:szCs w:val="28"/>
              </w:rPr>
              <w:t xml:space="preserve">, </w:t>
            </w:r>
            <w:r>
              <w:rPr>
                <w:rFonts w:ascii="Times New Roman" w:hAnsi="Times New Roman" w:cs="Times New Roman"/>
                <w:sz w:val="28"/>
                <w:szCs w:val="28"/>
                <w:lang w:val="en-US"/>
              </w:rPr>
              <w:t>havo</w:t>
            </w:r>
            <w:r>
              <w:rPr>
                <w:rFonts w:ascii="Times New Roman" w:hAnsi="Times New Roman" w:cs="Times New Roman"/>
                <w:sz w:val="28"/>
                <w:szCs w:val="28"/>
              </w:rPr>
              <w:t xml:space="preserve"> </w:t>
            </w:r>
            <w:r>
              <w:rPr>
                <w:rFonts w:ascii="Times New Roman" w:hAnsi="Times New Roman" w:cs="Times New Roman"/>
                <w:sz w:val="28"/>
                <w:szCs w:val="28"/>
                <w:lang w:val="en-US"/>
              </w:rPr>
              <w:t>kemasida</w:t>
            </w:r>
            <w:r>
              <w:rPr>
                <w:rFonts w:ascii="Times New Roman" w:hAnsi="Times New Roman" w:cs="Times New Roman"/>
                <w:sz w:val="28"/>
                <w:szCs w:val="28"/>
              </w:rPr>
              <w:t xml:space="preserve">, </w:t>
            </w:r>
            <w:r>
              <w:rPr>
                <w:rFonts w:ascii="Times New Roman" w:hAnsi="Times New Roman" w:cs="Times New Roman"/>
                <w:sz w:val="28"/>
                <w:szCs w:val="28"/>
                <w:lang w:val="en-US"/>
              </w:rPr>
              <w:t>aerostatda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parashyutga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rnatiladigan</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meteorologik</w:t>
            </w:r>
            <w:r>
              <w:rPr>
                <w:rFonts w:ascii="Times New Roman" w:hAnsi="Times New Roman" w:cs="Times New Roman"/>
                <w:sz w:val="28"/>
                <w:szCs w:val="28"/>
              </w:rPr>
              <w:t xml:space="preserve">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lumotlar</w:t>
            </w:r>
            <w:r>
              <w:rPr>
                <w:rFonts w:ascii="Times New Roman" w:hAnsi="Times New Roman" w:cs="Times New Roman"/>
                <w:sz w:val="28"/>
                <w:szCs w:val="28"/>
              </w:rPr>
              <w:t xml:space="preserve"> </w:t>
            </w:r>
            <w:r>
              <w:rPr>
                <w:rFonts w:ascii="Times New Roman" w:hAnsi="Times New Roman" w:cs="Times New Roman"/>
                <w:sz w:val="28"/>
                <w:szCs w:val="28"/>
                <w:lang w:val="en-US"/>
              </w:rPr>
              <w:t>uzatadigan</w:t>
            </w:r>
            <w:r>
              <w:rPr>
                <w:rFonts w:ascii="Times New Roman" w:hAnsi="Times New Roman" w:cs="Times New Roman"/>
                <w:sz w:val="28"/>
                <w:szCs w:val="28"/>
              </w:rPr>
              <w:t xml:space="preserve"> </w:t>
            </w:r>
            <w:r>
              <w:rPr>
                <w:rFonts w:ascii="Times New Roman" w:hAnsi="Times New Roman" w:cs="Times New Roman"/>
                <w:sz w:val="28"/>
                <w:szCs w:val="28"/>
                <w:lang w:val="en-US"/>
              </w:rPr>
              <w:t>avtomatik</w:t>
            </w:r>
            <w:r>
              <w:rPr>
                <w:rFonts w:ascii="Times New Roman" w:hAnsi="Times New Roman" w:cs="Times New Roman"/>
                <w:sz w:val="28"/>
                <w:szCs w:val="28"/>
              </w:rPr>
              <w:t xml:space="preserve"> </w:t>
            </w:r>
            <w:r>
              <w:rPr>
                <w:rFonts w:ascii="Times New Roman" w:hAnsi="Times New Roman" w:cs="Times New Roman"/>
                <w:sz w:val="28"/>
                <w:szCs w:val="28"/>
                <w:lang w:val="en-US"/>
              </w:rPr>
              <w:t>radiouzatkichi</w:t>
            </w:r>
            <w:r>
              <w:rPr>
                <w:rFonts w:ascii="Times New Roman" w:hAnsi="Times New Roman" w:cs="Times New Roman"/>
                <w:sz w:val="28"/>
                <w:szCs w:val="28"/>
              </w:rPr>
              <w:t>.</w:t>
            </w:r>
          </w:p>
          <w:p w14:paraId="5A11C493" w14:textId="77777777" w:rsidR="006B03C5" w:rsidRDefault="006B03C5">
            <w:pPr>
              <w:pStyle w:val="BalloonText"/>
              <w:jc w:val="both"/>
              <w:rPr>
                <w:rFonts w:ascii="Times New Roman" w:hAnsi="Times New Roman" w:cs="Times New Roman"/>
                <w:sz w:val="28"/>
                <w:szCs w:val="28"/>
              </w:rPr>
            </w:pPr>
          </w:p>
          <w:p w14:paraId="76AF246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Ёрдамчи метеорология хизматининг, одатда, ҳаво кемасида, аэростатда ёки парашютда ўрнатила</w:t>
            </w:r>
            <w:r w:rsidR="00B66DEB">
              <w:rPr>
                <w:rFonts w:ascii="Times New Roman" w:hAnsi="Times New Roman" w:cs="Times New Roman"/>
                <w:sz w:val="28"/>
                <w:szCs w:val="28"/>
              </w:rPr>
              <w:t>-</w:t>
            </w:r>
            <w:r>
              <w:rPr>
                <w:rFonts w:ascii="Times New Roman" w:hAnsi="Times New Roman" w:cs="Times New Roman"/>
                <w:sz w:val="28"/>
                <w:szCs w:val="28"/>
              </w:rPr>
              <w:t>диган ва метеорологик маълумотлар узатадиган автоматик радиоузаткичи.</w:t>
            </w:r>
          </w:p>
        </w:tc>
      </w:tr>
      <w:tr w:rsidR="006B03C5" w:rsidRPr="00D35973" w14:paraId="6F10E96C" w14:textId="77777777">
        <w:trPr>
          <w:trHeight w:val="997"/>
        </w:trPr>
        <w:tc>
          <w:tcPr>
            <w:tcW w:w="1916" w:type="pct"/>
            <w:shd w:val="clear" w:color="auto" w:fill="auto"/>
          </w:tcPr>
          <w:p w14:paraId="5ACC8E7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Радиоизлучение  </w:t>
            </w:r>
          </w:p>
          <w:p w14:paraId="74825EC4" w14:textId="77777777" w:rsidR="006B03C5" w:rsidRDefault="006B03C5" w:rsidP="00B76602">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radionurlanish</w:t>
            </w:r>
          </w:p>
          <w:p w14:paraId="487A88DA"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радионурланиш</w:t>
            </w:r>
          </w:p>
          <w:p w14:paraId="1FE0F295"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lang w:val="en-US"/>
              </w:rPr>
              <w:t>emission</w:t>
            </w:r>
          </w:p>
        </w:tc>
        <w:tc>
          <w:tcPr>
            <w:tcW w:w="3084" w:type="pct"/>
            <w:shd w:val="clear" w:color="auto" w:fill="auto"/>
          </w:tcPr>
          <w:p w14:paraId="13C6FA6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Процесс излучения радиоволн.</w:t>
            </w:r>
          </w:p>
          <w:p w14:paraId="537FE9D9" w14:textId="77777777" w:rsidR="006B03C5" w:rsidRDefault="006B03C5">
            <w:pPr>
              <w:pStyle w:val="BalloonText"/>
              <w:jc w:val="both"/>
              <w:rPr>
                <w:rFonts w:ascii="Times New Roman" w:hAnsi="Times New Roman" w:cs="Times New Roman"/>
                <w:sz w:val="28"/>
                <w:szCs w:val="28"/>
              </w:rPr>
            </w:pPr>
          </w:p>
          <w:p w14:paraId="6D3B13C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Radioto</w:t>
            </w:r>
            <w:r>
              <w:rPr>
                <w:rFonts w:ascii="Times New Roman" w:hAnsi="Times New Roman" w:cs="Times New Roman"/>
                <w:sz w:val="28"/>
                <w:szCs w:val="28"/>
              </w:rPr>
              <w:t>‘</w:t>
            </w:r>
            <w:r>
              <w:rPr>
                <w:rFonts w:ascii="Times New Roman" w:hAnsi="Times New Roman" w:cs="Times New Roman"/>
                <w:sz w:val="28"/>
                <w:szCs w:val="28"/>
                <w:lang w:val="en-US"/>
              </w:rPr>
              <w:t>lqinlarning</w:t>
            </w:r>
            <w:r>
              <w:rPr>
                <w:rFonts w:ascii="Times New Roman" w:hAnsi="Times New Roman" w:cs="Times New Roman"/>
                <w:sz w:val="28"/>
                <w:szCs w:val="28"/>
              </w:rPr>
              <w:t xml:space="preserve"> </w:t>
            </w:r>
            <w:r>
              <w:rPr>
                <w:rFonts w:ascii="Times New Roman" w:hAnsi="Times New Roman" w:cs="Times New Roman"/>
                <w:sz w:val="28"/>
                <w:szCs w:val="28"/>
                <w:lang w:val="en-US"/>
              </w:rPr>
              <w:t>nurlanish</w:t>
            </w:r>
            <w:r>
              <w:rPr>
                <w:rFonts w:ascii="Times New Roman" w:hAnsi="Times New Roman" w:cs="Times New Roman"/>
                <w:sz w:val="28"/>
                <w:szCs w:val="28"/>
              </w:rPr>
              <w:t xml:space="preserve"> </w:t>
            </w:r>
            <w:r>
              <w:rPr>
                <w:rFonts w:ascii="Times New Roman" w:hAnsi="Times New Roman" w:cs="Times New Roman"/>
                <w:sz w:val="28"/>
                <w:szCs w:val="28"/>
                <w:lang w:val="en-US"/>
              </w:rPr>
              <w:t>jarayoni</w:t>
            </w:r>
            <w:r>
              <w:rPr>
                <w:rFonts w:ascii="Times New Roman" w:hAnsi="Times New Roman" w:cs="Times New Roman"/>
                <w:sz w:val="28"/>
                <w:szCs w:val="28"/>
              </w:rPr>
              <w:t>.</w:t>
            </w:r>
          </w:p>
          <w:p w14:paraId="0E72B35B" w14:textId="77777777" w:rsidR="006B03C5" w:rsidRDefault="006B03C5">
            <w:pPr>
              <w:pStyle w:val="BalloonText"/>
              <w:jc w:val="both"/>
              <w:rPr>
                <w:rFonts w:ascii="Times New Roman" w:hAnsi="Times New Roman" w:cs="Times New Roman"/>
                <w:sz w:val="28"/>
                <w:szCs w:val="28"/>
              </w:rPr>
            </w:pPr>
          </w:p>
          <w:p w14:paraId="6157597D"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Радиотўлқинларнинг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нурланиш</w:t>
            </w:r>
            <w:r>
              <w:rPr>
                <w:rFonts w:ascii="Times New Roman" w:hAnsi="Times New Roman" w:cs="Times New Roman"/>
                <w:sz w:val="28"/>
                <w:szCs w:val="28"/>
                <w:lang w:val="en-US"/>
              </w:rPr>
              <w:t xml:space="preserve"> </w:t>
            </w:r>
            <w:r>
              <w:rPr>
                <w:rFonts w:ascii="Times New Roman" w:hAnsi="Times New Roman" w:cs="Times New Roman"/>
                <w:sz w:val="28"/>
                <w:szCs w:val="28"/>
              </w:rPr>
              <w:t>жараёни</w:t>
            </w:r>
            <w:r>
              <w:rPr>
                <w:rFonts w:ascii="Times New Roman" w:hAnsi="Times New Roman" w:cs="Times New Roman"/>
                <w:sz w:val="28"/>
                <w:szCs w:val="28"/>
                <w:lang w:val="en-US"/>
              </w:rPr>
              <w:t>.</w:t>
            </w:r>
          </w:p>
        </w:tc>
      </w:tr>
      <w:tr w:rsidR="006B03C5" w14:paraId="15E618A7" w14:textId="77777777">
        <w:tc>
          <w:tcPr>
            <w:tcW w:w="1916" w:type="pct"/>
            <w:shd w:val="clear" w:color="auto" w:fill="auto"/>
          </w:tcPr>
          <w:p w14:paraId="76D7CC5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Радиоизлучение гетеродина</w:t>
            </w:r>
          </w:p>
          <w:p w14:paraId="4FC72C67" w14:textId="77777777" w:rsidR="006B03C5" w:rsidRDefault="006B03C5" w:rsidP="00B76602">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geterodinning</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radionurlanishi</w:t>
            </w:r>
          </w:p>
          <w:p w14:paraId="26FF3C91"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гетеродиннинг </w:t>
            </w:r>
            <w:r>
              <w:rPr>
                <w:rFonts w:ascii="Times New Roman" w:hAnsi="Times New Roman" w:cs="Times New Roman"/>
                <w:sz w:val="28"/>
                <w:szCs w:val="28"/>
              </w:rPr>
              <w:br/>
              <w:t>радионурланиши</w:t>
            </w:r>
          </w:p>
          <w:p w14:paraId="28C355A7"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lang w:val="en-US"/>
              </w:rPr>
              <w:t>emission</w:t>
            </w:r>
            <w:r>
              <w:rPr>
                <w:rFonts w:ascii="Times New Roman" w:hAnsi="Times New Roman" w:cs="Times New Roman"/>
                <w:sz w:val="28"/>
                <w:szCs w:val="28"/>
              </w:rPr>
              <w:t xml:space="preserve"> </w:t>
            </w:r>
            <w:r>
              <w:rPr>
                <w:rFonts w:ascii="Times New Roman" w:hAnsi="Times New Roman" w:cs="Times New Roman"/>
                <w:sz w:val="28"/>
                <w:szCs w:val="28"/>
                <w:lang w:val="en-US"/>
              </w:rPr>
              <w:t>of</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heterodyne</w:t>
            </w:r>
          </w:p>
          <w:p w14:paraId="68B9AC60" w14:textId="77777777" w:rsidR="006B03C5" w:rsidRDefault="006B03C5" w:rsidP="004746BD">
            <w:pPr>
              <w:pStyle w:val="BalloonText"/>
              <w:rPr>
                <w:rFonts w:ascii="Times New Roman" w:hAnsi="Times New Roman" w:cs="Times New Roman"/>
                <w:sz w:val="28"/>
                <w:szCs w:val="28"/>
              </w:rPr>
            </w:pPr>
          </w:p>
          <w:p w14:paraId="3616CE5F" w14:textId="77777777" w:rsidR="006B03C5" w:rsidRDefault="006B03C5" w:rsidP="004746BD">
            <w:pPr>
              <w:pStyle w:val="BalloonText"/>
              <w:rPr>
                <w:rFonts w:ascii="Times New Roman" w:hAnsi="Times New Roman" w:cs="Times New Roman"/>
                <w:sz w:val="28"/>
                <w:szCs w:val="28"/>
              </w:rPr>
            </w:pPr>
          </w:p>
        </w:tc>
        <w:tc>
          <w:tcPr>
            <w:tcW w:w="3084" w:type="pct"/>
            <w:shd w:val="clear" w:color="auto" w:fill="auto"/>
          </w:tcPr>
          <w:p w14:paraId="23F7D0C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Нежелательное радиоизлучение радиоприемного устройства, обусловленное радиоколебаниями гетеродина.</w:t>
            </w:r>
          </w:p>
          <w:p w14:paraId="751139F5" w14:textId="77777777" w:rsidR="00A15172" w:rsidRDefault="00A15172">
            <w:pPr>
              <w:pStyle w:val="BalloonText"/>
              <w:jc w:val="both"/>
              <w:rPr>
                <w:rFonts w:ascii="Times New Roman" w:hAnsi="Times New Roman" w:cs="Times New Roman"/>
                <w:sz w:val="20"/>
                <w:szCs w:val="20"/>
              </w:rPr>
            </w:pPr>
          </w:p>
          <w:p w14:paraId="30E959C6"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Radioqabulqilish qurilmasining geterodin radiotebranishlariga bog‘liq bo‘lgan beixtiyoriy radionurlanishi.</w:t>
            </w:r>
          </w:p>
          <w:p w14:paraId="0325DED2" w14:textId="77777777" w:rsidR="006B03C5" w:rsidRDefault="006B03C5">
            <w:pPr>
              <w:pStyle w:val="BalloonText"/>
              <w:jc w:val="both"/>
              <w:rPr>
                <w:rFonts w:ascii="Times New Roman" w:hAnsi="Times New Roman" w:cs="Times New Roman"/>
                <w:sz w:val="20"/>
                <w:szCs w:val="20"/>
                <w:lang w:val="en-US"/>
              </w:rPr>
            </w:pPr>
          </w:p>
          <w:p w14:paraId="5EE1C241"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Радиоқабулқилиш</w:t>
            </w:r>
            <w:r>
              <w:rPr>
                <w:rFonts w:ascii="Times New Roman" w:hAnsi="Times New Roman" w:cs="Times New Roman"/>
                <w:sz w:val="28"/>
                <w:szCs w:val="28"/>
                <w:lang w:val="en-US"/>
              </w:rPr>
              <w:t xml:space="preserve"> </w:t>
            </w:r>
            <w:r>
              <w:rPr>
                <w:rFonts w:ascii="Times New Roman" w:hAnsi="Times New Roman" w:cs="Times New Roman"/>
                <w:sz w:val="28"/>
                <w:szCs w:val="28"/>
              </w:rPr>
              <w:t>қурилмасининг</w:t>
            </w:r>
            <w:r>
              <w:rPr>
                <w:rFonts w:ascii="Times New Roman" w:hAnsi="Times New Roman" w:cs="Times New Roman"/>
                <w:sz w:val="28"/>
                <w:szCs w:val="28"/>
                <w:lang w:val="en-US"/>
              </w:rPr>
              <w:t xml:space="preserve"> </w:t>
            </w:r>
            <w:r>
              <w:rPr>
                <w:rFonts w:ascii="Times New Roman" w:hAnsi="Times New Roman" w:cs="Times New Roman"/>
                <w:sz w:val="28"/>
                <w:szCs w:val="28"/>
              </w:rPr>
              <w:t>гетеродин</w:t>
            </w:r>
            <w:r>
              <w:rPr>
                <w:rFonts w:ascii="Times New Roman" w:hAnsi="Times New Roman" w:cs="Times New Roman"/>
                <w:sz w:val="28"/>
                <w:szCs w:val="28"/>
                <w:lang w:val="en-US"/>
              </w:rPr>
              <w:t xml:space="preserve"> </w:t>
            </w:r>
            <w:r>
              <w:rPr>
                <w:rFonts w:ascii="Times New Roman" w:hAnsi="Times New Roman" w:cs="Times New Roman"/>
                <w:sz w:val="28"/>
                <w:szCs w:val="28"/>
              </w:rPr>
              <w:t>радиотебранишларига</w:t>
            </w:r>
            <w:r>
              <w:rPr>
                <w:rFonts w:ascii="Times New Roman" w:hAnsi="Times New Roman" w:cs="Times New Roman"/>
                <w:sz w:val="28"/>
                <w:szCs w:val="28"/>
                <w:lang w:val="en-US"/>
              </w:rPr>
              <w:t xml:space="preserve"> </w:t>
            </w:r>
            <w:r>
              <w:rPr>
                <w:rFonts w:ascii="Times New Roman" w:hAnsi="Times New Roman" w:cs="Times New Roman"/>
                <w:sz w:val="28"/>
                <w:szCs w:val="28"/>
              </w:rPr>
              <w:t>боғлиқ</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беихтиёрий</w:t>
            </w:r>
            <w:r>
              <w:rPr>
                <w:rFonts w:ascii="Times New Roman" w:hAnsi="Times New Roman" w:cs="Times New Roman"/>
                <w:sz w:val="28"/>
                <w:szCs w:val="28"/>
                <w:lang w:val="en-US"/>
              </w:rPr>
              <w:t xml:space="preserve">  </w:t>
            </w:r>
            <w:r>
              <w:rPr>
                <w:rFonts w:ascii="Times New Roman" w:hAnsi="Times New Roman" w:cs="Times New Roman"/>
                <w:sz w:val="28"/>
                <w:szCs w:val="28"/>
              </w:rPr>
              <w:t>радионурланиши</w:t>
            </w:r>
            <w:r>
              <w:rPr>
                <w:rFonts w:ascii="Times New Roman" w:hAnsi="Times New Roman" w:cs="Times New Roman"/>
                <w:sz w:val="28"/>
                <w:szCs w:val="28"/>
                <w:lang w:val="en-US"/>
              </w:rPr>
              <w:t>.</w:t>
            </w:r>
          </w:p>
        </w:tc>
      </w:tr>
      <w:tr w:rsidR="006B03C5" w:rsidRPr="00D35973" w14:paraId="00C61EB7" w14:textId="77777777">
        <w:tc>
          <w:tcPr>
            <w:tcW w:w="1916" w:type="pct"/>
            <w:shd w:val="clear" w:color="auto" w:fill="auto"/>
          </w:tcPr>
          <w:p w14:paraId="374C6B67"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Радиоизлучение</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на</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br/>
            </w:r>
            <w:r>
              <w:rPr>
                <w:rFonts w:ascii="Times New Roman" w:hAnsi="Times New Roman" w:cs="Times New Roman"/>
                <w:b/>
                <w:bCs/>
                <w:sz w:val="28"/>
                <w:szCs w:val="28"/>
              </w:rPr>
              <w:t>гармонике</w:t>
            </w:r>
            <w:r>
              <w:rPr>
                <w:rFonts w:ascii="Times New Roman" w:hAnsi="Times New Roman" w:cs="Times New Roman"/>
                <w:b/>
                <w:bCs/>
                <w:sz w:val="28"/>
                <w:szCs w:val="28"/>
                <w:lang w:val="en-US"/>
              </w:rPr>
              <w:t xml:space="preserve">  </w:t>
            </w:r>
          </w:p>
          <w:p w14:paraId="09C112C2" w14:textId="77777777" w:rsidR="006B03C5" w:rsidRDefault="006B03C5" w:rsidP="00BB4122">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garmonikada </w:t>
            </w:r>
            <w:r>
              <w:rPr>
                <w:rFonts w:ascii="Times New Roman" w:hAnsi="Times New Roman" w:cs="Times New Roman"/>
                <w:sz w:val="28"/>
                <w:szCs w:val="28"/>
                <w:lang w:val="en-US"/>
              </w:rPr>
              <w:br/>
              <w:t>radionurlanish</w:t>
            </w:r>
          </w:p>
          <w:p w14:paraId="4EF942C4"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гармоникада</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радионурланиш</w:t>
            </w:r>
          </w:p>
          <w:p w14:paraId="4B832C13"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harmonical emission</w:t>
            </w:r>
          </w:p>
          <w:p w14:paraId="023EAAB3" w14:textId="77777777" w:rsidR="006B03C5" w:rsidRDefault="006B03C5" w:rsidP="004746BD">
            <w:pPr>
              <w:pStyle w:val="BalloonText"/>
              <w:rPr>
                <w:rFonts w:ascii="Times New Roman" w:hAnsi="Times New Roman" w:cs="Times New Roman"/>
                <w:sz w:val="28"/>
                <w:szCs w:val="28"/>
                <w:lang w:val="en-US"/>
              </w:rPr>
            </w:pPr>
          </w:p>
        </w:tc>
        <w:tc>
          <w:tcPr>
            <w:tcW w:w="3084" w:type="pct"/>
            <w:shd w:val="clear" w:color="auto" w:fill="auto"/>
          </w:tcPr>
          <w:p w14:paraId="392747A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Побочное радиоизлучение на частотах, в целое число раз больших частот основного радиоизлучения.</w:t>
            </w:r>
          </w:p>
          <w:p w14:paraId="32F5AFF6" w14:textId="77777777" w:rsidR="006B03C5" w:rsidRDefault="006B03C5">
            <w:pPr>
              <w:pStyle w:val="BalloonText"/>
              <w:jc w:val="both"/>
              <w:rPr>
                <w:rFonts w:ascii="Times New Roman" w:hAnsi="Times New Roman" w:cs="Times New Roman"/>
                <w:sz w:val="20"/>
                <w:szCs w:val="20"/>
              </w:rPr>
            </w:pPr>
          </w:p>
          <w:p w14:paraId="166C415E"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Asosiy radionurlanish chastotalaridan butun son marta katta bo‘lgan chastotalardagi nomaqbul radionurlanish.</w:t>
            </w:r>
          </w:p>
          <w:p w14:paraId="5214742F" w14:textId="77777777" w:rsidR="006B03C5" w:rsidRDefault="006B03C5">
            <w:pPr>
              <w:pStyle w:val="BalloonText"/>
              <w:jc w:val="both"/>
              <w:rPr>
                <w:rFonts w:ascii="Times New Roman" w:hAnsi="Times New Roman" w:cs="Times New Roman"/>
                <w:sz w:val="20"/>
                <w:szCs w:val="20"/>
                <w:lang w:val="en-US"/>
              </w:rPr>
            </w:pPr>
          </w:p>
          <w:p w14:paraId="75BA226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Асосий радионурланиш частоталаридан бутун сон марта катта бўлган частоталардаги номақбул радионурланиш.</w:t>
            </w:r>
          </w:p>
        </w:tc>
      </w:tr>
      <w:tr w:rsidR="006B03C5" w:rsidRPr="00D35973" w14:paraId="66D910B8" w14:textId="77777777">
        <w:tc>
          <w:tcPr>
            <w:tcW w:w="1916" w:type="pct"/>
            <w:shd w:val="clear" w:color="auto" w:fill="auto"/>
          </w:tcPr>
          <w:p w14:paraId="4B94F19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Радиоизлучение на </w:t>
            </w:r>
            <w:r>
              <w:rPr>
                <w:rFonts w:ascii="Times New Roman" w:hAnsi="Times New Roman" w:cs="Times New Roman"/>
                <w:b/>
                <w:bCs/>
                <w:sz w:val="28"/>
                <w:szCs w:val="28"/>
              </w:rPr>
              <w:br/>
              <w:t xml:space="preserve">субгармонике  </w:t>
            </w:r>
          </w:p>
          <w:p w14:paraId="2C047CDB" w14:textId="77777777" w:rsidR="006B03C5" w:rsidRDefault="006B03C5" w:rsidP="00BB4122">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subgarmonikada</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radionurlanish</w:t>
            </w:r>
          </w:p>
          <w:p w14:paraId="4336A471"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субгармоникада </w:t>
            </w:r>
            <w:r>
              <w:rPr>
                <w:rFonts w:ascii="Times New Roman" w:hAnsi="Times New Roman" w:cs="Times New Roman"/>
                <w:sz w:val="28"/>
                <w:szCs w:val="28"/>
              </w:rPr>
              <w:br/>
              <w:t>радионурланиш</w:t>
            </w:r>
          </w:p>
          <w:p w14:paraId="224F5673"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subharmonical</w:t>
            </w:r>
            <w:r>
              <w:rPr>
                <w:rFonts w:ascii="Times New Roman" w:hAnsi="Times New Roman" w:cs="Times New Roman"/>
                <w:sz w:val="28"/>
                <w:szCs w:val="28"/>
              </w:rPr>
              <w:t xml:space="preserve"> </w:t>
            </w:r>
            <w:r>
              <w:rPr>
                <w:rFonts w:ascii="Times New Roman" w:hAnsi="Times New Roman" w:cs="Times New Roman"/>
                <w:sz w:val="28"/>
                <w:szCs w:val="28"/>
                <w:lang w:val="en-US"/>
              </w:rPr>
              <w:t>emission</w:t>
            </w:r>
          </w:p>
          <w:p w14:paraId="58B4339F"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142D3D4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Побочное радиоизлучение на частотах, в целое число раз меньших частот основного радиоизлучения.</w:t>
            </w:r>
          </w:p>
          <w:p w14:paraId="26953A9E" w14:textId="77777777" w:rsidR="006B03C5" w:rsidRDefault="006B03C5">
            <w:pPr>
              <w:pStyle w:val="BalloonText"/>
              <w:jc w:val="both"/>
              <w:rPr>
                <w:rFonts w:ascii="Times New Roman" w:hAnsi="Times New Roman" w:cs="Times New Roman"/>
                <w:sz w:val="20"/>
                <w:szCs w:val="20"/>
              </w:rPr>
            </w:pPr>
          </w:p>
          <w:p w14:paraId="45F6871B"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Asosiy radionurlanish chastotalaridan butun son marta kichik bo‘lgan chastotalardagi nomaqbul radionurlanish.</w:t>
            </w:r>
          </w:p>
          <w:p w14:paraId="1DA9EA22" w14:textId="77777777" w:rsidR="006B03C5" w:rsidRDefault="006B03C5">
            <w:pPr>
              <w:pStyle w:val="BalloonText"/>
              <w:jc w:val="both"/>
              <w:rPr>
                <w:rFonts w:ascii="Times New Roman" w:hAnsi="Times New Roman" w:cs="Times New Roman"/>
                <w:sz w:val="20"/>
                <w:szCs w:val="20"/>
                <w:lang w:val="en-US"/>
              </w:rPr>
            </w:pPr>
          </w:p>
          <w:p w14:paraId="1A87CD3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Асосий радионурланиш частоталаридан бутун сон марта кичик бўлган частоталардаги номақбул радионурланиш.</w:t>
            </w:r>
          </w:p>
        </w:tc>
      </w:tr>
      <w:tr w:rsidR="006B03C5" w14:paraId="1F7D65E1" w14:textId="77777777">
        <w:tc>
          <w:tcPr>
            <w:tcW w:w="1916" w:type="pct"/>
            <w:shd w:val="clear" w:color="auto" w:fill="auto"/>
          </w:tcPr>
          <w:p w14:paraId="30635D34"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Радиоизлучение помимо </w:t>
            </w:r>
            <w:r>
              <w:rPr>
                <w:rFonts w:ascii="Times New Roman" w:hAnsi="Times New Roman" w:cs="Times New Roman"/>
                <w:b/>
                <w:bCs/>
                <w:sz w:val="28"/>
                <w:szCs w:val="28"/>
              </w:rPr>
              <w:br/>
              <w:t xml:space="preserve">антенны  </w:t>
            </w:r>
          </w:p>
          <w:p w14:paraId="6EFB5F1E" w14:textId="77777777" w:rsidR="006B03C5" w:rsidRDefault="006B03C5" w:rsidP="00BB4122">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antennadan</w:t>
            </w:r>
            <w:r>
              <w:rPr>
                <w:rFonts w:ascii="Times New Roman" w:hAnsi="Times New Roman" w:cs="Times New Roman"/>
                <w:sz w:val="28"/>
                <w:szCs w:val="28"/>
              </w:rPr>
              <w:t xml:space="preserve"> </w:t>
            </w:r>
            <w:r>
              <w:rPr>
                <w:rFonts w:ascii="Times New Roman" w:hAnsi="Times New Roman" w:cs="Times New Roman"/>
                <w:sz w:val="28"/>
                <w:szCs w:val="28"/>
                <w:lang w:val="en-US"/>
              </w:rPr>
              <w:t>tashqari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radionurlanish</w:t>
            </w:r>
          </w:p>
          <w:p w14:paraId="3C7CE9D3"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антеннадан ташқари </w:t>
            </w:r>
            <w:r>
              <w:rPr>
                <w:rFonts w:ascii="Times New Roman" w:hAnsi="Times New Roman" w:cs="Times New Roman"/>
                <w:sz w:val="28"/>
                <w:szCs w:val="28"/>
              </w:rPr>
              <w:br/>
              <w:t>радионурланиш</w:t>
            </w:r>
          </w:p>
          <w:p w14:paraId="1F231B1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lang w:val="en-US"/>
              </w:rPr>
              <w:t>emission</w:t>
            </w:r>
            <w:r>
              <w:rPr>
                <w:rFonts w:ascii="Times New Roman" w:hAnsi="Times New Roman" w:cs="Times New Roman"/>
                <w:sz w:val="28"/>
                <w:szCs w:val="28"/>
              </w:rPr>
              <w:t xml:space="preserve"> </w:t>
            </w:r>
            <w:r>
              <w:rPr>
                <w:rFonts w:ascii="Times New Roman" w:hAnsi="Times New Roman" w:cs="Times New Roman"/>
                <w:sz w:val="28"/>
                <w:szCs w:val="28"/>
                <w:lang w:val="en-US"/>
              </w:rPr>
              <w:t>besides</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aerial</w:t>
            </w:r>
          </w:p>
        </w:tc>
        <w:tc>
          <w:tcPr>
            <w:tcW w:w="3084" w:type="pct"/>
            <w:shd w:val="clear" w:color="auto" w:fill="auto"/>
          </w:tcPr>
          <w:p w14:paraId="20D3409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Нежелательное радиоизлучение через корпус, соединительные кабели, места стыковок узлов и блоков радиоприемных и радиопередающих устройств. </w:t>
            </w:r>
          </w:p>
          <w:p w14:paraId="63617E4D"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Любое радиоизлучение радиопередающего устройства при работе на эквивалент антенны относится к радиоизлучению помимо антенны.</w:t>
            </w:r>
          </w:p>
          <w:p w14:paraId="2E373893" w14:textId="77777777" w:rsidR="006B03C5" w:rsidRDefault="006B03C5">
            <w:pPr>
              <w:pStyle w:val="BalloonText"/>
              <w:jc w:val="both"/>
              <w:rPr>
                <w:rFonts w:ascii="Times New Roman" w:hAnsi="Times New Roman" w:cs="Times New Roman"/>
                <w:i/>
                <w:iCs/>
                <w:sz w:val="18"/>
                <w:szCs w:val="18"/>
              </w:rPr>
            </w:pPr>
          </w:p>
          <w:p w14:paraId="178228C3" w14:textId="77777777" w:rsidR="006B03C5" w:rsidRDefault="006B03C5">
            <w:pPr>
              <w:jc w:val="both"/>
              <w:rPr>
                <w:sz w:val="28"/>
                <w:szCs w:val="28"/>
              </w:rPr>
            </w:pPr>
            <w:r>
              <w:rPr>
                <w:sz w:val="28"/>
                <w:szCs w:val="28"/>
                <w:lang w:val="en-US"/>
              </w:rPr>
              <w:t>Radioqabulqilish</w:t>
            </w:r>
            <w:r>
              <w:rPr>
                <w:sz w:val="28"/>
                <w:szCs w:val="28"/>
              </w:rPr>
              <w:t xml:space="preserve"> </w:t>
            </w:r>
            <w:r>
              <w:rPr>
                <w:sz w:val="28"/>
                <w:szCs w:val="28"/>
                <w:lang w:val="en-US"/>
              </w:rPr>
              <w:t>va</w:t>
            </w:r>
            <w:r>
              <w:rPr>
                <w:sz w:val="28"/>
                <w:szCs w:val="28"/>
              </w:rPr>
              <w:t xml:space="preserve"> </w:t>
            </w:r>
            <w:r>
              <w:rPr>
                <w:sz w:val="28"/>
                <w:szCs w:val="28"/>
                <w:lang w:val="en-US"/>
              </w:rPr>
              <w:t>radiouzatish</w:t>
            </w:r>
            <w:r>
              <w:rPr>
                <w:sz w:val="28"/>
                <w:szCs w:val="28"/>
              </w:rPr>
              <w:t xml:space="preserve"> </w:t>
            </w:r>
            <w:r>
              <w:rPr>
                <w:sz w:val="28"/>
                <w:szCs w:val="28"/>
                <w:lang w:val="en-US"/>
              </w:rPr>
              <w:t>qurilmalari</w:t>
            </w:r>
            <w:r>
              <w:rPr>
                <w:sz w:val="28"/>
                <w:szCs w:val="28"/>
              </w:rPr>
              <w:t xml:space="preserve"> </w:t>
            </w:r>
            <w:r>
              <w:rPr>
                <w:sz w:val="28"/>
                <w:szCs w:val="28"/>
                <w:lang w:val="en-US"/>
              </w:rPr>
              <w:t>korpusi</w:t>
            </w:r>
            <w:r>
              <w:rPr>
                <w:sz w:val="28"/>
                <w:szCs w:val="28"/>
              </w:rPr>
              <w:t xml:space="preserve">, </w:t>
            </w:r>
            <w:r>
              <w:rPr>
                <w:sz w:val="28"/>
                <w:szCs w:val="28"/>
                <w:lang w:val="en-US"/>
              </w:rPr>
              <w:t>bog</w:t>
            </w:r>
            <w:r>
              <w:rPr>
                <w:sz w:val="28"/>
                <w:szCs w:val="28"/>
              </w:rPr>
              <w:t>‘</w:t>
            </w:r>
            <w:r>
              <w:rPr>
                <w:sz w:val="28"/>
                <w:szCs w:val="28"/>
                <w:lang w:val="en-US"/>
              </w:rPr>
              <w:t>lovchi</w:t>
            </w:r>
            <w:r>
              <w:rPr>
                <w:sz w:val="28"/>
                <w:szCs w:val="28"/>
              </w:rPr>
              <w:t xml:space="preserve"> </w:t>
            </w:r>
            <w:r>
              <w:rPr>
                <w:sz w:val="28"/>
                <w:szCs w:val="28"/>
                <w:lang w:val="en-US"/>
              </w:rPr>
              <w:t>kabellar</w:t>
            </w:r>
            <w:r>
              <w:rPr>
                <w:sz w:val="28"/>
                <w:szCs w:val="28"/>
              </w:rPr>
              <w:t xml:space="preserve">, </w:t>
            </w:r>
            <w:r>
              <w:rPr>
                <w:sz w:val="28"/>
                <w:szCs w:val="28"/>
                <w:lang w:val="en-US"/>
              </w:rPr>
              <w:t>uzel</w:t>
            </w:r>
            <w:r>
              <w:rPr>
                <w:sz w:val="28"/>
                <w:szCs w:val="28"/>
              </w:rPr>
              <w:t xml:space="preserve"> </w:t>
            </w:r>
            <w:r>
              <w:rPr>
                <w:sz w:val="28"/>
                <w:szCs w:val="28"/>
                <w:lang w:val="en-US"/>
              </w:rPr>
              <w:t>va</w:t>
            </w:r>
            <w:r>
              <w:rPr>
                <w:sz w:val="28"/>
                <w:szCs w:val="28"/>
              </w:rPr>
              <w:t xml:space="preserve"> </w:t>
            </w:r>
            <w:r>
              <w:rPr>
                <w:sz w:val="28"/>
                <w:szCs w:val="28"/>
                <w:lang w:val="en-US"/>
              </w:rPr>
              <w:t>bloklarining</w:t>
            </w:r>
            <w:r>
              <w:rPr>
                <w:sz w:val="28"/>
                <w:szCs w:val="28"/>
              </w:rPr>
              <w:t xml:space="preserve"> </w:t>
            </w:r>
            <w:r>
              <w:rPr>
                <w:sz w:val="28"/>
                <w:szCs w:val="28"/>
                <w:lang w:val="en-US"/>
              </w:rPr>
              <w:t>tutashgan</w:t>
            </w:r>
            <w:r>
              <w:rPr>
                <w:sz w:val="28"/>
                <w:szCs w:val="28"/>
              </w:rPr>
              <w:t xml:space="preserve"> </w:t>
            </w:r>
            <w:r>
              <w:rPr>
                <w:sz w:val="28"/>
                <w:szCs w:val="28"/>
                <w:lang w:val="en-US"/>
              </w:rPr>
              <w:t>joylaridagi</w:t>
            </w:r>
            <w:r>
              <w:rPr>
                <w:sz w:val="28"/>
                <w:szCs w:val="28"/>
              </w:rPr>
              <w:t xml:space="preserve"> </w:t>
            </w:r>
            <w:r>
              <w:rPr>
                <w:sz w:val="28"/>
                <w:szCs w:val="28"/>
                <w:lang w:val="en-US"/>
              </w:rPr>
              <w:t>beixtiyoriy</w:t>
            </w:r>
            <w:r>
              <w:rPr>
                <w:sz w:val="28"/>
                <w:szCs w:val="28"/>
              </w:rPr>
              <w:t xml:space="preserve"> </w:t>
            </w:r>
            <w:r>
              <w:rPr>
                <w:sz w:val="28"/>
                <w:szCs w:val="28"/>
                <w:lang w:val="en-US"/>
              </w:rPr>
              <w:t>nurlanish</w:t>
            </w:r>
            <w:r>
              <w:rPr>
                <w:sz w:val="28"/>
                <w:szCs w:val="28"/>
              </w:rPr>
              <w:t>.</w:t>
            </w:r>
          </w:p>
          <w:p w14:paraId="77626DA5"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 – Antenna ekvivalentiga ishlash vaqtida radiouzatuvchi qurilmadagi har qanday radionurlanish antennadan tashqari radionurlanishga tegishli bo‘ladi.</w:t>
            </w:r>
          </w:p>
          <w:p w14:paraId="1615449C" w14:textId="77777777" w:rsidR="006B03C5" w:rsidRDefault="006B03C5">
            <w:pPr>
              <w:pStyle w:val="BalloonText"/>
              <w:jc w:val="both"/>
              <w:rPr>
                <w:rFonts w:ascii="Times New Roman" w:hAnsi="Times New Roman" w:cs="Times New Roman"/>
                <w:i/>
                <w:iCs/>
                <w:sz w:val="24"/>
                <w:szCs w:val="24"/>
                <w:lang w:val="en-US"/>
              </w:rPr>
            </w:pPr>
          </w:p>
          <w:p w14:paraId="48F5DD47" w14:textId="77777777" w:rsidR="006B03C5" w:rsidRDefault="006B03C5">
            <w:pPr>
              <w:jc w:val="both"/>
              <w:rPr>
                <w:sz w:val="28"/>
                <w:szCs w:val="28"/>
                <w:lang w:val="en-US"/>
              </w:rPr>
            </w:pPr>
            <w:r>
              <w:rPr>
                <w:sz w:val="28"/>
                <w:szCs w:val="28"/>
              </w:rPr>
              <w:t>Радиоқабулқилиш</w:t>
            </w:r>
            <w:r>
              <w:rPr>
                <w:sz w:val="28"/>
                <w:szCs w:val="28"/>
                <w:lang w:val="en-US"/>
              </w:rPr>
              <w:t xml:space="preserve"> </w:t>
            </w:r>
            <w:r>
              <w:rPr>
                <w:sz w:val="28"/>
                <w:szCs w:val="28"/>
              </w:rPr>
              <w:t>ва</w:t>
            </w:r>
            <w:r>
              <w:rPr>
                <w:sz w:val="28"/>
                <w:szCs w:val="28"/>
                <w:lang w:val="en-US"/>
              </w:rPr>
              <w:t xml:space="preserve"> </w:t>
            </w:r>
            <w:r>
              <w:rPr>
                <w:sz w:val="28"/>
                <w:szCs w:val="28"/>
              </w:rPr>
              <w:t>радиоузатиш</w:t>
            </w:r>
            <w:r>
              <w:rPr>
                <w:sz w:val="28"/>
                <w:szCs w:val="28"/>
                <w:lang w:val="en-US"/>
              </w:rPr>
              <w:t xml:space="preserve"> </w:t>
            </w:r>
            <w:r>
              <w:rPr>
                <w:sz w:val="28"/>
                <w:szCs w:val="28"/>
              </w:rPr>
              <w:t>қурилмалари</w:t>
            </w:r>
            <w:r>
              <w:rPr>
                <w:sz w:val="28"/>
                <w:szCs w:val="28"/>
                <w:lang w:val="en-US"/>
              </w:rPr>
              <w:t xml:space="preserve"> </w:t>
            </w:r>
            <w:r>
              <w:rPr>
                <w:sz w:val="28"/>
                <w:szCs w:val="28"/>
              </w:rPr>
              <w:t>корпуси</w:t>
            </w:r>
            <w:r>
              <w:rPr>
                <w:sz w:val="28"/>
                <w:szCs w:val="28"/>
                <w:lang w:val="en-US"/>
              </w:rPr>
              <w:t xml:space="preserve">, </w:t>
            </w:r>
            <w:r>
              <w:rPr>
                <w:sz w:val="28"/>
                <w:szCs w:val="28"/>
              </w:rPr>
              <w:t>боғловчи</w:t>
            </w:r>
            <w:r>
              <w:rPr>
                <w:sz w:val="28"/>
                <w:szCs w:val="28"/>
                <w:lang w:val="en-US"/>
              </w:rPr>
              <w:t xml:space="preserve"> </w:t>
            </w:r>
            <w:r>
              <w:rPr>
                <w:sz w:val="28"/>
                <w:szCs w:val="28"/>
              </w:rPr>
              <w:t>кабеллар</w:t>
            </w:r>
            <w:r>
              <w:rPr>
                <w:sz w:val="28"/>
                <w:szCs w:val="28"/>
                <w:lang w:val="en-US"/>
              </w:rPr>
              <w:t xml:space="preserve">, </w:t>
            </w:r>
            <w:r>
              <w:rPr>
                <w:sz w:val="28"/>
                <w:szCs w:val="28"/>
              </w:rPr>
              <w:t>узел</w:t>
            </w:r>
            <w:r>
              <w:rPr>
                <w:sz w:val="28"/>
                <w:szCs w:val="28"/>
                <w:lang w:val="en-US"/>
              </w:rPr>
              <w:t xml:space="preserve"> </w:t>
            </w:r>
            <w:r>
              <w:rPr>
                <w:sz w:val="28"/>
                <w:szCs w:val="28"/>
              </w:rPr>
              <w:t>ва</w:t>
            </w:r>
            <w:r>
              <w:rPr>
                <w:sz w:val="28"/>
                <w:szCs w:val="28"/>
                <w:lang w:val="en-US"/>
              </w:rPr>
              <w:t xml:space="preserve"> </w:t>
            </w:r>
            <w:r>
              <w:rPr>
                <w:sz w:val="28"/>
                <w:szCs w:val="28"/>
              </w:rPr>
              <w:t>блокларининг</w:t>
            </w:r>
            <w:r>
              <w:rPr>
                <w:sz w:val="28"/>
                <w:szCs w:val="28"/>
                <w:lang w:val="en-US"/>
              </w:rPr>
              <w:t xml:space="preserve"> </w:t>
            </w:r>
            <w:r>
              <w:rPr>
                <w:sz w:val="28"/>
                <w:szCs w:val="28"/>
              </w:rPr>
              <w:t>туташган</w:t>
            </w:r>
            <w:r>
              <w:rPr>
                <w:sz w:val="28"/>
                <w:szCs w:val="28"/>
                <w:lang w:val="en-US"/>
              </w:rPr>
              <w:t xml:space="preserve"> </w:t>
            </w:r>
            <w:r>
              <w:rPr>
                <w:sz w:val="28"/>
                <w:szCs w:val="28"/>
              </w:rPr>
              <w:t>жойларидаги</w:t>
            </w:r>
            <w:r>
              <w:rPr>
                <w:sz w:val="28"/>
                <w:szCs w:val="28"/>
                <w:lang w:val="en-US"/>
              </w:rPr>
              <w:t xml:space="preserve"> </w:t>
            </w:r>
            <w:r>
              <w:rPr>
                <w:sz w:val="28"/>
                <w:szCs w:val="28"/>
              </w:rPr>
              <w:t>беихтиёрий</w:t>
            </w:r>
            <w:r>
              <w:rPr>
                <w:sz w:val="28"/>
                <w:szCs w:val="28"/>
                <w:lang w:val="en-US"/>
              </w:rPr>
              <w:t xml:space="preserve"> </w:t>
            </w:r>
            <w:r>
              <w:rPr>
                <w:sz w:val="28"/>
                <w:szCs w:val="28"/>
              </w:rPr>
              <w:t>нурланиш</w:t>
            </w:r>
            <w:r>
              <w:rPr>
                <w:sz w:val="28"/>
                <w:szCs w:val="28"/>
                <w:lang w:val="en-US"/>
              </w:rPr>
              <w:t>.</w:t>
            </w:r>
          </w:p>
          <w:p w14:paraId="1B36C702"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rPr>
              <w:t>Изоҳ</w:t>
            </w:r>
            <w:r>
              <w:rPr>
                <w:rFonts w:ascii="Times New Roman" w:hAnsi="Times New Roman" w:cs="Times New Roman"/>
                <w:i/>
                <w:iCs/>
                <w:sz w:val="24"/>
                <w:szCs w:val="24"/>
                <w:lang w:val="en-US"/>
              </w:rPr>
              <w:t xml:space="preserve"> – </w:t>
            </w:r>
            <w:r>
              <w:rPr>
                <w:rFonts w:ascii="Times New Roman" w:hAnsi="Times New Roman" w:cs="Times New Roman"/>
                <w:i/>
                <w:iCs/>
                <w:sz w:val="24"/>
                <w:szCs w:val="24"/>
              </w:rPr>
              <w:t>Антенна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эквивалентига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ишлаш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вақтида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радиоузатувчи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қурилмадаги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ҳар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қандай</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радионурланиш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антеннадан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ташқари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радионурланишга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тегишли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бўлади</w:t>
            </w:r>
            <w:r>
              <w:rPr>
                <w:rFonts w:ascii="Times New Roman" w:hAnsi="Times New Roman" w:cs="Times New Roman"/>
                <w:i/>
                <w:iCs/>
                <w:sz w:val="24"/>
                <w:szCs w:val="24"/>
                <w:lang w:val="en-US"/>
              </w:rPr>
              <w:t>.</w:t>
            </w:r>
          </w:p>
        </w:tc>
      </w:tr>
      <w:tr w:rsidR="006B03C5" w:rsidRPr="00D35973" w14:paraId="0BB1455B" w14:textId="77777777">
        <w:tc>
          <w:tcPr>
            <w:tcW w:w="1916" w:type="pct"/>
            <w:shd w:val="clear" w:color="auto" w:fill="auto"/>
          </w:tcPr>
          <w:p w14:paraId="28BA2D86" w14:textId="77777777" w:rsidR="006B03C5" w:rsidRDefault="006B03C5" w:rsidP="004746BD">
            <w:pPr>
              <w:rPr>
                <w:b/>
                <w:bCs/>
                <w:sz w:val="28"/>
                <w:szCs w:val="28"/>
                <w:lang w:val="en-US"/>
              </w:rPr>
            </w:pPr>
            <w:r>
              <w:rPr>
                <w:b/>
                <w:bCs/>
                <w:sz w:val="28"/>
                <w:szCs w:val="28"/>
              </w:rPr>
              <w:t>Радиоинтерфейс</w:t>
            </w:r>
            <w:r>
              <w:rPr>
                <w:b/>
                <w:bCs/>
                <w:sz w:val="28"/>
                <w:szCs w:val="28"/>
                <w:lang w:val="en-US"/>
              </w:rPr>
              <w:t xml:space="preserve">  </w:t>
            </w:r>
          </w:p>
          <w:p w14:paraId="09713DC8" w14:textId="77777777" w:rsidR="006B03C5" w:rsidRDefault="006B03C5" w:rsidP="004746BD">
            <w:pPr>
              <w:rPr>
                <w:sz w:val="28"/>
                <w:szCs w:val="28"/>
                <w:lang w:val="en-US"/>
              </w:rPr>
            </w:pPr>
            <w:r>
              <w:rPr>
                <w:b/>
                <w:bCs/>
                <w:sz w:val="28"/>
                <w:szCs w:val="28"/>
                <w:lang w:val="en-US"/>
              </w:rPr>
              <w:t>uz -</w:t>
            </w:r>
            <w:r>
              <w:rPr>
                <w:sz w:val="28"/>
                <w:szCs w:val="28"/>
                <w:lang w:val="en-US"/>
              </w:rPr>
              <w:t xml:space="preserve"> radiointerfeys</w:t>
            </w:r>
          </w:p>
          <w:p w14:paraId="585BDBCD" w14:textId="77777777" w:rsidR="006B03C5" w:rsidRDefault="006B03C5" w:rsidP="004746BD">
            <w:pPr>
              <w:rPr>
                <w:b/>
                <w:bCs/>
                <w:sz w:val="28"/>
                <w:szCs w:val="28"/>
                <w:lang w:val="en-US"/>
              </w:rPr>
            </w:pPr>
            <w:r>
              <w:rPr>
                <w:sz w:val="28"/>
                <w:szCs w:val="28"/>
                <w:lang w:val="en-US"/>
              </w:rPr>
              <w:t xml:space="preserve">       </w:t>
            </w:r>
            <w:r>
              <w:rPr>
                <w:sz w:val="28"/>
                <w:szCs w:val="28"/>
              </w:rPr>
              <w:t>радиоинтерфейс</w:t>
            </w:r>
          </w:p>
          <w:p w14:paraId="570C1F83" w14:textId="77777777" w:rsidR="006B03C5" w:rsidRDefault="006B03C5" w:rsidP="004746BD">
            <w:pPr>
              <w:rPr>
                <w:b/>
                <w:bCs/>
                <w:sz w:val="28"/>
                <w:szCs w:val="28"/>
                <w:lang w:val="en-US"/>
              </w:rPr>
            </w:pPr>
            <w:r>
              <w:rPr>
                <w:b/>
                <w:bCs/>
                <w:sz w:val="28"/>
                <w:szCs w:val="28"/>
                <w:lang w:val="en-US"/>
              </w:rPr>
              <w:t xml:space="preserve">en - </w:t>
            </w:r>
            <w:r>
              <w:rPr>
                <w:sz w:val="28"/>
                <w:szCs w:val="28"/>
              </w:rPr>
              <w:t>а</w:t>
            </w:r>
            <w:r>
              <w:rPr>
                <w:sz w:val="28"/>
                <w:szCs w:val="28"/>
                <w:lang w:val="en-US"/>
              </w:rPr>
              <w:t>ir interface</w:t>
            </w:r>
          </w:p>
        </w:tc>
        <w:tc>
          <w:tcPr>
            <w:tcW w:w="3084" w:type="pct"/>
            <w:shd w:val="clear" w:color="auto" w:fill="auto"/>
          </w:tcPr>
          <w:p w14:paraId="0721CED8" w14:textId="77777777" w:rsidR="006B03C5" w:rsidRDefault="006B03C5">
            <w:pPr>
              <w:jc w:val="both"/>
              <w:rPr>
                <w:sz w:val="28"/>
                <w:szCs w:val="28"/>
              </w:rPr>
            </w:pPr>
            <w:r>
              <w:rPr>
                <w:sz w:val="28"/>
                <w:szCs w:val="28"/>
              </w:rPr>
              <w:t>Совокупность протоколов и процедур, определяющих порядок установления соединений и организации связи по радиоканалу между двумя станциями.</w:t>
            </w:r>
          </w:p>
          <w:p w14:paraId="3708D750" w14:textId="77777777" w:rsidR="006B03C5" w:rsidRDefault="006B03C5">
            <w:pPr>
              <w:jc w:val="both"/>
              <w:rPr>
                <w:sz w:val="28"/>
                <w:szCs w:val="28"/>
              </w:rPr>
            </w:pPr>
          </w:p>
          <w:p w14:paraId="6938DD4B" w14:textId="77777777" w:rsidR="006B03C5" w:rsidRDefault="006B03C5">
            <w:pPr>
              <w:jc w:val="both"/>
              <w:rPr>
                <w:sz w:val="28"/>
                <w:szCs w:val="28"/>
                <w:lang w:val="en-US"/>
              </w:rPr>
            </w:pPr>
            <w:r>
              <w:rPr>
                <w:sz w:val="28"/>
                <w:szCs w:val="28"/>
                <w:lang w:val="en-US"/>
              </w:rPr>
              <w:t>Ikki stansiya orasidagi radiokanal orqali ulanishlarni o‘rnatish va aloqani tashkil etish tartibini belgilaydigan protokollar va protseduralar yig‘indisi.</w:t>
            </w:r>
          </w:p>
          <w:p w14:paraId="458E8028" w14:textId="77777777" w:rsidR="006B03C5" w:rsidRDefault="006B03C5">
            <w:pPr>
              <w:jc w:val="both"/>
              <w:rPr>
                <w:sz w:val="28"/>
                <w:szCs w:val="28"/>
                <w:lang w:val="en-US"/>
              </w:rPr>
            </w:pPr>
          </w:p>
          <w:p w14:paraId="06D74651" w14:textId="77777777" w:rsidR="006B03C5" w:rsidRDefault="006B03C5">
            <w:pPr>
              <w:jc w:val="both"/>
              <w:rPr>
                <w:sz w:val="28"/>
                <w:szCs w:val="28"/>
              </w:rPr>
            </w:pPr>
            <w:r>
              <w:rPr>
                <w:sz w:val="28"/>
                <w:szCs w:val="28"/>
              </w:rPr>
              <w:t>Икки станция орасидаги радиоканал орқали уланишларни ўрнатиш ва алоқани ташкил этиш тар</w:t>
            </w:r>
            <w:r>
              <w:rPr>
                <w:sz w:val="28"/>
                <w:szCs w:val="28"/>
              </w:rPr>
              <w:lastRenderedPageBreak/>
              <w:t>тибини белгилайдиган  протоколлар ва процедуралар йиғиндиси.</w:t>
            </w:r>
          </w:p>
        </w:tc>
      </w:tr>
      <w:tr w:rsidR="006B03C5" w:rsidRPr="00D35973" w14:paraId="621BE89E" w14:textId="77777777">
        <w:tc>
          <w:tcPr>
            <w:tcW w:w="1916" w:type="pct"/>
            <w:shd w:val="clear" w:color="auto" w:fill="auto"/>
          </w:tcPr>
          <w:p w14:paraId="2ABE62D1" w14:textId="77777777" w:rsidR="006B03C5" w:rsidRDefault="006B03C5" w:rsidP="004746BD">
            <w:pPr>
              <w:rPr>
                <w:b/>
                <w:bCs/>
                <w:sz w:val="28"/>
                <w:szCs w:val="28"/>
                <w:lang w:val="en-US"/>
              </w:rPr>
            </w:pPr>
            <w:r>
              <w:rPr>
                <w:b/>
                <w:bCs/>
                <w:sz w:val="28"/>
                <w:szCs w:val="28"/>
              </w:rPr>
              <w:lastRenderedPageBreak/>
              <w:t>Радиоканал</w:t>
            </w:r>
            <w:r>
              <w:rPr>
                <w:b/>
                <w:bCs/>
                <w:sz w:val="28"/>
                <w:szCs w:val="28"/>
                <w:lang w:val="en-US"/>
              </w:rPr>
              <w:t xml:space="preserve">  </w:t>
            </w:r>
          </w:p>
          <w:p w14:paraId="64E1AC96" w14:textId="77777777" w:rsidR="006B03C5" w:rsidRDefault="006B03C5" w:rsidP="004746BD">
            <w:pPr>
              <w:rPr>
                <w:sz w:val="28"/>
                <w:szCs w:val="28"/>
                <w:lang w:val="en-US"/>
              </w:rPr>
            </w:pPr>
            <w:r>
              <w:rPr>
                <w:b/>
                <w:bCs/>
                <w:sz w:val="28"/>
                <w:szCs w:val="28"/>
                <w:lang w:val="en-US"/>
              </w:rPr>
              <w:t>uz -</w:t>
            </w:r>
            <w:r>
              <w:rPr>
                <w:sz w:val="28"/>
                <w:szCs w:val="28"/>
                <w:lang w:val="en-US"/>
              </w:rPr>
              <w:t xml:space="preserve"> radiokanal </w:t>
            </w:r>
          </w:p>
          <w:p w14:paraId="40A6ED54" w14:textId="77777777" w:rsidR="006B03C5" w:rsidRDefault="006B03C5" w:rsidP="004746BD">
            <w:pPr>
              <w:rPr>
                <w:b/>
                <w:bCs/>
                <w:sz w:val="28"/>
                <w:szCs w:val="28"/>
                <w:lang w:val="en-US"/>
              </w:rPr>
            </w:pPr>
            <w:r>
              <w:rPr>
                <w:sz w:val="28"/>
                <w:szCs w:val="28"/>
                <w:lang w:val="en-US"/>
              </w:rPr>
              <w:t xml:space="preserve">       </w:t>
            </w:r>
            <w:r>
              <w:rPr>
                <w:sz w:val="28"/>
                <w:szCs w:val="28"/>
              </w:rPr>
              <w:t>радиоканал</w:t>
            </w:r>
          </w:p>
          <w:p w14:paraId="5EEB8C80" w14:textId="77777777" w:rsidR="006B03C5" w:rsidRDefault="006B03C5" w:rsidP="004746BD">
            <w:pPr>
              <w:rPr>
                <w:sz w:val="28"/>
                <w:szCs w:val="28"/>
                <w:lang w:val="en-US"/>
              </w:rPr>
            </w:pPr>
            <w:r>
              <w:rPr>
                <w:b/>
                <w:bCs/>
                <w:sz w:val="28"/>
                <w:szCs w:val="28"/>
                <w:lang w:val="en-US"/>
              </w:rPr>
              <w:t xml:space="preserve">en - </w:t>
            </w:r>
            <w:r>
              <w:rPr>
                <w:sz w:val="28"/>
                <w:szCs w:val="28"/>
                <w:lang w:val="en-US"/>
              </w:rPr>
              <w:t>radio channel</w:t>
            </w:r>
          </w:p>
        </w:tc>
        <w:tc>
          <w:tcPr>
            <w:tcW w:w="3084" w:type="pct"/>
            <w:shd w:val="clear" w:color="auto" w:fill="auto"/>
          </w:tcPr>
          <w:p w14:paraId="0D79F44D" w14:textId="77777777" w:rsidR="006B03C5" w:rsidRDefault="006B03C5">
            <w:pPr>
              <w:jc w:val="both"/>
              <w:rPr>
                <w:sz w:val="28"/>
                <w:szCs w:val="28"/>
              </w:rPr>
            </w:pPr>
            <w:r>
              <w:rPr>
                <w:sz w:val="28"/>
                <w:szCs w:val="28"/>
              </w:rPr>
              <w:t>Полоса частот, образующая канал, достаточная для организации информационного обмена между передающим и приемным пунктами.</w:t>
            </w:r>
          </w:p>
          <w:p w14:paraId="1A9DF3BC" w14:textId="77777777" w:rsidR="006B03C5" w:rsidRDefault="006B03C5">
            <w:pPr>
              <w:jc w:val="both"/>
              <w:rPr>
                <w:sz w:val="28"/>
                <w:szCs w:val="28"/>
              </w:rPr>
            </w:pPr>
          </w:p>
          <w:p w14:paraId="389C2AE5" w14:textId="77777777" w:rsidR="006B03C5" w:rsidRDefault="006B03C5">
            <w:pPr>
              <w:jc w:val="both"/>
              <w:rPr>
                <w:sz w:val="28"/>
                <w:szCs w:val="28"/>
              </w:rPr>
            </w:pPr>
            <w:r>
              <w:rPr>
                <w:sz w:val="28"/>
                <w:szCs w:val="28"/>
                <w:lang w:val="en-US"/>
              </w:rPr>
              <w:t>Uzatuvchi</w:t>
            </w:r>
            <w:r>
              <w:rPr>
                <w:sz w:val="28"/>
                <w:szCs w:val="28"/>
              </w:rPr>
              <w:t xml:space="preserve"> </w:t>
            </w:r>
            <w:r>
              <w:rPr>
                <w:sz w:val="28"/>
                <w:szCs w:val="28"/>
                <w:lang w:val="en-US"/>
              </w:rPr>
              <w:t>va</w:t>
            </w:r>
            <w:r>
              <w:rPr>
                <w:sz w:val="28"/>
                <w:szCs w:val="28"/>
              </w:rPr>
              <w:t xml:space="preserve"> </w:t>
            </w:r>
            <w:r>
              <w:rPr>
                <w:sz w:val="28"/>
                <w:szCs w:val="28"/>
                <w:lang w:val="en-US"/>
              </w:rPr>
              <w:t>qabul</w:t>
            </w:r>
            <w:r>
              <w:rPr>
                <w:sz w:val="28"/>
                <w:szCs w:val="28"/>
              </w:rPr>
              <w:t xml:space="preserve"> </w:t>
            </w:r>
            <w:r>
              <w:rPr>
                <w:sz w:val="28"/>
                <w:szCs w:val="28"/>
                <w:lang w:val="en-US"/>
              </w:rPr>
              <w:t>qiluvchi</w:t>
            </w:r>
            <w:r>
              <w:rPr>
                <w:sz w:val="28"/>
                <w:szCs w:val="28"/>
              </w:rPr>
              <w:t xml:space="preserve"> </w:t>
            </w:r>
            <w:r>
              <w:rPr>
                <w:sz w:val="28"/>
                <w:szCs w:val="28"/>
                <w:lang w:val="en-US"/>
              </w:rPr>
              <w:t>punktlar</w:t>
            </w:r>
            <w:r>
              <w:rPr>
                <w:sz w:val="28"/>
                <w:szCs w:val="28"/>
              </w:rPr>
              <w:t xml:space="preserve"> </w:t>
            </w:r>
            <w:r>
              <w:rPr>
                <w:sz w:val="28"/>
                <w:szCs w:val="28"/>
                <w:lang w:val="en-US"/>
              </w:rPr>
              <w:t>oralig</w:t>
            </w:r>
            <w:r>
              <w:rPr>
                <w:sz w:val="28"/>
                <w:szCs w:val="28"/>
              </w:rPr>
              <w:t>‘</w:t>
            </w:r>
            <w:r>
              <w:rPr>
                <w:sz w:val="28"/>
                <w:szCs w:val="28"/>
                <w:lang w:val="en-US"/>
              </w:rPr>
              <w:t>ida</w:t>
            </w:r>
            <w:r>
              <w:rPr>
                <w:sz w:val="28"/>
                <w:szCs w:val="28"/>
              </w:rPr>
              <w:t xml:space="preserve"> </w:t>
            </w:r>
            <w:r>
              <w:rPr>
                <w:sz w:val="28"/>
                <w:szCs w:val="28"/>
                <w:lang w:val="en-US"/>
              </w:rPr>
              <w:t>axborot</w:t>
            </w:r>
            <w:r>
              <w:rPr>
                <w:sz w:val="28"/>
                <w:szCs w:val="28"/>
              </w:rPr>
              <w:t xml:space="preserve"> </w:t>
            </w:r>
            <w:r>
              <w:rPr>
                <w:sz w:val="28"/>
                <w:szCs w:val="28"/>
                <w:lang w:val="en-US"/>
              </w:rPr>
              <w:t>almashuvini</w:t>
            </w:r>
            <w:r>
              <w:rPr>
                <w:sz w:val="28"/>
                <w:szCs w:val="28"/>
              </w:rPr>
              <w:t xml:space="preserve"> </w:t>
            </w:r>
            <w:r>
              <w:rPr>
                <w:sz w:val="28"/>
                <w:szCs w:val="28"/>
                <w:lang w:val="en-US"/>
              </w:rPr>
              <w:t>tashkil</w:t>
            </w:r>
            <w:r>
              <w:rPr>
                <w:sz w:val="28"/>
                <w:szCs w:val="28"/>
              </w:rPr>
              <w:t xml:space="preserve"> </w:t>
            </w:r>
            <w:r>
              <w:rPr>
                <w:sz w:val="28"/>
                <w:szCs w:val="28"/>
                <w:lang w:val="en-US"/>
              </w:rPr>
              <w:t>etish</w:t>
            </w:r>
            <w:r>
              <w:rPr>
                <w:sz w:val="28"/>
                <w:szCs w:val="28"/>
              </w:rPr>
              <w:t xml:space="preserve"> </w:t>
            </w:r>
            <w:r>
              <w:rPr>
                <w:sz w:val="28"/>
                <w:szCs w:val="28"/>
                <w:lang w:val="en-US"/>
              </w:rPr>
              <w:t>uchun</w:t>
            </w:r>
            <w:r>
              <w:rPr>
                <w:sz w:val="28"/>
                <w:szCs w:val="28"/>
              </w:rPr>
              <w:t xml:space="preserve"> </w:t>
            </w:r>
            <w:r>
              <w:rPr>
                <w:sz w:val="28"/>
                <w:szCs w:val="28"/>
                <w:lang w:val="en-US"/>
              </w:rPr>
              <w:t>yetarli</w:t>
            </w:r>
            <w:r>
              <w:rPr>
                <w:sz w:val="28"/>
                <w:szCs w:val="28"/>
              </w:rPr>
              <w:t xml:space="preserve"> </w:t>
            </w:r>
            <w:r>
              <w:rPr>
                <w:sz w:val="28"/>
                <w:szCs w:val="28"/>
                <w:lang w:val="en-US"/>
              </w:rPr>
              <w:t>darajadagi</w:t>
            </w:r>
            <w:r>
              <w:rPr>
                <w:sz w:val="28"/>
                <w:szCs w:val="28"/>
              </w:rPr>
              <w:t xml:space="preserve"> </w:t>
            </w:r>
            <w:r>
              <w:rPr>
                <w:sz w:val="28"/>
                <w:szCs w:val="28"/>
                <w:lang w:val="en-US"/>
              </w:rPr>
              <w:t>kanalni</w:t>
            </w:r>
            <w:r>
              <w:rPr>
                <w:sz w:val="28"/>
                <w:szCs w:val="28"/>
              </w:rPr>
              <w:t xml:space="preserve"> </w:t>
            </w:r>
            <w:r>
              <w:rPr>
                <w:sz w:val="28"/>
                <w:szCs w:val="28"/>
                <w:lang w:val="en-US"/>
              </w:rPr>
              <w:t>hosil</w:t>
            </w:r>
            <w:r>
              <w:rPr>
                <w:sz w:val="28"/>
                <w:szCs w:val="28"/>
              </w:rPr>
              <w:t xml:space="preserve"> </w:t>
            </w:r>
            <w:r>
              <w:rPr>
                <w:sz w:val="28"/>
                <w:szCs w:val="28"/>
                <w:lang w:val="en-US"/>
              </w:rPr>
              <w:t>qiluvchi</w:t>
            </w:r>
            <w:r>
              <w:rPr>
                <w:sz w:val="28"/>
                <w:szCs w:val="28"/>
              </w:rPr>
              <w:t xml:space="preserve"> </w:t>
            </w:r>
            <w:r>
              <w:rPr>
                <w:sz w:val="28"/>
                <w:szCs w:val="28"/>
                <w:lang w:val="en-US"/>
              </w:rPr>
              <w:t>chastotalar</w:t>
            </w:r>
            <w:r>
              <w:rPr>
                <w:sz w:val="28"/>
                <w:szCs w:val="28"/>
              </w:rPr>
              <w:t xml:space="preserve"> </w:t>
            </w:r>
            <w:r>
              <w:rPr>
                <w:sz w:val="28"/>
                <w:szCs w:val="28"/>
                <w:lang w:val="en-US"/>
              </w:rPr>
              <w:t>polosasi</w:t>
            </w:r>
            <w:r>
              <w:rPr>
                <w:sz w:val="28"/>
                <w:szCs w:val="28"/>
              </w:rPr>
              <w:t>.</w:t>
            </w:r>
          </w:p>
          <w:p w14:paraId="5A26647D" w14:textId="77777777" w:rsidR="006B03C5" w:rsidRDefault="006B03C5">
            <w:pPr>
              <w:jc w:val="both"/>
              <w:rPr>
                <w:sz w:val="28"/>
                <w:szCs w:val="28"/>
              </w:rPr>
            </w:pPr>
          </w:p>
          <w:p w14:paraId="0DE9EC53" w14:textId="77777777" w:rsidR="006B03C5" w:rsidRDefault="006B03C5">
            <w:pPr>
              <w:jc w:val="both"/>
              <w:rPr>
                <w:sz w:val="28"/>
                <w:szCs w:val="28"/>
              </w:rPr>
            </w:pPr>
            <w:r>
              <w:rPr>
                <w:sz w:val="28"/>
                <w:szCs w:val="28"/>
              </w:rPr>
              <w:t>Узатувчи ва қабул қилувчи пунктлар оралиғида ахборот алмашувини ташкил этиш учун етарли даражадаги канални ҳосил қилувчи частоталар полосаси.</w:t>
            </w:r>
          </w:p>
        </w:tc>
      </w:tr>
      <w:tr w:rsidR="006B03C5" w:rsidRPr="00D35973" w14:paraId="1D0072EC" w14:textId="77777777">
        <w:tc>
          <w:tcPr>
            <w:tcW w:w="1916" w:type="pct"/>
            <w:shd w:val="clear" w:color="auto" w:fill="auto"/>
          </w:tcPr>
          <w:p w14:paraId="63B7E5A4" w14:textId="77777777" w:rsidR="006B03C5" w:rsidRDefault="006B03C5" w:rsidP="004746BD">
            <w:pPr>
              <w:rPr>
                <w:b/>
                <w:bCs/>
                <w:sz w:val="28"/>
                <w:szCs w:val="28"/>
              </w:rPr>
            </w:pPr>
            <w:r>
              <w:rPr>
                <w:b/>
                <w:bCs/>
                <w:sz w:val="28"/>
                <w:szCs w:val="28"/>
              </w:rPr>
              <w:t xml:space="preserve">«Радиокиллер» </w:t>
            </w:r>
          </w:p>
          <w:p w14:paraId="20F1A22A" w14:textId="77777777" w:rsidR="006B03C5" w:rsidRDefault="006B03C5" w:rsidP="004746BD">
            <w:pPr>
              <w:rPr>
                <w:b/>
                <w:bCs/>
                <w:sz w:val="28"/>
                <w:szCs w:val="28"/>
              </w:rPr>
            </w:pPr>
            <w:r>
              <w:rPr>
                <w:b/>
                <w:bCs/>
                <w:sz w:val="28"/>
                <w:szCs w:val="28"/>
                <w:lang w:val="en-US"/>
              </w:rPr>
              <w:t>uz</w:t>
            </w:r>
            <w:r>
              <w:rPr>
                <w:b/>
                <w:bCs/>
                <w:sz w:val="28"/>
                <w:szCs w:val="28"/>
              </w:rPr>
              <w:t xml:space="preserve"> -</w:t>
            </w:r>
            <w:r>
              <w:rPr>
                <w:sz w:val="28"/>
                <w:szCs w:val="28"/>
              </w:rPr>
              <w:t xml:space="preserve"> </w:t>
            </w:r>
            <w:r>
              <w:rPr>
                <w:b/>
                <w:bCs/>
                <w:sz w:val="28"/>
                <w:szCs w:val="28"/>
              </w:rPr>
              <w:t>«</w:t>
            </w:r>
            <w:r>
              <w:rPr>
                <w:sz w:val="28"/>
                <w:szCs w:val="28"/>
                <w:lang w:val="en-US"/>
              </w:rPr>
              <w:t>radiokiller</w:t>
            </w:r>
            <w:r>
              <w:rPr>
                <w:sz w:val="28"/>
                <w:szCs w:val="28"/>
              </w:rPr>
              <w:t>»</w:t>
            </w:r>
            <w:r>
              <w:rPr>
                <w:b/>
                <w:bCs/>
                <w:sz w:val="28"/>
                <w:szCs w:val="28"/>
              </w:rPr>
              <w:t xml:space="preserve">          </w:t>
            </w:r>
          </w:p>
          <w:p w14:paraId="70E6FA13" w14:textId="77777777" w:rsidR="006B03C5" w:rsidRDefault="006B03C5" w:rsidP="004746BD">
            <w:pPr>
              <w:rPr>
                <w:b/>
                <w:bCs/>
                <w:sz w:val="28"/>
                <w:szCs w:val="28"/>
              </w:rPr>
            </w:pPr>
            <w:r>
              <w:rPr>
                <w:b/>
                <w:bCs/>
                <w:sz w:val="28"/>
                <w:szCs w:val="28"/>
              </w:rPr>
              <w:t xml:space="preserve">       «</w:t>
            </w:r>
            <w:r>
              <w:rPr>
                <w:sz w:val="28"/>
                <w:szCs w:val="28"/>
              </w:rPr>
              <w:t>радиокиллер»</w:t>
            </w:r>
            <w:r>
              <w:rPr>
                <w:b/>
                <w:bCs/>
                <w:sz w:val="28"/>
                <w:szCs w:val="28"/>
              </w:rPr>
              <w:t xml:space="preserve">  </w:t>
            </w:r>
          </w:p>
          <w:p w14:paraId="68149C6B"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w:t>
            </w:r>
            <w:r>
              <w:rPr>
                <w:sz w:val="28"/>
                <w:szCs w:val="28"/>
              </w:rPr>
              <w:t xml:space="preserve"> </w:t>
            </w:r>
            <w:r>
              <w:rPr>
                <w:sz w:val="28"/>
                <w:szCs w:val="28"/>
                <w:lang w:val="en-US"/>
              </w:rPr>
              <w:t>killer</w:t>
            </w:r>
            <w:r>
              <w:rPr>
                <w:sz w:val="28"/>
                <w:szCs w:val="28"/>
              </w:rPr>
              <w:t>»</w:t>
            </w:r>
          </w:p>
        </w:tc>
        <w:tc>
          <w:tcPr>
            <w:tcW w:w="3084" w:type="pct"/>
            <w:shd w:val="clear" w:color="auto" w:fill="auto"/>
          </w:tcPr>
          <w:p w14:paraId="79C195E6" w14:textId="77777777" w:rsidR="006B03C5" w:rsidRDefault="006B03C5">
            <w:pPr>
              <w:jc w:val="both"/>
              <w:rPr>
                <w:sz w:val="28"/>
                <w:szCs w:val="28"/>
              </w:rPr>
            </w:pPr>
            <w:r>
              <w:rPr>
                <w:sz w:val="28"/>
                <w:szCs w:val="28"/>
              </w:rPr>
              <w:t>Специальная команда, переданная оператором (транкинговой сети) на абонентскую станцию. В случае если радиостанция является похищенной, то данная команда вызывает в ней необратимые изменения, превращая ее в бесполезный предмет.</w:t>
            </w:r>
          </w:p>
          <w:p w14:paraId="12A0A160" w14:textId="77777777" w:rsidR="006B03C5" w:rsidRDefault="006B03C5">
            <w:pPr>
              <w:jc w:val="both"/>
              <w:rPr>
                <w:sz w:val="28"/>
                <w:szCs w:val="28"/>
              </w:rPr>
            </w:pPr>
          </w:p>
          <w:p w14:paraId="375BAD6D" w14:textId="77777777" w:rsidR="006B03C5" w:rsidRDefault="006B03C5">
            <w:pPr>
              <w:jc w:val="both"/>
              <w:rPr>
                <w:sz w:val="28"/>
                <w:szCs w:val="28"/>
                <w:lang w:val="en-US"/>
              </w:rPr>
            </w:pPr>
            <w:r>
              <w:rPr>
                <w:sz w:val="28"/>
                <w:szCs w:val="28"/>
                <w:lang w:val="en-US"/>
              </w:rPr>
              <w:t>Abonent stansiyasiga (tranking tarmog‘i) operatori tomonidan beriladigan maxsus komanda. Agar radiostansiya o‘g‘irlangan bo‘lsa, mazkur komanda uni yaroqsiz buyumga aylantirgan holda, unda qaytmas  o‘zgarishlar keltirib chiqaradi.</w:t>
            </w:r>
          </w:p>
          <w:p w14:paraId="5319085C" w14:textId="77777777" w:rsidR="006B03C5" w:rsidRDefault="006B03C5">
            <w:pPr>
              <w:jc w:val="both"/>
              <w:rPr>
                <w:sz w:val="28"/>
                <w:szCs w:val="28"/>
                <w:lang w:val="en-US"/>
              </w:rPr>
            </w:pPr>
          </w:p>
          <w:p w14:paraId="0262A27E" w14:textId="77777777" w:rsidR="006B03C5" w:rsidRDefault="006B03C5">
            <w:pPr>
              <w:jc w:val="both"/>
              <w:rPr>
                <w:sz w:val="28"/>
                <w:szCs w:val="28"/>
              </w:rPr>
            </w:pPr>
            <w:r>
              <w:rPr>
                <w:sz w:val="28"/>
                <w:szCs w:val="28"/>
              </w:rPr>
              <w:t>Абонент станциясига  (транкинг тармоғи) оператори томонидан бериладиган махсус команда. Агар радиостанция ўғирланган бўлса, мазкур команда уни яроқсиз буюмга айлантирган ҳолда, унда қайтмас  ўзгаришлар келтириб чиқаради.</w:t>
            </w:r>
          </w:p>
        </w:tc>
      </w:tr>
      <w:tr w:rsidR="006B03C5" w:rsidRPr="00D35973" w14:paraId="419E1823" w14:textId="77777777">
        <w:tc>
          <w:tcPr>
            <w:tcW w:w="1916" w:type="pct"/>
            <w:shd w:val="clear" w:color="auto" w:fill="auto"/>
          </w:tcPr>
          <w:p w14:paraId="3545959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Радиокомпас  </w:t>
            </w:r>
          </w:p>
          <w:p w14:paraId="498881C5"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radiokompas</w:t>
            </w:r>
            <w:r>
              <w:rPr>
                <w:rFonts w:ascii="Times New Roman" w:hAnsi="Times New Roman" w:cs="Times New Roman"/>
                <w:sz w:val="28"/>
                <w:szCs w:val="28"/>
              </w:rPr>
              <w:t xml:space="preserve"> </w:t>
            </w:r>
          </w:p>
          <w:p w14:paraId="14E73A16"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радиокомпас  </w:t>
            </w:r>
          </w:p>
          <w:p w14:paraId="05AC1777"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lang w:val="en-US"/>
              </w:rPr>
              <w:t>compass</w:t>
            </w:r>
          </w:p>
        </w:tc>
        <w:tc>
          <w:tcPr>
            <w:tcW w:w="3084" w:type="pct"/>
            <w:shd w:val="clear" w:color="auto" w:fill="auto"/>
          </w:tcPr>
          <w:p w14:paraId="360CEFEC"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Самолетный радиопеленгатор, автоматически измеряющий угол между продольной осью самолета и направлением на пеленгуемую передающую радиостанцию или радиомаяк.</w:t>
            </w:r>
          </w:p>
          <w:p w14:paraId="295CF359"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p>
          <w:p w14:paraId="6DF0632A" w14:textId="77777777" w:rsidR="006B03C5" w:rsidRDefault="006B03C5">
            <w:pPr>
              <w:jc w:val="both"/>
              <w:rPr>
                <w:sz w:val="28"/>
                <w:szCs w:val="28"/>
              </w:rPr>
            </w:pPr>
            <w:r>
              <w:rPr>
                <w:sz w:val="28"/>
                <w:szCs w:val="28"/>
                <w:lang w:val="en-US"/>
              </w:rPr>
              <w:t>Samolyotning</w:t>
            </w:r>
            <w:r>
              <w:rPr>
                <w:sz w:val="28"/>
                <w:szCs w:val="28"/>
              </w:rPr>
              <w:t xml:space="preserve"> </w:t>
            </w:r>
            <w:r>
              <w:rPr>
                <w:sz w:val="28"/>
                <w:szCs w:val="28"/>
                <w:lang w:val="en-US"/>
              </w:rPr>
              <w:t>bo</w:t>
            </w:r>
            <w:r>
              <w:rPr>
                <w:sz w:val="28"/>
                <w:szCs w:val="28"/>
              </w:rPr>
              <w:t>‘</w:t>
            </w:r>
            <w:r>
              <w:rPr>
                <w:sz w:val="28"/>
                <w:szCs w:val="28"/>
                <w:lang w:val="en-US"/>
              </w:rPr>
              <w:t>ylama</w:t>
            </w:r>
            <w:r>
              <w:rPr>
                <w:sz w:val="28"/>
                <w:szCs w:val="28"/>
              </w:rPr>
              <w:t xml:space="preserve"> </w:t>
            </w:r>
            <w:r>
              <w:rPr>
                <w:sz w:val="28"/>
                <w:szCs w:val="28"/>
                <w:lang w:val="en-US"/>
              </w:rPr>
              <w:t>o</w:t>
            </w:r>
            <w:r>
              <w:rPr>
                <w:sz w:val="28"/>
                <w:szCs w:val="28"/>
              </w:rPr>
              <w:t>‘</w:t>
            </w:r>
            <w:r>
              <w:rPr>
                <w:sz w:val="28"/>
                <w:szCs w:val="28"/>
                <w:lang w:val="en-US"/>
              </w:rPr>
              <w:t>qi</w:t>
            </w:r>
            <w:r>
              <w:rPr>
                <w:sz w:val="28"/>
                <w:szCs w:val="28"/>
              </w:rPr>
              <w:t xml:space="preserve"> </w:t>
            </w:r>
            <w:r>
              <w:rPr>
                <w:sz w:val="28"/>
                <w:szCs w:val="28"/>
                <w:lang w:val="en-US"/>
              </w:rPr>
              <w:t>va</w:t>
            </w:r>
            <w:r>
              <w:rPr>
                <w:sz w:val="28"/>
                <w:szCs w:val="28"/>
              </w:rPr>
              <w:t xml:space="preserve"> </w:t>
            </w:r>
            <w:r>
              <w:rPr>
                <w:sz w:val="28"/>
                <w:szCs w:val="28"/>
                <w:lang w:val="en-US"/>
              </w:rPr>
              <w:t>pelenglanadigan</w:t>
            </w:r>
            <w:r>
              <w:rPr>
                <w:sz w:val="28"/>
                <w:szCs w:val="28"/>
              </w:rPr>
              <w:t xml:space="preserve"> </w:t>
            </w:r>
            <w:r>
              <w:rPr>
                <w:sz w:val="28"/>
                <w:szCs w:val="28"/>
                <w:lang w:val="en-US"/>
              </w:rPr>
              <w:t>uzatuvchi</w:t>
            </w:r>
            <w:r>
              <w:rPr>
                <w:sz w:val="28"/>
                <w:szCs w:val="28"/>
              </w:rPr>
              <w:t xml:space="preserve"> </w:t>
            </w:r>
            <w:r>
              <w:rPr>
                <w:sz w:val="28"/>
                <w:szCs w:val="28"/>
                <w:lang w:val="en-US"/>
              </w:rPr>
              <w:t>radiostansiya</w:t>
            </w:r>
            <w:r>
              <w:rPr>
                <w:sz w:val="28"/>
                <w:szCs w:val="28"/>
              </w:rPr>
              <w:t xml:space="preserve"> </w:t>
            </w:r>
            <w:r>
              <w:rPr>
                <w:sz w:val="28"/>
                <w:szCs w:val="28"/>
                <w:lang w:val="en-US"/>
              </w:rPr>
              <w:t>yoki</w:t>
            </w:r>
            <w:r>
              <w:rPr>
                <w:sz w:val="28"/>
                <w:szCs w:val="28"/>
              </w:rPr>
              <w:t xml:space="preserve"> </w:t>
            </w:r>
            <w:r>
              <w:rPr>
                <w:sz w:val="28"/>
                <w:szCs w:val="28"/>
                <w:lang w:val="en-US"/>
              </w:rPr>
              <w:t>radiomayoqqa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yo</w:t>
            </w:r>
            <w:r>
              <w:rPr>
                <w:sz w:val="28"/>
                <w:szCs w:val="28"/>
              </w:rPr>
              <w:t>‘</w:t>
            </w:r>
            <w:r>
              <w:rPr>
                <w:sz w:val="28"/>
                <w:szCs w:val="28"/>
                <w:lang w:val="en-US"/>
              </w:rPr>
              <w:t>nalish</w:t>
            </w:r>
            <w:r>
              <w:rPr>
                <w:sz w:val="28"/>
                <w:szCs w:val="28"/>
              </w:rPr>
              <w:t xml:space="preserve"> </w:t>
            </w:r>
            <w:r>
              <w:rPr>
                <w:sz w:val="28"/>
                <w:szCs w:val="28"/>
                <w:lang w:val="en-US"/>
              </w:rPr>
              <w:t>orasidagi</w:t>
            </w:r>
            <w:r>
              <w:rPr>
                <w:sz w:val="28"/>
                <w:szCs w:val="28"/>
              </w:rPr>
              <w:t xml:space="preserve"> </w:t>
            </w:r>
            <w:r>
              <w:rPr>
                <w:sz w:val="28"/>
                <w:szCs w:val="28"/>
                <w:lang w:val="en-US"/>
              </w:rPr>
              <w:t>burchakni</w:t>
            </w:r>
            <w:r>
              <w:rPr>
                <w:sz w:val="28"/>
                <w:szCs w:val="28"/>
              </w:rPr>
              <w:t xml:space="preserve"> </w:t>
            </w:r>
            <w:r>
              <w:rPr>
                <w:sz w:val="28"/>
                <w:szCs w:val="28"/>
                <w:lang w:val="en-US"/>
              </w:rPr>
              <w:t>avtomatik</w:t>
            </w:r>
            <w:r>
              <w:rPr>
                <w:sz w:val="28"/>
                <w:szCs w:val="28"/>
              </w:rPr>
              <w:t xml:space="preserve"> </w:t>
            </w:r>
            <w:r>
              <w:rPr>
                <w:sz w:val="28"/>
                <w:szCs w:val="28"/>
                <w:lang w:val="en-US"/>
              </w:rPr>
              <w:t>ravishda</w:t>
            </w:r>
            <w:r>
              <w:rPr>
                <w:sz w:val="28"/>
                <w:szCs w:val="28"/>
              </w:rPr>
              <w:t xml:space="preserve"> </w:t>
            </w:r>
            <w:r>
              <w:rPr>
                <w:sz w:val="28"/>
                <w:szCs w:val="28"/>
                <w:lang w:val="en-US"/>
              </w:rPr>
              <w:t>o</w:t>
            </w:r>
            <w:r>
              <w:rPr>
                <w:sz w:val="28"/>
                <w:szCs w:val="28"/>
              </w:rPr>
              <w:t>‘</w:t>
            </w:r>
            <w:r>
              <w:rPr>
                <w:sz w:val="28"/>
                <w:szCs w:val="28"/>
                <w:lang w:val="en-US"/>
              </w:rPr>
              <w:t>lchaydigan</w:t>
            </w:r>
            <w:r>
              <w:rPr>
                <w:sz w:val="28"/>
                <w:szCs w:val="28"/>
              </w:rPr>
              <w:t xml:space="preserve">, </w:t>
            </w:r>
            <w:r>
              <w:rPr>
                <w:sz w:val="28"/>
                <w:szCs w:val="28"/>
                <w:lang w:val="en-US"/>
              </w:rPr>
              <w:t>samolyot</w:t>
            </w:r>
            <w:r>
              <w:rPr>
                <w:sz w:val="28"/>
                <w:szCs w:val="28"/>
              </w:rPr>
              <w:t xml:space="preserve"> </w:t>
            </w:r>
            <w:r>
              <w:rPr>
                <w:sz w:val="28"/>
                <w:szCs w:val="28"/>
                <w:lang w:val="en-US"/>
              </w:rPr>
              <w:t>radiopelengatori</w:t>
            </w:r>
            <w:r>
              <w:rPr>
                <w:sz w:val="28"/>
                <w:szCs w:val="28"/>
              </w:rPr>
              <w:t>.</w:t>
            </w:r>
          </w:p>
          <w:p w14:paraId="3A192730"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p>
          <w:p w14:paraId="720129B0" w14:textId="77777777" w:rsidR="006B03C5" w:rsidRDefault="006B03C5">
            <w:pPr>
              <w:jc w:val="both"/>
              <w:rPr>
                <w:sz w:val="28"/>
                <w:szCs w:val="28"/>
              </w:rPr>
            </w:pPr>
            <w:r>
              <w:rPr>
                <w:sz w:val="28"/>
                <w:szCs w:val="28"/>
              </w:rPr>
              <w:t>Самолётнинг бўйлама ўқи ва пеленгланадиган узатувчи радиостанцияга ёки радиомаёққа бўлган йўналиш оралисидаги бурчакни автоматик равишда ўлчайдиган, самолёт радиопеленгатори.</w:t>
            </w:r>
          </w:p>
          <w:p w14:paraId="31A92931"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rPr>
            </w:pPr>
          </w:p>
        </w:tc>
      </w:tr>
      <w:tr w:rsidR="006B03C5" w:rsidRPr="00D35973" w14:paraId="135E1419" w14:textId="77777777">
        <w:tc>
          <w:tcPr>
            <w:tcW w:w="1916" w:type="pct"/>
            <w:shd w:val="clear" w:color="auto" w:fill="auto"/>
          </w:tcPr>
          <w:p w14:paraId="6910E0A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Радиоконтроль</w:t>
            </w:r>
          </w:p>
          <w:p w14:paraId="4787AD74"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radionazorat</w:t>
            </w:r>
            <w:r>
              <w:rPr>
                <w:rFonts w:ascii="Times New Roman" w:hAnsi="Times New Roman" w:cs="Times New Roman"/>
                <w:sz w:val="28"/>
                <w:szCs w:val="28"/>
              </w:rPr>
              <w:t xml:space="preserve"> </w:t>
            </w:r>
          </w:p>
          <w:p w14:paraId="3B1610DC"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радионазорат</w:t>
            </w:r>
          </w:p>
          <w:p w14:paraId="589199F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radiocontrol</w:t>
            </w:r>
          </w:p>
        </w:tc>
        <w:tc>
          <w:tcPr>
            <w:tcW w:w="3084" w:type="pct"/>
            <w:shd w:val="clear" w:color="auto" w:fill="auto"/>
          </w:tcPr>
          <w:p w14:paraId="64CC94F6"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Комплекс технических мероприятий по измерению параметров (характеристик) радиосигналов конкретных радиоэлектронных средств и радиоизлучающих устройств с целью обеспечения соблюдения действующих норм в аспекте использования радиочастотного спектра.</w:t>
            </w:r>
          </w:p>
          <w:p w14:paraId="177B815A"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p>
          <w:p w14:paraId="781E2751"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lang w:val="en-US"/>
              </w:rPr>
              <w:t>Radiochastota</w:t>
            </w:r>
            <w:r>
              <w:rPr>
                <w:rFonts w:ascii="Times New Roman" w:hAnsi="Times New Roman" w:cs="Times New Roman"/>
                <w:sz w:val="28"/>
                <w:szCs w:val="28"/>
              </w:rPr>
              <w:t xml:space="preserve"> </w:t>
            </w:r>
            <w:r>
              <w:rPr>
                <w:rFonts w:ascii="Times New Roman" w:hAnsi="Times New Roman" w:cs="Times New Roman"/>
                <w:sz w:val="28"/>
                <w:szCs w:val="28"/>
                <w:lang w:val="en-US"/>
              </w:rPr>
              <w:t>spektridan</w:t>
            </w:r>
            <w:r>
              <w:rPr>
                <w:rFonts w:ascii="Times New Roman" w:hAnsi="Times New Roman" w:cs="Times New Roman"/>
                <w:sz w:val="28"/>
                <w:szCs w:val="28"/>
              </w:rPr>
              <w:t xml:space="preserve"> </w:t>
            </w:r>
            <w:r>
              <w:rPr>
                <w:rFonts w:ascii="Times New Roman" w:hAnsi="Times New Roman" w:cs="Times New Roman"/>
                <w:sz w:val="28"/>
                <w:szCs w:val="28"/>
                <w:lang w:val="en-US"/>
              </w:rPr>
              <w:t>foydalanish</w:t>
            </w:r>
            <w:r>
              <w:rPr>
                <w:rFonts w:ascii="Times New Roman" w:hAnsi="Times New Roman" w:cs="Times New Roman"/>
                <w:sz w:val="28"/>
                <w:szCs w:val="28"/>
              </w:rPr>
              <w:t xml:space="preserve"> </w:t>
            </w:r>
            <w:r>
              <w:rPr>
                <w:rFonts w:ascii="Times New Roman" w:hAnsi="Times New Roman" w:cs="Times New Roman"/>
                <w:sz w:val="28"/>
                <w:szCs w:val="28"/>
                <w:lang w:val="en-US"/>
              </w:rPr>
              <w:t>nuqtai</w:t>
            </w:r>
            <w:r>
              <w:rPr>
                <w:rFonts w:ascii="Times New Roman" w:hAnsi="Times New Roman" w:cs="Times New Roman"/>
                <w:sz w:val="28"/>
                <w:szCs w:val="28"/>
              </w:rPr>
              <w:t xml:space="preserve"> </w:t>
            </w:r>
            <w:r>
              <w:rPr>
                <w:rFonts w:ascii="Times New Roman" w:hAnsi="Times New Roman" w:cs="Times New Roman"/>
                <w:sz w:val="28"/>
                <w:szCs w:val="28"/>
                <w:lang w:val="en-US"/>
              </w:rPr>
              <w:t>nazaridan</w:t>
            </w:r>
            <w:r>
              <w:rPr>
                <w:rFonts w:ascii="Times New Roman" w:hAnsi="Times New Roman" w:cs="Times New Roman"/>
                <w:sz w:val="28"/>
                <w:szCs w:val="28"/>
              </w:rPr>
              <w:t xml:space="preserve"> </w:t>
            </w:r>
            <w:r>
              <w:rPr>
                <w:rFonts w:ascii="Times New Roman" w:hAnsi="Times New Roman" w:cs="Times New Roman"/>
                <w:sz w:val="28"/>
                <w:szCs w:val="28"/>
                <w:lang w:val="en-US"/>
              </w:rPr>
              <w:t>qaralganda</w:t>
            </w:r>
            <w:r>
              <w:rPr>
                <w:rFonts w:ascii="Times New Roman" w:hAnsi="Times New Roman" w:cs="Times New Roman"/>
                <w:sz w:val="28"/>
                <w:szCs w:val="28"/>
              </w:rPr>
              <w:t xml:space="preserve"> </w:t>
            </w:r>
            <w:r>
              <w:rPr>
                <w:rFonts w:ascii="Times New Roman" w:hAnsi="Times New Roman" w:cs="Times New Roman"/>
                <w:sz w:val="28"/>
                <w:szCs w:val="28"/>
                <w:lang w:val="en-US"/>
              </w:rPr>
              <w:t>amaldagi</w:t>
            </w:r>
            <w:r>
              <w:rPr>
                <w:rFonts w:ascii="Times New Roman" w:hAnsi="Times New Roman" w:cs="Times New Roman"/>
                <w:sz w:val="28"/>
                <w:szCs w:val="28"/>
              </w:rPr>
              <w:t xml:space="preserve"> </w:t>
            </w:r>
            <w:r>
              <w:rPr>
                <w:rFonts w:ascii="Times New Roman" w:hAnsi="Times New Roman" w:cs="Times New Roman"/>
                <w:sz w:val="28"/>
                <w:szCs w:val="28"/>
                <w:lang w:val="en-US"/>
              </w:rPr>
              <w:t>normalarga</w:t>
            </w:r>
            <w:r>
              <w:rPr>
                <w:rFonts w:ascii="Times New Roman" w:hAnsi="Times New Roman" w:cs="Times New Roman"/>
                <w:sz w:val="28"/>
                <w:szCs w:val="28"/>
              </w:rPr>
              <w:t xml:space="preserve"> </w:t>
            </w:r>
            <w:r>
              <w:rPr>
                <w:rFonts w:ascii="Times New Roman" w:hAnsi="Times New Roman" w:cs="Times New Roman"/>
                <w:sz w:val="28"/>
                <w:szCs w:val="28"/>
                <w:lang w:val="en-US"/>
              </w:rPr>
              <w:t>rioya</w:t>
            </w:r>
            <w:r>
              <w:rPr>
                <w:rFonts w:ascii="Times New Roman" w:hAnsi="Times New Roman" w:cs="Times New Roman"/>
                <w:sz w:val="28"/>
                <w:szCs w:val="28"/>
              </w:rPr>
              <w:t xml:space="preserve"> </w:t>
            </w:r>
            <w:r>
              <w:rPr>
                <w:rFonts w:ascii="Times New Roman" w:hAnsi="Times New Roman" w:cs="Times New Roman"/>
                <w:sz w:val="28"/>
                <w:szCs w:val="28"/>
                <w:lang w:val="en-US"/>
              </w:rPr>
              <w:t>qilinishini</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minlash</w:t>
            </w:r>
            <w:r>
              <w:rPr>
                <w:rFonts w:ascii="Times New Roman" w:hAnsi="Times New Roman" w:cs="Times New Roman"/>
                <w:sz w:val="28"/>
                <w:szCs w:val="28"/>
              </w:rPr>
              <w:t xml:space="preserve"> </w:t>
            </w:r>
            <w:r>
              <w:rPr>
                <w:rFonts w:ascii="Times New Roman" w:hAnsi="Times New Roman" w:cs="Times New Roman"/>
                <w:sz w:val="28"/>
                <w:szCs w:val="28"/>
                <w:lang w:val="en-US"/>
              </w:rPr>
              <w:t>maqsadida</w:t>
            </w:r>
            <w:r>
              <w:rPr>
                <w:rFonts w:ascii="Times New Roman" w:hAnsi="Times New Roman" w:cs="Times New Roman"/>
                <w:sz w:val="28"/>
                <w:szCs w:val="28"/>
              </w:rPr>
              <w:t xml:space="preserve">, </w:t>
            </w:r>
            <w:r>
              <w:rPr>
                <w:rFonts w:ascii="Times New Roman" w:hAnsi="Times New Roman" w:cs="Times New Roman"/>
                <w:sz w:val="28"/>
                <w:szCs w:val="28"/>
                <w:lang w:val="en-US"/>
              </w:rPr>
              <w:t>muayyan</w:t>
            </w:r>
            <w:r>
              <w:rPr>
                <w:rFonts w:ascii="Times New Roman" w:hAnsi="Times New Roman" w:cs="Times New Roman"/>
                <w:sz w:val="28"/>
                <w:szCs w:val="28"/>
              </w:rPr>
              <w:t xml:space="preserve">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vositalar</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radionurlanish</w:t>
            </w:r>
            <w:r>
              <w:rPr>
                <w:rFonts w:ascii="Times New Roman" w:hAnsi="Times New Roman" w:cs="Times New Roman"/>
                <w:sz w:val="28"/>
                <w:szCs w:val="28"/>
              </w:rPr>
              <w:t xml:space="preserve"> </w:t>
            </w:r>
            <w:r>
              <w:rPr>
                <w:rFonts w:ascii="Times New Roman" w:hAnsi="Times New Roman" w:cs="Times New Roman"/>
                <w:sz w:val="28"/>
                <w:szCs w:val="28"/>
                <w:lang w:val="en-US"/>
              </w:rPr>
              <w:t>qurilmalari</w:t>
            </w:r>
            <w:r>
              <w:rPr>
                <w:rFonts w:ascii="Times New Roman" w:hAnsi="Times New Roman" w:cs="Times New Roman"/>
                <w:sz w:val="28"/>
                <w:szCs w:val="28"/>
              </w:rPr>
              <w:t xml:space="preserve"> </w:t>
            </w:r>
            <w:r>
              <w:rPr>
                <w:rFonts w:ascii="Times New Roman" w:hAnsi="Times New Roman" w:cs="Times New Roman"/>
                <w:sz w:val="28"/>
                <w:szCs w:val="28"/>
                <w:lang w:val="en-US"/>
              </w:rPr>
              <w:t>radiosignallari</w:t>
            </w:r>
            <w:r>
              <w:rPr>
                <w:rFonts w:ascii="Times New Roman" w:hAnsi="Times New Roman" w:cs="Times New Roman"/>
                <w:sz w:val="28"/>
                <w:szCs w:val="28"/>
              </w:rPr>
              <w:t>-</w:t>
            </w:r>
            <w:r>
              <w:rPr>
                <w:rFonts w:ascii="Times New Roman" w:hAnsi="Times New Roman" w:cs="Times New Roman"/>
                <w:sz w:val="28"/>
                <w:szCs w:val="28"/>
                <w:lang w:val="en-US"/>
              </w:rPr>
              <w:t>ning</w:t>
            </w:r>
            <w:r>
              <w:rPr>
                <w:rFonts w:ascii="Times New Roman" w:hAnsi="Times New Roman" w:cs="Times New Roman"/>
                <w:sz w:val="28"/>
                <w:szCs w:val="28"/>
              </w:rPr>
              <w:t xml:space="preserve"> </w:t>
            </w:r>
            <w:r>
              <w:rPr>
                <w:rFonts w:ascii="Times New Roman" w:hAnsi="Times New Roman" w:cs="Times New Roman"/>
                <w:sz w:val="28"/>
                <w:szCs w:val="28"/>
                <w:lang w:val="en-US"/>
              </w:rPr>
              <w:t>parametrlarini</w:t>
            </w:r>
            <w:r>
              <w:rPr>
                <w:rFonts w:ascii="Times New Roman" w:hAnsi="Times New Roman" w:cs="Times New Roman"/>
                <w:sz w:val="28"/>
                <w:szCs w:val="28"/>
              </w:rPr>
              <w:t xml:space="preserve"> (</w:t>
            </w:r>
            <w:r>
              <w:rPr>
                <w:rFonts w:ascii="Times New Roman" w:hAnsi="Times New Roman" w:cs="Times New Roman"/>
                <w:sz w:val="28"/>
                <w:szCs w:val="28"/>
                <w:lang w:val="en-US"/>
              </w:rPr>
              <w:t>xarakteristikalarini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lchash</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yicha</w:t>
            </w:r>
            <w:r>
              <w:rPr>
                <w:rFonts w:ascii="Times New Roman" w:hAnsi="Times New Roman" w:cs="Times New Roman"/>
                <w:sz w:val="28"/>
                <w:szCs w:val="28"/>
              </w:rPr>
              <w:t xml:space="preserve"> </w:t>
            </w:r>
            <w:r>
              <w:rPr>
                <w:rFonts w:ascii="Times New Roman" w:hAnsi="Times New Roman" w:cs="Times New Roman"/>
                <w:sz w:val="28"/>
                <w:szCs w:val="28"/>
                <w:lang w:val="en-US"/>
              </w:rPr>
              <w:t>texnik</w:t>
            </w:r>
            <w:r>
              <w:rPr>
                <w:rFonts w:ascii="Times New Roman" w:hAnsi="Times New Roman" w:cs="Times New Roman"/>
                <w:sz w:val="28"/>
                <w:szCs w:val="28"/>
              </w:rPr>
              <w:t xml:space="preserve"> </w:t>
            </w:r>
            <w:r>
              <w:rPr>
                <w:rFonts w:ascii="Times New Roman" w:hAnsi="Times New Roman" w:cs="Times New Roman"/>
                <w:sz w:val="28"/>
                <w:szCs w:val="28"/>
                <w:lang w:val="en-US"/>
              </w:rPr>
              <w:t>tadbirlar</w:t>
            </w:r>
            <w:r>
              <w:rPr>
                <w:rFonts w:ascii="Times New Roman" w:hAnsi="Times New Roman" w:cs="Times New Roman"/>
                <w:sz w:val="28"/>
                <w:szCs w:val="28"/>
              </w:rPr>
              <w:t xml:space="preserve"> </w:t>
            </w:r>
            <w:r>
              <w:rPr>
                <w:rFonts w:ascii="Times New Roman" w:hAnsi="Times New Roman" w:cs="Times New Roman"/>
                <w:sz w:val="28"/>
                <w:szCs w:val="28"/>
                <w:lang w:val="en-US"/>
              </w:rPr>
              <w:t>jami</w:t>
            </w:r>
            <w:r>
              <w:rPr>
                <w:rFonts w:ascii="Times New Roman" w:hAnsi="Times New Roman" w:cs="Times New Roman"/>
                <w:sz w:val="28"/>
                <w:szCs w:val="28"/>
              </w:rPr>
              <w:t>.</w:t>
            </w:r>
          </w:p>
          <w:p w14:paraId="37D75586"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p>
          <w:p w14:paraId="5AF8BC56"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 xml:space="preserve">Радиочастота спектридан фойдаланиш нуқтаи назаридан қаралганда, амалдаги нормаларга риоя қилинишини таъминлаш мақсадида, муайян радиоэлектрон воситалар ва радионурланиш қурилмалари радиосигналларининг параметрларини (характеристикаларини) ўлчаш бўйича техник тадбирлар жами. </w:t>
            </w:r>
          </w:p>
        </w:tc>
      </w:tr>
      <w:tr w:rsidR="006B03C5" w:rsidRPr="00D35973" w14:paraId="79291FB5" w14:textId="77777777">
        <w:tc>
          <w:tcPr>
            <w:tcW w:w="1916" w:type="pct"/>
            <w:shd w:val="clear" w:color="auto" w:fill="auto"/>
          </w:tcPr>
          <w:p w14:paraId="1B35C94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Радиолинза</w:t>
            </w:r>
          </w:p>
          <w:p w14:paraId="7977FD49" w14:textId="77777777" w:rsidR="006B03C5" w:rsidRDefault="006B03C5" w:rsidP="007F1661">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radiolinza</w:t>
            </w:r>
          </w:p>
          <w:p w14:paraId="0B3CDED2"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радиолинза</w:t>
            </w:r>
          </w:p>
          <w:p w14:paraId="393CD72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radiolens</w:t>
            </w:r>
          </w:p>
        </w:tc>
        <w:tc>
          <w:tcPr>
            <w:tcW w:w="3084" w:type="pct"/>
            <w:shd w:val="clear" w:color="auto" w:fill="auto"/>
          </w:tcPr>
          <w:p w14:paraId="6E171490"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Структура, преобразующая фронт электромагнитной волны.</w:t>
            </w:r>
          </w:p>
          <w:p w14:paraId="067CBBE5"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p>
          <w:p w14:paraId="7A410319"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lang w:val="en-US"/>
              </w:rPr>
            </w:pPr>
            <w:r>
              <w:rPr>
                <w:rFonts w:ascii="Times New Roman" w:hAnsi="Times New Roman" w:cs="Times New Roman"/>
                <w:sz w:val="28"/>
                <w:szCs w:val="28"/>
                <w:lang w:val="en-US"/>
              </w:rPr>
              <w:t>Elektromagnit to‘lqin frontini o‘zgartiruvchi struktura.</w:t>
            </w:r>
          </w:p>
          <w:p w14:paraId="2B20DE27"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lang w:val="en-US"/>
              </w:rPr>
            </w:pPr>
          </w:p>
          <w:p w14:paraId="26F7529D"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Электромагнит тўлқин фронтини ўзгартирувчи структура.</w:t>
            </w:r>
          </w:p>
        </w:tc>
      </w:tr>
      <w:tr w:rsidR="006B03C5" w14:paraId="356163BE" w14:textId="77777777">
        <w:tc>
          <w:tcPr>
            <w:tcW w:w="1916" w:type="pct"/>
            <w:shd w:val="clear" w:color="auto" w:fill="auto"/>
          </w:tcPr>
          <w:p w14:paraId="39B25851"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Радиолокационная </w:t>
            </w:r>
            <w:r>
              <w:rPr>
                <w:rFonts w:ascii="Times New Roman" w:hAnsi="Times New Roman" w:cs="Times New Roman"/>
                <w:b/>
                <w:bCs/>
                <w:sz w:val="28"/>
                <w:szCs w:val="28"/>
              </w:rPr>
              <w:br/>
              <w:t xml:space="preserve">подвижная станция  </w:t>
            </w:r>
          </w:p>
          <w:p w14:paraId="09F2F51E" w14:textId="77777777" w:rsidR="006B03C5" w:rsidRDefault="006B03C5" w:rsidP="007F253B">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sidR="009A1B85">
              <w:rPr>
                <w:rFonts w:ascii="Times New Roman" w:hAnsi="Times New Roman" w:cs="Times New Roman"/>
                <w:sz w:val="28"/>
                <w:szCs w:val="28"/>
                <w:lang w:val="en-US"/>
              </w:rPr>
              <w:t>c</w:t>
            </w:r>
            <w:r>
              <w:rPr>
                <w:rFonts w:ascii="Times New Roman" w:hAnsi="Times New Roman" w:cs="Times New Roman"/>
                <w:sz w:val="28"/>
                <w:szCs w:val="28"/>
                <w:lang w:val="en-US"/>
              </w:rPr>
              <w:t>hma</w:t>
            </w:r>
            <w:r>
              <w:rPr>
                <w:rFonts w:ascii="Times New Roman" w:hAnsi="Times New Roman" w:cs="Times New Roman"/>
                <w:sz w:val="28"/>
                <w:szCs w:val="28"/>
              </w:rPr>
              <w:t xml:space="preserve"> </w:t>
            </w:r>
            <w:r>
              <w:rPr>
                <w:rFonts w:ascii="Times New Roman" w:hAnsi="Times New Roman" w:cs="Times New Roman"/>
                <w:sz w:val="28"/>
                <w:szCs w:val="28"/>
                <w:lang w:val="en-US"/>
              </w:rPr>
              <w:t>radiolokatsion</w:t>
            </w:r>
            <w:r>
              <w:rPr>
                <w:rFonts w:ascii="Times New Roman" w:hAnsi="Times New Roman" w:cs="Times New Roman"/>
                <w:sz w:val="28"/>
                <w:szCs w:val="28"/>
              </w:rPr>
              <w:t xml:space="preserve"> </w:t>
            </w:r>
            <w:r>
              <w:rPr>
                <w:rFonts w:ascii="Times New Roman" w:hAnsi="Times New Roman" w:cs="Times New Roman"/>
                <w:sz w:val="28"/>
                <w:szCs w:val="28"/>
                <w:lang w:val="en-US"/>
              </w:rPr>
              <w:t>stansiya</w:t>
            </w:r>
          </w:p>
          <w:p w14:paraId="48B243A2"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кўчма</w:t>
            </w:r>
            <w:r>
              <w:rPr>
                <w:rFonts w:ascii="Times New Roman" w:hAnsi="Times New Roman" w:cs="Times New Roman"/>
                <w:sz w:val="28"/>
                <w:szCs w:val="28"/>
                <w:lang w:val="en-US"/>
              </w:rPr>
              <w:t xml:space="preserve"> </w:t>
            </w:r>
            <w:r>
              <w:rPr>
                <w:rFonts w:ascii="Times New Roman" w:hAnsi="Times New Roman" w:cs="Times New Roman"/>
                <w:sz w:val="28"/>
                <w:szCs w:val="28"/>
              </w:rPr>
              <w:t>радиолокацион</w:t>
            </w:r>
            <w:r>
              <w:rPr>
                <w:rFonts w:ascii="Times New Roman" w:hAnsi="Times New Roman" w:cs="Times New Roman"/>
                <w:sz w:val="28"/>
                <w:szCs w:val="28"/>
                <w:lang w:val="en-US"/>
              </w:rPr>
              <w:t xml:space="preserve"> </w:t>
            </w:r>
            <w:r>
              <w:rPr>
                <w:rFonts w:ascii="Times New Roman" w:hAnsi="Times New Roman" w:cs="Times New Roman"/>
                <w:sz w:val="28"/>
                <w:szCs w:val="28"/>
              </w:rPr>
              <w:t>станция</w:t>
            </w:r>
          </w:p>
          <w:p w14:paraId="79D97F7B"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radiolocation mobile </w:t>
            </w:r>
            <w:r>
              <w:rPr>
                <w:rFonts w:ascii="Times New Roman" w:hAnsi="Times New Roman" w:cs="Times New Roman"/>
                <w:sz w:val="28"/>
                <w:szCs w:val="28"/>
                <w:lang w:val="en-US"/>
              </w:rPr>
              <w:br/>
              <w:t>station</w:t>
            </w:r>
          </w:p>
          <w:p w14:paraId="27FC8586" w14:textId="77777777" w:rsidR="006B03C5" w:rsidRDefault="006B03C5" w:rsidP="004746BD">
            <w:pPr>
              <w:pStyle w:val="BalloonText"/>
              <w:rPr>
                <w:rFonts w:ascii="Times New Roman" w:hAnsi="Times New Roman" w:cs="Times New Roman"/>
                <w:b/>
                <w:bCs/>
                <w:sz w:val="28"/>
                <w:szCs w:val="28"/>
                <w:lang w:val="en-US"/>
              </w:rPr>
            </w:pPr>
          </w:p>
        </w:tc>
        <w:tc>
          <w:tcPr>
            <w:tcW w:w="3084" w:type="pct"/>
            <w:shd w:val="clear" w:color="auto" w:fill="auto"/>
          </w:tcPr>
          <w:p w14:paraId="1D9B38A1"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Станция радиолокационной службы, предназначенная для работы во время движения или во время остановок в неопределенных пунктах.</w:t>
            </w:r>
          </w:p>
          <w:p w14:paraId="66D82EE2"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rPr>
            </w:pPr>
          </w:p>
          <w:p w14:paraId="0E8B8F5D"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Radiolokatsiya xizmatining, harakatlanish yoki noma’lum punktlarda to‘xtash vaqtida ishlash uchun mo‘ljallangan stansiyasi.  </w:t>
            </w:r>
          </w:p>
          <w:p w14:paraId="1B078E8C"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lang w:val="en-US"/>
              </w:rPr>
            </w:pPr>
          </w:p>
          <w:p w14:paraId="0BF44756" w14:textId="77777777" w:rsidR="006B03C5" w:rsidRDefault="006B03C5">
            <w:pPr>
              <w:pStyle w:val="BalloonText"/>
              <w:tabs>
                <w:tab w:val="left" w:pos="3686"/>
                <w:tab w:val="left" w:pos="4536"/>
                <w:tab w:val="left" w:pos="5103"/>
                <w:tab w:val="left" w:pos="5670"/>
                <w:tab w:val="left" w:pos="6379"/>
                <w:tab w:val="left" w:pos="7230"/>
                <w:tab w:val="left" w:pos="7938"/>
              </w:tabs>
              <w:jc w:val="both"/>
              <w:rPr>
                <w:rFonts w:ascii="Times New Roman" w:hAnsi="Times New Roman" w:cs="Times New Roman"/>
                <w:sz w:val="28"/>
                <w:szCs w:val="28"/>
                <w:lang w:val="en-US"/>
              </w:rPr>
            </w:pPr>
            <w:r>
              <w:rPr>
                <w:rFonts w:ascii="Times New Roman" w:hAnsi="Times New Roman" w:cs="Times New Roman"/>
                <w:sz w:val="28"/>
                <w:szCs w:val="28"/>
              </w:rPr>
              <w:t>Радиолокация</w:t>
            </w:r>
            <w:r>
              <w:rPr>
                <w:rFonts w:ascii="Times New Roman" w:hAnsi="Times New Roman" w:cs="Times New Roman"/>
                <w:sz w:val="28"/>
                <w:szCs w:val="28"/>
                <w:lang w:val="en-US"/>
              </w:rPr>
              <w:t xml:space="preserve"> </w:t>
            </w:r>
            <w:r>
              <w:rPr>
                <w:rFonts w:ascii="Times New Roman" w:hAnsi="Times New Roman" w:cs="Times New Roman"/>
                <w:sz w:val="28"/>
                <w:szCs w:val="28"/>
              </w:rPr>
              <w:t>хизматининг</w:t>
            </w:r>
            <w:r>
              <w:rPr>
                <w:rFonts w:ascii="Times New Roman" w:hAnsi="Times New Roman" w:cs="Times New Roman"/>
                <w:sz w:val="28"/>
                <w:szCs w:val="28"/>
                <w:lang w:val="en-US"/>
              </w:rPr>
              <w:t xml:space="preserve">, </w:t>
            </w:r>
            <w:r>
              <w:rPr>
                <w:rFonts w:ascii="Times New Roman" w:hAnsi="Times New Roman" w:cs="Times New Roman"/>
                <w:sz w:val="28"/>
                <w:szCs w:val="28"/>
              </w:rPr>
              <w:t>ҳаракатланиш</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номаълум</w:t>
            </w:r>
            <w:r>
              <w:rPr>
                <w:rFonts w:ascii="Times New Roman" w:hAnsi="Times New Roman" w:cs="Times New Roman"/>
                <w:sz w:val="28"/>
                <w:szCs w:val="28"/>
                <w:lang w:val="en-US"/>
              </w:rPr>
              <w:t xml:space="preserve"> </w:t>
            </w:r>
            <w:r>
              <w:rPr>
                <w:rFonts w:ascii="Times New Roman" w:hAnsi="Times New Roman" w:cs="Times New Roman"/>
                <w:sz w:val="28"/>
                <w:szCs w:val="28"/>
              </w:rPr>
              <w:t>пунктларда</w:t>
            </w:r>
            <w:r>
              <w:rPr>
                <w:rFonts w:ascii="Times New Roman" w:hAnsi="Times New Roman" w:cs="Times New Roman"/>
                <w:sz w:val="28"/>
                <w:szCs w:val="28"/>
                <w:lang w:val="en-US"/>
              </w:rPr>
              <w:t xml:space="preserve"> </w:t>
            </w:r>
            <w:r>
              <w:rPr>
                <w:rFonts w:ascii="Times New Roman" w:hAnsi="Times New Roman" w:cs="Times New Roman"/>
                <w:sz w:val="28"/>
                <w:szCs w:val="28"/>
              </w:rPr>
              <w:t>тўхташ</w:t>
            </w:r>
            <w:r>
              <w:rPr>
                <w:rFonts w:ascii="Times New Roman" w:hAnsi="Times New Roman" w:cs="Times New Roman"/>
                <w:sz w:val="28"/>
                <w:szCs w:val="28"/>
                <w:lang w:val="en-US"/>
              </w:rPr>
              <w:t xml:space="preserve"> </w:t>
            </w:r>
            <w:r>
              <w:rPr>
                <w:rFonts w:ascii="Times New Roman" w:hAnsi="Times New Roman" w:cs="Times New Roman"/>
                <w:sz w:val="28"/>
                <w:szCs w:val="28"/>
              </w:rPr>
              <w:t>вақтида</w:t>
            </w:r>
            <w:r>
              <w:rPr>
                <w:rFonts w:ascii="Times New Roman" w:hAnsi="Times New Roman" w:cs="Times New Roman"/>
                <w:sz w:val="28"/>
                <w:szCs w:val="28"/>
                <w:lang w:val="en-US"/>
              </w:rPr>
              <w:t xml:space="preserve"> </w:t>
            </w:r>
            <w:r>
              <w:rPr>
                <w:rFonts w:ascii="Times New Roman" w:hAnsi="Times New Roman" w:cs="Times New Roman"/>
                <w:sz w:val="28"/>
                <w:szCs w:val="28"/>
              </w:rPr>
              <w:t>ишлаш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мўлжалланган</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w:t>
            </w:r>
            <w:r>
              <w:rPr>
                <w:rFonts w:ascii="Times New Roman" w:hAnsi="Times New Roman" w:cs="Times New Roman"/>
                <w:sz w:val="28"/>
                <w:szCs w:val="28"/>
                <w:lang w:val="en-US"/>
              </w:rPr>
              <w:t>.</w:t>
            </w:r>
          </w:p>
        </w:tc>
      </w:tr>
      <w:tr w:rsidR="006B03C5" w:rsidRPr="00D35973" w14:paraId="5E2AEED1" w14:textId="77777777">
        <w:tc>
          <w:tcPr>
            <w:tcW w:w="1916" w:type="pct"/>
            <w:shd w:val="clear" w:color="auto" w:fill="auto"/>
          </w:tcPr>
          <w:p w14:paraId="743C3E05"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Радиолокационная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служба</w:t>
            </w:r>
            <w:r>
              <w:rPr>
                <w:rFonts w:ascii="Times New Roman" w:hAnsi="Times New Roman" w:cs="Times New Roman"/>
                <w:b/>
                <w:bCs/>
                <w:sz w:val="28"/>
                <w:szCs w:val="28"/>
                <w:lang w:val="en-US"/>
              </w:rPr>
              <w:t xml:space="preserve">  </w:t>
            </w:r>
          </w:p>
          <w:p w14:paraId="46244964"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radiolokatsiya xizmati</w:t>
            </w:r>
          </w:p>
          <w:p w14:paraId="792059AA"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радиолокация</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p>
          <w:p w14:paraId="691CD4E1" w14:textId="77777777" w:rsidR="006B03C5" w:rsidRDefault="006B03C5" w:rsidP="004746BD">
            <w:pPr>
              <w:pStyle w:val="BalloonText"/>
              <w:rPr>
                <w:rFonts w:ascii="Times New Roman" w:hAnsi="Times New Roman" w:cs="Times New Roman"/>
                <w:color w:val="000000"/>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radiolocation</w:t>
            </w:r>
            <w:r>
              <w:rPr>
                <w:rFonts w:ascii="Times New Roman" w:hAnsi="Times New Roman" w:cs="Times New Roman"/>
                <w:sz w:val="28"/>
                <w:szCs w:val="28"/>
              </w:rPr>
              <w:t xml:space="preserve"> </w:t>
            </w:r>
            <w:r>
              <w:rPr>
                <w:rFonts w:ascii="Times New Roman" w:hAnsi="Times New Roman" w:cs="Times New Roman"/>
                <w:color w:val="000000"/>
                <w:sz w:val="28"/>
                <w:szCs w:val="28"/>
                <w:lang w:val="en-US"/>
              </w:rPr>
              <w:t>service</w:t>
            </w:r>
          </w:p>
          <w:p w14:paraId="121F9AFA"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61891720"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lastRenderedPageBreak/>
              <w:t>Служба радиоопределения для целей радиолокации.</w:t>
            </w:r>
          </w:p>
          <w:p w14:paraId="63490A34" w14:textId="77777777" w:rsidR="006B03C5" w:rsidRDefault="006B03C5">
            <w:pPr>
              <w:pStyle w:val="BalloonText"/>
              <w:keepLines/>
              <w:jc w:val="both"/>
              <w:rPr>
                <w:rFonts w:ascii="Times New Roman" w:hAnsi="Times New Roman" w:cs="Times New Roman"/>
                <w:sz w:val="28"/>
                <w:szCs w:val="28"/>
              </w:rPr>
            </w:pPr>
          </w:p>
          <w:p w14:paraId="04195618" w14:textId="77777777" w:rsidR="006B03C5" w:rsidRDefault="006B03C5">
            <w:pPr>
              <w:pStyle w:val="BalloonText"/>
              <w:keepLines/>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Radiolokatsiya maqsadlaridagi radioaniqlash  </w:t>
            </w:r>
            <w:r>
              <w:rPr>
                <w:rFonts w:ascii="Times New Roman" w:hAnsi="Times New Roman" w:cs="Times New Roman"/>
                <w:color w:val="000000"/>
                <w:sz w:val="28"/>
                <w:szCs w:val="28"/>
              </w:rPr>
              <w:lastRenderedPageBreak/>
              <w:t>xizmati.</w:t>
            </w:r>
          </w:p>
          <w:p w14:paraId="5B088B18" w14:textId="77777777" w:rsidR="006B03C5" w:rsidRDefault="006B03C5">
            <w:pPr>
              <w:pStyle w:val="BalloonText"/>
              <w:keepLines/>
              <w:jc w:val="both"/>
              <w:rPr>
                <w:rFonts w:ascii="Times New Roman" w:hAnsi="Times New Roman" w:cs="Times New Roman"/>
                <w:sz w:val="28"/>
                <w:szCs w:val="28"/>
              </w:rPr>
            </w:pPr>
          </w:p>
          <w:p w14:paraId="71CCF048"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color w:val="000000"/>
                <w:sz w:val="28"/>
                <w:szCs w:val="28"/>
              </w:rPr>
              <w:t>Радиолокация мақсадларидаги радиоаниқлаш  хизмати.</w:t>
            </w:r>
          </w:p>
        </w:tc>
      </w:tr>
      <w:tr w:rsidR="006B03C5" w:rsidRPr="00D35973" w14:paraId="48226778" w14:textId="77777777">
        <w:tc>
          <w:tcPr>
            <w:tcW w:w="1916" w:type="pct"/>
            <w:shd w:val="clear" w:color="auto" w:fill="auto"/>
          </w:tcPr>
          <w:p w14:paraId="3018C116"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Радиолокационная </w:t>
            </w:r>
            <w:r>
              <w:rPr>
                <w:rFonts w:ascii="Times New Roman" w:hAnsi="Times New Roman" w:cs="Times New Roman"/>
                <w:b/>
                <w:bCs/>
                <w:sz w:val="28"/>
                <w:szCs w:val="28"/>
              </w:rPr>
              <w:br/>
              <w:t xml:space="preserve">спутниковая служба  </w:t>
            </w:r>
          </w:p>
          <w:p w14:paraId="40B437D1" w14:textId="77777777" w:rsidR="006B03C5" w:rsidRDefault="006B03C5" w:rsidP="00081F03">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radiolokatsi</w:t>
            </w:r>
            <w:r>
              <w:rPr>
                <w:rFonts w:ascii="Times New Roman" w:hAnsi="Times New Roman" w:cs="Times New Roman"/>
                <w:sz w:val="28"/>
                <w:szCs w:val="28"/>
                <w:lang w:val="en-US"/>
              </w:rPr>
              <w:t>ya</w:t>
            </w:r>
            <w:r>
              <w:rPr>
                <w:rFonts w:ascii="Times New Roman" w:hAnsi="Times New Roman" w:cs="Times New Roman"/>
                <w:sz w:val="28"/>
                <w:szCs w:val="28"/>
              </w:rPr>
              <w:t xml:space="preserve"> yo‘ldoshli xizmat</w:t>
            </w:r>
            <w:r>
              <w:rPr>
                <w:rFonts w:ascii="Times New Roman" w:hAnsi="Times New Roman" w:cs="Times New Roman"/>
                <w:sz w:val="28"/>
                <w:szCs w:val="28"/>
                <w:lang w:val="en-US"/>
              </w:rPr>
              <w:t>i</w:t>
            </w:r>
          </w:p>
          <w:p w14:paraId="5CCE2A0F"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радиолокация</w:t>
            </w:r>
            <w:r>
              <w:rPr>
                <w:rFonts w:ascii="Times New Roman" w:hAnsi="Times New Roman" w:cs="Times New Roman"/>
                <w:sz w:val="28"/>
                <w:szCs w:val="28"/>
                <w:lang w:val="en-US"/>
              </w:rPr>
              <w:t xml:space="preserve"> </w:t>
            </w:r>
            <w:r>
              <w:rPr>
                <w:rFonts w:ascii="Times New Roman" w:hAnsi="Times New Roman" w:cs="Times New Roman"/>
                <w:sz w:val="28"/>
                <w:szCs w:val="28"/>
              </w:rPr>
              <w:t>йўлдошли</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p>
          <w:p w14:paraId="6C30792F" w14:textId="77777777" w:rsidR="006B03C5" w:rsidRDefault="006B03C5" w:rsidP="004746BD">
            <w:pPr>
              <w:pStyle w:val="BalloonText"/>
              <w:rPr>
                <w:rFonts w:ascii="Times New Roman" w:hAnsi="Times New Roman" w:cs="Times New Roman"/>
                <w:color w:val="000000"/>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radiolocation satellite</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en-US"/>
              </w:rPr>
              <w:br/>
              <w:t>service</w:t>
            </w:r>
          </w:p>
          <w:p w14:paraId="1AA5E3F5" w14:textId="77777777" w:rsidR="006B03C5" w:rsidRDefault="006B03C5" w:rsidP="004746BD">
            <w:pPr>
              <w:pStyle w:val="BalloonText"/>
              <w:rPr>
                <w:rFonts w:ascii="Times New Roman" w:hAnsi="Times New Roman" w:cs="Times New Roman"/>
                <w:b/>
                <w:bCs/>
                <w:sz w:val="28"/>
                <w:szCs w:val="28"/>
                <w:lang w:val="en-US"/>
              </w:rPr>
            </w:pPr>
          </w:p>
        </w:tc>
        <w:tc>
          <w:tcPr>
            <w:tcW w:w="3084" w:type="pct"/>
            <w:shd w:val="clear" w:color="auto" w:fill="auto"/>
          </w:tcPr>
          <w:p w14:paraId="0EA6703F" w14:textId="77777777" w:rsidR="00332CB6"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Спутниковая служба радиоопределения, используемая для целей радиолокации. Эта служба может включать также фидерные линии, необходимые для ее работы.</w:t>
            </w:r>
            <w:r w:rsidR="00332CB6">
              <w:rPr>
                <w:rFonts w:ascii="Times New Roman" w:hAnsi="Times New Roman" w:cs="Times New Roman"/>
                <w:sz w:val="28"/>
                <w:szCs w:val="28"/>
              </w:rPr>
              <w:t xml:space="preserve"> </w:t>
            </w:r>
          </w:p>
          <w:p w14:paraId="2C4EEBCC" w14:textId="77777777" w:rsidR="00332CB6" w:rsidRDefault="00332CB6">
            <w:pPr>
              <w:pStyle w:val="BalloonText"/>
              <w:jc w:val="both"/>
              <w:rPr>
                <w:rFonts w:ascii="Times New Roman" w:hAnsi="Times New Roman" w:cs="Times New Roman"/>
                <w:color w:val="000000"/>
                <w:sz w:val="28"/>
                <w:szCs w:val="28"/>
                <w:lang w:val="en-US"/>
              </w:rPr>
            </w:pPr>
          </w:p>
          <w:p w14:paraId="3DB5E08B" w14:textId="32A632CE" w:rsidR="00332CB6" w:rsidRDefault="006B03C5">
            <w:pPr>
              <w:pStyle w:val="BalloonText"/>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Radiolokatsiya maqsadlarida foydalaniladigan yo‘ldoshli radioaniqlash xizmati. Bu xizmat, shu-ningdek, uning ishlashi uchun zarur bo‘lgan fider liniyalarini ham o‘z ichiga olishi mumkin.</w:t>
            </w:r>
            <w:r w:rsidR="00332CB6">
              <w:rPr>
                <w:rFonts w:ascii="Times New Roman" w:hAnsi="Times New Roman" w:cs="Times New Roman"/>
                <w:color w:val="000000"/>
                <w:sz w:val="28"/>
                <w:szCs w:val="28"/>
                <w:lang w:val="en-US"/>
              </w:rPr>
              <w:t xml:space="preserve"> </w:t>
            </w:r>
          </w:p>
          <w:p w14:paraId="50178DC2" w14:textId="77777777" w:rsidR="00332CB6" w:rsidRDefault="00332CB6">
            <w:pPr>
              <w:pStyle w:val="BalloonText"/>
              <w:jc w:val="both"/>
              <w:rPr>
                <w:rFonts w:ascii="Times New Roman" w:hAnsi="Times New Roman" w:cs="Times New Roman"/>
                <w:color w:val="000000"/>
                <w:sz w:val="28"/>
                <w:szCs w:val="28"/>
                <w:lang w:val="en-US"/>
              </w:rPr>
            </w:pPr>
          </w:p>
          <w:p w14:paraId="3A256863" w14:textId="05740CB1" w:rsidR="006B03C5" w:rsidRDefault="006B03C5">
            <w:pPr>
              <w:pStyle w:val="BalloonText"/>
              <w:jc w:val="both"/>
              <w:rPr>
                <w:rFonts w:ascii="Times New Roman" w:hAnsi="Times New Roman" w:cs="Times New Roman"/>
                <w:sz w:val="28"/>
                <w:szCs w:val="28"/>
              </w:rPr>
            </w:pPr>
            <w:r>
              <w:rPr>
                <w:rFonts w:ascii="Times New Roman" w:hAnsi="Times New Roman" w:cs="Times New Roman"/>
                <w:color w:val="000000"/>
                <w:sz w:val="28"/>
                <w:szCs w:val="28"/>
              </w:rPr>
              <w:t>Радиолокация мақсадларида фойдаланиладиган йўлдошли радиоаниқлаш хизмати. Бу хизмат, шунингдек, унинг ишлаши учун зарур бўлган фидер линияларини ҳам ўз ичига олиши мумкин.</w:t>
            </w:r>
            <w:r>
              <w:rPr>
                <w:rFonts w:ascii="Times New Roman" w:hAnsi="Times New Roman" w:cs="Times New Roman"/>
                <w:sz w:val="28"/>
                <w:szCs w:val="28"/>
              </w:rPr>
              <w:t xml:space="preserve"> </w:t>
            </w:r>
          </w:p>
        </w:tc>
      </w:tr>
      <w:tr w:rsidR="006B03C5" w:rsidRPr="00D35973" w14:paraId="03CD58C1" w14:textId="77777777">
        <w:tc>
          <w:tcPr>
            <w:tcW w:w="1916" w:type="pct"/>
            <w:shd w:val="clear" w:color="auto" w:fill="auto"/>
          </w:tcPr>
          <w:p w14:paraId="6AE847B3" w14:textId="77777777" w:rsidR="006B03C5" w:rsidRDefault="006B03C5" w:rsidP="004746BD">
            <w:pPr>
              <w:rPr>
                <w:b/>
                <w:bCs/>
                <w:sz w:val="28"/>
                <w:szCs w:val="28"/>
              </w:rPr>
            </w:pPr>
            <w:r>
              <w:rPr>
                <w:b/>
                <w:bCs/>
                <w:sz w:val="28"/>
                <w:szCs w:val="28"/>
              </w:rPr>
              <w:t xml:space="preserve">Радиолокационный </w:t>
            </w:r>
            <w:r>
              <w:rPr>
                <w:b/>
                <w:bCs/>
                <w:sz w:val="28"/>
                <w:szCs w:val="28"/>
              </w:rPr>
              <w:br/>
              <w:t xml:space="preserve">комплекс </w:t>
            </w:r>
          </w:p>
          <w:p w14:paraId="6C138773" w14:textId="77777777" w:rsidR="006B03C5" w:rsidRDefault="006B03C5" w:rsidP="004746BD">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radiolokatsion</w:t>
            </w:r>
            <w:r>
              <w:rPr>
                <w:b w:val="0"/>
                <w:bCs w:val="0"/>
                <w:sz w:val="28"/>
                <w:szCs w:val="28"/>
              </w:rPr>
              <w:t xml:space="preserve"> </w:t>
            </w:r>
            <w:r>
              <w:rPr>
                <w:b w:val="0"/>
                <w:bCs w:val="0"/>
                <w:sz w:val="28"/>
                <w:szCs w:val="28"/>
                <w:lang w:val="en-US"/>
              </w:rPr>
              <w:t>kompleks</w:t>
            </w:r>
          </w:p>
          <w:p w14:paraId="4440367F" w14:textId="77777777" w:rsidR="006B03C5" w:rsidRDefault="006B03C5" w:rsidP="004746BD">
            <w:pPr>
              <w:pStyle w:val="BodyText3"/>
              <w:rPr>
                <w:b w:val="0"/>
                <w:bCs w:val="0"/>
                <w:sz w:val="28"/>
                <w:szCs w:val="28"/>
              </w:rPr>
            </w:pPr>
            <w:r>
              <w:rPr>
                <w:b w:val="0"/>
                <w:bCs w:val="0"/>
                <w:sz w:val="28"/>
                <w:szCs w:val="28"/>
              </w:rPr>
              <w:t xml:space="preserve">       радиолокацион комплекс </w:t>
            </w:r>
          </w:p>
          <w:p w14:paraId="6E777961"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radio</w:t>
            </w:r>
            <w:r>
              <w:rPr>
                <w:sz w:val="28"/>
                <w:szCs w:val="28"/>
              </w:rPr>
              <w:t>-</w:t>
            </w:r>
            <w:r>
              <w:rPr>
                <w:sz w:val="28"/>
                <w:szCs w:val="28"/>
                <w:lang w:val="en-US"/>
              </w:rPr>
              <w:t>location</w:t>
            </w:r>
            <w:r>
              <w:rPr>
                <w:sz w:val="28"/>
                <w:szCs w:val="28"/>
              </w:rPr>
              <w:t xml:space="preserve"> </w:t>
            </w:r>
            <w:r>
              <w:rPr>
                <w:sz w:val="28"/>
                <w:szCs w:val="28"/>
                <w:lang w:val="en-US"/>
              </w:rPr>
              <w:t>complex</w:t>
            </w:r>
          </w:p>
        </w:tc>
        <w:tc>
          <w:tcPr>
            <w:tcW w:w="3084" w:type="pct"/>
            <w:shd w:val="clear" w:color="auto" w:fill="auto"/>
          </w:tcPr>
          <w:p w14:paraId="787876DF" w14:textId="77777777" w:rsidR="006B03C5" w:rsidRDefault="006B03C5">
            <w:pPr>
              <w:jc w:val="both"/>
              <w:rPr>
                <w:sz w:val="28"/>
                <w:szCs w:val="28"/>
              </w:rPr>
            </w:pPr>
            <w:r>
              <w:rPr>
                <w:sz w:val="28"/>
                <w:szCs w:val="28"/>
              </w:rPr>
              <w:t>Радиоэлектронный комплекс, состоящий из взаимосвязанных составных частей – дальномера,  высотомера, устройства опознавания. Техническая задача радиолокационного комплекса – обнаружение объекта, определение его координат и опознавание принадлежности.</w:t>
            </w:r>
          </w:p>
          <w:p w14:paraId="407533EF" w14:textId="77777777" w:rsidR="006B03C5" w:rsidRDefault="006B03C5">
            <w:pPr>
              <w:jc w:val="both"/>
              <w:rPr>
                <w:sz w:val="28"/>
                <w:szCs w:val="28"/>
              </w:rPr>
            </w:pPr>
          </w:p>
          <w:p w14:paraId="6B563974" w14:textId="77777777" w:rsidR="006B03C5" w:rsidRDefault="006B03C5">
            <w:pPr>
              <w:jc w:val="both"/>
              <w:rPr>
                <w:sz w:val="28"/>
                <w:szCs w:val="28"/>
                <w:lang w:val="en-US"/>
              </w:rPr>
            </w:pPr>
            <w:r>
              <w:rPr>
                <w:sz w:val="28"/>
                <w:szCs w:val="28"/>
                <w:lang w:val="en-US"/>
              </w:rPr>
              <w:t>O‘zaro bog‘liq bo‘lgan tarkibiy qismlar – masofa  o‘lchagich, balandlik o‘lchagich, tanish qurilma-sidan iborat bo‘lgan radioelektron kompleks. Radiolokatsion kompleksning texnik vazifasi – obyekt-ni topish, uning koordinatalarini aniqlash va mansubligini aniqlashdan iborat.</w:t>
            </w:r>
          </w:p>
          <w:p w14:paraId="65E70AFA" w14:textId="77777777" w:rsidR="006B03C5" w:rsidRDefault="006B03C5">
            <w:pPr>
              <w:jc w:val="both"/>
              <w:rPr>
                <w:sz w:val="28"/>
                <w:szCs w:val="28"/>
                <w:lang w:val="en-US"/>
              </w:rPr>
            </w:pPr>
          </w:p>
          <w:p w14:paraId="6B9D1220" w14:textId="77777777" w:rsidR="006B03C5" w:rsidRDefault="006B03C5">
            <w:pPr>
              <w:jc w:val="both"/>
              <w:rPr>
                <w:sz w:val="28"/>
                <w:szCs w:val="28"/>
              </w:rPr>
            </w:pPr>
            <w:r>
              <w:rPr>
                <w:sz w:val="28"/>
                <w:szCs w:val="28"/>
              </w:rPr>
              <w:t>Ўзаро</w:t>
            </w:r>
            <w:r>
              <w:rPr>
                <w:sz w:val="28"/>
                <w:szCs w:val="28"/>
                <w:lang w:val="en-US"/>
              </w:rPr>
              <w:t xml:space="preserve"> </w:t>
            </w:r>
            <w:r>
              <w:rPr>
                <w:sz w:val="28"/>
                <w:szCs w:val="28"/>
              </w:rPr>
              <w:t>боғлиқ</w:t>
            </w:r>
            <w:r>
              <w:rPr>
                <w:sz w:val="28"/>
                <w:szCs w:val="28"/>
                <w:lang w:val="en-US"/>
              </w:rPr>
              <w:t xml:space="preserve"> </w:t>
            </w:r>
            <w:r>
              <w:rPr>
                <w:sz w:val="28"/>
                <w:szCs w:val="28"/>
              </w:rPr>
              <w:t>бўлган</w:t>
            </w:r>
            <w:r>
              <w:rPr>
                <w:sz w:val="28"/>
                <w:szCs w:val="28"/>
                <w:lang w:val="en-US"/>
              </w:rPr>
              <w:t xml:space="preserve"> </w:t>
            </w:r>
            <w:r>
              <w:rPr>
                <w:sz w:val="28"/>
                <w:szCs w:val="28"/>
              </w:rPr>
              <w:t>таркибий</w:t>
            </w:r>
            <w:r>
              <w:rPr>
                <w:sz w:val="28"/>
                <w:szCs w:val="28"/>
                <w:lang w:val="en-US"/>
              </w:rPr>
              <w:t xml:space="preserve"> </w:t>
            </w:r>
            <w:r>
              <w:rPr>
                <w:sz w:val="28"/>
                <w:szCs w:val="28"/>
              </w:rPr>
              <w:t>қисмлар</w:t>
            </w:r>
            <w:r>
              <w:rPr>
                <w:sz w:val="28"/>
                <w:szCs w:val="28"/>
                <w:lang w:val="en-US"/>
              </w:rPr>
              <w:t xml:space="preserve"> – </w:t>
            </w:r>
            <w:r>
              <w:rPr>
                <w:sz w:val="28"/>
                <w:szCs w:val="28"/>
              </w:rPr>
              <w:t>масофа</w:t>
            </w:r>
            <w:r>
              <w:rPr>
                <w:sz w:val="28"/>
                <w:szCs w:val="28"/>
                <w:lang w:val="en-US"/>
              </w:rPr>
              <w:t xml:space="preserve">  </w:t>
            </w:r>
            <w:r>
              <w:rPr>
                <w:sz w:val="28"/>
                <w:szCs w:val="28"/>
              </w:rPr>
              <w:t>ўлчагич</w:t>
            </w:r>
            <w:r>
              <w:rPr>
                <w:sz w:val="28"/>
                <w:szCs w:val="28"/>
                <w:lang w:val="en-US"/>
              </w:rPr>
              <w:t xml:space="preserve">, </w:t>
            </w:r>
            <w:r>
              <w:rPr>
                <w:sz w:val="28"/>
                <w:szCs w:val="28"/>
              </w:rPr>
              <w:t>баландлик</w:t>
            </w:r>
            <w:r>
              <w:rPr>
                <w:sz w:val="28"/>
                <w:szCs w:val="28"/>
                <w:lang w:val="en-US"/>
              </w:rPr>
              <w:t xml:space="preserve"> </w:t>
            </w:r>
            <w:r>
              <w:rPr>
                <w:sz w:val="28"/>
                <w:szCs w:val="28"/>
              </w:rPr>
              <w:t>ўлчагич</w:t>
            </w:r>
            <w:r>
              <w:rPr>
                <w:sz w:val="28"/>
                <w:szCs w:val="28"/>
                <w:lang w:val="en-US"/>
              </w:rPr>
              <w:t xml:space="preserve">, </w:t>
            </w:r>
            <w:r>
              <w:rPr>
                <w:sz w:val="28"/>
                <w:szCs w:val="28"/>
              </w:rPr>
              <w:t>таниш</w:t>
            </w:r>
            <w:r>
              <w:rPr>
                <w:sz w:val="28"/>
                <w:szCs w:val="28"/>
                <w:lang w:val="en-US"/>
              </w:rPr>
              <w:t xml:space="preserve"> </w:t>
            </w:r>
            <w:r>
              <w:rPr>
                <w:sz w:val="28"/>
                <w:szCs w:val="28"/>
              </w:rPr>
              <w:t>қурилма</w:t>
            </w:r>
            <w:r>
              <w:rPr>
                <w:sz w:val="28"/>
                <w:szCs w:val="28"/>
                <w:lang w:val="en-US"/>
              </w:rPr>
              <w:t>-</w:t>
            </w:r>
            <w:r>
              <w:rPr>
                <w:sz w:val="28"/>
                <w:szCs w:val="28"/>
              </w:rPr>
              <w:t>сидан</w:t>
            </w:r>
            <w:r>
              <w:rPr>
                <w:sz w:val="28"/>
                <w:szCs w:val="28"/>
                <w:lang w:val="en-US"/>
              </w:rPr>
              <w:t xml:space="preserve"> </w:t>
            </w:r>
            <w:r>
              <w:rPr>
                <w:sz w:val="28"/>
                <w:szCs w:val="28"/>
              </w:rPr>
              <w:t>иборат</w:t>
            </w:r>
            <w:r>
              <w:rPr>
                <w:sz w:val="28"/>
                <w:szCs w:val="28"/>
                <w:lang w:val="en-US"/>
              </w:rPr>
              <w:t xml:space="preserve"> </w:t>
            </w:r>
            <w:r>
              <w:rPr>
                <w:sz w:val="28"/>
                <w:szCs w:val="28"/>
              </w:rPr>
              <w:t>бўлган</w:t>
            </w:r>
            <w:r>
              <w:rPr>
                <w:sz w:val="28"/>
                <w:szCs w:val="28"/>
                <w:lang w:val="en-US"/>
              </w:rPr>
              <w:t xml:space="preserve"> </w:t>
            </w:r>
            <w:r>
              <w:rPr>
                <w:sz w:val="28"/>
                <w:szCs w:val="28"/>
              </w:rPr>
              <w:t>радиоэлектрон</w:t>
            </w:r>
            <w:r>
              <w:rPr>
                <w:sz w:val="28"/>
                <w:szCs w:val="28"/>
                <w:lang w:val="en-US"/>
              </w:rPr>
              <w:t xml:space="preserve"> </w:t>
            </w:r>
            <w:r>
              <w:rPr>
                <w:sz w:val="28"/>
                <w:szCs w:val="28"/>
              </w:rPr>
              <w:t>комплекс</w:t>
            </w:r>
            <w:r>
              <w:rPr>
                <w:sz w:val="28"/>
                <w:szCs w:val="28"/>
                <w:lang w:val="en-US"/>
              </w:rPr>
              <w:t xml:space="preserve">. </w:t>
            </w:r>
            <w:r>
              <w:rPr>
                <w:sz w:val="28"/>
                <w:szCs w:val="28"/>
              </w:rPr>
              <w:t>Радиолокацион комплекснинг техник вазифаси – объектни топиш, унинг координаталарини аниқ-лаш ва мансублигини танишдан иборат.</w:t>
            </w:r>
          </w:p>
        </w:tc>
      </w:tr>
      <w:tr w:rsidR="006B03C5" w:rsidRPr="00D35973" w14:paraId="2CDD3CE7" w14:textId="77777777">
        <w:tc>
          <w:tcPr>
            <w:tcW w:w="1916" w:type="pct"/>
            <w:shd w:val="clear" w:color="auto" w:fill="auto"/>
          </w:tcPr>
          <w:p w14:paraId="77D292C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Радиолокационный </w:t>
            </w:r>
            <w:r>
              <w:rPr>
                <w:rFonts w:ascii="Times New Roman" w:hAnsi="Times New Roman" w:cs="Times New Roman"/>
                <w:b/>
                <w:bCs/>
                <w:sz w:val="28"/>
                <w:szCs w:val="28"/>
              </w:rPr>
              <w:br/>
              <w:t xml:space="preserve">маяк-ответчик (ракон)  </w:t>
            </w:r>
          </w:p>
          <w:p w14:paraId="645655CD" w14:textId="77777777" w:rsidR="006B03C5" w:rsidRDefault="006B03C5" w:rsidP="00081F03">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radiolokatsion</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mayoq</w:t>
            </w:r>
            <w:r>
              <w:rPr>
                <w:rFonts w:ascii="Times New Roman" w:hAnsi="Times New Roman" w:cs="Times New Roman"/>
                <w:sz w:val="28"/>
                <w:szCs w:val="28"/>
              </w:rPr>
              <w:t>-</w:t>
            </w:r>
            <w:r>
              <w:rPr>
                <w:rFonts w:ascii="Times New Roman" w:hAnsi="Times New Roman" w:cs="Times New Roman"/>
                <w:sz w:val="28"/>
                <w:szCs w:val="28"/>
                <w:lang w:val="en-US"/>
              </w:rPr>
              <w:t>javob</w:t>
            </w:r>
            <w:r>
              <w:rPr>
                <w:rFonts w:ascii="Times New Roman" w:hAnsi="Times New Roman" w:cs="Times New Roman"/>
                <w:sz w:val="28"/>
                <w:szCs w:val="28"/>
              </w:rPr>
              <w:t xml:space="preserve"> </w:t>
            </w:r>
            <w:r>
              <w:rPr>
                <w:rFonts w:ascii="Times New Roman" w:hAnsi="Times New Roman" w:cs="Times New Roman"/>
                <w:sz w:val="28"/>
                <w:szCs w:val="28"/>
                <w:lang w:val="en-US"/>
              </w:rPr>
              <w:t>bergich</w:t>
            </w:r>
            <w:r>
              <w:rPr>
                <w:rFonts w:ascii="Times New Roman" w:hAnsi="Times New Roman" w:cs="Times New Roman"/>
                <w:sz w:val="28"/>
                <w:szCs w:val="28"/>
              </w:rPr>
              <w:t xml:space="preserve"> (</w:t>
            </w:r>
            <w:r>
              <w:rPr>
                <w:rFonts w:ascii="Times New Roman" w:hAnsi="Times New Roman" w:cs="Times New Roman"/>
                <w:sz w:val="28"/>
                <w:szCs w:val="28"/>
                <w:lang w:val="en-US"/>
              </w:rPr>
              <w:t>rakon</w:t>
            </w:r>
            <w:r>
              <w:rPr>
                <w:rFonts w:ascii="Times New Roman" w:hAnsi="Times New Roman" w:cs="Times New Roman"/>
                <w:sz w:val="28"/>
                <w:szCs w:val="28"/>
              </w:rPr>
              <w:t>)</w:t>
            </w:r>
          </w:p>
          <w:p w14:paraId="5F269494"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радиолокацион </w:t>
            </w:r>
            <w:r>
              <w:rPr>
                <w:rFonts w:ascii="Times New Roman" w:hAnsi="Times New Roman" w:cs="Times New Roman"/>
                <w:sz w:val="28"/>
                <w:szCs w:val="28"/>
              </w:rPr>
              <w:br/>
              <w:t>маёқ-жавоб бергич (ракон)</w:t>
            </w:r>
          </w:p>
          <w:p w14:paraId="661EDC50"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radiolocation </w:t>
            </w:r>
            <w:r>
              <w:rPr>
                <w:rFonts w:ascii="Times New Roman" w:hAnsi="Times New Roman" w:cs="Times New Roman"/>
                <w:sz w:val="28"/>
                <w:szCs w:val="28"/>
                <w:lang w:val="en-US"/>
              </w:rPr>
              <w:br/>
            </w:r>
            <w:r>
              <w:rPr>
                <w:rFonts w:ascii="Times New Roman" w:hAnsi="Times New Roman" w:cs="Times New Roman"/>
                <w:sz w:val="28"/>
                <w:szCs w:val="28"/>
                <w:lang w:val="en-US"/>
              </w:rPr>
              <w:lastRenderedPageBreak/>
              <w:t>beacon-respondent (racon)</w:t>
            </w:r>
          </w:p>
        </w:tc>
        <w:tc>
          <w:tcPr>
            <w:tcW w:w="3084" w:type="pct"/>
            <w:shd w:val="clear" w:color="auto" w:fill="auto"/>
          </w:tcPr>
          <w:p w14:paraId="48F6CE2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Приемо-передающее устройство, связанное с фиксированной навигационной отметкой, которое при приеме сигнала от радара автоматически передает отличительный сигнал, который может быть воспроизведен на экране запрашивающего радара, обеспечивая получение данных о расстоянии, пеленге и опознавании.</w:t>
            </w:r>
          </w:p>
          <w:p w14:paraId="3F4F1631" w14:textId="77777777" w:rsidR="006B03C5" w:rsidRDefault="006B03C5">
            <w:pPr>
              <w:pStyle w:val="BalloonText"/>
              <w:jc w:val="both"/>
              <w:rPr>
                <w:rFonts w:ascii="Times New Roman" w:hAnsi="Times New Roman" w:cs="Times New Roman"/>
                <w:sz w:val="28"/>
                <w:szCs w:val="28"/>
              </w:rPr>
            </w:pPr>
          </w:p>
          <w:p w14:paraId="58132AD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Radardan</w:t>
            </w:r>
            <w:r>
              <w:rPr>
                <w:rFonts w:ascii="Times New Roman" w:hAnsi="Times New Roman" w:cs="Times New Roman"/>
                <w:sz w:val="28"/>
                <w:szCs w:val="28"/>
              </w:rPr>
              <w:t xml:space="preserve"> </w:t>
            </w:r>
            <w:r>
              <w:rPr>
                <w:rFonts w:ascii="Times New Roman" w:hAnsi="Times New Roman" w:cs="Times New Roman"/>
                <w:sz w:val="28"/>
                <w:szCs w:val="28"/>
                <w:lang w:val="en-US"/>
              </w:rPr>
              <w:t>signal</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qilinayotganda</w:t>
            </w:r>
            <w:r>
              <w:rPr>
                <w:rFonts w:ascii="Times New Roman" w:hAnsi="Times New Roman" w:cs="Times New Roman"/>
                <w:sz w:val="28"/>
                <w:szCs w:val="28"/>
              </w:rPr>
              <w:t xml:space="preserve">, </w:t>
            </w:r>
            <w:r>
              <w:rPr>
                <w:rFonts w:ascii="Times New Roman" w:hAnsi="Times New Roman" w:cs="Times New Roman"/>
                <w:sz w:val="28"/>
                <w:szCs w:val="28"/>
                <w:lang w:val="en-US"/>
              </w:rPr>
              <w:t>masofa</w:t>
            </w:r>
            <w:r>
              <w:rPr>
                <w:rFonts w:ascii="Times New Roman" w:hAnsi="Times New Roman" w:cs="Times New Roman"/>
                <w:sz w:val="28"/>
                <w:szCs w:val="28"/>
              </w:rPr>
              <w:t xml:space="preserve">, </w:t>
            </w:r>
            <w:r>
              <w:rPr>
                <w:rFonts w:ascii="Times New Roman" w:hAnsi="Times New Roman" w:cs="Times New Roman"/>
                <w:sz w:val="28"/>
                <w:szCs w:val="28"/>
                <w:lang w:val="en-US"/>
              </w:rPr>
              <w:t>peleng</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tanish</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risidagi</w:t>
            </w:r>
            <w:r>
              <w:rPr>
                <w:rFonts w:ascii="Times New Roman" w:hAnsi="Times New Roman" w:cs="Times New Roman"/>
                <w:sz w:val="28"/>
                <w:szCs w:val="28"/>
              </w:rPr>
              <w:t xml:space="preserve">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lumotlar</w:t>
            </w:r>
            <w:r>
              <w:rPr>
                <w:rFonts w:ascii="Times New Roman" w:hAnsi="Times New Roman" w:cs="Times New Roman"/>
                <w:sz w:val="28"/>
                <w:szCs w:val="28"/>
              </w:rPr>
              <w:t xml:space="preserve"> </w:t>
            </w:r>
            <w:r>
              <w:rPr>
                <w:rFonts w:ascii="Times New Roman" w:hAnsi="Times New Roman" w:cs="Times New Roman"/>
                <w:sz w:val="28"/>
                <w:szCs w:val="28"/>
                <w:lang w:val="en-US"/>
              </w:rPr>
              <w:t>olinishini</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minlagan</w:t>
            </w:r>
            <w:r>
              <w:rPr>
                <w:rFonts w:ascii="Times New Roman" w:hAnsi="Times New Roman" w:cs="Times New Roman"/>
                <w:sz w:val="28"/>
                <w:szCs w:val="28"/>
              </w:rPr>
              <w:t xml:space="preserve"> </w:t>
            </w:r>
            <w:r>
              <w:rPr>
                <w:rFonts w:ascii="Times New Roman" w:hAnsi="Times New Roman" w:cs="Times New Roman"/>
                <w:sz w:val="28"/>
                <w:szCs w:val="28"/>
                <w:lang w:val="en-US"/>
              </w:rPr>
              <w:t>holda</w:t>
            </w:r>
            <w:r>
              <w:rPr>
                <w:rFonts w:ascii="Times New Roman" w:hAnsi="Times New Roman" w:cs="Times New Roman"/>
                <w:sz w:val="28"/>
                <w:szCs w:val="28"/>
              </w:rPr>
              <w:t xml:space="preserve">, </w:t>
            </w:r>
            <w:r>
              <w:rPr>
                <w:rFonts w:ascii="Times New Roman" w:hAnsi="Times New Roman" w:cs="Times New Roman"/>
                <w:sz w:val="28"/>
                <w:szCs w:val="28"/>
                <w:lang w:val="en-US"/>
              </w:rPr>
              <w:t>so</w:t>
            </w:r>
            <w:r>
              <w:rPr>
                <w:rFonts w:ascii="Times New Roman" w:hAnsi="Times New Roman" w:cs="Times New Roman"/>
                <w:sz w:val="28"/>
                <w:szCs w:val="28"/>
              </w:rPr>
              <w:t>‘</w:t>
            </w:r>
            <w:r>
              <w:rPr>
                <w:rFonts w:ascii="Times New Roman" w:hAnsi="Times New Roman" w:cs="Times New Roman"/>
                <w:sz w:val="28"/>
                <w:szCs w:val="28"/>
                <w:lang w:val="en-US"/>
              </w:rPr>
              <w:t>rovchi</w:t>
            </w:r>
            <w:r>
              <w:rPr>
                <w:rFonts w:ascii="Times New Roman" w:hAnsi="Times New Roman" w:cs="Times New Roman"/>
                <w:sz w:val="28"/>
                <w:szCs w:val="28"/>
              </w:rPr>
              <w:t xml:space="preserve"> </w:t>
            </w:r>
            <w:r>
              <w:rPr>
                <w:rFonts w:ascii="Times New Roman" w:hAnsi="Times New Roman" w:cs="Times New Roman"/>
                <w:sz w:val="28"/>
                <w:szCs w:val="28"/>
                <w:lang w:val="en-US"/>
              </w:rPr>
              <w:t>radar</w:t>
            </w:r>
            <w:r>
              <w:rPr>
                <w:rFonts w:ascii="Times New Roman" w:hAnsi="Times New Roman" w:cs="Times New Roman"/>
                <w:sz w:val="28"/>
                <w:szCs w:val="28"/>
              </w:rPr>
              <w:t xml:space="preserve"> </w:t>
            </w:r>
            <w:r>
              <w:rPr>
                <w:rFonts w:ascii="Times New Roman" w:hAnsi="Times New Roman" w:cs="Times New Roman"/>
                <w:sz w:val="28"/>
                <w:szCs w:val="28"/>
                <w:lang w:val="en-US"/>
              </w:rPr>
              <w:t>ekranida</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rsatilishi</w:t>
            </w:r>
            <w:r>
              <w:rPr>
                <w:rFonts w:ascii="Times New Roman" w:hAnsi="Times New Roman" w:cs="Times New Roman"/>
                <w:sz w:val="28"/>
                <w:szCs w:val="28"/>
              </w:rPr>
              <w:t xml:space="preserve"> </w:t>
            </w:r>
            <w:r>
              <w:rPr>
                <w:rFonts w:ascii="Times New Roman" w:hAnsi="Times New Roman" w:cs="Times New Roman"/>
                <w:sz w:val="28"/>
                <w:szCs w:val="28"/>
                <w:lang w:val="en-US"/>
              </w:rPr>
              <w:t>mumkin</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ajratuvchi</w:t>
            </w:r>
            <w:r>
              <w:rPr>
                <w:rFonts w:ascii="Times New Roman" w:hAnsi="Times New Roman" w:cs="Times New Roman"/>
                <w:sz w:val="28"/>
                <w:szCs w:val="28"/>
              </w:rPr>
              <w:t xml:space="preserve"> </w:t>
            </w:r>
            <w:r>
              <w:rPr>
                <w:rFonts w:ascii="Times New Roman" w:hAnsi="Times New Roman" w:cs="Times New Roman"/>
                <w:sz w:val="28"/>
                <w:szCs w:val="28"/>
                <w:lang w:val="en-US"/>
              </w:rPr>
              <w:t>signalni</w:t>
            </w:r>
            <w:r>
              <w:rPr>
                <w:rFonts w:ascii="Times New Roman" w:hAnsi="Times New Roman" w:cs="Times New Roman"/>
                <w:sz w:val="28"/>
                <w:szCs w:val="28"/>
              </w:rPr>
              <w:t xml:space="preserve"> </w:t>
            </w:r>
            <w:r>
              <w:rPr>
                <w:rFonts w:ascii="Times New Roman" w:hAnsi="Times New Roman" w:cs="Times New Roman"/>
                <w:sz w:val="28"/>
                <w:szCs w:val="28"/>
                <w:lang w:val="en-US"/>
              </w:rPr>
              <w:t>avtomatik</w:t>
            </w:r>
            <w:r>
              <w:rPr>
                <w:rFonts w:ascii="Times New Roman" w:hAnsi="Times New Roman" w:cs="Times New Roman"/>
                <w:sz w:val="28"/>
                <w:szCs w:val="28"/>
              </w:rPr>
              <w:t xml:space="preserve"> </w:t>
            </w:r>
            <w:r>
              <w:rPr>
                <w:rFonts w:ascii="Times New Roman" w:hAnsi="Times New Roman" w:cs="Times New Roman"/>
                <w:sz w:val="28"/>
                <w:szCs w:val="28"/>
                <w:lang w:val="en-US"/>
              </w:rPr>
              <w:t>ravishda</w:t>
            </w:r>
            <w:r>
              <w:rPr>
                <w:rFonts w:ascii="Times New Roman" w:hAnsi="Times New Roman" w:cs="Times New Roman"/>
                <w:sz w:val="28"/>
                <w:szCs w:val="28"/>
              </w:rPr>
              <w:t xml:space="preserve"> </w:t>
            </w:r>
            <w:r>
              <w:rPr>
                <w:rFonts w:ascii="Times New Roman" w:hAnsi="Times New Roman" w:cs="Times New Roman"/>
                <w:sz w:val="28"/>
                <w:szCs w:val="28"/>
                <w:lang w:val="en-US"/>
              </w:rPr>
              <w:t>uzatadigan</w:t>
            </w:r>
            <w:r>
              <w:rPr>
                <w:rFonts w:ascii="Times New Roman" w:hAnsi="Times New Roman" w:cs="Times New Roman"/>
                <w:sz w:val="28"/>
                <w:szCs w:val="28"/>
              </w:rPr>
              <w:t xml:space="preserve">, </w:t>
            </w:r>
            <w:r>
              <w:rPr>
                <w:rFonts w:ascii="Times New Roman" w:hAnsi="Times New Roman" w:cs="Times New Roman"/>
                <w:sz w:val="28"/>
                <w:szCs w:val="28"/>
                <w:lang w:val="en-US"/>
              </w:rPr>
              <w:t>qayd</w:t>
            </w:r>
            <w:r>
              <w:rPr>
                <w:rFonts w:ascii="Times New Roman" w:hAnsi="Times New Roman" w:cs="Times New Roman"/>
                <w:sz w:val="28"/>
                <w:szCs w:val="28"/>
              </w:rPr>
              <w:t xml:space="preserve"> </w:t>
            </w:r>
            <w:r>
              <w:rPr>
                <w:rFonts w:ascii="Times New Roman" w:hAnsi="Times New Roman" w:cs="Times New Roman"/>
                <w:sz w:val="28"/>
                <w:szCs w:val="28"/>
                <w:lang w:val="en-US"/>
              </w:rPr>
              <w:t>qilingan</w:t>
            </w:r>
            <w:r>
              <w:rPr>
                <w:rFonts w:ascii="Times New Roman" w:hAnsi="Times New Roman" w:cs="Times New Roman"/>
                <w:sz w:val="28"/>
                <w:szCs w:val="28"/>
              </w:rPr>
              <w:t xml:space="preserve"> </w:t>
            </w:r>
            <w:r>
              <w:rPr>
                <w:rFonts w:ascii="Times New Roman" w:hAnsi="Times New Roman" w:cs="Times New Roman"/>
                <w:sz w:val="28"/>
                <w:szCs w:val="28"/>
                <w:lang w:val="en-US"/>
              </w:rPr>
              <w:t>naviga</w:t>
            </w:r>
            <w:r>
              <w:rPr>
                <w:rFonts w:ascii="Times New Roman" w:hAnsi="Times New Roman" w:cs="Times New Roman"/>
                <w:sz w:val="28"/>
                <w:szCs w:val="28"/>
              </w:rPr>
              <w:t>-</w:t>
            </w:r>
            <w:r>
              <w:rPr>
                <w:rFonts w:ascii="Times New Roman" w:hAnsi="Times New Roman" w:cs="Times New Roman"/>
                <w:sz w:val="28"/>
                <w:szCs w:val="28"/>
                <w:lang w:val="en-US"/>
              </w:rPr>
              <w:t>tsiya</w:t>
            </w:r>
            <w:r>
              <w:rPr>
                <w:rFonts w:ascii="Times New Roman" w:hAnsi="Times New Roman" w:cs="Times New Roman"/>
                <w:sz w:val="28"/>
                <w:szCs w:val="28"/>
              </w:rPr>
              <w:t xml:space="preserve"> </w:t>
            </w:r>
            <w:r>
              <w:rPr>
                <w:rFonts w:ascii="Times New Roman" w:hAnsi="Times New Roman" w:cs="Times New Roman"/>
                <w:sz w:val="28"/>
                <w:szCs w:val="28"/>
                <w:lang w:val="en-US"/>
              </w:rPr>
              <w:t>belgisi</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bog</w:t>
            </w:r>
            <w:r>
              <w:rPr>
                <w:rFonts w:ascii="Times New Roman" w:hAnsi="Times New Roman" w:cs="Times New Roman"/>
                <w:sz w:val="28"/>
                <w:szCs w:val="28"/>
              </w:rPr>
              <w:t>‘</w:t>
            </w:r>
            <w:r>
              <w:rPr>
                <w:rFonts w:ascii="Times New Roman" w:hAnsi="Times New Roman" w:cs="Times New Roman"/>
                <w:sz w:val="28"/>
                <w:szCs w:val="28"/>
                <w:lang w:val="en-US"/>
              </w:rPr>
              <w:t>liq</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qiluvchi</w:t>
            </w:r>
            <w:r>
              <w:rPr>
                <w:rFonts w:ascii="Times New Roman" w:hAnsi="Times New Roman" w:cs="Times New Roman"/>
                <w:sz w:val="28"/>
                <w:szCs w:val="28"/>
              </w:rPr>
              <w:t>-</w:t>
            </w:r>
            <w:r>
              <w:rPr>
                <w:rFonts w:ascii="Times New Roman" w:hAnsi="Times New Roman" w:cs="Times New Roman"/>
                <w:sz w:val="28"/>
                <w:szCs w:val="28"/>
                <w:lang w:val="en-US"/>
              </w:rPr>
              <w:t>uzatuvchi</w:t>
            </w:r>
            <w:r>
              <w:rPr>
                <w:rFonts w:ascii="Times New Roman" w:hAnsi="Times New Roman" w:cs="Times New Roman"/>
                <w:sz w:val="28"/>
                <w:szCs w:val="28"/>
              </w:rPr>
              <w:t xml:space="preserve"> </w:t>
            </w:r>
            <w:r>
              <w:rPr>
                <w:rFonts w:ascii="Times New Roman" w:hAnsi="Times New Roman" w:cs="Times New Roman"/>
                <w:sz w:val="28"/>
                <w:szCs w:val="28"/>
                <w:lang w:val="en-US"/>
              </w:rPr>
              <w:t>qurilma</w:t>
            </w:r>
            <w:r>
              <w:rPr>
                <w:rFonts w:ascii="Times New Roman" w:hAnsi="Times New Roman" w:cs="Times New Roman"/>
                <w:sz w:val="28"/>
                <w:szCs w:val="28"/>
              </w:rPr>
              <w:t>.</w:t>
            </w:r>
          </w:p>
          <w:p w14:paraId="725F8086" w14:textId="77777777" w:rsidR="006B03C5" w:rsidRDefault="006B03C5">
            <w:pPr>
              <w:pStyle w:val="BalloonText"/>
              <w:jc w:val="both"/>
              <w:rPr>
                <w:rFonts w:ascii="Times New Roman" w:hAnsi="Times New Roman" w:cs="Times New Roman"/>
                <w:sz w:val="28"/>
                <w:szCs w:val="28"/>
              </w:rPr>
            </w:pPr>
          </w:p>
          <w:p w14:paraId="54D28FA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Радардан сигнал қабул қилинаётганда, масофа, пеленг ва таниш тўғрисидаги маълумотлар олинишини таъминлаган ҳолда, сўровчи радар экранида кўрсатилиши мумкин бўлган ажратувчи сигнални автоматик равишда узатадиган, қайд қилинган навигация белгиси билан боғлиқ  қабул қилувчи-узатувчи қурилма.</w:t>
            </w:r>
          </w:p>
        </w:tc>
      </w:tr>
      <w:tr w:rsidR="006B03C5" w14:paraId="5B0BEB8A" w14:textId="77777777">
        <w:tc>
          <w:tcPr>
            <w:tcW w:w="1916" w:type="pct"/>
            <w:shd w:val="clear" w:color="auto" w:fill="auto"/>
          </w:tcPr>
          <w:p w14:paraId="3E7637D8" w14:textId="77777777" w:rsidR="006B03C5" w:rsidRDefault="006B03C5" w:rsidP="004746BD">
            <w:pPr>
              <w:rPr>
                <w:b/>
                <w:bCs/>
                <w:sz w:val="28"/>
                <w:szCs w:val="28"/>
              </w:rPr>
            </w:pPr>
            <w:r>
              <w:rPr>
                <w:b/>
                <w:bCs/>
                <w:sz w:val="28"/>
                <w:szCs w:val="28"/>
              </w:rPr>
              <w:lastRenderedPageBreak/>
              <w:t>Радиомаяк для контроля условий распространения</w:t>
            </w:r>
          </w:p>
          <w:p w14:paraId="58492FB6" w14:textId="77777777" w:rsidR="006B03C5" w:rsidRDefault="006B03C5" w:rsidP="004746BD">
            <w:pPr>
              <w:rPr>
                <w:b/>
                <w:bCs/>
                <w:sz w:val="28"/>
                <w:szCs w:val="28"/>
              </w:rPr>
            </w:pPr>
            <w:r>
              <w:rPr>
                <w:b/>
                <w:bCs/>
                <w:sz w:val="28"/>
                <w:szCs w:val="28"/>
              </w:rPr>
              <w:t xml:space="preserve">(радиоволн)  </w:t>
            </w:r>
          </w:p>
          <w:p w14:paraId="0AB83595" w14:textId="77777777" w:rsidR="006B03C5" w:rsidRDefault="006B03C5" w:rsidP="00081F03">
            <w:pPr>
              <w:pStyle w:val="BodyText3"/>
              <w:rPr>
                <w:b w:val="0"/>
                <w:bCs w:val="0"/>
                <w:sz w:val="28"/>
                <w:szCs w:val="28"/>
                <w:lang w:val="en-US"/>
              </w:rPr>
            </w:pPr>
            <w:r>
              <w:rPr>
                <w:sz w:val="28"/>
                <w:szCs w:val="28"/>
                <w:lang w:val="en-US"/>
              </w:rPr>
              <w:t xml:space="preserve">uz - </w:t>
            </w:r>
            <w:r>
              <w:rPr>
                <w:b w:val="0"/>
                <w:bCs w:val="0"/>
                <w:sz w:val="28"/>
                <w:szCs w:val="28"/>
                <w:lang w:val="en-US"/>
              </w:rPr>
              <w:t xml:space="preserve">tarqalish sharoitlarini </w:t>
            </w:r>
          </w:p>
          <w:p w14:paraId="57EC4E26" w14:textId="77777777" w:rsidR="006B03C5" w:rsidRDefault="006B03C5" w:rsidP="00081F03">
            <w:pPr>
              <w:pStyle w:val="BodyText3"/>
              <w:rPr>
                <w:b w:val="0"/>
                <w:bCs w:val="0"/>
                <w:sz w:val="28"/>
                <w:szCs w:val="28"/>
                <w:lang w:val="en-US"/>
              </w:rPr>
            </w:pPr>
            <w:r>
              <w:rPr>
                <w:b w:val="0"/>
                <w:bCs w:val="0"/>
                <w:sz w:val="28"/>
                <w:szCs w:val="28"/>
                <w:lang w:val="en-US"/>
              </w:rPr>
              <w:t xml:space="preserve">(radioto‘lqinlarning) </w:t>
            </w:r>
            <w:r>
              <w:rPr>
                <w:b w:val="0"/>
                <w:bCs w:val="0"/>
                <w:sz w:val="28"/>
                <w:szCs w:val="28"/>
                <w:lang w:val="en-US"/>
              </w:rPr>
              <w:br/>
              <w:t>nazorat qiladigan radiomayoq</w:t>
            </w:r>
          </w:p>
          <w:p w14:paraId="1F7EEA6A"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тарқалиш</w:t>
            </w:r>
            <w:r>
              <w:rPr>
                <w:b w:val="0"/>
                <w:bCs w:val="0"/>
                <w:sz w:val="28"/>
                <w:szCs w:val="28"/>
                <w:lang w:val="en-US"/>
              </w:rPr>
              <w:t xml:space="preserve"> </w:t>
            </w:r>
            <w:r>
              <w:rPr>
                <w:b w:val="0"/>
                <w:bCs w:val="0"/>
                <w:sz w:val="28"/>
                <w:szCs w:val="28"/>
              </w:rPr>
              <w:t>шароитларини</w:t>
            </w:r>
            <w:r>
              <w:rPr>
                <w:b w:val="0"/>
                <w:bCs w:val="0"/>
                <w:sz w:val="28"/>
                <w:szCs w:val="28"/>
                <w:lang w:val="en-US"/>
              </w:rPr>
              <w:t xml:space="preserve"> (</w:t>
            </w:r>
            <w:r>
              <w:rPr>
                <w:b w:val="0"/>
                <w:bCs w:val="0"/>
                <w:sz w:val="28"/>
                <w:szCs w:val="28"/>
              </w:rPr>
              <w:t>радиотўлқинларнинг</w:t>
            </w:r>
            <w:r>
              <w:rPr>
                <w:b w:val="0"/>
                <w:bCs w:val="0"/>
                <w:sz w:val="28"/>
                <w:szCs w:val="28"/>
                <w:lang w:val="en-US"/>
              </w:rPr>
              <w:t xml:space="preserve">) </w:t>
            </w:r>
            <w:r>
              <w:rPr>
                <w:b w:val="0"/>
                <w:bCs w:val="0"/>
                <w:sz w:val="28"/>
                <w:szCs w:val="28"/>
                <w:lang w:val="en-US"/>
              </w:rPr>
              <w:br/>
            </w:r>
            <w:r>
              <w:rPr>
                <w:b w:val="0"/>
                <w:bCs w:val="0"/>
                <w:sz w:val="28"/>
                <w:szCs w:val="28"/>
              </w:rPr>
              <w:t>назорат</w:t>
            </w:r>
            <w:r>
              <w:rPr>
                <w:b w:val="0"/>
                <w:bCs w:val="0"/>
                <w:sz w:val="28"/>
                <w:szCs w:val="28"/>
                <w:lang w:val="en-US"/>
              </w:rPr>
              <w:t xml:space="preserve"> </w:t>
            </w:r>
            <w:r>
              <w:rPr>
                <w:b w:val="0"/>
                <w:bCs w:val="0"/>
                <w:sz w:val="28"/>
                <w:szCs w:val="28"/>
              </w:rPr>
              <w:t>қиладиган</w:t>
            </w:r>
            <w:r>
              <w:rPr>
                <w:b w:val="0"/>
                <w:bCs w:val="0"/>
                <w:sz w:val="28"/>
                <w:szCs w:val="28"/>
                <w:lang w:val="en-US"/>
              </w:rPr>
              <w:t xml:space="preserve"> </w:t>
            </w:r>
            <w:r>
              <w:rPr>
                <w:b w:val="0"/>
                <w:bCs w:val="0"/>
                <w:sz w:val="28"/>
                <w:szCs w:val="28"/>
              </w:rPr>
              <w:t>радиомаёқ</w:t>
            </w:r>
          </w:p>
          <w:p w14:paraId="62F3997B" w14:textId="77777777" w:rsidR="006B03C5" w:rsidRDefault="006B03C5" w:rsidP="004746BD">
            <w:pPr>
              <w:rPr>
                <w:sz w:val="28"/>
                <w:szCs w:val="28"/>
                <w:lang w:val="en-US"/>
              </w:rPr>
            </w:pPr>
            <w:r>
              <w:rPr>
                <w:b/>
                <w:bCs/>
                <w:sz w:val="28"/>
                <w:szCs w:val="28"/>
                <w:lang w:val="en-US"/>
              </w:rPr>
              <w:t xml:space="preserve">en </w:t>
            </w:r>
            <w:r>
              <w:rPr>
                <w:b/>
                <w:bCs/>
                <w:sz w:val="28"/>
                <w:szCs w:val="28"/>
              </w:rPr>
              <w:t>-</w:t>
            </w:r>
            <w:r>
              <w:rPr>
                <w:b/>
                <w:bCs/>
                <w:sz w:val="28"/>
                <w:szCs w:val="28"/>
                <w:lang w:val="en-US"/>
              </w:rPr>
              <w:t xml:space="preserve"> </w:t>
            </w:r>
            <w:r>
              <w:rPr>
                <w:sz w:val="28"/>
                <w:szCs w:val="28"/>
                <w:lang w:val="en-US"/>
              </w:rPr>
              <w:t>propagation beacon</w:t>
            </w:r>
          </w:p>
          <w:p w14:paraId="3653EDA2" w14:textId="77777777" w:rsidR="006B03C5" w:rsidRDefault="006B03C5" w:rsidP="004746BD">
            <w:pPr>
              <w:rPr>
                <w:sz w:val="28"/>
                <w:szCs w:val="28"/>
              </w:rPr>
            </w:pPr>
          </w:p>
        </w:tc>
        <w:tc>
          <w:tcPr>
            <w:tcW w:w="3084" w:type="pct"/>
            <w:shd w:val="clear" w:color="auto" w:fill="auto"/>
          </w:tcPr>
          <w:p w14:paraId="4CD0338C" w14:textId="77777777" w:rsidR="006B03C5" w:rsidRDefault="006B03C5">
            <w:pPr>
              <w:jc w:val="both"/>
              <w:rPr>
                <w:sz w:val="28"/>
                <w:szCs w:val="28"/>
              </w:rPr>
            </w:pPr>
            <w:r>
              <w:rPr>
                <w:sz w:val="28"/>
                <w:szCs w:val="28"/>
              </w:rPr>
              <w:t>Передатчик контрольных (зондирующих) сигналов, с помощью которых оценивается ослабление сигнала на трассе распространения радиоволн.</w:t>
            </w:r>
          </w:p>
          <w:p w14:paraId="6A565793" w14:textId="77777777" w:rsidR="006B03C5" w:rsidRDefault="006B03C5">
            <w:pPr>
              <w:jc w:val="both"/>
              <w:rPr>
                <w:sz w:val="28"/>
                <w:szCs w:val="28"/>
              </w:rPr>
            </w:pPr>
          </w:p>
          <w:p w14:paraId="0D6A9AD1" w14:textId="77777777" w:rsidR="006B03C5" w:rsidRDefault="006B03C5">
            <w:pPr>
              <w:jc w:val="both"/>
              <w:rPr>
                <w:sz w:val="28"/>
                <w:szCs w:val="28"/>
                <w:lang w:val="en-US"/>
              </w:rPr>
            </w:pPr>
            <w:r>
              <w:rPr>
                <w:sz w:val="28"/>
                <w:szCs w:val="28"/>
                <w:lang w:val="en-US"/>
              </w:rPr>
              <w:t xml:space="preserve">Nazorat (zondlash) signallarini uzatkich bo‘lib, bu signallar yordamida </w:t>
            </w:r>
            <w:r w:rsidR="007A4C0E">
              <w:rPr>
                <w:sz w:val="28"/>
                <w:szCs w:val="28"/>
                <w:lang w:val="en-US"/>
              </w:rPr>
              <w:t>radio</w:t>
            </w:r>
            <w:r>
              <w:rPr>
                <w:sz w:val="28"/>
                <w:szCs w:val="28"/>
                <w:lang w:val="en-US"/>
              </w:rPr>
              <w:t>to‘lqinlar tarqaladigan trassada signalning kuchsizlanishi baholanadi.</w:t>
            </w:r>
          </w:p>
          <w:p w14:paraId="4DC1F36E" w14:textId="77777777" w:rsidR="006B03C5" w:rsidRDefault="006B03C5">
            <w:pPr>
              <w:jc w:val="both"/>
              <w:rPr>
                <w:sz w:val="28"/>
                <w:szCs w:val="28"/>
                <w:lang w:val="en-US"/>
              </w:rPr>
            </w:pPr>
          </w:p>
          <w:p w14:paraId="24A4A2F2" w14:textId="77777777" w:rsidR="006B03C5" w:rsidRDefault="006B03C5">
            <w:pPr>
              <w:jc w:val="both"/>
              <w:rPr>
                <w:sz w:val="28"/>
                <w:szCs w:val="28"/>
                <w:lang w:val="en-US"/>
              </w:rPr>
            </w:pPr>
            <w:r>
              <w:rPr>
                <w:sz w:val="28"/>
                <w:szCs w:val="28"/>
              </w:rPr>
              <w:t>Назорат</w:t>
            </w:r>
            <w:r>
              <w:rPr>
                <w:sz w:val="28"/>
                <w:szCs w:val="28"/>
                <w:lang w:val="en-US"/>
              </w:rPr>
              <w:t xml:space="preserve"> (</w:t>
            </w:r>
            <w:r>
              <w:rPr>
                <w:sz w:val="28"/>
                <w:szCs w:val="28"/>
              </w:rPr>
              <w:t>зондлаш</w:t>
            </w:r>
            <w:r>
              <w:rPr>
                <w:sz w:val="28"/>
                <w:szCs w:val="28"/>
                <w:lang w:val="en-US"/>
              </w:rPr>
              <w:t xml:space="preserve">) </w:t>
            </w:r>
            <w:r>
              <w:rPr>
                <w:sz w:val="28"/>
                <w:szCs w:val="28"/>
              </w:rPr>
              <w:t>сигналларини</w:t>
            </w:r>
            <w:r>
              <w:rPr>
                <w:sz w:val="28"/>
                <w:szCs w:val="28"/>
                <w:lang w:val="en-US"/>
              </w:rPr>
              <w:t xml:space="preserve"> </w:t>
            </w:r>
            <w:r>
              <w:rPr>
                <w:sz w:val="28"/>
                <w:szCs w:val="28"/>
              </w:rPr>
              <w:t>узаткич</w:t>
            </w:r>
            <w:r>
              <w:rPr>
                <w:sz w:val="28"/>
                <w:szCs w:val="28"/>
                <w:lang w:val="en-US"/>
              </w:rPr>
              <w:t xml:space="preserve"> </w:t>
            </w:r>
            <w:r>
              <w:rPr>
                <w:sz w:val="28"/>
                <w:szCs w:val="28"/>
              </w:rPr>
              <w:t>бўлиб</w:t>
            </w:r>
            <w:r>
              <w:rPr>
                <w:sz w:val="28"/>
                <w:szCs w:val="28"/>
                <w:lang w:val="en-US"/>
              </w:rPr>
              <w:t xml:space="preserve">, </w:t>
            </w:r>
            <w:r>
              <w:rPr>
                <w:sz w:val="28"/>
                <w:szCs w:val="28"/>
              </w:rPr>
              <w:t>бу</w:t>
            </w:r>
            <w:r>
              <w:rPr>
                <w:sz w:val="28"/>
                <w:szCs w:val="28"/>
                <w:lang w:val="en-US"/>
              </w:rPr>
              <w:t xml:space="preserve"> </w:t>
            </w:r>
            <w:r>
              <w:rPr>
                <w:sz w:val="28"/>
                <w:szCs w:val="28"/>
              </w:rPr>
              <w:t>сигналлар</w:t>
            </w:r>
            <w:r>
              <w:rPr>
                <w:sz w:val="28"/>
                <w:szCs w:val="28"/>
                <w:lang w:val="en-US"/>
              </w:rPr>
              <w:t xml:space="preserve"> </w:t>
            </w:r>
            <w:r>
              <w:rPr>
                <w:sz w:val="28"/>
                <w:szCs w:val="28"/>
              </w:rPr>
              <w:t>ёрдамида</w:t>
            </w:r>
            <w:r>
              <w:rPr>
                <w:sz w:val="28"/>
                <w:szCs w:val="28"/>
                <w:lang w:val="en-US"/>
              </w:rPr>
              <w:t xml:space="preserve"> p</w:t>
            </w:r>
            <w:r>
              <w:rPr>
                <w:sz w:val="28"/>
                <w:szCs w:val="28"/>
              </w:rPr>
              <w:t>адиотўлқинлар</w:t>
            </w:r>
            <w:r>
              <w:rPr>
                <w:sz w:val="28"/>
                <w:szCs w:val="28"/>
                <w:lang w:val="en-US"/>
              </w:rPr>
              <w:t xml:space="preserve"> </w:t>
            </w:r>
            <w:r>
              <w:rPr>
                <w:sz w:val="28"/>
                <w:szCs w:val="28"/>
              </w:rPr>
              <w:t>тарқаладиган</w:t>
            </w:r>
            <w:r>
              <w:rPr>
                <w:sz w:val="28"/>
                <w:szCs w:val="28"/>
                <w:lang w:val="en-US"/>
              </w:rPr>
              <w:t xml:space="preserve"> </w:t>
            </w:r>
            <w:r>
              <w:rPr>
                <w:sz w:val="28"/>
                <w:szCs w:val="28"/>
              </w:rPr>
              <w:t>трассада</w:t>
            </w:r>
            <w:r>
              <w:rPr>
                <w:sz w:val="28"/>
                <w:szCs w:val="28"/>
                <w:lang w:val="en-US"/>
              </w:rPr>
              <w:t xml:space="preserve"> </w:t>
            </w:r>
            <w:r>
              <w:rPr>
                <w:sz w:val="28"/>
                <w:szCs w:val="28"/>
              </w:rPr>
              <w:t>сигналнинг</w:t>
            </w:r>
            <w:r>
              <w:rPr>
                <w:sz w:val="28"/>
                <w:szCs w:val="28"/>
                <w:lang w:val="en-US"/>
              </w:rPr>
              <w:t xml:space="preserve"> </w:t>
            </w:r>
            <w:r>
              <w:rPr>
                <w:sz w:val="28"/>
                <w:szCs w:val="28"/>
              </w:rPr>
              <w:t>кучсизланиши</w:t>
            </w:r>
            <w:r>
              <w:rPr>
                <w:sz w:val="28"/>
                <w:szCs w:val="28"/>
                <w:lang w:val="en-US"/>
              </w:rPr>
              <w:t xml:space="preserve"> </w:t>
            </w:r>
            <w:r>
              <w:rPr>
                <w:sz w:val="28"/>
                <w:szCs w:val="28"/>
              </w:rPr>
              <w:t>баҳоланади</w:t>
            </w:r>
            <w:r>
              <w:rPr>
                <w:sz w:val="28"/>
                <w:szCs w:val="28"/>
                <w:lang w:val="en-US"/>
              </w:rPr>
              <w:t>.</w:t>
            </w:r>
          </w:p>
        </w:tc>
      </w:tr>
      <w:tr w:rsidR="006B03C5" w:rsidRPr="00D35973" w14:paraId="495EA136" w14:textId="77777777">
        <w:tc>
          <w:tcPr>
            <w:tcW w:w="1916" w:type="pct"/>
            <w:shd w:val="clear" w:color="auto" w:fill="auto"/>
          </w:tcPr>
          <w:p w14:paraId="7357EDDD" w14:textId="77777777" w:rsidR="006B03C5" w:rsidRDefault="006B03C5" w:rsidP="004746BD">
            <w:pPr>
              <w:rPr>
                <w:b/>
                <w:bCs/>
                <w:sz w:val="28"/>
                <w:szCs w:val="28"/>
                <w:lang w:val="en-US"/>
              </w:rPr>
            </w:pPr>
            <w:r>
              <w:rPr>
                <w:b/>
                <w:bCs/>
                <w:sz w:val="28"/>
                <w:szCs w:val="28"/>
              </w:rPr>
              <w:t>Радиомаяк</w:t>
            </w:r>
            <w:r>
              <w:rPr>
                <w:b/>
                <w:bCs/>
                <w:sz w:val="28"/>
                <w:szCs w:val="28"/>
                <w:lang w:val="en-US"/>
              </w:rPr>
              <w:t xml:space="preserve"> </w:t>
            </w:r>
            <w:r>
              <w:rPr>
                <w:b/>
                <w:bCs/>
                <w:sz w:val="28"/>
                <w:szCs w:val="28"/>
              </w:rPr>
              <w:t>РСБН</w:t>
            </w:r>
          </w:p>
          <w:p w14:paraId="0F4D243C" w14:textId="77777777" w:rsidR="006B03C5" w:rsidRDefault="006B03C5" w:rsidP="004746BD">
            <w:pPr>
              <w:rPr>
                <w:sz w:val="28"/>
                <w:szCs w:val="28"/>
                <w:lang w:val="en-US"/>
              </w:rPr>
            </w:pPr>
            <w:r>
              <w:rPr>
                <w:b/>
                <w:bCs/>
                <w:sz w:val="28"/>
                <w:szCs w:val="28"/>
                <w:lang w:val="en-US"/>
              </w:rPr>
              <w:t>uz -</w:t>
            </w:r>
            <w:r>
              <w:rPr>
                <w:sz w:val="28"/>
                <w:szCs w:val="28"/>
                <w:lang w:val="en-US"/>
              </w:rPr>
              <w:t xml:space="preserve"> YaNRT ning radiomayog‘i</w:t>
            </w:r>
          </w:p>
          <w:p w14:paraId="1D73C979" w14:textId="77777777" w:rsidR="006B03C5" w:rsidRDefault="006B03C5" w:rsidP="004746BD">
            <w:pPr>
              <w:rPr>
                <w:sz w:val="28"/>
                <w:szCs w:val="28"/>
                <w:lang w:val="en-US"/>
              </w:rPr>
            </w:pPr>
            <w:r>
              <w:rPr>
                <w:sz w:val="28"/>
                <w:szCs w:val="28"/>
                <w:lang w:val="en-US"/>
              </w:rPr>
              <w:t xml:space="preserve">       </w:t>
            </w:r>
            <w:r>
              <w:rPr>
                <w:sz w:val="28"/>
                <w:szCs w:val="28"/>
              </w:rPr>
              <w:t>ЯНРТ</w:t>
            </w:r>
            <w:r>
              <w:rPr>
                <w:sz w:val="28"/>
                <w:szCs w:val="28"/>
                <w:lang w:val="en-US"/>
              </w:rPr>
              <w:t xml:space="preserve"> </w:t>
            </w:r>
            <w:r>
              <w:rPr>
                <w:sz w:val="28"/>
                <w:szCs w:val="28"/>
              </w:rPr>
              <w:t>нинг</w:t>
            </w:r>
            <w:r>
              <w:rPr>
                <w:sz w:val="28"/>
                <w:szCs w:val="28"/>
                <w:lang w:val="en-US"/>
              </w:rPr>
              <w:t xml:space="preserve"> </w:t>
            </w:r>
            <w:r>
              <w:rPr>
                <w:sz w:val="28"/>
                <w:szCs w:val="28"/>
              </w:rPr>
              <w:t>радиомаёғи</w:t>
            </w:r>
            <w:r>
              <w:rPr>
                <w:sz w:val="28"/>
                <w:szCs w:val="28"/>
                <w:lang w:val="en-US"/>
              </w:rPr>
              <w:t xml:space="preserve"> </w:t>
            </w:r>
          </w:p>
          <w:p w14:paraId="7E04D8DB" w14:textId="77777777" w:rsidR="006B03C5" w:rsidRDefault="006B03C5" w:rsidP="004746BD">
            <w:pPr>
              <w:rPr>
                <w:sz w:val="28"/>
                <w:szCs w:val="28"/>
                <w:lang w:val="en-US"/>
              </w:rPr>
            </w:pPr>
            <w:r>
              <w:rPr>
                <w:b/>
                <w:bCs/>
                <w:sz w:val="28"/>
                <w:szCs w:val="28"/>
                <w:lang w:val="en-US"/>
              </w:rPr>
              <w:t xml:space="preserve">en - </w:t>
            </w:r>
            <w:r>
              <w:rPr>
                <w:sz w:val="28"/>
                <w:szCs w:val="28"/>
                <w:lang w:val="en-US"/>
              </w:rPr>
              <w:t>radio-beacon of RSNN</w:t>
            </w:r>
          </w:p>
        </w:tc>
        <w:tc>
          <w:tcPr>
            <w:tcW w:w="3084" w:type="pct"/>
            <w:shd w:val="clear" w:color="auto" w:fill="auto"/>
          </w:tcPr>
          <w:p w14:paraId="1B0048B7" w14:textId="77777777" w:rsidR="006B03C5" w:rsidRDefault="006B03C5">
            <w:pPr>
              <w:jc w:val="both"/>
              <w:rPr>
                <w:sz w:val="28"/>
                <w:szCs w:val="28"/>
              </w:rPr>
            </w:pPr>
            <w:r>
              <w:rPr>
                <w:sz w:val="28"/>
                <w:szCs w:val="28"/>
              </w:rPr>
              <w:t>Радиоэлектронное устройство, устанавливаемое в определенной точке пространства и обеспечивающее совместно с бортовым оборудованием получение информации об азимуте и/или дальности подвижного объекта относительно места установки радиомаяка на борту подвижного объекта и на радиомаяке или только на борту подвижного объекта.</w:t>
            </w:r>
          </w:p>
          <w:p w14:paraId="74F25165" w14:textId="77777777" w:rsidR="006B03C5" w:rsidRDefault="006B03C5">
            <w:pPr>
              <w:jc w:val="both"/>
              <w:rPr>
                <w:sz w:val="28"/>
                <w:szCs w:val="28"/>
              </w:rPr>
            </w:pPr>
          </w:p>
          <w:p w14:paraId="0F298362" w14:textId="77777777" w:rsidR="006B03C5" w:rsidRDefault="006B03C5">
            <w:pPr>
              <w:jc w:val="both"/>
              <w:rPr>
                <w:sz w:val="28"/>
                <w:szCs w:val="28"/>
              </w:rPr>
            </w:pPr>
            <w:r>
              <w:rPr>
                <w:sz w:val="28"/>
                <w:szCs w:val="28"/>
                <w:lang w:val="en-US"/>
              </w:rPr>
              <w:t>Fazoning</w:t>
            </w:r>
            <w:r>
              <w:rPr>
                <w:sz w:val="28"/>
                <w:szCs w:val="28"/>
              </w:rPr>
              <w:t xml:space="preserve"> </w:t>
            </w:r>
            <w:r>
              <w:rPr>
                <w:sz w:val="28"/>
                <w:szCs w:val="28"/>
                <w:lang w:val="en-US"/>
              </w:rPr>
              <w:t>muayyan</w:t>
            </w:r>
            <w:r>
              <w:rPr>
                <w:sz w:val="28"/>
                <w:szCs w:val="28"/>
              </w:rPr>
              <w:t xml:space="preserve"> </w:t>
            </w:r>
            <w:r>
              <w:rPr>
                <w:sz w:val="28"/>
                <w:szCs w:val="28"/>
                <w:lang w:val="en-US"/>
              </w:rPr>
              <w:t>nuqtasiga</w:t>
            </w:r>
            <w:r>
              <w:rPr>
                <w:sz w:val="28"/>
                <w:szCs w:val="28"/>
              </w:rPr>
              <w:t xml:space="preserve"> </w:t>
            </w:r>
            <w:r>
              <w:rPr>
                <w:sz w:val="28"/>
                <w:szCs w:val="28"/>
                <w:lang w:val="en-US"/>
              </w:rPr>
              <w:t>o</w:t>
            </w:r>
            <w:r>
              <w:rPr>
                <w:sz w:val="28"/>
                <w:szCs w:val="28"/>
              </w:rPr>
              <w:t>‘</w:t>
            </w:r>
            <w:r>
              <w:rPr>
                <w:sz w:val="28"/>
                <w:szCs w:val="28"/>
                <w:lang w:val="en-US"/>
              </w:rPr>
              <w:t>rnatiladigan</w:t>
            </w:r>
            <w:r>
              <w:rPr>
                <w:sz w:val="28"/>
                <w:szCs w:val="28"/>
              </w:rPr>
              <w:t xml:space="preserve"> </w:t>
            </w:r>
            <w:r>
              <w:rPr>
                <w:sz w:val="28"/>
                <w:szCs w:val="28"/>
                <w:lang w:val="en-US"/>
              </w:rPr>
              <w:t>va</w:t>
            </w:r>
            <w:r>
              <w:rPr>
                <w:sz w:val="28"/>
                <w:szCs w:val="28"/>
              </w:rPr>
              <w:t xml:space="preserve"> </w:t>
            </w:r>
            <w:r>
              <w:rPr>
                <w:sz w:val="28"/>
                <w:szCs w:val="28"/>
                <w:lang w:val="en-US"/>
              </w:rPr>
              <w:t>bort</w:t>
            </w:r>
            <w:r>
              <w:rPr>
                <w:sz w:val="28"/>
                <w:szCs w:val="28"/>
              </w:rPr>
              <w:t xml:space="preserve"> </w:t>
            </w:r>
            <w:r>
              <w:rPr>
                <w:sz w:val="28"/>
                <w:szCs w:val="28"/>
                <w:lang w:val="en-US"/>
              </w:rPr>
              <w:t>uskunasi</w:t>
            </w:r>
            <w:r>
              <w:rPr>
                <w:sz w:val="28"/>
                <w:szCs w:val="28"/>
              </w:rPr>
              <w:t xml:space="preserve"> </w:t>
            </w:r>
            <w:r>
              <w:rPr>
                <w:sz w:val="28"/>
                <w:szCs w:val="28"/>
                <w:lang w:val="en-US"/>
              </w:rPr>
              <w:t>bilan</w:t>
            </w:r>
            <w:r>
              <w:rPr>
                <w:sz w:val="28"/>
                <w:szCs w:val="28"/>
              </w:rPr>
              <w:t xml:space="preserve"> </w:t>
            </w:r>
            <w:r>
              <w:rPr>
                <w:sz w:val="28"/>
                <w:szCs w:val="28"/>
                <w:lang w:val="en-US"/>
              </w:rPr>
              <w:t>birgalikda</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obyekt</w:t>
            </w:r>
            <w:r>
              <w:rPr>
                <w:sz w:val="28"/>
                <w:szCs w:val="28"/>
              </w:rPr>
              <w:t xml:space="preserve"> </w:t>
            </w:r>
            <w:r>
              <w:rPr>
                <w:sz w:val="28"/>
                <w:szCs w:val="28"/>
                <w:lang w:val="en-US"/>
              </w:rPr>
              <w:t>bortida</w:t>
            </w:r>
            <w:r>
              <w:rPr>
                <w:sz w:val="28"/>
                <w:szCs w:val="28"/>
              </w:rPr>
              <w:t xml:space="preserve"> </w:t>
            </w:r>
            <w:r>
              <w:rPr>
                <w:sz w:val="28"/>
                <w:szCs w:val="28"/>
                <w:lang w:val="en-US"/>
              </w:rPr>
              <w:t>va</w:t>
            </w:r>
            <w:r>
              <w:rPr>
                <w:sz w:val="28"/>
                <w:szCs w:val="28"/>
              </w:rPr>
              <w:t xml:space="preserve"> </w:t>
            </w:r>
            <w:r>
              <w:rPr>
                <w:sz w:val="28"/>
                <w:szCs w:val="28"/>
                <w:lang w:val="en-US"/>
              </w:rPr>
              <w:t>radiomayoqda</w:t>
            </w:r>
            <w:r>
              <w:rPr>
                <w:sz w:val="28"/>
                <w:szCs w:val="28"/>
              </w:rPr>
              <w:t xml:space="preserve"> </w:t>
            </w:r>
            <w:r>
              <w:rPr>
                <w:sz w:val="28"/>
                <w:szCs w:val="28"/>
                <w:lang w:val="en-US"/>
              </w:rPr>
              <w:t>yoki</w:t>
            </w:r>
            <w:r>
              <w:rPr>
                <w:sz w:val="28"/>
                <w:szCs w:val="28"/>
              </w:rPr>
              <w:t xml:space="preserve"> </w:t>
            </w:r>
            <w:r>
              <w:rPr>
                <w:sz w:val="28"/>
                <w:szCs w:val="28"/>
                <w:lang w:val="en-US"/>
              </w:rPr>
              <w:t>faqat</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obyekt</w:t>
            </w:r>
            <w:r>
              <w:rPr>
                <w:sz w:val="28"/>
                <w:szCs w:val="28"/>
              </w:rPr>
              <w:t xml:space="preserve"> </w:t>
            </w:r>
            <w:r>
              <w:rPr>
                <w:sz w:val="28"/>
                <w:szCs w:val="28"/>
                <w:lang w:val="en-US"/>
              </w:rPr>
              <w:t>bortida</w:t>
            </w:r>
            <w:r>
              <w:rPr>
                <w:sz w:val="28"/>
                <w:szCs w:val="28"/>
              </w:rPr>
              <w:t xml:space="preserve"> </w:t>
            </w:r>
            <w:r>
              <w:rPr>
                <w:sz w:val="28"/>
                <w:szCs w:val="28"/>
                <w:lang w:val="en-US"/>
              </w:rPr>
              <w:t>radiomayoq</w:t>
            </w:r>
            <w:r>
              <w:rPr>
                <w:sz w:val="28"/>
                <w:szCs w:val="28"/>
              </w:rPr>
              <w:t xml:space="preserve"> </w:t>
            </w:r>
            <w:r>
              <w:rPr>
                <w:sz w:val="28"/>
                <w:szCs w:val="28"/>
                <w:lang w:val="en-US"/>
              </w:rPr>
              <w:t>o</w:t>
            </w:r>
            <w:r>
              <w:rPr>
                <w:sz w:val="28"/>
                <w:szCs w:val="28"/>
              </w:rPr>
              <w:t>‘</w:t>
            </w:r>
            <w:r>
              <w:rPr>
                <w:sz w:val="28"/>
                <w:szCs w:val="28"/>
                <w:lang w:val="en-US"/>
              </w:rPr>
              <w:t>rnatilgan</w:t>
            </w:r>
            <w:r>
              <w:rPr>
                <w:sz w:val="28"/>
                <w:szCs w:val="28"/>
              </w:rPr>
              <w:t xml:space="preserve"> </w:t>
            </w:r>
            <w:r>
              <w:rPr>
                <w:sz w:val="28"/>
                <w:szCs w:val="28"/>
                <w:lang w:val="en-US"/>
              </w:rPr>
              <w:t>joyga</w:t>
            </w:r>
            <w:r>
              <w:rPr>
                <w:sz w:val="28"/>
                <w:szCs w:val="28"/>
              </w:rPr>
              <w:t xml:space="preserve"> </w:t>
            </w:r>
            <w:r>
              <w:rPr>
                <w:sz w:val="28"/>
                <w:szCs w:val="28"/>
                <w:lang w:val="en-US"/>
              </w:rPr>
              <w:t>nisbatan</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obyektning</w:t>
            </w:r>
            <w:r>
              <w:rPr>
                <w:sz w:val="28"/>
                <w:szCs w:val="28"/>
              </w:rPr>
              <w:t xml:space="preserve"> </w:t>
            </w:r>
            <w:r>
              <w:rPr>
                <w:sz w:val="28"/>
                <w:szCs w:val="28"/>
                <w:lang w:val="en-US"/>
              </w:rPr>
              <w:t>azimuti</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ungacha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masofa</w:t>
            </w:r>
            <w:r>
              <w:rPr>
                <w:sz w:val="28"/>
                <w:szCs w:val="28"/>
              </w:rPr>
              <w:t xml:space="preserve">  </w:t>
            </w:r>
            <w:r>
              <w:rPr>
                <w:sz w:val="28"/>
                <w:szCs w:val="28"/>
                <w:lang w:val="en-US"/>
              </w:rPr>
              <w:t>to</w:t>
            </w:r>
            <w:r>
              <w:rPr>
                <w:sz w:val="28"/>
                <w:szCs w:val="28"/>
              </w:rPr>
              <w:t>‘</w:t>
            </w:r>
            <w:r>
              <w:rPr>
                <w:sz w:val="28"/>
                <w:szCs w:val="28"/>
                <w:lang w:val="en-US"/>
              </w:rPr>
              <w:t>g</w:t>
            </w:r>
            <w:r>
              <w:rPr>
                <w:sz w:val="28"/>
                <w:szCs w:val="28"/>
              </w:rPr>
              <w:t>‘</w:t>
            </w:r>
            <w:r>
              <w:rPr>
                <w:sz w:val="28"/>
                <w:szCs w:val="28"/>
                <w:lang w:val="en-US"/>
              </w:rPr>
              <w:t>risida</w:t>
            </w:r>
            <w:r>
              <w:rPr>
                <w:sz w:val="28"/>
                <w:szCs w:val="28"/>
              </w:rPr>
              <w:t xml:space="preserve"> </w:t>
            </w:r>
            <w:r>
              <w:rPr>
                <w:sz w:val="28"/>
                <w:szCs w:val="28"/>
                <w:lang w:val="en-US"/>
              </w:rPr>
              <w:t>axborot</w:t>
            </w:r>
            <w:r>
              <w:rPr>
                <w:sz w:val="28"/>
                <w:szCs w:val="28"/>
              </w:rPr>
              <w:t xml:space="preserve"> </w:t>
            </w:r>
            <w:r>
              <w:rPr>
                <w:sz w:val="28"/>
                <w:szCs w:val="28"/>
                <w:lang w:val="en-US"/>
              </w:rPr>
              <w:t>olinishini</w:t>
            </w:r>
            <w:r>
              <w:rPr>
                <w:sz w:val="28"/>
                <w:szCs w:val="28"/>
              </w:rPr>
              <w:t xml:space="preserve"> </w:t>
            </w:r>
            <w:r>
              <w:rPr>
                <w:sz w:val="28"/>
                <w:szCs w:val="28"/>
                <w:lang w:val="en-US"/>
              </w:rPr>
              <w:t>ta</w:t>
            </w:r>
            <w:r>
              <w:rPr>
                <w:sz w:val="28"/>
                <w:szCs w:val="28"/>
              </w:rPr>
              <w:t>’</w:t>
            </w:r>
            <w:r>
              <w:rPr>
                <w:sz w:val="28"/>
                <w:szCs w:val="28"/>
                <w:lang w:val="en-US"/>
              </w:rPr>
              <w:t>minlaydigan</w:t>
            </w:r>
            <w:r>
              <w:rPr>
                <w:sz w:val="28"/>
                <w:szCs w:val="28"/>
              </w:rPr>
              <w:t xml:space="preserve"> </w:t>
            </w:r>
            <w:r>
              <w:rPr>
                <w:sz w:val="28"/>
                <w:szCs w:val="28"/>
                <w:lang w:val="en-US"/>
              </w:rPr>
              <w:t>radioelektron</w:t>
            </w:r>
            <w:r>
              <w:rPr>
                <w:sz w:val="28"/>
                <w:szCs w:val="28"/>
              </w:rPr>
              <w:t xml:space="preserve"> </w:t>
            </w:r>
            <w:r>
              <w:rPr>
                <w:sz w:val="28"/>
                <w:szCs w:val="28"/>
                <w:lang w:val="en-US"/>
              </w:rPr>
              <w:t>qurilma</w:t>
            </w:r>
            <w:r>
              <w:rPr>
                <w:sz w:val="28"/>
                <w:szCs w:val="28"/>
              </w:rPr>
              <w:t>.</w:t>
            </w:r>
          </w:p>
          <w:p w14:paraId="46A20B76" w14:textId="77777777" w:rsidR="006B03C5" w:rsidRDefault="006B03C5">
            <w:pPr>
              <w:jc w:val="both"/>
              <w:rPr>
                <w:sz w:val="28"/>
                <w:szCs w:val="28"/>
              </w:rPr>
            </w:pPr>
          </w:p>
          <w:p w14:paraId="519E84EF" w14:textId="77777777" w:rsidR="006B03C5" w:rsidRDefault="006B03C5">
            <w:pPr>
              <w:jc w:val="both"/>
              <w:rPr>
                <w:sz w:val="28"/>
                <w:szCs w:val="28"/>
              </w:rPr>
            </w:pPr>
            <w:r>
              <w:rPr>
                <w:sz w:val="28"/>
                <w:szCs w:val="28"/>
              </w:rPr>
              <w:lastRenderedPageBreak/>
              <w:t>Фазонинг муайян нуқтасида ўрнатиладиган ва борт ускунаси билан биргаликда кўчма объект бортида ва радиомаёқда ёки фақат кўчма объект бортида радиомаёқ ўрнатилган жойга нисбатан кўчма объектнинг азимути ва/ёки унгача бўлган масофа тўғрисида ахборот олинишини таъминлайдиган радиоэлектрон қурилма.</w:t>
            </w:r>
          </w:p>
        </w:tc>
      </w:tr>
      <w:tr w:rsidR="006B03C5" w:rsidRPr="00D35973" w14:paraId="115C628E" w14:textId="77777777">
        <w:tc>
          <w:tcPr>
            <w:tcW w:w="1916" w:type="pct"/>
            <w:shd w:val="clear" w:color="auto" w:fill="auto"/>
          </w:tcPr>
          <w:p w14:paraId="4E5B6D0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Радиомаячная станция </w:t>
            </w:r>
          </w:p>
          <w:p w14:paraId="2472B2A3" w14:textId="77777777" w:rsidR="006B03C5" w:rsidRDefault="006B03C5" w:rsidP="00C85E7B">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radiomayoqli</w:t>
            </w:r>
            <w:r>
              <w:rPr>
                <w:rFonts w:ascii="Times New Roman" w:hAnsi="Times New Roman" w:cs="Times New Roman"/>
                <w:sz w:val="28"/>
                <w:szCs w:val="28"/>
              </w:rPr>
              <w:t xml:space="preserve"> </w:t>
            </w:r>
            <w:r>
              <w:rPr>
                <w:rFonts w:ascii="Times New Roman" w:hAnsi="Times New Roman" w:cs="Times New Roman"/>
                <w:sz w:val="28"/>
                <w:szCs w:val="28"/>
                <w:lang w:val="en-US"/>
              </w:rPr>
              <w:t>stansiya</w:t>
            </w:r>
          </w:p>
          <w:p w14:paraId="5F3BCBD0"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радиомаёқли станция</w:t>
            </w:r>
          </w:p>
          <w:p w14:paraId="1406D80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lang w:val="en-US"/>
              </w:rPr>
              <w:t>beacon</w:t>
            </w:r>
            <w:r>
              <w:rPr>
                <w:rFonts w:ascii="Times New Roman" w:hAnsi="Times New Roman" w:cs="Times New Roman"/>
                <w:sz w:val="28"/>
                <w:szCs w:val="28"/>
              </w:rPr>
              <w:t xml:space="preserve"> </w:t>
            </w:r>
            <w:r>
              <w:rPr>
                <w:rFonts w:ascii="Times New Roman" w:hAnsi="Times New Roman" w:cs="Times New Roman"/>
                <w:sz w:val="28"/>
                <w:szCs w:val="28"/>
                <w:lang w:val="en-US"/>
              </w:rPr>
              <w:t>station</w:t>
            </w:r>
          </w:p>
        </w:tc>
        <w:tc>
          <w:tcPr>
            <w:tcW w:w="3084" w:type="pct"/>
            <w:shd w:val="clear" w:color="auto" w:fill="auto"/>
          </w:tcPr>
          <w:p w14:paraId="659A9334" w14:textId="77777777" w:rsidR="006B03C5" w:rsidRDefault="006B03C5">
            <w:pPr>
              <w:pStyle w:val="BalloonText"/>
              <w:tabs>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Станция радионавигационной службы, излучения которой предназначены для того, чтобы дать возможность подвижной станции определить свой пеленг или направление по отношению к радиомаячной станции.</w:t>
            </w:r>
          </w:p>
          <w:p w14:paraId="760E2C18" w14:textId="77777777" w:rsidR="00A045D2" w:rsidRDefault="00A045D2">
            <w:pPr>
              <w:pStyle w:val="BalloonText"/>
              <w:tabs>
                <w:tab w:val="left" w:pos="7230"/>
                <w:tab w:val="left" w:pos="7938"/>
              </w:tabs>
              <w:jc w:val="both"/>
              <w:rPr>
                <w:rFonts w:ascii="Times New Roman" w:hAnsi="Times New Roman" w:cs="Times New Roman"/>
                <w:sz w:val="18"/>
                <w:szCs w:val="18"/>
              </w:rPr>
            </w:pPr>
          </w:p>
          <w:p w14:paraId="18BE9EBD" w14:textId="77777777" w:rsidR="006B03C5" w:rsidRDefault="006B03C5">
            <w:pPr>
              <w:pStyle w:val="BalloonText"/>
              <w:tabs>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lang w:val="en-US"/>
              </w:rPr>
              <w:t>Nurlanishlari</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stansiyaga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 xml:space="preserve"> </w:t>
            </w:r>
            <w:r>
              <w:rPr>
                <w:rFonts w:ascii="Times New Roman" w:hAnsi="Times New Roman" w:cs="Times New Roman"/>
                <w:sz w:val="28"/>
                <w:szCs w:val="28"/>
                <w:lang w:val="en-US"/>
              </w:rPr>
              <w:t>pelengini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radiomayoq</w:t>
            </w:r>
            <w:r>
              <w:rPr>
                <w:rFonts w:ascii="Times New Roman" w:hAnsi="Times New Roman" w:cs="Times New Roman"/>
                <w:sz w:val="28"/>
                <w:szCs w:val="28"/>
              </w:rPr>
              <w:t xml:space="preserve"> </w:t>
            </w:r>
            <w:r>
              <w:rPr>
                <w:rFonts w:ascii="Times New Roman" w:hAnsi="Times New Roman" w:cs="Times New Roman"/>
                <w:sz w:val="28"/>
                <w:szCs w:val="28"/>
                <w:lang w:val="en-US"/>
              </w:rPr>
              <w:t>stansiyasiga</w:t>
            </w:r>
            <w:r>
              <w:rPr>
                <w:rFonts w:ascii="Times New Roman" w:hAnsi="Times New Roman" w:cs="Times New Roman"/>
                <w:sz w:val="28"/>
                <w:szCs w:val="28"/>
              </w:rPr>
              <w:t xml:space="preserve"> </w:t>
            </w:r>
            <w:r>
              <w:rPr>
                <w:rFonts w:ascii="Times New Roman" w:hAnsi="Times New Roman" w:cs="Times New Roman"/>
                <w:sz w:val="28"/>
                <w:szCs w:val="28"/>
                <w:lang w:val="en-US"/>
              </w:rPr>
              <w:t>nisbatan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nalishini</w:t>
            </w:r>
            <w:r>
              <w:rPr>
                <w:rFonts w:ascii="Times New Roman" w:hAnsi="Times New Roman" w:cs="Times New Roman"/>
                <w:sz w:val="28"/>
                <w:szCs w:val="28"/>
              </w:rPr>
              <w:t xml:space="preserve"> </w:t>
            </w:r>
            <w:r>
              <w:rPr>
                <w:rFonts w:ascii="Times New Roman" w:hAnsi="Times New Roman" w:cs="Times New Roman"/>
                <w:sz w:val="28"/>
                <w:szCs w:val="28"/>
                <w:lang w:val="en-US"/>
              </w:rPr>
              <w:t>aniqlash</w:t>
            </w:r>
            <w:r>
              <w:rPr>
                <w:rFonts w:ascii="Times New Roman" w:hAnsi="Times New Roman" w:cs="Times New Roman"/>
                <w:sz w:val="28"/>
                <w:szCs w:val="28"/>
              </w:rPr>
              <w:t xml:space="preserve"> </w:t>
            </w:r>
            <w:r>
              <w:rPr>
                <w:rFonts w:ascii="Times New Roman" w:hAnsi="Times New Roman" w:cs="Times New Roman"/>
                <w:sz w:val="28"/>
                <w:szCs w:val="28"/>
                <w:lang w:val="en-US"/>
              </w:rPr>
              <w:t>imkoniyatini</w:t>
            </w:r>
            <w:r>
              <w:rPr>
                <w:rFonts w:ascii="Times New Roman" w:hAnsi="Times New Roman" w:cs="Times New Roman"/>
                <w:sz w:val="28"/>
                <w:szCs w:val="28"/>
              </w:rPr>
              <w:t xml:space="preserve"> </w:t>
            </w:r>
            <w:r>
              <w:rPr>
                <w:rFonts w:ascii="Times New Roman" w:hAnsi="Times New Roman" w:cs="Times New Roman"/>
                <w:sz w:val="28"/>
                <w:szCs w:val="28"/>
                <w:lang w:val="en-US"/>
              </w:rPr>
              <w:t>beradigan</w:t>
            </w:r>
            <w:r>
              <w:rPr>
                <w:rFonts w:ascii="Times New Roman" w:hAnsi="Times New Roman" w:cs="Times New Roman"/>
                <w:sz w:val="28"/>
                <w:szCs w:val="28"/>
              </w:rPr>
              <w:t xml:space="preserve">, </w:t>
            </w:r>
            <w:r>
              <w:rPr>
                <w:rFonts w:ascii="Times New Roman" w:hAnsi="Times New Roman" w:cs="Times New Roman"/>
                <w:sz w:val="28"/>
                <w:szCs w:val="28"/>
                <w:lang w:val="en-US"/>
              </w:rPr>
              <w:t>radionavigatsiya</w:t>
            </w:r>
            <w:r>
              <w:rPr>
                <w:rFonts w:ascii="Times New Roman" w:hAnsi="Times New Roman" w:cs="Times New Roman"/>
                <w:sz w:val="28"/>
                <w:szCs w:val="28"/>
              </w:rPr>
              <w:t xml:space="preserve"> </w:t>
            </w:r>
            <w:r>
              <w:rPr>
                <w:rFonts w:ascii="Times New Roman" w:hAnsi="Times New Roman" w:cs="Times New Roman"/>
                <w:sz w:val="28"/>
                <w:szCs w:val="28"/>
                <w:lang w:val="en-US"/>
              </w:rPr>
              <w:t>xizmati</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w:t>
            </w:r>
          </w:p>
          <w:p w14:paraId="63DC829D" w14:textId="77777777" w:rsidR="006B03C5" w:rsidRDefault="006B03C5">
            <w:pPr>
              <w:pStyle w:val="BalloonText"/>
              <w:tabs>
                <w:tab w:val="left" w:pos="7230"/>
                <w:tab w:val="left" w:pos="7938"/>
              </w:tabs>
              <w:jc w:val="both"/>
              <w:rPr>
                <w:rFonts w:ascii="Times New Roman" w:hAnsi="Times New Roman" w:cs="Times New Roman"/>
                <w:sz w:val="18"/>
                <w:szCs w:val="18"/>
              </w:rPr>
            </w:pPr>
          </w:p>
          <w:p w14:paraId="1D8BA597" w14:textId="77777777" w:rsidR="006B03C5" w:rsidRDefault="006B03C5">
            <w:pPr>
              <w:pStyle w:val="BalloonText"/>
              <w:tabs>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Нурланишлари кўчма станцияга ўз пеленгини ёки радиомаёқ станциясига нисбатан йўналишни аниқлаш имкониятини берадиган, радионавигация хизмати станцияси.</w:t>
            </w:r>
          </w:p>
        </w:tc>
      </w:tr>
      <w:tr w:rsidR="006B03C5" w14:paraId="51447068" w14:textId="77777777">
        <w:tc>
          <w:tcPr>
            <w:tcW w:w="1916" w:type="pct"/>
            <w:shd w:val="clear" w:color="auto" w:fill="auto"/>
          </w:tcPr>
          <w:p w14:paraId="203DAD1E" w14:textId="77777777" w:rsidR="006B03C5" w:rsidRDefault="006B03C5" w:rsidP="004746BD">
            <w:pPr>
              <w:rPr>
                <w:b/>
                <w:bCs/>
                <w:sz w:val="28"/>
                <w:szCs w:val="28"/>
              </w:rPr>
            </w:pPr>
            <w:r>
              <w:rPr>
                <w:b/>
                <w:bCs/>
                <w:sz w:val="28"/>
                <w:szCs w:val="28"/>
              </w:rPr>
              <w:t>Радиометр; радиометри-ческий приемник</w:t>
            </w:r>
          </w:p>
          <w:p w14:paraId="79270EF8" w14:textId="77777777" w:rsidR="006B03C5" w:rsidRDefault="006B03C5" w:rsidP="00C85E7B">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radiometr</w:t>
            </w:r>
            <w:r>
              <w:rPr>
                <w:b w:val="0"/>
                <w:bCs w:val="0"/>
                <w:sz w:val="28"/>
                <w:szCs w:val="28"/>
              </w:rPr>
              <w:t xml:space="preserve">; </w:t>
            </w:r>
            <w:r>
              <w:rPr>
                <w:b w:val="0"/>
                <w:bCs w:val="0"/>
                <w:sz w:val="28"/>
                <w:szCs w:val="28"/>
                <w:lang w:val="en-US"/>
              </w:rPr>
              <w:t>radiometrik</w:t>
            </w:r>
            <w:r>
              <w:rPr>
                <w:b w:val="0"/>
                <w:bCs w:val="0"/>
                <w:sz w:val="28"/>
                <w:szCs w:val="28"/>
              </w:rPr>
              <w:t xml:space="preserve"> </w:t>
            </w:r>
          </w:p>
          <w:p w14:paraId="6A762D56" w14:textId="77777777" w:rsidR="006B03C5" w:rsidRDefault="006B03C5" w:rsidP="00C85E7B">
            <w:pPr>
              <w:pStyle w:val="BodyText3"/>
              <w:rPr>
                <w:b w:val="0"/>
                <w:bCs w:val="0"/>
                <w:sz w:val="28"/>
                <w:szCs w:val="28"/>
              </w:rPr>
            </w:pPr>
            <w:r>
              <w:rPr>
                <w:b w:val="0"/>
                <w:bCs w:val="0"/>
                <w:sz w:val="28"/>
                <w:szCs w:val="28"/>
              </w:rPr>
              <w:t>qabul qilgich</w:t>
            </w:r>
          </w:p>
          <w:p w14:paraId="52B63626" w14:textId="77777777" w:rsidR="006B03C5" w:rsidRDefault="006B03C5" w:rsidP="004746BD">
            <w:pPr>
              <w:pStyle w:val="BodyText3"/>
              <w:rPr>
                <w:b w:val="0"/>
                <w:bCs w:val="0"/>
                <w:sz w:val="28"/>
                <w:szCs w:val="28"/>
              </w:rPr>
            </w:pPr>
            <w:r>
              <w:rPr>
                <w:b w:val="0"/>
                <w:bCs w:val="0"/>
                <w:sz w:val="28"/>
                <w:szCs w:val="28"/>
              </w:rPr>
              <w:t xml:space="preserve">       радиометр; радиометрик </w:t>
            </w:r>
          </w:p>
          <w:p w14:paraId="33483DF3" w14:textId="77777777" w:rsidR="006B03C5" w:rsidRDefault="006B03C5" w:rsidP="004746BD">
            <w:pPr>
              <w:pStyle w:val="BodyText3"/>
              <w:rPr>
                <w:b w:val="0"/>
                <w:bCs w:val="0"/>
                <w:sz w:val="28"/>
                <w:szCs w:val="28"/>
              </w:rPr>
            </w:pPr>
            <w:r>
              <w:rPr>
                <w:b w:val="0"/>
                <w:bCs w:val="0"/>
                <w:sz w:val="28"/>
                <w:szCs w:val="28"/>
              </w:rPr>
              <w:t>қабул қилгич</w:t>
            </w:r>
          </w:p>
          <w:p w14:paraId="757D6D90"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radiometer</w:t>
            </w:r>
          </w:p>
          <w:p w14:paraId="67E128CB" w14:textId="77777777" w:rsidR="006B03C5" w:rsidRDefault="006B03C5" w:rsidP="004746BD">
            <w:pPr>
              <w:rPr>
                <w:sz w:val="16"/>
                <w:szCs w:val="16"/>
              </w:rPr>
            </w:pPr>
          </w:p>
        </w:tc>
        <w:tc>
          <w:tcPr>
            <w:tcW w:w="3084" w:type="pct"/>
            <w:shd w:val="clear" w:color="auto" w:fill="auto"/>
          </w:tcPr>
          <w:p w14:paraId="43E6DAC6" w14:textId="77777777" w:rsidR="006B03C5" w:rsidRDefault="006B03C5">
            <w:pPr>
              <w:jc w:val="both"/>
              <w:rPr>
                <w:sz w:val="28"/>
                <w:szCs w:val="28"/>
              </w:rPr>
            </w:pPr>
            <w:r>
              <w:rPr>
                <w:sz w:val="28"/>
                <w:szCs w:val="28"/>
              </w:rPr>
              <w:t>Устройство, предназначенное для измерения общей энергии принимаемых сигналов.</w:t>
            </w:r>
          </w:p>
          <w:p w14:paraId="0A63AE68" w14:textId="77777777" w:rsidR="006B03C5" w:rsidRDefault="006B03C5">
            <w:pPr>
              <w:jc w:val="both"/>
              <w:rPr>
                <w:sz w:val="18"/>
                <w:szCs w:val="18"/>
              </w:rPr>
            </w:pPr>
          </w:p>
          <w:p w14:paraId="2D268268" w14:textId="77777777" w:rsidR="006B03C5" w:rsidRDefault="006B03C5">
            <w:pPr>
              <w:jc w:val="both"/>
              <w:rPr>
                <w:sz w:val="28"/>
                <w:szCs w:val="28"/>
                <w:lang w:val="en-US"/>
              </w:rPr>
            </w:pPr>
            <w:r>
              <w:rPr>
                <w:sz w:val="28"/>
                <w:szCs w:val="28"/>
                <w:lang w:val="en-US"/>
              </w:rPr>
              <w:t>Qabul qilinadigan signallarning umumiy energiyasini o‘lchash uchun mo‘ljallangan qurilma.</w:t>
            </w:r>
          </w:p>
          <w:p w14:paraId="39659338" w14:textId="77777777" w:rsidR="006B03C5" w:rsidRDefault="006B03C5">
            <w:pPr>
              <w:jc w:val="both"/>
              <w:rPr>
                <w:sz w:val="18"/>
                <w:szCs w:val="18"/>
                <w:lang w:val="en-US"/>
              </w:rPr>
            </w:pPr>
          </w:p>
          <w:p w14:paraId="08CD911B" w14:textId="77777777" w:rsidR="006B03C5" w:rsidRDefault="006B03C5" w:rsidP="004746BD">
            <w:pPr>
              <w:rPr>
                <w:sz w:val="28"/>
                <w:szCs w:val="28"/>
                <w:lang w:val="en-US"/>
              </w:rPr>
            </w:pPr>
            <w:r>
              <w:rPr>
                <w:sz w:val="28"/>
                <w:szCs w:val="28"/>
              </w:rPr>
              <w:t>Қабул</w:t>
            </w:r>
            <w:r>
              <w:rPr>
                <w:sz w:val="28"/>
                <w:szCs w:val="28"/>
                <w:lang w:val="en-US"/>
              </w:rPr>
              <w:t xml:space="preserve"> </w:t>
            </w:r>
            <w:r>
              <w:rPr>
                <w:sz w:val="28"/>
                <w:szCs w:val="28"/>
              </w:rPr>
              <w:t>қилинадиган</w:t>
            </w:r>
            <w:r>
              <w:rPr>
                <w:sz w:val="28"/>
                <w:szCs w:val="28"/>
                <w:lang w:val="en-US"/>
              </w:rPr>
              <w:t xml:space="preserve"> </w:t>
            </w:r>
            <w:r>
              <w:rPr>
                <w:sz w:val="28"/>
                <w:szCs w:val="28"/>
              </w:rPr>
              <w:t>сигналларнинг</w:t>
            </w:r>
            <w:r>
              <w:rPr>
                <w:sz w:val="28"/>
                <w:szCs w:val="28"/>
                <w:lang w:val="en-US"/>
              </w:rPr>
              <w:t xml:space="preserve"> </w:t>
            </w:r>
            <w:r>
              <w:rPr>
                <w:sz w:val="28"/>
                <w:szCs w:val="28"/>
              </w:rPr>
              <w:t>умумий</w:t>
            </w:r>
            <w:r>
              <w:rPr>
                <w:sz w:val="28"/>
                <w:szCs w:val="28"/>
                <w:lang w:val="en-US"/>
              </w:rPr>
              <w:t xml:space="preserve"> </w:t>
            </w:r>
            <w:r>
              <w:rPr>
                <w:sz w:val="28"/>
                <w:szCs w:val="28"/>
              </w:rPr>
              <w:t>энергиясини</w:t>
            </w:r>
            <w:r>
              <w:rPr>
                <w:sz w:val="28"/>
                <w:szCs w:val="28"/>
                <w:lang w:val="en-US"/>
              </w:rPr>
              <w:t xml:space="preserve"> </w:t>
            </w:r>
            <w:r>
              <w:rPr>
                <w:sz w:val="28"/>
                <w:szCs w:val="28"/>
              </w:rPr>
              <w:t>ўлчаш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қурилма</w:t>
            </w:r>
            <w:r>
              <w:rPr>
                <w:sz w:val="28"/>
                <w:szCs w:val="28"/>
                <w:lang w:val="en-US"/>
              </w:rPr>
              <w:t>.</w:t>
            </w:r>
          </w:p>
        </w:tc>
      </w:tr>
      <w:tr w:rsidR="006B03C5" w14:paraId="117DF6A3" w14:textId="77777777">
        <w:tc>
          <w:tcPr>
            <w:tcW w:w="1916" w:type="pct"/>
            <w:shd w:val="clear" w:color="auto" w:fill="auto"/>
          </w:tcPr>
          <w:p w14:paraId="49991714" w14:textId="77777777" w:rsidR="006B03C5" w:rsidRDefault="006B03C5" w:rsidP="004746BD">
            <w:pPr>
              <w:rPr>
                <w:b/>
                <w:bCs/>
                <w:sz w:val="28"/>
                <w:szCs w:val="28"/>
                <w:lang w:val="en-US"/>
              </w:rPr>
            </w:pPr>
            <w:r>
              <w:rPr>
                <w:b/>
                <w:bCs/>
                <w:sz w:val="28"/>
                <w:szCs w:val="28"/>
              </w:rPr>
              <w:t>Радиомолчание</w:t>
            </w:r>
            <w:r>
              <w:rPr>
                <w:b/>
                <w:bCs/>
                <w:sz w:val="28"/>
                <w:szCs w:val="28"/>
                <w:lang w:val="en-US"/>
              </w:rPr>
              <w:t xml:space="preserve"> </w:t>
            </w:r>
          </w:p>
          <w:p w14:paraId="1117372E" w14:textId="77777777" w:rsidR="006B03C5" w:rsidRDefault="006B03C5" w:rsidP="004746BD">
            <w:pPr>
              <w:rPr>
                <w:sz w:val="28"/>
                <w:szCs w:val="28"/>
                <w:lang w:val="en-US"/>
              </w:rPr>
            </w:pPr>
            <w:r>
              <w:rPr>
                <w:b/>
                <w:bCs/>
                <w:sz w:val="28"/>
                <w:szCs w:val="28"/>
                <w:lang w:val="en-US"/>
              </w:rPr>
              <w:t>uz -</w:t>
            </w:r>
            <w:r>
              <w:rPr>
                <w:sz w:val="28"/>
                <w:szCs w:val="28"/>
                <w:lang w:val="en-US"/>
              </w:rPr>
              <w:t xml:space="preserve"> radiosukunat </w:t>
            </w:r>
          </w:p>
          <w:p w14:paraId="42AC9C2E" w14:textId="77777777" w:rsidR="006B03C5" w:rsidRDefault="006B03C5" w:rsidP="004746BD">
            <w:pPr>
              <w:rPr>
                <w:sz w:val="28"/>
                <w:szCs w:val="28"/>
                <w:lang w:val="en-US"/>
              </w:rPr>
            </w:pPr>
            <w:r>
              <w:rPr>
                <w:sz w:val="28"/>
                <w:szCs w:val="28"/>
                <w:lang w:val="en-US"/>
              </w:rPr>
              <w:t xml:space="preserve">       </w:t>
            </w:r>
            <w:r>
              <w:rPr>
                <w:sz w:val="28"/>
                <w:szCs w:val="28"/>
              </w:rPr>
              <w:t>радиосукунат</w:t>
            </w:r>
          </w:p>
          <w:p w14:paraId="72F05A96"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radio silence</w:t>
            </w:r>
          </w:p>
        </w:tc>
        <w:tc>
          <w:tcPr>
            <w:tcW w:w="3084" w:type="pct"/>
            <w:shd w:val="clear" w:color="auto" w:fill="auto"/>
          </w:tcPr>
          <w:p w14:paraId="09D03072" w14:textId="77777777" w:rsidR="006B03C5" w:rsidRDefault="006B03C5">
            <w:pPr>
              <w:jc w:val="both"/>
              <w:rPr>
                <w:sz w:val="28"/>
                <w:szCs w:val="28"/>
              </w:rPr>
            </w:pPr>
            <w:r>
              <w:rPr>
                <w:sz w:val="28"/>
                <w:szCs w:val="28"/>
              </w:rPr>
              <w:t>Специальный режим работы сети, при котором все передатчики временно не излучают, что обеспечивает повышенную скрытность работы сети. Режим радиомолчания также используется, чтобы снизить уровень радиопомех во время приема аварийных сообщений.</w:t>
            </w:r>
          </w:p>
          <w:p w14:paraId="12DF33F3" w14:textId="77777777" w:rsidR="006B03C5" w:rsidRDefault="006B03C5">
            <w:pPr>
              <w:jc w:val="both"/>
              <w:rPr>
                <w:sz w:val="18"/>
                <w:szCs w:val="18"/>
              </w:rPr>
            </w:pPr>
          </w:p>
          <w:p w14:paraId="17D89D0A" w14:textId="77777777" w:rsidR="006B03C5" w:rsidRDefault="006B03C5">
            <w:pPr>
              <w:jc w:val="both"/>
              <w:rPr>
                <w:sz w:val="28"/>
                <w:szCs w:val="28"/>
                <w:lang w:val="en-US"/>
              </w:rPr>
            </w:pPr>
            <w:r>
              <w:rPr>
                <w:sz w:val="28"/>
                <w:szCs w:val="28"/>
                <w:lang w:val="en-US"/>
              </w:rPr>
              <w:t>Tarmoq</w:t>
            </w:r>
            <w:r>
              <w:rPr>
                <w:sz w:val="28"/>
                <w:szCs w:val="28"/>
              </w:rPr>
              <w:t xml:space="preserve"> </w:t>
            </w:r>
            <w:r>
              <w:rPr>
                <w:sz w:val="28"/>
                <w:szCs w:val="28"/>
                <w:lang w:val="en-US"/>
              </w:rPr>
              <w:t>ishlashining</w:t>
            </w:r>
            <w:r>
              <w:rPr>
                <w:sz w:val="28"/>
                <w:szCs w:val="28"/>
              </w:rPr>
              <w:t xml:space="preserve"> </w:t>
            </w:r>
            <w:r>
              <w:rPr>
                <w:sz w:val="28"/>
                <w:szCs w:val="28"/>
                <w:lang w:val="en-US"/>
              </w:rPr>
              <w:t>maxsus</w:t>
            </w:r>
            <w:r>
              <w:rPr>
                <w:sz w:val="28"/>
                <w:szCs w:val="28"/>
              </w:rPr>
              <w:t xml:space="preserve"> </w:t>
            </w:r>
            <w:r>
              <w:rPr>
                <w:sz w:val="28"/>
                <w:szCs w:val="28"/>
                <w:lang w:val="en-US"/>
              </w:rPr>
              <w:t>rejimi</w:t>
            </w:r>
            <w:r>
              <w:rPr>
                <w:sz w:val="28"/>
                <w:szCs w:val="28"/>
              </w:rPr>
              <w:t xml:space="preserve">, </w:t>
            </w:r>
            <w:r>
              <w:rPr>
                <w:sz w:val="28"/>
                <w:szCs w:val="28"/>
                <w:lang w:val="en-US"/>
              </w:rPr>
              <w:t>bunda</w:t>
            </w:r>
            <w:r>
              <w:rPr>
                <w:sz w:val="28"/>
                <w:szCs w:val="28"/>
              </w:rPr>
              <w:t xml:space="preserve"> </w:t>
            </w:r>
            <w:r>
              <w:rPr>
                <w:sz w:val="28"/>
                <w:szCs w:val="28"/>
                <w:lang w:val="en-US"/>
              </w:rPr>
              <w:t>barcha</w:t>
            </w:r>
            <w:r>
              <w:rPr>
                <w:sz w:val="28"/>
                <w:szCs w:val="28"/>
              </w:rPr>
              <w:t xml:space="preserve"> </w:t>
            </w:r>
            <w:r>
              <w:rPr>
                <w:sz w:val="28"/>
                <w:szCs w:val="28"/>
                <w:lang w:val="en-US"/>
              </w:rPr>
              <w:t>uzatkichlar</w:t>
            </w:r>
            <w:r>
              <w:rPr>
                <w:sz w:val="28"/>
                <w:szCs w:val="28"/>
              </w:rPr>
              <w:t xml:space="preserve"> </w:t>
            </w:r>
            <w:r>
              <w:rPr>
                <w:sz w:val="28"/>
                <w:szCs w:val="28"/>
                <w:lang w:val="en-US"/>
              </w:rPr>
              <w:t>vaqtincha</w:t>
            </w:r>
            <w:r>
              <w:rPr>
                <w:sz w:val="28"/>
                <w:szCs w:val="28"/>
              </w:rPr>
              <w:t xml:space="preserve"> </w:t>
            </w:r>
            <w:r>
              <w:rPr>
                <w:sz w:val="28"/>
                <w:szCs w:val="28"/>
                <w:lang w:val="en-US"/>
              </w:rPr>
              <w:t>nurlanmaydi</w:t>
            </w:r>
            <w:r>
              <w:rPr>
                <w:sz w:val="28"/>
                <w:szCs w:val="28"/>
              </w:rPr>
              <w:t xml:space="preserve">, </w:t>
            </w:r>
            <w:r>
              <w:rPr>
                <w:sz w:val="28"/>
                <w:szCs w:val="28"/>
                <w:lang w:val="en-US"/>
              </w:rPr>
              <w:t>bu</w:t>
            </w:r>
            <w:r>
              <w:rPr>
                <w:sz w:val="28"/>
                <w:szCs w:val="28"/>
              </w:rPr>
              <w:t xml:space="preserve"> </w:t>
            </w:r>
            <w:r>
              <w:rPr>
                <w:sz w:val="28"/>
                <w:szCs w:val="28"/>
                <w:lang w:val="en-US"/>
              </w:rPr>
              <w:t>tarmoq</w:t>
            </w:r>
            <w:r>
              <w:rPr>
                <w:sz w:val="28"/>
                <w:szCs w:val="28"/>
              </w:rPr>
              <w:t xml:space="preserve"> </w:t>
            </w:r>
            <w:r>
              <w:rPr>
                <w:sz w:val="28"/>
                <w:szCs w:val="28"/>
                <w:lang w:val="en-US"/>
              </w:rPr>
              <w:t>ishlashining</w:t>
            </w:r>
            <w:r>
              <w:rPr>
                <w:sz w:val="28"/>
                <w:szCs w:val="28"/>
              </w:rPr>
              <w:t xml:space="preserve"> </w:t>
            </w:r>
            <w:r>
              <w:rPr>
                <w:sz w:val="28"/>
                <w:szCs w:val="28"/>
                <w:lang w:val="en-US"/>
              </w:rPr>
              <w:t>yuqori</w:t>
            </w:r>
            <w:r>
              <w:rPr>
                <w:sz w:val="28"/>
                <w:szCs w:val="28"/>
              </w:rPr>
              <w:t xml:space="preserve"> </w:t>
            </w:r>
            <w:r>
              <w:rPr>
                <w:sz w:val="28"/>
                <w:szCs w:val="28"/>
                <w:lang w:val="en-US"/>
              </w:rPr>
              <w:t>yashirinligini</w:t>
            </w:r>
            <w:r>
              <w:rPr>
                <w:sz w:val="28"/>
                <w:szCs w:val="28"/>
              </w:rPr>
              <w:t xml:space="preserve"> </w:t>
            </w:r>
            <w:r>
              <w:rPr>
                <w:sz w:val="28"/>
                <w:szCs w:val="28"/>
                <w:lang w:val="en-US"/>
              </w:rPr>
              <w:t>ta</w:t>
            </w:r>
            <w:r>
              <w:rPr>
                <w:sz w:val="28"/>
                <w:szCs w:val="28"/>
              </w:rPr>
              <w:t>’</w:t>
            </w:r>
            <w:r>
              <w:rPr>
                <w:sz w:val="28"/>
                <w:szCs w:val="28"/>
                <w:lang w:val="en-US"/>
              </w:rPr>
              <w:t>minlaydi</w:t>
            </w:r>
            <w:r>
              <w:rPr>
                <w:sz w:val="28"/>
                <w:szCs w:val="28"/>
              </w:rPr>
              <w:t xml:space="preserve">. </w:t>
            </w:r>
            <w:r>
              <w:rPr>
                <w:sz w:val="28"/>
                <w:szCs w:val="28"/>
                <w:lang w:val="en-US"/>
              </w:rPr>
              <w:t>Radiosukunat rejimidan, shuningdek, avariya signallarini qabul qilish vaqtida radioxalaqitlar darajasini pasaytirish uchun ham foydalaniladi.</w:t>
            </w:r>
          </w:p>
          <w:p w14:paraId="6C0D3F1A" w14:textId="77777777" w:rsidR="006B03C5" w:rsidRDefault="006B03C5">
            <w:pPr>
              <w:jc w:val="both"/>
              <w:rPr>
                <w:sz w:val="18"/>
                <w:szCs w:val="18"/>
                <w:lang w:val="en-US"/>
              </w:rPr>
            </w:pPr>
          </w:p>
          <w:p w14:paraId="533ACAAB" w14:textId="77777777" w:rsidR="006B03C5" w:rsidRDefault="006B03C5">
            <w:pPr>
              <w:jc w:val="both"/>
              <w:rPr>
                <w:sz w:val="28"/>
                <w:szCs w:val="28"/>
                <w:lang w:val="en-US"/>
              </w:rPr>
            </w:pPr>
            <w:r>
              <w:rPr>
                <w:sz w:val="28"/>
                <w:szCs w:val="28"/>
              </w:rPr>
              <w:t>Тармоқ</w:t>
            </w:r>
            <w:r>
              <w:rPr>
                <w:sz w:val="28"/>
                <w:szCs w:val="28"/>
                <w:lang w:val="en-US"/>
              </w:rPr>
              <w:t xml:space="preserve"> </w:t>
            </w:r>
            <w:r>
              <w:rPr>
                <w:sz w:val="28"/>
                <w:szCs w:val="28"/>
              </w:rPr>
              <w:t>ишлашининг</w:t>
            </w:r>
            <w:r>
              <w:rPr>
                <w:sz w:val="28"/>
                <w:szCs w:val="28"/>
                <w:lang w:val="en-US"/>
              </w:rPr>
              <w:t xml:space="preserve"> </w:t>
            </w:r>
            <w:r>
              <w:rPr>
                <w:sz w:val="28"/>
                <w:szCs w:val="28"/>
              </w:rPr>
              <w:t>махсус</w:t>
            </w:r>
            <w:r>
              <w:rPr>
                <w:sz w:val="28"/>
                <w:szCs w:val="28"/>
                <w:lang w:val="en-US"/>
              </w:rPr>
              <w:t xml:space="preserve"> </w:t>
            </w:r>
            <w:r>
              <w:rPr>
                <w:sz w:val="28"/>
                <w:szCs w:val="28"/>
              </w:rPr>
              <w:t>режими</w:t>
            </w:r>
            <w:r>
              <w:rPr>
                <w:sz w:val="28"/>
                <w:szCs w:val="28"/>
                <w:lang w:val="en-US"/>
              </w:rPr>
              <w:t xml:space="preserve">, </w:t>
            </w:r>
            <w:r>
              <w:rPr>
                <w:sz w:val="28"/>
                <w:szCs w:val="28"/>
              </w:rPr>
              <w:t>бунда</w:t>
            </w:r>
            <w:r>
              <w:rPr>
                <w:sz w:val="28"/>
                <w:szCs w:val="28"/>
                <w:lang w:val="en-US"/>
              </w:rPr>
              <w:t xml:space="preserve"> </w:t>
            </w:r>
            <w:r>
              <w:rPr>
                <w:sz w:val="28"/>
                <w:szCs w:val="28"/>
              </w:rPr>
              <w:t>барча</w:t>
            </w:r>
            <w:r>
              <w:rPr>
                <w:sz w:val="28"/>
                <w:szCs w:val="28"/>
                <w:lang w:val="en-US"/>
              </w:rPr>
              <w:t xml:space="preserve"> </w:t>
            </w:r>
            <w:r>
              <w:rPr>
                <w:sz w:val="28"/>
                <w:szCs w:val="28"/>
              </w:rPr>
              <w:t>узаткичлар</w:t>
            </w:r>
            <w:r>
              <w:rPr>
                <w:sz w:val="28"/>
                <w:szCs w:val="28"/>
                <w:lang w:val="en-US"/>
              </w:rPr>
              <w:t xml:space="preserve"> </w:t>
            </w:r>
            <w:r>
              <w:rPr>
                <w:sz w:val="28"/>
                <w:szCs w:val="28"/>
              </w:rPr>
              <w:t>вақтинча</w:t>
            </w:r>
            <w:r>
              <w:rPr>
                <w:sz w:val="28"/>
                <w:szCs w:val="28"/>
                <w:lang w:val="en-US"/>
              </w:rPr>
              <w:t xml:space="preserve"> </w:t>
            </w:r>
            <w:r>
              <w:rPr>
                <w:sz w:val="28"/>
                <w:szCs w:val="28"/>
              </w:rPr>
              <w:t>нурланмайди</w:t>
            </w:r>
            <w:r>
              <w:rPr>
                <w:sz w:val="28"/>
                <w:szCs w:val="28"/>
                <w:lang w:val="en-US"/>
              </w:rPr>
              <w:t xml:space="preserve">, </w:t>
            </w:r>
            <w:r>
              <w:rPr>
                <w:sz w:val="28"/>
                <w:szCs w:val="28"/>
              </w:rPr>
              <w:t>бу</w:t>
            </w:r>
            <w:r>
              <w:rPr>
                <w:sz w:val="28"/>
                <w:szCs w:val="28"/>
                <w:lang w:val="en-US"/>
              </w:rPr>
              <w:t xml:space="preserve">  </w:t>
            </w:r>
            <w:r>
              <w:rPr>
                <w:sz w:val="28"/>
                <w:szCs w:val="28"/>
              </w:rPr>
              <w:t>тармоқ</w:t>
            </w:r>
            <w:r>
              <w:rPr>
                <w:sz w:val="28"/>
                <w:szCs w:val="28"/>
                <w:lang w:val="en-US"/>
              </w:rPr>
              <w:t xml:space="preserve"> </w:t>
            </w:r>
            <w:r>
              <w:rPr>
                <w:sz w:val="28"/>
                <w:szCs w:val="28"/>
              </w:rPr>
              <w:lastRenderedPageBreak/>
              <w:t>ишлашининг</w:t>
            </w:r>
            <w:r>
              <w:rPr>
                <w:sz w:val="28"/>
                <w:szCs w:val="28"/>
                <w:lang w:val="en-US"/>
              </w:rPr>
              <w:t xml:space="preserve"> </w:t>
            </w:r>
            <w:r>
              <w:rPr>
                <w:sz w:val="28"/>
                <w:szCs w:val="28"/>
              </w:rPr>
              <w:t>юқори</w:t>
            </w:r>
            <w:r>
              <w:rPr>
                <w:sz w:val="28"/>
                <w:szCs w:val="28"/>
                <w:lang w:val="en-US"/>
              </w:rPr>
              <w:t xml:space="preserve"> </w:t>
            </w:r>
            <w:r>
              <w:rPr>
                <w:sz w:val="28"/>
                <w:szCs w:val="28"/>
              </w:rPr>
              <w:t>яширинлигини</w:t>
            </w:r>
            <w:r>
              <w:rPr>
                <w:sz w:val="28"/>
                <w:szCs w:val="28"/>
                <w:lang w:val="en-US"/>
              </w:rPr>
              <w:t xml:space="preserve"> </w:t>
            </w:r>
            <w:r>
              <w:rPr>
                <w:sz w:val="28"/>
                <w:szCs w:val="28"/>
              </w:rPr>
              <w:t>таъминлайди</w:t>
            </w:r>
            <w:r>
              <w:rPr>
                <w:sz w:val="28"/>
                <w:szCs w:val="28"/>
                <w:lang w:val="en-US"/>
              </w:rPr>
              <w:t xml:space="preserve">. </w:t>
            </w:r>
            <w:r>
              <w:rPr>
                <w:sz w:val="28"/>
                <w:szCs w:val="28"/>
              </w:rPr>
              <w:t>Радиосукунат</w:t>
            </w:r>
            <w:r>
              <w:rPr>
                <w:sz w:val="28"/>
                <w:szCs w:val="28"/>
                <w:lang w:val="en-US"/>
              </w:rPr>
              <w:t xml:space="preserve"> </w:t>
            </w:r>
            <w:r>
              <w:rPr>
                <w:sz w:val="28"/>
                <w:szCs w:val="28"/>
              </w:rPr>
              <w:t>режимидан</w:t>
            </w:r>
            <w:r>
              <w:rPr>
                <w:sz w:val="28"/>
                <w:szCs w:val="28"/>
                <w:lang w:val="en-US"/>
              </w:rPr>
              <w:t xml:space="preserve">, </w:t>
            </w:r>
            <w:r>
              <w:rPr>
                <w:sz w:val="28"/>
                <w:szCs w:val="28"/>
              </w:rPr>
              <w:t>шунингдек</w:t>
            </w:r>
            <w:r>
              <w:rPr>
                <w:sz w:val="28"/>
                <w:szCs w:val="28"/>
                <w:lang w:val="en-US"/>
              </w:rPr>
              <w:t xml:space="preserve">,  </w:t>
            </w:r>
            <w:r>
              <w:rPr>
                <w:sz w:val="28"/>
                <w:szCs w:val="28"/>
              </w:rPr>
              <w:t>авария</w:t>
            </w:r>
            <w:r>
              <w:rPr>
                <w:sz w:val="28"/>
                <w:szCs w:val="28"/>
                <w:lang w:val="en-US"/>
              </w:rPr>
              <w:t xml:space="preserve"> </w:t>
            </w:r>
            <w:r>
              <w:rPr>
                <w:sz w:val="28"/>
                <w:szCs w:val="28"/>
              </w:rPr>
              <w:t>сигналларини</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вақтида</w:t>
            </w:r>
            <w:r>
              <w:rPr>
                <w:sz w:val="28"/>
                <w:szCs w:val="28"/>
                <w:lang w:val="en-US"/>
              </w:rPr>
              <w:t xml:space="preserve"> </w:t>
            </w:r>
            <w:r>
              <w:rPr>
                <w:sz w:val="28"/>
                <w:szCs w:val="28"/>
              </w:rPr>
              <w:t>радиохала</w:t>
            </w:r>
            <w:r>
              <w:rPr>
                <w:sz w:val="28"/>
                <w:szCs w:val="28"/>
                <w:lang w:val="en-US"/>
              </w:rPr>
              <w:t>-</w:t>
            </w:r>
            <w:r>
              <w:rPr>
                <w:sz w:val="28"/>
                <w:szCs w:val="28"/>
              </w:rPr>
              <w:t>қитлар</w:t>
            </w:r>
            <w:r>
              <w:rPr>
                <w:sz w:val="28"/>
                <w:szCs w:val="28"/>
                <w:lang w:val="en-US"/>
              </w:rPr>
              <w:t xml:space="preserve"> </w:t>
            </w:r>
            <w:r>
              <w:rPr>
                <w:sz w:val="28"/>
                <w:szCs w:val="28"/>
              </w:rPr>
              <w:t>даражасини</w:t>
            </w:r>
            <w:r>
              <w:rPr>
                <w:sz w:val="28"/>
                <w:szCs w:val="28"/>
                <w:lang w:val="en-US"/>
              </w:rPr>
              <w:t xml:space="preserve"> </w:t>
            </w:r>
            <w:r>
              <w:rPr>
                <w:sz w:val="28"/>
                <w:szCs w:val="28"/>
              </w:rPr>
              <w:t>пасайтириш</w:t>
            </w:r>
            <w:r>
              <w:rPr>
                <w:sz w:val="28"/>
                <w:szCs w:val="28"/>
                <w:lang w:val="en-US"/>
              </w:rPr>
              <w:t xml:space="preserve"> </w:t>
            </w:r>
            <w:r>
              <w:rPr>
                <w:sz w:val="28"/>
                <w:szCs w:val="28"/>
              </w:rPr>
              <w:t>учун</w:t>
            </w:r>
            <w:r>
              <w:rPr>
                <w:sz w:val="28"/>
                <w:szCs w:val="28"/>
                <w:lang w:val="en-US"/>
              </w:rPr>
              <w:t xml:space="preserve"> </w:t>
            </w:r>
            <w:r>
              <w:rPr>
                <w:sz w:val="28"/>
                <w:szCs w:val="28"/>
              </w:rPr>
              <w:t>ҳам</w:t>
            </w:r>
            <w:r>
              <w:rPr>
                <w:sz w:val="28"/>
                <w:szCs w:val="28"/>
                <w:lang w:val="en-US"/>
              </w:rPr>
              <w:t xml:space="preserve"> </w:t>
            </w:r>
            <w:r>
              <w:rPr>
                <w:sz w:val="28"/>
                <w:szCs w:val="28"/>
              </w:rPr>
              <w:t>фойдаланилади</w:t>
            </w:r>
            <w:r>
              <w:rPr>
                <w:sz w:val="28"/>
                <w:szCs w:val="28"/>
                <w:lang w:val="en-US"/>
              </w:rPr>
              <w:t>.</w:t>
            </w:r>
          </w:p>
        </w:tc>
      </w:tr>
      <w:tr w:rsidR="006B03C5" w:rsidRPr="00D35973" w14:paraId="147E5503" w14:textId="77777777">
        <w:tc>
          <w:tcPr>
            <w:tcW w:w="1916" w:type="pct"/>
            <w:shd w:val="clear" w:color="auto" w:fill="auto"/>
          </w:tcPr>
          <w:p w14:paraId="286B9000"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Радионаблюдение за эфиром</w:t>
            </w:r>
          </w:p>
          <w:p w14:paraId="41802019"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efirni</w:t>
            </w:r>
            <w:r>
              <w:rPr>
                <w:b w:val="0"/>
                <w:bCs w:val="0"/>
                <w:sz w:val="28"/>
                <w:szCs w:val="28"/>
              </w:rPr>
              <w:t xml:space="preserve"> </w:t>
            </w:r>
            <w:r>
              <w:rPr>
                <w:b w:val="0"/>
                <w:bCs w:val="0"/>
                <w:sz w:val="28"/>
                <w:szCs w:val="28"/>
                <w:lang w:val="en-US"/>
              </w:rPr>
              <w:t>radiokuzatish</w:t>
            </w:r>
            <w:r>
              <w:rPr>
                <w:b w:val="0"/>
                <w:bCs w:val="0"/>
                <w:sz w:val="28"/>
                <w:szCs w:val="28"/>
              </w:rPr>
              <w:t xml:space="preserve"> </w:t>
            </w:r>
          </w:p>
          <w:p w14:paraId="6B5C3F96" w14:textId="77777777" w:rsidR="006B03C5" w:rsidRDefault="006B03C5" w:rsidP="004746BD">
            <w:pPr>
              <w:pStyle w:val="Heading5"/>
              <w:rPr>
                <w:b w:val="0"/>
                <w:bCs w:val="0"/>
                <w:sz w:val="28"/>
                <w:szCs w:val="28"/>
                <w:lang w:val="en-US"/>
              </w:rPr>
            </w:pPr>
            <w:r>
              <w:rPr>
                <w:b w:val="0"/>
                <w:bCs w:val="0"/>
                <w:sz w:val="28"/>
                <w:szCs w:val="28"/>
              </w:rPr>
              <w:t xml:space="preserve">       эфирни</w:t>
            </w:r>
            <w:r>
              <w:rPr>
                <w:b w:val="0"/>
                <w:bCs w:val="0"/>
                <w:sz w:val="28"/>
                <w:szCs w:val="28"/>
                <w:lang w:val="en-US"/>
              </w:rPr>
              <w:t xml:space="preserve"> </w:t>
            </w:r>
            <w:r>
              <w:rPr>
                <w:b w:val="0"/>
                <w:bCs w:val="0"/>
                <w:sz w:val="28"/>
                <w:szCs w:val="28"/>
              </w:rPr>
              <w:t>радиокузатиш</w:t>
            </w:r>
          </w:p>
          <w:p w14:paraId="4D005BE5" w14:textId="77777777" w:rsidR="006B03C5" w:rsidRDefault="006B03C5" w:rsidP="004746BD">
            <w:pPr>
              <w:rPr>
                <w:snapToGrid w:val="0"/>
                <w:color w:val="000000"/>
                <w:lang w:val="en-US"/>
              </w:rPr>
            </w:pPr>
            <w:r>
              <w:rPr>
                <w:b/>
                <w:bCs/>
                <w:sz w:val="28"/>
                <w:szCs w:val="28"/>
                <w:lang w:val="en-US"/>
              </w:rPr>
              <w:t xml:space="preserve">en - </w:t>
            </w:r>
            <w:r>
              <w:rPr>
                <w:sz w:val="28"/>
                <w:szCs w:val="28"/>
                <w:lang w:val="en-US"/>
              </w:rPr>
              <w:t>r</w:t>
            </w:r>
            <w:r>
              <w:rPr>
                <w:snapToGrid w:val="0"/>
                <w:color w:val="000000"/>
                <w:sz w:val="28"/>
                <w:szCs w:val="28"/>
                <w:lang w:val="en-US"/>
              </w:rPr>
              <w:t xml:space="preserve">adioobservation </w:t>
            </w:r>
            <w:r>
              <w:rPr>
                <w:snapToGrid w:val="0"/>
                <w:color w:val="000000"/>
                <w:sz w:val="28"/>
                <w:szCs w:val="28"/>
                <w:lang w:val="en-US"/>
              </w:rPr>
              <w:br/>
              <w:t xml:space="preserve">over the air </w:t>
            </w:r>
          </w:p>
          <w:p w14:paraId="21D24A84" w14:textId="77777777" w:rsidR="006B03C5" w:rsidRDefault="006B03C5" w:rsidP="004746BD">
            <w:pPr>
              <w:pStyle w:val="BalloonText"/>
              <w:rPr>
                <w:rFonts w:ascii="Times New Roman" w:hAnsi="Times New Roman" w:cs="Times New Roman"/>
                <w:sz w:val="12"/>
                <w:szCs w:val="12"/>
                <w:lang w:val="en-US"/>
              </w:rPr>
            </w:pPr>
          </w:p>
        </w:tc>
        <w:tc>
          <w:tcPr>
            <w:tcW w:w="3084" w:type="pct"/>
            <w:shd w:val="clear" w:color="auto" w:fill="auto"/>
          </w:tcPr>
          <w:p w14:paraId="1B817A21"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Контроль за рабочими частотами и режимами работы средств связи с целью анализа электромагнитной и помеховой обстановки.</w:t>
            </w:r>
          </w:p>
          <w:p w14:paraId="5137051A" w14:textId="77777777" w:rsidR="006B03C5" w:rsidRDefault="006B03C5">
            <w:pPr>
              <w:pStyle w:val="BalloonText"/>
              <w:keepLines/>
              <w:jc w:val="both"/>
              <w:rPr>
                <w:rFonts w:ascii="Times New Roman" w:hAnsi="Times New Roman" w:cs="Times New Roman"/>
                <w:sz w:val="28"/>
                <w:szCs w:val="28"/>
              </w:rPr>
            </w:pPr>
          </w:p>
          <w:p w14:paraId="46CB8A5D"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xalaqit</w:t>
            </w:r>
            <w:r>
              <w:rPr>
                <w:rFonts w:ascii="Times New Roman" w:hAnsi="Times New Roman" w:cs="Times New Roman"/>
                <w:sz w:val="28"/>
                <w:szCs w:val="28"/>
              </w:rPr>
              <w:t xml:space="preserve"> </w:t>
            </w:r>
            <w:r>
              <w:rPr>
                <w:rFonts w:ascii="Times New Roman" w:hAnsi="Times New Roman" w:cs="Times New Roman"/>
                <w:sz w:val="28"/>
                <w:szCs w:val="28"/>
                <w:lang w:val="en-US"/>
              </w:rPr>
              <w:t>vaziyatlarini</w:t>
            </w:r>
            <w:r>
              <w:rPr>
                <w:rFonts w:ascii="Times New Roman" w:hAnsi="Times New Roman" w:cs="Times New Roman"/>
                <w:sz w:val="28"/>
                <w:szCs w:val="28"/>
              </w:rPr>
              <w:t xml:space="preserve"> </w:t>
            </w:r>
            <w:r>
              <w:rPr>
                <w:rFonts w:ascii="Times New Roman" w:hAnsi="Times New Roman" w:cs="Times New Roman"/>
                <w:sz w:val="28"/>
                <w:szCs w:val="28"/>
                <w:lang w:val="en-US"/>
              </w:rPr>
              <w:t>tahlil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maqsadida</w:t>
            </w:r>
            <w:r>
              <w:rPr>
                <w:rFonts w:ascii="Times New Roman" w:hAnsi="Times New Roman" w:cs="Times New Roman"/>
                <w:sz w:val="28"/>
                <w:szCs w:val="28"/>
              </w:rPr>
              <w:t xml:space="preserve">, </w:t>
            </w:r>
            <w:r>
              <w:rPr>
                <w:rFonts w:ascii="Times New Roman" w:hAnsi="Times New Roman" w:cs="Times New Roman"/>
                <w:sz w:val="28"/>
                <w:szCs w:val="28"/>
                <w:lang w:val="en-US"/>
              </w:rPr>
              <w:t>aloqa</w:t>
            </w:r>
            <w:r>
              <w:rPr>
                <w:rFonts w:ascii="Times New Roman" w:hAnsi="Times New Roman" w:cs="Times New Roman"/>
                <w:sz w:val="28"/>
                <w:szCs w:val="28"/>
              </w:rPr>
              <w:t xml:space="preserve"> </w:t>
            </w:r>
            <w:r>
              <w:rPr>
                <w:rFonts w:ascii="Times New Roman" w:hAnsi="Times New Roman" w:cs="Times New Roman"/>
                <w:sz w:val="28"/>
                <w:szCs w:val="28"/>
                <w:lang w:val="en-US"/>
              </w:rPr>
              <w:t>vositalarining</w:t>
            </w:r>
            <w:r>
              <w:rPr>
                <w:rFonts w:ascii="Times New Roman" w:hAnsi="Times New Roman" w:cs="Times New Roman"/>
                <w:sz w:val="28"/>
                <w:szCs w:val="28"/>
              </w:rPr>
              <w:t xml:space="preserve"> </w:t>
            </w:r>
            <w:r>
              <w:rPr>
                <w:rFonts w:ascii="Times New Roman" w:hAnsi="Times New Roman" w:cs="Times New Roman"/>
                <w:sz w:val="28"/>
                <w:szCs w:val="28"/>
                <w:lang w:val="en-US"/>
              </w:rPr>
              <w:t>ishchi</w:t>
            </w:r>
            <w:r>
              <w:rPr>
                <w:rFonts w:ascii="Times New Roman" w:hAnsi="Times New Roman" w:cs="Times New Roman"/>
                <w:sz w:val="28"/>
                <w:szCs w:val="28"/>
              </w:rPr>
              <w:t xml:space="preserve"> </w:t>
            </w:r>
            <w:r>
              <w:rPr>
                <w:rFonts w:ascii="Times New Roman" w:hAnsi="Times New Roman" w:cs="Times New Roman"/>
                <w:sz w:val="28"/>
                <w:szCs w:val="28"/>
                <w:lang w:val="en-US"/>
              </w:rPr>
              <w:t>chastotalari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ishlash</w:t>
            </w:r>
            <w:r>
              <w:rPr>
                <w:rFonts w:ascii="Times New Roman" w:hAnsi="Times New Roman" w:cs="Times New Roman"/>
                <w:sz w:val="28"/>
                <w:szCs w:val="28"/>
              </w:rPr>
              <w:t xml:space="preserve"> </w:t>
            </w:r>
            <w:r>
              <w:rPr>
                <w:rFonts w:ascii="Times New Roman" w:hAnsi="Times New Roman" w:cs="Times New Roman"/>
                <w:sz w:val="28"/>
                <w:szCs w:val="28"/>
                <w:lang w:val="en-US"/>
              </w:rPr>
              <w:t>rejimlarini</w:t>
            </w:r>
            <w:r>
              <w:rPr>
                <w:rFonts w:ascii="Times New Roman" w:hAnsi="Times New Roman" w:cs="Times New Roman"/>
                <w:sz w:val="28"/>
                <w:szCs w:val="28"/>
              </w:rPr>
              <w:t xml:space="preserve"> </w:t>
            </w:r>
            <w:r>
              <w:rPr>
                <w:rFonts w:ascii="Times New Roman" w:hAnsi="Times New Roman" w:cs="Times New Roman"/>
                <w:sz w:val="28"/>
                <w:szCs w:val="28"/>
                <w:lang w:val="en-US"/>
              </w:rPr>
              <w:t>nazorat</w:t>
            </w:r>
            <w:r>
              <w:rPr>
                <w:rFonts w:ascii="Times New Roman" w:hAnsi="Times New Roman" w:cs="Times New Roman"/>
                <w:sz w:val="28"/>
                <w:szCs w:val="28"/>
              </w:rPr>
              <w:t xml:space="preserve"> </w:t>
            </w:r>
            <w:r>
              <w:rPr>
                <w:rFonts w:ascii="Times New Roman" w:hAnsi="Times New Roman" w:cs="Times New Roman"/>
                <w:sz w:val="28"/>
                <w:szCs w:val="28"/>
                <w:lang w:val="en-US"/>
              </w:rPr>
              <w:t>qilib</w:t>
            </w:r>
            <w:r>
              <w:rPr>
                <w:rFonts w:ascii="Times New Roman" w:hAnsi="Times New Roman" w:cs="Times New Roman"/>
                <w:sz w:val="28"/>
                <w:szCs w:val="28"/>
              </w:rPr>
              <w:t xml:space="preserve"> </w:t>
            </w:r>
            <w:r>
              <w:rPr>
                <w:rFonts w:ascii="Times New Roman" w:hAnsi="Times New Roman" w:cs="Times New Roman"/>
                <w:sz w:val="28"/>
                <w:szCs w:val="28"/>
                <w:lang w:val="en-US"/>
              </w:rPr>
              <w:t>borish</w:t>
            </w:r>
            <w:r>
              <w:rPr>
                <w:rFonts w:ascii="Times New Roman" w:hAnsi="Times New Roman" w:cs="Times New Roman"/>
                <w:sz w:val="28"/>
                <w:szCs w:val="28"/>
              </w:rPr>
              <w:t>.</w:t>
            </w:r>
          </w:p>
          <w:p w14:paraId="0987FC69" w14:textId="77777777" w:rsidR="006B03C5" w:rsidRDefault="006B03C5">
            <w:pPr>
              <w:pStyle w:val="BalloonText"/>
              <w:keepLines/>
              <w:jc w:val="both"/>
              <w:rPr>
                <w:rFonts w:ascii="Times New Roman" w:hAnsi="Times New Roman" w:cs="Times New Roman"/>
                <w:sz w:val="28"/>
                <w:szCs w:val="28"/>
              </w:rPr>
            </w:pPr>
          </w:p>
          <w:p w14:paraId="40EB0DD4" w14:textId="77777777" w:rsidR="006B03C5" w:rsidRDefault="006B03C5">
            <w:pPr>
              <w:jc w:val="both"/>
              <w:rPr>
                <w:sz w:val="28"/>
                <w:szCs w:val="28"/>
              </w:rPr>
            </w:pPr>
            <w:r>
              <w:rPr>
                <w:sz w:val="28"/>
                <w:szCs w:val="28"/>
              </w:rPr>
              <w:t>Электромагнит ва халақит вазиятларини таҳлил қилиш мақсадида, алоқа воситаларининг ишчи частоталари ва ишлаш режимларини назорат қи-либ бориш.</w:t>
            </w:r>
          </w:p>
        </w:tc>
      </w:tr>
      <w:tr w:rsidR="006B03C5" w14:paraId="1003112F" w14:textId="77777777">
        <w:tc>
          <w:tcPr>
            <w:tcW w:w="1916" w:type="pct"/>
            <w:shd w:val="clear" w:color="auto" w:fill="auto"/>
          </w:tcPr>
          <w:p w14:paraId="4D90032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Радионавигационная </w:t>
            </w:r>
            <w:r>
              <w:rPr>
                <w:rFonts w:ascii="Times New Roman" w:hAnsi="Times New Roman" w:cs="Times New Roman"/>
                <w:b/>
                <w:bCs/>
                <w:sz w:val="28"/>
                <w:szCs w:val="28"/>
              </w:rPr>
              <w:br/>
              <w:t xml:space="preserve">подвижная станция </w:t>
            </w:r>
          </w:p>
          <w:p w14:paraId="28D57EFB" w14:textId="77777777" w:rsidR="006B03C5" w:rsidRDefault="006B03C5" w:rsidP="00D1012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radionavigatsion</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p>
          <w:p w14:paraId="2175232D" w14:textId="77777777" w:rsidR="006B03C5" w:rsidRDefault="006B03C5" w:rsidP="00D1012D">
            <w:pPr>
              <w:pStyle w:val="1"/>
              <w:rPr>
                <w:rFonts w:ascii="Times New Roman" w:hAnsi="Times New Roman" w:cs="Times New Roman"/>
                <w:sz w:val="28"/>
                <w:szCs w:val="28"/>
                <w:lang w:val="en-US"/>
              </w:rPr>
            </w:pPr>
            <w:r>
              <w:rPr>
                <w:rFonts w:ascii="Times New Roman" w:hAnsi="Times New Roman" w:cs="Times New Roman"/>
                <w:sz w:val="28"/>
                <w:szCs w:val="28"/>
                <w:lang w:val="en-US"/>
              </w:rPr>
              <w:t>stansiya</w:t>
            </w:r>
          </w:p>
          <w:p w14:paraId="25D32D79"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радионавигацион</w:t>
            </w:r>
            <w:r>
              <w:rPr>
                <w:rFonts w:ascii="Times New Roman" w:hAnsi="Times New Roman" w:cs="Times New Roman"/>
                <w:sz w:val="28"/>
                <w:szCs w:val="28"/>
                <w:lang w:val="en-US"/>
              </w:rPr>
              <w:t xml:space="preserve"> </w:t>
            </w:r>
            <w:r>
              <w:rPr>
                <w:rFonts w:ascii="Times New Roman" w:hAnsi="Times New Roman" w:cs="Times New Roman"/>
                <w:sz w:val="28"/>
                <w:szCs w:val="28"/>
              </w:rPr>
              <w:t>кўчма</w:t>
            </w:r>
          </w:p>
          <w:p w14:paraId="3184304F"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станция</w:t>
            </w:r>
          </w:p>
          <w:p w14:paraId="373E06C4"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radionavigation mobile </w:t>
            </w:r>
            <w:r>
              <w:rPr>
                <w:rFonts w:ascii="Times New Roman" w:hAnsi="Times New Roman" w:cs="Times New Roman"/>
                <w:sz w:val="28"/>
                <w:szCs w:val="28"/>
                <w:lang w:val="en-US"/>
              </w:rPr>
              <w:br/>
              <w:t>station</w:t>
            </w:r>
          </w:p>
          <w:p w14:paraId="61964C4B" w14:textId="77777777" w:rsidR="006B03C5" w:rsidRDefault="006B03C5" w:rsidP="004746BD">
            <w:pPr>
              <w:pStyle w:val="BalloonText"/>
              <w:rPr>
                <w:rFonts w:ascii="Times New Roman" w:hAnsi="Times New Roman" w:cs="Times New Roman"/>
                <w:b/>
                <w:bCs/>
                <w:sz w:val="12"/>
                <w:szCs w:val="12"/>
                <w:lang w:val="en-US"/>
              </w:rPr>
            </w:pPr>
          </w:p>
        </w:tc>
        <w:tc>
          <w:tcPr>
            <w:tcW w:w="3084" w:type="pct"/>
            <w:shd w:val="clear" w:color="auto" w:fill="auto"/>
          </w:tcPr>
          <w:p w14:paraId="5DF9B0D6" w14:textId="77777777" w:rsidR="006B03C5" w:rsidRDefault="006B03C5">
            <w:pPr>
              <w:pStyle w:val="BalloonText"/>
              <w:tabs>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Станция радионавигационной службы, предназначенная для работы во время движения или во время остановок в неопределенных пунктах.</w:t>
            </w:r>
          </w:p>
          <w:p w14:paraId="4F01E88B" w14:textId="77777777" w:rsidR="006B03C5" w:rsidRDefault="006B03C5">
            <w:pPr>
              <w:pStyle w:val="BalloonText"/>
              <w:tabs>
                <w:tab w:val="left" w:pos="7230"/>
                <w:tab w:val="left" w:pos="7938"/>
              </w:tabs>
              <w:jc w:val="both"/>
              <w:rPr>
                <w:rFonts w:ascii="Times New Roman" w:hAnsi="Times New Roman" w:cs="Times New Roman"/>
                <w:sz w:val="28"/>
                <w:szCs w:val="28"/>
              </w:rPr>
            </w:pPr>
          </w:p>
          <w:p w14:paraId="1742FE6E" w14:textId="77777777" w:rsidR="006B03C5" w:rsidRDefault="006B03C5">
            <w:pPr>
              <w:pStyle w:val="BalloonText"/>
              <w:tabs>
                <w:tab w:val="left" w:pos="7230"/>
                <w:tab w:val="left" w:pos="7938"/>
              </w:tabs>
              <w:jc w:val="both"/>
              <w:rPr>
                <w:rFonts w:ascii="Times New Roman" w:hAnsi="Times New Roman" w:cs="Times New Roman"/>
                <w:sz w:val="28"/>
                <w:szCs w:val="28"/>
                <w:lang w:val="en-US"/>
              </w:rPr>
            </w:pPr>
            <w:r>
              <w:rPr>
                <w:rFonts w:ascii="Times New Roman" w:hAnsi="Times New Roman" w:cs="Times New Roman"/>
                <w:sz w:val="28"/>
                <w:szCs w:val="28"/>
                <w:lang w:val="en-US"/>
              </w:rPr>
              <w:t>Radionavigatsiya xizmatining, harakatlanish yoki noma’lum punktlarda to‘xtash vaqtida ishlash uchun mo‘ljallangan stansiyasi.</w:t>
            </w:r>
          </w:p>
          <w:p w14:paraId="002784F3" w14:textId="77777777" w:rsidR="006B03C5" w:rsidRDefault="006B03C5">
            <w:pPr>
              <w:pStyle w:val="BalloonText"/>
              <w:tabs>
                <w:tab w:val="left" w:pos="7230"/>
                <w:tab w:val="left" w:pos="7938"/>
              </w:tabs>
              <w:jc w:val="both"/>
              <w:rPr>
                <w:rFonts w:ascii="Times New Roman" w:hAnsi="Times New Roman" w:cs="Times New Roman"/>
                <w:sz w:val="28"/>
                <w:szCs w:val="28"/>
                <w:lang w:val="en-US"/>
              </w:rPr>
            </w:pPr>
          </w:p>
          <w:p w14:paraId="07242098" w14:textId="77777777" w:rsidR="006B03C5" w:rsidRDefault="006B03C5">
            <w:pPr>
              <w:pStyle w:val="BalloonText"/>
              <w:tabs>
                <w:tab w:val="left" w:pos="7230"/>
                <w:tab w:val="left" w:pos="7938"/>
              </w:tabs>
              <w:jc w:val="both"/>
              <w:rPr>
                <w:rFonts w:ascii="Times New Roman" w:hAnsi="Times New Roman" w:cs="Times New Roman"/>
                <w:sz w:val="28"/>
                <w:szCs w:val="28"/>
                <w:lang w:val="en-US"/>
              </w:rPr>
            </w:pPr>
            <w:r>
              <w:rPr>
                <w:rFonts w:ascii="Times New Roman" w:hAnsi="Times New Roman" w:cs="Times New Roman"/>
                <w:sz w:val="28"/>
                <w:szCs w:val="28"/>
              </w:rPr>
              <w:t>Радионавигация</w:t>
            </w:r>
            <w:r>
              <w:rPr>
                <w:rFonts w:ascii="Times New Roman" w:hAnsi="Times New Roman" w:cs="Times New Roman"/>
                <w:sz w:val="28"/>
                <w:szCs w:val="28"/>
                <w:lang w:val="en-US"/>
              </w:rPr>
              <w:t xml:space="preserve"> </w:t>
            </w:r>
            <w:r>
              <w:rPr>
                <w:rFonts w:ascii="Times New Roman" w:hAnsi="Times New Roman" w:cs="Times New Roman"/>
                <w:sz w:val="28"/>
                <w:szCs w:val="28"/>
              </w:rPr>
              <w:t>хизматининг</w:t>
            </w:r>
            <w:r>
              <w:rPr>
                <w:rFonts w:ascii="Times New Roman" w:hAnsi="Times New Roman" w:cs="Times New Roman"/>
                <w:sz w:val="28"/>
                <w:szCs w:val="28"/>
                <w:lang w:val="en-US"/>
              </w:rPr>
              <w:t xml:space="preserve">, </w:t>
            </w:r>
            <w:r>
              <w:rPr>
                <w:rFonts w:ascii="Times New Roman" w:hAnsi="Times New Roman" w:cs="Times New Roman"/>
                <w:sz w:val="28"/>
                <w:szCs w:val="28"/>
              </w:rPr>
              <w:t>ҳаракатланиш</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номаълум</w:t>
            </w:r>
            <w:r>
              <w:rPr>
                <w:rFonts w:ascii="Times New Roman" w:hAnsi="Times New Roman" w:cs="Times New Roman"/>
                <w:sz w:val="28"/>
                <w:szCs w:val="28"/>
                <w:lang w:val="en-US"/>
              </w:rPr>
              <w:t xml:space="preserve"> </w:t>
            </w:r>
            <w:r>
              <w:rPr>
                <w:rFonts w:ascii="Times New Roman" w:hAnsi="Times New Roman" w:cs="Times New Roman"/>
                <w:sz w:val="28"/>
                <w:szCs w:val="28"/>
              </w:rPr>
              <w:t>пунктларда</w:t>
            </w:r>
            <w:r>
              <w:rPr>
                <w:rFonts w:ascii="Times New Roman" w:hAnsi="Times New Roman" w:cs="Times New Roman"/>
                <w:sz w:val="28"/>
                <w:szCs w:val="28"/>
                <w:lang w:val="en-US"/>
              </w:rPr>
              <w:t xml:space="preserve"> </w:t>
            </w:r>
            <w:r>
              <w:rPr>
                <w:rFonts w:ascii="Times New Roman" w:hAnsi="Times New Roman" w:cs="Times New Roman"/>
                <w:sz w:val="28"/>
                <w:szCs w:val="28"/>
              </w:rPr>
              <w:t>тўхташ</w:t>
            </w:r>
            <w:r>
              <w:rPr>
                <w:rFonts w:ascii="Times New Roman" w:hAnsi="Times New Roman" w:cs="Times New Roman"/>
                <w:sz w:val="28"/>
                <w:szCs w:val="28"/>
                <w:lang w:val="en-US"/>
              </w:rPr>
              <w:t xml:space="preserve"> </w:t>
            </w:r>
            <w:r>
              <w:rPr>
                <w:rFonts w:ascii="Times New Roman" w:hAnsi="Times New Roman" w:cs="Times New Roman"/>
                <w:sz w:val="28"/>
                <w:szCs w:val="28"/>
              </w:rPr>
              <w:t>вақтида</w:t>
            </w:r>
            <w:r>
              <w:rPr>
                <w:rFonts w:ascii="Times New Roman" w:hAnsi="Times New Roman" w:cs="Times New Roman"/>
                <w:sz w:val="28"/>
                <w:szCs w:val="28"/>
                <w:lang w:val="en-US"/>
              </w:rPr>
              <w:t xml:space="preserve"> </w:t>
            </w:r>
            <w:r>
              <w:rPr>
                <w:rFonts w:ascii="Times New Roman" w:hAnsi="Times New Roman" w:cs="Times New Roman"/>
                <w:sz w:val="28"/>
                <w:szCs w:val="28"/>
              </w:rPr>
              <w:t>ишлаш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мўлжалланган</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w:t>
            </w:r>
            <w:r>
              <w:rPr>
                <w:rFonts w:ascii="Times New Roman" w:hAnsi="Times New Roman" w:cs="Times New Roman"/>
                <w:sz w:val="28"/>
                <w:szCs w:val="28"/>
                <w:lang w:val="en-US"/>
              </w:rPr>
              <w:t>.</w:t>
            </w:r>
          </w:p>
        </w:tc>
      </w:tr>
      <w:tr w:rsidR="006B03C5" w:rsidRPr="00D35973" w14:paraId="46CEA3E0" w14:textId="77777777">
        <w:tc>
          <w:tcPr>
            <w:tcW w:w="1916" w:type="pct"/>
            <w:shd w:val="clear" w:color="auto" w:fill="auto"/>
          </w:tcPr>
          <w:p w14:paraId="60B6EF23"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Радионавигационная</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br/>
            </w:r>
            <w:r>
              <w:rPr>
                <w:rFonts w:ascii="Times New Roman" w:hAnsi="Times New Roman" w:cs="Times New Roman"/>
                <w:b/>
                <w:bCs/>
                <w:sz w:val="28"/>
                <w:szCs w:val="28"/>
              </w:rPr>
              <w:t>служба</w:t>
            </w:r>
          </w:p>
          <w:p w14:paraId="6500EFB6" w14:textId="77777777" w:rsidR="006B03C5" w:rsidRDefault="006B03C5" w:rsidP="004746BD">
            <w:pPr>
              <w:pStyle w:val="1"/>
              <w:rPr>
                <w:rFonts w:ascii="Times New Roman" w:hAnsi="Times New Roman" w:cs="Times New Roman"/>
                <w:color w:val="000000"/>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w:t>
            </w:r>
            <w:r>
              <w:rPr>
                <w:rFonts w:ascii="Times New Roman" w:hAnsi="Times New Roman" w:cs="Times New Roman"/>
                <w:color w:val="000000"/>
                <w:sz w:val="28"/>
                <w:szCs w:val="28"/>
                <w:lang w:val="en-US"/>
              </w:rPr>
              <w:t xml:space="preserve">radionavigatsiya xizmati      </w:t>
            </w:r>
            <w:r>
              <w:rPr>
                <w:rFonts w:ascii="Times New Roman" w:hAnsi="Times New Roman" w:cs="Times New Roman"/>
                <w:color w:val="000000"/>
                <w:sz w:val="28"/>
                <w:szCs w:val="28"/>
              </w:rPr>
              <w:t>радионавигация</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хизмати</w:t>
            </w:r>
            <w:r>
              <w:rPr>
                <w:rFonts w:ascii="Times New Roman" w:hAnsi="Times New Roman" w:cs="Times New Roman"/>
                <w:color w:val="000000"/>
                <w:sz w:val="28"/>
                <w:szCs w:val="28"/>
                <w:lang w:val="en-US"/>
              </w:rPr>
              <w:t xml:space="preserve"> </w:t>
            </w:r>
          </w:p>
          <w:p w14:paraId="6FF9011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radionavigation</w:t>
            </w:r>
            <w:r>
              <w:rPr>
                <w:rFonts w:ascii="Times New Roman" w:hAnsi="Times New Roman" w:cs="Times New Roman"/>
                <w:sz w:val="28"/>
                <w:szCs w:val="28"/>
              </w:rPr>
              <w:t xml:space="preserve"> </w:t>
            </w:r>
            <w:r>
              <w:rPr>
                <w:rFonts w:ascii="Times New Roman" w:hAnsi="Times New Roman" w:cs="Times New Roman"/>
                <w:color w:val="000000"/>
                <w:sz w:val="28"/>
                <w:szCs w:val="28"/>
                <w:lang w:val="en-US"/>
              </w:rPr>
              <w:t>service</w:t>
            </w:r>
          </w:p>
          <w:p w14:paraId="3EACBA3C"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03715DA7"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Служба радиоопределения для целей  радионавигации.</w:t>
            </w:r>
          </w:p>
          <w:p w14:paraId="2F227895" w14:textId="77777777" w:rsidR="006B03C5" w:rsidRDefault="006B03C5">
            <w:pPr>
              <w:pStyle w:val="BalloonText"/>
              <w:keepLines/>
              <w:jc w:val="both"/>
              <w:rPr>
                <w:rFonts w:ascii="Times New Roman" w:hAnsi="Times New Roman" w:cs="Times New Roman"/>
                <w:sz w:val="28"/>
                <w:szCs w:val="28"/>
              </w:rPr>
            </w:pPr>
          </w:p>
          <w:p w14:paraId="5878A659"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Radionavigatsiya maqsadlari uchun mo‘ljallangan, radioaniqlash xizmati.</w:t>
            </w:r>
          </w:p>
          <w:p w14:paraId="27928358" w14:textId="77777777" w:rsidR="006B03C5" w:rsidRDefault="006B03C5">
            <w:pPr>
              <w:pStyle w:val="BalloonText"/>
              <w:keepLines/>
              <w:jc w:val="both"/>
              <w:rPr>
                <w:rFonts w:ascii="Times New Roman" w:hAnsi="Times New Roman" w:cs="Times New Roman"/>
                <w:sz w:val="28"/>
                <w:szCs w:val="28"/>
                <w:lang w:val="en-US"/>
              </w:rPr>
            </w:pPr>
          </w:p>
          <w:p w14:paraId="3AC586BC" w14:textId="77777777" w:rsidR="006B03C5" w:rsidRDefault="006B03C5">
            <w:pPr>
              <w:jc w:val="both"/>
              <w:rPr>
                <w:sz w:val="28"/>
                <w:szCs w:val="28"/>
              </w:rPr>
            </w:pPr>
            <w:r>
              <w:rPr>
                <w:sz w:val="28"/>
                <w:szCs w:val="28"/>
              </w:rPr>
              <w:t>Радионавигация мақсадлари учун мўлжалланган, радиоаниқлаш  хизмати.</w:t>
            </w:r>
          </w:p>
        </w:tc>
      </w:tr>
      <w:tr w:rsidR="006B03C5" w:rsidRPr="00D35973" w14:paraId="5EBBEEA0" w14:textId="77777777">
        <w:tc>
          <w:tcPr>
            <w:tcW w:w="1916" w:type="pct"/>
            <w:shd w:val="clear" w:color="auto" w:fill="auto"/>
          </w:tcPr>
          <w:p w14:paraId="0071B074"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Радионавигационная </w:t>
            </w:r>
          </w:p>
          <w:p w14:paraId="248B111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спутниковая  служба </w:t>
            </w:r>
          </w:p>
          <w:p w14:paraId="061B1C4A" w14:textId="77777777" w:rsidR="006B03C5" w:rsidRDefault="006B03C5" w:rsidP="00D1012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radionavigatsiya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xizmati</w:t>
            </w:r>
          </w:p>
          <w:p w14:paraId="5918F0B3"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sz w:val="28"/>
                <w:szCs w:val="28"/>
              </w:rPr>
              <w:t xml:space="preserve">       радионавигация</w:t>
            </w:r>
            <w:r>
              <w:rPr>
                <w:rFonts w:ascii="Times New Roman" w:hAnsi="Times New Roman" w:cs="Times New Roman"/>
                <w:sz w:val="28"/>
                <w:szCs w:val="28"/>
                <w:lang w:val="en-US"/>
              </w:rPr>
              <w:t xml:space="preserve"> </w:t>
            </w:r>
            <w:r>
              <w:rPr>
                <w:rFonts w:ascii="Times New Roman" w:hAnsi="Times New Roman" w:cs="Times New Roman"/>
                <w:sz w:val="28"/>
                <w:szCs w:val="28"/>
              </w:rPr>
              <w:t>йўлдошли</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p>
          <w:p w14:paraId="2CD6F2DC" w14:textId="77777777" w:rsidR="006B03C5" w:rsidRDefault="006B03C5" w:rsidP="004746BD">
            <w:pPr>
              <w:pStyle w:val="BalloonText"/>
              <w:rPr>
                <w:rFonts w:ascii="Times New Roman" w:hAnsi="Times New Roman" w:cs="Times New Roman"/>
                <w:color w:val="000000"/>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radionavigation satellite</w:t>
            </w:r>
            <w:r>
              <w:rPr>
                <w:rFonts w:ascii="Times New Roman" w:hAnsi="Times New Roman" w:cs="Times New Roman"/>
                <w:color w:val="000000"/>
                <w:sz w:val="28"/>
                <w:szCs w:val="28"/>
                <w:lang w:val="en-US"/>
              </w:rPr>
              <w:t xml:space="preserve"> service</w:t>
            </w:r>
          </w:p>
          <w:p w14:paraId="4D2FAC66" w14:textId="77777777" w:rsidR="006B03C5" w:rsidRDefault="006B03C5" w:rsidP="004746BD">
            <w:pPr>
              <w:pStyle w:val="BalloonText"/>
              <w:rPr>
                <w:rFonts w:ascii="Times New Roman" w:hAnsi="Times New Roman" w:cs="Times New Roman"/>
                <w:b/>
                <w:bCs/>
                <w:sz w:val="28"/>
                <w:szCs w:val="28"/>
                <w:lang w:val="en-US"/>
              </w:rPr>
            </w:pPr>
          </w:p>
        </w:tc>
        <w:tc>
          <w:tcPr>
            <w:tcW w:w="3084" w:type="pct"/>
            <w:shd w:val="clear" w:color="auto" w:fill="auto"/>
          </w:tcPr>
          <w:p w14:paraId="38F5B406"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Спутниковая служба радиоопределения,  используемая для целей  радионавигации. Эта служба может включать также фидерные линии, необходимые для ее работы.</w:t>
            </w:r>
          </w:p>
          <w:p w14:paraId="45082465" w14:textId="77777777" w:rsidR="006B03C5" w:rsidRDefault="006B03C5">
            <w:pPr>
              <w:pStyle w:val="BalloonText"/>
              <w:keepLines/>
              <w:jc w:val="both"/>
              <w:rPr>
                <w:rFonts w:ascii="Times New Roman" w:hAnsi="Times New Roman" w:cs="Times New Roman"/>
                <w:sz w:val="28"/>
                <w:szCs w:val="28"/>
              </w:rPr>
            </w:pPr>
          </w:p>
          <w:p w14:paraId="646904D7" w14:textId="77777777" w:rsidR="006B03C5" w:rsidRDefault="006B03C5">
            <w:pPr>
              <w:pStyle w:val="BalloonText"/>
              <w:keepLines/>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Radionavigatsiya maqsadlari uchun ishlatiladigan </w:t>
            </w:r>
            <w:r>
              <w:rPr>
                <w:rFonts w:ascii="Times New Roman" w:hAnsi="Times New Roman" w:cs="Times New Roman"/>
                <w:sz w:val="28"/>
                <w:szCs w:val="28"/>
                <w:lang w:val="en-US"/>
              </w:rPr>
              <w:t>radioaniqlash</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yo‘ldoshli</w:t>
            </w:r>
            <w:r>
              <w:rPr>
                <w:rFonts w:ascii="Times New Roman" w:hAnsi="Times New Roman" w:cs="Times New Roman"/>
                <w:color w:val="000000"/>
                <w:sz w:val="28"/>
                <w:szCs w:val="28"/>
                <w:lang w:val="en-US"/>
              </w:rPr>
              <w:t xml:space="preserve"> xizmati. Bu xizmat uning ishlashi uchun zarur bo‘lgan fider liniyalarini o‘z ichiga olishi mumkin.</w:t>
            </w:r>
          </w:p>
          <w:p w14:paraId="2BEB9741" w14:textId="77777777" w:rsidR="006B03C5" w:rsidRDefault="006B03C5">
            <w:pPr>
              <w:pStyle w:val="BalloonText"/>
              <w:keepLines/>
              <w:jc w:val="both"/>
              <w:rPr>
                <w:rFonts w:ascii="Times New Roman" w:hAnsi="Times New Roman" w:cs="Times New Roman"/>
                <w:sz w:val="28"/>
                <w:szCs w:val="28"/>
                <w:lang w:val="en-US"/>
              </w:rPr>
            </w:pPr>
          </w:p>
          <w:p w14:paraId="081668B7"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color w:val="000000"/>
                <w:sz w:val="28"/>
                <w:szCs w:val="28"/>
              </w:rPr>
              <w:t xml:space="preserve">Радионавигация мақсадлари учун ишлатиладиган </w:t>
            </w:r>
            <w:r>
              <w:rPr>
                <w:rFonts w:ascii="Times New Roman" w:hAnsi="Times New Roman" w:cs="Times New Roman"/>
                <w:sz w:val="28"/>
                <w:szCs w:val="28"/>
              </w:rPr>
              <w:t>радиоаниқлаш</w:t>
            </w:r>
            <w:r>
              <w:rPr>
                <w:rFonts w:ascii="Times New Roman" w:hAnsi="Times New Roman" w:cs="Times New Roman"/>
                <w:b/>
                <w:bCs/>
                <w:sz w:val="28"/>
                <w:szCs w:val="28"/>
              </w:rPr>
              <w:t xml:space="preserve"> </w:t>
            </w:r>
            <w:r>
              <w:rPr>
                <w:rFonts w:ascii="Times New Roman" w:hAnsi="Times New Roman" w:cs="Times New Roman"/>
                <w:color w:val="000000"/>
                <w:sz w:val="28"/>
                <w:szCs w:val="28"/>
              </w:rPr>
              <w:t>йулдошли хизмати. Бу хизмат, унинг ишлаши учун зарур бўлган фидер линияларини ҳам ўз ичига олиши мумкин.</w:t>
            </w:r>
          </w:p>
        </w:tc>
      </w:tr>
      <w:tr w:rsidR="006B03C5" w14:paraId="13BCBE27" w14:textId="77777777">
        <w:tc>
          <w:tcPr>
            <w:tcW w:w="1916" w:type="pct"/>
            <w:shd w:val="clear" w:color="auto" w:fill="auto"/>
          </w:tcPr>
          <w:p w14:paraId="6ABE482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Радионавигационная </w:t>
            </w:r>
            <w:r>
              <w:rPr>
                <w:rFonts w:ascii="Times New Roman" w:hAnsi="Times New Roman" w:cs="Times New Roman"/>
                <w:b/>
                <w:bCs/>
                <w:sz w:val="28"/>
                <w:szCs w:val="28"/>
              </w:rPr>
              <w:br/>
              <w:t>сухопутная станция</w:t>
            </w:r>
          </w:p>
          <w:p w14:paraId="20E35D82" w14:textId="77777777" w:rsidR="006B03C5" w:rsidRDefault="006B03C5" w:rsidP="00D1012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radionavigatsion</w:t>
            </w:r>
            <w:r>
              <w:rPr>
                <w:rFonts w:ascii="Times New Roman" w:hAnsi="Times New Roman" w:cs="Times New Roman"/>
                <w:sz w:val="28"/>
                <w:szCs w:val="28"/>
              </w:rPr>
              <w:t xml:space="preserve"> </w:t>
            </w:r>
            <w:r>
              <w:rPr>
                <w:rFonts w:ascii="Times New Roman" w:hAnsi="Times New Roman" w:cs="Times New Roman"/>
                <w:sz w:val="28"/>
                <w:szCs w:val="28"/>
                <w:lang w:val="en-US"/>
              </w:rPr>
              <w:t>quruqlik</w:t>
            </w:r>
            <w:r>
              <w:rPr>
                <w:rFonts w:ascii="Times New Roman" w:hAnsi="Times New Roman" w:cs="Times New Roman"/>
                <w:sz w:val="28"/>
                <w:szCs w:val="28"/>
              </w:rPr>
              <w:br/>
            </w:r>
            <w:r>
              <w:rPr>
                <w:rFonts w:ascii="Times New Roman" w:hAnsi="Times New Roman" w:cs="Times New Roman"/>
                <w:sz w:val="28"/>
                <w:szCs w:val="28"/>
                <w:lang w:val="en-US"/>
              </w:rPr>
              <w:t>stansiyasi</w:t>
            </w:r>
          </w:p>
          <w:p w14:paraId="4D870D6E"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радионавигацион</w:t>
            </w:r>
            <w:r>
              <w:rPr>
                <w:rFonts w:ascii="Times New Roman" w:hAnsi="Times New Roman" w:cs="Times New Roman"/>
                <w:sz w:val="28"/>
                <w:szCs w:val="28"/>
                <w:lang w:val="en-US"/>
              </w:rPr>
              <w:t xml:space="preserve"> </w:t>
            </w:r>
            <w:r>
              <w:rPr>
                <w:rFonts w:ascii="Times New Roman" w:hAnsi="Times New Roman" w:cs="Times New Roman"/>
                <w:sz w:val="28"/>
                <w:szCs w:val="28"/>
              </w:rPr>
              <w:t>қуруқлик</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w:t>
            </w:r>
          </w:p>
          <w:p w14:paraId="511B208F"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radionavigation land station</w:t>
            </w:r>
          </w:p>
        </w:tc>
        <w:tc>
          <w:tcPr>
            <w:tcW w:w="3084" w:type="pct"/>
            <w:shd w:val="clear" w:color="auto" w:fill="auto"/>
          </w:tcPr>
          <w:p w14:paraId="18BCE17F" w14:textId="77777777" w:rsidR="006B03C5" w:rsidRDefault="006B03C5">
            <w:pPr>
              <w:pStyle w:val="BalloonText"/>
              <w:tabs>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Станция радионавигационной службы, не предназначенная для работы во время движения.</w:t>
            </w:r>
          </w:p>
          <w:p w14:paraId="21238CEC" w14:textId="77777777" w:rsidR="006B03C5" w:rsidRDefault="006B03C5">
            <w:pPr>
              <w:pStyle w:val="BalloonText"/>
              <w:tabs>
                <w:tab w:val="left" w:pos="7230"/>
                <w:tab w:val="left" w:pos="7938"/>
              </w:tabs>
              <w:jc w:val="both"/>
              <w:rPr>
                <w:rFonts w:ascii="Times New Roman" w:hAnsi="Times New Roman" w:cs="Times New Roman"/>
                <w:sz w:val="28"/>
                <w:szCs w:val="28"/>
              </w:rPr>
            </w:pPr>
          </w:p>
          <w:p w14:paraId="6BE1EDA8" w14:textId="77777777" w:rsidR="006B03C5" w:rsidRDefault="006B03C5">
            <w:pPr>
              <w:pStyle w:val="BalloonText"/>
              <w:tabs>
                <w:tab w:val="left" w:pos="7230"/>
                <w:tab w:val="left" w:pos="7938"/>
              </w:tabs>
              <w:jc w:val="both"/>
              <w:rPr>
                <w:rFonts w:ascii="Times New Roman" w:hAnsi="Times New Roman" w:cs="Times New Roman"/>
                <w:sz w:val="28"/>
                <w:szCs w:val="28"/>
                <w:lang w:val="en-US"/>
              </w:rPr>
            </w:pPr>
            <w:r>
              <w:rPr>
                <w:rFonts w:ascii="Times New Roman" w:hAnsi="Times New Roman" w:cs="Times New Roman"/>
                <w:sz w:val="28"/>
                <w:szCs w:val="28"/>
                <w:lang w:val="en-US"/>
              </w:rPr>
              <w:t>Radionavigatsiya xizmatining harakatlanish vaqtida ishlash uchun mo‘ljallanmagan stansiyasi.</w:t>
            </w:r>
          </w:p>
          <w:p w14:paraId="55674183" w14:textId="77777777" w:rsidR="006B03C5" w:rsidRDefault="006B03C5">
            <w:pPr>
              <w:pStyle w:val="BalloonText"/>
              <w:tabs>
                <w:tab w:val="left" w:pos="7230"/>
                <w:tab w:val="left" w:pos="7938"/>
              </w:tabs>
              <w:jc w:val="both"/>
              <w:rPr>
                <w:rFonts w:ascii="Times New Roman" w:hAnsi="Times New Roman" w:cs="Times New Roman"/>
                <w:sz w:val="28"/>
                <w:szCs w:val="28"/>
                <w:lang w:val="en-US"/>
              </w:rPr>
            </w:pPr>
          </w:p>
          <w:p w14:paraId="7549259D" w14:textId="77777777" w:rsidR="006B03C5" w:rsidRDefault="006B03C5">
            <w:pPr>
              <w:pStyle w:val="BalloonText"/>
              <w:tabs>
                <w:tab w:val="left" w:pos="7230"/>
                <w:tab w:val="left" w:pos="7938"/>
              </w:tabs>
              <w:jc w:val="both"/>
              <w:rPr>
                <w:rFonts w:ascii="Times New Roman" w:hAnsi="Times New Roman" w:cs="Times New Roman"/>
                <w:sz w:val="28"/>
                <w:szCs w:val="28"/>
                <w:lang w:val="en-US"/>
              </w:rPr>
            </w:pPr>
            <w:r>
              <w:rPr>
                <w:rFonts w:ascii="Times New Roman" w:hAnsi="Times New Roman" w:cs="Times New Roman"/>
                <w:sz w:val="28"/>
                <w:szCs w:val="28"/>
              </w:rPr>
              <w:t>Радионавигация</w:t>
            </w:r>
            <w:r>
              <w:rPr>
                <w:rFonts w:ascii="Times New Roman" w:hAnsi="Times New Roman" w:cs="Times New Roman"/>
                <w:sz w:val="28"/>
                <w:szCs w:val="28"/>
                <w:lang w:val="en-US"/>
              </w:rPr>
              <w:t xml:space="preserve"> </w:t>
            </w:r>
            <w:r>
              <w:rPr>
                <w:rFonts w:ascii="Times New Roman" w:hAnsi="Times New Roman" w:cs="Times New Roman"/>
                <w:sz w:val="28"/>
                <w:szCs w:val="28"/>
              </w:rPr>
              <w:t>хизматининг</w:t>
            </w:r>
            <w:r>
              <w:rPr>
                <w:rFonts w:ascii="Times New Roman" w:hAnsi="Times New Roman" w:cs="Times New Roman"/>
                <w:sz w:val="28"/>
                <w:szCs w:val="28"/>
                <w:lang w:val="en-US"/>
              </w:rPr>
              <w:t xml:space="preserve">, </w:t>
            </w:r>
            <w:r>
              <w:rPr>
                <w:rFonts w:ascii="Times New Roman" w:hAnsi="Times New Roman" w:cs="Times New Roman"/>
                <w:sz w:val="28"/>
                <w:szCs w:val="28"/>
              </w:rPr>
              <w:t>ҳаракатланиш</w:t>
            </w:r>
            <w:r>
              <w:rPr>
                <w:rFonts w:ascii="Times New Roman" w:hAnsi="Times New Roman" w:cs="Times New Roman"/>
                <w:sz w:val="28"/>
                <w:szCs w:val="28"/>
                <w:lang w:val="en-US"/>
              </w:rPr>
              <w:t xml:space="preserve"> </w:t>
            </w:r>
            <w:r>
              <w:rPr>
                <w:rFonts w:ascii="Times New Roman" w:hAnsi="Times New Roman" w:cs="Times New Roman"/>
                <w:sz w:val="28"/>
                <w:szCs w:val="28"/>
              </w:rPr>
              <w:t>вақтида</w:t>
            </w:r>
            <w:r>
              <w:rPr>
                <w:rFonts w:ascii="Times New Roman" w:hAnsi="Times New Roman" w:cs="Times New Roman"/>
                <w:sz w:val="28"/>
                <w:szCs w:val="28"/>
                <w:lang w:val="en-US"/>
              </w:rPr>
              <w:t xml:space="preserve"> </w:t>
            </w:r>
            <w:r>
              <w:rPr>
                <w:rFonts w:ascii="Times New Roman" w:hAnsi="Times New Roman" w:cs="Times New Roman"/>
                <w:sz w:val="28"/>
                <w:szCs w:val="28"/>
              </w:rPr>
              <w:t>ишлаш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мўлжалланмаган</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w:t>
            </w:r>
            <w:r>
              <w:rPr>
                <w:rFonts w:ascii="Times New Roman" w:hAnsi="Times New Roman" w:cs="Times New Roman"/>
                <w:sz w:val="28"/>
                <w:szCs w:val="28"/>
                <w:lang w:val="en-US"/>
              </w:rPr>
              <w:t>.</w:t>
            </w:r>
          </w:p>
          <w:p w14:paraId="1234EEE0" w14:textId="77777777" w:rsidR="006B03C5" w:rsidRDefault="006B03C5" w:rsidP="004746BD">
            <w:pPr>
              <w:rPr>
                <w:lang w:val="en-US"/>
              </w:rPr>
            </w:pPr>
          </w:p>
        </w:tc>
      </w:tr>
      <w:tr w:rsidR="006B03C5" w14:paraId="67126B6D" w14:textId="77777777">
        <w:tc>
          <w:tcPr>
            <w:tcW w:w="1916" w:type="pct"/>
            <w:shd w:val="clear" w:color="auto" w:fill="auto"/>
          </w:tcPr>
          <w:p w14:paraId="4AD7892D" w14:textId="77777777" w:rsidR="006B03C5" w:rsidRDefault="006B03C5" w:rsidP="004746BD">
            <w:pPr>
              <w:rPr>
                <w:b/>
                <w:bCs/>
                <w:sz w:val="28"/>
                <w:szCs w:val="28"/>
                <w:lang w:val="en-US"/>
              </w:rPr>
            </w:pPr>
            <w:r>
              <w:rPr>
                <w:b/>
                <w:bCs/>
                <w:sz w:val="28"/>
                <w:szCs w:val="28"/>
              </w:rPr>
              <w:t>Радионавигация</w:t>
            </w:r>
          </w:p>
          <w:p w14:paraId="49B6673A" w14:textId="77777777" w:rsidR="006B03C5" w:rsidRDefault="006B03C5" w:rsidP="004746BD">
            <w:pPr>
              <w:pStyle w:val="Heading5"/>
              <w:rPr>
                <w:b w:val="0"/>
                <w:bCs w:val="0"/>
                <w:sz w:val="28"/>
                <w:szCs w:val="28"/>
                <w:lang w:val="en-US"/>
              </w:rPr>
            </w:pPr>
            <w:r>
              <w:rPr>
                <w:sz w:val="28"/>
                <w:szCs w:val="28"/>
                <w:lang w:val="en-US"/>
              </w:rPr>
              <w:t xml:space="preserve">uz - </w:t>
            </w:r>
            <w:r>
              <w:rPr>
                <w:b w:val="0"/>
                <w:bCs w:val="0"/>
                <w:sz w:val="28"/>
                <w:szCs w:val="28"/>
                <w:lang w:val="en-US"/>
              </w:rPr>
              <w:t xml:space="preserve">radionavigatsiya  </w:t>
            </w:r>
          </w:p>
          <w:p w14:paraId="75A2FAC7"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радионавигация</w:t>
            </w:r>
          </w:p>
          <w:p w14:paraId="087B94EA" w14:textId="77777777" w:rsidR="006B03C5" w:rsidRDefault="006B03C5" w:rsidP="004746BD">
            <w:pPr>
              <w:rPr>
                <w:sz w:val="28"/>
                <w:szCs w:val="28"/>
                <w:lang w:val="en-US"/>
              </w:rPr>
            </w:pPr>
            <w:r>
              <w:rPr>
                <w:b/>
                <w:bCs/>
                <w:sz w:val="28"/>
                <w:szCs w:val="28"/>
                <w:lang w:val="en-US"/>
              </w:rPr>
              <w:t xml:space="preserve">en - </w:t>
            </w:r>
            <w:r>
              <w:rPr>
                <w:sz w:val="28"/>
                <w:szCs w:val="28"/>
                <w:lang w:val="en-US"/>
              </w:rPr>
              <w:t>radionavigation</w:t>
            </w:r>
          </w:p>
        </w:tc>
        <w:tc>
          <w:tcPr>
            <w:tcW w:w="3084" w:type="pct"/>
            <w:shd w:val="clear" w:color="auto" w:fill="auto"/>
          </w:tcPr>
          <w:p w14:paraId="080C88C9" w14:textId="77777777" w:rsidR="006B03C5" w:rsidRDefault="006B03C5">
            <w:pPr>
              <w:jc w:val="both"/>
              <w:rPr>
                <w:sz w:val="28"/>
                <w:szCs w:val="28"/>
              </w:rPr>
            </w:pPr>
            <w:r>
              <w:rPr>
                <w:sz w:val="28"/>
                <w:szCs w:val="28"/>
              </w:rPr>
              <w:t>Радиоопределение, используемое для целей навигации, включая предупреждение о препятствиях.</w:t>
            </w:r>
          </w:p>
          <w:p w14:paraId="63E84E33" w14:textId="77777777" w:rsidR="006B03C5" w:rsidRDefault="006B03C5">
            <w:pPr>
              <w:jc w:val="both"/>
              <w:rPr>
                <w:sz w:val="28"/>
                <w:szCs w:val="28"/>
              </w:rPr>
            </w:pPr>
          </w:p>
          <w:p w14:paraId="620CE9CB" w14:textId="77777777" w:rsidR="006B03C5" w:rsidRDefault="006B03C5">
            <w:pPr>
              <w:jc w:val="both"/>
              <w:rPr>
                <w:sz w:val="28"/>
                <w:szCs w:val="28"/>
                <w:lang w:val="en-US"/>
              </w:rPr>
            </w:pPr>
            <w:r>
              <w:rPr>
                <w:sz w:val="28"/>
                <w:szCs w:val="28"/>
                <w:lang w:val="en-US"/>
              </w:rPr>
              <w:t>To‘siqlar haqida ogohlantirish hamda navigatsiya maqsadlari uchun foydalaniladigan radioaniqlash.</w:t>
            </w:r>
          </w:p>
          <w:p w14:paraId="247206D6" w14:textId="77777777" w:rsidR="006B03C5" w:rsidRDefault="006B03C5">
            <w:pPr>
              <w:jc w:val="both"/>
              <w:rPr>
                <w:sz w:val="28"/>
                <w:szCs w:val="28"/>
                <w:lang w:val="en-US"/>
              </w:rPr>
            </w:pPr>
          </w:p>
          <w:p w14:paraId="457CFD68" w14:textId="77777777" w:rsidR="006B03C5" w:rsidRDefault="006B03C5">
            <w:pPr>
              <w:jc w:val="both"/>
              <w:rPr>
                <w:sz w:val="28"/>
                <w:szCs w:val="28"/>
                <w:lang w:val="en-US"/>
              </w:rPr>
            </w:pPr>
            <w:r>
              <w:rPr>
                <w:sz w:val="28"/>
                <w:szCs w:val="28"/>
              </w:rPr>
              <w:t>Тўсиқлар</w:t>
            </w:r>
            <w:r>
              <w:rPr>
                <w:sz w:val="28"/>
                <w:szCs w:val="28"/>
                <w:lang w:val="en-US"/>
              </w:rPr>
              <w:t xml:space="preserve"> </w:t>
            </w:r>
            <w:r>
              <w:rPr>
                <w:sz w:val="28"/>
                <w:szCs w:val="28"/>
              </w:rPr>
              <w:t>ҳақида</w:t>
            </w:r>
            <w:r>
              <w:rPr>
                <w:sz w:val="28"/>
                <w:szCs w:val="28"/>
                <w:lang w:val="en-US"/>
              </w:rPr>
              <w:t xml:space="preserve"> </w:t>
            </w:r>
            <w:r>
              <w:rPr>
                <w:sz w:val="28"/>
                <w:szCs w:val="28"/>
              </w:rPr>
              <w:t>огоҳлантириш</w:t>
            </w:r>
            <w:r>
              <w:rPr>
                <w:sz w:val="28"/>
                <w:szCs w:val="28"/>
                <w:lang w:val="en-US"/>
              </w:rPr>
              <w:t xml:space="preserve"> </w:t>
            </w:r>
            <w:r>
              <w:rPr>
                <w:sz w:val="28"/>
                <w:szCs w:val="28"/>
              </w:rPr>
              <w:t>ҳамда</w:t>
            </w:r>
            <w:r>
              <w:rPr>
                <w:sz w:val="28"/>
                <w:szCs w:val="28"/>
                <w:lang w:val="en-US"/>
              </w:rPr>
              <w:t xml:space="preserve"> </w:t>
            </w:r>
            <w:r>
              <w:rPr>
                <w:sz w:val="28"/>
                <w:szCs w:val="28"/>
              </w:rPr>
              <w:t>навигация</w:t>
            </w:r>
            <w:r>
              <w:rPr>
                <w:sz w:val="28"/>
                <w:szCs w:val="28"/>
                <w:lang w:val="en-US"/>
              </w:rPr>
              <w:t xml:space="preserve"> </w:t>
            </w:r>
            <w:r>
              <w:rPr>
                <w:sz w:val="28"/>
                <w:szCs w:val="28"/>
              </w:rPr>
              <w:t>мақсадлари</w:t>
            </w:r>
            <w:r>
              <w:rPr>
                <w:sz w:val="28"/>
                <w:szCs w:val="28"/>
                <w:lang w:val="en-US"/>
              </w:rPr>
              <w:t xml:space="preserve"> </w:t>
            </w:r>
            <w:r>
              <w:rPr>
                <w:sz w:val="28"/>
                <w:szCs w:val="28"/>
              </w:rPr>
              <w:t>учун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радиоаниқ</w:t>
            </w:r>
            <w:r>
              <w:rPr>
                <w:sz w:val="28"/>
                <w:szCs w:val="28"/>
                <w:lang w:val="en-US"/>
              </w:rPr>
              <w:t>-</w:t>
            </w:r>
            <w:r>
              <w:rPr>
                <w:sz w:val="28"/>
                <w:szCs w:val="28"/>
              </w:rPr>
              <w:t>лаш</w:t>
            </w:r>
            <w:r>
              <w:rPr>
                <w:sz w:val="28"/>
                <w:szCs w:val="28"/>
                <w:lang w:val="en-US"/>
              </w:rPr>
              <w:t>.</w:t>
            </w:r>
          </w:p>
        </w:tc>
      </w:tr>
      <w:tr w:rsidR="006B03C5" w:rsidRPr="00D35973" w14:paraId="4AA9ACF6" w14:textId="77777777">
        <w:tc>
          <w:tcPr>
            <w:tcW w:w="1916" w:type="pct"/>
            <w:shd w:val="clear" w:color="auto" w:fill="auto"/>
          </w:tcPr>
          <w:p w14:paraId="48B01CF9" w14:textId="77777777" w:rsidR="006B03C5" w:rsidRDefault="006B03C5" w:rsidP="004746BD">
            <w:pPr>
              <w:rPr>
                <w:b/>
                <w:bCs/>
                <w:sz w:val="28"/>
                <w:szCs w:val="28"/>
                <w:lang w:val="en-US"/>
              </w:rPr>
            </w:pPr>
            <w:r>
              <w:rPr>
                <w:b/>
                <w:bCs/>
                <w:sz w:val="28"/>
                <w:szCs w:val="28"/>
              </w:rPr>
              <w:t>Радиообнаружение</w:t>
            </w:r>
          </w:p>
          <w:p w14:paraId="27545746" w14:textId="77777777" w:rsidR="006B03C5" w:rsidRDefault="006B03C5" w:rsidP="004746BD">
            <w:pPr>
              <w:rPr>
                <w:b/>
                <w:bCs/>
                <w:sz w:val="28"/>
                <w:szCs w:val="28"/>
                <w:lang w:val="en-US"/>
              </w:rPr>
            </w:pPr>
            <w:r>
              <w:rPr>
                <w:b/>
                <w:bCs/>
                <w:sz w:val="28"/>
                <w:szCs w:val="28"/>
                <w:lang w:val="en-US"/>
              </w:rPr>
              <w:t>uz -</w:t>
            </w:r>
            <w:r>
              <w:rPr>
                <w:lang w:val="en-US"/>
              </w:rPr>
              <w:t xml:space="preserve"> </w:t>
            </w:r>
            <w:r>
              <w:rPr>
                <w:sz w:val="28"/>
                <w:szCs w:val="28"/>
                <w:lang w:val="en-US"/>
              </w:rPr>
              <w:t>radiotopish</w:t>
            </w:r>
            <w:r>
              <w:rPr>
                <w:b/>
                <w:bCs/>
                <w:sz w:val="28"/>
                <w:szCs w:val="28"/>
                <w:lang w:val="en-US"/>
              </w:rPr>
              <w:t xml:space="preserve"> </w:t>
            </w:r>
          </w:p>
          <w:p w14:paraId="69A4D199" w14:textId="77777777" w:rsidR="006B03C5" w:rsidRDefault="006B03C5" w:rsidP="004746BD">
            <w:pPr>
              <w:rPr>
                <w:b/>
                <w:bCs/>
                <w:sz w:val="28"/>
                <w:szCs w:val="28"/>
                <w:lang w:val="en-US"/>
              </w:rPr>
            </w:pPr>
            <w:r>
              <w:rPr>
                <w:b/>
                <w:bCs/>
                <w:sz w:val="28"/>
                <w:szCs w:val="28"/>
                <w:lang w:val="en-US"/>
              </w:rPr>
              <w:t xml:space="preserve">       </w:t>
            </w:r>
            <w:r>
              <w:rPr>
                <w:sz w:val="28"/>
                <w:szCs w:val="28"/>
              </w:rPr>
              <w:t>радиотопиш</w:t>
            </w:r>
            <w:r>
              <w:rPr>
                <w:b/>
                <w:bCs/>
                <w:sz w:val="28"/>
                <w:szCs w:val="28"/>
                <w:lang w:val="en-US"/>
              </w:rPr>
              <w:t xml:space="preserve"> </w:t>
            </w:r>
          </w:p>
          <w:p w14:paraId="7309CB1F" w14:textId="77777777" w:rsidR="006B03C5" w:rsidRDefault="006B03C5" w:rsidP="004746BD">
            <w:pPr>
              <w:rPr>
                <w:sz w:val="28"/>
                <w:szCs w:val="28"/>
                <w:lang w:val="en-US"/>
              </w:rPr>
            </w:pPr>
            <w:r>
              <w:rPr>
                <w:b/>
                <w:bCs/>
                <w:sz w:val="28"/>
                <w:szCs w:val="28"/>
                <w:lang w:val="en-US"/>
              </w:rPr>
              <w:t xml:space="preserve">en - </w:t>
            </w:r>
            <w:r>
              <w:rPr>
                <w:sz w:val="28"/>
                <w:szCs w:val="28"/>
                <w:lang w:val="en-US"/>
              </w:rPr>
              <w:t>radio detection</w:t>
            </w:r>
          </w:p>
        </w:tc>
        <w:tc>
          <w:tcPr>
            <w:tcW w:w="3084" w:type="pct"/>
            <w:shd w:val="clear" w:color="auto" w:fill="auto"/>
          </w:tcPr>
          <w:p w14:paraId="59C25DB8" w14:textId="77777777" w:rsidR="006B03C5" w:rsidRDefault="006B03C5">
            <w:pPr>
              <w:jc w:val="both"/>
              <w:rPr>
                <w:sz w:val="28"/>
                <w:szCs w:val="28"/>
              </w:rPr>
            </w:pPr>
            <w:r>
              <w:rPr>
                <w:sz w:val="28"/>
                <w:szCs w:val="28"/>
              </w:rPr>
              <w:t>Обнаружение факта работы радиостанции без определения точных координат ее  местоположения.</w:t>
            </w:r>
          </w:p>
          <w:p w14:paraId="1092469F" w14:textId="77777777" w:rsidR="006B03C5" w:rsidRDefault="006B03C5">
            <w:pPr>
              <w:jc w:val="both"/>
              <w:rPr>
                <w:sz w:val="28"/>
                <w:szCs w:val="28"/>
              </w:rPr>
            </w:pPr>
          </w:p>
          <w:p w14:paraId="56ABEF04" w14:textId="77777777" w:rsidR="006B03C5" w:rsidRDefault="006B03C5">
            <w:pPr>
              <w:jc w:val="both"/>
              <w:rPr>
                <w:sz w:val="28"/>
                <w:szCs w:val="28"/>
                <w:lang w:val="en-US"/>
              </w:rPr>
            </w:pPr>
            <w:r>
              <w:rPr>
                <w:sz w:val="28"/>
                <w:szCs w:val="28"/>
                <w:lang w:val="en-US"/>
              </w:rPr>
              <w:t>Radiostansiyaning ishlashini u o‘rnashgan joyning aniq koordinatalarini aniqlamasdan turib topish.</w:t>
            </w:r>
          </w:p>
          <w:p w14:paraId="1CFD6192" w14:textId="77777777" w:rsidR="006B03C5" w:rsidRDefault="006B03C5">
            <w:pPr>
              <w:jc w:val="both"/>
              <w:rPr>
                <w:sz w:val="28"/>
                <w:szCs w:val="28"/>
                <w:lang w:val="en-US"/>
              </w:rPr>
            </w:pPr>
          </w:p>
          <w:p w14:paraId="3F94CDD8" w14:textId="77777777" w:rsidR="006B03C5" w:rsidRDefault="006B03C5">
            <w:pPr>
              <w:jc w:val="both"/>
              <w:rPr>
                <w:sz w:val="28"/>
                <w:szCs w:val="28"/>
              </w:rPr>
            </w:pPr>
            <w:r>
              <w:rPr>
                <w:sz w:val="28"/>
                <w:szCs w:val="28"/>
              </w:rPr>
              <w:t xml:space="preserve">Радиостанциянинг ишлашини у ўрнашган жойнинг аниқ координаталарини аниқламасдан туриб топиш. </w:t>
            </w:r>
          </w:p>
        </w:tc>
      </w:tr>
      <w:tr w:rsidR="006B03C5" w14:paraId="7BBA540B" w14:textId="77777777">
        <w:tc>
          <w:tcPr>
            <w:tcW w:w="1916" w:type="pct"/>
            <w:shd w:val="clear" w:color="auto" w:fill="auto"/>
          </w:tcPr>
          <w:p w14:paraId="6A5D3CD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Радиоопределение</w:t>
            </w:r>
          </w:p>
          <w:p w14:paraId="15F5193F"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radioaniqlash</w:t>
            </w:r>
          </w:p>
          <w:p w14:paraId="76D63E61"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sz w:val="28"/>
                <w:szCs w:val="28"/>
              </w:rPr>
              <w:t xml:space="preserve">       радиоаниқлаш</w:t>
            </w:r>
            <w:r>
              <w:rPr>
                <w:rFonts w:ascii="Times New Roman" w:hAnsi="Times New Roman" w:cs="Times New Roman"/>
                <w:b/>
                <w:bCs/>
                <w:sz w:val="28"/>
                <w:szCs w:val="28"/>
              </w:rPr>
              <w:t xml:space="preserve">  </w:t>
            </w:r>
          </w:p>
          <w:p w14:paraId="14240DC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radiodetermination</w:t>
            </w:r>
          </w:p>
        </w:tc>
        <w:tc>
          <w:tcPr>
            <w:tcW w:w="3084" w:type="pct"/>
            <w:shd w:val="clear" w:color="auto" w:fill="auto"/>
          </w:tcPr>
          <w:p w14:paraId="5A5E648F" w14:textId="77777777" w:rsidR="00332CB6"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 xml:space="preserve">Определение местонахождения, скорости и </w:t>
            </w:r>
            <w:r>
              <w:rPr>
                <w:rFonts w:ascii="Times New Roman" w:hAnsi="Times New Roman" w:cs="Times New Roman"/>
                <w:sz w:val="28"/>
                <w:szCs w:val="28"/>
              </w:rPr>
              <w:sym w:font="Symbol" w:char="F0A4"/>
            </w:r>
            <w:r>
              <w:rPr>
                <w:rFonts w:ascii="Times New Roman" w:hAnsi="Times New Roman" w:cs="Times New Roman"/>
                <w:sz w:val="28"/>
                <w:szCs w:val="28"/>
              </w:rPr>
              <w:t xml:space="preserve"> или других характеристик объекта или получение информации относительно этих параметров посредством свойств распространения радиоволн.</w:t>
            </w:r>
            <w:r w:rsidR="00332CB6">
              <w:rPr>
                <w:rFonts w:ascii="Times New Roman" w:hAnsi="Times New Roman" w:cs="Times New Roman"/>
                <w:sz w:val="28"/>
                <w:szCs w:val="28"/>
              </w:rPr>
              <w:t xml:space="preserve"> </w:t>
            </w:r>
          </w:p>
          <w:p w14:paraId="502FE27D" w14:textId="77777777" w:rsidR="00332CB6" w:rsidRDefault="00332CB6">
            <w:pPr>
              <w:pStyle w:val="BalloonText"/>
              <w:jc w:val="both"/>
              <w:rPr>
                <w:rFonts w:ascii="Times New Roman" w:hAnsi="Times New Roman" w:cs="Times New Roman"/>
                <w:sz w:val="28"/>
                <w:szCs w:val="28"/>
                <w:lang w:val="en-US"/>
              </w:rPr>
            </w:pPr>
          </w:p>
          <w:p w14:paraId="7FBAB67C" w14:textId="77777777" w:rsidR="00332CB6"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Radioto‘lqinlarning tarqalish xususiyatlari yordamida, obyekt joylashgan yer, tezligi va/yoki boshqa xarakteristikalarini aniqlash yoki shu parametrlarga nisbatan axborot olish.</w:t>
            </w:r>
          </w:p>
          <w:p w14:paraId="0EE14FD0" w14:textId="77777777" w:rsidR="00332CB6" w:rsidRDefault="00332CB6">
            <w:pPr>
              <w:pStyle w:val="BalloonText"/>
              <w:jc w:val="both"/>
              <w:rPr>
                <w:sz w:val="28"/>
                <w:szCs w:val="28"/>
                <w:lang w:val="en-US"/>
              </w:rPr>
            </w:pPr>
          </w:p>
          <w:p w14:paraId="44152F09" w14:textId="38F7A0D1" w:rsidR="006B03C5" w:rsidRDefault="006B03C5">
            <w:pPr>
              <w:pStyle w:val="BalloonText"/>
              <w:jc w:val="both"/>
              <w:rPr>
                <w:sz w:val="28"/>
                <w:szCs w:val="28"/>
                <w:lang w:val="en-US"/>
              </w:rPr>
            </w:pPr>
            <w:r>
              <w:rPr>
                <w:sz w:val="28"/>
                <w:szCs w:val="28"/>
              </w:rPr>
              <w:t>Радиотўлқинларнинг</w:t>
            </w:r>
            <w:r>
              <w:rPr>
                <w:sz w:val="28"/>
                <w:szCs w:val="28"/>
                <w:lang w:val="en-US"/>
              </w:rPr>
              <w:t xml:space="preserve"> </w:t>
            </w:r>
            <w:r>
              <w:rPr>
                <w:sz w:val="28"/>
                <w:szCs w:val="28"/>
              </w:rPr>
              <w:t>тарқалиш</w:t>
            </w:r>
            <w:r>
              <w:rPr>
                <w:sz w:val="28"/>
                <w:szCs w:val="28"/>
                <w:lang w:val="en-US"/>
              </w:rPr>
              <w:t xml:space="preserve"> </w:t>
            </w:r>
            <w:r>
              <w:rPr>
                <w:sz w:val="28"/>
                <w:szCs w:val="28"/>
              </w:rPr>
              <w:t>хусусиятлари</w:t>
            </w:r>
            <w:r>
              <w:rPr>
                <w:sz w:val="28"/>
                <w:szCs w:val="28"/>
                <w:lang w:val="en-US"/>
              </w:rPr>
              <w:t xml:space="preserve"> </w:t>
            </w:r>
            <w:r>
              <w:rPr>
                <w:sz w:val="28"/>
                <w:szCs w:val="28"/>
              </w:rPr>
              <w:lastRenderedPageBreak/>
              <w:t>ёрдамида</w:t>
            </w:r>
            <w:r>
              <w:rPr>
                <w:sz w:val="28"/>
                <w:szCs w:val="28"/>
                <w:lang w:val="en-US"/>
              </w:rPr>
              <w:t xml:space="preserve">, </w:t>
            </w:r>
            <w:r>
              <w:rPr>
                <w:sz w:val="28"/>
                <w:szCs w:val="28"/>
              </w:rPr>
              <w:t>объект</w:t>
            </w:r>
            <w:r>
              <w:rPr>
                <w:sz w:val="28"/>
                <w:szCs w:val="28"/>
                <w:lang w:val="en-US"/>
              </w:rPr>
              <w:t xml:space="preserve"> </w:t>
            </w:r>
            <w:r>
              <w:rPr>
                <w:sz w:val="28"/>
                <w:szCs w:val="28"/>
              </w:rPr>
              <w:t>жойлашган</w:t>
            </w:r>
            <w:r>
              <w:rPr>
                <w:sz w:val="28"/>
                <w:szCs w:val="28"/>
                <w:lang w:val="en-US"/>
              </w:rPr>
              <w:t xml:space="preserve"> </w:t>
            </w:r>
            <w:r>
              <w:rPr>
                <w:sz w:val="28"/>
                <w:szCs w:val="28"/>
              </w:rPr>
              <w:t>ер</w:t>
            </w:r>
            <w:r>
              <w:rPr>
                <w:sz w:val="28"/>
                <w:szCs w:val="28"/>
                <w:lang w:val="en-US"/>
              </w:rPr>
              <w:t xml:space="preserve">, </w:t>
            </w:r>
            <w:r>
              <w:rPr>
                <w:sz w:val="28"/>
                <w:szCs w:val="28"/>
              </w:rPr>
              <w:t>тезлиги</w:t>
            </w:r>
            <w:r>
              <w:rPr>
                <w:sz w:val="28"/>
                <w:szCs w:val="28"/>
                <w:lang w:val="en-US"/>
              </w:rPr>
              <w:t xml:space="preserve"> </w:t>
            </w:r>
            <w:r>
              <w:rPr>
                <w:sz w:val="28"/>
                <w:szCs w:val="28"/>
              </w:rPr>
              <w:t>ва</w:t>
            </w:r>
            <w:r>
              <w:rPr>
                <w:sz w:val="28"/>
                <w:szCs w:val="28"/>
                <w:lang w:val="en-US"/>
              </w:rPr>
              <w:t>/</w:t>
            </w:r>
            <w:r>
              <w:rPr>
                <w:sz w:val="28"/>
                <w:szCs w:val="28"/>
              </w:rPr>
              <w:t>ёки</w:t>
            </w:r>
            <w:r>
              <w:rPr>
                <w:sz w:val="28"/>
                <w:szCs w:val="28"/>
                <w:lang w:val="en-US"/>
              </w:rPr>
              <w:t xml:space="preserve"> </w:t>
            </w:r>
            <w:r>
              <w:rPr>
                <w:sz w:val="28"/>
                <w:szCs w:val="28"/>
              </w:rPr>
              <w:t>бошқа</w:t>
            </w:r>
            <w:r>
              <w:rPr>
                <w:sz w:val="28"/>
                <w:szCs w:val="28"/>
                <w:lang w:val="en-US"/>
              </w:rPr>
              <w:t xml:space="preserve"> </w:t>
            </w:r>
            <w:r>
              <w:rPr>
                <w:sz w:val="28"/>
                <w:szCs w:val="28"/>
              </w:rPr>
              <w:t>характеристикаларини</w:t>
            </w:r>
            <w:r>
              <w:rPr>
                <w:sz w:val="28"/>
                <w:szCs w:val="28"/>
                <w:lang w:val="en-US"/>
              </w:rPr>
              <w:t xml:space="preserve"> </w:t>
            </w:r>
            <w:r>
              <w:rPr>
                <w:sz w:val="28"/>
                <w:szCs w:val="28"/>
              </w:rPr>
              <w:t>аниқлаш</w:t>
            </w:r>
            <w:r>
              <w:rPr>
                <w:sz w:val="28"/>
                <w:szCs w:val="28"/>
                <w:lang w:val="en-US"/>
              </w:rPr>
              <w:t xml:space="preserve"> </w:t>
            </w:r>
            <w:r>
              <w:rPr>
                <w:sz w:val="28"/>
                <w:szCs w:val="28"/>
              </w:rPr>
              <w:t>ёки</w:t>
            </w:r>
            <w:r>
              <w:rPr>
                <w:sz w:val="28"/>
                <w:szCs w:val="28"/>
                <w:lang w:val="en-US"/>
              </w:rPr>
              <w:t xml:space="preserve"> </w:t>
            </w:r>
            <w:r>
              <w:rPr>
                <w:sz w:val="28"/>
                <w:szCs w:val="28"/>
              </w:rPr>
              <w:t>шу</w:t>
            </w:r>
            <w:r>
              <w:rPr>
                <w:sz w:val="28"/>
                <w:szCs w:val="28"/>
                <w:lang w:val="en-US"/>
              </w:rPr>
              <w:t xml:space="preserve"> </w:t>
            </w:r>
            <w:r>
              <w:rPr>
                <w:sz w:val="28"/>
                <w:szCs w:val="28"/>
              </w:rPr>
              <w:t>параметрларга</w:t>
            </w:r>
            <w:r>
              <w:rPr>
                <w:sz w:val="28"/>
                <w:szCs w:val="28"/>
                <w:lang w:val="en-US"/>
              </w:rPr>
              <w:t xml:space="preserve"> </w:t>
            </w:r>
            <w:r>
              <w:rPr>
                <w:sz w:val="28"/>
                <w:szCs w:val="28"/>
              </w:rPr>
              <w:t>нисбатан</w:t>
            </w:r>
            <w:r>
              <w:rPr>
                <w:sz w:val="28"/>
                <w:szCs w:val="28"/>
                <w:lang w:val="en-US"/>
              </w:rPr>
              <w:t xml:space="preserve"> </w:t>
            </w:r>
            <w:r>
              <w:rPr>
                <w:sz w:val="28"/>
                <w:szCs w:val="28"/>
              </w:rPr>
              <w:t>ахборот</w:t>
            </w:r>
            <w:r>
              <w:rPr>
                <w:sz w:val="28"/>
                <w:szCs w:val="28"/>
                <w:lang w:val="en-US"/>
              </w:rPr>
              <w:t xml:space="preserve"> </w:t>
            </w:r>
            <w:r>
              <w:rPr>
                <w:sz w:val="28"/>
                <w:szCs w:val="28"/>
              </w:rPr>
              <w:t>олиш</w:t>
            </w:r>
            <w:r>
              <w:rPr>
                <w:sz w:val="28"/>
                <w:szCs w:val="28"/>
                <w:lang w:val="en-US"/>
              </w:rPr>
              <w:t xml:space="preserve">. </w:t>
            </w:r>
          </w:p>
        </w:tc>
      </w:tr>
      <w:tr w:rsidR="006B03C5" w14:paraId="02AECBED" w14:textId="77777777">
        <w:tc>
          <w:tcPr>
            <w:tcW w:w="1916" w:type="pct"/>
            <w:shd w:val="clear" w:color="auto" w:fill="auto"/>
          </w:tcPr>
          <w:p w14:paraId="363719C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Радиопеленг</w:t>
            </w:r>
          </w:p>
          <w:p w14:paraId="7AE53485" w14:textId="77777777" w:rsidR="006B03C5" w:rsidRDefault="006B03C5" w:rsidP="00CA249C">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radiopeleng</w:t>
            </w:r>
          </w:p>
          <w:p w14:paraId="461CBFDD"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радиопеленг</w:t>
            </w:r>
          </w:p>
          <w:p w14:paraId="57F94A57"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w:t>
            </w:r>
            <w:r>
              <w:rPr>
                <w:rFonts w:ascii="Times New Roman" w:hAnsi="Times New Roman" w:cs="Times New Roman"/>
                <w:sz w:val="28"/>
                <w:szCs w:val="28"/>
                <w:lang w:val="en-US"/>
              </w:rPr>
              <w:t>bearing</w:t>
            </w:r>
            <w:r>
              <w:rPr>
                <w:rFonts w:ascii="Times New Roman" w:hAnsi="Times New Roman" w:cs="Times New Roman"/>
                <w:sz w:val="28"/>
                <w:szCs w:val="28"/>
              </w:rPr>
              <w:t xml:space="preserve"> </w:t>
            </w:r>
          </w:p>
        </w:tc>
        <w:tc>
          <w:tcPr>
            <w:tcW w:w="3084" w:type="pct"/>
            <w:shd w:val="clear" w:color="auto" w:fill="auto"/>
          </w:tcPr>
          <w:p w14:paraId="11A5C945" w14:textId="77777777" w:rsidR="006B03C5" w:rsidRDefault="006B03C5">
            <w:pPr>
              <w:pStyle w:val="BalloonText"/>
              <w:jc w:val="both"/>
              <w:rPr>
                <w:rFonts w:ascii="Times New Roman" w:hAnsi="Times New Roman" w:cs="Times New Roman"/>
                <w:sz w:val="28"/>
                <w:szCs w:val="28"/>
                <w:vertAlign w:val="superscript"/>
              </w:rPr>
            </w:pPr>
            <w:r>
              <w:rPr>
                <w:rFonts w:ascii="Times New Roman" w:hAnsi="Times New Roman" w:cs="Times New Roman"/>
                <w:sz w:val="28"/>
                <w:szCs w:val="28"/>
              </w:rPr>
              <w:t>Направление от места установки  антенной системы  радиопеленгатора на объект, излучающий радиосигналы, измеряемое углом в горизонтальной плоскости между северным  направлением истинного или магнитного меридиана, проходящего через место установки антенной системы радиопеленгатора, и направлением от этого места на проекцию объекта на горизонтальную плоскость, отсчитываемым от 0° до 360</w:t>
            </w:r>
            <w:r>
              <w:rPr>
                <w:rFonts w:ascii="Times New Roman" w:hAnsi="Times New Roman" w:cs="Times New Roman"/>
                <w:sz w:val="28"/>
                <w:szCs w:val="28"/>
                <w:vertAlign w:val="superscript"/>
              </w:rPr>
              <w:t>°.</w:t>
            </w:r>
          </w:p>
          <w:p w14:paraId="2027117E" w14:textId="77777777" w:rsidR="006B03C5" w:rsidRDefault="006B03C5">
            <w:pPr>
              <w:pStyle w:val="BalloonText"/>
              <w:jc w:val="both"/>
              <w:rPr>
                <w:rFonts w:ascii="Times New Roman" w:hAnsi="Times New Roman" w:cs="Times New Roman"/>
                <w:sz w:val="22"/>
                <w:szCs w:val="22"/>
              </w:rPr>
            </w:pPr>
          </w:p>
          <w:p w14:paraId="15D6D5CF"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Radiopelengatorning antenna tizimi o‘rnatilgan joyidan radiosignallar nurlatadigan obyektga bo‘lgan yo‘nalish. Bu yo‘nalish, gorizontal tekislikdagi radiopelengatorning antenna tizimi o‘rnatilgan joyi orqali o‘tuvchi haqiqiy yoki magnit meridianning shimoliy yo‘nalish bilan bu joydan obyektning gorizontal tekislikka proeksiyasiga bo‘lgan yo‘nalish orasidagi, 0° dan 360° gacha hisoblanadigan burchak bilan  o‘lchanadi.</w:t>
            </w:r>
          </w:p>
          <w:p w14:paraId="6DD5212A" w14:textId="77777777" w:rsidR="006B03C5" w:rsidRDefault="006B03C5">
            <w:pPr>
              <w:pStyle w:val="BalloonText"/>
              <w:jc w:val="both"/>
              <w:rPr>
                <w:rFonts w:ascii="Times New Roman" w:hAnsi="Times New Roman" w:cs="Times New Roman"/>
                <w:sz w:val="22"/>
                <w:szCs w:val="22"/>
                <w:lang w:val="en-US"/>
              </w:rPr>
            </w:pPr>
          </w:p>
          <w:p w14:paraId="24664697" w14:textId="77777777" w:rsidR="006B03C5" w:rsidRDefault="006B03C5">
            <w:pPr>
              <w:jc w:val="both"/>
              <w:rPr>
                <w:sz w:val="28"/>
                <w:szCs w:val="28"/>
                <w:lang w:val="en-US"/>
              </w:rPr>
            </w:pPr>
            <w:r>
              <w:rPr>
                <w:sz w:val="28"/>
                <w:szCs w:val="28"/>
              </w:rPr>
              <w:t>Радиопеленгаторнинг</w:t>
            </w:r>
            <w:r>
              <w:rPr>
                <w:sz w:val="28"/>
                <w:szCs w:val="28"/>
                <w:lang w:val="en-US"/>
              </w:rPr>
              <w:t xml:space="preserve"> </w:t>
            </w:r>
            <w:r>
              <w:rPr>
                <w:sz w:val="28"/>
                <w:szCs w:val="28"/>
              </w:rPr>
              <w:t>антенна</w:t>
            </w:r>
            <w:r>
              <w:rPr>
                <w:sz w:val="28"/>
                <w:szCs w:val="28"/>
                <w:lang w:val="en-US"/>
              </w:rPr>
              <w:t xml:space="preserve"> </w:t>
            </w:r>
            <w:r>
              <w:rPr>
                <w:sz w:val="28"/>
                <w:szCs w:val="28"/>
              </w:rPr>
              <w:t>тизими</w:t>
            </w:r>
            <w:r>
              <w:rPr>
                <w:sz w:val="28"/>
                <w:szCs w:val="28"/>
                <w:lang w:val="en-US"/>
              </w:rPr>
              <w:t xml:space="preserve"> </w:t>
            </w:r>
            <w:r>
              <w:rPr>
                <w:sz w:val="28"/>
                <w:szCs w:val="28"/>
              </w:rPr>
              <w:t>ўрнатилган</w:t>
            </w:r>
            <w:r>
              <w:rPr>
                <w:sz w:val="28"/>
                <w:szCs w:val="28"/>
                <w:lang w:val="en-US"/>
              </w:rPr>
              <w:t xml:space="preserve"> </w:t>
            </w:r>
            <w:r>
              <w:rPr>
                <w:sz w:val="28"/>
                <w:szCs w:val="28"/>
              </w:rPr>
              <w:t>жойдан</w:t>
            </w:r>
            <w:r>
              <w:rPr>
                <w:sz w:val="28"/>
                <w:szCs w:val="28"/>
                <w:lang w:val="en-US"/>
              </w:rPr>
              <w:t xml:space="preserve"> </w:t>
            </w:r>
            <w:r>
              <w:rPr>
                <w:sz w:val="28"/>
                <w:szCs w:val="28"/>
              </w:rPr>
              <w:t>радиосигналлар</w:t>
            </w:r>
            <w:r>
              <w:rPr>
                <w:sz w:val="28"/>
                <w:szCs w:val="28"/>
                <w:lang w:val="en-US"/>
              </w:rPr>
              <w:t xml:space="preserve"> </w:t>
            </w:r>
            <w:r>
              <w:rPr>
                <w:sz w:val="28"/>
                <w:szCs w:val="28"/>
              </w:rPr>
              <w:t>нурлатадиган</w:t>
            </w:r>
            <w:r>
              <w:rPr>
                <w:sz w:val="28"/>
                <w:szCs w:val="28"/>
                <w:lang w:val="en-US"/>
              </w:rPr>
              <w:t xml:space="preserve"> </w:t>
            </w:r>
            <w:r>
              <w:rPr>
                <w:sz w:val="28"/>
                <w:szCs w:val="28"/>
              </w:rPr>
              <w:t>объектга</w:t>
            </w:r>
            <w:r>
              <w:rPr>
                <w:sz w:val="28"/>
                <w:szCs w:val="28"/>
                <w:lang w:val="en-US"/>
              </w:rPr>
              <w:t xml:space="preserve"> </w:t>
            </w:r>
            <w:r>
              <w:rPr>
                <w:sz w:val="28"/>
                <w:szCs w:val="28"/>
              </w:rPr>
              <w:t>бўлган</w:t>
            </w:r>
            <w:r>
              <w:rPr>
                <w:sz w:val="28"/>
                <w:szCs w:val="28"/>
                <w:lang w:val="en-US"/>
              </w:rPr>
              <w:t xml:space="preserve"> </w:t>
            </w:r>
            <w:r>
              <w:rPr>
                <w:sz w:val="28"/>
                <w:szCs w:val="28"/>
              </w:rPr>
              <w:t>йўналиш</w:t>
            </w:r>
            <w:r>
              <w:rPr>
                <w:sz w:val="28"/>
                <w:szCs w:val="28"/>
                <w:lang w:val="en-US"/>
              </w:rPr>
              <w:t xml:space="preserve">. </w:t>
            </w:r>
            <w:r>
              <w:rPr>
                <w:sz w:val="28"/>
                <w:szCs w:val="28"/>
              </w:rPr>
              <w:t>Бу</w:t>
            </w:r>
            <w:r>
              <w:rPr>
                <w:sz w:val="28"/>
                <w:szCs w:val="28"/>
                <w:lang w:val="en-US"/>
              </w:rPr>
              <w:t xml:space="preserve"> </w:t>
            </w:r>
            <w:r>
              <w:rPr>
                <w:sz w:val="28"/>
                <w:szCs w:val="28"/>
              </w:rPr>
              <w:t>йўналиш</w:t>
            </w:r>
            <w:r>
              <w:rPr>
                <w:sz w:val="28"/>
                <w:szCs w:val="28"/>
                <w:lang w:val="en-US"/>
              </w:rPr>
              <w:t xml:space="preserve">, </w:t>
            </w:r>
            <w:r>
              <w:rPr>
                <w:sz w:val="28"/>
                <w:szCs w:val="28"/>
              </w:rPr>
              <w:t>горизонтал</w:t>
            </w:r>
            <w:r>
              <w:rPr>
                <w:sz w:val="28"/>
                <w:szCs w:val="28"/>
                <w:lang w:val="en-US"/>
              </w:rPr>
              <w:t xml:space="preserve"> </w:t>
            </w:r>
            <w:r>
              <w:rPr>
                <w:sz w:val="28"/>
                <w:szCs w:val="28"/>
              </w:rPr>
              <w:t>текисликда</w:t>
            </w:r>
            <w:r>
              <w:rPr>
                <w:sz w:val="28"/>
                <w:szCs w:val="28"/>
                <w:lang w:val="en-US"/>
              </w:rPr>
              <w:t xml:space="preserve"> </w:t>
            </w:r>
            <w:r>
              <w:rPr>
                <w:sz w:val="28"/>
                <w:szCs w:val="28"/>
              </w:rPr>
              <w:t>радиопеленгаторнинг</w:t>
            </w:r>
            <w:r>
              <w:rPr>
                <w:sz w:val="28"/>
                <w:szCs w:val="28"/>
                <w:lang w:val="en-US"/>
              </w:rPr>
              <w:t xml:space="preserve"> </w:t>
            </w:r>
            <w:r>
              <w:rPr>
                <w:sz w:val="28"/>
                <w:szCs w:val="28"/>
              </w:rPr>
              <w:t>антенна</w:t>
            </w:r>
            <w:r>
              <w:rPr>
                <w:sz w:val="28"/>
                <w:szCs w:val="28"/>
                <w:lang w:val="en-US"/>
              </w:rPr>
              <w:t xml:space="preserve"> </w:t>
            </w:r>
            <w:r>
              <w:rPr>
                <w:sz w:val="28"/>
                <w:szCs w:val="28"/>
              </w:rPr>
              <w:t>тизими</w:t>
            </w:r>
            <w:r>
              <w:rPr>
                <w:sz w:val="28"/>
                <w:szCs w:val="28"/>
                <w:lang w:val="en-US"/>
              </w:rPr>
              <w:t xml:space="preserve"> </w:t>
            </w:r>
            <w:r>
              <w:rPr>
                <w:sz w:val="28"/>
                <w:szCs w:val="28"/>
              </w:rPr>
              <w:t>ўрнатилган</w:t>
            </w:r>
            <w:r>
              <w:rPr>
                <w:sz w:val="28"/>
                <w:szCs w:val="28"/>
                <w:lang w:val="en-US"/>
              </w:rPr>
              <w:t xml:space="preserve"> </w:t>
            </w:r>
            <w:r>
              <w:rPr>
                <w:sz w:val="28"/>
                <w:szCs w:val="28"/>
              </w:rPr>
              <w:t>жой</w:t>
            </w:r>
            <w:r>
              <w:rPr>
                <w:sz w:val="28"/>
                <w:szCs w:val="28"/>
                <w:lang w:val="en-US"/>
              </w:rPr>
              <w:t xml:space="preserve"> </w:t>
            </w:r>
            <w:r>
              <w:rPr>
                <w:sz w:val="28"/>
                <w:szCs w:val="28"/>
              </w:rPr>
              <w:t>орқали</w:t>
            </w:r>
            <w:r>
              <w:rPr>
                <w:sz w:val="28"/>
                <w:szCs w:val="28"/>
                <w:lang w:val="en-US"/>
              </w:rPr>
              <w:t xml:space="preserve"> </w:t>
            </w:r>
            <w:r>
              <w:rPr>
                <w:sz w:val="28"/>
                <w:szCs w:val="28"/>
              </w:rPr>
              <w:t>ўтувчи</w:t>
            </w:r>
            <w:r>
              <w:rPr>
                <w:sz w:val="28"/>
                <w:szCs w:val="28"/>
                <w:lang w:val="en-US"/>
              </w:rPr>
              <w:t xml:space="preserve"> </w:t>
            </w:r>
            <w:r>
              <w:rPr>
                <w:sz w:val="28"/>
                <w:szCs w:val="28"/>
              </w:rPr>
              <w:t>ҳақиқий</w:t>
            </w:r>
            <w:r>
              <w:rPr>
                <w:sz w:val="28"/>
                <w:szCs w:val="28"/>
                <w:lang w:val="en-US"/>
              </w:rPr>
              <w:t xml:space="preserve"> </w:t>
            </w:r>
            <w:r>
              <w:rPr>
                <w:sz w:val="28"/>
                <w:szCs w:val="28"/>
              </w:rPr>
              <w:t>ёки</w:t>
            </w:r>
            <w:r>
              <w:rPr>
                <w:sz w:val="28"/>
                <w:szCs w:val="28"/>
                <w:lang w:val="en-US"/>
              </w:rPr>
              <w:t xml:space="preserve"> </w:t>
            </w:r>
            <w:r>
              <w:rPr>
                <w:sz w:val="28"/>
                <w:szCs w:val="28"/>
              </w:rPr>
              <w:t>магнит</w:t>
            </w:r>
            <w:r>
              <w:rPr>
                <w:sz w:val="28"/>
                <w:szCs w:val="28"/>
                <w:lang w:val="en-US"/>
              </w:rPr>
              <w:t xml:space="preserve"> </w:t>
            </w:r>
            <w:r>
              <w:rPr>
                <w:sz w:val="28"/>
                <w:szCs w:val="28"/>
              </w:rPr>
              <w:t>меридианнинг</w:t>
            </w:r>
            <w:r>
              <w:rPr>
                <w:sz w:val="28"/>
                <w:szCs w:val="28"/>
                <w:lang w:val="en-US"/>
              </w:rPr>
              <w:t xml:space="preserve"> </w:t>
            </w:r>
            <w:r>
              <w:rPr>
                <w:sz w:val="28"/>
                <w:szCs w:val="28"/>
              </w:rPr>
              <w:t>шимолий</w:t>
            </w:r>
            <w:r>
              <w:rPr>
                <w:sz w:val="28"/>
                <w:szCs w:val="28"/>
                <w:lang w:val="en-US"/>
              </w:rPr>
              <w:t xml:space="preserve"> </w:t>
            </w:r>
            <w:r>
              <w:rPr>
                <w:sz w:val="28"/>
                <w:szCs w:val="28"/>
              </w:rPr>
              <w:t>йўналиш</w:t>
            </w:r>
            <w:r>
              <w:rPr>
                <w:sz w:val="28"/>
                <w:szCs w:val="28"/>
                <w:lang w:val="en-US"/>
              </w:rPr>
              <w:t xml:space="preserve"> </w:t>
            </w:r>
            <w:r>
              <w:rPr>
                <w:sz w:val="28"/>
                <w:szCs w:val="28"/>
              </w:rPr>
              <w:t>билан</w:t>
            </w:r>
            <w:r>
              <w:rPr>
                <w:sz w:val="28"/>
                <w:szCs w:val="28"/>
                <w:lang w:val="en-US"/>
              </w:rPr>
              <w:t xml:space="preserve"> </w:t>
            </w:r>
            <w:r>
              <w:rPr>
                <w:sz w:val="28"/>
                <w:szCs w:val="28"/>
              </w:rPr>
              <w:t>бу</w:t>
            </w:r>
            <w:r>
              <w:rPr>
                <w:sz w:val="28"/>
                <w:szCs w:val="28"/>
                <w:lang w:val="en-US"/>
              </w:rPr>
              <w:t xml:space="preserve"> </w:t>
            </w:r>
            <w:r>
              <w:rPr>
                <w:sz w:val="28"/>
                <w:szCs w:val="28"/>
              </w:rPr>
              <w:t>жойдан</w:t>
            </w:r>
            <w:r>
              <w:rPr>
                <w:sz w:val="28"/>
                <w:szCs w:val="28"/>
                <w:lang w:val="en-US"/>
              </w:rPr>
              <w:t xml:space="preserve"> </w:t>
            </w:r>
            <w:r>
              <w:rPr>
                <w:sz w:val="28"/>
                <w:szCs w:val="28"/>
              </w:rPr>
              <w:t>объектнинг</w:t>
            </w:r>
            <w:r>
              <w:rPr>
                <w:sz w:val="28"/>
                <w:szCs w:val="28"/>
                <w:lang w:val="en-US"/>
              </w:rPr>
              <w:t xml:space="preserve"> </w:t>
            </w:r>
            <w:r>
              <w:rPr>
                <w:sz w:val="28"/>
                <w:szCs w:val="28"/>
              </w:rPr>
              <w:t>горизонтал</w:t>
            </w:r>
            <w:r>
              <w:rPr>
                <w:sz w:val="28"/>
                <w:szCs w:val="28"/>
                <w:lang w:val="en-US"/>
              </w:rPr>
              <w:t xml:space="preserve"> </w:t>
            </w:r>
            <w:r>
              <w:rPr>
                <w:sz w:val="28"/>
                <w:szCs w:val="28"/>
              </w:rPr>
              <w:t>текисликка</w:t>
            </w:r>
            <w:r>
              <w:rPr>
                <w:sz w:val="28"/>
                <w:szCs w:val="28"/>
                <w:lang w:val="en-US"/>
              </w:rPr>
              <w:t xml:space="preserve"> </w:t>
            </w:r>
            <w:r>
              <w:rPr>
                <w:sz w:val="28"/>
                <w:szCs w:val="28"/>
              </w:rPr>
              <w:t>проекциясига</w:t>
            </w:r>
            <w:r>
              <w:rPr>
                <w:sz w:val="28"/>
                <w:szCs w:val="28"/>
                <w:lang w:val="en-US"/>
              </w:rPr>
              <w:t xml:space="preserve"> </w:t>
            </w:r>
            <w:r>
              <w:rPr>
                <w:sz w:val="28"/>
                <w:szCs w:val="28"/>
              </w:rPr>
              <w:t>бўлган</w:t>
            </w:r>
            <w:r>
              <w:rPr>
                <w:sz w:val="28"/>
                <w:szCs w:val="28"/>
                <w:lang w:val="en-US"/>
              </w:rPr>
              <w:t xml:space="preserve"> </w:t>
            </w:r>
            <w:r>
              <w:rPr>
                <w:sz w:val="28"/>
                <w:szCs w:val="28"/>
              </w:rPr>
              <w:t>йўналиш</w:t>
            </w:r>
            <w:r>
              <w:rPr>
                <w:sz w:val="28"/>
                <w:szCs w:val="28"/>
                <w:lang w:val="en-US"/>
              </w:rPr>
              <w:t xml:space="preserve"> </w:t>
            </w:r>
            <w:r>
              <w:rPr>
                <w:sz w:val="28"/>
                <w:szCs w:val="28"/>
              </w:rPr>
              <w:t>орасидаги</w:t>
            </w:r>
            <w:r>
              <w:rPr>
                <w:sz w:val="28"/>
                <w:szCs w:val="28"/>
                <w:lang w:val="en-US"/>
              </w:rPr>
              <w:t xml:space="preserve">, 0° </w:t>
            </w:r>
            <w:r>
              <w:rPr>
                <w:sz w:val="28"/>
                <w:szCs w:val="28"/>
              </w:rPr>
              <w:t>дан</w:t>
            </w:r>
            <w:r>
              <w:rPr>
                <w:sz w:val="28"/>
                <w:szCs w:val="28"/>
                <w:lang w:val="en-US"/>
              </w:rPr>
              <w:t xml:space="preserve"> 360° </w:t>
            </w:r>
            <w:r>
              <w:rPr>
                <w:sz w:val="28"/>
                <w:szCs w:val="28"/>
              </w:rPr>
              <w:t>гача</w:t>
            </w:r>
            <w:r>
              <w:rPr>
                <w:sz w:val="28"/>
                <w:szCs w:val="28"/>
                <w:lang w:val="en-US"/>
              </w:rPr>
              <w:t xml:space="preserve"> </w:t>
            </w:r>
            <w:r>
              <w:rPr>
                <w:sz w:val="28"/>
                <w:szCs w:val="28"/>
              </w:rPr>
              <w:t>ҳисобланадиган</w:t>
            </w:r>
            <w:r>
              <w:rPr>
                <w:sz w:val="28"/>
                <w:szCs w:val="28"/>
                <w:lang w:val="en-US"/>
              </w:rPr>
              <w:t xml:space="preserve"> </w:t>
            </w:r>
            <w:r>
              <w:rPr>
                <w:sz w:val="28"/>
                <w:szCs w:val="28"/>
              </w:rPr>
              <w:t>бурчак</w:t>
            </w:r>
            <w:r>
              <w:rPr>
                <w:sz w:val="28"/>
                <w:szCs w:val="28"/>
                <w:lang w:val="en-US"/>
              </w:rPr>
              <w:t xml:space="preserve"> </w:t>
            </w:r>
            <w:r>
              <w:rPr>
                <w:sz w:val="28"/>
                <w:szCs w:val="28"/>
              </w:rPr>
              <w:t>билан</w:t>
            </w:r>
            <w:r>
              <w:rPr>
                <w:sz w:val="28"/>
                <w:szCs w:val="28"/>
                <w:lang w:val="en-US"/>
              </w:rPr>
              <w:t xml:space="preserve">  </w:t>
            </w:r>
            <w:r>
              <w:rPr>
                <w:sz w:val="28"/>
                <w:szCs w:val="28"/>
              </w:rPr>
              <w:t>ўлчанади</w:t>
            </w:r>
            <w:r>
              <w:rPr>
                <w:sz w:val="28"/>
                <w:szCs w:val="28"/>
                <w:lang w:val="en-US"/>
              </w:rPr>
              <w:t>.</w:t>
            </w:r>
          </w:p>
        </w:tc>
      </w:tr>
      <w:tr w:rsidR="006B03C5" w:rsidRPr="00D35973" w14:paraId="343490F3" w14:textId="77777777">
        <w:tc>
          <w:tcPr>
            <w:tcW w:w="1916" w:type="pct"/>
            <w:shd w:val="clear" w:color="auto" w:fill="auto"/>
          </w:tcPr>
          <w:p w14:paraId="06D1F800" w14:textId="77777777" w:rsidR="006B03C5" w:rsidRDefault="006B03C5" w:rsidP="004746BD">
            <w:pPr>
              <w:rPr>
                <w:b/>
                <w:bCs/>
                <w:sz w:val="28"/>
                <w:szCs w:val="28"/>
                <w:lang w:val="en-US"/>
              </w:rPr>
            </w:pPr>
            <w:r>
              <w:rPr>
                <w:b/>
                <w:bCs/>
                <w:sz w:val="28"/>
                <w:szCs w:val="28"/>
              </w:rPr>
              <w:t>Радиопеленгатор</w:t>
            </w:r>
          </w:p>
          <w:p w14:paraId="4023D49F" w14:textId="77777777" w:rsidR="006B03C5" w:rsidRDefault="006B03C5" w:rsidP="00CA249C">
            <w:pPr>
              <w:rPr>
                <w:sz w:val="28"/>
                <w:szCs w:val="28"/>
                <w:lang w:val="en-US"/>
              </w:rPr>
            </w:pPr>
            <w:r>
              <w:rPr>
                <w:b/>
                <w:bCs/>
                <w:sz w:val="28"/>
                <w:szCs w:val="28"/>
                <w:lang w:val="en-US"/>
              </w:rPr>
              <w:t>uz -</w:t>
            </w:r>
            <w:r>
              <w:rPr>
                <w:sz w:val="28"/>
                <w:szCs w:val="28"/>
                <w:lang w:val="en-US"/>
              </w:rPr>
              <w:t xml:space="preserve"> radiopelengator</w:t>
            </w:r>
          </w:p>
          <w:p w14:paraId="39A0A035" w14:textId="77777777" w:rsidR="006B03C5" w:rsidRDefault="006B03C5" w:rsidP="004746BD">
            <w:pPr>
              <w:rPr>
                <w:sz w:val="28"/>
                <w:szCs w:val="28"/>
                <w:lang w:val="en-US"/>
              </w:rPr>
            </w:pPr>
            <w:r>
              <w:rPr>
                <w:sz w:val="28"/>
                <w:szCs w:val="28"/>
                <w:lang w:val="en-US"/>
              </w:rPr>
              <w:t xml:space="preserve">       </w:t>
            </w:r>
            <w:r>
              <w:rPr>
                <w:sz w:val="28"/>
                <w:szCs w:val="28"/>
              </w:rPr>
              <w:t>радиопеленгатор</w:t>
            </w:r>
          </w:p>
          <w:p w14:paraId="622EF49B" w14:textId="77777777" w:rsidR="006B03C5" w:rsidRDefault="006B03C5" w:rsidP="004746BD">
            <w:pPr>
              <w:rPr>
                <w:sz w:val="28"/>
                <w:szCs w:val="28"/>
                <w:lang w:val="en-US"/>
              </w:rPr>
            </w:pPr>
            <w:r>
              <w:rPr>
                <w:b/>
                <w:bCs/>
                <w:sz w:val="28"/>
                <w:szCs w:val="28"/>
                <w:lang w:val="en-US"/>
              </w:rPr>
              <w:t xml:space="preserve">en - </w:t>
            </w:r>
            <w:r>
              <w:rPr>
                <w:sz w:val="28"/>
                <w:szCs w:val="28"/>
                <w:lang w:val="en-US"/>
              </w:rPr>
              <w:t>radio direction-finder</w:t>
            </w:r>
          </w:p>
        </w:tc>
        <w:tc>
          <w:tcPr>
            <w:tcW w:w="3084" w:type="pct"/>
            <w:shd w:val="clear" w:color="auto" w:fill="auto"/>
          </w:tcPr>
          <w:p w14:paraId="3E6AD8F7" w14:textId="77777777" w:rsidR="006B03C5" w:rsidRPr="00D35973" w:rsidRDefault="006B03C5">
            <w:pPr>
              <w:pStyle w:val="BodyText2"/>
              <w:jc w:val="both"/>
            </w:pPr>
            <w:r w:rsidRPr="00D35973">
              <w:t>Радиотехническое устройство, предназначенное для пеленгования объектов, излучающих радиосигналы.</w:t>
            </w:r>
          </w:p>
          <w:p w14:paraId="241262D5" w14:textId="77777777" w:rsidR="006B03C5" w:rsidRDefault="006B03C5">
            <w:pPr>
              <w:pStyle w:val="BodyText2"/>
              <w:jc w:val="both"/>
              <w:rPr>
                <w:sz w:val="22"/>
                <w:szCs w:val="22"/>
              </w:rPr>
            </w:pPr>
          </w:p>
          <w:p w14:paraId="70665CD1" w14:textId="77777777" w:rsidR="006B03C5" w:rsidRDefault="006B03C5">
            <w:pPr>
              <w:pStyle w:val="BodyText2"/>
              <w:jc w:val="both"/>
              <w:rPr>
                <w:lang w:val="en-US"/>
              </w:rPr>
            </w:pPr>
            <w:r>
              <w:rPr>
                <w:lang w:val="en-US"/>
              </w:rPr>
              <w:t>Radiosignallar nurlatadigan obyektlarni pelenglash uchun mo‘ljallangan radiotexnik qurilma.</w:t>
            </w:r>
          </w:p>
          <w:p w14:paraId="2203BD28" w14:textId="77777777" w:rsidR="00A15172" w:rsidRDefault="00A15172">
            <w:pPr>
              <w:pStyle w:val="BodyText2"/>
              <w:jc w:val="both"/>
              <w:rPr>
                <w:sz w:val="22"/>
                <w:szCs w:val="22"/>
                <w:lang w:val="en-US"/>
              </w:rPr>
            </w:pPr>
          </w:p>
          <w:p w14:paraId="047C6B7F" w14:textId="77777777" w:rsidR="006B03C5" w:rsidRPr="00D35973" w:rsidRDefault="006B03C5">
            <w:pPr>
              <w:pStyle w:val="BodyText2"/>
              <w:jc w:val="both"/>
            </w:pPr>
            <w:r w:rsidRPr="00D35973">
              <w:t>Радиосигналлар  нурлатадиган  объектларни пеленглаш учун мўлжалланган радиотехник қу-рилма.</w:t>
            </w:r>
          </w:p>
        </w:tc>
      </w:tr>
      <w:tr w:rsidR="006B03C5" w:rsidRPr="00D35973" w14:paraId="02F599AF" w14:textId="77777777">
        <w:trPr>
          <w:trHeight w:val="1662"/>
        </w:trPr>
        <w:tc>
          <w:tcPr>
            <w:tcW w:w="1916" w:type="pct"/>
            <w:shd w:val="clear" w:color="auto" w:fill="auto"/>
          </w:tcPr>
          <w:p w14:paraId="5FA97B6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Радиопеленгаторная </w:t>
            </w:r>
            <w:r>
              <w:rPr>
                <w:rFonts w:ascii="Times New Roman" w:hAnsi="Times New Roman" w:cs="Times New Roman"/>
                <w:b/>
                <w:bCs/>
                <w:sz w:val="28"/>
                <w:szCs w:val="28"/>
              </w:rPr>
              <w:br/>
              <w:t xml:space="preserve">станция  </w:t>
            </w:r>
          </w:p>
          <w:p w14:paraId="03EF7F40" w14:textId="77777777" w:rsidR="006B03C5" w:rsidRDefault="006B03C5" w:rsidP="00CA249C">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radiopelengatorli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stansiya</w:t>
            </w:r>
          </w:p>
          <w:p w14:paraId="15F17E83"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радиопеленгаторли </w:t>
            </w:r>
            <w:r>
              <w:rPr>
                <w:rFonts w:ascii="Times New Roman" w:hAnsi="Times New Roman" w:cs="Times New Roman"/>
                <w:sz w:val="28"/>
                <w:szCs w:val="28"/>
              </w:rPr>
              <w:br/>
              <w:t>станция</w:t>
            </w:r>
          </w:p>
          <w:p w14:paraId="6C8F2D45"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direction</w:t>
            </w:r>
            <w:r>
              <w:rPr>
                <w:rFonts w:ascii="Times New Roman" w:hAnsi="Times New Roman" w:cs="Times New Roman"/>
                <w:sz w:val="28"/>
                <w:szCs w:val="28"/>
              </w:rPr>
              <w:t xml:space="preserve"> </w:t>
            </w:r>
            <w:r>
              <w:rPr>
                <w:rFonts w:ascii="Times New Roman" w:hAnsi="Times New Roman" w:cs="Times New Roman"/>
                <w:sz w:val="28"/>
                <w:szCs w:val="28"/>
                <w:lang w:val="en-US"/>
              </w:rPr>
              <w:t>finder</w:t>
            </w:r>
            <w:r>
              <w:rPr>
                <w:rFonts w:ascii="Times New Roman" w:hAnsi="Times New Roman" w:cs="Times New Roman"/>
                <w:sz w:val="28"/>
                <w:szCs w:val="28"/>
              </w:rPr>
              <w:t xml:space="preserve"> </w:t>
            </w:r>
            <w:r>
              <w:rPr>
                <w:rFonts w:ascii="Times New Roman" w:hAnsi="Times New Roman" w:cs="Times New Roman"/>
                <w:sz w:val="28"/>
                <w:szCs w:val="28"/>
                <w:lang w:val="en-US"/>
              </w:rPr>
              <w:t>station</w:t>
            </w:r>
          </w:p>
        </w:tc>
        <w:tc>
          <w:tcPr>
            <w:tcW w:w="3084" w:type="pct"/>
            <w:shd w:val="clear" w:color="auto" w:fill="auto"/>
          </w:tcPr>
          <w:p w14:paraId="4BC8AD6C" w14:textId="77777777" w:rsidR="006B03C5" w:rsidRDefault="006B03C5">
            <w:pPr>
              <w:pStyle w:val="BalloonText"/>
              <w:tabs>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Станция радиоопределения, использующая радиопеленгацию.</w:t>
            </w:r>
          </w:p>
          <w:p w14:paraId="6CB1DDBA" w14:textId="77777777" w:rsidR="006B03C5" w:rsidRDefault="006B03C5">
            <w:pPr>
              <w:pStyle w:val="BalloonText"/>
              <w:tabs>
                <w:tab w:val="left" w:pos="7230"/>
                <w:tab w:val="left" w:pos="7938"/>
              </w:tabs>
              <w:jc w:val="both"/>
              <w:rPr>
                <w:rFonts w:ascii="Times New Roman" w:hAnsi="Times New Roman" w:cs="Times New Roman"/>
              </w:rPr>
            </w:pPr>
          </w:p>
          <w:p w14:paraId="7E940C12" w14:textId="77777777" w:rsidR="006B03C5" w:rsidRDefault="006B03C5">
            <w:pPr>
              <w:pStyle w:val="BalloonText"/>
              <w:tabs>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lang w:val="en-US"/>
              </w:rPr>
              <w:t>Radiopelengatsiyadan</w:t>
            </w:r>
            <w:r>
              <w:rPr>
                <w:rFonts w:ascii="Times New Roman" w:hAnsi="Times New Roman" w:cs="Times New Roman"/>
                <w:sz w:val="28"/>
                <w:szCs w:val="28"/>
              </w:rPr>
              <w:t xml:space="preserve"> </w:t>
            </w:r>
            <w:r>
              <w:rPr>
                <w:rFonts w:ascii="Times New Roman" w:hAnsi="Times New Roman" w:cs="Times New Roman"/>
                <w:sz w:val="28"/>
                <w:szCs w:val="28"/>
                <w:lang w:val="en-US"/>
              </w:rPr>
              <w:t>foydalaniladigan</w:t>
            </w:r>
            <w:r>
              <w:rPr>
                <w:rFonts w:ascii="Times New Roman" w:hAnsi="Times New Roman" w:cs="Times New Roman"/>
                <w:sz w:val="28"/>
                <w:szCs w:val="28"/>
              </w:rPr>
              <w:t xml:space="preserve"> </w:t>
            </w:r>
            <w:r>
              <w:rPr>
                <w:rFonts w:ascii="Times New Roman" w:hAnsi="Times New Roman" w:cs="Times New Roman"/>
                <w:sz w:val="28"/>
                <w:szCs w:val="28"/>
                <w:lang w:val="en-US"/>
              </w:rPr>
              <w:t>radioaniq</w:t>
            </w:r>
            <w:r w:rsidR="00A045D2">
              <w:rPr>
                <w:rFonts w:ascii="Times New Roman" w:hAnsi="Times New Roman" w:cs="Times New Roman"/>
                <w:sz w:val="28"/>
                <w:szCs w:val="28"/>
              </w:rPr>
              <w:t>-</w:t>
            </w:r>
            <w:r>
              <w:rPr>
                <w:rFonts w:ascii="Times New Roman" w:hAnsi="Times New Roman" w:cs="Times New Roman"/>
                <w:sz w:val="28"/>
                <w:szCs w:val="28"/>
                <w:lang w:val="en-US"/>
              </w:rPr>
              <w:t>lash</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w:t>
            </w:r>
          </w:p>
          <w:p w14:paraId="10A01723" w14:textId="77777777" w:rsidR="006B03C5" w:rsidRDefault="006B03C5">
            <w:pPr>
              <w:pStyle w:val="BalloonText"/>
              <w:tabs>
                <w:tab w:val="left" w:pos="7230"/>
                <w:tab w:val="left" w:pos="7938"/>
              </w:tabs>
              <w:jc w:val="both"/>
              <w:rPr>
                <w:rFonts w:ascii="Times New Roman" w:hAnsi="Times New Roman" w:cs="Times New Roman"/>
              </w:rPr>
            </w:pPr>
          </w:p>
          <w:p w14:paraId="68A45249" w14:textId="77777777" w:rsidR="006B03C5" w:rsidRDefault="006B03C5">
            <w:pPr>
              <w:pStyle w:val="BalloonText"/>
              <w:tabs>
                <w:tab w:val="left" w:pos="7230"/>
                <w:tab w:val="left" w:pos="7938"/>
              </w:tabs>
              <w:jc w:val="both"/>
              <w:rPr>
                <w:rFonts w:ascii="Times New Roman" w:hAnsi="Times New Roman" w:cs="Times New Roman"/>
                <w:sz w:val="28"/>
                <w:szCs w:val="28"/>
              </w:rPr>
            </w:pPr>
            <w:r>
              <w:rPr>
                <w:rFonts w:ascii="Times New Roman" w:hAnsi="Times New Roman" w:cs="Times New Roman"/>
                <w:sz w:val="28"/>
                <w:szCs w:val="28"/>
              </w:rPr>
              <w:t>Радиопеленгациядан фойдаланиладиган радио</w:t>
            </w:r>
            <w:r w:rsidR="00A045D2">
              <w:rPr>
                <w:rFonts w:ascii="Times New Roman" w:hAnsi="Times New Roman" w:cs="Times New Roman"/>
                <w:sz w:val="28"/>
                <w:szCs w:val="28"/>
              </w:rPr>
              <w:t>-</w:t>
            </w:r>
            <w:r>
              <w:rPr>
                <w:rFonts w:ascii="Times New Roman" w:hAnsi="Times New Roman" w:cs="Times New Roman"/>
                <w:sz w:val="28"/>
                <w:szCs w:val="28"/>
              </w:rPr>
              <w:t>аниқлаш станцияси.</w:t>
            </w:r>
          </w:p>
        </w:tc>
      </w:tr>
      <w:tr w:rsidR="006B03C5" w:rsidRPr="00D35973" w14:paraId="5E6D417E" w14:textId="77777777">
        <w:tc>
          <w:tcPr>
            <w:tcW w:w="1916" w:type="pct"/>
            <w:shd w:val="clear" w:color="auto" w:fill="auto"/>
          </w:tcPr>
          <w:p w14:paraId="231575E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Радиопеленгация </w:t>
            </w:r>
          </w:p>
          <w:p w14:paraId="0959535A" w14:textId="77777777" w:rsidR="006B03C5" w:rsidRDefault="006B03C5" w:rsidP="00CA249C">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sz w:val="28"/>
                <w:szCs w:val="28"/>
              </w:rPr>
              <w:t xml:space="preserve"> - </w:t>
            </w:r>
            <w:r>
              <w:rPr>
                <w:rFonts w:ascii="Times New Roman" w:hAnsi="Times New Roman" w:cs="Times New Roman"/>
                <w:sz w:val="28"/>
                <w:szCs w:val="28"/>
                <w:lang w:val="en-US"/>
              </w:rPr>
              <w:t>radiopelenglash</w:t>
            </w:r>
          </w:p>
          <w:p w14:paraId="42DF56CC"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радиопеленглаш</w:t>
            </w:r>
          </w:p>
          <w:p w14:paraId="0D11A54E"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color w:val="000000"/>
                <w:sz w:val="28"/>
                <w:szCs w:val="28"/>
                <w:lang w:val="en-US"/>
              </w:rPr>
              <w:t>r</w:t>
            </w:r>
            <w:r>
              <w:rPr>
                <w:rFonts w:ascii="Times New Roman" w:hAnsi="Times New Roman" w:cs="Times New Roman"/>
                <w:color w:val="000000"/>
                <w:sz w:val="28"/>
                <w:szCs w:val="28"/>
              </w:rPr>
              <w:t>adiobearing</w:t>
            </w:r>
          </w:p>
        </w:tc>
        <w:tc>
          <w:tcPr>
            <w:tcW w:w="3084" w:type="pct"/>
            <w:shd w:val="clear" w:color="auto" w:fill="auto"/>
          </w:tcPr>
          <w:p w14:paraId="78FF68F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Радиоопределение, использующее прием радиоволн с целью определения направления, в котором находится станция или объект.</w:t>
            </w:r>
          </w:p>
          <w:p w14:paraId="796ABE71" w14:textId="77777777" w:rsidR="006B03C5" w:rsidRDefault="006B03C5">
            <w:pPr>
              <w:pStyle w:val="BalloonText"/>
              <w:jc w:val="both"/>
              <w:rPr>
                <w:rFonts w:ascii="Times New Roman" w:hAnsi="Times New Roman" w:cs="Times New Roman"/>
              </w:rPr>
            </w:pPr>
          </w:p>
          <w:p w14:paraId="0F18F8D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Stansiya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obyekt</w:t>
            </w:r>
            <w:r>
              <w:rPr>
                <w:rFonts w:ascii="Times New Roman" w:hAnsi="Times New Roman" w:cs="Times New Roman"/>
                <w:sz w:val="28"/>
                <w:szCs w:val="28"/>
              </w:rPr>
              <w:t xml:space="preserve"> </w:t>
            </w:r>
            <w:r>
              <w:rPr>
                <w:rFonts w:ascii="Times New Roman" w:hAnsi="Times New Roman" w:cs="Times New Roman"/>
                <w:sz w:val="28"/>
                <w:szCs w:val="28"/>
                <w:lang w:val="en-US"/>
              </w:rPr>
              <w:t>joylashgan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nalishni</w:t>
            </w:r>
            <w:r>
              <w:rPr>
                <w:rFonts w:ascii="Times New Roman" w:hAnsi="Times New Roman" w:cs="Times New Roman"/>
                <w:sz w:val="28"/>
                <w:szCs w:val="28"/>
              </w:rPr>
              <w:t xml:space="preserve"> </w:t>
            </w:r>
            <w:r>
              <w:rPr>
                <w:rFonts w:ascii="Times New Roman" w:hAnsi="Times New Roman" w:cs="Times New Roman"/>
                <w:sz w:val="28"/>
                <w:szCs w:val="28"/>
                <w:lang w:val="en-US"/>
              </w:rPr>
              <w:t>aniq</w:t>
            </w:r>
            <w:r>
              <w:rPr>
                <w:rFonts w:ascii="Times New Roman" w:hAnsi="Times New Roman" w:cs="Times New Roman"/>
                <w:sz w:val="28"/>
                <w:szCs w:val="28"/>
              </w:rPr>
              <w:t>-</w:t>
            </w:r>
            <w:r>
              <w:rPr>
                <w:rFonts w:ascii="Times New Roman" w:hAnsi="Times New Roman" w:cs="Times New Roman"/>
                <w:sz w:val="28"/>
                <w:szCs w:val="28"/>
                <w:lang w:val="en-US"/>
              </w:rPr>
              <w:t>lash</w:t>
            </w:r>
            <w:r>
              <w:rPr>
                <w:rFonts w:ascii="Times New Roman" w:hAnsi="Times New Roman" w:cs="Times New Roman"/>
                <w:sz w:val="28"/>
                <w:szCs w:val="28"/>
              </w:rPr>
              <w:t xml:space="preserve"> </w:t>
            </w:r>
            <w:r>
              <w:rPr>
                <w:rFonts w:ascii="Times New Roman" w:hAnsi="Times New Roman" w:cs="Times New Roman"/>
                <w:sz w:val="28"/>
                <w:szCs w:val="28"/>
                <w:lang w:val="en-US"/>
              </w:rPr>
              <w:t>maqsadida</w:t>
            </w:r>
            <w:r>
              <w:rPr>
                <w:rFonts w:ascii="Times New Roman" w:hAnsi="Times New Roman" w:cs="Times New Roman"/>
                <w:sz w:val="28"/>
                <w:szCs w:val="28"/>
              </w:rPr>
              <w:t xml:space="preserve"> </w:t>
            </w:r>
            <w:r w:rsidR="007A4C0E">
              <w:rPr>
                <w:rFonts w:ascii="Times New Roman" w:hAnsi="Times New Roman" w:cs="Times New Roman"/>
                <w:sz w:val="28"/>
                <w:szCs w:val="28"/>
                <w:lang w:val="en-US"/>
              </w:rPr>
              <w:t>radio</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lqinlarni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qilishdan</w:t>
            </w:r>
            <w:r>
              <w:rPr>
                <w:rFonts w:ascii="Times New Roman" w:hAnsi="Times New Roman" w:cs="Times New Roman"/>
                <w:sz w:val="28"/>
                <w:szCs w:val="28"/>
              </w:rPr>
              <w:t xml:space="preserve"> </w:t>
            </w:r>
            <w:r>
              <w:rPr>
                <w:rFonts w:ascii="Times New Roman" w:hAnsi="Times New Roman" w:cs="Times New Roman"/>
                <w:sz w:val="28"/>
                <w:szCs w:val="28"/>
                <w:lang w:val="en-US"/>
              </w:rPr>
              <w:t>foydalaniladigan</w:t>
            </w:r>
            <w:r>
              <w:rPr>
                <w:rFonts w:ascii="Times New Roman" w:hAnsi="Times New Roman" w:cs="Times New Roman"/>
                <w:sz w:val="28"/>
                <w:szCs w:val="28"/>
              </w:rPr>
              <w:t xml:space="preserve"> </w:t>
            </w:r>
            <w:r>
              <w:rPr>
                <w:rFonts w:ascii="Times New Roman" w:hAnsi="Times New Roman" w:cs="Times New Roman"/>
                <w:sz w:val="28"/>
                <w:szCs w:val="28"/>
                <w:lang w:val="en-US"/>
              </w:rPr>
              <w:t>radioaniqlash</w:t>
            </w:r>
            <w:r>
              <w:rPr>
                <w:rFonts w:ascii="Times New Roman" w:hAnsi="Times New Roman" w:cs="Times New Roman"/>
                <w:sz w:val="28"/>
                <w:szCs w:val="28"/>
              </w:rPr>
              <w:t>.</w:t>
            </w:r>
          </w:p>
          <w:p w14:paraId="4C0F8A27" w14:textId="77777777" w:rsidR="006B03C5" w:rsidRDefault="006B03C5">
            <w:pPr>
              <w:pStyle w:val="BalloonText"/>
              <w:jc w:val="both"/>
              <w:rPr>
                <w:rFonts w:ascii="Times New Roman" w:hAnsi="Times New Roman" w:cs="Times New Roman"/>
              </w:rPr>
            </w:pPr>
          </w:p>
          <w:p w14:paraId="0B33D489" w14:textId="77777777" w:rsidR="006B03C5" w:rsidRDefault="006B03C5">
            <w:pPr>
              <w:jc w:val="both"/>
              <w:rPr>
                <w:sz w:val="28"/>
                <w:szCs w:val="28"/>
              </w:rPr>
            </w:pPr>
            <w:r>
              <w:rPr>
                <w:sz w:val="28"/>
                <w:szCs w:val="28"/>
              </w:rPr>
              <w:t xml:space="preserve">Станция ёки объект жойлашган йўналишни аниқ-лаш мақсадида </w:t>
            </w:r>
            <w:r>
              <w:rPr>
                <w:sz w:val="28"/>
                <w:szCs w:val="28"/>
                <w:lang w:val="en-US"/>
              </w:rPr>
              <w:t>p</w:t>
            </w:r>
            <w:r>
              <w:rPr>
                <w:sz w:val="28"/>
                <w:szCs w:val="28"/>
              </w:rPr>
              <w:t>адиотўлқинларни қабул қилиш-дан фойдаланиладиган радиоаниқлаш.</w:t>
            </w:r>
          </w:p>
        </w:tc>
      </w:tr>
      <w:tr w:rsidR="006B03C5" w:rsidRPr="00D35973" w14:paraId="6952CE0F" w14:textId="77777777">
        <w:tc>
          <w:tcPr>
            <w:tcW w:w="1916" w:type="pct"/>
            <w:shd w:val="clear" w:color="auto" w:fill="auto"/>
          </w:tcPr>
          <w:p w14:paraId="207661AE" w14:textId="77777777" w:rsidR="006B03C5" w:rsidRDefault="006B03C5" w:rsidP="004746BD">
            <w:pPr>
              <w:rPr>
                <w:b/>
                <w:bCs/>
                <w:sz w:val="28"/>
                <w:szCs w:val="28"/>
              </w:rPr>
            </w:pPr>
            <w:r>
              <w:rPr>
                <w:b/>
                <w:bCs/>
                <w:sz w:val="28"/>
                <w:szCs w:val="28"/>
              </w:rPr>
              <w:t>Радиопередатчик</w:t>
            </w:r>
          </w:p>
          <w:p w14:paraId="788E210E"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radiouzatkich</w:t>
            </w:r>
            <w:r>
              <w:rPr>
                <w:sz w:val="28"/>
                <w:szCs w:val="28"/>
              </w:rPr>
              <w:t xml:space="preserve">                </w:t>
            </w:r>
          </w:p>
          <w:p w14:paraId="7F9715E9" w14:textId="77777777" w:rsidR="006B03C5" w:rsidRDefault="006B03C5" w:rsidP="004746BD">
            <w:pPr>
              <w:rPr>
                <w:sz w:val="28"/>
                <w:szCs w:val="28"/>
              </w:rPr>
            </w:pPr>
            <w:r>
              <w:rPr>
                <w:sz w:val="28"/>
                <w:szCs w:val="28"/>
              </w:rPr>
              <w:t xml:space="preserve">       радиоузаткич </w:t>
            </w:r>
          </w:p>
          <w:p w14:paraId="62308759"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transmitting</w:t>
            </w:r>
            <w:r>
              <w:rPr>
                <w:sz w:val="28"/>
                <w:szCs w:val="28"/>
              </w:rPr>
              <w:t xml:space="preserve"> </w:t>
            </w:r>
            <w:r>
              <w:rPr>
                <w:sz w:val="28"/>
                <w:szCs w:val="28"/>
                <w:lang w:val="en-US"/>
              </w:rPr>
              <w:t>set</w:t>
            </w:r>
          </w:p>
          <w:p w14:paraId="7AC55D56" w14:textId="77777777" w:rsidR="006B03C5" w:rsidRDefault="006B03C5" w:rsidP="004746BD">
            <w:pPr>
              <w:rPr>
                <w:sz w:val="28"/>
                <w:szCs w:val="28"/>
              </w:rPr>
            </w:pPr>
          </w:p>
        </w:tc>
        <w:tc>
          <w:tcPr>
            <w:tcW w:w="3084" w:type="pct"/>
            <w:shd w:val="clear" w:color="auto" w:fill="auto"/>
          </w:tcPr>
          <w:p w14:paraId="009A9DB0" w14:textId="77777777" w:rsidR="006B03C5" w:rsidRPr="00D35973" w:rsidRDefault="006B03C5">
            <w:pPr>
              <w:pStyle w:val="BodyText2"/>
              <w:jc w:val="both"/>
            </w:pPr>
            <w:r w:rsidRPr="00D35973">
              <w:t>Устройство для формирования радиочастотного сигнала, подлежащего излучению.</w:t>
            </w:r>
          </w:p>
          <w:p w14:paraId="46A01CB6" w14:textId="77777777" w:rsidR="006B03C5" w:rsidRDefault="006B03C5">
            <w:pPr>
              <w:pStyle w:val="BodyText2"/>
              <w:jc w:val="both"/>
              <w:rPr>
                <w:sz w:val="16"/>
                <w:szCs w:val="16"/>
              </w:rPr>
            </w:pPr>
          </w:p>
          <w:p w14:paraId="077A5FAB" w14:textId="77777777" w:rsidR="006B03C5" w:rsidRDefault="006B03C5">
            <w:pPr>
              <w:pStyle w:val="BodyText2"/>
              <w:jc w:val="both"/>
              <w:rPr>
                <w:lang w:val="en-US"/>
              </w:rPr>
            </w:pPr>
            <w:r>
              <w:rPr>
                <w:lang w:val="en-US"/>
              </w:rPr>
              <w:t xml:space="preserve">Nurlatish zarur bo‘lgan radiochastotali signalini shakllantiruvchi qurilma. </w:t>
            </w:r>
          </w:p>
          <w:p w14:paraId="7CB4D120" w14:textId="77777777" w:rsidR="006B03C5" w:rsidRDefault="006B03C5">
            <w:pPr>
              <w:pStyle w:val="BodyText2"/>
              <w:jc w:val="both"/>
              <w:rPr>
                <w:sz w:val="16"/>
                <w:szCs w:val="16"/>
                <w:lang w:val="en-US"/>
              </w:rPr>
            </w:pPr>
          </w:p>
          <w:p w14:paraId="3FC7A6B2" w14:textId="77777777" w:rsidR="006B03C5" w:rsidRDefault="006B03C5">
            <w:pPr>
              <w:jc w:val="both"/>
              <w:rPr>
                <w:sz w:val="28"/>
                <w:szCs w:val="28"/>
              </w:rPr>
            </w:pPr>
            <w:r>
              <w:rPr>
                <w:sz w:val="28"/>
                <w:szCs w:val="28"/>
              </w:rPr>
              <w:t>Нурлатиш зарур бўлган  радиочастотали сигнални шакллантирувчи қурилма.</w:t>
            </w:r>
          </w:p>
        </w:tc>
      </w:tr>
      <w:tr w:rsidR="006B03C5" w:rsidRPr="00D35973" w14:paraId="26343BC9" w14:textId="77777777">
        <w:tc>
          <w:tcPr>
            <w:tcW w:w="1916" w:type="pct"/>
            <w:shd w:val="clear" w:color="auto" w:fill="auto"/>
          </w:tcPr>
          <w:p w14:paraId="28B7F5A9" w14:textId="77777777" w:rsidR="006B03C5" w:rsidRDefault="006B03C5" w:rsidP="004746BD">
            <w:pPr>
              <w:rPr>
                <w:b/>
                <w:bCs/>
                <w:sz w:val="28"/>
                <w:szCs w:val="28"/>
                <w:lang w:val="en-US"/>
              </w:rPr>
            </w:pPr>
            <w:r>
              <w:rPr>
                <w:b/>
                <w:bCs/>
                <w:sz w:val="28"/>
                <w:szCs w:val="28"/>
              </w:rPr>
              <w:t>Радиопередача</w:t>
            </w:r>
          </w:p>
          <w:p w14:paraId="34581090" w14:textId="77777777" w:rsidR="006B03C5" w:rsidRDefault="006B03C5" w:rsidP="00CA249C">
            <w:pPr>
              <w:pStyle w:val="Heading5"/>
              <w:rPr>
                <w:b w:val="0"/>
                <w:bCs w:val="0"/>
                <w:sz w:val="28"/>
                <w:szCs w:val="28"/>
                <w:lang w:val="en-US"/>
              </w:rPr>
            </w:pPr>
            <w:r>
              <w:rPr>
                <w:sz w:val="28"/>
                <w:szCs w:val="28"/>
                <w:lang w:val="en-US"/>
              </w:rPr>
              <w:t xml:space="preserve">uz - </w:t>
            </w:r>
            <w:r>
              <w:rPr>
                <w:b w:val="0"/>
                <w:bCs w:val="0"/>
                <w:sz w:val="28"/>
                <w:szCs w:val="28"/>
                <w:lang w:val="en-US"/>
              </w:rPr>
              <w:t>radiouzatish</w:t>
            </w:r>
          </w:p>
          <w:p w14:paraId="318038AF"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радиоузатиш</w:t>
            </w:r>
          </w:p>
          <w:p w14:paraId="1F0B5948"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radio transmission</w:t>
            </w:r>
          </w:p>
          <w:p w14:paraId="116CF27B" w14:textId="77777777" w:rsidR="006B03C5" w:rsidRDefault="006B03C5" w:rsidP="004746BD">
            <w:pPr>
              <w:rPr>
                <w:b/>
                <w:bCs/>
                <w:sz w:val="28"/>
                <w:szCs w:val="28"/>
                <w:lang w:val="en-US"/>
              </w:rPr>
            </w:pPr>
          </w:p>
        </w:tc>
        <w:tc>
          <w:tcPr>
            <w:tcW w:w="3084" w:type="pct"/>
            <w:shd w:val="clear" w:color="auto" w:fill="auto"/>
          </w:tcPr>
          <w:p w14:paraId="1B9F0B90" w14:textId="77777777" w:rsidR="006B03C5" w:rsidRPr="00D35973" w:rsidRDefault="006B03C5">
            <w:pPr>
              <w:pStyle w:val="BodyText2"/>
              <w:jc w:val="both"/>
            </w:pPr>
            <w:r w:rsidRPr="00D35973">
              <w:t>Формирование и излучение радиочастотного сигнала.</w:t>
            </w:r>
          </w:p>
          <w:p w14:paraId="3F8B539A" w14:textId="77777777" w:rsidR="006B03C5" w:rsidRDefault="006B03C5">
            <w:pPr>
              <w:pStyle w:val="BodyText2"/>
              <w:jc w:val="both"/>
              <w:rPr>
                <w:sz w:val="16"/>
                <w:szCs w:val="16"/>
              </w:rPr>
            </w:pPr>
          </w:p>
          <w:p w14:paraId="5F130EF0" w14:textId="77777777" w:rsidR="006B03C5" w:rsidRDefault="006B03C5">
            <w:pPr>
              <w:pStyle w:val="BodyText2"/>
              <w:jc w:val="both"/>
              <w:rPr>
                <w:lang w:val="en-US"/>
              </w:rPr>
            </w:pPr>
            <w:r>
              <w:rPr>
                <w:lang w:val="en-US"/>
              </w:rPr>
              <w:t>Radiochastotali signalning shakllanishi va nurlanishi.</w:t>
            </w:r>
          </w:p>
          <w:p w14:paraId="7930FEC7" w14:textId="77777777" w:rsidR="006B03C5" w:rsidRDefault="006B03C5">
            <w:pPr>
              <w:pStyle w:val="BodyText2"/>
              <w:jc w:val="both"/>
              <w:rPr>
                <w:sz w:val="16"/>
                <w:szCs w:val="16"/>
                <w:lang w:val="en-US"/>
              </w:rPr>
            </w:pPr>
          </w:p>
          <w:p w14:paraId="67AB0037" w14:textId="77777777" w:rsidR="006B03C5" w:rsidRDefault="006B03C5">
            <w:pPr>
              <w:pStyle w:val="BodyText"/>
              <w:spacing w:after="0"/>
              <w:jc w:val="both"/>
              <w:rPr>
                <w:sz w:val="28"/>
                <w:szCs w:val="28"/>
              </w:rPr>
            </w:pPr>
            <w:r>
              <w:rPr>
                <w:sz w:val="28"/>
                <w:szCs w:val="28"/>
              </w:rPr>
              <w:t>Радиочастотали сигналнинг шаклланиши ва нурланиши.</w:t>
            </w:r>
          </w:p>
        </w:tc>
      </w:tr>
      <w:tr w:rsidR="006B03C5" w:rsidRPr="00D35973" w14:paraId="2BF8E1C8" w14:textId="77777777">
        <w:tc>
          <w:tcPr>
            <w:tcW w:w="1916" w:type="pct"/>
            <w:shd w:val="clear" w:color="auto" w:fill="auto"/>
          </w:tcPr>
          <w:p w14:paraId="3CE666E3" w14:textId="77777777" w:rsidR="006B03C5" w:rsidRDefault="006B03C5" w:rsidP="004746BD">
            <w:pPr>
              <w:rPr>
                <w:b/>
                <w:bCs/>
                <w:sz w:val="28"/>
                <w:szCs w:val="28"/>
              </w:rPr>
            </w:pPr>
            <w:r>
              <w:rPr>
                <w:b/>
                <w:bCs/>
                <w:sz w:val="28"/>
                <w:szCs w:val="28"/>
              </w:rPr>
              <w:t xml:space="preserve">Радиопередача </w:t>
            </w:r>
            <w:r>
              <w:rPr>
                <w:b/>
                <w:bCs/>
                <w:sz w:val="28"/>
                <w:szCs w:val="28"/>
              </w:rPr>
              <w:br/>
              <w:t>с независимыми боковыми</w:t>
            </w:r>
          </w:p>
          <w:p w14:paraId="6E05D646" w14:textId="77777777" w:rsidR="006B03C5" w:rsidRDefault="006B03C5" w:rsidP="00CA249C">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mustaqil</w:t>
            </w:r>
            <w:r>
              <w:rPr>
                <w:sz w:val="28"/>
                <w:szCs w:val="28"/>
              </w:rPr>
              <w:t xml:space="preserve"> </w:t>
            </w:r>
            <w:r>
              <w:rPr>
                <w:sz w:val="28"/>
                <w:szCs w:val="28"/>
                <w:lang w:val="en-US"/>
              </w:rPr>
              <w:t>yon</w:t>
            </w:r>
            <w:r>
              <w:rPr>
                <w:sz w:val="28"/>
                <w:szCs w:val="28"/>
              </w:rPr>
              <w:t xml:space="preserve"> </w:t>
            </w:r>
            <w:r>
              <w:rPr>
                <w:sz w:val="28"/>
                <w:szCs w:val="28"/>
                <w:lang w:val="en-US"/>
              </w:rPr>
              <w:t>chastotalarda</w:t>
            </w:r>
            <w:r>
              <w:rPr>
                <w:sz w:val="28"/>
                <w:szCs w:val="28"/>
              </w:rPr>
              <w:t xml:space="preserve"> </w:t>
            </w:r>
            <w:r>
              <w:rPr>
                <w:sz w:val="28"/>
                <w:szCs w:val="28"/>
                <w:lang w:val="en-US"/>
              </w:rPr>
              <w:t>radiouzatish</w:t>
            </w:r>
            <w:r>
              <w:rPr>
                <w:sz w:val="28"/>
                <w:szCs w:val="28"/>
              </w:rPr>
              <w:t xml:space="preserve"> </w:t>
            </w:r>
          </w:p>
          <w:p w14:paraId="70FA2407" w14:textId="77777777" w:rsidR="006B03C5" w:rsidRDefault="006B03C5" w:rsidP="004746BD">
            <w:pPr>
              <w:rPr>
                <w:sz w:val="28"/>
                <w:szCs w:val="28"/>
                <w:lang w:val="en-US"/>
              </w:rPr>
            </w:pPr>
            <w:r>
              <w:rPr>
                <w:sz w:val="28"/>
                <w:szCs w:val="28"/>
              </w:rPr>
              <w:t xml:space="preserve">       мустақил</w:t>
            </w:r>
            <w:r>
              <w:rPr>
                <w:sz w:val="28"/>
                <w:szCs w:val="28"/>
                <w:lang w:val="en-US"/>
              </w:rPr>
              <w:t xml:space="preserve"> </w:t>
            </w:r>
            <w:r>
              <w:rPr>
                <w:sz w:val="28"/>
                <w:szCs w:val="28"/>
              </w:rPr>
              <w:t>ён</w:t>
            </w:r>
            <w:r>
              <w:rPr>
                <w:sz w:val="28"/>
                <w:szCs w:val="28"/>
                <w:lang w:val="en-US"/>
              </w:rPr>
              <w:t xml:space="preserve"> </w:t>
            </w:r>
            <w:r>
              <w:rPr>
                <w:sz w:val="28"/>
                <w:szCs w:val="28"/>
              </w:rPr>
              <w:t>частоталарда</w:t>
            </w:r>
            <w:r>
              <w:rPr>
                <w:sz w:val="28"/>
                <w:szCs w:val="28"/>
                <w:lang w:val="en-US"/>
              </w:rPr>
              <w:t xml:space="preserve"> </w:t>
            </w:r>
            <w:r>
              <w:rPr>
                <w:sz w:val="28"/>
                <w:szCs w:val="28"/>
              </w:rPr>
              <w:t>радиоузатиш</w:t>
            </w:r>
            <w:r>
              <w:rPr>
                <w:sz w:val="28"/>
                <w:szCs w:val="28"/>
                <w:lang w:val="en-US"/>
              </w:rPr>
              <w:t xml:space="preserve"> </w:t>
            </w:r>
          </w:p>
          <w:p w14:paraId="47451043"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radio transmission with </w:t>
            </w:r>
            <w:r>
              <w:rPr>
                <w:sz w:val="28"/>
                <w:szCs w:val="28"/>
                <w:lang w:val="en-US"/>
              </w:rPr>
              <w:br/>
              <w:t>independent side</w:t>
            </w:r>
          </w:p>
        </w:tc>
        <w:tc>
          <w:tcPr>
            <w:tcW w:w="3084" w:type="pct"/>
            <w:shd w:val="clear" w:color="auto" w:fill="auto"/>
          </w:tcPr>
          <w:p w14:paraId="3F8DAD96" w14:textId="77777777" w:rsidR="006B03C5" w:rsidRDefault="006B03C5">
            <w:pPr>
              <w:jc w:val="both"/>
              <w:rPr>
                <w:sz w:val="28"/>
                <w:szCs w:val="28"/>
              </w:rPr>
            </w:pPr>
            <w:r>
              <w:rPr>
                <w:sz w:val="28"/>
                <w:szCs w:val="28"/>
              </w:rPr>
              <w:t>Радиопередача, при которой спектр радиоизлучения содержит несущие и спектральные составляющие, расположенные в пределах боковых полос частот, каждая из которых создана своим независимым модулирующим сигналом.</w:t>
            </w:r>
          </w:p>
          <w:p w14:paraId="394925C4" w14:textId="77777777" w:rsidR="006B03C5" w:rsidRDefault="006B03C5">
            <w:pPr>
              <w:jc w:val="both"/>
              <w:rPr>
                <w:sz w:val="16"/>
                <w:szCs w:val="16"/>
              </w:rPr>
            </w:pPr>
          </w:p>
          <w:p w14:paraId="463A949D" w14:textId="77777777" w:rsidR="006B03C5" w:rsidRDefault="006B03C5">
            <w:pPr>
              <w:jc w:val="both"/>
              <w:rPr>
                <w:sz w:val="28"/>
                <w:szCs w:val="28"/>
                <w:lang w:val="en-US"/>
              </w:rPr>
            </w:pPr>
            <w:r>
              <w:rPr>
                <w:sz w:val="28"/>
                <w:szCs w:val="28"/>
                <w:lang w:val="en-US"/>
              </w:rPr>
              <w:t>Radionurlanish</w:t>
            </w:r>
            <w:r>
              <w:rPr>
                <w:sz w:val="28"/>
                <w:szCs w:val="28"/>
              </w:rPr>
              <w:t xml:space="preserve"> </w:t>
            </w:r>
            <w:r>
              <w:rPr>
                <w:sz w:val="28"/>
                <w:szCs w:val="28"/>
                <w:lang w:val="en-US"/>
              </w:rPr>
              <w:t>spektri</w:t>
            </w:r>
            <w:r>
              <w:rPr>
                <w:sz w:val="28"/>
                <w:szCs w:val="28"/>
              </w:rPr>
              <w:t xml:space="preserve">, </w:t>
            </w:r>
            <w:r>
              <w:rPr>
                <w:sz w:val="28"/>
                <w:szCs w:val="28"/>
                <w:lang w:val="en-US"/>
              </w:rPr>
              <w:t>har</w:t>
            </w:r>
            <w:r>
              <w:rPr>
                <w:sz w:val="28"/>
                <w:szCs w:val="28"/>
              </w:rPr>
              <w:t xml:space="preserve"> </w:t>
            </w:r>
            <w:r>
              <w:rPr>
                <w:sz w:val="28"/>
                <w:szCs w:val="28"/>
                <w:lang w:val="en-US"/>
              </w:rPr>
              <w:t>birini</w:t>
            </w:r>
            <w:r>
              <w:rPr>
                <w:sz w:val="28"/>
                <w:szCs w:val="28"/>
              </w:rPr>
              <w:t xml:space="preserve"> </w:t>
            </w:r>
            <w:r>
              <w:rPr>
                <w:sz w:val="28"/>
                <w:szCs w:val="28"/>
                <w:lang w:val="en-US"/>
              </w:rPr>
              <w:t>o</w:t>
            </w:r>
            <w:r>
              <w:rPr>
                <w:sz w:val="28"/>
                <w:szCs w:val="28"/>
              </w:rPr>
              <w:t>‘</w:t>
            </w:r>
            <w:r>
              <w:rPr>
                <w:sz w:val="28"/>
                <w:szCs w:val="28"/>
                <w:lang w:val="en-US"/>
              </w:rPr>
              <w:t>zining</w:t>
            </w:r>
            <w:r>
              <w:rPr>
                <w:sz w:val="28"/>
                <w:szCs w:val="28"/>
              </w:rPr>
              <w:t xml:space="preserve"> </w:t>
            </w:r>
            <w:r>
              <w:rPr>
                <w:sz w:val="28"/>
                <w:szCs w:val="28"/>
                <w:lang w:val="en-US"/>
              </w:rPr>
              <w:t>mustaqil</w:t>
            </w:r>
            <w:r>
              <w:rPr>
                <w:sz w:val="28"/>
                <w:szCs w:val="28"/>
              </w:rPr>
              <w:t xml:space="preserve"> </w:t>
            </w:r>
            <w:r>
              <w:rPr>
                <w:sz w:val="28"/>
                <w:szCs w:val="28"/>
                <w:lang w:val="en-US"/>
              </w:rPr>
              <w:t>modulyatsiyalovchi</w:t>
            </w:r>
            <w:r>
              <w:rPr>
                <w:sz w:val="28"/>
                <w:szCs w:val="28"/>
              </w:rPr>
              <w:t xml:space="preserve"> </w:t>
            </w:r>
            <w:r>
              <w:rPr>
                <w:sz w:val="28"/>
                <w:szCs w:val="28"/>
                <w:lang w:val="en-US"/>
              </w:rPr>
              <w:t>signali</w:t>
            </w:r>
            <w:r>
              <w:rPr>
                <w:sz w:val="28"/>
                <w:szCs w:val="28"/>
              </w:rPr>
              <w:t xml:space="preserve"> </w:t>
            </w:r>
            <w:r>
              <w:rPr>
                <w:sz w:val="28"/>
                <w:szCs w:val="28"/>
                <w:lang w:val="en-US"/>
              </w:rPr>
              <w:t>vujudga</w:t>
            </w:r>
            <w:r>
              <w:rPr>
                <w:sz w:val="28"/>
                <w:szCs w:val="28"/>
              </w:rPr>
              <w:t xml:space="preserve"> </w:t>
            </w:r>
            <w:r>
              <w:rPr>
                <w:sz w:val="28"/>
                <w:szCs w:val="28"/>
                <w:lang w:val="en-US"/>
              </w:rPr>
              <w:t>keltiradigan</w:t>
            </w:r>
            <w:r>
              <w:rPr>
                <w:sz w:val="28"/>
                <w:szCs w:val="28"/>
              </w:rPr>
              <w:t xml:space="preserve"> </w:t>
            </w:r>
            <w:r>
              <w:rPr>
                <w:sz w:val="28"/>
                <w:szCs w:val="28"/>
                <w:lang w:val="en-US"/>
              </w:rPr>
              <w:t>yon</w:t>
            </w:r>
            <w:r>
              <w:rPr>
                <w:sz w:val="28"/>
                <w:szCs w:val="28"/>
              </w:rPr>
              <w:t xml:space="preserve"> </w:t>
            </w:r>
            <w:r>
              <w:rPr>
                <w:sz w:val="28"/>
                <w:szCs w:val="28"/>
                <w:lang w:val="en-US"/>
              </w:rPr>
              <w:t>chastotalar</w:t>
            </w:r>
            <w:r>
              <w:rPr>
                <w:sz w:val="28"/>
                <w:szCs w:val="28"/>
              </w:rPr>
              <w:t xml:space="preserve"> </w:t>
            </w:r>
            <w:r>
              <w:rPr>
                <w:sz w:val="28"/>
                <w:szCs w:val="28"/>
                <w:lang w:val="en-US"/>
              </w:rPr>
              <w:t>polosasi</w:t>
            </w:r>
            <w:r>
              <w:rPr>
                <w:sz w:val="28"/>
                <w:szCs w:val="28"/>
              </w:rPr>
              <w:t xml:space="preserve"> </w:t>
            </w:r>
            <w:r>
              <w:rPr>
                <w:sz w:val="28"/>
                <w:szCs w:val="28"/>
                <w:lang w:val="en-US"/>
              </w:rPr>
              <w:t>chegarasida</w:t>
            </w:r>
            <w:r>
              <w:rPr>
                <w:sz w:val="28"/>
                <w:szCs w:val="28"/>
              </w:rPr>
              <w:t xml:space="preserve"> </w:t>
            </w:r>
            <w:r>
              <w:rPr>
                <w:sz w:val="28"/>
                <w:szCs w:val="28"/>
                <w:lang w:val="en-US"/>
              </w:rPr>
              <w:t>joylashgan</w:t>
            </w:r>
            <w:r>
              <w:rPr>
                <w:sz w:val="28"/>
                <w:szCs w:val="28"/>
              </w:rPr>
              <w:t xml:space="preserve"> </w:t>
            </w:r>
            <w:r>
              <w:rPr>
                <w:sz w:val="28"/>
                <w:szCs w:val="28"/>
                <w:lang w:val="en-US"/>
              </w:rPr>
              <w:t>spektral</w:t>
            </w:r>
            <w:r>
              <w:rPr>
                <w:sz w:val="28"/>
                <w:szCs w:val="28"/>
              </w:rPr>
              <w:t xml:space="preserve"> </w:t>
            </w:r>
            <w:r>
              <w:rPr>
                <w:sz w:val="28"/>
                <w:szCs w:val="28"/>
                <w:lang w:val="en-US"/>
              </w:rPr>
              <w:t>tashkil</w:t>
            </w:r>
            <w:r>
              <w:rPr>
                <w:sz w:val="28"/>
                <w:szCs w:val="28"/>
              </w:rPr>
              <w:t xml:space="preserve"> </w:t>
            </w:r>
            <w:r>
              <w:rPr>
                <w:sz w:val="28"/>
                <w:szCs w:val="28"/>
                <w:lang w:val="en-US"/>
              </w:rPr>
              <w:t>etuvchilardan</w:t>
            </w:r>
            <w:r>
              <w:rPr>
                <w:sz w:val="28"/>
                <w:szCs w:val="28"/>
              </w:rPr>
              <w:t xml:space="preserve"> </w:t>
            </w:r>
            <w:r>
              <w:rPr>
                <w:sz w:val="28"/>
                <w:szCs w:val="28"/>
                <w:lang w:val="en-US"/>
              </w:rPr>
              <w:t>va</w:t>
            </w:r>
            <w:r>
              <w:rPr>
                <w:sz w:val="28"/>
                <w:szCs w:val="28"/>
              </w:rPr>
              <w:t xml:space="preserve"> </w:t>
            </w:r>
            <w:r>
              <w:rPr>
                <w:sz w:val="28"/>
                <w:szCs w:val="28"/>
                <w:lang w:val="en-US"/>
              </w:rPr>
              <w:t>eltuvchilardan</w:t>
            </w:r>
            <w:r>
              <w:rPr>
                <w:sz w:val="28"/>
                <w:szCs w:val="28"/>
              </w:rPr>
              <w:t xml:space="preserve"> </w:t>
            </w:r>
            <w:r>
              <w:rPr>
                <w:sz w:val="28"/>
                <w:szCs w:val="28"/>
                <w:lang w:val="en-US"/>
              </w:rPr>
              <w:t>iborat</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radiouzatish</w:t>
            </w:r>
            <w:r>
              <w:rPr>
                <w:sz w:val="28"/>
                <w:szCs w:val="28"/>
              </w:rPr>
              <w:t>.</w:t>
            </w:r>
          </w:p>
          <w:p w14:paraId="7A2A2590" w14:textId="77777777" w:rsidR="00DE7B68" w:rsidRDefault="00DE7B68">
            <w:pPr>
              <w:jc w:val="both"/>
              <w:rPr>
                <w:sz w:val="28"/>
                <w:szCs w:val="28"/>
                <w:lang w:val="en-US"/>
              </w:rPr>
            </w:pPr>
          </w:p>
          <w:p w14:paraId="50641EA8" w14:textId="77777777" w:rsidR="006B03C5" w:rsidRDefault="006B03C5">
            <w:pPr>
              <w:jc w:val="both"/>
              <w:rPr>
                <w:sz w:val="28"/>
                <w:szCs w:val="28"/>
              </w:rPr>
            </w:pPr>
            <w:r>
              <w:rPr>
                <w:sz w:val="28"/>
                <w:szCs w:val="28"/>
              </w:rPr>
              <w:t xml:space="preserve">Радионурланиш спектри, ҳар бирини ўзининг </w:t>
            </w:r>
            <w:r>
              <w:rPr>
                <w:sz w:val="28"/>
                <w:szCs w:val="28"/>
              </w:rPr>
              <w:lastRenderedPageBreak/>
              <w:t xml:space="preserve">мустақил модуляцияловчи сигнали вужудга келтирадиган ён частоталар полосаси чегарасида жойлашган спектрал ташкил этувчилардан ва элтувчилардан иборат бўлган радиоузатиш. </w:t>
            </w:r>
          </w:p>
        </w:tc>
      </w:tr>
      <w:tr w:rsidR="006B03C5" w14:paraId="5AB2ED4C" w14:textId="77777777">
        <w:tc>
          <w:tcPr>
            <w:tcW w:w="1916" w:type="pct"/>
            <w:shd w:val="clear" w:color="auto" w:fill="auto"/>
          </w:tcPr>
          <w:p w14:paraId="05FA8BD4" w14:textId="77777777" w:rsidR="006B03C5" w:rsidRDefault="006B03C5" w:rsidP="004746BD">
            <w:pPr>
              <w:rPr>
                <w:b/>
                <w:bCs/>
                <w:sz w:val="28"/>
                <w:szCs w:val="28"/>
              </w:rPr>
            </w:pPr>
            <w:r>
              <w:rPr>
                <w:b/>
                <w:bCs/>
                <w:sz w:val="28"/>
                <w:szCs w:val="28"/>
              </w:rPr>
              <w:lastRenderedPageBreak/>
              <w:t xml:space="preserve">Радиопилот </w:t>
            </w:r>
          </w:p>
          <w:p w14:paraId="77D2F324"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radiopilot</w:t>
            </w:r>
            <w:r>
              <w:rPr>
                <w:b w:val="0"/>
                <w:bCs w:val="0"/>
                <w:sz w:val="28"/>
                <w:szCs w:val="28"/>
              </w:rPr>
              <w:t xml:space="preserve"> </w:t>
            </w:r>
          </w:p>
          <w:p w14:paraId="72C6B5F2" w14:textId="77777777" w:rsidR="006B03C5" w:rsidRDefault="006B03C5" w:rsidP="004746BD">
            <w:pPr>
              <w:pStyle w:val="Heading5"/>
              <w:rPr>
                <w:b w:val="0"/>
                <w:bCs w:val="0"/>
                <w:sz w:val="28"/>
                <w:szCs w:val="28"/>
              </w:rPr>
            </w:pPr>
            <w:r>
              <w:rPr>
                <w:b w:val="0"/>
                <w:bCs w:val="0"/>
                <w:sz w:val="28"/>
                <w:szCs w:val="28"/>
              </w:rPr>
              <w:t xml:space="preserve">       радиопилот</w:t>
            </w:r>
          </w:p>
          <w:p w14:paraId="4C3EE725"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w:t>
            </w:r>
            <w:r>
              <w:rPr>
                <w:sz w:val="28"/>
                <w:szCs w:val="28"/>
              </w:rPr>
              <w:t>-</w:t>
            </w:r>
            <w:r>
              <w:rPr>
                <w:sz w:val="28"/>
                <w:szCs w:val="28"/>
                <w:lang w:val="en-US"/>
              </w:rPr>
              <w:t>pilot</w:t>
            </w:r>
          </w:p>
        </w:tc>
        <w:tc>
          <w:tcPr>
            <w:tcW w:w="3084" w:type="pct"/>
            <w:shd w:val="clear" w:color="auto" w:fill="auto"/>
          </w:tcPr>
          <w:p w14:paraId="24365561" w14:textId="77777777" w:rsidR="006B03C5" w:rsidRDefault="006B03C5">
            <w:pPr>
              <w:jc w:val="both"/>
              <w:rPr>
                <w:sz w:val="28"/>
                <w:szCs w:val="28"/>
              </w:rPr>
            </w:pPr>
            <w:r>
              <w:rPr>
                <w:sz w:val="28"/>
                <w:szCs w:val="28"/>
              </w:rPr>
              <w:t>Устройство для измерения направления и  скорости ветра на разных высотах атмосферы. Радиопилот представляет собой шар-пилот, снабженный мишенью для отражения радиоволн, что позволяет следить за его полетом при помощи радиолокационной станции.</w:t>
            </w:r>
          </w:p>
          <w:p w14:paraId="53762308" w14:textId="77777777" w:rsidR="006B03C5" w:rsidRDefault="006B03C5">
            <w:pPr>
              <w:jc w:val="both"/>
              <w:rPr>
                <w:sz w:val="28"/>
                <w:szCs w:val="28"/>
              </w:rPr>
            </w:pPr>
          </w:p>
          <w:p w14:paraId="762ADDF8" w14:textId="77777777" w:rsidR="006B03C5" w:rsidRDefault="006B03C5">
            <w:pPr>
              <w:jc w:val="both"/>
              <w:rPr>
                <w:sz w:val="28"/>
                <w:szCs w:val="28"/>
                <w:lang w:val="en-US"/>
              </w:rPr>
            </w:pPr>
            <w:r>
              <w:rPr>
                <w:sz w:val="28"/>
                <w:szCs w:val="28"/>
                <w:lang w:val="en-US"/>
              </w:rPr>
              <w:t xml:space="preserve">Atmosferaning turli balandliklarida shamol yo‘nalishi va tezligini o‘lchash uchun mo‘ljallangan qurilma. Radiopilot radiolokatsion stansiya yordamida uning parvozini kuzatib borish imkonini beradigan </w:t>
            </w:r>
            <w:r w:rsidR="007A4C0E">
              <w:rPr>
                <w:sz w:val="28"/>
                <w:szCs w:val="28"/>
                <w:lang w:val="en-US"/>
              </w:rPr>
              <w:t>radio</w:t>
            </w:r>
            <w:r>
              <w:rPr>
                <w:sz w:val="28"/>
                <w:szCs w:val="28"/>
                <w:lang w:val="en-US"/>
              </w:rPr>
              <w:t>to‘lqinlarni qaytaruvchi nishon bilan ta’minlangan shar-pilotni o‘zida ifodalaydi.</w:t>
            </w:r>
          </w:p>
          <w:p w14:paraId="65925ACB" w14:textId="77777777" w:rsidR="006B03C5" w:rsidRDefault="006B03C5">
            <w:pPr>
              <w:jc w:val="both"/>
              <w:rPr>
                <w:sz w:val="28"/>
                <w:szCs w:val="28"/>
                <w:lang w:val="en-US"/>
              </w:rPr>
            </w:pPr>
          </w:p>
          <w:p w14:paraId="3AB20692" w14:textId="77777777" w:rsidR="006B03C5" w:rsidRDefault="006B03C5">
            <w:pPr>
              <w:jc w:val="both"/>
              <w:rPr>
                <w:sz w:val="28"/>
                <w:szCs w:val="28"/>
                <w:lang w:val="en-US"/>
              </w:rPr>
            </w:pPr>
            <w:r>
              <w:rPr>
                <w:sz w:val="28"/>
                <w:szCs w:val="28"/>
              </w:rPr>
              <w:t>Атмосферанинг</w:t>
            </w:r>
            <w:r>
              <w:rPr>
                <w:sz w:val="28"/>
                <w:szCs w:val="28"/>
                <w:lang w:val="en-US"/>
              </w:rPr>
              <w:t xml:space="preserve"> </w:t>
            </w:r>
            <w:r>
              <w:rPr>
                <w:sz w:val="28"/>
                <w:szCs w:val="28"/>
              </w:rPr>
              <w:t>турли</w:t>
            </w:r>
            <w:r>
              <w:rPr>
                <w:sz w:val="28"/>
                <w:szCs w:val="28"/>
                <w:lang w:val="en-US"/>
              </w:rPr>
              <w:t xml:space="preserve"> </w:t>
            </w:r>
            <w:r>
              <w:rPr>
                <w:sz w:val="28"/>
                <w:szCs w:val="28"/>
              </w:rPr>
              <w:t>баландликларида</w:t>
            </w:r>
            <w:r>
              <w:rPr>
                <w:sz w:val="28"/>
                <w:szCs w:val="28"/>
                <w:lang w:val="en-US"/>
              </w:rPr>
              <w:t xml:space="preserve"> </w:t>
            </w:r>
            <w:r>
              <w:rPr>
                <w:sz w:val="28"/>
                <w:szCs w:val="28"/>
              </w:rPr>
              <w:t>шамол</w:t>
            </w:r>
            <w:r>
              <w:rPr>
                <w:sz w:val="28"/>
                <w:szCs w:val="28"/>
                <w:lang w:val="en-US"/>
              </w:rPr>
              <w:t xml:space="preserve"> </w:t>
            </w:r>
            <w:r>
              <w:rPr>
                <w:sz w:val="28"/>
                <w:szCs w:val="28"/>
              </w:rPr>
              <w:t>йўналиши</w:t>
            </w:r>
            <w:r>
              <w:rPr>
                <w:sz w:val="28"/>
                <w:szCs w:val="28"/>
                <w:lang w:val="en-US"/>
              </w:rPr>
              <w:t xml:space="preserve"> </w:t>
            </w:r>
            <w:r>
              <w:rPr>
                <w:sz w:val="28"/>
                <w:szCs w:val="28"/>
              </w:rPr>
              <w:t>ва</w:t>
            </w:r>
            <w:r>
              <w:rPr>
                <w:sz w:val="28"/>
                <w:szCs w:val="28"/>
                <w:lang w:val="en-US"/>
              </w:rPr>
              <w:t xml:space="preserve"> </w:t>
            </w:r>
            <w:r>
              <w:rPr>
                <w:sz w:val="28"/>
                <w:szCs w:val="28"/>
              </w:rPr>
              <w:t>тезлигини</w:t>
            </w:r>
            <w:r>
              <w:rPr>
                <w:sz w:val="28"/>
                <w:szCs w:val="28"/>
                <w:lang w:val="en-US"/>
              </w:rPr>
              <w:t xml:space="preserve"> </w:t>
            </w:r>
            <w:r>
              <w:rPr>
                <w:sz w:val="28"/>
                <w:szCs w:val="28"/>
              </w:rPr>
              <w:t>ўлчаш</w:t>
            </w:r>
            <w:r>
              <w:rPr>
                <w:sz w:val="28"/>
                <w:szCs w:val="28"/>
                <w:lang w:val="en-US"/>
              </w:rPr>
              <w:t xml:space="preserve"> </w:t>
            </w:r>
            <w:r>
              <w:rPr>
                <w:sz w:val="28"/>
                <w:szCs w:val="28"/>
              </w:rPr>
              <w:t>учун</w:t>
            </w:r>
            <w:r>
              <w:rPr>
                <w:sz w:val="28"/>
                <w:szCs w:val="28"/>
                <w:lang w:val="en-US"/>
              </w:rPr>
              <w:t xml:space="preserve"> </w:t>
            </w:r>
            <w:r>
              <w:rPr>
                <w:sz w:val="28"/>
                <w:szCs w:val="28"/>
              </w:rPr>
              <w:t>мўлжаллан</w:t>
            </w:r>
            <w:r>
              <w:rPr>
                <w:sz w:val="28"/>
                <w:szCs w:val="28"/>
                <w:lang w:val="en-US"/>
              </w:rPr>
              <w:t>-</w:t>
            </w:r>
            <w:r>
              <w:rPr>
                <w:sz w:val="28"/>
                <w:szCs w:val="28"/>
              </w:rPr>
              <w:t>ган</w:t>
            </w:r>
            <w:r>
              <w:rPr>
                <w:sz w:val="28"/>
                <w:szCs w:val="28"/>
                <w:lang w:val="en-US"/>
              </w:rPr>
              <w:t xml:space="preserve"> </w:t>
            </w:r>
            <w:r>
              <w:rPr>
                <w:sz w:val="28"/>
                <w:szCs w:val="28"/>
              </w:rPr>
              <w:t>қурилма</w:t>
            </w:r>
            <w:r>
              <w:rPr>
                <w:sz w:val="28"/>
                <w:szCs w:val="28"/>
                <w:lang w:val="en-US"/>
              </w:rPr>
              <w:t xml:space="preserve">. </w:t>
            </w:r>
            <w:r>
              <w:rPr>
                <w:sz w:val="28"/>
                <w:szCs w:val="28"/>
              </w:rPr>
              <w:t>Радиопилот</w:t>
            </w:r>
            <w:r>
              <w:rPr>
                <w:sz w:val="28"/>
                <w:szCs w:val="28"/>
                <w:lang w:val="en-US"/>
              </w:rPr>
              <w:t xml:space="preserve"> </w:t>
            </w:r>
            <w:r>
              <w:rPr>
                <w:sz w:val="28"/>
                <w:szCs w:val="28"/>
              </w:rPr>
              <w:t>радиолокацион</w:t>
            </w:r>
            <w:r>
              <w:rPr>
                <w:sz w:val="28"/>
                <w:szCs w:val="28"/>
                <w:lang w:val="en-US"/>
              </w:rPr>
              <w:t xml:space="preserve"> </w:t>
            </w:r>
            <w:r>
              <w:rPr>
                <w:sz w:val="28"/>
                <w:szCs w:val="28"/>
              </w:rPr>
              <w:t>станция</w:t>
            </w:r>
            <w:r>
              <w:rPr>
                <w:sz w:val="28"/>
                <w:szCs w:val="28"/>
                <w:lang w:val="en-US"/>
              </w:rPr>
              <w:t xml:space="preserve"> </w:t>
            </w:r>
            <w:r>
              <w:rPr>
                <w:sz w:val="28"/>
                <w:szCs w:val="28"/>
              </w:rPr>
              <w:t>ёрдамида</w:t>
            </w:r>
            <w:r>
              <w:rPr>
                <w:sz w:val="28"/>
                <w:szCs w:val="28"/>
                <w:lang w:val="en-US"/>
              </w:rPr>
              <w:t xml:space="preserve"> </w:t>
            </w:r>
            <w:r>
              <w:rPr>
                <w:sz w:val="28"/>
                <w:szCs w:val="28"/>
              </w:rPr>
              <w:t>унинг</w:t>
            </w:r>
            <w:r>
              <w:rPr>
                <w:sz w:val="28"/>
                <w:szCs w:val="28"/>
                <w:lang w:val="en-US"/>
              </w:rPr>
              <w:t xml:space="preserve"> </w:t>
            </w:r>
            <w:r>
              <w:rPr>
                <w:sz w:val="28"/>
                <w:szCs w:val="28"/>
              </w:rPr>
              <w:t>парвозини</w:t>
            </w:r>
            <w:r>
              <w:rPr>
                <w:sz w:val="28"/>
                <w:szCs w:val="28"/>
                <w:lang w:val="en-US"/>
              </w:rPr>
              <w:t xml:space="preserve"> </w:t>
            </w:r>
            <w:r>
              <w:rPr>
                <w:sz w:val="28"/>
                <w:szCs w:val="28"/>
              </w:rPr>
              <w:t>кузатиб</w:t>
            </w:r>
            <w:r>
              <w:rPr>
                <w:sz w:val="28"/>
                <w:szCs w:val="28"/>
                <w:lang w:val="en-US"/>
              </w:rPr>
              <w:t xml:space="preserve"> </w:t>
            </w:r>
            <w:r>
              <w:rPr>
                <w:sz w:val="28"/>
                <w:szCs w:val="28"/>
              </w:rPr>
              <w:t>бориш</w:t>
            </w:r>
            <w:r>
              <w:rPr>
                <w:sz w:val="28"/>
                <w:szCs w:val="28"/>
                <w:lang w:val="en-US"/>
              </w:rPr>
              <w:t xml:space="preserve"> </w:t>
            </w:r>
            <w:r>
              <w:rPr>
                <w:sz w:val="28"/>
                <w:szCs w:val="28"/>
              </w:rPr>
              <w:t>им</w:t>
            </w:r>
            <w:r>
              <w:rPr>
                <w:sz w:val="28"/>
                <w:szCs w:val="28"/>
                <w:lang w:val="en-US"/>
              </w:rPr>
              <w:t>-</w:t>
            </w:r>
            <w:r>
              <w:rPr>
                <w:sz w:val="28"/>
                <w:szCs w:val="28"/>
              </w:rPr>
              <w:t>конини</w:t>
            </w:r>
            <w:r>
              <w:rPr>
                <w:sz w:val="28"/>
                <w:szCs w:val="28"/>
                <w:lang w:val="en-US"/>
              </w:rPr>
              <w:t xml:space="preserve"> </w:t>
            </w:r>
            <w:r>
              <w:rPr>
                <w:sz w:val="28"/>
                <w:szCs w:val="28"/>
              </w:rPr>
              <w:t>берадиган</w:t>
            </w:r>
            <w:r>
              <w:rPr>
                <w:sz w:val="28"/>
                <w:szCs w:val="28"/>
                <w:lang w:val="en-US"/>
              </w:rPr>
              <w:t xml:space="preserve"> p</w:t>
            </w:r>
            <w:r>
              <w:rPr>
                <w:sz w:val="28"/>
                <w:szCs w:val="28"/>
              </w:rPr>
              <w:t>адиотўлқинларни</w:t>
            </w:r>
            <w:r>
              <w:rPr>
                <w:sz w:val="28"/>
                <w:szCs w:val="28"/>
                <w:lang w:val="en-US"/>
              </w:rPr>
              <w:t xml:space="preserve"> </w:t>
            </w:r>
            <w:r>
              <w:rPr>
                <w:sz w:val="28"/>
                <w:szCs w:val="28"/>
              </w:rPr>
              <w:t>қайтарувчи</w:t>
            </w:r>
            <w:r>
              <w:rPr>
                <w:sz w:val="28"/>
                <w:szCs w:val="28"/>
                <w:lang w:val="en-US"/>
              </w:rPr>
              <w:t xml:space="preserve"> </w:t>
            </w:r>
            <w:r>
              <w:rPr>
                <w:sz w:val="28"/>
                <w:szCs w:val="28"/>
              </w:rPr>
              <w:t>нишон</w:t>
            </w:r>
            <w:r>
              <w:rPr>
                <w:sz w:val="28"/>
                <w:szCs w:val="28"/>
                <w:lang w:val="en-US"/>
              </w:rPr>
              <w:t xml:space="preserve"> </w:t>
            </w:r>
            <w:r>
              <w:rPr>
                <w:sz w:val="28"/>
                <w:szCs w:val="28"/>
              </w:rPr>
              <w:t>билан</w:t>
            </w:r>
            <w:r>
              <w:rPr>
                <w:sz w:val="28"/>
                <w:szCs w:val="28"/>
                <w:lang w:val="en-US"/>
              </w:rPr>
              <w:t xml:space="preserve"> </w:t>
            </w:r>
            <w:r>
              <w:rPr>
                <w:sz w:val="28"/>
                <w:szCs w:val="28"/>
              </w:rPr>
              <w:t>таъминланган</w:t>
            </w:r>
            <w:r>
              <w:rPr>
                <w:sz w:val="28"/>
                <w:szCs w:val="28"/>
                <w:lang w:val="en-US"/>
              </w:rPr>
              <w:t xml:space="preserve"> </w:t>
            </w:r>
            <w:r>
              <w:rPr>
                <w:sz w:val="28"/>
                <w:szCs w:val="28"/>
              </w:rPr>
              <w:t>шар</w:t>
            </w:r>
            <w:r>
              <w:rPr>
                <w:sz w:val="28"/>
                <w:szCs w:val="28"/>
                <w:lang w:val="en-US"/>
              </w:rPr>
              <w:t>-</w:t>
            </w:r>
            <w:r>
              <w:rPr>
                <w:sz w:val="28"/>
                <w:szCs w:val="28"/>
              </w:rPr>
              <w:t>пилотни</w:t>
            </w:r>
            <w:r>
              <w:rPr>
                <w:sz w:val="28"/>
                <w:szCs w:val="28"/>
                <w:lang w:val="en-US"/>
              </w:rPr>
              <w:t xml:space="preserve"> </w:t>
            </w:r>
            <w:r>
              <w:rPr>
                <w:sz w:val="28"/>
                <w:szCs w:val="28"/>
              </w:rPr>
              <w:t>ўзида</w:t>
            </w:r>
            <w:r>
              <w:rPr>
                <w:sz w:val="28"/>
                <w:szCs w:val="28"/>
                <w:lang w:val="en-US"/>
              </w:rPr>
              <w:t xml:space="preserve"> </w:t>
            </w:r>
            <w:r>
              <w:rPr>
                <w:sz w:val="28"/>
                <w:szCs w:val="28"/>
              </w:rPr>
              <w:t>ифодалайди</w:t>
            </w:r>
            <w:r>
              <w:rPr>
                <w:sz w:val="28"/>
                <w:szCs w:val="28"/>
                <w:lang w:val="en-US"/>
              </w:rPr>
              <w:t>.</w:t>
            </w:r>
          </w:p>
        </w:tc>
      </w:tr>
      <w:tr w:rsidR="006B03C5" w:rsidRPr="00D35973" w14:paraId="087FE57D" w14:textId="77777777">
        <w:tc>
          <w:tcPr>
            <w:tcW w:w="1916" w:type="pct"/>
            <w:shd w:val="clear" w:color="auto" w:fill="auto"/>
          </w:tcPr>
          <w:p w14:paraId="1D4669C8" w14:textId="77777777" w:rsidR="006B03C5" w:rsidRDefault="006B03C5" w:rsidP="004746BD">
            <w:pPr>
              <w:rPr>
                <w:b/>
                <w:bCs/>
                <w:sz w:val="28"/>
                <w:szCs w:val="28"/>
                <w:lang w:val="en-US"/>
              </w:rPr>
            </w:pPr>
            <w:r>
              <w:rPr>
                <w:b/>
                <w:bCs/>
                <w:sz w:val="28"/>
                <w:szCs w:val="28"/>
              </w:rPr>
              <w:t>Радиопозывной</w:t>
            </w:r>
            <w:r>
              <w:rPr>
                <w:b/>
                <w:bCs/>
                <w:sz w:val="28"/>
                <w:szCs w:val="28"/>
                <w:lang w:val="en-US"/>
              </w:rPr>
              <w:t xml:space="preserve"> </w:t>
            </w:r>
          </w:p>
          <w:p w14:paraId="3154EA16" w14:textId="77777777" w:rsidR="006B03C5" w:rsidRDefault="006B03C5" w:rsidP="00CA249C">
            <w:pPr>
              <w:pStyle w:val="Heading5"/>
              <w:rPr>
                <w:b w:val="0"/>
                <w:bCs w:val="0"/>
                <w:sz w:val="28"/>
                <w:szCs w:val="28"/>
                <w:lang w:val="en-US"/>
              </w:rPr>
            </w:pPr>
            <w:r>
              <w:rPr>
                <w:sz w:val="28"/>
                <w:szCs w:val="28"/>
                <w:lang w:val="en-US"/>
              </w:rPr>
              <w:t xml:space="preserve">uz - </w:t>
            </w:r>
            <w:r>
              <w:rPr>
                <w:b w:val="0"/>
                <w:bCs w:val="0"/>
                <w:sz w:val="28"/>
                <w:szCs w:val="28"/>
                <w:lang w:val="en-US"/>
              </w:rPr>
              <w:t>radiochaqiruv</w:t>
            </w:r>
          </w:p>
          <w:p w14:paraId="21A50BF6"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радиочақирув</w:t>
            </w:r>
          </w:p>
          <w:p w14:paraId="53C89829"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radio-sign</w:t>
            </w:r>
          </w:p>
        </w:tc>
        <w:tc>
          <w:tcPr>
            <w:tcW w:w="3084" w:type="pct"/>
            <w:shd w:val="clear" w:color="auto" w:fill="auto"/>
          </w:tcPr>
          <w:p w14:paraId="518234C9" w14:textId="77777777" w:rsidR="006B03C5" w:rsidRDefault="006B03C5">
            <w:pPr>
              <w:jc w:val="both"/>
              <w:rPr>
                <w:sz w:val="28"/>
                <w:szCs w:val="28"/>
              </w:rPr>
            </w:pPr>
            <w:r>
              <w:rPr>
                <w:sz w:val="28"/>
                <w:szCs w:val="28"/>
              </w:rPr>
              <w:t>Специальный радиосигнал; сокращенное и условное обозначение, присвоенное радиостанции и позволяющее отличить ее от других аналогичных радиостанций, работающих в сети радиосвязи на той же частоте.</w:t>
            </w:r>
          </w:p>
          <w:p w14:paraId="0B2FDF56" w14:textId="77777777" w:rsidR="002F10D9" w:rsidRDefault="002F10D9">
            <w:pPr>
              <w:jc w:val="both"/>
              <w:rPr>
                <w:sz w:val="28"/>
                <w:szCs w:val="28"/>
              </w:rPr>
            </w:pPr>
          </w:p>
          <w:p w14:paraId="46979153" w14:textId="77777777" w:rsidR="006B03C5" w:rsidRDefault="006B03C5">
            <w:pPr>
              <w:jc w:val="both"/>
              <w:rPr>
                <w:sz w:val="28"/>
                <w:szCs w:val="28"/>
              </w:rPr>
            </w:pPr>
            <w:r>
              <w:rPr>
                <w:sz w:val="28"/>
                <w:szCs w:val="28"/>
                <w:lang w:val="en-US"/>
              </w:rPr>
              <w:t>Maxsus</w:t>
            </w:r>
            <w:r>
              <w:rPr>
                <w:sz w:val="28"/>
                <w:szCs w:val="28"/>
              </w:rPr>
              <w:t xml:space="preserve"> </w:t>
            </w:r>
            <w:r>
              <w:rPr>
                <w:sz w:val="28"/>
                <w:szCs w:val="28"/>
                <w:lang w:val="en-US"/>
              </w:rPr>
              <w:t>radiosignal</w:t>
            </w:r>
            <w:r>
              <w:rPr>
                <w:sz w:val="28"/>
                <w:szCs w:val="28"/>
              </w:rPr>
              <w:t xml:space="preserve">; </w:t>
            </w:r>
            <w:r>
              <w:rPr>
                <w:sz w:val="28"/>
                <w:szCs w:val="28"/>
                <w:lang w:val="en-US"/>
              </w:rPr>
              <w:t>radiostansiyaga</w:t>
            </w:r>
            <w:r>
              <w:rPr>
                <w:sz w:val="28"/>
                <w:szCs w:val="28"/>
              </w:rPr>
              <w:t xml:space="preserve"> </w:t>
            </w:r>
            <w:r>
              <w:rPr>
                <w:sz w:val="28"/>
                <w:szCs w:val="28"/>
                <w:lang w:val="en-US"/>
              </w:rPr>
              <w:t>berilgan</w:t>
            </w:r>
            <w:r>
              <w:rPr>
                <w:sz w:val="28"/>
                <w:szCs w:val="28"/>
              </w:rPr>
              <w:t xml:space="preserve"> </w:t>
            </w:r>
            <w:r>
              <w:rPr>
                <w:sz w:val="28"/>
                <w:szCs w:val="28"/>
                <w:lang w:val="en-US"/>
              </w:rPr>
              <w:t>va</w:t>
            </w:r>
            <w:r>
              <w:rPr>
                <w:sz w:val="28"/>
                <w:szCs w:val="28"/>
              </w:rPr>
              <w:t xml:space="preserve"> </w:t>
            </w:r>
            <w:r>
              <w:rPr>
                <w:sz w:val="28"/>
                <w:szCs w:val="28"/>
                <w:lang w:val="en-US"/>
              </w:rPr>
              <w:t>radioaloqa</w:t>
            </w:r>
            <w:r>
              <w:rPr>
                <w:sz w:val="28"/>
                <w:szCs w:val="28"/>
              </w:rPr>
              <w:t xml:space="preserve"> </w:t>
            </w:r>
            <w:r>
              <w:rPr>
                <w:sz w:val="28"/>
                <w:szCs w:val="28"/>
                <w:lang w:val="en-US"/>
              </w:rPr>
              <w:t>tarmog</w:t>
            </w:r>
            <w:r>
              <w:rPr>
                <w:sz w:val="28"/>
                <w:szCs w:val="28"/>
              </w:rPr>
              <w:t>‘</w:t>
            </w:r>
            <w:r>
              <w:rPr>
                <w:sz w:val="28"/>
                <w:szCs w:val="28"/>
                <w:lang w:val="en-US"/>
              </w:rPr>
              <w:t>ining</w:t>
            </w:r>
            <w:r>
              <w:rPr>
                <w:sz w:val="28"/>
                <w:szCs w:val="28"/>
              </w:rPr>
              <w:t xml:space="preserve"> </w:t>
            </w:r>
            <w:r>
              <w:rPr>
                <w:sz w:val="28"/>
                <w:szCs w:val="28"/>
                <w:lang w:val="en-US"/>
              </w:rPr>
              <w:t>xuddi</w:t>
            </w:r>
            <w:r>
              <w:rPr>
                <w:sz w:val="28"/>
                <w:szCs w:val="28"/>
              </w:rPr>
              <w:t xml:space="preserve"> </w:t>
            </w:r>
            <w:r>
              <w:rPr>
                <w:sz w:val="28"/>
                <w:szCs w:val="28"/>
                <w:lang w:val="en-US"/>
              </w:rPr>
              <w:t>shu</w:t>
            </w:r>
            <w:r>
              <w:rPr>
                <w:sz w:val="28"/>
                <w:szCs w:val="28"/>
              </w:rPr>
              <w:t xml:space="preserve"> </w:t>
            </w:r>
            <w:r>
              <w:rPr>
                <w:sz w:val="28"/>
                <w:szCs w:val="28"/>
                <w:lang w:val="en-US"/>
              </w:rPr>
              <w:t>chastotasida</w:t>
            </w:r>
            <w:r>
              <w:rPr>
                <w:sz w:val="28"/>
                <w:szCs w:val="28"/>
              </w:rPr>
              <w:t xml:space="preserve"> </w:t>
            </w:r>
            <w:r>
              <w:rPr>
                <w:sz w:val="28"/>
                <w:szCs w:val="28"/>
                <w:lang w:val="en-US"/>
              </w:rPr>
              <w:t>ishlaydigan</w:t>
            </w:r>
            <w:r>
              <w:rPr>
                <w:sz w:val="28"/>
                <w:szCs w:val="28"/>
              </w:rPr>
              <w:t xml:space="preserve"> </w:t>
            </w:r>
            <w:r>
              <w:rPr>
                <w:sz w:val="28"/>
                <w:szCs w:val="28"/>
                <w:lang w:val="en-US"/>
              </w:rPr>
              <w:t>boshqa</w:t>
            </w:r>
            <w:r>
              <w:rPr>
                <w:sz w:val="28"/>
                <w:szCs w:val="28"/>
              </w:rPr>
              <w:t xml:space="preserve"> </w:t>
            </w:r>
            <w:r>
              <w:rPr>
                <w:sz w:val="28"/>
                <w:szCs w:val="28"/>
                <w:lang w:val="en-US"/>
              </w:rPr>
              <w:t>o</w:t>
            </w:r>
            <w:r>
              <w:rPr>
                <w:sz w:val="28"/>
                <w:szCs w:val="28"/>
              </w:rPr>
              <w:t>‘</w:t>
            </w:r>
            <w:r>
              <w:rPr>
                <w:sz w:val="28"/>
                <w:szCs w:val="28"/>
                <w:lang w:val="en-US"/>
              </w:rPr>
              <w:t>xshash</w:t>
            </w:r>
            <w:r>
              <w:rPr>
                <w:sz w:val="28"/>
                <w:szCs w:val="28"/>
              </w:rPr>
              <w:t xml:space="preserve"> </w:t>
            </w:r>
            <w:r>
              <w:rPr>
                <w:sz w:val="28"/>
                <w:szCs w:val="28"/>
                <w:lang w:val="en-US"/>
              </w:rPr>
              <w:t>radiostansiyalardan</w:t>
            </w:r>
            <w:r>
              <w:rPr>
                <w:sz w:val="28"/>
                <w:szCs w:val="28"/>
              </w:rPr>
              <w:t xml:space="preserve"> </w:t>
            </w:r>
            <w:r>
              <w:rPr>
                <w:sz w:val="28"/>
                <w:szCs w:val="28"/>
                <w:lang w:val="en-US"/>
              </w:rPr>
              <w:t>ajratish</w:t>
            </w:r>
            <w:r>
              <w:rPr>
                <w:sz w:val="28"/>
                <w:szCs w:val="28"/>
              </w:rPr>
              <w:t xml:space="preserve"> </w:t>
            </w:r>
            <w:r>
              <w:rPr>
                <w:sz w:val="28"/>
                <w:szCs w:val="28"/>
                <w:lang w:val="en-US"/>
              </w:rPr>
              <w:t>imkonini</w:t>
            </w:r>
            <w:r>
              <w:rPr>
                <w:sz w:val="28"/>
                <w:szCs w:val="28"/>
              </w:rPr>
              <w:t xml:space="preserve"> </w:t>
            </w:r>
            <w:r>
              <w:rPr>
                <w:sz w:val="28"/>
                <w:szCs w:val="28"/>
                <w:lang w:val="en-US"/>
              </w:rPr>
              <w:t>beruvchi</w:t>
            </w:r>
            <w:r>
              <w:rPr>
                <w:sz w:val="28"/>
                <w:szCs w:val="28"/>
              </w:rPr>
              <w:t xml:space="preserve"> </w:t>
            </w:r>
            <w:r>
              <w:rPr>
                <w:sz w:val="28"/>
                <w:szCs w:val="28"/>
                <w:lang w:val="en-US"/>
              </w:rPr>
              <w:t>qisqartirilgan</w:t>
            </w:r>
            <w:r>
              <w:rPr>
                <w:sz w:val="28"/>
                <w:szCs w:val="28"/>
              </w:rPr>
              <w:t xml:space="preserve"> </w:t>
            </w:r>
            <w:r>
              <w:rPr>
                <w:sz w:val="28"/>
                <w:szCs w:val="28"/>
                <w:lang w:val="en-US"/>
              </w:rPr>
              <w:t>va</w:t>
            </w:r>
            <w:r>
              <w:rPr>
                <w:sz w:val="28"/>
                <w:szCs w:val="28"/>
              </w:rPr>
              <w:t xml:space="preserve"> </w:t>
            </w:r>
            <w:r>
              <w:rPr>
                <w:sz w:val="28"/>
                <w:szCs w:val="28"/>
                <w:lang w:val="en-US"/>
              </w:rPr>
              <w:t>shartli</w:t>
            </w:r>
            <w:r>
              <w:rPr>
                <w:sz w:val="28"/>
                <w:szCs w:val="28"/>
              </w:rPr>
              <w:t xml:space="preserve"> </w:t>
            </w:r>
            <w:r>
              <w:rPr>
                <w:sz w:val="28"/>
                <w:szCs w:val="28"/>
                <w:lang w:val="en-US"/>
              </w:rPr>
              <w:t>belgi</w:t>
            </w:r>
            <w:r>
              <w:rPr>
                <w:sz w:val="28"/>
                <w:szCs w:val="28"/>
              </w:rPr>
              <w:t>.</w:t>
            </w:r>
          </w:p>
          <w:p w14:paraId="3FAF0800" w14:textId="77777777" w:rsidR="006B03C5" w:rsidRDefault="006B03C5">
            <w:pPr>
              <w:jc w:val="both"/>
              <w:rPr>
                <w:sz w:val="28"/>
                <w:szCs w:val="28"/>
              </w:rPr>
            </w:pPr>
          </w:p>
          <w:p w14:paraId="38D2C297" w14:textId="77777777" w:rsidR="006B03C5" w:rsidRDefault="006B03C5">
            <w:pPr>
              <w:jc w:val="both"/>
              <w:rPr>
                <w:sz w:val="28"/>
                <w:szCs w:val="28"/>
              </w:rPr>
            </w:pPr>
            <w:r>
              <w:rPr>
                <w:sz w:val="28"/>
                <w:szCs w:val="28"/>
              </w:rPr>
              <w:t>Махсус радиосигнал; радиостанцияга берилган ва радиоалоқа тармоғининг худди шу частотасида ишлайдиган бошқа ўхшаш радиостанциялардан ажратиш имконини берувчи қисқартирилган ва шартли белги.</w:t>
            </w:r>
          </w:p>
        </w:tc>
      </w:tr>
      <w:tr w:rsidR="006B03C5" w14:paraId="25E90BAC" w14:textId="77777777">
        <w:tc>
          <w:tcPr>
            <w:tcW w:w="1916" w:type="pct"/>
            <w:shd w:val="clear" w:color="auto" w:fill="auto"/>
          </w:tcPr>
          <w:p w14:paraId="2D939C9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Радиополукомпас</w:t>
            </w:r>
          </w:p>
          <w:p w14:paraId="12EB1ED5" w14:textId="77777777" w:rsidR="006B03C5" w:rsidRDefault="006B03C5" w:rsidP="005463A7">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radioyarimkompas</w:t>
            </w:r>
          </w:p>
          <w:p w14:paraId="610A79EA"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радиояримкомпас</w:t>
            </w:r>
          </w:p>
          <w:p w14:paraId="69F3EA1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radiosemicompass</w:t>
            </w:r>
          </w:p>
        </w:tc>
        <w:tc>
          <w:tcPr>
            <w:tcW w:w="3084" w:type="pct"/>
            <w:shd w:val="clear" w:color="auto" w:fill="auto"/>
          </w:tcPr>
          <w:p w14:paraId="4D6927C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Радиопеленгатор с рамочной антенной, поворотом которой вручную (в отличие от радиокомпаса) устанавливается направление на принимаемую радиостанцию.</w:t>
            </w:r>
          </w:p>
          <w:p w14:paraId="56282E46" w14:textId="77777777" w:rsidR="006B03C5" w:rsidRDefault="006B03C5">
            <w:pPr>
              <w:pStyle w:val="BalloonText"/>
              <w:jc w:val="both"/>
              <w:rPr>
                <w:rFonts w:ascii="Times New Roman" w:hAnsi="Times New Roman" w:cs="Times New Roman"/>
                <w:sz w:val="28"/>
                <w:szCs w:val="28"/>
              </w:rPr>
            </w:pPr>
          </w:p>
          <w:p w14:paraId="5E840E9E"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Qabul qilinadigan radiostansiyaga bo‘lgan yo‘nalish (radiokompasdan farqli ravishda) qo‘l bilan burish orqali o‘rnatiladigan, ramkasimon antennali radiopelengator.</w:t>
            </w:r>
          </w:p>
          <w:p w14:paraId="0B319F6A" w14:textId="77777777" w:rsidR="006B03C5" w:rsidRDefault="006B03C5">
            <w:pPr>
              <w:pStyle w:val="BalloonText"/>
              <w:jc w:val="both"/>
              <w:rPr>
                <w:rFonts w:ascii="Times New Roman" w:hAnsi="Times New Roman" w:cs="Times New Roman"/>
                <w:sz w:val="28"/>
                <w:szCs w:val="28"/>
                <w:lang w:val="en-US"/>
              </w:rPr>
            </w:pPr>
          </w:p>
          <w:p w14:paraId="09BD5B16" w14:textId="77777777" w:rsidR="006B03C5" w:rsidRDefault="006B03C5">
            <w:pPr>
              <w:jc w:val="both"/>
              <w:rPr>
                <w:sz w:val="28"/>
                <w:szCs w:val="28"/>
                <w:lang w:val="en-US"/>
              </w:rPr>
            </w:pPr>
            <w:r>
              <w:rPr>
                <w:sz w:val="28"/>
                <w:szCs w:val="28"/>
              </w:rPr>
              <w:t>Қабул</w:t>
            </w:r>
            <w:r>
              <w:rPr>
                <w:sz w:val="28"/>
                <w:szCs w:val="28"/>
                <w:lang w:val="en-US"/>
              </w:rPr>
              <w:t xml:space="preserve"> </w:t>
            </w:r>
            <w:r>
              <w:rPr>
                <w:sz w:val="28"/>
                <w:szCs w:val="28"/>
              </w:rPr>
              <w:t>қилинадиган</w:t>
            </w:r>
            <w:r>
              <w:rPr>
                <w:sz w:val="28"/>
                <w:szCs w:val="28"/>
                <w:lang w:val="en-US"/>
              </w:rPr>
              <w:t xml:space="preserve"> </w:t>
            </w:r>
            <w:r>
              <w:rPr>
                <w:sz w:val="28"/>
                <w:szCs w:val="28"/>
              </w:rPr>
              <w:t>радиостанцияга</w:t>
            </w:r>
            <w:r>
              <w:rPr>
                <w:sz w:val="28"/>
                <w:szCs w:val="28"/>
                <w:lang w:val="en-US"/>
              </w:rPr>
              <w:t xml:space="preserve"> </w:t>
            </w:r>
            <w:r>
              <w:rPr>
                <w:sz w:val="28"/>
                <w:szCs w:val="28"/>
              </w:rPr>
              <w:t>бўлган</w:t>
            </w:r>
            <w:r>
              <w:rPr>
                <w:sz w:val="28"/>
                <w:szCs w:val="28"/>
                <w:lang w:val="en-US"/>
              </w:rPr>
              <w:t xml:space="preserve"> </w:t>
            </w:r>
            <w:r>
              <w:rPr>
                <w:sz w:val="28"/>
                <w:szCs w:val="28"/>
              </w:rPr>
              <w:t>йўна</w:t>
            </w:r>
            <w:r>
              <w:rPr>
                <w:sz w:val="28"/>
                <w:szCs w:val="28"/>
                <w:lang w:val="en-US"/>
              </w:rPr>
              <w:t>-</w:t>
            </w:r>
            <w:r>
              <w:rPr>
                <w:sz w:val="28"/>
                <w:szCs w:val="28"/>
              </w:rPr>
              <w:t>лиш</w:t>
            </w:r>
            <w:r>
              <w:rPr>
                <w:sz w:val="28"/>
                <w:szCs w:val="28"/>
                <w:lang w:val="en-US"/>
              </w:rPr>
              <w:t xml:space="preserve"> (</w:t>
            </w:r>
            <w:r>
              <w:rPr>
                <w:sz w:val="28"/>
                <w:szCs w:val="28"/>
              </w:rPr>
              <w:t>радиокомпасдан</w:t>
            </w:r>
            <w:r>
              <w:rPr>
                <w:sz w:val="28"/>
                <w:szCs w:val="28"/>
                <w:lang w:val="en-US"/>
              </w:rPr>
              <w:t xml:space="preserve"> </w:t>
            </w:r>
            <w:r>
              <w:rPr>
                <w:sz w:val="28"/>
                <w:szCs w:val="28"/>
              </w:rPr>
              <w:t>фарқли</w:t>
            </w:r>
            <w:r>
              <w:rPr>
                <w:sz w:val="28"/>
                <w:szCs w:val="28"/>
                <w:lang w:val="en-US"/>
              </w:rPr>
              <w:t xml:space="preserve"> </w:t>
            </w:r>
            <w:r>
              <w:rPr>
                <w:sz w:val="28"/>
                <w:szCs w:val="28"/>
              </w:rPr>
              <w:t>равишда</w:t>
            </w:r>
            <w:r>
              <w:rPr>
                <w:sz w:val="28"/>
                <w:szCs w:val="28"/>
                <w:lang w:val="en-US"/>
              </w:rPr>
              <w:t xml:space="preserve">) </w:t>
            </w:r>
            <w:r>
              <w:rPr>
                <w:sz w:val="28"/>
                <w:szCs w:val="28"/>
              </w:rPr>
              <w:t>қўл</w:t>
            </w:r>
            <w:r>
              <w:rPr>
                <w:sz w:val="28"/>
                <w:szCs w:val="28"/>
                <w:lang w:val="en-US"/>
              </w:rPr>
              <w:t xml:space="preserve"> </w:t>
            </w:r>
            <w:r>
              <w:rPr>
                <w:sz w:val="28"/>
                <w:szCs w:val="28"/>
              </w:rPr>
              <w:t>билан</w:t>
            </w:r>
            <w:r>
              <w:rPr>
                <w:sz w:val="28"/>
                <w:szCs w:val="28"/>
                <w:lang w:val="en-US"/>
              </w:rPr>
              <w:t xml:space="preserve"> </w:t>
            </w:r>
            <w:r>
              <w:rPr>
                <w:sz w:val="28"/>
                <w:szCs w:val="28"/>
              </w:rPr>
              <w:t>буриш</w:t>
            </w:r>
            <w:r>
              <w:rPr>
                <w:sz w:val="28"/>
                <w:szCs w:val="28"/>
                <w:lang w:val="en-US"/>
              </w:rPr>
              <w:t xml:space="preserve"> </w:t>
            </w:r>
            <w:r>
              <w:rPr>
                <w:sz w:val="28"/>
                <w:szCs w:val="28"/>
              </w:rPr>
              <w:t>орқали</w:t>
            </w:r>
            <w:r>
              <w:rPr>
                <w:sz w:val="28"/>
                <w:szCs w:val="28"/>
                <w:lang w:val="en-US"/>
              </w:rPr>
              <w:t xml:space="preserve"> </w:t>
            </w:r>
            <w:r>
              <w:rPr>
                <w:sz w:val="28"/>
                <w:szCs w:val="28"/>
              </w:rPr>
              <w:t>ўрнатиладиган</w:t>
            </w:r>
            <w:r>
              <w:rPr>
                <w:sz w:val="28"/>
                <w:szCs w:val="28"/>
                <w:lang w:val="en-US"/>
              </w:rPr>
              <w:t xml:space="preserve">, </w:t>
            </w:r>
            <w:r>
              <w:rPr>
                <w:sz w:val="28"/>
                <w:szCs w:val="28"/>
              </w:rPr>
              <w:t>рамкасимон</w:t>
            </w:r>
            <w:r>
              <w:rPr>
                <w:sz w:val="28"/>
                <w:szCs w:val="28"/>
                <w:lang w:val="en-US"/>
              </w:rPr>
              <w:t xml:space="preserve"> </w:t>
            </w:r>
            <w:r>
              <w:rPr>
                <w:sz w:val="28"/>
                <w:szCs w:val="28"/>
              </w:rPr>
              <w:t>антеннали</w:t>
            </w:r>
            <w:r>
              <w:rPr>
                <w:sz w:val="28"/>
                <w:szCs w:val="28"/>
                <w:lang w:val="en-US"/>
              </w:rPr>
              <w:t xml:space="preserve"> </w:t>
            </w:r>
            <w:r>
              <w:rPr>
                <w:sz w:val="28"/>
                <w:szCs w:val="28"/>
              </w:rPr>
              <w:t>радиопеленгатор</w:t>
            </w:r>
            <w:r>
              <w:rPr>
                <w:sz w:val="28"/>
                <w:szCs w:val="28"/>
                <w:lang w:val="en-US"/>
              </w:rPr>
              <w:t>.</w:t>
            </w:r>
          </w:p>
          <w:p w14:paraId="405C0999" w14:textId="77777777" w:rsidR="00675EB7" w:rsidRDefault="00675EB7">
            <w:pPr>
              <w:jc w:val="both"/>
              <w:rPr>
                <w:sz w:val="28"/>
                <w:szCs w:val="28"/>
                <w:lang w:val="en-US"/>
              </w:rPr>
            </w:pPr>
          </w:p>
        </w:tc>
      </w:tr>
      <w:tr w:rsidR="006B03C5" w:rsidRPr="00D35973" w14:paraId="0EC8C863" w14:textId="77777777">
        <w:tc>
          <w:tcPr>
            <w:tcW w:w="1916" w:type="pct"/>
            <w:shd w:val="clear" w:color="auto" w:fill="auto"/>
          </w:tcPr>
          <w:p w14:paraId="78719E32" w14:textId="77777777" w:rsidR="006B03C5" w:rsidRDefault="006B03C5" w:rsidP="004746BD">
            <w:pPr>
              <w:rPr>
                <w:b/>
                <w:bCs/>
                <w:sz w:val="28"/>
                <w:szCs w:val="28"/>
                <w:lang w:val="en-US"/>
              </w:rPr>
            </w:pPr>
            <w:r>
              <w:rPr>
                <w:b/>
                <w:bCs/>
                <w:sz w:val="28"/>
                <w:szCs w:val="28"/>
              </w:rPr>
              <w:lastRenderedPageBreak/>
              <w:t>Радиопомеха</w:t>
            </w:r>
            <w:r>
              <w:rPr>
                <w:b/>
                <w:bCs/>
                <w:sz w:val="28"/>
                <w:szCs w:val="28"/>
                <w:lang w:val="en-US"/>
              </w:rPr>
              <w:t xml:space="preserve"> </w:t>
            </w:r>
          </w:p>
          <w:p w14:paraId="39CEE6C4" w14:textId="77777777" w:rsidR="006B03C5" w:rsidRDefault="006B03C5" w:rsidP="005463A7">
            <w:pPr>
              <w:pStyle w:val="Heading5"/>
              <w:rPr>
                <w:b w:val="0"/>
                <w:bCs w:val="0"/>
                <w:sz w:val="28"/>
                <w:szCs w:val="28"/>
                <w:lang w:val="en-US"/>
              </w:rPr>
            </w:pPr>
            <w:r>
              <w:rPr>
                <w:sz w:val="28"/>
                <w:szCs w:val="28"/>
                <w:lang w:val="en-US"/>
              </w:rPr>
              <w:t xml:space="preserve">uz - </w:t>
            </w:r>
            <w:r>
              <w:rPr>
                <w:b w:val="0"/>
                <w:bCs w:val="0"/>
                <w:sz w:val="28"/>
                <w:szCs w:val="28"/>
                <w:lang w:val="en-US"/>
              </w:rPr>
              <w:t>radioxalaqit</w:t>
            </w:r>
          </w:p>
          <w:p w14:paraId="5177B7C2"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радиохалақит</w:t>
            </w:r>
          </w:p>
          <w:p w14:paraId="78D15D0C" w14:textId="77777777" w:rsidR="006B03C5" w:rsidRDefault="006B03C5" w:rsidP="004746BD">
            <w:pPr>
              <w:pStyle w:val="Heading4"/>
              <w:rPr>
                <w:snapToGrid w:val="0"/>
                <w:sz w:val="28"/>
                <w:szCs w:val="28"/>
                <w:lang w:val="en-US"/>
              </w:rPr>
            </w:pPr>
            <w:r>
              <w:rPr>
                <w:b/>
                <w:bCs/>
                <w:sz w:val="28"/>
                <w:szCs w:val="28"/>
                <w:lang w:val="en-US"/>
              </w:rPr>
              <w:t xml:space="preserve">en - </w:t>
            </w:r>
            <w:r>
              <w:rPr>
                <w:sz w:val="28"/>
                <w:szCs w:val="28"/>
                <w:lang w:val="en-US"/>
              </w:rPr>
              <w:t>i</w:t>
            </w:r>
            <w:r>
              <w:rPr>
                <w:snapToGrid w:val="0"/>
                <w:color w:val="000000"/>
                <w:sz w:val="28"/>
                <w:szCs w:val="28"/>
                <w:lang w:val="en-US"/>
              </w:rPr>
              <w:t xml:space="preserve">nterference </w:t>
            </w:r>
          </w:p>
          <w:p w14:paraId="12EB91D1" w14:textId="77777777" w:rsidR="006B03C5" w:rsidRDefault="006B03C5" w:rsidP="004746BD">
            <w:pPr>
              <w:pStyle w:val="BalloonText"/>
              <w:rPr>
                <w:rFonts w:ascii="Times New Roman" w:hAnsi="Times New Roman" w:cs="Times New Roman"/>
                <w:sz w:val="28"/>
                <w:szCs w:val="28"/>
                <w:lang w:val="en-US"/>
              </w:rPr>
            </w:pPr>
          </w:p>
        </w:tc>
        <w:tc>
          <w:tcPr>
            <w:tcW w:w="3084" w:type="pct"/>
            <w:shd w:val="clear" w:color="auto" w:fill="auto"/>
          </w:tcPr>
          <w:p w14:paraId="7245CD8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Воздействие электромагнитной энергии, вызванной одним или несколькими излучениями, на прием в системе радиосвязи, проявляющееся в ухудшении качества, ошибках или потерях информации.</w:t>
            </w:r>
          </w:p>
          <w:p w14:paraId="7AEA7C45" w14:textId="77777777" w:rsidR="006B03C5" w:rsidRDefault="006B03C5">
            <w:pPr>
              <w:pStyle w:val="BalloonText"/>
              <w:jc w:val="both"/>
              <w:rPr>
                <w:rFonts w:ascii="Times New Roman" w:hAnsi="Times New Roman" w:cs="Times New Roman"/>
                <w:sz w:val="28"/>
                <w:szCs w:val="28"/>
              </w:rPr>
            </w:pPr>
          </w:p>
          <w:p w14:paraId="10AE672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tizimida</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qilishga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nurlanish</w:t>
            </w:r>
            <w:r>
              <w:rPr>
                <w:rFonts w:ascii="Times New Roman" w:hAnsi="Times New Roman" w:cs="Times New Roman"/>
                <w:sz w:val="28"/>
                <w:szCs w:val="28"/>
              </w:rPr>
              <w:t xml:space="preserve"> </w:t>
            </w:r>
            <w:r>
              <w:rPr>
                <w:rFonts w:ascii="Times New Roman" w:hAnsi="Times New Roman" w:cs="Times New Roman"/>
                <w:sz w:val="28"/>
                <w:szCs w:val="28"/>
                <w:lang w:val="en-US"/>
              </w:rPr>
              <w:t>keltirib</w:t>
            </w:r>
            <w:r>
              <w:rPr>
                <w:rFonts w:ascii="Times New Roman" w:hAnsi="Times New Roman" w:cs="Times New Roman"/>
                <w:sz w:val="28"/>
                <w:szCs w:val="28"/>
              </w:rPr>
              <w:t xml:space="preserve"> </w:t>
            </w:r>
            <w:r>
              <w:rPr>
                <w:rFonts w:ascii="Times New Roman" w:hAnsi="Times New Roman" w:cs="Times New Roman"/>
                <w:sz w:val="28"/>
                <w:szCs w:val="28"/>
                <w:lang w:val="en-US"/>
              </w:rPr>
              <w:t>chiqaradigan</w:t>
            </w:r>
            <w:r>
              <w:rPr>
                <w:rFonts w:ascii="Times New Roman" w:hAnsi="Times New Roman" w:cs="Times New Roman"/>
                <w:sz w:val="28"/>
                <w:szCs w:val="28"/>
              </w:rPr>
              <w:t xml:space="preserve">, </w:t>
            </w:r>
            <w:r>
              <w:rPr>
                <w:rFonts w:ascii="Times New Roman" w:hAnsi="Times New Roman" w:cs="Times New Roman"/>
                <w:sz w:val="28"/>
                <w:szCs w:val="28"/>
                <w:lang w:val="en-US"/>
              </w:rPr>
              <w:t>axborot</w:t>
            </w:r>
            <w:r>
              <w:rPr>
                <w:rFonts w:ascii="Times New Roman" w:hAnsi="Times New Roman" w:cs="Times New Roman"/>
                <w:sz w:val="28"/>
                <w:szCs w:val="28"/>
              </w:rPr>
              <w:t xml:space="preserve"> </w:t>
            </w:r>
            <w:r>
              <w:rPr>
                <w:rFonts w:ascii="Times New Roman" w:hAnsi="Times New Roman" w:cs="Times New Roman"/>
                <w:sz w:val="28"/>
                <w:szCs w:val="28"/>
                <w:lang w:val="en-US"/>
              </w:rPr>
              <w:t>sifatining</w:t>
            </w:r>
            <w:r>
              <w:rPr>
                <w:rFonts w:ascii="Times New Roman" w:hAnsi="Times New Roman" w:cs="Times New Roman"/>
                <w:sz w:val="28"/>
                <w:szCs w:val="28"/>
              </w:rPr>
              <w:t xml:space="preserve"> </w:t>
            </w:r>
            <w:r>
              <w:rPr>
                <w:rFonts w:ascii="Times New Roman" w:hAnsi="Times New Roman" w:cs="Times New Roman"/>
                <w:sz w:val="28"/>
                <w:szCs w:val="28"/>
                <w:lang w:val="en-US"/>
              </w:rPr>
              <w:t>yomonlashuvida</w:t>
            </w:r>
            <w:r>
              <w:rPr>
                <w:rFonts w:ascii="Times New Roman" w:hAnsi="Times New Roman" w:cs="Times New Roman"/>
                <w:sz w:val="28"/>
                <w:szCs w:val="28"/>
              </w:rPr>
              <w:t xml:space="preserve">, </w:t>
            </w:r>
            <w:r>
              <w:rPr>
                <w:rFonts w:ascii="Times New Roman" w:hAnsi="Times New Roman" w:cs="Times New Roman"/>
                <w:sz w:val="28"/>
                <w:szCs w:val="28"/>
                <w:lang w:val="en-US"/>
              </w:rPr>
              <w:t>xatoliklar</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lishida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axborot</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qolishida</w:t>
            </w:r>
            <w:r>
              <w:rPr>
                <w:rFonts w:ascii="Times New Roman" w:hAnsi="Times New Roman" w:cs="Times New Roman"/>
                <w:sz w:val="28"/>
                <w:szCs w:val="28"/>
              </w:rPr>
              <w:t xml:space="preserve"> </w:t>
            </w:r>
            <w:r>
              <w:rPr>
                <w:rFonts w:ascii="Times New Roman" w:hAnsi="Times New Roman" w:cs="Times New Roman"/>
                <w:sz w:val="28"/>
                <w:szCs w:val="28"/>
                <w:lang w:val="en-US"/>
              </w:rPr>
              <w:t>namoyon</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ladigan</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energiya</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siri</w:t>
            </w:r>
            <w:r>
              <w:rPr>
                <w:rFonts w:ascii="Times New Roman" w:hAnsi="Times New Roman" w:cs="Times New Roman"/>
                <w:sz w:val="28"/>
                <w:szCs w:val="28"/>
              </w:rPr>
              <w:t>.</w:t>
            </w:r>
          </w:p>
          <w:p w14:paraId="0DB89917" w14:textId="77777777" w:rsidR="006B03C5" w:rsidRDefault="006B03C5">
            <w:pPr>
              <w:pStyle w:val="BalloonText"/>
              <w:jc w:val="both"/>
              <w:rPr>
                <w:rFonts w:ascii="Times New Roman" w:hAnsi="Times New Roman" w:cs="Times New Roman"/>
                <w:sz w:val="28"/>
                <w:szCs w:val="28"/>
              </w:rPr>
            </w:pPr>
          </w:p>
          <w:p w14:paraId="7DD5D13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Радиоалоқа тизимида қабул қилишга бўлган, бир ёки бир нечта нурланиш келтириб чиқарадиган, ахборот сифатининг ёмонлашувида, хатоликлар бўлишида ёки ахборот йўқолишида намоён бўладиган, электромагнит энергия таъсири.</w:t>
            </w:r>
          </w:p>
        </w:tc>
      </w:tr>
      <w:tr w:rsidR="006B03C5" w:rsidRPr="00D35973" w14:paraId="3B0325C3" w14:textId="77777777">
        <w:tc>
          <w:tcPr>
            <w:tcW w:w="1916" w:type="pct"/>
            <w:shd w:val="clear" w:color="auto" w:fill="auto"/>
          </w:tcPr>
          <w:p w14:paraId="47BC2C7F" w14:textId="77777777" w:rsidR="006B03C5" w:rsidRDefault="006B03C5" w:rsidP="004746BD">
            <w:pPr>
              <w:rPr>
                <w:b/>
                <w:bCs/>
                <w:sz w:val="28"/>
                <w:szCs w:val="28"/>
              </w:rPr>
            </w:pPr>
            <w:r>
              <w:rPr>
                <w:b/>
                <w:bCs/>
                <w:sz w:val="28"/>
                <w:szCs w:val="28"/>
              </w:rPr>
              <w:t>Радиоприем с разнесением по частоте</w:t>
            </w:r>
          </w:p>
          <w:p w14:paraId="1903D643" w14:textId="77777777" w:rsidR="006B03C5" w:rsidRDefault="006B03C5" w:rsidP="005463A7">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chastota</w:t>
            </w:r>
            <w:r>
              <w:rPr>
                <w:b w:val="0"/>
                <w:bCs w:val="0"/>
                <w:sz w:val="28"/>
                <w:szCs w:val="28"/>
              </w:rPr>
              <w:t xml:space="preserve"> </w:t>
            </w:r>
            <w:r>
              <w:rPr>
                <w:b w:val="0"/>
                <w:bCs w:val="0"/>
                <w:sz w:val="28"/>
                <w:szCs w:val="28"/>
                <w:lang w:val="en-US"/>
              </w:rPr>
              <w:t>bo</w:t>
            </w:r>
            <w:r>
              <w:rPr>
                <w:b w:val="0"/>
                <w:bCs w:val="0"/>
                <w:sz w:val="28"/>
                <w:szCs w:val="28"/>
              </w:rPr>
              <w:t>‘</w:t>
            </w:r>
            <w:r>
              <w:rPr>
                <w:b w:val="0"/>
                <w:bCs w:val="0"/>
                <w:sz w:val="28"/>
                <w:szCs w:val="28"/>
                <w:lang w:val="en-US"/>
              </w:rPr>
              <w:t>yicha</w:t>
            </w:r>
            <w:r>
              <w:rPr>
                <w:b w:val="0"/>
                <w:bCs w:val="0"/>
                <w:sz w:val="28"/>
                <w:szCs w:val="28"/>
              </w:rPr>
              <w:t xml:space="preserve"> </w:t>
            </w:r>
          </w:p>
          <w:p w14:paraId="433F7ED0" w14:textId="77777777" w:rsidR="006B03C5" w:rsidRDefault="006B03C5" w:rsidP="005463A7">
            <w:pPr>
              <w:pStyle w:val="BodyText3"/>
              <w:rPr>
                <w:b w:val="0"/>
                <w:bCs w:val="0"/>
                <w:sz w:val="28"/>
                <w:szCs w:val="28"/>
              </w:rPr>
            </w:pPr>
            <w:r>
              <w:rPr>
                <w:b w:val="0"/>
                <w:bCs w:val="0"/>
                <w:sz w:val="28"/>
                <w:szCs w:val="28"/>
                <w:lang w:val="en-US"/>
              </w:rPr>
              <w:t>tarqatilgan</w:t>
            </w:r>
            <w:r>
              <w:rPr>
                <w:b w:val="0"/>
                <w:bCs w:val="0"/>
                <w:sz w:val="28"/>
                <w:szCs w:val="28"/>
              </w:rPr>
              <w:t xml:space="preserve"> </w:t>
            </w:r>
            <w:r>
              <w:rPr>
                <w:b w:val="0"/>
                <w:bCs w:val="0"/>
                <w:sz w:val="28"/>
                <w:szCs w:val="28"/>
                <w:lang w:val="en-US"/>
              </w:rPr>
              <w:t>radioqabul</w:t>
            </w:r>
          </w:p>
          <w:p w14:paraId="75F0CD6C" w14:textId="77777777" w:rsidR="006B03C5" w:rsidRDefault="006B03C5" w:rsidP="004746BD">
            <w:pPr>
              <w:pStyle w:val="BodyText3"/>
              <w:rPr>
                <w:b w:val="0"/>
                <w:bCs w:val="0"/>
                <w:sz w:val="28"/>
                <w:szCs w:val="28"/>
              </w:rPr>
            </w:pPr>
            <w:r>
              <w:rPr>
                <w:b w:val="0"/>
                <w:bCs w:val="0"/>
                <w:sz w:val="28"/>
                <w:szCs w:val="28"/>
              </w:rPr>
              <w:t xml:space="preserve">       частота бўйича тарқатилган радиоқабул</w:t>
            </w:r>
          </w:p>
          <w:p w14:paraId="32059C99"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radio-reception with </w:t>
            </w:r>
            <w:r>
              <w:rPr>
                <w:sz w:val="28"/>
                <w:szCs w:val="28"/>
                <w:lang w:val="en-US"/>
              </w:rPr>
              <w:br/>
              <w:t>diversity on frequency</w:t>
            </w:r>
          </w:p>
        </w:tc>
        <w:tc>
          <w:tcPr>
            <w:tcW w:w="3084" w:type="pct"/>
            <w:shd w:val="clear" w:color="auto" w:fill="auto"/>
          </w:tcPr>
          <w:p w14:paraId="1C5576DF" w14:textId="77777777" w:rsidR="006B03C5" w:rsidRDefault="006B03C5">
            <w:pPr>
              <w:jc w:val="both"/>
              <w:rPr>
                <w:sz w:val="28"/>
                <w:szCs w:val="28"/>
              </w:rPr>
            </w:pPr>
            <w:r>
              <w:rPr>
                <w:sz w:val="28"/>
                <w:szCs w:val="28"/>
              </w:rPr>
              <w:t xml:space="preserve">Разнесенный радиоприем радиосигналов с разными несущими частотами. </w:t>
            </w:r>
          </w:p>
          <w:p w14:paraId="15BE01F6" w14:textId="77777777" w:rsidR="006B03C5" w:rsidRDefault="006B03C5">
            <w:pPr>
              <w:jc w:val="both"/>
              <w:rPr>
                <w:sz w:val="28"/>
                <w:szCs w:val="28"/>
              </w:rPr>
            </w:pPr>
          </w:p>
          <w:p w14:paraId="355DEFA4" w14:textId="77777777" w:rsidR="006B03C5" w:rsidRDefault="006B03C5">
            <w:pPr>
              <w:jc w:val="both"/>
              <w:rPr>
                <w:sz w:val="28"/>
                <w:szCs w:val="28"/>
                <w:lang w:val="en-US"/>
              </w:rPr>
            </w:pPr>
            <w:r>
              <w:rPr>
                <w:sz w:val="28"/>
                <w:szCs w:val="28"/>
                <w:lang w:val="en-US"/>
              </w:rPr>
              <w:t>Turli eltuvchi chastotali radiosignallarni tarqoq holda radioqabulqilish.</w:t>
            </w:r>
          </w:p>
          <w:p w14:paraId="6FBF4609" w14:textId="77777777" w:rsidR="006B03C5" w:rsidRDefault="006B03C5">
            <w:pPr>
              <w:jc w:val="both"/>
              <w:rPr>
                <w:sz w:val="28"/>
                <w:szCs w:val="28"/>
                <w:lang w:val="en-US"/>
              </w:rPr>
            </w:pPr>
          </w:p>
          <w:p w14:paraId="17EEB0D9" w14:textId="77777777" w:rsidR="006B03C5" w:rsidRDefault="006B03C5">
            <w:pPr>
              <w:jc w:val="both"/>
              <w:rPr>
                <w:sz w:val="28"/>
                <w:szCs w:val="28"/>
              </w:rPr>
            </w:pPr>
            <w:r>
              <w:rPr>
                <w:sz w:val="28"/>
                <w:szCs w:val="28"/>
              </w:rPr>
              <w:t>Турли элтувчи частотали радиосигналларни тар-қоқ ҳолда радиоқабулқилиш.</w:t>
            </w:r>
          </w:p>
        </w:tc>
      </w:tr>
      <w:tr w:rsidR="006B03C5" w14:paraId="05DA1375" w14:textId="77777777">
        <w:trPr>
          <w:trHeight w:val="1860"/>
        </w:trPr>
        <w:tc>
          <w:tcPr>
            <w:tcW w:w="1916" w:type="pct"/>
            <w:shd w:val="clear" w:color="auto" w:fill="auto"/>
          </w:tcPr>
          <w:p w14:paraId="02CC74C6" w14:textId="77777777" w:rsidR="006B03C5" w:rsidRDefault="006B03C5" w:rsidP="004746BD">
            <w:pPr>
              <w:rPr>
                <w:b/>
                <w:bCs/>
                <w:sz w:val="28"/>
                <w:szCs w:val="28"/>
              </w:rPr>
            </w:pPr>
            <w:r>
              <w:rPr>
                <w:b/>
                <w:bCs/>
                <w:sz w:val="28"/>
                <w:szCs w:val="28"/>
              </w:rPr>
              <w:t>Радиоприемник</w:t>
            </w:r>
          </w:p>
          <w:p w14:paraId="78A8759E"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rPr>
              <w:t>radioqabulqilgich</w:t>
            </w:r>
          </w:p>
          <w:p w14:paraId="71B51640" w14:textId="77777777" w:rsidR="006B03C5" w:rsidRDefault="006B03C5">
            <w:pPr>
              <w:pStyle w:val="Heading6"/>
              <w:spacing w:after="0"/>
              <w:jc w:val="left"/>
              <w:rPr>
                <w:b w:val="0"/>
                <w:bCs w:val="0"/>
                <w:sz w:val="28"/>
                <w:szCs w:val="28"/>
              </w:rPr>
            </w:pPr>
            <w:r>
              <w:rPr>
                <w:b w:val="0"/>
                <w:bCs w:val="0"/>
                <w:sz w:val="28"/>
                <w:szCs w:val="28"/>
              </w:rPr>
              <w:t xml:space="preserve">       радиоқабулқилгич</w:t>
            </w:r>
          </w:p>
          <w:p w14:paraId="4B237CBA"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radioreceiver</w:t>
            </w:r>
          </w:p>
          <w:p w14:paraId="2B74BF91" w14:textId="77777777" w:rsidR="006B03C5" w:rsidRDefault="006B03C5" w:rsidP="004746BD">
            <w:pPr>
              <w:rPr>
                <w:sz w:val="28"/>
                <w:szCs w:val="28"/>
              </w:rPr>
            </w:pPr>
          </w:p>
        </w:tc>
        <w:tc>
          <w:tcPr>
            <w:tcW w:w="3084" w:type="pct"/>
            <w:shd w:val="clear" w:color="auto" w:fill="auto"/>
          </w:tcPr>
          <w:p w14:paraId="38E5E8E8" w14:textId="77777777" w:rsidR="006B03C5" w:rsidRPr="00D35973" w:rsidRDefault="006B03C5">
            <w:pPr>
              <w:pStyle w:val="BodyText2"/>
              <w:jc w:val="both"/>
            </w:pPr>
            <w:r w:rsidRPr="00D35973">
              <w:t>Устройство, соединяемое с антенной и служащее для осуществления радиоприема.</w:t>
            </w:r>
          </w:p>
          <w:p w14:paraId="6724CDD7" w14:textId="77777777" w:rsidR="006B03C5" w:rsidRDefault="006B03C5">
            <w:pPr>
              <w:pStyle w:val="BodyText2"/>
              <w:jc w:val="both"/>
              <w:rPr>
                <w:sz w:val="18"/>
                <w:szCs w:val="18"/>
              </w:rPr>
            </w:pPr>
          </w:p>
          <w:p w14:paraId="09F9AED7" w14:textId="77777777" w:rsidR="006B03C5" w:rsidRDefault="006B03C5">
            <w:pPr>
              <w:pStyle w:val="BodyText2"/>
              <w:jc w:val="both"/>
              <w:rPr>
                <w:lang w:val="en-US"/>
              </w:rPr>
            </w:pPr>
            <w:r>
              <w:rPr>
                <w:lang w:val="en-US"/>
              </w:rPr>
              <w:t>Antenna bilan ulanadigan va radioqabulqilishni amalga oshirish uchun xizmat qiladigan qurilma.</w:t>
            </w:r>
          </w:p>
          <w:p w14:paraId="4AB519A3" w14:textId="77777777" w:rsidR="006B03C5" w:rsidRDefault="006B03C5">
            <w:pPr>
              <w:pStyle w:val="BodyText2"/>
              <w:jc w:val="both"/>
              <w:rPr>
                <w:sz w:val="18"/>
                <w:szCs w:val="18"/>
                <w:lang w:val="en-US"/>
              </w:rPr>
            </w:pPr>
          </w:p>
          <w:p w14:paraId="20A57083" w14:textId="77777777" w:rsidR="006B03C5" w:rsidRDefault="006B03C5">
            <w:pPr>
              <w:pStyle w:val="BodyText2"/>
              <w:jc w:val="both"/>
              <w:rPr>
                <w:lang w:val="en-US"/>
              </w:rPr>
            </w:pPr>
            <w:r w:rsidRPr="00D35973">
              <w:t>Антенна</w:t>
            </w:r>
            <w:r>
              <w:rPr>
                <w:lang w:val="en-US"/>
              </w:rPr>
              <w:t xml:space="preserve"> </w:t>
            </w:r>
            <w:r w:rsidRPr="00D35973">
              <w:t>билан</w:t>
            </w:r>
            <w:r>
              <w:rPr>
                <w:lang w:val="en-US"/>
              </w:rPr>
              <w:t xml:space="preserve"> </w:t>
            </w:r>
            <w:r w:rsidRPr="00D35973">
              <w:t>уланадиган</w:t>
            </w:r>
            <w:r>
              <w:rPr>
                <w:lang w:val="en-US"/>
              </w:rPr>
              <w:t xml:space="preserve"> </w:t>
            </w:r>
            <w:r w:rsidRPr="00D35973">
              <w:t>ва</w:t>
            </w:r>
            <w:r>
              <w:rPr>
                <w:lang w:val="en-US"/>
              </w:rPr>
              <w:t xml:space="preserve"> </w:t>
            </w:r>
            <w:r w:rsidRPr="00D35973">
              <w:t>радиоқабулқи</w:t>
            </w:r>
            <w:r>
              <w:rPr>
                <w:lang w:val="en-US"/>
              </w:rPr>
              <w:t>-</w:t>
            </w:r>
            <w:r w:rsidRPr="00D35973">
              <w:t>лишни</w:t>
            </w:r>
            <w:r>
              <w:rPr>
                <w:lang w:val="en-US"/>
              </w:rPr>
              <w:t xml:space="preserve"> </w:t>
            </w:r>
            <w:r w:rsidRPr="00D35973">
              <w:t>амалга</w:t>
            </w:r>
            <w:r>
              <w:rPr>
                <w:lang w:val="en-US"/>
              </w:rPr>
              <w:t xml:space="preserve"> </w:t>
            </w:r>
            <w:r w:rsidRPr="00D35973">
              <w:t>ошириш</w:t>
            </w:r>
            <w:r>
              <w:rPr>
                <w:lang w:val="en-US"/>
              </w:rPr>
              <w:t xml:space="preserve"> </w:t>
            </w:r>
            <w:r w:rsidRPr="00D35973">
              <w:t>учун</w:t>
            </w:r>
            <w:r>
              <w:rPr>
                <w:lang w:val="en-US"/>
              </w:rPr>
              <w:t xml:space="preserve"> </w:t>
            </w:r>
            <w:r w:rsidRPr="00D35973">
              <w:t>хизмат</w:t>
            </w:r>
            <w:r>
              <w:rPr>
                <w:lang w:val="en-US"/>
              </w:rPr>
              <w:t xml:space="preserve"> </w:t>
            </w:r>
            <w:r w:rsidRPr="00D35973">
              <w:t>қиладиган</w:t>
            </w:r>
            <w:r>
              <w:rPr>
                <w:lang w:val="en-US"/>
              </w:rPr>
              <w:t xml:space="preserve"> </w:t>
            </w:r>
            <w:r w:rsidRPr="00D35973">
              <w:t>қурилма</w:t>
            </w:r>
            <w:r>
              <w:rPr>
                <w:lang w:val="en-US"/>
              </w:rPr>
              <w:t>.</w:t>
            </w:r>
          </w:p>
        </w:tc>
      </w:tr>
      <w:tr w:rsidR="006B03C5" w:rsidRPr="00D35973" w14:paraId="5EAC9617" w14:textId="77777777">
        <w:tc>
          <w:tcPr>
            <w:tcW w:w="1916" w:type="pct"/>
            <w:shd w:val="clear" w:color="auto" w:fill="auto"/>
          </w:tcPr>
          <w:p w14:paraId="1A291605" w14:textId="77777777" w:rsidR="006B03C5" w:rsidRDefault="006B03C5" w:rsidP="004746BD">
            <w:pPr>
              <w:rPr>
                <w:b/>
                <w:bCs/>
                <w:sz w:val="28"/>
                <w:szCs w:val="28"/>
                <w:lang w:val="en-US"/>
              </w:rPr>
            </w:pPr>
            <w:r>
              <w:rPr>
                <w:b/>
                <w:bCs/>
                <w:sz w:val="28"/>
                <w:szCs w:val="28"/>
              </w:rPr>
              <w:lastRenderedPageBreak/>
              <w:t>Радиоприемник</w:t>
            </w:r>
            <w:r>
              <w:rPr>
                <w:b/>
                <w:bCs/>
                <w:sz w:val="28"/>
                <w:szCs w:val="28"/>
                <w:lang w:val="en-US"/>
              </w:rPr>
              <w:t xml:space="preserve"> </w:t>
            </w:r>
            <w:r>
              <w:rPr>
                <w:b/>
                <w:bCs/>
                <w:sz w:val="28"/>
                <w:szCs w:val="28"/>
              </w:rPr>
              <w:t>прямого</w:t>
            </w:r>
            <w:r>
              <w:rPr>
                <w:b/>
                <w:bCs/>
                <w:sz w:val="28"/>
                <w:szCs w:val="28"/>
                <w:lang w:val="en-US"/>
              </w:rPr>
              <w:t xml:space="preserve"> </w:t>
            </w:r>
            <w:r>
              <w:rPr>
                <w:b/>
                <w:bCs/>
                <w:sz w:val="28"/>
                <w:szCs w:val="28"/>
              </w:rPr>
              <w:t>усиления</w:t>
            </w:r>
          </w:p>
          <w:p w14:paraId="353E7F3B" w14:textId="77777777" w:rsidR="006B03C5" w:rsidRDefault="006B03C5" w:rsidP="005463A7">
            <w:pPr>
              <w:pStyle w:val="BodyText3"/>
              <w:rPr>
                <w:b w:val="0"/>
                <w:bCs w:val="0"/>
                <w:color w:val="000000"/>
                <w:sz w:val="28"/>
                <w:szCs w:val="28"/>
                <w:lang w:val="en-US"/>
              </w:rPr>
            </w:pPr>
            <w:r>
              <w:rPr>
                <w:sz w:val="28"/>
                <w:szCs w:val="28"/>
                <w:lang w:val="en-US"/>
              </w:rPr>
              <w:t xml:space="preserve">uz - </w:t>
            </w:r>
            <w:r>
              <w:rPr>
                <w:b w:val="0"/>
                <w:bCs w:val="0"/>
                <w:color w:val="000000"/>
                <w:sz w:val="28"/>
                <w:szCs w:val="28"/>
                <w:lang w:val="en-US"/>
              </w:rPr>
              <w:t xml:space="preserve">bevosita </w:t>
            </w:r>
            <w:r>
              <w:rPr>
                <w:b w:val="0"/>
                <w:bCs w:val="0"/>
                <w:color w:val="000000"/>
                <w:sz w:val="28"/>
                <w:szCs w:val="28"/>
                <w:lang w:val="en-US"/>
              </w:rPr>
              <w:br/>
              <w:t xml:space="preserve">kuchaytiriladigan </w:t>
            </w:r>
            <w:r>
              <w:rPr>
                <w:b w:val="0"/>
                <w:bCs w:val="0"/>
                <w:color w:val="000000"/>
                <w:sz w:val="28"/>
                <w:szCs w:val="28"/>
                <w:lang w:val="en-US"/>
              </w:rPr>
              <w:br/>
              <w:t>radioqabulqilgich</w:t>
            </w:r>
          </w:p>
          <w:p w14:paraId="39A3C3DD" w14:textId="77777777" w:rsidR="006B03C5" w:rsidRDefault="006B03C5" w:rsidP="004746BD">
            <w:pPr>
              <w:pStyle w:val="BodyText3"/>
              <w:rPr>
                <w:b w:val="0"/>
                <w:bCs w:val="0"/>
                <w:color w:val="000000"/>
                <w:sz w:val="28"/>
                <w:szCs w:val="28"/>
                <w:lang w:val="en-US"/>
              </w:rPr>
            </w:pPr>
            <w:r>
              <w:rPr>
                <w:b w:val="0"/>
                <w:bCs w:val="0"/>
                <w:color w:val="000000"/>
                <w:sz w:val="28"/>
                <w:szCs w:val="28"/>
                <w:lang w:val="en-US"/>
              </w:rPr>
              <w:t xml:space="preserve">      </w:t>
            </w:r>
            <w:r>
              <w:rPr>
                <w:b w:val="0"/>
                <w:bCs w:val="0"/>
                <w:color w:val="000000"/>
                <w:sz w:val="28"/>
                <w:szCs w:val="28"/>
              </w:rPr>
              <w:t>бевосита</w:t>
            </w:r>
            <w:r>
              <w:rPr>
                <w:b w:val="0"/>
                <w:bCs w:val="0"/>
                <w:color w:val="000000"/>
                <w:sz w:val="28"/>
                <w:szCs w:val="28"/>
                <w:lang w:val="en-US"/>
              </w:rPr>
              <w:t xml:space="preserve"> </w:t>
            </w:r>
            <w:r>
              <w:rPr>
                <w:b w:val="0"/>
                <w:bCs w:val="0"/>
                <w:color w:val="000000"/>
                <w:sz w:val="28"/>
                <w:szCs w:val="28"/>
              </w:rPr>
              <w:t>кучайтирила</w:t>
            </w:r>
            <w:r>
              <w:rPr>
                <w:b w:val="0"/>
                <w:bCs w:val="0"/>
                <w:color w:val="000000"/>
                <w:sz w:val="28"/>
                <w:szCs w:val="28"/>
                <w:lang w:val="en-US"/>
              </w:rPr>
              <w:t>-</w:t>
            </w:r>
            <w:r>
              <w:rPr>
                <w:b w:val="0"/>
                <w:bCs w:val="0"/>
                <w:color w:val="000000"/>
                <w:sz w:val="28"/>
                <w:szCs w:val="28"/>
              </w:rPr>
              <w:t>диган</w:t>
            </w:r>
            <w:r>
              <w:rPr>
                <w:b w:val="0"/>
                <w:bCs w:val="0"/>
                <w:color w:val="000000"/>
                <w:sz w:val="28"/>
                <w:szCs w:val="28"/>
                <w:lang w:val="en-US"/>
              </w:rPr>
              <w:t xml:space="preserve"> </w:t>
            </w:r>
            <w:r>
              <w:rPr>
                <w:b w:val="0"/>
                <w:bCs w:val="0"/>
                <w:color w:val="000000"/>
                <w:sz w:val="28"/>
                <w:szCs w:val="28"/>
              </w:rPr>
              <w:t>радиоқабулқилгич</w:t>
            </w:r>
          </w:p>
          <w:p w14:paraId="5A9DCF6C" w14:textId="77777777" w:rsidR="006B03C5" w:rsidRDefault="006B03C5" w:rsidP="004746BD">
            <w:pPr>
              <w:rPr>
                <w:snapToGrid w:val="0"/>
                <w:color w:val="000000"/>
                <w:sz w:val="28"/>
                <w:szCs w:val="28"/>
                <w:lang w:val="en-US"/>
              </w:rPr>
            </w:pPr>
            <w:r>
              <w:rPr>
                <w:b/>
                <w:bCs/>
                <w:sz w:val="28"/>
                <w:szCs w:val="28"/>
                <w:lang w:val="en-US"/>
              </w:rPr>
              <w:t xml:space="preserve">en - </w:t>
            </w:r>
            <w:r>
              <w:rPr>
                <w:snapToGrid w:val="0"/>
                <w:color w:val="000000"/>
                <w:sz w:val="28"/>
                <w:szCs w:val="28"/>
                <w:lang w:val="en-US"/>
              </w:rPr>
              <w:t xml:space="preserve">radio receiver of direct </w:t>
            </w:r>
            <w:r>
              <w:rPr>
                <w:snapToGrid w:val="0"/>
                <w:color w:val="000000"/>
                <w:sz w:val="28"/>
                <w:szCs w:val="28"/>
                <w:lang w:val="en-US"/>
              </w:rPr>
              <w:br/>
              <w:t>amplification</w:t>
            </w:r>
          </w:p>
          <w:p w14:paraId="732B4FC7" w14:textId="77777777" w:rsidR="006B03C5" w:rsidRDefault="006B03C5" w:rsidP="004746BD">
            <w:pPr>
              <w:rPr>
                <w:lang w:val="en-US"/>
              </w:rPr>
            </w:pPr>
          </w:p>
        </w:tc>
        <w:tc>
          <w:tcPr>
            <w:tcW w:w="3084" w:type="pct"/>
            <w:shd w:val="clear" w:color="auto" w:fill="auto"/>
          </w:tcPr>
          <w:p w14:paraId="5FA0748F" w14:textId="77777777" w:rsidR="006B03C5" w:rsidRDefault="006B03C5">
            <w:pPr>
              <w:pStyle w:val="51"/>
              <w:jc w:val="both"/>
              <w:rPr>
                <w:b w:val="0"/>
                <w:bCs w:val="0"/>
                <w:i w:val="0"/>
                <w:iCs w:val="0"/>
                <w:sz w:val="28"/>
                <w:szCs w:val="28"/>
              </w:rPr>
            </w:pPr>
            <w:r>
              <w:rPr>
                <w:b w:val="0"/>
                <w:bCs w:val="0"/>
                <w:i w:val="0"/>
                <w:iCs w:val="0"/>
                <w:sz w:val="28"/>
                <w:szCs w:val="28"/>
              </w:rPr>
              <w:t>Радиоприемник,  в котором осуществляется усиление радиочастотного сигнала до детектора без преобразования частоты.</w:t>
            </w:r>
          </w:p>
          <w:p w14:paraId="29A4881D" w14:textId="77777777" w:rsidR="006B03C5" w:rsidRDefault="006B03C5" w:rsidP="005463A7">
            <w:pPr>
              <w:rPr>
                <w:sz w:val="18"/>
                <w:szCs w:val="18"/>
              </w:rPr>
            </w:pPr>
          </w:p>
          <w:p w14:paraId="2806852C" w14:textId="77777777" w:rsidR="006B03C5" w:rsidRDefault="006B03C5" w:rsidP="002428B2">
            <w:pPr>
              <w:rPr>
                <w:color w:val="000000"/>
                <w:sz w:val="28"/>
                <w:szCs w:val="28"/>
                <w:lang w:val="en-US"/>
              </w:rPr>
            </w:pPr>
            <w:r>
              <w:rPr>
                <w:color w:val="000000"/>
                <w:sz w:val="28"/>
                <w:szCs w:val="28"/>
                <w:lang w:val="en-US"/>
              </w:rPr>
              <w:t>Radiochastotali signalni detektorgacha kuchaytirish chastotani o‘zgartirmasdan turib amalga oshiriladigan radioqabulqilgich.</w:t>
            </w:r>
          </w:p>
          <w:p w14:paraId="1D2FAB26" w14:textId="77777777" w:rsidR="006B03C5" w:rsidRDefault="006B03C5" w:rsidP="002428B2">
            <w:pPr>
              <w:rPr>
                <w:sz w:val="18"/>
                <w:szCs w:val="18"/>
                <w:lang w:val="en-US"/>
              </w:rPr>
            </w:pPr>
          </w:p>
          <w:p w14:paraId="48C59331" w14:textId="77777777" w:rsidR="006B03C5" w:rsidRPr="00D35973" w:rsidRDefault="006B03C5">
            <w:pPr>
              <w:jc w:val="both"/>
            </w:pPr>
            <w:r>
              <w:rPr>
                <w:color w:val="000000"/>
                <w:sz w:val="28"/>
                <w:szCs w:val="28"/>
              </w:rPr>
              <w:t>Радиочастотали сигнални детекторгача кучайтириш частотани ўзгартирмасдан туриб амалга ошириладиган радиоқабулқилгич.</w:t>
            </w:r>
          </w:p>
        </w:tc>
      </w:tr>
      <w:tr w:rsidR="006B03C5" w:rsidRPr="00D35973" w14:paraId="7BCB9F15" w14:textId="77777777">
        <w:tc>
          <w:tcPr>
            <w:tcW w:w="1916" w:type="pct"/>
            <w:shd w:val="clear" w:color="auto" w:fill="auto"/>
          </w:tcPr>
          <w:p w14:paraId="1E06E1A6" w14:textId="77777777" w:rsidR="006B03C5" w:rsidRDefault="006B03C5" w:rsidP="004746BD">
            <w:pPr>
              <w:rPr>
                <w:b/>
                <w:bCs/>
                <w:sz w:val="28"/>
                <w:szCs w:val="28"/>
              </w:rPr>
            </w:pPr>
            <w:r>
              <w:rPr>
                <w:b/>
                <w:bCs/>
                <w:sz w:val="28"/>
                <w:szCs w:val="28"/>
              </w:rPr>
              <w:t xml:space="preserve">Радиоразведка; </w:t>
            </w:r>
            <w:r>
              <w:rPr>
                <w:b/>
                <w:bCs/>
                <w:sz w:val="28"/>
                <w:szCs w:val="28"/>
              </w:rPr>
              <w:br/>
              <w:t>радиоперехват</w:t>
            </w:r>
          </w:p>
          <w:p w14:paraId="090B695C" w14:textId="77777777" w:rsidR="006B03C5" w:rsidRDefault="006B03C5" w:rsidP="005463A7">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radiorazvedka</w:t>
            </w:r>
            <w:r>
              <w:rPr>
                <w:b w:val="0"/>
                <w:bCs w:val="0"/>
                <w:sz w:val="28"/>
                <w:szCs w:val="28"/>
              </w:rPr>
              <w:t xml:space="preserve">; </w:t>
            </w:r>
            <w:r>
              <w:rPr>
                <w:b w:val="0"/>
                <w:bCs w:val="0"/>
                <w:sz w:val="28"/>
                <w:szCs w:val="28"/>
                <w:lang w:val="en-US"/>
              </w:rPr>
              <w:t>radio</w:t>
            </w:r>
            <w:r>
              <w:rPr>
                <w:b w:val="0"/>
                <w:bCs w:val="0"/>
                <w:sz w:val="28"/>
                <w:szCs w:val="28"/>
              </w:rPr>
              <w:t xml:space="preserve"> </w:t>
            </w:r>
          </w:p>
          <w:p w14:paraId="15D5AFE9" w14:textId="77777777" w:rsidR="006B03C5" w:rsidRDefault="006B03C5" w:rsidP="005463A7">
            <w:pPr>
              <w:pStyle w:val="BodyText3"/>
              <w:rPr>
                <w:b w:val="0"/>
                <w:bCs w:val="0"/>
                <w:sz w:val="28"/>
                <w:szCs w:val="28"/>
              </w:rPr>
            </w:pPr>
            <w:r>
              <w:rPr>
                <w:b w:val="0"/>
                <w:bCs w:val="0"/>
                <w:sz w:val="28"/>
                <w:szCs w:val="28"/>
                <w:lang w:val="en-US"/>
              </w:rPr>
              <w:t>tutib</w:t>
            </w:r>
            <w:r>
              <w:rPr>
                <w:b w:val="0"/>
                <w:bCs w:val="0"/>
                <w:sz w:val="28"/>
                <w:szCs w:val="28"/>
              </w:rPr>
              <w:t xml:space="preserve"> </w:t>
            </w:r>
            <w:r>
              <w:rPr>
                <w:b w:val="0"/>
                <w:bCs w:val="0"/>
                <w:sz w:val="28"/>
                <w:szCs w:val="28"/>
                <w:lang w:val="en-US"/>
              </w:rPr>
              <w:t>olish</w:t>
            </w:r>
          </w:p>
          <w:p w14:paraId="41CA4E0B" w14:textId="77777777" w:rsidR="006B03C5" w:rsidRDefault="006B03C5" w:rsidP="004746BD">
            <w:pPr>
              <w:pStyle w:val="BodyText3"/>
              <w:rPr>
                <w:b w:val="0"/>
                <w:bCs w:val="0"/>
                <w:sz w:val="28"/>
                <w:szCs w:val="28"/>
              </w:rPr>
            </w:pPr>
            <w:r>
              <w:rPr>
                <w:b w:val="0"/>
                <w:bCs w:val="0"/>
                <w:sz w:val="28"/>
                <w:szCs w:val="28"/>
              </w:rPr>
              <w:t xml:space="preserve">       радиоразведка; радио </w:t>
            </w:r>
          </w:p>
          <w:p w14:paraId="0920D204" w14:textId="77777777" w:rsidR="006B03C5" w:rsidRDefault="006B03C5" w:rsidP="004746BD">
            <w:pPr>
              <w:pStyle w:val="BodyText3"/>
              <w:rPr>
                <w:b w:val="0"/>
                <w:bCs w:val="0"/>
                <w:sz w:val="28"/>
                <w:szCs w:val="28"/>
              </w:rPr>
            </w:pPr>
            <w:r>
              <w:rPr>
                <w:b w:val="0"/>
                <w:bCs w:val="0"/>
                <w:sz w:val="28"/>
                <w:szCs w:val="28"/>
              </w:rPr>
              <w:t>тутиб олиш</w:t>
            </w:r>
          </w:p>
          <w:p w14:paraId="4B25AB02"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radio</w:t>
            </w:r>
            <w:r>
              <w:rPr>
                <w:sz w:val="28"/>
                <w:szCs w:val="28"/>
              </w:rPr>
              <w:t xml:space="preserve"> </w:t>
            </w:r>
            <w:r>
              <w:rPr>
                <w:sz w:val="28"/>
                <w:szCs w:val="28"/>
                <w:lang w:val="en-US"/>
              </w:rPr>
              <w:t>reconnaissance</w:t>
            </w:r>
          </w:p>
        </w:tc>
        <w:tc>
          <w:tcPr>
            <w:tcW w:w="3084" w:type="pct"/>
            <w:shd w:val="clear" w:color="auto" w:fill="auto"/>
          </w:tcPr>
          <w:p w14:paraId="7F1E5778" w14:textId="77777777" w:rsidR="006B03C5" w:rsidRDefault="006B03C5">
            <w:pPr>
              <w:jc w:val="both"/>
              <w:rPr>
                <w:sz w:val="28"/>
                <w:szCs w:val="28"/>
              </w:rPr>
            </w:pPr>
            <w:r>
              <w:rPr>
                <w:sz w:val="28"/>
                <w:szCs w:val="28"/>
              </w:rPr>
              <w:t>Прием сигналов, излучаемых средствами связи, с целью анализа их спектрального состава, вида модуляции и других признаков, позволяющих отличить одну работающую радиостанцию от другой.</w:t>
            </w:r>
          </w:p>
          <w:p w14:paraId="4A0E9E70" w14:textId="77777777" w:rsidR="006B03C5" w:rsidRDefault="006B03C5">
            <w:pPr>
              <w:jc w:val="both"/>
              <w:rPr>
                <w:sz w:val="18"/>
                <w:szCs w:val="18"/>
              </w:rPr>
            </w:pPr>
          </w:p>
          <w:p w14:paraId="2DE114AB" w14:textId="77777777" w:rsidR="006B03C5" w:rsidRDefault="006B03C5">
            <w:pPr>
              <w:jc w:val="both"/>
              <w:rPr>
                <w:sz w:val="28"/>
                <w:szCs w:val="28"/>
              </w:rPr>
            </w:pPr>
            <w:r>
              <w:rPr>
                <w:sz w:val="28"/>
                <w:szCs w:val="28"/>
                <w:lang w:val="en-US"/>
              </w:rPr>
              <w:t>Spektral</w:t>
            </w:r>
            <w:r>
              <w:rPr>
                <w:sz w:val="28"/>
                <w:szCs w:val="28"/>
              </w:rPr>
              <w:t xml:space="preserve"> </w:t>
            </w:r>
            <w:r>
              <w:rPr>
                <w:sz w:val="28"/>
                <w:szCs w:val="28"/>
                <w:lang w:val="en-US"/>
              </w:rPr>
              <w:t>tarkibini</w:t>
            </w:r>
            <w:r>
              <w:rPr>
                <w:sz w:val="28"/>
                <w:szCs w:val="28"/>
              </w:rPr>
              <w:t xml:space="preserve">, </w:t>
            </w:r>
            <w:r>
              <w:rPr>
                <w:sz w:val="28"/>
                <w:szCs w:val="28"/>
                <w:lang w:val="en-US"/>
              </w:rPr>
              <w:t>modulyatsiya</w:t>
            </w:r>
            <w:r>
              <w:rPr>
                <w:sz w:val="28"/>
                <w:szCs w:val="28"/>
              </w:rPr>
              <w:t xml:space="preserve"> </w:t>
            </w:r>
            <w:r>
              <w:rPr>
                <w:sz w:val="28"/>
                <w:szCs w:val="28"/>
                <w:lang w:val="en-US"/>
              </w:rPr>
              <w:t>turini</w:t>
            </w:r>
            <w:r>
              <w:rPr>
                <w:sz w:val="28"/>
                <w:szCs w:val="28"/>
              </w:rPr>
              <w:t xml:space="preserve"> </w:t>
            </w:r>
            <w:r>
              <w:rPr>
                <w:sz w:val="28"/>
                <w:szCs w:val="28"/>
                <w:lang w:val="en-US"/>
              </w:rPr>
              <w:t>va</w:t>
            </w:r>
            <w:r>
              <w:rPr>
                <w:sz w:val="28"/>
                <w:szCs w:val="28"/>
              </w:rPr>
              <w:t xml:space="preserve"> </w:t>
            </w:r>
            <w:r>
              <w:rPr>
                <w:sz w:val="28"/>
                <w:szCs w:val="28"/>
                <w:lang w:val="en-US"/>
              </w:rPr>
              <w:t>ishlayotgan</w:t>
            </w:r>
            <w:r>
              <w:rPr>
                <w:sz w:val="28"/>
                <w:szCs w:val="28"/>
              </w:rPr>
              <w:t xml:space="preserve"> </w:t>
            </w:r>
            <w:r>
              <w:rPr>
                <w:sz w:val="28"/>
                <w:szCs w:val="28"/>
                <w:lang w:val="en-US"/>
              </w:rPr>
              <w:t>bir</w:t>
            </w:r>
            <w:r>
              <w:rPr>
                <w:sz w:val="28"/>
                <w:szCs w:val="28"/>
              </w:rPr>
              <w:t xml:space="preserve"> </w:t>
            </w:r>
            <w:r>
              <w:rPr>
                <w:sz w:val="28"/>
                <w:szCs w:val="28"/>
                <w:lang w:val="en-US"/>
              </w:rPr>
              <w:t>radiostansiyani</w:t>
            </w:r>
            <w:r>
              <w:rPr>
                <w:sz w:val="28"/>
                <w:szCs w:val="28"/>
              </w:rPr>
              <w:t xml:space="preserve"> </w:t>
            </w:r>
            <w:r>
              <w:rPr>
                <w:sz w:val="28"/>
                <w:szCs w:val="28"/>
                <w:lang w:val="en-US"/>
              </w:rPr>
              <w:t>boshqasidan</w:t>
            </w:r>
            <w:r>
              <w:rPr>
                <w:sz w:val="28"/>
                <w:szCs w:val="28"/>
              </w:rPr>
              <w:t xml:space="preserve"> </w:t>
            </w:r>
            <w:r>
              <w:rPr>
                <w:sz w:val="28"/>
                <w:szCs w:val="28"/>
                <w:lang w:val="en-US"/>
              </w:rPr>
              <w:t>ajratish</w:t>
            </w:r>
            <w:r>
              <w:rPr>
                <w:sz w:val="28"/>
                <w:szCs w:val="28"/>
              </w:rPr>
              <w:t xml:space="preserve"> </w:t>
            </w:r>
            <w:r>
              <w:rPr>
                <w:sz w:val="28"/>
                <w:szCs w:val="28"/>
                <w:lang w:val="en-US"/>
              </w:rPr>
              <w:t>imkonini</w:t>
            </w:r>
            <w:r>
              <w:rPr>
                <w:sz w:val="28"/>
                <w:szCs w:val="28"/>
              </w:rPr>
              <w:t xml:space="preserve"> </w:t>
            </w:r>
            <w:r>
              <w:rPr>
                <w:sz w:val="28"/>
                <w:szCs w:val="28"/>
                <w:lang w:val="en-US"/>
              </w:rPr>
              <w:t>beruvchi</w:t>
            </w:r>
            <w:r>
              <w:rPr>
                <w:sz w:val="28"/>
                <w:szCs w:val="28"/>
              </w:rPr>
              <w:t xml:space="preserve"> </w:t>
            </w:r>
            <w:r>
              <w:rPr>
                <w:sz w:val="28"/>
                <w:szCs w:val="28"/>
                <w:lang w:val="en-US"/>
              </w:rPr>
              <w:t>boshqa</w:t>
            </w:r>
            <w:r>
              <w:rPr>
                <w:sz w:val="28"/>
                <w:szCs w:val="28"/>
              </w:rPr>
              <w:t xml:space="preserve"> </w:t>
            </w:r>
            <w:r>
              <w:rPr>
                <w:sz w:val="28"/>
                <w:szCs w:val="28"/>
                <w:lang w:val="en-US"/>
              </w:rPr>
              <w:t>alomatlarni</w:t>
            </w:r>
            <w:r>
              <w:rPr>
                <w:sz w:val="28"/>
                <w:szCs w:val="28"/>
              </w:rPr>
              <w:t xml:space="preserve"> </w:t>
            </w:r>
            <w:r>
              <w:rPr>
                <w:sz w:val="28"/>
                <w:szCs w:val="28"/>
                <w:lang w:val="en-US"/>
              </w:rPr>
              <w:t>tahlil</w:t>
            </w:r>
            <w:r>
              <w:rPr>
                <w:sz w:val="28"/>
                <w:szCs w:val="28"/>
              </w:rPr>
              <w:t xml:space="preserve"> </w:t>
            </w:r>
            <w:r>
              <w:rPr>
                <w:sz w:val="28"/>
                <w:szCs w:val="28"/>
                <w:lang w:val="en-US"/>
              </w:rPr>
              <w:t>qilish</w:t>
            </w:r>
            <w:r>
              <w:rPr>
                <w:sz w:val="28"/>
                <w:szCs w:val="28"/>
              </w:rPr>
              <w:t xml:space="preserve"> </w:t>
            </w:r>
            <w:r>
              <w:rPr>
                <w:sz w:val="28"/>
                <w:szCs w:val="28"/>
                <w:lang w:val="en-US"/>
              </w:rPr>
              <w:t>maqsadida</w:t>
            </w:r>
            <w:r>
              <w:rPr>
                <w:sz w:val="28"/>
                <w:szCs w:val="28"/>
              </w:rPr>
              <w:t xml:space="preserve">, </w:t>
            </w:r>
            <w:r>
              <w:rPr>
                <w:sz w:val="28"/>
                <w:szCs w:val="28"/>
                <w:lang w:val="en-US"/>
              </w:rPr>
              <w:t>aloqa</w:t>
            </w:r>
            <w:r>
              <w:rPr>
                <w:sz w:val="28"/>
                <w:szCs w:val="28"/>
              </w:rPr>
              <w:t xml:space="preserve"> </w:t>
            </w:r>
            <w:r>
              <w:rPr>
                <w:sz w:val="28"/>
                <w:szCs w:val="28"/>
                <w:lang w:val="en-US"/>
              </w:rPr>
              <w:t>vositalari</w:t>
            </w:r>
            <w:r>
              <w:rPr>
                <w:sz w:val="28"/>
                <w:szCs w:val="28"/>
              </w:rPr>
              <w:t xml:space="preserve"> </w:t>
            </w:r>
            <w:r>
              <w:rPr>
                <w:sz w:val="28"/>
                <w:szCs w:val="28"/>
                <w:lang w:val="en-US"/>
              </w:rPr>
              <w:t>yordamida</w:t>
            </w:r>
            <w:r>
              <w:rPr>
                <w:sz w:val="28"/>
                <w:szCs w:val="28"/>
              </w:rPr>
              <w:t xml:space="preserve"> </w:t>
            </w:r>
            <w:r>
              <w:rPr>
                <w:sz w:val="28"/>
                <w:szCs w:val="28"/>
                <w:lang w:val="en-US"/>
              </w:rPr>
              <w:t>nurlantiriladigan</w:t>
            </w:r>
            <w:r>
              <w:rPr>
                <w:sz w:val="28"/>
                <w:szCs w:val="28"/>
              </w:rPr>
              <w:t xml:space="preserve"> </w:t>
            </w:r>
            <w:r>
              <w:rPr>
                <w:sz w:val="28"/>
                <w:szCs w:val="28"/>
                <w:lang w:val="en-US"/>
              </w:rPr>
              <w:t>signallarni</w:t>
            </w:r>
            <w:r>
              <w:rPr>
                <w:sz w:val="28"/>
                <w:szCs w:val="28"/>
              </w:rPr>
              <w:t xml:space="preserve"> </w:t>
            </w:r>
            <w:r>
              <w:rPr>
                <w:sz w:val="28"/>
                <w:szCs w:val="28"/>
                <w:lang w:val="en-US"/>
              </w:rPr>
              <w:t>qabul</w:t>
            </w:r>
            <w:r>
              <w:rPr>
                <w:sz w:val="28"/>
                <w:szCs w:val="28"/>
              </w:rPr>
              <w:t xml:space="preserve"> </w:t>
            </w:r>
            <w:r>
              <w:rPr>
                <w:sz w:val="28"/>
                <w:szCs w:val="28"/>
                <w:lang w:val="en-US"/>
              </w:rPr>
              <w:t>qilish</w:t>
            </w:r>
            <w:r>
              <w:rPr>
                <w:sz w:val="28"/>
                <w:szCs w:val="28"/>
              </w:rPr>
              <w:t>.</w:t>
            </w:r>
          </w:p>
          <w:p w14:paraId="2EE29FC4" w14:textId="77777777" w:rsidR="006B03C5" w:rsidRDefault="006B03C5">
            <w:pPr>
              <w:jc w:val="both"/>
              <w:rPr>
                <w:sz w:val="18"/>
                <w:szCs w:val="18"/>
              </w:rPr>
            </w:pPr>
          </w:p>
          <w:p w14:paraId="4717EC28" w14:textId="77777777" w:rsidR="006B03C5" w:rsidRDefault="006B03C5">
            <w:pPr>
              <w:jc w:val="both"/>
              <w:rPr>
                <w:sz w:val="28"/>
                <w:szCs w:val="28"/>
              </w:rPr>
            </w:pPr>
            <w:r>
              <w:rPr>
                <w:sz w:val="28"/>
                <w:szCs w:val="28"/>
              </w:rPr>
              <w:t>Спектрал таркибини, модуляция турини ва ишлаётган бир радиостанцияни бошқасидан ажратиш имконини берувчи бошқа аломатларни таҳлил қилиш мақсадида, алоқа воситалари ёрдамида нурлантириладиган сигналларни  қабул қилиш.</w:t>
            </w:r>
          </w:p>
        </w:tc>
      </w:tr>
      <w:tr w:rsidR="006B03C5" w:rsidRPr="00D35973" w14:paraId="21CA140C" w14:textId="77777777">
        <w:tc>
          <w:tcPr>
            <w:tcW w:w="1916" w:type="pct"/>
            <w:shd w:val="clear" w:color="auto" w:fill="auto"/>
          </w:tcPr>
          <w:p w14:paraId="4DA2DFB1" w14:textId="77777777" w:rsidR="006B03C5" w:rsidRDefault="006B03C5" w:rsidP="004746BD">
            <w:pPr>
              <w:rPr>
                <w:b/>
                <w:bCs/>
                <w:sz w:val="28"/>
                <w:szCs w:val="28"/>
              </w:rPr>
            </w:pPr>
            <w:r>
              <w:rPr>
                <w:b/>
                <w:bCs/>
                <w:sz w:val="28"/>
                <w:szCs w:val="28"/>
              </w:rPr>
              <w:t>Радиорелейная линия связи</w:t>
            </w:r>
          </w:p>
          <w:p w14:paraId="7C6C54E6"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radioreleli</w:t>
            </w:r>
            <w:r>
              <w:rPr>
                <w:b w:val="0"/>
                <w:bCs w:val="0"/>
                <w:sz w:val="28"/>
                <w:szCs w:val="28"/>
              </w:rPr>
              <w:t xml:space="preserve"> </w:t>
            </w:r>
            <w:r>
              <w:rPr>
                <w:b w:val="0"/>
                <w:bCs w:val="0"/>
                <w:sz w:val="28"/>
                <w:szCs w:val="28"/>
                <w:lang w:val="en-US"/>
              </w:rPr>
              <w:t>aloqa</w:t>
            </w:r>
            <w:r>
              <w:rPr>
                <w:b w:val="0"/>
                <w:bCs w:val="0"/>
                <w:sz w:val="28"/>
                <w:szCs w:val="28"/>
              </w:rPr>
              <w:t xml:space="preserve"> </w:t>
            </w:r>
            <w:r>
              <w:rPr>
                <w:b w:val="0"/>
                <w:bCs w:val="0"/>
                <w:sz w:val="28"/>
                <w:szCs w:val="28"/>
              </w:rPr>
              <w:br/>
            </w:r>
            <w:r>
              <w:rPr>
                <w:b w:val="0"/>
                <w:bCs w:val="0"/>
                <w:sz w:val="28"/>
                <w:szCs w:val="28"/>
                <w:lang w:val="en-US"/>
              </w:rPr>
              <w:t>liniyasi</w:t>
            </w:r>
          </w:p>
          <w:p w14:paraId="63020652" w14:textId="77777777" w:rsidR="006B03C5" w:rsidRDefault="006B03C5">
            <w:pPr>
              <w:pStyle w:val="Heading6"/>
              <w:spacing w:after="0"/>
              <w:jc w:val="left"/>
              <w:rPr>
                <w:b w:val="0"/>
                <w:bCs w:val="0"/>
                <w:sz w:val="28"/>
                <w:szCs w:val="28"/>
                <w:lang w:val="en-US"/>
              </w:rPr>
            </w:pPr>
            <w:r>
              <w:rPr>
                <w:b w:val="0"/>
                <w:bCs w:val="0"/>
                <w:sz w:val="28"/>
                <w:szCs w:val="28"/>
              </w:rPr>
              <w:t xml:space="preserve">      радиорелели</w:t>
            </w:r>
            <w:r>
              <w:rPr>
                <w:b w:val="0"/>
                <w:bCs w:val="0"/>
                <w:sz w:val="28"/>
                <w:szCs w:val="28"/>
                <w:lang w:val="en-US"/>
              </w:rPr>
              <w:t xml:space="preserve"> </w:t>
            </w:r>
            <w:r>
              <w:rPr>
                <w:b w:val="0"/>
                <w:bCs w:val="0"/>
                <w:sz w:val="28"/>
                <w:szCs w:val="28"/>
              </w:rPr>
              <w:t>алоқа</w:t>
            </w:r>
            <w:r>
              <w:rPr>
                <w:b w:val="0"/>
                <w:bCs w:val="0"/>
                <w:sz w:val="28"/>
                <w:szCs w:val="28"/>
                <w:lang w:val="en-US"/>
              </w:rPr>
              <w:t xml:space="preserve"> </w:t>
            </w:r>
            <w:r>
              <w:rPr>
                <w:b w:val="0"/>
                <w:bCs w:val="0"/>
                <w:sz w:val="28"/>
                <w:szCs w:val="28"/>
                <w:lang w:val="en-US"/>
              </w:rPr>
              <w:br/>
            </w:r>
            <w:r>
              <w:rPr>
                <w:b w:val="0"/>
                <w:bCs w:val="0"/>
                <w:sz w:val="28"/>
                <w:szCs w:val="28"/>
              </w:rPr>
              <w:t>линияси</w:t>
            </w:r>
          </w:p>
          <w:p w14:paraId="5FB960E9" w14:textId="77777777" w:rsidR="006B03C5" w:rsidRDefault="006B03C5" w:rsidP="004746BD">
            <w:pPr>
              <w:rPr>
                <w:sz w:val="28"/>
                <w:szCs w:val="28"/>
                <w:lang w:val="en-US"/>
              </w:rPr>
            </w:pPr>
            <w:r>
              <w:rPr>
                <w:b/>
                <w:bCs/>
                <w:sz w:val="28"/>
                <w:szCs w:val="28"/>
                <w:lang w:val="en-US"/>
              </w:rPr>
              <w:t xml:space="preserve">en - </w:t>
            </w:r>
            <w:r>
              <w:rPr>
                <w:sz w:val="28"/>
                <w:szCs w:val="28"/>
                <w:lang w:val="en-US"/>
              </w:rPr>
              <w:t>radio-relay communication line</w:t>
            </w:r>
          </w:p>
        </w:tc>
        <w:tc>
          <w:tcPr>
            <w:tcW w:w="3084" w:type="pct"/>
            <w:shd w:val="clear" w:color="auto" w:fill="auto"/>
          </w:tcPr>
          <w:p w14:paraId="641AF5DA" w14:textId="77777777" w:rsidR="00332CB6" w:rsidRPr="00332CB6" w:rsidRDefault="006B03C5">
            <w:pPr>
              <w:pStyle w:val="BodyText2"/>
              <w:jc w:val="both"/>
            </w:pPr>
            <w:r w:rsidRPr="00D35973">
              <w:t>Совокупность технических средств и среды распространения радиосигнала для обеспечения радиорелейной связи.</w:t>
            </w:r>
          </w:p>
          <w:p w14:paraId="0BAAE78B" w14:textId="77777777" w:rsidR="00332CB6" w:rsidRDefault="00332CB6">
            <w:pPr>
              <w:pStyle w:val="BodyText2"/>
              <w:jc w:val="both"/>
              <w:rPr>
                <w:lang w:val="en-US"/>
              </w:rPr>
            </w:pPr>
          </w:p>
          <w:p w14:paraId="7114851B" w14:textId="7956A2A7" w:rsidR="006B03C5" w:rsidRDefault="006B03C5">
            <w:pPr>
              <w:pStyle w:val="BodyText2"/>
              <w:jc w:val="both"/>
              <w:rPr>
                <w:lang w:val="en-US"/>
              </w:rPr>
            </w:pPr>
            <w:r>
              <w:rPr>
                <w:lang w:val="en-US"/>
              </w:rPr>
              <w:t>Radioreleli aloqani ta’minlash uchun mo‘ljallangan texnik vositalar va radiosignal tarqalish muhiti yig‘indisi.</w:t>
            </w:r>
          </w:p>
          <w:p w14:paraId="547D0038" w14:textId="77777777" w:rsidR="00332CB6" w:rsidRDefault="00332CB6">
            <w:pPr>
              <w:pStyle w:val="BodyText2"/>
              <w:jc w:val="both"/>
              <w:rPr>
                <w:lang w:val="en-US"/>
              </w:rPr>
            </w:pPr>
          </w:p>
          <w:p w14:paraId="3B43596A" w14:textId="77777777" w:rsidR="006B03C5" w:rsidRPr="00D35973" w:rsidRDefault="006B03C5">
            <w:pPr>
              <w:pStyle w:val="BodyText2"/>
              <w:jc w:val="both"/>
            </w:pPr>
            <w:r w:rsidRPr="00D35973">
              <w:t>Радиорелели алоқани таъминлаш учун мўлжал-ланган техник воситалар  ва радиосигнал тарқа-лиш муҳити йиғиндиси.</w:t>
            </w:r>
          </w:p>
        </w:tc>
      </w:tr>
      <w:tr w:rsidR="006B03C5" w14:paraId="760F476E" w14:textId="77777777">
        <w:tc>
          <w:tcPr>
            <w:tcW w:w="1916" w:type="pct"/>
            <w:shd w:val="clear" w:color="auto" w:fill="auto"/>
          </w:tcPr>
          <w:p w14:paraId="606FD059" w14:textId="77777777" w:rsidR="006B03C5" w:rsidRDefault="006B03C5" w:rsidP="004746BD">
            <w:pPr>
              <w:rPr>
                <w:b/>
                <w:bCs/>
                <w:sz w:val="28"/>
                <w:szCs w:val="28"/>
              </w:rPr>
            </w:pPr>
            <w:r>
              <w:rPr>
                <w:b/>
                <w:bCs/>
                <w:sz w:val="28"/>
                <w:szCs w:val="28"/>
              </w:rPr>
              <w:t>Радиорелейная связь</w:t>
            </w:r>
          </w:p>
          <w:p w14:paraId="3C98C4D1" w14:textId="77777777" w:rsidR="006B03C5" w:rsidRDefault="006B03C5" w:rsidP="005463A7">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radioreleli</w:t>
            </w:r>
            <w:r>
              <w:rPr>
                <w:b w:val="0"/>
                <w:bCs w:val="0"/>
                <w:sz w:val="28"/>
                <w:szCs w:val="28"/>
              </w:rPr>
              <w:t xml:space="preserve"> </w:t>
            </w:r>
            <w:r>
              <w:rPr>
                <w:b w:val="0"/>
                <w:bCs w:val="0"/>
                <w:sz w:val="28"/>
                <w:szCs w:val="28"/>
                <w:lang w:val="en-US"/>
              </w:rPr>
              <w:t>aloqa</w:t>
            </w:r>
          </w:p>
          <w:p w14:paraId="4BC361A3" w14:textId="77777777" w:rsidR="006B03C5" w:rsidRDefault="006B03C5" w:rsidP="004746BD">
            <w:pPr>
              <w:pStyle w:val="Heading5"/>
              <w:rPr>
                <w:b w:val="0"/>
                <w:bCs w:val="0"/>
                <w:sz w:val="28"/>
                <w:szCs w:val="28"/>
              </w:rPr>
            </w:pPr>
            <w:r>
              <w:rPr>
                <w:b w:val="0"/>
                <w:bCs w:val="0"/>
                <w:sz w:val="28"/>
                <w:szCs w:val="28"/>
              </w:rPr>
              <w:t xml:space="preserve">       радиорелели алоқа</w:t>
            </w:r>
          </w:p>
          <w:p w14:paraId="218590A5"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radio</w:t>
            </w:r>
            <w:r>
              <w:rPr>
                <w:sz w:val="28"/>
                <w:szCs w:val="28"/>
              </w:rPr>
              <w:t>-</w:t>
            </w:r>
            <w:r>
              <w:rPr>
                <w:sz w:val="28"/>
                <w:szCs w:val="28"/>
                <w:lang w:val="en-US"/>
              </w:rPr>
              <w:t>relay</w:t>
            </w:r>
            <w:r>
              <w:rPr>
                <w:sz w:val="28"/>
                <w:szCs w:val="28"/>
              </w:rPr>
              <w:t xml:space="preserve"> </w:t>
            </w:r>
            <w:r>
              <w:rPr>
                <w:sz w:val="28"/>
                <w:szCs w:val="28"/>
                <w:lang w:val="en-US"/>
              </w:rPr>
              <w:t>communication</w:t>
            </w:r>
          </w:p>
        </w:tc>
        <w:tc>
          <w:tcPr>
            <w:tcW w:w="3084" w:type="pct"/>
            <w:shd w:val="clear" w:color="auto" w:fill="auto"/>
          </w:tcPr>
          <w:p w14:paraId="1C0AC909" w14:textId="77777777" w:rsidR="006B03C5" w:rsidRDefault="006B03C5">
            <w:pPr>
              <w:jc w:val="both"/>
              <w:rPr>
                <w:sz w:val="28"/>
                <w:szCs w:val="28"/>
              </w:rPr>
            </w:pPr>
            <w:r>
              <w:rPr>
                <w:sz w:val="28"/>
                <w:szCs w:val="28"/>
              </w:rPr>
              <w:t>Наземная радиосвязь, основанная на ретрансляции радиосигналов на дециметровых и более коротких радиоволнах.</w:t>
            </w:r>
          </w:p>
          <w:p w14:paraId="64CF0F7F" w14:textId="77777777" w:rsidR="006B03C5" w:rsidRDefault="006B03C5">
            <w:pPr>
              <w:jc w:val="both"/>
              <w:rPr>
                <w:sz w:val="18"/>
                <w:szCs w:val="18"/>
              </w:rPr>
            </w:pPr>
          </w:p>
          <w:p w14:paraId="769261EF" w14:textId="77777777" w:rsidR="006B03C5" w:rsidRDefault="006B03C5">
            <w:pPr>
              <w:jc w:val="both"/>
              <w:rPr>
                <w:sz w:val="28"/>
                <w:szCs w:val="28"/>
                <w:lang w:val="en-US"/>
              </w:rPr>
            </w:pPr>
            <w:r>
              <w:rPr>
                <w:sz w:val="28"/>
                <w:szCs w:val="28"/>
                <w:lang w:val="en-US"/>
              </w:rPr>
              <w:t>Radiosignallarni detsimetrli va yanada qisqa ra-dioto‘lqinlarda retranslyatsiya qilishga asoslangan yer usti radioaloqasi.</w:t>
            </w:r>
          </w:p>
          <w:p w14:paraId="68C4161E" w14:textId="77777777" w:rsidR="006B03C5" w:rsidRDefault="006B03C5">
            <w:pPr>
              <w:jc w:val="both"/>
              <w:rPr>
                <w:sz w:val="18"/>
                <w:szCs w:val="18"/>
                <w:lang w:val="en-US"/>
              </w:rPr>
            </w:pPr>
          </w:p>
          <w:p w14:paraId="45916653" w14:textId="77777777" w:rsidR="006B03C5" w:rsidRDefault="006B03C5">
            <w:pPr>
              <w:jc w:val="both"/>
              <w:rPr>
                <w:sz w:val="28"/>
                <w:szCs w:val="28"/>
                <w:lang w:val="en-US"/>
              </w:rPr>
            </w:pPr>
            <w:r>
              <w:rPr>
                <w:sz w:val="28"/>
                <w:szCs w:val="28"/>
              </w:rPr>
              <w:lastRenderedPageBreak/>
              <w:t>Радиосигналларни</w:t>
            </w:r>
            <w:r>
              <w:rPr>
                <w:sz w:val="28"/>
                <w:szCs w:val="28"/>
                <w:lang w:val="en-US"/>
              </w:rPr>
              <w:t xml:space="preserve"> </w:t>
            </w:r>
            <w:r>
              <w:rPr>
                <w:sz w:val="28"/>
                <w:szCs w:val="28"/>
              </w:rPr>
              <w:t>дециметрли</w:t>
            </w:r>
            <w:r>
              <w:rPr>
                <w:sz w:val="28"/>
                <w:szCs w:val="28"/>
                <w:lang w:val="en-US"/>
              </w:rPr>
              <w:t xml:space="preserve"> </w:t>
            </w:r>
            <w:r>
              <w:rPr>
                <w:sz w:val="28"/>
                <w:szCs w:val="28"/>
              </w:rPr>
              <w:t>ва</w:t>
            </w:r>
            <w:r>
              <w:rPr>
                <w:sz w:val="28"/>
                <w:szCs w:val="28"/>
                <w:lang w:val="en-US"/>
              </w:rPr>
              <w:t xml:space="preserve"> </w:t>
            </w:r>
            <w:r>
              <w:rPr>
                <w:sz w:val="28"/>
                <w:szCs w:val="28"/>
              </w:rPr>
              <w:t>янада</w:t>
            </w:r>
            <w:r>
              <w:rPr>
                <w:sz w:val="28"/>
                <w:szCs w:val="28"/>
                <w:lang w:val="en-US"/>
              </w:rPr>
              <w:t xml:space="preserve"> </w:t>
            </w:r>
            <w:r>
              <w:rPr>
                <w:sz w:val="28"/>
                <w:szCs w:val="28"/>
              </w:rPr>
              <w:t>қисқа</w:t>
            </w:r>
            <w:r>
              <w:rPr>
                <w:sz w:val="28"/>
                <w:szCs w:val="28"/>
                <w:lang w:val="en-US"/>
              </w:rPr>
              <w:t xml:space="preserve"> </w:t>
            </w:r>
            <w:r>
              <w:rPr>
                <w:sz w:val="28"/>
                <w:szCs w:val="28"/>
              </w:rPr>
              <w:t>ра</w:t>
            </w:r>
            <w:r>
              <w:rPr>
                <w:sz w:val="28"/>
                <w:szCs w:val="28"/>
                <w:lang w:val="en-US"/>
              </w:rPr>
              <w:t>-</w:t>
            </w:r>
            <w:r>
              <w:rPr>
                <w:sz w:val="28"/>
                <w:szCs w:val="28"/>
              </w:rPr>
              <w:t>диотўлқинларда</w:t>
            </w:r>
            <w:r>
              <w:rPr>
                <w:sz w:val="28"/>
                <w:szCs w:val="28"/>
                <w:lang w:val="en-US"/>
              </w:rPr>
              <w:t xml:space="preserve"> </w:t>
            </w:r>
            <w:r>
              <w:rPr>
                <w:sz w:val="28"/>
                <w:szCs w:val="28"/>
              </w:rPr>
              <w:t>ретрансляция</w:t>
            </w:r>
            <w:r>
              <w:rPr>
                <w:sz w:val="28"/>
                <w:szCs w:val="28"/>
                <w:lang w:val="en-US"/>
              </w:rPr>
              <w:t xml:space="preserve"> </w:t>
            </w:r>
            <w:r>
              <w:rPr>
                <w:sz w:val="28"/>
                <w:szCs w:val="28"/>
              </w:rPr>
              <w:t>қилишга</w:t>
            </w:r>
            <w:r>
              <w:rPr>
                <w:sz w:val="28"/>
                <w:szCs w:val="28"/>
                <w:lang w:val="en-US"/>
              </w:rPr>
              <w:t xml:space="preserve"> </w:t>
            </w:r>
            <w:r>
              <w:rPr>
                <w:sz w:val="28"/>
                <w:szCs w:val="28"/>
              </w:rPr>
              <w:t>асосланган</w:t>
            </w:r>
            <w:r>
              <w:rPr>
                <w:sz w:val="28"/>
                <w:szCs w:val="28"/>
                <w:lang w:val="en-US"/>
              </w:rPr>
              <w:t xml:space="preserve"> </w:t>
            </w:r>
            <w:r>
              <w:rPr>
                <w:sz w:val="28"/>
                <w:szCs w:val="28"/>
              </w:rPr>
              <w:t>ер</w:t>
            </w:r>
            <w:r>
              <w:rPr>
                <w:sz w:val="28"/>
                <w:szCs w:val="28"/>
                <w:lang w:val="en-US"/>
              </w:rPr>
              <w:t xml:space="preserve"> </w:t>
            </w:r>
            <w:r>
              <w:rPr>
                <w:sz w:val="28"/>
                <w:szCs w:val="28"/>
              </w:rPr>
              <w:t>усти</w:t>
            </w:r>
            <w:r>
              <w:rPr>
                <w:sz w:val="28"/>
                <w:szCs w:val="28"/>
                <w:lang w:val="en-US"/>
              </w:rPr>
              <w:t xml:space="preserve"> </w:t>
            </w:r>
            <w:r>
              <w:rPr>
                <w:sz w:val="28"/>
                <w:szCs w:val="28"/>
              </w:rPr>
              <w:t>радиоалоқаси</w:t>
            </w:r>
            <w:r>
              <w:rPr>
                <w:sz w:val="28"/>
                <w:szCs w:val="28"/>
                <w:lang w:val="en-US"/>
              </w:rPr>
              <w:t>.</w:t>
            </w:r>
          </w:p>
        </w:tc>
      </w:tr>
      <w:tr w:rsidR="006B03C5" w14:paraId="1D535DEE" w14:textId="77777777">
        <w:tc>
          <w:tcPr>
            <w:tcW w:w="1916" w:type="pct"/>
            <w:shd w:val="clear" w:color="auto" w:fill="auto"/>
          </w:tcPr>
          <w:p w14:paraId="43343987" w14:textId="77777777" w:rsidR="006B03C5" w:rsidRDefault="006B03C5" w:rsidP="004746BD">
            <w:pPr>
              <w:rPr>
                <w:b/>
                <w:bCs/>
                <w:sz w:val="28"/>
                <w:szCs w:val="28"/>
                <w:lang w:val="en-US"/>
              </w:rPr>
            </w:pPr>
            <w:r>
              <w:rPr>
                <w:b/>
                <w:bCs/>
                <w:sz w:val="28"/>
                <w:szCs w:val="28"/>
              </w:rPr>
              <w:lastRenderedPageBreak/>
              <w:t>Радиосвязь</w:t>
            </w:r>
          </w:p>
          <w:p w14:paraId="458FBF8B" w14:textId="77777777" w:rsidR="006B03C5" w:rsidRDefault="006B03C5" w:rsidP="005463A7">
            <w:pPr>
              <w:pStyle w:val="Heading5"/>
              <w:rPr>
                <w:b w:val="0"/>
                <w:bCs w:val="0"/>
                <w:sz w:val="28"/>
                <w:szCs w:val="28"/>
                <w:lang w:val="en-US"/>
              </w:rPr>
            </w:pPr>
            <w:r>
              <w:rPr>
                <w:sz w:val="28"/>
                <w:szCs w:val="28"/>
                <w:lang w:val="en-US"/>
              </w:rPr>
              <w:t xml:space="preserve">uz - </w:t>
            </w:r>
            <w:r>
              <w:rPr>
                <w:b w:val="0"/>
                <w:bCs w:val="0"/>
                <w:sz w:val="28"/>
                <w:szCs w:val="28"/>
                <w:lang w:val="en-US"/>
              </w:rPr>
              <w:t>radioaloqa</w:t>
            </w:r>
          </w:p>
          <w:p w14:paraId="36B4069F"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радиоалоқа</w:t>
            </w:r>
          </w:p>
          <w:p w14:paraId="336ED469"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radio communication </w:t>
            </w:r>
          </w:p>
          <w:p w14:paraId="3DD78108" w14:textId="77777777" w:rsidR="006B03C5" w:rsidRDefault="006B03C5" w:rsidP="004746BD">
            <w:pPr>
              <w:rPr>
                <w:sz w:val="28"/>
                <w:szCs w:val="28"/>
                <w:lang w:val="en-US"/>
              </w:rPr>
            </w:pPr>
          </w:p>
        </w:tc>
        <w:tc>
          <w:tcPr>
            <w:tcW w:w="3084" w:type="pct"/>
            <w:shd w:val="clear" w:color="auto" w:fill="auto"/>
          </w:tcPr>
          <w:p w14:paraId="0F7DF54A" w14:textId="77777777" w:rsidR="006B03C5" w:rsidRDefault="006B03C5">
            <w:pPr>
              <w:jc w:val="both"/>
              <w:rPr>
                <w:sz w:val="28"/>
                <w:szCs w:val="28"/>
                <w:lang w:val="en-US"/>
              </w:rPr>
            </w:pPr>
            <w:r>
              <w:rPr>
                <w:sz w:val="28"/>
                <w:szCs w:val="28"/>
              </w:rPr>
              <w:t>Электросвязь</w:t>
            </w:r>
            <w:r>
              <w:rPr>
                <w:sz w:val="28"/>
                <w:szCs w:val="28"/>
                <w:lang w:val="en-US"/>
              </w:rPr>
              <w:t xml:space="preserve">, </w:t>
            </w:r>
            <w:r>
              <w:rPr>
                <w:sz w:val="28"/>
                <w:szCs w:val="28"/>
              </w:rPr>
              <w:t>осуществляемая</w:t>
            </w:r>
            <w:r>
              <w:rPr>
                <w:sz w:val="28"/>
                <w:szCs w:val="28"/>
                <w:lang w:val="en-US"/>
              </w:rPr>
              <w:t xml:space="preserve"> </w:t>
            </w:r>
            <w:r>
              <w:rPr>
                <w:sz w:val="28"/>
                <w:szCs w:val="28"/>
              </w:rPr>
              <w:t>посредством</w:t>
            </w:r>
            <w:r>
              <w:rPr>
                <w:sz w:val="28"/>
                <w:szCs w:val="28"/>
                <w:lang w:val="en-US"/>
              </w:rPr>
              <w:t xml:space="preserve"> </w:t>
            </w:r>
            <w:r>
              <w:rPr>
                <w:sz w:val="28"/>
                <w:szCs w:val="28"/>
              </w:rPr>
              <w:t>радиоволн</w:t>
            </w:r>
            <w:r>
              <w:rPr>
                <w:sz w:val="28"/>
                <w:szCs w:val="28"/>
                <w:lang w:val="en-US"/>
              </w:rPr>
              <w:t>.</w:t>
            </w:r>
          </w:p>
          <w:p w14:paraId="6E37C224" w14:textId="77777777" w:rsidR="006B03C5" w:rsidRDefault="006B03C5">
            <w:pPr>
              <w:jc w:val="both"/>
              <w:rPr>
                <w:sz w:val="18"/>
                <w:szCs w:val="18"/>
                <w:lang w:val="en-US"/>
              </w:rPr>
            </w:pPr>
          </w:p>
          <w:p w14:paraId="6C1FCA00" w14:textId="77777777" w:rsidR="006B03C5" w:rsidRDefault="007A4C0E">
            <w:pPr>
              <w:jc w:val="both"/>
              <w:rPr>
                <w:sz w:val="28"/>
                <w:szCs w:val="28"/>
                <w:lang w:val="en-US"/>
              </w:rPr>
            </w:pPr>
            <w:r>
              <w:rPr>
                <w:sz w:val="28"/>
                <w:szCs w:val="28"/>
                <w:lang w:val="en-US"/>
              </w:rPr>
              <w:t>Radio</w:t>
            </w:r>
            <w:r w:rsidR="006B03C5">
              <w:rPr>
                <w:sz w:val="28"/>
                <w:szCs w:val="28"/>
                <w:lang w:val="en-US"/>
              </w:rPr>
              <w:t xml:space="preserve">to‘lqinlar vositasida amalga oshiriladigan </w:t>
            </w:r>
          </w:p>
          <w:p w14:paraId="1A9543A2" w14:textId="77777777" w:rsidR="006B03C5" w:rsidRDefault="006B03C5">
            <w:pPr>
              <w:jc w:val="both"/>
              <w:rPr>
                <w:sz w:val="28"/>
                <w:szCs w:val="28"/>
                <w:lang w:val="en-US"/>
              </w:rPr>
            </w:pPr>
            <w:r>
              <w:rPr>
                <w:sz w:val="28"/>
                <w:szCs w:val="28"/>
                <w:lang w:val="en-US"/>
              </w:rPr>
              <w:t>elektraloqa.</w:t>
            </w:r>
          </w:p>
          <w:p w14:paraId="6B506B66" w14:textId="77777777" w:rsidR="006B03C5" w:rsidRDefault="006B03C5">
            <w:pPr>
              <w:jc w:val="both"/>
              <w:rPr>
                <w:sz w:val="18"/>
                <w:szCs w:val="18"/>
                <w:lang w:val="en-US"/>
              </w:rPr>
            </w:pPr>
          </w:p>
          <w:p w14:paraId="07352830" w14:textId="77777777" w:rsidR="006B03C5" w:rsidRDefault="006B03C5">
            <w:pPr>
              <w:jc w:val="both"/>
              <w:rPr>
                <w:sz w:val="28"/>
                <w:szCs w:val="28"/>
                <w:lang w:val="en-US"/>
              </w:rPr>
            </w:pPr>
            <w:r>
              <w:rPr>
                <w:sz w:val="28"/>
                <w:szCs w:val="28"/>
                <w:lang w:val="en-US"/>
              </w:rPr>
              <w:t>P</w:t>
            </w:r>
            <w:r>
              <w:rPr>
                <w:sz w:val="28"/>
                <w:szCs w:val="28"/>
              </w:rPr>
              <w:t>адиотўлқинлар</w:t>
            </w:r>
            <w:r>
              <w:rPr>
                <w:sz w:val="28"/>
                <w:szCs w:val="28"/>
                <w:lang w:val="en-US"/>
              </w:rPr>
              <w:t xml:space="preserve"> </w:t>
            </w:r>
            <w:r>
              <w:rPr>
                <w:sz w:val="28"/>
                <w:szCs w:val="28"/>
              </w:rPr>
              <w:t>воситасида</w:t>
            </w:r>
            <w:r>
              <w:rPr>
                <w:sz w:val="28"/>
                <w:szCs w:val="28"/>
                <w:lang w:val="en-US"/>
              </w:rPr>
              <w:t xml:space="preserve"> </w:t>
            </w:r>
            <w:r>
              <w:rPr>
                <w:sz w:val="28"/>
                <w:szCs w:val="28"/>
              </w:rPr>
              <w:t>амалга</w:t>
            </w:r>
            <w:r>
              <w:rPr>
                <w:sz w:val="28"/>
                <w:szCs w:val="28"/>
                <w:lang w:val="en-US"/>
              </w:rPr>
              <w:t xml:space="preserve"> </w:t>
            </w:r>
            <w:r>
              <w:rPr>
                <w:sz w:val="28"/>
                <w:szCs w:val="28"/>
              </w:rPr>
              <w:t>ошириладиган</w:t>
            </w:r>
            <w:r>
              <w:rPr>
                <w:sz w:val="28"/>
                <w:szCs w:val="28"/>
                <w:lang w:val="en-US"/>
              </w:rPr>
              <w:t xml:space="preserve"> </w:t>
            </w:r>
            <w:r>
              <w:rPr>
                <w:sz w:val="28"/>
                <w:szCs w:val="28"/>
              </w:rPr>
              <w:t>электралоқа</w:t>
            </w:r>
            <w:r>
              <w:rPr>
                <w:sz w:val="28"/>
                <w:szCs w:val="28"/>
                <w:lang w:val="en-US"/>
              </w:rPr>
              <w:t>.</w:t>
            </w:r>
          </w:p>
        </w:tc>
      </w:tr>
      <w:tr w:rsidR="006B03C5" w:rsidRPr="00D35973" w14:paraId="72513A52" w14:textId="77777777">
        <w:tc>
          <w:tcPr>
            <w:tcW w:w="1916" w:type="pct"/>
            <w:shd w:val="clear" w:color="auto" w:fill="auto"/>
          </w:tcPr>
          <w:p w14:paraId="2247388C" w14:textId="77777777" w:rsidR="006B03C5" w:rsidRDefault="006B03C5" w:rsidP="004746BD">
            <w:pPr>
              <w:rPr>
                <w:b/>
                <w:bCs/>
                <w:sz w:val="28"/>
                <w:szCs w:val="28"/>
              </w:rPr>
            </w:pPr>
            <w:r>
              <w:rPr>
                <w:b/>
                <w:bCs/>
                <w:sz w:val="28"/>
                <w:szCs w:val="28"/>
              </w:rPr>
              <w:t xml:space="preserve">Радиосвязь для </w:t>
            </w:r>
            <w:r>
              <w:rPr>
                <w:b/>
                <w:bCs/>
                <w:sz w:val="28"/>
                <w:szCs w:val="28"/>
              </w:rPr>
              <w:br/>
              <w:t>общественной безопасности</w:t>
            </w:r>
          </w:p>
          <w:p w14:paraId="21511878" w14:textId="77777777" w:rsidR="006B03C5" w:rsidRDefault="006B03C5" w:rsidP="005463A7">
            <w:pPr>
              <w:rPr>
                <w:sz w:val="28"/>
                <w:szCs w:val="28"/>
              </w:rPr>
            </w:pPr>
            <w:r>
              <w:rPr>
                <w:b/>
                <w:bCs/>
                <w:sz w:val="28"/>
                <w:szCs w:val="28"/>
                <w:lang w:val="en-US"/>
              </w:rPr>
              <w:t>uz</w:t>
            </w:r>
            <w:r>
              <w:rPr>
                <w:b/>
                <w:bCs/>
                <w:sz w:val="28"/>
                <w:szCs w:val="28"/>
              </w:rPr>
              <w:t xml:space="preserve"> - </w:t>
            </w:r>
            <w:r>
              <w:rPr>
                <w:sz w:val="28"/>
                <w:szCs w:val="28"/>
                <w:lang w:val="en-US"/>
              </w:rPr>
              <w:t>jamoat</w:t>
            </w:r>
            <w:r>
              <w:rPr>
                <w:sz w:val="28"/>
                <w:szCs w:val="28"/>
              </w:rPr>
              <w:t xml:space="preserve"> </w:t>
            </w:r>
            <w:r>
              <w:rPr>
                <w:sz w:val="28"/>
                <w:szCs w:val="28"/>
                <w:lang w:val="en-US"/>
              </w:rPr>
              <w:t>xavfsizligi</w:t>
            </w:r>
            <w:r>
              <w:rPr>
                <w:sz w:val="28"/>
                <w:szCs w:val="28"/>
              </w:rPr>
              <w:t xml:space="preserve"> </w:t>
            </w:r>
            <w:r>
              <w:rPr>
                <w:sz w:val="28"/>
                <w:szCs w:val="28"/>
                <w:lang w:val="en-US"/>
              </w:rPr>
              <w:t>uchun</w:t>
            </w:r>
            <w:r>
              <w:rPr>
                <w:sz w:val="28"/>
                <w:szCs w:val="28"/>
              </w:rPr>
              <w:t xml:space="preserve"> </w:t>
            </w:r>
            <w:r>
              <w:rPr>
                <w:sz w:val="28"/>
                <w:szCs w:val="28"/>
                <w:lang w:val="en-US"/>
              </w:rPr>
              <w:t>radioaloqa</w:t>
            </w:r>
          </w:p>
          <w:p w14:paraId="3F24839E" w14:textId="77777777" w:rsidR="006B03C5" w:rsidRDefault="006B03C5" w:rsidP="004746BD">
            <w:pPr>
              <w:rPr>
                <w:sz w:val="28"/>
                <w:szCs w:val="28"/>
                <w:lang w:val="en-US"/>
              </w:rPr>
            </w:pPr>
            <w:r>
              <w:rPr>
                <w:sz w:val="28"/>
                <w:szCs w:val="28"/>
              </w:rPr>
              <w:t xml:space="preserve">      жамоат</w:t>
            </w:r>
            <w:r>
              <w:rPr>
                <w:sz w:val="28"/>
                <w:szCs w:val="28"/>
                <w:lang w:val="en-US"/>
              </w:rPr>
              <w:t xml:space="preserve"> </w:t>
            </w:r>
            <w:r>
              <w:rPr>
                <w:sz w:val="28"/>
                <w:szCs w:val="28"/>
              </w:rPr>
              <w:t>хавфсизлиги</w:t>
            </w:r>
            <w:r>
              <w:rPr>
                <w:sz w:val="28"/>
                <w:szCs w:val="28"/>
                <w:lang w:val="en-US"/>
              </w:rPr>
              <w:t xml:space="preserve"> </w:t>
            </w:r>
            <w:r>
              <w:rPr>
                <w:sz w:val="28"/>
                <w:szCs w:val="28"/>
              </w:rPr>
              <w:t>учун</w:t>
            </w:r>
            <w:r>
              <w:rPr>
                <w:sz w:val="28"/>
                <w:szCs w:val="28"/>
                <w:lang w:val="en-US"/>
              </w:rPr>
              <w:t xml:space="preserve"> </w:t>
            </w:r>
            <w:r>
              <w:rPr>
                <w:sz w:val="28"/>
                <w:szCs w:val="28"/>
              </w:rPr>
              <w:t>радиоалоқа</w:t>
            </w:r>
          </w:p>
          <w:p w14:paraId="76DA1DEF"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radiocommunication for public security</w:t>
            </w:r>
          </w:p>
        </w:tc>
        <w:tc>
          <w:tcPr>
            <w:tcW w:w="3084" w:type="pct"/>
            <w:shd w:val="clear" w:color="auto" w:fill="auto"/>
          </w:tcPr>
          <w:p w14:paraId="28BB5C5A" w14:textId="77777777" w:rsidR="006B03C5" w:rsidRDefault="006B03C5">
            <w:pPr>
              <w:jc w:val="both"/>
              <w:rPr>
                <w:sz w:val="28"/>
                <w:szCs w:val="28"/>
              </w:rPr>
            </w:pPr>
            <w:r>
              <w:rPr>
                <w:sz w:val="28"/>
                <w:szCs w:val="28"/>
              </w:rPr>
              <w:t>Радиосвязь, используемая ответственными ведомствами и организациями, занимающимися поддержанием законности и порядка, защитой жизни и действиями в чрезвычайных ситуациях.</w:t>
            </w:r>
          </w:p>
          <w:p w14:paraId="36D2AC5B" w14:textId="77777777" w:rsidR="006B03C5" w:rsidRDefault="006B03C5">
            <w:pPr>
              <w:jc w:val="both"/>
              <w:rPr>
                <w:sz w:val="18"/>
                <w:szCs w:val="18"/>
              </w:rPr>
            </w:pPr>
          </w:p>
          <w:p w14:paraId="4B2AF9B9" w14:textId="77777777" w:rsidR="006B03C5" w:rsidRDefault="006B03C5">
            <w:pPr>
              <w:jc w:val="both"/>
              <w:rPr>
                <w:sz w:val="28"/>
                <w:szCs w:val="28"/>
              </w:rPr>
            </w:pPr>
            <w:r>
              <w:rPr>
                <w:sz w:val="28"/>
                <w:szCs w:val="28"/>
                <w:lang w:val="en-US"/>
              </w:rPr>
              <w:t>Favqulodda</w:t>
            </w:r>
            <w:r>
              <w:rPr>
                <w:sz w:val="28"/>
                <w:szCs w:val="28"/>
              </w:rPr>
              <w:t xml:space="preserve"> </w:t>
            </w:r>
            <w:r>
              <w:rPr>
                <w:sz w:val="28"/>
                <w:szCs w:val="28"/>
                <w:lang w:val="en-US"/>
              </w:rPr>
              <w:t>holatlarda</w:t>
            </w:r>
            <w:r>
              <w:rPr>
                <w:sz w:val="28"/>
                <w:szCs w:val="28"/>
              </w:rPr>
              <w:t xml:space="preserve">, </w:t>
            </w:r>
            <w:r>
              <w:rPr>
                <w:sz w:val="28"/>
                <w:szCs w:val="28"/>
                <w:lang w:val="en-US"/>
              </w:rPr>
              <w:t>qonunchilik</w:t>
            </w:r>
            <w:r>
              <w:rPr>
                <w:sz w:val="28"/>
                <w:szCs w:val="28"/>
              </w:rPr>
              <w:t xml:space="preserve"> </w:t>
            </w:r>
            <w:r>
              <w:rPr>
                <w:sz w:val="28"/>
                <w:szCs w:val="28"/>
                <w:lang w:val="en-US"/>
              </w:rPr>
              <w:t>va</w:t>
            </w:r>
            <w:r>
              <w:rPr>
                <w:sz w:val="28"/>
                <w:szCs w:val="28"/>
              </w:rPr>
              <w:t xml:space="preserve"> </w:t>
            </w:r>
            <w:r>
              <w:rPr>
                <w:sz w:val="28"/>
                <w:szCs w:val="28"/>
                <w:lang w:val="en-US"/>
              </w:rPr>
              <w:t>tartibni</w:t>
            </w:r>
            <w:r>
              <w:rPr>
                <w:sz w:val="28"/>
                <w:szCs w:val="28"/>
              </w:rPr>
              <w:t xml:space="preserve"> </w:t>
            </w:r>
            <w:r>
              <w:rPr>
                <w:sz w:val="28"/>
                <w:szCs w:val="28"/>
                <w:lang w:val="en-US"/>
              </w:rPr>
              <w:t>ta</w:t>
            </w:r>
            <w:r>
              <w:rPr>
                <w:sz w:val="28"/>
                <w:szCs w:val="28"/>
              </w:rPr>
              <w:t>’</w:t>
            </w:r>
            <w:r>
              <w:rPr>
                <w:sz w:val="28"/>
                <w:szCs w:val="28"/>
                <w:lang w:val="en-US"/>
              </w:rPr>
              <w:t>minlash</w:t>
            </w:r>
            <w:r>
              <w:rPr>
                <w:sz w:val="28"/>
                <w:szCs w:val="28"/>
              </w:rPr>
              <w:t xml:space="preserve"> </w:t>
            </w:r>
            <w:r>
              <w:rPr>
                <w:sz w:val="28"/>
                <w:szCs w:val="28"/>
                <w:lang w:val="en-US"/>
              </w:rPr>
              <w:t>bilan</w:t>
            </w:r>
            <w:r>
              <w:rPr>
                <w:sz w:val="28"/>
                <w:szCs w:val="28"/>
              </w:rPr>
              <w:t xml:space="preserve"> </w:t>
            </w:r>
            <w:r>
              <w:rPr>
                <w:sz w:val="28"/>
                <w:szCs w:val="28"/>
                <w:lang w:val="en-US"/>
              </w:rPr>
              <w:t>shug</w:t>
            </w:r>
            <w:r>
              <w:rPr>
                <w:sz w:val="28"/>
                <w:szCs w:val="28"/>
              </w:rPr>
              <w:t>‘</w:t>
            </w:r>
            <w:r>
              <w:rPr>
                <w:sz w:val="28"/>
                <w:szCs w:val="28"/>
                <w:lang w:val="en-US"/>
              </w:rPr>
              <w:t>ullanuvchi</w:t>
            </w:r>
            <w:r>
              <w:rPr>
                <w:sz w:val="28"/>
                <w:szCs w:val="28"/>
              </w:rPr>
              <w:t xml:space="preserve"> </w:t>
            </w:r>
            <w:r>
              <w:rPr>
                <w:sz w:val="28"/>
                <w:szCs w:val="28"/>
                <w:lang w:val="en-US"/>
              </w:rPr>
              <w:t>mas</w:t>
            </w:r>
            <w:r>
              <w:rPr>
                <w:sz w:val="28"/>
                <w:szCs w:val="28"/>
              </w:rPr>
              <w:t>’</w:t>
            </w:r>
            <w:r>
              <w:rPr>
                <w:sz w:val="28"/>
                <w:szCs w:val="28"/>
                <w:lang w:val="en-US"/>
              </w:rPr>
              <w:t>ul</w:t>
            </w:r>
            <w:r>
              <w:rPr>
                <w:sz w:val="28"/>
                <w:szCs w:val="28"/>
              </w:rPr>
              <w:t xml:space="preserve"> </w:t>
            </w:r>
            <w:r>
              <w:rPr>
                <w:sz w:val="28"/>
                <w:szCs w:val="28"/>
                <w:lang w:val="en-US"/>
              </w:rPr>
              <w:t>idoralar</w:t>
            </w:r>
            <w:r>
              <w:rPr>
                <w:sz w:val="28"/>
                <w:szCs w:val="28"/>
              </w:rPr>
              <w:t xml:space="preserve"> </w:t>
            </w:r>
            <w:r>
              <w:rPr>
                <w:sz w:val="28"/>
                <w:szCs w:val="28"/>
                <w:lang w:val="en-US"/>
              </w:rPr>
              <w:t>va</w:t>
            </w:r>
            <w:r>
              <w:rPr>
                <w:sz w:val="28"/>
                <w:szCs w:val="28"/>
              </w:rPr>
              <w:t xml:space="preserve"> </w:t>
            </w:r>
            <w:r>
              <w:rPr>
                <w:sz w:val="28"/>
                <w:szCs w:val="28"/>
                <w:lang w:val="en-US"/>
              </w:rPr>
              <w:t>tashkilotlar</w:t>
            </w:r>
            <w:r>
              <w:rPr>
                <w:sz w:val="28"/>
                <w:szCs w:val="28"/>
              </w:rPr>
              <w:t xml:space="preserve"> </w:t>
            </w:r>
            <w:r>
              <w:rPr>
                <w:sz w:val="28"/>
                <w:szCs w:val="28"/>
                <w:lang w:val="en-US"/>
              </w:rPr>
              <w:t>foydalanadigan</w:t>
            </w:r>
            <w:r>
              <w:rPr>
                <w:sz w:val="28"/>
                <w:szCs w:val="28"/>
              </w:rPr>
              <w:t xml:space="preserve"> </w:t>
            </w:r>
            <w:r>
              <w:rPr>
                <w:sz w:val="28"/>
                <w:szCs w:val="28"/>
                <w:lang w:val="en-US"/>
              </w:rPr>
              <w:t>radioaloqa</w:t>
            </w:r>
            <w:r>
              <w:rPr>
                <w:sz w:val="28"/>
                <w:szCs w:val="28"/>
              </w:rPr>
              <w:t>.</w:t>
            </w:r>
          </w:p>
          <w:p w14:paraId="4ABAFFCE" w14:textId="77777777" w:rsidR="006B03C5" w:rsidRDefault="006B03C5">
            <w:pPr>
              <w:jc w:val="both"/>
              <w:rPr>
                <w:sz w:val="18"/>
                <w:szCs w:val="18"/>
              </w:rPr>
            </w:pPr>
          </w:p>
          <w:p w14:paraId="02F45443" w14:textId="77777777" w:rsidR="006B03C5" w:rsidRDefault="006B03C5">
            <w:pPr>
              <w:jc w:val="both"/>
              <w:rPr>
                <w:sz w:val="28"/>
                <w:szCs w:val="28"/>
              </w:rPr>
            </w:pPr>
            <w:r>
              <w:rPr>
                <w:sz w:val="28"/>
                <w:szCs w:val="28"/>
              </w:rPr>
              <w:t>Фавқулодда ҳолатларда, қонунчилик ва тартибни таъминлаш билан шуғулланувчи масъул идоралар ва ташкилотлар фойдаланадиган радиоалоқа.</w:t>
            </w:r>
          </w:p>
        </w:tc>
      </w:tr>
      <w:tr w:rsidR="006B03C5" w:rsidRPr="00D35973" w14:paraId="460FC411" w14:textId="77777777">
        <w:tc>
          <w:tcPr>
            <w:tcW w:w="1916" w:type="pct"/>
            <w:shd w:val="clear" w:color="auto" w:fill="auto"/>
          </w:tcPr>
          <w:p w14:paraId="31374D89" w14:textId="77777777" w:rsidR="006B03C5" w:rsidRDefault="006B03C5" w:rsidP="004746BD">
            <w:pPr>
              <w:rPr>
                <w:b/>
                <w:bCs/>
                <w:sz w:val="28"/>
                <w:szCs w:val="28"/>
              </w:rPr>
            </w:pPr>
            <w:r>
              <w:rPr>
                <w:b/>
                <w:bCs/>
                <w:sz w:val="28"/>
                <w:szCs w:val="28"/>
              </w:rPr>
              <w:t>Радиосвязь для оказания помощи при бедствиях</w:t>
            </w:r>
          </w:p>
          <w:p w14:paraId="5217D093" w14:textId="44C687EB" w:rsidR="006B03C5" w:rsidRDefault="00455BD9" w:rsidP="00D00970">
            <w:pPr>
              <w:rPr>
                <w:b/>
                <w:bCs/>
                <w:sz w:val="28"/>
                <w:szCs w:val="28"/>
              </w:rPr>
            </w:pPr>
            <w:r>
              <w:rPr>
                <w:b/>
                <w:bCs/>
                <w:sz w:val="28"/>
                <w:szCs w:val="28"/>
                <w:lang w:val="en-US"/>
              </w:rPr>
              <w:t>uz</w:t>
            </w:r>
            <w:r w:rsidR="006B03C5">
              <w:rPr>
                <w:b/>
                <w:bCs/>
                <w:sz w:val="28"/>
                <w:szCs w:val="28"/>
              </w:rPr>
              <w:t xml:space="preserve"> </w:t>
            </w:r>
            <w:r>
              <w:rPr>
                <w:b/>
                <w:bCs/>
                <w:sz w:val="28"/>
                <w:szCs w:val="28"/>
              </w:rPr>
              <w:t xml:space="preserve">- </w:t>
            </w:r>
            <w:r w:rsidR="006B03C5">
              <w:rPr>
                <w:sz w:val="28"/>
                <w:szCs w:val="28"/>
                <w:lang w:val="en-US"/>
              </w:rPr>
              <w:t>falokatlarda</w:t>
            </w:r>
            <w:r w:rsidR="006B03C5">
              <w:rPr>
                <w:sz w:val="28"/>
                <w:szCs w:val="28"/>
              </w:rPr>
              <w:t xml:space="preserve"> </w:t>
            </w:r>
            <w:r w:rsidR="006B03C5">
              <w:rPr>
                <w:sz w:val="28"/>
                <w:szCs w:val="28"/>
                <w:lang w:val="en-US"/>
              </w:rPr>
              <w:t>yordam</w:t>
            </w:r>
            <w:r w:rsidR="006B03C5">
              <w:rPr>
                <w:sz w:val="28"/>
                <w:szCs w:val="28"/>
              </w:rPr>
              <w:t xml:space="preserve"> </w:t>
            </w:r>
            <w:r w:rsidR="006B03C5">
              <w:rPr>
                <w:sz w:val="28"/>
                <w:szCs w:val="28"/>
                <w:lang w:val="en-US"/>
              </w:rPr>
              <w:t>ko</w:t>
            </w:r>
            <w:r w:rsidR="006B03C5">
              <w:rPr>
                <w:sz w:val="28"/>
                <w:szCs w:val="28"/>
              </w:rPr>
              <w:t>‘</w:t>
            </w:r>
            <w:r w:rsidR="006B03C5">
              <w:rPr>
                <w:sz w:val="28"/>
                <w:szCs w:val="28"/>
                <w:lang w:val="en-US"/>
              </w:rPr>
              <w:t>rsatish</w:t>
            </w:r>
            <w:r w:rsidR="006B03C5">
              <w:rPr>
                <w:sz w:val="28"/>
                <w:szCs w:val="28"/>
              </w:rPr>
              <w:t xml:space="preserve"> </w:t>
            </w:r>
            <w:r w:rsidR="006B03C5">
              <w:rPr>
                <w:sz w:val="28"/>
                <w:szCs w:val="28"/>
                <w:lang w:val="en-US"/>
              </w:rPr>
              <w:t>uchun</w:t>
            </w:r>
            <w:r w:rsidR="006B03C5">
              <w:rPr>
                <w:sz w:val="28"/>
                <w:szCs w:val="28"/>
              </w:rPr>
              <w:t xml:space="preserve"> </w:t>
            </w:r>
            <w:r w:rsidR="006B03C5">
              <w:rPr>
                <w:sz w:val="28"/>
                <w:szCs w:val="28"/>
                <w:lang w:val="en-US"/>
              </w:rPr>
              <w:t>radioaloqa</w:t>
            </w:r>
            <w:r w:rsidR="00D00970">
              <w:rPr>
                <w:b/>
                <w:bCs/>
                <w:sz w:val="28"/>
                <w:szCs w:val="28"/>
              </w:rPr>
              <w:t xml:space="preserve"> </w:t>
            </w:r>
            <w:r w:rsidR="006B03C5">
              <w:rPr>
                <w:sz w:val="28"/>
                <w:szCs w:val="28"/>
              </w:rPr>
              <w:t>фалокатларда ёрдам кўрсатиш учун радиоалоқа</w:t>
            </w:r>
          </w:p>
          <w:p w14:paraId="76A966C0" w14:textId="6250E3E5" w:rsidR="006B03C5" w:rsidRDefault="00455BD9" w:rsidP="004746BD">
            <w:pPr>
              <w:rPr>
                <w:b/>
                <w:bCs/>
                <w:sz w:val="28"/>
                <w:szCs w:val="28"/>
                <w:lang w:val="en-US"/>
              </w:rPr>
            </w:pPr>
            <w:r>
              <w:rPr>
                <w:b/>
                <w:bCs/>
                <w:sz w:val="28"/>
                <w:szCs w:val="28"/>
                <w:lang w:val="en-US"/>
              </w:rPr>
              <w:t xml:space="preserve">en - </w:t>
            </w:r>
            <w:r w:rsidR="006B03C5">
              <w:rPr>
                <w:sz w:val="28"/>
                <w:szCs w:val="28"/>
                <w:lang w:val="en-US"/>
              </w:rPr>
              <w:t>radiocommunication for rendering of aid in case of disaster</w:t>
            </w:r>
            <w:r w:rsidR="006B03C5">
              <w:rPr>
                <w:b/>
                <w:bCs/>
                <w:sz w:val="28"/>
                <w:szCs w:val="28"/>
                <w:lang w:val="en-US"/>
              </w:rPr>
              <w:t xml:space="preserve"> </w:t>
            </w:r>
          </w:p>
        </w:tc>
        <w:tc>
          <w:tcPr>
            <w:tcW w:w="3084" w:type="pct"/>
            <w:shd w:val="clear" w:color="auto" w:fill="auto"/>
          </w:tcPr>
          <w:p w14:paraId="5BD7BB4D" w14:textId="77777777" w:rsidR="006B03C5" w:rsidRDefault="006B03C5">
            <w:pPr>
              <w:jc w:val="both"/>
              <w:rPr>
                <w:sz w:val="28"/>
                <w:szCs w:val="28"/>
              </w:rPr>
            </w:pPr>
            <w:r>
              <w:rPr>
                <w:sz w:val="28"/>
                <w:szCs w:val="28"/>
              </w:rPr>
              <w:t>Радиосвязь, используемая ведомствами и организациями, действующими при серьезных нарушениях функционирования общества, создающих значительную широкомасштабную угрозу человеческой жизни, здоровью, имуществу или окружающей среде, обусловленных авариями, природными явлениями или деятельностью человека.</w:t>
            </w:r>
          </w:p>
          <w:p w14:paraId="7E395402" w14:textId="77777777" w:rsidR="006B03C5" w:rsidRDefault="006B03C5">
            <w:pPr>
              <w:jc w:val="both"/>
              <w:rPr>
                <w:sz w:val="18"/>
                <w:szCs w:val="18"/>
              </w:rPr>
            </w:pPr>
          </w:p>
          <w:p w14:paraId="7858C529" w14:textId="77777777" w:rsidR="006B03C5" w:rsidRDefault="006B03C5">
            <w:pPr>
              <w:jc w:val="both"/>
              <w:rPr>
                <w:sz w:val="28"/>
                <w:szCs w:val="28"/>
              </w:rPr>
            </w:pPr>
            <w:r>
              <w:rPr>
                <w:sz w:val="28"/>
                <w:szCs w:val="28"/>
                <w:lang w:val="en-US"/>
              </w:rPr>
              <w:t>Inson</w:t>
            </w:r>
            <w:r>
              <w:rPr>
                <w:sz w:val="28"/>
                <w:szCs w:val="28"/>
              </w:rPr>
              <w:t xml:space="preserve"> </w:t>
            </w:r>
            <w:r>
              <w:rPr>
                <w:sz w:val="28"/>
                <w:szCs w:val="28"/>
                <w:lang w:val="en-US"/>
              </w:rPr>
              <w:t>hayoti</w:t>
            </w:r>
            <w:r>
              <w:rPr>
                <w:sz w:val="28"/>
                <w:szCs w:val="28"/>
              </w:rPr>
              <w:t xml:space="preserve">, </w:t>
            </w:r>
            <w:r>
              <w:rPr>
                <w:sz w:val="28"/>
                <w:szCs w:val="28"/>
                <w:lang w:val="en-US"/>
              </w:rPr>
              <w:t>salomatligi</w:t>
            </w:r>
            <w:r>
              <w:rPr>
                <w:sz w:val="28"/>
                <w:szCs w:val="28"/>
              </w:rPr>
              <w:t xml:space="preserve">, </w:t>
            </w:r>
            <w:r>
              <w:rPr>
                <w:sz w:val="28"/>
                <w:szCs w:val="28"/>
                <w:lang w:val="en-US"/>
              </w:rPr>
              <w:t>mol</w:t>
            </w:r>
            <w:r>
              <w:rPr>
                <w:sz w:val="28"/>
                <w:szCs w:val="28"/>
              </w:rPr>
              <w:t>-</w:t>
            </w:r>
            <w:r>
              <w:rPr>
                <w:sz w:val="28"/>
                <w:szCs w:val="28"/>
                <w:lang w:val="en-US"/>
              </w:rPr>
              <w:t>mulki</w:t>
            </w:r>
            <w:r>
              <w:rPr>
                <w:sz w:val="28"/>
                <w:szCs w:val="28"/>
              </w:rPr>
              <w:t xml:space="preserve"> </w:t>
            </w:r>
            <w:r>
              <w:rPr>
                <w:sz w:val="28"/>
                <w:szCs w:val="28"/>
                <w:lang w:val="en-US"/>
              </w:rPr>
              <w:t>yoki</w:t>
            </w:r>
            <w:r>
              <w:rPr>
                <w:sz w:val="28"/>
                <w:szCs w:val="28"/>
              </w:rPr>
              <w:t xml:space="preserve"> </w:t>
            </w:r>
            <w:r>
              <w:rPr>
                <w:sz w:val="28"/>
                <w:szCs w:val="28"/>
                <w:lang w:val="en-US"/>
              </w:rPr>
              <w:t>atrof</w:t>
            </w:r>
            <w:r>
              <w:rPr>
                <w:sz w:val="28"/>
                <w:szCs w:val="28"/>
              </w:rPr>
              <w:t xml:space="preserve">- </w:t>
            </w:r>
            <w:r>
              <w:rPr>
                <w:sz w:val="28"/>
                <w:szCs w:val="28"/>
                <w:lang w:val="en-US"/>
              </w:rPr>
              <w:t>muhitga</w:t>
            </w:r>
            <w:r>
              <w:rPr>
                <w:sz w:val="28"/>
                <w:szCs w:val="28"/>
              </w:rPr>
              <w:t xml:space="preserve"> </w:t>
            </w:r>
            <w:r>
              <w:rPr>
                <w:sz w:val="28"/>
                <w:szCs w:val="28"/>
                <w:lang w:val="en-US"/>
              </w:rPr>
              <w:t>keng</w:t>
            </w:r>
            <w:r>
              <w:rPr>
                <w:sz w:val="28"/>
                <w:szCs w:val="28"/>
              </w:rPr>
              <w:t xml:space="preserve"> </w:t>
            </w:r>
            <w:r>
              <w:rPr>
                <w:sz w:val="28"/>
                <w:szCs w:val="28"/>
                <w:lang w:val="en-US"/>
              </w:rPr>
              <w:t>miqyosda</w:t>
            </w:r>
            <w:r>
              <w:rPr>
                <w:sz w:val="28"/>
                <w:szCs w:val="28"/>
              </w:rPr>
              <w:t xml:space="preserve"> </w:t>
            </w:r>
            <w:r>
              <w:rPr>
                <w:sz w:val="28"/>
                <w:szCs w:val="28"/>
                <w:lang w:val="en-US"/>
              </w:rPr>
              <w:t>xavf</w:t>
            </w:r>
            <w:r>
              <w:rPr>
                <w:sz w:val="28"/>
                <w:szCs w:val="28"/>
              </w:rPr>
              <w:t xml:space="preserve"> </w:t>
            </w:r>
            <w:r>
              <w:rPr>
                <w:sz w:val="28"/>
                <w:szCs w:val="28"/>
                <w:lang w:val="en-US"/>
              </w:rPr>
              <w:t>soluvchi</w:t>
            </w:r>
            <w:r>
              <w:rPr>
                <w:sz w:val="28"/>
                <w:szCs w:val="28"/>
              </w:rPr>
              <w:t xml:space="preserve">, </w:t>
            </w:r>
            <w:r>
              <w:rPr>
                <w:sz w:val="28"/>
                <w:szCs w:val="28"/>
                <w:lang w:val="en-US"/>
              </w:rPr>
              <w:t>avariyalar</w:t>
            </w:r>
            <w:r>
              <w:rPr>
                <w:sz w:val="28"/>
                <w:szCs w:val="28"/>
              </w:rPr>
              <w:t xml:space="preserve">, </w:t>
            </w:r>
            <w:r>
              <w:rPr>
                <w:sz w:val="28"/>
                <w:szCs w:val="28"/>
                <w:lang w:val="en-US"/>
              </w:rPr>
              <w:t>tabiiy</w:t>
            </w:r>
            <w:r>
              <w:rPr>
                <w:sz w:val="28"/>
                <w:szCs w:val="28"/>
              </w:rPr>
              <w:t xml:space="preserve"> </w:t>
            </w:r>
            <w:r>
              <w:rPr>
                <w:sz w:val="28"/>
                <w:szCs w:val="28"/>
                <w:lang w:val="en-US"/>
              </w:rPr>
              <w:t>hodisalar</w:t>
            </w:r>
            <w:r>
              <w:rPr>
                <w:sz w:val="28"/>
                <w:szCs w:val="28"/>
              </w:rPr>
              <w:t xml:space="preserve"> </w:t>
            </w:r>
            <w:r>
              <w:rPr>
                <w:sz w:val="28"/>
                <w:szCs w:val="28"/>
                <w:lang w:val="en-US"/>
              </w:rPr>
              <w:t>yoki</w:t>
            </w:r>
            <w:r>
              <w:rPr>
                <w:sz w:val="28"/>
                <w:szCs w:val="28"/>
              </w:rPr>
              <w:t xml:space="preserve"> </w:t>
            </w:r>
            <w:r>
              <w:rPr>
                <w:sz w:val="28"/>
                <w:szCs w:val="28"/>
                <w:lang w:val="en-US"/>
              </w:rPr>
              <w:t>inson</w:t>
            </w:r>
            <w:r>
              <w:rPr>
                <w:sz w:val="28"/>
                <w:szCs w:val="28"/>
              </w:rPr>
              <w:t xml:space="preserve"> </w:t>
            </w:r>
            <w:r>
              <w:rPr>
                <w:sz w:val="28"/>
                <w:szCs w:val="28"/>
                <w:lang w:val="en-US"/>
              </w:rPr>
              <w:t>faoliyati</w:t>
            </w:r>
            <w:r>
              <w:rPr>
                <w:sz w:val="28"/>
                <w:szCs w:val="28"/>
              </w:rPr>
              <w:t xml:space="preserve"> </w:t>
            </w:r>
            <w:r>
              <w:rPr>
                <w:sz w:val="28"/>
                <w:szCs w:val="28"/>
                <w:lang w:val="en-US"/>
              </w:rPr>
              <w:t>bilan</w:t>
            </w:r>
            <w:r>
              <w:rPr>
                <w:sz w:val="28"/>
                <w:szCs w:val="28"/>
              </w:rPr>
              <w:t xml:space="preserve"> </w:t>
            </w:r>
            <w:r>
              <w:rPr>
                <w:sz w:val="28"/>
                <w:szCs w:val="28"/>
                <w:lang w:val="en-US"/>
              </w:rPr>
              <w:t>bog</w:t>
            </w:r>
            <w:r>
              <w:rPr>
                <w:sz w:val="28"/>
                <w:szCs w:val="28"/>
              </w:rPr>
              <w:t>‘</w:t>
            </w:r>
            <w:r>
              <w:rPr>
                <w:sz w:val="28"/>
                <w:szCs w:val="28"/>
                <w:lang w:val="en-US"/>
              </w:rPr>
              <w:t>iq</w:t>
            </w:r>
            <w:r>
              <w:rPr>
                <w:sz w:val="28"/>
                <w:szCs w:val="28"/>
              </w:rPr>
              <w:t xml:space="preserve"> </w:t>
            </w:r>
            <w:r>
              <w:rPr>
                <w:sz w:val="28"/>
                <w:szCs w:val="28"/>
                <w:lang w:val="en-US"/>
              </w:rPr>
              <w:t>jamiyat</w:t>
            </w:r>
            <w:r>
              <w:rPr>
                <w:sz w:val="28"/>
                <w:szCs w:val="28"/>
              </w:rPr>
              <w:t xml:space="preserve"> </w:t>
            </w:r>
            <w:r>
              <w:rPr>
                <w:sz w:val="28"/>
                <w:szCs w:val="28"/>
                <w:lang w:val="en-US"/>
              </w:rPr>
              <w:t>faoliyatining</w:t>
            </w:r>
            <w:r>
              <w:rPr>
                <w:sz w:val="28"/>
                <w:szCs w:val="28"/>
              </w:rPr>
              <w:t xml:space="preserve"> </w:t>
            </w:r>
            <w:r>
              <w:rPr>
                <w:sz w:val="28"/>
                <w:szCs w:val="28"/>
                <w:lang w:val="en-US"/>
              </w:rPr>
              <w:t>jiddiy</w:t>
            </w:r>
            <w:r>
              <w:rPr>
                <w:sz w:val="28"/>
                <w:szCs w:val="28"/>
              </w:rPr>
              <w:t xml:space="preserve"> </w:t>
            </w:r>
            <w:r>
              <w:rPr>
                <w:sz w:val="28"/>
                <w:szCs w:val="28"/>
                <w:lang w:val="en-US"/>
              </w:rPr>
              <w:t>buzilishlari</w:t>
            </w:r>
            <w:r>
              <w:rPr>
                <w:sz w:val="28"/>
                <w:szCs w:val="28"/>
              </w:rPr>
              <w:t xml:space="preserve"> </w:t>
            </w:r>
            <w:r>
              <w:rPr>
                <w:sz w:val="28"/>
                <w:szCs w:val="28"/>
                <w:lang w:val="en-US"/>
              </w:rPr>
              <w:t>bilan</w:t>
            </w:r>
            <w:r>
              <w:rPr>
                <w:sz w:val="28"/>
                <w:szCs w:val="28"/>
              </w:rPr>
              <w:t xml:space="preserve"> </w:t>
            </w:r>
            <w:r>
              <w:rPr>
                <w:sz w:val="28"/>
                <w:szCs w:val="28"/>
                <w:lang w:val="en-US"/>
              </w:rPr>
              <w:t>shug</w:t>
            </w:r>
            <w:r>
              <w:rPr>
                <w:sz w:val="28"/>
                <w:szCs w:val="28"/>
              </w:rPr>
              <w:t>‘</w:t>
            </w:r>
            <w:r>
              <w:rPr>
                <w:sz w:val="28"/>
                <w:szCs w:val="28"/>
                <w:lang w:val="en-US"/>
              </w:rPr>
              <w:t>ullanuvchi</w:t>
            </w:r>
            <w:r>
              <w:rPr>
                <w:sz w:val="28"/>
                <w:szCs w:val="28"/>
              </w:rPr>
              <w:t xml:space="preserve"> </w:t>
            </w:r>
            <w:r>
              <w:rPr>
                <w:sz w:val="28"/>
                <w:szCs w:val="28"/>
                <w:lang w:val="en-US"/>
              </w:rPr>
              <w:t>idoralar</w:t>
            </w:r>
            <w:r>
              <w:rPr>
                <w:sz w:val="28"/>
                <w:szCs w:val="28"/>
              </w:rPr>
              <w:t xml:space="preserve"> </w:t>
            </w:r>
            <w:r>
              <w:rPr>
                <w:sz w:val="28"/>
                <w:szCs w:val="28"/>
                <w:lang w:val="en-US"/>
              </w:rPr>
              <w:t>va</w:t>
            </w:r>
            <w:r>
              <w:rPr>
                <w:sz w:val="28"/>
                <w:szCs w:val="28"/>
              </w:rPr>
              <w:t xml:space="preserve"> </w:t>
            </w:r>
            <w:r>
              <w:rPr>
                <w:sz w:val="28"/>
                <w:szCs w:val="28"/>
                <w:lang w:val="en-US"/>
              </w:rPr>
              <w:t>tashkilotlar</w:t>
            </w:r>
            <w:r>
              <w:rPr>
                <w:sz w:val="28"/>
                <w:szCs w:val="28"/>
              </w:rPr>
              <w:t xml:space="preserve"> </w:t>
            </w:r>
            <w:r>
              <w:rPr>
                <w:sz w:val="28"/>
                <w:szCs w:val="28"/>
                <w:lang w:val="en-US"/>
              </w:rPr>
              <w:t>foydalanadigan</w:t>
            </w:r>
            <w:r>
              <w:rPr>
                <w:sz w:val="28"/>
                <w:szCs w:val="28"/>
              </w:rPr>
              <w:t xml:space="preserve"> </w:t>
            </w:r>
            <w:r>
              <w:rPr>
                <w:sz w:val="28"/>
                <w:szCs w:val="28"/>
                <w:lang w:val="en-US"/>
              </w:rPr>
              <w:t>radioaloqa</w:t>
            </w:r>
            <w:r>
              <w:rPr>
                <w:sz w:val="28"/>
                <w:szCs w:val="28"/>
              </w:rPr>
              <w:t>.</w:t>
            </w:r>
          </w:p>
          <w:p w14:paraId="0090C097" w14:textId="77777777" w:rsidR="006B03C5" w:rsidRDefault="006B03C5">
            <w:pPr>
              <w:jc w:val="both"/>
              <w:rPr>
                <w:sz w:val="18"/>
                <w:szCs w:val="18"/>
              </w:rPr>
            </w:pPr>
          </w:p>
          <w:p w14:paraId="4C391CB9" w14:textId="77777777" w:rsidR="006B03C5" w:rsidRDefault="006B03C5">
            <w:pPr>
              <w:jc w:val="both"/>
              <w:rPr>
                <w:sz w:val="28"/>
                <w:szCs w:val="28"/>
              </w:rPr>
            </w:pPr>
            <w:r>
              <w:rPr>
                <w:sz w:val="28"/>
                <w:szCs w:val="28"/>
              </w:rPr>
              <w:t>Инсон ҳаёти, саломатлиги, мол-мулки ёки атроф- муҳитга кенг миқёсда хавф солувчи, авариялар, табиий ҳодисалар ёки инсон фаолияти билан боғиқ жамият фаолиятининг жиддий бузилишлари билан шуғулланувчи идоралар ва ташкилотлар фойдаланадиган радиоалоқа.</w:t>
            </w:r>
          </w:p>
        </w:tc>
      </w:tr>
      <w:tr w:rsidR="006B03C5" w14:paraId="120D7E7E" w14:textId="77777777">
        <w:tc>
          <w:tcPr>
            <w:tcW w:w="1916" w:type="pct"/>
            <w:shd w:val="clear" w:color="auto" w:fill="auto"/>
          </w:tcPr>
          <w:p w14:paraId="65E1A3D4" w14:textId="77777777" w:rsidR="006B03C5" w:rsidRDefault="006B03C5" w:rsidP="004746BD">
            <w:pPr>
              <w:pStyle w:val="Heading5"/>
              <w:rPr>
                <w:sz w:val="28"/>
                <w:szCs w:val="28"/>
              </w:rPr>
            </w:pPr>
            <w:r>
              <w:rPr>
                <w:sz w:val="28"/>
                <w:szCs w:val="28"/>
              </w:rPr>
              <w:lastRenderedPageBreak/>
              <w:t xml:space="preserve">Радиосвязь прямой </w:t>
            </w:r>
            <w:r>
              <w:rPr>
                <w:sz w:val="28"/>
                <w:szCs w:val="28"/>
              </w:rPr>
              <w:br/>
              <w:t xml:space="preserve">видимости </w:t>
            </w:r>
          </w:p>
          <w:p w14:paraId="1C56EC30" w14:textId="77777777" w:rsidR="006B03C5" w:rsidRDefault="006B03C5" w:rsidP="005463A7">
            <w:pPr>
              <w:pStyle w:val="Heading5"/>
              <w:rPr>
                <w:b w:val="0"/>
                <w:bCs w:val="0"/>
                <w:sz w:val="28"/>
                <w:szCs w:val="28"/>
              </w:rPr>
            </w:pPr>
            <w:r>
              <w:rPr>
                <w:sz w:val="28"/>
                <w:szCs w:val="28"/>
                <w:lang w:val="en-US"/>
              </w:rPr>
              <w:t>uz</w:t>
            </w:r>
            <w:r>
              <w:rPr>
                <w:sz w:val="28"/>
                <w:szCs w:val="28"/>
              </w:rPr>
              <w:t xml:space="preserve"> - </w:t>
            </w:r>
            <w:r w:rsidRPr="00D35973">
              <w:t xml:space="preserve"> </w:t>
            </w:r>
            <w:r>
              <w:rPr>
                <w:b w:val="0"/>
                <w:bCs w:val="0"/>
                <w:sz w:val="28"/>
                <w:szCs w:val="28"/>
                <w:lang w:val="en-US"/>
              </w:rPr>
              <w:t>to</w:t>
            </w:r>
            <w:r>
              <w:rPr>
                <w:b w:val="0"/>
                <w:bCs w:val="0"/>
                <w:sz w:val="28"/>
                <w:szCs w:val="28"/>
              </w:rPr>
              <w:t>‘</w:t>
            </w:r>
            <w:r>
              <w:rPr>
                <w:b w:val="0"/>
                <w:bCs w:val="0"/>
                <w:sz w:val="28"/>
                <w:szCs w:val="28"/>
                <w:lang w:val="en-US"/>
              </w:rPr>
              <w:t>g</w:t>
            </w:r>
            <w:r>
              <w:rPr>
                <w:b w:val="0"/>
                <w:bCs w:val="0"/>
                <w:sz w:val="28"/>
                <w:szCs w:val="28"/>
              </w:rPr>
              <w:t>‘</w:t>
            </w:r>
            <w:r>
              <w:rPr>
                <w:b w:val="0"/>
                <w:bCs w:val="0"/>
                <w:sz w:val="28"/>
                <w:szCs w:val="28"/>
                <w:lang w:val="en-US"/>
              </w:rPr>
              <w:t>ri</w:t>
            </w:r>
            <w:r>
              <w:rPr>
                <w:b w:val="0"/>
                <w:bCs w:val="0"/>
                <w:sz w:val="28"/>
                <w:szCs w:val="28"/>
              </w:rPr>
              <w:t xml:space="preserve">  </w:t>
            </w:r>
            <w:r>
              <w:rPr>
                <w:b w:val="0"/>
                <w:bCs w:val="0"/>
                <w:sz w:val="28"/>
                <w:szCs w:val="28"/>
                <w:lang w:val="en-US"/>
              </w:rPr>
              <w:t>ko</w:t>
            </w:r>
            <w:r>
              <w:rPr>
                <w:b w:val="0"/>
                <w:bCs w:val="0"/>
                <w:sz w:val="28"/>
                <w:szCs w:val="28"/>
              </w:rPr>
              <w:t>‘</w:t>
            </w:r>
            <w:r>
              <w:rPr>
                <w:b w:val="0"/>
                <w:bCs w:val="0"/>
                <w:sz w:val="28"/>
                <w:szCs w:val="28"/>
                <w:lang w:val="en-US"/>
              </w:rPr>
              <w:t>rinishdagi</w:t>
            </w:r>
            <w:r>
              <w:rPr>
                <w:b w:val="0"/>
                <w:bCs w:val="0"/>
                <w:sz w:val="28"/>
                <w:szCs w:val="28"/>
              </w:rPr>
              <w:t xml:space="preserve"> </w:t>
            </w:r>
          </w:p>
          <w:p w14:paraId="4DAF9DB1" w14:textId="77777777" w:rsidR="006B03C5" w:rsidRDefault="006B03C5" w:rsidP="005463A7">
            <w:pPr>
              <w:pStyle w:val="Heading5"/>
              <w:rPr>
                <w:b w:val="0"/>
                <w:bCs w:val="0"/>
                <w:sz w:val="28"/>
                <w:szCs w:val="28"/>
                <w:lang w:val="en-US"/>
              </w:rPr>
            </w:pPr>
            <w:r>
              <w:rPr>
                <w:b w:val="0"/>
                <w:bCs w:val="0"/>
                <w:sz w:val="28"/>
                <w:szCs w:val="28"/>
                <w:lang w:val="en-US"/>
              </w:rPr>
              <w:t>radioaloqa</w:t>
            </w:r>
          </w:p>
          <w:p w14:paraId="6541683D"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тўғри</w:t>
            </w:r>
            <w:r>
              <w:rPr>
                <w:b w:val="0"/>
                <w:bCs w:val="0"/>
                <w:sz w:val="28"/>
                <w:szCs w:val="28"/>
                <w:lang w:val="en-US"/>
              </w:rPr>
              <w:t xml:space="preserve"> </w:t>
            </w:r>
            <w:r>
              <w:rPr>
                <w:b w:val="0"/>
                <w:bCs w:val="0"/>
                <w:sz w:val="28"/>
                <w:szCs w:val="28"/>
              </w:rPr>
              <w:t>кўринишдаги</w:t>
            </w:r>
            <w:r>
              <w:rPr>
                <w:b w:val="0"/>
                <w:bCs w:val="0"/>
                <w:sz w:val="28"/>
                <w:szCs w:val="28"/>
                <w:lang w:val="en-US"/>
              </w:rPr>
              <w:t xml:space="preserve"> </w:t>
            </w:r>
          </w:p>
          <w:p w14:paraId="1948DD4E" w14:textId="77777777" w:rsidR="006B03C5" w:rsidRDefault="006B03C5" w:rsidP="004746BD">
            <w:pPr>
              <w:pStyle w:val="Heading5"/>
              <w:rPr>
                <w:b w:val="0"/>
                <w:bCs w:val="0"/>
                <w:sz w:val="28"/>
                <w:szCs w:val="28"/>
                <w:lang w:val="en-US"/>
              </w:rPr>
            </w:pPr>
            <w:r>
              <w:rPr>
                <w:b w:val="0"/>
                <w:bCs w:val="0"/>
                <w:sz w:val="28"/>
                <w:szCs w:val="28"/>
              </w:rPr>
              <w:t>радиоалоқа</w:t>
            </w:r>
          </w:p>
          <w:p w14:paraId="1B5EB774" w14:textId="77777777" w:rsidR="006B03C5" w:rsidRDefault="006B03C5" w:rsidP="004746BD">
            <w:pPr>
              <w:rPr>
                <w:snapToGrid w:val="0"/>
                <w:color w:val="000000"/>
                <w:sz w:val="28"/>
                <w:szCs w:val="28"/>
                <w:lang w:val="en-US"/>
              </w:rPr>
            </w:pPr>
            <w:r>
              <w:rPr>
                <w:b/>
                <w:bCs/>
                <w:sz w:val="28"/>
                <w:szCs w:val="28"/>
                <w:lang w:val="en-US"/>
              </w:rPr>
              <w:t xml:space="preserve">en - </w:t>
            </w:r>
            <w:r>
              <w:rPr>
                <w:snapToGrid w:val="0"/>
                <w:color w:val="000000"/>
                <w:sz w:val="28"/>
                <w:szCs w:val="28"/>
                <w:lang w:val="en-US"/>
              </w:rPr>
              <w:t xml:space="preserve">radio communication </w:t>
            </w:r>
            <w:r>
              <w:rPr>
                <w:snapToGrid w:val="0"/>
                <w:color w:val="000000"/>
                <w:sz w:val="28"/>
                <w:szCs w:val="28"/>
                <w:lang w:val="en-US"/>
              </w:rPr>
              <w:br/>
              <w:t>of a line-of-sight</w:t>
            </w:r>
          </w:p>
        </w:tc>
        <w:tc>
          <w:tcPr>
            <w:tcW w:w="3084" w:type="pct"/>
            <w:shd w:val="clear" w:color="auto" w:fill="auto"/>
          </w:tcPr>
          <w:p w14:paraId="1BB0A6DF" w14:textId="77777777" w:rsidR="006B03C5" w:rsidRDefault="006B03C5">
            <w:pPr>
              <w:jc w:val="both"/>
              <w:rPr>
                <w:sz w:val="28"/>
                <w:szCs w:val="28"/>
              </w:rPr>
            </w:pPr>
            <w:r>
              <w:rPr>
                <w:sz w:val="28"/>
                <w:szCs w:val="28"/>
              </w:rPr>
              <w:t>Радиосвязь на расстоянии прямой видимости между передающей и приемной антеннами.</w:t>
            </w:r>
          </w:p>
          <w:p w14:paraId="62FE88A9" w14:textId="77777777" w:rsidR="006B03C5" w:rsidRDefault="006B03C5">
            <w:pPr>
              <w:jc w:val="both"/>
              <w:rPr>
                <w:sz w:val="18"/>
                <w:szCs w:val="18"/>
              </w:rPr>
            </w:pPr>
          </w:p>
          <w:p w14:paraId="59CD9874" w14:textId="77777777" w:rsidR="006B03C5" w:rsidRDefault="006B03C5">
            <w:pPr>
              <w:jc w:val="both"/>
              <w:rPr>
                <w:sz w:val="28"/>
                <w:szCs w:val="28"/>
                <w:lang w:val="en-US"/>
              </w:rPr>
            </w:pPr>
            <w:r>
              <w:rPr>
                <w:sz w:val="28"/>
                <w:szCs w:val="28"/>
                <w:lang w:val="en-US"/>
              </w:rPr>
              <w:t>Uzatuvchi va qabul qiluvchi antennalar o‘rtasidagi, to‘g‘ri</w:t>
            </w:r>
            <w:r>
              <w:rPr>
                <w:b/>
                <w:bCs/>
                <w:sz w:val="28"/>
                <w:szCs w:val="28"/>
                <w:lang w:val="en-US"/>
              </w:rPr>
              <w:t xml:space="preserve">  </w:t>
            </w:r>
            <w:r>
              <w:rPr>
                <w:sz w:val="28"/>
                <w:szCs w:val="28"/>
                <w:lang w:val="en-US"/>
              </w:rPr>
              <w:t xml:space="preserve"> ko‘rinish oralig‘idagi radioaloqa.</w:t>
            </w:r>
          </w:p>
          <w:p w14:paraId="3F5E8AE8" w14:textId="77777777" w:rsidR="006B03C5" w:rsidRDefault="006B03C5">
            <w:pPr>
              <w:jc w:val="both"/>
              <w:rPr>
                <w:sz w:val="18"/>
                <w:szCs w:val="18"/>
                <w:lang w:val="en-US"/>
              </w:rPr>
            </w:pPr>
          </w:p>
          <w:p w14:paraId="2903CE49" w14:textId="77777777" w:rsidR="006B03C5" w:rsidRDefault="006B03C5">
            <w:pPr>
              <w:jc w:val="both"/>
              <w:rPr>
                <w:sz w:val="28"/>
                <w:szCs w:val="28"/>
                <w:lang w:val="en-US"/>
              </w:rPr>
            </w:pPr>
            <w:r>
              <w:rPr>
                <w:sz w:val="28"/>
                <w:szCs w:val="28"/>
              </w:rPr>
              <w:t>Узатувчи</w:t>
            </w:r>
            <w:r>
              <w:rPr>
                <w:sz w:val="28"/>
                <w:szCs w:val="28"/>
                <w:lang w:val="en-US"/>
              </w:rPr>
              <w:t xml:space="preserve"> </w:t>
            </w:r>
            <w:r>
              <w:rPr>
                <w:sz w:val="28"/>
                <w:szCs w:val="28"/>
              </w:rPr>
              <w:t>ва</w:t>
            </w:r>
            <w:r>
              <w:rPr>
                <w:sz w:val="28"/>
                <w:szCs w:val="28"/>
                <w:lang w:val="en-US"/>
              </w:rPr>
              <w:t xml:space="preserve"> </w:t>
            </w:r>
            <w:r>
              <w:rPr>
                <w:sz w:val="28"/>
                <w:szCs w:val="28"/>
              </w:rPr>
              <w:t>қабул</w:t>
            </w:r>
            <w:r>
              <w:rPr>
                <w:sz w:val="28"/>
                <w:szCs w:val="28"/>
                <w:lang w:val="en-US"/>
              </w:rPr>
              <w:t xml:space="preserve"> </w:t>
            </w:r>
            <w:r>
              <w:rPr>
                <w:sz w:val="28"/>
                <w:szCs w:val="28"/>
              </w:rPr>
              <w:t>қилувчи</w:t>
            </w:r>
            <w:r>
              <w:rPr>
                <w:sz w:val="28"/>
                <w:szCs w:val="28"/>
                <w:lang w:val="en-US"/>
              </w:rPr>
              <w:t xml:space="preserve"> </w:t>
            </w:r>
            <w:r>
              <w:rPr>
                <w:sz w:val="28"/>
                <w:szCs w:val="28"/>
              </w:rPr>
              <w:t>антенналар</w:t>
            </w:r>
            <w:r>
              <w:rPr>
                <w:sz w:val="28"/>
                <w:szCs w:val="28"/>
                <w:lang w:val="en-US"/>
              </w:rPr>
              <w:t xml:space="preserve"> </w:t>
            </w:r>
            <w:r>
              <w:rPr>
                <w:sz w:val="28"/>
                <w:szCs w:val="28"/>
              </w:rPr>
              <w:t>ўртасида</w:t>
            </w:r>
            <w:r>
              <w:rPr>
                <w:sz w:val="28"/>
                <w:szCs w:val="28"/>
                <w:lang w:val="en-US"/>
              </w:rPr>
              <w:t>-</w:t>
            </w:r>
            <w:r>
              <w:rPr>
                <w:sz w:val="28"/>
                <w:szCs w:val="28"/>
              </w:rPr>
              <w:t>ги</w:t>
            </w:r>
            <w:r>
              <w:rPr>
                <w:sz w:val="28"/>
                <w:szCs w:val="28"/>
                <w:lang w:val="en-US"/>
              </w:rPr>
              <w:t xml:space="preserve">, </w:t>
            </w:r>
            <w:r>
              <w:rPr>
                <w:sz w:val="28"/>
                <w:szCs w:val="28"/>
              </w:rPr>
              <w:t>тўғри</w:t>
            </w:r>
            <w:r>
              <w:rPr>
                <w:sz w:val="28"/>
                <w:szCs w:val="28"/>
                <w:lang w:val="en-US"/>
              </w:rPr>
              <w:t xml:space="preserve"> </w:t>
            </w:r>
            <w:r>
              <w:rPr>
                <w:sz w:val="28"/>
                <w:szCs w:val="28"/>
              </w:rPr>
              <w:t>кўриниш</w:t>
            </w:r>
            <w:r>
              <w:rPr>
                <w:sz w:val="28"/>
                <w:szCs w:val="28"/>
                <w:lang w:val="en-US"/>
              </w:rPr>
              <w:t xml:space="preserve"> </w:t>
            </w:r>
            <w:r>
              <w:rPr>
                <w:sz w:val="28"/>
                <w:szCs w:val="28"/>
              </w:rPr>
              <w:t>оралиғидаги</w:t>
            </w:r>
            <w:r>
              <w:rPr>
                <w:sz w:val="28"/>
                <w:szCs w:val="28"/>
                <w:lang w:val="en-US"/>
              </w:rPr>
              <w:t xml:space="preserve"> </w:t>
            </w:r>
            <w:r>
              <w:rPr>
                <w:sz w:val="28"/>
                <w:szCs w:val="28"/>
              </w:rPr>
              <w:t>радиоалоқа</w:t>
            </w:r>
            <w:r>
              <w:rPr>
                <w:sz w:val="28"/>
                <w:szCs w:val="28"/>
                <w:lang w:val="en-US"/>
              </w:rPr>
              <w:t>.</w:t>
            </w:r>
          </w:p>
        </w:tc>
      </w:tr>
      <w:tr w:rsidR="006B03C5" w:rsidRPr="00D35973" w14:paraId="67ED4EE8" w14:textId="77777777">
        <w:tc>
          <w:tcPr>
            <w:tcW w:w="1916" w:type="pct"/>
            <w:shd w:val="clear" w:color="auto" w:fill="auto"/>
          </w:tcPr>
          <w:p w14:paraId="2ABA758D" w14:textId="77777777" w:rsidR="006B03C5" w:rsidRDefault="006B03C5" w:rsidP="004746BD">
            <w:pPr>
              <w:pStyle w:val="Heading5"/>
              <w:rPr>
                <w:sz w:val="28"/>
                <w:szCs w:val="28"/>
              </w:rPr>
            </w:pPr>
            <w:r>
              <w:rPr>
                <w:sz w:val="28"/>
                <w:szCs w:val="28"/>
              </w:rPr>
              <w:t xml:space="preserve">Радиосвязь </w:t>
            </w:r>
            <w:r>
              <w:rPr>
                <w:sz w:val="28"/>
                <w:szCs w:val="28"/>
              </w:rPr>
              <w:br/>
              <w:t xml:space="preserve">с программируемыми </w:t>
            </w:r>
            <w:r>
              <w:rPr>
                <w:sz w:val="28"/>
                <w:szCs w:val="28"/>
              </w:rPr>
              <w:br/>
              <w:t>параметрами</w:t>
            </w:r>
          </w:p>
          <w:p w14:paraId="4E3C6A87"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parametrlari</w:t>
            </w:r>
            <w:r>
              <w:rPr>
                <w:sz w:val="28"/>
                <w:szCs w:val="28"/>
              </w:rPr>
              <w:t xml:space="preserve"> </w:t>
            </w:r>
          </w:p>
          <w:p w14:paraId="7ECFA1BE" w14:textId="77777777" w:rsidR="006B03C5" w:rsidRDefault="006B03C5" w:rsidP="004746BD">
            <w:pPr>
              <w:rPr>
                <w:sz w:val="28"/>
                <w:szCs w:val="28"/>
              </w:rPr>
            </w:pPr>
            <w:r>
              <w:rPr>
                <w:sz w:val="28"/>
                <w:szCs w:val="28"/>
                <w:lang w:val="en-US"/>
              </w:rPr>
              <w:t>dasturlanadigan</w:t>
            </w:r>
            <w:r>
              <w:rPr>
                <w:sz w:val="28"/>
                <w:szCs w:val="28"/>
              </w:rPr>
              <w:t xml:space="preserve">  </w:t>
            </w:r>
            <w:r>
              <w:rPr>
                <w:sz w:val="28"/>
                <w:szCs w:val="28"/>
                <w:lang w:val="en-US"/>
              </w:rPr>
              <w:t>radioaloqa</w:t>
            </w:r>
            <w:r>
              <w:rPr>
                <w:sz w:val="28"/>
                <w:szCs w:val="28"/>
              </w:rPr>
              <w:t xml:space="preserve">  </w:t>
            </w:r>
          </w:p>
          <w:p w14:paraId="7E7CFB05" w14:textId="77777777" w:rsidR="006B03C5" w:rsidRDefault="006B03C5" w:rsidP="004746BD">
            <w:pPr>
              <w:rPr>
                <w:sz w:val="28"/>
                <w:szCs w:val="28"/>
              </w:rPr>
            </w:pPr>
            <w:r>
              <w:rPr>
                <w:sz w:val="28"/>
                <w:szCs w:val="28"/>
              </w:rPr>
              <w:t xml:space="preserve">       параметрлари </w:t>
            </w:r>
          </w:p>
          <w:p w14:paraId="1BB6D88B" w14:textId="77777777" w:rsidR="006B03C5" w:rsidRDefault="006B03C5" w:rsidP="004746BD">
            <w:pPr>
              <w:rPr>
                <w:sz w:val="28"/>
                <w:szCs w:val="28"/>
              </w:rPr>
            </w:pPr>
            <w:r>
              <w:rPr>
                <w:sz w:val="28"/>
                <w:szCs w:val="28"/>
              </w:rPr>
              <w:t>дастурланадиган радиоалоқа</w:t>
            </w:r>
          </w:p>
          <w:p w14:paraId="509E0B5C" w14:textId="77777777" w:rsidR="006B03C5" w:rsidRDefault="006B03C5" w:rsidP="004746BD">
            <w:pPr>
              <w:rPr>
                <w:b/>
                <w:bCs/>
              </w:rPr>
            </w:pPr>
            <w:r>
              <w:rPr>
                <w:b/>
                <w:bCs/>
                <w:sz w:val="28"/>
                <w:szCs w:val="28"/>
                <w:lang w:val="en-US"/>
              </w:rPr>
              <w:t>en</w:t>
            </w:r>
            <w:r>
              <w:rPr>
                <w:b/>
                <w:bCs/>
                <w:sz w:val="28"/>
                <w:szCs w:val="28"/>
              </w:rPr>
              <w:t xml:space="preserve"> - </w:t>
            </w:r>
            <w:r>
              <w:rPr>
                <w:sz w:val="28"/>
                <w:szCs w:val="28"/>
                <w:lang w:val="en-US"/>
              </w:rPr>
              <w:t>software</w:t>
            </w:r>
            <w:r>
              <w:rPr>
                <w:sz w:val="28"/>
                <w:szCs w:val="28"/>
              </w:rPr>
              <w:t xml:space="preserve"> </w:t>
            </w:r>
            <w:r>
              <w:rPr>
                <w:sz w:val="28"/>
                <w:szCs w:val="28"/>
                <w:lang w:val="en-US"/>
              </w:rPr>
              <w:t>defined</w:t>
            </w:r>
            <w:r>
              <w:rPr>
                <w:sz w:val="28"/>
                <w:szCs w:val="28"/>
              </w:rPr>
              <w:t xml:space="preserve"> </w:t>
            </w:r>
            <w:r>
              <w:rPr>
                <w:sz w:val="28"/>
                <w:szCs w:val="28"/>
                <w:lang w:val="en-US"/>
              </w:rPr>
              <w:t>radio</w:t>
            </w:r>
            <w:r>
              <w:rPr>
                <w:sz w:val="28"/>
                <w:szCs w:val="28"/>
              </w:rPr>
              <w:t xml:space="preserve"> </w:t>
            </w:r>
          </w:p>
        </w:tc>
        <w:tc>
          <w:tcPr>
            <w:tcW w:w="3084" w:type="pct"/>
            <w:shd w:val="clear" w:color="auto" w:fill="auto"/>
          </w:tcPr>
          <w:p w14:paraId="5A26B178" w14:textId="77777777" w:rsidR="006B03C5" w:rsidRDefault="006B03C5">
            <w:pPr>
              <w:jc w:val="both"/>
              <w:rPr>
                <w:sz w:val="28"/>
                <w:szCs w:val="28"/>
              </w:rPr>
            </w:pPr>
            <w:r>
              <w:rPr>
                <w:sz w:val="28"/>
                <w:szCs w:val="28"/>
              </w:rPr>
              <w:t>Радиосвязь, при которой рабочие радиочастотные параметры, включая диапазон частот, тип модуляции и другие, могут быть установлены или изменены с помощью программного обеспечения и/или метода, путем использования которого это достигается.</w:t>
            </w:r>
          </w:p>
          <w:p w14:paraId="19733BC3" w14:textId="77777777" w:rsidR="006B03C5" w:rsidRDefault="006B03C5">
            <w:pPr>
              <w:jc w:val="both"/>
              <w:rPr>
                <w:sz w:val="18"/>
                <w:szCs w:val="18"/>
              </w:rPr>
            </w:pPr>
          </w:p>
          <w:p w14:paraId="74C86248" w14:textId="77777777" w:rsidR="006B03C5" w:rsidRDefault="006B03C5">
            <w:pPr>
              <w:jc w:val="both"/>
              <w:rPr>
                <w:sz w:val="28"/>
                <w:szCs w:val="28"/>
              </w:rPr>
            </w:pPr>
            <w:r>
              <w:rPr>
                <w:sz w:val="28"/>
                <w:szCs w:val="28"/>
                <w:lang w:val="en-US"/>
              </w:rPr>
              <w:t>Radioaloqa</w:t>
            </w:r>
            <w:r>
              <w:rPr>
                <w:sz w:val="28"/>
                <w:szCs w:val="28"/>
              </w:rPr>
              <w:t xml:space="preserve">, </w:t>
            </w:r>
            <w:r>
              <w:rPr>
                <w:sz w:val="28"/>
                <w:szCs w:val="28"/>
                <w:lang w:val="en-US"/>
              </w:rPr>
              <w:t>bunda</w:t>
            </w:r>
            <w:r>
              <w:rPr>
                <w:sz w:val="28"/>
                <w:szCs w:val="28"/>
              </w:rPr>
              <w:t xml:space="preserve"> </w:t>
            </w:r>
            <w:r>
              <w:rPr>
                <w:sz w:val="28"/>
                <w:szCs w:val="28"/>
                <w:lang w:val="en-US"/>
              </w:rPr>
              <w:t>ishchi</w:t>
            </w:r>
            <w:r>
              <w:rPr>
                <w:sz w:val="28"/>
                <w:szCs w:val="28"/>
              </w:rPr>
              <w:t xml:space="preserve"> </w:t>
            </w:r>
            <w:r>
              <w:rPr>
                <w:sz w:val="28"/>
                <w:szCs w:val="28"/>
                <w:lang w:val="en-US"/>
              </w:rPr>
              <w:t>radiochastota</w:t>
            </w:r>
            <w:r>
              <w:rPr>
                <w:sz w:val="28"/>
                <w:szCs w:val="28"/>
              </w:rPr>
              <w:t xml:space="preserve"> </w:t>
            </w:r>
            <w:r>
              <w:rPr>
                <w:sz w:val="28"/>
                <w:szCs w:val="28"/>
                <w:lang w:val="en-US"/>
              </w:rPr>
              <w:t>parametrlari</w:t>
            </w:r>
            <w:r>
              <w:rPr>
                <w:sz w:val="28"/>
                <w:szCs w:val="28"/>
              </w:rPr>
              <w:t xml:space="preserve">, </w:t>
            </w:r>
            <w:r>
              <w:rPr>
                <w:sz w:val="28"/>
                <w:szCs w:val="28"/>
                <w:lang w:val="en-US"/>
              </w:rPr>
              <w:t>jumladan</w:t>
            </w:r>
            <w:r>
              <w:rPr>
                <w:sz w:val="28"/>
                <w:szCs w:val="28"/>
              </w:rPr>
              <w:t xml:space="preserve">, </w:t>
            </w:r>
            <w:r>
              <w:rPr>
                <w:sz w:val="28"/>
                <w:szCs w:val="28"/>
                <w:lang w:val="en-US"/>
              </w:rPr>
              <w:t>chastotalar</w:t>
            </w:r>
            <w:r>
              <w:rPr>
                <w:sz w:val="28"/>
                <w:szCs w:val="28"/>
              </w:rPr>
              <w:t xml:space="preserve"> </w:t>
            </w:r>
            <w:r>
              <w:rPr>
                <w:sz w:val="28"/>
                <w:szCs w:val="28"/>
                <w:lang w:val="en-US"/>
              </w:rPr>
              <w:t>diapazoni</w:t>
            </w:r>
            <w:r>
              <w:rPr>
                <w:sz w:val="28"/>
                <w:szCs w:val="28"/>
              </w:rPr>
              <w:t xml:space="preserve">, </w:t>
            </w:r>
            <w:r>
              <w:rPr>
                <w:sz w:val="28"/>
                <w:szCs w:val="28"/>
                <w:lang w:val="en-US"/>
              </w:rPr>
              <w:t>modulyatsiya</w:t>
            </w:r>
            <w:r>
              <w:rPr>
                <w:sz w:val="28"/>
                <w:szCs w:val="28"/>
              </w:rPr>
              <w:t xml:space="preserve"> </w:t>
            </w:r>
            <w:r>
              <w:rPr>
                <w:sz w:val="28"/>
                <w:szCs w:val="28"/>
                <w:lang w:val="en-US"/>
              </w:rPr>
              <w:t>turi</w:t>
            </w:r>
            <w:r>
              <w:rPr>
                <w:sz w:val="28"/>
                <w:szCs w:val="28"/>
              </w:rPr>
              <w:t xml:space="preserve"> </w:t>
            </w:r>
            <w:r>
              <w:rPr>
                <w:sz w:val="28"/>
                <w:szCs w:val="28"/>
                <w:lang w:val="en-US"/>
              </w:rPr>
              <w:t>va</w:t>
            </w:r>
            <w:r>
              <w:rPr>
                <w:sz w:val="28"/>
                <w:szCs w:val="28"/>
              </w:rPr>
              <w:t xml:space="preserve"> </w:t>
            </w:r>
            <w:r>
              <w:rPr>
                <w:sz w:val="28"/>
                <w:szCs w:val="28"/>
                <w:lang w:val="en-US"/>
              </w:rPr>
              <w:t>boshqalar</w:t>
            </w:r>
            <w:r>
              <w:rPr>
                <w:sz w:val="28"/>
                <w:szCs w:val="28"/>
              </w:rPr>
              <w:t xml:space="preserve">, </w:t>
            </w:r>
            <w:r>
              <w:rPr>
                <w:sz w:val="28"/>
                <w:szCs w:val="28"/>
                <w:lang w:val="en-US"/>
              </w:rPr>
              <w:t>dasturiy</w:t>
            </w:r>
            <w:r>
              <w:rPr>
                <w:sz w:val="28"/>
                <w:szCs w:val="28"/>
              </w:rPr>
              <w:t xml:space="preserve"> </w:t>
            </w:r>
            <w:r>
              <w:rPr>
                <w:sz w:val="28"/>
                <w:szCs w:val="28"/>
                <w:lang w:val="en-US"/>
              </w:rPr>
              <w:t>ta</w:t>
            </w:r>
            <w:r>
              <w:rPr>
                <w:sz w:val="28"/>
                <w:szCs w:val="28"/>
              </w:rPr>
              <w:t>’</w:t>
            </w:r>
            <w:r>
              <w:rPr>
                <w:sz w:val="28"/>
                <w:szCs w:val="28"/>
                <w:lang w:val="en-US"/>
              </w:rPr>
              <w:t>minot</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metod</w:t>
            </w:r>
            <w:r>
              <w:rPr>
                <w:sz w:val="28"/>
                <w:szCs w:val="28"/>
              </w:rPr>
              <w:t xml:space="preserve"> </w:t>
            </w:r>
            <w:r>
              <w:rPr>
                <w:sz w:val="28"/>
                <w:szCs w:val="28"/>
                <w:lang w:val="en-US"/>
              </w:rPr>
              <w:t>yordamida</w:t>
            </w:r>
            <w:r>
              <w:rPr>
                <w:sz w:val="28"/>
                <w:szCs w:val="28"/>
              </w:rPr>
              <w:t xml:space="preserve"> </w:t>
            </w:r>
            <w:r>
              <w:rPr>
                <w:sz w:val="28"/>
                <w:szCs w:val="28"/>
                <w:lang w:val="en-US"/>
              </w:rPr>
              <w:t>o</w:t>
            </w:r>
            <w:r>
              <w:rPr>
                <w:sz w:val="28"/>
                <w:szCs w:val="28"/>
              </w:rPr>
              <w:t>‘</w:t>
            </w:r>
            <w:r>
              <w:rPr>
                <w:sz w:val="28"/>
                <w:szCs w:val="28"/>
                <w:lang w:val="en-US"/>
              </w:rPr>
              <w:t>rnatilishi</w:t>
            </w:r>
            <w:r>
              <w:rPr>
                <w:sz w:val="28"/>
                <w:szCs w:val="28"/>
              </w:rPr>
              <w:t xml:space="preserve"> </w:t>
            </w:r>
            <w:r>
              <w:rPr>
                <w:sz w:val="28"/>
                <w:szCs w:val="28"/>
                <w:lang w:val="en-US"/>
              </w:rPr>
              <w:t>yoki</w:t>
            </w:r>
            <w:r>
              <w:rPr>
                <w:sz w:val="28"/>
                <w:szCs w:val="28"/>
              </w:rPr>
              <w:t xml:space="preserve"> </w:t>
            </w:r>
            <w:r>
              <w:rPr>
                <w:sz w:val="28"/>
                <w:szCs w:val="28"/>
                <w:lang w:val="en-US"/>
              </w:rPr>
              <w:t>o</w:t>
            </w:r>
            <w:r>
              <w:rPr>
                <w:sz w:val="28"/>
                <w:szCs w:val="28"/>
              </w:rPr>
              <w:t>‘</w:t>
            </w:r>
            <w:r>
              <w:rPr>
                <w:sz w:val="28"/>
                <w:szCs w:val="28"/>
                <w:lang w:val="en-US"/>
              </w:rPr>
              <w:t>zgartirilishi</w:t>
            </w:r>
            <w:r>
              <w:rPr>
                <w:sz w:val="28"/>
                <w:szCs w:val="28"/>
              </w:rPr>
              <w:t xml:space="preserve"> </w:t>
            </w:r>
            <w:r>
              <w:rPr>
                <w:sz w:val="28"/>
                <w:szCs w:val="28"/>
                <w:lang w:val="en-US"/>
              </w:rPr>
              <w:t>mumkin</w:t>
            </w:r>
            <w:r>
              <w:rPr>
                <w:sz w:val="28"/>
                <w:szCs w:val="28"/>
              </w:rPr>
              <w:t>.</w:t>
            </w:r>
          </w:p>
          <w:p w14:paraId="466F5812" w14:textId="77777777" w:rsidR="006B03C5" w:rsidRDefault="006B03C5">
            <w:pPr>
              <w:jc w:val="both"/>
              <w:rPr>
                <w:sz w:val="18"/>
                <w:szCs w:val="18"/>
              </w:rPr>
            </w:pPr>
          </w:p>
          <w:p w14:paraId="38928461" w14:textId="77777777" w:rsidR="006B03C5" w:rsidRDefault="006B03C5">
            <w:pPr>
              <w:jc w:val="both"/>
              <w:rPr>
                <w:sz w:val="28"/>
                <w:szCs w:val="28"/>
              </w:rPr>
            </w:pPr>
            <w:r>
              <w:rPr>
                <w:sz w:val="28"/>
                <w:szCs w:val="28"/>
              </w:rPr>
              <w:t>Радиоалоқа, бунда ишчи радиочастота параметрлари, жумладан, частоталар диапазони, модуляция тури ва бошқалар, дастурий таъминот ва/ёки  фойдаланиш йўли билан унга эришиладиган метод ёрдамида ўрнатилиши ёки ўзгартирилиши мумкин.</w:t>
            </w:r>
          </w:p>
        </w:tc>
      </w:tr>
      <w:tr w:rsidR="006B03C5" w14:paraId="1C47EFBE" w14:textId="77777777">
        <w:tc>
          <w:tcPr>
            <w:tcW w:w="1916" w:type="pct"/>
            <w:shd w:val="clear" w:color="auto" w:fill="auto"/>
          </w:tcPr>
          <w:p w14:paraId="15F91A09" w14:textId="77777777" w:rsidR="006B03C5" w:rsidRDefault="006B03C5" w:rsidP="004746BD">
            <w:pPr>
              <w:rPr>
                <w:b/>
                <w:bCs/>
                <w:sz w:val="28"/>
                <w:szCs w:val="28"/>
              </w:rPr>
            </w:pPr>
            <w:r>
              <w:rPr>
                <w:b/>
                <w:bCs/>
                <w:sz w:val="28"/>
                <w:szCs w:val="28"/>
              </w:rPr>
              <w:t xml:space="preserve">Радиосекстант  </w:t>
            </w:r>
          </w:p>
          <w:p w14:paraId="1068997F"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radiosekstant</w:t>
            </w:r>
            <w:r>
              <w:rPr>
                <w:b w:val="0"/>
                <w:bCs w:val="0"/>
                <w:sz w:val="28"/>
                <w:szCs w:val="28"/>
              </w:rPr>
              <w:t xml:space="preserve">        </w:t>
            </w:r>
          </w:p>
          <w:p w14:paraId="17D568E4" w14:textId="77777777" w:rsidR="006B03C5" w:rsidRDefault="006B03C5">
            <w:pPr>
              <w:pStyle w:val="Heading6"/>
              <w:spacing w:after="0"/>
              <w:jc w:val="left"/>
              <w:rPr>
                <w:b w:val="0"/>
                <w:bCs w:val="0"/>
                <w:sz w:val="28"/>
                <w:szCs w:val="28"/>
              </w:rPr>
            </w:pPr>
            <w:r>
              <w:rPr>
                <w:b w:val="0"/>
                <w:bCs w:val="0"/>
                <w:sz w:val="28"/>
                <w:szCs w:val="28"/>
              </w:rPr>
              <w:t xml:space="preserve">       радиосекстант</w:t>
            </w:r>
          </w:p>
          <w:p w14:paraId="7125BECE"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radiosextant</w:t>
            </w:r>
          </w:p>
        </w:tc>
        <w:tc>
          <w:tcPr>
            <w:tcW w:w="3084" w:type="pct"/>
            <w:shd w:val="clear" w:color="auto" w:fill="auto"/>
          </w:tcPr>
          <w:p w14:paraId="5015C5B8" w14:textId="77777777" w:rsidR="006B03C5" w:rsidRPr="00D35973" w:rsidRDefault="006B03C5">
            <w:pPr>
              <w:pStyle w:val="BodyText2"/>
              <w:jc w:val="both"/>
            </w:pPr>
            <w:r w:rsidRPr="00D35973">
              <w:t>Прибор, применяемый в навигации для определения направления на Солнце по его радиоизлучению. Солнце является источником хаотического (флуктуационного) радиоизлучения, которое улавливается остронаправленной антенной радиосекстанта и усиливается высокочувствительным приемником.</w:t>
            </w:r>
          </w:p>
          <w:p w14:paraId="6E4EF86F" w14:textId="77777777" w:rsidR="006B03C5" w:rsidRDefault="006B03C5">
            <w:pPr>
              <w:pStyle w:val="BodyText2"/>
              <w:jc w:val="both"/>
              <w:rPr>
                <w:sz w:val="18"/>
                <w:szCs w:val="18"/>
              </w:rPr>
            </w:pPr>
          </w:p>
          <w:p w14:paraId="669DBD4C" w14:textId="77777777" w:rsidR="006B03C5" w:rsidRDefault="006B03C5">
            <w:pPr>
              <w:pStyle w:val="BodyText2"/>
              <w:jc w:val="both"/>
              <w:rPr>
                <w:lang w:val="en-US"/>
              </w:rPr>
            </w:pPr>
            <w:r>
              <w:rPr>
                <w:lang w:val="en-US"/>
              </w:rPr>
              <w:t>Navigatsiyada Quyosh tomonga bo‘lgan yo‘nalishni, uning radionurlatishiga qarab aniqlash uchun qo‘llaniladigan asbob. Quyosh, keskin yo‘naltirilgan radiosektant antennasi orqali tutib olinadigan va sezgirligi yuqori bo‘lgan qabul qilgich orqali kuchaytiriladigan xaotik (fluktuatsion) radionurlanish manbaidir.</w:t>
            </w:r>
          </w:p>
          <w:p w14:paraId="4C73F9EE" w14:textId="77777777" w:rsidR="006B03C5" w:rsidRDefault="006B03C5">
            <w:pPr>
              <w:pStyle w:val="BodyText2"/>
              <w:jc w:val="both"/>
              <w:rPr>
                <w:sz w:val="18"/>
                <w:szCs w:val="18"/>
                <w:lang w:val="en-US"/>
              </w:rPr>
            </w:pPr>
          </w:p>
          <w:p w14:paraId="1847F9D4" w14:textId="77777777" w:rsidR="006B03C5" w:rsidRDefault="006B03C5">
            <w:pPr>
              <w:jc w:val="both"/>
              <w:rPr>
                <w:sz w:val="28"/>
                <w:szCs w:val="28"/>
                <w:lang w:val="en-US"/>
              </w:rPr>
            </w:pPr>
            <w:r>
              <w:rPr>
                <w:sz w:val="28"/>
                <w:szCs w:val="28"/>
              </w:rPr>
              <w:t>Навигацияда</w:t>
            </w:r>
            <w:r>
              <w:rPr>
                <w:sz w:val="28"/>
                <w:szCs w:val="28"/>
                <w:lang w:val="en-US"/>
              </w:rPr>
              <w:t xml:space="preserve"> </w:t>
            </w:r>
            <w:r>
              <w:rPr>
                <w:sz w:val="28"/>
                <w:szCs w:val="28"/>
              </w:rPr>
              <w:t>Қуёш</w:t>
            </w:r>
            <w:r>
              <w:rPr>
                <w:sz w:val="28"/>
                <w:szCs w:val="28"/>
                <w:lang w:val="en-US"/>
              </w:rPr>
              <w:t xml:space="preserve"> </w:t>
            </w:r>
            <w:r>
              <w:rPr>
                <w:sz w:val="28"/>
                <w:szCs w:val="28"/>
              </w:rPr>
              <w:t>томонга</w:t>
            </w:r>
            <w:r>
              <w:rPr>
                <w:sz w:val="28"/>
                <w:szCs w:val="28"/>
                <w:lang w:val="en-US"/>
              </w:rPr>
              <w:t xml:space="preserve"> </w:t>
            </w:r>
            <w:r>
              <w:rPr>
                <w:sz w:val="28"/>
                <w:szCs w:val="28"/>
              </w:rPr>
              <w:t>бўлган</w:t>
            </w:r>
            <w:r>
              <w:rPr>
                <w:sz w:val="28"/>
                <w:szCs w:val="28"/>
                <w:lang w:val="en-US"/>
              </w:rPr>
              <w:t xml:space="preserve"> </w:t>
            </w:r>
            <w:r>
              <w:rPr>
                <w:sz w:val="28"/>
                <w:szCs w:val="28"/>
              </w:rPr>
              <w:t>йўналишни</w:t>
            </w:r>
            <w:r>
              <w:rPr>
                <w:sz w:val="28"/>
                <w:szCs w:val="28"/>
                <w:lang w:val="en-US"/>
              </w:rPr>
              <w:t xml:space="preserve">, </w:t>
            </w:r>
            <w:r>
              <w:rPr>
                <w:sz w:val="28"/>
                <w:szCs w:val="28"/>
              </w:rPr>
              <w:t>унинг</w:t>
            </w:r>
            <w:r>
              <w:rPr>
                <w:sz w:val="28"/>
                <w:szCs w:val="28"/>
                <w:lang w:val="en-US"/>
              </w:rPr>
              <w:t xml:space="preserve"> </w:t>
            </w:r>
            <w:r>
              <w:rPr>
                <w:sz w:val="28"/>
                <w:szCs w:val="28"/>
              </w:rPr>
              <w:t>радионурлатишига</w:t>
            </w:r>
            <w:r>
              <w:rPr>
                <w:sz w:val="28"/>
                <w:szCs w:val="28"/>
                <w:lang w:val="en-US"/>
              </w:rPr>
              <w:t xml:space="preserve"> </w:t>
            </w:r>
            <w:r>
              <w:rPr>
                <w:sz w:val="28"/>
                <w:szCs w:val="28"/>
              </w:rPr>
              <w:t>қараб</w:t>
            </w:r>
            <w:r>
              <w:rPr>
                <w:sz w:val="28"/>
                <w:szCs w:val="28"/>
                <w:lang w:val="en-US"/>
              </w:rPr>
              <w:t xml:space="preserve"> </w:t>
            </w:r>
            <w:r>
              <w:rPr>
                <w:sz w:val="28"/>
                <w:szCs w:val="28"/>
              </w:rPr>
              <w:t>аниқлаш</w:t>
            </w:r>
            <w:r>
              <w:rPr>
                <w:sz w:val="28"/>
                <w:szCs w:val="28"/>
                <w:lang w:val="en-US"/>
              </w:rPr>
              <w:t xml:space="preserve"> </w:t>
            </w:r>
            <w:r>
              <w:rPr>
                <w:sz w:val="28"/>
                <w:szCs w:val="28"/>
              </w:rPr>
              <w:t>учун</w:t>
            </w:r>
            <w:r>
              <w:rPr>
                <w:sz w:val="28"/>
                <w:szCs w:val="28"/>
                <w:lang w:val="en-US"/>
              </w:rPr>
              <w:t xml:space="preserve"> </w:t>
            </w:r>
            <w:r>
              <w:rPr>
                <w:sz w:val="28"/>
                <w:szCs w:val="28"/>
              </w:rPr>
              <w:t>қўлланиладиган</w:t>
            </w:r>
            <w:r>
              <w:rPr>
                <w:sz w:val="28"/>
                <w:szCs w:val="28"/>
                <w:lang w:val="en-US"/>
              </w:rPr>
              <w:t xml:space="preserve"> </w:t>
            </w:r>
            <w:r>
              <w:rPr>
                <w:sz w:val="28"/>
                <w:szCs w:val="28"/>
              </w:rPr>
              <w:t>асбоб</w:t>
            </w:r>
            <w:r>
              <w:rPr>
                <w:sz w:val="28"/>
                <w:szCs w:val="28"/>
                <w:lang w:val="en-US"/>
              </w:rPr>
              <w:t xml:space="preserve">. </w:t>
            </w:r>
            <w:r>
              <w:rPr>
                <w:sz w:val="28"/>
                <w:szCs w:val="28"/>
              </w:rPr>
              <w:t>Қуёш</w:t>
            </w:r>
            <w:r>
              <w:rPr>
                <w:sz w:val="28"/>
                <w:szCs w:val="28"/>
                <w:lang w:val="en-US"/>
              </w:rPr>
              <w:t xml:space="preserve">,  </w:t>
            </w:r>
            <w:r>
              <w:rPr>
                <w:sz w:val="28"/>
                <w:szCs w:val="28"/>
              </w:rPr>
              <w:t>кескин</w:t>
            </w:r>
            <w:r>
              <w:rPr>
                <w:sz w:val="28"/>
                <w:szCs w:val="28"/>
                <w:lang w:val="en-US"/>
              </w:rPr>
              <w:t xml:space="preserve"> </w:t>
            </w:r>
            <w:r>
              <w:rPr>
                <w:sz w:val="28"/>
                <w:szCs w:val="28"/>
              </w:rPr>
              <w:t>йўналти</w:t>
            </w:r>
            <w:r>
              <w:rPr>
                <w:sz w:val="28"/>
                <w:szCs w:val="28"/>
                <w:lang w:val="en-US"/>
              </w:rPr>
              <w:t>-</w:t>
            </w:r>
            <w:r>
              <w:rPr>
                <w:sz w:val="28"/>
                <w:szCs w:val="28"/>
              </w:rPr>
              <w:t>рилган</w:t>
            </w:r>
            <w:r>
              <w:rPr>
                <w:sz w:val="28"/>
                <w:szCs w:val="28"/>
                <w:lang w:val="en-US"/>
              </w:rPr>
              <w:t xml:space="preserve"> </w:t>
            </w:r>
            <w:r>
              <w:rPr>
                <w:sz w:val="28"/>
                <w:szCs w:val="28"/>
              </w:rPr>
              <w:t>радиосекстант</w:t>
            </w:r>
            <w:r>
              <w:rPr>
                <w:sz w:val="28"/>
                <w:szCs w:val="28"/>
                <w:lang w:val="en-US"/>
              </w:rPr>
              <w:t xml:space="preserve"> </w:t>
            </w:r>
            <w:r>
              <w:rPr>
                <w:sz w:val="28"/>
                <w:szCs w:val="28"/>
              </w:rPr>
              <w:t>антеннаси</w:t>
            </w:r>
            <w:r>
              <w:rPr>
                <w:sz w:val="28"/>
                <w:szCs w:val="28"/>
                <w:lang w:val="en-US"/>
              </w:rPr>
              <w:t xml:space="preserve"> </w:t>
            </w:r>
            <w:r>
              <w:rPr>
                <w:sz w:val="28"/>
                <w:szCs w:val="28"/>
              </w:rPr>
              <w:t>орқали</w:t>
            </w:r>
            <w:r>
              <w:rPr>
                <w:sz w:val="28"/>
                <w:szCs w:val="28"/>
                <w:lang w:val="en-US"/>
              </w:rPr>
              <w:t xml:space="preserve"> </w:t>
            </w:r>
            <w:r>
              <w:rPr>
                <w:sz w:val="28"/>
                <w:szCs w:val="28"/>
              </w:rPr>
              <w:t>тутиб</w:t>
            </w:r>
            <w:r>
              <w:rPr>
                <w:sz w:val="28"/>
                <w:szCs w:val="28"/>
                <w:lang w:val="en-US"/>
              </w:rPr>
              <w:t xml:space="preserve"> </w:t>
            </w:r>
            <w:r>
              <w:rPr>
                <w:sz w:val="28"/>
                <w:szCs w:val="28"/>
              </w:rPr>
              <w:lastRenderedPageBreak/>
              <w:t>олинадиган</w:t>
            </w:r>
            <w:r>
              <w:rPr>
                <w:sz w:val="28"/>
                <w:szCs w:val="28"/>
                <w:lang w:val="en-US"/>
              </w:rPr>
              <w:t xml:space="preserve"> </w:t>
            </w:r>
            <w:r>
              <w:rPr>
                <w:sz w:val="28"/>
                <w:szCs w:val="28"/>
              </w:rPr>
              <w:t>ва</w:t>
            </w:r>
            <w:r>
              <w:rPr>
                <w:sz w:val="28"/>
                <w:szCs w:val="28"/>
                <w:lang w:val="en-US"/>
              </w:rPr>
              <w:t xml:space="preserve"> </w:t>
            </w:r>
            <w:r>
              <w:rPr>
                <w:sz w:val="28"/>
                <w:szCs w:val="28"/>
              </w:rPr>
              <w:t>сезгирлиги</w:t>
            </w:r>
            <w:r>
              <w:rPr>
                <w:sz w:val="28"/>
                <w:szCs w:val="28"/>
                <w:lang w:val="en-US"/>
              </w:rPr>
              <w:t xml:space="preserve"> </w:t>
            </w:r>
            <w:r>
              <w:rPr>
                <w:sz w:val="28"/>
                <w:szCs w:val="28"/>
              </w:rPr>
              <w:t>юқори</w:t>
            </w:r>
            <w:r>
              <w:rPr>
                <w:sz w:val="28"/>
                <w:szCs w:val="28"/>
                <w:lang w:val="en-US"/>
              </w:rPr>
              <w:t xml:space="preserve">  </w:t>
            </w:r>
            <w:r>
              <w:rPr>
                <w:sz w:val="28"/>
                <w:szCs w:val="28"/>
              </w:rPr>
              <w:t>бўлган</w:t>
            </w:r>
            <w:r>
              <w:rPr>
                <w:sz w:val="28"/>
                <w:szCs w:val="28"/>
                <w:lang w:val="en-US"/>
              </w:rPr>
              <w:t xml:space="preserve"> </w:t>
            </w:r>
            <w:r>
              <w:rPr>
                <w:sz w:val="28"/>
                <w:szCs w:val="28"/>
              </w:rPr>
              <w:t>қабул</w:t>
            </w:r>
            <w:r>
              <w:rPr>
                <w:sz w:val="28"/>
                <w:szCs w:val="28"/>
                <w:lang w:val="en-US"/>
              </w:rPr>
              <w:t xml:space="preserve"> </w:t>
            </w:r>
            <w:r>
              <w:rPr>
                <w:sz w:val="28"/>
                <w:szCs w:val="28"/>
              </w:rPr>
              <w:t>қилгич</w:t>
            </w:r>
            <w:r>
              <w:rPr>
                <w:sz w:val="28"/>
                <w:szCs w:val="28"/>
                <w:lang w:val="en-US"/>
              </w:rPr>
              <w:t xml:space="preserve"> </w:t>
            </w:r>
            <w:r>
              <w:rPr>
                <w:sz w:val="28"/>
                <w:szCs w:val="28"/>
              </w:rPr>
              <w:t>орқали</w:t>
            </w:r>
            <w:r>
              <w:rPr>
                <w:sz w:val="28"/>
                <w:szCs w:val="28"/>
                <w:lang w:val="en-US"/>
              </w:rPr>
              <w:t xml:space="preserve"> </w:t>
            </w:r>
            <w:r>
              <w:rPr>
                <w:sz w:val="28"/>
                <w:szCs w:val="28"/>
              </w:rPr>
              <w:t>кучайтириладиган</w:t>
            </w:r>
            <w:r>
              <w:rPr>
                <w:sz w:val="28"/>
                <w:szCs w:val="28"/>
                <w:lang w:val="en-US"/>
              </w:rPr>
              <w:t xml:space="preserve"> </w:t>
            </w:r>
            <w:r>
              <w:rPr>
                <w:sz w:val="28"/>
                <w:szCs w:val="28"/>
              </w:rPr>
              <w:t>хаотик</w:t>
            </w:r>
            <w:r>
              <w:rPr>
                <w:sz w:val="28"/>
                <w:szCs w:val="28"/>
                <w:lang w:val="en-US"/>
              </w:rPr>
              <w:t xml:space="preserve"> (</w:t>
            </w:r>
            <w:r>
              <w:rPr>
                <w:sz w:val="28"/>
                <w:szCs w:val="28"/>
              </w:rPr>
              <w:t>флуктуацион</w:t>
            </w:r>
            <w:r>
              <w:rPr>
                <w:sz w:val="28"/>
                <w:szCs w:val="28"/>
                <w:lang w:val="en-US"/>
              </w:rPr>
              <w:t xml:space="preserve">) </w:t>
            </w:r>
            <w:r>
              <w:rPr>
                <w:sz w:val="28"/>
                <w:szCs w:val="28"/>
              </w:rPr>
              <w:t>радионурланиш</w:t>
            </w:r>
            <w:r>
              <w:rPr>
                <w:sz w:val="28"/>
                <w:szCs w:val="28"/>
                <w:lang w:val="en-US"/>
              </w:rPr>
              <w:t xml:space="preserve"> </w:t>
            </w:r>
            <w:r>
              <w:rPr>
                <w:sz w:val="28"/>
                <w:szCs w:val="28"/>
              </w:rPr>
              <w:t>манбаидир</w:t>
            </w:r>
            <w:r>
              <w:rPr>
                <w:sz w:val="28"/>
                <w:szCs w:val="28"/>
                <w:lang w:val="en-US"/>
              </w:rPr>
              <w:t>.</w:t>
            </w:r>
          </w:p>
        </w:tc>
      </w:tr>
      <w:tr w:rsidR="006B03C5" w:rsidRPr="00D35973" w14:paraId="6966BBB3" w14:textId="77777777">
        <w:tc>
          <w:tcPr>
            <w:tcW w:w="1916" w:type="pct"/>
            <w:shd w:val="clear" w:color="auto" w:fill="auto"/>
          </w:tcPr>
          <w:p w14:paraId="0EC50892" w14:textId="77777777" w:rsidR="006B03C5" w:rsidRDefault="006B03C5" w:rsidP="004746BD">
            <w:pPr>
              <w:rPr>
                <w:b/>
                <w:bCs/>
                <w:sz w:val="28"/>
                <w:szCs w:val="28"/>
                <w:lang w:val="en-US"/>
              </w:rPr>
            </w:pPr>
            <w:r>
              <w:rPr>
                <w:b/>
                <w:bCs/>
                <w:sz w:val="28"/>
                <w:szCs w:val="28"/>
              </w:rPr>
              <w:lastRenderedPageBreak/>
              <w:t>Радиостанция</w:t>
            </w:r>
          </w:p>
          <w:p w14:paraId="37E67386" w14:textId="77777777" w:rsidR="006B03C5" w:rsidRDefault="006B03C5">
            <w:pPr>
              <w:pStyle w:val="Heading6"/>
              <w:spacing w:after="0"/>
              <w:jc w:val="left"/>
              <w:rPr>
                <w:b w:val="0"/>
                <w:bCs w:val="0"/>
                <w:sz w:val="28"/>
                <w:szCs w:val="28"/>
                <w:lang w:val="en-US"/>
              </w:rPr>
            </w:pPr>
            <w:r>
              <w:rPr>
                <w:sz w:val="28"/>
                <w:szCs w:val="28"/>
                <w:lang w:val="en-US"/>
              </w:rPr>
              <w:t xml:space="preserve">uz - </w:t>
            </w:r>
            <w:r>
              <w:rPr>
                <w:b w:val="0"/>
                <w:bCs w:val="0"/>
                <w:sz w:val="28"/>
                <w:szCs w:val="28"/>
                <w:lang w:val="en-US"/>
              </w:rPr>
              <w:t>radiostansiya</w:t>
            </w:r>
          </w:p>
          <w:p w14:paraId="1EEAB525"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радиостанция</w:t>
            </w:r>
          </w:p>
          <w:p w14:paraId="2D3421A3"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radio station</w:t>
            </w:r>
          </w:p>
        </w:tc>
        <w:tc>
          <w:tcPr>
            <w:tcW w:w="3084" w:type="pct"/>
            <w:shd w:val="clear" w:color="auto" w:fill="auto"/>
          </w:tcPr>
          <w:p w14:paraId="43FB31D9" w14:textId="77777777" w:rsidR="006B03C5" w:rsidRPr="00D35973" w:rsidRDefault="006B03C5">
            <w:pPr>
              <w:pStyle w:val="BodyText2"/>
              <w:jc w:val="both"/>
            </w:pPr>
            <w:r w:rsidRPr="00D35973">
              <w:t xml:space="preserve">То же, что и </w:t>
            </w:r>
            <w:r>
              <w:rPr>
                <w:b/>
                <w:bCs/>
              </w:rPr>
              <w:t>Станция</w:t>
            </w:r>
            <w:r w:rsidRPr="00D35973">
              <w:t>.</w:t>
            </w:r>
          </w:p>
          <w:p w14:paraId="16B41E30" w14:textId="77777777" w:rsidR="006B03C5" w:rsidRDefault="006B03C5">
            <w:pPr>
              <w:pStyle w:val="BodyText2"/>
              <w:jc w:val="both"/>
              <w:rPr>
                <w:sz w:val="18"/>
                <w:szCs w:val="18"/>
              </w:rPr>
            </w:pPr>
          </w:p>
          <w:p w14:paraId="16F6CE70" w14:textId="77777777" w:rsidR="006B03C5" w:rsidRPr="00D35973" w:rsidRDefault="006B03C5">
            <w:pPr>
              <w:pStyle w:val="BodyText2"/>
              <w:jc w:val="both"/>
            </w:pPr>
            <w:r>
              <w:rPr>
                <w:b/>
                <w:bCs/>
              </w:rPr>
              <w:t>Stansiya</w:t>
            </w:r>
            <w:r>
              <w:rPr>
                <w:lang w:val="en-US"/>
              </w:rPr>
              <w:t>ning</w:t>
            </w:r>
            <w:r>
              <w:rPr>
                <w:b/>
                <w:bCs/>
              </w:rPr>
              <w:t xml:space="preserve"> </w:t>
            </w:r>
            <w:r>
              <w:rPr>
                <w:lang w:val="en-US"/>
              </w:rPr>
              <w:t>aynan</w:t>
            </w:r>
            <w:r w:rsidRPr="00D35973">
              <w:t xml:space="preserve"> </w:t>
            </w:r>
            <w:r>
              <w:rPr>
                <w:lang w:val="en-US"/>
              </w:rPr>
              <w:t>o</w:t>
            </w:r>
            <w:r w:rsidRPr="00D35973">
              <w:t>‘</w:t>
            </w:r>
            <w:r>
              <w:rPr>
                <w:lang w:val="en-US"/>
              </w:rPr>
              <w:t>zi</w:t>
            </w:r>
            <w:r w:rsidRPr="00D35973">
              <w:t>.</w:t>
            </w:r>
          </w:p>
          <w:p w14:paraId="155A5E9B" w14:textId="77777777" w:rsidR="006B03C5" w:rsidRDefault="006B03C5">
            <w:pPr>
              <w:pStyle w:val="BodyText2"/>
              <w:jc w:val="both"/>
              <w:rPr>
                <w:sz w:val="18"/>
                <w:szCs w:val="18"/>
              </w:rPr>
            </w:pPr>
          </w:p>
          <w:p w14:paraId="46EC1176" w14:textId="77777777" w:rsidR="006B03C5" w:rsidRPr="00D35973" w:rsidRDefault="006B03C5" w:rsidP="004746BD">
            <w:r>
              <w:rPr>
                <w:b/>
                <w:bCs/>
                <w:sz w:val="28"/>
                <w:szCs w:val="28"/>
              </w:rPr>
              <w:t>Станция</w:t>
            </w:r>
            <w:r>
              <w:rPr>
                <w:sz w:val="28"/>
                <w:szCs w:val="28"/>
              </w:rPr>
              <w:t>нинг</w:t>
            </w:r>
            <w:r>
              <w:rPr>
                <w:b/>
                <w:bCs/>
                <w:sz w:val="28"/>
                <w:szCs w:val="28"/>
              </w:rPr>
              <w:t xml:space="preserve"> </w:t>
            </w:r>
            <w:r>
              <w:rPr>
                <w:sz w:val="28"/>
                <w:szCs w:val="28"/>
              </w:rPr>
              <w:t>айнан ўзи.</w:t>
            </w:r>
          </w:p>
        </w:tc>
      </w:tr>
      <w:tr w:rsidR="006B03C5" w:rsidRPr="00D35973" w14:paraId="6BC7149E" w14:textId="77777777">
        <w:tc>
          <w:tcPr>
            <w:tcW w:w="1916" w:type="pct"/>
            <w:shd w:val="clear" w:color="auto" w:fill="auto"/>
          </w:tcPr>
          <w:p w14:paraId="253BA815"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rPr>
              <w:t>Радиотелеграмма</w:t>
            </w:r>
          </w:p>
          <w:p w14:paraId="7CABF03D"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radiotelegramma</w:t>
            </w:r>
            <w:r>
              <w:rPr>
                <w:rFonts w:ascii="Times New Roman" w:hAnsi="Times New Roman" w:cs="Times New Roman"/>
                <w:sz w:val="28"/>
                <w:szCs w:val="28"/>
              </w:rPr>
              <w:t xml:space="preserve">       </w:t>
            </w:r>
          </w:p>
          <w:p w14:paraId="6B2C405B"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sz w:val="28"/>
                <w:szCs w:val="28"/>
              </w:rPr>
              <w:t xml:space="preserve">       радиотелеграмма  </w:t>
            </w:r>
          </w:p>
          <w:p w14:paraId="1BADC7FD"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w:t>
            </w:r>
            <w:r>
              <w:rPr>
                <w:rFonts w:ascii="Times New Roman" w:hAnsi="Times New Roman" w:cs="Times New Roman"/>
                <w:sz w:val="28"/>
                <w:szCs w:val="28"/>
                <w:lang w:val="en-US"/>
              </w:rPr>
              <w:t>telegram</w:t>
            </w:r>
          </w:p>
        </w:tc>
        <w:tc>
          <w:tcPr>
            <w:tcW w:w="3084" w:type="pct"/>
            <w:shd w:val="clear" w:color="auto" w:fill="auto"/>
          </w:tcPr>
          <w:p w14:paraId="74DE0229"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Телеграмма, исходящая от (или предназначенная для) подвижной станции или подвижной земной станции  и передаваемая на всем пути следования  или на его части по каналам радиосвязи подвижной службы  или подвижной спутниковой службы.</w:t>
            </w:r>
          </w:p>
          <w:p w14:paraId="0405C327" w14:textId="77777777" w:rsidR="006B03C5" w:rsidRDefault="006B03C5">
            <w:pPr>
              <w:pStyle w:val="BalloonText"/>
              <w:keepLines/>
              <w:jc w:val="both"/>
              <w:rPr>
                <w:rFonts w:ascii="Times New Roman" w:hAnsi="Times New Roman" w:cs="Times New Roman"/>
                <w:sz w:val="18"/>
                <w:szCs w:val="18"/>
              </w:rPr>
            </w:pPr>
          </w:p>
          <w:p w14:paraId="6C1C6424"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stansiyadan</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stansiyasidan</w:t>
            </w:r>
            <w:r>
              <w:rPr>
                <w:rFonts w:ascii="Times New Roman" w:hAnsi="Times New Roman" w:cs="Times New Roman"/>
                <w:sz w:val="28"/>
                <w:szCs w:val="28"/>
              </w:rPr>
              <w:t xml:space="preserve"> </w:t>
            </w:r>
            <w:r>
              <w:rPr>
                <w:rFonts w:ascii="Times New Roman" w:hAnsi="Times New Roman" w:cs="Times New Roman"/>
                <w:sz w:val="28"/>
                <w:szCs w:val="28"/>
                <w:lang w:val="en-US"/>
              </w:rPr>
              <w:t>chiquvchi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unga</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ljallangan</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butun</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tish</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lida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uning</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qismida</w:t>
            </w:r>
            <w:r>
              <w:rPr>
                <w:rFonts w:ascii="Times New Roman" w:hAnsi="Times New Roman" w:cs="Times New Roman"/>
                <w:sz w:val="28"/>
                <w:szCs w:val="28"/>
              </w:rPr>
              <w:t xml:space="preserve"> </w:t>
            </w:r>
            <w:r>
              <w:rPr>
                <w:rFonts w:ascii="Times New Roman" w:hAnsi="Times New Roman" w:cs="Times New Roman"/>
                <w:sz w:val="28"/>
                <w:szCs w:val="28"/>
                <w:lang w:val="en-US"/>
              </w:rPr>
              <w:t>harakatdagi</w:t>
            </w:r>
            <w:r>
              <w:rPr>
                <w:rFonts w:ascii="Times New Roman" w:hAnsi="Times New Roman" w:cs="Times New Roman"/>
                <w:sz w:val="28"/>
                <w:szCs w:val="28"/>
              </w:rPr>
              <w:t xml:space="preserve"> </w:t>
            </w:r>
            <w:r>
              <w:rPr>
                <w:rFonts w:ascii="Times New Roman" w:hAnsi="Times New Roman" w:cs="Times New Roman"/>
                <w:sz w:val="28"/>
                <w:szCs w:val="28"/>
                <w:lang w:val="en-US"/>
              </w:rPr>
              <w:t>xizmatning</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harakatdagi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xizmatining</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kanallari</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ylab</w:t>
            </w:r>
            <w:r>
              <w:rPr>
                <w:rFonts w:ascii="Times New Roman" w:hAnsi="Times New Roman" w:cs="Times New Roman"/>
                <w:sz w:val="28"/>
                <w:szCs w:val="28"/>
              </w:rPr>
              <w:t xml:space="preserve"> </w:t>
            </w:r>
            <w:r>
              <w:rPr>
                <w:rFonts w:ascii="Times New Roman" w:hAnsi="Times New Roman" w:cs="Times New Roman"/>
                <w:sz w:val="28"/>
                <w:szCs w:val="28"/>
                <w:lang w:val="en-US"/>
              </w:rPr>
              <w:t>uzatiladigan</w:t>
            </w:r>
            <w:r>
              <w:rPr>
                <w:rFonts w:ascii="Times New Roman" w:hAnsi="Times New Roman" w:cs="Times New Roman"/>
                <w:sz w:val="28"/>
                <w:szCs w:val="28"/>
              </w:rPr>
              <w:t xml:space="preserve"> </w:t>
            </w:r>
            <w:r>
              <w:rPr>
                <w:rFonts w:ascii="Times New Roman" w:hAnsi="Times New Roman" w:cs="Times New Roman"/>
                <w:sz w:val="28"/>
                <w:szCs w:val="28"/>
                <w:lang w:val="en-US"/>
              </w:rPr>
              <w:t>telegramma</w:t>
            </w:r>
            <w:r>
              <w:rPr>
                <w:rFonts w:ascii="Times New Roman" w:hAnsi="Times New Roman" w:cs="Times New Roman"/>
                <w:sz w:val="28"/>
                <w:szCs w:val="28"/>
              </w:rPr>
              <w:t>.</w:t>
            </w:r>
          </w:p>
          <w:p w14:paraId="183AA308" w14:textId="77777777" w:rsidR="006B03C5" w:rsidRDefault="006B03C5">
            <w:pPr>
              <w:pStyle w:val="BalloonText"/>
              <w:keepLines/>
              <w:jc w:val="both"/>
              <w:rPr>
                <w:rFonts w:ascii="Times New Roman" w:hAnsi="Times New Roman" w:cs="Times New Roman"/>
                <w:sz w:val="18"/>
                <w:szCs w:val="18"/>
              </w:rPr>
            </w:pPr>
          </w:p>
          <w:p w14:paraId="1C8D1764" w14:textId="77777777" w:rsidR="006B03C5" w:rsidRDefault="006B03C5">
            <w:pPr>
              <w:pStyle w:val="BalloonText"/>
              <w:keepLines/>
              <w:jc w:val="both"/>
              <w:rPr>
                <w:rFonts w:ascii="Times New Roman" w:hAnsi="Times New Roman" w:cs="Times New Roman"/>
                <w:sz w:val="4"/>
                <w:szCs w:val="4"/>
              </w:rPr>
            </w:pPr>
            <w:r>
              <w:rPr>
                <w:rFonts w:ascii="Times New Roman" w:hAnsi="Times New Roman" w:cs="Times New Roman"/>
                <w:sz w:val="28"/>
                <w:szCs w:val="28"/>
              </w:rPr>
              <w:t>Кўчма станциядан  ёки кўчма  ер станциясидан чиқувчи (ёки унга мўлжалланган) ва бутун ўтиш йўлида ёки унинг бир қисмида ҳаракатдаги хизматнинг ёки ҳаракатдаги йўлдошли хизматнинг радиоалоқа каналлари бўйлаб узатиладиган телеграмма.</w:t>
            </w:r>
          </w:p>
        </w:tc>
      </w:tr>
      <w:tr w:rsidR="006B03C5" w:rsidRPr="00D35973" w14:paraId="0EF9501B" w14:textId="77777777">
        <w:tc>
          <w:tcPr>
            <w:tcW w:w="1916" w:type="pct"/>
            <w:shd w:val="clear" w:color="auto" w:fill="auto"/>
          </w:tcPr>
          <w:p w14:paraId="4F6EE191"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rPr>
              <w:t xml:space="preserve">Радиотелеметрия </w:t>
            </w:r>
          </w:p>
          <w:p w14:paraId="6BD04E5E" w14:textId="77777777" w:rsidR="006B03C5" w:rsidRDefault="006B03C5">
            <w:pPr>
              <w:pStyle w:val="1"/>
              <w:keepLines/>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radiotelemetriya</w:t>
            </w:r>
          </w:p>
          <w:p w14:paraId="315B4C0F" w14:textId="77777777" w:rsidR="006B03C5" w:rsidRDefault="006B03C5">
            <w:pPr>
              <w:pStyle w:val="1"/>
              <w:keepLines/>
              <w:rPr>
                <w:rFonts w:ascii="Times New Roman" w:hAnsi="Times New Roman" w:cs="Times New Roman"/>
                <w:sz w:val="28"/>
                <w:szCs w:val="28"/>
              </w:rPr>
            </w:pPr>
            <w:r>
              <w:rPr>
                <w:rFonts w:ascii="Times New Roman" w:hAnsi="Times New Roman" w:cs="Times New Roman"/>
                <w:sz w:val="28"/>
                <w:szCs w:val="28"/>
              </w:rPr>
              <w:t xml:space="preserve">       радиотелеметрия</w:t>
            </w:r>
          </w:p>
          <w:p w14:paraId="1681A21C"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radiotelemetry</w:t>
            </w:r>
          </w:p>
          <w:p w14:paraId="0634CAAA" w14:textId="77777777" w:rsidR="006B03C5" w:rsidRDefault="006B03C5">
            <w:pPr>
              <w:pStyle w:val="BalloonText"/>
              <w:keepLines/>
              <w:rPr>
                <w:rFonts w:ascii="Times New Roman" w:hAnsi="Times New Roman" w:cs="Times New Roman"/>
                <w:sz w:val="28"/>
                <w:szCs w:val="28"/>
              </w:rPr>
            </w:pPr>
          </w:p>
          <w:p w14:paraId="324FA1F7" w14:textId="77777777" w:rsidR="006B03C5" w:rsidRDefault="006B03C5">
            <w:pPr>
              <w:pStyle w:val="BalloonText"/>
              <w:keepLines/>
              <w:rPr>
                <w:rFonts w:ascii="Times New Roman" w:hAnsi="Times New Roman" w:cs="Times New Roman"/>
                <w:b/>
                <w:bCs/>
                <w:sz w:val="28"/>
                <w:szCs w:val="28"/>
              </w:rPr>
            </w:pPr>
          </w:p>
        </w:tc>
        <w:tc>
          <w:tcPr>
            <w:tcW w:w="3084" w:type="pct"/>
            <w:shd w:val="clear" w:color="auto" w:fill="auto"/>
          </w:tcPr>
          <w:p w14:paraId="34056223"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Телеметрия, осуществляемая посредством радиоволн.</w:t>
            </w:r>
          </w:p>
          <w:p w14:paraId="4D92B7A6" w14:textId="77777777" w:rsidR="006B03C5" w:rsidRDefault="006B03C5">
            <w:pPr>
              <w:pStyle w:val="BalloonText"/>
              <w:keepLines/>
              <w:jc w:val="both"/>
              <w:rPr>
                <w:rFonts w:ascii="Times New Roman" w:hAnsi="Times New Roman" w:cs="Times New Roman"/>
                <w:sz w:val="14"/>
                <w:szCs w:val="14"/>
              </w:rPr>
            </w:pPr>
          </w:p>
          <w:p w14:paraId="109C3A78" w14:textId="77777777" w:rsidR="006B03C5" w:rsidRDefault="007A4C0E">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Radio</w:t>
            </w:r>
            <w:r w:rsidR="006B03C5">
              <w:rPr>
                <w:rFonts w:ascii="Times New Roman" w:hAnsi="Times New Roman" w:cs="Times New Roman"/>
                <w:sz w:val="28"/>
                <w:szCs w:val="28"/>
                <w:lang w:val="en-US"/>
              </w:rPr>
              <w:t>to‘lqinlar vositasida amalga oshiriladigan telemetriya.</w:t>
            </w:r>
          </w:p>
          <w:p w14:paraId="547BB4EE" w14:textId="77777777" w:rsidR="006B03C5" w:rsidRDefault="006B03C5">
            <w:pPr>
              <w:pStyle w:val="BalloonText"/>
              <w:keepLines/>
              <w:jc w:val="both"/>
              <w:rPr>
                <w:rFonts w:ascii="Times New Roman" w:hAnsi="Times New Roman" w:cs="Times New Roman"/>
                <w:sz w:val="14"/>
                <w:szCs w:val="14"/>
                <w:lang w:val="en-US"/>
              </w:rPr>
            </w:pPr>
          </w:p>
          <w:p w14:paraId="28D8F62A" w14:textId="77777777" w:rsidR="002F10D9"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Pадиотўлқинлар воситасида амалга оширилади</w:t>
            </w:r>
            <w:r w:rsidR="006E3EF2">
              <w:rPr>
                <w:rFonts w:ascii="Times New Roman" w:hAnsi="Times New Roman" w:cs="Times New Roman"/>
                <w:sz w:val="28"/>
                <w:szCs w:val="28"/>
              </w:rPr>
              <w:t>ган телеметрия.</w:t>
            </w:r>
          </w:p>
          <w:p w14:paraId="26686BB9" w14:textId="77777777" w:rsidR="002F10D9" w:rsidRDefault="002F10D9">
            <w:pPr>
              <w:pStyle w:val="BalloonText"/>
              <w:keepLines/>
              <w:jc w:val="both"/>
              <w:rPr>
                <w:rFonts w:ascii="Times New Roman" w:hAnsi="Times New Roman" w:cs="Times New Roman"/>
                <w:sz w:val="4"/>
                <w:szCs w:val="4"/>
              </w:rPr>
            </w:pPr>
          </w:p>
        </w:tc>
      </w:tr>
      <w:tr w:rsidR="006B03C5" w:rsidRPr="00D35973" w14:paraId="308CB622" w14:textId="77777777">
        <w:tc>
          <w:tcPr>
            <w:tcW w:w="1916" w:type="pct"/>
            <w:shd w:val="clear" w:color="auto" w:fill="auto"/>
          </w:tcPr>
          <w:p w14:paraId="0D82E29F" w14:textId="77777777" w:rsidR="006B03C5" w:rsidRDefault="006B03C5" w:rsidP="004746BD">
            <w:pPr>
              <w:rPr>
                <w:b/>
                <w:bCs/>
                <w:sz w:val="28"/>
                <w:szCs w:val="28"/>
              </w:rPr>
            </w:pPr>
            <w:r>
              <w:rPr>
                <w:b/>
                <w:bCs/>
                <w:sz w:val="28"/>
                <w:szCs w:val="28"/>
              </w:rPr>
              <w:t>Радиотелескоп</w:t>
            </w:r>
          </w:p>
          <w:p w14:paraId="713C93D3"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radioteleskop</w:t>
            </w:r>
            <w:r>
              <w:rPr>
                <w:b w:val="0"/>
                <w:bCs w:val="0"/>
                <w:sz w:val="28"/>
                <w:szCs w:val="28"/>
              </w:rPr>
              <w:t xml:space="preserve"> </w:t>
            </w:r>
          </w:p>
          <w:p w14:paraId="3BFFE9FB" w14:textId="77777777" w:rsidR="006B03C5" w:rsidRDefault="006B03C5">
            <w:pPr>
              <w:pStyle w:val="Heading6"/>
              <w:spacing w:after="0"/>
              <w:jc w:val="left"/>
              <w:rPr>
                <w:b w:val="0"/>
                <w:bCs w:val="0"/>
                <w:sz w:val="28"/>
                <w:szCs w:val="28"/>
              </w:rPr>
            </w:pPr>
            <w:r>
              <w:rPr>
                <w:b w:val="0"/>
                <w:bCs w:val="0"/>
                <w:sz w:val="28"/>
                <w:szCs w:val="28"/>
              </w:rPr>
              <w:t xml:space="preserve">        радиотелескоп</w:t>
            </w:r>
          </w:p>
          <w:p w14:paraId="63C0246A"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radiotelescope</w:t>
            </w:r>
            <w:r>
              <w:rPr>
                <w:sz w:val="28"/>
                <w:szCs w:val="28"/>
              </w:rPr>
              <w:t xml:space="preserve"> </w:t>
            </w:r>
          </w:p>
        </w:tc>
        <w:tc>
          <w:tcPr>
            <w:tcW w:w="3084" w:type="pct"/>
            <w:shd w:val="clear" w:color="auto" w:fill="auto"/>
          </w:tcPr>
          <w:p w14:paraId="5D41D55E" w14:textId="77777777" w:rsidR="006B03C5" w:rsidRDefault="006B03C5">
            <w:pPr>
              <w:pStyle w:val="BodyText2"/>
              <w:jc w:val="both"/>
              <w:rPr>
                <w:sz w:val="27"/>
                <w:szCs w:val="27"/>
              </w:rPr>
            </w:pPr>
            <w:r>
              <w:rPr>
                <w:sz w:val="27"/>
                <w:szCs w:val="27"/>
              </w:rPr>
              <w:t xml:space="preserve">Устройство для приема и измерения радиоизлучения космических объектов в диапазоне от декаметровых до миллиметровых длин волн (в пределах окон прозрачности земной атмосферы для радиоволн). Радиотелескоп состоит из антенной системы и радиоприемного </w:t>
            </w:r>
            <w:r w:rsidR="006E3EF2">
              <w:rPr>
                <w:sz w:val="27"/>
                <w:szCs w:val="27"/>
              </w:rPr>
              <w:t>устройства – радио</w:t>
            </w:r>
            <w:r>
              <w:rPr>
                <w:sz w:val="27"/>
                <w:szCs w:val="27"/>
              </w:rPr>
              <w:t>метра.</w:t>
            </w:r>
          </w:p>
          <w:p w14:paraId="41A34F57" w14:textId="77777777" w:rsidR="006B03C5" w:rsidRDefault="006B03C5">
            <w:pPr>
              <w:pStyle w:val="BodyText2"/>
              <w:jc w:val="both"/>
              <w:rPr>
                <w:sz w:val="14"/>
                <w:szCs w:val="14"/>
              </w:rPr>
            </w:pPr>
          </w:p>
          <w:p w14:paraId="31278E6E" w14:textId="77777777" w:rsidR="006B03C5" w:rsidRPr="00D35973" w:rsidRDefault="006B03C5">
            <w:pPr>
              <w:pStyle w:val="BodyText2"/>
              <w:jc w:val="both"/>
            </w:pPr>
            <w:r>
              <w:rPr>
                <w:lang w:val="en-US"/>
              </w:rPr>
              <w:t>Dekametrli</w:t>
            </w:r>
            <w:r w:rsidRPr="00D35973">
              <w:t xml:space="preserve"> </w:t>
            </w:r>
            <w:r>
              <w:rPr>
                <w:lang w:val="en-US"/>
              </w:rPr>
              <w:t>to</w:t>
            </w:r>
            <w:r w:rsidRPr="00D35973">
              <w:t>‘</w:t>
            </w:r>
            <w:r>
              <w:rPr>
                <w:lang w:val="en-US"/>
              </w:rPr>
              <w:t>lqin</w:t>
            </w:r>
            <w:r w:rsidRPr="00D35973">
              <w:t xml:space="preserve"> </w:t>
            </w:r>
            <w:r>
              <w:rPr>
                <w:lang w:val="en-US"/>
              </w:rPr>
              <w:t>uzunliklaridan</w:t>
            </w:r>
            <w:r w:rsidRPr="00D35973">
              <w:t xml:space="preserve"> </w:t>
            </w:r>
            <w:r>
              <w:rPr>
                <w:lang w:val="en-US"/>
              </w:rPr>
              <w:t>millimetrli</w:t>
            </w:r>
            <w:r w:rsidRPr="00D35973">
              <w:t xml:space="preserve"> </w:t>
            </w:r>
            <w:r>
              <w:rPr>
                <w:lang w:val="en-US"/>
              </w:rPr>
              <w:t>to</w:t>
            </w:r>
            <w:r w:rsidRPr="00D35973">
              <w:t>‘</w:t>
            </w:r>
            <w:r>
              <w:rPr>
                <w:lang w:val="en-US"/>
              </w:rPr>
              <w:t>lqin</w:t>
            </w:r>
            <w:r w:rsidRPr="00D35973">
              <w:t xml:space="preserve"> </w:t>
            </w:r>
            <w:r>
              <w:rPr>
                <w:lang w:val="en-US"/>
              </w:rPr>
              <w:t>uzunliklarigacha</w:t>
            </w:r>
            <w:r w:rsidRPr="00D35973">
              <w:t xml:space="preserve"> </w:t>
            </w:r>
            <w:r>
              <w:rPr>
                <w:lang w:val="en-US"/>
              </w:rPr>
              <w:t>bo</w:t>
            </w:r>
            <w:r w:rsidRPr="00D35973">
              <w:t>‘</w:t>
            </w:r>
            <w:r>
              <w:rPr>
                <w:lang w:val="en-US"/>
              </w:rPr>
              <w:t>lgan</w:t>
            </w:r>
            <w:r w:rsidRPr="00D35973">
              <w:t xml:space="preserve"> </w:t>
            </w:r>
            <w:r>
              <w:rPr>
                <w:lang w:val="en-US"/>
              </w:rPr>
              <w:t>diapazonda</w:t>
            </w:r>
            <w:r w:rsidRPr="00D35973">
              <w:t xml:space="preserve"> (</w:t>
            </w:r>
            <w:r>
              <w:rPr>
                <w:lang w:val="en-US"/>
              </w:rPr>
              <w:t>radioto</w:t>
            </w:r>
            <w:r w:rsidRPr="00D35973">
              <w:t>‘</w:t>
            </w:r>
            <w:r>
              <w:rPr>
                <w:lang w:val="en-US"/>
              </w:rPr>
              <w:t>lqinlar</w:t>
            </w:r>
            <w:r w:rsidRPr="00D35973">
              <w:t xml:space="preserve"> </w:t>
            </w:r>
            <w:r>
              <w:rPr>
                <w:lang w:val="en-US"/>
              </w:rPr>
              <w:t>uchun</w:t>
            </w:r>
            <w:r w:rsidRPr="00D35973">
              <w:t xml:space="preserve"> </w:t>
            </w:r>
            <w:r>
              <w:rPr>
                <w:lang w:val="en-US"/>
              </w:rPr>
              <w:t>Yer</w:t>
            </w:r>
            <w:r w:rsidRPr="00D35973">
              <w:t xml:space="preserve"> </w:t>
            </w:r>
            <w:r>
              <w:rPr>
                <w:lang w:val="en-US"/>
              </w:rPr>
              <w:t>atmosferasining</w:t>
            </w:r>
            <w:r w:rsidRPr="00D35973">
              <w:t xml:space="preserve"> </w:t>
            </w:r>
            <w:r>
              <w:rPr>
                <w:lang w:val="en-US"/>
              </w:rPr>
              <w:t>shaffoflik</w:t>
            </w:r>
            <w:r w:rsidRPr="00D35973">
              <w:t xml:space="preserve"> </w:t>
            </w:r>
            <w:r>
              <w:rPr>
                <w:lang w:val="en-US"/>
              </w:rPr>
              <w:t>oynalari</w:t>
            </w:r>
            <w:r w:rsidRPr="00D35973">
              <w:t xml:space="preserve"> </w:t>
            </w:r>
            <w:r>
              <w:rPr>
                <w:lang w:val="en-US"/>
              </w:rPr>
              <w:t>chegarasida</w:t>
            </w:r>
            <w:r w:rsidRPr="00D35973">
              <w:t xml:space="preserve">) </w:t>
            </w:r>
            <w:r>
              <w:rPr>
                <w:lang w:val="en-US"/>
              </w:rPr>
              <w:t>kosmik</w:t>
            </w:r>
            <w:r w:rsidRPr="00D35973">
              <w:t xml:space="preserve"> </w:t>
            </w:r>
            <w:r>
              <w:rPr>
                <w:lang w:val="en-US"/>
              </w:rPr>
              <w:t>obyektlar</w:t>
            </w:r>
            <w:r w:rsidRPr="00D35973">
              <w:t xml:space="preserve"> </w:t>
            </w:r>
            <w:r>
              <w:rPr>
                <w:lang w:val="en-US"/>
              </w:rPr>
              <w:t>radionurlanishini</w:t>
            </w:r>
            <w:r w:rsidRPr="00D35973">
              <w:t xml:space="preserve"> </w:t>
            </w:r>
            <w:r>
              <w:rPr>
                <w:lang w:val="en-US"/>
              </w:rPr>
              <w:t>qabul</w:t>
            </w:r>
            <w:r w:rsidRPr="00D35973">
              <w:t xml:space="preserve"> </w:t>
            </w:r>
            <w:r>
              <w:rPr>
                <w:lang w:val="en-US"/>
              </w:rPr>
              <w:t>qi</w:t>
            </w:r>
            <w:r w:rsidRPr="00D35973">
              <w:t>-</w:t>
            </w:r>
            <w:r>
              <w:rPr>
                <w:lang w:val="en-US"/>
              </w:rPr>
              <w:t>lish</w:t>
            </w:r>
            <w:r w:rsidRPr="00D35973">
              <w:t xml:space="preserve"> </w:t>
            </w:r>
            <w:r>
              <w:rPr>
                <w:lang w:val="en-US"/>
              </w:rPr>
              <w:t>va</w:t>
            </w:r>
            <w:r w:rsidRPr="00D35973">
              <w:t xml:space="preserve"> </w:t>
            </w:r>
            <w:r>
              <w:rPr>
                <w:lang w:val="en-US"/>
              </w:rPr>
              <w:t>o</w:t>
            </w:r>
            <w:r w:rsidRPr="00D35973">
              <w:t>‘</w:t>
            </w:r>
            <w:r>
              <w:rPr>
                <w:lang w:val="en-US"/>
              </w:rPr>
              <w:t>lchash</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qurilma</w:t>
            </w:r>
            <w:r w:rsidRPr="00D35973">
              <w:t xml:space="preserve">. </w:t>
            </w:r>
            <w:r>
              <w:rPr>
                <w:lang w:val="en-US"/>
              </w:rPr>
              <w:lastRenderedPageBreak/>
              <w:t>Radioteleskop</w:t>
            </w:r>
            <w:r w:rsidRPr="00D35973">
              <w:t xml:space="preserve"> </w:t>
            </w:r>
            <w:r>
              <w:rPr>
                <w:lang w:val="en-US"/>
              </w:rPr>
              <w:t>antenna</w:t>
            </w:r>
            <w:r w:rsidRPr="00D35973">
              <w:t xml:space="preserve"> </w:t>
            </w:r>
            <w:r>
              <w:rPr>
                <w:lang w:val="en-US"/>
              </w:rPr>
              <w:t>tizimi</w:t>
            </w:r>
            <w:r w:rsidRPr="00D35973">
              <w:t xml:space="preserve"> </w:t>
            </w:r>
            <w:r>
              <w:rPr>
                <w:lang w:val="en-US"/>
              </w:rPr>
              <w:t>va</w:t>
            </w:r>
            <w:r w:rsidRPr="00D35973">
              <w:t xml:space="preserve"> </w:t>
            </w:r>
            <w:r>
              <w:rPr>
                <w:lang w:val="en-US"/>
              </w:rPr>
              <w:t>radioqabulqiluvchi</w:t>
            </w:r>
            <w:r w:rsidRPr="00D35973">
              <w:t xml:space="preserve"> </w:t>
            </w:r>
            <w:r>
              <w:rPr>
                <w:lang w:val="en-US"/>
              </w:rPr>
              <w:t>qurilma</w:t>
            </w:r>
            <w:r w:rsidRPr="00D35973">
              <w:t xml:space="preserve"> – </w:t>
            </w:r>
            <w:r>
              <w:rPr>
                <w:lang w:val="en-US"/>
              </w:rPr>
              <w:t>radiometrdan</w:t>
            </w:r>
            <w:r w:rsidRPr="00D35973">
              <w:t xml:space="preserve"> </w:t>
            </w:r>
            <w:r>
              <w:rPr>
                <w:lang w:val="en-US"/>
              </w:rPr>
              <w:t>tashkil</w:t>
            </w:r>
            <w:r w:rsidRPr="00D35973">
              <w:t xml:space="preserve"> </w:t>
            </w:r>
            <w:r>
              <w:rPr>
                <w:lang w:val="en-US"/>
              </w:rPr>
              <w:t>topgan</w:t>
            </w:r>
            <w:r w:rsidRPr="00D35973">
              <w:t>.</w:t>
            </w:r>
          </w:p>
          <w:p w14:paraId="558FD2EC" w14:textId="77777777" w:rsidR="006B03C5" w:rsidRDefault="006B03C5">
            <w:pPr>
              <w:pStyle w:val="BodyText2"/>
              <w:jc w:val="both"/>
              <w:rPr>
                <w:sz w:val="14"/>
                <w:szCs w:val="14"/>
              </w:rPr>
            </w:pPr>
          </w:p>
          <w:p w14:paraId="099B9416" w14:textId="77777777" w:rsidR="006B03C5" w:rsidRDefault="006B03C5">
            <w:pPr>
              <w:jc w:val="both"/>
              <w:rPr>
                <w:sz w:val="28"/>
                <w:szCs w:val="28"/>
              </w:rPr>
            </w:pPr>
            <w:r>
              <w:rPr>
                <w:sz w:val="28"/>
                <w:szCs w:val="28"/>
              </w:rPr>
              <w:t xml:space="preserve">Декаметрли тўлқин узунликларидан миллиметрли тўлқин узунликларигача бўлган диапазонда (радиотўлқинлар учун Ер атмосферасининг шаффофлик ойналари чегарасида) космик объектлар радионурланишини қабул қилиш ва ўлчаш учун мўлжалланган қурилма. Радиотелескоп антенна тизими ва радиоқабулқилувчи қурилма </w:t>
            </w:r>
            <w:r w:rsidRPr="00D35973">
              <w:t xml:space="preserve">– </w:t>
            </w:r>
            <w:r>
              <w:rPr>
                <w:sz w:val="28"/>
                <w:szCs w:val="28"/>
              </w:rPr>
              <w:t>радиометрдан ташкил топган.</w:t>
            </w:r>
          </w:p>
        </w:tc>
      </w:tr>
      <w:tr w:rsidR="006B03C5" w:rsidRPr="00D35973" w14:paraId="79767BF5" w14:textId="77777777">
        <w:tc>
          <w:tcPr>
            <w:tcW w:w="1916" w:type="pct"/>
            <w:shd w:val="clear" w:color="auto" w:fill="auto"/>
          </w:tcPr>
          <w:p w14:paraId="2133FB4A"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Радиотелефонный разговор </w:t>
            </w:r>
          </w:p>
          <w:p w14:paraId="623BFD8E" w14:textId="77777777" w:rsidR="006B03C5" w:rsidRDefault="006B03C5">
            <w:pPr>
              <w:pStyle w:val="1"/>
              <w:keepLines/>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radiotelefon</w:t>
            </w:r>
            <w:r>
              <w:rPr>
                <w:rFonts w:ascii="Times New Roman" w:hAnsi="Times New Roman" w:cs="Times New Roman"/>
                <w:sz w:val="28"/>
                <w:szCs w:val="28"/>
              </w:rPr>
              <w:t xml:space="preserve"> </w:t>
            </w:r>
            <w:r>
              <w:rPr>
                <w:rFonts w:ascii="Times New Roman" w:hAnsi="Times New Roman" w:cs="Times New Roman"/>
                <w:sz w:val="28"/>
                <w:szCs w:val="28"/>
                <w:lang w:val="en-US"/>
              </w:rPr>
              <w:t>so</w:t>
            </w:r>
            <w:r>
              <w:rPr>
                <w:rFonts w:ascii="Times New Roman" w:hAnsi="Times New Roman" w:cs="Times New Roman"/>
                <w:sz w:val="28"/>
                <w:szCs w:val="28"/>
              </w:rPr>
              <w:t>‘</w:t>
            </w:r>
            <w:r>
              <w:rPr>
                <w:rFonts w:ascii="Times New Roman" w:hAnsi="Times New Roman" w:cs="Times New Roman"/>
                <w:sz w:val="28"/>
                <w:szCs w:val="28"/>
                <w:lang w:val="en-US"/>
              </w:rPr>
              <w:t>zlashuvi</w:t>
            </w:r>
          </w:p>
          <w:p w14:paraId="327B08DA" w14:textId="77777777" w:rsidR="006B03C5" w:rsidRDefault="006B03C5">
            <w:pPr>
              <w:pStyle w:val="1"/>
              <w:keepLines/>
              <w:rPr>
                <w:rFonts w:ascii="Times New Roman" w:hAnsi="Times New Roman" w:cs="Times New Roman"/>
                <w:sz w:val="28"/>
                <w:szCs w:val="28"/>
                <w:lang w:val="en-US"/>
              </w:rPr>
            </w:pPr>
            <w:r>
              <w:rPr>
                <w:rFonts w:ascii="Times New Roman" w:hAnsi="Times New Roman" w:cs="Times New Roman"/>
                <w:sz w:val="28"/>
                <w:szCs w:val="28"/>
              </w:rPr>
              <w:t xml:space="preserve">       радиотелефон</w:t>
            </w:r>
            <w:r>
              <w:rPr>
                <w:rFonts w:ascii="Times New Roman" w:hAnsi="Times New Roman" w:cs="Times New Roman"/>
                <w:sz w:val="28"/>
                <w:szCs w:val="28"/>
                <w:lang w:val="en-US"/>
              </w:rPr>
              <w:t xml:space="preserve"> </w:t>
            </w:r>
            <w:r>
              <w:rPr>
                <w:rFonts w:ascii="Times New Roman" w:hAnsi="Times New Roman" w:cs="Times New Roman"/>
                <w:sz w:val="28"/>
                <w:szCs w:val="28"/>
              </w:rPr>
              <w:t>сўзлашуви</w:t>
            </w:r>
          </w:p>
          <w:p w14:paraId="350F6BFD" w14:textId="77777777" w:rsidR="006B03C5" w:rsidRDefault="006B03C5">
            <w:pPr>
              <w:pStyle w:val="BalloonText"/>
              <w:keepLine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radiotelephone </w:t>
            </w:r>
            <w:r>
              <w:rPr>
                <w:rFonts w:ascii="Times New Roman" w:hAnsi="Times New Roman" w:cs="Times New Roman"/>
                <w:sz w:val="28"/>
                <w:szCs w:val="28"/>
                <w:lang w:val="en-US"/>
              </w:rPr>
              <w:br/>
              <w:t>conversation</w:t>
            </w:r>
          </w:p>
        </w:tc>
        <w:tc>
          <w:tcPr>
            <w:tcW w:w="3084" w:type="pct"/>
            <w:shd w:val="clear" w:color="auto" w:fill="auto"/>
          </w:tcPr>
          <w:p w14:paraId="2BAE85C1"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Телефонный разговор, исходящий от (или предназначенный для) подвижной станции или подвижной земной станции,  и передаваемый на всем пути следования или на его части по каналам радиосвязи подвижной службы или подвижной спутниковой службы.</w:t>
            </w:r>
          </w:p>
          <w:p w14:paraId="614E0378" w14:textId="77777777" w:rsidR="006B03C5" w:rsidRDefault="006B03C5">
            <w:pPr>
              <w:pStyle w:val="BalloonText"/>
              <w:keepLines/>
              <w:jc w:val="both"/>
              <w:rPr>
                <w:rFonts w:ascii="Times New Roman" w:hAnsi="Times New Roman" w:cs="Times New Roman"/>
                <w:sz w:val="14"/>
                <w:szCs w:val="14"/>
              </w:rPr>
            </w:pPr>
          </w:p>
          <w:p w14:paraId="08E801F1"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stansiyadan</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stansiyasidan</w:t>
            </w:r>
            <w:r>
              <w:rPr>
                <w:rFonts w:ascii="Times New Roman" w:hAnsi="Times New Roman" w:cs="Times New Roman"/>
                <w:sz w:val="28"/>
                <w:szCs w:val="28"/>
              </w:rPr>
              <w:t xml:space="preserve"> </w:t>
            </w:r>
            <w:r>
              <w:rPr>
                <w:rFonts w:ascii="Times New Roman" w:hAnsi="Times New Roman" w:cs="Times New Roman"/>
                <w:sz w:val="28"/>
                <w:szCs w:val="28"/>
                <w:lang w:val="en-US"/>
              </w:rPr>
              <w:t>chiquvchi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unga</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ljallangan</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butun</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tish</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lida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uning</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qismida</w:t>
            </w:r>
            <w:r>
              <w:rPr>
                <w:rFonts w:ascii="Times New Roman" w:hAnsi="Times New Roman" w:cs="Times New Roman"/>
                <w:sz w:val="28"/>
                <w:szCs w:val="28"/>
              </w:rPr>
              <w:t xml:space="preserve"> </w:t>
            </w:r>
            <w:r>
              <w:rPr>
                <w:rFonts w:ascii="Times New Roman" w:hAnsi="Times New Roman" w:cs="Times New Roman"/>
                <w:sz w:val="28"/>
                <w:szCs w:val="28"/>
                <w:lang w:val="en-US"/>
              </w:rPr>
              <w:t>harakatdagi</w:t>
            </w:r>
            <w:r>
              <w:rPr>
                <w:rFonts w:ascii="Times New Roman" w:hAnsi="Times New Roman" w:cs="Times New Roman"/>
                <w:sz w:val="28"/>
                <w:szCs w:val="28"/>
              </w:rPr>
              <w:t xml:space="preserve"> </w:t>
            </w:r>
            <w:r>
              <w:rPr>
                <w:rFonts w:ascii="Times New Roman" w:hAnsi="Times New Roman" w:cs="Times New Roman"/>
                <w:sz w:val="28"/>
                <w:szCs w:val="28"/>
                <w:lang w:val="en-US"/>
              </w:rPr>
              <w:t>xizmatning</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harakatdagi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xizmatning</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kanallari</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ylab</w:t>
            </w:r>
            <w:r>
              <w:rPr>
                <w:rFonts w:ascii="Times New Roman" w:hAnsi="Times New Roman" w:cs="Times New Roman"/>
                <w:sz w:val="28"/>
                <w:szCs w:val="28"/>
              </w:rPr>
              <w:t xml:space="preserve"> </w:t>
            </w:r>
            <w:r>
              <w:rPr>
                <w:rFonts w:ascii="Times New Roman" w:hAnsi="Times New Roman" w:cs="Times New Roman"/>
                <w:sz w:val="28"/>
                <w:szCs w:val="28"/>
                <w:lang w:val="en-US"/>
              </w:rPr>
              <w:t>uzatiladigan</w:t>
            </w:r>
            <w:r>
              <w:rPr>
                <w:rFonts w:ascii="Times New Roman" w:hAnsi="Times New Roman" w:cs="Times New Roman"/>
                <w:sz w:val="28"/>
                <w:szCs w:val="28"/>
              </w:rPr>
              <w:t xml:space="preserve"> </w:t>
            </w:r>
            <w:r>
              <w:rPr>
                <w:rFonts w:ascii="Times New Roman" w:hAnsi="Times New Roman" w:cs="Times New Roman"/>
                <w:sz w:val="28"/>
                <w:szCs w:val="28"/>
                <w:lang w:val="en-US"/>
              </w:rPr>
              <w:t>telefon</w:t>
            </w:r>
            <w:r>
              <w:rPr>
                <w:rFonts w:ascii="Times New Roman" w:hAnsi="Times New Roman" w:cs="Times New Roman"/>
                <w:sz w:val="28"/>
                <w:szCs w:val="28"/>
              </w:rPr>
              <w:t xml:space="preserve"> </w:t>
            </w:r>
            <w:r>
              <w:rPr>
                <w:rFonts w:ascii="Times New Roman" w:hAnsi="Times New Roman" w:cs="Times New Roman"/>
                <w:sz w:val="28"/>
                <w:szCs w:val="28"/>
                <w:lang w:val="en-US"/>
              </w:rPr>
              <w:t>so</w:t>
            </w:r>
            <w:r>
              <w:rPr>
                <w:rFonts w:ascii="Times New Roman" w:hAnsi="Times New Roman" w:cs="Times New Roman"/>
                <w:sz w:val="28"/>
                <w:szCs w:val="28"/>
              </w:rPr>
              <w:t>‘</w:t>
            </w:r>
            <w:r>
              <w:rPr>
                <w:rFonts w:ascii="Times New Roman" w:hAnsi="Times New Roman" w:cs="Times New Roman"/>
                <w:sz w:val="28"/>
                <w:szCs w:val="28"/>
                <w:lang w:val="en-US"/>
              </w:rPr>
              <w:t>zlashuvi</w:t>
            </w:r>
            <w:r>
              <w:rPr>
                <w:rFonts w:ascii="Times New Roman" w:hAnsi="Times New Roman" w:cs="Times New Roman"/>
                <w:sz w:val="28"/>
                <w:szCs w:val="28"/>
              </w:rPr>
              <w:t>.</w:t>
            </w:r>
          </w:p>
          <w:p w14:paraId="479F2AE1" w14:textId="77777777" w:rsidR="006B03C5" w:rsidRDefault="006B03C5">
            <w:pPr>
              <w:pStyle w:val="BalloonText"/>
              <w:keepLines/>
              <w:jc w:val="both"/>
              <w:rPr>
                <w:rFonts w:ascii="Times New Roman" w:hAnsi="Times New Roman" w:cs="Times New Roman"/>
                <w:sz w:val="14"/>
                <w:szCs w:val="14"/>
              </w:rPr>
            </w:pPr>
          </w:p>
          <w:p w14:paraId="403CD9A6" w14:textId="77777777" w:rsidR="006B03C5" w:rsidRDefault="006B03C5">
            <w:pPr>
              <w:pStyle w:val="BalloonText"/>
              <w:keepLines/>
              <w:jc w:val="both"/>
              <w:rPr>
                <w:rFonts w:ascii="Times New Roman" w:hAnsi="Times New Roman" w:cs="Times New Roman"/>
                <w:sz w:val="4"/>
                <w:szCs w:val="4"/>
              </w:rPr>
            </w:pPr>
            <w:r>
              <w:rPr>
                <w:rFonts w:ascii="Times New Roman" w:hAnsi="Times New Roman" w:cs="Times New Roman"/>
                <w:sz w:val="28"/>
                <w:szCs w:val="28"/>
              </w:rPr>
              <w:t>Кўчма станциядан ёки кўчма ер станциясидан чиқувчи (ёки унга мўлжалланган) ва бутун ўтиш йўлида ёки унинг бир қисмида ҳаракатдаги хизматнинг ёки ҳаракатдаги  йўлдошли хизматнинг радиоалоқа каналлари бўйлаб узатиладиган телефон сўзлашуви.</w:t>
            </w:r>
          </w:p>
        </w:tc>
      </w:tr>
      <w:tr w:rsidR="006B03C5" w:rsidRPr="00D35973" w14:paraId="1CA94A38" w14:textId="77777777">
        <w:tc>
          <w:tcPr>
            <w:tcW w:w="1916" w:type="pct"/>
            <w:shd w:val="clear" w:color="auto" w:fill="auto"/>
          </w:tcPr>
          <w:p w14:paraId="517E7138" w14:textId="77777777" w:rsidR="006B03C5" w:rsidRDefault="006B03C5" w:rsidP="004746BD">
            <w:pPr>
              <w:rPr>
                <w:b/>
                <w:bCs/>
                <w:sz w:val="28"/>
                <w:szCs w:val="28"/>
              </w:rPr>
            </w:pPr>
            <w:r>
              <w:rPr>
                <w:b/>
                <w:bCs/>
                <w:sz w:val="28"/>
                <w:szCs w:val="28"/>
              </w:rPr>
              <w:t>Радиотехническая система ближней навигации (РСБН)</w:t>
            </w:r>
          </w:p>
          <w:p w14:paraId="7ACA5E10" w14:textId="77777777" w:rsidR="006B03C5" w:rsidRDefault="006B03C5" w:rsidP="004746BD">
            <w:pPr>
              <w:pStyle w:val="BodyText3"/>
              <w:rPr>
                <w:b w:val="0"/>
                <w:bCs w:val="0"/>
                <w:sz w:val="28"/>
                <w:szCs w:val="28"/>
                <w:lang w:val="en-US"/>
              </w:rPr>
            </w:pPr>
            <w:r>
              <w:rPr>
                <w:sz w:val="28"/>
                <w:szCs w:val="28"/>
                <w:lang w:val="en-US"/>
              </w:rPr>
              <w:t xml:space="preserve">uz - </w:t>
            </w:r>
            <w:r>
              <w:rPr>
                <w:b w:val="0"/>
                <w:bCs w:val="0"/>
                <w:sz w:val="28"/>
                <w:szCs w:val="28"/>
                <w:lang w:val="en-US"/>
              </w:rPr>
              <w:t xml:space="preserve">yaqin navigatsiya </w:t>
            </w:r>
            <w:r>
              <w:rPr>
                <w:b w:val="0"/>
                <w:bCs w:val="0"/>
                <w:sz w:val="28"/>
                <w:szCs w:val="28"/>
                <w:lang w:val="en-US"/>
              </w:rPr>
              <w:br/>
              <w:t>radiotexnika tizimi  (YaNRT)</w:t>
            </w:r>
          </w:p>
          <w:p w14:paraId="40877B28" w14:textId="77777777" w:rsidR="006B03C5" w:rsidRDefault="006B03C5" w:rsidP="004746BD">
            <w:pPr>
              <w:pStyle w:val="BodyText3"/>
              <w:rPr>
                <w:b w:val="0"/>
                <w:bCs w:val="0"/>
                <w:sz w:val="28"/>
                <w:szCs w:val="28"/>
              </w:rPr>
            </w:pPr>
            <w:r>
              <w:rPr>
                <w:b w:val="0"/>
                <w:bCs w:val="0"/>
                <w:sz w:val="28"/>
                <w:szCs w:val="28"/>
                <w:lang w:val="en-US"/>
              </w:rPr>
              <w:t xml:space="preserve">       </w:t>
            </w:r>
            <w:r>
              <w:rPr>
                <w:b w:val="0"/>
                <w:bCs w:val="0"/>
                <w:sz w:val="28"/>
                <w:szCs w:val="28"/>
              </w:rPr>
              <w:t xml:space="preserve">яқин навигация </w:t>
            </w:r>
            <w:r>
              <w:rPr>
                <w:b w:val="0"/>
                <w:bCs w:val="0"/>
                <w:sz w:val="28"/>
                <w:szCs w:val="28"/>
              </w:rPr>
              <w:br/>
              <w:t>радиотехника тизими (ЯНРТ)</w:t>
            </w:r>
          </w:p>
          <w:p w14:paraId="288C8460" w14:textId="77777777" w:rsidR="006B03C5" w:rsidRDefault="006B03C5" w:rsidP="004746BD">
            <w:pPr>
              <w:rPr>
                <w:sz w:val="12"/>
                <w:szCs w:val="12"/>
                <w:lang w:val="en-US"/>
              </w:rPr>
            </w:pPr>
            <w:r>
              <w:rPr>
                <w:b/>
                <w:bCs/>
                <w:sz w:val="28"/>
                <w:szCs w:val="28"/>
                <w:lang w:val="en-US"/>
              </w:rPr>
              <w:t xml:space="preserve">en - </w:t>
            </w:r>
            <w:r>
              <w:rPr>
                <w:sz w:val="28"/>
                <w:szCs w:val="28"/>
                <w:lang w:val="en-US"/>
              </w:rPr>
              <w:t xml:space="preserve">radio-technical system of near navigation </w:t>
            </w:r>
            <w:r w:rsidR="0061728F">
              <w:rPr>
                <w:sz w:val="28"/>
                <w:szCs w:val="28"/>
                <w:lang w:val="en-US"/>
              </w:rPr>
              <w:t>(</w:t>
            </w:r>
            <w:r w:rsidR="00F91580">
              <w:rPr>
                <w:sz w:val="28"/>
                <w:szCs w:val="28"/>
                <w:lang w:val="en-US"/>
              </w:rPr>
              <w:t>RSNN</w:t>
            </w:r>
            <w:r w:rsidR="0061728F">
              <w:rPr>
                <w:sz w:val="28"/>
                <w:szCs w:val="28"/>
                <w:lang w:val="en-US"/>
              </w:rPr>
              <w:t>)</w:t>
            </w:r>
          </w:p>
        </w:tc>
        <w:tc>
          <w:tcPr>
            <w:tcW w:w="3084" w:type="pct"/>
            <w:shd w:val="clear" w:color="auto" w:fill="auto"/>
          </w:tcPr>
          <w:p w14:paraId="31BF1E5C" w14:textId="77777777" w:rsidR="006B03C5" w:rsidRDefault="006B03C5">
            <w:pPr>
              <w:jc w:val="both"/>
              <w:rPr>
                <w:sz w:val="28"/>
                <w:szCs w:val="28"/>
              </w:rPr>
            </w:pPr>
            <w:r>
              <w:rPr>
                <w:sz w:val="28"/>
                <w:szCs w:val="28"/>
              </w:rPr>
              <w:t>Совокупность радиомаяка РСБН и бортового оборудования, обеспечивающая получение в пределах зоны действия информации об азимуте и/или дальности подвижного объекта на его борту и на радиомаяке или только на борту подвижного объекта.</w:t>
            </w:r>
          </w:p>
          <w:p w14:paraId="0BFC6DD7" w14:textId="77777777" w:rsidR="006B03C5" w:rsidRDefault="006B03C5">
            <w:pPr>
              <w:jc w:val="both"/>
              <w:rPr>
                <w:sz w:val="14"/>
                <w:szCs w:val="14"/>
              </w:rPr>
            </w:pPr>
          </w:p>
          <w:p w14:paraId="6E0E9058" w14:textId="77777777" w:rsidR="006B03C5" w:rsidRDefault="006B03C5">
            <w:pPr>
              <w:jc w:val="both"/>
              <w:rPr>
                <w:sz w:val="28"/>
                <w:szCs w:val="28"/>
              </w:rPr>
            </w:pPr>
            <w:r>
              <w:rPr>
                <w:sz w:val="28"/>
                <w:szCs w:val="28"/>
                <w:lang w:val="en-US"/>
              </w:rPr>
              <w:t>YaNRT</w:t>
            </w:r>
            <w:r>
              <w:rPr>
                <w:sz w:val="28"/>
                <w:szCs w:val="28"/>
              </w:rPr>
              <w:t xml:space="preserve"> </w:t>
            </w:r>
            <w:r>
              <w:rPr>
                <w:sz w:val="28"/>
                <w:szCs w:val="28"/>
                <w:lang w:val="en-US"/>
              </w:rPr>
              <w:t>radiomayog</w:t>
            </w:r>
            <w:r>
              <w:rPr>
                <w:sz w:val="28"/>
                <w:szCs w:val="28"/>
              </w:rPr>
              <w:t>‘</w:t>
            </w:r>
            <w:r>
              <w:rPr>
                <w:sz w:val="28"/>
                <w:szCs w:val="28"/>
                <w:lang w:val="en-US"/>
              </w:rPr>
              <w:t>i</w:t>
            </w:r>
            <w:r>
              <w:rPr>
                <w:sz w:val="28"/>
                <w:szCs w:val="28"/>
              </w:rPr>
              <w:t xml:space="preserve"> </w:t>
            </w:r>
            <w:r>
              <w:rPr>
                <w:sz w:val="28"/>
                <w:szCs w:val="28"/>
                <w:lang w:val="en-US"/>
              </w:rPr>
              <w:t>va</w:t>
            </w:r>
            <w:r>
              <w:rPr>
                <w:sz w:val="28"/>
                <w:szCs w:val="28"/>
              </w:rPr>
              <w:t xml:space="preserve"> </w:t>
            </w:r>
            <w:r>
              <w:rPr>
                <w:sz w:val="28"/>
                <w:szCs w:val="28"/>
                <w:lang w:val="en-US"/>
              </w:rPr>
              <w:t>bort</w:t>
            </w:r>
            <w:r>
              <w:rPr>
                <w:sz w:val="28"/>
                <w:szCs w:val="28"/>
              </w:rPr>
              <w:t xml:space="preserve"> </w:t>
            </w:r>
            <w:r>
              <w:rPr>
                <w:sz w:val="28"/>
                <w:szCs w:val="28"/>
                <w:lang w:val="en-US"/>
              </w:rPr>
              <w:t>uskunasining</w:t>
            </w:r>
            <w:r>
              <w:rPr>
                <w:sz w:val="28"/>
                <w:szCs w:val="28"/>
              </w:rPr>
              <w:t xml:space="preserve"> </w:t>
            </w:r>
            <w:r>
              <w:rPr>
                <w:sz w:val="28"/>
                <w:szCs w:val="28"/>
                <w:lang w:val="en-US"/>
              </w:rPr>
              <w:t>jami</w:t>
            </w:r>
            <w:r>
              <w:rPr>
                <w:sz w:val="28"/>
                <w:szCs w:val="28"/>
              </w:rPr>
              <w:t xml:space="preserve"> </w:t>
            </w:r>
            <w:r>
              <w:rPr>
                <w:sz w:val="28"/>
                <w:szCs w:val="28"/>
                <w:lang w:val="en-US"/>
              </w:rPr>
              <w:t>bo</w:t>
            </w:r>
            <w:r>
              <w:rPr>
                <w:sz w:val="28"/>
                <w:szCs w:val="28"/>
              </w:rPr>
              <w:t>‘</w:t>
            </w:r>
            <w:r>
              <w:rPr>
                <w:sz w:val="28"/>
                <w:szCs w:val="28"/>
                <w:lang w:val="en-US"/>
              </w:rPr>
              <w:t>lib</w:t>
            </w:r>
            <w:r>
              <w:rPr>
                <w:sz w:val="28"/>
                <w:szCs w:val="28"/>
              </w:rPr>
              <w:t xml:space="preserve">, </w:t>
            </w:r>
            <w:r>
              <w:rPr>
                <w:sz w:val="28"/>
                <w:szCs w:val="28"/>
                <w:lang w:val="en-US"/>
              </w:rPr>
              <w:t>ishlash</w:t>
            </w:r>
            <w:r>
              <w:rPr>
                <w:sz w:val="28"/>
                <w:szCs w:val="28"/>
              </w:rPr>
              <w:t xml:space="preserve"> (</w:t>
            </w:r>
            <w:r>
              <w:rPr>
                <w:sz w:val="28"/>
                <w:szCs w:val="28"/>
                <w:lang w:val="en-US"/>
              </w:rPr>
              <w:t>ta</w:t>
            </w:r>
            <w:r>
              <w:rPr>
                <w:sz w:val="28"/>
                <w:szCs w:val="28"/>
              </w:rPr>
              <w:t>’</w:t>
            </w:r>
            <w:r>
              <w:rPr>
                <w:sz w:val="28"/>
                <w:szCs w:val="28"/>
                <w:lang w:val="en-US"/>
              </w:rPr>
              <w:t>sir</w:t>
            </w:r>
            <w:r>
              <w:rPr>
                <w:sz w:val="28"/>
                <w:szCs w:val="28"/>
              </w:rPr>
              <w:t xml:space="preserve">) </w:t>
            </w:r>
            <w:r>
              <w:rPr>
                <w:sz w:val="28"/>
                <w:szCs w:val="28"/>
                <w:lang w:val="en-US"/>
              </w:rPr>
              <w:t>zonasi</w:t>
            </w:r>
            <w:r>
              <w:rPr>
                <w:sz w:val="28"/>
                <w:szCs w:val="28"/>
              </w:rPr>
              <w:t xml:space="preserve"> </w:t>
            </w:r>
            <w:r>
              <w:rPr>
                <w:sz w:val="28"/>
                <w:szCs w:val="28"/>
                <w:lang w:val="en-US"/>
              </w:rPr>
              <w:t>chegarasida</w:t>
            </w:r>
            <w:r>
              <w:rPr>
                <w:sz w:val="28"/>
                <w:szCs w:val="28"/>
              </w:rPr>
              <w:t xml:space="preserve"> </w:t>
            </w:r>
            <w:r>
              <w:rPr>
                <w:sz w:val="28"/>
                <w:szCs w:val="28"/>
                <w:lang w:val="en-US"/>
              </w:rPr>
              <w:t>harakatdagi</w:t>
            </w:r>
            <w:r>
              <w:rPr>
                <w:sz w:val="28"/>
                <w:szCs w:val="28"/>
              </w:rPr>
              <w:t xml:space="preserve"> </w:t>
            </w:r>
            <w:r>
              <w:rPr>
                <w:sz w:val="28"/>
                <w:szCs w:val="28"/>
                <w:lang w:val="en-US"/>
              </w:rPr>
              <w:t>obyektning</w:t>
            </w:r>
            <w:r>
              <w:rPr>
                <w:sz w:val="28"/>
                <w:szCs w:val="28"/>
              </w:rPr>
              <w:t xml:space="preserve"> </w:t>
            </w:r>
            <w:r>
              <w:rPr>
                <w:sz w:val="28"/>
                <w:szCs w:val="28"/>
                <w:lang w:val="en-US"/>
              </w:rPr>
              <w:t>bortida</w:t>
            </w:r>
            <w:r>
              <w:rPr>
                <w:sz w:val="28"/>
                <w:szCs w:val="28"/>
              </w:rPr>
              <w:t xml:space="preserve"> </w:t>
            </w:r>
            <w:r>
              <w:rPr>
                <w:sz w:val="28"/>
                <w:szCs w:val="28"/>
                <w:lang w:val="en-US"/>
              </w:rPr>
              <w:t>va</w:t>
            </w:r>
            <w:r>
              <w:rPr>
                <w:sz w:val="28"/>
                <w:szCs w:val="28"/>
              </w:rPr>
              <w:t xml:space="preserve"> </w:t>
            </w:r>
            <w:r>
              <w:rPr>
                <w:sz w:val="28"/>
                <w:szCs w:val="28"/>
                <w:lang w:val="en-US"/>
              </w:rPr>
              <w:t>radiomayoqda</w:t>
            </w:r>
            <w:r>
              <w:rPr>
                <w:sz w:val="28"/>
                <w:szCs w:val="28"/>
              </w:rPr>
              <w:t xml:space="preserve"> </w:t>
            </w:r>
            <w:r>
              <w:rPr>
                <w:sz w:val="28"/>
                <w:szCs w:val="28"/>
                <w:lang w:val="en-US"/>
              </w:rPr>
              <w:t>yoki</w:t>
            </w:r>
            <w:r>
              <w:rPr>
                <w:sz w:val="28"/>
                <w:szCs w:val="28"/>
              </w:rPr>
              <w:t xml:space="preserve"> </w:t>
            </w:r>
            <w:r>
              <w:rPr>
                <w:sz w:val="28"/>
                <w:szCs w:val="28"/>
                <w:lang w:val="en-US"/>
              </w:rPr>
              <w:t>faqat</w:t>
            </w:r>
            <w:r>
              <w:rPr>
                <w:sz w:val="28"/>
                <w:szCs w:val="28"/>
              </w:rPr>
              <w:t xml:space="preserve"> </w:t>
            </w:r>
            <w:r>
              <w:rPr>
                <w:sz w:val="28"/>
                <w:szCs w:val="28"/>
                <w:lang w:val="en-US"/>
              </w:rPr>
              <w:t>harakatdagi</w:t>
            </w:r>
            <w:r>
              <w:rPr>
                <w:sz w:val="28"/>
                <w:szCs w:val="28"/>
              </w:rPr>
              <w:t xml:space="preserve"> </w:t>
            </w:r>
            <w:r>
              <w:rPr>
                <w:sz w:val="28"/>
                <w:szCs w:val="28"/>
                <w:lang w:val="en-US"/>
              </w:rPr>
              <w:t>obyektning</w:t>
            </w:r>
            <w:r>
              <w:rPr>
                <w:sz w:val="28"/>
                <w:szCs w:val="28"/>
              </w:rPr>
              <w:t xml:space="preserve"> </w:t>
            </w:r>
            <w:r>
              <w:rPr>
                <w:sz w:val="28"/>
                <w:szCs w:val="28"/>
                <w:lang w:val="en-US"/>
              </w:rPr>
              <w:t>bortida</w:t>
            </w:r>
            <w:r>
              <w:rPr>
                <w:sz w:val="28"/>
                <w:szCs w:val="28"/>
              </w:rPr>
              <w:t xml:space="preserve"> </w:t>
            </w:r>
            <w:r>
              <w:rPr>
                <w:sz w:val="28"/>
                <w:szCs w:val="28"/>
                <w:lang w:val="en-US"/>
              </w:rPr>
              <w:t>azimuti</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bu</w:t>
            </w:r>
            <w:r>
              <w:rPr>
                <w:sz w:val="28"/>
                <w:szCs w:val="28"/>
              </w:rPr>
              <w:t xml:space="preserve"> </w:t>
            </w:r>
            <w:r>
              <w:rPr>
                <w:sz w:val="28"/>
                <w:szCs w:val="28"/>
                <w:lang w:val="en-US"/>
              </w:rPr>
              <w:t>obyektning</w:t>
            </w:r>
            <w:r>
              <w:rPr>
                <w:sz w:val="28"/>
                <w:szCs w:val="28"/>
              </w:rPr>
              <w:t xml:space="preserve"> </w:t>
            </w:r>
            <w:r>
              <w:rPr>
                <w:sz w:val="28"/>
                <w:szCs w:val="28"/>
                <w:lang w:val="en-US"/>
              </w:rPr>
              <w:t>ungacha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masofasi</w:t>
            </w:r>
            <w:r>
              <w:rPr>
                <w:sz w:val="28"/>
                <w:szCs w:val="28"/>
              </w:rPr>
              <w:t xml:space="preserve"> </w:t>
            </w:r>
            <w:r>
              <w:rPr>
                <w:sz w:val="28"/>
                <w:szCs w:val="28"/>
                <w:lang w:val="en-US"/>
              </w:rPr>
              <w:t>to</w:t>
            </w:r>
            <w:r>
              <w:rPr>
                <w:sz w:val="28"/>
                <w:szCs w:val="28"/>
              </w:rPr>
              <w:t>‘</w:t>
            </w:r>
            <w:r>
              <w:rPr>
                <w:sz w:val="28"/>
                <w:szCs w:val="28"/>
                <w:lang w:val="en-US"/>
              </w:rPr>
              <w:t>g</w:t>
            </w:r>
            <w:r>
              <w:rPr>
                <w:sz w:val="28"/>
                <w:szCs w:val="28"/>
              </w:rPr>
              <w:t>‘</w:t>
            </w:r>
            <w:r>
              <w:rPr>
                <w:sz w:val="28"/>
                <w:szCs w:val="28"/>
                <w:lang w:val="en-US"/>
              </w:rPr>
              <w:t>risida</w:t>
            </w:r>
            <w:r>
              <w:rPr>
                <w:sz w:val="28"/>
                <w:szCs w:val="28"/>
              </w:rPr>
              <w:t xml:space="preserve"> </w:t>
            </w:r>
            <w:r>
              <w:rPr>
                <w:sz w:val="28"/>
                <w:szCs w:val="28"/>
                <w:lang w:val="en-US"/>
              </w:rPr>
              <w:t>axborot</w:t>
            </w:r>
            <w:r>
              <w:rPr>
                <w:sz w:val="28"/>
                <w:szCs w:val="28"/>
              </w:rPr>
              <w:t xml:space="preserve"> </w:t>
            </w:r>
            <w:r>
              <w:rPr>
                <w:sz w:val="28"/>
                <w:szCs w:val="28"/>
                <w:lang w:val="en-US"/>
              </w:rPr>
              <w:t>olinishini</w:t>
            </w:r>
            <w:r>
              <w:rPr>
                <w:sz w:val="28"/>
                <w:szCs w:val="28"/>
              </w:rPr>
              <w:t xml:space="preserve"> </w:t>
            </w:r>
            <w:r>
              <w:rPr>
                <w:sz w:val="28"/>
                <w:szCs w:val="28"/>
                <w:lang w:val="en-US"/>
              </w:rPr>
              <w:t>ta</w:t>
            </w:r>
            <w:r>
              <w:rPr>
                <w:sz w:val="28"/>
                <w:szCs w:val="28"/>
              </w:rPr>
              <w:t>’</w:t>
            </w:r>
            <w:r>
              <w:rPr>
                <w:sz w:val="28"/>
                <w:szCs w:val="28"/>
                <w:lang w:val="en-US"/>
              </w:rPr>
              <w:t>minlaydi</w:t>
            </w:r>
            <w:r>
              <w:rPr>
                <w:sz w:val="28"/>
                <w:szCs w:val="28"/>
              </w:rPr>
              <w:t>.</w:t>
            </w:r>
          </w:p>
          <w:p w14:paraId="3FC4657F" w14:textId="77777777" w:rsidR="006B03C5" w:rsidRDefault="006B03C5">
            <w:pPr>
              <w:jc w:val="both"/>
              <w:rPr>
                <w:sz w:val="14"/>
                <w:szCs w:val="14"/>
              </w:rPr>
            </w:pPr>
          </w:p>
          <w:p w14:paraId="6C7697C5" w14:textId="77777777" w:rsidR="006B03C5" w:rsidRDefault="006B03C5">
            <w:pPr>
              <w:jc w:val="both"/>
              <w:rPr>
                <w:sz w:val="28"/>
                <w:szCs w:val="28"/>
              </w:rPr>
            </w:pPr>
            <w:r>
              <w:rPr>
                <w:sz w:val="28"/>
                <w:szCs w:val="28"/>
              </w:rPr>
              <w:t>ЯНРТ радиомаёғи ва борт ускунасининг жами бўлиб, ишлаш (таъсир)  зонаси чегарасида ҳара</w:t>
            </w:r>
            <w:r>
              <w:rPr>
                <w:sz w:val="28"/>
                <w:szCs w:val="28"/>
              </w:rPr>
              <w:lastRenderedPageBreak/>
              <w:t>катдаги объектнинг бортида ва радиомаёқда ёки фақат ҳаракатдаги объектнинг бортида азимути ва/ёки бу объектнинг унгача бўлган масофаси тўғрисида ахборот олинишини таъминлайди.</w:t>
            </w:r>
          </w:p>
        </w:tc>
      </w:tr>
      <w:tr w:rsidR="006B03C5" w:rsidRPr="00D35973" w14:paraId="7C7F6AFE" w14:textId="77777777">
        <w:tc>
          <w:tcPr>
            <w:tcW w:w="1916" w:type="pct"/>
            <w:shd w:val="clear" w:color="auto" w:fill="auto"/>
          </w:tcPr>
          <w:p w14:paraId="2590FE51" w14:textId="77777777" w:rsidR="006B03C5" w:rsidRDefault="006B03C5" w:rsidP="004746BD">
            <w:pPr>
              <w:rPr>
                <w:b/>
                <w:bCs/>
                <w:sz w:val="28"/>
                <w:szCs w:val="28"/>
              </w:rPr>
            </w:pPr>
            <w:r>
              <w:rPr>
                <w:b/>
                <w:bCs/>
                <w:sz w:val="28"/>
                <w:szCs w:val="28"/>
              </w:rPr>
              <w:lastRenderedPageBreak/>
              <w:t>Радиоудлинитель</w:t>
            </w:r>
          </w:p>
          <w:p w14:paraId="46793734"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radiouzaytirgich</w:t>
            </w:r>
            <w:r>
              <w:rPr>
                <w:b w:val="0"/>
                <w:bCs w:val="0"/>
                <w:sz w:val="28"/>
                <w:szCs w:val="28"/>
              </w:rPr>
              <w:t xml:space="preserve">    </w:t>
            </w:r>
          </w:p>
          <w:p w14:paraId="33478E33" w14:textId="77777777" w:rsidR="006B03C5" w:rsidRDefault="006B03C5" w:rsidP="004746BD">
            <w:pPr>
              <w:pStyle w:val="Heading5"/>
              <w:rPr>
                <w:b w:val="0"/>
                <w:bCs w:val="0"/>
                <w:sz w:val="28"/>
                <w:szCs w:val="28"/>
              </w:rPr>
            </w:pPr>
            <w:r>
              <w:rPr>
                <w:b w:val="0"/>
                <w:bCs w:val="0"/>
                <w:sz w:val="28"/>
                <w:szCs w:val="28"/>
              </w:rPr>
              <w:t xml:space="preserve">       радиоузайтиргич</w:t>
            </w:r>
          </w:p>
          <w:p w14:paraId="5B26F8DE"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radioextender</w:t>
            </w:r>
          </w:p>
        </w:tc>
        <w:tc>
          <w:tcPr>
            <w:tcW w:w="3084" w:type="pct"/>
            <w:shd w:val="clear" w:color="auto" w:fill="auto"/>
          </w:tcPr>
          <w:p w14:paraId="01263B49" w14:textId="77777777" w:rsidR="006B03C5" w:rsidRDefault="006B03C5">
            <w:pPr>
              <w:jc w:val="both"/>
              <w:rPr>
                <w:sz w:val="28"/>
                <w:szCs w:val="28"/>
              </w:rPr>
            </w:pPr>
            <w:r>
              <w:rPr>
                <w:sz w:val="28"/>
                <w:szCs w:val="28"/>
              </w:rPr>
              <w:t>Дополнительный  ретранслятор, выполненный в виде приемопередатчика с усилителем мощности, который используется для промежуточного усиления и последующего излучения сигналов. Радиоудлинитель обычно устанавливается в зонах с неуверенным приемом сигналов или применяется для расширения зоны обслуживания.</w:t>
            </w:r>
          </w:p>
          <w:p w14:paraId="32BD22CE" w14:textId="77777777" w:rsidR="006B03C5" w:rsidRDefault="006B03C5">
            <w:pPr>
              <w:jc w:val="both"/>
              <w:rPr>
                <w:sz w:val="14"/>
                <w:szCs w:val="14"/>
              </w:rPr>
            </w:pPr>
          </w:p>
          <w:p w14:paraId="1CED1706" w14:textId="77777777" w:rsidR="006B03C5" w:rsidRDefault="006B03C5">
            <w:pPr>
              <w:jc w:val="both"/>
              <w:rPr>
                <w:sz w:val="28"/>
                <w:szCs w:val="28"/>
              </w:rPr>
            </w:pPr>
            <w:r>
              <w:rPr>
                <w:sz w:val="28"/>
                <w:szCs w:val="28"/>
                <w:lang w:val="en-US"/>
              </w:rPr>
              <w:t>Quvvat</w:t>
            </w:r>
            <w:r>
              <w:rPr>
                <w:sz w:val="28"/>
                <w:szCs w:val="28"/>
              </w:rPr>
              <w:t xml:space="preserve"> </w:t>
            </w:r>
            <w:r>
              <w:rPr>
                <w:sz w:val="28"/>
                <w:szCs w:val="28"/>
                <w:lang w:val="en-US"/>
              </w:rPr>
              <w:t>kuchaytirgichi</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qabul</w:t>
            </w:r>
            <w:r>
              <w:rPr>
                <w:sz w:val="28"/>
                <w:szCs w:val="28"/>
              </w:rPr>
              <w:t xml:space="preserve"> </w:t>
            </w:r>
            <w:r>
              <w:rPr>
                <w:sz w:val="28"/>
                <w:szCs w:val="28"/>
                <w:lang w:val="en-US"/>
              </w:rPr>
              <w:t>qilgich</w:t>
            </w:r>
            <w:r>
              <w:rPr>
                <w:sz w:val="28"/>
                <w:szCs w:val="28"/>
              </w:rPr>
              <w:t xml:space="preserve"> – </w:t>
            </w:r>
            <w:r>
              <w:rPr>
                <w:sz w:val="28"/>
                <w:szCs w:val="28"/>
                <w:lang w:val="en-US"/>
              </w:rPr>
              <w:t>uzat</w:t>
            </w:r>
            <w:r>
              <w:rPr>
                <w:sz w:val="28"/>
                <w:szCs w:val="28"/>
              </w:rPr>
              <w:t>-</w:t>
            </w:r>
            <w:r>
              <w:rPr>
                <w:sz w:val="28"/>
                <w:szCs w:val="28"/>
                <w:lang w:val="en-US"/>
              </w:rPr>
              <w:t>kich</w:t>
            </w:r>
            <w:r>
              <w:rPr>
                <w:sz w:val="28"/>
                <w:szCs w:val="28"/>
              </w:rPr>
              <w:t xml:space="preserve"> </w:t>
            </w:r>
            <w:r>
              <w:rPr>
                <w:sz w:val="28"/>
                <w:szCs w:val="28"/>
                <w:lang w:val="en-US"/>
              </w:rPr>
              <w:t>ko</w:t>
            </w:r>
            <w:r>
              <w:rPr>
                <w:sz w:val="28"/>
                <w:szCs w:val="28"/>
              </w:rPr>
              <w:t>‘</w:t>
            </w:r>
            <w:r>
              <w:rPr>
                <w:sz w:val="28"/>
                <w:szCs w:val="28"/>
                <w:lang w:val="en-US"/>
              </w:rPr>
              <w:t>rinishida</w:t>
            </w:r>
            <w:r>
              <w:rPr>
                <w:sz w:val="28"/>
                <w:szCs w:val="28"/>
              </w:rPr>
              <w:t xml:space="preserve"> </w:t>
            </w:r>
            <w:r>
              <w:rPr>
                <w:sz w:val="28"/>
                <w:szCs w:val="28"/>
                <w:lang w:val="en-US"/>
              </w:rPr>
              <w:t>ishlangan</w:t>
            </w:r>
            <w:r>
              <w:rPr>
                <w:sz w:val="28"/>
                <w:szCs w:val="28"/>
              </w:rPr>
              <w:t xml:space="preserve">, </w:t>
            </w:r>
            <w:r>
              <w:rPr>
                <w:sz w:val="28"/>
                <w:szCs w:val="28"/>
                <w:lang w:val="en-US"/>
              </w:rPr>
              <w:t>signallarni</w:t>
            </w:r>
            <w:r>
              <w:rPr>
                <w:sz w:val="28"/>
                <w:szCs w:val="28"/>
              </w:rPr>
              <w:t xml:space="preserve"> </w:t>
            </w:r>
            <w:r>
              <w:rPr>
                <w:sz w:val="28"/>
                <w:szCs w:val="28"/>
                <w:lang w:val="en-US"/>
              </w:rPr>
              <w:t>oraliq</w:t>
            </w:r>
            <w:r>
              <w:rPr>
                <w:sz w:val="28"/>
                <w:szCs w:val="28"/>
              </w:rPr>
              <w:t xml:space="preserve"> </w:t>
            </w:r>
            <w:r>
              <w:rPr>
                <w:sz w:val="28"/>
                <w:szCs w:val="28"/>
                <w:lang w:val="en-US"/>
              </w:rPr>
              <w:t>kuchaytirish</w:t>
            </w:r>
            <w:r>
              <w:rPr>
                <w:sz w:val="28"/>
                <w:szCs w:val="28"/>
              </w:rPr>
              <w:t xml:space="preserve"> </w:t>
            </w:r>
            <w:r>
              <w:rPr>
                <w:sz w:val="28"/>
                <w:szCs w:val="28"/>
                <w:lang w:val="en-US"/>
              </w:rPr>
              <w:t>va</w:t>
            </w:r>
            <w:r>
              <w:rPr>
                <w:sz w:val="28"/>
                <w:szCs w:val="28"/>
              </w:rPr>
              <w:t xml:space="preserve"> </w:t>
            </w:r>
            <w:r>
              <w:rPr>
                <w:sz w:val="28"/>
                <w:szCs w:val="28"/>
                <w:lang w:val="en-US"/>
              </w:rPr>
              <w:t>keyinchalik</w:t>
            </w:r>
            <w:r>
              <w:rPr>
                <w:sz w:val="28"/>
                <w:szCs w:val="28"/>
              </w:rPr>
              <w:t xml:space="preserve"> </w:t>
            </w:r>
            <w:r>
              <w:rPr>
                <w:sz w:val="28"/>
                <w:szCs w:val="28"/>
                <w:lang w:val="en-US"/>
              </w:rPr>
              <w:t>nurlantirish</w:t>
            </w:r>
            <w:r>
              <w:rPr>
                <w:sz w:val="28"/>
                <w:szCs w:val="28"/>
              </w:rPr>
              <w:t xml:space="preserve"> </w:t>
            </w:r>
            <w:r>
              <w:rPr>
                <w:sz w:val="28"/>
                <w:szCs w:val="28"/>
                <w:lang w:val="en-US"/>
              </w:rPr>
              <w:t>uchun</w:t>
            </w:r>
            <w:r>
              <w:rPr>
                <w:sz w:val="28"/>
                <w:szCs w:val="28"/>
              </w:rPr>
              <w:t xml:space="preserve"> </w:t>
            </w:r>
            <w:r>
              <w:rPr>
                <w:sz w:val="28"/>
                <w:szCs w:val="28"/>
                <w:lang w:val="en-US"/>
              </w:rPr>
              <w:t>ishlatiladigan</w:t>
            </w:r>
            <w:r>
              <w:rPr>
                <w:sz w:val="28"/>
                <w:szCs w:val="28"/>
              </w:rPr>
              <w:t xml:space="preserve"> </w:t>
            </w:r>
            <w:r>
              <w:rPr>
                <w:sz w:val="28"/>
                <w:szCs w:val="28"/>
                <w:lang w:val="en-US"/>
              </w:rPr>
              <w:t>qo</w:t>
            </w:r>
            <w:r>
              <w:rPr>
                <w:sz w:val="28"/>
                <w:szCs w:val="28"/>
              </w:rPr>
              <w:t>‘</w:t>
            </w:r>
            <w:r>
              <w:rPr>
                <w:sz w:val="28"/>
                <w:szCs w:val="28"/>
                <w:lang w:val="en-US"/>
              </w:rPr>
              <w:t>shimcha</w:t>
            </w:r>
            <w:r>
              <w:rPr>
                <w:sz w:val="28"/>
                <w:szCs w:val="28"/>
              </w:rPr>
              <w:t xml:space="preserve"> </w:t>
            </w:r>
            <w:r>
              <w:rPr>
                <w:sz w:val="28"/>
                <w:szCs w:val="28"/>
                <w:lang w:val="en-US"/>
              </w:rPr>
              <w:t>retranslyator</w:t>
            </w:r>
            <w:r>
              <w:rPr>
                <w:sz w:val="28"/>
                <w:szCs w:val="28"/>
              </w:rPr>
              <w:t xml:space="preserve">. </w:t>
            </w:r>
            <w:r>
              <w:rPr>
                <w:sz w:val="28"/>
                <w:szCs w:val="28"/>
                <w:lang w:val="en-US"/>
              </w:rPr>
              <w:t>Radiouzaytirgich</w:t>
            </w:r>
            <w:r>
              <w:rPr>
                <w:sz w:val="28"/>
                <w:szCs w:val="28"/>
              </w:rPr>
              <w:t xml:space="preserve">, </w:t>
            </w:r>
            <w:r>
              <w:rPr>
                <w:sz w:val="28"/>
                <w:szCs w:val="28"/>
                <w:lang w:val="en-US"/>
              </w:rPr>
              <w:t>odatda</w:t>
            </w:r>
            <w:r>
              <w:rPr>
                <w:sz w:val="28"/>
                <w:szCs w:val="28"/>
              </w:rPr>
              <w:t xml:space="preserve">, </w:t>
            </w:r>
            <w:r>
              <w:rPr>
                <w:sz w:val="28"/>
                <w:szCs w:val="28"/>
                <w:lang w:val="en-US"/>
              </w:rPr>
              <w:t>signallar</w:t>
            </w:r>
            <w:r>
              <w:rPr>
                <w:sz w:val="28"/>
                <w:szCs w:val="28"/>
              </w:rPr>
              <w:t xml:space="preserve"> </w:t>
            </w:r>
            <w:r>
              <w:rPr>
                <w:sz w:val="28"/>
                <w:szCs w:val="28"/>
                <w:lang w:val="en-US"/>
              </w:rPr>
              <w:t>ishonchli</w:t>
            </w:r>
            <w:r>
              <w:rPr>
                <w:sz w:val="28"/>
                <w:szCs w:val="28"/>
              </w:rPr>
              <w:t xml:space="preserve"> </w:t>
            </w:r>
            <w:r>
              <w:rPr>
                <w:sz w:val="28"/>
                <w:szCs w:val="28"/>
                <w:lang w:val="en-US"/>
              </w:rPr>
              <w:t>qabul</w:t>
            </w:r>
            <w:r>
              <w:rPr>
                <w:sz w:val="28"/>
                <w:szCs w:val="28"/>
              </w:rPr>
              <w:t xml:space="preserve"> </w:t>
            </w:r>
            <w:r>
              <w:rPr>
                <w:sz w:val="28"/>
                <w:szCs w:val="28"/>
                <w:lang w:val="en-US"/>
              </w:rPr>
              <w:t>qilinmaydigan</w:t>
            </w:r>
            <w:r>
              <w:rPr>
                <w:sz w:val="28"/>
                <w:szCs w:val="28"/>
              </w:rPr>
              <w:t xml:space="preserve"> </w:t>
            </w:r>
            <w:r>
              <w:rPr>
                <w:sz w:val="28"/>
                <w:szCs w:val="28"/>
                <w:lang w:val="en-US"/>
              </w:rPr>
              <w:t>zonalarda</w:t>
            </w:r>
            <w:r>
              <w:rPr>
                <w:sz w:val="28"/>
                <w:szCs w:val="28"/>
              </w:rPr>
              <w:t xml:space="preserve"> </w:t>
            </w:r>
            <w:r>
              <w:rPr>
                <w:sz w:val="28"/>
                <w:szCs w:val="28"/>
                <w:lang w:val="en-US"/>
              </w:rPr>
              <w:t>o</w:t>
            </w:r>
            <w:r>
              <w:rPr>
                <w:sz w:val="28"/>
                <w:szCs w:val="28"/>
              </w:rPr>
              <w:t>‘</w:t>
            </w:r>
            <w:r>
              <w:rPr>
                <w:sz w:val="28"/>
                <w:szCs w:val="28"/>
                <w:lang w:val="en-US"/>
              </w:rPr>
              <w:t>rnatiladi</w:t>
            </w:r>
            <w:r>
              <w:rPr>
                <w:sz w:val="28"/>
                <w:szCs w:val="28"/>
              </w:rPr>
              <w:t xml:space="preserve"> </w:t>
            </w:r>
            <w:r>
              <w:rPr>
                <w:sz w:val="28"/>
                <w:szCs w:val="28"/>
                <w:lang w:val="en-US"/>
              </w:rPr>
              <w:t>yoki</w:t>
            </w:r>
            <w:r>
              <w:rPr>
                <w:sz w:val="28"/>
                <w:szCs w:val="28"/>
              </w:rPr>
              <w:t xml:space="preserve"> </w:t>
            </w:r>
            <w:r>
              <w:rPr>
                <w:sz w:val="28"/>
                <w:szCs w:val="28"/>
                <w:lang w:val="en-US"/>
              </w:rPr>
              <w:t>xizmat</w:t>
            </w:r>
            <w:r>
              <w:rPr>
                <w:sz w:val="28"/>
                <w:szCs w:val="28"/>
              </w:rPr>
              <w:t xml:space="preserve"> </w:t>
            </w:r>
            <w:r>
              <w:rPr>
                <w:sz w:val="28"/>
                <w:szCs w:val="28"/>
                <w:lang w:val="en-US"/>
              </w:rPr>
              <w:t>ko</w:t>
            </w:r>
            <w:r>
              <w:rPr>
                <w:sz w:val="28"/>
                <w:szCs w:val="28"/>
              </w:rPr>
              <w:t>‘</w:t>
            </w:r>
            <w:r>
              <w:rPr>
                <w:sz w:val="28"/>
                <w:szCs w:val="28"/>
                <w:lang w:val="en-US"/>
              </w:rPr>
              <w:t>rsatish</w:t>
            </w:r>
            <w:r>
              <w:rPr>
                <w:sz w:val="28"/>
                <w:szCs w:val="28"/>
              </w:rPr>
              <w:t xml:space="preserve"> </w:t>
            </w:r>
            <w:r>
              <w:rPr>
                <w:sz w:val="28"/>
                <w:szCs w:val="28"/>
                <w:lang w:val="en-US"/>
              </w:rPr>
              <w:t>zonasini</w:t>
            </w:r>
            <w:r>
              <w:rPr>
                <w:sz w:val="28"/>
                <w:szCs w:val="28"/>
              </w:rPr>
              <w:t xml:space="preserve"> </w:t>
            </w:r>
            <w:r>
              <w:rPr>
                <w:sz w:val="28"/>
                <w:szCs w:val="28"/>
                <w:lang w:val="en-US"/>
              </w:rPr>
              <w:t>kengaytirish</w:t>
            </w:r>
            <w:r>
              <w:rPr>
                <w:sz w:val="28"/>
                <w:szCs w:val="28"/>
              </w:rPr>
              <w:t xml:space="preserve"> </w:t>
            </w:r>
            <w:r>
              <w:rPr>
                <w:sz w:val="28"/>
                <w:szCs w:val="28"/>
                <w:lang w:val="en-US"/>
              </w:rPr>
              <w:t>uchun</w:t>
            </w:r>
            <w:r>
              <w:rPr>
                <w:sz w:val="28"/>
                <w:szCs w:val="28"/>
              </w:rPr>
              <w:t xml:space="preserve"> </w:t>
            </w:r>
            <w:r>
              <w:rPr>
                <w:sz w:val="28"/>
                <w:szCs w:val="28"/>
                <w:lang w:val="en-US"/>
              </w:rPr>
              <w:t>qo</w:t>
            </w:r>
            <w:r>
              <w:rPr>
                <w:sz w:val="28"/>
                <w:szCs w:val="28"/>
              </w:rPr>
              <w:t>‘</w:t>
            </w:r>
            <w:r>
              <w:rPr>
                <w:sz w:val="28"/>
                <w:szCs w:val="28"/>
                <w:lang w:val="en-US"/>
              </w:rPr>
              <w:t>llaniladi</w:t>
            </w:r>
            <w:r>
              <w:rPr>
                <w:sz w:val="28"/>
                <w:szCs w:val="28"/>
              </w:rPr>
              <w:t>.</w:t>
            </w:r>
          </w:p>
          <w:p w14:paraId="4E990C85" w14:textId="77777777" w:rsidR="006E3EF2" w:rsidRDefault="006E3EF2">
            <w:pPr>
              <w:jc w:val="both"/>
              <w:rPr>
                <w:sz w:val="28"/>
                <w:szCs w:val="28"/>
              </w:rPr>
            </w:pPr>
          </w:p>
          <w:p w14:paraId="60822983" w14:textId="77777777" w:rsidR="006E3EF2" w:rsidRDefault="006B03C5">
            <w:pPr>
              <w:jc w:val="both"/>
              <w:rPr>
                <w:sz w:val="28"/>
                <w:szCs w:val="28"/>
              </w:rPr>
            </w:pPr>
            <w:r>
              <w:rPr>
                <w:sz w:val="28"/>
                <w:szCs w:val="28"/>
              </w:rPr>
              <w:t>Қувват кучайтиргичи бўлган қабул қилгич – узат-кич кўринишида  ишланган, сигналларни оралиқ кучайтириш ва кейинчалик нурлантириш учун ишлатиладиган қўшимча ретранслятор. Радиоузайтиргич, одатда, сигналлар ишончли қабул қилинмайдиган зоналарда ўрнатилади ёки хизмат кўрсатиш зонасини кенгайтириш учун қўллани</w:t>
            </w:r>
            <w:r w:rsidR="006E3EF2">
              <w:rPr>
                <w:sz w:val="28"/>
                <w:szCs w:val="28"/>
              </w:rPr>
              <w:t>-</w:t>
            </w:r>
            <w:r>
              <w:rPr>
                <w:sz w:val="28"/>
                <w:szCs w:val="28"/>
              </w:rPr>
              <w:t>лади.</w:t>
            </w:r>
          </w:p>
        </w:tc>
      </w:tr>
      <w:tr w:rsidR="006B03C5" w:rsidRPr="00D35973" w14:paraId="5E88AE13" w14:textId="77777777">
        <w:tc>
          <w:tcPr>
            <w:tcW w:w="1916" w:type="pct"/>
            <w:shd w:val="clear" w:color="auto" w:fill="auto"/>
          </w:tcPr>
          <w:p w14:paraId="3F387B66" w14:textId="77777777" w:rsidR="006B03C5" w:rsidRDefault="006B03C5" w:rsidP="004746BD">
            <w:pPr>
              <w:rPr>
                <w:b/>
                <w:bCs/>
                <w:sz w:val="28"/>
                <w:szCs w:val="28"/>
                <w:lang w:val="en-US"/>
              </w:rPr>
            </w:pPr>
            <w:r>
              <w:rPr>
                <w:b/>
                <w:bCs/>
                <w:sz w:val="28"/>
                <w:szCs w:val="28"/>
              </w:rPr>
              <w:t>Радиоузел</w:t>
            </w:r>
          </w:p>
          <w:p w14:paraId="74E2CBE6" w14:textId="77777777" w:rsidR="006B03C5" w:rsidRDefault="006B03C5" w:rsidP="004746BD">
            <w:pPr>
              <w:rPr>
                <w:sz w:val="28"/>
                <w:szCs w:val="28"/>
                <w:lang w:val="en-US"/>
              </w:rPr>
            </w:pPr>
            <w:r>
              <w:rPr>
                <w:b/>
                <w:bCs/>
                <w:sz w:val="28"/>
                <w:szCs w:val="28"/>
                <w:lang w:val="en-US"/>
              </w:rPr>
              <w:t>uz -</w:t>
            </w:r>
            <w:r>
              <w:rPr>
                <w:sz w:val="28"/>
                <w:szCs w:val="28"/>
                <w:lang w:val="en-US"/>
              </w:rPr>
              <w:t xml:space="preserve"> radiouzel </w:t>
            </w:r>
          </w:p>
          <w:p w14:paraId="3BB51A36" w14:textId="77777777" w:rsidR="006B03C5" w:rsidRDefault="006B03C5" w:rsidP="004746BD">
            <w:pPr>
              <w:rPr>
                <w:sz w:val="28"/>
                <w:szCs w:val="28"/>
                <w:lang w:val="en-US"/>
              </w:rPr>
            </w:pPr>
            <w:r>
              <w:rPr>
                <w:sz w:val="28"/>
                <w:szCs w:val="28"/>
                <w:lang w:val="en-US"/>
              </w:rPr>
              <w:t xml:space="preserve">       </w:t>
            </w:r>
            <w:r>
              <w:rPr>
                <w:sz w:val="28"/>
                <w:szCs w:val="28"/>
              </w:rPr>
              <w:t>радиоузел</w:t>
            </w:r>
          </w:p>
          <w:p w14:paraId="2DBB5393"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local broadcasting center </w:t>
            </w:r>
          </w:p>
        </w:tc>
        <w:tc>
          <w:tcPr>
            <w:tcW w:w="3084" w:type="pct"/>
            <w:shd w:val="clear" w:color="auto" w:fill="auto"/>
          </w:tcPr>
          <w:p w14:paraId="0681EC99" w14:textId="77777777" w:rsidR="006B03C5" w:rsidRPr="00D35973" w:rsidRDefault="006B03C5">
            <w:pPr>
              <w:pStyle w:val="BodyText2"/>
              <w:jc w:val="both"/>
            </w:pPr>
            <w:r w:rsidRPr="00D35973">
              <w:t>Совокупность приемно-усилительной и другой аппаратуры для передачи радиовещательных программ и местного вещания абонентам сети проводного вещания.</w:t>
            </w:r>
          </w:p>
          <w:p w14:paraId="415E53EB" w14:textId="77777777" w:rsidR="006B03C5" w:rsidRDefault="006B03C5">
            <w:pPr>
              <w:pStyle w:val="BodyText2"/>
              <w:jc w:val="both"/>
              <w:rPr>
                <w:i/>
                <w:iCs/>
                <w:sz w:val="14"/>
                <w:szCs w:val="14"/>
              </w:rPr>
            </w:pPr>
          </w:p>
          <w:p w14:paraId="5AC629E6" w14:textId="77777777" w:rsidR="006B03C5" w:rsidRPr="00D35973" w:rsidRDefault="006B03C5">
            <w:pPr>
              <w:pStyle w:val="BodyText2"/>
              <w:jc w:val="both"/>
            </w:pPr>
            <w:r>
              <w:rPr>
                <w:lang w:val="en-US"/>
              </w:rPr>
              <w:t>Simli</w:t>
            </w:r>
            <w:r w:rsidRPr="00D35973">
              <w:t xml:space="preserve"> </w:t>
            </w:r>
            <w:r>
              <w:rPr>
                <w:lang w:val="en-US"/>
              </w:rPr>
              <w:t>eshittirish</w:t>
            </w:r>
            <w:r w:rsidRPr="00D35973">
              <w:t xml:space="preserve"> </w:t>
            </w:r>
            <w:r>
              <w:rPr>
                <w:lang w:val="en-US"/>
              </w:rPr>
              <w:t>tarmog</w:t>
            </w:r>
            <w:r w:rsidRPr="00D35973">
              <w:t>‘</w:t>
            </w:r>
            <w:r>
              <w:rPr>
                <w:lang w:val="en-US"/>
              </w:rPr>
              <w:t>i</w:t>
            </w:r>
            <w:r w:rsidRPr="00D35973">
              <w:t xml:space="preserve"> </w:t>
            </w:r>
            <w:r>
              <w:rPr>
                <w:lang w:val="en-US"/>
              </w:rPr>
              <w:t>abonentlariga</w:t>
            </w:r>
            <w:r w:rsidRPr="00D35973">
              <w:t xml:space="preserve"> </w:t>
            </w:r>
            <w:r>
              <w:rPr>
                <w:lang w:val="en-US"/>
              </w:rPr>
              <w:t>radioeshittirish</w:t>
            </w:r>
            <w:r w:rsidRPr="00D35973">
              <w:t xml:space="preserve"> </w:t>
            </w:r>
            <w:r>
              <w:rPr>
                <w:lang w:val="en-US"/>
              </w:rPr>
              <w:t>dasturlari</w:t>
            </w:r>
            <w:r w:rsidRPr="00D35973">
              <w:t xml:space="preserve"> </w:t>
            </w:r>
            <w:r>
              <w:rPr>
                <w:lang w:val="en-US"/>
              </w:rPr>
              <w:t>va</w:t>
            </w:r>
            <w:r w:rsidRPr="00D35973">
              <w:t xml:space="preserve"> </w:t>
            </w:r>
            <w:r>
              <w:rPr>
                <w:lang w:val="en-US"/>
              </w:rPr>
              <w:t>mahalliy</w:t>
            </w:r>
            <w:r w:rsidRPr="00D35973">
              <w:t xml:space="preserve"> </w:t>
            </w:r>
            <w:r>
              <w:rPr>
                <w:lang w:val="en-US"/>
              </w:rPr>
              <w:t>eshittirishlarni</w:t>
            </w:r>
            <w:r w:rsidRPr="00D35973">
              <w:t xml:space="preserve"> </w:t>
            </w:r>
            <w:r>
              <w:rPr>
                <w:lang w:val="en-US"/>
              </w:rPr>
              <w:t>uzatish</w:t>
            </w:r>
            <w:r w:rsidRPr="00D35973">
              <w:t xml:space="preserve"> </w:t>
            </w:r>
            <w:r>
              <w:rPr>
                <w:lang w:val="en-US"/>
              </w:rPr>
              <w:t>uchun</w:t>
            </w:r>
            <w:r w:rsidRPr="00D35973">
              <w:t xml:space="preserve"> </w:t>
            </w:r>
            <w:r>
              <w:rPr>
                <w:lang w:val="en-US"/>
              </w:rPr>
              <w:t>mo</w:t>
            </w:r>
            <w:r w:rsidRPr="00D35973">
              <w:t>‘</w:t>
            </w:r>
            <w:r>
              <w:rPr>
                <w:lang w:val="en-US"/>
              </w:rPr>
              <w:t>ljallangan</w:t>
            </w:r>
            <w:r w:rsidRPr="00D35973">
              <w:t xml:space="preserve"> </w:t>
            </w:r>
            <w:r>
              <w:rPr>
                <w:lang w:val="en-US"/>
              </w:rPr>
              <w:t>qabul</w:t>
            </w:r>
            <w:r w:rsidRPr="00D35973">
              <w:t xml:space="preserve"> </w:t>
            </w:r>
            <w:r>
              <w:rPr>
                <w:lang w:val="en-US"/>
              </w:rPr>
              <w:t>qiluvchi</w:t>
            </w:r>
            <w:r w:rsidRPr="00D35973">
              <w:t>-</w:t>
            </w:r>
            <w:r>
              <w:rPr>
                <w:lang w:val="en-US"/>
              </w:rPr>
              <w:t>kuchaytiruvchi</w:t>
            </w:r>
            <w:r w:rsidRPr="00D35973">
              <w:t xml:space="preserve"> </w:t>
            </w:r>
            <w:r>
              <w:rPr>
                <w:lang w:val="en-US"/>
              </w:rPr>
              <w:t>va</w:t>
            </w:r>
            <w:r w:rsidRPr="00D35973">
              <w:t xml:space="preserve"> </w:t>
            </w:r>
            <w:r>
              <w:rPr>
                <w:lang w:val="en-US"/>
              </w:rPr>
              <w:t>boshqa</w:t>
            </w:r>
            <w:r w:rsidRPr="00D35973">
              <w:t xml:space="preserve"> </w:t>
            </w:r>
            <w:r>
              <w:rPr>
                <w:lang w:val="en-US"/>
              </w:rPr>
              <w:t>apparaturalar</w:t>
            </w:r>
            <w:r w:rsidRPr="00D35973">
              <w:t xml:space="preserve"> </w:t>
            </w:r>
            <w:r>
              <w:rPr>
                <w:lang w:val="en-US"/>
              </w:rPr>
              <w:t>jami</w:t>
            </w:r>
            <w:r w:rsidRPr="00D35973">
              <w:t>.</w:t>
            </w:r>
          </w:p>
          <w:p w14:paraId="7F4239FD" w14:textId="77777777" w:rsidR="006B03C5" w:rsidRDefault="006B03C5">
            <w:pPr>
              <w:pStyle w:val="BodyText2"/>
              <w:jc w:val="both"/>
              <w:rPr>
                <w:i/>
                <w:iCs/>
                <w:sz w:val="14"/>
                <w:szCs w:val="14"/>
              </w:rPr>
            </w:pPr>
          </w:p>
          <w:p w14:paraId="2AB78C28" w14:textId="77777777" w:rsidR="006E3EF2" w:rsidRPr="00D35973" w:rsidRDefault="006B03C5">
            <w:pPr>
              <w:pStyle w:val="BodyText2"/>
              <w:jc w:val="both"/>
            </w:pPr>
            <w:r w:rsidRPr="00D35973">
              <w:t>Симли эшиттириш тармоғи абонентларига радиоэшиттириш дастурлари ва маҳаллий эшиттиришларни узатиш учун мўлжалланган қабул қилувчи-кучайтирувчи ва бошқа аппаратуралар жами.</w:t>
            </w:r>
          </w:p>
        </w:tc>
      </w:tr>
      <w:tr w:rsidR="006B03C5" w14:paraId="3405A5C7" w14:textId="77777777">
        <w:tc>
          <w:tcPr>
            <w:tcW w:w="1916" w:type="pct"/>
            <w:shd w:val="clear" w:color="auto" w:fill="auto"/>
          </w:tcPr>
          <w:p w14:paraId="3C8AFD0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Радиочастотная помеха</w:t>
            </w:r>
          </w:p>
          <w:p w14:paraId="3B1A8FA6"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radiochastotaviy</w:t>
            </w:r>
            <w:r>
              <w:rPr>
                <w:rFonts w:ascii="Times New Roman" w:hAnsi="Times New Roman" w:cs="Times New Roman"/>
                <w:sz w:val="28"/>
                <w:szCs w:val="28"/>
              </w:rPr>
              <w:t xml:space="preserve"> </w:t>
            </w:r>
            <w:r>
              <w:rPr>
                <w:rFonts w:ascii="Times New Roman" w:hAnsi="Times New Roman" w:cs="Times New Roman"/>
                <w:sz w:val="28"/>
                <w:szCs w:val="28"/>
                <w:lang w:val="en-US"/>
              </w:rPr>
              <w:t>xalaqit</w:t>
            </w:r>
          </w:p>
          <w:p w14:paraId="0505A86D"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радиочастотавий халақит</w:t>
            </w:r>
          </w:p>
          <w:p w14:paraId="451B1E43"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en - </w:t>
            </w:r>
            <w:r>
              <w:rPr>
                <w:rFonts w:ascii="Times New Roman" w:hAnsi="Times New Roman" w:cs="Times New Roman"/>
                <w:sz w:val="28"/>
                <w:szCs w:val="28"/>
                <w:lang w:val="en-US"/>
              </w:rPr>
              <w:t xml:space="preserve">radio-frequency </w:t>
            </w:r>
            <w:r>
              <w:rPr>
                <w:rFonts w:ascii="Times New Roman" w:hAnsi="Times New Roman" w:cs="Times New Roman"/>
                <w:sz w:val="28"/>
                <w:szCs w:val="28"/>
                <w:lang w:val="en-US"/>
              </w:rPr>
              <w:br/>
              <w:t xml:space="preserve">interference </w:t>
            </w:r>
          </w:p>
        </w:tc>
        <w:tc>
          <w:tcPr>
            <w:tcW w:w="3084" w:type="pct"/>
            <w:shd w:val="clear" w:color="auto" w:fill="auto"/>
          </w:tcPr>
          <w:p w14:paraId="3C64C0D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Ухудшение приема полезного сигнала, вызванное радиочастотным возмущением.</w:t>
            </w:r>
          </w:p>
          <w:p w14:paraId="0045C88D"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 xml:space="preserve">Примечания </w:t>
            </w:r>
            <w:r w:rsidR="007E0054">
              <w:rPr>
                <w:rFonts w:ascii="Times New Roman" w:hAnsi="Times New Roman" w:cs="Times New Roman"/>
                <w:i/>
                <w:iCs/>
                <w:sz w:val="24"/>
                <w:szCs w:val="24"/>
              </w:rPr>
              <w:t>–</w:t>
            </w:r>
            <w:r>
              <w:rPr>
                <w:rFonts w:ascii="Times New Roman" w:hAnsi="Times New Roman" w:cs="Times New Roman"/>
                <w:i/>
                <w:iCs/>
                <w:sz w:val="24"/>
                <w:szCs w:val="24"/>
              </w:rPr>
              <w:t xml:space="preserve">  1 Промышленный   шум часто не относят </w:t>
            </w:r>
            <w:r>
              <w:rPr>
                <w:rFonts w:ascii="Times New Roman" w:hAnsi="Times New Roman" w:cs="Times New Roman"/>
                <w:i/>
                <w:iCs/>
                <w:sz w:val="24"/>
                <w:szCs w:val="24"/>
              </w:rPr>
              <w:lastRenderedPageBreak/>
              <w:t xml:space="preserve">к помехам. 2 В  Регламенте радиосвязи для административных целей определяются различные уровни помехи, а именно «допустимая помеха», «приемлемая помеха» и «вредная помеха». Первый термин описывает уровень помехи, который при заданных условиях влечет за собой такое ухудшение качества приема, которое считается незначительным, но которое должно быть принято во внимание при планировании систем. Уровень допустимой помехи обычно дается в Рекомендациях </w:t>
            </w:r>
            <w:r>
              <w:rPr>
                <w:rFonts w:ascii="Times New Roman" w:hAnsi="Times New Roman" w:cs="Times New Roman"/>
                <w:i/>
                <w:iCs/>
                <w:sz w:val="24"/>
                <w:szCs w:val="24"/>
                <w:lang w:val="en-US"/>
              </w:rPr>
              <w:t>ITU</w:t>
            </w:r>
            <w:r>
              <w:rPr>
                <w:rFonts w:ascii="Times New Roman" w:hAnsi="Times New Roman" w:cs="Times New Roman"/>
                <w:i/>
                <w:iCs/>
                <w:sz w:val="24"/>
                <w:szCs w:val="24"/>
              </w:rPr>
              <w:t xml:space="preserve"> и/или в других международных соглашениях. Второй термин описывает более высокий уровень помехи, вызывающий умеренное ухудшение качества приема, которое в заданных условиях считается приемлемым для заинтересованных администраций. Третий термин описывает уровень помехи, который существенно ухудшает качество, затрудняет или неоднократно прерывает службу радиосвязи.</w:t>
            </w:r>
          </w:p>
          <w:p w14:paraId="102B8CA9" w14:textId="77777777" w:rsidR="006B03C5" w:rsidRDefault="006B03C5">
            <w:pPr>
              <w:pStyle w:val="BalloonText"/>
              <w:jc w:val="both"/>
              <w:rPr>
                <w:rFonts w:ascii="Times New Roman" w:hAnsi="Times New Roman" w:cs="Times New Roman"/>
                <w:i/>
                <w:iCs/>
                <w:sz w:val="14"/>
                <w:szCs w:val="14"/>
              </w:rPr>
            </w:pPr>
          </w:p>
          <w:p w14:paraId="71BFF527" w14:textId="77777777" w:rsidR="006B03C5" w:rsidRDefault="006B03C5">
            <w:pPr>
              <w:jc w:val="both"/>
              <w:rPr>
                <w:sz w:val="28"/>
                <w:szCs w:val="28"/>
                <w:lang w:val="en-US"/>
              </w:rPr>
            </w:pPr>
            <w:r>
              <w:rPr>
                <w:sz w:val="28"/>
                <w:szCs w:val="28"/>
                <w:lang w:val="en-US"/>
              </w:rPr>
              <w:t>Radiochastotaviy g‘alayonlanish keltirib chiqara-digan foydali signalni qabul qilishning yomonlashuvi.</w:t>
            </w:r>
          </w:p>
          <w:p w14:paraId="6C2CC57E"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Izohlar </w:t>
            </w:r>
            <w:r w:rsidR="007E0054">
              <w:rPr>
                <w:rFonts w:ascii="Times New Roman" w:hAnsi="Times New Roman" w:cs="Times New Roman"/>
                <w:i/>
                <w:iCs/>
                <w:sz w:val="24"/>
                <w:szCs w:val="24"/>
                <w:lang w:val="en-US"/>
              </w:rPr>
              <w:t>–</w:t>
            </w:r>
            <w:r>
              <w:rPr>
                <w:rFonts w:ascii="Times New Roman" w:hAnsi="Times New Roman" w:cs="Times New Roman"/>
                <w:i/>
                <w:iCs/>
                <w:sz w:val="24"/>
                <w:szCs w:val="24"/>
                <w:lang w:val="en-US"/>
              </w:rPr>
              <w:t xml:space="preserve"> 1 Sanoat shovqini ko‘pincha xalaqitlar qatoriga kiritilmaydi. 2 Radioaloqa Reglamentida ma’muriy maqsadlar uchun xalaqitning turli xil darajalari belgilanadi, chunonchi «yo‘l qo‘yiladigan xalaqit», «maqbul xalaqit»,    «zararli  xalaqit». Birinchi atama berilgan sharoitlarda qabul qilish sifatining yomonlashuviga sabab bo‘ladigan va ahamiyatsiz deb hisoblanadigan, lekin tizimlarni rejalashtirishda e’tiborga olinishi kerak</w:t>
            </w:r>
            <w:r>
              <w:rPr>
                <w:rFonts w:ascii="Times New Roman" w:hAnsi="Times New Roman" w:cs="Times New Roman"/>
                <w:sz w:val="28"/>
                <w:szCs w:val="28"/>
                <w:lang w:val="en-US"/>
              </w:rPr>
              <w:t xml:space="preserve"> </w:t>
            </w:r>
            <w:r>
              <w:rPr>
                <w:rFonts w:ascii="Times New Roman" w:hAnsi="Times New Roman" w:cs="Times New Roman"/>
                <w:i/>
                <w:iCs/>
                <w:sz w:val="24"/>
                <w:szCs w:val="24"/>
                <w:lang w:val="en-US"/>
              </w:rPr>
              <w:t>bo‘lgan xalaqitlar darajasini tavsif-laydi. Yo‘l qo‘yiladigan xalaqit darajasi ITU Tavsiyanomalarida va/yoki boshqa xalqaro kelishuvlarda beriladi. Ikkinchi atama manfaatdor ma’muriyatlar uchun berilgan sharoitlarda muvofiq deb hisoblangan qabul qilish sifatining o‘rtacha yomonlashuvin  keltirib chiqaruvchi xalaqitning bir muncha yuqori darajasini tavsiflaydi. Uchinchi atama radioaloqa xizmati sifatini jiddiy yomonlashtiradigan, jiddiy tarzda qiyinlashtiradigan yoki bir necha marta to‘xtatib qo‘yadigan xalaqit darajasini tavsiflaydi.</w:t>
            </w:r>
          </w:p>
          <w:p w14:paraId="0CA16D96" w14:textId="77777777" w:rsidR="006B03C5" w:rsidRDefault="006B03C5">
            <w:pPr>
              <w:pStyle w:val="BalloonText"/>
              <w:jc w:val="both"/>
              <w:rPr>
                <w:rFonts w:ascii="Times New Roman" w:hAnsi="Times New Roman" w:cs="Times New Roman"/>
                <w:i/>
                <w:iCs/>
                <w:sz w:val="24"/>
                <w:szCs w:val="24"/>
                <w:lang w:val="en-US"/>
              </w:rPr>
            </w:pPr>
          </w:p>
          <w:p w14:paraId="27F5BBE1" w14:textId="77777777" w:rsidR="006B03C5" w:rsidRDefault="006B03C5">
            <w:pPr>
              <w:jc w:val="both"/>
              <w:rPr>
                <w:sz w:val="28"/>
                <w:szCs w:val="28"/>
                <w:lang w:val="en-US"/>
              </w:rPr>
            </w:pPr>
            <w:r>
              <w:rPr>
                <w:sz w:val="28"/>
                <w:szCs w:val="28"/>
              </w:rPr>
              <w:t>Радиочастотавий</w:t>
            </w:r>
            <w:r>
              <w:rPr>
                <w:sz w:val="28"/>
                <w:szCs w:val="28"/>
                <w:lang w:val="en-US"/>
              </w:rPr>
              <w:t xml:space="preserve"> </w:t>
            </w:r>
            <w:r>
              <w:rPr>
                <w:sz w:val="28"/>
                <w:szCs w:val="28"/>
              </w:rPr>
              <w:t>ғалаёнланиш</w:t>
            </w:r>
            <w:r>
              <w:rPr>
                <w:sz w:val="28"/>
                <w:szCs w:val="28"/>
                <w:lang w:val="en-US"/>
              </w:rPr>
              <w:t xml:space="preserve"> </w:t>
            </w:r>
            <w:r>
              <w:rPr>
                <w:sz w:val="28"/>
                <w:szCs w:val="28"/>
              </w:rPr>
              <w:t>келтириб</w:t>
            </w:r>
            <w:r>
              <w:rPr>
                <w:sz w:val="28"/>
                <w:szCs w:val="28"/>
                <w:lang w:val="en-US"/>
              </w:rPr>
              <w:t xml:space="preserve"> </w:t>
            </w:r>
            <w:r>
              <w:rPr>
                <w:sz w:val="28"/>
                <w:szCs w:val="28"/>
              </w:rPr>
              <w:t>чиқара</w:t>
            </w:r>
            <w:r>
              <w:rPr>
                <w:sz w:val="28"/>
                <w:szCs w:val="28"/>
                <w:lang w:val="en-US"/>
              </w:rPr>
              <w:t>-</w:t>
            </w:r>
            <w:r>
              <w:rPr>
                <w:sz w:val="28"/>
                <w:szCs w:val="28"/>
              </w:rPr>
              <w:t>диган</w:t>
            </w:r>
            <w:r>
              <w:rPr>
                <w:sz w:val="28"/>
                <w:szCs w:val="28"/>
                <w:lang w:val="en-US"/>
              </w:rPr>
              <w:t xml:space="preserve"> </w:t>
            </w:r>
            <w:r>
              <w:rPr>
                <w:sz w:val="28"/>
                <w:szCs w:val="28"/>
              </w:rPr>
              <w:t>фойдали</w:t>
            </w:r>
            <w:r>
              <w:rPr>
                <w:sz w:val="28"/>
                <w:szCs w:val="28"/>
                <w:lang w:val="en-US"/>
              </w:rPr>
              <w:t xml:space="preserve"> </w:t>
            </w:r>
            <w:r>
              <w:rPr>
                <w:sz w:val="28"/>
                <w:szCs w:val="28"/>
              </w:rPr>
              <w:t>сигнални</w:t>
            </w:r>
            <w:r>
              <w:rPr>
                <w:sz w:val="28"/>
                <w:szCs w:val="28"/>
                <w:lang w:val="en-US"/>
              </w:rPr>
              <w:t xml:space="preserve"> </w:t>
            </w:r>
            <w:r>
              <w:rPr>
                <w:sz w:val="28"/>
                <w:szCs w:val="28"/>
              </w:rPr>
              <w:t>қабул</w:t>
            </w:r>
            <w:r>
              <w:rPr>
                <w:sz w:val="28"/>
                <w:szCs w:val="28"/>
                <w:lang w:val="en-US"/>
              </w:rPr>
              <w:t xml:space="preserve"> </w:t>
            </w:r>
            <w:r>
              <w:rPr>
                <w:sz w:val="28"/>
                <w:szCs w:val="28"/>
              </w:rPr>
              <w:t>қилишнинг</w:t>
            </w:r>
            <w:r>
              <w:rPr>
                <w:sz w:val="28"/>
                <w:szCs w:val="28"/>
                <w:lang w:val="en-US"/>
              </w:rPr>
              <w:t xml:space="preserve"> </w:t>
            </w:r>
            <w:r>
              <w:rPr>
                <w:sz w:val="28"/>
                <w:szCs w:val="28"/>
              </w:rPr>
              <w:t>ёмонлашуви</w:t>
            </w:r>
            <w:r>
              <w:rPr>
                <w:sz w:val="28"/>
                <w:szCs w:val="28"/>
                <w:lang w:val="en-US"/>
              </w:rPr>
              <w:t>.</w:t>
            </w:r>
          </w:p>
          <w:p w14:paraId="19357CE9"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i/>
                <w:iCs/>
                <w:sz w:val="24"/>
                <w:szCs w:val="24"/>
              </w:rPr>
              <w:t>Изоҳлар</w:t>
            </w:r>
            <w:r>
              <w:rPr>
                <w:rFonts w:ascii="Times New Roman" w:hAnsi="Times New Roman" w:cs="Times New Roman"/>
                <w:i/>
                <w:iCs/>
                <w:sz w:val="24"/>
                <w:szCs w:val="24"/>
                <w:lang w:val="en-US"/>
              </w:rPr>
              <w:t xml:space="preserve"> </w:t>
            </w:r>
            <w:r w:rsidR="00AC33F9">
              <w:rPr>
                <w:rFonts w:ascii="Times New Roman" w:hAnsi="Times New Roman" w:cs="Times New Roman"/>
                <w:i/>
                <w:iCs/>
                <w:sz w:val="24"/>
                <w:szCs w:val="24"/>
                <w:lang w:val="en-US"/>
              </w:rPr>
              <w:t>–</w:t>
            </w:r>
            <w:r>
              <w:rPr>
                <w:rFonts w:ascii="Times New Roman" w:hAnsi="Times New Roman" w:cs="Times New Roman"/>
                <w:i/>
                <w:iCs/>
                <w:sz w:val="24"/>
                <w:szCs w:val="24"/>
                <w:lang w:val="en-US"/>
              </w:rPr>
              <w:t xml:space="preserve"> 1 </w:t>
            </w:r>
            <w:r>
              <w:rPr>
                <w:rFonts w:ascii="Times New Roman" w:hAnsi="Times New Roman" w:cs="Times New Roman"/>
                <w:i/>
                <w:iCs/>
                <w:sz w:val="24"/>
                <w:szCs w:val="24"/>
              </w:rPr>
              <w:t>Саноат</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шовқини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кўпинча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халақитлар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қаторига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киритилмайди</w:t>
            </w:r>
            <w:r>
              <w:rPr>
                <w:rFonts w:ascii="Times New Roman" w:hAnsi="Times New Roman" w:cs="Times New Roman"/>
                <w:i/>
                <w:iCs/>
                <w:sz w:val="24"/>
                <w:szCs w:val="24"/>
                <w:lang w:val="en-US"/>
              </w:rPr>
              <w:t xml:space="preserve">. 2 </w:t>
            </w:r>
            <w:r>
              <w:rPr>
                <w:rFonts w:ascii="Times New Roman" w:hAnsi="Times New Roman" w:cs="Times New Roman"/>
                <w:i/>
                <w:iCs/>
                <w:sz w:val="24"/>
                <w:szCs w:val="24"/>
              </w:rPr>
              <w:t>Радиоалоқа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Регламентида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маъмурий</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мақсадлар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учун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турли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хил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даражалари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белгиланади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чунончи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йўл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қўйиладиган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w:t>
            </w:r>
            <w:r>
              <w:rPr>
                <w:rFonts w:ascii="Times New Roman" w:hAnsi="Times New Roman" w:cs="Times New Roman"/>
                <w:i/>
                <w:iCs/>
                <w:sz w:val="24"/>
                <w:szCs w:val="24"/>
                <w:lang w:val="en-US"/>
              </w:rPr>
              <w:t>», «</w:t>
            </w:r>
            <w:r>
              <w:rPr>
                <w:rFonts w:ascii="Times New Roman" w:hAnsi="Times New Roman" w:cs="Times New Roman"/>
                <w:i/>
                <w:iCs/>
                <w:sz w:val="24"/>
                <w:szCs w:val="24"/>
              </w:rPr>
              <w:t>мақбул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w:t>
            </w:r>
            <w:r>
              <w:rPr>
                <w:rFonts w:ascii="Times New Roman" w:hAnsi="Times New Roman" w:cs="Times New Roman"/>
                <w:i/>
                <w:iCs/>
                <w:sz w:val="24"/>
                <w:szCs w:val="24"/>
                <w:lang w:val="en-US"/>
              </w:rPr>
              <w:t>»,    «</w:t>
            </w:r>
            <w:r>
              <w:rPr>
                <w:rFonts w:ascii="Times New Roman" w:hAnsi="Times New Roman" w:cs="Times New Roman"/>
                <w:i/>
                <w:iCs/>
                <w:sz w:val="24"/>
                <w:szCs w:val="24"/>
              </w:rPr>
              <w:t>зарарли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Биринчи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атама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берилган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шароитларда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қабул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қилиш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сифатининг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ёмонлашувига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сабаб</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бўладиган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ва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аҳамиятсиз</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деб</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ҳисобланадиган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лекин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тизимларни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режалаштиришда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эътиборга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олиниши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керак</w:t>
            </w:r>
            <w:r>
              <w:rPr>
                <w:rFonts w:ascii="Times New Roman" w:hAnsi="Times New Roman" w:cs="Times New Roman"/>
                <w:sz w:val="28"/>
                <w:szCs w:val="28"/>
                <w:lang w:val="en-US"/>
              </w:rPr>
              <w:t xml:space="preserve"> </w:t>
            </w:r>
            <w:r>
              <w:rPr>
                <w:rFonts w:ascii="Times New Roman" w:hAnsi="Times New Roman" w:cs="Times New Roman"/>
                <w:i/>
                <w:iCs/>
                <w:sz w:val="24"/>
                <w:szCs w:val="24"/>
              </w:rPr>
              <w:t>бўлган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халақитлар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даражасини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тавсифлайди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Йўл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қўйиладиган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даражаси</w:t>
            </w:r>
            <w:r>
              <w:rPr>
                <w:rFonts w:ascii="Times New Roman" w:hAnsi="Times New Roman" w:cs="Times New Roman"/>
                <w:i/>
                <w:iCs/>
                <w:sz w:val="24"/>
                <w:szCs w:val="24"/>
                <w:lang w:val="en-US"/>
              </w:rPr>
              <w:t xml:space="preserve"> ITU </w:t>
            </w:r>
            <w:r>
              <w:rPr>
                <w:rFonts w:ascii="Times New Roman" w:hAnsi="Times New Roman" w:cs="Times New Roman"/>
                <w:i/>
                <w:iCs/>
                <w:sz w:val="24"/>
                <w:szCs w:val="24"/>
              </w:rPr>
              <w:t>Тав</w:t>
            </w:r>
            <w:r>
              <w:rPr>
                <w:rFonts w:ascii="Times New Roman" w:hAnsi="Times New Roman" w:cs="Times New Roman"/>
                <w:i/>
                <w:iCs/>
                <w:sz w:val="24"/>
                <w:szCs w:val="24"/>
              </w:rPr>
              <w:lastRenderedPageBreak/>
              <w:t>сияномаларида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ва</w:t>
            </w:r>
            <w:r>
              <w:rPr>
                <w:rFonts w:ascii="Times New Roman" w:hAnsi="Times New Roman" w:cs="Times New Roman"/>
                <w:i/>
                <w:iCs/>
                <w:sz w:val="24"/>
                <w:szCs w:val="24"/>
                <w:lang w:val="en-US"/>
              </w:rPr>
              <w:t>/</w:t>
            </w:r>
            <w:r>
              <w:rPr>
                <w:rFonts w:ascii="Times New Roman" w:hAnsi="Times New Roman" w:cs="Times New Roman"/>
                <w:i/>
                <w:iCs/>
                <w:sz w:val="24"/>
                <w:szCs w:val="24"/>
              </w:rPr>
              <w:t>ёки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бошқа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халқаро</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келишувларда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берилади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Иккинчи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атама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манфаатдор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маъмуриятлар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учун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берилган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шароитларда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мувофиқ</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деб</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ҳисобланган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қабул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қилиш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сифатининг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ўртача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ёмонлашувини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келтириб</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чиқарувчи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бир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мунча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юқори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даражасини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тавсифлайди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Учинчи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атама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радиоалоқа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хизмати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сифатини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жиддий</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ёмонл</w:t>
            </w:r>
            <w:r>
              <w:rPr>
                <w:rFonts w:ascii="Times New Roman" w:hAnsi="Times New Roman" w:cs="Times New Roman"/>
                <w:i/>
                <w:iCs/>
                <w:sz w:val="24"/>
                <w:szCs w:val="24"/>
                <w:lang w:val="en-US"/>
              </w:rPr>
              <w:t>a</w:t>
            </w:r>
            <w:r>
              <w:rPr>
                <w:rFonts w:ascii="Times New Roman" w:hAnsi="Times New Roman" w:cs="Times New Roman"/>
                <w:i/>
                <w:iCs/>
                <w:sz w:val="24"/>
                <w:szCs w:val="24"/>
              </w:rPr>
              <w:t>штирадиган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жиддий</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тарзда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қийинлаштирадиган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ёки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бир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неча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марта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тўхтатиб</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қўядиган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даражасини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тавсифлайди</w:t>
            </w:r>
            <w:r>
              <w:rPr>
                <w:rFonts w:ascii="Times New Roman" w:hAnsi="Times New Roman" w:cs="Times New Roman"/>
                <w:i/>
                <w:iCs/>
                <w:sz w:val="24"/>
                <w:szCs w:val="24"/>
                <w:lang w:val="en-US"/>
              </w:rPr>
              <w:t>.</w:t>
            </w:r>
          </w:p>
        </w:tc>
      </w:tr>
      <w:tr w:rsidR="006B03C5" w:rsidRPr="00D35973" w14:paraId="33C3E10C" w14:textId="77777777">
        <w:tc>
          <w:tcPr>
            <w:tcW w:w="1916" w:type="pct"/>
            <w:shd w:val="clear" w:color="auto" w:fill="auto"/>
          </w:tcPr>
          <w:p w14:paraId="57B5806F" w14:textId="77777777" w:rsidR="006B03C5" w:rsidRDefault="006B03C5" w:rsidP="004746BD">
            <w:pPr>
              <w:pStyle w:val="Footer"/>
              <w:rPr>
                <w:b/>
                <w:bCs/>
                <w:sz w:val="28"/>
                <w:szCs w:val="28"/>
                <w:lang w:val="en-US"/>
              </w:rPr>
            </w:pPr>
            <w:r>
              <w:rPr>
                <w:b/>
                <w:bCs/>
                <w:sz w:val="28"/>
                <w:szCs w:val="28"/>
              </w:rPr>
              <w:lastRenderedPageBreak/>
              <w:t>Радиочастотная</w:t>
            </w:r>
            <w:r>
              <w:rPr>
                <w:b/>
                <w:bCs/>
                <w:sz w:val="28"/>
                <w:szCs w:val="28"/>
                <w:lang w:val="en-US"/>
              </w:rPr>
              <w:t xml:space="preserve"> </w:t>
            </w:r>
            <w:r>
              <w:rPr>
                <w:b/>
                <w:bCs/>
                <w:sz w:val="28"/>
                <w:szCs w:val="28"/>
              </w:rPr>
              <w:t>радиация</w:t>
            </w:r>
          </w:p>
          <w:p w14:paraId="690D048E"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radiochastotali radiatsiya</w:t>
            </w:r>
          </w:p>
          <w:p w14:paraId="33749A72"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радиочастотали</w:t>
            </w:r>
            <w:r>
              <w:rPr>
                <w:rFonts w:ascii="Times New Roman" w:hAnsi="Times New Roman" w:cs="Times New Roman"/>
                <w:sz w:val="28"/>
                <w:szCs w:val="28"/>
                <w:lang w:val="en-US"/>
              </w:rPr>
              <w:t xml:space="preserve"> </w:t>
            </w:r>
            <w:r>
              <w:rPr>
                <w:rFonts w:ascii="Times New Roman" w:hAnsi="Times New Roman" w:cs="Times New Roman"/>
                <w:sz w:val="28"/>
                <w:szCs w:val="28"/>
              </w:rPr>
              <w:t>радиация</w:t>
            </w:r>
          </w:p>
          <w:p w14:paraId="1B55DF9B" w14:textId="77777777" w:rsidR="006B03C5" w:rsidRDefault="006B03C5" w:rsidP="004746BD">
            <w:pPr>
              <w:pStyle w:val="Footer"/>
              <w:rPr>
                <w:b/>
                <w:bCs/>
                <w:sz w:val="28"/>
                <w:szCs w:val="28"/>
              </w:rPr>
            </w:pPr>
            <w:r>
              <w:rPr>
                <w:b/>
                <w:bCs/>
                <w:sz w:val="28"/>
                <w:szCs w:val="28"/>
                <w:lang w:val="en-US"/>
              </w:rPr>
              <w:t>en</w:t>
            </w:r>
            <w:r>
              <w:rPr>
                <w:b/>
                <w:bCs/>
                <w:sz w:val="28"/>
                <w:szCs w:val="28"/>
              </w:rPr>
              <w:t xml:space="preserve"> - </w:t>
            </w:r>
            <w:r>
              <w:rPr>
                <w:sz w:val="28"/>
                <w:szCs w:val="28"/>
                <w:lang w:val="en-US"/>
              </w:rPr>
              <w:t>radio</w:t>
            </w:r>
            <w:r>
              <w:rPr>
                <w:sz w:val="28"/>
                <w:szCs w:val="28"/>
              </w:rPr>
              <w:t>-</w:t>
            </w:r>
            <w:r>
              <w:rPr>
                <w:sz w:val="28"/>
                <w:szCs w:val="28"/>
                <w:lang w:val="en-US"/>
              </w:rPr>
              <w:t>frequency</w:t>
            </w:r>
            <w:r>
              <w:rPr>
                <w:sz w:val="28"/>
                <w:szCs w:val="28"/>
              </w:rPr>
              <w:t xml:space="preserve"> </w:t>
            </w:r>
            <w:r>
              <w:rPr>
                <w:sz w:val="28"/>
                <w:szCs w:val="28"/>
                <w:lang w:val="en-US"/>
              </w:rPr>
              <w:t>radiation</w:t>
            </w:r>
          </w:p>
        </w:tc>
        <w:tc>
          <w:tcPr>
            <w:tcW w:w="3084" w:type="pct"/>
            <w:shd w:val="clear" w:color="auto" w:fill="auto"/>
          </w:tcPr>
          <w:p w14:paraId="48700F21" w14:textId="77777777" w:rsidR="006B03C5" w:rsidRDefault="006B03C5">
            <w:pPr>
              <w:jc w:val="both"/>
              <w:rPr>
                <w:sz w:val="28"/>
                <w:szCs w:val="28"/>
              </w:rPr>
            </w:pPr>
            <w:r>
              <w:rPr>
                <w:sz w:val="28"/>
                <w:szCs w:val="28"/>
              </w:rPr>
              <w:t xml:space="preserve">1 Явление, при котором энергия в форме электромагнитных волн в радиочастотном диапазоне исходит от источника в пространство. </w:t>
            </w:r>
          </w:p>
          <w:p w14:paraId="0E014C51" w14:textId="77777777" w:rsidR="006B03C5" w:rsidRDefault="006B03C5" w:rsidP="004746BD">
            <w:pPr>
              <w:pStyle w:val="BodyText3"/>
              <w:rPr>
                <w:b w:val="0"/>
                <w:bCs w:val="0"/>
                <w:sz w:val="28"/>
                <w:szCs w:val="28"/>
              </w:rPr>
            </w:pPr>
            <w:r>
              <w:rPr>
                <w:b w:val="0"/>
                <w:bCs w:val="0"/>
                <w:sz w:val="28"/>
                <w:szCs w:val="28"/>
              </w:rPr>
              <w:t>2 Энергия, передаваемая в пространстве в форме электромагнитных волн в радиочастотном диапазоне.</w:t>
            </w:r>
          </w:p>
          <w:p w14:paraId="62D98568" w14:textId="77777777" w:rsidR="006B03C5" w:rsidRDefault="006B03C5">
            <w:pPr>
              <w:pStyle w:val="Footer"/>
              <w:jc w:val="both"/>
              <w:rPr>
                <w:i/>
                <w:iCs/>
              </w:rPr>
            </w:pPr>
            <w:r>
              <w:rPr>
                <w:i/>
                <w:iCs/>
              </w:rPr>
              <w:t>Примечание – Более широкое толкование термина «радиочастотная радиация» иногда позволяет также охватить и явление индукции.</w:t>
            </w:r>
          </w:p>
          <w:p w14:paraId="4DDFD9A5" w14:textId="77777777" w:rsidR="006B03C5" w:rsidRDefault="006B03C5">
            <w:pPr>
              <w:pStyle w:val="Footer"/>
              <w:jc w:val="both"/>
              <w:rPr>
                <w:i/>
                <w:iCs/>
              </w:rPr>
            </w:pPr>
          </w:p>
          <w:p w14:paraId="1FAD7A3E" w14:textId="77777777" w:rsidR="006B03C5" w:rsidRDefault="006B03C5">
            <w:pPr>
              <w:jc w:val="both"/>
              <w:rPr>
                <w:sz w:val="28"/>
                <w:szCs w:val="28"/>
                <w:lang w:val="en-US"/>
              </w:rPr>
            </w:pPr>
            <w:r>
              <w:rPr>
                <w:sz w:val="28"/>
                <w:szCs w:val="28"/>
                <w:lang w:val="en-US"/>
              </w:rPr>
              <w:t>1 Radiochastota diapazonida elektromagnit to‘lqinlar shaklidagi energiyaning manbadan fazoga chiqish hodisasi.</w:t>
            </w:r>
          </w:p>
          <w:p w14:paraId="5D375432" w14:textId="77777777" w:rsidR="006B03C5" w:rsidRDefault="006B03C5">
            <w:pPr>
              <w:jc w:val="both"/>
              <w:rPr>
                <w:sz w:val="28"/>
                <w:szCs w:val="28"/>
                <w:lang w:val="en-US"/>
              </w:rPr>
            </w:pPr>
            <w:r>
              <w:rPr>
                <w:sz w:val="28"/>
                <w:szCs w:val="28"/>
                <w:lang w:val="en-US"/>
              </w:rPr>
              <w:t>2 Radiochastota diapazonida fazoga uzatilayotgan elektromagnit to‘lqinlar shaklidagi energiya.</w:t>
            </w:r>
          </w:p>
          <w:p w14:paraId="2EA5DA6E" w14:textId="77777777" w:rsidR="006B03C5" w:rsidRDefault="006B03C5">
            <w:pPr>
              <w:pStyle w:val="Footer"/>
              <w:jc w:val="both"/>
              <w:rPr>
                <w:i/>
                <w:iCs/>
                <w:lang w:val="en-US"/>
              </w:rPr>
            </w:pPr>
            <w:r>
              <w:rPr>
                <w:i/>
                <w:iCs/>
                <w:lang w:val="en-US"/>
              </w:rPr>
              <w:t xml:space="preserve">Izoh </w:t>
            </w:r>
            <w:r w:rsidR="00AC33F9">
              <w:rPr>
                <w:i/>
                <w:iCs/>
                <w:lang w:val="en-US"/>
              </w:rPr>
              <w:t>–</w:t>
            </w:r>
            <w:r>
              <w:rPr>
                <w:i/>
                <w:iCs/>
                <w:lang w:val="en-US"/>
              </w:rPr>
              <w:t xml:space="preserve"> «Radiochastotali radiatsiya» atamasini yanada keng-roq izohlash ba’zida induksiya hodisasini ham qamrab olish  imkonini  beradi.</w:t>
            </w:r>
          </w:p>
          <w:p w14:paraId="2BB986C1" w14:textId="77777777" w:rsidR="006B03C5" w:rsidRDefault="006B03C5">
            <w:pPr>
              <w:pStyle w:val="Footer"/>
              <w:jc w:val="both"/>
              <w:rPr>
                <w:i/>
                <w:iCs/>
                <w:lang w:val="en-US"/>
              </w:rPr>
            </w:pPr>
          </w:p>
          <w:p w14:paraId="077356F5" w14:textId="77777777" w:rsidR="006B03C5" w:rsidRDefault="006B03C5">
            <w:pPr>
              <w:jc w:val="both"/>
              <w:rPr>
                <w:sz w:val="28"/>
                <w:szCs w:val="28"/>
                <w:lang w:val="en-US"/>
              </w:rPr>
            </w:pPr>
            <w:r>
              <w:rPr>
                <w:sz w:val="28"/>
                <w:szCs w:val="28"/>
                <w:lang w:val="en-US"/>
              </w:rPr>
              <w:t xml:space="preserve">1 </w:t>
            </w:r>
            <w:r>
              <w:rPr>
                <w:sz w:val="28"/>
                <w:szCs w:val="28"/>
              </w:rPr>
              <w:t>Радиочастота</w:t>
            </w:r>
            <w:r>
              <w:rPr>
                <w:sz w:val="28"/>
                <w:szCs w:val="28"/>
                <w:lang w:val="en-US"/>
              </w:rPr>
              <w:t xml:space="preserve"> </w:t>
            </w:r>
            <w:r>
              <w:rPr>
                <w:sz w:val="28"/>
                <w:szCs w:val="28"/>
              </w:rPr>
              <w:t>диапазонида</w:t>
            </w:r>
            <w:r>
              <w:rPr>
                <w:sz w:val="28"/>
                <w:szCs w:val="28"/>
                <w:lang w:val="en-US"/>
              </w:rPr>
              <w:t xml:space="preserve"> </w:t>
            </w:r>
            <w:r>
              <w:rPr>
                <w:sz w:val="28"/>
                <w:szCs w:val="28"/>
              </w:rPr>
              <w:t>электромагнит</w:t>
            </w:r>
            <w:r>
              <w:rPr>
                <w:sz w:val="28"/>
                <w:szCs w:val="28"/>
                <w:lang w:val="en-US"/>
              </w:rPr>
              <w:t xml:space="preserve"> </w:t>
            </w:r>
            <w:r>
              <w:rPr>
                <w:sz w:val="28"/>
                <w:szCs w:val="28"/>
              </w:rPr>
              <w:t>тўлқинлар</w:t>
            </w:r>
            <w:r>
              <w:rPr>
                <w:sz w:val="28"/>
                <w:szCs w:val="28"/>
                <w:lang w:val="en-US"/>
              </w:rPr>
              <w:t xml:space="preserve"> </w:t>
            </w:r>
            <w:r>
              <w:rPr>
                <w:sz w:val="28"/>
                <w:szCs w:val="28"/>
              </w:rPr>
              <w:t>шаклидаги</w:t>
            </w:r>
            <w:r>
              <w:rPr>
                <w:sz w:val="28"/>
                <w:szCs w:val="28"/>
                <w:lang w:val="en-US"/>
              </w:rPr>
              <w:t xml:space="preserve"> </w:t>
            </w:r>
            <w:r>
              <w:rPr>
                <w:sz w:val="28"/>
                <w:szCs w:val="28"/>
              </w:rPr>
              <w:t>энергиянинг</w:t>
            </w:r>
            <w:r>
              <w:rPr>
                <w:sz w:val="28"/>
                <w:szCs w:val="28"/>
                <w:lang w:val="en-US"/>
              </w:rPr>
              <w:t xml:space="preserve"> </w:t>
            </w:r>
            <w:r>
              <w:rPr>
                <w:sz w:val="28"/>
                <w:szCs w:val="28"/>
              </w:rPr>
              <w:t>манбадан</w:t>
            </w:r>
            <w:r>
              <w:rPr>
                <w:sz w:val="28"/>
                <w:szCs w:val="28"/>
                <w:lang w:val="en-US"/>
              </w:rPr>
              <w:t xml:space="preserve"> </w:t>
            </w:r>
            <w:r>
              <w:rPr>
                <w:sz w:val="28"/>
                <w:szCs w:val="28"/>
              </w:rPr>
              <w:t>фазога</w:t>
            </w:r>
            <w:r>
              <w:rPr>
                <w:sz w:val="28"/>
                <w:szCs w:val="28"/>
                <w:lang w:val="en-US"/>
              </w:rPr>
              <w:t xml:space="preserve"> </w:t>
            </w:r>
            <w:r>
              <w:rPr>
                <w:sz w:val="28"/>
                <w:szCs w:val="28"/>
              </w:rPr>
              <w:t>чиқиш</w:t>
            </w:r>
            <w:r>
              <w:rPr>
                <w:sz w:val="28"/>
                <w:szCs w:val="28"/>
                <w:lang w:val="en-US"/>
              </w:rPr>
              <w:t xml:space="preserve"> </w:t>
            </w:r>
            <w:r>
              <w:rPr>
                <w:sz w:val="28"/>
                <w:szCs w:val="28"/>
              </w:rPr>
              <w:t>ҳодисаси</w:t>
            </w:r>
            <w:r>
              <w:rPr>
                <w:sz w:val="28"/>
                <w:szCs w:val="28"/>
                <w:lang w:val="en-US"/>
              </w:rPr>
              <w:t>.</w:t>
            </w:r>
          </w:p>
          <w:p w14:paraId="6EDBBB5C" w14:textId="77777777" w:rsidR="006B03C5" w:rsidRDefault="006B03C5">
            <w:pPr>
              <w:jc w:val="both"/>
              <w:rPr>
                <w:sz w:val="28"/>
                <w:szCs w:val="28"/>
              </w:rPr>
            </w:pPr>
            <w:r>
              <w:rPr>
                <w:sz w:val="28"/>
                <w:szCs w:val="28"/>
              </w:rPr>
              <w:t>2 Радиочастота диапазонида фазога узатилаётган электромагнит тўлқинлар шаклидаги энергия.</w:t>
            </w:r>
          </w:p>
          <w:p w14:paraId="7EAFA7C3" w14:textId="77777777" w:rsidR="006B03C5" w:rsidRDefault="006B03C5">
            <w:pPr>
              <w:pStyle w:val="Footer"/>
              <w:jc w:val="both"/>
              <w:rPr>
                <w:sz w:val="28"/>
                <w:szCs w:val="28"/>
              </w:rPr>
            </w:pPr>
            <w:r>
              <w:rPr>
                <w:i/>
                <w:iCs/>
              </w:rPr>
              <w:t xml:space="preserve">Изоҳ </w:t>
            </w:r>
            <w:r w:rsidR="00AC33F9">
              <w:rPr>
                <w:i/>
                <w:iCs/>
              </w:rPr>
              <w:t>–</w:t>
            </w:r>
            <w:r>
              <w:rPr>
                <w:i/>
                <w:iCs/>
              </w:rPr>
              <w:t xml:space="preserve"> «Радиочастотали радиация» атамасини янада кенгроқ изоҳлаш баъзида индукция ҳодисасини ҳам қамраб олиш имконини беради.</w:t>
            </w:r>
          </w:p>
        </w:tc>
      </w:tr>
      <w:tr w:rsidR="006B03C5" w:rsidRPr="00D35973" w14:paraId="01EF881B" w14:textId="77777777">
        <w:tc>
          <w:tcPr>
            <w:tcW w:w="1916" w:type="pct"/>
            <w:shd w:val="clear" w:color="auto" w:fill="auto"/>
          </w:tcPr>
          <w:p w14:paraId="7C9D50EA" w14:textId="77777777" w:rsidR="006B03C5" w:rsidRDefault="006B03C5" w:rsidP="004746BD">
            <w:pPr>
              <w:rPr>
                <w:b/>
                <w:bCs/>
                <w:sz w:val="28"/>
                <w:szCs w:val="28"/>
              </w:rPr>
            </w:pPr>
            <w:r>
              <w:rPr>
                <w:b/>
                <w:bCs/>
                <w:sz w:val="28"/>
                <w:szCs w:val="28"/>
              </w:rPr>
              <w:t xml:space="preserve">Радиочастотная цепь </w:t>
            </w:r>
            <w:r>
              <w:rPr>
                <w:b/>
                <w:bCs/>
                <w:sz w:val="28"/>
                <w:szCs w:val="28"/>
              </w:rPr>
              <w:br/>
              <w:t xml:space="preserve">передачи сигнала </w:t>
            </w:r>
          </w:p>
          <w:p w14:paraId="3A360CC1" w14:textId="77777777" w:rsidR="006B03C5" w:rsidRDefault="006B03C5" w:rsidP="00562931">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signalni</w:t>
            </w:r>
            <w:r>
              <w:rPr>
                <w:b w:val="0"/>
                <w:bCs w:val="0"/>
                <w:sz w:val="28"/>
                <w:szCs w:val="28"/>
              </w:rPr>
              <w:t xml:space="preserve"> </w:t>
            </w:r>
            <w:r>
              <w:rPr>
                <w:b w:val="0"/>
                <w:bCs w:val="0"/>
                <w:sz w:val="28"/>
                <w:szCs w:val="28"/>
                <w:lang w:val="en-US"/>
              </w:rPr>
              <w:t>uzatishning</w:t>
            </w:r>
            <w:r>
              <w:rPr>
                <w:b w:val="0"/>
                <w:bCs w:val="0"/>
                <w:sz w:val="28"/>
                <w:szCs w:val="28"/>
              </w:rPr>
              <w:t xml:space="preserve"> </w:t>
            </w:r>
            <w:r>
              <w:rPr>
                <w:b w:val="0"/>
                <w:bCs w:val="0"/>
                <w:sz w:val="28"/>
                <w:szCs w:val="28"/>
              </w:rPr>
              <w:br/>
            </w:r>
            <w:r>
              <w:rPr>
                <w:b w:val="0"/>
                <w:bCs w:val="0"/>
                <w:sz w:val="28"/>
                <w:szCs w:val="28"/>
                <w:lang w:val="en-US"/>
              </w:rPr>
              <w:t>radiochastotali</w:t>
            </w:r>
            <w:r>
              <w:rPr>
                <w:b w:val="0"/>
                <w:bCs w:val="0"/>
                <w:sz w:val="28"/>
                <w:szCs w:val="28"/>
              </w:rPr>
              <w:t xml:space="preserve"> </w:t>
            </w:r>
            <w:r>
              <w:rPr>
                <w:b w:val="0"/>
                <w:bCs w:val="0"/>
                <w:sz w:val="28"/>
                <w:szCs w:val="28"/>
                <w:lang w:val="en-US"/>
              </w:rPr>
              <w:t>zanjiri</w:t>
            </w:r>
          </w:p>
          <w:p w14:paraId="469429BF" w14:textId="77777777" w:rsidR="006B03C5" w:rsidRDefault="006B03C5" w:rsidP="004746BD">
            <w:pPr>
              <w:pStyle w:val="BodyText3"/>
              <w:rPr>
                <w:b w:val="0"/>
                <w:bCs w:val="0"/>
                <w:sz w:val="28"/>
                <w:szCs w:val="28"/>
                <w:lang w:val="en-US"/>
              </w:rPr>
            </w:pPr>
            <w:r>
              <w:rPr>
                <w:b w:val="0"/>
                <w:bCs w:val="0"/>
                <w:sz w:val="28"/>
                <w:szCs w:val="28"/>
              </w:rPr>
              <w:t xml:space="preserve">       сигнални</w:t>
            </w:r>
            <w:r>
              <w:rPr>
                <w:b w:val="0"/>
                <w:bCs w:val="0"/>
                <w:sz w:val="28"/>
                <w:szCs w:val="28"/>
                <w:lang w:val="en-US"/>
              </w:rPr>
              <w:t xml:space="preserve"> </w:t>
            </w:r>
            <w:r>
              <w:rPr>
                <w:b w:val="0"/>
                <w:bCs w:val="0"/>
                <w:sz w:val="28"/>
                <w:szCs w:val="28"/>
              </w:rPr>
              <w:t>узатишнинг</w:t>
            </w:r>
            <w:r>
              <w:rPr>
                <w:b w:val="0"/>
                <w:bCs w:val="0"/>
                <w:sz w:val="28"/>
                <w:szCs w:val="28"/>
                <w:lang w:val="en-US"/>
              </w:rPr>
              <w:t xml:space="preserve"> </w:t>
            </w:r>
            <w:r>
              <w:rPr>
                <w:b w:val="0"/>
                <w:bCs w:val="0"/>
                <w:sz w:val="28"/>
                <w:szCs w:val="28"/>
                <w:lang w:val="en-US"/>
              </w:rPr>
              <w:br/>
            </w:r>
            <w:r>
              <w:rPr>
                <w:b w:val="0"/>
                <w:bCs w:val="0"/>
                <w:sz w:val="28"/>
                <w:szCs w:val="28"/>
              </w:rPr>
              <w:t>радиочастотали</w:t>
            </w:r>
            <w:r>
              <w:rPr>
                <w:b w:val="0"/>
                <w:bCs w:val="0"/>
                <w:sz w:val="28"/>
                <w:szCs w:val="28"/>
                <w:lang w:val="en-US"/>
              </w:rPr>
              <w:t xml:space="preserve"> </w:t>
            </w:r>
            <w:r>
              <w:rPr>
                <w:b w:val="0"/>
                <w:bCs w:val="0"/>
                <w:sz w:val="28"/>
                <w:szCs w:val="28"/>
              </w:rPr>
              <w:t>занжири</w:t>
            </w:r>
          </w:p>
          <w:p w14:paraId="3D1251DD"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radio-frequency circuit </w:t>
            </w:r>
            <w:r>
              <w:rPr>
                <w:sz w:val="28"/>
                <w:szCs w:val="28"/>
                <w:lang w:val="en-US"/>
              </w:rPr>
              <w:br/>
              <w:t>of transmission of signal</w:t>
            </w:r>
          </w:p>
          <w:p w14:paraId="02DB5E16" w14:textId="77777777" w:rsidR="006B03C5" w:rsidRDefault="006B03C5" w:rsidP="004746BD">
            <w:pPr>
              <w:rPr>
                <w:sz w:val="28"/>
                <w:szCs w:val="28"/>
                <w:lang w:val="en-US"/>
              </w:rPr>
            </w:pPr>
          </w:p>
        </w:tc>
        <w:tc>
          <w:tcPr>
            <w:tcW w:w="3084" w:type="pct"/>
            <w:shd w:val="clear" w:color="auto" w:fill="auto"/>
          </w:tcPr>
          <w:p w14:paraId="34B51A74" w14:textId="77777777" w:rsidR="006B03C5" w:rsidRDefault="006B03C5">
            <w:pPr>
              <w:jc w:val="both"/>
              <w:rPr>
                <w:sz w:val="28"/>
                <w:szCs w:val="28"/>
              </w:rPr>
            </w:pPr>
            <w:r>
              <w:rPr>
                <w:sz w:val="28"/>
                <w:szCs w:val="28"/>
              </w:rPr>
              <w:t>Электрическая цепь технического средства, предназначенная для приема от другого технического средства или передачи другому техническому средству радиочастотного сигнала.</w:t>
            </w:r>
          </w:p>
          <w:p w14:paraId="22C4B148" w14:textId="77777777" w:rsidR="006B03C5" w:rsidRDefault="006B03C5">
            <w:pPr>
              <w:jc w:val="both"/>
              <w:rPr>
                <w:sz w:val="28"/>
                <w:szCs w:val="28"/>
              </w:rPr>
            </w:pPr>
          </w:p>
          <w:p w14:paraId="6ED1D92A" w14:textId="77777777" w:rsidR="006B03C5" w:rsidRDefault="006B03C5">
            <w:pPr>
              <w:jc w:val="both"/>
              <w:rPr>
                <w:sz w:val="28"/>
                <w:szCs w:val="28"/>
              </w:rPr>
            </w:pPr>
            <w:r>
              <w:rPr>
                <w:sz w:val="28"/>
                <w:szCs w:val="28"/>
                <w:lang w:val="en-US"/>
              </w:rPr>
              <w:t>Texnik</w:t>
            </w:r>
            <w:r>
              <w:rPr>
                <w:sz w:val="28"/>
                <w:szCs w:val="28"/>
              </w:rPr>
              <w:t xml:space="preserve"> </w:t>
            </w:r>
            <w:r>
              <w:rPr>
                <w:sz w:val="28"/>
                <w:szCs w:val="28"/>
                <w:lang w:val="en-US"/>
              </w:rPr>
              <w:t>vositaning</w:t>
            </w:r>
            <w:r>
              <w:rPr>
                <w:sz w:val="28"/>
                <w:szCs w:val="28"/>
              </w:rPr>
              <w:t xml:space="preserve">, </w:t>
            </w:r>
            <w:r>
              <w:rPr>
                <w:sz w:val="28"/>
                <w:szCs w:val="28"/>
                <w:lang w:val="en-US"/>
              </w:rPr>
              <w:t>radiochastotali</w:t>
            </w:r>
            <w:r>
              <w:rPr>
                <w:sz w:val="28"/>
                <w:szCs w:val="28"/>
              </w:rPr>
              <w:t xml:space="preserve"> </w:t>
            </w:r>
            <w:r>
              <w:rPr>
                <w:sz w:val="28"/>
                <w:szCs w:val="28"/>
                <w:lang w:val="en-US"/>
              </w:rPr>
              <w:t>signalni</w:t>
            </w:r>
            <w:r>
              <w:rPr>
                <w:sz w:val="28"/>
                <w:szCs w:val="28"/>
              </w:rPr>
              <w:t xml:space="preserve"> </w:t>
            </w:r>
            <w:r>
              <w:rPr>
                <w:sz w:val="28"/>
                <w:szCs w:val="28"/>
                <w:lang w:val="en-US"/>
              </w:rPr>
              <w:t>boshqa</w:t>
            </w:r>
            <w:r>
              <w:rPr>
                <w:sz w:val="28"/>
                <w:szCs w:val="28"/>
              </w:rPr>
              <w:t xml:space="preserve"> </w:t>
            </w:r>
            <w:r>
              <w:rPr>
                <w:sz w:val="28"/>
                <w:szCs w:val="28"/>
                <w:lang w:val="en-US"/>
              </w:rPr>
              <w:t>texnik</w:t>
            </w:r>
            <w:r>
              <w:rPr>
                <w:sz w:val="28"/>
                <w:szCs w:val="28"/>
              </w:rPr>
              <w:t xml:space="preserve"> </w:t>
            </w:r>
            <w:r>
              <w:rPr>
                <w:sz w:val="28"/>
                <w:szCs w:val="28"/>
                <w:lang w:val="en-US"/>
              </w:rPr>
              <w:t>vositadan</w:t>
            </w:r>
            <w:r>
              <w:rPr>
                <w:sz w:val="28"/>
                <w:szCs w:val="28"/>
              </w:rPr>
              <w:t xml:space="preserve"> </w:t>
            </w:r>
            <w:r>
              <w:rPr>
                <w:sz w:val="28"/>
                <w:szCs w:val="28"/>
                <w:lang w:val="en-US"/>
              </w:rPr>
              <w:t>qabul</w:t>
            </w:r>
            <w:r>
              <w:rPr>
                <w:sz w:val="28"/>
                <w:szCs w:val="28"/>
              </w:rPr>
              <w:t xml:space="preserve"> </w:t>
            </w:r>
            <w:r>
              <w:rPr>
                <w:sz w:val="28"/>
                <w:szCs w:val="28"/>
                <w:lang w:val="en-US"/>
              </w:rPr>
              <w:t>qilish</w:t>
            </w:r>
            <w:r>
              <w:rPr>
                <w:sz w:val="28"/>
                <w:szCs w:val="28"/>
              </w:rPr>
              <w:t xml:space="preserve"> </w:t>
            </w:r>
            <w:r>
              <w:rPr>
                <w:sz w:val="28"/>
                <w:szCs w:val="28"/>
                <w:lang w:val="en-US"/>
              </w:rPr>
              <w:t>yoki</w:t>
            </w:r>
            <w:r>
              <w:rPr>
                <w:sz w:val="28"/>
                <w:szCs w:val="28"/>
              </w:rPr>
              <w:t xml:space="preserve"> </w:t>
            </w:r>
            <w:r>
              <w:rPr>
                <w:sz w:val="28"/>
                <w:szCs w:val="28"/>
                <w:lang w:val="en-US"/>
              </w:rPr>
              <w:t>boshqa</w:t>
            </w:r>
            <w:r>
              <w:rPr>
                <w:sz w:val="28"/>
                <w:szCs w:val="28"/>
              </w:rPr>
              <w:t xml:space="preserve"> </w:t>
            </w:r>
            <w:r>
              <w:rPr>
                <w:sz w:val="28"/>
                <w:szCs w:val="28"/>
                <w:lang w:val="en-US"/>
              </w:rPr>
              <w:t>texnik</w:t>
            </w:r>
            <w:r>
              <w:rPr>
                <w:sz w:val="28"/>
                <w:szCs w:val="28"/>
              </w:rPr>
              <w:t xml:space="preserve"> </w:t>
            </w:r>
            <w:r>
              <w:rPr>
                <w:sz w:val="28"/>
                <w:szCs w:val="28"/>
                <w:lang w:val="en-US"/>
              </w:rPr>
              <w:t>vositaga</w:t>
            </w:r>
            <w:r>
              <w:rPr>
                <w:sz w:val="28"/>
                <w:szCs w:val="28"/>
              </w:rPr>
              <w:t xml:space="preserve"> </w:t>
            </w:r>
            <w:r>
              <w:rPr>
                <w:sz w:val="28"/>
                <w:szCs w:val="28"/>
                <w:lang w:val="en-US"/>
              </w:rPr>
              <w:t>uzatish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elektr</w:t>
            </w:r>
            <w:r>
              <w:rPr>
                <w:sz w:val="28"/>
                <w:szCs w:val="28"/>
              </w:rPr>
              <w:t xml:space="preserve"> </w:t>
            </w:r>
            <w:r>
              <w:rPr>
                <w:sz w:val="28"/>
                <w:szCs w:val="28"/>
                <w:lang w:val="en-US"/>
              </w:rPr>
              <w:t>zanjiri</w:t>
            </w:r>
            <w:r>
              <w:rPr>
                <w:sz w:val="28"/>
                <w:szCs w:val="28"/>
              </w:rPr>
              <w:t>.</w:t>
            </w:r>
          </w:p>
          <w:p w14:paraId="03852170" w14:textId="77777777" w:rsidR="006B03C5" w:rsidRDefault="006B03C5">
            <w:pPr>
              <w:jc w:val="both"/>
              <w:rPr>
                <w:sz w:val="28"/>
                <w:szCs w:val="28"/>
              </w:rPr>
            </w:pPr>
          </w:p>
          <w:p w14:paraId="25607EDC" w14:textId="77777777" w:rsidR="006B03C5" w:rsidRDefault="006B03C5">
            <w:pPr>
              <w:jc w:val="both"/>
              <w:rPr>
                <w:sz w:val="28"/>
                <w:szCs w:val="28"/>
              </w:rPr>
            </w:pPr>
            <w:r>
              <w:rPr>
                <w:sz w:val="28"/>
                <w:szCs w:val="28"/>
              </w:rPr>
              <w:t xml:space="preserve">Техник воситанинг, радиочастотали сигнални бошқа техник воситадан қабул қилиш ёки бошқа </w:t>
            </w:r>
            <w:r>
              <w:rPr>
                <w:sz w:val="28"/>
                <w:szCs w:val="28"/>
              </w:rPr>
              <w:lastRenderedPageBreak/>
              <w:t>техник воситага узатиш учун мўлжалланган электр занжири.</w:t>
            </w:r>
          </w:p>
        </w:tc>
      </w:tr>
      <w:tr w:rsidR="006B03C5" w14:paraId="4A676480" w14:textId="77777777">
        <w:tc>
          <w:tcPr>
            <w:tcW w:w="1916" w:type="pct"/>
            <w:shd w:val="clear" w:color="auto" w:fill="auto"/>
          </w:tcPr>
          <w:p w14:paraId="5D45208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Радиочастотное возмущение</w:t>
            </w:r>
          </w:p>
          <w:p w14:paraId="3FFE38D5" w14:textId="77777777" w:rsidR="006B03C5" w:rsidRDefault="006B03C5" w:rsidP="00562931">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radiochastotaviy</w:t>
            </w:r>
            <w:r>
              <w:rPr>
                <w:rFonts w:ascii="Times New Roman" w:hAnsi="Times New Roman" w:cs="Times New Roman"/>
                <w:sz w:val="28"/>
                <w:szCs w:val="28"/>
              </w:rPr>
              <w:t xml:space="preserve"> </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alayonlanish</w:t>
            </w:r>
          </w:p>
          <w:p w14:paraId="16D72709"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радиочастотавий</w:t>
            </w:r>
            <w:r>
              <w:rPr>
                <w:rFonts w:ascii="Times New Roman" w:hAnsi="Times New Roman" w:cs="Times New Roman"/>
                <w:sz w:val="28"/>
                <w:szCs w:val="28"/>
                <w:lang w:val="en-US"/>
              </w:rPr>
              <w:t xml:space="preserve"> </w:t>
            </w:r>
            <w:r>
              <w:rPr>
                <w:rFonts w:ascii="Times New Roman" w:hAnsi="Times New Roman" w:cs="Times New Roman"/>
                <w:sz w:val="28"/>
                <w:szCs w:val="28"/>
              </w:rPr>
              <w:t>ғалаёнланиш</w:t>
            </w:r>
          </w:p>
          <w:p w14:paraId="57014E13"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radio-frequency </w:t>
            </w:r>
            <w:r>
              <w:rPr>
                <w:rFonts w:ascii="Times New Roman" w:hAnsi="Times New Roman" w:cs="Times New Roman"/>
                <w:sz w:val="28"/>
                <w:szCs w:val="28"/>
                <w:lang w:val="en-US"/>
              </w:rPr>
              <w:br/>
              <w:t xml:space="preserve">disturbance (indignation) </w:t>
            </w:r>
          </w:p>
        </w:tc>
        <w:tc>
          <w:tcPr>
            <w:tcW w:w="3084" w:type="pct"/>
            <w:shd w:val="clear" w:color="auto" w:fill="auto"/>
          </w:tcPr>
          <w:p w14:paraId="681D058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Любое электромагнитное явление, имеющее составляющие в радиочастотном диапазоне, которое может ухудшить качество работы устройства, оборудования или системы или неблагоприятно повлиять на одушевленные или неодушевленные объекты.</w:t>
            </w:r>
          </w:p>
          <w:p w14:paraId="3C699842"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Радиочастотным возмущением может быть радиочастотный шум, мешающий сигнал или изменение в самой среде распространения.</w:t>
            </w:r>
          </w:p>
          <w:p w14:paraId="3A02E6C1" w14:textId="77777777" w:rsidR="006B03C5" w:rsidRDefault="006B03C5">
            <w:pPr>
              <w:pStyle w:val="BalloonText"/>
              <w:jc w:val="both"/>
              <w:rPr>
                <w:rFonts w:ascii="Times New Roman" w:hAnsi="Times New Roman" w:cs="Times New Roman"/>
                <w:i/>
                <w:iCs/>
                <w:sz w:val="24"/>
                <w:szCs w:val="24"/>
              </w:rPr>
            </w:pPr>
          </w:p>
          <w:p w14:paraId="1C5B5E98" w14:textId="77777777" w:rsidR="006B03C5" w:rsidRDefault="006B03C5">
            <w:pPr>
              <w:jc w:val="both"/>
              <w:rPr>
                <w:sz w:val="28"/>
                <w:szCs w:val="28"/>
              </w:rPr>
            </w:pPr>
            <w:r>
              <w:rPr>
                <w:sz w:val="28"/>
                <w:szCs w:val="28"/>
                <w:lang w:val="en-US"/>
              </w:rPr>
              <w:t>Radiochastotalar</w:t>
            </w:r>
            <w:r>
              <w:rPr>
                <w:sz w:val="28"/>
                <w:szCs w:val="28"/>
              </w:rPr>
              <w:t xml:space="preserve"> </w:t>
            </w:r>
            <w:r>
              <w:rPr>
                <w:sz w:val="28"/>
                <w:szCs w:val="28"/>
                <w:lang w:val="en-US"/>
              </w:rPr>
              <w:t>diapazonida</w:t>
            </w:r>
            <w:r>
              <w:rPr>
                <w:sz w:val="28"/>
                <w:szCs w:val="28"/>
              </w:rPr>
              <w:t xml:space="preserve"> </w:t>
            </w:r>
            <w:r>
              <w:rPr>
                <w:sz w:val="28"/>
                <w:szCs w:val="28"/>
                <w:lang w:val="en-US"/>
              </w:rPr>
              <w:t>tashkil</w:t>
            </w:r>
            <w:r>
              <w:rPr>
                <w:sz w:val="28"/>
                <w:szCs w:val="28"/>
              </w:rPr>
              <w:t xml:space="preserve"> </w:t>
            </w:r>
            <w:r>
              <w:rPr>
                <w:sz w:val="28"/>
                <w:szCs w:val="28"/>
                <w:lang w:val="en-US"/>
              </w:rPr>
              <w:t>etuvchilari</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har</w:t>
            </w:r>
            <w:r>
              <w:rPr>
                <w:sz w:val="28"/>
                <w:szCs w:val="28"/>
              </w:rPr>
              <w:t xml:space="preserve"> </w:t>
            </w:r>
            <w:r>
              <w:rPr>
                <w:sz w:val="28"/>
                <w:szCs w:val="28"/>
                <w:lang w:val="en-US"/>
              </w:rPr>
              <w:t>qanday</w:t>
            </w:r>
            <w:r>
              <w:rPr>
                <w:sz w:val="28"/>
                <w:szCs w:val="28"/>
              </w:rPr>
              <w:t xml:space="preserve"> </w:t>
            </w:r>
            <w:r>
              <w:rPr>
                <w:sz w:val="28"/>
                <w:szCs w:val="28"/>
                <w:lang w:val="en-US"/>
              </w:rPr>
              <w:t>elektromagnit</w:t>
            </w:r>
            <w:r>
              <w:rPr>
                <w:sz w:val="28"/>
                <w:szCs w:val="28"/>
              </w:rPr>
              <w:t xml:space="preserve"> </w:t>
            </w:r>
            <w:r>
              <w:rPr>
                <w:sz w:val="28"/>
                <w:szCs w:val="28"/>
                <w:lang w:val="en-US"/>
              </w:rPr>
              <w:t>hodisa</w:t>
            </w:r>
            <w:r>
              <w:rPr>
                <w:sz w:val="28"/>
                <w:szCs w:val="28"/>
              </w:rPr>
              <w:t xml:space="preserve">, </w:t>
            </w:r>
            <w:r>
              <w:rPr>
                <w:sz w:val="28"/>
                <w:szCs w:val="28"/>
                <w:lang w:val="en-US"/>
              </w:rPr>
              <w:t>u</w:t>
            </w:r>
            <w:r>
              <w:rPr>
                <w:sz w:val="28"/>
                <w:szCs w:val="28"/>
              </w:rPr>
              <w:t xml:space="preserve"> </w:t>
            </w:r>
            <w:r>
              <w:rPr>
                <w:sz w:val="28"/>
                <w:szCs w:val="28"/>
                <w:lang w:val="en-US"/>
              </w:rPr>
              <w:t>qurilma</w:t>
            </w:r>
            <w:r>
              <w:rPr>
                <w:sz w:val="28"/>
                <w:szCs w:val="28"/>
              </w:rPr>
              <w:t xml:space="preserve">, </w:t>
            </w:r>
            <w:r>
              <w:rPr>
                <w:sz w:val="28"/>
                <w:szCs w:val="28"/>
                <w:lang w:val="en-US"/>
              </w:rPr>
              <w:t>uskuna</w:t>
            </w:r>
            <w:r>
              <w:rPr>
                <w:sz w:val="28"/>
                <w:szCs w:val="28"/>
              </w:rPr>
              <w:t xml:space="preserve"> </w:t>
            </w:r>
            <w:r>
              <w:rPr>
                <w:sz w:val="28"/>
                <w:szCs w:val="28"/>
                <w:lang w:val="en-US"/>
              </w:rPr>
              <w:t>yoki</w:t>
            </w:r>
            <w:r>
              <w:rPr>
                <w:sz w:val="28"/>
                <w:szCs w:val="28"/>
              </w:rPr>
              <w:t xml:space="preserve"> </w:t>
            </w:r>
            <w:r>
              <w:rPr>
                <w:sz w:val="28"/>
                <w:szCs w:val="28"/>
                <w:lang w:val="en-US"/>
              </w:rPr>
              <w:t>tizimning</w:t>
            </w:r>
            <w:r>
              <w:rPr>
                <w:sz w:val="28"/>
                <w:szCs w:val="28"/>
              </w:rPr>
              <w:t xml:space="preserve"> </w:t>
            </w:r>
            <w:r>
              <w:rPr>
                <w:sz w:val="28"/>
                <w:szCs w:val="28"/>
                <w:lang w:val="en-US"/>
              </w:rPr>
              <w:t>ishlash</w:t>
            </w:r>
            <w:r>
              <w:rPr>
                <w:sz w:val="28"/>
                <w:szCs w:val="28"/>
              </w:rPr>
              <w:t xml:space="preserve"> </w:t>
            </w:r>
            <w:r>
              <w:rPr>
                <w:sz w:val="28"/>
                <w:szCs w:val="28"/>
                <w:lang w:val="en-US"/>
              </w:rPr>
              <w:t>sifatini</w:t>
            </w:r>
            <w:r>
              <w:rPr>
                <w:sz w:val="28"/>
                <w:szCs w:val="28"/>
              </w:rPr>
              <w:t xml:space="preserve"> </w:t>
            </w:r>
            <w:r>
              <w:rPr>
                <w:sz w:val="28"/>
                <w:szCs w:val="28"/>
                <w:lang w:val="en-US"/>
              </w:rPr>
              <w:t>yomonlashtirishi</w:t>
            </w:r>
            <w:r>
              <w:rPr>
                <w:sz w:val="28"/>
                <w:szCs w:val="28"/>
              </w:rPr>
              <w:t xml:space="preserve"> </w:t>
            </w:r>
            <w:r>
              <w:rPr>
                <w:sz w:val="28"/>
                <w:szCs w:val="28"/>
                <w:lang w:val="en-US"/>
              </w:rPr>
              <w:t>yoki</w:t>
            </w:r>
            <w:r>
              <w:rPr>
                <w:sz w:val="28"/>
                <w:szCs w:val="28"/>
              </w:rPr>
              <w:t xml:space="preserve"> </w:t>
            </w:r>
            <w:r>
              <w:rPr>
                <w:sz w:val="28"/>
                <w:szCs w:val="28"/>
                <w:lang w:val="en-US"/>
              </w:rPr>
              <w:t>jonli</w:t>
            </w:r>
            <w:r>
              <w:rPr>
                <w:sz w:val="28"/>
                <w:szCs w:val="28"/>
              </w:rPr>
              <w:t xml:space="preserve"> </w:t>
            </w:r>
            <w:r>
              <w:rPr>
                <w:sz w:val="28"/>
                <w:szCs w:val="28"/>
                <w:lang w:val="en-US"/>
              </w:rPr>
              <w:t>yoki</w:t>
            </w:r>
            <w:r>
              <w:rPr>
                <w:sz w:val="28"/>
                <w:szCs w:val="28"/>
              </w:rPr>
              <w:t xml:space="preserve"> </w:t>
            </w:r>
            <w:r>
              <w:rPr>
                <w:sz w:val="28"/>
                <w:szCs w:val="28"/>
                <w:lang w:val="en-US"/>
              </w:rPr>
              <w:t>jonsiz</w:t>
            </w:r>
            <w:r>
              <w:rPr>
                <w:sz w:val="28"/>
                <w:szCs w:val="28"/>
              </w:rPr>
              <w:t xml:space="preserve"> </w:t>
            </w:r>
            <w:r>
              <w:rPr>
                <w:sz w:val="28"/>
                <w:szCs w:val="28"/>
                <w:lang w:val="en-US"/>
              </w:rPr>
              <w:t>obyektlarga</w:t>
            </w:r>
            <w:r>
              <w:rPr>
                <w:sz w:val="28"/>
                <w:szCs w:val="28"/>
              </w:rPr>
              <w:t xml:space="preserve"> </w:t>
            </w:r>
            <w:r>
              <w:rPr>
                <w:sz w:val="28"/>
                <w:szCs w:val="28"/>
                <w:lang w:val="en-US"/>
              </w:rPr>
              <w:t>yomon</w:t>
            </w:r>
            <w:r>
              <w:rPr>
                <w:sz w:val="28"/>
                <w:szCs w:val="28"/>
              </w:rPr>
              <w:t xml:space="preserve"> </w:t>
            </w:r>
            <w:r>
              <w:rPr>
                <w:sz w:val="28"/>
                <w:szCs w:val="28"/>
                <w:lang w:val="en-US"/>
              </w:rPr>
              <w:t>ta</w:t>
            </w:r>
            <w:r>
              <w:rPr>
                <w:sz w:val="28"/>
                <w:szCs w:val="28"/>
              </w:rPr>
              <w:t>’</w:t>
            </w:r>
            <w:r>
              <w:rPr>
                <w:sz w:val="28"/>
                <w:szCs w:val="28"/>
                <w:lang w:val="en-US"/>
              </w:rPr>
              <w:t>sir</w:t>
            </w:r>
            <w:r>
              <w:rPr>
                <w:sz w:val="28"/>
                <w:szCs w:val="28"/>
              </w:rPr>
              <w:t xml:space="preserve"> </w:t>
            </w:r>
            <w:r>
              <w:rPr>
                <w:sz w:val="28"/>
                <w:szCs w:val="28"/>
                <w:lang w:val="en-US"/>
              </w:rPr>
              <w:t>o</w:t>
            </w:r>
            <w:r>
              <w:rPr>
                <w:sz w:val="28"/>
                <w:szCs w:val="28"/>
              </w:rPr>
              <w:t>‘</w:t>
            </w:r>
            <w:r>
              <w:rPr>
                <w:sz w:val="28"/>
                <w:szCs w:val="28"/>
                <w:lang w:val="en-US"/>
              </w:rPr>
              <w:t>tkazishi</w:t>
            </w:r>
            <w:r>
              <w:rPr>
                <w:sz w:val="28"/>
                <w:szCs w:val="28"/>
              </w:rPr>
              <w:t xml:space="preserve"> </w:t>
            </w:r>
            <w:r>
              <w:rPr>
                <w:sz w:val="28"/>
                <w:szCs w:val="28"/>
                <w:lang w:val="en-US"/>
              </w:rPr>
              <w:t>mumkin</w:t>
            </w:r>
            <w:r>
              <w:rPr>
                <w:sz w:val="28"/>
                <w:szCs w:val="28"/>
              </w:rPr>
              <w:t xml:space="preserve"> .</w:t>
            </w:r>
          </w:p>
          <w:p w14:paraId="7848B6F2"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 – Radiochastotali shovqin, xalaqit beruvchi signal yoki tarqalish muhitining o‘zidagi o‘zgarish radiochastotali g‘alayonlanish bo‘lishi mumkin.</w:t>
            </w:r>
          </w:p>
          <w:p w14:paraId="189F57EE" w14:textId="77777777" w:rsidR="006B03C5" w:rsidRDefault="006B03C5">
            <w:pPr>
              <w:pStyle w:val="BalloonText"/>
              <w:jc w:val="both"/>
              <w:rPr>
                <w:rFonts w:ascii="Times New Roman" w:hAnsi="Times New Roman" w:cs="Times New Roman"/>
                <w:i/>
                <w:iCs/>
                <w:sz w:val="24"/>
                <w:szCs w:val="24"/>
                <w:lang w:val="en-US"/>
              </w:rPr>
            </w:pPr>
          </w:p>
          <w:p w14:paraId="33FCFC3C" w14:textId="77777777" w:rsidR="006B03C5" w:rsidRDefault="006B03C5">
            <w:pPr>
              <w:jc w:val="both"/>
              <w:rPr>
                <w:sz w:val="28"/>
                <w:szCs w:val="28"/>
                <w:lang w:val="en-US"/>
              </w:rPr>
            </w:pPr>
            <w:r>
              <w:rPr>
                <w:sz w:val="28"/>
                <w:szCs w:val="28"/>
              </w:rPr>
              <w:t>Радиочастоталар</w:t>
            </w:r>
            <w:r>
              <w:rPr>
                <w:sz w:val="28"/>
                <w:szCs w:val="28"/>
                <w:lang w:val="en-US"/>
              </w:rPr>
              <w:t xml:space="preserve"> </w:t>
            </w:r>
            <w:r>
              <w:rPr>
                <w:sz w:val="28"/>
                <w:szCs w:val="28"/>
              </w:rPr>
              <w:t>диапазонида</w:t>
            </w:r>
            <w:r>
              <w:rPr>
                <w:sz w:val="28"/>
                <w:szCs w:val="28"/>
                <w:lang w:val="en-US"/>
              </w:rPr>
              <w:t xml:space="preserve"> </w:t>
            </w:r>
            <w:r>
              <w:rPr>
                <w:sz w:val="28"/>
                <w:szCs w:val="28"/>
              </w:rPr>
              <w:t>ташкил</w:t>
            </w:r>
            <w:r>
              <w:rPr>
                <w:sz w:val="28"/>
                <w:szCs w:val="28"/>
                <w:lang w:val="en-US"/>
              </w:rPr>
              <w:t xml:space="preserve"> </w:t>
            </w:r>
            <w:r>
              <w:rPr>
                <w:sz w:val="28"/>
                <w:szCs w:val="28"/>
              </w:rPr>
              <w:t>этувчилари</w:t>
            </w:r>
            <w:r>
              <w:rPr>
                <w:sz w:val="28"/>
                <w:szCs w:val="28"/>
                <w:lang w:val="en-US"/>
              </w:rPr>
              <w:t xml:space="preserve"> </w:t>
            </w:r>
            <w:r>
              <w:rPr>
                <w:sz w:val="28"/>
                <w:szCs w:val="28"/>
              </w:rPr>
              <w:t>бўлган</w:t>
            </w:r>
            <w:r>
              <w:rPr>
                <w:sz w:val="28"/>
                <w:szCs w:val="28"/>
                <w:lang w:val="en-US"/>
              </w:rPr>
              <w:t xml:space="preserve"> </w:t>
            </w:r>
            <w:r>
              <w:rPr>
                <w:sz w:val="28"/>
                <w:szCs w:val="28"/>
              </w:rPr>
              <w:t>ҳар</w:t>
            </w:r>
            <w:r>
              <w:rPr>
                <w:sz w:val="28"/>
                <w:szCs w:val="28"/>
                <w:lang w:val="en-US"/>
              </w:rPr>
              <w:t xml:space="preserve"> </w:t>
            </w:r>
            <w:r>
              <w:rPr>
                <w:sz w:val="28"/>
                <w:szCs w:val="28"/>
              </w:rPr>
              <w:t>қандай</w:t>
            </w:r>
            <w:r>
              <w:rPr>
                <w:sz w:val="28"/>
                <w:szCs w:val="28"/>
                <w:lang w:val="en-US"/>
              </w:rPr>
              <w:t xml:space="preserve"> </w:t>
            </w:r>
            <w:r>
              <w:rPr>
                <w:sz w:val="28"/>
                <w:szCs w:val="28"/>
              </w:rPr>
              <w:t>электромагнит</w:t>
            </w:r>
            <w:r>
              <w:rPr>
                <w:sz w:val="28"/>
                <w:szCs w:val="28"/>
                <w:lang w:val="en-US"/>
              </w:rPr>
              <w:t xml:space="preserve"> </w:t>
            </w:r>
            <w:r>
              <w:rPr>
                <w:sz w:val="28"/>
                <w:szCs w:val="28"/>
              </w:rPr>
              <w:t>ҳодиса</w:t>
            </w:r>
            <w:r>
              <w:rPr>
                <w:sz w:val="28"/>
                <w:szCs w:val="28"/>
                <w:lang w:val="en-US"/>
              </w:rPr>
              <w:t xml:space="preserve">, </w:t>
            </w:r>
            <w:r>
              <w:rPr>
                <w:sz w:val="28"/>
                <w:szCs w:val="28"/>
              </w:rPr>
              <w:t>у</w:t>
            </w:r>
            <w:r>
              <w:rPr>
                <w:sz w:val="28"/>
                <w:szCs w:val="28"/>
                <w:lang w:val="en-US"/>
              </w:rPr>
              <w:t xml:space="preserve"> </w:t>
            </w:r>
            <w:r>
              <w:rPr>
                <w:sz w:val="28"/>
                <w:szCs w:val="28"/>
              </w:rPr>
              <w:t>қурилма</w:t>
            </w:r>
            <w:r>
              <w:rPr>
                <w:sz w:val="28"/>
                <w:szCs w:val="28"/>
                <w:lang w:val="en-US"/>
              </w:rPr>
              <w:t xml:space="preserve">, </w:t>
            </w:r>
            <w:r>
              <w:rPr>
                <w:sz w:val="28"/>
                <w:szCs w:val="28"/>
              </w:rPr>
              <w:t>ускуна</w:t>
            </w:r>
            <w:r>
              <w:rPr>
                <w:sz w:val="28"/>
                <w:szCs w:val="28"/>
                <w:lang w:val="en-US"/>
              </w:rPr>
              <w:t xml:space="preserve"> </w:t>
            </w:r>
            <w:r>
              <w:rPr>
                <w:sz w:val="28"/>
                <w:szCs w:val="28"/>
              </w:rPr>
              <w:t>ёки</w:t>
            </w:r>
            <w:r>
              <w:rPr>
                <w:sz w:val="28"/>
                <w:szCs w:val="28"/>
                <w:lang w:val="en-US"/>
              </w:rPr>
              <w:t xml:space="preserve"> </w:t>
            </w:r>
            <w:r>
              <w:rPr>
                <w:sz w:val="28"/>
                <w:szCs w:val="28"/>
              </w:rPr>
              <w:t>тизимнинг</w:t>
            </w:r>
            <w:r>
              <w:rPr>
                <w:sz w:val="28"/>
                <w:szCs w:val="28"/>
                <w:lang w:val="en-US"/>
              </w:rPr>
              <w:t xml:space="preserve"> </w:t>
            </w:r>
            <w:r>
              <w:rPr>
                <w:sz w:val="28"/>
                <w:szCs w:val="28"/>
              </w:rPr>
              <w:t>ишлаш</w:t>
            </w:r>
            <w:r>
              <w:rPr>
                <w:sz w:val="28"/>
                <w:szCs w:val="28"/>
                <w:lang w:val="en-US"/>
              </w:rPr>
              <w:t xml:space="preserve"> </w:t>
            </w:r>
            <w:r>
              <w:rPr>
                <w:sz w:val="28"/>
                <w:szCs w:val="28"/>
              </w:rPr>
              <w:t>сифатини</w:t>
            </w:r>
            <w:r>
              <w:rPr>
                <w:sz w:val="28"/>
                <w:szCs w:val="28"/>
                <w:lang w:val="en-US"/>
              </w:rPr>
              <w:t xml:space="preserve"> </w:t>
            </w:r>
            <w:r>
              <w:rPr>
                <w:sz w:val="28"/>
                <w:szCs w:val="28"/>
              </w:rPr>
              <w:t>ёмонлаштириши</w:t>
            </w:r>
            <w:r>
              <w:rPr>
                <w:sz w:val="28"/>
                <w:szCs w:val="28"/>
                <w:lang w:val="en-US"/>
              </w:rPr>
              <w:t xml:space="preserve"> </w:t>
            </w:r>
            <w:r>
              <w:rPr>
                <w:sz w:val="28"/>
                <w:szCs w:val="28"/>
              </w:rPr>
              <w:t>ёки</w:t>
            </w:r>
            <w:r>
              <w:rPr>
                <w:sz w:val="28"/>
                <w:szCs w:val="28"/>
                <w:lang w:val="en-US"/>
              </w:rPr>
              <w:t xml:space="preserve"> </w:t>
            </w:r>
            <w:r>
              <w:rPr>
                <w:sz w:val="28"/>
                <w:szCs w:val="28"/>
              </w:rPr>
              <w:t>жонли</w:t>
            </w:r>
            <w:r>
              <w:rPr>
                <w:sz w:val="28"/>
                <w:szCs w:val="28"/>
                <w:lang w:val="en-US"/>
              </w:rPr>
              <w:t xml:space="preserve"> </w:t>
            </w:r>
            <w:r>
              <w:rPr>
                <w:sz w:val="28"/>
                <w:szCs w:val="28"/>
              </w:rPr>
              <w:t>ёки</w:t>
            </w:r>
            <w:r>
              <w:rPr>
                <w:sz w:val="28"/>
                <w:szCs w:val="28"/>
                <w:lang w:val="en-US"/>
              </w:rPr>
              <w:t xml:space="preserve"> </w:t>
            </w:r>
            <w:r>
              <w:rPr>
                <w:sz w:val="28"/>
                <w:szCs w:val="28"/>
              </w:rPr>
              <w:t>жонсиз</w:t>
            </w:r>
            <w:r>
              <w:rPr>
                <w:sz w:val="28"/>
                <w:szCs w:val="28"/>
                <w:lang w:val="en-US"/>
              </w:rPr>
              <w:t xml:space="preserve"> </w:t>
            </w:r>
            <w:r>
              <w:rPr>
                <w:sz w:val="28"/>
                <w:szCs w:val="28"/>
              </w:rPr>
              <w:t>объектларга</w:t>
            </w:r>
            <w:r>
              <w:rPr>
                <w:sz w:val="28"/>
                <w:szCs w:val="28"/>
                <w:lang w:val="en-US"/>
              </w:rPr>
              <w:t xml:space="preserve"> </w:t>
            </w:r>
            <w:r>
              <w:rPr>
                <w:sz w:val="28"/>
                <w:szCs w:val="28"/>
              </w:rPr>
              <w:t>ёмон</w:t>
            </w:r>
            <w:r>
              <w:rPr>
                <w:sz w:val="28"/>
                <w:szCs w:val="28"/>
                <w:lang w:val="en-US"/>
              </w:rPr>
              <w:t xml:space="preserve"> </w:t>
            </w:r>
            <w:r>
              <w:rPr>
                <w:sz w:val="28"/>
                <w:szCs w:val="28"/>
              </w:rPr>
              <w:t>таъсир</w:t>
            </w:r>
            <w:r>
              <w:rPr>
                <w:sz w:val="28"/>
                <w:szCs w:val="28"/>
                <w:lang w:val="en-US"/>
              </w:rPr>
              <w:t xml:space="preserve"> </w:t>
            </w:r>
            <w:r>
              <w:rPr>
                <w:sz w:val="28"/>
                <w:szCs w:val="28"/>
              </w:rPr>
              <w:t>ўтказиши</w:t>
            </w:r>
            <w:r>
              <w:rPr>
                <w:sz w:val="28"/>
                <w:szCs w:val="28"/>
                <w:lang w:val="en-US"/>
              </w:rPr>
              <w:t xml:space="preserve"> </w:t>
            </w:r>
            <w:r>
              <w:rPr>
                <w:sz w:val="28"/>
                <w:szCs w:val="28"/>
              </w:rPr>
              <w:t>мумкин</w:t>
            </w:r>
            <w:r>
              <w:rPr>
                <w:sz w:val="28"/>
                <w:szCs w:val="28"/>
                <w:lang w:val="en-US"/>
              </w:rPr>
              <w:t xml:space="preserve"> .</w:t>
            </w:r>
          </w:p>
          <w:p w14:paraId="0B655B2C"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rPr>
              <w:t>Изоҳ</w:t>
            </w:r>
            <w:r>
              <w:rPr>
                <w:rFonts w:ascii="Times New Roman" w:hAnsi="Times New Roman" w:cs="Times New Roman"/>
                <w:i/>
                <w:iCs/>
                <w:sz w:val="24"/>
                <w:szCs w:val="24"/>
                <w:lang w:val="en-US"/>
              </w:rPr>
              <w:t xml:space="preserve"> – </w:t>
            </w:r>
            <w:r>
              <w:rPr>
                <w:rFonts w:ascii="Times New Roman" w:hAnsi="Times New Roman" w:cs="Times New Roman"/>
                <w:i/>
                <w:iCs/>
                <w:sz w:val="24"/>
                <w:szCs w:val="24"/>
              </w:rPr>
              <w:t>Радиочастотали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шовқин</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берувчи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сигнал</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ёки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тарқалиш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муҳитининг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ўзидаги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ўзгариш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радиочастотали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ғалаёнланиш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бўлиши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мумкин</w:t>
            </w:r>
            <w:r>
              <w:rPr>
                <w:rFonts w:ascii="Times New Roman" w:hAnsi="Times New Roman" w:cs="Times New Roman"/>
                <w:i/>
                <w:iCs/>
                <w:sz w:val="24"/>
                <w:szCs w:val="24"/>
                <w:lang w:val="en-US"/>
              </w:rPr>
              <w:t>.</w:t>
            </w:r>
          </w:p>
        </w:tc>
      </w:tr>
      <w:tr w:rsidR="006B03C5" w:rsidRPr="00D35973" w14:paraId="7DF2E9D4" w14:textId="77777777">
        <w:tc>
          <w:tcPr>
            <w:tcW w:w="1916" w:type="pct"/>
            <w:shd w:val="clear" w:color="auto" w:fill="auto"/>
          </w:tcPr>
          <w:p w14:paraId="7B87613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Радиочастотное </w:t>
            </w:r>
            <w:r>
              <w:rPr>
                <w:rFonts w:ascii="Times New Roman" w:hAnsi="Times New Roman" w:cs="Times New Roman"/>
                <w:b/>
                <w:bCs/>
                <w:sz w:val="28"/>
                <w:szCs w:val="28"/>
              </w:rPr>
              <w:br/>
              <w:t>пространство</w:t>
            </w:r>
          </w:p>
          <w:p w14:paraId="13A91EE0"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radiochastotaviy</w:t>
            </w:r>
            <w:r>
              <w:rPr>
                <w:rFonts w:ascii="Times New Roman" w:hAnsi="Times New Roman" w:cs="Times New Roman"/>
                <w:sz w:val="28"/>
                <w:szCs w:val="28"/>
              </w:rPr>
              <w:t xml:space="preserve"> </w:t>
            </w:r>
            <w:r>
              <w:rPr>
                <w:rFonts w:ascii="Times New Roman" w:hAnsi="Times New Roman" w:cs="Times New Roman"/>
                <w:sz w:val="28"/>
                <w:szCs w:val="28"/>
                <w:lang w:val="en-US"/>
              </w:rPr>
              <w:t>fazo</w:t>
            </w:r>
          </w:p>
          <w:p w14:paraId="5A122B26"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sz w:val="28"/>
                <w:szCs w:val="28"/>
              </w:rPr>
              <w:t xml:space="preserve">       радиочастотавий фазо</w:t>
            </w:r>
          </w:p>
          <w:p w14:paraId="060E3E5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radiofrequency</w:t>
            </w:r>
            <w:r>
              <w:rPr>
                <w:rFonts w:ascii="Times New Roman" w:hAnsi="Times New Roman" w:cs="Times New Roman"/>
                <w:sz w:val="28"/>
                <w:szCs w:val="28"/>
              </w:rPr>
              <w:t xml:space="preserve"> </w:t>
            </w:r>
            <w:r>
              <w:rPr>
                <w:rFonts w:ascii="Times New Roman" w:hAnsi="Times New Roman" w:cs="Times New Roman"/>
                <w:sz w:val="28"/>
                <w:szCs w:val="28"/>
                <w:lang w:val="en-US"/>
              </w:rPr>
              <w:t>space</w:t>
            </w:r>
          </w:p>
        </w:tc>
        <w:tc>
          <w:tcPr>
            <w:tcW w:w="3084" w:type="pct"/>
            <w:shd w:val="clear" w:color="auto" w:fill="auto"/>
          </w:tcPr>
          <w:p w14:paraId="6B7ACB9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Пространство, определяемое в системе координат следующих параметров:</w:t>
            </w:r>
          </w:p>
          <w:p w14:paraId="60E1A2A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  – радиочастота (частота);</w:t>
            </w:r>
          </w:p>
          <w:p w14:paraId="4B2A5E2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  – время;</w:t>
            </w:r>
          </w:p>
          <w:p w14:paraId="336AC47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  – географические характеристики (долгота, широта, высота размещения АФУ передатчика и приемника).</w:t>
            </w:r>
          </w:p>
          <w:p w14:paraId="21FF5828" w14:textId="77777777" w:rsidR="006B03C5" w:rsidRDefault="006B03C5">
            <w:pPr>
              <w:pStyle w:val="BalloonText"/>
              <w:jc w:val="both"/>
              <w:rPr>
                <w:rFonts w:ascii="Times New Roman" w:hAnsi="Times New Roman" w:cs="Times New Roman"/>
                <w:sz w:val="28"/>
                <w:szCs w:val="28"/>
              </w:rPr>
            </w:pPr>
          </w:p>
          <w:p w14:paraId="5BE5AAFB"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Koordinatalar tizimida:</w:t>
            </w:r>
          </w:p>
          <w:p w14:paraId="14DD3EB8"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 radiochastota (chastota);</w:t>
            </w:r>
          </w:p>
          <w:p w14:paraId="06BBE307"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 vaqt;</w:t>
            </w:r>
          </w:p>
          <w:p w14:paraId="71013046"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 geografik xarakteristikalar (uzatkich va qabul qilgich AFQ ning uzoqligi, kengligi, joylashtirish balandligi) parametrlar aniqlanadigan fazo.</w:t>
            </w:r>
          </w:p>
          <w:p w14:paraId="55A5D820" w14:textId="77777777" w:rsidR="006B03C5" w:rsidRDefault="006B03C5">
            <w:pPr>
              <w:pStyle w:val="BalloonText"/>
              <w:ind w:left="540"/>
              <w:jc w:val="both"/>
              <w:rPr>
                <w:rFonts w:ascii="Times New Roman" w:hAnsi="Times New Roman" w:cs="Times New Roman"/>
                <w:sz w:val="18"/>
                <w:szCs w:val="18"/>
                <w:lang w:val="en-US"/>
              </w:rPr>
            </w:pPr>
          </w:p>
          <w:p w14:paraId="566136A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Координаталар тизимида:</w:t>
            </w:r>
          </w:p>
          <w:p w14:paraId="6A7A047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  – радиочастота (частота);</w:t>
            </w:r>
          </w:p>
          <w:p w14:paraId="6609859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  – вақт;</w:t>
            </w:r>
          </w:p>
          <w:p w14:paraId="16560B0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 xml:space="preserve">  – географик характеристикалар (узаткич ва қабул қилгич АФҚ нинг узоқлиги, кенглиги, жойлаштириш баландлиги) каби параметрлар аниқланадиган фазо. </w:t>
            </w:r>
          </w:p>
        </w:tc>
      </w:tr>
      <w:tr w:rsidR="006B03C5" w:rsidRPr="00D35973" w14:paraId="01C5C735" w14:textId="77777777">
        <w:tc>
          <w:tcPr>
            <w:tcW w:w="1916" w:type="pct"/>
            <w:shd w:val="clear" w:color="auto" w:fill="auto"/>
          </w:tcPr>
          <w:p w14:paraId="6B0170BC" w14:textId="77777777" w:rsidR="006B03C5" w:rsidRDefault="006B03C5">
            <w:pPr>
              <w:autoSpaceDE w:val="0"/>
              <w:autoSpaceDN w:val="0"/>
              <w:adjustRightInd w:val="0"/>
              <w:rPr>
                <w:b/>
                <w:bCs/>
                <w:sz w:val="28"/>
                <w:szCs w:val="28"/>
              </w:rPr>
            </w:pPr>
            <w:r>
              <w:rPr>
                <w:b/>
                <w:bCs/>
                <w:sz w:val="28"/>
                <w:szCs w:val="28"/>
              </w:rPr>
              <w:lastRenderedPageBreak/>
              <w:t xml:space="preserve">Радиочастотный канал  </w:t>
            </w:r>
          </w:p>
          <w:p w14:paraId="314ECCEA" w14:textId="77777777" w:rsidR="006B03C5" w:rsidRDefault="006B03C5">
            <w:pPr>
              <w:pStyle w:val="Heading5"/>
              <w:autoSpaceDE w:val="0"/>
              <w:autoSpaceDN w:val="0"/>
              <w:adjustRightInd w:val="0"/>
              <w:rPr>
                <w:b w:val="0"/>
                <w:bCs w:val="0"/>
                <w:sz w:val="28"/>
                <w:szCs w:val="28"/>
              </w:rPr>
            </w:pPr>
            <w:r>
              <w:rPr>
                <w:sz w:val="28"/>
                <w:szCs w:val="28"/>
                <w:lang w:val="en-US"/>
              </w:rPr>
              <w:t>uz</w:t>
            </w:r>
            <w:r>
              <w:rPr>
                <w:sz w:val="28"/>
                <w:szCs w:val="28"/>
              </w:rPr>
              <w:t xml:space="preserve"> - </w:t>
            </w:r>
            <w:r>
              <w:rPr>
                <w:b w:val="0"/>
                <w:bCs w:val="0"/>
                <w:sz w:val="28"/>
                <w:szCs w:val="28"/>
                <w:lang w:val="en-US"/>
              </w:rPr>
              <w:t>radiochastota</w:t>
            </w:r>
            <w:r>
              <w:rPr>
                <w:b w:val="0"/>
                <w:bCs w:val="0"/>
                <w:sz w:val="28"/>
                <w:szCs w:val="28"/>
              </w:rPr>
              <w:t xml:space="preserve"> </w:t>
            </w:r>
            <w:r>
              <w:rPr>
                <w:b w:val="0"/>
                <w:bCs w:val="0"/>
                <w:sz w:val="28"/>
                <w:szCs w:val="28"/>
                <w:lang w:val="en-US"/>
              </w:rPr>
              <w:t>kanali</w:t>
            </w:r>
            <w:r>
              <w:rPr>
                <w:b w:val="0"/>
                <w:bCs w:val="0"/>
                <w:sz w:val="28"/>
                <w:szCs w:val="28"/>
              </w:rPr>
              <w:t xml:space="preserve">     </w:t>
            </w:r>
          </w:p>
          <w:p w14:paraId="37180726" w14:textId="77777777" w:rsidR="006B03C5" w:rsidRDefault="006B03C5">
            <w:pPr>
              <w:pStyle w:val="Heading5"/>
              <w:autoSpaceDE w:val="0"/>
              <w:autoSpaceDN w:val="0"/>
              <w:adjustRightInd w:val="0"/>
              <w:rPr>
                <w:b w:val="0"/>
                <w:bCs w:val="0"/>
                <w:sz w:val="28"/>
                <w:szCs w:val="28"/>
              </w:rPr>
            </w:pPr>
            <w:r>
              <w:rPr>
                <w:b w:val="0"/>
                <w:bCs w:val="0"/>
                <w:sz w:val="28"/>
                <w:szCs w:val="28"/>
              </w:rPr>
              <w:t xml:space="preserve">       радиочастота канали</w:t>
            </w:r>
          </w:p>
          <w:p w14:paraId="2FD703FD" w14:textId="77777777" w:rsidR="006B03C5" w:rsidRDefault="006B03C5">
            <w:pPr>
              <w:autoSpaceDE w:val="0"/>
              <w:autoSpaceDN w:val="0"/>
              <w:adjustRightInd w:val="0"/>
              <w:rPr>
                <w:color w:val="000000"/>
                <w:sz w:val="28"/>
                <w:szCs w:val="28"/>
              </w:rPr>
            </w:pPr>
            <w:r>
              <w:rPr>
                <w:b/>
                <w:bCs/>
                <w:sz w:val="28"/>
                <w:szCs w:val="28"/>
                <w:lang w:val="en-US"/>
              </w:rPr>
              <w:t>en</w:t>
            </w:r>
            <w:r>
              <w:rPr>
                <w:b/>
                <w:bCs/>
                <w:sz w:val="28"/>
                <w:szCs w:val="28"/>
              </w:rPr>
              <w:t xml:space="preserve"> - </w:t>
            </w:r>
            <w:r>
              <w:rPr>
                <w:sz w:val="28"/>
                <w:szCs w:val="28"/>
                <w:lang w:val="en-US"/>
              </w:rPr>
              <w:t>r</w:t>
            </w:r>
            <w:r>
              <w:rPr>
                <w:color w:val="000000"/>
                <w:sz w:val="28"/>
                <w:szCs w:val="28"/>
                <w:lang w:val="en-US"/>
              </w:rPr>
              <w:t>adio</w:t>
            </w:r>
            <w:r>
              <w:rPr>
                <w:color w:val="000000"/>
                <w:sz w:val="28"/>
                <w:szCs w:val="28"/>
              </w:rPr>
              <w:t>-</w:t>
            </w:r>
            <w:r>
              <w:rPr>
                <w:color w:val="000000"/>
                <w:sz w:val="28"/>
                <w:szCs w:val="28"/>
                <w:lang w:val="en-US"/>
              </w:rPr>
              <w:t>frequency</w:t>
            </w:r>
            <w:r>
              <w:rPr>
                <w:color w:val="000000"/>
                <w:sz w:val="28"/>
                <w:szCs w:val="28"/>
              </w:rPr>
              <w:t xml:space="preserve"> </w:t>
            </w:r>
            <w:r>
              <w:rPr>
                <w:color w:val="000000"/>
                <w:sz w:val="28"/>
                <w:szCs w:val="28"/>
                <w:lang w:val="en-US"/>
              </w:rPr>
              <w:t>channel</w:t>
            </w:r>
            <w:r>
              <w:rPr>
                <w:color w:val="000000"/>
                <w:sz w:val="28"/>
                <w:szCs w:val="28"/>
              </w:rPr>
              <w:t xml:space="preserve">  </w:t>
            </w:r>
          </w:p>
          <w:p w14:paraId="66C0C9D0"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0D0B26A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Часть радиочастотного спектра, предназначенная для излучения и определяемая либо двумя установленными границами, либо своей центральной частотой и соответствующей шириной полосы, либо любым эквивалентным указанием.</w:t>
            </w:r>
          </w:p>
          <w:p w14:paraId="7FD69255"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Обычно определенная часть радиочастотного спектра – это та часть, которая соответствует присвоенной полосе частот.</w:t>
            </w:r>
          </w:p>
          <w:p w14:paraId="65B8B386" w14:textId="77777777" w:rsidR="006B03C5" w:rsidRDefault="006B03C5">
            <w:pPr>
              <w:pStyle w:val="BalloonText"/>
              <w:jc w:val="both"/>
              <w:rPr>
                <w:rFonts w:ascii="Times New Roman" w:hAnsi="Times New Roman" w:cs="Times New Roman"/>
                <w:i/>
                <w:iCs/>
                <w:sz w:val="24"/>
                <w:szCs w:val="24"/>
              </w:rPr>
            </w:pPr>
          </w:p>
          <w:p w14:paraId="79CC0434" w14:textId="77777777" w:rsidR="006B03C5" w:rsidRDefault="006B03C5">
            <w:pPr>
              <w:jc w:val="both"/>
              <w:rPr>
                <w:sz w:val="28"/>
                <w:szCs w:val="28"/>
              </w:rPr>
            </w:pPr>
            <w:r>
              <w:rPr>
                <w:sz w:val="28"/>
                <w:szCs w:val="28"/>
                <w:lang w:val="en-US"/>
              </w:rPr>
              <w:t>Radiochastota</w:t>
            </w:r>
            <w:r>
              <w:rPr>
                <w:sz w:val="28"/>
                <w:szCs w:val="28"/>
              </w:rPr>
              <w:t xml:space="preserve"> </w:t>
            </w:r>
            <w:r>
              <w:rPr>
                <w:sz w:val="28"/>
                <w:szCs w:val="28"/>
                <w:lang w:val="en-US"/>
              </w:rPr>
              <w:t>spektrining</w:t>
            </w:r>
            <w:r>
              <w:rPr>
                <w:sz w:val="28"/>
                <w:szCs w:val="28"/>
              </w:rPr>
              <w:t xml:space="preserve">, </w:t>
            </w:r>
            <w:r>
              <w:rPr>
                <w:sz w:val="28"/>
                <w:szCs w:val="28"/>
                <w:lang w:val="en-US"/>
              </w:rPr>
              <w:t>nurlanish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va</w:t>
            </w:r>
            <w:r>
              <w:rPr>
                <w:sz w:val="28"/>
                <w:szCs w:val="28"/>
              </w:rPr>
              <w:t xml:space="preserve"> </w:t>
            </w:r>
            <w:r>
              <w:rPr>
                <w:sz w:val="28"/>
                <w:szCs w:val="28"/>
                <w:lang w:val="en-US"/>
              </w:rPr>
              <w:t>ikkita</w:t>
            </w:r>
            <w:r>
              <w:rPr>
                <w:sz w:val="28"/>
                <w:szCs w:val="28"/>
              </w:rPr>
              <w:t xml:space="preserve"> </w:t>
            </w:r>
            <w:r>
              <w:rPr>
                <w:sz w:val="28"/>
                <w:szCs w:val="28"/>
                <w:lang w:val="en-US"/>
              </w:rPr>
              <w:t>belgilangan</w:t>
            </w:r>
            <w:r>
              <w:rPr>
                <w:sz w:val="28"/>
                <w:szCs w:val="28"/>
              </w:rPr>
              <w:t xml:space="preserve"> </w:t>
            </w:r>
            <w:r>
              <w:rPr>
                <w:sz w:val="28"/>
                <w:szCs w:val="28"/>
                <w:lang w:val="en-US"/>
              </w:rPr>
              <w:t>chegara</w:t>
            </w:r>
            <w:r>
              <w:rPr>
                <w:sz w:val="28"/>
                <w:szCs w:val="28"/>
              </w:rPr>
              <w:t xml:space="preserve"> </w:t>
            </w:r>
            <w:r>
              <w:rPr>
                <w:sz w:val="28"/>
                <w:szCs w:val="28"/>
                <w:lang w:val="en-US"/>
              </w:rPr>
              <w:t>bilan</w:t>
            </w:r>
            <w:r>
              <w:rPr>
                <w:sz w:val="28"/>
                <w:szCs w:val="28"/>
              </w:rPr>
              <w:t xml:space="preserve"> </w:t>
            </w:r>
            <w:r>
              <w:rPr>
                <w:sz w:val="28"/>
                <w:szCs w:val="28"/>
                <w:lang w:val="en-US"/>
              </w:rPr>
              <w:t>yoki</w:t>
            </w:r>
            <w:r>
              <w:rPr>
                <w:sz w:val="28"/>
                <w:szCs w:val="28"/>
              </w:rPr>
              <w:t xml:space="preserve"> </w:t>
            </w:r>
            <w:r>
              <w:rPr>
                <w:sz w:val="28"/>
                <w:szCs w:val="28"/>
                <w:lang w:val="en-US"/>
              </w:rPr>
              <w:t>o</w:t>
            </w:r>
            <w:r>
              <w:rPr>
                <w:sz w:val="28"/>
                <w:szCs w:val="28"/>
              </w:rPr>
              <w:t>‘</w:t>
            </w:r>
            <w:r>
              <w:rPr>
                <w:sz w:val="28"/>
                <w:szCs w:val="28"/>
                <w:lang w:val="en-US"/>
              </w:rPr>
              <w:t>zining</w:t>
            </w:r>
            <w:r>
              <w:rPr>
                <w:sz w:val="28"/>
                <w:szCs w:val="28"/>
              </w:rPr>
              <w:t xml:space="preserve"> </w:t>
            </w:r>
            <w:r>
              <w:rPr>
                <w:sz w:val="28"/>
                <w:szCs w:val="28"/>
                <w:lang w:val="en-US"/>
              </w:rPr>
              <w:t>markaziy</w:t>
            </w:r>
            <w:r>
              <w:rPr>
                <w:sz w:val="28"/>
                <w:szCs w:val="28"/>
              </w:rPr>
              <w:t xml:space="preserve"> </w:t>
            </w:r>
            <w:r>
              <w:rPr>
                <w:sz w:val="28"/>
                <w:szCs w:val="28"/>
                <w:lang w:val="en-US"/>
              </w:rPr>
              <w:t>chastotasi</w:t>
            </w:r>
            <w:r>
              <w:rPr>
                <w:sz w:val="28"/>
                <w:szCs w:val="28"/>
              </w:rPr>
              <w:t xml:space="preserve"> </w:t>
            </w:r>
            <w:r>
              <w:rPr>
                <w:sz w:val="28"/>
                <w:szCs w:val="28"/>
                <w:lang w:val="en-US"/>
              </w:rPr>
              <w:t>va</w:t>
            </w:r>
            <w:r>
              <w:rPr>
                <w:sz w:val="28"/>
                <w:szCs w:val="28"/>
              </w:rPr>
              <w:t xml:space="preserve"> </w:t>
            </w:r>
            <w:r>
              <w:rPr>
                <w:sz w:val="28"/>
                <w:szCs w:val="28"/>
                <w:lang w:val="en-US"/>
              </w:rPr>
              <w:t>tegishli</w:t>
            </w:r>
            <w:r>
              <w:rPr>
                <w:sz w:val="28"/>
                <w:szCs w:val="28"/>
              </w:rPr>
              <w:t xml:space="preserve"> </w:t>
            </w:r>
            <w:r>
              <w:rPr>
                <w:sz w:val="28"/>
                <w:szCs w:val="28"/>
                <w:lang w:val="en-US"/>
              </w:rPr>
              <w:t>polosalar</w:t>
            </w:r>
            <w:r>
              <w:rPr>
                <w:sz w:val="28"/>
                <w:szCs w:val="28"/>
              </w:rPr>
              <w:t xml:space="preserve"> </w:t>
            </w:r>
            <w:r>
              <w:rPr>
                <w:sz w:val="28"/>
                <w:szCs w:val="28"/>
                <w:lang w:val="en-US"/>
              </w:rPr>
              <w:t>kengligi</w:t>
            </w:r>
            <w:r>
              <w:rPr>
                <w:sz w:val="28"/>
                <w:szCs w:val="28"/>
              </w:rPr>
              <w:t xml:space="preserve"> </w:t>
            </w:r>
            <w:r>
              <w:rPr>
                <w:sz w:val="28"/>
                <w:szCs w:val="28"/>
                <w:lang w:val="en-US"/>
              </w:rPr>
              <w:t>yoki</w:t>
            </w:r>
            <w:r>
              <w:rPr>
                <w:sz w:val="28"/>
                <w:szCs w:val="28"/>
              </w:rPr>
              <w:t xml:space="preserve"> </w:t>
            </w:r>
            <w:r>
              <w:rPr>
                <w:sz w:val="28"/>
                <w:szCs w:val="28"/>
                <w:lang w:val="en-US"/>
              </w:rPr>
              <w:t>istalgan</w:t>
            </w:r>
            <w:r>
              <w:rPr>
                <w:sz w:val="28"/>
                <w:szCs w:val="28"/>
              </w:rPr>
              <w:t xml:space="preserve"> </w:t>
            </w:r>
            <w:r>
              <w:rPr>
                <w:sz w:val="28"/>
                <w:szCs w:val="28"/>
                <w:lang w:val="en-US"/>
              </w:rPr>
              <w:t>ekvivalent</w:t>
            </w:r>
            <w:r>
              <w:rPr>
                <w:sz w:val="28"/>
                <w:szCs w:val="28"/>
              </w:rPr>
              <w:t xml:space="preserve"> </w:t>
            </w:r>
            <w:r>
              <w:rPr>
                <w:sz w:val="28"/>
                <w:szCs w:val="28"/>
                <w:lang w:val="en-US"/>
              </w:rPr>
              <w:t>ko</w:t>
            </w:r>
            <w:r>
              <w:rPr>
                <w:sz w:val="28"/>
                <w:szCs w:val="28"/>
              </w:rPr>
              <w:t>‘</w:t>
            </w:r>
            <w:r>
              <w:rPr>
                <w:sz w:val="28"/>
                <w:szCs w:val="28"/>
                <w:lang w:val="en-US"/>
              </w:rPr>
              <w:t>rsatkich</w:t>
            </w:r>
            <w:r>
              <w:rPr>
                <w:sz w:val="28"/>
                <w:szCs w:val="28"/>
              </w:rPr>
              <w:t xml:space="preserve"> </w:t>
            </w:r>
            <w:r>
              <w:rPr>
                <w:sz w:val="28"/>
                <w:szCs w:val="28"/>
                <w:lang w:val="en-US"/>
              </w:rPr>
              <w:t>orqali</w:t>
            </w:r>
            <w:r>
              <w:rPr>
                <w:sz w:val="28"/>
                <w:szCs w:val="28"/>
              </w:rPr>
              <w:t xml:space="preserve"> </w:t>
            </w:r>
            <w:r>
              <w:rPr>
                <w:sz w:val="28"/>
                <w:szCs w:val="28"/>
                <w:lang w:val="en-US"/>
              </w:rPr>
              <w:t>aniqlanadigan</w:t>
            </w:r>
            <w:r>
              <w:rPr>
                <w:sz w:val="28"/>
                <w:szCs w:val="28"/>
              </w:rPr>
              <w:t xml:space="preserve"> </w:t>
            </w:r>
            <w:r>
              <w:rPr>
                <w:sz w:val="28"/>
                <w:szCs w:val="28"/>
                <w:lang w:val="en-US"/>
              </w:rPr>
              <w:t>qismi</w:t>
            </w:r>
            <w:r>
              <w:rPr>
                <w:sz w:val="28"/>
                <w:szCs w:val="28"/>
              </w:rPr>
              <w:t>.</w:t>
            </w:r>
          </w:p>
          <w:p w14:paraId="22CA27A4"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 – Odatda, radiochastota spektrining muayyan qismi – bu o‘zlashtirilgan chastotalar polosasiga mos keluvchi qism.</w:t>
            </w:r>
          </w:p>
          <w:p w14:paraId="405F9605" w14:textId="77777777" w:rsidR="006B03C5" w:rsidRDefault="006B03C5">
            <w:pPr>
              <w:pStyle w:val="BalloonText"/>
              <w:jc w:val="both"/>
              <w:rPr>
                <w:rFonts w:ascii="Times New Roman" w:hAnsi="Times New Roman" w:cs="Times New Roman"/>
                <w:i/>
                <w:iCs/>
                <w:sz w:val="24"/>
                <w:szCs w:val="24"/>
                <w:lang w:val="en-US"/>
              </w:rPr>
            </w:pPr>
          </w:p>
          <w:p w14:paraId="2E0B16AF" w14:textId="77777777" w:rsidR="006B03C5" w:rsidRDefault="006B03C5">
            <w:pPr>
              <w:jc w:val="both"/>
              <w:rPr>
                <w:sz w:val="28"/>
                <w:szCs w:val="28"/>
                <w:lang w:val="en-US"/>
              </w:rPr>
            </w:pPr>
            <w:r>
              <w:rPr>
                <w:sz w:val="28"/>
                <w:szCs w:val="28"/>
              </w:rPr>
              <w:t>Радиочастота</w:t>
            </w:r>
            <w:r>
              <w:rPr>
                <w:sz w:val="28"/>
                <w:szCs w:val="28"/>
                <w:lang w:val="en-US"/>
              </w:rPr>
              <w:t xml:space="preserve"> </w:t>
            </w:r>
            <w:r>
              <w:rPr>
                <w:sz w:val="28"/>
                <w:szCs w:val="28"/>
              </w:rPr>
              <w:t>спектрининг</w:t>
            </w:r>
            <w:r>
              <w:rPr>
                <w:sz w:val="28"/>
                <w:szCs w:val="28"/>
                <w:lang w:val="en-US"/>
              </w:rPr>
              <w:t xml:space="preserve">, </w:t>
            </w:r>
            <w:r>
              <w:rPr>
                <w:sz w:val="28"/>
                <w:szCs w:val="28"/>
              </w:rPr>
              <w:t>нурланиш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ва</w:t>
            </w:r>
            <w:r>
              <w:rPr>
                <w:sz w:val="28"/>
                <w:szCs w:val="28"/>
                <w:lang w:val="en-US"/>
              </w:rPr>
              <w:t xml:space="preserve"> </w:t>
            </w:r>
            <w:r>
              <w:rPr>
                <w:sz w:val="28"/>
                <w:szCs w:val="28"/>
              </w:rPr>
              <w:t>иккита</w:t>
            </w:r>
            <w:r>
              <w:rPr>
                <w:sz w:val="28"/>
                <w:szCs w:val="28"/>
                <w:lang w:val="en-US"/>
              </w:rPr>
              <w:t xml:space="preserve"> </w:t>
            </w:r>
            <w:r>
              <w:rPr>
                <w:sz w:val="28"/>
                <w:szCs w:val="28"/>
              </w:rPr>
              <w:t>белгиланган</w:t>
            </w:r>
            <w:r>
              <w:rPr>
                <w:sz w:val="28"/>
                <w:szCs w:val="28"/>
                <w:lang w:val="en-US"/>
              </w:rPr>
              <w:t xml:space="preserve"> </w:t>
            </w:r>
            <w:r>
              <w:rPr>
                <w:sz w:val="28"/>
                <w:szCs w:val="28"/>
              </w:rPr>
              <w:t>чегара</w:t>
            </w:r>
            <w:r>
              <w:rPr>
                <w:sz w:val="28"/>
                <w:szCs w:val="28"/>
                <w:lang w:val="en-US"/>
              </w:rPr>
              <w:t xml:space="preserve"> </w:t>
            </w:r>
            <w:r>
              <w:rPr>
                <w:sz w:val="28"/>
                <w:szCs w:val="28"/>
              </w:rPr>
              <w:t>билан</w:t>
            </w:r>
            <w:r>
              <w:rPr>
                <w:sz w:val="28"/>
                <w:szCs w:val="28"/>
                <w:lang w:val="en-US"/>
              </w:rPr>
              <w:t xml:space="preserve"> </w:t>
            </w:r>
            <w:r>
              <w:rPr>
                <w:sz w:val="28"/>
                <w:szCs w:val="28"/>
              </w:rPr>
              <w:t>ёки</w:t>
            </w:r>
            <w:r>
              <w:rPr>
                <w:sz w:val="28"/>
                <w:szCs w:val="28"/>
                <w:lang w:val="en-US"/>
              </w:rPr>
              <w:t xml:space="preserve"> </w:t>
            </w:r>
            <w:r>
              <w:rPr>
                <w:sz w:val="28"/>
                <w:szCs w:val="28"/>
              </w:rPr>
              <w:t>ўзининг</w:t>
            </w:r>
            <w:r>
              <w:rPr>
                <w:sz w:val="28"/>
                <w:szCs w:val="28"/>
                <w:lang w:val="en-US"/>
              </w:rPr>
              <w:t xml:space="preserve"> </w:t>
            </w:r>
            <w:r>
              <w:rPr>
                <w:sz w:val="28"/>
                <w:szCs w:val="28"/>
              </w:rPr>
              <w:t>марказий</w:t>
            </w:r>
            <w:r>
              <w:rPr>
                <w:sz w:val="28"/>
                <w:szCs w:val="28"/>
                <w:lang w:val="en-US"/>
              </w:rPr>
              <w:t xml:space="preserve"> </w:t>
            </w:r>
            <w:r>
              <w:rPr>
                <w:sz w:val="28"/>
                <w:szCs w:val="28"/>
              </w:rPr>
              <w:t>частотаси</w:t>
            </w:r>
            <w:r>
              <w:rPr>
                <w:sz w:val="28"/>
                <w:szCs w:val="28"/>
                <w:lang w:val="en-US"/>
              </w:rPr>
              <w:t xml:space="preserve"> </w:t>
            </w:r>
            <w:r>
              <w:rPr>
                <w:sz w:val="28"/>
                <w:szCs w:val="28"/>
              </w:rPr>
              <w:t>ва</w:t>
            </w:r>
            <w:r>
              <w:rPr>
                <w:sz w:val="28"/>
                <w:szCs w:val="28"/>
                <w:lang w:val="en-US"/>
              </w:rPr>
              <w:t xml:space="preserve"> </w:t>
            </w:r>
            <w:r>
              <w:rPr>
                <w:sz w:val="28"/>
                <w:szCs w:val="28"/>
              </w:rPr>
              <w:t>тегишли</w:t>
            </w:r>
            <w:r>
              <w:rPr>
                <w:sz w:val="28"/>
                <w:szCs w:val="28"/>
                <w:lang w:val="en-US"/>
              </w:rPr>
              <w:t xml:space="preserve"> </w:t>
            </w:r>
            <w:r>
              <w:rPr>
                <w:sz w:val="28"/>
                <w:szCs w:val="28"/>
              </w:rPr>
              <w:t>полосалар</w:t>
            </w:r>
            <w:r>
              <w:rPr>
                <w:sz w:val="28"/>
                <w:szCs w:val="28"/>
                <w:lang w:val="en-US"/>
              </w:rPr>
              <w:t xml:space="preserve"> </w:t>
            </w:r>
            <w:r>
              <w:rPr>
                <w:sz w:val="28"/>
                <w:szCs w:val="28"/>
              </w:rPr>
              <w:t>кенглиги</w:t>
            </w:r>
            <w:r>
              <w:rPr>
                <w:sz w:val="28"/>
                <w:szCs w:val="28"/>
                <w:lang w:val="en-US"/>
              </w:rPr>
              <w:t xml:space="preserve">  </w:t>
            </w:r>
            <w:r>
              <w:rPr>
                <w:sz w:val="28"/>
                <w:szCs w:val="28"/>
              </w:rPr>
              <w:t>ёки</w:t>
            </w:r>
            <w:r>
              <w:rPr>
                <w:sz w:val="28"/>
                <w:szCs w:val="28"/>
                <w:lang w:val="en-US"/>
              </w:rPr>
              <w:t xml:space="preserve"> </w:t>
            </w:r>
            <w:r>
              <w:rPr>
                <w:sz w:val="28"/>
                <w:szCs w:val="28"/>
              </w:rPr>
              <w:t>исталган</w:t>
            </w:r>
            <w:r>
              <w:rPr>
                <w:sz w:val="28"/>
                <w:szCs w:val="28"/>
                <w:lang w:val="en-US"/>
              </w:rPr>
              <w:t xml:space="preserve"> </w:t>
            </w:r>
            <w:r>
              <w:rPr>
                <w:sz w:val="28"/>
                <w:szCs w:val="28"/>
              </w:rPr>
              <w:t>эквивалент</w:t>
            </w:r>
            <w:r>
              <w:rPr>
                <w:sz w:val="28"/>
                <w:szCs w:val="28"/>
                <w:lang w:val="en-US"/>
              </w:rPr>
              <w:t xml:space="preserve"> </w:t>
            </w:r>
            <w:r>
              <w:rPr>
                <w:sz w:val="28"/>
                <w:szCs w:val="28"/>
              </w:rPr>
              <w:t>кўрсаткич</w:t>
            </w:r>
            <w:r>
              <w:rPr>
                <w:sz w:val="28"/>
                <w:szCs w:val="28"/>
                <w:lang w:val="en-US"/>
              </w:rPr>
              <w:t xml:space="preserve"> </w:t>
            </w:r>
            <w:r>
              <w:rPr>
                <w:sz w:val="28"/>
                <w:szCs w:val="28"/>
              </w:rPr>
              <w:t>орқали</w:t>
            </w:r>
            <w:r>
              <w:rPr>
                <w:sz w:val="28"/>
                <w:szCs w:val="28"/>
                <w:lang w:val="en-US"/>
              </w:rPr>
              <w:t xml:space="preserve"> </w:t>
            </w:r>
            <w:r>
              <w:rPr>
                <w:sz w:val="28"/>
                <w:szCs w:val="28"/>
              </w:rPr>
              <w:t>аниқланадиган</w:t>
            </w:r>
            <w:r>
              <w:rPr>
                <w:sz w:val="28"/>
                <w:szCs w:val="28"/>
                <w:lang w:val="en-US"/>
              </w:rPr>
              <w:t xml:space="preserve"> </w:t>
            </w:r>
            <w:r>
              <w:rPr>
                <w:sz w:val="28"/>
                <w:szCs w:val="28"/>
              </w:rPr>
              <w:t>қисми</w:t>
            </w:r>
            <w:r>
              <w:rPr>
                <w:sz w:val="28"/>
                <w:szCs w:val="28"/>
                <w:lang w:val="en-US"/>
              </w:rPr>
              <w:t>.</w:t>
            </w:r>
          </w:p>
          <w:p w14:paraId="7A71FB62"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Изоҳ – Одатда, радиочастота спектрининг муайян қисми – бу ўзлаштирилган частоталар полосасига мос келувчи қисм.</w:t>
            </w:r>
          </w:p>
        </w:tc>
      </w:tr>
      <w:tr w:rsidR="006B03C5" w:rsidRPr="00D35973" w14:paraId="04B2361F" w14:textId="77777777">
        <w:tc>
          <w:tcPr>
            <w:tcW w:w="1916" w:type="pct"/>
            <w:shd w:val="clear" w:color="auto" w:fill="auto"/>
          </w:tcPr>
          <w:p w14:paraId="1B77DF3F" w14:textId="77777777" w:rsidR="006B03C5" w:rsidRDefault="006B03C5">
            <w:pPr>
              <w:autoSpaceDE w:val="0"/>
              <w:autoSpaceDN w:val="0"/>
              <w:adjustRightInd w:val="0"/>
              <w:rPr>
                <w:b/>
                <w:bCs/>
                <w:sz w:val="28"/>
                <w:szCs w:val="28"/>
              </w:rPr>
            </w:pPr>
            <w:r>
              <w:rPr>
                <w:b/>
                <w:bCs/>
                <w:sz w:val="28"/>
                <w:szCs w:val="28"/>
              </w:rPr>
              <w:t xml:space="preserve">Радиочастотный орган  </w:t>
            </w:r>
          </w:p>
          <w:p w14:paraId="60BC470F" w14:textId="77777777" w:rsidR="006B03C5" w:rsidRDefault="006B03C5">
            <w:pPr>
              <w:pStyle w:val="Heading5"/>
              <w:autoSpaceDE w:val="0"/>
              <w:autoSpaceDN w:val="0"/>
              <w:adjustRightInd w:val="0"/>
              <w:rPr>
                <w:b w:val="0"/>
                <w:bCs w:val="0"/>
                <w:sz w:val="28"/>
                <w:szCs w:val="28"/>
              </w:rPr>
            </w:pPr>
            <w:r>
              <w:rPr>
                <w:sz w:val="28"/>
                <w:szCs w:val="28"/>
                <w:lang w:val="en-US"/>
              </w:rPr>
              <w:t>uz</w:t>
            </w:r>
            <w:r>
              <w:rPr>
                <w:sz w:val="28"/>
                <w:szCs w:val="28"/>
              </w:rPr>
              <w:t xml:space="preserve"> - </w:t>
            </w:r>
            <w:r>
              <w:rPr>
                <w:b w:val="0"/>
                <w:bCs w:val="0"/>
                <w:sz w:val="28"/>
                <w:szCs w:val="28"/>
                <w:lang w:val="en-US"/>
              </w:rPr>
              <w:t>radiochastota</w:t>
            </w:r>
            <w:r>
              <w:rPr>
                <w:b w:val="0"/>
                <w:bCs w:val="0"/>
                <w:sz w:val="28"/>
                <w:szCs w:val="28"/>
              </w:rPr>
              <w:t xml:space="preserve"> </w:t>
            </w:r>
            <w:r>
              <w:rPr>
                <w:b w:val="0"/>
                <w:bCs w:val="0"/>
                <w:sz w:val="28"/>
                <w:szCs w:val="28"/>
                <w:lang w:val="en-US"/>
              </w:rPr>
              <w:t>organi</w:t>
            </w:r>
            <w:r>
              <w:rPr>
                <w:b w:val="0"/>
                <w:bCs w:val="0"/>
                <w:sz w:val="28"/>
                <w:szCs w:val="28"/>
              </w:rPr>
              <w:t xml:space="preserve"> </w:t>
            </w:r>
          </w:p>
          <w:p w14:paraId="31FEECC2" w14:textId="77777777" w:rsidR="006B03C5" w:rsidRDefault="006B03C5">
            <w:pPr>
              <w:pStyle w:val="Heading5"/>
              <w:autoSpaceDE w:val="0"/>
              <w:autoSpaceDN w:val="0"/>
              <w:adjustRightInd w:val="0"/>
              <w:rPr>
                <w:b w:val="0"/>
                <w:bCs w:val="0"/>
                <w:sz w:val="28"/>
                <w:szCs w:val="28"/>
              </w:rPr>
            </w:pPr>
            <w:r>
              <w:rPr>
                <w:b w:val="0"/>
                <w:bCs w:val="0"/>
                <w:sz w:val="28"/>
                <w:szCs w:val="28"/>
              </w:rPr>
              <w:t xml:space="preserve">       радиочастота органи</w:t>
            </w:r>
          </w:p>
          <w:p w14:paraId="1BCD8DF2" w14:textId="77777777" w:rsidR="006B03C5" w:rsidRDefault="006B03C5">
            <w:pPr>
              <w:autoSpaceDE w:val="0"/>
              <w:autoSpaceDN w:val="0"/>
              <w:adjustRightInd w:val="0"/>
              <w:rPr>
                <w:color w:val="000000"/>
                <w:sz w:val="28"/>
                <w:szCs w:val="28"/>
              </w:rPr>
            </w:pPr>
            <w:r>
              <w:rPr>
                <w:b/>
                <w:bCs/>
                <w:sz w:val="28"/>
                <w:szCs w:val="28"/>
                <w:lang w:val="en-US"/>
              </w:rPr>
              <w:t>en</w:t>
            </w:r>
            <w:r>
              <w:rPr>
                <w:b/>
                <w:bCs/>
                <w:sz w:val="28"/>
                <w:szCs w:val="28"/>
              </w:rPr>
              <w:t xml:space="preserve"> - </w:t>
            </w:r>
            <w:r>
              <w:rPr>
                <w:color w:val="000000"/>
                <w:sz w:val="28"/>
                <w:szCs w:val="28"/>
                <w:lang w:val="en-US"/>
              </w:rPr>
              <w:t>radio</w:t>
            </w:r>
            <w:r>
              <w:rPr>
                <w:color w:val="000000"/>
                <w:sz w:val="28"/>
                <w:szCs w:val="28"/>
              </w:rPr>
              <w:t>-</w:t>
            </w:r>
            <w:r>
              <w:rPr>
                <w:color w:val="000000"/>
                <w:sz w:val="28"/>
                <w:szCs w:val="28"/>
                <w:lang w:val="en-US"/>
              </w:rPr>
              <w:t>frequency</w:t>
            </w:r>
            <w:r>
              <w:rPr>
                <w:color w:val="000000"/>
                <w:sz w:val="28"/>
                <w:szCs w:val="28"/>
              </w:rPr>
              <w:t xml:space="preserve"> </w:t>
            </w:r>
            <w:r>
              <w:rPr>
                <w:color w:val="000000"/>
                <w:sz w:val="28"/>
                <w:szCs w:val="28"/>
                <w:lang w:val="en-US"/>
              </w:rPr>
              <w:t>body</w:t>
            </w:r>
          </w:p>
          <w:p w14:paraId="37CB2A9F"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082EE7F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Уполномоченный в соответствии с законодательством государственный орган по регулированию (в пределах выделенных ему полос радиочастот) использования радиочастотного спектра.</w:t>
            </w:r>
          </w:p>
          <w:p w14:paraId="0A8585D0" w14:textId="77777777" w:rsidR="006B03C5" w:rsidRDefault="006B03C5">
            <w:pPr>
              <w:pStyle w:val="BalloonText"/>
              <w:jc w:val="both"/>
              <w:rPr>
                <w:rFonts w:ascii="Times New Roman" w:hAnsi="Times New Roman" w:cs="Times New Roman"/>
                <w:sz w:val="28"/>
                <w:szCs w:val="28"/>
              </w:rPr>
            </w:pPr>
          </w:p>
          <w:p w14:paraId="3F6B2DF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Qonunchilikka</w:t>
            </w:r>
            <w:r>
              <w:rPr>
                <w:rFonts w:ascii="Times New Roman" w:hAnsi="Times New Roman" w:cs="Times New Roman"/>
                <w:sz w:val="28"/>
                <w:szCs w:val="28"/>
              </w:rPr>
              <w:t xml:space="preserve"> </w:t>
            </w:r>
            <w:r>
              <w:rPr>
                <w:rFonts w:ascii="Times New Roman" w:hAnsi="Times New Roman" w:cs="Times New Roman"/>
                <w:sz w:val="28"/>
                <w:szCs w:val="28"/>
                <w:lang w:val="en-US"/>
              </w:rPr>
              <w:t>muvofiq</w:t>
            </w:r>
            <w:r>
              <w:rPr>
                <w:rFonts w:ascii="Times New Roman" w:hAnsi="Times New Roman" w:cs="Times New Roman"/>
                <w:sz w:val="28"/>
                <w:szCs w:val="28"/>
              </w:rPr>
              <w:t xml:space="preserve">, </w:t>
            </w:r>
            <w:r>
              <w:rPr>
                <w:rFonts w:ascii="Times New Roman" w:hAnsi="Times New Roman" w:cs="Times New Roman"/>
                <w:sz w:val="28"/>
                <w:szCs w:val="28"/>
                <w:lang w:val="en-US"/>
              </w:rPr>
              <w:t>radiochastota</w:t>
            </w:r>
            <w:r>
              <w:rPr>
                <w:rFonts w:ascii="Times New Roman" w:hAnsi="Times New Roman" w:cs="Times New Roman"/>
                <w:sz w:val="28"/>
                <w:szCs w:val="28"/>
              </w:rPr>
              <w:t xml:space="preserve"> </w:t>
            </w:r>
            <w:r>
              <w:rPr>
                <w:rFonts w:ascii="Times New Roman" w:hAnsi="Times New Roman" w:cs="Times New Roman"/>
                <w:sz w:val="28"/>
                <w:szCs w:val="28"/>
                <w:lang w:val="en-US"/>
              </w:rPr>
              <w:t>spektridan</w:t>
            </w:r>
            <w:r>
              <w:rPr>
                <w:rFonts w:ascii="Times New Roman" w:hAnsi="Times New Roman" w:cs="Times New Roman"/>
                <w:sz w:val="28"/>
                <w:szCs w:val="28"/>
              </w:rPr>
              <w:t xml:space="preserve"> </w:t>
            </w:r>
            <w:r>
              <w:rPr>
                <w:rFonts w:ascii="Times New Roman" w:hAnsi="Times New Roman" w:cs="Times New Roman"/>
                <w:sz w:val="28"/>
                <w:szCs w:val="28"/>
                <w:lang w:val="en-US"/>
              </w:rPr>
              <w:t>foydalanishni</w:t>
            </w:r>
            <w:r>
              <w:rPr>
                <w:rFonts w:ascii="Times New Roman" w:hAnsi="Times New Roman" w:cs="Times New Roman"/>
                <w:sz w:val="28"/>
                <w:szCs w:val="28"/>
              </w:rPr>
              <w:t xml:space="preserve"> (</w:t>
            </w:r>
            <w:r>
              <w:rPr>
                <w:rFonts w:ascii="Times New Roman" w:hAnsi="Times New Roman" w:cs="Times New Roman"/>
                <w:sz w:val="28"/>
                <w:szCs w:val="28"/>
                <w:lang w:val="en-US"/>
              </w:rPr>
              <w:t>unga</w:t>
            </w:r>
            <w:r>
              <w:rPr>
                <w:rFonts w:ascii="Times New Roman" w:hAnsi="Times New Roman" w:cs="Times New Roman"/>
                <w:sz w:val="28"/>
                <w:szCs w:val="28"/>
              </w:rPr>
              <w:t xml:space="preserve"> </w:t>
            </w:r>
            <w:r>
              <w:rPr>
                <w:rFonts w:ascii="Times New Roman" w:hAnsi="Times New Roman" w:cs="Times New Roman"/>
                <w:sz w:val="28"/>
                <w:szCs w:val="28"/>
                <w:lang w:val="en-US"/>
              </w:rPr>
              <w:t>ajratilgan</w:t>
            </w:r>
            <w:r>
              <w:rPr>
                <w:rFonts w:ascii="Times New Roman" w:hAnsi="Times New Roman" w:cs="Times New Roman"/>
                <w:sz w:val="28"/>
                <w:szCs w:val="28"/>
              </w:rPr>
              <w:t xml:space="preserve"> </w:t>
            </w:r>
            <w:r>
              <w:rPr>
                <w:rFonts w:ascii="Times New Roman" w:hAnsi="Times New Roman" w:cs="Times New Roman"/>
                <w:sz w:val="28"/>
                <w:szCs w:val="28"/>
                <w:lang w:val="en-US"/>
              </w:rPr>
              <w:t>radiochastotalar</w:t>
            </w:r>
            <w:r>
              <w:rPr>
                <w:rFonts w:ascii="Times New Roman" w:hAnsi="Times New Roman" w:cs="Times New Roman"/>
                <w:sz w:val="28"/>
                <w:szCs w:val="28"/>
              </w:rPr>
              <w:t xml:space="preserve"> </w:t>
            </w:r>
            <w:r>
              <w:rPr>
                <w:rFonts w:ascii="Times New Roman" w:hAnsi="Times New Roman" w:cs="Times New Roman"/>
                <w:sz w:val="28"/>
                <w:szCs w:val="28"/>
                <w:lang w:val="en-US"/>
              </w:rPr>
              <w:t>polosasi</w:t>
            </w:r>
            <w:r>
              <w:rPr>
                <w:rFonts w:ascii="Times New Roman" w:hAnsi="Times New Roman" w:cs="Times New Roman"/>
                <w:sz w:val="28"/>
                <w:szCs w:val="28"/>
              </w:rPr>
              <w:t xml:space="preserve"> </w:t>
            </w:r>
            <w:r>
              <w:rPr>
                <w:rFonts w:ascii="Times New Roman" w:hAnsi="Times New Roman" w:cs="Times New Roman"/>
                <w:sz w:val="28"/>
                <w:szCs w:val="28"/>
                <w:lang w:val="en-US"/>
              </w:rPr>
              <w:t>chegarasida</w:t>
            </w:r>
            <w:r>
              <w:rPr>
                <w:rFonts w:ascii="Times New Roman" w:hAnsi="Times New Roman" w:cs="Times New Roman"/>
                <w:sz w:val="28"/>
                <w:szCs w:val="28"/>
              </w:rPr>
              <w:t xml:space="preserve">) </w:t>
            </w:r>
            <w:r>
              <w:rPr>
                <w:rFonts w:ascii="Times New Roman" w:hAnsi="Times New Roman" w:cs="Times New Roman"/>
                <w:sz w:val="28"/>
                <w:szCs w:val="28"/>
                <w:lang w:val="en-US"/>
              </w:rPr>
              <w:t>tartibga</w:t>
            </w:r>
            <w:r>
              <w:rPr>
                <w:rFonts w:ascii="Times New Roman" w:hAnsi="Times New Roman" w:cs="Times New Roman"/>
                <w:sz w:val="28"/>
                <w:szCs w:val="28"/>
              </w:rPr>
              <w:t xml:space="preserve"> </w:t>
            </w:r>
            <w:r>
              <w:rPr>
                <w:rFonts w:ascii="Times New Roman" w:hAnsi="Times New Roman" w:cs="Times New Roman"/>
                <w:sz w:val="28"/>
                <w:szCs w:val="28"/>
                <w:lang w:val="en-US"/>
              </w:rPr>
              <w:t>solish</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yicha</w:t>
            </w:r>
            <w:r>
              <w:rPr>
                <w:rFonts w:ascii="Times New Roman" w:hAnsi="Times New Roman" w:cs="Times New Roman"/>
                <w:sz w:val="28"/>
                <w:szCs w:val="28"/>
              </w:rPr>
              <w:t xml:space="preserve"> </w:t>
            </w:r>
            <w:r>
              <w:rPr>
                <w:rFonts w:ascii="Times New Roman" w:hAnsi="Times New Roman" w:cs="Times New Roman"/>
                <w:sz w:val="28"/>
                <w:szCs w:val="28"/>
                <w:lang w:val="en-US"/>
              </w:rPr>
              <w:t>vakolatli</w:t>
            </w:r>
            <w:r>
              <w:rPr>
                <w:rFonts w:ascii="Times New Roman" w:hAnsi="Times New Roman" w:cs="Times New Roman"/>
                <w:sz w:val="28"/>
                <w:szCs w:val="28"/>
              </w:rPr>
              <w:t xml:space="preserve"> </w:t>
            </w:r>
            <w:r>
              <w:rPr>
                <w:rFonts w:ascii="Times New Roman" w:hAnsi="Times New Roman" w:cs="Times New Roman"/>
                <w:sz w:val="28"/>
                <w:szCs w:val="28"/>
                <w:lang w:val="en-US"/>
              </w:rPr>
              <w:t>davlat</w:t>
            </w:r>
            <w:r>
              <w:rPr>
                <w:rFonts w:ascii="Times New Roman" w:hAnsi="Times New Roman" w:cs="Times New Roman"/>
                <w:sz w:val="28"/>
                <w:szCs w:val="28"/>
              </w:rPr>
              <w:t xml:space="preserve"> </w:t>
            </w:r>
            <w:r>
              <w:rPr>
                <w:rFonts w:ascii="Times New Roman" w:hAnsi="Times New Roman" w:cs="Times New Roman"/>
                <w:sz w:val="28"/>
                <w:szCs w:val="28"/>
                <w:lang w:val="en-US"/>
              </w:rPr>
              <w:t>organi</w:t>
            </w:r>
            <w:r>
              <w:rPr>
                <w:rFonts w:ascii="Times New Roman" w:hAnsi="Times New Roman" w:cs="Times New Roman"/>
                <w:sz w:val="28"/>
                <w:szCs w:val="28"/>
              </w:rPr>
              <w:t>.</w:t>
            </w:r>
          </w:p>
          <w:p w14:paraId="0DCE44EE" w14:textId="77777777" w:rsidR="006B03C5" w:rsidRDefault="006B03C5">
            <w:pPr>
              <w:pStyle w:val="BalloonText"/>
              <w:jc w:val="both"/>
              <w:rPr>
                <w:rFonts w:ascii="Times New Roman" w:hAnsi="Times New Roman" w:cs="Times New Roman"/>
                <w:sz w:val="28"/>
                <w:szCs w:val="28"/>
              </w:rPr>
            </w:pPr>
          </w:p>
          <w:p w14:paraId="3D3711C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Қонунчиликка мувофиқ, радиочастота спектридан фойдаланишни (унга ажратилган радиочастоталар полосаси чегарасида) тартибга солиш бўйича ваколатли давлат органи.</w:t>
            </w:r>
          </w:p>
        </w:tc>
      </w:tr>
      <w:tr w:rsidR="006B03C5" w14:paraId="119A8EEA" w14:textId="77777777">
        <w:tc>
          <w:tcPr>
            <w:tcW w:w="1916" w:type="pct"/>
            <w:shd w:val="clear" w:color="auto" w:fill="auto"/>
          </w:tcPr>
          <w:p w14:paraId="43D2FE88" w14:textId="77777777" w:rsidR="006B03C5" w:rsidRDefault="006B03C5" w:rsidP="004746BD">
            <w:pPr>
              <w:rPr>
                <w:b/>
                <w:bCs/>
                <w:sz w:val="28"/>
                <w:szCs w:val="28"/>
              </w:rPr>
            </w:pPr>
            <w:r>
              <w:rPr>
                <w:b/>
                <w:bCs/>
                <w:sz w:val="28"/>
                <w:szCs w:val="28"/>
              </w:rPr>
              <w:t>Радиочастотный  сигнал</w:t>
            </w:r>
          </w:p>
          <w:p w14:paraId="107B74E3"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radiochastotali</w:t>
            </w:r>
            <w:r>
              <w:rPr>
                <w:b w:val="0"/>
                <w:bCs w:val="0"/>
                <w:sz w:val="28"/>
                <w:szCs w:val="28"/>
              </w:rPr>
              <w:t xml:space="preserve"> </w:t>
            </w:r>
            <w:r>
              <w:rPr>
                <w:b w:val="0"/>
                <w:bCs w:val="0"/>
                <w:sz w:val="28"/>
                <w:szCs w:val="28"/>
                <w:lang w:val="en-US"/>
              </w:rPr>
              <w:t>signal</w:t>
            </w:r>
            <w:r>
              <w:rPr>
                <w:b w:val="0"/>
                <w:bCs w:val="0"/>
                <w:sz w:val="28"/>
                <w:szCs w:val="28"/>
              </w:rPr>
              <w:t xml:space="preserve"> </w:t>
            </w:r>
          </w:p>
          <w:p w14:paraId="6B3FD4E5" w14:textId="77777777" w:rsidR="006B03C5" w:rsidRDefault="006B03C5" w:rsidP="004746BD">
            <w:pPr>
              <w:pStyle w:val="Heading5"/>
              <w:rPr>
                <w:b w:val="0"/>
                <w:bCs w:val="0"/>
                <w:sz w:val="28"/>
                <w:szCs w:val="28"/>
              </w:rPr>
            </w:pPr>
            <w:r>
              <w:rPr>
                <w:b w:val="0"/>
                <w:bCs w:val="0"/>
                <w:sz w:val="28"/>
                <w:szCs w:val="28"/>
              </w:rPr>
              <w:t xml:space="preserve">       радиочастотали сигнал</w:t>
            </w:r>
          </w:p>
          <w:p w14:paraId="0AD74A62" w14:textId="77777777" w:rsidR="006B03C5" w:rsidRDefault="006B03C5">
            <w:pPr>
              <w:autoSpaceDE w:val="0"/>
              <w:autoSpaceDN w:val="0"/>
              <w:adjustRightInd w:val="0"/>
              <w:rPr>
                <w:b/>
                <w:bCs/>
                <w:sz w:val="28"/>
                <w:szCs w:val="28"/>
              </w:rPr>
            </w:pPr>
            <w:r>
              <w:rPr>
                <w:b/>
                <w:bCs/>
                <w:sz w:val="28"/>
                <w:szCs w:val="28"/>
                <w:lang w:val="en-US"/>
              </w:rPr>
              <w:lastRenderedPageBreak/>
              <w:t>en</w:t>
            </w:r>
            <w:r>
              <w:rPr>
                <w:b/>
                <w:bCs/>
                <w:sz w:val="28"/>
                <w:szCs w:val="28"/>
              </w:rPr>
              <w:t xml:space="preserve"> - </w:t>
            </w:r>
            <w:r>
              <w:rPr>
                <w:sz w:val="28"/>
                <w:szCs w:val="28"/>
                <w:lang w:val="en-US"/>
              </w:rPr>
              <w:t>radio</w:t>
            </w:r>
            <w:r>
              <w:rPr>
                <w:sz w:val="28"/>
                <w:szCs w:val="28"/>
              </w:rPr>
              <w:t>-</w:t>
            </w:r>
            <w:r>
              <w:rPr>
                <w:sz w:val="28"/>
                <w:szCs w:val="28"/>
                <w:lang w:val="en-US"/>
              </w:rPr>
              <w:t>frequency</w:t>
            </w:r>
            <w:r>
              <w:rPr>
                <w:sz w:val="28"/>
                <w:szCs w:val="28"/>
              </w:rPr>
              <w:t xml:space="preserve"> </w:t>
            </w:r>
            <w:r>
              <w:rPr>
                <w:sz w:val="28"/>
                <w:szCs w:val="28"/>
                <w:lang w:val="en-US"/>
              </w:rPr>
              <w:t>signal</w:t>
            </w:r>
          </w:p>
        </w:tc>
        <w:tc>
          <w:tcPr>
            <w:tcW w:w="3084" w:type="pct"/>
            <w:shd w:val="clear" w:color="auto" w:fill="auto"/>
          </w:tcPr>
          <w:p w14:paraId="004D4861" w14:textId="77777777" w:rsidR="006B03C5" w:rsidRDefault="006B03C5">
            <w:pPr>
              <w:jc w:val="both"/>
              <w:rPr>
                <w:sz w:val="28"/>
                <w:szCs w:val="28"/>
              </w:rPr>
            </w:pPr>
            <w:r>
              <w:rPr>
                <w:sz w:val="28"/>
                <w:szCs w:val="28"/>
              </w:rPr>
              <w:lastRenderedPageBreak/>
              <w:t>Сигнал в виде радиоизлучения или сигнал в электрической цепи на частоте радиоизлучения.</w:t>
            </w:r>
          </w:p>
          <w:p w14:paraId="2FDE5C40" w14:textId="77777777" w:rsidR="006B03C5" w:rsidRDefault="006B03C5">
            <w:pPr>
              <w:jc w:val="both"/>
              <w:rPr>
                <w:sz w:val="28"/>
                <w:szCs w:val="28"/>
              </w:rPr>
            </w:pPr>
          </w:p>
          <w:p w14:paraId="0085C0C6" w14:textId="77777777" w:rsidR="006B03C5" w:rsidRDefault="006B03C5">
            <w:pPr>
              <w:jc w:val="both"/>
              <w:rPr>
                <w:sz w:val="28"/>
                <w:szCs w:val="28"/>
                <w:lang w:val="en-US"/>
              </w:rPr>
            </w:pPr>
            <w:r>
              <w:rPr>
                <w:sz w:val="28"/>
                <w:szCs w:val="28"/>
                <w:lang w:val="en-US"/>
              </w:rPr>
              <w:lastRenderedPageBreak/>
              <w:t>Radionurlanish ko‘rinishidagi yoki radionurlanish chastotasiga ega bo‘lgan elektr zanjiridagi signal.</w:t>
            </w:r>
          </w:p>
          <w:p w14:paraId="26410C4D" w14:textId="77777777" w:rsidR="006B03C5" w:rsidRDefault="006B03C5">
            <w:pPr>
              <w:jc w:val="both"/>
              <w:rPr>
                <w:sz w:val="28"/>
                <w:szCs w:val="28"/>
                <w:lang w:val="en-US"/>
              </w:rPr>
            </w:pPr>
          </w:p>
          <w:p w14:paraId="2881AB6F"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Радионурланиш</w:t>
            </w:r>
            <w:r>
              <w:rPr>
                <w:rFonts w:ascii="Times New Roman" w:hAnsi="Times New Roman" w:cs="Times New Roman"/>
                <w:sz w:val="28"/>
                <w:szCs w:val="28"/>
                <w:lang w:val="en-US"/>
              </w:rPr>
              <w:t xml:space="preserve"> </w:t>
            </w:r>
            <w:r>
              <w:rPr>
                <w:rFonts w:ascii="Times New Roman" w:hAnsi="Times New Roman" w:cs="Times New Roman"/>
                <w:sz w:val="28"/>
                <w:szCs w:val="28"/>
              </w:rPr>
              <w:t>кўринишидаги</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радио</w:t>
            </w:r>
            <w:r>
              <w:rPr>
                <w:rFonts w:ascii="Times New Roman" w:hAnsi="Times New Roman" w:cs="Times New Roman"/>
                <w:sz w:val="28"/>
                <w:szCs w:val="28"/>
                <w:lang w:val="en-US"/>
              </w:rPr>
              <w:t>-</w:t>
            </w:r>
            <w:r>
              <w:rPr>
                <w:rFonts w:ascii="Times New Roman" w:hAnsi="Times New Roman" w:cs="Times New Roman"/>
                <w:sz w:val="28"/>
                <w:szCs w:val="28"/>
              </w:rPr>
              <w:t>нурланиш</w:t>
            </w:r>
            <w:r>
              <w:rPr>
                <w:rFonts w:ascii="Times New Roman" w:hAnsi="Times New Roman" w:cs="Times New Roman"/>
                <w:sz w:val="28"/>
                <w:szCs w:val="28"/>
                <w:lang w:val="en-US"/>
              </w:rPr>
              <w:t xml:space="preserve"> </w:t>
            </w:r>
            <w:r>
              <w:rPr>
                <w:rFonts w:ascii="Times New Roman" w:hAnsi="Times New Roman" w:cs="Times New Roman"/>
                <w:sz w:val="28"/>
                <w:szCs w:val="28"/>
              </w:rPr>
              <w:t>частотасига</w:t>
            </w:r>
            <w:r>
              <w:rPr>
                <w:rFonts w:ascii="Times New Roman" w:hAnsi="Times New Roman" w:cs="Times New Roman"/>
                <w:sz w:val="28"/>
                <w:szCs w:val="28"/>
                <w:lang w:val="en-US"/>
              </w:rPr>
              <w:t xml:space="preserve"> </w:t>
            </w:r>
            <w:r>
              <w:rPr>
                <w:rFonts w:ascii="Times New Roman" w:hAnsi="Times New Roman" w:cs="Times New Roman"/>
                <w:sz w:val="28"/>
                <w:szCs w:val="28"/>
              </w:rPr>
              <w:t>эга</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электр</w:t>
            </w:r>
            <w:r>
              <w:rPr>
                <w:rFonts w:ascii="Times New Roman" w:hAnsi="Times New Roman" w:cs="Times New Roman"/>
                <w:sz w:val="28"/>
                <w:szCs w:val="28"/>
                <w:lang w:val="en-US"/>
              </w:rPr>
              <w:t xml:space="preserve"> </w:t>
            </w:r>
            <w:r>
              <w:rPr>
                <w:rFonts w:ascii="Times New Roman" w:hAnsi="Times New Roman" w:cs="Times New Roman"/>
                <w:sz w:val="28"/>
                <w:szCs w:val="28"/>
              </w:rPr>
              <w:t>занжи</w:t>
            </w:r>
            <w:r>
              <w:rPr>
                <w:rFonts w:ascii="Times New Roman" w:hAnsi="Times New Roman" w:cs="Times New Roman"/>
                <w:sz w:val="28"/>
                <w:szCs w:val="28"/>
                <w:lang w:val="en-US"/>
              </w:rPr>
              <w:t>-</w:t>
            </w:r>
            <w:r>
              <w:rPr>
                <w:rFonts w:ascii="Times New Roman" w:hAnsi="Times New Roman" w:cs="Times New Roman"/>
                <w:sz w:val="28"/>
                <w:szCs w:val="28"/>
              </w:rPr>
              <w:t>ридаги</w:t>
            </w:r>
            <w:r>
              <w:rPr>
                <w:rFonts w:ascii="Times New Roman" w:hAnsi="Times New Roman" w:cs="Times New Roman"/>
                <w:sz w:val="28"/>
                <w:szCs w:val="28"/>
                <w:lang w:val="en-US"/>
              </w:rPr>
              <w:t xml:space="preserve"> </w:t>
            </w:r>
            <w:r>
              <w:rPr>
                <w:rFonts w:ascii="Times New Roman" w:hAnsi="Times New Roman" w:cs="Times New Roman"/>
                <w:sz w:val="28"/>
                <w:szCs w:val="28"/>
              </w:rPr>
              <w:t>сигнал</w:t>
            </w:r>
            <w:r>
              <w:rPr>
                <w:rFonts w:ascii="Times New Roman" w:hAnsi="Times New Roman" w:cs="Times New Roman"/>
                <w:sz w:val="28"/>
                <w:szCs w:val="28"/>
                <w:lang w:val="en-US"/>
              </w:rPr>
              <w:t>.</w:t>
            </w:r>
          </w:p>
        </w:tc>
      </w:tr>
      <w:tr w:rsidR="006B03C5" w14:paraId="3CA94F06" w14:textId="77777777">
        <w:tc>
          <w:tcPr>
            <w:tcW w:w="1916" w:type="pct"/>
            <w:shd w:val="clear" w:color="auto" w:fill="auto"/>
          </w:tcPr>
          <w:p w14:paraId="71697112"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Радиочастотный спектр  </w:t>
            </w:r>
          </w:p>
          <w:p w14:paraId="7523C1B9"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radiochastota</w:t>
            </w:r>
            <w:r>
              <w:rPr>
                <w:rFonts w:ascii="Times New Roman" w:hAnsi="Times New Roman" w:cs="Times New Roman"/>
                <w:sz w:val="28"/>
                <w:szCs w:val="28"/>
              </w:rPr>
              <w:t xml:space="preserve"> </w:t>
            </w:r>
            <w:r>
              <w:rPr>
                <w:rFonts w:ascii="Times New Roman" w:hAnsi="Times New Roman" w:cs="Times New Roman"/>
                <w:sz w:val="28"/>
                <w:szCs w:val="28"/>
                <w:lang w:val="en-US"/>
              </w:rPr>
              <w:t>spektri</w:t>
            </w:r>
          </w:p>
          <w:p w14:paraId="77CBDA4D"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радиочастота спектри</w:t>
            </w:r>
          </w:p>
          <w:p w14:paraId="6282C52A"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w:t>
            </w:r>
            <w:r>
              <w:rPr>
                <w:rFonts w:ascii="Times New Roman" w:hAnsi="Times New Roman" w:cs="Times New Roman"/>
                <w:sz w:val="28"/>
                <w:szCs w:val="28"/>
              </w:rPr>
              <w:t>-</w:t>
            </w:r>
            <w:r>
              <w:rPr>
                <w:rFonts w:ascii="Times New Roman" w:hAnsi="Times New Roman" w:cs="Times New Roman"/>
                <w:sz w:val="28"/>
                <w:szCs w:val="28"/>
                <w:lang w:val="en-US"/>
              </w:rPr>
              <w:t>frequency</w:t>
            </w:r>
            <w:r>
              <w:rPr>
                <w:rFonts w:ascii="Times New Roman" w:hAnsi="Times New Roman" w:cs="Times New Roman"/>
                <w:sz w:val="28"/>
                <w:szCs w:val="28"/>
              </w:rPr>
              <w:t xml:space="preserve"> </w:t>
            </w:r>
            <w:r>
              <w:rPr>
                <w:rFonts w:ascii="Times New Roman" w:hAnsi="Times New Roman" w:cs="Times New Roman"/>
                <w:sz w:val="28"/>
                <w:szCs w:val="28"/>
                <w:lang w:val="en-US"/>
              </w:rPr>
              <w:t>spectrum</w:t>
            </w:r>
          </w:p>
          <w:p w14:paraId="4DD2CC93"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2AFF07F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Совокупность радиочастот в условно принятом ниже 3000 </w:t>
            </w:r>
            <w:r>
              <w:rPr>
                <w:rFonts w:ascii="Times New Roman" w:hAnsi="Times New Roman" w:cs="Times New Roman"/>
                <w:sz w:val="28"/>
                <w:szCs w:val="28"/>
                <w:lang w:val="en-US"/>
              </w:rPr>
              <w:t>GHz</w:t>
            </w:r>
            <w:r>
              <w:rPr>
                <w:rFonts w:ascii="Times New Roman" w:hAnsi="Times New Roman" w:cs="Times New Roman"/>
                <w:sz w:val="28"/>
                <w:szCs w:val="28"/>
              </w:rPr>
              <w:t xml:space="preserve"> интервале.</w:t>
            </w:r>
          </w:p>
          <w:p w14:paraId="14E112B4" w14:textId="77777777" w:rsidR="006B03C5" w:rsidRDefault="006B03C5">
            <w:pPr>
              <w:pStyle w:val="BalloonText"/>
              <w:jc w:val="both"/>
              <w:rPr>
                <w:rFonts w:ascii="Times New Roman" w:hAnsi="Times New Roman" w:cs="Times New Roman"/>
                <w:sz w:val="18"/>
                <w:szCs w:val="18"/>
              </w:rPr>
            </w:pPr>
          </w:p>
          <w:p w14:paraId="19974EEC"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Shartli ravishda </w:t>
            </w:r>
            <w:r>
              <w:rPr>
                <w:rFonts w:ascii="Times New Roman" w:hAnsi="Times New Roman" w:cs="Times New Roman"/>
                <w:i/>
                <w:iCs/>
                <w:sz w:val="28"/>
                <w:szCs w:val="28"/>
                <w:lang w:val="en-US"/>
              </w:rPr>
              <w:t>3000 GHz</w:t>
            </w:r>
            <w:r>
              <w:rPr>
                <w:rFonts w:ascii="Times New Roman" w:hAnsi="Times New Roman" w:cs="Times New Roman"/>
                <w:sz w:val="28"/>
                <w:szCs w:val="28"/>
                <w:lang w:val="en-US"/>
              </w:rPr>
              <w:t xml:space="preserve"> deb qabul qilingan intervaldagi radiochastotalar yig‘indisi.</w:t>
            </w:r>
          </w:p>
          <w:p w14:paraId="5CBB6ACE" w14:textId="77777777" w:rsidR="006B03C5" w:rsidRDefault="006B03C5">
            <w:pPr>
              <w:pStyle w:val="BalloonText"/>
              <w:jc w:val="both"/>
              <w:rPr>
                <w:rFonts w:ascii="Times New Roman" w:hAnsi="Times New Roman" w:cs="Times New Roman"/>
                <w:sz w:val="18"/>
                <w:szCs w:val="18"/>
                <w:lang w:val="en-US"/>
              </w:rPr>
            </w:pPr>
          </w:p>
          <w:p w14:paraId="1CFD4E15"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Шартли</w:t>
            </w:r>
            <w:r>
              <w:rPr>
                <w:rFonts w:ascii="Times New Roman" w:hAnsi="Times New Roman" w:cs="Times New Roman"/>
                <w:sz w:val="28"/>
                <w:szCs w:val="28"/>
                <w:lang w:val="en-US"/>
              </w:rPr>
              <w:t xml:space="preserve"> </w:t>
            </w:r>
            <w:r>
              <w:rPr>
                <w:rFonts w:ascii="Times New Roman" w:hAnsi="Times New Roman" w:cs="Times New Roman"/>
                <w:sz w:val="28"/>
                <w:szCs w:val="28"/>
              </w:rPr>
              <w:t>равишда</w:t>
            </w:r>
            <w:r>
              <w:rPr>
                <w:rFonts w:ascii="Times New Roman" w:hAnsi="Times New Roman" w:cs="Times New Roman"/>
                <w:sz w:val="28"/>
                <w:szCs w:val="28"/>
                <w:lang w:val="en-US"/>
              </w:rPr>
              <w:t xml:space="preserve">, 3000 GHz </w:t>
            </w:r>
            <w:r>
              <w:rPr>
                <w:rFonts w:ascii="Times New Roman" w:hAnsi="Times New Roman" w:cs="Times New Roman"/>
                <w:sz w:val="28"/>
                <w:szCs w:val="28"/>
              </w:rPr>
              <w:t>деб</w:t>
            </w:r>
            <w:r>
              <w:rPr>
                <w:rFonts w:ascii="Times New Roman" w:hAnsi="Times New Roman" w:cs="Times New Roman"/>
                <w:sz w:val="28"/>
                <w:szCs w:val="28"/>
                <w:lang w:val="en-US"/>
              </w:rPr>
              <w:t xml:space="preserve">  </w:t>
            </w:r>
            <w:r>
              <w:rPr>
                <w:rFonts w:ascii="Times New Roman" w:hAnsi="Times New Roman" w:cs="Times New Roman"/>
                <w:sz w:val="28"/>
                <w:szCs w:val="28"/>
              </w:rPr>
              <w:t>қабул</w:t>
            </w:r>
            <w:r>
              <w:rPr>
                <w:rFonts w:ascii="Times New Roman" w:hAnsi="Times New Roman" w:cs="Times New Roman"/>
                <w:sz w:val="28"/>
                <w:szCs w:val="28"/>
                <w:lang w:val="en-US"/>
              </w:rPr>
              <w:t xml:space="preserve"> </w:t>
            </w:r>
            <w:r>
              <w:rPr>
                <w:rFonts w:ascii="Times New Roman" w:hAnsi="Times New Roman" w:cs="Times New Roman"/>
                <w:sz w:val="28"/>
                <w:szCs w:val="28"/>
              </w:rPr>
              <w:t>қилинган</w:t>
            </w:r>
            <w:r>
              <w:rPr>
                <w:rFonts w:ascii="Times New Roman" w:hAnsi="Times New Roman" w:cs="Times New Roman"/>
                <w:sz w:val="28"/>
                <w:szCs w:val="28"/>
                <w:lang w:val="en-US"/>
              </w:rPr>
              <w:t xml:space="preserve"> </w:t>
            </w:r>
            <w:r>
              <w:rPr>
                <w:rFonts w:ascii="Times New Roman" w:hAnsi="Times New Roman" w:cs="Times New Roman"/>
                <w:sz w:val="28"/>
                <w:szCs w:val="28"/>
              </w:rPr>
              <w:t>интервалдаги</w:t>
            </w:r>
            <w:r>
              <w:rPr>
                <w:rFonts w:ascii="Times New Roman" w:hAnsi="Times New Roman" w:cs="Times New Roman"/>
                <w:sz w:val="28"/>
                <w:szCs w:val="28"/>
                <w:lang w:val="en-US"/>
              </w:rPr>
              <w:t xml:space="preserve"> </w:t>
            </w:r>
            <w:r>
              <w:rPr>
                <w:rFonts w:ascii="Times New Roman" w:hAnsi="Times New Roman" w:cs="Times New Roman"/>
                <w:sz w:val="28"/>
                <w:szCs w:val="28"/>
              </w:rPr>
              <w:t>радиочастоталар</w:t>
            </w:r>
            <w:r>
              <w:rPr>
                <w:rFonts w:ascii="Times New Roman" w:hAnsi="Times New Roman" w:cs="Times New Roman"/>
                <w:sz w:val="28"/>
                <w:szCs w:val="28"/>
                <w:lang w:val="en-US"/>
              </w:rPr>
              <w:t xml:space="preserve"> </w:t>
            </w:r>
            <w:r>
              <w:rPr>
                <w:rFonts w:ascii="Times New Roman" w:hAnsi="Times New Roman" w:cs="Times New Roman"/>
                <w:sz w:val="28"/>
                <w:szCs w:val="28"/>
              </w:rPr>
              <w:t>йиғиндиси</w:t>
            </w:r>
            <w:r>
              <w:rPr>
                <w:rFonts w:ascii="Times New Roman" w:hAnsi="Times New Roman" w:cs="Times New Roman"/>
                <w:sz w:val="28"/>
                <w:szCs w:val="28"/>
                <w:lang w:val="en-US"/>
              </w:rPr>
              <w:t>.</w:t>
            </w:r>
          </w:p>
        </w:tc>
      </w:tr>
      <w:tr w:rsidR="006B03C5" w14:paraId="3A2CE7EE" w14:textId="77777777">
        <w:tc>
          <w:tcPr>
            <w:tcW w:w="1916" w:type="pct"/>
            <w:shd w:val="clear" w:color="auto" w:fill="auto"/>
          </w:tcPr>
          <w:p w14:paraId="46497963" w14:textId="77777777" w:rsidR="006B03C5" w:rsidRDefault="006B03C5">
            <w:pPr>
              <w:autoSpaceDE w:val="0"/>
              <w:autoSpaceDN w:val="0"/>
              <w:adjustRightInd w:val="0"/>
              <w:rPr>
                <w:b/>
                <w:bCs/>
                <w:sz w:val="28"/>
                <w:szCs w:val="28"/>
                <w:lang w:val="en-US"/>
              </w:rPr>
            </w:pPr>
            <w:r>
              <w:rPr>
                <w:b/>
                <w:bCs/>
                <w:sz w:val="28"/>
                <w:szCs w:val="28"/>
              </w:rPr>
              <w:t>Радиочастотный</w:t>
            </w:r>
            <w:r>
              <w:rPr>
                <w:b/>
                <w:bCs/>
                <w:sz w:val="28"/>
                <w:szCs w:val="28"/>
                <w:lang w:val="en-US"/>
              </w:rPr>
              <w:t xml:space="preserve"> </w:t>
            </w:r>
            <w:r>
              <w:rPr>
                <w:b/>
                <w:bCs/>
                <w:sz w:val="28"/>
                <w:szCs w:val="28"/>
              </w:rPr>
              <w:t>шум</w:t>
            </w:r>
            <w:r>
              <w:rPr>
                <w:b/>
                <w:bCs/>
                <w:sz w:val="28"/>
                <w:szCs w:val="28"/>
                <w:lang w:val="en-US"/>
              </w:rPr>
              <w:t xml:space="preserve"> </w:t>
            </w:r>
          </w:p>
          <w:p w14:paraId="0BC2AD80" w14:textId="77777777" w:rsidR="006B03C5" w:rsidRDefault="006B03C5">
            <w:pPr>
              <w:autoSpaceDE w:val="0"/>
              <w:autoSpaceDN w:val="0"/>
              <w:adjustRightInd w:val="0"/>
              <w:rPr>
                <w:sz w:val="28"/>
                <w:szCs w:val="28"/>
                <w:lang w:val="en-US"/>
              </w:rPr>
            </w:pPr>
            <w:r>
              <w:rPr>
                <w:b/>
                <w:bCs/>
                <w:sz w:val="28"/>
                <w:szCs w:val="28"/>
                <w:lang w:val="en-US"/>
              </w:rPr>
              <w:t xml:space="preserve">uz - </w:t>
            </w:r>
            <w:r>
              <w:rPr>
                <w:sz w:val="28"/>
                <w:szCs w:val="28"/>
                <w:lang w:val="en-US"/>
              </w:rPr>
              <w:t xml:space="preserve">radiochastota shovqini </w:t>
            </w:r>
          </w:p>
          <w:p w14:paraId="4686B582" w14:textId="77777777" w:rsidR="006B03C5" w:rsidRDefault="006B03C5">
            <w:pPr>
              <w:autoSpaceDE w:val="0"/>
              <w:autoSpaceDN w:val="0"/>
              <w:adjustRightInd w:val="0"/>
              <w:rPr>
                <w:b/>
                <w:bCs/>
                <w:sz w:val="28"/>
                <w:szCs w:val="28"/>
                <w:lang w:val="en-US"/>
              </w:rPr>
            </w:pPr>
            <w:r>
              <w:rPr>
                <w:sz w:val="28"/>
                <w:szCs w:val="28"/>
                <w:lang w:val="en-US"/>
              </w:rPr>
              <w:t xml:space="preserve">       </w:t>
            </w:r>
            <w:r>
              <w:rPr>
                <w:sz w:val="28"/>
                <w:szCs w:val="28"/>
              </w:rPr>
              <w:t>радиочастота</w:t>
            </w:r>
            <w:r>
              <w:rPr>
                <w:sz w:val="28"/>
                <w:szCs w:val="28"/>
                <w:lang w:val="en-US"/>
              </w:rPr>
              <w:t xml:space="preserve"> </w:t>
            </w:r>
            <w:r>
              <w:rPr>
                <w:sz w:val="28"/>
                <w:szCs w:val="28"/>
              </w:rPr>
              <w:t>шовқини</w:t>
            </w:r>
          </w:p>
          <w:p w14:paraId="38EE03EF" w14:textId="77777777" w:rsidR="006B03C5" w:rsidRDefault="006B03C5">
            <w:pPr>
              <w:autoSpaceDE w:val="0"/>
              <w:autoSpaceDN w:val="0"/>
              <w:adjustRightInd w:val="0"/>
              <w:rPr>
                <w:b/>
                <w:bCs/>
                <w:sz w:val="28"/>
                <w:szCs w:val="28"/>
              </w:rPr>
            </w:pPr>
            <w:r>
              <w:rPr>
                <w:b/>
                <w:bCs/>
                <w:sz w:val="28"/>
                <w:szCs w:val="28"/>
                <w:lang w:val="en-US"/>
              </w:rPr>
              <w:t>en</w:t>
            </w:r>
            <w:r>
              <w:rPr>
                <w:b/>
                <w:bCs/>
                <w:sz w:val="28"/>
                <w:szCs w:val="28"/>
              </w:rPr>
              <w:t xml:space="preserve"> - </w:t>
            </w:r>
            <w:r>
              <w:rPr>
                <w:sz w:val="28"/>
                <w:szCs w:val="28"/>
                <w:lang w:val="en-US"/>
              </w:rPr>
              <w:t>radio</w:t>
            </w:r>
            <w:r>
              <w:rPr>
                <w:sz w:val="28"/>
                <w:szCs w:val="28"/>
              </w:rPr>
              <w:t xml:space="preserve"> </w:t>
            </w:r>
            <w:r>
              <w:rPr>
                <w:sz w:val="28"/>
                <w:szCs w:val="28"/>
                <w:lang w:val="en-US"/>
              </w:rPr>
              <w:t>frequency</w:t>
            </w:r>
            <w:r>
              <w:rPr>
                <w:sz w:val="28"/>
                <w:szCs w:val="28"/>
              </w:rPr>
              <w:t xml:space="preserve"> </w:t>
            </w:r>
            <w:r>
              <w:rPr>
                <w:sz w:val="28"/>
                <w:szCs w:val="28"/>
                <w:lang w:val="en-US"/>
              </w:rPr>
              <w:t>noise</w:t>
            </w:r>
          </w:p>
        </w:tc>
        <w:tc>
          <w:tcPr>
            <w:tcW w:w="3084" w:type="pct"/>
            <w:shd w:val="clear" w:color="auto" w:fill="auto"/>
          </w:tcPr>
          <w:p w14:paraId="1E19BB2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Изменяющееся во времени электромагнитное явление, имеющее составляющие в радиочастотном диапазоне и явно не передающее информацию, которое может налагаться на полезный сигнал или смешиваться с ним.</w:t>
            </w:r>
          </w:p>
          <w:p w14:paraId="5C2D53AE"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Совокупность мешающих сигналов, если они отдельно неразличимы, может проявляться как радиочастотный шум.</w:t>
            </w:r>
          </w:p>
          <w:p w14:paraId="51F020DD" w14:textId="77777777" w:rsidR="006B03C5" w:rsidRDefault="006B03C5">
            <w:pPr>
              <w:pStyle w:val="BalloonText"/>
              <w:jc w:val="both"/>
              <w:rPr>
                <w:rFonts w:ascii="Times New Roman" w:hAnsi="Times New Roman" w:cs="Times New Roman"/>
                <w:sz w:val="18"/>
                <w:szCs w:val="18"/>
              </w:rPr>
            </w:pPr>
          </w:p>
          <w:p w14:paraId="0429924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Radiochastota</w:t>
            </w:r>
            <w:r>
              <w:rPr>
                <w:rFonts w:ascii="Times New Roman" w:hAnsi="Times New Roman" w:cs="Times New Roman"/>
                <w:sz w:val="28"/>
                <w:szCs w:val="28"/>
              </w:rPr>
              <w:t xml:space="preserve"> </w:t>
            </w:r>
            <w:r>
              <w:rPr>
                <w:rFonts w:ascii="Times New Roman" w:hAnsi="Times New Roman" w:cs="Times New Roman"/>
                <w:sz w:val="28"/>
                <w:szCs w:val="28"/>
                <w:lang w:val="en-US"/>
              </w:rPr>
              <w:t>diapazonida</w:t>
            </w:r>
            <w:r>
              <w:rPr>
                <w:rFonts w:ascii="Times New Roman" w:hAnsi="Times New Roman" w:cs="Times New Roman"/>
                <w:sz w:val="28"/>
                <w:szCs w:val="28"/>
              </w:rPr>
              <w:t xml:space="preserve"> </w:t>
            </w:r>
            <w:r>
              <w:rPr>
                <w:rFonts w:ascii="Times New Roman" w:hAnsi="Times New Roman" w:cs="Times New Roman"/>
                <w:sz w:val="28"/>
                <w:szCs w:val="28"/>
                <w:lang w:val="en-US"/>
              </w:rPr>
              <w:t>tashkil</w:t>
            </w:r>
            <w:r>
              <w:rPr>
                <w:rFonts w:ascii="Times New Roman" w:hAnsi="Times New Roman" w:cs="Times New Roman"/>
                <w:sz w:val="28"/>
                <w:szCs w:val="28"/>
              </w:rPr>
              <w:t xml:space="preserve"> </w:t>
            </w:r>
            <w:r>
              <w:rPr>
                <w:rFonts w:ascii="Times New Roman" w:hAnsi="Times New Roman" w:cs="Times New Roman"/>
                <w:sz w:val="28"/>
                <w:szCs w:val="28"/>
                <w:lang w:val="en-US"/>
              </w:rPr>
              <w:t>etuvchilari</w:t>
            </w:r>
            <w:r w:rsidR="00B66DEB">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vaqt</w:t>
            </w:r>
            <w:r>
              <w:rPr>
                <w:rFonts w:ascii="Times New Roman" w:hAnsi="Times New Roman" w:cs="Times New Roman"/>
                <w:sz w:val="28"/>
                <w:szCs w:val="28"/>
              </w:rPr>
              <w:t xml:space="preserve"> </w:t>
            </w:r>
            <w:r>
              <w:rPr>
                <w:rFonts w:ascii="Times New Roman" w:hAnsi="Times New Roman" w:cs="Times New Roman"/>
                <w:sz w:val="28"/>
                <w:szCs w:val="28"/>
                <w:lang w:val="en-US"/>
              </w:rPr>
              <w:t>davomida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zgaruvchi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axborot</w:t>
            </w:r>
            <w:r>
              <w:rPr>
                <w:rFonts w:ascii="Times New Roman" w:hAnsi="Times New Roman" w:cs="Times New Roman"/>
                <w:sz w:val="28"/>
                <w:szCs w:val="28"/>
              </w:rPr>
              <w:t xml:space="preserve"> </w:t>
            </w:r>
            <w:r>
              <w:rPr>
                <w:rFonts w:ascii="Times New Roman" w:hAnsi="Times New Roman" w:cs="Times New Roman"/>
                <w:sz w:val="28"/>
                <w:szCs w:val="28"/>
                <w:lang w:val="en-US"/>
              </w:rPr>
              <w:t>uzatmaydigan</w:t>
            </w:r>
            <w:r>
              <w:rPr>
                <w:rFonts w:ascii="Times New Roman" w:hAnsi="Times New Roman" w:cs="Times New Roman"/>
                <w:sz w:val="28"/>
                <w:szCs w:val="28"/>
              </w:rPr>
              <w:t xml:space="preserve"> </w:t>
            </w:r>
            <w:r>
              <w:rPr>
                <w:rFonts w:ascii="Times New Roman" w:hAnsi="Times New Roman" w:cs="Times New Roman"/>
                <w:sz w:val="28"/>
                <w:szCs w:val="28"/>
                <w:lang w:val="en-US"/>
              </w:rPr>
              <w:t>foydali</w:t>
            </w:r>
            <w:r>
              <w:rPr>
                <w:rFonts w:ascii="Times New Roman" w:hAnsi="Times New Roman" w:cs="Times New Roman"/>
                <w:sz w:val="28"/>
                <w:szCs w:val="28"/>
              </w:rPr>
              <w:t xml:space="preserve"> </w:t>
            </w:r>
            <w:r>
              <w:rPr>
                <w:rFonts w:ascii="Times New Roman" w:hAnsi="Times New Roman" w:cs="Times New Roman"/>
                <w:sz w:val="28"/>
                <w:szCs w:val="28"/>
                <w:lang w:val="en-US"/>
              </w:rPr>
              <w:t>signalga</w:t>
            </w:r>
            <w:r>
              <w:rPr>
                <w:rFonts w:ascii="Times New Roman" w:hAnsi="Times New Roman" w:cs="Times New Roman"/>
                <w:sz w:val="28"/>
                <w:szCs w:val="28"/>
              </w:rPr>
              <w:t xml:space="preserve"> </w:t>
            </w:r>
            <w:r>
              <w:rPr>
                <w:rFonts w:ascii="Times New Roman" w:hAnsi="Times New Roman" w:cs="Times New Roman"/>
                <w:sz w:val="28"/>
                <w:szCs w:val="28"/>
                <w:lang w:val="en-US"/>
              </w:rPr>
              <w:t>tushishi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u</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aralashib</w:t>
            </w:r>
            <w:r>
              <w:rPr>
                <w:rFonts w:ascii="Times New Roman" w:hAnsi="Times New Roman" w:cs="Times New Roman"/>
                <w:sz w:val="28"/>
                <w:szCs w:val="28"/>
              </w:rPr>
              <w:t xml:space="preserve"> </w:t>
            </w:r>
            <w:r>
              <w:rPr>
                <w:rFonts w:ascii="Times New Roman" w:hAnsi="Times New Roman" w:cs="Times New Roman"/>
                <w:sz w:val="28"/>
                <w:szCs w:val="28"/>
                <w:lang w:val="en-US"/>
              </w:rPr>
              <w:t>ketishi</w:t>
            </w:r>
            <w:r>
              <w:rPr>
                <w:rFonts w:ascii="Times New Roman" w:hAnsi="Times New Roman" w:cs="Times New Roman"/>
                <w:sz w:val="28"/>
                <w:szCs w:val="28"/>
              </w:rPr>
              <w:t xml:space="preserve"> </w:t>
            </w:r>
            <w:r>
              <w:rPr>
                <w:rFonts w:ascii="Times New Roman" w:hAnsi="Times New Roman" w:cs="Times New Roman"/>
                <w:sz w:val="28"/>
                <w:szCs w:val="28"/>
                <w:lang w:val="en-US"/>
              </w:rPr>
              <w:t>mumkin</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hodisa</w:t>
            </w:r>
            <w:r>
              <w:rPr>
                <w:rFonts w:ascii="Times New Roman" w:hAnsi="Times New Roman" w:cs="Times New Roman"/>
                <w:sz w:val="28"/>
                <w:szCs w:val="28"/>
              </w:rPr>
              <w:t>.</w:t>
            </w:r>
          </w:p>
          <w:p w14:paraId="49DD9F62"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w:t>
            </w:r>
            <w:r>
              <w:rPr>
                <w:rFonts w:ascii="Times New Roman" w:hAnsi="Times New Roman" w:cs="Times New Roman"/>
                <w:b/>
                <w:bCs/>
                <w:i/>
                <w:iCs/>
                <w:sz w:val="24"/>
                <w:szCs w:val="24"/>
                <w:lang w:val="en-US"/>
              </w:rPr>
              <w:t xml:space="preserve"> – </w:t>
            </w:r>
            <w:r>
              <w:rPr>
                <w:rFonts w:ascii="Times New Roman" w:hAnsi="Times New Roman" w:cs="Times New Roman"/>
                <w:i/>
                <w:iCs/>
                <w:sz w:val="24"/>
                <w:szCs w:val="24"/>
                <w:lang w:val="en-US"/>
              </w:rPr>
              <w:t>Xalaqit beruvchi signallar jami, agar ular farqlanmasa, radiochastota shovqini sifatida ko‘rinishi mumkin.</w:t>
            </w:r>
          </w:p>
          <w:p w14:paraId="56385A87" w14:textId="77777777" w:rsidR="006B03C5" w:rsidRDefault="006B03C5">
            <w:pPr>
              <w:pStyle w:val="BalloonText"/>
              <w:jc w:val="both"/>
              <w:rPr>
                <w:rFonts w:ascii="Times New Roman" w:hAnsi="Times New Roman" w:cs="Times New Roman"/>
                <w:sz w:val="18"/>
                <w:szCs w:val="18"/>
                <w:lang w:val="en-US"/>
              </w:rPr>
            </w:pPr>
          </w:p>
          <w:p w14:paraId="4AF5C469"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Радиочастота</w:t>
            </w:r>
            <w:r>
              <w:rPr>
                <w:rFonts w:ascii="Times New Roman" w:hAnsi="Times New Roman" w:cs="Times New Roman"/>
                <w:sz w:val="28"/>
                <w:szCs w:val="28"/>
                <w:lang w:val="en-US"/>
              </w:rPr>
              <w:t xml:space="preserve"> </w:t>
            </w:r>
            <w:r>
              <w:rPr>
                <w:rFonts w:ascii="Times New Roman" w:hAnsi="Times New Roman" w:cs="Times New Roman"/>
                <w:sz w:val="28"/>
                <w:szCs w:val="28"/>
              </w:rPr>
              <w:t>диапазонида</w:t>
            </w:r>
            <w:r>
              <w:rPr>
                <w:rFonts w:ascii="Times New Roman" w:hAnsi="Times New Roman" w:cs="Times New Roman"/>
                <w:sz w:val="28"/>
                <w:szCs w:val="28"/>
                <w:lang w:val="en-US"/>
              </w:rPr>
              <w:t xml:space="preserve"> </w:t>
            </w:r>
            <w:r>
              <w:rPr>
                <w:rFonts w:ascii="Times New Roman" w:hAnsi="Times New Roman" w:cs="Times New Roman"/>
                <w:sz w:val="28"/>
                <w:szCs w:val="28"/>
              </w:rPr>
              <w:t>ташкил</w:t>
            </w:r>
            <w:r>
              <w:rPr>
                <w:rFonts w:ascii="Times New Roman" w:hAnsi="Times New Roman" w:cs="Times New Roman"/>
                <w:sz w:val="28"/>
                <w:szCs w:val="28"/>
                <w:lang w:val="en-US"/>
              </w:rPr>
              <w:t xml:space="preserve"> </w:t>
            </w:r>
            <w:r>
              <w:rPr>
                <w:rFonts w:ascii="Times New Roman" w:hAnsi="Times New Roman" w:cs="Times New Roman"/>
                <w:sz w:val="28"/>
                <w:szCs w:val="28"/>
              </w:rPr>
              <w:t>этувчилари</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вақт</w:t>
            </w:r>
            <w:r>
              <w:rPr>
                <w:rFonts w:ascii="Times New Roman" w:hAnsi="Times New Roman" w:cs="Times New Roman"/>
                <w:sz w:val="28"/>
                <w:szCs w:val="28"/>
                <w:lang w:val="en-US"/>
              </w:rPr>
              <w:t xml:space="preserve"> </w:t>
            </w:r>
            <w:r>
              <w:rPr>
                <w:rFonts w:ascii="Times New Roman" w:hAnsi="Times New Roman" w:cs="Times New Roman"/>
                <w:sz w:val="28"/>
                <w:szCs w:val="28"/>
              </w:rPr>
              <w:t>давомида</w:t>
            </w:r>
            <w:r>
              <w:rPr>
                <w:rFonts w:ascii="Times New Roman" w:hAnsi="Times New Roman" w:cs="Times New Roman"/>
                <w:sz w:val="28"/>
                <w:szCs w:val="28"/>
                <w:lang w:val="en-US"/>
              </w:rPr>
              <w:t xml:space="preserve"> </w:t>
            </w:r>
            <w:r>
              <w:rPr>
                <w:rFonts w:ascii="Times New Roman" w:hAnsi="Times New Roman" w:cs="Times New Roman"/>
                <w:sz w:val="28"/>
                <w:szCs w:val="28"/>
              </w:rPr>
              <w:t>ўзгарувчи</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ахборот</w:t>
            </w:r>
            <w:r>
              <w:rPr>
                <w:rFonts w:ascii="Times New Roman" w:hAnsi="Times New Roman" w:cs="Times New Roman"/>
                <w:sz w:val="28"/>
                <w:szCs w:val="28"/>
                <w:lang w:val="en-US"/>
              </w:rPr>
              <w:t xml:space="preserve"> </w:t>
            </w:r>
            <w:r>
              <w:rPr>
                <w:rFonts w:ascii="Times New Roman" w:hAnsi="Times New Roman" w:cs="Times New Roman"/>
                <w:sz w:val="28"/>
                <w:szCs w:val="28"/>
              </w:rPr>
              <w:t>узатмайдиган</w:t>
            </w:r>
            <w:r>
              <w:rPr>
                <w:rFonts w:ascii="Times New Roman" w:hAnsi="Times New Roman" w:cs="Times New Roman"/>
                <w:sz w:val="28"/>
                <w:szCs w:val="28"/>
                <w:lang w:val="en-US"/>
              </w:rPr>
              <w:t xml:space="preserve"> </w:t>
            </w:r>
            <w:r>
              <w:rPr>
                <w:rFonts w:ascii="Times New Roman" w:hAnsi="Times New Roman" w:cs="Times New Roman"/>
                <w:sz w:val="28"/>
                <w:szCs w:val="28"/>
              </w:rPr>
              <w:t>фойдали</w:t>
            </w:r>
            <w:r>
              <w:rPr>
                <w:rFonts w:ascii="Times New Roman" w:hAnsi="Times New Roman" w:cs="Times New Roman"/>
                <w:sz w:val="28"/>
                <w:szCs w:val="28"/>
                <w:lang w:val="en-US"/>
              </w:rPr>
              <w:t xml:space="preserve"> </w:t>
            </w:r>
            <w:r>
              <w:rPr>
                <w:rFonts w:ascii="Times New Roman" w:hAnsi="Times New Roman" w:cs="Times New Roman"/>
                <w:sz w:val="28"/>
                <w:szCs w:val="28"/>
              </w:rPr>
              <w:t>сигналга</w:t>
            </w:r>
            <w:r>
              <w:rPr>
                <w:rFonts w:ascii="Times New Roman" w:hAnsi="Times New Roman" w:cs="Times New Roman"/>
                <w:sz w:val="28"/>
                <w:szCs w:val="28"/>
                <w:lang w:val="en-US"/>
              </w:rPr>
              <w:t xml:space="preserve"> </w:t>
            </w:r>
            <w:r>
              <w:rPr>
                <w:rFonts w:ascii="Times New Roman" w:hAnsi="Times New Roman" w:cs="Times New Roman"/>
                <w:sz w:val="28"/>
                <w:szCs w:val="28"/>
              </w:rPr>
              <w:t>тушиши</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у</w:t>
            </w:r>
            <w:r>
              <w:rPr>
                <w:rFonts w:ascii="Times New Roman" w:hAnsi="Times New Roman" w:cs="Times New Roman"/>
                <w:sz w:val="28"/>
                <w:szCs w:val="28"/>
                <w:lang w:val="en-US"/>
              </w:rPr>
              <w:t xml:space="preserve"> </w:t>
            </w:r>
            <w:r>
              <w:rPr>
                <w:rFonts w:ascii="Times New Roman" w:hAnsi="Times New Roman" w:cs="Times New Roman"/>
                <w:sz w:val="28"/>
                <w:szCs w:val="28"/>
              </w:rPr>
              <w:t>билан</w:t>
            </w:r>
            <w:r>
              <w:rPr>
                <w:rFonts w:ascii="Times New Roman" w:hAnsi="Times New Roman" w:cs="Times New Roman"/>
                <w:sz w:val="28"/>
                <w:szCs w:val="28"/>
                <w:lang w:val="en-US"/>
              </w:rPr>
              <w:t xml:space="preserve"> </w:t>
            </w:r>
            <w:r>
              <w:rPr>
                <w:rFonts w:ascii="Times New Roman" w:hAnsi="Times New Roman" w:cs="Times New Roman"/>
                <w:sz w:val="28"/>
                <w:szCs w:val="28"/>
              </w:rPr>
              <w:t>аралашиб</w:t>
            </w:r>
            <w:r>
              <w:rPr>
                <w:rFonts w:ascii="Times New Roman" w:hAnsi="Times New Roman" w:cs="Times New Roman"/>
                <w:sz w:val="28"/>
                <w:szCs w:val="28"/>
                <w:lang w:val="en-US"/>
              </w:rPr>
              <w:t xml:space="preserve"> </w:t>
            </w:r>
            <w:r>
              <w:rPr>
                <w:rFonts w:ascii="Times New Roman" w:hAnsi="Times New Roman" w:cs="Times New Roman"/>
                <w:sz w:val="28"/>
                <w:szCs w:val="28"/>
              </w:rPr>
              <w:t>кетиши</w:t>
            </w:r>
            <w:r>
              <w:rPr>
                <w:rFonts w:ascii="Times New Roman" w:hAnsi="Times New Roman" w:cs="Times New Roman"/>
                <w:sz w:val="28"/>
                <w:szCs w:val="28"/>
                <w:lang w:val="en-US"/>
              </w:rPr>
              <w:t xml:space="preserve"> </w:t>
            </w:r>
            <w:r>
              <w:rPr>
                <w:rFonts w:ascii="Times New Roman" w:hAnsi="Times New Roman" w:cs="Times New Roman"/>
                <w:sz w:val="28"/>
                <w:szCs w:val="28"/>
              </w:rPr>
              <w:t>мумкин</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электромагнит</w:t>
            </w:r>
            <w:r>
              <w:rPr>
                <w:rFonts w:ascii="Times New Roman" w:hAnsi="Times New Roman" w:cs="Times New Roman"/>
                <w:sz w:val="28"/>
                <w:szCs w:val="28"/>
                <w:lang w:val="en-US"/>
              </w:rPr>
              <w:t xml:space="preserve"> </w:t>
            </w:r>
            <w:r>
              <w:rPr>
                <w:rFonts w:ascii="Times New Roman" w:hAnsi="Times New Roman" w:cs="Times New Roman"/>
                <w:sz w:val="28"/>
                <w:szCs w:val="28"/>
              </w:rPr>
              <w:t>ҳодиса</w:t>
            </w:r>
            <w:r>
              <w:rPr>
                <w:rFonts w:ascii="Times New Roman" w:hAnsi="Times New Roman" w:cs="Times New Roman"/>
                <w:sz w:val="28"/>
                <w:szCs w:val="28"/>
                <w:lang w:val="en-US"/>
              </w:rPr>
              <w:t xml:space="preserve">. </w:t>
            </w:r>
          </w:p>
          <w:p w14:paraId="517CC20A"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rPr>
              <w:t>Изоҳ</w:t>
            </w:r>
            <w:r>
              <w:rPr>
                <w:rFonts w:ascii="Times New Roman" w:hAnsi="Times New Roman" w:cs="Times New Roman"/>
                <w:b/>
                <w:bCs/>
                <w:i/>
                <w:iCs/>
                <w:sz w:val="24"/>
                <w:szCs w:val="24"/>
                <w:lang w:val="en-US"/>
              </w:rPr>
              <w:t xml:space="preserve"> – </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Халақит</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берувчи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сигналлар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жами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агар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улар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алоҳида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фарқланмаса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радиочастота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шовқини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сифатида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кўриниши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мумкин</w:t>
            </w:r>
            <w:r>
              <w:rPr>
                <w:rFonts w:ascii="Times New Roman" w:hAnsi="Times New Roman" w:cs="Times New Roman"/>
                <w:i/>
                <w:iCs/>
                <w:sz w:val="24"/>
                <w:szCs w:val="24"/>
                <w:lang w:val="en-US"/>
              </w:rPr>
              <w:t xml:space="preserve">. </w:t>
            </w:r>
          </w:p>
        </w:tc>
      </w:tr>
      <w:tr w:rsidR="006B03C5" w:rsidRPr="00D35973" w14:paraId="225BCD38" w14:textId="77777777">
        <w:tc>
          <w:tcPr>
            <w:tcW w:w="1916" w:type="pct"/>
            <w:shd w:val="clear" w:color="auto" w:fill="auto"/>
          </w:tcPr>
          <w:p w14:paraId="67CA5752"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Радиочастоты</w:t>
            </w:r>
          </w:p>
          <w:p w14:paraId="5884D807"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radiochastotalar </w:t>
            </w:r>
          </w:p>
          <w:p w14:paraId="7B606C51"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радиочастоталар</w:t>
            </w:r>
          </w:p>
          <w:p w14:paraId="3D284F38"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radiofrequencies</w:t>
            </w:r>
          </w:p>
        </w:tc>
        <w:tc>
          <w:tcPr>
            <w:tcW w:w="3084" w:type="pct"/>
            <w:shd w:val="clear" w:color="auto" w:fill="auto"/>
          </w:tcPr>
          <w:p w14:paraId="4E73F17B"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Частоты</w:t>
            </w:r>
            <w:r>
              <w:rPr>
                <w:rFonts w:ascii="Times New Roman" w:hAnsi="Times New Roman" w:cs="Times New Roman"/>
                <w:sz w:val="28"/>
                <w:szCs w:val="28"/>
                <w:lang w:val="en-US"/>
              </w:rPr>
              <w:t xml:space="preserve"> </w:t>
            </w:r>
            <w:r>
              <w:rPr>
                <w:rFonts w:ascii="Times New Roman" w:hAnsi="Times New Roman" w:cs="Times New Roman"/>
                <w:sz w:val="28"/>
                <w:szCs w:val="28"/>
              </w:rPr>
              <w:t>радиоволн</w:t>
            </w:r>
            <w:r>
              <w:rPr>
                <w:rFonts w:ascii="Times New Roman" w:hAnsi="Times New Roman" w:cs="Times New Roman"/>
                <w:sz w:val="28"/>
                <w:szCs w:val="28"/>
                <w:lang w:val="en-US"/>
              </w:rPr>
              <w:t>.</w:t>
            </w:r>
          </w:p>
          <w:p w14:paraId="5103E93A" w14:textId="77777777" w:rsidR="006B03C5" w:rsidRDefault="006B03C5">
            <w:pPr>
              <w:pStyle w:val="BalloonText"/>
              <w:jc w:val="both"/>
              <w:rPr>
                <w:rFonts w:ascii="Times New Roman" w:hAnsi="Times New Roman" w:cs="Times New Roman"/>
                <w:sz w:val="18"/>
                <w:szCs w:val="18"/>
                <w:lang w:val="en-US"/>
              </w:rPr>
            </w:pPr>
          </w:p>
          <w:p w14:paraId="1E174557" w14:textId="77777777" w:rsidR="006B03C5" w:rsidRDefault="007A4C0E">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w:t>
            </w:r>
            <w:r w:rsidR="006B03C5">
              <w:rPr>
                <w:rFonts w:ascii="Times New Roman" w:hAnsi="Times New Roman" w:cs="Times New Roman"/>
                <w:sz w:val="28"/>
                <w:szCs w:val="28"/>
                <w:lang w:val="en-US"/>
              </w:rPr>
              <w:t>to‘lqinlarning chastotalari.</w:t>
            </w:r>
          </w:p>
          <w:p w14:paraId="7DCBEA53" w14:textId="77777777" w:rsidR="006B03C5" w:rsidRDefault="006B03C5">
            <w:pPr>
              <w:pStyle w:val="BalloonText"/>
              <w:jc w:val="both"/>
              <w:rPr>
                <w:rFonts w:ascii="Times New Roman" w:hAnsi="Times New Roman" w:cs="Times New Roman"/>
                <w:sz w:val="18"/>
                <w:szCs w:val="18"/>
                <w:lang w:val="en-US"/>
              </w:rPr>
            </w:pPr>
          </w:p>
          <w:p w14:paraId="12E97C8C"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P</w:t>
            </w:r>
            <w:r>
              <w:rPr>
                <w:rFonts w:ascii="Times New Roman" w:hAnsi="Times New Roman" w:cs="Times New Roman"/>
                <w:sz w:val="28"/>
                <w:szCs w:val="28"/>
              </w:rPr>
              <w:t>адиотўлқинларнинг</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частоталари</w:t>
            </w:r>
            <w:r>
              <w:rPr>
                <w:rFonts w:ascii="Times New Roman" w:hAnsi="Times New Roman" w:cs="Times New Roman"/>
                <w:sz w:val="28"/>
                <w:szCs w:val="28"/>
                <w:lang w:val="en-US"/>
              </w:rPr>
              <w:t>.</w:t>
            </w:r>
          </w:p>
        </w:tc>
      </w:tr>
      <w:tr w:rsidR="006B03C5" w:rsidRPr="00D35973" w14:paraId="47D2CFBB" w14:textId="77777777">
        <w:tc>
          <w:tcPr>
            <w:tcW w:w="1916" w:type="pct"/>
            <w:shd w:val="clear" w:color="auto" w:fill="auto"/>
          </w:tcPr>
          <w:p w14:paraId="36DCA65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Радиочастоты (радиоволны)</w:t>
            </w:r>
          </w:p>
          <w:p w14:paraId="49E594D8" w14:textId="77777777" w:rsidR="006B03C5" w:rsidRDefault="006B03C5" w:rsidP="001D04C5">
            <w:pPr>
              <w:pStyle w:val="1"/>
              <w:rPr>
                <w:rFonts w:ascii="Times New Roman" w:hAnsi="Times New Roman" w:cs="Times New Roman"/>
                <w:b/>
                <w:bCs/>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radiochastotalar</w:t>
            </w:r>
            <w:r>
              <w:rPr>
                <w:rFonts w:ascii="Times New Roman" w:hAnsi="Times New Roman" w:cs="Times New Roman"/>
                <w:sz w:val="28"/>
                <w:szCs w:val="28"/>
              </w:rPr>
              <w:t xml:space="preserve"> </w:t>
            </w:r>
            <w:r>
              <w:rPr>
                <w:rFonts w:ascii="Times New Roman" w:hAnsi="Times New Roman" w:cs="Times New Roman"/>
                <w:sz w:val="28"/>
                <w:szCs w:val="28"/>
              </w:rPr>
              <w:br/>
              <w:t>(</w:t>
            </w:r>
            <w:r>
              <w:rPr>
                <w:rFonts w:ascii="Times New Roman" w:hAnsi="Times New Roman" w:cs="Times New Roman"/>
                <w:sz w:val="28"/>
                <w:szCs w:val="28"/>
                <w:lang w:val="en-US"/>
              </w:rPr>
              <w:t>radioto</w:t>
            </w:r>
            <w:r>
              <w:rPr>
                <w:rFonts w:ascii="Times New Roman" w:hAnsi="Times New Roman" w:cs="Times New Roman"/>
                <w:sz w:val="28"/>
                <w:szCs w:val="28"/>
              </w:rPr>
              <w:t>‘</w:t>
            </w:r>
            <w:r>
              <w:rPr>
                <w:rFonts w:ascii="Times New Roman" w:hAnsi="Times New Roman" w:cs="Times New Roman"/>
                <w:sz w:val="28"/>
                <w:szCs w:val="28"/>
                <w:lang w:val="en-US"/>
              </w:rPr>
              <w:t>lqinlar</w:t>
            </w:r>
            <w:r>
              <w:rPr>
                <w:rFonts w:ascii="Times New Roman" w:hAnsi="Times New Roman" w:cs="Times New Roman"/>
              </w:rPr>
              <w:t>)</w:t>
            </w:r>
          </w:p>
          <w:p w14:paraId="078C0261" w14:textId="77777777" w:rsidR="006B03C5" w:rsidRDefault="006B03C5" w:rsidP="004746BD">
            <w:pPr>
              <w:pStyle w:val="1"/>
              <w:rPr>
                <w:rFonts w:ascii="Times New Roman" w:hAnsi="Times New Roman" w:cs="Times New Roman"/>
                <w:b/>
                <w:bCs/>
                <w:sz w:val="28"/>
                <w:szCs w:val="28"/>
                <w:lang w:val="en-US"/>
              </w:rPr>
            </w:pPr>
            <w:r>
              <w:rPr>
                <w:rFonts w:ascii="Times New Roman" w:hAnsi="Times New Roman" w:cs="Times New Roman"/>
                <w:sz w:val="28"/>
                <w:szCs w:val="28"/>
              </w:rPr>
              <w:lastRenderedPageBreak/>
              <w:t xml:space="preserve">      радиочастоталар</w:t>
            </w:r>
            <w:r>
              <w:rPr>
                <w:rFonts w:ascii="Times New Roman" w:hAnsi="Times New Roman" w:cs="Times New Roman"/>
                <w:sz w:val="28"/>
                <w:szCs w:val="28"/>
                <w:lang w:val="en-US"/>
              </w:rPr>
              <w:t xml:space="preserve"> (</w:t>
            </w:r>
            <w:r>
              <w:rPr>
                <w:rFonts w:ascii="Times New Roman" w:hAnsi="Times New Roman" w:cs="Times New Roman"/>
                <w:sz w:val="28"/>
                <w:szCs w:val="28"/>
              </w:rPr>
              <w:t>радиотўлқинлар</w:t>
            </w:r>
            <w:r>
              <w:rPr>
                <w:rFonts w:ascii="Times New Roman" w:hAnsi="Times New Roman" w:cs="Times New Roman"/>
                <w:lang w:val="en-US"/>
              </w:rPr>
              <w:t>)</w:t>
            </w:r>
          </w:p>
          <w:p w14:paraId="214409E6"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radio-frequencies </w:t>
            </w:r>
            <w:r>
              <w:rPr>
                <w:rFonts w:ascii="Times New Roman" w:hAnsi="Times New Roman" w:cs="Times New Roman"/>
                <w:sz w:val="28"/>
                <w:szCs w:val="28"/>
                <w:lang w:val="en-US"/>
              </w:rPr>
              <w:br/>
              <w:t>(radio waves)</w:t>
            </w:r>
          </w:p>
        </w:tc>
        <w:tc>
          <w:tcPr>
            <w:tcW w:w="3084" w:type="pct"/>
            <w:shd w:val="clear" w:color="auto" w:fill="auto"/>
          </w:tcPr>
          <w:p w14:paraId="4A3C7B0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 xml:space="preserve">Электромагнитные волны с частотами, условно принятыми ниже 3000 </w:t>
            </w:r>
            <w:r>
              <w:rPr>
                <w:rFonts w:ascii="Times New Roman" w:hAnsi="Times New Roman" w:cs="Times New Roman"/>
                <w:sz w:val="28"/>
                <w:szCs w:val="28"/>
                <w:lang w:val="en-US"/>
              </w:rPr>
              <w:t>GHz</w:t>
            </w:r>
            <w:r>
              <w:rPr>
                <w:rFonts w:ascii="Times New Roman" w:hAnsi="Times New Roman" w:cs="Times New Roman"/>
                <w:sz w:val="28"/>
                <w:szCs w:val="28"/>
              </w:rPr>
              <w:t xml:space="preserve">, распространяющиеся в пространстве без искусственного волновода с целью передачи или приема знаков, сигналов, </w:t>
            </w:r>
            <w:r>
              <w:rPr>
                <w:rFonts w:ascii="Times New Roman" w:hAnsi="Times New Roman" w:cs="Times New Roman"/>
                <w:sz w:val="28"/>
                <w:szCs w:val="28"/>
              </w:rPr>
              <w:lastRenderedPageBreak/>
              <w:t>письменного текста, изображений и звуков.</w:t>
            </w:r>
          </w:p>
          <w:p w14:paraId="0D494192" w14:textId="77777777" w:rsidR="006B03C5" w:rsidRDefault="006B03C5">
            <w:pPr>
              <w:pStyle w:val="BalloonText"/>
              <w:jc w:val="both"/>
              <w:rPr>
                <w:rFonts w:ascii="Times New Roman" w:hAnsi="Times New Roman" w:cs="Times New Roman"/>
                <w:sz w:val="28"/>
                <w:szCs w:val="28"/>
              </w:rPr>
            </w:pPr>
          </w:p>
          <w:p w14:paraId="4E653915" w14:textId="77777777" w:rsidR="00A65F26" w:rsidRDefault="00A65F26">
            <w:pPr>
              <w:pStyle w:val="BalloonText"/>
              <w:jc w:val="both"/>
              <w:rPr>
                <w:rFonts w:ascii="Times New Roman" w:hAnsi="Times New Roman" w:cs="Times New Roman"/>
                <w:sz w:val="28"/>
                <w:szCs w:val="28"/>
              </w:rPr>
            </w:pPr>
          </w:p>
          <w:p w14:paraId="1C4BB99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Belgilar</w:t>
            </w:r>
            <w:r>
              <w:rPr>
                <w:rFonts w:ascii="Times New Roman" w:hAnsi="Times New Roman" w:cs="Times New Roman"/>
                <w:sz w:val="28"/>
                <w:szCs w:val="28"/>
              </w:rPr>
              <w:t xml:space="preserve">, </w:t>
            </w:r>
            <w:r>
              <w:rPr>
                <w:rFonts w:ascii="Times New Roman" w:hAnsi="Times New Roman" w:cs="Times New Roman"/>
                <w:sz w:val="28"/>
                <w:szCs w:val="28"/>
                <w:lang w:val="en-US"/>
              </w:rPr>
              <w:t>signallar</w:t>
            </w:r>
            <w:r>
              <w:rPr>
                <w:rFonts w:ascii="Times New Roman" w:hAnsi="Times New Roman" w:cs="Times New Roman"/>
                <w:sz w:val="28"/>
                <w:szCs w:val="28"/>
              </w:rPr>
              <w:t xml:space="preserve">, </w:t>
            </w:r>
            <w:r>
              <w:rPr>
                <w:rFonts w:ascii="Times New Roman" w:hAnsi="Times New Roman" w:cs="Times New Roman"/>
                <w:sz w:val="28"/>
                <w:szCs w:val="28"/>
                <w:lang w:val="en-US"/>
              </w:rPr>
              <w:t>yozma</w:t>
            </w:r>
            <w:r>
              <w:rPr>
                <w:rFonts w:ascii="Times New Roman" w:hAnsi="Times New Roman" w:cs="Times New Roman"/>
                <w:sz w:val="28"/>
                <w:szCs w:val="28"/>
              </w:rPr>
              <w:t xml:space="preserve"> </w:t>
            </w:r>
            <w:r>
              <w:rPr>
                <w:rFonts w:ascii="Times New Roman" w:hAnsi="Times New Roman" w:cs="Times New Roman"/>
                <w:sz w:val="28"/>
                <w:szCs w:val="28"/>
                <w:lang w:val="en-US"/>
              </w:rPr>
              <w:t>matn</w:t>
            </w:r>
            <w:r>
              <w:rPr>
                <w:rFonts w:ascii="Times New Roman" w:hAnsi="Times New Roman" w:cs="Times New Roman"/>
                <w:sz w:val="28"/>
                <w:szCs w:val="28"/>
              </w:rPr>
              <w:t xml:space="preserve">, </w:t>
            </w:r>
            <w:r>
              <w:rPr>
                <w:rFonts w:ascii="Times New Roman" w:hAnsi="Times New Roman" w:cs="Times New Roman"/>
                <w:sz w:val="28"/>
                <w:szCs w:val="28"/>
                <w:lang w:val="en-US"/>
              </w:rPr>
              <w:t>tasvirlar</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tovushlarni</w:t>
            </w:r>
            <w:r>
              <w:rPr>
                <w:rFonts w:ascii="Times New Roman" w:hAnsi="Times New Roman" w:cs="Times New Roman"/>
                <w:sz w:val="28"/>
                <w:szCs w:val="28"/>
              </w:rPr>
              <w:t xml:space="preserve">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maqsadida</w:t>
            </w:r>
            <w:r>
              <w:rPr>
                <w:rFonts w:ascii="Times New Roman" w:hAnsi="Times New Roman" w:cs="Times New Roman"/>
                <w:sz w:val="28"/>
                <w:szCs w:val="28"/>
              </w:rPr>
              <w:t xml:space="preserve"> </w:t>
            </w:r>
            <w:r>
              <w:rPr>
                <w:rFonts w:ascii="Times New Roman" w:hAnsi="Times New Roman" w:cs="Times New Roman"/>
                <w:sz w:val="28"/>
                <w:szCs w:val="28"/>
                <w:lang w:val="en-US"/>
              </w:rPr>
              <w:t>fazoda</w:t>
            </w:r>
            <w:r>
              <w:rPr>
                <w:rFonts w:ascii="Times New Roman" w:hAnsi="Times New Roman" w:cs="Times New Roman"/>
                <w:sz w:val="28"/>
                <w:szCs w:val="28"/>
              </w:rPr>
              <w:t xml:space="preserve"> </w:t>
            </w:r>
            <w:r>
              <w:rPr>
                <w:rFonts w:ascii="Times New Roman" w:hAnsi="Times New Roman" w:cs="Times New Roman"/>
                <w:sz w:val="28"/>
                <w:szCs w:val="28"/>
                <w:lang w:val="en-US"/>
              </w:rPr>
              <w:t>sun</w:t>
            </w:r>
            <w:r>
              <w:rPr>
                <w:rFonts w:ascii="Times New Roman" w:hAnsi="Times New Roman" w:cs="Times New Roman"/>
                <w:sz w:val="28"/>
                <w:szCs w:val="28"/>
              </w:rPr>
              <w:t>’</w:t>
            </w:r>
            <w:r>
              <w:rPr>
                <w:rFonts w:ascii="Times New Roman" w:hAnsi="Times New Roman" w:cs="Times New Roman"/>
                <w:sz w:val="28"/>
                <w:szCs w:val="28"/>
                <w:lang w:val="en-US"/>
              </w:rPr>
              <w:t>iy</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lqin</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tkazgichsiz</w:t>
            </w:r>
            <w:r>
              <w:rPr>
                <w:rFonts w:ascii="Times New Roman" w:hAnsi="Times New Roman" w:cs="Times New Roman"/>
                <w:sz w:val="28"/>
                <w:szCs w:val="28"/>
              </w:rPr>
              <w:t xml:space="preserve"> </w:t>
            </w:r>
            <w:r>
              <w:rPr>
                <w:rFonts w:ascii="Times New Roman" w:hAnsi="Times New Roman" w:cs="Times New Roman"/>
                <w:sz w:val="28"/>
                <w:szCs w:val="28"/>
                <w:lang w:val="en-US"/>
              </w:rPr>
              <w:t>tarqaladigan</w:t>
            </w:r>
            <w:r>
              <w:rPr>
                <w:rFonts w:ascii="Times New Roman" w:hAnsi="Times New Roman" w:cs="Times New Roman"/>
                <w:sz w:val="28"/>
                <w:szCs w:val="28"/>
              </w:rPr>
              <w:t xml:space="preserve">, </w:t>
            </w:r>
            <w:r>
              <w:rPr>
                <w:rFonts w:ascii="Times New Roman" w:hAnsi="Times New Roman" w:cs="Times New Roman"/>
                <w:sz w:val="28"/>
                <w:szCs w:val="28"/>
                <w:lang w:val="en-US"/>
              </w:rPr>
              <w:t>chastotalari</w:t>
            </w:r>
            <w:r>
              <w:rPr>
                <w:rFonts w:ascii="Times New Roman" w:hAnsi="Times New Roman" w:cs="Times New Roman"/>
                <w:sz w:val="28"/>
                <w:szCs w:val="28"/>
              </w:rPr>
              <w:t xml:space="preserve"> </w:t>
            </w:r>
            <w:r>
              <w:rPr>
                <w:rFonts w:ascii="Times New Roman" w:hAnsi="Times New Roman" w:cs="Times New Roman"/>
                <w:sz w:val="28"/>
                <w:szCs w:val="28"/>
                <w:lang w:val="en-US"/>
              </w:rPr>
              <w:t>shartli</w:t>
            </w:r>
            <w:r>
              <w:rPr>
                <w:rFonts w:ascii="Times New Roman" w:hAnsi="Times New Roman" w:cs="Times New Roman"/>
                <w:sz w:val="28"/>
                <w:szCs w:val="28"/>
              </w:rPr>
              <w:t xml:space="preserve"> </w:t>
            </w:r>
            <w:r>
              <w:rPr>
                <w:rFonts w:ascii="Times New Roman" w:hAnsi="Times New Roman" w:cs="Times New Roman"/>
                <w:sz w:val="28"/>
                <w:szCs w:val="28"/>
                <w:lang w:val="en-US"/>
              </w:rPr>
              <w:t>ravishda</w:t>
            </w:r>
            <w:r>
              <w:rPr>
                <w:rFonts w:ascii="Times New Roman" w:hAnsi="Times New Roman" w:cs="Times New Roman"/>
                <w:sz w:val="28"/>
                <w:szCs w:val="28"/>
              </w:rPr>
              <w:t xml:space="preserve"> </w:t>
            </w:r>
            <w:r>
              <w:rPr>
                <w:rFonts w:ascii="Times New Roman" w:hAnsi="Times New Roman" w:cs="Times New Roman"/>
                <w:i/>
                <w:iCs/>
                <w:sz w:val="28"/>
                <w:szCs w:val="28"/>
              </w:rPr>
              <w:t xml:space="preserve">3000 </w:t>
            </w:r>
            <w:r>
              <w:rPr>
                <w:rFonts w:ascii="Times New Roman" w:hAnsi="Times New Roman" w:cs="Times New Roman"/>
                <w:i/>
                <w:iCs/>
                <w:sz w:val="28"/>
                <w:szCs w:val="28"/>
                <w:lang w:val="en-US"/>
              </w:rPr>
              <w:t>GHz</w:t>
            </w:r>
            <w:r>
              <w:rPr>
                <w:rFonts w:ascii="Times New Roman" w:hAnsi="Times New Roman" w:cs="Times New Roman"/>
                <w:sz w:val="28"/>
                <w:szCs w:val="28"/>
              </w:rPr>
              <w:t xml:space="preserve"> </w:t>
            </w:r>
            <w:r>
              <w:rPr>
                <w:rFonts w:ascii="Times New Roman" w:hAnsi="Times New Roman" w:cs="Times New Roman"/>
                <w:sz w:val="28"/>
                <w:szCs w:val="28"/>
                <w:lang w:val="en-US"/>
              </w:rPr>
              <w:t>quyida</w:t>
            </w:r>
            <w:r>
              <w:rPr>
                <w:rFonts w:ascii="Times New Roman" w:hAnsi="Times New Roman" w:cs="Times New Roman"/>
                <w:sz w:val="28"/>
                <w:szCs w:val="28"/>
              </w:rPr>
              <w:t xml:space="preserve"> </w:t>
            </w:r>
            <w:r>
              <w:rPr>
                <w:rFonts w:ascii="Times New Roman" w:hAnsi="Times New Roman" w:cs="Times New Roman"/>
                <w:sz w:val="28"/>
                <w:szCs w:val="28"/>
                <w:lang w:val="en-US"/>
              </w:rPr>
              <w:t>deb</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qilingan</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lqinlar</w:t>
            </w:r>
            <w:r>
              <w:rPr>
                <w:rFonts w:ascii="Times New Roman" w:hAnsi="Times New Roman" w:cs="Times New Roman"/>
                <w:sz w:val="28"/>
                <w:szCs w:val="28"/>
              </w:rPr>
              <w:t>.</w:t>
            </w:r>
          </w:p>
          <w:p w14:paraId="201AA879" w14:textId="77777777" w:rsidR="006B03C5" w:rsidRDefault="006B03C5">
            <w:pPr>
              <w:pStyle w:val="BalloonText"/>
              <w:jc w:val="both"/>
              <w:rPr>
                <w:rFonts w:ascii="Times New Roman" w:hAnsi="Times New Roman" w:cs="Times New Roman"/>
                <w:sz w:val="28"/>
                <w:szCs w:val="28"/>
              </w:rPr>
            </w:pPr>
          </w:p>
          <w:p w14:paraId="39BDF7A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Белгилар, сигналлар, ёзма матн, тасвирлар ва товушларни узатиш ёки қабул қилиш мақсадида фазода сунъий  тўлқин ўтказгичсиз тарқалади-ган, частоталари шартли равишда  3000 </w:t>
            </w:r>
            <w:r>
              <w:rPr>
                <w:rFonts w:ascii="Times New Roman" w:hAnsi="Times New Roman" w:cs="Times New Roman"/>
                <w:sz w:val="28"/>
                <w:szCs w:val="28"/>
                <w:lang w:val="en-US"/>
              </w:rPr>
              <w:t>GHz</w:t>
            </w:r>
            <w:r>
              <w:rPr>
                <w:rFonts w:ascii="Times New Roman" w:hAnsi="Times New Roman" w:cs="Times New Roman"/>
                <w:sz w:val="28"/>
                <w:szCs w:val="28"/>
              </w:rPr>
              <w:t xml:space="preserve"> қуйида деб қабул қилинган электромагнит тўлқинлар.</w:t>
            </w:r>
          </w:p>
        </w:tc>
      </w:tr>
      <w:tr w:rsidR="006B03C5" w:rsidRPr="00D35973" w14:paraId="565EFFCD" w14:textId="77777777">
        <w:tc>
          <w:tcPr>
            <w:tcW w:w="1916" w:type="pct"/>
            <w:shd w:val="clear" w:color="auto" w:fill="auto"/>
          </w:tcPr>
          <w:p w14:paraId="7D7821C1"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Радиоэлектронная </w:t>
            </w:r>
            <w:r>
              <w:rPr>
                <w:rFonts w:ascii="Times New Roman" w:hAnsi="Times New Roman" w:cs="Times New Roman"/>
                <w:b/>
                <w:bCs/>
                <w:sz w:val="28"/>
                <w:szCs w:val="28"/>
              </w:rPr>
              <w:br/>
              <w:t>аппаратура</w:t>
            </w:r>
          </w:p>
          <w:p w14:paraId="04B3EDBE" w14:textId="77777777" w:rsidR="006B03C5" w:rsidRDefault="006B03C5" w:rsidP="001D04C5">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apparatura</w:t>
            </w:r>
          </w:p>
          <w:p w14:paraId="05B4329F"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радиоэлектрон </w:t>
            </w:r>
            <w:r>
              <w:rPr>
                <w:rFonts w:ascii="Times New Roman" w:hAnsi="Times New Roman" w:cs="Times New Roman"/>
                <w:sz w:val="28"/>
                <w:szCs w:val="28"/>
              </w:rPr>
              <w:br/>
              <w:t>аппаратура</w:t>
            </w:r>
          </w:p>
          <w:p w14:paraId="6D06B1C2"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radioelectronic</w:t>
            </w:r>
            <w:r>
              <w:rPr>
                <w:rFonts w:ascii="Times New Roman" w:hAnsi="Times New Roman" w:cs="Times New Roman"/>
                <w:sz w:val="28"/>
                <w:szCs w:val="28"/>
              </w:rPr>
              <w:t xml:space="preserve"> </w:t>
            </w:r>
            <w:r>
              <w:rPr>
                <w:rFonts w:ascii="Times New Roman" w:hAnsi="Times New Roman" w:cs="Times New Roman"/>
                <w:sz w:val="28"/>
                <w:szCs w:val="28"/>
                <w:lang w:val="en-US"/>
              </w:rPr>
              <w:t>instruments</w:t>
            </w:r>
          </w:p>
        </w:tc>
        <w:tc>
          <w:tcPr>
            <w:tcW w:w="3084" w:type="pct"/>
            <w:shd w:val="clear" w:color="auto" w:fill="auto"/>
          </w:tcPr>
          <w:p w14:paraId="34DE61E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Совокупность устройств, предназначенных для передачи, приема, преобразования и обработки информации с использованием электромагнитных колебаний и электронных процессов в различных средах.</w:t>
            </w:r>
          </w:p>
          <w:p w14:paraId="525FA414" w14:textId="77777777" w:rsidR="006B03C5" w:rsidRDefault="006B03C5">
            <w:pPr>
              <w:pStyle w:val="BalloonText"/>
              <w:jc w:val="both"/>
              <w:rPr>
                <w:rFonts w:ascii="Times New Roman" w:hAnsi="Times New Roman" w:cs="Times New Roman"/>
                <w:sz w:val="28"/>
                <w:szCs w:val="28"/>
              </w:rPr>
            </w:pPr>
          </w:p>
          <w:p w14:paraId="3A266B1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tebranishlar</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turli</w:t>
            </w:r>
            <w:r>
              <w:rPr>
                <w:rFonts w:ascii="Times New Roman" w:hAnsi="Times New Roman" w:cs="Times New Roman"/>
                <w:sz w:val="28"/>
                <w:szCs w:val="28"/>
              </w:rPr>
              <w:t xml:space="preserve"> </w:t>
            </w:r>
            <w:r>
              <w:rPr>
                <w:rFonts w:ascii="Times New Roman" w:hAnsi="Times New Roman" w:cs="Times New Roman"/>
                <w:sz w:val="28"/>
                <w:szCs w:val="28"/>
                <w:lang w:val="en-US"/>
              </w:rPr>
              <w:t>muhitlardagi</w:t>
            </w:r>
            <w:r>
              <w:rPr>
                <w:rFonts w:ascii="Times New Roman" w:hAnsi="Times New Roman" w:cs="Times New Roman"/>
                <w:sz w:val="28"/>
                <w:szCs w:val="28"/>
              </w:rPr>
              <w:t xml:space="preserve"> </w:t>
            </w:r>
            <w:r>
              <w:rPr>
                <w:rFonts w:ascii="Times New Roman" w:hAnsi="Times New Roman" w:cs="Times New Roman"/>
                <w:sz w:val="28"/>
                <w:szCs w:val="28"/>
                <w:lang w:val="en-US"/>
              </w:rPr>
              <w:t>elektron</w:t>
            </w:r>
            <w:r>
              <w:rPr>
                <w:rFonts w:ascii="Times New Roman" w:hAnsi="Times New Roman" w:cs="Times New Roman"/>
                <w:sz w:val="28"/>
                <w:szCs w:val="28"/>
              </w:rPr>
              <w:t xml:space="preserve"> </w:t>
            </w:r>
            <w:r>
              <w:rPr>
                <w:rFonts w:ascii="Times New Roman" w:hAnsi="Times New Roman" w:cs="Times New Roman"/>
                <w:sz w:val="28"/>
                <w:szCs w:val="28"/>
                <w:lang w:val="en-US"/>
              </w:rPr>
              <w:t>jarayonlardan</w:t>
            </w:r>
            <w:r>
              <w:rPr>
                <w:rFonts w:ascii="Times New Roman" w:hAnsi="Times New Roman" w:cs="Times New Roman"/>
                <w:sz w:val="28"/>
                <w:szCs w:val="28"/>
              </w:rPr>
              <w:t xml:space="preserve"> </w:t>
            </w:r>
            <w:r>
              <w:rPr>
                <w:rFonts w:ascii="Times New Roman" w:hAnsi="Times New Roman" w:cs="Times New Roman"/>
                <w:sz w:val="28"/>
                <w:szCs w:val="28"/>
                <w:lang w:val="en-US"/>
              </w:rPr>
              <w:t>foydalanib</w:t>
            </w:r>
            <w:r>
              <w:rPr>
                <w:rFonts w:ascii="Times New Roman" w:hAnsi="Times New Roman" w:cs="Times New Roman"/>
                <w:sz w:val="28"/>
                <w:szCs w:val="28"/>
              </w:rPr>
              <w:t xml:space="preserve">, </w:t>
            </w:r>
            <w:r>
              <w:rPr>
                <w:rFonts w:ascii="Times New Roman" w:hAnsi="Times New Roman" w:cs="Times New Roman"/>
                <w:sz w:val="28"/>
                <w:szCs w:val="28"/>
                <w:lang w:val="en-US"/>
              </w:rPr>
              <w:t>axborotni</w:t>
            </w:r>
            <w:r>
              <w:rPr>
                <w:rFonts w:ascii="Times New Roman" w:hAnsi="Times New Roman" w:cs="Times New Roman"/>
                <w:sz w:val="28"/>
                <w:szCs w:val="28"/>
              </w:rPr>
              <w:t xml:space="preserve">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zgartirish</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qayta</w:t>
            </w:r>
            <w:r>
              <w:rPr>
                <w:rFonts w:ascii="Times New Roman" w:hAnsi="Times New Roman" w:cs="Times New Roman"/>
                <w:sz w:val="28"/>
                <w:szCs w:val="28"/>
              </w:rPr>
              <w:t xml:space="preserve"> </w:t>
            </w:r>
            <w:r>
              <w:rPr>
                <w:rFonts w:ascii="Times New Roman" w:hAnsi="Times New Roman" w:cs="Times New Roman"/>
                <w:sz w:val="28"/>
                <w:szCs w:val="28"/>
                <w:lang w:val="en-US"/>
              </w:rPr>
              <w:t>ishlash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ljallangan</w:t>
            </w:r>
            <w:r>
              <w:rPr>
                <w:rFonts w:ascii="Times New Roman" w:hAnsi="Times New Roman" w:cs="Times New Roman"/>
                <w:sz w:val="28"/>
                <w:szCs w:val="28"/>
              </w:rPr>
              <w:t xml:space="preserve"> </w:t>
            </w:r>
            <w:r>
              <w:rPr>
                <w:rFonts w:ascii="Times New Roman" w:hAnsi="Times New Roman" w:cs="Times New Roman"/>
                <w:sz w:val="28"/>
                <w:szCs w:val="28"/>
                <w:lang w:val="en-US"/>
              </w:rPr>
              <w:t>qurilmalar</w:t>
            </w:r>
            <w:r>
              <w:rPr>
                <w:rFonts w:ascii="Times New Roman" w:hAnsi="Times New Roman" w:cs="Times New Roman"/>
                <w:sz w:val="28"/>
                <w:szCs w:val="28"/>
              </w:rPr>
              <w:t xml:space="preserve"> </w:t>
            </w:r>
            <w:r>
              <w:rPr>
                <w:rFonts w:ascii="Times New Roman" w:hAnsi="Times New Roman" w:cs="Times New Roman"/>
                <w:sz w:val="28"/>
                <w:szCs w:val="28"/>
                <w:lang w:val="en-US"/>
              </w:rPr>
              <w:t>jami</w:t>
            </w:r>
            <w:r>
              <w:rPr>
                <w:rFonts w:ascii="Times New Roman" w:hAnsi="Times New Roman" w:cs="Times New Roman"/>
                <w:sz w:val="28"/>
                <w:szCs w:val="28"/>
              </w:rPr>
              <w:t>.</w:t>
            </w:r>
          </w:p>
          <w:p w14:paraId="6EE6D9F8" w14:textId="77777777" w:rsidR="006B03C5" w:rsidRDefault="006B03C5">
            <w:pPr>
              <w:pStyle w:val="BalloonText"/>
              <w:jc w:val="both"/>
              <w:rPr>
                <w:rFonts w:ascii="Times New Roman" w:hAnsi="Times New Roman" w:cs="Times New Roman"/>
                <w:sz w:val="28"/>
                <w:szCs w:val="28"/>
              </w:rPr>
            </w:pPr>
          </w:p>
          <w:p w14:paraId="2944FB0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Электромагнит тебранишлар ва турли муҳитлар-даги электрон жараёнлардан фойдаланиб, ахбо-ротни узатиш, қабул қилиш, ўзгартириш ва қайта ишлаш учун мўлжалланган қурилмалар жами.</w:t>
            </w:r>
          </w:p>
        </w:tc>
      </w:tr>
      <w:tr w:rsidR="006B03C5" w14:paraId="3E9CA300" w14:textId="77777777">
        <w:tc>
          <w:tcPr>
            <w:tcW w:w="1916" w:type="pct"/>
            <w:shd w:val="clear" w:color="auto" w:fill="auto"/>
          </w:tcPr>
          <w:p w14:paraId="15884786" w14:textId="77777777" w:rsidR="006B03C5" w:rsidRDefault="006B03C5" w:rsidP="004746BD">
            <w:pPr>
              <w:rPr>
                <w:b/>
                <w:bCs/>
                <w:sz w:val="28"/>
                <w:szCs w:val="28"/>
              </w:rPr>
            </w:pPr>
            <w:r>
              <w:rPr>
                <w:b/>
                <w:bCs/>
                <w:sz w:val="28"/>
                <w:szCs w:val="28"/>
              </w:rPr>
              <w:t>Радиоэлектронная разведка</w:t>
            </w:r>
          </w:p>
          <w:p w14:paraId="282C904F"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radioelektron</w:t>
            </w:r>
            <w:r>
              <w:rPr>
                <w:b w:val="0"/>
                <w:bCs w:val="0"/>
                <w:sz w:val="28"/>
                <w:szCs w:val="28"/>
              </w:rPr>
              <w:t xml:space="preserve"> </w:t>
            </w:r>
            <w:r>
              <w:rPr>
                <w:b w:val="0"/>
                <w:bCs w:val="0"/>
                <w:sz w:val="28"/>
                <w:szCs w:val="28"/>
                <w:lang w:val="en-US"/>
              </w:rPr>
              <w:t>razvedka</w:t>
            </w:r>
            <w:r>
              <w:rPr>
                <w:b w:val="0"/>
                <w:bCs w:val="0"/>
                <w:sz w:val="28"/>
                <w:szCs w:val="28"/>
              </w:rPr>
              <w:t xml:space="preserve"> </w:t>
            </w:r>
          </w:p>
          <w:p w14:paraId="50A8FC1E" w14:textId="77777777" w:rsidR="006B03C5" w:rsidRDefault="006B03C5">
            <w:pPr>
              <w:pStyle w:val="Heading6"/>
              <w:spacing w:after="0"/>
              <w:jc w:val="left"/>
              <w:rPr>
                <w:b w:val="0"/>
                <w:bCs w:val="0"/>
                <w:sz w:val="28"/>
                <w:szCs w:val="28"/>
              </w:rPr>
            </w:pPr>
            <w:r>
              <w:rPr>
                <w:b w:val="0"/>
                <w:bCs w:val="0"/>
                <w:sz w:val="28"/>
                <w:szCs w:val="28"/>
              </w:rPr>
              <w:t xml:space="preserve">       радиоэлектрон разведка</w:t>
            </w:r>
          </w:p>
          <w:p w14:paraId="7DDCE76E" w14:textId="77777777" w:rsidR="006B03C5" w:rsidRDefault="006B03C5" w:rsidP="004746BD">
            <w:pPr>
              <w:rPr>
                <w:sz w:val="28"/>
                <w:szCs w:val="28"/>
                <w:lang w:val="en-US"/>
              </w:rPr>
            </w:pPr>
            <w:r>
              <w:rPr>
                <w:b/>
                <w:bCs/>
                <w:sz w:val="28"/>
                <w:szCs w:val="28"/>
                <w:lang w:val="en-US"/>
              </w:rPr>
              <w:t xml:space="preserve">en - </w:t>
            </w:r>
            <w:r>
              <w:rPr>
                <w:sz w:val="28"/>
                <w:szCs w:val="28"/>
              </w:rPr>
              <w:t>е</w:t>
            </w:r>
            <w:r>
              <w:rPr>
                <w:sz w:val="28"/>
                <w:szCs w:val="28"/>
                <w:lang w:val="en-US"/>
              </w:rPr>
              <w:t>lectronic intelligence (ELINT)</w:t>
            </w:r>
          </w:p>
        </w:tc>
        <w:tc>
          <w:tcPr>
            <w:tcW w:w="3084" w:type="pct"/>
            <w:shd w:val="clear" w:color="auto" w:fill="auto"/>
          </w:tcPr>
          <w:p w14:paraId="1EA773AE" w14:textId="77777777" w:rsidR="006B03C5" w:rsidRDefault="006B03C5">
            <w:pPr>
              <w:jc w:val="both"/>
              <w:rPr>
                <w:sz w:val="28"/>
                <w:szCs w:val="28"/>
              </w:rPr>
            </w:pPr>
            <w:r>
              <w:rPr>
                <w:sz w:val="28"/>
                <w:szCs w:val="28"/>
              </w:rPr>
              <w:t>Совокупность специальных радиосредств, предназначенных для перехвата информации и сбора данных о работающих в данной местности средствах.</w:t>
            </w:r>
          </w:p>
          <w:p w14:paraId="190D927C" w14:textId="77777777" w:rsidR="006B03C5" w:rsidRDefault="006B03C5">
            <w:pPr>
              <w:jc w:val="both"/>
              <w:rPr>
                <w:sz w:val="28"/>
                <w:szCs w:val="28"/>
              </w:rPr>
            </w:pPr>
          </w:p>
          <w:p w14:paraId="38B96255" w14:textId="77777777" w:rsidR="006B03C5" w:rsidRDefault="006B03C5">
            <w:pPr>
              <w:jc w:val="both"/>
              <w:rPr>
                <w:sz w:val="28"/>
                <w:szCs w:val="28"/>
                <w:lang w:val="en-US"/>
              </w:rPr>
            </w:pPr>
            <w:r>
              <w:rPr>
                <w:sz w:val="28"/>
                <w:szCs w:val="28"/>
                <w:lang w:val="en-US"/>
              </w:rPr>
              <w:t>Ma’lum bir joyda ishlayotgan vositalar to‘g‘risidagi axborotni tutib olish va ma’lumotlarni to‘plash uchun mo‘ljallangan maxsus radiovositalar yig‘indisi.</w:t>
            </w:r>
          </w:p>
          <w:p w14:paraId="3AFE3510" w14:textId="77777777" w:rsidR="006B03C5" w:rsidRDefault="006B03C5">
            <w:pPr>
              <w:jc w:val="both"/>
              <w:rPr>
                <w:sz w:val="28"/>
                <w:szCs w:val="28"/>
                <w:lang w:val="en-US"/>
              </w:rPr>
            </w:pPr>
          </w:p>
          <w:p w14:paraId="45468D04" w14:textId="77777777" w:rsidR="006B03C5" w:rsidRDefault="006B03C5">
            <w:pPr>
              <w:jc w:val="both"/>
              <w:rPr>
                <w:sz w:val="28"/>
                <w:szCs w:val="28"/>
                <w:lang w:val="en-US"/>
              </w:rPr>
            </w:pPr>
            <w:r>
              <w:rPr>
                <w:sz w:val="28"/>
                <w:szCs w:val="28"/>
              </w:rPr>
              <w:t>Маълум</w:t>
            </w:r>
            <w:r>
              <w:rPr>
                <w:sz w:val="28"/>
                <w:szCs w:val="28"/>
                <w:lang w:val="en-US"/>
              </w:rPr>
              <w:t xml:space="preserve"> </w:t>
            </w:r>
            <w:r>
              <w:rPr>
                <w:sz w:val="28"/>
                <w:szCs w:val="28"/>
              </w:rPr>
              <w:t>бир</w:t>
            </w:r>
            <w:r>
              <w:rPr>
                <w:sz w:val="28"/>
                <w:szCs w:val="28"/>
                <w:lang w:val="en-US"/>
              </w:rPr>
              <w:t xml:space="preserve"> </w:t>
            </w:r>
            <w:r>
              <w:rPr>
                <w:sz w:val="28"/>
                <w:szCs w:val="28"/>
              </w:rPr>
              <w:t>жойда</w:t>
            </w:r>
            <w:r>
              <w:rPr>
                <w:sz w:val="28"/>
                <w:szCs w:val="28"/>
                <w:lang w:val="en-US"/>
              </w:rPr>
              <w:t xml:space="preserve"> </w:t>
            </w:r>
            <w:r>
              <w:rPr>
                <w:sz w:val="28"/>
                <w:szCs w:val="28"/>
              </w:rPr>
              <w:t>ишлаётган</w:t>
            </w:r>
            <w:r>
              <w:rPr>
                <w:sz w:val="28"/>
                <w:szCs w:val="28"/>
                <w:lang w:val="en-US"/>
              </w:rPr>
              <w:t xml:space="preserve"> </w:t>
            </w:r>
            <w:r>
              <w:rPr>
                <w:sz w:val="28"/>
                <w:szCs w:val="28"/>
              </w:rPr>
              <w:t>воситалар</w:t>
            </w:r>
            <w:r>
              <w:rPr>
                <w:sz w:val="28"/>
                <w:szCs w:val="28"/>
                <w:lang w:val="en-US"/>
              </w:rPr>
              <w:t xml:space="preserve"> </w:t>
            </w:r>
            <w:r>
              <w:rPr>
                <w:sz w:val="28"/>
                <w:szCs w:val="28"/>
              </w:rPr>
              <w:t>тўғрисидаги</w:t>
            </w:r>
            <w:r>
              <w:rPr>
                <w:sz w:val="28"/>
                <w:szCs w:val="28"/>
                <w:lang w:val="en-US"/>
              </w:rPr>
              <w:t xml:space="preserve"> </w:t>
            </w:r>
            <w:r>
              <w:rPr>
                <w:sz w:val="28"/>
                <w:szCs w:val="28"/>
              </w:rPr>
              <w:t>ахборотни</w:t>
            </w:r>
            <w:r>
              <w:rPr>
                <w:sz w:val="28"/>
                <w:szCs w:val="28"/>
                <w:lang w:val="en-US"/>
              </w:rPr>
              <w:t xml:space="preserve"> </w:t>
            </w:r>
            <w:r>
              <w:rPr>
                <w:sz w:val="28"/>
                <w:szCs w:val="28"/>
              </w:rPr>
              <w:t>тутиб</w:t>
            </w:r>
            <w:r>
              <w:rPr>
                <w:sz w:val="28"/>
                <w:szCs w:val="28"/>
                <w:lang w:val="en-US"/>
              </w:rPr>
              <w:t xml:space="preserve"> </w:t>
            </w:r>
            <w:r>
              <w:rPr>
                <w:sz w:val="28"/>
                <w:szCs w:val="28"/>
              </w:rPr>
              <w:t>олиш</w:t>
            </w:r>
            <w:r>
              <w:rPr>
                <w:sz w:val="28"/>
                <w:szCs w:val="28"/>
                <w:lang w:val="en-US"/>
              </w:rPr>
              <w:t xml:space="preserve"> </w:t>
            </w:r>
            <w:r>
              <w:rPr>
                <w:sz w:val="28"/>
                <w:szCs w:val="28"/>
              </w:rPr>
              <w:t>ва</w:t>
            </w:r>
            <w:r>
              <w:rPr>
                <w:sz w:val="28"/>
                <w:szCs w:val="28"/>
                <w:lang w:val="en-US"/>
              </w:rPr>
              <w:t xml:space="preserve"> </w:t>
            </w:r>
            <w:r>
              <w:rPr>
                <w:sz w:val="28"/>
                <w:szCs w:val="28"/>
              </w:rPr>
              <w:t>маълумотларни</w:t>
            </w:r>
            <w:r>
              <w:rPr>
                <w:sz w:val="28"/>
                <w:szCs w:val="28"/>
                <w:lang w:val="en-US"/>
              </w:rPr>
              <w:t xml:space="preserve"> </w:t>
            </w:r>
            <w:r>
              <w:rPr>
                <w:sz w:val="28"/>
                <w:szCs w:val="28"/>
              </w:rPr>
              <w:t>тўплаш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махсус</w:t>
            </w:r>
            <w:r>
              <w:rPr>
                <w:sz w:val="28"/>
                <w:szCs w:val="28"/>
                <w:lang w:val="en-US"/>
              </w:rPr>
              <w:t xml:space="preserve"> </w:t>
            </w:r>
            <w:r>
              <w:rPr>
                <w:sz w:val="28"/>
                <w:szCs w:val="28"/>
              </w:rPr>
              <w:t>радиовоситалар</w:t>
            </w:r>
            <w:r>
              <w:rPr>
                <w:sz w:val="28"/>
                <w:szCs w:val="28"/>
                <w:lang w:val="en-US"/>
              </w:rPr>
              <w:t xml:space="preserve"> </w:t>
            </w:r>
            <w:r>
              <w:rPr>
                <w:sz w:val="28"/>
                <w:szCs w:val="28"/>
              </w:rPr>
              <w:t>йиғиндиси</w:t>
            </w:r>
            <w:r>
              <w:rPr>
                <w:sz w:val="28"/>
                <w:szCs w:val="28"/>
                <w:lang w:val="en-US"/>
              </w:rPr>
              <w:t>.</w:t>
            </w:r>
          </w:p>
        </w:tc>
      </w:tr>
      <w:tr w:rsidR="006B03C5" w:rsidRPr="00D35973" w14:paraId="747E9268" w14:textId="77777777">
        <w:tc>
          <w:tcPr>
            <w:tcW w:w="1916" w:type="pct"/>
            <w:shd w:val="clear" w:color="auto" w:fill="auto"/>
          </w:tcPr>
          <w:p w14:paraId="1A261AF5" w14:textId="77777777" w:rsidR="006B03C5" w:rsidRDefault="006B03C5" w:rsidP="004746BD">
            <w:pPr>
              <w:rPr>
                <w:b/>
                <w:bCs/>
                <w:sz w:val="28"/>
                <w:szCs w:val="28"/>
              </w:rPr>
            </w:pPr>
            <w:r>
              <w:rPr>
                <w:b/>
                <w:bCs/>
                <w:sz w:val="28"/>
                <w:szCs w:val="28"/>
              </w:rPr>
              <w:t>Радиоэлектронная система</w:t>
            </w:r>
          </w:p>
          <w:p w14:paraId="42E4E852" w14:textId="77777777" w:rsidR="006B03C5" w:rsidRDefault="006B03C5" w:rsidP="004746BD">
            <w:pPr>
              <w:rPr>
                <w:sz w:val="28"/>
                <w:szCs w:val="28"/>
              </w:rPr>
            </w:pPr>
            <w:r>
              <w:rPr>
                <w:b/>
                <w:bCs/>
                <w:sz w:val="28"/>
                <w:szCs w:val="28"/>
                <w:lang w:val="en-US"/>
              </w:rPr>
              <w:lastRenderedPageBreak/>
              <w:t>uz</w:t>
            </w:r>
            <w:r>
              <w:rPr>
                <w:b/>
                <w:bCs/>
                <w:sz w:val="28"/>
                <w:szCs w:val="28"/>
              </w:rPr>
              <w:t xml:space="preserve"> -</w:t>
            </w:r>
            <w:r w:rsidRPr="00D35973">
              <w:t xml:space="preserve"> </w:t>
            </w:r>
            <w:r>
              <w:rPr>
                <w:sz w:val="28"/>
                <w:szCs w:val="28"/>
                <w:lang w:val="en-US"/>
              </w:rPr>
              <w:t>radioelektron</w:t>
            </w:r>
            <w:r>
              <w:rPr>
                <w:sz w:val="28"/>
                <w:szCs w:val="28"/>
              </w:rPr>
              <w:t xml:space="preserve"> </w:t>
            </w:r>
            <w:r>
              <w:rPr>
                <w:sz w:val="28"/>
                <w:szCs w:val="28"/>
                <w:lang w:val="en-US"/>
              </w:rPr>
              <w:t>tizim</w:t>
            </w:r>
            <w:r>
              <w:rPr>
                <w:sz w:val="28"/>
                <w:szCs w:val="28"/>
              </w:rPr>
              <w:t xml:space="preserve"> </w:t>
            </w:r>
          </w:p>
          <w:p w14:paraId="62B157EC" w14:textId="77777777" w:rsidR="006B03C5" w:rsidRDefault="006B03C5" w:rsidP="004746BD">
            <w:pPr>
              <w:rPr>
                <w:b/>
                <w:bCs/>
                <w:sz w:val="28"/>
                <w:szCs w:val="28"/>
              </w:rPr>
            </w:pPr>
            <w:r>
              <w:rPr>
                <w:sz w:val="28"/>
                <w:szCs w:val="28"/>
              </w:rPr>
              <w:t xml:space="preserve">       радиоэлектрон тизим</w:t>
            </w:r>
          </w:p>
          <w:p w14:paraId="4886D32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w:t>
            </w:r>
            <w:r>
              <w:rPr>
                <w:sz w:val="28"/>
                <w:szCs w:val="28"/>
              </w:rPr>
              <w:t xml:space="preserve"> </w:t>
            </w:r>
            <w:r>
              <w:rPr>
                <w:sz w:val="28"/>
                <w:szCs w:val="28"/>
                <w:lang w:val="en-US"/>
              </w:rPr>
              <w:t>electronic</w:t>
            </w:r>
            <w:r>
              <w:rPr>
                <w:sz w:val="28"/>
                <w:szCs w:val="28"/>
              </w:rPr>
              <w:t xml:space="preserve"> </w:t>
            </w:r>
            <w:r>
              <w:rPr>
                <w:sz w:val="28"/>
                <w:szCs w:val="28"/>
                <w:lang w:val="en-US"/>
              </w:rPr>
              <w:t>system</w:t>
            </w:r>
          </w:p>
        </w:tc>
        <w:tc>
          <w:tcPr>
            <w:tcW w:w="3084" w:type="pct"/>
            <w:shd w:val="clear" w:color="auto" w:fill="auto"/>
          </w:tcPr>
          <w:p w14:paraId="69551435" w14:textId="77777777" w:rsidR="00332CB6" w:rsidRDefault="006B03C5">
            <w:pPr>
              <w:jc w:val="both"/>
              <w:rPr>
                <w:i/>
                <w:iCs/>
                <w:lang w:val="en-US"/>
              </w:rPr>
            </w:pPr>
            <w:r>
              <w:rPr>
                <w:sz w:val="28"/>
                <w:szCs w:val="28"/>
              </w:rPr>
              <w:lastRenderedPageBreak/>
              <w:t>Радиоэлектронное средство, представляющее со</w:t>
            </w:r>
            <w:r>
              <w:rPr>
                <w:sz w:val="28"/>
                <w:szCs w:val="28"/>
              </w:rPr>
              <w:lastRenderedPageBreak/>
              <w:t>бой функционально законченную совокупность радиоэлектронных комплексов и устройств, обладающее свойством перестроения своей структуры для рационального решения тактических и/или технических задач при  изменении условий эксплуатации.</w:t>
            </w:r>
            <w:r w:rsidR="00332CB6">
              <w:rPr>
                <w:sz w:val="28"/>
                <w:szCs w:val="28"/>
              </w:rPr>
              <w:t xml:space="preserve"> </w:t>
            </w:r>
            <w:r>
              <w:rPr>
                <w:i/>
                <w:iCs/>
              </w:rPr>
              <w:t>Примечания – 1 В состав радиоэлектронной системы могут входить механические, электромеханические и другие средства, без которых невозможна ее эксплуатация. 2 В зависимости от сложности решаемых технических задач радиоэлектронная система может быть автономной частью другой радиоэлектронной системы или совокупности систем.</w:t>
            </w:r>
            <w:r w:rsidR="00332CB6">
              <w:rPr>
                <w:i/>
                <w:iCs/>
              </w:rPr>
              <w:t xml:space="preserve"> </w:t>
            </w:r>
          </w:p>
          <w:p w14:paraId="7BAC2B35" w14:textId="77777777" w:rsidR="00332CB6" w:rsidRDefault="00332CB6">
            <w:pPr>
              <w:jc w:val="both"/>
              <w:rPr>
                <w:i/>
                <w:iCs/>
                <w:lang w:val="en-US"/>
              </w:rPr>
            </w:pPr>
          </w:p>
          <w:p w14:paraId="3129344D" w14:textId="7FF52C29" w:rsidR="00332CB6" w:rsidRDefault="006B03C5">
            <w:pPr>
              <w:jc w:val="both"/>
              <w:rPr>
                <w:i/>
                <w:iCs/>
                <w:lang w:val="en-US"/>
              </w:rPr>
            </w:pPr>
            <w:r>
              <w:rPr>
                <w:sz w:val="28"/>
                <w:szCs w:val="28"/>
                <w:lang w:val="en-US"/>
              </w:rPr>
              <w:t>Funksional tugallangan radioelektron kompleks va qurilmalar majmuini o‘zida aks ettiruvchi, o‘z strukturasini, foydalanish sharoitlari o‘zgarganda taktik va/yoki texnik vazifalarni oqilona xal qilish uchun, qayta qurish xususiyatiga ega radioelektron vosita.</w:t>
            </w:r>
            <w:r w:rsidR="00332CB6">
              <w:rPr>
                <w:sz w:val="28"/>
                <w:szCs w:val="28"/>
                <w:lang w:val="en-US"/>
              </w:rPr>
              <w:t xml:space="preserve"> </w:t>
            </w:r>
            <w:r>
              <w:rPr>
                <w:i/>
                <w:iCs/>
                <w:lang w:val="en-US"/>
              </w:rPr>
              <w:t>Izohlar</w:t>
            </w:r>
            <w:r>
              <w:rPr>
                <w:i/>
                <w:iCs/>
              </w:rPr>
              <w:t xml:space="preserve"> – 1 </w:t>
            </w:r>
            <w:r>
              <w:rPr>
                <w:i/>
                <w:iCs/>
                <w:lang w:val="en-US"/>
              </w:rPr>
              <w:t>Radioelektron</w:t>
            </w:r>
            <w:r>
              <w:rPr>
                <w:i/>
                <w:iCs/>
              </w:rPr>
              <w:t xml:space="preserve"> </w:t>
            </w:r>
            <w:r>
              <w:rPr>
                <w:i/>
                <w:iCs/>
                <w:lang w:val="en-US"/>
              </w:rPr>
              <w:t>tizim</w:t>
            </w:r>
            <w:r>
              <w:rPr>
                <w:i/>
                <w:iCs/>
              </w:rPr>
              <w:t xml:space="preserve"> </w:t>
            </w:r>
            <w:r>
              <w:rPr>
                <w:i/>
                <w:iCs/>
                <w:lang w:val="en-US"/>
              </w:rPr>
              <w:t>tarkibiga</w:t>
            </w:r>
            <w:r>
              <w:rPr>
                <w:i/>
                <w:iCs/>
              </w:rPr>
              <w:t xml:space="preserve"> </w:t>
            </w:r>
            <w:r>
              <w:rPr>
                <w:i/>
                <w:iCs/>
                <w:lang w:val="en-US"/>
              </w:rPr>
              <w:t>mexanik</w:t>
            </w:r>
            <w:r>
              <w:rPr>
                <w:i/>
                <w:iCs/>
              </w:rPr>
              <w:t xml:space="preserve">, </w:t>
            </w:r>
            <w:r>
              <w:rPr>
                <w:i/>
                <w:iCs/>
                <w:lang w:val="en-US"/>
              </w:rPr>
              <w:t>elektromexanik</w:t>
            </w:r>
            <w:r>
              <w:rPr>
                <w:i/>
                <w:iCs/>
              </w:rPr>
              <w:t xml:space="preserve"> </w:t>
            </w:r>
            <w:r>
              <w:rPr>
                <w:i/>
                <w:iCs/>
                <w:lang w:val="en-US"/>
              </w:rPr>
              <w:t>va</w:t>
            </w:r>
            <w:r>
              <w:rPr>
                <w:i/>
                <w:iCs/>
              </w:rPr>
              <w:t xml:space="preserve"> </w:t>
            </w:r>
            <w:r>
              <w:rPr>
                <w:i/>
                <w:iCs/>
                <w:lang w:val="en-US"/>
              </w:rPr>
              <w:t>ularsiz</w:t>
            </w:r>
            <w:r>
              <w:rPr>
                <w:i/>
                <w:iCs/>
              </w:rPr>
              <w:t xml:space="preserve"> </w:t>
            </w:r>
            <w:r>
              <w:rPr>
                <w:i/>
                <w:iCs/>
                <w:lang w:val="en-US"/>
              </w:rPr>
              <w:t>tizimni</w:t>
            </w:r>
            <w:r>
              <w:rPr>
                <w:i/>
                <w:iCs/>
              </w:rPr>
              <w:t xml:space="preserve"> </w:t>
            </w:r>
            <w:r>
              <w:rPr>
                <w:i/>
                <w:iCs/>
                <w:lang w:val="en-US"/>
              </w:rPr>
              <w:t>ekspluatatsiya</w:t>
            </w:r>
            <w:r>
              <w:rPr>
                <w:i/>
                <w:iCs/>
              </w:rPr>
              <w:t xml:space="preserve"> </w:t>
            </w:r>
            <w:r>
              <w:rPr>
                <w:i/>
                <w:iCs/>
                <w:lang w:val="en-US"/>
              </w:rPr>
              <w:t>qilish</w:t>
            </w:r>
            <w:r>
              <w:rPr>
                <w:i/>
                <w:iCs/>
              </w:rPr>
              <w:t xml:space="preserve"> </w:t>
            </w:r>
            <w:r>
              <w:rPr>
                <w:i/>
                <w:iCs/>
                <w:lang w:val="en-US"/>
              </w:rPr>
              <w:t>mumkin</w:t>
            </w:r>
            <w:r>
              <w:rPr>
                <w:i/>
                <w:iCs/>
              </w:rPr>
              <w:t xml:space="preserve"> </w:t>
            </w:r>
            <w:r>
              <w:rPr>
                <w:i/>
                <w:iCs/>
                <w:lang w:val="en-US"/>
              </w:rPr>
              <w:t>bo</w:t>
            </w:r>
            <w:r>
              <w:rPr>
                <w:i/>
                <w:iCs/>
              </w:rPr>
              <w:t>‘</w:t>
            </w:r>
            <w:r>
              <w:rPr>
                <w:i/>
                <w:iCs/>
                <w:lang w:val="en-US"/>
              </w:rPr>
              <w:t>lmagan</w:t>
            </w:r>
            <w:r>
              <w:rPr>
                <w:i/>
                <w:iCs/>
              </w:rPr>
              <w:t xml:space="preserve"> </w:t>
            </w:r>
            <w:r>
              <w:rPr>
                <w:i/>
                <w:iCs/>
                <w:lang w:val="en-US"/>
              </w:rPr>
              <w:t>boshqa</w:t>
            </w:r>
            <w:r>
              <w:rPr>
                <w:i/>
                <w:iCs/>
              </w:rPr>
              <w:t xml:space="preserve"> </w:t>
            </w:r>
            <w:r>
              <w:rPr>
                <w:i/>
                <w:iCs/>
                <w:lang w:val="en-US"/>
              </w:rPr>
              <w:t>vositalar</w:t>
            </w:r>
            <w:r>
              <w:rPr>
                <w:i/>
                <w:iCs/>
              </w:rPr>
              <w:t xml:space="preserve"> </w:t>
            </w:r>
            <w:r>
              <w:rPr>
                <w:i/>
                <w:iCs/>
                <w:lang w:val="en-US"/>
              </w:rPr>
              <w:t>kiradi</w:t>
            </w:r>
            <w:r>
              <w:rPr>
                <w:i/>
                <w:iCs/>
              </w:rPr>
              <w:t xml:space="preserve">. 2 </w:t>
            </w:r>
            <w:r>
              <w:rPr>
                <w:i/>
                <w:iCs/>
                <w:lang w:val="en-US"/>
              </w:rPr>
              <w:t>Hal</w:t>
            </w:r>
            <w:r>
              <w:rPr>
                <w:i/>
                <w:iCs/>
              </w:rPr>
              <w:t xml:space="preserve"> </w:t>
            </w:r>
            <w:r>
              <w:rPr>
                <w:i/>
                <w:iCs/>
                <w:lang w:val="en-US"/>
              </w:rPr>
              <w:t>etilishi</w:t>
            </w:r>
            <w:r>
              <w:rPr>
                <w:i/>
                <w:iCs/>
              </w:rPr>
              <w:t xml:space="preserve"> </w:t>
            </w:r>
            <w:r>
              <w:rPr>
                <w:i/>
                <w:iCs/>
                <w:lang w:val="en-US"/>
              </w:rPr>
              <w:t>kerak</w:t>
            </w:r>
            <w:r>
              <w:rPr>
                <w:i/>
                <w:iCs/>
              </w:rPr>
              <w:t xml:space="preserve"> </w:t>
            </w:r>
            <w:r>
              <w:rPr>
                <w:i/>
                <w:iCs/>
                <w:lang w:val="en-US"/>
              </w:rPr>
              <w:t>bo</w:t>
            </w:r>
            <w:r>
              <w:rPr>
                <w:i/>
                <w:iCs/>
              </w:rPr>
              <w:t>‘</w:t>
            </w:r>
            <w:r>
              <w:rPr>
                <w:i/>
                <w:iCs/>
                <w:lang w:val="en-US"/>
              </w:rPr>
              <w:t>lgan</w:t>
            </w:r>
            <w:r>
              <w:rPr>
                <w:i/>
                <w:iCs/>
              </w:rPr>
              <w:t xml:space="preserve"> </w:t>
            </w:r>
            <w:r>
              <w:rPr>
                <w:i/>
                <w:iCs/>
                <w:lang w:val="en-US"/>
              </w:rPr>
              <w:t>texnik</w:t>
            </w:r>
            <w:r>
              <w:rPr>
                <w:i/>
                <w:iCs/>
              </w:rPr>
              <w:t xml:space="preserve"> </w:t>
            </w:r>
            <w:r>
              <w:rPr>
                <w:i/>
                <w:iCs/>
                <w:lang w:val="en-US"/>
              </w:rPr>
              <w:t>vazifalarning</w:t>
            </w:r>
            <w:r>
              <w:rPr>
                <w:i/>
                <w:iCs/>
              </w:rPr>
              <w:t xml:space="preserve"> </w:t>
            </w:r>
            <w:r>
              <w:rPr>
                <w:i/>
                <w:iCs/>
                <w:lang w:val="en-US"/>
              </w:rPr>
              <w:t>murakkabligiga</w:t>
            </w:r>
            <w:r>
              <w:rPr>
                <w:i/>
                <w:iCs/>
              </w:rPr>
              <w:t xml:space="preserve"> </w:t>
            </w:r>
            <w:r>
              <w:rPr>
                <w:i/>
                <w:iCs/>
                <w:lang w:val="en-US"/>
              </w:rPr>
              <w:t>qarab</w:t>
            </w:r>
            <w:r>
              <w:rPr>
                <w:i/>
                <w:iCs/>
              </w:rPr>
              <w:t xml:space="preserve"> </w:t>
            </w:r>
            <w:r>
              <w:rPr>
                <w:i/>
                <w:iCs/>
                <w:lang w:val="en-US"/>
              </w:rPr>
              <w:t>radioelektron</w:t>
            </w:r>
            <w:r>
              <w:rPr>
                <w:i/>
                <w:iCs/>
              </w:rPr>
              <w:t xml:space="preserve"> </w:t>
            </w:r>
            <w:r>
              <w:rPr>
                <w:i/>
                <w:iCs/>
                <w:lang w:val="en-US"/>
              </w:rPr>
              <w:t>tizim</w:t>
            </w:r>
            <w:r>
              <w:rPr>
                <w:i/>
                <w:iCs/>
              </w:rPr>
              <w:t xml:space="preserve"> </w:t>
            </w:r>
            <w:r>
              <w:rPr>
                <w:i/>
                <w:iCs/>
                <w:lang w:val="en-US"/>
              </w:rPr>
              <w:t>boshqa</w:t>
            </w:r>
            <w:r>
              <w:rPr>
                <w:i/>
                <w:iCs/>
              </w:rPr>
              <w:t xml:space="preserve"> </w:t>
            </w:r>
            <w:r>
              <w:rPr>
                <w:i/>
                <w:iCs/>
                <w:lang w:val="en-US"/>
              </w:rPr>
              <w:t>radioelektron</w:t>
            </w:r>
            <w:r>
              <w:rPr>
                <w:i/>
                <w:iCs/>
              </w:rPr>
              <w:t xml:space="preserve"> </w:t>
            </w:r>
            <w:r>
              <w:rPr>
                <w:i/>
                <w:iCs/>
                <w:lang w:val="en-US"/>
              </w:rPr>
              <w:t>tizimning</w:t>
            </w:r>
            <w:r>
              <w:rPr>
                <w:i/>
                <w:iCs/>
              </w:rPr>
              <w:t xml:space="preserve"> </w:t>
            </w:r>
            <w:r>
              <w:rPr>
                <w:i/>
                <w:iCs/>
                <w:lang w:val="en-US"/>
              </w:rPr>
              <w:t>yoki</w:t>
            </w:r>
            <w:r>
              <w:rPr>
                <w:i/>
                <w:iCs/>
              </w:rPr>
              <w:t xml:space="preserve"> </w:t>
            </w:r>
            <w:r>
              <w:rPr>
                <w:i/>
                <w:iCs/>
                <w:lang w:val="en-US"/>
              </w:rPr>
              <w:t>tizimlar</w:t>
            </w:r>
            <w:r>
              <w:rPr>
                <w:i/>
                <w:iCs/>
              </w:rPr>
              <w:t xml:space="preserve"> </w:t>
            </w:r>
            <w:r>
              <w:rPr>
                <w:i/>
                <w:iCs/>
                <w:lang w:val="en-US"/>
              </w:rPr>
              <w:t>maj</w:t>
            </w:r>
            <w:r>
              <w:rPr>
                <w:i/>
                <w:iCs/>
              </w:rPr>
              <w:t>-</w:t>
            </w:r>
            <w:r>
              <w:rPr>
                <w:i/>
                <w:iCs/>
                <w:lang w:val="en-US"/>
              </w:rPr>
              <w:t>muining</w:t>
            </w:r>
            <w:r>
              <w:rPr>
                <w:i/>
                <w:iCs/>
              </w:rPr>
              <w:t xml:space="preserve"> </w:t>
            </w:r>
            <w:r>
              <w:rPr>
                <w:i/>
                <w:iCs/>
                <w:lang w:val="en-US"/>
              </w:rPr>
              <w:t>mustaqil</w:t>
            </w:r>
            <w:r>
              <w:rPr>
                <w:i/>
                <w:iCs/>
              </w:rPr>
              <w:t xml:space="preserve"> </w:t>
            </w:r>
            <w:r>
              <w:rPr>
                <w:i/>
                <w:iCs/>
                <w:lang w:val="en-US"/>
              </w:rPr>
              <w:t>qismi</w:t>
            </w:r>
            <w:r>
              <w:rPr>
                <w:i/>
                <w:iCs/>
              </w:rPr>
              <w:t xml:space="preserve"> </w:t>
            </w:r>
            <w:r>
              <w:rPr>
                <w:i/>
                <w:iCs/>
                <w:lang w:val="en-US"/>
              </w:rPr>
              <w:t>bo</w:t>
            </w:r>
            <w:r>
              <w:rPr>
                <w:i/>
                <w:iCs/>
              </w:rPr>
              <w:t>‘</w:t>
            </w:r>
            <w:r>
              <w:rPr>
                <w:i/>
                <w:iCs/>
                <w:lang w:val="en-US"/>
              </w:rPr>
              <w:t>lishi</w:t>
            </w:r>
            <w:r>
              <w:rPr>
                <w:i/>
                <w:iCs/>
              </w:rPr>
              <w:t xml:space="preserve"> </w:t>
            </w:r>
            <w:r>
              <w:rPr>
                <w:i/>
                <w:iCs/>
                <w:lang w:val="en-US"/>
              </w:rPr>
              <w:t>mumkin</w:t>
            </w:r>
            <w:r>
              <w:rPr>
                <w:i/>
                <w:iCs/>
              </w:rPr>
              <w:t>.</w:t>
            </w:r>
            <w:r w:rsidR="00332CB6">
              <w:rPr>
                <w:i/>
                <w:iCs/>
              </w:rPr>
              <w:t xml:space="preserve"> </w:t>
            </w:r>
          </w:p>
          <w:p w14:paraId="6318C0FE" w14:textId="77777777" w:rsidR="00332CB6" w:rsidRDefault="00332CB6">
            <w:pPr>
              <w:pStyle w:val="BodyText"/>
              <w:spacing w:after="0"/>
              <w:jc w:val="both"/>
              <w:rPr>
                <w:i/>
                <w:iCs/>
                <w:lang w:val="en-US"/>
              </w:rPr>
            </w:pPr>
          </w:p>
          <w:p w14:paraId="59E9AC29" w14:textId="14C84C03" w:rsidR="006B03C5" w:rsidRDefault="006B03C5">
            <w:pPr>
              <w:pStyle w:val="BodyText"/>
              <w:spacing w:after="0"/>
              <w:jc w:val="both"/>
              <w:rPr>
                <w:sz w:val="28"/>
                <w:szCs w:val="28"/>
              </w:rPr>
            </w:pPr>
            <w:r>
              <w:rPr>
                <w:sz w:val="28"/>
                <w:szCs w:val="28"/>
              </w:rPr>
              <w:t>Функционал</w:t>
            </w:r>
            <w:r>
              <w:rPr>
                <w:sz w:val="28"/>
                <w:szCs w:val="28"/>
                <w:lang w:val="en-US"/>
              </w:rPr>
              <w:t xml:space="preserve"> </w:t>
            </w:r>
            <w:r>
              <w:rPr>
                <w:sz w:val="28"/>
                <w:szCs w:val="28"/>
              </w:rPr>
              <w:t>тугалланган</w:t>
            </w:r>
            <w:r>
              <w:rPr>
                <w:sz w:val="28"/>
                <w:szCs w:val="28"/>
                <w:lang w:val="en-US"/>
              </w:rPr>
              <w:t xml:space="preserve"> </w:t>
            </w:r>
            <w:r>
              <w:rPr>
                <w:sz w:val="28"/>
                <w:szCs w:val="28"/>
              </w:rPr>
              <w:t>радиоэлектрон</w:t>
            </w:r>
            <w:r>
              <w:rPr>
                <w:sz w:val="28"/>
                <w:szCs w:val="28"/>
                <w:lang w:val="en-US"/>
              </w:rPr>
              <w:t xml:space="preserve"> </w:t>
            </w:r>
            <w:r>
              <w:rPr>
                <w:sz w:val="28"/>
                <w:szCs w:val="28"/>
              </w:rPr>
              <w:t>комплекс</w:t>
            </w:r>
            <w:r>
              <w:rPr>
                <w:sz w:val="28"/>
                <w:szCs w:val="28"/>
                <w:lang w:val="en-US"/>
              </w:rPr>
              <w:t xml:space="preserve"> </w:t>
            </w:r>
            <w:r>
              <w:rPr>
                <w:sz w:val="28"/>
                <w:szCs w:val="28"/>
              </w:rPr>
              <w:t>ва</w:t>
            </w:r>
            <w:r>
              <w:rPr>
                <w:sz w:val="28"/>
                <w:szCs w:val="28"/>
                <w:lang w:val="en-US"/>
              </w:rPr>
              <w:t xml:space="preserve"> </w:t>
            </w:r>
            <w:r>
              <w:rPr>
                <w:sz w:val="28"/>
                <w:szCs w:val="28"/>
              </w:rPr>
              <w:t>қурилмалар</w:t>
            </w:r>
            <w:r>
              <w:rPr>
                <w:sz w:val="28"/>
                <w:szCs w:val="28"/>
                <w:lang w:val="en-US"/>
              </w:rPr>
              <w:t xml:space="preserve"> </w:t>
            </w:r>
            <w:r>
              <w:rPr>
                <w:sz w:val="28"/>
                <w:szCs w:val="28"/>
              </w:rPr>
              <w:t>мажмуини</w:t>
            </w:r>
            <w:r>
              <w:rPr>
                <w:sz w:val="28"/>
                <w:szCs w:val="28"/>
                <w:lang w:val="en-US"/>
              </w:rPr>
              <w:t xml:space="preserve"> </w:t>
            </w:r>
            <w:r>
              <w:rPr>
                <w:sz w:val="28"/>
                <w:szCs w:val="28"/>
              </w:rPr>
              <w:t>ўзида</w:t>
            </w:r>
            <w:r>
              <w:rPr>
                <w:sz w:val="28"/>
                <w:szCs w:val="28"/>
                <w:lang w:val="en-US"/>
              </w:rPr>
              <w:t xml:space="preserve"> </w:t>
            </w:r>
            <w:r>
              <w:rPr>
                <w:sz w:val="28"/>
                <w:szCs w:val="28"/>
              </w:rPr>
              <w:t>акс</w:t>
            </w:r>
            <w:r>
              <w:rPr>
                <w:sz w:val="28"/>
                <w:szCs w:val="28"/>
                <w:lang w:val="en-US"/>
              </w:rPr>
              <w:t xml:space="preserve"> </w:t>
            </w:r>
            <w:r>
              <w:rPr>
                <w:sz w:val="28"/>
                <w:szCs w:val="28"/>
              </w:rPr>
              <w:t>эттирувчи</w:t>
            </w:r>
            <w:r>
              <w:rPr>
                <w:sz w:val="28"/>
                <w:szCs w:val="28"/>
                <w:lang w:val="en-US"/>
              </w:rPr>
              <w:t xml:space="preserve">, </w:t>
            </w:r>
            <w:r>
              <w:rPr>
                <w:sz w:val="28"/>
                <w:szCs w:val="28"/>
              </w:rPr>
              <w:t>ўз</w:t>
            </w:r>
            <w:r>
              <w:rPr>
                <w:sz w:val="28"/>
                <w:szCs w:val="28"/>
                <w:lang w:val="en-US"/>
              </w:rPr>
              <w:t xml:space="preserve"> </w:t>
            </w:r>
            <w:r>
              <w:rPr>
                <w:sz w:val="28"/>
                <w:szCs w:val="28"/>
              </w:rPr>
              <w:t>структурасини</w:t>
            </w:r>
            <w:r>
              <w:rPr>
                <w:sz w:val="28"/>
                <w:szCs w:val="28"/>
                <w:lang w:val="en-US"/>
              </w:rPr>
              <w:t xml:space="preserve">, </w:t>
            </w:r>
            <w:r>
              <w:rPr>
                <w:sz w:val="28"/>
                <w:szCs w:val="28"/>
              </w:rPr>
              <w:t>фойдаланиш</w:t>
            </w:r>
            <w:r>
              <w:rPr>
                <w:sz w:val="28"/>
                <w:szCs w:val="28"/>
                <w:lang w:val="en-US"/>
              </w:rPr>
              <w:t xml:space="preserve"> </w:t>
            </w:r>
            <w:r>
              <w:rPr>
                <w:sz w:val="28"/>
                <w:szCs w:val="28"/>
              </w:rPr>
              <w:t>шароитлари</w:t>
            </w:r>
            <w:r>
              <w:rPr>
                <w:sz w:val="28"/>
                <w:szCs w:val="28"/>
                <w:lang w:val="en-US"/>
              </w:rPr>
              <w:t xml:space="preserve"> </w:t>
            </w:r>
            <w:r>
              <w:rPr>
                <w:sz w:val="28"/>
                <w:szCs w:val="28"/>
              </w:rPr>
              <w:t>ўзгарганда</w:t>
            </w:r>
            <w:r>
              <w:rPr>
                <w:sz w:val="28"/>
                <w:szCs w:val="28"/>
                <w:lang w:val="en-US"/>
              </w:rPr>
              <w:t xml:space="preserve"> </w:t>
            </w:r>
            <w:r>
              <w:rPr>
                <w:sz w:val="28"/>
                <w:szCs w:val="28"/>
              </w:rPr>
              <w:t>тактик</w:t>
            </w:r>
            <w:r>
              <w:rPr>
                <w:sz w:val="28"/>
                <w:szCs w:val="28"/>
                <w:lang w:val="en-US"/>
              </w:rPr>
              <w:t xml:space="preserve"> </w:t>
            </w:r>
            <w:r>
              <w:rPr>
                <w:sz w:val="28"/>
                <w:szCs w:val="28"/>
              </w:rPr>
              <w:t>ва</w:t>
            </w:r>
            <w:r>
              <w:rPr>
                <w:sz w:val="28"/>
                <w:szCs w:val="28"/>
                <w:lang w:val="en-US"/>
              </w:rPr>
              <w:t>/</w:t>
            </w:r>
            <w:r>
              <w:rPr>
                <w:sz w:val="28"/>
                <w:szCs w:val="28"/>
              </w:rPr>
              <w:t>ёки</w:t>
            </w:r>
            <w:r>
              <w:rPr>
                <w:sz w:val="28"/>
                <w:szCs w:val="28"/>
                <w:lang w:val="en-US"/>
              </w:rPr>
              <w:t xml:space="preserve"> </w:t>
            </w:r>
            <w:r>
              <w:rPr>
                <w:sz w:val="28"/>
                <w:szCs w:val="28"/>
              </w:rPr>
              <w:t>техник</w:t>
            </w:r>
            <w:r>
              <w:rPr>
                <w:sz w:val="28"/>
                <w:szCs w:val="28"/>
                <w:lang w:val="en-US"/>
              </w:rPr>
              <w:t xml:space="preserve"> </w:t>
            </w:r>
            <w:r>
              <w:rPr>
                <w:sz w:val="28"/>
                <w:szCs w:val="28"/>
              </w:rPr>
              <w:t>вазифаларни</w:t>
            </w:r>
            <w:r>
              <w:rPr>
                <w:sz w:val="28"/>
                <w:szCs w:val="28"/>
                <w:lang w:val="en-US"/>
              </w:rPr>
              <w:t xml:space="preserve"> </w:t>
            </w:r>
            <w:r>
              <w:rPr>
                <w:sz w:val="28"/>
                <w:szCs w:val="28"/>
              </w:rPr>
              <w:t>оқилона</w:t>
            </w:r>
            <w:r>
              <w:rPr>
                <w:sz w:val="28"/>
                <w:szCs w:val="28"/>
                <w:lang w:val="en-US"/>
              </w:rPr>
              <w:t xml:space="preserve"> </w:t>
            </w:r>
            <w:r>
              <w:rPr>
                <w:sz w:val="28"/>
                <w:szCs w:val="28"/>
              </w:rPr>
              <w:t>хал</w:t>
            </w:r>
            <w:r>
              <w:rPr>
                <w:sz w:val="28"/>
                <w:szCs w:val="28"/>
                <w:lang w:val="en-US"/>
              </w:rPr>
              <w:t xml:space="preserve"> </w:t>
            </w:r>
            <w:r>
              <w:rPr>
                <w:sz w:val="28"/>
                <w:szCs w:val="28"/>
              </w:rPr>
              <w:t>қилиш</w:t>
            </w:r>
            <w:r>
              <w:rPr>
                <w:sz w:val="28"/>
                <w:szCs w:val="28"/>
                <w:lang w:val="en-US"/>
              </w:rPr>
              <w:t xml:space="preserve"> </w:t>
            </w:r>
            <w:r>
              <w:rPr>
                <w:sz w:val="28"/>
                <w:szCs w:val="28"/>
              </w:rPr>
              <w:t>учун</w:t>
            </w:r>
            <w:r>
              <w:rPr>
                <w:sz w:val="28"/>
                <w:szCs w:val="28"/>
                <w:lang w:val="en-US"/>
              </w:rPr>
              <w:t xml:space="preserve">, </w:t>
            </w:r>
            <w:r>
              <w:rPr>
                <w:sz w:val="28"/>
                <w:szCs w:val="28"/>
              </w:rPr>
              <w:t>қайта</w:t>
            </w:r>
            <w:r>
              <w:rPr>
                <w:sz w:val="28"/>
                <w:szCs w:val="28"/>
                <w:lang w:val="en-US"/>
              </w:rPr>
              <w:t xml:space="preserve"> </w:t>
            </w:r>
            <w:r>
              <w:rPr>
                <w:sz w:val="28"/>
                <w:szCs w:val="28"/>
              </w:rPr>
              <w:t>қуриш</w:t>
            </w:r>
            <w:r>
              <w:rPr>
                <w:sz w:val="28"/>
                <w:szCs w:val="28"/>
                <w:lang w:val="en-US"/>
              </w:rPr>
              <w:t xml:space="preserve"> </w:t>
            </w:r>
            <w:r>
              <w:rPr>
                <w:sz w:val="28"/>
                <w:szCs w:val="28"/>
              </w:rPr>
              <w:t>хусусиятига</w:t>
            </w:r>
            <w:r>
              <w:rPr>
                <w:sz w:val="28"/>
                <w:szCs w:val="28"/>
                <w:lang w:val="en-US"/>
              </w:rPr>
              <w:t xml:space="preserve"> </w:t>
            </w:r>
            <w:r>
              <w:rPr>
                <w:sz w:val="28"/>
                <w:szCs w:val="28"/>
              </w:rPr>
              <w:t>эга</w:t>
            </w:r>
            <w:r>
              <w:rPr>
                <w:sz w:val="28"/>
                <w:szCs w:val="28"/>
                <w:lang w:val="en-US"/>
              </w:rPr>
              <w:t xml:space="preserve">  </w:t>
            </w:r>
            <w:r>
              <w:rPr>
                <w:sz w:val="28"/>
                <w:szCs w:val="28"/>
              </w:rPr>
              <w:t>радиоэлектрон</w:t>
            </w:r>
            <w:r>
              <w:rPr>
                <w:sz w:val="28"/>
                <w:szCs w:val="28"/>
                <w:lang w:val="en-US"/>
              </w:rPr>
              <w:t xml:space="preserve"> </w:t>
            </w:r>
            <w:r>
              <w:rPr>
                <w:sz w:val="28"/>
                <w:szCs w:val="28"/>
              </w:rPr>
              <w:t>восита</w:t>
            </w:r>
            <w:r>
              <w:rPr>
                <w:sz w:val="28"/>
                <w:szCs w:val="28"/>
                <w:lang w:val="en-US"/>
              </w:rPr>
              <w:t>.</w:t>
            </w:r>
            <w:r w:rsidR="00332CB6">
              <w:rPr>
                <w:sz w:val="28"/>
                <w:szCs w:val="28"/>
                <w:lang w:val="en-US"/>
              </w:rPr>
              <w:t xml:space="preserve"> </w:t>
            </w:r>
            <w:r>
              <w:rPr>
                <w:i/>
                <w:iCs/>
              </w:rPr>
              <w:t>Изоҳлар – 1 Радиоэлектрон тизим таркибига механик, электромеханик ва уларсиз тизимни эксплуаация қилиш мумкин бўлмаган бошқа воситалар киради. 2 Ҳал этилиши керак бўлган техник вазифаларнинг мураккаблигига қараб радиэлектрон тизим бошқа радиоэлектрон тизимнинг ёки тизимлар мажмуининг мустақил қисми бўлиши мумкин.</w:t>
            </w:r>
          </w:p>
        </w:tc>
      </w:tr>
      <w:tr w:rsidR="006B03C5" w:rsidRPr="00D35973" w14:paraId="3B30CA1F" w14:textId="77777777">
        <w:tc>
          <w:tcPr>
            <w:tcW w:w="1916" w:type="pct"/>
            <w:shd w:val="clear" w:color="auto" w:fill="auto"/>
          </w:tcPr>
          <w:p w14:paraId="36C3A71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Радиоэлектронное средство </w:t>
            </w:r>
          </w:p>
          <w:p w14:paraId="0AEE6C16"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vosita</w:t>
            </w:r>
            <w:r>
              <w:rPr>
                <w:rFonts w:ascii="Times New Roman" w:hAnsi="Times New Roman" w:cs="Times New Roman"/>
                <w:sz w:val="28"/>
                <w:szCs w:val="28"/>
              </w:rPr>
              <w:t xml:space="preserve"> </w:t>
            </w:r>
          </w:p>
          <w:p w14:paraId="77B54116"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радиоэлектрон восита </w:t>
            </w:r>
          </w:p>
          <w:p w14:paraId="7F8ED290"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radioelectronic</w:t>
            </w:r>
            <w:r>
              <w:rPr>
                <w:rFonts w:ascii="Times New Roman" w:hAnsi="Times New Roman" w:cs="Times New Roman"/>
                <w:sz w:val="28"/>
                <w:szCs w:val="28"/>
              </w:rPr>
              <w:t xml:space="preserve"> </w:t>
            </w:r>
            <w:r>
              <w:rPr>
                <w:rFonts w:ascii="Times New Roman" w:hAnsi="Times New Roman" w:cs="Times New Roman"/>
                <w:sz w:val="28"/>
                <w:szCs w:val="28"/>
                <w:lang w:val="en-US"/>
              </w:rPr>
              <w:t>mean</w:t>
            </w:r>
          </w:p>
        </w:tc>
        <w:tc>
          <w:tcPr>
            <w:tcW w:w="3084" w:type="pct"/>
            <w:shd w:val="clear" w:color="auto" w:fill="auto"/>
          </w:tcPr>
          <w:p w14:paraId="2530DBF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Изделие и его составные части, в основу функционирования которых положены принципы радиотехники и электроники. </w:t>
            </w:r>
          </w:p>
          <w:p w14:paraId="5E738418" w14:textId="77777777" w:rsidR="00A65F26" w:rsidRDefault="00A65F26">
            <w:pPr>
              <w:pStyle w:val="BalloonText"/>
              <w:jc w:val="both"/>
              <w:rPr>
                <w:rFonts w:ascii="Times New Roman" w:hAnsi="Times New Roman" w:cs="Times New Roman"/>
              </w:rPr>
            </w:pPr>
          </w:p>
          <w:p w14:paraId="109F861B"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Ishlash asosiga radiotexnika va elektronika prinsiplari qo‘yilgan mahsulot va uning tarkibiy qismlari.</w:t>
            </w:r>
          </w:p>
          <w:p w14:paraId="5A38958F" w14:textId="77777777" w:rsidR="00332CB6" w:rsidRDefault="00332CB6">
            <w:pPr>
              <w:pStyle w:val="BalloonText"/>
              <w:jc w:val="both"/>
              <w:rPr>
                <w:rFonts w:ascii="Times New Roman" w:hAnsi="Times New Roman" w:cs="Times New Roman"/>
                <w:sz w:val="28"/>
                <w:szCs w:val="28"/>
                <w:lang w:val="en-US"/>
              </w:rPr>
            </w:pPr>
          </w:p>
          <w:p w14:paraId="52E8772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Ишлаш асосига радиотехника ва электроника принциплари қўйилган маҳсулот ва унинг таркибий қисмлари.</w:t>
            </w:r>
          </w:p>
        </w:tc>
      </w:tr>
      <w:tr w:rsidR="006B03C5" w:rsidRPr="00D35973" w14:paraId="2FFC3F4D" w14:textId="77777777">
        <w:tc>
          <w:tcPr>
            <w:tcW w:w="1916" w:type="pct"/>
            <w:shd w:val="clear" w:color="auto" w:fill="auto"/>
          </w:tcPr>
          <w:p w14:paraId="59C6D9C2" w14:textId="77777777" w:rsidR="006B03C5" w:rsidRDefault="006B03C5" w:rsidP="004746BD">
            <w:pPr>
              <w:rPr>
                <w:b/>
                <w:bCs/>
                <w:sz w:val="28"/>
                <w:szCs w:val="28"/>
              </w:rPr>
            </w:pPr>
            <w:r>
              <w:rPr>
                <w:b/>
                <w:bCs/>
                <w:sz w:val="28"/>
                <w:szCs w:val="28"/>
              </w:rPr>
              <w:t xml:space="preserve">Радиоэлектронное </w:t>
            </w:r>
            <w:r>
              <w:rPr>
                <w:b/>
                <w:bCs/>
                <w:sz w:val="28"/>
                <w:szCs w:val="28"/>
              </w:rPr>
              <w:br/>
            </w:r>
            <w:r>
              <w:rPr>
                <w:b/>
                <w:bCs/>
                <w:sz w:val="28"/>
                <w:szCs w:val="28"/>
              </w:rPr>
              <w:lastRenderedPageBreak/>
              <w:t xml:space="preserve">устройство </w:t>
            </w:r>
          </w:p>
          <w:p w14:paraId="3C9CC0CB" w14:textId="77777777" w:rsidR="006B03C5" w:rsidRDefault="006B03C5" w:rsidP="004746BD">
            <w:pPr>
              <w:pStyle w:val="BodyText3"/>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radioelektron</w:t>
            </w:r>
            <w:r>
              <w:rPr>
                <w:b w:val="0"/>
                <w:bCs w:val="0"/>
                <w:sz w:val="28"/>
                <w:szCs w:val="28"/>
              </w:rPr>
              <w:t xml:space="preserve"> </w:t>
            </w:r>
            <w:r>
              <w:rPr>
                <w:b w:val="0"/>
                <w:bCs w:val="0"/>
                <w:sz w:val="28"/>
                <w:szCs w:val="28"/>
                <w:lang w:val="en-US"/>
              </w:rPr>
              <w:t>qurilma</w:t>
            </w:r>
          </w:p>
          <w:p w14:paraId="649CF300" w14:textId="77777777" w:rsidR="006B03C5" w:rsidRDefault="006B03C5" w:rsidP="004746BD">
            <w:pPr>
              <w:pStyle w:val="BodyText3"/>
              <w:rPr>
                <w:b w:val="0"/>
                <w:bCs w:val="0"/>
                <w:sz w:val="28"/>
                <w:szCs w:val="28"/>
              </w:rPr>
            </w:pPr>
            <w:r>
              <w:rPr>
                <w:b w:val="0"/>
                <w:bCs w:val="0"/>
                <w:sz w:val="28"/>
                <w:szCs w:val="28"/>
              </w:rPr>
              <w:t xml:space="preserve">       радиоэлектрон қурилма </w:t>
            </w:r>
          </w:p>
          <w:p w14:paraId="74233D3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radioelectronic</w:t>
            </w:r>
            <w:r>
              <w:rPr>
                <w:sz w:val="28"/>
                <w:szCs w:val="28"/>
              </w:rPr>
              <w:t xml:space="preserve"> </w:t>
            </w:r>
            <w:r>
              <w:rPr>
                <w:sz w:val="28"/>
                <w:szCs w:val="28"/>
                <w:lang w:val="en-US"/>
              </w:rPr>
              <w:t>device</w:t>
            </w:r>
          </w:p>
        </w:tc>
        <w:tc>
          <w:tcPr>
            <w:tcW w:w="3084" w:type="pct"/>
            <w:shd w:val="clear" w:color="auto" w:fill="auto"/>
          </w:tcPr>
          <w:p w14:paraId="06F118C4" w14:textId="77777777" w:rsidR="006B03C5" w:rsidRDefault="006B03C5">
            <w:pPr>
              <w:jc w:val="both"/>
              <w:rPr>
                <w:sz w:val="28"/>
                <w:szCs w:val="28"/>
              </w:rPr>
            </w:pPr>
            <w:r>
              <w:rPr>
                <w:sz w:val="28"/>
                <w:szCs w:val="28"/>
              </w:rPr>
              <w:lastRenderedPageBreak/>
              <w:t>Радиоэлектронное средство, представляющее со</w:t>
            </w:r>
            <w:r>
              <w:rPr>
                <w:sz w:val="28"/>
                <w:szCs w:val="28"/>
              </w:rPr>
              <w:lastRenderedPageBreak/>
              <w:t>бой функционально законченную сборочную единицу, выполненную на несущей конструкции, реализующее функции(ю) передачи, приема, преобразования информации или техническую задачу на их основе.</w:t>
            </w:r>
          </w:p>
          <w:p w14:paraId="6A4FD551" w14:textId="77777777" w:rsidR="006B03C5" w:rsidRDefault="006B03C5">
            <w:pPr>
              <w:jc w:val="both"/>
              <w:rPr>
                <w:sz w:val="28"/>
                <w:szCs w:val="28"/>
              </w:rPr>
            </w:pPr>
          </w:p>
          <w:p w14:paraId="13B77486" w14:textId="77777777" w:rsidR="006B03C5" w:rsidRDefault="006B03C5">
            <w:pPr>
              <w:jc w:val="both"/>
              <w:rPr>
                <w:sz w:val="28"/>
                <w:szCs w:val="28"/>
              </w:rPr>
            </w:pPr>
            <w:r>
              <w:rPr>
                <w:sz w:val="28"/>
                <w:szCs w:val="28"/>
                <w:lang w:val="en-US"/>
              </w:rPr>
              <w:t>Axborotni</w:t>
            </w:r>
            <w:r>
              <w:rPr>
                <w:sz w:val="28"/>
                <w:szCs w:val="28"/>
              </w:rPr>
              <w:t xml:space="preserve"> </w:t>
            </w:r>
            <w:r>
              <w:rPr>
                <w:sz w:val="28"/>
                <w:szCs w:val="28"/>
                <w:lang w:val="en-US"/>
              </w:rPr>
              <w:t>uzatish</w:t>
            </w:r>
            <w:r>
              <w:rPr>
                <w:sz w:val="28"/>
                <w:szCs w:val="28"/>
              </w:rPr>
              <w:t xml:space="preserve">, </w:t>
            </w:r>
            <w:r>
              <w:rPr>
                <w:sz w:val="28"/>
                <w:szCs w:val="28"/>
                <w:lang w:val="en-US"/>
              </w:rPr>
              <w:t>qabul</w:t>
            </w:r>
            <w:r>
              <w:rPr>
                <w:sz w:val="28"/>
                <w:szCs w:val="28"/>
              </w:rPr>
              <w:t xml:space="preserve"> </w:t>
            </w:r>
            <w:r>
              <w:rPr>
                <w:sz w:val="28"/>
                <w:szCs w:val="28"/>
                <w:lang w:val="en-US"/>
              </w:rPr>
              <w:t>qilish</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funksiyalari</w:t>
            </w:r>
            <w:r>
              <w:rPr>
                <w:sz w:val="28"/>
                <w:szCs w:val="28"/>
              </w:rPr>
              <w:t xml:space="preserve"> (</w:t>
            </w:r>
            <w:r>
              <w:rPr>
                <w:sz w:val="28"/>
                <w:szCs w:val="28"/>
                <w:lang w:val="en-US"/>
              </w:rPr>
              <w:t>funksiyasi</w:t>
            </w:r>
            <w:r>
              <w:rPr>
                <w:sz w:val="28"/>
                <w:szCs w:val="28"/>
              </w:rPr>
              <w:t xml:space="preserve">) </w:t>
            </w:r>
            <w:r>
              <w:rPr>
                <w:sz w:val="28"/>
                <w:szCs w:val="28"/>
                <w:lang w:val="en-US"/>
              </w:rPr>
              <w:t>ni</w:t>
            </w:r>
            <w:r>
              <w:rPr>
                <w:sz w:val="28"/>
                <w:szCs w:val="28"/>
              </w:rPr>
              <w:t xml:space="preserve"> </w:t>
            </w:r>
            <w:r>
              <w:rPr>
                <w:sz w:val="28"/>
                <w:szCs w:val="28"/>
                <w:lang w:val="en-US"/>
              </w:rPr>
              <w:t>yoki</w:t>
            </w:r>
            <w:r>
              <w:rPr>
                <w:sz w:val="28"/>
                <w:szCs w:val="28"/>
              </w:rPr>
              <w:t xml:space="preserve"> </w:t>
            </w:r>
            <w:r>
              <w:rPr>
                <w:sz w:val="28"/>
                <w:szCs w:val="28"/>
                <w:lang w:val="en-US"/>
              </w:rPr>
              <w:t>ular</w:t>
            </w:r>
            <w:r>
              <w:rPr>
                <w:sz w:val="28"/>
                <w:szCs w:val="28"/>
              </w:rPr>
              <w:t xml:space="preserve"> </w:t>
            </w:r>
            <w:r>
              <w:rPr>
                <w:sz w:val="28"/>
                <w:szCs w:val="28"/>
                <w:lang w:val="en-US"/>
              </w:rPr>
              <w:t>asosida</w:t>
            </w:r>
            <w:r>
              <w:rPr>
                <w:sz w:val="28"/>
                <w:szCs w:val="28"/>
              </w:rPr>
              <w:t xml:space="preserve"> </w:t>
            </w:r>
            <w:r>
              <w:rPr>
                <w:sz w:val="28"/>
                <w:szCs w:val="28"/>
                <w:lang w:val="en-US"/>
              </w:rPr>
              <w:t>texnik</w:t>
            </w:r>
            <w:r>
              <w:rPr>
                <w:sz w:val="28"/>
                <w:szCs w:val="28"/>
              </w:rPr>
              <w:t xml:space="preserve"> </w:t>
            </w:r>
            <w:r>
              <w:rPr>
                <w:sz w:val="28"/>
                <w:szCs w:val="28"/>
                <w:lang w:val="en-US"/>
              </w:rPr>
              <w:t>vazifalarni</w:t>
            </w:r>
            <w:r>
              <w:rPr>
                <w:sz w:val="28"/>
                <w:szCs w:val="28"/>
              </w:rPr>
              <w:t xml:space="preserve"> </w:t>
            </w:r>
            <w:r>
              <w:rPr>
                <w:sz w:val="28"/>
                <w:szCs w:val="28"/>
                <w:lang w:val="en-US"/>
              </w:rPr>
              <w:t>amalga</w:t>
            </w:r>
            <w:r>
              <w:rPr>
                <w:sz w:val="28"/>
                <w:szCs w:val="28"/>
              </w:rPr>
              <w:t xml:space="preserve"> </w:t>
            </w:r>
            <w:r>
              <w:rPr>
                <w:sz w:val="28"/>
                <w:szCs w:val="28"/>
                <w:lang w:val="en-US"/>
              </w:rPr>
              <w:t>oshiradigan</w:t>
            </w:r>
            <w:r>
              <w:rPr>
                <w:sz w:val="28"/>
                <w:szCs w:val="28"/>
              </w:rPr>
              <w:t xml:space="preserve">, </w:t>
            </w:r>
            <w:r>
              <w:rPr>
                <w:sz w:val="28"/>
                <w:szCs w:val="28"/>
                <w:lang w:val="en-US"/>
              </w:rPr>
              <w:t>tutib</w:t>
            </w:r>
            <w:r>
              <w:rPr>
                <w:sz w:val="28"/>
                <w:szCs w:val="28"/>
              </w:rPr>
              <w:t xml:space="preserve"> </w:t>
            </w:r>
            <w:r>
              <w:rPr>
                <w:sz w:val="28"/>
                <w:szCs w:val="28"/>
                <w:lang w:val="en-US"/>
              </w:rPr>
              <w:t>turadigan</w:t>
            </w:r>
            <w:r>
              <w:rPr>
                <w:sz w:val="28"/>
                <w:szCs w:val="28"/>
              </w:rPr>
              <w:t xml:space="preserve"> </w:t>
            </w:r>
            <w:r>
              <w:rPr>
                <w:sz w:val="28"/>
                <w:szCs w:val="28"/>
                <w:lang w:val="en-US"/>
              </w:rPr>
              <w:t>konstruk</w:t>
            </w:r>
            <w:r>
              <w:rPr>
                <w:sz w:val="28"/>
                <w:szCs w:val="28"/>
              </w:rPr>
              <w:t>-</w:t>
            </w:r>
            <w:r>
              <w:rPr>
                <w:sz w:val="28"/>
                <w:szCs w:val="28"/>
                <w:lang w:val="en-US"/>
              </w:rPr>
              <w:t>siyada</w:t>
            </w:r>
            <w:r>
              <w:rPr>
                <w:sz w:val="28"/>
                <w:szCs w:val="28"/>
              </w:rPr>
              <w:t xml:space="preserve"> </w:t>
            </w:r>
            <w:r>
              <w:rPr>
                <w:sz w:val="28"/>
                <w:szCs w:val="28"/>
                <w:lang w:val="en-US"/>
              </w:rPr>
              <w:t>bajarilgan</w:t>
            </w:r>
            <w:r>
              <w:rPr>
                <w:sz w:val="28"/>
                <w:szCs w:val="28"/>
              </w:rPr>
              <w:t xml:space="preserve"> </w:t>
            </w:r>
            <w:r>
              <w:rPr>
                <w:sz w:val="28"/>
                <w:szCs w:val="28"/>
                <w:lang w:val="en-US"/>
              </w:rPr>
              <w:t>funksional</w:t>
            </w:r>
            <w:r>
              <w:rPr>
                <w:sz w:val="28"/>
                <w:szCs w:val="28"/>
              </w:rPr>
              <w:t xml:space="preserve"> </w:t>
            </w:r>
            <w:r>
              <w:rPr>
                <w:sz w:val="28"/>
                <w:szCs w:val="28"/>
                <w:lang w:val="en-US"/>
              </w:rPr>
              <w:t>tugallangan</w:t>
            </w:r>
            <w:r>
              <w:rPr>
                <w:sz w:val="28"/>
                <w:szCs w:val="28"/>
              </w:rPr>
              <w:t xml:space="preserve"> </w:t>
            </w:r>
            <w:r>
              <w:rPr>
                <w:sz w:val="28"/>
                <w:szCs w:val="28"/>
                <w:lang w:val="en-US"/>
              </w:rPr>
              <w:t>yig</w:t>
            </w:r>
            <w:r>
              <w:rPr>
                <w:sz w:val="28"/>
                <w:szCs w:val="28"/>
              </w:rPr>
              <w:t>‘</w:t>
            </w:r>
            <w:r>
              <w:rPr>
                <w:sz w:val="28"/>
                <w:szCs w:val="28"/>
                <w:lang w:val="en-US"/>
              </w:rPr>
              <w:t>ma</w:t>
            </w:r>
            <w:r>
              <w:rPr>
                <w:sz w:val="28"/>
                <w:szCs w:val="28"/>
              </w:rPr>
              <w:t xml:space="preserve"> </w:t>
            </w:r>
            <w:r>
              <w:rPr>
                <w:sz w:val="28"/>
                <w:szCs w:val="28"/>
                <w:lang w:val="en-US"/>
              </w:rPr>
              <w:t>birlikni</w:t>
            </w:r>
            <w:r>
              <w:rPr>
                <w:sz w:val="28"/>
                <w:szCs w:val="28"/>
              </w:rPr>
              <w:t xml:space="preserve"> </w:t>
            </w:r>
            <w:r>
              <w:rPr>
                <w:sz w:val="28"/>
                <w:szCs w:val="28"/>
                <w:lang w:val="en-US"/>
              </w:rPr>
              <w:t>o</w:t>
            </w:r>
            <w:r>
              <w:rPr>
                <w:sz w:val="28"/>
                <w:szCs w:val="28"/>
              </w:rPr>
              <w:t>‘</w:t>
            </w:r>
            <w:r>
              <w:rPr>
                <w:sz w:val="28"/>
                <w:szCs w:val="28"/>
                <w:lang w:val="en-US"/>
              </w:rPr>
              <w:t>zida</w:t>
            </w:r>
            <w:r>
              <w:rPr>
                <w:sz w:val="28"/>
                <w:szCs w:val="28"/>
              </w:rPr>
              <w:t xml:space="preserve"> </w:t>
            </w:r>
            <w:r>
              <w:rPr>
                <w:sz w:val="28"/>
                <w:szCs w:val="28"/>
                <w:lang w:val="en-US"/>
              </w:rPr>
              <w:t>ifodalovchi</w:t>
            </w:r>
            <w:r>
              <w:rPr>
                <w:sz w:val="28"/>
                <w:szCs w:val="28"/>
              </w:rPr>
              <w:t xml:space="preserve"> </w:t>
            </w:r>
            <w:r>
              <w:rPr>
                <w:sz w:val="28"/>
                <w:szCs w:val="28"/>
                <w:lang w:val="en-US"/>
              </w:rPr>
              <w:t>radioelektron</w:t>
            </w:r>
            <w:r>
              <w:rPr>
                <w:sz w:val="28"/>
                <w:szCs w:val="28"/>
              </w:rPr>
              <w:t xml:space="preserve"> </w:t>
            </w:r>
            <w:r>
              <w:rPr>
                <w:sz w:val="28"/>
                <w:szCs w:val="28"/>
                <w:lang w:val="en-US"/>
              </w:rPr>
              <w:t>vosita</w:t>
            </w:r>
            <w:r>
              <w:rPr>
                <w:sz w:val="28"/>
                <w:szCs w:val="28"/>
              </w:rPr>
              <w:t>.</w:t>
            </w:r>
          </w:p>
          <w:p w14:paraId="7FFDE1F6" w14:textId="77777777" w:rsidR="006B03C5" w:rsidRDefault="006B03C5">
            <w:pPr>
              <w:jc w:val="both"/>
              <w:rPr>
                <w:sz w:val="28"/>
                <w:szCs w:val="28"/>
              </w:rPr>
            </w:pPr>
          </w:p>
          <w:p w14:paraId="49D29DCB" w14:textId="77777777" w:rsidR="006B03C5" w:rsidRDefault="006B03C5">
            <w:pPr>
              <w:jc w:val="both"/>
              <w:rPr>
                <w:sz w:val="28"/>
                <w:szCs w:val="28"/>
              </w:rPr>
            </w:pPr>
            <w:r>
              <w:rPr>
                <w:sz w:val="28"/>
                <w:szCs w:val="28"/>
              </w:rPr>
              <w:t>Ахборотни узатиш, қабул қилиш, ўзгартириш  функциялари (функцияси) ни ёки улар асосида техник вазифаларни амалга оширадиган, тутиб турадиган конструкцияда бажарилган функционал тугалланган йиғма бирликни ўзида ифодалов-чи  радиоэлектрон восита.</w:t>
            </w:r>
          </w:p>
        </w:tc>
      </w:tr>
      <w:tr w:rsidR="006B03C5" w:rsidRPr="00D35973" w14:paraId="2F06B708" w14:textId="77777777">
        <w:tc>
          <w:tcPr>
            <w:tcW w:w="1916" w:type="pct"/>
            <w:shd w:val="clear" w:color="auto" w:fill="auto"/>
          </w:tcPr>
          <w:p w14:paraId="7B153C8B" w14:textId="77777777" w:rsidR="006B03C5" w:rsidRDefault="006B03C5" w:rsidP="004746BD">
            <w:pPr>
              <w:rPr>
                <w:b/>
                <w:bCs/>
                <w:sz w:val="28"/>
                <w:szCs w:val="28"/>
              </w:rPr>
            </w:pPr>
            <w:r>
              <w:rPr>
                <w:b/>
                <w:bCs/>
                <w:sz w:val="28"/>
                <w:szCs w:val="28"/>
              </w:rPr>
              <w:lastRenderedPageBreak/>
              <w:t>Радиоэлектронные средства</w:t>
            </w:r>
          </w:p>
          <w:p w14:paraId="78C09CF3" w14:textId="77777777" w:rsidR="006B03C5" w:rsidRDefault="006B03C5" w:rsidP="00991083">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radioelektron</w:t>
            </w:r>
            <w:r>
              <w:rPr>
                <w:b w:val="0"/>
                <w:bCs w:val="0"/>
                <w:sz w:val="28"/>
                <w:szCs w:val="28"/>
              </w:rPr>
              <w:t xml:space="preserve"> </w:t>
            </w:r>
            <w:r>
              <w:rPr>
                <w:b w:val="0"/>
                <w:bCs w:val="0"/>
                <w:sz w:val="28"/>
                <w:szCs w:val="28"/>
                <w:lang w:val="en-US"/>
              </w:rPr>
              <w:t>vositalar</w:t>
            </w:r>
          </w:p>
          <w:p w14:paraId="10520B3E" w14:textId="77777777" w:rsidR="006B03C5" w:rsidRDefault="006B03C5" w:rsidP="004746BD">
            <w:pPr>
              <w:pStyle w:val="Heading5"/>
              <w:rPr>
                <w:b w:val="0"/>
                <w:bCs w:val="0"/>
                <w:sz w:val="28"/>
                <w:szCs w:val="28"/>
              </w:rPr>
            </w:pPr>
            <w:r>
              <w:rPr>
                <w:b w:val="0"/>
                <w:bCs w:val="0"/>
                <w:sz w:val="28"/>
                <w:szCs w:val="28"/>
              </w:rPr>
              <w:t xml:space="preserve">       радиоэлектрон воситалар</w:t>
            </w:r>
          </w:p>
          <w:p w14:paraId="368611D5"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radioelectronic</w:t>
            </w:r>
            <w:r>
              <w:rPr>
                <w:sz w:val="28"/>
                <w:szCs w:val="28"/>
              </w:rPr>
              <w:t xml:space="preserve"> </w:t>
            </w:r>
            <w:r>
              <w:rPr>
                <w:sz w:val="28"/>
                <w:szCs w:val="28"/>
                <w:lang w:val="en-US"/>
              </w:rPr>
              <w:t>means</w:t>
            </w:r>
          </w:p>
          <w:p w14:paraId="5066D6B8" w14:textId="77777777" w:rsidR="006B03C5" w:rsidRDefault="006B03C5" w:rsidP="004746BD">
            <w:pPr>
              <w:rPr>
                <w:b/>
                <w:bCs/>
                <w:sz w:val="28"/>
                <w:szCs w:val="28"/>
              </w:rPr>
            </w:pPr>
          </w:p>
        </w:tc>
        <w:tc>
          <w:tcPr>
            <w:tcW w:w="3084" w:type="pct"/>
            <w:shd w:val="clear" w:color="auto" w:fill="auto"/>
          </w:tcPr>
          <w:p w14:paraId="14482F7B" w14:textId="77777777" w:rsidR="006B03C5" w:rsidRDefault="006B03C5">
            <w:pPr>
              <w:jc w:val="both"/>
              <w:rPr>
                <w:sz w:val="28"/>
                <w:szCs w:val="28"/>
              </w:rPr>
            </w:pPr>
            <w:r>
              <w:rPr>
                <w:sz w:val="28"/>
                <w:szCs w:val="28"/>
              </w:rPr>
              <w:t>Технические устройства или системы, предназначенные для излучения и/или приема радиоволн.</w:t>
            </w:r>
          </w:p>
          <w:p w14:paraId="305244F8" w14:textId="77777777" w:rsidR="006B03C5" w:rsidRDefault="006B03C5">
            <w:pPr>
              <w:jc w:val="both"/>
              <w:rPr>
                <w:sz w:val="28"/>
                <w:szCs w:val="28"/>
              </w:rPr>
            </w:pPr>
          </w:p>
          <w:p w14:paraId="5F2CBC47" w14:textId="77777777" w:rsidR="006B03C5" w:rsidRDefault="007A4C0E">
            <w:pPr>
              <w:jc w:val="both"/>
              <w:rPr>
                <w:sz w:val="28"/>
                <w:szCs w:val="28"/>
              </w:rPr>
            </w:pPr>
            <w:r>
              <w:rPr>
                <w:sz w:val="28"/>
                <w:szCs w:val="28"/>
                <w:lang w:val="en-US"/>
              </w:rPr>
              <w:t>Radio</w:t>
            </w:r>
            <w:r w:rsidR="006B03C5">
              <w:rPr>
                <w:sz w:val="28"/>
                <w:szCs w:val="28"/>
                <w:lang w:val="en-US"/>
              </w:rPr>
              <w:t>to</w:t>
            </w:r>
            <w:r w:rsidR="006B03C5">
              <w:rPr>
                <w:sz w:val="28"/>
                <w:szCs w:val="28"/>
              </w:rPr>
              <w:t>‘</w:t>
            </w:r>
            <w:r w:rsidR="006B03C5">
              <w:rPr>
                <w:sz w:val="28"/>
                <w:szCs w:val="28"/>
                <w:lang w:val="en-US"/>
              </w:rPr>
              <w:t>lqinlarni</w:t>
            </w:r>
            <w:r w:rsidR="006B03C5">
              <w:rPr>
                <w:sz w:val="28"/>
                <w:szCs w:val="28"/>
              </w:rPr>
              <w:t xml:space="preserve"> </w:t>
            </w:r>
            <w:r w:rsidR="006B03C5">
              <w:rPr>
                <w:sz w:val="28"/>
                <w:szCs w:val="28"/>
                <w:lang w:val="en-US"/>
              </w:rPr>
              <w:t>nurlantirish</w:t>
            </w:r>
            <w:r w:rsidR="006B03C5">
              <w:rPr>
                <w:sz w:val="28"/>
                <w:szCs w:val="28"/>
              </w:rPr>
              <w:t xml:space="preserve"> </w:t>
            </w:r>
            <w:r w:rsidR="006B03C5">
              <w:rPr>
                <w:sz w:val="28"/>
                <w:szCs w:val="28"/>
                <w:lang w:val="en-US"/>
              </w:rPr>
              <w:t>va</w:t>
            </w:r>
            <w:r w:rsidR="006B03C5">
              <w:rPr>
                <w:sz w:val="28"/>
                <w:szCs w:val="28"/>
              </w:rPr>
              <w:t>/</w:t>
            </w:r>
            <w:r w:rsidR="006B03C5">
              <w:rPr>
                <w:sz w:val="28"/>
                <w:szCs w:val="28"/>
                <w:lang w:val="en-US"/>
              </w:rPr>
              <w:t>yoki</w:t>
            </w:r>
            <w:r w:rsidR="006B03C5">
              <w:rPr>
                <w:sz w:val="28"/>
                <w:szCs w:val="28"/>
              </w:rPr>
              <w:t xml:space="preserve"> </w:t>
            </w:r>
            <w:r w:rsidR="006B03C5">
              <w:rPr>
                <w:sz w:val="28"/>
                <w:szCs w:val="28"/>
                <w:lang w:val="en-US"/>
              </w:rPr>
              <w:t>qabul</w:t>
            </w:r>
            <w:r w:rsidR="006B03C5">
              <w:rPr>
                <w:sz w:val="28"/>
                <w:szCs w:val="28"/>
              </w:rPr>
              <w:t xml:space="preserve"> </w:t>
            </w:r>
            <w:r w:rsidR="006B03C5">
              <w:rPr>
                <w:sz w:val="28"/>
                <w:szCs w:val="28"/>
                <w:lang w:val="en-US"/>
              </w:rPr>
              <w:t>qilish</w:t>
            </w:r>
            <w:r w:rsidR="006B03C5">
              <w:rPr>
                <w:sz w:val="28"/>
                <w:szCs w:val="28"/>
              </w:rPr>
              <w:t xml:space="preserve"> </w:t>
            </w:r>
            <w:r w:rsidR="006B03C5">
              <w:rPr>
                <w:sz w:val="28"/>
                <w:szCs w:val="28"/>
                <w:lang w:val="en-US"/>
              </w:rPr>
              <w:t>uchun</w:t>
            </w:r>
            <w:r w:rsidR="006B03C5">
              <w:rPr>
                <w:sz w:val="28"/>
                <w:szCs w:val="28"/>
              </w:rPr>
              <w:t xml:space="preserve"> </w:t>
            </w:r>
            <w:r w:rsidR="006B03C5">
              <w:rPr>
                <w:sz w:val="28"/>
                <w:szCs w:val="28"/>
                <w:lang w:val="en-US"/>
              </w:rPr>
              <w:t>mo</w:t>
            </w:r>
            <w:r w:rsidR="006B03C5">
              <w:rPr>
                <w:sz w:val="28"/>
                <w:szCs w:val="28"/>
              </w:rPr>
              <w:t>‘</w:t>
            </w:r>
            <w:r w:rsidR="006B03C5">
              <w:rPr>
                <w:sz w:val="28"/>
                <w:szCs w:val="28"/>
                <w:lang w:val="en-US"/>
              </w:rPr>
              <w:t>ljallangan</w:t>
            </w:r>
            <w:r w:rsidR="006B03C5">
              <w:rPr>
                <w:sz w:val="28"/>
                <w:szCs w:val="28"/>
              </w:rPr>
              <w:t xml:space="preserve"> </w:t>
            </w:r>
            <w:r w:rsidR="006B03C5">
              <w:rPr>
                <w:sz w:val="28"/>
                <w:szCs w:val="28"/>
                <w:lang w:val="en-US"/>
              </w:rPr>
              <w:t>texnik</w:t>
            </w:r>
            <w:r w:rsidR="006B03C5">
              <w:rPr>
                <w:sz w:val="28"/>
                <w:szCs w:val="28"/>
              </w:rPr>
              <w:t xml:space="preserve"> </w:t>
            </w:r>
            <w:r w:rsidR="006B03C5">
              <w:rPr>
                <w:sz w:val="28"/>
                <w:szCs w:val="28"/>
                <w:lang w:val="en-US"/>
              </w:rPr>
              <w:t>qurilmalar</w:t>
            </w:r>
            <w:r w:rsidR="006B03C5">
              <w:rPr>
                <w:sz w:val="28"/>
                <w:szCs w:val="28"/>
              </w:rPr>
              <w:t xml:space="preserve"> </w:t>
            </w:r>
            <w:r w:rsidR="006B03C5">
              <w:rPr>
                <w:sz w:val="28"/>
                <w:szCs w:val="28"/>
                <w:lang w:val="en-US"/>
              </w:rPr>
              <w:t>yoki</w:t>
            </w:r>
            <w:r w:rsidR="006B03C5">
              <w:rPr>
                <w:sz w:val="28"/>
                <w:szCs w:val="28"/>
              </w:rPr>
              <w:t xml:space="preserve"> </w:t>
            </w:r>
            <w:r w:rsidR="006B03C5">
              <w:rPr>
                <w:sz w:val="28"/>
                <w:szCs w:val="28"/>
                <w:lang w:val="en-US"/>
              </w:rPr>
              <w:t>tizimlar</w:t>
            </w:r>
            <w:r w:rsidR="006B03C5">
              <w:rPr>
                <w:sz w:val="28"/>
                <w:szCs w:val="28"/>
              </w:rPr>
              <w:t>.</w:t>
            </w:r>
          </w:p>
          <w:p w14:paraId="523FD5FF" w14:textId="77777777" w:rsidR="006B03C5" w:rsidRDefault="006B03C5">
            <w:pPr>
              <w:jc w:val="both"/>
              <w:rPr>
                <w:sz w:val="28"/>
                <w:szCs w:val="28"/>
              </w:rPr>
            </w:pPr>
          </w:p>
          <w:p w14:paraId="7601682F" w14:textId="77777777" w:rsidR="006B03C5" w:rsidRDefault="006B03C5">
            <w:pPr>
              <w:jc w:val="both"/>
              <w:rPr>
                <w:sz w:val="28"/>
                <w:szCs w:val="28"/>
              </w:rPr>
            </w:pPr>
            <w:r>
              <w:rPr>
                <w:sz w:val="28"/>
                <w:szCs w:val="28"/>
              </w:rPr>
              <w:t>Pадиотўлқинларни нурлантириш ва/ёки қабул қи-лиш учун мўлжалланган техник қурилмалар ёки тизимлар.</w:t>
            </w:r>
          </w:p>
        </w:tc>
      </w:tr>
      <w:tr w:rsidR="006B03C5" w:rsidRPr="00D35973" w14:paraId="37691D34" w14:textId="77777777">
        <w:tc>
          <w:tcPr>
            <w:tcW w:w="1916" w:type="pct"/>
            <w:shd w:val="clear" w:color="auto" w:fill="auto"/>
          </w:tcPr>
          <w:p w14:paraId="2FA86D5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Радиоэлектронный  </w:t>
            </w:r>
            <w:r>
              <w:rPr>
                <w:rFonts w:ascii="Times New Roman" w:hAnsi="Times New Roman" w:cs="Times New Roman"/>
                <w:b/>
                <w:bCs/>
                <w:sz w:val="28"/>
                <w:szCs w:val="28"/>
              </w:rPr>
              <w:br/>
              <w:t xml:space="preserve">комплекс  </w:t>
            </w:r>
          </w:p>
          <w:p w14:paraId="6B78A994"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kompleks</w:t>
            </w:r>
          </w:p>
          <w:p w14:paraId="0F0E8B54"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радиоэлектрон комплекс</w:t>
            </w:r>
          </w:p>
          <w:p w14:paraId="3C03D308"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radioelectronic</w:t>
            </w:r>
            <w:r>
              <w:rPr>
                <w:rFonts w:ascii="Times New Roman" w:hAnsi="Times New Roman" w:cs="Times New Roman"/>
                <w:sz w:val="28"/>
                <w:szCs w:val="28"/>
              </w:rPr>
              <w:t xml:space="preserve"> </w:t>
            </w:r>
            <w:r>
              <w:rPr>
                <w:rFonts w:ascii="Times New Roman" w:hAnsi="Times New Roman" w:cs="Times New Roman"/>
                <w:sz w:val="28"/>
                <w:szCs w:val="28"/>
                <w:lang w:val="en-US"/>
              </w:rPr>
              <w:t>complex</w:t>
            </w:r>
          </w:p>
        </w:tc>
        <w:tc>
          <w:tcPr>
            <w:tcW w:w="3084" w:type="pct"/>
            <w:shd w:val="clear" w:color="auto" w:fill="auto"/>
          </w:tcPr>
          <w:p w14:paraId="79C3B89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Радиоэлектронное средство, представляющее собой функционально законченную совокупность  радиоэлектронных устройств, не соединенных на предприятии – изготовителе сборочными операциями, выполненное с использованием интерфейсов и обладающее свойством перестроения своей структуры для сохранения работоспособности при решении тактических и/или технических задач в различных условиях эксплуатации.</w:t>
            </w:r>
          </w:p>
          <w:p w14:paraId="648E4FA7"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В состав радиоэлектронного комплекса могут входить механические, электромеханические и другие средства, без которых невозможна его эксплуатация. В зависимости от сложности решаемых задач радиоэлектронный комплекс может быть автономной частью другого комплекса.</w:t>
            </w:r>
          </w:p>
          <w:p w14:paraId="429293CF" w14:textId="77777777" w:rsidR="006B03C5" w:rsidRDefault="006B03C5">
            <w:pPr>
              <w:pStyle w:val="BalloonText"/>
              <w:jc w:val="both"/>
              <w:rPr>
                <w:rFonts w:ascii="Times New Roman" w:hAnsi="Times New Roman" w:cs="Times New Roman"/>
                <w:i/>
                <w:iCs/>
                <w:sz w:val="24"/>
                <w:szCs w:val="24"/>
              </w:rPr>
            </w:pPr>
          </w:p>
          <w:p w14:paraId="5F9EEDF3" w14:textId="63B11E1A" w:rsidR="006B03C5" w:rsidRDefault="006B03C5">
            <w:pPr>
              <w:pStyle w:val="BodyText"/>
              <w:spacing w:after="0"/>
              <w:jc w:val="both"/>
              <w:rPr>
                <w:i/>
                <w:iCs/>
                <w:lang w:val="en-US"/>
              </w:rPr>
            </w:pPr>
            <w:r>
              <w:rPr>
                <w:sz w:val="28"/>
                <w:szCs w:val="28"/>
                <w:lang w:val="en-US"/>
              </w:rPr>
              <w:t>Foydalanishning</w:t>
            </w:r>
            <w:r>
              <w:rPr>
                <w:sz w:val="28"/>
                <w:szCs w:val="28"/>
              </w:rPr>
              <w:t xml:space="preserve"> </w:t>
            </w:r>
            <w:r>
              <w:rPr>
                <w:sz w:val="28"/>
                <w:szCs w:val="28"/>
                <w:lang w:val="en-US"/>
              </w:rPr>
              <w:t>turli</w:t>
            </w:r>
            <w:r>
              <w:rPr>
                <w:sz w:val="28"/>
                <w:szCs w:val="28"/>
              </w:rPr>
              <w:t xml:space="preserve"> </w:t>
            </w:r>
            <w:r>
              <w:rPr>
                <w:sz w:val="28"/>
                <w:szCs w:val="28"/>
                <w:lang w:val="en-US"/>
              </w:rPr>
              <w:t>sharoitlarida</w:t>
            </w:r>
            <w:r>
              <w:rPr>
                <w:sz w:val="28"/>
                <w:szCs w:val="28"/>
              </w:rPr>
              <w:t xml:space="preserve"> </w:t>
            </w:r>
            <w:r>
              <w:rPr>
                <w:sz w:val="28"/>
                <w:szCs w:val="28"/>
                <w:lang w:val="en-US"/>
              </w:rPr>
              <w:t>taktik</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lastRenderedPageBreak/>
              <w:t>texnik</w:t>
            </w:r>
            <w:r>
              <w:rPr>
                <w:sz w:val="28"/>
                <w:szCs w:val="28"/>
              </w:rPr>
              <w:t xml:space="preserve"> </w:t>
            </w:r>
            <w:r>
              <w:rPr>
                <w:sz w:val="28"/>
                <w:szCs w:val="28"/>
                <w:lang w:val="en-US"/>
              </w:rPr>
              <w:t>vazifalarni</w:t>
            </w:r>
            <w:r>
              <w:rPr>
                <w:sz w:val="28"/>
                <w:szCs w:val="28"/>
              </w:rPr>
              <w:t xml:space="preserve"> </w:t>
            </w:r>
            <w:r>
              <w:rPr>
                <w:sz w:val="28"/>
                <w:szCs w:val="28"/>
                <w:lang w:val="en-US"/>
              </w:rPr>
              <w:t>hal</w:t>
            </w:r>
            <w:r>
              <w:rPr>
                <w:sz w:val="28"/>
                <w:szCs w:val="28"/>
              </w:rPr>
              <w:t xml:space="preserve"> </w:t>
            </w:r>
            <w:r>
              <w:rPr>
                <w:sz w:val="28"/>
                <w:szCs w:val="28"/>
                <w:lang w:val="en-US"/>
              </w:rPr>
              <w:t>qilishda</w:t>
            </w:r>
            <w:r>
              <w:rPr>
                <w:sz w:val="28"/>
                <w:szCs w:val="28"/>
              </w:rPr>
              <w:t xml:space="preserve"> </w:t>
            </w:r>
            <w:r>
              <w:rPr>
                <w:sz w:val="28"/>
                <w:szCs w:val="28"/>
                <w:lang w:val="en-US"/>
              </w:rPr>
              <w:t>ish</w:t>
            </w:r>
            <w:r>
              <w:rPr>
                <w:sz w:val="28"/>
                <w:szCs w:val="28"/>
              </w:rPr>
              <w:t xml:space="preserve"> </w:t>
            </w:r>
            <w:r>
              <w:rPr>
                <w:sz w:val="28"/>
                <w:szCs w:val="28"/>
                <w:lang w:val="en-US"/>
              </w:rPr>
              <w:t>qobiliyatini</w:t>
            </w:r>
            <w:r>
              <w:rPr>
                <w:sz w:val="28"/>
                <w:szCs w:val="28"/>
              </w:rPr>
              <w:t xml:space="preserve"> </w:t>
            </w:r>
            <w:r>
              <w:rPr>
                <w:sz w:val="28"/>
                <w:szCs w:val="28"/>
                <w:lang w:val="en-US"/>
              </w:rPr>
              <w:t>saqlash</w:t>
            </w:r>
            <w:r>
              <w:rPr>
                <w:sz w:val="28"/>
                <w:szCs w:val="28"/>
              </w:rPr>
              <w:t xml:space="preserve"> </w:t>
            </w:r>
            <w:r>
              <w:rPr>
                <w:sz w:val="28"/>
                <w:szCs w:val="28"/>
                <w:lang w:val="en-US"/>
              </w:rPr>
              <w:t>uchun</w:t>
            </w:r>
            <w:r>
              <w:rPr>
                <w:sz w:val="28"/>
                <w:szCs w:val="28"/>
              </w:rPr>
              <w:t xml:space="preserve"> </w:t>
            </w:r>
            <w:r>
              <w:rPr>
                <w:sz w:val="28"/>
                <w:szCs w:val="28"/>
                <w:lang w:val="en-US"/>
              </w:rPr>
              <w:t>o</w:t>
            </w:r>
            <w:r>
              <w:rPr>
                <w:sz w:val="28"/>
                <w:szCs w:val="28"/>
              </w:rPr>
              <w:t>‘</w:t>
            </w:r>
            <w:r>
              <w:rPr>
                <w:sz w:val="28"/>
                <w:szCs w:val="28"/>
                <w:lang w:val="en-US"/>
              </w:rPr>
              <w:t>z</w:t>
            </w:r>
            <w:r>
              <w:rPr>
                <w:sz w:val="28"/>
                <w:szCs w:val="28"/>
              </w:rPr>
              <w:t xml:space="preserve"> </w:t>
            </w:r>
            <w:r>
              <w:rPr>
                <w:sz w:val="28"/>
                <w:szCs w:val="28"/>
                <w:lang w:val="en-US"/>
              </w:rPr>
              <w:t>strukturasini</w:t>
            </w:r>
            <w:r>
              <w:rPr>
                <w:sz w:val="28"/>
                <w:szCs w:val="28"/>
              </w:rPr>
              <w:t xml:space="preserve"> </w:t>
            </w:r>
            <w:r>
              <w:rPr>
                <w:sz w:val="28"/>
                <w:szCs w:val="28"/>
                <w:lang w:val="en-US"/>
              </w:rPr>
              <w:t>qayta</w:t>
            </w:r>
            <w:r>
              <w:rPr>
                <w:sz w:val="28"/>
                <w:szCs w:val="28"/>
              </w:rPr>
              <w:t xml:space="preserve"> </w:t>
            </w:r>
            <w:r>
              <w:rPr>
                <w:sz w:val="28"/>
                <w:szCs w:val="28"/>
                <w:lang w:val="en-US"/>
              </w:rPr>
              <w:t>qurish</w:t>
            </w:r>
            <w:r>
              <w:rPr>
                <w:sz w:val="28"/>
                <w:szCs w:val="28"/>
              </w:rPr>
              <w:t xml:space="preserve"> </w:t>
            </w:r>
            <w:r>
              <w:rPr>
                <w:sz w:val="28"/>
                <w:szCs w:val="28"/>
                <w:lang w:val="en-US"/>
              </w:rPr>
              <w:t>xususiyatiga</w:t>
            </w:r>
            <w:r>
              <w:rPr>
                <w:sz w:val="28"/>
                <w:szCs w:val="28"/>
              </w:rPr>
              <w:t xml:space="preserve"> </w:t>
            </w:r>
            <w:r>
              <w:rPr>
                <w:sz w:val="28"/>
                <w:szCs w:val="28"/>
                <w:lang w:val="en-US"/>
              </w:rPr>
              <w:t>ega</w:t>
            </w:r>
            <w:r>
              <w:rPr>
                <w:sz w:val="28"/>
                <w:szCs w:val="28"/>
              </w:rPr>
              <w:t xml:space="preserve"> </w:t>
            </w:r>
            <w:r>
              <w:rPr>
                <w:sz w:val="28"/>
                <w:szCs w:val="28"/>
                <w:lang w:val="en-US"/>
              </w:rPr>
              <w:t>va</w:t>
            </w:r>
            <w:r>
              <w:rPr>
                <w:sz w:val="28"/>
                <w:szCs w:val="28"/>
              </w:rPr>
              <w:t xml:space="preserve"> </w:t>
            </w:r>
            <w:r>
              <w:rPr>
                <w:sz w:val="28"/>
                <w:szCs w:val="28"/>
                <w:lang w:val="en-US"/>
              </w:rPr>
              <w:t>interfeyslardan</w:t>
            </w:r>
            <w:r>
              <w:rPr>
                <w:sz w:val="28"/>
                <w:szCs w:val="28"/>
              </w:rPr>
              <w:t xml:space="preserve"> </w:t>
            </w:r>
            <w:r>
              <w:rPr>
                <w:sz w:val="28"/>
                <w:szCs w:val="28"/>
                <w:lang w:val="en-US"/>
              </w:rPr>
              <w:t>foydalanib</w:t>
            </w:r>
            <w:r>
              <w:rPr>
                <w:sz w:val="28"/>
                <w:szCs w:val="28"/>
              </w:rPr>
              <w:t xml:space="preserve"> </w:t>
            </w:r>
            <w:r>
              <w:rPr>
                <w:sz w:val="28"/>
                <w:szCs w:val="28"/>
                <w:lang w:val="en-US"/>
              </w:rPr>
              <w:t>bajarilgan</w:t>
            </w:r>
            <w:r>
              <w:rPr>
                <w:sz w:val="28"/>
                <w:szCs w:val="28"/>
              </w:rPr>
              <w:t xml:space="preserve">, </w:t>
            </w:r>
            <w:r>
              <w:rPr>
                <w:sz w:val="28"/>
                <w:szCs w:val="28"/>
                <w:lang w:val="en-US"/>
              </w:rPr>
              <w:t>korxona</w:t>
            </w:r>
            <w:r>
              <w:rPr>
                <w:sz w:val="28"/>
                <w:szCs w:val="28"/>
              </w:rPr>
              <w:t>-</w:t>
            </w:r>
            <w:r>
              <w:rPr>
                <w:sz w:val="28"/>
                <w:szCs w:val="28"/>
                <w:lang w:val="en-US"/>
              </w:rPr>
              <w:t>tayyorlovchida</w:t>
            </w:r>
            <w:r>
              <w:rPr>
                <w:sz w:val="28"/>
                <w:szCs w:val="28"/>
              </w:rPr>
              <w:t xml:space="preserve"> </w:t>
            </w:r>
            <w:r>
              <w:rPr>
                <w:sz w:val="28"/>
                <w:szCs w:val="28"/>
                <w:lang w:val="en-US"/>
              </w:rPr>
              <w:t>yig</w:t>
            </w:r>
            <w:r>
              <w:rPr>
                <w:sz w:val="28"/>
                <w:szCs w:val="28"/>
              </w:rPr>
              <w:t>‘</w:t>
            </w:r>
            <w:r>
              <w:rPr>
                <w:sz w:val="28"/>
                <w:szCs w:val="28"/>
                <w:lang w:val="en-US"/>
              </w:rPr>
              <w:t>ma</w:t>
            </w:r>
            <w:r>
              <w:rPr>
                <w:sz w:val="28"/>
                <w:szCs w:val="28"/>
              </w:rPr>
              <w:t xml:space="preserve"> </w:t>
            </w:r>
            <w:r>
              <w:rPr>
                <w:sz w:val="28"/>
                <w:szCs w:val="28"/>
                <w:lang w:val="en-US"/>
              </w:rPr>
              <w:t>operatsiyalar</w:t>
            </w:r>
            <w:r>
              <w:rPr>
                <w:sz w:val="28"/>
                <w:szCs w:val="28"/>
              </w:rPr>
              <w:t xml:space="preserve"> </w:t>
            </w:r>
            <w:r>
              <w:rPr>
                <w:sz w:val="28"/>
                <w:szCs w:val="28"/>
                <w:lang w:val="en-US"/>
              </w:rPr>
              <w:t>bilan</w:t>
            </w:r>
            <w:r>
              <w:rPr>
                <w:sz w:val="28"/>
                <w:szCs w:val="28"/>
              </w:rPr>
              <w:t xml:space="preserve"> </w:t>
            </w:r>
            <w:r>
              <w:rPr>
                <w:sz w:val="28"/>
                <w:szCs w:val="28"/>
                <w:lang w:val="en-US"/>
              </w:rPr>
              <w:t>birlashtirilmagan</w:t>
            </w:r>
            <w:r>
              <w:rPr>
                <w:sz w:val="28"/>
                <w:szCs w:val="28"/>
              </w:rPr>
              <w:t xml:space="preserve">, </w:t>
            </w:r>
            <w:r>
              <w:rPr>
                <w:sz w:val="28"/>
                <w:szCs w:val="28"/>
                <w:lang w:val="en-US"/>
              </w:rPr>
              <w:t>o</w:t>
            </w:r>
            <w:r>
              <w:rPr>
                <w:sz w:val="28"/>
                <w:szCs w:val="28"/>
              </w:rPr>
              <w:t>‘</w:t>
            </w:r>
            <w:r>
              <w:rPr>
                <w:sz w:val="28"/>
                <w:szCs w:val="28"/>
                <w:lang w:val="en-US"/>
              </w:rPr>
              <w:t>zida</w:t>
            </w:r>
            <w:r>
              <w:rPr>
                <w:sz w:val="28"/>
                <w:szCs w:val="28"/>
              </w:rPr>
              <w:t xml:space="preserve"> </w:t>
            </w:r>
            <w:r>
              <w:rPr>
                <w:sz w:val="28"/>
                <w:szCs w:val="28"/>
                <w:lang w:val="en-US"/>
              </w:rPr>
              <w:t>radioelektron</w:t>
            </w:r>
            <w:r>
              <w:rPr>
                <w:sz w:val="28"/>
                <w:szCs w:val="28"/>
              </w:rPr>
              <w:t xml:space="preserve"> </w:t>
            </w:r>
            <w:r>
              <w:rPr>
                <w:sz w:val="28"/>
                <w:szCs w:val="28"/>
                <w:lang w:val="en-US"/>
              </w:rPr>
              <w:t>qurilmalarning</w:t>
            </w:r>
            <w:r>
              <w:rPr>
                <w:sz w:val="28"/>
                <w:szCs w:val="28"/>
              </w:rPr>
              <w:t xml:space="preserve"> </w:t>
            </w:r>
            <w:r>
              <w:rPr>
                <w:sz w:val="28"/>
                <w:szCs w:val="28"/>
                <w:lang w:val="en-US"/>
              </w:rPr>
              <w:t>funksional</w:t>
            </w:r>
            <w:r>
              <w:rPr>
                <w:sz w:val="28"/>
                <w:szCs w:val="28"/>
              </w:rPr>
              <w:t xml:space="preserve"> </w:t>
            </w:r>
            <w:r>
              <w:rPr>
                <w:sz w:val="28"/>
                <w:szCs w:val="28"/>
                <w:lang w:val="en-US"/>
              </w:rPr>
              <w:t>tugallangan</w:t>
            </w:r>
            <w:r>
              <w:rPr>
                <w:sz w:val="28"/>
                <w:szCs w:val="28"/>
              </w:rPr>
              <w:t xml:space="preserve"> </w:t>
            </w:r>
            <w:r>
              <w:rPr>
                <w:sz w:val="28"/>
                <w:szCs w:val="28"/>
                <w:lang w:val="en-US"/>
              </w:rPr>
              <w:t>yig</w:t>
            </w:r>
            <w:r>
              <w:rPr>
                <w:sz w:val="28"/>
                <w:szCs w:val="28"/>
              </w:rPr>
              <w:t>‘</w:t>
            </w:r>
            <w:r>
              <w:rPr>
                <w:sz w:val="28"/>
                <w:szCs w:val="28"/>
                <w:lang w:val="en-US"/>
              </w:rPr>
              <w:t>indisini</w:t>
            </w:r>
            <w:r>
              <w:rPr>
                <w:sz w:val="28"/>
                <w:szCs w:val="28"/>
              </w:rPr>
              <w:t xml:space="preserve"> </w:t>
            </w:r>
            <w:r>
              <w:rPr>
                <w:sz w:val="28"/>
                <w:szCs w:val="28"/>
                <w:lang w:val="en-US"/>
              </w:rPr>
              <w:t>aks</w:t>
            </w:r>
            <w:r>
              <w:rPr>
                <w:sz w:val="28"/>
                <w:szCs w:val="28"/>
              </w:rPr>
              <w:t xml:space="preserve"> </w:t>
            </w:r>
            <w:r>
              <w:rPr>
                <w:sz w:val="28"/>
                <w:szCs w:val="28"/>
                <w:lang w:val="en-US"/>
              </w:rPr>
              <w:t>ettiruvchi</w:t>
            </w:r>
            <w:r>
              <w:rPr>
                <w:sz w:val="28"/>
                <w:szCs w:val="28"/>
              </w:rPr>
              <w:t xml:space="preserve"> </w:t>
            </w:r>
            <w:r>
              <w:rPr>
                <w:sz w:val="28"/>
                <w:szCs w:val="28"/>
                <w:lang w:val="en-US"/>
              </w:rPr>
              <w:t>radioelektron</w:t>
            </w:r>
            <w:r>
              <w:rPr>
                <w:sz w:val="28"/>
                <w:szCs w:val="28"/>
              </w:rPr>
              <w:t xml:space="preserve"> </w:t>
            </w:r>
            <w:r>
              <w:rPr>
                <w:sz w:val="28"/>
                <w:szCs w:val="28"/>
                <w:lang w:val="en-US"/>
              </w:rPr>
              <w:t>qurilma</w:t>
            </w:r>
            <w:r>
              <w:rPr>
                <w:sz w:val="28"/>
                <w:szCs w:val="28"/>
              </w:rPr>
              <w:t>.</w:t>
            </w:r>
            <w:r w:rsidR="00DE7B68">
              <w:rPr>
                <w:sz w:val="28"/>
                <w:szCs w:val="28"/>
              </w:rPr>
              <w:t xml:space="preserve"> </w:t>
            </w:r>
            <w:r>
              <w:rPr>
                <w:i/>
                <w:iCs/>
                <w:lang w:val="en-US"/>
              </w:rPr>
              <w:t>Izoh</w:t>
            </w:r>
            <w:r>
              <w:rPr>
                <w:i/>
                <w:iCs/>
              </w:rPr>
              <w:t xml:space="preserve"> – </w:t>
            </w:r>
            <w:r>
              <w:rPr>
                <w:i/>
                <w:iCs/>
                <w:lang w:val="en-US"/>
              </w:rPr>
              <w:t>Radioelektron</w:t>
            </w:r>
            <w:r>
              <w:rPr>
                <w:i/>
                <w:iCs/>
              </w:rPr>
              <w:t xml:space="preserve"> </w:t>
            </w:r>
            <w:r>
              <w:rPr>
                <w:i/>
                <w:iCs/>
                <w:lang w:val="en-US"/>
              </w:rPr>
              <w:t>kompleks</w:t>
            </w:r>
            <w:r>
              <w:rPr>
                <w:i/>
                <w:iCs/>
              </w:rPr>
              <w:t xml:space="preserve"> </w:t>
            </w:r>
            <w:r>
              <w:rPr>
                <w:i/>
                <w:iCs/>
                <w:lang w:val="en-US"/>
              </w:rPr>
              <w:t>tarkibiga</w:t>
            </w:r>
            <w:r>
              <w:rPr>
                <w:i/>
                <w:iCs/>
              </w:rPr>
              <w:t xml:space="preserve"> </w:t>
            </w:r>
            <w:r>
              <w:rPr>
                <w:i/>
                <w:iCs/>
                <w:lang w:val="en-US"/>
              </w:rPr>
              <w:t>mexanik</w:t>
            </w:r>
            <w:r>
              <w:rPr>
                <w:i/>
                <w:iCs/>
              </w:rPr>
              <w:t xml:space="preserve">, </w:t>
            </w:r>
            <w:r>
              <w:rPr>
                <w:i/>
                <w:iCs/>
                <w:lang w:val="en-US"/>
              </w:rPr>
              <w:t>elektromexanik</w:t>
            </w:r>
            <w:r>
              <w:rPr>
                <w:i/>
                <w:iCs/>
              </w:rPr>
              <w:t xml:space="preserve"> </w:t>
            </w:r>
            <w:r>
              <w:rPr>
                <w:i/>
                <w:iCs/>
                <w:lang w:val="en-US"/>
              </w:rPr>
              <w:t>va</w:t>
            </w:r>
            <w:r>
              <w:rPr>
                <w:i/>
                <w:iCs/>
              </w:rPr>
              <w:t xml:space="preserve"> </w:t>
            </w:r>
            <w:r>
              <w:rPr>
                <w:i/>
                <w:iCs/>
                <w:lang w:val="en-US"/>
              </w:rPr>
              <w:t>ularsiz</w:t>
            </w:r>
            <w:r>
              <w:rPr>
                <w:i/>
                <w:iCs/>
              </w:rPr>
              <w:t xml:space="preserve"> </w:t>
            </w:r>
            <w:r>
              <w:rPr>
                <w:i/>
                <w:iCs/>
                <w:lang w:val="en-US"/>
              </w:rPr>
              <w:t>tizimni</w:t>
            </w:r>
            <w:r>
              <w:rPr>
                <w:i/>
                <w:iCs/>
              </w:rPr>
              <w:t xml:space="preserve"> </w:t>
            </w:r>
            <w:r>
              <w:rPr>
                <w:i/>
                <w:iCs/>
                <w:lang w:val="en-US"/>
              </w:rPr>
              <w:t>ishlatish</w:t>
            </w:r>
            <w:r>
              <w:rPr>
                <w:i/>
                <w:iCs/>
              </w:rPr>
              <w:t xml:space="preserve"> </w:t>
            </w:r>
            <w:r>
              <w:rPr>
                <w:i/>
                <w:iCs/>
                <w:lang w:val="en-US"/>
              </w:rPr>
              <w:t>mumkin</w:t>
            </w:r>
            <w:r>
              <w:rPr>
                <w:i/>
                <w:iCs/>
              </w:rPr>
              <w:t xml:space="preserve"> </w:t>
            </w:r>
            <w:r>
              <w:rPr>
                <w:i/>
                <w:iCs/>
                <w:lang w:val="en-US"/>
              </w:rPr>
              <w:t>bo</w:t>
            </w:r>
            <w:r>
              <w:rPr>
                <w:i/>
                <w:iCs/>
              </w:rPr>
              <w:t>‘</w:t>
            </w:r>
            <w:r>
              <w:rPr>
                <w:i/>
                <w:iCs/>
                <w:lang w:val="en-US"/>
              </w:rPr>
              <w:t>lmagan</w:t>
            </w:r>
            <w:r>
              <w:rPr>
                <w:i/>
                <w:iCs/>
              </w:rPr>
              <w:t xml:space="preserve"> </w:t>
            </w:r>
            <w:r>
              <w:rPr>
                <w:i/>
                <w:iCs/>
                <w:lang w:val="en-US"/>
              </w:rPr>
              <w:t>boshqa</w:t>
            </w:r>
            <w:r>
              <w:rPr>
                <w:i/>
                <w:iCs/>
              </w:rPr>
              <w:t xml:space="preserve"> </w:t>
            </w:r>
            <w:r>
              <w:rPr>
                <w:i/>
                <w:iCs/>
                <w:lang w:val="en-US"/>
              </w:rPr>
              <w:t>vositalar</w:t>
            </w:r>
            <w:r>
              <w:rPr>
                <w:i/>
                <w:iCs/>
              </w:rPr>
              <w:t xml:space="preserve"> </w:t>
            </w:r>
            <w:r>
              <w:rPr>
                <w:i/>
                <w:iCs/>
                <w:lang w:val="en-US"/>
              </w:rPr>
              <w:t>kiradi</w:t>
            </w:r>
            <w:r>
              <w:rPr>
                <w:i/>
                <w:iCs/>
              </w:rPr>
              <w:t xml:space="preserve">. </w:t>
            </w:r>
            <w:r>
              <w:rPr>
                <w:i/>
                <w:iCs/>
                <w:lang w:val="en-US"/>
              </w:rPr>
              <w:t>Hal qilinadigan vazifalarning murakkabligiga bog‘liq holda radioelektron kompleks boshqa kompleksdan avtonom bo‘lishi mumkin.</w:t>
            </w:r>
          </w:p>
          <w:p w14:paraId="6F1B674E" w14:textId="77777777" w:rsidR="006B03C5" w:rsidRDefault="006B03C5">
            <w:pPr>
              <w:pStyle w:val="BalloonText"/>
              <w:jc w:val="both"/>
              <w:rPr>
                <w:rFonts w:ascii="Times New Roman" w:hAnsi="Times New Roman" w:cs="Times New Roman"/>
                <w:i/>
                <w:iCs/>
                <w:sz w:val="24"/>
                <w:szCs w:val="24"/>
                <w:lang w:val="en-US"/>
              </w:rPr>
            </w:pPr>
          </w:p>
          <w:p w14:paraId="6ADA10B5" w14:textId="1CDCA716" w:rsidR="003779C6" w:rsidRDefault="006B03C5">
            <w:pPr>
              <w:pStyle w:val="BodyText"/>
              <w:spacing w:after="0"/>
              <w:jc w:val="both"/>
              <w:rPr>
                <w:i/>
                <w:iCs/>
                <w:sz w:val="18"/>
                <w:szCs w:val="18"/>
                <w:lang w:val="en-US"/>
              </w:rPr>
            </w:pPr>
            <w:r>
              <w:rPr>
                <w:sz w:val="28"/>
                <w:szCs w:val="28"/>
              </w:rPr>
              <w:t>Фойдаланишнинг</w:t>
            </w:r>
            <w:r>
              <w:rPr>
                <w:sz w:val="28"/>
                <w:szCs w:val="28"/>
                <w:lang w:val="en-US"/>
              </w:rPr>
              <w:t xml:space="preserve"> </w:t>
            </w:r>
            <w:r>
              <w:rPr>
                <w:sz w:val="28"/>
                <w:szCs w:val="28"/>
              </w:rPr>
              <w:t>турли</w:t>
            </w:r>
            <w:r>
              <w:rPr>
                <w:sz w:val="28"/>
                <w:szCs w:val="28"/>
                <w:lang w:val="en-US"/>
              </w:rPr>
              <w:t xml:space="preserve"> </w:t>
            </w:r>
            <w:r>
              <w:rPr>
                <w:sz w:val="28"/>
                <w:szCs w:val="28"/>
              </w:rPr>
              <w:t>шароитларида</w:t>
            </w:r>
            <w:r>
              <w:rPr>
                <w:sz w:val="28"/>
                <w:szCs w:val="28"/>
                <w:lang w:val="en-US"/>
              </w:rPr>
              <w:t xml:space="preserve"> </w:t>
            </w:r>
            <w:r>
              <w:rPr>
                <w:sz w:val="28"/>
                <w:szCs w:val="28"/>
              </w:rPr>
              <w:t>тактик</w:t>
            </w:r>
            <w:r>
              <w:rPr>
                <w:sz w:val="28"/>
                <w:szCs w:val="28"/>
                <w:lang w:val="en-US"/>
              </w:rPr>
              <w:t xml:space="preserve"> </w:t>
            </w:r>
            <w:r>
              <w:rPr>
                <w:sz w:val="28"/>
                <w:szCs w:val="28"/>
              </w:rPr>
              <w:t>ва</w:t>
            </w:r>
            <w:r>
              <w:rPr>
                <w:sz w:val="28"/>
                <w:szCs w:val="28"/>
                <w:lang w:val="en-US"/>
              </w:rPr>
              <w:t>/</w:t>
            </w:r>
            <w:r>
              <w:rPr>
                <w:sz w:val="28"/>
                <w:szCs w:val="28"/>
              </w:rPr>
              <w:t>ёки</w:t>
            </w:r>
            <w:r>
              <w:rPr>
                <w:sz w:val="28"/>
                <w:szCs w:val="28"/>
                <w:lang w:val="en-US"/>
              </w:rPr>
              <w:t xml:space="preserve"> </w:t>
            </w:r>
            <w:r>
              <w:rPr>
                <w:sz w:val="28"/>
                <w:szCs w:val="28"/>
              </w:rPr>
              <w:t>техник</w:t>
            </w:r>
            <w:r>
              <w:rPr>
                <w:sz w:val="28"/>
                <w:szCs w:val="28"/>
                <w:lang w:val="en-US"/>
              </w:rPr>
              <w:t xml:space="preserve"> </w:t>
            </w:r>
            <w:r>
              <w:rPr>
                <w:sz w:val="28"/>
                <w:szCs w:val="28"/>
              </w:rPr>
              <w:t>вазифаларни</w:t>
            </w:r>
            <w:r>
              <w:rPr>
                <w:sz w:val="28"/>
                <w:szCs w:val="28"/>
                <w:lang w:val="en-US"/>
              </w:rPr>
              <w:t xml:space="preserve"> </w:t>
            </w:r>
            <w:r>
              <w:rPr>
                <w:sz w:val="28"/>
                <w:szCs w:val="28"/>
              </w:rPr>
              <w:t>ҳал</w:t>
            </w:r>
            <w:r>
              <w:rPr>
                <w:sz w:val="28"/>
                <w:szCs w:val="28"/>
                <w:lang w:val="en-US"/>
              </w:rPr>
              <w:t xml:space="preserve"> </w:t>
            </w:r>
            <w:r>
              <w:rPr>
                <w:sz w:val="28"/>
                <w:szCs w:val="28"/>
              </w:rPr>
              <w:t>қилишда</w:t>
            </w:r>
            <w:r>
              <w:rPr>
                <w:sz w:val="28"/>
                <w:szCs w:val="28"/>
                <w:lang w:val="en-US"/>
              </w:rPr>
              <w:t xml:space="preserve"> </w:t>
            </w:r>
            <w:r>
              <w:rPr>
                <w:sz w:val="28"/>
                <w:szCs w:val="28"/>
              </w:rPr>
              <w:t>иш</w:t>
            </w:r>
            <w:r>
              <w:rPr>
                <w:sz w:val="28"/>
                <w:szCs w:val="28"/>
                <w:lang w:val="en-US"/>
              </w:rPr>
              <w:t xml:space="preserve"> </w:t>
            </w:r>
            <w:r>
              <w:rPr>
                <w:sz w:val="28"/>
                <w:szCs w:val="28"/>
              </w:rPr>
              <w:t>қобилиятини</w:t>
            </w:r>
            <w:r>
              <w:rPr>
                <w:sz w:val="28"/>
                <w:szCs w:val="28"/>
                <w:lang w:val="en-US"/>
              </w:rPr>
              <w:t xml:space="preserve"> </w:t>
            </w:r>
            <w:r>
              <w:rPr>
                <w:sz w:val="28"/>
                <w:szCs w:val="28"/>
              </w:rPr>
              <w:t>сақлаш</w:t>
            </w:r>
            <w:r>
              <w:rPr>
                <w:sz w:val="28"/>
                <w:szCs w:val="28"/>
                <w:lang w:val="en-US"/>
              </w:rPr>
              <w:t xml:space="preserve"> </w:t>
            </w:r>
            <w:r>
              <w:rPr>
                <w:sz w:val="28"/>
                <w:szCs w:val="28"/>
              </w:rPr>
              <w:t>учун</w:t>
            </w:r>
            <w:r>
              <w:rPr>
                <w:sz w:val="28"/>
                <w:szCs w:val="28"/>
                <w:lang w:val="en-US"/>
              </w:rPr>
              <w:t xml:space="preserve"> </w:t>
            </w:r>
            <w:r>
              <w:rPr>
                <w:sz w:val="28"/>
                <w:szCs w:val="28"/>
              </w:rPr>
              <w:t>ўз</w:t>
            </w:r>
            <w:r>
              <w:rPr>
                <w:sz w:val="28"/>
                <w:szCs w:val="28"/>
                <w:lang w:val="en-US"/>
              </w:rPr>
              <w:t xml:space="preserve"> </w:t>
            </w:r>
            <w:r>
              <w:rPr>
                <w:sz w:val="28"/>
                <w:szCs w:val="28"/>
              </w:rPr>
              <w:t>структурасини</w:t>
            </w:r>
            <w:r>
              <w:rPr>
                <w:sz w:val="28"/>
                <w:szCs w:val="28"/>
                <w:lang w:val="en-US"/>
              </w:rPr>
              <w:t xml:space="preserve"> </w:t>
            </w:r>
            <w:r>
              <w:rPr>
                <w:sz w:val="28"/>
                <w:szCs w:val="28"/>
              </w:rPr>
              <w:t>қай</w:t>
            </w:r>
            <w:r>
              <w:rPr>
                <w:sz w:val="28"/>
                <w:szCs w:val="28"/>
                <w:lang w:val="en-US"/>
              </w:rPr>
              <w:t>-</w:t>
            </w:r>
            <w:r>
              <w:rPr>
                <w:sz w:val="28"/>
                <w:szCs w:val="28"/>
              </w:rPr>
              <w:t>та</w:t>
            </w:r>
            <w:r>
              <w:rPr>
                <w:sz w:val="28"/>
                <w:szCs w:val="28"/>
                <w:lang w:val="en-US"/>
              </w:rPr>
              <w:t xml:space="preserve"> </w:t>
            </w:r>
            <w:r>
              <w:rPr>
                <w:sz w:val="28"/>
                <w:szCs w:val="28"/>
              </w:rPr>
              <w:t>қуриш</w:t>
            </w:r>
            <w:r>
              <w:rPr>
                <w:sz w:val="28"/>
                <w:szCs w:val="28"/>
                <w:lang w:val="en-US"/>
              </w:rPr>
              <w:t xml:space="preserve"> </w:t>
            </w:r>
            <w:r>
              <w:rPr>
                <w:sz w:val="28"/>
                <w:szCs w:val="28"/>
              </w:rPr>
              <w:t>хусусиятига</w:t>
            </w:r>
            <w:r>
              <w:rPr>
                <w:sz w:val="28"/>
                <w:szCs w:val="28"/>
                <w:lang w:val="en-US"/>
              </w:rPr>
              <w:t xml:space="preserve"> </w:t>
            </w:r>
            <w:r>
              <w:rPr>
                <w:sz w:val="28"/>
                <w:szCs w:val="28"/>
              </w:rPr>
              <w:t>эга</w:t>
            </w:r>
            <w:r>
              <w:rPr>
                <w:sz w:val="28"/>
                <w:szCs w:val="28"/>
                <w:lang w:val="en-US"/>
              </w:rPr>
              <w:t xml:space="preserve"> </w:t>
            </w:r>
            <w:r>
              <w:rPr>
                <w:sz w:val="28"/>
                <w:szCs w:val="28"/>
              </w:rPr>
              <w:t>ва</w:t>
            </w:r>
            <w:r>
              <w:rPr>
                <w:sz w:val="28"/>
                <w:szCs w:val="28"/>
                <w:lang w:val="en-US"/>
              </w:rPr>
              <w:t xml:space="preserve"> </w:t>
            </w:r>
            <w:r>
              <w:rPr>
                <w:sz w:val="28"/>
                <w:szCs w:val="28"/>
              </w:rPr>
              <w:t>интерфейслардан</w:t>
            </w:r>
            <w:r>
              <w:rPr>
                <w:sz w:val="28"/>
                <w:szCs w:val="28"/>
                <w:lang w:val="en-US"/>
              </w:rPr>
              <w:t xml:space="preserve"> </w:t>
            </w:r>
            <w:r>
              <w:rPr>
                <w:sz w:val="28"/>
                <w:szCs w:val="28"/>
              </w:rPr>
              <w:t>фойдаланиб</w:t>
            </w:r>
            <w:r>
              <w:rPr>
                <w:sz w:val="28"/>
                <w:szCs w:val="28"/>
                <w:lang w:val="en-US"/>
              </w:rPr>
              <w:t xml:space="preserve"> </w:t>
            </w:r>
            <w:r>
              <w:rPr>
                <w:sz w:val="28"/>
                <w:szCs w:val="28"/>
              </w:rPr>
              <w:t>бажарилган</w:t>
            </w:r>
            <w:r>
              <w:rPr>
                <w:sz w:val="28"/>
                <w:szCs w:val="28"/>
                <w:lang w:val="en-US"/>
              </w:rPr>
              <w:t xml:space="preserve">, </w:t>
            </w:r>
            <w:r>
              <w:rPr>
                <w:sz w:val="28"/>
                <w:szCs w:val="28"/>
              </w:rPr>
              <w:t>корхона</w:t>
            </w:r>
            <w:r>
              <w:rPr>
                <w:sz w:val="28"/>
                <w:szCs w:val="28"/>
                <w:lang w:val="en-US"/>
              </w:rPr>
              <w:t>-</w:t>
            </w:r>
            <w:r>
              <w:rPr>
                <w:sz w:val="28"/>
                <w:szCs w:val="28"/>
              </w:rPr>
              <w:t>тайёрловчида</w:t>
            </w:r>
            <w:r>
              <w:rPr>
                <w:sz w:val="28"/>
                <w:szCs w:val="28"/>
                <w:lang w:val="en-US"/>
              </w:rPr>
              <w:t xml:space="preserve"> </w:t>
            </w:r>
            <w:r>
              <w:rPr>
                <w:sz w:val="28"/>
                <w:szCs w:val="28"/>
              </w:rPr>
              <w:t>йиғма</w:t>
            </w:r>
            <w:r>
              <w:rPr>
                <w:sz w:val="28"/>
                <w:szCs w:val="28"/>
                <w:lang w:val="en-US"/>
              </w:rPr>
              <w:t xml:space="preserve"> </w:t>
            </w:r>
            <w:r>
              <w:rPr>
                <w:sz w:val="28"/>
                <w:szCs w:val="28"/>
              </w:rPr>
              <w:t>операциялар</w:t>
            </w:r>
            <w:r>
              <w:rPr>
                <w:sz w:val="28"/>
                <w:szCs w:val="28"/>
                <w:lang w:val="en-US"/>
              </w:rPr>
              <w:t xml:space="preserve"> </w:t>
            </w:r>
            <w:r>
              <w:rPr>
                <w:sz w:val="28"/>
                <w:szCs w:val="28"/>
              </w:rPr>
              <w:t>билан</w:t>
            </w:r>
            <w:r>
              <w:rPr>
                <w:sz w:val="28"/>
                <w:szCs w:val="28"/>
                <w:lang w:val="en-US"/>
              </w:rPr>
              <w:t xml:space="preserve"> </w:t>
            </w:r>
            <w:r>
              <w:rPr>
                <w:sz w:val="28"/>
                <w:szCs w:val="28"/>
              </w:rPr>
              <w:t>бирлаштирилмаган</w:t>
            </w:r>
            <w:r>
              <w:rPr>
                <w:sz w:val="28"/>
                <w:szCs w:val="28"/>
                <w:lang w:val="en-US"/>
              </w:rPr>
              <w:t xml:space="preserve">, </w:t>
            </w:r>
            <w:r>
              <w:rPr>
                <w:sz w:val="28"/>
                <w:szCs w:val="28"/>
              </w:rPr>
              <w:t>ўзида</w:t>
            </w:r>
            <w:r>
              <w:rPr>
                <w:sz w:val="28"/>
                <w:szCs w:val="28"/>
                <w:lang w:val="en-US"/>
              </w:rPr>
              <w:t xml:space="preserve"> </w:t>
            </w:r>
            <w:r>
              <w:rPr>
                <w:sz w:val="28"/>
                <w:szCs w:val="28"/>
              </w:rPr>
              <w:t>радиоэлектрон</w:t>
            </w:r>
            <w:r>
              <w:rPr>
                <w:sz w:val="28"/>
                <w:szCs w:val="28"/>
                <w:lang w:val="en-US"/>
              </w:rPr>
              <w:t xml:space="preserve"> </w:t>
            </w:r>
            <w:r>
              <w:rPr>
                <w:sz w:val="28"/>
                <w:szCs w:val="28"/>
              </w:rPr>
              <w:t>қурилмаларнинг</w:t>
            </w:r>
            <w:r>
              <w:rPr>
                <w:sz w:val="28"/>
                <w:szCs w:val="28"/>
                <w:lang w:val="en-US"/>
              </w:rPr>
              <w:t xml:space="preserve"> </w:t>
            </w:r>
            <w:r>
              <w:rPr>
                <w:sz w:val="28"/>
                <w:szCs w:val="28"/>
              </w:rPr>
              <w:t>функционал</w:t>
            </w:r>
            <w:r>
              <w:rPr>
                <w:sz w:val="28"/>
                <w:szCs w:val="28"/>
                <w:lang w:val="en-US"/>
              </w:rPr>
              <w:t xml:space="preserve"> </w:t>
            </w:r>
            <w:r>
              <w:rPr>
                <w:sz w:val="28"/>
                <w:szCs w:val="28"/>
              </w:rPr>
              <w:t>тугалланган</w:t>
            </w:r>
            <w:r>
              <w:rPr>
                <w:sz w:val="28"/>
                <w:szCs w:val="28"/>
                <w:lang w:val="en-US"/>
              </w:rPr>
              <w:t xml:space="preserve"> </w:t>
            </w:r>
            <w:r>
              <w:rPr>
                <w:sz w:val="28"/>
                <w:szCs w:val="28"/>
              </w:rPr>
              <w:t>йиғиндисини</w:t>
            </w:r>
            <w:r>
              <w:rPr>
                <w:sz w:val="28"/>
                <w:szCs w:val="28"/>
                <w:lang w:val="en-US"/>
              </w:rPr>
              <w:t xml:space="preserve"> </w:t>
            </w:r>
            <w:r>
              <w:rPr>
                <w:sz w:val="28"/>
                <w:szCs w:val="28"/>
              </w:rPr>
              <w:t>акс</w:t>
            </w:r>
            <w:r>
              <w:rPr>
                <w:sz w:val="28"/>
                <w:szCs w:val="28"/>
                <w:lang w:val="en-US"/>
              </w:rPr>
              <w:t xml:space="preserve"> </w:t>
            </w:r>
            <w:r>
              <w:rPr>
                <w:sz w:val="28"/>
                <w:szCs w:val="28"/>
              </w:rPr>
              <w:t>эттирувчи</w:t>
            </w:r>
            <w:r>
              <w:rPr>
                <w:sz w:val="28"/>
                <w:szCs w:val="28"/>
                <w:lang w:val="en-US"/>
              </w:rPr>
              <w:t xml:space="preserve"> </w:t>
            </w:r>
            <w:r>
              <w:rPr>
                <w:sz w:val="28"/>
                <w:szCs w:val="28"/>
              </w:rPr>
              <w:t>радиоэлектрон</w:t>
            </w:r>
            <w:r>
              <w:rPr>
                <w:sz w:val="28"/>
                <w:szCs w:val="28"/>
                <w:lang w:val="en-US"/>
              </w:rPr>
              <w:t xml:space="preserve"> </w:t>
            </w:r>
            <w:r>
              <w:rPr>
                <w:sz w:val="28"/>
                <w:szCs w:val="28"/>
              </w:rPr>
              <w:t>қурилма</w:t>
            </w:r>
            <w:r>
              <w:rPr>
                <w:sz w:val="28"/>
                <w:szCs w:val="28"/>
                <w:lang w:val="en-US"/>
              </w:rPr>
              <w:t>.</w:t>
            </w:r>
          </w:p>
          <w:p w14:paraId="4ABFD881"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Изоҳ – Радиоэлектрон комплекс таркибига механик, электромеханик ва уларсиз тизимни ишлатиш мумкин бўлмаган бошқа воситалар киради. Ҳал қилинадиган вазифаларнинг мураккаблигига боғлиқ ҳолда радиоэлектрон комплекс бошқа комплексдан автоном бўлиши мумкин.</w:t>
            </w:r>
          </w:p>
          <w:p w14:paraId="3CE1A44E" w14:textId="77777777" w:rsidR="003779C6" w:rsidRDefault="003779C6">
            <w:pPr>
              <w:pStyle w:val="BalloonText"/>
              <w:jc w:val="both"/>
              <w:rPr>
                <w:rFonts w:ascii="Times New Roman" w:hAnsi="Times New Roman" w:cs="Times New Roman"/>
                <w:i/>
                <w:iCs/>
                <w:sz w:val="24"/>
                <w:szCs w:val="24"/>
              </w:rPr>
            </w:pPr>
          </w:p>
        </w:tc>
      </w:tr>
      <w:tr w:rsidR="006B03C5" w14:paraId="6F1055BA" w14:textId="77777777">
        <w:tc>
          <w:tcPr>
            <w:tcW w:w="1916" w:type="pct"/>
            <w:shd w:val="clear" w:color="auto" w:fill="auto"/>
          </w:tcPr>
          <w:p w14:paraId="569217B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Радиоэлектронный </w:t>
            </w:r>
            <w:r>
              <w:rPr>
                <w:rFonts w:ascii="Times New Roman" w:hAnsi="Times New Roman" w:cs="Times New Roman"/>
                <w:b/>
                <w:bCs/>
                <w:sz w:val="28"/>
                <w:szCs w:val="28"/>
              </w:rPr>
              <w:br/>
              <w:t xml:space="preserve">конфликт  </w:t>
            </w:r>
          </w:p>
          <w:p w14:paraId="3DA416A1"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konflikt</w:t>
            </w:r>
            <w:r>
              <w:rPr>
                <w:rFonts w:ascii="Times New Roman" w:hAnsi="Times New Roman" w:cs="Times New Roman"/>
                <w:sz w:val="28"/>
                <w:szCs w:val="28"/>
              </w:rPr>
              <w:t xml:space="preserve"> </w:t>
            </w:r>
          </w:p>
          <w:p w14:paraId="5B04E7D7"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радиоэлектрон конфликт</w:t>
            </w:r>
          </w:p>
          <w:p w14:paraId="663F1CA3"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radioelectronic</w:t>
            </w:r>
            <w:r>
              <w:rPr>
                <w:rFonts w:ascii="Times New Roman" w:hAnsi="Times New Roman" w:cs="Times New Roman"/>
                <w:sz w:val="28"/>
                <w:szCs w:val="28"/>
              </w:rPr>
              <w:t xml:space="preserve"> </w:t>
            </w:r>
            <w:r>
              <w:rPr>
                <w:rFonts w:ascii="Times New Roman" w:hAnsi="Times New Roman" w:cs="Times New Roman"/>
                <w:sz w:val="28"/>
                <w:szCs w:val="28"/>
                <w:lang w:val="en-US"/>
              </w:rPr>
              <w:t>conflict</w:t>
            </w:r>
          </w:p>
          <w:p w14:paraId="1E3A8AE2"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46EEC8A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Процесс функционирования систем радиосвязи в условиях организованных помех. </w:t>
            </w:r>
          </w:p>
          <w:p w14:paraId="5193C219" w14:textId="77777777" w:rsidR="006B03C5" w:rsidRDefault="006B03C5">
            <w:pPr>
              <w:pStyle w:val="BalloonText"/>
              <w:jc w:val="both"/>
              <w:rPr>
                <w:rFonts w:ascii="Times New Roman" w:hAnsi="Times New Roman" w:cs="Times New Roman"/>
                <w:sz w:val="28"/>
                <w:szCs w:val="28"/>
              </w:rPr>
            </w:pPr>
          </w:p>
          <w:p w14:paraId="2C8A0B5B"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Radioaloqa tizimlarining uyushgan xalaqitlar sha-roitida ishlash jarayoni.</w:t>
            </w:r>
          </w:p>
          <w:p w14:paraId="46E26678" w14:textId="77777777" w:rsidR="006B03C5" w:rsidRDefault="006B03C5">
            <w:pPr>
              <w:pStyle w:val="BalloonText"/>
              <w:jc w:val="both"/>
              <w:rPr>
                <w:rFonts w:ascii="Times New Roman" w:hAnsi="Times New Roman" w:cs="Times New Roman"/>
                <w:sz w:val="28"/>
                <w:szCs w:val="28"/>
                <w:lang w:val="en-US"/>
              </w:rPr>
            </w:pPr>
          </w:p>
          <w:p w14:paraId="7681DD36"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Радиоалоқа</w:t>
            </w:r>
            <w:r>
              <w:rPr>
                <w:rFonts w:ascii="Times New Roman" w:hAnsi="Times New Roman" w:cs="Times New Roman"/>
                <w:sz w:val="28"/>
                <w:szCs w:val="28"/>
                <w:lang w:val="en-US"/>
              </w:rPr>
              <w:t xml:space="preserve"> </w:t>
            </w:r>
            <w:r>
              <w:rPr>
                <w:rFonts w:ascii="Times New Roman" w:hAnsi="Times New Roman" w:cs="Times New Roman"/>
                <w:sz w:val="28"/>
                <w:szCs w:val="28"/>
              </w:rPr>
              <w:t>тизимларининг</w:t>
            </w:r>
            <w:r>
              <w:rPr>
                <w:rFonts w:ascii="Times New Roman" w:hAnsi="Times New Roman" w:cs="Times New Roman"/>
                <w:sz w:val="28"/>
                <w:szCs w:val="28"/>
                <w:lang w:val="en-US"/>
              </w:rPr>
              <w:t xml:space="preserve"> </w:t>
            </w:r>
            <w:r>
              <w:rPr>
                <w:rFonts w:ascii="Times New Roman" w:hAnsi="Times New Roman" w:cs="Times New Roman"/>
                <w:sz w:val="28"/>
                <w:szCs w:val="28"/>
              </w:rPr>
              <w:t>уюшган</w:t>
            </w:r>
            <w:r>
              <w:rPr>
                <w:rFonts w:ascii="Times New Roman" w:hAnsi="Times New Roman" w:cs="Times New Roman"/>
                <w:sz w:val="28"/>
                <w:szCs w:val="28"/>
                <w:lang w:val="en-US"/>
              </w:rPr>
              <w:t xml:space="preserve"> </w:t>
            </w:r>
            <w:r>
              <w:rPr>
                <w:rFonts w:ascii="Times New Roman" w:hAnsi="Times New Roman" w:cs="Times New Roman"/>
                <w:sz w:val="28"/>
                <w:szCs w:val="28"/>
              </w:rPr>
              <w:t>халақитлар</w:t>
            </w:r>
            <w:r>
              <w:rPr>
                <w:rFonts w:ascii="Times New Roman" w:hAnsi="Times New Roman" w:cs="Times New Roman"/>
                <w:sz w:val="28"/>
                <w:szCs w:val="28"/>
                <w:lang w:val="en-US"/>
              </w:rPr>
              <w:t xml:space="preserve"> </w:t>
            </w:r>
            <w:r>
              <w:rPr>
                <w:rFonts w:ascii="Times New Roman" w:hAnsi="Times New Roman" w:cs="Times New Roman"/>
                <w:sz w:val="28"/>
                <w:szCs w:val="28"/>
              </w:rPr>
              <w:t>шароитида</w:t>
            </w:r>
            <w:r>
              <w:rPr>
                <w:rFonts w:ascii="Times New Roman" w:hAnsi="Times New Roman" w:cs="Times New Roman"/>
                <w:sz w:val="28"/>
                <w:szCs w:val="28"/>
                <w:lang w:val="en-US"/>
              </w:rPr>
              <w:t xml:space="preserve"> </w:t>
            </w:r>
            <w:r>
              <w:rPr>
                <w:rFonts w:ascii="Times New Roman" w:hAnsi="Times New Roman" w:cs="Times New Roman"/>
                <w:sz w:val="28"/>
                <w:szCs w:val="28"/>
              </w:rPr>
              <w:t>ишлаш</w:t>
            </w:r>
            <w:r>
              <w:rPr>
                <w:rFonts w:ascii="Times New Roman" w:hAnsi="Times New Roman" w:cs="Times New Roman"/>
                <w:sz w:val="28"/>
                <w:szCs w:val="28"/>
                <w:lang w:val="en-US"/>
              </w:rPr>
              <w:t xml:space="preserve"> </w:t>
            </w:r>
            <w:r>
              <w:rPr>
                <w:rFonts w:ascii="Times New Roman" w:hAnsi="Times New Roman" w:cs="Times New Roman"/>
                <w:sz w:val="28"/>
                <w:szCs w:val="28"/>
              </w:rPr>
              <w:t>жараёни</w:t>
            </w:r>
            <w:r>
              <w:rPr>
                <w:rFonts w:ascii="Times New Roman" w:hAnsi="Times New Roman" w:cs="Times New Roman"/>
                <w:sz w:val="28"/>
                <w:szCs w:val="28"/>
                <w:lang w:val="en-US"/>
              </w:rPr>
              <w:t>.</w:t>
            </w:r>
          </w:p>
        </w:tc>
      </w:tr>
      <w:tr w:rsidR="006B03C5" w:rsidRPr="00D35973" w14:paraId="1165C8BF" w14:textId="77777777">
        <w:tc>
          <w:tcPr>
            <w:tcW w:w="1916" w:type="pct"/>
            <w:shd w:val="clear" w:color="auto" w:fill="auto"/>
          </w:tcPr>
          <w:p w14:paraId="60B5BD2D" w14:textId="77777777" w:rsidR="006B03C5" w:rsidRDefault="006B03C5" w:rsidP="004746BD">
            <w:pPr>
              <w:rPr>
                <w:b/>
                <w:bCs/>
                <w:sz w:val="28"/>
                <w:szCs w:val="28"/>
                <w:lang w:val="en-US"/>
              </w:rPr>
            </w:pPr>
            <w:r>
              <w:rPr>
                <w:b/>
                <w:bCs/>
                <w:sz w:val="28"/>
                <w:szCs w:val="28"/>
              </w:rPr>
              <w:t>Радиоэлектронный</w:t>
            </w:r>
            <w:r>
              <w:rPr>
                <w:b/>
                <w:bCs/>
                <w:sz w:val="28"/>
                <w:szCs w:val="28"/>
                <w:lang w:val="en-US"/>
              </w:rPr>
              <w:t xml:space="preserve"> </w:t>
            </w:r>
            <w:r>
              <w:rPr>
                <w:b/>
                <w:bCs/>
                <w:sz w:val="28"/>
                <w:szCs w:val="28"/>
                <w:lang w:val="en-US"/>
              </w:rPr>
              <w:br/>
            </w:r>
            <w:r>
              <w:rPr>
                <w:b/>
                <w:bCs/>
                <w:sz w:val="28"/>
                <w:szCs w:val="28"/>
              </w:rPr>
              <w:t>функциональный</w:t>
            </w:r>
            <w:r>
              <w:rPr>
                <w:b/>
                <w:bCs/>
                <w:sz w:val="28"/>
                <w:szCs w:val="28"/>
                <w:lang w:val="en-US"/>
              </w:rPr>
              <w:t xml:space="preserve"> </w:t>
            </w:r>
            <w:r>
              <w:rPr>
                <w:b/>
                <w:bCs/>
                <w:sz w:val="28"/>
                <w:szCs w:val="28"/>
              </w:rPr>
              <w:t>узел</w:t>
            </w:r>
            <w:r>
              <w:rPr>
                <w:b/>
                <w:bCs/>
                <w:sz w:val="28"/>
                <w:szCs w:val="28"/>
                <w:lang w:val="en-US"/>
              </w:rPr>
              <w:t xml:space="preserve">  </w:t>
            </w:r>
          </w:p>
          <w:p w14:paraId="372743E3" w14:textId="77777777" w:rsidR="006B03C5" w:rsidRDefault="006B03C5" w:rsidP="00991083">
            <w:pPr>
              <w:rPr>
                <w:sz w:val="28"/>
                <w:szCs w:val="28"/>
                <w:lang w:val="en-US"/>
              </w:rPr>
            </w:pPr>
            <w:r>
              <w:rPr>
                <w:b/>
                <w:bCs/>
                <w:sz w:val="28"/>
                <w:szCs w:val="28"/>
                <w:lang w:val="en-US"/>
              </w:rPr>
              <w:t>uz -</w:t>
            </w:r>
            <w:r>
              <w:rPr>
                <w:sz w:val="28"/>
                <w:szCs w:val="28"/>
                <w:lang w:val="en-US"/>
              </w:rPr>
              <w:t xml:space="preserve"> radioelektron  </w:t>
            </w:r>
            <w:r>
              <w:rPr>
                <w:sz w:val="28"/>
                <w:szCs w:val="28"/>
                <w:lang w:val="en-US"/>
              </w:rPr>
              <w:br/>
              <w:t>funksional uzel</w:t>
            </w:r>
          </w:p>
          <w:p w14:paraId="78641B73" w14:textId="77777777" w:rsidR="006B03C5" w:rsidRDefault="006B03C5" w:rsidP="004746BD">
            <w:pPr>
              <w:rPr>
                <w:sz w:val="28"/>
                <w:szCs w:val="28"/>
                <w:lang w:val="en-US"/>
              </w:rPr>
            </w:pPr>
            <w:r>
              <w:rPr>
                <w:sz w:val="28"/>
                <w:szCs w:val="28"/>
                <w:lang w:val="en-US"/>
              </w:rPr>
              <w:t xml:space="preserve">       </w:t>
            </w:r>
            <w:r>
              <w:rPr>
                <w:sz w:val="28"/>
                <w:szCs w:val="28"/>
              </w:rPr>
              <w:t>радиоэлектрон</w:t>
            </w:r>
            <w:r>
              <w:rPr>
                <w:sz w:val="28"/>
                <w:szCs w:val="28"/>
                <w:lang w:val="en-US"/>
              </w:rPr>
              <w:t xml:space="preserve">  </w:t>
            </w:r>
            <w:r>
              <w:rPr>
                <w:sz w:val="28"/>
                <w:szCs w:val="28"/>
                <w:lang w:val="en-US"/>
              </w:rPr>
              <w:br/>
            </w:r>
            <w:r>
              <w:rPr>
                <w:sz w:val="28"/>
                <w:szCs w:val="28"/>
              </w:rPr>
              <w:t>функционал</w:t>
            </w:r>
            <w:r>
              <w:rPr>
                <w:sz w:val="28"/>
                <w:szCs w:val="28"/>
                <w:lang w:val="en-US"/>
              </w:rPr>
              <w:t xml:space="preserve"> </w:t>
            </w:r>
            <w:r>
              <w:rPr>
                <w:sz w:val="28"/>
                <w:szCs w:val="28"/>
              </w:rPr>
              <w:t>узел</w:t>
            </w:r>
          </w:p>
          <w:p w14:paraId="337E0FA0" w14:textId="77777777" w:rsidR="006B03C5" w:rsidRDefault="006B03C5" w:rsidP="004746BD">
            <w:pPr>
              <w:rPr>
                <w:snapToGrid w:val="0"/>
                <w:color w:val="000000"/>
                <w:sz w:val="28"/>
                <w:szCs w:val="28"/>
                <w:lang w:val="en-US"/>
              </w:rPr>
            </w:pPr>
            <w:r>
              <w:rPr>
                <w:b/>
                <w:bCs/>
                <w:sz w:val="28"/>
                <w:szCs w:val="28"/>
                <w:lang w:val="en-US"/>
              </w:rPr>
              <w:t xml:space="preserve">en - </w:t>
            </w:r>
            <w:r>
              <w:rPr>
                <w:snapToGrid w:val="0"/>
                <w:color w:val="000000"/>
                <w:sz w:val="28"/>
                <w:szCs w:val="28"/>
                <w:lang w:val="en-US"/>
              </w:rPr>
              <w:t>radioelectronic function box</w:t>
            </w:r>
            <w:r>
              <w:rPr>
                <w:b/>
                <w:bCs/>
                <w:snapToGrid w:val="0"/>
                <w:color w:val="000000"/>
                <w:sz w:val="28"/>
                <w:szCs w:val="28"/>
                <w:lang w:val="en-US"/>
              </w:rPr>
              <w:t xml:space="preserve"> </w:t>
            </w:r>
          </w:p>
          <w:p w14:paraId="062A48EA" w14:textId="77777777" w:rsidR="006B03C5" w:rsidRDefault="006B03C5" w:rsidP="004746BD">
            <w:pPr>
              <w:rPr>
                <w:sz w:val="28"/>
                <w:szCs w:val="28"/>
                <w:lang w:val="en-US"/>
              </w:rPr>
            </w:pPr>
          </w:p>
        </w:tc>
        <w:tc>
          <w:tcPr>
            <w:tcW w:w="3084" w:type="pct"/>
            <w:shd w:val="clear" w:color="auto" w:fill="auto"/>
          </w:tcPr>
          <w:p w14:paraId="1F3C000B" w14:textId="77777777" w:rsidR="006B03C5" w:rsidRDefault="006B03C5">
            <w:pPr>
              <w:jc w:val="both"/>
              <w:rPr>
                <w:sz w:val="28"/>
                <w:szCs w:val="28"/>
              </w:rPr>
            </w:pPr>
            <w:r>
              <w:rPr>
                <w:sz w:val="28"/>
                <w:szCs w:val="28"/>
              </w:rPr>
              <w:t>Радиоэлектронное средство, представляющее собой функционально и конструктивно законченную сборочную единицу, выполняющее радиотехническую и/или электронные функции и не имеющее самостоятельного применения.</w:t>
            </w:r>
          </w:p>
          <w:p w14:paraId="5BDA60F7" w14:textId="77777777" w:rsidR="006B03C5" w:rsidRDefault="006B03C5">
            <w:pPr>
              <w:jc w:val="both"/>
              <w:rPr>
                <w:sz w:val="28"/>
                <w:szCs w:val="28"/>
              </w:rPr>
            </w:pPr>
          </w:p>
          <w:p w14:paraId="63C6BBB2" w14:textId="77777777" w:rsidR="006B03C5" w:rsidRDefault="006B03C5">
            <w:pPr>
              <w:jc w:val="both"/>
              <w:rPr>
                <w:sz w:val="28"/>
                <w:szCs w:val="28"/>
              </w:rPr>
            </w:pPr>
            <w:r>
              <w:rPr>
                <w:sz w:val="28"/>
                <w:szCs w:val="28"/>
                <w:lang w:val="en-US"/>
              </w:rPr>
              <w:t>Radiotexnik</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elektron</w:t>
            </w:r>
            <w:r>
              <w:rPr>
                <w:sz w:val="28"/>
                <w:szCs w:val="28"/>
              </w:rPr>
              <w:t xml:space="preserve"> </w:t>
            </w:r>
            <w:r>
              <w:rPr>
                <w:sz w:val="28"/>
                <w:szCs w:val="28"/>
                <w:lang w:val="en-US"/>
              </w:rPr>
              <w:t>funksiyalarni</w:t>
            </w:r>
            <w:r>
              <w:rPr>
                <w:sz w:val="28"/>
                <w:szCs w:val="28"/>
              </w:rPr>
              <w:t xml:space="preserve"> </w:t>
            </w:r>
            <w:r>
              <w:rPr>
                <w:sz w:val="28"/>
                <w:szCs w:val="28"/>
                <w:lang w:val="en-US"/>
              </w:rPr>
              <w:t>bajaradigan</w:t>
            </w:r>
            <w:r>
              <w:rPr>
                <w:sz w:val="28"/>
                <w:szCs w:val="28"/>
              </w:rPr>
              <w:t xml:space="preserve"> </w:t>
            </w:r>
            <w:r>
              <w:rPr>
                <w:sz w:val="28"/>
                <w:szCs w:val="28"/>
                <w:lang w:val="en-US"/>
              </w:rPr>
              <w:t>va</w:t>
            </w:r>
            <w:r>
              <w:rPr>
                <w:sz w:val="28"/>
                <w:szCs w:val="28"/>
              </w:rPr>
              <w:t xml:space="preserve"> </w:t>
            </w:r>
            <w:r>
              <w:rPr>
                <w:sz w:val="28"/>
                <w:szCs w:val="28"/>
                <w:lang w:val="en-US"/>
              </w:rPr>
              <w:t>mustaqil</w:t>
            </w:r>
            <w:r>
              <w:rPr>
                <w:sz w:val="28"/>
                <w:szCs w:val="28"/>
              </w:rPr>
              <w:t xml:space="preserve"> </w:t>
            </w:r>
            <w:r>
              <w:rPr>
                <w:sz w:val="28"/>
                <w:szCs w:val="28"/>
                <w:lang w:val="en-US"/>
              </w:rPr>
              <w:t>qo</w:t>
            </w:r>
            <w:r>
              <w:rPr>
                <w:sz w:val="28"/>
                <w:szCs w:val="28"/>
              </w:rPr>
              <w:t>‘</w:t>
            </w:r>
            <w:r>
              <w:rPr>
                <w:sz w:val="28"/>
                <w:szCs w:val="28"/>
                <w:lang w:val="en-US"/>
              </w:rPr>
              <w:t>llanmaydigan</w:t>
            </w:r>
            <w:r>
              <w:rPr>
                <w:sz w:val="28"/>
                <w:szCs w:val="28"/>
              </w:rPr>
              <w:t xml:space="preserve">, </w:t>
            </w:r>
            <w:r>
              <w:rPr>
                <w:sz w:val="28"/>
                <w:szCs w:val="28"/>
                <w:lang w:val="en-US"/>
              </w:rPr>
              <w:t>o</w:t>
            </w:r>
            <w:r>
              <w:rPr>
                <w:sz w:val="28"/>
                <w:szCs w:val="28"/>
              </w:rPr>
              <w:t>‘</w:t>
            </w:r>
            <w:r>
              <w:rPr>
                <w:sz w:val="28"/>
                <w:szCs w:val="28"/>
                <w:lang w:val="en-US"/>
              </w:rPr>
              <w:t>zida</w:t>
            </w:r>
            <w:r>
              <w:rPr>
                <w:sz w:val="28"/>
                <w:szCs w:val="28"/>
              </w:rPr>
              <w:t xml:space="preserve"> </w:t>
            </w:r>
            <w:r>
              <w:rPr>
                <w:sz w:val="28"/>
                <w:szCs w:val="28"/>
                <w:lang w:val="en-US"/>
              </w:rPr>
              <w:t>funksional</w:t>
            </w:r>
            <w:r>
              <w:rPr>
                <w:sz w:val="28"/>
                <w:szCs w:val="28"/>
              </w:rPr>
              <w:t xml:space="preserve"> </w:t>
            </w:r>
            <w:r>
              <w:rPr>
                <w:sz w:val="28"/>
                <w:szCs w:val="28"/>
                <w:lang w:val="en-US"/>
              </w:rPr>
              <w:t>va</w:t>
            </w:r>
            <w:r>
              <w:rPr>
                <w:sz w:val="28"/>
                <w:szCs w:val="28"/>
              </w:rPr>
              <w:t xml:space="preserve"> </w:t>
            </w:r>
            <w:r>
              <w:rPr>
                <w:sz w:val="28"/>
                <w:szCs w:val="28"/>
                <w:lang w:val="en-US"/>
              </w:rPr>
              <w:t>konstruktiv</w:t>
            </w:r>
            <w:r>
              <w:rPr>
                <w:sz w:val="28"/>
                <w:szCs w:val="28"/>
              </w:rPr>
              <w:t xml:space="preserve"> </w:t>
            </w:r>
            <w:r>
              <w:rPr>
                <w:sz w:val="28"/>
                <w:szCs w:val="28"/>
                <w:lang w:val="en-US"/>
              </w:rPr>
              <w:t>tugallangan</w:t>
            </w:r>
            <w:r>
              <w:rPr>
                <w:sz w:val="28"/>
                <w:szCs w:val="28"/>
              </w:rPr>
              <w:t xml:space="preserve"> </w:t>
            </w:r>
            <w:r>
              <w:rPr>
                <w:sz w:val="28"/>
                <w:szCs w:val="28"/>
                <w:lang w:val="en-US"/>
              </w:rPr>
              <w:t>yig</w:t>
            </w:r>
            <w:r>
              <w:rPr>
                <w:sz w:val="28"/>
                <w:szCs w:val="28"/>
              </w:rPr>
              <w:t>‘</w:t>
            </w:r>
            <w:r>
              <w:rPr>
                <w:sz w:val="28"/>
                <w:szCs w:val="28"/>
                <w:lang w:val="en-US"/>
              </w:rPr>
              <w:t>ma</w:t>
            </w:r>
            <w:r>
              <w:rPr>
                <w:sz w:val="28"/>
                <w:szCs w:val="28"/>
              </w:rPr>
              <w:t xml:space="preserve"> </w:t>
            </w:r>
            <w:r>
              <w:rPr>
                <w:sz w:val="28"/>
                <w:szCs w:val="28"/>
                <w:lang w:val="en-US"/>
              </w:rPr>
              <w:t>birlikni</w:t>
            </w:r>
            <w:r>
              <w:rPr>
                <w:sz w:val="28"/>
                <w:szCs w:val="28"/>
              </w:rPr>
              <w:t xml:space="preserve"> </w:t>
            </w:r>
            <w:r>
              <w:rPr>
                <w:sz w:val="28"/>
                <w:szCs w:val="28"/>
                <w:lang w:val="en-US"/>
              </w:rPr>
              <w:t>ifodalaydigan</w:t>
            </w:r>
            <w:r>
              <w:rPr>
                <w:sz w:val="28"/>
                <w:szCs w:val="28"/>
              </w:rPr>
              <w:t xml:space="preserve"> </w:t>
            </w:r>
            <w:r>
              <w:rPr>
                <w:sz w:val="28"/>
                <w:szCs w:val="28"/>
                <w:lang w:val="en-US"/>
              </w:rPr>
              <w:t>radioelektron</w:t>
            </w:r>
            <w:r>
              <w:rPr>
                <w:sz w:val="28"/>
                <w:szCs w:val="28"/>
              </w:rPr>
              <w:t xml:space="preserve"> </w:t>
            </w:r>
            <w:r>
              <w:rPr>
                <w:sz w:val="28"/>
                <w:szCs w:val="28"/>
                <w:lang w:val="en-US"/>
              </w:rPr>
              <w:t>vosita</w:t>
            </w:r>
            <w:r>
              <w:rPr>
                <w:sz w:val="28"/>
                <w:szCs w:val="28"/>
              </w:rPr>
              <w:t>.</w:t>
            </w:r>
          </w:p>
          <w:p w14:paraId="5A1B7EF1" w14:textId="77777777" w:rsidR="006B03C5" w:rsidRDefault="006B03C5">
            <w:pPr>
              <w:jc w:val="both"/>
              <w:rPr>
                <w:sz w:val="28"/>
                <w:szCs w:val="28"/>
              </w:rPr>
            </w:pPr>
          </w:p>
          <w:p w14:paraId="6BE1D73D" w14:textId="77777777" w:rsidR="006B03C5" w:rsidRDefault="006B03C5">
            <w:pPr>
              <w:jc w:val="both"/>
              <w:rPr>
                <w:sz w:val="28"/>
                <w:szCs w:val="28"/>
              </w:rPr>
            </w:pPr>
            <w:r>
              <w:rPr>
                <w:sz w:val="28"/>
                <w:szCs w:val="28"/>
              </w:rPr>
              <w:t>Радиотехник ва/ёки электрон функцияларни бажарадиган ва мустақил қўлланмайдиган, ўзида функционал ва конструктив тугалланган йиғма бирликни ифодалайдиган радиоэлектрон восита.</w:t>
            </w:r>
          </w:p>
          <w:p w14:paraId="520B2A62" w14:textId="77777777" w:rsidR="003779C6" w:rsidRDefault="003779C6">
            <w:pPr>
              <w:jc w:val="both"/>
              <w:rPr>
                <w:sz w:val="28"/>
                <w:szCs w:val="28"/>
              </w:rPr>
            </w:pPr>
          </w:p>
        </w:tc>
      </w:tr>
      <w:tr w:rsidR="006B03C5" w:rsidRPr="00D35973" w14:paraId="5E6E1AB1" w14:textId="77777777">
        <w:tc>
          <w:tcPr>
            <w:tcW w:w="1916" w:type="pct"/>
            <w:shd w:val="clear" w:color="auto" w:fill="auto"/>
          </w:tcPr>
          <w:p w14:paraId="08D30462" w14:textId="77777777" w:rsidR="006B03C5" w:rsidRDefault="006B03C5" w:rsidP="004746BD">
            <w:pPr>
              <w:rPr>
                <w:b/>
                <w:bCs/>
                <w:sz w:val="28"/>
                <w:szCs w:val="28"/>
              </w:rPr>
            </w:pPr>
            <w:r>
              <w:rPr>
                <w:b/>
                <w:bCs/>
                <w:sz w:val="28"/>
                <w:szCs w:val="28"/>
              </w:rPr>
              <w:lastRenderedPageBreak/>
              <w:t xml:space="preserve">Радиоэхо  </w:t>
            </w:r>
          </w:p>
          <w:p w14:paraId="225BD189" w14:textId="77777777" w:rsidR="006B03C5" w:rsidRDefault="006B03C5" w:rsidP="00991083">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radio</w:t>
            </w:r>
            <w:r>
              <w:rPr>
                <w:b w:val="0"/>
                <w:bCs w:val="0"/>
                <w:sz w:val="28"/>
                <w:szCs w:val="28"/>
              </w:rPr>
              <w:t xml:space="preserve"> </w:t>
            </w:r>
            <w:r>
              <w:rPr>
                <w:b w:val="0"/>
                <w:bCs w:val="0"/>
                <w:sz w:val="28"/>
                <w:szCs w:val="28"/>
                <w:lang w:val="en-US"/>
              </w:rPr>
              <w:t>aks</w:t>
            </w:r>
            <w:r>
              <w:rPr>
                <w:b w:val="0"/>
                <w:bCs w:val="0"/>
                <w:sz w:val="28"/>
                <w:szCs w:val="28"/>
              </w:rPr>
              <w:t xml:space="preserve"> </w:t>
            </w:r>
            <w:r>
              <w:rPr>
                <w:b w:val="0"/>
                <w:bCs w:val="0"/>
                <w:sz w:val="28"/>
                <w:szCs w:val="28"/>
                <w:lang w:val="en-US"/>
              </w:rPr>
              <w:t>sado</w:t>
            </w:r>
          </w:p>
          <w:p w14:paraId="37823582" w14:textId="77777777" w:rsidR="006B03C5" w:rsidRDefault="006B03C5" w:rsidP="004746BD">
            <w:pPr>
              <w:pStyle w:val="Heading5"/>
              <w:rPr>
                <w:b w:val="0"/>
                <w:bCs w:val="0"/>
                <w:sz w:val="28"/>
                <w:szCs w:val="28"/>
              </w:rPr>
            </w:pPr>
            <w:r>
              <w:rPr>
                <w:b w:val="0"/>
                <w:bCs w:val="0"/>
                <w:sz w:val="28"/>
                <w:szCs w:val="28"/>
              </w:rPr>
              <w:t xml:space="preserve">       радио акс садо</w:t>
            </w:r>
          </w:p>
          <w:p w14:paraId="194B93AC" w14:textId="77777777" w:rsidR="006B03C5" w:rsidRDefault="006B03C5" w:rsidP="004746BD">
            <w:pPr>
              <w:rPr>
                <w:b/>
                <w:bCs/>
                <w:snapToGrid w:val="0"/>
                <w:color w:val="000000"/>
                <w:sz w:val="28"/>
                <w:szCs w:val="28"/>
              </w:rPr>
            </w:pPr>
            <w:r>
              <w:rPr>
                <w:b/>
                <w:bCs/>
                <w:sz w:val="28"/>
                <w:szCs w:val="28"/>
                <w:lang w:val="en-US"/>
              </w:rPr>
              <w:t>en</w:t>
            </w:r>
            <w:r>
              <w:rPr>
                <w:b/>
                <w:bCs/>
                <w:sz w:val="28"/>
                <w:szCs w:val="28"/>
              </w:rPr>
              <w:t xml:space="preserve"> - </w:t>
            </w:r>
            <w:r>
              <w:rPr>
                <w:snapToGrid w:val="0"/>
                <w:color w:val="000000"/>
                <w:sz w:val="28"/>
                <w:szCs w:val="28"/>
                <w:lang w:val="en-US"/>
              </w:rPr>
              <w:t>r</w:t>
            </w:r>
            <w:r>
              <w:rPr>
                <w:snapToGrid w:val="0"/>
                <w:color w:val="000000"/>
                <w:sz w:val="28"/>
                <w:szCs w:val="28"/>
              </w:rPr>
              <w:t>adioecho</w:t>
            </w:r>
          </w:p>
          <w:p w14:paraId="036CDFFD" w14:textId="77777777" w:rsidR="006B03C5" w:rsidRDefault="006B03C5" w:rsidP="004746BD">
            <w:pPr>
              <w:rPr>
                <w:b/>
                <w:bCs/>
                <w:sz w:val="28"/>
                <w:szCs w:val="28"/>
              </w:rPr>
            </w:pPr>
          </w:p>
        </w:tc>
        <w:tc>
          <w:tcPr>
            <w:tcW w:w="3084" w:type="pct"/>
            <w:shd w:val="clear" w:color="auto" w:fill="auto"/>
          </w:tcPr>
          <w:p w14:paraId="02D9B0B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Электромагнитный сигнал, отраженный от объекта, находящегося на пути распространения сигнала и затем принятый в пункте наблюдения. На измерениях времени прохождения радиоэха от объекта до пункта наблюдения основана вся современная радиолокация.</w:t>
            </w:r>
          </w:p>
          <w:p w14:paraId="745D6B71" w14:textId="77777777" w:rsidR="006B03C5" w:rsidRDefault="006B03C5">
            <w:pPr>
              <w:pStyle w:val="BalloonText"/>
              <w:jc w:val="both"/>
              <w:rPr>
                <w:rFonts w:ascii="Times New Roman" w:hAnsi="Times New Roman" w:cs="Times New Roman"/>
                <w:sz w:val="28"/>
                <w:szCs w:val="28"/>
              </w:rPr>
            </w:pPr>
          </w:p>
          <w:p w14:paraId="3EEFBDC6"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Signalning tarqalish yo‘lida joylashgan obyektdan qaytgan va undan keyingi kuzatish punktida qabul qilingan elektromagnit signal. Barcha zamonaviy radiolokatsiya radio aks sadosining obyektdan kuzatuv punktigacha o‘tish vaqtini o‘lchashga asoslangan.</w:t>
            </w:r>
          </w:p>
          <w:p w14:paraId="0E5018BE" w14:textId="77777777" w:rsidR="006B03C5" w:rsidRDefault="006B03C5">
            <w:pPr>
              <w:pStyle w:val="BalloonText"/>
              <w:jc w:val="both"/>
              <w:rPr>
                <w:rFonts w:ascii="Times New Roman" w:hAnsi="Times New Roman" w:cs="Times New Roman"/>
                <w:sz w:val="28"/>
                <w:szCs w:val="28"/>
                <w:lang w:val="en-US"/>
              </w:rPr>
            </w:pPr>
          </w:p>
          <w:p w14:paraId="31D1F34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Сигналнинг</w:t>
            </w:r>
            <w:r>
              <w:rPr>
                <w:rFonts w:ascii="Times New Roman" w:hAnsi="Times New Roman" w:cs="Times New Roman"/>
                <w:sz w:val="28"/>
                <w:szCs w:val="28"/>
                <w:lang w:val="en-US"/>
              </w:rPr>
              <w:t xml:space="preserve"> </w:t>
            </w:r>
            <w:r>
              <w:rPr>
                <w:rFonts w:ascii="Times New Roman" w:hAnsi="Times New Roman" w:cs="Times New Roman"/>
                <w:sz w:val="28"/>
                <w:szCs w:val="28"/>
              </w:rPr>
              <w:t>тарқалиш</w:t>
            </w:r>
            <w:r>
              <w:rPr>
                <w:rFonts w:ascii="Times New Roman" w:hAnsi="Times New Roman" w:cs="Times New Roman"/>
                <w:sz w:val="28"/>
                <w:szCs w:val="28"/>
                <w:lang w:val="en-US"/>
              </w:rPr>
              <w:t xml:space="preserve"> </w:t>
            </w:r>
            <w:r>
              <w:rPr>
                <w:rFonts w:ascii="Times New Roman" w:hAnsi="Times New Roman" w:cs="Times New Roman"/>
                <w:sz w:val="28"/>
                <w:szCs w:val="28"/>
              </w:rPr>
              <w:t>йўлида</w:t>
            </w:r>
            <w:r>
              <w:rPr>
                <w:rFonts w:ascii="Times New Roman" w:hAnsi="Times New Roman" w:cs="Times New Roman"/>
                <w:sz w:val="28"/>
                <w:szCs w:val="28"/>
                <w:lang w:val="en-US"/>
              </w:rPr>
              <w:t xml:space="preserve"> </w:t>
            </w:r>
            <w:r>
              <w:rPr>
                <w:rFonts w:ascii="Times New Roman" w:hAnsi="Times New Roman" w:cs="Times New Roman"/>
                <w:sz w:val="28"/>
                <w:szCs w:val="28"/>
              </w:rPr>
              <w:t>жойлашган</w:t>
            </w:r>
            <w:r>
              <w:rPr>
                <w:rFonts w:ascii="Times New Roman" w:hAnsi="Times New Roman" w:cs="Times New Roman"/>
                <w:sz w:val="28"/>
                <w:szCs w:val="28"/>
                <w:lang w:val="en-US"/>
              </w:rPr>
              <w:t xml:space="preserve"> </w:t>
            </w:r>
            <w:r>
              <w:rPr>
                <w:rFonts w:ascii="Times New Roman" w:hAnsi="Times New Roman" w:cs="Times New Roman"/>
                <w:sz w:val="28"/>
                <w:szCs w:val="28"/>
              </w:rPr>
              <w:t>объект</w:t>
            </w:r>
            <w:r>
              <w:rPr>
                <w:rFonts w:ascii="Times New Roman" w:hAnsi="Times New Roman" w:cs="Times New Roman"/>
                <w:sz w:val="28"/>
                <w:szCs w:val="28"/>
                <w:lang w:val="en-US"/>
              </w:rPr>
              <w:t>-</w:t>
            </w:r>
            <w:r>
              <w:rPr>
                <w:rFonts w:ascii="Times New Roman" w:hAnsi="Times New Roman" w:cs="Times New Roman"/>
                <w:sz w:val="28"/>
                <w:szCs w:val="28"/>
              </w:rPr>
              <w:t>дан</w:t>
            </w:r>
            <w:r>
              <w:rPr>
                <w:rFonts w:ascii="Times New Roman" w:hAnsi="Times New Roman" w:cs="Times New Roman"/>
                <w:sz w:val="28"/>
                <w:szCs w:val="28"/>
                <w:lang w:val="en-US"/>
              </w:rPr>
              <w:t xml:space="preserve"> </w:t>
            </w:r>
            <w:r>
              <w:rPr>
                <w:rFonts w:ascii="Times New Roman" w:hAnsi="Times New Roman" w:cs="Times New Roman"/>
                <w:sz w:val="28"/>
                <w:szCs w:val="28"/>
              </w:rPr>
              <w:t>қайтган</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ундан</w:t>
            </w:r>
            <w:r>
              <w:rPr>
                <w:rFonts w:ascii="Times New Roman" w:hAnsi="Times New Roman" w:cs="Times New Roman"/>
                <w:sz w:val="28"/>
                <w:szCs w:val="28"/>
                <w:lang w:val="en-US"/>
              </w:rPr>
              <w:t xml:space="preserve"> </w:t>
            </w:r>
            <w:r>
              <w:rPr>
                <w:rFonts w:ascii="Times New Roman" w:hAnsi="Times New Roman" w:cs="Times New Roman"/>
                <w:sz w:val="28"/>
                <w:szCs w:val="28"/>
              </w:rPr>
              <w:t>кейинги</w:t>
            </w:r>
            <w:r>
              <w:rPr>
                <w:rFonts w:ascii="Times New Roman" w:hAnsi="Times New Roman" w:cs="Times New Roman"/>
                <w:sz w:val="28"/>
                <w:szCs w:val="28"/>
                <w:lang w:val="en-US"/>
              </w:rPr>
              <w:t xml:space="preserve"> </w:t>
            </w:r>
            <w:r>
              <w:rPr>
                <w:rFonts w:ascii="Times New Roman" w:hAnsi="Times New Roman" w:cs="Times New Roman"/>
                <w:sz w:val="28"/>
                <w:szCs w:val="28"/>
              </w:rPr>
              <w:t>кузатиш</w:t>
            </w:r>
            <w:r>
              <w:rPr>
                <w:rFonts w:ascii="Times New Roman" w:hAnsi="Times New Roman" w:cs="Times New Roman"/>
                <w:sz w:val="28"/>
                <w:szCs w:val="28"/>
                <w:lang w:val="en-US"/>
              </w:rPr>
              <w:t xml:space="preserve"> </w:t>
            </w:r>
            <w:r>
              <w:rPr>
                <w:rFonts w:ascii="Times New Roman" w:hAnsi="Times New Roman" w:cs="Times New Roman"/>
                <w:sz w:val="28"/>
                <w:szCs w:val="28"/>
              </w:rPr>
              <w:t>пунктида</w:t>
            </w:r>
            <w:r>
              <w:rPr>
                <w:rFonts w:ascii="Times New Roman" w:hAnsi="Times New Roman" w:cs="Times New Roman"/>
                <w:sz w:val="28"/>
                <w:szCs w:val="28"/>
                <w:lang w:val="en-US"/>
              </w:rPr>
              <w:t xml:space="preserve"> </w:t>
            </w:r>
            <w:r>
              <w:rPr>
                <w:rFonts w:ascii="Times New Roman" w:hAnsi="Times New Roman" w:cs="Times New Roman"/>
                <w:sz w:val="28"/>
                <w:szCs w:val="28"/>
              </w:rPr>
              <w:t>қабул</w:t>
            </w:r>
            <w:r>
              <w:rPr>
                <w:rFonts w:ascii="Times New Roman" w:hAnsi="Times New Roman" w:cs="Times New Roman"/>
                <w:sz w:val="28"/>
                <w:szCs w:val="28"/>
                <w:lang w:val="en-US"/>
              </w:rPr>
              <w:t xml:space="preserve"> </w:t>
            </w:r>
            <w:r>
              <w:rPr>
                <w:rFonts w:ascii="Times New Roman" w:hAnsi="Times New Roman" w:cs="Times New Roman"/>
                <w:sz w:val="28"/>
                <w:szCs w:val="28"/>
              </w:rPr>
              <w:t>қилинган</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электромагнит</w:t>
            </w:r>
            <w:r>
              <w:rPr>
                <w:rFonts w:ascii="Times New Roman" w:hAnsi="Times New Roman" w:cs="Times New Roman"/>
                <w:sz w:val="28"/>
                <w:szCs w:val="28"/>
                <w:lang w:val="en-US"/>
              </w:rPr>
              <w:t xml:space="preserve"> </w:t>
            </w:r>
            <w:r>
              <w:rPr>
                <w:rFonts w:ascii="Times New Roman" w:hAnsi="Times New Roman" w:cs="Times New Roman"/>
                <w:sz w:val="28"/>
                <w:szCs w:val="28"/>
              </w:rPr>
              <w:t>сигнал</w:t>
            </w:r>
            <w:r>
              <w:rPr>
                <w:rFonts w:ascii="Times New Roman" w:hAnsi="Times New Roman" w:cs="Times New Roman"/>
                <w:sz w:val="28"/>
                <w:szCs w:val="28"/>
                <w:lang w:val="en-US"/>
              </w:rPr>
              <w:t xml:space="preserve">. </w:t>
            </w:r>
            <w:r>
              <w:rPr>
                <w:rFonts w:ascii="Times New Roman" w:hAnsi="Times New Roman" w:cs="Times New Roman"/>
                <w:sz w:val="28"/>
                <w:szCs w:val="28"/>
              </w:rPr>
              <w:t>Барча замонавий радиолокация радио акс садосининг объектдан кузатув пунктигача ўтиш вақтини ўлчашга асосланган.</w:t>
            </w:r>
          </w:p>
        </w:tc>
      </w:tr>
      <w:tr w:rsidR="006B03C5" w:rsidRPr="00D35973" w14:paraId="38E3DD1B" w14:textId="77777777">
        <w:tc>
          <w:tcPr>
            <w:tcW w:w="1916" w:type="pct"/>
            <w:shd w:val="clear" w:color="auto" w:fill="auto"/>
          </w:tcPr>
          <w:p w14:paraId="4102F1D6" w14:textId="77777777" w:rsidR="006B03C5" w:rsidRDefault="006B03C5" w:rsidP="004746BD">
            <w:pPr>
              <w:rPr>
                <w:b/>
                <w:bCs/>
                <w:sz w:val="28"/>
                <w:szCs w:val="28"/>
              </w:rPr>
            </w:pPr>
            <w:r>
              <w:rPr>
                <w:b/>
                <w:bCs/>
                <w:sz w:val="28"/>
                <w:szCs w:val="28"/>
              </w:rPr>
              <w:t xml:space="preserve">Развязка по </w:t>
            </w:r>
          </w:p>
          <w:p w14:paraId="29046A0C" w14:textId="77777777" w:rsidR="006B03C5" w:rsidRDefault="006B03C5" w:rsidP="004746BD">
            <w:pPr>
              <w:rPr>
                <w:b/>
                <w:bCs/>
                <w:sz w:val="28"/>
                <w:szCs w:val="28"/>
              </w:rPr>
            </w:pPr>
            <w:r>
              <w:rPr>
                <w:b/>
                <w:bCs/>
                <w:sz w:val="28"/>
                <w:szCs w:val="28"/>
              </w:rPr>
              <w:t>кроссполяризации</w:t>
            </w:r>
          </w:p>
          <w:p w14:paraId="296516E4" w14:textId="77777777" w:rsidR="006B03C5" w:rsidRDefault="006B03C5" w:rsidP="00991083">
            <w:pPr>
              <w:rPr>
                <w:sz w:val="28"/>
                <w:szCs w:val="28"/>
              </w:rPr>
            </w:pPr>
            <w:r>
              <w:rPr>
                <w:b/>
                <w:bCs/>
                <w:sz w:val="28"/>
                <w:szCs w:val="28"/>
                <w:lang w:val="en-US"/>
              </w:rPr>
              <w:t>uz</w:t>
            </w:r>
            <w:r>
              <w:rPr>
                <w:b/>
                <w:bCs/>
                <w:sz w:val="28"/>
                <w:szCs w:val="28"/>
              </w:rPr>
              <w:t xml:space="preserve"> - </w:t>
            </w:r>
            <w:r>
              <w:rPr>
                <w:sz w:val="28"/>
                <w:szCs w:val="28"/>
                <w:lang w:val="en-US"/>
              </w:rPr>
              <w:t>kross</w:t>
            </w:r>
            <w:r>
              <w:rPr>
                <w:sz w:val="28"/>
                <w:szCs w:val="28"/>
              </w:rPr>
              <w:t xml:space="preserve"> </w:t>
            </w:r>
            <w:r>
              <w:rPr>
                <w:sz w:val="28"/>
                <w:szCs w:val="28"/>
                <w:lang w:val="en-US"/>
              </w:rPr>
              <w:t>qutblanish</w:t>
            </w:r>
            <w:r>
              <w:rPr>
                <w:sz w:val="28"/>
                <w:szCs w:val="28"/>
              </w:rPr>
              <w:t xml:space="preserve"> </w:t>
            </w:r>
            <w:r>
              <w:rPr>
                <w:sz w:val="28"/>
                <w:szCs w:val="28"/>
              </w:rPr>
              <w:br/>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ajralish</w:t>
            </w:r>
          </w:p>
          <w:p w14:paraId="262BFC13" w14:textId="77777777" w:rsidR="006B03C5" w:rsidRDefault="006B03C5" w:rsidP="004746BD">
            <w:pPr>
              <w:rPr>
                <w:sz w:val="28"/>
                <w:szCs w:val="28"/>
                <w:lang w:val="en-US"/>
              </w:rPr>
            </w:pPr>
            <w:r>
              <w:rPr>
                <w:sz w:val="28"/>
                <w:szCs w:val="28"/>
              </w:rPr>
              <w:t xml:space="preserve">      кросс</w:t>
            </w:r>
            <w:r>
              <w:rPr>
                <w:sz w:val="28"/>
                <w:szCs w:val="28"/>
                <w:lang w:val="en-US"/>
              </w:rPr>
              <w:t xml:space="preserve"> </w:t>
            </w:r>
            <w:r>
              <w:rPr>
                <w:sz w:val="28"/>
                <w:szCs w:val="28"/>
              </w:rPr>
              <w:t>қутбланиш</w:t>
            </w:r>
            <w:r>
              <w:rPr>
                <w:sz w:val="28"/>
                <w:szCs w:val="28"/>
                <w:lang w:val="en-US"/>
              </w:rPr>
              <w:t xml:space="preserve"> </w:t>
            </w:r>
            <w:r>
              <w:rPr>
                <w:sz w:val="28"/>
                <w:szCs w:val="28"/>
                <w:lang w:val="en-US"/>
              </w:rPr>
              <w:br/>
            </w:r>
            <w:r>
              <w:rPr>
                <w:sz w:val="28"/>
                <w:szCs w:val="28"/>
              </w:rPr>
              <w:t>бўйича</w:t>
            </w:r>
            <w:r>
              <w:rPr>
                <w:sz w:val="28"/>
                <w:szCs w:val="28"/>
                <w:lang w:val="en-US"/>
              </w:rPr>
              <w:t xml:space="preserve"> </w:t>
            </w:r>
            <w:r>
              <w:rPr>
                <w:sz w:val="28"/>
                <w:szCs w:val="28"/>
              </w:rPr>
              <w:t>ажралиш</w:t>
            </w:r>
          </w:p>
          <w:p w14:paraId="0072372E" w14:textId="77777777" w:rsidR="006B03C5" w:rsidRDefault="006B03C5" w:rsidP="004746BD">
            <w:pPr>
              <w:rPr>
                <w:sz w:val="28"/>
                <w:szCs w:val="28"/>
                <w:lang w:val="en-US"/>
              </w:rPr>
            </w:pPr>
            <w:r>
              <w:rPr>
                <w:b/>
                <w:bCs/>
                <w:sz w:val="28"/>
                <w:szCs w:val="28"/>
                <w:lang w:val="en-US"/>
              </w:rPr>
              <w:t xml:space="preserve">en - </w:t>
            </w:r>
            <w:r>
              <w:rPr>
                <w:sz w:val="28"/>
                <w:szCs w:val="28"/>
                <w:lang w:val="en-US"/>
              </w:rPr>
              <w:t>cross polarization isolation</w:t>
            </w:r>
          </w:p>
          <w:p w14:paraId="38BB7DC2" w14:textId="77777777" w:rsidR="006B03C5" w:rsidRDefault="006B03C5" w:rsidP="004746BD">
            <w:pPr>
              <w:rPr>
                <w:b/>
                <w:bCs/>
                <w:sz w:val="28"/>
                <w:szCs w:val="28"/>
                <w:lang w:val="en-US"/>
              </w:rPr>
            </w:pPr>
          </w:p>
        </w:tc>
        <w:tc>
          <w:tcPr>
            <w:tcW w:w="3084" w:type="pct"/>
            <w:shd w:val="clear" w:color="auto" w:fill="auto"/>
          </w:tcPr>
          <w:p w14:paraId="0BD44F1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Для двух радиоволн, переданных на одной и той же частоте с одинаковой мощностью и ортогональной поляризацией, отношение мощности, полученной от одной из волн к мощности другой волны при настройке приемника на поляризацию первой волны.</w:t>
            </w:r>
          </w:p>
          <w:p w14:paraId="6AEB4C4B" w14:textId="77777777" w:rsidR="006B03C5" w:rsidRDefault="006B03C5">
            <w:pPr>
              <w:pStyle w:val="BalloonText"/>
              <w:jc w:val="both"/>
              <w:rPr>
                <w:rFonts w:ascii="Times New Roman" w:hAnsi="Times New Roman" w:cs="Times New Roman"/>
                <w:sz w:val="28"/>
                <w:szCs w:val="28"/>
              </w:rPr>
            </w:pPr>
          </w:p>
          <w:p w14:paraId="5FDACDC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xil</w:t>
            </w:r>
            <w:r>
              <w:rPr>
                <w:rFonts w:ascii="Times New Roman" w:hAnsi="Times New Roman" w:cs="Times New Roman"/>
                <w:sz w:val="28"/>
                <w:szCs w:val="28"/>
              </w:rPr>
              <w:t xml:space="preserve"> </w:t>
            </w:r>
            <w:r>
              <w:rPr>
                <w:rFonts w:ascii="Times New Roman" w:hAnsi="Times New Roman" w:cs="Times New Roman"/>
                <w:sz w:val="28"/>
                <w:szCs w:val="28"/>
                <w:lang w:val="en-US"/>
              </w:rPr>
              <w:t>quvvat</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ortogonal</w:t>
            </w:r>
            <w:r>
              <w:rPr>
                <w:rFonts w:ascii="Times New Roman" w:hAnsi="Times New Roman" w:cs="Times New Roman"/>
                <w:sz w:val="28"/>
                <w:szCs w:val="28"/>
              </w:rPr>
              <w:t xml:space="preserve"> </w:t>
            </w:r>
            <w:r>
              <w:rPr>
                <w:rFonts w:ascii="Times New Roman" w:hAnsi="Times New Roman" w:cs="Times New Roman"/>
                <w:sz w:val="28"/>
                <w:szCs w:val="28"/>
                <w:lang w:val="en-US"/>
              </w:rPr>
              <w:t>qutblanishli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xil</w:t>
            </w:r>
            <w:r>
              <w:rPr>
                <w:rFonts w:ascii="Times New Roman" w:hAnsi="Times New Roman" w:cs="Times New Roman"/>
                <w:sz w:val="28"/>
                <w:szCs w:val="28"/>
              </w:rPr>
              <w:t xml:space="preserve"> </w:t>
            </w:r>
            <w:r>
              <w:rPr>
                <w:rFonts w:ascii="Times New Roman" w:hAnsi="Times New Roman" w:cs="Times New Roman"/>
                <w:sz w:val="28"/>
                <w:szCs w:val="28"/>
                <w:lang w:val="en-US"/>
              </w:rPr>
              <w:t>chastotada</w:t>
            </w:r>
            <w:r>
              <w:rPr>
                <w:rFonts w:ascii="Times New Roman" w:hAnsi="Times New Roman" w:cs="Times New Roman"/>
                <w:sz w:val="28"/>
                <w:szCs w:val="28"/>
              </w:rPr>
              <w:t xml:space="preserve"> </w:t>
            </w:r>
            <w:r>
              <w:rPr>
                <w:rFonts w:ascii="Times New Roman" w:hAnsi="Times New Roman" w:cs="Times New Roman"/>
                <w:sz w:val="28"/>
                <w:szCs w:val="28"/>
                <w:lang w:val="en-US"/>
              </w:rPr>
              <w:t>uzatilgan</w:t>
            </w:r>
            <w:r>
              <w:rPr>
                <w:rFonts w:ascii="Times New Roman" w:hAnsi="Times New Roman" w:cs="Times New Roman"/>
                <w:sz w:val="28"/>
                <w:szCs w:val="28"/>
              </w:rPr>
              <w:t xml:space="preserve"> </w:t>
            </w:r>
            <w:r>
              <w:rPr>
                <w:rFonts w:ascii="Times New Roman" w:hAnsi="Times New Roman" w:cs="Times New Roman"/>
                <w:sz w:val="28"/>
                <w:szCs w:val="28"/>
                <w:lang w:val="en-US"/>
              </w:rPr>
              <w:t>ikkita</w:t>
            </w:r>
            <w:r>
              <w:rPr>
                <w:rFonts w:ascii="Times New Roman" w:hAnsi="Times New Roman" w:cs="Times New Roman"/>
                <w:sz w:val="28"/>
                <w:szCs w:val="28"/>
              </w:rPr>
              <w:t xml:space="preserve"> </w:t>
            </w:r>
            <w:r>
              <w:rPr>
                <w:rFonts w:ascii="Times New Roman" w:hAnsi="Times New Roman" w:cs="Times New Roman"/>
                <w:sz w:val="28"/>
                <w:szCs w:val="28"/>
                <w:lang w:val="en-US"/>
              </w:rPr>
              <w:t>radioto</w:t>
            </w:r>
            <w:r>
              <w:rPr>
                <w:rFonts w:ascii="Times New Roman" w:hAnsi="Times New Roman" w:cs="Times New Roman"/>
                <w:sz w:val="28"/>
                <w:szCs w:val="28"/>
              </w:rPr>
              <w:t>‘</w:t>
            </w:r>
            <w:r>
              <w:rPr>
                <w:rFonts w:ascii="Times New Roman" w:hAnsi="Times New Roman" w:cs="Times New Roman"/>
                <w:sz w:val="28"/>
                <w:szCs w:val="28"/>
                <w:lang w:val="en-US"/>
              </w:rPr>
              <w:t>lqin</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lqin</w:t>
            </w:r>
            <w:r w:rsidR="00DE3A22">
              <w:rPr>
                <w:rFonts w:ascii="Times New Roman" w:hAnsi="Times New Roman" w:cs="Times New Roman"/>
                <w:sz w:val="28"/>
                <w:szCs w:val="28"/>
              </w:rPr>
              <w:t>-</w:t>
            </w:r>
            <w:r>
              <w:rPr>
                <w:rFonts w:ascii="Times New Roman" w:hAnsi="Times New Roman" w:cs="Times New Roman"/>
                <w:sz w:val="28"/>
                <w:szCs w:val="28"/>
                <w:lang w:val="en-US"/>
              </w:rPr>
              <w:t>larning</w:t>
            </w:r>
            <w:r>
              <w:rPr>
                <w:rFonts w:ascii="Times New Roman" w:hAnsi="Times New Roman" w:cs="Times New Roman"/>
                <w:sz w:val="28"/>
                <w:szCs w:val="28"/>
              </w:rPr>
              <w:t xml:space="preserve"> </w:t>
            </w:r>
            <w:r>
              <w:rPr>
                <w:rFonts w:ascii="Times New Roman" w:hAnsi="Times New Roman" w:cs="Times New Roman"/>
                <w:sz w:val="28"/>
                <w:szCs w:val="28"/>
                <w:lang w:val="en-US"/>
              </w:rPr>
              <w:t>biridan</w:t>
            </w:r>
            <w:r>
              <w:rPr>
                <w:rFonts w:ascii="Times New Roman" w:hAnsi="Times New Roman" w:cs="Times New Roman"/>
                <w:sz w:val="28"/>
                <w:szCs w:val="28"/>
              </w:rPr>
              <w:t xml:space="preserve"> </w:t>
            </w:r>
            <w:r>
              <w:rPr>
                <w:rFonts w:ascii="Times New Roman" w:hAnsi="Times New Roman" w:cs="Times New Roman"/>
                <w:sz w:val="28"/>
                <w:szCs w:val="28"/>
                <w:lang w:val="en-US"/>
              </w:rPr>
              <w:t>olingan</w:t>
            </w:r>
            <w:r>
              <w:rPr>
                <w:rFonts w:ascii="Times New Roman" w:hAnsi="Times New Roman" w:cs="Times New Roman"/>
                <w:sz w:val="28"/>
                <w:szCs w:val="28"/>
              </w:rPr>
              <w:t xml:space="preserve"> </w:t>
            </w:r>
            <w:r>
              <w:rPr>
                <w:rFonts w:ascii="Times New Roman" w:hAnsi="Times New Roman" w:cs="Times New Roman"/>
                <w:sz w:val="28"/>
                <w:szCs w:val="28"/>
                <w:lang w:val="en-US"/>
              </w:rPr>
              <w:t>quvvatning</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lqin</w:t>
            </w:r>
            <w:r>
              <w:rPr>
                <w:rFonts w:ascii="Times New Roman" w:hAnsi="Times New Roman" w:cs="Times New Roman"/>
                <w:sz w:val="28"/>
                <w:szCs w:val="28"/>
              </w:rPr>
              <w:t xml:space="preserve"> </w:t>
            </w:r>
            <w:r>
              <w:rPr>
                <w:rFonts w:ascii="Times New Roman" w:hAnsi="Times New Roman" w:cs="Times New Roman"/>
                <w:sz w:val="28"/>
                <w:szCs w:val="28"/>
                <w:lang w:val="en-US"/>
              </w:rPr>
              <w:t>quvvatiga</w:t>
            </w:r>
            <w:r>
              <w:rPr>
                <w:rFonts w:ascii="Times New Roman" w:hAnsi="Times New Roman" w:cs="Times New Roman"/>
                <w:sz w:val="28"/>
                <w:szCs w:val="28"/>
              </w:rPr>
              <w:t xml:space="preserve"> </w:t>
            </w:r>
            <w:r>
              <w:rPr>
                <w:rFonts w:ascii="Times New Roman" w:hAnsi="Times New Roman" w:cs="Times New Roman"/>
                <w:sz w:val="28"/>
                <w:szCs w:val="28"/>
                <w:lang w:val="en-US"/>
              </w:rPr>
              <w:t>birinchi</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lqinning</w:t>
            </w:r>
            <w:r>
              <w:rPr>
                <w:rFonts w:ascii="Times New Roman" w:hAnsi="Times New Roman" w:cs="Times New Roman"/>
                <w:sz w:val="28"/>
                <w:szCs w:val="28"/>
              </w:rPr>
              <w:t xml:space="preserve"> </w:t>
            </w:r>
            <w:r>
              <w:rPr>
                <w:rFonts w:ascii="Times New Roman" w:hAnsi="Times New Roman" w:cs="Times New Roman"/>
                <w:sz w:val="28"/>
                <w:szCs w:val="28"/>
                <w:lang w:val="en-US"/>
              </w:rPr>
              <w:t>qutblanishiga</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qilgichni</w:t>
            </w:r>
            <w:r>
              <w:rPr>
                <w:rFonts w:ascii="Times New Roman" w:hAnsi="Times New Roman" w:cs="Times New Roman"/>
                <w:sz w:val="28"/>
                <w:szCs w:val="28"/>
              </w:rPr>
              <w:t xml:space="preserve"> </w:t>
            </w:r>
            <w:r>
              <w:rPr>
                <w:rFonts w:ascii="Times New Roman" w:hAnsi="Times New Roman" w:cs="Times New Roman"/>
                <w:sz w:val="28"/>
                <w:szCs w:val="28"/>
                <w:lang w:val="en-US"/>
              </w:rPr>
              <w:t>sozlashdagi</w:t>
            </w:r>
            <w:r>
              <w:rPr>
                <w:rFonts w:ascii="Times New Roman" w:hAnsi="Times New Roman" w:cs="Times New Roman"/>
                <w:sz w:val="28"/>
                <w:szCs w:val="28"/>
              </w:rPr>
              <w:t xml:space="preserve"> </w:t>
            </w:r>
            <w:r>
              <w:rPr>
                <w:rFonts w:ascii="Times New Roman" w:hAnsi="Times New Roman" w:cs="Times New Roman"/>
                <w:sz w:val="28"/>
                <w:szCs w:val="28"/>
                <w:lang w:val="en-US"/>
              </w:rPr>
              <w:t>nisbati</w:t>
            </w:r>
            <w:r>
              <w:rPr>
                <w:rFonts w:ascii="Times New Roman" w:hAnsi="Times New Roman" w:cs="Times New Roman"/>
                <w:sz w:val="28"/>
                <w:szCs w:val="28"/>
              </w:rPr>
              <w:t>.</w:t>
            </w:r>
          </w:p>
          <w:p w14:paraId="681476B2" w14:textId="77777777" w:rsidR="006B03C5" w:rsidRDefault="006B03C5">
            <w:pPr>
              <w:pStyle w:val="BalloonText"/>
              <w:jc w:val="both"/>
              <w:rPr>
                <w:rFonts w:ascii="Times New Roman" w:hAnsi="Times New Roman" w:cs="Times New Roman"/>
                <w:sz w:val="18"/>
                <w:szCs w:val="18"/>
              </w:rPr>
            </w:pPr>
          </w:p>
          <w:p w14:paraId="741A881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Бир хил қувват ва ортогонал қутбланишли бир хил частотада узатилган иккита радиотўлқин учун, тўлқинларнинг биридан олинган қувват-нинг бошқа тўлқин қувватига биринчи тўлқин-нинг қутбланишига қабул қилгични созлашдаги нисбати.</w:t>
            </w:r>
          </w:p>
        </w:tc>
      </w:tr>
      <w:tr w:rsidR="006B03C5" w:rsidRPr="00D35973" w14:paraId="3F6C94EF" w14:textId="77777777">
        <w:tc>
          <w:tcPr>
            <w:tcW w:w="1916" w:type="pct"/>
            <w:shd w:val="clear" w:color="auto" w:fill="auto"/>
          </w:tcPr>
          <w:p w14:paraId="18A62D4D" w14:textId="77777777" w:rsidR="006B03C5" w:rsidRDefault="006B03C5" w:rsidP="004746BD">
            <w:pPr>
              <w:rPr>
                <w:b/>
                <w:bCs/>
                <w:sz w:val="28"/>
                <w:szCs w:val="28"/>
              </w:rPr>
            </w:pPr>
            <w:r>
              <w:rPr>
                <w:b/>
                <w:bCs/>
                <w:sz w:val="28"/>
                <w:szCs w:val="28"/>
              </w:rPr>
              <w:t xml:space="preserve">Разнесенный прием  </w:t>
            </w:r>
          </w:p>
          <w:p w14:paraId="3A24AA4E" w14:textId="77777777" w:rsidR="006B03C5" w:rsidRDefault="006B03C5" w:rsidP="004746BD">
            <w:pPr>
              <w:pStyle w:val="Heading5"/>
              <w:rPr>
                <w:b w:val="0"/>
                <w:bCs w:val="0"/>
                <w:sz w:val="28"/>
                <w:szCs w:val="28"/>
              </w:rPr>
            </w:pPr>
            <w:r>
              <w:rPr>
                <w:sz w:val="28"/>
                <w:szCs w:val="28"/>
                <w:lang w:val="en-US"/>
              </w:rPr>
              <w:lastRenderedPageBreak/>
              <w:t>uz</w:t>
            </w:r>
            <w:r>
              <w:rPr>
                <w:sz w:val="28"/>
                <w:szCs w:val="28"/>
              </w:rPr>
              <w:t xml:space="preserve"> - </w:t>
            </w:r>
            <w:r>
              <w:rPr>
                <w:b w:val="0"/>
                <w:bCs w:val="0"/>
                <w:sz w:val="28"/>
                <w:szCs w:val="28"/>
                <w:lang w:val="en-US"/>
              </w:rPr>
              <w:t>tarqoq</w:t>
            </w:r>
            <w:r>
              <w:rPr>
                <w:b w:val="0"/>
                <w:bCs w:val="0"/>
                <w:color w:val="000000"/>
                <w:sz w:val="28"/>
                <w:szCs w:val="28"/>
              </w:rPr>
              <w:t xml:space="preserve"> </w:t>
            </w:r>
            <w:r>
              <w:rPr>
                <w:b w:val="0"/>
                <w:bCs w:val="0"/>
                <w:color w:val="000000"/>
                <w:sz w:val="28"/>
                <w:szCs w:val="28"/>
                <w:lang w:val="en-US"/>
              </w:rPr>
              <w:t>qabul</w:t>
            </w:r>
            <w:r>
              <w:rPr>
                <w:b w:val="0"/>
                <w:bCs w:val="0"/>
                <w:sz w:val="28"/>
                <w:szCs w:val="28"/>
              </w:rPr>
              <w:t xml:space="preserve"> </w:t>
            </w:r>
          </w:p>
          <w:p w14:paraId="2BA6492E" w14:textId="77777777" w:rsidR="006B03C5" w:rsidRDefault="006B03C5" w:rsidP="004746BD">
            <w:pPr>
              <w:pStyle w:val="Heading5"/>
              <w:rPr>
                <w:b w:val="0"/>
                <w:bCs w:val="0"/>
                <w:color w:val="000000"/>
                <w:sz w:val="28"/>
                <w:szCs w:val="28"/>
              </w:rPr>
            </w:pPr>
            <w:r>
              <w:rPr>
                <w:b w:val="0"/>
                <w:bCs w:val="0"/>
                <w:sz w:val="28"/>
                <w:szCs w:val="28"/>
              </w:rPr>
              <w:t xml:space="preserve">       тарқоқ</w:t>
            </w:r>
            <w:r>
              <w:rPr>
                <w:b w:val="0"/>
                <w:bCs w:val="0"/>
                <w:color w:val="000000"/>
                <w:sz w:val="28"/>
                <w:szCs w:val="28"/>
              </w:rPr>
              <w:t xml:space="preserve"> қабул</w:t>
            </w:r>
          </w:p>
          <w:p w14:paraId="25523132" w14:textId="77777777" w:rsidR="006B03C5" w:rsidRDefault="006B03C5" w:rsidP="004746BD">
            <w:pPr>
              <w:rPr>
                <w:sz w:val="28"/>
                <w:szCs w:val="28"/>
                <w:lang w:val="en-US"/>
              </w:rPr>
            </w:pPr>
            <w:r>
              <w:rPr>
                <w:b/>
                <w:bCs/>
                <w:sz w:val="28"/>
                <w:szCs w:val="28"/>
                <w:lang w:val="en-US"/>
              </w:rPr>
              <w:t xml:space="preserve">en - </w:t>
            </w:r>
            <w:r>
              <w:rPr>
                <w:sz w:val="28"/>
                <w:szCs w:val="28"/>
                <w:lang w:val="en-US"/>
              </w:rPr>
              <w:t>diversity reception</w:t>
            </w:r>
          </w:p>
        </w:tc>
        <w:tc>
          <w:tcPr>
            <w:tcW w:w="3084" w:type="pct"/>
            <w:shd w:val="clear" w:color="auto" w:fill="auto"/>
          </w:tcPr>
          <w:p w14:paraId="5D36099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 xml:space="preserve">Метод приема, при котором результирующий </w:t>
            </w:r>
            <w:r>
              <w:rPr>
                <w:rFonts w:ascii="Times New Roman" w:hAnsi="Times New Roman" w:cs="Times New Roman"/>
                <w:sz w:val="28"/>
                <w:szCs w:val="28"/>
              </w:rPr>
              <w:lastRenderedPageBreak/>
              <w:t>сигнал получается от нескольких принимаемых радиосигналов, которые несут одну и ту же информацию, но приходят разными радиотрассами или по разным каналам передачи, отличающимся друг от друга по крайней мере одной из таких характеристик, как частота, поляризация или расположение или ориентация антенн.</w:t>
            </w:r>
          </w:p>
          <w:p w14:paraId="7D1A585D" w14:textId="77777777" w:rsidR="006B03C5" w:rsidRDefault="006B03C5">
            <w:pPr>
              <w:pStyle w:val="BalloonText"/>
              <w:jc w:val="both"/>
              <w:rPr>
                <w:rFonts w:ascii="Times New Roman" w:hAnsi="Times New Roman" w:cs="Times New Roman"/>
                <w:sz w:val="18"/>
                <w:szCs w:val="18"/>
              </w:rPr>
            </w:pPr>
          </w:p>
          <w:p w14:paraId="76BCF3A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color w:val="000000"/>
                <w:sz w:val="28"/>
                <w:szCs w:val="28"/>
                <w:lang w:val="en-US"/>
              </w:rPr>
              <w:t>Qabul</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qilish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metodi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bunda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natijaviy</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signal</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bitta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xuddi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shunday</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axborotni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tashuvchi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lekin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bir</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biridan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hech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lmaganda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chastotasi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qutblanishi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antennalarning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joylashishi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nalishi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kabi</w:t>
            </w:r>
            <w:r>
              <w:rPr>
                <w:rFonts w:ascii="Times New Roman" w:hAnsi="Times New Roman" w:cs="Times New Roman"/>
                <w:color w:val="000000"/>
                <w:sz w:val="28"/>
                <w:szCs w:val="28"/>
              </w:rPr>
              <w:t xml:space="preserve"> </w:t>
            </w:r>
            <w:r>
              <w:rPr>
                <w:rFonts w:ascii="Times New Roman" w:hAnsi="Times New Roman" w:cs="Times New Roman"/>
                <w:sz w:val="28"/>
                <w:szCs w:val="28"/>
                <w:lang w:val="en-US"/>
              </w:rPr>
              <w:t>xarakteristika</w:t>
            </w:r>
            <w:r>
              <w:rPr>
                <w:rFonts w:ascii="Times New Roman" w:hAnsi="Times New Roman" w:cs="Times New Roman"/>
                <w:color w:val="000000"/>
                <w:sz w:val="28"/>
                <w:szCs w:val="28"/>
                <w:lang w:val="en-US"/>
              </w:rPr>
              <w:t>lardan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biri</w:t>
            </w:r>
            <w:r>
              <w:rPr>
                <w:rFonts w:ascii="Times New Roman" w:hAnsi="Times New Roman" w:cs="Times New Roman"/>
                <w:color w:val="000000"/>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color w:val="000000"/>
                <w:sz w:val="28"/>
                <w:szCs w:val="28"/>
                <w:lang w:val="en-US"/>
              </w:rPr>
              <w:t>farq</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qiluvchi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turli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radiotrassalar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orqali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turli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uzatish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kanallari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yicha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keladigan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bir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necha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qabul</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qilinuvchi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radiosignallardan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hosil</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ladi</w:t>
            </w:r>
            <w:r>
              <w:rPr>
                <w:rFonts w:ascii="Times New Roman" w:hAnsi="Times New Roman" w:cs="Times New Roman"/>
                <w:color w:val="000000"/>
                <w:sz w:val="28"/>
                <w:szCs w:val="28"/>
              </w:rPr>
              <w:t>.</w:t>
            </w:r>
          </w:p>
          <w:p w14:paraId="49DD127B" w14:textId="77777777" w:rsidR="006B03C5" w:rsidRDefault="006B03C5">
            <w:pPr>
              <w:pStyle w:val="BalloonText"/>
              <w:jc w:val="both"/>
              <w:rPr>
                <w:rFonts w:ascii="Times New Roman" w:hAnsi="Times New Roman" w:cs="Times New Roman"/>
                <w:sz w:val="18"/>
                <w:szCs w:val="18"/>
              </w:rPr>
            </w:pPr>
          </w:p>
          <w:p w14:paraId="411AE26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color w:val="000000"/>
                <w:sz w:val="28"/>
                <w:szCs w:val="28"/>
              </w:rPr>
              <w:t xml:space="preserve">Қабул қилиш методи, бунда натижавий сигнал битта худди шундай ахборотни ташувчи, лекин (бир-биридан ҳеч бўлмаганда частотаси, қутбла-ниши ёки антенналарнинг жойлашиши ёки йўналиши каби </w:t>
            </w:r>
            <w:r>
              <w:rPr>
                <w:rFonts w:ascii="Times New Roman" w:hAnsi="Times New Roman" w:cs="Times New Roman"/>
                <w:sz w:val="28"/>
                <w:szCs w:val="28"/>
              </w:rPr>
              <w:t>характеристика</w:t>
            </w:r>
            <w:r>
              <w:rPr>
                <w:rFonts w:ascii="Times New Roman" w:hAnsi="Times New Roman" w:cs="Times New Roman"/>
                <w:color w:val="000000"/>
                <w:sz w:val="28"/>
                <w:szCs w:val="28"/>
              </w:rPr>
              <w:t xml:space="preserve">лардан бири </w:t>
            </w:r>
            <w:r>
              <w:rPr>
                <w:rFonts w:ascii="Times New Roman" w:hAnsi="Times New Roman" w:cs="Times New Roman"/>
                <w:sz w:val="28"/>
                <w:szCs w:val="28"/>
              </w:rPr>
              <w:t xml:space="preserve">билан </w:t>
            </w:r>
            <w:r>
              <w:rPr>
                <w:rFonts w:ascii="Times New Roman" w:hAnsi="Times New Roman" w:cs="Times New Roman"/>
                <w:color w:val="000000"/>
                <w:sz w:val="28"/>
                <w:szCs w:val="28"/>
              </w:rPr>
              <w:t>фарқ қилувчи) турли радиотрассалар орқали ёки турли узатиш каналлари бўйича келадиган бир неча қабул қилинувчи радиосигналлардан ҳосил бўлади.</w:t>
            </w:r>
          </w:p>
        </w:tc>
      </w:tr>
      <w:tr w:rsidR="006B03C5" w14:paraId="657B29FA" w14:textId="77777777">
        <w:tc>
          <w:tcPr>
            <w:tcW w:w="1916" w:type="pct"/>
            <w:shd w:val="clear" w:color="auto" w:fill="auto"/>
          </w:tcPr>
          <w:p w14:paraId="439A76E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Разнос каналов   </w:t>
            </w:r>
          </w:p>
          <w:p w14:paraId="17D07335"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kanallar</w:t>
            </w:r>
            <w:r>
              <w:rPr>
                <w:rFonts w:ascii="Times New Roman" w:hAnsi="Times New Roman" w:cs="Times New Roman"/>
                <w:sz w:val="28"/>
                <w:szCs w:val="28"/>
              </w:rPr>
              <w:t xml:space="preserve"> </w:t>
            </w:r>
            <w:r>
              <w:rPr>
                <w:rFonts w:ascii="Times New Roman" w:hAnsi="Times New Roman" w:cs="Times New Roman"/>
                <w:sz w:val="28"/>
                <w:szCs w:val="28"/>
                <w:lang w:val="en-US"/>
              </w:rPr>
              <w:t>tarqoqligi</w:t>
            </w:r>
            <w:r>
              <w:rPr>
                <w:rFonts w:ascii="Times New Roman" w:hAnsi="Times New Roman" w:cs="Times New Roman"/>
                <w:sz w:val="28"/>
                <w:szCs w:val="28"/>
              </w:rPr>
              <w:t xml:space="preserve"> </w:t>
            </w:r>
          </w:p>
          <w:p w14:paraId="32E07253"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каналлар тарқоқлиги</w:t>
            </w:r>
          </w:p>
          <w:p w14:paraId="678EAB39"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channel</w:t>
            </w:r>
            <w:r>
              <w:rPr>
                <w:rFonts w:ascii="Times New Roman" w:hAnsi="Times New Roman" w:cs="Times New Roman"/>
                <w:sz w:val="28"/>
                <w:szCs w:val="28"/>
              </w:rPr>
              <w:t xml:space="preserve"> </w:t>
            </w:r>
            <w:r>
              <w:rPr>
                <w:rFonts w:ascii="Times New Roman" w:hAnsi="Times New Roman" w:cs="Times New Roman"/>
                <w:sz w:val="28"/>
                <w:szCs w:val="28"/>
                <w:lang w:val="en-US"/>
              </w:rPr>
              <w:t>spacing</w:t>
            </w:r>
          </w:p>
        </w:tc>
        <w:tc>
          <w:tcPr>
            <w:tcW w:w="3084" w:type="pct"/>
            <w:shd w:val="clear" w:color="auto" w:fill="auto"/>
          </w:tcPr>
          <w:p w14:paraId="674B981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В определенной группе радиоканалов разность по частоте между характерными частотами двух соседних каналов.</w:t>
            </w:r>
          </w:p>
          <w:p w14:paraId="5A160018" w14:textId="77777777" w:rsidR="006B03C5" w:rsidRDefault="006B03C5">
            <w:pPr>
              <w:pStyle w:val="BalloonText"/>
              <w:jc w:val="both"/>
              <w:rPr>
                <w:rFonts w:ascii="Times New Roman" w:hAnsi="Times New Roman" w:cs="Times New Roman"/>
                <w:sz w:val="28"/>
                <w:szCs w:val="28"/>
              </w:rPr>
            </w:pPr>
          </w:p>
          <w:p w14:paraId="190E87D7"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Radiokanallarning muayyan guruhida ikki qo‘shni kanalning o‘ziga xos chastotalari o‘rtasidagi chastota bo‘yicha farqi.</w:t>
            </w:r>
          </w:p>
          <w:p w14:paraId="5D7E04E4" w14:textId="77777777" w:rsidR="006B03C5" w:rsidRDefault="006B03C5">
            <w:pPr>
              <w:pStyle w:val="BalloonText"/>
              <w:jc w:val="both"/>
              <w:rPr>
                <w:rFonts w:ascii="Times New Roman" w:hAnsi="Times New Roman" w:cs="Times New Roman"/>
                <w:sz w:val="28"/>
                <w:szCs w:val="28"/>
                <w:lang w:val="en-US"/>
              </w:rPr>
            </w:pPr>
          </w:p>
          <w:p w14:paraId="468E8B19"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Радиоканалларнинг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муайян</w:t>
            </w:r>
            <w:r>
              <w:rPr>
                <w:rFonts w:ascii="Times New Roman" w:hAnsi="Times New Roman" w:cs="Times New Roman"/>
                <w:sz w:val="28"/>
                <w:szCs w:val="28"/>
                <w:lang w:val="en-US"/>
              </w:rPr>
              <w:t xml:space="preserve"> </w:t>
            </w:r>
            <w:r>
              <w:rPr>
                <w:rFonts w:ascii="Times New Roman" w:hAnsi="Times New Roman" w:cs="Times New Roman"/>
                <w:sz w:val="28"/>
                <w:szCs w:val="28"/>
              </w:rPr>
              <w:t>гуруҳида</w:t>
            </w:r>
            <w:r>
              <w:rPr>
                <w:rFonts w:ascii="Times New Roman" w:hAnsi="Times New Roman" w:cs="Times New Roman"/>
                <w:sz w:val="28"/>
                <w:szCs w:val="28"/>
                <w:lang w:val="en-US"/>
              </w:rPr>
              <w:t xml:space="preserve"> </w:t>
            </w:r>
            <w:r>
              <w:rPr>
                <w:rFonts w:ascii="Times New Roman" w:hAnsi="Times New Roman" w:cs="Times New Roman"/>
                <w:sz w:val="28"/>
                <w:szCs w:val="28"/>
              </w:rPr>
              <w:t>икки</w:t>
            </w:r>
            <w:r>
              <w:rPr>
                <w:rFonts w:ascii="Times New Roman" w:hAnsi="Times New Roman" w:cs="Times New Roman"/>
                <w:sz w:val="28"/>
                <w:szCs w:val="28"/>
                <w:lang w:val="en-US"/>
              </w:rPr>
              <w:t xml:space="preserve"> </w:t>
            </w:r>
            <w:r>
              <w:rPr>
                <w:rFonts w:ascii="Times New Roman" w:hAnsi="Times New Roman" w:cs="Times New Roman"/>
                <w:sz w:val="28"/>
                <w:szCs w:val="28"/>
              </w:rPr>
              <w:t>қўшни</w:t>
            </w:r>
            <w:r>
              <w:rPr>
                <w:rFonts w:ascii="Times New Roman" w:hAnsi="Times New Roman" w:cs="Times New Roman"/>
                <w:sz w:val="28"/>
                <w:szCs w:val="28"/>
                <w:lang w:val="en-US"/>
              </w:rPr>
              <w:t xml:space="preserve"> </w:t>
            </w:r>
            <w:r>
              <w:rPr>
                <w:rFonts w:ascii="Times New Roman" w:hAnsi="Times New Roman" w:cs="Times New Roman"/>
                <w:sz w:val="28"/>
                <w:szCs w:val="28"/>
              </w:rPr>
              <w:t>каналнинг</w:t>
            </w:r>
            <w:r>
              <w:rPr>
                <w:rFonts w:ascii="Times New Roman" w:hAnsi="Times New Roman" w:cs="Times New Roman"/>
                <w:sz w:val="28"/>
                <w:szCs w:val="28"/>
                <w:lang w:val="en-US"/>
              </w:rPr>
              <w:t xml:space="preserve"> </w:t>
            </w:r>
            <w:r>
              <w:rPr>
                <w:rFonts w:ascii="Times New Roman" w:hAnsi="Times New Roman" w:cs="Times New Roman"/>
                <w:sz w:val="28"/>
                <w:szCs w:val="28"/>
              </w:rPr>
              <w:t>ўзига</w:t>
            </w:r>
            <w:r>
              <w:rPr>
                <w:rFonts w:ascii="Times New Roman" w:hAnsi="Times New Roman" w:cs="Times New Roman"/>
                <w:sz w:val="28"/>
                <w:szCs w:val="28"/>
                <w:lang w:val="en-US"/>
              </w:rPr>
              <w:t xml:space="preserve"> </w:t>
            </w:r>
            <w:r>
              <w:rPr>
                <w:rFonts w:ascii="Times New Roman" w:hAnsi="Times New Roman" w:cs="Times New Roman"/>
                <w:sz w:val="28"/>
                <w:szCs w:val="28"/>
              </w:rPr>
              <w:t>хос</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частоталари</w:t>
            </w:r>
            <w:r>
              <w:rPr>
                <w:rFonts w:ascii="Times New Roman" w:hAnsi="Times New Roman" w:cs="Times New Roman"/>
                <w:sz w:val="28"/>
                <w:szCs w:val="28"/>
                <w:lang w:val="en-US"/>
              </w:rPr>
              <w:t xml:space="preserve"> </w:t>
            </w:r>
            <w:r>
              <w:rPr>
                <w:rFonts w:ascii="Times New Roman" w:hAnsi="Times New Roman" w:cs="Times New Roman"/>
                <w:sz w:val="28"/>
                <w:szCs w:val="28"/>
              </w:rPr>
              <w:t>ўртасидаги</w:t>
            </w:r>
            <w:r>
              <w:rPr>
                <w:rFonts w:ascii="Times New Roman" w:hAnsi="Times New Roman" w:cs="Times New Roman"/>
                <w:sz w:val="28"/>
                <w:szCs w:val="28"/>
                <w:lang w:val="en-US"/>
              </w:rPr>
              <w:t xml:space="preserve"> </w:t>
            </w:r>
            <w:r>
              <w:rPr>
                <w:rFonts w:ascii="Times New Roman" w:hAnsi="Times New Roman" w:cs="Times New Roman"/>
                <w:sz w:val="28"/>
                <w:szCs w:val="28"/>
              </w:rPr>
              <w:t>частота</w:t>
            </w:r>
            <w:r>
              <w:rPr>
                <w:rFonts w:ascii="Times New Roman" w:hAnsi="Times New Roman" w:cs="Times New Roman"/>
                <w:sz w:val="28"/>
                <w:szCs w:val="28"/>
                <w:lang w:val="en-US"/>
              </w:rPr>
              <w:t xml:space="preserve"> </w:t>
            </w:r>
            <w:r>
              <w:rPr>
                <w:rFonts w:ascii="Times New Roman" w:hAnsi="Times New Roman" w:cs="Times New Roman"/>
                <w:sz w:val="28"/>
                <w:szCs w:val="28"/>
              </w:rPr>
              <w:t>бўйича</w:t>
            </w:r>
            <w:r>
              <w:rPr>
                <w:rFonts w:ascii="Times New Roman" w:hAnsi="Times New Roman" w:cs="Times New Roman"/>
                <w:sz w:val="28"/>
                <w:szCs w:val="28"/>
                <w:lang w:val="en-US"/>
              </w:rPr>
              <w:t xml:space="preserve"> </w:t>
            </w:r>
            <w:r>
              <w:rPr>
                <w:rFonts w:ascii="Times New Roman" w:hAnsi="Times New Roman" w:cs="Times New Roman"/>
                <w:sz w:val="28"/>
                <w:szCs w:val="28"/>
              </w:rPr>
              <w:t>фарқ</w:t>
            </w:r>
            <w:r>
              <w:rPr>
                <w:rFonts w:ascii="Times New Roman" w:hAnsi="Times New Roman" w:cs="Times New Roman"/>
                <w:sz w:val="28"/>
                <w:szCs w:val="28"/>
                <w:lang w:val="en-US"/>
              </w:rPr>
              <w:t>.</w:t>
            </w:r>
          </w:p>
        </w:tc>
      </w:tr>
      <w:tr w:rsidR="006B03C5" w14:paraId="35872A20" w14:textId="77777777">
        <w:tc>
          <w:tcPr>
            <w:tcW w:w="1916" w:type="pct"/>
            <w:shd w:val="clear" w:color="auto" w:fill="auto"/>
          </w:tcPr>
          <w:p w14:paraId="41064B3D" w14:textId="77777777" w:rsidR="006B03C5" w:rsidRDefault="006B03C5" w:rsidP="004746BD">
            <w:pPr>
              <w:rPr>
                <w:b/>
                <w:bCs/>
                <w:sz w:val="28"/>
                <w:szCs w:val="28"/>
                <w:lang w:val="en-US"/>
              </w:rPr>
            </w:pPr>
            <w:r>
              <w:rPr>
                <w:b/>
                <w:bCs/>
                <w:sz w:val="28"/>
                <w:szCs w:val="28"/>
              </w:rPr>
              <w:t>Разуплотнение</w:t>
            </w:r>
            <w:r>
              <w:rPr>
                <w:b/>
                <w:bCs/>
                <w:sz w:val="28"/>
                <w:szCs w:val="28"/>
                <w:lang w:val="en-US"/>
              </w:rPr>
              <w:t xml:space="preserve">, </w:t>
            </w:r>
            <w:r>
              <w:rPr>
                <w:b/>
                <w:bCs/>
                <w:sz w:val="28"/>
                <w:szCs w:val="28"/>
              </w:rPr>
              <w:t>разделение</w:t>
            </w:r>
            <w:r>
              <w:rPr>
                <w:b/>
                <w:bCs/>
                <w:sz w:val="28"/>
                <w:szCs w:val="28"/>
                <w:lang w:val="en-US"/>
              </w:rPr>
              <w:t xml:space="preserve">, </w:t>
            </w:r>
            <w:r>
              <w:rPr>
                <w:b/>
                <w:bCs/>
                <w:sz w:val="28"/>
                <w:szCs w:val="28"/>
              </w:rPr>
              <w:t>демультиплексирование</w:t>
            </w:r>
            <w:r>
              <w:rPr>
                <w:b/>
                <w:bCs/>
                <w:sz w:val="28"/>
                <w:szCs w:val="28"/>
                <w:lang w:val="en-US"/>
              </w:rPr>
              <w:t xml:space="preserve">  </w:t>
            </w:r>
          </w:p>
          <w:p w14:paraId="298140D2" w14:textId="77777777" w:rsidR="006B03C5" w:rsidRDefault="006B03C5">
            <w:pPr>
              <w:pStyle w:val="Heading6"/>
              <w:spacing w:after="0"/>
              <w:jc w:val="left"/>
              <w:rPr>
                <w:b w:val="0"/>
                <w:bCs w:val="0"/>
                <w:sz w:val="28"/>
                <w:szCs w:val="28"/>
                <w:lang w:val="en-US"/>
              </w:rPr>
            </w:pPr>
            <w:r>
              <w:rPr>
                <w:sz w:val="28"/>
                <w:szCs w:val="28"/>
                <w:lang w:val="en-US"/>
              </w:rPr>
              <w:t xml:space="preserve">uz - </w:t>
            </w:r>
            <w:r>
              <w:rPr>
                <w:b w:val="0"/>
                <w:bCs w:val="0"/>
                <w:sz w:val="28"/>
                <w:szCs w:val="28"/>
                <w:lang w:val="en-US"/>
              </w:rPr>
              <w:t xml:space="preserve">siyraklashtirish, ajratish, </w:t>
            </w:r>
            <w:r>
              <w:rPr>
                <w:b w:val="0"/>
                <w:bCs w:val="0"/>
                <w:sz w:val="28"/>
                <w:szCs w:val="28"/>
                <w:lang w:val="en-US"/>
              </w:rPr>
              <w:br/>
              <w:t>demultipleksorlash</w:t>
            </w:r>
          </w:p>
          <w:p w14:paraId="5EA09413" w14:textId="77777777" w:rsidR="006B03C5" w:rsidRDefault="006B03C5">
            <w:pPr>
              <w:pStyle w:val="Heading6"/>
              <w:spacing w:after="0"/>
              <w:jc w:val="left"/>
              <w:rPr>
                <w:b w:val="0"/>
                <w:bCs w:val="0"/>
                <w:sz w:val="28"/>
                <w:szCs w:val="28"/>
              </w:rPr>
            </w:pPr>
            <w:r>
              <w:rPr>
                <w:b w:val="0"/>
                <w:bCs w:val="0"/>
                <w:sz w:val="28"/>
                <w:szCs w:val="28"/>
                <w:lang w:val="en-US"/>
              </w:rPr>
              <w:t xml:space="preserve">       </w:t>
            </w:r>
            <w:r>
              <w:rPr>
                <w:b w:val="0"/>
                <w:bCs w:val="0"/>
                <w:sz w:val="28"/>
                <w:szCs w:val="28"/>
              </w:rPr>
              <w:t>сийраклаштириш, ажратиш, демультиплексорлаш</w:t>
            </w:r>
          </w:p>
          <w:p w14:paraId="515D8A4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demultiplexing</w:t>
            </w:r>
          </w:p>
          <w:p w14:paraId="0C8F66F2" w14:textId="77777777" w:rsidR="006B03C5" w:rsidRDefault="006B03C5" w:rsidP="004746BD">
            <w:pPr>
              <w:rPr>
                <w:sz w:val="12"/>
                <w:szCs w:val="12"/>
              </w:rPr>
            </w:pPr>
          </w:p>
        </w:tc>
        <w:tc>
          <w:tcPr>
            <w:tcW w:w="3084" w:type="pct"/>
            <w:shd w:val="clear" w:color="auto" w:fill="auto"/>
          </w:tcPr>
          <w:p w14:paraId="746D0384" w14:textId="77777777" w:rsidR="006B03C5" w:rsidRDefault="006B03C5">
            <w:pPr>
              <w:jc w:val="both"/>
              <w:rPr>
                <w:sz w:val="28"/>
                <w:szCs w:val="28"/>
              </w:rPr>
            </w:pPr>
            <w:r>
              <w:rPr>
                <w:sz w:val="28"/>
                <w:szCs w:val="28"/>
              </w:rPr>
              <w:t>Процесс воздействия на составной сигнал, созданный путем уплотнения, для восстановления первоначальных независимых сигналов или групп этих сигналов.</w:t>
            </w:r>
          </w:p>
          <w:p w14:paraId="152CC23C" w14:textId="77777777" w:rsidR="006B03C5" w:rsidRDefault="006B03C5">
            <w:pPr>
              <w:jc w:val="both"/>
              <w:rPr>
                <w:sz w:val="28"/>
                <w:szCs w:val="28"/>
              </w:rPr>
            </w:pPr>
          </w:p>
          <w:p w14:paraId="71244532" w14:textId="77777777" w:rsidR="006B03C5" w:rsidRDefault="006B03C5">
            <w:pPr>
              <w:jc w:val="both"/>
              <w:rPr>
                <w:sz w:val="28"/>
                <w:szCs w:val="28"/>
                <w:lang w:val="en-US"/>
              </w:rPr>
            </w:pPr>
            <w:r>
              <w:rPr>
                <w:sz w:val="28"/>
                <w:szCs w:val="28"/>
                <w:lang w:val="en-US"/>
              </w:rPr>
              <w:t>Boshlang‘ich mustaqil signallarni yoki bu signallar guruhlarini tiklash uchun, zichlashtirish yo‘li bilan hosil qilingan tarkibiy signalga ta’sir etish jarayoni.</w:t>
            </w:r>
          </w:p>
          <w:p w14:paraId="177F815C" w14:textId="77777777" w:rsidR="006B03C5" w:rsidRDefault="006B03C5">
            <w:pPr>
              <w:jc w:val="both"/>
              <w:rPr>
                <w:sz w:val="28"/>
                <w:szCs w:val="28"/>
                <w:lang w:val="en-US"/>
              </w:rPr>
            </w:pPr>
          </w:p>
          <w:p w14:paraId="11925302" w14:textId="77777777" w:rsidR="006B03C5" w:rsidRDefault="006B03C5">
            <w:pPr>
              <w:jc w:val="both"/>
              <w:rPr>
                <w:sz w:val="28"/>
                <w:szCs w:val="28"/>
                <w:lang w:val="en-US"/>
              </w:rPr>
            </w:pPr>
            <w:r>
              <w:rPr>
                <w:sz w:val="28"/>
                <w:szCs w:val="28"/>
              </w:rPr>
              <w:t>Бошланғич</w:t>
            </w:r>
            <w:r>
              <w:rPr>
                <w:sz w:val="28"/>
                <w:szCs w:val="28"/>
                <w:lang w:val="en-US"/>
              </w:rPr>
              <w:t xml:space="preserve"> </w:t>
            </w:r>
            <w:r>
              <w:rPr>
                <w:sz w:val="28"/>
                <w:szCs w:val="28"/>
              </w:rPr>
              <w:t>мустақил</w:t>
            </w:r>
            <w:r>
              <w:rPr>
                <w:sz w:val="28"/>
                <w:szCs w:val="28"/>
                <w:lang w:val="en-US"/>
              </w:rPr>
              <w:t xml:space="preserve"> </w:t>
            </w:r>
            <w:r>
              <w:rPr>
                <w:sz w:val="28"/>
                <w:szCs w:val="28"/>
              </w:rPr>
              <w:t>сигналларни</w:t>
            </w:r>
            <w:r>
              <w:rPr>
                <w:sz w:val="28"/>
                <w:szCs w:val="28"/>
                <w:lang w:val="en-US"/>
              </w:rPr>
              <w:t xml:space="preserve"> </w:t>
            </w:r>
            <w:r>
              <w:rPr>
                <w:sz w:val="28"/>
                <w:szCs w:val="28"/>
              </w:rPr>
              <w:t>ёки</w:t>
            </w:r>
            <w:r>
              <w:rPr>
                <w:sz w:val="28"/>
                <w:szCs w:val="28"/>
                <w:lang w:val="en-US"/>
              </w:rPr>
              <w:t xml:space="preserve"> </w:t>
            </w:r>
            <w:r>
              <w:rPr>
                <w:sz w:val="28"/>
                <w:szCs w:val="28"/>
              </w:rPr>
              <w:t>бу</w:t>
            </w:r>
            <w:r>
              <w:rPr>
                <w:sz w:val="28"/>
                <w:szCs w:val="28"/>
                <w:lang w:val="en-US"/>
              </w:rPr>
              <w:t xml:space="preserve"> </w:t>
            </w:r>
            <w:r>
              <w:rPr>
                <w:sz w:val="28"/>
                <w:szCs w:val="28"/>
              </w:rPr>
              <w:t>сигналлар</w:t>
            </w:r>
            <w:r>
              <w:rPr>
                <w:sz w:val="28"/>
                <w:szCs w:val="28"/>
                <w:lang w:val="en-US"/>
              </w:rPr>
              <w:t xml:space="preserve"> </w:t>
            </w:r>
            <w:r>
              <w:rPr>
                <w:sz w:val="28"/>
                <w:szCs w:val="28"/>
              </w:rPr>
              <w:t>гуруҳларини</w:t>
            </w:r>
            <w:r>
              <w:rPr>
                <w:sz w:val="28"/>
                <w:szCs w:val="28"/>
                <w:lang w:val="en-US"/>
              </w:rPr>
              <w:t xml:space="preserve"> </w:t>
            </w:r>
            <w:r>
              <w:rPr>
                <w:sz w:val="28"/>
                <w:szCs w:val="28"/>
              </w:rPr>
              <w:t>тиклаш</w:t>
            </w:r>
            <w:r>
              <w:rPr>
                <w:sz w:val="28"/>
                <w:szCs w:val="28"/>
                <w:lang w:val="en-US"/>
              </w:rPr>
              <w:t xml:space="preserve"> </w:t>
            </w:r>
            <w:r>
              <w:rPr>
                <w:sz w:val="28"/>
                <w:szCs w:val="28"/>
              </w:rPr>
              <w:t>учун</w:t>
            </w:r>
            <w:r>
              <w:rPr>
                <w:sz w:val="28"/>
                <w:szCs w:val="28"/>
                <w:lang w:val="en-US"/>
              </w:rPr>
              <w:t xml:space="preserve">, </w:t>
            </w:r>
            <w:r>
              <w:rPr>
                <w:sz w:val="28"/>
                <w:szCs w:val="28"/>
              </w:rPr>
              <w:t>зичлаштириш</w:t>
            </w:r>
            <w:r>
              <w:rPr>
                <w:sz w:val="28"/>
                <w:szCs w:val="28"/>
                <w:lang w:val="en-US"/>
              </w:rPr>
              <w:t xml:space="preserve"> </w:t>
            </w:r>
            <w:r>
              <w:rPr>
                <w:sz w:val="28"/>
                <w:szCs w:val="28"/>
              </w:rPr>
              <w:t>йў</w:t>
            </w:r>
            <w:r>
              <w:rPr>
                <w:sz w:val="28"/>
                <w:szCs w:val="28"/>
                <w:lang w:val="en-US"/>
              </w:rPr>
              <w:t>-</w:t>
            </w:r>
            <w:r>
              <w:rPr>
                <w:sz w:val="28"/>
                <w:szCs w:val="28"/>
              </w:rPr>
              <w:t>ли</w:t>
            </w:r>
            <w:r>
              <w:rPr>
                <w:sz w:val="28"/>
                <w:szCs w:val="28"/>
                <w:lang w:val="en-US"/>
              </w:rPr>
              <w:t xml:space="preserve"> </w:t>
            </w:r>
            <w:r>
              <w:rPr>
                <w:sz w:val="28"/>
                <w:szCs w:val="28"/>
              </w:rPr>
              <w:t>билан</w:t>
            </w:r>
            <w:r>
              <w:rPr>
                <w:sz w:val="28"/>
                <w:szCs w:val="28"/>
                <w:lang w:val="en-US"/>
              </w:rPr>
              <w:t xml:space="preserve"> </w:t>
            </w:r>
            <w:r>
              <w:rPr>
                <w:sz w:val="28"/>
                <w:szCs w:val="28"/>
              </w:rPr>
              <w:t>ҳосил</w:t>
            </w:r>
            <w:r>
              <w:rPr>
                <w:sz w:val="28"/>
                <w:szCs w:val="28"/>
                <w:lang w:val="en-US"/>
              </w:rPr>
              <w:t xml:space="preserve"> </w:t>
            </w:r>
            <w:r>
              <w:rPr>
                <w:sz w:val="28"/>
                <w:szCs w:val="28"/>
              </w:rPr>
              <w:t>қилинган</w:t>
            </w:r>
            <w:r>
              <w:rPr>
                <w:sz w:val="28"/>
                <w:szCs w:val="28"/>
                <w:lang w:val="en-US"/>
              </w:rPr>
              <w:t xml:space="preserve"> </w:t>
            </w:r>
            <w:r>
              <w:rPr>
                <w:sz w:val="28"/>
                <w:szCs w:val="28"/>
              </w:rPr>
              <w:t>таркибий</w:t>
            </w:r>
            <w:r>
              <w:rPr>
                <w:sz w:val="28"/>
                <w:szCs w:val="28"/>
                <w:lang w:val="en-US"/>
              </w:rPr>
              <w:t xml:space="preserve"> </w:t>
            </w:r>
            <w:r>
              <w:rPr>
                <w:sz w:val="28"/>
                <w:szCs w:val="28"/>
              </w:rPr>
              <w:t>сигналга</w:t>
            </w:r>
            <w:r>
              <w:rPr>
                <w:sz w:val="28"/>
                <w:szCs w:val="28"/>
                <w:lang w:val="en-US"/>
              </w:rPr>
              <w:t xml:space="preserve"> </w:t>
            </w:r>
            <w:r>
              <w:rPr>
                <w:sz w:val="28"/>
                <w:szCs w:val="28"/>
              </w:rPr>
              <w:t>таъ</w:t>
            </w:r>
            <w:r>
              <w:rPr>
                <w:sz w:val="28"/>
                <w:szCs w:val="28"/>
                <w:lang w:val="en-US"/>
              </w:rPr>
              <w:t>-</w:t>
            </w:r>
            <w:r>
              <w:rPr>
                <w:sz w:val="28"/>
                <w:szCs w:val="28"/>
              </w:rPr>
              <w:t>сир</w:t>
            </w:r>
            <w:r>
              <w:rPr>
                <w:sz w:val="28"/>
                <w:szCs w:val="28"/>
                <w:lang w:val="en-US"/>
              </w:rPr>
              <w:t xml:space="preserve"> </w:t>
            </w:r>
            <w:r>
              <w:rPr>
                <w:sz w:val="28"/>
                <w:szCs w:val="28"/>
              </w:rPr>
              <w:t>этиш</w:t>
            </w:r>
            <w:r>
              <w:rPr>
                <w:sz w:val="28"/>
                <w:szCs w:val="28"/>
                <w:lang w:val="en-US"/>
              </w:rPr>
              <w:t xml:space="preserve"> </w:t>
            </w:r>
            <w:r>
              <w:rPr>
                <w:sz w:val="28"/>
                <w:szCs w:val="28"/>
              </w:rPr>
              <w:t>жараёни</w:t>
            </w:r>
            <w:r>
              <w:rPr>
                <w:sz w:val="28"/>
                <w:szCs w:val="28"/>
                <w:lang w:val="en-US"/>
              </w:rPr>
              <w:t>.</w:t>
            </w:r>
          </w:p>
        </w:tc>
      </w:tr>
      <w:tr w:rsidR="006B03C5" w:rsidRPr="00D35973" w14:paraId="311B7F9C" w14:textId="77777777">
        <w:tc>
          <w:tcPr>
            <w:tcW w:w="1916" w:type="pct"/>
            <w:shd w:val="clear" w:color="auto" w:fill="auto"/>
          </w:tcPr>
          <w:p w14:paraId="1D67E285" w14:textId="77777777" w:rsidR="006B03C5" w:rsidRDefault="006B03C5" w:rsidP="004746BD">
            <w:pPr>
              <w:rPr>
                <w:b/>
                <w:bCs/>
                <w:sz w:val="28"/>
                <w:szCs w:val="28"/>
                <w:lang w:val="en-US"/>
              </w:rPr>
            </w:pPr>
            <w:r>
              <w:rPr>
                <w:b/>
                <w:bCs/>
                <w:sz w:val="28"/>
                <w:szCs w:val="28"/>
              </w:rPr>
              <w:lastRenderedPageBreak/>
              <w:t>Рамочная</w:t>
            </w:r>
            <w:r>
              <w:rPr>
                <w:b/>
                <w:bCs/>
                <w:sz w:val="28"/>
                <w:szCs w:val="28"/>
                <w:lang w:val="en-US"/>
              </w:rPr>
              <w:t xml:space="preserve"> </w:t>
            </w:r>
            <w:r>
              <w:rPr>
                <w:b/>
                <w:bCs/>
                <w:sz w:val="28"/>
                <w:szCs w:val="28"/>
              </w:rPr>
              <w:t>антенна</w:t>
            </w:r>
            <w:r>
              <w:rPr>
                <w:b/>
                <w:bCs/>
                <w:sz w:val="28"/>
                <w:szCs w:val="28"/>
                <w:lang w:val="en-US"/>
              </w:rPr>
              <w:t xml:space="preserve"> </w:t>
            </w:r>
          </w:p>
          <w:p w14:paraId="3569DA70" w14:textId="77777777" w:rsidR="006B03C5" w:rsidRDefault="006B03C5" w:rsidP="004746BD">
            <w:pPr>
              <w:rPr>
                <w:b/>
                <w:bCs/>
                <w:sz w:val="28"/>
                <w:szCs w:val="28"/>
                <w:lang w:val="en-US"/>
              </w:rPr>
            </w:pPr>
            <w:r>
              <w:rPr>
                <w:b/>
                <w:bCs/>
                <w:sz w:val="28"/>
                <w:szCs w:val="28"/>
                <w:lang w:val="en-US"/>
              </w:rPr>
              <w:t xml:space="preserve">uz - </w:t>
            </w:r>
            <w:r>
              <w:rPr>
                <w:sz w:val="28"/>
                <w:szCs w:val="28"/>
                <w:lang w:val="en-US"/>
              </w:rPr>
              <w:t xml:space="preserve">ramkasimon antenna        </w:t>
            </w:r>
            <w:r>
              <w:rPr>
                <w:sz w:val="28"/>
                <w:szCs w:val="28"/>
              </w:rPr>
              <w:t>рамкасимон</w:t>
            </w:r>
            <w:r>
              <w:rPr>
                <w:sz w:val="28"/>
                <w:szCs w:val="28"/>
                <w:lang w:val="en-US"/>
              </w:rPr>
              <w:t xml:space="preserve"> </w:t>
            </w:r>
            <w:r>
              <w:rPr>
                <w:sz w:val="28"/>
                <w:szCs w:val="28"/>
              </w:rPr>
              <w:t>антенна</w:t>
            </w:r>
          </w:p>
          <w:p w14:paraId="38EDD786"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loop</w:t>
            </w:r>
            <w:r>
              <w:rPr>
                <w:sz w:val="28"/>
                <w:szCs w:val="28"/>
              </w:rPr>
              <w:t xml:space="preserve"> </w:t>
            </w:r>
            <w:r>
              <w:rPr>
                <w:sz w:val="28"/>
                <w:szCs w:val="28"/>
                <w:lang w:val="en-US"/>
              </w:rPr>
              <w:t>antenna</w:t>
            </w:r>
          </w:p>
        </w:tc>
        <w:tc>
          <w:tcPr>
            <w:tcW w:w="3084" w:type="pct"/>
            <w:shd w:val="clear" w:color="auto" w:fill="auto"/>
          </w:tcPr>
          <w:p w14:paraId="17720B8B" w14:textId="77777777" w:rsidR="006B03C5" w:rsidRDefault="006B03C5">
            <w:pPr>
              <w:jc w:val="both"/>
              <w:rPr>
                <w:sz w:val="28"/>
                <w:szCs w:val="28"/>
              </w:rPr>
            </w:pPr>
            <w:r>
              <w:rPr>
                <w:sz w:val="28"/>
                <w:szCs w:val="28"/>
              </w:rPr>
              <w:t>Антенна в форме витка проводника с однородным распределением тока (вдоль витка). Характеризуется направленными свойствами.</w:t>
            </w:r>
          </w:p>
          <w:p w14:paraId="0D31A180" w14:textId="77777777" w:rsidR="006B03C5" w:rsidRDefault="006B03C5">
            <w:pPr>
              <w:jc w:val="both"/>
              <w:rPr>
                <w:sz w:val="28"/>
                <w:szCs w:val="28"/>
              </w:rPr>
            </w:pPr>
          </w:p>
          <w:p w14:paraId="440D6259" w14:textId="77777777" w:rsidR="006B03C5" w:rsidRDefault="006B03C5">
            <w:pPr>
              <w:jc w:val="both"/>
              <w:rPr>
                <w:sz w:val="28"/>
                <w:szCs w:val="28"/>
              </w:rPr>
            </w:pPr>
            <w:r>
              <w:rPr>
                <w:sz w:val="28"/>
                <w:szCs w:val="28"/>
                <w:lang w:val="en-US"/>
              </w:rPr>
              <w:t>Tok</w:t>
            </w:r>
            <w:r>
              <w:rPr>
                <w:sz w:val="28"/>
                <w:szCs w:val="28"/>
              </w:rPr>
              <w:t xml:space="preserve"> (</w:t>
            </w:r>
            <w:r>
              <w:rPr>
                <w:sz w:val="28"/>
                <w:szCs w:val="28"/>
                <w:lang w:val="en-US"/>
              </w:rPr>
              <w:t>o</w:t>
            </w:r>
            <w:r>
              <w:rPr>
                <w:sz w:val="28"/>
                <w:szCs w:val="28"/>
              </w:rPr>
              <w:t>‘</w:t>
            </w:r>
            <w:r>
              <w:rPr>
                <w:sz w:val="28"/>
                <w:szCs w:val="28"/>
                <w:lang w:val="en-US"/>
              </w:rPr>
              <w:t>ram</w:t>
            </w:r>
            <w:r>
              <w:rPr>
                <w:sz w:val="28"/>
                <w:szCs w:val="28"/>
              </w:rPr>
              <w:t xml:space="preserve"> </w:t>
            </w:r>
            <w:r>
              <w:rPr>
                <w:sz w:val="28"/>
                <w:szCs w:val="28"/>
                <w:lang w:val="en-US"/>
              </w:rPr>
              <w:t>bo</w:t>
            </w:r>
            <w:r>
              <w:rPr>
                <w:sz w:val="28"/>
                <w:szCs w:val="28"/>
              </w:rPr>
              <w:t>‘</w:t>
            </w:r>
            <w:r>
              <w:rPr>
                <w:sz w:val="28"/>
                <w:szCs w:val="28"/>
                <w:lang w:val="en-US"/>
              </w:rPr>
              <w:t>ylab</w:t>
            </w:r>
            <w:r>
              <w:rPr>
                <w:sz w:val="28"/>
                <w:szCs w:val="28"/>
              </w:rPr>
              <w:t xml:space="preserve">) </w:t>
            </w:r>
            <w:r>
              <w:rPr>
                <w:sz w:val="28"/>
                <w:szCs w:val="28"/>
                <w:lang w:val="en-US"/>
              </w:rPr>
              <w:t>bir</w:t>
            </w:r>
            <w:r>
              <w:rPr>
                <w:sz w:val="28"/>
                <w:szCs w:val="28"/>
              </w:rPr>
              <w:t xml:space="preserve"> </w:t>
            </w:r>
            <w:r>
              <w:rPr>
                <w:sz w:val="28"/>
                <w:szCs w:val="28"/>
                <w:lang w:val="en-US"/>
              </w:rPr>
              <w:t>xilda</w:t>
            </w:r>
            <w:r>
              <w:rPr>
                <w:sz w:val="28"/>
                <w:szCs w:val="28"/>
              </w:rPr>
              <w:t xml:space="preserve"> </w:t>
            </w:r>
            <w:r>
              <w:rPr>
                <w:sz w:val="28"/>
                <w:szCs w:val="28"/>
                <w:lang w:val="en-US"/>
              </w:rPr>
              <w:t>taqsimlangan</w:t>
            </w:r>
            <w:r>
              <w:rPr>
                <w:sz w:val="28"/>
                <w:szCs w:val="28"/>
              </w:rPr>
              <w:t xml:space="preserve"> </w:t>
            </w:r>
            <w:r>
              <w:rPr>
                <w:sz w:val="28"/>
                <w:szCs w:val="28"/>
                <w:lang w:val="en-US"/>
              </w:rPr>
              <w:t>simli</w:t>
            </w:r>
            <w:r>
              <w:rPr>
                <w:sz w:val="28"/>
                <w:szCs w:val="28"/>
              </w:rPr>
              <w:t xml:space="preserve"> </w:t>
            </w:r>
            <w:r>
              <w:rPr>
                <w:sz w:val="28"/>
                <w:szCs w:val="28"/>
                <w:lang w:val="en-US"/>
              </w:rPr>
              <w:t>o</w:t>
            </w:r>
            <w:r>
              <w:rPr>
                <w:sz w:val="28"/>
                <w:szCs w:val="28"/>
              </w:rPr>
              <w:t>‘</w:t>
            </w:r>
            <w:r>
              <w:rPr>
                <w:sz w:val="28"/>
                <w:szCs w:val="28"/>
                <w:lang w:val="en-US"/>
              </w:rPr>
              <w:t>ram</w:t>
            </w:r>
            <w:r>
              <w:rPr>
                <w:sz w:val="28"/>
                <w:szCs w:val="28"/>
              </w:rPr>
              <w:t xml:space="preserve"> </w:t>
            </w:r>
            <w:r>
              <w:rPr>
                <w:sz w:val="28"/>
                <w:szCs w:val="28"/>
                <w:lang w:val="en-US"/>
              </w:rPr>
              <w:t>shaklidagi</w:t>
            </w:r>
            <w:r>
              <w:rPr>
                <w:sz w:val="28"/>
                <w:szCs w:val="28"/>
              </w:rPr>
              <w:t xml:space="preserve"> </w:t>
            </w:r>
            <w:r>
              <w:rPr>
                <w:sz w:val="28"/>
                <w:szCs w:val="28"/>
                <w:lang w:val="en-US"/>
              </w:rPr>
              <w:t>antenna</w:t>
            </w:r>
            <w:r>
              <w:rPr>
                <w:sz w:val="28"/>
                <w:szCs w:val="28"/>
              </w:rPr>
              <w:t xml:space="preserve">. </w:t>
            </w:r>
            <w:r>
              <w:rPr>
                <w:sz w:val="28"/>
                <w:szCs w:val="28"/>
                <w:lang w:val="en-US"/>
              </w:rPr>
              <w:t>Yo</w:t>
            </w:r>
            <w:r>
              <w:rPr>
                <w:sz w:val="28"/>
                <w:szCs w:val="28"/>
              </w:rPr>
              <w:t>‘</w:t>
            </w:r>
            <w:r>
              <w:rPr>
                <w:sz w:val="28"/>
                <w:szCs w:val="28"/>
                <w:lang w:val="en-US"/>
              </w:rPr>
              <w:t>naltirilgan</w:t>
            </w:r>
            <w:r>
              <w:rPr>
                <w:sz w:val="28"/>
                <w:szCs w:val="28"/>
              </w:rPr>
              <w:t xml:space="preserve"> </w:t>
            </w:r>
            <w:r>
              <w:rPr>
                <w:sz w:val="28"/>
                <w:szCs w:val="28"/>
                <w:lang w:val="en-US"/>
              </w:rPr>
              <w:t>xususiyatlar</w:t>
            </w:r>
            <w:r>
              <w:rPr>
                <w:sz w:val="28"/>
                <w:szCs w:val="28"/>
              </w:rPr>
              <w:t xml:space="preserve"> </w:t>
            </w:r>
            <w:r>
              <w:rPr>
                <w:sz w:val="28"/>
                <w:szCs w:val="28"/>
                <w:lang w:val="en-US"/>
              </w:rPr>
              <w:t>bilan</w:t>
            </w:r>
            <w:r>
              <w:rPr>
                <w:sz w:val="28"/>
                <w:szCs w:val="28"/>
              </w:rPr>
              <w:t xml:space="preserve"> </w:t>
            </w:r>
            <w:r>
              <w:rPr>
                <w:sz w:val="28"/>
                <w:szCs w:val="28"/>
                <w:lang w:val="en-US"/>
              </w:rPr>
              <w:t>tavsiflanadi</w:t>
            </w:r>
            <w:r>
              <w:rPr>
                <w:sz w:val="28"/>
                <w:szCs w:val="28"/>
              </w:rPr>
              <w:t>.</w:t>
            </w:r>
          </w:p>
          <w:p w14:paraId="5082C8AC" w14:textId="77777777" w:rsidR="006B03C5" w:rsidRDefault="006B03C5">
            <w:pPr>
              <w:jc w:val="both"/>
              <w:rPr>
                <w:sz w:val="28"/>
                <w:szCs w:val="28"/>
              </w:rPr>
            </w:pPr>
          </w:p>
          <w:p w14:paraId="44594E3E" w14:textId="77777777" w:rsidR="006B03C5" w:rsidRDefault="006B03C5">
            <w:pPr>
              <w:jc w:val="both"/>
              <w:rPr>
                <w:sz w:val="28"/>
                <w:szCs w:val="28"/>
              </w:rPr>
            </w:pPr>
            <w:r>
              <w:rPr>
                <w:sz w:val="28"/>
                <w:szCs w:val="28"/>
              </w:rPr>
              <w:t>Ток (ўрам бўйлаб) бир хилда тақсимланган симли ўрам шаклидаги антенна. Йўналтирилган хусусиятлар билан тавсифланади.</w:t>
            </w:r>
          </w:p>
        </w:tc>
      </w:tr>
      <w:tr w:rsidR="006B03C5" w:rsidRPr="00D35973" w14:paraId="667D7897" w14:textId="77777777">
        <w:tc>
          <w:tcPr>
            <w:tcW w:w="1916" w:type="pct"/>
            <w:shd w:val="clear" w:color="auto" w:fill="auto"/>
          </w:tcPr>
          <w:p w14:paraId="06FB4A6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Распределение </w:t>
            </w:r>
            <w:r>
              <w:rPr>
                <w:rFonts w:ascii="Times New Roman" w:hAnsi="Times New Roman" w:cs="Times New Roman"/>
                <w:b/>
                <w:bCs/>
                <w:sz w:val="28"/>
                <w:szCs w:val="28"/>
              </w:rPr>
              <w:br/>
              <w:t xml:space="preserve">(полосы частот)  </w:t>
            </w:r>
          </w:p>
          <w:p w14:paraId="71623D3D" w14:textId="77777777" w:rsidR="006B03C5" w:rsidRDefault="006B03C5" w:rsidP="00991083">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taqsimlash</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polosasini</w:t>
            </w:r>
            <w:r>
              <w:rPr>
                <w:rFonts w:ascii="Times New Roman" w:hAnsi="Times New Roman" w:cs="Times New Roman"/>
                <w:sz w:val="28"/>
                <w:szCs w:val="28"/>
              </w:rPr>
              <w:t>)</w:t>
            </w:r>
          </w:p>
          <w:p w14:paraId="60D4359C"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тақсимлаш</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частоталар</w:t>
            </w:r>
            <w:r>
              <w:rPr>
                <w:rFonts w:ascii="Times New Roman" w:hAnsi="Times New Roman" w:cs="Times New Roman"/>
                <w:sz w:val="28"/>
                <w:szCs w:val="28"/>
                <w:lang w:val="en-US"/>
              </w:rPr>
              <w:t xml:space="preserve"> </w:t>
            </w:r>
            <w:r>
              <w:rPr>
                <w:rFonts w:ascii="Times New Roman" w:hAnsi="Times New Roman" w:cs="Times New Roman"/>
                <w:sz w:val="28"/>
                <w:szCs w:val="28"/>
              </w:rPr>
              <w:t>полосасини</w:t>
            </w:r>
            <w:r>
              <w:rPr>
                <w:rFonts w:ascii="Times New Roman" w:hAnsi="Times New Roman" w:cs="Times New Roman"/>
                <w:sz w:val="28"/>
                <w:szCs w:val="28"/>
                <w:lang w:val="en-US"/>
              </w:rPr>
              <w:t>)</w:t>
            </w:r>
          </w:p>
          <w:p w14:paraId="4819839A"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rPr>
              <w:t>а</w:t>
            </w:r>
            <w:r>
              <w:rPr>
                <w:rFonts w:ascii="Times New Roman" w:hAnsi="Times New Roman" w:cs="Times New Roman"/>
                <w:sz w:val="28"/>
                <w:szCs w:val="28"/>
                <w:lang w:val="en-US"/>
              </w:rPr>
              <w:t xml:space="preserve">llocation </w:t>
            </w:r>
            <w:r>
              <w:rPr>
                <w:rFonts w:ascii="Times New Roman" w:hAnsi="Times New Roman" w:cs="Times New Roman"/>
                <w:sz w:val="28"/>
                <w:szCs w:val="28"/>
                <w:lang w:val="en-US"/>
              </w:rPr>
              <w:br/>
              <w:t>(of radiofrequency band)</w:t>
            </w:r>
          </w:p>
        </w:tc>
        <w:tc>
          <w:tcPr>
            <w:tcW w:w="3084" w:type="pct"/>
            <w:shd w:val="clear" w:color="auto" w:fill="auto"/>
          </w:tcPr>
          <w:p w14:paraId="15DA944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Запись в «Таблице распределения частот» некоторой заданной полосы частот с целью ее использования одной или несколькими наземными или космическими службами радиосвязи</w:t>
            </w:r>
            <w:r w:rsidR="00342F4B">
              <w:rPr>
                <w:rFonts w:ascii="Times New Roman" w:hAnsi="Times New Roman" w:cs="Times New Roman"/>
                <w:sz w:val="28"/>
                <w:szCs w:val="28"/>
              </w:rPr>
              <w:t>,</w:t>
            </w:r>
            <w:r>
              <w:rPr>
                <w:rFonts w:ascii="Times New Roman" w:hAnsi="Times New Roman" w:cs="Times New Roman"/>
                <w:sz w:val="28"/>
                <w:szCs w:val="28"/>
              </w:rPr>
              <w:t xml:space="preserve"> или радиоастрономической службой при определенных условиях. Этот термин должен также применяться к упомянутой полосе частот.</w:t>
            </w:r>
          </w:p>
          <w:p w14:paraId="7D77E9EB" w14:textId="77777777" w:rsidR="006B03C5" w:rsidRDefault="006B03C5">
            <w:pPr>
              <w:pStyle w:val="BalloonText"/>
              <w:jc w:val="both"/>
              <w:rPr>
                <w:rFonts w:ascii="Times New Roman" w:hAnsi="Times New Roman" w:cs="Times New Roman"/>
                <w:sz w:val="28"/>
                <w:szCs w:val="28"/>
              </w:rPr>
            </w:pPr>
          </w:p>
          <w:p w14:paraId="7C55D30E"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Ba</w:t>
            </w:r>
            <w:r>
              <w:rPr>
                <w:rFonts w:ascii="Times New Roman" w:hAnsi="Times New Roman" w:cs="Times New Roman"/>
                <w:sz w:val="28"/>
                <w:szCs w:val="28"/>
              </w:rPr>
              <w:t>’</w:t>
            </w:r>
            <w:r>
              <w:rPr>
                <w:rFonts w:ascii="Times New Roman" w:hAnsi="Times New Roman" w:cs="Times New Roman"/>
                <w:sz w:val="28"/>
                <w:szCs w:val="28"/>
                <w:lang w:val="en-US"/>
              </w:rPr>
              <w:t>zi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berilgan</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polosasini</w:t>
            </w:r>
            <w:r>
              <w:rPr>
                <w:rFonts w:ascii="Times New Roman" w:hAnsi="Times New Roman" w:cs="Times New Roman"/>
                <w:sz w:val="28"/>
                <w:szCs w:val="28"/>
              </w:rPr>
              <w:t xml:space="preserve">, </w:t>
            </w:r>
            <w:r>
              <w:rPr>
                <w:rFonts w:ascii="Times New Roman" w:hAnsi="Times New Roman" w:cs="Times New Roman"/>
                <w:sz w:val="28"/>
                <w:szCs w:val="28"/>
                <w:lang w:val="en-US"/>
              </w:rPr>
              <w:t>muayyan</w:t>
            </w:r>
            <w:r>
              <w:rPr>
                <w:rFonts w:ascii="Times New Roman" w:hAnsi="Times New Roman" w:cs="Times New Roman"/>
                <w:sz w:val="28"/>
                <w:szCs w:val="28"/>
              </w:rPr>
              <w:t xml:space="preserve"> </w:t>
            </w:r>
            <w:r>
              <w:rPr>
                <w:rFonts w:ascii="Times New Roman" w:hAnsi="Times New Roman" w:cs="Times New Roman"/>
                <w:sz w:val="28"/>
                <w:szCs w:val="28"/>
                <w:lang w:val="en-US"/>
              </w:rPr>
              <w:t>sharoitlarda</w:t>
            </w:r>
            <w:r>
              <w:rPr>
                <w:rFonts w:ascii="Times New Roman" w:hAnsi="Times New Roman" w:cs="Times New Roman"/>
                <w:sz w:val="28"/>
                <w:szCs w:val="28"/>
              </w:rPr>
              <w:t xml:space="preserve"> </w:t>
            </w:r>
            <w:r>
              <w:rPr>
                <w:rFonts w:ascii="Times New Roman" w:hAnsi="Times New Roman" w:cs="Times New Roman"/>
                <w:sz w:val="28"/>
                <w:szCs w:val="28"/>
                <w:lang w:val="en-US"/>
              </w:rPr>
              <w:t>undan</w:t>
            </w:r>
            <w:r>
              <w:rPr>
                <w:rFonts w:ascii="Times New Roman" w:hAnsi="Times New Roman" w:cs="Times New Roman"/>
                <w:sz w:val="28"/>
                <w:szCs w:val="28"/>
              </w:rPr>
              <w:t xml:space="preserve"> </w:t>
            </w:r>
            <w:r>
              <w:rPr>
                <w:rFonts w:ascii="Times New Roman" w:hAnsi="Times New Roman" w:cs="Times New Roman"/>
                <w:sz w:val="28"/>
                <w:szCs w:val="28"/>
                <w:lang w:val="en-US"/>
              </w:rPr>
              <w:t>bitta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usti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xizmatlari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 xml:space="preserve"> </w:t>
            </w:r>
            <w:r>
              <w:rPr>
                <w:rFonts w:ascii="Times New Roman" w:hAnsi="Times New Roman" w:cs="Times New Roman"/>
                <w:sz w:val="28"/>
                <w:szCs w:val="28"/>
                <w:lang w:val="en-US"/>
              </w:rPr>
              <w:t>radioastronomiya</w:t>
            </w:r>
            <w:r>
              <w:rPr>
                <w:rFonts w:ascii="Times New Roman" w:hAnsi="Times New Roman" w:cs="Times New Roman"/>
                <w:sz w:val="28"/>
                <w:szCs w:val="28"/>
              </w:rPr>
              <w:t xml:space="preserve"> </w:t>
            </w:r>
            <w:r>
              <w:rPr>
                <w:rFonts w:ascii="Times New Roman" w:hAnsi="Times New Roman" w:cs="Times New Roman"/>
                <w:sz w:val="28"/>
                <w:szCs w:val="28"/>
                <w:lang w:val="en-US"/>
              </w:rPr>
              <w:t>xizmatida</w:t>
            </w:r>
            <w:r>
              <w:rPr>
                <w:rFonts w:ascii="Times New Roman" w:hAnsi="Times New Roman" w:cs="Times New Roman"/>
                <w:sz w:val="28"/>
                <w:szCs w:val="28"/>
              </w:rPr>
              <w:t xml:space="preserve"> </w:t>
            </w:r>
            <w:r>
              <w:rPr>
                <w:rFonts w:ascii="Times New Roman" w:hAnsi="Times New Roman" w:cs="Times New Roman"/>
                <w:sz w:val="28"/>
                <w:szCs w:val="28"/>
                <w:lang w:val="en-US"/>
              </w:rPr>
              <w:t>foydalanish</w:t>
            </w:r>
            <w:r>
              <w:rPr>
                <w:rFonts w:ascii="Times New Roman" w:hAnsi="Times New Roman" w:cs="Times New Roman"/>
                <w:sz w:val="28"/>
                <w:szCs w:val="28"/>
              </w:rPr>
              <w:t xml:space="preserve"> </w:t>
            </w:r>
            <w:r>
              <w:rPr>
                <w:rFonts w:ascii="Times New Roman" w:hAnsi="Times New Roman" w:cs="Times New Roman"/>
                <w:sz w:val="28"/>
                <w:szCs w:val="28"/>
                <w:lang w:val="en-US"/>
              </w:rPr>
              <w:t>maqsadida</w:t>
            </w:r>
            <w:r>
              <w:rPr>
                <w:rFonts w:ascii="Times New Roman" w:hAnsi="Times New Roman" w:cs="Times New Roman"/>
                <w:sz w:val="28"/>
                <w:szCs w:val="28"/>
              </w:rPr>
              <w:t xml:space="preserve"> «</w:t>
            </w:r>
            <w:r>
              <w:rPr>
                <w:rFonts w:ascii="Times New Roman" w:hAnsi="Times New Roman" w:cs="Times New Roman"/>
                <w:sz w:val="28"/>
                <w:szCs w:val="28"/>
                <w:lang w:val="en-US"/>
              </w:rPr>
              <w:t>Chastotalarni</w:t>
            </w:r>
            <w:r>
              <w:rPr>
                <w:rFonts w:ascii="Times New Roman" w:hAnsi="Times New Roman" w:cs="Times New Roman"/>
                <w:sz w:val="28"/>
                <w:szCs w:val="28"/>
              </w:rPr>
              <w:t xml:space="preserve"> </w:t>
            </w:r>
            <w:r>
              <w:rPr>
                <w:rFonts w:ascii="Times New Roman" w:hAnsi="Times New Roman" w:cs="Times New Roman"/>
                <w:sz w:val="28"/>
                <w:szCs w:val="28"/>
                <w:lang w:val="en-US"/>
              </w:rPr>
              <w:t>taqsimlash</w:t>
            </w:r>
            <w:r>
              <w:rPr>
                <w:rFonts w:ascii="Times New Roman" w:hAnsi="Times New Roman" w:cs="Times New Roman"/>
                <w:sz w:val="28"/>
                <w:szCs w:val="28"/>
              </w:rPr>
              <w:t xml:space="preserve"> </w:t>
            </w:r>
            <w:r>
              <w:rPr>
                <w:rFonts w:ascii="Times New Roman" w:hAnsi="Times New Roman" w:cs="Times New Roman"/>
                <w:sz w:val="28"/>
                <w:szCs w:val="28"/>
                <w:lang w:val="en-US"/>
              </w:rPr>
              <w:t>jadvali</w:t>
            </w:r>
            <w:r>
              <w:rPr>
                <w:rFonts w:ascii="Times New Roman" w:hAnsi="Times New Roman" w:cs="Times New Roman"/>
                <w:sz w:val="28"/>
                <w:szCs w:val="28"/>
              </w:rPr>
              <w:t xml:space="preserve">» </w:t>
            </w:r>
            <w:r>
              <w:rPr>
                <w:rFonts w:ascii="Times New Roman" w:hAnsi="Times New Roman" w:cs="Times New Roman"/>
                <w:sz w:val="28"/>
                <w:szCs w:val="28"/>
                <w:lang w:val="en-US"/>
              </w:rPr>
              <w:t>da</w:t>
            </w:r>
            <w:r>
              <w:rPr>
                <w:rFonts w:ascii="Times New Roman" w:hAnsi="Times New Roman" w:cs="Times New Roman"/>
                <w:sz w:val="28"/>
                <w:szCs w:val="28"/>
              </w:rPr>
              <w:t xml:space="preserve"> </w:t>
            </w:r>
            <w:r>
              <w:rPr>
                <w:rFonts w:ascii="Times New Roman" w:hAnsi="Times New Roman" w:cs="Times New Roman"/>
                <w:sz w:val="28"/>
                <w:szCs w:val="28"/>
                <w:lang w:val="en-US"/>
              </w:rPr>
              <w:t>qayd</w:t>
            </w:r>
            <w:r>
              <w:rPr>
                <w:rFonts w:ascii="Times New Roman" w:hAnsi="Times New Roman" w:cs="Times New Roman"/>
                <w:sz w:val="28"/>
                <w:szCs w:val="28"/>
              </w:rPr>
              <w:t xml:space="preserve"> </w:t>
            </w:r>
            <w:r>
              <w:rPr>
                <w:rFonts w:ascii="Times New Roman" w:hAnsi="Times New Roman" w:cs="Times New Roman"/>
                <w:sz w:val="28"/>
                <w:szCs w:val="28"/>
                <w:lang w:val="en-US"/>
              </w:rPr>
              <w:t>etish</w:t>
            </w:r>
            <w:r>
              <w:rPr>
                <w:rFonts w:ascii="Times New Roman" w:hAnsi="Times New Roman" w:cs="Times New Roman"/>
                <w:sz w:val="28"/>
                <w:szCs w:val="28"/>
              </w:rPr>
              <w:t xml:space="preserve">. </w:t>
            </w:r>
            <w:r>
              <w:rPr>
                <w:rFonts w:ascii="Times New Roman" w:hAnsi="Times New Roman" w:cs="Times New Roman"/>
                <w:sz w:val="28"/>
                <w:szCs w:val="28"/>
                <w:lang w:val="en-US"/>
              </w:rPr>
              <w:t>Bu atama aytib o‘tilgan chastotalar polosasiga nisbatan ham qo‘llanilishi kerak.</w:t>
            </w:r>
          </w:p>
          <w:p w14:paraId="038EB581" w14:textId="77777777" w:rsidR="006B03C5" w:rsidRDefault="006B03C5">
            <w:pPr>
              <w:pStyle w:val="BalloonText"/>
              <w:jc w:val="both"/>
              <w:rPr>
                <w:rFonts w:ascii="Times New Roman" w:hAnsi="Times New Roman" w:cs="Times New Roman"/>
                <w:sz w:val="28"/>
                <w:szCs w:val="28"/>
                <w:lang w:val="en-US"/>
              </w:rPr>
            </w:pPr>
          </w:p>
          <w:p w14:paraId="14D5BB4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Баъзи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берилган</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частоталар</w:t>
            </w:r>
            <w:r>
              <w:rPr>
                <w:rFonts w:ascii="Times New Roman" w:hAnsi="Times New Roman" w:cs="Times New Roman"/>
                <w:sz w:val="28"/>
                <w:szCs w:val="28"/>
                <w:lang w:val="en-US"/>
              </w:rPr>
              <w:t xml:space="preserve"> </w:t>
            </w:r>
            <w:r>
              <w:rPr>
                <w:rFonts w:ascii="Times New Roman" w:hAnsi="Times New Roman" w:cs="Times New Roman"/>
                <w:sz w:val="28"/>
                <w:szCs w:val="28"/>
              </w:rPr>
              <w:t>полосасини</w:t>
            </w:r>
            <w:r>
              <w:rPr>
                <w:rFonts w:ascii="Times New Roman" w:hAnsi="Times New Roman" w:cs="Times New Roman"/>
                <w:sz w:val="28"/>
                <w:szCs w:val="28"/>
                <w:lang w:val="en-US"/>
              </w:rPr>
              <w:t xml:space="preserve">, </w:t>
            </w:r>
            <w:r>
              <w:rPr>
                <w:rFonts w:ascii="Times New Roman" w:hAnsi="Times New Roman" w:cs="Times New Roman"/>
                <w:sz w:val="28"/>
                <w:szCs w:val="28"/>
              </w:rPr>
              <w:t>муайян</w:t>
            </w:r>
            <w:r>
              <w:rPr>
                <w:rFonts w:ascii="Times New Roman" w:hAnsi="Times New Roman" w:cs="Times New Roman"/>
                <w:sz w:val="28"/>
                <w:szCs w:val="28"/>
                <w:lang w:val="en-US"/>
              </w:rPr>
              <w:t xml:space="preserve"> </w:t>
            </w:r>
            <w:r>
              <w:rPr>
                <w:rFonts w:ascii="Times New Roman" w:hAnsi="Times New Roman" w:cs="Times New Roman"/>
                <w:sz w:val="28"/>
                <w:szCs w:val="28"/>
              </w:rPr>
              <w:t>шароитларда</w:t>
            </w:r>
            <w:r>
              <w:rPr>
                <w:rFonts w:ascii="Times New Roman" w:hAnsi="Times New Roman" w:cs="Times New Roman"/>
                <w:sz w:val="28"/>
                <w:szCs w:val="28"/>
                <w:lang w:val="en-US"/>
              </w:rPr>
              <w:t xml:space="preserve"> </w:t>
            </w:r>
            <w:r>
              <w:rPr>
                <w:rFonts w:ascii="Times New Roman" w:hAnsi="Times New Roman" w:cs="Times New Roman"/>
                <w:sz w:val="28"/>
                <w:szCs w:val="28"/>
              </w:rPr>
              <w:t>ундан</w:t>
            </w:r>
            <w:r>
              <w:rPr>
                <w:rFonts w:ascii="Times New Roman" w:hAnsi="Times New Roman" w:cs="Times New Roman"/>
                <w:sz w:val="28"/>
                <w:szCs w:val="28"/>
                <w:lang w:val="en-US"/>
              </w:rPr>
              <w:t xml:space="preserve"> </w:t>
            </w:r>
            <w:r>
              <w:rPr>
                <w:rFonts w:ascii="Times New Roman" w:hAnsi="Times New Roman" w:cs="Times New Roman"/>
                <w:sz w:val="28"/>
                <w:szCs w:val="28"/>
              </w:rPr>
              <w:t>битта</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нечта</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усти</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космик</w:t>
            </w:r>
            <w:r>
              <w:rPr>
                <w:rFonts w:ascii="Times New Roman" w:hAnsi="Times New Roman" w:cs="Times New Roman"/>
                <w:sz w:val="28"/>
                <w:szCs w:val="28"/>
                <w:lang w:val="en-US"/>
              </w:rPr>
              <w:t xml:space="preserve"> </w:t>
            </w:r>
            <w:r>
              <w:rPr>
                <w:rFonts w:ascii="Times New Roman" w:hAnsi="Times New Roman" w:cs="Times New Roman"/>
                <w:sz w:val="28"/>
                <w:szCs w:val="28"/>
              </w:rPr>
              <w:t>радиоалоқа</w:t>
            </w:r>
            <w:r>
              <w:rPr>
                <w:rFonts w:ascii="Times New Roman" w:hAnsi="Times New Roman" w:cs="Times New Roman"/>
                <w:sz w:val="28"/>
                <w:szCs w:val="28"/>
                <w:lang w:val="en-US"/>
              </w:rPr>
              <w:t xml:space="preserve"> </w:t>
            </w:r>
            <w:r>
              <w:rPr>
                <w:rFonts w:ascii="Times New Roman" w:hAnsi="Times New Roman" w:cs="Times New Roman"/>
                <w:sz w:val="28"/>
                <w:szCs w:val="28"/>
              </w:rPr>
              <w:t>хизматлари</w:t>
            </w:r>
            <w:r>
              <w:rPr>
                <w:rFonts w:ascii="Times New Roman" w:hAnsi="Times New Roman" w:cs="Times New Roman"/>
                <w:sz w:val="28"/>
                <w:szCs w:val="28"/>
                <w:lang w:val="en-US"/>
              </w:rPr>
              <w:t xml:space="preserve"> </w:t>
            </w:r>
            <w:r>
              <w:rPr>
                <w:rFonts w:ascii="Times New Roman" w:hAnsi="Times New Roman" w:cs="Times New Roman"/>
                <w:sz w:val="28"/>
                <w:szCs w:val="28"/>
              </w:rPr>
              <w:t>ё</w:t>
            </w:r>
            <w:r>
              <w:rPr>
                <w:rFonts w:ascii="Times New Roman" w:hAnsi="Times New Roman" w:cs="Times New Roman"/>
                <w:sz w:val="28"/>
                <w:szCs w:val="28"/>
                <w:lang w:val="en-US"/>
              </w:rPr>
              <w:t xml:space="preserve"> </w:t>
            </w:r>
            <w:r>
              <w:rPr>
                <w:rFonts w:ascii="Times New Roman" w:hAnsi="Times New Roman" w:cs="Times New Roman"/>
                <w:sz w:val="28"/>
                <w:szCs w:val="28"/>
              </w:rPr>
              <w:t>радиоастрономия</w:t>
            </w:r>
            <w:r>
              <w:rPr>
                <w:rFonts w:ascii="Times New Roman" w:hAnsi="Times New Roman" w:cs="Times New Roman"/>
                <w:sz w:val="28"/>
                <w:szCs w:val="28"/>
                <w:lang w:val="en-US"/>
              </w:rPr>
              <w:t xml:space="preserve"> </w:t>
            </w:r>
            <w:r>
              <w:rPr>
                <w:rFonts w:ascii="Times New Roman" w:hAnsi="Times New Roman" w:cs="Times New Roman"/>
                <w:sz w:val="28"/>
                <w:szCs w:val="28"/>
              </w:rPr>
              <w:t>хизматида</w:t>
            </w:r>
            <w:r>
              <w:rPr>
                <w:rFonts w:ascii="Times New Roman" w:hAnsi="Times New Roman" w:cs="Times New Roman"/>
                <w:sz w:val="28"/>
                <w:szCs w:val="28"/>
                <w:lang w:val="en-US"/>
              </w:rPr>
              <w:t xml:space="preserve"> </w:t>
            </w:r>
            <w:r>
              <w:rPr>
                <w:rFonts w:ascii="Times New Roman" w:hAnsi="Times New Roman" w:cs="Times New Roman"/>
                <w:sz w:val="28"/>
                <w:szCs w:val="28"/>
              </w:rPr>
              <w:t>фойдаланиш</w:t>
            </w:r>
            <w:r>
              <w:rPr>
                <w:rFonts w:ascii="Times New Roman" w:hAnsi="Times New Roman" w:cs="Times New Roman"/>
                <w:sz w:val="28"/>
                <w:szCs w:val="28"/>
                <w:lang w:val="en-US"/>
              </w:rPr>
              <w:t xml:space="preserve"> </w:t>
            </w:r>
            <w:r>
              <w:rPr>
                <w:rFonts w:ascii="Times New Roman" w:hAnsi="Times New Roman" w:cs="Times New Roman"/>
                <w:sz w:val="28"/>
                <w:szCs w:val="28"/>
              </w:rPr>
              <w:t>мақсадида</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Частоталарни</w:t>
            </w:r>
            <w:r>
              <w:rPr>
                <w:rFonts w:ascii="Times New Roman" w:hAnsi="Times New Roman" w:cs="Times New Roman"/>
                <w:sz w:val="28"/>
                <w:szCs w:val="28"/>
                <w:lang w:val="en-US"/>
              </w:rPr>
              <w:t xml:space="preserve"> </w:t>
            </w:r>
            <w:r>
              <w:rPr>
                <w:rFonts w:ascii="Times New Roman" w:hAnsi="Times New Roman" w:cs="Times New Roman"/>
                <w:sz w:val="28"/>
                <w:szCs w:val="28"/>
              </w:rPr>
              <w:t>тақсимлаш</w:t>
            </w:r>
            <w:r>
              <w:rPr>
                <w:rFonts w:ascii="Times New Roman" w:hAnsi="Times New Roman" w:cs="Times New Roman"/>
                <w:sz w:val="28"/>
                <w:szCs w:val="28"/>
                <w:lang w:val="en-US"/>
              </w:rPr>
              <w:t xml:space="preserve"> </w:t>
            </w:r>
            <w:r>
              <w:rPr>
                <w:rFonts w:ascii="Times New Roman" w:hAnsi="Times New Roman" w:cs="Times New Roman"/>
                <w:sz w:val="28"/>
                <w:szCs w:val="28"/>
              </w:rPr>
              <w:t>жадвали</w:t>
            </w:r>
            <w:r>
              <w:rPr>
                <w:rFonts w:ascii="Times New Roman" w:hAnsi="Times New Roman" w:cs="Times New Roman"/>
                <w:sz w:val="28"/>
                <w:szCs w:val="28"/>
                <w:lang w:val="en-US"/>
              </w:rPr>
              <w:t xml:space="preserve">» </w:t>
            </w:r>
            <w:r>
              <w:rPr>
                <w:rFonts w:ascii="Times New Roman" w:hAnsi="Times New Roman" w:cs="Times New Roman"/>
                <w:sz w:val="28"/>
                <w:szCs w:val="28"/>
              </w:rPr>
              <w:t>да</w:t>
            </w:r>
            <w:r>
              <w:rPr>
                <w:rFonts w:ascii="Times New Roman" w:hAnsi="Times New Roman" w:cs="Times New Roman"/>
                <w:sz w:val="28"/>
                <w:szCs w:val="28"/>
                <w:lang w:val="en-US"/>
              </w:rPr>
              <w:t xml:space="preserve"> </w:t>
            </w:r>
            <w:r>
              <w:rPr>
                <w:rFonts w:ascii="Times New Roman" w:hAnsi="Times New Roman" w:cs="Times New Roman"/>
                <w:sz w:val="28"/>
                <w:szCs w:val="28"/>
              </w:rPr>
              <w:t>қайд</w:t>
            </w:r>
            <w:r>
              <w:rPr>
                <w:rFonts w:ascii="Times New Roman" w:hAnsi="Times New Roman" w:cs="Times New Roman"/>
                <w:sz w:val="28"/>
                <w:szCs w:val="28"/>
                <w:lang w:val="en-US"/>
              </w:rPr>
              <w:t xml:space="preserve"> </w:t>
            </w:r>
            <w:r>
              <w:rPr>
                <w:rFonts w:ascii="Times New Roman" w:hAnsi="Times New Roman" w:cs="Times New Roman"/>
                <w:sz w:val="28"/>
                <w:szCs w:val="28"/>
              </w:rPr>
              <w:t>этиш</w:t>
            </w:r>
            <w:r>
              <w:rPr>
                <w:rFonts w:ascii="Times New Roman" w:hAnsi="Times New Roman" w:cs="Times New Roman"/>
                <w:sz w:val="28"/>
                <w:szCs w:val="28"/>
                <w:lang w:val="en-US"/>
              </w:rPr>
              <w:t xml:space="preserve">. </w:t>
            </w:r>
            <w:r>
              <w:rPr>
                <w:rFonts w:ascii="Times New Roman" w:hAnsi="Times New Roman" w:cs="Times New Roman"/>
                <w:sz w:val="28"/>
                <w:szCs w:val="28"/>
              </w:rPr>
              <w:t>Бу атама айтиб ўтилган частоталар полосасига нисбатан ҳам қўлланилиши керак.</w:t>
            </w:r>
          </w:p>
        </w:tc>
      </w:tr>
      <w:tr w:rsidR="006B03C5" w:rsidRPr="00D35973" w14:paraId="037161DB" w14:textId="77777777">
        <w:tc>
          <w:tcPr>
            <w:tcW w:w="1916" w:type="pct"/>
            <w:shd w:val="clear" w:color="auto" w:fill="auto"/>
          </w:tcPr>
          <w:p w14:paraId="768819B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Распределение спектра </w:t>
            </w:r>
            <w:r>
              <w:rPr>
                <w:rFonts w:ascii="Times New Roman" w:hAnsi="Times New Roman" w:cs="Times New Roman"/>
                <w:b/>
                <w:bCs/>
                <w:sz w:val="28"/>
                <w:szCs w:val="28"/>
              </w:rPr>
              <w:br/>
              <w:t>частот</w:t>
            </w:r>
          </w:p>
          <w:p w14:paraId="5E503C2E" w14:textId="77777777" w:rsidR="006B03C5" w:rsidRDefault="006B03C5" w:rsidP="00991083">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spektrini</w:t>
            </w:r>
            <w:r>
              <w:rPr>
                <w:rFonts w:ascii="Times New Roman" w:hAnsi="Times New Roman" w:cs="Times New Roman"/>
                <w:sz w:val="28"/>
                <w:szCs w:val="28"/>
              </w:rPr>
              <w:t xml:space="preserve"> </w:t>
            </w:r>
            <w:r>
              <w:rPr>
                <w:rFonts w:ascii="Times New Roman" w:hAnsi="Times New Roman" w:cs="Times New Roman"/>
                <w:sz w:val="28"/>
                <w:szCs w:val="28"/>
                <w:lang w:val="en-US"/>
              </w:rPr>
              <w:t>taqsimlash</w:t>
            </w:r>
          </w:p>
          <w:p w14:paraId="4721865B"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частоталар спектрини тақсимлаш</w:t>
            </w:r>
          </w:p>
          <w:p w14:paraId="6C2C1C22"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lastRenderedPageBreak/>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spectrum</w:t>
            </w:r>
            <w:r>
              <w:rPr>
                <w:rFonts w:ascii="Times New Roman" w:hAnsi="Times New Roman" w:cs="Times New Roman"/>
                <w:sz w:val="28"/>
                <w:szCs w:val="28"/>
              </w:rPr>
              <w:t xml:space="preserve"> </w:t>
            </w:r>
            <w:r>
              <w:rPr>
                <w:rFonts w:ascii="Times New Roman" w:hAnsi="Times New Roman" w:cs="Times New Roman"/>
                <w:sz w:val="28"/>
                <w:szCs w:val="28"/>
                <w:lang w:val="en-US"/>
              </w:rPr>
              <w:t>allocation</w:t>
            </w:r>
          </w:p>
        </w:tc>
        <w:tc>
          <w:tcPr>
            <w:tcW w:w="3084" w:type="pct"/>
            <w:shd w:val="clear" w:color="auto" w:fill="auto"/>
          </w:tcPr>
          <w:p w14:paraId="734044B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Упорядоченная процедура разделения спло</w:t>
            </w:r>
            <w:r w:rsidR="00342F4B">
              <w:rPr>
                <w:rFonts w:ascii="Times New Roman" w:hAnsi="Times New Roman" w:cs="Times New Roman"/>
                <w:sz w:val="28"/>
                <w:szCs w:val="28"/>
              </w:rPr>
              <w:t>ш</w:t>
            </w:r>
            <w:r>
              <w:rPr>
                <w:rFonts w:ascii="Times New Roman" w:hAnsi="Times New Roman" w:cs="Times New Roman"/>
                <w:sz w:val="28"/>
                <w:szCs w:val="28"/>
              </w:rPr>
              <w:t>ного спектра на участки (полосы частот) с целью их использования различными радиослужбами. На международном уровне деление спектра регулируется Регламентом радиосвязи МСЭ.</w:t>
            </w:r>
          </w:p>
          <w:p w14:paraId="03988D14" w14:textId="77777777" w:rsidR="006B03C5" w:rsidRDefault="006B03C5">
            <w:pPr>
              <w:pStyle w:val="BalloonText"/>
              <w:jc w:val="both"/>
              <w:rPr>
                <w:rFonts w:ascii="Times New Roman" w:hAnsi="Times New Roman" w:cs="Times New Roman"/>
                <w:sz w:val="22"/>
                <w:szCs w:val="22"/>
              </w:rPr>
            </w:pPr>
          </w:p>
          <w:p w14:paraId="0E68EA1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lastRenderedPageBreak/>
              <w:t>Butun</w:t>
            </w:r>
            <w:r>
              <w:rPr>
                <w:rFonts w:ascii="Times New Roman" w:hAnsi="Times New Roman" w:cs="Times New Roman"/>
                <w:sz w:val="28"/>
                <w:szCs w:val="28"/>
              </w:rPr>
              <w:t xml:space="preserve"> </w:t>
            </w:r>
            <w:r>
              <w:rPr>
                <w:rFonts w:ascii="Times New Roman" w:hAnsi="Times New Roman" w:cs="Times New Roman"/>
                <w:sz w:val="28"/>
                <w:szCs w:val="28"/>
                <w:lang w:val="en-US"/>
              </w:rPr>
              <w:t>spektrni</w:t>
            </w:r>
            <w:r>
              <w:rPr>
                <w:rFonts w:ascii="Times New Roman" w:hAnsi="Times New Roman" w:cs="Times New Roman"/>
                <w:sz w:val="28"/>
                <w:szCs w:val="28"/>
              </w:rPr>
              <w:t xml:space="preserve">, </w:t>
            </w:r>
            <w:r>
              <w:rPr>
                <w:rFonts w:ascii="Times New Roman" w:hAnsi="Times New Roman" w:cs="Times New Roman"/>
                <w:sz w:val="28"/>
                <w:szCs w:val="28"/>
                <w:lang w:val="en-US"/>
              </w:rPr>
              <w:t>ulardan</w:t>
            </w:r>
            <w:r>
              <w:rPr>
                <w:rFonts w:ascii="Times New Roman" w:hAnsi="Times New Roman" w:cs="Times New Roman"/>
                <w:sz w:val="28"/>
                <w:szCs w:val="28"/>
              </w:rPr>
              <w:t xml:space="preserve"> </w:t>
            </w:r>
            <w:r>
              <w:rPr>
                <w:rFonts w:ascii="Times New Roman" w:hAnsi="Times New Roman" w:cs="Times New Roman"/>
                <w:sz w:val="28"/>
                <w:szCs w:val="28"/>
                <w:lang w:val="en-US"/>
              </w:rPr>
              <w:t>xalqaro</w:t>
            </w:r>
            <w:r>
              <w:rPr>
                <w:rFonts w:ascii="Times New Roman" w:hAnsi="Times New Roman" w:cs="Times New Roman"/>
                <w:sz w:val="28"/>
                <w:szCs w:val="28"/>
              </w:rPr>
              <w:t xml:space="preserve"> </w:t>
            </w:r>
            <w:r>
              <w:rPr>
                <w:rFonts w:ascii="Times New Roman" w:hAnsi="Times New Roman" w:cs="Times New Roman"/>
                <w:sz w:val="28"/>
                <w:szCs w:val="28"/>
                <w:lang w:val="en-US"/>
              </w:rPr>
              <w:t>miqyosda</w:t>
            </w:r>
            <w:r>
              <w:rPr>
                <w:rFonts w:ascii="Times New Roman" w:hAnsi="Times New Roman" w:cs="Times New Roman"/>
                <w:sz w:val="28"/>
                <w:szCs w:val="28"/>
              </w:rPr>
              <w:t xml:space="preserve"> </w:t>
            </w:r>
            <w:r>
              <w:rPr>
                <w:rFonts w:ascii="Times New Roman" w:hAnsi="Times New Roman" w:cs="Times New Roman"/>
                <w:sz w:val="28"/>
                <w:szCs w:val="28"/>
                <w:lang w:val="en-US"/>
              </w:rPr>
              <w:t>turli</w:t>
            </w:r>
            <w:r>
              <w:rPr>
                <w:rFonts w:ascii="Times New Roman" w:hAnsi="Times New Roman" w:cs="Times New Roman"/>
                <w:sz w:val="28"/>
                <w:szCs w:val="28"/>
              </w:rPr>
              <w:t xml:space="preserve"> </w:t>
            </w:r>
            <w:r>
              <w:rPr>
                <w:rFonts w:ascii="Times New Roman" w:hAnsi="Times New Roman" w:cs="Times New Roman"/>
                <w:sz w:val="28"/>
                <w:szCs w:val="28"/>
                <w:lang w:val="en-US"/>
              </w:rPr>
              <w:t>radio</w:t>
            </w:r>
            <w:r>
              <w:rPr>
                <w:rFonts w:ascii="Times New Roman" w:hAnsi="Times New Roman" w:cs="Times New Roman"/>
                <w:sz w:val="28"/>
                <w:szCs w:val="28"/>
              </w:rPr>
              <w:t>-</w:t>
            </w:r>
            <w:r>
              <w:rPr>
                <w:rFonts w:ascii="Times New Roman" w:hAnsi="Times New Roman" w:cs="Times New Roman"/>
                <w:sz w:val="28"/>
                <w:szCs w:val="28"/>
                <w:lang w:val="en-US"/>
              </w:rPr>
              <w:t>xizmatlarda</w:t>
            </w:r>
            <w:r>
              <w:rPr>
                <w:rFonts w:ascii="Times New Roman" w:hAnsi="Times New Roman" w:cs="Times New Roman"/>
                <w:sz w:val="28"/>
                <w:szCs w:val="28"/>
              </w:rPr>
              <w:t xml:space="preserve"> </w:t>
            </w:r>
            <w:r>
              <w:rPr>
                <w:rFonts w:ascii="Times New Roman" w:hAnsi="Times New Roman" w:cs="Times New Roman"/>
                <w:sz w:val="28"/>
                <w:szCs w:val="28"/>
                <w:lang w:val="en-US"/>
              </w:rPr>
              <w:t>foydalanish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qismlar</w:t>
            </w:r>
            <w:r>
              <w:rPr>
                <w:rFonts w:ascii="Times New Roman" w:hAnsi="Times New Roman" w:cs="Times New Roman"/>
                <w:sz w:val="28"/>
                <w:szCs w:val="28"/>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polosasi</w:t>
            </w:r>
            <w:r>
              <w:rPr>
                <w:rFonts w:ascii="Times New Roman" w:hAnsi="Times New Roman" w:cs="Times New Roman"/>
                <w:sz w:val="28"/>
                <w:szCs w:val="28"/>
              </w:rPr>
              <w:t xml:space="preserve">) </w:t>
            </w:r>
            <w:r>
              <w:rPr>
                <w:rFonts w:ascii="Times New Roman" w:hAnsi="Times New Roman" w:cs="Times New Roman"/>
                <w:sz w:val="28"/>
                <w:szCs w:val="28"/>
                <w:lang w:val="en-US"/>
              </w:rPr>
              <w:t>ga</w:t>
            </w:r>
            <w:r>
              <w:rPr>
                <w:rFonts w:ascii="Times New Roman" w:hAnsi="Times New Roman" w:cs="Times New Roman"/>
                <w:sz w:val="28"/>
                <w:szCs w:val="28"/>
              </w:rPr>
              <w:t xml:space="preserve"> </w:t>
            </w:r>
            <w:r>
              <w:rPr>
                <w:rFonts w:ascii="Times New Roman" w:hAnsi="Times New Roman" w:cs="Times New Roman"/>
                <w:sz w:val="28"/>
                <w:szCs w:val="28"/>
                <w:lang w:val="en-US"/>
              </w:rPr>
              <w:t>ajratishning</w:t>
            </w:r>
            <w:r>
              <w:rPr>
                <w:rFonts w:ascii="Times New Roman" w:hAnsi="Times New Roman" w:cs="Times New Roman"/>
                <w:sz w:val="28"/>
                <w:szCs w:val="28"/>
              </w:rPr>
              <w:t xml:space="preserve"> </w:t>
            </w:r>
            <w:r>
              <w:rPr>
                <w:rFonts w:ascii="Times New Roman" w:hAnsi="Times New Roman" w:cs="Times New Roman"/>
                <w:sz w:val="28"/>
                <w:szCs w:val="28"/>
                <w:lang w:val="en-US"/>
              </w:rPr>
              <w:t>tartiblangan</w:t>
            </w:r>
            <w:r>
              <w:rPr>
                <w:rFonts w:ascii="Times New Roman" w:hAnsi="Times New Roman" w:cs="Times New Roman"/>
                <w:sz w:val="28"/>
                <w:szCs w:val="28"/>
              </w:rPr>
              <w:t xml:space="preserve"> </w:t>
            </w:r>
            <w:r>
              <w:rPr>
                <w:rFonts w:ascii="Times New Roman" w:hAnsi="Times New Roman" w:cs="Times New Roman"/>
                <w:sz w:val="28"/>
                <w:szCs w:val="28"/>
                <w:lang w:val="en-US"/>
              </w:rPr>
              <w:t>protsedurasi</w:t>
            </w:r>
            <w:r>
              <w:rPr>
                <w:rFonts w:ascii="Times New Roman" w:hAnsi="Times New Roman" w:cs="Times New Roman"/>
                <w:sz w:val="28"/>
                <w:szCs w:val="28"/>
              </w:rPr>
              <w:t xml:space="preserve">, </w:t>
            </w:r>
            <w:r>
              <w:rPr>
                <w:rFonts w:ascii="Times New Roman" w:hAnsi="Times New Roman" w:cs="Times New Roman"/>
                <w:sz w:val="28"/>
                <w:szCs w:val="28"/>
                <w:lang w:val="en-US"/>
              </w:rPr>
              <w:t>spektr</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linishi</w:t>
            </w:r>
            <w:r>
              <w:rPr>
                <w:rFonts w:ascii="Times New Roman" w:hAnsi="Times New Roman" w:cs="Times New Roman"/>
                <w:sz w:val="28"/>
                <w:szCs w:val="28"/>
              </w:rPr>
              <w:t xml:space="preserve"> </w:t>
            </w:r>
            <w:r>
              <w:rPr>
                <w:rFonts w:ascii="Times New Roman" w:hAnsi="Times New Roman" w:cs="Times New Roman"/>
                <w:sz w:val="28"/>
                <w:szCs w:val="28"/>
                <w:lang w:val="en-US"/>
              </w:rPr>
              <w:t>XEI</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reglamenti</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boshqariladi</w:t>
            </w:r>
            <w:r>
              <w:rPr>
                <w:rFonts w:ascii="Times New Roman" w:hAnsi="Times New Roman" w:cs="Times New Roman"/>
                <w:sz w:val="28"/>
                <w:szCs w:val="28"/>
              </w:rPr>
              <w:t>.</w:t>
            </w:r>
          </w:p>
          <w:p w14:paraId="69E96C8A" w14:textId="77777777" w:rsidR="006B03C5" w:rsidRDefault="006B03C5">
            <w:pPr>
              <w:pStyle w:val="BalloonText"/>
              <w:jc w:val="both"/>
              <w:rPr>
                <w:rFonts w:ascii="Times New Roman" w:hAnsi="Times New Roman" w:cs="Times New Roman"/>
                <w:sz w:val="22"/>
                <w:szCs w:val="22"/>
              </w:rPr>
            </w:pPr>
          </w:p>
          <w:p w14:paraId="3AF5D17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Бутун спектрни, улардан халқаро миқёсда турли радиохизматларда фойдаланиш учун, қисмлар (частоталар полосаси) га ажратишнинг тартибланган процедураси, спектр бўлиниши ХЭИ ра-диоалоқа регламенти билан бошқарилади.</w:t>
            </w:r>
          </w:p>
        </w:tc>
      </w:tr>
      <w:tr w:rsidR="006B03C5" w:rsidRPr="00D35973" w14:paraId="41A2F7DA" w14:textId="77777777">
        <w:tc>
          <w:tcPr>
            <w:tcW w:w="1916" w:type="pct"/>
            <w:shd w:val="clear" w:color="auto" w:fill="auto"/>
          </w:tcPr>
          <w:p w14:paraId="2FC3B4B3"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Распространение в пределах прямой видимости</w:t>
            </w:r>
          </w:p>
          <w:p w14:paraId="01F7FBF7"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ridan</w:t>
            </w:r>
            <w:r>
              <w:rPr>
                <w:rFonts w:ascii="Times New Roman" w:hAnsi="Times New Roman" w:cs="Times New Roman"/>
                <w:sz w:val="28"/>
                <w:szCs w:val="28"/>
              </w:rPr>
              <w:t>-</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ri</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rinish</w:t>
            </w:r>
            <w:r>
              <w:rPr>
                <w:rFonts w:ascii="Times New Roman" w:hAnsi="Times New Roman" w:cs="Times New Roman"/>
                <w:sz w:val="28"/>
                <w:szCs w:val="28"/>
              </w:rPr>
              <w:t xml:space="preserve"> </w:t>
            </w:r>
            <w:r>
              <w:rPr>
                <w:rFonts w:ascii="Times New Roman" w:hAnsi="Times New Roman" w:cs="Times New Roman"/>
                <w:sz w:val="28"/>
                <w:szCs w:val="28"/>
                <w:lang w:val="en-US"/>
              </w:rPr>
              <w:t>doirasidagi</w:t>
            </w:r>
            <w:r>
              <w:rPr>
                <w:rFonts w:ascii="Times New Roman" w:hAnsi="Times New Roman" w:cs="Times New Roman"/>
                <w:sz w:val="28"/>
                <w:szCs w:val="28"/>
              </w:rPr>
              <w:t xml:space="preserve"> </w:t>
            </w:r>
            <w:r>
              <w:rPr>
                <w:rFonts w:ascii="Times New Roman" w:hAnsi="Times New Roman" w:cs="Times New Roman"/>
                <w:sz w:val="28"/>
                <w:szCs w:val="28"/>
                <w:lang w:val="en-US"/>
              </w:rPr>
              <w:t>tarqalish</w:t>
            </w:r>
          </w:p>
          <w:p w14:paraId="2189EA68"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тўғридан-тўғри кўриниш </w:t>
            </w:r>
          </w:p>
          <w:p w14:paraId="42F249B0"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доирасидаги тарқалиш</w:t>
            </w:r>
          </w:p>
          <w:p w14:paraId="6401AE5E"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line</w:t>
            </w:r>
            <w:r>
              <w:rPr>
                <w:rFonts w:ascii="Times New Roman" w:hAnsi="Times New Roman" w:cs="Times New Roman"/>
                <w:sz w:val="28"/>
                <w:szCs w:val="28"/>
              </w:rPr>
              <w:t>-</w:t>
            </w:r>
            <w:r>
              <w:rPr>
                <w:rFonts w:ascii="Times New Roman" w:hAnsi="Times New Roman" w:cs="Times New Roman"/>
                <w:sz w:val="28"/>
                <w:szCs w:val="28"/>
                <w:lang w:val="en-US"/>
              </w:rPr>
              <w:t>of</w:t>
            </w:r>
            <w:r>
              <w:rPr>
                <w:rFonts w:ascii="Times New Roman" w:hAnsi="Times New Roman" w:cs="Times New Roman"/>
                <w:sz w:val="28"/>
                <w:szCs w:val="28"/>
              </w:rPr>
              <w:t>-</w:t>
            </w:r>
            <w:r>
              <w:rPr>
                <w:rFonts w:ascii="Times New Roman" w:hAnsi="Times New Roman" w:cs="Times New Roman"/>
                <w:sz w:val="28"/>
                <w:szCs w:val="28"/>
                <w:lang w:val="en-US"/>
              </w:rPr>
              <w:t>sight</w:t>
            </w:r>
            <w:r>
              <w:rPr>
                <w:rFonts w:ascii="Times New Roman" w:hAnsi="Times New Roman" w:cs="Times New Roman"/>
                <w:sz w:val="28"/>
                <w:szCs w:val="28"/>
              </w:rPr>
              <w:t xml:space="preserve"> </w:t>
            </w:r>
            <w:r>
              <w:rPr>
                <w:rFonts w:ascii="Times New Roman" w:hAnsi="Times New Roman" w:cs="Times New Roman"/>
                <w:sz w:val="28"/>
                <w:szCs w:val="28"/>
                <w:lang w:val="en-US"/>
              </w:rPr>
              <w:t>propagation</w:t>
            </w:r>
            <w:r>
              <w:rPr>
                <w:rFonts w:ascii="Times New Roman" w:hAnsi="Times New Roman" w:cs="Times New Roman"/>
                <w:b/>
                <w:bCs/>
                <w:sz w:val="28"/>
                <w:szCs w:val="28"/>
              </w:rPr>
              <w:t xml:space="preserve">  </w:t>
            </w:r>
          </w:p>
        </w:tc>
        <w:tc>
          <w:tcPr>
            <w:tcW w:w="3084" w:type="pct"/>
            <w:shd w:val="clear" w:color="auto" w:fill="auto"/>
          </w:tcPr>
          <w:p w14:paraId="2F8B264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Распространение радиоволн между двумя точками, при котором практически отсутствуют препятствия для прямого луча, так что влиянием дифракции можно пренебречь.</w:t>
            </w:r>
          </w:p>
          <w:p w14:paraId="0848AC12" w14:textId="77777777" w:rsidR="006B03C5" w:rsidRDefault="006B03C5">
            <w:pPr>
              <w:pStyle w:val="BalloonText"/>
              <w:jc w:val="both"/>
              <w:rPr>
                <w:rFonts w:ascii="Times New Roman" w:hAnsi="Times New Roman" w:cs="Times New Roman"/>
                <w:sz w:val="28"/>
                <w:szCs w:val="28"/>
              </w:rPr>
            </w:pPr>
          </w:p>
          <w:p w14:paraId="66FDD11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Radioto</w:t>
            </w:r>
            <w:r>
              <w:rPr>
                <w:rFonts w:ascii="Times New Roman" w:hAnsi="Times New Roman" w:cs="Times New Roman"/>
                <w:sz w:val="28"/>
                <w:szCs w:val="28"/>
              </w:rPr>
              <w:t>‘</w:t>
            </w:r>
            <w:r>
              <w:rPr>
                <w:rFonts w:ascii="Times New Roman" w:hAnsi="Times New Roman" w:cs="Times New Roman"/>
                <w:sz w:val="28"/>
                <w:szCs w:val="28"/>
                <w:lang w:val="en-US"/>
              </w:rPr>
              <w:t>lqinlarning</w:t>
            </w:r>
            <w:r>
              <w:rPr>
                <w:rFonts w:ascii="Times New Roman" w:hAnsi="Times New Roman" w:cs="Times New Roman"/>
                <w:sz w:val="28"/>
                <w:szCs w:val="28"/>
              </w:rPr>
              <w:t xml:space="preserve"> </w:t>
            </w:r>
            <w:r>
              <w:rPr>
                <w:rFonts w:ascii="Times New Roman" w:hAnsi="Times New Roman" w:cs="Times New Roman"/>
                <w:sz w:val="28"/>
                <w:szCs w:val="28"/>
                <w:lang w:val="en-US"/>
              </w:rPr>
              <w:t>ikkita</w:t>
            </w:r>
            <w:r>
              <w:rPr>
                <w:rFonts w:ascii="Times New Roman" w:hAnsi="Times New Roman" w:cs="Times New Roman"/>
                <w:sz w:val="28"/>
                <w:szCs w:val="28"/>
              </w:rPr>
              <w:t xml:space="preserve"> </w:t>
            </w:r>
            <w:r>
              <w:rPr>
                <w:rFonts w:ascii="Times New Roman" w:hAnsi="Times New Roman" w:cs="Times New Roman"/>
                <w:sz w:val="28"/>
                <w:szCs w:val="28"/>
                <w:lang w:val="en-US"/>
              </w:rPr>
              <w:t>nuqta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w:t>
            </w:r>
            <w:r>
              <w:rPr>
                <w:rFonts w:ascii="Times New Roman" w:hAnsi="Times New Roman" w:cs="Times New Roman"/>
                <w:sz w:val="28"/>
                <w:szCs w:val="28"/>
              </w:rPr>
              <w:t xml:space="preserve"> </w:t>
            </w:r>
            <w:r>
              <w:rPr>
                <w:rFonts w:ascii="Times New Roman" w:hAnsi="Times New Roman" w:cs="Times New Roman"/>
                <w:sz w:val="28"/>
                <w:szCs w:val="28"/>
                <w:lang w:val="en-US"/>
              </w:rPr>
              <w:t>tarqalishi</w:t>
            </w:r>
            <w:r>
              <w:rPr>
                <w:rFonts w:ascii="Times New Roman" w:hAnsi="Times New Roman" w:cs="Times New Roman"/>
                <w:sz w:val="28"/>
                <w:szCs w:val="28"/>
              </w:rPr>
              <w:t xml:space="preserve">, </w:t>
            </w:r>
            <w:r>
              <w:rPr>
                <w:rFonts w:ascii="Times New Roman" w:hAnsi="Times New Roman" w:cs="Times New Roman"/>
                <w:sz w:val="28"/>
                <w:szCs w:val="28"/>
                <w:lang w:val="en-US"/>
              </w:rPr>
              <w:t>bunda</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ri</w:t>
            </w:r>
            <w:r>
              <w:rPr>
                <w:rFonts w:ascii="Times New Roman" w:hAnsi="Times New Roman" w:cs="Times New Roman"/>
                <w:sz w:val="28"/>
                <w:szCs w:val="28"/>
              </w:rPr>
              <w:t xml:space="preserve"> </w:t>
            </w:r>
            <w:r>
              <w:rPr>
                <w:rFonts w:ascii="Times New Roman" w:hAnsi="Times New Roman" w:cs="Times New Roman"/>
                <w:sz w:val="28"/>
                <w:szCs w:val="28"/>
                <w:lang w:val="en-US"/>
              </w:rPr>
              <w:t>nur</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siq</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lmaydi</w:t>
            </w:r>
            <w:r>
              <w:rPr>
                <w:rFonts w:ascii="Times New Roman" w:hAnsi="Times New Roman" w:cs="Times New Roman"/>
                <w:sz w:val="28"/>
                <w:szCs w:val="28"/>
              </w:rPr>
              <w:t xml:space="preserve">, </w:t>
            </w:r>
            <w:r>
              <w:rPr>
                <w:rFonts w:ascii="Times New Roman" w:hAnsi="Times New Roman" w:cs="Times New Roman"/>
                <w:sz w:val="28"/>
                <w:szCs w:val="28"/>
                <w:lang w:val="en-US"/>
              </w:rPr>
              <w:t>shuning</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difraksiya</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sirida</w:t>
            </w:r>
            <w:r>
              <w:rPr>
                <w:rFonts w:ascii="Times New Roman" w:hAnsi="Times New Roman" w:cs="Times New Roman"/>
                <w:sz w:val="28"/>
                <w:szCs w:val="28"/>
              </w:rPr>
              <w:t xml:space="preserve"> </w:t>
            </w:r>
            <w:r>
              <w:rPr>
                <w:rFonts w:ascii="Times New Roman" w:hAnsi="Times New Roman" w:cs="Times New Roman"/>
                <w:sz w:val="28"/>
                <w:szCs w:val="28"/>
                <w:lang w:val="en-US"/>
              </w:rPr>
              <w:t>ahamiyat</w:t>
            </w:r>
            <w:r>
              <w:rPr>
                <w:rFonts w:ascii="Times New Roman" w:hAnsi="Times New Roman" w:cs="Times New Roman"/>
                <w:sz w:val="28"/>
                <w:szCs w:val="28"/>
              </w:rPr>
              <w:t xml:space="preserve"> </w:t>
            </w:r>
            <w:r>
              <w:rPr>
                <w:rFonts w:ascii="Times New Roman" w:hAnsi="Times New Roman" w:cs="Times New Roman"/>
                <w:sz w:val="28"/>
                <w:szCs w:val="28"/>
                <w:lang w:val="en-US"/>
              </w:rPr>
              <w:t>bermasa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ladi</w:t>
            </w:r>
            <w:r>
              <w:rPr>
                <w:rFonts w:ascii="Times New Roman" w:hAnsi="Times New Roman" w:cs="Times New Roman"/>
                <w:sz w:val="28"/>
                <w:szCs w:val="28"/>
              </w:rPr>
              <w:t>.</w:t>
            </w:r>
          </w:p>
          <w:p w14:paraId="324AE25B" w14:textId="77777777" w:rsidR="006B03C5" w:rsidRDefault="006B03C5">
            <w:pPr>
              <w:pStyle w:val="BalloonText"/>
              <w:jc w:val="both"/>
              <w:rPr>
                <w:rFonts w:ascii="Times New Roman" w:hAnsi="Times New Roman" w:cs="Times New Roman"/>
                <w:sz w:val="22"/>
                <w:szCs w:val="22"/>
              </w:rPr>
            </w:pPr>
          </w:p>
          <w:p w14:paraId="7DDA7AB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Радиотўлқинларнинг иккита нуқта ўртасида тар-қалиши, бунда тўғри нур учун тўсиқ бўлмайди, шунинг учун дифракция таъсирида аҳамият бермаса бўлади.</w:t>
            </w:r>
          </w:p>
        </w:tc>
      </w:tr>
      <w:tr w:rsidR="006B03C5" w14:paraId="2BF8F00E" w14:textId="77777777">
        <w:tc>
          <w:tcPr>
            <w:tcW w:w="1916" w:type="pct"/>
            <w:shd w:val="clear" w:color="auto" w:fill="auto"/>
          </w:tcPr>
          <w:p w14:paraId="240B4EB9" w14:textId="77777777" w:rsidR="006B03C5" w:rsidRDefault="006B03C5" w:rsidP="004746BD">
            <w:pPr>
              <w:rPr>
                <w:b/>
                <w:bCs/>
                <w:sz w:val="28"/>
                <w:szCs w:val="28"/>
              </w:rPr>
            </w:pPr>
            <w:r>
              <w:rPr>
                <w:b/>
                <w:bCs/>
                <w:sz w:val="28"/>
                <w:szCs w:val="28"/>
              </w:rPr>
              <w:t xml:space="preserve">Распространение за счет рассеяния в осадках </w:t>
            </w:r>
          </w:p>
          <w:p w14:paraId="60D7D198" w14:textId="77777777" w:rsidR="006B03C5" w:rsidRDefault="006B03C5" w:rsidP="00991083">
            <w:pPr>
              <w:rPr>
                <w:sz w:val="28"/>
                <w:szCs w:val="28"/>
                <w:lang w:val="en-US"/>
              </w:rPr>
            </w:pPr>
            <w:r>
              <w:rPr>
                <w:b/>
                <w:bCs/>
                <w:sz w:val="28"/>
                <w:szCs w:val="28"/>
                <w:lang w:val="en-US"/>
              </w:rPr>
              <w:t>uz -</w:t>
            </w:r>
            <w:r>
              <w:rPr>
                <w:lang w:val="en-US"/>
              </w:rPr>
              <w:t xml:space="preserve"> </w:t>
            </w:r>
            <w:r>
              <w:rPr>
                <w:sz w:val="28"/>
                <w:szCs w:val="28"/>
                <w:lang w:val="en-US"/>
              </w:rPr>
              <w:t xml:space="preserve">yog‘inlarda sochilishi </w:t>
            </w:r>
          </w:p>
          <w:p w14:paraId="52908B82" w14:textId="77777777" w:rsidR="006B03C5" w:rsidRDefault="006B03C5" w:rsidP="00991083">
            <w:pPr>
              <w:rPr>
                <w:sz w:val="28"/>
                <w:szCs w:val="28"/>
                <w:lang w:val="en-US"/>
              </w:rPr>
            </w:pPr>
            <w:r>
              <w:rPr>
                <w:sz w:val="28"/>
                <w:szCs w:val="28"/>
                <w:lang w:val="en-US"/>
              </w:rPr>
              <w:t>hisobiga tarqalish</w:t>
            </w:r>
          </w:p>
          <w:p w14:paraId="0E44EB86" w14:textId="77777777" w:rsidR="006B03C5" w:rsidRDefault="006B03C5" w:rsidP="004746BD">
            <w:pPr>
              <w:rPr>
                <w:sz w:val="28"/>
                <w:szCs w:val="28"/>
                <w:lang w:val="en-US"/>
              </w:rPr>
            </w:pPr>
            <w:r>
              <w:rPr>
                <w:sz w:val="28"/>
                <w:szCs w:val="28"/>
                <w:lang w:val="en-US"/>
              </w:rPr>
              <w:t xml:space="preserve">       </w:t>
            </w:r>
            <w:r>
              <w:rPr>
                <w:sz w:val="28"/>
                <w:szCs w:val="28"/>
              </w:rPr>
              <w:t>ёғинларда</w:t>
            </w:r>
            <w:r>
              <w:rPr>
                <w:sz w:val="28"/>
                <w:szCs w:val="28"/>
                <w:lang w:val="en-US"/>
              </w:rPr>
              <w:t xml:space="preserve"> </w:t>
            </w:r>
            <w:r>
              <w:rPr>
                <w:sz w:val="28"/>
                <w:szCs w:val="28"/>
              </w:rPr>
              <w:t>сочилиш</w:t>
            </w:r>
            <w:r>
              <w:rPr>
                <w:sz w:val="28"/>
                <w:szCs w:val="28"/>
                <w:lang w:val="en-US"/>
              </w:rPr>
              <w:t xml:space="preserve"> </w:t>
            </w:r>
            <w:r>
              <w:rPr>
                <w:sz w:val="28"/>
                <w:szCs w:val="28"/>
              </w:rPr>
              <w:t>ҳисобига</w:t>
            </w:r>
            <w:r>
              <w:rPr>
                <w:sz w:val="28"/>
                <w:szCs w:val="28"/>
                <w:lang w:val="en-US"/>
              </w:rPr>
              <w:t xml:space="preserve"> </w:t>
            </w:r>
            <w:r>
              <w:rPr>
                <w:sz w:val="28"/>
                <w:szCs w:val="28"/>
              </w:rPr>
              <w:t>тарқалиш</w:t>
            </w:r>
          </w:p>
          <w:p w14:paraId="050C195F"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precipitation-scatter </w:t>
            </w:r>
            <w:r>
              <w:rPr>
                <w:sz w:val="28"/>
                <w:szCs w:val="28"/>
                <w:lang w:val="en-US"/>
              </w:rPr>
              <w:br/>
              <w:t>propagation</w:t>
            </w:r>
          </w:p>
          <w:p w14:paraId="3C361300" w14:textId="77777777" w:rsidR="006B03C5" w:rsidRDefault="006B03C5" w:rsidP="004746BD">
            <w:pPr>
              <w:rPr>
                <w:sz w:val="12"/>
                <w:szCs w:val="12"/>
                <w:lang w:val="en-US"/>
              </w:rPr>
            </w:pPr>
          </w:p>
        </w:tc>
        <w:tc>
          <w:tcPr>
            <w:tcW w:w="3084" w:type="pct"/>
            <w:shd w:val="clear" w:color="auto" w:fill="auto"/>
          </w:tcPr>
          <w:p w14:paraId="0183B767" w14:textId="77777777" w:rsidR="006B03C5" w:rsidRDefault="006B03C5">
            <w:pPr>
              <w:jc w:val="both"/>
              <w:rPr>
                <w:sz w:val="28"/>
                <w:szCs w:val="28"/>
              </w:rPr>
            </w:pPr>
            <w:r>
              <w:rPr>
                <w:sz w:val="28"/>
                <w:szCs w:val="28"/>
              </w:rPr>
              <w:t>Тропосферное распространение за счет рассеяния, вызванного гидрометеорными частицами, в основном, дождем.</w:t>
            </w:r>
          </w:p>
          <w:p w14:paraId="351F9A13" w14:textId="77777777" w:rsidR="006B03C5" w:rsidRDefault="006B03C5">
            <w:pPr>
              <w:jc w:val="both"/>
              <w:rPr>
                <w:sz w:val="28"/>
                <w:szCs w:val="28"/>
              </w:rPr>
            </w:pPr>
          </w:p>
          <w:p w14:paraId="18669276" w14:textId="77777777" w:rsidR="006B03C5" w:rsidRDefault="006B03C5">
            <w:pPr>
              <w:jc w:val="both"/>
              <w:rPr>
                <w:sz w:val="28"/>
                <w:szCs w:val="28"/>
                <w:lang w:val="en-US"/>
              </w:rPr>
            </w:pPr>
            <w:r>
              <w:rPr>
                <w:sz w:val="28"/>
                <w:szCs w:val="28"/>
                <w:lang w:val="en-US"/>
              </w:rPr>
              <w:t>Gidrometeor zarrachalar, asosan, yomg‘ir keltirib chiqaradigan sochilish hisobiga troposferada tar-qalish.</w:t>
            </w:r>
          </w:p>
          <w:p w14:paraId="320D89C1" w14:textId="77777777" w:rsidR="006B03C5" w:rsidRDefault="006B03C5">
            <w:pPr>
              <w:jc w:val="both"/>
              <w:rPr>
                <w:sz w:val="28"/>
                <w:szCs w:val="28"/>
                <w:lang w:val="en-US"/>
              </w:rPr>
            </w:pPr>
          </w:p>
          <w:p w14:paraId="4C6A7AE1" w14:textId="77777777" w:rsidR="006B03C5" w:rsidRDefault="006B03C5">
            <w:pPr>
              <w:jc w:val="both"/>
              <w:rPr>
                <w:sz w:val="28"/>
                <w:szCs w:val="28"/>
                <w:lang w:val="en-US"/>
              </w:rPr>
            </w:pPr>
            <w:r>
              <w:rPr>
                <w:sz w:val="28"/>
                <w:szCs w:val="28"/>
              </w:rPr>
              <w:t>Гидрометеор</w:t>
            </w:r>
            <w:r>
              <w:rPr>
                <w:sz w:val="28"/>
                <w:szCs w:val="28"/>
                <w:lang w:val="en-US"/>
              </w:rPr>
              <w:t xml:space="preserve"> </w:t>
            </w:r>
            <w:r>
              <w:rPr>
                <w:sz w:val="28"/>
                <w:szCs w:val="28"/>
              </w:rPr>
              <w:t>заррачалар</w:t>
            </w:r>
            <w:r>
              <w:rPr>
                <w:sz w:val="28"/>
                <w:szCs w:val="28"/>
                <w:lang w:val="en-US"/>
              </w:rPr>
              <w:t xml:space="preserve">, </w:t>
            </w:r>
            <w:r>
              <w:rPr>
                <w:sz w:val="28"/>
                <w:szCs w:val="28"/>
              </w:rPr>
              <w:t>асосан</w:t>
            </w:r>
            <w:r>
              <w:rPr>
                <w:sz w:val="28"/>
                <w:szCs w:val="28"/>
                <w:lang w:val="en-US"/>
              </w:rPr>
              <w:t xml:space="preserve">, </w:t>
            </w:r>
            <w:r>
              <w:rPr>
                <w:sz w:val="28"/>
                <w:szCs w:val="28"/>
              </w:rPr>
              <w:t>ёмғир</w:t>
            </w:r>
            <w:r>
              <w:rPr>
                <w:sz w:val="28"/>
                <w:szCs w:val="28"/>
                <w:lang w:val="en-US"/>
              </w:rPr>
              <w:t xml:space="preserve"> </w:t>
            </w:r>
            <w:r>
              <w:rPr>
                <w:sz w:val="28"/>
                <w:szCs w:val="28"/>
              </w:rPr>
              <w:t>келтириб</w:t>
            </w:r>
            <w:r>
              <w:rPr>
                <w:sz w:val="28"/>
                <w:szCs w:val="28"/>
                <w:lang w:val="en-US"/>
              </w:rPr>
              <w:t xml:space="preserve"> </w:t>
            </w:r>
            <w:r>
              <w:rPr>
                <w:sz w:val="28"/>
                <w:szCs w:val="28"/>
              </w:rPr>
              <w:t>чиқарадиган</w:t>
            </w:r>
            <w:r>
              <w:rPr>
                <w:sz w:val="28"/>
                <w:szCs w:val="28"/>
                <w:lang w:val="en-US"/>
              </w:rPr>
              <w:t xml:space="preserve"> </w:t>
            </w:r>
            <w:r>
              <w:rPr>
                <w:sz w:val="28"/>
                <w:szCs w:val="28"/>
              </w:rPr>
              <w:t>сочилиш</w:t>
            </w:r>
            <w:r>
              <w:rPr>
                <w:sz w:val="28"/>
                <w:szCs w:val="28"/>
                <w:lang w:val="en-US"/>
              </w:rPr>
              <w:t xml:space="preserve"> </w:t>
            </w:r>
            <w:r>
              <w:rPr>
                <w:sz w:val="28"/>
                <w:szCs w:val="28"/>
              </w:rPr>
              <w:t>ҳисобига</w:t>
            </w:r>
            <w:r>
              <w:rPr>
                <w:sz w:val="28"/>
                <w:szCs w:val="28"/>
                <w:lang w:val="en-US"/>
              </w:rPr>
              <w:t xml:space="preserve"> </w:t>
            </w:r>
            <w:r>
              <w:rPr>
                <w:sz w:val="28"/>
                <w:szCs w:val="28"/>
              </w:rPr>
              <w:t>тропосферада</w:t>
            </w:r>
            <w:r>
              <w:rPr>
                <w:sz w:val="28"/>
                <w:szCs w:val="28"/>
                <w:lang w:val="en-US"/>
              </w:rPr>
              <w:t xml:space="preserve"> </w:t>
            </w:r>
            <w:r>
              <w:rPr>
                <w:sz w:val="28"/>
                <w:szCs w:val="28"/>
              </w:rPr>
              <w:t>тарқалиш</w:t>
            </w:r>
            <w:r>
              <w:rPr>
                <w:sz w:val="28"/>
                <w:szCs w:val="28"/>
                <w:lang w:val="en-US"/>
              </w:rPr>
              <w:t>.</w:t>
            </w:r>
          </w:p>
        </w:tc>
      </w:tr>
      <w:tr w:rsidR="006B03C5" w:rsidRPr="00D35973" w14:paraId="0C87CA91" w14:textId="77777777">
        <w:tc>
          <w:tcPr>
            <w:tcW w:w="1916" w:type="pct"/>
            <w:shd w:val="clear" w:color="auto" w:fill="auto"/>
          </w:tcPr>
          <w:p w14:paraId="081E10DF" w14:textId="77777777" w:rsidR="006B03C5" w:rsidRDefault="006B03C5" w:rsidP="004746BD">
            <w:pPr>
              <w:rPr>
                <w:b/>
                <w:bCs/>
                <w:sz w:val="28"/>
                <w:szCs w:val="28"/>
              </w:rPr>
            </w:pPr>
            <w:r>
              <w:rPr>
                <w:b/>
                <w:bCs/>
                <w:sz w:val="28"/>
                <w:szCs w:val="28"/>
              </w:rPr>
              <w:t xml:space="preserve">Расстояние повторного </w:t>
            </w:r>
            <w:r>
              <w:rPr>
                <w:b/>
                <w:bCs/>
                <w:sz w:val="28"/>
                <w:szCs w:val="28"/>
              </w:rPr>
              <w:br/>
              <w:t xml:space="preserve">использования частот  </w:t>
            </w:r>
          </w:p>
          <w:p w14:paraId="0479EEF1" w14:textId="77777777" w:rsidR="006B03C5" w:rsidRDefault="006B03C5" w:rsidP="00991083">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chastotalardan</w:t>
            </w:r>
            <w:r>
              <w:rPr>
                <w:sz w:val="28"/>
                <w:szCs w:val="28"/>
              </w:rPr>
              <w:t xml:space="preserve"> </w:t>
            </w:r>
            <w:r>
              <w:rPr>
                <w:sz w:val="28"/>
                <w:szCs w:val="28"/>
                <w:lang w:val="en-US"/>
              </w:rPr>
              <w:t>takror</w:t>
            </w:r>
            <w:r>
              <w:rPr>
                <w:sz w:val="28"/>
                <w:szCs w:val="28"/>
              </w:rPr>
              <w:t xml:space="preserve"> </w:t>
            </w:r>
          </w:p>
          <w:p w14:paraId="54D0424E" w14:textId="77777777" w:rsidR="006B03C5" w:rsidRDefault="006B03C5" w:rsidP="00991083">
            <w:pPr>
              <w:rPr>
                <w:sz w:val="28"/>
                <w:szCs w:val="28"/>
              </w:rPr>
            </w:pPr>
            <w:r>
              <w:rPr>
                <w:sz w:val="28"/>
                <w:szCs w:val="28"/>
                <w:lang w:val="en-US"/>
              </w:rPr>
              <w:t>foydalanish</w:t>
            </w:r>
            <w:r>
              <w:rPr>
                <w:sz w:val="28"/>
                <w:szCs w:val="28"/>
              </w:rPr>
              <w:t xml:space="preserve"> </w:t>
            </w:r>
            <w:r>
              <w:rPr>
                <w:sz w:val="28"/>
                <w:szCs w:val="28"/>
                <w:lang w:val="en-US"/>
              </w:rPr>
              <w:t>oralig</w:t>
            </w:r>
            <w:r>
              <w:rPr>
                <w:sz w:val="28"/>
                <w:szCs w:val="28"/>
              </w:rPr>
              <w:t>‘</w:t>
            </w:r>
            <w:r>
              <w:rPr>
                <w:sz w:val="28"/>
                <w:szCs w:val="28"/>
                <w:lang w:val="en-US"/>
              </w:rPr>
              <w:t>i</w:t>
            </w:r>
          </w:p>
          <w:p w14:paraId="548C915D" w14:textId="77777777" w:rsidR="006B03C5" w:rsidRDefault="006B03C5" w:rsidP="004746BD">
            <w:pPr>
              <w:rPr>
                <w:sz w:val="28"/>
                <w:szCs w:val="28"/>
              </w:rPr>
            </w:pPr>
            <w:r>
              <w:rPr>
                <w:sz w:val="28"/>
                <w:szCs w:val="28"/>
              </w:rPr>
              <w:t xml:space="preserve">       частоталардан такрор фойдаланиш оралиғи</w:t>
            </w:r>
          </w:p>
          <w:p w14:paraId="2FB16D42" w14:textId="77777777" w:rsidR="006B03C5" w:rsidRDefault="006B03C5" w:rsidP="004746BD">
            <w:pPr>
              <w:rPr>
                <w:sz w:val="28"/>
                <w:szCs w:val="28"/>
                <w:lang w:val="en-US"/>
              </w:rPr>
            </w:pPr>
            <w:r>
              <w:rPr>
                <w:b/>
                <w:bCs/>
                <w:sz w:val="28"/>
                <w:szCs w:val="28"/>
                <w:lang w:val="en-US"/>
              </w:rPr>
              <w:t xml:space="preserve">en - </w:t>
            </w:r>
            <w:r>
              <w:rPr>
                <w:sz w:val="28"/>
                <w:szCs w:val="28"/>
                <w:lang w:val="en-US"/>
              </w:rPr>
              <w:t>frequency reuse distance</w:t>
            </w:r>
          </w:p>
        </w:tc>
        <w:tc>
          <w:tcPr>
            <w:tcW w:w="3084" w:type="pct"/>
            <w:shd w:val="clear" w:color="auto" w:fill="auto"/>
          </w:tcPr>
          <w:p w14:paraId="44B959F6" w14:textId="77777777" w:rsidR="006B03C5" w:rsidRDefault="006B03C5">
            <w:pPr>
              <w:jc w:val="both"/>
              <w:rPr>
                <w:sz w:val="28"/>
                <w:szCs w:val="28"/>
              </w:rPr>
            </w:pPr>
            <w:r>
              <w:rPr>
                <w:sz w:val="28"/>
                <w:szCs w:val="28"/>
              </w:rPr>
              <w:t xml:space="preserve">Расстояние между центрами двух удаленных сот, начиная с которого допускается повторное использование частот. В общем случае, оно определяется по формуле </w:t>
            </w:r>
            <w:r>
              <w:rPr>
                <w:sz w:val="28"/>
                <w:szCs w:val="28"/>
                <w:lang w:val="en-US"/>
              </w:rPr>
              <w:t>D</w:t>
            </w:r>
            <w:r>
              <w:rPr>
                <w:sz w:val="28"/>
                <w:szCs w:val="28"/>
              </w:rPr>
              <w:t>=</w:t>
            </w:r>
            <w:r>
              <w:rPr>
                <w:position w:val="-8"/>
                <w:sz w:val="28"/>
                <w:szCs w:val="28"/>
                <w:lang w:val="en-US"/>
              </w:rPr>
              <w:object w:dxaOrig="560" w:dyaOrig="360" w14:anchorId="69BBBE06">
                <v:shape id="_x0000_i1034" type="#_x0000_t75" style="width:27.55pt;height:18.15pt" o:ole="" fillcolor="window">
                  <v:imagedata r:id="rId24" o:title=""/>
                </v:shape>
                <o:OLEObject Type="Embed" ProgID="Equation.3" ShapeID="_x0000_i1034" DrawAspect="Content" ObjectID="_1781515386" r:id="rId25"/>
              </w:object>
            </w:r>
            <w:r>
              <w:rPr>
                <w:sz w:val="28"/>
                <w:szCs w:val="28"/>
                <w:lang w:val="en-US"/>
              </w:rPr>
              <w:t>R</w:t>
            </w:r>
            <w:r>
              <w:rPr>
                <w:sz w:val="28"/>
                <w:szCs w:val="28"/>
              </w:rPr>
              <w:t xml:space="preserve">,   где </w:t>
            </w:r>
            <w:r>
              <w:rPr>
                <w:sz w:val="28"/>
                <w:szCs w:val="28"/>
                <w:lang w:val="en-US"/>
              </w:rPr>
              <w:t>N</w:t>
            </w:r>
            <w:r>
              <w:rPr>
                <w:sz w:val="28"/>
                <w:szCs w:val="28"/>
              </w:rPr>
              <w:t xml:space="preserve"> – число ячеек в кластере, </w:t>
            </w:r>
            <w:r>
              <w:rPr>
                <w:sz w:val="28"/>
                <w:szCs w:val="28"/>
                <w:lang w:val="en-US"/>
              </w:rPr>
              <w:t>R</w:t>
            </w:r>
            <w:r>
              <w:rPr>
                <w:sz w:val="28"/>
                <w:szCs w:val="28"/>
              </w:rPr>
              <w:t xml:space="preserve"> – радиус ячейки (радиус окружности, описанной вокруг гексагональной ячейки). Приведенное соотношение показывает, что чем меньше радиус ячейки </w:t>
            </w:r>
            <w:r>
              <w:rPr>
                <w:sz w:val="28"/>
                <w:szCs w:val="28"/>
                <w:lang w:val="en-US"/>
              </w:rPr>
              <w:t>R</w:t>
            </w:r>
            <w:r>
              <w:rPr>
                <w:sz w:val="28"/>
                <w:szCs w:val="28"/>
              </w:rPr>
              <w:t xml:space="preserve">, тем выше  коэффициент повторяемости частот, а следовательно и эффективность использования выделенного </w:t>
            </w:r>
            <w:r>
              <w:rPr>
                <w:sz w:val="28"/>
                <w:szCs w:val="28"/>
              </w:rPr>
              <w:lastRenderedPageBreak/>
              <w:t xml:space="preserve">диапазона частот. Отношение  </w:t>
            </w:r>
            <w:r>
              <w:rPr>
                <w:sz w:val="28"/>
                <w:szCs w:val="28"/>
                <w:lang w:val="en-US"/>
              </w:rPr>
              <w:t>D</w:t>
            </w:r>
            <w:r>
              <w:rPr>
                <w:sz w:val="28"/>
                <w:szCs w:val="28"/>
              </w:rPr>
              <w:t>/</w:t>
            </w:r>
            <w:r>
              <w:rPr>
                <w:sz w:val="28"/>
                <w:szCs w:val="28"/>
                <w:lang w:val="en-US"/>
              </w:rPr>
              <w:t>R</w:t>
            </w:r>
            <w:r>
              <w:rPr>
                <w:sz w:val="28"/>
                <w:szCs w:val="28"/>
              </w:rPr>
              <w:t xml:space="preserve"> называется коэффициентом снижения  внутриканальных помех и характеризует степень взаимного влияния удаленных сот, в которых используются одни и те же частотные каналы.</w:t>
            </w:r>
          </w:p>
          <w:p w14:paraId="15BD1C2B" w14:textId="77777777" w:rsidR="006B03C5" w:rsidRDefault="006B03C5">
            <w:pPr>
              <w:jc w:val="both"/>
              <w:rPr>
                <w:sz w:val="28"/>
                <w:szCs w:val="28"/>
              </w:rPr>
            </w:pPr>
          </w:p>
          <w:p w14:paraId="12EE6362" w14:textId="77777777" w:rsidR="006B03C5" w:rsidRDefault="006B03C5">
            <w:pPr>
              <w:jc w:val="both"/>
              <w:rPr>
                <w:sz w:val="28"/>
                <w:szCs w:val="28"/>
              </w:rPr>
            </w:pPr>
            <w:r>
              <w:rPr>
                <w:sz w:val="28"/>
                <w:szCs w:val="28"/>
                <w:lang w:val="en-US"/>
              </w:rPr>
              <w:t>Chastotalardan</w:t>
            </w:r>
            <w:r>
              <w:rPr>
                <w:sz w:val="28"/>
                <w:szCs w:val="28"/>
              </w:rPr>
              <w:t xml:space="preserve"> </w:t>
            </w:r>
            <w:r>
              <w:rPr>
                <w:sz w:val="28"/>
                <w:szCs w:val="28"/>
                <w:lang w:val="en-US"/>
              </w:rPr>
              <w:t>qayta</w:t>
            </w:r>
            <w:r>
              <w:rPr>
                <w:sz w:val="28"/>
                <w:szCs w:val="28"/>
              </w:rPr>
              <w:t xml:space="preserve"> </w:t>
            </w:r>
            <w:r>
              <w:rPr>
                <w:sz w:val="28"/>
                <w:szCs w:val="28"/>
                <w:lang w:val="en-US"/>
              </w:rPr>
              <w:t>foydalanishga</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qo</w:t>
            </w:r>
            <w:r>
              <w:rPr>
                <w:sz w:val="28"/>
                <w:szCs w:val="28"/>
              </w:rPr>
              <w:t>‘</w:t>
            </w:r>
            <w:r>
              <w:rPr>
                <w:sz w:val="28"/>
                <w:szCs w:val="28"/>
                <w:lang w:val="en-US"/>
              </w:rPr>
              <w:t>yiladi</w:t>
            </w:r>
            <w:r>
              <w:rPr>
                <w:sz w:val="28"/>
                <w:szCs w:val="28"/>
              </w:rPr>
              <w:t>-</w:t>
            </w:r>
            <w:r>
              <w:rPr>
                <w:sz w:val="28"/>
                <w:szCs w:val="28"/>
                <w:lang w:val="en-US"/>
              </w:rPr>
              <w:t>gan</w:t>
            </w:r>
            <w:r>
              <w:rPr>
                <w:sz w:val="28"/>
                <w:szCs w:val="28"/>
              </w:rPr>
              <w:t xml:space="preserve"> </w:t>
            </w:r>
            <w:r>
              <w:rPr>
                <w:sz w:val="28"/>
                <w:szCs w:val="28"/>
                <w:lang w:val="en-US"/>
              </w:rPr>
              <w:t>ikkita</w:t>
            </w:r>
            <w:r>
              <w:rPr>
                <w:sz w:val="28"/>
                <w:szCs w:val="28"/>
              </w:rPr>
              <w:t xml:space="preserve"> </w:t>
            </w:r>
            <w:r>
              <w:rPr>
                <w:sz w:val="28"/>
                <w:szCs w:val="28"/>
                <w:lang w:val="en-US"/>
              </w:rPr>
              <w:t>uzoqlashgan</w:t>
            </w:r>
            <w:r>
              <w:rPr>
                <w:sz w:val="28"/>
                <w:szCs w:val="28"/>
              </w:rPr>
              <w:t xml:space="preserve"> </w:t>
            </w:r>
            <w:r>
              <w:rPr>
                <w:sz w:val="28"/>
                <w:szCs w:val="28"/>
                <w:lang w:val="en-US"/>
              </w:rPr>
              <w:t>sota</w:t>
            </w:r>
            <w:r>
              <w:rPr>
                <w:sz w:val="28"/>
                <w:szCs w:val="28"/>
              </w:rPr>
              <w:t xml:space="preserve"> </w:t>
            </w:r>
            <w:r>
              <w:rPr>
                <w:sz w:val="28"/>
                <w:szCs w:val="28"/>
                <w:lang w:val="en-US"/>
              </w:rPr>
              <w:t>markazlari</w:t>
            </w:r>
            <w:r>
              <w:rPr>
                <w:sz w:val="28"/>
                <w:szCs w:val="28"/>
              </w:rPr>
              <w:t xml:space="preserve"> </w:t>
            </w:r>
            <w:r>
              <w:rPr>
                <w:sz w:val="28"/>
                <w:szCs w:val="28"/>
                <w:lang w:val="en-US"/>
              </w:rPr>
              <w:t>o</w:t>
            </w:r>
            <w:r>
              <w:rPr>
                <w:sz w:val="28"/>
                <w:szCs w:val="28"/>
              </w:rPr>
              <w:t>‘</w:t>
            </w:r>
            <w:r>
              <w:rPr>
                <w:sz w:val="28"/>
                <w:szCs w:val="28"/>
                <w:lang w:val="en-US"/>
              </w:rPr>
              <w:t>rtasidagi</w:t>
            </w:r>
            <w:r>
              <w:rPr>
                <w:sz w:val="28"/>
                <w:szCs w:val="28"/>
              </w:rPr>
              <w:t xml:space="preserve"> </w:t>
            </w:r>
            <w:r>
              <w:rPr>
                <w:sz w:val="28"/>
                <w:szCs w:val="28"/>
                <w:lang w:val="en-US"/>
              </w:rPr>
              <w:t>masofa</w:t>
            </w:r>
            <w:r>
              <w:rPr>
                <w:sz w:val="28"/>
                <w:szCs w:val="28"/>
              </w:rPr>
              <w:t xml:space="preserve">. </w:t>
            </w:r>
            <w:r>
              <w:rPr>
                <w:sz w:val="28"/>
                <w:szCs w:val="28"/>
                <w:lang w:val="en-US"/>
              </w:rPr>
              <w:t>Umumiy</w:t>
            </w:r>
            <w:r>
              <w:rPr>
                <w:sz w:val="28"/>
                <w:szCs w:val="28"/>
              </w:rPr>
              <w:t xml:space="preserve"> </w:t>
            </w:r>
            <w:r>
              <w:rPr>
                <w:sz w:val="28"/>
                <w:szCs w:val="28"/>
                <w:lang w:val="en-US"/>
              </w:rPr>
              <w:t>holda</w:t>
            </w:r>
            <w:r>
              <w:rPr>
                <w:sz w:val="28"/>
                <w:szCs w:val="28"/>
              </w:rPr>
              <w:t xml:space="preserve"> </w:t>
            </w:r>
            <w:r>
              <w:rPr>
                <w:sz w:val="28"/>
                <w:szCs w:val="28"/>
                <w:lang w:val="en-US"/>
              </w:rPr>
              <w:t>u</w:t>
            </w:r>
            <w:r>
              <w:rPr>
                <w:sz w:val="28"/>
                <w:szCs w:val="28"/>
              </w:rPr>
              <w:t xml:space="preserve"> </w:t>
            </w:r>
            <w:r>
              <w:rPr>
                <w:i/>
                <w:iCs/>
                <w:sz w:val="28"/>
                <w:szCs w:val="28"/>
                <w:lang w:val="en-US"/>
              </w:rPr>
              <w:t>D</w:t>
            </w:r>
            <w:r>
              <w:rPr>
                <w:i/>
                <w:iCs/>
                <w:sz w:val="28"/>
                <w:szCs w:val="28"/>
              </w:rPr>
              <w:t>=</w:t>
            </w:r>
            <w:r>
              <w:rPr>
                <w:i/>
                <w:iCs/>
                <w:position w:val="-8"/>
                <w:sz w:val="28"/>
                <w:szCs w:val="28"/>
                <w:lang w:val="en-US"/>
              </w:rPr>
              <w:object w:dxaOrig="560" w:dyaOrig="360" w14:anchorId="6275D801">
                <v:shape id="_x0000_i1035" type="#_x0000_t75" style="width:27.55pt;height:18.15pt" o:ole="" fillcolor="window">
                  <v:imagedata r:id="rId26" o:title=""/>
                </v:shape>
                <o:OLEObject Type="Embed" ProgID="Equation.3" ShapeID="_x0000_i1035" DrawAspect="Content" ObjectID="_1781515387" r:id="rId27"/>
              </w:object>
            </w:r>
            <w:r>
              <w:rPr>
                <w:i/>
                <w:iCs/>
                <w:sz w:val="28"/>
                <w:szCs w:val="28"/>
                <w:lang w:val="en-US"/>
              </w:rPr>
              <w:t>R</w:t>
            </w:r>
            <w:r>
              <w:rPr>
                <w:sz w:val="28"/>
                <w:szCs w:val="28"/>
              </w:rPr>
              <w:t xml:space="preserve"> </w:t>
            </w:r>
            <w:r>
              <w:rPr>
                <w:sz w:val="28"/>
                <w:szCs w:val="28"/>
                <w:lang w:val="en-US"/>
              </w:rPr>
              <w:t>formula</w:t>
            </w:r>
            <w:r>
              <w:rPr>
                <w:sz w:val="28"/>
                <w:szCs w:val="28"/>
              </w:rPr>
              <w:t xml:space="preserve"> </w:t>
            </w:r>
            <w:r>
              <w:rPr>
                <w:sz w:val="28"/>
                <w:szCs w:val="28"/>
                <w:lang w:val="en-US"/>
              </w:rPr>
              <w:t>bo</w:t>
            </w:r>
            <w:r>
              <w:rPr>
                <w:sz w:val="28"/>
                <w:szCs w:val="28"/>
              </w:rPr>
              <w:t>‘</w:t>
            </w:r>
            <w:r>
              <w:rPr>
                <w:sz w:val="28"/>
                <w:szCs w:val="28"/>
                <w:lang w:val="en-US"/>
              </w:rPr>
              <w:t>yi</w:t>
            </w:r>
            <w:r w:rsidR="00DE3A22">
              <w:rPr>
                <w:sz w:val="28"/>
                <w:szCs w:val="28"/>
              </w:rPr>
              <w:t>-</w:t>
            </w:r>
            <w:r>
              <w:rPr>
                <w:sz w:val="28"/>
                <w:szCs w:val="28"/>
                <w:lang w:val="en-US"/>
              </w:rPr>
              <w:t>cha</w:t>
            </w:r>
            <w:r>
              <w:rPr>
                <w:sz w:val="28"/>
                <w:szCs w:val="28"/>
              </w:rPr>
              <w:t xml:space="preserve"> </w:t>
            </w:r>
            <w:r>
              <w:rPr>
                <w:sz w:val="28"/>
                <w:szCs w:val="28"/>
                <w:lang w:val="en-US"/>
              </w:rPr>
              <w:t>aniqlanadi</w:t>
            </w:r>
            <w:r>
              <w:rPr>
                <w:sz w:val="28"/>
                <w:szCs w:val="28"/>
              </w:rPr>
              <w:t xml:space="preserve">, </w:t>
            </w:r>
            <w:r>
              <w:rPr>
                <w:sz w:val="28"/>
                <w:szCs w:val="28"/>
                <w:lang w:val="en-US"/>
              </w:rPr>
              <w:t>bu</w:t>
            </w:r>
            <w:r>
              <w:rPr>
                <w:sz w:val="28"/>
                <w:szCs w:val="28"/>
              </w:rPr>
              <w:t xml:space="preserve"> </w:t>
            </w:r>
            <w:r>
              <w:rPr>
                <w:sz w:val="28"/>
                <w:szCs w:val="28"/>
                <w:lang w:val="en-US"/>
              </w:rPr>
              <w:t>yerda</w:t>
            </w:r>
            <w:r>
              <w:rPr>
                <w:sz w:val="28"/>
                <w:szCs w:val="28"/>
              </w:rPr>
              <w:t xml:space="preserve"> </w:t>
            </w:r>
            <w:r>
              <w:rPr>
                <w:i/>
                <w:iCs/>
                <w:sz w:val="28"/>
                <w:szCs w:val="28"/>
                <w:lang w:val="en-US"/>
              </w:rPr>
              <w:t>N</w:t>
            </w:r>
            <w:r>
              <w:rPr>
                <w:sz w:val="28"/>
                <w:szCs w:val="28"/>
              </w:rPr>
              <w:t>-</w:t>
            </w:r>
            <w:r>
              <w:rPr>
                <w:sz w:val="28"/>
                <w:szCs w:val="28"/>
                <w:lang w:val="en-US"/>
              </w:rPr>
              <w:t>klasterdagi</w:t>
            </w:r>
            <w:r>
              <w:rPr>
                <w:sz w:val="28"/>
                <w:szCs w:val="28"/>
              </w:rPr>
              <w:t xml:space="preserve"> </w:t>
            </w:r>
            <w:r>
              <w:rPr>
                <w:sz w:val="28"/>
                <w:szCs w:val="28"/>
                <w:lang w:val="en-US"/>
              </w:rPr>
              <w:t>yacheykalar</w:t>
            </w:r>
            <w:r>
              <w:rPr>
                <w:sz w:val="28"/>
                <w:szCs w:val="28"/>
              </w:rPr>
              <w:t xml:space="preserve"> </w:t>
            </w:r>
            <w:r>
              <w:rPr>
                <w:sz w:val="28"/>
                <w:szCs w:val="28"/>
                <w:lang w:val="en-US"/>
              </w:rPr>
              <w:t>soni</w:t>
            </w:r>
            <w:r>
              <w:rPr>
                <w:sz w:val="28"/>
                <w:szCs w:val="28"/>
              </w:rPr>
              <w:t xml:space="preserve">, </w:t>
            </w:r>
            <w:r>
              <w:rPr>
                <w:i/>
                <w:iCs/>
                <w:sz w:val="28"/>
                <w:szCs w:val="28"/>
                <w:lang w:val="en-US"/>
              </w:rPr>
              <w:t>R</w:t>
            </w:r>
            <w:r>
              <w:rPr>
                <w:sz w:val="28"/>
                <w:szCs w:val="28"/>
              </w:rPr>
              <w:t>-</w:t>
            </w:r>
            <w:r>
              <w:rPr>
                <w:sz w:val="28"/>
                <w:szCs w:val="28"/>
                <w:lang w:val="en-US"/>
              </w:rPr>
              <w:t>yacheyka</w:t>
            </w:r>
            <w:r>
              <w:rPr>
                <w:sz w:val="28"/>
                <w:szCs w:val="28"/>
              </w:rPr>
              <w:t xml:space="preserve"> </w:t>
            </w:r>
            <w:r>
              <w:rPr>
                <w:sz w:val="28"/>
                <w:szCs w:val="28"/>
                <w:lang w:val="en-US"/>
              </w:rPr>
              <w:t>radiusi</w:t>
            </w:r>
            <w:r>
              <w:rPr>
                <w:sz w:val="28"/>
                <w:szCs w:val="28"/>
              </w:rPr>
              <w:t xml:space="preserve"> (</w:t>
            </w:r>
            <w:r>
              <w:rPr>
                <w:sz w:val="28"/>
                <w:szCs w:val="28"/>
                <w:lang w:val="en-US"/>
              </w:rPr>
              <w:t>geksagonal</w:t>
            </w:r>
            <w:r>
              <w:rPr>
                <w:sz w:val="28"/>
                <w:szCs w:val="28"/>
              </w:rPr>
              <w:t xml:space="preserve"> </w:t>
            </w:r>
            <w:r>
              <w:rPr>
                <w:sz w:val="28"/>
                <w:szCs w:val="28"/>
                <w:lang w:val="en-US"/>
              </w:rPr>
              <w:t>yacheyka</w:t>
            </w:r>
            <w:r>
              <w:rPr>
                <w:sz w:val="28"/>
                <w:szCs w:val="28"/>
              </w:rPr>
              <w:t xml:space="preserve"> </w:t>
            </w:r>
            <w:r>
              <w:rPr>
                <w:sz w:val="28"/>
                <w:szCs w:val="28"/>
                <w:lang w:val="en-US"/>
              </w:rPr>
              <w:t>atrofida</w:t>
            </w:r>
            <w:r>
              <w:rPr>
                <w:sz w:val="28"/>
                <w:szCs w:val="28"/>
              </w:rPr>
              <w:t xml:space="preserve"> </w:t>
            </w:r>
            <w:r>
              <w:rPr>
                <w:sz w:val="28"/>
                <w:szCs w:val="28"/>
                <w:lang w:val="en-US"/>
              </w:rPr>
              <w:t>chizilgan</w:t>
            </w:r>
            <w:r>
              <w:rPr>
                <w:sz w:val="28"/>
                <w:szCs w:val="28"/>
              </w:rPr>
              <w:t xml:space="preserve"> </w:t>
            </w:r>
            <w:r>
              <w:rPr>
                <w:sz w:val="28"/>
                <w:szCs w:val="28"/>
                <w:lang w:val="en-US"/>
              </w:rPr>
              <w:t>aylana</w:t>
            </w:r>
            <w:r>
              <w:rPr>
                <w:sz w:val="28"/>
                <w:szCs w:val="28"/>
              </w:rPr>
              <w:t xml:space="preserve"> </w:t>
            </w:r>
            <w:r>
              <w:rPr>
                <w:sz w:val="28"/>
                <w:szCs w:val="28"/>
                <w:lang w:val="en-US"/>
              </w:rPr>
              <w:t>radiusi</w:t>
            </w:r>
            <w:r>
              <w:rPr>
                <w:sz w:val="28"/>
                <w:szCs w:val="28"/>
              </w:rPr>
              <w:t xml:space="preserve">). </w:t>
            </w:r>
            <w:r>
              <w:rPr>
                <w:sz w:val="28"/>
                <w:szCs w:val="28"/>
                <w:lang w:val="en-US"/>
              </w:rPr>
              <w:t>Keltirilgan</w:t>
            </w:r>
            <w:r>
              <w:rPr>
                <w:sz w:val="28"/>
                <w:szCs w:val="28"/>
              </w:rPr>
              <w:t xml:space="preserve"> </w:t>
            </w:r>
            <w:r>
              <w:rPr>
                <w:sz w:val="28"/>
                <w:szCs w:val="28"/>
                <w:lang w:val="en-US"/>
              </w:rPr>
              <w:t>o</w:t>
            </w:r>
            <w:r>
              <w:rPr>
                <w:sz w:val="28"/>
                <w:szCs w:val="28"/>
              </w:rPr>
              <w:t>‘</w:t>
            </w:r>
            <w:r>
              <w:rPr>
                <w:sz w:val="28"/>
                <w:szCs w:val="28"/>
                <w:lang w:val="en-US"/>
              </w:rPr>
              <w:t>zaro</w:t>
            </w:r>
            <w:r>
              <w:rPr>
                <w:sz w:val="28"/>
                <w:szCs w:val="28"/>
              </w:rPr>
              <w:t xml:space="preserve"> </w:t>
            </w:r>
            <w:r>
              <w:rPr>
                <w:sz w:val="28"/>
                <w:szCs w:val="28"/>
                <w:lang w:val="en-US"/>
              </w:rPr>
              <w:t>bog</w:t>
            </w:r>
            <w:r>
              <w:rPr>
                <w:sz w:val="28"/>
                <w:szCs w:val="28"/>
              </w:rPr>
              <w:t>‘</w:t>
            </w:r>
            <w:r>
              <w:rPr>
                <w:sz w:val="28"/>
                <w:szCs w:val="28"/>
                <w:lang w:val="en-US"/>
              </w:rPr>
              <w:t>lanish</w:t>
            </w:r>
            <w:r>
              <w:rPr>
                <w:sz w:val="28"/>
                <w:szCs w:val="28"/>
              </w:rPr>
              <w:t xml:space="preserve"> </w:t>
            </w:r>
            <w:r>
              <w:rPr>
                <w:sz w:val="28"/>
                <w:szCs w:val="28"/>
                <w:lang w:val="en-US"/>
              </w:rPr>
              <w:t>yacheyka</w:t>
            </w:r>
            <w:r>
              <w:rPr>
                <w:sz w:val="28"/>
                <w:szCs w:val="28"/>
              </w:rPr>
              <w:t xml:space="preserve"> </w:t>
            </w:r>
            <w:r>
              <w:rPr>
                <w:sz w:val="28"/>
                <w:szCs w:val="28"/>
                <w:lang w:val="en-US"/>
              </w:rPr>
              <w:t>radiusi</w:t>
            </w:r>
            <w:r>
              <w:rPr>
                <w:sz w:val="28"/>
                <w:szCs w:val="28"/>
              </w:rPr>
              <w:t xml:space="preserve"> </w:t>
            </w:r>
            <w:r>
              <w:rPr>
                <w:i/>
                <w:iCs/>
                <w:sz w:val="28"/>
                <w:szCs w:val="28"/>
                <w:lang w:val="en-US"/>
              </w:rPr>
              <w:t>R</w:t>
            </w:r>
            <w:r>
              <w:rPr>
                <w:sz w:val="28"/>
                <w:szCs w:val="28"/>
              </w:rPr>
              <w:t xml:space="preserve"> </w:t>
            </w:r>
            <w:r>
              <w:rPr>
                <w:sz w:val="28"/>
                <w:szCs w:val="28"/>
                <w:lang w:val="en-US"/>
              </w:rPr>
              <w:t>qanchalik</w:t>
            </w:r>
            <w:r>
              <w:rPr>
                <w:sz w:val="28"/>
                <w:szCs w:val="28"/>
              </w:rPr>
              <w:t xml:space="preserve"> </w:t>
            </w:r>
            <w:r>
              <w:rPr>
                <w:sz w:val="28"/>
                <w:szCs w:val="28"/>
                <w:lang w:val="en-US"/>
              </w:rPr>
              <w:t>kichik</w:t>
            </w:r>
            <w:r>
              <w:rPr>
                <w:sz w:val="28"/>
                <w:szCs w:val="28"/>
              </w:rPr>
              <w:t xml:space="preserve"> </w:t>
            </w:r>
            <w:r>
              <w:rPr>
                <w:sz w:val="28"/>
                <w:szCs w:val="28"/>
                <w:lang w:val="en-US"/>
              </w:rPr>
              <w:t>bo</w:t>
            </w:r>
            <w:r>
              <w:rPr>
                <w:sz w:val="28"/>
                <w:szCs w:val="28"/>
              </w:rPr>
              <w:t>‘</w:t>
            </w:r>
            <w:r>
              <w:rPr>
                <w:sz w:val="28"/>
                <w:szCs w:val="28"/>
                <w:lang w:val="en-US"/>
              </w:rPr>
              <w:t>lsa</w:t>
            </w:r>
            <w:r>
              <w:rPr>
                <w:sz w:val="28"/>
                <w:szCs w:val="28"/>
              </w:rPr>
              <w:t xml:space="preserve">, </w:t>
            </w:r>
            <w:r>
              <w:rPr>
                <w:sz w:val="28"/>
                <w:szCs w:val="28"/>
                <w:lang w:val="en-US"/>
              </w:rPr>
              <w:t>chastotalarning</w:t>
            </w:r>
            <w:r>
              <w:rPr>
                <w:sz w:val="28"/>
                <w:szCs w:val="28"/>
              </w:rPr>
              <w:t xml:space="preserve"> </w:t>
            </w:r>
            <w:r>
              <w:rPr>
                <w:sz w:val="28"/>
                <w:szCs w:val="28"/>
                <w:lang w:val="en-US"/>
              </w:rPr>
              <w:t>takrorlanish</w:t>
            </w:r>
            <w:r>
              <w:rPr>
                <w:sz w:val="28"/>
                <w:szCs w:val="28"/>
              </w:rPr>
              <w:t xml:space="preserve"> </w:t>
            </w:r>
            <w:r>
              <w:rPr>
                <w:sz w:val="28"/>
                <w:szCs w:val="28"/>
                <w:lang w:val="en-US"/>
              </w:rPr>
              <w:t>koeffitsienti</w:t>
            </w:r>
            <w:r>
              <w:rPr>
                <w:sz w:val="28"/>
                <w:szCs w:val="28"/>
              </w:rPr>
              <w:t xml:space="preserve">, </w:t>
            </w:r>
            <w:r>
              <w:rPr>
                <w:sz w:val="28"/>
                <w:szCs w:val="28"/>
                <w:lang w:val="en-US"/>
              </w:rPr>
              <w:t>binobarin</w:t>
            </w:r>
            <w:r>
              <w:rPr>
                <w:sz w:val="28"/>
                <w:szCs w:val="28"/>
              </w:rPr>
              <w:t xml:space="preserve">, </w:t>
            </w:r>
            <w:r>
              <w:rPr>
                <w:sz w:val="28"/>
                <w:szCs w:val="28"/>
                <w:lang w:val="en-US"/>
              </w:rPr>
              <w:t>ajratilgan</w:t>
            </w:r>
            <w:r>
              <w:rPr>
                <w:sz w:val="28"/>
                <w:szCs w:val="28"/>
              </w:rPr>
              <w:t xml:space="preserve"> </w:t>
            </w:r>
            <w:r>
              <w:rPr>
                <w:sz w:val="28"/>
                <w:szCs w:val="28"/>
                <w:lang w:val="en-US"/>
              </w:rPr>
              <w:t>chastotalar</w:t>
            </w:r>
            <w:r>
              <w:rPr>
                <w:sz w:val="28"/>
                <w:szCs w:val="28"/>
              </w:rPr>
              <w:t xml:space="preserve"> </w:t>
            </w:r>
            <w:r>
              <w:rPr>
                <w:sz w:val="28"/>
                <w:szCs w:val="28"/>
                <w:lang w:val="en-US"/>
              </w:rPr>
              <w:t>diapazonidan</w:t>
            </w:r>
            <w:r>
              <w:rPr>
                <w:sz w:val="28"/>
                <w:szCs w:val="28"/>
              </w:rPr>
              <w:t xml:space="preserve"> </w:t>
            </w:r>
            <w:r>
              <w:rPr>
                <w:sz w:val="28"/>
                <w:szCs w:val="28"/>
                <w:lang w:val="en-US"/>
              </w:rPr>
              <w:t>foydalanish</w:t>
            </w:r>
            <w:r>
              <w:rPr>
                <w:sz w:val="28"/>
                <w:szCs w:val="28"/>
              </w:rPr>
              <w:t xml:space="preserve"> </w:t>
            </w:r>
            <w:r>
              <w:rPr>
                <w:sz w:val="28"/>
                <w:szCs w:val="28"/>
                <w:lang w:val="en-US"/>
              </w:rPr>
              <w:t>samaradorligi</w:t>
            </w:r>
            <w:r>
              <w:rPr>
                <w:sz w:val="28"/>
                <w:szCs w:val="28"/>
              </w:rPr>
              <w:t xml:space="preserve"> </w:t>
            </w:r>
            <w:r>
              <w:rPr>
                <w:sz w:val="28"/>
                <w:szCs w:val="28"/>
                <w:lang w:val="en-US"/>
              </w:rPr>
              <w:t>ham</w:t>
            </w:r>
            <w:r>
              <w:rPr>
                <w:sz w:val="28"/>
                <w:szCs w:val="28"/>
              </w:rPr>
              <w:t xml:space="preserve"> </w:t>
            </w:r>
            <w:r>
              <w:rPr>
                <w:sz w:val="28"/>
                <w:szCs w:val="28"/>
                <w:lang w:val="en-US"/>
              </w:rPr>
              <w:t>shunchalik</w:t>
            </w:r>
            <w:r>
              <w:rPr>
                <w:sz w:val="28"/>
                <w:szCs w:val="28"/>
              </w:rPr>
              <w:t xml:space="preserve"> </w:t>
            </w:r>
            <w:r>
              <w:rPr>
                <w:sz w:val="28"/>
                <w:szCs w:val="28"/>
                <w:lang w:val="en-US"/>
              </w:rPr>
              <w:t>yuqori</w:t>
            </w:r>
            <w:r>
              <w:rPr>
                <w:sz w:val="28"/>
                <w:szCs w:val="28"/>
              </w:rPr>
              <w:t xml:space="preserve"> </w:t>
            </w:r>
            <w:r>
              <w:rPr>
                <w:sz w:val="28"/>
                <w:szCs w:val="28"/>
                <w:lang w:val="en-US"/>
              </w:rPr>
              <w:t>bo</w:t>
            </w:r>
            <w:r>
              <w:rPr>
                <w:sz w:val="28"/>
                <w:szCs w:val="28"/>
              </w:rPr>
              <w:t>‘</w:t>
            </w:r>
            <w:r>
              <w:rPr>
                <w:sz w:val="28"/>
                <w:szCs w:val="28"/>
                <w:lang w:val="en-US"/>
              </w:rPr>
              <w:t>lishini</w:t>
            </w:r>
            <w:r>
              <w:rPr>
                <w:sz w:val="28"/>
                <w:szCs w:val="28"/>
              </w:rPr>
              <w:t xml:space="preserve"> </w:t>
            </w:r>
            <w:r>
              <w:rPr>
                <w:sz w:val="28"/>
                <w:szCs w:val="28"/>
                <w:lang w:val="en-US"/>
              </w:rPr>
              <w:t>ko</w:t>
            </w:r>
            <w:r>
              <w:rPr>
                <w:sz w:val="28"/>
                <w:szCs w:val="28"/>
              </w:rPr>
              <w:t>‘</w:t>
            </w:r>
            <w:r>
              <w:rPr>
                <w:sz w:val="28"/>
                <w:szCs w:val="28"/>
                <w:lang w:val="en-US"/>
              </w:rPr>
              <w:t>rsatadi</w:t>
            </w:r>
            <w:r>
              <w:rPr>
                <w:sz w:val="28"/>
                <w:szCs w:val="28"/>
              </w:rPr>
              <w:t xml:space="preserve">. </w:t>
            </w:r>
            <w:r>
              <w:rPr>
                <w:i/>
                <w:iCs/>
                <w:sz w:val="28"/>
                <w:szCs w:val="28"/>
                <w:lang w:val="en-US"/>
              </w:rPr>
              <w:t>D</w:t>
            </w:r>
            <w:r>
              <w:rPr>
                <w:i/>
                <w:iCs/>
                <w:sz w:val="28"/>
                <w:szCs w:val="28"/>
              </w:rPr>
              <w:t>/</w:t>
            </w:r>
            <w:r>
              <w:rPr>
                <w:i/>
                <w:iCs/>
                <w:sz w:val="28"/>
                <w:szCs w:val="28"/>
                <w:lang w:val="en-US"/>
              </w:rPr>
              <w:t>R</w:t>
            </w:r>
            <w:r>
              <w:rPr>
                <w:sz w:val="28"/>
                <w:szCs w:val="28"/>
              </w:rPr>
              <w:t xml:space="preserve"> </w:t>
            </w:r>
            <w:r>
              <w:rPr>
                <w:sz w:val="28"/>
                <w:szCs w:val="28"/>
                <w:lang w:val="en-US"/>
              </w:rPr>
              <w:t>nisbat</w:t>
            </w:r>
            <w:r>
              <w:rPr>
                <w:sz w:val="28"/>
                <w:szCs w:val="28"/>
              </w:rPr>
              <w:t xml:space="preserve"> </w:t>
            </w:r>
            <w:r>
              <w:rPr>
                <w:sz w:val="28"/>
                <w:szCs w:val="28"/>
                <w:lang w:val="en-US"/>
              </w:rPr>
              <w:t>kanal</w:t>
            </w:r>
            <w:r>
              <w:rPr>
                <w:sz w:val="28"/>
                <w:szCs w:val="28"/>
              </w:rPr>
              <w:t xml:space="preserve"> </w:t>
            </w:r>
            <w:r>
              <w:rPr>
                <w:sz w:val="28"/>
                <w:szCs w:val="28"/>
                <w:lang w:val="en-US"/>
              </w:rPr>
              <w:t>ichi</w:t>
            </w:r>
            <w:r>
              <w:rPr>
                <w:sz w:val="28"/>
                <w:szCs w:val="28"/>
              </w:rPr>
              <w:t xml:space="preserve"> </w:t>
            </w:r>
            <w:r>
              <w:rPr>
                <w:sz w:val="28"/>
                <w:szCs w:val="28"/>
                <w:lang w:val="en-US"/>
              </w:rPr>
              <w:t>xalaqitlarni</w:t>
            </w:r>
            <w:r>
              <w:rPr>
                <w:sz w:val="28"/>
                <w:szCs w:val="28"/>
              </w:rPr>
              <w:t xml:space="preserve"> </w:t>
            </w:r>
            <w:r>
              <w:rPr>
                <w:sz w:val="28"/>
                <w:szCs w:val="28"/>
                <w:lang w:val="en-US"/>
              </w:rPr>
              <w:t>kamaytirish</w:t>
            </w:r>
            <w:r>
              <w:rPr>
                <w:sz w:val="28"/>
                <w:szCs w:val="28"/>
              </w:rPr>
              <w:t xml:space="preserve"> </w:t>
            </w:r>
            <w:r>
              <w:rPr>
                <w:sz w:val="28"/>
                <w:szCs w:val="28"/>
                <w:lang w:val="en-US"/>
              </w:rPr>
              <w:t>koeffitsienti</w:t>
            </w:r>
            <w:r>
              <w:rPr>
                <w:sz w:val="28"/>
                <w:szCs w:val="28"/>
              </w:rPr>
              <w:t xml:space="preserve"> </w:t>
            </w:r>
            <w:r>
              <w:rPr>
                <w:sz w:val="28"/>
                <w:szCs w:val="28"/>
                <w:lang w:val="en-US"/>
              </w:rPr>
              <w:t>deb</w:t>
            </w:r>
            <w:r>
              <w:rPr>
                <w:sz w:val="28"/>
                <w:szCs w:val="28"/>
              </w:rPr>
              <w:t xml:space="preserve"> </w:t>
            </w:r>
            <w:r>
              <w:rPr>
                <w:sz w:val="28"/>
                <w:szCs w:val="28"/>
                <w:lang w:val="en-US"/>
              </w:rPr>
              <w:t>ataladi</w:t>
            </w:r>
            <w:r>
              <w:rPr>
                <w:sz w:val="28"/>
                <w:szCs w:val="28"/>
              </w:rPr>
              <w:t xml:space="preserve"> </w:t>
            </w:r>
            <w:r>
              <w:rPr>
                <w:sz w:val="28"/>
                <w:szCs w:val="28"/>
                <w:lang w:val="en-US"/>
              </w:rPr>
              <w:t>va</w:t>
            </w:r>
            <w:r>
              <w:rPr>
                <w:sz w:val="28"/>
                <w:szCs w:val="28"/>
              </w:rPr>
              <w:t xml:space="preserve"> </w:t>
            </w:r>
            <w:r>
              <w:rPr>
                <w:sz w:val="28"/>
                <w:szCs w:val="28"/>
                <w:lang w:val="en-US"/>
              </w:rPr>
              <w:t>bir</w:t>
            </w:r>
            <w:r>
              <w:rPr>
                <w:sz w:val="28"/>
                <w:szCs w:val="28"/>
              </w:rPr>
              <w:t xml:space="preserve"> </w:t>
            </w:r>
            <w:r>
              <w:rPr>
                <w:sz w:val="28"/>
                <w:szCs w:val="28"/>
                <w:lang w:val="en-US"/>
              </w:rPr>
              <w:t>xil</w:t>
            </w:r>
            <w:r>
              <w:rPr>
                <w:sz w:val="28"/>
                <w:szCs w:val="28"/>
              </w:rPr>
              <w:t xml:space="preserve"> </w:t>
            </w:r>
            <w:r>
              <w:rPr>
                <w:sz w:val="28"/>
                <w:szCs w:val="28"/>
                <w:lang w:val="en-US"/>
              </w:rPr>
              <w:t>chastota</w:t>
            </w:r>
            <w:r>
              <w:rPr>
                <w:sz w:val="28"/>
                <w:szCs w:val="28"/>
              </w:rPr>
              <w:t xml:space="preserve"> </w:t>
            </w:r>
            <w:r>
              <w:rPr>
                <w:sz w:val="28"/>
                <w:szCs w:val="28"/>
                <w:lang w:val="en-US"/>
              </w:rPr>
              <w:t>kanallaridan</w:t>
            </w:r>
            <w:r>
              <w:rPr>
                <w:sz w:val="28"/>
                <w:szCs w:val="28"/>
              </w:rPr>
              <w:t xml:space="preserve"> </w:t>
            </w:r>
            <w:r>
              <w:rPr>
                <w:sz w:val="28"/>
                <w:szCs w:val="28"/>
                <w:lang w:val="en-US"/>
              </w:rPr>
              <w:t>foydalaniladigan</w:t>
            </w:r>
            <w:r>
              <w:rPr>
                <w:sz w:val="28"/>
                <w:szCs w:val="28"/>
              </w:rPr>
              <w:t xml:space="preserve"> </w:t>
            </w:r>
            <w:r>
              <w:rPr>
                <w:sz w:val="28"/>
                <w:szCs w:val="28"/>
                <w:lang w:val="en-US"/>
              </w:rPr>
              <w:t>uzoqdagi</w:t>
            </w:r>
            <w:r>
              <w:rPr>
                <w:sz w:val="28"/>
                <w:szCs w:val="28"/>
              </w:rPr>
              <w:t xml:space="preserve"> </w:t>
            </w:r>
            <w:r>
              <w:rPr>
                <w:sz w:val="28"/>
                <w:szCs w:val="28"/>
                <w:lang w:val="en-US"/>
              </w:rPr>
              <w:t>sotalarning</w:t>
            </w:r>
            <w:r>
              <w:rPr>
                <w:sz w:val="28"/>
                <w:szCs w:val="28"/>
              </w:rPr>
              <w:t xml:space="preserve"> </w:t>
            </w:r>
            <w:r>
              <w:rPr>
                <w:sz w:val="28"/>
                <w:szCs w:val="28"/>
                <w:lang w:val="en-US"/>
              </w:rPr>
              <w:t>o</w:t>
            </w:r>
            <w:r>
              <w:rPr>
                <w:sz w:val="28"/>
                <w:szCs w:val="28"/>
              </w:rPr>
              <w:t>‘</w:t>
            </w:r>
            <w:r>
              <w:rPr>
                <w:sz w:val="28"/>
                <w:szCs w:val="28"/>
                <w:lang w:val="en-US"/>
              </w:rPr>
              <w:t>zaro</w:t>
            </w:r>
            <w:r>
              <w:rPr>
                <w:sz w:val="28"/>
                <w:szCs w:val="28"/>
              </w:rPr>
              <w:t xml:space="preserve"> </w:t>
            </w:r>
            <w:r>
              <w:rPr>
                <w:sz w:val="28"/>
                <w:szCs w:val="28"/>
                <w:lang w:val="en-US"/>
              </w:rPr>
              <w:t>ta</w:t>
            </w:r>
            <w:r>
              <w:rPr>
                <w:sz w:val="28"/>
                <w:szCs w:val="28"/>
              </w:rPr>
              <w:t>’</w:t>
            </w:r>
            <w:r>
              <w:rPr>
                <w:sz w:val="28"/>
                <w:szCs w:val="28"/>
                <w:lang w:val="en-US"/>
              </w:rPr>
              <w:t>sir</w:t>
            </w:r>
            <w:r>
              <w:rPr>
                <w:sz w:val="28"/>
                <w:szCs w:val="28"/>
              </w:rPr>
              <w:t xml:space="preserve"> </w:t>
            </w:r>
            <w:r>
              <w:rPr>
                <w:sz w:val="28"/>
                <w:szCs w:val="28"/>
                <w:lang w:val="en-US"/>
              </w:rPr>
              <w:t>etish</w:t>
            </w:r>
            <w:r>
              <w:rPr>
                <w:sz w:val="28"/>
                <w:szCs w:val="28"/>
              </w:rPr>
              <w:t xml:space="preserve"> </w:t>
            </w:r>
            <w:r>
              <w:rPr>
                <w:sz w:val="28"/>
                <w:szCs w:val="28"/>
                <w:lang w:val="en-US"/>
              </w:rPr>
              <w:t>darajasini</w:t>
            </w:r>
            <w:r>
              <w:rPr>
                <w:sz w:val="28"/>
                <w:szCs w:val="28"/>
              </w:rPr>
              <w:t xml:space="preserve"> </w:t>
            </w:r>
            <w:r>
              <w:rPr>
                <w:sz w:val="28"/>
                <w:szCs w:val="28"/>
                <w:lang w:val="en-US"/>
              </w:rPr>
              <w:t>tavsiflaydi</w:t>
            </w:r>
            <w:r>
              <w:rPr>
                <w:sz w:val="28"/>
                <w:szCs w:val="28"/>
              </w:rPr>
              <w:t>.</w:t>
            </w:r>
          </w:p>
          <w:p w14:paraId="5E675E32" w14:textId="77777777" w:rsidR="006B03C5" w:rsidRDefault="006B03C5">
            <w:pPr>
              <w:jc w:val="both"/>
              <w:rPr>
                <w:sz w:val="28"/>
                <w:szCs w:val="28"/>
              </w:rPr>
            </w:pPr>
          </w:p>
          <w:p w14:paraId="3E959BD3" w14:textId="77777777" w:rsidR="006B03C5" w:rsidRDefault="006B03C5">
            <w:pPr>
              <w:jc w:val="both"/>
              <w:rPr>
                <w:sz w:val="28"/>
                <w:szCs w:val="28"/>
              </w:rPr>
            </w:pPr>
            <w:r>
              <w:rPr>
                <w:sz w:val="28"/>
                <w:szCs w:val="28"/>
              </w:rPr>
              <w:t xml:space="preserve">Частоталардан қайта фойдаланишга йўл қўйи-ладиган иккита узоқлашган сота марказлари ўртасидаги масофа. Умумий ҳолда у </w:t>
            </w:r>
            <w:r>
              <w:rPr>
                <w:sz w:val="28"/>
                <w:szCs w:val="28"/>
                <w:lang w:val="en-US"/>
              </w:rPr>
              <w:t>D</w:t>
            </w:r>
            <w:r>
              <w:rPr>
                <w:sz w:val="28"/>
                <w:szCs w:val="28"/>
              </w:rPr>
              <w:t>=</w:t>
            </w:r>
            <w:r>
              <w:rPr>
                <w:position w:val="-8"/>
                <w:sz w:val="28"/>
                <w:szCs w:val="28"/>
                <w:lang w:val="en-US"/>
              </w:rPr>
              <w:object w:dxaOrig="560" w:dyaOrig="360" w14:anchorId="5DEC7774">
                <v:shape id="_x0000_i1036" type="#_x0000_t75" style="width:27.55pt;height:18.15pt" o:ole="" fillcolor="window">
                  <v:imagedata r:id="rId26" o:title=""/>
                </v:shape>
                <o:OLEObject Type="Embed" ProgID="Equation.3" ShapeID="_x0000_i1036" DrawAspect="Content" ObjectID="_1781515388" r:id="rId28"/>
              </w:object>
            </w:r>
            <w:r>
              <w:rPr>
                <w:sz w:val="28"/>
                <w:szCs w:val="28"/>
                <w:lang w:val="en-US"/>
              </w:rPr>
              <w:t>R</w:t>
            </w:r>
            <w:r>
              <w:rPr>
                <w:sz w:val="28"/>
                <w:szCs w:val="28"/>
              </w:rPr>
              <w:t xml:space="preserve"> формула бўйича аниқланади, бу ерда </w:t>
            </w:r>
            <w:r>
              <w:rPr>
                <w:sz w:val="28"/>
                <w:szCs w:val="28"/>
                <w:lang w:val="en-US"/>
              </w:rPr>
              <w:t>N</w:t>
            </w:r>
            <w:r>
              <w:rPr>
                <w:sz w:val="28"/>
                <w:szCs w:val="28"/>
              </w:rPr>
              <w:t xml:space="preserve">-кластердаги ячейкалар сони, </w:t>
            </w:r>
            <w:r>
              <w:rPr>
                <w:sz w:val="28"/>
                <w:szCs w:val="28"/>
                <w:lang w:val="en-US"/>
              </w:rPr>
              <w:t>R</w:t>
            </w:r>
            <w:r>
              <w:rPr>
                <w:sz w:val="28"/>
                <w:szCs w:val="28"/>
              </w:rPr>
              <w:t xml:space="preserve">-ячейка радиуси (гексагонал ячейка атрофида чизилган айлана радиуси). Келтирилган ўзаро боғланиш ячейка радиуси </w:t>
            </w:r>
            <w:r>
              <w:rPr>
                <w:sz w:val="28"/>
                <w:szCs w:val="28"/>
                <w:lang w:val="en-US"/>
              </w:rPr>
              <w:t>R</w:t>
            </w:r>
            <w:r>
              <w:rPr>
                <w:sz w:val="28"/>
                <w:szCs w:val="28"/>
              </w:rPr>
              <w:t xml:space="preserve"> қанчалик кичик бўлса, частоталарнинг такрорланиш коэффициенти, бинобарин,  ажратилган частоталар диапазонидан фойдаланиш самарадорлиги ҳам шунчалик юқори бўлишини кўрсатади. </w:t>
            </w:r>
            <w:r>
              <w:rPr>
                <w:sz w:val="28"/>
                <w:szCs w:val="28"/>
                <w:lang w:val="en-US"/>
              </w:rPr>
              <w:t>D</w:t>
            </w:r>
            <w:r>
              <w:rPr>
                <w:sz w:val="28"/>
                <w:szCs w:val="28"/>
              </w:rPr>
              <w:t>/</w:t>
            </w:r>
            <w:r>
              <w:rPr>
                <w:sz w:val="28"/>
                <w:szCs w:val="28"/>
                <w:lang w:val="en-US"/>
              </w:rPr>
              <w:t>R</w:t>
            </w:r>
            <w:r>
              <w:rPr>
                <w:sz w:val="28"/>
                <w:szCs w:val="28"/>
              </w:rPr>
              <w:t xml:space="preserve"> нисбат канал ичи халақитларни камайтириш коэффициенти деб аталади ва бир хил частота каналларидан фойдаланиладиган узоқдаги соталарнинг ўзаро таъсир этиш даражасини тавсифлайди.</w:t>
            </w:r>
          </w:p>
        </w:tc>
      </w:tr>
      <w:tr w:rsidR="006B03C5" w:rsidRPr="00D35973" w14:paraId="4C1E536E" w14:textId="77777777">
        <w:tc>
          <w:tcPr>
            <w:tcW w:w="1916" w:type="pct"/>
            <w:shd w:val="clear" w:color="auto" w:fill="auto"/>
          </w:tcPr>
          <w:p w14:paraId="5072D924" w14:textId="77777777" w:rsidR="006B03C5" w:rsidRDefault="006B03C5" w:rsidP="004746BD">
            <w:pPr>
              <w:rPr>
                <w:b/>
                <w:bCs/>
                <w:sz w:val="28"/>
                <w:szCs w:val="28"/>
              </w:rPr>
            </w:pPr>
            <w:r>
              <w:rPr>
                <w:b/>
                <w:bCs/>
                <w:sz w:val="28"/>
                <w:szCs w:val="28"/>
              </w:rPr>
              <w:lastRenderedPageBreak/>
              <w:t xml:space="preserve">«Рассыпание» диаграммы направленности антенны </w:t>
            </w:r>
          </w:p>
          <w:p w14:paraId="61012A52" w14:textId="77777777" w:rsidR="006B03C5" w:rsidRDefault="006B03C5" w:rsidP="00991083">
            <w:pPr>
              <w:rPr>
                <w:color w:val="000000"/>
                <w:sz w:val="28"/>
                <w:szCs w:val="28"/>
              </w:rPr>
            </w:pPr>
            <w:r>
              <w:rPr>
                <w:b/>
                <w:bCs/>
                <w:sz w:val="28"/>
                <w:szCs w:val="28"/>
                <w:lang w:val="en-US"/>
              </w:rPr>
              <w:t>uz</w:t>
            </w:r>
            <w:r>
              <w:rPr>
                <w:b/>
                <w:bCs/>
                <w:sz w:val="28"/>
                <w:szCs w:val="28"/>
              </w:rPr>
              <w:t xml:space="preserve"> -</w:t>
            </w:r>
            <w:r>
              <w:rPr>
                <w:sz w:val="28"/>
                <w:szCs w:val="28"/>
              </w:rPr>
              <w:t xml:space="preserve"> </w:t>
            </w:r>
            <w:r>
              <w:rPr>
                <w:color w:val="000000"/>
                <w:sz w:val="28"/>
                <w:szCs w:val="28"/>
                <w:lang w:val="en-US"/>
              </w:rPr>
              <w:t>antenna</w:t>
            </w:r>
            <w:r>
              <w:rPr>
                <w:color w:val="000000"/>
                <w:sz w:val="28"/>
                <w:szCs w:val="28"/>
              </w:rPr>
              <w:t xml:space="preserve"> </w:t>
            </w:r>
            <w:r>
              <w:rPr>
                <w:color w:val="000000"/>
                <w:sz w:val="28"/>
                <w:szCs w:val="28"/>
                <w:lang w:val="en-US"/>
              </w:rPr>
              <w:t>yo</w:t>
            </w:r>
            <w:r>
              <w:rPr>
                <w:color w:val="000000"/>
                <w:sz w:val="28"/>
                <w:szCs w:val="28"/>
              </w:rPr>
              <w:t>‘</w:t>
            </w:r>
            <w:r>
              <w:rPr>
                <w:color w:val="000000"/>
                <w:sz w:val="28"/>
                <w:szCs w:val="28"/>
                <w:lang w:val="en-US"/>
              </w:rPr>
              <w:t>nalganlik</w:t>
            </w:r>
            <w:r>
              <w:rPr>
                <w:color w:val="000000"/>
                <w:sz w:val="28"/>
                <w:szCs w:val="28"/>
              </w:rPr>
              <w:t xml:space="preserve">  </w:t>
            </w:r>
          </w:p>
          <w:p w14:paraId="04C16961" w14:textId="77777777" w:rsidR="006B03C5" w:rsidRPr="00D35973" w:rsidRDefault="006B03C5" w:rsidP="00991083">
            <w:r>
              <w:rPr>
                <w:color w:val="000000"/>
                <w:sz w:val="28"/>
                <w:szCs w:val="28"/>
                <w:lang w:val="en-US"/>
              </w:rPr>
              <w:t>diagrammasining</w:t>
            </w:r>
            <w:r>
              <w:rPr>
                <w:color w:val="000000"/>
                <w:sz w:val="28"/>
                <w:szCs w:val="28"/>
              </w:rPr>
              <w:t xml:space="preserve"> «</w:t>
            </w:r>
            <w:r>
              <w:rPr>
                <w:color w:val="000000"/>
                <w:sz w:val="28"/>
                <w:szCs w:val="28"/>
                <w:lang w:val="en-US"/>
              </w:rPr>
              <w:t>yoyilishi</w:t>
            </w:r>
            <w:r>
              <w:rPr>
                <w:color w:val="000000"/>
                <w:sz w:val="28"/>
                <w:szCs w:val="28"/>
              </w:rPr>
              <w:t>»</w:t>
            </w:r>
          </w:p>
          <w:p w14:paraId="0AF45CB3" w14:textId="77777777" w:rsidR="006B03C5" w:rsidRDefault="006B03C5" w:rsidP="004746BD">
            <w:pPr>
              <w:rPr>
                <w:color w:val="000000"/>
                <w:sz w:val="28"/>
                <w:szCs w:val="28"/>
              </w:rPr>
            </w:pPr>
            <w:r>
              <w:rPr>
                <w:color w:val="000000"/>
                <w:sz w:val="28"/>
                <w:szCs w:val="28"/>
              </w:rPr>
              <w:t xml:space="preserve">      антенна йўналганлик  </w:t>
            </w:r>
          </w:p>
          <w:p w14:paraId="5B94E3D1" w14:textId="77777777" w:rsidR="006B03C5" w:rsidRPr="00D35973" w:rsidRDefault="006B03C5" w:rsidP="004746BD">
            <w:r>
              <w:rPr>
                <w:color w:val="000000"/>
                <w:sz w:val="28"/>
                <w:szCs w:val="28"/>
              </w:rPr>
              <w:t>диаграммасининг «ёйилиши»</w:t>
            </w:r>
          </w:p>
          <w:p w14:paraId="79F4A9E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а</w:t>
            </w:r>
            <w:r>
              <w:rPr>
                <w:sz w:val="28"/>
                <w:szCs w:val="28"/>
                <w:lang w:val="en-US"/>
              </w:rPr>
              <w:t>ntenna</w:t>
            </w:r>
            <w:r>
              <w:rPr>
                <w:sz w:val="28"/>
                <w:szCs w:val="28"/>
              </w:rPr>
              <w:t xml:space="preserve"> </w:t>
            </w:r>
            <w:r>
              <w:rPr>
                <w:sz w:val="28"/>
                <w:szCs w:val="28"/>
                <w:lang w:val="en-US"/>
              </w:rPr>
              <w:t>pattern</w:t>
            </w:r>
            <w:r>
              <w:rPr>
                <w:sz w:val="28"/>
                <w:szCs w:val="28"/>
              </w:rPr>
              <w:t xml:space="preserve"> </w:t>
            </w:r>
            <w:r>
              <w:rPr>
                <w:sz w:val="28"/>
                <w:szCs w:val="28"/>
              </w:rPr>
              <w:br/>
            </w:r>
            <w:r>
              <w:rPr>
                <w:sz w:val="28"/>
                <w:szCs w:val="28"/>
                <w:lang w:val="en-US"/>
              </w:rPr>
              <w:lastRenderedPageBreak/>
              <w:t>deterioration</w:t>
            </w:r>
          </w:p>
        </w:tc>
        <w:tc>
          <w:tcPr>
            <w:tcW w:w="3084" w:type="pct"/>
            <w:shd w:val="clear" w:color="auto" w:fill="auto"/>
          </w:tcPr>
          <w:p w14:paraId="3A261E97" w14:textId="77777777" w:rsidR="006B03C5" w:rsidRDefault="006B03C5">
            <w:pPr>
              <w:jc w:val="both"/>
              <w:rPr>
                <w:sz w:val="28"/>
                <w:szCs w:val="28"/>
              </w:rPr>
            </w:pPr>
            <w:r>
              <w:rPr>
                <w:sz w:val="28"/>
                <w:szCs w:val="28"/>
              </w:rPr>
              <w:lastRenderedPageBreak/>
              <w:t>Ухудшение характеристик антенны в ближней зоне действия из-за отражения излучений от близко расположенных предметов.</w:t>
            </w:r>
          </w:p>
          <w:p w14:paraId="63705873" w14:textId="77777777" w:rsidR="006B03C5" w:rsidRDefault="006B03C5">
            <w:pPr>
              <w:jc w:val="both"/>
              <w:rPr>
                <w:sz w:val="16"/>
                <w:szCs w:val="16"/>
              </w:rPr>
            </w:pPr>
          </w:p>
          <w:p w14:paraId="67FE2C8F" w14:textId="77777777" w:rsidR="006B03C5" w:rsidRDefault="006B03C5">
            <w:pPr>
              <w:jc w:val="both"/>
              <w:rPr>
                <w:sz w:val="28"/>
                <w:szCs w:val="28"/>
              </w:rPr>
            </w:pPr>
            <w:r>
              <w:rPr>
                <w:color w:val="000000"/>
                <w:sz w:val="28"/>
                <w:szCs w:val="28"/>
                <w:lang w:val="en-US"/>
              </w:rPr>
              <w:t>Nurlanishlarning</w:t>
            </w:r>
            <w:r>
              <w:rPr>
                <w:color w:val="000000"/>
                <w:sz w:val="28"/>
                <w:szCs w:val="28"/>
              </w:rPr>
              <w:t xml:space="preserve"> </w:t>
            </w:r>
            <w:r>
              <w:rPr>
                <w:color w:val="000000"/>
                <w:sz w:val="28"/>
                <w:szCs w:val="28"/>
                <w:lang w:val="en-US"/>
              </w:rPr>
              <w:t>yaqin</w:t>
            </w:r>
            <w:r>
              <w:rPr>
                <w:color w:val="000000"/>
                <w:sz w:val="28"/>
                <w:szCs w:val="28"/>
              </w:rPr>
              <w:t xml:space="preserve"> </w:t>
            </w:r>
            <w:r>
              <w:rPr>
                <w:color w:val="000000"/>
                <w:sz w:val="28"/>
                <w:szCs w:val="28"/>
                <w:lang w:val="en-US"/>
              </w:rPr>
              <w:t>joylashgan</w:t>
            </w:r>
            <w:r>
              <w:rPr>
                <w:color w:val="000000"/>
                <w:sz w:val="28"/>
                <w:szCs w:val="28"/>
              </w:rPr>
              <w:t xml:space="preserve"> </w:t>
            </w:r>
            <w:r>
              <w:rPr>
                <w:color w:val="000000"/>
                <w:sz w:val="28"/>
                <w:szCs w:val="28"/>
                <w:lang w:val="en-US"/>
              </w:rPr>
              <w:t>buyumlardan</w:t>
            </w:r>
            <w:r>
              <w:rPr>
                <w:color w:val="000000"/>
                <w:sz w:val="28"/>
                <w:szCs w:val="28"/>
              </w:rPr>
              <w:t xml:space="preserve"> </w:t>
            </w:r>
            <w:r>
              <w:rPr>
                <w:color w:val="000000"/>
                <w:sz w:val="28"/>
                <w:szCs w:val="28"/>
                <w:lang w:val="en-US"/>
              </w:rPr>
              <w:t>qaytishi</w:t>
            </w:r>
            <w:r>
              <w:rPr>
                <w:color w:val="000000"/>
                <w:sz w:val="28"/>
                <w:szCs w:val="28"/>
              </w:rPr>
              <w:t xml:space="preserve"> </w:t>
            </w:r>
            <w:r>
              <w:rPr>
                <w:color w:val="000000"/>
                <w:sz w:val="28"/>
                <w:szCs w:val="28"/>
                <w:lang w:val="en-US"/>
              </w:rPr>
              <w:t>tufayli</w:t>
            </w:r>
            <w:r>
              <w:rPr>
                <w:color w:val="000000"/>
                <w:sz w:val="28"/>
                <w:szCs w:val="28"/>
              </w:rPr>
              <w:t xml:space="preserve"> </w:t>
            </w:r>
            <w:r>
              <w:rPr>
                <w:color w:val="000000"/>
                <w:sz w:val="28"/>
                <w:szCs w:val="28"/>
                <w:lang w:val="en-US"/>
              </w:rPr>
              <w:t>yaqin</w:t>
            </w:r>
            <w:r>
              <w:rPr>
                <w:color w:val="000000"/>
                <w:sz w:val="28"/>
                <w:szCs w:val="28"/>
              </w:rPr>
              <w:t xml:space="preserve"> </w:t>
            </w:r>
            <w:r>
              <w:rPr>
                <w:color w:val="000000"/>
                <w:sz w:val="28"/>
                <w:szCs w:val="28"/>
                <w:lang w:val="en-US"/>
              </w:rPr>
              <w:t>ta</w:t>
            </w:r>
            <w:r>
              <w:rPr>
                <w:color w:val="000000"/>
                <w:sz w:val="28"/>
                <w:szCs w:val="28"/>
              </w:rPr>
              <w:t>’</w:t>
            </w:r>
            <w:r>
              <w:rPr>
                <w:color w:val="000000"/>
                <w:sz w:val="28"/>
                <w:szCs w:val="28"/>
                <w:lang w:val="en-US"/>
              </w:rPr>
              <w:t>sir</w:t>
            </w:r>
            <w:r>
              <w:rPr>
                <w:color w:val="000000"/>
                <w:sz w:val="28"/>
                <w:szCs w:val="28"/>
              </w:rPr>
              <w:t xml:space="preserve"> </w:t>
            </w:r>
            <w:r>
              <w:rPr>
                <w:color w:val="000000"/>
                <w:sz w:val="28"/>
                <w:szCs w:val="28"/>
                <w:lang w:val="en-US"/>
              </w:rPr>
              <w:t>zonasida</w:t>
            </w:r>
            <w:r>
              <w:rPr>
                <w:color w:val="000000"/>
                <w:sz w:val="28"/>
                <w:szCs w:val="28"/>
              </w:rPr>
              <w:t xml:space="preserve"> </w:t>
            </w:r>
            <w:r>
              <w:rPr>
                <w:color w:val="000000"/>
                <w:sz w:val="28"/>
                <w:szCs w:val="28"/>
                <w:lang w:val="en-US"/>
              </w:rPr>
              <w:t>antenna</w:t>
            </w:r>
            <w:r>
              <w:rPr>
                <w:color w:val="000000"/>
                <w:sz w:val="28"/>
                <w:szCs w:val="28"/>
              </w:rPr>
              <w:t xml:space="preserve"> </w:t>
            </w:r>
            <w:r>
              <w:rPr>
                <w:color w:val="000000"/>
                <w:sz w:val="28"/>
                <w:szCs w:val="28"/>
                <w:lang w:val="en-US"/>
              </w:rPr>
              <w:t>xarakte</w:t>
            </w:r>
            <w:r>
              <w:rPr>
                <w:color w:val="000000"/>
                <w:sz w:val="28"/>
                <w:szCs w:val="28"/>
              </w:rPr>
              <w:t>-</w:t>
            </w:r>
            <w:r>
              <w:rPr>
                <w:color w:val="000000"/>
                <w:sz w:val="28"/>
                <w:szCs w:val="28"/>
                <w:lang w:val="en-US"/>
              </w:rPr>
              <w:t>ristikalarining</w:t>
            </w:r>
            <w:r>
              <w:rPr>
                <w:color w:val="000000"/>
                <w:sz w:val="28"/>
                <w:szCs w:val="28"/>
              </w:rPr>
              <w:t xml:space="preserve"> </w:t>
            </w:r>
            <w:r>
              <w:rPr>
                <w:color w:val="000000"/>
                <w:sz w:val="28"/>
                <w:szCs w:val="28"/>
                <w:lang w:val="en-US"/>
              </w:rPr>
              <w:t>yomonlashuvi</w:t>
            </w:r>
            <w:r>
              <w:rPr>
                <w:color w:val="000000"/>
                <w:sz w:val="28"/>
                <w:szCs w:val="28"/>
              </w:rPr>
              <w:t>.</w:t>
            </w:r>
          </w:p>
          <w:p w14:paraId="1D0062A9" w14:textId="77777777" w:rsidR="006B03C5" w:rsidRDefault="006B03C5">
            <w:pPr>
              <w:jc w:val="both"/>
              <w:rPr>
                <w:sz w:val="16"/>
                <w:szCs w:val="16"/>
              </w:rPr>
            </w:pPr>
          </w:p>
          <w:p w14:paraId="32D5B8C6" w14:textId="77777777" w:rsidR="006B03C5" w:rsidRDefault="006B03C5">
            <w:pPr>
              <w:jc w:val="both"/>
              <w:rPr>
                <w:sz w:val="28"/>
                <w:szCs w:val="28"/>
              </w:rPr>
            </w:pPr>
            <w:r>
              <w:rPr>
                <w:color w:val="000000"/>
                <w:sz w:val="28"/>
                <w:szCs w:val="28"/>
              </w:rPr>
              <w:lastRenderedPageBreak/>
              <w:t>Нурланишларнинг яқин жойлашган буюмлардан қайтиши туфайли яқин таъсир зонасида антенна характеристикаларининг ёмонлашуви.</w:t>
            </w:r>
          </w:p>
        </w:tc>
      </w:tr>
      <w:tr w:rsidR="006B03C5" w14:paraId="4666A4A9" w14:textId="77777777">
        <w:tc>
          <w:tcPr>
            <w:tcW w:w="1916" w:type="pct"/>
            <w:shd w:val="clear" w:color="auto" w:fill="auto"/>
          </w:tcPr>
          <w:p w14:paraId="42737216" w14:textId="77777777" w:rsidR="006B03C5" w:rsidRDefault="006B03C5" w:rsidP="004746BD">
            <w:pPr>
              <w:rPr>
                <w:b/>
                <w:bCs/>
                <w:sz w:val="28"/>
                <w:szCs w:val="28"/>
              </w:rPr>
            </w:pPr>
            <w:r>
              <w:rPr>
                <w:b/>
                <w:bCs/>
                <w:sz w:val="28"/>
                <w:szCs w:val="28"/>
              </w:rPr>
              <w:lastRenderedPageBreak/>
              <w:t>Расширение спектра</w:t>
            </w:r>
          </w:p>
          <w:p w14:paraId="61EC88A3"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spektrning</w:t>
            </w:r>
            <w:r>
              <w:rPr>
                <w:sz w:val="28"/>
                <w:szCs w:val="28"/>
              </w:rPr>
              <w:t xml:space="preserve"> </w:t>
            </w:r>
            <w:r>
              <w:rPr>
                <w:sz w:val="28"/>
                <w:szCs w:val="28"/>
                <w:lang w:val="en-US"/>
              </w:rPr>
              <w:t>kengayishi</w:t>
            </w:r>
          </w:p>
          <w:p w14:paraId="4A42BC77" w14:textId="77777777" w:rsidR="006B03C5" w:rsidRDefault="006B03C5" w:rsidP="004746BD">
            <w:pPr>
              <w:rPr>
                <w:b/>
                <w:bCs/>
                <w:sz w:val="28"/>
                <w:szCs w:val="28"/>
              </w:rPr>
            </w:pPr>
            <w:r>
              <w:rPr>
                <w:sz w:val="28"/>
                <w:szCs w:val="28"/>
              </w:rPr>
              <w:t xml:space="preserve">       спектрнинг кенгайиши</w:t>
            </w:r>
          </w:p>
          <w:p w14:paraId="7D45069B"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broadening</w:t>
            </w:r>
            <w:r>
              <w:rPr>
                <w:sz w:val="28"/>
                <w:szCs w:val="28"/>
              </w:rPr>
              <w:t xml:space="preserve"> </w:t>
            </w:r>
            <w:r>
              <w:rPr>
                <w:sz w:val="28"/>
                <w:szCs w:val="28"/>
                <w:lang w:val="en-US"/>
              </w:rPr>
              <w:t>of</w:t>
            </w:r>
            <w:r>
              <w:rPr>
                <w:sz w:val="28"/>
                <w:szCs w:val="28"/>
              </w:rPr>
              <w:t xml:space="preserve"> </w:t>
            </w:r>
            <w:r>
              <w:rPr>
                <w:sz w:val="28"/>
                <w:szCs w:val="28"/>
                <w:lang w:val="en-US"/>
              </w:rPr>
              <w:t>spectrum</w:t>
            </w:r>
            <w:r>
              <w:rPr>
                <w:b/>
                <w:bCs/>
                <w:sz w:val="28"/>
                <w:szCs w:val="28"/>
              </w:rPr>
              <w:t xml:space="preserve"> </w:t>
            </w:r>
          </w:p>
        </w:tc>
        <w:tc>
          <w:tcPr>
            <w:tcW w:w="3084" w:type="pct"/>
            <w:shd w:val="clear" w:color="auto" w:fill="auto"/>
          </w:tcPr>
          <w:p w14:paraId="5C1B5F4B" w14:textId="77777777" w:rsidR="006B03C5" w:rsidRDefault="006B03C5">
            <w:pPr>
              <w:jc w:val="both"/>
              <w:rPr>
                <w:sz w:val="28"/>
                <w:szCs w:val="28"/>
              </w:rPr>
            </w:pPr>
            <w:r>
              <w:rPr>
                <w:sz w:val="28"/>
                <w:szCs w:val="28"/>
              </w:rPr>
              <w:t>Появление в спектре побочных частотных составляющих, которые отсутствовали в исходном сигнале. В частности, расширение спектра происходит за счет нелинейных искажений сигнала в передатчике.</w:t>
            </w:r>
          </w:p>
          <w:p w14:paraId="2123AB2C" w14:textId="77777777" w:rsidR="006B03C5" w:rsidRDefault="006B03C5">
            <w:pPr>
              <w:jc w:val="both"/>
              <w:rPr>
                <w:sz w:val="16"/>
                <w:szCs w:val="16"/>
              </w:rPr>
            </w:pPr>
          </w:p>
          <w:p w14:paraId="706A722D" w14:textId="77777777" w:rsidR="006B03C5" w:rsidRDefault="006B03C5">
            <w:pPr>
              <w:jc w:val="both"/>
              <w:rPr>
                <w:sz w:val="27"/>
                <w:szCs w:val="27"/>
                <w:lang w:val="en-US"/>
              </w:rPr>
            </w:pPr>
            <w:r>
              <w:rPr>
                <w:sz w:val="27"/>
                <w:szCs w:val="27"/>
                <w:lang w:val="en-US"/>
              </w:rPr>
              <w:t>Spektrda, boshlang‘ich signalda mavjud bo‘lmagan nomaqbul chastota tashkil etuvchilarning, paydo bo‘lishi. Xususan, spektr kengayishi uzatkichdagi signalning nochiziqli buzilishlari hisobiga yuzaga keladi.</w:t>
            </w:r>
          </w:p>
          <w:p w14:paraId="3EAB1538" w14:textId="77777777" w:rsidR="006B03C5" w:rsidRDefault="006B03C5">
            <w:pPr>
              <w:jc w:val="both"/>
              <w:rPr>
                <w:sz w:val="16"/>
                <w:szCs w:val="16"/>
                <w:lang w:val="en-US"/>
              </w:rPr>
            </w:pPr>
          </w:p>
          <w:p w14:paraId="4459DC56" w14:textId="77777777" w:rsidR="006B03C5" w:rsidRDefault="006B03C5">
            <w:pPr>
              <w:jc w:val="both"/>
              <w:rPr>
                <w:sz w:val="28"/>
                <w:szCs w:val="28"/>
                <w:lang w:val="en-US"/>
              </w:rPr>
            </w:pPr>
            <w:r>
              <w:rPr>
                <w:sz w:val="28"/>
                <w:szCs w:val="28"/>
              </w:rPr>
              <w:t>Спектрда</w:t>
            </w:r>
            <w:r>
              <w:rPr>
                <w:sz w:val="28"/>
                <w:szCs w:val="28"/>
                <w:lang w:val="en-US"/>
              </w:rPr>
              <w:t xml:space="preserve">, </w:t>
            </w:r>
            <w:r>
              <w:rPr>
                <w:sz w:val="28"/>
                <w:szCs w:val="28"/>
              </w:rPr>
              <w:t>бошланғич</w:t>
            </w:r>
            <w:r>
              <w:rPr>
                <w:sz w:val="28"/>
                <w:szCs w:val="28"/>
                <w:lang w:val="en-US"/>
              </w:rPr>
              <w:t xml:space="preserve"> </w:t>
            </w:r>
            <w:r>
              <w:rPr>
                <w:sz w:val="28"/>
                <w:szCs w:val="28"/>
              </w:rPr>
              <w:t>сигналда</w:t>
            </w:r>
            <w:r>
              <w:rPr>
                <w:sz w:val="28"/>
                <w:szCs w:val="28"/>
                <w:lang w:val="en-US"/>
              </w:rPr>
              <w:t xml:space="preserve"> </w:t>
            </w:r>
            <w:r>
              <w:rPr>
                <w:sz w:val="28"/>
                <w:szCs w:val="28"/>
              </w:rPr>
              <w:t>мавжуд</w:t>
            </w:r>
            <w:r>
              <w:rPr>
                <w:sz w:val="28"/>
                <w:szCs w:val="28"/>
                <w:lang w:val="en-US"/>
              </w:rPr>
              <w:t xml:space="preserve"> </w:t>
            </w:r>
            <w:r>
              <w:rPr>
                <w:sz w:val="28"/>
                <w:szCs w:val="28"/>
              </w:rPr>
              <w:t>бўлмаган</w:t>
            </w:r>
            <w:r>
              <w:rPr>
                <w:sz w:val="28"/>
                <w:szCs w:val="28"/>
                <w:lang w:val="en-US"/>
              </w:rPr>
              <w:t xml:space="preserve"> </w:t>
            </w:r>
            <w:r>
              <w:rPr>
                <w:sz w:val="28"/>
                <w:szCs w:val="28"/>
              </w:rPr>
              <w:t>номақбул</w:t>
            </w:r>
            <w:r>
              <w:rPr>
                <w:sz w:val="28"/>
                <w:szCs w:val="28"/>
                <w:lang w:val="en-US"/>
              </w:rPr>
              <w:t xml:space="preserve"> </w:t>
            </w:r>
            <w:r>
              <w:rPr>
                <w:sz w:val="28"/>
                <w:szCs w:val="28"/>
              </w:rPr>
              <w:t>частота</w:t>
            </w:r>
            <w:r>
              <w:rPr>
                <w:sz w:val="28"/>
                <w:szCs w:val="28"/>
                <w:lang w:val="en-US"/>
              </w:rPr>
              <w:t xml:space="preserve"> </w:t>
            </w:r>
            <w:r>
              <w:rPr>
                <w:sz w:val="28"/>
                <w:szCs w:val="28"/>
              </w:rPr>
              <w:t>ташкил</w:t>
            </w:r>
            <w:r>
              <w:rPr>
                <w:sz w:val="28"/>
                <w:szCs w:val="28"/>
                <w:lang w:val="en-US"/>
              </w:rPr>
              <w:t xml:space="preserve"> </w:t>
            </w:r>
            <w:r>
              <w:rPr>
                <w:sz w:val="28"/>
                <w:szCs w:val="28"/>
              </w:rPr>
              <w:t>этувчиларнинг</w:t>
            </w:r>
            <w:r>
              <w:rPr>
                <w:sz w:val="28"/>
                <w:szCs w:val="28"/>
                <w:lang w:val="en-US"/>
              </w:rPr>
              <w:t xml:space="preserve"> </w:t>
            </w:r>
            <w:r>
              <w:rPr>
                <w:sz w:val="28"/>
                <w:szCs w:val="28"/>
              </w:rPr>
              <w:t>пайдо</w:t>
            </w:r>
            <w:r>
              <w:rPr>
                <w:sz w:val="28"/>
                <w:szCs w:val="28"/>
                <w:lang w:val="en-US"/>
              </w:rPr>
              <w:t xml:space="preserve"> </w:t>
            </w:r>
            <w:r>
              <w:rPr>
                <w:sz w:val="28"/>
                <w:szCs w:val="28"/>
              </w:rPr>
              <w:t>бўлиши</w:t>
            </w:r>
            <w:r>
              <w:rPr>
                <w:sz w:val="28"/>
                <w:szCs w:val="28"/>
                <w:lang w:val="en-US"/>
              </w:rPr>
              <w:t xml:space="preserve">. </w:t>
            </w:r>
            <w:r>
              <w:rPr>
                <w:sz w:val="28"/>
                <w:szCs w:val="28"/>
              </w:rPr>
              <w:t>Хусусан</w:t>
            </w:r>
            <w:r>
              <w:rPr>
                <w:sz w:val="28"/>
                <w:szCs w:val="28"/>
                <w:lang w:val="en-US"/>
              </w:rPr>
              <w:t xml:space="preserve">, </w:t>
            </w:r>
            <w:r>
              <w:rPr>
                <w:sz w:val="28"/>
                <w:szCs w:val="28"/>
              </w:rPr>
              <w:t>спектрнинг</w:t>
            </w:r>
            <w:r>
              <w:rPr>
                <w:sz w:val="28"/>
                <w:szCs w:val="28"/>
                <w:lang w:val="en-US"/>
              </w:rPr>
              <w:t xml:space="preserve"> </w:t>
            </w:r>
            <w:r>
              <w:rPr>
                <w:sz w:val="28"/>
                <w:szCs w:val="28"/>
              </w:rPr>
              <w:t>кенгайиши</w:t>
            </w:r>
            <w:r>
              <w:rPr>
                <w:sz w:val="28"/>
                <w:szCs w:val="28"/>
                <w:lang w:val="en-US"/>
              </w:rPr>
              <w:t xml:space="preserve"> </w:t>
            </w:r>
            <w:r>
              <w:rPr>
                <w:sz w:val="28"/>
                <w:szCs w:val="28"/>
              </w:rPr>
              <w:t>узаткичдаги</w:t>
            </w:r>
            <w:r>
              <w:rPr>
                <w:sz w:val="28"/>
                <w:szCs w:val="28"/>
                <w:lang w:val="en-US"/>
              </w:rPr>
              <w:t xml:space="preserve"> </w:t>
            </w:r>
            <w:r>
              <w:rPr>
                <w:sz w:val="28"/>
                <w:szCs w:val="28"/>
              </w:rPr>
              <w:t>сигналнинг</w:t>
            </w:r>
            <w:r>
              <w:rPr>
                <w:sz w:val="28"/>
                <w:szCs w:val="28"/>
                <w:lang w:val="en-US"/>
              </w:rPr>
              <w:t xml:space="preserve"> </w:t>
            </w:r>
            <w:r>
              <w:rPr>
                <w:sz w:val="28"/>
                <w:szCs w:val="28"/>
              </w:rPr>
              <w:t>ночизиқли</w:t>
            </w:r>
            <w:r>
              <w:rPr>
                <w:sz w:val="28"/>
                <w:szCs w:val="28"/>
                <w:lang w:val="en-US"/>
              </w:rPr>
              <w:t xml:space="preserve"> </w:t>
            </w:r>
            <w:r>
              <w:rPr>
                <w:sz w:val="28"/>
                <w:szCs w:val="28"/>
              </w:rPr>
              <w:t>бузилишлари</w:t>
            </w:r>
            <w:r>
              <w:rPr>
                <w:sz w:val="28"/>
                <w:szCs w:val="28"/>
                <w:lang w:val="en-US"/>
              </w:rPr>
              <w:t xml:space="preserve"> </w:t>
            </w:r>
            <w:r>
              <w:rPr>
                <w:sz w:val="28"/>
                <w:szCs w:val="28"/>
              </w:rPr>
              <w:t>ҳисобига</w:t>
            </w:r>
            <w:r>
              <w:rPr>
                <w:sz w:val="28"/>
                <w:szCs w:val="28"/>
                <w:lang w:val="en-US"/>
              </w:rPr>
              <w:t xml:space="preserve"> </w:t>
            </w:r>
            <w:r>
              <w:rPr>
                <w:sz w:val="28"/>
                <w:szCs w:val="28"/>
              </w:rPr>
              <w:t>юзага</w:t>
            </w:r>
            <w:r>
              <w:rPr>
                <w:sz w:val="28"/>
                <w:szCs w:val="28"/>
                <w:lang w:val="en-US"/>
              </w:rPr>
              <w:t xml:space="preserve"> </w:t>
            </w:r>
            <w:r>
              <w:rPr>
                <w:sz w:val="28"/>
                <w:szCs w:val="28"/>
              </w:rPr>
              <w:t>келади</w:t>
            </w:r>
            <w:r>
              <w:rPr>
                <w:sz w:val="28"/>
                <w:szCs w:val="28"/>
                <w:lang w:val="en-US"/>
              </w:rPr>
              <w:t>.</w:t>
            </w:r>
          </w:p>
        </w:tc>
      </w:tr>
      <w:tr w:rsidR="006B03C5" w14:paraId="0EB95094" w14:textId="77777777">
        <w:tc>
          <w:tcPr>
            <w:tcW w:w="1916" w:type="pct"/>
            <w:shd w:val="clear" w:color="auto" w:fill="auto"/>
          </w:tcPr>
          <w:p w14:paraId="6AC7C3EE" w14:textId="77777777" w:rsidR="006B03C5" w:rsidRDefault="006B03C5" w:rsidP="004746BD">
            <w:pPr>
              <w:rPr>
                <w:b/>
                <w:bCs/>
                <w:sz w:val="28"/>
                <w:szCs w:val="28"/>
                <w:lang w:val="en-US"/>
              </w:rPr>
            </w:pPr>
            <w:r>
              <w:rPr>
                <w:b/>
                <w:bCs/>
                <w:sz w:val="28"/>
                <w:szCs w:val="28"/>
              </w:rPr>
              <w:t>Расширение</w:t>
            </w:r>
            <w:r>
              <w:rPr>
                <w:b/>
                <w:bCs/>
                <w:sz w:val="28"/>
                <w:szCs w:val="28"/>
                <w:lang w:val="en-US"/>
              </w:rPr>
              <w:t xml:space="preserve"> </w:t>
            </w:r>
            <w:r>
              <w:rPr>
                <w:b/>
                <w:bCs/>
                <w:sz w:val="28"/>
                <w:szCs w:val="28"/>
              </w:rPr>
              <w:t>спектра</w:t>
            </w:r>
            <w:r>
              <w:rPr>
                <w:b/>
                <w:bCs/>
                <w:sz w:val="28"/>
                <w:szCs w:val="28"/>
                <w:lang w:val="en-US"/>
              </w:rPr>
              <w:t xml:space="preserve"> </w:t>
            </w:r>
            <w:r>
              <w:rPr>
                <w:b/>
                <w:bCs/>
                <w:sz w:val="28"/>
                <w:szCs w:val="28"/>
                <w:lang w:val="en-US"/>
              </w:rPr>
              <w:br/>
            </w:r>
            <w:r>
              <w:rPr>
                <w:b/>
                <w:bCs/>
                <w:sz w:val="28"/>
                <w:szCs w:val="28"/>
              </w:rPr>
              <w:t>методом</w:t>
            </w:r>
            <w:r>
              <w:rPr>
                <w:b/>
                <w:bCs/>
                <w:sz w:val="28"/>
                <w:szCs w:val="28"/>
                <w:lang w:val="en-US"/>
              </w:rPr>
              <w:t xml:space="preserve"> </w:t>
            </w:r>
            <w:r>
              <w:rPr>
                <w:b/>
                <w:bCs/>
                <w:sz w:val="28"/>
                <w:szCs w:val="28"/>
              </w:rPr>
              <w:t>прямой</w:t>
            </w:r>
            <w:r>
              <w:rPr>
                <w:b/>
                <w:bCs/>
                <w:sz w:val="28"/>
                <w:szCs w:val="28"/>
                <w:lang w:val="en-US"/>
              </w:rPr>
              <w:t xml:space="preserve"> </w:t>
            </w:r>
            <w:r>
              <w:rPr>
                <w:b/>
                <w:bCs/>
                <w:sz w:val="28"/>
                <w:szCs w:val="28"/>
                <w:lang w:val="en-US"/>
              </w:rPr>
              <w:br/>
            </w:r>
            <w:r>
              <w:rPr>
                <w:b/>
                <w:bCs/>
                <w:sz w:val="28"/>
                <w:szCs w:val="28"/>
              </w:rPr>
              <w:t>последовательности</w:t>
            </w:r>
            <w:r>
              <w:rPr>
                <w:b/>
                <w:bCs/>
                <w:sz w:val="28"/>
                <w:szCs w:val="28"/>
                <w:lang w:val="en-US"/>
              </w:rPr>
              <w:t xml:space="preserve"> </w:t>
            </w:r>
          </w:p>
          <w:p w14:paraId="0CB467D1" w14:textId="77777777" w:rsidR="006B03C5" w:rsidRDefault="006B03C5" w:rsidP="00CD1835">
            <w:pPr>
              <w:rPr>
                <w:sz w:val="28"/>
                <w:szCs w:val="28"/>
                <w:lang w:val="en-US"/>
              </w:rPr>
            </w:pPr>
            <w:r>
              <w:rPr>
                <w:b/>
                <w:bCs/>
                <w:sz w:val="28"/>
                <w:szCs w:val="28"/>
                <w:lang w:val="en-US"/>
              </w:rPr>
              <w:t>uz -</w:t>
            </w:r>
            <w:r>
              <w:rPr>
                <w:sz w:val="28"/>
                <w:szCs w:val="28"/>
                <w:lang w:val="en-US"/>
              </w:rPr>
              <w:t xml:space="preserve"> spektrni bevosita </w:t>
            </w:r>
            <w:r>
              <w:rPr>
                <w:sz w:val="28"/>
                <w:szCs w:val="28"/>
                <w:lang w:val="en-US"/>
              </w:rPr>
              <w:br/>
              <w:t xml:space="preserve">ketma-ketlik metodi bilan </w:t>
            </w:r>
            <w:r>
              <w:rPr>
                <w:sz w:val="28"/>
                <w:szCs w:val="28"/>
                <w:lang w:val="en-US"/>
              </w:rPr>
              <w:br/>
              <w:t>kengaytirish</w:t>
            </w:r>
          </w:p>
          <w:p w14:paraId="7FFF7531" w14:textId="77777777" w:rsidR="006B03C5" w:rsidRDefault="006B03C5" w:rsidP="004746BD">
            <w:pPr>
              <w:rPr>
                <w:sz w:val="28"/>
                <w:szCs w:val="28"/>
              </w:rPr>
            </w:pPr>
            <w:r>
              <w:rPr>
                <w:sz w:val="28"/>
                <w:szCs w:val="28"/>
                <w:lang w:val="en-US"/>
              </w:rPr>
              <w:t xml:space="preserve">      </w:t>
            </w:r>
            <w:r>
              <w:rPr>
                <w:sz w:val="28"/>
                <w:szCs w:val="28"/>
              </w:rPr>
              <w:t xml:space="preserve">спектрни бевосита </w:t>
            </w:r>
            <w:r>
              <w:rPr>
                <w:sz w:val="28"/>
                <w:szCs w:val="28"/>
              </w:rPr>
              <w:br/>
              <w:t xml:space="preserve">кетма-кетлик методи билан </w:t>
            </w:r>
            <w:r>
              <w:rPr>
                <w:sz w:val="28"/>
                <w:szCs w:val="28"/>
              </w:rPr>
              <w:br/>
              <w:t>кенгайтириш</w:t>
            </w:r>
          </w:p>
          <w:p w14:paraId="063FE8D1" w14:textId="77777777" w:rsidR="006B03C5" w:rsidRDefault="006B03C5" w:rsidP="004746BD">
            <w:pPr>
              <w:rPr>
                <w:sz w:val="28"/>
                <w:szCs w:val="28"/>
                <w:lang w:val="en-US"/>
              </w:rPr>
            </w:pPr>
            <w:r>
              <w:rPr>
                <w:b/>
                <w:bCs/>
                <w:sz w:val="28"/>
                <w:szCs w:val="28"/>
                <w:lang w:val="en-US"/>
              </w:rPr>
              <w:t xml:space="preserve">en - </w:t>
            </w:r>
            <w:r>
              <w:rPr>
                <w:sz w:val="28"/>
                <w:szCs w:val="28"/>
                <w:lang w:val="en-US"/>
              </w:rPr>
              <w:t>spectrum broadening by method of direct sequence</w:t>
            </w:r>
          </w:p>
          <w:p w14:paraId="5CD351E5" w14:textId="77777777" w:rsidR="006B03C5" w:rsidRDefault="006B03C5" w:rsidP="004746BD">
            <w:pPr>
              <w:rPr>
                <w:sz w:val="12"/>
                <w:szCs w:val="12"/>
                <w:lang w:val="en-US"/>
              </w:rPr>
            </w:pPr>
          </w:p>
        </w:tc>
        <w:tc>
          <w:tcPr>
            <w:tcW w:w="3084" w:type="pct"/>
            <w:shd w:val="clear" w:color="auto" w:fill="auto"/>
          </w:tcPr>
          <w:p w14:paraId="31F9B255" w14:textId="77777777" w:rsidR="006B03C5" w:rsidRDefault="006B03C5">
            <w:pPr>
              <w:jc w:val="both"/>
              <w:rPr>
                <w:sz w:val="28"/>
                <w:szCs w:val="28"/>
              </w:rPr>
            </w:pPr>
            <w:r>
              <w:rPr>
                <w:sz w:val="28"/>
                <w:szCs w:val="28"/>
              </w:rPr>
              <w:t>Метод формирования широкополосного сигнала, при котором исходный двоичный сигнал преобразуется в псевдослучайную последовательность, используемую для манипуляции несущей. В эфир передается шумоподобный сигнал, обладающий всеми свойствами аддитивного «белого» шума.</w:t>
            </w:r>
          </w:p>
          <w:p w14:paraId="533B2F2F" w14:textId="77777777" w:rsidR="006B03C5" w:rsidRDefault="006B03C5">
            <w:pPr>
              <w:jc w:val="both"/>
              <w:rPr>
                <w:sz w:val="16"/>
                <w:szCs w:val="16"/>
              </w:rPr>
            </w:pPr>
          </w:p>
          <w:p w14:paraId="208E02C8" w14:textId="77777777" w:rsidR="006B03C5" w:rsidRDefault="006B03C5">
            <w:pPr>
              <w:jc w:val="both"/>
              <w:rPr>
                <w:sz w:val="28"/>
                <w:szCs w:val="28"/>
                <w:lang w:val="en-US"/>
              </w:rPr>
            </w:pPr>
            <w:r>
              <w:rPr>
                <w:sz w:val="28"/>
                <w:szCs w:val="28"/>
                <w:lang w:val="en-US"/>
              </w:rPr>
              <w:t>Birlamchi</w:t>
            </w:r>
            <w:r>
              <w:rPr>
                <w:sz w:val="28"/>
                <w:szCs w:val="28"/>
              </w:rPr>
              <w:t xml:space="preserve"> </w:t>
            </w:r>
            <w:r>
              <w:rPr>
                <w:sz w:val="28"/>
                <w:szCs w:val="28"/>
                <w:lang w:val="en-US"/>
              </w:rPr>
              <w:t>ikkilik</w:t>
            </w:r>
            <w:r>
              <w:rPr>
                <w:sz w:val="28"/>
                <w:szCs w:val="28"/>
              </w:rPr>
              <w:t xml:space="preserve"> </w:t>
            </w:r>
            <w:r>
              <w:rPr>
                <w:sz w:val="28"/>
                <w:szCs w:val="28"/>
                <w:lang w:val="en-US"/>
              </w:rPr>
              <w:t>signal</w:t>
            </w:r>
            <w:r>
              <w:rPr>
                <w:sz w:val="28"/>
                <w:szCs w:val="28"/>
              </w:rPr>
              <w:t xml:space="preserve"> </w:t>
            </w:r>
            <w:r>
              <w:rPr>
                <w:sz w:val="28"/>
                <w:szCs w:val="28"/>
                <w:lang w:val="en-US"/>
              </w:rPr>
              <w:t>eltuvchini</w:t>
            </w:r>
            <w:r>
              <w:rPr>
                <w:sz w:val="28"/>
                <w:szCs w:val="28"/>
              </w:rPr>
              <w:t xml:space="preserve"> </w:t>
            </w:r>
            <w:r>
              <w:rPr>
                <w:sz w:val="28"/>
                <w:szCs w:val="28"/>
                <w:lang w:val="en-US"/>
              </w:rPr>
              <w:t>manipulyatsiya</w:t>
            </w:r>
            <w:r>
              <w:rPr>
                <w:sz w:val="28"/>
                <w:szCs w:val="28"/>
              </w:rPr>
              <w:t xml:space="preserve"> </w:t>
            </w:r>
            <w:r>
              <w:rPr>
                <w:sz w:val="28"/>
                <w:szCs w:val="28"/>
                <w:lang w:val="en-US"/>
              </w:rPr>
              <w:t>qilish</w:t>
            </w:r>
            <w:r>
              <w:rPr>
                <w:sz w:val="28"/>
                <w:szCs w:val="28"/>
              </w:rPr>
              <w:t xml:space="preserve"> </w:t>
            </w:r>
            <w:r>
              <w:rPr>
                <w:sz w:val="28"/>
                <w:szCs w:val="28"/>
                <w:lang w:val="en-US"/>
              </w:rPr>
              <w:t>uchun</w:t>
            </w:r>
            <w:r>
              <w:rPr>
                <w:sz w:val="28"/>
                <w:szCs w:val="28"/>
              </w:rPr>
              <w:t xml:space="preserve"> </w:t>
            </w:r>
            <w:r>
              <w:rPr>
                <w:sz w:val="28"/>
                <w:szCs w:val="28"/>
                <w:lang w:val="en-US"/>
              </w:rPr>
              <w:t>foydalaniladigan</w:t>
            </w:r>
            <w:r>
              <w:rPr>
                <w:sz w:val="28"/>
                <w:szCs w:val="28"/>
              </w:rPr>
              <w:t xml:space="preserve"> </w:t>
            </w:r>
            <w:r>
              <w:rPr>
                <w:sz w:val="28"/>
                <w:szCs w:val="28"/>
                <w:lang w:val="en-US"/>
              </w:rPr>
              <w:t>psevdotasodifiy</w:t>
            </w:r>
            <w:r>
              <w:rPr>
                <w:sz w:val="28"/>
                <w:szCs w:val="28"/>
              </w:rPr>
              <w:t xml:space="preserve"> </w:t>
            </w:r>
            <w:r>
              <w:rPr>
                <w:sz w:val="28"/>
                <w:szCs w:val="28"/>
                <w:lang w:val="en-US"/>
              </w:rPr>
              <w:t>ketma</w:t>
            </w:r>
            <w:r>
              <w:rPr>
                <w:sz w:val="28"/>
                <w:szCs w:val="28"/>
              </w:rPr>
              <w:t>-</w:t>
            </w:r>
            <w:r>
              <w:rPr>
                <w:sz w:val="28"/>
                <w:szCs w:val="28"/>
                <w:lang w:val="en-US"/>
              </w:rPr>
              <w:t>ketlikka</w:t>
            </w:r>
            <w:r>
              <w:rPr>
                <w:sz w:val="28"/>
                <w:szCs w:val="28"/>
              </w:rPr>
              <w:t xml:space="preserve"> </w:t>
            </w:r>
            <w:r>
              <w:rPr>
                <w:sz w:val="28"/>
                <w:szCs w:val="28"/>
                <w:lang w:val="en-US"/>
              </w:rPr>
              <w:t>aylantiriladigan</w:t>
            </w:r>
            <w:r>
              <w:rPr>
                <w:sz w:val="28"/>
                <w:szCs w:val="28"/>
              </w:rPr>
              <w:t xml:space="preserve"> </w:t>
            </w:r>
            <w:r>
              <w:rPr>
                <w:sz w:val="28"/>
                <w:szCs w:val="28"/>
                <w:lang w:val="en-US"/>
              </w:rPr>
              <w:t>keng</w:t>
            </w:r>
            <w:r>
              <w:rPr>
                <w:sz w:val="28"/>
                <w:szCs w:val="28"/>
              </w:rPr>
              <w:t xml:space="preserve"> </w:t>
            </w:r>
            <w:r>
              <w:rPr>
                <w:sz w:val="28"/>
                <w:szCs w:val="28"/>
                <w:lang w:val="en-US"/>
              </w:rPr>
              <w:t>polosali</w:t>
            </w:r>
            <w:r>
              <w:rPr>
                <w:sz w:val="28"/>
                <w:szCs w:val="28"/>
              </w:rPr>
              <w:t xml:space="preserve"> </w:t>
            </w:r>
            <w:r>
              <w:rPr>
                <w:sz w:val="28"/>
                <w:szCs w:val="28"/>
                <w:lang w:val="en-US"/>
              </w:rPr>
              <w:t>signalni</w:t>
            </w:r>
            <w:r>
              <w:rPr>
                <w:sz w:val="28"/>
                <w:szCs w:val="28"/>
              </w:rPr>
              <w:t xml:space="preserve"> </w:t>
            </w:r>
            <w:r>
              <w:rPr>
                <w:sz w:val="28"/>
                <w:szCs w:val="28"/>
                <w:lang w:val="en-US"/>
              </w:rPr>
              <w:t>shakllantirish</w:t>
            </w:r>
            <w:r>
              <w:rPr>
                <w:sz w:val="28"/>
                <w:szCs w:val="28"/>
              </w:rPr>
              <w:t xml:space="preserve"> </w:t>
            </w:r>
            <w:r>
              <w:rPr>
                <w:sz w:val="28"/>
                <w:szCs w:val="28"/>
                <w:lang w:val="en-US"/>
              </w:rPr>
              <w:t>metodi</w:t>
            </w:r>
            <w:r>
              <w:rPr>
                <w:sz w:val="28"/>
                <w:szCs w:val="28"/>
              </w:rPr>
              <w:t xml:space="preserve">. </w:t>
            </w:r>
            <w:r>
              <w:rPr>
                <w:sz w:val="28"/>
                <w:szCs w:val="28"/>
                <w:lang w:val="en-US"/>
              </w:rPr>
              <w:t>Efirga additiv «oq» shovqin xususiyatlariga to‘liq mos keluvchi shovqinsimon  signal uzatiladi.</w:t>
            </w:r>
          </w:p>
          <w:p w14:paraId="030D6AEE" w14:textId="77777777" w:rsidR="006B03C5" w:rsidRDefault="006B03C5">
            <w:pPr>
              <w:jc w:val="both"/>
              <w:rPr>
                <w:sz w:val="16"/>
                <w:szCs w:val="16"/>
                <w:lang w:val="en-US"/>
              </w:rPr>
            </w:pPr>
          </w:p>
          <w:p w14:paraId="34CBEFBF" w14:textId="77777777" w:rsidR="006B03C5" w:rsidRDefault="006B03C5">
            <w:pPr>
              <w:jc w:val="both"/>
              <w:rPr>
                <w:sz w:val="28"/>
                <w:szCs w:val="28"/>
                <w:lang w:val="en-US"/>
              </w:rPr>
            </w:pPr>
            <w:r>
              <w:rPr>
                <w:sz w:val="28"/>
                <w:szCs w:val="28"/>
              </w:rPr>
              <w:t>Бирламчи</w:t>
            </w:r>
            <w:r>
              <w:rPr>
                <w:sz w:val="28"/>
                <w:szCs w:val="28"/>
                <w:lang w:val="en-US"/>
              </w:rPr>
              <w:t xml:space="preserve"> </w:t>
            </w:r>
            <w:r>
              <w:rPr>
                <w:sz w:val="28"/>
                <w:szCs w:val="28"/>
              </w:rPr>
              <w:t>иккилик</w:t>
            </w:r>
            <w:r>
              <w:rPr>
                <w:sz w:val="28"/>
                <w:szCs w:val="28"/>
                <w:lang w:val="en-US"/>
              </w:rPr>
              <w:t xml:space="preserve"> </w:t>
            </w:r>
            <w:r>
              <w:rPr>
                <w:sz w:val="28"/>
                <w:szCs w:val="28"/>
              </w:rPr>
              <w:t>сигнал</w:t>
            </w:r>
            <w:r>
              <w:rPr>
                <w:sz w:val="28"/>
                <w:szCs w:val="28"/>
                <w:lang w:val="en-US"/>
              </w:rPr>
              <w:t xml:space="preserve"> </w:t>
            </w:r>
            <w:r>
              <w:rPr>
                <w:sz w:val="28"/>
                <w:szCs w:val="28"/>
              </w:rPr>
              <w:t>элтувчини</w:t>
            </w:r>
            <w:r>
              <w:rPr>
                <w:sz w:val="28"/>
                <w:szCs w:val="28"/>
                <w:lang w:val="en-US"/>
              </w:rPr>
              <w:t xml:space="preserve"> </w:t>
            </w:r>
            <w:r>
              <w:rPr>
                <w:sz w:val="28"/>
                <w:szCs w:val="28"/>
              </w:rPr>
              <w:t>манипуляция</w:t>
            </w:r>
            <w:r>
              <w:rPr>
                <w:sz w:val="28"/>
                <w:szCs w:val="28"/>
                <w:lang w:val="en-US"/>
              </w:rPr>
              <w:t xml:space="preserve"> </w:t>
            </w:r>
            <w:r>
              <w:rPr>
                <w:sz w:val="28"/>
                <w:szCs w:val="28"/>
              </w:rPr>
              <w:t>қилиш</w:t>
            </w:r>
            <w:r>
              <w:rPr>
                <w:sz w:val="28"/>
                <w:szCs w:val="28"/>
                <w:lang w:val="en-US"/>
              </w:rPr>
              <w:t xml:space="preserve"> </w:t>
            </w:r>
            <w:r>
              <w:rPr>
                <w:sz w:val="28"/>
                <w:szCs w:val="28"/>
              </w:rPr>
              <w:t>учун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псевдотасодифий</w:t>
            </w:r>
            <w:r>
              <w:rPr>
                <w:sz w:val="28"/>
                <w:szCs w:val="28"/>
                <w:lang w:val="en-US"/>
              </w:rPr>
              <w:t xml:space="preserve"> </w:t>
            </w:r>
            <w:r>
              <w:rPr>
                <w:sz w:val="28"/>
                <w:szCs w:val="28"/>
              </w:rPr>
              <w:t>кетма</w:t>
            </w:r>
            <w:r>
              <w:rPr>
                <w:sz w:val="28"/>
                <w:szCs w:val="28"/>
                <w:lang w:val="en-US"/>
              </w:rPr>
              <w:t>-</w:t>
            </w:r>
            <w:r>
              <w:rPr>
                <w:sz w:val="28"/>
                <w:szCs w:val="28"/>
              </w:rPr>
              <w:t>кетликка</w:t>
            </w:r>
            <w:r>
              <w:rPr>
                <w:sz w:val="28"/>
                <w:szCs w:val="28"/>
                <w:lang w:val="en-US"/>
              </w:rPr>
              <w:t xml:space="preserve"> </w:t>
            </w:r>
            <w:r>
              <w:rPr>
                <w:sz w:val="28"/>
                <w:szCs w:val="28"/>
              </w:rPr>
              <w:t>айлантириладиган</w:t>
            </w:r>
            <w:r>
              <w:rPr>
                <w:sz w:val="28"/>
                <w:szCs w:val="28"/>
                <w:lang w:val="en-US"/>
              </w:rPr>
              <w:t xml:space="preserve"> </w:t>
            </w:r>
            <w:r>
              <w:rPr>
                <w:sz w:val="28"/>
                <w:szCs w:val="28"/>
              </w:rPr>
              <w:t>кенг</w:t>
            </w:r>
            <w:r>
              <w:rPr>
                <w:sz w:val="28"/>
                <w:szCs w:val="28"/>
                <w:lang w:val="en-US"/>
              </w:rPr>
              <w:t xml:space="preserve"> </w:t>
            </w:r>
            <w:r>
              <w:rPr>
                <w:sz w:val="28"/>
                <w:szCs w:val="28"/>
              </w:rPr>
              <w:t>полосали</w:t>
            </w:r>
            <w:r>
              <w:rPr>
                <w:sz w:val="28"/>
                <w:szCs w:val="28"/>
                <w:lang w:val="en-US"/>
              </w:rPr>
              <w:t xml:space="preserve"> </w:t>
            </w:r>
            <w:r>
              <w:rPr>
                <w:sz w:val="28"/>
                <w:szCs w:val="28"/>
              </w:rPr>
              <w:t>сигнални</w:t>
            </w:r>
            <w:r>
              <w:rPr>
                <w:sz w:val="28"/>
                <w:szCs w:val="28"/>
                <w:lang w:val="en-US"/>
              </w:rPr>
              <w:t xml:space="preserve"> </w:t>
            </w:r>
            <w:r>
              <w:rPr>
                <w:sz w:val="28"/>
                <w:szCs w:val="28"/>
              </w:rPr>
              <w:t>шакллантириш</w:t>
            </w:r>
            <w:r>
              <w:rPr>
                <w:sz w:val="28"/>
                <w:szCs w:val="28"/>
                <w:lang w:val="en-US"/>
              </w:rPr>
              <w:t xml:space="preserve"> </w:t>
            </w:r>
            <w:r>
              <w:rPr>
                <w:sz w:val="28"/>
                <w:szCs w:val="28"/>
              </w:rPr>
              <w:t>методи</w:t>
            </w:r>
            <w:r>
              <w:rPr>
                <w:sz w:val="28"/>
                <w:szCs w:val="28"/>
                <w:lang w:val="en-US"/>
              </w:rPr>
              <w:t xml:space="preserve">. </w:t>
            </w:r>
            <w:r>
              <w:rPr>
                <w:sz w:val="28"/>
                <w:szCs w:val="28"/>
              </w:rPr>
              <w:t>Эфир</w:t>
            </w:r>
            <w:r>
              <w:rPr>
                <w:sz w:val="28"/>
                <w:szCs w:val="28"/>
                <w:lang w:val="en-US"/>
              </w:rPr>
              <w:t>-</w:t>
            </w:r>
            <w:r>
              <w:rPr>
                <w:sz w:val="28"/>
                <w:szCs w:val="28"/>
              </w:rPr>
              <w:t>га</w:t>
            </w:r>
            <w:r>
              <w:rPr>
                <w:sz w:val="28"/>
                <w:szCs w:val="28"/>
                <w:lang w:val="en-US"/>
              </w:rPr>
              <w:t xml:space="preserve"> </w:t>
            </w:r>
            <w:r>
              <w:rPr>
                <w:sz w:val="28"/>
                <w:szCs w:val="28"/>
              </w:rPr>
              <w:t>аддитив</w:t>
            </w:r>
            <w:r>
              <w:rPr>
                <w:sz w:val="28"/>
                <w:szCs w:val="28"/>
                <w:lang w:val="en-US"/>
              </w:rPr>
              <w:t xml:space="preserve"> «</w:t>
            </w:r>
            <w:r>
              <w:rPr>
                <w:sz w:val="28"/>
                <w:szCs w:val="28"/>
              </w:rPr>
              <w:t>оқ</w:t>
            </w:r>
            <w:r>
              <w:rPr>
                <w:sz w:val="28"/>
                <w:szCs w:val="28"/>
                <w:lang w:val="en-US"/>
              </w:rPr>
              <w:t xml:space="preserve">» </w:t>
            </w:r>
            <w:r>
              <w:rPr>
                <w:sz w:val="28"/>
                <w:szCs w:val="28"/>
              </w:rPr>
              <w:t>шовқин</w:t>
            </w:r>
            <w:r>
              <w:rPr>
                <w:sz w:val="28"/>
                <w:szCs w:val="28"/>
                <w:lang w:val="en-US"/>
              </w:rPr>
              <w:t xml:space="preserve"> </w:t>
            </w:r>
            <w:r>
              <w:rPr>
                <w:sz w:val="28"/>
                <w:szCs w:val="28"/>
              </w:rPr>
              <w:t>хусусиятларига</w:t>
            </w:r>
            <w:r>
              <w:rPr>
                <w:sz w:val="28"/>
                <w:szCs w:val="28"/>
                <w:lang w:val="en-US"/>
              </w:rPr>
              <w:t xml:space="preserve"> </w:t>
            </w:r>
            <w:r>
              <w:rPr>
                <w:sz w:val="28"/>
                <w:szCs w:val="28"/>
              </w:rPr>
              <w:t>тўлиқ</w:t>
            </w:r>
            <w:r>
              <w:rPr>
                <w:sz w:val="28"/>
                <w:szCs w:val="28"/>
                <w:lang w:val="en-US"/>
              </w:rPr>
              <w:t xml:space="preserve"> </w:t>
            </w:r>
            <w:r>
              <w:rPr>
                <w:sz w:val="28"/>
                <w:szCs w:val="28"/>
              </w:rPr>
              <w:t>мос</w:t>
            </w:r>
            <w:r>
              <w:rPr>
                <w:sz w:val="28"/>
                <w:szCs w:val="28"/>
                <w:lang w:val="en-US"/>
              </w:rPr>
              <w:t xml:space="preserve"> </w:t>
            </w:r>
            <w:r>
              <w:rPr>
                <w:sz w:val="28"/>
                <w:szCs w:val="28"/>
              </w:rPr>
              <w:t>келувчи</w:t>
            </w:r>
            <w:r>
              <w:rPr>
                <w:sz w:val="28"/>
                <w:szCs w:val="28"/>
                <w:lang w:val="en-US"/>
              </w:rPr>
              <w:t xml:space="preserve"> </w:t>
            </w:r>
            <w:r>
              <w:rPr>
                <w:sz w:val="28"/>
                <w:szCs w:val="28"/>
              </w:rPr>
              <w:t>шовқинсимон</w:t>
            </w:r>
            <w:r>
              <w:rPr>
                <w:sz w:val="28"/>
                <w:szCs w:val="28"/>
                <w:lang w:val="en-US"/>
              </w:rPr>
              <w:t xml:space="preserve">  </w:t>
            </w:r>
            <w:r>
              <w:rPr>
                <w:sz w:val="28"/>
                <w:szCs w:val="28"/>
              </w:rPr>
              <w:t>сигнал</w:t>
            </w:r>
            <w:r>
              <w:rPr>
                <w:sz w:val="28"/>
                <w:szCs w:val="28"/>
                <w:lang w:val="en-US"/>
              </w:rPr>
              <w:t xml:space="preserve"> </w:t>
            </w:r>
            <w:r>
              <w:rPr>
                <w:sz w:val="28"/>
                <w:szCs w:val="28"/>
              </w:rPr>
              <w:t>узатилади</w:t>
            </w:r>
            <w:r>
              <w:rPr>
                <w:sz w:val="28"/>
                <w:szCs w:val="28"/>
                <w:lang w:val="en-US"/>
              </w:rPr>
              <w:t>.</w:t>
            </w:r>
          </w:p>
        </w:tc>
      </w:tr>
      <w:tr w:rsidR="006B03C5" w:rsidRPr="00D35973" w14:paraId="7315471C" w14:textId="77777777">
        <w:tc>
          <w:tcPr>
            <w:tcW w:w="1916" w:type="pct"/>
            <w:shd w:val="clear" w:color="auto" w:fill="auto"/>
          </w:tcPr>
          <w:p w14:paraId="7654EE3E" w14:textId="77777777" w:rsidR="006B03C5" w:rsidRDefault="006B03C5" w:rsidP="004746BD">
            <w:pPr>
              <w:rPr>
                <w:b/>
                <w:bCs/>
                <w:sz w:val="28"/>
                <w:szCs w:val="28"/>
              </w:rPr>
            </w:pPr>
            <w:r>
              <w:rPr>
                <w:b/>
                <w:bCs/>
                <w:sz w:val="28"/>
                <w:szCs w:val="28"/>
              </w:rPr>
              <w:t xml:space="preserve">Расширение спектра </w:t>
            </w:r>
            <w:r>
              <w:rPr>
                <w:b/>
                <w:bCs/>
                <w:sz w:val="28"/>
                <w:szCs w:val="28"/>
              </w:rPr>
              <w:br/>
              <w:t xml:space="preserve">с помощью линейно-частотно модулированных  </w:t>
            </w:r>
          </w:p>
          <w:p w14:paraId="3344AE5F" w14:textId="77777777" w:rsidR="006B03C5" w:rsidRDefault="006B03C5" w:rsidP="004746BD">
            <w:pPr>
              <w:rPr>
                <w:b/>
                <w:bCs/>
                <w:sz w:val="28"/>
                <w:szCs w:val="28"/>
              </w:rPr>
            </w:pPr>
            <w:r>
              <w:rPr>
                <w:b/>
                <w:bCs/>
                <w:sz w:val="28"/>
                <w:szCs w:val="28"/>
              </w:rPr>
              <w:t xml:space="preserve">импульсов </w:t>
            </w:r>
          </w:p>
          <w:p w14:paraId="6CE23113" w14:textId="77777777" w:rsidR="006B03C5" w:rsidRDefault="006B03C5" w:rsidP="00CD1835">
            <w:pPr>
              <w:pStyle w:val="BodyText3"/>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spektrni</w:t>
            </w:r>
            <w:r>
              <w:rPr>
                <w:b w:val="0"/>
                <w:bCs w:val="0"/>
                <w:sz w:val="28"/>
                <w:szCs w:val="28"/>
              </w:rPr>
              <w:t xml:space="preserve"> </w:t>
            </w:r>
            <w:r>
              <w:rPr>
                <w:b w:val="0"/>
                <w:bCs w:val="0"/>
                <w:sz w:val="28"/>
                <w:szCs w:val="28"/>
                <w:lang w:val="en-US"/>
              </w:rPr>
              <w:t>chiziqli</w:t>
            </w:r>
            <w:r>
              <w:rPr>
                <w:b w:val="0"/>
                <w:bCs w:val="0"/>
                <w:sz w:val="28"/>
                <w:szCs w:val="28"/>
              </w:rPr>
              <w:t xml:space="preserve"> </w:t>
            </w:r>
            <w:r>
              <w:rPr>
                <w:b w:val="0"/>
                <w:bCs w:val="0"/>
                <w:sz w:val="28"/>
                <w:szCs w:val="28"/>
                <w:lang w:val="en-US"/>
              </w:rPr>
              <w:t>chastotaviy</w:t>
            </w:r>
            <w:r>
              <w:rPr>
                <w:b w:val="0"/>
                <w:bCs w:val="0"/>
                <w:sz w:val="28"/>
                <w:szCs w:val="28"/>
              </w:rPr>
              <w:t xml:space="preserve"> </w:t>
            </w:r>
            <w:r>
              <w:rPr>
                <w:b w:val="0"/>
                <w:bCs w:val="0"/>
                <w:sz w:val="28"/>
                <w:szCs w:val="28"/>
                <w:lang w:val="en-US"/>
              </w:rPr>
              <w:t>modulyatsiyalangan</w:t>
            </w:r>
            <w:r>
              <w:rPr>
                <w:b w:val="0"/>
                <w:bCs w:val="0"/>
                <w:sz w:val="28"/>
                <w:szCs w:val="28"/>
              </w:rPr>
              <w:t xml:space="preserve"> </w:t>
            </w:r>
            <w:r>
              <w:rPr>
                <w:b w:val="0"/>
                <w:bCs w:val="0"/>
                <w:sz w:val="28"/>
                <w:szCs w:val="28"/>
                <w:lang w:val="en-US"/>
              </w:rPr>
              <w:t>im</w:t>
            </w:r>
            <w:r>
              <w:rPr>
                <w:b w:val="0"/>
                <w:bCs w:val="0"/>
                <w:sz w:val="28"/>
                <w:szCs w:val="28"/>
                <w:lang w:val="en-US"/>
              </w:rPr>
              <w:lastRenderedPageBreak/>
              <w:t>pulslar</w:t>
            </w:r>
            <w:r>
              <w:rPr>
                <w:b w:val="0"/>
                <w:bCs w:val="0"/>
                <w:sz w:val="28"/>
                <w:szCs w:val="28"/>
              </w:rPr>
              <w:t xml:space="preserve"> </w:t>
            </w:r>
            <w:r>
              <w:rPr>
                <w:b w:val="0"/>
                <w:bCs w:val="0"/>
                <w:sz w:val="28"/>
                <w:szCs w:val="28"/>
                <w:lang w:val="en-US"/>
              </w:rPr>
              <w:t>yordamida</w:t>
            </w:r>
            <w:r>
              <w:rPr>
                <w:b w:val="0"/>
                <w:bCs w:val="0"/>
                <w:sz w:val="28"/>
                <w:szCs w:val="28"/>
              </w:rPr>
              <w:t xml:space="preserve"> </w:t>
            </w:r>
            <w:r>
              <w:rPr>
                <w:b w:val="0"/>
                <w:bCs w:val="0"/>
                <w:sz w:val="28"/>
                <w:szCs w:val="28"/>
                <w:lang w:val="en-US"/>
              </w:rPr>
              <w:t>kengaytirish</w:t>
            </w:r>
          </w:p>
          <w:p w14:paraId="3C819971" w14:textId="77777777" w:rsidR="006B03C5" w:rsidRDefault="006B03C5" w:rsidP="004746BD">
            <w:pPr>
              <w:pStyle w:val="BodyText3"/>
              <w:rPr>
                <w:b w:val="0"/>
                <w:bCs w:val="0"/>
                <w:sz w:val="28"/>
                <w:szCs w:val="28"/>
              </w:rPr>
            </w:pPr>
            <w:r>
              <w:rPr>
                <w:b w:val="0"/>
                <w:bCs w:val="0"/>
                <w:sz w:val="28"/>
                <w:szCs w:val="28"/>
              </w:rPr>
              <w:t xml:space="preserve">      спектрни</w:t>
            </w:r>
            <w:r w:rsidRPr="00D35973">
              <w:t xml:space="preserve"> </w:t>
            </w:r>
            <w:r>
              <w:rPr>
                <w:b w:val="0"/>
                <w:bCs w:val="0"/>
                <w:sz w:val="28"/>
                <w:szCs w:val="28"/>
              </w:rPr>
              <w:t xml:space="preserve">чизиқли </w:t>
            </w:r>
          </w:p>
          <w:p w14:paraId="52E8617C" w14:textId="77777777" w:rsidR="006B03C5" w:rsidRDefault="006B03C5" w:rsidP="004746BD">
            <w:pPr>
              <w:pStyle w:val="BodyText3"/>
              <w:rPr>
                <w:b w:val="0"/>
                <w:bCs w:val="0"/>
                <w:sz w:val="28"/>
                <w:szCs w:val="28"/>
              </w:rPr>
            </w:pPr>
            <w:r>
              <w:rPr>
                <w:b w:val="0"/>
                <w:bCs w:val="0"/>
                <w:sz w:val="28"/>
                <w:szCs w:val="28"/>
              </w:rPr>
              <w:t xml:space="preserve">частотавий модуляцияланган импульслар ёрдамида </w:t>
            </w:r>
          </w:p>
          <w:p w14:paraId="37F0BF4B" w14:textId="77777777" w:rsidR="006B03C5" w:rsidRDefault="006B03C5" w:rsidP="004746BD">
            <w:pPr>
              <w:pStyle w:val="BodyText3"/>
              <w:rPr>
                <w:b w:val="0"/>
                <w:bCs w:val="0"/>
                <w:sz w:val="28"/>
                <w:szCs w:val="28"/>
                <w:lang w:val="en-US"/>
              </w:rPr>
            </w:pPr>
            <w:r>
              <w:rPr>
                <w:b w:val="0"/>
                <w:bCs w:val="0"/>
                <w:sz w:val="28"/>
                <w:szCs w:val="28"/>
              </w:rPr>
              <w:t>кенгайтириш</w:t>
            </w:r>
          </w:p>
          <w:p w14:paraId="29E773A5" w14:textId="77777777" w:rsidR="006B03C5" w:rsidRDefault="006B03C5" w:rsidP="004746BD">
            <w:pPr>
              <w:rPr>
                <w:sz w:val="28"/>
                <w:szCs w:val="28"/>
                <w:lang w:val="en-US"/>
              </w:rPr>
            </w:pPr>
            <w:r>
              <w:rPr>
                <w:b/>
                <w:bCs/>
                <w:sz w:val="28"/>
                <w:szCs w:val="28"/>
                <w:lang w:val="en-US"/>
              </w:rPr>
              <w:t xml:space="preserve">en - </w:t>
            </w:r>
            <w:r>
              <w:rPr>
                <w:sz w:val="28"/>
                <w:szCs w:val="28"/>
                <w:lang w:val="en-US"/>
              </w:rPr>
              <w:t>chirp spread spectrum</w:t>
            </w:r>
          </w:p>
        </w:tc>
        <w:tc>
          <w:tcPr>
            <w:tcW w:w="3084" w:type="pct"/>
            <w:shd w:val="clear" w:color="auto" w:fill="auto"/>
          </w:tcPr>
          <w:p w14:paraId="2F4C3ACA" w14:textId="77777777" w:rsidR="006B03C5" w:rsidRDefault="006B03C5">
            <w:pPr>
              <w:jc w:val="both"/>
              <w:rPr>
                <w:sz w:val="28"/>
                <w:szCs w:val="28"/>
              </w:rPr>
            </w:pPr>
            <w:r>
              <w:rPr>
                <w:sz w:val="28"/>
                <w:szCs w:val="28"/>
              </w:rPr>
              <w:lastRenderedPageBreak/>
              <w:t>Метод помехоустойчивой передачи сигналов, при котором несущая частота линейно изменяется в широкой полосе частот за время, равное длительности одного информационного символа.</w:t>
            </w:r>
          </w:p>
          <w:p w14:paraId="1A78138E" w14:textId="77777777" w:rsidR="006B03C5" w:rsidRDefault="006B03C5">
            <w:pPr>
              <w:jc w:val="both"/>
              <w:rPr>
                <w:sz w:val="16"/>
                <w:szCs w:val="16"/>
              </w:rPr>
            </w:pPr>
          </w:p>
          <w:p w14:paraId="0B92DC98" w14:textId="77777777" w:rsidR="006B03C5" w:rsidRDefault="006B03C5">
            <w:pPr>
              <w:jc w:val="both"/>
              <w:rPr>
                <w:sz w:val="28"/>
                <w:szCs w:val="28"/>
              </w:rPr>
            </w:pPr>
            <w:r>
              <w:rPr>
                <w:sz w:val="28"/>
                <w:szCs w:val="28"/>
                <w:lang w:val="en-US"/>
              </w:rPr>
              <w:t>Signallarni</w:t>
            </w:r>
            <w:r>
              <w:rPr>
                <w:sz w:val="28"/>
                <w:szCs w:val="28"/>
              </w:rPr>
              <w:t xml:space="preserve"> </w:t>
            </w:r>
            <w:r>
              <w:rPr>
                <w:sz w:val="28"/>
                <w:szCs w:val="28"/>
                <w:lang w:val="en-US"/>
              </w:rPr>
              <w:t>xalaqitga</w:t>
            </w:r>
            <w:r>
              <w:rPr>
                <w:sz w:val="28"/>
                <w:szCs w:val="28"/>
              </w:rPr>
              <w:t xml:space="preserve"> </w:t>
            </w:r>
            <w:r>
              <w:rPr>
                <w:sz w:val="28"/>
                <w:szCs w:val="28"/>
                <w:lang w:val="en-US"/>
              </w:rPr>
              <w:t>chidamli</w:t>
            </w:r>
            <w:r>
              <w:rPr>
                <w:sz w:val="28"/>
                <w:szCs w:val="28"/>
              </w:rPr>
              <w:t xml:space="preserve"> </w:t>
            </w:r>
            <w:r>
              <w:rPr>
                <w:sz w:val="28"/>
                <w:szCs w:val="28"/>
                <w:lang w:val="en-US"/>
              </w:rPr>
              <w:t>uzatish</w:t>
            </w:r>
            <w:r>
              <w:rPr>
                <w:sz w:val="28"/>
                <w:szCs w:val="28"/>
              </w:rPr>
              <w:t xml:space="preserve"> </w:t>
            </w:r>
            <w:r>
              <w:rPr>
                <w:sz w:val="28"/>
                <w:szCs w:val="28"/>
                <w:lang w:val="en-US"/>
              </w:rPr>
              <w:t>metodi</w:t>
            </w:r>
            <w:r>
              <w:rPr>
                <w:sz w:val="28"/>
                <w:szCs w:val="28"/>
              </w:rPr>
              <w:t xml:space="preserve">, </w:t>
            </w:r>
            <w:r>
              <w:rPr>
                <w:sz w:val="28"/>
                <w:szCs w:val="28"/>
                <w:lang w:val="en-US"/>
              </w:rPr>
              <w:t>bunda</w:t>
            </w:r>
            <w:r>
              <w:rPr>
                <w:sz w:val="28"/>
                <w:szCs w:val="28"/>
              </w:rPr>
              <w:t xml:space="preserve">  </w:t>
            </w:r>
            <w:r>
              <w:rPr>
                <w:sz w:val="28"/>
                <w:szCs w:val="28"/>
                <w:lang w:val="en-US"/>
              </w:rPr>
              <w:t>eltuvchi</w:t>
            </w:r>
            <w:r>
              <w:rPr>
                <w:sz w:val="28"/>
                <w:szCs w:val="28"/>
              </w:rPr>
              <w:t xml:space="preserve"> </w:t>
            </w:r>
            <w:r>
              <w:rPr>
                <w:sz w:val="28"/>
                <w:szCs w:val="28"/>
                <w:lang w:val="en-US"/>
              </w:rPr>
              <w:t>chastota</w:t>
            </w:r>
            <w:r>
              <w:rPr>
                <w:sz w:val="28"/>
                <w:szCs w:val="28"/>
              </w:rPr>
              <w:t xml:space="preserve"> </w:t>
            </w:r>
            <w:r>
              <w:rPr>
                <w:sz w:val="28"/>
                <w:szCs w:val="28"/>
                <w:lang w:val="en-US"/>
              </w:rPr>
              <w:t>bir</w:t>
            </w:r>
            <w:r>
              <w:rPr>
                <w:sz w:val="28"/>
                <w:szCs w:val="28"/>
              </w:rPr>
              <w:t xml:space="preserve"> </w:t>
            </w:r>
            <w:r>
              <w:rPr>
                <w:sz w:val="28"/>
                <w:szCs w:val="28"/>
                <w:lang w:val="en-US"/>
              </w:rPr>
              <w:t>axborot</w:t>
            </w:r>
            <w:r>
              <w:rPr>
                <w:sz w:val="28"/>
                <w:szCs w:val="28"/>
              </w:rPr>
              <w:t xml:space="preserve"> </w:t>
            </w:r>
            <w:r>
              <w:rPr>
                <w:sz w:val="28"/>
                <w:szCs w:val="28"/>
                <w:lang w:val="en-US"/>
              </w:rPr>
              <w:t>simvoli</w:t>
            </w:r>
            <w:r>
              <w:rPr>
                <w:sz w:val="28"/>
                <w:szCs w:val="28"/>
              </w:rPr>
              <w:t xml:space="preserve"> </w:t>
            </w:r>
            <w:r>
              <w:rPr>
                <w:sz w:val="28"/>
                <w:szCs w:val="28"/>
                <w:lang w:val="en-US"/>
              </w:rPr>
              <w:t>davomiyligiga</w:t>
            </w:r>
            <w:r>
              <w:rPr>
                <w:sz w:val="28"/>
                <w:szCs w:val="28"/>
              </w:rPr>
              <w:t xml:space="preserve"> </w:t>
            </w:r>
            <w:r>
              <w:rPr>
                <w:sz w:val="28"/>
                <w:szCs w:val="28"/>
                <w:lang w:val="en-US"/>
              </w:rPr>
              <w:lastRenderedPageBreak/>
              <w:t>teng</w:t>
            </w:r>
            <w:r>
              <w:rPr>
                <w:sz w:val="28"/>
                <w:szCs w:val="28"/>
              </w:rPr>
              <w:t xml:space="preserve"> </w:t>
            </w:r>
            <w:r>
              <w:rPr>
                <w:sz w:val="28"/>
                <w:szCs w:val="28"/>
                <w:lang w:val="en-US"/>
              </w:rPr>
              <w:t>vaqt</w:t>
            </w:r>
            <w:r>
              <w:rPr>
                <w:sz w:val="28"/>
                <w:szCs w:val="28"/>
              </w:rPr>
              <w:t xml:space="preserve"> </w:t>
            </w:r>
            <w:r>
              <w:rPr>
                <w:sz w:val="28"/>
                <w:szCs w:val="28"/>
                <w:lang w:val="en-US"/>
              </w:rPr>
              <w:t>ichida</w:t>
            </w:r>
            <w:r>
              <w:rPr>
                <w:sz w:val="28"/>
                <w:szCs w:val="28"/>
              </w:rPr>
              <w:t xml:space="preserve"> </w:t>
            </w:r>
            <w:r>
              <w:rPr>
                <w:sz w:val="28"/>
                <w:szCs w:val="28"/>
                <w:lang w:val="en-US"/>
              </w:rPr>
              <w:t>keng</w:t>
            </w:r>
            <w:r>
              <w:rPr>
                <w:sz w:val="28"/>
                <w:szCs w:val="28"/>
              </w:rPr>
              <w:t xml:space="preserve"> </w:t>
            </w:r>
            <w:r>
              <w:rPr>
                <w:sz w:val="28"/>
                <w:szCs w:val="28"/>
                <w:lang w:val="en-US"/>
              </w:rPr>
              <w:t>chastotalar</w:t>
            </w:r>
            <w:r>
              <w:rPr>
                <w:sz w:val="28"/>
                <w:szCs w:val="28"/>
              </w:rPr>
              <w:t xml:space="preserve"> </w:t>
            </w:r>
            <w:r>
              <w:rPr>
                <w:sz w:val="28"/>
                <w:szCs w:val="28"/>
                <w:lang w:val="en-US"/>
              </w:rPr>
              <w:t>polosasida</w:t>
            </w:r>
            <w:r>
              <w:rPr>
                <w:sz w:val="28"/>
                <w:szCs w:val="28"/>
              </w:rPr>
              <w:t xml:space="preserve"> </w:t>
            </w:r>
            <w:r>
              <w:rPr>
                <w:sz w:val="28"/>
                <w:szCs w:val="28"/>
                <w:lang w:val="en-US"/>
              </w:rPr>
              <w:t>chiziqli</w:t>
            </w:r>
            <w:r>
              <w:rPr>
                <w:sz w:val="28"/>
                <w:szCs w:val="28"/>
              </w:rPr>
              <w:t xml:space="preserve"> </w:t>
            </w:r>
            <w:r>
              <w:rPr>
                <w:sz w:val="28"/>
                <w:szCs w:val="28"/>
                <w:lang w:val="en-US"/>
              </w:rPr>
              <w:t>o</w:t>
            </w:r>
            <w:r>
              <w:rPr>
                <w:sz w:val="28"/>
                <w:szCs w:val="28"/>
              </w:rPr>
              <w:t>‘</w:t>
            </w:r>
            <w:r>
              <w:rPr>
                <w:sz w:val="28"/>
                <w:szCs w:val="28"/>
                <w:lang w:val="en-US"/>
              </w:rPr>
              <w:t>zgaradi</w:t>
            </w:r>
            <w:r>
              <w:rPr>
                <w:sz w:val="28"/>
                <w:szCs w:val="28"/>
              </w:rPr>
              <w:t>.</w:t>
            </w:r>
          </w:p>
          <w:p w14:paraId="1C257AED" w14:textId="77777777" w:rsidR="006B03C5" w:rsidRDefault="006B03C5">
            <w:pPr>
              <w:jc w:val="both"/>
              <w:rPr>
                <w:sz w:val="14"/>
                <w:szCs w:val="14"/>
              </w:rPr>
            </w:pPr>
          </w:p>
          <w:p w14:paraId="64E9A96A" w14:textId="77777777" w:rsidR="009F55F2" w:rsidRDefault="006B03C5">
            <w:pPr>
              <w:jc w:val="both"/>
              <w:rPr>
                <w:sz w:val="28"/>
                <w:szCs w:val="28"/>
              </w:rPr>
            </w:pPr>
            <w:r>
              <w:rPr>
                <w:sz w:val="28"/>
                <w:szCs w:val="28"/>
              </w:rPr>
              <w:t>Сигналларни халақитга чидамли узатиш методи, бунда  элтувчи частота бир ахборот символи давомийлигига тенг вақт ичида кенг частоталар по</w:t>
            </w:r>
            <w:r w:rsidR="007635C8">
              <w:rPr>
                <w:sz w:val="28"/>
                <w:szCs w:val="28"/>
              </w:rPr>
              <w:t>лосасида чизиқли ўзгаради.</w:t>
            </w:r>
          </w:p>
        </w:tc>
      </w:tr>
      <w:tr w:rsidR="006B03C5" w:rsidRPr="00D35973" w14:paraId="689E7A08" w14:textId="77777777">
        <w:tc>
          <w:tcPr>
            <w:tcW w:w="1916" w:type="pct"/>
            <w:shd w:val="clear" w:color="auto" w:fill="auto"/>
          </w:tcPr>
          <w:p w14:paraId="1255E3D4"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Регламент радиосвязи </w:t>
            </w:r>
          </w:p>
          <w:p w14:paraId="0411E9CD"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reglamenti</w:t>
            </w:r>
          </w:p>
          <w:p w14:paraId="3E431046"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радиоалоқа регламенти</w:t>
            </w:r>
            <w:r>
              <w:rPr>
                <w:rFonts w:ascii="Times New Roman" w:hAnsi="Times New Roman" w:cs="Times New Roman"/>
                <w:sz w:val="28"/>
                <w:szCs w:val="28"/>
              </w:rPr>
              <w:tab/>
              <w:t xml:space="preserve">  </w:t>
            </w:r>
          </w:p>
          <w:p w14:paraId="2DD42D1D"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 Regulations</w:t>
            </w:r>
          </w:p>
        </w:tc>
        <w:tc>
          <w:tcPr>
            <w:tcW w:w="3084" w:type="pct"/>
            <w:shd w:val="clear" w:color="auto" w:fill="auto"/>
          </w:tcPr>
          <w:p w14:paraId="3FD389A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Основополагающий документ, отражающий порядок использования радиочастотного спектра службами радиосвязи. </w:t>
            </w:r>
          </w:p>
          <w:p w14:paraId="31549686" w14:textId="77777777" w:rsidR="006B03C5" w:rsidRDefault="006B03C5">
            <w:pPr>
              <w:pStyle w:val="BalloonText"/>
              <w:jc w:val="both"/>
              <w:rPr>
                <w:rFonts w:ascii="Times New Roman" w:hAnsi="Times New Roman" w:cs="Times New Roman"/>
              </w:rPr>
            </w:pPr>
          </w:p>
          <w:p w14:paraId="151F57C4"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Radioaloqa xizmatlari tomonidan radiochastota spektridan foydalanish tartibini aks ettiruvchi asosiy huj-jat.</w:t>
            </w:r>
          </w:p>
          <w:p w14:paraId="6E76BFCF" w14:textId="77777777" w:rsidR="006B03C5" w:rsidRDefault="006B03C5">
            <w:pPr>
              <w:pStyle w:val="BalloonText"/>
              <w:jc w:val="both"/>
              <w:rPr>
                <w:rFonts w:ascii="Times New Roman" w:hAnsi="Times New Roman" w:cs="Times New Roman"/>
                <w:lang w:val="en-US"/>
              </w:rPr>
            </w:pPr>
          </w:p>
          <w:p w14:paraId="5CA95E9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Радиоалоқа хизматлари томонидан радиочастота спектридан фойдаланиш тартибини акс эттирувчи асосий ҳужжат.</w:t>
            </w:r>
          </w:p>
        </w:tc>
      </w:tr>
      <w:tr w:rsidR="006B03C5" w14:paraId="6E89FB85" w14:textId="77777777">
        <w:tc>
          <w:tcPr>
            <w:tcW w:w="1916" w:type="pct"/>
            <w:shd w:val="clear" w:color="auto" w:fill="auto"/>
          </w:tcPr>
          <w:p w14:paraId="22BC6112" w14:textId="77777777" w:rsidR="006B03C5" w:rsidRDefault="006B03C5" w:rsidP="004746BD">
            <w:pPr>
              <w:rPr>
                <w:b/>
                <w:bCs/>
                <w:sz w:val="28"/>
                <w:szCs w:val="28"/>
              </w:rPr>
            </w:pPr>
            <w:r>
              <w:rPr>
                <w:b/>
                <w:bCs/>
                <w:sz w:val="28"/>
                <w:szCs w:val="28"/>
              </w:rPr>
              <w:t xml:space="preserve">Регулярная помеха  </w:t>
            </w:r>
          </w:p>
          <w:p w14:paraId="2FE4B30D"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muntazam</w:t>
            </w:r>
            <w:r>
              <w:rPr>
                <w:b w:val="0"/>
                <w:bCs w:val="0"/>
                <w:sz w:val="28"/>
                <w:szCs w:val="28"/>
              </w:rPr>
              <w:t xml:space="preserve"> </w:t>
            </w:r>
            <w:r>
              <w:rPr>
                <w:b w:val="0"/>
                <w:bCs w:val="0"/>
                <w:sz w:val="28"/>
                <w:szCs w:val="28"/>
                <w:lang w:val="en-US"/>
              </w:rPr>
              <w:t>xalaqit</w:t>
            </w:r>
            <w:r>
              <w:rPr>
                <w:b w:val="0"/>
                <w:bCs w:val="0"/>
                <w:sz w:val="28"/>
                <w:szCs w:val="28"/>
              </w:rPr>
              <w:t xml:space="preserve">  </w:t>
            </w:r>
          </w:p>
          <w:p w14:paraId="73B5C672" w14:textId="77777777" w:rsidR="006B03C5" w:rsidRDefault="006B03C5" w:rsidP="004746BD">
            <w:pPr>
              <w:pStyle w:val="Heading5"/>
              <w:rPr>
                <w:b w:val="0"/>
                <w:bCs w:val="0"/>
                <w:sz w:val="28"/>
                <w:szCs w:val="28"/>
              </w:rPr>
            </w:pPr>
            <w:r>
              <w:rPr>
                <w:b w:val="0"/>
                <w:bCs w:val="0"/>
                <w:sz w:val="28"/>
                <w:szCs w:val="28"/>
              </w:rPr>
              <w:t xml:space="preserve">      мунтазам халақит</w:t>
            </w:r>
          </w:p>
          <w:p w14:paraId="1F8B039E"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regular</w:t>
            </w:r>
            <w:r>
              <w:rPr>
                <w:sz w:val="28"/>
                <w:szCs w:val="28"/>
              </w:rPr>
              <w:t xml:space="preserve"> </w:t>
            </w:r>
            <w:r>
              <w:rPr>
                <w:sz w:val="28"/>
                <w:szCs w:val="28"/>
                <w:lang w:val="en-US"/>
              </w:rPr>
              <w:t>disturbance</w:t>
            </w:r>
          </w:p>
          <w:p w14:paraId="33169625" w14:textId="77777777" w:rsidR="006B03C5" w:rsidRDefault="006B03C5" w:rsidP="004746BD">
            <w:pPr>
              <w:rPr>
                <w:b/>
                <w:bCs/>
                <w:sz w:val="28"/>
                <w:szCs w:val="28"/>
              </w:rPr>
            </w:pPr>
          </w:p>
        </w:tc>
        <w:tc>
          <w:tcPr>
            <w:tcW w:w="3084" w:type="pct"/>
            <w:shd w:val="clear" w:color="auto" w:fill="auto"/>
          </w:tcPr>
          <w:p w14:paraId="048AE9CE" w14:textId="77777777" w:rsidR="006B03C5" w:rsidRDefault="006B03C5">
            <w:pPr>
              <w:jc w:val="both"/>
              <w:rPr>
                <w:sz w:val="28"/>
                <w:szCs w:val="28"/>
              </w:rPr>
            </w:pPr>
            <w:r>
              <w:rPr>
                <w:sz w:val="28"/>
                <w:szCs w:val="28"/>
              </w:rPr>
              <w:t>Электромагнитная помеха, возникающая и исчезающая через определенные промежутки времени.</w:t>
            </w:r>
          </w:p>
          <w:p w14:paraId="60382793" w14:textId="77777777" w:rsidR="006B03C5" w:rsidRDefault="006B03C5">
            <w:pPr>
              <w:jc w:val="both"/>
              <w:rPr>
                <w:sz w:val="28"/>
                <w:szCs w:val="28"/>
              </w:rPr>
            </w:pPr>
          </w:p>
          <w:p w14:paraId="655324E4" w14:textId="77777777" w:rsidR="006B03C5" w:rsidRDefault="006B03C5">
            <w:pPr>
              <w:jc w:val="both"/>
              <w:rPr>
                <w:sz w:val="28"/>
                <w:szCs w:val="28"/>
                <w:lang w:val="en-US"/>
              </w:rPr>
            </w:pPr>
            <w:r>
              <w:rPr>
                <w:sz w:val="28"/>
                <w:szCs w:val="28"/>
                <w:lang w:val="en-US"/>
              </w:rPr>
              <w:t>Ma’lum vaqt oraliqlarida paydo bo‘ladigan va yo‘qoladigan elektromagnit xalaqit.</w:t>
            </w:r>
          </w:p>
          <w:p w14:paraId="41BB2DA6" w14:textId="77777777" w:rsidR="006B03C5" w:rsidRDefault="006B03C5">
            <w:pPr>
              <w:jc w:val="both"/>
              <w:rPr>
                <w:sz w:val="28"/>
                <w:szCs w:val="28"/>
                <w:lang w:val="en-US"/>
              </w:rPr>
            </w:pPr>
          </w:p>
          <w:p w14:paraId="44D30595" w14:textId="77777777" w:rsidR="007635C8" w:rsidRDefault="006B03C5">
            <w:pPr>
              <w:jc w:val="both"/>
              <w:rPr>
                <w:sz w:val="28"/>
                <w:szCs w:val="28"/>
                <w:lang w:val="en-US"/>
              </w:rPr>
            </w:pPr>
            <w:r>
              <w:rPr>
                <w:sz w:val="28"/>
                <w:szCs w:val="28"/>
              </w:rPr>
              <w:t>Маълум</w:t>
            </w:r>
            <w:r>
              <w:rPr>
                <w:sz w:val="28"/>
                <w:szCs w:val="28"/>
                <w:lang w:val="en-US"/>
              </w:rPr>
              <w:t xml:space="preserve"> </w:t>
            </w:r>
            <w:r>
              <w:rPr>
                <w:sz w:val="28"/>
                <w:szCs w:val="28"/>
              </w:rPr>
              <w:t>вақт</w:t>
            </w:r>
            <w:r>
              <w:rPr>
                <w:sz w:val="28"/>
                <w:szCs w:val="28"/>
                <w:lang w:val="en-US"/>
              </w:rPr>
              <w:t xml:space="preserve"> </w:t>
            </w:r>
            <w:r>
              <w:rPr>
                <w:sz w:val="28"/>
                <w:szCs w:val="28"/>
              </w:rPr>
              <w:t>оралиқларида</w:t>
            </w:r>
            <w:r>
              <w:rPr>
                <w:sz w:val="28"/>
                <w:szCs w:val="28"/>
                <w:lang w:val="en-US"/>
              </w:rPr>
              <w:t xml:space="preserve"> </w:t>
            </w:r>
            <w:r>
              <w:rPr>
                <w:sz w:val="28"/>
                <w:szCs w:val="28"/>
              </w:rPr>
              <w:t>пайдо</w:t>
            </w:r>
            <w:r>
              <w:rPr>
                <w:sz w:val="28"/>
                <w:szCs w:val="28"/>
                <w:lang w:val="en-US"/>
              </w:rPr>
              <w:t xml:space="preserve"> </w:t>
            </w:r>
            <w:r>
              <w:rPr>
                <w:sz w:val="28"/>
                <w:szCs w:val="28"/>
              </w:rPr>
              <w:t>бўладиган</w:t>
            </w:r>
            <w:r>
              <w:rPr>
                <w:sz w:val="28"/>
                <w:szCs w:val="28"/>
                <w:lang w:val="en-US"/>
              </w:rPr>
              <w:t xml:space="preserve"> </w:t>
            </w:r>
            <w:r>
              <w:rPr>
                <w:sz w:val="28"/>
                <w:szCs w:val="28"/>
              </w:rPr>
              <w:t>ва</w:t>
            </w:r>
            <w:r>
              <w:rPr>
                <w:sz w:val="28"/>
                <w:szCs w:val="28"/>
                <w:lang w:val="en-US"/>
              </w:rPr>
              <w:t xml:space="preserve"> </w:t>
            </w:r>
            <w:r>
              <w:rPr>
                <w:sz w:val="28"/>
                <w:szCs w:val="28"/>
              </w:rPr>
              <w:t>йўқоладиган</w:t>
            </w:r>
            <w:r>
              <w:rPr>
                <w:sz w:val="28"/>
                <w:szCs w:val="28"/>
                <w:lang w:val="en-US"/>
              </w:rPr>
              <w:t xml:space="preserve"> </w:t>
            </w:r>
            <w:r>
              <w:rPr>
                <w:sz w:val="28"/>
                <w:szCs w:val="28"/>
              </w:rPr>
              <w:t>электромагнит</w:t>
            </w:r>
            <w:r>
              <w:rPr>
                <w:sz w:val="28"/>
                <w:szCs w:val="28"/>
                <w:lang w:val="en-US"/>
              </w:rPr>
              <w:t xml:space="preserve"> </w:t>
            </w:r>
            <w:r>
              <w:rPr>
                <w:sz w:val="28"/>
                <w:szCs w:val="28"/>
              </w:rPr>
              <w:t>халақит</w:t>
            </w:r>
            <w:r>
              <w:rPr>
                <w:sz w:val="28"/>
                <w:szCs w:val="28"/>
                <w:lang w:val="en-US"/>
              </w:rPr>
              <w:t>.</w:t>
            </w:r>
          </w:p>
        </w:tc>
      </w:tr>
      <w:tr w:rsidR="006B03C5" w14:paraId="7B1E38C0" w14:textId="77777777">
        <w:tc>
          <w:tcPr>
            <w:tcW w:w="1916" w:type="pct"/>
            <w:shd w:val="clear" w:color="auto" w:fill="auto"/>
          </w:tcPr>
          <w:p w14:paraId="3E8307B7" w14:textId="77777777" w:rsidR="006B03C5" w:rsidRDefault="006B03C5" w:rsidP="004746BD">
            <w:pPr>
              <w:rPr>
                <w:b/>
                <w:bCs/>
                <w:sz w:val="28"/>
                <w:szCs w:val="28"/>
                <w:lang w:val="en-US"/>
              </w:rPr>
            </w:pPr>
            <w:r>
              <w:rPr>
                <w:b/>
                <w:bCs/>
                <w:sz w:val="28"/>
                <w:szCs w:val="28"/>
              </w:rPr>
              <w:t>Режекторный</w:t>
            </w:r>
            <w:r>
              <w:rPr>
                <w:b/>
                <w:bCs/>
                <w:sz w:val="28"/>
                <w:szCs w:val="28"/>
                <w:lang w:val="en-US"/>
              </w:rPr>
              <w:t xml:space="preserve"> </w:t>
            </w:r>
            <w:r>
              <w:rPr>
                <w:b/>
                <w:bCs/>
                <w:sz w:val="28"/>
                <w:szCs w:val="28"/>
              </w:rPr>
              <w:t>фильтр</w:t>
            </w:r>
            <w:r>
              <w:rPr>
                <w:b/>
                <w:bCs/>
                <w:sz w:val="28"/>
                <w:szCs w:val="28"/>
                <w:lang w:val="en-US"/>
              </w:rPr>
              <w:t xml:space="preserve">  </w:t>
            </w:r>
          </w:p>
          <w:p w14:paraId="43CBCE9F" w14:textId="77777777" w:rsidR="006B03C5" w:rsidRDefault="006B03C5" w:rsidP="00CD1835">
            <w:pPr>
              <w:rPr>
                <w:sz w:val="28"/>
                <w:szCs w:val="28"/>
                <w:lang w:val="en-US"/>
              </w:rPr>
            </w:pPr>
            <w:r>
              <w:rPr>
                <w:b/>
                <w:bCs/>
                <w:sz w:val="28"/>
                <w:szCs w:val="28"/>
                <w:lang w:val="en-US"/>
              </w:rPr>
              <w:t>uz</w:t>
            </w:r>
            <w:r>
              <w:rPr>
                <w:sz w:val="28"/>
                <w:szCs w:val="28"/>
                <w:lang w:val="en-US"/>
              </w:rPr>
              <w:t xml:space="preserve"> - rejektorli filtr</w:t>
            </w:r>
          </w:p>
          <w:p w14:paraId="7CC28D1D" w14:textId="77777777" w:rsidR="006B03C5" w:rsidRDefault="006B03C5" w:rsidP="004746BD">
            <w:pPr>
              <w:rPr>
                <w:sz w:val="28"/>
                <w:szCs w:val="28"/>
                <w:lang w:val="en-US"/>
              </w:rPr>
            </w:pPr>
            <w:r>
              <w:rPr>
                <w:sz w:val="28"/>
                <w:szCs w:val="28"/>
                <w:lang w:val="en-US"/>
              </w:rPr>
              <w:t xml:space="preserve">       </w:t>
            </w:r>
            <w:r>
              <w:rPr>
                <w:sz w:val="28"/>
                <w:szCs w:val="28"/>
              </w:rPr>
              <w:t>режекторли</w:t>
            </w:r>
            <w:r>
              <w:rPr>
                <w:sz w:val="28"/>
                <w:szCs w:val="28"/>
                <w:lang w:val="en-US"/>
              </w:rPr>
              <w:t xml:space="preserve"> </w:t>
            </w:r>
            <w:r>
              <w:rPr>
                <w:sz w:val="28"/>
                <w:szCs w:val="28"/>
              </w:rPr>
              <w:t>фильтр</w:t>
            </w:r>
          </w:p>
          <w:p w14:paraId="4EAC8C3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rejecter</w:t>
            </w:r>
            <w:r>
              <w:rPr>
                <w:sz w:val="28"/>
                <w:szCs w:val="28"/>
              </w:rPr>
              <w:t xml:space="preserve"> </w:t>
            </w:r>
            <w:r>
              <w:rPr>
                <w:sz w:val="28"/>
                <w:szCs w:val="28"/>
                <w:lang w:val="en-US"/>
              </w:rPr>
              <w:t>filter</w:t>
            </w:r>
          </w:p>
        </w:tc>
        <w:tc>
          <w:tcPr>
            <w:tcW w:w="3084" w:type="pct"/>
            <w:shd w:val="clear" w:color="auto" w:fill="auto"/>
          </w:tcPr>
          <w:p w14:paraId="4C8B1AFA" w14:textId="77777777" w:rsidR="006B03C5" w:rsidRDefault="006B03C5">
            <w:pPr>
              <w:jc w:val="both"/>
              <w:rPr>
                <w:sz w:val="28"/>
                <w:szCs w:val="28"/>
              </w:rPr>
            </w:pPr>
            <w:r>
              <w:rPr>
                <w:sz w:val="28"/>
                <w:szCs w:val="28"/>
              </w:rPr>
              <w:t>Электрический частотный фильтр, имеющий полосу задерживания, расположенную между двумя заданными полосами пропускания.</w:t>
            </w:r>
          </w:p>
          <w:p w14:paraId="0F96C73C" w14:textId="77777777" w:rsidR="006B03C5" w:rsidRDefault="006B03C5">
            <w:pPr>
              <w:jc w:val="both"/>
              <w:rPr>
                <w:sz w:val="28"/>
                <w:szCs w:val="28"/>
              </w:rPr>
            </w:pPr>
          </w:p>
          <w:p w14:paraId="2665F72E" w14:textId="77777777" w:rsidR="006B03C5" w:rsidRDefault="006B03C5">
            <w:pPr>
              <w:jc w:val="both"/>
              <w:rPr>
                <w:sz w:val="28"/>
                <w:szCs w:val="28"/>
                <w:lang w:val="en-US"/>
              </w:rPr>
            </w:pPr>
            <w:r>
              <w:rPr>
                <w:sz w:val="28"/>
                <w:szCs w:val="28"/>
                <w:lang w:val="en-US"/>
              </w:rPr>
              <w:t>Ikkita berilgan o‘tkazish polosasi orasida joylashgan ushlab qolish polosasiga ega elektr chastota filtri.</w:t>
            </w:r>
          </w:p>
          <w:p w14:paraId="30C863E6" w14:textId="77777777" w:rsidR="006B03C5" w:rsidRDefault="006B03C5">
            <w:pPr>
              <w:jc w:val="both"/>
              <w:rPr>
                <w:sz w:val="28"/>
                <w:szCs w:val="28"/>
                <w:lang w:val="en-US"/>
              </w:rPr>
            </w:pPr>
          </w:p>
          <w:p w14:paraId="12AD2D46" w14:textId="77777777" w:rsidR="007635C8" w:rsidRDefault="006B03C5">
            <w:pPr>
              <w:jc w:val="both"/>
              <w:rPr>
                <w:sz w:val="28"/>
                <w:szCs w:val="28"/>
                <w:lang w:val="en-US"/>
              </w:rPr>
            </w:pPr>
            <w:r>
              <w:rPr>
                <w:sz w:val="28"/>
                <w:szCs w:val="28"/>
              </w:rPr>
              <w:t>Иккита</w:t>
            </w:r>
            <w:r>
              <w:rPr>
                <w:sz w:val="28"/>
                <w:szCs w:val="28"/>
                <w:lang w:val="en-US"/>
              </w:rPr>
              <w:t xml:space="preserve"> </w:t>
            </w:r>
            <w:r>
              <w:rPr>
                <w:sz w:val="28"/>
                <w:szCs w:val="28"/>
              </w:rPr>
              <w:t>берилган</w:t>
            </w:r>
            <w:r>
              <w:rPr>
                <w:sz w:val="28"/>
                <w:szCs w:val="28"/>
                <w:lang w:val="en-US"/>
              </w:rPr>
              <w:t xml:space="preserve"> </w:t>
            </w:r>
            <w:r>
              <w:rPr>
                <w:sz w:val="28"/>
                <w:szCs w:val="28"/>
              </w:rPr>
              <w:t>ўтказиш</w:t>
            </w:r>
            <w:r>
              <w:rPr>
                <w:sz w:val="28"/>
                <w:szCs w:val="28"/>
                <w:lang w:val="en-US"/>
              </w:rPr>
              <w:t xml:space="preserve"> </w:t>
            </w:r>
            <w:r>
              <w:rPr>
                <w:sz w:val="28"/>
                <w:szCs w:val="28"/>
              </w:rPr>
              <w:t>полосаси</w:t>
            </w:r>
            <w:r>
              <w:rPr>
                <w:sz w:val="28"/>
                <w:szCs w:val="28"/>
                <w:lang w:val="en-US"/>
              </w:rPr>
              <w:t xml:space="preserve"> </w:t>
            </w:r>
            <w:r>
              <w:rPr>
                <w:sz w:val="28"/>
                <w:szCs w:val="28"/>
              </w:rPr>
              <w:t>орасида</w:t>
            </w:r>
            <w:r>
              <w:rPr>
                <w:sz w:val="28"/>
                <w:szCs w:val="28"/>
                <w:lang w:val="en-US"/>
              </w:rPr>
              <w:t xml:space="preserve"> </w:t>
            </w:r>
            <w:r>
              <w:rPr>
                <w:sz w:val="28"/>
                <w:szCs w:val="28"/>
              </w:rPr>
              <w:t>жойлашган</w:t>
            </w:r>
            <w:r>
              <w:rPr>
                <w:sz w:val="28"/>
                <w:szCs w:val="28"/>
                <w:lang w:val="en-US"/>
              </w:rPr>
              <w:t xml:space="preserve"> </w:t>
            </w:r>
            <w:r>
              <w:rPr>
                <w:sz w:val="28"/>
                <w:szCs w:val="28"/>
              </w:rPr>
              <w:t>ушлаб</w:t>
            </w:r>
            <w:r>
              <w:rPr>
                <w:sz w:val="28"/>
                <w:szCs w:val="28"/>
                <w:lang w:val="en-US"/>
              </w:rPr>
              <w:t xml:space="preserve"> </w:t>
            </w:r>
            <w:r>
              <w:rPr>
                <w:sz w:val="28"/>
                <w:szCs w:val="28"/>
              </w:rPr>
              <w:t>қолиш</w:t>
            </w:r>
            <w:r>
              <w:rPr>
                <w:sz w:val="28"/>
                <w:szCs w:val="28"/>
                <w:lang w:val="en-US"/>
              </w:rPr>
              <w:t xml:space="preserve"> </w:t>
            </w:r>
            <w:r>
              <w:rPr>
                <w:sz w:val="28"/>
                <w:szCs w:val="28"/>
              </w:rPr>
              <w:t>полосасига</w:t>
            </w:r>
            <w:r>
              <w:rPr>
                <w:sz w:val="28"/>
                <w:szCs w:val="28"/>
                <w:lang w:val="en-US"/>
              </w:rPr>
              <w:t xml:space="preserve"> </w:t>
            </w:r>
            <w:r>
              <w:rPr>
                <w:sz w:val="28"/>
                <w:szCs w:val="28"/>
              </w:rPr>
              <w:t>эга</w:t>
            </w:r>
            <w:r>
              <w:rPr>
                <w:sz w:val="28"/>
                <w:szCs w:val="28"/>
                <w:lang w:val="en-US"/>
              </w:rPr>
              <w:t xml:space="preserve"> </w:t>
            </w:r>
            <w:r>
              <w:rPr>
                <w:sz w:val="28"/>
                <w:szCs w:val="28"/>
              </w:rPr>
              <w:t>электр</w:t>
            </w:r>
            <w:r>
              <w:rPr>
                <w:sz w:val="28"/>
                <w:szCs w:val="28"/>
                <w:lang w:val="en-US"/>
              </w:rPr>
              <w:t xml:space="preserve"> </w:t>
            </w:r>
            <w:r>
              <w:rPr>
                <w:sz w:val="28"/>
                <w:szCs w:val="28"/>
              </w:rPr>
              <w:t>частота</w:t>
            </w:r>
            <w:r>
              <w:rPr>
                <w:sz w:val="28"/>
                <w:szCs w:val="28"/>
                <w:lang w:val="en-US"/>
              </w:rPr>
              <w:t xml:space="preserve"> </w:t>
            </w:r>
            <w:r>
              <w:rPr>
                <w:sz w:val="28"/>
                <w:szCs w:val="28"/>
              </w:rPr>
              <w:t>фильтри</w:t>
            </w:r>
            <w:r>
              <w:rPr>
                <w:sz w:val="28"/>
                <w:szCs w:val="28"/>
                <w:lang w:val="en-US"/>
              </w:rPr>
              <w:t>.</w:t>
            </w:r>
          </w:p>
          <w:p w14:paraId="18AE8B2F" w14:textId="77777777" w:rsidR="006B03C5" w:rsidRDefault="006B03C5">
            <w:pPr>
              <w:jc w:val="both"/>
              <w:rPr>
                <w:sz w:val="12"/>
                <w:szCs w:val="12"/>
                <w:lang w:val="en-US"/>
              </w:rPr>
            </w:pPr>
          </w:p>
        </w:tc>
      </w:tr>
      <w:tr w:rsidR="006B03C5" w14:paraId="3455681D" w14:textId="77777777">
        <w:tc>
          <w:tcPr>
            <w:tcW w:w="1916" w:type="pct"/>
            <w:shd w:val="clear" w:color="auto" w:fill="auto"/>
          </w:tcPr>
          <w:p w14:paraId="5174242C" w14:textId="77777777" w:rsidR="006B03C5" w:rsidRDefault="006B03C5" w:rsidP="004746BD">
            <w:pPr>
              <w:rPr>
                <w:b/>
                <w:bCs/>
                <w:sz w:val="28"/>
                <w:szCs w:val="28"/>
                <w:lang w:val="en-US"/>
              </w:rPr>
            </w:pPr>
            <w:r>
              <w:rPr>
                <w:b/>
                <w:bCs/>
                <w:sz w:val="28"/>
                <w:szCs w:val="28"/>
              </w:rPr>
              <w:t>Режим</w:t>
            </w:r>
            <w:r>
              <w:rPr>
                <w:b/>
                <w:bCs/>
                <w:sz w:val="28"/>
                <w:szCs w:val="28"/>
                <w:lang w:val="en-US"/>
              </w:rPr>
              <w:t xml:space="preserve"> </w:t>
            </w:r>
            <w:r>
              <w:rPr>
                <w:b/>
                <w:bCs/>
                <w:sz w:val="28"/>
                <w:szCs w:val="28"/>
              </w:rPr>
              <w:t>молчания</w:t>
            </w:r>
            <w:r>
              <w:rPr>
                <w:b/>
                <w:bCs/>
                <w:sz w:val="28"/>
                <w:szCs w:val="28"/>
                <w:lang w:val="en-US"/>
              </w:rPr>
              <w:t xml:space="preserve"> </w:t>
            </w:r>
            <w:r>
              <w:rPr>
                <w:b/>
                <w:bCs/>
                <w:sz w:val="28"/>
                <w:szCs w:val="28"/>
                <w:lang w:val="en-US"/>
              </w:rPr>
              <w:br/>
            </w:r>
            <w:r>
              <w:rPr>
                <w:b/>
                <w:bCs/>
                <w:sz w:val="28"/>
                <w:szCs w:val="28"/>
              </w:rPr>
              <w:t>радиомаяка</w:t>
            </w:r>
            <w:r>
              <w:rPr>
                <w:b/>
                <w:bCs/>
                <w:sz w:val="28"/>
                <w:szCs w:val="28"/>
                <w:lang w:val="en-US"/>
              </w:rPr>
              <w:t xml:space="preserve"> </w:t>
            </w:r>
            <w:r>
              <w:rPr>
                <w:b/>
                <w:bCs/>
                <w:sz w:val="28"/>
                <w:szCs w:val="28"/>
              </w:rPr>
              <w:t>РСБН</w:t>
            </w:r>
            <w:r>
              <w:rPr>
                <w:b/>
                <w:bCs/>
                <w:sz w:val="28"/>
                <w:szCs w:val="28"/>
                <w:lang w:val="en-US"/>
              </w:rPr>
              <w:t xml:space="preserve"> </w:t>
            </w:r>
          </w:p>
          <w:p w14:paraId="6F9C80BA" w14:textId="77777777" w:rsidR="006B03C5" w:rsidRDefault="006B03C5" w:rsidP="00CD1835">
            <w:pPr>
              <w:rPr>
                <w:sz w:val="28"/>
                <w:szCs w:val="28"/>
                <w:lang w:val="en-US"/>
              </w:rPr>
            </w:pPr>
            <w:r>
              <w:rPr>
                <w:b/>
                <w:bCs/>
                <w:sz w:val="28"/>
                <w:szCs w:val="28"/>
                <w:lang w:val="en-US"/>
              </w:rPr>
              <w:t>uz -</w:t>
            </w:r>
            <w:r>
              <w:rPr>
                <w:sz w:val="28"/>
                <w:szCs w:val="28"/>
                <w:lang w:val="en-US"/>
              </w:rPr>
              <w:t xml:space="preserve"> YaNRT radiomayog‘ining sukunat rejimi</w:t>
            </w:r>
          </w:p>
          <w:p w14:paraId="62034A1E" w14:textId="77777777" w:rsidR="006B03C5" w:rsidRDefault="006B03C5" w:rsidP="004746BD">
            <w:pPr>
              <w:rPr>
                <w:sz w:val="28"/>
                <w:szCs w:val="28"/>
                <w:lang w:val="en-US"/>
              </w:rPr>
            </w:pPr>
            <w:r>
              <w:rPr>
                <w:sz w:val="28"/>
                <w:szCs w:val="28"/>
                <w:lang w:val="en-US"/>
              </w:rPr>
              <w:t xml:space="preserve">       </w:t>
            </w:r>
            <w:r>
              <w:rPr>
                <w:sz w:val="28"/>
                <w:szCs w:val="28"/>
              </w:rPr>
              <w:t>ЯНРТ</w:t>
            </w:r>
            <w:r>
              <w:rPr>
                <w:sz w:val="28"/>
                <w:szCs w:val="28"/>
                <w:lang w:val="en-US"/>
              </w:rPr>
              <w:t xml:space="preserve"> </w:t>
            </w:r>
            <w:r>
              <w:rPr>
                <w:sz w:val="28"/>
                <w:szCs w:val="28"/>
              </w:rPr>
              <w:t>радиомаёғининг</w:t>
            </w:r>
            <w:r>
              <w:rPr>
                <w:sz w:val="28"/>
                <w:szCs w:val="28"/>
                <w:lang w:val="en-US"/>
              </w:rPr>
              <w:t xml:space="preserve"> </w:t>
            </w:r>
            <w:r>
              <w:rPr>
                <w:sz w:val="28"/>
                <w:szCs w:val="28"/>
              </w:rPr>
              <w:t>сукунат</w:t>
            </w:r>
            <w:r>
              <w:rPr>
                <w:sz w:val="28"/>
                <w:szCs w:val="28"/>
                <w:lang w:val="en-US"/>
              </w:rPr>
              <w:t xml:space="preserve"> </w:t>
            </w:r>
            <w:r>
              <w:rPr>
                <w:sz w:val="28"/>
                <w:szCs w:val="28"/>
              </w:rPr>
              <w:t>режими</w:t>
            </w:r>
          </w:p>
          <w:p w14:paraId="333F4621"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silence regime of </w:t>
            </w:r>
            <w:r>
              <w:rPr>
                <w:sz w:val="28"/>
                <w:szCs w:val="28"/>
                <w:lang w:val="en-US"/>
              </w:rPr>
              <w:br/>
              <w:t>radio-beacon of RSNN</w:t>
            </w:r>
          </w:p>
          <w:p w14:paraId="1D7222AD" w14:textId="77777777" w:rsidR="006B03C5" w:rsidRDefault="006B03C5" w:rsidP="004746BD">
            <w:pPr>
              <w:rPr>
                <w:sz w:val="28"/>
                <w:szCs w:val="28"/>
                <w:lang w:val="en-US"/>
              </w:rPr>
            </w:pPr>
          </w:p>
        </w:tc>
        <w:tc>
          <w:tcPr>
            <w:tcW w:w="3084" w:type="pct"/>
            <w:shd w:val="clear" w:color="auto" w:fill="auto"/>
          </w:tcPr>
          <w:p w14:paraId="3EA913A6" w14:textId="77777777" w:rsidR="006B03C5" w:rsidRDefault="006B03C5">
            <w:pPr>
              <w:jc w:val="both"/>
              <w:rPr>
                <w:sz w:val="28"/>
                <w:szCs w:val="28"/>
              </w:rPr>
            </w:pPr>
            <w:r>
              <w:rPr>
                <w:sz w:val="28"/>
                <w:szCs w:val="28"/>
              </w:rPr>
              <w:lastRenderedPageBreak/>
              <w:t>Режим работы радиомаяка РСБН, при котором радиомаяк РСБН излучает все сигналы только при наличии запроса дальности, поступающего с подвижного объекта.</w:t>
            </w:r>
          </w:p>
          <w:p w14:paraId="7763A81C" w14:textId="77777777" w:rsidR="006B03C5" w:rsidRDefault="006B03C5">
            <w:pPr>
              <w:jc w:val="both"/>
              <w:rPr>
                <w:sz w:val="28"/>
                <w:szCs w:val="28"/>
              </w:rPr>
            </w:pPr>
          </w:p>
          <w:p w14:paraId="45352E16" w14:textId="77777777" w:rsidR="006B03C5" w:rsidRDefault="006B03C5">
            <w:pPr>
              <w:jc w:val="both"/>
              <w:rPr>
                <w:sz w:val="28"/>
                <w:szCs w:val="28"/>
                <w:lang w:val="en-US"/>
              </w:rPr>
            </w:pPr>
            <w:r>
              <w:rPr>
                <w:sz w:val="28"/>
                <w:szCs w:val="28"/>
                <w:lang w:val="en-US"/>
              </w:rPr>
              <w:t>YaNRT radiomayog‘ining ishlash rejimi, bunda YaNRT radiomayog‘i ko‘chma obyektdan keladigan masofa to‘g‘risida so‘rov bo‘lgandagina barcha sig</w:t>
            </w:r>
            <w:r>
              <w:rPr>
                <w:sz w:val="28"/>
                <w:szCs w:val="28"/>
                <w:lang w:val="en-US"/>
              </w:rPr>
              <w:lastRenderedPageBreak/>
              <w:t>nallarni nurlantiradi.</w:t>
            </w:r>
          </w:p>
          <w:p w14:paraId="2435DBD5" w14:textId="77777777" w:rsidR="009F55F2" w:rsidRDefault="009F55F2">
            <w:pPr>
              <w:jc w:val="both"/>
              <w:rPr>
                <w:sz w:val="28"/>
                <w:szCs w:val="28"/>
                <w:lang w:val="en-US"/>
              </w:rPr>
            </w:pPr>
          </w:p>
          <w:p w14:paraId="413F4C0D" w14:textId="77777777" w:rsidR="007635C8" w:rsidRDefault="006B03C5">
            <w:pPr>
              <w:jc w:val="both"/>
              <w:rPr>
                <w:sz w:val="28"/>
                <w:szCs w:val="28"/>
                <w:lang w:val="en-US"/>
              </w:rPr>
            </w:pPr>
            <w:r>
              <w:rPr>
                <w:sz w:val="28"/>
                <w:szCs w:val="28"/>
              </w:rPr>
              <w:t>ЯНРТ</w:t>
            </w:r>
            <w:r>
              <w:rPr>
                <w:sz w:val="28"/>
                <w:szCs w:val="28"/>
                <w:lang w:val="en-US"/>
              </w:rPr>
              <w:t xml:space="preserve"> </w:t>
            </w:r>
            <w:r>
              <w:rPr>
                <w:sz w:val="28"/>
                <w:szCs w:val="28"/>
              </w:rPr>
              <w:t>радиомаёғининг</w:t>
            </w:r>
            <w:r>
              <w:rPr>
                <w:sz w:val="28"/>
                <w:szCs w:val="28"/>
                <w:lang w:val="en-US"/>
              </w:rPr>
              <w:t xml:space="preserve"> </w:t>
            </w:r>
            <w:r>
              <w:rPr>
                <w:sz w:val="28"/>
                <w:szCs w:val="28"/>
              </w:rPr>
              <w:t>ишлаш</w:t>
            </w:r>
            <w:r>
              <w:rPr>
                <w:sz w:val="28"/>
                <w:szCs w:val="28"/>
                <w:lang w:val="en-US"/>
              </w:rPr>
              <w:t xml:space="preserve"> </w:t>
            </w:r>
            <w:r>
              <w:rPr>
                <w:sz w:val="28"/>
                <w:szCs w:val="28"/>
              </w:rPr>
              <w:t>режими</w:t>
            </w:r>
            <w:r>
              <w:rPr>
                <w:sz w:val="28"/>
                <w:szCs w:val="28"/>
                <w:lang w:val="en-US"/>
              </w:rPr>
              <w:t xml:space="preserve">, </w:t>
            </w:r>
            <w:r>
              <w:rPr>
                <w:sz w:val="28"/>
                <w:szCs w:val="28"/>
              </w:rPr>
              <w:t>бунда</w:t>
            </w:r>
            <w:r>
              <w:rPr>
                <w:sz w:val="28"/>
                <w:szCs w:val="28"/>
                <w:lang w:val="en-US"/>
              </w:rPr>
              <w:t xml:space="preserve"> </w:t>
            </w:r>
            <w:r>
              <w:rPr>
                <w:sz w:val="28"/>
                <w:szCs w:val="28"/>
              </w:rPr>
              <w:t>ЯНРТ</w:t>
            </w:r>
            <w:r>
              <w:rPr>
                <w:sz w:val="28"/>
                <w:szCs w:val="28"/>
                <w:lang w:val="en-US"/>
              </w:rPr>
              <w:t xml:space="preserve"> </w:t>
            </w:r>
            <w:r>
              <w:rPr>
                <w:sz w:val="28"/>
                <w:szCs w:val="28"/>
              </w:rPr>
              <w:t>радиомаёғи</w:t>
            </w:r>
            <w:r>
              <w:rPr>
                <w:sz w:val="28"/>
                <w:szCs w:val="28"/>
                <w:lang w:val="en-US"/>
              </w:rPr>
              <w:t xml:space="preserve"> </w:t>
            </w:r>
            <w:r>
              <w:rPr>
                <w:sz w:val="28"/>
                <w:szCs w:val="28"/>
              </w:rPr>
              <w:t>кўчма</w:t>
            </w:r>
            <w:r>
              <w:rPr>
                <w:sz w:val="28"/>
                <w:szCs w:val="28"/>
                <w:lang w:val="en-US"/>
              </w:rPr>
              <w:t xml:space="preserve">  </w:t>
            </w:r>
            <w:r>
              <w:rPr>
                <w:sz w:val="28"/>
                <w:szCs w:val="28"/>
              </w:rPr>
              <w:t>объектдан</w:t>
            </w:r>
            <w:r>
              <w:rPr>
                <w:sz w:val="28"/>
                <w:szCs w:val="28"/>
                <w:lang w:val="en-US"/>
              </w:rPr>
              <w:t xml:space="preserve"> </w:t>
            </w:r>
            <w:r>
              <w:rPr>
                <w:sz w:val="28"/>
                <w:szCs w:val="28"/>
              </w:rPr>
              <w:t>келадиган</w:t>
            </w:r>
            <w:r>
              <w:rPr>
                <w:sz w:val="28"/>
                <w:szCs w:val="28"/>
                <w:lang w:val="en-US"/>
              </w:rPr>
              <w:t xml:space="preserve"> </w:t>
            </w:r>
            <w:r>
              <w:rPr>
                <w:sz w:val="28"/>
                <w:szCs w:val="28"/>
              </w:rPr>
              <w:t>масофа</w:t>
            </w:r>
            <w:r>
              <w:rPr>
                <w:sz w:val="28"/>
                <w:szCs w:val="28"/>
                <w:lang w:val="en-US"/>
              </w:rPr>
              <w:t xml:space="preserve"> </w:t>
            </w:r>
            <w:r>
              <w:rPr>
                <w:sz w:val="28"/>
                <w:szCs w:val="28"/>
              </w:rPr>
              <w:t>тўғрисида</w:t>
            </w:r>
            <w:r>
              <w:rPr>
                <w:sz w:val="28"/>
                <w:szCs w:val="28"/>
                <w:lang w:val="en-US"/>
              </w:rPr>
              <w:t xml:space="preserve"> </w:t>
            </w:r>
            <w:r>
              <w:rPr>
                <w:sz w:val="28"/>
                <w:szCs w:val="28"/>
              </w:rPr>
              <w:t>сўров</w:t>
            </w:r>
            <w:r>
              <w:rPr>
                <w:sz w:val="28"/>
                <w:szCs w:val="28"/>
                <w:lang w:val="en-US"/>
              </w:rPr>
              <w:t xml:space="preserve"> </w:t>
            </w:r>
            <w:r>
              <w:rPr>
                <w:sz w:val="28"/>
                <w:szCs w:val="28"/>
              </w:rPr>
              <w:t>бўлгандагина</w:t>
            </w:r>
            <w:r>
              <w:rPr>
                <w:sz w:val="28"/>
                <w:szCs w:val="28"/>
                <w:lang w:val="en-US"/>
              </w:rPr>
              <w:t xml:space="preserve"> </w:t>
            </w:r>
            <w:r>
              <w:rPr>
                <w:sz w:val="28"/>
                <w:szCs w:val="28"/>
              </w:rPr>
              <w:t>барча</w:t>
            </w:r>
            <w:r>
              <w:rPr>
                <w:sz w:val="28"/>
                <w:szCs w:val="28"/>
                <w:lang w:val="en-US"/>
              </w:rPr>
              <w:t xml:space="preserve"> </w:t>
            </w:r>
            <w:r>
              <w:rPr>
                <w:sz w:val="28"/>
                <w:szCs w:val="28"/>
              </w:rPr>
              <w:t>сигналларни</w:t>
            </w:r>
            <w:r>
              <w:rPr>
                <w:sz w:val="28"/>
                <w:szCs w:val="28"/>
                <w:lang w:val="en-US"/>
              </w:rPr>
              <w:t xml:space="preserve"> </w:t>
            </w:r>
            <w:r>
              <w:rPr>
                <w:sz w:val="28"/>
                <w:szCs w:val="28"/>
              </w:rPr>
              <w:t>нурлантиради</w:t>
            </w:r>
            <w:r>
              <w:rPr>
                <w:sz w:val="28"/>
                <w:szCs w:val="28"/>
                <w:lang w:val="en-US"/>
              </w:rPr>
              <w:t>.</w:t>
            </w:r>
          </w:p>
        </w:tc>
      </w:tr>
      <w:tr w:rsidR="006B03C5" w14:paraId="489E0AC5" w14:textId="77777777">
        <w:tc>
          <w:tcPr>
            <w:tcW w:w="1916" w:type="pct"/>
            <w:shd w:val="clear" w:color="auto" w:fill="auto"/>
          </w:tcPr>
          <w:p w14:paraId="4B87EEC3" w14:textId="77777777" w:rsidR="006B03C5" w:rsidRDefault="006B03C5" w:rsidP="004746BD">
            <w:pPr>
              <w:rPr>
                <w:b/>
                <w:bCs/>
                <w:sz w:val="28"/>
                <w:szCs w:val="28"/>
              </w:rPr>
            </w:pPr>
            <w:r>
              <w:rPr>
                <w:b/>
                <w:bCs/>
                <w:sz w:val="28"/>
                <w:szCs w:val="28"/>
              </w:rPr>
              <w:lastRenderedPageBreak/>
              <w:t>Режим обнаружения борто</w:t>
            </w:r>
            <w:r w:rsidR="0004331B">
              <w:rPr>
                <w:b/>
                <w:bCs/>
                <w:sz w:val="28"/>
                <w:szCs w:val="28"/>
              </w:rPr>
              <w:t>-</w:t>
            </w:r>
            <w:r>
              <w:rPr>
                <w:b/>
                <w:bCs/>
                <w:sz w:val="28"/>
                <w:szCs w:val="28"/>
              </w:rPr>
              <w:t>вого оборудования РСБН</w:t>
            </w:r>
          </w:p>
          <w:p w14:paraId="38DF7A98" w14:textId="77777777" w:rsidR="006B03C5" w:rsidRDefault="006B03C5" w:rsidP="00CD1835">
            <w:pPr>
              <w:rPr>
                <w:b/>
                <w:bCs/>
                <w:sz w:val="28"/>
                <w:szCs w:val="28"/>
                <w:lang w:val="en-US"/>
              </w:rPr>
            </w:pPr>
            <w:r>
              <w:rPr>
                <w:b/>
                <w:bCs/>
                <w:sz w:val="28"/>
                <w:szCs w:val="28"/>
                <w:lang w:val="en-US"/>
              </w:rPr>
              <w:t>uz -</w:t>
            </w:r>
            <w:r>
              <w:rPr>
                <w:sz w:val="28"/>
                <w:szCs w:val="28"/>
                <w:lang w:val="en-US"/>
              </w:rPr>
              <w:t xml:space="preserve"> YaNRT bort uskunasining aniqlash rejimi</w:t>
            </w:r>
          </w:p>
          <w:p w14:paraId="706EE532" w14:textId="77777777" w:rsidR="006B03C5" w:rsidRDefault="006B03C5" w:rsidP="004746BD">
            <w:pPr>
              <w:rPr>
                <w:b/>
                <w:bCs/>
                <w:sz w:val="28"/>
                <w:szCs w:val="28"/>
                <w:lang w:val="en-US"/>
              </w:rPr>
            </w:pPr>
            <w:r>
              <w:rPr>
                <w:sz w:val="28"/>
                <w:szCs w:val="28"/>
                <w:lang w:val="en-US"/>
              </w:rPr>
              <w:t xml:space="preserve">       </w:t>
            </w:r>
            <w:r>
              <w:rPr>
                <w:sz w:val="28"/>
                <w:szCs w:val="28"/>
              </w:rPr>
              <w:t>ЯНРТ</w:t>
            </w:r>
            <w:r>
              <w:rPr>
                <w:sz w:val="28"/>
                <w:szCs w:val="28"/>
                <w:lang w:val="en-US"/>
              </w:rPr>
              <w:t xml:space="preserve"> </w:t>
            </w:r>
            <w:r>
              <w:rPr>
                <w:sz w:val="28"/>
                <w:szCs w:val="28"/>
              </w:rPr>
              <w:t>борт</w:t>
            </w:r>
            <w:r>
              <w:rPr>
                <w:sz w:val="28"/>
                <w:szCs w:val="28"/>
                <w:lang w:val="en-US"/>
              </w:rPr>
              <w:t xml:space="preserve"> </w:t>
            </w:r>
            <w:r>
              <w:rPr>
                <w:sz w:val="28"/>
                <w:szCs w:val="28"/>
              </w:rPr>
              <w:t>ускунасининг</w:t>
            </w:r>
            <w:r>
              <w:rPr>
                <w:sz w:val="28"/>
                <w:szCs w:val="28"/>
                <w:lang w:val="en-US"/>
              </w:rPr>
              <w:t xml:space="preserve"> </w:t>
            </w:r>
            <w:r>
              <w:rPr>
                <w:sz w:val="28"/>
                <w:szCs w:val="28"/>
              </w:rPr>
              <w:t>аниқлаш</w:t>
            </w:r>
            <w:r>
              <w:rPr>
                <w:sz w:val="28"/>
                <w:szCs w:val="28"/>
                <w:lang w:val="en-US"/>
              </w:rPr>
              <w:t xml:space="preserve"> </w:t>
            </w:r>
            <w:r>
              <w:rPr>
                <w:sz w:val="28"/>
                <w:szCs w:val="28"/>
              </w:rPr>
              <w:t>режими</w:t>
            </w:r>
          </w:p>
          <w:p w14:paraId="695B900B"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regime of discovery of </w:t>
            </w:r>
            <w:r>
              <w:rPr>
                <w:sz w:val="28"/>
                <w:szCs w:val="28"/>
                <w:lang w:val="en-US"/>
              </w:rPr>
              <w:br/>
              <w:t>onboard equipment of RSNN</w:t>
            </w:r>
          </w:p>
          <w:p w14:paraId="78B1F0F3" w14:textId="77777777" w:rsidR="006B03C5" w:rsidRDefault="006B03C5" w:rsidP="004746BD">
            <w:pPr>
              <w:rPr>
                <w:sz w:val="28"/>
                <w:szCs w:val="28"/>
                <w:lang w:val="en-US"/>
              </w:rPr>
            </w:pPr>
          </w:p>
        </w:tc>
        <w:tc>
          <w:tcPr>
            <w:tcW w:w="3084" w:type="pct"/>
            <w:shd w:val="clear" w:color="auto" w:fill="auto"/>
          </w:tcPr>
          <w:p w14:paraId="5D759D40" w14:textId="77777777" w:rsidR="006B03C5" w:rsidRDefault="006B03C5">
            <w:pPr>
              <w:jc w:val="both"/>
              <w:rPr>
                <w:sz w:val="28"/>
                <w:szCs w:val="28"/>
              </w:rPr>
            </w:pPr>
            <w:r>
              <w:rPr>
                <w:sz w:val="28"/>
                <w:szCs w:val="28"/>
              </w:rPr>
              <w:t>Режим работы бортового оборудования РСБН, при котором происходит обнаружение сигналов радиомаяка РСБН и определение их временного положения.</w:t>
            </w:r>
          </w:p>
          <w:p w14:paraId="041E8D93" w14:textId="77777777" w:rsidR="006B03C5" w:rsidRDefault="006B03C5">
            <w:pPr>
              <w:jc w:val="both"/>
              <w:rPr>
                <w:sz w:val="28"/>
                <w:szCs w:val="28"/>
              </w:rPr>
            </w:pPr>
          </w:p>
          <w:p w14:paraId="2329F468" w14:textId="77777777" w:rsidR="006B03C5" w:rsidRDefault="006B03C5">
            <w:pPr>
              <w:jc w:val="both"/>
              <w:rPr>
                <w:sz w:val="28"/>
                <w:szCs w:val="28"/>
                <w:lang w:val="en-US"/>
              </w:rPr>
            </w:pPr>
            <w:r>
              <w:rPr>
                <w:sz w:val="28"/>
                <w:szCs w:val="28"/>
                <w:lang w:val="en-US"/>
              </w:rPr>
              <w:t>YaNRT radiomayog‘i signallarini topish va ularning vaqtinchalik holati aniqlanadigan YaNRT bort uskunasining ishlash rejimi.</w:t>
            </w:r>
          </w:p>
          <w:p w14:paraId="65A6ADDF" w14:textId="77777777" w:rsidR="002C654E" w:rsidRDefault="002C654E">
            <w:pPr>
              <w:jc w:val="both"/>
              <w:rPr>
                <w:sz w:val="28"/>
                <w:szCs w:val="28"/>
                <w:lang w:val="en-US"/>
              </w:rPr>
            </w:pPr>
          </w:p>
          <w:p w14:paraId="1B91EF82" w14:textId="77777777" w:rsidR="006B03C5" w:rsidRDefault="006B03C5">
            <w:pPr>
              <w:jc w:val="both"/>
              <w:rPr>
                <w:sz w:val="28"/>
                <w:szCs w:val="28"/>
                <w:lang w:val="en-US"/>
              </w:rPr>
            </w:pPr>
            <w:r>
              <w:rPr>
                <w:sz w:val="28"/>
                <w:szCs w:val="28"/>
              </w:rPr>
              <w:t>ЯНРТ</w:t>
            </w:r>
            <w:r>
              <w:rPr>
                <w:sz w:val="28"/>
                <w:szCs w:val="28"/>
                <w:lang w:val="en-US"/>
              </w:rPr>
              <w:t xml:space="preserve"> </w:t>
            </w:r>
            <w:r>
              <w:rPr>
                <w:sz w:val="28"/>
                <w:szCs w:val="28"/>
              </w:rPr>
              <w:t>радиомаёғи</w:t>
            </w:r>
            <w:r>
              <w:rPr>
                <w:sz w:val="28"/>
                <w:szCs w:val="28"/>
                <w:lang w:val="en-US"/>
              </w:rPr>
              <w:t xml:space="preserve"> </w:t>
            </w:r>
            <w:r>
              <w:rPr>
                <w:sz w:val="28"/>
                <w:szCs w:val="28"/>
              </w:rPr>
              <w:t>сигналларини</w:t>
            </w:r>
            <w:r>
              <w:rPr>
                <w:sz w:val="28"/>
                <w:szCs w:val="28"/>
                <w:lang w:val="en-US"/>
              </w:rPr>
              <w:t xml:space="preserve"> </w:t>
            </w:r>
            <w:r>
              <w:rPr>
                <w:sz w:val="28"/>
                <w:szCs w:val="28"/>
              </w:rPr>
              <w:t>топиш</w:t>
            </w:r>
            <w:r>
              <w:rPr>
                <w:sz w:val="28"/>
                <w:szCs w:val="28"/>
                <w:lang w:val="en-US"/>
              </w:rPr>
              <w:t xml:space="preserve"> </w:t>
            </w:r>
            <w:r>
              <w:rPr>
                <w:sz w:val="28"/>
                <w:szCs w:val="28"/>
              </w:rPr>
              <w:t>ва</w:t>
            </w:r>
            <w:r>
              <w:rPr>
                <w:sz w:val="28"/>
                <w:szCs w:val="28"/>
                <w:lang w:val="en-US"/>
              </w:rPr>
              <w:t xml:space="preserve"> </w:t>
            </w:r>
            <w:r>
              <w:rPr>
                <w:sz w:val="28"/>
                <w:szCs w:val="28"/>
              </w:rPr>
              <w:t>уларнинг</w:t>
            </w:r>
            <w:r>
              <w:rPr>
                <w:sz w:val="28"/>
                <w:szCs w:val="28"/>
                <w:lang w:val="en-US"/>
              </w:rPr>
              <w:t xml:space="preserve"> </w:t>
            </w:r>
            <w:r>
              <w:rPr>
                <w:sz w:val="28"/>
                <w:szCs w:val="28"/>
              </w:rPr>
              <w:t>вақтинчалик</w:t>
            </w:r>
            <w:r>
              <w:rPr>
                <w:sz w:val="28"/>
                <w:szCs w:val="28"/>
                <w:lang w:val="en-US"/>
              </w:rPr>
              <w:t xml:space="preserve"> </w:t>
            </w:r>
            <w:r>
              <w:rPr>
                <w:sz w:val="28"/>
                <w:szCs w:val="28"/>
              </w:rPr>
              <w:t>ҳолати</w:t>
            </w:r>
            <w:r>
              <w:rPr>
                <w:sz w:val="28"/>
                <w:szCs w:val="28"/>
                <w:lang w:val="en-US"/>
              </w:rPr>
              <w:t xml:space="preserve"> </w:t>
            </w:r>
            <w:r>
              <w:rPr>
                <w:sz w:val="28"/>
                <w:szCs w:val="28"/>
              </w:rPr>
              <w:t>аниқланадиган</w:t>
            </w:r>
            <w:r>
              <w:rPr>
                <w:sz w:val="28"/>
                <w:szCs w:val="28"/>
                <w:lang w:val="en-US"/>
              </w:rPr>
              <w:t xml:space="preserve"> </w:t>
            </w:r>
            <w:r>
              <w:rPr>
                <w:sz w:val="28"/>
                <w:szCs w:val="28"/>
              </w:rPr>
              <w:t>ЯНРТ</w:t>
            </w:r>
            <w:r>
              <w:rPr>
                <w:sz w:val="28"/>
                <w:szCs w:val="28"/>
                <w:lang w:val="en-US"/>
              </w:rPr>
              <w:t xml:space="preserve"> </w:t>
            </w:r>
            <w:r>
              <w:rPr>
                <w:sz w:val="28"/>
                <w:szCs w:val="28"/>
              </w:rPr>
              <w:t>борт</w:t>
            </w:r>
            <w:r>
              <w:rPr>
                <w:sz w:val="28"/>
                <w:szCs w:val="28"/>
                <w:lang w:val="en-US"/>
              </w:rPr>
              <w:t xml:space="preserve"> </w:t>
            </w:r>
            <w:r>
              <w:rPr>
                <w:sz w:val="28"/>
                <w:szCs w:val="28"/>
              </w:rPr>
              <w:t>ускунасининг</w:t>
            </w:r>
            <w:r>
              <w:rPr>
                <w:sz w:val="28"/>
                <w:szCs w:val="28"/>
                <w:lang w:val="en-US"/>
              </w:rPr>
              <w:t xml:space="preserve"> </w:t>
            </w:r>
            <w:r>
              <w:rPr>
                <w:sz w:val="28"/>
                <w:szCs w:val="28"/>
              </w:rPr>
              <w:t>ишлаш</w:t>
            </w:r>
            <w:r>
              <w:rPr>
                <w:sz w:val="28"/>
                <w:szCs w:val="28"/>
                <w:lang w:val="en-US"/>
              </w:rPr>
              <w:t xml:space="preserve"> </w:t>
            </w:r>
            <w:r>
              <w:rPr>
                <w:sz w:val="28"/>
                <w:szCs w:val="28"/>
              </w:rPr>
              <w:t>режими</w:t>
            </w:r>
            <w:r>
              <w:rPr>
                <w:sz w:val="28"/>
                <w:szCs w:val="28"/>
                <w:lang w:val="en-US"/>
              </w:rPr>
              <w:t>.</w:t>
            </w:r>
          </w:p>
        </w:tc>
      </w:tr>
      <w:tr w:rsidR="006B03C5" w:rsidRPr="00D35973" w14:paraId="54F1A95A" w14:textId="77777777">
        <w:tc>
          <w:tcPr>
            <w:tcW w:w="1916" w:type="pct"/>
            <w:shd w:val="clear" w:color="auto" w:fill="auto"/>
          </w:tcPr>
          <w:p w14:paraId="720FF869" w14:textId="77777777" w:rsidR="006B03C5" w:rsidRDefault="006B03C5" w:rsidP="004746BD">
            <w:pPr>
              <w:rPr>
                <w:b/>
                <w:bCs/>
                <w:sz w:val="28"/>
                <w:szCs w:val="28"/>
                <w:lang w:val="en-US"/>
              </w:rPr>
            </w:pPr>
            <w:r>
              <w:rPr>
                <w:b/>
                <w:bCs/>
                <w:sz w:val="28"/>
                <w:szCs w:val="28"/>
              </w:rPr>
              <w:t>Режим</w:t>
            </w:r>
            <w:r>
              <w:rPr>
                <w:b/>
                <w:bCs/>
                <w:sz w:val="28"/>
                <w:szCs w:val="28"/>
                <w:lang w:val="en-US"/>
              </w:rPr>
              <w:t xml:space="preserve"> </w:t>
            </w:r>
            <w:r>
              <w:rPr>
                <w:b/>
                <w:bCs/>
                <w:sz w:val="28"/>
                <w:szCs w:val="28"/>
              </w:rPr>
              <w:t>сопровождения</w:t>
            </w:r>
            <w:r>
              <w:rPr>
                <w:b/>
                <w:bCs/>
                <w:sz w:val="28"/>
                <w:szCs w:val="28"/>
                <w:lang w:val="en-US"/>
              </w:rPr>
              <w:t xml:space="preserve"> </w:t>
            </w:r>
            <w:r>
              <w:rPr>
                <w:b/>
                <w:bCs/>
                <w:sz w:val="28"/>
                <w:szCs w:val="28"/>
                <w:lang w:val="en-US"/>
              </w:rPr>
              <w:br/>
            </w:r>
            <w:r>
              <w:rPr>
                <w:b/>
                <w:bCs/>
                <w:sz w:val="28"/>
                <w:szCs w:val="28"/>
              </w:rPr>
              <w:t>бортового</w:t>
            </w:r>
            <w:r>
              <w:rPr>
                <w:b/>
                <w:bCs/>
                <w:sz w:val="28"/>
                <w:szCs w:val="28"/>
                <w:lang w:val="en-US"/>
              </w:rPr>
              <w:t xml:space="preserve"> </w:t>
            </w:r>
            <w:r>
              <w:rPr>
                <w:b/>
                <w:bCs/>
                <w:sz w:val="28"/>
                <w:szCs w:val="28"/>
              </w:rPr>
              <w:t>оборудования</w:t>
            </w:r>
            <w:r>
              <w:rPr>
                <w:b/>
                <w:bCs/>
                <w:sz w:val="28"/>
                <w:szCs w:val="28"/>
                <w:lang w:val="en-US"/>
              </w:rPr>
              <w:t xml:space="preserve"> </w:t>
            </w:r>
            <w:r>
              <w:rPr>
                <w:b/>
                <w:bCs/>
                <w:sz w:val="28"/>
                <w:szCs w:val="28"/>
                <w:lang w:val="en-US"/>
              </w:rPr>
              <w:br/>
            </w:r>
            <w:r>
              <w:rPr>
                <w:b/>
                <w:bCs/>
                <w:sz w:val="28"/>
                <w:szCs w:val="28"/>
              </w:rPr>
              <w:t>РСБН</w:t>
            </w:r>
          </w:p>
          <w:p w14:paraId="69B9D3F8" w14:textId="77777777" w:rsidR="006B03C5" w:rsidRDefault="006B03C5" w:rsidP="00CD1835">
            <w:pPr>
              <w:pStyle w:val="BodyText3"/>
              <w:rPr>
                <w:b w:val="0"/>
                <w:bCs w:val="0"/>
                <w:sz w:val="28"/>
                <w:szCs w:val="28"/>
                <w:lang w:val="en-US"/>
              </w:rPr>
            </w:pPr>
            <w:r>
              <w:rPr>
                <w:sz w:val="28"/>
                <w:szCs w:val="28"/>
                <w:lang w:val="en-US"/>
              </w:rPr>
              <w:t xml:space="preserve">uz - </w:t>
            </w:r>
            <w:r>
              <w:rPr>
                <w:b w:val="0"/>
                <w:bCs w:val="0"/>
                <w:sz w:val="28"/>
                <w:szCs w:val="28"/>
                <w:lang w:val="en-US"/>
              </w:rPr>
              <w:t>YaNRT bort uskunasining kuzatish rejimi</w:t>
            </w:r>
          </w:p>
          <w:p w14:paraId="1905CCCE"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ЯНРТ</w:t>
            </w:r>
            <w:r>
              <w:rPr>
                <w:b w:val="0"/>
                <w:bCs w:val="0"/>
                <w:sz w:val="28"/>
                <w:szCs w:val="28"/>
                <w:lang w:val="en-US"/>
              </w:rPr>
              <w:t xml:space="preserve"> </w:t>
            </w:r>
            <w:r>
              <w:rPr>
                <w:b w:val="0"/>
                <w:bCs w:val="0"/>
                <w:sz w:val="28"/>
                <w:szCs w:val="28"/>
              </w:rPr>
              <w:t>борт</w:t>
            </w:r>
            <w:r>
              <w:rPr>
                <w:b w:val="0"/>
                <w:bCs w:val="0"/>
                <w:sz w:val="28"/>
                <w:szCs w:val="28"/>
                <w:lang w:val="en-US"/>
              </w:rPr>
              <w:t xml:space="preserve"> </w:t>
            </w:r>
            <w:r>
              <w:rPr>
                <w:b w:val="0"/>
                <w:bCs w:val="0"/>
                <w:sz w:val="28"/>
                <w:szCs w:val="28"/>
              </w:rPr>
              <w:t>ускунасининг</w:t>
            </w:r>
            <w:r>
              <w:rPr>
                <w:b w:val="0"/>
                <w:bCs w:val="0"/>
                <w:sz w:val="28"/>
                <w:szCs w:val="28"/>
                <w:lang w:val="en-US"/>
              </w:rPr>
              <w:t xml:space="preserve"> </w:t>
            </w:r>
            <w:r>
              <w:rPr>
                <w:b w:val="0"/>
                <w:bCs w:val="0"/>
                <w:sz w:val="28"/>
                <w:szCs w:val="28"/>
              </w:rPr>
              <w:t>кузатиш</w:t>
            </w:r>
            <w:r>
              <w:rPr>
                <w:b w:val="0"/>
                <w:bCs w:val="0"/>
                <w:sz w:val="28"/>
                <w:szCs w:val="28"/>
                <w:lang w:val="en-US"/>
              </w:rPr>
              <w:t xml:space="preserve"> </w:t>
            </w:r>
            <w:r>
              <w:rPr>
                <w:b w:val="0"/>
                <w:bCs w:val="0"/>
                <w:sz w:val="28"/>
                <w:szCs w:val="28"/>
              </w:rPr>
              <w:t>режими</w:t>
            </w:r>
          </w:p>
          <w:p w14:paraId="0E8EAA0B" w14:textId="77777777" w:rsidR="006B03C5" w:rsidRDefault="006B03C5" w:rsidP="004746BD">
            <w:pPr>
              <w:rPr>
                <w:sz w:val="28"/>
                <w:szCs w:val="28"/>
                <w:lang w:val="en-US"/>
              </w:rPr>
            </w:pPr>
            <w:r>
              <w:rPr>
                <w:b/>
                <w:bCs/>
                <w:sz w:val="28"/>
                <w:szCs w:val="28"/>
                <w:lang w:val="en-US"/>
              </w:rPr>
              <w:t xml:space="preserve">en - </w:t>
            </w:r>
            <w:r>
              <w:rPr>
                <w:sz w:val="28"/>
                <w:szCs w:val="28"/>
                <w:lang w:val="en-US"/>
              </w:rPr>
              <w:t>regime of accompaniment of on-board equipment of RSNN</w:t>
            </w:r>
          </w:p>
          <w:p w14:paraId="121E2C1C" w14:textId="77777777" w:rsidR="006B03C5" w:rsidRDefault="006B03C5" w:rsidP="004746BD">
            <w:pPr>
              <w:rPr>
                <w:sz w:val="28"/>
                <w:szCs w:val="28"/>
                <w:lang w:val="en-US"/>
              </w:rPr>
            </w:pPr>
          </w:p>
        </w:tc>
        <w:tc>
          <w:tcPr>
            <w:tcW w:w="3084" w:type="pct"/>
            <w:shd w:val="clear" w:color="auto" w:fill="auto"/>
          </w:tcPr>
          <w:p w14:paraId="2A8EE5EC" w14:textId="77777777" w:rsidR="006B03C5" w:rsidRDefault="006B03C5">
            <w:pPr>
              <w:jc w:val="both"/>
              <w:rPr>
                <w:sz w:val="28"/>
                <w:szCs w:val="28"/>
              </w:rPr>
            </w:pPr>
            <w:r>
              <w:rPr>
                <w:sz w:val="28"/>
                <w:szCs w:val="28"/>
              </w:rPr>
              <w:t>Режим работы бортового оборудования РСБН, при котором измеряют значения азимута и дальности, изменяющиеся в соответствии с перемещением подвижного объекта.</w:t>
            </w:r>
          </w:p>
          <w:p w14:paraId="4717479B" w14:textId="77777777" w:rsidR="006B03C5" w:rsidRDefault="006B03C5">
            <w:pPr>
              <w:jc w:val="both"/>
              <w:rPr>
                <w:sz w:val="28"/>
                <w:szCs w:val="28"/>
              </w:rPr>
            </w:pPr>
          </w:p>
          <w:p w14:paraId="6322D9FA" w14:textId="77777777" w:rsidR="006B03C5" w:rsidRDefault="006B03C5">
            <w:pPr>
              <w:jc w:val="both"/>
              <w:rPr>
                <w:sz w:val="28"/>
                <w:szCs w:val="28"/>
              </w:rPr>
            </w:pP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obyektning</w:t>
            </w:r>
            <w:r>
              <w:rPr>
                <w:sz w:val="28"/>
                <w:szCs w:val="28"/>
              </w:rPr>
              <w:t xml:space="preserve"> </w:t>
            </w:r>
            <w:r>
              <w:rPr>
                <w:sz w:val="28"/>
                <w:szCs w:val="28"/>
                <w:lang w:val="en-US"/>
              </w:rPr>
              <w:t>siljishiga</w:t>
            </w:r>
            <w:r>
              <w:rPr>
                <w:sz w:val="28"/>
                <w:szCs w:val="28"/>
              </w:rPr>
              <w:t xml:space="preserve"> </w:t>
            </w:r>
            <w:r>
              <w:rPr>
                <w:sz w:val="28"/>
                <w:szCs w:val="28"/>
                <w:lang w:val="en-US"/>
              </w:rPr>
              <w:t>mos</w:t>
            </w:r>
            <w:r>
              <w:rPr>
                <w:sz w:val="28"/>
                <w:szCs w:val="28"/>
              </w:rPr>
              <w:t xml:space="preserve"> </w:t>
            </w:r>
            <w:r>
              <w:rPr>
                <w:sz w:val="28"/>
                <w:szCs w:val="28"/>
                <w:lang w:val="en-US"/>
              </w:rPr>
              <w:t>ravishda</w:t>
            </w:r>
            <w:r>
              <w:rPr>
                <w:sz w:val="28"/>
                <w:szCs w:val="28"/>
              </w:rPr>
              <w:t xml:space="preserve"> </w:t>
            </w:r>
            <w:r>
              <w:rPr>
                <w:sz w:val="28"/>
                <w:szCs w:val="28"/>
                <w:lang w:val="en-US"/>
              </w:rPr>
              <w:t>o</w:t>
            </w:r>
            <w:r>
              <w:rPr>
                <w:sz w:val="28"/>
                <w:szCs w:val="28"/>
              </w:rPr>
              <w:t>‘</w:t>
            </w:r>
            <w:r>
              <w:rPr>
                <w:sz w:val="28"/>
                <w:szCs w:val="28"/>
                <w:lang w:val="en-US"/>
              </w:rPr>
              <w:t>z</w:t>
            </w:r>
            <w:r>
              <w:rPr>
                <w:sz w:val="28"/>
                <w:szCs w:val="28"/>
              </w:rPr>
              <w:t>-</w:t>
            </w:r>
            <w:r>
              <w:rPr>
                <w:sz w:val="28"/>
                <w:szCs w:val="28"/>
                <w:lang w:val="en-US"/>
              </w:rPr>
              <w:t>garuvchi</w:t>
            </w:r>
            <w:r>
              <w:rPr>
                <w:sz w:val="28"/>
                <w:szCs w:val="28"/>
              </w:rPr>
              <w:t xml:space="preserve"> </w:t>
            </w:r>
            <w:r>
              <w:rPr>
                <w:sz w:val="28"/>
                <w:szCs w:val="28"/>
                <w:lang w:val="en-US"/>
              </w:rPr>
              <w:t>azimut</w:t>
            </w:r>
            <w:r>
              <w:rPr>
                <w:sz w:val="28"/>
                <w:szCs w:val="28"/>
              </w:rPr>
              <w:t xml:space="preserve"> </w:t>
            </w:r>
            <w:r>
              <w:rPr>
                <w:sz w:val="28"/>
                <w:szCs w:val="28"/>
                <w:lang w:val="en-US"/>
              </w:rPr>
              <w:t>va</w:t>
            </w:r>
            <w:r>
              <w:rPr>
                <w:sz w:val="28"/>
                <w:szCs w:val="28"/>
              </w:rPr>
              <w:t xml:space="preserve"> </w:t>
            </w:r>
            <w:r>
              <w:rPr>
                <w:sz w:val="28"/>
                <w:szCs w:val="28"/>
                <w:lang w:val="en-US"/>
              </w:rPr>
              <w:t>masofa</w:t>
            </w:r>
            <w:r>
              <w:rPr>
                <w:sz w:val="28"/>
                <w:szCs w:val="28"/>
              </w:rPr>
              <w:t xml:space="preserve"> </w:t>
            </w:r>
            <w:r>
              <w:rPr>
                <w:sz w:val="28"/>
                <w:szCs w:val="28"/>
                <w:lang w:val="en-US"/>
              </w:rPr>
              <w:t>qiymatlari</w:t>
            </w:r>
            <w:r>
              <w:rPr>
                <w:sz w:val="28"/>
                <w:szCs w:val="28"/>
              </w:rPr>
              <w:t xml:space="preserve"> </w:t>
            </w:r>
            <w:r>
              <w:rPr>
                <w:sz w:val="28"/>
                <w:szCs w:val="28"/>
                <w:lang w:val="en-US"/>
              </w:rPr>
              <w:t>o</w:t>
            </w:r>
            <w:r>
              <w:rPr>
                <w:sz w:val="28"/>
                <w:szCs w:val="28"/>
              </w:rPr>
              <w:t>‘</w:t>
            </w:r>
            <w:r>
              <w:rPr>
                <w:sz w:val="28"/>
                <w:szCs w:val="28"/>
                <w:lang w:val="en-US"/>
              </w:rPr>
              <w:t>lcha</w:t>
            </w:r>
            <w:r>
              <w:rPr>
                <w:sz w:val="28"/>
                <w:szCs w:val="28"/>
              </w:rPr>
              <w:t>-</w:t>
            </w:r>
            <w:r>
              <w:rPr>
                <w:sz w:val="28"/>
                <w:szCs w:val="28"/>
                <w:lang w:val="en-US"/>
              </w:rPr>
              <w:t>nadigan</w:t>
            </w:r>
            <w:r>
              <w:rPr>
                <w:sz w:val="28"/>
                <w:szCs w:val="28"/>
              </w:rPr>
              <w:t xml:space="preserve">, </w:t>
            </w:r>
            <w:r>
              <w:rPr>
                <w:sz w:val="28"/>
                <w:szCs w:val="28"/>
                <w:lang w:val="en-US"/>
              </w:rPr>
              <w:t>YaNRT</w:t>
            </w:r>
            <w:r>
              <w:rPr>
                <w:sz w:val="28"/>
                <w:szCs w:val="28"/>
              </w:rPr>
              <w:t xml:space="preserve"> </w:t>
            </w:r>
            <w:r>
              <w:rPr>
                <w:sz w:val="28"/>
                <w:szCs w:val="28"/>
                <w:lang w:val="en-US"/>
              </w:rPr>
              <w:t>bort</w:t>
            </w:r>
            <w:r>
              <w:rPr>
                <w:sz w:val="28"/>
                <w:szCs w:val="28"/>
              </w:rPr>
              <w:t xml:space="preserve"> </w:t>
            </w:r>
            <w:r>
              <w:rPr>
                <w:sz w:val="28"/>
                <w:szCs w:val="28"/>
                <w:lang w:val="en-US"/>
              </w:rPr>
              <w:t>uskunasining</w:t>
            </w:r>
            <w:r>
              <w:rPr>
                <w:sz w:val="28"/>
                <w:szCs w:val="28"/>
              </w:rPr>
              <w:t xml:space="preserve"> </w:t>
            </w:r>
            <w:r>
              <w:rPr>
                <w:sz w:val="28"/>
                <w:szCs w:val="28"/>
                <w:lang w:val="en-US"/>
              </w:rPr>
              <w:t>ishlash</w:t>
            </w:r>
            <w:r>
              <w:rPr>
                <w:sz w:val="28"/>
                <w:szCs w:val="28"/>
              </w:rPr>
              <w:t xml:space="preserve"> </w:t>
            </w:r>
            <w:r>
              <w:rPr>
                <w:sz w:val="28"/>
                <w:szCs w:val="28"/>
                <w:lang w:val="en-US"/>
              </w:rPr>
              <w:t>rejimi</w:t>
            </w:r>
            <w:r>
              <w:rPr>
                <w:sz w:val="28"/>
                <w:szCs w:val="28"/>
              </w:rPr>
              <w:t>.</w:t>
            </w:r>
          </w:p>
          <w:p w14:paraId="4B112F66" w14:textId="77777777" w:rsidR="006B03C5" w:rsidRDefault="006B03C5">
            <w:pPr>
              <w:jc w:val="both"/>
              <w:rPr>
                <w:sz w:val="28"/>
                <w:szCs w:val="28"/>
              </w:rPr>
            </w:pPr>
          </w:p>
          <w:p w14:paraId="6D544540" w14:textId="77777777" w:rsidR="006B03C5" w:rsidRDefault="006B03C5">
            <w:pPr>
              <w:jc w:val="both"/>
              <w:rPr>
                <w:sz w:val="28"/>
                <w:szCs w:val="28"/>
              </w:rPr>
            </w:pPr>
            <w:r>
              <w:rPr>
                <w:sz w:val="28"/>
                <w:szCs w:val="28"/>
              </w:rPr>
              <w:t>Кўчма объектнинг силжишига мос равишда ўз-гарувчи азимут ва масофа қийматлари ўлча-надиган, ЯНРТ борт ускунасининг ишлаш режими.</w:t>
            </w:r>
          </w:p>
        </w:tc>
      </w:tr>
      <w:tr w:rsidR="006B03C5" w14:paraId="01CB76F8" w14:textId="77777777">
        <w:tc>
          <w:tcPr>
            <w:tcW w:w="1916" w:type="pct"/>
            <w:shd w:val="clear" w:color="auto" w:fill="auto"/>
          </w:tcPr>
          <w:p w14:paraId="55FABA56" w14:textId="77777777" w:rsidR="006B03C5" w:rsidRDefault="006B03C5" w:rsidP="004746BD">
            <w:pPr>
              <w:rPr>
                <w:b/>
                <w:bCs/>
                <w:sz w:val="28"/>
                <w:szCs w:val="28"/>
              </w:rPr>
            </w:pPr>
            <w:r>
              <w:rPr>
                <w:b/>
                <w:bCs/>
                <w:sz w:val="28"/>
                <w:szCs w:val="28"/>
              </w:rPr>
              <w:t xml:space="preserve">Реликтовое космическое </w:t>
            </w:r>
            <w:r>
              <w:rPr>
                <w:b/>
                <w:bCs/>
                <w:sz w:val="28"/>
                <w:szCs w:val="28"/>
              </w:rPr>
              <w:br/>
              <w:t xml:space="preserve">излучение </w:t>
            </w:r>
          </w:p>
          <w:p w14:paraId="0ECB4A84" w14:textId="77777777" w:rsidR="006B03C5" w:rsidRDefault="006B03C5" w:rsidP="00CD1835">
            <w:pPr>
              <w:rPr>
                <w:b/>
                <w:bCs/>
                <w:sz w:val="28"/>
                <w:szCs w:val="28"/>
              </w:rPr>
            </w:pPr>
            <w:r>
              <w:rPr>
                <w:b/>
                <w:bCs/>
                <w:sz w:val="28"/>
                <w:szCs w:val="28"/>
                <w:lang w:val="en-US"/>
              </w:rPr>
              <w:t>uz</w:t>
            </w:r>
            <w:r>
              <w:rPr>
                <w:b/>
                <w:bCs/>
                <w:sz w:val="28"/>
                <w:szCs w:val="28"/>
              </w:rPr>
              <w:t xml:space="preserve"> - </w:t>
            </w:r>
            <w:r>
              <w:rPr>
                <w:sz w:val="28"/>
                <w:szCs w:val="28"/>
                <w:lang w:val="en-US"/>
              </w:rPr>
              <w:t>relikt</w:t>
            </w:r>
            <w:r>
              <w:rPr>
                <w:sz w:val="28"/>
                <w:szCs w:val="28"/>
              </w:rPr>
              <w:t xml:space="preserve"> </w:t>
            </w:r>
            <w:r>
              <w:rPr>
                <w:sz w:val="28"/>
                <w:szCs w:val="28"/>
                <w:lang w:val="en-US"/>
              </w:rPr>
              <w:t>kosmik</w:t>
            </w:r>
            <w:r>
              <w:rPr>
                <w:sz w:val="28"/>
                <w:szCs w:val="28"/>
              </w:rPr>
              <w:t xml:space="preserve"> </w:t>
            </w:r>
            <w:r>
              <w:rPr>
                <w:sz w:val="28"/>
                <w:szCs w:val="28"/>
                <w:lang w:val="en-US"/>
              </w:rPr>
              <w:t>nurlanish</w:t>
            </w:r>
            <w:r>
              <w:rPr>
                <w:b/>
                <w:bCs/>
                <w:sz w:val="28"/>
                <w:szCs w:val="28"/>
              </w:rPr>
              <w:t xml:space="preserve"> </w:t>
            </w:r>
          </w:p>
          <w:p w14:paraId="27F65231" w14:textId="77777777" w:rsidR="006B03C5" w:rsidRDefault="006B03C5" w:rsidP="004746BD">
            <w:pPr>
              <w:rPr>
                <w:b/>
                <w:bCs/>
                <w:sz w:val="28"/>
                <w:szCs w:val="28"/>
                <w:lang w:val="en-US"/>
              </w:rPr>
            </w:pPr>
            <w:r>
              <w:rPr>
                <w:sz w:val="28"/>
                <w:szCs w:val="28"/>
              </w:rPr>
              <w:t xml:space="preserve">       реликт</w:t>
            </w:r>
            <w:r>
              <w:rPr>
                <w:sz w:val="28"/>
                <w:szCs w:val="28"/>
                <w:lang w:val="en-US"/>
              </w:rPr>
              <w:t xml:space="preserve"> </w:t>
            </w:r>
            <w:r>
              <w:rPr>
                <w:sz w:val="28"/>
                <w:szCs w:val="28"/>
              </w:rPr>
              <w:t>космик</w:t>
            </w:r>
            <w:r>
              <w:rPr>
                <w:sz w:val="28"/>
                <w:szCs w:val="28"/>
                <w:lang w:val="en-US"/>
              </w:rPr>
              <w:t xml:space="preserve"> </w:t>
            </w:r>
            <w:r>
              <w:rPr>
                <w:sz w:val="28"/>
                <w:szCs w:val="28"/>
              </w:rPr>
              <w:t>нурланиш</w:t>
            </w:r>
            <w:r>
              <w:rPr>
                <w:b/>
                <w:bCs/>
                <w:sz w:val="28"/>
                <w:szCs w:val="28"/>
                <w:lang w:val="en-US"/>
              </w:rPr>
              <w:t xml:space="preserve"> </w:t>
            </w:r>
          </w:p>
          <w:p w14:paraId="2FBBEA08"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relict cosmic radiation</w:t>
            </w:r>
          </w:p>
        </w:tc>
        <w:tc>
          <w:tcPr>
            <w:tcW w:w="3084" w:type="pct"/>
            <w:shd w:val="clear" w:color="auto" w:fill="auto"/>
          </w:tcPr>
          <w:p w14:paraId="570E12A4" w14:textId="77777777" w:rsidR="006B03C5" w:rsidRDefault="006B03C5">
            <w:pPr>
              <w:jc w:val="both"/>
              <w:rPr>
                <w:sz w:val="28"/>
                <w:szCs w:val="28"/>
              </w:rPr>
            </w:pPr>
            <w:r>
              <w:rPr>
                <w:sz w:val="28"/>
                <w:szCs w:val="28"/>
              </w:rPr>
              <w:t xml:space="preserve">Космическое электромагнитное излучение с высокой степенью изотропности и со спектром, характерным для абсолютно черного тела с температурой около 3° по абсолютной шкале Кельвина. Максимум излучения приходится на частоту 160,4 </w:t>
            </w:r>
            <w:r>
              <w:rPr>
                <w:sz w:val="28"/>
                <w:szCs w:val="28"/>
                <w:lang w:val="en-US"/>
              </w:rPr>
              <w:t>GHz</w:t>
            </w:r>
            <w:r>
              <w:rPr>
                <w:sz w:val="28"/>
                <w:szCs w:val="28"/>
              </w:rPr>
              <w:t xml:space="preserve">, что соответствует длине волны </w:t>
            </w:r>
            <w:smartTag w:uri="urn:schemas-microsoft-com:office:smarttags" w:element="metricconverter">
              <w:smartTagPr>
                <w:attr w:name="ProductID" w:val="1,9 mm"/>
              </w:smartTagPr>
              <w:r>
                <w:rPr>
                  <w:sz w:val="28"/>
                  <w:szCs w:val="28"/>
                </w:rPr>
                <w:t xml:space="preserve">1,9 </w:t>
              </w:r>
              <w:r>
                <w:rPr>
                  <w:sz w:val="28"/>
                  <w:szCs w:val="28"/>
                  <w:lang w:val="en-US"/>
                </w:rPr>
                <w:t>mm</w:t>
              </w:r>
            </w:smartTag>
            <w:r>
              <w:rPr>
                <w:sz w:val="28"/>
                <w:szCs w:val="28"/>
              </w:rPr>
              <w:t>. Также РКИ называется космическим микроволновым фоновым излучением.</w:t>
            </w:r>
          </w:p>
          <w:p w14:paraId="51EE0055" w14:textId="77777777" w:rsidR="006B03C5" w:rsidRDefault="006B03C5">
            <w:pPr>
              <w:jc w:val="both"/>
              <w:rPr>
                <w:sz w:val="28"/>
                <w:szCs w:val="28"/>
              </w:rPr>
            </w:pPr>
          </w:p>
          <w:p w14:paraId="328FA628" w14:textId="77777777" w:rsidR="006B03C5" w:rsidRDefault="006B03C5">
            <w:pPr>
              <w:jc w:val="both"/>
              <w:rPr>
                <w:sz w:val="28"/>
                <w:szCs w:val="28"/>
                <w:lang w:val="en-US"/>
              </w:rPr>
            </w:pPr>
            <w:r>
              <w:rPr>
                <w:sz w:val="28"/>
                <w:szCs w:val="28"/>
                <w:lang w:val="en-US"/>
              </w:rPr>
              <w:t>Temperaturasi</w:t>
            </w:r>
            <w:r>
              <w:rPr>
                <w:sz w:val="28"/>
                <w:szCs w:val="28"/>
              </w:rPr>
              <w:t xml:space="preserve"> </w:t>
            </w:r>
            <w:r>
              <w:rPr>
                <w:sz w:val="28"/>
                <w:szCs w:val="28"/>
                <w:lang w:val="en-US"/>
              </w:rPr>
              <w:t>Kelvin</w:t>
            </w:r>
            <w:r>
              <w:rPr>
                <w:sz w:val="28"/>
                <w:szCs w:val="28"/>
              </w:rPr>
              <w:t xml:space="preserve"> </w:t>
            </w:r>
            <w:r>
              <w:rPr>
                <w:sz w:val="28"/>
                <w:szCs w:val="28"/>
                <w:lang w:val="en-US"/>
              </w:rPr>
              <w:t>absolyut</w:t>
            </w:r>
            <w:r>
              <w:rPr>
                <w:sz w:val="28"/>
                <w:szCs w:val="28"/>
              </w:rPr>
              <w:t xml:space="preserve"> </w:t>
            </w:r>
            <w:r>
              <w:rPr>
                <w:sz w:val="28"/>
                <w:szCs w:val="28"/>
                <w:lang w:val="en-US"/>
              </w:rPr>
              <w:t>shkalasi</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3°</w:t>
            </w:r>
            <w:r>
              <w:rPr>
                <w:sz w:val="28"/>
                <w:szCs w:val="28"/>
                <w:vertAlign w:val="superscript"/>
              </w:rPr>
              <w:t xml:space="preserve"> </w:t>
            </w:r>
            <w:r>
              <w:rPr>
                <w:sz w:val="28"/>
                <w:szCs w:val="28"/>
                <w:lang w:val="en-US"/>
              </w:rPr>
              <w:t>ga</w:t>
            </w:r>
            <w:r>
              <w:rPr>
                <w:sz w:val="28"/>
                <w:szCs w:val="28"/>
              </w:rPr>
              <w:t xml:space="preserve"> </w:t>
            </w:r>
            <w:r>
              <w:rPr>
                <w:sz w:val="28"/>
                <w:szCs w:val="28"/>
                <w:lang w:val="en-US"/>
              </w:rPr>
              <w:t>yaqin</w:t>
            </w:r>
            <w:r>
              <w:rPr>
                <w:sz w:val="28"/>
                <w:szCs w:val="28"/>
              </w:rPr>
              <w:t xml:space="preserve"> </w:t>
            </w:r>
            <w:r>
              <w:rPr>
                <w:sz w:val="28"/>
                <w:szCs w:val="28"/>
                <w:lang w:val="en-US"/>
              </w:rPr>
              <w:t>temperaturadagi</w:t>
            </w:r>
            <w:r>
              <w:rPr>
                <w:sz w:val="28"/>
                <w:szCs w:val="28"/>
              </w:rPr>
              <w:t xml:space="preserve"> </w:t>
            </w:r>
            <w:r>
              <w:rPr>
                <w:sz w:val="28"/>
                <w:szCs w:val="28"/>
                <w:lang w:val="en-US"/>
              </w:rPr>
              <w:t>absolyut</w:t>
            </w:r>
            <w:r>
              <w:rPr>
                <w:sz w:val="28"/>
                <w:szCs w:val="28"/>
              </w:rPr>
              <w:t xml:space="preserve"> </w:t>
            </w:r>
            <w:r>
              <w:rPr>
                <w:sz w:val="28"/>
                <w:szCs w:val="28"/>
                <w:lang w:val="en-US"/>
              </w:rPr>
              <w:t>qora</w:t>
            </w:r>
            <w:r>
              <w:rPr>
                <w:sz w:val="28"/>
                <w:szCs w:val="28"/>
              </w:rPr>
              <w:t xml:space="preserve"> </w:t>
            </w:r>
            <w:r>
              <w:rPr>
                <w:sz w:val="28"/>
                <w:szCs w:val="28"/>
                <w:lang w:val="en-US"/>
              </w:rPr>
              <w:t>jism</w:t>
            </w:r>
            <w:r>
              <w:rPr>
                <w:sz w:val="28"/>
                <w:szCs w:val="28"/>
              </w:rPr>
              <w:t xml:space="preserve"> </w:t>
            </w:r>
            <w:r>
              <w:rPr>
                <w:sz w:val="28"/>
                <w:szCs w:val="28"/>
                <w:lang w:val="en-US"/>
              </w:rPr>
              <w:t>uchun</w:t>
            </w:r>
            <w:r>
              <w:rPr>
                <w:sz w:val="28"/>
                <w:szCs w:val="28"/>
              </w:rPr>
              <w:t xml:space="preserve"> </w:t>
            </w:r>
            <w:r>
              <w:rPr>
                <w:sz w:val="28"/>
                <w:szCs w:val="28"/>
                <w:lang w:val="en-US"/>
              </w:rPr>
              <w:t>xos</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va</w:t>
            </w:r>
            <w:r>
              <w:rPr>
                <w:sz w:val="28"/>
                <w:szCs w:val="28"/>
              </w:rPr>
              <w:t xml:space="preserve"> </w:t>
            </w:r>
            <w:r>
              <w:rPr>
                <w:sz w:val="28"/>
                <w:szCs w:val="28"/>
                <w:lang w:val="en-US"/>
              </w:rPr>
              <w:t>izotropik</w:t>
            </w:r>
            <w:r>
              <w:rPr>
                <w:sz w:val="28"/>
                <w:szCs w:val="28"/>
              </w:rPr>
              <w:t xml:space="preserve"> </w:t>
            </w:r>
            <w:r>
              <w:rPr>
                <w:sz w:val="28"/>
                <w:szCs w:val="28"/>
                <w:lang w:val="en-US"/>
              </w:rPr>
              <w:t>darajasi</w:t>
            </w:r>
            <w:r>
              <w:rPr>
                <w:sz w:val="28"/>
                <w:szCs w:val="28"/>
              </w:rPr>
              <w:t xml:space="preserve"> </w:t>
            </w:r>
            <w:r>
              <w:rPr>
                <w:sz w:val="28"/>
                <w:szCs w:val="28"/>
                <w:lang w:val="en-US"/>
              </w:rPr>
              <w:t>yuqori</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kosmik</w:t>
            </w:r>
            <w:r>
              <w:rPr>
                <w:sz w:val="28"/>
                <w:szCs w:val="28"/>
              </w:rPr>
              <w:t xml:space="preserve"> </w:t>
            </w:r>
            <w:r>
              <w:rPr>
                <w:sz w:val="28"/>
                <w:szCs w:val="28"/>
                <w:lang w:val="en-US"/>
              </w:rPr>
              <w:t>elektromagnit</w:t>
            </w:r>
            <w:r>
              <w:rPr>
                <w:sz w:val="28"/>
                <w:szCs w:val="28"/>
              </w:rPr>
              <w:t xml:space="preserve"> </w:t>
            </w:r>
            <w:r>
              <w:rPr>
                <w:sz w:val="28"/>
                <w:szCs w:val="28"/>
                <w:lang w:val="en-US"/>
              </w:rPr>
              <w:t>nurlanish</w:t>
            </w:r>
            <w:r>
              <w:rPr>
                <w:sz w:val="28"/>
                <w:szCs w:val="28"/>
              </w:rPr>
              <w:t xml:space="preserve">. </w:t>
            </w:r>
            <w:r>
              <w:rPr>
                <w:sz w:val="28"/>
                <w:szCs w:val="28"/>
                <w:lang w:val="en-US"/>
              </w:rPr>
              <w:t xml:space="preserve">Maksimum nurla-nish </w:t>
            </w:r>
            <w:r>
              <w:rPr>
                <w:i/>
                <w:iCs/>
                <w:sz w:val="28"/>
                <w:szCs w:val="28"/>
                <w:lang w:val="en-US"/>
              </w:rPr>
              <w:t>160,4 GHz</w:t>
            </w:r>
            <w:r>
              <w:rPr>
                <w:sz w:val="28"/>
                <w:szCs w:val="28"/>
                <w:lang w:val="en-US"/>
              </w:rPr>
              <w:t xml:space="preserve"> chastotaga to‘g‘ri keldi, bu </w:t>
            </w:r>
            <w:smartTag w:uri="urn:schemas-microsoft-com:office:smarttags" w:element="metricconverter">
              <w:smartTagPr>
                <w:attr w:name="ProductID" w:val="1,9 mm"/>
              </w:smartTagPr>
              <w:r>
                <w:rPr>
                  <w:i/>
                  <w:iCs/>
                  <w:sz w:val="28"/>
                  <w:szCs w:val="28"/>
                  <w:lang w:val="en-US"/>
                </w:rPr>
                <w:t>1,9 mm</w:t>
              </w:r>
            </w:smartTag>
            <w:r>
              <w:rPr>
                <w:sz w:val="28"/>
                <w:szCs w:val="28"/>
                <w:lang w:val="en-US"/>
              </w:rPr>
              <w:t xml:space="preserve"> </w:t>
            </w:r>
            <w:r>
              <w:rPr>
                <w:sz w:val="28"/>
                <w:szCs w:val="28"/>
                <w:lang w:val="en-US"/>
              </w:rPr>
              <w:lastRenderedPageBreak/>
              <w:t>to‘lqin uzunligiga teng. Relikt kosmik nurlanish kosmik mikroto‘lqinli fonli nurlanish deb ham ataladi.</w:t>
            </w:r>
          </w:p>
          <w:p w14:paraId="4BE607E0" w14:textId="77777777" w:rsidR="006B03C5" w:rsidRDefault="006B03C5">
            <w:pPr>
              <w:jc w:val="both"/>
              <w:rPr>
                <w:sz w:val="28"/>
                <w:szCs w:val="28"/>
                <w:lang w:val="en-US"/>
              </w:rPr>
            </w:pPr>
          </w:p>
          <w:p w14:paraId="52C8F0D2" w14:textId="77777777" w:rsidR="006B03C5" w:rsidRDefault="006B03C5">
            <w:pPr>
              <w:jc w:val="both"/>
              <w:rPr>
                <w:sz w:val="28"/>
                <w:szCs w:val="28"/>
                <w:lang w:val="en-US"/>
              </w:rPr>
            </w:pPr>
            <w:r>
              <w:rPr>
                <w:sz w:val="28"/>
                <w:szCs w:val="28"/>
              </w:rPr>
              <w:t>Температураси</w:t>
            </w:r>
            <w:r>
              <w:rPr>
                <w:sz w:val="28"/>
                <w:szCs w:val="28"/>
                <w:lang w:val="en-US"/>
              </w:rPr>
              <w:t xml:space="preserve"> </w:t>
            </w:r>
            <w:r>
              <w:rPr>
                <w:sz w:val="28"/>
                <w:szCs w:val="28"/>
              </w:rPr>
              <w:t>Кельвин</w:t>
            </w:r>
            <w:r>
              <w:rPr>
                <w:sz w:val="28"/>
                <w:szCs w:val="28"/>
                <w:lang w:val="en-US"/>
              </w:rPr>
              <w:t xml:space="preserve"> </w:t>
            </w:r>
            <w:r>
              <w:rPr>
                <w:sz w:val="28"/>
                <w:szCs w:val="28"/>
              </w:rPr>
              <w:t>абсолют</w:t>
            </w:r>
            <w:r>
              <w:rPr>
                <w:sz w:val="28"/>
                <w:szCs w:val="28"/>
                <w:lang w:val="en-US"/>
              </w:rPr>
              <w:t xml:space="preserve"> </w:t>
            </w:r>
            <w:r>
              <w:rPr>
                <w:sz w:val="28"/>
                <w:szCs w:val="28"/>
              </w:rPr>
              <w:t>шкаласи</w:t>
            </w:r>
            <w:r>
              <w:rPr>
                <w:sz w:val="28"/>
                <w:szCs w:val="28"/>
                <w:lang w:val="en-US"/>
              </w:rPr>
              <w:t xml:space="preserve"> </w:t>
            </w:r>
            <w:r>
              <w:rPr>
                <w:sz w:val="28"/>
                <w:szCs w:val="28"/>
              </w:rPr>
              <w:t>бўйича</w:t>
            </w:r>
            <w:r>
              <w:rPr>
                <w:sz w:val="28"/>
                <w:szCs w:val="28"/>
                <w:lang w:val="en-US"/>
              </w:rPr>
              <w:t xml:space="preserve"> 3°</w:t>
            </w:r>
            <w:r>
              <w:rPr>
                <w:sz w:val="28"/>
                <w:szCs w:val="28"/>
                <w:vertAlign w:val="superscript"/>
                <w:lang w:val="en-US"/>
              </w:rPr>
              <w:t xml:space="preserve"> </w:t>
            </w:r>
            <w:r>
              <w:rPr>
                <w:sz w:val="28"/>
                <w:szCs w:val="28"/>
              </w:rPr>
              <w:t>га</w:t>
            </w:r>
            <w:r>
              <w:rPr>
                <w:sz w:val="28"/>
                <w:szCs w:val="28"/>
                <w:lang w:val="en-US"/>
              </w:rPr>
              <w:t xml:space="preserve"> </w:t>
            </w:r>
            <w:r>
              <w:rPr>
                <w:sz w:val="28"/>
                <w:szCs w:val="28"/>
              </w:rPr>
              <w:t>яқин</w:t>
            </w:r>
            <w:r>
              <w:rPr>
                <w:sz w:val="28"/>
                <w:szCs w:val="28"/>
                <w:lang w:val="en-US"/>
              </w:rPr>
              <w:t xml:space="preserve"> </w:t>
            </w:r>
            <w:r>
              <w:rPr>
                <w:sz w:val="28"/>
                <w:szCs w:val="28"/>
              </w:rPr>
              <w:t>температурадаги</w:t>
            </w:r>
            <w:r>
              <w:rPr>
                <w:sz w:val="28"/>
                <w:szCs w:val="28"/>
                <w:lang w:val="en-US"/>
              </w:rPr>
              <w:t xml:space="preserve"> </w:t>
            </w:r>
            <w:r>
              <w:rPr>
                <w:sz w:val="28"/>
                <w:szCs w:val="28"/>
              </w:rPr>
              <w:t>абсолют</w:t>
            </w:r>
            <w:r>
              <w:rPr>
                <w:sz w:val="28"/>
                <w:szCs w:val="28"/>
                <w:lang w:val="en-US"/>
              </w:rPr>
              <w:t xml:space="preserve"> </w:t>
            </w:r>
            <w:r>
              <w:rPr>
                <w:sz w:val="28"/>
                <w:szCs w:val="28"/>
              </w:rPr>
              <w:t>қора</w:t>
            </w:r>
            <w:r>
              <w:rPr>
                <w:sz w:val="28"/>
                <w:szCs w:val="28"/>
                <w:lang w:val="en-US"/>
              </w:rPr>
              <w:t xml:space="preserve"> </w:t>
            </w:r>
            <w:r>
              <w:rPr>
                <w:sz w:val="28"/>
                <w:szCs w:val="28"/>
              </w:rPr>
              <w:t>жисм</w:t>
            </w:r>
            <w:r>
              <w:rPr>
                <w:sz w:val="28"/>
                <w:szCs w:val="28"/>
                <w:lang w:val="en-US"/>
              </w:rPr>
              <w:t xml:space="preserve"> </w:t>
            </w:r>
            <w:r>
              <w:rPr>
                <w:sz w:val="28"/>
                <w:szCs w:val="28"/>
              </w:rPr>
              <w:t>учун</w:t>
            </w:r>
            <w:r>
              <w:rPr>
                <w:sz w:val="28"/>
                <w:szCs w:val="28"/>
                <w:lang w:val="en-US"/>
              </w:rPr>
              <w:t xml:space="preserve"> </w:t>
            </w:r>
            <w:r>
              <w:rPr>
                <w:sz w:val="28"/>
                <w:szCs w:val="28"/>
              </w:rPr>
              <w:t>хос</w:t>
            </w:r>
            <w:r>
              <w:rPr>
                <w:sz w:val="28"/>
                <w:szCs w:val="28"/>
                <w:lang w:val="en-US"/>
              </w:rPr>
              <w:t xml:space="preserve"> </w:t>
            </w:r>
            <w:r>
              <w:rPr>
                <w:sz w:val="28"/>
                <w:szCs w:val="28"/>
              </w:rPr>
              <w:t>бўлган</w:t>
            </w:r>
            <w:r>
              <w:rPr>
                <w:sz w:val="28"/>
                <w:szCs w:val="28"/>
                <w:lang w:val="en-US"/>
              </w:rPr>
              <w:t xml:space="preserve"> </w:t>
            </w:r>
            <w:r>
              <w:rPr>
                <w:sz w:val="28"/>
                <w:szCs w:val="28"/>
              </w:rPr>
              <w:t>ва</w:t>
            </w:r>
            <w:r>
              <w:rPr>
                <w:sz w:val="28"/>
                <w:szCs w:val="28"/>
                <w:lang w:val="en-US"/>
              </w:rPr>
              <w:t xml:space="preserve"> </w:t>
            </w:r>
            <w:r>
              <w:rPr>
                <w:sz w:val="28"/>
                <w:szCs w:val="28"/>
              </w:rPr>
              <w:t>изотропик</w:t>
            </w:r>
            <w:r>
              <w:rPr>
                <w:sz w:val="28"/>
                <w:szCs w:val="28"/>
                <w:lang w:val="en-US"/>
              </w:rPr>
              <w:t xml:space="preserve"> </w:t>
            </w:r>
            <w:r>
              <w:rPr>
                <w:sz w:val="28"/>
                <w:szCs w:val="28"/>
              </w:rPr>
              <w:t>даражаси</w:t>
            </w:r>
            <w:r>
              <w:rPr>
                <w:sz w:val="28"/>
                <w:szCs w:val="28"/>
                <w:lang w:val="en-US"/>
              </w:rPr>
              <w:t xml:space="preserve"> </w:t>
            </w:r>
            <w:r>
              <w:rPr>
                <w:sz w:val="28"/>
                <w:szCs w:val="28"/>
              </w:rPr>
              <w:t>юқори</w:t>
            </w:r>
            <w:r>
              <w:rPr>
                <w:sz w:val="28"/>
                <w:szCs w:val="28"/>
                <w:lang w:val="en-US"/>
              </w:rPr>
              <w:t xml:space="preserve"> </w:t>
            </w:r>
            <w:r>
              <w:rPr>
                <w:sz w:val="28"/>
                <w:szCs w:val="28"/>
              </w:rPr>
              <w:t>бўлган</w:t>
            </w:r>
            <w:r>
              <w:rPr>
                <w:sz w:val="28"/>
                <w:szCs w:val="28"/>
                <w:lang w:val="en-US"/>
              </w:rPr>
              <w:t xml:space="preserve">  </w:t>
            </w:r>
            <w:r>
              <w:rPr>
                <w:sz w:val="28"/>
                <w:szCs w:val="28"/>
              </w:rPr>
              <w:t>космик</w:t>
            </w:r>
            <w:r>
              <w:rPr>
                <w:sz w:val="28"/>
                <w:szCs w:val="28"/>
                <w:lang w:val="en-US"/>
              </w:rPr>
              <w:t xml:space="preserve"> </w:t>
            </w:r>
            <w:r>
              <w:rPr>
                <w:sz w:val="28"/>
                <w:szCs w:val="28"/>
              </w:rPr>
              <w:t>электромагнит</w:t>
            </w:r>
            <w:r>
              <w:rPr>
                <w:sz w:val="28"/>
                <w:szCs w:val="28"/>
                <w:lang w:val="en-US"/>
              </w:rPr>
              <w:t xml:space="preserve"> </w:t>
            </w:r>
            <w:r>
              <w:rPr>
                <w:sz w:val="28"/>
                <w:szCs w:val="28"/>
              </w:rPr>
              <w:t>нурланиш</w:t>
            </w:r>
            <w:r>
              <w:rPr>
                <w:sz w:val="28"/>
                <w:szCs w:val="28"/>
                <w:lang w:val="en-US"/>
              </w:rPr>
              <w:t xml:space="preserve">. </w:t>
            </w:r>
            <w:r>
              <w:rPr>
                <w:sz w:val="28"/>
                <w:szCs w:val="28"/>
              </w:rPr>
              <w:t>Максимум</w:t>
            </w:r>
            <w:r>
              <w:rPr>
                <w:sz w:val="28"/>
                <w:szCs w:val="28"/>
                <w:lang w:val="en-US"/>
              </w:rPr>
              <w:t xml:space="preserve"> </w:t>
            </w:r>
            <w:r>
              <w:rPr>
                <w:sz w:val="28"/>
                <w:szCs w:val="28"/>
              </w:rPr>
              <w:t>нурланиш</w:t>
            </w:r>
            <w:r>
              <w:rPr>
                <w:sz w:val="28"/>
                <w:szCs w:val="28"/>
                <w:lang w:val="en-US"/>
              </w:rPr>
              <w:t xml:space="preserve"> 160,4 GHz </w:t>
            </w:r>
            <w:r>
              <w:rPr>
                <w:sz w:val="28"/>
                <w:szCs w:val="28"/>
              </w:rPr>
              <w:t>частотага</w:t>
            </w:r>
            <w:r>
              <w:rPr>
                <w:sz w:val="28"/>
                <w:szCs w:val="28"/>
                <w:lang w:val="en-US"/>
              </w:rPr>
              <w:t xml:space="preserve"> </w:t>
            </w:r>
            <w:r>
              <w:rPr>
                <w:sz w:val="28"/>
                <w:szCs w:val="28"/>
              </w:rPr>
              <w:t>тўғри</w:t>
            </w:r>
            <w:r>
              <w:rPr>
                <w:sz w:val="28"/>
                <w:szCs w:val="28"/>
                <w:lang w:val="en-US"/>
              </w:rPr>
              <w:t xml:space="preserve"> </w:t>
            </w:r>
            <w:r>
              <w:rPr>
                <w:sz w:val="28"/>
                <w:szCs w:val="28"/>
              </w:rPr>
              <w:t>келади</w:t>
            </w:r>
            <w:r>
              <w:rPr>
                <w:sz w:val="28"/>
                <w:szCs w:val="28"/>
                <w:lang w:val="en-US"/>
              </w:rPr>
              <w:t xml:space="preserve">, </w:t>
            </w:r>
            <w:r>
              <w:rPr>
                <w:sz w:val="28"/>
                <w:szCs w:val="28"/>
              </w:rPr>
              <w:t>бу</w:t>
            </w:r>
            <w:r>
              <w:rPr>
                <w:sz w:val="28"/>
                <w:szCs w:val="28"/>
                <w:lang w:val="en-US"/>
              </w:rPr>
              <w:t xml:space="preserve"> </w:t>
            </w:r>
            <w:smartTag w:uri="urn:schemas-microsoft-com:office:smarttags" w:element="metricconverter">
              <w:smartTagPr>
                <w:attr w:name="ProductID" w:val="1,9 mm"/>
              </w:smartTagPr>
              <w:r>
                <w:rPr>
                  <w:sz w:val="28"/>
                  <w:szCs w:val="28"/>
                  <w:lang w:val="en-US"/>
                </w:rPr>
                <w:t>1,9 mm</w:t>
              </w:r>
            </w:smartTag>
            <w:r>
              <w:rPr>
                <w:sz w:val="28"/>
                <w:szCs w:val="28"/>
                <w:lang w:val="en-US"/>
              </w:rPr>
              <w:t xml:space="preserve"> </w:t>
            </w:r>
            <w:r>
              <w:rPr>
                <w:sz w:val="28"/>
                <w:szCs w:val="28"/>
              </w:rPr>
              <w:t>тўлқин</w:t>
            </w:r>
            <w:r>
              <w:rPr>
                <w:sz w:val="28"/>
                <w:szCs w:val="28"/>
                <w:lang w:val="en-US"/>
              </w:rPr>
              <w:t xml:space="preserve"> </w:t>
            </w:r>
            <w:r>
              <w:rPr>
                <w:sz w:val="28"/>
                <w:szCs w:val="28"/>
              </w:rPr>
              <w:t>узунлигига</w:t>
            </w:r>
            <w:r>
              <w:rPr>
                <w:sz w:val="28"/>
                <w:szCs w:val="28"/>
                <w:lang w:val="en-US"/>
              </w:rPr>
              <w:t xml:space="preserve"> </w:t>
            </w:r>
            <w:r>
              <w:rPr>
                <w:sz w:val="28"/>
                <w:szCs w:val="28"/>
              </w:rPr>
              <w:t>тенг</w:t>
            </w:r>
            <w:r>
              <w:rPr>
                <w:sz w:val="28"/>
                <w:szCs w:val="28"/>
                <w:lang w:val="en-US"/>
              </w:rPr>
              <w:t xml:space="preserve">. </w:t>
            </w:r>
            <w:r>
              <w:rPr>
                <w:sz w:val="28"/>
                <w:szCs w:val="28"/>
              </w:rPr>
              <w:t>Реликт</w:t>
            </w:r>
            <w:r>
              <w:rPr>
                <w:sz w:val="28"/>
                <w:szCs w:val="28"/>
                <w:lang w:val="en-US"/>
              </w:rPr>
              <w:t xml:space="preserve"> </w:t>
            </w:r>
            <w:r>
              <w:rPr>
                <w:sz w:val="28"/>
                <w:szCs w:val="28"/>
              </w:rPr>
              <w:t>космик</w:t>
            </w:r>
            <w:r>
              <w:rPr>
                <w:sz w:val="28"/>
                <w:szCs w:val="28"/>
                <w:lang w:val="en-US"/>
              </w:rPr>
              <w:t xml:space="preserve"> </w:t>
            </w:r>
            <w:r>
              <w:rPr>
                <w:sz w:val="28"/>
                <w:szCs w:val="28"/>
              </w:rPr>
              <w:t>нурланиш</w:t>
            </w:r>
            <w:r>
              <w:rPr>
                <w:sz w:val="28"/>
                <w:szCs w:val="28"/>
                <w:lang w:val="en-US"/>
              </w:rPr>
              <w:t xml:space="preserve"> </w:t>
            </w:r>
            <w:r>
              <w:rPr>
                <w:sz w:val="28"/>
                <w:szCs w:val="28"/>
              </w:rPr>
              <w:t>космик</w:t>
            </w:r>
            <w:r>
              <w:rPr>
                <w:sz w:val="28"/>
                <w:szCs w:val="28"/>
                <w:lang w:val="en-US"/>
              </w:rPr>
              <w:t xml:space="preserve"> </w:t>
            </w:r>
            <w:r>
              <w:rPr>
                <w:sz w:val="28"/>
                <w:szCs w:val="28"/>
              </w:rPr>
              <w:t>микротўлқинли</w:t>
            </w:r>
            <w:r>
              <w:rPr>
                <w:sz w:val="28"/>
                <w:szCs w:val="28"/>
                <w:lang w:val="en-US"/>
              </w:rPr>
              <w:t xml:space="preserve"> </w:t>
            </w:r>
            <w:r>
              <w:rPr>
                <w:sz w:val="28"/>
                <w:szCs w:val="28"/>
              </w:rPr>
              <w:t>фонли</w:t>
            </w:r>
            <w:r>
              <w:rPr>
                <w:sz w:val="28"/>
                <w:szCs w:val="28"/>
                <w:lang w:val="en-US"/>
              </w:rPr>
              <w:t xml:space="preserve"> </w:t>
            </w:r>
            <w:r>
              <w:rPr>
                <w:sz w:val="28"/>
                <w:szCs w:val="28"/>
              </w:rPr>
              <w:t>нурланиш</w:t>
            </w:r>
            <w:r>
              <w:rPr>
                <w:sz w:val="28"/>
                <w:szCs w:val="28"/>
                <w:lang w:val="en-US"/>
              </w:rPr>
              <w:t xml:space="preserve"> </w:t>
            </w:r>
            <w:r>
              <w:rPr>
                <w:sz w:val="28"/>
                <w:szCs w:val="28"/>
              </w:rPr>
              <w:t>деб</w:t>
            </w:r>
            <w:r>
              <w:rPr>
                <w:sz w:val="28"/>
                <w:szCs w:val="28"/>
                <w:lang w:val="en-US"/>
              </w:rPr>
              <w:t xml:space="preserve"> </w:t>
            </w:r>
            <w:r>
              <w:rPr>
                <w:sz w:val="28"/>
                <w:szCs w:val="28"/>
              </w:rPr>
              <w:t>ҳам</w:t>
            </w:r>
            <w:r>
              <w:rPr>
                <w:sz w:val="28"/>
                <w:szCs w:val="28"/>
                <w:lang w:val="en-US"/>
              </w:rPr>
              <w:t xml:space="preserve"> </w:t>
            </w:r>
            <w:r>
              <w:rPr>
                <w:sz w:val="28"/>
                <w:szCs w:val="28"/>
              </w:rPr>
              <w:t>аталади</w:t>
            </w:r>
            <w:r>
              <w:rPr>
                <w:sz w:val="28"/>
                <w:szCs w:val="28"/>
                <w:lang w:val="en-US"/>
              </w:rPr>
              <w:t>.</w:t>
            </w:r>
          </w:p>
        </w:tc>
      </w:tr>
      <w:tr w:rsidR="006B03C5" w14:paraId="0C7B859D" w14:textId="77777777">
        <w:tc>
          <w:tcPr>
            <w:tcW w:w="1916" w:type="pct"/>
            <w:shd w:val="clear" w:color="auto" w:fill="auto"/>
          </w:tcPr>
          <w:p w14:paraId="759FB0ED" w14:textId="77777777" w:rsidR="006B03C5" w:rsidRDefault="006B03C5" w:rsidP="004746BD">
            <w:pPr>
              <w:rPr>
                <w:b/>
                <w:bCs/>
                <w:sz w:val="28"/>
                <w:szCs w:val="28"/>
              </w:rPr>
            </w:pPr>
            <w:r>
              <w:rPr>
                <w:b/>
                <w:bCs/>
                <w:sz w:val="28"/>
                <w:szCs w:val="28"/>
              </w:rPr>
              <w:lastRenderedPageBreak/>
              <w:t>Рельеф местности</w:t>
            </w:r>
          </w:p>
          <w:p w14:paraId="0A537415" w14:textId="77777777" w:rsidR="006B03C5" w:rsidRDefault="006B03C5" w:rsidP="00CD1835">
            <w:pPr>
              <w:rPr>
                <w:b/>
                <w:bCs/>
                <w:sz w:val="28"/>
                <w:szCs w:val="28"/>
              </w:rPr>
            </w:pPr>
            <w:r>
              <w:rPr>
                <w:b/>
                <w:bCs/>
                <w:sz w:val="28"/>
                <w:szCs w:val="28"/>
                <w:lang w:val="en-US"/>
              </w:rPr>
              <w:t>uz</w:t>
            </w:r>
            <w:r>
              <w:rPr>
                <w:b/>
                <w:bCs/>
                <w:sz w:val="28"/>
                <w:szCs w:val="28"/>
              </w:rPr>
              <w:t xml:space="preserve"> - </w:t>
            </w:r>
            <w:r>
              <w:rPr>
                <w:sz w:val="28"/>
                <w:szCs w:val="28"/>
                <w:lang w:val="en-US"/>
              </w:rPr>
              <w:t>joy</w:t>
            </w:r>
            <w:r>
              <w:rPr>
                <w:sz w:val="28"/>
                <w:szCs w:val="28"/>
              </w:rPr>
              <w:t xml:space="preserve"> </w:t>
            </w:r>
            <w:r>
              <w:rPr>
                <w:sz w:val="28"/>
                <w:szCs w:val="28"/>
                <w:lang w:val="en-US"/>
              </w:rPr>
              <w:t>relefi</w:t>
            </w:r>
          </w:p>
          <w:p w14:paraId="3E98F71C" w14:textId="77777777" w:rsidR="006B03C5" w:rsidRDefault="006B03C5" w:rsidP="004746BD">
            <w:pPr>
              <w:rPr>
                <w:b/>
                <w:bCs/>
                <w:sz w:val="28"/>
                <w:szCs w:val="28"/>
              </w:rPr>
            </w:pPr>
            <w:r>
              <w:rPr>
                <w:sz w:val="28"/>
                <w:szCs w:val="28"/>
              </w:rPr>
              <w:t xml:space="preserve">      жой рельефи</w:t>
            </w:r>
          </w:p>
          <w:p w14:paraId="0D4CD0D4"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relief of locality</w:t>
            </w:r>
          </w:p>
        </w:tc>
        <w:tc>
          <w:tcPr>
            <w:tcW w:w="3084" w:type="pct"/>
            <w:shd w:val="clear" w:color="auto" w:fill="auto"/>
          </w:tcPr>
          <w:p w14:paraId="56F41ED2" w14:textId="77777777" w:rsidR="006B03C5" w:rsidRDefault="006B03C5">
            <w:pPr>
              <w:jc w:val="both"/>
              <w:rPr>
                <w:sz w:val="28"/>
                <w:szCs w:val="28"/>
              </w:rPr>
            </w:pPr>
            <w:r>
              <w:rPr>
                <w:sz w:val="28"/>
                <w:szCs w:val="28"/>
              </w:rPr>
              <w:t>Совокупность форм земной поверхности, различающихся по очертаниям, размерам, происхождению и истории развития. Слагается из выпуклых и вогнутых форм. Оказывает влияние на дальность связи.</w:t>
            </w:r>
          </w:p>
          <w:p w14:paraId="6E4F34E7" w14:textId="77777777" w:rsidR="006B03C5" w:rsidRDefault="006B03C5">
            <w:pPr>
              <w:jc w:val="both"/>
              <w:rPr>
                <w:sz w:val="20"/>
                <w:szCs w:val="20"/>
              </w:rPr>
            </w:pPr>
          </w:p>
          <w:p w14:paraId="6FAD8138" w14:textId="77777777" w:rsidR="006B03C5" w:rsidRDefault="006B03C5">
            <w:pPr>
              <w:jc w:val="both"/>
              <w:rPr>
                <w:sz w:val="28"/>
                <w:szCs w:val="28"/>
                <w:lang w:val="en-US"/>
              </w:rPr>
            </w:pPr>
            <w:r>
              <w:rPr>
                <w:sz w:val="28"/>
                <w:szCs w:val="28"/>
                <w:lang w:val="en-US"/>
              </w:rPr>
              <w:t>Yer sathi shakllarining ko‘rinishi, o‘lchami, kelib chiqishi va rivojlanish tarixi bo‘yicha farqlanadigan yig‘indisi. Bir tomoni qavariq, bir tomoni botiq shakllardan tarkib topadi. Aloqaning olisligiga ta’sir ko‘rsatadi.</w:t>
            </w:r>
          </w:p>
          <w:p w14:paraId="6E43328F" w14:textId="77777777" w:rsidR="006B03C5" w:rsidRDefault="006B03C5">
            <w:pPr>
              <w:jc w:val="both"/>
              <w:rPr>
                <w:sz w:val="20"/>
                <w:szCs w:val="20"/>
                <w:lang w:val="en-US"/>
              </w:rPr>
            </w:pPr>
          </w:p>
          <w:p w14:paraId="22F78379" w14:textId="77777777" w:rsidR="006B03C5" w:rsidRDefault="006B03C5">
            <w:pPr>
              <w:jc w:val="both"/>
              <w:rPr>
                <w:sz w:val="28"/>
                <w:szCs w:val="28"/>
                <w:lang w:val="en-US"/>
              </w:rPr>
            </w:pPr>
            <w:r>
              <w:rPr>
                <w:sz w:val="28"/>
                <w:szCs w:val="28"/>
              </w:rPr>
              <w:t>Ер</w:t>
            </w:r>
            <w:r>
              <w:rPr>
                <w:sz w:val="28"/>
                <w:szCs w:val="28"/>
                <w:lang w:val="en-US"/>
              </w:rPr>
              <w:t xml:space="preserve"> </w:t>
            </w:r>
            <w:r>
              <w:rPr>
                <w:sz w:val="28"/>
                <w:szCs w:val="28"/>
              </w:rPr>
              <w:t>сатҳи</w:t>
            </w:r>
            <w:r>
              <w:rPr>
                <w:sz w:val="28"/>
                <w:szCs w:val="28"/>
                <w:lang w:val="en-US"/>
              </w:rPr>
              <w:t xml:space="preserve"> </w:t>
            </w:r>
            <w:r>
              <w:rPr>
                <w:sz w:val="28"/>
                <w:szCs w:val="28"/>
              </w:rPr>
              <w:t>шаклларининг</w:t>
            </w:r>
            <w:r>
              <w:rPr>
                <w:sz w:val="28"/>
                <w:szCs w:val="28"/>
                <w:lang w:val="en-US"/>
              </w:rPr>
              <w:t xml:space="preserve"> </w:t>
            </w:r>
            <w:r>
              <w:rPr>
                <w:sz w:val="28"/>
                <w:szCs w:val="28"/>
              </w:rPr>
              <w:t>кўриниши</w:t>
            </w:r>
            <w:r>
              <w:rPr>
                <w:sz w:val="28"/>
                <w:szCs w:val="28"/>
                <w:lang w:val="en-US"/>
              </w:rPr>
              <w:t xml:space="preserve">, </w:t>
            </w:r>
            <w:r>
              <w:rPr>
                <w:sz w:val="28"/>
                <w:szCs w:val="28"/>
              </w:rPr>
              <w:t>ўлчами</w:t>
            </w:r>
            <w:r>
              <w:rPr>
                <w:sz w:val="28"/>
                <w:szCs w:val="28"/>
                <w:lang w:val="en-US"/>
              </w:rPr>
              <w:t xml:space="preserve">, </w:t>
            </w:r>
            <w:r>
              <w:rPr>
                <w:sz w:val="28"/>
                <w:szCs w:val="28"/>
              </w:rPr>
              <w:t>келиб</w:t>
            </w:r>
            <w:r>
              <w:rPr>
                <w:sz w:val="28"/>
                <w:szCs w:val="28"/>
                <w:lang w:val="en-US"/>
              </w:rPr>
              <w:t xml:space="preserve"> </w:t>
            </w:r>
            <w:r>
              <w:rPr>
                <w:sz w:val="28"/>
                <w:szCs w:val="28"/>
              </w:rPr>
              <w:t>чиқиши</w:t>
            </w:r>
            <w:r>
              <w:rPr>
                <w:sz w:val="28"/>
                <w:szCs w:val="28"/>
                <w:lang w:val="en-US"/>
              </w:rPr>
              <w:t xml:space="preserve"> </w:t>
            </w:r>
            <w:r>
              <w:rPr>
                <w:sz w:val="28"/>
                <w:szCs w:val="28"/>
              </w:rPr>
              <w:t>ва</w:t>
            </w:r>
            <w:r>
              <w:rPr>
                <w:sz w:val="28"/>
                <w:szCs w:val="28"/>
                <w:lang w:val="en-US"/>
              </w:rPr>
              <w:t xml:space="preserve"> </w:t>
            </w:r>
            <w:r>
              <w:rPr>
                <w:sz w:val="28"/>
                <w:szCs w:val="28"/>
              </w:rPr>
              <w:t>ривожланиш</w:t>
            </w:r>
            <w:r>
              <w:rPr>
                <w:sz w:val="28"/>
                <w:szCs w:val="28"/>
                <w:lang w:val="en-US"/>
              </w:rPr>
              <w:t xml:space="preserve"> </w:t>
            </w:r>
            <w:r>
              <w:rPr>
                <w:sz w:val="28"/>
                <w:szCs w:val="28"/>
              </w:rPr>
              <w:t>тарихи</w:t>
            </w:r>
            <w:r>
              <w:rPr>
                <w:sz w:val="28"/>
                <w:szCs w:val="28"/>
                <w:lang w:val="en-US"/>
              </w:rPr>
              <w:t xml:space="preserve"> </w:t>
            </w:r>
            <w:r>
              <w:rPr>
                <w:sz w:val="28"/>
                <w:szCs w:val="28"/>
              </w:rPr>
              <w:t>бўйича</w:t>
            </w:r>
            <w:r>
              <w:rPr>
                <w:sz w:val="28"/>
                <w:szCs w:val="28"/>
                <w:lang w:val="en-US"/>
              </w:rPr>
              <w:t xml:space="preserve"> </w:t>
            </w:r>
            <w:r>
              <w:rPr>
                <w:sz w:val="28"/>
                <w:szCs w:val="28"/>
              </w:rPr>
              <w:t>фарқ</w:t>
            </w:r>
            <w:r>
              <w:rPr>
                <w:sz w:val="28"/>
                <w:szCs w:val="28"/>
                <w:lang w:val="en-US"/>
              </w:rPr>
              <w:t>-</w:t>
            </w:r>
            <w:r>
              <w:rPr>
                <w:sz w:val="28"/>
                <w:szCs w:val="28"/>
              </w:rPr>
              <w:t>ланадиган</w:t>
            </w:r>
            <w:r>
              <w:rPr>
                <w:sz w:val="28"/>
                <w:szCs w:val="28"/>
                <w:lang w:val="en-US"/>
              </w:rPr>
              <w:t xml:space="preserve"> </w:t>
            </w:r>
            <w:r>
              <w:rPr>
                <w:sz w:val="28"/>
                <w:szCs w:val="28"/>
              </w:rPr>
              <w:t>йиғиндиси</w:t>
            </w:r>
            <w:r>
              <w:rPr>
                <w:sz w:val="28"/>
                <w:szCs w:val="28"/>
                <w:lang w:val="en-US"/>
              </w:rPr>
              <w:t xml:space="preserve">. </w:t>
            </w:r>
            <w:r>
              <w:rPr>
                <w:sz w:val="28"/>
                <w:szCs w:val="28"/>
              </w:rPr>
              <w:t>Бир</w:t>
            </w:r>
            <w:r>
              <w:rPr>
                <w:sz w:val="28"/>
                <w:szCs w:val="28"/>
                <w:lang w:val="en-US"/>
              </w:rPr>
              <w:t xml:space="preserve"> </w:t>
            </w:r>
            <w:r>
              <w:rPr>
                <w:sz w:val="28"/>
                <w:szCs w:val="28"/>
              </w:rPr>
              <w:t>томони</w:t>
            </w:r>
            <w:r>
              <w:rPr>
                <w:sz w:val="28"/>
                <w:szCs w:val="28"/>
                <w:lang w:val="en-US"/>
              </w:rPr>
              <w:t xml:space="preserve"> </w:t>
            </w:r>
            <w:r>
              <w:rPr>
                <w:sz w:val="28"/>
                <w:szCs w:val="28"/>
              </w:rPr>
              <w:t>қавариқ</w:t>
            </w:r>
            <w:r>
              <w:rPr>
                <w:sz w:val="28"/>
                <w:szCs w:val="28"/>
                <w:lang w:val="en-US"/>
              </w:rPr>
              <w:t xml:space="preserve">, </w:t>
            </w:r>
            <w:r>
              <w:rPr>
                <w:sz w:val="28"/>
                <w:szCs w:val="28"/>
              </w:rPr>
              <w:t>бир</w:t>
            </w:r>
            <w:r>
              <w:rPr>
                <w:sz w:val="28"/>
                <w:szCs w:val="28"/>
                <w:lang w:val="en-US"/>
              </w:rPr>
              <w:t xml:space="preserve"> </w:t>
            </w:r>
            <w:r>
              <w:rPr>
                <w:sz w:val="28"/>
                <w:szCs w:val="28"/>
              </w:rPr>
              <w:t>томони</w:t>
            </w:r>
            <w:r>
              <w:rPr>
                <w:sz w:val="28"/>
                <w:szCs w:val="28"/>
                <w:lang w:val="en-US"/>
              </w:rPr>
              <w:t xml:space="preserve"> </w:t>
            </w:r>
            <w:r>
              <w:rPr>
                <w:sz w:val="28"/>
                <w:szCs w:val="28"/>
              </w:rPr>
              <w:t>ботиқ</w:t>
            </w:r>
            <w:r>
              <w:rPr>
                <w:sz w:val="28"/>
                <w:szCs w:val="28"/>
                <w:lang w:val="en-US"/>
              </w:rPr>
              <w:t xml:space="preserve"> </w:t>
            </w:r>
            <w:r>
              <w:rPr>
                <w:sz w:val="28"/>
                <w:szCs w:val="28"/>
              </w:rPr>
              <w:t>шакллардан</w:t>
            </w:r>
            <w:r>
              <w:rPr>
                <w:sz w:val="28"/>
                <w:szCs w:val="28"/>
                <w:lang w:val="en-US"/>
              </w:rPr>
              <w:t xml:space="preserve"> </w:t>
            </w:r>
            <w:r>
              <w:rPr>
                <w:sz w:val="28"/>
                <w:szCs w:val="28"/>
              </w:rPr>
              <w:t>таркиб</w:t>
            </w:r>
            <w:r>
              <w:rPr>
                <w:sz w:val="28"/>
                <w:szCs w:val="28"/>
                <w:lang w:val="en-US"/>
              </w:rPr>
              <w:t xml:space="preserve"> </w:t>
            </w:r>
            <w:r>
              <w:rPr>
                <w:sz w:val="28"/>
                <w:szCs w:val="28"/>
              </w:rPr>
              <w:t>топади</w:t>
            </w:r>
            <w:r>
              <w:rPr>
                <w:sz w:val="28"/>
                <w:szCs w:val="28"/>
                <w:lang w:val="en-US"/>
              </w:rPr>
              <w:t xml:space="preserve">. </w:t>
            </w:r>
            <w:r>
              <w:rPr>
                <w:sz w:val="28"/>
                <w:szCs w:val="28"/>
              </w:rPr>
              <w:t>Ало</w:t>
            </w:r>
            <w:r>
              <w:rPr>
                <w:sz w:val="28"/>
                <w:szCs w:val="28"/>
                <w:lang w:val="en-US"/>
              </w:rPr>
              <w:t>-</w:t>
            </w:r>
            <w:r>
              <w:rPr>
                <w:sz w:val="28"/>
                <w:szCs w:val="28"/>
              </w:rPr>
              <w:t>қанинг</w:t>
            </w:r>
            <w:r>
              <w:rPr>
                <w:sz w:val="28"/>
                <w:szCs w:val="28"/>
                <w:lang w:val="en-US"/>
              </w:rPr>
              <w:t xml:space="preserve"> </w:t>
            </w:r>
            <w:r>
              <w:rPr>
                <w:sz w:val="28"/>
                <w:szCs w:val="28"/>
              </w:rPr>
              <w:t>олислигига</w:t>
            </w:r>
            <w:r>
              <w:rPr>
                <w:sz w:val="28"/>
                <w:szCs w:val="28"/>
                <w:lang w:val="en-US"/>
              </w:rPr>
              <w:t xml:space="preserve"> </w:t>
            </w:r>
            <w:r>
              <w:rPr>
                <w:sz w:val="28"/>
                <w:szCs w:val="28"/>
              </w:rPr>
              <w:t>таъсир</w:t>
            </w:r>
            <w:r>
              <w:rPr>
                <w:sz w:val="28"/>
                <w:szCs w:val="28"/>
                <w:lang w:val="en-US"/>
              </w:rPr>
              <w:t xml:space="preserve"> </w:t>
            </w:r>
            <w:r>
              <w:rPr>
                <w:sz w:val="28"/>
                <w:szCs w:val="28"/>
              </w:rPr>
              <w:t>кўрсатади</w:t>
            </w:r>
            <w:r>
              <w:rPr>
                <w:sz w:val="28"/>
                <w:szCs w:val="28"/>
                <w:lang w:val="en-US"/>
              </w:rPr>
              <w:t>.</w:t>
            </w:r>
          </w:p>
        </w:tc>
      </w:tr>
      <w:tr w:rsidR="006B03C5" w:rsidRPr="00D35973" w14:paraId="5C1853F6" w14:textId="77777777">
        <w:tc>
          <w:tcPr>
            <w:tcW w:w="1916" w:type="pct"/>
            <w:shd w:val="clear" w:color="auto" w:fill="auto"/>
          </w:tcPr>
          <w:p w14:paraId="79C1848A" w14:textId="77777777" w:rsidR="006B03C5" w:rsidRDefault="006B03C5" w:rsidP="004746BD">
            <w:pPr>
              <w:rPr>
                <w:b/>
                <w:bCs/>
                <w:sz w:val="28"/>
                <w:szCs w:val="28"/>
                <w:lang w:val="en-US"/>
              </w:rPr>
            </w:pPr>
            <w:r>
              <w:rPr>
                <w:b/>
                <w:bCs/>
                <w:sz w:val="28"/>
                <w:szCs w:val="28"/>
              </w:rPr>
              <w:t>Ретранслятор</w:t>
            </w:r>
            <w:r>
              <w:rPr>
                <w:b/>
                <w:bCs/>
                <w:sz w:val="28"/>
                <w:szCs w:val="28"/>
                <w:lang w:val="en-US"/>
              </w:rPr>
              <w:t xml:space="preserve"> </w:t>
            </w:r>
            <w:r>
              <w:rPr>
                <w:b/>
                <w:bCs/>
                <w:sz w:val="28"/>
                <w:szCs w:val="28"/>
                <w:lang w:val="en-US"/>
              </w:rPr>
              <w:br/>
            </w:r>
            <w:r>
              <w:rPr>
                <w:b/>
                <w:bCs/>
                <w:sz w:val="28"/>
                <w:szCs w:val="28"/>
              </w:rPr>
              <w:t>имитационных</w:t>
            </w:r>
            <w:r>
              <w:rPr>
                <w:b/>
                <w:bCs/>
                <w:sz w:val="28"/>
                <w:szCs w:val="28"/>
                <w:lang w:val="en-US"/>
              </w:rPr>
              <w:t xml:space="preserve"> </w:t>
            </w:r>
            <w:r>
              <w:rPr>
                <w:b/>
                <w:bCs/>
                <w:sz w:val="28"/>
                <w:szCs w:val="28"/>
              </w:rPr>
              <w:t>помех</w:t>
            </w:r>
            <w:r>
              <w:rPr>
                <w:b/>
                <w:bCs/>
                <w:sz w:val="28"/>
                <w:szCs w:val="28"/>
                <w:lang w:val="en-US"/>
              </w:rPr>
              <w:t xml:space="preserve">  </w:t>
            </w:r>
          </w:p>
          <w:p w14:paraId="10069E4B" w14:textId="77777777" w:rsidR="006B03C5" w:rsidRDefault="006B03C5" w:rsidP="00CD1835">
            <w:pPr>
              <w:pStyle w:val="BodyText3"/>
              <w:rPr>
                <w:b w:val="0"/>
                <w:bCs w:val="0"/>
                <w:sz w:val="28"/>
                <w:szCs w:val="28"/>
                <w:lang w:val="en-US"/>
              </w:rPr>
            </w:pPr>
            <w:r>
              <w:rPr>
                <w:sz w:val="28"/>
                <w:szCs w:val="28"/>
                <w:lang w:val="en-US"/>
              </w:rPr>
              <w:t xml:space="preserve">uz - </w:t>
            </w:r>
            <w:r>
              <w:rPr>
                <w:b w:val="0"/>
                <w:bCs w:val="0"/>
                <w:sz w:val="28"/>
                <w:szCs w:val="28"/>
                <w:lang w:val="en-US"/>
              </w:rPr>
              <w:t xml:space="preserve">imitatsion xalaqitlar </w:t>
            </w:r>
          </w:p>
          <w:p w14:paraId="68F355F8" w14:textId="77777777" w:rsidR="006B03C5" w:rsidRDefault="006B03C5" w:rsidP="00CD1835">
            <w:pPr>
              <w:pStyle w:val="BodyText3"/>
              <w:rPr>
                <w:b w:val="0"/>
                <w:bCs w:val="0"/>
                <w:sz w:val="28"/>
                <w:szCs w:val="28"/>
                <w:lang w:val="en-US"/>
              </w:rPr>
            </w:pPr>
            <w:r>
              <w:rPr>
                <w:b w:val="0"/>
                <w:bCs w:val="0"/>
                <w:sz w:val="28"/>
                <w:szCs w:val="28"/>
                <w:lang w:val="en-US"/>
              </w:rPr>
              <w:t>retranslyatori</w:t>
            </w:r>
          </w:p>
          <w:p w14:paraId="5A360A2C"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имитацион</w:t>
            </w:r>
            <w:r>
              <w:rPr>
                <w:b w:val="0"/>
                <w:bCs w:val="0"/>
                <w:sz w:val="28"/>
                <w:szCs w:val="28"/>
                <w:lang w:val="en-US"/>
              </w:rPr>
              <w:t xml:space="preserve"> </w:t>
            </w:r>
            <w:r>
              <w:rPr>
                <w:b w:val="0"/>
                <w:bCs w:val="0"/>
                <w:sz w:val="28"/>
                <w:szCs w:val="28"/>
              </w:rPr>
              <w:t>халақитлар</w:t>
            </w:r>
            <w:r>
              <w:rPr>
                <w:b w:val="0"/>
                <w:bCs w:val="0"/>
                <w:sz w:val="28"/>
                <w:szCs w:val="28"/>
                <w:lang w:val="en-US"/>
              </w:rPr>
              <w:t xml:space="preserve"> </w:t>
            </w:r>
            <w:r>
              <w:rPr>
                <w:b w:val="0"/>
                <w:bCs w:val="0"/>
                <w:sz w:val="28"/>
                <w:szCs w:val="28"/>
              </w:rPr>
              <w:t>ретранслятори</w:t>
            </w:r>
          </w:p>
          <w:p w14:paraId="66311638" w14:textId="77777777" w:rsidR="006B03C5" w:rsidRDefault="006B03C5" w:rsidP="004746BD">
            <w:pPr>
              <w:rPr>
                <w:sz w:val="28"/>
                <w:szCs w:val="28"/>
                <w:lang w:val="en-US"/>
              </w:rPr>
            </w:pPr>
            <w:r>
              <w:rPr>
                <w:b/>
                <w:bCs/>
                <w:sz w:val="28"/>
                <w:szCs w:val="28"/>
                <w:lang w:val="en-US"/>
              </w:rPr>
              <w:t xml:space="preserve">en - </w:t>
            </w:r>
            <w:r>
              <w:rPr>
                <w:sz w:val="28"/>
                <w:szCs w:val="28"/>
                <w:lang w:val="en-US"/>
              </w:rPr>
              <w:t>deception repeater</w:t>
            </w:r>
          </w:p>
        </w:tc>
        <w:tc>
          <w:tcPr>
            <w:tcW w:w="3084" w:type="pct"/>
            <w:shd w:val="clear" w:color="auto" w:fill="auto"/>
          </w:tcPr>
          <w:p w14:paraId="042E5331" w14:textId="77777777" w:rsidR="006B03C5" w:rsidRDefault="006B03C5">
            <w:pPr>
              <w:jc w:val="both"/>
              <w:rPr>
                <w:sz w:val="28"/>
                <w:szCs w:val="28"/>
              </w:rPr>
            </w:pPr>
            <w:r>
              <w:rPr>
                <w:sz w:val="28"/>
                <w:szCs w:val="28"/>
              </w:rPr>
              <w:t>Устройство, которое может принимать сигнал, усиливать, задерживать или осуществлять с ним какие-либо другие  манипуляции, а затем переизлучать его на той же несущей частоте с целью создания дезинформирующих помех.</w:t>
            </w:r>
          </w:p>
          <w:p w14:paraId="003A210C" w14:textId="77777777" w:rsidR="006B03C5" w:rsidRDefault="006B03C5">
            <w:pPr>
              <w:jc w:val="both"/>
              <w:rPr>
                <w:sz w:val="20"/>
                <w:szCs w:val="20"/>
              </w:rPr>
            </w:pPr>
          </w:p>
          <w:p w14:paraId="51127D36" w14:textId="77777777" w:rsidR="006B03C5" w:rsidRDefault="006B03C5">
            <w:pPr>
              <w:jc w:val="both"/>
              <w:rPr>
                <w:sz w:val="28"/>
                <w:szCs w:val="28"/>
              </w:rPr>
            </w:pPr>
            <w:r>
              <w:rPr>
                <w:sz w:val="28"/>
                <w:szCs w:val="28"/>
                <w:lang w:val="en-US"/>
              </w:rPr>
              <w:t>Signalni</w:t>
            </w:r>
            <w:r>
              <w:rPr>
                <w:sz w:val="28"/>
                <w:szCs w:val="28"/>
              </w:rPr>
              <w:t xml:space="preserve"> </w:t>
            </w:r>
            <w:r>
              <w:rPr>
                <w:sz w:val="28"/>
                <w:szCs w:val="28"/>
                <w:lang w:val="en-US"/>
              </w:rPr>
              <w:t>qabul</w:t>
            </w:r>
            <w:r>
              <w:rPr>
                <w:sz w:val="28"/>
                <w:szCs w:val="28"/>
              </w:rPr>
              <w:t xml:space="preserve"> </w:t>
            </w:r>
            <w:r>
              <w:rPr>
                <w:sz w:val="28"/>
                <w:szCs w:val="28"/>
                <w:lang w:val="en-US"/>
              </w:rPr>
              <w:t>qiladigan</w:t>
            </w:r>
            <w:r>
              <w:rPr>
                <w:sz w:val="28"/>
                <w:szCs w:val="28"/>
              </w:rPr>
              <w:t xml:space="preserve">, </w:t>
            </w:r>
            <w:r>
              <w:rPr>
                <w:sz w:val="28"/>
                <w:szCs w:val="28"/>
                <w:lang w:val="en-US"/>
              </w:rPr>
              <w:t>kuchaytiradigan</w:t>
            </w:r>
            <w:r>
              <w:rPr>
                <w:sz w:val="28"/>
                <w:szCs w:val="28"/>
              </w:rPr>
              <w:t xml:space="preserve">, </w:t>
            </w:r>
            <w:r>
              <w:rPr>
                <w:sz w:val="28"/>
                <w:szCs w:val="28"/>
                <w:lang w:val="en-US"/>
              </w:rPr>
              <w:t>ushlab</w:t>
            </w:r>
            <w:r>
              <w:rPr>
                <w:sz w:val="28"/>
                <w:szCs w:val="28"/>
              </w:rPr>
              <w:t xml:space="preserve"> </w:t>
            </w:r>
            <w:r>
              <w:rPr>
                <w:sz w:val="28"/>
                <w:szCs w:val="28"/>
                <w:lang w:val="en-US"/>
              </w:rPr>
              <w:t>qoladigan</w:t>
            </w:r>
            <w:r>
              <w:rPr>
                <w:sz w:val="28"/>
                <w:szCs w:val="28"/>
              </w:rPr>
              <w:t xml:space="preserve"> </w:t>
            </w:r>
            <w:r>
              <w:rPr>
                <w:sz w:val="28"/>
                <w:szCs w:val="28"/>
                <w:lang w:val="en-US"/>
              </w:rPr>
              <w:t>yoki</w:t>
            </w:r>
            <w:r>
              <w:rPr>
                <w:sz w:val="28"/>
                <w:szCs w:val="28"/>
              </w:rPr>
              <w:t xml:space="preserve"> </w:t>
            </w:r>
            <w:r>
              <w:rPr>
                <w:sz w:val="28"/>
                <w:szCs w:val="28"/>
                <w:lang w:val="en-US"/>
              </w:rPr>
              <w:t>u</w:t>
            </w:r>
            <w:r>
              <w:rPr>
                <w:sz w:val="28"/>
                <w:szCs w:val="28"/>
              </w:rPr>
              <w:t xml:space="preserve"> </w:t>
            </w:r>
            <w:r>
              <w:rPr>
                <w:sz w:val="28"/>
                <w:szCs w:val="28"/>
                <w:lang w:val="en-US"/>
              </w:rPr>
              <w:t>bilan</w:t>
            </w:r>
            <w:r>
              <w:rPr>
                <w:sz w:val="28"/>
                <w:szCs w:val="28"/>
              </w:rPr>
              <w:t xml:space="preserve"> </w:t>
            </w:r>
            <w:r>
              <w:rPr>
                <w:sz w:val="28"/>
                <w:szCs w:val="28"/>
                <w:lang w:val="en-US"/>
              </w:rPr>
              <w:t>qandaydir</w:t>
            </w:r>
            <w:r>
              <w:rPr>
                <w:sz w:val="28"/>
                <w:szCs w:val="28"/>
              </w:rPr>
              <w:t xml:space="preserve"> </w:t>
            </w:r>
            <w:r>
              <w:rPr>
                <w:sz w:val="28"/>
                <w:szCs w:val="28"/>
                <w:lang w:val="en-US"/>
              </w:rPr>
              <w:t>boshqa</w:t>
            </w:r>
            <w:r>
              <w:rPr>
                <w:sz w:val="28"/>
                <w:szCs w:val="28"/>
              </w:rPr>
              <w:t xml:space="preserve"> </w:t>
            </w:r>
            <w:r>
              <w:rPr>
                <w:sz w:val="28"/>
                <w:szCs w:val="28"/>
                <w:lang w:val="en-US"/>
              </w:rPr>
              <w:t>mani</w:t>
            </w:r>
            <w:r>
              <w:rPr>
                <w:sz w:val="28"/>
                <w:szCs w:val="28"/>
              </w:rPr>
              <w:t>-</w:t>
            </w:r>
            <w:r>
              <w:rPr>
                <w:sz w:val="28"/>
                <w:szCs w:val="28"/>
                <w:lang w:val="en-US"/>
              </w:rPr>
              <w:t>pulyatsiyalarni</w:t>
            </w:r>
            <w:r>
              <w:rPr>
                <w:sz w:val="28"/>
                <w:szCs w:val="28"/>
              </w:rPr>
              <w:t xml:space="preserve"> </w:t>
            </w:r>
            <w:r>
              <w:rPr>
                <w:sz w:val="28"/>
                <w:szCs w:val="28"/>
                <w:lang w:val="en-US"/>
              </w:rPr>
              <w:t>bajaradigan</w:t>
            </w:r>
            <w:r>
              <w:rPr>
                <w:sz w:val="28"/>
                <w:szCs w:val="28"/>
              </w:rPr>
              <w:t xml:space="preserve">, </w:t>
            </w:r>
            <w:r>
              <w:rPr>
                <w:sz w:val="28"/>
                <w:szCs w:val="28"/>
                <w:lang w:val="en-US"/>
              </w:rPr>
              <w:t>keyin</w:t>
            </w:r>
            <w:r>
              <w:rPr>
                <w:sz w:val="28"/>
                <w:szCs w:val="28"/>
              </w:rPr>
              <w:t xml:space="preserve"> </w:t>
            </w:r>
            <w:r>
              <w:rPr>
                <w:sz w:val="28"/>
                <w:szCs w:val="28"/>
                <w:lang w:val="en-US"/>
              </w:rPr>
              <w:t>esa</w:t>
            </w:r>
            <w:r>
              <w:rPr>
                <w:sz w:val="28"/>
                <w:szCs w:val="28"/>
              </w:rPr>
              <w:t xml:space="preserve"> </w:t>
            </w:r>
            <w:r>
              <w:rPr>
                <w:sz w:val="28"/>
                <w:szCs w:val="28"/>
                <w:lang w:val="en-US"/>
              </w:rPr>
              <w:t>uni</w:t>
            </w:r>
            <w:r>
              <w:rPr>
                <w:sz w:val="28"/>
                <w:szCs w:val="28"/>
              </w:rPr>
              <w:t xml:space="preserve"> </w:t>
            </w:r>
            <w:r>
              <w:rPr>
                <w:sz w:val="28"/>
                <w:szCs w:val="28"/>
                <w:lang w:val="en-US"/>
              </w:rPr>
              <w:t>chalg</w:t>
            </w:r>
            <w:r>
              <w:rPr>
                <w:sz w:val="28"/>
                <w:szCs w:val="28"/>
              </w:rPr>
              <w:t>‘</w:t>
            </w:r>
            <w:r>
              <w:rPr>
                <w:sz w:val="28"/>
                <w:szCs w:val="28"/>
                <w:lang w:val="en-US"/>
              </w:rPr>
              <w:t>i</w:t>
            </w:r>
            <w:r w:rsidR="000C216A">
              <w:rPr>
                <w:sz w:val="28"/>
                <w:szCs w:val="28"/>
              </w:rPr>
              <w:t>-</w:t>
            </w:r>
            <w:r>
              <w:rPr>
                <w:sz w:val="28"/>
                <w:szCs w:val="28"/>
                <w:lang w:val="en-US"/>
              </w:rPr>
              <w:t>tuvchi</w:t>
            </w:r>
            <w:r>
              <w:rPr>
                <w:sz w:val="28"/>
                <w:szCs w:val="28"/>
              </w:rPr>
              <w:t xml:space="preserve"> </w:t>
            </w:r>
            <w:r>
              <w:rPr>
                <w:sz w:val="28"/>
                <w:szCs w:val="28"/>
                <w:lang w:val="en-US"/>
              </w:rPr>
              <w:t>xalaqitlar</w:t>
            </w:r>
            <w:r>
              <w:rPr>
                <w:sz w:val="28"/>
                <w:szCs w:val="28"/>
              </w:rPr>
              <w:t xml:space="preserve"> </w:t>
            </w:r>
            <w:r>
              <w:rPr>
                <w:sz w:val="28"/>
                <w:szCs w:val="28"/>
                <w:lang w:val="en-US"/>
              </w:rPr>
              <w:t>yuzaga</w:t>
            </w:r>
            <w:r>
              <w:rPr>
                <w:sz w:val="28"/>
                <w:szCs w:val="28"/>
              </w:rPr>
              <w:t xml:space="preserve"> </w:t>
            </w:r>
            <w:r>
              <w:rPr>
                <w:sz w:val="28"/>
                <w:szCs w:val="28"/>
                <w:lang w:val="en-US"/>
              </w:rPr>
              <w:t>keltirish</w:t>
            </w:r>
            <w:r>
              <w:rPr>
                <w:sz w:val="28"/>
                <w:szCs w:val="28"/>
              </w:rPr>
              <w:t xml:space="preserve"> </w:t>
            </w:r>
            <w:r>
              <w:rPr>
                <w:sz w:val="28"/>
                <w:szCs w:val="28"/>
                <w:lang w:val="en-US"/>
              </w:rPr>
              <w:t>maqsadida</w:t>
            </w:r>
            <w:r>
              <w:rPr>
                <w:sz w:val="28"/>
                <w:szCs w:val="28"/>
              </w:rPr>
              <w:t xml:space="preserve">, </w:t>
            </w:r>
            <w:r>
              <w:rPr>
                <w:sz w:val="28"/>
                <w:szCs w:val="28"/>
                <w:lang w:val="en-US"/>
              </w:rPr>
              <w:t>aynan</w:t>
            </w:r>
            <w:r>
              <w:rPr>
                <w:sz w:val="28"/>
                <w:szCs w:val="28"/>
              </w:rPr>
              <w:t xml:space="preserve"> </w:t>
            </w:r>
            <w:r>
              <w:rPr>
                <w:sz w:val="28"/>
                <w:szCs w:val="28"/>
                <w:lang w:val="en-US"/>
              </w:rPr>
              <w:t>o</w:t>
            </w:r>
            <w:r>
              <w:rPr>
                <w:sz w:val="28"/>
                <w:szCs w:val="28"/>
              </w:rPr>
              <w:t>‘</w:t>
            </w:r>
            <w:r>
              <w:rPr>
                <w:sz w:val="28"/>
                <w:szCs w:val="28"/>
                <w:lang w:val="en-US"/>
              </w:rPr>
              <w:t>sha</w:t>
            </w:r>
            <w:r>
              <w:rPr>
                <w:sz w:val="28"/>
                <w:szCs w:val="28"/>
              </w:rPr>
              <w:t xml:space="preserve"> </w:t>
            </w:r>
            <w:r>
              <w:rPr>
                <w:sz w:val="28"/>
                <w:szCs w:val="28"/>
                <w:lang w:val="en-US"/>
              </w:rPr>
              <w:t>eltuvchi</w:t>
            </w:r>
            <w:r>
              <w:rPr>
                <w:sz w:val="28"/>
                <w:szCs w:val="28"/>
              </w:rPr>
              <w:t xml:space="preserve"> </w:t>
            </w:r>
            <w:r>
              <w:rPr>
                <w:sz w:val="28"/>
                <w:szCs w:val="28"/>
                <w:lang w:val="en-US"/>
              </w:rPr>
              <w:t>chastotada</w:t>
            </w:r>
            <w:r>
              <w:rPr>
                <w:sz w:val="28"/>
                <w:szCs w:val="28"/>
              </w:rPr>
              <w:t xml:space="preserve"> </w:t>
            </w:r>
            <w:r>
              <w:rPr>
                <w:sz w:val="28"/>
                <w:szCs w:val="28"/>
                <w:lang w:val="en-US"/>
              </w:rPr>
              <w:t>qayta</w:t>
            </w:r>
            <w:r>
              <w:rPr>
                <w:sz w:val="28"/>
                <w:szCs w:val="28"/>
              </w:rPr>
              <w:t xml:space="preserve"> </w:t>
            </w:r>
            <w:r>
              <w:rPr>
                <w:sz w:val="28"/>
                <w:szCs w:val="28"/>
                <w:lang w:val="en-US"/>
              </w:rPr>
              <w:t>nurlantiruvchi</w:t>
            </w:r>
            <w:r>
              <w:rPr>
                <w:sz w:val="28"/>
                <w:szCs w:val="28"/>
              </w:rPr>
              <w:t xml:space="preserve"> </w:t>
            </w:r>
            <w:r>
              <w:rPr>
                <w:sz w:val="28"/>
                <w:szCs w:val="28"/>
                <w:lang w:val="en-US"/>
              </w:rPr>
              <w:t>qurilma</w:t>
            </w:r>
            <w:r>
              <w:rPr>
                <w:sz w:val="28"/>
                <w:szCs w:val="28"/>
              </w:rPr>
              <w:t>.</w:t>
            </w:r>
          </w:p>
          <w:p w14:paraId="4D5A4EC5" w14:textId="77777777" w:rsidR="006B03C5" w:rsidRDefault="006B03C5">
            <w:pPr>
              <w:jc w:val="both"/>
              <w:rPr>
                <w:sz w:val="20"/>
                <w:szCs w:val="20"/>
              </w:rPr>
            </w:pPr>
          </w:p>
          <w:p w14:paraId="1C8CAEBD" w14:textId="77777777" w:rsidR="006B03C5" w:rsidRDefault="006B03C5">
            <w:pPr>
              <w:jc w:val="both"/>
              <w:rPr>
                <w:sz w:val="28"/>
                <w:szCs w:val="28"/>
              </w:rPr>
            </w:pPr>
            <w:r>
              <w:rPr>
                <w:sz w:val="28"/>
                <w:szCs w:val="28"/>
              </w:rPr>
              <w:t>Сигнални қабул қиладиган, кучайтирадиган, ушлаб қоладиган ёки у билан қандайдир бошқа манипуляцияларни бажарадиган, кейин эса, уни чалғитувчи халақитлар юзага келтириш мақса</w:t>
            </w:r>
            <w:r w:rsidR="000C216A">
              <w:rPr>
                <w:sz w:val="28"/>
                <w:szCs w:val="28"/>
              </w:rPr>
              <w:t>-</w:t>
            </w:r>
            <w:r>
              <w:rPr>
                <w:sz w:val="28"/>
                <w:szCs w:val="28"/>
              </w:rPr>
              <w:lastRenderedPageBreak/>
              <w:t>дида, айнан ўша элтувчи частотада қайта нурлантирувчи қурилма.</w:t>
            </w:r>
          </w:p>
        </w:tc>
      </w:tr>
      <w:tr w:rsidR="006B03C5" w14:paraId="3540704D" w14:textId="77777777">
        <w:tc>
          <w:tcPr>
            <w:tcW w:w="1916" w:type="pct"/>
            <w:shd w:val="clear" w:color="auto" w:fill="auto"/>
          </w:tcPr>
          <w:p w14:paraId="2C59F343" w14:textId="77777777" w:rsidR="006B03C5" w:rsidRDefault="006B03C5" w:rsidP="004746BD">
            <w:pPr>
              <w:rPr>
                <w:b/>
                <w:bCs/>
                <w:sz w:val="28"/>
                <w:szCs w:val="28"/>
              </w:rPr>
            </w:pPr>
            <w:r>
              <w:rPr>
                <w:b/>
                <w:bCs/>
                <w:sz w:val="28"/>
                <w:szCs w:val="28"/>
              </w:rPr>
              <w:lastRenderedPageBreak/>
              <w:t xml:space="preserve">Ретрансляционная антенна </w:t>
            </w:r>
          </w:p>
          <w:p w14:paraId="11D62497" w14:textId="77777777" w:rsidR="006B03C5" w:rsidRDefault="006B03C5" w:rsidP="004746BD">
            <w:pPr>
              <w:rPr>
                <w:sz w:val="28"/>
                <w:szCs w:val="28"/>
              </w:rPr>
            </w:pPr>
            <w:r>
              <w:rPr>
                <w:b/>
                <w:bCs/>
                <w:sz w:val="28"/>
                <w:szCs w:val="28"/>
                <w:lang w:val="en-US"/>
              </w:rPr>
              <w:t>uz</w:t>
            </w:r>
            <w:r>
              <w:rPr>
                <w:b/>
                <w:bCs/>
                <w:sz w:val="28"/>
                <w:szCs w:val="28"/>
              </w:rPr>
              <w:t xml:space="preserve"> -</w:t>
            </w:r>
            <w:r w:rsidRPr="00D35973">
              <w:t xml:space="preserve"> </w:t>
            </w:r>
            <w:r>
              <w:rPr>
                <w:sz w:val="28"/>
                <w:szCs w:val="28"/>
                <w:lang w:val="en-US"/>
              </w:rPr>
              <w:t>retranslyatsion</w:t>
            </w:r>
            <w:r>
              <w:rPr>
                <w:sz w:val="28"/>
                <w:szCs w:val="28"/>
              </w:rPr>
              <w:t xml:space="preserve"> </w:t>
            </w:r>
            <w:r>
              <w:rPr>
                <w:sz w:val="28"/>
                <w:szCs w:val="28"/>
                <w:lang w:val="en-US"/>
              </w:rPr>
              <w:t>antenna</w:t>
            </w:r>
          </w:p>
          <w:p w14:paraId="5F4660C3" w14:textId="77777777" w:rsidR="006B03C5" w:rsidRDefault="006B03C5" w:rsidP="004746BD">
            <w:pPr>
              <w:rPr>
                <w:b/>
                <w:bCs/>
                <w:sz w:val="28"/>
                <w:szCs w:val="28"/>
              </w:rPr>
            </w:pPr>
            <w:r>
              <w:rPr>
                <w:sz w:val="28"/>
                <w:szCs w:val="28"/>
              </w:rPr>
              <w:t xml:space="preserve">       ретрансляцион антенна</w:t>
            </w:r>
          </w:p>
          <w:p w14:paraId="29FB039D"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back</w:t>
            </w:r>
            <w:r>
              <w:rPr>
                <w:sz w:val="28"/>
                <w:szCs w:val="28"/>
              </w:rPr>
              <w:t>-</w:t>
            </w:r>
            <w:r>
              <w:rPr>
                <w:sz w:val="28"/>
                <w:szCs w:val="28"/>
                <w:lang w:val="en-US"/>
              </w:rPr>
              <w:t>to</w:t>
            </w:r>
            <w:r>
              <w:rPr>
                <w:sz w:val="28"/>
                <w:szCs w:val="28"/>
              </w:rPr>
              <w:t>-</w:t>
            </w:r>
            <w:r>
              <w:rPr>
                <w:sz w:val="28"/>
                <w:szCs w:val="28"/>
                <w:lang w:val="en-US"/>
              </w:rPr>
              <w:t>back</w:t>
            </w:r>
            <w:r>
              <w:rPr>
                <w:sz w:val="28"/>
                <w:szCs w:val="28"/>
              </w:rPr>
              <w:t xml:space="preserve"> </w:t>
            </w:r>
            <w:r>
              <w:rPr>
                <w:sz w:val="28"/>
                <w:szCs w:val="28"/>
                <w:lang w:val="en-US"/>
              </w:rPr>
              <w:t>antenna</w:t>
            </w:r>
          </w:p>
          <w:p w14:paraId="1DC671A8" w14:textId="77777777" w:rsidR="006B03C5" w:rsidRDefault="006B03C5" w:rsidP="004746BD">
            <w:pPr>
              <w:rPr>
                <w:sz w:val="28"/>
                <w:szCs w:val="28"/>
              </w:rPr>
            </w:pPr>
          </w:p>
        </w:tc>
        <w:tc>
          <w:tcPr>
            <w:tcW w:w="3084" w:type="pct"/>
            <w:shd w:val="clear" w:color="auto" w:fill="auto"/>
          </w:tcPr>
          <w:p w14:paraId="610308C7" w14:textId="77777777" w:rsidR="006B03C5" w:rsidRDefault="006B03C5">
            <w:pPr>
              <w:jc w:val="both"/>
              <w:rPr>
                <w:sz w:val="28"/>
                <w:szCs w:val="28"/>
              </w:rPr>
            </w:pPr>
            <w:r>
              <w:rPr>
                <w:sz w:val="28"/>
                <w:szCs w:val="28"/>
              </w:rPr>
              <w:t>Антенна с двумя противоположно ориентированными зеркалами, установленная на мачте.</w:t>
            </w:r>
          </w:p>
          <w:p w14:paraId="4C74B6D3" w14:textId="77777777" w:rsidR="006B03C5" w:rsidRDefault="006B03C5">
            <w:pPr>
              <w:jc w:val="both"/>
              <w:rPr>
                <w:sz w:val="20"/>
                <w:szCs w:val="20"/>
              </w:rPr>
            </w:pPr>
          </w:p>
          <w:p w14:paraId="34969226" w14:textId="77777777" w:rsidR="006B03C5" w:rsidRDefault="006B03C5">
            <w:pPr>
              <w:jc w:val="both"/>
              <w:rPr>
                <w:sz w:val="28"/>
                <w:szCs w:val="28"/>
                <w:lang w:val="en-US"/>
              </w:rPr>
            </w:pPr>
            <w:r>
              <w:rPr>
                <w:sz w:val="28"/>
                <w:szCs w:val="28"/>
                <w:lang w:val="en-US"/>
              </w:rPr>
              <w:t>Machtaga o‘rnat</w:t>
            </w:r>
            <w:r w:rsidR="000C216A">
              <w:rPr>
                <w:sz w:val="28"/>
                <w:szCs w:val="28"/>
                <w:lang w:val="en-US"/>
              </w:rPr>
              <w:t>ilgan, ikkita qarama-qarshi yo‘</w:t>
            </w:r>
            <w:r>
              <w:rPr>
                <w:sz w:val="28"/>
                <w:szCs w:val="28"/>
                <w:lang w:val="en-US"/>
              </w:rPr>
              <w:t>nal</w:t>
            </w:r>
            <w:r w:rsidR="000C216A">
              <w:rPr>
                <w:sz w:val="28"/>
                <w:szCs w:val="28"/>
                <w:lang w:val="en-US"/>
              </w:rPr>
              <w:t>-</w:t>
            </w:r>
            <w:r>
              <w:rPr>
                <w:sz w:val="28"/>
                <w:szCs w:val="28"/>
                <w:lang w:val="en-US"/>
              </w:rPr>
              <w:t>tirilgan ko‘zguli antenna.</w:t>
            </w:r>
          </w:p>
          <w:p w14:paraId="0F7178F3" w14:textId="77777777" w:rsidR="006B03C5" w:rsidRDefault="006B03C5">
            <w:pPr>
              <w:jc w:val="both"/>
              <w:rPr>
                <w:sz w:val="20"/>
                <w:szCs w:val="20"/>
                <w:lang w:val="en-US"/>
              </w:rPr>
            </w:pPr>
          </w:p>
          <w:p w14:paraId="0F39BE26" w14:textId="77777777" w:rsidR="006B03C5" w:rsidRDefault="006B03C5">
            <w:pPr>
              <w:jc w:val="both"/>
              <w:rPr>
                <w:sz w:val="28"/>
                <w:szCs w:val="28"/>
                <w:lang w:val="en-US"/>
              </w:rPr>
            </w:pPr>
            <w:r>
              <w:rPr>
                <w:sz w:val="28"/>
                <w:szCs w:val="28"/>
              </w:rPr>
              <w:t>Мачтага</w:t>
            </w:r>
            <w:r>
              <w:rPr>
                <w:sz w:val="28"/>
                <w:szCs w:val="28"/>
                <w:lang w:val="en-US"/>
              </w:rPr>
              <w:t xml:space="preserve"> </w:t>
            </w:r>
            <w:r>
              <w:rPr>
                <w:sz w:val="28"/>
                <w:szCs w:val="28"/>
              </w:rPr>
              <w:t>ўрнатилган</w:t>
            </w:r>
            <w:r>
              <w:rPr>
                <w:sz w:val="28"/>
                <w:szCs w:val="28"/>
                <w:lang w:val="en-US"/>
              </w:rPr>
              <w:t xml:space="preserve">, </w:t>
            </w:r>
            <w:r>
              <w:rPr>
                <w:sz w:val="28"/>
                <w:szCs w:val="28"/>
              </w:rPr>
              <w:t>иккита</w:t>
            </w:r>
            <w:r>
              <w:rPr>
                <w:sz w:val="28"/>
                <w:szCs w:val="28"/>
                <w:lang w:val="en-US"/>
              </w:rPr>
              <w:t xml:space="preserve"> </w:t>
            </w:r>
            <w:r>
              <w:rPr>
                <w:sz w:val="28"/>
                <w:szCs w:val="28"/>
              </w:rPr>
              <w:t>қарама</w:t>
            </w:r>
            <w:r>
              <w:rPr>
                <w:sz w:val="28"/>
                <w:szCs w:val="28"/>
                <w:lang w:val="en-US"/>
              </w:rPr>
              <w:t>-</w:t>
            </w:r>
            <w:r>
              <w:rPr>
                <w:sz w:val="28"/>
                <w:szCs w:val="28"/>
              </w:rPr>
              <w:t>қарши</w:t>
            </w:r>
            <w:r>
              <w:rPr>
                <w:sz w:val="28"/>
                <w:szCs w:val="28"/>
                <w:lang w:val="en-US"/>
              </w:rPr>
              <w:t xml:space="preserve"> </w:t>
            </w:r>
            <w:r>
              <w:rPr>
                <w:sz w:val="28"/>
                <w:szCs w:val="28"/>
              </w:rPr>
              <w:t>йў</w:t>
            </w:r>
            <w:r>
              <w:rPr>
                <w:sz w:val="28"/>
                <w:szCs w:val="28"/>
                <w:lang w:val="en-US"/>
              </w:rPr>
              <w:t>-</w:t>
            </w:r>
            <w:r>
              <w:rPr>
                <w:sz w:val="28"/>
                <w:szCs w:val="28"/>
              </w:rPr>
              <w:t>налтирилган</w:t>
            </w:r>
            <w:r>
              <w:rPr>
                <w:sz w:val="28"/>
                <w:szCs w:val="28"/>
                <w:lang w:val="en-US"/>
              </w:rPr>
              <w:t xml:space="preserve"> </w:t>
            </w:r>
            <w:r>
              <w:rPr>
                <w:sz w:val="28"/>
                <w:szCs w:val="28"/>
              </w:rPr>
              <w:t>кўзгули</w:t>
            </w:r>
            <w:r>
              <w:rPr>
                <w:sz w:val="28"/>
                <w:szCs w:val="28"/>
                <w:lang w:val="en-US"/>
              </w:rPr>
              <w:t xml:space="preserve"> </w:t>
            </w:r>
            <w:r>
              <w:rPr>
                <w:sz w:val="28"/>
                <w:szCs w:val="28"/>
              </w:rPr>
              <w:t>антенна</w:t>
            </w:r>
            <w:r>
              <w:rPr>
                <w:sz w:val="28"/>
                <w:szCs w:val="28"/>
                <w:lang w:val="en-US"/>
              </w:rPr>
              <w:t>.</w:t>
            </w:r>
          </w:p>
        </w:tc>
      </w:tr>
      <w:tr w:rsidR="006B03C5" w:rsidRPr="00D35973" w14:paraId="09193505" w14:textId="77777777">
        <w:tc>
          <w:tcPr>
            <w:tcW w:w="1916" w:type="pct"/>
            <w:shd w:val="clear" w:color="auto" w:fill="auto"/>
          </w:tcPr>
          <w:p w14:paraId="0421122B" w14:textId="77777777" w:rsidR="006B03C5" w:rsidRDefault="006B03C5" w:rsidP="004746BD">
            <w:pPr>
              <w:rPr>
                <w:b/>
                <w:bCs/>
                <w:sz w:val="28"/>
                <w:szCs w:val="28"/>
                <w:lang w:val="en-US"/>
              </w:rPr>
            </w:pPr>
            <w:r>
              <w:rPr>
                <w:b/>
                <w:bCs/>
                <w:sz w:val="28"/>
                <w:szCs w:val="28"/>
              </w:rPr>
              <w:t>Ретрансляция</w:t>
            </w:r>
            <w:r>
              <w:rPr>
                <w:b/>
                <w:bCs/>
                <w:sz w:val="28"/>
                <w:szCs w:val="28"/>
                <w:lang w:val="en-US"/>
              </w:rPr>
              <w:t xml:space="preserve"> </w:t>
            </w:r>
            <w:r>
              <w:rPr>
                <w:b/>
                <w:bCs/>
                <w:sz w:val="28"/>
                <w:szCs w:val="28"/>
              </w:rPr>
              <w:t>радиосигнала</w:t>
            </w:r>
          </w:p>
          <w:p w14:paraId="03C2A715" w14:textId="77777777" w:rsidR="006B03C5" w:rsidRDefault="006B03C5" w:rsidP="00CD1835">
            <w:pPr>
              <w:rPr>
                <w:b/>
                <w:bCs/>
                <w:sz w:val="28"/>
                <w:szCs w:val="28"/>
                <w:lang w:val="en-US"/>
              </w:rPr>
            </w:pPr>
            <w:r>
              <w:rPr>
                <w:b/>
                <w:bCs/>
                <w:sz w:val="28"/>
                <w:szCs w:val="28"/>
                <w:lang w:val="en-US"/>
              </w:rPr>
              <w:t>uz -</w:t>
            </w:r>
            <w:r>
              <w:rPr>
                <w:sz w:val="28"/>
                <w:szCs w:val="28"/>
                <w:lang w:val="en-US"/>
              </w:rPr>
              <w:t xml:space="preserve"> radiosignalni </w:t>
            </w:r>
            <w:r>
              <w:rPr>
                <w:sz w:val="28"/>
                <w:szCs w:val="28"/>
                <w:lang w:val="en-US"/>
              </w:rPr>
              <w:br/>
              <w:t>retranslyatsiya qilish</w:t>
            </w:r>
          </w:p>
          <w:p w14:paraId="5D909197" w14:textId="77777777" w:rsidR="006B03C5" w:rsidRDefault="006B03C5" w:rsidP="004746BD">
            <w:pPr>
              <w:rPr>
                <w:b/>
                <w:bCs/>
                <w:sz w:val="28"/>
                <w:szCs w:val="28"/>
                <w:lang w:val="en-US"/>
              </w:rPr>
            </w:pPr>
            <w:r>
              <w:rPr>
                <w:sz w:val="28"/>
                <w:szCs w:val="28"/>
                <w:lang w:val="en-US"/>
              </w:rPr>
              <w:t xml:space="preserve">      </w:t>
            </w:r>
            <w:r>
              <w:rPr>
                <w:sz w:val="28"/>
                <w:szCs w:val="28"/>
              </w:rPr>
              <w:t>радиосигнални</w:t>
            </w:r>
            <w:r>
              <w:rPr>
                <w:sz w:val="28"/>
                <w:szCs w:val="28"/>
                <w:lang w:val="en-US"/>
              </w:rPr>
              <w:t xml:space="preserve"> </w:t>
            </w:r>
            <w:r>
              <w:rPr>
                <w:sz w:val="28"/>
                <w:szCs w:val="28"/>
                <w:lang w:val="en-US"/>
              </w:rPr>
              <w:br/>
            </w:r>
            <w:r>
              <w:rPr>
                <w:sz w:val="28"/>
                <w:szCs w:val="28"/>
              </w:rPr>
              <w:t>ретрансляция</w:t>
            </w:r>
            <w:r>
              <w:rPr>
                <w:sz w:val="28"/>
                <w:szCs w:val="28"/>
                <w:lang w:val="en-US"/>
              </w:rPr>
              <w:t xml:space="preserve"> </w:t>
            </w:r>
            <w:r>
              <w:rPr>
                <w:sz w:val="28"/>
                <w:szCs w:val="28"/>
              </w:rPr>
              <w:t>қилиш</w:t>
            </w:r>
          </w:p>
          <w:p w14:paraId="0E2E3A35"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retransmission of radio </w:t>
            </w:r>
            <w:r>
              <w:rPr>
                <w:sz w:val="28"/>
                <w:szCs w:val="28"/>
                <w:lang w:val="en-US"/>
              </w:rPr>
              <w:br/>
              <w:t>signal</w:t>
            </w:r>
          </w:p>
          <w:p w14:paraId="1E7BA965" w14:textId="77777777" w:rsidR="006B03C5" w:rsidRDefault="006B03C5" w:rsidP="004746BD">
            <w:pPr>
              <w:rPr>
                <w:b/>
                <w:bCs/>
                <w:sz w:val="28"/>
                <w:szCs w:val="28"/>
                <w:lang w:val="en-US"/>
              </w:rPr>
            </w:pPr>
          </w:p>
        </w:tc>
        <w:tc>
          <w:tcPr>
            <w:tcW w:w="3084" w:type="pct"/>
            <w:shd w:val="clear" w:color="auto" w:fill="auto"/>
          </w:tcPr>
          <w:p w14:paraId="091E4CA1" w14:textId="77777777" w:rsidR="006B03C5" w:rsidRDefault="006B03C5">
            <w:pPr>
              <w:jc w:val="both"/>
              <w:rPr>
                <w:sz w:val="28"/>
                <w:szCs w:val="28"/>
              </w:rPr>
            </w:pPr>
            <w:r>
              <w:rPr>
                <w:sz w:val="28"/>
                <w:szCs w:val="28"/>
              </w:rPr>
              <w:t>Прием, преобразование, усиление и последующая передача радиосигнала и/или изменение направления распространения радиоволн в промежуточном пункте линии связи.</w:t>
            </w:r>
          </w:p>
          <w:p w14:paraId="6A6E7428" w14:textId="77777777" w:rsidR="006B03C5" w:rsidRDefault="006B03C5">
            <w:pPr>
              <w:jc w:val="both"/>
              <w:rPr>
                <w:sz w:val="28"/>
                <w:szCs w:val="28"/>
              </w:rPr>
            </w:pPr>
          </w:p>
          <w:p w14:paraId="2A6B2129" w14:textId="77777777" w:rsidR="006B03C5" w:rsidRDefault="006B03C5">
            <w:pPr>
              <w:jc w:val="both"/>
              <w:rPr>
                <w:sz w:val="28"/>
                <w:szCs w:val="28"/>
              </w:rPr>
            </w:pPr>
            <w:r>
              <w:rPr>
                <w:sz w:val="28"/>
                <w:szCs w:val="28"/>
                <w:lang w:val="en-US"/>
              </w:rPr>
              <w:t>Aloqa</w:t>
            </w:r>
            <w:r>
              <w:rPr>
                <w:sz w:val="28"/>
                <w:szCs w:val="28"/>
              </w:rPr>
              <w:t xml:space="preserve"> </w:t>
            </w:r>
            <w:r>
              <w:rPr>
                <w:sz w:val="28"/>
                <w:szCs w:val="28"/>
                <w:lang w:val="en-US"/>
              </w:rPr>
              <w:t>liniyasining</w:t>
            </w:r>
            <w:r>
              <w:rPr>
                <w:sz w:val="28"/>
                <w:szCs w:val="28"/>
              </w:rPr>
              <w:t xml:space="preserve"> </w:t>
            </w:r>
            <w:r>
              <w:rPr>
                <w:sz w:val="28"/>
                <w:szCs w:val="28"/>
                <w:lang w:val="en-US"/>
              </w:rPr>
              <w:t>oraliq</w:t>
            </w:r>
            <w:r>
              <w:rPr>
                <w:sz w:val="28"/>
                <w:szCs w:val="28"/>
              </w:rPr>
              <w:t xml:space="preserve"> </w:t>
            </w:r>
            <w:r>
              <w:rPr>
                <w:sz w:val="28"/>
                <w:szCs w:val="28"/>
                <w:lang w:val="en-US"/>
              </w:rPr>
              <w:t>punktida</w:t>
            </w:r>
            <w:r>
              <w:rPr>
                <w:sz w:val="28"/>
                <w:szCs w:val="28"/>
              </w:rPr>
              <w:t xml:space="preserve"> </w:t>
            </w:r>
            <w:r>
              <w:rPr>
                <w:sz w:val="28"/>
                <w:szCs w:val="28"/>
                <w:lang w:val="en-US"/>
              </w:rPr>
              <w:t>radiosignalni</w:t>
            </w:r>
            <w:r>
              <w:rPr>
                <w:sz w:val="28"/>
                <w:szCs w:val="28"/>
              </w:rPr>
              <w:t xml:space="preserve"> </w:t>
            </w:r>
            <w:r>
              <w:rPr>
                <w:sz w:val="28"/>
                <w:szCs w:val="28"/>
                <w:lang w:val="en-US"/>
              </w:rPr>
              <w:t>qabul</w:t>
            </w:r>
            <w:r>
              <w:rPr>
                <w:sz w:val="28"/>
                <w:szCs w:val="28"/>
              </w:rPr>
              <w:t xml:space="preserve"> </w:t>
            </w:r>
            <w:r>
              <w:rPr>
                <w:sz w:val="28"/>
                <w:szCs w:val="28"/>
                <w:lang w:val="en-US"/>
              </w:rPr>
              <w:t>qilish</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kuchaytirish</w:t>
            </w:r>
            <w:r>
              <w:rPr>
                <w:sz w:val="28"/>
                <w:szCs w:val="28"/>
              </w:rPr>
              <w:t xml:space="preserve"> </w:t>
            </w:r>
            <w:r>
              <w:rPr>
                <w:sz w:val="28"/>
                <w:szCs w:val="28"/>
                <w:lang w:val="en-US"/>
              </w:rPr>
              <w:t>hamda</w:t>
            </w:r>
            <w:r>
              <w:rPr>
                <w:sz w:val="28"/>
                <w:szCs w:val="28"/>
              </w:rPr>
              <w:t xml:space="preserve"> </w:t>
            </w:r>
            <w:r>
              <w:rPr>
                <w:sz w:val="28"/>
                <w:szCs w:val="28"/>
                <w:lang w:val="en-US"/>
              </w:rPr>
              <w:t>keyinchalik</w:t>
            </w:r>
            <w:r>
              <w:rPr>
                <w:sz w:val="28"/>
                <w:szCs w:val="28"/>
              </w:rPr>
              <w:t xml:space="preserve"> </w:t>
            </w:r>
            <w:r>
              <w:rPr>
                <w:sz w:val="28"/>
                <w:szCs w:val="28"/>
                <w:lang w:val="en-US"/>
              </w:rPr>
              <w:t>uzatish</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radioto</w:t>
            </w:r>
            <w:r>
              <w:rPr>
                <w:sz w:val="28"/>
                <w:szCs w:val="28"/>
              </w:rPr>
              <w:t>‘</w:t>
            </w:r>
            <w:r>
              <w:rPr>
                <w:sz w:val="28"/>
                <w:szCs w:val="28"/>
                <w:lang w:val="en-US"/>
              </w:rPr>
              <w:t>lqinlar</w:t>
            </w:r>
            <w:r>
              <w:rPr>
                <w:sz w:val="28"/>
                <w:szCs w:val="28"/>
              </w:rPr>
              <w:t xml:space="preserve"> </w:t>
            </w:r>
            <w:r>
              <w:rPr>
                <w:sz w:val="28"/>
                <w:szCs w:val="28"/>
                <w:lang w:val="en-US"/>
              </w:rPr>
              <w:t>tarqalish</w:t>
            </w:r>
            <w:r>
              <w:rPr>
                <w:sz w:val="28"/>
                <w:szCs w:val="28"/>
              </w:rPr>
              <w:t xml:space="preserve"> </w:t>
            </w:r>
            <w:r>
              <w:rPr>
                <w:sz w:val="28"/>
                <w:szCs w:val="28"/>
                <w:lang w:val="en-US"/>
              </w:rPr>
              <w:t>yo</w:t>
            </w:r>
            <w:r>
              <w:rPr>
                <w:sz w:val="28"/>
                <w:szCs w:val="28"/>
              </w:rPr>
              <w:t>‘</w:t>
            </w:r>
            <w:r>
              <w:rPr>
                <w:sz w:val="28"/>
                <w:szCs w:val="28"/>
                <w:lang w:val="en-US"/>
              </w:rPr>
              <w:t>nalishini</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w:t>
            </w:r>
          </w:p>
          <w:p w14:paraId="6AE3FAAF" w14:textId="77777777" w:rsidR="006B03C5" w:rsidRDefault="006B03C5">
            <w:pPr>
              <w:jc w:val="both"/>
              <w:rPr>
                <w:sz w:val="28"/>
                <w:szCs w:val="28"/>
              </w:rPr>
            </w:pPr>
          </w:p>
          <w:p w14:paraId="4714EEC7" w14:textId="77777777" w:rsidR="006B03C5" w:rsidRDefault="006B03C5">
            <w:pPr>
              <w:jc w:val="both"/>
              <w:rPr>
                <w:sz w:val="28"/>
                <w:szCs w:val="28"/>
              </w:rPr>
            </w:pPr>
            <w:r>
              <w:rPr>
                <w:sz w:val="28"/>
                <w:szCs w:val="28"/>
              </w:rPr>
              <w:t>Алоқа линиясининг оралиқ пунктида радиосигнални қабул қилиш, ўзгартириш, кучайтириш ҳамда кейинчалик узатиш ва/ёки радиотўлқинлар тарқалиш йўналишини ўзгартириш.</w:t>
            </w:r>
          </w:p>
        </w:tc>
      </w:tr>
      <w:tr w:rsidR="006B03C5" w:rsidRPr="00D35973" w14:paraId="5923C8FC" w14:textId="77777777">
        <w:tc>
          <w:tcPr>
            <w:tcW w:w="1916" w:type="pct"/>
            <w:shd w:val="clear" w:color="auto" w:fill="auto"/>
          </w:tcPr>
          <w:p w14:paraId="2713A36F" w14:textId="77777777" w:rsidR="006B03C5" w:rsidRDefault="006B03C5" w:rsidP="004746BD">
            <w:pPr>
              <w:rPr>
                <w:b/>
                <w:bCs/>
                <w:sz w:val="28"/>
                <w:szCs w:val="28"/>
              </w:rPr>
            </w:pPr>
            <w:r>
              <w:rPr>
                <w:b/>
                <w:bCs/>
                <w:sz w:val="28"/>
                <w:szCs w:val="28"/>
              </w:rPr>
              <w:t>Рефракция;</w:t>
            </w:r>
            <w:r>
              <w:rPr>
                <w:sz w:val="28"/>
                <w:szCs w:val="28"/>
              </w:rPr>
              <w:t xml:space="preserve"> </w:t>
            </w:r>
            <w:r>
              <w:rPr>
                <w:b/>
                <w:bCs/>
                <w:sz w:val="28"/>
                <w:szCs w:val="28"/>
                <w:lang w:val="en-US"/>
              </w:rPr>
              <w:t>N</w:t>
            </w:r>
          </w:p>
          <w:p w14:paraId="3771B004"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refraksiya</w:t>
            </w:r>
            <w:r>
              <w:rPr>
                <w:sz w:val="28"/>
                <w:szCs w:val="28"/>
              </w:rPr>
              <w:t xml:space="preserve">; </w:t>
            </w:r>
            <w:r>
              <w:rPr>
                <w:sz w:val="28"/>
                <w:szCs w:val="28"/>
                <w:lang w:val="en-US"/>
              </w:rPr>
              <w:t>N</w:t>
            </w:r>
            <w:r>
              <w:rPr>
                <w:sz w:val="28"/>
                <w:szCs w:val="28"/>
              </w:rPr>
              <w:t xml:space="preserve"> </w:t>
            </w:r>
          </w:p>
          <w:p w14:paraId="1F7A695D" w14:textId="77777777" w:rsidR="006B03C5" w:rsidRDefault="006B03C5" w:rsidP="004746BD">
            <w:pPr>
              <w:rPr>
                <w:b/>
                <w:bCs/>
                <w:sz w:val="28"/>
                <w:szCs w:val="28"/>
              </w:rPr>
            </w:pPr>
            <w:r>
              <w:rPr>
                <w:sz w:val="28"/>
                <w:szCs w:val="28"/>
              </w:rPr>
              <w:t xml:space="preserve">       рефракция; </w:t>
            </w:r>
            <w:r>
              <w:rPr>
                <w:sz w:val="28"/>
                <w:szCs w:val="28"/>
                <w:lang w:val="en-US"/>
              </w:rPr>
              <w:t>N</w:t>
            </w:r>
          </w:p>
          <w:p w14:paraId="3628DB72"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refraction</w:t>
            </w:r>
            <w:r>
              <w:rPr>
                <w:sz w:val="28"/>
                <w:szCs w:val="28"/>
              </w:rPr>
              <w:t xml:space="preserve">; </w:t>
            </w:r>
            <w:r>
              <w:rPr>
                <w:sz w:val="28"/>
                <w:szCs w:val="28"/>
                <w:lang w:val="en-US"/>
              </w:rPr>
              <w:t>N</w:t>
            </w:r>
          </w:p>
        </w:tc>
        <w:tc>
          <w:tcPr>
            <w:tcW w:w="3084" w:type="pct"/>
            <w:shd w:val="clear" w:color="auto" w:fill="auto"/>
          </w:tcPr>
          <w:p w14:paraId="587762E7" w14:textId="77777777" w:rsidR="006B03C5" w:rsidRDefault="006B03C5">
            <w:pPr>
              <w:jc w:val="both"/>
              <w:rPr>
                <w:sz w:val="28"/>
                <w:szCs w:val="28"/>
              </w:rPr>
            </w:pPr>
            <w:r>
              <w:rPr>
                <w:sz w:val="28"/>
                <w:szCs w:val="28"/>
              </w:rPr>
              <w:t xml:space="preserve">Величина, в один миллион раз превышающая ту, на которую индекс рефракции </w:t>
            </w:r>
            <w:r>
              <w:rPr>
                <w:sz w:val="28"/>
                <w:szCs w:val="28"/>
                <w:lang w:val="en-US"/>
              </w:rPr>
              <w:t>n</w:t>
            </w:r>
            <w:r>
              <w:rPr>
                <w:sz w:val="28"/>
                <w:szCs w:val="28"/>
              </w:rPr>
              <w:t xml:space="preserve"> в атмосфере превышает единицу:</w:t>
            </w:r>
          </w:p>
          <w:p w14:paraId="771A247C" w14:textId="77777777" w:rsidR="006B03C5" w:rsidRDefault="006B03C5">
            <w:pPr>
              <w:jc w:val="both"/>
              <w:rPr>
                <w:sz w:val="28"/>
                <w:szCs w:val="28"/>
                <w:lang w:val="en-US"/>
              </w:rPr>
            </w:pPr>
            <w:r>
              <w:rPr>
                <w:sz w:val="28"/>
                <w:szCs w:val="28"/>
              </w:rPr>
              <w:t xml:space="preserve">    </w:t>
            </w:r>
            <w:r>
              <w:rPr>
                <w:sz w:val="28"/>
                <w:szCs w:val="28"/>
                <w:lang w:val="en-US"/>
              </w:rPr>
              <w:t>N = (n - 1) · 10</w:t>
            </w:r>
            <w:r>
              <w:rPr>
                <w:sz w:val="28"/>
                <w:szCs w:val="28"/>
                <w:vertAlign w:val="superscript"/>
                <w:lang w:val="en-US"/>
              </w:rPr>
              <w:t>6</w:t>
            </w:r>
            <w:r>
              <w:rPr>
                <w:sz w:val="28"/>
                <w:szCs w:val="28"/>
                <w:lang w:val="en-US"/>
              </w:rPr>
              <w:t>.</w:t>
            </w:r>
          </w:p>
          <w:p w14:paraId="40F6B0D1" w14:textId="77777777" w:rsidR="006B03C5" w:rsidRDefault="006B03C5">
            <w:pPr>
              <w:jc w:val="both"/>
              <w:rPr>
                <w:sz w:val="28"/>
                <w:szCs w:val="28"/>
                <w:lang w:val="en-US"/>
              </w:rPr>
            </w:pPr>
          </w:p>
          <w:p w14:paraId="52EA20DC" w14:textId="77777777" w:rsidR="006B03C5" w:rsidRDefault="006B03C5">
            <w:pPr>
              <w:jc w:val="both"/>
              <w:rPr>
                <w:sz w:val="28"/>
                <w:szCs w:val="28"/>
                <w:lang w:val="en-US"/>
              </w:rPr>
            </w:pPr>
            <w:r>
              <w:rPr>
                <w:sz w:val="28"/>
                <w:szCs w:val="28"/>
                <w:lang w:val="en-US"/>
              </w:rPr>
              <w:t>Atmosferada n refraksiya indeksi birdan oshadigan, million marta oshuvchi kattalik:</w:t>
            </w:r>
          </w:p>
          <w:p w14:paraId="7AFB7714" w14:textId="77777777" w:rsidR="006B03C5" w:rsidRDefault="006B03C5">
            <w:pPr>
              <w:jc w:val="both"/>
              <w:rPr>
                <w:sz w:val="28"/>
                <w:szCs w:val="28"/>
                <w:vertAlign w:val="superscript"/>
              </w:rPr>
            </w:pPr>
            <w:r>
              <w:rPr>
                <w:sz w:val="28"/>
                <w:szCs w:val="28"/>
                <w:lang w:val="en-US"/>
              </w:rPr>
              <w:t xml:space="preserve">    N</w:t>
            </w:r>
            <w:r>
              <w:rPr>
                <w:sz w:val="28"/>
                <w:szCs w:val="28"/>
              </w:rPr>
              <w:t xml:space="preserve"> = (</w:t>
            </w:r>
            <w:r>
              <w:rPr>
                <w:sz w:val="28"/>
                <w:szCs w:val="28"/>
                <w:lang w:val="en-US"/>
              </w:rPr>
              <w:t>n</w:t>
            </w:r>
            <w:r>
              <w:rPr>
                <w:sz w:val="28"/>
                <w:szCs w:val="28"/>
              </w:rPr>
              <w:t xml:space="preserve"> - 1) · 10</w:t>
            </w:r>
            <w:r>
              <w:rPr>
                <w:sz w:val="28"/>
                <w:szCs w:val="28"/>
                <w:vertAlign w:val="superscript"/>
              </w:rPr>
              <w:t>6</w:t>
            </w:r>
            <w:r>
              <w:rPr>
                <w:sz w:val="28"/>
                <w:szCs w:val="28"/>
              </w:rPr>
              <w:t>.</w:t>
            </w:r>
          </w:p>
          <w:p w14:paraId="1C142E55" w14:textId="77777777" w:rsidR="006B03C5" w:rsidRDefault="006B03C5">
            <w:pPr>
              <w:jc w:val="both"/>
              <w:rPr>
                <w:sz w:val="28"/>
                <w:szCs w:val="28"/>
                <w:vertAlign w:val="superscript"/>
              </w:rPr>
            </w:pPr>
          </w:p>
          <w:p w14:paraId="4D42344A" w14:textId="77777777" w:rsidR="006B03C5" w:rsidRDefault="006B03C5">
            <w:pPr>
              <w:jc w:val="both"/>
              <w:rPr>
                <w:sz w:val="28"/>
                <w:szCs w:val="28"/>
              </w:rPr>
            </w:pPr>
            <w:r>
              <w:rPr>
                <w:sz w:val="28"/>
                <w:szCs w:val="28"/>
              </w:rPr>
              <w:t xml:space="preserve">Атмосферада </w:t>
            </w:r>
            <w:r>
              <w:rPr>
                <w:sz w:val="28"/>
                <w:szCs w:val="28"/>
                <w:lang w:val="en-US"/>
              </w:rPr>
              <w:t>n</w:t>
            </w:r>
            <w:r>
              <w:rPr>
                <w:sz w:val="28"/>
                <w:szCs w:val="28"/>
              </w:rPr>
              <w:t xml:space="preserve"> рефракция индекси бирдан ошадиган, миллион марта ошувчи катталик:</w:t>
            </w:r>
          </w:p>
          <w:p w14:paraId="7FDCEAAC" w14:textId="77777777" w:rsidR="006B03C5" w:rsidRDefault="006B03C5">
            <w:pPr>
              <w:jc w:val="both"/>
              <w:rPr>
                <w:sz w:val="28"/>
                <w:szCs w:val="28"/>
              </w:rPr>
            </w:pPr>
            <w:r>
              <w:rPr>
                <w:sz w:val="28"/>
                <w:szCs w:val="28"/>
              </w:rPr>
              <w:t xml:space="preserve">    </w:t>
            </w:r>
            <w:r>
              <w:rPr>
                <w:sz w:val="28"/>
                <w:szCs w:val="28"/>
                <w:lang w:val="en-US"/>
              </w:rPr>
              <w:t xml:space="preserve">N </w:t>
            </w:r>
            <w:r>
              <w:rPr>
                <w:sz w:val="28"/>
                <w:szCs w:val="28"/>
              </w:rPr>
              <w:t>= (</w:t>
            </w:r>
            <w:r>
              <w:rPr>
                <w:sz w:val="28"/>
                <w:szCs w:val="28"/>
                <w:lang w:val="en-US"/>
              </w:rPr>
              <w:t>n</w:t>
            </w:r>
            <w:r>
              <w:rPr>
                <w:sz w:val="28"/>
                <w:szCs w:val="28"/>
              </w:rPr>
              <w:t xml:space="preserve"> - 1) · 10</w:t>
            </w:r>
            <w:r>
              <w:rPr>
                <w:sz w:val="28"/>
                <w:szCs w:val="28"/>
                <w:vertAlign w:val="superscript"/>
              </w:rPr>
              <w:t>6</w:t>
            </w:r>
            <w:r>
              <w:rPr>
                <w:sz w:val="28"/>
                <w:szCs w:val="28"/>
              </w:rPr>
              <w:t>.</w:t>
            </w:r>
          </w:p>
        </w:tc>
      </w:tr>
      <w:tr w:rsidR="006B03C5" w:rsidRPr="00D35973" w14:paraId="120D6303" w14:textId="77777777">
        <w:tc>
          <w:tcPr>
            <w:tcW w:w="1916" w:type="pct"/>
            <w:shd w:val="clear" w:color="auto" w:fill="auto"/>
          </w:tcPr>
          <w:p w14:paraId="4CE2592B" w14:textId="77777777" w:rsidR="006B03C5" w:rsidRDefault="006B03C5" w:rsidP="004746BD">
            <w:pPr>
              <w:rPr>
                <w:b/>
                <w:bCs/>
                <w:sz w:val="28"/>
                <w:szCs w:val="28"/>
              </w:rPr>
            </w:pPr>
            <w:r>
              <w:rPr>
                <w:b/>
                <w:bCs/>
                <w:sz w:val="28"/>
                <w:szCs w:val="28"/>
              </w:rPr>
              <w:t xml:space="preserve">Рецептор  </w:t>
            </w:r>
          </w:p>
          <w:p w14:paraId="2283967F" w14:textId="77777777" w:rsidR="006B03C5" w:rsidRDefault="006B03C5" w:rsidP="00CD1835">
            <w:pPr>
              <w:rPr>
                <w:b/>
                <w:bCs/>
                <w:sz w:val="28"/>
                <w:szCs w:val="28"/>
              </w:rPr>
            </w:pPr>
            <w:r>
              <w:rPr>
                <w:b/>
                <w:bCs/>
                <w:sz w:val="28"/>
                <w:szCs w:val="28"/>
                <w:lang w:val="en-US"/>
              </w:rPr>
              <w:t>uz</w:t>
            </w:r>
            <w:r>
              <w:rPr>
                <w:b/>
                <w:bCs/>
                <w:sz w:val="28"/>
                <w:szCs w:val="28"/>
              </w:rPr>
              <w:t xml:space="preserve"> -</w:t>
            </w:r>
            <w:r>
              <w:rPr>
                <w:sz w:val="28"/>
                <w:szCs w:val="28"/>
              </w:rPr>
              <w:t xml:space="preserve"> retseptor</w:t>
            </w:r>
          </w:p>
          <w:p w14:paraId="2D3151BE" w14:textId="77777777" w:rsidR="006B03C5" w:rsidRDefault="006B03C5" w:rsidP="004746BD">
            <w:pPr>
              <w:rPr>
                <w:b/>
                <w:bCs/>
                <w:sz w:val="28"/>
                <w:szCs w:val="28"/>
              </w:rPr>
            </w:pPr>
            <w:r>
              <w:rPr>
                <w:sz w:val="28"/>
                <w:szCs w:val="28"/>
              </w:rPr>
              <w:t xml:space="preserve">       рецептор</w:t>
            </w:r>
          </w:p>
          <w:p w14:paraId="5819A410"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receptor</w:t>
            </w:r>
          </w:p>
          <w:p w14:paraId="6AB7E2EF" w14:textId="77777777" w:rsidR="006B03C5" w:rsidRDefault="006B03C5" w:rsidP="004746BD">
            <w:pPr>
              <w:rPr>
                <w:b/>
                <w:bCs/>
                <w:sz w:val="28"/>
                <w:szCs w:val="28"/>
              </w:rPr>
            </w:pPr>
          </w:p>
        </w:tc>
        <w:tc>
          <w:tcPr>
            <w:tcW w:w="3084" w:type="pct"/>
            <w:shd w:val="clear" w:color="auto" w:fill="auto"/>
          </w:tcPr>
          <w:p w14:paraId="2B89E4F5" w14:textId="77777777" w:rsidR="006B03C5" w:rsidRDefault="006B03C5">
            <w:pPr>
              <w:jc w:val="both"/>
              <w:rPr>
                <w:sz w:val="28"/>
                <w:szCs w:val="28"/>
              </w:rPr>
            </w:pPr>
            <w:r>
              <w:rPr>
                <w:sz w:val="28"/>
                <w:szCs w:val="28"/>
              </w:rPr>
              <w:t>Техническое средство, реагирующее на электромагнитный сигнал и/или электромагнитную помеху.</w:t>
            </w:r>
          </w:p>
          <w:p w14:paraId="642167B0" w14:textId="77777777" w:rsidR="006B03C5" w:rsidRDefault="006B03C5">
            <w:pPr>
              <w:jc w:val="both"/>
              <w:rPr>
                <w:sz w:val="28"/>
                <w:szCs w:val="28"/>
              </w:rPr>
            </w:pPr>
          </w:p>
          <w:p w14:paraId="7093BF39" w14:textId="77777777" w:rsidR="006B03C5" w:rsidRDefault="006B03C5">
            <w:pPr>
              <w:jc w:val="both"/>
              <w:rPr>
                <w:sz w:val="28"/>
                <w:szCs w:val="28"/>
                <w:lang w:val="en-US"/>
              </w:rPr>
            </w:pPr>
            <w:r>
              <w:rPr>
                <w:sz w:val="28"/>
                <w:szCs w:val="28"/>
                <w:lang w:val="en-US"/>
              </w:rPr>
              <w:t>Elektromagnit signal va/yoki elektromagnit xalaqitni sezuvchi texnik vosita.</w:t>
            </w:r>
          </w:p>
          <w:p w14:paraId="6F1BEA4F" w14:textId="77777777" w:rsidR="006B03C5" w:rsidRDefault="006B03C5">
            <w:pPr>
              <w:jc w:val="both"/>
              <w:rPr>
                <w:sz w:val="28"/>
                <w:szCs w:val="28"/>
                <w:lang w:val="en-US"/>
              </w:rPr>
            </w:pPr>
          </w:p>
          <w:p w14:paraId="1CF8DB9A" w14:textId="77777777" w:rsidR="006B03C5" w:rsidRDefault="006B03C5">
            <w:pPr>
              <w:jc w:val="both"/>
              <w:rPr>
                <w:sz w:val="28"/>
                <w:szCs w:val="28"/>
              </w:rPr>
            </w:pPr>
            <w:r>
              <w:rPr>
                <w:sz w:val="28"/>
                <w:szCs w:val="28"/>
              </w:rPr>
              <w:t>Электромагнит сигнал ва/ёки электромагнит халақитни сезувчи техник восита.</w:t>
            </w:r>
          </w:p>
        </w:tc>
      </w:tr>
      <w:tr w:rsidR="006B03C5" w:rsidRPr="00D35973" w14:paraId="2CAE7661" w14:textId="77777777">
        <w:tc>
          <w:tcPr>
            <w:tcW w:w="1916" w:type="pct"/>
            <w:shd w:val="clear" w:color="auto" w:fill="auto"/>
          </w:tcPr>
          <w:p w14:paraId="269C292E" w14:textId="77777777" w:rsidR="006B03C5" w:rsidRDefault="006B03C5" w:rsidP="004746BD">
            <w:pPr>
              <w:rPr>
                <w:b/>
                <w:bCs/>
                <w:sz w:val="28"/>
                <w:szCs w:val="28"/>
              </w:rPr>
            </w:pPr>
            <w:r>
              <w:rPr>
                <w:b/>
                <w:bCs/>
                <w:sz w:val="28"/>
                <w:szCs w:val="28"/>
              </w:rPr>
              <w:lastRenderedPageBreak/>
              <w:t>Рупор</w:t>
            </w:r>
          </w:p>
          <w:p w14:paraId="4FE4A14D" w14:textId="77777777" w:rsidR="006B03C5" w:rsidRDefault="006B03C5" w:rsidP="00CD1835">
            <w:pPr>
              <w:rPr>
                <w:sz w:val="28"/>
                <w:szCs w:val="28"/>
              </w:rPr>
            </w:pPr>
            <w:r>
              <w:rPr>
                <w:b/>
                <w:bCs/>
                <w:sz w:val="28"/>
                <w:szCs w:val="28"/>
                <w:lang w:val="en-US"/>
              </w:rPr>
              <w:t>uz</w:t>
            </w:r>
            <w:r>
              <w:rPr>
                <w:b/>
                <w:bCs/>
                <w:sz w:val="28"/>
                <w:szCs w:val="28"/>
              </w:rPr>
              <w:t xml:space="preserve"> - </w:t>
            </w:r>
            <w:r>
              <w:rPr>
                <w:sz w:val="28"/>
                <w:szCs w:val="28"/>
                <w:lang w:val="en-US"/>
              </w:rPr>
              <w:t>rupor</w:t>
            </w:r>
          </w:p>
          <w:p w14:paraId="110CEDC7" w14:textId="77777777" w:rsidR="006B03C5" w:rsidRDefault="006B03C5" w:rsidP="004746BD">
            <w:pPr>
              <w:rPr>
                <w:sz w:val="28"/>
                <w:szCs w:val="28"/>
              </w:rPr>
            </w:pPr>
            <w:r>
              <w:rPr>
                <w:sz w:val="28"/>
                <w:szCs w:val="28"/>
              </w:rPr>
              <w:t xml:space="preserve">       рупор</w:t>
            </w:r>
          </w:p>
          <w:p w14:paraId="380AA6DD"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horn</w:t>
            </w:r>
          </w:p>
        </w:tc>
        <w:tc>
          <w:tcPr>
            <w:tcW w:w="3084" w:type="pct"/>
            <w:shd w:val="clear" w:color="auto" w:fill="auto"/>
          </w:tcPr>
          <w:p w14:paraId="0BB02F46" w14:textId="77777777" w:rsidR="006B03C5" w:rsidRDefault="006B03C5">
            <w:pPr>
              <w:jc w:val="both"/>
              <w:rPr>
                <w:sz w:val="28"/>
                <w:szCs w:val="28"/>
              </w:rPr>
            </w:pPr>
            <w:r>
              <w:rPr>
                <w:sz w:val="28"/>
                <w:szCs w:val="28"/>
              </w:rPr>
              <w:t>Плавно расширяющийся открытый конец волновода, обеспечивающий согласование волновода с окружающим пространством. Используются пирамидальные, конические и секториальные рупоры.</w:t>
            </w:r>
          </w:p>
          <w:p w14:paraId="011252BF" w14:textId="77777777" w:rsidR="006B03C5" w:rsidRDefault="006B03C5">
            <w:pPr>
              <w:jc w:val="both"/>
              <w:rPr>
                <w:sz w:val="28"/>
                <w:szCs w:val="28"/>
              </w:rPr>
            </w:pPr>
          </w:p>
          <w:p w14:paraId="36FD1359" w14:textId="77777777" w:rsidR="006B03C5" w:rsidRDefault="006B03C5">
            <w:pPr>
              <w:jc w:val="both"/>
              <w:rPr>
                <w:sz w:val="28"/>
                <w:szCs w:val="28"/>
              </w:rPr>
            </w:pPr>
            <w:r>
              <w:rPr>
                <w:sz w:val="28"/>
                <w:szCs w:val="28"/>
                <w:lang w:val="en-US"/>
              </w:rPr>
              <w:t>To</w:t>
            </w:r>
            <w:r>
              <w:rPr>
                <w:sz w:val="28"/>
                <w:szCs w:val="28"/>
              </w:rPr>
              <w:t>‘</w:t>
            </w:r>
            <w:r>
              <w:rPr>
                <w:sz w:val="28"/>
                <w:szCs w:val="28"/>
                <w:lang w:val="en-US"/>
              </w:rPr>
              <w:t>lqin</w:t>
            </w:r>
            <w:r>
              <w:rPr>
                <w:sz w:val="28"/>
                <w:szCs w:val="28"/>
              </w:rPr>
              <w:t xml:space="preserve"> </w:t>
            </w:r>
            <w:r>
              <w:rPr>
                <w:sz w:val="28"/>
                <w:szCs w:val="28"/>
                <w:lang w:val="en-US"/>
              </w:rPr>
              <w:t>o</w:t>
            </w:r>
            <w:r>
              <w:rPr>
                <w:sz w:val="28"/>
                <w:szCs w:val="28"/>
              </w:rPr>
              <w:t>‘</w:t>
            </w:r>
            <w:r>
              <w:rPr>
                <w:sz w:val="28"/>
                <w:szCs w:val="28"/>
                <w:lang w:val="en-US"/>
              </w:rPr>
              <w:t>tkazgichning</w:t>
            </w:r>
            <w:r>
              <w:rPr>
                <w:sz w:val="28"/>
                <w:szCs w:val="28"/>
              </w:rPr>
              <w:t xml:space="preserve">, </w:t>
            </w:r>
            <w:r>
              <w:rPr>
                <w:sz w:val="28"/>
                <w:szCs w:val="28"/>
                <w:lang w:val="en-US"/>
              </w:rPr>
              <w:t>uning</w:t>
            </w:r>
            <w:r>
              <w:rPr>
                <w:sz w:val="28"/>
                <w:szCs w:val="28"/>
              </w:rPr>
              <w:t xml:space="preserve"> </w:t>
            </w:r>
            <w:r>
              <w:rPr>
                <w:sz w:val="28"/>
                <w:szCs w:val="28"/>
                <w:lang w:val="en-US"/>
              </w:rPr>
              <w:t>atrof</w:t>
            </w:r>
            <w:r>
              <w:rPr>
                <w:sz w:val="28"/>
                <w:szCs w:val="28"/>
              </w:rPr>
              <w:t>-</w:t>
            </w:r>
            <w:r>
              <w:rPr>
                <w:sz w:val="28"/>
                <w:szCs w:val="28"/>
                <w:lang w:val="en-US"/>
              </w:rPr>
              <w:t>muhit</w:t>
            </w:r>
            <w:r>
              <w:rPr>
                <w:sz w:val="28"/>
                <w:szCs w:val="28"/>
              </w:rPr>
              <w:t xml:space="preserve"> </w:t>
            </w:r>
            <w:r>
              <w:rPr>
                <w:sz w:val="28"/>
                <w:szCs w:val="28"/>
                <w:lang w:val="en-US"/>
              </w:rPr>
              <w:t>bilan</w:t>
            </w:r>
            <w:r>
              <w:rPr>
                <w:sz w:val="28"/>
                <w:szCs w:val="28"/>
              </w:rPr>
              <w:t xml:space="preserve"> </w:t>
            </w:r>
            <w:r>
              <w:rPr>
                <w:sz w:val="28"/>
                <w:szCs w:val="28"/>
                <w:lang w:val="en-US"/>
              </w:rPr>
              <w:t>moslashuvini</w:t>
            </w:r>
            <w:r>
              <w:rPr>
                <w:sz w:val="28"/>
                <w:szCs w:val="28"/>
              </w:rPr>
              <w:t xml:space="preserve"> </w:t>
            </w:r>
            <w:r>
              <w:rPr>
                <w:sz w:val="28"/>
                <w:szCs w:val="28"/>
                <w:lang w:val="en-US"/>
              </w:rPr>
              <w:t>ta</w:t>
            </w:r>
            <w:r>
              <w:rPr>
                <w:sz w:val="28"/>
                <w:szCs w:val="28"/>
              </w:rPr>
              <w:t>’</w:t>
            </w:r>
            <w:r>
              <w:rPr>
                <w:sz w:val="28"/>
                <w:szCs w:val="28"/>
                <w:lang w:val="en-US"/>
              </w:rPr>
              <w:t>minlaydigan</w:t>
            </w:r>
            <w:r>
              <w:rPr>
                <w:sz w:val="28"/>
                <w:szCs w:val="28"/>
              </w:rPr>
              <w:t xml:space="preserve"> </w:t>
            </w:r>
            <w:r>
              <w:rPr>
                <w:sz w:val="28"/>
                <w:szCs w:val="28"/>
                <w:lang w:val="en-US"/>
              </w:rPr>
              <w:t>ohista</w:t>
            </w:r>
            <w:r>
              <w:rPr>
                <w:sz w:val="28"/>
                <w:szCs w:val="28"/>
              </w:rPr>
              <w:t xml:space="preserve"> </w:t>
            </w:r>
            <w:r>
              <w:rPr>
                <w:sz w:val="28"/>
                <w:szCs w:val="28"/>
                <w:lang w:val="en-US"/>
              </w:rPr>
              <w:t>kengayuvchi</w:t>
            </w:r>
            <w:r>
              <w:rPr>
                <w:sz w:val="28"/>
                <w:szCs w:val="28"/>
              </w:rPr>
              <w:t xml:space="preserve"> </w:t>
            </w:r>
            <w:r>
              <w:rPr>
                <w:sz w:val="28"/>
                <w:szCs w:val="28"/>
                <w:lang w:val="en-US"/>
              </w:rPr>
              <w:t>ochiq</w:t>
            </w:r>
            <w:r>
              <w:rPr>
                <w:sz w:val="28"/>
                <w:szCs w:val="28"/>
              </w:rPr>
              <w:t xml:space="preserve"> </w:t>
            </w:r>
            <w:r>
              <w:rPr>
                <w:sz w:val="28"/>
                <w:szCs w:val="28"/>
                <w:lang w:val="en-US"/>
              </w:rPr>
              <w:t>oxiri</w:t>
            </w:r>
            <w:r>
              <w:rPr>
                <w:sz w:val="28"/>
                <w:szCs w:val="28"/>
              </w:rPr>
              <w:t xml:space="preserve">. </w:t>
            </w:r>
            <w:r>
              <w:rPr>
                <w:sz w:val="28"/>
                <w:szCs w:val="28"/>
                <w:lang w:val="en-US"/>
              </w:rPr>
              <w:t>Piramidal</w:t>
            </w:r>
            <w:r>
              <w:rPr>
                <w:sz w:val="28"/>
                <w:szCs w:val="28"/>
              </w:rPr>
              <w:t xml:space="preserve">, </w:t>
            </w:r>
            <w:r>
              <w:rPr>
                <w:sz w:val="28"/>
                <w:szCs w:val="28"/>
                <w:lang w:val="en-US"/>
              </w:rPr>
              <w:t>konussimon</w:t>
            </w:r>
            <w:r>
              <w:rPr>
                <w:sz w:val="28"/>
                <w:szCs w:val="28"/>
              </w:rPr>
              <w:t xml:space="preserve"> </w:t>
            </w:r>
            <w:r>
              <w:rPr>
                <w:sz w:val="28"/>
                <w:szCs w:val="28"/>
                <w:lang w:val="en-US"/>
              </w:rPr>
              <w:t>va</w:t>
            </w:r>
            <w:r>
              <w:rPr>
                <w:sz w:val="28"/>
                <w:szCs w:val="28"/>
              </w:rPr>
              <w:t xml:space="preserve"> </w:t>
            </w:r>
            <w:r>
              <w:rPr>
                <w:sz w:val="28"/>
                <w:szCs w:val="28"/>
                <w:lang w:val="en-US"/>
              </w:rPr>
              <w:t>sektorial</w:t>
            </w:r>
            <w:r>
              <w:rPr>
                <w:sz w:val="28"/>
                <w:szCs w:val="28"/>
              </w:rPr>
              <w:t xml:space="preserve"> </w:t>
            </w:r>
            <w:r>
              <w:rPr>
                <w:sz w:val="28"/>
                <w:szCs w:val="28"/>
                <w:lang w:val="en-US"/>
              </w:rPr>
              <w:t>ruporlar</w:t>
            </w:r>
            <w:r>
              <w:rPr>
                <w:sz w:val="28"/>
                <w:szCs w:val="28"/>
              </w:rPr>
              <w:t xml:space="preserve"> </w:t>
            </w:r>
            <w:r>
              <w:rPr>
                <w:sz w:val="28"/>
                <w:szCs w:val="28"/>
                <w:lang w:val="en-US"/>
              </w:rPr>
              <w:t>ishlatiladi</w:t>
            </w:r>
            <w:r>
              <w:rPr>
                <w:sz w:val="28"/>
                <w:szCs w:val="28"/>
              </w:rPr>
              <w:t>.</w:t>
            </w:r>
          </w:p>
          <w:p w14:paraId="25DC0C62" w14:textId="77777777" w:rsidR="006B03C5" w:rsidRDefault="006B03C5">
            <w:pPr>
              <w:jc w:val="both"/>
              <w:rPr>
                <w:sz w:val="28"/>
                <w:szCs w:val="28"/>
              </w:rPr>
            </w:pPr>
          </w:p>
          <w:p w14:paraId="05D3E2BF" w14:textId="77777777" w:rsidR="006B03C5" w:rsidRDefault="006B03C5">
            <w:pPr>
              <w:jc w:val="both"/>
              <w:rPr>
                <w:sz w:val="28"/>
                <w:szCs w:val="28"/>
                <w:lang w:val="en-US"/>
              </w:rPr>
            </w:pPr>
            <w:r>
              <w:rPr>
                <w:sz w:val="28"/>
                <w:szCs w:val="28"/>
              </w:rPr>
              <w:t>Тўлқин ўтказгичнинг, унинг атроф-муҳит билан мослашувини таъминлайдиган оҳиста кенгаювчи очиқ учи. Пирамидал</w:t>
            </w:r>
            <w:r>
              <w:rPr>
                <w:sz w:val="28"/>
                <w:szCs w:val="28"/>
                <w:lang w:val="en-US"/>
              </w:rPr>
              <w:t xml:space="preserve">, </w:t>
            </w:r>
            <w:r>
              <w:rPr>
                <w:sz w:val="28"/>
                <w:szCs w:val="28"/>
              </w:rPr>
              <w:t>конуссимон</w:t>
            </w:r>
            <w:r>
              <w:rPr>
                <w:sz w:val="28"/>
                <w:szCs w:val="28"/>
                <w:lang w:val="en-US"/>
              </w:rPr>
              <w:t xml:space="preserve"> </w:t>
            </w:r>
            <w:r>
              <w:rPr>
                <w:sz w:val="28"/>
                <w:szCs w:val="28"/>
              </w:rPr>
              <w:t>ва</w:t>
            </w:r>
            <w:r>
              <w:rPr>
                <w:sz w:val="28"/>
                <w:szCs w:val="28"/>
                <w:lang w:val="en-US"/>
              </w:rPr>
              <w:t xml:space="preserve"> </w:t>
            </w:r>
            <w:r>
              <w:rPr>
                <w:sz w:val="28"/>
                <w:szCs w:val="28"/>
              </w:rPr>
              <w:t>секториал</w:t>
            </w:r>
            <w:r>
              <w:rPr>
                <w:sz w:val="28"/>
                <w:szCs w:val="28"/>
                <w:lang w:val="en-US"/>
              </w:rPr>
              <w:t xml:space="preserve"> </w:t>
            </w:r>
            <w:r>
              <w:rPr>
                <w:sz w:val="28"/>
                <w:szCs w:val="28"/>
              </w:rPr>
              <w:t>рупорлар</w:t>
            </w:r>
            <w:r>
              <w:rPr>
                <w:sz w:val="28"/>
                <w:szCs w:val="28"/>
                <w:lang w:val="en-US"/>
              </w:rPr>
              <w:t xml:space="preserve"> </w:t>
            </w:r>
            <w:r>
              <w:rPr>
                <w:sz w:val="28"/>
                <w:szCs w:val="28"/>
              </w:rPr>
              <w:t>ишлатилади</w:t>
            </w:r>
            <w:r>
              <w:rPr>
                <w:sz w:val="28"/>
                <w:szCs w:val="28"/>
                <w:lang w:val="en-US"/>
              </w:rPr>
              <w:t xml:space="preserve">. </w:t>
            </w:r>
          </w:p>
        </w:tc>
      </w:tr>
      <w:tr w:rsidR="006B03C5" w14:paraId="4D4C805C" w14:textId="77777777">
        <w:tc>
          <w:tcPr>
            <w:tcW w:w="1916" w:type="pct"/>
            <w:shd w:val="clear" w:color="auto" w:fill="auto"/>
          </w:tcPr>
          <w:p w14:paraId="3C003B88" w14:textId="77777777" w:rsidR="006B03C5" w:rsidRDefault="006B03C5" w:rsidP="004746BD">
            <w:pPr>
              <w:rPr>
                <w:b/>
                <w:bCs/>
                <w:sz w:val="28"/>
                <w:szCs w:val="28"/>
              </w:rPr>
            </w:pPr>
            <w:r>
              <w:rPr>
                <w:b/>
                <w:bCs/>
                <w:sz w:val="28"/>
                <w:szCs w:val="28"/>
              </w:rPr>
              <w:t>Рупорная антенна</w:t>
            </w:r>
          </w:p>
          <w:p w14:paraId="6FF8B781"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ruporli</w:t>
            </w:r>
            <w:r>
              <w:rPr>
                <w:sz w:val="28"/>
                <w:szCs w:val="28"/>
              </w:rPr>
              <w:t xml:space="preserve"> </w:t>
            </w:r>
            <w:r>
              <w:rPr>
                <w:sz w:val="28"/>
                <w:szCs w:val="28"/>
                <w:lang w:val="en-US"/>
              </w:rPr>
              <w:t>antenna</w:t>
            </w:r>
            <w:r>
              <w:rPr>
                <w:sz w:val="28"/>
                <w:szCs w:val="28"/>
              </w:rPr>
              <w:t xml:space="preserve"> </w:t>
            </w:r>
          </w:p>
          <w:p w14:paraId="33A4CDAB" w14:textId="77777777" w:rsidR="006B03C5" w:rsidRDefault="006B03C5" w:rsidP="004746BD">
            <w:pPr>
              <w:rPr>
                <w:b/>
                <w:bCs/>
                <w:sz w:val="28"/>
                <w:szCs w:val="28"/>
              </w:rPr>
            </w:pPr>
            <w:r>
              <w:rPr>
                <w:sz w:val="28"/>
                <w:szCs w:val="28"/>
              </w:rPr>
              <w:t xml:space="preserve">       рупорли антенна</w:t>
            </w:r>
          </w:p>
          <w:p w14:paraId="5472F20F"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horn</w:t>
            </w:r>
            <w:r>
              <w:rPr>
                <w:sz w:val="28"/>
                <w:szCs w:val="28"/>
              </w:rPr>
              <w:t xml:space="preserve"> </w:t>
            </w:r>
            <w:r>
              <w:rPr>
                <w:sz w:val="28"/>
                <w:szCs w:val="28"/>
                <w:lang w:val="en-US"/>
              </w:rPr>
              <w:t>antenna</w:t>
            </w:r>
          </w:p>
        </w:tc>
        <w:tc>
          <w:tcPr>
            <w:tcW w:w="3084" w:type="pct"/>
            <w:shd w:val="clear" w:color="auto" w:fill="auto"/>
          </w:tcPr>
          <w:p w14:paraId="58BD1A97" w14:textId="77777777" w:rsidR="006B03C5" w:rsidRDefault="006B03C5">
            <w:pPr>
              <w:jc w:val="both"/>
              <w:rPr>
                <w:sz w:val="28"/>
                <w:szCs w:val="28"/>
              </w:rPr>
            </w:pPr>
            <w:r>
              <w:rPr>
                <w:sz w:val="28"/>
                <w:szCs w:val="28"/>
              </w:rPr>
              <w:t>Антенна сверхвысокочастотного диапазона, излучающим элементом которой является рупор, питаемый от подсоединенного к нему волновода.</w:t>
            </w:r>
          </w:p>
          <w:p w14:paraId="69B1F755" w14:textId="77777777" w:rsidR="006B03C5" w:rsidRDefault="006B03C5">
            <w:pPr>
              <w:jc w:val="both"/>
              <w:rPr>
                <w:sz w:val="28"/>
                <w:szCs w:val="28"/>
              </w:rPr>
            </w:pPr>
          </w:p>
          <w:p w14:paraId="6B6A67F8" w14:textId="77777777" w:rsidR="006B03C5" w:rsidRDefault="006B03C5">
            <w:pPr>
              <w:jc w:val="both"/>
              <w:rPr>
                <w:sz w:val="28"/>
                <w:szCs w:val="28"/>
                <w:lang w:val="en-US"/>
              </w:rPr>
            </w:pPr>
            <w:r>
              <w:rPr>
                <w:sz w:val="28"/>
                <w:szCs w:val="28"/>
                <w:lang w:val="en-US"/>
              </w:rPr>
              <w:t>Nurlatuvchi elementi, o‘ziga ulangan to‘lqin o‘tkazgichdan to‘yinadigan rupor bo‘lgan yuqori chastotali diapazon antennasi.</w:t>
            </w:r>
          </w:p>
          <w:p w14:paraId="6C238B1A" w14:textId="77777777" w:rsidR="006B03C5" w:rsidRDefault="006B03C5">
            <w:pPr>
              <w:jc w:val="both"/>
              <w:rPr>
                <w:sz w:val="28"/>
                <w:szCs w:val="28"/>
                <w:lang w:val="en-US"/>
              </w:rPr>
            </w:pPr>
          </w:p>
          <w:p w14:paraId="2A9C67F2" w14:textId="77777777" w:rsidR="006B03C5" w:rsidRDefault="006B03C5">
            <w:pPr>
              <w:jc w:val="both"/>
              <w:rPr>
                <w:sz w:val="28"/>
                <w:szCs w:val="28"/>
                <w:lang w:val="en-US"/>
              </w:rPr>
            </w:pPr>
            <w:r>
              <w:rPr>
                <w:sz w:val="28"/>
                <w:szCs w:val="28"/>
              </w:rPr>
              <w:t>Нурлатувчи</w:t>
            </w:r>
            <w:r>
              <w:rPr>
                <w:sz w:val="28"/>
                <w:szCs w:val="28"/>
                <w:lang w:val="en-US"/>
              </w:rPr>
              <w:t xml:space="preserve"> </w:t>
            </w:r>
            <w:r>
              <w:rPr>
                <w:sz w:val="28"/>
                <w:szCs w:val="28"/>
              </w:rPr>
              <w:t>элементи</w:t>
            </w:r>
            <w:r>
              <w:rPr>
                <w:sz w:val="28"/>
                <w:szCs w:val="28"/>
                <w:lang w:val="en-US"/>
              </w:rPr>
              <w:t xml:space="preserve">, </w:t>
            </w:r>
            <w:r>
              <w:rPr>
                <w:sz w:val="28"/>
                <w:szCs w:val="28"/>
              </w:rPr>
              <w:t>ўзига</w:t>
            </w:r>
            <w:r>
              <w:rPr>
                <w:sz w:val="28"/>
                <w:szCs w:val="28"/>
                <w:lang w:val="en-US"/>
              </w:rPr>
              <w:t xml:space="preserve"> </w:t>
            </w:r>
            <w:r>
              <w:rPr>
                <w:sz w:val="28"/>
                <w:szCs w:val="28"/>
              </w:rPr>
              <w:t>уланган</w:t>
            </w:r>
            <w:r>
              <w:rPr>
                <w:sz w:val="28"/>
                <w:szCs w:val="28"/>
                <w:lang w:val="en-US"/>
              </w:rPr>
              <w:t xml:space="preserve"> </w:t>
            </w:r>
            <w:r>
              <w:rPr>
                <w:sz w:val="28"/>
                <w:szCs w:val="28"/>
              </w:rPr>
              <w:t>тўлқин</w:t>
            </w:r>
            <w:r>
              <w:rPr>
                <w:sz w:val="28"/>
                <w:szCs w:val="28"/>
                <w:lang w:val="en-US"/>
              </w:rPr>
              <w:t xml:space="preserve"> </w:t>
            </w:r>
            <w:r>
              <w:rPr>
                <w:sz w:val="28"/>
                <w:szCs w:val="28"/>
              </w:rPr>
              <w:t>ўтказгичдан</w:t>
            </w:r>
            <w:r>
              <w:rPr>
                <w:sz w:val="28"/>
                <w:szCs w:val="28"/>
                <w:lang w:val="en-US"/>
              </w:rPr>
              <w:t xml:space="preserve"> </w:t>
            </w:r>
            <w:r>
              <w:rPr>
                <w:sz w:val="28"/>
                <w:szCs w:val="28"/>
              </w:rPr>
              <w:t>тўйинадиган</w:t>
            </w:r>
            <w:r>
              <w:rPr>
                <w:sz w:val="28"/>
                <w:szCs w:val="28"/>
                <w:lang w:val="en-US"/>
              </w:rPr>
              <w:t xml:space="preserve"> </w:t>
            </w:r>
            <w:r>
              <w:rPr>
                <w:sz w:val="28"/>
                <w:szCs w:val="28"/>
              </w:rPr>
              <w:t>рупор</w:t>
            </w:r>
            <w:r>
              <w:rPr>
                <w:sz w:val="28"/>
                <w:szCs w:val="28"/>
                <w:lang w:val="en-US"/>
              </w:rPr>
              <w:t xml:space="preserve"> </w:t>
            </w:r>
            <w:r>
              <w:rPr>
                <w:sz w:val="28"/>
                <w:szCs w:val="28"/>
              </w:rPr>
              <w:t>бўлган</w:t>
            </w:r>
            <w:r>
              <w:rPr>
                <w:sz w:val="28"/>
                <w:szCs w:val="28"/>
                <w:lang w:val="en-US"/>
              </w:rPr>
              <w:t xml:space="preserve"> </w:t>
            </w:r>
            <w:r>
              <w:rPr>
                <w:sz w:val="28"/>
                <w:szCs w:val="28"/>
              </w:rPr>
              <w:t>юқори</w:t>
            </w:r>
            <w:r>
              <w:rPr>
                <w:sz w:val="28"/>
                <w:szCs w:val="28"/>
                <w:lang w:val="en-US"/>
              </w:rPr>
              <w:t xml:space="preserve"> </w:t>
            </w:r>
            <w:r>
              <w:rPr>
                <w:sz w:val="28"/>
                <w:szCs w:val="28"/>
              </w:rPr>
              <w:t>частотали</w:t>
            </w:r>
            <w:r>
              <w:rPr>
                <w:sz w:val="28"/>
                <w:szCs w:val="28"/>
                <w:lang w:val="en-US"/>
              </w:rPr>
              <w:t xml:space="preserve"> </w:t>
            </w:r>
            <w:r>
              <w:rPr>
                <w:sz w:val="28"/>
                <w:szCs w:val="28"/>
              </w:rPr>
              <w:t>диапазон</w:t>
            </w:r>
            <w:r>
              <w:rPr>
                <w:sz w:val="28"/>
                <w:szCs w:val="28"/>
                <w:lang w:val="en-US"/>
              </w:rPr>
              <w:t xml:space="preserve"> </w:t>
            </w:r>
            <w:r>
              <w:rPr>
                <w:sz w:val="28"/>
                <w:szCs w:val="28"/>
              </w:rPr>
              <w:t>анетннаси</w:t>
            </w:r>
            <w:r>
              <w:rPr>
                <w:sz w:val="28"/>
                <w:szCs w:val="28"/>
                <w:lang w:val="en-US"/>
              </w:rPr>
              <w:t>.</w:t>
            </w:r>
          </w:p>
        </w:tc>
      </w:tr>
    </w:tbl>
    <w:p w14:paraId="0AE53446" w14:textId="77777777" w:rsidR="006B03C5" w:rsidRPr="00D35973" w:rsidRDefault="006B03C5">
      <w:pPr>
        <w:rPr>
          <w:sz w:val="32"/>
          <w:szCs w:val="32"/>
          <w:lang w:val="en-US"/>
        </w:r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6B03C5" w:rsidRPr="00D35973" w14:paraId="753298A8" w14:textId="77777777">
        <w:tc>
          <w:tcPr>
            <w:tcW w:w="5000" w:type="pct"/>
            <w:gridSpan w:val="2"/>
            <w:shd w:val="clear" w:color="auto" w:fill="auto"/>
          </w:tcPr>
          <w:p w14:paraId="161315A8" w14:textId="77777777" w:rsidR="006B03C5" w:rsidRDefault="006B03C5">
            <w:pPr>
              <w:jc w:val="center"/>
              <w:rPr>
                <w:sz w:val="28"/>
                <w:szCs w:val="28"/>
              </w:rPr>
            </w:pPr>
            <w:r>
              <w:rPr>
                <w:b/>
                <w:bCs/>
                <w:sz w:val="28"/>
                <w:szCs w:val="28"/>
              </w:rPr>
              <w:t>С</w:t>
            </w:r>
          </w:p>
        </w:tc>
      </w:tr>
      <w:tr w:rsidR="006B03C5" w14:paraId="1BD03ADC" w14:textId="77777777">
        <w:tc>
          <w:tcPr>
            <w:tcW w:w="1916" w:type="pct"/>
            <w:shd w:val="clear" w:color="auto" w:fill="auto"/>
          </w:tcPr>
          <w:p w14:paraId="311761F0" w14:textId="77777777" w:rsidR="006B03C5" w:rsidRDefault="006B03C5" w:rsidP="004746BD">
            <w:pPr>
              <w:rPr>
                <w:b/>
                <w:bCs/>
                <w:sz w:val="28"/>
                <w:szCs w:val="28"/>
              </w:rPr>
            </w:pPr>
            <w:r>
              <w:rPr>
                <w:b/>
                <w:bCs/>
                <w:sz w:val="28"/>
                <w:szCs w:val="28"/>
              </w:rPr>
              <w:t xml:space="preserve">Сантиметровые волны </w:t>
            </w:r>
          </w:p>
          <w:p w14:paraId="6915063B" w14:textId="77777777" w:rsidR="006B03C5" w:rsidRDefault="006B03C5">
            <w:pPr>
              <w:pStyle w:val="Heading6"/>
              <w:spacing w:after="0"/>
              <w:jc w:val="left"/>
              <w:rPr>
                <w:b w:val="0"/>
                <w:bCs w:val="0"/>
                <w:sz w:val="28"/>
                <w:szCs w:val="28"/>
              </w:rPr>
            </w:pPr>
            <w:r>
              <w:rPr>
                <w:sz w:val="28"/>
                <w:szCs w:val="28"/>
                <w:lang w:val="en-US"/>
              </w:rPr>
              <w:t>uz</w:t>
            </w:r>
            <w:r>
              <w:rPr>
                <w:b w:val="0"/>
                <w:bCs w:val="0"/>
                <w:sz w:val="28"/>
                <w:szCs w:val="28"/>
              </w:rPr>
              <w:t xml:space="preserve"> - </w:t>
            </w:r>
            <w:r>
              <w:rPr>
                <w:b w:val="0"/>
                <w:bCs w:val="0"/>
                <w:sz w:val="28"/>
                <w:szCs w:val="28"/>
                <w:lang w:val="en-US"/>
              </w:rPr>
              <w:t>santimetrli</w:t>
            </w:r>
            <w:r>
              <w:rPr>
                <w:b w:val="0"/>
                <w:bCs w:val="0"/>
                <w:sz w:val="28"/>
                <w:szCs w:val="28"/>
              </w:rPr>
              <w:t xml:space="preserve"> </w:t>
            </w:r>
            <w:r>
              <w:rPr>
                <w:b w:val="0"/>
                <w:bCs w:val="0"/>
                <w:sz w:val="28"/>
                <w:szCs w:val="28"/>
                <w:lang w:val="en-US"/>
              </w:rPr>
              <w:t>to</w:t>
            </w:r>
            <w:r>
              <w:rPr>
                <w:b w:val="0"/>
                <w:bCs w:val="0"/>
                <w:sz w:val="28"/>
                <w:szCs w:val="28"/>
              </w:rPr>
              <w:t>‘</w:t>
            </w:r>
            <w:r>
              <w:rPr>
                <w:b w:val="0"/>
                <w:bCs w:val="0"/>
                <w:sz w:val="28"/>
                <w:szCs w:val="28"/>
                <w:lang w:val="en-US"/>
              </w:rPr>
              <w:t>lqinlar</w:t>
            </w:r>
            <w:r>
              <w:rPr>
                <w:b w:val="0"/>
                <w:bCs w:val="0"/>
                <w:sz w:val="28"/>
                <w:szCs w:val="28"/>
              </w:rPr>
              <w:t xml:space="preserve"> </w:t>
            </w:r>
          </w:p>
          <w:p w14:paraId="669D01AA" w14:textId="77777777" w:rsidR="006B03C5" w:rsidRDefault="006B03C5">
            <w:pPr>
              <w:pStyle w:val="Heading6"/>
              <w:spacing w:after="0"/>
              <w:jc w:val="left"/>
              <w:rPr>
                <w:b w:val="0"/>
                <w:bCs w:val="0"/>
                <w:sz w:val="28"/>
                <w:szCs w:val="28"/>
                <w:lang w:val="en-US"/>
              </w:rPr>
            </w:pPr>
            <w:r>
              <w:rPr>
                <w:b w:val="0"/>
                <w:bCs w:val="0"/>
                <w:sz w:val="28"/>
                <w:szCs w:val="28"/>
              </w:rPr>
              <w:t xml:space="preserve">       сантиметрли</w:t>
            </w:r>
            <w:r>
              <w:rPr>
                <w:b w:val="0"/>
                <w:bCs w:val="0"/>
                <w:sz w:val="28"/>
                <w:szCs w:val="28"/>
                <w:lang w:val="en-US"/>
              </w:rPr>
              <w:t xml:space="preserve"> </w:t>
            </w:r>
            <w:r>
              <w:rPr>
                <w:b w:val="0"/>
                <w:bCs w:val="0"/>
                <w:sz w:val="28"/>
                <w:szCs w:val="28"/>
              </w:rPr>
              <w:t>тўлқинлар</w:t>
            </w:r>
          </w:p>
          <w:p w14:paraId="3055B6BE" w14:textId="77777777" w:rsidR="006B03C5" w:rsidRDefault="006B03C5" w:rsidP="004746BD">
            <w:pPr>
              <w:rPr>
                <w:sz w:val="28"/>
                <w:szCs w:val="28"/>
                <w:lang w:val="en-US"/>
              </w:rPr>
            </w:pPr>
            <w:r>
              <w:rPr>
                <w:b/>
                <w:bCs/>
                <w:sz w:val="28"/>
                <w:szCs w:val="28"/>
                <w:lang w:val="en-US"/>
              </w:rPr>
              <w:t xml:space="preserve">en - </w:t>
            </w:r>
            <w:r>
              <w:rPr>
                <w:sz w:val="28"/>
                <w:szCs w:val="28"/>
                <w:lang w:val="en-US"/>
              </w:rPr>
              <w:t>centimeter waves</w:t>
            </w:r>
          </w:p>
        </w:tc>
        <w:tc>
          <w:tcPr>
            <w:tcW w:w="3084" w:type="pct"/>
            <w:shd w:val="clear" w:color="auto" w:fill="auto"/>
          </w:tcPr>
          <w:p w14:paraId="635064A6" w14:textId="77777777" w:rsidR="006B03C5" w:rsidRPr="00D35973" w:rsidRDefault="006B03C5">
            <w:pPr>
              <w:pStyle w:val="BodyText2"/>
              <w:jc w:val="both"/>
            </w:pPr>
            <w:r w:rsidRPr="00D35973">
              <w:t xml:space="preserve">Диапазон длин волн  от 0,01 до </w:t>
            </w:r>
            <w:smartTag w:uri="urn:schemas-microsoft-com:office:smarttags" w:element="metricconverter">
              <w:smartTagPr>
                <w:attr w:name="ProductID" w:val="0,1 m"/>
              </w:smartTagPr>
              <w:r w:rsidRPr="00D35973">
                <w:t xml:space="preserve">0,1 </w:t>
              </w:r>
              <w:r>
                <w:rPr>
                  <w:lang w:val="en-US"/>
                </w:rPr>
                <w:t>m</w:t>
              </w:r>
            </w:smartTag>
            <w:r w:rsidRPr="00D35973">
              <w:t>.</w:t>
            </w:r>
          </w:p>
          <w:p w14:paraId="1E32150A" w14:textId="77777777" w:rsidR="006B03C5" w:rsidRPr="00D35973" w:rsidRDefault="006B03C5">
            <w:pPr>
              <w:pStyle w:val="BodyText2"/>
              <w:jc w:val="both"/>
            </w:pPr>
          </w:p>
          <w:p w14:paraId="025DE738" w14:textId="77777777" w:rsidR="006B03C5" w:rsidRDefault="006B03C5">
            <w:pPr>
              <w:pStyle w:val="BodyText2"/>
              <w:jc w:val="both"/>
              <w:rPr>
                <w:lang w:val="en-US"/>
              </w:rPr>
            </w:pPr>
            <w:smartTag w:uri="urn:schemas-microsoft-com:office:smarttags" w:element="metricconverter">
              <w:smartTagPr>
                <w:attr w:name="ProductID" w:val="0,01 m"/>
              </w:smartTagPr>
              <w:r>
                <w:rPr>
                  <w:i/>
                  <w:iCs/>
                  <w:lang w:val="en-US"/>
                </w:rPr>
                <w:t>0,01 m</w:t>
              </w:r>
            </w:smartTag>
            <w:r>
              <w:rPr>
                <w:lang w:val="en-US"/>
              </w:rPr>
              <w:t xml:space="preserve"> dan </w:t>
            </w:r>
            <w:smartTag w:uri="urn:schemas-microsoft-com:office:smarttags" w:element="metricconverter">
              <w:smartTagPr>
                <w:attr w:name="ProductID" w:val="0,1 m"/>
              </w:smartTagPr>
              <w:r>
                <w:rPr>
                  <w:i/>
                  <w:iCs/>
                  <w:lang w:val="en-US"/>
                </w:rPr>
                <w:t>0,1 m</w:t>
              </w:r>
            </w:smartTag>
            <w:r>
              <w:rPr>
                <w:lang w:val="en-US"/>
              </w:rPr>
              <w:t xml:space="preserve"> gacha bo‘lgan to‘lqin uzunliklari diapazoni.</w:t>
            </w:r>
          </w:p>
          <w:p w14:paraId="677C06DD" w14:textId="77777777" w:rsidR="006B03C5" w:rsidRDefault="006B03C5">
            <w:pPr>
              <w:pStyle w:val="BodyText2"/>
              <w:jc w:val="both"/>
              <w:rPr>
                <w:lang w:val="en-US"/>
              </w:rPr>
            </w:pPr>
          </w:p>
          <w:p w14:paraId="1C203CFB" w14:textId="77777777" w:rsidR="006B03C5" w:rsidRDefault="006B03C5">
            <w:pPr>
              <w:pStyle w:val="BodyText2"/>
              <w:jc w:val="both"/>
              <w:rPr>
                <w:lang w:val="en-US"/>
              </w:rPr>
            </w:pPr>
            <w:smartTag w:uri="urn:schemas-microsoft-com:office:smarttags" w:element="metricconverter">
              <w:smartTagPr>
                <w:attr w:name="ProductID" w:val="0,01 m"/>
              </w:smartTagPr>
              <w:r>
                <w:rPr>
                  <w:lang w:val="en-US"/>
                </w:rPr>
                <w:t>0,01 m</w:t>
              </w:r>
            </w:smartTag>
            <w:r>
              <w:rPr>
                <w:lang w:val="en-US"/>
              </w:rPr>
              <w:t xml:space="preserve"> </w:t>
            </w:r>
            <w:r w:rsidRPr="00D35973">
              <w:t>дан</w:t>
            </w:r>
            <w:r>
              <w:rPr>
                <w:lang w:val="en-US"/>
              </w:rPr>
              <w:t xml:space="preserve"> </w:t>
            </w:r>
            <w:smartTag w:uri="urn:schemas-microsoft-com:office:smarttags" w:element="metricconverter">
              <w:smartTagPr>
                <w:attr w:name="ProductID" w:val="0,1 m"/>
              </w:smartTagPr>
              <w:r>
                <w:rPr>
                  <w:lang w:val="en-US"/>
                </w:rPr>
                <w:t>0,1 m</w:t>
              </w:r>
            </w:smartTag>
            <w:r>
              <w:rPr>
                <w:lang w:val="en-US"/>
              </w:rPr>
              <w:t xml:space="preserve"> </w:t>
            </w:r>
            <w:r w:rsidRPr="00D35973">
              <w:t>гача</w:t>
            </w:r>
            <w:r>
              <w:rPr>
                <w:lang w:val="en-US"/>
              </w:rPr>
              <w:t xml:space="preserve"> </w:t>
            </w:r>
            <w:r w:rsidRPr="00D35973">
              <w:t>бўлган</w:t>
            </w:r>
            <w:r>
              <w:rPr>
                <w:lang w:val="en-US"/>
              </w:rPr>
              <w:t xml:space="preserve"> </w:t>
            </w:r>
            <w:r w:rsidRPr="00D35973">
              <w:t>тўлқин</w:t>
            </w:r>
            <w:r>
              <w:rPr>
                <w:lang w:val="en-US"/>
              </w:rPr>
              <w:t xml:space="preserve"> </w:t>
            </w:r>
            <w:r w:rsidRPr="00D35973">
              <w:t>узунликлари</w:t>
            </w:r>
            <w:r>
              <w:rPr>
                <w:lang w:val="en-US"/>
              </w:rPr>
              <w:t xml:space="preserve"> </w:t>
            </w:r>
            <w:r w:rsidRPr="00D35973">
              <w:t>диапазони</w:t>
            </w:r>
            <w:r>
              <w:rPr>
                <w:lang w:val="en-US"/>
              </w:rPr>
              <w:t>.</w:t>
            </w:r>
          </w:p>
        </w:tc>
      </w:tr>
      <w:tr w:rsidR="006B03C5" w:rsidRPr="00D35973" w14:paraId="596094A0" w14:textId="77777777">
        <w:tc>
          <w:tcPr>
            <w:tcW w:w="1916" w:type="pct"/>
            <w:shd w:val="clear" w:color="auto" w:fill="auto"/>
          </w:tcPr>
          <w:p w14:paraId="1E6EBCF3" w14:textId="77777777" w:rsidR="006B03C5" w:rsidRDefault="006B03C5" w:rsidP="004746BD">
            <w:pPr>
              <w:rPr>
                <w:b/>
                <w:bCs/>
                <w:sz w:val="28"/>
                <w:szCs w:val="28"/>
              </w:rPr>
            </w:pPr>
            <w:r>
              <w:rPr>
                <w:b/>
                <w:bCs/>
                <w:sz w:val="28"/>
                <w:szCs w:val="28"/>
              </w:rPr>
              <w:t xml:space="preserve">Сверхвысокочастотный </w:t>
            </w:r>
            <w:r>
              <w:rPr>
                <w:b/>
                <w:bCs/>
                <w:sz w:val="28"/>
                <w:szCs w:val="28"/>
              </w:rPr>
              <w:br/>
              <w:t xml:space="preserve">полупроводниковый диод (СВЧ-диод)    </w:t>
            </w:r>
          </w:p>
          <w:p w14:paraId="19538481" w14:textId="77777777" w:rsidR="006B03C5" w:rsidRDefault="006B03C5" w:rsidP="0069042E">
            <w:pPr>
              <w:pStyle w:val="BodyText3"/>
              <w:rPr>
                <w:b w:val="0"/>
                <w:bCs w:val="0"/>
                <w:sz w:val="28"/>
                <w:szCs w:val="28"/>
                <w:lang w:val="en-US"/>
              </w:rPr>
            </w:pPr>
            <w:r>
              <w:rPr>
                <w:sz w:val="28"/>
                <w:szCs w:val="28"/>
                <w:lang w:val="en-US"/>
              </w:rPr>
              <w:t>uz -</w:t>
            </w:r>
            <w:r>
              <w:rPr>
                <w:lang w:val="en-US"/>
              </w:rPr>
              <w:t xml:space="preserve"> </w:t>
            </w:r>
            <w:r>
              <w:rPr>
                <w:b w:val="0"/>
                <w:bCs w:val="0"/>
                <w:sz w:val="28"/>
                <w:szCs w:val="28"/>
                <w:lang w:val="en-US"/>
              </w:rPr>
              <w:t xml:space="preserve">o‘ta yuqori chastotali yarimo‘tkazgichli diod </w:t>
            </w:r>
            <w:r>
              <w:rPr>
                <w:b w:val="0"/>
                <w:bCs w:val="0"/>
                <w:sz w:val="28"/>
                <w:szCs w:val="28"/>
                <w:lang w:val="en-US"/>
              </w:rPr>
              <w:br/>
              <w:t>(O‘YuCh-diod)</w:t>
            </w:r>
          </w:p>
          <w:p w14:paraId="340F149E" w14:textId="77777777" w:rsidR="006B03C5" w:rsidRDefault="006B03C5" w:rsidP="004746BD">
            <w:pPr>
              <w:pStyle w:val="BodyText3"/>
              <w:rPr>
                <w:b w:val="0"/>
                <w:bCs w:val="0"/>
                <w:sz w:val="28"/>
                <w:szCs w:val="28"/>
              </w:rPr>
            </w:pPr>
            <w:r>
              <w:rPr>
                <w:b w:val="0"/>
                <w:bCs w:val="0"/>
                <w:sz w:val="28"/>
                <w:szCs w:val="28"/>
                <w:lang w:val="en-US"/>
              </w:rPr>
              <w:t xml:space="preserve">      </w:t>
            </w:r>
            <w:r>
              <w:rPr>
                <w:b w:val="0"/>
                <w:bCs w:val="0"/>
                <w:sz w:val="28"/>
                <w:szCs w:val="28"/>
              </w:rPr>
              <w:t xml:space="preserve">ўта юқори частотали яримўтказгичли диод </w:t>
            </w:r>
            <w:r>
              <w:rPr>
                <w:b w:val="0"/>
                <w:bCs w:val="0"/>
                <w:sz w:val="28"/>
                <w:szCs w:val="28"/>
              </w:rPr>
              <w:br/>
              <w:t>(ЎЮЧ-диод)</w:t>
            </w:r>
          </w:p>
          <w:p w14:paraId="4196BD60" w14:textId="77777777" w:rsidR="006B03C5" w:rsidRDefault="006B03C5" w:rsidP="004746BD">
            <w:pPr>
              <w:rPr>
                <w:b/>
                <w:bCs/>
                <w:sz w:val="28"/>
                <w:szCs w:val="28"/>
              </w:rPr>
            </w:pPr>
            <w:r>
              <w:rPr>
                <w:b/>
                <w:bCs/>
                <w:sz w:val="28"/>
                <w:szCs w:val="28"/>
                <w:lang w:val="en-US"/>
              </w:rPr>
              <w:lastRenderedPageBreak/>
              <w:t xml:space="preserve">en - </w:t>
            </w:r>
            <w:r>
              <w:rPr>
                <w:sz w:val="28"/>
                <w:szCs w:val="28"/>
                <w:lang w:val="en-US"/>
              </w:rPr>
              <w:t>microwave semiconductor diode</w:t>
            </w:r>
          </w:p>
        </w:tc>
        <w:tc>
          <w:tcPr>
            <w:tcW w:w="3084" w:type="pct"/>
            <w:shd w:val="clear" w:color="auto" w:fill="auto"/>
          </w:tcPr>
          <w:p w14:paraId="4EEBECC2" w14:textId="77777777" w:rsidR="006B03C5" w:rsidRDefault="006B03C5">
            <w:pPr>
              <w:jc w:val="both"/>
              <w:rPr>
                <w:sz w:val="28"/>
                <w:szCs w:val="28"/>
              </w:rPr>
            </w:pPr>
            <w:r>
              <w:rPr>
                <w:sz w:val="28"/>
                <w:szCs w:val="28"/>
              </w:rPr>
              <w:lastRenderedPageBreak/>
              <w:t>Полупроводниковый диод, предназначенный для преобразования и обработки сверхвысокочастотного сигнала.</w:t>
            </w:r>
          </w:p>
          <w:p w14:paraId="4BE6A2FF" w14:textId="77777777" w:rsidR="006B03C5" w:rsidRDefault="006B03C5">
            <w:pPr>
              <w:jc w:val="both"/>
              <w:rPr>
                <w:sz w:val="28"/>
                <w:szCs w:val="28"/>
              </w:rPr>
            </w:pPr>
          </w:p>
          <w:p w14:paraId="6A07E647" w14:textId="77777777" w:rsidR="006B03C5" w:rsidRDefault="006B03C5">
            <w:pPr>
              <w:jc w:val="both"/>
              <w:rPr>
                <w:sz w:val="28"/>
                <w:szCs w:val="28"/>
              </w:rPr>
            </w:pPr>
            <w:r>
              <w:rPr>
                <w:sz w:val="28"/>
                <w:szCs w:val="28"/>
                <w:lang w:val="en-US"/>
              </w:rPr>
              <w:t>O</w:t>
            </w:r>
            <w:r>
              <w:rPr>
                <w:sz w:val="28"/>
                <w:szCs w:val="28"/>
              </w:rPr>
              <w:t>‘</w:t>
            </w:r>
            <w:r>
              <w:rPr>
                <w:sz w:val="28"/>
                <w:szCs w:val="28"/>
                <w:lang w:val="en-US"/>
              </w:rPr>
              <w:t>ta</w:t>
            </w:r>
            <w:r>
              <w:rPr>
                <w:sz w:val="28"/>
                <w:szCs w:val="28"/>
              </w:rPr>
              <w:t xml:space="preserve"> </w:t>
            </w:r>
            <w:r>
              <w:rPr>
                <w:sz w:val="28"/>
                <w:szCs w:val="28"/>
                <w:lang w:val="en-US"/>
              </w:rPr>
              <w:t>yuqori</w:t>
            </w:r>
            <w:r>
              <w:rPr>
                <w:sz w:val="28"/>
                <w:szCs w:val="28"/>
              </w:rPr>
              <w:t xml:space="preserve"> </w:t>
            </w:r>
            <w:r>
              <w:rPr>
                <w:sz w:val="28"/>
                <w:szCs w:val="28"/>
                <w:lang w:val="en-US"/>
              </w:rPr>
              <w:t>chastotali</w:t>
            </w:r>
            <w:r>
              <w:rPr>
                <w:sz w:val="28"/>
                <w:szCs w:val="28"/>
              </w:rPr>
              <w:t xml:space="preserve"> </w:t>
            </w:r>
            <w:r>
              <w:rPr>
                <w:sz w:val="28"/>
                <w:szCs w:val="28"/>
                <w:lang w:val="en-US"/>
              </w:rPr>
              <w:t>signalni</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va</w:t>
            </w:r>
            <w:r>
              <w:rPr>
                <w:sz w:val="28"/>
                <w:szCs w:val="28"/>
              </w:rPr>
              <w:t xml:space="preserve"> </w:t>
            </w:r>
            <w:r>
              <w:rPr>
                <w:sz w:val="28"/>
                <w:szCs w:val="28"/>
                <w:lang w:val="en-US"/>
              </w:rPr>
              <w:t>uni</w:t>
            </w:r>
            <w:r>
              <w:rPr>
                <w:sz w:val="28"/>
                <w:szCs w:val="28"/>
              </w:rPr>
              <w:t xml:space="preserve"> </w:t>
            </w:r>
            <w:r>
              <w:rPr>
                <w:sz w:val="28"/>
                <w:szCs w:val="28"/>
                <w:lang w:val="en-US"/>
              </w:rPr>
              <w:t>qayta</w:t>
            </w:r>
            <w:r>
              <w:rPr>
                <w:sz w:val="28"/>
                <w:szCs w:val="28"/>
              </w:rPr>
              <w:t xml:space="preserve"> </w:t>
            </w:r>
            <w:r>
              <w:rPr>
                <w:sz w:val="28"/>
                <w:szCs w:val="28"/>
                <w:lang w:val="en-US"/>
              </w:rPr>
              <w:t>ishlash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yarimo</w:t>
            </w:r>
            <w:r>
              <w:rPr>
                <w:sz w:val="28"/>
                <w:szCs w:val="28"/>
              </w:rPr>
              <w:t>‘</w:t>
            </w:r>
            <w:r>
              <w:rPr>
                <w:sz w:val="28"/>
                <w:szCs w:val="28"/>
                <w:lang w:val="en-US"/>
              </w:rPr>
              <w:t>tkazgichli</w:t>
            </w:r>
            <w:r>
              <w:rPr>
                <w:sz w:val="28"/>
                <w:szCs w:val="28"/>
              </w:rPr>
              <w:t xml:space="preserve"> </w:t>
            </w:r>
            <w:r>
              <w:rPr>
                <w:sz w:val="28"/>
                <w:szCs w:val="28"/>
                <w:lang w:val="en-US"/>
              </w:rPr>
              <w:t>diod</w:t>
            </w:r>
            <w:r>
              <w:rPr>
                <w:sz w:val="28"/>
                <w:szCs w:val="28"/>
              </w:rPr>
              <w:t xml:space="preserve">.  </w:t>
            </w:r>
          </w:p>
          <w:p w14:paraId="4C1A233C" w14:textId="77777777" w:rsidR="006B03C5" w:rsidRDefault="006B03C5">
            <w:pPr>
              <w:jc w:val="both"/>
              <w:rPr>
                <w:sz w:val="28"/>
                <w:szCs w:val="28"/>
              </w:rPr>
            </w:pPr>
          </w:p>
          <w:p w14:paraId="21C68ECA" w14:textId="77777777" w:rsidR="006B03C5" w:rsidRDefault="006B03C5">
            <w:pPr>
              <w:jc w:val="both"/>
              <w:rPr>
                <w:sz w:val="28"/>
                <w:szCs w:val="28"/>
              </w:rPr>
            </w:pPr>
            <w:r>
              <w:rPr>
                <w:sz w:val="28"/>
                <w:szCs w:val="28"/>
              </w:rPr>
              <w:t xml:space="preserve">Ўта юқори частотали сигнални ўзгартириш ва </w:t>
            </w:r>
            <w:r>
              <w:rPr>
                <w:sz w:val="28"/>
                <w:szCs w:val="28"/>
              </w:rPr>
              <w:lastRenderedPageBreak/>
              <w:t>уни қайта ишлаш учун мўлжалланган яримўт-казгичли диод.</w:t>
            </w:r>
          </w:p>
        </w:tc>
      </w:tr>
      <w:tr w:rsidR="006B03C5" w:rsidRPr="00D35973" w14:paraId="77B8C293" w14:textId="77777777">
        <w:tc>
          <w:tcPr>
            <w:tcW w:w="1916" w:type="pct"/>
            <w:shd w:val="clear" w:color="auto" w:fill="auto"/>
          </w:tcPr>
          <w:p w14:paraId="6932B5A2" w14:textId="77777777" w:rsidR="006B03C5" w:rsidRDefault="006B03C5" w:rsidP="004746BD">
            <w:pPr>
              <w:rPr>
                <w:b/>
                <w:bCs/>
                <w:sz w:val="28"/>
                <w:szCs w:val="28"/>
              </w:rPr>
            </w:pPr>
            <w:r>
              <w:rPr>
                <w:b/>
                <w:bCs/>
                <w:sz w:val="28"/>
                <w:szCs w:val="28"/>
              </w:rPr>
              <w:lastRenderedPageBreak/>
              <w:t xml:space="preserve">Сверхширокополосный  </w:t>
            </w:r>
          </w:p>
          <w:p w14:paraId="596EFD30" w14:textId="77777777" w:rsidR="006B03C5" w:rsidRDefault="006B03C5" w:rsidP="0069042E">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o</w:t>
            </w:r>
            <w:r>
              <w:rPr>
                <w:b w:val="0"/>
                <w:bCs w:val="0"/>
                <w:sz w:val="28"/>
                <w:szCs w:val="28"/>
              </w:rPr>
              <w:t>‘</w:t>
            </w:r>
            <w:r>
              <w:rPr>
                <w:b w:val="0"/>
                <w:bCs w:val="0"/>
                <w:sz w:val="28"/>
                <w:szCs w:val="28"/>
                <w:lang w:val="en-US"/>
              </w:rPr>
              <w:t>ta</w:t>
            </w:r>
            <w:r>
              <w:rPr>
                <w:b w:val="0"/>
                <w:bCs w:val="0"/>
                <w:sz w:val="28"/>
                <w:szCs w:val="28"/>
              </w:rPr>
              <w:t xml:space="preserve"> </w:t>
            </w:r>
            <w:r>
              <w:rPr>
                <w:b w:val="0"/>
                <w:bCs w:val="0"/>
                <w:sz w:val="28"/>
                <w:szCs w:val="28"/>
                <w:lang w:val="en-US"/>
              </w:rPr>
              <w:t>keng</w:t>
            </w:r>
            <w:r>
              <w:rPr>
                <w:b w:val="0"/>
                <w:bCs w:val="0"/>
                <w:sz w:val="28"/>
                <w:szCs w:val="28"/>
              </w:rPr>
              <w:t xml:space="preserve"> </w:t>
            </w:r>
            <w:r>
              <w:rPr>
                <w:b w:val="0"/>
                <w:bCs w:val="0"/>
                <w:sz w:val="28"/>
                <w:szCs w:val="28"/>
                <w:lang w:val="en-US"/>
              </w:rPr>
              <w:t>polosali</w:t>
            </w:r>
          </w:p>
          <w:p w14:paraId="11F40583" w14:textId="77777777" w:rsidR="006B03C5" w:rsidRDefault="006B03C5" w:rsidP="004746BD">
            <w:pPr>
              <w:pStyle w:val="Heading5"/>
              <w:rPr>
                <w:b w:val="0"/>
                <w:bCs w:val="0"/>
                <w:sz w:val="28"/>
                <w:szCs w:val="28"/>
                <w:lang w:val="en-US"/>
              </w:rPr>
            </w:pPr>
            <w:r>
              <w:rPr>
                <w:b w:val="0"/>
                <w:bCs w:val="0"/>
                <w:sz w:val="28"/>
                <w:szCs w:val="28"/>
              </w:rPr>
              <w:t xml:space="preserve">       ўта</w:t>
            </w:r>
            <w:r>
              <w:rPr>
                <w:b w:val="0"/>
                <w:bCs w:val="0"/>
                <w:sz w:val="28"/>
                <w:szCs w:val="28"/>
                <w:lang w:val="en-US"/>
              </w:rPr>
              <w:t xml:space="preserve"> </w:t>
            </w:r>
            <w:r>
              <w:rPr>
                <w:b w:val="0"/>
                <w:bCs w:val="0"/>
                <w:sz w:val="28"/>
                <w:szCs w:val="28"/>
              </w:rPr>
              <w:t>кенг</w:t>
            </w:r>
            <w:r>
              <w:rPr>
                <w:b w:val="0"/>
                <w:bCs w:val="0"/>
                <w:sz w:val="28"/>
                <w:szCs w:val="28"/>
                <w:lang w:val="en-US"/>
              </w:rPr>
              <w:t xml:space="preserve"> </w:t>
            </w:r>
            <w:r>
              <w:rPr>
                <w:b w:val="0"/>
                <w:bCs w:val="0"/>
                <w:sz w:val="28"/>
                <w:szCs w:val="28"/>
              </w:rPr>
              <w:t>полосали</w:t>
            </w:r>
          </w:p>
          <w:p w14:paraId="59843BB8"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ultra-wide band </w:t>
            </w:r>
          </w:p>
        </w:tc>
        <w:tc>
          <w:tcPr>
            <w:tcW w:w="3084" w:type="pct"/>
            <w:shd w:val="clear" w:color="auto" w:fill="auto"/>
          </w:tcPr>
          <w:p w14:paraId="40F3E679" w14:textId="77777777" w:rsidR="006B03C5" w:rsidRDefault="006B03C5">
            <w:pPr>
              <w:jc w:val="both"/>
              <w:rPr>
                <w:sz w:val="28"/>
                <w:szCs w:val="28"/>
              </w:rPr>
            </w:pPr>
            <w:r>
              <w:rPr>
                <w:sz w:val="28"/>
                <w:szCs w:val="28"/>
              </w:rPr>
              <w:t xml:space="preserve">Термин относится к каналам, сетям или системам связи, у которых ширина занимаемой полосы частот составляет 25% и более от несущей частоты, а передача информации осуществляется с помощью сверхкоротких импульсов (10 </w:t>
            </w:r>
            <w:r>
              <w:rPr>
                <w:sz w:val="28"/>
                <w:szCs w:val="28"/>
                <w:lang w:val="en-US"/>
              </w:rPr>
              <w:t>ns</w:t>
            </w:r>
            <w:r>
              <w:rPr>
                <w:sz w:val="28"/>
                <w:szCs w:val="28"/>
              </w:rPr>
              <w:t xml:space="preserve"> и менее).</w:t>
            </w:r>
          </w:p>
          <w:p w14:paraId="67DD879F" w14:textId="77777777" w:rsidR="006B03C5" w:rsidRDefault="006B03C5">
            <w:pPr>
              <w:jc w:val="both"/>
              <w:rPr>
                <w:sz w:val="28"/>
                <w:szCs w:val="28"/>
              </w:rPr>
            </w:pPr>
          </w:p>
          <w:p w14:paraId="38A8CC88" w14:textId="77777777" w:rsidR="006B03C5" w:rsidRDefault="006B03C5">
            <w:pPr>
              <w:jc w:val="both"/>
              <w:rPr>
                <w:sz w:val="28"/>
                <w:szCs w:val="28"/>
              </w:rPr>
            </w:pPr>
            <w:r>
              <w:rPr>
                <w:sz w:val="28"/>
                <w:szCs w:val="28"/>
                <w:lang w:val="en-US"/>
              </w:rPr>
              <w:t>Band</w:t>
            </w:r>
            <w:r>
              <w:rPr>
                <w:sz w:val="28"/>
                <w:szCs w:val="28"/>
              </w:rPr>
              <w:t xml:space="preserve"> </w:t>
            </w:r>
            <w:r>
              <w:rPr>
                <w:sz w:val="28"/>
                <w:szCs w:val="28"/>
                <w:lang w:val="en-US"/>
              </w:rPr>
              <w:t>qilingan</w:t>
            </w:r>
            <w:r>
              <w:rPr>
                <w:sz w:val="28"/>
                <w:szCs w:val="28"/>
              </w:rPr>
              <w:t xml:space="preserve"> </w:t>
            </w:r>
            <w:r>
              <w:rPr>
                <w:sz w:val="28"/>
                <w:szCs w:val="28"/>
                <w:lang w:val="en-US"/>
              </w:rPr>
              <w:t>chastotalar</w:t>
            </w:r>
            <w:r>
              <w:rPr>
                <w:sz w:val="28"/>
                <w:szCs w:val="28"/>
              </w:rPr>
              <w:t xml:space="preserve"> </w:t>
            </w:r>
            <w:r>
              <w:rPr>
                <w:sz w:val="28"/>
                <w:szCs w:val="28"/>
                <w:lang w:val="en-US"/>
              </w:rPr>
              <w:t>polosasining</w:t>
            </w:r>
            <w:r>
              <w:rPr>
                <w:sz w:val="28"/>
                <w:szCs w:val="28"/>
              </w:rPr>
              <w:t xml:space="preserve"> </w:t>
            </w:r>
            <w:r>
              <w:rPr>
                <w:sz w:val="28"/>
                <w:szCs w:val="28"/>
                <w:lang w:val="en-US"/>
              </w:rPr>
              <w:t>kengligi</w:t>
            </w:r>
            <w:r>
              <w:rPr>
                <w:sz w:val="28"/>
                <w:szCs w:val="28"/>
              </w:rPr>
              <w:t xml:space="preserve"> </w:t>
            </w:r>
            <w:r>
              <w:rPr>
                <w:sz w:val="28"/>
                <w:szCs w:val="28"/>
                <w:lang w:val="en-US"/>
              </w:rPr>
              <w:t>el</w:t>
            </w:r>
            <w:r>
              <w:rPr>
                <w:sz w:val="28"/>
                <w:szCs w:val="28"/>
              </w:rPr>
              <w:t>-</w:t>
            </w:r>
            <w:r>
              <w:rPr>
                <w:sz w:val="28"/>
                <w:szCs w:val="28"/>
                <w:lang w:val="en-US"/>
              </w:rPr>
              <w:t>tuvchi</w:t>
            </w:r>
            <w:r>
              <w:rPr>
                <w:sz w:val="28"/>
                <w:szCs w:val="28"/>
              </w:rPr>
              <w:t xml:space="preserve"> </w:t>
            </w:r>
            <w:r>
              <w:rPr>
                <w:sz w:val="28"/>
                <w:szCs w:val="28"/>
                <w:lang w:val="en-US"/>
              </w:rPr>
              <w:t>chastotaning</w:t>
            </w:r>
            <w:r>
              <w:rPr>
                <w:sz w:val="28"/>
                <w:szCs w:val="28"/>
              </w:rPr>
              <w:t xml:space="preserve"> 25 </w:t>
            </w:r>
            <w:r>
              <w:rPr>
                <w:sz w:val="28"/>
                <w:szCs w:val="28"/>
                <w:lang w:val="en-US"/>
              </w:rPr>
              <w:t>va</w:t>
            </w:r>
            <w:r>
              <w:rPr>
                <w:sz w:val="28"/>
                <w:szCs w:val="28"/>
              </w:rPr>
              <w:t xml:space="preserve"> </w:t>
            </w:r>
            <w:r>
              <w:rPr>
                <w:sz w:val="28"/>
                <w:szCs w:val="28"/>
                <w:lang w:val="en-US"/>
              </w:rPr>
              <w:t>undan</w:t>
            </w:r>
            <w:r>
              <w:rPr>
                <w:sz w:val="28"/>
                <w:szCs w:val="28"/>
              </w:rPr>
              <w:t xml:space="preserve"> </w:t>
            </w:r>
            <w:r>
              <w:rPr>
                <w:sz w:val="28"/>
                <w:szCs w:val="28"/>
                <w:lang w:val="en-US"/>
              </w:rPr>
              <w:t>ortiq</w:t>
            </w:r>
            <w:r>
              <w:rPr>
                <w:sz w:val="28"/>
                <w:szCs w:val="28"/>
              </w:rPr>
              <w:t xml:space="preserve"> </w:t>
            </w:r>
            <w:r>
              <w:rPr>
                <w:sz w:val="28"/>
                <w:szCs w:val="28"/>
                <w:lang w:val="en-US"/>
              </w:rPr>
              <w:t>foizini</w:t>
            </w:r>
            <w:r>
              <w:rPr>
                <w:sz w:val="28"/>
                <w:szCs w:val="28"/>
              </w:rPr>
              <w:t xml:space="preserve"> </w:t>
            </w:r>
            <w:r>
              <w:rPr>
                <w:sz w:val="28"/>
                <w:szCs w:val="28"/>
                <w:lang w:val="en-US"/>
              </w:rPr>
              <w:t>tashkil</w:t>
            </w:r>
            <w:r>
              <w:rPr>
                <w:sz w:val="28"/>
                <w:szCs w:val="28"/>
              </w:rPr>
              <w:t xml:space="preserve"> </w:t>
            </w:r>
            <w:r>
              <w:rPr>
                <w:sz w:val="28"/>
                <w:szCs w:val="28"/>
                <w:lang w:val="en-US"/>
              </w:rPr>
              <w:t>etuvchi</w:t>
            </w:r>
            <w:r>
              <w:rPr>
                <w:sz w:val="28"/>
                <w:szCs w:val="28"/>
              </w:rPr>
              <w:t xml:space="preserve">, </w:t>
            </w:r>
            <w:r>
              <w:rPr>
                <w:sz w:val="28"/>
                <w:szCs w:val="28"/>
                <w:lang w:val="en-US"/>
              </w:rPr>
              <w:t>axborotni</w:t>
            </w:r>
            <w:r>
              <w:rPr>
                <w:sz w:val="28"/>
                <w:szCs w:val="28"/>
              </w:rPr>
              <w:t xml:space="preserve"> </w:t>
            </w:r>
            <w:r>
              <w:rPr>
                <w:sz w:val="28"/>
                <w:szCs w:val="28"/>
                <w:lang w:val="en-US"/>
              </w:rPr>
              <w:t>uzatish</w:t>
            </w:r>
            <w:r>
              <w:rPr>
                <w:sz w:val="28"/>
                <w:szCs w:val="28"/>
              </w:rPr>
              <w:t xml:space="preserve"> </w:t>
            </w:r>
            <w:r>
              <w:rPr>
                <w:sz w:val="28"/>
                <w:szCs w:val="28"/>
                <w:lang w:val="en-US"/>
              </w:rPr>
              <w:t>esa</w:t>
            </w:r>
            <w:r>
              <w:rPr>
                <w:sz w:val="28"/>
                <w:szCs w:val="28"/>
              </w:rPr>
              <w:t xml:space="preserve"> </w:t>
            </w:r>
            <w:r>
              <w:rPr>
                <w:sz w:val="28"/>
                <w:szCs w:val="28"/>
                <w:lang w:val="en-US"/>
              </w:rPr>
              <w:t>o</w:t>
            </w:r>
            <w:r>
              <w:rPr>
                <w:sz w:val="28"/>
                <w:szCs w:val="28"/>
              </w:rPr>
              <w:t>‘</w:t>
            </w:r>
            <w:r>
              <w:rPr>
                <w:sz w:val="28"/>
                <w:szCs w:val="28"/>
                <w:lang w:val="en-US"/>
              </w:rPr>
              <w:t>ta</w:t>
            </w:r>
            <w:r>
              <w:rPr>
                <w:sz w:val="28"/>
                <w:szCs w:val="28"/>
              </w:rPr>
              <w:t xml:space="preserve"> </w:t>
            </w:r>
            <w:r>
              <w:rPr>
                <w:sz w:val="28"/>
                <w:szCs w:val="28"/>
                <w:lang w:val="en-US"/>
              </w:rPr>
              <w:t>qisqa</w:t>
            </w:r>
            <w:r>
              <w:rPr>
                <w:sz w:val="28"/>
                <w:szCs w:val="28"/>
              </w:rPr>
              <w:t xml:space="preserve"> (10 </w:t>
            </w:r>
            <w:r>
              <w:rPr>
                <w:i/>
                <w:iCs/>
                <w:sz w:val="28"/>
                <w:szCs w:val="28"/>
                <w:lang w:val="en-US"/>
              </w:rPr>
              <w:t>ns</w:t>
            </w:r>
            <w:r>
              <w:rPr>
                <w:sz w:val="28"/>
                <w:szCs w:val="28"/>
              </w:rPr>
              <w:t xml:space="preserve"> </w:t>
            </w:r>
            <w:r>
              <w:rPr>
                <w:sz w:val="28"/>
                <w:szCs w:val="28"/>
                <w:lang w:val="en-US"/>
              </w:rPr>
              <w:t>va</w:t>
            </w:r>
            <w:r>
              <w:rPr>
                <w:sz w:val="28"/>
                <w:szCs w:val="28"/>
              </w:rPr>
              <w:t xml:space="preserve"> </w:t>
            </w:r>
            <w:r>
              <w:rPr>
                <w:sz w:val="28"/>
                <w:szCs w:val="28"/>
                <w:lang w:val="en-US"/>
              </w:rPr>
              <w:t>undan</w:t>
            </w:r>
            <w:r>
              <w:rPr>
                <w:sz w:val="28"/>
                <w:szCs w:val="28"/>
              </w:rPr>
              <w:t xml:space="preserve"> </w:t>
            </w:r>
            <w:r>
              <w:rPr>
                <w:sz w:val="28"/>
                <w:szCs w:val="28"/>
                <w:lang w:val="en-US"/>
              </w:rPr>
              <w:t>kichik</w:t>
            </w:r>
            <w:r>
              <w:rPr>
                <w:sz w:val="28"/>
                <w:szCs w:val="28"/>
              </w:rPr>
              <w:t xml:space="preserve">) </w:t>
            </w:r>
            <w:r>
              <w:rPr>
                <w:sz w:val="28"/>
                <w:szCs w:val="28"/>
                <w:lang w:val="en-US"/>
              </w:rPr>
              <w:t>impulslar</w:t>
            </w:r>
            <w:r>
              <w:rPr>
                <w:sz w:val="28"/>
                <w:szCs w:val="28"/>
              </w:rPr>
              <w:t xml:space="preserve"> </w:t>
            </w:r>
            <w:r>
              <w:rPr>
                <w:sz w:val="28"/>
                <w:szCs w:val="28"/>
                <w:lang w:val="en-US"/>
              </w:rPr>
              <w:t>yordamida</w:t>
            </w:r>
            <w:r>
              <w:rPr>
                <w:sz w:val="28"/>
                <w:szCs w:val="28"/>
              </w:rPr>
              <w:t xml:space="preserve"> </w:t>
            </w:r>
            <w:r>
              <w:rPr>
                <w:sz w:val="28"/>
                <w:szCs w:val="28"/>
                <w:lang w:val="en-US"/>
              </w:rPr>
              <w:t>amalga</w:t>
            </w:r>
            <w:r>
              <w:rPr>
                <w:sz w:val="28"/>
                <w:szCs w:val="28"/>
              </w:rPr>
              <w:t xml:space="preserve"> </w:t>
            </w:r>
            <w:r>
              <w:rPr>
                <w:sz w:val="28"/>
                <w:szCs w:val="28"/>
                <w:lang w:val="en-US"/>
              </w:rPr>
              <w:t>oshiriluv</w:t>
            </w:r>
            <w:r>
              <w:rPr>
                <w:sz w:val="28"/>
                <w:szCs w:val="28"/>
              </w:rPr>
              <w:t>-</w:t>
            </w:r>
            <w:r>
              <w:rPr>
                <w:sz w:val="28"/>
                <w:szCs w:val="28"/>
                <w:lang w:val="en-US"/>
              </w:rPr>
              <w:t>chi</w:t>
            </w:r>
            <w:r>
              <w:rPr>
                <w:sz w:val="28"/>
                <w:szCs w:val="28"/>
              </w:rPr>
              <w:t xml:space="preserve"> </w:t>
            </w:r>
            <w:r>
              <w:rPr>
                <w:sz w:val="28"/>
                <w:szCs w:val="28"/>
                <w:lang w:val="en-US"/>
              </w:rPr>
              <w:t>kanallar</w:t>
            </w:r>
            <w:r>
              <w:rPr>
                <w:sz w:val="28"/>
                <w:szCs w:val="28"/>
              </w:rPr>
              <w:t xml:space="preserve">, </w:t>
            </w:r>
            <w:r>
              <w:rPr>
                <w:sz w:val="28"/>
                <w:szCs w:val="28"/>
                <w:lang w:val="en-US"/>
              </w:rPr>
              <w:t>tarmoqlar</w:t>
            </w:r>
            <w:r>
              <w:rPr>
                <w:sz w:val="28"/>
                <w:szCs w:val="28"/>
              </w:rPr>
              <w:t xml:space="preserve"> </w:t>
            </w:r>
            <w:r>
              <w:rPr>
                <w:sz w:val="28"/>
                <w:szCs w:val="28"/>
                <w:lang w:val="en-US"/>
              </w:rPr>
              <w:t>yoki</w:t>
            </w:r>
            <w:r>
              <w:rPr>
                <w:sz w:val="28"/>
                <w:szCs w:val="28"/>
              </w:rPr>
              <w:t xml:space="preserve"> </w:t>
            </w:r>
            <w:r>
              <w:rPr>
                <w:sz w:val="28"/>
                <w:szCs w:val="28"/>
                <w:lang w:val="en-US"/>
              </w:rPr>
              <w:t>tizimlarga</w:t>
            </w:r>
            <w:r>
              <w:rPr>
                <w:sz w:val="28"/>
                <w:szCs w:val="28"/>
              </w:rPr>
              <w:t xml:space="preserve"> </w:t>
            </w:r>
            <w:r>
              <w:rPr>
                <w:sz w:val="28"/>
                <w:szCs w:val="28"/>
                <w:lang w:val="en-US"/>
              </w:rPr>
              <w:t>tegishli</w:t>
            </w:r>
            <w:r>
              <w:rPr>
                <w:sz w:val="28"/>
                <w:szCs w:val="28"/>
              </w:rPr>
              <w:t xml:space="preserve"> </w:t>
            </w:r>
            <w:r>
              <w:rPr>
                <w:sz w:val="28"/>
                <w:szCs w:val="28"/>
                <w:lang w:val="en-US"/>
              </w:rPr>
              <w:t>atama</w:t>
            </w:r>
            <w:r>
              <w:rPr>
                <w:sz w:val="28"/>
                <w:szCs w:val="28"/>
              </w:rPr>
              <w:t>.</w:t>
            </w:r>
          </w:p>
          <w:p w14:paraId="3EBB5B38" w14:textId="77777777" w:rsidR="006B03C5" w:rsidRDefault="006B03C5">
            <w:pPr>
              <w:jc w:val="both"/>
              <w:rPr>
                <w:sz w:val="28"/>
                <w:szCs w:val="28"/>
              </w:rPr>
            </w:pPr>
          </w:p>
          <w:p w14:paraId="34A736B5" w14:textId="77777777" w:rsidR="006B03C5" w:rsidRDefault="006B03C5">
            <w:pPr>
              <w:jc w:val="both"/>
              <w:rPr>
                <w:sz w:val="28"/>
                <w:szCs w:val="28"/>
              </w:rPr>
            </w:pPr>
            <w:r>
              <w:rPr>
                <w:sz w:val="28"/>
                <w:szCs w:val="28"/>
              </w:rPr>
              <w:t xml:space="preserve">Банд қилинган частоталар полосасининг кенглиги элтувчи частотанинг 25 ва ундан ортиқ фоизини ташкил этувчи, ахборотни  узатиш эса ўта қисқа (10 </w:t>
            </w:r>
            <w:r>
              <w:rPr>
                <w:sz w:val="28"/>
                <w:szCs w:val="28"/>
                <w:lang w:val="en-US"/>
              </w:rPr>
              <w:t>ns</w:t>
            </w:r>
            <w:r>
              <w:rPr>
                <w:sz w:val="28"/>
                <w:szCs w:val="28"/>
              </w:rPr>
              <w:t xml:space="preserve"> ва ундан кичик) импульслар ёрдамида амалга оширилувчи каналлар, тармоқлар ёки тизимларга тегишли атама.</w:t>
            </w:r>
          </w:p>
          <w:p w14:paraId="0DEA7C8C" w14:textId="77777777" w:rsidR="000C216A" w:rsidRDefault="000C216A">
            <w:pPr>
              <w:jc w:val="both"/>
              <w:rPr>
                <w:sz w:val="28"/>
                <w:szCs w:val="28"/>
              </w:rPr>
            </w:pPr>
          </w:p>
        </w:tc>
      </w:tr>
      <w:tr w:rsidR="006B03C5" w:rsidRPr="00D35973" w14:paraId="38FE0C0D" w14:textId="77777777">
        <w:tc>
          <w:tcPr>
            <w:tcW w:w="1916" w:type="pct"/>
            <w:shd w:val="clear" w:color="auto" w:fill="auto"/>
          </w:tcPr>
          <w:p w14:paraId="060D78B1" w14:textId="77777777" w:rsidR="006B03C5" w:rsidRDefault="006B03C5" w:rsidP="004746BD">
            <w:pPr>
              <w:rPr>
                <w:b/>
                <w:bCs/>
                <w:sz w:val="28"/>
                <w:szCs w:val="28"/>
              </w:rPr>
            </w:pPr>
            <w:r>
              <w:rPr>
                <w:b/>
                <w:bCs/>
                <w:sz w:val="28"/>
                <w:szCs w:val="28"/>
              </w:rPr>
              <w:t>Светодиод</w:t>
            </w:r>
          </w:p>
          <w:p w14:paraId="4DDBD85F"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yorug</w:t>
            </w:r>
            <w:r>
              <w:rPr>
                <w:sz w:val="28"/>
                <w:szCs w:val="28"/>
              </w:rPr>
              <w:t>‘</w:t>
            </w:r>
            <w:r>
              <w:rPr>
                <w:sz w:val="28"/>
                <w:szCs w:val="28"/>
                <w:lang w:val="en-US"/>
              </w:rPr>
              <w:t>lik</w:t>
            </w:r>
            <w:r>
              <w:rPr>
                <w:sz w:val="28"/>
                <w:szCs w:val="28"/>
              </w:rPr>
              <w:t xml:space="preserve"> </w:t>
            </w:r>
            <w:r>
              <w:rPr>
                <w:sz w:val="28"/>
                <w:szCs w:val="28"/>
                <w:lang w:val="en-US"/>
              </w:rPr>
              <w:t>diodi</w:t>
            </w:r>
            <w:r>
              <w:rPr>
                <w:sz w:val="28"/>
                <w:szCs w:val="28"/>
              </w:rPr>
              <w:t xml:space="preserve"> </w:t>
            </w:r>
          </w:p>
          <w:p w14:paraId="06088597" w14:textId="77777777" w:rsidR="006B03C5" w:rsidRDefault="006B03C5" w:rsidP="004746BD">
            <w:pPr>
              <w:rPr>
                <w:sz w:val="28"/>
                <w:szCs w:val="28"/>
              </w:rPr>
            </w:pPr>
            <w:r>
              <w:rPr>
                <w:sz w:val="28"/>
                <w:szCs w:val="28"/>
              </w:rPr>
              <w:t xml:space="preserve">       ёруғлик диоди</w:t>
            </w:r>
          </w:p>
          <w:p w14:paraId="0FF99380"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light-emitting diode</w:t>
            </w:r>
          </w:p>
        </w:tc>
        <w:tc>
          <w:tcPr>
            <w:tcW w:w="3084" w:type="pct"/>
            <w:shd w:val="clear" w:color="auto" w:fill="auto"/>
          </w:tcPr>
          <w:p w14:paraId="749C5E54" w14:textId="77777777" w:rsidR="006B03C5" w:rsidRDefault="006B03C5">
            <w:pPr>
              <w:jc w:val="both"/>
              <w:rPr>
                <w:sz w:val="28"/>
                <w:szCs w:val="28"/>
              </w:rPr>
            </w:pPr>
            <w:r>
              <w:rPr>
                <w:sz w:val="28"/>
                <w:szCs w:val="28"/>
              </w:rPr>
              <w:t>Излучающий элемент, преобразующий входной электрический сигнал в оптический.</w:t>
            </w:r>
          </w:p>
          <w:p w14:paraId="2DDBABA3" w14:textId="77777777" w:rsidR="006B03C5" w:rsidRDefault="006B03C5">
            <w:pPr>
              <w:jc w:val="both"/>
              <w:rPr>
                <w:sz w:val="28"/>
                <w:szCs w:val="28"/>
              </w:rPr>
            </w:pPr>
          </w:p>
          <w:p w14:paraId="5F544E13" w14:textId="77777777" w:rsidR="006B03C5" w:rsidRDefault="006B03C5">
            <w:pPr>
              <w:jc w:val="both"/>
              <w:rPr>
                <w:sz w:val="28"/>
                <w:szCs w:val="28"/>
                <w:lang w:val="en-US"/>
              </w:rPr>
            </w:pPr>
            <w:r>
              <w:rPr>
                <w:sz w:val="28"/>
                <w:szCs w:val="28"/>
                <w:lang w:val="en-US"/>
              </w:rPr>
              <w:t>Kiruvchi elektr signalini optik signalga aylantiradigan nurlantiruvchi element.</w:t>
            </w:r>
          </w:p>
          <w:p w14:paraId="40442224" w14:textId="77777777" w:rsidR="006B03C5" w:rsidRDefault="006B03C5">
            <w:pPr>
              <w:jc w:val="both"/>
              <w:rPr>
                <w:sz w:val="28"/>
                <w:szCs w:val="28"/>
                <w:lang w:val="en-US"/>
              </w:rPr>
            </w:pPr>
          </w:p>
          <w:p w14:paraId="10DEA6DB" w14:textId="77777777" w:rsidR="006B03C5" w:rsidRDefault="006B03C5">
            <w:pPr>
              <w:jc w:val="both"/>
              <w:rPr>
                <w:sz w:val="28"/>
                <w:szCs w:val="28"/>
              </w:rPr>
            </w:pPr>
            <w:r>
              <w:rPr>
                <w:sz w:val="28"/>
                <w:szCs w:val="28"/>
              </w:rPr>
              <w:t>Кирувчи электр сигнални оптик сигналга айлантирадиган нурлантирувчи элемент.</w:t>
            </w:r>
          </w:p>
          <w:p w14:paraId="48B3E8FD" w14:textId="77777777" w:rsidR="000C216A" w:rsidRDefault="000C216A">
            <w:pPr>
              <w:jc w:val="both"/>
              <w:rPr>
                <w:sz w:val="28"/>
                <w:szCs w:val="28"/>
              </w:rPr>
            </w:pPr>
          </w:p>
        </w:tc>
      </w:tr>
      <w:tr w:rsidR="006B03C5" w:rsidRPr="00D35973" w14:paraId="37557005" w14:textId="77777777">
        <w:tc>
          <w:tcPr>
            <w:tcW w:w="1916" w:type="pct"/>
            <w:shd w:val="clear" w:color="auto" w:fill="auto"/>
          </w:tcPr>
          <w:p w14:paraId="052115E9" w14:textId="77777777" w:rsidR="006B03C5" w:rsidRDefault="006B03C5" w:rsidP="004746BD">
            <w:pPr>
              <w:rPr>
                <w:b/>
                <w:bCs/>
                <w:sz w:val="28"/>
                <w:szCs w:val="28"/>
              </w:rPr>
            </w:pPr>
            <w:r>
              <w:rPr>
                <w:b/>
                <w:bCs/>
                <w:sz w:val="28"/>
                <w:szCs w:val="28"/>
              </w:rPr>
              <w:t xml:space="preserve">Свип-генератор  </w:t>
            </w:r>
          </w:p>
          <w:p w14:paraId="61522E2F"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svip</w:t>
            </w:r>
            <w:r>
              <w:rPr>
                <w:sz w:val="28"/>
                <w:szCs w:val="28"/>
              </w:rPr>
              <w:t>-</w:t>
            </w:r>
            <w:r>
              <w:rPr>
                <w:sz w:val="28"/>
                <w:szCs w:val="28"/>
                <w:lang w:val="en-US"/>
              </w:rPr>
              <w:t>generator</w:t>
            </w:r>
            <w:r>
              <w:rPr>
                <w:sz w:val="28"/>
                <w:szCs w:val="28"/>
              </w:rPr>
              <w:t xml:space="preserve"> </w:t>
            </w:r>
          </w:p>
          <w:p w14:paraId="28C2B72A" w14:textId="77777777" w:rsidR="006B03C5" w:rsidRDefault="006B03C5" w:rsidP="004746BD">
            <w:pPr>
              <w:rPr>
                <w:b/>
                <w:bCs/>
                <w:sz w:val="28"/>
                <w:szCs w:val="28"/>
              </w:rPr>
            </w:pPr>
            <w:r>
              <w:rPr>
                <w:sz w:val="28"/>
                <w:szCs w:val="28"/>
              </w:rPr>
              <w:t xml:space="preserve">       свип-генератор</w:t>
            </w:r>
          </w:p>
          <w:p w14:paraId="50F983E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sweep</w:t>
            </w:r>
            <w:r>
              <w:rPr>
                <w:sz w:val="28"/>
                <w:szCs w:val="28"/>
              </w:rPr>
              <w:t xml:space="preserve"> </w:t>
            </w:r>
            <w:r>
              <w:rPr>
                <w:sz w:val="28"/>
                <w:szCs w:val="28"/>
                <w:lang w:val="en-US"/>
              </w:rPr>
              <w:t>oscillator</w:t>
            </w:r>
          </w:p>
          <w:p w14:paraId="0F46E162" w14:textId="77777777" w:rsidR="006B03C5" w:rsidRDefault="006B03C5" w:rsidP="004746BD">
            <w:pPr>
              <w:rPr>
                <w:sz w:val="28"/>
                <w:szCs w:val="28"/>
              </w:rPr>
            </w:pPr>
          </w:p>
          <w:p w14:paraId="2D412E9D" w14:textId="77777777" w:rsidR="006B03C5" w:rsidRDefault="006B03C5" w:rsidP="004746BD">
            <w:pPr>
              <w:rPr>
                <w:sz w:val="28"/>
                <w:szCs w:val="28"/>
              </w:rPr>
            </w:pPr>
          </w:p>
        </w:tc>
        <w:tc>
          <w:tcPr>
            <w:tcW w:w="3084" w:type="pct"/>
            <w:shd w:val="clear" w:color="auto" w:fill="auto"/>
          </w:tcPr>
          <w:p w14:paraId="38A617D9" w14:textId="77777777" w:rsidR="006B03C5" w:rsidRDefault="006B03C5">
            <w:pPr>
              <w:jc w:val="both"/>
              <w:rPr>
                <w:sz w:val="28"/>
                <w:szCs w:val="28"/>
              </w:rPr>
            </w:pPr>
            <w:r>
              <w:rPr>
                <w:sz w:val="28"/>
                <w:szCs w:val="28"/>
              </w:rPr>
              <w:t>Генератор электрических колебаний, частота которого в определенных пределах периодически изменяется по заданному закону.</w:t>
            </w:r>
          </w:p>
          <w:p w14:paraId="56EDBF5D" w14:textId="77777777" w:rsidR="006B03C5" w:rsidRDefault="006B03C5">
            <w:pPr>
              <w:jc w:val="both"/>
              <w:rPr>
                <w:sz w:val="28"/>
                <w:szCs w:val="28"/>
              </w:rPr>
            </w:pPr>
          </w:p>
          <w:p w14:paraId="79D34353" w14:textId="77777777" w:rsidR="006B03C5" w:rsidRDefault="006B03C5">
            <w:pPr>
              <w:jc w:val="both"/>
              <w:rPr>
                <w:sz w:val="28"/>
                <w:szCs w:val="28"/>
                <w:lang w:val="en-US"/>
              </w:rPr>
            </w:pPr>
            <w:r>
              <w:rPr>
                <w:sz w:val="28"/>
                <w:szCs w:val="28"/>
                <w:lang w:val="en-US"/>
              </w:rPr>
              <w:t>Chastotasi ma’lum chegaralarda berilgan qonun bo‘yicha davriy ravishda o‘zgaradigan elektr tebra-nishlar generatori.</w:t>
            </w:r>
          </w:p>
          <w:p w14:paraId="38CAC09D" w14:textId="77777777" w:rsidR="006B03C5" w:rsidRDefault="006B03C5">
            <w:pPr>
              <w:jc w:val="both"/>
              <w:rPr>
                <w:sz w:val="28"/>
                <w:szCs w:val="28"/>
                <w:lang w:val="en-US"/>
              </w:rPr>
            </w:pPr>
          </w:p>
          <w:p w14:paraId="554C0B72" w14:textId="77777777" w:rsidR="006B03C5" w:rsidRDefault="006B03C5">
            <w:pPr>
              <w:jc w:val="both"/>
              <w:rPr>
                <w:sz w:val="28"/>
                <w:szCs w:val="28"/>
              </w:rPr>
            </w:pPr>
            <w:r>
              <w:rPr>
                <w:sz w:val="28"/>
                <w:szCs w:val="28"/>
              </w:rPr>
              <w:t>Частотаси маълум чегараларда берилган қонун бўйича даврий равишда ўзгарадиган электр тебранишлар генератори.</w:t>
            </w:r>
          </w:p>
          <w:p w14:paraId="615FE808" w14:textId="77777777" w:rsidR="000C216A" w:rsidRDefault="000C216A">
            <w:pPr>
              <w:jc w:val="both"/>
              <w:rPr>
                <w:sz w:val="28"/>
                <w:szCs w:val="28"/>
              </w:rPr>
            </w:pPr>
          </w:p>
        </w:tc>
      </w:tr>
      <w:tr w:rsidR="006B03C5" w14:paraId="21737542" w14:textId="77777777">
        <w:tc>
          <w:tcPr>
            <w:tcW w:w="1916" w:type="pct"/>
            <w:shd w:val="clear" w:color="auto" w:fill="auto"/>
          </w:tcPr>
          <w:p w14:paraId="63B745FB" w14:textId="77777777" w:rsidR="006B03C5" w:rsidRDefault="006B03C5" w:rsidP="004746BD">
            <w:pPr>
              <w:rPr>
                <w:b/>
                <w:bCs/>
                <w:sz w:val="28"/>
                <w:szCs w:val="28"/>
              </w:rPr>
            </w:pPr>
            <w:r>
              <w:rPr>
                <w:b/>
                <w:bCs/>
                <w:sz w:val="28"/>
                <w:szCs w:val="28"/>
              </w:rPr>
              <w:t xml:space="preserve">Свист  </w:t>
            </w:r>
          </w:p>
          <w:p w14:paraId="0904AA0B"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rPr>
              <w:t xml:space="preserve">chiyillash </w:t>
            </w:r>
          </w:p>
          <w:p w14:paraId="12FC2524" w14:textId="77777777" w:rsidR="006B03C5" w:rsidRDefault="006B03C5" w:rsidP="004746BD">
            <w:pPr>
              <w:pStyle w:val="Heading5"/>
              <w:rPr>
                <w:b w:val="0"/>
                <w:bCs w:val="0"/>
                <w:sz w:val="28"/>
                <w:szCs w:val="28"/>
              </w:rPr>
            </w:pPr>
            <w:r>
              <w:rPr>
                <w:b w:val="0"/>
                <w:bCs w:val="0"/>
                <w:sz w:val="28"/>
                <w:szCs w:val="28"/>
              </w:rPr>
              <w:lastRenderedPageBreak/>
              <w:t xml:space="preserve">       чийиллаш</w:t>
            </w:r>
          </w:p>
          <w:p w14:paraId="6E2991F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whistle</w:t>
            </w:r>
          </w:p>
          <w:p w14:paraId="4BD0CFC6" w14:textId="77777777" w:rsidR="006B03C5" w:rsidRDefault="006B03C5" w:rsidP="004746BD">
            <w:pPr>
              <w:rPr>
                <w:sz w:val="28"/>
                <w:szCs w:val="28"/>
              </w:rPr>
            </w:pPr>
          </w:p>
        </w:tc>
        <w:tc>
          <w:tcPr>
            <w:tcW w:w="3084" w:type="pct"/>
            <w:shd w:val="clear" w:color="auto" w:fill="auto"/>
          </w:tcPr>
          <w:p w14:paraId="24BFB746" w14:textId="77777777" w:rsidR="006B03C5" w:rsidRDefault="006B03C5">
            <w:pPr>
              <w:jc w:val="both"/>
              <w:rPr>
                <w:sz w:val="28"/>
                <w:szCs w:val="28"/>
              </w:rPr>
            </w:pPr>
            <w:r>
              <w:rPr>
                <w:sz w:val="28"/>
                <w:szCs w:val="28"/>
              </w:rPr>
              <w:lastRenderedPageBreak/>
              <w:t>Вид помех в радиовещательном приемнике, возникающий при перестройке частоты.</w:t>
            </w:r>
          </w:p>
          <w:p w14:paraId="69E6B1D3" w14:textId="77777777" w:rsidR="006B03C5" w:rsidRDefault="006B03C5">
            <w:pPr>
              <w:jc w:val="both"/>
              <w:rPr>
                <w:sz w:val="28"/>
                <w:szCs w:val="28"/>
              </w:rPr>
            </w:pPr>
          </w:p>
          <w:p w14:paraId="5240CABC" w14:textId="77777777" w:rsidR="006B03C5" w:rsidRDefault="006B03C5">
            <w:pPr>
              <w:jc w:val="both"/>
              <w:rPr>
                <w:sz w:val="28"/>
                <w:szCs w:val="28"/>
                <w:lang w:val="en-US"/>
              </w:rPr>
            </w:pPr>
            <w:r>
              <w:rPr>
                <w:sz w:val="28"/>
                <w:szCs w:val="28"/>
                <w:lang w:val="en-US"/>
              </w:rPr>
              <w:t>Radioeshittirish qabul qilgichida, chastotani qayta sozlash paytida paydo bo‘ladigan xalaqitlar.</w:t>
            </w:r>
          </w:p>
          <w:p w14:paraId="1AAE7B65" w14:textId="77777777" w:rsidR="006B03C5" w:rsidRDefault="006B03C5">
            <w:pPr>
              <w:jc w:val="both"/>
              <w:rPr>
                <w:sz w:val="28"/>
                <w:szCs w:val="28"/>
                <w:lang w:val="en-US"/>
              </w:rPr>
            </w:pPr>
          </w:p>
          <w:p w14:paraId="32C09727" w14:textId="77777777" w:rsidR="006B03C5" w:rsidRDefault="006B03C5">
            <w:pPr>
              <w:jc w:val="both"/>
              <w:rPr>
                <w:sz w:val="28"/>
                <w:szCs w:val="28"/>
                <w:lang w:val="en-US"/>
              </w:rPr>
            </w:pPr>
            <w:r>
              <w:rPr>
                <w:sz w:val="28"/>
                <w:szCs w:val="28"/>
              </w:rPr>
              <w:t>Радиоэшиттириш</w:t>
            </w:r>
            <w:r>
              <w:rPr>
                <w:sz w:val="28"/>
                <w:szCs w:val="28"/>
                <w:lang w:val="en-US"/>
              </w:rPr>
              <w:t xml:space="preserve"> </w:t>
            </w:r>
            <w:r>
              <w:rPr>
                <w:sz w:val="28"/>
                <w:szCs w:val="28"/>
              </w:rPr>
              <w:t>қабул</w:t>
            </w:r>
            <w:r>
              <w:rPr>
                <w:sz w:val="28"/>
                <w:szCs w:val="28"/>
                <w:lang w:val="en-US"/>
              </w:rPr>
              <w:t xml:space="preserve"> </w:t>
            </w:r>
            <w:r>
              <w:rPr>
                <w:sz w:val="28"/>
                <w:szCs w:val="28"/>
              </w:rPr>
              <w:t>қилгичида</w:t>
            </w:r>
            <w:r>
              <w:rPr>
                <w:sz w:val="28"/>
                <w:szCs w:val="28"/>
                <w:lang w:val="en-US"/>
              </w:rPr>
              <w:t xml:space="preserve">, </w:t>
            </w:r>
            <w:r>
              <w:rPr>
                <w:sz w:val="28"/>
                <w:szCs w:val="28"/>
              </w:rPr>
              <w:t>частотани</w:t>
            </w:r>
            <w:r>
              <w:rPr>
                <w:sz w:val="28"/>
                <w:szCs w:val="28"/>
                <w:lang w:val="en-US"/>
              </w:rPr>
              <w:t xml:space="preserve"> </w:t>
            </w:r>
            <w:r>
              <w:rPr>
                <w:sz w:val="28"/>
                <w:szCs w:val="28"/>
              </w:rPr>
              <w:t>қайта</w:t>
            </w:r>
            <w:r>
              <w:rPr>
                <w:sz w:val="28"/>
                <w:szCs w:val="28"/>
                <w:lang w:val="en-US"/>
              </w:rPr>
              <w:t xml:space="preserve"> </w:t>
            </w:r>
            <w:r>
              <w:rPr>
                <w:sz w:val="28"/>
                <w:szCs w:val="28"/>
              </w:rPr>
              <w:t>созлаш</w:t>
            </w:r>
            <w:r>
              <w:rPr>
                <w:sz w:val="28"/>
                <w:szCs w:val="28"/>
                <w:lang w:val="en-US"/>
              </w:rPr>
              <w:t xml:space="preserve"> </w:t>
            </w:r>
            <w:r>
              <w:rPr>
                <w:sz w:val="28"/>
                <w:szCs w:val="28"/>
              </w:rPr>
              <w:t>пайтида</w:t>
            </w:r>
            <w:r>
              <w:rPr>
                <w:sz w:val="28"/>
                <w:szCs w:val="28"/>
                <w:lang w:val="en-US"/>
              </w:rPr>
              <w:t xml:space="preserve"> </w:t>
            </w:r>
            <w:r>
              <w:rPr>
                <w:sz w:val="28"/>
                <w:szCs w:val="28"/>
              </w:rPr>
              <w:t>пайдо</w:t>
            </w:r>
            <w:r>
              <w:rPr>
                <w:sz w:val="28"/>
                <w:szCs w:val="28"/>
                <w:lang w:val="en-US"/>
              </w:rPr>
              <w:t xml:space="preserve"> </w:t>
            </w:r>
            <w:r>
              <w:rPr>
                <w:sz w:val="28"/>
                <w:szCs w:val="28"/>
              </w:rPr>
              <w:t>бўладиган</w:t>
            </w:r>
            <w:r>
              <w:rPr>
                <w:sz w:val="28"/>
                <w:szCs w:val="28"/>
                <w:lang w:val="en-US"/>
              </w:rPr>
              <w:t xml:space="preserve"> </w:t>
            </w:r>
            <w:r>
              <w:rPr>
                <w:sz w:val="28"/>
                <w:szCs w:val="28"/>
              </w:rPr>
              <w:t>халақит</w:t>
            </w:r>
            <w:r>
              <w:rPr>
                <w:sz w:val="28"/>
                <w:szCs w:val="28"/>
                <w:lang w:val="en-US"/>
              </w:rPr>
              <w:t>-</w:t>
            </w:r>
            <w:r>
              <w:rPr>
                <w:sz w:val="28"/>
                <w:szCs w:val="28"/>
              </w:rPr>
              <w:t>лар</w:t>
            </w:r>
            <w:r>
              <w:rPr>
                <w:sz w:val="28"/>
                <w:szCs w:val="28"/>
                <w:lang w:val="en-US"/>
              </w:rPr>
              <w:t>.</w:t>
            </w:r>
          </w:p>
        </w:tc>
      </w:tr>
      <w:tr w:rsidR="006B03C5" w:rsidRPr="00D35973" w14:paraId="71485585" w14:textId="77777777">
        <w:tc>
          <w:tcPr>
            <w:tcW w:w="1916" w:type="pct"/>
            <w:shd w:val="clear" w:color="auto" w:fill="auto"/>
          </w:tcPr>
          <w:p w14:paraId="65662065"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Сдвиг</w:t>
            </w:r>
            <w:r>
              <w:rPr>
                <w:rFonts w:ascii="Times New Roman" w:hAnsi="Times New Roman" w:cs="Times New Roman"/>
                <w:b/>
                <w:bCs/>
                <w:sz w:val="28"/>
                <w:szCs w:val="28"/>
                <w:lang w:val="en-US"/>
              </w:rPr>
              <w:t xml:space="preserve"> </w:t>
            </w:r>
          </w:p>
          <w:p w14:paraId="19F59E1B"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siljish </w:t>
            </w:r>
          </w:p>
          <w:p w14:paraId="7EBF3C5C"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силжиш</w:t>
            </w:r>
            <w:r>
              <w:rPr>
                <w:rFonts w:ascii="Times New Roman" w:hAnsi="Times New Roman" w:cs="Times New Roman"/>
                <w:sz w:val="28"/>
                <w:szCs w:val="28"/>
                <w:lang w:val="en-US"/>
              </w:rPr>
              <w:t xml:space="preserve"> </w:t>
            </w:r>
          </w:p>
          <w:p w14:paraId="097B8B5D"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offset</w:t>
            </w:r>
          </w:p>
        </w:tc>
        <w:tc>
          <w:tcPr>
            <w:tcW w:w="3084" w:type="pct"/>
            <w:shd w:val="clear" w:color="auto" w:fill="auto"/>
          </w:tcPr>
          <w:p w14:paraId="639E1EA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Для данной группы радиоканалов этот термин относится к изменению характерной частоты радиочастотного канала относительно его номинальной частоты на определенную величину, которая обычно мала по сравнению с разносом каналов.</w:t>
            </w:r>
          </w:p>
          <w:p w14:paraId="440B3C38" w14:textId="77777777" w:rsidR="006B03C5" w:rsidRDefault="006B03C5">
            <w:pPr>
              <w:pStyle w:val="BalloonText"/>
              <w:jc w:val="both"/>
              <w:rPr>
                <w:rFonts w:ascii="Times New Roman" w:hAnsi="Times New Roman" w:cs="Times New Roman"/>
                <w:sz w:val="28"/>
                <w:szCs w:val="28"/>
              </w:rPr>
            </w:pPr>
          </w:p>
          <w:p w14:paraId="7E120FB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Bu</w:t>
            </w:r>
            <w:r>
              <w:rPr>
                <w:rFonts w:ascii="Times New Roman" w:hAnsi="Times New Roman" w:cs="Times New Roman"/>
                <w:sz w:val="28"/>
                <w:szCs w:val="28"/>
              </w:rPr>
              <w:t xml:space="preserve"> </w:t>
            </w:r>
            <w:r>
              <w:rPr>
                <w:rFonts w:ascii="Times New Roman" w:hAnsi="Times New Roman" w:cs="Times New Roman"/>
                <w:sz w:val="28"/>
                <w:szCs w:val="28"/>
                <w:lang w:val="en-US"/>
              </w:rPr>
              <w:t>atama</w:t>
            </w:r>
            <w:r>
              <w:rPr>
                <w:rFonts w:ascii="Times New Roman" w:hAnsi="Times New Roman" w:cs="Times New Roman"/>
                <w:sz w:val="28"/>
                <w:szCs w:val="28"/>
              </w:rPr>
              <w:t xml:space="preserve"> </w:t>
            </w:r>
            <w:r>
              <w:rPr>
                <w:rFonts w:ascii="Times New Roman" w:hAnsi="Times New Roman" w:cs="Times New Roman"/>
                <w:sz w:val="28"/>
                <w:szCs w:val="28"/>
                <w:lang w:val="en-US"/>
              </w:rPr>
              <w:t>berilgan</w:t>
            </w:r>
            <w:r>
              <w:rPr>
                <w:rFonts w:ascii="Times New Roman" w:hAnsi="Times New Roman" w:cs="Times New Roman"/>
                <w:sz w:val="28"/>
                <w:szCs w:val="28"/>
              </w:rPr>
              <w:t xml:space="preserve"> </w:t>
            </w:r>
            <w:r>
              <w:rPr>
                <w:rFonts w:ascii="Times New Roman" w:hAnsi="Times New Roman" w:cs="Times New Roman"/>
                <w:sz w:val="28"/>
                <w:szCs w:val="28"/>
                <w:lang w:val="en-US"/>
              </w:rPr>
              <w:t>radiokanallar</w:t>
            </w:r>
            <w:r>
              <w:rPr>
                <w:rFonts w:ascii="Times New Roman" w:hAnsi="Times New Roman" w:cs="Times New Roman"/>
                <w:sz w:val="28"/>
                <w:szCs w:val="28"/>
              </w:rPr>
              <w:t xml:space="preserve"> </w:t>
            </w:r>
            <w:r>
              <w:rPr>
                <w:rFonts w:ascii="Times New Roman" w:hAnsi="Times New Roman" w:cs="Times New Roman"/>
                <w:sz w:val="28"/>
                <w:szCs w:val="28"/>
                <w:lang w:val="en-US"/>
              </w:rPr>
              <w:t>guruhi</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radiochastota</w:t>
            </w:r>
            <w:r>
              <w:rPr>
                <w:rFonts w:ascii="Times New Roman" w:hAnsi="Times New Roman" w:cs="Times New Roman"/>
                <w:sz w:val="28"/>
                <w:szCs w:val="28"/>
              </w:rPr>
              <w:t xml:space="preserve"> </w:t>
            </w:r>
            <w:r>
              <w:rPr>
                <w:rFonts w:ascii="Times New Roman" w:hAnsi="Times New Roman" w:cs="Times New Roman"/>
                <w:sz w:val="28"/>
                <w:szCs w:val="28"/>
                <w:lang w:val="en-US"/>
              </w:rPr>
              <w:t>kanaliga</w:t>
            </w:r>
            <w:r>
              <w:rPr>
                <w:rFonts w:ascii="Times New Roman" w:hAnsi="Times New Roman" w:cs="Times New Roman"/>
                <w:sz w:val="28"/>
                <w:szCs w:val="28"/>
              </w:rPr>
              <w:t xml:space="preserve"> </w:t>
            </w:r>
            <w:r>
              <w:rPr>
                <w:rFonts w:ascii="Times New Roman" w:hAnsi="Times New Roman" w:cs="Times New Roman"/>
                <w:sz w:val="28"/>
                <w:szCs w:val="28"/>
                <w:lang w:val="en-US"/>
              </w:rPr>
              <w:t>xos</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chastotaning</w:t>
            </w:r>
            <w:r>
              <w:rPr>
                <w:rFonts w:ascii="Times New Roman" w:hAnsi="Times New Roman" w:cs="Times New Roman"/>
                <w:sz w:val="28"/>
                <w:szCs w:val="28"/>
              </w:rPr>
              <w:t xml:space="preserve"> </w:t>
            </w:r>
            <w:r>
              <w:rPr>
                <w:rFonts w:ascii="Times New Roman" w:hAnsi="Times New Roman" w:cs="Times New Roman"/>
                <w:sz w:val="28"/>
                <w:szCs w:val="28"/>
                <w:lang w:val="en-US"/>
              </w:rPr>
              <w:t>uning</w:t>
            </w:r>
            <w:r>
              <w:rPr>
                <w:rFonts w:ascii="Times New Roman" w:hAnsi="Times New Roman" w:cs="Times New Roman"/>
                <w:sz w:val="28"/>
                <w:szCs w:val="28"/>
              </w:rPr>
              <w:t xml:space="preserve"> </w:t>
            </w:r>
            <w:r>
              <w:rPr>
                <w:rFonts w:ascii="Times New Roman" w:hAnsi="Times New Roman" w:cs="Times New Roman"/>
                <w:sz w:val="28"/>
                <w:szCs w:val="28"/>
                <w:lang w:val="en-US"/>
              </w:rPr>
              <w:t>nominal</w:t>
            </w:r>
            <w:r>
              <w:rPr>
                <w:rFonts w:ascii="Times New Roman" w:hAnsi="Times New Roman" w:cs="Times New Roman"/>
                <w:sz w:val="28"/>
                <w:szCs w:val="28"/>
              </w:rPr>
              <w:t xml:space="preserve"> </w:t>
            </w:r>
            <w:r>
              <w:rPr>
                <w:rFonts w:ascii="Times New Roman" w:hAnsi="Times New Roman" w:cs="Times New Roman"/>
                <w:sz w:val="28"/>
                <w:szCs w:val="28"/>
                <w:lang w:val="en-US"/>
              </w:rPr>
              <w:t>chastotasiga</w:t>
            </w:r>
            <w:r>
              <w:rPr>
                <w:rFonts w:ascii="Times New Roman" w:hAnsi="Times New Roman" w:cs="Times New Roman"/>
                <w:sz w:val="28"/>
                <w:szCs w:val="28"/>
              </w:rPr>
              <w:t xml:space="preserve"> </w:t>
            </w:r>
            <w:r>
              <w:rPr>
                <w:rFonts w:ascii="Times New Roman" w:hAnsi="Times New Roman" w:cs="Times New Roman"/>
                <w:sz w:val="28"/>
                <w:szCs w:val="28"/>
                <w:lang w:val="en-US"/>
              </w:rPr>
              <w:t>nisbatan</w:t>
            </w:r>
            <w:r>
              <w:rPr>
                <w:rFonts w:ascii="Times New Roman" w:hAnsi="Times New Roman" w:cs="Times New Roman"/>
                <w:sz w:val="28"/>
                <w:szCs w:val="28"/>
              </w:rPr>
              <w:t xml:space="preserve"> </w:t>
            </w:r>
            <w:r>
              <w:rPr>
                <w:rFonts w:ascii="Times New Roman" w:hAnsi="Times New Roman" w:cs="Times New Roman"/>
                <w:sz w:val="28"/>
                <w:szCs w:val="28"/>
                <w:lang w:val="en-US"/>
              </w:rPr>
              <w:t>kanallarni</w:t>
            </w:r>
            <w:r>
              <w:rPr>
                <w:rFonts w:ascii="Times New Roman" w:hAnsi="Times New Roman" w:cs="Times New Roman"/>
                <w:sz w:val="28"/>
                <w:szCs w:val="28"/>
              </w:rPr>
              <w:t xml:space="preserve"> </w:t>
            </w:r>
            <w:r>
              <w:rPr>
                <w:rFonts w:ascii="Times New Roman" w:hAnsi="Times New Roman" w:cs="Times New Roman"/>
                <w:sz w:val="28"/>
                <w:szCs w:val="28"/>
                <w:lang w:val="en-US"/>
              </w:rPr>
              <w:t>taqsimlash</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solishtirganda</w:t>
            </w:r>
            <w:r>
              <w:rPr>
                <w:rFonts w:ascii="Times New Roman" w:hAnsi="Times New Roman" w:cs="Times New Roman"/>
                <w:sz w:val="28"/>
                <w:szCs w:val="28"/>
              </w:rPr>
              <w:t xml:space="preserve">, </w:t>
            </w:r>
            <w:r>
              <w:rPr>
                <w:rFonts w:ascii="Times New Roman" w:hAnsi="Times New Roman" w:cs="Times New Roman"/>
                <w:sz w:val="28"/>
                <w:szCs w:val="28"/>
                <w:lang w:val="en-US"/>
              </w:rPr>
              <w:t>odatda</w:t>
            </w:r>
            <w:r>
              <w:rPr>
                <w:rFonts w:ascii="Times New Roman" w:hAnsi="Times New Roman" w:cs="Times New Roman"/>
                <w:sz w:val="28"/>
                <w:szCs w:val="28"/>
              </w:rPr>
              <w:t xml:space="preserve">, </w:t>
            </w:r>
            <w:r>
              <w:rPr>
                <w:rFonts w:ascii="Times New Roman" w:hAnsi="Times New Roman" w:cs="Times New Roman"/>
                <w:sz w:val="28"/>
                <w:szCs w:val="28"/>
                <w:lang w:val="en-US"/>
              </w:rPr>
              <w:t>kichik</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lum</w:t>
            </w:r>
            <w:r>
              <w:rPr>
                <w:rFonts w:ascii="Times New Roman" w:hAnsi="Times New Roman" w:cs="Times New Roman"/>
                <w:sz w:val="28"/>
                <w:szCs w:val="28"/>
              </w:rPr>
              <w:t xml:space="preserve"> </w:t>
            </w:r>
            <w:r>
              <w:rPr>
                <w:rFonts w:ascii="Times New Roman" w:hAnsi="Times New Roman" w:cs="Times New Roman"/>
                <w:sz w:val="28"/>
                <w:szCs w:val="28"/>
                <w:lang w:val="en-US"/>
              </w:rPr>
              <w:t>kattalikka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zgarishiga</w:t>
            </w:r>
            <w:r>
              <w:rPr>
                <w:rFonts w:ascii="Times New Roman" w:hAnsi="Times New Roman" w:cs="Times New Roman"/>
                <w:sz w:val="28"/>
                <w:szCs w:val="28"/>
              </w:rPr>
              <w:t xml:space="preserve"> </w:t>
            </w:r>
            <w:r>
              <w:rPr>
                <w:rFonts w:ascii="Times New Roman" w:hAnsi="Times New Roman" w:cs="Times New Roman"/>
                <w:sz w:val="28"/>
                <w:szCs w:val="28"/>
                <w:lang w:val="en-US"/>
              </w:rPr>
              <w:t>taalluqlidir</w:t>
            </w:r>
            <w:r>
              <w:rPr>
                <w:rFonts w:ascii="Times New Roman" w:hAnsi="Times New Roman" w:cs="Times New Roman"/>
                <w:sz w:val="28"/>
                <w:szCs w:val="28"/>
              </w:rPr>
              <w:t>.</w:t>
            </w:r>
          </w:p>
          <w:p w14:paraId="15F2352E" w14:textId="77777777" w:rsidR="006B03C5" w:rsidRDefault="006B03C5">
            <w:pPr>
              <w:pStyle w:val="BalloonText"/>
              <w:jc w:val="both"/>
              <w:rPr>
                <w:rFonts w:ascii="Times New Roman" w:hAnsi="Times New Roman" w:cs="Times New Roman"/>
                <w:sz w:val="28"/>
                <w:szCs w:val="28"/>
              </w:rPr>
            </w:pPr>
          </w:p>
          <w:p w14:paraId="07EEDAB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Бу атама берилган радиоканаллар гуруҳи учун радиочастота каналига хос бўлган частотанинг унинг номинал частотасига нисбатан каналларни тақсимлаш билан солиштирганда, одатда, кичик бўлган маълум катталикка ўзгаришига тааллуқ-лидир.</w:t>
            </w:r>
          </w:p>
        </w:tc>
      </w:tr>
      <w:tr w:rsidR="006B03C5" w14:paraId="2E2EC27A" w14:textId="77777777">
        <w:tc>
          <w:tcPr>
            <w:tcW w:w="1916" w:type="pct"/>
            <w:shd w:val="clear" w:color="auto" w:fill="auto"/>
          </w:tcPr>
          <w:p w14:paraId="7F05C95F" w14:textId="77777777" w:rsidR="006B03C5" w:rsidRDefault="006B03C5" w:rsidP="004746BD">
            <w:pPr>
              <w:rPr>
                <w:b/>
                <w:bCs/>
                <w:sz w:val="28"/>
                <w:szCs w:val="28"/>
              </w:rPr>
            </w:pPr>
            <w:r>
              <w:rPr>
                <w:b/>
                <w:bCs/>
                <w:sz w:val="28"/>
                <w:szCs w:val="28"/>
              </w:rPr>
              <w:t>Секторная антенна</w:t>
            </w:r>
          </w:p>
          <w:p w14:paraId="1C0B3DAC" w14:textId="77777777" w:rsidR="006B03C5" w:rsidRDefault="006B03C5" w:rsidP="004746BD">
            <w:pPr>
              <w:pStyle w:val="Heading5"/>
              <w:rPr>
                <w:b w:val="0"/>
                <w:bCs w:val="0"/>
                <w:color w:val="000000"/>
                <w:sz w:val="28"/>
                <w:szCs w:val="28"/>
              </w:rPr>
            </w:pPr>
            <w:r>
              <w:rPr>
                <w:sz w:val="28"/>
                <w:szCs w:val="28"/>
                <w:lang w:val="en-US"/>
              </w:rPr>
              <w:t>uz</w:t>
            </w:r>
            <w:r>
              <w:rPr>
                <w:sz w:val="28"/>
                <w:szCs w:val="28"/>
              </w:rPr>
              <w:t xml:space="preserve"> - </w:t>
            </w:r>
            <w:r>
              <w:rPr>
                <w:b w:val="0"/>
                <w:bCs w:val="0"/>
                <w:color w:val="000000"/>
                <w:sz w:val="28"/>
                <w:szCs w:val="28"/>
                <w:lang w:val="en-US"/>
              </w:rPr>
              <w:t>sektorli</w:t>
            </w:r>
            <w:r>
              <w:rPr>
                <w:b w:val="0"/>
                <w:bCs w:val="0"/>
                <w:color w:val="000000"/>
                <w:sz w:val="28"/>
                <w:szCs w:val="28"/>
              </w:rPr>
              <w:t xml:space="preserve"> </w:t>
            </w:r>
            <w:r>
              <w:rPr>
                <w:b w:val="0"/>
                <w:bCs w:val="0"/>
                <w:color w:val="000000"/>
                <w:sz w:val="28"/>
                <w:szCs w:val="28"/>
                <w:lang w:val="en-US"/>
              </w:rPr>
              <w:t>antenna</w:t>
            </w:r>
            <w:r>
              <w:rPr>
                <w:b w:val="0"/>
                <w:bCs w:val="0"/>
                <w:color w:val="000000"/>
                <w:sz w:val="28"/>
                <w:szCs w:val="28"/>
              </w:rPr>
              <w:t xml:space="preserve"> </w:t>
            </w:r>
          </w:p>
          <w:p w14:paraId="7649A235" w14:textId="77777777" w:rsidR="006B03C5" w:rsidRDefault="006B03C5" w:rsidP="004746BD">
            <w:pPr>
              <w:pStyle w:val="Heading5"/>
              <w:rPr>
                <w:b w:val="0"/>
                <w:bCs w:val="0"/>
                <w:color w:val="000000"/>
                <w:sz w:val="28"/>
                <w:szCs w:val="28"/>
              </w:rPr>
            </w:pPr>
            <w:r>
              <w:rPr>
                <w:b w:val="0"/>
                <w:bCs w:val="0"/>
                <w:color w:val="000000"/>
                <w:sz w:val="28"/>
                <w:szCs w:val="28"/>
              </w:rPr>
              <w:t xml:space="preserve">       секторли антенна</w:t>
            </w:r>
          </w:p>
          <w:p w14:paraId="01E0CA56"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sectorized</w:t>
            </w:r>
            <w:r>
              <w:rPr>
                <w:sz w:val="28"/>
                <w:szCs w:val="28"/>
              </w:rPr>
              <w:t xml:space="preserve"> </w:t>
            </w:r>
            <w:r>
              <w:rPr>
                <w:sz w:val="28"/>
                <w:szCs w:val="28"/>
                <w:lang w:val="en-US"/>
              </w:rPr>
              <w:t>antenna</w:t>
            </w:r>
          </w:p>
        </w:tc>
        <w:tc>
          <w:tcPr>
            <w:tcW w:w="3084" w:type="pct"/>
            <w:shd w:val="clear" w:color="auto" w:fill="auto"/>
          </w:tcPr>
          <w:p w14:paraId="27BEFB1E" w14:textId="77777777" w:rsidR="006B03C5" w:rsidRDefault="006B03C5">
            <w:pPr>
              <w:jc w:val="both"/>
              <w:rPr>
                <w:sz w:val="28"/>
                <w:szCs w:val="28"/>
              </w:rPr>
            </w:pPr>
            <w:r>
              <w:rPr>
                <w:sz w:val="28"/>
                <w:szCs w:val="28"/>
              </w:rPr>
              <w:t>Антенна, ширина диаграммы направленности которой соответствует угловому размеру сектора зоны покрытия. В системах сотовой связи обычно используют антенны с шириной диаграммы направленности 120° (трехсекторные соты) или 60° (шестисекторные соты).</w:t>
            </w:r>
          </w:p>
          <w:p w14:paraId="64B47861" w14:textId="77777777" w:rsidR="006B03C5" w:rsidRDefault="006B03C5">
            <w:pPr>
              <w:jc w:val="both"/>
              <w:rPr>
                <w:sz w:val="28"/>
                <w:szCs w:val="28"/>
              </w:rPr>
            </w:pPr>
          </w:p>
          <w:p w14:paraId="7A7B00D8" w14:textId="77777777" w:rsidR="006B03C5" w:rsidRDefault="006B03C5">
            <w:pPr>
              <w:jc w:val="both"/>
              <w:rPr>
                <w:sz w:val="28"/>
                <w:szCs w:val="28"/>
                <w:lang w:val="en-US"/>
              </w:rPr>
            </w:pPr>
            <w:r>
              <w:rPr>
                <w:color w:val="000000"/>
                <w:sz w:val="28"/>
                <w:szCs w:val="28"/>
                <w:lang w:val="en-US"/>
              </w:rPr>
              <w:t>Yo‘nalganlik diagrammasining kengligi qoplash zonasi sektorining burchak o‘lchamiga mos keladigan antenna. Sotali aloqa tizimlarida, odatda, yo‘nalganlik diagrammasining kengligi 120</w:t>
            </w:r>
            <w:r>
              <w:rPr>
                <w:sz w:val="28"/>
                <w:szCs w:val="28"/>
                <w:lang w:val="en-US"/>
              </w:rPr>
              <w:t>°</w:t>
            </w:r>
            <w:r>
              <w:rPr>
                <w:color w:val="000000"/>
                <w:sz w:val="28"/>
                <w:szCs w:val="28"/>
                <w:lang w:val="en-US"/>
              </w:rPr>
              <w:t xml:space="preserve"> (uch  sektorli sotalar) yoki 60</w:t>
            </w:r>
            <w:r>
              <w:rPr>
                <w:sz w:val="28"/>
                <w:szCs w:val="28"/>
                <w:lang w:val="en-US"/>
              </w:rPr>
              <w:t>°</w:t>
            </w:r>
            <w:r>
              <w:rPr>
                <w:color w:val="000000"/>
                <w:sz w:val="28"/>
                <w:szCs w:val="28"/>
                <w:lang w:val="en-US"/>
              </w:rPr>
              <w:t xml:space="preserve"> (olti sektorli sotalar) bo‘lgan antennalardan foydalaniladi.</w:t>
            </w:r>
          </w:p>
          <w:p w14:paraId="5BDC55FA" w14:textId="77777777" w:rsidR="006B03C5" w:rsidRDefault="006B03C5">
            <w:pPr>
              <w:jc w:val="both"/>
              <w:rPr>
                <w:sz w:val="28"/>
                <w:szCs w:val="28"/>
                <w:lang w:val="en-US"/>
              </w:rPr>
            </w:pPr>
          </w:p>
          <w:p w14:paraId="2EDB4D3C" w14:textId="77777777" w:rsidR="006B03C5" w:rsidRDefault="006B03C5">
            <w:pPr>
              <w:jc w:val="both"/>
              <w:rPr>
                <w:sz w:val="28"/>
                <w:szCs w:val="28"/>
                <w:lang w:val="en-US"/>
              </w:rPr>
            </w:pPr>
            <w:r>
              <w:rPr>
                <w:color w:val="000000"/>
                <w:sz w:val="28"/>
                <w:szCs w:val="28"/>
              </w:rPr>
              <w:t>Йўналганлик</w:t>
            </w:r>
            <w:r>
              <w:rPr>
                <w:color w:val="000000"/>
                <w:sz w:val="28"/>
                <w:szCs w:val="28"/>
                <w:lang w:val="en-US"/>
              </w:rPr>
              <w:t xml:space="preserve"> </w:t>
            </w:r>
            <w:r>
              <w:rPr>
                <w:color w:val="000000"/>
                <w:sz w:val="28"/>
                <w:szCs w:val="28"/>
              </w:rPr>
              <w:t>диаграммасининг</w:t>
            </w:r>
            <w:r>
              <w:rPr>
                <w:color w:val="000000"/>
                <w:sz w:val="28"/>
                <w:szCs w:val="28"/>
                <w:lang w:val="en-US"/>
              </w:rPr>
              <w:t xml:space="preserve"> </w:t>
            </w:r>
            <w:r>
              <w:rPr>
                <w:color w:val="000000"/>
                <w:sz w:val="28"/>
                <w:szCs w:val="28"/>
              </w:rPr>
              <w:t>кенглиги</w:t>
            </w:r>
            <w:r>
              <w:rPr>
                <w:color w:val="000000"/>
                <w:sz w:val="28"/>
                <w:szCs w:val="28"/>
                <w:lang w:val="en-US"/>
              </w:rPr>
              <w:t xml:space="preserve"> </w:t>
            </w:r>
            <w:r>
              <w:rPr>
                <w:color w:val="000000"/>
                <w:sz w:val="28"/>
                <w:szCs w:val="28"/>
              </w:rPr>
              <w:t>қоплаш</w:t>
            </w:r>
            <w:r>
              <w:rPr>
                <w:color w:val="000000"/>
                <w:sz w:val="28"/>
                <w:szCs w:val="28"/>
                <w:lang w:val="en-US"/>
              </w:rPr>
              <w:t xml:space="preserve"> </w:t>
            </w:r>
            <w:r>
              <w:rPr>
                <w:color w:val="000000"/>
                <w:sz w:val="28"/>
                <w:szCs w:val="28"/>
              </w:rPr>
              <w:t>зонаси</w:t>
            </w:r>
            <w:r>
              <w:rPr>
                <w:color w:val="000000"/>
                <w:sz w:val="28"/>
                <w:szCs w:val="28"/>
                <w:lang w:val="en-US"/>
              </w:rPr>
              <w:t xml:space="preserve"> </w:t>
            </w:r>
            <w:r>
              <w:rPr>
                <w:color w:val="000000"/>
                <w:sz w:val="28"/>
                <w:szCs w:val="28"/>
              </w:rPr>
              <w:t>секторининг</w:t>
            </w:r>
            <w:r>
              <w:rPr>
                <w:color w:val="000000"/>
                <w:sz w:val="28"/>
                <w:szCs w:val="28"/>
                <w:lang w:val="en-US"/>
              </w:rPr>
              <w:t xml:space="preserve"> </w:t>
            </w:r>
            <w:r>
              <w:rPr>
                <w:color w:val="000000"/>
                <w:sz w:val="28"/>
                <w:szCs w:val="28"/>
              </w:rPr>
              <w:t>бурчак</w:t>
            </w:r>
            <w:r>
              <w:rPr>
                <w:color w:val="000000"/>
                <w:sz w:val="28"/>
                <w:szCs w:val="28"/>
                <w:lang w:val="en-US"/>
              </w:rPr>
              <w:t xml:space="preserve"> </w:t>
            </w:r>
            <w:r>
              <w:rPr>
                <w:color w:val="000000"/>
                <w:sz w:val="28"/>
                <w:szCs w:val="28"/>
              </w:rPr>
              <w:t>ўлчамига</w:t>
            </w:r>
            <w:r>
              <w:rPr>
                <w:color w:val="000000"/>
                <w:sz w:val="28"/>
                <w:szCs w:val="28"/>
                <w:lang w:val="en-US"/>
              </w:rPr>
              <w:t xml:space="preserve"> </w:t>
            </w:r>
            <w:r>
              <w:rPr>
                <w:color w:val="000000"/>
                <w:sz w:val="28"/>
                <w:szCs w:val="28"/>
              </w:rPr>
              <w:t>мос</w:t>
            </w:r>
            <w:r>
              <w:rPr>
                <w:color w:val="000000"/>
                <w:sz w:val="28"/>
                <w:szCs w:val="28"/>
                <w:lang w:val="en-US"/>
              </w:rPr>
              <w:t xml:space="preserve"> </w:t>
            </w:r>
            <w:r>
              <w:rPr>
                <w:color w:val="000000"/>
                <w:sz w:val="28"/>
                <w:szCs w:val="28"/>
              </w:rPr>
              <w:t>келадиган</w:t>
            </w:r>
            <w:r>
              <w:rPr>
                <w:color w:val="000000"/>
                <w:sz w:val="28"/>
                <w:szCs w:val="28"/>
                <w:lang w:val="en-US"/>
              </w:rPr>
              <w:t xml:space="preserve"> </w:t>
            </w:r>
            <w:r>
              <w:rPr>
                <w:color w:val="000000"/>
                <w:sz w:val="28"/>
                <w:szCs w:val="28"/>
              </w:rPr>
              <w:t>антенна</w:t>
            </w:r>
            <w:r>
              <w:rPr>
                <w:color w:val="000000"/>
                <w:sz w:val="28"/>
                <w:szCs w:val="28"/>
                <w:lang w:val="en-US"/>
              </w:rPr>
              <w:t xml:space="preserve">. </w:t>
            </w:r>
            <w:r>
              <w:rPr>
                <w:color w:val="000000"/>
                <w:sz w:val="28"/>
                <w:szCs w:val="28"/>
              </w:rPr>
              <w:t>Сотали</w:t>
            </w:r>
            <w:r>
              <w:rPr>
                <w:color w:val="000000"/>
                <w:sz w:val="28"/>
                <w:szCs w:val="28"/>
                <w:lang w:val="en-US"/>
              </w:rPr>
              <w:t xml:space="preserve"> </w:t>
            </w:r>
            <w:r>
              <w:rPr>
                <w:color w:val="000000"/>
                <w:sz w:val="28"/>
                <w:szCs w:val="28"/>
              </w:rPr>
              <w:t>алоқа</w:t>
            </w:r>
            <w:r>
              <w:rPr>
                <w:color w:val="000000"/>
                <w:sz w:val="28"/>
                <w:szCs w:val="28"/>
                <w:lang w:val="en-US"/>
              </w:rPr>
              <w:t xml:space="preserve"> </w:t>
            </w:r>
            <w:r>
              <w:rPr>
                <w:color w:val="000000"/>
                <w:sz w:val="28"/>
                <w:szCs w:val="28"/>
              </w:rPr>
              <w:t>тизимларида</w:t>
            </w:r>
            <w:r>
              <w:rPr>
                <w:color w:val="000000"/>
                <w:sz w:val="28"/>
                <w:szCs w:val="28"/>
                <w:lang w:val="en-US"/>
              </w:rPr>
              <w:t xml:space="preserve">, </w:t>
            </w:r>
            <w:r>
              <w:rPr>
                <w:color w:val="000000"/>
                <w:sz w:val="28"/>
                <w:szCs w:val="28"/>
              </w:rPr>
              <w:t>одатда</w:t>
            </w:r>
            <w:r>
              <w:rPr>
                <w:color w:val="000000"/>
                <w:sz w:val="28"/>
                <w:szCs w:val="28"/>
                <w:lang w:val="en-US"/>
              </w:rPr>
              <w:t xml:space="preserve">, </w:t>
            </w:r>
            <w:r>
              <w:rPr>
                <w:color w:val="000000"/>
                <w:sz w:val="28"/>
                <w:szCs w:val="28"/>
              </w:rPr>
              <w:t>йўналганлик</w:t>
            </w:r>
            <w:r>
              <w:rPr>
                <w:color w:val="000000"/>
                <w:sz w:val="28"/>
                <w:szCs w:val="28"/>
                <w:lang w:val="en-US"/>
              </w:rPr>
              <w:t xml:space="preserve"> </w:t>
            </w:r>
            <w:r>
              <w:rPr>
                <w:color w:val="000000"/>
                <w:sz w:val="28"/>
                <w:szCs w:val="28"/>
              </w:rPr>
              <w:t>диаграммасининг</w:t>
            </w:r>
            <w:r>
              <w:rPr>
                <w:color w:val="000000"/>
                <w:sz w:val="28"/>
                <w:szCs w:val="28"/>
                <w:lang w:val="en-US"/>
              </w:rPr>
              <w:t xml:space="preserve"> </w:t>
            </w:r>
            <w:r>
              <w:rPr>
                <w:color w:val="000000"/>
                <w:sz w:val="28"/>
                <w:szCs w:val="28"/>
              </w:rPr>
              <w:t>кенглиги</w:t>
            </w:r>
            <w:r>
              <w:rPr>
                <w:color w:val="000000"/>
                <w:sz w:val="28"/>
                <w:szCs w:val="28"/>
                <w:lang w:val="en-US"/>
              </w:rPr>
              <w:t xml:space="preserve"> 120</w:t>
            </w:r>
            <w:r>
              <w:rPr>
                <w:sz w:val="28"/>
                <w:szCs w:val="28"/>
                <w:lang w:val="en-US"/>
              </w:rPr>
              <w:t>°</w:t>
            </w:r>
            <w:r>
              <w:rPr>
                <w:color w:val="000000"/>
                <w:sz w:val="28"/>
                <w:szCs w:val="28"/>
                <w:lang w:val="en-US"/>
              </w:rPr>
              <w:t xml:space="preserve"> (</w:t>
            </w:r>
            <w:r>
              <w:rPr>
                <w:color w:val="000000"/>
                <w:sz w:val="28"/>
                <w:szCs w:val="28"/>
              </w:rPr>
              <w:t>уч</w:t>
            </w:r>
            <w:r>
              <w:rPr>
                <w:color w:val="000000"/>
                <w:sz w:val="28"/>
                <w:szCs w:val="28"/>
                <w:lang w:val="en-US"/>
              </w:rPr>
              <w:t xml:space="preserve">  </w:t>
            </w:r>
            <w:r>
              <w:rPr>
                <w:color w:val="000000"/>
                <w:sz w:val="28"/>
                <w:szCs w:val="28"/>
              </w:rPr>
              <w:t>секторли</w:t>
            </w:r>
            <w:r>
              <w:rPr>
                <w:color w:val="000000"/>
                <w:sz w:val="28"/>
                <w:szCs w:val="28"/>
                <w:lang w:val="en-US"/>
              </w:rPr>
              <w:t xml:space="preserve"> </w:t>
            </w:r>
            <w:r>
              <w:rPr>
                <w:color w:val="000000"/>
                <w:sz w:val="28"/>
                <w:szCs w:val="28"/>
              </w:rPr>
              <w:t>соталар</w:t>
            </w:r>
            <w:r>
              <w:rPr>
                <w:color w:val="000000"/>
                <w:sz w:val="28"/>
                <w:szCs w:val="28"/>
                <w:lang w:val="en-US"/>
              </w:rPr>
              <w:t xml:space="preserve">) </w:t>
            </w:r>
            <w:r>
              <w:rPr>
                <w:color w:val="000000"/>
                <w:sz w:val="28"/>
                <w:szCs w:val="28"/>
              </w:rPr>
              <w:t>ёки</w:t>
            </w:r>
            <w:r>
              <w:rPr>
                <w:color w:val="000000"/>
                <w:sz w:val="28"/>
                <w:szCs w:val="28"/>
                <w:lang w:val="en-US"/>
              </w:rPr>
              <w:t xml:space="preserve"> 60</w:t>
            </w:r>
            <w:r>
              <w:rPr>
                <w:sz w:val="28"/>
                <w:szCs w:val="28"/>
                <w:lang w:val="en-US"/>
              </w:rPr>
              <w:t>°</w:t>
            </w:r>
            <w:r>
              <w:rPr>
                <w:color w:val="000000"/>
                <w:sz w:val="28"/>
                <w:szCs w:val="28"/>
                <w:lang w:val="en-US"/>
              </w:rPr>
              <w:t xml:space="preserve"> (</w:t>
            </w:r>
            <w:r>
              <w:rPr>
                <w:color w:val="000000"/>
                <w:sz w:val="28"/>
                <w:szCs w:val="28"/>
              </w:rPr>
              <w:t>олти</w:t>
            </w:r>
            <w:r>
              <w:rPr>
                <w:color w:val="000000"/>
                <w:sz w:val="28"/>
                <w:szCs w:val="28"/>
                <w:lang w:val="en-US"/>
              </w:rPr>
              <w:t xml:space="preserve"> </w:t>
            </w:r>
            <w:r>
              <w:rPr>
                <w:color w:val="000000"/>
                <w:sz w:val="28"/>
                <w:szCs w:val="28"/>
              </w:rPr>
              <w:t>секторли</w:t>
            </w:r>
            <w:r>
              <w:rPr>
                <w:color w:val="000000"/>
                <w:sz w:val="28"/>
                <w:szCs w:val="28"/>
                <w:lang w:val="en-US"/>
              </w:rPr>
              <w:t xml:space="preserve"> </w:t>
            </w:r>
            <w:r>
              <w:rPr>
                <w:color w:val="000000"/>
                <w:sz w:val="28"/>
                <w:szCs w:val="28"/>
              </w:rPr>
              <w:lastRenderedPageBreak/>
              <w:t>соталар</w:t>
            </w:r>
            <w:r>
              <w:rPr>
                <w:color w:val="000000"/>
                <w:sz w:val="28"/>
                <w:szCs w:val="28"/>
                <w:lang w:val="en-US"/>
              </w:rPr>
              <w:t xml:space="preserve">) </w:t>
            </w:r>
            <w:r>
              <w:rPr>
                <w:color w:val="000000"/>
                <w:sz w:val="28"/>
                <w:szCs w:val="28"/>
              </w:rPr>
              <w:t>бўлган</w:t>
            </w:r>
            <w:r>
              <w:rPr>
                <w:color w:val="000000"/>
                <w:sz w:val="28"/>
                <w:szCs w:val="28"/>
                <w:lang w:val="en-US"/>
              </w:rPr>
              <w:t xml:space="preserve"> </w:t>
            </w:r>
            <w:r>
              <w:rPr>
                <w:color w:val="000000"/>
                <w:sz w:val="28"/>
                <w:szCs w:val="28"/>
              </w:rPr>
              <w:t>антенналардан</w:t>
            </w:r>
            <w:r>
              <w:rPr>
                <w:color w:val="000000"/>
                <w:sz w:val="28"/>
                <w:szCs w:val="28"/>
                <w:lang w:val="en-US"/>
              </w:rPr>
              <w:t xml:space="preserve"> </w:t>
            </w:r>
            <w:r>
              <w:rPr>
                <w:color w:val="000000"/>
                <w:sz w:val="28"/>
                <w:szCs w:val="28"/>
              </w:rPr>
              <w:t>фойдаланилади</w:t>
            </w:r>
            <w:r>
              <w:rPr>
                <w:color w:val="000000"/>
                <w:sz w:val="28"/>
                <w:szCs w:val="28"/>
                <w:lang w:val="en-US"/>
              </w:rPr>
              <w:t>.</w:t>
            </w:r>
          </w:p>
        </w:tc>
      </w:tr>
      <w:tr w:rsidR="006B03C5" w14:paraId="5948C80D" w14:textId="77777777">
        <w:tc>
          <w:tcPr>
            <w:tcW w:w="1916" w:type="pct"/>
            <w:shd w:val="clear" w:color="auto" w:fill="auto"/>
          </w:tcPr>
          <w:p w14:paraId="52E78754" w14:textId="77777777" w:rsidR="006B03C5" w:rsidRDefault="006B03C5" w:rsidP="004746BD">
            <w:pPr>
              <w:pStyle w:val="BodyText3"/>
              <w:rPr>
                <w:sz w:val="28"/>
                <w:szCs w:val="28"/>
                <w:lang w:val="en-US"/>
              </w:rPr>
            </w:pPr>
            <w:r>
              <w:rPr>
                <w:sz w:val="28"/>
                <w:szCs w:val="28"/>
              </w:rPr>
              <w:lastRenderedPageBreak/>
              <w:t>Секторный</w:t>
            </w:r>
            <w:r>
              <w:rPr>
                <w:sz w:val="28"/>
                <w:szCs w:val="28"/>
                <w:lang w:val="en-US"/>
              </w:rPr>
              <w:t xml:space="preserve"> </w:t>
            </w:r>
            <w:r>
              <w:rPr>
                <w:sz w:val="28"/>
                <w:szCs w:val="28"/>
              </w:rPr>
              <w:t>режим</w:t>
            </w:r>
            <w:r>
              <w:rPr>
                <w:sz w:val="28"/>
                <w:szCs w:val="28"/>
                <w:lang w:val="en-US"/>
              </w:rPr>
              <w:t xml:space="preserve"> </w:t>
            </w:r>
            <w:r>
              <w:rPr>
                <w:sz w:val="28"/>
                <w:szCs w:val="28"/>
              </w:rPr>
              <w:t>работы</w:t>
            </w:r>
            <w:r>
              <w:rPr>
                <w:sz w:val="28"/>
                <w:szCs w:val="28"/>
                <w:lang w:val="en-US"/>
              </w:rPr>
              <w:t xml:space="preserve"> </w:t>
            </w:r>
            <w:r>
              <w:rPr>
                <w:sz w:val="28"/>
                <w:szCs w:val="28"/>
              </w:rPr>
              <w:t>радиомаяка</w:t>
            </w:r>
            <w:r>
              <w:rPr>
                <w:sz w:val="28"/>
                <w:szCs w:val="28"/>
                <w:lang w:val="en-US"/>
              </w:rPr>
              <w:t xml:space="preserve"> </w:t>
            </w:r>
            <w:r>
              <w:rPr>
                <w:sz w:val="28"/>
                <w:szCs w:val="28"/>
              </w:rPr>
              <w:t>РСБН</w:t>
            </w:r>
          </w:p>
          <w:p w14:paraId="173F8686" w14:textId="77777777" w:rsidR="006B03C5" w:rsidRDefault="006B03C5" w:rsidP="0069042E">
            <w:pPr>
              <w:pStyle w:val="BodyText3"/>
              <w:rPr>
                <w:b w:val="0"/>
                <w:bCs w:val="0"/>
                <w:sz w:val="28"/>
                <w:szCs w:val="28"/>
                <w:lang w:val="en-US"/>
              </w:rPr>
            </w:pPr>
            <w:r>
              <w:rPr>
                <w:sz w:val="28"/>
                <w:szCs w:val="28"/>
                <w:lang w:val="en-US"/>
              </w:rPr>
              <w:t xml:space="preserve">uz - </w:t>
            </w:r>
            <w:r>
              <w:rPr>
                <w:b w:val="0"/>
                <w:bCs w:val="0"/>
                <w:sz w:val="28"/>
                <w:szCs w:val="28"/>
                <w:lang w:val="en-US"/>
              </w:rPr>
              <w:t>YaNRT radiomayog‘ining sektorli ishlash rejimi</w:t>
            </w:r>
          </w:p>
          <w:p w14:paraId="7B187075"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ЯНРТ</w:t>
            </w:r>
            <w:r>
              <w:rPr>
                <w:b w:val="0"/>
                <w:bCs w:val="0"/>
                <w:sz w:val="28"/>
                <w:szCs w:val="28"/>
                <w:lang w:val="en-US"/>
              </w:rPr>
              <w:t xml:space="preserve"> </w:t>
            </w:r>
            <w:r>
              <w:rPr>
                <w:b w:val="0"/>
                <w:bCs w:val="0"/>
                <w:sz w:val="28"/>
                <w:szCs w:val="28"/>
              </w:rPr>
              <w:t>радиомаёғининг</w:t>
            </w:r>
            <w:r>
              <w:rPr>
                <w:b w:val="0"/>
                <w:bCs w:val="0"/>
                <w:sz w:val="28"/>
                <w:szCs w:val="28"/>
                <w:lang w:val="en-US"/>
              </w:rPr>
              <w:t xml:space="preserve"> </w:t>
            </w:r>
            <w:r>
              <w:rPr>
                <w:b w:val="0"/>
                <w:bCs w:val="0"/>
                <w:sz w:val="28"/>
                <w:szCs w:val="28"/>
              </w:rPr>
              <w:t>секторли</w:t>
            </w:r>
            <w:r>
              <w:rPr>
                <w:b w:val="0"/>
                <w:bCs w:val="0"/>
                <w:sz w:val="28"/>
                <w:szCs w:val="28"/>
                <w:lang w:val="en-US"/>
              </w:rPr>
              <w:t xml:space="preserve"> </w:t>
            </w:r>
            <w:r>
              <w:rPr>
                <w:b w:val="0"/>
                <w:bCs w:val="0"/>
                <w:sz w:val="28"/>
                <w:szCs w:val="28"/>
              </w:rPr>
              <w:t>ишлаш</w:t>
            </w:r>
            <w:r>
              <w:rPr>
                <w:b w:val="0"/>
                <w:bCs w:val="0"/>
                <w:sz w:val="28"/>
                <w:szCs w:val="28"/>
                <w:lang w:val="en-US"/>
              </w:rPr>
              <w:t xml:space="preserve"> </w:t>
            </w:r>
            <w:r>
              <w:rPr>
                <w:b w:val="0"/>
                <w:bCs w:val="0"/>
                <w:sz w:val="28"/>
                <w:szCs w:val="28"/>
              </w:rPr>
              <w:t>режими</w:t>
            </w:r>
          </w:p>
          <w:p w14:paraId="739F3807"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sector regime of work </w:t>
            </w:r>
            <w:r>
              <w:rPr>
                <w:sz w:val="28"/>
                <w:szCs w:val="28"/>
                <w:lang w:val="en-US"/>
              </w:rPr>
              <w:br/>
              <w:t>of radio-beacon of RSNN</w:t>
            </w:r>
          </w:p>
          <w:p w14:paraId="3E356ABD" w14:textId="77777777" w:rsidR="006B03C5" w:rsidRDefault="006B03C5" w:rsidP="004746BD">
            <w:pPr>
              <w:rPr>
                <w:sz w:val="28"/>
                <w:szCs w:val="28"/>
                <w:lang w:val="en-US"/>
              </w:rPr>
            </w:pPr>
          </w:p>
        </w:tc>
        <w:tc>
          <w:tcPr>
            <w:tcW w:w="3084" w:type="pct"/>
            <w:shd w:val="clear" w:color="auto" w:fill="auto"/>
          </w:tcPr>
          <w:p w14:paraId="224CBACA" w14:textId="77777777" w:rsidR="006B03C5" w:rsidRDefault="006B03C5">
            <w:pPr>
              <w:jc w:val="both"/>
              <w:rPr>
                <w:sz w:val="28"/>
                <w:szCs w:val="28"/>
              </w:rPr>
            </w:pPr>
            <w:r>
              <w:rPr>
                <w:sz w:val="28"/>
                <w:szCs w:val="28"/>
              </w:rPr>
              <w:t>Режим работы  радиомаяка РСБН, при котором радиомаяк излучает азимутальный сигнал только в ограниченном, заранее установленном одном или нескольких секторах.</w:t>
            </w:r>
          </w:p>
          <w:p w14:paraId="74A6A0F6" w14:textId="77777777" w:rsidR="006B03C5" w:rsidRDefault="006B03C5">
            <w:pPr>
              <w:jc w:val="both"/>
              <w:rPr>
                <w:sz w:val="18"/>
                <w:szCs w:val="18"/>
              </w:rPr>
            </w:pPr>
          </w:p>
          <w:p w14:paraId="3779E572" w14:textId="77777777" w:rsidR="006B03C5" w:rsidRDefault="006B03C5">
            <w:pPr>
              <w:jc w:val="both"/>
              <w:rPr>
                <w:sz w:val="28"/>
                <w:szCs w:val="28"/>
                <w:lang w:val="en-US"/>
              </w:rPr>
            </w:pPr>
            <w:r>
              <w:rPr>
                <w:sz w:val="28"/>
                <w:szCs w:val="28"/>
                <w:lang w:val="en-US"/>
              </w:rPr>
              <w:t>YaNRT radiomayog‘ining ishlash rejimi, bunda radiomayoq azimutal signalni faqat cheklangan, oldindan belgilangan bitta yoki bir nechta sektorda nurlantiradi.</w:t>
            </w:r>
          </w:p>
          <w:p w14:paraId="5A64056D" w14:textId="77777777" w:rsidR="006B03C5" w:rsidRDefault="006B03C5">
            <w:pPr>
              <w:jc w:val="both"/>
              <w:rPr>
                <w:sz w:val="18"/>
                <w:szCs w:val="18"/>
                <w:lang w:val="en-US"/>
              </w:rPr>
            </w:pPr>
          </w:p>
          <w:p w14:paraId="4A311D95" w14:textId="77777777" w:rsidR="006B03C5" w:rsidRDefault="006B03C5">
            <w:pPr>
              <w:jc w:val="both"/>
              <w:rPr>
                <w:sz w:val="28"/>
                <w:szCs w:val="28"/>
                <w:lang w:val="en-US"/>
              </w:rPr>
            </w:pPr>
            <w:r>
              <w:rPr>
                <w:sz w:val="28"/>
                <w:szCs w:val="28"/>
              </w:rPr>
              <w:t>ЯНРТ</w:t>
            </w:r>
            <w:r>
              <w:rPr>
                <w:sz w:val="28"/>
                <w:szCs w:val="28"/>
                <w:lang w:val="en-US"/>
              </w:rPr>
              <w:t xml:space="preserve"> </w:t>
            </w:r>
            <w:r>
              <w:rPr>
                <w:sz w:val="28"/>
                <w:szCs w:val="28"/>
              </w:rPr>
              <w:t>радиомаёғининг</w:t>
            </w:r>
            <w:r>
              <w:rPr>
                <w:sz w:val="28"/>
                <w:szCs w:val="28"/>
                <w:lang w:val="en-US"/>
              </w:rPr>
              <w:t xml:space="preserve"> </w:t>
            </w:r>
            <w:r>
              <w:rPr>
                <w:sz w:val="28"/>
                <w:szCs w:val="28"/>
              </w:rPr>
              <w:t>ишлаш</w:t>
            </w:r>
            <w:r>
              <w:rPr>
                <w:sz w:val="28"/>
                <w:szCs w:val="28"/>
                <w:lang w:val="en-US"/>
              </w:rPr>
              <w:t xml:space="preserve"> </w:t>
            </w:r>
            <w:r>
              <w:rPr>
                <w:sz w:val="28"/>
                <w:szCs w:val="28"/>
              </w:rPr>
              <w:t>режими</w:t>
            </w:r>
            <w:r>
              <w:rPr>
                <w:sz w:val="28"/>
                <w:szCs w:val="28"/>
                <w:lang w:val="en-US"/>
              </w:rPr>
              <w:t xml:space="preserve">, </w:t>
            </w:r>
            <w:r>
              <w:rPr>
                <w:sz w:val="28"/>
                <w:szCs w:val="28"/>
              </w:rPr>
              <w:t>бунда</w:t>
            </w:r>
            <w:r>
              <w:rPr>
                <w:sz w:val="28"/>
                <w:szCs w:val="28"/>
                <w:lang w:val="en-US"/>
              </w:rPr>
              <w:t xml:space="preserve"> </w:t>
            </w:r>
            <w:r>
              <w:rPr>
                <w:sz w:val="28"/>
                <w:szCs w:val="28"/>
              </w:rPr>
              <w:t>радиомаёқ</w:t>
            </w:r>
            <w:r>
              <w:rPr>
                <w:sz w:val="28"/>
                <w:szCs w:val="28"/>
                <w:lang w:val="en-US"/>
              </w:rPr>
              <w:t xml:space="preserve"> </w:t>
            </w:r>
            <w:r>
              <w:rPr>
                <w:sz w:val="28"/>
                <w:szCs w:val="28"/>
              </w:rPr>
              <w:t>азимутал</w:t>
            </w:r>
            <w:r>
              <w:rPr>
                <w:sz w:val="28"/>
                <w:szCs w:val="28"/>
                <w:lang w:val="en-US"/>
              </w:rPr>
              <w:t xml:space="preserve"> </w:t>
            </w:r>
            <w:r>
              <w:rPr>
                <w:sz w:val="28"/>
                <w:szCs w:val="28"/>
              </w:rPr>
              <w:t>сигнални</w:t>
            </w:r>
            <w:r>
              <w:rPr>
                <w:sz w:val="28"/>
                <w:szCs w:val="28"/>
                <w:lang w:val="en-US"/>
              </w:rPr>
              <w:t xml:space="preserve"> </w:t>
            </w:r>
            <w:r>
              <w:rPr>
                <w:sz w:val="28"/>
                <w:szCs w:val="28"/>
              </w:rPr>
              <w:t>фақат</w:t>
            </w:r>
            <w:r>
              <w:rPr>
                <w:sz w:val="28"/>
                <w:szCs w:val="28"/>
                <w:lang w:val="en-US"/>
              </w:rPr>
              <w:t xml:space="preserve"> </w:t>
            </w:r>
            <w:r>
              <w:rPr>
                <w:sz w:val="28"/>
                <w:szCs w:val="28"/>
              </w:rPr>
              <w:t>чекланган</w:t>
            </w:r>
            <w:r>
              <w:rPr>
                <w:sz w:val="28"/>
                <w:szCs w:val="28"/>
                <w:lang w:val="en-US"/>
              </w:rPr>
              <w:t xml:space="preserve">, </w:t>
            </w:r>
            <w:r>
              <w:rPr>
                <w:sz w:val="28"/>
                <w:szCs w:val="28"/>
              </w:rPr>
              <w:t>олдиндан</w:t>
            </w:r>
            <w:r>
              <w:rPr>
                <w:sz w:val="28"/>
                <w:szCs w:val="28"/>
                <w:lang w:val="en-US"/>
              </w:rPr>
              <w:t xml:space="preserve"> </w:t>
            </w:r>
            <w:r>
              <w:rPr>
                <w:sz w:val="28"/>
                <w:szCs w:val="28"/>
              </w:rPr>
              <w:t>белгиланган</w:t>
            </w:r>
            <w:r>
              <w:rPr>
                <w:sz w:val="28"/>
                <w:szCs w:val="28"/>
                <w:lang w:val="en-US"/>
              </w:rPr>
              <w:t xml:space="preserve"> </w:t>
            </w:r>
            <w:r>
              <w:rPr>
                <w:sz w:val="28"/>
                <w:szCs w:val="28"/>
              </w:rPr>
              <w:t>битта</w:t>
            </w:r>
            <w:r>
              <w:rPr>
                <w:sz w:val="28"/>
                <w:szCs w:val="28"/>
                <w:lang w:val="en-US"/>
              </w:rPr>
              <w:t xml:space="preserve"> </w:t>
            </w:r>
            <w:r>
              <w:rPr>
                <w:sz w:val="28"/>
                <w:szCs w:val="28"/>
              </w:rPr>
              <w:t>ёки</w:t>
            </w:r>
            <w:r>
              <w:rPr>
                <w:sz w:val="28"/>
                <w:szCs w:val="28"/>
                <w:lang w:val="en-US"/>
              </w:rPr>
              <w:t xml:space="preserve"> </w:t>
            </w:r>
            <w:r>
              <w:rPr>
                <w:sz w:val="28"/>
                <w:szCs w:val="28"/>
              </w:rPr>
              <w:t>бир</w:t>
            </w:r>
            <w:r>
              <w:rPr>
                <w:sz w:val="28"/>
                <w:szCs w:val="28"/>
                <w:lang w:val="en-US"/>
              </w:rPr>
              <w:t xml:space="preserve"> </w:t>
            </w:r>
            <w:r>
              <w:rPr>
                <w:sz w:val="28"/>
                <w:szCs w:val="28"/>
              </w:rPr>
              <w:t>нечта</w:t>
            </w:r>
            <w:r>
              <w:rPr>
                <w:sz w:val="28"/>
                <w:szCs w:val="28"/>
                <w:lang w:val="en-US"/>
              </w:rPr>
              <w:t xml:space="preserve"> </w:t>
            </w:r>
            <w:r>
              <w:rPr>
                <w:sz w:val="28"/>
                <w:szCs w:val="28"/>
              </w:rPr>
              <w:t>секторда</w:t>
            </w:r>
            <w:r>
              <w:rPr>
                <w:sz w:val="28"/>
                <w:szCs w:val="28"/>
                <w:lang w:val="en-US"/>
              </w:rPr>
              <w:t xml:space="preserve"> </w:t>
            </w:r>
            <w:r>
              <w:rPr>
                <w:sz w:val="28"/>
                <w:szCs w:val="28"/>
              </w:rPr>
              <w:t>нурлантиради</w:t>
            </w:r>
            <w:r>
              <w:rPr>
                <w:sz w:val="28"/>
                <w:szCs w:val="28"/>
                <w:lang w:val="en-US"/>
              </w:rPr>
              <w:t>.</w:t>
            </w:r>
          </w:p>
        </w:tc>
      </w:tr>
      <w:tr w:rsidR="006B03C5" w14:paraId="561F03F4" w14:textId="77777777">
        <w:tc>
          <w:tcPr>
            <w:tcW w:w="1916" w:type="pct"/>
            <w:shd w:val="clear" w:color="auto" w:fill="auto"/>
          </w:tcPr>
          <w:p w14:paraId="582F7C47" w14:textId="77777777" w:rsidR="006B03C5" w:rsidRDefault="006B03C5" w:rsidP="004746BD">
            <w:pPr>
              <w:pStyle w:val="BodyText3"/>
              <w:rPr>
                <w:sz w:val="28"/>
                <w:szCs w:val="28"/>
                <w:lang w:val="en-US"/>
              </w:rPr>
            </w:pPr>
            <w:r>
              <w:rPr>
                <w:sz w:val="28"/>
                <w:szCs w:val="28"/>
              </w:rPr>
              <w:t>Селекция</w:t>
            </w:r>
          </w:p>
          <w:p w14:paraId="30BF9CAA" w14:textId="77777777" w:rsidR="006B03C5" w:rsidRDefault="006B03C5" w:rsidP="0069042E">
            <w:pPr>
              <w:pStyle w:val="BodyText3"/>
              <w:rPr>
                <w:sz w:val="28"/>
                <w:szCs w:val="28"/>
                <w:lang w:val="en-US"/>
              </w:rPr>
            </w:pPr>
            <w:r>
              <w:rPr>
                <w:sz w:val="28"/>
                <w:szCs w:val="28"/>
                <w:lang w:val="en-US"/>
              </w:rPr>
              <w:t xml:space="preserve">uz - </w:t>
            </w:r>
            <w:r>
              <w:rPr>
                <w:b w:val="0"/>
                <w:bCs w:val="0"/>
                <w:sz w:val="28"/>
                <w:szCs w:val="28"/>
                <w:lang w:val="en-US"/>
              </w:rPr>
              <w:t>seleksiya</w:t>
            </w:r>
          </w:p>
          <w:p w14:paraId="41E9FCAD" w14:textId="77777777" w:rsidR="006B03C5" w:rsidRDefault="006B03C5" w:rsidP="004746BD">
            <w:pPr>
              <w:pStyle w:val="BodyText3"/>
              <w:rPr>
                <w:sz w:val="28"/>
                <w:szCs w:val="28"/>
                <w:lang w:val="en-US"/>
              </w:rPr>
            </w:pPr>
            <w:r>
              <w:rPr>
                <w:b w:val="0"/>
                <w:bCs w:val="0"/>
                <w:sz w:val="28"/>
                <w:szCs w:val="28"/>
                <w:lang w:val="en-US"/>
              </w:rPr>
              <w:t xml:space="preserve">       </w:t>
            </w:r>
            <w:r>
              <w:rPr>
                <w:b w:val="0"/>
                <w:bCs w:val="0"/>
                <w:sz w:val="28"/>
                <w:szCs w:val="28"/>
              </w:rPr>
              <w:t>селекция</w:t>
            </w:r>
          </w:p>
          <w:p w14:paraId="488F474C" w14:textId="77777777" w:rsidR="006B03C5" w:rsidRDefault="006B03C5" w:rsidP="004746BD">
            <w:pPr>
              <w:pStyle w:val="BodyText3"/>
              <w:rPr>
                <w:sz w:val="28"/>
                <w:szCs w:val="28"/>
                <w:lang w:val="en-US"/>
              </w:rPr>
            </w:pPr>
            <w:r>
              <w:rPr>
                <w:sz w:val="28"/>
                <w:szCs w:val="28"/>
                <w:lang w:val="en-US"/>
              </w:rPr>
              <w:t xml:space="preserve">en - </w:t>
            </w:r>
            <w:r>
              <w:rPr>
                <w:b w:val="0"/>
                <w:bCs w:val="0"/>
                <w:sz w:val="28"/>
                <w:szCs w:val="28"/>
                <w:lang w:val="en-US"/>
              </w:rPr>
              <w:t>discrimination</w:t>
            </w:r>
          </w:p>
        </w:tc>
        <w:tc>
          <w:tcPr>
            <w:tcW w:w="3084" w:type="pct"/>
            <w:shd w:val="clear" w:color="auto" w:fill="auto"/>
          </w:tcPr>
          <w:p w14:paraId="3BAF0F44" w14:textId="77777777" w:rsidR="006B03C5" w:rsidRDefault="006B03C5">
            <w:pPr>
              <w:jc w:val="both"/>
              <w:rPr>
                <w:sz w:val="28"/>
                <w:szCs w:val="28"/>
              </w:rPr>
            </w:pPr>
            <w:r>
              <w:rPr>
                <w:sz w:val="28"/>
                <w:szCs w:val="28"/>
              </w:rPr>
              <w:t>Выделение и распознавание полезного сигнала из смеси его с помехами, основанное на анализе различий в их структуре.</w:t>
            </w:r>
          </w:p>
          <w:p w14:paraId="45E989AE" w14:textId="77777777" w:rsidR="006B03C5" w:rsidRDefault="006B03C5">
            <w:pPr>
              <w:jc w:val="both"/>
              <w:rPr>
                <w:sz w:val="18"/>
                <w:szCs w:val="18"/>
              </w:rPr>
            </w:pPr>
          </w:p>
          <w:p w14:paraId="2B53BA38" w14:textId="77777777" w:rsidR="006B03C5" w:rsidRDefault="006B03C5">
            <w:pPr>
              <w:jc w:val="both"/>
              <w:rPr>
                <w:sz w:val="28"/>
                <w:szCs w:val="28"/>
                <w:lang w:val="en-US"/>
              </w:rPr>
            </w:pPr>
            <w:r>
              <w:rPr>
                <w:sz w:val="28"/>
                <w:szCs w:val="28"/>
                <w:lang w:val="en-US"/>
              </w:rPr>
              <w:t>Foydali signalni, uning xalaqitlar bilan aralashmasidan, ularning tuzilishidagi farqlar tahliliga asoslangan holda, ajratish va aniqlash.</w:t>
            </w:r>
          </w:p>
          <w:p w14:paraId="461BC04C" w14:textId="77777777" w:rsidR="006B03C5" w:rsidRDefault="006B03C5">
            <w:pPr>
              <w:jc w:val="both"/>
              <w:rPr>
                <w:sz w:val="18"/>
                <w:szCs w:val="18"/>
                <w:lang w:val="en-US"/>
              </w:rPr>
            </w:pPr>
          </w:p>
          <w:p w14:paraId="31AD082A" w14:textId="77777777" w:rsidR="006B03C5" w:rsidRDefault="006B03C5">
            <w:pPr>
              <w:jc w:val="both"/>
              <w:rPr>
                <w:sz w:val="28"/>
                <w:szCs w:val="28"/>
                <w:lang w:val="en-US"/>
              </w:rPr>
            </w:pPr>
            <w:r>
              <w:rPr>
                <w:sz w:val="28"/>
                <w:szCs w:val="28"/>
              </w:rPr>
              <w:t>Фойдали</w:t>
            </w:r>
            <w:r>
              <w:rPr>
                <w:sz w:val="28"/>
                <w:szCs w:val="28"/>
                <w:lang w:val="en-US"/>
              </w:rPr>
              <w:t xml:space="preserve"> </w:t>
            </w:r>
            <w:r>
              <w:rPr>
                <w:sz w:val="28"/>
                <w:szCs w:val="28"/>
              </w:rPr>
              <w:t>сигнални</w:t>
            </w:r>
            <w:r>
              <w:rPr>
                <w:sz w:val="28"/>
                <w:szCs w:val="28"/>
                <w:lang w:val="en-US"/>
              </w:rPr>
              <w:t xml:space="preserve">, </w:t>
            </w:r>
            <w:r>
              <w:rPr>
                <w:sz w:val="28"/>
                <w:szCs w:val="28"/>
              </w:rPr>
              <w:t>унинг</w:t>
            </w:r>
            <w:r>
              <w:rPr>
                <w:sz w:val="28"/>
                <w:szCs w:val="28"/>
                <w:lang w:val="en-US"/>
              </w:rPr>
              <w:t xml:space="preserve"> </w:t>
            </w:r>
            <w:r>
              <w:rPr>
                <w:sz w:val="28"/>
                <w:szCs w:val="28"/>
              </w:rPr>
              <w:t>халақитлар</w:t>
            </w:r>
            <w:r>
              <w:rPr>
                <w:sz w:val="28"/>
                <w:szCs w:val="28"/>
                <w:lang w:val="en-US"/>
              </w:rPr>
              <w:t xml:space="preserve"> </w:t>
            </w:r>
            <w:r>
              <w:rPr>
                <w:sz w:val="28"/>
                <w:szCs w:val="28"/>
              </w:rPr>
              <w:t>билан</w:t>
            </w:r>
            <w:r>
              <w:rPr>
                <w:sz w:val="28"/>
                <w:szCs w:val="28"/>
                <w:lang w:val="en-US"/>
              </w:rPr>
              <w:t xml:space="preserve"> </w:t>
            </w:r>
            <w:r>
              <w:rPr>
                <w:sz w:val="28"/>
                <w:szCs w:val="28"/>
              </w:rPr>
              <w:t>аралашмасидан</w:t>
            </w:r>
            <w:r>
              <w:rPr>
                <w:sz w:val="28"/>
                <w:szCs w:val="28"/>
                <w:lang w:val="en-US"/>
              </w:rPr>
              <w:t xml:space="preserve">, </w:t>
            </w:r>
            <w:r>
              <w:rPr>
                <w:sz w:val="28"/>
                <w:szCs w:val="28"/>
              </w:rPr>
              <w:t>уларнинг</w:t>
            </w:r>
            <w:r>
              <w:rPr>
                <w:sz w:val="28"/>
                <w:szCs w:val="28"/>
                <w:lang w:val="en-US"/>
              </w:rPr>
              <w:t xml:space="preserve"> </w:t>
            </w:r>
            <w:r>
              <w:rPr>
                <w:sz w:val="28"/>
                <w:szCs w:val="28"/>
              </w:rPr>
              <w:t>тузилишидаги</w:t>
            </w:r>
            <w:r>
              <w:rPr>
                <w:sz w:val="28"/>
                <w:szCs w:val="28"/>
                <w:lang w:val="en-US"/>
              </w:rPr>
              <w:t xml:space="preserve"> </w:t>
            </w:r>
            <w:r>
              <w:rPr>
                <w:sz w:val="28"/>
                <w:szCs w:val="28"/>
              </w:rPr>
              <w:t>фарқлар</w:t>
            </w:r>
            <w:r>
              <w:rPr>
                <w:sz w:val="28"/>
                <w:szCs w:val="28"/>
                <w:lang w:val="en-US"/>
              </w:rPr>
              <w:t xml:space="preserve"> </w:t>
            </w:r>
            <w:r>
              <w:rPr>
                <w:sz w:val="28"/>
                <w:szCs w:val="28"/>
              </w:rPr>
              <w:t>таҳлилига</w:t>
            </w:r>
            <w:r>
              <w:rPr>
                <w:sz w:val="28"/>
                <w:szCs w:val="28"/>
                <w:lang w:val="en-US"/>
              </w:rPr>
              <w:t xml:space="preserve"> </w:t>
            </w:r>
            <w:r>
              <w:rPr>
                <w:sz w:val="28"/>
                <w:szCs w:val="28"/>
              </w:rPr>
              <w:t>асосланган</w:t>
            </w:r>
            <w:r>
              <w:rPr>
                <w:sz w:val="28"/>
                <w:szCs w:val="28"/>
                <w:lang w:val="en-US"/>
              </w:rPr>
              <w:t xml:space="preserve"> </w:t>
            </w:r>
            <w:r>
              <w:rPr>
                <w:sz w:val="28"/>
                <w:szCs w:val="28"/>
              </w:rPr>
              <w:t>ҳолда</w:t>
            </w:r>
            <w:r>
              <w:rPr>
                <w:sz w:val="28"/>
                <w:szCs w:val="28"/>
                <w:lang w:val="en-US"/>
              </w:rPr>
              <w:t xml:space="preserve">, </w:t>
            </w:r>
            <w:r>
              <w:rPr>
                <w:sz w:val="28"/>
                <w:szCs w:val="28"/>
              </w:rPr>
              <w:t>ажратиш</w:t>
            </w:r>
            <w:r>
              <w:rPr>
                <w:sz w:val="28"/>
                <w:szCs w:val="28"/>
                <w:lang w:val="en-US"/>
              </w:rPr>
              <w:t xml:space="preserve"> </w:t>
            </w:r>
            <w:r>
              <w:rPr>
                <w:sz w:val="28"/>
                <w:szCs w:val="28"/>
              </w:rPr>
              <w:t>ва</w:t>
            </w:r>
            <w:r>
              <w:rPr>
                <w:sz w:val="28"/>
                <w:szCs w:val="28"/>
                <w:lang w:val="en-US"/>
              </w:rPr>
              <w:t xml:space="preserve"> </w:t>
            </w:r>
            <w:r>
              <w:rPr>
                <w:sz w:val="28"/>
                <w:szCs w:val="28"/>
              </w:rPr>
              <w:t>аниқ</w:t>
            </w:r>
            <w:r>
              <w:rPr>
                <w:sz w:val="28"/>
                <w:szCs w:val="28"/>
                <w:lang w:val="en-US"/>
              </w:rPr>
              <w:t>-</w:t>
            </w:r>
            <w:r>
              <w:rPr>
                <w:sz w:val="28"/>
                <w:szCs w:val="28"/>
              </w:rPr>
              <w:t>лаш</w:t>
            </w:r>
            <w:r>
              <w:rPr>
                <w:sz w:val="28"/>
                <w:szCs w:val="28"/>
                <w:lang w:val="en-US"/>
              </w:rPr>
              <w:t xml:space="preserve">. </w:t>
            </w:r>
          </w:p>
        </w:tc>
      </w:tr>
      <w:tr w:rsidR="006B03C5" w14:paraId="6B3DA743" w14:textId="77777777">
        <w:tc>
          <w:tcPr>
            <w:tcW w:w="1916" w:type="pct"/>
            <w:shd w:val="clear" w:color="auto" w:fill="auto"/>
          </w:tcPr>
          <w:p w14:paraId="7EE79987" w14:textId="77777777" w:rsidR="006B03C5" w:rsidRDefault="006B03C5" w:rsidP="004746BD">
            <w:pPr>
              <w:rPr>
                <w:b/>
                <w:bCs/>
                <w:sz w:val="28"/>
                <w:szCs w:val="28"/>
                <w:lang w:val="en-US"/>
              </w:rPr>
            </w:pPr>
            <w:r>
              <w:rPr>
                <w:b/>
                <w:bCs/>
                <w:sz w:val="28"/>
                <w:szCs w:val="28"/>
              </w:rPr>
              <w:t>Середина</w:t>
            </w:r>
            <w:r>
              <w:rPr>
                <w:b/>
                <w:bCs/>
                <w:sz w:val="28"/>
                <w:szCs w:val="28"/>
                <w:lang w:val="en-US"/>
              </w:rPr>
              <w:t xml:space="preserve"> </w:t>
            </w:r>
            <w:r>
              <w:rPr>
                <w:b/>
                <w:bCs/>
                <w:sz w:val="28"/>
                <w:szCs w:val="28"/>
              </w:rPr>
              <w:t>диапазона</w:t>
            </w:r>
            <w:r>
              <w:rPr>
                <w:b/>
                <w:bCs/>
                <w:sz w:val="28"/>
                <w:szCs w:val="28"/>
                <w:lang w:val="en-US"/>
              </w:rPr>
              <w:t xml:space="preserve">  </w:t>
            </w:r>
          </w:p>
          <w:p w14:paraId="15F9D3D8" w14:textId="77777777" w:rsidR="006B03C5" w:rsidRDefault="006B03C5">
            <w:pPr>
              <w:pStyle w:val="Heading6"/>
              <w:spacing w:after="0"/>
              <w:jc w:val="left"/>
              <w:rPr>
                <w:b w:val="0"/>
                <w:bCs w:val="0"/>
                <w:sz w:val="28"/>
                <w:szCs w:val="28"/>
                <w:lang w:val="en-US"/>
              </w:rPr>
            </w:pPr>
            <w:r>
              <w:rPr>
                <w:sz w:val="28"/>
                <w:szCs w:val="28"/>
                <w:lang w:val="en-US"/>
              </w:rPr>
              <w:t xml:space="preserve">uz - </w:t>
            </w:r>
            <w:r>
              <w:rPr>
                <w:b w:val="0"/>
                <w:bCs w:val="0"/>
                <w:sz w:val="28"/>
                <w:szCs w:val="28"/>
                <w:lang w:val="en-US"/>
              </w:rPr>
              <w:t xml:space="preserve">diapazon o‘rtasi </w:t>
            </w:r>
          </w:p>
          <w:p w14:paraId="2C40CC6D"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диапазон</w:t>
            </w:r>
            <w:r>
              <w:rPr>
                <w:b w:val="0"/>
                <w:bCs w:val="0"/>
                <w:sz w:val="28"/>
                <w:szCs w:val="28"/>
                <w:lang w:val="en-US"/>
              </w:rPr>
              <w:t xml:space="preserve"> </w:t>
            </w:r>
            <w:r>
              <w:rPr>
                <w:b w:val="0"/>
                <w:bCs w:val="0"/>
                <w:sz w:val="28"/>
                <w:szCs w:val="28"/>
              </w:rPr>
              <w:t>ўртаси</w:t>
            </w:r>
          </w:p>
          <w:p w14:paraId="4CEF4BF6" w14:textId="77777777" w:rsidR="006B03C5" w:rsidRDefault="006B03C5" w:rsidP="004746BD">
            <w:pPr>
              <w:rPr>
                <w:sz w:val="28"/>
                <w:szCs w:val="28"/>
                <w:lang w:val="en-US"/>
              </w:rPr>
            </w:pPr>
            <w:r>
              <w:rPr>
                <w:b/>
                <w:bCs/>
                <w:sz w:val="28"/>
                <w:szCs w:val="28"/>
                <w:lang w:val="en-US"/>
              </w:rPr>
              <w:t xml:space="preserve">en - </w:t>
            </w:r>
            <w:r>
              <w:rPr>
                <w:sz w:val="28"/>
                <w:szCs w:val="28"/>
                <w:lang w:val="en-US"/>
              </w:rPr>
              <w:t>mid-band</w:t>
            </w:r>
          </w:p>
        </w:tc>
        <w:tc>
          <w:tcPr>
            <w:tcW w:w="3084" w:type="pct"/>
            <w:shd w:val="clear" w:color="auto" w:fill="auto"/>
          </w:tcPr>
          <w:p w14:paraId="1341F875" w14:textId="77777777" w:rsidR="006B03C5" w:rsidRDefault="006B03C5">
            <w:pPr>
              <w:jc w:val="both"/>
              <w:rPr>
                <w:sz w:val="28"/>
                <w:szCs w:val="28"/>
              </w:rPr>
            </w:pPr>
            <w:r>
              <w:rPr>
                <w:sz w:val="28"/>
                <w:szCs w:val="28"/>
              </w:rPr>
              <w:t xml:space="preserve">Средняя частота диапазона, определяемая как </w:t>
            </w:r>
            <w:r>
              <w:rPr>
                <w:sz w:val="28"/>
                <w:szCs w:val="28"/>
                <w:lang w:val="en-US"/>
              </w:rPr>
              <w:t>f</w:t>
            </w:r>
            <w:r>
              <w:rPr>
                <w:sz w:val="28"/>
                <w:szCs w:val="28"/>
                <w:vertAlign w:val="subscript"/>
                <w:lang w:val="en-US"/>
              </w:rPr>
              <w:t>m</w:t>
            </w:r>
            <w:r>
              <w:rPr>
                <w:sz w:val="28"/>
                <w:szCs w:val="28"/>
              </w:rPr>
              <w:t>=(</w:t>
            </w:r>
            <w:r>
              <w:rPr>
                <w:sz w:val="28"/>
                <w:szCs w:val="28"/>
                <w:lang w:val="en-US"/>
              </w:rPr>
              <w:t>f</w:t>
            </w:r>
            <w:r>
              <w:rPr>
                <w:sz w:val="28"/>
                <w:szCs w:val="28"/>
                <w:vertAlign w:val="subscript"/>
                <w:lang w:val="en-US"/>
              </w:rPr>
              <w:t>max</w:t>
            </w:r>
            <w:r>
              <w:rPr>
                <w:sz w:val="28"/>
                <w:szCs w:val="28"/>
              </w:rPr>
              <w:t>-</w:t>
            </w:r>
            <w:r>
              <w:rPr>
                <w:sz w:val="28"/>
                <w:szCs w:val="28"/>
                <w:lang w:val="en-US"/>
              </w:rPr>
              <w:t>f</w:t>
            </w:r>
            <w:r>
              <w:rPr>
                <w:sz w:val="28"/>
                <w:szCs w:val="28"/>
                <w:vertAlign w:val="subscript"/>
                <w:lang w:val="en-US"/>
              </w:rPr>
              <w:t>min</w:t>
            </w:r>
            <w:r>
              <w:rPr>
                <w:sz w:val="28"/>
                <w:szCs w:val="28"/>
              </w:rPr>
              <w:t xml:space="preserve">)/2, где </w:t>
            </w:r>
            <w:r>
              <w:rPr>
                <w:sz w:val="28"/>
                <w:szCs w:val="28"/>
                <w:lang w:val="en-US"/>
              </w:rPr>
              <w:t>f</w:t>
            </w:r>
            <w:r>
              <w:rPr>
                <w:sz w:val="28"/>
                <w:szCs w:val="28"/>
                <w:vertAlign w:val="subscript"/>
                <w:lang w:val="en-US"/>
              </w:rPr>
              <w:t>max</w:t>
            </w:r>
            <w:r>
              <w:rPr>
                <w:sz w:val="28"/>
                <w:szCs w:val="28"/>
              </w:rPr>
              <w:t xml:space="preserve"> и </w:t>
            </w:r>
            <w:r>
              <w:rPr>
                <w:sz w:val="28"/>
                <w:szCs w:val="28"/>
                <w:lang w:val="en-US"/>
              </w:rPr>
              <w:t>f</w:t>
            </w:r>
            <w:r>
              <w:rPr>
                <w:sz w:val="28"/>
                <w:szCs w:val="28"/>
                <w:vertAlign w:val="subscript"/>
                <w:lang w:val="en-US"/>
              </w:rPr>
              <w:t>min</w:t>
            </w:r>
            <w:r>
              <w:rPr>
                <w:sz w:val="28"/>
                <w:szCs w:val="28"/>
              </w:rPr>
              <w:t xml:space="preserve">, соответственно, верхняя и нижняя частоты. </w:t>
            </w:r>
          </w:p>
          <w:p w14:paraId="64E55D0B" w14:textId="77777777" w:rsidR="006B03C5" w:rsidRDefault="006B03C5">
            <w:pPr>
              <w:jc w:val="both"/>
              <w:rPr>
                <w:sz w:val="18"/>
                <w:szCs w:val="18"/>
              </w:rPr>
            </w:pPr>
          </w:p>
          <w:p w14:paraId="4E2F6635" w14:textId="77777777" w:rsidR="006B03C5" w:rsidRDefault="006B03C5">
            <w:pPr>
              <w:jc w:val="both"/>
              <w:rPr>
                <w:sz w:val="28"/>
                <w:szCs w:val="28"/>
                <w:lang w:val="en-US"/>
              </w:rPr>
            </w:pPr>
            <w:r>
              <w:rPr>
                <w:position w:val="-12"/>
                <w:sz w:val="28"/>
                <w:szCs w:val="28"/>
                <w:lang w:val="en-US"/>
              </w:rPr>
              <w:object w:dxaOrig="1800" w:dyaOrig="360" w14:anchorId="53AF75DB">
                <v:shape id="_x0000_i1037" type="#_x0000_t75" style="width:90.15pt;height:18.15pt" o:ole="" fillcolor="window">
                  <v:imagedata r:id="rId29" o:title=""/>
                </v:shape>
                <o:OLEObject Type="Embed" ProgID="Equation.3" ShapeID="_x0000_i1037" DrawAspect="Content" ObjectID="_1781515389" r:id="rId30"/>
              </w:object>
            </w:r>
            <w:r>
              <w:rPr>
                <w:sz w:val="28"/>
                <w:szCs w:val="28"/>
                <w:lang w:val="en-US"/>
              </w:rPr>
              <w:t xml:space="preserve">/2 ifodadan aniqlanuvchi diapazonning o‘rtacha chastotasi, bu yerda </w:t>
            </w:r>
            <w:r>
              <w:rPr>
                <w:position w:val="-12"/>
                <w:sz w:val="28"/>
                <w:szCs w:val="28"/>
                <w:lang w:val="en-US"/>
              </w:rPr>
              <w:object w:dxaOrig="460" w:dyaOrig="360" w14:anchorId="0D492ECC">
                <v:shape id="_x0000_i1038" type="#_x0000_t75" style="width:23.15pt;height:18.15pt" o:ole="" fillcolor="window">
                  <v:imagedata r:id="rId31" o:title=""/>
                </v:shape>
                <o:OLEObject Type="Embed" ProgID="Equation.3" ShapeID="_x0000_i1038" DrawAspect="Content" ObjectID="_1781515390" r:id="rId32"/>
              </w:object>
            </w:r>
            <w:r>
              <w:rPr>
                <w:sz w:val="28"/>
                <w:szCs w:val="28"/>
                <w:lang w:val="en-US"/>
              </w:rPr>
              <w:t xml:space="preserve"> va </w:t>
            </w:r>
            <w:r>
              <w:rPr>
                <w:position w:val="-10"/>
                <w:sz w:val="28"/>
                <w:szCs w:val="28"/>
                <w:lang w:val="en-US"/>
              </w:rPr>
              <w:object w:dxaOrig="440" w:dyaOrig="340" w14:anchorId="4B951296">
                <v:shape id="_x0000_i1039" type="#_x0000_t75" style="width:21.9pt;height:17.55pt" o:ole="" fillcolor="window">
                  <v:imagedata r:id="rId33" o:title=""/>
                </v:shape>
                <o:OLEObject Type="Embed" ProgID="Equation.3" ShapeID="_x0000_i1039" DrawAspect="Content" ObjectID="_1781515391" r:id="rId34"/>
              </w:object>
            </w:r>
            <w:r>
              <w:rPr>
                <w:sz w:val="28"/>
                <w:szCs w:val="28"/>
                <w:lang w:val="en-US"/>
              </w:rPr>
              <w:t xml:space="preserve"> mos ravishda yuqori va pastki chastotalar.</w:t>
            </w:r>
          </w:p>
          <w:p w14:paraId="0B70D8B9" w14:textId="77777777" w:rsidR="006B03C5" w:rsidRDefault="006B03C5">
            <w:pPr>
              <w:jc w:val="both"/>
              <w:rPr>
                <w:sz w:val="18"/>
                <w:szCs w:val="18"/>
                <w:lang w:val="en-US"/>
              </w:rPr>
            </w:pPr>
          </w:p>
          <w:p w14:paraId="0336E00B" w14:textId="77777777" w:rsidR="006B03C5" w:rsidRDefault="006B03C5">
            <w:pPr>
              <w:jc w:val="both"/>
              <w:rPr>
                <w:sz w:val="28"/>
                <w:szCs w:val="28"/>
                <w:lang w:val="en-US"/>
              </w:rPr>
            </w:pPr>
            <w:r>
              <w:rPr>
                <w:sz w:val="28"/>
                <w:szCs w:val="28"/>
                <w:lang w:val="en-US"/>
              </w:rPr>
              <w:t>f</w:t>
            </w:r>
            <w:r>
              <w:rPr>
                <w:sz w:val="28"/>
                <w:szCs w:val="28"/>
                <w:vertAlign w:val="subscript"/>
                <w:lang w:val="en-US"/>
              </w:rPr>
              <w:t>m</w:t>
            </w:r>
            <w:r>
              <w:rPr>
                <w:sz w:val="28"/>
                <w:szCs w:val="28"/>
                <w:lang w:val="en-US"/>
              </w:rPr>
              <w:t>=(f</w:t>
            </w:r>
            <w:r>
              <w:rPr>
                <w:sz w:val="28"/>
                <w:szCs w:val="28"/>
                <w:vertAlign w:val="subscript"/>
                <w:lang w:val="en-US"/>
              </w:rPr>
              <w:t>max</w:t>
            </w:r>
            <w:r>
              <w:rPr>
                <w:sz w:val="28"/>
                <w:szCs w:val="28"/>
                <w:lang w:val="en-US"/>
              </w:rPr>
              <w:t>-f</w:t>
            </w:r>
            <w:r>
              <w:rPr>
                <w:sz w:val="28"/>
                <w:szCs w:val="28"/>
                <w:vertAlign w:val="subscript"/>
                <w:lang w:val="en-US"/>
              </w:rPr>
              <w:t>min</w:t>
            </w:r>
            <w:r>
              <w:rPr>
                <w:sz w:val="28"/>
                <w:szCs w:val="28"/>
                <w:lang w:val="en-US"/>
              </w:rPr>
              <w:t xml:space="preserve">)//2 </w:t>
            </w:r>
            <w:r>
              <w:rPr>
                <w:sz w:val="28"/>
                <w:szCs w:val="28"/>
              </w:rPr>
              <w:t>ифодадан</w:t>
            </w:r>
            <w:r>
              <w:rPr>
                <w:sz w:val="28"/>
                <w:szCs w:val="28"/>
                <w:lang w:val="en-US"/>
              </w:rPr>
              <w:t xml:space="preserve"> </w:t>
            </w:r>
            <w:r>
              <w:rPr>
                <w:sz w:val="28"/>
                <w:szCs w:val="28"/>
              </w:rPr>
              <w:t>аниқланувчи</w:t>
            </w:r>
            <w:r>
              <w:rPr>
                <w:sz w:val="28"/>
                <w:szCs w:val="28"/>
                <w:lang w:val="en-US"/>
              </w:rPr>
              <w:t xml:space="preserve"> </w:t>
            </w:r>
            <w:r>
              <w:rPr>
                <w:sz w:val="28"/>
                <w:szCs w:val="28"/>
              </w:rPr>
              <w:t>диапазоннинг</w:t>
            </w:r>
            <w:r>
              <w:rPr>
                <w:sz w:val="28"/>
                <w:szCs w:val="28"/>
                <w:lang w:val="en-US"/>
              </w:rPr>
              <w:t xml:space="preserve"> </w:t>
            </w:r>
            <w:r>
              <w:rPr>
                <w:sz w:val="28"/>
                <w:szCs w:val="28"/>
              </w:rPr>
              <w:t>ўртача</w:t>
            </w:r>
            <w:r>
              <w:rPr>
                <w:sz w:val="28"/>
                <w:szCs w:val="28"/>
                <w:lang w:val="en-US"/>
              </w:rPr>
              <w:t xml:space="preserve"> </w:t>
            </w:r>
            <w:r>
              <w:rPr>
                <w:sz w:val="28"/>
                <w:szCs w:val="28"/>
              </w:rPr>
              <w:t>частотаси</w:t>
            </w:r>
            <w:r>
              <w:rPr>
                <w:sz w:val="28"/>
                <w:szCs w:val="28"/>
                <w:lang w:val="en-US"/>
              </w:rPr>
              <w:t xml:space="preserve">, </w:t>
            </w:r>
            <w:r>
              <w:rPr>
                <w:sz w:val="28"/>
                <w:szCs w:val="28"/>
              </w:rPr>
              <w:t>бу</w:t>
            </w:r>
            <w:r>
              <w:rPr>
                <w:sz w:val="28"/>
                <w:szCs w:val="28"/>
                <w:lang w:val="en-US"/>
              </w:rPr>
              <w:t xml:space="preserve"> </w:t>
            </w:r>
            <w:r>
              <w:rPr>
                <w:sz w:val="28"/>
                <w:szCs w:val="28"/>
              </w:rPr>
              <w:t>ерда</w:t>
            </w:r>
            <w:r>
              <w:rPr>
                <w:sz w:val="28"/>
                <w:szCs w:val="28"/>
                <w:lang w:val="en-US"/>
              </w:rPr>
              <w:t xml:space="preserve"> f</w:t>
            </w:r>
            <w:r>
              <w:rPr>
                <w:sz w:val="28"/>
                <w:szCs w:val="28"/>
                <w:vertAlign w:val="subscript"/>
                <w:lang w:val="en-US"/>
              </w:rPr>
              <w:t>max</w:t>
            </w:r>
            <w:r>
              <w:rPr>
                <w:sz w:val="28"/>
                <w:szCs w:val="28"/>
                <w:lang w:val="en-US"/>
              </w:rPr>
              <w:t xml:space="preserve"> </w:t>
            </w:r>
            <w:r>
              <w:rPr>
                <w:sz w:val="28"/>
                <w:szCs w:val="28"/>
              </w:rPr>
              <w:t>ва</w:t>
            </w:r>
            <w:r>
              <w:rPr>
                <w:sz w:val="28"/>
                <w:szCs w:val="28"/>
                <w:lang w:val="en-US"/>
              </w:rPr>
              <w:t xml:space="preserve"> f</w:t>
            </w:r>
            <w:r>
              <w:rPr>
                <w:sz w:val="28"/>
                <w:szCs w:val="28"/>
                <w:vertAlign w:val="subscript"/>
                <w:lang w:val="en-US"/>
              </w:rPr>
              <w:t>min</w:t>
            </w:r>
            <w:r>
              <w:rPr>
                <w:sz w:val="28"/>
                <w:szCs w:val="28"/>
                <w:lang w:val="en-US"/>
              </w:rPr>
              <w:t xml:space="preserve"> </w:t>
            </w:r>
            <w:r>
              <w:rPr>
                <w:sz w:val="28"/>
                <w:szCs w:val="28"/>
              </w:rPr>
              <w:t>мос</w:t>
            </w:r>
            <w:r>
              <w:rPr>
                <w:sz w:val="28"/>
                <w:szCs w:val="28"/>
                <w:lang w:val="en-US"/>
              </w:rPr>
              <w:t xml:space="preserve"> </w:t>
            </w:r>
            <w:r>
              <w:rPr>
                <w:sz w:val="28"/>
                <w:szCs w:val="28"/>
              </w:rPr>
              <w:t>равишда</w:t>
            </w:r>
            <w:r>
              <w:rPr>
                <w:sz w:val="28"/>
                <w:szCs w:val="28"/>
                <w:lang w:val="en-US"/>
              </w:rPr>
              <w:t xml:space="preserve"> </w:t>
            </w:r>
            <w:r>
              <w:rPr>
                <w:sz w:val="28"/>
                <w:szCs w:val="28"/>
              </w:rPr>
              <w:t>юқори</w:t>
            </w:r>
            <w:r>
              <w:rPr>
                <w:sz w:val="28"/>
                <w:szCs w:val="28"/>
                <w:lang w:val="en-US"/>
              </w:rPr>
              <w:t xml:space="preserve"> </w:t>
            </w:r>
            <w:r>
              <w:rPr>
                <w:sz w:val="28"/>
                <w:szCs w:val="28"/>
              </w:rPr>
              <w:t>ва</w:t>
            </w:r>
            <w:r>
              <w:rPr>
                <w:sz w:val="28"/>
                <w:szCs w:val="28"/>
                <w:lang w:val="en-US"/>
              </w:rPr>
              <w:t xml:space="preserve"> </w:t>
            </w:r>
            <w:r>
              <w:rPr>
                <w:sz w:val="28"/>
                <w:szCs w:val="28"/>
              </w:rPr>
              <w:t>пастки</w:t>
            </w:r>
            <w:r>
              <w:rPr>
                <w:sz w:val="28"/>
                <w:szCs w:val="28"/>
                <w:lang w:val="en-US"/>
              </w:rPr>
              <w:t xml:space="preserve"> </w:t>
            </w:r>
            <w:r>
              <w:rPr>
                <w:sz w:val="28"/>
                <w:szCs w:val="28"/>
              </w:rPr>
              <w:t>частоталар</w:t>
            </w:r>
            <w:r>
              <w:rPr>
                <w:sz w:val="28"/>
                <w:szCs w:val="28"/>
                <w:lang w:val="en-US"/>
              </w:rPr>
              <w:t>.</w:t>
            </w:r>
          </w:p>
        </w:tc>
      </w:tr>
      <w:tr w:rsidR="006B03C5" w:rsidRPr="00D35973" w14:paraId="459B2A10" w14:textId="77777777">
        <w:tc>
          <w:tcPr>
            <w:tcW w:w="1916" w:type="pct"/>
            <w:shd w:val="clear" w:color="auto" w:fill="auto"/>
          </w:tcPr>
          <w:p w14:paraId="3746A80F" w14:textId="77777777" w:rsidR="006B03C5" w:rsidRDefault="006B03C5" w:rsidP="004746BD">
            <w:pPr>
              <w:rPr>
                <w:b/>
                <w:bCs/>
                <w:sz w:val="28"/>
                <w:szCs w:val="28"/>
                <w:lang w:val="en-US"/>
              </w:rPr>
            </w:pPr>
            <w:r>
              <w:rPr>
                <w:b/>
                <w:bCs/>
                <w:sz w:val="28"/>
                <w:szCs w:val="28"/>
              </w:rPr>
              <w:t>Серродин</w:t>
            </w:r>
            <w:r>
              <w:rPr>
                <w:b/>
                <w:bCs/>
                <w:sz w:val="28"/>
                <w:szCs w:val="28"/>
                <w:lang w:val="en-US"/>
              </w:rPr>
              <w:t xml:space="preserve">  </w:t>
            </w:r>
          </w:p>
          <w:p w14:paraId="2CAA1573" w14:textId="77777777" w:rsidR="006B03C5" w:rsidRDefault="006B03C5" w:rsidP="0069042E">
            <w:pPr>
              <w:rPr>
                <w:sz w:val="28"/>
                <w:szCs w:val="28"/>
                <w:lang w:val="en-US"/>
              </w:rPr>
            </w:pPr>
            <w:r>
              <w:rPr>
                <w:b/>
                <w:bCs/>
                <w:sz w:val="28"/>
                <w:szCs w:val="28"/>
                <w:lang w:val="en-US"/>
              </w:rPr>
              <w:t>uz -</w:t>
            </w:r>
            <w:r>
              <w:rPr>
                <w:sz w:val="28"/>
                <w:szCs w:val="28"/>
                <w:lang w:val="en-US"/>
              </w:rPr>
              <w:t xml:space="preserve"> serrodin</w:t>
            </w:r>
          </w:p>
          <w:p w14:paraId="1405B9FE" w14:textId="77777777" w:rsidR="006B03C5" w:rsidRDefault="006B03C5" w:rsidP="004746BD">
            <w:pPr>
              <w:rPr>
                <w:sz w:val="28"/>
                <w:szCs w:val="28"/>
                <w:lang w:val="en-US"/>
              </w:rPr>
            </w:pPr>
            <w:r>
              <w:rPr>
                <w:sz w:val="28"/>
                <w:szCs w:val="28"/>
                <w:lang w:val="en-US"/>
              </w:rPr>
              <w:t xml:space="preserve">       </w:t>
            </w:r>
            <w:r>
              <w:rPr>
                <w:sz w:val="28"/>
                <w:szCs w:val="28"/>
              </w:rPr>
              <w:t>серродин</w:t>
            </w:r>
          </w:p>
          <w:p w14:paraId="3ABCF740" w14:textId="77777777" w:rsidR="006B03C5" w:rsidRDefault="006B03C5" w:rsidP="004746BD">
            <w:pPr>
              <w:rPr>
                <w:sz w:val="28"/>
                <w:szCs w:val="28"/>
                <w:lang w:val="en-US"/>
              </w:rPr>
            </w:pPr>
            <w:r>
              <w:rPr>
                <w:b/>
                <w:bCs/>
                <w:sz w:val="28"/>
                <w:szCs w:val="28"/>
                <w:lang w:val="en-US"/>
              </w:rPr>
              <w:t xml:space="preserve">en - </w:t>
            </w:r>
            <w:r>
              <w:rPr>
                <w:sz w:val="28"/>
                <w:szCs w:val="28"/>
                <w:lang w:val="en-US"/>
              </w:rPr>
              <w:t>serrodyne</w:t>
            </w:r>
          </w:p>
          <w:p w14:paraId="7E663201" w14:textId="77777777" w:rsidR="006B03C5" w:rsidRDefault="006B03C5" w:rsidP="004746BD">
            <w:pPr>
              <w:rPr>
                <w:sz w:val="28"/>
                <w:szCs w:val="28"/>
                <w:lang w:val="en-US"/>
              </w:rPr>
            </w:pPr>
          </w:p>
        </w:tc>
        <w:tc>
          <w:tcPr>
            <w:tcW w:w="3084" w:type="pct"/>
            <w:shd w:val="clear" w:color="auto" w:fill="auto"/>
          </w:tcPr>
          <w:p w14:paraId="319955D0" w14:textId="77777777" w:rsidR="006B03C5" w:rsidRDefault="006B03C5">
            <w:pPr>
              <w:jc w:val="both"/>
              <w:rPr>
                <w:sz w:val="28"/>
                <w:szCs w:val="28"/>
              </w:rPr>
            </w:pPr>
            <w:r>
              <w:rPr>
                <w:sz w:val="28"/>
                <w:szCs w:val="28"/>
              </w:rPr>
              <w:t>Модулятор с линейным изменением  фазы или задержки.</w:t>
            </w:r>
          </w:p>
          <w:p w14:paraId="627DD35E" w14:textId="77777777" w:rsidR="006B03C5" w:rsidRDefault="006B03C5">
            <w:pPr>
              <w:jc w:val="both"/>
              <w:rPr>
                <w:sz w:val="28"/>
                <w:szCs w:val="28"/>
              </w:rPr>
            </w:pPr>
          </w:p>
          <w:p w14:paraId="1022AFF1" w14:textId="77777777" w:rsidR="006B03C5" w:rsidRDefault="006B03C5">
            <w:pPr>
              <w:jc w:val="both"/>
              <w:rPr>
                <w:sz w:val="28"/>
                <w:szCs w:val="28"/>
              </w:rPr>
            </w:pPr>
            <w:r>
              <w:rPr>
                <w:sz w:val="28"/>
                <w:szCs w:val="28"/>
                <w:lang w:val="en-US"/>
              </w:rPr>
              <w:t>Fazasi</w:t>
            </w:r>
            <w:r>
              <w:rPr>
                <w:sz w:val="28"/>
                <w:szCs w:val="28"/>
              </w:rPr>
              <w:t xml:space="preserve"> </w:t>
            </w:r>
            <w:r>
              <w:rPr>
                <w:sz w:val="28"/>
                <w:szCs w:val="28"/>
                <w:lang w:val="en-US"/>
              </w:rPr>
              <w:t>yoki</w:t>
            </w:r>
            <w:r>
              <w:rPr>
                <w:sz w:val="28"/>
                <w:szCs w:val="28"/>
              </w:rPr>
              <w:t xml:space="preserve"> </w:t>
            </w:r>
            <w:r>
              <w:rPr>
                <w:sz w:val="28"/>
                <w:szCs w:val="28"/>
                <w:lang w:val="en-US"/>
              </w:rPr>
              <w:t>kechikishi</w:t>
            </w:r>
            <w:r>
              <w:rPr>
                <w:sz w:val="28"/>
                <w:szCs w:val="28"/>
              </w:rPr>
              <w:t xml:space="preserve"> </w:t>
            </w:r>
            <w:r>
              <w:rPr>
                <w:sz w:val="28"/>
                <w:szCs w:val="28"/>
                <w:lang w:val="en-US"/>
              </w:rPr>
              <w:t>chiziqli</w:t>
            </w:r>
            <w:r>
              <w:rPr>
                <w:sz w:val="28"/>
                <w:szCs w:val="28"/>
              </w:rPr>
              <w:t xml:space="preserve"> </w:t>
            </w:r>
            <w:r>
              <w:rPr>
                <w:sz w:val="28"/>
                <w:szCs w:val="28"/>
                <w:lang w:val="en-US"/>
              </w:rPr>
              <w:t>o</w:t>
            </w:r>
            <w:r>
              <w:rPr>
                <w:sz w:val="28"/>
                <w:szCs w:val="28"/>
              </w:rPr>
              <w:t>‘</w:t>
            </w:r>
            <w:r>
              <w:rPr>
                <w:sz w:val="28"/>
                <w:szCs w:val="28"/>
                <w:lang w:val="en-US"/>
              </w:rPr>
              <w:t>zgaruvchi</w:t>
            </w:r>
            <w:r>
              <w:rPr>
                <w:sz w:val="28"/>
                <w:szCs w:val="28"/>
              </w:rPr>
              <w:t xml:space="preserve"> </w:t>
            </w:r>
            <w:r>
              <w:rPr>
                <w:sz w:val="28"/>
                <w:szCs w:val="28"/>
                <w:lang w:val="en-US"/>
              </w:rPr>
              <w:t>modulyator</w:t>
            </w:r>
            <w:r>
              <w:rPr>
                <w:sz w:val="28"/>
                <w:szCs w:val="28"/>
              </w:rPr>
              <w:t>.</w:t>
            </w:r>
          </w:p>
          <w:p w14:paraId="1DC46E85" w14:textId="77777777" w:rsidR="006B03C5" w:rsidRDefault="006B03C5">
            <w:pPr>
              <w:jc w:val="both"/>
              <w:rPr>
                <w:sz w:val="28"/>
                <w:szCs w:val="28"/>
              </w:rPr>
            </w:pPr>
          </w:p>
          <w:p w14:paraId="13D0A01D" w14:textId="77777777" w:rsidR="006B03C5" w:rsidRDefault="006B03C5">
            <w:pPr>
              <w:jc w:val="both"/>
              <w:rPr>
                <w:sz w:val="28"/>
                <w:szCs w:val="28"/>
              </w:rPr>
            </w:pPr>
            <w:r>
              <w:rPr>
                <w:sz w:val="28"/>
                <w:szCs w:val="28"/>
              </w:rPr>
              <w:t>Фазаси ёки кечикиши чизиқли ўзгарувчи модулятор.</w:t>
            </w:r>
          </w:p>
        </w:tc>
      </w:tr>
      <w:tr w:rsidR="006B03C5" w:rsidRPr="00D35973" w14:paraId="5AB918C3" w14:textId="77777777">
        <w:tc>
          <w:tcPr>
            <w:tcW w:w="1916" w:type="pct"/>
            <w:shd w:val="clear" w:color="auto" w:fill="auto"/>
          </w:tcPr>
          <w:p w14:paraId="6CA9841F" w14:textId="77777777" w:rsidR="006B03C5" w:rsidRDefault="006B03C5" w:rsidP="004746BD">
            <w:pPr>
              <w:rPr>
                <w:b/>
                <w:bCs/>
                <w:sz w:val="28"/>
                <w:szCs w:val="28"/>
              </w:rPr>
            </w:pPr>
            <w:r>
              <w:rPr>
                <w:b/>
                <w:bCs/>
                <w:sz w:val="28"/>
                <w:szCs w:val="28"/>
              </w:rPr>
              <w:lastRenderedPageBreak/>
              <w:t>Сетка рабочих радиочастот</w:t>
            </w:r>
          </w:p>
          <w:p w14:paraId="3E3E9113"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ishchi</w:t>
            </w:r>
            <w:r>
              <w:rPr>
                <w:b w:val="0"/>
                <w:bCs w:val="0"/>
                <w:sz w:val="28"/>
                <w:szCs w:val="28"/>
              </w:rPr>
              <w:t xml:space="preserve"> </w:t>
            </w:r>
            <w:r>
              <w:rPr>
                <w:b w:val="0"/>
                <w:bCs w:val="0"/>
                <w:sz w:val="28"/>
                <w:szCs w:val="28"/>
                <w:lang w:val="en-US"/>
              </w:rPr>
              <w:t>radiochastotalar</w:t>
            </w:r>
            <w:r>
              <w:rPr>
                <w:b w:val="0"/>
                <w:bCs w:val="0"/>
                <w:sz w:val="28"/>
                <w:szCs w:val="28"/>
              </w:rPr>
              <w:t xml:space="preserve"> </w:t>
            </w:r>
            <w:r>
              <w:rPr>
                <w:b w:val="0"/>
                <w:bCs w:val="0"/>
                <w:sz w:val="28"/>
                <w:szCs w:val="28"/>
                <w:lang w:val="en-US"/>
              </w:rPr>
              <w:t>to</w:t>
            </w:r>
            <w:r>
              <w:rPr>
                <w:b w:val="0"/>
                <w:bCs w:val="0"/>
                <w:sz w:val="28"/>
                <w:szCs w:val="28"/>
              </w:rPr>
              <w:t>‘</w:t>
            </w:r>
            <w:r>
              <w:rPr>
                <w:b w:val="0"/>
                <w:bCs w:val="0"/>
                <w:sz w:val="28"/>
                <w:szCs w:val="28"/>
                <w:lang w:val="en-US"/>
              </w:rPr>
              <w:t>ri</w:t>
            </w:r>
          </w:p>
          <w:p w14:paraId="01504A77" w14:textId="77777777" w:rsidR="006B03C5" w:rsidRDefault="006B03C5" w:rsidP="004746BD">
            <w:pPr>
              <w:pStyle w:val="Heading5"/>
              <w:rPr>
                <w:b w:val="0"/>
                <w:bCs w:val="0"/>
                <w:sz w:val="28"/>
                <w:szCs w:val="28"/>
                <w:lang w:val="en-US"/>
              </w:rPr>
            </w:pPr>
            <w:r>
              <w:rPr>
                <w:b w:val="0"/>
                <w:bCs w:val="0"/>
                <w:sz w:val="28"/>
                <w:szCs w:val="28"/>
              </w:rPr>
              <w:t xml:space="preserve">       ишчи</w:t>
            </w:r>
            <w:r>
              <w:rPr>
                <w:b w:val="0"/>
                <w:bCs w:val="0"/>
                <w:sz w:val="28"/>
                <w:szCs w:val="28"/>
                <w:lang w:val="en-US"/>
              </w:rPr>
              <w:t xml:space="preserve"> </w:t>
            </w:r>
            <w:r>
              <w:rPr>
                <w:b w:val="0"/>
                <w:bCs w:val="0"/>
                <w:sz w:val="28"/>
                <w:szCs w:val="28"/>
              </w:rPr>
              <w:t>радиочастоталар</w:t>
            </w:r>
            <w:r>
              <w:rPr>
                <w:b w:val="0"/>
                <w:bCs w:val="0"/>
                <w:sz w:val="28"/>
                <w:szCs w:val="28"/>
                <w:lang w:val="en-US"/>
              </w:rPr>
              <w:t xml:space="preserve"> </w:t>
            </w:r>
            <w:r>
              <w:rPr>
                <w:b w:val="0"/>
                <w:bCs w:val="0"/>
                <w:sz w:val="28"/>
                <w:szCs w:val="28"/>
              </w:rPr>
              <w:t>тўри</w:t>
            </w:r>
          </w:p>
          <w:p w14:paraId="0045726E"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net of operational </w:t>
            </w:r>
            <w:r>
              <w:rPr>
                <w:sz w:val="28"/>
                <w:szCs w:val="28"/>
                <w:lang w:val="en-US"/>
              </w:rPr>
              <w:br/>
              <w:t>radiofrequency</w:t>
            </w:r>
          </w:p>
          <w:p w14:paraId="0343861C" w14:textId="77777777" w:rsidR="006B03C5" w:rsidRDefault="006B03C5" w:rsidP="004746BD">
            <w:pPr>
              <w:rPr>
                <w:sz w:val="28"/>
                <w:szCs w:val="28"/>
                <w:lang w:val="en-US"/>
              </w:rPr>
            </w:pPr>
          </w:p>
        </w:tc>
        <w:tc>
          <w:tcPr>
            <w:tcW w:w="3084" w:type="pct"/>
            <w:shd w:val="clear" w:color="auto" w:fill="auto"/>
          </w:tcPr>
          <w:p w14:paraId="507C9C39" w14:textId="77777777" w:rsidR="006B03C5" w:rsidRDefault="006B03C5">
            <w:pPr>
              <w:jc w:val="both"/>
              <w:rPr>
                <w:sz w:val="28"/>
                <w:szCs w:val="28"/>
              </w:rPr>
            </w:pPr>
            <w:r>
              <w:rPr>
                <w:sz w:val="28"/>
                <w:szCs w:val="28"/>
              </w:rPr>
              <w:t>Множество следующих через заданные интервалы рабочих радиочастот.</w:t>
            </w:r>
          </w:p>
          <w:p w14:paraId="5782260D" w14:textId="77777777" w:rsidR="006B03C5" w:rsidRDefault="006B03C5">
            <w:pPr>
              <w:jc w:val="both"/>
              <w:rPr>
                <w:sz w:val="28"/>
                <w:szCs w:val="28"/>
              </w:rPr>
            </w:pPr>
          </w:p>
          <w:p w14:paraId="36FA976A" w14:textId="77777777" w:rsidR="006B03C5" w:rsidRDefault="006B03C5">
            <w:pPr>
              <w:jc w:val="both"/>
              <w:rPr>
                <w:sz w:val="28"/>
                <w:szCs w:val="28"/>
                <w:lang w:val="en-US"/>
              </w:rPr>
            </w:pPr>
            <w:r>
              <w:rPr>
                <w:sz w:val="28"/>
                <w:szCs w:val="28"/>
                <w:lang w:val="en-US"/>
              </w:rPr>
              <w:t>Berilgan intervallar bilan keladigan ishchi radiochastotalar ko‘pligi.</w:t>
            </w:r>
          </w:p>
          <w:p w14:paraId="468F9D6A" w14:textId="77777777" w:rsidR="006B03C5" w:rsidRDefault="006B03C5">
            <w:pPr>
              <w:jc w:val="both"/>
              <w:rPr>
                <w:sz w:val="28"/>
                <w:szCs w:val="28"/>
                <w:lang w:val="en-US"/>
              </w:rPr>
            </w:pPr>
          </w:p>
          <w:p w14:paraId="0E96D888" w14:textId="77777777" w:rsidR="006B03C5" w:rsidRDefault="006B03C5">
            <w:pPr>
              <w:jc w:val="both"/>
              <w:rPr>
                <w:sz w:val="28"/>
                <w:szCs w:val="28"/>
              </w:rPr>
            </w:pPr>
            <w:r>
              <w:rPr>
                <w:sz w:val="28"/>
                <w:szCs w:val="28"/>
              </w:rPr>
              <w:t>Берилган интерваллар билан келадиган  ишчи радиочастоталар кўплиги.</w:t>
            </w:r>
          </w:p>
          <w:p w14:paraId="4BFD97E5" w14:textId="77777777" w:rsidR="000C216A" w:rsidRDefault="000C216A">
            <w:pPr>
              <w:jc w:val="both"/>
              <w:rPr>
                <w:sz w:val="28"/>
                <w:szCs w:val="28"/>
              </w:rPr>
            </w:pPr>
          </w:p>
        </w:tc>
      </w:tr>
      <w:tr w:rsidR="006B03C5" w:rsidRPr="00D35973" w14:paraId="731D233D" w14:textId="77777777">
        <w:tc>
          <w:tcPr>
            <w:tcW w:w="1916" w:type="pct"/>
            <w:shd w:val="clear" w:color="auto" w:fill="auto"/>
          </w:tcPr>
          <w:p w14:paraId="09F7D240" w14:textId="77777777" w:rsidR="006B03C5" w:rsidRDefault="006B03C5" w:rsidP="004746BD">
            <w:pPr>
              <w:rPr>
                <w:b/>
                <w:bCs/>
                <w:sz w:val="28"/>
                <w:szCs w:val="28"/>
                <w:lang w:val="en-US"/>
              </w:rPr>
            </w:pPr>
            <w:r>
              <w:rPr>
                <w:b/>
                <w:bCs/>
                <w:sz w:val="28"/>
                <w:szCs w:val="28"/>
              </w:rPr>
              <w:t>Сигнал</w:t>
            </w:r>
          </w:p>
          <w:p w14:paraId="034999D3" w14:textId="77777777" w:rsidR="006B03C5" w:rsidRDefault="006B03C5" w:rsidP="0069042E">
            <w:pPr>
              <w:rPr>
                <w:sz w:val="28"/>
                <w:szCs w:val="28"/>
                <w:lang w:val="en-US"/>
              </w:rPr>
            </w:pPr>
            <w:r>
              <w:rPr>
                <w:b/>
                <w:bCs/>
                <w:sz w:val="28"/>
                <w:szCs w:val="28"/>
                <w:lang w:val="en-US"/>
              </w:rPr>
              <w:t xml:space="preserve">uz - </w:t>
            </w:r>
            <w:r>
              <w:rPr>
                <w:sz w:val="28"/>
                <w:szCs w:val="28"/>
                <w:lang w:val="en-US"/>
              </w:rPr>
              <w:t>signal</w:t>
            </w:r>
          </w:p>
          <w:p w14:paraId="399EEC73" w14:textId="77777777" w:rsidR="006B03C5" w:rsidRDefault="006B03C5" w:rsidP="004746BD">
            <w:pPr>
              <w:rPr>
                <w:sz w:val="28"/>
                <w:szCs w:val="28"/>
                <w:lang w:val="en-US"/>
              </w:rPr>
            </w:pPr>
            <w:r>
              <w:rPr>
                <w:sz w:val="28"/>
                <w:szCs w:val="28"/>
                <w:lang w:val="en-US"/>
              </w:rPr>
              <w:t xml:space="preserve">       </w:t>
            </w:r>
            <w:r>
              <w:rPr>
                <w:sz w:val="28"/>
                <w:szCs w:val="28"/>
              </w:rPr>
              <w:t>сигнал</w:t>
            </w:r>
          </w:p>
          <w:p w14:paraId="20E1C57C"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signal</w:t>
            </w:r>
          </w:p>
        </w:tc>
        <w:tc>
          <w:tcPr>
            <w:tcW w:w="3084" w:type="pct"/>
            <w:shd w:val="clear" w:color="auto" w:fill="auto"/>
          </w:tcPr>
          <w:p w14:paraId="1061D807" w14:textId="77777777" w:rsidR="006B03C5" w:rsidRDefault="006B03C5">
            <w:pPr>
              <w:jc w:val="both"/>
              <w:rPr>
                <w:sz w:val="28"/>
                <w:szCs w:val="28"/>
              </w:rPr>
            </w:pPr>
            <w:r>
              <w:rPr>
                <w:sz w:val="28"/>
                <w:szCs w:val="28"/>
              </w:rPr>
              <w:t>Любая физическая величина, изменяющаяся во времени; благодаря именно этому изменению сигнал несет в себе какую-то информацию.</w:t>
            </w:r>
          </w:p>
          <w:p w14:paraId="14A93DF1" w14:textId="77777777" w:rsidR="006B03C5" w:rsidRDefault="006B03C5">
            <w:pPr>
              <w:jc w:val="both"/>
              <w:rPr>
                <w:sz w:val="28"/>
                <w:szCs w:val="28"/>
              </w:rPr>
            </w:pPr>
          </w:p>
          <w:p w14:paraId="3BB9FF46" w14:textId="77777777" w:rsidR="006B03C5" w:rsidRDefault="006B03C5">
            <w:pPr>
              <w:jc w:val="both"/>
              <w:rPr>
                <w:sz w:val="28"/>
                <w:szCs w:val="28"/>
              </w:rPr>
            </w:pPr>
            <w:r>
              <w:rPr>
                <w:sz w:val="28"/>
                <w:szCs w:val="28"/>
                <w:lang w:val="en-US"/>
              </w:rPr>
              <w:t>Vaqt</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o</w:t>
            </w:r>
            <w:r>
              <w:rPr>
                <w:sz w:val="28"/>
                <w:szCs w:val="28"/>
              </w:rPr>
              <w:t>‘</w:t>
            </w:r>
            <w:r>
              <w:rPr>
                <w:sz w:val="28"/>
                <w:szCs w:val="28"/>
                <w:lang w:val="en-US"/>
              </w:rPr>
              <w:t>zgaruvchi</w:t>
            </w:r>
            <w:r>
              <w:rPr>
                <w:sz w:val="28"/>
                <w:szCs w:val="28"/>
              </w:rPr>
              <w:t xml:space="preserve"> </w:t>
            </w:r>
            <w:r>
              <w:rPr>
                <w:sz w:val="28"/>
                <w:szCs w:val="28"/>
                <w:lang w:val="en-US"/>
              </w:rPr>
              <w:t>istalgan</w:t>
            </w:r>
            <w:r>
              <w:rPr>
                <w:sz w:val="28"/>
                <w:szCs w:val="28"/>
              </w:rPr>
              <w:t xml:space="preserve"> </w:t>
            </w:r>
            <w:r>
              <w:rPr>
                <w:sz w:val="28"/>
                <w:szCs w:val="28"/>
                <w:lang w:val="en-US"/>
              </w:rPr>
              <w:t>fizik</w:t>
            </w:r>
            <w:r>
              <w:rPr>
                <w:sz w:val="28"/>
                <w:szCs w:val="28"/>
              </w:rPr>
              <w:t xml:space="preserve"> </w:t>
            </w:r>
            <w:r>
              <w:rPr>
                <w:sz w:val="28"/>
                <w:szCs w:val="28"/>
                <w:lang w:val="en-US"/>
              </w:rPr>
              <w:t>kattalik</w:t>
            </w:r>
            <w:r>
              <w:rPr>
                <w:sz w:val="28"/>
                <w:szCs w:val="28"/>
              </w:rPr>
              <w:t xml:space="preserve">; </w:t>
            </w:r>
            <w:r>
              <w:rPr>
                <w:sz w:val="28"/>
                <w:szCs w:val="28"/>
                <w:lang w:val="en-US"/>
              </w:rPr>
              <w:t>shu</w:t>
            </w:r>
            <w:r>
              <w:rPr>
                <w:sz w:val="28"/>
                <w:szCs w:val="28"/>
              </w:rPr>
              <w:t xml:space="preserve"> </w:t>
            </w:r>
            <w:r>
              <w:rPr>
                <w:sz w:val="28"/>
                <w:szCs w:val="28"/>
                <w:lang w:val="en-US"/>
              </w:rPr>
              <w:t>o</w:t>
            </w:r>
            <w:r>
              <w:rPr>
                <w:sz w:val="28"/>
                <w:szCs w:val="28"/>
              </w:rPr>
              <w:t>‘</w:t>
            </w:r>
            <w:r>
              <w:rPr>
                <w:sz w:val="28"/>
                <w:szCs w:val="28"/>
                <w:lang w:val="en-US"/>
              </w:rPr>
              <w:t>zgarishga</w:t>
            </w:r>
            <w:r>
              <w:rPr>
                <w:sz w:val="28"/>
                <w:szCs w:val="28"/>
              </w:rPr>
              <w:t xml:space="preserve"> </w:t>
            </w:r>
            <w:r>
              <w:rPr>
                <w:sz w:val="28"/>
                <w:szCs w:val="28"/>
                <w:lang w:val="en-US"/>
              </w:rPr>
              <w:t>asosan</w:t>
            </w:r>
            <w:r>
              <w:rPr>
                <w:sz w:val="28"/>
                <w:szCs w:val="28"/>
              </w:rPr>
              <w:t xml:space="preserve"> </w:t>
            </w:r>
            <w:r>
              <w:rPr>
                <w:sz w:val="28"/>
                <w:szCs w:val="28"/>
                <w:lang w:val="en-US"/>
              </w:rPr>
              <w:t>signal</w:t>
            </w:r>
            <w:r>
              <w:rPr>
                <w:sz w:val="28"/>
                <w:szCs w:val="28"/>
              </w:rPr>
              <w:t xml:space="preserve"> </w:t>
            </w:r>
            <w:r>
              <w:rPr>
                <w:sz w:val="28"/>
                <w:szCs w:val="28"/>
                <w:lang w:val="en-US"/>
              </w:rPr>
              <w:t>o</w:t>
            </w:r>
            <w:r>
              <w:rPr>
                <w:sz w:val="28"/>
                <w:szCs w:val="28"/>
              </w:rPr>
              <w:t>‘</w:t>
            </w:r>
            <w:r>
              <w:rPr>
                <w:sz w:val="28"/>
                <w:szCs w:val="28"/>
                <w:lang w:val="en-US"/>
              </w:rPr>
              <w:t>zida</w:t>
            </w:r>
            <w:r>
              <w:rPr>
                <w:sz w:val="28"/>
                <w:szCs w:val="28"/>
              </w:rPr>
              <w:t xml:space="preserve"> </w:t>
            </w:r>
            <w:r>
              <w:rPr>
                <w:sz w:val="28"/>
                <w:szCs w:val="28"/>
                <w:lang w:val="en-US"/>
              </w:rPr>
              <w:t>biror</w:t>
            </w:r>
            <w:r>
              <w:rPr>
                <w:sz w:val="28"/>
                <w:szCs w:val="28"/>
              </w:rPr>
              <w:t>-</w:t>
            </w:r>
            <w:r>
              <w:rPr>
                <w:sz w:val="28"/>
                <w:szCs w:val="28"/>
                <w:lang w:val="en-US"/>
              </w:rPr>
              <w:t>bir</w:t>
            </w:r>
            <w:r>
              <w:rPr>
                <w:sz w:val="28"/>
                <w:szCs w:val="28"/>
              </w:rPr>
              <w:t xml:space="preserve"> </w:t>
            </w:r>
            <w:r>
              <w:rPr>
                <w:sz w:val="28"/>
                <w:szCs w:val="28"/>
                <w:lang w:val="en-US"/>
              </w:rPr>
              <w:t>axborotni</w:t>
            </w:r>
            <w:r>
              <w:rPr>
                <w:sz w:val="28"/>
                <w:szCs w:val="28"/>
              </w:rPr>
              <w:t xml:space="preserve"> </w:t>
            </w:r>
            <w:r>
              <w:rPr>
                <w:sz w:val="28"/>
                <w:szCs w:val="28"/>
                <w:lang w:val="en-US"/>
              </w:rPr>
              <w:t>eltadi</w:t>
            </w:r>
            <w:r>
              <w:rPr>
                <w:sz w:val="28"/>
                <w:szCs w:val="28"/>
              </w:rPr>
              <w:t>.</w:t>
            </w:r>
          </w:p>
          <w:p w14:paraId="6982E729" w14:textId="77777777" w:rsidR="006B03C5" w:rsidRDefault="006B03C5">
            <w:pPr>
              <w:jc w:val="both"/>
              <w:rPr>
                <w:sz w:val="28"/>
                <w:szCs w:val="28"/>
              </w:rPr>
            </w:pPr>
          </w:p>
          <w:p w14:paraId="5DEAFBB7" w14:textId="77777777" w:rsidR="006B03C5" w:rsidRDefault="006B03C5">
            <w:pPr>
              <w:jc w:val="both"/>
              <w:rPr>
                <w:sz w:val="28"/>
                <w:szCs w:val="28"/>
              </w:rPr>
            </w:pPr>
            <w:r>
              <w:rPr>
                <w:sz w:val="28"/>
                <w:szCs w:val="28"/>
              </w:rPr>
              <w:t>Вақт бўйича ўзгарувчи исталган физик катталик; шу ўзгаришга асосан сигнал ўзида бирор-бир ахборотни элтади.</w:t>
            </w:r>
          </w:p>
          <w:p w14:paraId="1AC783EF" w14:textId="77777777" w:rsidR="000C216A" w:rsidRDefault="000C216A">
            <w:pPr>
              <w:jc w:val="both"/>
              <w:rPr>
                <w:sz w:val="28"/>
                <w:szCs w:val="28"/>
              </w:rPr>
            </w:pPr>
          </w:p>
        </w:tc>
      </w:tr>
      <w:tr w:rsidR="006B03C5" w14:paraId="06F48A75" w14:textId="77777777">
        <w:tc>
          <w:tcPr>
            <w:tcW w:w="1916" w:type="pct"/>
            <w:shd w:val="clear" w:color="auto" w:fill="auto"/>
          </w:tcPr>
          <w:p w14:paraId="3FDDDCF0" w14:textId="77777777" w:rsidR="006B03C5" w:rsidRDefault="006B03C5" w:rsidP="004746BD">
            <w:pPr>
              <w:rPr>
                <w:b/>
                <w:bCs/>
                <w:sz w:val="28"/>
                <w:szCs w:val="28"/>
              </w:rPr>
            </w:pPr>
            <w:r>
              <w:rPr>
                <w:b/>
                <w:bCs/>
                <w:sz w:val="28"/>
                <w:szCs w:val="28"/>
              </w:rPr>
              <w:t xml:space="preserve">Сигнал с ограниченной </w:t>
            </w:r>
            <w:r>
              <w:rPr>
                <w:b/>
                <w:bCs/>
                <w:sz w:val="28"/>
                <w:szCs w:val="28"/>
              </w:rPr>
              <w:br/>
              <w:t xml:space="preserve">полосой частот  </w:t>
            </w:r>
          </w:p>
          <w:p w14:paraId="3D71ADBE" w14:textId="77777777" w:rsidR="006B03C5" w:rsidRDefault="006B03C5" w:rsidP="0069042E">
            <w:pPr>
              <w:pStyle w:val="BodyText3"/>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chastotalar</w:t>
            </w:r>
            <w:r>
              <w:rPr>
                <w:b w:val="0"/>
                <w:bCs w:val="0"/>
                <w:sz w:val="28"/>
                <w:szCs w:val="28"/>
              </w:rPr>
              <w:t xml:space="preserve"> </w:t>
            </w:r>
            <w:r>
              <w:rPr>
                <w:b w:val="0"/>
                <w:bCs w:val="0"/>
                <w:sz w:val="28"/>
                <w:szCs w:val="28"/>
                <w:lang w:val="en-US"/>
              </w:rPr>
              <w:t>polosasi</w:t>
            </w:r>
            <w:r>
              <w:rPr>
                <w:b w:val="0"/>
                <w:bCs w:val="0"/>
                <w:sz w:val="28"/>
                <w:szCs w:val="28"/>
              </w:rPr>
              <w:t xml:space="preserve"> </w:t>
            </w:r>
            <w:r>
              <w:rPr>
                <w:b w:val="0"/>
                <w:bCs w:val="0"/>
                <w:sz w:val="28"/>
                <w:szCs w:val="28"/>
              </w:rPr>
              <w:br/>
            </w:r>
            <w:r>
              <w:rPr>
                <w:b w:val="0"/>
                <w:bCs w:val="0"/>
                <w:sz w:val="28"/>
                <w:szCs w:val="28"/>
                <w:lang w:val="en-US"/>
              </w:rPr>
              <w:t>chegaralangan</w:t>
            </w:r>
            <w:r>
              <w:rPr>
                <w:b w:val="0"/>
                <w:bCs w:val="0"/>
                <w:sz w:val="28"/>
                <w:szCs w:val="28"/>
              </w:rPr>
              <w:t xml:space="preserve"> </w:t>
            </w:r>
            <w:r>
              <w:rPr>
                <w:b w:val="0"/>
                <w:bCs w:val="0"/>
                <w:sz w:val="28"/>
                <w:szCs w:val="28"/>
                <w:lang w:val="en-US"/>
              </w:rPr>
              <w:t>signal</w:t>
            </w:r>
          </w:p>
          <w:p w14:paraId="4D232199" w14:textId="77777777" w:rsidR="006B03C5" w:rsidRDefault="006B03C5" w:rsidP="004746BD">
            <w:pPr>
              <w:pStyle w:val="BodyText3"/>
              <w:rPr>
                <w:b w:val="0"/>
                <w:bCs w:val="0"/>
                <w:sz w:val="28"/>
                <w:szCs w:val="28"/>
              </w:rPr>
            </w:pPr>
            <w:r>
              <w:rPr>
                <w:b w:val="0"/>
                <w:bCs w:val="0"/>
                <w:sz w:val="28"/>
                <w:szCs w:val="28"/>
              </w:rPr>
              <w:t xml:space="preserve">       частоталар полосаси </w:t>
            </w:r>
            <w:r>
              <w:rPr>
                <w:b w:val="0"/>
                <w:bCs w:val="0"/>
                <w:sz w:val="28"/>
                <w:szCs w:val="28"/>
              </w:rPr>
              <w:br/>
              <w:t>чегараланган сигнал</w:t>
            </w:r>
          </w:p>
          <w:p w14:paraId="57CCC0A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band</w:t>
            </w:r>
            <w:r>
              <w:rPr>
                <w:sz w:val="28"/>
                <w:szCs w:val="28"/>
              </w:rPr>
              <w:t>-</w:t>
            </w:r>
            <w:r>
              <w:rPr>
                <w:sz w:val="28"/>
                <w:szCs w:val="28"/>
                <w:lang w:val="en-US"/>
              </w:rPr>
              <w:t>limited</w:t>
            </w:r>
            <w:r>
              <w:rPr>
                <w:sz w:val="28"/>
                <w:szCs w:val="28"/>
              </w:rPr>
              <w:t xml:space="preserve"> </w:t>
            </w:r>
            <w:r>
              <w:rPr>
                <w:sz w:val="28"/>
                <w:szCs w:val="28"/>
                <w:lang w:val="en-US"/>
              </w:rPr>
              <w:t>signal</w:t>
            </w:r>
          </w:p>
          <w:p w14:paraId="65087B5F" w14:textId="77777777" w:rsidR="006B03C5" w:rsidRDefault="006B03C5" w:rsidP="004746BD">
            <w:pPr>
              <w:rPr>
                <w:sz w:val="28"/>
                <w:szCs w:val="28"/>
              </w:rPr>
            </w:pPr>
          </w:p>
        </w:tc>
        <w:tc>
          <w:tcPr>
            <w:tcW w:w="3084" w:type="pct"/>
            <w:shd w:val="clear" w:color="auto" w:fill="auto"/>
          </w:tcPr>
          <w:p w14:paraId="1171D324" w14:textId="77777777" w:rsidR="006B03C5" w:rsidRDefault="006B03C5">
            <w:pPr>
              <w:jc w:val="both"/>
              <w:rPr>
                <w:sz w:val="28"/>
                <w:szCs w:val="28"/>
              </w:rPr>
            </w:pPr>
            <w:r>
              <w:rPr>
                <w:sz w:val="28"/>
                <w:szCs w:val="28"/>
              </w:rPr>
              <w:t>Сигнал, спектральная плотность которого равна или близка к нулю во всех областях, кроме заданной полосы частот.</w:t>
            </w:r>
          </w:p>
          <w:p w14:paraId="56BDC792" w14:textId="77777777" w:rsidR="006B03C5" w:rsidRDefault="006B03C5">
            <w:pPr>
              <w:jc w:val="both"/>
              <w:rPr>
                <w:sz w:val="28"/>
                <w:szCs w:val="28"/>
              </w:rPr>
            </w:pPr>
          </w:p>
          <w:p w14:paraId="499E0E6B" w14:textId="77777777" w:rsidR="006B03C5" w:rsidRDefault="006B03C5">
            <w:pPr>
              <w:jc w:val="both"/>
              <w:rPr>
                <w:sz w:val="28"/>
                <w:szCs w:val="28"/>
                <w:lang w:val="en-US"/>
              </w:rPr>
            </w:pPr>
            <w:r>
              <w:rPr>
                <w:sz w:val="28"/>
                <w:szCs w:val="28"/>
                <w:lang w:val="en-US"/>
              </w:rPr>
              <w:t>Berilgan chastotalar polosasidan tashqari barcha sohada spektral zichligi nolga teng yoki unga yaqin bo‘lgan signal.</w:t>
            </w:r>
          </w:p>
          <w:p w14:paraId="4F9C0BAB" w14:textId="77777777" w:rsidR="006B03C5" w:rsidRDefault="006B03C5">
            <w:pPr>
              <w:jc w:val="both"/>
              <w:rPr>
                <w:sz w:val="28"/>
                <w:szCs w:val="28"/>
                <w:lang w:val="en-US"/>
              </w:rPr>
            </w:pPr>
          </w:p>
          <w:p w14:paraId="30786F12" w14:textId="77777777" w:rsidR="006B03C5" w:rsidRDefault="006B03C5">
            <w:pPr>
              <w:jc w:val="both"/>
              <w:rPr>
                <w:sz w:val="28"/>
                <w:szCs w:val="28"/>
                <w:lang w:val="en-US"/>
              </w:rPr>
            </w:pPr>
            <w:r>
              <w:rPr>
                <w:sz w:val="28"/>
                <w:szCs w:val="28"/>
              </w:rPr>
              <w:t>Берилган</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полосасидан</w:t>
            </w:r>
            <w:r>
              <w:rPr>
                <w:sz w:val="28"/>
                <w:szCs w:val="28"/>
                <w:lang w:val="en-US"/>
              </w:rPr>
              <w:t xml:space="preserve"> </w:t>
            </w:r>
            <w:r>
              <w:rPr>
                <w:sz w:val="28"/>
                <w:szCs w:val="28"/>
              </w:rPr>
              <w:t>ташқари</w:t>
            </w:r>
            <w:r>
              <w:rPr>
                <w:sz w:val="28"/>
                <w:szCs w:val="28"/>
                <w:lang w:val="en-US"/>
              </w:rPr>
              <w:t xml:space="preserve"> </w:t>
            </w:r>
            <w:r>
              <w:rPr>
                <w:sz w:val="28"/>
                <w:szCs w:val="28"/>
              </w:rPr>
              <w:t>барча</w:t>
            </w:r>
            <w:r>
              <w:rPr>
                <w:sz w:val="28"/>
                <w:szCs w:val="28"/>
                <w:lang w:val="en-US"/>
              </w:rPr>
              <w:t xml:space="preserve"> </w:t>
            </w:r>
            <w:r>
              <w:rPr>
                <w:sz w:val="28"/>
                <w:szCs w:val="28"/>
              </w:rPr>
              <w:t>соҳада</w:t>
            </w:r>
            <w:r>
              <w:rPr>
                <w:sz w:val="28"/>
                <w:szCs w:val="28"/>
                <w:lang w:val="en-US"/>
              </w:rPr>
              <w:t xml:space="preserve"> </w:t>
            </w:r>
            <w:r>
              <w:rPr>
                <w:sz w:val="28"/>
                <w:szCs w:val="28"/>
              </w:rPr>
              <w:t>спектрал</w:t>
            </w:r>
            <w:r>
              <w:rPr>
                <w:sz w:val="28"/>
                <w:szCs w:val="28"/>
                <w:lang w:val="en-US"/>
              </w:rPr>
              <w:t xml:space="preserve"> </w:t>
            </w:r>
            <w:r>
              <w:rPr>
                <w:sz w:val="28"/>
                <w:szCs w:val="28"/>
              </w:rPr>
              <w:t>зичлиги</w:t>
            </w:r>
            <w:r>
              <w:rPr>
                <w:sz w:val="28"/>
                <w:szCs w:val="28"/>
                <w:lang w:val="en-US"/>
              </w:rPr>
              <w:t xml:space="preserve"> </w:t>
            </w:r>
            <w:r>
              <w:rPr>
                <w:sz w:val="28"/>
                <w:szCs w:val="28"/>
              </w:rPr>
              <w:t>нолга</w:t>
            </w:r>
            <w:r>
              <w:rPr>
                <w:sz w:val="28"/>
                <w:szCs w:val="28"/>
                <w:lang w:val="en-US"/>
              </w:rPr>
              <w:t xml:space="preserve"> </w:t>
            </w:r>
            <w:r>
              <w:rPr>
                <w:sz w:val="28"/>
                <w:szCs w:val="28"/>
              </w:rPr>
              <w:t>тенг</w:t>
            </w:r>
            <w:r>
              <w:rPr>
                <w:sz w:val="28"/>
                <w:szCs w:val="28"/>
                <w:lang w:val="en-US"/>
              </w:rPr>
              <w:t xml:space="preserve"> </w:t>
            </w:r>
            <w:r>
              <w:rPr>
                <w:sz w:val="28"/>
                <w:szCs w:val="28"/>
              </w:rPr>
              <w:t>ёки</w:t>
            </w:r>
            <w:r>
              <w:rPr>
                <w:sz w:val="28"/>
                <w:szCs w:val="28"/>
                <w:lang w:val="en-US"/>
              </w:rPr>
              <w:t xml:space="preserve"> </w:t>
            </w:r>
            <w:r>
              <w:rPr>
                <w:sz w:val="28"/>
                <w:szCs w:val="28"/>
              </w:rPr>
              <w:t>унга</w:t>
            </w:r>
            <w:r>
              <w:rPr>
                <w:sz w:val="28"/>
                <w:szCs w:val="28"/>
                <w:lang w:val="en-US"/>
              </w:rPr>
              <w:t xml:space="preserve"> </w:t>
            </w:r>
            <w:r>
              <w:rPr>
                <w:sz w:val="28"/>
                <w:szCs w:val="28"/>
              </w:rPr>
              <w:t>яқин</w:t>
            </w:r>
            <w:r>
              <w:rPr>
                <w:sz w:val="28"/>
                <w:szCs w:val="28"/>
                <w:lang w:val="en-US"/>
              </w:rPr>
              <w:t xml:space="preserve"> </w:t>
            </w:r>
            <w:r>
              <w:rPr>
                <w:sz w:val="28"/>
                <w:szCs w:val="28"/>
              </w:rPr>
              <w:t>бўлган</w:t>
            </w:r>
            <w:r>
              <w:rPr>
                <w:sz w:val="28"/>
                <w:szCs w:val="28"/>
                <w:lang w:val="en-US"/>
              </w:rPr>
              <w:t xml:space="preserve"> </w:t>
            </w:r>
            <w:r>
              <w:rPr>
                <w:sz w:val="28"/>
                <w:szCs w:val="28"/>
              </w:rPr>
              <w:t>сигнал</w:t>
            </w:r>
            <w:r>
              <w:rPr>
                <w:sz w:val="28"/>
                <w:szCs w:val="28"/>
                <w:lang w:val="en-US"/>
              </w:rPr>
              <w:t>.</w:t>
            </w:r>
          </w:p>
          <w:p w14:paraId="1749D81D" w14:textId="77777777" w:rsidR="000C216A" w:rsidRDefault="000C216A">
            <w:pPr>
              <w:jc w:val="both"/>
              <w:rPr>
                <w:sz w:val="28"/>
                <w:szCs w:val="28"/>
                <w:lang w:val="en-US"/>
              </w:rPr>
            </w:pPr>
          </w:p>
        </w:tc>
      </w:tr>
      <w:tr w:rsidR="006B03C5" w14:paraId="1617C96A" w14:textId="77777777">
        <w:tc>
          <w:tcPr>
            <w:tcW w:w="1916" w:type="pct"/>
            <w:shd w:val="clear" w:color="auto" w:fill="auto"/>
          </w:tcPr>
          <w:p w14:paraId="6E706DA3" w14:textId="77777777" w:rsidR="006B03C5" w:rsidRDefault="006B03C5" w:rsidP="004746BD">
            <w:pPr>
              <w:rPr>
                <w:b/>
                <w:bCs/>
                <w:sz w:val="28"/>
                <w:szCs w:val="28"/>
                <w:lang w:val="en-US"/>
              </w:rPr>
            </w:pPr>
            <w:r>
              <w:rPr>
                <w:b/>
                <w:bCs/>
                <w:sz w:val="28"/>
                <w:szCs w:val="28"/>
              </w:rPr>
              <w:t>Сигнатура</w:t>
            </w:r>
            <w:r>
              <w:rPr>
                <w:b/>
                <w:bCs/>
                <w:sz w:val="28"/>
                <w:szCs w:val="28"/>
                <w:lang w:val="en-US"/>
              </w:rPr>
              <w:t xml:space="preserve"> </w:t>
            </w:r>
            <w:r>
              <w:rPr>
                <w:b/>
                <w:bCs/>
                <w:sz w:val="28"/>
                <w:szCs w:val="28"/>
                <w:lang w:val="en-US"/>
              </w:rPr>
              <w:br/>
            </w:r>
            <w:r>
              <w:rPr>
                <w:b/>
                <w:bCs/>
                <w:sz w:val="28"/>
                <w:szCs w:val="28"/>
              </w:rPr>
              <w:t>электромагнитного</w:t>
            </w:r>
            <w:r>
              <w:rPr>
                <w:b/>
                <w:bCs/>
                <w:sz w:val="28"/>
                <w:szCs w:val="28"/>
                <w:lang w:val="en-US"/>
              </w:rPr>
              <w:t xml:space="preserve"> </w:t>
            </w:r>
            <w:r>
              <w:rPr>
                <w:b/>
                <w:bCs/>
                <w:sz w:val="28"/>
                <w:szCs w:val="28"/>
                <w:lang w:val="en-US"/>
              </w:rPr>
              <w:br/>
            </w:r>
            <w:r>
              <w:rPr>
                <w:b/>
                <w:bCs/>
                <w:sz w:val="28"/>
                <w:szCs w:val="28"/>
              </w:rPr>
              <w:t>излучения</w:t>
            </w:r>
            <w:r>
              <w:rPr>
                <w:b/>
                <w:bCs/>
                <w:sz w:val="28"/>
                <w:szCs w:val="28"/>
                <w:lang w:val="en-US"/>
              </w:rPr>
              <w:t xml:space="preserve">  </w:t>
            </w:r>
          </w:p>
          <w:p w14:paraId="6A2AFCD3" w14:textId="77777777" w:rsidR="006B03C5" w:rsidRDefault="006B03C5" w:rsidP="0069042E">
            <w:pPr>
              <w:pStyle w:val="BodyText3"/>
              <w:rPr>
                <w:b w:val="0"/>
                <w:bCs w:val="0"/>
                <w:sz w:val="28"/>
                <w:szCs w:val="28"/>
                <w:lang w:val="en-US"/>
              </w:rPr>
            </w:pPr>
            <w:r>
              <w:rPr>
                <w:sz w:val="28"/>
                <w:szCs w:val="28"/>
                <w:lang w:val="en-US"/>
              </w:rPr>
              <w:t>uz -</w:t>
            </w:r>
            <w:r>
              <w:rPr>
                <w:lang w:val="en-US"/>
              </w:rPr>
              <w:t xml:space="preserve"> </w:t>
            </w:r>
            <w:r>
              <w:rPr>
                <w:b w:val="0"/>
                <w:bCs w:val="0"/>
                <w:sz w:val="28"/>
                <w:szCs w:val="28"/>
                <w:lang w:val="en-US"/>
              </w:rPr>
              <w:t xml:space="preserve">elektromagnit nurlanish </w:t>
            </w:r>
          </w:p>
          <w:p w14:paraId="0E32192D" w14:textId="77777777" w:rsidR="006B03C5" w:rsidRDefault="006B03C5" w:rsidP="0069042E">
            <w:pPr>
              <w:pStyle w:val="BodyText3"/>
              <w:rPr>
                <w:b w:val="0"/>
                <w:bCs w:val="0"/>
                <w:sz w:val="28"/>
                <w:szCs w:val="28"/>
                <w:lang w:val="en-US"/>
              </w:rPr>
            </w:pPr>
            <w:r>
              <w:rPr>
                <w:b w:val="0"/>
                <w:bCs w:val="0"/>
                <w:sz w:val="28"/>
                <w:szCs w:val="28"/>
                <w:lang w:val="en-US"/>
              </w:rPr>
              <w:t>signaturasi</w:t>
            </w:r>
          </w:p>
          <w:p w14:paraId="32FC83C1"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электромагнит</w:t>
            </w:r>
            <w:r>
              <w:rPr>
                <w:b w:val="0"/>
                <w:bCs w:val="0"/>
                <w:sz w:val="28"/>
                <w:szCs w:val="28"/>
                <w:lang w:val="en-US"/>
              </w:rPr>
              <w:t xml:space="preserve"> </w:t>
            </w:r>
            <w:r>
              <w:rPr>
                <w:b w:val="0"/>
                <w:bCs w:val="0"/>
                <w:sz w:val="28"/>
                <w:szCs w:val="28"/>
              </w:rPr>
              <w:t>нурланиш</w:t>
            </w:r>
            <w:r>
              <w:rPr>
                <w:b w:val="0"/>
                <w:bCs w:val="0"/>
                <w:sz w:val="28"/>
                <w:szCs w:val="28"/>
                <w:lang w:val="en-US"/>
              </w:rPr>
              <w:t xml:space="preserve"> </w:t>
            </w:r>
          </w:p>
          <w:p w14:paraId="1C5743A1" w14:textId="77777777" w:rsidR="006B03C5" w:rsidRDefault="006B03C5" w:rsidP="004746BD">
            <w:pPr>
              <w:pStyle w:val="BodyText3"/>
              <w:rPr>
                <w:b w:val="0"/>
                <w:bCs w:val="0"/>
                <w:sz w:val="28"/>
                <w:szCs w:val="28"/>
                <w:lang w:val="en-US"/>
              </w:rPr>
            </w:pPr>
            <w:r>
              <w:rPr>
                <w:b w:val="0"/>
                <w:bCs w:val="0"/>
                <w:sz w:val="28"/>
                <w:szCs w:val="28"/>
              </w:rPr>
              <w:t>сигнатураси</w:t>
            </w:r>
          </w:p>
          <w:p w14:paraId="5ACA3A06" w14:textId="77777777" w:rsidR="006B03C5" w:rsidRDefault="006B03C5" w:rsidP="004746BD">
            <w:pPr>
              <w:rPr>
                <w:sz w:val="28"/>
                <w:szCs w:val="28"/>
                <w:lang w:val="en-US"/>
              </w:rPr>
            </w:pPr>
            <w:r>
              <w:rPr>
                <w:b/>
                <w:bCs/>
                <w:sz w:val="28"/>
                <w:szCs w:val="28"/>
                <w:lang w:val="en-US"/>
              </w:rPr>
              <w:t xml:space="preserve">en - </w:t>
            </w:r>
            <w:r>
              <w:rPr>
                <w:sz w:val="28"/>
                <w:szCs w:val="28"/>
                <w:lang w:val="en-US"/>
              </w:rPr>
              <w:t>electromagnetic signature</w:t>
            </w:r>
          </w:p>
        </w:tc>
        <w:tc>
          <w:tcPr>
            <w:tcW w:w="3084" w:type="pct"/>
            <w:shd w:val="clear" w:color="auto" w:fill="auto"/>
          </w:tcPr>
          <w:p w14:paraId="1B20DD69" w14:textId="77777777" w:rsidR="006B03C5" w:rsidRDefault="006B03C5">
            <w:pPr>
              <w:jc w:val="both"/>
              <w:rPr>
                <w:sz w:val="28"/>
                <w:szCs w:val="28"/>
              </w:rPr>
            </w:pPr>
            <w:r>
              <w:rPr>
                <w:sz w:val="28"/>
                <w:szCs w:val="28"/>
              </w:rPr>
              <w:t>Демаскирующие характеристики излучения, по которым можно отличить один однотипный передатчик сигналов от другого. Знание сигнатуры позволяет идентифицировать работающую радиостанцию по присущим ей признакам в спектральном составе излучаемого сигнала и предотвратить использование нелегальных радиостанций.</w:t>
            </w:r>
          </w:p>
          <w:p w14:paraId="56DAC7D4" w14:textId="77777777" w:rsidR="006B03C5" w:rsidRDefault="006B03C5">
            <w:pPr>
              <w:jc w:val="both"/>
              <w:rPr>
                <w:sz w:val="18"/>
                <w:szCs w:val="18"/>
              </w:rPr>
            </w:pPr>
          </w:p>
          <w:p w14:paraId="2231032F" w14:textId="77777777" w:rsidR="006B03C5" w:rsidRDefault="006B03C5">
            <w:pPr>
              <w:jc w:val="both"/>
              <w:rPr>
                <w:sz w:val="28"/>
                <w:szCs w:val="28"/>
                <w:lang w:val="en-US"/>
              </w:rPr>
            </w:pPr>
            <w:r>
              <w:rPr>
                <w:sz w:val="28"/>
                <w:szCs w:val="28"/>
                <w:lang w:val="en-US"/>
              </w:rPr>
              <w:t>Bitta bir turdagi signallar uzatkichini boshqasidan farqlash mumkin bo‘lgan, nurlanishning demaskirovkalash xarakteristikalari. Signaturani bilish ishla</w:t>
            </w:r>
            <w:r>
              <w:rPr>
                <w:sz w:val="28"/>
                <w:szCs w:val="28"/>
                <w:lang w:val="en-US"/>
              </w:rPr>
              <w:lastRenderedPageBreak/>
              <w:t>yotgan radiostansiyani nurlanayotgan signal spektri tarkibidagi unga xos bo‘lgan alomatlar bo‘yicha identifikatsiyalash va yashirin radiostantsiyalardan foydalanishning oldini olish imkonini beradi.</w:t>
            </w:r>
          </w:p>
          <w:p w14:paraId="4D53DC85" w14:textId="77777777" w:rsidR="006B03C5" w:rsidRDefault="006B03C5">
            <w:pPr>
              <w:jc w:val="both"/>
              <w:rPr>
                <w:sz w:val="28"/>
                <w:szCs w:val="28"/>
                <w:lang w:val="en-US"/>
              </w:rPr>
            </w:pPr>
          </w:p>
          <w:p w14:paraId="253FA7DF" w14:textId="77777777" w:rsidR="006B03C5" w:rsidRDefault="006B03C5">
            <w:pPr>
              <w:jc w:val="both"/>
              <w:rPr>
                <w:sz w:val="12"/>
                <w:szCs w:val="12"/>
                <w:lang w:val="en-US"/>
              </w:rPr>
            </w:pPr>
            <w:r>
              <w:rPr>
                <w:sz w:val="28"/>
                <w:szCs w:val="28"/>
              </w:rPr>
              <w:t>Битта</w:t>
            </w:r>
            <w:r>
              <w:rPr>
                <w:sz w:val="28"/>
                <w:szCs w:val="28"/>
                <w:lang w:val="en-US"/>
              </w:rPr>
              <w:t xml:space="preserve"> </w:t>
            </w:r>
            <w:r>
              <w:rPr>
                <w:sz w:val="28"/>
                <w:szCs w:val="28"/>
              </w:rPr>
              <w:t>бир</w:t>
            </w:r>
            <w:r>
              <w:rPr>
                <w:sz w:val="28"/>
                <w:szCs w:val="28"/>
                <w:lang w:val="en-US"/>
              </w:rPr>
              <w:t xml:space="preserve"> </w:t>
            </w:r>
            <w:r>
              <w:rPr>
                <w:sz w:val="28"/>
                <w:szCs w:val="28"/>
              </w:rPr>
              <w:t>турдаги</w:t>
            </w:r>
            <w:r>
              <w:rPr>
                <w:sz w:val="28"/>
                <w:szCs w:val="28"/>
                <w:lang w:val="en-US"/>
              </w:rPr>
              <w:t xml:space="preserve"> </w:t>
            </w:r>
            <w:r>
              <w:rPr>
                <w:sz w:val="28"/>
                <w:szCs w:val="28"/>
              </w:rPr>
              <w:t>сигналлар</w:t>
            </w:r>
            <w:r>
              <w:rPr>
                <w:sz w:val="28"/>
                <w:szCs w:val="28"/>
                <w:lang w:val="en-US"/>
              </w:rPr>
              <w:t xml:space="preserve"> </w:t>
            </w:r>
            <w:r>
              <w:rPr>
                <w:sz w:val="28"/>
                <w:szCs w:val="28"/>
              </w:rPr>
              <w:t>узаткичини</w:t>
            </w:r>
            <w:r>
              <w:rPr>
                <w:sz w:val="28"/>
                <w:szCs w:val="28"/>
                <w:lang w:val="en-US"/>
              </w:rPr>
              <w:t xml:space="preserve"> </w:t>
            </w:r>
            <w:r>
              <w:rPr>
                <w:sz w:val="28"/>
                <w:szCs w:val="28"/>
              </w:rPr>
              <w:t>бошқа</w:t>
            </w:r>
            <w:r>
              <w:rPr>
                <w:sz w:val="28"/>
                <w:szCs w:val="28"/>
                <w:lang w:val="en-US"/>
              </w:rPr>
              <w:t>-</w:t>
            </w:r>
            <w:r>
              <w:rPr>
                <w:sz w:val="28"/>
                <w:szCs w:val="28"/>
              </w:rPr>
              <w:t>сидан</w:t>
            </w:r>
            <w:r>
              <w:rPr>
                <w:sz w:val="28"/>
                <w:szCs w:val="28"/>
                <w:lang w:val="en-US"/>
              </w:rPr>
              <w:t xml:space="preserve"> </w:t>
            </w:r>
            <w:r>
              <w:rPr>
                <w:sz w:val="28"/>
                <w:szCs w:val="28"/>
              </w:rPr>
              <w:t>фарқлаш</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нурланишнинг</w:t>
            </w:r>
            <w:r>
              <w:rPr>
                <w:sz w:val="28"/>
                <w:szCs w:val="28"/>
                <w:lang w:val="en-US"/>
              </w:rPr>
              <w:t xml:space="preserve"> </w:t>
            </w:r>
            <w:r>
              <w:rPr>
                <w:sz w:val="28"/>
                <w:szCs w:val="28"/>
              </w:rPr>
              <w:t>демаскировкалаш</w:t>
            </w:r>
            <w:r>
              <w:rPr>
                <w:sz w:val="28"/>
                <w:szCs w:val="28"/>
                <w:lang w:val="en-US"/>
              </w:rPr>
              <w:t xml:space="preserve"> </w:t>
            </w:r>
            <w:r>
              <w:rPr>
                <w:sz w:val="28"/>
                <w:szCs w:val="28"/>
              </w:rPr>
              <w:t>характеристикалари</w:t>
            </w:r>
            <w:r>
              <w:rPr>
                <w:sz w:val="28"/>
                <w:szCs w:val="28"/>
                <w:lang w:val="en-US"/>
              </w:rPr>
              <w:t xml:space="preserve">. </w:t>
            </w:r>
            <w:r>
              <w:rPr>
                <w:sz w:val="28"/>
                <w:szCs w:val="28"/>
              </w:rPr>
              <w:t>Сигнатурани</w:t>
            </w:r>
            <w:r>
              <w:rPr>
                <w:sz w:val="28"/>
                <w:szCs w:val="28"/>
                <w:lang w:val="en-US"/>
              </w:rPr>
              <w:t xml:space="preserve">  </w:t>
            </w:r>
            <w:r>
              <w:rPr>
                <w:sz w:val="28"/>
                <w:szCs w:val="28"/>
              </w:rPr>
              <w:t>билиш</w:t>
            </w:r>
            <w:r>
              <w:rPr>
                <w:sz w:val="28"/>
                <w:szCs w:val="28"/>
                <w:lang w:val="en-US"/>
              </w:rPr>
              <w:t xml:space="preserve"> </w:t>
            </w:r>
            <w:r>
              <w:rPr>
                <w:sz w:val="28"/>
                <w:szCs w:val="28"/>
              </w:rPr>
              <w:t>ишлаётган</w:t>
            </w:r>
            <w:r>
              <w:rPr>
                <w:sz w:val="28"/>
                <w:szCs w:val="28"/>
                <w:lang w:val="en-US"/>
              </w:rPr>
              <w:t xml:space="preserve"> </w:t>
            </w:r>
            <w:r>
              <w:rPr>
                <w:sz w:val="28"/>
                <w:szCs w:val="28"/>
              </w:rPr>
              <w:t>радиостанцияни</w:t>
            </w:r>
            <w:r>
              <w:rPr>
                <w:sz w:val="28"/>
                <w:szCs w:val="28"/>
                <w:lang w:val="en-US"/>
              </w:rPr>
              <w:t xml:space="preserve"> </w:t>
            </w:r>
            <w:r>
              <w:rPr>
                <w:sz w:val="28"/>
                <w:szCs w:val="28"/>
              </w:rPr>
              <w:t>нурланаётган</w:t>
            </w:r>
            <w:r>
              <w:rPr>
                <w:sz w:val="28"/>
                <w:szCs w:val="28"/>
                <w:lang w:val="en-US"/>
              </w:rPr>
              <w:t xml:space="preserve"> </w:t>
            </w:r>
            <w:r>
              <w:rPr>
                <w:sz w:val="28"/>
                <w:szCs w:val="28"/>
              </w:rPr>
              <w:t>сигнал</w:t>
            </w:r>
            <w:r>
              <w:rPr>
                <w:sz w:val="28"/>
                <w:szCs w:val="28"/>
                <w:lang w:val="en-US"/>
              </w:rPr>
              <w:t xml:space="preserve"> </w:t>
            </w:r>
            <w:r>
              <w:rPr>
                <w:sz w:val="28"/>
                <w:szCs w:val="28"/>
              </w:rPr>
              <w:t>спектри</w:t>
            </w:r>
            <w:r>
              <w:rPr>
                <w:sz w:val="28"/>
                <w:szCs w:val="28"/>
                <w:lang w:val="en-US"/>
              </w:rPr>
              <w:t xml:space="preserve"> </w:t>
            </w:r>
            <w:r>
              <w:rPr>
                <w:sz w:val="28"/>
                <w:szCs w:val="28"/>
              </w:rPr>
              <w:t>таркибидаги</w:t>
            </w:r>
            <w:r>
              <w:rPr>
                <w:sz w:val="28"/>
                <w:szCs w:val="28"/>
                <w:lang w:val="en-US"/>
              </w:rPr>
              <w:t xml:space="preserve"> </w:t>
            </w:r>
            <w:r>
              <w:rPr>
                <w:sz w:val="28"/>
                <w:szCs w:val="28"/>
              </w:rPr>
              <w:t>унга</w:t>
            </w:r>
            <w:r>
              <w:rPr>
                <w:sz w:val="28"/>
                <w:szCs w:val="28"/>
                <w:lang w:val="en-US"/>
              </w:rPr>
              <w:t xml:space="preserve"> </w:t>
            </w:r>
            <w:r>
              <w:rPr>
                <w:sz w:val="28"/>
                <w:szCs w:val="28"/>
              </w:rPr>
              <w:t>хос</w:t>
            </w:r>
            <w:r>
              <w:rPr>
                <w:sz w:val="28"/>
                <w:szCs w:val="28"/>
                <w:lang w:val="en-US"/>
              </w:rPr>
              <w:t xml:space="preserve"> </w:t>
            </w:r>
            <w:r>
              <w:rPr>
                <w:sz w:val="28"/>
                <w:szCs w:val="28"/>
              </w:rPr>
              <w:t>бўлган</w:t>
            </w:r>
            <w:r>
              <w:rPr>
                <w:sz w:val="28"/>
                <w:szCs w:val="28"/>
                <w:lang w:val="en-US"/>
              </w:rPr>
              <w:t xml:space="preserve"> </w:t>
            </w:r>
            <w:r>
              <w:rPr>
                <w:sz w:val="28"/>
                <w:szCs w:val="28"/>
              </w:rPr>
              <w:t>аломатлар</w:t>
            </w:r>
            <w:r>
              <w:rPr>
                <w:sz w:val="28"/>
                <w:szCs w:val="28"/>
                <w:lang w:val="en-US"/>
              </w:rPr>
              <w:t xml:space="preserve"> </w:t>
            </w:r>
            <w:r>
              <w:rPr>
                <w:sz w:val="28"/>
                <w:szCs w:val="28"/>
              </w:rPr>
              <w:t>бўйича</w:t>
            </w:r>
            <w:r>
              <w:rPr>
                <w:sz w:val="28"/>
                <w:szCs w:val="28"/>
                <w:lang w:val="en-US"/>
              </w:rPr>
              <w:t xml:space="preserve"> </w:t>
            </w:r>
            <w:r>
              <w:rPr>
                <w:sz w:val="28"/>
                <w:szCs w:val="28"/>
              </w:rPr>
              <w:t>идентификациялаш</w:t>
            </w:r>
            <w:r>
              <w:rPr>
                <w:sz w:val="28"/>
                <w:szCs w:val="28"/>
                <w:lang w:val="en-US"/>
              </w:rPr>
              <w:t xml:space="preserve"> </w:t>
            </w:r>
            <w:r>
              <w:rPr>
                <w:sz w:val="28"/>
                <w:szCs w:val="28"/>
              </w:rPr>
              <w:t>ва</w:t>
            </w:r>
            <w:r>
              <w:rPr>
                <w:sz w:val="28"/>
                <w:szCs w:val="28"/>
                <w:lang w:val="en-US"/>
              </w:rPr>
              <w:t xml:space="preserve"> </w:t>
            </w:r>
            <w:r>
              <w:rPr>
                <w:sz w:val="28"/>
                <w:szCs w:val="28"/>
              </w:rPr>
              <w:t>яширин</w:t>
            </w:r>
            <w:r>
              <w:rPr>
                <w:sz w:val="28"/>
                <w:szCs w:val="28"/>
                <w:lang w:val="en-US"/>
              </w:rPr>
              <w:t xml:space="preserve"> </w:t>
            </w:r>
            <w:r>
              <w:rPr>
                <w:sz w:val="28"/>
                <w:szCs w:val="28"/>
              </w:rPr>
              <w:t>радиостанциялардан</w:t>
            </w:r>
            <w:r>
              <w:rPr>
                <w:sz w:val="28"/>
                <w:szCs w:val="28"/>
                <w:lang w:val="en-US"/>
              </w:rPr>
              <w:t xml:space="preserve"> </w:t>
            </w:r>
            <w:r>
              <w:rPr>
                <w:sz w:val="28"/>
                <w:szCs w:val="28"/>
              </w:rPr>
              <w:t>фойдаланишнинг</w:t>
            </w:r>
            <w:r>
              <w:rPr>
                <w:sz w:val="28"/>
                <w:szCs w:val="28"/>
                <w:lang w:val="en-US"/>
              </w:rPr>
              <w:t xml:space="preserve"> </w:t>
            </w:r>
            <w:r>
              <w:rPr>
                <w:sz w:val="28"/>
                <w:szCs w:val="28"/>
              </w:rPr>
              <w:t>олдини</w:t>
            </w:r>
            <w:r>
              <w:rPr>
                <w:sz w:val="28"/>
                <w:szCs w:val="28"/>
                <w:lang w:val="en-US"/>
              </w:rPr>
              <w:t xml:space="preserve"> </w:t>
            </w:r>
            <w:r>
              <w:rPr>
                <w:sz w:val="28"/>
                <w:szCs w:val="28"/>
              </w:rPr>
              <w:t>олиш</w:t>
            </w:r>
            <w:r>
              <w:rPr>
                <w:sz w:val="28"/>
                <w:szCs w:val="28"/>
                <w:lang w:val="en-US"/>
              </w:rPr>
              <w:t xml:space="preserve"> </w:t>
            </w:r>
            <w:r>
              <w:rPr>
                <w:sz w:val="28"/>
                <w:szCs w:val="28"/>
              </w:rPr>
              <w:t>имконини</w:t>
            </w:r>
            <w:r>
              <w:rPr>
                <w:sz w:val="28"/>
                <w:szCs w:val="28"/>
                <w:lang w:val="en-US"/>
              </w:rPr>
              <w:t xml:space="preserve"> </w:t>
            </w:r>
            <w:r>
              <w:rPr>
                <w:sz w:val="28"/>
                <w:szCs w:val="28"/>
              </w:rPr>
              <w:t>беради</w:t>
            </w:r>
            <w:r>
              <w:rPr>
                <w:sz w:val="28"/>
                <w:szCs w:val="28"/>
                <w:lang w:val="en-US"/>
              </w:rPr>
              <w:t>.</w:t>
            </w:r>
          </w:p>
        </w:tc>
      </w:tr>
      <w:tr w:rsidR="006B03C5" w14:paraId="44F486F0" w14:textId="77777777">
        <w:tc>
          <w:tcPr>
            <w:tcW w:w="1916" w:type="pct"/>
            <w:shd w:val="clear" w:color="auto" w:fill="auto"/>
          </w:tcPr>
          <w:p w14:paraId="2996B237" w14:textId="77777777" w:rsidR="006B03C5" w:rsidRDefault="006B03C5" w:rsidP="004746BD">
            <w:pPr>
              <w:rPr>
                <w:b/>
                <w:bCs/>
                <w:sz w:val="28"/>
                <w:szCs w:val="28"/>
                <w:lang w:val="en-US"/>
              </w:rPr>
            </w:pPr>
            <w:r>
              <w:rPr>
                <w:b/>
                <w:bCs/>
                <w:sz w:val="28"/>
                <w:szCs w:val="28"/>
              </w:rPr>
              <w:lastRenderedPageBreak/>
              <w:t>Сильные</w:t>
            </w:r>
            <w:r>
              <w:rPr>
                <w:b/>
                <w:bCs/>
                <w:sz w:val="28"/>
                <w:szCs w:val="28"/>
                <w:lang w:val="en-US"/>
              </w:rPr>
              <w:t xml:space="preserve"> </w:t>
            </w:r>
            <w:r>
              <w:rPr>
                <w:b/>
                <w:bCs/>
                <w:sz w:val="28"/>
                <w:szCs w:val="28"/>
              </w:rPr>
              <w:t>замирания</w:t>
            </w:r>
            <w:r>
              <w:rPr>
                <w:b/>
                <w:bCs/>
                <w:sz w:val="28"/>
                <w:szCs w:val="28"/>
                <w:lang w:val="en-US"/>
              </w:rPr>
              <w:t xml:space="preserve">  </w:t>
            </w:r>
          </w:p>
          <w:p w14:paraId="153F9F21" w14:textId="77777777" w:rsidR="006B03C5" w:rsidRDefault="006B03C5" w:rsidP="004746BD">
            <w:pPr>
              <w:pStyle w:val="Heading5"/>
              <w:rPr>
                <w:b w:val="0"/>
                <w:bCs w:val="0"/>
                <w:sz w:val="28"/>
                <w:szCs w:val="28"/>
                <w:lang w:val="en-US"/>
              </w:rPr>
            </w:pPr>
            <w:r>
              <w:rPr>
                <w:sz w:val="28"/>
                <w:szCs w:val="28"/>
                <w:lang w:val="en-US"/>
              </w:rPr>
              <w:t>uz -</w:t>
            </w:r>
            <w:r>
              <w:rPr>
                <w:lang w:val="en-US"/>
              </w:rPr>
              <w:t xml:space="preserve"> </w:t>
            </w:r>
            <w:r>
              <w:rPr>
                <w:b w:val="0"/>
                <w:bCs w:val="0"/>
                <w:sz w:val="28"/>
                <w:szCs w:val="28"/>
                <w:lang w:val="en-US"/>
              </w:rPr>
              <w:t xml:space="preserve">kuchli tinishlar </w:t>
            </w:r>
          </w:p>
          <w:p w14:paraId="44C882D7"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кучли</w:t>
            </w:r>
            <w:r>
              <w:rPr>
                <w:b w:val="0"/>
                <w:bCs w:val="0"/>
                <w:sz w:val="28"/>
                <w:szCs w:val="28"/>
                <w:lang w:val="en-US"/>
              </w:rPr>
              <w:t xml:space="preserve"> </w:t>
            </w:r>
            <w:r>
              <w:rPr>
                <w:b w:val="0"/>
                <w:bCs w:val="0"/>
                <w:sz w:val="28"/>
                <w:szCs w:val="28"/>
              </w:rPr>
              <w:t>тинишлар</w:t>
            </w:r>
          </w:p>
          <w:p w14:paraId="5B50416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severe</w:t>
            </w:r>
            <w:r>
              <w:rPr>
                <w:sz w:val="28"/>
                <w:szCs w:val="28"/>
              </w:rPr>
              <w:t xml:space="preserve"> </w:t>
            </w:r>
            <w:r>
              <w:rPr>
                <w:sz w:val="28"/>
                <w:szCs w:val="28"/>
                <w:lang w:val="en-US"/>
              </w:rPr>
              <w:t>fading</w:t>
            </w:r>
          </w:p>
        </w:tc>
        <w:tc>
          <w:tcPr>
            <w:tcW w:w="3084" w:type="pct"/>
            <w:shd w:val="clear" w:color="auto" w:fill="auto"/>
          </w:tcPr>
          <w:p w14:paraId="30E906D2" w14:textId="77777777" w:rsidR="006B03C5" w:rsidRDefault="006B03C5">
            <w:pPr>
              <w:jc w:val="both"/>
              <w:rPr>
                <w:sz w:val="28"/>
                <w:szCs w:val="28"/>
              </w:rPr>
            </w:pPr>
            <w:r>
              <w:rPr>
                <w:sz w:val="28"/>
                <w:szCs w:val="28"/>
              </w:rPr>
              <w:t>Глубокие замирания, сопровождающиеся значительным ослаблением сигнала, при котором надежный прием достоверных сигналов становится затруднителен.</w:t>
            </w:r>
          </w:p>
          <w:p w14:paraId="76B7854C" w14:textId="77777777" w:rsidR="009F55F2" w:rsidRDefault="009F55F2">
            <w:pPr>
              <w:jc w:val="both"/>
              <w:rPr>
                <w:sz w:val="18"/>
                <w:szCs w:val="18"/>
              </w:rPr>
            </w:pPr>
          </w:p>
          <w:p w14:paraId="79819ABC" w14:textId="77777777" w:rsidR="006B03C5" w:rsidRDefault="006B03C5">
            <w:pPr>
              <w:jc w:val="both"/>
              <w:rPr>
                <w:sz w:val="28"/>
                <w:szCs w:val="28"/>
                <w:lang w:val="en-US"/>
              </w:rPr>
            </w:pPr>
            <w:r>
              <w:rPr>
                <w:sz w:val="28"/>
                <w:szCs w:val="28"/>
                <w:lang w:val="en-US"/>
              </w:rPr>
              <w:t>Cignalning anchagina kuchsizlanishi bilan birga-likda ro‘y beradigan chuqur tinishlar, bunda ishonch-li signallarni aniq qabul qilish qiyin bo‘ladi.</w:t>
            </w:r>
          </w:p>
          <w:p w14:paraId="7C1A0E50" w14:textId="77777777" w:rsidR="006B03C5" w:rsidRDefault="006B03C5">
            <w:pPr>
              <w:jc w:val="both"/>
              <w:rPr>
                <w:sz w:val="18"/>
                <w:szCs w:val="18"/>
                <w:lang w:val="en-US"/>
              </w:rPr>
            </w:pPr>
          </w:p>
          <w:p w14:paraId="0EA4022F" w14:textId="77777777" w:rsidR="006B03C5" w:rsidRDefault="006B03C5">
            <w:pPr>
              <w:jc w:val="both"/>
              <w:rPr>
                <w:sz w:val="28"/>
                <w:szCs w:val="28"/>
                <w:lang w:val="en-US"/>
              </w:rPr>
            </w:pPr>
            <w:r>
              <w:rPr>
                <w:sz w:val="28"/>
                <w:szCs w:val="28"/>
                <w:lang w:val="en-US"/>
              </w:rPr>
              <w:t>C</w:t>
            </w:r>
            <w:r>
              <w:rPr>
                <w:sz w:val="28"/>
                <w:szCs w:val="28"/>
              </w:rPr>
              <w:t>игналнинг</w:t>
            </w:r>
            <w:r>
              <w:rPr>
                <w:sz w:val="28"/>
                <w:szCs w:val="28"/>
                <w:lang w:val="en-US"/>
              </w:rPr>
              <w:t xml:space="preserve"> </w:t>
            </w:r>
            <w:r>
              <w:rPr>
                <w:sz w:val="28"/>
                <w:szCs w:val="28"/>
              </w:rPr>
              <w:t>анчагина</w:t>
            </w:r>
            <w:r>
              <w:rPr>
                <w:sz w:val="28"/>
                <w:szCs w:val="28"/>
                <w:lang w:val="en-US"/>
              </w:rPr>
              <w:t xml:space="preserve"> </w:t>
            </w:r>
            <w:r>
              <w:rPr>
                <w:sz w:val="28"/>
                <w:szCs w:val="28"/>
              </w:rPr>
              <w:t>кучсизланиши</w:t>
            </w:r>
            <w:r>
              <w:rPr>
                <w:sz w:val="28"/>
                <w:szCs w:val="28"/>
                <w:lang w:val="en-US"/>
              </w:rPr>
              <w:t xml:space="preserve"> </w:t>
            </w:r>
            <w:r>
              <w:rPr>
                <w:sz w:val="28"/>
                <w:szCs w:val="28"/>
              </w:rPr>
              <w:t>билан</w:t>
            </w:r>
            <w:r>
              <w:rPr>
                <w:sz w:val="28"/>
                <w:szCs w:val="28"/>
                <w:lang w:val="en-US"/>
              </w:rPr>
              <w:t xml:space="preserve"> </w:t>
            </w:r>
            <w:r>
              <w:rPr>
                <w:sz w:val="28"/>
                <w:szCs w:val="28"/>
              </w:rPr>
              <w:t>бирга</w:t>
            </w:r>
            <w:r>
              <w:rPr>
                <w:sz w:val="28"/>
                <w:szCs w:val="28"/>
                <w:lang w:val="en-US"/>
              </w:rPr>
              <w:t>-</w:t>
            </w:r>
            <w:r>
              <w:rPr>
                <w:sz w:val="28"/>
                <w:szCs w:val="28"/>
              </w:rPr>
              <w:t>ликда</w:t>
            </w:r>
            <w:r>
              <w:rPr>
                <w:sz w:val="28"/>
                <w:szCs w:val="28"/>
                <w:lang w:val="en-US"/>
              </w:rPr>
              <w:t xml:space="preserve"> </w:t>
            </w:r>
            <w:r>
              <w:rPr>
                <w:sz w:val="28"/>
                <w:szCs w:val="28"/>
              </w:rPr>
              <w:t>рўй</w:t>
            </w:r>
            <w:r>
              <w:rPr>
                <w:sz w:val="28"/>
                <w:szCs w:val="28"/>
                <w:lang w:val="en-US"/>
              </w:rPr>
              <w:t xml:space="preserve"> </w:t>
            </w:r>
            <w:r>
              <w:rPr>
                <w:sz w:val="28"/>
                <w:szCs w:val="28"/>
              </w:rPr>
              <w:t>берадиган</w:t>
            </w:r>
            <w:r>
              <w:rPr>
                <w:sz w:val="28"/>
                <w:szCs w:val="28"/>
                <w:lang w:val="en-US"/>
              </w:rPr>
              <w:t xml:space="preserve"> </w:t>
            </w:r>
            <w:r>
              <w:rPr>
                <w:sz w:val="28"/>
                <w:szCs w:val="28"/>
              </w:rPr>
              <w:t>чуқур</w:t>
            </w:r>
            <w:r>
              <w:rPr>
                <w:sz w:val="28"/>
                <w:szCs w:val="28"/>
                <w:lang w:val="en-US"/>
              </w:rPr>
              <w:t xml:space="preserve"> </w:t>
            </w:r>
            <w:r>
              <w:rPr>
                <w:sz w:val="28"/>
                <w:szCs w:val="28"/>
              </w:rPr>
              <w:t>тинишлар</w:t>
            </w:r>
            <w:r>
              <w:rPr>
                <w:sz w:val="28"/>
                <w:szCs w:val="28"/>
                <w:lang w:val="en-US"/>
              </w:rPr>
              <w:t xml:space="preserve">, </w:t>
            </w:r>
            <w:r>
              <w:rPr>
                <w:sz w:val="28"/>
                <w:szCs w:val="28"/>
              </w:rPr>
              <w:t>бунда</w:t>
            </w:r>
            <w:r>
              <w:rPr>
                <w:sz w:val="28"/>
                <w:szCs w:val="28"/>
                <w:lang w:val="en-US"/>
              </w:rPr>
              <w:t xml:space="preserve"> </w:t>
            </w:r>
            <w:r>
              <w:rPr>
                <w:sz w:val="28"/>
                <w:szCs w:val="28"/>
              </w:rPr>
              <w:t>ишончли</w:t>
            </w:r>
            <w:r>
              <w:rPr>
                <w:sz w:val="28"/>
                <w:szCs w:val="28"/>
                <w:lang w:val="en-US"/>
              </w:rPr>
              <w:t xml:space="preserve"> </w:t>
            </w:r>
            <w:r>
              <w:rPr>
                <w:sz w:val="28"/>
                <w:szCs w:val="28"/>
              </w:rPr>
              <w:t>сигналларни</w:t>
            </w:r>
            <w:r>
              <w:rPr>
                <w:sz w:val="28"/>
                <w:szCs w:val="28"/>
                <w:lang w:val="en-US"/>
              </w:rPr>
              <w:t xml:space="preserve"> </w:t>
            </w:r>
            <w:r>
              <w:rPr>
                <w:sz w:val="28"/>
                <w:szCs w:val="28"/>
              </w:rPr>
              <w:t>аниқ</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қийин</w:t>
            </w:r>
            <w:r>
              <w:rPr>
                <w:sz w:val="28"/>
                <w:szCs w:val="28"/>
                <w:lang w:val="en-US"/>
              </w:rPr>
              <w:t xml:space="preserve"> </w:t>
            </w:r>
            <w:r>
              <w:rPr>
                <w:sz w:val="28"/>
                <w:szCs w:val="28"/>
              </w:rPr>
              <w:t>бўлади</w:t>
            </w:r>
            <w:r>
              <w:rPr>
                <w:sz w:val="28"/>
                <w:szCs w:val="28"/>
                <w:lang w:val="en-US"/>
              </w:rPr>
              <w:t>.</w:t>
            </w:r>
          </w:p>
        </w:tc>
      </w:tr>
      <w:tr w:rsidR="006B03C5" w14:paraId="12CDC972" w14:textId="77777777">
        <w:tc>
          <w:tcPr>
            <w:tcW w:w="1916" w:type="pct"/>
            <w:shd w:val="clear" w:color="auto" w:fill="auto"/>
          </w:tcPr>
          <w:p w14:paraId="73E97210" w14:textId="77777777" w:rsidR="006B03C5" w:rsidRDefault="006B03C5" w:rsidP="004746BD">
            <w:pPr>
              <w:rPr>
                <w:b/>
                <w:bCs/>
                <w:sz w:val="28"/>
                <w:szCs w:val="28"/>
                <w:lang w:val="en-US"/>
              </w:rPr>
            </w:pPr>
            <w:r>
              <w:rPr>
                <w:b/>
                <w:bCs/>
                <w:sz w:val="28"/>
                <w:szCs w:val="28"/>
              </w:rPr>
              <w:t>Симметрирующее</w:t>
            </w:r>
            <w:r>
              <w:rPr>
                <w:b/>
                <w:bCs/>
                <w:sz w:val="28"/>
                <w:szCs w:val="28"/>
                <w:lang w:val="en-US"/>
              </w:rPr>
              <w:t xml:space="preserve"> </w:t>
            </w:r>
            <w:r>
              <w:rPr>
                <w:b/>
                <w:bCs/>
                <w:sz w:val="28"/>
                <w:szCs w:val="28"/>
                <w:lang w:val="en-US"/>
              </w:rPr>
              <w:br/>
            </w:r>
            <w:r>
              <w:rPr>
                <w:b/>
                <w:bCs/>
                <w:sz w:val="28"/>
                <w:szCs w:val="28"/>
              </w:rPr>
              <w:t>устройство</w:t>
            </w:r>
          </w:p>
          <w:p w14:paraId="5DC9B796" w14:textId="77777777" w:rsidR="006B03C5" w:rsidRDefault="006B03C5" w:rsidP="004746BD">
            <w:pPr>
              <w:pStyle w:val="Heading5"/>
              <w:rPr>
                <w:b w:val="0"/>
                <w:bCs w:val="0"/>
                <w:sz w:val="28"/>
                <w:szCs w:val="28"/>
                <w:lang w:val="en-US"/>
              </w:rPr>
            </w:pPr>
            <w:r>
              <w:rPr>
                <w:sz w:val="28"/>
                <w:szCs w:val="28"/>
                <w:lang w:val="en-US"/>
              </w:rPr>
              <w:t xml:space="preserve">uz - </w:t>
            </w:r>
            <w:r>
              <w:rPr>
                <w:b w:val="0"/>
                <w:bCs w:val="0"/>
                <w:sz w:val="28"/>
                <w:szCs w:val="28"/>
                <w:lang w:val="en-US"/>
              </w:rPr>
              <w:t>simmetriyalovchi qurilma</w:t>
            </w:r>
          </w:p>
          <w:p w14:paraId="1E94E55D"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симметрияловчи</w:t>
            </w:r>
            <w:r>
              <w:rPr>
                <w:b w:val="0"/>
                <w:bCs w:val="0"/>
                <w:sz w:val="28"/>
                <w:szCs w:val="28"/>
                <w:lang w:val="en-US"/>
              </w:rPr>
              <w:t xml:space="preserve"> </w:t>
            </w:r>
            <w:r>
              <w:rPr>
                <w:b w:val="0"/>
                <w:bCs w:val="0"/>
                <w:sz w:val="28"/>
                <w:szCs w:val="28"/>
              </w:rPr>
              <w:t>қурилма</w:t>
            </w:r>
          </w:p>
          <w:p w14:paraId="512FDB87" w14:textId="77777777" w:rsidR="006B03C5" w:rsidRDefault="006B03C5">
            <w:pPr>
              <w:tabs>
                <w:tab w:val="right" w:pos="3671"/>
              </w:tabs>
              <w:rPr>
                <w:snapToGrid w:val="0"/>
                <w:color w:val="000000"/>
                <w:sz w:val="28"/>
                <w:szCs w:val="28"/>
              </w:rPr>
            </w:pPr>
            <w:r>
              <w:rPr>
                <w:b/>
                <w:bCs/>
                <w:sz w:val="28"/>
                <w:szCs w:val="28"/>
                <w:lang w:val="en-US"/>
              </w:rPr>
              <w:t>en</w:t>
            </w:r>
            <w:r>
              <w:rPr>
                <w:b/>
                <w:bCs/>
                <w:sz w:val="28"/>
                <w:szCs w:val="28"/>
              </w:rPr>
              <w:t xml:space="preserve"> - </w:t>
            </w:r>
            <w:r>
              <w:rPr>
                <w:snapToGrid w:val="0"/>
                <w:color w:val="000000"/>
                <w:sz w:val="28"/>
                <w:szCs w:val="28"/>
                <w:lang w:val="en-US"/>
              </w:rPr>
              <w:t>balancing</w:t>
            </w:r>
            <w:r>
              <w:rPr>
                <w:snapToGrid w:val="0"/>
                <w:color w:val="000000"/>
                <w:sz w:val="28"/>
                <w:szCs w:val="28"/>
              </w:rPr>
              <w:t xml:space="preserve"> </w:t>
            </w:r>
            <w:r>
              <w:rPr>
                <w:snapToGrid w:val="0"/>
                <w:color w:val="000000"/>
                <w:sz w:val="28"/>
                <w:szCs w:val="28"/>
                <w:lang w:val="en-US"/>
              </w:rPr>
              <w:t>device</w:t>
            </w:r>
            <w:r>
              <w:rPr>
                <w:snapToGrid w:val="0"/>
                <w:color w:val="000000"/>
                <w:sz w:val="28"/>
                <w:szCs w:val="28"/>
                <w:lang w:val="en-US"/>
              </w:rPr>
              <w:tab/>
            </w:r>
          </w:p>
          <w:p w14:paraId="3405B378" w14:textId="77777777" w:rsidR="006B03C5" w:rsidRDefault="006B03C5" w:rsidP="004746BD">
            <w:pPr>
              <w:rPr>
                <w:b/>
                <w:bCs/>
                <w:sz w:val="28"/>
                <w:szCs w:val="28"/>
              </w:rPr>
            </w:pPr>
          </w:p>
        </w:tc>
        <w:tc>
          <w:tcPr>
            <w:tcW w:w="3084" w:type="pct"/>
            <w:shd w:val="clear" w:color="auto" w:fill="auto"/>
          </w:tcPr>
          <w:p w14:paraId="59C2CBDF" w14:textId="77777777" w:rsidR="006B03C5" w:rsidRDefault="006B03C5">
            <w:pPr>
              <w:jc w:val="both"/>
              <w:rPr>
                <w:sz w:val="28"/>
                <w:szCs w:val="28"/>
              </w:rPr>
            </w:pPr>
            <w:r>
              <w:rPr>
                <w:sz w:val="28"/>
                <w:szCs w:val="28"/>
              </w:rPr>
              <w:t xml:space="preserve">Переходное устройство для оптимизации передачи электромагнитной энергии  (согласования) от несимметричной линии (коаксиальной и др.) к симметричной либо к симметричной антенне (например, полуволновому вибратору). Оптимизация передачи (согласование) достигается четвертьволновым отрезком дополнительной линии. </w:t>
            </w:r>
          </w:p>
          <w:p w14:paraId="21141C94" w14:textId="77777777" w:rsidR="006B03C5" w:rsidRDefault="006B03C5">
            <w:pPr>
              <w:jc w:val="both"/>
              <w:rPr>
                <w:sz w:val="28"/>
                <w:szCs w:val="28"/>
              </w:rPr>
            </w:pPr>
          </w:p>
          <w:p w14:paraId="1B992931" w14:textId="77777777" w:rsidR="006B03C5" w:rsidRDefault="006B03C5">
            <w:pPr>
              <w:jc w:val="both"/>
              <w:rPr>
                <w:sz w:val="28"/>
                <w:szCs w:val="28"/>
                <w:lang w:val="en-US"/>
              </w:rPr>
            </w:pPr>
            <w:r>
              <w:rPr>
                <w:sz w:val="28"/>
                <w:szCs w:val="28"/>
                <w:lang w:val="en-US"/>
              </w:rPr>
              <w:t>Simmetrik</w:t>
            </w:r>
            <w:r>
              <w:rPr>
                <w:sz w:val="28"/>
                <w:szCs w:val="28"/>
              </w:rPr>
              <w:t xml:space="preserve"> </w:t>
            </w:r>
            <w:r>
              <w:rPr>
                <w:sz w:val="28"/>
                <w:szCs w:val="28"/>
                <w:lang w:val="en-US"/>
              </w:rPr>
              <w:t>bo</w:t>
            </w:r>
            <w:r>
              <w:rPr>
                <w:sz w:val="28"/>
                <w:szCs w:val="28"/>
              </w:rPr>
              <w:t>‘</w:t>
            </w:r>
            <w:r>
              <w:rPr>
                <w:sz w:val="28"/>
                <w:szCs w:val="28"/>
                <w:lang w:val="en-US"/>
              </w:rPr>
              <w:t>lmagan</w:t>
            </w:r>
            <w:r>
              <w:rPr>
                <w:sz w:val="28"/>
                <w:szCs w:val="28"/>
              </w:rPr>
              <w:t xml:space="preserve"> </w:t>
            </w:r>
            <w:r>
              <w:rPr>
                <w:sz w:val="28"/>
                <w:szCs w:val="28"/>
                <w:lang w:val="en-US"/>
              </w:rPr>
              <w:t>liniyadan</w:t>
            </w:r>
            <w:r>
              <w:rPr>
                <w:sz w:val="28"/>
                <w:szCs w:val="28"/>
              </w:rPr>
              <w:t xml:space="preserve"> (</w:t>
            </w:r>
            <w:r>
              <w:rPr>
                <w:sz w:val="28"/>
                <w:szCs w:val="28"/>
                <w:lang w:val="en-US"/>
              </w:rPr>
              <w:t>koaksial</w:t>
            </w:r>
            <w:r>
              <w:rPr>
                <w:sz w:val="28"/>
                <w:szCs w:val="28"/>
              </w:rPr>
              <w:t xml:space="preserve"> </w:t>
            </w:r>
            <w:r>
              <w:rPr>
                <w:sz w:val="28"/>
                <w:szCs w:val="28"/>
                <w:lang w:val="en-US"/>
              </w:rPr>
              <w:t>va</w:t>
            </w:r>
            <w:r>
              <w:rPr>
                <w:sz w:val="28"/>
                <w:szCs w:val="28"/>
              </w:rPr>
              <w:t xml:space="preserve"> </w:t>
            </w:r>
            <w:r>
              <w:rPr>
                <w:sz w:val="28"/>
                <w:szCs w:val="28"/>
                <w:lang w:val="en-US"/>
              </w:rPr>
              <w:t>b</w:t>
            </w:r>
            <w:r>
              <w:rPr>
                <w:sz w:val="28"/>
                <w:szCs w:val="28"/>
              </w:rPr>
              <w:t xml:space="preserve">.) </w:t>
            </w:r>
            <w:r>
              <w:rPr>
                <w:sz w:val="28"/>
                <w:szCs w:val="28"/>
                <w:lang w:val="en-US"/>
              </w:rPr>
              <w:t>kelayotgan</w:t>
            </w:r>
            <w:r>
              <w:rPr>
                <w:sz w:val="28"/>
                <w:szCs w:val="28"/>
              </w:rPr>
              <w:t xml:space="preserve"> </w:t>
            </w:r>
            <w:r>
              <w:rPr>
                <w:sz w:val="28"/>
                <w:szCs w:val="28"/>
                <w:lang w:val="en-US"/>
              </w:rPr>
              <w:t>elektromagnit</w:t>
            </w:r>
            <w:r>
              <w:rPr>
                <w:sz w:val="28"/>
                <w:szCs w:val="28"/>
              </w:rPr>
              <w:t xml:space="preserve"> </w:t>
            </w:r>
            <w:r>
              <w:rPr>
                <w:sz w:val="28"/>
                <w:szCs w:val="28"/>
                <w:lang w:val="en-US"/>
              </w:rPr>
              <w:t>energiyani</w:t>
            </w:r>
            <w:r>
              <w:rPr>
                <w:sz w:val="28"/>
                <w:szCs w:val="28"/>
              </w:rPr>
              <w:t xml:space="preserve"> </w:t>
            </w:r>
            <w:r>
              <w:rPr>
                <w:sz w:val="28"/>
                <w:szCs w:val="28"/>
                <w:lang w:val="en-US"/>
              </w:rPr>
              <w:t>simmetrik</w:t>
            </w:r>
            <w:r>
              <w:rPr>
                <w:sz w:val="28"/>
                <w:szCs w:val="28"/>
              </w:rPr>
              <w:t xml:space="preserve"> </w:t>
            </w:r>
            <w:r>
              <w:rPr>
                <w:sz w:val="28"/>
                <w:szCs w:val="28"/>
                <w:lang w:val="en-US"/>
              </w:rPr>
              <w:t>liniya</w:t>
            </w:r>
            <w:r>
              <w:rPr>
                <w:sz w:val="28"/>
                <w:szCs w:val="28"/>
              </w:rPr>
              <w:t xml:space="preserve"> </w:t>
            </w:r>
            <w:r>
              <w:rPr>
                <w:sz w:val="28"/>
                <w:szCs w:val="28"/>
                <w:lang w:val="en-US"/>
              </w:rPr>
              <w:t>yoki</w:t>
            </w:r>
            <w:r>
              <w:rPr>
                <w:sz w:val="28"/>
                <w:szCs w:val="28"/>
              </w:rPr>
              <w:t xml:space="preserve"> </w:t>
            </w:r>
            <w:r>
              <w:rPr>
                <w:sz w:val="28"/>
                <w:szCs w:val="28"/>
                <w:lang w:val="en-US"/>
              </w:rPr>
              <w:t>simmetrik</w:t>
            </w:r>
            <w:r>
              <w:rPr>
                <w:sz w:val="28"/>
                <w:szCs w:val="28"/>
              </w:rPr>
              <w:t xml:space="preserve"> </w:t>
            </w:r>
            <w:r>
              <w:rPr>
                <w:sz w:val="28"/>
                <w:szCs w:val="28"/>
                <w:lang w:val="en-US"/>
              </w:rPr>
              <w:t>antennaga</w:t>
            </w:r>
            <w:r>
              <w:rPr>
                <w:sz w:val="28"/>
                <w:szCs w:val="28"/>
              </w:rPr>
              <w:t xml:space="preserve"> (</w:t>
            </w:r>
            <w:r>
              <w:rPr>
                <w:sz w:val="28"/>
                <w:szCs w:val="28"/>
                <w:lang w:val="en-US"/>
              </w:rPr>
              <w:t>masalan</w:t>
            </w:r>
            <w:r>
              <w:rPr>
                <w:sz w:val="28"/>
                <w:szCs w:val="28"/>
              </w:rPr>
              <w:t xml:space="preserve">, </w:t>
            </w:r>
            <w:r>
              <w:rPr>
                <w:sz w:val="28"/>
                <w:szCs w:val="28"/>
                <w:lang w:val="en-US"/>
              </w:rPr>
              <w:t>yarimto</w:t>
            </w:r>
            <w:r>
              <w:rPr>
                <w:sz w:val="28"/>
                <w:szCs w:val="28"/>
              </w:rPr>
              <w:t>‘</w:t>
            </w:r>
            <w:r>
              <w:rPr>
                <w:sz w:val="28"/>
                <w:szCs w:val="28"/>
                <w:lang w:val="en-US"/>
              </w:rPr>
              <w:t>lqinli</w:t>
            </w:r>
            <w:r>
              <w:rPr>
                <w:sz w:val="28"/>
                <w:szCs w:val="28"/>
              </w:rPr>
              <w:t xml:space="preserve"> </w:t>
            </w:r>
            <w:r>
              <w:rPr>
                <w:sz w:val="28"/>
                <w:szCs w:val="28"/>
                <w:lang w:val="en-US"/>
              </w:rPr>
              <w:t>vibratorga</w:t>
            </w:r>
            <w:r>
              <w:rPr>
                <w:sz w:val="28"/>
                <w:szCs w:val="28"/>
              </w:rPr>
              <w:t xml:space="preserve">) </w:t>
            </w:r>
            <w:r>
              <w:rPr>
                <w:sz w:val="28"/>
                <w:szCs w:val="28"/>
                <w:lang w:val="en-US"/>
              </w:rPr>
              <w:t>uzatishni</w:t>
            </w:r>
            <w:r>
              <w:rPr>
                <w:sz w:val="28"/>
                <w:szCs w:val="28"/>
              </w:rPr>
              <w:t xml:space="preserve"> </w:t>
            </w:r>
            <w:r>
              <w:rPr>
                <w:sz w:val="28"/>
                <w:szCs w:val="28"/>
                <w:lang w:val="en-US"/>
              </w:rPr>
              <w:t>optimallash</w:t>
            </w:r>
            <w:r>
              <w:rPr>
                <w:sz w:val="28"/>
                <w:szCs w:val="28"/>
              </w:rPr>
              <w:t xml:space="preserve"> (</w:t>
            </w:r>
            <w:r>
              <w:rPr>
                <w:sz w:val="28"/>
                <w:szCs w:val="28"/>
                <w:lang w:val="en-US"/>
              </w:rPr>
              <w:t>moslashtirish</w:t>
            </w:r>
            <w:r>
              <w:rPr>
                <w:sz w:val="28"/>
                <w:szCs w:val="28"/>
              </w:rPr>
              <w:t xml:space="preserve">) </w:t>
            </w:r>
            <w:r>
              <w:rPr>
                <w:sz w:val="28"/>
                <w:szCs w:val="28"/>
                <w:lang w:val="en-US"/>
              </w:rPr>
              <w:t>uchun</w:t>
            </w:r>
            <w:r>
              <w:rPr>
                <w:sz w:val="28"/>
                <w:szCs w:val="28"/>
              </w:rPr>
              <w:t xml:space="preserve"> </w:t>
            </w:r>
            <w:r>
              <w:rPr>
                <w:sz w:val="28"/>
                <w:szCs w:val="28"/>
                <w:lang w:val="en-US"/>
              </w:rPr>
              <w:t>xizmat</w:t>
            </w:r>
            <w:r>
              <w:rPr>
                <w:sz w:val="28"/>
                <w:szCs w:val="28"/>
              </w:rPr>
              <w:t xml:space="preserve"> </w:t>
            </w:r>
            <w:r>
              <w:rPr>
                <w:sz w:val="28"/>
                <w:szCs w:val="28"/>
                <w:lang w:val="en-US"/>
              </w:rPr>
              <w:t>qiladigan</w:t>
            </w:r>
            <w:r>
              <w:rPr>
                <w:sz w:val="28"/>
                <w:szCs w:val="28"/>
              </w:rPr>
              <w:t xml:space="preserve"> </w:t>
            </w:r>
            <w:r>
              <w:rPr>
                <w:sz w:val="28"/>
                <w:szCs w:val="28"/>
                <w:lang w:val="en-US"/>
              </w:rPr>
              <w:t>oraliq</w:t>
            </w:r>
            <w:r>
              <w:rPr>
                <w:sz w:val="28"/>
                <w:szCs w:val="28"/>
              </w:rPr>
              <w:t xml:space="preserve"> </w:t>
            </w:r>
            <w:r>
              <w:rPr>
                <w:sz w:val="28"/>
                <w:szCs w:val="28"/>
                <w:lang w:val="en-US"/>
              </w:rPr>
              <w:t>qurilma</w:t>
            </w:r>
            <w:r>
              <w:rPr>
                <w:sz w:val="28"/>
                <w:szCs w:val="28"/>
              </w:rPr>
              <w:t xml:space="preserve">. </w:t>
            </w:r>
            <w:r>
              <w:rPr>
                <w:sz w:val="28"/>
                <w:szCs w:val="28"/>
                <w:lang w:val="en-US"/>
              </w:rPr>
              <w:t>Uzatishni optimallash (moslashtirish) qo‘shimcha liniyaning chorakto‘lqin uzunlikli kesmasi orqali amalga oshiriladi.</w:t>
            </w:r>
          </w:p>
          <w:p w14:paraId="5DCE04F5" w14:textId="77777777" w:rsidR="006B03C5" w:rsidRDefault="006B03C5">
            <w:pPr>
              <w:jc w:val="both"/>
              <w:rPr>
                <w:sz w:val="28"/>
                <w:szCs w:val="28"/>
                <w:lang w:val="en-US"/>
              </w:rPr>
            </w:pPr>
          </w:p>
          <w:p w14:paraId="43A101C5" w14:textId="77777777" w:rsidR="006B03C5" w:rsidRDefault="006B03C5">
            <w:pPr>
              <w:jc w:val="both"/>
              <w:rPr>
                <w:sz w:val="28"/>
                <w:szCs w:val="28"/>
                <w:lang w:val="en-US"/>
              </w:rPr>
            </w:pPr>
            <w:r>
              <w:rPr>
                <w:sz w:val="28"/>
                <w:szCs w:val="28"/>
              </w:rPr>
              <w:t>Симметрик</w:t>
            </w:r>
            <w:r>
              <w:rPr>
                <w:sz w:val="28"/>
                <w:szCs w:val="28"/>
                <w:lang w:val="en-US"/>
              </w:rPr>
              <w:t xml:space="preserve"> </w:t>
            </w:r>
            <w:r>
              <w:rPr>
                <w:sz w:val="28"/>
                <w:szCs w:val="28"/>
              </w:rPr>
              <w:t>бўлмаган</w:t>
            </w:r>
            <w:r>
              <w:rPr>
                <w:sz w:val="28"/>
                <w:szCs w:val="28"/>
                <w:lang w:val="en-US"/>
              </w:rPr>
              <w:t xml:space="preserve"> </w:t>
            </w:r>
            <w:r>
              <w:rPr>
                <w:sz w:val="28"/>
                <w:szCs w:val="28"/>
              </w:rPr>
              <w:t>линиядан</w:t>
            </w:r>
            <w:r>
              <w:rPr>
                <w:sz w:val="28"/>
                <w:szCs w:val="28"/>
                <w:lang w:val="en-US"/>
              </w:rPr>
              <w:t xml:space="preserve"> (</w:t>
            </w:r>
            <w:r>
              <w:rPr>
                <w:sz w:val="28"/>
                <w:szCs w:val="28"/>
              </w:rPr>
              <w:t>коаксиал</w:t>
            </w:r>
            <w:r>
              <w:rPr>
                <w:sz w:val="28"/>
                <w:szCs w:val="28"/>
                <w:lang w:val="en-US"/>
              </w:rPr>
              <w:t xml:space="preserve"> </w:t>
            </w:r>
            <w:r>
              <w:rPr>
                <w:sz w:val="28"/>
                <w:szCs w:val="28"/>
              </w:rPr>
              <w:t>ва</w:t>
            </w:r>
            <w:r>
              <w:rPr>
                <w:sz w:val="28"/>
                <w:szCs w:val="28"/>
                <w:lang w:val="en-US"/>
              </w:rPr>
              <w:t xml:space="preserve"> </w:t>
            </w:r>
            <w:r>
              <w:rPr>
                <w:sz w:val="28"/>
                <w:szCs w:val="28"/>
              </w:rPr>
              <w:t>б</w:t>
            </w:r>
            <w:r>
              <w:rPr>
                <w:sz w:val="28"/>
                <w:szCs w:val="28"/>
                <w:lang w:val="en-US"/>
              </w:rPr>
              <w:t xml:space="preserve">.) </w:t>
            </w:r>
            <w:r>
              <w:rPr>
                <w:sz w:val="28"/>
                <w:szCs w:val="28"/>
              </w:rPr>
              <w:t>келаётган</w:t>
            </w:r>
            <w:r>
              <w:rPr>
                <w:sz w:val="28"/>
                <w:szCs w:val="28"/>
                <w:lang w:val="en-US"/>
              </w:rPr>
              <w:t xml:space="preserve"> </w:t>
            </w:r>
            <w:r>
              <w:rPr>
                <w:sz w:val="28"/>
                <w:szCs w:val="28"/>
              </w:rPr>
              <w:t>электромагнит</w:t>
            </w:r>
            <w:r>
              <w:rPr>
                <w:sz w:val="28"/>
                <w:szCs w:val="28"/>
                <w:lang w:val="en-US"/>
              </w:rPr>
              <w:t xml:space="preserve"> </w:t>
            </w:r>
            <w:r>
              <w:rPr>
                <w:sz w:val="28"/>
                <w:szCs w:val="28"/>
              </w:rPr>
              <w:t>энергияни</w:t>
            </w:r>
            <w:r>
              <w:rPr>
                <w:sz w:val="28"/>
                <w:szCs w:val="28"/>
                <w:lang w:val="en-US"/>
              </w:rPr>
              <w:t xml:space="preserve"> </w:t>
            </w:r>
            <w:r>
              <w:rPr>
                <w:sz w:val="28"/>
                <w:szCs w:val="28"/>
              </w:rPr>
              <w:t>симметрик</w:t>
            </w:r>
            <w:r>
              <w:rPr>
                <w:sz w:val="28"/>
                <w:szCs w:val="28"/>
                <w:lang w:val="en-US"/>
              </w:rPr>
              <w:t xml:space="preserve"> </w:t>
            </w:r>
            <w:r>
              <w:rPr>
                <w:sz w:val="28"/>
                <w:szCs w:val="28"/>
              </w:rPr>
              <w:t>линия</w:t>
            </w:r>
            <w:r>
              <w:rPr>
                <w:sz w:val="28"/>
                <w:szCs w:val="28"/>
                <w:lang w:val="en-US"/>
              </w:rPr>
              <w:t xml:space="preserve"> </w:t>
            </w:r>
            <w:r>
              <w:rPr>
                <w:sz w:val="28"/>
                <w:szCs w:val="28"/>
              </w:rPr>
              <w:t>ёки</w:t>
            </w:r>
            <w:r>
              <w:rPr>
                <w:sz w:val="28"/>
                <w:szCs w:val="28"/>
                <w:lang w:val="en-US"/>
              </w:rPr>
              <w:t xml:space="preserve"> </w:t>
            </w:r>
            <w:r>
              <w:rPr>
                <w:sz w:val="28"/>
                <w:szCs w:val="28"/>
              </w:rPr>
              <w:t>симметрик</w:t>
            </w:r>
            <w:r>
              <w:rPr>
                <w:sz w:val="28"/>
                <w:szCs w:val="28"/>
                <w:lang w:val="en-US"/>
              </w:rPr>
              <w:t xml:space="preserve"> </w:t>
            </w:r>
            <w:r>
              <w:rPr>
                <w:sz w:val="28"/>
                <w:szCs w:val="28"/>
              </w:rPr>
              <w:t>антеннага</w:t>
            </w:r>
            <w:r>
              <w:rPr>
                <w:sz w:val="28"/>
                <w:szCs w:val="28"/>
                <w:lang w:val="en-US"/>
              </w:rPr>
              <w:t xml:space="preserve"> (</w:t>
            </w:r>
            <w:r>
              <w:rPr>
                <w:sz w:val="28"/>
                <w:szCs w:val="28"/>
              </w:rPr>
              <w:t>масалан</w:t>
            </w:r>
            <w:r>
              <w:rPr>
                <w:sz w:val="28"/>
                <w:szCs w:val="28"/>
                <w:lang w:val="en-US"/>
              </w:rPr>
              <w:t xml:space="preserve">, </w:t>
            </w:r>
            <w:r>
              <w:rPr>
                <w:sz w:val="28"/>
                <w:szCs w:val="28"/>
              </w:rPr>
              <w:t>ярим</w:t>
            </w:r>
            <w:r>
              <w:rPr>
                <w:sz w:val="28"/>
                <w:szCs w:val="28"/>
                <w:lang w:val="en-US"/>
              </w:rPr>
              <w:t xml:space="preserve"> </w:t>
            </w:r>
            <w:r>
              <w:rPr>
                <w:sz w:val="28"/>
                <w:szCs w:val="28"/>
              </w:rPr>
              <w:lastRenderedPageBreak/>
              <w:t>тўлқинли</w:t>
            </w:r>
            <w:r>
              <w:rPr>
                <w:sz w:val="28"/>
                <w:szCs w:val="28"/>
                <w:lang w:val="en-US"/>
              </w:rPr>
              <w:t xml:space="preserve"> </w:t>
            </w:r>
            <w:r>
              <w:rPr>
                <w:sz w:val="28"/>
                <w:szCs w:val="28"/>
              </w:rPr>
              <w:t>вибраторга</w:t>
            </w:r>
            <w:r>
              <w:rPr>
                <w:sz w:val="28"/>
                <w:szCs w:val="28"/>
                <w:lang w:val="en-US"/>
              </w:rPr>
              <w:t xml:space="preserve">) </w:t>
            </w:r>
            <w:r>
              <w:rPr>
                <w:sz w:val="28"/>
                <w:szCs w:val="28"/>
              </w:rPr>
              <w:t>узатишни</w:t>
            </w:r>
            <w:r>
              <w:rPr>
                <w:sz w:val="28"/>
                <w:szCs w:val="28"/>
                <w:lang w:val="en-US"/>
              </w:rPr>
              <w:t xml:space="preserve"> </w:t>
            </w:r>
            <w:r>
              <w:rPr>
                <w:sz w:val="28"/>
                <w:szCs w:val="28"/>
              </w:rPr>
              <w:t>оптималлаш</w:t>
            </w:r>
            <w:r>
              <w:rPr>
                <w:sz w:val="28"/>
                <w:szCs w:val="28"/>
                <w:lang w:val="en-US"/>
              </w:rPr>
              <w:t xml:space="preserve"> (</w:t>
            </w:r>
            <w:r>
              <w:rPr>
                <w:sz w:val="28"/>
                <w:szCs w:val="28"/>
              </w:rPr>
              <w:t>мослаштириш</w:t>
            </w:r>
            <w:r>
              <w:rPr>
                <w:sz w:val="28"/>
                <w:szCs w:val="28"/>
                <w:lang w:val="en-US"/>
              </w:rPr>
              <w:t xml:space="preserve">) </w:t>
            </w:r>
            <w:r>
              <w:rPr>
                <w:sz w:val="28"/>
                <w:szCs w:val="28"/>
              </w:rPr>
              <w:t>учун</w:t>
            </w:r>
            <w:r>
              <w:rPr>
                <w:sz w:val="28"/>
                <w:szCs w:val="28"/>
                <w:lang w:val="en-US"/>
              </w:rPr>
              <w:t xml:space="preserve"> </w:t>
            </w:r>
            <w:r>
              <w:rPr>
                <w:sz w:val="28"/>
                <w:szCs w:val="28"/>
              </w:rPr>
              <w:t>хизмат</w:t>
            </w:r>
            <w:r>
              <w:rPr>
                <w:sz w:val="28"/>
                <w:szCs w:val="28"/>
                <w:lang w:val="en-US"/>
              </w:rPr>
              <w:t xml:space="preserve"> </w:t>
            </w:r>
            <w:r>
              <w:rPr>
                <w:sz w:val="28"/>
                <w:szCs w:val="28"/>
              </w:rPr>
              <w:t>қиладиган</w:t>
            </w:r>
            <w:r>
              <w:rPr>
                <w:sz w:val="28"/>
                <w:szCs w:val="28"/>
                <w:lang w:val="en-US"/>
              </w:rPr>
              <w:t xml:space="preserve"> </w:t>
            </w:r>
            <w:r>
              <w:rPr>
                <w:sz w:val="28"/>
                <w:szCs w:val="28"/>
              </w:rPr>
              <w:t>оралиқ</w:t>
            </w:r>
            <w:r>
              <w:rPr>
                <w:sz w:val="28"/>
                <w:szCs w:val="28"/>
                <w:lang w:val="en-US"/>
              </w:rPr>
              <w:t xml:space="preserve"> </w:t>
            </w:r>
            <w:r>
              <w:rPr>
                <w:sz w:val="28"/>
                <w:szCs w:val="28"/>
              </w:rPr>
              <w:t>қурилма</w:t>
            </w:r>
            <w:r>
              <w:rPr>
                <w:sz w:val="28"/>
                <w:szCs w:val="28"/>
                <w:lang w:val="en-US"/>
              </w:rPr>
              <w:t xml:space="preserve">. </w:t>
            </w:r>
            <w:r>
              <w:rPr>
                <w:sz w:val="28"/>
                <w:szCs w:val="28"/>
              </w:rPr>
              <w:t>Узатишни</w:t>
            </w:r>
            <w:r>
              <w:rPr>
                <w:sz w:val="28"/>
                <w:szCs w:val="28"/>
                <w:lang w:val="en-US"/>
              </w:rPr>
              <w:t xml:space="preserve"> </w:t>
            </w:r>
            <w:r>
              <w:rPr>
                <w:sz w:val="28"/>
                <w:szCs w:val="28"/>
              </w:rPr>
              <w:t>оптималлаш</w:t>
            </w:r>
            <w:r>
              <w:rPr>
                <w:sz w:val="28"/>
                <w:szCs w:val="28"/>
                <w:lang w:val="en-US"/>
              </w:rPr>
              <w:t xml:space="preserve"> (</w:t>
            </w:r>
            <w:r>
              <w:rPr>
                <w:sz w:val="28"/>
                <w:szCs w:val="28"/>
              </w:rPr>
              <w:t>мослаштириш</w:t>
            </w:r>
            <w:r>
              <w:rPr>
                <w:sz w:val="28"/>
                <w:szCs w:val="28"/>
                <w:lang w:val="en-US"/>
              </w:rPr>
              <w:t xml:space="preserve">) </w:t>
            </w:r>
            <w:r>
              <w:rPr>
                <w:sz w:val="28"/>
                <w:szCs w:val="28"/>
              </w:rPr>
              <w:t>қўшимча</w:t>
            </w:r>
            <w:r>
              <w:rPr>
                <w:sz w:val="28"/>
                <w:szCs w:val="28"/>
                <w:lang w:val="en-US"/>
              </w:rPr>
              <w:t xml:space="preserve"> </w:t>
            </w:r>
            <w:r>
              <w:rPr>
                <w:sz w:val="28"/>
                <w:szCs w:val="28"/>
              </w:rPr>
              <w:t>линиянинг</w:t>
            </w:r>
            <w:r>
              <w:rPr>
                <w:sz w:val="28"/>
                <w:szCs w:val="28"/>
                <w:lang w:val="en-US"/>
              </w:rPr>
              <w:t xml:space="preserve"> </w:t>
            </w:r>
            <w:r>
              <w:rPr>
                <w:sz w:val="28"/>
                <w:szCs w:val="28"/>
              </w:rPr>
              <w:t>чорактўлқин</w:t>
            </w:r>
            <w:r>
              <w:rPr>
                <w:sz w:val="28"/>
                <w:szCs w:val="28"/>
                <w:lang w:val="en-US"/>
              </w:rPr>
              <w:t xml:space="preserve"> </w:t>
            </w:r>
            <w:r>
              <w:rPr>
                <w:sz w:val="28"/>
                <w:szCs w:val="28"/>
              </w:rPr>
              <w:t>узунликли</w:t>
            </w:r>
            <w:r>
              <w:rPr>
                <w:sz w:val="28"/>
                <w:szCs w:val="28"/>
                <w:lang w:val="en-US"/>
              </w:rPr>
              <w:t xml:space="preserve"> </w:t>
            </w:r>
            <w:r>
              <w:rPr>
                <w:sz w:val="28"/>
                <w:szCs w:val="28"/>
              </w:rPr>
              <w:t>кес</w:t>
            </w:r>
            <w:r>
              <w:rPr>
                <w:sz w:val="28"/>
                <w:szCs w:val="28"/>
                <w:lang w:val="en-US"/>
              </w:rPr>
              <w:t>-</w:t>
            </w:r>
            <w:r>
              <w:rPr>
                <w:sz w:val="28"/>
                <w:szCs w:val="28"/>
              </w:rPr>
              <w:t>маси</w:t>
            </w:r>
            <w:r>
              <w:rPr>
                <w:sz w:val="28"/>
                <w:szCs w:val="28"/>
                <w:lang w:val="en-US"/>
              </w:rPr>
              <w:t xml:space="preserve"> </w:t>
            </w:r>
            <w:r>
              <w:rPr>
                <w:sz w:val="28"/>
                <w:szCs w:val="28"/>
              </w:rPr>
              <w:t>орқали</w:t>
            </w:r>
            <w:r>
              <w:rPr>
                <w:sz w:val="28"/>
                <w:szCs w:val="28"/>
                <w:lang w:val="en-US"/>
              </w:rPr>
              <w:t xml:space="preserve"> </w:t>
            </w:r>
            <w:r>
              <w:rPr>
                <w:sz w:val="28"/>
                <w:szCs w:val="28"/>
              </w:rPr>
              <w:t>амалга</w:t>
            </w:r>
            <w:r>
              <w:rPr>
                <w:sz w:val="28"/>
                <w:szCs w:val="28"/>
                <w:lang w:val="en-US"/>
              </w:rPr>
              <w:t xml:space="preserve"> </w:t>
            </w:r>
            <w:r>
              <w:rPr>
                <w:sz w:val="28"/>
                <w:szCs w:val="28"/>
              </w:rPr>
              <w:t>оширилади</w:t>
            </w:r>
            <w:r>
              <w:rPr>
                <w:sz w:val="28"/>
                <w:szCs w:val="28"/>
                <w:lang w:val="en-US"/>
              </w:rPr>
              <w:t>.</w:t>
            </w:r>
          </w:p>
        </w:tc>
      </w:tr>
      <w:tr w:rsidR="006B03C5" w:rsidRPr="00D35973" w14:paraId="0292757D" w14:textId="77777777">
        <w:tc>
          <w:tcPr>
            <w:tcW w:w="1916" w:type="pct"/>
            <w:shd w:val="clear" w:color="auto" w:fill="auto"/>
          </w:tcPr>
          <w:p w14:paraId="7BB5DCF2" w14:textId="77777777" w:rsidR="006B03C5" w:rsidRDefault="006B03C5" w:rsidP="004746BD">
            <w:pPr>
              <w:rPr>
                <w:b/>
                <w:bCs/>
                <w:sz w:val="28"/>
                <w:szCs w:val="28"/>
                <w:lang w:val="en-US"/>
              </w:rPr>
            </w:pPr>
            <w:r>
              <w:rPr>
                <w:b/>
                <w:bCs/>
                <w:sz w:val="28"/>
                <w:szCs w:val="28"/>
              </w:rPr>
              <w:lastRenderedPageBreak/>
              <w:t>Симметричный</w:t>
            </w:r>
            <w:r>
              <w:rPr>
                <w:b/>
                <w:bCs/>
                <w:sz w:val="28"/>
                <w:szCs w:val="28"/>
                <w:lang w:val="en-US"/>
              </w:rPr>
              <w:t xml:space="preserve"> </w:t>
            </w:r>
            <w:r>
              <w:rPr>
                <w:b/>
                <w:bCs/>
                <w:sz w:val="28"/>
                <w:szCs w:val="28"/>
              </w:rPr>
              <w:t>вибратор</w:t>
            </w:r>
          </w:p>
          <w:p w14:paraId="0AEA3B82" w14:textId="77777777" w:rsidR="006B03C5" w:rsidRDefault="006B03C5" w:rsidP="004746BD">
            <w:pPr>
              <w:pStyle w:val="Heading5"/>
              <w:rPr>
                <w:b w:val="0"/>
                <w:bCs w:val="0"/>
                <w:sz w:val="28"/>
                <w:szCs w:val="28"/>
                <w:lang w:val="en-US"/>
              </w:rPr>
            </w:pPr>
            <w:r>
              <w:rPr>
                <w:sz w:val="28"/>
                <w:szCs w:val="28"/>
                <w:lang w:val="en-US"/>
              </w:rPr>
              <w:t xml:space="preserve">uz - </w:t>
            </w:r>
            <w:r>
              <w:rPr>
                <w:b w:val="0"/>
                <w:bCs w:val="0"/>
                <w:sz w:val="28"/>
                <w:szCs w:val="28"/>
                <w:lang w:val="en-US"/>
              </w:rPr>
              <w:t xml:space="preserve">simmetrik vibrator     </w:t>
            </w:r>
          </w:p>
          <w:p w14:paraId="56F9ACFD"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симметрик</w:t>
            </w:r>
            <w:r>
              <w:rPr>
                <w:b w:val="0"/>
                <w:bCs w:val="0"/>
                <w:sz w:val="28"/>
                <w:szCs w:val="28"/>
                <w:lang w:val="en-US"/>
              </w:rPr>
              <w:t xml:space="preserve"> </w:t>
            </w:r>
            <w:r>
              <w:rPr>
                <w:b w:val="0"/>
                <w:bCs w:val="0"/>
                <w:sz w:val="28"/>
                <w:szCs w:val="28"/>
              </w:rPr>
              <w:t>вибратор</w:t>
            </w:r>
          </w:p>
          <w:p w14:paraId="436E39AE"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symmetrical</w:t>
            </w:r>
            <w:r>
              <w:rPr>
                <w:sz w:val="28"/>
                <w:szCs w:val="28"/>
              </w:rPr>
              <w:t xml:space="preserve"> </w:t>
            </w:r>
            <w:r>
              <w:rPr>
                <w:sz w:val="28"/>
                <w:szCs w:val="28"/>
                <w:lang w:val="en-US"/>
              </w:rPr>
              <w:t>vibrator</w:t>
            </w:r>
          </w:p>
        </w:tc>
        <w:tc>
          <w:tcPr>
            <w:tcW w:w="3084" w:type="pct"/>
            <w:shd w:val="clear" w:color="auto" w:fill="auto"/>
          </w:tcPr>
          <w:p w14:paraId="76A7A4E5" w14:textId="77777777" w:rsidR="006B03C5" w:rsidRDefault="006B03C5">
            <w:pPr>
              <w:jc w:val="both"/>
              <w:rPr>
                <w:sz w:val="28"/>
                <w:szCs w:val="28"/>
              </w:rPr>
            </w:pPr>
            <w:r>
              <w:rPr>
                <w:sz w:val="28"/>
                <w:szCs w:val="28"/>
              </w:rPr>
              <w:t>Вибратор в виде двух симметрично располагаемых в одной плоскости проводников одинаковой длины и формы, к смежным концам которых подводится фидер.</w:t>
            </w:r>
          </w:p>
          <w:p w14:paraId="186DD97C" w14:textId="77777777" w:rsidR="006B03C5" w:rsidRDefault="006B03C5">
            <w:pPr>
              <w:jc w:val="both"/>
              <w:rPr>
                <w:sz w:val="28"/>
                <w:szCs w:val="28"/>
              </w:rPr>
            </w:pPr>
          </w:p>
          <w:p w14:paraId="493D19ED" w14:textId="77777777" w:rsidR="006B03C5" w:rsidRDefault="006B03C5">
            <w:pPr>
              <w:jc w:val="both"/>
              <w:rPr>
                <w:sz w:val="28"/>
                <w:szCs w:val="28"/>
              </w:rPr>
            </w:pPr>
            <w:r>
              <w:rPr>
                <w:sz w:val="28"/>
                <w:szCs w:val="28"/>
                <w:lang w:val="en-US"/>
              </w:rPr>
              <w:t>Bitta</w:t>
            </w:r>
            <w:r>
              <w:rPr>
                <w:sz w:val="28"/>
                <w:szCs w:val="28"/>
              </w:rPr>
              <w:t xml:space="preserve"> </w:t>
            </w:r>
            <w:r>
              <w:rPr>
                <w:sz w:val="28"/>
                <w:szCs w:val="28"/>
                <w:lang w:val="en-US"/>
              </w:rPr>
              <w:t>tekislikda</w:t>
            </w:r>
            <w:r>
              <w:rPr>
                <w:sz w:val="28"/>
                <w:szCs w:val="28"/>
              </w:rPr>
              <w:t xml:space="preserve"> </w:t>
            </w:r>
            <w:r>
              <w:rPr>
                <w:sz w:val="28"/>
                <w:szCs w:val="28"/>
                <w:lang w:val="en-US"/>
              </w:rPr>
              <w:t>simmetrik</w:t>
            </w:r>
            <w:r>
              <w:rPr>
                <w:sz w:val="28"/>
                <w:szCs w:val="28"/>
              </w:rPr>
              <w:t xml:space="preserve"> </w:t>
            </w:r>
            <w:r>
              <w:rPr>
                <w:sz w:val="28"/>
                <w:szCs w:val="28"/>
                <w:lang w:val="en-US"/>
              </w:rPr>
              <w:t>joylashgan</w:t>
            </w:r>
            <w:r>
              <w:rPr>
                <w:sz w:val="28"/>
                <w:szCs w:val="28"/>
              </w:rPr>
              <w:t xml:space="preserve">, </w:t>
            </w:r>
            <w:r>
              <w:rPr>
                <w:sz w:val="28"/>
                <w:szCs w:val="28"/>
                <w:lang w:val="en-US"/>
              </w:rPr>
              <w:t>bir</w:t>
            </w:r>
            <w:r>
              <w:rPr>
                <w:sz w:val="28"/>
                <w:szCs w:val="28"/>
              </w:rPr>
              <w:t xml:space="preserve"> </w:t>
            </w:r>
            <w:r>
              <w:rPr>
                <w:sz w:val="28"/>
                <w:szCs w:val="28"/>
                <w:lang w:val="en-US"/>
              </w:rPr>
              <w:t>xil</w:t>
            </w:r>
            <w:r>
              <w:rPr>
                <w:sz w:val="28"/>
                <w:szCs w:val="28"/>
              </w:rPr>
              <w:t xml:space="preserve"> </w:t>
            </w:r>
            <w:r>
              <w:rPr>
                <w:sz w:val="28"/>
                <w:szCs w:val="28"/>
                <w:lang w:val="en-US"/>
              </w:rPr>
              <w:t>uzunlik</w:t>
            </w:r>
            <w:r>
              <w:rPr>
                <w:sz w:val="28"/>
                <w:szCs w:val="28"/>
              </w:rPr>
              <w:t xml:space="preserve"> </w:t>
            </w:r>
            <w:r>
              <w:rPr>
                <w:sz w:val="28"/>
                <w:szCs w:val="28"/>
                <w:lang w:val="en-US"/>
              </w:rPr>
              <w:t>va</w:t>
            </w:r>
            <w:r>
              <w:rPr>
                <w:sz w:val="28"/>
                <w:szCs w:val="28"/>
              </w:rPr>
              <w:t xml:space="preserve"> </w:t>
            </w:r>
            <w:r>
              <w:rPr>
                <w:sz w:val="28"/>
                <w:szCs w:val="28"/>
                <w:lang w:val="en-US"/>
              </w:rPr>
              <w:t>shakldagi</w:t>
            </w:r>
            <w:r>
              <w:rPr>
                <w:sz w:val="28"/>
                <w:szCs w:val="28"/>
              </w:rPr>
              <w:t xml:space="preserve"> </w:t>
            </w:r>
            <w:r>
              <w:rPr>
                <w:sz w:val="28"/>
                <w:szCs w:val="28"/>
                <w:lang w:val="en-US"/>
              </w:rPr>
              <w:t>o</w:t>
            </w:r>
            <w:r>
              <w:rPr>
                <w:sz w:val="28"/>
                <w:szCs w:val="28"/>
              </w:rPr>
              <w:t>‘</w:t>
            </w:r>
            <w:r>
              <w:rPr>
                <w:sz w:val="28"/>
                <w:szCs w:val="28"/>
                <w:lang w:val="en-US"/>
              </w:rPr>
              <w:t>tkazgichlar</w:t>
            </w:r>
            <w:r>
              <w:rPr>
                <w:sz w:val="28"/>
                <w:szCs w:val="28"/>
              </w:rPr>
              <w:t xml:space="preserve"> </w:t>
            </w:r>
            <w:r>
              <w:rPr>
                <w:sz w:val="28"/>
                <w:szCs w:val="28"/>
                <w:lang w:val="en-US"/>
              </w:rPr>
              <w:t>ko</w:t>
            </w:r>
            <w:r>
              <w:rPr>
                <w:sz w:val="28"/>
                <w:szCs w:val="28"/>
              </w:rPr>
              <w:t>‘</w:t>
            </w:r>
            <w:r>
              <w:rPr>
                <w:sz w:val="28"/>
                <w:szCs w:val="28"/>
                <w:lang w:val="en-US"/>
              </w:rPr>
              <w:t>rinishidagi</w:t>
            </w:r>
            <w:r>
              <w:rPr>
                <w:sz w:val="28"/>
                <w:szCs w:val="28"/>
              </w:rPr>
              <w:t xml:space="preserve"> </w:t>
            </w:r>
            <w:r>
              <w:rPr>
                <w:sz w:val="28"/>
                <w:szCs w:val="28"/>
                <w:lang w:val="en-US"/>
              </w:rPr>
              <w:t>vibrator</w:t>
            </w:r>
            <w:r>
              <w:rPr>
                <w:sz w:val="28"/>
                <w:szCs w:val="28"/>
              </w:rPr>
              <w:t xml:space="preserve">, </w:t>
            </w:r>
            <w:r>
              <w:rPr>
                <w:sz w:val="28"/>
                <w:szCs w:val="28"/>
                <w:lang w:val="en-US"/>
              </w:rPr>
              <w:t>uning</w:t>
            </w:r>
            <w:r>
              <w:rPr>
                <w:sz w:val="28"/>
                <w:szCs w:val="28"/>
              </w:rPr>
              <w:t xml:space="preserve"> </w:t>
            </w:r>
            <w:r>
              <w:rPr>
                <w:sz w:val="28"/>
                <w:szCs w:val="28"/>
                <w:lang w:val="en-US"/>
              </w:rPr>
              <w:t>tutashgan</w:t>
            </w:r>
            <w:r>
              <w:rPr>
                <w:sz w:val="28"/>
                <w:szCs w:val="28"/>
              </w:rPr>
              <w:t xml:space="preserve"> </w:t>
            </w:r>
            <w:r>
              <w:rPr>
                <w:sz w:val="28"/>
                <w:szCs w:val="28"/>
                <w:lang w:val="en-US"/>
              </w:rPr>
              <w:t>uchlariga</w:t>
            </w:r>
            <w:r>
              <w:rPr>
                <w:sz w:val="28"/>
                <w:szCs w:val="28"/>
              </w:rPr>
              <w:t xml:space="preserve"> </w:t>
            </w:r>
            <w:r>
              <w:rPr>
                <w:sz w:val="28"/>
                <w:szCs w:val="28"/>
                <w:lang w:val="en-US"/>
              </w:rPr>
              <w:t>fider</w:t>
            </w:r>
            <w:r>
              <w:rPr>
                <w:sz w:val="28"/>
                <w:szCs w:val="28"/>
              </w:rPr>
              <w:t xml:space="preserve"> </w:t>
            </w:r>
            <w:r>
              <w:rPr>
                <w:sz w:val="28"/>
                <w:szCs w:val="28"/>
                <w:lang w:val="en-US"/>
              </w:rPr>
              <w:t>ulanadi</w:t>
            </w:r>
            <w:r>
              <w:rPr>
                <w:sz w:val="28"/>
                <w:szCs w:val="28"/>
              </w:rPr>
              <w:t>.</w:t>
            </w:r>
          </w:p>
          <w:p w14:paraId="4818758F" w14:textId="77777777" w:rsidR="006B03C5" w:rsidRDefault="006B03C5">
            <w:pPr>
              <w:jc w:val="both"/>
              <w:rPr>
                <w:sz w:val="28"/>
                <w:szCs w:val="28"/>
              </w:rPr>
            </w:pPr>
          </w:p>
          <w:p w14:paraId="6D62CE55" w14:textId="77777777" w:rsidR="006B03C5" w:rsidRDefault="006B03C5">
            <w:pPr>
              <w:jc w:val="both"/>
              <w:rPr>
                <w:sz w:val="28"/>
                <w:szCs w:val="28"/>
              </w:rPr>
            </w:pPr>
            <w:r>
              <w:rPr>
                <w:sz w:val="28"/>
                <w:szCs w:val="28"/>
              </w:rPr>
              <w:t>Битта текисликда симметрик жойлашган, бир хил узунлик ва шаклдаги ўтказгичлар кўринишидаги вибратор, унинг туташган учларига фидер уланади.</w:t>
            </w:r>
          </w:p>
        </w:tc>
      </w:tr>
      <w:tr w:rsidR="006B03C5" w:rsidRPr="00D35973" w14:paraId="71BDB874" w14:textId="77777777">
        <w:tc>
          <w:tcPr>
            <w:tcW w:w="1916" w:type="pct"/>
            <w:shd w:val="clear" w:color="auto" w:fill="auto"/>
          </w:tcPr>
          <w:p w14:paraId="47B1F162" w14:textId="77777777" w:rsidR="006B03C5" w:rsidRDefault="006B03C5" w:rsidP="004746BD">
            <w:pPr>
              <w:rPr>
                <w:b/>
                <w:bCs/>
                <w:sz w:val="28"/>
                <w:szCs w:val="28"/>
              </w:rPr>
            </w:pPr>
            <w:r>
              <w:rPr>
                <w:b/>
                <w:bCs/>
                <w:sz w:val="28"/>
                <w:szCs w:val="28"/>
              </w:rPr>
              <w:t>Симметричный вибратор  с центральным возбуждением</w:t>
            </w:r>
          </w:p>
          <w:p w14:paraId="1086268E" w14:textId="77777777" w:rsidR="006B03C5" w:rsidRDefault="006B03C5" w:rsidP="0069042E">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markazidan</w:t>
            </w:r>
            <w:r>
              <w:rPr>
                <w:b w:val="0"/>
                <w:bCs w:val="0"/>
                <w:sz w:val="28"/>
                <w:szCs w:val="28"/>
              </w:rPr>
              <w:t xml:space="preserve"> </w:t>
            </w:r>
          </w:p>
          <w:p w14:paraId="0581D9ED" w14:textId="77777777" w:rsidR="006B03C5" w:rsidRDefault="006B03C5" w:rsidP="0069042E">
            <w:pPr>
              <w:pStyle w:val="BodyText3"/>
              <w:rPr>
                <w:b w:val="0"/>
                <w:bCs w:val="0"/>
                <w:sz w:val="28"/>
                <w:szCs w:val="28"/>
              </w:rPr>
            </w:pPr>
            <w:r>
              <w:rPr>
                <w:b w:val="0"/>
                <w:bCs w:val="0"/>
                <w:sz w:val="28"/>
                <w:szCs w:val="28"/>
                <w:lang w:val="en-US"/>
              </w:rPr>
              <w:t>qo</w:t>
            </w:r>
            <w:r>
              <w:rPr>
                <w:b w:val="0"/>
                <w:bCs w:val="0"/>
                <w:sz w:val="28"/>
                <w:szCs w:val="28"/>
              </w:rPr>
              <w:t>‘</w:t>
            </w:r>
            <w:r>
              <w:rPr>
                <w:b w:val="0"/>
                <w:bCs w:val="0"/>
                <w:sz w:val="28"/>
                <w:szCs w:val="28"/>
                <w:lang w:val="en-US"/>
              </w:rPr>
              <w:t>zg</w:t>
            </w:r>
            <w:r>
              <w:rPr>
                <w:b w:val="0"/>
                <w:bCs w:val="0"/>
                <w:sz w:val="28"/>
                <w:szCs w:val="28"/>
              </w:rPr>
              <w:t>‘</w:t>
            </w:r>
            <w:r>
              <w:rPr>
                <w:b w:val="0"/>
                <w:bCs w:val="0"/>
                <w:sz w:val="28"/>
                <w:szCs w:val="28"/>
                <w:lang w:val="en-US"/>
              </w:rPr>
              <w:t>atiladigan</w:t>
            </w:r>
            <w:r>
              <w:rPr>
                <w:b w:val="0"/>
                <w:bCs w:val="0"/>
                <w:sz w:val="28"/>
                <w:szCs w:val="28"/>
              </w:rPr>
              <w:t xml:space="preserve"> </w:t>
            </w:r>
            <w:r>
              <w:rPr>
                <w:b w:val="0"/>
                <w:bCs w:val="0"/>
                <w:sz w:val="28"/>
                <w:szCs w:val="28"/>
                <w:lang w:val="en-US"/>
              </w:rPr>
              <w:t>simmetrik</w:t>
            </w:r>
            <w:r>
              <w:rPr>
                <w:b w:val="0"/>
                <w:bCs w:val="0"/>
                <w:sz w:val="28"/>
                <w:szCs w:val="28"/>
              </w:rPr>
              <w:t xml:space="preserve"> </w:t>
            </w:r>
          </w:p>
          <w:p w14:paraId="6191FF62" w14:textId="77777777" w:rsidR="006B03C5" w:rsidRDefault="006B03C5" w:rsidP="0069042E">
            <w:pPr>
              <w:pStyle w:val="BodyText3"/>
              <w:rPr>
                <w:b w:val="0"/>
                <w:bCs w:val="0"/>
                <w:sz w:val="28"/>
                <w:szCs w:val="28"/>
              </w:rPr>
            </w:pPr>
            <w:r>
              <w:rPr>
                <w:b w:val="0"/>
                <w:bCs w:val="0"/>
                <w:sz w:val="28"/>
                <w:szCs w:val="28"/>
                <w:lang w:val="en-US"/>
              </w:rPr>
              <w:t>vibrator</w:t>
            </w:r>
          </w:p>
          <w:p w14:paraId="38FF4BD6" w14:textId="77777777" w:rsidR="006B03C5" w:rsidRDefault="006B03C5" w:rsidP="004746BD">
            <w:pPr>
              <w:pStyle w:val="BodyText3"/>
              <w:rPr>
                <w:b w:val="0"/>
                <w:bCs w:val="0"/>
                <w:sz w:val="28"/>
                <w:szCs w:val="28"/>
              </w:rPr>
            </w:pPr>
            <w:r>
              <w:rPr>
                <w:b w:val="0"/>
                <w:bCs w:val="0"/>
                <w:sz w:val="28"/>
                <w:szCs w:val="28"/>
              </w:rPr>
              <w:t xml:space="preserve">       марказидан қўзғатила-диган симметрик вибратор</w:t>
            </w:r>
          </w:p>
          <w:p w14:paraId="350D2689" w14:textId="77777777" w:rsidR="006B03C5" w:rsidRDefault="006B03C5" w:rsidP="004746BD">
            <w:pPr>
              <w:rPr>
                <w:sz w:val="28"/>
                <w:szCs w:val="28"/>
                <w:lang w:val="en-US"/>
              </w:rPr>
            </w:pPr>
            <w:r>
              <w:rPr>
                <w:b/>
                <w:bCs/>
                <w:sz w:val="28"/>
                <w:szCs w:val="28"/>
                <w:lang w:val="en-US"/>
              </w:rPr>
              <w:t xml:space="preserve">en - </w:t>
            </w:r>
            <w:r>
              <w:rPr>
                <w:sz w:val="28"/>
                <w:szCs w:val="28"/>
              </w:rPr>
              <w:t>с</w:t>
            </w:r>
            <w:r>
              <w:rPr>
                <w:sz w:val="28"/>
                <w:szCs w:val="28"/>
                <w:lang w:val="en-US"/>
              </w:rPr>
              <w:t xml:space="preserve">enter-fed symmetrical </w:t>
            </w:r>
            <w:r>
              <w:rPr>
                <w:sz w:val="28"/>
                <w:szCs w:val="28"/>
                <w:lang w:val="en-US"/>
              </w:rPr>
              <w:br/>
              <w:t>vibrator</w:t>
            </w:r>
          </w:p>
        </w:tc>
        <w:tc>
          <w:tcPr>
            <w:tcW w:w="3084" w:type="pct"/>
            <w:shd w:val="clear" w:color="auto" w:fill="auto"/>
          </w:tcPr>
          <w:p w14:paraId="548C2EC9" w14:textId="77777777" w:rsidR="006B03C5" w:rsidRDefault="006B03C5">
            <w:pPr>
              <w:jc w:val="both"/>
              <w:rPr>
                <w:sz w:val="28"/>
                <w:szCs w:val="28"/>
              </w:rPr>
            </w:pPr>
            <w:r>
              <w:rPr>
                <w:sz w:val="28"/>
                <w:szCs w:val="28"/>
              </w:rPr>
              <w:t>Простейший тип антенны, в которой питание подводится к ее средней точке.</w:t>
            </w:r>
          </w:p>
          <w:p w14:paraId="20EBA6C5" w14:textId="77777777" w:rsidR="006B03C5" w:rsidRDefault="006B03C5">
            <w:pPr>
              <w:jc w:val="both"/>
              <w:rPr>
                <w:sz w:val="28"/>
                <w:szCs w:val="28"/>
              </w:rPr>
            </w:pPr>
          </w:p>
          <w:p w14:paraId="0B698D90" w14:textId="77777777" w:rsidR="006B03C5" w:rsidRDefault="006B03C5">
            <w:pPr>
              <w:jc w:val="both"/>
              <w:rPr>
                <w:sz w:val="28"/>
                <w:szCs w:val="28"/>
                <w:lang w:val="en-US"/>
              </w:rPr>
            </w:pPr>
            <w:r>
              <w:rPr>
                <w:sz w:val="28"/>
                <w:szCs w:val="28"/>
                <w:lang w:val="en-US"/>
              </w:rPr>
              <w:t>Antennaning sodda turi bo‘lib, bunda ta’minot uning o‘rta nuqtasiga beriladi.</w:t>
            </w:r>
          </w:p>
          <w:p w14:paraId="6B68976A" w14:textId="77777777" w:rsidR="006B03C5" w:rsidRDefault="006B03C5">
            <w:pPr>
              <w:jc w:val="both"/>
              <w:rPr>
                <w:sz w:val="28"/>
                <w:szCs w:val="28"/>
                <w:lang w:val="en-US"/>
              </w:rPr>
            </w:pPr>
          </w:p>
          <w:p w14:paraId="2685B000" w14:textId="77777777" w:rsidR="006B03C5" w:rsidRDefault="006B03C5">
            <w:pPr>
              <w:jc w:val="both"/>
              <w:rPr>
                <w:sz w:val="28"/>
                <w:szCs w:val="28"/>
              </w:rPr>
            </w:pPr>
            <w:r>
              <w:rPr>
                <w:sz w:val="28"/>
                <w:szCs w:val="28"/>
              </w:rPr>
              <w:t>Антеннанинг содда тури бўлиб, бунда  таъминот унинг ўрта нуқтасига берилади.</w:t>
            </w:r>
          </w:p>
        </w:tc>
      </w:tr>
      <w:tr w:rsidR="006B03C5" w14:paraId="55873A37" w14:textId="77777777">
        <w:tc>
          <w:tcPr>
            <w:tcW w:w="1916" w:type="pct"/>
            <w:shd w:val="clear" w:color="auto" w:fill="auto"/>
          </w:tcPr>
          <w:p w14:paraId="165A2CC9" w14:textId="77777777" w:rsidR="006B03C5" w:rsidRDefault="006B03C5" w:rsidP="004746BD">
            <w:pPr>
              <w:rPr>
                <w:b/>
                <w:bCs/>
                <w:sz w:val="28"/>
                <w:szCs w:val="28"/>
              </w:rPr>
            </w:pPr>
            <w:r>
              <w:rPr>
                <w:b/>
                <w:bCs/>
                <w:sz w:val="28"/>
                <w:szCs w:val="28"/>
              </w:rPr>
              <w:t xml:space="preserve">Симплексная радиосвязь  </w:t>
            </w:r>
          </w:p>
          <w:p w14:paraId="1C74CB33"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simpleks</w:t>
            </w:r>
            <w:r>
              <w:rPr>
                <w:b w:val="0"/>
                <w:bCs w:val="0"/>
                <w:sz w:val="28"/>
                <w:szCs w:val="28"/>
              </w:rPr>
              <w:t xml:space="preserve"> </w:t>
            </w:r>
            <w:r>
              <w:rPr>
                <w:b w:val="0"/>
                <w:bCs w:val="0"/>
                <w:sz w:val="28"/>
                <w:szCs w:val="28"/>
                <w:lang w:val="en-US"/>
              </w:rPr>
              <w:t>radioaloqa</w:t>
            </w:r>
            <w:r>
              <w:rPr>
                <w:b w:val="0"/>
                <w:bCs w:val="0"/>
                <w:sz w:val="28"/>
                <w:szCs w:val="28"/>
              </w:rPr>
              <w:t xml:space="preserve">         симплекс радиоалоқа</w:t>
            </w:r>
          </w:p>
          <w:p w14:paraId="47A43580"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simplex</w:t>
            </w:r>
            <w:r>
              <w:rPr>
                <w:sz w:val="28"/>
                <w:szCs w:val="28"/>
              </w:rPr>
              <w:t xml:space="preserve"> </w:t>
            </w:r>
            <w:r>
              <w:rPr>
                <w:sz w:val="28"/>
                <w:szCs w:val="28"/>
                <w:lang w:val="en-US"/>
              </w:rPr>
              <w:t>radio</w:t>
            </w:r>
            <w:r>
              <w:rPr>
                <w:sz w:val="28"/>
                <w:szCs w:val="28"/>
              </w:rPr>
              <w:t xml:space="preserve"> </w:t>
            </w:r>
            <w:r>
              <w:rPr>
                <w:sz w:val="28"/>
                <w:szCs w:val="28"/>
              </w:rPr>
              <w:br/>
            </w:r>
            <w:r>
              <w:rPr>
                <w:sz w:val="28"/>
                <w:szCs w:val="28"/>
                <w:lang w:val="en-US"/>
              </w:rPr>
              <w:t>communication</w:t>
            </w:r>
          </w:p>
          <w:p w14:paraId="01A53E67" w14:textId="77777777" w:rsidR="006B03C5" w:rsidRDefault="006B03C5" w:rsidP="004746BD">
            <w:pPr>
              <w:rPr>
                <w:b/>
                <w:bCs/>
                <w:sz w:val="28"/>
                <w:szCs w:val="28"/>
              </w:rPr>
            </w:pPr>
          </w:p>
        </w:tc>
        <w:tc>
          <w:tcPr>
            <w:tcW w:w="3084" w:type="pct"/>
            <w:shd w:val="clear" w:color="auto" w:fill="auto"/>
          </w:tcPr>
          <w:p w14:paraId="3B57B329" w14:textId="77777777" w:rsidR="006B03C5" w:rsidRDefault="006B03C5">
            <w:pPr>
              <w:jc w:val="both"/>
              <w:rPr>
                <w:sz w:val="28"/>
                <w:szCs w:val="28"/>
              </w:rPr>
            </w:pPr>
            <w:r>
              <w:rPr>
                <w:sz w:val="28"/>
                <w:szCs w:val="28"/>
              </w:rPr>
              <w:t>Двусторонняя радиосвязь, при которой передача и прием на каждой радиостанции осуществляются поочередно.</w:t>
            </w:r>
          </w:p>
          <w:p w14:paraId="2E80F926" w14:textId="77777777" w:rsidR="006B03C5" w:rsidRDefault="006B03C5">
            <w:pPr>
              <w:jc w:val="both"/>
              <w:rPr>
                <w:sz w:val="14"/>
                <w:szCs w:val="14"/>
              </w:rPr>
            </w:pPr>
          </w:p>
          <w:p w14:paraId="24E2F029" w14:textId="77777777" w:rsidR="006B03C5" w:rsidRDefault="006B03C5">
            <w:pPr>
              <w:jc w:val="both"/>
              <w:rPr>
                <w:sz w:val="28"/>
                <w:szCs w:val="28"/>
                <w:lang w:val="en-US"/>
              </w:rPr>
            </w:pPr>
            <w:r>
              <w:rPr>
                <w:sz w:val="28"/>
                <w:szCs w:val="28"/>
                <w:lang w:val="en-US"/>
              </w:rPr>
              <w:t>Ikki tomonlama radioaloqa, bunda har bir radiostansiyada qabul qilish va uzatish navbatma-navbat amalga oshiriladi.</w:t>
            </w:r>
          </w:p>
          <w:p w14:paraId="31242811" w14:textId="77777777" w:rsidR="006B03C5" w:rsidRDefault="006B03C5">
            <w:pPr>
              <w:jc w:val="both"/>
              <w:rPr>
                <w:sz w:val="14"/>
                <w:szCs w:val="14"/>
                <w:lang w:val="en-US"/>
              </w:rPr>
            </w:pPr>
          </w:p>
          <w:p w14:paraId="5321DF7A" w14:textId="77777777" w:rsidR="006B03C5" w:rsidRDefault="006B03C5">
            <w:pPr>
              <w:jc w:val="both"/>
              <w:rPr>
                <w:sz w:val="28"/>
                <w:szCs w:val="28"/>
                <w:lang w:val="en-US"/>
              </w:rPr>
            </w:pPr>
            <w:r>
              <w:rPr>
                <w:sz w:val="28"/>
                <w:szCs w:val="28"/>
              </w:rPr>
              <w:t>Икки</w:t>
            </w:r>
            <w:r>
              <w:rPr>
                <w:sz w:val="28"/>
                <w:szCs w:val="28"/>
                <w:lang w:val="en-US"/>
              </w:rPr>
              <w:t xml:space="preserve"> </w:t>
            </w:r>
            <w:r>
              <w:rPr>
                <w:sz w:val="28"/>
                <w:szCs w:val="28"/>
              </w:rPr>
              <w:t>томонлама</w:t>
            </w:r>
            <w:r>
              <w:rPr>
                <w:sz w:val="28"/>
                <w:szCs w:val="28"/>
                <w:lang w:val="en-US"/>
              </w:rPr>
              <w:t xml:space="preserve"> </w:t>
            </w:r>
            <w:r>
              <w:rPr>
                <w:sz w:val="28"/>
                <w:szCs w:val="28"/>
              </w:rPr>
              <w:t>радиоалоқа</w:t>
            </w:r>
            <w:r>
              <w:rPr>
                <w:sz w:val="28"/>
                <w:szCs w:val="28"/>
                <w:lang w:val="en-US"/>
              </w:rPr>
              <w:t xml:space="preserve">, </w:t>
            </w:r>
            <w:r>
              <w:rPr>
                <w:sz w:val="28"/>
                <w:szCs w:val="28"/>
              </w:rPr>
              <w:t>бунда</w:t>
            </w:r>
            <w:r>
              <w:rPr>
                <w:sz w:val="28"/>
                <w:szCs w:val="28"/>
                <w:lang w:val="en-US"/>
              </w:rPr>
              <w:t xml:space="preserve"> </w:t>
            </w:r>
            <w:r>
              <w:rPr>
                <w:sz w:val="28"/>
                <w:szCs w:val="28"/>
              </w:rPr>
              <w:t>ҳар</w:t>
            </w:r>
            <w:r>
              <w:rPr>
                <w:sz w:val="28"/>
                <w:szCs w:val="28"/>
                <w:lang w:val="en-US"/>
              </w:rPr>
              <w:t xml:space="preserve"> </w:t>
            </w:r>
            <w:r>
              <w:rPr>
                <w:sz w:val="28"/>
                <w:szCs w:val="28"/>
              </w:rPr>
              <w:t>бир</w:t>
            </w:r>
            <w:r>
              <w:rPr>
                <w:sz w:val="28"/>
                <w:szCs w:val="28"/>
                <w:lang w:val="en-US"/>
              </w:rPr>
              <w:t xml:space="preserve"> </w:t>
            </w:r>
            <w:r>
              <w:rPr>
                <w:sz w:val="28"/>
                <w:szCs w:val="28"/>
              </w:rPr>
              <w:t>радиостанцияда</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 xml:space="preserve"> </w:t>
            </w:r>
            <w:r>
              <w:rPr>
                <w:sz w:val="28"/>
                <w:szCs w:val="28"/>
              </w:rPr>
              <w:t>ва</w:t>
            </w:r>
            <w:r>
              <w:rPr>
                <w:sz w:val="28"/>
                <w:szCs w:val="28"/>
                <w:lang w:val="en-US"/>
              </w:rPr>
              <w:t xml:space="preserve"> </w:t>
            </w:r>
            <w:r>
              <w:rPr>
                <w:sz w:val="28"/>
                <w:szCs w:val="28"/>
              </w:rPr>
              <w:t>узатиш</w:t>
            </w:r>
            <w:r>
              <w:rPr>
                <w:sz w:val="28"/>
                <w:szCs w:val="28"/>
                <w:lang w:val="en-US"/>
              </w:rPr>
              <w:t xml:space="preserve"> </w:t>
            </w:r>
            <w:r>
              <w:rPr>
                <w:sz w:val="28"/>
                <w:szCs w:val="28"/>
              </w:rPr>
              <w:t>навбатма</w:t>
            </w:r>
            <w:r>
              <w:rPr>
                <w:sz w:val="28"/>
                <w:szCs w:val="28"/>
                <w:lang w:val="en-US"/>
              </w:rPr>
              <w:t>-</w:t>
            </w:r>
            <w:r>
              <w:rPr>
                <w:sz w:val="28"/>
                <w:szCs w:val="28"/>
              </w:rPr>
              <w:t>навбат</w:t>
            </w:r>
            <w:r>
              <w:rPr>
                <w:sz w:val="28"/>
                <w:szCs w:val="28"/>
                <w:lang w:val="en-US"/>
              </w:rPr>
              <w:t xml:space="preserve"> </w:t>
            </w:r>
            <w:r>
              <w:rPr>
                <w:sz w:val="28"/>
                <w:szCs w:val="28"/>
              </w:rPr>
              <w:t>амалга</w:t>
            </w:r>
            <w:r>
              <w:rPr>
                <w:sz w:val="28"/>
                <w:szCs w:val="28"/>
                <w:lang w:val="en-US"/>
              </w:rPr>
              <w:t xml:space="preserve"> </w:t>
            </w:r>
            <w:r>
              <w:rPr>
                <w:sz w:val="28"/>
                <w:szCs w:val="28"/>
              </w:rPr>
              <w:t>оширилади</w:t>
            </w:r>
            <w:r>
              <w:rPr>
                <w:sz w:val="28"/>
                <w:szCs w:val="28"/>
                <w:lang w:val="en-US"/>
              </w:rPr>
              <w:t>.</w:t>
            </w:r>
          </w:p>
        </w:tc>
      </w:tr>
      <w:tr w:rsidR="006B03C5" w14:paraId="26A4C6C9" w14:textId="77777777">
        <w:tc>
          <w:tcPr>
            <w:tcW w:w="1916" w:type="pct"/>
            <w:shd w:val="clear" w:color="auto" w:fill="auto"/>
          </w:tcPr>
          <w:p w14:paraId="3FD1233A" w14:textId="77777777" w:rsidR="006B03C5" w:rsidRDefault="006B03C5">
            <w:pPr>
              <w:pStyle w:val="BalloonText"/>
              <w:keepLines/>
              <w:rPr>
                <w:rFonts w:ascii="Times New Roman" w:hAnsi="Times New Roman" w:cs="Times New Roman"/>
                <w:b/>
                <w:bCs/>
                <w:sz w:val="28"/>
                <w:szCs w:val="28"/>
                <w:lang w:val="en-US"/>
              </w:rPr>
            </w:pPr>
            <w:r>
              <w:rPr>
                <w:rFonts w:ascii="Times New Roman" w:hAnsi="Times New Roman" w:cs="Times New Roman"/>
                <w:b/>
                <w:bCs/>
                <w:sz w:val="28"/>
                <w:szCs w:val="28"/>
              </w:rPr>
              <w:t>Симплексная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связь</w:t>
            </w:r>
            <w:r>
              <w:rPr>
                <w:rFonts w:ascii="Times New Roman" w:hAnsi="Times New Roman" w:cs="Times New Roman"/>
                <w:b/>
                <w:bCs/>
                <w:sz w:val="28"/>
                <w:szCs w:val="28"/>
                <w:lang w:val="en-US"/>
              </w:rPr>
              <w:t xml:space="preserve"> </w:t>
            </w:r>
          </w:p>
          <w:p w14:paraId="55413A57" w14:textId="77777777" w:rsidR="006B03C5" w:rsidRDefault="006B03C5">
            <w:pPr>
              <w:pStyle w:val="1"/>
              <w:keepLines/>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simpleks aloqa </w:t>
            </w:r>
          </w:p>
          <w:p w14:paraId="42680661" w14:textId="77777777" w:rsidR="006B03C5" w:rsidRDefault="006B03C5">
            <w:pPr>
              <w:pStyle w:val="1"/>
              <w:keepLines/>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симплекс</w:t>
            </w:r>
            <w:r>
              <w:rPr>
                <w:rFonts w:ascii="Times New Roman" w:hAnsi="Times New Roman" w:cs="Times New Roman"/>
                <w:sz w:val="28"/>
                <w:szCs w:val="28"/>
                <w:lang w:val="en-US"/>
              </w:rPr>
              <w:t xml:space="preserve"> </w:t>
            </w:r>
            <w:r>
              <w:rPr>
                <w:rFonts w:ascii="Times New Roman" w:hAnsi="Times New Roman" w:cs="Times New Roman"/>
                <w:sz w:val="28"/>
                <w:szCs w:val="28"/>
              </w:rPr>
              <w:t>алоқа</w:t>
            </w:r>
          </w:p>
          <w:p w14:paraId="2BC98ADC"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simplex</w:t>
            </w:r>
            <w:r>
              <w:rPr>
                <w:rFonts w:ascii="Times New Roman" w:hAnsi="Times New Roman" w:cs="Times New Roman"/>
                <w:sz w:val="28"/>
                <w:szCs w:val="28"/>
              </w:rPr>
              <w:t xml:space="preserve"> </w:t>
            </w:r>
            <w:r>
              <w:rPr>
                <w:rFonts w:ascii="Times New Roman" w:hAnsi="Times New Roman" w:cs="Times New Roman"/>
                <w:sz w:val="28"/>
                <w:szCs w:val="28"/>
                <w:lang w:val="en-US"/>
              </w:rPr>
              <w:t>communication</w:t>
            </w:r>
          </w:p>
        </w:tc>
        <w:tc>
          <w:tcPr>
            <w:tcW w:w="3084" w:type="pct"/>
            <w:shd w:val="clear" w:color="auto" w:fill="auto"/>
          </w:tcPr>
          <w:p w14:paraId="6DE0E8AB"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Способ связи, при котором передача возможна попеременно в каждом из двух направлений канала телекоммуникации посредством, например,  ручного управления. В общем случае способы  дуплексной  и полудуплексной связи  требуют применения двух частот при  радиосвязи;  способ  симплексной связи  может осуществляться с одной или двумя частотами.</w:t>
            </w:r>
          </w:p>
          <w:p w14:paraId="684AE4A6" w14:textId="77777777" w:rsidR="006B03C5" w:rsidRDefault="006B03C5">
            <w:pPr>
              <w:pStyle w:val="BalloonText"/>
              <w:keepLines/>
              <w:jc w:val="both"/>
              <w:rPr>
                <w:rFonts w:ascii="Times New Roman" w:hAnsi="Times New Roman" w:cs="Times New Roman"/>
                <w:sz w:val="14"/>
                <w:szCs w:val="14"/>
              </w:rPr>
            </w:pPr>
          </w:p>
          <w:p w14:paraId="1C32B050"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Telekommunikatsiya kanali ikki yo‘nalishining har birida uzatish navbati bilan masalan, qo‘lda boshqa-rish vositasida amalga oshirilishi mumkin bo‘lgan aloqa usuli. Umuman olganda, dupleks va yarimdupleks aloqa usullari radioaloqada ikkita chastotadan foydalanishni talab qiladi; simpleks aloqa usuli bir yoki ikki chastotada amalga oshirilishi mumkin.</w:t>
            </w:r>
          </w:p>
          <w:p w14:paraId="5FA2B824" w14:textId="77777777" w:rsidR="006B03C5" w:rsidRDefault="006B03C5">
            <w:pPr>
              <w:pStyle w:val="BalloonText"/>
              <w:keepLines/>
              <w:jc w:val="both"/>
              <w:rPr>
                <w:rFonts w:ascii="Times New Roman" w:hAnsi="Times New Roman" w:cs="Times New Roman"/>
                <w:sz w:val="14"/>
                <w:szCs w:val="14"/>
                <w:lang w:val="en-US"/>
              </w:rPr>
            </w:pPr>
          </w:p>
          <w:p w14:paraId="007F1712"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Телекоммуникация</w:t>
            </w:r>
            <w:r>
              <w:rPr>
                <w:rFonts w:ascii="Times New Roman" w:hAnsi="Times New Roman" w:cs="Times New Roman"/>
                <w:sz w:val="28"/>
                <w:szCs w:val="28"/>
                <w:lang w:val="en-US"/>
              </w:rPr>
              <w:t xml:space="preserve"> </w:t>
            </w:r>
            <w:r>
              <w:rPr>
                <w:rFonts w:ascii="Times New Roman" w:hAnsi="Times New Roman" w:cs="Times New Roman"/>
                <w:sz w:val="28"/>
                <w:szCs w:val="28"/>
              </w:rPr>
              <w:t>канали</w:t>
            </w:r>
            <w:r>
              <w:rPr>
                <w:rFonts w:ascii="Times New Roman" w:hAnsi="Times New Roman" w:cs="Times New Roman"/>
                <w:sz w:val="28"/>
                <w:szCs w:val="28"/>
                <w:lang w:val="en-US"/>
              </w:rPr>
              <w:t xml:space="preserve"> </w:t>
            </w:r>
            <w:r>
              <w:rPr>
                <w:rFonts w:ascii="Times New Roman" w:hAnsi="Times New Roman" w:cs="Times New Roman"/>
                <w:sz w:val="28"/>
                <w:szCs w:val="28"/>
              </w:rPr>
              <w:t>иккала</w:t>
            </w:r>
            <w:r>
              <w:rPr>
                <w:rFonts w:ascii="Times New Roman" w:hAnsi="Times New Roman" w:cs="Times New Roman"/>
                <w:sz w:val="28"/>
                <w:szCs w:val="28"/>
                <w:lang w:val="en-US"/>
              </w:rPr>
              <w:t xml:space="preserve"> </w:t>
            </w:r>
            <w:r>
              <w:rPr>
                <w:rFonts w:ascii="Times New Roman" w:hAnsi="Times New Roman" w:cs="Times New Roman"/>
                <w:sz w:val="28"/>
                <w:szCs w:val="28"/>
              </w:rPr>
              <w:t>йўналишининг</w:t>
            </w:r>
            <w:r>
              <w:rPr>
                <w:rFonts w:ascii="Times New Roman" w:hAnsi="Times New Roman" w:cs="Times New Roman"/>
                <w:sz w:val="28"/>
                <w:szCs w:val="28"/>
                <w:lang w:val="en-US"/>
              </w:rPr>
              <w:t xml:space="preserve"> </w:t>
            </w:r>
            <w:r>
              <w:rPr>
                <w:rFonts w:ascii="Times New Roman" w:hAnsi="Times New Roman" w:cs="Times New Roman"/>
                <w:sz w:val="28"/>
                <w:szCs w:val="28"/>
              </w:rPr>
              <w:t>ҳар</w:t>
            </w:r>
            <w:r>
              <w:rPr>
                <w:rFonts w:ascii="Times New Roman" w:hAnsi="Times New Roman" w:cs="Times New Roman"/>
                <w:sz w:val="28"/>
                <w:szCs w:val="28"/>
                <w:lang w:val="en-US"/>
              </w:rPr>
              <w:t xml:space="preserve"> </w:t>
            </w:r>
            <w:r>
              <w:rPr>
                <w:rFonts w:ascii="Times New Roman" w:hAnsi="Times New Roman" w:cs="Times New Roman"/>
                <w:sz w:val="28"/>
                <w:szCs w:val="28"/>
              </w:rPr>
              <w:t>бирида</w:t>
            </w:r>
            <w:r>
              <w:rPr>
                <w:rFonts w:ascii="Times New Roman" w:hAnsi="Times New Roman" w:cs="Times New Roman"/>
                <w:sz w:val="28"/>
                <w:szCs w:val="28"/>
                <w:lang w:val="en-US"/>
              </w:rPr>
              <w:t xml:space="preserve"> </w:t>
            </w:r>
            <w:r>
              <w:rPr>
                <w:rFonts w:ascii="Times New Roman" w:hAnsi="Times New Roman" w:cs="Times New Roman"/>
                <w:sz w:val="28"/>
                <w:szCs w:val="28"/>
              </w:rPr>
              <w:t>узатиш</w:t>
            </w:r>
            <w:r>
              <w:rPr>
                <w:rFonts w:ascii="Times New Roman" w:hAnsi="Times New Roman" w:cs="Times New Roman"/>
                <w:sz w:val="28"/>
                <w:szCs w:val="28"/>
                <w:lang w:val="en-US"/>
              </w:rPr>
              <w:t xml:space="preserve"> </w:t>
            </w:r>
            <w:r>
              <w:rPr>
                <w:rFonts w:ascii="Times New Roman" w:hAnsi="Times New Roman" w:cs="Times New Roman"/>
                <w:sz w:val="28"/>
                <w:szCs w:val="28"/>
              </w:rPr>
              <w:t>навбати</w:t>
            </w:r>
            <w:r>
              <w:rPr>
                <w:rFonts w:ascii="Times New Roman" w:hAnsi="Times New Roman" w:cs="Times New Roman"/>
                <w:sz w:val="28"/>
                <w:szCs w:val="28"/>
                <w:lang w:val="en-US"/>
              </w:rPr>
              <w:t xml:space="preserve"> </w:t>
            </w:r>
            <w:r>
              <w:rPr>
                <w:rFonts w:ascii="Times New Roman" w:hAnsi="Times New Roman" w:cs="Times New Roman"/>
                <w:sz w:val="28"/>
                <w:szCs w:val="28"/>
              </w:rPr>
              <w:t>билан</w:t>
            </w:r>
            <w:r>
              <w:rPr>
                <w:rFonts w:ascii="Times New Roman" w:hAnsi="Times New Roman" w:cs="Times New Roman"/>
                <w:sz w:val="28"/>
                <w:szCs w:val="28"/>
                <w:lang w:val="en-US"/>
              </w:rPr>
              <w:t xml:space="preserve">, </w:t>
            </w:r>
            <w:r>
              <w:rPr>
                <w:rFonts w:ascii="Times New Roman" w:hAnsi="Times New Roman" w:cs="Times New Roman"/>
                <w:sz w:val="28"/>
                <w:szCs w:val="28"/>
              </w:rPr>
              <w:t>масалан</w:t>
            </w:r>
            <w:r>
              <w:rPr>
                <w:rFonts w:ascii="Times New Roman" w:hAnsi="Times New Roman" w:cs="Times New Roman"/>
                <w:sz w:val="28"/>
                <w:szCs w:val="28"/>
                <w:lang w:val="en-US"/>
              </w:rPr>
              <w:t xml:space="preserve">, </w:t>
            </w:r>
            <w:r>
              <w:rPr>
                <w:rFonts w:ascii="Times New Roman" w:hAnsi="Times New Roman" w:cs="Times New Roman"/>
                <w:sz w:val="28"/>
                <w:szCs w:val="28"/>
              </w:rPr>
              <w:t>қўлда</w:t>
            </w:r>
            <w:r>
              <w:rPr>
                <w:rFonts w:ascii="Times New Roman" w:hAnsi="Times New Roman" w:cs="Times New Roman"/>
                <w:sz w:val="28"/>
                <w:szCs w:val="28"/>
                <w:lang w:val="en-US"/>
              </w:rPr>
              <w:t xml:space="preserve"> </w:t>
            </w:r>
            <w:r>
              <w:rPr>
                <w:rFonts w:ascii="Times New Roman" w:hAnsi="Times New Roman" w:cs="Times New Roman"/>
                <w:sz w:val="28"/>
                <w:szCs w:val="28"/>
              </w:rPr>
              <w:t>бошқариш</w:t>
            </w:r>
            <w:r>
              <w:rPr>
                <w:rFonts w:ascii="Times New Roman" w:hAnsi="Times New Roman" w:cs="Times New Roman"/>
                <w:sz w:val="28"/>
                <w:szCs w:val="28"/>
                <w:lang w:val="en-US"/>
              </w:rPr>
              <w:t xml:space="preserve"> </w:t>
            </w:r>
            <w:r>
              <w:rPr>
                <w:rFonts w:ascii="Times New Roman" w:hAnsi="Times New Roman" w:cs="Times New Roman"/>
                <w:sz w:val="28"/>
                <w:szCs w:val="28"/>
              </w:rPr>
              <w:t>воситасида</w:t>
            </w:r>
            <w:r>
              <w:rPr>
                <w:rFonts w:ascii="Times New Roman" w:hAnsi="Times New Roman" w:cs="Times New Roman"/>
                <w:sz w:val="28"/>
                <w:szCs w:val="28"/>
                <w:lang w:val="en-US"/>
              </w:rPr>
              <w:t xml:space="preserve"> </w:t>
            </w:r>
            <w:r>
              <w:rPr>
                <w:rFonts w:ascii="Times New Roman" w:hAnsi="Times New Roman" w:cs="Times New Roman"/>
                <w:sz w:val="28"/>
                <w:szCs w:val="28"/>
              </w:rPr>
              <w:t>амалга</w:t>
            </w:r>
            <w:r>
              <w:rPr>
                <w:rFonts w:ascii="Times New Roman" w:hAnsi="Times New Roman" w:cs="Times New Roman"/>
                <w:sz w:val="28"/>
                <w:szCs w:val="28"/>
                <w:lang w:val="en-US"/>
              </w:rPr>
              <w:t xml:space="preserve"> </w:t>
            </w:r>
            <w:r>
              <w:rPr>
                <w:rFonts w:ascii="Times New Roman" w:hAnsi="Times New Roman" w:cs="Times New Roman"/>
                <w:sz w:val="28"/>
                <w:szCs w:val="28"/>
              </w:rPr>
              <w:t>оширилиши</w:t>
            </w:r>
            <w:r>
              <w:rPr>
                <w:rFonts w:ascii="Times New Roman" w:hAnsi="Times New Roman" w:cs="Times New Roman"/>
                <w:sz w:val="28"/>
                <w:szCs w:val="28"/>
                <w:lang w:val="en-US"/>
              </w:rPr>
              <w:t xml:space="preserve"> </w:t>
            </w:r>
            <w:r>
              <w:rPr>
                <w:rFonts w:ascii="Times New Roman" w:hAnsi="Times New Roman" w:cs="Times New Roman"/>
                <w:sz w:val="28"/>
                <w:szCs w:val="28"/>
              </w:rPr>
              <w:t>мумкин</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алоқа</w:t>
            </w:r>
            <w:r>
              <w:rPr>
                <w:rFonts w:ascii="Times New Roman" w:hAnsi="Times New Roman" w:cs="Times New Roman"/>
                <w:sz w:val="28"/>
                <w:szCs w:val="28"/>
                <w:lang w:val="en-US"/>
              </w:rPr>
              <w:t xml:space="preserve"> </w:t>
            </w:r>
            <w:r>
              <w:rPr>
                <w:rFonts w:ascii="Times New Roman" w:hAnsi="Times New Roman" w:cs="Times New Roman"/>
                <w:sz w:val="28"/>
                <w:szCs w:val="28"/>
              </w:rPr>
              <w:t>усули</w:t>
            </w:r>
            <w:r>
              <w:rPr>
                <w:rFonts w:ascii="Times New Roman" w:hAnsi="Times New Roman" w:cs="Times New Roman"/>
                <w:sz w:val="28"/>
                <w:szCs w:val="28"/>
                <w:lang w:val="en-US"/>
              </w:rPr>
              <w:t xml:space="preserve">. </w:t>
            </w:r>
            <w:r>
              <w:rPr>
                <w:rFonts w:ascii="Times New Roman" w:hAnsi="Times New Roman" w:cs="Times New Roman"/>
                <w:sz w:val="28"/>
                <w:szCs w:val="28"/>
              </w:rPr>
              <w:t>Умуман</w:t>
            </w:r>
            <w:r>
              <w:rPr>
                <w:rFonts w:ascii="Times New Roman" w:hAnsi="Times New Roman" w:cs="Times New Roman"/>
                <w:sz w:val="28"/>
                <w:szCs w:val="28"/>
                <w:lang w:val="en-US"/>
              </w:rPr>
              <w:t xml:space="preserve"> </w:t>
            </w:r>
            <w:r>
              <w:rPr>
                <w:rFonts w:ascii="Times New Roman" w:hAnsi="Times New Roman" w:cs="Times New Roman"/>
                <w:sz w:val="28"/>
                <w:szCs w:val="28"/>
              </w:rPr>
              <w:t>олганда</w:t>
            </w:r>
            <w:r>
              <w:rPr>
                <w:rFonts w:ascii="Times New Roman" w:hAnsi="Times New Roman" w:cs="Times New Roman"/>
                <w:sz w:val="28"/>
                <w:szCs w:val="28"/>
                <w:lang w:val="en-US"/>
              </w:rPr>
              <w:t xml:space="preserve">, </w:t>
            </w:r>
            <w:r>
              <w:rPr>
                <w:rFonts w:ascii="Times New Roman" w:hAnsi="Times New Roman" w:cs="Times New Roman"/>
                <w:sz w:val="28"/>
                <w:szCs w:val="28"/>
              </w:rPr>
              <w:t>дуплекс</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яримдуплекс</w:t>
            </w:r>
            <w:r>
              <w:rPr>
                <w:rFonts w:ascii="Times New Roman" w:hAnsi="Times New Roman" w:cs="Times New Roman"/>
                <w:sz w:val="28"/>
                <w:szCs w:val="28"/>
                <w:lang w:val="en-US"/>
              </w:rPr>
              <w:t xml:space="preserve"> </w:t>
            </w:r>
            <w:r>
              <w:rPr>
                <w:rFonts w:ascii="Times New Roman" w:hAnsi="Times New Roman" w:cs="Times New Roman"/>
                <w:sz w:val="28"/>
                <w:szCs w:val="28"/>
              </w:rPr>
              <w:t>алоқа</w:t>
            </w:r>
            <w:r>
              <w:rPr>
                <w:rFonts w:ascii="Times New Roman" w:hAnsi="Times New Roman" w:cs="Times New Roman"/>
                <w:sz w:val="28"/>
                <w:szCs w:val="28"/>
                <w:lang w:val="en-US"/>
              </w:rPr>
              <w:t xml:space="preserve"> </w:t>
            </w:r>
            <w:r>
              <w:rPr>
                <w:rFonts w:ascii="Times New Roman" w:hAnsi="Times New Roman" w:cs="Times New Roman"/>
                <w:sz w:val="28"/>
                <w:szCs w:val="28"/>
              </w:rPr>
              <w:t>усуллари</w:t>
            </w:r>
            <w:r>
              <w:rPr>
                <w:rFonts w:ascii="Times New Roman" w:hAnsi="Times New Roman" w:cs="Times New Roman"/>
                <w:sz w:val="28"/>
                <w:szCs w:val="28"/>
                <w:lang w:val="en-US"/>
              </w:rPr>
              <w:t xml:space="preserve"> </w:t>
            </w:r>
            <w:r>
              <w:rPr>
                <w:rFonts w:ascii="Times New Roman" w:hAnsi="Times New Roman" w:cs="Times New Roman"/>
                <w:sz w:val="28"/>
                <w:szCs w:val="28"/>
              </w:rPr>
              <w:t>радио</w:t>
            </w:r>
            <w:r>
              <w:rPr>
                <w:rFonts w:ascii="Times New Roman" w:hAnsi="Times New Roman" w:cs="Times New Roman"/>
                <w:sz w:val="28"/>
                <w:szCs w:val="28"/>
                <w:lang w:val="en-US"/>
              </w:rPr>
              <w:t>-</w:t>
            </w:r>
            <w:r>
              <w:rPr>
                <w:rFonts w:ascii="Times New Roman" w:hAnsi="Times New Roman" w:cs="Times New Roman"/>
                <w:sz w:val="28"/>
                <w:szCs w:val="28"/>
              </w:rPr>
              <w:t>алоқада</w:t>
            </w:r>
            <w:r>
              <w:rPr>
                <w:rFonts w:ascii="Times New Roman" w:hAnsi="Times New Roman" w:cs="Times New Roman"/>
                <w:sz w:val="28"/>
                <w:szCs w:val="28"/>
                <w:lang w:val="en-US"/>
              </w:rPr>
              <w:t xml:space="preserve"> </w:t>
            </w:r>
            <w:r>
              <w:rPr>
                <w:rFonts w:ascii="Times New Roman" w:hAnsi="Times New Roman" w:cs="Times New Roman"/>
                <w:sz w:val="28"/>
                <w:szCs w:val="28"/>
              </w:rPr>
              <w:t>иккита</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частотадан</w:t>
            </w:r>
            <w:r>
              <w:rPr>
                <w:rFonts w:ascii="Times New Roman" w:hAnsi="Times New Roman" w:cs="Times New Roman"/>
                <w:sz w:val="28"/>
                <w:szCs w:val="28"/>
                <w:lang w:val="en-US"/>
              </w:rPr>
              <w:t xml:space="preserve"> </w:t>
            </w:r>
            <w:r>
              <w:rPr>
                <w:rFonts w:ascii="Times New Roman" w:hAnsi="Times New Roman" w:cs="Times New Roman"/>
                <w:sz w:val="28"/>
                <w:szCs w:val="28"/>
              </w:rPr>
              <w:t>фойдаланишни</w:t>
            </w:r>
            <w:r>
              <w:rPr>
                <w:rFonts w:ascii="Times New Roman" w:hAnsi="Times New Roman" w:cs="Times New Roman"/>
                <w:sz w:val="28"/>
                <w:szCs w:val="28"/>
                <w:lang w:val="en-US"/>
              </w:rPr>
              <w:t xml:space="preserve"> </w:t>
            </w:r>
            <w:r>
              <w:rPr>
                <w:rFonts w:ascii="Times New Roman" w:hAnsi="Times New Roman" w:cs="Times New Roman"/>
                <w:sz w:val="28"/>
                <w:szCs w:val="28"/>
              </w:rPr>
              <w:t>талаб</w:t>
            </w:r>
            <w:r>
              <w:rPr>
                <w:rFonts w:ascii="Times New Roman" w:hAnsi="Times New Roman" w:cs="Times New Roman"/>
                <w:sz w:val="28"/>
                <w:szCs w:val="28"/>
                <w:lang w:val="en-US"/>
              </w:rPr>
              <w:t xml:space="preserve"> </w:t>
            </w:r>
            <w:r>
              <w:rPr>
                <w:rFonts w:ascii="Times New Roman" w:hAnsi="Times New Roman" w:cs="Times New Roman"/>
                <w:sz w:val="28"/>
                <w:szCs w:val="28"/>
              </w:rPr>
              <w:t>қилади</w:t>
            </w:r>
            <w:r>
              <w:rPr>
                <w:rFonts w:ascii="Times New Roman" w:hAnsi="Times New Roman" w:cs="Times New Roman"/>
                <w:sz w:val="28"/>
                <w:szCs w:val="28"/>
                <w:lang w:val="en-US"/>
              </w:rPr>
              <w:t xml:space="preserve">; </w:t>
            </w:r>
            <w:r>
              <w:rPr>
                <w:rFonts w:ascii="Times New Roman" w:hAnsi="Times New Roman" w:cs="Times New Roman"/>
                <w:sz w:val="28"/>
                <w:szCs w:val="28"/>
              </w:rPr>
              <w:t>симплекс</w:t>
            </w:r>
            <w:r>
              <w:rPr>
                <w:rFonts w:ascii="Times New Roman" w:hAnsi="Times New Roman" w:cs="Times New Roman"/>
                <w:sz w:val="28"/>
                <w:szCs w:val="28"/>
                <w:lang w:val="en-US"/>
              </w:rPr>
              <w:t xml:space="preserve"> </w:t>
            </w:r>
            <w:r>
              <w:rPr>
                <w:rFonts w:ascii="Times New Roman" w:hAnsi="Times New Roman" w:cs="Times New Roman"/>
                <w:sz w:val="28"/>
                <w:szCs w:val="28"/>
              </w:rPr>
              <w:t>алоқа</w:t>
            </w:r>
            <w:r>
              <w:rPr>
                <w:rFonts w:ascii="Times New Roman" w:hAnsi="Times New Roman" w:cs="Times New Roman"/>
                <w:sz w:val="28"/>
                <w:szCs w:val="28"/>
                <w:lang w:val="en-US"/>
              </w:rPr>
              <w:t xml:space="preserve"> </w:t>
            </w:r>
            <w:r>
              <w:rPr>
                <w:rFonts w:ascii="Times New Roman" w:hAnsi="Times New Roman" w:cs="Times New Roman"/>
                <w:sz w:val="28"/>
                <w:szCs w:val="28"/>
              </w:rPr>
              <w:t>усули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икки</w:t>
            </w:r>
            <w:r>
              <w:rPr>
                <w:rFonts w:ascii="Times New Roman" w:hAnsi="Times New Roman" w:cs="Times New Roman"/>
                <w:sz w:val="28"/>
                <w:szCs w:val="28"/>
                <w:lang w:val="en-US"/>
              </w:rPr>
              <w:t xml:space="preserve"> </w:t>
            </w:r>
            <w:r>
              <w:rPr>
                <w:rFonts w:ascii="Times New Roman" w:hAnsi="Times New Roman" w:cs="Times New Roman"/>
                <w:sz w:val="28"/>
                <w:szCs w:val="28"/>
              </w:rPr>
              <w:t>час</w:t>
            </w:r>
            <w:r>
              <w:rPr>
                <w:rFonts w:ascii="Times New Roman" w:hAnsi="Times New Roman" w:cs="Times New Roman"/>
                <w:sz w:val="28"/>
                <w:szCs w:val="28"/>
                <w:lang w:val="en-US"/>
              </w:rPr>
              <w:t>-</w:t>
            </w:r>
            <w:r>
              <w:rPr>
                <w:rFonts w:ascii="Times New Roman" w:hAnsi="Times New Roman" w:cs="Times New Roman"/>
                <w:sz w:val="28"/>
                <w:szCs w:val="28"/>
              </w:rPr>
              <w:t>тотада</w:t>
            </w:r>
            <w:r>
              <w:rPr>
                <w:rFonts w:ascii="Times New Roman" w:hAnsi="Times New Roman" w:cs="Times New Roman"/>
                <w:sz w:val="28"/>
                <w:szCs w:val="28"/>
                <w:lang w:val="en-US"/>
              </w:rPr>
              <w:t xml:space="preserve"> </w:t>
            </w:r>
            <w:r>
              <w:rPr>
                <w:rFonts w:ascii="Times New Roman" w:hAnsi="Times New Roman" w:cs="Times New Roman"/>
                <w:sz w:val="28"/>
                <w:szCs w:val="28"/>
              </w:rPr>
              <w:t>амалга</w:t>
            </w:r>
            <w:r>
              <w:rPr>
                <w:rFonts w:ascii="Times New Roman" w:hAnsi="Times New Roman" w:cs="Times New Roman"/>
                <w:sz w:val="28"/>
                <w:szCs w:val="28"/>
                <w:lang w:val="en-US"/>
              </w:rPr>
              <w:t xml:space="preserve"> </w:t>
            </w:r>
            <w:r>
              <w:rPr>
                <w:rFonts w:ascii="Times New Roman" w:hAnsi="Times New Roman" w:cs="Times New Roman"/>
                <w:sz w:val="28"/>
                <w:szCs w:val="28"/>
              </w:rPr>
              <w:t>оширилиши</w:t>
            </w:r>
            <w:r>
              <w:rPr>
                <w:rFonts w:ascii="Times New Roman" w:hAnsi="Times New Roman" w:cs="Times New Roman"/>
                <w:sz w:val="28"/>
                <w:szCs w:val="28"/>
                <w:lang w:val="en-US"/>
              </w:rPr>
              <w:t xml:space="preserve"> </w:t>
            </w:r>
            <w:r>
              <w:rPr>
                <w:rFonts w:ascii="Times New Roman" w:hAnsi="Times New Roman" w:cs="Times New Roman"/>
                <w:sz w:val="28"/>
                <w:szCs w:val="28"/>
              </w:rPr>
              <w:t>мумкин</w:t>
            </w:r>
            <w:r>
              <w:rPr>
                <w:rFonts w:ascii="Times New Roman" w:hAnsi="Times New Roman" w:cs="Times New Roman"/>
                <w:sz w:val="28"/>
                <w:szCs w:val="28"/>
                <w:lang w:val="en-US"/>
              </w:rPr>
              <w:t>.</w:t>
            </w:r>
          </w:p>
        </w:tc>
      </w:tr>
      <w:tr w:rsidR="006B03C5" w14:paraId="344CB69A" w14:textId="77777777">
        <w:tc>
          <w:tcPr>
            <w:tcW w:w="1916" w:type="pct"/>
            <w:shd w:val="clear" w:color="auto" w:fill="auto"/>
          </w:tcPr>
          <w:p w14:paraId="1A6ADE2C" w14:textId="77777777" w:rsidR="006B03C5" w:rsidRDefault="006B03C5" w:rsidP="004746BD">
            <w:pPr>
              <w:rPr>
                <w:b/>
                <w:bCs/>
                <w:sz w:val="28"/>
                <w:szCs w:val="28"/>
                <w:lang w:val="en-US"/>
              </w:rPr>
            </w:pPr>
            <w:r>
              <w:rPr>
                <w:b/>
                <w:bCs/>
                <w:sz w:val="28"/>
                <w:szCs w:val="28"/>
              </w:rPr>
              <w:lastRenderedPageBreak/>
              <w:t>Синтезатор</w:t>
            </w:r>
            <w:r>
              <w:rPr>
                <w:b/>
                <w:bCs/>
                <w:sz w:val="28"/>
                <w:szCs w:val="28"/>
                <w:lang w:val="en-US"/>
              </w:rPr>
              <w:t xml:space="preserve"> </w:t>
            </w:r>
            <w:r>
              <w:rPr>
                <w:b/>
                <w:bCs/>
                <w:sz w:val="28"/>
                <w:szCs w:val="28"/>
              </w:rPr>
              <w:t>с</w:t>
            </w:r>
            <w:r>
              <w:rPr>
                <w:b/>
                <w:bCs/>
                <w:sz w:val="28"/>
                <w:szCs w:val="28"/>
                <w:lang w:val="en-US"/>
              </w:rPr>
              <w:t xml:space="preserve"> </w:t>
            </w:r>
            <w:r>
              <w:rPr>
                <w:b/>
                <w:bCs/>
                <w:sz w:val="28"/>
                <w:szCs w:val="28"/>
              </w:rPr>
              <w:t>прямым</w:t>
            </w:r>
            <w:r>
              <w:rPr>
                <w:b/>
                <w:bCs/>
                <w:sz w:val="28"/>
                <w:szCs w:val="28"/>
                <w:lang w:val="en-US"/>
              </w:rPr>
              <w:t xml:space="preserve"> </w:t>
            </w:r>
            <w:r>
              <w:rPr>
                <w:b/>
                <w:bCs/>
                <w:sz w:val="28"/>
                <w:szCs w:val="28"/>
                <w:lang w:val="en-US"/>
              </w:rPr>
              <w:br/>
            </w:r>
            <w:r>
              <w:rPr>
                <w:b/>
                <w:bCs/>
                <w:sz w:val="28"/>
                <w:szCs w:val="28"/>
              </w:rPr>
              <w:t>синтезом</w:t>
            </w:r>
            <w:r>
              <w:rPr>
                <w:b/>
                <w:bCs/>
                <w:sz w:val="28"/>
                <w:szCs w:val="28"/>
                <w:lang w:val="en-US"/>
              </w:rPr>
              <w:t xml:space="preserve"> </w:t>
            </w:r>
            <w:r>
              <w:rPr>
                <w:b/>
                <w:bCs/>
                <w:sz w:val="28"/>
                <w:szCs w:val="28"/>
              </w:rPr>
              <w:t>частот</w:t>
            </w:r>
          </w:p>
          <w:p w14:paraId="10D9F21A" w14:textId="77777777" w:rsidR="006B03C5" w:rsidRDefault="006B03C5" w:rsidP="004746BD">
            <w:pPr>
              <w:pStyle w:val="BodyText3"/>
              <w:rPr>
                <w:b w:val="0"/>
                <w:bCs w:val="0"/>
                <w:sz w:val="28"/>
                <w:szCs w:val="28"/>
                <w:lang w:val="en-US"/>
              </w:rPr>
            </w:pPr>
            <w:r>
              <w:rPr>
                <w:sz w:val="28"/>
                <w:szCs w:val="28"/>
                <w:lang w:val="en-US"/>
              </w:rPr>
              <w:t xml:space="preserve">uz - </w:t>
            </w:r>
            <w:r>
              <w:rPr>
                <w:b w:val="0"/>
                <w:bCs w:val="0"/>
                <w:sz w:val="28"/>
                <w:szCs w:val="28"/>
                <w:lang w:val="en-US"/>
              </w:rPr>
              <w:t xml:space="preserve">chastotalar bevosita </w:t>
            </w:r>
            <w:r>
              <w:rPr>
                <w:b w:val="0"/>
                <w:bCs w:val="0"/>
                <w:sz w:val="28"/>
                <w:szCs w:val="28"/>
                <w:lang w:val="en-US"/>
              </w:rPr>
              <w:br/>
              <w:t>sintezlanadigan sintezator</w:t>
            </w:r>
          </w:p>
          <w:p w14:paraId="14297C71"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частоталар</w:t>
            </w:r>
            <w:r>
              <w:rPr>
                <w:b w:val="0"/>
                <w:bCs w:val="0"/>
                <w:sz w:val="28"/>
                <w:szCs w:val="28"/>
                <w:lang w:val="en-US"/>
              </w:rPr>
              <w:t xml:space="preserve"> </w:t>
            </w:r>
            <w:r>
              <w:rPr>
                <w:b w:val="0"/>
                <w:bCs w:val="0"/>
                <w:sz w:val="28"/>
                <w:szCs w:val="28"/>
              </w:rPr>
              <w:t>бевосита</w:t>
            </w:r>
            <w:r>
              <w:rPr>
                <w:b w:val="0"/>
                <w:bCs w:val="0"/>
                <w:sz w:val="28"/>
                <w:szCs w:val="28"/>
                <w:lang w:val="en-US"/>
              </w:rPr>
              <w:t xml:space="preserve"> </w:t>
            </w:r>
            <w:r>
              <w:rPr>
                <w:b w:val="0"/>
                <w:bCs w:val="0"/>
                <w:sz w:val="28"/>
                <w:szCs w:val="28"/>
                <w:lang w:val="en-US"/>
              </w:rPr>
              <w:br/>
            </w:r>
            <w:r>
              <w:rPr>
                <w:b w:val="0"/>
                <w:bCs w:val="0"/>
                <w:sz w:val="28"/>
                <w:szCs w:val="28"/>
              </w:rPr>
              <w:t>синтезланадиган</w:t>
            </w:r>
            <w:r>
              <w:rPr>
                <w:b w:val="0"/>
                <w:bCs w:val="0"/>
                <w:sz w:val="28"/>
                <w:szCs w:val="28"/>
                <w:lang w:val="en-US"/>
              </w:rPr>
              <w:t xml:space="preserve"> </w:t>
            </w:r>
            <w:r>
              <w:rPr>
                <w:b w:val="0"/>
                <w:bCs w:val="0"/>
                <w:sz w:val="28"/>
                <w:szCs w:val="28"/>
              </w:rPr>
              <w:t>синтезатор</w:t>
            </w:r>
            <w:r>
              <w:rPr>
                <w:b w:val="0"/>
                <w:bCs w:val="0"/>
                <w:sz w:val="28"/>
                <w:szCs w:val="28"/>
                <w:lang w:val="en-US"/>
              </w:rPr>
              <w:t xml:space="preserve"> </w:t>
            </w:r>
          </w:p>
          <w:p w14:paraId="1697C499"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direct frequency </w:t>
            </w:r>
            <w:r>
              <w:rPr>
                <w:sz w:val="28"/>
                <w:szCs w:val="28"/>
                <w:lang w:val="en-US"/>
              </w:rPr>
              <w:br/>
              <w:t xml:space="preserve">synthesizer </w:t>
            </w:r>
          </w:p>
        </w:tc>
        <w:tc>
          <w:tcPr>
            <w:tcW w:w="3084" w:type="pct"/>
            <w:shd w:val="clear" w:color="auto" w:fill="auto"/>
          </w:tcPr>
          <w:p w14:paraId="575DCCA1" w14:textId="77777777" w:rsidR="006B03C5" w:rsidRDefault="006B03C5">
            <w:pPr>
              <w:jc w:val="both"/>
              <w:rPr>
                <w:sz w:val="28"/>
                <w:szCs w:val="28"/>
              </w:rPr>
            </w:pPr>
            <w:r>
              <w:rPr>
                <w:sz w:val="28"/>
                <w:szCs w:val="28"/>
              </w:rPr>
              <w:t xml:space="preserve">Устройство частотного синтеза, в котором для формирования рабочей сетки частот используются методы суммирования, умножения и деления частоты колебаний, генерируемых высокостабильным опорным генератором. </w:t>
            </w:r>
          </w:p>
          <w:p w14:paraId="448010AC" w14:textId="77777777" w:rsidR="006B03C5" w:rsidRDefault="006B03C5">
            <w:pPr>
              <w:jc w:val="both"/>
              <w:rPr>
                <w:sz w:val="14"/>
                <w:szCs w:val="14"/>
              </w:rPr>
            </w:pPr>
          </w:p>
          <w:p w14:paraId="000C5FEB" w14:textId="77777777" w:rsidR="006B03C5" w:rsidRDefault="006B03C5">
            <w:pPr>
              <w:jc w:val="both"/>
              <w:rPr>
                <w:sz w:val="28"/>
                <w:szCs w:val="28"/>
                <w:lang w:val="en-US"/>
              </w:rPr>
            </w:pPr>
            <w:r>
              <w:rPr>
                <w:sz w:val="28"/>
                <w:szCs w:val="28"/>
                <w:lang w:val="en-US"/>
              </w:rPr>
              <w:t>Chastotalarning ishchi to‘rini shakllantirish uchun yuqori stabil tayanch generatori hosil qiladigan tebranishlar chastotasini qo‘shish, ko‘paytirish va bo‘lish metodlaridan foydalaniladigan chastotani sintezlash qurilmasi.</w:t>
            </w:r>
          </w:p>
          <w:p w14:paraId="75C86E25" w14:textId="77777777" w:rsidR="006B03C5" w:rsidRDefault="006B03C5">
            <w:pPr>
              <w:jc w:val="both"/>
              <w:rPr>
                <w:sz w:val="28"/>
                <w:szCs w:val="28"/>
                <w:lang w:val="en-US"/>
              </w:rPr>
            </w:pPr>
          </w:p>
          <w:p w14:paraId="25366EFD" w14:textId="77777777" w:rsidR="006B03C5" w:rsidRDefault="006B03C5">
            <w:pPr>
              <w:jc w:val="both"/>
              <w:rPr>
                <w:sz w:val="28"/>
                <w:szCs w:val="28"/>
                <w:lang w:val="en-US"/>
              </w:rPr>
            </w:pPr>
            <w:r>
              <w:rPr>
                <w:sz w:val="28"/>
                <w:szCs w:val="28"/>
              </w:rPr>
              <w:t>Частоталарнинг</w:t>
            </w:r>
            <w:r>
              <w:rPr>
                <w:sz w:val="28"/>
                <w:szCs w:val="28"/>
                <w:lang w:val="en-US"/>
              </w:rPr>
              <w:t xml:space="preserve"> </w:t>
            </w:r>
            <w:r>
              <w:rPr>
                <w:sz w:val="28"/>
                <w:szCs w:val="28"/>
              </w:rPr>
              <w:t>ишчи</w:t>
            </w:r>
            <w:r>
              <w:rPr>
                <w:sz w:val="28"/>
                <w:szCs w:val="28"/>
                <w:lang w:val="en-US"/>
              </w:rPr>
              <w:t xml:space="preserve"> </w:t>
            </w:r>
            <w:r>
              <w:rPr>
                <w:sz w:val="28"/>
                <w:szCs w:val="28"/>
              </w:rPr>
              <w:t>тўрини</w:t>
            </w:r>
            <w:r>
              <w:rPr>
                <w:sz w:val="28"/>
                <w:szCs w:val="28"/>
                <w:lang w:val="en-US"/>
              </w:rPr>
              <w:t xml:space="preserve"> </w:t>
            </w:r>
            <w:r>
              <w:rPr>
                <w:sz w:val="28"/>
                <w:szCs w:val="28"/>
              </w:rPr>
              <w:t>шакллантириш</w:t>
            </w:r>
            <w:r>
              <w:rPr>
                <w:sz w:val="28"/>
                <w:szCs w:val="28"/>
                <w:lang w:val="en-US"/>
              </w:rPr>
              <w:t xml:space="preserve"> </w:t>
            </w:r>
            <w:r>
              <w:rPr>
                <w:sz w:val="28"/>
                <w:szCs w:val="28"/>
              </w:rPr>
              <w:t>учун</w:t>
            </w:r>
            <w:r>
              <w:rPr>
                <w:sz w:val="28"/>
                <w:szCs w:val="28"/>
                <w:lang w:val="en-US"/>
              </w:rPr>
              <w:t xml:space="preserve"> </w:t>
            </w:r>
            <w:r>
              <w:rPr>
                <w:sz w:val="28"/>
                <w:szCs w:val="28"/>
              </w:rPr>
              <w:t>юқори</w:t>
            </w:r>
            <w:r>
              <w:rPr>
                <w:sz w:val="28"/>
                <w:szCs w:val="28"/>
                <w:lang w:val="en-US"/>
              </w:rPr>
              <w:t xml:space="preserve"> </w:t>
            </w:r>
            <w:r>
              <w:rPr>
                <w:sz w:val="28"/>
                <w:szCs w:val="28"/>
              </w:rPr>
              <w:t>стабил</w:t>
            </w:r>
            <w:r>
              <w:rPr>
                <w:sz w:val="28"/>
                <w:szCs w:val="28"/>
                <w:lang w:val="en-US"/>
              </w:rPr>
              <w:t xml:space="preserve"> </w:t>
            </w:r>
            <w:r>
              <w:rPr>
                <w:sz w:val="28"/>
                <w:szCs w:val="28"/>
              </w:rPr>
              <w:t>таянч</w:t>
            </w:r>
            <w:r>
              <w:rPr>
                <w:sz w:val="28"/>
                <w:szCs w:val="28"/>
                <w:lang w:val="en-US"/>
              </w:rPr>
              <w:t xml:space="preserve"> </w:t>
            </w:r>
            <w:r>
              <w:rPr>
                <w:sz w:val="28"/>
                <w:szCs w:val="28"/>
              </w:rPr>
              <w:t>генератори</w:t>
            </w:r>
            <w:r>
              <w:rPr>
                <w:sz w:val="28"/>
                <w:szCs w:val="28"/>
                <w:lang w:val="en-US"/>
              </w:rPr>
              <w:t xml:space="preserve"> </w:t>
            </w:r>
            <w:r>
              <w:rPr>
                <w:sz w:val="28"/>
                <w:szCs w:val="28"/>
              </w:rPr>
              <w:t>ҳосил</w:t>
            </w:r>
            <w:r>
              <w:rPr>
                <w:sz w:val="28"/>
                <w:szCs w:val="28"/>
                <w:lang w:val="en-US"/>
              </w:rPr>
              <w:t xml:space="preserve"> </w:t>
            </w:r>
            <w:r>
              <w:rPr>
                <w:sz w:val="28"/>
                <w:szCs w:val="28"/>
              </w:rPr>
              <w:t>қи</w:t>
            </w:r>
            <w:r>
              <w:rPr>
                <w:sz w:val="28"/>
                <w:szCs w:val="28"/>
                <w:lang w:val="en-US"/>
              </w:rPr>
              <w:t>-</w:t>
            </w:r>
            <w:r>
              <w:rPr>
                <w:sz w:val="28"/>
                <w:szCs w:val="28"/>
              </w:rPr>
              <w:t>ладиган</w:t>
            </w:r>
            <w:r>
              <w:rPr>
                <w:sz w:val="28"/>
                <w:szCs w:val="28"/>
                <w:lang w:val="en-US"/>
              </w:rPr>
              <w:t xml:space="preserve"> </w:t>
            </w:r>
            <w:r>
              <w:rPr>
                <w:sz w:val="28"/>
                <w:szCs w:val="28"/>
              </w:rPr>
              <w:t>тебранишлар</w:t>
            </w:r>
            <w:r>
              <w:rPr>
                <w:sz w:val="28"/>
                <w:szCs w:val="28"/>
                <w:lang w:val="en-US"/>
              </w:rPr>
              <w:t xml:space="preserve"> </w:t>
            </w:r>
            <w:r>
              <w:rPr>
                <w:sz w:val="28"/>
                <w:szCs w:val="28"/>
              </w:rPr>
              <w:t>частотасини</w:t>
            </w:r>
            <w:r>
              <w:rPr>
                <w:sz w:val="28"/>
                <w:szCs w:val="28"/>
                <w:lang w:val="en-US"/>
              </w:rPr>
              <w:t xml:space="preserve"> </w:t>
            </w:r>
            <w:r>
              <w:rPr>
                <w:sz w:val="28"/>
                <w:szCs w:val="28"/>
              </w:rPr>
              <w:t>қўшиш</w:t>
            </w:r>
            <w:r>
              <w:rPr>
                <w:sz w:val="28"/>
                <w:szCs w:val="28"/>
                <w:lang w:val="en-US"/>
              </w:rPr>
              <w:t xml:space="preserve">, </w:t>
            </w:r>
            <w:r>
              <w:rPr>
                <w:sz w:val="28"/>
                <w:szCs w:val="28"/>
              </w:rPr>
              <w:t>кў</w:t>
            </w:r>
            <w:r>
              <w:rPr>
                <w:sz w:val="28"/>
                <w:szCs w:val="28"/>
                <w:lang w:val="en-US"/>
              </w:rPr>
              <w:t>-</w:t>
            </w:r>
            <w:r>
              <w:rPr>
                <w:sz w:val="28"/>
                <w:szCs w:val="28"/>
              </w:rPr>
              <w:t>пайтириш</w:t>
            </w:r>
            <w:r>
              <w:rPr>
                <w:sz w:val="28"/>
                <w:szCs w:val="28"/>
                <w:lang w:val="en-US"/>
              </w:rPr>
              <w:t xml:space="preserve"> </w:t>
            </w:r>
            <w:r>
              <w:rPr>
                <w:sz w:val="28"/>
                <w:szCs w:val="28"/>
              </w:rPr>
              <w:t>ва</w:t>
            </w:r>
            <w:r>
              <w:rPr>
                <w:sz w:val="28"/>
                <w:szCs w:val="28"/>
                <w:lang w:val="en-US"/>
              </w:rPr>
              <w:t xml:space="preserve"> </w:t>
            </w:r>
            <w:r>
              <w:rPr>
                <w:sz w:val="28"/>
                <w:szCs w:val="28"/>
              </w:rPr>
              <w:t>бўлиш</w:t>
            </w:r>
            <w:r>
              <w:rPr>
                <w:sz w:val="28"/>
                <w:szCs w:val="28"/>
                <w:lang w:val="en-US"/>
              </w:rPr>
              <w:t xml:space="preserve"> </w:t>
            </w:r>
            <w:r>
              <w:rPr>
                <w:sz w:val="28"/>
                <w:szCs w:val="28"/>
              </w:rPr>
              <w:t>методларидан</w:t>
            </w:r>
            <w:r>
              <w:rPr>
                <w:sz w:val="28"/>
                <w:szCs w:val="28"/>
                <w:lang w:val="en-US"/>
              </w:rPr>
              <w:t xml:space="preserve"> </w:t>
            </w:r>
            <w:r>
              <w:rPr>
                <w:sz w:val="28"/>
                <w:szCs w:val="28"/>
              </w:rPr>
              <w:t>фойдаланила</w:t>
            </w:r>
            <w:r>
              <w:rPr>
                <w:sz w:val="28"/>
                <w:szCs w:val="28"/>
                <w:lang w:val="en-US"/>
              </w:rPr>
              <w:t>-</w:t>
            </w:r>
            <w:r>
              <w:rPr>
                <w:sz w:val="28"/>
                <w:szCs w:val="28"/>
              </w:rPr>
              <w:t>диган</w:t>
            </w:r>
            <w:r>
              <w:rPr>
                <w:sz w:val="28"/>
                <w:szCs w:val="28"/>
                <w:lang w:val="en-US"/>
              </w:rPr>
              <w:t xml:space="preserve"> </w:t>
            </w:r>
            <w:r>
              <w:rPr>
                <w:sz w:val="28"/>
                <w:szCs w:val="28"/>
              </w:rPr>
              <w:t>частотани</w:t>
            </w:r>
            <w:r>
              <w:rPr>
                <w:sz w:val="28"/>
                <w:szCs w:val="28"/>
                <w:lang w:val="en-US"/>
              </w:rPr>
              <w:t xml:space="preserve"> </w:t>
            </w:r>
            <w:r>
              <w:rPr>
                <w:sz w:val="28"/>
                <w:szCs w:val="28"/>
              </w:rPr>
              <w:t>синтезлаш</w:t>
            </w:r>
            <w:r>
              <w:rPr>
                <w:sz w:val="28"/>
                <w:szCs w:val="28"/>
                <w:lang w:val="en-US"/>
              </w:rPr>
              <w:t xml:space="preserve"> </w:t>
            </w:r>
            <w:r>
              <w:rPr>
                <w:sz w:val="28"/>
                <w:szCs w:val="28"/>
              </w:rPr>
              <w:t>қурилмаси</w:t>
            </w:r>
            <w:r>
              <w:rPr>
                <w:sz w:val="28"/>
                <w:szCs w:val="28"/>
                <w:lang w:val="en-US"/>
              </w:rPr>
              <w:t>.</w:t>
            </w:r>
          </w:p>
        </w:tc>
      </w:tr>
      <w:tr w:rsidR="006B03C5" w:rsidRPr="00D35973" w14:paraId="79563724" w14:textId="77777777">
        <w:tc>
          <w:tcPr>
            <w:tcW w:w="1916" w:type="pct"/>
            <w:shd w:val="clear" w:color="auto" w:fill="auto"/>
          </w:tcPr>
          <w:p w14:paraId="7E0611DA" w14:textId="77777777" w:rsidR="006B03C5" w:rsidRDefault="006B03C5" w:rsidP="004746BD">
            <w:pPr>
              <w:rPr>
                <w:b/>
                <w:bCs/>
                <w:sz w:val="28"/>
                <w:szCs w:val="28"/>
                <w:lang w:val="en-US"/>
              </w:rPr>
            </w:pPr>
            <w:r>
              <w:rPr>
                <w:b/>
                <w:bCs/>
                <w:sz w:val="28"/>
                <w:szCs w:val="28"/>
              </w:rPr>
              <w:t>Синтезатор</w:t>
            </w:r>
            <w:r>
              <w:rPr>
                <w:b/>
                <w:bCs/>
                <w:sz w:val="28"/>
                <w:szCs w:val="28"/>
                <w:lang w:val="en-US"/>
              </w:rPr>
              <w:t xml:space="preserve"> </w:t>
            </w:r>
            <w:r>
              <w:rPr>
                <w:b/>
                <w:bCs/>
                <w:sz w:val="28"/>
                <w:szCs w:val="28"/>
              </w:rPr>
              <w:t>частот</w:t>
            </w:r>
          </w:p>
          <w:p w14:paraId="49E7C537" w14:textId="77777777" w:rsidR="006B03C5" w:rsidRDefault="006B03C5" w:rsidP="004746BD">
            <w:pPr>
              <w:pStyle w:val="Heading5"/>
              <w:rPr>
                <w:b w:val="0"/>
                <w:bCs w:val="0"/>
                <w:sz w:val="28"/>
                <w:szCs w:val="28"/>
                <w:lang w:val="en-US"/>
              </w:rPr>
            </w:pPr>
            <w:r>
              <w:rPr>
                <w:sz w:val="28"/>
                <w:szCs w:val="28"/>
                <w:lang w:val="en-US"/>
              </w:rPr>
              <w:t>uz -</w:t>
            </w:r>
            <w:r>
              <w:rPr>
                <w:lang w:val="en-US"/>
              </w:rPr>
              <w:t xml:space="preserve"> </w:t>
            </w:r>
            <w:r>
              <w:rPr>
                <w:b w:val="0"/>
                <w:bCs w:val="0"/>
                <w:sz w:val="28"/>
                <w:szCs w:val="28"/>
                <w:lang w:val="en-US"/>
              </w:rPr>
              <w:t>chastotalar sintezatori</w:t>
            </w:r>
          </w:p>
          <w:p w14:paraId="5B85B3E8"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частоталар</w:t>
            </w:r>
            <w:r>
              <w:rPr>
                <w:b w:val="0"/>
                <w:bCs w:val="0"/>
                <w:sz w:val="28"/>
                <w:szCs w:val="28"/>
                <w:lang w:val="en-US"/>
              </w:rPr>
              <w:t xml:space="preserve"> </w:t>
            </w:r>
            <w:r>
              <w:rPr>
                <w:b w:val="0"/>
                <w:bCs w:val="0"/>
                <w:sz w:val="28"/>
                <w:szCs w:val="28"/>
              </w:rPr>
              <w:t>синтезатори</w:t>
            </w:r>
          </w:p>
          <w:p w14:paraId="3353BED2"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synthesizer</w:t>
            </w:r>
            <w:r>
              <w:rPr>
                <w:sz w:val="28"/>
                <w:szCs w:val="28"/>
              </w:rPr>
              <w:t xml:space="preserve"> </w:t>
            </w:r>
            <w:r>
              <w:rPr>
                <w:sz w:val="28"/>
                <w:szCs w:val="28"/>
                <w:lang w:val="en-US"/>
              </w:rPr>
              <w:t>of</w:t>
            </w:r>
            <w:r>
              <w:rPr>
                <w:sz w:val="28"/>
                <w:szCs w:val="28"/>
              </w:rPr>
              <w:t xml:space="preserve"> </w:t>
            </w:r>
            <w:r>
              <w:rPr>
                <w:sz w:val="28"/>
                <w:szCs w:val="28"/>
                <w:lang w:val="en-US"/>
              </w:rPr>
              <w:t>frequencies</w:t>
            </w:r>
          </w:p>
        </w:tc>
        <w:tc>
          <w:tcPr>
            <w:tcW w:w="3084" w:type="pct"/>
            <w:shd w:val="clear" w:color="auto" w:fill="auto"/>
          </w:tcPr>
          <w:p w14:paraId="2ECC5B93" w14:textId="77777777" w:rsidR="006B03C5" w:rsidRDefault="006B03C5">
            <w:pPr>
              <w:jc w:val="both"/>
              <w:rPr>
                <w:sz w:val="28"/>
                <w:szCs w:val="28"/>
              </w:rPr>
            </w:pPr>
            <w:r>
              <w:rPr>
                <w:sz w:val="28"/>
                <w:szCs w:val="28"/>
              </w:rPr>
              <w:t>Устройство для преобразования постоянной частоты электрических колебаний высокостабильного опорного генератора в любую другую частоту с требуемой высокой точностью и стабильностью. В основу действия синтезатора частот положены процессы умножения и деления на целое число, вычитания и сложения частот колебаний. Применяется в радиопередатчиках, радиоприемниках, измерительных генераторах стандартных частот и т.д.</w:t>
            </w:r>
          </w:p>
          <w:p w14:paraId="70E1F5B5" w14:textId="77777777" w:rsidR="006B03C5" w:rsidRDefault="006B03C5">
            <w:pPr>
              <w:jc w:val="both"/>
              <w:rPr>
                <w:sz w:val="28"/>
                <w:szCs w:val="28"/>
              </w:rPr>
            </w:pPr>
          </w:p>
          <w:p w14:paraId="279C22C2" w14:textId="77777777" w:rsidR="006B03C5" w:rsidRDefault="006B03C5">
            <w:pPr>
              <w:jc w:val="both"/>
              <w:rPr>
                <w:sz w:val="28"/>
                <w:szCs w:val="28"/>
                <w:lang w:val="en-US"/>
              </w:rPr>
            </w:pPr>
            <w:r>
              <w:rPr>
                <w:sz w:val="28"/>
                <w:szCs w:val="28"/>
                <w:lang w:val="en-US"/>
              </w:rPr>
              <w:t>Bardoshliligi</w:t>
            </w:r>
            <w:r>
              <w:rPr>
                <w:sz w:val="28"/>
                <w:szCs w:val="28"/>
              </w:rPr>
              <w:t xml:space="preserve"> </w:t>
            </w:r>
            <w:r>
              <w:rPr>
                <w:sz w:val="28"/>
                <w:szCs w:val="28"/>
                <w:lang w:val="en-US"/>
              </w:rPr>
              <w:t>yuqori</w:t>
            </w:r>
            <w:r>
              <w:rPr>
                <w:sz w:val="28"/>
                <w:szCs w:val="28"/>
              </w:rPr>
              <w:t xml:space="preserve"> </w:t>
            </w:r>
            <w:r>
              <w:rPr>
                <w:sz w:val="28"/>
                <w:szCs w:val="28"/>
                <w:lang w:val="en-US"/>
              </w:rPr>
              <w:t>stabil</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tayanch</w:t>
            </w:r>
            <w:r>
              <w:rPr>
                <w:sz w:val="28"/>
                <w:szCs w:val="28"/>
              </w:rPr>
              <w:t xml:space="preserve"> </w:t>
            </w:r>
            <w:r>
              <w:rPr>
                <w:sz w:val="28"/>
                <w:szCs w:val="28"/>
                <w:lang w:val="en-US"/>
              </w:rPr>
              <w:t>genera</w:t>
            </w:r>
            <w:r>
              <w:rPr>
                <w:sz w:val="28"/>
                <w:szCs w:val="28"/>
                <w:lang w:val="en-US"/>
              </w:rPr>
              <w:lastRenderedPageBreak/>
              <w:t>tori</w:t>
            </w:r>
            <w:r>
              <w:rPr>
                <w:sz w:val="28"/>
                <w:szCs w:val="28"/>
              </w:rPr>
              <w:t xml:space="preserve"> </w:t>
            </w:r>
            <w:r>
              <w:rPr>
                <w:sz w:val="28"/>
                <w:szCs w:val="28"/>
                <w:lang w:val="en-US"/>
              </w:rPr>
              <w:t>elektr</w:t>
            </w:r>
            <w:r>
              <w:rPr>
                <w:sz w:val="28"/>
                <w:szCs w:val="28"/>
              </w:rPr>
              <w:t xml:space="preserve"> </w:t>
            </w:r>
            <w:r>
              <w:rPr>
                <w:sz w:val="28"/>
                <w:szCs w:val="28"/>
                <w:lang w:val="en-US"/>
              </w:rPr>
              <w:t>tebranishlarining</w:t>
            </w:r>
            <w:r>
              <w:rPr>
                <w:sz w:val="28"/>
                <w:szCs w:val="28"/>
              </w:rPr>
              <w:t xml:space="preserve"> </w:t>
            </w:r>
            <w:r>
              <w:rPr>
                <w:sz w:val="28"/>
                <w:szCs w:val="28"/>
                <w:lang w:val="en-US"/>
              </w:rPr>
              <w:t>doimiy</w:t>
            </w:r>
            <w:r>
              <w:rPr>
                <w:sz w:val="28"/>
                <w:szCs w:val="28"/>
              </w:rPr>
              <w:t xml:space="preserve"> </w:t>
            </w:r>
            <w:r>
              <w:rPr>
                <w:sz w:val="28"/>
                <w:szCs w:val="28"/>
                <w:lang w:val="en-US"/>
              </w:rPr>
              <w:t>chastotasini</w:t>
            </w:r>
            <w:r>
              <w:rPr>
                <w:sz w:val="28"/>
                <w:szCs w:val="28"/>
              </w:rPr>
              <w:t xml:space="preserve"> </w:t>
            </w:r>
            <w:r>
              <w:rPr>
                <w:sz w:val="28"/>
                <w:szCs w:val="28"/>
                <w:lang w:val="en-US"/>
              </w:rPr>
              <w:t>talab</w:t>
            </w:r>
            <w:r>
              <w:rPr>
                <w:sz w:val="28"/>
                <w:szCs w:val="28"/>
              </w:rPr>
              <w:t xml:space="preserve"> </w:t>
            </w:r>
            <w:r>
              <w:rPr>
                <w:sz w:val="28"/>
                <w:szCs w:val="28"/>
                <w:lang w:val="en-US"/>
              </w:rPr>
              <w:t>qilinadigan</w:t>
            </w:r>
            <w:r>
              <w:rPr>
                <w:sz w:val="28"/>
                <w:szCs w:val="28"/>
              </w:rPr>
              <w:t xml:space="preserve"> </w:t>
            </w:r>
            <w:r>
              <w:rPr>
                <w:sz w:val="28"/>
                <w:szCs w:val="28"/>
                <w:lang w:val="en-US"/>
              </w:rPr>
              <w:t>yuqori</w:t>
            </w:r>
            <w:r>
              <w:rPr>
                <w:sz w:val="28"/>
                <w:szCs w:val="28"/>
              </w:rPr>
              <w:t xml:space="preserve"> </w:t>
            </w:r>
            <w:r>
              <w:rPr>
                <w:sz w:val="28"/>
                <w:szCs w:val="28"/>
                <w:lang w:val="en-US"/>
              </w:rPr>
              <w:t>aniqlik</w:t>
            </w:r>
            <w:r>
              <w:rPr>
                <w:sz w:val="28"/>
                <w:szCs w:val="28"/>
              </w:rPr>
              <w:t xml:space="preserve"> </w:t>
            </w:r>
            <w:r>
              <w:rPr>
                <w:sz w:val="28"/>
                <w:szCs w:val="28"/>
                <w:lang w:val="en-US"/>
              </w:rPr>
              <w:t>va</w:t>
            </w:r>
            <w:r>
              <w:rPr>
                <w:sz w:val="28"/>
                <w:szCs w:val="28"/>
              </w:rPr>
              <w:t xml:space="preserve"> </w:t>
            </w:r>
            <w:r>
              <w:rPr>
                <w:sz w:val="28"/>
                <w:szCs w:val="28"/>
                <w:lang w:val="en-US"/>
              </w:rPr>
              <w:t>stabillik</w:t>
            </w:r>
            <w:r>
              <w:rPr>
                <w:sz w:val="28"/>
                <w:szCs w:val="28"/>
              </w:rPr>
              <w:t xml:space="preserve"> </w:t>
            </w:r>
            <w:r>
              <w:rPr>
                <w:sz w:val="28"/>
                <w:szCs w:val="28"/>
                <w:lang w:val="en-US"/>
              </w:rPr>
              <w:t>bilan</w:t>
            </w:r>
            <w:r>
              <w:rPr>
                <w:sz w:val="28"/>
                <w:szCs w:val="28"/>
              </w:rPr>
              <w:t xml:space="preserve"> </w:t>
            </w:r>
            <w:r>
              <w:rPr>
                <w:sz w:val="28"/>
                <w:szCs w:val="28"/>
                <w:lang w:val="en-US"/>
              </w:rPr>
              <w:t>har</w:t>
            </w:r>
            <w:r>
              <w:rPr>
                <w:sz w:val="28"/>
                <w:szCs w:val="28"/>
              </w:rPr>
              <w:t xml:space="preserve"> </w:t>
            </w:r>
            <w:r>
              <w:rPr>
                <w:sz w:val="28"/>
                <w:szCs w:val="28"/>
                <w:lang w:val="en-US"/>
              </w:rPr>
              <w:t>qanday</w:t>
            </w:r>
            <w:r>
              <w:rPr>
                <w:sz w:val="28"/>
                <w:szCs w:val="28"/>
              </w:rPr>
              <w:t xml:space="preserve"> </w:t>
            </w:r>
            <w:r>
              <w:rPr>
                <w:sz w:val="28"/>
                <w:szCs w:val="28"/>
                <w:lang w:val="en-US"/>
              </w:rPr>
              <w:t>boshqa</w:t>
            </w:r>
            <w:r>
              <w:rPr>
                <w:sz w:val="28"/>
                <w:szCs w:val="28"/>
              </w:rPr>
              <w:t xml:space="preserve"> </w:t>
            </w:r>
            <w:r>
              <w:rPr>
                <w:sz w:val="28"/>
                <w:szCs w:val="28"/>
                <w:lang w:val="en-US"/>
              </w:rPr>
              <w:t>chastotaga</w:t>
            </w:r>
            <w:r>
              <w:rPr>
                <w:sz w:val="28"/>
                <w:szCs w:val="28"/>
              </w:rPr>
              <w:t xml:space="preserve"> </w:t>
            </w:r>
            <w:r>
              <w:rPr>
                <w:sz w:val="28"/>
                <w:szCs w:val="28"/>
                <w:lang w:val="en-US"/>
              </w:rPr>
              <w:t>o</w:t>
            </w:r>
            <w:r>
              <w:rPr>
                <w:sz w:val="28"/>
                <w:szCs w:val="28"/>
              </w:rPr>
              <w:t>‘</w:t>
            </w:r>
            <w:r>
              <w:rPr>
                <w:sz w:val="28"/>
                <w:szCs w:val="28"/>
                <w:lang w:val="en-US"/>
              </w:rPr>
              <w:t>zgartiradigan</w:t>
            </w:r>
            <w:r>
              <w:rPr>
                <w:sz w:val="28"/>
                <w:szCs w:val="28"/>
              </w:rPr>
              <w:t xml:space="preserve"> </w:t>
            </w:r>
            <w:r>
              <w:rPr>
                <w:sz w:val="28"/>
                <w:szCs w:val="28"/>
                <w:lang w:val="en-US"/>
              </w:rPr>
              <w:t>qurilma</w:t>
            </w:r>
            <w:r>
              <w:rPr>
                <w:sz w:val="28"/>
                <w:szCs w:val="28"/>
              </w:rPr>
              <w:t xml:space="preserve">. </w:t>
            </w:r>
            <w:r>
              <w:rPr>
                <w:sz w:val="28"/>
                <w:szCs w:val="28"/>
                <w:lang w:val="en-US"/>
              </w:rPr>
              <w:t>Chastota sintezatorining ishlash asosiga tebranishlar chastotasini butun songa ko‘paytirish va bo‘lish, ayi-rish va qo‘shish jarayonlari qo‘yilgan. Radiouzatkichlarda, radioqabulqilgichlarda, standart chastotalarining o‘lchash generatorlarida va h.k. larda qo‘llaniladi.</w:t>
            </w:r>
          </w:p>
          <w:p w14:paraId="2BEE25A6" w14:textId="77777777" w:rsidR="006B03C5" w:rsidRDefault="006B03C5">
            <w:pPr>
              <w:jc w:val="both"/>
              <w:rPr>
                <w:sz w:val="28"/>
                <w:szCs w:val="28"/>
                <w:lang w:val="en-US"/>
              </w:rPr>
            </w:pPr>
          </w:p>
          <w:p w14:paraId="6A271B7B" w14:textId="77777777" w:rsidR="006B03C5" w:rsidRDefault="006B03C5">
            <w:pPr>
              <w:jc w:val="both"/>
              <w:rPr>
                <w:sz w:val="28"/>
                <w:szCs w:val="28"/>
              </w:rPr>
            </w:pPr>
            <w:r>
              <w:rPr>
                <w:sz w:val="28"/>
                <w:szCs w:val="28"/>
              </w:rPr>
              <w:t>Бардошлилиги</w:t>
            </w:r>
            <w:r>
              <w:rPr>
                <w:sz w:val="28"/>
                <w:szCs w:val="28"/>
                <w:lang w:val="en-US"/>
              </w:rPr>
              <w:t xml:space="preserve"> </w:t>
            </w:r>
            <w:r>
              <w:rPr>
                <w:sz w:val="28"/>
                <w:szCs w:val="28"/>
              </w:rPr>
              <w:t>юқори</w:t>
            </w:r>
            <w:r>
              <w:rPr>
                <w:sz w:val="28"/>
                <w:szCs w:val="28"/>
                <w:lang w:val="en-US"/>
              </w:rPr>
              <w:t xml:space="preserve"> </w:t>
            </w:r>
            <w:r>
              <w:rPr>
                <w:sz w:val="28"/>
                <w:szCs w:val="28"/>
              </w:rPr>
              <w:t>стабил</w:t>
            </w:r>
            <w:r>
              <w:rPr>
                <w:sz w:val="28"/>
                <w:szCs w:val="28"/>
                <w:lang w:val="en-US"/>
              </w:rPr>
              <w:t xml:space="preserve"> </w:t>
            </w:r>
            <w:r>
              <w:rPr>
                <w:sz w:val="28"/>
                <w:szCs w:val="28"/>
              </w:rPr>
              <w:t>бўлган</w:t>
            </w:r>
            <w:r>
              <w:rPr>
                <w:sz w:val="28"/>
                <w:szCs w:val="28"/>
                <w:lang w:val="en-US"/>
              </w:rPr>
              <w:t xml:space="preserve"> </w:t>
            </w:r>
            <w:r>
              <w:rPr>
                <w:sz w:val="28"/>
                <w:szCs w:val="28"/>
              </w:rPr>
              <w:t>таянч</w:t>
            </w:r>
            <w:r>
              <w:rPr>
                <w:sz w:val="28"/>
                <w:szCs w:val="28"/>
                <w:lang w:val="en-US"/>
              </w:rPr>
              <w:t xml:space="preserve"> </w:t>
            </w:r>
            <w:r>
              <w:rPr>
                <w:sz w:val="28"/>
                <w:szCs w:val="28"/>
              </w:rPr>
              <w:t>генератори</w:t>
            </w:r>
            <w:r>
              <w:rPr>
                <w:sz w:val="28"/>
                <w:szCs w:val="28"/>
                <w:lang w:val="en-US"/>
              </w:rPr>
              <w:t xml:space="preserve"> </w:t>
            </w:r>
            <w:r>
              <w:rPr>
                <w:sz w:val="28"/>
                <w:szCs w:val="28"/>
              </w:rPr>
              <w:t>электр</w:t>
            </w:r>
            <w:r>
              <w:rPr>
                <w:sz w:val="28"/>
                <w:szCs w:val="28"/>
                <w:lang w:val="en-US"/>
              </w:rPr>
              <w:t xml:space="preserve"> </w:t>
            </w:r>
            <w:r>
              <w:rPr>
                <w:sz w:val="28"/>
                <w:szCs w:val="28"/>
              </w:rPr>
              <w:t>тебранишларининг</w:t>
            </w:r>
            <w:r>
              <w:rPr>
                <w:sz w:val="28"/>
                <w:szCs w:val="28"/>
                <w:lang w:val="en-US"/>
              </w:rPr>
              <w:t xml:space="preserve"> </w:t>
            </w:r>
            <w:r>
              <w:rPr>
                <w:sz w:val="28"/>
                <w:szCs w:val="28"/>
              </w:rPr>
              <w:t>доимий</w:t>
            </w:r>
            <w:r>
              <w:rPr>
                <w:sz w:val="28"/>
                <w:szCs w:val="28"/>
                <w:lang w:val="en-US"/>
              </w:rPr>
              <w:t xml:space="preserve"> </w:t>
            </w:r>
            <w:r>
              <w:rPr>
                <w:sz w:val="28"/>
                <w:szCs w:val="28"/>
              </w:rPr>
              <w:t>частотасини</w:t>
            </w:r>
            <w:r>
              <w:rPr>
                <w:sz w:val="28"/>
                <w:szCs w:val="28"/>
                <w:lang w:val="en-US"/>
              </w:rPr>
              <w:t xml:space="preserve"> </w:t>
            </w:r>
            <w:r>
              <w:rPr>
                <w:sz w:val="28"/>
                <w:szCs w:val="28"/>
              </w:rPr>
              <w:t>талаб</w:t>
            </w:r>
            <w:r>
              <w:rPr>
                <w:sz w:val="28"/>
                <w:szCs w:val="28"/>
                <w:lang w:val="en-US"/>
              </w:rPr>
              <w:t xml:space="preserve"> </w:t>
            </w:r>
            <w:r>
              <w:rPr>
                <w:sz w:val="28"/>
                <w:szCs w:val="28"/>
              </w:rPr>
              <w:t>қилинадиган</w:t>
            </w:r>
            <w:r>
              <w:rPr>
                <w:sz w:val="28"/>
                <w:szCs w:val="28"/>
                <w:lang w:val="en-US"/>
              </w:rPr>
              <w:t xml:space="preserve"> </w:t>
            </w:r>
            <w:r>
              <w:rPr>
                <w:sz w:val="28"/>
                <w:szCs w:val="28"/>
              </w:rPr>
              <w:t>юқори</w:t>
            </w:r>
            <w:r>
              <w:rPr>
                <w:sz w:val="28"/>
                <w:szCs w:val="28"/>
                <w:lang w:val="en-US"/>
              </w:rPr>
              <w:t xml:space="preserve"> </w:t>
            </w:r>
            <w:r>
              <w:rPr>
                <w:sz w:val="28"/>
                <w:szCs w:val="28"/>
              </w:rPr>
              <w:t>аниқлик</w:t>
            </w:r>
            <w:r>
              <w:rPr>
                <w:sz w:val="28"/>
                <w:szCs w:val="28"/>
                <w:lang w:val="en-US"/>
              </w:rPr>
              <w:t xml:space="preserve"> </w:t>
            </w:r>
            <w:r>
              <w:rPr>
                <w:sz w:val="28"/>
                <w:szCs w:val="28"/>
              </w:rPr>
              <w:t>ва</w:t>
            </w:r>
            <w:r>
              <w:rPr>
                <w:sz w:val="28"/>
                <w:szCs w:val="28"/>
                <w:lang w:val="en-US"/>
              </w:rPr>
              <w:t xml:space="preserve"> </w:t>
            </w:r>
            <w:r>
              <w:rPr>
                <w:sz w:val="28"/>
                <w:szCs w:val="28"/>
              </w:rPr>
              <w:t>стабиллик</w:t>
            </w:r>
            <w:r>
              <w:rPr>
                <w:sz w:val="28"/>
                <w:szCs w:val="28"/>
                <w:lang w:val="en-US"/>
              </w:rPr>
              <w:t xml:space="preserve"> </w:t>
            </w:r>
            <w:r>
              <w:rPr>
                <w:sz w:val="28"/>
                <w:szCs w:val="28"/>
              </w:rPr>
              <w:t>билан</w:t>
            </w:r>
            <w:r>
              <w:rPr>
                <w:sz w:val="28"/>
                <w:szCs w:val="28"/>
                <w:lang w:val="en-US"/>
              </w:rPr>
              <w:t xml:space="preserve"> </w:t>
            </w:r>
            <w:r>
              <w:rPr>
                <w:sz w:val="28"/>
                <w:szCs w:val="28"/>
              </w:rPr>
              <w:t>ҳар</w:t>
            </w:r>
            <w:r>
              <w:rPr>
                <w:sz w:val="28"/>
                <w:szCs w:val="28"/>
                <w:lang w:val="en-US"/>
              </w:rPr>
              <w:t xml:space="preserve"> </w:t>
            </w:r>
            <w:r>
              <w:rPr>
                <w:sz w:val="28"/>
                <w:szCs w:val="28"/>
              </w:rPr>
              <w:t>қандай</w:t>
            </w:r>
            <w:r>
              <w:rPr>
                <w:sz w:val="28"/>
                <w:szCs w:val="28"/>
                <w:lang w:val="en-US"/>
              </w:rPr>
              <w:t xml:space="preserve"> </w:t>
            </w:r>
            <w:r>
              <w:rPr>
                <w:sz w:val="28"/>
                <w:szCs w:val="28"/>
              </w:rPr>
              <w:t>бошқа</w:t>
            </w:r>
            <w:r>
              <w:rPr>
                <w:sz w:val="28"/>
                <w:szCs w:val="28"/>
                <w:lang w:val="en-US"/>
              </w:rPr>
              <w:t xml:space="preserve"> </w:t>
            </w:r>
            <w:r>
              <w:rPr>
                <w:sz w:val="28"/>
                <w:szCs w:val="28"/>
              </w:rPr>
              <w:t>частотага</w:t>
            </w:r>
            <w:r>
              <w:rPr>
                <w:sz w:val="28"/>
                <w:szCs w:val="28"/>
                <w:lang w:val="en-US"/>
              </w:rPr>
              <w:t xml:space="preserve"> </w:t>
            </w:r>
            <w:r>
              <w:rPr>
                <w:sz w:val="28"/>
                <w:szCs w:val="28"/>
              </w:rPr>
              <w:t>ўзгартирадиган</w:t>
            </w:r>
            <w:r>
              <w:rPr>
                <w:sz w:val="28"/>
                <w:szCs w:val="28"/>
                <w:lang w:val="en-US"/>
              </w:rPr>
              <w:t xml:space="preserve"> </w:t>
            </w:r>
            <w:r>
              <w:rPr>
                <w:sz w:val="28"/>
                <w:szCs w:val="28"/>
              </w:rPr>
              <w:t>қурилма</w:t>
            </w:r>
            <w:r>
              <w:rPr>
                <w:sz w:val="28"/>
                <w:szCs w:val="28"/>
                <w:lang w:val="en-US"/>
              </w:rPr>
              <w:t xml:space="preserve">. </w:t>
            </w:r>
            <w:r>
              <w:rPr>
                <w:sz w:val="28"/>
                <w:szCs w:val="28"/>
              </w:rPr>
              <w:t>Частота</w:t>
            </w:r>
            <w:r>
              <w:rPr>
                <w:sz w:val="28"/>
                <w:szCs w:val="28"/>
                <w:lang w:val="en-US"/>
              </w:rPr>
              <w:t xml:space="preserve"> </w:t>
            </w:r>
            <w:r>
              <w:rPr>
                <w:sz w:val="28"/>
                <w:szCs w:val="28"/>
              </w:rPr>
              <w:t>синтезаторининг</w:t>
            </w:r>
            <w:r>
              <w:rPr>
                <w:sz w:val="28"/>
                <w:szCs w:val="28"/>
                <w:lang w:val="en-US"/>
              </w:rPr>
              <w:t xml:space="preserve"> </w:t>
            </w:r>
            <w:r>
              <w:rPr>
                <w:sz w:val="28"/>
                <w:szCs w:val="28"/>
              </w:rPr>
              <w:t>ишлаш</w:t>
            </w:r>
            <w:r>
              <w:rPr>
                <w:sz w:val="28"/>
                <w:szCs w:val="28"/>
                <w:lang w:val="en-US"/>
              </w:rPr>
              <w:t xml:space="preserve"> </w:t>
            </w:r>
            <w:r>
              <w:rPr>
                <w:sz w:val="28"/>
                <w:szCs w:val="28"/>
              </w:rPr>
              <w:t>асосига</w:t>
            </w:r>
            <w:r>
              <w:rPr>
                <w:sz w:val="28"/>
                <w:szCs w:val="28"/>
                <w:lang w:val="en-US"/>
              </w:rPr>
              <w:t xml:space="preserve"> </w:t>
            </w:r>
            <w:r>
              <w:rPr>
                <w:sz w:val="28"/>
                <w:szCs w:val="28"/>
              </w:rPr>
              <w:t>тебранишлар</w:t>
            </w:r>
            <w:r>
              <w:rPr>
                <w:sz w:val="28"/>
                <w:szCs w:val="28"/>
                <w:lang w:val="en-US"/>
              </w:rPr>
              <w:t xml:space="preserve"> </w:t>
            </w:r>
            <w:r>
              <w:rPr>
                <w:sz w:val="28"/>
                <w:szCs w:val="28"/>
              </w:rPr>
              <w:t>частотасини</w:t>
            </w:r>
            <w:r>
              <w:rPr>
                <w:sz w:val="28"/>
                <w:szCs w:val="28"/>
                <w:lang w:val="en-US"/>
              </w:rPr>
              <w:t xml:space="preserve"> </w:t>
            </w:r>
            <w:r>
              <w:rPr>
                <w:sz w:val="28"/>
                <w:szCs w:val="28"/>
              </w:rPr>
              <w:t>бутун</w:t>
            </w:r>
            <w:r>
              <w:rPr>
                <w:sz w:val="28"/>
                <w:szCs w:val="28"/>
                <w:lang w:val="en-US"/>
              </w:rPr>
              <w:t xml:space="preserve"> </w:t>
            </w:r>
            <w:r>
              <w:rPr>
                <w:sz w:val="28"/>
                <w:szCs w:val="28"/>
              </w:rPr>
              <w:t>сонга</w:t>
            </w:r>
            <w:r>
              <w:rPr>
                <w:sz w:val="28"/>
                <w:szCs w:val="28"/>
                <w:lang w:val="en-US"/>
              </w:rPr>
              <w:t xml:space="preserve"> </w:t>
            </w:r>
            <w:r>
              <w:rPr>
                <w:sz w:val="28"/>
                <w:szCs w:val="28"/>
              </w:rPr>
              <w:t>кўпайтириш</w:t>
            </w:r>
            <w:r>
              <w:rPr>
                <w:sz w:val="28"/>
                <w:szCs w:val="28"/>
                <w:lang w:val="en-US"/>
              </w:rPr>
              <w:t xml:space="preserve"> </w:t>
            </w:r>
            <w:r>
              <w:rPr>
                <w:sz w:val="28"/>
                <w:szCs w:val="28"/>
              </w:rPr>
              <w:t>ва</w:t>
            </w:r>
            <w:r>
              <w:rPr>
                <w:sz w:val="28"/>
                <w:szCs w:val="28"/>
                <w:lang w:val="en-US"/>
              </w:rPr>
              <w:t xml:space="preserve"> </w:t>
            </w:r>
            <w:r>
              <w:rPr>
                <w:sz w:val="28"/>
                <w:szCs w:val="28"/>
              </w:rPr>
              <w:t>бўлиш</w:t>
            </w:r>
            <w:r>
              <w:rPr>
                <w:sz w:val="28"/>
                <w:szCs w:val="28"/>
                <w:lang w:val="en-US"/>
              </w:rPr>
              <w:t xml:space="preserve">, </w:t>
            </w:r>
            <w:r>
              <w:rPr>
                <w:sz w:val="28"/>
                <w:szCs w:val="28"/>
              </w:rPr>
              <w:t>айириш</w:t>
            </w:r>
            <w:r>
              <w:rPr>
                <w:sz w:val="28"/>
                <w:szCs w:val="28"/>
                <w:lang w:val="en-US"/>
              </w:rPr>
              <w:t xml:space="preserve"> </w:t>
            </w:r>
            <w:r>
              <w:rPr>
                <w:sz w:val="28"/>
                <w:szCs w:val="28"/>
              </w:rPr>
              <w:t>ва</w:t>
            </w:r>
            <w:r>
              <w:rPr>
                <w:sz w:val="28"/>
                <w:szCs w:val="28"/>
                <w:lang w:val="en-US"/>
              </w:rPr>
              <w:t xml:space="preserve"> </w:t>
            </w:r>
            <w:r>
              <w:rPr>
                <w:sz w:val="28"/>
                <w:szCs w:val="28"/>
              </w:rPr>
              <w:t>қўшиш</w:t>
            </w:r>
            <w:r>
              <w:rPr>
                <w:sz w:val="28"/>
                <w:szCs w:val="28"/>
                <w:lang w:val="en-US"/>
              </w:rPr>
              <w:t xml:space="preserve"> </w:t>
            </w:r>
            <w:r>
              <w:rPr>
                <w:sz w:val="28"/>
                <w:szCs w:val="28"/>
              </w:rPr>
              <w:t>жараёнлари</w:t>
            </w:r>
            <w:r>
              <w:rPr>
                <w:sz w:val="28"/>
                <w:szCs w:val="28"/>
                <w:lang w:val="en-US"/>
              </w:rPr>
              <w:t xml:space="preserve"> </w:t>
            </w:r>
            <w:r>
              <w:rPr>
                <w:sz w:val="28"/>
                <w:szCs w:val="28"/>
              </w:rPr>
              <w:t>қўйилган</w:t>
            </w:r>
            <w:r>
              <w:rPr>
                <w:sz w:val="28"/>
                <w:szCs w:val="28"/>
                <w:lang w:val="en-US"/>
              </w:rPr>
              <w:t xml:space="preserve">. </w:t>
            </w:r>
            <w:r>
              <w:rPr>
                <w:sz w:val="28"/>
                <w:szCs w:val="28"/>
              </w:rPr>
              <w:t>Радиоузаткичларда, радиоқабулқилгичларда, стандарт частоталарининг ўлчаш генераторларида ва ҳ.к. ларда қўл-ланилади.</w:t>
            </w:r>
          </w:p>
        </w:tc>
      </w:tr>
      <w:tr w:rsidR="006B03C5" w:rsidRPr="00D35973" w14:paraId="77F93D66" w14:textId="77777777">
        <w:tc>
          <w:tcPr>
            <w:tcW w:w="1916" w:type="pct"/>
            <w:shd w:val="clear" w:color="auto" w:fill="auto"/>
          </w:tcPr>
          <w:p w14:paraId="7B8E4AC6" w14:textId="77777777" w:rsidR="006B03C5" w:rsidRDefault="006B03C5" w:rsidP="004746BD">
            <w:pPr>
              <w:rPr>
                <w:b/>
                <w:bCs/>
                <w:sz w:val="28"/>
                <w:szCs w:val="28"/>
              </w:rPr>
            </w:pPr>
            <w:r>
              <w:rPr>
                <w:b/>
                <w:bCs/>
                <w:sz w:val="28"/>
                <w:szCs w:val="28"/>
              </w:rPr>
              <w:lastRenderedPageBreak/>
              <w:t xml:space="preserve">Синхронное  </w:t>
            </w:r>
            <w:r>
              <w:rPr>
                <w:b/>
                <w:bCs/>
                <w:sz w:val="28"/>
                <w:szCs w:val="28"/>
              </w:rPr>
              <w:br/>
              <w:t xml:space="preserve">широковещание </w:t>
            </w:r>
          </w:p>
          <w:p w14:paraId="1CD780F2"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sinxron</w:t>
            </w:r>
            <w:r>
              <w:rPr>
                <w:b w:val="0"/>
                <w:bCs w:val="0"/>
                <w:sz w:val="28"/>
                <w:szCs w:val="28"/>
              </w:rPr>
              <w:t xml:space="preserve"> </w:t>
            </w:r>
            <w:r>
              <w:rPr>
                <w:b w:val="0"/>
                <w:bCs w:val="0"/>
                <w:sz w:val="28"/>
                <w:szCs w:val="28"/>
                <w:lang w:val="en-US"/>
              </w:rPr>
              <w:t>keng</w:t>
            </w:r>
            <w:r>
              <w:rPr>
                <w:b w:val="0"/>
                <w:bCs w:val="0"/>
                <w:sz w:val="28"/>
                <w:szCs w:val="28"/>
              </w:rPr>
              <w:t xml:space="preserve"> </w:t>
            </w:r>
            <w:r>
              <w:rPr>
                <w:b w:val="0"/>
                <w:bCs w:val="0"/>
                <w:sz w:val="28"/>
                <w:szCs w:val="28"/>
                <w:lang w:val="en-US"/>
              </w:rPr>
              <w:t>eshittirish</w:t>
            </w:r>
          </w:p>
          <w:p w14:paraId="127A96DD" w14:textId="77777777" w:rsidR="006B03C5" w:rsidRDefault="006B03C5" w:rsidP="004746BD">
            <w:pPr>
              <w:pStyle w:val="Heading5"/>
              <w:rPr>
                <w:b w:val="0"/>
                <w:bCs w:val="0"/>
                <w:sz w:val="28"/>
                <w:szCs w:val="28"/>
              </w:rPr>
            </w:pPr>
            <w:r>
              <w:rPr>
                <w:b w:val="0"/>
                <w:bCs w:val="0"/>
                <w:sz w:val="28"/>
                <w:szCs w:val="28"/>
              </w:rPr>
              <w:t xml:space="preserve">       синхрон кенг эшиттириш</w:t>
            </w:r>
          </w:p>
          <w:p w14:paraId="03FA52B0"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simulcasting</w:t>
            </w:r>
            <w:r>
              <w:rPr>
                <w:sz w:val="28"/>
                <w:szCs w:val="28"/>
              </w:rPr>
              <w:t xml:space="preserve"> </w:t>
            </w:r>
          </w:p>
          <w:p w14:paraId="3542D878" w14:textId="77777777" w:rsidR="006B03C5" w:rsidRDefault="006B03C5" w:rsidP="004746BD">
            <w:pPr>
              <w:rPr>
                <w:sz w:val="28"/>
                <w:szCs w:val="28"/>
              </w:rPr>
            </w:pPr>
          </w:p>
        </w:tc>
        <w:tc>
          <w:tcPr>
            <w:tcW w:w="3084" w:type="pct"/>
            <w:shd w:val="clear" w:color="auto" w:fill="auto"/>
          </w:tcPr>
          <w:p w14:paraId="607745B7" w14:textId="77777777" w:rsidR="006B03C5" w:rsidRDefault="006B03C5">
            <w:pPr>
              <w:jc w:val="both"/>
              <w:rPr>
                <w:sz w:val="28"/>
                <w:szCs w:val="28"/>
              </w:rPr>
            </w:pPr>
            <w:r>
              <w:rPr>
                <w:sz w:val="28"/>
                <w:szCs w:val="28"/>
              </w:rPr>
              <w:t>Способ организации связи, при котором группа территориально разнесенных станций работает на одной частоте и передает одну и ту же информацию.</w:t>
            </w:r>
          </w:p>
          <w:p w14:paraId="5ABA5A51" w14:textId="77777777" w:rsidR="006B03C5" w:rsidRDefault="006B03C5">
            <w:pPr>
              <w:jc w:val="both"/>
              <w:rPr>
                <w:sz w:val="28"/>
                <w:szCs w:val="28"/>
              </w:rPr>
            </w:pPr>
          </w:p>
          <w:p w14:paraId="3A27B14A" w14:textId="77777777" w:rsidR="006B03C5" w:rsidRDefault="006B03C5">
            <w:pPr>
              <w:jc w:val="both"/>
              <w:rPr>
                <w:sz w:val="28"/>
                <w:szCs w:val="28"/>
              </w:rPr>
            </w:pPr>
            <w:r>
              <w:rPr>
                <w:sz w:val="28"/>
                <w:szCs w:val="28"/>
              </w:rPr>
              <w:t>Aloqani tashkil qilish usuli, bunda  hududiy tarqoq stansiyalar guruhi bitta chastotada ishlaydi va aynan bir axborotni uzatadi.</w:t>
            </w:r>
          </w:p>
          <w:p w14:paraId="1FC931E3" w14:textId="77777777" w:rsidR="006B03C5" w:rsidRDefault="006B03C5">
            <w:pPr>
              <w:jc w:val="both"/>
              <w:rPr>
                <w:sz w:val="28"/>
                <w:szCs w:val="28"/>
              </w:rPr>
            </w:pPr>
          </w:p>
          <w:p w14:paraId="048B8851" w14:textId="77777777" w:rsidR="006B03C5" w:rsidRDefault="006B03C5">
            <w:pPr>
              <w:jc w:val="both"/>
              <w:rPr>
                <w:sz w:val="28"/>
                <w:szCs w:val="28"/>
              </w:rPr>
            </w:pPr>
            <w:r>
              <w:rPr>
                <w:sz w:val="28"/>
                <w:szCs w:val="28"/>
              </w:rPr>
              <w:t>Алоқани ташкил қилиш усули, бунда  ҳудудий тарқоқ станциялар гуруҳи битта частотада ишлайди ва айнан бир ахборотни узатади.</w:t>
            </w:r>
          </w:p>
        </w:tc>
      </w:tr>
      <w:tr w:rsidR="006B03C5" w:rsidRPr="00D35973" w14:paraId="0F43DE59" w14:textId="77777777">
        <w:tc>
          <w:tcPr>
            <w:tcW w:w="1916" w:type="pct"/>
            <w:shd w:val="clear" w:color="auto" w:fill="auto"/>
          </w:tcPr>
          <w:p w14:paraId="2FB5782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Система посадки </w:t>
            </w:r>
            <w:r>
              <w:rPr>
                <w:rFonts w:ascii="Times New Roman" w:hAnsi="Times New Roman" w:cs="Times New Roman"/>
                <w:b/>
                <w:bCs/>
                <w:sz w:val="28"/>
                <w:szCs w:val="28"/>
              </w:rPr>
              <w:br/>
              <w:t xml:space="preserve">по приборам (ILS)  </w:t>
            </w:r>
          </w:p>
          <w:p w14:paraId="5FD03594" w14:textId="77777777" w:rsidR="006B03C5" w:rsidRDefault="006B03C5" w:rsidP="00C1504F">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lang w:val="en-US"/>
              </w:rPr>
              <w:t xml:space="preserve"> </w:t>
            </w:r>
            <w:r>
              <w:rPr>
                <w:rFonts w:ascii="Times New Roman" w:hAnsi="Times New Roman" w:cs="Times New Roman"/>
                <w:sz w:val="28"/>
                <w:szCs w:val="28"/>
                <w:lang w:val="en-US"/>
              </w:rPr>
              <w:t xml:space="preserve">asboblarga qarab </w:t>
            </w:r>
            <w:r>
              <w:rPr>
                <w:rFonts w:ascii="Times New Roman" w:hAnsi="Times New Roman" w:cs="Times New Roman"/>
                <w:sz w:val="28"/>
                <w:szCs w:val="28"/>
                <w:lang w:val="en-US"/>
              </w:rPr>
              <w:br/>
              <w:t xml:space="preserve">qo‘ndirish  tizimi </w:t>
            </w:r>
          </w:p>
          <w:p w14:paraId="51A469CC"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асбобларга</w:t>
            </w:r>
            <w:r>
              <w:rPr>
                <w:rFonts w:ascii="Times New Roman" w:hAnsi="Times New Roman" w:cs="Times New Roman"/>
                <w:sz w:val="28"/>
                <w:szCs w:val="28"/>
                <w:lang w:val="en-US"/>
              </w:rPr>
              <w:t xml:space="preserve"> </w:t>
            </w:r>
            <w:r>
              <w:rPr>
                <w:rFonts w:ascii="Times New Roman" w:hAnsi="Times New Roman" w:cs="Times New Roman"/>
                <w:sz w:val="28"/>
                <w:szCs w:val="28"/>
              </w:rPr>
              <w:t>қараб</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қўндириш</w:t>
            </w:r>
            <w:r>
              <w:rPr>
                <w:rFonts w:ascii="Times New Roman" w:hAnsi="Times New Roman" w:cs="Times New Roman"/>
                <w:sz w:val="28"/>
                <w:szCs w:val="28"/>
                <w:lang w:val="en-US"/>
              </w:rPr>
              <w:t xml:space="preserve">  </w:t>
            </w:r>
            <w:r>
              <w:rPr>
                <w:rFonts w:ascii="Times New Roman" w:hAnsi="Times New Roman" w:cs="Times New Roman"/>
                <w:sz w:val="28"/>
                <w:szCs w:val="28"/>
              </w:rPr>
              <w:t>тизими</w:t>
            </w:r>
            <w:r>
              <w:rPr>
                <w:rFonts w:ascii="Times New Roman" w:hAnsi="Times New Roman" w:cs="Times New Roman"/>
                <w:sz w:val="28"/>
                <w:szCs w:val="28"/>
                <w:lang w:val="en-US"/>
              </w:rPr>
              <w:t xml:space="preserve"> </w:t>
            </w:r>
          </w:p>
          <w:p w14:paraId="2B7B9AB1"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system of landing by </w:t>
            </w:r>
            <w:r>
              <w:rPr>
                <w:rFonts w:ascii="Times New Roman" w:hAnsi="Times New Roman" w:cs="Times New Roman"/>
                <w:sz w:val="28"/>
                <w:szCs w:val="28"/>
                <w:lang w:val="en-US"/>
              </w:rPr>
              <w:br/>
              <w:t>instruments</w:t>
            </w:r>
          </w:p>
        </w:tc>
        <w:tc>
          <w:tcPr>
            <w:tcW w:w="3084" w:type="pct"/>
            <w:shd w:val="clear" w:color="auto" w:fill="auto"/>
          </w:tcPr>
          <w:p w14:paraId="3FEA3B2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Система радионавигации, которая обеспечивает воздушные суда показаниями горизонтального и вертикального положений непосредственно перед посадкой и во время ее и указывает в некоторых фиксированных точках расстояние до контрольной точки посадки.</w:t>
            </w:r>
          </w:p>
          <w:p w14:paraId="17EB8875" w14:textId="77777777" w:rsidR="006B03C5" w:rsidRDefault="006B03C5">
            <w:pPr>
              <w:pStyle w:val="BalloonText"/>
              <w:jc w:val="both"/>
              <w:rPr>
                <w:rFonts w:ascii="Times New Roman" w:hAnsi="Times New Roman" w:cs="Times New Roman"/>
                <w:sz w:val="28"/>
                <w:szCs w:val="28"/>
              </w:rPr>
            </w:pPr>
          </w:p>
          <w:p w14:paraId="41DEA2B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Bevosita</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nishdan</w:t>
            </w:r>
            <w:r>
              <w:rPr>
                <w:rFonts w:ascii="Times New Roman" w:hAnsi="Times New Roman" w:cs="Times New Roman"/>
                <w:sz w:val="28"/>
                <w:szCs w:val="28"/>
              </w:rPr>
              <w:t xml:space="preserve"> </w:t>
            </w:r>
            <w:r>
              <w:rPr>
                <w:rFonts w:ascii="Times New Roman" w:hAnsi="Times New Roman" w:cs="Times New Roman"/>
                <w:sz w:val="28"/>
                <w:szCs w:val="28"/>
                <w:lang w:val="en-US"/>
              </w:rPr>
              <w:t>oldin</w:t>
            </w:r>
            <w:r>
              <w:rPr>
                <w:rFonts w:ascii="Times New Roman" w:hAnsi="Times New Roman" w:cs="Times New Roman"/>
                <w:sz w:val="28"/>
                <w:szCs w:val="28"/>
              </w:rPr>
              <w:t xml:space="preserve"> </w:t>
            </w:r>
            <w:r>
              <w:rPr>
                <w:rFonts w:ascii="Times New Roman" w:hAnsi="Times New Roman" w:cs="Times New Roman"/>
                <w:sz w:val="28"/>
                <w:szCs w:val="28"/>
                <w:lang w:val="en-US"/>
              </w:rPr>
              <w:t>hamda</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nish</w:t>
            </w:r>
            <w:r>
              <w:rPr>
                <w:rFonts w:ascii="Times New Roman" w:hAnsi="Times New Roman" w:cs="Times New Roman"/>
                <w:sz w:val="28"/>
                <w:szCs w:val="28"/>
              </w:rPr>
              <w:t xml:space="preserve"> </w:t>
            </w:r>
            <w:r>
              <w:rPr>
                <w:rFonts w:ascii="Times New Roman" w:hAnsi="Times New Roman" w:cs="Times New Roman"/>
                <w:sz w:val="28"/>
                <w:szCs w:val="28"/>
                <w:lang w:val="en-US"/>
              </w:rPr>
              <w:t>vaqtida</w:t>
            </w:r>
            <w:r>
              <w:rPr>
                <w:rFonts w:ascii="Times New Roman" w:hAnsi="Times New Roman" w:cs="Times New Roman"/>
                <w:sz w:val="28"/>
                <w:szCs w:val="28"/>
              </w:rPr>
              <w:t xml:space="preserve"> </w:t>
            </w:r>
            <w:r>
              <w:rPr>
                <w:rFonts w:ascii="Times New Roman" w:hAnsi="Times New Roman" w:cs="Times New Roman"/>
                <w:sz w:val="28"/>
                <w:szCs w:val="28"/>
                <w:lang w:val="en-US"/>
              </w:rPr>
              <w:t>havo</w:t>
            </w:r>
            <w:r>
              <w:rPr>
                <w:rFonts w:ascii="Times New Roman" w:hAnsi="Times New Roman" w:cs="Times New Roman"/>
                <w:sz w:val="28"/>
                <w:szCs w:val="28"/>
              </w:rPr>
              <w:t xml:space="preserve"> </w:t>
            </w:r>
            <w:r>
              <w:rPr>
                <w:rFonts w:ascii="Times New Roman" w:hAnsi="Times New Roman" w:cs="Times New Roman"/>
                <w:sz w:val="28"/>
                <w:szCs w:val="28"/>
                <w:lang w:val="en-US"/>
              </w:rPr>
              <w:t>kemalarini</w:t>
            </w:r>
            <w:r>
              <w:rPr>
                <w:rFonts w:ascii="Times New Roman" w:hAnsi="Times New Roman" w:cs="Times New Roman"/>
                <w:sz w:val="28"/>
                <w:szCs w:val="28"/>
              </w:rPr>
              <w:t xml:space="preserve"> </w:t>
            </w:r>
            <w:r>
              <w:rPr>
                <w:rFonts w:ascii="Times New Roman" w:hAnsi="Times New Roman" w:cs="Times New Roman"/>
                <w:sz w:val="28"/>
                <w:szCs w:val="28"/>
                <w:lang w:val="en-US"/>
              </w:rPr>
              <w:t>gorizontal</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vertikal</w:t>
            </w:r>
            <w:r>
              <w:rPr>
                <w:rFonts w:ascii="Times New Roman" w:hAnsi="Times New Roman" w:cs="Times New Roman"/>
                <w:sz w:val="28"/>
                <w:szCs w:val="28"/>
              </w:rPr>
              <w:t xml:space="preserve"> </w:t>
            </w:r>
            <w:r>
              <w:rPr>
                <w:rFonts w:ascii="Times New Roman" w:hAnsi="Times New Roman" w:cs="Times New Roman"/>
                <w:sz w:val="28"/>
                <w:szCs w:val="28"/>
                <w:lang w:val="en-US"/>
              </w:rPr>
              <w:t>holatlar</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rsatkichlari</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minlaydigan</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ba</w:t>
            </w:r>
            <w:r>
              <w:rPr>
                <w:rFonts w:ascii="Times New Roman" w:hAnsi="Times New Roman" w:cs="Times New Roman"/>
                <w:sz w:val="28"/>
                <w:szCs w:val="28"/>
              </w:rPr>
              <w:t>’</w:t>
            </w:r>
            <w:r>
              <w:rPr>
                <w:rFonts w:ascii="Times New Roman" w:hAnsi="Times New Roman" w:cs="Times New Roman"/>
                <w:sz w:val="28"/>
                <w:szCs w:val="28"/>
                <w:lang w:val="en-US"/>
              </w:rPr>
              <w:t>zi</w:t>
            </w:r>
            <w:r>
              <w:rPr>
                <w:rFonts w:ascii="Times New Roman" w:hAnsi="Times New Roman" w:cs="Times New Roman"/>
                <w:sz w:val="28"/>
                <w:szCs w:val="28"/>
              </w:rPr>
              <w:t xml:space="preserve"> </w:t>
            </w:r>
            <w:r>
              <w:rPr>
                <w:rFonts w:ascii="Times New Roman" w:hAnsi="Times New Roman" w:cs="Times New Roman"/>
                <w:sz w:val="28"/>
                <w:szCs w:val="28"/>
                <w:lang w:val="en-US"/>
              </w:rPr>
              <w:t>qayd</w:t>
            </w:r>
            <w:r>
              <w:rPr>
                <w:rFonts w:ascii="Times New Roman" w:hAnsi="Times New Roman" w:cs="Times New Roman"/>
                <w:sz w:val="28"/>
                <w:szCs w:val="28"/>
              </w:rPr>
              <w:t xml:space="preserve"> </w:t>
            </w:r>
            <w:r>
              <w:rPr>
                <w:rFonts w:ascii="Times New Roman" w:hAnsi="Times New Roman" w:cs="Times New Roman"/>
                <w:sz w:val="28"/>
                <w:szCs w:val="28"/>
                <w:lang w:val="en-US"/>
              </w:rPr>
              <w:t>qilingan</w:t>
            </w:r>
            <w:r>
              <w:rPr>
                <w:rFonts w:ascii="Times New Roman" w:hAnsi="Times New Roman" w:cs="Times New Roman"/>
                <w:sz w:val="28"/>
                <w:szCs w:val="28"/>
              </w:rPr>
              <w:t xml:space="preserve"> </w:t>
            </w:r>
            <w:r>
              <w:rPr>
                <w:rFonts w:ascii="Times New Roman" w:hAnsi="Times New Roman" w:cs="Times New Roman"/>
                <w:sz w:val="28"/>
                <w:szCs w:val="28"/>
                <w:lang w:val="en-US"/>
              </w:rPr>
              <w:t>nuqtalarda</w:t>
            </w:r>
            <w:r>
              <w:rPr>
                <w:rFonts w:ascii="Times New Roman" w:hAnsi="Times New Roman" w:cs="Times New Roman"/>
                <w:sz w:val="28"/>
                <w:szCs w:val="28"/>
              </w:rPr>
              <w:t xml:space="preserve"> </w:t>
            </w:r>
            <w:r>
              <w:rPr>
                <w:rFonts w:ascii="Times New Roman" w:hAnsi="Times New Roman" w:cs="Times New Roman"/>
                <w:sz w:val="28"/>
                <w:szCs w:val="28"/>
                <w:lang w:val="en-US"/>
              </w:rPr>
              <w:t>nazorat</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nish</w:t>
            </w:r>
            <w:r>
              <w:rPr>
                <w:rFonts w:ascii="Times New Roman" w:hAnsi="Times New Roman" w:cs="Times New Roman"/>
                <w:sz w:val="28"/>
                <w:szCs w:val="28"/>
              </w:rPr>
              <w:t xml:space="preserve"> </w:t>
            </w:r>
            <w:r>
              <w:rPr>
                <w:rFonts w:ascii="Times New Roman" w:hAnsi="Times New Roman" w:cs="Times New Roman"/>
                <w:sz w:val="28"/>
                <w:szCs w:val="28"/>
                <w:lang w:val="en-US"/>
              </w:rPr>
              <w:t>nuqtasigacha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masofani</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rsatadigan</w:t>
            </w:r>
            <w:r>
              <w:rPr>
                <w:rFonts w:ascii="Times New Roman" w:hAnsi="Times New Roman" w:cs="Times New Roman"/>
                <w:sz w:val="28"/>
                <w:szCs w:val="28"/>
              </w:rPr>
              <w:t xml:space="preserve"> </w:t>
            </w:r>
            <w:r>
              <w:rPr>
                <w:rFonts w:ascii="Times New Roman" w:hAnsi="Times New Roman" w:cs="Times New Roman"/>
                <w:sz w:val="28"/>
                <w:szCs w:val="28"/>
                <w:lang w:val="en-US"/>
              </w:rPr>
              <w:t>radionavigatsiya</w:t>
            </w:r>
            <w:r>
              <w:rPr>
                <w:rFonts w:ascii="Times New Roman" w:hAnsi="Times New Roman" w:cs="Times New Roman"/>
                <w:sz w:val="28"/>
                <w:szCs w:val="28"/>
              </w:rPr>
              <w:t xml:space="preserve"> </w:t>
            </w:r>
            <w:r>
              <w:rPr>
                <w:rFonts w:ascii="Times New Roman" w:hAnsi="Times New Roman" w:cs="Times New Roman"/>
                <w:sz w:val="28"/>
                <w:szCs w:val="28"/>
                <w:lang w:val="en-US"/>
              </w:rPr>
              <w:t>tiz</w:t>
            </w:r>
            <w:r>
              <w:rPr>
                <w:rFonts w:ascii="Times New Roman" w:hAnsi="Times New Roman" w:cs="Times New Roman"/>
                <w:sz w:val="28"/>
                <w:szCs w:val="28"/>
                <w:lang w:val="en-US"/>
              </w:rPr>
              <w:lastRenderedPageBreak/>
              <w:t>imi</w:t>
            </w:r>
            <w:r>
              <w:rPr>
                <w:rFonts w:ascii="Times New Roman" w:hAnsi="Times New Roman" w:cs="Times New Roman"/>
                <w:sz w:val="28"/>
                <w:szCs w:val="28"/>
              </w:rPr>
              <w:t>.</w:t>
            </w:r>
          </w:p>
          <w:p w14:paraId="1514C80F" w14:textId="77777777" w:rsidR="006B03C5" w:rsidRDefault="006B03C5">
            <w:pPr>
              <w:pStyle w:val="BalloonText"/>
              <w:jc w:val="both"/>
              <w:rPr>
                <w:rFonts w:ascii="Times New Roman" w:hAnsi="Times New Roman" w:cs="Times New Roman"/>
                <w:sz w:val="28"/>
                <w:szCs w:val="28"/>
              </w:rPr>
            </w:pPr>
          </w:p>
          <w:p w14:paraId="594B93C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Бевосита қўнишдан олдин ҳамда қўниш вақтида ҳаво кемаларини горизонтал ва вертикал ҳолат-лар кўрсаткичлари билан  таъминлайдиган ва баъзи қайд қилинган нуқталарда назорат қўниш нуқтасигача бўлган масофани кўрсатадиган радионавигация тизими.</w:t>
            </w:r>
          </w:p>
          <w:p w14:paraId="4372340E" w14:textId="77777777" w:rsidR="006B0926" w:rsidRDefault="006B0926">
            <w:pPr>
              <w:pStyle w:val="BalloonText"/>
              <w:jc w:val="both"/>
              <w:rPr>
                <w:rFonts w:ascii="Times New Roman" w:hAnsi="Times New Roman" w:cs="Times New Roman"/>
                <w:sz w:val="28"/>
                <w:szCs w:val="28"/>
              </w:rPr>
            </w:pPr>
          </w:p>
        </w:tc>
      </w:tr>
      <w:tr w:rsidR="006B03C5" w14:paraId="3BB08BE4" w14:textId="77777777">
        <w:tc>
          <w:tcPr>
            <w:tcW w:w="1916" w:type="pct"/>
            <w:shd w:val="clear" w:color="auto" w:fill="auto"/>
          </w:tcPr>
          <w:p w14:paraId="39B5A6F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Система радиосвязи </w:t>
            </w:r>
            <w:r>
              <w:rPr>
                <w:rFonts w:ascii="Times New Roman" w:hAnsi="Times New Roman" w:cs="Times New Roman"/>
                <w:b/>
                <w:bCs/>
                <w:sz w:val="28"/>
                <w:szCs w:val="28"/>
              </w:rPr>
              <w:br/>
            </w:r>
            <w:r>
              <w:rPr>
                <w:rFonts w:ascii="Times New Roman" w:hAnsi="Times New Roman" w:cs="Times New Roman"/>
                <w:sz w:val="28"/>
                <w:szCs w:val="28"/>
              </w:rPr>
              <w:t>«</w:t>
            </w:r>
            <w:r>
              <w:rPr>
                <w:rFonts w:ascii="Times New Roman" w:hAnsi="Times New Roman" w:cs="Times New Roman"/>
                <w:b/>
                <w:bCs/>
                <w:sz w:val="28"/>
                <w:szCs w:val="28"/>
              </w:rPr>
              <w:t>воздух-земля»</w:t>
            </w:r>
          </w:p>
          <w:p w14:paraId="08D33923" w14:textId="77777777" w:rsidR="006B03C5" w:rsidRDefault="006B03C5" w:rsidP="00C1504F">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rPr>
              <w:t>«</w:t>
            </w:r>
            <w:r>
              <w:rPr>
                <w:rFonts w:ascii="Times New Roman" w:hAnsi="Times New Roman" w:cs="Times New Roman"/>
                <w:sz w:val="28"/>
                <w:szCs w:val="28"/>
                <w:lang w:val="en-US"/>
              </w:rPr>
              <w:t>havo</w:t>
            </w:r>
            <w:r>
              <w:rPr>
                <w:rFonts w:ascii="Times New Roman" w:hAnsi="Times New Roman" w:cs="Times New Roman"/>
                <w:sz w:val="28"/>
                <w:szCs w:val="28"/>
              </w:rPr>
              <w:t>-</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tizimi</w:t>
            </w:r>
          </w:p>
          <w:p w14:paraId="2A439A4E" w14:textId="77777777" w:rsidR="006B03C5" w:rsidRDefault="006B03C5" w:rsidP="00C1504F">
            <w:pPr>
              <w:pStyle w:val="BalloonText"/>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ҳаво</w:t>
            </w:r>
            <w:r>
              <w:rPr>
                <w:rFonts w:ascii="Times New Roman" w:hAnsi="Times New Roman" w:cs="Times New Roman"/>
                <w:sz w:val="28"/>
                <w:szCs w:val="28"/>
                <w:lang w:val="en-US"/>
              </w:rPr>
              <w:t>-</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радиоалоқа</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тизими</w:t>
            </w:r>
          </w:p>
          <w:p w14:paraId="7E836AB7"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 communication</w:t>
            </w:r>
            <w:r>
              <w:rPr>
                <w:rFonts w:ascii="Times New Roman" w:hAnsi="Times New Roman" w:cs="Times New Roman"/>
                <w:sz w:val="28"/>
                <w:szCs w:val="28"/>
                <w:lang w:val="en-US"/>
              </w:rPr>
              <w:br/>
              <w:t>system «air-ground»</w:t>
            </w:r>
          </w:p>
        </w:tc>
        <w:tc>
          <w:tcPr>
            <w:tcW w:w="3084" w:type="pct"/>
            <w:shd w:val="clear" w:color="auto" w:fill="auto"/>
          </w:tcPr>
          <w:p w14:paraId="12A1DA2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Двусторонняя (воздух-земля) система радиосвязи, работающая в диапазоне 118-137 </w:t>
            </w:r>
            <w:r>
              <w:rPr>
                <w:rFonts w:ascii="Times New Roman" w:hAnsi="Times New Roman" w:cs="Times New Roman"/>
                <w:sz w:val="28"/>
                <w:szCs w:val="28"/>
                <w:lang w:val="en-US"/>
              </w:rPr>
              <w:t>MHz</w:t>
            </w:r>
            <w:r>
              <w:rPr>
                <w:rFonts w:ascii="Times New Roman" w:hAnsi="Times New Roman" w:cs="Times New Roman"/>
                <w:sz w:val="28"/>
                <w:szCs w:val="28"/>
              </w:rPr>
              <w:t>.</w:t>
            </w:r>
          </w:p>
          <w:p w14:paraId="663AE4C1" w14:textId="77777777" w:rsidR="006B03C5" w:rsidRDefault="006B03C5">
            <w:pPr>
              <w:pStyle w:val="BalloonText"/>
              <w:jc w:val="both"/>
              <w:rPr>
                <w:rFonts w:ascii="Times New Roman" w:hAnsi="Times New Roman" w:cs="Times New Roman"/>
                <w:sz w:val="28"/>
                <w:szCs w:val="28"/>
              </w:rPr>
            </w:pPr>
          </w:p>
          <w:p w14:paraId="7C66B11A"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Radioaloqaning </w:t>
            </w:r>
            <w:r>
              <w:rPr>
                <w:rFonts w:ascii="Times New Roman" w:hAnsi="Times New Roman" w:cs="Times New Roman"/>
                <w:i/>
                <w:iCs/>
                <w:sz w:val="28"/>
                <w:szCs w:val="28"/>
                <w:lang w:val="en-US"/>
              </w:rPr>
              <w:t>118-137 MHz</w:t>
            </w:r>
            <w:r>
              <w:rPr>
                <w:rFonts w:ascii="Times New Roman" w:hAnsi="Times New Roman" w:cs="Times New Roman"/>
                <w:sz w:val="28"/>
                <w:szCs w:val="28"/>
                <w:lang w:val="en-US"/>
              </w:rPr>
              <w:t xml:space="preserve"> diapazonda ishlay-digan ikki tomonlama (havo-yer) tizimi.</w:t>
            </w:r>
          </w:p>
          <w:p w14:paraId="0AA52F5B" w14:textId="77777777" w:rsidR="006B03C5" w:rsidRDefault="006B03C5">
            <w:pPr>
              <w:pStyle w:val="BalloonText"/>
              <w:jc w:val="both"/>
              <w:rPr>
                <w:rFonts w:ascii="Times New Roman" w:hAnsi="Times New Roman" w:cs="Times New Roman"/>
                <w:sz w:val="28"/>
                <w:szCs w:val="28"/>
                <w:lang w:val="en-US"/>
              </w:rPr>
            </w:pPr>
          </w:p>
          <w:p w14:paraId="7E1661BD"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Радиоалоқанинг</w:t>
            </w:r>
            <w:r>
              <w:rPr>
                <w:rFonts w:ascii="Times New Roman" w:hAnsi="Times New Roman" w:cs="Times New Roman"/>
                <w:sz w:val="28"/>
                <w:szCs w:val="28"/>
                <w:lang w:val="en-US"/>
              </w:rPr>
              <w:t xml:space="preserve"> 118-137 MHz </w:t>
            </w:r>
            <w:r>
              <w:rPr>
                <w:rFonts w:ascii="Times New Roman" w:hAnsi="Times New Roman" w:cs="Times New Roman"/>
                <w:sz w:val="28"/>
                <w:szCs w:val="28"/>
              </w:rPr>
              <w:t>диапазонда</w:t>
            </w:r>
            <w:r>
              <w:rPr>
                <w:rFonts w:ascii="Times New Roman" w:hAnsi="Times New Roman" w:cs="Times New Roman"/>
                <w:sz w:val="28"/>
                <w:szCs w:val="28"/>
                <w:lang w:val="en-US"/>
              </w:rPr>
              <w:t xml:space="preserve"> </w:t>
            </w:r>
            <w:r>
              <w:rPr>
                <w:rFonts w:ascii="Times New Roman" w:hAnsi="Times New Roman" w:cs="Times New Roman"/>
                <w:sz w:val="28"/>
                <w:szCs w:val="28"/>
              </w:rPr>
              <w:t>ишлай</w:t>
            </w:r>
            <w:r>
              <w:rPr>
                <w:rFonts w:ascii="Times New Roman" w:hAnsi="Times New Roman" w:cs="Times New Roman"/>
                <w:sz w:val="28"/>
                <w:szCs w:val="28"/>
                <w:lang w:val="en-US"/>
              </w:rPr>
              <w:t>-</w:t>
            </w:r>
            <w:r>
              <w:rPr>
                <w:rFonts w:ascii="Times New Roman" w:hAnsi="Times New Roman" w:cs="Times New Roman"/>
                <w:sz w:val="28"/>
                <w:szCs w:val="28"/>
              </w:rPr>
              <w:t>диган</w:t>
            </w:r>
            <w:r>
              <w:rPr>
                <w:rFonts w:ascii="Times New Roman" w:hAnsi="Times New Roman" w:cs="Times New Roman"/>
                <w:sz w:val="28"/>
                <w:szCs w:val="28"/>
                <w:lang w:val="en-US"/>
              </w:rPr>
              <w:t xml:space="preserve"> </w:t>
            </w:r>
            <w:r>
              <w:rPr>
                <w:rFonts w:ascii="Times New Roman" w:hAnsi="Times New Roman" w:cs="Times New Roman"/>
                <w:sz w:val="28"/>
                <w:szCs w:val="28"/>
              </w:rPr>
              <w:t>икки</w:t>
            </w:r>
            <w:r>
              <w:rPr>
                <w:rFonts w:ascii="Times New Roman" w:hAnsi="Times New Roman" w:cs="Times New Roman"/>
                <w:sz w:val="28"/>
                <w:szCs w:val="28"/>
                <w:lang w:val="en-US"/>
              </w:rPr>
              <w:t xml:space="preserve"> </w:t>
            </w:r>
            <w:r>
              <w:rPr>
                <w:rFonts w:ascii="Times New Roman" w:hAnsi="Times New Roman" w:cs="Times New Roman"/>
                <w:sz w:val="28"/>
                <w:szCs w:val="28"/>
              </w:rPr>
              <w:t>томонлама</w:t>
            </w:r>
            <w:r>
              <w:rPr>
                <w:rFonts w:ascii="Times New Roman" w:hAnsi="Times New Roman" w:cs="Times New Roman"/>
                <w:sz w:val="28"/>
                <w:szCs w:val="28"/>
                <w:lang w:val="en-US"/>
              </w:rPr>
              <w:t xml:space="preserve"> (</w:t>
            </w:r>
            <w:r>
              <w:rPr>
                <w:rFonts w:ascii="Times New Roman" w:hAnsi="Times New Roman" w:cs="Times New Roman"/>
                <w:sz w:val="28"/>
                <w:szCs w:val="28"/>
              </w:rPr>
              <w:t>ҳаво</w:t>
            </w:r>
            <w:r>
              <w:rPr>
                <w:rFonts w:ascii="Times New Roman" w:hAnsi="Times New Roman" w:cs="Times New Roman"/>
                <w:sz w:val="28"/>
                <w:szCs w:val="28"/>
                <w:lang w:val="en-US"/>
              </w:rPr>
              <w:t>-</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тизими</w:t>
            </w:r>
            <w:r>
              <w:rPr>
                <w:rFonts w:ascii="Times New Roman" w:hAnsi="Times New Roman" w:cs="Times New Roman"/>
                <w:sz w:val="28"/>
                <w:szCs w:val="28"/>
                <w:lang w:val="en-US"/>
              </w:rPr>
              <w:t>.</w:t>
            </w:r>
          </w:p>
        </w:tc>
      </w:tr>
      <w:tr w:rsidR="006B03C5" w:rsidRPr="00D35973" w14:paraId="0FE6ED4A" w14:textId="77777777">
        <w:tc>
          <w:tcPr>
            <w:tcW w:w="1916" w:type="pct"/>
            <w:shd w:val="clear" w:color="auto" w:fill="auto"/>
          </w:tcPr>
          <w:p w14:paraId="7EF389F5" w14:textId="77777777" w:rsidR="006B03C5" w:rsidRDefault="006B03C5" w:rsidP="004746BD">
            <w:pPr>
              <w:rPr>
                <w:b/>
                <w:bCs/>
                <w:sz w:val="28"/>
                <w:szCs w:val="28"/>
                <w:lang w:val="en-US"/>
              </w:rPr>
            </w:pPr>
            <w:r>
              <w:rPr>
                <w:b/>
                <w:bCs/>
                <w:sz w:val="28"/>
                <w:szCs w:val="28"/>
              </w:rPr>
              <w:t>Система</w:t>
            </w:r>
            <w:r>
              <w:rPr>
                <w:b/>
                <w:bCs/>
                <w:sz w:val="28"/>
                <w:szCs w:val="28"/>
                <w:lang w:val="en-US"/>
              </w:rPr>
              <w:t xml:space="preserve"> </w:t>
            </w:r>
            <w:r>
              <w:rPr>
                <w:b/>
                <w:bCs/>
                <w:sz w:val="28"/>
                <w:szCs w:val="28"/>
              </w:rPr>
              <w:t>слепой</w:t>
            </w:r>
            <w:r>
              <w:rPr>
                <w:b/>
                <w:bCs/>
                <w:sz w:val="28"/>
                <w:szCs w:val="28"/>
                <w:lang w:val="en-US"/>
              </w:rPr>
              <w:t xml:space="preserve"> </w:t>
            </w:r>
            <w:r>
              <w:rPr>
                <w:b/>
                <w:bCs/>
                <w:sz w:val="28"/>
                <w:szCs w:val="28"/>
              </w:rPr>
              <w:t>посадки</w:t>
            </w:r>
          </w:p>
          <w:p w14:paraId="60007DEE" w14:textId="77777777" w:rsidR="006B03C5" w:rsidRDefault="006B03C5" w:rsidP="00C1504F">
            <w:pPr>
              <w:pStyle w:val="Heading5"/>
              <w:rPr>
                <w:b w:val="0"/>
                <w:bCs w:val="0"/>
                <w:color w:val="000000"/>
                <w:sz w:val="28"/>
                <w:szCs w:val="28"/>
                <w:lang w:val="en-US"/>
              </w:rPr>
            </w:pPr>
            <w:r>
              <w:rPr>
                <w:sz w:val="28"/>
                <w:szCs w:val="28"/>
                <w:lang w:val="en-US"/>
              </w:rPr>
              <w:t xml:space="preserve">uz - </w:t>
            </w:r>
            <w:r>
              <w:rPr>
                <w:b w:val="0"/>
                <w:bCs w:val="0"/>
                <w:color w:val="000000"/>
                <w:sz w:val="28"/>
                <w:szCs w:val="28"/>
                <w:lang w:val="en-US"/>
              </w:rPr>
              <w:t xml:space="preserve">ko‘rmasdan qo‘ndirish </w:t>
            </w:r>
            <w:r>
              <w:rPr>
                <w:b w:val="0"/>
                <w:bCs w:val="0"/>
                <w:color w:val="000000"/>
                <w:sz w:val="28"/>
                <w:szCs w:val="28"/>
                <w:lang w:val="en-US"/>
              </w:rPr>
              <w:br/>
              <w:t>tizimi</w:t>
            </w:r>
          </w:p>
          <w:p w14:paraId="0DEBEC1B" w14:textId="77777777" w:rsidR="006B03C5" w:rsidRDefault="006B03C5" w:rsidP="004746BD">
            <w:pPr>
              <w:pStyle w:val="Heading5"/>
              <w:rPr>
                <w:b w:val="0"/>
                <w:bCs w:val="0"/>
                <w:color w:val="000000"/>
                <w:sz w:val="28"/>
                <w:szCs w:val="28"/>
                <w:lang w:val="en-US"/>
              </w:rPr>
            </w:pPr>
            <w:r>
              <w:rPr>
                <w:b w:val="0"/>
                <w:bCs w:val="0"/>
                <w:color w:val="000000"/>
                <w:sz w:val="28"/>
                <w:szCs w:val="28"/>
                <w:lang w:val="en-US"/>
              </w:rPr>
              <w:t xml:space="preserve">      </w:t>
            </w:r>
            <w:r>
              <w:rPr>
                <w:b w:val="0"/>
                <w:bCs w:val="0"/>
                <w:color w:val="000000"/>
                <w:sz w:val="28"/>
                <w:szCs w:val="28"/>
              </w:rPr>
              <w:t>кўрмасдан</w:t>
            </w:r>
            <w:r>
              <w:rPr>
                <w:b w:val="0"/>
                <w:bCs w:val="0"/>
                <w:color w:val="000000"/>
                <w:sz w:val="28"/>
                <w:szCs w:val="28"/>
                <w:lang w:val="en-US"/>
              </w:rPr>
              <w:t xml:space="preserve"> </w:t>
            </w:r>
            <w:r>
              <w:rPr>
                <w:b w:val="0"/>
                <w:bCs w:val="0"/>
                <w:color w:val="000000"/>
                <w:sz w:val="28"/>
                <w:szCs w:val="28"/>
              </w:rPr>
              <w:t>қўндириш</w:t>
            </w:r>
            <w:r>
              <w:rPr>
                <w:b w:val="0"/>
                <w:bCs w:val="0"/>
                <w:color w:val="000000"/>
                <w:sz w:val="28"/>
                <w:szCs w:val="28"/>
                <w:lang w:val="en-US"/>
              </w:rPr>
              <w:t xml:space="preserve"> </w:t>
            </w:r>
            <w:r>
              <w:rPr>
                <w:b w:val="0"/>
                <w:bCs w:val="0"/>
                <w:color w:val="000000"/>
                <w:sz w:val="28"/>
                <w:szCs w:val="28"/>
                <w:lang w:val="en-US"/>
              </w:rPr>
              <w:br/>
            </w:r>
            <w:r>
              <w:rPr>
                <w:b w:val="0"/>
                <w:bCs w:val="0"/>
                <w:color w:val="000000"/>
                <w:sz w:val="28"/>
                <w:szCs w:val="28"/>
              </w:rPr>
              <w:t>тизими</w:t>
            </w:r>
          </w:p>
          <w:p w14:paraId="2ECD76B7"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system of blind landing</w:t>
            </w:r>
          </w:p>
          <w:p w14:paraId="1B501915" w14:textId="77777777" w:rsidR="006B03C5" w:rsidRDefault="006B03C5" w:rsidP="004746BD">
            <w:pPr>
              <w:rPr>
                <w:b/>
                <w:bCs/>
                <w:sz w:val="28"/>
                <w:szCs w:val="28"/>
                <w:lang w:val="en-US"/>
              </w:rPr>
            </w:pPr>
          </w:p>
        </w:tc>
        <w:tc>
          <w:tcPr>
            <w:tcW w:w="3084" w:type="pct"/>
            <w:shd w:val="clear" w:color="auto" w:fill="auto"/>
          </w:tcPr>
          <w:p w14:paraId="6ADF02DC" w14:textId="77777777" w:rsidR="006B03C5" w:rsidRDefault="006B03C5">
            <w:pPr>
              <w:jc w:val="both"/>
              <w:rPr>
                <w:sz w:val="28"/>
                <w:szCs w:val="28"/>
              </w:rPr>
            </w:pPr>
            <w:r>
              <w:rPr>
                <w:sz w:val="28"/>
                <w:szCs w:val="28"/>
              </w:rPr>
              <w:t>Система радиотехнических средств (радиолокационных станций, радионавигационных устройств, радиолокационных маяков, радиоальтиметров), находящихся на аэродроме и на самолете и обеспечивающих посадку самолета при отсутствии видимости, например, ночью, в густом тумане и т.п. Снижение самолета производится по кривой, называемой глиссадой, при помощи специального глиссадного радиомаяка и при контроле за высотой самолета посредством радиоальтиметра. Комплект аэродромного оборудования слепой посадки состоит из радиостанции  для связи с самолетом, радиолокационной станции обзора, курсового и глиссадного радиомаяков, нескольких маркерных радиомаяков.</w:t>
            </w:r>
          </w:p>
          <w:p w14:paraId="087D8FA9" w14:textId="77777777" w:rsidR="006B0926" w:rsidRDefault="006B0926">
            <w:pPr>
              <w:pStyle w:val="BalloonText"/>
              <w:jc w:val="both"/>
              <w:rPr>
                <w:rFonts w:ascii="Times New Roman" w:hAnsi="Times New Roman" w:cs="Times New Roman"/>
                <w:sz w:val="18"/>
                <w:szCs w:val="18"/>
              </w:rPr>
            </w:pPr>
          </w:p>
          <w:p w14:paraId="53FD02DC" w14:textId="77777777" w:rsidR="006B03C5" w:rsidRDefault="006B03C5">
            <w:pPr>
              <w:jc w:val="both"/>
              <w:rPr>
                <w:color w:val="000000"/>
                <w:sz w:val="28"/>
                <w:szCs w:val="28"/>
              </w:rPr>
            </w:pPr>
            <w:r>
              <w:rPr>
                <w:color w:val="000000"/>
                <w:sz w:val="28"/>
                <w:szCs w:val="28"/>
                <w:lang w:val="en-US"/>
              </w:rPr>
              <w:t>Ko</w:t>
            </w:r>
            <w:r>
              <w:rPr>
                <w:color w:val="000000"/>
                <w:sz w:val="28"/>
                <w:szCs w:val="28"/>
              </w:rPr>
              <w:t>‘</w:t>
            </w:r>
            <w:r>
              <w:rPr>
                <w:color w:val="000000"/>
                <w:sz w:val="28"/>
                <w:szCs w:val="28"/>
                <w:lang w:val="en-US"/>
              </w:rPr>
              <w:t>rib</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lmaydigan</w:t>
            </w:r>
            <w:r>
              <w:rPr>
                <w:color w:val="000000"/>
                <w:sz w:val="28"/>
                <w:szCs w:val="28"/>
              </w:rPr>
              <w:t xml:space="preserve"> </w:t>
            </w:r>
            <w:r>
              <w:rPr>
                <w:color w:val="000000"/>
                <w:sz w:val="28"/>
                <w:szCs w:val="28"/>
                <w:lang w:val="en-US"/>
              </w:rPr>
              <w:t>vaqtlarda</w:t>
            </w:r>
            <w:r>
              <w:rPr>
                <w:color w:val="000000"/>
                <w:sz w:val="28"/>
                <w:szCs w:val="28"/>
              </w:rPr>
              <w:t xml:space="preserve">, </w:t>
            </w:r>
            <w:r>
              <w:rPr>
                <w:color w:val="000000"/>
                <w:sz w:val="28"/>
                <w:szCs w:val="28"/>
                <w:lang w:val="en-US"/>
              </w:rPr>
              <w:t>masalan</w:t>
            </w:r>
            <w:r>
              <w:rPr>
                <w:color w:val="000000"/>
                <w:sz w:val="28"/>
                <w:szCs w:val="28"/>
              </w:rPr>
              <w:t xml:space="preserve">, </w:t>
            </w:r>
            <w:r>
              <w:rPr>
                <w:color w:val="000000"/>
                <w:sz w:val="28"/>
                <w:szCs w:val="28"/>
                <w:lang w:val="en-US"/>
              </w:rPr>
              <w:t>tunda</w:t>
            </w:r>
            <w:r>
              <w:rPr>
                <w:color w:val="000000"/>
                <w:sz w:val="28"/>
                <w:szCs w:val="28"/>
              </w:rPr>
              <w:t xml:space="preserve">, </w:t>
            </w:r>
            <w:r>
              <w:rPr>
                <w:color w:val="000000"/>
                <w:sz w:val="28"/>
                <w:szCs w:val="28"/>
                <w:lang w:val="en-US"/>
              </w:rPr>
              <w:t>qalin</w:t>
            </w:r>
            <w:r>
              <w:rPr>
                <w:color w:val="000000"/>
                <w:sz w:val="28"/>
                <w:szCs w:val="28"/>
              </w:rPr>
              <w:t xml:space="preserve"> </w:t>
            </w:r>
            <w:r>
              <w:rPr>
                <w:color w:val="000000"/>
                <w:sz w:val="28"/>
                <w:szCs w:val="28"/>
                <w:lang w:val="en-US"/>
              </w:rPr>
              <w:t>tuman</w:t>
            </w:r>
            <w:r>
              <w:rPr>
                <w:color w:val="000000"/>
                <w:sz w:val="28"/>
                <w:szCs w:val="28"/>
              </w:rPr>
              <w:t xml:space="preserve"> </w:t>
            </w:r>
            <w:r>
              <w:rPr>
                <w:color w:val="000000"/>
                <w:sz w:val="28"/>
                <w:szCs w:val="28"/>
                <w:lang w:val="en-US"/>
              </w:rPr>
              <w:t>tushganda</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sh</w:t>
            </w:r>
            <w:r>
              <w:rPr>
                <w:color w:val="000000"/>
                <w:sz w:val="28"/>
                <w:szCs w:val="28"/>
              </w:rPr>
              <w:t>.</w:t>
            </w:r>
            <w:r>
              <w:rPr>
                <w:color w:val="000000"/>
                <w:sz w:val="28"/>
                <w:szCs w:val="28"/>
                <w:lang w:val="en-US"/>
              </w:rPr>
              <w:t>k</w:t>
            </w:r>
            <w:r>
              <w:rPr>
                <w:color w:val="000000"/>
                <w:sz w:val="28"/>
                <w:szCs w:val="28"/>
              </w:rPr>
              <w:t>.</w:t>
            </w:r>
            <w:r>
              <w:rPr>
                <w:color w:val="000000"/>
                <w:sz w:val="28"/>
                <w:szCs w:val="28"/>
                <w:lang w:val="en-US"/>
              </w:rPr>
              <w:t>da</w:t>
            </w:r>
            <w:r>
              <w:rPr>
                <w:color w:val="000000"/>
                <w:sz w:val="28"/>
                <w:szCs w:val="28"/>
              </w:rPr>
              <w:t xml:space="preserve"> </w:t>
            </w:r>
            <w:r>
              <w:rPr>
                <w:color w:val="000000"/>
                <w:sz w:val="28"/>
                <w:szCs w:val="28"/>
                <w:lang w:val="en-US"/>
              </w:rPr>
              <w:t>aerodromda</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samolyotda</w:t>
            </w:r>
            <w:r>
              <w:rPr>
                <w:color w:val="000000"/>
                <w:sz w:val="28"/>
                <w:szCs w:val="28"/>
              </w:rPr>
              <w:t xml:space="preserve"> </w:t>
            </w:r>
            <w:r>
              <w:rPr>
                <w:color w:val="000000"/>
                <w:sz w:val="28"/>
                <w:szCs w:val="28"/>
                <w:lang w:val="en-US"/>
              </w:rPr>
              <w:t>mavjud</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lgan</w:t>
            </w:r>
            <w:r>
              <w:rPr>
                <w:color w:val="000000"/>
                <w:sz w:val="28"/>
                <w:szCs w:val="28"/>
              </w:rPr>
              <w:t xml:space="preserve"> </w:t>
            </w:r>
            <w:r>
              <w:rPr>
                <w:color w:val="000000"/>
                <w:sz w:val="28"/>
                <w:szCs w:val="28"/>
                <w:lang w:val="en-US"/>
              </w:rPr>
              <w:t>hamda</w:t>
            </w:r>
            <w:r>
              <w:rPr>
                <w:color w:val="000000"/>
                <w:sz w:val="28"/>
                <w:szCs w:val="28"/>
              </w:rPr>
              <w:t xml:space="preserve"> </w:t>
            </w:r>
            <w:r>
              <w:rPr>
                <w:color w:val="000000"/>
                <w:sz w:val="28"/>
                <w:szCs w:val="28"/>
                <w:lang w:val="en-US"/>
              </w:rPr>
              <w:t>samolyotlarning</w:t>
            </w:r>
            <w:r>
              <w:rPr>
                <w:color w:val="000000"/>
                <w:sz w:val="28"/>
                <w:szCs w:val="28"/>
              </w:rPr>
              <w:t xml:space="preserve"> </w:t>
            </w:r>
            <w:r>
              <w:rPr>
                <w:color w:val="000000"/>
                <w:sz w:val="28"/>
                <w:szCs w:val="28"/>
                <w:lang w:val="en-US"/>
              </w:rPr>
              <w:t>qo</w:t>
            </w:r>
            <w:r>
              <w:rPr>
                <w:color w:val="000000"/>
                <w:sz w:val="28"/>
                <w:szCs w:val="28"/>
              </w:rPr>
              <w:t>‘</w:t>
            </w:r>
            <w:r>
              <w:rPr>
                <w:color w:val="000000"/>
                <w:sz w:val="28"/>
                <w:szCs w:val="28"/>
                <w:lang w:val="en-US"/>
              </w:rPr>
              <w:t>nishini</w:t>
            </w:r>
            <w:r>
              <w:rPr>
                <w:color w:val="000000"/>
                <w:sz w:val="28"/>
                <w:szCs w:val="28"/>
              </w:rPr>
              <w:t xml:space="preserve"> </w:t>
            </w:r>
            <w:r>
              <w:rPr>
                <w:color w:val="000000"/>
                <w:sz w:val="28"/>
                <w:szCs w:val="28"/>
                <w:lang w:val="en-US"/>
              </w:rPr>
              <w:t>ta</w:t>
            </w:r>
            <w:r>
              <w:rPr>
                <w:color w:val="000000"/>
                <w:sz w:val="28"/>
                <w:szCs w:val="28"/>
              </w:rPr>
              <w:t>’</w:t>
            </w:r>
            <w:r>
              <w:rPr>
                <w:color w:val="000000"/>
                <w:sz w:val="28"/>
                <w:szCs w:val="28"/>
                <w:lang w:val="en-US"/>
              </w:rPr>
              <w:t>minlaydigan</w:t>
            </w:r>
            <w:r>
              <w:rPr>
                <w:color w:val="000000"/>
                <w:sz w:val="28"/>
                <w:szCs w:val="28"/>
              </w:rPr>
              <w:t xml:space="preserve"> </w:t>
            </w:r>
            <w:r>
              <w:rPr>
                <w:color w:val="000000"/>
                <w:sz w:val="28"/>
                <w:szCs w:val="28"/>
                <w:lang w:val="en-US"/>
              </w:rPr>
              <w:t>radiotexnik</w:t>
            </w:r>
            <w:r>
              <w:rPr>
                <w:color w:val="000000"/>
                <w:sz w:val="28"/>
                <w:szCs w:val="28"/>
              </w:rPr>
              <w:t xml:space="preserve"> </w:t>
            </w:r>
            <w:r>
              <w:rPr>
                <w:color w:val="000000"/>
                <w:sz w:val="28"/>
                <w:szCs w:val="28"/>
                <w:lang w:val="en-US"/>
              </w:rPr>
              <w:t>vositalar</w:t>
            </w:r>
            <w:r>
              <w:rPr>
                <w:color w:val="000000"/>
                <w:sz w:val="28"/>
                <w:szCs w:val="28"/>
              </w:rPr>
              <w:t xml:space="preserve"> (</w:t>
            </w:r>
            <w:r>
              <w:rPr>
                <w:color w:val="000000"/>
                <w:sz w:val="28"/>
                <w:szCs w:val="28"/>
                <w:lang w:val="en-US"/>
              </w:rPr>
              <w:t>radiolokatsiya</w:t>
            </w:r>
            <w:r>
              <w:rPr>
                <w:color w:val="000000"/>
                <w:sz w:val="28"/>
                <w:szCs w:val="28"/>
              </w:rPr>
              <w:t xml:space="preserve"> </w:t>
            </w:r>
            <w:r>
              <w:rPr>
                <w:color w:val="000000"/>
                <w:sz w:val="28"/>
                <w:szCs w:val="28"/>
                <w:lang w:val="en-US"/>
              </w:rPr>
              <w:t>stansiyalari</w:t>
            </w:r>
            <w:r>
              <w:rPr>
                <w:color w:val="000000"/>
                <w:sz w:val="28"/>
                <w:szCs w:val="28"/>
              </w:rPr>
              <w:t xml:space="preserve">, </w:t>
            </w:r>
            <w:r>
              <w:rPr>
                <w:color w:val="000000"/>
                <w:sz w:val="28"/>
                <w:szCs w:val="28"/>
                <w:lang w:val="en-US"/>
              </w:rPr>
              <w:t>radionavigatsiya</w:t>
            </w:r>
            <w:r>
              <w:rPr>
                <w:color w:val="000000"/>
                <w:sz w:val="28"/>
                <w:szCs w:val="28"/>
              </w:rPr>
              <w:t xml:space="preserve"> </w:t>
            </w:r>
            <w:r>
              <w:rPr>
                <w:color w:val="000000"/>
                <w:sz w:val="28"/>
                <w:szCs w:val="28"/>
                <w:lang w:val="en-US"/>
              </w:rPr>
              <w:t>qurilmalari</w:t>
            </w:r>
            <w:r>
              <w:rPr>
                <w:color w:val="000000"/>
                <w:sz w:val="28"/>
                <w:szCs w:val="28"/>
              </w:rPr>
              <w:t xml:space="preserve">, </w:t>
            </w:r>
            <w:r>
              <w:rPr>
                <w:color w:val="000000"/>
                <w:sz w:val="28"/>
                <w:szCs w:val="28"/>
                <w:lang w:val="en-US"/>
              </w:rPr>
              <w:t>radiolokatsiya</w:t>
            </w:r>
            <w:r>
              <w:rPr>
                <w:color w:val="000000"/>
                <w:sz w:val="28"/>
                <w:szCs w:val="28"/>
              </w:rPr>
              <w:t xml:space="preserve"> </w:t>
            </w:r>
            <w:r>
              <w:rPr>
                <w:color w:val="000000"/>
                <w:sz w:val="28"/>
                <w:szCs w:val="28"/>
                <w:lang w:val="en-US"/>
              </w:rPr>
              <w:t>mayoqlari</w:t>
            </w:r>
            <w:r>
              <w:rPr>
                <w:color w:val="000000"/>
                <w:sz w:val="28"/>
                <w:szCs w:val="28"/>
              </w:rPr>
              <w:t xml:space="preserve">, </w:t>
            </w:r>
            <w:r>
              <w:rPr>
                <w:color w:val="000000"/>
                <w:sz w:val="28"/>
                <w:szCs w:val="28"/>
                <w:lang w:val="en-US"/>
              </w:rPr>
              <w:t>radioaltimetrlar</w:t>
            </w:r>
            <w:r>
              <w:rPr>
                <w:color w:val="000000"/>
                <w:sz w:val="28"/>
                <w:szCs w:val="28"/>
              </w:rPr>
              <w:t xml:space="preserve">) </w:t>
            </w:r>
            <w:r>
              <w:rPr>
                <w:color w:val="000000"/>
                <w:sz w:val="28"/>
                <w:szCs w:val="28"/>
                <w:lang w:val="en-US"/>
              </w:rPr>
              <w:t>tizimi</w:t>
            </w:r>
            <w:r>
              <w:rPr>
                <w:color w:val="000000"/>
                <w:sz w:val="28"/>
                <w:szCs w:val="28"/>
              </w:rPr>
              <w:t xml:space="preserve">. </w:t>
            </w:r>
            <w:r>
              <w:rPr>
                <w:color w:val="000000"/>
                <w:sz w:val="28"/>
                <w:szCs w:val="28"/>
                <w:lang w:val="en-US"/>
              </w:rPr>
              <w:t>Samolyotni</w:t>
            </w:r>
            <w:r>
              <w:rPr>
                <w:color w:val="000000"/>
                <w:sz w:val="28"/>
                <w:szCs w:val="28"/>
              </w:rPr>
              <w:t xml:space="preserve"> </w:t>
            </w:r>
            <w:r>
              <w:rPr>
                <w:color w:val="000000"/>
                <w:sz w:val="28"/>
                <w:szCs w:val="28"/>
                <w:lang w:val="en-US"/>
              </w:rPr>
              <w:t>pasaytirish</w:t>
            </w:r>
            <w:r>
              <w:rPr>
                <w:color w:val="000000"/>
                <w:sz w:val="28"/>
                <w:szCs w:val="28"/>
              </w:rPr>
              <w:t xml:space="preserve"> </w:t>
            </w:r>
            <w:r>
              <w:rPr>
                <w:color w:val="000000"/>
                <w:sz w:val="28"/>
                <w:szCs w:val="28"/>
                <w:lang w:val="en-US"/>
              </w:rPr>
              <w:t>maxsus</w:t>
            </w:r>
            <w:r>
              <w:rPr>
                <w:color w:val="000000"/>
                <w:sz w:val="28"/>
                <w:szCs w:val="28"/>
              </w:rPr>
              <w:t xml:space="preserve"> </w:t>
            </w:r>
            <w:r>
              <w:rPr>
                <w:color w:val="000000"/>
                <w:sz w:val="28"/>
                <w:szCs w:val="28"/>
                <w:lang w:val="en-US"/>
              </w:rPr>
              <w:t>glissada</w:t>
            </w:r>
            <w:r>
              <w:rPr>
                <w:color w:val="000000"/>
                <w:sz w:val="28"/>
                <w:szCs w:val="28"/>
              </w:rPr>
              <w:t xml:space="preserve"> </w:t>
            </w:r>
            <w:r>
              <w:rPr>
                <w:color w:val="000000"/>
                <w:sz w:val="28"/>
                <w:szCs w:val="28"/>
                <w:lang w:val="en-US"/>
              </w:rPr>
              <w:t>radiomayog</w:t>
            </w:r>
            <w:r>
              <w:rPr>
                <w:color w:val="000000"/>
                <w:sz w:val="28"/>
                <w:szCs w:val="28"/>
              </w:rPr>
              <w:t>‘</w:t>
            </w:r>
            <w:r>
              <w:rPr>
                <w:color w:val="000000"/>
                <w:sz w:val="28"/>
                <w:szCs w:val="28"/>
                <w:lang w:val="en-US"/>
              </w:rPr>
              <w:t>i</w:t>
            </w:r>
            <w:r>
              <w:rPr>
                <w:color w:val="000000"/>
                <w:sz w:val="28"/>
                <w:szCs w:val="28"/>
              </w:rPr>
              <w:t xml:space="preserve"> </w:t>
            </w:r>
            <w:r>
              <w:rPr>
                <w:color w:val="000000"/>
                <w:sz w:val="28"/>
                <w:szCs w:val="28"/>
                <w:lang w:val="en-US"/>
              </w:rPr>
              <w:t>yordamida</w:t>
            </w:r>
            <w:r>
              <w:rPr>
                <w:color w:val="000000"/>
                <w:sz w:val="28"/>
                <w:szCs w:val="28"/>
              </w:rPr>
              <w:t xml:space="preserve"> </w:t>
            </w:r>
            <w:r>
              <w:rPr>
                <w:color w:val="000000"/>
                <w:sz w:val="28"/>
                <w:szCs w:val="28"/>
                <w:lang w:val="en-US"/>
              </w:rPr>
              <w:t>glissada</w:t>
            </w:r>
            <w:r>
              <w:rPr>
                <w:color w:val="000000"/>
                <w:sz w:val="28"/>
                <w:szCs w:val="28"/>
              </w:rPr>
              <w:t xml:space="preserve"> </w:t>
            </w:r>
            <w:r>
              <w:rPr>
                <w:color w:val="000000"/>
                <w:sz w:val="28"/>
                <w:szCs w:val="28"/>
                <w:lang w:val="en-US"/>
              </w:rPr>
              <w:t>deb</w:t>
            </w:r>
            <w:r>
              <w:rPr>
                <w:color w:val="000000"/>
                <w:sz w:val="28"/>
                <w:szCs w:val="28"/>
              </w:rPr>
              <w:t xml:space="preserve"> </w:t>
            </w:r>
            <w:r>
              <w:rPr>
                <w:color w:val="000000"/>
                <w:sz w:val="28"/>
                <w:szCs w:val="28"/>
                <w:lang w:val="en-US"/>
              </w:rPr>
              <w:t>nomlanadigan</w:t>
            </w:r>
            <w:r>
              <w:rPr>
                <w:color w:val="000000"/>
                <w:sz w:val="28"/>
                <w:szCs w:val="28"/>
              </w:rPr>
              <w:t xml:space="preserve"> </w:t>
            </w:r>
            <w:r>
              <w:rPr>
                <w:color w:val="000000"/>
                <w:sz w:val="28"/>
                <w:szCs w:val="28"/>
                <w:lang w:val="en-US"/>
              </w:rPr>
              <w:t>egrilik</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yicha</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radioaltimetr</w:t>
            </w:r>
            <w:r>
              <w:rPr>
                <w:color w:val="000000"/>
                <w:sz w:val="28"/>
                <w:szCs w:val="28"/>
              </w:rPr>
              <w:t xml:space="preserve"> </w:t>
            </w:r>
            <w:r>
              <w:rPr>
                <w:color w:val="000000"/>
                <w:sz w:val="28"/>
                <w:szCs w:val="28"/>
                <w:lang w:val="en-US"/>
              </w:rPr>
              <w:t>vositasida</w:t>
            </w:r>
            <w:r>
              <w:rPr>
                <w:color w:val="000000"/>
                <w:sz w:val="28"/>
                <w:szCs w:val="28"/>
              </w:rPr>
              <w:t xml:space="preserve"> </w:t>
            </w:r>
            <w:r>
              <w:rPr>
                <w:color w:val="000000"/>
                <w:sz w:val="28"/>
                <w:szCs w:val="28"/>
                <w:lang w:val="en-US"/>
              </w:rPr>
              <w:t>samolyotning</w:t>
            </w:r>
            <w:r>
              <w:rPr>
                <w:color w:val="000000"/>
                <w:sz w:val="28"/>
                <w:szCs w:val="28"/>
              </w:rPr>
              <w:t xml:space="preserve"> </w:t>
            </w:r>
            <w:r>
              <w:rPr>
                <w:color w:val="000000"/>
                <w:sz w:val="28"/>
                <w:szCs w:val="28"/>
                <w:lang w:val="en-US"/>
              </w:rPr>
              <w:t>balandligini</w:t>
            </w:r>
            <w:r>
              <w:rPr>
                <w:color w:val="000000"/>
                <w:sz w:val="28"/>
                <w:szCs w:val="28"/>
              </w:rPr>
              <w:t xml:space="preserve"> </w:t>
            </w:r>
            <w:r>
              <w:rPr>
                <w:color w:val="000000"/>
                <w:sz w:val="28"/>
                <w:szCs w:val="28"/>
                <w:lang w:val="en-US"/>
              </w:rPr>
              <w:t>nazorat</w:t>
            </w:r>
            <w:r>
              <w:rPr>
                <w:color w:val="000000"/>
                <w:sz w:val="28"/>
                <w:szCs w:val="28"/>
              </w:rPr>
              <w:t xml:space="preserve"> </w:t>
            </w:r>
            <w:r>
              <w:rPr>
                <w:color w:val="000000"/>
                <w:sz w:val="28"/>
                <w:szCs w:val="28"/>
                <w:lang w:val="en-US"/>
              </w:rPr>
              <w:t>qilish</w:t>
            </w:r>
            <w:r>
              <w:rPr>
                <w:color w:val="000000"/>
                <w:sz w:val="28"/>
                <w:szCs w:val="28"/>
              </w:rPr>
              <w:t xml:space="preserve"> </w:t>
            </w:r>
            <w:r>
              <w:rPr>
                <w:color w:val="000000"/>
                <w:sz w:val="28"/>
                <w:szCs w:val="28"/>
                <w:lang w:val="en-US"/>
              </w:rPr>
              <w:t>yo</w:t>
            </w:r>
            <w:r>
              <w:rPr>
                <w:color w:val="000000"/>
                <w:sz w:val="28"/>
                <w:szCs w:val="28"/>
              </w:rPr>
              <w:t>‘</w:t>
            </w:r>
            <w:r>
              <w:rPr>
                <w:color w:val="000000"/>
                <w:sz w:val="28"/>
                <w:szCs w:val="28"/>
                <w:lang w:val="en-US"/>
              </w:rPr>
              <w:t>li</w:t>
            </w:r>
            <w:r>
              <w:rPr>
                <w:color w:val="000000"/>
                <w:sz w:val="28"/>
                <w:szCs w:val="28"/>
              </w:rPr>
              <w:t xml:space="preserve"> </w:t>
            </w:r>
            <w:r>
              <w:rPr>
                <w:color w:val="000000"/>
                <w:sz w:val="28"/>
                <w:szCs w:val="28"/>
                <w:lang w:val="en-US"/>
              </w:rPr>
              <w:t>bilan</w:t>
            </w:r>
            <w:r>
              <w:rPr>
                <w:color w:val="000000"/>
                <w:sz w:val="28"/>
                <w:szCs w:val="28"/>
              </w:rPr>
              <w:t xml:space="preserve"> </w:t>
            </w:r>
            <w:r>
              <w:rPr>
                <w:color w:val="000000"/>
                <w:sz w:val="28"/>
                <w:szCs w:val="28"/>
                <w:lang w:val="en-US"/>
              </w:rPr>
              <w:t>amalga</w:t>
            </w:r>
            <w:r>
              <w:rPr>
                <w:color w:val="000000"/>
                <w:sz w:val="28"/>
                <w:szCs w:val="28"/>
              </w:rPr>
              <w:t xml:space="preserve"> </w:t>
            </w:r>
            <w:r>
              <w:rPr>
                <w:color w:val="000000"/>
                <w:sz w:val="28"/>
                <w:szCs w:val="28"/>
                <w:lang w:val="en-US"/>
              </w:rPr>
              <w:t>oshiriladi</w:t>
            </w:r>
            <w:r>
              <w:rPr>
                <w:color w:val="000000"/>
                <w:sz w:val="28"/>
                <w:szCs w:val="28"/>
              </w:rPr>
              <w:t xml:space="preserve">. </w:t>
            </w:r>
            <w:r>
              <w:rPr>
                <w:color w:val="000000"/>
                <w:sz w:val="28"/>
                <w:szCs w:val="28"/>
                <w:lang w:val="en-US"/>
              </w:rPr>
              <w:t>Ko</w:t>
            </w:r>
            <w:r>
              <w:rPr>
                <w:color w:val="000000"/>
                <w:sz w:val="28"/>
                <w:szCs w:val="28"/>
              </w:rPr>
              <w:t>‘</w:t>
            </w:r>
            <w:r>
              <w:rPr>
                <w:color w:val="000000"/>
                <w:sz w:val="28"/>
                <w:szCs w:val="28"/>
                <w:lang w:val="en-US"/>
              </w:rPr>
              <w:t>rmasdan</w:t>
            </w:r>
            <w:r>
              <w:rPr>
                <w:color w:val="000000"/>
                <w:sz w:val="28"/>
                <w:szCs w:val="28"/>
              </w:rPr>
              <w:t xml:space="preserve"> </w:t>
            </w:r>
            <w:r>
              <w:rPr>
                <w:color w:val="000000"/>
                <w:sz w:val="28"/>
                <w:szCs w:val="28"/>
                <w:lang w:val="en-US"/>
              </w:rPr>
              <w:t>qo</w:t>
            </w:r>
            <w:r>
              <w:rPr>
                <w:color w:val="000000"/>
                <w:sz w:val="28"/>
                <w:szCs w:val="28"/>
              </w:rPr>
              <w:t>‘</w:t>
            </w:r>
            <w:r>
              <w:rPr>
                <w:color w:val="000000"/>
                <w:sz w:val="28"/>
                <w:szCs w:val="28"/>
                <w:lang w:val="en-US"/>
              </w:rPr>
              <w:t>ndirish</w:t>
            </w:r>
            <w:r>
              <w:rPr>
                <w:color w:val="000000"/>
                <w:sz w:val="28"/>
                <w:szCs w:val="28"/>
              </w:rPr>
              <w:t xml:space="preserve"> </w:t>
            </w:r>
            <w:r>
              <w:rPr>
                <w:color w:val="000000"/>
                <w:sz w:val="28"/>
                <w:szCs w:val="28"/>
                <w:lang w:val="en-US"/>
              </w:rPr>
              <w:t>aerodrom</w:t>
            </w:r>
            <w:r>
              <w:rPr>
                <w:color w:val="000000"/>
                <w:sz w:val="28"/>
                <w:szCs w:val="28"/>
              </w:rPr>
              <w:t xml:space="preserve"> </w:t>
            </w:r>
            <w:r>
              <w:rPr>
                <w:color w:val="000000"/>
                <w:sz w:val="28"/>
                <w:szCs w:val="28"/>
                <w:lang w:val="en-US"/>
              </w:rPr>
              <w:t>uskunasining</w:t>
            </w:r>
            <w:r>
              <w:rPr>
                <w:color w:val="000000"/>
                <w:sz w:val="28"/>
                <w:szCs w:val="28"/>
              </w:rPr>
              <w:t xml:space="preserve"> </w:t>
            </w:r>
            <w:r>
              <w:rPr>
                <w:color w:val="000000"/>
                <w:sz w:val="28"/>
                <w:szCs w:val="28"/>
                <w:lang w:val="en-US"/>
              </w:rPr>
              <w:t>oddiy</w:t>
            </w:r>
            <w:r>
              <w:rPr>
                <w:color w:val="000000"/>
                <w:sz w:val="28"/>
                <w:szCs w:val="28"/>
              </w:rPr>
              <w:t xml:space="preserve"> </w:t>
            </w:r>
            <w:r>
              <w:rPr>
                <w:color w:val="000000"/>
                <w:sz w:val="28"/>
                <w:szCs w:val="28"/>
                <w:lang w:val="en-US"/>
              </w:rPr>
              <w:t>to</w:t>
            </w:r>
            <w:r>
              <w:rPr>
                <w:color w:val="000000"/>
                <w:sz w:val="28"/>
                <w:szCs w:val="28"/>
              </w:rPr>
              <w:t>‘</w:t>
            </w:r>
            <w:r>
              <w:rPr>
                <w:color w:val="000000"/>
                <w:sz w:val="28"/>
                <w:szCs w:val="28"/>
                <w:lang w:val="en-US"/>
              </w:rPr>
              <w:t>plami</w:t>
            </w:r>
            <w:r>
              <w:rPr>
                <w:color w:val="000000"/>
                <w:sz w:val="28"/>
                <w:szCs w:val="28"/>
              </w:rPr>
              <w:t xml:space="preserve"> </w:t>
            </w:r>
            <w:r>
              <w:rPr>
                <w:color w:val="000000"/>
                <w:sz w:val="28"/>
                <w:szCs w:val="28"/>
                <w:lang w:val="en-US"/>
              </w:rPr>
              <w:t>samolyot</w:t>
            </w:r>
            <w:r>
              <w:rPr>
                <w:color w:val="000000"/>
                <w:sz w:val="28"/>
                <w:szCs w:val="28"/>
              </w:rPr>
              <w:t xml:space="preserve"> </w:t>
            </w:r>
            <w:r>
              <w:rPr>
                <w:color w:val="000000"/>
                <w:sz w:val="28"/>
                <w:szCs w:val="28"/>
                <w:lang w:val="en-US"/>
              </w:rPr>
              <w:t>bilan</w:t>
            </w:r>
            <w:r>
              <w:rPr>
                <w:color w:val="000000"/>
                <w:sz w:val="28"/>
                <w:szCs w:val="28"/>
              </w:rPr>
              <w:t xml:space="preserve"> </w:t>
            </w:r>
            <w:r>
              <w:rPr>
                <w:color w:val="000000"/>
                <w:sz w:val="28"/>
                <w:szCs w:val="28"/>
                <w:lang w:val="en-US"/>
              </w:rPr>
              <w:lastRenderedPageBreak/>
              <w:t>bog</w:t>
            </w:r>
            <w:r>
              <w:rPr>
                <w:color w:val="000000"/>
                <w:sz w:val="28"/>
                <w:szCs w:val="28"/>
              </w:rPr>
              <w:t>‘</w:t>
            </w:r>
            <w:r>
              <w:rPr>
                <w:color w:val="000000"/>
                <w:sz w:val="28"/>
                <w:szCs w:val="28"/>
                <w:lang w:val="en-US"/>
              </w:rPr>
              <w:t>lanish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mo</w:t>
            </w:r>
            <w:r>
              <w:rPr>
                <w:color w:val="000000"/>
                <w:sz w:val="28"/>
                <w:szCs w:val="28"/>
              </w:rPr>
              <w:t>‘</w:t>
            </w:r>
            <w:r>
              <w:rPr>
                <w:color w:val="000000"/>
                <w:sz w:val="28"/>
                <w:szCs w:val="28"/>
                <w:lang w:val="en-US"/>
              </w:rPr>
              <w:t>ljallangan</w:t>
            </w:r>
            <w:r>
              <w:rPr>
                <w:color w:val="000000"/>
                <w:sz w:val="28"/>
                <w:szCs w:val="28"/>
              </w:rPr>
              <w:t xml:space="preserve"> </w:t>
            </w:r>
            <w:r>
              <w:rPr>
                <w:color w:val="000000"/>
                <w:sz w:val="28"/>
                <w:szCs w:val="28"/>
                <w:lang w:val="en-US"/>
              </w:rPr>
              <w:t>radiostansiyadan</w:t>
            </w:r>
            <w:r>
              <w:rPr>
                <w:color w:val="000000"/>
                <w:sz w:val="28"/>
                <w:szCs w:val="28"/>
              </w:rPr>
              <w:t xml:space="preserve">, </w:t>
            </w:r>
            <w:r>
              <w:rPr>
                <w:color w:val="000000"/>
                <w:sz w:val="28"/>
                <w:szCs w:val="28"/>
                <w:lang w:val="en-US"/>
              </w:rPr>
              <w:t>obzor</w:t>
            </w:r>
            <w:r>
              <w:rPr>
                <w:color w:val="000000"/>
                <w:sz w:val="28"/>
                <w:szCs w:val="28"/>
              </w:rPr>
              <w:t xml:space="preserve"> </w:t>
            </w:r>
            <w:r>
              <w:rPr>
                <w:color w:val="000000"/>
                <w:sz w:val="28"/>
                <w:szCs w:val="28"/>
                <w:lang w:val="en-US"/>
              </w:rPr>
              <w:t>radiolokatsiya</w:t>
            </w:r>
            <w:r>
              <w:rPr>
                <w:color w:val="000000"/>
                <w:sz w:val="28"/>
                <w:szCs w:val="28"/>
              </w:rPr>
              <w:t xml:space="preserve"> </w:t>
            </w:r>
            <w:r>
              <w:rPr>
                <w:color w:val="000000"/>
                <w:sz w:val="28"/>
                <w:szCs w:val="28"/>
                <w:lang w:val="en-US"/>
              </w:rPr>
              <w:t>stansiyasidan</w:t>
            </w:r>
            <w:r>
              <w:rPr>
                <w:color w:val="000000"/>
                <w:sz w:val="28"/>
                <w:szCs w:val="28"/>
              </w:rPr>
              <w:t xml:space="preserve">, </w:t>
            </w:r>
            <w:r>
              <w:rPr>
                <w:color w:val="000000"/>
                <w:sz w:val="28"/>
                <w:szCs w:val="28"/>
                <w:lang w:val="en-US"/>
              </w:rPr>
              <w:t>kurs</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glissada</w:t>
            </w:r>
            <w:r>
              <w:rPr>
                <w:color w:val="000000"/>
                <w:sz w:val="28"/>
                <w:szCs w:val="28"/>
              </w:rPr>
              <w:t xml:space="preserve"> </w:t>
            </w:r>
            <w:r>
              <w:rPr>
                <w:color w:val="000000"/>
                <w:sz w:val="28"/>
                <w:szCs w:val="28"/>
                <w:lang w:val="en-US"/>
              </w:rPr>
              <w:t>radiomayoqlaridan</w:t>
            </w:r>
            <w:r>
              <w:rPr>
                <w:color w:val="000000"/>
                <w:sz w:val="28"/>
                <w:szCs w:val="28"/>
              </w:rPr>
              <w:t xml:space="preserve">, </w:t>
            </w:r>
            <w:r>
              <w:rPr>
                <w:color w:val="000000"/>
                <w:sz w:val="28"/>
                <w:szCs w:val="28"/>
                <w:lang w:val="en-US"/>
              </w:rPr>
              <w:t>bir</w:t>
            </w:r>
            <w:r>
              <w:rPr>
                <w:color w:val="000000"/>
                <w:sz w:val="28"/>
                <w:szCs w:val="28"/>
              </w:rPr>
              <w:t xml:space="preserve"> </w:t>
            </w:r>
            <w:r>
              <w:rPr>
                <w:color w:val="000000"/>
                <w:sz w:val="28"/>
                <w:szCs w:val="28"/>
                <w:lang w:val="en-US"/>
              </w:rPr>
              <w:t>necha</w:t>
            </w:r>
            <w:r>
              <w:rPr>
                <w:color w:val="000000"/>
                <w:sz w:val="28"/>
                <w:szCs w:val="28"/>
              </w:rPr>
              <w:t xml:space="preserve"> </w:t>
            </w:r>
            <w:r>
              <w:rPr>
                <w:color w:val="000000"/>
                <w:sz w:val="28"/>
                <w:szCs w:val="28"/>
                <w:lang w:val="en-US"/>
              </w:rPr>
              <w:t>markerli</w:t>
            </w:r>
            <w:r>
              <w:rPr>
                <w:color w:val="000000"/>
                <w:sz w:val="28"/>
                <w:szCs w:val="28"/>
              </w:rPr>
              <w:t xml:space="preserve"> </w:t>
            </w:r>
            <w:r>
              <w:rPr>
                <w:color w:val="000000"/>
                <w:sz w:val="28"/>
                <w:szCs w:val="28"/>
                <w:lang w:val="en-US"/>
              </w:rPr>
              <w:t>radiomayoq</w:t>
            </w:r>
            <w:r>
              <w:rPr>
                <w:color w:val="000000"/>
                <w:sz w:val="28"/>
                <w:szCs w:val="28"/>
              </w:rPr>
              <w:t>-</w:t>
            </w:r>
            <w:r>
              <w:rPr>
                <w:color w:val="000000"/>
                <w:sz w:val="28"/>
                <w:szCs w:val="28"/>
                <w:lang w:val="en-US"/>
              </w:rPr>
              <w:t>lardan</w:t>
            </w:r>
            <w:r>
              <w:rPr>
                <w:color w:val="000000"/>
                <w:sz w:val="28"/>
                <w:szCs w:val="28"/>
              </w:rPr>
              <w:t xml:space="preserve"> </w:t>
            </w:r>
            <w:r>
              <w:rPr>
                <w:color w:val="000000"/>
                <w:sz w:val="28"/>
                <w:szCs w:val="28"/>
                <w:lang w:val="en-US"/>
              </w:rPr>
              <w:t>tashkil</w:t>
            </w:r>
            <w:r>
              <w:rPr>
                <w:color w:val="000000"/>
                <w:sz w:val="28"/>
                <w:szCs w:val="28"/>
              </w:rPr>
              <w:t xml:space="preserve"> </w:t>
            </w:r>
            <w:r>
              <w:rPr>
                <w:color w:val="000000"/>
                <w:sz w:val="28"/>
                <w:szCs w:val="28"/>
                <w:lang w:val="en-US"/>
              </w:rPr>
              <w:t>topgan</w:t>
            </w:r>
            <w:r>
              <w:rPr>
                <w:color w:val="000000"/>
                <w:sz w:val="28"/>
                <w:szCs w:val="28"/>
              </w:rPr>
              <w:t>.</w:t>
            </w:r>
          </w:p>
          <w:p w14:paraId="2C63A22A" w14:textId="77777777" w:rsidR="006B03C5" w:rsidRDefault="006B03C5">
            <w:pPr>
              <w:jc w:val="both"/>
              <w:rPr>
                <w:sz w:val="18"/>
                <w:szCs w:val="18"/>
              </w:rPr>
            </w:pPr>
          </w:p>
          <w:p w14:paraId="055102D9" w14:textId="77777777" w:rsidR="006B03C5" w:rsidRDefault="006B03C5">
            <w:pPr>
              <w:jc w:val="both"/>
              <w:rPr>
                <w:sz w:val="28"/>
                <w:szCs w:val="28"/>
              </w:rPr>
            </w:pPr>
            <w:r>
              <w:rPr>
                <w:color w:val="000000"/>
                <w:sz w:val="28"/>
                <w:szCs w:val="28"/>
              </w:rPr>
              <w:t>Кўриб бўлмайдиган вақтларда, масалан, тунда, қалин туман тушганда ва ш.к.да аэродромда ва самолётда мавжуд бўлган ҳамда самолётларнинг қўнишини таъминлайдиган радиотехник воситалар (радиолокация станциялари, радионавигация қурилмалари, радиолокация маёқлари, радиоальтиметрлар) тизими. Самолётни  пасайтириш махсус глиссада радиомаёғи ёрдамида глиссада деб номланадиган эгрилик бўйича ва радиоальтиметр воситасида самолётнинг баландлигини назорат қилиш йўли билан амалга оширилади. Кўрмасдан қўндириш аэродром ускунасининг оддий тўп-лами самолёт билан боғланиш учун мўлжаллан-ган радиостанциядан, обзор радиолокация стан-циясидан, курс ва глиссада радиомаёқларидан, бир неча маркерли радиомаёқлардан ташкил топган.</w:t>
            </w:r>
          </w:p>
        </w:tc>
      </w:tr>
      <w:tr w:rsidR="006B03C5" w:rsidRPr="00D35973" w14:paraId="24B46920" w14:textId="77777777">
        <w:tc>
          <w:tcPr>
            <w:tcW w:w="1916" w:type="pct"/>
            <w:shd w:val="clear" w:color="auto" w:fill="auto"/>
          </w:tcPr>
          <w:p w14:paraId="2929FB0A" w14:textId="77777777" w:rsidR="006B03C5" w:rsidRDefault="006B03C5" w:rsidP="004746BD">
            <w:pPr>
              <w:rPr>
                <w:b/>
                <w:bCs/>
                <w:sz w:val="28"/>
                <w:szCs w:val="28"/>
              </w:rPr>
            </w:pPr>
            <w:r>
              <w:rPr>
                <w:b/>
                <w:bCs/>
                <w:sz w:val="28"/>
                <w:szCs w:val="28"/>
              </w:rPr>
              <w:lastRenderedPageBreak/>
              <w:t>Системы телематики на транспорте</w:t>
            </w:r>
          </w:p>
          <w:p w14:paraId="4A90693A" w14:textId="77777777" w:rsidR="006B03C5" w:rsidRDefault="006B03C5" w:rsidP="00C1504F">
            <w:pPr>
              <w:rPr>
                <w:sz w:val="28"/>
                <w:szCs w:val="28"/>
              </w:rPr>
            </w:pPr>
            <w:r>
              <w:rPr>
                <w:b/>
                <w:bCs/>
                <w:sz w:val="28"/>
                <w:szCs w:val="28"/>
                <w:lang w:val="en-US"/>
              </w:rPr>
              <w:t>uz</w:t>
            </w:r>
            <w:r>
              <w:rPr>
                <w:b/>
                <w:bCs/>
                <w:sz w:val="28"/>
                <w:szCs w:val="28"/>
              </w:rPr>
              <w:t xml:space="preserve"> -</w:t>
            </w:r>
            <w:r>
              <w:rPr>
                <w:b/>
                <w:bCs/>
              </w:rPr>
              <w:t xml:space="preserve"> </w:t>
            </w:r>
            <w:r>
              <w:rPr>
                <w:sz w:val="28"/>
                <w:szCs w:val="28"/>
                <w:lang w:val="en-US"/>
              </w:rPr>
              <w:t>transportdagi</w:t>
            </w:r>
            <w:r>
              <w:rPr>
                <w:sz w:val="28"/>
                <w:szCs w:val="28"/>
              </w:rPr>
              <w:t xml:space="preserve"> </w:t>
            </w:r>
            <w:r>
              <w:rPr>
                <w:sz w:val="28"/>
                <w:szCs w:val="28"/>
              </w:rPr>
              <w:br/>
            </w:r>
            <w:r>
              <w:rPr>
                <w:sz w:val="28"/>
                <w:szCs w:val="28"/>
                <w:lang w:val="en-US"/>
              </w:rPr>
              <w:t>telematika</w:t>
            </w:r>
            <w:r>
              <w:rPr>
                <w:sz w:val="28"/>
                <w:szCs w:val="28"/>
              </w:rPr>
              <w:t xml:space="preserve"> </w:t>
            </w:r>
            <w:r>
              <w:rPr>
                <w:sz w:val="28"/>
                <w:szCs w:val="28"/>
                <w:lang w:val="en-US"/>
              </w:rPr>
              <w:t>tizimlari</w:t>
            </w:r>
          </w:p>
          <w:p w14:paraId="2121B18F" w14:textId="77777777" w:rsidR="006B03C5" w:rsidRDefault="006B03C5" w:rsidP="004746BD">
            <w:pPr>
              <w:rPr>
                <w:sz w:val="28"/>
                <w:szCs w:val="28"/>
              </w:rPr>
            </w:pPr>
            <w:r>
              <w:rPr>
                <w:sz w:val="28"/>
                <w:szCs w:val="28"/>
              </w:rPr>
              <w:t xml:space="preserve">      транспортдаги </w:t>
            </w:r>
            <w:r>
              <w:rPr>
                <w:sz w:val="28"/>
                <w:szCs w:val="28"/>
              </w:rPr>
              <w:br/>
              <w:t>телематика тизимлари</w:t>
            </w:r>
          </w:p>
          <w:p w14:paraId="24A58C79"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vehicular</w:t>
            </w:r>
            <w:r>
              <w:rPr>
                <w:sz w:val="28"/>
                <w:szCs w:val="28"/>
              </w:rPr>
              <w:t xml:space="preserve"> </w:t>
            </w:r>
            <w:r>
              <w:rPr>
                <w:sz w:val="28"/>
                <w:szCs w:val="28"/>
                <w:lang w:val="en-US"/>
              </w:rPr>
              <w:t>telematics</w:t>
            </w:r>
          </w:p>
        </w:tc>
        <w:tc>
          <w:tcPr>
            <w:tcW w:w="3084" w:type="pct"/>
            <w:shd w:val="clear" w:color="auto" w:fill="auto"/>
          </w:tcPr>
          <w:p w14:paraId="7E0AC968" w14:textId="77777777" w:rsidR="006B03C5" w:rsidRDefault="006B03C5">
            <w:pPr>
              <w:jc w:val="both"/>
              <w:rPr>
                <w:sz w:val="28"/>
                <w:szCs w:val="28"/>
              </w:rPr>
            </w:pPr>
            <w:r>
              <w:rPr>
                <w:sz w:val="28"/>
                <w:szCs w:val="28"/>
              </w:rPr>
              <w:t>Ассортимент используемых в транспортных средствах потребительских продуктов, услуг и вспомогательных систем, относящихся к электросвязи и информатике – от глобальных систем определения местоположения до карт дорожного движения в реальном времени.</w:t>
            </w:r>
          </w:p>
          <w:p w14:paraId="7EDD979C" w14:textId="77777777" w:rsidR="006B03C5" w:rsidRDefault="006B03C5">
            <w:pPr>
              <w:jc w:val="both"/>
              <w:rPr>
                <w:sz w:val="28"/>
                <w:szCs w:val="28"/>
              </w:rPr>
            </w:pPr>
          </w:p>
          <w:p w14:paraId="160E2D31" w14:textId="77777777" w:rsidR="006B03C5" w:rsidRDefault="006B03C5">
            <w:pPr>
              <w:jc w:val="both"/>
              <w:rPr>
                <w:sz w:val="28"/>
                <w:szCs w:val="28"/>
              </w:rPr>
            </w:pPr>
            <w:r>
              <w:rPr>
                <w:sz w:val="28"/>
                <w:szCs w:val="28"/>
                <w:lang w:val="en-US"/>
              </w:rPr>
              <w:t>Transport</w:t>
            </w:r>
            <w:r>
              <w:rPr>
                <w:sz w:val="28"/>
                <w:szCs w:val="28"/>
              </w:rPr>
              <w:t xml:space="preserve"> </w:t>
            </w:r>
            <w:r>
              <w:rPr>
                <w:sz w:val="28"/>
                <w:szCs w:val="28"/>
                <w:lang w:val="en-US"/>
              </w:rPr>
              <w:t>vositalarida</w:t>
            </w:r>
            <w:r>
              <w:rPr>
                <w:sz w:val="28"/>
                <w:szCs w:val="28"/>
              </w:rPr>
              <w:t xml:space="preserve"> </w:t>
            </w:r>
            <w:r>
              <w:rPr>
                <w:sz w:val="28"/>
                <w:szCs w:val="28"/>
                <w:lang w:val="en-US"/>
              </w:rPr>
              <w:t>ishlatiladigan</w:t>
            </w:r>
            <w:r>
              <w:rPr>
                <w:sz w:val="28"/>
                <w:szCs w:val="28"/>
              </w:rPr>
              <w:t xml:space="preserve">, </w:t>
            </w:r>
            <w:r>
              <w:rPr>
                <w:sz w:val="28"/>
                <w:szCs w:val="28"/>
                <w:lang w:val="en-US"/>
              </w:rPr>
              <w:t>elektraloqa</w:t>
            </w:r>
            <w:r>
              <w:rPr>
                <w:sz w:val="28"/>
                <w:szCs w:val="28"/>
              </w:rPr>
              <w:t xml:space="preserve"> </w:t>
            </w:r>
            <w:r>
              <w:rPr>
                <w:sz w:val="28"/>
                <w:szCs w:val="28"/>
                <w:lang w:val="en-US"/>
              </w:rPr>
              <w:t>va</w:t>
            </w:r>
            <w:r>
              <w:rPr>
                <w:sz w:val="28"/>
                <w:szCs w:val="28"/>
              </w:rPr>
              <w:t xml:space="preserve"> </w:t>
            </w:r>
            <w:r>
              <w:rPr>
                <w:sz w:val="28"/>
                <w:szCs w:val="28"/>
                <w:lang w:val="en-US"/>
              </w:rPr>
              <w:t>informatikaga</w:t>
            </w:r>
            <w:r>
              <w:rPr>
                <w:sz w:val="28"/>
                <w:szCs w:val="28"/>
              </w:rPr>
              <w:t xml:space="preserve"> – </w:t>
            </w:r>
            <w:r>
              <w:rPr>
                <w:sz w:val="28"/>
                <w:szCs w:val="28"/>
                <w:lang w:val="en-US"/>
              </w:rPr>
              <w:t>joylashgan</w:t>
            </w:r>
            <w:r>
              <w:rPr>
                <w:sz w:val="28"/>
                <w:szCs w:val="28"/>
              </w:rPr>
              <w:t xml:space="preserve"> </w:t>
            </w:r>
            <w:r>
              <w:rPr>
                <w:sz w:val="28"/>
                <w:szCs w:val="28"/>
                <w:lang w:val="en-US"/>
              </w:rPr>
              <w:t>o</w:t>
            </w:r>
            <w:r>
              <w:rPr>
                <w:sz w:val="28"/>
                <w:szCs w:val="28"/>
              </w:rPr>
              <w:t>‘</w:t>
            </w:r>
            <w:r>
              <w:rPr>
                <w:sz w:val="28"/>
                <w:szCs w:val="28"/>
                <w:lang w:val="en-US"/>
              </w:rPr>
              <w:t>rnini</w:t>
            </w:r>
            <w:r>
              <w:rPr>
                <w:sz w:val="28"/>
                <w:szCs w:val="28"/>
              </w:rPr>
              <w:t xml:space="preserve"> </w:t>
            </w:r>
            <w:r>
              <w:rPr>
                <w:sz w:val="28"/>
                <w:szCs w:val="28"/>
                <w:lang w:val="en-US"/>
              </w:rPr>
              <w:t>aniqlash</w:t>
            </w:r>
            <w:r>
              <w:rPr>
                <w:sz w:val="28"/>
                <w:szCs w:val="28"/>
              </w:rPr>
              <w:t xml:space="preserve"> </w:t>
            </w:r>
            <w:r>
              <w:rPr>
                <w:sz w:val="28"/>
                <w:szCs w:val="28"/>
                <w:lang w:val="en-US"/>
              </w:rPr>
              <w:t>global</w:t>
            </w:r>
            <w:r>
              <w:rPr>
                <w:sz w:val="28"/>
                <w:szCs w:val="28"/>
              </w:rPr>
              <w:t xml:space="preserve"> </w:t>
            </w:r>
            <w:r>
              <w:rPr>
                <w:sz w:val="28"/>
                <w:szCs w:val="28"/>
                <w:lang w:val="en-US"/>
              </w:rPr>
              <w:t>tizimlaridan</w:t>
            </w:r>
            <w:r>
              <w:rPr>
                <w:sz w:val="28"/>
                <w:szCs w:val="28"/>
              </w:rPr>
              <w:t xml:space="preserve"> </w:t>
            </w:r>
            <w:r>
              <w:rPr>
                <w:sz w:val="28"/>
                <w:szCs w:val="28"/>
                <w:lang w:val="en-US"/>
              </w:rPr>
              <w:t>aniq</w:t>
            </w:r>
            <w:r>
              <w:rPr>
                <w:sz w:val="28"/>
                <w:szCs w:val="28"/>
              </w:rPr>
              <w:t xml:space="preserve"> </w:t>
            </w:r>
            <w:r>
              <w:rPr>
                <w:sz w:val="28"/>
                <w:szCs w:val="28"/>
                <w:lang w:val="en-US"/>
              </w:rPr>
              <w:t>vaqtdagi</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harakati</w:t>
            </w:r>
            <w:r>
              <w:rPr>
                <w:sz w:val="28"/>
                <w:szCs w:val="28"/>
              </w:rPr>
              <w:t xml:space="preserve"> </w:t>
            </w:r>
            <w:r>
              <w:rPr>
                <w:sz w:val="28"/>
                <w:szCs w:val="28"/>
                <w:lang w:val="en-US"/>
              </w:rPr>
              <w:t>kartalarigacha</w:t>
            </w:r>
            <w:r>
              <w:rPr>
                <w:sz w:val="28"/>
                <w:szCs w:val="28"/>
              </w:rPr>
              <w:t xml:space="preserve"> </w:t>
            </w:r>
            <w:r>
              <w:rPr>
                <w:sz w:val="28"/>
                <w:szCs w:val="28"/>
                <w:lang w:val="en-US"/>
              </w:rPr>
              <w:t>taalluqli</w:t>
            </w:r>
            <w:r>
              <w:rPr>
                <w:sz w:val="28"/>
                <w:szCs w:val="28"/>
              </w:rPr>
              <w:t xml:space="preserve">, </w:t>
            </w:r>
            <w:r>
              <w:rPr>
                <w:sz w:val="28"/>
                <w:szCs w:val="28"/>
                <w:lang w:val="en-US"/>
              </w:rPr>
              <w:t>iste</w:t>
            </w:r>
            <w:r>
              <w:rPr>
                <w:sz w:val="28"/>
                <w:szCs w:val="28"/>
              </w:rPr>
              <w:t>’</w:t>
            </w:r>
            <w:r>
              <w:rPr>
                <w:sz w:val="28"/>
                <w:szCs w:val="28"/>
                <w:lang w:val="en-US"/>
              </w:rPr>
              <w:t>mol</w:t>
            </w:r>
            <w:r>
              <w:rPr>
                <w:sz w:val="28"/>
                <w:szCs w:val="28"/>
              </w:rPr>
              <w:t xml:space="preserve"> </w:t>
            </w:r>
            <w:r>
              <w:rPr>
                <w:sz w:val="28"/>
                <w:szCs w:val="28"/>
                <w:lang w:val="en-US"/>
              </w:rPr>
              <w:t>mahsulotlari</w:t>
            </w:r>
            <w:r>
              <w:rPr>
                <w:sz w:val="28"/>
                <w:szCs w:val="28"/>
              </w:rPr>
              <w:t xml:space="preserve">, </w:t>
            </w:r>
            <w:r>
              <w:rPr>
                <w:sz w:val="28"/>
                <w:szCs w:val="28"/>
                <w:lang w:val="en-US"/>
              </w:rPr>
              <w:t>xizmatlari</w:t>
            </w:r>
            <w:r>
              <w:rPr>
                <w:sz w:val="28"/>
                <w:szCs w:val="28"/>
              </w:rPr>
              <w:t xml:space="preserve"> </w:t>
            </w:r>
            <w:r>
              <w:rPr>
                <w:sz w:val="28"/>
                <w:szCs w:val="28"/>
                <w:lang w:val="en-US"/>
              </w:rPr>
              <w:t>va</w:t>
            </w:r>
            <w:r>
              <w:rPr>
                <w:sz w:val="28"/>
                <w:szCs w:val="28"/>
              </w:rPr>
              <w:t xml:space="preserve"> </w:t>
            </w:r>
            <w:r>
              <w:rPr>
                <w:sz w:val="28"/>
                <w:szCs w:val="28"/>
                <w:lang w:val="en-US"/>
              </w:rPr>
              <w:t>yordamchi</w:t>
            </w:r>
            <w:r>
              <w:rPr>
                <w:sz w:val="28"/>
                <w:szCs w:val="28"/>
              </w:rPr>
              <w:t xml:space="preserve"> </w:t>
            </w:r>
            <w:r>
              <w:rPr>
                <w:sz w:val="28"/>
                <w:szCs w:val="28"/>
                <w:lang w:val="en-US"/>
              </w:rPr>
              <w:t>tizimlarning</w:t>
            </w:r>
            <w:r>
              <w:rPr>
                <w:sz w:val="28"/>
                <w:szCs w:val="28"/>
              </w:rPr>
              <w:t xml:space="preserve"> </w:t>
            </w:r>
            <w:r>
              <w:rPr>
                <w:sz w:val="28"/>
                <w:szCs w:val="28"/>
                <w:lang w:val="en-US"/>
              </w:rPr>
              <w:t>assortimenti</w:t>
            </w:r>
            <w:r>
              <w:rPr>
                <w:sz w:val="28"/>
                <w:szCs w:val="28"/>
              </w:rPr>
              <w:t>.</w:t>
            </w:r>
          </w:p>
          <w:p w14:paraId="38E86B78" w14:textId="77777777" w:rsidR="006B03C5" w:rsidRDefault="006B03C5">
            <w:pPr>
              <w:jc w:val="both"/>
              <w:rPr>
                <w:sz w:val="28"/>
                <w:szCs w:val="28"/>
              </w:rPr>
            </w:pPr>
          </w:p>
          <w:p w14:paraId="476FBD0D" w14:textId="77777777" w:rsidR="006B03C5" w:rsidRDefault="006B03C5">
            <w:pPr>
              <w:jc w:val="both"/>
              <w:rPr>
                <w:sz w:val="28"/>
                <w:szCs w:val="28"/>
              </w:rPr>
            </w:pPr>
            <w:r>
              <w:rPr>
                <w:sz w:val="28"/>
                <w:szCs w:val="28"/>
              </w:rPr>
              <w:t>Транспорт воситаларида ишлатиладиган, электр-алоқа ва информатикага – жойлашган ўрнини аниқлаш глобал тизимларидан аниқ вақтдаги йўл ҳаракати карталаригача тааллуқли, истеъмол маҳсулотлари, хизматлари ва ёрдамчи тизимларнинг ассортименти.</w:t>
            </w:r>
          </w:p>
        </w:tc>
      </w:tr>
      <w:tr w:rsidR="006B03C5" w14:paraId="08737BE2" w14:textId="77777777">
        <w:tc>
          <w:tcPr>
            <w:tcW w:w="1916" w:type="pct"/>
            <w:shd w:val="clear" w:color="auto" w:fill="auto"/>
          </w:tcPr>
          <w:p w14:paraId="3831BC74" w14:textId="77777777" w:rsidR="006B03C5" w:rsidRDefault="006B03C5" w:rsidP="004746BD">
            <w:pPr>
              <w:rPr>
                <w:b/>
                <w:bCs/>
                <w:sz w:val="28"/>
                <w:szCs w:val="28"/>
              </w:rPr>
            </w:pPr>
            <w:r>
              <w:rPr>
                <w:b/>
                <w:bCs/>
                <w:sz w:val="28"/>
                <w:szCs w:val="28"/>
              </w:rPr>
              <w:t>Сканирование каналов</w:t>
            </w:r>
          </w:p>
          <w:p w14:paraId="67178116" w14:textId="77777777" w:rsidR="006B03C5" w:rsidRDefault="006B03C5" w:rsidP="004746BD">
            <w:pPr>
              <w:pStyle w:val="Heading5"/>
              <w:rPr>
                <w:b w:val="0"/>
                <w:bCs w:val="0"/>
                <w:color w:val="000000"/>
                <w:sz w:val="28"/>
                <w:szCs w:val="28"/>
              </w:rPr>
            </w:pPr>
            <w:r>
              <w:rPr>
                <w:sz w:val="28"/>
                <w:szCs w:val="28"/>
                <w:lang w:val="en-US"/>
              </w:rPr>
              <w:t>uz</w:t>
            </w:r>
            <w:r>
              <w:rPr>
                <w:sz w:val="28"/>
                <w:szCs w:val="28"/>
              </w:rPr>
              <w:t xml:space="preserve"> - </w:t>
            </w:r>
            <w:r>
              <w:rPr>
                <w:b w:val="0"/>
                <w:bCs w:val="0"/>
                <w:color w:val="000000"/>
                <w:sz w:val="28"/>
                <w:szCs w:val="28"/>
                <w:lang w:val="en-US"/>
              </w:rPr>
              <w:t>kanallarni</w:t>
            </w:r>
            <w:r>
              <w:rPr>
                <w:b w:val="0"/>
                <w:bCs w:val="0"/>
                <w:color w:val="000000"/>
                <w:sz w:val="28"/>
                <w:szCs w:val="28"/>
              </w:rPr>
              <w:t xml:space="preserve"> </w:t>
            </w:r>
            <w:r>
              <w:rPr>
                <w:b w:val="0"/>
                <w:bCs w:val="0"/>
                <w:color w:val="000000"/>
                <w:sz w:val="28"/>
                <w:szCs w:val="28"/>
                <w:lang w:val="en-US"/>
              </w:rPr>
              <w:t>skanlash</w:t>
            </w:r>
            <w:r>
              <w:rPr>
                <w:b w:val="0"/>
                <w:bCs w:val="0"/>
                <w:color w:val="000000"/>
                <w:sz w:val="28"/>
                <w:szCs w:val="28"/>
              </w:rPr>
              <w:t xml:space="preserve">    </w:t>
            </w:r>
          </w:p>
          <w:p w14:paraId="0BC005C2" w14:textId="77777777" w:rsidR="006B03C5" w:rsidRDefault="006B03C5" w:rsidP="004746BD">
            <w:pPr>
              <w:pStyle w:val="Heading5"/>
              <w:rPr>
                <w:b w:val="0"/>
                <w:bCs w:val="0"/>
                <w:color w:val="000000"/>
                <w:sz w:val="28"/>
                <w:szCs w:val="28"/>
              </w:rPr>
            </w:pPr>
            <w:r>
              <w:rPr>
                <w:b w:val="0"/>
                <w:bCs w:val="0"/>
                <w:color w:val="000000"/>
                <w:sz w:val="28"/>
                <w:szCs w:val="28"/>
              </w:rPr>
              <w:t xml:space="preserve">       каналларни сканлаш</w:t>
            </w:r>
          </w:p>
          <w:p w14:paraId="60A9920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scanning</w:t>
            </w:r>
            <w:r>
              <w:rPr>
                <w:sz w:val="28"/>
                <w:szCs w:val="28"/>
              </w:rPr>
              <w:t xml:space="preserve"> </w:t>
            </w:r>
            <w:r>
              <w:rPr>
                <w:sz w:val="28"/>
                <w:szCs w:val="28"/>
                <w:lang w:val="en-US"/>
              </w:rPr>
              <w:t>of</w:t>
            </w:r>
            <w:r>
              <w:rPr>
                <w:sz w:val="28"/>
                <w:szCs w:val="28"/>
              </w:rPr>
              <w:t xml:space="preserve"> </w:t>
            </w:r>
            <w:r>
              <w:rPr>
                <w:sz w:val="28"/>
                <w:szCs w:val="28"/>
                <w:lang w:val="en-US"/>
              </w:rPr>
              <w:t>channels</w:t>
            </w:r>
          </w:p>
        </w:tc>
        <w:tc>
          <w:tcPr>
            <w:tcW w:w="3084" w:type="pct"/>
            <w:shd w:val="clear" w:color="auto" w:fill="auto"/>
          </w:tcPr>
          <w:p w14:paraId="645328D9" w14:textId="77777777" w:rsidR="006B03C5" w:rsidRDefault="006B03C5">
            <w:pPr>
              <w:jc w:val="both"/>
              <w:rPr>
                <w:sz w:val="28"/>
                <w:szCs w:val="28"/>
              </w:rPr>
            </w:pPr>
            <w:r>
              <w:rPr>
                <w:sz w:val="28"/>
                <w:szCs w:val="28"/>
              </w:rPr>
              <w:t>Процедура проверки состояния каналов связи с точки зрения их пригодности для передачи информации. При этом измеряется уровень шумов, присутствующих на входе приемника, или опре</w:t>
            </w:r>
            <w:r>
              <w:rPr>
                <w:sz w:val="28"/>
                <w:szCs w:val="28"/>
              </w:rPr>
              <w:lastRenderedPageBreak/>
              <w:t>деляется текущее отношение сигнал/помеха.</w:t>
            </w:r>
          </w:p>
          <w:p w14:paraId="6552E9AB" w14:textId="77777777" w:rsidR="006B03C5" w:rsidRDefault="006B03C5">
            <w:pPr>
              <w:jc w:val="both"/>
              <w:rPr>
                <w:sz w:val="18"/>
                <w:szCs w:val="18"/>
              </w:rPr>
            </w:pPr>
          </w:p>
          <w:p w14:paraId="38DB20FC" w14:textId="77777777" w:rsidR="006B03C5" w:rsidRDefault="006B03C5">
            <w:pPr>
              <w:jc w:val="both"/>
              <w:rPr>
                <w:sz w:val="28"/>
                <w:szCs w:val="28"/>
                <w:lang w:val="en-US"/>
              </w:rPr>
            </w:pPr>
            <w:r>
              <w:rPr>
                <w:color w:val="000000"/>
                <w:sz w:val="28"/>
                <w:szCs w:val="28"/>
                <w:lang w:val="en-US"/>
              </w:rPr>
              <w:t>Aloqa kanallarining holatini, ularning axborot uzatish uchun yaroqliligi nuqtai nazaridan tekshirish protsedurasi. Bunda qabul qilgich kirishida mavjud bo‘lgan shovqinlar darajasi o‘lchanadi yoki signal/xalaqit nisbatining joriy qiymati aniqlanadi.</w:t>
            </w:r>
          </w:p>
          <w:p w14:paraId="498D318C" w14:textId="77777777" w:rsidR="006B03C5" w:rsidRDefault="006B03C5">
            <w:pPr>
              <w:jc w:val="both"/>
              <w:rPr>
                <w:sz w:val="18"/>
                <w:szCs w:val="18"/>
                <w:lang w:val="en-US"/>
              </w:rPr>
            </w:pPr>
          </w:p>
          <w:p w14:paraId="48B2A512" w14:textId="77777777" w:rsidR="006B03C5" w:rsidRDefault="006B03C5">
            <w:pPr>
              <w:jc w:val="both"/>
              <w:rPr>
                <w:sz w:val="28"/>
                <w:szCs w:val="28"/>
                <w:lang w:val="en-US"/>
              </w:rPr>
            </w:pPr>
            <w:r>
              <w:rPr>
                <w:color w:val="000000"/>
                <w:sz w:val="28"/>
                <w:szCs w:val="28"/>
              </w:rPr>
              <w:t>Алоқа</w:t>
            </w:r>
            <w:r>
              <w:rPr>
                <w:color w:val="000000"/>
                <w:sz w:val="28"/>
                <w:szCs w:val="28"/>
                <w:lang w:val="en-US"/>
              </w:rPr>
              <w:t xml:space="preserve"> </w:t>
            </w:r>
            <w:r>
              <w:rPr>
                <w:color w:val="000000"/>
                <w:sz w:val="28"/>
                <w:szCs w:val="28"/>
              </w:rPr>
              <w:t>каналларининг</w:t>
            </w:r>
            <w:r>
              <w:rPr>
                <w:color w:val="000000"/>
                <w:sz w:val="28"/>
                <w:szCs w:val="28"/>
                <w:lang w:val="en-US"/>
              </w:rPr>
              <w:t xml:space="preserve"> </w:t>
            </w:r>
            <w:r>
              <w:rPr>
                <w:color w:val="000000"/>
                <w:sz w:val="28"/>
                <w:szCs w:val="28"/>
              </w:rPr>
              <w:t>ҳолатини</w:t>
            </w:r>
            <w:r>
              <w:rPr>
                <w:color w:val="000000"/>
                <w:sz w:val="28"/>
                <w:szCs w:val="28"/>
                <w:lang w:val="en-US"/>
              </w:rPr>
              <w:t xml:space="preserve">, </w:t>
            </w:r>
            <w:r>
              <w:rPr>
                <w:color w:val="000000"/>
                <w:sz w:val="28"/>
                <w:szCs w:val="28"/>
              </w:rPr>
              <w:t>уларнинг</w:t>
            </w:r>
            <w:r>
              <w:rPr>
                <w:color w:val="000000"/>
                <w:sz w:val="28"/>
                <w:szCs w:val="28"/>
                <w:lang w:val="en-US"/>
              </w:rPr>
              <w:t xml:space="preserve"> </w:t>
            </w:r>
            <w:r>
              <w:rPr>
                <w:color w:val="000000"/>
                <w:sz w:val="28"/>
                <w:szCs w:val="28"/>
              </w:rPr>
              <w:t>ахборот</w:t>
            </w:r>
            <w:r>
              <w:rPr>
                <w:color w:val="000000"/>
                <w:sz w:val="28"/>
                <w:szCs w:val="28"/>
                <w:lang w:val="en-US"/>
              </w:rPr>
              <w:t xml:space="preserve"> </w:t>
            </w:r>
            <w:r>
              <w:rPr>
                <w:color w:val="000000"/>
                <w:sz w:val="28"/>
                <w:szCs w:val="28"/>
              </w:rPr>
              <w:t>узатиш</w:t>
            </w:r>
            <w:r>
              <w:rPr>
                <w:color w:val="000000"/>
                <w:sz w:val="28"/>
                <w:szCs w:val="28"/>
                <w:lang w:val="en-US"/>
              </w:rPr>
              <w:t xml:space="preserve"> </w:t>
            </w:r>
            <w:r>
              <w:rPr>
                <w:color w:val="000000"/>
                <w:sz w:val="28"/>
                <w:szCs w:val="28"/>
              </w:rPr>
              <w:t>учун</w:t>
            </w:r>
            <w:r>
              <w:rPr>
                <w:color w:val="000000"/>
                <w:sz w:val="28"/>
                <w:szCs w:val="28"/>
                <w:lang w:val="en-US"/>
              </w:rPr>
              <w:t xml:space="preserve"> </w:t>
            </w:r>
            <w:r>
              <w:rPr>
                <w:color w:val="000000"/>
                <w:sz w:val="28"/>
                <w:szCs w:val="28"/>
              </w:rPr>
              <w:t>яроқлилиги</w:t>
            </w:r>
            <w:r>
              <w:rPr>
                <w:color w:val="000000"/>
                <w:sz w:val="28"/>
                <w:szCs w:val="28"/>
                <w:lang w:val="en-US"/>
              </w:rPr>
              <w:t xml:space="preserve"> </w:t>
            </w:r>
            <w:r>
              <w:rPr>
                <w:color w:val="000000"/>
                <w:sz w:val="28"/>
                <w:szCs w:val="28"/>
              </w:rPr>
              <w:t>нуқтаи</w:t>
            </w:r>
            <w:r>
              <w:rPr>
                <w:color w:val="000000"/>
                <w:sz w:val="28"/>
                <w:szCs w:val="28"/>
                <w:lang w:val="en-US"/>
              </w:rPr>
              <w:t xml:space="preserve"> </w:t>
            </w:r>
            <w:r>
              <w:rPr>
                <w:color w:val="000000"/>
                <w:sz w:val="28"/>
                <w:szCs w:val="28"/>
              </w:rPr>
              <w:t>назаридан</w:t>
            </w:r>
            <w:r>
              <w:rPr>
                <w:color w:val="000000"/>
                <w:sz w:val="28"/>
                <w:szCs w:val="28"/>
                <w:lang w:val="en-US"/>
              </w:rPr>
              <w:t xml:space="preserve"> </w:t>
            </w:r>
            <w:r>
              <w:rPr>
                <w:color w:val="000000"/>
                <w:sz w:val="28"/>
                <w:szCs w:val="28"/>
              </w:rPr>
              <w:t>текшириш</w:t>
            </w:r>
            <w:r>
              <w:rPr>
                <w:color w:val="000000"/>
                <w:sz w:val="28"/>
                <w:szCs w:val="28"/>
                <w:lang w:val="en-US"/>
              </w:rPr>
              <w:t xml:space="preserve"> </w:t>
            </w:r>
            <w:r>
              <w:rPr>
                <w:color w:val="000000"/>
                <w:sz w:val="28"/>
                <w:szCs w:val="28"/>
              </w:rPr>
              <w:t>процедураси</w:t>
            </w:r>
            <w:r>
              <w:rPr>
                <w:color w:val="000000"/>
                <w:sz w:val="28"/>
                <w:szCs w:val="28"/>
                <w:lang w:val="en-US"/>
              </w:rPr>
              <w:t xml:space="preserve">. </w:t>
            </w:r>
            <w:r>
              <w:rPr>
                <w:color w:val="000000"/>
                <w:sz w:val="28"/>
                <w:szCs w:val="28"/>
              </w:rPr>
              <w:t>Бунда</w:t>
            </w:r>
            <w:r>
              <w:rPr>
                <w:color w:val="000000"/>
                <w:sz w:val="28"/>
                <w:szCs w:val="28"/>
                <w:lang w:val="en-US"/>
              </w:rPr>
              <w:t xml:space="preserve"> </w:t>
            </w:r>
            <w:r>
              <w:rPr>
                <w:color w:val="000000"/>
                <w:sz w:val="28"/>
                <w:szCs w:val="28"/>
              </w:rPr>
              <w:t>қабул</w:t>
            </w:r>
            <w:r>
              <w:rPr>
                <w:color w:val="000000"/>
                <w:sz w:val="28"/>
                <w:szCs w:val="28"/>
                <w:lang w:val="en-US"/>
              </w:rPr>
              <w:t xml:space="preserve"> </w:t>
            </w:r>
            <w:r>
              <w:rPr>
                <w:color w:val="000000"/>
                <w:sz w:val="28"/>
                <w:szCs w:val="28"/>
              </w:rPr>
              <w:t>қилгич</w:t>
            </w:r>
            <w:r>
              <w:rPr>
                <w:color w:val="000000"/>
                <w:sz w:val="28"/>
                <w:szCs w:val="28"/>
                <w:lang w:val="en-US"/>
              </w:rPr>
              <w:t xml:space="preserve"> </w:t>
            </w:r>
            <w:r>
              <w:rPr>
                <w:color w:val="000000"/>
                <w:sz w:val="28"/>
                <w:szCs w:val="28"/>
              </w:rPr>
              <w:t>киришида</w:t>
            </w:r>
            <w:r>
              <w:rPr>
                <w:color w:val="000000"/>
                <w:sz w:val="28"/>
                <w:szCs w:val="28"/>
                <w:lang w:val="en-US"/>
              </w:rPr>
              <w:t xml:space="preserve"> </w:t>
            </w:r>
            <w:r>
              <w:rPr>
                <w:color w:val="000000"/>
                <w:sz w:val="28"/>
                <w:szCs w:val="28"/>
              </w:rPr>
              <w:t>мавжуд</w:t>
            </w:r>
            <w:r>
              <w:rPr>
                <w:color w:val="000000"/>
                <w:sz w:val="28"/>
                <w:szCs w:val="28"/>
                <w:lang w:val="en-US"/>
              </w:rPr>
              <w:t xml:space="preserve"> </w:t>
            </w:r>
            <w:r>
              <w:rPr>
                <w:color w:val="000000"/>
                <w:sz w:val="28"/>
                <w:szCs w:val="28"/>
              </w:rPr>
              <w:t>бўлган</w:t>
            </w:r>
            <w:r>
              <w:rPr>
                <w:color w:val="000000"/>
                <w:sz w:val="28"/>
                <w:szCs w:val="28"/>
                <w:lang w:val="en-US"/>
              </w:rPr>
              <w:t xml:space="preserve"> </w:t>
            </w:r>
            <w:r>
              <w:rPr>
                <w:color w:val="000000"/>
                <w:sz w:val="28"/>
                <w:szCs w:val="28"/>
              </w:rPr>
              <w:t>шовқинлар</w:t>
            </w:r>
            <w:r>
              <w:rPr>
                <w:color w:val="000000"/>
                <w:sz w:val="28"/>
                <w:szCs w:val="28"/>
                <w:lang w:val="en-US"/>
              </w:rPr>
              <w:t xml:space="preserve"> </w:t>
            </w:r>
            <w:r>
              <w:rPr>
                <w:color w:val="000000"/>
                <w:sz w:val="28"/>
                <w:szCs w:val="28"/>
              </w:rPr>
              <w:t>даражаси</w:t>
            </w:r>
            <w:r>
              <w:rPr>
                <w:color w:val="000000"/>
                <w:sz w:val="28"/>
                <w:szCs w:val="28"/>
                <w:lang w:val="en-US"/>
              </w:rPr>
              <w:t xml:space="preserve"> </w:t>
            </w:r>
            <w:r>
              <w:rPr>
                <w:color w:val="000000"/>
                <w:sz w:val="28"/>
                <w:szCs w:val="28"/>
              </w:rPr>
              <w:t>ўлчанади</w:t>
            </w:r>
            <w:r>
              <w:rPr>
                <w:color w:val="000000"/>
                <w:sz w:val="28"/>
                <w:szCs w:val="28"/>
                <w:lang w:val="en-US"/>
              </w:rPr>
              <w:t xml:space="preserve"> </w:t>
            </w:r>
            <w:r>
              <w:rPr>
                <w:color w:val="000000"/>
                <w:sz w:val="28"/>
                <w:szCs w:val="28"/>
              </w:rPr>
              <w:t>ёки</w:t>
            </w:r>
            <w:r>
              <w:rPr>
                <w:color w:val="000000"/>
                <w:sz w:val="28"/>
                <w:szCs w:val="28"/>
                <w:lang w:val="en-US"/>
              </w:rPr>
              <w:t xml:space="preserve"> </w:t>
            </w:r>
            <w:r>
              <w:rPr>
                <w:color w:val="000000"/>
                <w:sz w:val="28"/>
                <w:szCs w:val="28"/>
              </w:rPr>
              <w:t>сигнал</w:t>
            </w:r>
            <w:r>
              <w:rPr>
                <w:color w:val="000000"/>
                <w:sz w:val="28"/>
                <w:szCs w:val="28"/>
                <w:lang w:val="en-US"/>
              </w:rPr>
              <w:t>/</w:t>
            </w:r>
            <w:r>
              <w:rPr>
                <w:color w:val="000000"/>
                <w:sz w:val="28"/>
                <w:szCs w:val="28"/>
              </w:rPr>
              <w:t>халақит</w:t>
            </w:r>
            <w:r>
              <w:rPr>
                <w:color w:val="000000"/>
                <w:sz w:val="28"/>
                <w:szCs w:val="28"/>
                <w:lang w:val="en-US"/>
              </w:rPr>
              <w:t xml:space="preserve"> </w:t>
            </w:r>
            <w:r>
              <w:rPr>
                <w:color w:val="000000"/>
                <w:sz w:val="28"/>
                <w:szCs w:val="28"/>
              </w:rPr>
              <w:t>нисбатининг</w:t>
            </w:r>
            <w:r>
              <w:rPr>
                <w:color w:val="000000"/>
                <w:sz w:val="28"/>
                <w:szCs w:val="28"/>
                <w:lang w:val="en-US"/>
              </w:rPr>
              <w:t xml:space="preserve"> </w:t>
            </w:r>
            <w:r>
              <w:rPr>
                <w:color w:val="000000"/>
                <w:sz w:val="28"/>
                <w:szCs w:val="28"/>
              </w:rPr>
              <w:t>жорий</w:t>
            </w:r>
            <w:r>
              <w:rPr>
                <w:color w:val="000000"/>
                <w:sz w:val="28"/>
                <w:szCs w:val="28"/>
                <w:lang w:val="en-US"/>
              </w:rPr>
              <w:t xml:space="preserve"> </w:t>
            </w:r>
            <w:r>
              <w:rPr>
                <w:color w:val="000000"/>
                <w:sz w:val="28"/>
                <w:szCs w:val="28"/>
              </w:rPr>
              <w:t>қиймати</w:t>
            </w:r>
            <w:r>
              <w:rPr>
                <w:color w:val="000000"/>
                <w:sz w:val="28"/>
                <w:szCs w:val="28"/>
                <w:lang w:val="en-US"/>
              </w:rPr>
              <w:t xml:space="preserve"> </w:t>
            </w:r>
            <w:r>
              <w:rPr>
                <w:color w:val="000000"/>
                <w:sz w:val="28"/>
                <w:szCs w:val="28"/>
              </w:rPr>
              <w:t>аниқланади</w:t>
            </w:r>
            <w:r>
              <w:rPr>
                <w:color w:val="000000"/>
                <w:sz w:val="28"/>
                <w:szCs w:val="28"/>
                <w:lang w:val="en-US"/>
              </w:rPr>
              <w:t>.</w:t>
            </w:r>
          </w:p>
        </w:tc>
      </w:tr>
      <w:tr w:rsidR="006B03C5" w14:paraId="39DB853D" w14:textId="77777777">
        <w:tc>
          <w:tcPr>
            <w:tcW w:w="1916" w:type="pct"/>
            <w:shd w:val="clear" w:color="auto" w:fill="auto"/>
          </w:tcPr>
          <w:p w14:paraId="5164467F" w14:textId="77777777" w:rsidR="006B03C5" w:rsidRDefault="006B03C5" w:rsidP="004746BD">
            <w:pPr>
              <w:rPr>
                <w:b/>
                <w:bCs/>
                <w:sz w:val="28"/>
                <w:szCs w:val="28"/>
                <w:lang w:val="en-US"/>
              </w:rPr>
            </w:pPr>
            <w:r>
              <w:rPr>
                <w:b/>
                <w:bCs/>
                <w:sz w:val="28"/>
                <w:szCs w:val="28"/>
              </w:rPr>
              <w:lastRenderedPageBreak/>
              <w:t>Сканированная</w:t>
            </w:r>
            <w:r>
              <w:rPr>
                <w:b/>
                <w:bCs/>
                <w:sz w:val="28"/>
                <w:szCs w:val="28"/>
                <w:lang w:val="en-US"/>
              </w:rPr>
              <w:t xml:space="preserve"> </w:t>
            </w:r>
            <w:r>
              <w:rPr>
                <w:b/>
                <w:bCs/>
                <w:sz w:val="28"/>
                <w:szCs w:val="28"/>
              </w:rPr>
              <w:t>помеха</w:t>
            </w:r>
            <w:r>
              <w:rPr>
                <w:b/>
                <w:bCs/>
                <w:sz w:val="28"/>
                <w:szCs w:val="28"/>
                <w:lang w:val="en-US"/>
              </w:rPr>
              <w:t xml:space="preserve">  </w:t>
            </w:r>
          </w:p>
          <w:p w14:paraId="0EF15539" w14:textId="77777777" w:rsidR="006B03C5" w:rsidRDefault="006B03C5" w:rsidP="0005429E">
            <w:pPr>
              <w:pStyle w:val="Heading5"/>
              <w:rPr>
                <w:b w:val="0"/>
                <w:bCs w:val="0"/>
                <w:color w:val="000000"/>
                <w:sz w:val="28"/>
                <w:szCs w:val="28"/>
                <w:lang w:val="en-US"/>
              </w:rPr>
            </w:pPr>
            <w:r>
              <w:rPr>
                <w:sz w:val="28"/>
                <w:szCs w:val="28"/>
                <w:lang w:val="en-US"/>
              </w:rPr>
              <w:t xml:space="preserve">uz - </w:t>
            </w:r>
            <w:r>
              <w:rPr>
                <w:b w:val="0"/>
                <w:bCs w:val="0"/>
                <w:color w:val="000000"/>
                <w:sz w:val="28"/>
                <w:szCs w:val="28"/>
                <w:lang w:val="en-US"/>
              </w:rPr>
              <w:t>skanlangan xalaqit</w:t>
            </w:r>
          </w:p>
          <w:p w14:paraId="5B5F3270" w14:textId="77777777" w:rsidR="006B03C5" w:rsidRDefault="006B03C5" w:rsidP="004746BD">
            <w:pPr>
              <w:pStyle w:val="Heading5"/>
              <w:rPr>
                <w:b w:val="0"/>
                <w:bCs w:val="0"/>
                <w:color w:val="000000"/>
                <w:sz w:val="28"/>
                <w:szCs w:val="28"/>
                <w:lang w:val="en-US"/>
              </w:rPr>
            </w:pPr>
            <w:r>
              <w:rPr>
                <w:b w:val="0"/>
                <w:bCs w:val="0"/>
                <w:color w:val="000000"/>
                <w:sz w:val="28"/>
                <w:szCs w:val="28"/>
                <w:lang w:val="en-US"/>
              </w:rPr>
              <w:t xml:space="preserve">       </w:t>
            </w:r>
            <w:r>
              <w:rPr>
                <w:b w:val="0"/>
                <w:bCs w:val="0"/>
                <w:color w:val="000000"/>
                <w:sz w:val="28"/>
                <w:szCs w:val="28"/>
              </w:rPr>
              <w:t>сканланган</w:t>
            </w:r>
            <w:r>
              <w:rPr>
                <w:b w:val="0"/>
                <w:bCs w:val="0"/>
                <w:color w:val="000000"/>
                <w:sz w:val="28"/>
                <w:szCs w:val="28"/>
                <w:lang w:val="en-US"/>
              </w:rPr>
              <w:t xml:space="preserve"> </w:t>
            </w:r>
            <w:r>
              <w:rPr>
                <w:b w:val="0"/>
                <w:bCs w:val="0"/>
                <w:color w:val="000000"/>
                <w:sz w:val="28"/>
                <w:szCs w:val="28"/>
              </w:rPr>
              <w:t>халақит</w:t>
            </w:r>
          </w:p>
          <w:p w14:paraId="6E1EDE82"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swept</w:t>
            </w:r>
            <w:r>
              <w:rPr>
                <w:sz w:val="28"/>
                <w:szCs w:val="28"/>
              </w:rPr>
              <w:t>-</w:t>
            </w:r>
            <w:r>
              <w:rPr>
                <w:sz w:val="28"/>
                <w:szCs w:val="28"/>
                <w:lang w:val="en-US"/>
              </w:rPr>
              <w:t>spot</w:t>
            </w:r>
            <w:r>
              <w:rPr>
                <w:sz w:val="28"/>
                <w:szCs w:val="28"/>
              </w:rPr>
              <w:t xml:space="preserve"> </w:t>
            </w:r>
            <w:r>
              <w:rPr>
                <w:sz w:val="28"/>
                <w:szCs w:val="28"/>
                <w:lang w:val="en-US"/>
              </w:rPr>
              <w:t>jamming</w:t>
            </w:r>
          </w:p>
        </w:tc>
        <w:tc>
          <w:tcPr>
            <w:tcW w:w="3084" w:type="pct"/>
            <w:shd w:val="clear" w:color="auto" w:fill="auto"/>
          </w:tcPr>
          <w:p w14:paraId="314B09AE" w14:textId="77777777" w:rsidR="006B03C5" w:rsidRDefault="006B03C5">
            <w:pPr>
              <w:jc w:val="both"/>
              <w:rPr>
                <w:sz w:val="28"/>
                <w:szCs w:val="28"/>
              </w:rPr>
            </w:pPr>
            <w:r>
              <w:rPr>
                <w:sz w:val="28"/>
                <w:szCs w:val="28"/>
              </w:rPr>
              <w:t>Узкополосная помеха, которая периодически перестраивается в широкой полосе частот, полностью перекрывая весь рабочий диапазон частот подавляемой радиостанции.</w:t>
            </w:r>
          </w:p>
          <w:p w14:paraId="26BF13C8" w14:textId="77777777" w:rsidR="006B03C5" w:rsidRDefault="006B03C5">
            <w:pPr>
              <w:jc w:val="both"/>
              <w:rPr>
                <w:sz w:val="16"/>
                <w:szCs w:val="16"/>
              </w:rPr>
            </w:pPr>
          </w:p>
          <w:p w14:paraId="0B66A2A5" w14:textId="77777777" w:rsidR="006B03C5" w:rsidRDefault="006B03C5">
            <w:pPr>
              <w:jc w:val="both"/>
              <w:rPr>
                <w:sz w:val="28"/>
                <w:szCs w:val="28"/>
                <w:lang w:val="en-US"/>
              </w:rPr>
            </w:pPr>
            <w:r>
              <w:rPr>
                <w:sz w:val="28"/>
                <w:szCs w:val="28"/>
                <w:lang w:val="en-US"/>
              </w:rPr>
              <w:t>Keng chastotalar polosasida bostirilayotgan radiostansiyaning barcha ishchi chastotalar diapazonini qoplab, davriy qayta sozlanadigan tor polosali xalaqit.</w:t>
            </w:r>
          </w:p>
          <w:p w14:paraId="7B7A5640" w14:textId="77777777" w:rsidR="006B03C5" w:rsidRDefault="006B03C5">
            <w:pPr>
              <w:jc w:val="both"/>
              <w:rPr>
                <w:sz w:val="16"/>
                <w:szCs w:val="16"/>
                <w:lang w:val="en-US"/>
              </w:rPr>
            </w:pPr>
          </w:p>
          <w:p w14:paraId="1F4BCBF0" w14:textId="77777777" w:rsidR="006B03C5" w:rsidRDefault="006B03C5">
            <w:pPr>
              <w:jc w:val="both"/>
              <w:rPr>
                <w:sz w:val="28"/>
                <w:szCs w:val="28"/>
                <w:lang w:val="en-US"/>
              </w:rPr>
            </w:pPr>
            <w:r>
              <w:rPr>
                <w:sz w:val="28"/>
                <w:szCs w:val="28"/>
              </w:rPr>
              <w:t>Кенг</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полосасида</w:t>
            </w:r>
            <w:r>
              <w:rPr>
                <w:sz w:val="28"/>
                <w:szCs w:val="28"/>
                <w:lang w:val="en-US"/>
              </w:rPr>
              <w:t xml:space="preserve"> </w:t>
            </w:r>
            <w:r>
              <w:rPr>
                <w:sz w:val="28"/>
                <w:szCs w:val="28"/>
              </w:rPr>
              <w:t>бостирилаётган</w:t>
            </w:r>
            <w:r>
              <w:rPr>
                <w:sz w:val="28"/>
                <w:szCs w:val="28"/>
                <w:lang w:val="en-US"/>
              </w:rPr>
              <w:t xml:space="preserve"> </w:t>
            </w:r>
            <w:r>
              <w:rPr>
                <w:sz w:val="28"/>
                <w:szCs w:val="28"/>
              </w:rPr>
              <w:t>радиостанциянинг</w:t>
            </w:r>
            <w:r>
              <w:rPr>
                <w:sz w:val="28"/>
                <w:szCs w:val="28"/>
                <w:lang w:val="en-US"/>
              </w:rPr>
              <w:t xml:space="preserve"> </w:t>
            </w:r>
            <w:r>
              <w:rPr>
                <w:sz w:val="28"/>
                <w:szCs w:val="28"/>
              </w:rPr>
              <w:t>барча</w:t>
            </w:r>
            <w:r>
              <w:rPr>
                <w:sz w:val="28"/>
                <w:szCs w:val="28"/>
                <w:lang w:val="en-US"/>
              </w:rPr>
              <w:t xml:space="preserve"> </w:t>
            </w:r>
            <w:r>
              <w:rPr>
                <w:sz w:val="28"/>
                <w:szCs w:val="28"/>
              </w:rPr>
              <w:t>ишчи</w:t>
            </w:r>
            <w:r>
              <w:rPr>
                <w:sz w:val="28"/>
                <w:szCs w:val="28"/>
                <w:lang w:val="en-US"/>
              </w:rPr>
              <w:t xml:space="preserve"> </w:t>
            </w:r>
            <w:r>
              <w:rPr>
                <w:sz w:val="28"/>
                <w:szCs w:val="28"/>
              </w:rPr>
              <w:t>частоталар</w:t>
            </w:r>
            <w:r>
              <w:rPr>
                <w:sz w:val="28"/>
                <w:szCs w:val="28"/>
                <w:lang w:val="en-US"/>
              </w:rPr>
              <w:t xml:space="preserve"> </w:t>
            </w:r>
            <w:r>
              <w:rPr>
                <w:sz w:val="28"/>
                <w:szCs w:val="28"/>
              </w:rPr>
              <w:t>диапазонини</w:t>
            </w:r>
            <w:r>
              <w:rPr>
                <w:sz w:val="28"/>
                <w:szCs w:val="28"/>
                <w:lang w:val="en-US"/>
              </w:rPr>
              <w:t xml:space="preserve"> </w:t>
            </w:r>
            <w:r>
              <w:rPr>
                <w:sz w:val="28"/>
                <w:szCs w:val="28"/>
              </w:rPr>
              <w:t>қоплаб</w:t>
            </w:r>
            <w:r>
              <w:rPr>
                <w:sz w:val="28"/>
                <w:szCs w:val="28"/>
                <w:lang w:val="en-US"/>
              </w:rPr>
              <w:t xml:space="preserve">, </w:t>
            </w:r>
            <w:r>
              <w:rPr>
                <w:sz w:val="28"/>
                <w:szCs w:val="28"/>
              </w:rPr>
              <w:t>даврий</w:t>
            </w:r>
            <w:r>
              <w:rPr>
                <w:sz w:val="28"/>
                <w:szCs w:val="28"/>
                <w:lang w:val="en-US"/>
              </w:rPr>
              <w:t xml:space="preserve"> </w:t>
            </w:r>
            <w:r>
              <w:rPr>
                <w:sz w:val="28"/>
                <w:szCs w:val="28"/>
              </w:rPr>
              <w:t>қайта</w:t>
            </w:r>
            <w:r>
              <w:rPr>
                <w:sz w:val="28"/>
                <w:szCs w:val="28"/>
                <w:lang w:val="en-US"/>
              </w:rPr>
              <w:t xml:space="preserve"> </w:t>
            </w:r>
            <w:r>
              <w:rPr>
                <w:sz w:val="28"/>
                <w:szCs w:val="28"/>
              </w:rPr>
              <w:t>созланадиган</w:t>
            </w:r>
            <w:r>
              <w:rPr>
                <w:sz w:val="28"/>
                <w:szCs w:val="28"/>
                <w:lang w:val="en-US"/>
              </w:rPr>
              <w:t xml:space="preserve"> </w:t>
            </w:r>
            <w:r>
              <w:rPr>
                <w:sz w:val="28"/>
                <w:szCs w:val="28"/>
              </w:rPr>
              <w:t>тор</w:t>
            </w:r>
            <w:r>
              <w:rPr>
                <w:sz w:val="28"/>
                <w:szCs w:val="28"/>
                <w:lang w:val="en-US"/>
              </w:rPr>
              <w:t xml:space="preserve"> </w:t>
            </w:r>
            <w:r>
              <w:rPr>
                <w:sz w:val="28"/>
                <w:szCs w:val="28"/>
              </w:rPr>
              <w:t>полосали</w:t>
            </w:r>
            <w:r>
              <w:rPr>
                <w:sz w:val="28"/>
                <w:szCs w:val="28"/>
                <w:lang w:val="en-US"/>
              </w:rPr>
              <w:t xml:space="preserve"> </w:t>
            </w:r>
            <w:r>
              <w:rPr>
                <w:sz w:val="28"/>
                <w:szCs w:val="28"/>
              </w:rPr>
              <w:t>халақит</w:t>
            </w:r>
            <w:r>
              <w:rPr>
                <w:sz w:val="28"/>
                <w:szCs w:val="28"/>
                <w:lang w:val="en-US"/>
              </w:rPr>
              <w:t>.</w:t>
            </w:r>
          </w:p>
        </w:tc>
      </w:tr>
      <w:tr w:rsidR="006B03C5" w:rsidRPr="00D35973" w14:paraId="79ADF1D2" w14:textId="77777777">
        <w:tc>
          <w:tcPr>
            <w:tcW w:w="1916" w:type="pct"/>
            <w:shd w:val="clear" w:color="auto" w:fill="auto"/>
          </w:tcPr>
          <w:p w14:paraId="359340D7" w14:textId="77777777" w:rsidR="006B03C5" w:rsidRDefault="006B03C5" w:rsidP="004746BD">
            <w:pPr>
              <w:rPr>
                <w:b/>
                <w:bCs/>
                <w:sz w:val="28"/>
                <w:szCs w:val="28"/>
                <w:lang w:val="en-US"/>
              </w:rPr>
            </w:pPr>
            <w:r>
              <w:rPr>
                <w:b/>
                <w:bCs/>
                <w:sz w:val="28"/>
                <w:szCs w:val="28"/>
              </w:rPr>
              <w:t>Скремблер</w:t>
            </w:r>
          </w:p>
          <w:p w14:paraId="6D2B3D1D" w14:textId="77777777" w:rsidR="006B03C5" w:rsidRDefault="006B03C5" w:rsidP="0005429E">
            <w:pPr>
              <w:rPr>
                <w:b/>
                <w:bCs/>
                <w:sz w:val="28"/>
                <w:szCs w:val="28"/>
                <w:lang w:val="en-US"/>
              </w:rPr>
            </w:pPr>
            <w:r>
              <w:rPr>
                <w:b/>
                <w:bCs/>
                <w:sz w:val="28"/>
                <w:szCs w:val="28"/>
                <w:lang w:val="en-US"/>
              </w:rPr>
              <w:t xml:space="preserve">uz - </w:t>
            </w:r>
            <w:r>
              <w:rPr>
                <w:sz w:val="28"/>
                <w:szCs w:val="28"/>
                <w:lang w:val="en-US"/>
              </w:rPr>
              <w:t>skrembler</w:t>
            </w:r>
          </w:p>
          <w:p w14:paraId="2ED4668A" w14:textId="77777777" w:rsidR="006B03C5" w:rsidRDefault="006B03C5" w:rsidP="004746BD">
            <w:pPr>
              <w:rPr>
                <w:b/>
                <w:bCs/>
                <w:sz w:val="28"/>
                <w:szCs w:val="28"/>
                <w:lang w:val="en-US"/>
              </w:rPr>
            </w:pPr>
            <w:r>
              <w:rPr>
                <w:sz w:val="28"/>
                <w:szCs w:val="28"/>
                <w:lang w:val="en-US"/>
              </w:rPr>
              <w:t xml:space="preserve">       </w:t>
            </w:r>
            <w:r>
              <w:rPr>
                <w:sz w:val="28"/>
                <w:szCs w:val="28"/>
              </w:rPr>
              <w:t>скремблер</w:t>
            </w:r>
          </w:p>
          <w:p w14:paraId="256E9047"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scrambler</w:t>
            </w:r>
          </w:p>
        </w:tc>
        <w:tc>
          <w:tcPr>
            <w:tcW w:w="3084" w:type="pct"/>
            <w:shd w:val="clear" w:color="auto" w:fill="auto"/>
          </w:tcPr>
          <w:p w14:paraId="1DA1CCF6" w14:textId="77777777" w:rsidR="006B03C5" w:rsidRDefault="006B03C5">
            <w:pPr>
              <w:jc w:val="both"/>
              <w:rPr>
                <w:sz w:val="28"/>
                <w:szCs w:val="28"/>
              </w:rPr>
            </w:pPr>
            <w:r>
              <w:rPr>
                <w:sz w:val="28"/>
                <w:szCs w:val="28"/>
              </w:rPr>
              <w:t>Устройство, в котором производится разделение полосы частот аналогового сигнала на несколько неперекрывающихся узких участков и их перемешивание по псевдослучайному закону. Такое преобразование считается засекречивающим и скремблер является средством защиты информации.</w:t>
            </w:r>
          </w:p>
          <w:p w14:paraId="6340B2AF" w14:textId="77777777" w:rsidR="006B03C5" w:rsidRDefault="006B03C5">
            <w:pPr>
              <w:jc w:val="both"/>
              <w:rPr>
                <w:sz w:val="16"/>
                <w:szCs w:val="16"/>
              </w:rPr>
            </w:pPr>
          </w:p>
          <w:p w14:paraId="4413E20E" w14:textId="77777777" w:rsidR="006B03C5" w:rsidRDefault="006B03C5">
            <w:pPr>
              <w:jc w:val="both"/>
              <w:rPr>
                <w:sz w:val="28"/>
                <w:szCs w:val="28"/>
              </w:rPr>
            </w:pPr>
            <w:r>
              <w:rPr>
                <w:sz w:val="28"/>
                <w:szCs w:val="28"/>
                <w:lang w:val="en-US"/>
              </w:rPr>
              <w:t>Analog</w:t>
            </w:r>
            <w:r>
              <w:rPr>
                <w:sz w:val="28"/>
                <w:szCs w:val="28"/>
              </w:rPr>
              <w:t xml:space="preserve"> </w:t>
            </w:r>
            <w:r>
              <w:rPr>
                <w:sz w:val="28"/>
                <w:szCs w:val="28"/>
                <w:lang w:val="en-US"/>
              </w:rPr>
              <w:t>signal</w:t>
            </w:r>
            <w:r>
              <w:rPr>
                <w:sz w:val="28"/>
                <w:szCs w:val="28"/>
              </w:rPr>
              <w:t xml:space="preserve"> </w:t>
            </w:r>
            <w:r>
              <w:rPr>
                <w:sz w:val="28"/>
                <w:szCs w:val="28"/>
                <w:lang w:val="en-US"/>
              </w:rPr>
              <w:t>chastotalari</w:t>
            </w:r>
            <w:r>
              <w:rPr>
                <w:sz w:val="28"/>
                <w:szCs w:val="28"/>
              </w:rPr>
              <w:t xml:space="preserve"> </w:t>
            </w:r>
            <w:r>
              <w:rPr>
                <w:sz w:val="28"/>
                <w:szCs w:val="28"/>
                <w:lang w:val="en-US"/>
              </w:rPr>
              <w:t>polosasini</w:t>
            </w:r>
            <w:r>
              <w:rPr>
                <w:sz w:val="28"/>
                <w:szCs w:val="28"/>
              </w:rPr>
              <w:t xml:space="preserve"> </w:t>
            </w:r>
            <w:r>
              <w:rPr>
                <w:sz w:val="28"/>
                <w:szCs w:val="28"/>
                <w:lang w:val="en-US"/>
              </w:rPr>
              <w:t>bir</w:t>
            </w:r>
            <w:r>
              <w:rPr>
                <w:sz w:val="28"/>
                <w:szCs w:val="28"/>
              </w:rPr>
              <w:t xml:space="preserve"> </w:t>
            </w:r>
            <w:r>
              <w:rPr>
                <w:sz w:val="28"/>
                <w:szCs w:val="28"/>
                <w:lang w:val="en-US"/>
              </w:rPr>
              <w:t>necha</w:t>
            </w:r>
            <w:r>
              <w:rPr>
                <w:sz w:val="28"/>
                <w:szCs w:val="28"/>
              </w:rPr>
              <w:t xml:space="preserve"> </w:t>
            </w:r>
            <w:r>
              <w:rPr>
                <w:sz w:val="28"/>
                <w:szCs w:val="28"/>
                <w:lang w:val="en-US"/>
              </w:rPr>
              <w:t>to</w:t>
            </w:r>
            <w:r>
              <w:rPr>
                <w:sz w:val="28"/>
                <w:szCs w:val="28"/>
              </w:rPr>
              <w:t>‘</w:t>
            </w:r>
            <w:r>
              <w:rPr>
                <w:sz w:val="28"/>
                <w:szCs w:val="28"/>
                <w:lang w:val="en-US"/>
              </w:rPr>
              <w:t>silmaydigan</w:t>
            </w:r>
            <w:r>
              <w:rPr>
                <w:sz w:val="28"/>
                <w:szCs w:val="28"/>
              </w:rPr>
              <w:t xml:space="preserve"> </w:t>
            </w:r>
            <w:r>
              <w:rPr>
                <w:sz w:val="28"/>
                <w:szCs w:val="28"/>
                <w:lang w:val="en-US"/>
              </w:rPr>
              <w:t>tor</w:t>
            </w:r>
            <w:r>
              <w:rPr>
                <w:sz w:val="28"/>
                <w:szCs w:val="28"/>
              </w:rPr>
              <w:t xml:space="preserve"> </w:t>
            </w:r>
            <w:r>
              <w:rPr>
                <w:sz w:val="28"/>
                <w:szCs w:val="28"/>
                <w:lang w:val="en-US"/>
              </w:rPr>
              <w:t>uchastkalarga</w:t>
            </w:r>
            <w:r>
              <w:rPr>
                <w:sz w:val="28"/>
                <w:szCs w:val="28"/>
              </w:rPr>
              <w:t xml:space="preserve"> </w:t>
            </w:r>
            <w:r>
              <w:rPr>
                <w:sz w:val="28"/>
                <w:szCs w:val="28"/>
                <w:lang w:val="en-US"/>
              </w:rPr>
              <w:t>bo</w:t>
            </w:r>
            <w:r>
              <w:rPr>
                <w:sz w:val="28"/>
                <w:szCs w:val="28"/>
              </w:rPr>
              <w:t>‘</w:t>
            </w:r>
            <w:r>
              <w:rPr>
                <w:sz w:val="28"/>
                <w:szCs w:val="28"/>
                <w:lang w:val="en-US"/>
              </w:rPr>
              <w:t>lishni</w:t>
            </w:r>
            <w:r>
              <w:rPr>
                <w:sz w:val="28"/>
                <w:szCs w:val="28"/>
              </w:rPr>
              <w:t xml:space="preserve"> </w:t>
            </w:r>
            <w:r>
              <w:rPr>
                <w:sz w:val="28"/>
                <w:szCs w:val="28"/>
                <w:lang w:val="en-US"/>
              </w:rPr>
              <w:t>va</w:t>
            </w:r>
            <w:r>
              <w:rPr>
                <w:sz w:val="28"/>
                <w:szCs w:val="28"/>
              </w:rPr>
              <w:t xml:space="preserve"> </w:t>
            </w:r>
            <w:r>
              <w:rPr>
                <w:sz w:val="28"/>
                <w:szCs w:val="28"/>
                <w:lang w:val="en-US"/>
              </w:rPr>
              <w:t>ularni</w:t>
            </w:r>
            <w:r>
              <w:rPr>
                <w:sz w:val="28"/>
                <w:szCs w:val="28"/>
              </w:rPr>
              <w:t xml:space="preserve"> </w:t>
            </w:r>
            <w:r>
              <w:rPr>
                <w:sz w:val="28"/>
                <w:szCs w:val="28"/>
                <w:lang w:val="en-US"/>
              </w:rPr>
              <w:t>psevdotasodifiy</w:t>
            </w:r>
            <w:r>
              <w:rPr>
                <w:sz w:val="28"/>
                <w:szCs w:val="28"/>
              </w:rPr>
              <w:t xml:space="preserve"> </w:t>
            </w:r>
            <w:r>
              <w:rPr>
                <w:sz w:val="28"/>
                <w:szCs w:val="28"/>
                <w:lang w:val="en-US"/>
              </w:rPr>
              <w:t>qonun</w:t>
            </w:r>
            <w:r>
              <w:rPr>
                <w:sz w:val="28"/>
                <w:szCs w:val="28"/>
              </w:rPr>
              <w:t xml:space="preserve"> </w:t>
            </w:r>
            <w:r>
              <w:rPr>
                <w:sz w:val="28"/>
                <w:szCs w:val="28"/>
                <w:lang w:val="en-US"/>
              </w:rPr>
              <w:t>bo</w:t>
            </w:r>
            <w:r>
              <w:rPr>
                <w:sz w:val="28"/>
                <w:szCs w:val="28"/>
              </w:rPr>
              <w:t>‘</w:t>
            </w:r>
            <w:r>
              <w:rPr>
                <w:sz w:val="28"/>
                <w:szCs w:val="28"/>
                <w:lang w:val="en-US"/>
              </w:rPr>
              <w:t>yicha</w:t>
            </w:r>
            <w:r>
              <w:rPr>
                <w:sz w:val="28"/>
                <w:szCs w:val="28"/>
              </w:rPr>
              <w:t xml:space="preserve"> </w:t>
            </w:r>
            <w:r>
              <w:rPr>
                <w:sz w:val="28"/>
                <w:szCs w:val="28"/>
                <w:lang w:val="en-US"/>
              </w:rPr>
              <w:t>aralashtirishni</w:t>
            </w:r>
            <w:r>
              <w:rPr>
                <w:sz w:val="28"/>
                <w:szCs w:val="28"/>
              </w:rPr>
              <w:t xml:space="preserve"> </w:t>
            </w:r>
            <w:r>
              <w:rPr>
                <w:sz w:val="28"/>
                <w:szCs w:val="28"/>
                <w:lang w:val="en-US"/>
              </w:rPr>
              <w:t>amalga</w:t>
            </w:r>
            <w:r>
              <w:rPr>
                <w:sz w:val="28"/>
                <w:szCs w:val="28"/>
              </w:rPr>
              <w:t xml:space="preserve"> </w:t>
            </w:r>
            <w:r>
              <w:rPr>
                <w:sz w:val="28"/>
                <w:szCs w:val="28"/>
                <w:lang w:val="en-US"/>
              </w:rPr>
              <w:t>oshiruvchi</w:t>
            </w:r>
            <w:r>
              <w:rPr>
                <w:sz w:val="28"/>
                <w:szCs w:val="28"/>
              </w:rPr>
              <w:t xml:space="preserve"> </w:t>
            </w:r>
            <w:r>
              <w:rPr>
                <w:sz w:val="28"/>
                <w:szCs w:val="28"/>
                <w:lang w:val="en-US"/>
              </w:rPr>
              <w:t>qurilma</w:t>
            </w:r>
            <w:r>
              <w:rPr>
                <w:sz w:val="28"/>
                <w:szCs w:val="28"/>
              </w:rPr>
              <w:t xml:space="preserve">. </w:t>
            </w:r>
            <w:r>
              <w:rPr>
                <w:sz w:val="28"/>
                <w:szCs w:val="28"/>
                <w:lang w:val="en-US"/>
              </w:rPr>
              <w:t>Bunday</w:t>
            </w:r>
            <w:r>
              <w:rPr>
                <w:sz w:val="28"/>
                <w:szCs w:val="28"/>
              </w:rPr>
              <w:t xml:space="preserve"> </w:t>
            </w:r>
            <w:r>
              <w:rPr>
                <w:sz w:val="28"/>
                <w:szCs w:val="28"/>
                <w:lang w:val="en-US"/>
              </w:rPr>
              <w:t>aylantirish</w:t>
            </w:r>
            <w:r>
              <w:rPr>
                <w:sz w:val="28"/>
                <w:szCs w:val="28"/>
              </w:rPr>
              <w:t xml:space="preserve"> </w:t>
            </w:r>
            <w:r>
              <w:rPr>
                <w:sz w:val="28"/>
                <w:szCs w:val="28"/>
                <w:lang w:val="en-US"/>
              </w:rPr>
              <w:t>maxfiylashtiruvchi</w:t>
            </w:r>
            <w:r>
              <w:rPr>
                <w:sz w:val="28"/>
                <w:szCs w:val="28"/>
              </w:rPr>
              <w:t xml:space="preserve"> </w:t>
            </w:r>
            <w:r w:rsidR="0017161B">
              <w:rPr>
                <w:sz w:val="28"/>
                <w:szCs w:val="28"/>
                <w:lang w:val="en-US"/>
              </w:rPr>
              <w:t>b</w:t>
            </w:r>
            <w:r>
              <w:rPr>
                <w:sz w:val="28"/>
                <w:szCs w:val="28"/>
                <w:lang w:val="en-US"/>
              </w:rPr>
              <w:t>o</w:t>
            </w:r>
            <w:r>
              <w:rPr>
                <w:sz w:val="28"/>
                <w:szCs w:val="28"/>
              </w:rPr>
              <w:t>‘</w:t>
            </w:r>
            <w:r>
              <w:rPr>
                <w:sz w:val="28"/>
                <w:szCs w:val="28"/>
                <w:lang w:val="en-US"/>
              </w:rPr>
              <w:t>lib</w:t>
            </w:r>
            <w:r>
              <w:rPr>
                <w:sz w:val="28"/>
                <w:szCs w:val="28"/>
              </w:rPr>
              <w:t xml:space="preserve">, </w:t>
            </w:r>
            <w:r>
              <w:rPr>
                <w:sz w:val="28"/>
                <w:szCs w:val="28"/>
                <w:lang w:val="en-US"/>
              </w:rPr>
              <w:t>skrembler</w:t>
            </w:r>
            <w:r>
              <w:rPr>
                <w:sz w:val="28"/>
                <w:szCs w:val="28"/>
              </w:rPr>
              <w:t xml:space="preserve"> </w:t>
            </w:r>
            <w:r>
              <w:rPr>
                <w:sz w:val="28"/>
                <w:szCs w:val="28"/>
                <w:lang w:val="en-US"/>
              </w:rPr>
              <w:t>axborotni</w:t>
            </w:r>
            <w:r>
              <w:rPr>
                <w:sz w:val="28"/>
                <w:szCs w:val="28"/>
              </w:rPr>
              <w:t xml:space="preserve"> </w:t>
            </w:r>
            <w:r>
              <w:rPr>
                <w:sz w:val="28"/>
                <w:szCs w:val="28"/>
                <w:lang w:val="en-US"/>
              </w:rPr>
              <w:t>mu</w:t>
            </w:r>
            <w:r w:rsidR="0017161B">
              <w:rPr>
                <w:sz w:val="28"/>
                <w:szCs w:val="28"/>
                <w:lang w:val="en-US"/>
              </w:rPr>
              <w:t>h</w:t>
            </w:r>
            <w:r>
              <w:rPr>
                <w:sz w:val="28"/>
                <w:szCs w:val="28"/>
                <w:lang w:val="en-US"/>
              </w:rPr>
              <w:t>ofaza</w:t>
            </w:r>
            <w:r>
              <w:rPr>
                <w:sz w:val="28"/>
                <w:szCs w:val="28"/>
              </w:rPr>
              <w:t xml:space="preserve"> </w:t>
            </w:r>
            <w:r>
              <w:rPr>
                <w:sz w:val="28"/>
                <w:szCs w:val="28"/>
                <w:lang w:val="en-US"/>
              </w:rPr>
              <w:t>qilish</w:t>
            </w:r>
            <w:r>
              <w:rPr>
                <w:sz w:val="28"/>
                <w:szCs w:val="28"/>
              </w:rPr>
              <w:t xml:space="preserve"> </w:t>
            </w:r>
            <w:r>
              <w:rPr>
                <w:sz w:val="28"/>
                <w:szCs w:val="28"/>
                <w:lang w:val="en-US"/>
              </w:rPr>
              <w:t>vositasi</w:t>
            </w:r>
            <w:r>
              <w:rPr>
                <w:sz w:val="28"/>
                <w:szCs w:val="28"/>
              </w:rPr>
              <w:t xml:space="preserve"> </w:t>
            </w:r>
            <w:r>
              <w:rPr>
                <w:sz w:val="28"/>
                <w:szCs w:val="28"/>
                <w:lang w:val="en-US"/>
              </w:rPr>
              <w:t>hisoblanadi</w:t>
            </w:r>
            <w:r>
              <w:rPr>
                <w:sz w:val="28"/>
                <w:szCs w:val="28"/>
              </w:rPr>
              <w:t>.</w:t>
            </w:r>
          </w:p>
          <w:p w14:paraId="49D3FDF0" w14:textId="77777777" w:rsidR="006B03C5" w:rsidRDefault="006B03C5">
            <w:pPr>
              <w:jc w:val="both"/>
              <w:rPr>
                <w:sz w:val="18"/>
                <w:szCs w:val="18"/>
              </w:rPr>
            </w:pPr>
          </w:p>
          <w:p w14:paraId="64C1CBA2" w14:textId="77777777" w:rsidR="006B03C5" w:rsidRDefault="006B03C5">
            <w:pPr>
              <w:jc w:val="both"/>
              <w:rPr>
                <w:sz w:val="28"/>
                <w:szCs w:val="28"/>
              </w:rPr>
            </w:pPr>
            <w:r>
              <w:rPr>
                <w:sz w:val="28"/>
                <w:szCs w:val="28"/>
              </w:rPr>
              <w:t xml:space="preserve">Аналог сигнал частоталари полосасини бир неча тўсилмайдиган тор участкаларга бўлишни ва уларни псевдотасодифий қонун бўйича аралаштиришни амалга оширувчи қурилма. Бундай </w:t>
            </w:r>
            <w:r>
              <w:rPr>
                <w:sz w:val="28"/>
                <w:szCs w:val="28"/>
              </w:rPr>
              <w:lastRenderedPageBreak/>
              <w:t>айлантириш махфийлаштирувчи бўлиб, скремблер ахборотни му</w:t>
            </w:r>
            <w:r w:rsidR="0017161B">
              <w:rPr>
                <w:sz w:val="28"/>
                <w:szCs w:val="28"/>
              </w:rPr>
              <w:t>ҳ</w:t>
            </w:r>
            <w:r>
              <w:rPr>
                <w:sz w:val="28"/>
                <w:szCs w:val="28"/>
              </w:rPr>
              <w:t>офаза қилиш воситаси ҳисобла</w:t>
            </w:r>
            <w:r w:rsidR="005E77CD">
              <w:rPr>
                <w:sz w:val="28"/>
                <w:szCs w:val="28"/>
              </w:rPr>
              <w:t>-</w:t>
            </w:r>
            <w:r>
              <w:rPr>
                <w:sz w:val="28"/>
                <w:szCs w:val="28"/>
              </w:rPr>
              <w:t>нади.</w:t>
            </w:r>
          </w:p>
        </w:tc>
      </w:tr>
      <w:tr w:rsidR="006B03C5" w:rsidRPr="00D35973" w14:paraId="04FDB0E5" w14:textId="77777777">
        <w:tc>
          <w:tcPr>
            <w:tcW w:w="1916" w:type="pct"/>
            <w:shd w:val="clear" w:color="auto" w:fill="auto"/>
          </w:tcPr>
          <w:p w14:paraId="2122FBAE" w14:textId="77777777" w:rsidR="006B03C5" w:rsidRDefault="006B03C5" w:rsidP="004746BD">
            <w:pPr>
              <w:rPr>
                <w:b/>
                <w:bCs/>
                <w:sz w:val="28"/>
                <w:szCs w:val="28"/>
              </w:rPr>
            </w:pPr>
            <w:r>
              <w:rPr>
                <w:b/>
                <w:bCs/>
                <w:sz w:val="28"/>
                <w:szCs w:val="28"/>
              </w:rPr>
              <w:lastRenderedPageBreak/>
              <w:t xml:space="preserve">Следящее воздействие </w:t>
            </w:r>
          </w:p>
          <w:p w14:paraId="561DF563"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kuzatuvchi</w:t>
            </w:r>
            <w:r>
              <w:rPr>
                <w:b w:val="0"/>
                <w:bCs w:val="0"/>
                <w:sz w:val="28"/>
                <w:szCs w:val="28"/>
              </w:rPr>
              <w:t xml:space="preserve"> </w:t>
            </w:r>
            <w:r>
              <w:rPr>
                <w:b w:val="0"/>
                <w:bCs w:val="0"/>
                <w:sz w:val="28"/>
                <w:szCs w:val="28"/>
                <w:lang w:val="en-US"/>
              </w:rPr>
              <w:t>ta</w:t>
            </w:r>
            <w:r>
              <w:rPr>
                <w:b w:val="0"/>
                <w:bCs w:val="0"/>
                <w:sz w:val="28"/>
                <w:szCs w:val="28"/>
              </w:rPr>
              <w:t>’</w:t>
            </w:r>
            <w:r>
              <w:rPr>
                <w:b w:val="0"/>
                <w:bCs w:val="0"/>
                <w:sz w:val="28"/>
                <w:szCs w:val="28"/>
                <w:lang w:val="en-US"/>
              </w:rPr>
              <w:t>sir</w:t>
            </w:r>
            <w:r>
              <w:rPr>
                <w:b w:val="0"/>
                <w:bCs w:val="0"/>
                <w:sz w:val="28"/>
                <w:szCs w:val="28"/>
              </w:rPr>
              <w:t xml:space="preserve"> </w:t>
            </w:r>
          </w:p>
          <w:p w14:paraId="565BB320" w14:textId="77777777" w:rsidR="006B03C5" w:rsidRDefault="006B03C5">
            <w:pPr>
              <w:pStyle w:val="Heading6"/>
              <w:spacing w:after="0"/>
              <w:jc w:val="left"/>
              <w:rPr>
                <w:b w:val="0"/>
                <w:bCs w:val="0"/>
                <w:sz w:val="28"/>
                <w:szCs w:val="28"/>
              </w:rPr>
            </w:pPr>
            <w:r>
              <w:rPr>
                <w:b w:val="0"/>
                <w:bCs w:val="0"/>
                <w:sz w:val="28"/>
                <w:szCs w:val="28"/>
              </w:rPr>
              <w:t xml:space="preserve">      кузатувчи таъсир</w:t>
            </w:r>
          </w:p>
          <w:p w14:paraId="16F3BC80"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smart</w:t>
            </w:r>
            <w:r>
              <w:rPr>
                <w:sz w:val="28"/>
                <w:szCs w:val="28"/>
              </w:rPr>
              <w:t xml:space="preserve"> </w:t>
            </w:r>
            <w:r>
              <w:rPr>
                <w:sz w:val="28"/>
                <w:szCs w:val="28"/>
                <w:lang w:val="en-US"/>
              </w:rPr>
              <w:t>attack</w:t>
            </w:r>
            <w:r>
              <w:rPr>
                <w:sz w:val="28"/>
                <w:szCs w:val="28"/>
              </w:rPr>
              <w:t xml:space="preserve"> </w:t>
            </w:r>
          </w:p>
        </w:tc>
        <w:tc>
          <w:tcPr>
            <w:tcW w:w="3084" w:type="pct"/>
            <w:shd w:val="clear" w:color="auto" w:fill="auto"/>
          </w:tcPr>
          <w:p w14:paraId="1F93473B" w14:textId="77777777" w:rsidR="006B03C5" w:rsidRDefault="006B03C5">
            <w:pPr>
              <w:jc w:val="both"/>
              <w:rPr>
                <w:sz w:val="28"/>
                <w:szCs w:val="28"/>
                <w:lang w:val="en-US"/>
              </w:rPr>
            </w:pPr>
            <w:r>
              <w:rPr>
                <w:sz w:val="28"/>
                <w:szCs w:val="28"/>
              </w:rPr>
              <w:t>Нарушение работы радиосредств с помощью передатчика преднамеренных помех. Чтобы добиться максимально</w:t>
            </w:r>
            <w:r w:rsidR="00BD4475">
              <w:rPr>
                <w:sz w:val="28"/>
                <w:szCs w:val="28"/>
              </w:rPr>
              <w:t>го</w:t>
            </w:r>
            <w:r>
              <w:rPr>
                <w:sz w:val="28"/>
                <w:szCs w:val="28"/>
              </w:rPr>
              <w:t xml:space="preserve"> эффекта подавления при минимальных затрачиваемых ресурсах, постановщик помех производит анализ «тонкой» структуры подавляемых сигналов и в зависимости от результатов воздействия изменяет стратегию постановки помех. </w:t>
            </w:r>
          </w:p>
          <w:p w14:paraId="771372A2" w14:textId="77777777" w:rsidR="002C654E" w:rsidRDefault="002C654E">
            <w:pPr>
              <w:jc w:val="both"/>
              <w:rPr>
                <w:sz w:val="28"/>
                <w:szCs w:val="28"/>
                <w:lang w:val="en-US"/>
              </w:rPr>
            </w:pPr>
          </w:p>
          <w:p w14:paraId="702055E8" w14:textId="77777777" w:rsidR="006B03C5" w:rsidRDefault="006B03C5">
            <w:pPr>
              <w:jc w:val="both"/>
              <w:rPr>
                <w:sz w:val="28"/>
                <w:szCs w:val="28"/>
                <w:lang w:val="en-US"/>
              </w:rPr>
            </w:pPr>
            <w:r>
              <w:rPr>
                <w:sz w:val="28"/>
                <w:szCs w:val="28"/>
                <w:lang w:val="en-US"/>
              </w:rPr>
              <w:t>Ataylab qilingan xalaqitlar uzatkichi yordamida radiovositalar ishini buzish. Resurslarni kam  sarflab,  maksimal bostirish samaradorligiga erishish uchun, xalaqitlar yuzaga keltiruvchi  bostirilayotgan signallarning «nozik» tuzilmasini tahlil qiladi va ta’sir  eish natijalariga bog‘liq holda, xalaqitlarni yuzaga keltirish strategiyasini o‘zgartiradi.</w:t>
            </w:r>
          </w:p>
          <w:p w14:paraId="238C9D52" w14:textId="77777777" w:rsidR="006B03C5" w:rsidRDefault="006B03C5">
            <w:pPr>
              <w:jc w:val="both"/>
              <w:rPr>
                <w:sz w:val="28"/>
                <w:szCs w:val="28"/>
                <w:lang w:val="en-US"/>
              </w:rPr>
            </w:pPr>
          </w:p>
          <w:p w14:paraId="647C05F7" w14:textId="77777777" w:rsidR="006B03C5" w:rsidRDefault="006B03C5">
            <w:pPr>
              <w:jc w:val="both"/>
              <w:rPr>
                <w:sz w:val="28"/>
                <w:szCs w:val="28"/>
              </w:rPr>
            </w:pPr>
            <w:r>
              <w:rPr>
                <w:sz w:val="28"/>
                <w:szCs w:val="28"/>
              </w:rPr>
              <w:t>Атайлаб қилинган халақитлар узаткичи ёрдамида радиовоситалар ишини бузиш. Ресурсларни кам сарфлаб, максимал бостириш самарадорлигига эришиш учун, халақитлар юзага келтирувчи бостирилаётган сигналларнинг «нозик» тузилмасини таҳлил қилади ва таъсир этиш натижаларига боғлиқ ҳолда, халақитларни юзага келтириш стратегиясини ўзгартиради.</w:t>
            </w:r>
          </w:p>
        </w:tc>
      </w:tr>
      <w:tr w:rsidR="006B03C5" w:rsidRPr="00D35973" w14:paraId="74610236" w14:textId="77777777">
        <w:tc>
          <w:tcPr>
            <w:tcW w:w="1916" w:type="pct"/>
            <w:shd w:val="clear" w:color="auto" w:fill="auto"/>
          </w:tcPr>
          <w:p w14:paraId="137804B4" w14:textId="77777777" w:rsidR="006B03C5" w:rsidRDefault="006B03C5" w:rsidP="004746BD">
            <w:pPr>
              <w:rPr>
                <w:b/>
                <w:bCs/>
                <w:sz w:val="28"/>
                <w:szCs w:val="28"/>
              </w:rPr>
            </w:pPr>
            <w:r>
              <w:rPr>
                <w:b/>
                <w:bCs/>
                <w:sz w:val="28"/>
                <w:szCs w:val="28"/>
              </w:rPr>
              <w:t xml:space="preserve">Следящий алгоритм  </w:t>
            </w:r>
          </w:p>
          <w:p w14:paraId="7E593A1D"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 </w:t>
            </w:r>
            <w:r>
              <w:rPr>
                <w:b w:val="0"/>
                <w:bCs w:val="0"/>
                <w:sz w:val="28"/>
                <w:szCs w:val="28"/>
                <w:lang w:val="en-US"/>
              </w:rPr>
              <w:t>kuzatuvchi</w:t>
            </w:r>
            <w:r>
              <w:rPr>
                <w:b w:val="0"/>
                <w:bCs w:val="0"/>
                <w:sz w:val="28"/>
                <w:szCs w:val="28"/>
              </w:rPr>
              <w:t xml:space="preserve"> </w:t>
            </w:r>
            <w:r>
              <w:rPr>
                <w:b w:val="0"/>
                <w:bCs w:val="0"/>
                <w:sz w:val="28"/>
                <w:szCs w:val="28"/>
                <w:lang w:val="en-US"/>
              </w:rPr>
              <w:t>algoritm</w:t>
            </w:r>
            <w:r>
              <w:rPr>
                <w:b w:val="0"/>
                <w:bCs w:val="0"/>
                <w:sz w:val="28"/>
                <w:szCs w:val="28"/>
              </w:rPr>
              <w:t xml:space="preserve">       </w:t>
            </w:r>
          </w:p>
          <w:p w14:paraId="40176ABD" w14:textId="77777777" w:rsidR="006B03C5" w:rsidRDefault="006B03C5">
            <w:pPr>
              <w:pStyle w:val="Heading6"/>
              <w:spacing w:after="0"/>
              <w:jc w:val="left"/>
              <w:rPr>
                <w:b w:val="0"/>
                <w:bCs w:val="0"/>
                <w:sz w:val="28"/>
                <w:szCs w:val="28"/>
              </w:rPr>
            </w:pPr>
            <w:r>
              <w:rPr>
                <w:b w:val="0"/>
                <w:bCs w:val="0"/>
                <w:sz w:val="28"/>
                <w:szCs w:val="28"/>
              </w:rPr>
              <w:t xml:space="preserve">       кузатувчи алгоритм</w:t>
            </w:r>
          </w:p>
          <w:p w14:paraId="5D66A668"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tracking</w:t>
            </w:r>
            <w:r>
              <w:rPr>
                <w:sz w:val="28"/>
                <w:szCs w:val="28"/>
              </w:rPr>
              <w:t xml:space="preserve"> </w:t>
            </w:r>
            <w:r>
              <w:rPr>
                <w:sz w:val="28"/>
                <w:szCs w:val="28"/>
                <w:lang w:val="en-US"/>
              </w:rPr>
              <w:t>algorithm</w:t>
            </w:r>
            <w:r>
              <w:rPr>
                <w:sz w:val="28"/>
                <w:szCs w:val="28"/>
              </w:rPr>
              <w:t xml:space="preserve"> </w:t>
            </w:r>
          </w:p>
        </w:tc>
        <w:tc>
          <w:tcPr>
            <w:tcW w:w="3084" w:type="pct"/>
            <w:shd w:val="clear" w:color="auto" w:fill="auto"/>
          </w:tcPr>
          <w:p w14:paraId="460AC424" w14:textId="77777777" w:rsidR="006B03C5" w:rsidRDefault="006B03C5">
            <w:pPr>
              <w:jc w:val="both"/>
              <w:rPr>
                <w:sz w:val="28"/>
                <w:szCs w:val="28"/>
              </w:rPr>
            </w:pPr>
            <w:r>
              <w:rPr>
                <w:sz w:val="28"/>
                <w:szCs w:val="28"/>
              </w:rPr>
              <w:t>Алгоритм, обладающий свойством настраиваться на полезный сигнал и поддерживать точную синхронизацию приемника с передатчиком в системе с замкнутой схемой регулирования.</w:t>
            </w:r>
          </w:p>
          <w:p w14:paraId="2613632F" w14:textId="77777777" w:rsidR="006B03C5" w:rsidRDefault="006B03C5">
            <w:pPr>
              <w:jc w:val="both"/>
              <w:rPr>
                <w:sz w:val="28"/>
                <w:szCs w:val="28"/>
              </w:rPr>
            </w:pPr>
          </w:p>
          <w:p w14:paraId="50D0CE33" w14:textId="77777777" w:rsidR="006B03C5" w:rsidRDefault="006B03C5">
            <w:pPr>
              <w:jc w:val="both"/>
              <w:rPr>
                <w:sz w:val="28"/>
                <w:szCs w:val="28"/>
              </w:rPr>
            </w:pPr>
            <w:r>
              <w:rPr>
                <w:sz w:val="28"/>
                <w:szCs w:val="28"/>
                <w:lang w:val="en-US"/>
              </w:rPr>
              <w:t>Foydali</w:t>
            </w:r>
            <w:r>
              <w:rPr>
                <w:sz w:val="28"/>
                <w:szCs w:val="28"/>
              </w:rPr>
              <w:t xml:space="preserve"> </w:t>
            </w:r>
            <w:r>
              <w:rPr>
                <w:sz w:val="28"/>
                <w:szCs w:val="28"/>
                <w:lang w:val="en-US"/>
              </w:rPr>
              <w:t>signalga</w:t>
            </w:r>
            <w:r>
              <w:rPr>
                <w:sz w:val="28"/>
                <w:szCs w:val="28"/>
              </w:rPr>
              <w:t xml:space="preserve"> </w:t>
            </w:r>
            <w:r>
              <w:rPr>
                <w:sz w:val="28"/>
                <w:szCs w:val="28"/>
                <w:lang w:val="en-US"/>
              </w:rPr>
              <w:t>sozlanish</w:t>
            </w:r>
            <w:r>
              <w:rPr>
                <w:sz w:val="28"/>
                <w:szCs w:val="28"/>
              </w:rPr>
              <w:t xml:space="preserve"> </w:t>
            </w:r>
            <w:r>
              <w:rPr>
                <w:sz w:val="28"/>
                <w:szCs w:val="28"/>
                <w:lang w:val="en-US"/>
              </w:rPr>
              <w:t>va</w:t>
            </w:r>
            <w:r>
              <w:rPr>
                <w:sz w:val="28"/>
                <w:szCs w:val="28"/>
              </w:rPr>
              <w:t xml:space="preserve"> </w:t>
            </w:r>
            <w:r>
              <w:rPr>
                <w:sz w:val="28"/>
                <w:szCs w:val="28"/>
                <w:lang w:val="en-US"/>
              </w:rPr>
              <w:t>tutashtirilgan</w:t>
            </w:r>
            <w:r>
              <w:rPr>
                <w:sz w:val="28"/>
                <w:szCs w:val="28"/>
              </w:rPr>
              <w:t xml:space="preserve"> </w:t>
            </w:r>
            <w:r>
              <w:rPr>
                <w:sz w:val="28"/>
                <w:szCs w:val="28"/>
                <w:lang w:val="en-US"/>
              </w:rPr>
              <w:t>boshqaruv</w:t>
            </w:r>
            <w:r>
              <w:rPr>
                <w:sz w:val="28"/>
                <w:szCs w:val="28"/>
              </w:rPr>
              <w:t xml:space="preserve"> </w:t>
            </w:r>
            <w:r>
              <w:rPr>
                <w:sz w:val="28"/>
                <w:szCs w:val="28"/>
                <w:lang w:val="en-US"/>
              </w:rPr>
              <w:t>sxemasi</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tizimda</w:t>
            </w:r>
            <w:r>
              <w:rPr>
                <w:sz w:val="28"/>
                <w:szCs w:val="28"/>
              </w:rPr>
              <w:t xml:space="preserve"> </w:t>
            </w:r>
            <w:r>
              <w:rPr>
                <w:sz w:val="28"/>
                <w:szCs w:val="28"/>
                <w:lang w:val="en-US"/>
              </w:rPr>
              <w:t>qabul</w:t>
            </w:r>
            <w:r>
              <w:rPr>
                <w:sz w:val="28"/>
                <w:szCs w:val="28"/>
              </w:rPr>
              <w:t xml:space="preserve"> </w:t>
            </w:r>
            <w:r>
              <w:rPr>
                <w:sz w:val="28"/>
                <w:szCs w:val="28"/>
                <w:lang w:val="en-US"/>
              </w:rPr>
              <w:t>qilgichning</w:t>
            </w:r>
            <w:r>
              <w:rPr>
                <w:sz w:val="28"/>
                <w:szCs w:val="28"/>
              </w:rPr>
              <w:t xml:space="preserve"> </w:t>
            </w:r>
            <w:r>
              <w:rPr>
                <w:sz w:val="28"/>
                <w:szCs w:val="28"/>
                <w:lang w:val="en-US"/>
              </w:rPr>
              <w:t>uzatkich</w:t>
            </w:r>
            <w:r>
              <w:rPr>
                <w:sz w:val="28"/>
                <w:szCs w:val="28"/>
              </w:rPr>
              <w:t xml:space="preserve"> </w:t>
            </w:r>
            <w:r>
              <w:rPr>
                <w:sz w:val="28"/>
                <w:szCs w:val="28"/>
                <w:lang w:val="en-US"/>
              </w:rPr>
              <w:t>bilan</w:t>
            </w:r>
            <w:r>
              <w:rPr>
                <w:sz w:val="28"/>
                <w:szCs w:val="28"/>
              </w:rPr>
              <w:t xml:space="preserve"> </w:t>
            </w:r>
            <w:r>
              <w:rPr>
                <w:sz w:val="28"/>
                <w:szCs w:val="28"/>
                <w:lang w:val="en-US"/>
              </w:rPr>
              <w:t>aniq</w:t>
            </w:r>
            <w:r>
              <w:rPr>
                <w:sz w:val="28"/>
                <w:szCs w:val="28"/>
              </w:rPr>
              <w:t xml:space="preserve"> </w:t>
            </w:r>
            <w:r>
              <w:rPr>
                <w:sz w:val="28"/>
                <w:szCs w:val="28"/>
                <w:lang w:val="en-US"/>
              </w:rPr>
              <w:t>sinxronlashuvini</w:t>
            </w:r>
            <w:r>
              <w:rPr>
                <w:sz w:val="28"/>
                <w:szCs w:val="28"/>
              </w:rPr>
              <w:t xml:space="preserve"> </w:t>
            </w:r>
            <w:r>
              <w:rPr>
                <w:sz w:val="28"/>
                <w:szCs w:val="28"/>
                <w:lang w:val="en-US"/>
              </w:rPr>
              <w:t>ta</w:t>
            </w:r>
            <w:r>
              <w:rPr>
                <w:sz w:val="28"/>
                <w:szCs w:val="28"/>
              </w:rPr>
              <w:t>’</w:t>
            </w:r>
            <w:r>
              <w:rPr>
                <w:sz w:val="28"/>
                <w:szCs w:val="28"/>
                <w:lang w:val="en-US"/>
              </w:rPr>
              <w:t>minlash</w:t>
            </w:r>
            <w:r>
              <w:rPr>
                <w:sz w:val="28"/>
                <w:szCs w:val="28"/>
              </w:rPr>
              <w:t xml:space="preserve"> </w:t>
            </w:r>
            <w:r>
              <w:rPr>
                <w:sz w:val="28"/>
                <w:szCs w:val="28"/>
                <w:lang w:val="en-US"/>
              </w:rPr>
              <w:t>xossasiga</w:t>
            </w:r>
            <w:r>
              <w:rPr>
                <w:sz w:val="28"/>
                <w:szCs w:val="28"/>
              </w:rPr>
              <w:t xml:space="preserve"> </w:t>
            </w:r>
            <w:r>
              <w:rPr>
                <w:sz w:val="28"/>
                <w:szCs w:val="28"/>
                <w:lang w:val="en-US"/>
              </w:rPr>
              <w:t>ega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algoritm</w:t>
            </w:r>
            <w:r>
              <w:rPr>
                <w:sz w:val="28"/>
                <w:szCs w:val="28"/>
              </w:rPr>
              <w:t>.</w:t>
            </w:r>
          </w:p>
          <w:p w14:paraId="75836958" w14:textId="77777777" w:rsidR="006B03C5" w:rsidRDefault="006B03C5">
            <w:pPr>
              <w:jc w:val="both"/>
              <w:rPr>
                <w:sz w:val="28"/>
                <w:szCs w:val="28"/>
              </w:rPr>
            </w:pPr>
          </w:p>
          <w:p w14:paraId="4D6D479C" w14:textId="77777777" w:rsidR="006B03C5" w:rsidRDefault="006B03C5">
            <w:pPr>
              <w:jc w:val="both"/>
              <w:rPr>
                <w:sz w:val="28"/>
                <w:szCs w:val="28"/>
              </w:rPr>
            </w:pPr>
            <w:r>
              <w:rPr>
                <w:sz w:val="28"/>
                <w:szCs w:val="28"/>
              </w:rPr>
              <w:t>Фойдали сигналга созланиш ва туташтирилган бошқарув схемаси бўлган тизимда қабул қил-гичнинг узаткич билан аниқ синхронлашувини таъминлаш хоссасига эга бўлган алгоритм.</w:t>
            </w:r>
          </w:p>
        </w:tc>
      </w:tr>
      <w:tr w:rsidR="006B03C5" w14:paraId="12A4B619" w14:textId="77777777">
        <w:tc>
          <w:tcPr>
            <w:tcW w:w="1916" w:type="pct"/>
            <w:shd w:val="clear" w:color="auto" w:fill="auto"/>
          </w:tcPr>
          <w:p w14:paraId="489EC9F4" w14:textId="77777777" w:rsidR="006B03C5" w:rsidRDefault="006B03C5" w:rsidP="004746BD">
            <w:pPr>
              <w:rPr>
                <w:b/>
                <w:bCs/>
                <w:sz w:val="28"/>
                <w:szCs w:val="28"/>
              </w:rPr>
            </w:pPr>
            <w:r>
              <w:rPr>
                <w:b/>
                <w:bCs/>
                <w:sz w:val="28"/>
                <w:szCs w:val="28"/>
              </w:rPr>
              <w:t>Слежение; сопровождение</w:t>
            </w:r>
          </w:p>
          <w:p w14:paraId="0EB664B1"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kuzatish</w:t>
            </w:r>
            <w:r>
              <w:rPr>
                <w:b w:val="0"/>
                <w:bCs w:val="0"/>
                <w:sz w:val="28"/>
                <w:szCs w:val="28"/>
              </w:rPr>
              <w:t xml:space="preserve">; </w:t>
            </w:r>
            <w:r>
              <w:rPr>
                <w:b w:val="0"/>
                <w:bCs w:val="0"/>
                <w:sz w:val="28"/>
                <w:szCs w:val="28"/>
                <w:lang w:val="en-US"/>
              </w:rPr>
              <w:t>kuzatib</w:t>
            </w:r>
            <w:r>
              <w:rPr>
                <w:b w:val="0"/>
                <w:bCs w:val="0"/>
                <w:sz w:val="28"/>
                <w:szCs w:val="28"/>
              </w:rPr>
              <w:t xml:space="preserve"> </w:t>
            </w:r>
            <w:r>
              <w:rPr>
                <w:b w:val="0"/>
                <w:bCs w:val="0"/>
                <w:sz w:val="28"/>
                <w:szCs w:val="28"/>
                <w:lang w:val="en-US"/>
              </w:rPr>
              <w:t>borish</w:t>
            </w:r>
            <w:r>
              <w:rPr>
                <w:b w:val="0"/>
                <w:bCs w:val="0"/>
                <w:sz w:val="28"/>
                <w:szCs w:val="28"/>
              </w:rPr>
              <w:t xml:space="preserve"> </w:t>
            </w:r>
          </w:p>
          <w:p w14:paraId="0641A5FB" w14:textId="77777777" w:rsidR="006B03C5" w:rsidRDefault="006B03C5">
            <w:pPr>
              <w:pStyle w:val="Heading6"/>
              <w:spacing w:after="0"/>
              <w:jc w:val="left"/>
              <w:rPr>
                <w:b w:val="0"/>
                <w:bCs w:val="0"/>
                <w:sz w:val="28"/>
                <w:szCs w:val="28"/>
              </w:rPr>
            </w:pPr>
            <w:r>
              <w:rPr>
                <w:b w:val="0"/>
                <w:bCs w:val="0"/>
                <w:sz w:val="28"/>
                <w:szCs w:val="28"/>
              </w:rPr>
              <w:t xml:space="preserve">       кузатиш; кузатиб бориш</w:t>
            </w:r>
          </w:p>
          <w:p w14:paraId="1F895332" w14:textId="77777777" w:rsidR="006B03C5" w:rsidRDefault="006B03C5" w:rsidP="004746BD">
            <w:pPr>
              <w:rPr>
                <w:b/>
                <w:bCs/>
                <w:sz w:val="28"/>
                <w:szCs w:val="28"/>
              </w:rPr>
            </w:pPr>
            <w:r>
              <w:rPr>
                <w:b/>
                <w:bCs/>
                <w:sz w:val="28"/>
                <w:szCs w:val="28"/>
                <w:lang w:val="en-US"/>
              </w:rPr>
              <w:lastRenderedPageBreak/>
              <w:t>en</w:t>
            </w:r>
            <w:r>
              <w:rPr>
                <w:b/>
                <w:bCs/>
                <w:sz w:val="28"/>
                <w:szCs w:val="28"/>
              </w:rPr>
              <w:t xml:space="preserve"> - </w:t>
            </w:r>
            <w:r>
              <w:rPr>
                <w:sz w:val="28"/>
                <w:szCs w:val="28"/>
                <w:lang w:val="en-US"/>
              </w:rPr>
              <w:t>tracking</w:t>
            </w:r>
          </w:p>
        </w:tc>
        <w:tc>
          <w:tcPr>
            <w:tcW w:w="3084" w:type="pct"/>
            <w:shd w:val="clear" w:color="auto" w:fill="auto"/>
          </w:tcPr>
          <w:p w14:paraId="724963CD" w14:textId="77777777" w:rsidR="006B03C5" w:rsidRDefault="006B03C5">
            <w:pPr>
              <w:jc w:val="both"/>
              <w:rPr>
                <w:sz w:val="28"/>
                <w:szCs w:val="28"/>
              </w:rPr>
            </w:pPr>
            <w:r>
              <w:rPr>
                <w:sz w:val="28"/>
                <w:szCs w:val="28"/>
              </w:rPr>
              <w:lastRenderedPageBreak/>
              <w:t>Процесс отслеживания сигнала, параметры которого изменяются в заданных пределах относительно некоторого эталонного значения.</w:t>
            </w:r>
          </w:p>
          <w:p w14:paraId="0486A9FC" w14:textId="77777777" w:rsidR="006B03C5" w:rsidRDefault="006B03C5">
            <w:pPr>
              <w:jc w:val="both"/>
              <w:rPr>
                <w:sz w:val="28"/>
                <w:szCs w:val="28"/>
              </w:rPr>
            </w:pPr>
          </w:p>
          <w:p w14:paraId="3D33DB6C" w14:textId="77777777" w:rsidR="006B03C5" w:rsidRDefault="006B03C5">
            <w:pPr>
              <w:jc w:val="both"/>
              <w:rPr>
                <w:sz w:val="28"/>
                <w:szCs w:val="28"/>
                <w:lang w:val="en-US"/>
              </w:rPr>
            </w:pPr>
            <w:r>
              <w:rPr>
                <w:sz w:val="28"/>
                <w:szCs w:val="28"/>
                <w:lang w:val="en-US"/>
              </w:rPr>
              <w:t>Ba’zi bir etalon qiymatga nisbatan berilgan chegaralarda parametrlari o‘zgaradigan signalni kuzatish jarayoni.</w:t>
            </w:r>
          </w:p>
          <w:p w14:paraId="0975A4E4" w14:textId="77777777" w:rsidR="006B03C5" w:rsidRDefault="006B03C5">
            <w:pPr>
              <w:jc w:val="both"/>
              <w:rPr>
                <w:sz w:val="28"/>
                <w:szCs w:val="28"/>
                <w:lang w:val="en-US"/>
              </w:rPr>
            </w:pPr>
          </w:p>
          <w:p w14:paraId="01436C77" w14:textId="77777777" w:rsidR="006B03C5" w:rsidRDefault="006B03C5">
            <w:pPr>
              <w:jc w:val="both"/>
              <w:rPr>
                <w:sz w:val="28"/>
                <w:szCs w:val="28"/>
                <w:lang w:val="en-US"/>
              </w:rPr>
            </w:pPr>
            <w:r>
              <w:rPr>
                <w:sz w:val="28"/>
                <w:szCs w:val="28"/>
              </w:rPr>
              <w:t>Баъзи</w:t>
            </w:r>
            <w:r>
              <w:rPr>
                <w:sz w:val="28"/>
                <w:szCs w:val="28"/>
                <w:lang w:val="en-US"/>
              </w:rPr>
              <w:t xml:space="preserve"> </w:t>
            </w:r>
            <w:r>
              <w:rPr>
                <w:sz w:val="28"/>
                <w:szCs w:val="28"/>
              </w:rPr>
              <w:t>бир</w:t>
            </w:r>
            <w:r>
              <w:rPr>
                <w:sz w:val="28"/>
                <w:szCs w:val="28"/>
                <w:lang w:val="en-US"/>
              </w:rPr>
              <w:t xml:space="preserve"> </w:t>
            </w:r>
            <w:r>
              <w:rPr>
                <w:sz w:val="28"/>
                <w:szCs w:val="28"/>
              </w:rPr>
              <w:t>эталон</w:t>
            </w:r>
            <w:r>
              <w:rPr>
                <w:sz w:val="28"/>
                <w:szCs w:val="28"/>
                <w:lang w:val="en-US"/>
              </w:rPr>
              <w:t xml:space="preserve"> </w:t>
            </w:r>
            <w:r>
              <w:rPr>
                <w:sz w:val="28"/>
                <w:szCs w:val="28"/>
              </w:rPr>
              <w:t>қийматга</w:t>
            </w:r>
            <w:r>
              <w:rPr>
                <w:sz w:val="28"/>
                <w:szCs w:val="28"/>
                <w:lang w:val="en-US"/>
              </w:rPr>
              <w:t xml:space="preserve"> </w:t>
            </w:r>
            <w:r>
              <w:rPr>
                <w:sz w:val="28"/>
                <w:szCs w:val="28"/>
              </w:rPr>
              <w:t>нисбатан</w:t>
            </w:r>
            <w:r>
              <w:rPr>
                <w:sz w:val="28"/>
                <w:szCs w:val="28"/>
                <w:lang w:val="en-US"/>
              </w:rPr>
              <w:t xml:space="preserve"> </w:t>
            </w:r>
            <w:r>
              <w:rPr>
                <w:sz w:val="28"/>
                <w:szCs w:val="28"/>
              </w:rPr>
              <w:t>берилган</w:t>
            </w:r>
            <w:r>
              <w:rPr>
                <w:sz w:val="28"/>
                <w:szCs w:val="28"/>
                <w:lang w:val="en-US"/>
              </w:rPr>
              <w:t xml:space="preserve"> </w:t>
            </w:r>
            <w:r>
              <w:rPr>
                <w:sz w:val="28"/>
                <w:szCs w:val="28"/>
              </w:rPr>
              <w:t>чегараларда</w:t>
            </w:r>
            <w:r>
              <w:rPr>
                <w:sz w:val="28"/>
                <w:szCs w:val="28"/>
                <w:lang w:val="en-US"/>
              </w:rPr>
              <w:t xml:space="preserve"> </w:t>
            </w:r>
            <w:r>
              <w:rPr>
                <w:sz w:val="28"/>
                <w:szCs w:val="28"/>
              </w:rPr>
              <w:t>параметрлари</w:t>
            </w:r>
            <w:r>
              <w:rPr>
                <w:sz w:val="28"/>
                <w:szCs w:val="28"/>
                <w:lang w:val="en-US"/>
              </w:rPr>
              <w:t xml:space="preserve"> </w:t>
            </w:r>
            <w:r>
              <w:rPr>
                <w:sz w:val="28"/>
                <w:szCs w:val="28"/>
              </w:rPr>
              <w:t>ўзгарадиган</w:t>
            </w:r>
            <w:r>
              <w:rPr>
                <w:sz w:val="28"/>
                <w:szCs w:val="28"/>
                <w:lang w:val="en-US"/>
              </w:rPr>
              <w:t xml:space="preserve"> </w:t>
            </w:r>
            <w:r>
              <w:rPr>
                <w:sz w:val="28"/>
                <w:szCs w:val="28"/>
              </w:rPr>
              <w:t>сигнални</w:t>
            </w:r>
            <w:r>
              <w:rPr>
                <w:sz w:val="28"/>
                <w:szCs w:val="28"/>
                <w:lang w:val="en-US"/>
              </w:rPr>
              <w:t xml:space="preserve"> </w:t>
            </w:r>
            <w:r>
              <w:rPr>
                <w:sz w:val="28"/>
                <w:szCs w:val="28"/>
              </w:rPr>
              <w:t>кузатиш</w:t>
            </w:r>
            <w:r>
              <w:rPr>
                <w:sz w:val="28"/>
                <w:szCs w:val="28"/>
                <w:lang w:val="en-US"/>
              </w:rPr>
              <w:t xml:space="preserve"> </w:t>
            </w:r>
            <w:r>
              <w:rPr>
                <w:sz w:val="28"/>
                <w:szCs w:val="28"/>
              </w:rPr>
              <w:t>жараёни</w:t>
            </w:r>
            <w:r>
              <w:rPr>
                <w:sz w:val="28"/>
                <w:szCs w:val="28"/>
                <w:lang w:val="en-US"/>
              </w:rPr>
              <w:t>.</w:t>
            </w:r>
          </w:p>
        </w:tc>
      </w:tr>
      <w:tr w:rsidR="006B03C5" w:rsidRPr="00D35973" w14:paraId="7176EF61" w14:textId="77777777">
        <w:tc>
          <w:tcPr>
            <w:tcW w:w="1916" w:type="pct"/>
            <w:shd w:val="clear" w:color="auto" w:fill="auto"/>
          </w:tcPr>
          <w:p w14:paraId="53EA9EA5"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Служба</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безопасности</w:t>
            </w:r>
          </w:p>
          <w:p w14:paraId="6AD502CF"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lang w:val="en-US"/>
              </w:rPr>
              <w:t xml:space="preserve"> </w:t>
            </w:r>
            <w:r>
              <w:rPr>
                <w:rFonts w:ascii="Times New Roman" w:hAnsi="Times New Roman" w:cs="Times New Roman"/>
                <w:sz w:val="28"/>
                <w:szCs w:val="28"/>
                <w:lang w:val="en-US"/>
              </w:rPr>
              <w:t xml:space="preserve">xavfsizlik xizmati    </w:t>
            </w:r>
          </w:p>
          <w:p w14:paraId="08D99FB6"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хавфсизлик</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p>
          <w:p w14:paraId="1FD0BACC"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service of safety (security)</w:t>
            </w:r>
          </w:p>
        </w:tc>
        <w:tc>
          <w:tcPr>
            <w:tcW w:w="3084" w:type="pct"/>
            <w:shd w:val="clear" w:color="auto" w:fill="auto"/>
          </w:tcPr>
          <w:p w14:paraId="259AE7F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Любая служба радиосвязи, которая используется постоянно или временно в целях безопасности человеческой жизни и имущества.</w:t>
            </w:r>
          </w:p>
          <w:p w14:paraId="42C2EAD8" w14:textId="77777777" w:rsidR="006B03C5" w:rsidRDefault="006B03C5">
            <w:pPr>
              <w:pStyle w:val="BalloonText"/>
              <w:jc w:val="both"/>
              <w:rPr>
                <w:rFonts w:ascii="Times New Roman" w:hAnsi="Times New Roman" w:cs="Times New Roman"/>
                <w:sz w:val="18"/>
                <w:szCs w:val="18"/>
              </w:rPr>
            </w:pPr>
          </w:p>
          <w:p w14:paraId="4AB825B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Inson</w:t>
            </w:r>
            <w:r>
              <w:rPr>
                <w:rFonts w:ascii="Times New Roman" w:hAnsi="Times New Roman" w:cs="Times New Roman"/>
                <w:sz w:val="28"/>
                <w:szCs w:val="28"/>
              </w:rPr>
              <w:t xml:space="preserve"> </w:t>
            </w:r>
            <w:r>
              <w:rPr>
                <w:rFonts w:ascii="Times New Roman" w:hAnsi="Times New Roman" w:cs="Times New Roman"/>
                <w:sz w:val="28"/>
                <w:szCs w:val="28"/>
                <w:lang w:val="en-US"/>
              </w:rPr>
              <w:t>hayoti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mulkining</w:t>
            </w:r>
            <w:r>
              <w:rPr>
                <w:rFonts w:ascii="Times New Roman" w:hAnsi="Times New Roman" w:cs="Times New Roman"/>
                <w:sz w:val="28"/>
                <w:szCs w:val="28"/>
              </w:rPr>
              <w:t xml:space="preserve"> </w:t>
            </w:r>
            <w:r>
              <w:rPr>
                <w:rFonts w:ascii="Times New Roman" w:hAnsi="Times New Roman" w:cs="Times New Roman"/>
                <w:sz w:val="28"/>
                <w:szCs w:val="28"/>
                <w:lang w:val="en-US"/>
              </w:rPr>
              <w:t>xavfsizligi</w:t>
            </w:r>
            <w:r>
              <w:rPr>
                <w:rFonts w:ascii="Times New Roman" w:hAnsi="Times New Roman" w:cs="Times New Roman"/>
                <w:sz w:val="28"/>
                <w:szCs w:val="28"/>
              </w:rPr>
              <w:t xml:space="preserve"> </w:t>
            </w:r>
            <w:r>
              <w:rPr>
                <w:rFonts w:ascii="Times New Roman" w:hAnsi="Times New Roman" w:cs="Times New Roman"/>
                <w:sz w:val="28"/>
                <w:szCs w:val="28"/>
                <w:lang w:val="en-US"/>
              </w:rPr>
              <w:t>maqsadida</w:t>
            </w:r>
            <w:r>
              <w:rPr>
                <w:rFonts w:ascii="Times New Roman" w:hAnsi="Times New Roman" w:cs="Times New Roman"/>
                <w:sz w:val="28"/>
                <w:szCs w:val="28"/>
              </w:rPr>
              <w:t xml:space="preserve"> </w:t>
            </w:r>
            <w:r>
              <w:rPr>
                <w:rFonts w:ascii="Times New Roman" w:hAnsi="Times New Roman" w:cs="Times New Roman"/>
                <w:sz w:val="28"/>
                <w:szCs w:val="28"/>
                <w:lang w:val="en-US"/>
              </w:rPr>
              <w:t>doi</w:t>
            </w:r>
            <w:r>
              <w:rPr>
                <w:rFonts w:ascii="Times New Roman" w:hAnsi="Times New Roman" w:cs="Times New Roman"/>
                <w:sz w:val="28"/>
                <w:szCs w:val="28"/>
              </w:rPr>
              <w:t>-</w:t>
            </w:r>
            <w:r>
              <w:rPr>
                <w:rFonts w:ascii="Times New Roman" w:hAnsi="Times New Roman" w:cs="Times New Roman"/>
                <w:sz w:val="28"/>
                <w:szCs w:val="28"/>
                <w:lang w:val="en-US"/>
              </w:rPr>
              <w:t>mo</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vaqtincha</w:t>
            </w:r>
            <w:r>
              <w:rPr>
                <w:rFonts w:ascii="Times New Roman" w:hAnsi="Times New Roman" w:cs="Times New Roman"/>
                <w:sz w:val="28"/>
                <w:szCs w:val="28"/>
              </w:rPr>
              <w:t xml:space="preserve"> </w:t>
            </w:r>
            <w:r>
              <w:rPr>
                <w:rFonts w:ascii="Times New Roman" w:hAnsi="Times New Roman" w:cs="Times New Roman"/>
                <w:sz w:val="28"/>
                <w:szCs w:val="28"/>
                <w:lang w:val="en-US"/>
              </w:rPr>
              <w:t>foydalaniladigan</w:t>
            </w:r>
            <w:r>
              <w:rPr>
                <w:rFonts w:ascii="Times New Roman" w:hAnsi="Times New Roman" w:cs="Times New Roman"/>
                <w:sz w:val="28"/>
                <w:szCs w:val="28"/>
              </w:rPr>
              <w:t xml:space="preserve"> </w:t>
            </w:r>
            <w:r>
              <w:rPr>
                <w:rFonts w:ascii="Times New Roman" w:hAnsi="Times New Roman" w:cs="Times New Roman"/>
                <w:sz w:val="28"/>
                <w:szCs w:val="28"/>
                <w:lang w:val="en-US"/>
              </w:rPr>
              <w:t>istalgan</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xizmati</w:t>
            </w:r>
            <w:r>
              <w:rPr>
                <w:rFonts w:ascii="Times New Roman" w:hAnsi="Times New Roman" w:cs="Times New Roman"/>
                <w:sz w:val="28"/>
                <w:szCs w:val="28"/>
              </w:rPr>
              <w:t>.</w:t>
            </w:r>
          </w:p>
          <w:p w14:paraId="158B3DF0" w14:textId="77777777" w:rsidR="006B03C5" w:rsidRDefault="006B03C5">
            <w:pPr>
              <w:pStyle w:val="BalloonText"/>
              <w:jc w:val="both"/>
              <w:rPr>
                <w:rFonts w:ascii="Times New Roman" w:hAnsi="Times New Roman" w:cs="Times New Roman"/>
                <w:sz w:val="18"/>
                <w:szCs w:val="18"/>
              </w:rPr>
            </w:pPr>
          </w:p>
          <w:p w14:paraId="19D3E7F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Инсон ҳаёти ва мулкининг хавфсизлиги мақса-дида доимо ёки вақтинча фойдаланиладиган исталган радиоалоқа хизмати.</w:t>
            </w:r>
          </w:p>
        </w:tc>
      </w:tr>
      <w:tr w:rsidR="006B03C5" w:rsidRPr="00D35973" w14:paraId="30346947" w14:textId="77777777">
        <w:tc>
          <w:tcPr>
            <w:tcW w:w="1916" w:type="pct"/>
            <w:shd w:val="clear" w:color="auto" w:fill="auto"/>
          </w:tcPr>
          <w:p w14:paraId="7ACA57B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Служба движения судов</w:t>
            </w:r>
          </w:p>
          <w:p w14:paraId="3F9414DF" w14:textId="77777777" w:rsidR="006B03C5" w:rsidRDefault="006B03C5" w:rsidP="00B27BAA">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kemalar</w:t>
            </w:r>
            <w:r>
              <w:rPr>
                <w:rFonts w:ascii="Times New Roman" w:hAnsi="Times New Roman" w:cs="Times New Roman"/>
                <w:sz w:val="28"/>
                <w:szCs w:val="28"/>
              </w:rPr>
              <w:t xml:space="preserve"> </w:t>
            </w:r>
            <w:r>
              <w:rPr>
                <w:rFonts w:ascii="Times New Roman" w:hAnsi="Times New Roman" w:cs="Times New Roman"/>
                <w:sz w:val="28"/>
                <w:szCs w:val="28"/>
                <w:lang w:val="en-US"/>
              </w:rPr>
              <w:t>harakati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xizmati</w:t>
            </w:r>
          </w:p>
          <w:p w14:paraId="2EF17F90"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кемалар</w:t>
            </w:r>
            <w:r>
              <w:rPr>
                <w:rFonts w:ascii="Times New Roman" w:hAnsi="Times New Roman" w:cs="Times New Roman"/>
                <w:sz w:val="28"/>
                <w:szCs w:val="28"/>
                <w:lang w:val="en-US"/>
              </w:rPr>
              <w:t xml:space="preserve"> </w:t>
            </w:r>
            <w:r>
              <w:rPr>
                <w:rFonts w:ascii="Times New Roman" w:hAnsi="Times New Roman" w:cs="Times New Roman"/>
                <w:sz w:val="28"/>
                <w:szCs w:val="28"/>
              </w:rPr>
              <w:t>ҳаракати</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хизмати</w:t>
            </w:r>
          </w:p>
          <w:p w14:paraId="01B774E8"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service of motion of vessels </w:t>
            </w:r>
          </w:p>
        </w:tc>
        <w:tc>
          <w:tcPr>
            <w:tcW w:w="3084" w:type="pct"/>
            <w:shd w:val="clear" w:color="auto" w:fill="auto"/>
          </w:tcPr>
          <w:p w14:paraId="760CA798" w14:textId="77777777" w:rsidR="006B03C5" w:rsidRDefault="006B03C5">
            <w:pPr>
              <w:jc w:val="both"/>
              <w:rPr>
                <w:color w:val="000000"/>
                <w:sz w:val="28"/>
                <w:szCs w:val="28"/>
              </w:rPr>
            </w:pPr>
            <w:r>
              <w:rPr>
                <w:color w:val="000000"/>
                <w:sz w:val="28"/>
                <w:szCs w:val="28"/>
              </w:rPr>
              <w:t>Служба безопасности в морской подвижной службе, отличная от портовой службы, между береговыми станциями и судовыми станциями или между судовыми станциями, ограниченная передачей сообщений, относящихся к движению судов. В этой службе не должна допускаться передача сообщений, имеющих характер общественной корреспонденции.</w:t>
            </w:r>
          </w:p>
          <w:p w14:paraId="5E865EB7" w14:textId="77777777" w:rsidR="00316A44" w:rsidRDefault="00316A44">
            <w:pPr>
              <w:jc w:val="both"/>
              <w:rPr>
                <w:sz w:val="18"/>
                <w:szCs w:val="18"/>
              </w:rPr>
            </w:pPr>
          </w:p>
          <w:p w14:paraId="63EC83FF" w14:textId="77777777" w:rsidR="006B03C5" w:rsidRDefault="006B03C5">
            <w:pPr>
              <w:jc w:val="both"/>
              <w:rPr>
                <w:color w:val="000000"/>
                <w:sz w:val="28"/>
                <w:szCs w:val="28"/>
              </w:rPr>
            </w:pPr>
            <w:r>
              <w:rPr>
                <w:color w:val="000000"/>
                <w:sz w:val="28"/>
                <w:szCs w:val="28"/>
                <w:lang w:val="en-US"/>
              </w:rPr>
              <w:t>Qirg</w:t>
            </w:r>
            <w:r>
              <w:rPr>
                <w:color w:val="000000"/>
                <w:sz w:val="28"/>
                <w:szCs w:val="28"/>
              </w:rPr>
              <w:t>‘</w:t>
            </w:r>
            <w:r>
              <w:rPr>
                <w:color w:val="000000"/>
                <w:sz w:val="28"/>
                <w:szCs w:val="28"/>
                <w:lang w:val="en-US"/>
              </w:rPr>
              <w:t>oq</w:t>
            </w:r>
            <w:r>
              <w:rPr>
                <w:color w:val="000000"/>
                <w:sz w:val="28"/>
                <w:szCs w:val="28"/>
              </w:rPr>
              <w:t xml:space="preserve"> </w:t>
            </w:r>
            <w:r>
              <w:rPr>
                <w:color w:val="000000"/>
                <w:sz w:val="28"/>
                <w:szCs w:val="28"/>
                <w:lang w:val="en-US"/>
              </w:rPr>
              <w:t>stansiyalari</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kema</w:t>
            </w:r>
            <w:r>
              <w:rPr>
                <w:color w:val="000000"/>
                <w:sz w:val="28"/>
                <w:szCs w:val="28"/>
              </w:rPr>
              <w:t xml:space="preserve"> </w:t>
            </w:r>
            <w:r>
              <w:rPr>
                <w:color w:val="000000"/>
                <w:sz w:val="28"/>
                <w:szCs w:val="28"/>
                <w:lang w:val="en-US"/>
              </w:rPr>
              <w:t>stansiyalari</w:t>
            </w:r>
            <w:r>
              <w:rPr>
                <w:color w:val="000000"/>
                <w:sz w:val="28"/>
                <w:szCs w:val="28"/>
              </w:rPr>
              <w:t xml:space="preserve"> </w:t>
            </w:r>
            <w:r>
              <w:rPr>
                <w:color w:val="000000"/>
                <w:sz w:val="28"/>
                <w:szCs w:val="28"/>
                <w:lang w:val="en-US"/>
              </w:rPr>
              <w:t>orasidagi</w:t>
            </w:r>
            <w:r>
              <w:rPr>
                <w:color w:val="000000"/>
                <w:sz w:val="28"/>
                <w:szCs w:val="28"/>
              </w:rPr>
              <w:t xml:space="preserve"> </w:t>
            </w:r>
            <w:r>
              <w:rPr>
                <w:color w:val="000000"/>
                <w:sz w:val="28"/>
                <w:szCs w:val="28"/>
                <w:lang w:val="en-US"/>
              </w:rPr>
              <w:t>yoki</w:t>
            </w:r>
            <w:r>
              <w:rPr>
                <w:color w:val="000000"/>
                <w:sz w:val="28"/>
                <w:szCs w:val="28"/>
              </w:rPr>
              <w:t xml:space="preserve"> </w:t>
            </w:r>
            <w:r>
              <w:rPr>
                <w:color w:val="000000"/>
                <w:sz w:val="28"/>
                <w:szCs w:val="28"/>
                <w:lang w:val="en-US"/>
              </w:rPr>
              <w:t>kema</w:t>
            </w:r>
            <w:r>
              <w:rPr>
                <w:color w:val="000000"/>
                <w:sz w:val="28"/>
                <w:szCs w:val="28"/>
              </w:rPr>
              <w:t xml:space="preserve"> </w:t>
            </w:r>
            <w:r>
              <w:rPr>
                <w:color w:val="000000"/>
                <w:sz w:val="28"/>
                <w:szCs w:val="28"/>
                <w:lang w:val="en-US"/>
              </w:rPr>
              <w:t>stansiyalari</w:t>
            </w:r>
            <w:r>
              <w:rPr>
                <w:color w:val="000000"/>
                <w:sz w:val="28"/>
                <w:szCs w:val="28"/>
              </w:rPr>
              <w:t xml:space="preserve"> </w:t>
            </w:r>
            <w:r>
              <w:rPr>
                <w:color w:val="000000"/>
                <w:sz w:val="28"/>
                <w:szCs w:val="28"/>
                <w:lang w:val="en-US"/>
              </w:rPr>
              <w:t>orasidagi</w:t>
            </w:r>
            <w:r>
              <w:rPr>
                <w:color w:val="000000"/>
                <w:sz w:val="28"/>
                <w:szCs w:val="28"/>
              </w:rPr>
              <w:t xml:space="preserve"> </w:t>
            </w:r>
            <w:r>
              <w:rPr>
                <w:color w:val="000000"/>
                <w:sz w:val="28"/>
                <w:szCs w:val="28"/>
                <w:lang w:val="en-US"/>
              </w:rPr>
              <w:t>kemalar</w:t>
            </w:r>
            <w:r>
              <w:rPr>
                <w:color w:val="000000"/>
                <w:sz w:val="28"/>
                <w:szCs w:val="28"/>
              </w:rPr>
              <w:t xml:space="preserve"> </w:t>
            </w:r>
            <w:r>
              <w:rPr>
                <w:color w:val="000000"/>
                <w:sz w:val="28"/>
                <w:szCs w:val="28"/>
                <w:lang w:val="en-US"/>
              </w:rPr>
              <w:t>harakatiga</w:t>
            </w:r>
            <w:r>
              <w:rPr>
                <w:color w:val="000000"/>
                <w:sz w:val="28"/>
                <w:szCs w:val="28"/>
              </w:rPr>
              <w:t xml:space="preserve"> </w:t>
            </w:r>
            <w:r>
              <w:rPr>
                <w:color w:val="000000"/>
                <w:sz w:val="28"/>
                <w:szCs w:val="28"/>
                <w:lang w:val="en-US"/>
              </w:rPr>
              <w:t>taalluqli</w:t>
            </w:r>
            <w:r>
              <w:rPr>
                <w:color w:val="000000"/>
                <w:sz w:val="28"/>
                <w:szCs w:val="28"/>
              </w:rPr>
              <w:t xml:space="preserve"> </w:t>
            </w:r>
            <w:r>
              <w:rPr>
                <w:color w:val="000000"/>
                <w:sz w:val="28"/>
                <w:szCs w:val="28"/>
                <w:lang w:val="en-US"/>
              </w:rPr>
              <w:t>xabarlarni</w:t>
            </w:r>
            <w:r>
              <w:rPr>
                <w:color w:val="000000"/>
                <w:sz w:val="28"/>
                <w:szCs w:val="28"/>
              </w:rPr>
              <w:t xml:space="preserve"> </w:t>
            </w:r>
            <w:r>
              <w:rPr>
                <w:color w:val="000000"/>
                <w:sz w:val="28"/>
                <w:szCs w:val="28"/>
                <w:lang w:val="en-US"/>
              </w:rPr>
              <w:t>uzatish</w:t>
            </w:r>
            <w:r>
              <w:rPr>
                <w:color w:val="000000"/>
                <w:sz w:val="28"/>
                <w:szCs w:val="28"/>
              </w:rPr>
              <w:t xml:space="preserve"> </w:t>
            </w:r>
            <w:r>
              <w:rPr>
                <w:color w:val="000000"/>
                <w:sz w:val="28"/>
                <w:szCs w:val="28"/>
                <w:lang w:val="en-US"/>
              </w:rPr>
              <w:t>bilan</w:t>
            </w:r>
            <w:r>
              <w:rPr>
                <w:color w:val="000000"/>
                <w:sz w:val="28"/>
                <w:szCs w:val="28"/>
              </w:rPr>
              <w:t xml:space="preserve"> </w:t>
            </w:r>
            <w:r>
              <w:rPr>
                <w:color w:val="000000"/>
                <w:sz w:val="28"/>
                <w:szCs w:val="28"/>
                <w:lang w:val="en-US"/>
              </w:rPr>
              <w:t>chegaralanuvchi</w:t>
            </w:r>
            <w:r>
              <w:rPr>
                <w:color w:val="000000"/>
                <w:sz w:val="28"/>
                <w:szCs w:val="28"/>
              </w:rPr>
              <w:t xml:space="preserve">, </w:t>
            </w:r>
            <w:r>
              <w:rPr>
                <w:color w:val="000000"/>
                <w:sz w:val="28"/>
                <w:szCs w:val="28"/>
                <w:lang w:val="en-US"/>
              </w:rPr>
              <w:t>port</w:t>
            </w:r>
            <w:r>
              <w:rPr>
                <w:color w:val="000000"/>
                <w:sz w:val="28"/>
                <w:szCs w:val="28"/>
              </w:rPr>
              <w:t xml:space="preserve"> </w:t>
            </w:r>
            <w:r>
              <w:rPr>
                <w:color w:val="000000"/>
                <w:sz w:val="28"/>
                <w:szCs w:val="28"/>
                <w:lang w:val="en-US"/>
              </w:rPr>
              <w:t>xizmatidan</w:t>
            </w:r>
            <w:r>
              <w:rPr>
                <w:color w:val="000000"/>
                <w:sz w:val="28"/>
                <w:szCs w:val="28"/>
              </w:rPr>
              <w:t xml:space="preserve"> </w:t>
            </w:r>
            <w:r>
              <w:rPr>
                <w:color w:val="000000"/>
                <w:sz w:val="28"/>
                <w:szCs w:val="28"/>
                <w:lang w:val="en-US"/>
              </w:rPr>
              <w:t>farq</w:t>
            </w:r>
            <w:r>
              <w:rPr>
                <w:color w:val="000000"/>
                <w:sz w:val="28"/>
                <w:szCs w:val="28"/>
              </w:rPr>
              <w:t xml:space="preserve"> </w:t>
            </w:r>
            <w:r>
              <w:rPr>
                <w:color w:val="000000"/>
                <w:sz w:val="28"/>
                <w:szCs w:val="28"/>
                <w:lang w:val="en-US"/>
              </w:rPr>
              <w:t>qiladigan</w:t>
            </w:r>
            <w:r>
              <w:rPr>
                <w:color w:val="000000"/>
                <w:sz w:val="28"/>
                <w:szCs w:val="28"/>
              </w:rPr>
              <w:t xml:space="preserve"> </w:t>
            </w:r>
            <w:r>
              <w:rPr>
                <w:color w:val="000000"/>
                <w:sz w:val="28"/>
                <w:szCs w:val="28"/>
                <w:lang w:val="en-US"/>
              </w:rPr>
              <w:t>dengiz</w:t>
            </w:r>
            <w:r>
              <w:rPr>
                <w:color w:val="000000"/>
                <w:sz w:val="28"/>
                <w:szCs w:val="28"/>
              </w:rPr>
              <w:t xml:space="preserve"> </w:t>
            </w:r>
            <w:r>
              <w:rPr>
                <w:color w:val="000000"/>
                <w:sz w:val="28"/>
                <w:szCs w:val="28"/>
                <w:lang w:val="en-US"/>
              </w:rPr>
              <w:t>harakat</w:t>
            </w:r>
            <w:r>
              <w:rPr>
                <w:color w:val="000000"/>
                <w:sz w:val="28"/>
                <w:szCs w:val="28"/>
              </w:rPr>
              <w:t xml:space="preserve"> </w:t>
            </w:r>
            <w:r>
              <w:rPr>
                <w:color w:val="000000"/>
                <w:sz w:val="28"/>
                <w:szCs w:val="28"/>
                <w:lang w:val="en-US"/>
              </w:rPr>
              <w:t>xizmatidagi</w:t>
            </w:r>
            <w:r>
              <w:rPr>
                <w:color w:val="000000"/>
                <w:sz w:val="28"/>
                <w:szCs w:val="28"/>
              </w:rPr>
              <w:t xml:space="preserve"> </w:t>
            </w:r>
            <w:r>
              <w:rPr>
                <w:color w:val="000000"/>
                <w:sz w:val="28"/>
                <w:szCs w:val="28"/>
                <w:lang w:val="en-US"/>
              </w:rPr>
              <w:t>xavfsizlik</w:t>
            </w:r>
            <w:r>
              <w:rPr>
                <w:color w:val="000000"/>
                <w:sz w:val="28"/>
                <w:szCs w:val="28"/>
              </w:rPr>
              <w:t xml:space="preserve"> </w:t>
            </w:r>
            <w:r>
              <w:rPr>
                <w:color w:val="000000"/>
                <w:sz w:val="28"/>
                <w:szCs w:val="28"/>
                <w:lang w:val="en-US"/>
              </w:rPr>
              <w:t>xizmati</w:t>
            </w:r>
            <w:r>
              <w:rPr>
                <w:color w:val="000000"/>
                <w:sz w:val="28"/>
                <w:szCs w:val="28"/>
              </w:rPr>
              <w:t xml:space="preserve">. </w:t>
            </w:r>
            <w:r>
              <w:rPr>
                <w:color w:val="000000"/>
                <w:sz w:val="28"/>
                <w:szCs w:val="28"/>
                <w:lang w:val="en-US"/>
              </w:rPr>
              <w:t>Bu</w:t>
            </w:r>
            <w:r>
              <w:rPr>
                <w:color w:val="000000"/>
                <w:sz w:val="28"/>
                <w:szCs w:val="28"/>
              </w:rPr>
              <w:t xml:space="preserve"> </w:t>
            </w:r>
            <w:r>
              <w:rPr>
                <w:color w:val="000000"/>
                <w:sz w:val="28"/>
                <w:szCs w:val="28"/>
                <w:lang w:val="en-US"/>
              </w:rPr>
              <w:t>xizmatda</w:t>
            </w:r>
            <w:r>
              <w:rPr>
                <w:color w:val="000000"/>
                <w:sz w:val="28"/>
                <w:szCs w:val="28"/>
              </w:rPr>
              <w:t xml:space="preserve"> </w:t>
            </w:r>
            <w:r>
              <w:rPr>
                <w:color w:val="000000"/>
                <w:sz w:val="28"/>
                <w:szCs w:val="28"/>
                <w:lang w:val="en-US"/>
              </w:rPr>
              <w:t>jamoatchilik</w:t>
            </w:r>
            <w:r>
              <w:rPr>
                <w:color w:val="000000"/>
                <w:sz w:val="28"/>
                <w:szCs w:val="28"/>
              </w:rPr>
              <w:t xml:space="preserve"> </w:t>
            </w:r>
            <w:r>
              <w:rPr>
                <w:color w:val="000000"/>
                <w:sz w:val="28"/>
                <w:szCs w:val="28"/>
                <w:lang w:val="en-US"/>
              </w:rPr>
              <w:t>xat</w:t>
            </w:r>
            <w:r>
              <w:rPr>
                <w:color w:val="000000"/>
                <w:sz w:val="28"/>
                <w:szCs w:val="28"/>
              </w:rPr>
              <w:t>-</w:t>
            </w:r>
            <w:r>
              <w:rPr>
                <w:color w:val="000000"/>
                <w:sz w:val="28"/>
                <w:szCs w:val="28"/>
                <w:lang w:val="en-US"/>
              </w:rPr>
              <w:t>xabarlari</w:t>
            </w:r>
            <w:r>
              <w:rPr>
                <w:color w:val="000000"/>
                <w:sz w:val="28"/>
                <w:szCs w:val="28"/>
              </w:rPr>
              <w:t xml:space="preserve"> </w:t>
            </w:r>
            <w:r>
              <w:rPr>
                <w:color w:val="000000"/>
                <w:sz w:val="28"/>
                <w:szCs w:val="28"/>
                <w:lang w:val="en-US"/>
              </w:rPr>
              <w:t>xususiyatiga</w:t>
            </w:r>
            <w:r>
              <w:rPr>
                <w:color w:val="000000"/>
                <w:sz w:val="28"/>
                <w:szCs w:val="28"/>
              </w:rPr>
              <w:t xml:space="preserve"> </w:t>
            </w:r>
            <w:r>
              <w:rPr>
                <w:color w:val="000000"/>
                <w:sz w:val="28"/>
                <w:szCs w:val="28"/>
                <w:lang w:val="en-US"/>
              </w:rPr>
              <w:t>ega</w:t>
            </w:r>
            <w:r>
              <w:rPr>
                <w:color w:val="000000"/>
                <w:sz w:val="28"/>
                <w:szCs w:val="28"/>
              </w:rPr>
              <w:t xml:space="preserve"> </w:t>
            </w:r>
            <w:r>
              <w:rPr>
                <w:color w:val="000000"/>
                <w:sz w:val="28"/>
                <w:szCs w:val="28"/>
                <w:lang w:val="en-US"/>
              </w:rPr>
              <w:t>bo</w:t>
            </w:r>
            <w:r>
              <w:rPr>
                <w:color w:val="000000"/>
                <w:sz w:val="28"/>
                <w:szCs w:val="28"/>
              </w:rPr>
              <w:t>‘</w:t>
            </w:r>
            <w:r>
              <w:rPr>
                <w:color w:val="000000"/>
                <w:sz w:val="28"/>
                <w:szCs w:val="28"/>
                <w:lang w:val="en-US"/>
              </w:rPr>
              <w:t>lgan</w:t>
            </w:r>
            <w:r>
              <w:rPr>
                <w:color w:val="000000"/>
                <w:sz w:val="28"/>
                <w:szCs w:val="28"/>
              </w:rPr>
              <w:t xml:space="preserve"> </w:t>
            </w:r>
            <w:r>
              <w:rPr>
                <w:color w:val="000000"/>
                <w:sz w:val="28"/>
                <w:szCs w:val="28"/>
                <w:lang w:val="en-US"/>
              </w:rPr>
              <w:t>ma</w:t>
            </w:r>
            <w:r>
              <w:rPr>
                <w:color w:val="000000"/>
                <w:sz w:val="28"/>
                <w:szCs w:val="28"/>
              </w:rPr>
              <w:t>’</w:t>
            </w:r>
            <w:r>
              <w:rPr>
                <w:color w:val="000000"/>
                <w:sz w:val="28"/>
                <w:szCs w:val="28"/>
                <w:lang w:val="en-US"/>
              </w:rPr>
              <w:t>lumotlarni</w:t>
            </w:r>
            <w:r>
              <w:rPr>
                <w:color w:val="000000"/>
                <w:sz w:val="28"/>
                <w:szCs w:val="28"/>
              </w:rPr>
              <w:t xml:space="preserve"> </w:t>
            </w:r>
            <w:r>
              <w:rPr>
                <w:color w:val="000000"/>
                <w:sz w:val="28"/>
                <w:szCs w:val="28"/>
                <w:lang w:val="en-US"/>
              </w:rPr>
              <w:t>uzatishga</w:t>
            </w:r>
            <w:r>
              <w:rPr>
                <w:color w:val="000000"/>
                <w:sz w:val="28"/>
                <w:szCs w:val="28"/>
              </w:rPr>
              <w:t xml:space="preserve"> </w:t>
            </w:r>
            <w:r>
              <w:rPr>
                <w:color w:val="000000"/>
                <w:sz w:val="28"/>
                <w:szCs w:val="28"/>
                <w:lang w:val="en-US"/>
              </w:rPr>
              <w:t>yo</w:t>
            </w:r>
            <w:r>
              <w:rPr>
                <w:color w:val="000000"/>
                <w:sz w:val="28"/>
                <w:szCs w:val="28"/>
              </w:rPr>
              <w:t>‘</w:t>
            </w:r>
            <w:r>
              <w:rPr>
                <w:color w:val="000000"/>
                <w:sz w:val="28"/>
                <w:szCs w:val="28"/>
                <w:lang w:val="en-US"/>
              </w:rPr>
              <w:t>l</w:t>
            </w:r>
            <w:r>
              <w:rPr>
                <w:color w:val="000000"/>
                <w:sz w:val="28"/>
                <w:szCs w:val="28"/>
              </w:rPr>
              <w:t xml:space="preserve"> </w:t>
            </w:r>
            <w:r>
              <w:rPr>
                <w:color w:val="000000"/>
                <w:sz w:val="28"/>
                <w:szCs w:val="28"/>
                <w:lang w:val="en-US"/>
              </w:rPr>
              <w:t>qo</w:t>
            </w:r>
            <w:r>
              <w:rPr>
                <w:color w:val="000000"/>
                <w:sz w:val="28"/>
                <w:szCs w:val="28"/>
              </w:rPr>
              <w:t>‘</w:t>
            </w:r>
            <w:r>
              <w:rPr>
                <w:color w:val="000000"/>
                <w:sz w:val="28"/>
                <w:szCs w:val="28"/>
                <w:lang w:val="en-US"/>
              </w:rPr>
              <w:t>yilmaslik</w:t>
            </w:r>
            <w:r>
              <w:rPr>
                <w:color w:val="000000"/>
                <w:sz w:val="28"/>
                <w:szCs w:val="28"/>
              </w:rPr>
              <w:t xml:space="preserve"> </w:t>
            </w:r>
            <w:r>
              <w:rPr>
                <w:color w:val="000000"/>
                <w:sz w:val="28"/>
                <w:szCs w:val="28"/>
                <w:lang w:val="en-US"/>
              </w:rPr>
              <w:t>kerak</w:t>
            </w:r>
            <w:r>
              <w:rPr>
                <w:color w:val="000000"/>
                <w:sz w:val="28"/>
                <w:szCs w:val="28"/>
              </w:rPr>
              <w:t>.</w:t>
            </w:r>
          </w:p>
          <w:p w14:paraId="0390AE99" w14:textId="77777777" w:rsidR="006B03C5" w:rsidRDefault="006B03C5">
            <w:pPr>
              <w:jc w:val="both"/>
              <w:rPr>
                <w:sz w:val="18"/>
                <w:szCs w:val="18"/>
              </w:rPr>
            </w:pPr>
          </w:p>
          <w:p w14:paraId="6086D8B4" w14:textId="77777777" w:rsidR="006B03C5" w:rsidRDefault="006B03C5">
            <w:pPr>
              <w:jc w:val="both"/>
              <w:rPr>
                <w:color w:val="000000"/>
                <w:sz w:val="28"/>
                <w:szCs w:val="28"/>
              </w:rPr>
            </w:pPr>
            <w:r>
              <w:rPr>
                <w:color w:val="000000"/>
                <w:sz w:val="28"/>
                <w:szCs w:val="28"/>
              </w:rPr>
              <w:t>Қирғоқ станциялари ва кема станциялари орасидаги ёки кема станциялари  орасидаги кемалар ҳаракатига тааллуқли хабарларни узатиш билан чегараланувчи, порт хизматидан фарқ қиладиган денгиз ҳаракат хизматидаги хавфсизлик хизмати. Бу хизматда жамоатчилик хат-хабарлари хусусиятига эга бўлган маълумотларни узатишга йўл қўйилмаслик керак.</w:t>
            </w:r>
          </w:p>
        </w:tc>
      </w:tr>
      <w:tr w:rsidR="006B03C5" w:rsidRPr="00D35973" w14:paraId="0B9669DF" w14:textId="77777777">
        <w:tc>
          <w:tcPr>
            <w:tcW w:w="1916" w:type="pct"/>
            <w:shd w:val="clear" w:color="auto" w:fill="auto"/>
          </w:tcPr>
          <w:p w14:paraId="65B7943E" w14:textId="77777777" w:rsidR="006B03C5" w:rsidRDefault="006B03C5" w:rsidP="004746BD">
            <w:pPr>
              <w:pStyle w:val="Footer"/>
              <w:rPr>
                <w:b/>
                <w:bCs/>
                <w:sz w:val="28"/>
                <w:szCs w:val="28"/>
              </w:rPr>
            </w:pPr>
            <w:r>
              <w:rPr>
                <w:b/>
                <w:bCs/>
                <w:sz w:val="28"/>
                <w:szCs w:val="28"/>
              </w:rPr>
              <w:t xml:space="preserve">Служба космических </w:t>
            </w:r>
            <w:r>
              <w:rPr>
                <w:b/>
                <w:bCs/>
                <w:sz w:val="28"/>
                <w:szCs w:val="28"/>
              </w:rPr>
              <w:br/>
              <w:t>исследований</w:t>
            </w:r>
          </w:p>
          <w:p w14:paraId="4EBF0B5A" w14:textId="77777777" w:rsidR="006B03C5" w:rsidRDefault="006B03C5" w:rsidP="00B27BAA">
            <w:pPr>
              <w:pStyle w:val="1"/>
              <w:rPr>
                <w:rFonts w:ascii="Times New Roman" w:hAnsi="Times New Roman" w:cs="Times New Roman"/>
                <w:sz w:val="28"/>
                <w:szCs w:val="28"/>
              </w:rPr>
            </w:pPr>
            <w:r>
              <w:rPr>
                <w:rFonts w:ascii="Times New Roman" w:hAnsi="Times New Roman" w:cs="Times New Roman"/>
                <w:b/>
                <w:bCs/>
                <w:sz w:val="28"/>
                <w:szCs w:val="28"/>
                <w:lang w:val="en-US"/>
              </w:rPr>
              <w:lastRenderedPageBreak/>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tadqiqotlar</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xizmati</w:t>
            </w:r>
          </w:p>
          <w:p w14:paraId="12236D11"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космик</w:t>
            </w:r>
            <w:r>
              <w:rPr>
                <w:rFonts w:ascii="Times New Roman" w:hAnsi="Times New Roman" w:cs="Times New Roman"/>
                <w:sz w:val="28"/>
                <w:szCs w:val="28"/>
                <w:lang w:val="en-US"/>
              </w:rPr>
              <w:t xml:space="preserve"> </w:t>
            </w:r>
            <w:r>
              <w:rPr>
                <w:rFonts w:ascii="Times New Roman" w:hAnsi="Times New Roman" w:cs="Times New Roman"/>
                <w:sz w:val="28"/>
                <w:szCs w:val="28"/>
              </w:rPr>
              <w:t>тадқиқотлар</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хизмати</w:t>
            </w:r>
          </w:p>
          <w:p w14:paraId="741BD1D5" w14:textId="77777777" w:rsidR="006B03C5" w:rsidRDefault="006B03C5" w:rsidP="004746BD">
            <w:pPr>
              <w:pStyle w:val="Footer"/>
              <w:rPr>
                <w:b/>
                <w:bCs/>
                <w:sz w:val="28"/>
                <w:szCs w:val="28"/>
                <w:lang w:val="en-US"/>
              </w:rPr>
            </w:pPr>
            <w:r>
              <w:rPr>
                <w:b/>
                <w:bCs/>
                <w:sz w:val="28"/>
                <w:szCs w:val="28"/>
                <w:lang w:val="en-US"/>
              </w:rPr>
              <w:t xml:space="preserve">en - </w:t>
            </w:r>
            <w:r>
              <w:rPr>
                <w:sz w:val="28"/>
                <w:szCs w:val="28"/>
                <w:lang w:val="en-US"/>
              </w:rPr>
              <w:t xml:space="preserve">space research service </w:t>
            </w:r>
          </w:p>
          <w:p w14:paraId="6A4DBC1B" w14:textId="77777777" w:rsidR="006B03C5" w:rsidRDefault="006B03C5" w:rsidP="004746BD">
            <w:pPr>
              <w:pStyle w:val="Footer"/>
              <w:rPr>
                <w:b/>
                <w:bCs/>
                <w:sz w:val="28"/>
                <w:szCs w:val="28"/>
                <w:lang w:val="en-US"/>
              </w:rPr>
            </w:pPr>
          </w:p>
        </w:tc>
        <w:tc>
          <w:tcPr>
            <w:tcW w:w="3084" w:type="pct"/>
            <w:shd w:val="clear" w:color="auto" w:fill="auto"/>
          </w:tcPr>
          <w:p w14:paraId="43364F05" w14:textId="77777777" w:rsidR="006B03C5" w:rsidRDefault="006B03C5">
            <w:pPr>
              <w:jc w:val="both"/>
              <w:rPr>
                <w:sz w:val="28"/>
                <w:szCs w:val="28"/>
              </w:rPr>
            </w:pPr>
            <w:r>
              <w:rPr>
                <w:sz w:val="28"/>
                <w:szCs w:val="28"/>
              </w:rPr>
              <w:lastRenderedPageBreak/>
              <w:t>Служба радиосвязи, в которой космические корабли или другие объекты в космосе использу</w:t>
            </w:r>
            <w:r>
              <w:rPr>
                <w:sz w:val="28"/>
                <w:szCs w:val="28"/>
              </w:rPr>
              <w:lastRenderedPageBreak/>
              <w:t>ются для целей научных или технических исследований.</w:t>
            </w:r>
          </w:p>
          <w:p w14:paraId="15824C49" w14:textId="77777777" w:rsidR="006B03C5" w:rsidRDefault="006B03C5">
            <w:pPr>
              <w:jc w:val="both"/>
              <w:rPr>
                <w:sz w:val="18"/>
                <w:szCs w:val="18"/>
              </w:rPr>
            </w:pPr>
          </w:p>
          <w:p w14:paraId="42B53B5A" w14:textId="77777777" w:rsidR="006B03C5" w:rsidRDefault="006B03C5">
            <w:pPr>
              <w:jc w:val="both"/>
              <w:rPr>
                <w:sz w:val="28"/>
                <w:szCs w:val="28"/>
                <w:lang w:val="en-US"/>
              </w:rPr>
            </w:pPr>
            <w:r>
              <w:rPr>
                <w:sz w:val="28"/>
                <w:szCs w:val="28"/>
                <w:lang w:val="en-US"/>
              </w:rPr>
              <w:t>Kosmik</w:t>
            </w:r>
            <w:r>
              <w:rPr>
                <w:sz w:val="28"/>
                <w:szCs w:val="28"/>
              </w:rPr>
              <w:t xml:space="preserve"> </w:t>
            </w:r>
            <w:r>
              <w:rPr>
                <w:sz w:val="28"/>
                <w:szCs w:val="28"/>
                <w:lang w:val="en-US"/>
              </w:rPr>
              <w:t>kemalar</w:t>
            </w:r>
            <w:r>
              <w:rPr>
                <w:sz w:val="28"/>
                <w:szCs w:val="28"/>
              </w:rPr>
              <w:t xml:space="preserve"> </w:t>
            </w:r>
            <w:r>
              <w:rPr>
                <w:sz w:val="28"/>
                <w:szCs w:val="28"/>
                <w:lang w:val="en-US"/>
              </w:rPr>
              <w:t>yoki</w:t>
            </w:r>
            <w:r>
              <w:rPr>
                <w:sz w:val="28"/>
                <w:szCs w:val="28"/>
              </w:rPr>
              <w:t xml:space="preserve"> </w:t>
            </w:r>
            <w:r>
              <w:rPr>
                <w:sz w:val="28"/>
                <w:szCs w:val="28"/>
                <w:lang w:val="en-US"/>
              </w:rPr>
              <w:t>kosmo</w:t>
            </w:r>
            <w:r w:rsidR="0017161B">
              <w:rPr>
                <w:sz w:val="28"/>
                <w:szCs w:val="28"/>
                <w:lang w:val="en-US"/>
              </w:rPr>
              <w:t>s</w:t>
            </w:r>
            <w:r>
              <w:rPr>
                <w:sz w:val="28"/>
                <w:szCs w:val="28"/>
                <w:lang w:val="en-US"/>
              </w:rPr>
              <w:t>dagi</w:t>
            </w:r>
            <w:r>
              <w:rPr>
                <w:sz w:val="28"/>
                <w:szCs w:val="28"/>
              </w:rPr>
              <w:t xml:space="preserve"> </w:t>
            </w:r>
            <w:r>
              <w:rPr>
                <w:sz w:val="28"/>
                <w:szCs w:val="28"/>
                <w:lang w:val="en-US"/>
              </w:rPr>
              <w:t>boshqa</w:t>
            </w:r>
            <w:r>
              <w:rPr>
                <w:sz w:val="28"/>
                <w:szCs w:val="28"/>
              </w:rPr>
              <w:t xml:space="preserve"> </w:t>
            </w:r>
            <w:r>
              <w:rPr>
                <w:sz w:val="28"/>
                <w:szCs w:val="28"/>
                <w:lang w:val="en-US"/>
              </w:rPr>
              <w:t>obyektlardan</w:t>
            </w:r>
            <w:r>
              <w:rPr>
                <w:sz w:val="28"/>
                <w:szCs w:val="28"/>
              </w:rPr>
              <w:t xml:space="preserve"> </w:t>
            </w:r>
            <w:r>
              <w:rPr>
                <w:sz w:val="28"/>
                <w:szCs w:val="28"/>
                <w:lang w:val="en-US"/>
              </w:rPr>
              <w:t>ilmiy</w:t>
            </w:r>
            <w:r>
              <w:rPr>
                <w:sz w:val="28"/>
                <w:szCs w:val="28"/>
              </w:rPr>
              <w:t xml:space="preserve"> </w:t>
            </w:r>
            <w:r>
              <w:rPr>
                <w:sz w:val="28"/>
                <w:szCs w:val="28"/>
                <w:lang w:val="en-US"/>
              </w:rPr>
              <w:t>yoki</w:t>
            </w:r>
            <w:r>
              <w:rPr>
                <w:sz w:val="28"/>
                <w:szCs w:val="28"/>
              </w:rPr>
              <w:t xml:space="preserve"> </w:t>
            </w:r>
            <w:r>
              <w:rPr>
                <w:sz w:val="28"/>
                <w:szCs w:val="28"/>
                <w:lang w:val="en-US"/>
              </w:rPr>
              <w:t>texnik</w:t>
            </w:r>
            <w:r>
              <w:rPr>
                <w:sz w:val="28"/>
                <w:szCs w:val="28"/>
              </w:rPr>
              <w:t xml:space="preserve"> </w:t>
            </w:r>
            <w:r>
              <w:rPr>
                <w:sz w:val="28"/>
                <w:szCs w:val="28"/>
                <w:lang w:val="en-US"/>
              </w:rPr>
              <w:t>tadqiqotlar</w:t>
            </w:r>
            <w:r>
              <w:rPr>
                <w:sz w:val="28"/>
                <w:szCs w:val="28"/>
              </w:rPr>
              <w:t xml:space="preserve"> </w:t>
            </w:r>
            <w:r>
              <w:rPr>
                <w:sz w:val="28"/>
                <w:szCs w:val="28"/>
                <w:lang w:val="en-US"/>
              </w:rPr>
              <w:t>maqsadlarida</w:t>
            </w:r>
            <w:r>
              <w:rPr>
                <w:sz w:val="28"/>
                <w:szCs w:val="28"/>
              </w:rPr>
              <w:t xml:space="preserve"> </w:t>
            </w:r>
            <w:r>
              <w:rPr>
                <w:sz w:val="28"/>
                <w:szCs w:val="28"/>
                <w:lang w:val="en-US"/>
              </w:rPr>
              <w:t>foydalaniladigan</w:t>
            </w:r>
            <w:r>
              <w:rPr>
                <w:sz w:val="28"/>
                <w:szCs w:val="28"/>
              </w:rPr>
              <w:t xml:space="preserve"> </w:t>
            </w:r>
            <w:r>
              <w:rPr>
                <w:sz w:val="28"/>
                <w:szCs w:val="28"/>
                <w:lang w:val="en-US"/>
              </w:rPr>
              <w:t>radioaloqa</w:t>
            </w:r>
            <w:r>
              <w:rPr>
                <w:sz w:val="28"/>
                <w:szCs w:val="28"/>
              </w:rPr>
              <w:t xml:space="preserve"> </w:t>
            </w:r>
            <w:r>
              <w:rPr>
                <w:sz w:val="28"/>
                <w:szCs w:val="28"/>
                <w:lang w:val="en-US"/>
              </w:rPr>
              <w:t>xizmati</w:t>
            </w:r>
            <w:r>
              <w:rPr>
                <w:sz w:val="28"/>
                <w:szCs w:val="28"/>
              </w:rPr>
              <w:t>.</w:t>
            </w:r>
          </w:p>
          <w:p w14:paraId="6FE49604" w14:textId="77777777" w:rsidR="002C654E" w:rsidRDefault="002C654E">
            <w:pPr>
              <w:jc w:val="both"/>
              <w:rPr>
                <w:sz w:val="28"/>
                <w:szCs w:val="28"/>
                <w:lang w:val="en-US"/>
              </w:rPr>
            </w:pPr>
          </w:p>
          <w:p w14:paraId="3DB2B354" w14:textId="77777777" w:rsidR="006B03C5" w:rsidRDefault="006B03C5">
            <w:pPr>
              <w:jc w:val="both"/>
              <w:rPr>
                <w:sz w:val="28"/>
                <w:szCs w:val="28"/>
              </w:rPr>
            </w:pPr>
            <w:r>
              <w:rPr>
                <w:sz w:val="28"/>
                <w:szCs w:val="28"/>
              </w:rPr>
              <w:t>Космик кемалар ёки космо</w:t>
            </w:r>
            <w:r w:rsidR="0017161B">
              <w:rPr>
                <w:sz w:val="28"/>
                <w:szCs w:val="28"/>
              </w:rPr>
              <w:t>с</w:t>
            </w:r>
            <w:r>
              <w:rPr>
                <w:sz w:val="28"/>
                <w:szCs w:val="28"/>
              </w:rPr>
              <w:t>даги бошқа объектлардан  илмий ёки техник тадқиқотлар мақсадларида фойдаланиладиган радиоалоқа хизмати.</w:t>
            </w:r>
          </w:p>
        </w:tc>
      </w:tr>
      <w:tr w:rsidR="006B03C5" w14:paraId="13F94DF7" w14:textId="77777777">
        <w:tc>
          <w:tcPr>
            <w:tcW w:w="1916" w:type="pct"/>
            <w:shd w:val="clear" w:color="auto" w:fill="auto"/>
          </w:tcPr>
          <w:p w14:paraId="24684703" w14:textId="77777777" w:rsidR="006B03C5" w:rsidRDefault="006B03C5" w:rsidP="004746BD">
            <w:pPr>
              <w:pStyle w:val="Footer"/>
              <w:rPr>
                <w:b/>
                <w:bCs/>
                <w:sz w:val="28"/>
                <w:szCs w:val="28"/>
              </w:rPr>
            </w:pPr>
            <w:r>
              <w:rPr>
                <w:b/>
                <w:bCs/>
                <w:sz w:val="28"/>
                <w:szCs w:val="28"/>
              </w:rPr>
              <w:lastRenderedPageBreak/>
              <w:t xml:space="preserve">Служба космической </w:t>
            </w:r>
            <w:r>
              <w:rPr>
                <w:b/>
                <w:bCs/>
                <w:sz w:val="28"/>
                <w:szCs w:val="28"/>
              </w:rPr>
              <w:br/>
              <w:t>эксплуатации</w:t>
            </w:r>
          </w:p>
          <w:p w14:paraId="4F78FE01" w14:textId="77777777" w:rsidR="006B03C5" w:rsidRDefault="006B03C5" w:rsidP="00F108A0">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foydalanish</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xizmati</w:t>
            </w:r>
          </w:p>
          <w:p w14:paraId="6FB543E0"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космик</w:t>
            </w:r>
            <w:r>
              <w:rPr>
                <w:rFonts w:ascii="Times New Roman" w:hAnsi="Times New Roman" w:cs="Times New Roman"/>
                <w:sz w:val="28"/>
                <w:szCs w:val="28"/>
                <w:lang w:val="en-US"/>
              </w:rPr>
              <w:t xml:space="preserve"> </w:t>
            </w:r>
            <w:r>
              <w:rPr>
                <w:rFonts w:ascii="Times New Roman" w:hAnsi="Times New Roman" w:cs="Times New Roman"/>
                <w:sz w:val="28"/>
                <w:szCs w:val="28"/>
              </w:rPr>
              <w:t>фойдаланиш</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хизмати</w:t>
            </w:r>
          </w:p>
          <w:p w14:paraId="17F9EE93" w14:textId="77777777" w:rsidR="006B03C5" w:rsidRDefault="006B03C5" w:rsidP="004746BD">
            <w:pPr>
              <w:pStyle w:val="Footer"/>
              <w:rPr>
                <w:b/>
                <w:bCs/>
                <w:sz w:val="28"/>
                <w:szCs w:val="28"/>
                <w:lang w:val="en-US"/>
              </w:rPr>
            </w:pPr>
            <w:r>
              <w:rPr>
                <w:b/>
                <w:bCs/>
                <w:sz w:val="28"/>
                <w:szCs w:val="28"/>
                <w:lang w:val="en-US"/>
              </w:rPr>
              <w:t xml:space="preserve">en - </w:t>
            </w:r>
            <w:r>
              <w:rPr>
                <w:sz w:val="28"/>
                <w:szCs w:val="28"/>
                <w:lang w:val="en-US"/>
              </w:rPr>
              <w:t>space operation service</w:t>
            </w:r>
          </w:p>
        </w:tc>
        <w:tc>
          <w:tcPr>
            <w:tcW w:w="3084" w:type="pct"/>
            <w:shd w:val="clear" w:color="auto" w:fill="auto"/>
          </w:tcPr>
          <w:p w14:paraId="6A423D2A" w14:textId="77777777" w:rsidR="006B03C5" w:rsidRDefault="006B03C5">
            <w:pPr>
              <w:jc w:val="both"/>
              <w:rPr>
                <w:sz w:val="28"/>
                <w:szCs w:val="28"/>
              </w:rPr>
            </w:pPr>
            <w:r>
              <w:rPr>
                <w:sz w:val="28"/>
                <w:szCs w:val="28"/>
              </w:rPr>
              <w:t>Служба радиосвязи, предназначенная исключительно для эксплуатации космических кораблей, в частности, для целей космического слежения, космической телеметрии и космического телеуправления. Эти функции обеспечиваются обычно в рамках службы, в которой работает космическая станция.</w:t>
            </w:r>
          </w:p>
          <w:p w14:paraId="0A316434" w14:textId="77777777" w:rsidR="006B03C5" w:rsidRDefault="006B03C5">
            <w:pPr>
              <w:jc w:val="both"/>
              <w:rPr>
                <w:sz w:val="18"/>
                <w:szCs w:val="18"/>
              </w:rPr>
            </w:pPr>
          </w:p>
          <w:p w14:paraId="23DDE09B" w14:textId="77777777" w:rsidR="006B03C5" w:rsidRDefault="006B03C5">
            <w:pPr>
              <w:jc w:val="both"/>
              <w:rPr>
                <w:sz w:val="28"/>
                <w:szCs w:val="28"/>
              </w:rPr>
            </w:pPr>
            <w:r>
              <w:rPr>
                <w:sz w:val="28"/>
                <w:szCs w:val="28"/>
                <w:lang w:val="en-US"/>
              </w:rPr>
              <w:t>Faqat</w:t>
            </w:r>
            <w:r>
              <w:rPr>
                <w:sz w:val="28"/>
                <w:szCs w:val="28"/>
              </w:rPr>
              <w:t xml:space="preserve"> </w:t>
            </w:r>
            <w:r>
              <w:rPr>
                <w:sz w:val="28"/>
                <w:szCs w:val="28"/>
                <w:lang w:val="en-US"/>
              </w:rPr>
              <w:t>kosmik</w:t>
            </w:r>
            <w:r>
              <w:rPr>
                <w:sz w:val="28"/>
                <w:szCs w:val="28"/>
              </w:rPr>
              <w:t xml:space="preserve"> </w:t>
            </w:r>
            <w:r>
              <w:rPr>
                <w:sz w:val="28"/>
                <w:szCs w:val="28"/>
                <w:lang w:val="en-US"/>
              </w:rPr>
              <w:t>kemalardan</w:t>
            </w:r>
            <w:r>
              <w:rPr>
                <w:sz w:val="28"/>
                <w:szCs w:val="28"/>
              </w:rPr>
              <w:t xml:space="preserve"> </w:t>
            </w:r>
            <w:r>
              <w:rPr>
                <w:sz w:val="28"/>
                <w:szCs w:val="28"/>
                <w:lang w:val="en-US"/>
              </w:rPr>
              <w:t>foydalanish</w:t>
            </w:r>
            <w:r>
              <w:rPr>
                <w:sz w:val="28"/>
                <w:szCs w:val="28"/>
              </w:rPr>
              <w:t xml:space="preserve"> </w:t>
            </w:r>
            <w:r>
              <w:rPr>
                <w:sz w:val="28"/>
                <w:szCs w:val="28"/>
                <w:lang w:val="en-US"/>
              </w:rPr>
              <w:t>uchun</w:t>
            </w:r>
            <w:r>
              <w:rPr>
                <w:sz w:val="28"/>
                <w:szCs w:val="28"/>
              </w:rPr>
              <w:t xml:space="preserve">, </w:t>
            </w:r>
            <w:r>
              <w:rPr>
                <w:sz w:val="28"/>
                <w:szCs w:val="28"/>
                <w:lang w:val="en-US"/>
              </w:rPr>
              <w:t>xususan</w:t>
            </w:r>
            <w:r>
              <w:rPr>
                <w:sz w:val="28"/>
                <w:szCs w:val="28"/>
              </w:rPr>
              <w:t xml:space="preserve">, </w:t>
            </w:r>
            <w:r>
              <w:rPr>
                <w:sz w:val="28"/>
                <w:szCs w:val="28"/>
                <w:lang w:val="en-US"/>
              </w:rPr>
              <w:t>kosmik</w:t>
            </w:r>
            <w:r>
              <w:rPr>
                <w:sz w:val="28"/>
                <w:szCs w:val="28"/>
              </w:rPr>
              <w:t xml:space="preserve"> </w:t>
            </w:r>
            <w:r>
              <w:rPr>
                <w:sz w:val="28"/>
                <w:szCs w:val="28"/>
                <w:lang w:val="en-US"/>
              </w:rPr>
              <w:t>kuzatuv</w:t>
            </w:r>
            <w:r>
              <w:rPr>
                <w:sz w:val="28"/>
                <w:szCs w:val="28"/>
              </w:rPr>
              <w:t xml:space="preserve">, </w:t>
            </w:r>
            <w:r>
              <w:rPr>
                <w:sz w:val="28"/>
                <w:szCs w:val="28"/>
                <w:lang w:val="en-US"/>
              </w:rPr>
              <w:t>kosmik</w:t>
            </w:r>
            <w:r>
              <w:rPr>
                <w:sz w:val="28"/>
                <w:szCs w:val="28"/>
              </w:rPr>
              <w:t xml:space="preserve"> </w:t>
            </w:r>
            <w:r>
              <w:rPr>
                <w:sz w:val="28"/>
                <w:szCs w:val="28"/>
                <w:lang w:val="en-US"/>
              </w:rPr>
              <w:t>telemetriya</w:t>
            </w:r>
            <w:r>
              <w:rPr>
                <w:sz w:val="28"/>
                <w:szCs w:val="28"/>
              </w:rPr>
              <w:t xml:space="preserve"> </w:t>
            </w:r>
            <w:r>
              <w:rPr>
                <w:sz w:val="28"/>
                <w:szCs w:val="28"/>
                <w:lang w:val="en-US"/>
              </w:rPr>
              <w:t>va</w:t>
            </w:r>
            <w:r>
              <w:rPr>
                <w:sz w:val="28"/>
                <w:szCs w:val="28"/>
              </w:rPr>
              <w:t xml:space="preserve"> </w:t>
            </w:r>
            <w:r>
              <w:rPr>
                <w:sz w:val="28"/>
                <w:szCs w:val="28"/>
                <w:lang w:val="en-US"/>
              </w:rPr>
              <w:t>kosmik</w:t>
            </w:r>
            <w:r>
              <w:rPr>
                <w:sz w:val="28"/>
                <w:szCs w:val="28"/>
              </w:rPr>
              <w:t xml:space="preserve"> </w:t>
            </w:r>
            <w:r>
              <w:rPr>
                <w:sz w:val="28"/>
                <w:szCs w:val="28"/>
                <w:lang w:val="en-US"/>
              </w:rPr>
              <w:t>teleboshqaruv</w:t>
            </w:r>
            <w:r>
              <w:rPr>
                <w:sz w:val="28"/>
                <w:szCs w:val="28"/>
              </w:rPr>
              <w:t xml:space="preserve"> </w:t>
            </w:r>
            <w:r>
              <w:rPr>
                <w:sz w:val="28"/>
                <w:szCs w:val="28"/>
                <w:lang w:val="en-US"/>
              </w:rPr>
              <w:t>maqsadlari</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radioaloqa</w:t>
            </w:r>
            <w:r>
              <w:rPr>
                <w:sz w:val="28"/>
                <w:szCs w:val="28"/>
              </w:rPr>
              <w:t xml:space="preserve"> </w:t>
            </w:r>
            <w:r>
              <w:rPr>
                <w:sz w:val="28"/>
                <w:szCs w:val="28"/>
                <w:lang w:val="en-US"/>
              </w:rPr>
              <w:t>xizmati</w:t>
            </w:r>
            <w:r>
              <w:rPr>
                <w:sz w:val="28"/>
                <w:szCs w:val="28"/>
              </w:rPr>
              <w:t xml:space="preserve">. </w:t>
            </w:r>
            <w:r>
              <w:rPr>
                <w:sz w:val="28"/>
                <w:szCs w:val="28"/>
                <w:lang w:val="en-US"/>
              </w:rPr>
              <w:t>Bu</w:t>
            </w:r>
            <w:r>
              <w:rPr>
                <w:sz w:val="28"/>
                <w:szCs w:val="28"/>
              </w:rPr>
              <w:t xml:space="preserve"> </w:t>
            </w:r>
            <w:r>
              <w:rPr>
                <w:sz w:val="28"/>
                <w:szCs w:val="28"/>
                <w:lang w:val="en-US"/>
              </w:rPr>
              <w:t>vazifalar</w:t>
            </w:r>
            <w:r>
              <w:rPr>
                <w:sz w:val="28"/>
                <w:szCs w:val="28"/>
              </w:rPr>
              <w:t xml:space="preserve">, </w:t>
            </w:r>
            <w:r>
              <w:rPr>
                <w:sz w:val="28"/>
                <w:szCs w:val="28"/>
                <w:lang w:val="en-US"/>
              </w:rPr>
              <w:t>odatda</w:t>
            </w:r>
            <w:r>
              <w:rPr>
                <w:sz w:val="28"/>
                <w:szCs w:val="28"/>
              </w:rPr>
              <w:t xml:space="preserve">, </w:t>
            </w:r>
            <w:r>
              <w:rPr>
                <w:sz w:val="28"/>
                <w:szCs w:val="28"/>
                <w:lang w:val="en-US"/>
              </w:rPr>
              <w:t>kosmik</w:t>
            </w:r>
            <w:r>
              <w:rPr>
                <w:sz w:val="28"/>
                <w:szCs w:val="28"/>
              </w:rPr>
              <w:t xml:space="preserve"> </w:t>
            </w:r>
            <w:r>
              <w:rPr>
                <w:sz w:val="28"/>
                <w:szCs w:val="28"/>
                <w:lang w:val="en-US"/>
              </w:rPr>
              <w:t>stansiya</w:t>
            </w:r>
            <w:r>
              <w:rPr>
                <w:sz w:val="28"/>
                <w:szCs w:val="28"/>
              </w:rPr>
              <w:t xml:space="preserve"> </w:t>
            </w:r>
            <w:r>
              <w:rPr>
                <w:sz w:val="28"/>
                <w:szCs w:val="28"/>
                <w:lang w:val="en-US"/>
              </w:rPr>
              <w:t>ishlayotgan</w:t>
            </w:r>
            <w:r>
              <w:rPr>
                <w:sz w:val="28"/>
                <w:szCs w:val="28"/>
              </w:rPr>
              <w:t xml:space="preserve"> </w:t>
            </w:r>
            <w:r>
              <w:rPr>
                <w:sz w:val="28"/>
                <w:szCs w:val="28"/>
                <w:lang w:val="en-US"/>
              </w:rPr>
              <w:t>xizmat</w:t>
            </w:r>
            <w:r>
              <w:rPr>
                <w:sz w:val="28"/>
                <w:szCs w:val="28"/>
              </w:rPr>
              <w:t xml:space="preserve"> </w:t>
            </w:r>
            <w:r>
              <w:rPr>
                <w:sz w:val="28"/>
                <w:szCs w:val="28"/>
                <w:lang w:val="en-US"/>
              </w:rPr>
              <w:t>doirasida</w:t>
            </w:r>
            <w:r>
              <w:rPr>
                <w:sz w:val="28"/>
                <w:szCs w:val="28"/>
              </w:rPr>
              <w:t xml:space="preserve"> </w:t>
            </w:r>
            <w:r>
              <w:rPr>
                <w:sz w:val="28"/>
                <w:szCs w:val="28"/>
                <w:lang w:val="en-US"/>
              </w:rPr>
              <w:t>ta</w:t>
            </w:r>
            <w:r>
              <w:rPr>
                <w:sz w:val="28"/>
                <w:szCs w:val="28"/>
              </w:rPr>
              <w:t>’</w:t>
            </w:r>
            <w:r>
              <w:rPr>
                <w:sz w:val="28"/>
                <w:szCs w:val="28"/>
                <w:lang w:val="en-US"/>
              </w:rPr>
              <w:t>minlanadi</w:t>
            </w:r>
            <w:r>
              <w:rPr>
                <w:sz w:val="28"/>
                <w:szCs w:val="28"/>
              </w:rPr>
              <w:t>.</w:t>
            </w:r>
          </w:p>
          <w:p w14:paraId="11FE5940" w14:textId="7B622F07" w:rsidR="006B03C5" w:rsidRDefault="006B03C5">
            <w:pPr>
              <w:jc w:val="both"/>
              <w:rPr>
                <w:sz w:val="28"/>
                <w:szCs w:val="28"/>
                <w:lang w:val="en-US"/>
              </w:rPr>
            </w:pPr>
          </w:p>
          <w:p w14:paraId="65B2B5E7" w14:textId="77777777" w:rsidR="006B03C5" w:rsidRDefault="006B03C5">
            <w:pPr>
              <w:jc w:val="both"/>
              <w:rPr>
                <w:sz w:val="28"/>
                <w:szCs w:val="28"/>
                <w:lang w:val="en-US"/>
              </w:rPr>
            </w:pPr>
            <w:r>
              <w:rPr>
                <w:sz w:val="28"/>
                <w:szCs w:val="28"/>
              </w:rPr>
              <w:t>Фақат</w:t>
            </w:r>
            <w:r>
              <w:rPr>
                <w:sz w:val="28"/>
                <w:szCs w:val="28"/>
                <w:lang w:val="en-US"/>
              </w:rPr>
              <w:t xml:space="preserve"> </w:t>
            </w:r>
            <w:r>
              <w:rPr>
                <w:sz w:val="28"/>
                <w:szCs w:val="28"/>
              </w:rPr>
              <w:t>космик</w:t>
            </w:r>
            <w:r>
              <w:rPr>
                <w:sz w:val="28"/>
                <w:szCs w:val="28"/>
                <w:lang w:val="en-US"/>
              </w:rPr>
              <w:t xml:space="preserve"> </w:t>
            </w:r>
            <w:r>
              <w:rPr>
                <w:sz w:val="28"/>
                <w:szCs w:val="28"/>
              </w:rPr>
              <w:t>кемалардан</w:t>
            </w:r>
            <w:r>
              <w:rPr>
                <w:sz w:val="28"/>
                <w:szCs w:val="28"/>
                <w:lang w:val="en-US"/>
              </w:rPr>
              <w:t xml:space="preserve"> </w:t>
            </w:r>
            <w:r>
              <w:rPr>
                <w:sz w:val="28"/>
                <w:szCs w:val="28"/>
              </w:rPr>
              <w:t>фойдаланиш</w:t>
            </w:r>
            <w:r>
              <w:rPr>
                <w:sz w:val="28"/>
                <w:szCs w:val="28"/>
                <w:lang w:val="en-US"/>
              </w:rPr>
              <w:t xml:space="preserve"> </w:t>
            </w:r>
            <w:r>
              <w:rPr>
                <w:sz w:val="28"/>
                <w:szCs w:val="28"/>
              </w:rPr>
              <w:t>учун</w:t>
            </w:r>
            <w:r>
              <w:rPr>
                <w:sz w:val="28"/>
                <w:szCs w:val="28"/>
                <w:lang w:val="en-US"/>
              </w:rPr>
              <w:t xml:space="preserve">, </w:t>
            </w:r>
            <w:r>
              <w:rPr>
                <w:sz w:val="28"/>
                <w:szCs w:val="28"/>
              </w:rPr>
              <w:t>хусусан</w:t>
            </w:r>
            <w:r>
              <w:rPr>
                <w:sz w:val="28"/>
                <w:szCs w:val="28"/>
                <w:lang w:val="en-US"/>
              </w:rPr>
              <w:t xml:space="preserve">, </w:t>
            </w:r>
            <w:r>
              <w:rPr>
                <w:sz w:val="28"/>
                <w:szCs w:val="28"/>
              </w:rPr>
              <w:t>космик</w:t>
            </w:r>
            <w:r>
              <w:rPr>
                <w:sz w:val="28"/>
                <w:szCs w:val="28"/>
                <w:lang w:val="en-US"/>
              </w:rPr>
              <w:t xml:space="preserve"> </w:t>
            </w:r>
            <w:r>
              <w:rPr>
                <w:sz w:val="28"/>
                <w:szCs w:val="28"/>
              </w:rPr>
              <w:t>кузатув</w:t>
            </w:r>
            <w:r>
              <w:rPr>
                <w:sz w:val="28"/>
                <w:szCs w:val="28"/>
                <w:lang w:val="en-US"/>
              </w:rPr>
              <w:t xml:space="preserve">, </w:t>
            </w:r>
            <w:r>
              <w:rPr>
                <w:sz w:val="28"/>
                <w:szCs w:val="28"/>
              </w:rPr>
              <w:t>космик</w:t>
            </w:r>
            <w:r>
              <w:rPr>
                <w:sz w:val="28"/>
                <w:szCs w:val="28"/>
                <w:lang w:val="en-US"/>
              </w:rPr>
              <w:t xml:space="preserve"> </w:t>
            </w:r>
            <w:r>
              <w:rPr>
                <w:sz w:val="28"/>
                <w:szCs w:val="28"/>
              </w:rPr>
              <w:t>телеметрия</w:t>
            </w:r>
            <w:r>
              <w:rPr>
                <w:sz w:val="28"/>
                <w:szCs w:val="28"/>
                <w:lang w:val="en-US"/>
              </w:rPr>
              <w:t xml:space="preserve"> </w:t>
            </w:r>
            <w:r>
              <w:rPr>
                <w:sz w:val="28"/>
                <w:szCs w:val="28"/>
              </w:rPr>
              <w:t>ва</w:t>
            </w:r>
            <w:r>
              <w:rPr>
                <w:sz w:val="28"/>
                <w:szCs w:val="28"/>
                <w:lang w:val="en-US"/>
              </w:rPr>
              <w:t xml:space="preserve"> </w:t>
            </w:r>
            <w:r>
              <w:rPr>
                <w:sz w:val="28"/>
                <w:szCs w:val="28"/>
              </w:rPr>
              <w:t>космик</w:t>
            </w:r>
            <w:r>
              <w:rPr>
                <w:sz w:val="28"/>
                <w:szCs w:val="28"/>
                <w:lang w:val="en-US"/>
              </w:rPr>
              <w:t xml:space="preserve"> </w:t>
            </w:r>
            <w:r>
              <w:rPr>
                <w:sz w:val="28"/>
                <w:szCs w:val="28"/>
              </w:rPr>
              <w:t>телебошқарув</w:t>
            </w:r>
            <w:r>
              <w:rPr>
                <w:sz w:val="28"/>
                <w:szCs w:val="28"/>
                <w:lang w:val="en-US"/>
              </w:rPr>
              <w:t xml:space="preserve"> </w:t>
            </w:r>
            <w:r>
              <w:rPr>
                <w:sz w:val="28"/>
                <w:szCs w:val="28"/>
              </w:rPr>
              <w:t>мақсадлари</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радиоалоқа</w:t>
            </w:r>
            <w:r>
              <w:rPr>
                <w:sz w:val="28"/>
                <w:szCs w:val="28"/>
                <w:lang w:val="en-US"/>
              </w:rPr>
              <w:t xml:space="preserve"> </w:t>
            </w:r>
            <w:r>
              <w:rPr>
                <w:sz w:val="28"/>
                <w:szCs w:val="28"/>
              </w:rPr>
              <w:t>хизмати</w:t>
            </w:r>
            <w:r>
              <w:rPr>
                <w:sz w:val="28"/>
                <w:szCs w:val="28"/>
                <w:lang w:val="en-US"/>
              </w:rPr>
              <w:t xml:space="preserve">. </w:t>
            </w:r>
            <w:r>
              <w:rPr>
                <w:sz w:val="28"/>
                <w:szCs w:val="28"/>
              </w:rPr>
              <w:t>Бу</w:t>
            </w:r>
            <w:r>
              <w:rPr>
                <w:sz w:val="28"/>
                <w:szCs w:val="28"/>
                <w:lang w:val="en-US"/>
              </w:rPr>
              <w:t xml:space="preserve"> </w:t>
            </w:r>
            <w:r>
              <w:rPr>
                <w:sz w:val="28"/>
                <w:szCs w:val="28"/>
              </w:rPr>
              <w:t>вазифалар</w:t>
            </w:r>
            <w:r>
              <w:rPr>
                <w:sz w:val="28"/>
                <w:szCs w:val="28"/>
                <w:lang w:val="en-US"/>
              </w:rPr>
              <w:t xml:space="preserve">, </w:t>
            </w:r>
            <w:r>
              <w:rPr>
                <w:sz w:val="28"/>
                <w:szCs w:val="28"/>
              </w:rPr>
              <w:t>одатда</w:t>
            </w:r>
            <w:r>
              <w:rPr>
                <w:sz w:val="28"/>
                <w:szCs w:val="28"/>
                <w:lang w:val="en-US"/>
              </w:rPr>
              <w:t xml:space="preserve">, </w:t>
            </w:r>
            <w:r>
              <w:rPr>
                <w:sz w:val="28"/>
                <w:szCs w:val="28"/>
              </w:rPr>
              <w:t>космик</w:t>
            </w:r>
            <w:r>
              <w:rPr>
                <w:sz w:val="28"/>
                <w:szCs w:val="28"/>
                <w:lang w:val="en-US"/>
              </w:rPr>
              <w:t xml:space="preserve"> </w:t>
            </w:r>
            <w:r>
              <w:rPr>
                <w:sz w:val="28"/>
                <w:szCs w:val="28"/>
              </w:rPr>
              <w:t>станция</w:t>
            </w:r>
            <w:r>
              <w:rPr>
                <w:sz w:val="28"/>
                <w:szCs w:val="28"/>
                <w:lang w:val="en-US"/>
              </w:rPr>
              <w:t xml:space="preserve"> </w:t>
            </w:r>
            <w:r>
              <w:rPr>
                <w:sz w:val="28"/>
                <w:szCs w:val="28"/>
              </w:rPr>
              <w:t>ишлаётган</w:t>
            </w:r>
            <w:r>
              <w:rPr>
                <w:sz w:val="28"/>
                <w:szCs w:val="28"/>
                <w:lang w:val="en-US"/>
              </w:rPr>
              <w:t xml:space="preserve"> </w:t>
            </w:r>
            <w:r>
              <w:rPr>
                <w:sz w:val="28"/>
                <w:szCs w:val="28"/>
              </w:rPr>
              <w:t>хизмат</w:t>
            </w:r>
            <w:r>
              <w:rPr>
                <w:sz w:val="28"/>
                <w:szCs w:val="28"/>
                <w:lang w:val="en-US"/>
              </w:rPr>
              <w:t xml:space="preserve"> </w:t>
            </w:r>
            <w:r>
              <w:rPr>
                <w:sz w:val="28"/>
                <w:szCs w:val="28"/>
              </w:rPr>
              <w:t>доирасида</w:t>
            </w:r>
            <w:r>
              <w:rPr>
                <w:sz w:val="28"/>
                <w:szCs w:val="28"/>
                <w:lang w:val="en-US"/>
              </w:rPr>
              <w:t xml:space="preserve"> </w:t>
            </w:r>
            <w:r>
              <w:rPr>
                <w:sz w:val="28"/>
                <w:szCs w:val="28"/>
              </w:rPr>
              <w:t>таъминланади</w:t>
            </w:r>
            <w:r>
              <w:rPr>
                <w:sz w:val="28"/>
                <w:szCs w:val="28"/>
                <w:lang w:val="en-US"/>
              </w:rPr>
              <w:t>.</w:t>
            </w:r>
          </w:p>
        </w:tc>
      </w:tr>
      <w:tr w:rsidR="006B03C5" w:rsidRPr="00D35973" w14:paraId="302A525C" w14:textId="77777777">
        <w:tc>
          <w:tcPr>
            <w:tcW w:w="1916" w:type="pct"/>
            <w:shd w:val="clear" w:color="auto" w:fill="auto"/>
          </w:tcPr>
          <w:p w14:paraId="5E30B78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Служба радиоопределения </w:t>
            </w:r>
          </w:p>
          <w:p w14:paraId="0DFE6641"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radioaniqlash</w:t>
            </w:r>
            <w:r>
              <w:rPr>
                <w:rFonts w:ascii="Times New Roman" w:hAnsi="Times New Roman" w:cs="Times New Roman"/>
                <w:sz w:val="28"/>
                <w:szCs w:val="28"/>
              </w:rPr>
              <w:t xml:space="preserve">  </w:t>
            </w:r>
            <w:r>
              <w:rPr>
                <w:rFonts w:ascii="Times New Roman" w:hAnsi="Times New Roman" w:cs="Times New Roman"/>
                <w:sz w:val="28"/>
                <w:szCs w:val="28"/>
                <w:lang w:val="en-US"/>
              </w:rPr>
              <w:t>xizmati</w:t>
            </w:r>
          </w:p>
          <w:p w14:paraId="73A590C5"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радиоаниқлаш  хизмати</w:t>
            </w:r>
          </w:p>
          <w:p w14:paraId="31AFC882"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radiodetermination service</w:t>
            </w:r>
          </w:p>
          <w:p w14:paraId="3FABEF47" w14:textId="77777777" w:rsidR="006B03C5" w:rsidRDefault="006B03C5" w:rsidP="004746BD">
            <w:pPr>
              <w:pStyle w:val="BalloonText"/>
              <w:rPr>
                <w:rFonts w:ascii="Times New Roman" w:hAnsi="Times New Roman" w:cs="Times New Roman"/>
                <w:b/>
                <w:bCs/>
                <w:sz w:val="28"/>
                <w:szCs w:val="28"/>
                <w:lang w:val="en-US"/>
              </w:rPr>
            </w:pPr>
          </w:p>
        </w:tc>
        <w:tc>
          <w:tcPr>
            <w:tcW w:w="3084" w:type="pct"/>
            <w:shd w:val="clear" w:color="auto" w:fill="auto"/>
          </w:tcPr>
          <w:p w14:paraId="42075EA5"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Служба радиосвязи для целей радиоопределения.</w:t>
            </w:r>
          </w:p>
          <w:p w14:paraId="2FC6B057" w14:textId="77777777" w:rsidR="006B03C5" w:rsidRDefault="006B03C5">
            <w:pPr>
              <w:pStyle w:val="BalloonText"/>
              <w:keepLines/>
              <w:jc w:val="both"/>
              <w:rPr>
                <w:rFonts w:ascii="Times New Roman" w:hAnsi="Times New Roman" w:cs="Times New Roman"/>
                <w:sz w:val="20"/>
                <w:szCs w:val="20"/>
              </w:rPr>
            </w:pPr>
          </w:p>
          <w:p w14:paraId="7467CF9F"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Radioaniqlash  maqsadlaridagi radioaloqa xizmati.</w:t>
            </w:r>
          </w:p>
          <w:p w14:paraId="4D94F4AE" w14:textId="77777777" w:rsidR="006B03C5" w:rsidRDefault="006B03C5">
            <w:pPr>
              <w:pStyle w:val="BalloonText"/>
              <w:keepLines/>
              <w:jc w:val="both"/>
              <w:rPr>
                <w:rFonts w:ascii="Times New Roman" w:hAnsi="Times New Roman" w:cs="Times New Roman"/>
                <w:sz w:val="20"/>
                <w:szCs w:val="20"/>
              </w:rPr>
            </w:pPr>
          </w:p>
          <w:p w14:paraId="667BA308" w14:textId="77777777" w:rsidR="006B03C5" w:rsidRPr="00D35973" w:rsidRDefault="006B03C5" w:rsidP="004746BD">
            <w:r>
              <w:rPr>
                <w:sz w:val="28"/>
                <w:szCs w:val="28"/>
              </w:rPr>
              <w:t>Радиоаниқлаш  мақсадларидаги радиоалоқа хизмати.</w:t>
            </w:r>
          </w:p>
        </w:tc>
      </w:tr>
      <w:tr w:rsidR="006B03C5" w:rsidRPr="00D35973" w14:paraId="42825F9B" w14:textId="77777777">
        <w:tc>
          <w:tcPr>
            <w:tcW w:w="1916" w:type="pct"/>
            <w:shd w:val="clear" w:color="auto" w:fill="auto"/>
          </w:tcPr>
          <w:p w14:paraId="62A64ED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Служба радиосвязи</w:t>
            </w:r>
          </w:p>
          <w:p w14:paraId="212B6985"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xizmati</w:t>
            </w:r>
          </w:p>
          <w:p w14:paraId="197BDDDF"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радиоалоқа хизмати</w:t>
            </w:r>
          </w:p>
          <w:p w14:paraId="3FFB8396"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service of radio </w:t>
            </w:r>
            <w:r>
              <w:rPr>
                <w:rFonts w:ascii="Times New Roman" w:hAnsi="Times New Roman" w:cs="Times New Roman"/>
                <w:sz w:val="28"/>
                <w:szCs w:val="28"/>
                <w:lang w:val="en-US"/>
              </w:rPr>
              <w:br/>
              <w:t xml:space="preserve">communication </w:t>
            </w:r>
          </w:p>
          <w:p w14:paraId="2EF3E796" w14:textId="77777777" w:rsidR="006B03C5" w:rsidRDefault="006B03C5" w:rsidP="004746BD">
            <w:pPr>
              <w:pStyle w:val="BalloonText"/>
              <w:rPr>
                <w:rFonts w:ascii="Times New Roman" w:hAnsi="Times New Roman" w:cs="Times New Roman"/>
                <w:b/>
                <w:bCs/>
                <w:sz w:val="28"/>
                <w:szCs w:val="28"/>
                <w:lang w:val="en-US"/>
              </w:rPr>
            </w:pPr>
          </w:p>
        </w:tc>
        <w:tc>
          <w:tcPr>
            <w:tcW w:w="3084" w:type="pct"/>
            <w:shd w:val="clear" w:color="auto" w:fill="auto"/>
          </w:tcPr>
          <w:p w14:paraId="5E08340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Служба, включающая передачу, излучение и/или прием радиоволн для определенных целей телекоммуникации.</w:t>
            </w:r>
          </w:p>
          <w:p w14:paraId="7BC06513" w14:textId="77777777" w:rsidR="006B03C5" w:rsidRDefault="006B03C5">
            <w:pPr>
              <w:pStyle w:val="BalloonText"/>
              <w:jc w:val="both"/>
              <w:rPr>
                <w:rFonts w:ascii="Times New Roman" w:hAnsi="Times New Roman" w:cs="Times New Roman"/>
                <w:sz w:val="20"/>
                <w:szCs w:val="20"/>
              </w:rPr>
            </w:pPr>
          </w:p>
          <w:p w14:paraId="1EF2922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Telekommunikatsiyalarning</w:t>
            </w:r>
            <w:r>
              <w:rPr>
                <w:rFonts w:ascii="Times New Roman" w:hAnsi="Times New Roman" w:cs="Times New Roman"/>
                <w:sz w:val="28"/>
                <w:szCs w:val="28"/>
              </w:rPr>
              <w:t xml:space="preserve"> </w:t>
            </w:r>
            <w:r>
              <w:rPr>
                <w:rFonts w:ascii="Times New Roman" w:hAnsi="Times New Roman" w:cs="Times New Roman"/>
                <w:sz w:val="28"/>
                <w:szCs w:val="28"/>
                <w:lang w:val="en-US"/>
              </w:rPr>
              <w:t>muayyan</w:t>
            </w:r>
            <w:r>
              <w:rPr>
                <w:rFonts w:ascii="Times New Roman" w:hAnsi="Times New Roman" w:cs="Times New Roman"/>
                <w:sz w:val="28"/>
                <w:szCs w:val="28"/>
              </w:rPr>
              <w:t xml:space="preserve"> </w:t>
            </w:r>
            <w:r>
              <w:rPr>
                <w:rFonts w:ascii="Times New Roman" w:hAnsi="Times New Roman" w:cs="Times New Roman"/>
                <w:sz w:val="28"/>
                <w:szCs w:val="28"/>
                <w:lang w:val="en-US"/>
              </w:rPr>
              <w:t>maqsadlari</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radioto</w:t>
            </w:r>
            <w:r>
              <w:rPr>
                <w:rFonts w:ascii="Times New Roman" w:hAnsi="Times New Roman" w:cs="Times New Roman"/>
                <w:sz w:val="28"/>
                <w:szCs w:val="28"/>
              </w:rPr>
              <w:t>‘</w:t>
            </w:r>
            <w:r>
              <w:rPr>
                <w:rFonts w:ascii="Times New Roman" w:hAnsi="Times New Roman" w:cs="Times New Roman"/>
                <w:sz w:val="28"/>
                <w:szCs w:val="28"/>
                <w:lang w:val="en-US"/>
              </w:rPr>
              <w:t>lqinlar</w:t>
            </w:r>
            <w:r>
              <w:rPr>
                <w:rFonts w:ascii="Times New Roman" w:hAnsi="Times New Roman" w:cs="Times New Roman"/>
                <w:sz w:val="28"/>
                <w:szCs w:val="28"/>
              </w:rPr>
              <w:t xml:space="preserve"> </w:t>
            </w:r>
            <w:r>
              <w:rPr>
                <w:rFonts w:ascii="Times New Roman" w:hAnsi="Times New Roman" w:cs="Times New Roman"/>
                <w:sz w:val="28"/>
                <w:szCs w:val="28"/>
                <w:lang w:val="en-US"/>
              </w:rPr>
              <w:t>uzatilishi</w:t>
            </w:r>
            <w:r>
              <w:rPr>
                <w:rFonts w:ascii="Times New Roman" w:hAnsi="Times New Roman" w:cs="Times New Roman"/>
                <w:sz w:val="28"/>
                <w:szCs w:val="28"/>
              </w:rPr>
              <w:t xml:space="preserve">, </w:t>
            </w:r>
            <w:r>
              <w:rPr>
                <w:rFonts w:ascii="Times New Roman" w:hAnsi="Times New Roman" w:cs="Times New Roman"/>
                <w:sz w:val="28"/>
                <w:szCs w:val="28"/>
                <w:lang w:val="en-US"/>
              </w:rPr>
              <w:t>nurlantirilishi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qilinishini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 xml:space="preserve"> </w:t>
            </w:r>
            <w:r>
              <w:rPr>
                <w:rFonts w:ascii="Times New Roman" w:hAnsi="Times New Roman" w:cs="Times New Roman"/>
                <w:sz w:val="28"/>
                <w:szCs w:val="28"/>
                <w:lang w:val="en-US"/>
              </w:rPr>
              <w:t>ichiga</w:t>
            </w:r>
            <w:r>
              <w:rPr>
                <w:rFonts w:ascii="Times New Roman" w:hAnsi="Times New Roman" w:cs="Times New Roman"/>
                <w:sz w:val="28"/>
                <w:szCs w:val="28"/>
              </w:rPr>
              <w:t xml:space="preserve"> </w:t>
            </w:r>
            <w:r>
              <w:rPr>
                <w:rFonts w:ascii="Times New Roman" w:hAnsi="Times New Roman" w:cs="Times New Roman"/>
                <w:sz w:val="28"/>
                <w:szCs w:val="28"/>
                <w:lang w:val="en-US"/>
              </w:rPr>
              <w:t>oluvchi</w:t>
            </w:r>
            <w:r>
              <w:rPr>
                <w:rFonts w:ascii="Times New Roman" w:hAnsi="Times New Roman" w:cs="Times New Roman"/>
                <w:sz w:val="28"/>
                <w:szCs w:val="28"/>
              </w:rPr>
              <w:t xml:space="preserve"> </w:t>
            </w:r>
            <w:r>
              <w:rPr>
                <w:rFonts w:ascii="Times New Roman" w:hAnsi="Times New Roman" w:cs="Times New Roman"/>
                <w:sz w:val="28"/>
                <w:szCs w:val="28"/>
                <w:lang w:val="en-US"/>
              </w:rPr>
              <w:t>xizmat</w:t>
            </w:r>
            <w:r>
              <w:rPr>
                <w:rFonts w:ascii="Times New Roman" w:hAnsi="Times New Roman" w:cs="Times New Roman"/>
                <w:sz w:val="28"/>
                <w:szCs w:val="28"/>
              </w:rPr>
              <w:t>.</w:t>
            </w:r>
          </w:p>
          <w:p w14:paraId="5ADC91CB" w14:textId="77777777" w:rsidR="006B03C5" w:rsidRDefault="006B03C5">
            <w:pPr>
              <w:pStyle w:val="BalloonText"/>
              <w:jc w:val="both"/>
              <w:rPr>
                <w:rFonts w:ascii="Times New Roman" w:hAnsi="Times New Roman" w:cs="Times New Roman"/>
                <w:sz w:val="28"/>
                <w:szCs w:val="28"/>
              </w:rPr>
            </w:pPr>
          </w:p>
          <w:p w14:paraId="5AD1ED1D" w14:textId="77777777" w:rsidR="006B03C5" w:rsidRDefault="006B03C5">
            <w:pPr>
              <w:jc w:val="both"/>
              <w:rPr>
                <w:sz w:val="28"/>
                <w:szCs w:val="28"/>
              </w:rPr>
            </w:pPr>
            <w:r>
              <w:rPr>
                <w:sz w:val="28"/>
                <w:szCs w:val="28"/>
              </w:rPr>
              <w:lastRenderedPageBreak/>
              <w:t xml:space="preserve">Телекоммуникацияларнинг муайян мақсадлари учун </w:t>
            </w:r>
            <w:r>
              <w:rPr>
                <w:sz w:val="28"/>
                <w:szCs w:val="28"/>
                <w:lang w:val="en-US"/>
              </w:rPr>
              <w:t>p</w:t>
            </w:r>
            <w:r>
              <w:rPr>
                <w:sz w:val="28"/>
                <w:szCs w:val="28"/>
              </w:rPr>
              <w:t>адиотўлқинлар узатилиши, нурлантирилиши ва/ёки қабул қилинишини ўз ичига олувчи хизмат.</w:t>
            </w:r>
          </w:p>
        </w:tc>
      </w:tr>
      <w:tr w:rsidR="006B03C5" w:rsidRPr="00D35973" w14:paraId="61B7BA68" w14:textId="77777777">
        <w:tc>
          <w:tcPr>
            <w:tcW w:w="1916" w:type="pct"/>
            <w:shd w:val="clear" w:color="auto" w:fill="auto"/>
          </w:tcPr>
          <w:p w14:paraId="1E9A90A2"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Служба стандартных частот  и сигналов времени</w:t>
            </w:r>
          </w:p>
          <w:p w14:paraId="2AAB49BB" w14:textId="77777777" w:rsidR="006B03C5" w:rsidRDefault="006B03C5" w:rsidP="00F108A0">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standart chastotalar hamda vaqt signallari xizmati</w:t>
            </w:r>
          </w:p>
          <w:p w14:paraId="08384B3A"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стандарт частоталар ҳамда вақт сигналлари </w:t>
            </w:r>
          </w:p>
          <w:p w14:paraId="72AA9DB3"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хизмати</w:t>
            </w:r>
          </w:p>
          <w:p w14:paraId="1670CD9F"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standard frequency and time signal service</w:t>
            </w:r>
          </w:p>
          <w:p w14:paraId="008D0E54" w14:textId="77777777" w:rsidR="006B03C5" w:rsidRDefault="006B03C5" w:rsidP="004746BD">
            <w:pPr>
              <w:pStyle w:val="BalloonText"/>
              <w:rPr>
                <w:rFonts w:ascii="Times New Roman" w:hAnsi="Times New Roman" w:cs="Times New Roman"/>
                <w:b/>
                <w:bCs/>
                <w:sz w:val="28"/>
                <w:szCs w:val="28"/>
                <w:lang w:val="en-US"/>
              </w:rPr>
            </w:pPr>
          </w:p>
          <w:p w14:paraId="3E6B5D85" w14:textId="77777777" w:rsidR="006B03C5" w:rsidRDefault="006B03C5" w:rsidP="004746BD">
            <w:pPr>
              <w:pStyle w:val="BalloonText"/>
              <w:rPr>
                <w:rFonts w:ascii="Times New Roman" w:hAnsi="Times New Roman" w:cs="Times New Roman"/>
                <w:b/>
                <w:bCs/>
                <w:sz w:val="28"/>
                <w:szCs w:val="28"/>
                <w:lang w:val="en-US"/>
              </w:rPr>
            </w:pPr>
          </w:p>
        </w:tc>
        <w:tc>
          <w:tcPr>
            <w:tcW w:w="3084" w:type="pct"/>
            <w:shd w:val="clear" w:color="auto" w:fill="auto"/>
          </w:tcPr>
          <w:p w14:paraId="37EF8937"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Служба радиосвязи для научных, технических и других целей, обеспечивающая передачу определенных частот, сигналов времени или тех и дру</w:t>
            </w:r>
            <w:r w:rsidR="00342F4B">
              <w:rPr>
                <w:rFonts w:ascii="Times New Roman" w:hAnsi="Times New Roman" w:cs="Times New Roman"/>
                <w:sz w:val="28"/>
                <w:szCs w:val="28"/>
              </w:rPr>
              <w:t>гих</w:t>
            </w:r>
            <w:r>
              <w:rPr>
                <w:rFonts w:ascii="Times New Roman" w:hAnsi="Times New Roman" w:cs="Times New Roman"/>
                <w:sz w:val="28"/>
                <w:szCs w:val="28"/>
              </w:rPr>
              <w:t xml:space="preserve"> установленной высокой точности, предназначенных для всеобщего приема.</w:t>
            </w:r>
          </w:p>
          <w:p w14:paraId="7B6FD65F" w14:textId="77777777" w:rsidR="006B03C5" w:rsidRDefault="006B03C5">
            <w:pPr>
              <w:pStyle w:val="BalloonText"/>
              <w:keepLines/>
              <w:jc w:val="both"/>
              <w:rPr>
                <w:rFonts w:ascii="Times New Roman" w:hAnsi="Times New Roman" w:cs="Times New Roman"/>
                <w:sz w:val="14"/>
                <w:szCs w:val="14"/>
              </w:rPr>
            </w:pPr>
          </w:p>
          <w:p w14:paraId="0C800116"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Ilmiy</w:t>
            </w:r>
            <w:r>
              <w:rPr>
                <w:rFonts w:ascii="Times New Roman" w:hAnsi="Times New Roman" w:cs="Times New Roman"/>
                <w:sz w:val="28"/>
                <w:szCs w:val="28"/>
              </w:rPr>
              <w:t xml:space="preserve">, </w:t>
            </w:r>
            <w:r>
              <w:rPr>
                <w:rFonts w:ascii="Times New Roman" w:hAnsi="Times New Roman" w:cs="Times New Roman"/>
                <w:sz w:val="28"/>
                <w:szCs w:val="28"/>
                <w:lang w:val="en-US"/>
              </w:rPr>
              <w:t>texnik</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maqsadlarda</w:t>
            </w:r>
            <w:r>
              <w:rPr>
                <w:rFonts w:ascii="Times New Roman" w:hAnsi="Times New Roman" w:cs="Times New Roman"/>
                <w:sz w:val="28"/>
                <w:szCs w:val="28"/>
              </w:rPr>
              <w:t xml:space="preserve"> </w:t>
            </w:r>
            <w:r>
              <w:rPr>
                <w:rFonts w:ascii="Times New Roman" w:hAnsi="Times New Roman" w:cs="Times New Roman"/>
                <w:sz w:val="28"/>
                <w:szCs w:val="28"/>
                <w:lang w:val="en-US"/>
              </w:rPr>
              <w:t>umumiy</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ljallangan</w:t>
            </w:r>
            <w:r>
              <w:rPr>
                <w:rFonts w:ascii="Times New Roman" w:hAnsi="Times New Roman" w:cs="Times New Roman"/>
                <w:sz w:val="28"/>
                <w:szCs w:val="28"/>
              </w:rPr>
              <w:t xml:space="preserve">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lum</w:t>
            </w:r>
            <w:r>
              <w:rPr>
                <w:rFonts w:ascii="Times New Roman" w:hAnsi="Times New Roman" w:cs="Times New Roman"/>
                <w:sz w:val="28"/>
                <w:szCs w:val="28"/>
              </w:rPr>
              <w:t xml:space="preserve"> </w:t>
            </w:r>
            <w:r>
              <w:rPr>
                <w:rFonts w:ascii="Times New Roman" w:hAnsi="Times New Roman" w:cs="Times New Roman"/>
                <w:sz w:val="28"/>
                <w:szCs w:val="28"/>
                <w:lang w:val="en-US"/>
              </w:rPr>
              <w:t>chastotalarning</w:t>
            </w:r>
            <w:r>
              <w:rPr>
                <w:rFonts w:ascii="Times New Roman" w:hAnsi="Times New Roman" w:cs="Times New Roman"/>
                <w:sz w:val="28"/>
                <w:szCs w:val="28"/>
              </w:rPr>
              <w:t xml:space="preserve">, </w:t>
            </w:r>
            <w:r>
              <w:rPr>
                <w:rFonts w:ascii="Times New Roman" w:hAnsi="Times New Roman" w:cs="Times New Roman"/>
                <w:sz w:val="28"/>
                <w:szCs w:val="28"/>
                <w:lang w:val="en-US"/>
              </w:rPr>
              <w:t>vaqt</w:t>
            </w:r>
            <w:r>
              <w:rPr>
                <w:rFonts w:ascii="Times New Roman" w:hAnsi="Times New Roman" w:cs="Times New Roman"/>
                <w:sz w:val="28"/>
                <w:szCs w:val="28"/>
              </w:rPr>
              <w:t xml:space="preserve"> </w:t>
            </w:r>
            <w:r>
              <w:rPr>
                <w:rFonts w:ascii="Times New Roman" w:hAnsi="Times New Roman" w:cs="Times New Roman"/>
                <w:sz w:val="28"/>
                <w:szCs w:val="28"/>
                <w:lang w:val="en-US"/>
              </w:rPr>
              <w:t>signallarining</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uni</w:t>
            </w:r>
            <w:r>
              <w:rPr>
                <w:rFonts w:ascii="Times New Roman" w:hAnsi="Times New Roman" w:cs="Times New Roman"/>
                <w:sz w:val="28"/>
                <w:szCs w:val="28"/>
              </w:rPr>
              <w:t xml:space="preserve"> </w:t>
            </w:r>
            <w:r>
              <w:rPr>
                <w:rFonts w:ascii="Times New Roman" w:hAnsi="Times New Roman" w:cs="Times New Roman"/>
                <w:sz w:val="28"/>
                <w:szCs w:val="28"/>
                <w:lang w:val="en-US"/>
              </w:rPr>
              <w:t>ham</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buni</w:t>
            </w:r>
            <w:r>
              <w:rPr>
                <w:rFonts w:ascii="Times New Roman" w:hAnsi="Times New Roman" w:cs="Times New Roman"/>
                <w:sz w:val="28"/>
                <w:szCs w:val="28"/>
              </w:rPr>
              <w:t xml:space="preserve"> </w:t>
            </w:r>
            <w:r>
              <w:rPr>
                <w:rFonts w:ascii="Times New Roman" w:hAnsi="Times New Roman" w:cs="Times New Roman"/>
                <w:sz w:val="28"/>
                <w:szCs w:val="28"/>
                <w:lang w:val="en-US"/>
              </w:rPr>
              <w:t>ham</w:t>
            </w:r>
            <w:r>
              <w:rPr>
                <w:rFonts w:ascii="Times New Roman" w:hAnsi="Times New Roman" w:cs="Times New Roman"/>
                <w:sz w:val="28"/>
                <w:szCs w:val="28"/>
              </w:rPr>
              <w:t xml:space="preserve"> </w:t>
            </w:r>
            <w:r>
              <w:rPr>
                <w:rFonts w:ascii="Times New Roman" w:hAnsi="Times New Roman" w:cs="Times New Roman"/>
                <w:sz w:val="28"/>
                <w:szCs w:val="28"/>
                <w:lang w:val="en-US"/>
              </w:rPr>
              <w:t>belgilangan</w:t>
            </w:r>
            <w:r>
              <w:rPr>
                <w:rFonts w:ascii="Times New Roman" w:hAnsi="Times New Roman" w:cs="Times New Roman"/>
                <w:sz w:val="28"/>
                <w:szCs w:val="28"/>
              </w:rPr>
              <w:t xml:space="preserve"> </w:t>
            </w:r>
            <w:r>
              <w:rPr>
                <w:rFonts w:ascii="Times New Roman" w:hAnsi="Times New Roman" w:cs="Times New Roman"/>
                <w:sz w:val="28"/>
                <w:szCs w:val="28"/>
                <w:lang w:val="en-US"/>
              </w:rPr>
              <w:t>yuqori</w:t>
            </w:r>
            <w:r>
              <w:rPr>
                <w:rFonts w:ascii="Times New Roman" w:hAnsi="Times New Roman" w:cs="Times New Roman"/>
                <w:sz w:val="28"/>
                <w:szCs w:val="28"/>
              </w:rPr>
              <w:t xml:space="preserve"> </w:t>
            </w:r>
            <w:r>
              <w:rPr>
                <w:rFonts w:ascii="Times New Roman" w:hAnsi="Times New Roman" w:cs="Times New Roman"/>
                <w:sz w:val="28"/>
                <w:szCs w:val="28"/>
                <w:lang w:val="en-US"/>
              </w:rPr>
              <w:t>aniqlikda</w:t>
            </w:r>
            <w:r>
              <w:rPr>
                <w:rFonts w:ascii="Times New Roman" w:hAnsi="Times New Roman" w:cs="Times New Roman"/>
                <w:sz w:val="28"/>
                <w:szCs w:val="28"/>
              </w:rPr>
              <w:t xml:space="preserve"> </w:t>
            </w:r>
            <w:r>
              <w:rPr>
                <w:rFonts w:ascii="Times New Roman" w:hAnsi="Times New Roman" w:cs="Times New Roman"/>
                <w:sz w:val="28"/>
                <w:szCs w:val="28"/>
                <w:lang w:val="en-US"/>
              </w:rPr>
              <w:t>uzatilishini</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minlovchi</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xizmati</w:t>
            </w:r>
            <w:r>
              <w:rPr>
                <w:rFonts w:ascii="Times New Roman" w:hAnsi="Times New Roman" w:cs="Times New Roman"/>
                <w:sz w:val="28"/>
                <w:szCs w:val="28"/>
              </w:rPr>
              <w:t>.</w:t>
            </w:r>
          </w:p>
          <w:p w14:paraId="25B66529" w14:textId="77777777" w:rsidR="006B03C5" w:rsidRDefault="006B03C5">
            <w:pPr>
              <w:pStyle w:val="BalloonText"/>
              <w:keepLines/>
              <w:jc w:val="both"/>
              <w:rPr>
                <w:rFonts w:ascii="Times New Roman" w:hAnsi="Times New Roman" w:cs="Times New Roman"/>
                <w:sz w:val="14"/>
                <w:szCs w:val="14"/>
              </w:rPr>
            </w:pPr>
          </w:p>
          <w:p w14:paraId="6153AA43" w14:textId="77777777" w:rsidR="0058356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Илмий, техник ва бошқа мақсадларда умумий қабул қилиш учун мўлжалланган маълум частоталарнинг, вақт сигналларининг ёки  уни ҳам ва буни ҳам белгиланган юқори аниқликда узатилишини таъминловчи радиоалоқа хизмати.</w:t>
            </w:r>
          </w:p>
        </w:tc>
      </w:tr>
      <w:tr w:rsidR="006B03C5" w:rsidRPr="00D35973" w14:paraId="2F3A85A6" w14:textId="77777777">
        <w:tc>
          <w:tcPr>
            <w:tcW w:w="1916" w:type="pct"/>
            <w:shd w:val="clear" w:color="auto" w:fill="auto"/>
          </w:tcPr>
          <w:p w14:paraId="60772177" w14:textId="77777777" w:rsidR="006B03C5" w:rsidRDefault="006B03C5" w:rsidP="004746BD">
            <w:pPr>
              <w:rPr>
                <w:b/>
                <w:bCs/>
                <w:sz w:val="28"/>
                <w:szCs w:val="28"/>
              </w:rPr>
            </w:pPr>
            <w:r>
              <w:rPr>
                <w:b/>
                <w:bCs/>
                <w:sz w:val="28"/>
                <w:szCs w:val="28"/>
                <w:lang w:val="en-US"/>
              </w:rPr>
              <w:t>C</w:t>
            </w:r>
            <w:r>
              <w:rPr>
                <w:b/>
                <w:bCs/>
                <w:sz w:val="28"/>
                <w:szCs w:val="28"/>
              </w:rPr>
              <w:t xml:space="preserve">меситель </w:t>
            </w:r>
          </w:p>
          <w:p w14:paraId="554BAB78" w14:textId="77777777" w:rsidR="006B03C5" w:rsidRDefault="006B03C5" w:rsidP="004746BD">
            <w:pPr>
              <w:rPr>
                <w:b/>
                <w:bCs/>
                <w:sz w:val="28"/>
                <w:szCs w:val="28"/>
              </w:rPr>
            </w:pPr>
            <w:r>
              <w:rPr>
                <w:b/>
                <w:bCs/>
                <w:sz w:val="28"/>
                <w:szCs w:val="28"/>
              </w:rPr>
              <w:t xml:space="preserve">супергетеродинного </w:t>
            </w:r>
          </w:p>
          <w:p w14:paraId="52FE013F" w14:textId="77777777" w:rsidR="006B03C5" w:rsidRDefault="006B03C5" w:rsidP="004746BD">
            <w:pPr>
              <w:rPr>
                <w:b/>
                <w:bCs/>
                <w:sz w:val="28"/>
                <w:szCs w:val="28"/>
              </w:rPr>
            </w:pPr>
            <w:r>
              <w:rPr>
                <w:b/>
                <w:bCs/>
                <w:sz w:val="28"/>
                <w:szCs w:val="28"/>
              </w:rPr>
              <w:t xml:space="preserve">приемника </w:t>
            </w:r>
          </w:p>
          <w:p w14:paraId="7582A1E1" w14:textId="77777777" w:rsidR="006B03C5" w:rsidRDefault="006B03C5" w:rsidP="00F108A0">
            <w:pPr>
              <w:rPr>
                <w:sz w:val="28"/>
                <w:szCs w:val="28"/>
              </w:rPr>
            </w:pPr>
            <w:r>
              <w:rPr>
                <w:b/>
                <w:bCs/>
                <w:sz w:val="28"/>
                <w:szCs w:val="28"/>
                <w:lang w:val="en-US"/>
              </w:rPr>
              <w:t>uz</w:t>
            </w:r>
            <w:r>
              <w:rPr>
                <w:b/>
                <w:bCs/>
                <w:sz w:val="28"/>
                <w:szCs w:val="28"/>
              </w:rPr>
              <w:t xml:space="preserve"> -</w:t>
            </w:r>
            <w:r>
              <w:rPr>
                <w:sz w:val="28"/>
                <w:szCs w:val="28"/>
              </w:rPr>
              <w:t xml:space="preserve"> </w:t>
            </w:r>
            <w:r>
              <w:rPr>
                <w:snapToGrid w:val="0"/>
                <w:color w:val="000000"/>
                <w:sz w:val="28"/>
                <w:szCs w:val="28"/>
                <w:lang w:val="en-US"/>
              </w:rPr>
              <w:t>supergeterodinli</w:t>
            </w:r>
            <w:r>
              <w:rPr>
                <w:snapToGrid w:val="0"/>
                <w:color w:val="000000"/>
                <w:sz w:val="28"/>
                <w:szCs w:val="28"/>
              </w:rPr>
              <w:t xml:space="preserve"> </w:t>
            </w:r>
            <w:r>
              <w:rPr>
                <w:snapToGrid w:val="0"/>
                <w:color w:val="000000"/>
                <w:sz w:val="28"/>
                <w:szCs w:val="28"/>
                <w:lang w:val="en-US"/>
              </w:rPr>
              <w:t>qabul</w:t>
            </w:r>
            <w:r>
              <w:rPr>
                <w:snapToGrid w:val="0"/>
                <w:color w:val="000000"/>
                <w:sz w:val="28"/>
                <w:szCs w:val="28"/>
              </w:rPr>
              <w:t xml:space="preserve"> </w:t>
            </w:r>
            <w:r>
              <w:rPr>
                <w:snapToGrid w:val="0"/>
                <w:color w:val="000000"/>
                <w:sz w:val="28"/>
                <w:szCs w:val="28"/>
                <w:lang w:val="en-US"/>
              </w:rPr>
              <w:t>qilgich</w:t>
            </w:r>
            <w:r>
              <w:rPr>
                <w:snapToGrid w:val="0"/>
                <w:color w:val="000000"/>
                <w:sz w:val="28"/>
                <w:szCs w:val="28"/>
              </w:rPr>
              <w:t xml:space="preserve"> </w:t>
            </w:r>
            <w:r>
              <w:rPr>
                <w:snapToGrid w:val="0"/>
                <w:color w:val="000000"/>
                <w:sz w:val="28"/>
                <w:szCs w:val="28"/>
                <w:lang w:val="en-US"/>
              </w:rPr>
              <w:t>aralashtirgichi</w:t>
            </w:r>
          </w:p>
          <w:p w14:paraId="2F892655" w14:textId="77777777" w:rsidR="006B03C5" w:rsidRDefault="006B03C5" w:rsidP="004746BD">
            <w:pPr>
              <w:rPr>
                <w:sz w:val="28"/>
                <w:szCs w:val="28"/>
              </w:rPr>
            </w:pPr>
            <w:r>
              <w:rPr>
                <w:snapToGrid w:val="0"/>
                <w:color w:val="000000"/>
                <w:sz w:val="28"/>
                <w:szCs w:val="28"/>
              </w:rPr>
              <w:t xml:space="preserve">      супергетеродинли қабул қилгич аралаштиргичи</w:t>
            </w:r>
          </w:p>
          <w:p w14:paraId="3B904C71" w14:textId="77777777" w:rsidR="006B03C5" w:rsidRDefault="006B03C5" w:rsidP="004746BD">
            <w:pPr>
              <w:rPr>
                <w:snapToGrid w:val="0"/>
                <w:color w:val="000000"/>
                <w:sz w:val="28"/>
                <w:szCs w:val="28"/>
              </w:rPr>
            </w:pPr>
            <w:r>
              <w:rPr>
                <w:b/>
                <w:bCs/>
                <w:sz w:val="28"/>
                <w:szCs w:val="28"/>
                <w:lang w:val="en-US"/>
              </w:rPr>
              <w:t>en</w:t>
            </w:r>
            <w:r>
              <w:rPr>
                <w:b/>
                <w:bCs/>
                <w:sz w:val="28"/>
                <w:szCs w:val="28"/>
              </w:rPr>
              <w:t xml:space="preserve"> - </w:t>
            </w:r>
            <w:r>
              <w:rPr>
                <w:sz w:val="28"/>
                <w:szCs w:val="28"/>
                <w:lang w:val="en-US"/>
              </w:rPr>
              <w:t>m</w:t>
            </w:r>
            <w:r>
              <w:rPr>
                <w:snapToGrid w:val="0"/>
                <w:color w:val="000000"/>
                <w:sz w:val="28"/>
                <w:szCs w:val="28"/>
                <w:lang w:val="en-US"/>
              </w:rPr>
              <w:t>ixer</w:t>
            </w:r>
            <w:r>
              <w:rPr>
                <w:snapToGrid w:val="0"/>
                <w:color w:val="000000"/>
                <w:sz w:val="28"/>
                <w:szCs w:val="28"/>
              </w:rPr>
              <w:t xml:space="preserve"> </w:t>
            </w:r>
            <w:r>
              <w:rPr>
                <w:snapToGrid w:val="0"/>
                <w:color w:val="000000"/>
                <w:sz w:val="28"/>
                <w:szCs w:val="28"/>
                <w:lang w:val="en-US"/>
              </w:rPr>
              <w:t>of</w:t>
            </w:r>
            <w:r>
              <w:rPr>
                <w:snapToGrid w:val="0"/>
                <w:color w:val="000000"/>
                <w:sz w:val="28"/>
                <w:szCs w:val="28"/>
              </w:rPr>
              <w:t xml:space="preserve"> </w:t>
            </w:r>
            <w:r>
              <w:rPr>
                <w:snapToGrid w:val="0"/>
                <w:color w:val="000000"/>
                <w:sz w:val="28"/>
                <w:szCs w:val="28"/>
                <w:lang w:val="en-US"/>
              </w:rPr>
              <w:t>a</w:t>
            </w:r>
            <w:r>
              <w:rPr>
                <w:snapToGrid w:val="0"/>
                <w:color w:val="000000"/>
                <w:sz w:val="28"/>
                <w:szCs w:val="28"/>
              </w:rPr>
              <w:t xml:space="preserve"> </w:t>
            </w:r>
            <w:r>
              <w:rPr>
                <w:snapToGrid w:val="0"/>
                <w:color w:val="000000"/>
                <w:sz w:val="28"/>
                <w:szCs w:val="28"/>
                <w:lang w:val="en-US"/>
              </w:rPr>
              <w:t>superheterodyne</w:t>
            </w:r>
            <w:r>
              <w:rPr>
                <w:snapToGrid w:val="0"/>
                <w:color w:val="000000"/>
                <w:sz w:val="28"/>
                <w:szCs w:val="28"/>
              </w:rPr>
              <w:t xml:space="preserve"> </w:t>
            </w:r>
            <w:r>
              <w:rPr>
                <w:snapToGrid w:val="0"/>
                <w:color w:val="000000"/>
                <w:sz w:val="28"/>
                <w:szCs w:val="28"/>
                <w:lang w:val="en-US"/>
              </w:rPr>
              <w:t>receiver</w:t>
            </w:r>
          </w:p>
          <w:p w14:paraId="29D1626B" w14:textId="77777777" w:rsidR="006B03C5" w:rsidRDefault="006B03C5" w:rsidP="004746BD">
            <w:pPr>
              <w:rPr>
                <w:snapToGrid w:val="0"/>
                <w:color w:val="000000"/>
                <w:sz w:val="28"/>
                <w:szCs w:val="28"/>
              </w:rPr>
            </w:pPr>
          </w:p>
          <w:p w14:paraId="60B974C4" w14:textId="77777777" w:rsidR="006B03C5" w:rsidRDefault="006B03C5" w:rsidP="004746BD">
            <w:pPr>
              <w:rPr>
                <w:b/>
                <w:bCs/>
                <w:sz w:val="28"/>
                <w:szCs w:val="28"/>
              </w:rPr>
            </w:pPr>
          </w:p>
        </w:tc>
        <w:tc>
          <w:tcPr>
            <w:tcW w:w="3084" w:type="pct"/>
            <w:shd w:val="clear" w:color="auto" w:fill="auto"/>
          </w:tcPr>
          <w:p w14:paraId="45C1717F" w14:textId="77777777" w:rsidR="006B03C5" w:rsidRDefault="006B03C5">
            <w:pPr>
              <w:jc w:val="both"/>
              <w:rPr>
                <w:sz w:val="28"/>
                <w:szCs w:val="28"/>
              </w:rPr>
            </w:pPr>
            <w:r>
              <w:rPr>
                <w:sz w:val="28"/>
                <w:szCs w:val="28"/>
              </w:rPr>
              <w:t xml:space="preserve">Устройство, входящее в состав преобразователя частоты; служит для преобразования колебаний с  частотой принимаемого сигнала в колебания промежуточной частоты. Состоит из электронного элемента (транзистор, диод, электронная лампа и др.) и фильтра, выделяющего колебания с преобразованной частотой. </w:t>
            </w:r>
          </w:p>
          <w:p w14:paraId="292BFD5D" w14:textId="77777777" w:rsidR="006B03C5" w:rsidRDefault="006B03C5">
            <w:pPr>
              <w:jc w:val="both"/>
              <w:rPr>
                <w:sz w:val="14"/>
                <w:szCs w:val="14"/>
              </w:rPr>
            </w:pPr>
          </w:p>
          <w:p w14:paraId="17A3A5AA" w14:textId="77777777" w:rsidR="006B03C5" w:rsidRDefault="006B03C5">
            <w:pPr>
              <w:jc w:val="both"/>
              <w:rPr>
                <w:sz w:val="28"/>
                <w:szCs w:val="28"/>
                <w:lang w:val="en-US"/>
              </w:rPr>
            </w:pPr>
            <w:r>
              <w:rPr>
                <w:sz w:val="28"/>
                <w:szCs w:val="28"/>
                <w:lang w:val="en-US"/>
              </w:rPr>
              <w:t>Chastota</w:t>
            </w:r>
            <w:r>
              <w:rPr>
                <w:sz w:val="28"/>
                <w:szCs w:val="28"/>
              </w:rPr>
              <w:t xml:space="preserve"> </w:t>
            </w:r>
            <w:r>
              <w:rPr>
                <w:sz w:val="28"/>
                <w:szCs w:val="28"/>
                <w:lang w:val="en-US"/>
              </w:rPr>
              <w:t>o</w:t>
            </w:r>
            <w:r>
              <w:rPr>
                <w:sz w:val="28"/>
                <w:szCs w:val="28"/>
              </w:rPr>
              <w:t>‘</w:t>
            </w:r>
            <w:r>
              <w:rPr>
                <w:sz w:val="28"/>
                <w:szCs w:val="28"/>
                <w:lang w:val="en-US"/>
              </w:rPr>
              <w:t>zgartirgichi</w:t>
            </w:r>
            <w:r>
              <w:rPr>
                <w:sz w:val="28"/>
                <w:szCs w:val="28"/>
              </w:rPr>
              <w:t xml:space="preserve"> </w:t>
            </w:r>
            <w:r>
              <w:rPr>
                <w:sz w:val="28"/>
                <w:szCs w:val="28"/>
                <w:lang w:val="en-US"/>
              </w:rPr>
              <w:t>tarkibiga</w:t>
            </w:r>
            <w:r>
              <w:rPr>
                <w:sz w:val="28"/>
                <w:szCs w:val="28"/>
              </w:rPr>
              <w:t xml:space="preserve"> </w:t>
            </w:r>
            <w:r>
              <w:rPr>
                <w:sz w:val="28"/>
                <w:szCs w:val="28"/>
                <w:lang w:val="en-US"/>
              </w:rPr>
              <w:t>kiruvchi</w:t>
            </w:r>
            <w:r>
              <w:rPr>
                <w:sz w:val="28"/>
                <w:szCs w:val="28"/>
              </w:rPr>
              <w:t xml:space="preserve"> </w:t>
            </w:r>
            <w:r>
              <w:rPr>
                <w:sz w:val="28"/>
                <w:szCs w:val="28"/>
                <w:lang w:val="en-US"/>
              </w:rPr>
              <w:t>qurilma</w:t>
            </w:r>
            <w:r>
              <w:rPr>
                <w:sz w:val="28"/>
                <w:szCs w:val="28"/>
              </w:rPr>
              <w:t xml:space="preserve">; </w:t>
            </w:r>
            <w:r>
              <w:rPr>
                <w:sz w:val="28"/>
                <w:szCs w:val="28"/>
                <w:lang w:val="en-US"/>
              </w:rPr>
              <w:t>qabul</w:t>
            </w:r>
            <w:r>
              <w:rPr>
                <w:sz w:val="28"/>
                <w:szCs w:val="28"/>
              </w:rPr>
              <w:t xml:space="preserve"> </w:t>
            </w:r>
            <w:r>
              <w:rPr>
                <w:sz w:val="28"/>
                <w:szCs w:val="28"/>
                <w:lang w:val="en-US"/>
              </w:rPr>
              <w:t>qilinadigan</w:t>
            </w:r>
            <w:r>
              <w:rPr>
                <w:sz w:val="28"/>
                <w:szCs w:val="28"/>
              </w:rPr>
              <w:t xml:space="preserve"> </w:t>
            </w:r>
            <w:r>
              <w:rPr>
                <w:sz w:val="28"/>
                <w:szCs w:val="28"/>
                <w:lang w:val="en-US"/>
              </w:rPr>
              <w:t>signal</w:t>
            </w:r>
            <w:r>
              <w:rPr>
                <w:sz w:val="28"/>
                <w:szCs w:val="28"/>
              </w:rPr>
              <w:t xml:space="preserve"> </w:t>
            </w:r>
            <w:r>
              <w:rPr>
                <w:sz w:val="28"/>
                <w:szCs w:val="28"/>
                <w:lang w:val="en-US"/>
              </w:rPr>
              <w:t>chastotasi</w:t>
            </w:r>
            <w:r>
              <w:rPr>
                <w:sz w:val="28"/>
                <w:szCs w:val="28"/>
              </w:rPr>
              <w:t xml:space="preserve"> </w:t>
            </w:r>
            <w:r>
              <w:rPr>
                <w:sz w:val="28"/>
                <w:szCs w:val="28"/>
                <w:lang w:val="en-US"/>
              </w:rPr>
              <w:t>tebranishlarini</w:t>
            </w:r>
            <w:r>
              <w:rPr>
                <w:sz w:val="28"/>
                <w:szCs w:val="28"/>
              </w:rPr>
              <w:t xml:space="preserve"> </w:t>
            </w:r>
            <w:r>
              <w:rPr>
                <w:sz w:val="28"/>
                <w:szCs w:val="28"/>
                <w:lang w:val="en-US"/>
              </w:rPr>
              <w:t>oraliq</w:t>
            </w:r>
            <w:r>
              <w:rPr>
                <w:sz w:val="28"/>
                <w:szCs w:val="28"/>
              </w:rPr>
              <w:t xml:space="preserve"> </w:t>
            </w:r>
            <w:r>
              <w:rPr>
                <w:sz w:val="28"/>
                <w:szCs w:val="28"/>
                <w:lang w:val="en-US"/>
              </w:rPr>
              <w:t>chastota</w:t>
            </w:r>
            <w:r>
              <w:rPr>
                <w:sz w:val="28"/>
                <w:szCs w:val="28"/>
              </w:rPr>
              <w:t xml:space="preserve"> </w:t>
            </w:r>
            <w:r>
              <w:rPr>
                <w:sz w:val="28"/>
                <w:szCs w:val="28"/>
                <w:lang w:val="en-US"/>
              </w:rPr>
              <w:t>tebranishlariga</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uchun</w:t>
            </w:r>
            <w:r>
              <w:rPr>
                <w:sz w:val="28"/>
                <w:szCs w:val="28"/>
              </w:rPr>
              <w:t xml:space="preserve"> </w:t>
            </w:r>
            <w:r>
              <w:rPr>
                <w:sz w:val="28"/>
                <w:szCs w:val="28"/>
                <w:lang w:val="en-US"/>
              </w:rPr>
              <w:t>xizmat</w:t>
            </w:r>
            <w:r>
              <w:rPr>
                <w:sz w:val="28"/>
                <w:szCs w:val="28"/>
              </w:rPr>
              <w:t xml:space="preserve"> </w:t>
            </w:r>
            <w:r>
              <w:rPr>
                <w:sz w:val="28"/>
                <w:szCs w:val="28"/>
                <w:lang w:val="en-US"/>
              </w:rPr>
              <w:t>qiladi</w:t>
            </w:r>
            <w:r>
              <w:rPr>
                <w:sz w:val="28"/>
                <w:szCs w:val="28"/>
              </w:rPr>
              <w:t xml:space="preserve">. </w:t>
            </w:r>
            <w:r>
              <w:rPr>
                <w:sz w:val="28"/>
                <w:szCs w:val="28"/>
                <w:lang w:val="en-US"/>
              </w:rPr>
              <w:t>Elektron element (tranzistor, diod, elektron lampa va b.lar) va o‘zgartirilgan chastotali teb-ranishlarni ajratib oladigan filtrdan iborat.</w:t>
            </w:r>
          </w:p>
          <w:p w14:paraId="7C172C2B" w14:textId="77777777" w:rsidR="006B03C5" w:rsidRDefault="006B03C5">
            <w:pPr>
              <w:jc w:val="both"/>
              <w:rPr>
                <w:sz w:val="14"/>
                <w:szCs w:val="14"/>
                <w:lang w:val="en-US"/>
              </w:rPr>
            </w:pPr>
          </w:p>
          <w:p w14:paraId="20065D6B" w14:textId="77777777" w:rsidR="00583565" w:rsidRDefault="006B03C5">
            <w:pPr>
              <w:jc w:val="both"/>
              <w:rPr>
                <w:sz w:val="28"/>
                <w:szCs w:val="28"/>
              </w:rPr>
            </w:pPr>
            <w:r>
              <w:rPr>
                <w:sz w:val="28"/>
                <w:szCs w:val="28"/>
              </w:rPr>
              <w:t>Частота</w:t>
            </w:r>
            <w:r>
              <w:rPr>
                <w:sz w:val="28"/>
                <w:szCs w:val="28"/>
                <w:lang w:val="en-US"/>
              </w:rPr>
              <w:t xml:space="preserve"> </w:t>
            </w:r>
            <w:r>
              <w:rPr>
                <w:sz w:val="28"/>
                <w:szCs w:val="28"/>
              </w:rPr>
              <w:t>ўзгартиргичи</w:t>
            </w:r>
            <w:r>
              <w:rPr>
                <w:sz w:val="28"/>
                <w:szCs w:val="28"/>
                <w:lang w:val="en-US"/>
              </w:rPr>
              <w:t xml:space="preserve"> </w:t>
            </w:r>
            <w:r>
              <w:rPr>
                <w:sz w:val="28"/>
                <w:szCs w:val="28"/>
              </w:rPr>
              <w:t>таркибига</w:t>
            </w:r>
            <w:r>
              <w:rPr>
                <w:sz w:val="28"/>
                <w:szCs w:val="28"/>
                <w:lang w:val="en-US"/>
              </w:rPr>
              <w:t xml:space="preserve"> </w:t>
            </w:r>
            <w:r>
              <w:rPr>
                <w:sz w:val="28"/>
                <w:szCs w:val="28"/>
              </w:rPr>
              <w:t>кирувчи</w:t>
            </w:r>
            <w:r>
              <w:rPr>
                <w:sz w:val="28"/>
                <w:szCs w:val="28"/>
                <w:lang w:val="en-US"/>
              </w:rPr>
              <w:t xml:space="preserve"> </w:t>
            </w:r>
            <w:r>
              <w:rPr>
                <w:sz w:val="28"/>
                <w:szCs w:val="28"/>
              </w:rPr>
              <w:t>қурил</w:t>
            </w:r>
            <w:r>
              <w:rPr>
                <w:sz w:val="28"/>
                <w:szCs w:val="28"/>
                <w:lang w:val="en-US"/>
              </w:rPr>
              <w:t>-</w:t>
            </w:r>
            <w:r>
              <w:rPr>
                <w:sz w:val="28"/>
                <w:szCs w:val="28"/>
              </w:rPr>
              <w:t>ма</w:t>
            </w:r>
            <w:r>
              <w:rPr>
                <w:sz w:val="28"/>
                <w:szCs w:val="28"/>
                <w:lang w:val="en-US"/>
              </w:rPr>
              <w:t xml:space="preserve">; </w:t>
            </w:r>
            <w:r>
              <w:rPr>
                <w:sz w:val="28"/>
                <w:szCs w:val="28"/>
              </w:rPr>
              <w:t>қабул</w:t>
            </w:r>
            <w:r>
              <w:rPr>
                <w:sz w:val="28"/>
                <w:szCs w:val="28"/>
                <w:lang w:val="en-US"/>
              </w:rPr>
              <w:t xml:space="preserve"> </w:t>
            </w:r>
            <w:r>
              <w:rPr>
                <w:sz w:val="28"/>
                <w:szCs w:val="28"/>
              </w:rPr>
              <w:t>қилинадиган</w:t>
            </w:r>
            <w:r>
              <w:rPr>
                <w:sz w:val="28"/>
                <w:szCs w:val="28"/>
                <w:lang w:val="en-US"/>
              </w:rPr>
              <w:t xml:space="preserve"> </w:t>
            </w:r>
            <w:r>
              <w:rPr>
                <w:sz w:val="28"/>
                <w:szCs w:val="28"/>
              </w:rPr>
              <w:t>сигнал</w:t>
            </w:r>
            <w:r>
              <w:rPr>
                <w:sz w:val="28"/>
                <w:szCs w:val="28"/>
                <w:lang w:val="en-US"/>
              </w:rPr>
              <w:t xml:space="preserve"> </w:t>
            </w:r>
            <w:r>
              <w:rPr>
                <w:sz w:val="28"/>
                <w:szCs w:val="28"/>
              </w:rPr>
              <w:t>частотаси</w:t>
            </w:r>
            <w:r>
              <w:rPr>
                <w:sz w:val="28"/>
                <w:szCs w:val="28"/>
                <w:lang w:val="en-US"/>
              </w:rPr>
              <w:t xml:space="preserve"> </w:t>
            </w:r>
            <w:r>
              <w:rPr>
                <w:sz w:val="28"/>
                <w:szCs w:val="28"/>
              </w:rPr>
              <w:t>тебра</w:t>
            </w:r>
            <w:r>
              <w:rPr>
                <w:sz w:val="28"/>
                <w:szCs w:val="28"/>
                <w:lang w:val="en-US"/>
              </w:rPr>
              <w:t>-</w:t>
            </w:r>
            <w:r>
              <w:rPr>
                <w:sz w:val="28"/>
                <w:szCs w:val="28"/>
              </w:rPr>
              <w:t>нишларини</w:t>
            </w:r>
            <w:r>
              <w:rPr>
                <w:sz w:val="28"/>
                <w:szCs w:val="28"/>
                <w:lang w:val="en-US"/>
              </w:rPr>
              <w:t xml:space="preserve"> </w:t>
            </w:r>
            <w:r>
              <w:rPr>
                <w:sz w:val="28"/>
                <w:szCs w:val="28"/>
              </w:rPr>
              <w:t>оралиқ</w:t>
            </w:r>
            <w:r>
              <w:rPr>
                <w:sz w:val="28"/>
                <w:szCs w:val="28"/>
                <w:lang w:val="en-US"/>
              </w:rPr>
              <w:t xml:space="preserve"> </w:t>
            </w:r>
            <w:r>
              <w:rPr>
                <w:sz w:val="28"/>
                <w:szCs w:val="28"/>
              </w:rPr>
              <w:t>частота</w:t>
            </w:r>
            <w:r>
              <w:rPr>
                <w:sz w:val="28"/>
                <w:szCs w:val="28"/>
                <w:lang w:val="en-US"/>
              </w:rPr>
              <w:t xml:space="preserve"> </w:t>
            </w:r>
            <w:r>
              <w:rPr>
                <w:sz w:val="28"/>
                <w:szCs w:val="28"/>
              </w:rPr>
              <w:t>тебранишларига</w:t>
            </w:r>
            <w:r>
              <w:rPr>
                <w:sz w:val="28"/>
                <w:szCs w:val="28"/>
                <w:lang w:val="en-US"/>
              </w:rPr>
              <w:t xml:space="preserve"> </w:t>
            </w:r>
            <w:r>
              <w:rPr>
                <w:sz w:val="28"/>
                <w:szCs w:val="28"/>
              </w:rPr>
              <w:t>ўзгартириш</w:t>
            </w:r>
            <w:r>
              <w:rPr>
                <w:sz w:val="28"/>
                <w:szCs w:val="28"/>
                <w:lang w:val="en-US"/>
              </w:rPr>
              <w:t xml:space="preserve"> </w:t>
            </w:r>
            <w:r>
              <w:rPr>
                <w:sz w:val="28"/>
                <w:szCs w:val="28"/>
              </w:rPr>
              <w:t>учун</w:t>
            </w:r>
            <w:r>
              <w:rPr>
                <w:sz w:val="28"/>
                <w:szCs w:val="28"/>
                <w:lang w:val="en-US"/>
              </w:rPr>
              <w:t xml:space="preserve"> </w:t>
            </w:r>
            <w:r>
              <w:rPr>
                <w:sz w:val="28"/>
                <w:szCs w:val="28"/>
              </w:rPr>
              <w:t>хизмат</w:t>
            </w:r>
            <w:r>
              <w:rPr>
                <w:sz w:val="28"/>
                <w:szCs w:val="28"/>
                <w:lang w:val="en-US"/>
              </w:rPr>
              <w:t xml:space="preserve"> </w:t>
            </w:r>
            <w:r>
              <w:rPr>
                <w:sz w:val="28"/>
                <w:szCs w:val="28"/>
              </w:rPr>
              <w:t>қилади</w:t>
            </w:r>
            <w:r>
              <w:rPr>
                <w:sz w:val="28"/>
                <w:szCs w:val="28"/>
                <w:lang w:val="en-US"/>
              </w:rPr>
              <w:t xml:space="preserve">. </w:t>
            </w:r>
            <w:r>
              <w:rPr>
                <w:sz w:val="28"/>
                <w:szCs w:val="28"/>
              </w:rPr>
              <w:t>Электрон элемент (транзистор, диод, электрон лампа ва б.лар) ва ўзгартирилган частотали тебранишларни ажратиб оладиган фильтрдан иборат.</w:t>
            </w:r>
          </w:p>
        </w:tc>
      </w:tr>
      <w:tr w:rsidR="006B03C5" w:rsidRPr="00D35973" w14:paraId="6A32F22D" w14:textId="77777777">
        <w:tc>
          <w:tcPr>
            <w:tcW w:w="1916" w:type="pct"/>
            <w:shd w:val="clear" w:color="auto" w:fill="auto"/>
          </w:tcPr>
          <w:p w14:paraId="7325F87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Смеситель частот</w:t>
            </w:r>
          </w:p>
          <w:p w14:paraId="12BA9C52" w14:textId="77777777" w:rsidR="006B03C5" w:rsidRDefault="006B03C5" w:rsidP="00F108A0">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chastotalar</w:t>
            </w:r>
            <w:r>
              <w:rPr>
                <w:rFonts w:ascii="Times New Roman" w:hAnsi="Times New Roman" w:cs="Times New Roman"/>
                <w:sz w:val="28"/>
                <w:szCs w:val="28"/>
              </w:rPr>
              <w:t xml:space="preserve"> </w:t>
            </w:r>
            <w:r>
              <w:rPr>
                <w:rFonts w:ascii="Times New Roman" w:hAnsi="Times New Roman" w:cs="Times New Roman"/>
                <w:sz w:val="28"/>
                <w:szCs w:val="28"/>
                <w:lang w:val="en-US"/>
              </w:rPr>
              <w:t>aralashtirgichi</w:t>
            </w:r>
          </w:p>
          <w:p w14:paraId="1C0B9F3A" w14:textId="77777777" w:rsidR="006B03C5" w:rsidRDefault="00583565" w:rsidP="004746BD">
            <w:pPr>
              <w:pStyle w:val="1"/>
              <w:rPr>
                <w:rFonts w:ascii="Times New Roman" w:hAnsi="Times New Roman" w:cs="Times New Roman"/>
                <w:sz w:val="28"/>
                <w:szCs w:val="28"/>
              </w:rPr>
            </w:pPr>
            <w:r>
              <w:rPr>
                <w:rFonts w:ascii="Times New Roman" w:hAnsi="Times New Roman" w:cs="Times New Roman"/>
                <w:sz w:val="28"/>
                <w:szCs w:val="28"/>
              </w:rPr>
              <w:t xml:space="preserve">     </w:t>
            </w:r>
            <w:r w:rsidR="006B03C5">
              <w:rPr>
                <w:rFonts w:ascii="Times New Roman" w:hAnsi="Times New Roman" w:cs="Times New Roman"/>
                <w:sz w:val="28"/>
                <w:szCs w:val="28"/>
              </w:rPr>
              <w:t>частоталар аралаштиргичи</w:t>
            </w:r>
          </w:p>
          <w:p w14:paraId="04E838B5"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mixer</w:t>
            </w:r>
            <w:r>
              <w:rPr>
                <w:rFonts w:ascii="Times New Roman" w:hAnsi="Times New Roman" w:cs="Times New Roman"/>
                <w:sz w:val="28"/>
                <w:szCs w:val="28"/>
              </w:rPr>
              <w:t xml:space="preserve"> </w:t>
            </w:r>
            <w:r>
              <w:rPr>
                <w:rFonts w:ascii="Times New Roman" w:hAnsi="Times New Roman" w:cs="Times New Roman"/>
                <w:sz w:val="28"/>
                <w:szCs w:val="28"/>
                <w:lang w:val="en-US"/>
              </w:rPr>
              <w:t>of</w:t>
            </w:r>
            <w:r>
              <w:rPr>
                <w:rFonts w:ascii="Times New Roman" w:hAnsi="Times New Roman" w:cs="Times New Roman"/>
                <w:sz w:val="28"/>
                <w:szCs w:val="28"/>
              </w:rPr>
              <w:t xml:space="preserve"> </w:t>
            </w:r>
            <w:r>
              <w:rPr>
                <w:rFonts w:ascii="Times New Roman" w:hAnsi="Times New Roman" w:cs="Times New Roman"/>
                <w:sz w:val="28"/>
                <w:szCs w:val="28"/>
                <w:lang w:val="en-US"/>
              </w:rPr>
              <w:t>frequency</w:t>
            </w:r>
          </w:p>
        </w:tc>
        <w:tc>
          <w:tcPr>
            <w:tcW w:w="3084" w:type="pct"/>
            <w:shd w:val="clear" w:color="auto" w:fill="auto"/>
          </w:tcPr>
          <w:p w14:paraId="5BD439EA"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Электрическая цепь, создающая спектр комбинационных частот при подаче на нее двух или более сигналов разной частоты.</w:t>
            </w:r>
          </w:p>
          <w:p w14:paraId="77BEAEC1" w14:textId="77777777" w:rsidR="006B03C5" w:rsidRDefault="006B03C5">
            <w:pPr>
              <w:pStyle w:val="BalloonText"/>
              <w:keepLines/>
              <w:jc w:val="both"/>
              <w:rPr>
                <w:rFonts w:ascii="Times New Roman" w:hAnsi="Times New Roman" w:cs="Times New Roman"/>
                <w:sz w:val="24"/>
                <w:szCs w:val="24"/>
              </w:rPr>
            </w:pPr>
          </w:p>
          <w:p w14:paraId="69431FC4"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Ikki yoki undan ortiq turli chastotali signallar berilganda kombinatsiyalangan chastotalar spektrini hosil qiluvchi elektr zanjir.</w:t>
            </w:r>
          </w:p>
          <w:p w14:paraId="4F269392" w14:textId="77777777" w:rsidR="006B03C5" w:rsidRDefault="006B03C5">
            <w:pPr>
              <w:pStyle w:val="BalloonText"/>
              <w:keepLines/>
              <w:jc w:val="both"/>
              <w:rPr>
                <w:rFonts w:ascii="Times New Roman" w:hAnsi="Times New Roman" w:cs="Times New Roman"/>
                <w:sz w:val="24"/>
                <w:szCs w:val="24"/>
                <w:lang w:val="en-US"/>
              </w:rPr>
            </w:pPr>
          </w:p>
          <w:p w14:paraId="15F81B10" w14:textId="77777777" w:rsidR="006B03C5" w:rsidRDefault="006B03C5">
            <w:pPr>
              <w:jc w:val="both"/>
              <w:rPr>
                <w:sz w:val="28"/>
                <w:szCs w:val="28"/>
              </w:rPr>
            </w:pPr>
            <w:r>
              <w:rPr>
                <w:sz w:val="28"/>
                <w:szCs w:val="28"/>
              </w:rPr>
              <w:t>Икки ёки ундан ортиқ турли частотали сигналлар берилганда комбинацияланган частоталар спектрини ҳосил қилувчи электр занжир.</w:t>
            </w:r>
          </w:p>
        </w:tc>
      </w:tr>
      <w:tr w:rsidR="006B03C5" w:rsidRPr="00D35973" w14:paraId="6D5FA287" w14:textId="77777777">
        <w:tc>
          <w:tcPr>
            <w:tcW w:w="1916" w:type="pct"/>
            <w:shd w:val="clear" w:color="auto" w:fill="auto"/>
          </w:tcPr>
          <w:p w14:paraId="3F819F7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Смещение частоты</w:t>
            </w:r>
          </w:p>
          <w:p w14:paraId="6AD02A8A"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chastotaning</w:t>
            </w:r>
            <w:r>
              <w:rPr>
                <w:b w:val="0"/>
                <w:bCs w:val="0"/>
                <w:sz w:val="28"/>
                <w:szCs w:val="28"/>
              </w:rPr>
              <w:t xml:space="preserve"> </w:t>
            </w:r>
            <w:r>
              <w:rPr>
                <w:b w:val="0"/>
                <w:bCs w:val="0"/>
                <w:sz w:val="28"/>
                <w:szCs w:val="28"/>
                <w:lang w:val="en-US"/>
              </w:rPr>
              <w:t>siljishi</w:t>
            </w:r>
            <w:r>
              <w:rPr>
                <w:b w:val="0"/>
                <w:bCs w:val="0"/>
                <w:sz w:val="28"/>
                <w:szCs w:val="28"/>
              </w:rPr>
              <w:t xml:space="preserve">     </w:t>
            </w:r>
          </w:p>
          <w:p w14:paraId="4EFCEFCF" w14:textId="77777777" w:rsidR="006B03C5" w:rsidRDefault="006B03C5" w:rsidP="004746BD">
            <w:pPr>
              <w:pStyle w:val="Heading5"/>
              <w:rPr>
                <w:b w:val="0"/>
                <w:bCs w:val="0"/>
                <w:sz w:val="28"/>
                <w:szCs w:val="28"/>
              </w:rPr>
            </w:pPr>
            <w:r>
              <w:rPr>
                <w:b w:val="0"/>
                <w:bCs w:val="0"/>
                <w:sz w:val="28"/>
                <w:szCs w:val="28"/>
              </w:rPr>
              <w:t xml:space="preserve">       частотанинг силжиши</w:t>
            </w:r>
          </w:p>
          <w:p w14:paraId="5888C5D1"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frequency</w:t>
            </w:r>
            <w:r>
              <w:rPr>
                <w:rFonts w:ascii="Times New Roman" w:hAnsi="Times New Roman" w:cs="Times New Roman"/>
                <w:sz w:val="28"/>
                <w:szCs w:val="28"/>
              </w:rPr>
              <w:t xml:space="preserve"> </w:t>
            </w:r>
            <w:r>
              <w:rPr>
                <w:rFonts w:ascii="Times New Roman" w:hAnsi="Times New Roman" w:cs="Times New Roman"/>
                <w:sz w:val="28"/>
                <w:szCs w:val="28"/>
                <w:lang w:val="en-US"/>
              </w:rPr>
              <w:t>offset</w:t>
            </w:r>
          </w:p>
        </w:tc>
        <w:tc>
          <w:tcPr>
            <w:tcW w:w="3084" w:type="pct"/>
            <w:shd w:val="clear" w:color="auto" w:fill="auto"/>
          </w:tcPr>
          <w:p w14:paraId="1219D92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Незначительный преднамеренный сдвиг частоты по причинам, отличным от модуляции.</w:t>
            </w:r>
          </w:p>
          <w:p w14:paraId="04ACEBDD"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Смещение частоты может осуществляться, например,  для того, чтобы избежать помех или свести их к минимуму.</w:t>
            </w:r>
          </w:p>
          <w:p w14:paraId="78E13B53" w14:textId="77777777" w:rsidR="006B03C5" w:rsidRDefault="006B03C5">
            <w:pPr>
              <w:pStyle w:val="BalloonText"/>
              <w:jc w:val="both"/>
              <w:rPr>
                <w:rFonts w:ascii="Times New Roman" w:hAnsi="Times New Roman" w:cs="Times New Roman"/>
                <w:sz w:val="24"/>
                <w:szCs w:val="24"/>
              </w:rPr>
            </w:pPr>
          </w:p>
          <w:p w14:paraId="73ADC846" w14:textId="77777777" w:rsidR="006B03C5" w:rsidRDefault="006B03C5">
            <w:pPr>
              <w:jc w:val="both"/>
              <w:rPr>
                <w:sz w:val="28"/>
                <w:szCs w:val="28"/>
              </w:rPr>
            </w:pPr>
            <w:r>
              <w:rPr>
                <w:sz w:val="28"/>
                <w:szCs w:val="28"/>
                <w:lang w:val="en-US"/>
              </w:rPr>
              <w:t>Modulyatsiyadan</w:t>
            </w:r>
            <w:r>
              <w:rPr>
                <w:sz w:val="28"/>
                <w:szCs w:val="28"/>
              </w:rPr>
              <w:t xml:space="preserve"> </w:t>
            </w:r>
            <w:r>
              <w:rPr>
                <w:sz w:val="28"/>
                <w:szCs w:val="28"/>
                <w:lang w:val="en-US"/>
              </w:rPr>
              <w:t>farq</w:t>
            </w:r>
            <w:r>
              <w:rPr>
                <w:sz w:val="28"/>
                <w:szCs w:val="28"/>
              </w:rPr>
              <w:t xml:space="preserve"> </w:t>
            </w:r>
            <w:r>
              <w:rPr>
                <w:sz w:val="28"/>
                <w:szCs w:val="28"/>
                <w:lang w:val="en-US"/>
              </w:rPr>
              <w:t>qiluvchi</w:t>
            </w:r>
            <w:r>
              <w:rPr>
                <w:sz w:val="28"/>
                <w:szCs w:val="28"/>
              </w:rPr>
              <w:t xml:space="preserve"> </w:t>
            </w:r>
            <w:r>
              <w:rPr>
                <w:sz w:val="28"/>
                <w:szCs w:val="28"/>
                <w:lang w:val="en-US"/>
              </w:rPr>
              <w:t>sabablarga</w:t>
            </w:r>
            <w:r>
              <w:rPr>
                <w:sz w:val="28"/>
                <w:szCs w:val="28"/>
              </w:rPr>
              <w:t xml:space="preserve"> </w:t>
            </w:r>
            <w:r>
              <w:rPr>
                <w:sz w:val="28"/>
                <w:szCs w:val="28"/>
                <w:lang w:val="en-US"/>
              </w:rPr>
              <w:t>ko</w:t>
            </w:r>
            <w:r>
              <w:rPr>
                <w:sz w:val="28"/>
                <w:szCs w:val="28"/>
              </w:rPr>
              <w:t>‘</w:t>
            </w:r>
            <w:r>
              <w:rPr>
                <w:sz w:val="28"/>
                <w:szCs w:val="28"/>
                <w:lang w:val="en-US"/>
              </w:rPr>
              <w:t>ra</w:t>
            </w:r>
            <w:r>
              <w:rPr>
                <w:sz w:val="28"/>
                <w:szCs w:val="28"/>
              </w:rPr>
              <w:t xml:space="preserve">, </w:t>
            </w:r>
            <w:r>
              <w:rPr>
                <w:sz w:val="28"/>
                <w:szCs w:val="28"/>
                <w:lang w:val="en-US"/>
              </w:rPr>
              <w:t>chastotani</w:t>
            </w:r>
            <w:r>
              <w:rPr>
                <w:sz w:val="28"/>
                <w:szCs w:val="28"/>
              </w:rPr>
              <w:t xml:space="preserve"> </w:t>
            </w:r>
            <w:r>
              <w:rPr>
                <w:sz w:val="28"/>
                <w:szCs w:val="28"/>
                <w:lang w:val="en-US"/>
              </w:rPr>
              <w:t>ataylab</w:t>
            </w:r>
            <w:r>
              <w:rPr>
                <w:sz w:val="28"/>
                <w:szCs w:val="28"/>
              </w:rPr>
              <w:t xml:space="preserve"> </w:t>
            </w:r>
            <w:r>
              <w:rPr>
                <w:sz w:val="28"/>
                <w:szCs w:val="28"/>
                <w:lang w:val="en-US"/>
              </w:rPr>
              <w:t>bir</w:t>
            </w:r>
            <w:r>
              <w:rPr>
                <w:sz w:val="28"/>
                <w:szCs w:val="28"/>
              </w:rPr>
              <w:t xml:space="preserve"> </w:t>
            </w:r>
            <w:r>
              <w:rPr>
                <w:sz w:val="28"/>
                <w:szCs w:val="28"/>
                <w:lang w:val="en-US"/>
              </w:rPr>
              <w:t>oz</w:t>
            </w:r>
            <w:r>
              <w:rPr>
                <w:sz w:val="28"/>
                <w:szCs w:val="28"/>
              </w:rPr>
              <w:t xml:space="preserve"> </w:t>
            </w:r>
            <w:r>
              <w:rPr>
                <w:sz w:val="28"/>
                <w:szCs w:val="28"/>
                <w:lang w:val="en-US"/>
              </w:rPr>
              <w:t>siljitish</w:t>
            </w:r>
            <w:r>
              <w:rPr>
                <w:sz w:val="28"/>
                <w:szCs w:val="28"/>
              </w:rPr>
              <w:t>.</w:t>
            </w:r>
          </w:p>
          <w:p w14:paraId="6CE91FA3"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lang w:val="en-US"/>
              </w:rPr>
              <w:t>Izoh</w:t>
            </w:r>
            <w:r>
              <w:rPr>
                <w:rFonts w:ascii="Times New Roman" w:hAnsi="Times New Roman" w:cs="Times New Roman"/>
                <w:i/>
                <w:iCs/>
                <w:sz w:val="24"/>
                <w:szCs w:val="24"/>
              </w:rPr>
              <w:t xml:space="preserve"> – </w:t>
            </w:r>
            <w:r>
              <w:rPr>
                <w:rFonts w:ascii="Times New Roman" w:hAnsi="Times New Roman" w:cs="Times New Roman"/>
                <w:i/>
                <w:iCs/>
                <w:sz w:val="24"/>
                <w:szCs w:val="24"/>
                <w:lang w:val="en-US"/>
              </w:rPr>
              <w:t>Chastotani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siljitish</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masalan</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xalaqitlarga</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yo</w:t>
            </w:r>
            <w:r>
              <w:rPr>
                <w:rFonts w:ascii="Times New Roman" w:hAnsi="Times New Roman" w:cs="Times New Roman"/>
                <w:i/>
                <w:iCs/>
                <w:sz w:val="24"/>
                <w:szCs w:val="24"/>
              </w:rPr>
              <w:t>‘</w:t>
            </w:r>
            <w:r>
              <w:rPr>
                <w:rFonts w:ascii="Times New Roman" w:hAnsi="Times New Roman" w:cs="Times New Roman"/>
                <w:i/>
                <w:iCs/>
                <w:sz w:val="24"/>
                <w:szCs w:val="24"/>
                <w:lang w:val="en-US"/>
              </w:rPr>
              <w:t>l</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qo</w:t>
            </w:r>
            <w:r>
              <w:rPr>
                <w:rFonts w:ascii="Times New Roman" w:hAnsi="Times New Roman" w:cs="Times New Roman"/>
                <w:i/>
                <w:iCs/>
                <w:sz w:val="24"/>
                <w:szCs w:val="24"/>
              </w:rPr>
              <w:t>‘</w:t>
            </w:r>
            <w:r>
              <w:rPr>
                <w:rFonts w:ascii="Times New Roman" w:hAnsi="Times New Roman" w:cs="Times New Roman"/>
                <w:i/>
                <w:iCs/>
                <w:sz w:val="24"/>
                <w:szCs w:val="24"/>
                <w:lang w:val="en-US"/>
              </w:rPr>
              <w:t>ymaslik</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yoki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ularni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kamaytirish</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maqsadida</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amalga</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oshirilishi</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mumkin</w:t>
            </w:r>
            <w:r>
              <w:rPr>
                <w:rFonts w:ascii="Times New Roman" w:hAnsi="Times New Roman" w:cs="Times New Roman"/>
                <w:i/>
                <w:iCs/>
                <w:sz w:val="24"/>
                <w:szCs w:val="24"/>
              </w:rPr>
              <w:t>.</w:t>
            </w:r>
          </w:p>
          <w:p w14:paraId="466F93F2" w14:textId="77777777" w:rsidR="006B03C5" w:rsidRDefault="006B03C5">
            <w:pPr>
              <w:pStyle w:val="BalloonText"/>
              <w:jc w:val="both"/>
              <w:rPr>
                <w:rFonts w:ascii="Times New Roman" w:hAnsi="Times New Roman" w:cs="Times New Roman"/>
                <w:sz w:val="24"/>
                <w:szCs w:val="24"/>
              </w:rPr>
            </w:pPr>
          </w:p>
          <w:p w14:paraId="418B7BC3" w14:textId="77777777" w:rsidR="006B03C5" w:rsidRDefault="006B03C5">
            <w:pPr>
              <w:jc w:val="both"/>
              <w:rPr>
                <w:sz w:val="28"/>
                <w:szCs w:val="28"/>
              </w:rPr>
            </w:pPr>
            <w:r>
              <w:rPr>
                <w:sz w:val="28"/>
                <w:szCs w:val="28"/>
              </w:rPr>
              <w:t>Модуляциядан фарқ қилувчи сабабларга кўра, частотани атайлаб бир оз силжитиш.</w:t>
            </w:r>
          </w:p>
          <w:p w14:paraId="1F17C14E" w14:textId="77777777" w:rsidR="006B03C5" w:rsidRDefault="006B03C5">
            <w:pPr>
              <w:jc w:val="both"/>
              <w:rPr>
                <w:i/>
                <w:iCs/>
              </w:rPr>
            </w:pPr>
            <w:r>
              <w:rPr>
                <w:i/>
                <w:iCs/>
              </w:rPr>
              <w:t>Изоҳ – Частотани силжитиш, масалан, халақитларга йўл қўймаслик ёки уларни камайтириш мақсадида амалга оширилиши мумкин.</w:t>
            </w:r>
          </w:p>
        </w:tc>
      </w:tr>
      <w:tr w:rsidR="006B03C5" w:rsidRPr="00D35973" w14:paraId="5ABC3DB2" w14:textId="77777777">
        <w:tc>
          <w:tcPr>
            <w:tcW w:w="1916" w:type="pct"/>
            <w:shd w:val="clear" w:color="auto" w:fill="auto"/>
          </w:tcPr>
          <w:p w14:paraId="08EB030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Совмещенный канал </w:t>
            </w:r>
          </w:p>
          <w:p w14:paraId="3AE062FC" w14:textId="77777777" w:rsidR="006B03C5" w:rsidRDefault="006B03C5" w:rsidP="00F108A0">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aralash</w:t>
            </w:r>
            <w:r>
              <w:rPr>
                <w:rFonts w:ascii="Times New Roman" w:hAnsi="Times New Roman" w:cs="Times New Roman"/>
                <w:sz w:val="28"/>
                <w:szCs w:val="28"/>
              </w:rPr>
              <w:t xml:space="preserve"> </w:t>
            </w:r>
            <w:r>
              <w:rPr>
                <w:rFonts w:ascii="Times New Roman" w:hAnsi="Times New Roman" w:cs="Times New Roman"/>
                <w:sz w:val="28"/>
                <w:szCs w:val="28"/>
                <w:lang w:val="en-US"/>
              </w:rPr>
              <w:t>kanal</w:t>
            </w:r>
          </w:p>
          <w:p w14:paraId="4D423AE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sz w:val="28"/>
                <w:szCs w:val="28"/>
              </w:rPr>
              <w:t xml:space="preserve">       аралаш канал</w:t>
            </w:r>
          </w:p>
          <w:p w14:paraId="00DABC90"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rPr>
              <w:t>с</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channel</w:t>
            </w:r>
            <w:r>
              <w:rPr>
                <w:rFonts w:ascii="Times New Roman" w:hAnsi="Times New Roman" w:cs="Times New Roman"/>
                <w:sz w:val="28"/>
                <w:szCs w:val="28"/>
              </w:rPr>
              <w:t xml:space="preserve"> </w:t>
            </w:r>
          </w:p>
        </w:tc>
        <w:tc>
          <w:tcPr>
            <w:tcW w:w="3084" w:type="pct"/>
            <w:shd w:val="clear" w:color="auto" w:fill="auto"/>
          </w:tcPr>
          <w:p w14:paraId="6280917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Термин относится к использованию одного радиочастотного канала двумя или большим числом излучений.</w:t>
            </w:r>
          </w:p>
          <w:p w14:paraId="79596210" w14:textId="77777777" w:rsidR="006B03C5" w:rsidRDefault="006B03C5">
            <w:pPr>
              <w:pStyle w:val="BalloonText"/>
              <w:jc w:val="both"/>
              <w:rPr>
                <w:rFonts w:ascii="Times New Roman" w:hAnsi="Times New Roman" w:cs="Times New Roman"/>
                <w:sz w:val="24"/>
                <w:szCs w:val="24"/>
              </w:rPr>
            </w:pPr>
          </w:p>
          <w:p w14:paraId="7513F153"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Bitta radiochastota kanalining ikki yoki ko‘p sonli nurlanishlardan foydalanilishiga taalluqli.</w:t>
            </w:r>
          </w:p>
          <w:p w14:paraId="191E048D" w14:textId="77777777" w:rsidR="006B03C5" w:rsidRDefault="006B03C5">
            <w:pPr>
              <w:pStyle w:val="BalloonText"/>
              <w:jc w:val="both"/>
              <w:rPr>
                <w:rFonts w:ascii="Times New Roman" w:hAnsi="Times New Roman" w:cs="Times New Roman"/>
                <w:sz w:val="24"/>
                <w:szCs w:val="24"/>
                <w:lang w:val="en-US"/>
              </w:rPr>
            </w:pPr>
          </w:p>
          <w:p w14:paraId="2FA15164" w14:textId="77777777" w:rsidR="006B03C5" w:rsidRDefault="006B03C5">
            <w:pPr>
              <w:jc w:val="both"/>
              <w:rPr>
                <w:sz w:val="28"/>
                <w:szCs w:val="28"/>
              </w:rPr>
            </w:pPr>
            <w:r>
              <w:rPr>
                <w:sz w:val="28"/>
                <w:szCs w:val="28"/>
              </w:rPr>
              <w:t>Битта радиочастота каналининг икки ёки кўп сонли нурланишлардан фойдаланилишига таал-луқли.</w:t>
            </w:r>
          </w:p>
        </w:tc>
      </w:tr>
      <w:tr w:rsidR="006B03C5" w14:paraId="5262B671" w14:textId="77777777">
        <w:tc>
          <w:tcPr>
            <w:tcW w:w="1916" w:type="pct"/>
            <w:shd w:val="clear" w:color="auto" w:fill="auto"/>
          </w:tcPr>
          <w:p w14:paraId="0297C3B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Согласующее устройство</w:t>
            </w:r>
          </w:p>
          <w:p w14:paraId="133CD69F"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moslashtiruvchi</w:t>
            </w:r>
            <w:r>
              <w:rPr>
                <w:rFonts w:ascii="Times New Roman" w:hAnsi="Times New Roman" w:cs="Times New Roman"/>
                <w:sz w:val="28"/>
                <w:szCs w:val="28"/>
              </w:rPr>
              <w:t xml:space="preserve"> </w:t>
            </w:r>
            <w:r>
              <w:rPr>
                <w:rFonts w:ascii="Times New Roman" w:hAnsi="Times New Roman" w:cs="Times New Roman"/>
                <w:sz w:val="28"/>
                <w:szCs w:val="28"/>
                <w:lang w:val="en-US"/>
              </w:rPr>
              <w:t>qurilma</w:t>
            </w:r>
          </w:p>
          <w:p w14:paraId="200244A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sz w:val="28"/>
                <w:szCs w:val="28"/>
              </w:rPr>
              <w:t xml:space="preserve">       мослаштирувчи қурилма</w:t>
            </w:r>
          </w:p>
          <w:p w14:paraId="12101ED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transmatcher</w:t>
            </w:r>
          </w:p>
        </w:tc>
        <w:tc>
          <w:tcPr>
            <w:tcW w:w="3084" w:type="pct"/>
            <w:shd w:val="clear" w:color="auto" w:fill="auto"/>
          </w:tcPr>
          <w:p w14:paraId="0F7D1BF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Устройство, размещаемое между передатчиком и антенной с целью согласования их импедансов.</w:t>
            </w:r>
          </w:p>
          <w:p w14:paraId="4DA5B89A" w14:textId="77777777" w:rsidR="006B03C5" w:rsidRDefault="006B03C5">
            <w:pPr>
              <w:pStyle w:val="BalloonText"/>
              <w:jc w:val="both"/>
              <w:rPr>
                <w:rFonts w:ascii="Times New Roman" w:hAnsi="Times New Roman" w:cs="Times New Roman"/>
                <w:sz w:val="24"/>
                <w:szCs w:val="24"/>
              </w:rPr>
            </w:pPr>
          </w:p>
          <w:p w14:paraId="69A7D3CB"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Uzatkich va antenna o‘rtasida ularning impedans-larini moslashtirish maqsadida joylashtiriladigan qurilma.</w:t>
            </w:r>
          </w:p>
          <w:p w14:paraId="66750981" w14:textId="77777777" w:rsidR="00583565" w:rsidRDefault="00583565">
            <w:pPr>
              <w:pStyle w:val="BalloonText"/>
              <w:jc w:val="both"/>
              <w:rPr>
                <w:rFonts w:ascii="Times New Roman" w:hAnsi="Times New Roman" w:cs="Times New Roman"/>
                <w:sz w:val="28"/>
                <w:szCs w:val="28"/>
                <w:lang w:val="en-US"/>
              </w:rPr>
            </w:pPr>
          </w:p>
          <w:p w14:paraId="32FA963F"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Узаткич</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антенна</w:t>
            </w:r>
            <w:r>
              <w:rPr>
                <w:rFonts w:ascii="Times New Roman" w:hAnsi="Times New Roman" w:cs="Times New Roman"/>
                <w:sz w:val="28"/>
                <w:szCs w:val="28"/>
                <w:lang w:val="en-US"/>
              </w:rPr>
              <w:t xml:space="preserve"> </w:t>
            </w:r>
            <w:r>
              <w:rPr>
                <w:rFonts w:ascii="Times New Roman" w:hAnsi="Times New Roman" w:cs="Times New Roman"/>
                <w:sz w:val="28"/>
                <w:szCs w:val="28"/>
              </w:rPr>
              <w:t>ўртасида</w:t>
            </w:r>
            <w:r>
              <w:rPr>
                <w:rFonts w:ascii="Times New Roman" w:hAnsi="Times New Roman" w:cs="Times New Roman"/>
                <w:sz w:val="28"/>
                <w:szCs w:val="28"/>
                <w:lang w:val="en-US"/>
              </w:rPr>
              <w:t xml:space="preserve">, </w:t>
            </w:r>
            <w:r>
              <w:rPr>
                <w:rFonts w:ascii="Times New Roman" w:hAnsi="Times New Roman" w:cs="Times New Roman"/>
                <w:sz w:val="28"/>
                <w:szCs w:val="28"/>
              </w:rPr>
              <w:t>уларнинг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импедансларини</w:t>
            </w:r>
            <w:r>
              <w:rPr>
                <w:rFonts w:ascii="Times New Roman" w:hAnsi="Times New Roman" w:cs="Times New Roman"/>
                <w:sz w:val="28"/>
                <w:szCs w:val="28"/>
                <w:lang w:val="en-US"/>
              </w:rPr>
              <w:t xml:space="preserve"> </w:t>
            </w:r>
            <w:r>
              <w:rPr>
                <w:rFonts w:ascii="Times New Roman" w:hAnsi="Times New Roman" w:cs="Times New Roman"/>
                <w:sz w:val="28"/>
                <w:szCs w:val="28"/>
              </w:rPr>
              <w:t>мослаштириш</w:t>
            </w:r>
            <w:r>
              <w:rPr>
                <w:rFonts w:ascii="Times New Roman" w:hAnsi="Times New Roman" w:cs="Times New Roman"/>
                <w:sz w:val="28"/>
                <w:szCs w:val="28"/>
                <w:lang w:val="en-US"/>
              </w:rPr>
              <w:t xml:space="preserve"> </w:t>
            </w:r>
            <w:r>
              <w:rPr>
                <w:rFonts w:ascii="Times New Roman" w:hAnsi="Times New Roman" w:cs="Times New Roman"/>
                <w:sz w:val="28"/>
                <w:szCs w:val="28"/>
              </w:rPr>
              <w:t>мақсадида</w:t>
            </w:r>
            <w:r>
              <w:rPr>
                <w:rFonts w:ascii="Times New Roman" w:hAnsi="Times New Roman" w:cs="Times New Roman"/>
                <w:sz w:val="28"/>
                <w:szCs w:val="28"/>
                <w:lang w:val="en-US"/>
              </w:rPr>
              <w:t xml:space="preserve"> </w:t>
            </w:r>
            <w:r>
              <w:rPr>
                <w:rFonts w:ascii="Times New Roman" w:hAnsi="Times New Roman" w:cs="Times New Roman"/>
                <w:sz w:val="28"/>
                <w:szCs w:val="28"/>
              </w:rPr>
              <w:t>жойлаштириладиган</w:t>
            </w:r>
            <w:r>
              <w:rPr>
                <w:rFonts w:ascii="Times New Roman" w:hAnsi="Times New Roman" w:cs="Times New Roman"/>
                <w:sz w:val="28"/>
                <w:szCs w:val="28"/>
                <w:lang w:val="en-US"/>
              </w:rPr>
              <w:t xml:space="preserve"> </w:t>
            </w:r>
            <w:r>
              <w:rPr>
                <w:rFonts w:ascii="Times New Roman" w:hAnsi="Times New Roman" w:cs="Times New Roman"/>
                <w:sz w:val="28"/>
                <w:szCs w:val="28"/>
              </w:rPr>
              <w:t>қурилма</w:t>
            </w:r>
            <w:r>
              <w:rPr>
                <w:rFonts w:ascii="Times New Roman" w:hAnsi="Times New Roman" w:cs="Times New Roman"/>
                <w:sz w:val="28"/>
                <w:szCs w:val="28"/>
                <w:lang w:val="en-US"/>
              </w:rPr>
              <w:t>.</w:t>
            </w:r>
          </w:p>
        </w:tc>
      </w:tr>
      <w:tr w:rsidR="006B03C5" w14:paraId="332F57A1" w14:textId="77777777">
        <w:tc>
          <w:tcPr>
            <w:tcW w:w="1916" w:type="pct"/>
            <w:shd w:val="clear" w:color="auto" w:fill="auto"/>
          </w:tcPr>
          <w:p w14:paraId="2FFDF8C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Соседний канал</w:t>
            </w:r>
          </w:p>
          <w:p w14:paraId="3D3E8B97" w14:textId="77777777" w:rsidR="006B03C5" w:rsidRDefault="006B03C5" w:rsidP="00F108A0">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qo</w:t>
            </w:r>
            <w:r>
              <w:rPr>
                <w:b w:val="0"/>
                <w:bCs w:val="0"/>
                <w:sz w:val="28"/>
                <w:szCs w:val="28"/>
              </w:rPr>
              <w:t>‘</w:t>
            </w:r>
            <w:r>
              <w:rPr>
                <w:b w:val="0"/>
                <w:bCs w:val="0"/>
                <w:sz w:val="28"/>
                <w:szCs w:val="28"/>
                <w:lang w:val="en-US"/>
              </w:rPr>
              <w:t>shni</w:t>
            </w:r>
            <w:r>
              <w:rPr>
                <w:b w:val="0"/>
                <w:bCs w:val="0"/>
                <w:sz w:val="28"/>
                <w:szCs w:val="28"/>
              </w:rPr>
              <w:t xml:space="preserve"> </w:t>
            </w:r>
            <w:r>
              <w:rPr>
                <w:b w:val="0"/>
                <w:bCs w:val="0"/>
                <w:sz w:val="28"/>
                <w:szCs w:val="28"/>
                <w:lang w:val="en-US"/>
              </w:rPr>
              <w:t>kanal</w:t>
            </w:r>
          </w:p>
          <w:p w14:paraId="237E05C3" w14:textId="77777777" w:rsidR="006B03C5" w:rsidRDefault="006B03C5" w:rsidP="004746BD">
            <w:pPr>
              <w:pStyle w:val="Heading5"/>
              <w:rPr>
                <w:b w:val="0"/>
                <w:bCs w:val="0"/>
                <w:sz w:val="28"/>
                <w:szCs w:val="28"/>
                <w:lang w:val="en-US"/>
              </w:rPr>
            </w:pPr>
            <w:r>
              <w:rPr>
                <w:b w:val="0"/>
                <w:bCs w:val="0"/>
                <w:sz w:val="28"/>
                <w:szCs w:val="28"/>
              </w:rPr>
              <w:t xml:space="preserve">       қўшни</w:t>
            </w:r>
            <w:r>
              <w:rPr>
                <w:b w:val="0"/>
                <w:bCs w:val="0"/>
                <w:sz w:val="28"/>
                <w:szCs w:val="28"/>
                <w:lang w:val="en-US"/>
              </w:rPr>
              <w:t xml:space="preserve"> </w:t>
            </w:r>
            <w:r>
              <w:rPr>
                <w:b w:val="0"/>
                <w:bCs w:val="0"/>
                <w:sz w:val="28"/>
                <w:szCs w:val="28"/>
              </w:rPr>
              <w:t>канал</w:t>
            </w:r>
          </w:p>
          <w:p w14:paraId="34AFBE84"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en - </w:t>
            </w:r>
            <w:r>
              <w:rPr>
                <w:rFonts w:ascii="Times New Roman" w:hAnsi="Times New Roman" w:cs="Times New Roman"/>
                <w:sz w:val="28"/>
                <w:szCs w:val="28"/>
              </w:rPr>
              <w:t>а</w:t>
            </w:r>
            <w:r>
              <w:rPr>
                <w:rFonts w:ascii="Times New Roman" w:hAnsi="Times New Roman" w:cs="Times New Roman"/>
                <w:sz w:val="28"/>
                <w:szCs w:val="28"/>
                <w:lang w:val="en-US"/>
              </w:rPr>
              <w:t>djacent channel</w:t>
            </w:r>
          </w:p>
        </w:tc>
        <w:tc>
          <w:tcPr>
            <w:tcW w:w="3084" w:type="pct"/>
            <w:shd w:val="clear" w:color="auto" w:fill="auto"/>
          </w:tcPr>
          <w:p w14:paraId="552C9C07" w14:textId="77777777" w:rsidR="006B03C5" w:rsidRDefault="006B03C5">
            <w:pPr>
              <w:pStyle w:val="21"/>
              <w:jc w:val="both"/>
              <w:rPr>
                <w:b w:val="0"/>
                <w:bCs w:val="0"/>
                <w:i w:val="0"/>
                <w:iCs w:val="0"/>
              </w:rPr>
            </w:pPr>
            <w:r>
              <w:rPr>
                <w:b w:val="0"/>
                <w:bCs w:val="0"/>
                <w:i w:val="0"/>
                <w:iCs w:val="0"/>
              </w:rPr>
              <w:lastRenderedPageBreak/>
              <w:t xml:space="preserve">Канал, который расположен рядом с рабочим и отстоит от него по частоте на величину, кратную шагу сетки частот (например, 25 </w:t>
            </w:r>
            <w:r>
              <w:rPr>
                <w:b w:val="0"/>
                <w:bCs w:val="0"/>
                <w:i w:val="0"/>
                <w:iCs w:val="0"/>
                <w:lang w:val="en-US"/>
              </w:rPr>
              <w:t>kHz</w:t>
            </w:r>
            <w:r>
              <w:rPr>
                <w:b w:val="0"/>
                <w:bCs w:val="0"/>
                <w:i w:val="0"/>
                <w:iCs w:val="0"/>
              </w:rPr>
              <w:t>).</w:t>
            </w:r>
          </w:p>
          <w:p w14:paraId="2B6A9CB9" w14:textId="77777777" w:rsidR="006B03C5" w:rsidRDefault="006B03C5" w:rsidP="00F108A0">
            <w:pPr>
              <w:rPr>
                <w:sz w:val="20"/>
                <w:szCs w:val="20"/>
              </w:rPr>
            </w:pPr>
          </w:p>
          <w:p w14:paraId="340B396D" w14:textId="77777777" w:rsidR="006B03C5" w:rsidRDefault="006B03C5">
            <w:pPr>
              <w:jc w:val="both"/>
              <w:rPr>
                <w:sz w:val="28"/>
                <w:szCs w:val="28"/>
                <w:lang w:val="en-US"/>
              </w:rPr>
            </w:pPr>
            <w:r>
              <w:rPr>
                <w:sz w:val="28"/>
                <w:szCs w:val="28"/>
                <w:lang w:val="en-US"/>
              </w:rPr>
              <w:t xml:space="preserve">Ishchi kanal yonida joylashgan va chastota bo‘yicha undan chastotalar to‘ri qadamiga teng bo‘lgan kattalikda (masalan, </w:t>
            </w:r>
            <w:r>
              <w:rPr>
                <w:i/>
                <w:iCs/>
                <w:sz w:val="28"/>
                <w:szCs w:val="28"/>
                <w:lang w:val="en-US"/>
              </w:rPr>
              <w:t>25 kHz</w:t>
            </w:r>
            <w:r>
              <w:rPr>
                <w:sz w:val="28"/>
                <w:szCs w:val="28"/>
                <w:lang w:val="en-US"/>
              </w:rPr>
              <w:t>) orqada qoladigan kanal.</w:t>
            </w:r>
          </w:p>
          <w:p w14:paraId="2DA6EABB" w14:textId="77777777" w:rsidR="006B03C5" w:rsidRDefault="006B03C5" w:rsidP="00F108A0">
            <w:pPr>
              <w:rPr>
                <w:sz w:val="20"/>
                <w:szCs w:val="20"/>
                <w:lang w:val="en-US"/>
              </w:rPr>
            </w:pPr>
          </w:p>
          <w:p w14:paraId="7787E37E" w14:textId="77777777" w:rsidR="006B03C5" w:rsidRDefault="006B03C5">
            <w:pPr>
              <w:jc w:val="both"/>
              <w:rPr>
                <w:sz w:val="28"/>
                <w:szCs w:val="28"/>
                <w:lang w:val="en-US"/>
              </w:rPr>
            </w:pPr>
            <w:r>
              <w:rPr>
                <w:sz w:val="28"/>
                <w:szCs w:val="28"/>
              </w:rPr>
              <w:t>Ишчи</w:t>
            </w:r>
            <w:r>
              <w:rPr>
                <w:sz w:val="28"/>
                <w:szCs w:val="28"/>
                <w:lang w:val="en-US"/>
              </w:rPr>
              <w:t xml:space="preserve"> </w:t>
            </w:r>
            <w:r>
              <w:rPr>
                <w:sz w:val="28"/>
                <w:szCs w:val="28"/>
              </w:rPr>
              <w:t>канал</w:t>
            </w:r>
            <w:r>
              <w:rPr>
                <w:sz w:val="28"/>
                <w:szCs w:val="28"/>
                <w:lang w:val="en-US"/>
              </w:rPr>
              <w:t xml:space="preserve"> </w:t>
            </w:r>
            <w:r>
              <w:rPr>
                <w:sz w:val="28"/>
                <w:szCs w:val="28"/>
              </w:rPr>
              <w:t>ёнида</w:t>
            </w:r>
            <w:r>
              <w:rPr>
                <w:sz w:val="28"/>
                <w:szCs w:val="28"/>
                <w:lang w:val="en-US"/>
              </w:rPr>
              <w:t xml:space="preserve"> </w:t>
            </w:r>
            <w:r>
              <w:rPr>
                <w:sz w:val="28"/>
                <w:szCs w:val="28"/>
              </w:rPr>
              <w:t>жойлашган</w:t>
            </w:r>
            <w:r>
              <w:rPr>
                <w:sz w:val="28"/>
                <w:szCs w:val="28"/>
                <w:lang w:val="en-US"/>
              </w:rPr>
              <w:t xml:space="preserve"> </w:t>
            </w:r>
            <w:r>
              <w:rPr>
                <w:sz w:val="28"/>
                <w:szCs w:val="28"/>
              </w:rPr>
              <w:t>ва</w:t>
            </w:r>
            <w:r>
              <w:rPr>
                <w:sz w:val="28"/>
                <w:szCs w:val="28"/>
                <w:lang w:val="en-US"/>
              </w:rPr>
              <w:t xml:space="preserve"> </w:t>
            </w:r>
            <w:r>
              <w:rPr>
                <w:sz w:val="28"/>
                <w:szCs w:val="28"/>
              </w:rPr>
              <w:t>частота</w:t>
            </w:r>
            <w:r>
              <w:rPr>
                <w:sz w:val="28"/>
                <w:szCs w:val="28"/>
                <w:lang w:val="en-US"/>
              </w:rPr>
              <w:t xml:space="preserve"> </w:t>
            </w:r>
            <w:r>
              <w:rPr>
                <w:sz w:val="28"/>
                <w:szCs w:val="28"/>
              </w:rPr>
              <w:t>бўйича</w:t>
            </w:r>
            <w:r>
              <w:rPr>
                <w:sz w:val="28"/>
                <w:szCs w:val="28"/>
                <w:lang w:val="en-US"/>
              </w:rPr>
              <w:t xml:space="preserve"> </w:t>
            </w:r>
            <w:r>
              <w:rPr>
                <w:sz w:val="28"/>
                <w:szCs w:val="28"/>
              </w:rPr>
              <w:t>ундан</w:t>
            </w:r>
            <w:r>
              <w:rPr>
                <w:sz w:val="28"/>
                <w:szCs w:val="28"/>
                <w:lang w:val="en-US"/>
              </w:rPr>
              <w:t xml:space="preserve"> </w:t>
            </w:r>
            <w:r>
              <w:rPr>
                <w:sz w:val="28"/>
                <w:szCs w:val="28"/>
              </w:rPr>
              <w:t>частоталар</w:t>
            </w:r>
            <w:r>
              <w:rPr>
                <w:sz w:val="28"/>
                <w:szCs w:val="28"/>
                <w:lang w:val="en-US"/>
              </w:rPr>
              <w:t xml:space="preserve"> </w:t>
            </w:r>
            <w:r>
              <w:rPr>
                <w:sz w:val="28"/>
                <w:szCs w:val="28"/>
              </w:rPr>
              <w:t>тўри</w:t>
            </w:r>
            <w:r>
              <w:rPr>
                <w:sz w:val="28"/>
                <w:szCs w:val="28"/>
                <w:lang w:val="en-US"/>
              </w:rPr>
              <w:t xml:space="preserve"> </w:t>
            </w:r>
            <w:r>
              <w:rPr>
                <w:sz w:val="28"/>
                <w:szCs w:val="28"/>
              </w:rPr>
              <w:t>қадамига</w:t>
            </w:r>
            <w:r>
              <w:rPr>
                <w:sz w:val="28"/>
                <w:szCs w:val="28"/>
                <w:lang w:val="en-US"/>
              </w:rPr>
              <w:t xml:space="preserve"> </w:t>
            </w:r>
            <w:r>
              <w:rPr>
                <w:sz w:val="28"/>
                <w:szCs w:val="28"/>
              </w:rPr>
              <w:t>тенг</w:t>
            </w:r>
            <w:r>
              <w:rPr>
                <w:sz w:val="28"/>
                <w:szCs w:val="28"/>
                <w:lang w:val="en-US"/>
              </w:rPr>
              <w:t xml:space="preserve"> </w:t>
            </w:r>
            <w:r>
              <w:rPr>
                <w:sz w:val="28"/>
                <w:szCs w:val="28"/>
              </w:rPr>
              <w:t>бўлган</w:t>
            </w:r>
            <w:r>
              <w:rPr>
                <w:sz w:val="28"/>
                <w:szCs w:val="28"/>
                <w:lang w:val="en-US"/>
              </w:rPr>
              <w:t xml:space="preserve"> </w:t>
            </w:r>
            <w:r>
              <w:rPr>
                <w:sz w:val="28"/>
                <w:szCs w:val="28"/>
              </w:rPr>
              <w:t>катталикда</w:t>
            </w:r>
            <w:r>
              <w:rPr>
                <w:sz w:val="28"/>
                <w:szCs w:val="28"/>
                <w:lang w:val="en-US"/>
              </w:rPr>
              <w:t xml:space="preserve"> (</w:t>
            </w:r>
            <w:r>
              <w:rPr>
                <w:sz w:val="28"/>
                <w:szCs w:val="28"/>
              </w:rPr>
              <w:t>масалан</w:t>
            </w:r>
            <w:r>
              <w:rPr>
                <w:sz w:val="28"/>
                <w:szCs w:val="28"/>
                <w:lang w:val="en-US"/>
              </w:rPr>
              <w:t xml:space="preserve">, 25 kHz) </w:t>
            </w:r>
            <w:r>
              <w:rPr>
                <w:sz w:val="28"/>
                <w:szCs w:val="28"/>
              </w:rPr>
              <w:t>орқада</w:t>
            </w:r>
            <w:r>
              <w:rPr>
                <w:sz w:val="28"/>
                <w:szCs w:val="28"/>
                <w:lang w:val="en-US"/>
              </w:rPr>
              <w:t xml:space="preserve"> </w:t>
            </w:r>
            <w:r>
              <w:rPr>
                <w:sz w:val="28"/>
                <w:szCs w:val="28"/>
              </w:rPr>
              <w:t>қоладиган</w:t>
            </w:r>
            <w:r>
              <w:rPr>
                <w:sz w:val="28"/>
                <w:szCs w:val="28"/>
                <w:lang w:val="en-US"/>
              </w:rPr>
              <w:t xml:space="preserve"> </w:t>
            </w:r>
            <w:r>
              <w:rPr>
                <w:sz w:val="28"/>
                <w:szCs w:val="28"/>
              </w:rPr>
              <w:t>канал</w:t>
            </w:r>
            <w:r w:rsidR="00583565">
              <w:rPr>
                <w:sz w:val="28"/>
                <w:szCs w:val="28"/>
                <w:lang w:val="en-US"/>
              </w:rPr>
              <w:t>.</w:t>
            </w:r>
          </w:p>
        </w:tc>
      </w:tr>
      <w:tr w:rsidR="006B03C5" w:rsidRPr="00D35973" w14:paraId="344861E5" w14:textId="77777777">
        <w:tc>
          <w:tcPr>
            <w:tcW w:w="1916" w:type="pct"/>
            <w:shd w:val="clear" w:color="auto" w:fill="auto"/>
          </w:tcPr>
          <w:p w14:paraId="3A4182E5"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Соседний</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радиоканал</w:t>
            </w:r>
          </w:p>
          <w:p w14:paraId="7E476900"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uz - </w:t>
            </w:r>
            <w:r>
              <w:rPr>
                <w:rFonts w:ascii="Times New Roman" w:hAnsi="Times New Roman" w:cs="Times New Roman"/>
                <w:sz w:val="28"/>
                <w:szCs w:val="28"/>
                <w:lang w:val="en-US"/>
              </w:rPr>
              <w:t xml:space="preserve">qo‘shni radiokanal </w:t>
            </w:r>
          </w:p>
          <w:p w14:paraId="14940EBA"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қўшни</w:t>
            </w:r>
            <w:r>
              <w:rPr>
                <w:rFonts w:ascii="Times New Roman" w:hAnsi="Times New Roman" w:cs="Times New Roman"/>
                <w:sz w:val="28"/>
                <w:szCs w:val="28"/>
                <w:lang w:val="en-US"/>
              </w:rPr>
              <w:t xml:space="preserve"> </w:t>
            </w:r>
            <w:r>
              <w:rPr>
                <w:rFonts w:ascii="Times New Roman" w:hAnsi="Times New Roman" w:cs="Times New Roman"/>
                <w:sz w:val="28"/>
                <w:szCs w:val="28"/>
              </w:rPr>
              <w:t>радиоканал</w:t>
            </w:r>
          </w:p>
          <w:p w14:paraId="0F05B470"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adjacent radio channel</w:t>
            </w:r>
          </w:p>
        </w:tc>
        <w:tc>
          <w:tcPr>
            <w:tcW w:w="3084" w:type="pct"/>
            <w:shd w:val="clear" w:color="auto" w:fill="auto"/>
          </w:tcPr>
          <w:p w14:paraId="68E7EF5F" w14:textId="77777777" w:rsidR="006B03C5" w:rsidRDefault="006B03C5">
            <w:pPr>
              <w:pStyle w:val="21"/>
              <w:jc w:val="both"/>
              <w:rPr>
                <w:b w:val="0"/>
                <w:bCs w:val="0"/>
                <w:i w:val="0"/>
                <w:iCs w:val="0"/>
              </w:rPr>
            </w:pPr>
            <w:r>
              <w:rPr>
                <w:b w:val="0"/>
                <w:bCs w:val="0"/>
                <w:i w:val="0"/>
                <w:iCs w:val="0"/>
              </w:rPr>
              <w:t>Полоса частот, ширина которой равна ширине полосы пропускания радиоприемного устройства, а средняя частота отстоит от частоты настройки радиоприемного устройства на минимальную заданную величину.</w:t>
            </w:r>
          </w:p>
          <w:p w14:paraId="24D702AE" w14:textId="77777777" w:rsidR="006B03C5" w:rsidRDefault="006B03C5" w:rsidP="00F108A0">
            <w:pPr>
              <w:rPr>
                <w:sz w:val="20"/>
                <w:szCs w:val="20"/>
              </w:rPr>
            </w:pPr>
          </w:p>
          <w:p w14:paraId="678E87A7" w14:textId="77777777" w:rsidR="006B03C5" w:rsidRPr="00D35973" w:rsidRDefault="006B03C5" w:rsidP="00F108A0">
            <w:r>
              <w:rPr>
                <w:sz w:val="28"/>
                <w:szCs w:val="28"/>
                <w:lang w:val="en-US"/>
              </w:rPr>
              <w:t>Kengligi</w:t>
            </w:r>
            <w:r>
              <w:rPr>
                <w:sz w:val="28"/>
                <w:szCs w:val="28"/>
              </w:rPr>
              <w:t xml:space="preserve"> </w:t>
            </w:r>
            <w:r>
              <w:rPr>
                <w:sz w:val="28"/>
                <w:szCs w:val="28"/>
                <w:lang w:val="en-US"/>
              </w:rPr>
              <w:t>radioqabulqiluvchi</w:t>
            </w:r>
            <w:r>
              <w:rPr>
                <w:sz w:val="28"/>
                <w:szCs w:val="28"/>
              </w:rPr>
              <w:t xml:space="preserve"> </w:t>
            </w:r>
            <w:r>
              <w:rPr>
                <w:sz w:val="28"/>
                <w:szCs w:val="28"/>
                <w:lang w:val="en-US"/>
              </w:rPr>
              <w:t>qurilmaning</w:t>
            </w:r>
            <w:r>
              <w:rPr>
                <w:sz w:val="28"/>
                <w:szCs w:val="28"/>
              </w:rPr>
              <w:t xml:space="preserve"> </w:t>
            </w:r>
            <w:r>
              <w:rPr>
                <w:sz w:val="28"/>
                <w:szCs w:val="28"/>
                <w:lang w:val="en-US"/>
              </w:rPr>
              <w:t>o</w:t>
            </w:r>
            <w:r>
              <w:rPr>
                <w:sz w:val="28"/>
                <w:szCs w:val="28"/>
              </w:rPr>
              <w:t>‘</w:t>
            </w:r>
            <w:r>
              <w:rPr>
                <w:sz w:val="28"/>
                <w:szCs w:val="28"/>
                <w:lang w:val="en-US"/>
              </w:rPr>
              <w:t>tkazish</w:t>
            </w:r>
            <w:r>
              <w:rPr>
                <w:sz w:val="28"/>
                <w:szCs w:val="28"/>
              </w:rPr>
              <w:t xml:space="preserve"> </w:t>
            </w:r>
            <w:r>
              <w:rPr>
                <w:sz w:val="28"/>
                <w:szCs w:val="28"/>
                <w:lang w:val="en-US"/>
              </w:rPr>
              <w:t>polosasi</w:t>
            </w:r>
            <w:r>
              <w:rPr>
                <w:sz w:val="28"/>
                <w:szCs w:val="28"/>
              </w:rPr>
              <w:t xml:space="preserve"> </w:t>
            </w:r>
            <w:r>
              <w:rPr>
                <w:sz w:val="28"/>
                <w:szCs w:val="28"/>
                <w:lang w:val="en-US"/>
              </w:rPr>
              <w:t>kengligiga</w:t>
            </w:r>
            <w:r>
              <w:rPr>
                <w:sz w:val="28"/>
                <w:szCs w:val="28"/>
              </w:rPr>
              <w:t xml:space="preserve"> </w:t>
            </w:r>
            <w:r>
              <w:rPr>
                <w:sz w:val="28"/>
                <w:szCs w:val="28"/>
                <w:lang w:val="en-US"/>
              </w:rPr>
              <w:t>teng</w:t>
            </w:r>
            <w:r>
              <w:rPr>
                <w:sz w:val="28"/>
                <w:szCs w:val="28"/>
              </w:rPr>
              <w:t xml:space="preserve">, </w:t>
            </w:r>
            <w:r>
              <w:rPr>
                <w:sz w:val="28"/>
                <w:szCs w:val="28"/>
                <w:lang w:val="en-US"/>
              </w:rPr>
              <w:t>o</w:t>
            </w:r>
            <w:r>
              <w:rPr>
                <w:sz w:val="28"/>
                <w:szCs w:val="28"/>
              </w:rPr>
              <w:t>‘</w:t>
            </w:r>
            <w:r>
              <w:rPr>
                <w:sz w:val="28"/>
                <w:szCs w:val="28"/>
                <w:lang w:val="en-US"/>
              </w:rPr>
              <w:t>rtacha</w:t>
            </w:r>
            <w:r>
              <w:rPr>
                <w:sz w:val="28"/>
                <w:szCs w:val="28"/>
              </w:rPr>
              <w:t xml:space="preserve"> </w:t>
            </w:r>
            <w:r>
              <w:rPr>
                <w:sz w:val="28"/>
                <w:szCs w:val="28"/>
                <w:lang w:val="en-US"/>
              </w:rPr>
              <w:t>chastotasi</w:t>
            </w:r>
            <w:r>
              <w:rPr>
                <w:sz w:val="28"/>
                <w:szCs w:val="28"/>
              </w:rPr>
              <w:t xml:space="preserve"> </w:t>
            </w:r>
            <w:r>
              <w:rPr>
                <w:sz w:val="28"/>
                <w:szCs w:val="28"/>
                <w:lang w:val="en-US"/>
              </w:rPr>
              <w:t>esa</w:t>
            </w:r>
            <w:r>
              <w:rPr>
                <w:sz w:val="28"/>
                <w:szCs w:val="28"/>
              </w:rPr>
              <w:t xml:space="preserve">, </w:t>
            </w:r>
            <w:r>
              <w:rPr>
                <w:sz w:val="28"/>
                <w:szCs w:val="28"/>
                <w:lang w:val="en-US"/>
              </w:rPr>
              <w:t>radioqabulqiluvchi</w:t>
            </w:r>
            <w:r>
              <w:rPr>
                <w:sz w:val="28"/>
                <w:szCs w:val="28"/>
              </w:rPr>
              <w:t xml:space="preserve"> </w:t>
            </w:r>
            <w:r>
              <w:rPr>
                <w:sz w:val="28"/>
                <w:szCs w:val="28"/>
                <w:lang w:val="en-US"/>
              </w:rPr>
              <w:t>qurilmaning</w:t>
            </w:r>
            <w:r>
              <w:rPr>
                <w:sz w:val="28"/>
                <w:szCs w:val="28"/>
              </w:rPr>
              <w:t xml:space="preserve"> </w:t>
            </w:r>
            <w:r>
              <w:rPr>
                <w:sz w:val="28"/>
                <w:szCs w:val="28"/>
                <w:lang w:val="en-US"/>
              </w:rPr>
              <w:t>sozlash</w:t>
            </w:r>
            <w:r>
              <w:rPr>
                <w:sz w:val="28"/>
                <w:szCs w:val="28"/>
              </w:rPr>
              <w:t xml:space="preserve"> </w:t>
            </w:r>
            <w:r>
              <w:rPr>
                <w:sz w:val="28"/>
                <w:szCs w:val="28"/>
                <w:lang w:val="en-US"/>
              </w:rPr>
              <w:t>chastotasidan</w:t>
            </w:r>
            <w:r>
              <w:rPr>
                <w:sz w:val="28"/>
                <w:szCs w:val="28"/>
              </w:rPr>
              <w:t xml:space="preserve"> </w:t>
            </w:r>
            <w:r>
              <w:rPr>
                <w:sz w:val="28"/>
                <w:szCs w:val="28"/>
                <w:lang w:val="en-US"/>
              </w:rPr>
              <w:t>berilgan</w:t>
            </w:r>
            <w:r>
              <w:rPr>
                <w:sz w:val="28"/>
                <w:szCs w:val="28"/>
              </w:rPr>
              <w:t xml:space="preserve"> </w:t>
            </w:r>
            <w:r>
              <w:rPr>
                <w:sz w:val="28"/>
                <w:szCs w:val="28"/>
                <w:lang w:val="en-US"/>
              </w:rPr>
              <w:t>minimal</w:t>
            </w:r>
            <w:r>
              <w:rPr>
                <w:sz w:val="28"/>
                <w:szCs w:val="28"/>
              </w:rPr>
              <w:t xml:space="preserve"> </w:t>
            </w:r>
            <w:r>
              <w:rPr>
                <w:sz w:val="28"/>
                <w:szCs w:val="28"/>
                <w:lang w:val="en-US"/>
              </w:rPr>
              <w:t>kattalikda</w:t>
            </w:r>
            <w:r>
              <w:rPr>
                <w:sz w:val="28"/>
                <w:szCs w:val="28"/>
              </w:rPr>
              <w:t xml:space="preserve"> </w:t>
            </w:r>
            <w:r>
              <w:rPr>
                <w:sz w:val="28"/>
                <w:szCs w:val="28"/>
                <w:lang w:val="en-US"/>
              </w:rPr>
              <w:t>orqada</w:t>
            </w:r>
            <w:r>
              <w:rPr>
                <w:sz w:val="28"/>
                <w:szCs w:val="28"/>
              </w:rPr>
              <w:t xml:space="preserve"> </w:t>
            </w:r>
            <w:r>
              <w:rPr>
                <w:sz w:val="28"/>
                <w:szCs w:val="28"/>
                <w:lang w:val="en-US"/>
              </w:rPr>
              <w:t>qoladigan</w:t>
            </w:r>
            <w:r>
              <w:rPr>
                <w:sz w:val="28"/>
                <w:szCs w:val="28"/>
              </w:rPr>
              <w:t xml:space="preserve"> </w:t>
            </w:r>
            <w:r>
              <w:rPr>
                <w:sz w:val="28"/>
                <w:szCs w:val="28"/>
                <w:lang w:val="en-US"/>
              </w:rPr>
              <w:t>chastotalar</w:t>
            </w:r>
            <w:r>
              <w:rPr>
                <w:sz w:val="28"/>
                <w:szCs w:val="28"/>
              </w:rPr>
              <w:t xml:space="preserve"> </w:t>
            </w:r>
            <w:r>
              <w:rPr>
                <w:sz w:val="28"/>
                <w:szCs w:val="28"/>
                <w:lang w:val="en-US"/>
              </w:rPr>
              <w:t>polosasi</w:t>
            </w:r>
            <w:r>
              <w:rPr>
                <w:sz w:val="28"/>
                <w:szCs w:val="28"/>
              </w:rPr>
              <w:t>.</w:t>
            </w:r>
          </w:p>
          <w:p w14:paraId="61F70595" w14:textId="77777777" w:rsidR="006B03C5" w:rsidRDefault="006B03C5" w:rsidP="00DF6CC0">
            <w:pPr>
              <w:rPr>
                <w:sz w:val="20"/>
                <w:szCs w:val="20"/>
              </w:rPr>
            </w:pPr>
          </w:p>
          <w:p w14:paraId="5C9DFEE4" w14:textId="77777777" w:rsidR="006B03C5" w:rsidRDefault="006B03C5">
            <w:pPr>
              <w:jc w:val="both"/>
              <w:rPr>
                <w:sz w:val="28"/>
                <w:szCs w:val="28"/>
              </w:rPr>
            </w:pPr>
            <w:r>
              <w:rPr>
                <w:sz w:val="28"/>
                <w:szCs w:val="28"/>
              </w:rPr>
              <w:t>Кенглиги радиоқабулқилувчи қурилманинг ўтка-зиш полосаси кенглиг</w:t>
            </w:r>
            <w:r w:rsidR="00583565">
              <w:rPr>
                <w:sz w:val="28"/>
                <w:szCs w:val="28"/>
              </w:rPr>
              <w:t xml:space="preserve">ига тенг, ўртача частотаси эса, </w:t>
            </w:r>
            <w:r>
              <w:rPr>
                <w:sz w:val="28"/>
                <w:szCs w:val="28"/>
              </w:rPr>
              <w:t>радиоқабулқилувчи қурилманинг созлаш частотасидан берилган минимал катталикда орқада қоладиган частоталар полосаси.</w:t>
            </w:r>
          </w:p>
        </w:tc>
      </w:tr>
      <w:tr w:rsidR="006B03C5" w:rsidRPr="00D35973" w14:paraId="6801976B" w14:textId="77777777">
        <w:tc>
          <w:tcPr>
            <w:tcW w:w="1916" w:type="pct"/>
            <w:shd w:val="clear" w:color="auto" w:fill="auto"/>
          </w:tcPr>
          <w:p w14:paraId="57E06BB3" w14:textId="77777777" w:rsidR="006B03C5" w:rsidRDefault="006B03C5" w:rsidP="004746BD">
            <w:pPr>
              <w:rPr>
                <w:b/>
                <w:bCs/>
                <w:sz w:val="28"/>
                <w:szCs w:val="28"/>
              </w:rPr>
            </w:pPr>
            <w:r>
              <w:rPr>
                <w:b/>
                <w:bCs/>
                <w:sz w:val="28"/>
                <w:szCs w:val="28"/>
              </w:rPr>
              <w:t>Сота</w:t>
            </w:r>
          </w:p>
          <w:p w14:paraId="5790A63D" w14:textId="77777777" w:rsidR="006B03C5" w:rsidRDefault="006B03C5" w:rsidP="000F75C7">
            <w:pPr>
              <w:pStyle w:val="Heading5"/>
              <w:rPr>
                <w:b w:val="0"/>
                <w:bCs w:val="0"/>
                <w:sz w:val="28"/>
                <w:szCs w:val="28"/>
              </w:rPr>
            </w:pPr>
            <w:r>
              <w:rPr>
                <w:sz w:val="28"/>
                <w:szCs w:val="28"/>
                <w:lang w:val="en-US"/>
              </w:rPr>
              <w:t>uz</w:t>
            </w:r>
            <w:r>
              <w:rPr>
                <w:sz w:val="28"/>
                <w:szCs w:val="28"/>
              </w:rPr>
              <w:t xml:space="preserve"> - </w:t>
            </w:r>
            <w:r>
              <w:rPr>
                <w:b w:val="0"/>
                <w:bCs w:val="0"/>
                <w:sz w:val="28"/>
                <w:szCs w:val="28"/>
              </w:rPr>
              <w:t>sota</w:t>
            </w:r>
          </w:p>
          <w:p w14:paraId="634667CC" w14:textId="77777777" w:rsidR="006B03C5" w:rsidRDefault="006B03C5" w:rsidP="004746BD">
            <w:pPr>
              <w:pStyle w:val="Heading5"/>
              <w:rPr>
                <w:b w:val="0"/>
                <w:bCs w:val="0"/>
                <w:sz w:val="28"/>
                <w:szCs w:val="28"/>
              </w:rPr>
            </w:pPr>
            <w:r>
              <w:rPr>
                <w:b w:val="0"/>
                <w:bCs w:val="0"/>
                <w:sz w:val="28"/>
                <w:szCs w:val="28"/>
              </w:rPr>
              <w:t xml:space="preserve">       сота</w:t>
            </w:r>
          </w:p>
          <w:p w14:paraId="1F08DDB2"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rPr>
              <w:t>с</w:t>
            </w:r>
            <w:r>
              <w:rPr>
                <w:sz w:val="28"/>
                <w:szCs w:val="28"/>
                <w:lang w:val="en-US"/>
              </w:rPr>
              <w:t>ell</w:t>
            </w:r>
            <w:r>
              <w:rPr>
                <w:b/>
                <w:bCs/>
                <w:sz w:val="28"/>
                <w:szCs w:val="28"/>
              </w:rPr>
              <w:t xml:space="preserve"> </w:t>
            </w:r>
          </w:p>
          <w:p w14:paraId="322DAE50" w14:textId="77777777" w:rsidR="006B03C5" w:rsidRDefault="006B03C5" w:rsidP="004746BD">
            <w:pPr>
              <w:rPr>
                <w:b/>
                <w:bCs/>
                <w:sz w:val="12"/>
                <w:szCs w:val="12"/>
              </w:rPr>
            </w:pPr>
          </w:p>
        </w:tc>
        <w:tc>
          <w:tcPr>
            <w:tcW w:w="3084" w:type="pct"/>
            <w:shd w:val="clear" w:color="auto" w:fill="auto"/>
          </w:tcPr>
          <w:p w14:paraId="1D84F2D4" w14:textId="77777777" w:rsidR="006B03C5" w:rsidRDefault="006B03C5">
            <w:pPr>
              <w:jc w:val="both"/>
              <w:rPr>
                <w:sz w:val="28"/>
                <w:szCs w:val="28"/>
              </w:rPr>
            </w:pPr>
            <w:r>
              <w:rPr>
                <w:sz w:val="28"/>
                <w:szCs w:val="28"/>
              </w:rPr>
              <w:t>Географическая зона покрытия одной базовой станции.</w:t>
            </w:r>
          </w:p>
          <w:p w14:paraId="10647899" w14:textId="77777777" w:rsidR="006B03C5" w:rsidRDefault="006B03C5">
            <w:pPr>
              <w:jc w:val="both"/>
              <w:rPr>
                <w:sz w:val="20"/>
                <w:szCs w:val="20"/>
              </w:rPr>
            </w:pPr>
          </w:p>
          <w:p w14:paraId="7973474A" w14:textId="77777777" w:rsidR="006B03C5" w:rsidRDefault="006B03C5">
            <w:pPr>
              <w:jc w:val="both"/>
              <w:rPr>
                <w:sz w:val="28"/>
                <w:szCs w:val="28"/>
                <w:lang w:val="en-US"/>
              </w:rPr>
            </w:pPr>
            <w:r>
              <w:rPr>
                <w:sz w:val="28"/>
                <w:szCs w:val="28"/>
                <w:lang w:val="en-US"/>
              </w:rPr>
              <w:t>Bitta tayanch stansiya qoplaydigan geografik zona.</w:t>
            </w:r>
          </w:p>
          <w:p w14:paraId="5682ED8C" w14:textId="77777777" w:rsidR="006B03C5" w:rsidRDefault="006B03C5">
            <w:pPr>
              <w:jc w:val="both"/>
              <w:rPr>
                <w:sz w:val="16"/>
                <w:szCs w:val="16"/>
                <w:lang w:val="en-US"/>
              </w:rPr>
            </w:pPr>
          </w:p>
          <w:p w14:paraId="77E003E0" w14:textId="77777777" w:rsidR="006B03C5" w:rsidRDefault="006B03C5">
            <w:pPr>
              <w:jc w:val="both"/>
              <w:rPr>
                <w:sz w:val="28"/>
                <w:szCs w:val="28"/>
              </w:rPr>
            </w:pPr>
            <w:r>
              <w:rPr>
                <w:sz w:val="28"/>
                <w:szCs w:val="28"/>
              </w:rPr>
              <w:t>Битта таянч станция қоплайдиган географик зона.</w:t>
            </w:r>
          </w:p>
        </w:tc>
      </w:tr>
      <w:tr w:rsidR="006B03C5" w14:paraId="317D67AB" w14:textId="77777777">
        <w:tc>
          <w:tcPr>
            <w:tcW w:w="1916" w:type="pct"/>
            <w:shd w:val="clear" w:color="auto" w:fill="auto"/>
          </w:tcPr>
          <w:p w14:paraId="201AC535" w14:textId="77777777" w:rsidR="006B03C5" w:rsidRDefault="006B03C5" w:rsidP="004746BD">
            <w:pPr>
              <w:rPr>
                <w:b/>
                <w:bCs/>
                <w:sz w:val="28"/>
                <w:szCs w:val="28"/>
              </w:rPr>
            </w:pPr>
            <w:r>
              <w:rPr>
                <w:b/>
                <w:bCs/>
                <w:sz w:val="28"/>
                <w:szCs w:val="28"/>
              </w:rPr>
              <w:t xml:space="preserve">Сотовая система </w:t>
            </w:r>
          </w:p>
          <w:p w14:paraId="3E0C33DB"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sotali</w:t>
            </w:r>
            <w:r>
              <w:rPr>
                <w:b w:val="0"/>
                <w:bCs w:val="0"/>
                <w:sz w:val="28"/>
                <w:szCs w:val="28"/>
              </w:rPr>
              <w:t xml:space="preserve"> </w:t>
            </w:r>
            <w:r>
              <w:rPr>
                <w:b w:val="0"/>
                <w:bCs w:val="0"/>
                <w:sz w:val="28"/>
                <w:szCs w:val="28"/>
                <w:lang w:val="en-US"/>
              </w:rPr>
              <w:t>tizim</w:t>
            </w:r>
            <w:r>
              <w:rPr>
                <w:b w:val="0"/>
                <w:bCs w:val="0"/>
                <w:sz w:val="28"/>
                <w:szCs w:val="28"/>
              </w:rPr>
              <w:t xml:space="preserve"> </w:t>
            </w:r>
          </w:p>
          <w:p w14:paraId="752E3BD6" w14:textId="77777777" w:rsidR="006B03C5" w:rsidRDefault="006B03C5" w:rsidP="004746BD">
            <w:pPr>
              <w:pStyle w:val="Heading5"/>
              <w:rPr>
                <w:b w:val="0"/>
                <w:bCs w:val="0"/>
                <w:sz w:val="28"/>
                <w:szCs w:val="28"/>
              </w:rPr>
            </w:pPr>
            <w:r>
              <w:rPr>
                <w:b w:val="0"/>
                <w:bCs w:val="0"/>
                <w:sz w:val="28"/>
                <w:szCs w:val="28"/>
              </w:rPr>
              <w:t xml:space="preserve">       сотали тизим</w:t>
            </w:r>
          </w:p>
          <w:p w14:paraId="09BA746F"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с</w:t>
            </w:r>
            <w:r>
              <w:rPr>
                <w:sz w:val="28"/>
                <w:szCs w:val="28"/>
                <w:lang w:val="en-US"/>
              </w:rPr>
              <w:t>ellular</w:t>
            </w:r>
            <w:r>
              <w:rPr>
                <w:sz w:val="28"/>
                <w:szCs w:val="28"/>
              </w:rPr>
              <w:t xml:space="preserve"> </w:t>
            </w:r>
            <w:r>
              <w:rPr>
                <w:sz w:val="28"/>
                <w:szCs w:val="28"/>
                <w:lang w:val="en-US"/>
              </w:rPr>
              <w:t>system</w:t>
            </w:r>
          </w:p>
        </w:tc>
        <w:tc>
          <w:tcPr>
            <w:tcW w:w="3084" w:type="pct"/>
            <w:shd w:val="clear" w:color="auto" w:fill="auto"/>
          </w:tcPr>
          <w:p w14:paraId="51118B2F" w14:textId="77777777" w:rsidR="006B03C5" w:rsidRDefault="006B03C5">
            <w:pPr>
              <w:jc w:val="both"/>
              <w:rPr>
                <w:sz w:val="28"/>
                <w:szCs w:val="28"/>
              </w:rPr>
            </w:pPr>
            <w:r>
              <w:rPr>
                <w:sz w:val="28"/>
                <w:szCs w:val="28"/>
              </w:rPr>
              <w:t>Система связи, состоящая из нескольких базовых приемо</w:t>
            </w:r>
            <w:r w:rsidR="00743344">
              <w:rPr>
                <w:sz w:val="28"/>
                <w:szCs w:val="28"/>
              </w:rPr>
              <w:t>-</w:t>
            </w:r>
            <w:r>
              <w:rPr>
                <w:sz w:val="28"/>
                <w:szCs w:val="28"/>
              </w:rPr>
              <w:t>передающих станций и соответствующих им зон покрытия (сот), в которых размещены  мобильные терминалы.</w:t>
            </w:r>
          </w:p>
          <w:p w14:paraId="29156125" w14:textId="77777777" w:rsidR="00583565" w:rsidRDefault="00583565">
            <w:pPr>
              <w:jc w:val="both"/>
              <w:rPr>
                <w:sz w:val="20"/>
                <w:szCs w:val="20"/>
              </w:rPr>
            </w:pPr>
          </w:p>
          <w:p w14:paraId="343C7E77" w14:textId="77777777" w:rsidR="006B03C5" w:rsidRDefault="006B03C5">
            <w:pPr>
              <w:jc w:val="both"/>
              <w:rPr>
                <w:sz w:val="28"/>
                <w:szCs w:val="28"/>
                <w:lang w:val="en-US"/>
              </w:rPr>
            </w:pPr>
            <w:r>
              <w:rPr>
                <w:sz w:val="28"/>
                <w:szCs w:val="28"/>
                <w:lang w:val="en-US"/>
              </w:rPr>
              <w:t>Bir nech</w:t>
            </w:r>
            <w:r w:rsidR="00AC33F9">
              <w:rPr>
                <w:sz w:val="28"/>
                <w:szCs w:val="28"/>
                <w:lang w:val="en-US"/>
              </w:rPr>
              <w:t>t</w:t>
            </w:r>
            <w:r>
              <w:rPr>
                <w:sz w:val="28"/>
                <w:szCs w:val="28"/>
                <w:lang w:val="en-US"/>
              </w:rPr>
              <w:t>a tayanch qabul qilish-uzatish stansiyalaridan va ularga tegishli mobil terminallar joylashgan qoplash zonalari (sotalar) dan tashkil topgan aloqa tizimi.</w:t>
            </w:r>
          </w:p>
          <w:p w14:paraId="7454E617" w14:textId="77777777" w:rsidR="002C654E" w:rsidRDefault="002C654E">
            <w:pPr>
              <w:jc w:val="both"/>
              <w:rPr>
                <w:sz w:val="28"/>
                <w:szCs w:val="28"/>
                <w:lang w:val="en-US"/>
              </w:rPr>
            </w:pPr>
          </w:p>
          <w:p w14:paraId="0FCC73A6" w14:textId="77777777" w:rsidR="006B03C5" w:rsidRDefault="006B03C5">
            <w:pPr>
              <w:jc w:val="both"/>
              <w:rPr>
                <w:sz w:val="28"/>
                <w:szCs w:val="28"/>
                <w:lang w:val="en-US"/>
              </w:rPr>
            </w:pPr>
            <w:r>
              <w:rPr>
                <w:sz w:val="28"/>
                <w:szCs w:val="28"/>
              </w:rPr>
              <w:t>Бир</w:t>
            </w:r>
            <w:r>
              <w:rPr>
                <w:sz w:val="28"/>
                <w:szCs w:val="28"/>
                <w:lang w:val="en-US"/>
              </w:rPr>
              <w:t xml:space="preserve"> </w:t>
            </w:r>
            <w:r>
              <w:rPr>
                <w:sz w:val="28"/>
                <w:szCs w:val="28"/>
              </w:rPr>
              <w:t>нечта</w:t>
            </w:r>
            <w:r>
              <w:rPr>
                <w:sz w:val="28"/>
                <w:szCs w:val="28"/>
                <w:lang w:val="en-US"/>
              </w:rPr>
              <w:t xml:space="preserve"> </w:t>
            </w:r>
            <w:r>
              <w:rPr>
                <w:sz w:val="28"/>
                <w:szCs w:val="28"/>
              </w:rPr>
              <w:t>таянч</w:t>
            </w:r>
            <w:r>
              <w:rPr>
                <w:sz w:val="28"/>
                <w:szCs w:val="28"/>
                <w:lang w:val="en-US"/>
              </w:rPr>
              <w:t xml:space="preserve"> </w:t>
            </w:r>
            <w:r>
              <w:rPr>
                <w:sz w:val="28"/>
                <w:szCs w:val="28"/>
              </w:rPr>
              <w:t>қабул</w:t>
            </w:r>
            <w:r>
              <w:rPr>
                <w:sz w:val="28"/>
                <w:szCs w:val="28"/>
                <w:lang w:val="en-US"/>
              </w:rPr>
              <w:t xml:space="preserve"> </w:t>
            </w:r>
            <w:r>
              <w:rPr>
                <w:sz w:val="28"/>
                <w:szCs w:val="28"/>
              </w:rPr>
              <w:t>қилиш</w:t>
            </w:r>
            <w:r>
              <w:rPr>
                <w:sz w:val="28"/>
                <w:szCs w:val="28"/>
                <w:lang w:val="en-US"/>
              </w:rPr>
              <w:t>-</w:t>
            </w:r>
            <w:r>
              <w:rPr>
                <w:sz w:val="28"/>
                <w:szCs w:val="28"/>
              </w:rPr>
              <w:t>узатиш</w:t>
            </w:r>
            <w:r>
              <w:rPr>
                <w:sz w:val="28"/>
                <w:szCs w:val="28"/>
                <w:lang w:val="en-US"/>
              </w:rPr>
              <w:t xml:space="preserve"> </w:t>
            </w:r>
            <w:r>
              <w:rPr>
                <w:sz w:val="28"/>
                <w:szCs w:val="28"/>
              </w:rPr>
              <w:t>станцияларидан</w:t>
            </w:r>
            <w:r>
              <w:rPr>
                <w:sz w:val="28"/>
                <w:szCs w:val="28"/>
                <w:lang w:val="en-US"/>
              </w:rPr>
              <w:t xml:space="preserve"> </w:t>
            </w:r>
            <w:r>
              <w:rPr>
                <w:sz w:val="28"/>
                <w:szCs w:val="28"/>
              </w:rPr>
              <w:t>ва</w:t>
            </w:r>
            <w:r>
              <w:rPr>
                <w:sz w:val="28"/>
                <w:szCs w:val="28"/>
                <w:lang w:val="en-US"/>
              </w:rPr>
              <w:t xml:space="preserve"> </w:t>
            </w:r>
            <w:r>
              <w:rPr>
                <w:sz w:val="28"/>
                <w:szCs w:val="28"/>
              </w:rPr>
              <w:t>уларга</w:t>
            </w:r>
            <w:r>
              <w:rPr>
                <w:sz w:val="28"/>
                <w:szCs w:val="28"/>
                <w:lang w:val="en-US"/>
              </w:rPr>
              <w:t xml:space="preserve"> </w:t>
            </w:r>
            <w:r>
              <w:rPr>
                <w:sz w:val="28"/>
                <w:szCs w:val="28"/>
              </w:rPr>
              <w:t>тегишли</w:t>
            </w:r>
            <w:r>
              <w:rPr>
                <w:sz w:val="28"/>
                <w:szCs w:val="28"/>
                <w:lang w:val="en-US"/>
              </w:rPr>
              <w:t xml:space="preserve">, </w:t>
            </w:r>
            <w:r>
              <w:rPr>
                <w:sz w:val="28"/>
                <w:szCs w:val="28"/>
              </w:rPr>
              <w:t>мобил</w:t>
            </w:r>
            <w:r>
              <w:rPr>
                <w:sz w:val="28"/>
                <w:szCs w:val="28"/>
                <w:lang w:val="en-US"/>
              </w:rPr>
              <w:t xml:space="preserve"> </w:t>
            </w:r>
            <w:r>
              <w:rPr>
                <w:sz w:val="28"/>
                <w:szCs w:val="28"/>
              </w:rPr>
              <w:t>терминаллар</w:t>
            </w:r>
            <w:r>
              <w:rPr>
                <w:sz w:val="28"/>
                <w:szCs w:val="28"/>
                <w:lang w:val="en-US"/>
              </w:rPr>
              <w:t xml:space="preserve"> </w:t>
            </w:r>
            <w:r>
              <w:rPr>
                <w:sz w:val="28"/>
                <w:szCs w:val="28"/>
              </w:rPr>
              <w:t>жойлашган</w:t>
            </w:r>
            <w:r>
              <w:rPr>
                <w:sz w:val="28"/>
                <w:szCs w:val="28"/>
                <w:lang w:val="en-US"/>
              </w:rPr>
              <w:t xml:space="preserve"> </w:t>
            </w:r>
            <w:r>
              <w:rPr>
                <w:sz w:val="28"/>
                <w:szCs w:val="28"/>
              </w:rPr>
              <w:t>қоплаш</w:t>
            </w:r>
            <w:r>
              <w:rPr>
                <w:sz w:val="28"/>
                <w:szCs w:val="28"/>
                <w:lang w:val="en-US"/>
              </w:rPr>
              <w:t xml:space="preserve"> </w:t>
            </w:r>
            <w:r>
              <w:rPr>
                <w:sz w:val="28"/>
                <w:szCs w:val="28"/>
              </w:rPr>
              <w:t>зоналари</w:t>
            </w:r>
            <w:r>
              <w:rPr>
                <w:sz w:val="28"/>
                <w:szCs w:val="28"/>
                <w:lang w:val="en-US"/>
              </w:rPr>
              <w:t xml:space="preserve"> (</w:t>
            </w:r>
            <w:r>
              <w:rPr>
                <w:sz w:val="28"/>
                <w:szCs w:val="28"/>
              </w:rPr>
              <w:t>соталар</w:t>
            </w:r>
            <w:r>
              <w:rPr>
                <w:sz w:val="28"/>
                <w:szCs w:val="28"/>
                <w:lang w:val="en-US"/>
              </w:rPr>
              <w:t xml:space="preserve">) </w:t>
            </w:r>
            <w:r>
              <w:rPr>
                <w:sz w:val="28"/>
                <w:szCs w:val="28"/>
              </w:rPr>
              <w:t>дан</w:t>
            </w:r>
            <w:r>
              <w:rPr>
                <w:sz w:val="28"/>
                <w:szCs w:val="28"/>
                <w:lang w:val="en-US"/>
              </w:rPr>
              <w:t xml:space="preserve"> </w:t>
            </w:r>
            <w:r>
              <w:rPr>
                <w:sz w:val="28"/>
                <w:szCs w:val="28"/>
              </w:rPr>
              <w:t>ташкил</w:t>
            </w:r>
            <w:r>
              <w:rPr>
                <w:sz w:val="28"/>
                <w:szCs w:val="28"/>
                <w:lang w:val="en-US"/>
              </w:rPr>
              <w:t xml:space="preserve"> </w:t>
            </w:r>
            <w:r>
              <w:rPr>
                <w:sz w:val="28"/>
                <w:szCs w:val="28"/>
              </w:rPr>
              <w:t>топган</w:t>
            </w:r>
            <w:r>
              <w:rPr>
                <w:sz w:val="28"/>
                <w:szCs w:val="28"/>
                <w:lang w:val="en-US"/>
              </w:rPr>
              <w:t xml:space="preserve"> </w:t>
            </w:r>
            <w:r>
              <w:rPr>
                <w:sz w:val="28"/>
                <w:szCs w:val="28"/>
              </w:rPr>
              <w:t>алоқа</w:t>
            </w:r>
            <w:r>
              <w:rPr>
                <w:sz w:val="28"/>
                <w:szCs w:val="28"/>
                <w:lang w:val="en-US"/>
              </w:rPr>
              <w:t xml:space="preserve"> </w:t>
            </w:r>
            <w:r>
              <w:rPr>
                <w:sz w:val="28"/>
                <w:szCs w:val="28"/>
              </w:rPr>
              <w:t>тизими</w:t>
            </w:r>
            <w:r>
              <w:rPr>
                <w:sz w:val="28"/>
                <w:szCs w:val="28"/>
                <w:lang w:val="en-US"/>
              </w:rPr>
              <w:t>.</w:t>
            </w:r>
          </w:p>
        </w:tc>
      </w:tr>
      <w:tr w:rsidR="006B03C5" w14:paraId="40E03697" w14:textId="77777777">
        <w:tc>
          <w:tcPr>
            <w:tcW w:w="1916" w:type="pct"/>
            <w:shd w:val="clear" w:color="auto" w:fill="auto"/>
          </w:tcPr>
          <w:p w14:paraId="32FEE616" w14:textId="77777777" w:rsidR="006B03C5" w:rsidRDefault="006B03C5" w:rsidP="004746BD">
            <w:pPr>
              <w:rPr>
                <w:b/>
                <w:bCs/>
                <w:sz w:val="28"/>
                <w:szCs w:val="28"/>
                <w:lang w:val="en-US"/>
              </w:rPr>
            </w:pPr>
            <w:r>
              <w:rPr>
                <w:b/>
                <w:bCs/>
                <w:sz w:val="28"/>
                <w:szCs w:val="28"/>
              </w:rPr>
              <w:lastRenderedPageBreak/>
              <w:t>Спектр</w:t>
            </w:r>
            <w:r>
              <w:rPr>
                <w:b/>
                <w:bCs/>
                <w:sz w:val="28"/>
                <w:szCs w:val="28"/>
                <w:lang w:val="en-US"/>
              </w:rPr>
              <w:t xml:space="preserve"> </w:t>
            </w:r>
            <w:r>
              <w:rPr>
                <w:b/>
                <w:bCs/>
                <w:sz w:val="28"/>
                <w:szCs w:val="28"/>
                <w:lang w:val="en-US"/>
              </w:rPr>
              <w:br/>
              <w:t>(</w:t>
            </w:r>
            <w:r>
              <w:rPr>
                <w:b/>
                <w:bCs/>
                <w:sz w:val="28"/>
                <w:szCs w:val="28"/>
              </w:rPr>
              <w:t>электрического</w:t>
            </w:r>
            <w:r>
              <w:rPr>
                <w:b/>
                <w:bCs/>
                <w:sz w:val="28"/>
                <w:szCs w:val="28"/>
                <w:lang w:val="en-US"/>
              </w:rPr>
              <w:t xml:space="preserve"> </w:t>
            </w:r>
            <w:r>
              <w:rPr>
                <w:b/>
                <w:bCs/>
                <w:sz w:val="28"/>
                <w:szCs w:val="28"/>
              </w:rPr>
              <w:t>сигнала</w:t>
            </w:r>
            <w:r>
              <w:rPr>
                <w:b/>
                <w:bCs/>
                <w:sz w:val="28"/>
                <w:szCs w:val="28"/>
                <w:lang w:val="en-US"/>
              </w:rPr>
              <w:t xml:space="preserve">) </w:t>
            </w:r>
          </w:p>
          <w:p w14:paraId="77CDA119" w14:textId="77777777" w:rsidR="006B03C5" w:rsidRDefault="006B03C5" w:rsidP="00516A8E">
            <w:pPr>
              <w:pStyle w:val="BodyText3"/>
              <w:rPr>
                <w:b w:val="0"/>
                <w:bCs w:val="0"/>
                <w:sz w:val="28"/>
                <w:szCs w:val="28"/>
                <w:lang w:val="en-US"/>
              </w:rPr>
            </w:pPr>
            <w:r>
              <w:rPr>
                <w:sz w:val="28"/>
                <w:szCs w:val="28"/>
                <w:lang w:val="en-US"/>
              </w:rPr>
              <w:t xml:space="preserve">uz - </w:t>
            </w:r>
            <w:r>
              <w:rPr>
                <w:b w:val="0"/>
                <w:bCs w:val="0"/>
                <w:sz w:val="28"/>
                <w:szCs w:val="28"/>
                <w:lang w:val="en-US"/>
              </w:rPr>
              <w:t xml:space="preserve">spektr </w:t>
            </w:r>
            <w:r>
              <w:rPr>
                <w:b w:val="0"/>
                <w:bCs w:val="0"/>
                <w:sz w:val="28"/>
                <w:szCs w:val="28"/>
                <w:lang w:val="en-US"/>
              </w:rPr>
              <w:br/>
              <w:t>(elektr signal spektri)</w:t>
            </w:r>
          </w:p>
          <w:p w14:paraId="26AA2462"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спектр</w:t>
            </w:r>
            <w:r>
              <w:rPr>
                <w:b w:val="0"/>
                <w:bCs w:val="0"/>
                <w:sz w:val="28"/>
                <w:szCs w:val="28"/>
                <w:lang w:val="en-US"/>
              </w:rPr>
              <w:t xml:space="preserve"> (</w:t>
            </w:r>
            <w:r>
              <w:rPr>
                <w:b w:val="0"/>
                <w:bCs w:val="0"/>
                <w:sz w:val="28"/>
                <w:szCs w:val="28"/>
              </w:rPr>
              <w:t>электр</w:t>
            </w:r>
            <w:r>
              <w:rPr>
                <w:b w:val="0"/>
                <w:bCs w:val="0"/>
                <w:sz w:val="28"/>
                <w:szCs w:val="28"/>
                <w:lang w:val="en-US"/>
              </w:rPr>
              <w:t xml:space="preserve"> </w:t>
            </w:r>
            <w:r>
              <w:rPr>
                <w:b w:val="0"/>
                <w:bCs w:val="0"/>
                <w:sz w:val="28"/>
                <w:szCs w:val="28"/>
              </w:rPr>
              <w:t>сигнал</w:t>
            </w:r>
            <w:r>
              <w:rPr>
                <w:b w:val="0"/>
                <w:bCs w:val="0"/>
                <w:sz w:val="28"/>
                <w:szCs w:val="28"/>
                <w:lang w:val="en-US"/>
              </w:rPr>
              <w:t xml:space="preserve"> </w:t>
            </w:r>
            <w:r>
              <w:rPr>
                <w:b w:val="0"/>
                <w:bCs w:val="0"/>
                <w:sz w:val="28"/>
                <w:szCs w:val="28"/>
              </w:rPr>
              <w:t>спектри</w:t>
            </w:r>
            <w:r>
              <w:rPr>
                <w:b w:val="0"/>
                <w:bCs w:val="0"/>
                <w:sz w:val="28"/>
                <w:szCs w:val="28"/>
                <w:lang w:val="en-US"/>
              </w:rPr>
              <w:t>)</w:t>
            </w:r>
          </w:p>
          <w:p w14:paraId="68429772"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 xml:space="preserve">spectrum </w:t>
            </w:r>
            <w:r>
              <w:rPr>
                <w:sz w:val="28"/>
                <w:szCs w:val="28"/>
                <w:lang w:val="en-US"/>
              </w:rPr>
              <w:br/>
              <w:t>(of electrical signal)</w:t>
            </w:r>
          </w:p>
        </w:tc>
        <w:tc>
          <w:tcPr>
            <w:tcW w:w="3084" w:type="pct"/>
            <w:shd w:val="clear" w:color="auto" w:fill="auto"/>
          </w:tcPr>
          <w:p w14:paraId="5DB8D411" w14:textId="77777777" w:rsidR="006B03C5" w:rsidRDefault="006B03C5">
            <w:pPr>
              <w:jc w:val="both"/>
              <w:rPr>
                <w:sz w:val="28"/>
                <w:szCs w:val="28"/>
              </w:rPr>
            </w:pPr>
            <w:r>
              <w:rPr>
                <w:sz w:val="28"/>
                <w:szCs w:val="28"/>
              </w:rPr>
              <w:t>Частотное распределение мощности, тока или напряжения сигнала. Спектр какого-либо сигнала находят разложением функции, выражающей сигнал, в ряд Фурье (для периодических функций), интеграл Фурье (для непериодических функций) или наблюдают с помощью анализатора спектра. Различают спектры линейчатые, или дискретные, в которых отдельные гармонические составляющие разложения в ряд Фурье разделены конечными частотными интервалами, и сплошные, содержащие гармонические составляющие со всевозможными частотами.</w:t>
            </w:r>
          </w:p>
          <w:p w14:paraId="16AC8059" w14:textId="77777777" w:rsidR="006B03C5" w:rsidRDefault="006B03C5">
            <w:pPr>
              <w:jc w:val="both"/>
              <w:rPr>
                <w:sz w:val="28"/>
                <w:szCs w:val="28"/>
              </w:rPr>
            </w:pPr>
          </w:p>
          <w:p w14:paraId="72C48695" w14:textId="77777777" w:rsidR="006B03C5" w:rsidRDefault="006B03C5">
            <w:pPr>
              <w:jc w:val="both"/>
              <w:rPr>
                <w:sz w:val="28"/>
                <w:szCs w:val="28"/>
                <w:lang w:val="en-US"/>
              </w:rPr>
            </w:pPr>
            <w:r>
              <w:rPr>
                <w:sz w:val="28"/>
                <w:szCs w:val="28"/>
                <w:lang w:val="en-US"/>
              </w:rPr>
              <w:t>Signal quvvati, toki yoki kuchlanishining chastota bo‘yicha taqsimlanishi. Istalgan signal spektrini signalni ifodalovchi funksiyani Fur</w:t>
            </w:r>
            <w:r w:rsidR="00CC5CE5">
              <w:rPr>
                <w:sz w:val="28"/>
                <w:szCs w:val="28"/>
                <w:lang w:val="en-US"/>
              </w:rPr>
              <w:t>y</w:t>
            </w:r>
            <w:r>
              <w:rPr>
                <w:sz w:val="28"/>
                <w:szCs w:val="28"/>
                <w:lang w:val="en-US"/>
              </w:rPr>
              <w:t>e qatoriga (davriy funksiyalar uchun), Fur</w:t>
            </w:r>
            <w:r w:rsidR="00CC5CE5">
              <w:rPr>
                <w:sz w:val="28"/>
                <w:szCs w:val="28"/>
                <w:lang w:val="en-US"/>
              </w:rPr>
              <w:t>y</w:t>
            </w:r>
            <w:r>
              <w:rPr>
                <w:sz w:val="28"/>
                <w:szCs w:val="28"/>
                <w:lang w:val="en-US"/>
              </w:rPr>
              <w:t>e integraliga (davriy bo‘lmagan funksiyalar uchun) yoyish yo‘li bilan topiladi yoki spektr analizatori yordamida kuzatiladi. Fur</w:t>
            </w:r>
            <w:r w:rsidR="00CC5CE5">
              <w:rPr>
                <w:sz w:val="28"/>
                <w:szCs w:val="28"/>
                <w:lang w:val="en-US"/>
              </w:rPr>
              <w:t>y</w:t>
            </w:r>
            <w:r>
              <w:rPr>
                <w:sz w:val="28"/>
                <w:szCs w:val="28"/>
                <w:lang w:val="en-US"/>
              </w:rPr>
              <w:t>e qatoriga yoyishning ayrim garmonik tashkil etuvchilari yakuniy chastota oraliqlari bilan ajratilgan chiziqli yoki diskret spektrlar va barcha mumkin bo‘lgan chastotalari garmonik tashkil etuvchilarni o‘z ichiga oluvchi uzluksiz spektrlarga ajratiladi.</w:t>
            </w:r>
          </w:p>
          <w:p w14:paraId="786C016E" w14:textId="77777777" w:rsidR="006B03C5" w:rsidRDefault="006B03C5">
            <w:pPr>
              <w:jc w:val="both"/>
              <w:rPr>
                <w:sz w:val="28"/>
                <w:szCs w:val="28"/>
                <w:lang w:val="en-US"/>
              </w:rPr>
            </w:pPr>
          </w:p>
          <w:p w14:paraId="627FCA2D" w14:textId="77777777" w:rsidR="006B03C5" w:rsidRDefault="006B03C5">
            <w:pPr>
              <w:jc w:val="both"/>
              <w:rPr>
                <w:sz w:val="28"/>
                <w:szCs w:val="28"/>
                <w:lang w:val="en-US"/>
              </w:rPr>
            </w:pPr>
            <w:r>
              <w:rPr>
                <w:sz w:val="28"/>
                <w:szCs w:val="28"/>
              </w:rPr>
              <w:t>Сигнал</w:t>
            </w:r>
            <w:r>
              <w:rPr>
                <w:sz w:val="28"/>
                <w:szCs w:val="28"/>
                <w:lang w:val="en-US"/>
              </w:rPr>
              <w:t xml:space="preserve"> </w:t>
            </w:r>
            <w:r>
              <w:rPr>
                <w:sz w:val="28"/>
                <w:szCs w:val="28"/>
              </w:rPr>
              <w:t>қуввати</w:t>
            </w:r>
            <w:r>
              <w:rPr>
                <w:sz w:val="28"/>
                <w:szCs w:val="28"/>
                <w:lang w:val="en-US"/>
              </w:rPr>
              <w:t xml:space="preserve">, </w:t>
            </w:r>
            <w:r>
              <w:rPr>
                <w:sz w:val="28"/>
                <w:szCs w:val="28"/>
              </w:rPr>
              <w:t>токи</w:t>
            </w:r>
            <w:r>
              <w:rPr>
                <w:sz w:val="28"/>
                <w:szCs w:val="28"/>
                <w:lang w:val="en-US"/>
              </w:rPr>
              <w:t xml:space="preserve"> </w:t>
            </w:r>
            <w:r>
              <w:rPr>
                <w:sz w:val="28"/>
                <w:szCs w:val="28"/>
              </w:rPr>
              <w:t>ёки</w:t>
            </w:r>
            <w:r>
              <w:rPr>
                <w:sz w:val="28"/>
                <w:szCs w:val="28"/>
                <w:lang w:val="en-US"/>
              </w:rPr>
              <w:t xml:space="preserve"> </w:t>
            </w:r>
            <w:r>
              <w:rPr>
                <w:sz w:val="28"/>
                <w:szCs w:val="28"/>
              </w:rPr>
              <w:t>кучланишининг</w:t>
            </w:r>
            <w:r>
              <w:rPr>
                <w:sz w:val="28"/>
                <w:szCs w:val="28"/>
                <w:lang w:val="en-US"/>
              </w:rPr>
              <w:t xml:space="preserve"> </w:t>
            </w:r>
            <w:r>
              <w:rPr>
                <w:sz w:val="28"/>
                <w:szCs w:val="28"/>
              </w:rPr>
              <w:t>частота</w:t>
            </w:r>
            <w:r>
              <w:rPr>
                <w:sz w:val="28"/>
                <w:szCs w:val="28"/>
                <w:lang w:val="en-US"/>
              </w:rPr>
              <w:t xml:space="preserve"> </w:t>
            </w:r>
            <w:r>
              <w:rPr>
                <w:sz w:val="28"/>
                <w:szCs w:val="28"/>
              </w:rPr>
              <w:t>бўйича</w:t>
            </w:r>
            <w:r>
              <w:rPr>
                <w:sz w:val="28"/>
                <w:szCs w:val="28"/>
                <w:lang w:val="en-US"/>
              </w:rPr>
              <w:t xml:space="preserve"> </w:t>
            </w:r>
            <w:r>
              <w:rPr>
                <w:sz w:val="28"/>
                <w:szCs w:val="28"/>
              </w:rPr>
              <w:t>тақсимланиши</w:t>
            </w:r>
            <w:r>
              <w:rPr>
                <w:sz w:val="28"/>
                <w:szCs w:val="28"/>
                <w:lang w:val="en-US"/>
              </w:rPr>
              <w:t xml:space="preserve">. </w:t>
            </w:r>
            <w:r>
              <w:rPr>
                <w:sz w:val="28"/>
                <w:szCs w:val="28"/>
              </w:rPr>
              <w:t>Исталган</w:t>
            </w:r>
            <w:r>
              <w:rPr>
                <w:sz w:val="28"/>
                <w:szCs w:val="28"/>
                <w:lang w:val="en-US"/>
              </w:rPr>
              <w:t xml:space="preserve"> </w:t>
            </w:r>
            <w:r>
              <w:rPr>
                <w:sz w:val="28"/>
                <w:szCs w:val="28"/>
              </w:rPr>
              <w:t>сигнал</w:t>
            </w:r>
            <w:r>
              <w:rPr>
                <w:sz w:val="28"/>
                <w:szCs w:val="28"/>
                <w:lang w:val="en-US"/>
              </w:rPr>
              <w:t xml:space="preserve"> </w:t>
            </w:r>
            <w:r>
              <w:rPr>
                <w:sz w:val="28"/>
                <w:szCs w:val="28"/>
              </w:rPr>
              <w:t>спектрини</w:t>
            </w:r>
            <w:r>
              <w:rPr>
                <w:sz w:val="28"/>
                <w:szCs w:val="28"/>
                <w:lang w:val="en-US"/>
              </w:rPr>
              <w:t xml:space="preserve"> </w:t>
            </w:r>
            <w:r>
              <w:rPr>
                <w:sz w:val="28"/>
                <w:szCs w:val="28"/>
              </w:rPr>
              <w:t>сигнални</w:t>
            </w:r>
            <w:r>
              <w:rPr>
                <w:sz w:val="28"/>
                <w:szCs w:val="28"/>
                <w:lang w:val="en-US"/>
              </w:rPr>
              <w:t xml:space="preserve"> </w:t>
            </w:r>
            <w:r>
              <w:rPr>
                <w:sz w:val="28"/>
                <w:szCs w:val="28"/>
              </w:rPr>
              <w:t>ифодаловчи</w:t>
            </w:r>
            <w:r>
              <w:rPr>
                <w:sz w:val="28"/>
                <w:szCs w:val="28"/>
                <w:lang w:val="en-US"/>
              </w:rPr>
              <w:t xml:space="preserve"> </w:t>
            </w:r>
            <w:r>
              <w:rPr>
                <w:sz w:val="28"/>
                <w:szCs w:val="28"/>
              </w:rPr>
              <w:t>функцияни</w:t>
            </w:r>
            <w:r>
              <w:rPr>
                <w:sz w:val="28"/>
                <w:szCs w:val="28"/>
                <w:lang w:val="en-US"/>
              </w:rPr>
              <w:t xml:space="preserve"> </w:t>
            </w:r>
            <w:r>
              <w:rPr>
                <w:sz w:val="28"/>
                <w:szCs w:val="28"/>
              </w:rPr>
              <w:t>Фурье</w:t>
            </w:r>
            <w:r>
              <w:rPr>
                <w:sz w:val="28"/>
                <w:szCs w:val="28"/>
                <w:lang w:val="en-US"/>
              </w:rPr>
              <w:t xml:space="preserve">  </w:t>
            </w:r>
            <w:r>
              <w:rPr>
                <w:sz w:val="28"/>
                <w:szCs w:val="28"/>
              </w:rPr>
              <w:t>қа</w:t>
            </w:r>
            <w:r>
              <w:rPr>
                <w:sz w:val="28"/>
                <w:szCs w:val="28"/>
                <w:lang w:val="en-US"/>
              </w:rPr>
              <w:t>-</w:t>
            </w:r>
            <w:r>
              <w:rPr>
                <w:sz w:val="28"/>
                <w:szCs w:val="28"/>
              </w:rPr>
              <w:t>торига</w:t>
            </w:r>
            <w:r>
              <w:rPr>
                <w:sz w:val="28"/>
                <w:szCs w:val="28"/>
                <w:lang w:val="en-US"/>
              </w:rPr>
              <w:t xml:space="preserve"> (</w:t>
            </w:r>
            <w:r>
              <w:rPr>
                <w:sz w:val="28"/>
                <w:szCs w:val="28"/>
              </w:rPr>
              <w:t>даврий</w:t>
            </w:r>
            <w:r>
              <w:rPr>
                <w:sz w:val="28"/>
                <w:szCs w:val="28"/>
                <w:lang w:val="en-US"/>
              </w:rPr>
              <w:t xml:space="preserve"> </w:t>
            </w:r>
            <w:r>
              <w:rPr>
                <w:sz w:val="28"/>
                <w:szCs w:val="28"/>
              </w:rPr>
              <w:t>функциялар</w:t>
            </w:r>
            <w:r>
              <w:rPr>
                <w:sz w:val="28"/>
                <w:szCs w:val="28"/>
                <w:lang w:val="en-US"/>
              </w:rPr>
              <w:t xml:space="preserve"> </w:t>
            </w:r>
            <w:r>
              <w:rPr>
                <w:sz w:val="28"/>
                <w:szCs w:val="28"/>
              </w:rPr>
              <w:t>учун</w:t>
            </w:r>
            <w:r>
              <w:rPr>
                <w:sz w:val="28"/>
                <w:szCs w:val="28"/>
                <w:lang w:val="en-US"/>
              </w:rPr>
              <w:t xml:space="preserve">), </w:t>
            </w:r>
            <w:r>
              <w:rPr>
                <w:sz w:val="28"/>
                <w:szCs w:val="28"/>
              </w:rPr>
              <w:t>Фурье</w:t>
            </w:r>
            <w:r>
              <w:rPr>
                <w:sz w:val="28"/>
                <w:szCs w:val="28"/>
                <w:lang w:val="en-US"/>
              </w:rPr>
              <w:t xml:space="preserve"> </w:t>
            </w:r>
            <w:r>
              <w:rPr>
                <w:sz w:val="28"/>
                <w:szCs w:val="28"/>
              </w:rPr>
              <w:t>интегралига</w:t>
            </w:r>
            <w:r>
              <w:rPr>
                <w:sz w:val="28"/>
                <w:szCs w:val="28"/>
                <w:lang w:val="en-US"/>
              </w:rPr>
              <w:t xml:space="preserve"> (</w:t>
            </w:r>
            <w:r>
              <w:rPr>
                <w:sz w:val="28"/>
                <w:szCs w:val="28"/>
              </w:rPr>
              <w:t>даврий</w:t>
            </w:r>
            <w:r>
              <w:rPr>
                <w:sz w:val="28"/>
                <w:szCs w:val="28"/>
                <w:lang w:val="en-US"/>
              </w:rPr>
              <w:t xml:space="preserve"> </w:t>
            </w:r>
            <w:r>
              <w:rPr>
                <w:sz w:val="28"/>
                <w:szCs w:val="28"/>
              </w:rPr>
              <w:t>бўлмаган</w:t>
            </w:r>
            <w:r>
              <w:rPr>
                <w:sz w:val="28"/>
                <w:szCs w:val="28"/>
                <w:lang w:val="en-US"/>
              </w:rPr>
              <w:t xml:space="preserve"> </w:t>
            </w:r>
            <w:r>
              <w:rPr>
                <w:sz w:val="28"/>
                <w:szCs w:val="28"/>
              </w:rPr>
              <w:t>функциялар</w:t>
            </w:r>
            <w:r>
              <w:rPr>
                <w:sz w:val="28"/>
                <w:szCs w:val="28"/>
                <w:lang w:val="en-US"/>
              </w:rPr>
              <w:t xml:space="preserve"> </w:t>
            </w:r>
            <w:r>
              <w:rPr>
                <w:sz w:val="28"/>
                <w:szCs w:val="28"/>
              </w:rPr>
              <w:t>учун</w:t>
            </w:r>
            <w:r>
              <w:rPr>
                <w:sz w:val="28"/>
                <w:szCs w:val="28"/>
                <w:lang w:val="en-US"/>
              </w:rPr>
              <w:t xml:space="preserve">) </w:t>
            </w:r>
            <w:r>
              <w:rPr>
                <w:sz w:val="28"/>
                <w:szCs w:val="28"/>
              </w:rPr>
              <w:t>ёйиш</w:t>
            </w:r>
            <w:r>
              <w:rPr>
                <w:sz w:val="28"/>
                <w:szCs w:val="28"/>
                <w:lang w:val="en-US"/>
              </w:rPr>
              <w:t xml:space="preserve"> </w:t>
            </w:r>
            <w:r>
              <w:rPr>
                <w:sz w:val="28"/>
                <w:szCs w:val="28"/>
              </w:rPr>
              <w:t>йўли</w:t>
            </w:r>
            <w:r>
              <w:rPr>
                <w:sz w:val="28"/>
                <w:szCs w:val="28"/>
                <w:lang w:val="en-US"/>
              </w:rPr>
              <w:t xml:space="preserve"> </w:t>
            </w:r>
            <w:r>
              <w:rPr>
                <w:sz w:val="28"/>
                <w:szCs w:val="28"/>
              </w:rPr>
              <w:t>билан</w:t>
            </w:r>
            <w:r>
              <w:rPr>
                <w:sz w:val="28"/>
                <w:szCs w:val="28"/>
                <w:lang w:val="en-US"/>
              </w:rPr>
              <w:t xml:space="preserve"> </w:t>
            </w:r>
            <w:r>
              <w:rPr>
                <w:sz w:val="28"/>
                <w:szCs w:val="28"/>
              </w:rPr>
              <w:t>топилади</w:t>
            </w:r>
            <w:r>
              <w:rPr>
                <w:sz w:val="28"/>
                <w:szCs w:val="28"/>
                <w:lang w:val="en-US"/>
              </w:rPr>
              <w:t xml:space="preserve"> </w:t>
            </w:r>
            <w:r>
              <w:rPr>
                <w:sz w:val="28"/>
                <w:szCs w:val="28"/>
              </w:rPr>
              <w:t>ёки</w:t>
            </w:r>
            <w:r>
              <w:rPr>
                <w:sz w:val="28"/>
                <w:szCs w:val="28"/>
                <w:lang w:val="en-US"/>
              </w:rPr>
              <w:t xml:space="preserve"> </w:t>
            </w:r>
            <w:r>
              <w:rPr>
                <w:sz w:val="28"/>
                <w:szCs w:val="28"/>
              </w:rPr>
              <w:t>спектр</w:t>
            </w:r>
            <w:r>
              <w:rPr>
                <w:sz w:val="28"/>
                <w:szCs w:val="28"/>
                <w:lang w:val="en-US"/>
              </w:rPr>
              <w:t xml:space="preserve"> </w:t>
            </w:r>
            <w:r>
              <w:rPr>
                <w:sz w:val="28"/>
                <w:szCs w:val="28"/>
              </w:rPr>
              <w:t>анализатори</w:t>
            </w:r>
            <w:r>
              <w:rPr>
                <w:sz w:val="28"/>
                <w:szCs w:val="28"/>
                <w:lang w:val="en-US"/>
              </w:rPr>
              <w:t xml:space="preserve"> </w:t>
            </w:r>
            <w:r>
              <w:rPr>
                <w:sz w:val="28"/>
                <w:szCs w:val="28"/>
              </w:rPr>
              <w:t>ёрдамида</w:t>
            </w:r>
            <w:r>
              <w:rPr>
                <w:sz w:val="28"/>
                <w:szCs w:val="28"/>
                <w:lang w:val="en-US"/>
              </w:rPr>
              <w:t xml:space="preserve"> </w:t>
            </w:r>
            <w:r>
              <w:rPr>
                <w:sz w:val="28"/>
                <w:szCs w:val="28"/>
              </w:rPr>
              <w:t>кузатилади</w:t>
            </w:r>
            <w:r>
              <w:rPr>
                <w:sz w:val="28"/>
                <w:szCs w:val="28"/>
                <w:lang w:val="en-US"/>
              </w:rPr>
              <w:t xml:space="preserve">. </w:t>
            </w:r>
            <w:r>
              <w:rPr>
                <w:sz w:val="28"/>
                <w:szCs w:val="28"/>
              </w:rPr>
              <w:t>Фурье</w:t>
            </w:r>
            <w:r>
              <w:rPr>
                <w:sz w:val="28"/>
                <w:szCs w:val="28"/>
                <w:lang w:val="en-US"/>
              </w:rPr>
              <w:t xml:space="preserve"> </w:t>
            </w:r>
            <w:r>
              <w:rPr>
                <w:sz w:val="28"/>
                <w:szCs w:val="28"/>
              </w:rPr>
              <w:t>қаторига</w:t>
            </w:r>
            <w:r>
              <w:rPr>
                <w:sz w:val="28"/>
                <w:szCs w:val="28"/>
                <w:lang w:val="en-US"/>
              </w:rPr>
              <w:t xml:space="preserve"> </w:t>
            </w:r>
            <w:r>
              <w:rPr>
                <w:sz w:val="28"/>
                <w:szCs w:val="28"/>
              </w:rPr>
              <w:t>ёйишнинг</w:t>
            </w:r>
            <w:r>
              <w:rPr>
                <w:sz w:val="28"/>
                <w:szCs w:val="28"/>
                <w:lang w:val="en-US"/>
              </w:rPr>
              <w:t xml:space="preserve"> </w:t>
            </w:r>
            <w:r>
              <w:rPr>
                <w:sz w:val="28"/>
                <w:szCs w:val="28"/>
              </w:rPr>
              <w:t>айрим</w:t>
            </w:r>
            <w:r>
              <w:rPr>
                <w:sz w:val="28"/>
                <w:szCs w:val="28"/>
                <w:lang w:val="en-US"/>
              </w:rPr>
              <w:t xml:space="preserve"> </w:t>
            </w:r>
            <w:r>
              <w:rPr>
                <w:sz w:val="28"/>
                <w:szCs w:val="28"/>
              </w:rPr>
              <w:t>гармоник</w:t>
            </w:r>
            <w:r>
              <w:rPr>
                <w:sz w:val="28"/>
                <w:szCs w:val="28"/>
                <w:lang w:val="en-US"/>
              </w:rPr>
              <w:t xml:space="preserve"> </w:t>
            </w:r>
            <w:r>
              <w:rPr>
                <w:sz w:val="28"/>
                <w:szCs w:val="28"/>
              </w:rPr>
              <w:t>ташкил</w:t>
            </w:r>
            <w:r>
              <w:rPr>
                <w:sz w:val="28"/>
                <w:szCs w:val="28"/>
                <w:lang w:val="en-US"/>
              </w:rPr>
              <w:t xml:space="preserve"> </w:t>
            </w:r>
            <w:r>
              <w:rPr>
                <w:sz w:val="28"/>
                <w:szCs w:val="28"/>
              </w:rPr>
              <w:t>этувчилари</w:t>
            </w:r>
            <w:r>
              <w:rPr>
                <w:sz w:val="28"/>
                <w:szCs w:val="28"/>
                <w:lang w:val="en-US"/>
              </w:rPr>
              <w:t xml:space="preserve"> </w:t>
            </w:r>
            <w:r>
              <w:rPr>
                <w:sz w:val="28"/>
                <w:szCs w:val="28"/>
              </w:rPr>
              <w:t>якуний</w:t>
            </w:r>
            <w:r>
              <w:rPr>
                <w:sz w:val="28"/>
                <w:szCs w:val="28"/>
                <w:lang w:val="en-US"/>
              </w:rPr>
              <w:t xml:space="preserve"> </w:t>
            </w:r>
            <w:r>
              <w:rPr>
                <w:sz w:val="28"/>
                <w:szCs w:val="28"/>
              </w:rPr>
              <w:t>частота</w:t>
            </w:r>
            <w:r>
              <w:rPr>
                <w:sz w:val="28"/>
                <w:szCs w:val="28"/>
                <w:lang w:val="en-US"/>
              </w:rPr>
              <w:t xml:space="preserve"> </w:t>
            </w:r>
            <w:r>
              <w:rPr>
                <w:sz w:val="28"/>
                <w:szCs w:val="28"/>
              </w:rPr>
              <w:t>оралиқлари</w:t>
            </w:r>
            <w:r>
              <w:rPr>
                <w:sz w:val="28"/>
                <w:szCs w:val="28"/>
                <w:lang w:val="en-US"/>
              </w:rPr>
              <w:t xml:space="preserve"> </w:t>
            </w:r>
            <w:r>
              <w:rPr>
                <w:sz w:val="28"/>
                <w:szCs w:val="28"/>
              </w:rPr>
              <w:t>билан</w:t>
            </w:r>
            <w:r>
              <w:rPr>
                <w:sz w:val="28"/>
                <w:szCs w:val="28"/>
                <w:lang w:val="en-US"/>
              </w:rPr>
              <w:t xml:space="preserve"> </w:t>
            </w:r>
            <w:r>
              <w:rPr>
                <w:sz w:val="28"/>
                <w:szCs w:val="28"/>
              </w:rPr>
              <w:t>ажратилган</w:t>
            </w:r>
            <w:r>
              <w:rPr>
                <w:sz w:val="28"/>
                <w:szCs w:val="28"/>
                <w:lang w:val="en-US"/>
              </w:rPr>
              <w:t xml:space="preserve"> </w:t>
            </w:r>
            <w:r>
              <w:rPr>
                <w:sz w:val="28"/>
                <w:szCs w:val="28"/>
              </w:rPr>
              <w:t>чизиқли</w:t>
            </w:r>
            <w:r>
              <w:rPr>
                <w:sz w:val="28"/>
                <w:szCs w:val="28"/>
                <w:lang w:val="en-US"/>
              </w:rPr>
              <w:t xml:space="preserve"> </w:t>
            </w:r>
            <w:r>
              <w:rPr>
                <w:sz w:val="28"/>
                <w:szCs w:val="28"/>
              </w:rPr>
              <w:t>ёки</w:t>
            </w:r>
            <w:r>
              <w:rPr>
                <w:sz w:val="28"/>
                <w:szCs w:val="28"/>
                <w:lang w:val="en-US"/>
              </w:rPr>
              <w:t xml:space="preserve"> </w:t>
            </w:r>
            <w:r>
              <w:rPr>
                <w:sz w:val="28"/>
                <w:szCs w:val="28"/>
              </w:rPr>
              <w:t>дискрет</w:t>
            </w:r>
            <w:r>
              <w:rPr>
                <w:sz w:val="28"/>
                <w:szCs w:val="28"/>
                <w:lang w:val="en-US"/>
              </w:rPr>
              <w:t xml:space="preserve">  </w:t>
            </w:r>
            <w:r>
              <w:rPr>
                <w:sz w:val="28"/>
                <w:szCs w:val="28"/>
              </w:rPr>
              <w:t>спектрлар</w:t>
            </w:r>
            <w:r>
              <w:rPr>
                <w:sz w:val="28"/>
                <w:szCs w:val="28"/>
                <w:lang w:val="en-US"/>
              </w:rPr>
              <w:t xml:space="preserve"> </w:t>
            </w:r>
            <w:r>
              <w:rPr>
                <w:sz w:val="28"/>
                <w:szCs w:val="28"/>
              </w:rPr>
              <w:t>ва</w:t>
            </w:r>
            <w:r>
              <w:rPr>
                <w:sz w:val="28"/>
                <w:szCs w:val="28"/>
                <w:lang w:val="en-US"/>
              </w:rPr>
              <w:t xml:space="preserve"> </w:t>
            </w:r>
            <w:r>
              <w:rPr>
                <w:sz w:val="28"/>
                <w:szCs w:val="28"/>
              </w:rPr>
              <w:t>барча</w:t>
            </w:r>
            <w:r>
              <w:rPr>
                <w:sz w:val="28"/>
                <w:szCs w:val="28"/>
                <w:lang w:val="en-US"/>
              </w:rPr>
              <w:t xml:space="preserve"> </w:t>
            </w:r>
            <w:r>
              <w:rPr>
                <w:sz w:val="28"/>
                <w:szCs w:val="28"/>
              </w:rPr>
              <w:t>мумкин</w:t>
            </w:r>
            <w:r>
              <w:rPr>
                <w:sz w:val="28"/>
                <w:szCs w:val="28"/>
                <w:lang w:val="en-US"/>
              </w:rPr>
              <w:t xml:space="preserve"> </w:t>
            </w:r>
            <w:r>
              <w:rPr>
                <w:sz w:val="28"/>
                <w:szCs w:val="28"/>
              </w:rPr>
              <w:t>бўлган</w:t>
            </w:r>
            <w:r>
              <w:rPr>
                <w:sz w:val="28"/>
                <w:szCs w:val="28"/>
                <w:lang w:val="en-US"/>
              </w:rPr>
              <w:t xml:space="preserve"> </w:t>
            </w:r>
            <w:r>
              <w:rPr>
                <w:sz w:val="28"/>
                <w:szCs w:val="28"/>
              </w:rPr>
              <w:t>частоталари</w:t>
            </w:r>
            <w:r>
              <w:rPr>
                <w:sz w:val="28"/>
                <w:szCs w:val="28"/>
                <w:lang w:val="en-US"/>
              </w:rPr>
              <w:t xml:space="preserve"> </w:t>
            </w:r>
            <w:r>
              <w:rPr>
                <w:sz w:val="28"/>
                <w:szCs w:val="28"/>
              </w:rPr>
              <w:t>гармоник</w:t>
            </w:r>
            <w:r>
              <w:rPr>
                <w:sz w:val="28"/>
                <w:szCs w:val="28"/>
                <w:lang w:val="en-US"/>
              </w:rPr>
              <w:t xml:space="preserve"> </w:t>
            </w:r>
            <w:r>
              <w:rPr>
                <w:sz w:val="28"/>
                <w:szCs w:val="28"/>
              </w:rPr>
              <w:t>ташкил</w:t>
            </w:r>
            <w:r>
              <w:rPr>
                <w:sz w:val="28"/>
                <w:szCs w:val="28"/>
                <w:lang w:val="en-US"/>
              </w:rPr>
              <w:t xml:space="preserve"> </w:t>
            </w:r>
            <w:r>
              <w:rPr>
                <w:sz w:val="28"/>
                <w:szCs w:val="28"/>
              </w:rPr>
              <w:t>этувчиларни</w:t>
            </w:r>
            <w:r>
              <w:rPr>
                <w:sz w:val="28"/>
                <w:szCs w:val="28"/>
                <w:lang w:val="en-US"/>
              </w:rPr>
              <w:t xml:space="preserve"> </w:t>
            </w:r>
            <w:r>
              <w:rPr>
                <w:sz w:val="28"/>
                <w:szCs w:val="28"/>
              </w:rPr>
              <w:t>ўз</w:t>
            </w:r>
            <w:r>
              <w:rPr>
                <w:sz w:val="28"/>
                <w:szCs w:val="28"/>
                <w:lang w:val="en-US"/>
              </w:rPr>
              <w:t xml:space="preserve"> </w:t>
            </w:r>
            <w:r>
              <w:rPr>
                <w:sz w:val="28"/>
                <w:szCs w:val="28"/>
              </w:rPr>
              <w:t>ичига</w:t>
            </w:r>
            <w:r>
              <w:rPr>
                <w:sz w:val="28"/>
                <w:szCs w:val="28"/>
                <w:lang w:val="en-US"/>
              </w:rPr>
              <w:t xml:space="preserve"> </w:t>
            </w:r>
            <w:r>
              <w:rPr>
                <w:sz w:val="28"/>
                <w:szCs w:val="28"/>
              </w:rPr>
              <w:t>олувчи</w:t>
            </w:r>
            <w:r>
              <w:rPr>
                <w:sz w:val="28"/>
                <w:szCs w:val="28"/>
                <w:lang w:val="en-US"/>
              </w:rPr>
              <w:t xml:space="preserve"> </w:t>
            </w:r>
            <w:r>
              <w:rPr>
                <w:sz w:val="28"/>
                <w:szCs w:val="28"/>
              </w:rPr>
              <w:t>узлуксиз</w:t>
            </w:r>
            <w:r>
              <w:rPr>
                <w:sz w:val="28"/>
                <w:szCs w:val="28"/>
                <w:lang w:val="en-US"/>
              </w:rPr>
              <w:t xml:space="preserve"> </w:t>
            </w:r>
            <w:r>
              <w:rPr>
                <w:sz w:val="28"/>
                <w:szCs w:val="28"/>
              </w:rPr>
              <w:t>спектрларга</w:t>
            </w:r>
            <w:r>
              <w:rPr>
                <w:sz w:val="28"/>
                <w:szCs w:val="28"/>
                <w:lang w:val="en-US"/>
              </w:rPr>
              <w:t xml:space="preserve"> </w:t>
            </w:r>
            <w:r>
              <w:rPr>
                <w:sz w:val="28"/>
                <w:szCs w:val="28"/>
              </w:rPr>
              <w:t>ажратилади</w:t>
            </w:r>
            <w:r>
              <w:rPr>
                <w:sz w:val="28"/>
                <w:szCs w:val="28"/>
                <w:lang w:val="en-US"/>
              </w:rPr>
              <w:t>.</w:t>
            </w:r>
          </w:p>
          <w:p w14:paraId="5B7C0BDE" w14:textId="77777777" w:rsidR="00583565" w:rsidRDefault="00583565">
            <w:pPr>
              <w:jc w:val="both"/>
              <w:rPr>
                <w:sz w:val="28"/>
                <w:szCs w:val="28"/>
                <w:lang w:val="en-US"/>
              </w:rPr>
            </w:pPr>
          </w:p>
        </w:tc>
      </w:tr>
      <w:tr w:rsidR="006B03C5" w14:paraId="202263A1" w14:textId="77777777">
        <w:tc>
          <w:tcPr>
            <w:tcW w:w="1916" w:type="pct"/>
            <w:shd w:val="clear" w:color="auto" w:fill="auto"/>
          </w:tcPr>
          <w:p w14:paraId="749B0AC1" w14:textId="77777777" w:rsidR="006B03C5" w:rsidRDefault="006B03C5" w:rsidP="004746BD">
            <w:pPr>
              <w:rPr>
                <w:b/>
                <w:bCs/>
                <w:sz w:val="28"/>
                <w:szCs w:val="28"/>
              </w:rPr>
            </w:pPr>
            <w:r>
              <w:rPr>
                <w:b/>
                <w:bCs/>
                <w:sz w:val="28"/>
                <w:szCs w:val="28"/>
              </w:rPr>
              <w:t xml:space="preserve">Спектральная </w:t>
            </w:r>
            <w:r>
              <w:rPr>
                <w:b/>
                <w:bCs/>
                <w:sz w:val="28"/>
                <w:szCs w:val="28"/>
              </w:rPr>
              <w:br/>
              <w:t>чувствительность</w:t>
            </w:r>
          </w:p>
          <w:p w14:paraId="7AF88E63" w14:textId="3B8B3E63"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spektral</w:t>
            </w:r>
            <w:r>
              <w:rPr>
                <w:sz w:val="28"/>
                <w:szCs w:val="28"/>
              </w:rPr>
              <w:t xml:space="preserve"> </w:t>
            </w:r>
            <w:r>
              <w:rPr>
                <w:sz w:val="28"/>
                <w:szCs w:val="28"/>
                <w:lang w:val="en-US"/>
              </w:rPr>
              <w:t>sezgirlik</w:t>
            </w:r>
            <w:r>
              <w:rPr>
                <w:sz w:val="28"/>
                <w:szCs w:val="28"/>
              </w:rPr>
              <w:t xml:space="preserve"> </w:t>
            </w:r>
          </w:p>
          <w:p w14:paraId="2C7B6AF8" w14:textId="77777777" w:rsidR="006B03C5" w:rsidRDefault="006B03C5" w:rsidP="004746BD">
            <w:pPr>
              <w:rPr>
                <w:b/>
                <w:bCs/>
                <w:sz w:val="28"/>
                <w:szCs w:val="28"/>
              </w:rPr>
            </w:pPr>
            <w:r>
              <w:rPr>
                <w:sz w:val="28"/>
                <w:szCs w:val="28"/>
              </w:rPr>
              <w:t xml:space="preserve">        спектрал сезгирлик</w:t>
            </w:r>
          </w:p>
          <w:p w14:paraId="15C38171"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spectral</w:t>
            </w:r>
            <w:r>
              <w:rPr>
                <w:sz w:val="28"/>
                <w:szCs w:val="28"/>
              </w:rPr>
              <w:t xml:space="preserve"> </w:t>
            </w:r>
            <w:r>
              <w:rPr>
                <w:sz w:val="28"/>
                <w:szCs w:val="28"/>
                <w:lang w:val="en-US"/>
              </w:rPr>
              <w:t>responsivity</w:t>
            </w:r>
          </w:p>
          <w:p w14:paraId="08497B42" w14:textId="77777777" w:rsidR="006B03C5" w:rsidRDefault="006B03C5" w:rsidP="004746BD">
            <w:pPr>
              <w:rPr>
                <w:b/>
                <w:bCs/>
                <w:sz w:val="28"/>
                <w:szCs w:val="28"/>
              </w:rPr>
            </w:pPr>
          </w:p>
        </w:tc>
        <w:tc>
          <w:tcPr>
            <w:tcW w:w="3084" w:type="pct"/>
            <w:shd w:val="clear" w:color="auto" w:fill="auto"/>
          </w:tcPr>
          <w:p w14:paraId="060A5717" w14:textId="77777777" w:rsidR="006B03C5" w:rsidRDefault="006B03C5">
            <w:pPr>
              <w:jc w:val="both"/>
              <w:rPr>
                <w:sz w:val="28"/>
                <w:szCs w:val="28"/>
              </w:rPr>
            </w:pPr>
            <w:r>
              <w:rPr>
                <w:sz w:val="28"/>
                <w:szCs w:val="28"/>
              </w:rPr>
              <w:t>Чувствительность прибора (например, оптического), зависящая от воздействия электромагнитных колебаний определенной частоты.</w:t>
            </w:r>
          </w:p>
          <w:p w14:paraId="55BBC51A" w14:textId="77777777" w:rsidR="006B03C5" w:rsidRPr="00D35973" w:rsidRDefault="006B03C5">
            <w:pPr>
              <w:jc w:val="both"/>
            </w:pPr>
          </w:p>
          <w:p w14:paraId="1F8555AE" w14:textId="77777777" w:rsidR="006B03C5" w:rsidRDefault="006B03C5">
            <w:pPr>
              <w:jc w:val="both"/>
              <w:rPr>
                <w:sz w:val="28"/>
                <w:szCs w:val="28"/>
                <w:lang w:val="en-US"/>
              </w:rPr>
            </w:pPr>
            <w:r>
              <w:rPr>
                <w:sz w:val="28"/>
                <w:szCs w:val="28"/>
                <w:lang w:val="en-US"/>
              </w:rPr>
              <w:t xml:space="preserve">Asbobning (masalan, optik asbobning) ma’lum chastotadagi elektromagnit tebranishlar ta’siriga </w:t>
            </w:r>
            <w:r>
              <w:rPr>
                <w:sz w:val="28"/>
                <w:szCs w:val="28"/>
                <w:lang w:val="en-US"/>
              </w:rPr>
              <w:lastRenderedPageBreak/>
              <w:t>bog‘liq sezgirligi.</w:t>
            </w:r>
          </w:p>
          <w:p w14:paraId="5934C8E1" w14:textId="77777777" w:rsidR="006B03C5" w:rsidRDefault="006B03C5">
            <w:pPr>
              <w:jc w:val="both"/>
              <w:rPr>
                <w:lang w:val="en-US"/>
              </w:rPr>
            </w:pPr>
          </w:p>
          <w:p w14:paraId="590B4351" w14:textId="77777777" w:rsidR="006B03C5" w:rsidRDefault="006B03C5">
            <w:pPr>
              <w:jc w:val="both"/>
              <w:rPr>
                <w:sz w:val="28"/>
                <w:szCs w:val="28"/>
                <w:lang w:val="en-US"/>
              </w:rPr>
            </w:pPr>
            <w:r>
              <w:rPr>
                <w:sz w:val="28"/>
                <w:szCs w:val="28"/>
              </w:rPr>
              <w:t>Асбобнинг</w:t>
            </w:r>
            <w:r>
              <w:rPr>
                <w:sz w:val="28"/>
                <w:szCs w:val="28"/>
                <w:lang w:val="en-US"/>
              </w:rPr>
              <w:t xml:space="preserve"> (</w:t>
            </w:r>
            <w:r>
              <w:rPr>
                <w:sz w:val="28"/>
                <w:szCs w:val="28"/>
              </w:rPr>
              <w:t>масалан</w:t>
            </w:r>
            <w:r>
              <w:rPr>
                <w:sz w:val="28"/>
                <w:szCs w:val="28"/>
                <w:lang w:val="en-US"/>
              </w:rPr>
              <w:t xml:space="preserve">, </w:t>
            </w:r>
            <w:r>
              <w:rPr>
                <w:sz w:val="28"/>
                <w:szCs w:val="28"/>
              </w:rPr>
              <w:t>оптик</w:t>
            </w:r>
            <w:r>
              <w:rPr>
                <w:sz w:val="28"/>
                <w:szCs w:val="28"/>
                <w:lang w:val="en-US"/>
              </w:rPr>
              <w:t xml:space="preserve"> </w:t>
            </w:r>
            <w:r>
              <w:rPr>
                <w:sz w:val="28"/>
                <w:szCs w:val="28"/>
              </w:rPr>
              <w:t>асбобнинг</w:t>
            </w:r>
            <w:r>
              <w:rPr>
                <w:sz w:val="28"/>
                <w:szCs w:val="28"/>
                <w:lang w:val="en-US"/>
              </w:rPr>
              <w:t xml:space="preserve">) </w:t>
            </w:r>
            <w:r>
              <w:rPr>
                <w:sz w:val="28"/>
                <w:szCs w:val="28"/>
              </w:rPr>
              <w:t>маълум</w:t>
            </w:r>
            <w:r>
              <w:rPr>
                <w:sz w:val="28"/>
                <w:szCs w:val="28"/>
                <w:lang w:val="en-US"/>
              </w:rPr>
              <w:t xml:space="preserve"> </w:t>
            </w:r>
            <w:r>
              <w:rPr>
                <w:sz w:val="28"/>
                <w:szCs w:val="28"/>
              </w:rPr>
              <w:t>частотадаги</w:t>
            </w:r>
            <w:r>
              <w:rPr>
                <w:sz w:val="28"/>
                <w:szCs w:val="28"/>
                <w:lang w:val="en-US"/>
              </w:rPr>
              <w:t xml:space="preserve"> </w:t>
            </w:r>
            <w:r>
              <w:rPr>
                <w:sz w:val="28"/>
                <w:szCs w:val="28"/>
              </w:rPr>
              <w:t>электромагнит</w:t>
            </w:r>
            <w:r>
              <w:rPr>
                <w:sz w:val="28"/>
                <w:szCs w:val="28"/>
                <w:lang w:val="en-US"/>
              </w:rPr>
              <w:t xml:space="preserve"> </w:t>
            </w:r>
            <w:r>
              <w:rPr>
                <w:sz w:val="28"/>
                <w:szCs w:val="28"/>
              </w:rPr>
              <w:t>тебранишлар</w:t>
            </w:r>
            <w:r>
              <w:rPr>
                <w:sz w:val="28"/>
                <w:szCs w:val="28"/>
                <w:lang w:val="en-US"/>
              </w:rPr>
              <w:t xml:space="preserve"> </w:t>
            </w:r>
            <w:r>
              <w:rPr>
                <w:sz w:val="28"/>
                <w:szCs w:val="28"/>
              </w:rPr>
              <w:t>таъсирига</w:t>
            </w:r>
            <w:r>
              <w:rPr>
                <w:sz w:val="28"/>
                <w:szCs w:val="28"/>
                <w:lang w:val="en-US"/>
              </w:rPr>
              <w:t xml:space="preserve"> </w:t>
            </w:r>
            <w:r>
              <w:rPr>
                <w:sz w:val="28"/>
                <w:szCs w:val="28"/>
              </w:rPr>
              <w:t>боғлиқ</w:t>
            </w:r>
            <w:r>
              <w:rPr>
                <w:sz w:val="28"/>
                <w:szCs w:val="28"/>
                <w:lang w:val="en-US"/>
              </w:rPr>
              <w:t xml:space="preserve"> </w:t>
            </w:r>
            <w:r>
              <w:rPr>
                <w:sz w:val="28"/>
                <w:szCs w:val="28"/>
              </w:rPr>
              <w:t>сезгирлиги</w:t>
            </w:r>
            <w:r>
              <w:rPr>
                <w:sz w:val="28"/>
                <w:szCs w:val="28"/>
                <w:lang w:val="en-US"/>
              </w:rPr>
              <w:t>.</w:t>
            </w:r>
          </w:p>
        </w:tc>
      </w:tr>
      <w:tr w:rsidR="006B03C5" w:rsidRPr="00D35973" w14:paraId="18232B5F" w14:textId="77777777">
        <w:tc>
          <w:tcPr>
            <w:tcW w:w="1916" w:type="pct"/>
            <w:shd w:val="clear" w:color="auto" w:fill="auto"/>
          </w:tcPr>
          <w:p w14:paraId="6254CBDD" w14:textId="77777777" w:rsidR="006B03C5" w:rsidRDefault="006B03C5" w:rsidP="004746BD">
            <w:pPr>
              <w:rPr>
                <w:b/>
                <w:bCs/>
                <w:sz w:val="28"/>
                <w:szCs w:val="28"/>
                <w:lang w:val="en-US"/>
              </w:rPr>
            </w:pPr>
            <w:r>
              <w:rPr>
                <w:b/>
                <w:bCs/>
                <w:sz w:val="28"/>
                <w:szCs w:val="28"/>
              </w:rPr>
              <w:lastRenderedPageBreak/>
              <w:t>Специализированная</w:t>
            </w:r>
            <w:r>
              <w:rPr>
                <w:b/>
                <w:bCs/>
                <w:sz w:val="28"/>
                <w:szCs w:val="28"/>
                <w:lang w:val="en-US"/>
              </w:rPr>
              <w:t xml:space="preserve"> </w:t>
            </w:r>
            <w:r>
              <w:rPr>
                <w:b/>
                <w:bCs/>
                <w:sz w:val="28"/>
                <w:szCs w:val="28"/>
              </w:rPr>
              <w:t>связь</w:t>
            </w:r>
            <w:r>
              <w:rPr>
                <w:b/>
                <w:bCs/>
                <w:sz w:val="28"/>
                <w:szCs w:val="28"/>
                <w:lang w:val="en-US"/>
              </w:rPr>
              <w:t xml:space="preserve"> </w:t>
            </w:r>
            <w:r>
              <w:rPr>
                <w:b/>
                <w:bCs/>
                <w:sz w:val="28"/>
                <w:szCs w:val="28"/>
              </w:rPr>
              <w:t>малого</w:t>
            </w:r>
            <w:r>
              <w:rPr>
                <w:b/>
                <w:bCs/>
                <w:sz w:val="28"/>
                <w:szCs w:val="28"/>
                <w:lang w:val="en-US"/>
              </w:rPr>
              <w:t xml:space="preserve"> </w:t>
            </w:r>
            <w:r>
              <w:rPr>
                <w:b/>
                <w:bCs/>
                <w:sz w:val="28"/>
                <w:szCs w:val="28"/>
              </w:rPr>
              <w:t>радиуса</w:t>
            </w:r>
            <w:r>
              <w:rPr>
                <w:b/>
                <w:bCs/>
                <w:sz w:val="28"/>
                <w:szCs w:val="28"/>
                <w:lang w:val="en-US"/>
              </w:rPr>
              <w:t xml:space="preserve"> </w:t>
            </w:r>
            <w:r>
              <w:rPr>
                <w:b/>
                <w:bCs/>
                <w:sz w:val="28"/>
                <w:szCs w:val="28"/>
              </w:rPr>
              <w:t>действия</w:t>
            </w:r>
          </w:p>
          <w:p w14:paraId="6A1DB5D9" w14:textId="42A960AA" w:rsidR="006B03C5" w:rsidRDefault="006B03C5" w:rsidP="004746BD">
            <w:pPr>
              <w:rPr>
                <w:sz w:val="28"/>
                <w:szCs w:val="28"/>
                <w:lang w:val="en-US"/>
              </w:rPr>
            </w:pPr>
            <w:r>
              <w:rPr>
                <w:b/>
                <w:bCs/>
                <w:sz w:val="28"/>
                <w:szCs w:val="28"/>
                <w:lang w:val="en-US"/>
              </w:rPr>
              <w:t xml:space="preserve">uz </w:t>
            </w:r>
            <w:r w:rsidR="005B7188">
              <w:rPr>
                <w:b/>
                <w:bCs/>
                <w:sz w:val="28"/>
                <w:szCs w:val="28"/>
                <w:lang w:val="en-US"/>
              </w:rPr>
              <w:t>-</w:t>
            </w:r>
            <w:r>
              <w:rPr>
                <w:b/>
                <w:bCs/>
                <w:sz w:val="28"/>
                <w:szCs w:val="28"/>
                <w:lang w:val="en-US"/>
              </w:rPr>
              <w:t xml:space="preserve"> </w:t>
            </w:r>
            <w:r>
              <w:rPr>
                <w:sz w:val="28"/>
                <w:szCs w:val="28"/>
                <w:lang w:val="en-US"/>
              </w:rPr>
              <w:t xml:space="preserve">harakat doirasi kichik </w:t>
            </w:r>
            <w:r>
              <w:rPr>
                <w:sz w:val="28"/>
                <w:szCs w:val="28"/>
                <w:lang w:val="en-US"/>
              </w:rPr>
              <w:br/>
              <w:t>bo‘lgan ixtisoslashtirilgan aloqa</w:t>
            </w:r>
          </w:p>
          <w:p w14:paraId="10D63A80" w14:textId="77777777" w:rsidR="006B03C5" w:rsidRDefault="006B03C5" w:rsidP="004746BD">
            <w:pPr>
              <w:rPr>
                <w:sz w:val="28"/>
                <w:szCs w:val="28"/>
                <w:lang w:val="en-US"/>
              </w:rPr>
            </w:pPr>
            <w:r>
              <w:rPr>
                <w:sz w:val="28"/>
                <w:szCs w:val="28"/>
                <w:lang w:val="en-US"/>
              </w:rPr>
              <w:t xml:space="preserve">        </w:t>
            </w:r>
            <w:r>
              <w:rPr>
                <w:sz w:val="28"/>
                <w:szCs w:val="28"/>
              </w:rPr>
              <w:t>ҳаракат</w:t>
            </w:r>
            <w:r>
              <w:rPr>
                <w:sz w:val="28"/>
                <w:szCs w:val="28"/>
                <w:lang w:val="en-US"/>
              </w:rPr>
              <w:t xml:space="preserve"> </w:t>
            </w:r>
            <w:r>
              <w:rPr>
                <w:sz w:val="28"/>
                <w:szCs w:val="28"/>
              </w:rPr>
              <w:t>доираси</w:t>
            </w:r>
            <w:r>
              <w:rPr>
                <w:sz w:val="28"/>
                <w:szCs w:val="28"/>
                <w:lang w:val="en-US"/>
              </w:rPr>
              <w:t xml:space="preserve"> </w:t>
            </w:r>
            <w:r>
              <w:rPr>
                <w:sz w:val="28"/>
                <w:szCs w:val="28"/>
              </w:rPr>
              <w:t>кичик</w:t>
            </w:r>
            <w:r>
              <w:rPr>
                <w:sz w:val="28"/>
                <w:szCs w:val="28"/>
                <w:lang w:val="en-US"/>
              </w:rPr>
              <w:t xml:space="preserve"> </w:t>
            </w:r>
            <w:r>
              <w:rPr>
                <w:sz w:val="28"/>
                <w:szCs w:val="28"/>
                <w:lang w:val="en-US"/>
              </w:rPr>
              <w:br/>
            </w:r>
            <w:r>
              <w:rPr>
                <w:sz w:val="28"/>
                <w:szCs w:val="28"/>
              </w:rPr>
              <w:t>бўлган</w:t>
            </w:r>
            <w:r>
              <w:rPr>
                <w:sz w:val="28"/>
                <w:szCs w:val="28"/>
                <w:lang w:val="en-US"/>
              </w:rPr>
              <w:t xml:space="preserve"> </w:t>
            </w:r>
            <w:r>
              <w:rPr>
                <w:sz w:val="28"/>
                <w:szCs w:val="28"/>
              </w:rPr>
              <w:t>ихтисослаштирилган</w:t>
            </w:r>
            <w:r>
              <w:rPr>
                <w:sz w:val="28"/>
                <w:szCs w:val="28"/>
                <w:lang w:val="en-US"/>
              </w:rPr>
              <w:t xml:space="preserve"> </w:t>
            </w:r>
            <w:r>
              <w:rPr>
                <w:sz w:val="28"/>
                <w:szCs w:val="28"/>
              </w:rPr>
              <w:t>алоқа</w:t>
            </w:r>
          </w:p>
          <w:p w14:paraId="058EECDD" w14:textId="77777777" w:rsidR="006B03C5" w:rsidRDefault="006B03C5" w:rsidP="004746BD">
            <w:pPr>
              <w:rPr>
                <w:sz w:val="28"/>
                <w:szCs w:val="28"/>
                <w:lang w:val="en-US"/>
              </w:rPr>
            </w:pPr>
            <w:r>
              <w:rPr>
                <w:b/>
                <w:bCs/>
                <w:sz w:val="28"/>
                <w:szCs w:val="28"/>
                <w:lang w:val="en-US"/>
              </w:rPr>
              <w:t xml:space="preserve">en </w:t>
            </w:r>
            <w:r>
              <w:rPr>
                <w:sz w:val="28"/>
                <w:szCs w:val="28"/>
                <w:lang w:val="en-US"/>
              </w:rPr>
              <w:t>- dedicated short-range communications</w:t>
            </w:r>
          </w:p>
          <w:p w14:paraId="57217BC7" w14:textId="77777777" w:rsidR="006B03C5" w:rsidRDefault="006B03C5" w:rsidP="004746BD">
            <w:pPr>
              <w:rPr>
                <w:b/>
                <w:bCs/>
                <w:sz w:val="28"/>
                <w:szCs w:val="28"/>
                <w:lang w:val="en-US"/>
              </w:rPr>
            </w:pPr>
          </w:p>
        </w:tc>
        <w:tc>
          <w:tcPr>
            <w:tcW w:w="3084" w:type="pct"/>
            <w:shd w:val="clear" w:color="auto" w:fill="auto"/>
          </w:tcPr>
          <w:p w14:paraId="3A96628D" w14:textId="77777777" w:rsidR="006B03C5" w:rsidRDefault="006B03C5">
            <w:pPr>
              <w:jc w:val="both"/>
              <w:rPr>
                <w:sz w:val="28"/>
                <w:szCs w:val="28"/>
              </w:rPr>
            </w:pPr>
            <w:r>
              <w:rPr>
                <w:sz w:val="28"/>
                <w:szCs w:val="28"/>
              </w:rPr>
              <w:t>Беспроводные методы для передачи данных на короткие расстояния между устройствами, находящимися на обочине дороги, и подвижными устройствами радиосвязи с целью выполнения операций, относящихся к улучшению потока движения транспорта и безопасности движения.</w:t>
            </w:r>
          </w:p>
          <w:p w14:paraId="364F8C39" w14:textId="77777777" w:rsidR="006B03C5" w:rsidRPr="00D35973" w:rsidRDefault="006B03C5">
            <w:pPr>
              <w:jc w:val="both"/>
            </w:pPr>
          </w:p>
          <w:p w14:paraId="24C327BF" w14:textId="77777777" w:rsidR="006B03C5" w:rsidRDefault="006B03C5">
            <w:pPr>
              <w:jc w:val="both"/>
              <w:rPr>
                <w:sz w:val="28"/>
                <w:szCs w:val="28"/>
              </w:rPr>
            </w:pP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chetlarida</w:t>
            </w:r>
            <w:r>
              <w:rPr>
                <w:sz w:val="28"/>
                <w:szCs w:val="28"/>
              </w:rPr>
              <w:t xml:space="preserve"> </w:t>
            </w:r>
            <w:r>
              <w:rPr>
                <w:sz w:val="28"/>
                <w:szCs w:val="28"/>
                <w:lang w:val="en-US"/>
              </w:rPr>
              <w:t>joylashgan</w:t>
            </w:r>
            <w:r>
              <w:rPr>
                <w:sz w:val="28"/>
                <w:szCs w:val="28"/>
              </w:rPr>
              <w:t xml:space="preserve"> </w:t>
            </w:r>
            <w:r>
              <w:rPr>
                <w:sz w:val="28"/>
                <w:szCs w:val="28"/>
                <w:lang w:val="en-US"/>
              </w:rPr>
              <w:t>qurilmalar</w:t>
            </w:r>
            <w:r>
              <w:rPr>
                <w:sz w:val="28"/>
                <w:szCs w:val="28"/>
              </w:rPr>
              <w:t xml:space="preserve"> </w:t>
            </w:r>
            <w:r>
              <w:rPr>
                <w:sz w:val="28"/>
                <w:szCs w:val="28"/>
                <w:lang w:val="en-US"/>
              </w:rPr>
              <w:t>o</w:t>
            </w:r>
            <w:r>
              <w:rPr>
                <w:sz w:val="28"/>
                <w:szCs w:val="28"/>
              </w:rPr>
              <w:t>‘</w:t>
            </w:r>
            <w:r>
              <w:rPr>
                <w:sz w:val="28"/>
                <w:szCs w:val="28"/>
                <w:lang w:val="en-US"/>
              </w:rPr>
              <w:t>rtasida</w:t>
            </w:r>
            <w:r>
              <w:rPr>
                <w:sz w:val="28"/>
                <w:szCs w:val="28"/>
              </w:rPr>
              <w:t xml:space="preserve"> </w:t>
            </w:r>
            <w:r>
              <w:rPr>
                <w:sz w:val="28"/>
                <w:szCs w:val="28"/>
                <w:lang w:val="en-US"/>
              </w:rPr>
              <w:t>va</w:t>
            </w:r>
            <w:r>
              <w:rPr>
                <w:sz w:val="28"/>
                <w:szCs w:val="28"/>
              </w:rPr>
              <w:t xml:space="preserve"> </w:t>
            </w:r>
            <w:r>
              <w:rPr>
                <w:sz w:val="28"/>
                <w:szCs w:val="28"/>
                <w:lang w:val="en-US"/>
              </w:rPr>
              <w:t>radioaloqaning</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qurilmalari</w:t>
            </w:r>
            <w:r>
              <w:rPr>
                <w:sz w:val="28"/>
                <w:szCs w:val="28"/>
              </w:rPr>
              <w:t xml:space="preserve"> </w:t>
            </w:r>
            <w:r>
              <w:rPr>
                <w:sz w:val="28"/>
                <w:szCs w:val="28"/>
                <w:lang w:val="en-US"/>
              </w:rPr>
              <w:t>o</w:t>
            </w:r>
            <w:r>
              <w:rPr>
                <w:sz w:val="28"/>
                <w:szCs w:val="28"/>
              </w:rPr>
              <w:t>‘</w:t>
            </w:r>
            <w:r>
              <w:rPr>
                <w:sz w:val="28"/>
                <w:szCs w:val="28"/>
                <w:lang w:val="en-US"/>
              </w:rPr>
              <w:t>rtasida</w:t>
            </w:r>
            <w:r>
              <w:rPr>
                <w:sz w:val="28"/>
                <w:szCs w:val="28"/>
              </w:rPr>
              <w:t xml:space="preserve">, </w:t>
            </w:r>
            <w:r>
              <w:rPr>
                <w:sz w:val="28"/>
                <w:szCs w:val="28"/>
                <w:lang w:val="en-US"/>
              </w:rPr>
              <w:t>tran</w:t>
            </w:r>
            <w:r>
              <w:rPr>
                <w:sz w:val="28"/>
                <w:szCs w:val="28"/>
              </w:rPr>
              <w:t>-</w:t>
            </w:r>
            <w:r>
              <w:rPr>
                <w:sz w:val="28"/>
                <w:szCs w:val="28"/>
                <w:lang w:val="en-US"/>
              </w:rPr>
              <w:t>sport</w:t>
            </w:r>
            <w:r>
              <w:rPr>
                <w:sz w:val="28"/>
                <w:szCs w:val="28"/>
              </w:rPr>
              <w:t xml:space="preserve"> </w:t>
            </w:r>
            <w:r>
              <w:rPr>
                <w:sz w:val="28"/>
                <w:szCs w:val="28"/>
                <w:lang w:val="en-US"/>
              </w:rPr>
              <w:t>harakati</w:t>
            </w:r>
            <w:r>
              <w:rPr>
                <w:sz w:val="28"/>
                <w:szCs w:val="28"/>
              </w:rPr>
              <w:t xml:space="preserve"> </w:t>
            </w:r>
            <w:r>
              <w:rPr>
                <w:sz w:val="28"/>
                <w:szCs w:val="28"/>
                <w:lang w:val="en-US"/>
              </w:rPr>
              <w:t>oqimini</w:t>
            </w:r>
            <w:r>
              <w:rPr>
                <w:sz w:val="28"/>
                <w:szCs w:val="28"/>
              </w:rPr>
              <w:t xml:space="preserve"> </w:t>
            </w:r>
            <w:r>
              <w:rPr>
                <w:sz w:val="28"/>
                <w:szCs w:val="28"/>
                <w:lang w:val="en-US"/>
              </w:rPr>
              <w:t>va</w:t>
            </w:r>
            <w:r>
              <w:rPr>
                <w:sz w:val="28"/>
                <w:szCs w:val="28"/>
              </w:rPr>
              <w:t xml:space="preserve"> </w:t>
            </w:r>
            <w:r>
              <w:rPr>
                <w:sz w:val="28"/>
                <w:szCs w:val="28"/>
                <w:lang w:val="en-US"/>
              </w:rPr>
              <w:t>harakat</w:t>
            </w:r>
            <w:r>
              <w:rPr>
                <w:sz w:val="28"/>
                <w:szCs w:val="28"/>
              </w:rPr>
              <w:t xml:space="preserve"> </w:t>
            </w:r>
            <w:r>
              <w:rPr>
                <w:sz w:val="28"/>
                <w:szCs w:val="28"/>
                <w:lang w:val="en-US"/>
              </w:rPr>
              <w:t>xavfsizligini</w:t>
            </w:r>
            <w:r>
              <w:rPr>
                <w:sz w:val="28"/>
                <w:szCs w:val="28"/>
              </w:rPr>
              <w:t xml:space="preserve"> </w:t>
            </w:r>
            <w:r>
              <w:rPr>
                <w:sz w:val="28"/>
                <w:szCs w:val="28"/>
                <w:lang w:val="en-US"/>
              </w:rPr>
              <w:t>yaxshilashga</w:t>
            </w:r>
            <w:r>
              <w:rPr>
                <w:sz w:val="28"/>
                <w:szCs w:val="28"/>
              </w:rPr>
              <w:t xml:space="preserve"> </w:t>
            </w:r>
            <w:r>
              <w:rPr>
                <w:sz w:val="28"/>
                <w:szCs w:val="28"/>
                <w:lang w:val="en-US"/>
              </w:rPr>
              <w:t>taalluqli</w:t>
            </w:r>
            <w:r>
              <w:rPr>
                <w:sz w:val="28"/>
                <w:szCs w:val="28"/>
              </w:rPr>
              <w:t xml:space="preserve"> </w:t>
            </w:r>
            <w:r>
              <w:rPr>
                <w:sz w:val="28"/>
                <w:szCs w:val="28"/>
                <w:lang w:val="en-US"/>
              </w:rPr>
              <w:t>amallarni</w:t>
            </w:r>
            <w:r>
              <w:rPr>
                <w:sz w:val="28"/>
                <w:szCs w:val="28"/>
              </w:rPr>
              <w:t xml:space="preserve"> </w:t>
            </w:r>
            <w:r>
              <w:rPr>
                <w:sz w:val="28"/>
                <w:szCs w:val="28"/>
                <w:lang w:val="en-US"/>
              </w:rPr>
              <w:t>bajarish</w:t>
            </w:r>
            <w:r>
              <w:rPr>
                <w:sz w:val="28"/>
                <w:szCs w:val="28"/>
              </w:rPr>
              <w:t xml:space="preserve"> </w:t>
            </w:r>
            <w:r>
              <w:rPr>
                <w:sz w:val="28"/>
                <w:szCs w:val="28"/>
                <w:lang w:val="en-US"/>
              </w:rPr>
              <w:t>maqsadida</w:t>
            </w:r>
            <w:r>
              <w:rPr>
                <w:sz w:val="28"/>
                <w:szCs w:val="28"/>
              </w:rPr>
              <w:t xml:space="preserve">, </w:t>
            </w:r>
            <w:r>
              <w:rPr>
                <w:sz w:val="28"/>
                <w:szCs w:val="28"/>
                <w:lang w:val="en-US"/>
              </w:rPr>
              <w:t>ma</w:t>
            </w:r>
            <w:r>
              <w:rPr>
                <w:sz w:val="28"/>
                <w:szCs w:val="28"/>
              </w:rPr>
              <w:t>’</w:t>
            </w:r>
            <w:r>
              <w:rPr>
                <w:sz w:val="28"/>
                <w:szCs w:val="28"/>
                <w:lang w:val="en-US"/>
              </w:rPr>
              <w:t>lumotlar</w:t>
            </w:r>
            <w:r>
              <w:rPr>
                <w:sz w:val="28"/>
                <w:szCs w:val="28"/>
              </w:rPr>
              <w:t xml:space="preserve"> </w:t>
            </w:r>
            <w:r>
              <w:rPr>
                <w:sz w:val="28"/>
                <w:szCs w:val="28"/>
                <w:lang w:val="en-US"/>
              </w:rPr>
              <w:t>uzatish</w:t>
            </w:r>
            <w:r>
              <w:rPr>
                <w:sz w:val="28"/>
                <w:szCs w:val="28"/>
              </w:rPr>
              <w:t xml:space="preserve"> </w:t>
            </w:r>
            <w:r>
              <w:rPr>
                <w:sz w:val="28"/>
                <w:szCs w:val="28"/>
                <w:lang w:val="en-US"/>
              </w:rPr>
              <w:t>uchun</w:t>
            </w:r>
            <w:r>
              <w:rPr>
                <w:sz w:val="28"/>
                <w:szCs w:val="28"/>
              </w:rPr>
              <w:t xml:space="preserve"> </w:t>
            </w:r>
            <w:r>
              <w:rPr>
                <w:sz w:val="28"/>
                <w:szCs w:val="28"/>
                <w:lang w:val="en-US"/>
              </w:rPr>
              <w:t>simsiz</w:t>
            </w:r>
            <w:r>
              <w:rPr>
                <w:sz w:val="28"/>
                <w:szCs w:val="28"/>
              </w:rPr>
              <w:t xml:space="preserve"> </w:t>
            </w:r>
            <w:r>
              <w:rPr>
                <w:sz w:val="28"/>
                <w:szCs w:val="28"/>
                <w:lang w:val="en-US"/>
              </w:rPr>
              <w:t>metodlar</w:t>
            </w:r>
            <w:r>
              <w:rPr>
                <w:sz w:val="28"/>
                <w:szCs w:val="28"/>
              </w:rPr>
              <w:t>.</w:t>
            </w:r>
          </w:p>
          <w:p w14:paraId="6DD89756" w14:textId="77777777" w:rsidR="006B03C5" w:rsidRPr="00D35973" w:rsidRDefault="006B03C5">
            <w:pPr>
              <w:jc w:val="both"/>
            </w:pPr>
          </w:p>
          <w:p w14:paraId="2932ACFD" w14:textId="77777777" w:rsidR="006B03C5" w:rsidRDefault="006B03C5">
            <w:pPr>
              <w:jc w:val="both"/>
              <w:rPr>
                <w:sz w:val="28"/>
                <w:szCs w:val="28"/>
              </w:rPr>
            </w:pPr>
            <w:r>
              <w:rPr>
                <w:sz w:val="28"/>
                <w:szCs w:val="28"/>
              </w:rPr>
              <w:t>Йўл четларида жойлашган қурилмалар ўртасида ва радиоалоқанинг кўчма қурилмалари ўртасида, транспорт ҳаракати оқимини ва ҳаракат хавфсизлигини яхшилашга тааллуқли амалларни бажариш мақсадида, маълумотлар узатиш учун симсиз методлар.</w:t>
            </w:r>
          </w:p>
        </w:tc>
      </w:tr>
      <w:tr w:rsidR="006B03C5" w:rsidRPr="00D35973" w14:paraId="2C0D1EEB" w14:textId="77777777">
        <w:tc>
          <w:tcPr>
            <w:tcW w:w="1916" w:type="pct"/>
            <w:shd w:val="clear" w:color="auto" w:fill="auto"/>
          </w:tcPr>
          <w:p w14:paraId="18439D9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Специальная служба </w:t>
            </w:r>
          </w:p>
          <w:p w14:paraId="7501D85C" w14:textId="77777777" w:rsidR="006B03C5" w:rsidRDefault="006B03C5" w:rsidP="004746BD">
            <w:pPr>
              <w:pStyle w:val="1"/>
              <w:rPr>
                <w:rFonts w:ascii="Times New Roman" w:hAnsi="Times New Roman" w:cs="Times New Roman"/>
                <w:color w:val="000000"/>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color w:val="000000"/>
                <w:sz w:val="28"/>
                <w:szCs w:val="28"/>
                <w:lang w:val="en-US"/>
              </w:rPr>
              <w:t>maxsus</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xizmat</w:t>
            </w:r>
            <w:r>
              <w:rPr>
                <w:rFonts w:ascii="Times New Roman" w:hAnsi="Times New Roman" w:cs="Times New Roman"/>
                <w:color w:val="000000"/>
                <w:sz w:val="28"/>
                <w:szCs w:val="28"/>
              </w:rPr>
              <w:t xml:space="preserve"> </w:t>
            </w:r>
          </w:p>
          <w:p w14:paraId="62D64332" w14:textId="77777777" w:rsidR="006B03C5" w:rsidRDefault="006B03C5" w:rsidP="004746BD">
            <w:pPr>
              <w:pStyle w:val="1"/>
              <w:rPr>
                <w:rFonts w:ascii="Times New Roman" w:hAnsi="Times New Roman" w:cs="Times New Roman"/>
                <w:color w:val="000000"/>
                <w:sz w:val="28"/>
                <w:szCs w:val="28"/>
              </w:rPr>
            </w:pPr>
            <w:r>
              <w:rPr>
                <w:rFonts w:ascii="Times New Roman" w:hAnsi="Times New Roman" w:cs="Times New Roman"/>
                <w:color w:val="000000"/>
                <w:sz w:val="28"/>
                <w:szCs w:val="28"/>
              </w:rPr>
              <w:t xml:space="preserve">       махсус хизмат</w:t>
            </w:r>
          </w:p>
          <w:p w14:paraId="50DCC61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special</w:t>
            </w:r>
            <w:r>
              <w:rPr>
                <w:rFonts w:ascii="Times New Roman" w:hAnsi="Times New Roman" w:cs="Times New Roman"/>
                <w:sz w:val="28"/>
                <w:szCs w:val="28"/>
              </w:rPr>
              <w:t xml:space="preserve"> </w:t>
            </w:r>
            <w:r>
              <w:rPr>
                <w:rFonts w:ascii="Times New Roman" w:hAnsi="Times New Roman" w:cs="Times New Roman"/>
                <w:sz w:val="28"/>
                <w:szCs w:val="28"/>
                <w:lang w:val="en-US"/>
              </w:rPr>
              <w:t>service</w:t>
            </w:r>
          </w:p>
        </w:tc>
        <w:tc>
          <w:tcPr>
            <w:tcW w:w="3084" w:type="pct"/>
            <w:shd w:val="clear" w:color="auto" w:fill="auto"/>
          </w:tcPr>
          <w:p w14:paraId="40A7E33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Служба радиосвязи, осуществляемая исключительно для специальных нужд, имеющих общую полезность, но не открытая для общественной корреспонденции.</w:t>
            </w:r>
          </w:p>
          <w:p w14:paraId="03C417FD" w14:textId="77777777" w:rsidR="006B03C5" w:rsidRDefault="006B03C5">
            <w:pPr>
              <w:pStyle w:val="BalloonText"/>
              <w:jc w:val="both"/>
              <w:rPr>
                <w:rFonts w:ascii="Times New Roman" w:hAnsi="Times New Roman" w:cs="Times New Roman"/>
                <w:sz w:val="24"/>
                <w:szCs w:val="24"/>
              </w:rPr>
            </w:pPr>
          </w:p>
          <w:p w14:paraId="14D8ED13" w14:textId="77777777" w:rsidR="006B03C5" w:rsidRDefault="006B03C5">
            <w:pPr>
              <w:pStyle w:val="BalloonText"/>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Faqat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umumiy</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foyda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keltiradigan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maxsus</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zaruriyatlar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uchun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amalga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oshiriluvchi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lekin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ommaviy</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xat</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xabarlar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uchun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ochiq</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lmagan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radioaloqa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xizmati</w:t>
            </w:r>
            <w:r>
              <w:rPr>
                <w:rFonts w:ascii="Times New Roman" w:hAnsi="Times New Roman" w:cs="Times New Roman"/>
                <w:color w:val="000000"/>
                <w:sz w:val="28"/>
                <w:szCs w:val="28"/>
              </w:rPr>
              <w:t>.</w:t>
            </w:r>
          </w:p>
          <w:p w14:paraId="610BB32A" w14:textId="77777777" w:rsidR="006B03C5" w:rsidRDefault="006B03C5">
            <w:pPr>
              <w:pStyle w:val="BalloonText"/>
              <w:jc w:val="both"/>
              <w:rPr>
                <w:rFonts w:ascii="Times New Roman" w:hAnsi="Times New Roman" w:cs="Times New Roman"/>
                <w:sz w:val="24"/>
                <w:szCs w:val="24"/>
              </w:rPr>
            </w:pPr>
          </w:p>
          <w:p w14:paraId="18E5341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color w:val="000000"/>
                <w:sz w:val="28"/>
                <w:szCs w:val="28"/>
              </w:rPr>
              <w:t>Фақат умумий фойда келтирадиган махсус заруриятлар учун амалга оширилувчи, лекин оммавий хат-хабарлар учун очиқ бўлмаган радиоалоқа хизмати.</w:t>
            </w:r>
          </w:p>
        </w:tc>
      </w:tr>
      <w:tr w:rsidR="006B03C5" w:rsidRPr="00D35973" w14:paraId="381F1ADC" w14:textId="77777777">
        <w:tc>
          <w:tcPr>
            <w:tcW w:w="1916" w:type="pct"/>
            <w:shd w:val="clear" w:color="auto" w:fill="auto"/>
          </w:tcPr>
          <w:p w14:paraId="0E67E3C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Спиральная антенна </w:t>
            </w:r>
          </w:p>
          <w:p w14:paraId="429B25C9"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spiral</w:t>
            </w:r>
            <w:r>
              <w:rPr>
                <w:rFonts w:ascii="Times New Roman" w:hAnsi="Times New Roman" w:cs="Times New Roman"/>
                <w:sz w:val="28"/>
                <w:szCs w:val="28"/>
              </w:rPr>
              <w:t xml:space="preserve"> </w:t>
            </w:r>
            <w:r>
              <w:rPr>
                <w:rFonts w:ascii="Times New Roman" w:hAnsi="Times New Roman" w:cs="Times New Roman"/>
                <w:sz w:val="28"/>
                <w:szCs w:val="28"/>
                <w:lang w:val="en-US"/>
              </w:rPr>
              <w:t>antenna</w:t>
            </w:r>
            <w:r>
              <w:rPr>
                <w:rFonts w:ascii="Times New Roman" w:hAnsi="Times New Roman" w:cs="Times New Roman"/>
                <w:sz w:val="28"/>
                <w:szCs w:val="28"/>
              </w:rPr>
              <w:t xml:space="preserve"> </w:t>
            </w:r>
          </w:p>
          <w:p w14:paraId="55056297"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спираль антенна </w:t>
            </w:r>
          </w:p>
          <w:p w14:paraId="4AA41B23"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helical antenna; spiral </w:t>
            </w:r>
            <w:r>
              <w:rPr>
                <w:rFonts w:ascii="Times New Roman" w:hAnsi="Times New Roman" w:cs="Times New Roman"/>
                <w:sz w:val="28"/>
                <w:szCs w:val="28"/>
                <w:lang w:val="en-US"/>
              </w:rPr>
              <w:br/>
              <w:t>antenna</w:t>
            </w:r>
          </w:p>
        </w:tc>
        <w:tc>
          <w:tcPr>
            <w:tcW w:w="3084" w:type="pct"/>
            <w:shd w:val="clear" w:color="auto" w:fill="auto"/>
          </w:tcPr>
          <w:p w14:paraId="14B1F73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Диапазонная антенна бегущей волны, основным элементом которой является проводник в форме винтовой линии или спирали. Спираль</w:t>
            </w:r>
            <w:r w:rsidR="00B5658B">
              <w:rPr>
                <w:rFonts w:ascii="Times New Roman" w:hAnsi="Times New Roman" w:cs="Times New Roman"/>
                <w:sz w:val="28"/>
                <w:szCs w:val="28"/>
              </w:rPr>
              <w:t>ная</w:t>
            </w:r>
            <w:r>
              <w:rPr>
                <w:rFonts w:ascii="Times New Roman" w:hAnsi="Times New Roman" w:cs="Times New Roman"/>
                <w:sz w:val="28"/>
                <w:szCs w:val="28"/>
              </w:rPr>
              <w:t xml:space="preserve"> антенна излучает (принимает) электромагнитные волны с эллиптической или круговой поляризацией волн. Различают плоские и пространственные спиральные антенны. Спираль</w:t>
            </w:r>
            <w:r w:rsidR="00B5658B">
              <w:rPr>
                <w:rFonts w:ascii="Times New Roman" w:hAnsi="Times New Roman" w:cs="Times New Roman"/>
                <w:sz w:val="28"/>
                <w:szCs w:val="28"/>
              </w:rPr>
              <w:t>ная</w:t>
            </w:r>
            <w:r>
              <w:rPr>
                <w:rFonts w:ascii="Times New Roman" w:hAnsi="Times New Roman" w:cs="Times New Roman"/>
                <w:sz w:val="28"/>
                <w:szCs w:val="28"/>
              </w:rPr>
              <w:t xml:space="preserve"> ан</w:t>
            </w:r>
            <w:r w:rsidR="00053AE0">
              <w:rPr>
                <w:rFonts w:ascii="Times New Roman" w:hAnsi="Times New Roman" w:cs="Times New Roman"/>
                <w:sz w:val="28"/>
                <w:szCs w:val="28"/>
              </w:rPr>
              <w:t>т</w:t>
            </w:r>
            <w:r>
              <w:rPr>
                <w:rFonts w:ascii="Times New Roman" w:hAnsi="Times New Roman" w:cs="Times New Roman"/>
                <w:sz w:val="28"/>
                <w:szCs w:val="28"/>
              </w:rPr>
              <w:t>енна харак</w:t>
            </w:r>
            <w:r>
              <w:rPr>
                <w:rFonts w:ascii="Times New Roman" w:hAnsi="Times New Roman" w:cs="Times New Roman"/>
                <w:sz w:val="28"/>
                <w:szCs w:val="28"/>
              </w:rPr>
              <w:lastRenderedPageBreak/>
              <w:t>теризуется различными режимами излучения. На практике, в основном, использу</w:t>
            </w:r>
            <w:r w:rsidR="00B5658B">
              <w:rPr>
                <w:rFonts w:ascii="Times New Roman" w:hAnsi="Times New Roman" w:cs="Times New Roman"/>
                <w:sz w:val="28"/>
                <w:szCs w:val="28"/>
              </w:rPr>
              <w:t>ю</w:t>
            </w:r>
            <w:r>
              <w:rPr>
                <w:rFonts w:ascii="Times New Roman" w:hAnsi="Times New Roman" w:cs="Times New Roman"/>
                <w:sz w:val="28"/>
                <w:szCs w:val="28"/>
              </w:rPr>
              <w:t>тся спиральные ан</w:t>
            </w:r>
            <w:r w:rsidR="00053AE0">
              <w:rPr>
                <w:rFonts w:ascii="Times New Roman" w:hAnsi="Times New Roman" w:cs="Times New Roman"/>
                <w:sz w:val="28"/>
                <w:szCs w:val="28"/>
              </w:rPr>
              <w:t>т</w:t>
            </w:r>
            <w:r>
              <w:rPr>
                <w:rFonts w:ascii="Times New Roman" w:hAnsi="Times New Roman" w:cs="Times New Roman"/>
                <w:sz w:val="28"/>
                <w:szCs w:val="28"/>
              </w:rPr>
              <w:t>енны с режимом осевого излучения.</w:t>
            </w:r>
          </w:p>
          <w:p w14:paraId="0A65C93B" w14:textId="77777777" w:rsidR="009F55F2" w:rsidRDefault="009F55F2">
            <w:pPr>
              <w:pStyle w:val="BalloonText"/>
              <w:jc w:val="both"/>
              <w:rPr>
                <w:rFonts w:ascii="Times New Roman" w:hAnsi="Times New Roman" w:cs="Times New Roman"/>
                <w:sz w:val="14"/>
                <w:szCs w:val="14"/>
              </w:rPr>
            </w:pPr>
          </w:p>
          <w:p w14:paraId="7DE5A483"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Asosiy elementi vintsimon chiziq yoki spiral shaklidagi o‘tkazgich bo‘lgan yuguruvchi to‘lqin diapazonli antennasi. Spiral antenna elektromagnit to‘lqin</w:t>
            </w:r>
            <w:r w:rsidR="00FD596E">
              <w:rPr>
                <w:rFonts w:ascii="Times New Roman" w:hAnsi="Times New Roman" w:cs="Times New Roman"/>
                <w:sz w:val="28"/>
                <w:szCs w:val="28"/>
                <w:lang w:val="en-US"/>
              </w:rPr>
              <w:t>-</w:t>
            </w:r>
            <w:r>
              <w:rPr>
                <w:rFonts w:ascii="Times New Roman" w:hAnsi="Times New Roman" w:cs="Times New Roman"/>
                <w:sz w:val="28"/>
                <w:szCs w:val="28"/>
                <w:lang w:val="en-US"/>
              </w:rPr>
              <w:t>larni to‘lqinlarn</w:t>
            </w:r>
            <w:r w:rsidR="00FD596E">
              <w:rPr>
                <w:rFonts w:ascii="Times New Roman" w:hAnsi="Times New Roman" w:cs="Times New Roman"/>
                <w:sz w:val="28"/>
                <w:szCs w:val="28"/>
                <w:lang w:val="en-US"/>
              </w:rPr>
              <w:t>ing elliptik yoki doiraviy qutb</w:t>
            </w:r>
            <w:r>
              <w:rPr>
                <w:rFonts w:ascii="Times New Roman" w:hAnsi="Times New Roman" w:cs="Times New Roman"/>
                <w:sz w:val="28"/>
                <w:szCs w:val="28"/>
                <w:lang w:val="en-US"/>
              </w:rPr>
              <w:t>lanishi bilan nurlatadi (qabul qiladi). Yassi va fazoviy spiral antennalar ajratiladi. Spiral antennalar nurlanishning turli rejimlari bilan tavsiflanadi. Amaliyotda, asosan, o‘q bo‘ylab nurlanish rejimida ishlaydigan spiral antennalardan foydalaniladi.</w:t>
            </w:r>
          </w:p>
          <w:p w14:paraId="6DE52BC0" w14:textId="77777777" w:rsidR="006B03C5" w:rsidRDefault="006B03C5">
            <w:pPr>
              <w:pStyle w:val="BalloonText"/>
              <w:jc w:val="both"/>
              <w:rPr>
                <w:rFonts w:ascii="Times New Roman" w:hAnsi="Times New Roman" w:cs="Times New Roman"/>
                <w:sz w:val="12"/>
                <w:szCs w:val="12"/>
                <w:lang w:val="en-US"/>
              </w:rPr>
            </w:pPr>
          </w:p>
          <w:p w14:paraId="0BCC4FD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Асосий</w:t>
            </w:r>
            <w:r>
              <w:rPr>
                <w:rFonts w:ascii="Times New Roman" w:hAnsi="Times New Roman" w:cs="Times New Roman"/>
                <w:sz w:val="28"/>
                <w:szCs w:val="28"/>
                <w:lang w:val="en-US"/>
              </w:rPr>
              <w:t xml:space="preserve"> </w:t>
            </w:r>
            <w:r>
              <w:rPr>
                <w:rFonts w:ascii="Times New Roman" w:hAnsi="Times New Roman" w:cs="Times New Roman"/>
                <w:sz w:val="28"/>
                <w:szCs w:val="28"/>
              </w:rPr>
              <w:t>элементи</w:t>
            </w:r>
            <w:r>
              <w:rPr>
                <w:rFonts w:ascii="Times New Roman" w:hAnsi="Times New Roman" w:cs="Times New Roman"/>
                <w:sz w:val="28"/>
                <w:szCs w:val="28"/>
                <w:lang w:val="en-US"/>
              </w:rPr>
              <w:t xml:space="preserve"> </w:t>
            </w:r>
            <w:r>
              <w:rPr>
                <w:rFonts w:ascii="Times New Roman" w:hAnsi="Times New Roman" w:cs="Times New Roman"/>
                <w:sz w:val="28"/>
                <w:szCs w:val="28"/>
              </w:rPr>
              <w:t>винтсимон</w:t>
            </w:r>
            <w:r>
              <w:rPr>
                <w:rFonts w:ascii="Times New Roman" w:hAnsi="Times New Roman" w:cs="Times New Roman"/>
                <w:sz w:val="28"/>
                <w:szCs w:val="28"/>
                <w:lang w:val="en-US"/>
              </w:rPr>
              <w:t xml:space="preserve"> </w:t>
            </w:r>
            <w:r>
              <w:rPr>
                <w:rFonts w:ascii="Times New Roman" w:hAnsi="Times New Roman" w:cs="Times New Roman"/>
                <w:sz w:val="28"/>
                <w:szCs w:val="28"/>
              </w:rPr>
              <w:t>чизиқ</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спираль</w:t>
            </w:r>
            <w:r>
              <w:rPr>
                <w:rFonts w:ascii="Times New Roman" w:hAnsi="Times New Roman" w:cs="Times New Roman"/>
                <w:sz w:val="28"/>
                <w:szCs w:val="28"/>
                <w:lang w:val="en-US"/>
              </w:rPr>
              <w:t xml:space="preserve"> </w:t>
            </w:r>
            <w:r>
              <w:rPr>
                <w:rFonts w:ascii="Times New Roman" w:hAnsi="Times New Roman" w:cs="Times New Roman"/>
                <w:sz w:val="28"/>
                <w:szCs w:val="28"/>
              </w:rPr>
              <w:t>шаклидаги</w:t>
            </w:r>
            <w:r>
              <w:rPr>
                <w:rFonts w:ascii="Times New Roman" w:hAnsi="Times New Roman" w:cs="Times New Roman"/>
                <w:sz w:val="28"/>
                <w:szCs w:val="28"/>
                <w:lang w:val="en-US"/>
              </w:rPr>
              <w:t xml:space="preserve"> </w:t>
            </w:r>
            <w:r>
              <w:rPr>
                <w:rFonts w:ascii="Times New Roman" w:hAnsi="Times New Roman" w:cs="Times New Roman"/>
                <w:sz w:val="28"/>
                <w:szCs w:val="28"/>
              </w:rPr>
              <w:t>ўтказгич</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югурувчи</w:t>
            </w:r>
            <w:r>
              <w:rPr>
                <w:rFonts w:ascii="Times New Roman" w:hAnsi="Times New Roman" w:cs="Times New Roman"/>
                <w:sz w:val="28"/>
                <w:szCs w:val="28"/>
                <w:lang w:val="en-US"/>
              </w:rPr>
              <w:t xml:space="preserve"> </w:t>
            </w:r>
            <w:r>
              <w:rPr>
                <w:rFonts w:ascii="Times New Roman" w:hAnsi="Times New Roman" w:cs="Times New Roman"/>
                <w:sz w:val="28"/>
                <w:szCs w:val="28"/>
              </w:rPr>
              <w:t>тўлқин</w:t>
            </w:r>
            <w:r>
              <w:rPr>
                <w:rFonts w:ascii="Times New Roman" w:hAnsi="Times New Roman" w:cs="Times New Roman"/>
                <w:sz w:val="28"/>
                <w:szCs w:val="28"/>
                <w:lang w:val="en-US"/>
              </w:rPr>
              <w:t xml:space="preserve"> </w:t>
            </w:r>
            <w:r>
              <w:rPr>
                <w:rFonts w:ascii="Times New Roman" w:hAnsi="Times New Roman" w:cs="Times New Roman"/>
                <w:sz w:val="28"/>
                <w:szCs w:val="28"/>
              </w:rPr>
              <w:t>диапазонли</w:t>
            </w:r>
            <w:r>
              <w:rPr>
                <w:rFonts w:ascii="Times New Roman" w:hAnsi="Times New Roman" w:cs="Times New Roman"/>
                <w:sz w:val="28"/>
                <w:szCs w:val="28"/>
                <w:lang w:val="en-US"/>
              </w:rPr>
              <w:t xml:space="preserve"> </w:t>
            </w:r>
            <w:r>
              <w:rPr>
                <w:rFonts w:ascii="Times New Roman" w:hAnsi="Times New Roman" w:cs="Times New Roman"/>
                <w:sz w:val="28"/>
                <w:szCs w:val="28"/>
              </w:rPr>
              <w:t>антеннаси</w:t>
            </w:r>
            <w:r>
              <w:rPr>
                <w:rFonts w:ascii="Times New Roman" w:hAnsi="Times New Roman" w:cs="Times New Roman"/>
                <w:sz w:val="28"/>
                <w:szCs w:val="28"/>
                <w:lang w:val="en-US"/>
              </w:rPr>
              <w:t xml:space="preserve">. </w:t>
            </w:r>
            <w:r>
              <w:rPr>
                <w:rFonts w:ascii="Times New Roman" w:hAnsi="Times New Roman" w:cs="Times New Roman"/>
                <w:sz w:val="28"/>
                <w:szCs w:val="28"/>
              </w:rPr>
              <w:t>Спираль</w:t>
            </w:r>
            <w:r>
              <w:rPr>
                <w:rFonts w:ascii="Times New Roman" w:hAnsi="Times New Roman" w:cs="Times New Roman"/>
                <w:sz w:val="28"/>
                <w:szCs w:val="28"/>
                <w:lang w:val="en-US"/>
              </w:rPr>
              <w:t xml:space="preserve"> </w:t>
            </w:r>
            <w:r>
              <w:rPr>
                <w:rFonts w:ascii="Times New Roman" w:hAnsi="Times New Roman" w:cs="Times New Roman"/>
                <w:sz w:val="28"/>
                <w:szCs w:val="28"/>
              </w:rPr>
              <w:t>антенна</w:t>
            </w:r>
            <w:r>
              <w:rPr>
                <w:rFonts w:ascii="Times New Roman" w:hAnsi="Times New Roman" w:cs="Times New Roman"/>
                <w:sz w:val="28"/>
                <w:szCs w:val="28"/>
                <w:lang w:val="en-US"/>
              </w:rPr>
              <w:t xml:space="preserve"> </w:t>
            </w:r>
            <w:r>
              <w:rPr>
                <w:rFonts w:ascii="Times New Roman" w:hAnsi="Times New Roman" w:cs="Times New Roman"/>
                <w:sz w:val="28"/>
                <w:szCs w:val="28"/>
              </w:rPr>
              <w:t>электро</w:t>
            </w:r>
            <w:r w:rsidR="00FD596E">
              <w:rPr>
                <w:rFonts w:ascii="Times New Roman" w:hAnsi="Times New Roman" w:cs="Times New Roman"/>
                <w:sz w:val="28"/>
                <w:szCs w:val="28"/>
                <w:lang w:val="en-US"/>
              </w:rPr>
              <w:t>-</w:t>
            </w:r>
            <w:r>
              <w:rPr>
                <w:rFonts w:ascii="Times New Roman" w:hAnsi="Times New Roman" w:cs="Times New Roman"/>
                <w:sz w:val="28"/>
                <w:szCs w:val="28"/>
              </w:rPr>
              <w:t>магнит</w:t>
            </w:r>
            <w:r>
              <w:rPr>
                <w:rFonts w:ascii="Times New Roman" w:hAnsi="Times New Roman" w:cs="Times New Roman"/>
                <w:sz w:val="28"/>
                <w:szCs w:val="28"/>
                <w:lang w:val="en-US"/>
              </w:rPr>
              <w:t xml:space="preserve"> </w:t>
            </w:r>
            <w:r>
              <w:rPr>
                <w:rFonts w:ascii="Times New Roman" w:hAnsi="Times New Roman" w:cs="Times New Roman"/>
                <w:sz w:val="28"/>
                <w:szCs w:val="28"/>
              </w:rPr>
              <w:t>тўлқинларни</w:t>
            </w:r>
            <w:r>
              <w:rPr>
                <w:rFonts w:ascii="Times New Roman" w:hAnsi="Times New Roman" w:cs="Times New Roman"/>
                <w:sz w:val="28"/>
                <w:szCs w:val="28"/>
                <w:lang w:val="en-US"/>
              </w:rPr>
              <w:t xml:space="preserve"> </w:t>
            </w:r>
            <w:r>
              <w:rPr>
                <w:rFonts w:ascii="Times New Roman" w:hAnsi="Times New Roman" w:cs="Times New Roman"/>
                <w:sz w:val="28"/>
                <w:szCs w:val="28"/>
              </w:rPr>
              <w:t>тўлқинларнинг</w:t>
            </w:r>
            <w:r>
              <w:rPr>
                <w:rFonts w:ascii="Times New Roman" w:hAnsi="Times New Roman" w:cs="Times New Roman"/>
                <w:sz w:val="28"/>
                <w:szCs w:val="28"/>
                <w:lang w:val="en-US"/>
              </w:rPr>
              <w:t xml:space="preserve"> </w:t>
            </w:r>
            <w:r>
              <w:rPr>
                <w:rFonts w:ascii="Times New Roman" w:hAnsi="Times New Roman" w:cs="Times New Roman"/>
                <w:sz w:val="28"/>
                <w:szCs w:val="28"/>
              </w:rPr>
              <w:t>эллиптик</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доиравий</w:t>
            </w:r>
            <w:r>
              <w:rPr>
                <w:rFonts w:ascii="Times New Roman" w:hAnsi="Times New Roman" w:cs="Times New Roman"/>
                <w:sz w:val="28"/>
                <w:szCs w:val="28"/>
                <w:lang w:val="en-US"/>
              </w:rPr>
              <w:t xml:space="preserve"> </w:t>
            </w:r>
            <w:r>
              <w:rPr>
                <w:rFonts w:ascii="Times New Roman" w:hAnsi="Times New Roman" w:cs="Times New Roman"/>
                <w:sz w:val="28"/>
                <w:szCs w:val="28"/>
              </w:rPr>
              <w:t>қутбланиши</w:t>
            </w:r>
            <w:r>
              <w:rPr>
                <w:rFonts w:ascii="Times New Roman" w:hAnsi="Times New Roman" w:cs="Times New Roman"/>
                <w:sz w:val="28"/>
                <w:szCs w:val="28"/>
                <w:lang w:val="en-US"/>
              </w:rPr>
              <w:t xml:space="preserve"> </w:t>
            </w:r>
            <w:r>
              <w:rPr>
                <w:rFonts w:ascii="Times New Roman" w:hAnsi="Times New Roman" w:cs="Times New Roman"/>
                <w:sz w:val="28"/>
                <w:szCs w:val="28"/>
              </w:rPr>
              <w:t>билан</w:t>
            </w:r>
            <w:r>
              <w:rPr>
                <w:rFonts w:ascii="Times New Roman" w:hAnsi="Times New Roman" w:cs="Times New Roman"/>
                <w:sz w:val="28"/>
                <w:szCs w:val="28"/>
                <w:lang w:val="en-US"/>
              </w:rPr>
              <w:t xml:space="preserve"> </w:t>
            </w:r>
            <w:r>
              <w:rPr>
                <w:rFonts w:ascii="Times New Roman" w:hAnsi="Times New Roman" w:cs="Times New Roman"/>
                <w:sz w:val="28"/>
                <w:szCs w:val="28"/>
              </w:rPr>
              <w:t>нурлатади</w:t>
            </w:r>
            <w:r>
              <w:rPr>
                <w:rFonts w:ascii="Times New Roman" w:hAnsi="Times New Roman" w:cs="Times New Roman"/>
                <w:sz w:val="28"/>
                <w:szCs w:val="28"/>
                <w:lang w:val="en-US"/>
              </w:rPr>
              <w:t xml:space="preserve"> (</w:t>
            </w:r>
            <w:r>
              <w:rPr>
                <w:rFonts w:ascii="Times New Roman" w:hAnsi="Times New Roman" w:cs="Times New Roman"/>
                <w:sz w:val="28"/>
                <w:szCs w:val="28"/>
              </w:rPr>
              <w:t>қабул</w:t>
            </w:r>
            <w:r>
              <w:rPr>
                <w:rFonts w:ascii="Times New Roman" w:hAnsi="Times New Roman" w:cs="Times New Roman"/>
                <w:sz w:val="28"/>
                <w:szCs w:val="28"/>
                <w:lang w:val="en-US"/>
              </w:rPr>
              <w:t xml:space="preserve"> </w:t>
            </w:r>
            <w:r>
              <w:rPr>
                <w:rFonts w:ascii="Times New Roman" w:hAnsi="Times New Roman" w:cs="Times New Roman"/>
                <w:sz w:val="28"/>
                <w:szCs w:val="28"/>
              </w:rPr>
              <w:t>қилади</w:t>
            </w:r>
            <w:r>
              <w:rPr>
                <w:rFonts w:ascii="Times New Roman" w:hAnsi="Times New Roman" w:cs="Times New Roman"/>
                <w:sz w:val="28"/>
                <w:szCs w:val="28"/>
                <w:lang w:val="en-US"/>
              </w:rPr>
              <w:t xml:space="preserve">). </w:t>
            </w:r>
            <w:r>
              <w:rPr>
                <w:rFonts w:ascii="Times New Roman" w:hAnsi="Times New Roman" w:cs="Times New Roman"/>
                <w:sz w:val="28"/>
                <w:szCs w:val="28"/>
              </w:rPr>
              <w:t>Ясси ва фазовий спираль антенналар ажратилади. Спираль антенналар нурланишнинг турли режимлари билан тавсифланади. Амалиётда, асосан, ўқ бўйлаб  нурланиш режимида ишлайдиган спираль антенналардан фойдаланилади.</w:t>
            </w:r>
          </w:p>
        </w:tc>
      </w:tr>
      <w:tr w:rsidR="006B03C5" w:rsidRPr="00D35973" w14:paraId="6149DC5B" w14:textId="77777777">
        <w:tc>
          <w:tcPr>
            <w:tcW w:w="1916" w:type="pct"/>
            <w:shd w:val="clear" w:color="auto" w:fill="auto"/>
          </w:tcPr>
          <w:p w14:paraId="1C562F2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Спутник </w:t>
            </w:r>
          </w:p>
          <w:p w14:paraId="315BE514"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 xml:space="preserve"> </w:t>
            </w:r>
          </w:p>
          <w:p w14:paraId="2D6FF80C"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йўлдош</w:t>
            </w:r>
          </w:p>
          <w:p w14:paraId="3B8BBEA6"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satellite</w:t>
            </w:r>
          </w:p>
        </w:tc>
        <w:tc>
          <w:tcPr>
            <w:tcW w:w="3084" w:type="pct"/>
            <w:shd w:val="clear" w:color="auto" w:fill="auto"/>
          </w:tcPr>
          <w:p w14:paraId="7B1DBB6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Тело, обращающееся вокруг другого тела большей массы, движение которого в основном и постоянно определяется силой притяжения этого другого тела.</w:t>
            </w:r>
          </w:p>
          <w:p w14:paraId="3EAC0543" w14:textId="77777777" w:rsidR="006B03C5" w:rsidRDefault="006B03C5">
            <w:pPr>
              <w:pStyle w:val="BalloonText"/>
              <w:jc w:val="both"/>
              <w:rPr>
                <w:rFonts w:ascii="Times New Roman" w:hAnsi="Times New Roman" w:cs="Times New Roman"/>
                <w:sz w:val="12"/>
                <w:szCs w:val="12"/>
              </w:rPr>
            </w:pPr>
          </w:p>
          <w:p w14:paraId="6852ABE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Massasi</w:t>
            </w:r>
            <w:r>
              <w:rPr>
                <w:rFonts w:ascii="Times New Roman" w:hAnsi="Times New Roman" w:cs="Times New Roman"/>
                <w:sz w:val="28"/>
                <w:szCs w:val="28"/>
              </w:rPr>
              <w:t xml:space="preserve"> </w:t>
            </w:r>
            <w:r>
              <w:rPr>
                <w:rFonts w:ascii="Times New Roman" w:hAnsi="Times New Roman" w:cs="Times New Roman"/>
                <w:sz w:val="28"/>
                <w:szCs w:val="28"/>
                <w:lang w:val="en-US"/>
              </w:rPr>
              <w:t>kattaroq</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jism</w:t>
            </w:r>
            <w:r>
              <w:rPr>
                <w:rFonts w:ascii="Times New Roman" w:hAnsi="Times New Roman" w:cs="Times New Roman"/>
                <w:sz w:val="28"/>
                <w:szCs w:val="28"/>
              </w:rPr>
              <w:t xml:space="preserve"> </w:t>
            </w:r>
            <w:r>
              <w:rPr>
                <w:rFonts w:ascii="Times New Roman" w:hAnsi="Times New Roman" w:cs="Times New Roman"/>
                <w:sz w:val="28"/>
                <w:szCs w:val="28"/>
                <w:lang w:val="en-US"/>
              </w:rPr>
              <w:t>atrofida</w:t>
            </w:r>
            <w:r>
              <w:rPr>
                <w:rFonts w:ascii="Times New Roman" w:hAnsi="Times New Roman" w:cs="Times New Roman"/>
                <w:sz w:val="28"/>
                <w:szCs w:val="28"/>
              </w:rPr>
              <w:t xml:space="preserve"> </w:t>
            </w:r>
            <w:r>
              <w:rPr>
                <w:rFonts w:ascii="Times New Roman" w:hAnsi="Times New Roman" w:cs="Times New Roman"/>
                <w:sz w:val="28"/>
                <w:szCs w:val="28"/>
                <w:lang w:val="en-US"/>
              </w:rPr>
              <w:t>aylanadigan</w:t>
            </w:r>
            <w:r>
              <w:rPr>
                <w:rFonts w:ascii="Times New Roman" w:hAnsi="Times New Roman" w:cs="Times New Roman"/>
                <w:sz w:val="28"/>
                <w:szCs w:val="28"/>
              </w:rPr>
              <w:t xml:space="preserve"> </w:t>
            </w:r>
            <w:r>
              <w:rPr>
                <w:rFonts w:ascii="Times New Roman" w:hAnsi="Times New Roman" w:cs="Times New Roman"/>
                <w:sz w:val="28"/>
                <w:szCs w:val="28"/>
                <w:lang w:val="en-US"/>
              </w:rPr>
              <w:t>hamda</w:t>
            </w:r>
            <w:r>
              <w:rPr>
                <w:rFonts w:ascii="Times New Roman" w:hAnsi="Times New Roman" w:cs="Times New Roman"/>
                <w:sz w:val="28"/>
                <w:szCs w:val="28"/>
              </w:rPr>
              <w:t xml:space="preserve"> </w:t>
            </w:r>
            <w:r>
              <w:rPr>
                <w:rFonts w:ascii="Times New Roman" w:hAnsi="Times New Roman" w:cs="Times New Roman"/>
                <w:sz w:val="28"/>
                <w:szCs w:val="28"/>
                <w:lang w:val="en-US"/>
              </w:rPr>
              <w:t>harakati</w:t>
            </w:r>
            <w:r>
              <w:rPr>
                <w:rFonts w:ascii="Times New Roman" w:hAnsi="Times New Roman" w:cs="Times New Roman"/>
                <w:sz w:val="28"/>
                <w:szCs w:val="28"/>
              </w:rPr>
              <w:t xml:space="preserve"> </w:t>
            </w:r>
            <w:r>
              <w:rPr>
                <w:rFonts w:ascii="Times New Roman" w:hAnsi="Times New Roman" w:cs="Times New Roman"/>
                <w:sz w:val="28"/>
                <w:szCs w:val="28"/>
                <w:lang w:val="en-US"/>
              </w:rPr>
              <w:t>asosan</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doimiy</w:t>
            </w:r>
            <w:r>
              <w:rPr>
                <w:rFonts w:ascii="Times New Roman" w:hAnsi="Times New Roman" w:cs="Times New Roman"/>
                <w:sz w:val="28"/>
                <w:szCs w:val="28"/>
              </w:rPr>
              <w:t xml:space="preserve"> </w:t>
            </w:r>
            <w:r>
              <w:rPr>
                <w:rFonts w:ascii="Times New Roman" w:hAnsi="Times New Roman" w:cs="Times New Roman"/>
                <w:sz w:val="28"/>
                <w:szCs w:val="28"/>
                <w:lang w:val="en-US"/>
              </w:rPr>
              <w:t>ravishda</w:t>
            </w:r>
            <w:r>
              <w:rPr>
                <w:rFonts w:ascii="Times New Roman" w:hAnsi="Times New Roman" w:cs="Times New Roman"/>
                <w:sz w:val="28"/>
                <w:szCs w:val="28"/>
              </w:rPr>
              <w:t xml:space="preserve"> </w:t>
            </w:r>
            <w:r w:rsidR="00CC5CE5">
              <w:rPr>
                <w:rFonts w:ascii="Times New Roman" w:hAnsi="Times New Roman" w:cs="Times New Roman"/>
                <w:sz w:val="28"/>
                <w:szCs w:val="28"/>
                <w:lang w:val="en-US"/>
              </w:rPr>
              <w:t>u</w:t>
            </w:r>
            <w:r>
              <w:rPr>
                <w:rFonts w:ascii="Times New Roman" w:hAnsi="Times New Roman" w:cs="Times New Roman"/>
                <w:sz w:val="28"/>
                <w:szCs w:val="28"/>
                <w:lang w:val="en-US"/>
              </w:rPr>
              <w:t>sh</w:t>
            </w:r>
            <w:r w:rsidR="00CC5CE5">
              <w:rPr>
                <w:rFonts w:ascii="Times New Roman" w:hAnsi="Times New Roman" w:cs="Times New Roman"/>
                <w:sz w:val="28"/>
                <w:szCs w:val="28"/>
                <w:lang w:val="en-US"/>
              </w:rPr>
              <w:t>b</w:t>
            </w:r>
            <w:r>
              <w:rPr>
                <w:rFonts w:ascii="Times New Roman" w:hAnsi="Times New Roman" w:cs="Times New Roman"/>
                <w:sz w:val="28"/>
                <w:szCs w:val="28"/>
                <w:lang w:val="en-US"/>
              </w:rPr>
              <w:t>u</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jism</w:t>
            </w:r>
            <w:r>
              <w:rPr>
                <w:rFonts w:ascii="Times New Roman" w:hAnsi="Times New Roman" w:cs="Times New Roman"/>
                <w:sz w:val="28"/>
                <w:szCs w:val="28"/>
              </w:rPr>
              <w:t xml:space="preserve"> </w:t>
            </w:r>
            <w:r>
              <w:rPr>
                <w:rFonts w:ascii="Times New Roman" w:hAnsi="Times New Roman" w:cs="Times New Roman"/>
                <w:sz w:val="28"/>
                <w:szCs w:val="28"/>
                <w:lang w:val="en-US"/>
              </w:rPr>
              <w:t>tortish</w:t>
            </w:r>
            <w:r>
              <w:rPr>
                <w:rFonts w:ascii="Times New Roman" w:hAnsi="Times New Roman" w:cs="Times New Roman"/>
                <w:sz w:val="28"/>
                <w:szCs w:val="28"/>
              </w:rPr>
              <w:t xml:space="preserve"> </w:t>
            </w:r>
            <w:r>
              <w:rPr>
                <w:rFonts w:ascii="Times New Roman" w:hAnsi="Times New Roman" w:cs="Times New Roman"/>
                <w:sz w:val="28"/>
                <w:szCs w:val="28"/>
                <w:lang w:val="en-US"/>
              </w:rPr>
              <w:t>kuchi</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belgilanadigan</w:t>
            </w:r>
            <w:r>
              <w:rPr>
                <w:rFonts w:ascii="Times New Roman" w:hAnsi="Times New Roman" w:cs="Times New Roman"/>
                <w:sz w:val="28"/>
                <w:szCs w:val="28"/>
              </w:rPr>
              <w:t xml:space="preserve"> </w:t>
            </w:r>
            <w:r>
              <w:rPr>
                <w:rFonts w:ascii="Times New Roman" w:hAnsi="Times New Roman" w:cs="Times New Roman"/>
                <w:sz w:val="28"/>
                <w:szCs w:val="28"/>
                <w:lang w:val="en-US"/>
              </w:rPr>
              <w:t>jism</w:t>
            </w:r>
            <w:r>
              <w:rPr>
                <w:rFonts w:ascii="Times New Roman" w:hAnsi="Times New Roman" w:cs="Times New Roman"/>
                <w:sz w:val="28"/>
                <w:szCs w:val="28"/>
              </w:rPr>
              <w:t>.</w:t>
            </w:r>
          </w:p>
          <w:p w14:paraId="4699076B" w14:textId="77777777" w:rsidR="006B03C5" w:rsidRDefault="006B03C5">
            <w:pPr>
              <w:pStyle w:val="BalloonText"/>
              <w:jc w:val="both"/>
              <w:rPr>
                <w:rFonts w:ascii="Times New Roman" w:hAnsi="Times New Roman" w:cs="Times New Roman"/>
                <w:sz w:val="12"/>
                <w:szCs w:val="12"/>
              </w:rPr>
            </w:pPr>
          </w:p>
          <w:p w14:paraId="77BE798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Массаси каттароқ бўлган бошқа бир жисм атрофида айланадиган ҳамда ҳаракати асосан ва доимий равишда ушбу бошқа жисм тортиш кучи билан белгиланадиган жисм.</w:t>
            </w:r>
          </w:p>
        </w:tc>
      </w:tr>
      <w:tr w:rsidR="006B03C5" w14:paraId="1B8A1839" w14:textId="77777777">
        <w:tc>
          <w:tcPr>
            <w:tcW w:w="1916" w:type="pct"/>
            <w:shd w:val="clear" w:color="auto" w:fill="auto"/>
          </w:tcPr>
          <w:p w14:paraId="6997697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Спутник дистанционного зондирования </w:t>
            </w:r>
          </w:p>
          <w:p w14:paraId="70B71030" w14:textId="77777777" w:rsidR="006B03C5" w:rsidRDefault="006B03C5" w:rsidP="00A47697">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masofadan</w:t>
            </w:r>
            <w:r>
              <w:rPr>
                <w:rFonts w:ascii="Times New Roman" w:hAnsi="Times New Roman" w:cs="Times New Roman"/>
                <w:sz w:val="28"/>
                <w:szCs w:val="28"/>
              </w:rPr>
              <w:t xml:space="preserve"> </w:t>
            </w:r>
            <w:r>
              <w:rPr>
                <w:rFonts w:ascii="Times New Roman" w:hAnsi="Times New Roman" w:cs="Times New Roman"/>
                <w:sz w:val="28"/>
                <w:szCs w:val="28"/>
                <w:lang w:val="en-US"/>
              </w:rPr>
              <w:t>zondlash</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ldoshi</w:t>
            </w:r>
          </w:p>
          <w:p w14:paraId="39F50696"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rPr>
              <w:t xml:space="preserve">       масофадан</w:t>
            </w:r>
            <w:r>
              <w:rPr>
                <w:rFonts w:ascii="Times New Roman" w:hAnsi="Times New Roman" w:cs="Times New Roman"/>
                <w:sz w:val="28"/>
                <w:szCs w:val="28"/>
                <w:lang w:val="en-US"/>
              </w:rPr>
              <w:t xml:space="preserve"> </w:t>
            </w:r>
            <w:r>
              <w:rPr>
                <w:rFonts w:ascii="Times New Roman" w:hAnsi="Times New Roman" w:cs="Times New Roman"/>
                <w:sz w:val="28"/>
                <w:szCs w:val="28"/>
              </w:rPr>
              <w:t>зондлаш</w:t>
            </w:r>
            <w:r>
              <w:rPr>
                <w:rFonts w:ascii="Times New Roman" w:hAnsi="Times New Roman" w:cs="Times New Roman"/>
                <w:sz w:val="28"/>
                <w:szCs w:val="28"/>
                <w:lang w:val="en-US"/>
              </w:rPr>
              <w:t xml:space="preserve"> </w:t>
            </w:r>
            <w:r>
              <w:rPr>
                <w:rFonts w:ascii="Times New Roman" w:hAnsi="Times New Roman" w:cs="Times New Roman"/>
                <w:sz w:val="28"/>
                <w:szCs w:val="28"/>
              </w:rPr>
              <w:t>йўлдоши</w:t>
            </w:r>
          </w:p>
          <w:p w14:paraId="080A79CB"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remote sensing satellite</w:t>
            </w:r>
          </w:p>
          <w:p w14:paraId="14EF174C" w14:textId="77777777" w:rsidR="006B03C5" w:rsidRDefault="006B03C5" w:rsidP="004746BD">
            <w:pPr>
              <w:pStyle w:val="BalloonText"/>
              <w:rPr>
                <w:rFonts w:ascii="Times New Roman" w:hAnsi="Times New Roman" w:cs="Times New Roman"/>
                <w:b/>
                <w:bCs/>
                <w:sz w:val="28"/>
                <w:szCs w:val="28"/>
                <w:lang w:val="en-US"/>
              </w:rPr>
            </w:pPr>
          </w:p>
        </w:tc>
        <w:tc>
          <w:tcPr>
            <w:tcW w:w="3084" w:type="pct"/>
            <w:shd w:val="clear" w:color="auto" w:fill="auto"/>
          </w:tcPr>
          <w:p w14:paraId="335D7B1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Спутник, цель которого – дистанционное наблюдение путем приема электромагнитных волн с использованием активных или пассивных датчиков.</w:t>
            </w:r>
          </w:p>
          <w:p w14:paraId="24477826" w14:textId="77777777" w:rsidR="006B03C5" w:rsidRDefault="006B03C5">
            <w:pPr>
              <w:pStyle w:val="BalloonText"/>
              <w:jc w:val="both"/>
              <w:rPr>
                <w:rFonts w:ascii="Times New Roman" w:hAnsi="Times New Roman" w:cs="Times New Roman"/>
                <w:i/>
                <w:iCs/>
                <w:sz w:val="28"/>
                <w:szCs w:val="28"/>
              </w:rPr>
            </w:pPr>
          </w:p>
          <w:p w14:paraId="64D90106"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Aktiv yoki passiv datchiklardan foydalanib elektromagnit to‘lqinlarni qabul qilish yo‘li bilan masofadan kuzatadigan yo‘ldosh.</w:t>
            </w:r>
          </w:p>
          <w:p w14:paraId="74093E5C" w14:textId="77777777" w:rsidR="006B03C5" w:rsidRDefault="006B03C5">
            <w:pPr>
              <w:pStyle w:val="BalloonText"/>
              <w:jc w:val="both"/>
              <w:rPr>
                <w:rFonts w:ascii="Times New Roman" w:hAnsi="Times New Roman" w:cs="Times New Roman"/>
                <w:sz w:val="28"/>
                <w:szCs w:val="28"/>
                <w:lang w:val="en-US"/>
              </w:rPr>
            </w:pPr>
          </w:p>
          <w:p w14:paraId="21AA40F1"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Актив</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пассив</w:t>
            </w:r>
            <w:r>
              <w:rPr>
                <w:rFonts w:ascii="Times New Roman" w:hAnsi="Times New Roman" w:cs="Times New Roman"/>
                <w:sz w:val="28"/>
                <w:szCs w:val="28"/>
                <w:lang w:val="en-US"/>
              </w:rPr>
              <w:t xml:space="preserve"> </w:t>
            </w:r>
            <w:r>
              <w:rPr>
                <w:rFonts w:ascii="Times New Roman" w:hAnsi="Times New Roman" w:cs="Times New Roman"/>
                <w:sz w:val="28"/>
                <w:szCs w:val="28"/>
              </w:rPr>
              <w:t>датчиклардан</w:t>
            </w:r>
            <w:r>
              <w:rPr>
                <w:rFonts w:ascii="Times New Roman" w:hAnsi="Times New Roman" w:cs="Times New Roman"/>
                <w:sz w:val="28"/>
                <w:szCs w:val="28"/>
                <w:lang w:val="en-US"/>
              </w:rPr>
              <w:t xml:space="preserve"> </w:t>
            </w:r>
            <w:r>
              <w:rPr>
                <w:rFonts w:ascii="Times New Roman" w:hAnsi="Times New Roman" w:cs="Times New Roman"/>
                <w:sz w:val="28"/>
                <w:szCs w:val="28"/>
              </w:rPr>
              <w:t>фойдаланиб</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электромагнит</w:t>
            </w:r>
            <w:r>
              <w:rPr>
                <w:rFonts w:ascii="Times New Roman" w:hAnsi="Times New Roman" w:cs="Times New Roman"/>
                <w:sz w:val="28"/>
                <w:szCs w:val="28"/>
                <w:lang w:val="en-US"/>
              </w:rPr>
              <w:t xml:space="preserve"> </w:t>
            </w:r>
            <w:r>
              <w:rPr>
                <w:rFonts w:ascii="Times New Roman" w:hAnsi="Times New Roman" w:cs="Times New Roman"/>
                <w:sz w:val="28"/>
                <w:szCs w:val="28"/>
              </w:rPr>
              <w:t>тўлқинларни</w:t>
            </w:r>
            <w:r>
              <w:rPr>
                <w:rFonts w:ascii="Times New Roman" w:hAnsi="Times New Roman" w:cs="Times New Roman"/>
                <w:sz w:val="28"/>
                <w:szCs w:val="28"/>
                <w:lang w:val="en-US"/>
              </w:rPr>
              <w:t xml:space="preserve"> </w:t>
            </w:r>
            <w:r>
              <w:rPr>
                <w:rFonts w:ascii="Times New Roman" w:hAnsi="Times New Roman" w:cs="Times New Roman"/>
                <w:sz w:val="28"/>
                <w:szCs w:val="28"/>
              </w:rPr>
              <w:t>қабул</w:t>
            </w:r>
            <w:r>
              <w:rPr>
                <w:rFonts w:ascii="Times New Roman" w:hAnsi="Times New Roman" w:cs="Times New Roman"/>
                <w:sz w:val="28"/>
                <w:szCs w:val="28"/>
                <w:lang w:val="en-US"/>
              </w:rPr>
              <w:t xml:space="preserve"> </w:t>
            </w:r>
            <w:r>
              <w:rPr>
                <w:rFonts w:ascii="Times New Roman" w:hAnsi="Times New Roman" w:cs="Times New Roman"/>
                <w:sz w:val="28"/>
                <w:szCs w:val="28"/>
              </w:rPr>
              <w:t>қилиш</w:t>
            </w:r>
            <w:r>
              <w:rPr>
                <w:rFonts w:ascii="Times New Roman" w:hAnsi="Times New Roman" w:cs="Times New Roman"/>
                <w:sz w:val="28"/>
                <w:szCs w:val="28"/>
                <w:lang w:val="en-US"/>
              </w:rPr>
              <w:t xml:space="preserve"> </w:t>
            </w:r>
            <w:r>
              <w:rPr>
                <w:rFonts w:ascii="Times New Roman" w:hAnsi="Times New Roman" w:cs="Times New Roman"/>
                <w:sz w:val="28"/>
                <w:szCs w:val="28"/>
              </w:rPr>
              <w:t>йўли</w:t>
            </w:r>
            <w:r>
              <w:rPr>
                <w:rFonts w:ascii="Times New Roman" w:hAnsi="Times New Roman" w:cs="Times New Roman"/>
                <w:sz w:val="28"/>
                <w:szCs w:val="28"/>
                <w:lang w:val="en-US"/>
              </w:rPr>
              <w:t xml:space="preserve"> </w:t>
            </w:r>
            <w:r>
              <w:rPr>
                <w:rFonts w:ascii="Times New Roman" w:hAnsi="Times New Roman" w:cs="Times New Roman"/>
                <w:sz w:val="28"/>
                <w:szCs w:val="28"/>
              </w:rPr>
              <w:t>билан</w:t>
            </w:r>
            <w:r>
              <w:rPr>
                <w:rFonts w:ascii="Times New Roman" w:hAnsi="Times New Roman" w:cs="Times New Roman"/>
                <w:sz w:val="28"/>
                <w:szCs w:val="28"/>
                <w:lang w:val="en-US"/>
              </w:rPr>
              <w:t xml:space="preserve"> </w:t>
            </w:r>
            <w:r>
              <w:rPr>
                <w:rFonts w:ascii="Times New Roman" w:hAnsi="Times New Roman" w:cs="Times New Roman"/>
                <w:sz w:val="28"/>
                <w:szCs w:val="28"/>
              </w:rPr>
              <w:t>масофадан</w:t>
            </w:r>
            <w:r>
              <w:rPr>
                <w:rFonts w:ascii="Times New Roman" w:hAnsi="Times New Roman" w:cs="Times New Roman"/>
                <w:sz w:val="28"/>
                <w:szCs w:val="28"/>
                <w:lang w:val="en-US"/>
              </w:rPr>
              <w:t xml:space="preserve"> </w:t>
            </w:r>
            <w:r>
              <w:rPr>
                <w:rFonts w:ascii="Times New Roman" w:hAnsi="Times New Roman" w:cs="Times New Roman"/>
                <w:sz w:val="28"/>
                <w:szCs w:val="28"/>
              </w:rPr>
              <w:t>кузатадиган</w:t>
            </w:r>
            <w:r>
              <w:rPr>
                <w:rFonts w:ascii="Times New Roman" w:hAnsi="Times New Roman" w:cs="Times New Roman"/>
                <w:sz w:val="28"/>
                <w:szCs w:val="28"/>
                <w:lang w:val="en-US"/>
              </w:rPr>
              <w:t xml:space="preserve"> </w:t>
            </w:r>
            <w:r>
              <w:rPr>
                <w:rFonts w:ascii="Times New Roman" w:hAnsi="Times New Roman" w:cs="Times New Roman"/>
                <w:sz w:val="28"/>
                <w:szCs w:val="28"/>
              </w:rPr>
              <w:t>йўлдош</w:t>
            </w:r>
            <w:r>
              <w:rPr>
                <w:rFonts w:ascii="Times New Roman" w:hAnsi="Times New Roman" w:cs="Times New Roman"/>
                <w:sz w:val="28"/>
                <w:szCs w:val="28"/>
                <w:lang w:val="en-US"/>
              </w:rPr>
              <w:t>.</w:t>
            </w:r>
          </w:p>
        </w:tc>
      </w:tr>
      <w:tr w:rsidR="006B03C5" w:rsidRPr="00D35973" w14:paraId="141BDAE9" w14:textId="77777777">
        <w:tc>
          <w:tcPr>
            <w:tcW w:w="1916" w:type="pct"/>
            <w:shd w:val="clear" w:color="auto" w:fill="auto"/>
          </w:tcPr>
          <w:p w14:paraId="1BCFFECD"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Спутник</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непосредственного</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телевизионного</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вещания</w:t>
            </w:r>
            <w:r>
              <w:rPr>
                <w:rFonts w:ascii="Times New Roman" w:hAnsi="Times New Roman" w:cs="Times New Roman"/>
                <w:b/>
                <w:bCs/>
                <w:sz w:val="28"/>
                <w:szCs w:val="28"/>
                <w:lang w:val="en-US"/>
              </w:rPr>
              <w:t xml:space="preserve"> </w:t>
            </w:r>
          </w:p>
          <w:p w14:paraId="156ECBE0"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uz - </w:t>
            </w:r>
            <w:r>
              <w:rPr>
                <w:rFonts w:ascii="Times New Roman" w:hAnsi="Times New Roman" w:cs="Times New Roman"/>
                <w:sz w:val="28"/>
                <w:szCs w:val="28"/>
                <w:lang w:val="en-US"/>
              </w:rPr>
              <w:t>to‘g‘ridan- to‘g‘ri televizion eshittirish yo‘ldoshi</w:t>
            </w:r>
          </w:p>
          <w:p w14:paraId="56901C34"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тўғридан-тўғри телеви-зион эшиттириш йўлдоши </w:t>
            </w:r>
          </w:p>
          <w:p w14:paraId="7196C9D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direct</w:t>
            </w:r>
            <w:r>
              <w:rPr>
                <w:rFonts w:ascii="Times New Roman" w:hAnsi="Times New Roman" w:cs="Times New Roman"/>
                <w:sz w:val="28"/>
                <w:szCs w:val="28"/>
              </w:rPr>
              <w:t xml:space="preserve"> </w:t>
            </w:r>
            <w:r>
              <w:rPr>
                <w:rFonts w:ascii="Times New Roman" w:hAnsi="Times New Roman" w:cs="Times New Roman"/>
                <w:sz w:val="28"/>
                <w:szCs w:val="28"/>
                <w:lang w:val="en-US"/>
              </w:rPr>
              <w:t>broadcast</w:t>
            </w:r>
            <w:r>
              <w:rPr>
                <w:rFonts w:ascii="Times New Roman" w:hAnsi="Times New Roman" w:cs="Times New Roman"/>
                <w:sz w:val="28"/>
                <w:szCs w:val="28"/>
              </w:rPr>
              <w:t xml:space="preserve"> </w:t>
            </w:r>
            <w:r>
              <w:rPr>
                <w:rFonts w:ascii="Times New Roman" w:hAnsi="Times New Roman" w:cs="Times New Roman"/>
                <w:sz w:val="28"/>
                <w:szCs w:val="28"/>
                <w:lang w:val="en-US"/>
              </w:rPr>
              <w:t>satellite</w:t>
            </w:r>
          </w:p>
        </w:tc>
        <w:tc>
          <w:tcPr>
            <w:tcW w:w="3084" w:type="pct"/>
            <w:shd w:val="clear" w:color="auto" w:fill="auto"/>
          </w:tcPr>
          <w:p w14:paraId="40C9F38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Спутник на геостационарной орбите, предназначенный для трансляции ТВ – программ на пользовательские приемные станции. НТВ – спутник обеспечивает в </w:t>
            </w:r>
            <w:r>
              <w:rPr>
                <w:rFonts w:ascii="Times New Roman" w:hAnsi="Times New Roman" w:cs="Times New Roman"/>
                <w:sz w:val="28"/>
                <w:szCs w:val="28"/>
                <w:lang w:val="en-US"/>
              </w:rPr>
              <w:t>Ku</w:t>
            </w:r>
            <w:r>
              <w:rPr>
                <w:rFonts w:ascii="Times New Roman" w:hAnsi="Times New Roman" w:cs="Times New Roman"/>
                <w:sz w:val="28"/>
                <w:szCs w:val="28"/>
              </w:rPr>
              <w:t xml:space="preserve"> – диапазоне частот (11/14 </w:t>
            </w:r>
            <w:r>
              <w:rPr>
                <w:rFonts w:ascii="Times New Roman" w:hAnsi="Times New Roman" w:cs="Times New Roman"/>
                <w:sz w:val="28"/>
                <w:szCs w:val="28"/>
                <w:lang w:val="en-US"/>
              </w:rPr>
              <w:t>GHz</w:t>
            </w:r>
            <w:r>
              <w:rPr>
                <w:rFonts w:ascii="Times New Roman" w:hAnsi="Times New Roman" w:cs="Times New Roman"/>
                <w:sz w:val="28"/>
                <w:szCs w:val="28"/>
              </w:rPr>
              <w:t>) прием на параболические антенны («тарелки») малого диаметра (0,4-</w:t>
            </w:r>
            <w:smartTag w:uri="urn:schemas-microsoft-com:office:smarttags" w:element="metricconverter">
              <w:smartTagPr>
                <w:attr w:name="ProductID" w:val="1,2 m"/>
              </w:smartTagPr>
              <w:r>
                <w:rPr>
                  <w:rFonts w:ascii="Times New Roman" w:hAnsi="Times New Roman" w:cs="Times New Roman"/>
                  <w:sz w:val="28"/>
                  <w:szCs w:val="28"/>
                </w:rPr>
                <w:t xml:space="preserve">1,2 </w:t>
              </w:r>
              <w:r>
                <w:rPr>
                  <w:rFonts w:ascii="Times New Roman" w:hAnsi="Times New Roman" w:cs="Times New Roman"/>
                  <w:sz w:val="28"/>
                  <w:szCs w:val="28"/>
                  <w:lang w:val="en-US"/>
                </w:rPr>
                <w:t>m</w:t>
              </w:r>
            </w:smartTag>
            <w:r>
              <w:rPr>
                <w:rFonts w:ascii="Times New Roman" w:hAnsi="Times New Roman" w:cs="Times New Roman"/>
                <w:sz w:val="28"/>
                <w:szCs w:val="28"/>
              </w:rPr>
              <w:t>).</w:t>
            </w:r>
          </w:p>
          <w:p w14:paraId="1E8F70E9" w14:textId="77777777" w:rsidR="006B03C5" w:rsidRDefault="006B03C5">
            <w:pPr>
              <w:pStyle w:val="BalloonText"/>
              <w:jc w:val="both"/>
              <w:rPr>
                <w:rFonts w:ascii="Times New Roman" w:hAnsi="Times New Roman" w:cs="Times New Roman"/>
                <w:sz w:val="28"/>
                <w:szCs w:val="28"/>
              </w:rPr>
            </w:pPr>
          </w:p>
          <w:p w14:paraId="7FEB545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Geostatsionar</w:t>
            </w:r>
            <w:r>
              <w:rPr>
                <w:rFonts w:ascii="Times New Roman" w:hAnsi="Times New Roman" w:cs="Times New Roman"/>
                <w:sz w:val="28"/>
                <w:szCs w:val="28"/>
              </w:rPr>
              <w:t xml:space="preserve"> </w:t>
            </w:r>
            <w:r>
              <w:rPr>
                <w:rFonts w:ascii="Times New Roman" w:hAnsi="Times New Roman" w:cs="Times New Roman"/>
                <w:sz w:val="28"/>
                <w:szCs w:val="28"/>
                <w:lang w:val="en-US"/>
              </w:rPr>
              <w:t>orbitadagi</w:t>
            </w:r>
            <w:r>
              <w:rPr>
                <w:rFonts w:ascii="Times New Roman" w:hAnsi="Times New Roman" w:cs="Times New Roman"/>
                <w:sz w:val="28"/>
                <w:szCs w:val="28"/>
              </w:rPr>
              <w:t xml:space="preserve">, </w:t>
            </w:r>
            <w:r>
              <w:rPr>
                <w:rFonts w:ascii="Times New Roman" w:hAnsi="Times New Roman" w:cs="Times New Roman"/>
                <w:sz w:val="28"/>
                <w:szCs w:val="28"/>
                <w:lang w:val="en-US"/>
              </w:rPr>
              <w:t>foydalanishdagi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stansiyalariga</w:t>
            </w:r>
            <w:r>
              <w:rPr>
                <w:rFonts w:ascii="Times New Roman" w:hAnsi="Times New Roman" w:cs="Times New Roman"/>
                <w:sz w:val="28"/>
                <w:szCs w:val="28"/>
              </w:rPr>
              <w:t xml:space="preserve"> </w:t>
            </w:r>
            <w:r>
              <w:rPr>
                <w:rFonts w:ascii="Times New Roman" w:hAnsi="Times New Roman" w:cs="Times New Roman"/>
                <w:i/>
                <w:iCs/>
                <w:sz w:val="28"/>
                <w:szCs w:val="28"/>
                <w:lang w:val="en-US"/>
              </w:rPr>
              <w:t>TV</w:t>
            </w:r>
            <w:r>
              <w:rPr>
                <w:rFonts w:ascii="Times New Roman" w:hAnsi="Times New Roman" w:cs="Times New Roman"/>
                <w:sz w:val="28"/>
                <w:szCs w:val="28"/>
              </w:rPr>
              <w:t xml:space="preserve"> – </w:t>
            </w:r>
            <w:r>
              <w:rPr>
                <w:rFonts w:ascii="Times New Roman" w:hAnsi="Times New Roman" w:cs="Times New Roman"/>
                <w:sz w:val="28"/>
                <w:szCs w:val="28"/>
                <w:lang w:val="en-US"/>
              </w:rPr>
              <w:t>dasturlarini</w:t>
            </w:r>
            <w:r>
              <w:rPr>
                <w:rFonts w:ascii="Times New Roman" w:hAnsi="Times New Roman" w:cs="Times New Roman"/>
                <w:sz w:val="28"/>
                <w:szCs w:val="28"/>
              </w:rPr>
              <w:t xml:space="preserve"> </w:t>
            </w:r>
            <w:r>
              <w:rPr>
                <w:rFonts w:ascii="Times New Roman" w:hAnsi="Times New Roman" w:cs="Times New Roman"/>
                <w:sz w:val="28"/>
                <w:szCs w:val="28"/>
                <w:lang w:val="en-US"/>
              </w:rPr>
              <w:t>translyatsiya</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ljallangan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 xml:space="preserve">. </w:t>
            </w:r>
            <w:r>
              <w:rPr>
                <w:rFonts w:ascii="Times New Roman" w:hAnsi="Times New Roman" w:cs="Times New Roman"/>
                <w:sz w:val="28"/>
                <w:szCs w:val="28"/>
                <w:lang w:val="en-US"/>
              </w:rPr>
              <w:t>Bu</w:t>
            </w:r>
            <w:r>
              <w:rPr>
                <w:rFonts w:ascii="Times New Roman" w:hAnsi="Times New Roman" w:cs="Times New Roman"/>
                <w:sz w:val="28"/>
                <w:szCs w:val="28"/>
              </w:rPr>
              <w:t xml:space="preserve"> </w:t>
            </w:r>
            <w:r>
              <w:rPr>
                <w:rFonts w:ascii="Times New Roman" w:hAnsi="Times New Roman" w:cs="Times New Roman"/>
                <w:sz w:val="28"/>
                <w:szCs w:val="28"/>
                <w:lang w:val="en-US"/>
              </w:rPr>
              <w:t>xildagi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 xml:space="preserve">  </w:t>
            </w:r>
            <w:r>
              <w:rPr>
                <w:rFonts w:ascii="Times New Roman" w:hAnsi="Times New Roman" w:cs="Times New Roman"/>
                <w:sz w:val="28"/>
                <w:szCs w:val="28"/>
                <w:lang w:val="en-US"/>
              </w:rPr>
              <w:t>chastotalarning</w:t>
            </w:r>
            <w:r>
              <w:rPr>
                <w:rFonts w:ascii="Times New Roman" w:hAnsi="Times New Roman" w:cs="Times New Roman"/>
                <w:sz w:val="28"/>
                <w:szCs w:val="28"/>
              </w:rPr>
              <w:t xml:space="preserve"> </w:t>
            </w:r>
            <w:r>
              <w:rPr>
                <w:rFonts w:ascii="Times New Roman" w:hAnsi="Times New Roman" w:cs="Times New Roman"/>
                <w:i/>
                <w:iCs/>
                <w:sz w:val="28"/>
                <w:szCs w:val="28"/>
                <w:lang w:val="en-US"/>
              </w:rPr>
              <w:t>Ku</w:t>
            </w:r>
            <w:r>
              <w:rPr>
                <w:rFonts w:ascii="Times New Roman" w:hAnsi="Times New Roman" w:cs="Times New Roman"/>
                <w:sz w:val="28"/>
                <w:szCs w:val="28"/>
              </w:rPr>
              <w:t xml:space="preserve"> – </w:t>
            </w:r>
            <w:r>
              <w:rPr>
                <w:rFonts w:ascii="Times New Roman" w:hAnsi="Times New Roman" w:cs="Times New Roman"/>
                <w:sz w:val="28"/>
                <w:szCs w:val="28"/>
                <w:lang w:val="en-US"/>
              </w:rPr>
              <w:t>diapazonida</w:t>
            </w:r>
            <w:r>
              <w:rPr>
                <w:rFonts w:ascii="Times New Roman" w:hAnsi="Times New Roman" w:cs="Times New Roman"/>
                <w:sz w:val="28"/>
                <w:szCs w:val="28"/>
              </w:rPr>
              <w:t xml:space="preserve"> </w:t>
            </w:r>
            <w:r>
              <w:rPr>
                <w:rFonts w:ascii="Times New Roman" w:hAnsi="Times New Roman" w:cs="Times New Roman"/>
                <w:i/>
                <w:iCs/>
                <w:sz w:val="28"/>
                <w:szCs w:val="28"/>
              </w:rPr>
              <w:t xml:space="preserve">(11/14 </w:t>
            </w:r>
            <w:r>
              <w:rPr>
                <w:rFonts w:ascii="Times New Roman" w:hAnsi="Times New Roman" w:cs="Times New Roman"/>
                <w:i/>
                <w:iCs/>
                <w:sz w:val="28"/>
                <w:szCs w:val="28"/>
                <w:lang w:val="en-US"/>
              </w:rPr>
              <w:t>GHz</w:t>
            </w:r>
            <w:r>
              <w:rPr>
                <w:rFonts w:ascii="Times New Roman" w:hAnsi="Times New Roman" w:cs="Times New Roman"/>
                <w:sz w:val="28"/>
                <w:szCs w:val="28"/>
              </w:rPr>
              <w:t xml:space="preserve">) </w:t>
            </w:r>
            <w:r>
              <w:rPr>
                <w:rFonts w:ascii="Times New Roman" w:hAnsi="Times New Roman" w:cs="Times New Roman"/>
                <w:sz w:val="28"/>
                <w:szCs w:val="28"/>
                <w:lang w:val="en-US"/>
              </w:rPr>
              <w:t>kichik</w:t>
            </w:r>
            <w:r>
              <w:rPr>
                <w:rFonts w:ascii="Times New Roman" w:hAnsi="Times New Roman" w:cs="Times New Roman"/>
                <w:sz w:val="28"/>
                <w:szCs w:val="28"/>
              </w:rPr>
              <w:t xml:space="preserve"> </w:t>
            </w:r>
            <w:r>
              <w:rPr>
                <w:rFonts w:ascii="Times New Roman" w:hAnsi="Times New Roman" w:cs="Times New Roman"/>
                <w:sz w:val="28"/>
                <w:szCs w:val="28"/>
                <w:lang w:val="en-US"/>
              </w:rPr>
              <w:t>diametrli</w:t>
            </w:r>
            <w:r>
              <w:rPr>
                <w:rFonts w:ascii="Times New Roman" w:hAnsi="Times New Roman" w:cs="Times New Roman"/>
                <w:sz w:val="28"/>
                <w:szCs w:val="28"/>
              </w:rPr>
              <w:t xml:space="preserve"> </w:t>
            </w:r>
            <w:r>
              <w:rPr>
                <w:rFonts w:ascii="Times New Roman" w:hAnsi="Times New Roman" w:cs="Times New Roman"/>
                <w:i/>
                <w:iCs/>
                <w:sz w:val="28"/>
                <w:szCs w:val="28"/>
              </w:rPr>
              <w:t>(0,4-</w:t>
            </w:r>
            <w:smartTag w:uri="urn:schemas-microsoft-com:office:smarttags" w:element="metricconverter">
              <w:smartTagPr>
                <w:attr w:name="ProductID" w:val="1,2 m"/>
              </w:smartTagPr>
              <w:r>
                <w:rPr>
                  <w:rFonts w:ascii="Times New Roman" w:hAnsi="Times New Roman" w:cs="Times New Roman"/>
                  <w:i/>
                  <w:iCs/>
                  <w:sz w:val="28"/>
                  <w:szCs w:val="28"/>
                </w:rPr>
                <w:t xml:space="preserve">1,2 </w:t>
              </w:r>
              <w:r>
                <w:rPr>
                  <w:rFonts w:ascii="Times New Roman" w:hAnsi="Times New Roman" w:cs="Times New Roman"/>
                  <w:i/>
                  <w:iCs/>
                  <w:sz w:val="28"/>
                  <w:szCs w:val="28"/>
                  <w:lang w:val="en-US"/>
                </w:rPr>
                <w:t>m</w:t>
              </w:r>
            </w:smartTag>
            <w:r>
              <w:rPr>
                <w:rFonts w:ascii="Times New Roman" w:hAnsi="Times New Roman" w:cs="Times New Roman"/>
                <w:i/>
                <w:iCs/>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parabolik</w:t>
            </w:r>
            <w:r>
              <w:rPr>
                <w:rFonts w:ascii="Times New Roman" w:hAnsi="Times New Roman" w:cs="Times New Roman"/>
                <w:sz w:val="28"/>
                <w:szCs w:val="28"/>
              </w:rPr>
              <w:t xml:space="preserve"> </w:t>
            </w:r>
            <w:r>
              <w:rPr>
                <w:rFonts w:ascii="Times New Roman" w:hAnsi="Times New Roman" w:cs="Times New Roman"/>
                <w:sz w:val="28"/>
                <w:szCs w:val="28"/>
                <w:lang w:val="en-US"/>
              </w:rPr>
              <w:t>antennalar</w:t>
            </w:r>
            <w:r>
              <w:rPr>
                <w:rFonts w:ascii="Times New Roman" w:hAnsi="Times New Roman" w:cs="Times New Roman"/>
                <w:sz w:val="28"/>
                <w:szCs w:val="28"/>
              </w:rPr>
              <w:t xml:space="preserve"> («</w:t>
            </w:r>
            <w:r>
              <w:rPr>
                <w:rFonts w:ascii="Times New Roman" w:hAnsi="Times New Roman" w:cs="Times New Roman"/>
                <w:sz w:val="28"/>
                <w:szCs w:val="28"/>
                <w:lang w:val="en-US"/>
              </w:rPr>
              <w:t>tarelkalar</w:t>
            </w:r>
            <w:r>
              <w:rPr>
                <w:rFonts w:ascii="Times New Roman" w:hAnsi="Times New Roman" w:cs="Times New Roman"/>
                <w:sz w:val="28"/>
                <w:szCs w:val="28"/>
              </w:rPr>
              <w:t xml:space="preserve">») </w:t>
            </w:r>
            <w:r>
              <w:rPr>
                <w:rFonts w:ascii="Times New Roman" w:hAnsi="Times New Roman" w:cs="Times New Roman"/>
                <w:sz w:val="28"/>
                <w:szCs w:val="28"/>
                <w:lang w:val="en-US"/>
              </w:rPr>
              <w:t>ga</w:t>
            </w:r>
            <w:r>
              <w:rPr>
                <w:rFonts w:ascii="Times New Roman" w:hAnsi="Times New Roman" w:cs="Times New Roman"/>
                <w:sz w:val="28"/>
                <w:szCs w:val="28"/>
              </w:rPr>
              <w:t xml:space="preserve"> </w:t>
            </w:r>
            <w:r>
              <w:rPr>
                <w:rFonts w:ascii="Times New Roman" w:hAnsi="Times New Roman" w:cs="Times New Roman"/>
                <w:sz w:val="28"/>
                <w:szCs w:val="28"/>
                <w:lang w:val="en-US"/>
              </w:rPr>
              <w:t>qabulni</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minlaydi</w:t>
            </w:r>
            <w:r>
              <w:rPr>
                <w:rFonts w:ascii="Times New Roman" w:hAnsi="Times New Roman" w:cs="Times New Roman"/>
                <w:sz w:val="28"/>
                <w:szCs w:val="28"/>
              </w:rPr>
              <w:t>.</w:t>
            </w:r>
          </w:p>
          <w:p w14:paraId="020F6234" w14:textId="77777777" w:rsidR="006B03C5" w:rsidRDefault="006B03C5">
            <w:pPr>
              <w:pStyle w:val="BalloonText"/>
              <w:jc w:val="both"/>
              <w:rPr>
                <w:rFonts w:ascii="Times New Roman" w:hAnsi="Times New Roman" w:cs="Times New Roman"/>
                <w:sz w:val="28"/>
                <w:szCs w:val="28"/>
              </w:rPr>
            </w:pPr>
          </w:p>
          <w:p w14:paraId="23371B3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Геостационар орбитадаги, фойдаланувчи қабул станцияларига ТВ – дастурларини трансляция қилиш учун мўлжалланган йўлдош. Бу хилдаги  йўлдош  частоталарнинг </w:t>
            </w:r>
            <w:r>
              <w:rPr>
                <w:rFonts w:ascii="Times New Roman" w:hAnsi="Times New Roman" w:cs="Times New Roman"/>
                <w:sz w:val="28"/>
                <w:szCs w:val="28"/>
                <w:lang w:val="en-US"/>
              </w:rPr>
              <w:t>Ku</w:t>
            </w:r>
            <w:r>
              <w:rPr>
                <w:rFonts w:ascii="Times New Roman" w:hAnsi="Times New Roman" w:cs="Times New Roman"/>
                <w:sz w:val="28"/>
                <w:szCs w:val="28"/>
              </w:rPr>
              <w:t xml:space="preserve"> – диапазонида (11/14 </w:t>
            </w:r>
            <w:r>
              <w:rPr>
                <w:rFonts w:ascii="Times New Roman" w:hAnsi="Times New Roman" w:cs="Times New Roman"/>
                <w:sz w:val="28"/>
                <w:szCs w:val="28"/>
                <w:lang w:val="en-US"/>
              </w:rPr>
              <w:t>GHz</w:t>
            </w:r>
            <w:r>
              <w:rPr>
                <w:rFonts w:ascii="Times New Roman" w:hAnsi="Times New Roman" w:cs="Times New Roman"/>
                <w:sz w:val="28"/>
                <w:szCs w:val="28"/>
              </w:rPr>
              <w:t>) кичик диаметрли (0,4-1,2</w:t>
            </w:r>
            <w:r>
              <w:rPr>
                <w:rFonts w:ascii="Times New Roman" w:hAnsi="Times New Roman" w:cs="Times New Roman"/>
                <w:sz w:val="28"/>
                <w:szCs w:val="28"/>
                <w:lang w:val="en-US"/>
              </w:rPr>
              <w:t>m</w:t>
            </w:r>
            <w:r>
              <w:rPr>
                <w:rFonts w:ascii="Times New Roman" w:hAnsi="Times New Roman" w:cs="Times New Roman"/>
                <w:sz w:val="28"/>
                <w:szCs w:val="28"/>
              </w:rPr>
              <w:t>) параболик антенналар («тарелкалар») га қабулни таъминлайди.</w:t>
            </w:r>
          </w:p>
        </w:tc>
      </w:tr>
      <w:tr w:rsidR="006B03C5" w14:paraId="7AD9DFBA" w14:textId="77777777">
        <w:tc>
          <w:tcPr>
            <w:tcW w:w="1916" w:type="pct"/>
            <w:shd w:val="clear" w:color="auto" w:fill="auto"/>
          </w:tcPr>
          <w:p w14:paraId="0BA9E38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Спутник ретрансляции </w:t>
            </w:r>
            <w:r>
              <w:rPr>
                <w:rFonts w:ascii="Times New Roman" w:hAnsi="Times New Roman" w:cs="Times New Roman"/>
                <w:b/>
                <w:bCs/>
                <w:sz w:val="28"/>
                <w:szCs w:val="28"/>
              </w:rPr>
              <w:br/>
              <w:t xml:space="preserve">данных </w:t>
            </w:r>
          </w:p>
          <w:p w14:paraId="0F8A8571"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lumotlarni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retranslyatsiya</w:t>
            </w:r>
            <w:r>
              <w:rPr>
                <w:rFonts w:ascii="Times New Roman" w:hAnsi="Times New Roman" w:cs="Times New Roman"/>
                <w:sz w:val="28"/>
                <w:szCs w:val="28"/>
              </w:rPr>
              <w:t xml:space="preserve"> </w:t>
            </w:r>
            <w:r>
              <w:rPr>
                <w:rFonts w:ascii="Times New Roman" w:hAnsi="Times New Roman" w:cs="Times New Roman"/>
                <w:sz w:val="28"/>
                <w:szCs w:val="28"/>
                <w:lang w:val="en-US"/>
              </w:rPr>
              <w:t>qiluvchi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p>
          <w:p w14:paraId="502DF9E5"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маълумотларни ретранс-ляция қилувчи йўлдош</w:t>
            </w:r>
          </w:p>
          <w:p w14:paraId="0ED8A8B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data</w:t>
            </w:r>
            <w:r>
              <w:rPr>
                <w:rFonts w:ascii="Times New Roman" w:hAnsi="Times New Roman" w:cs="Times New Roman"/>
                <w:sz w:val="28"/>
                <w:szCs w:val="28"/>
              </w:rPr>
              <w:t xml:space="preserve"> </w:t>
            </w:r>
            <w:r>
              <w:rPr>
                <w:rFonts w:ascii="Times New Roman" w:hAnsi="Times New Roman" w:cs="Times New Roman"/>
                <w:sz w:val="28"/>
                <w:szCs w:val="28"/>
                <w:lang w:val="en-US"/>
              </w:rPr>
              <w:t>relay</w:t>
            </w:r>
            <w:r>
              <w:rPr>
                <w:rFonts w:ascii="Times New Roman" w:hAnsi="Times New Roman" w:cs="Times New Roman"/>
                <w:sz w:val="28"/>
                <w:szCs w:val="28"/>
              </w:rPr>
              <w:t xml:space="preserve"> </w:t>
            </w:r>
            <w:r>
              <w:rPr>
                <w:rFonts w:ascii="Times New Roman" w:hAnsi="Times New Roman" w:cs="Times New Roman"/>
                <w:sz w:val="28"/>
                <w:szCs w:val="28"/>
                <w:lang w:val="en-US"/>
              </w:rPr>
              <w:t>satellite</w:t>
            </w:r>
          </w:p>
        </w:tc>
        <w:tc>
          <w:tcPr>
            <w:tcW w:w="3084" w:type="pct"/>
            <w:shd w:val="clear" w:color="auto" w:fill="auto"/>
          </w:tcPr>
          <w:p w14:paraId="28CD959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Спутник, цель которого – ретранслировать данные от одного или нескольких спутников или космических зондов на одну или несколько земных станций.</w:t>
            </w:r>
          </w:p>
          <w:p w14:paraId="71F01678"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Примечание – Спутники-ретрансляторы данных являются чаще всего геостационарными спутниками.</w:t>
            </w:r>
          </w:p>
          <w:p w14:paraId="229AF348" w14:textId="77777777" w:rsidR="006B03C5" w:rsidRDefault="006B03C5">
            <w:pPr>
              <w:pStyle w:val="BalloonText"/>
              <w:jc w:val="both"/>
              <w:rPr>
                <w:rFonts w:ascii="Times New Roman" w:hAnsi="Times New Roman" w:cs="Times New Roman"/>
                <w:i/>
                <w:iCs/>
                <w:sz w:val="28"/>
                <w:szCs w:val="28"/>
              </w:rPr>
            </w:pPr>
          </w:p>
          <w:p w14:paraId="2D73C40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Ma</w:t>
            </w:r>
            <w:r>
              <w:rPr>
                <w:rFonts w:ascii="Times New Roman" w:hAnsi="Times New Roman" w:cs="Times New Roman"/>
                <w:sz w:val="28"/>
                <w:szCs w:val="28"/>
              </w:rPr>
              <w:t>’</w:t>
            </w:r>
            <w:r>
              <w:rPr>
                <w:rFonts w:ascii="Times New Roman" w:hAnsi="Times New Roman" w:cs="Times New Roman"/>
                <w:sz w:val="28"/>
                <w:szCs w:val="28"/>
                <w:lang w:val="en-US"/>
              </w:rPr>
              <w:t>lumotlarni</w:t>
            </w:r>
            <w:r>
              <w:rPr>
                <w:rFonts w:ascii="Times New Roman" w:hAnsi="Times New Roman" w:cs="Times New Roman"/>
                <w:sz w:val="28"/>
                <w:szCs w:val="28"/>
              </w:rPr>
              <w:t xml:space="preserve"> </w:t>
            </w:r>
            <w:r>
              <w:rPr>
                <w:rFonts w:ascii="Times New Roman" w:hAnsi="Times New Roman" w:cs="Times New Roman"/>
                <w:sz w:val="28"/>
                <w:szCs w:val="28"/>
                <w:lang w:val="en-US"/>
              </w:rPr>
              <w:t>bitta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ldoshdan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zondlardan</w:t>
            </w:r>
            <w:r>
              <w:rPr>
                <w:rFonts w:ascii="Times New Roman" w:hAnsi="Times New Roman" w:cs="Times New Roman"/>
                <w:sz w:val="28"/>
                <w:szCs w:val="28"/>
              </w:rPr>
              <w:t xml:space="preserve"> </w:t>
            </w:r>
            <w:r>
              <w:rPr>
                <w:rFonts w:ascii="Times New Roman" w:hAnsi="Times New Roman" w:cs="Times New Roman"/>
                <w:sz w:val="28"/>
                <w:szCs w:val="28"/>
                <w:lang w:val="en-US"/>
              </w:rPr>
              <w:t>bitta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stansiyalariga</w:t>
            </w:r>
            <w:r>
              <w:rPr>
                <w:rFonts w:ascii="Times New Roman" w:hAnsi="Times New Roman" w:cs="Times New Roman"/>
                <w:sz w:val="28"/>
                <w:szCs w:val="28"/>
              </w:rPr>
              <w:t xml:space="preserve"> </w:t>
            </w:r>
            <w:r>
              <w:rPr>
                <w:rFonts w:ascii="Times New Roman" w:hAnsi="Times New Roman" w:cs="Times New Roman"/>
                <w:sz w:val="28"/>
                <w:szCs w:val="28"/>
                <w:lang w:val="en-US"/>
              </w:rPr>
              <w:t>retranslyatsiya</w:t>
            </w:r>
            <w:r>
              <w:rPr>
                <w:rFonts w:ascii="Times New Roman" w:hAnsi="Times New Roman" w:cs="Times New Roman"/>
                <w:sz w:val="28"/>
                <w:szCs w:val="28"/>
              </w:rPr>
              <w:t xml:space="preserve"> </w:t>
            </w:r>
            <w:r>
              <w:rPr>
                <w:rFonts w:ascii="Times New Roman" w:hAnsi="Times New Roman" w:cs="Times New Roman"/>
                <w:sz w:val="28"/>
                <w:szCs w:val="28"/>
                <w:lang w:val="en-US"/>
              </w:rPr>
              <w:t>qiladigan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w:t>
            </w:r>
          </w:p>
          <w:p w14:paraId="4D344D8F"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Izoh – ma’lumotlarning yo‘ldosh-retranslyatorlari, odatda geostatsionar yo‘ldosh hisoblanadi.</w:t>
            </w:r>
          </w:p>
          <w:p w14:paraId="6A903AF1" w14:textId="77777777" w:rsidR="006B03C5" w:rsidRDefault="006B03C5">
            <w:pPr>
              <w:pStyle w:val="BalloonText"/>
              <w:jc w:val="both"/>
              <w:rPr>
                <w:rFonts w:ascii="Times New Roman" w:hAnsi="Times New Roman" w:cs="Times New Roman"/>
                <w:lang w:val="en-US"/>
              </w:rPr>
            </w:pPr>
          </w:p>
          <w:p w14:paraId="3A322125"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Маълумотларни</w:t>
            </w:r>
            <w:r>
              <w:rPr>
                <w:rFonts w:ascii="Times New Roman" w:hAnsi="Times New Roman" w:cs="Times New Roman"/>
                <w:sz w:val="28"/>
                <w:szCs w:val="28"/>
                <w:lang w:val="en-US"/>
              </w:rPr>
              <w:t xml:space="preserve"> </w:t>
            </w:r>
            <w:r>
              <w:rPr>
                <w:rFonts w:ascii="Times New Roman" w:hAnsi="Times New Roman" w:cs="Times New Roman"/>
                <w:sz w:val="28"/>
                <w:szCs w:val="28"/>
              </w:rPr>
              <w:t>битта</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нечта</w:t>
            </w:r>
            <w:r>
              <w:rPr>
                <w:rFonts w:ascii="Times New Roman" w:hAnsi="Times New Roman" w:cs="Times New Roman"/>
                <w:sz w:val="28"/>
                <w:szCs w:val="28"/>
                <w:lang w:val="en-US"/>
              </w:rPr>
              <w:t xml:space="preserve"> </w:t>
            </w:r>
            <w:r>
              <w:rPr>
                <w:rFonts w:ascii="Times New Roman" w:hAnsi="Times New Roman" w:cs="Times New Roman"/>
                <w:sz w:val="28"/>
                <w:szCs w:val="28"/>
              </w:rPr>
              <w:t>йўлдошдан</w:t>
            </w:r>
            <w:r>
              <w:rPr>
                <w:rFonts w:ascii="Times New Roman" w:hAnsi="Times New Roman" w:cs="Times New Roman"/>
                <w:sz w:val="28"/>
                <w:szCs w:val="28"/>
                <w:lang w:val="en-US"/>
              </w:rPr>
              <w:t xml:space="preserve"> </w:t>
            </w:r>
            <w:r>
              <w:rPr>
                <w:rFonts w:ascii="Times New Roman" w:hAnsi="Times New Roman" w:cs="Times New Roman"/>
                <w:sz w:val="28"/>
                <w:szCs w:val="28"/>
              </w:rPr>
              <w:t>ё</w:t>
            </w:r>
            <w:r>
              <w:rPr>
                <w:rFonts w:ascii="Times New Roman" w:hAnsi="Times New Roman" w:cs="Times New Roman"/>
                <w:sz w:val="28"/>
                <w:szCs w:val="28"/>
                <w:lang w:val="en-US"/>
              </w:rPr>
              <w:t xml:space="preserve"> </w:t>
            </w:r>
            <w:r>
              <w:rPr>
                <w:rFonts w:ascii="Times New Roman" w:hAnsi="Times New Roman" w:cs="Times New Roman"/>
                <w:sz w:val="28"/>
                <w:szCs w:val="28"/>
              </w:rPr>
              <w:t>космик</w:t>
            </w:r>
            <w:r>
              <w:rPr>
                <w:rFonts w:ascii="Times New Roman" w:hAnsi="Times New Roman" w:cs="Times New Roman"/>
                <w:sz w:val="28"/>
                <w:szCs w:val="28"/>
                <w:lang w:val="en-US"/>
              </w:rPr>
              <w:t xml:space="preserve"> </w:t>
            </w:r>
            <w:r>
              <w:rPr>
                <w:rFonts w:ascii="Times New Roman" w:hAnsi="Times New Roman" w:cs="Times New Roman"/>
                <w:sz w:val="28"/>
                <w:szCs w:val="28"/>
              </w:rPr>
              <w:t>зондлардан</w:t>
            </w:r>
            <w:r>
              <w:rPr>
                <w:rFonts w:ascii="Times New Roman" w:hAnsi="Times New Roman" w:cs="Times New Roman"/>
                <w:sz w:val="28"/>
                <w:szCs w:val="28"/>
                <w:lang w:val="en-US"/>
              </w:rPr>
              <w:t xml:space="preserve"> </w:t>
            </w:r>
            <w:r>
              <w:rPr>
                <w:rFonts w:ascii="Times New Roman" w:hAnsi="Times New Roman" w:cs="Times New Roman"/>
                <w:sz w:val="28"/>
                <w:szCs w:val="28"/>
              </w:rPr>
              <w:t>битта</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нечта</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станцияларига</w:t>
            </w:r>
            <w:r>
              <w:rPr>
                <w:rFonts w:ascii="Times New Roman" w:hAnsi="Times New Roman" w:cs="Times New Roman"/>
                <w:sz w:val="28"/>
                <w:szCs w:val="28"/>
                <w:lang w:val="en-US"/>
              </w:rPr>
              <w:t xml:space="preserve"> </w:t>
            </w:r>
            <w:r>
              <w:rPr>
                <w:rFonts w:ascii="Times New Roman" w:hAnsi="Times New Roman" w:cs="Times New Roman"/>
                <w:sz w:val="28"/>
                <w:szCs w:val="28"/>
              </w:rPr>
              <w:t>ретрансляция</w:t>
            </w:r>
            <w:r>
              <w:rPr>
                <w:rFonts w:ascii="Times New Roman" w:hAnsi="Times New Roman" w:cs="Times New Roman"/>
                <w:sz w:val="28"/>
                <w:szCs w:val="28"/>
                <w:lang w:val="en-US"/>
              </w:rPr>
              <w:t xml:space="preserve"> </w:t>
            </w:r>
            <w:r>
              <w:rPr>
                <w:rFonts w:ascii="Times New Roman" w:hAnsi="Times New Roman" w:cs="Times New Roman"/>
                <w:sz w:val="28"/>
                <w:szCs w:val="28"/>
              </w:rPr>
              <w:t>қиладиган</w:t>
            </w:r>
            <w:r>
              <w:rPr>
                <w:rFonts w:ascii="Times New Roman" w:hAnsi="Times New Roman" w:cs="Times New Roman"/>
                <w:sz w:val="28"/>
                <w:szCs w:val="28"/>
                <w:lang w:val="en-US"/>
              </w:rPr>
              <w:t xml:space="preserve"> </w:t>
            </w:r>
            <w:r>
              <w:rPr>
                <w:rFonts w:ascii="Times New Roman" w:hAnsi="Times New Roman" w:cs="Times New Roman"/>
                <w:sz w:val="28"/>
                <w:szCs w:val="28"/>
              </w:rPr>
              <w:t>йўлдош</w:t>
            </w:r>
            <w:r>
              <w:rPr>
                <w:rFonts w:ascii="Times New Roman" w:hAnsi="Times New Roman" w:cs="Times New Roman"/>
                <w:sz w:val="28"/>
                <w:szCs w:val="28"/>
                <w:lang w:val="en-US"/>
              </w:rPr>
              <w:t>.</w:t>
            </w:r>
          </w:p>
          <w:p w14:paraId="302E4A01"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rPr>
              <w:t>Изоҳ</w:t>
            </w:r>
            <w:r>
              <w:rPr>
                <w:rFonts w:ascii="Times New Roman" w:hAnsi="Times New Roman" w:cs="Times New Roman"/>
                <w:i/>
                <w:iCs/>
                <w:sz w:val="24"/>
                <w:szCs w:val="24"/>
                <w:lang w:val="en-US"/>
              </w:rPr>
              <w:t xml:space="preserve"> – </w:t>
            </w:r>
            <w:r>
              <w:rPr>
                <w:rFonts w:ascii="Times New Roman" w:hAnsi="Times New Roman" w:cs="Times New Roman"/>
                <w:i/>
                <w:iCs/>
                <w:sz w:val="24"/>
                <w:szCs w:val="24"/>
              </w:rPr>
              <w:t>маълумотларнинг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йўлдош</w:t>
            </w:r>
            <w:r>
              <w:rPr>
                <w:rFonts w:ascii="Times New Roman" w:hAnsi="Times New Roman" w:cs="Times New Roman"/>
                <w:i/>
                <w:iCs/>
                <w:sz w:val="24"/>
                <w:szCs w:val="24"/>
                <w:lang w:val="en-US"/>
              </w:rPr>
              <w:t>-</w:t>
            </w:r>
            <w:r>
              <w:rPr>
                <w:rFonts w:ascii="Times New Roman" w:hAnsi="Times New Roman" w:cs="Times New Roman"/>
                <w:i/>
                <w:iCs/>
                <w:sz w:val="24"/>
                <w:szCs w:val="24"/>
              </w:rPr>
              <w:t>ретрансляторлари</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одатда</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геостационар</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йўлдош</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ҳисобланади</w:t>
            </w:r>
            <w:r>
              <w:rPr>
                <w:rFonts w:ascii="Times New Roman" w:hAnsi="Times New Roman" w:cs="Times New Roman"/>
                <w:i/>
                <w:iCs/>
                <w:sz w:val="24"/>
                <w:szCs w:val="24"/>
                <w:lang w:val="en-US"/>
              </w:rPr>
              <w:t>.</w:t>
            </w:r>
          </w:p>
        </w:tc>
      </w:tr>
      <w:tr w:rsidR="006B03C5" w14:paraId="1756DAC3" w14:textId="77777777">
        <w:tc>
          <w:tcPr>
            <w:tcW w:w="1916" w:type="pct"/>
            <w:shd w:val="clear" w:color="auto" w:fill="auto"/>
          </w:tcPr>
          <w:p w14:paraId="1368DAD5"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Спутник</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сбора</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данных</w:t>
            </w:r>
            <w:r>
              <w:rPr>
                <w:rFonts w:ascii="Times New Roman" w:hAnsi="Times New Roman" w:cs="Times New Roman"/>
                <w:b/>
                <w:bCs/>
                <w:sz w:val="28"/>
                <w:szCs w:val="28"/>
                <w:lang w:val="en-US"/>
              </w:rPr>
              <w:t xml:space="preserve"> </w:t>
            </w:r>
          </w:p>
          <w:p w14:paraId="389FE563" w14:textId="77777777" w:rsidR="006B03C5" w:rsidRDefault="006B03C5" w:rsidP="00824408">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uz - </w:t>
            </w:r>
            <w:r>
              <w:rPr>
                <w:rFonts w:ascii="Times New Roman" w:hAnsi="Times New Roman" w:cs="Times New Roman"/>
                <w:sz w:val="28"/>
                <w:szCs w:val="28"/>
                <w:lang w:val="en-US"/>
              </w:rPr>
              <w:t>ma’lumotlar to‘playdigan yo‘ldosh</w:t>
            </w:r>
          </w:p>
          <w:p w14:paraId="692FCFCB"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rPr>
              <w:t>маълумотлар</w:t>
            </w:r>
            <w:r>
              <w:rPr>
                <w:rFonts w:ascii="Times New Roman" w:hAnsi="Times New Roman" w:cs="Times New Roman"/>
                <w:sz w:val="28"/>
                <w:szCs w:val="28"/>
                <w:lang w:val="en-US"/>
              </w:rPr>
              <w:t xml:space="preserve"> </w:t>
            </w:r>
            <w:r>
              <w:rPr>
                <w:rFonts w:ascii="Times New Roman" w:hAnsi="Times New Roman" w:cs="Times New Roman"/>
                <w:sz w:val="28"/>
                <w:szCs w:val="28"/>
              </w:rPr>
              <w:t>тўплайдиган</w:t>
            </w:r>
            <w:r>
              <w:rPr>
                <w:rFonts w:ascii="Times New Roman" w:hAnsi="Times New Roman" w:cs="Times New Roman"/>
                <w:sz w:val="28"/>
                <w:szCs w:val="28"/>
                <w:lang w:val="en-US"/>
              </w:rPr>
              <w:t xml:space="preserve"> </w:t>
            </w:r>
            <w:r>
              <w:rPr>
                <w:rFonts w:ascii="Times New Roman" w:hAnsi="Times New Roman" w:cs="Times New Roman"/>
                <w:sz w:val="28"/>
                <w:szCs w:val="28"/>
              </w:rPr>
              <w:t>йўлдош</w:t>
            </w:r>
          </w:p>
          <w:p w14:paraId="6A438DDD"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data collection satellite</w:t>
            </w:r>
          </w:p>
        </w:tc>
        <w:tc>
          <w:tcPr>
            <w:tcW w:w="3084" w:type="pct"/>
            <w:shd w:val="clear" w:color="auto" w:fill="auto"/>
          </w:tcPr>
          <w:p w14:paraId="3CA63F7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Спутник, цель которого – сбор данных со станций на Земле или в атмосфере Земли и последующая передача этих данных на одну или не</w:t>
            </w:r>
            <w:r>
              <w:rPr>
                <w:rFonts w:ascii="Times New Roman" w:hAnsi="Times New Roman" w:cs="Times New Roman"/>
                <w:sz w:val="28"/>
                <w:szCs w:val="28"/>
              </w:rPr>
              <w:lastRenderedPageBreak/>
              <w:t>сколько земных станций.</w:t>
            </w:r>
          </w:p>
          <w:p w14:paraId="50DC7198" w14:textId="77777777" w:rsidR="006B03C5" w:rsidRDefault="006B03C5">
            <w:pPr>
              <w:pStyle w:val="BalloonText"/>
              <w:jc w:val="both"/>
              <w:rPr>
                <w:rFonts w:ascii="Times New Roman" w:hAnsi="Times New Roman" w:cs="Times New Roman"/>
              </w:rPr>
            </w:pPr>
          </w:p>
          <w:p w14:paraId="33FEC01E"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Yerdagi stansiyadan yoki Yer atmosferasida ma’lu</w:t>
            </w:r>
            <w:r w:rsidR="00B02AAB">
              <w:rPr>
                <w:rFonts w:ascii="Times New Roman" w:hAnsi="Times New Roman" w:cs="Times New Roman"/>
                <w:sz w:val="28"/>
                <w:szCs w:val="28"/>
                <w:lang w:val="en-US"/>
              </w:rPr>
              <w:t>-</w:t>
            </w:r>
            <w:r>
              <w:rPr>
                <w:rFonts w:ascii="Times New Roman" w:hAnsi="Times New Roman" w:cs="Times New Roman"/>
                <w:sz w:val="28"/>
                <w:szCs w:val="28"/>
                <w:lang w:val="en-US"/>
              </w:rPr>
              <w:t>motlar to‘plash va bu ma’lumotlarni bitta yoki bir nechta yer stansiyalariga uzatadigan yo‘ldosh.</w:t>
            </w:r>
          </w:p>
          <w:p w14:paraId="4F1D07F4" w14:textId="77777777" w:rsidR="006B03C5" w:rsidRDefault="006B03C5">
            <w:pPr>
              <w:pStyle w:val="BalloonText"/>
              <w:jc w:val="both"/>
              <w:rPr>
                <w:rFonts w:ascii="Times New Roman" w:hAnsi="Times New Roman" w:cs="Times New Roman"/>
                <w:lang w:val="en-US"/>
              </w:rPr>
            </w:pPr>
          </w:p>
          <w:p w14:paraId="27C6F94E"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Ердаги</w:t>
            </w:r>
            <w:r>
              <w:rPr>
                <w:rFonts w:ascii="Times New Roman" w:hAnsi="Times New Roman" w:cs="Times New Roman"/>
                <w:sz w:val="28"/>
                <w:szCs w:val="28"/>
                <w:lang w:val="en-US"/>
              </w:rPr>
              <w:t xml:space="preserve"> </w:t>
            </w:r>
            <w:r>
              <w:rPr>
                <w:rFonts w:ascii="Times New Roman" w:hAnsi="Times New Roman" w:cs="Times New Roman"/>
                <w:sz w:val="28"/>
                <w:szCs w:val="28"/>
              </w:rPr>
              <w:t>станциядан</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атмосферасида</w:t>
            </w:r>
            <w:r>
              <w:rPr>
                <w:rFonts w:ascii="Times New Roman" w:hAnsi="Times New Roman" w:cs="Times New Roman"/>
                <w:sz w:val="28"/>
                <w:szCs w:val="28"/>
                <w:lang w:val="en-US"/>
              </w:rPr>
              <w:t xml:space="preserve"> </w:t>
            </w:r>
            <w:r>
              <w:rPr>
                <w:rFonts w:ascii="Times New Roman" w:hAnsi="Times New Roman" w:cs="Times New Roman"/>
                <w:sz w:val="28"/>
                <w:szCs w:val="28"/>
              </w:rPr>
              <w:t>маълумотлар</w:t>
            </w:r>
            <w:r>
              <w:rPr>
                <w:rFonts w:ascii="Times New Roman" w:hAnsi="Times New Roman" w:cs="Times New Roman"/>
                <w:sz w:val="28"/>
                <w:szCs w:val="28"/>
                <w:lang w:val="en-US"/>
              </w:rPr>
              <w:t xml:space="preserve"> </w:t>
            </w:r>
            <w:r>
              <w:rPr>
                <w:rFonts w:ascii="Times New Roman" w:hAnsi="Times New Roman" w:cs="Times New Roman"/>
                <w:sz w:val="28"/>
                <w:szCs w:val="28"/>
              </w:rPr>
              <w:t>тўплаш</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бу</w:t>
            </w:r>
            <w:r>
              <w:rPr>
                <w:rFonts w:ascii="Times New Roman" w:hAnsi="Times New Roman" w:cs="Times New Roman"/>
                <w:sz w:val="28"/>
                <w:szCs w:val="28"/>
                <w:lang w:val="en-US"/>
              </w:rPr>
              <w:t xml:space="preserve"> </w:t>
            </w:r>
            <w:r>
              <w:rPr>
                <w:rFonts w:ascii="Times New Roman" w:hAnsi="Times New Roman" w:cs="Times New Roman"/>
                <w:sz w:val="28"/>
                <w:szCs w:val="28"/>
              </w:rPr>
              <w:t>маълумотларни</w:t>
            </w:r>
            <w:r>
              <w:rPr>
                <w:rFonts w:ascii="Times New Roman" w:hAnsi="Times New Roman" w:cs="Times New Roman"/>
                <w:sz w:val="28"/>
                <w:szCs w:val="28"/>
                <w:lang w:val="en-US"/>
              </w:rPr>
              <w:t xml:space="preserve"> </w:t>
            </w:r>
            <w:r>
              <w:rPr>
                <w:rFonts w:ascii="Times New Roman" w:hAnsi="Times New Roman" w:cs="Times New Roman"/>
                <w:sz w:val="28"/>
                <w:szCs w:val="28"/>
              </w:rPr>
              <w:t>битта</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нечта</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станциясига</w:t>
            </w:r>
            <w:r>
              <w:rPr>
                <w:rFonts w:ascii="Times New Roman" w:hAnsi="Times New Roman" w:cs="Times New Roman"/>
                <w:sz w:val="28"/>
                <w:szCs w:val="28"/>
                <w:lang w:val="en-US"/>
              </w:rPr>
              <w:t xml:space="preserve"> </w:t>
            </w:r>
            <w:r>
              <w:rPr>
                <w:rFonts w:ascii="Times New Roman" w:hAnsi="Times New Roman" w:cs="Times New Roman"/>
                <w:sz w:val="28"/>
                <w:szCs w:val="28"/>
              </w:rPr>
              <w:t>узатадиган</w:t>
            </w:r>
            <w:r>
              <w:rPr>
                <w:rFonts w:ascii="Times New Roman" w:hAnsi="Times New Roman" w:cs="Times New Roman"/>
                <w:sz w:val="28"/>
                <w:szCs w:val="28"/>
                <w:lang w:val="en-US"/>
              </w:rPr>
              <w:t xml:space="preserve"> </w:t>
            </w:r>
            <w:r>
              <w:rPr>
                <w:rFonts w:ascii="Times New Roman" w:hAnsi="Times New Roman" w:cs="Times New Roman"/>
                <w:sz w:val="28"/>
                <w:szCs w:val="28"/>
              </w:rPr>
              <w:t>йўлдош</w:t>
            </w:r>
            <w:r>
              <w:rPr>
                <w:rFonts w:ascii="Times New Roman" w:hAnsi="Times New Roman" w:cs="Times New Roman"/>
                <w:sz w:val="28"/>
                <w:szCs w:val="28"/>
                <w:lang w:val="en-US"/>
              </w:rPr>
              <w:t>.</w:t>
            </w:r>
          </w:p>
        </w:tc>
      </w:tr>
      <w:tr w:rsidR="006B03C5" w:rsidRPr="00D35973" w14:paraId="0FE94EF0" w14:textId="77777777">
        <w:tc>
          <w:tcPr>
            <w:tcW w:w="1916" w:type="pct"/>
            <w:shd w:val="clear" w:color="auto" w:fill="auto"/>
          </w:tcPr>
          <w:p w14:paraId="7A1331DE"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lastRenderedPageBreak/>
              <w:t>Спутниковая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линия</w:t>
            </w:r>
          </w:p>
          <w:p w14:paraId="4D6D1958"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yo‘ldoshli liniya </w:t>
            </w:r>
          </w:p>
          <w:p w14:paraId="6D721D02"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йўлдошли</w:t>
            </w:r>
            <w:r>
              <w:rPr>
                <w:rFonts w:ascii="Times New Roman" w:hAnsi="Times New Roman" w:cs="Times New Roman"/>
                <w:sz w:val="28"/>
                <w:szCs w:val="28"/>
                <w:lang w:val="en-US"/>
              </w:rPr>
              <w:t xml:space="preserve"> </w:t>
            </w:r>
            <w:r>
              <w:rPr>
                <w:rFonts w:ascii="Times New Roman" w:hAnsi="Times New Roman" w:cs="Times New Roman"/>
                <w:sz w:val="28"/>
                <w:szCs w:val="28"/>
              </w:rPr>
              <w:t>линия</w:t>
            </w:r>
          </w:p>
          <w:p w14:paraId="4DCFBFF9"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satellite link</w:t>
            </w:r>
          </w:p>
        </w:tc>
        <w:tc>
          <w:tcPr>
            <w:tcW w:w="3084" w:type="pct"/>
            <w:shd w:val="clear" w:color="auto" w:fill="auto"/>
          </w:tcPr>
          <w:p w14:paraId="3604A32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Радиолиния между передающей земной станцией  и приемной земной станцией посредством одного спутника. Спутниковая линия включает в себя одну линию Земля–космос  (лин</w:t>
            </w:r>
            <w:r w:rsidR="00B02AAB">
              <w:rPr>
                <w:rFonts w:ascii="Times New Roman" w:hAnsi="Times New Roman" w:cs="Times New Roman"/>
                <w:sz w:val="28"/>
                <w:szCs w:val="28"/>
              </w:rPr>
              <w:t>ия вверх) и одну линию космос–</w:t>
            </w:r>
            <w:r>
              <w:rPr>
                <w:rFonts w:ascii="Times New Roman" w:hAnsi="Times New Roman" w:cs="Times New Roman"/>
                <w:sz w:val="28"/>
                <w:szCs w:val="28"/>
              </w:rPr>
              <w:t>Земля  (линия вниз).</w:t>
            </w:r>
          </w:p>
          <w:p w14:paraId="6AF4C884" w14:textId="77777777" w:rsidR="006B03C5" w:rsidRDefault="006B03C5">
            <w:pPr>
              <w:pStyle w:val="BalloonText"/>
              <w:jc w:val="both"/>
              <w:rPr>
                <w:rFonts w:ascii="Times New Roman" w:hAnsi="Times New Roman" w:cs="Times New Roman"/>
              </w:rPr>
            </w:pPr>
          </w:p>
          <w:p w14:paraId="4BBD619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Uzatuvchi</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qiluvchi</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 xml:space="preserve"> </w:t>
            </w:r>
            <w:r>
              <w:rPr>
                <w:rFonts w:ascii="Times New Roman" w:hAnsi="Times New Roman" w:cs="Times New Roman"/>
                <w:sz w:val="28"/>
                <w:szCs w:val="28"/>
                <w:lang w:val="en-US"/>
              </w:rPr>
              <w:t>orasida</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 xml:space="preserve"> </w:t>
            </w:r>
            <w:r>
              <w:rPr>
                <w:rFonts w:ascii="Times New Roman" w:hAnsi="Times New Roman" w:cs="Times New Roman"/>
                <w:sz w:val="28"/>
                <w:szCs w:val="28"/>
                <w:lang w:val="en-US"/>
              </w:rPr>
              <w:t>vositasidagi</w:t>
            </w:r>
            <w:r>
              <w:rPr>
                <w:rFonts w:ascii="Times New Roman" w:hAnsi="Times New Roman" w:cs="Times New Roman"/>
                <w:sz w:val="28"/>
                <w:szCs w:val="28"/>
              </w:rPr>
              <w:t xml:space="preserve"> </w:t>
            </w:r>
            <w:r>
              <w:rPr>
                <w:rFonts w:ascii="Times New Roman" w:hAnsi="Times New Roman" w:cs="Times New Roman"/>
                <w:sz w:val="28"/>
                <w:szCs w:val="28"/>
                <w:lang w:val="en-US"/>
              </w:rPr>
              <w:t>radioliniya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 xml:space="preserve"> </w:t>
            </w:r>
            <w:r>
              <w:rPr>
                <w:rFonts w:ascii="Times New Roman" w:hAnsi="Times New Roman" w:cs="Times New Roman"/>
                <w:sz w:val="28"/>
                <w:szCs w:val="28"/>
                <w:lang w:val="en-US"/>
              </w:rPr>
              <w:t>liniyasi</w:t>
            </w:r>
            <w:r>
              <w:rPr>
                <w:rFonts w:ascii="Times New Roman" w:hAnsi="Times New Roman" w:cs="Times New Roman"/>
                <w:sz w:val="28"/>
                <w:szCs w:val="28"/>
              </w:rPr>
              <w:t xml:space="preserve"> </w:t>
            </w:r>
            <w:r>
              <w:rPr>
                <w:rFonts w:ascii="Times New Roman" w:hAnsi="Times New Roman" w:cs="Times New Roman"/>
                <w:sz w:val="28"/>
                <w:szCs w:val="28"/>
                <w:lang w:val="en-US"/>
              </w:rPr>
              <w:t>bitta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sidR="00B02AAB">
              <w:rPr>
                <w:rFonts w:ascii="Times New Roman" w:hAnsi="Times New Roman" w:cs="Times New Roman"/>
                <w:sz w:val="28"/>
                <w:szCs w:val="28"/>
              </w:rPr>
              <w:t>–</w:t>
            </w:r>
            <w:r>
              <w:rPr>
                <w:rFonts w:ascii="Times New Roman" w:hAnsi="Times New Roman" w:cs="Times New Roman"/>
                <w:sz w:val="28"/>
                <w:szCs w:val="28"/>
                <w:lang w:val="en-US"/>
              </w:rPr>
              <w:t>kosmos</w:t>
            </w:r>
            <w:r>
              <w:rPr>
                <w:rFonts w:ascii="Times New Roman" w:hAnsi="Times New Roman" w:cs="Times New Roman"/>
                <w:sz w:val="28"/>
                <w:szCs w:val="28"/>
              </w:rPr>
              <w:t xml:space="preserve"> </w:t>
            </w:r>
            <w:r>
              <w:rPr>
                <w:rFonts w:ascii="Times New Roman" w:hAnsi="Times New Roman" w:cs="Times New Roman"/>
                <w:sz w:val="28"/>
                <w:szCs w:val="28"/>
                <w:lang w:val="en-US"/>
              </w:rPr>
              <w:t>liniyasini</w:t>
            </w:r>
            <w:r>
              <w:rPr>
                <w:rFonts w:ascii="Times New Roman" w:hAnsi="Times New Roman" w:cs="Times New Roman"/>
                <w:sz w:val="28"/>
                <w:szCs w:val="28"/>
              </w:rPr>
              <w:t xml:space="preserve"> (</w:t>
            </w:r>
            <w:r>
              <w:rPr>
                <w:rFonts w:ascii="Times New Roman" w:hAnsi="Times New Roman" w:cs="Times New Roman"/>
                <w:sz w:val="28"/>
                <w:szCs w:val="28"/>
                <w:lang w:val="en-US"/>
              </w:rPr>
              <w:t>liniya</w:t>
            </w:r>
            <w:r>
              <w:rPr>
                <w:rFonts w:ascii="Times New Roman" w:hAnsi="Times New Roman" w:cs="Times New Roman"/>
                <w:sz w:val="28"/>
                <w:szCs w:val="28"/>
              </w:rPr>
              <w:t xml:space="preserve"> </w:t>
            </w:r>
            <w:r>
              <w:rPr>
                <w:rFonts w:ascii="Times New Roman" w:hAnsi="Times New Roman" w:cs="Times New Roman"/>
                <w:sz w:val="28"/>
                <w:szCs w:val="28"/>
                <w:lang w:val="en-US"/>
              </w:rPr>
              <w:t>yuqoriga</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bitta</w:t>
            </w:r>
            <w:r>
              <w:rPr>
                <w:rFonts w:ascii="Times New Roman" w:hAnsi="Times New Roman" w:cs="Times New Roman"/>
                <w:sz w:val="28"/>
                <w:szCs w:val="28"/>
              </w:rPr>
              <w:t xml:space="preserve"> </w:t>
            </w:r>
            <w:r>
              <w:rPr>
                <w:rFonts w:ascii="Times New Roman" w:hAnsi="Times New Roman" w:cs="Times New Roman"/>
                <w:sz w:val="28"/>
                <w:szCs w:val="28"/>
                <w:lang w:val="en-US"/>
              </w:rPr>
              <w:t>kosmos</w:t>
            </w:r>
            <w:r>
              <w:rPr>
                <w:rFonts w:ascii="Times New Roman" w:hAnsi="Times New Roman" w:cs="Times New Roman"/>
                <w:sz w:val="28"/>
                <w:szCs w:val="28"/>
              </w:rPr>
              <w:t>–</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liniyasini</w:t>
            </w:r>
            <w:r>
              <w:rPr>
                <w:rFonts w:ascii="Times New Roman" w:hAnsi="Times New Roman" w:cs="Times New Roman"/>
                <w:sz w:val="28"/>
                <w:szCs w:val="28"/>
              </w:rPr>
              <w:t xml:space="preserve"> (</w:t>
            </w:r>
            <w:r>
              <w:rPr>
                <w:rFonts w:ascii="Times New Roman" w:hAnsi="Times New Roman" w:cs="Times New Roman"/>
                <w:sz w:val="28"/>
                <w:szCs w:val="28"/>
                <w:lang w:val="en-US"/>
              </w:rPr>
              <w:t>liniya</w:t>
            </w:r>
            <w:r>
              <w:rPr>
                <w:rFonts w:ascii="Times New Roman" w:hAnsi="Times New Roman" w:cs="Times New Roman"/>
                <w:sz w:val="28"/>
                <w:szCs w:val="28"/>
              </w:rPr>
              <w:t xml:space="preserve"> </w:t>
            </w:r>
            <w:r>
              <w:rPr>
                <w:rFonts w:ascii="Times New Roman" w:hAnsi="Times New Roman" w:cs="Times New Roman"/>
                <w:sz w:val="28"/>
                <w:szCs w:val="28"/>
                <w:lang w:val="en-US"/>
              </w:rPr>
              <w:t>pastga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 xml:space="preserve"> </w:t>
            </w:r>
            <w:r>
              <w:rPr>
                <w:rFonts w:ascii="Times New Roman" w:hAnsi="Times New Roman" w:cs="Times New Roman"/>
                <w:sz w:val="28"/>
                <w:szCs w:val="28"/>
                <w:lang w:val="en-US"/>
              </w:rPr>
              <w:t>ichiga</w:t>
            </w:r>
            <w:r>
              <w:rPr>
                <w:rFonts w:ascii="Times New Roman" w:hAnsi="Times New Roman" w:cs="Times New Roman"/>
                <w:sz w:val="28"/>
                <w:szCs w:val="28"/>
              </w:rPr>
              <w:t xml:space="preserve"> </w:t>
            </w:r>
            <w:r>
              <w:rPr>
                <w:rFonts w:ascii="Times New Roman" w:hAnsi="Times New Roman" w:cs="Times New Roman"/>
                <w:sz w:val="28"/>
                <w:szCs w:val="28"/>
                <w:lang w:val="en-US"/>
              </w:rPr>
              <w:t>oladi</w:t>
            </w:r>
            <w:r>
              <w:rPr>
                <w:rFonts w:ascii="Times New Roman" w:hAnsi="Times New Roman" w:cs="Times New Roman"/>
                <w:sz w:val="28"/>
                <w:szCs w:val="28"/>
              </w:rPr>
              <w:t>.</w:t>
            </w:r>
          </w:p>
          <w:p w14:paraId="3B56D95E" w14:textId="77777777" w:rsidR="006B03C5" w:rsidRDefault="006B03C5">
            <w:pPr>
              <w:pStyle w:val="BalloonText"/>
              <w:jc w:val="both"/>
              <w:rPr>
                <w:rFonts w:ascii="Times New Roman" w:hAnsi="Times New Roman" w:cs="Times New Roman"/>
              </w:rPr>
            </w:pPr>
          </w:p>
          <w:p w14:paraId="0DDDC55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Узатувчи Ер станцияси ва қабул қилувчи Ер станцияси орасида бир йўлдош воситасидаги ради</w:t>
            </w:r>
            <w:r w:rsidR="00B02AAB">
              <w:rPr>
                <w:rFonts w:ascii="Times New Roman" w:hAnsi="Times New Roman" w:cs="Times New Roman"/>
                <w:sz w:val="28"/>
                <w:szCs w:val="28"/>
              </w:rPr>
              <w:t>олиния. Йўлдош линияси битта Ер</w:t>
            </w:r>
            <w:r>
              <w:rPr>
                <w:rFonts w:ascii="Times New Roman" w:hAnsi="Times New Roman" w:cs="Times New Roman"/>
                <w:sz w:val="28"/>
                <w:szCs w:val="28"/>
              </w:rPr>
              <w:t>–космос  линиясини (линия юқорига) ва битта космос–Ер  линиясини (линия пастга) ўз ичига олади.</w:t>
            </w:r>
          </w:p>
        </w:tc>
      </w:tr>
      <w:tr w:rsidR="006B03C5" w:rsidRPr="00D35973" w14:paraId="30151981" w14:textId="77777777">
        <w:tc>
          <w:tcPr>
            <w:tcW w:w="1916" w:type="pct"/>
            <w:shd w:val="clear" w:color="auto" w:fill="auto"/>
          </w:tcPr>
          <w:p w14:paraId="048611FA" w14:textId="77777777" w:rsidR="006B03C5" w:rsidRDefault="006B03C5" w:rsidP="004746BD">
            <w:pPr>
              <w:rPr>
                <w:b/>
                <w:bCs/>
                <w:sz w:val="28"/>
                <w:szCs w:val="28"/>
              </w:rPr>
            </w:pPr>
            <w:r>
              <w:rPr>
                <w:b/>
                <w:bCs/>
                <w:sz w:val="28"/>
                <w:szCs w:val="28"/>
              </w:rPr>
              <w:t xml:space="preserve">Спутниковая радиосвязь  </w:t>
            </w:r>
          </w:p>
          <w:p w14:paraId="266C4D8F" w14:textId="77777777" w:rsidR="006B03C5" w:rsidRDefault="006B03C5" w:rsidP="004746BD">
            <w:pPr>
              <w:rPr>
                <w:sz w:val="28"/>
                <w:szCs w:val="28"/>
              </w:rPr>
            </w:pPr>
            <w:r>
              <w:rPr>
                <w:b/>
                <w:bCs/>
                <w:sz w:val="28"/>
                <w:szCs w:val="28"/>
                <w:lang w:val="en-US"/>
              </w:rPr>
              <w:t>uz</w:t>
            </w:r>
            <w:r>
              <w:rPr>
                <w:b/>
                <w:bCs/>
                <w:sz w:val="28"/>
                <w:szCs w:val="28"/>
              </w:rPr>
              <w:t xml:space="preserve"> -</w:t>
            </w:r>
            <w:r>
              <w:rPr>
                <w:b/>
                <w:bCs/>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radioaloqa</w:t>
            </w:r>
          </w:p>
          <w:p w14:paraId="23E82118" w14:textId="77777777" w:rsidR="006B03C5" w:rsidRDefault="006B03C5" w:rsidP="004746BD">
            <w:pPr>
              <w:rPr>
                <w:b/>
                <w:bCs/>
                <w:sz w:val="28"/>
                <w:szCs w:val="28"/>
                <w:lang w:val="en-US"/>
              </w:rPr>
            </w:pPr>
            <w:r>
              <w:rPr>
                <w:sz w:val="28"/>
                <w:szCs w:val="28"/>
              </w:rPr>
              <w:t xml:space="preserve">       йўлдошли</w:t>
            </w:r>
            <w:r>
              <w:rPr>
                <w:sz w:val="28"/>
                <w:szCs w:val="28"/>
                <w:lang w:val="en-US"/>
              </w:rPr>
              <w:t xml:space="preserve"> </w:t>
            </w:r>
            <w:r>
              <w:rPr>
                <w:sz w:val="28"/>
                <w:szCs w:val="28"/>
              </w:rPr>
              <w:t>радиоалоқа</w:t>
            </w:r>
          </w:p>
          <w:p w14:paraId="1B4A6DC3"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satellite radio </w:t>
            </w:r>
            <w:r>
              <w:rPr>
                <w:sz w:val="28"/>
                <w:szCs w:val="28"/>
                <w:lang w:val="en-US"/>
              </w:rPr>
              <w:br/>
              <w:t>communication</w:t>
            </w:r>
          </w:p>
        </w:tc>
        <w:tc>
          <w:tcPr>
            <w:tcW w:w="3084" w:type="pct"/>
            <w:shd w:val="clear" w:color="auto" w:fill="auto"/>
          </w:tcPr>
          <w:p w14:paraId="116195BA" w14:textId="77777777" w:rsidR="006B03C5" w:rsidRDefault="006B03C5">
            <w:pPr>
              <w:jc w:val="both"/>
              <w:rPr>
                <w:sz w:val="28"/>
                <w:szCs w:val="28"/>
              </w:rPr>
            </w:pPr>
            <w:r>
              <w:rPr>
                <w:sz w:val="28"/>
                <w:szCs w:val="28"/>
              </w:rPr>
              <w:t>Космическая радиосвязь между земными радиостанциями, осуществляемая посредство</w:t>
            </w:r>
            <w:r w:rsidR="00B02AAB">
              <w:rPr>
                <w:sz w:val="28"/>
                <w:szCs w:val="28"/>
              </w:rPr>
              <w:t xml:space="preserve">м </w:t>
            </w:r>
            <w:r>
              <w:rPr>
                <w:sz w:val="28"/>
                <w:szCs w:val="28"/>
              </w:rPr>
              <w:t>ре</w:t>
            </w:r>
            <w:r w:rsidR="00B02AAB">
              <w:rPr>
                <w:sz w:val="28"/>
                <w:szCs w:val="28"/>
              </w:rPr>
              <w:t>-</w:t>
            </w:r>
            <w:r>
              <w:rPr>
                <w:sz w:val="28"/>
                <w:szCs w:val="28"/>
              </w:rPr>
              <w:t>трансляции радиосигналов через один или несколько спутников Земли.</w:t>
            </w:r>
          </w:p>
          <w:p w14:paraId="67B9C9C6" w14:textId="77777777" w:rsidR="006B03C5" w:rsidRDefault="006B03C5">
            <w:pPr>
              <w:jc w:val="both"/>
              <w:rPr>
                <w:sz w:val="16"/>
                <w:szCs w:val="16"/>
              </w:rPr>
            </w:pPr>
          </w:p>
          <w:p w14:paraId="5D7E9C86" w14:textId="77777777" w:rsidR="006B03C5" w:rsidRDefault="006B03C5">
            <w:pPr>
              <w:jc w:val="both"/>
              <w:rPr>
                <w:sz w:val="28"/>
                <w:szCs w:val="28"/>
              </w:rPr>
            </w:pPr>
            <w:r>
              <w:rPr>
                <w:sz w:val="28"/>
                <w:szCs w:val="28"/>
                <w:lang w:val="en-US"/>
              </w:rPr>
              <w:t>Bitta</w:t>
            </w:r>
            <w:r>
              <w:rPr>
                <w:sz w:val="28"/>
                <w:szCs w:val="28"/>
              </w:rPr>
              <w:t xml:space="preserve"> </w:t>
            </w:r>
            <w:r>
              <w:rPr>
                <w:sz w:val="28"/>
                <w:szCs w:val="28"/>
                <w:lang w:val="en-US"/>
              </w:rPr>
              <w:t>yoki</w:t>
            </w:r>
            <w:r>
              <w:rPr>
                <w:sz w:val="28"/>
                <w:szCs w:val="28"/>
              </w:rPr>
              <w:t xml:space="preserve"> </w:t>
            </w:r>
            <w:r>
              <w:rPr>
                <w:sz w:val="28"/>
                <w:szCs w:val="28"/>
                <w:lang w:val="en-US"/>
              </w:rPr>
              <w:t>bir</w:t>
            </w:r>
            <w:r>
              <w:rPr>
                <w:sz w:val="28"/>
                <w:szCs w:val="28"/>
              </w:rPr>
              <w:t xml:space="preserve"> </w:t>
            </w:r>
            <w:r>
              <w:rPr>
                <w:sz w:val="28"/>
                <w:szCs w:val="28"/>
                <w:lang w:val="en-US"/>
              </w:rPr>
              <w:t>nechta</w:t>
            </w:r>
            <w:r>
              <w:rPr>
                <w:sz w:val="28"/>
                <w:szCs w:val="28"/>
              </w:rPr>
              <w:t xml:space="preserve"> </w:t>
            </w:r>
            <w:r>
              <w:rPr>
                <w:sz w:val="28"/>
                <w:szCs w:val="28"/>
                <w:lang w:val="en-US"/>
              </w:rPr>
              <w:t>Yer</w:t>
            </w:r>
            <w:r>
              <w:rPr>
                <w:sz w:val="28"/>
                <w:szCs w:val="28"/>
              </w:rPr>
              <w:t xml:space="preserve"> </w:t>
            </w:r>
            <w:r>
              <w:rPr>
                <w:sz w:val="28"/>
                <w:szCs w:val="28"/>
                <w:lang w:val="en-US"/>
              </w:rPr>
              <w:t>yo</w:t>
            </w:r>
            <w:r>
              <w:rPr>
                <w:sz w:val="28"/>
                <w:szCs w:val="28"/>
              </w:rPr>
              <w:t>‘</w:t>
            </w:r>
            <w:r>
              <w:rPr>
                <w:sz w:val="28"/>
                <w:szCs w:val="28"/>
                <w:lang w:val="en-US"/>
              </w:rPr>
              <w:t>ldoshi</w:t>
            </w:r>
            <w:r>
              <w:rPr>
                <w:sz w:val="28"/>
                <w:szCs w:val="28"/>
              </w:rPr>
              <w:t xml:space="preserve"> </w:t>
            </w:r>
            <w:r>
              <w:rPr>
                <w:sz w:val="28"/>
                <w:szCs w:val="28"/>
                <w:lang w:val="en-US"/>
              </w:rPr>
              <w:t>orqali</w:t>
            </w:r>
            <w:r>
              <w:rPr>
                <w:sz w:val="28"/>
                <w:szCs w:val="28"/>
              </w:rPr>
              <w:t xml:space="preserve"> </w:t>
            </w:r>
            <w:r>
              <w:rPr>
                <w:sz w:val="28"/>
                <w:szCs w:val="28"/>
                <w:lang w:val="en-US"/>
              </w:rPr>
              <w:t>radiosignallarni</w:t>
            </w:r>
            <w:r>
              <w:rPr>
                <w:sz w:val="28"/>
                <w:szCs w:val="28"/>
              </w:rPr>
              <w:t xml:space="preserve"> </w:t>
            </w:r>
            <w:r>
              <w:rPr>
                <w:sz w:val="28"/>
                <w:szCs w:val="28"/>
                <w:lang w:val="en-US"/>
              </w:rPr>
              <w:t>retranslyatsiya</w:t>
            </w:r>
            <w:r>
              <w:rPr>
                <w:sz w:val="28"/>
                <w:szCs w:val="28"/>
              </w:rPr>
              <w:t xml:space="preserve"> </w:t>
            </w:r>
            <w:r>
              <w:rPr>
                <w:sz w:val="28"/>
                <w:szCs w:val="28"/>
                <w:lang w:val="en-US"/>
              </w:rPr>
              <w:t>qilish</w:t>
            </w:r>
            <w:r>
              <w:rPr>
                <w:sz w:val="28"/>
                <w:szCs w:val="28"/>
              </w:rPr>
              <w:t xml:space="preserve"> </w:t>
            </w:r>
            <w:r>
              <w:rPr>
                <w:sz w:val="28"/>
                <w:szCs w:val="28"/>
                <w:lang w:val="en-US"/>
              </w:rPr>
              <w:t>vositasida</w:t>
            </w:r>
            <w:r>
              <w:rPr>
                <w:sz w:val="28"/>
                <w:szCs w:val="28"/>
              </w:rPr>
              <w:t xml:space="preserve"> </w:t>
            </w:r>
            <w:r>
              <w:rPr>
                <w:sz w:val="28"/>
                <w:szCs w:val="28"/>
                <w:lang w:val="en-US"/>
              </w:rPr>
              <w:t>amalga</w:t>
            </w:r>
            <w:r>
              <w:rPr>
                <w:sz w:val="28"/>
                <w:szCs w:val="28"/>
              </w:rPr>
              <w:t xml:space="preserve"> </w:t>
            </w:r>
            <w:r>
              <w:rPr>
                <w:sz w:val="28"/>
                <w:szCs w:val="28"/>
                <w:lang w:val="en-US"/>
              </w:rPr>
              <w:t>oshiriladigan</w:t>
            </w:r>
            <w:r>
              <w:rPr>
                <w:sz w:val="28"/>
                <w:szCs w:val="28"/>
              </w:rPr>
              <w:t xml:space="preserve"> </w:t>
            </w:r>
            <w:r>
              <w:rPr>
                <w:sz w:val="28"/>
                <w:szCs w:val="28"/>
                <w:lang w:val="en-US"/>
              </w:rPr>
              <w:t>yerdagi</w:t>
            </w:r>
            <w:r>
              <w:rPr>
                <w:sz w:val="28"/>
                <w:szCs w:val="28"/>
              </w:rPr>
              <w:t xml:space="preserve"> </w:t>
            </w:r>
            <w:r>
              <w:rPr>
                <w:sz w:val="28"/>
                <w:szCs w:val="28"/>
                <w:lang w:val="en-US"/>
              </w:rPr>
              <w:t>radiostansiyalar</w:t>
            </w:r>
            <w:r>
              <w:rPr>
                <w:sz w:val="28"/>
                <w:szCs w:val="28"/>
              </w:rPr>
              <w:t xml:space="preserve"> </w:t>
            </w:r>
            <w:r>
              <w:rPr>
                <w:sz w:val="28"/>
                <w:szCs w:val="28"/>
                <w:lang w:val="en-US"/>
              </w:rPr>
              <w:t>o</w:t>
            </w:r>
            <w:r>
              <w:rPr>
                <w:sz w:val="28"/>
                <w:szCs w:val="28"/>
              </w:rPr>
              <w:t>‘</w:t>
            </w:r>
            <w:r>
              <w:rPr>
                <w:sz w:val="28"/>
                <w:szCs w:val="28"/>
                <w:lang w:val="en-US"/>
              </w:rPr>
              <w:t>rtasidagi</w:t>
            </w:r>
            <w:r>
              <w:rPr>
                <w:sz w:val="28"/>
                <w:szCs w:val="28"/>
              </w:rPr>
              <w:t xml:space="preserve"> </w:t>
            </w:r>
            <w:r>
              <w:rPr>
                <w:sz w:val="28"/>
                <w:szCs w:val="28"/>
                <w:lang w:val="en-US"/>
              </w:rPr>
              <w:t>kosmik</w:t>
            </w:r>
            <w:r>
              <w:rPr>
                <w:sz w:val="28"/>
                <w:szCs w:val="28"/>
              </w:rPr>
              <w:t xml:space="preserve"> </w:t>
            </w:r>
            <w:r>
              <w:rPr>
                <w:sz w:val="28"/>
                <w:szCs w:val="28"/>
                <w:lang w:val="en-US"/>
              </w:rPr>
              <w:t>radioaloqa</w:t>
            </w:r>
            <w:r>
              <w:rPr>
                <w:sz w:val="28"/>
                <w:szCs w:val="28"/>
              </w:rPr>
              <w:t>.</w:t>
            </w:r>
          </w:p>
          <w:p w14:paraId="5D47BA96" w14:textId="77777777" w:rsidR="006B03C5" w:rsidRDefault="006B03C5">
            <w:pPr>
              <w:jc w:val="both"/>
              <w:rPr>
                <w:sz w:val="16"/>
                <w:szCs w:val="16"/>
              </w:rPr>
            </w:pPr>
          </w:p>
          <w:p w14:paraId="23CDFAA4" w14:textId="77777777" w:rsidR="006B03C5" w:rsidRDefault="006B03C5">
            <w:pPr>
              <w:jc w:val="both"/>
              <w:rPr>
                <w:sz w:val="28"/>
                <w:szCs w:val="28"/>
              </w:rPr>
            </w:pPr>
            <w:r>
              <w:rPr>
                <w:sz w:val="28"/>
                <w:szCs w:val="28"/>
              </w:rPr>
              <w:t>Битта ёки бир нечта Ер йўлдоши орқали радиосигналларни ретрансляция қилиш воситасида амалга ошириладиган ердаги радиостанциялар ўртасидаги космик радиоалоқа.</w:t>
            </w:r>
          </w:p>
        </w:tc>
      </w:tr>
      <w:tr w:rsidR="006B03C5" w:rsidRPr="00D35973" w14:paraId="6996F19D" w14:textId="77777777">
        <w:tc>
          <w:tcPr>
            <w:tcW w:w="1916" w:type="pct"/>
            <w:shd w:val="clear" w:color="auto" w:fill="auto"/>
          </w:tcPr>
          <w:p w14:paraId="34803EF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Спутниковая сеть</w:t>
            </w:r>
          </w:p>
          <w:p w14:paraId="36FD0A36" w14:textId="77777777" w:rsidR="006B03C5" w:rsidRDefault="006B03C5" w:rsidP="00824408">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tarmoq</w:t>
            </w:r>
          </w:p>
          <w:p w14:paraId="247D8A18"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йўлдошли</w:t>
            </w:r>
            <w:r>
              <w:rPr>
                <w:rFonts w:ascii="Times New Roman" w:hAnsi="Times New Roman" w:cs="Times New Roman"/>
                <w:sz w:val="28"/>
                <w:szCs w:val="28"/>
                <w:lang w:val="en-US"/>
              </w:rPr>
              <w:t xml:space="preserve"> </w:t>
            </w:r>
            <w:r>
              <w:rPr>
                <w:rFonts w:ascii="Times New Roman" w:hAnsi="Times New Roman" w:cs="Times New Roman"/>
                <w:sz w:val="28"/>
                <w:szCs w:val="28"/>
              </w:rPr>
              <w:t>тармоқ</w:t>
            </w:r>
          </w:p>
          <w:p w14:paraId="7F277157"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satellite network</w:t>
            </w:r>
          </w:p>
        </w:tc>
        <w:tc>
          <w:tcPr>
            <w:tcW w:w="3084" w:type="pct"/>
            <w:shd w:val="clear" w:color="auto" w:fill="auto"/>
          </w:tcPr>
          <w:p w14:paraId="27340068" w14:textId="77777777" w:rsidR="006B03C5" w:rsidRDefault="006B03C5">
            <w:pPr>
              <w:jc w:val="both"/>
              <w:rPr>
                <w:sz w:val="28"/>
                <w:szCs w:val="28"/>
              </w:rPr>
            </w:pPr>
            <w:r>
              <w:rPr>
                <w:sz w:val="28"/>
                <w:szCs w:val="28"/>
              </w:rPr>
              <w:t>Спутниковая система или часть спутниковой системы, состоящая только из одного спутника и действующих совместно с ним земных станций.</w:t>
            </w:r>
          </w:p>
          <w:p w14:paraId="11005B8B" w14:textId="77777777" w:rsidR="006B03C5" w:rsidRDefault="006B03C5">
            <w:pPr>
              <w:jc w:val="both"/>
              <w:rPr>
                <w:sz w:val="28"/>
                <w:szCs w:val="28"/>
              </w:rPr>
            </w:pPr>
          </w:p>
          <w:p w14:paraId="55C49B18" w14:textId="77777777" w:rsidR="006B03C5" w:rsidRDefault="006B03C5">
            <w:pPr>
              <w:pStyle w:val="BodyText"/>
              <w:spacing w:after="0"/>
              <w:jc w:val="both"/>
              <w:rPr>
                <w:sz w:val="28"/>
                <w:szCs w:val="28"/>
              </w:rPr>
            </w:pPr>
            <w:r>
              <w:rPr>
                <w:sz w:val="28"/>
                <w:szCs w:val="28"/>
                <w:lang w:val="en-US"/>
              </w:rPr>
              <w:t>Faqat</w:t>
            </w:r>
            <w:r>
              <w:rPr>
                <w:sz w:val="28"/>
                <w:szCs w:val="28"/>
              </w:rPr>
              <w:t xml:space="preserve"> </w:t>
            </w:r>
            <w:r>
              <w:rPr>
                <w:sz w:val="28"/>
                <w:szCs w:val="28"/>
                <w:lang w:val="en-US"/>
              </w:rPr>
              <w:t>bitta</w:t>
            </w:r>
            <w:r>
              <w:rPr>
                <w:sz w:val="28"/>
                <w:szCs w:val="28"/>
              </w:rPr>
              <w:t xml:space="preserve"> </w:t>
            </w:r>
            <w:r>
              <w:rPr>
                <w:sz w:val="28"/>
                <w:szCs w:val="28"/>
                <w:lang w:val="en-US"/>
              </w:rPr>
              <w:t>yo</w:t>
            </w:r>
            <w:r>
              <w:rPr>
                <w:sz w:val="28"/>
                <w:szCs w:val="28"/>
              </w:rPr>
              <w:t>‘</w:t>
            </w:r>
            <w:r>
              <w:rPr>
                <w:sz w:val="28"/>
                <w:szCs w:val="28"/>
                <w:lang w:val="en-US"/>
              </w:rPr>
              <w:t>ldoshdan</w:t>
            </w:r>
            <w:r>
              <w:rPr>
                <w:sz w:val="28"/>
                <w:szCs w:val="28"/>
              </w:rPr>
              <w:t xml:space="preserve"> </w:t>
            </w:r>
            <w:r>
              <w:rPr>
                <w:sz w:val="28"/>
                <w:szCs w:val="28"/>
                <w:lang w:val="en-US"/>
              </w:rPr>
              <w:t>va</w:t>
            </w:r>
            <w:r>
              <w:rPr>
                <w:sz w:val="28"/>
                <w:szCs w:val="28"/>
              </w:rPr>
              <w:t xml:space="preserve"> </w:t>
            </w:r>
            <w:r>
              <w:rPr>
                <w:sz w:val="28"/>
                <w:szCs w:val="28"/>
                <w:lang w:val="en-US"/>
              </w:rPr>
              <w:t>u</w:t>
            </w:r>
            <w:r>
              <w:rPr>
                <w:sz w:val="28"/>
                <w:szCs w:val="28"/>
              </w:rPr>
              <w:t xml:space="preserve"> </w:t>
            </w:r>
            <w:r>
              <w:rPr>
                <w:sz w:val="28"/>
                <w:szCs w:val="28"/>
                <w:lang w:val="en-US"/>
              </w:rPr>
              <w:t>bilan</w:t>
            </w:r>
            <w:r>
              <w:rPr>
                <w:sz w:val="28"/>
                <w:szCs w:val="28"/>
              </w:rPr>
              <w:t xml:space="preserve"> </w:t>
            </w:r>
            <w:r>
              <w:rPr>
                <w:sz w:val="28"/>
                <w:szCs w:val="28"/>
                <w:lang w:val="en-US"/>
              </w:rPr>
              <w:t>birgalikda</w:t>
            </w:r>
            <w:r>
              <w:rPr>
                <w:sz w:val="28"/>
                <w:szCs w:val="28"/>
              </w:rPr>
              <w:t xml:space="preserve"> </w:t>
            </w:r>
            <w:r>
              <w:rPr>
                <w:sz w:val="28"/>
                <w:szCs w:val="28"/>
                <w:lang w:val="en-US"/>
              </w:rPr>
              <w:t>ishlaydigan</w:t>
            </w:r>
            <w:r>
              <w:rPr>
                <w:sz w:val="28"/>
                <w:szCs w:val="28"/>
              </w:rPr>
              <w:t xml:space="preserve"> </w:t>
            </w:r>
            <w:r>
              <w:rPr>
                <w:sz w:val="28"/>
                <w:szCs w:val="28"/>
                <w:lang w:val="en-US"/>
              </w:rPr>
              <w:t>yer</w:t>
            </w:r>
            <w:r>
              <w:rPr>
                <w:sz w:val="28"/>
                <w:szCs w:val="28"/>
              </w:rPr>
              <w:t xml:space="preserve"> </w:t>
            </w:r>
            <w:r>
              <w:rPr>
                <w:sz w:val="28"/>
                <w:szCs w:val="28"/>
                <w:lang w:val="en-US"/>
              </w:rPr>
              <w:t>stansiyalaridan</w:t>
            </w:r>
            <w:r>
              <w:rPr>
                <w:sz w:val="28"/>
                <w:szCs w:val="28"/>
              </w:rPr>
              <w:t xml:space="preserve"> </w:t>
            </w:r>
            <w:r>
              <w:rPr>
                <w:sz w:val="28"/>
                <w:szCs w:val="28"/>
                <w:lang w:val="en-US"/>
              </w:rPr>
              <w:t>iborat</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aloqa</w:t>
            </w:r>
            <w:r>
              <w:rPr>
                <w:sz w:val="28"/>
                <w:szCs w:val="28"/>
              </w:rPr>
              <w:t xml:space="preserve"> </w:t>
            </w:r>
            <w:r>
              <w:rPr>
                <w:sz w:val="28"/>
                <w:szCs w:val="28"/>
                <w:lang w:val="en-US"/>
              </w:rPr>
              <w:t>tizimi</w:t>
            </w:r>
            <w:r>
              <w:rPr>
                <w:sz w:val="28"/>
                <w:szCs w:val="28"/>
              </w:rPr>
              <w:t xml:space="preserve"> </w:t>
            </w:r>
            <w:r>
              <w:rPr>
                <w:sz w:val="28"/>
                <w:szCs w:val="28"/>
                <w:lang w:val="en-US"/>
              </w:rPr>
              <w:t>yoki</w:t>
            </w:r>
            <w:r>
              <w:rPr>
                <w:sz w:val="28"/>
                <w:szCs w:val="28"/>
              </w:rPr>
              <w:t xml:space="preserve"> </w:t>
            </w:r>
            <w:r>
              <w:rPr>
                <w:sz w:val="28"/>
                <w:szCs w:val="28"/>
                <w:lang w:val="en-US"/>
              </w:rPr>
              <w:t>uning</w:t>
            </w:r>
            <w:r>
              <w:rPr>
                <w:sz w:val="28"/>
                <w:szCs w:val="28"/>
              </w:rPr>
              <w:t xml:space="preserve"> </w:t>
            </w:r>
            <w:r>
              <w:rPr>
                <w:sz w:val="28"/>
                <w:szCs w:val="28"/>
                <w:lang w:val="en-US"/>
              </w:rPr>
              <w:t>bir</w:t>
            </w:r>
            <w:r>
              <w:rPr>
                <w:sz w:val="28"/>
                <w:szCs w:val="28"/>
              </w:rPr>
              <w:t xml:space="preserve"> </w:t>
            </w:r>
            <w:r>
              <w:rPr>
                <w:sz w:val="28"/>
                <w:szCs w:val="28"/>
                <w:lang w:val="en-US"/>
              </w:rPr>
              <w:t>qismi</w:t>
            </w:r>
            <w:r>
              <w:rPr>
                <w:sz w:val="28"/>
                <w:szCs w:val="28"/>
              </w:rPr>
              <w:t>.</w:t>
            </w:r>
          </w:p>
          <w:p w14:paraId="727EB903" w14:textId="77777777" w:rsidR="006B03C5" w:rsidRDefault="006B03C5">
            <w:pPr>
              <w:pStyle w:val="BodyText"/>
              <w:spacing w:after="0"/>
              <w:jc w:val="both"/>
              <w:rPr>
                <w:sz w:val="28"/>
                <w:szCs w:val="28"/>
              </w:rPr>
            </w:pPr>
          </w:p>
          <w:p w14:paraId="028CAB5E" w14:textId="77777777" w:rsidR="006B03C5" w:rsidRDefault="006B03C5">
            <w:pPr>
              <w:pStyle w:val="BodyText"/>
              <w:spacing w:after="0"/>
              <w:jc w:val="both"/>
              <w:rPr>
                <w:sz w:val="28"/>
                <w:szCs w:val="28"/>
              </w:rPr>
            </w:pPr>
            <w:r>
              <w:rPr>
                <w:sz w:val="28"/>
                <w:szCs w:val="28"/>
              </w:rPr>
              <w:t>Фақат битта йўлдошдан ва у билан биргаликда ишлайдиган ер станцияларидан иборат бўлган йўлдошли алоқа тизими ёки унинг бир қисми.</w:t>
            </w:r>
          </w:p>
        </w:tc>
      </w:tr>
      <w:tr w:rsidR="006B03C5" w:rsidRPr="00D35973" w14:paraId="7E64B55D" w14:textId="77777777">
        <w:tc>
          <w:tcPr>
            <w:tcW w:w="1916" w:type="pct"/>
            <w:shd w:val="clear" w:color="auto" w:fill="auto"/>
          </w:tcPr>
          <w:p w14:paraId="5EC00447" w14:textId="77777777" w:rsidR="006B03C5" w:rsidRDefault="006B03C5" w:rsidP="004746BD">
            <w:pPr>
              <w:rPr>
                <w:b/>
                <w:bCs/>
                <w:sz w:val="28"/>
                <w:szCs w:val="28"/>
              </w:rPr>
            </w:pPr>
            <w:r>
              <w:rPr>
                <w:b/>
                <w:bCs/>
                <w:sz w:val="28"/>
                <w:szCs w:val="28"/>
              </w:rPr>
              <w:lastRenderedPageBreak/>
              <w:t xml:space="preserve">Спутниковая сеть </w:t>
            </w:r>
            <w:r>
              <w:rPr>
                <w:b/>
                <w:bCs/>
                <w:sz w:val="28"/>
                <w:szCs w:val="28"/>
              </w:rPr>
              <w:br/>
              <w:t xml:space="preserve">с повторным </w:t>
            </w:r>
            <w:r>
              <w:rPr>
                <w:b/>
                <w:bCs/>
                <w:sz w:val="28"/>
                <w:szCs w:val="28"/>
              </w:rPr>
              <w:br/>
              <w:t xml:space="preserve">использованием частот </w:t>
            </w:r>
          </w:p>
          <w:p w14:paraId="07710C63" w14:textId="77777777" w:rsidR="006B03C5" w:rsidRDefault="006B03C5" w:rsidP="004746BD">
            <w:pPr>
              <w:rPr>
                <w:sz w:val="28"/>
                <w:szCs w:val="28"/>
                <w:lang w:val="en-US"/>
              </w:rPr>
            </w:pPr>
            <w:r>
              <w:rPr>
                <w:b/>
                <w:bCs/>
                <w:sz w:val="28"/>
                <w:szCs w:val="28"/>
                <w:lang w:val="en-US"/>
              </w:rPr>
              <w:t>uz -</w:t>
            </w:r>
            <w:r>
              <w:rPr>
                <w:sz w:val="28"/>
                <w:szCs w:val="28"/>
                <w:lang w:val="en-US"/>
              </w:rPr>
              <w:t xml:space="preserve"> chastotalardan takror </w:t>
            </w:r>
          </w:p>
          <w:p w14:paraId="16F4D75B" w14:textId="77777777" w:rsidR="006B03C5" w:rsidRDefault="006B03C5" w:rsidP="004746BD">
            <w:pPr>
              <w:rPr>
                <w:sz w:val="28"/>
                <w:szCs w:val="28"/>
                <w:lang w:val="en-US"/>
              </w:rPr>
            </w:pPr>
            <w:r>
              <w:rPr>
                <w:sz w:val="28"/>
                <w:szCs w:val="28"/>
                <w:lang w:val="en-US"/>
              </w:rPr>
              <w:t xml:space="preserve">foydalaniladigan yo‘ldoshli </w:t>
            </w:r>
            <w:r>
              <w:rPr>
                <w:sz w:val="28"/>
                <w:szCs w:val="28"/>
                <w:lang w:val="en-US"/>
              </w:rPr>
              <w:br/>
              <w:t xml:space="preserve">tarmoq           </w:t>
            </w:r>
          </w:p>
          <w:p w14:paraId="49F68A09" w14:textId="77777777" w:rsidR="006B03C5" w:rsidRDefault="006B03C5" w:rsidP="004746BD">
            <w:pPr>
              <w:rPr>
                <w:sz w:val="28"/>
                <w:szCs w:val="28"/>
                <w:lang w:val="en-US"/>
              </w:rPr>
            </w:pPr>
            <w:r>
              <w:rPr>
                <w:sz w:val="28"/>
                <w:szCs w:val="28"/>
                <w:lang w:val="en-US"/>
              </w:rPr>
              <w:t xml:space="preserve">       </w:t>
            </w:r>
            <w:r>
              <w:rPr>
                <w:sz w:val="28"/>
                <w:szCs w:val="28"/>
              </w:rPr>
              <w:t>частоталардан</w:t>
            </w:r>
            <w:r>
              <w:rPr>
                <w:sz w:val="28"/>
                <w:szCs w:val="28"/>
                <w:lang w:val="en-US"/>
              </w:rPr>
              <w:t xml:space="preserve"> </w:t>
            </w:r>
            <w:r>
              <w:rPr>
                <w:sz w:val="28"/>
                <w:szCs w:val="28"/>
              </w:rPr>
              <w:t>такрор</w:t>
            </w:r>
            <w:r>
              <w:rPr>
                <w:sz w:val="28"/>
                <w:szCs w:val="28"/>
                <w:lang w:val="en-US"/>
              </w:rPr>
              <w:t xml:space="preserve"> </w:t>
            </w:r>
            <w:r>
              <w:rPr>
                <w:sz w:val="28"/>
                <w:szCs w:val="28"/>
              </w:rPr>
              <w:t>фойдаланиладиган</w:t>
            </w:r>
            <w:r>
              <w:rPr>
                <w:sz w:val="28"/>
                <w:szCs w:val="28"/>
                <w:lang w:val="en-US"/>
              </w:rPr>
              <w:t xml:space="preserve"> </w:t>
            </w:r>
            <w:r>
              <w:rPr>
                <w:sz w:val="28"/>
                <w:szCs w:val="28"/>
              </w:rPr>
              <w:t>йўлдошли</w:t>
            </w:r>
            <w:r>
              <w:rPr>
                <w:sz w:val="28"/>
                <w:szCs w:val="28"/>
                <w:lang w:val="en-US"/>
              </w:rPr>
              <w:t xml:space="preserve"> </w:t>
            </w:r>
            <w:r>
              <w:rPr>
                <w:sz w:val="28"/>
                <w:szCs w:val="28"/>
              </w:rPr>
              <w:t>тармоқ</w:t>
            </w:r>
          </w:p>
          <w:p w14:paraId="121A5C28" w14:textId="77777777" w:rsidR="006B03C5" w:rsidRDefault="006B03C5" w:rsidP="004746BD">
            <w:pPr>
              <w:rPr>
                <w:sz w:val="28"/>
                <w:szCs w:val="28"/>
                <w:lang w:val="en-US"/>
              </w:rPr>
            </w:pPr>
            <w:r>
              <w:rPr>
                <w:b/>
                <w:bCs/>
                <w:sz w:val="28"/>
                <w:szCs w:val="28"/>
                <w:lang w:val="en-US"/>
              </w:rPr>
              <w:t xml:space="preserve">en - </w:t>
            </w:r>
            <w:r>
              <w:rPr>
                <w:sz w:val="28"/>
                <w:szCs w:val="28"/>
                <w:lang w:val="en-US"/>
              </w:rPr>
              <w:t>frequency re-use satellite network</w:t>
            </w:r>
          </w:p>
          <w:p w14:paraId="184E18B1" w14:textId="77777777" w:rsidR="006B03C5" w:rsidRDefault="006B03C5" w:rsidP="004746BD">
            <w:pPr>
              <w:rPr>
                <w:sz w:val="28"/>
                <w:szCs w:val="28"/>
                <w:lang w:val="en-US"/>
              </w:rPr>
            </w:pPr>
          </w:p>
        </w:tc>
        <w:tc>
          <w:tcPr>
            <w:tcW w:w="3084" w:type="pct"/>
            <w:shd w:val="clear" w:color="auto" w:fill="auto"/>
          </w:tcPr>
          <w:p w14:paraId="0715ED96" w14:textId="77777777" w:rsidR="006B03C5" w:rsidRDefault="006B03C5">
            <w:pPr>
              <w:jc w:val="both"/>
              <w:rPr>
                <w:sz w:val="28"/>
                <w:szCs w:val="28"/>
              </w:rPr>
            </w:pPr>
            <w:r>
              <w:rPr>
                <w:sz w:val="28"/>
                <w:szCs w:val="28"/>
              </w:rPr>
              <w:t>Спутниковая сеть, в которой спутник использует одну и ту же полосу частот несколько раз посредством поляризационной развязки антенны, или с помощью нескольких антенных лучей, или с помощью  того и другого.</w:t>
            </w:r>
          </w:p>
          <w:p w14:paraId="6F483834" w14:textId="77777777" w:rsidR="006B03C5" w:rsidRDefault="006B03C5">
            <w:pPr>
              <w:jc w:val="both"/>
              <w:rPr>
                <w:sz w:val="28"/>
                <w:szCs w:val="28"/>
              </w:rPr>
            </w:pPr>
          </w:p>
          <w:p w14:paraId="40A1233E" w14:textId="77777777" w:rsidR="006B03C5" w:rsidRDefault="006B03C5">
            <w:pPr>
              <w:jc w:val="both"/>
              <w:rPr>
                <w:sz w:val="28"/>
                <w:szCs w:val="28"/>
              </w:rPr>
            </w:pPr>
            <w:r>
              <w:rPr>
                <w:sz w:val="28"/>
                <w:szCs w:val="28"/>
                <w:lang w:val="en-US"/>
              </w:rPr>
              <w:t>Yo</w:t>
            </w:r>
            <w:r>
              <w:rPr>
                <w:sz w:val="28"/>
                <w:szCs w:val="28"/>
              </w:rPr>
              <w:t>‘</w:t>
            </w:r>
            <w:r>
              <w:rPr>
                <w:sz w:val="28"/>
                <w:szCs w:val="28"/>
                <w:lang w:val="en-US"/>
              </w:rPr>
              <w:t>ldosh</w:t>
            </w:r>
            <w:r>
              <w:rPr>
                <w:sz w:val="28"/>
                <w:szCs w:val="28"/>
              </w:rPr>
              <w:t xml:space="preserve"> </w:t>
            </w:r>
            <w:r>
              <w:rPr>
                <w:sz w:val="28"/>
                <w:szCs w:val="28"/>
                <w:lang w:val="en-US"/>
              </w:rPr>
              <w:t>antennani</w:t>
            </w:r>
            <w:r>
              <w:rPr>
                <w:sz w:val="28"/>
                <w:szCs w:val="28"/>
              </w:rPr>
              <w:t xml:space="preserve"> </w:t>
            </w:r>
            <w:r>
              <w:rPr>
                <w:sz w:val="28"/>
                <w:szCs w:val="28"/>
                <w:lang w:val="en-US"/>
              </w:rPr>
              <w:t>qutbiy</w:t>
            </w:r>
            <w:r>
              <w:rPr>
                <w:sz w:val="28"/>
                <w:szCs w:val="28"/>
              </w:rPr>
              <w:t xml:space="preserve"> </w:t>
            </w:r>
            <w:r>
              <w:rPr>
                <w:sz w:val="28"/>
                <w:szCs w:val="28"/>
                <w:lang w:val="en-US"/>
              </w:rPr>
              <w:t>yoyish</w:t>
            </w:r>
            <w:r>
              <w:rPr>
                <w:sz w:val="28"/>
                <w:szCs w:val="28"/>
              </w:rPr>
              <w:t xml:space="preserve"> </w:t>
            </w:r>
            <w:r>
              <w:rPr>
                <w:sz w:val="28"/>
                <w:szCs w:val="28"/>
                <w:lang w:val="en-US"/>
              </w:rPr>
              <w:t>vositasida</w:t>
            </w:r>
            <w:r>
              <w:rPr>
                <w:sz w:val="28"/>
                <w:szCs w:val="28"/>
              </w:rPr>
              <w:t xml:space="preserve"> </w:t>
            </w:r>
            <w:r>
              <w:rPr>
                <w:sz w:val="28"/>
                <w:szCs w:val="28"/>
                <w:lang w:val="en-US"/>
              </w:rPr>
              <w:t>yoki</w:t>
            </w:r>
            <w:r>
              <w:rPr>
                <w:sz w:val="28"/>
                <w:szCs w:val="28"/>
              </w:rPr>
              <w:t xml:space="preserve"> </w:t>
            </w:r>
            <w:r>
              <w:rPr>
                <w:sz w:val="28"/>
                <w:szCs w:val="28"/>
                <w:lang w:val="en-US"/>
              </w:rPr>
              <w:t>bir</w:t>
            </w:r>
            <w:r>
              <w:rPr>
                <w:sz w:val="28"/>
                <w:szCs w:val="28"/>
              </w:rPr>
              <w:t xml:space="preserve"> </w:t>
            </w:r>
            <w:r>
              <w:rPr>
                <w:sz w:val="28"/>
                <w:szCs w:val="28"/>
                <w:lang w:val="en-US"/>
              </w:rPr>
              <w:t>nechta</w:t>
            </w:r>
            <w:r>
              <w:rPr>
                <w:sz w:val="28"/>
                <w:szCs w:val="28"/>
              </w:rPr>
              <w:t xml:space="preserve"> </w:t>
            </w:r>
            <w:r>
              <w:rPr>
                <w:sz w:val="28"/>
                <w:szCs w:val="28"/>
                <w:lang w:val="en-US"/>
              </w:rPr>
              <w:t>antenna</w:t>
            </w:r>
            <w:r>
              <w:rPr>
                <w:sz w:val="28"/>
                <w:szCs w:val="28"/>
              </w:rPr>
              <w:t xml:space="preserve"> </w:t>
            </w:r>
            <w:r>
              <w:rPr>
                <w:sz w:val="28"/>
                <w:szCs w:val="28"/>
                <w:lang w:val="en-US"/>
              </w:rPr>
              <w:t>nurlari</w:t>
            </w:r>
            <w:r>
              <w:rPr>
                <w:sz w:val="28"/>
                <w:szCs w:val="28"/>
              </w:rPr>
              <w:t xml:space="preserve"> </w:t>
            </w:r>
            <w:r>
              <w:rPr>
                <w:sz w:val="28"/>
                <w:szCs w:val="28"/>
                <w:lang w:val="en-US"/>
              </w:rPr>
              <w:t>yordamida</w:t>
            </w:r>
            <w:r>
              <w:rPr>
                <w:sz w:val="28"/>
                <w:szCs w:val="28"/>
              </w:rPr>
              <w:t xml:space="preserve"> </w:t>
            </w:r>
            <w:r>
              <w:rPr>
                <w:sz w:val="28"/>
                <w:szCs w:val="28"/>
                <w:lang w:val="en-US"/>
              </w:rPr>
              <w:t>yoki</w:t>
            </w:r>
            <w:r>
              <w:rPr>
                <w:sz w:val="28"/>
                <w:szCs w:val="28"/>
              </w:rPr>
              <w:t xml:space="preserve"> </w:t>
            </w:r>
            <w:r>
              <w:rPr>
                <w:sz w:val="28"/>
                <w:szCs w:val="28"/>
                <w:lang w:val="en-US"/>
              </w:rPr>
              <w:t>ularning</w:t>
            </w:r>
            <w:r>
              <w:rPr>
                <w:sz w:val="28"/>
                <w:szCs w:val="28"/>
              </w:rPr>
              <w:t xml:space="preserve"> </w:t>
            </w:r>
            <w:r>
              <w:rPr>
                <w:sz w:val="28"/>
                <w:szCs w:val="28"/>
                <w:lang w:val="en-US"/>
              </w:rPr>
              <w:t>har</w:t>
            </w:r>
            <w:r>
              <w:rPr>
                <w:sz w:val="28"/>
                <w:szCs w:val="28"/>
              </w:rPr>
              <w:t xml:space="preserve"> </w:t>
            </w:r>
            <w:r>
              <w:rPr>
                <w:sz w:val="28"/>
                <w:szCs w:val="28"/>
                <w:lang w:val="en-US"/>
              </w:rPr>
              <w:t>ikkisi</w:t>
            </w:r>
            <w:r>
              <w:rPr>
                <w:sz w:val="28"/>
                <w:szCs w:val="28"/>
              </w:rPr>
              <w:t xml:space="preserve"> </w:t>
            </w:r>
            <w:r>
              <w:rPr>
                <w:sz w:val="28"/>
                <w:szCs w:val="28"/>
                <w:lang w:val="en-US"/>
              </w:rPr>
              <w:t>yordamida</w:t>
            </w:r>
            <w:r>
              <w:rPr>
                <w:sz w:val="28"/>
                <w:szCs w:val="28"/>
              </w:rPr>
              <w:t xml:space="preserve">, </w:t>
            </w:r>
            <w:r>
              <w:rPr>
                <w:sz w:val="28"/>
                <w:szCs w:val="28"/>
                <w:lang w:val="en-US"/>
              </w:rPr>
              <w:t>aynan</w:t>
            </w:r>
            <w:r>
              <w:rPr>
                <w:sz w:val="28"/>
                <w:szCs w:val="28"/>
              </w:rPr>
              <w:t xml:space="preserve"> </w:t>
            </w:r>
            <w:r>
              <w:rPr>
                <w:sz w:val="28"/>
                <w:szCs w:val="28"/>
                <w:lang w:val="en-US"/>
              </w:rPr>
              <w:t>shu</w:t>
            </w:r>
            <w:r>
              <w:rPr>
                <w:sz w:val="28"/>
                <w:szCs w:val="28"/>
              </w:rPr>
              <w:t xml:space="preserve"> </w:t>
            </w:r>
            <w:r>
              <w:rPr>
                <w:sz w:val="28"/>
                <w:szCs w:val="28"/>
                <w:lang w:val="en-US"/>
              </w:rPr>
              <w:t>chastotalar</w:t>
            </w:r>
            <w:r>
              <w:rPr>
                <w:sz w:val="28"/>
                <w:szCs w:val="28"/>
              </w:rPr>
              <w:t xml:space="preserve"> </w:t>
            </w:r>
            <w:r>
              <w:rPr>
                <w:sz w:val="28"/>
                <w:szCs w:val="28"/>
                <w:lang w:val="en-US"/>
              </w:rPr>
              <w:t>polosasidan</w:t>
            </w:r>
            <w:r>
              <w:rPr>
                <w:sz w:val="28"/>
                <w:szCs w:val="28"/>
              </w:rPr>
              <w:t xml:space="preserve"> </w:t>
            </w:r>
            <w:r>
              <w:rPr>
                <w:sz w:val="28"/>
                <w:szCs w:val="28"/>
                <w:lang w:val="en-US"/>
              </w:rPr>
              <w:t>bir</w:t>
            </w:r>
            <w:r>
              <w:rPr>
                <w:sz w:val="28"/>
                <w:szCs w:val="28"/>
              </w:rPr>
              <w:t xml:space="preserve"> </w:t>
            </w:r>
            <w:r>
              <w:rPr>
                <w:sz w:val="28"/>
                <w:szCs w:val="28"/>
                <w:lang w:val="en-US"/>
              </w:rPr>
              <w:t>necha</w:t>
            </w:r>
            <w:r>
              <w:rPr>
                <w:sz w:val="28"/>
                <w:szCs w:val="28"/>
              </w:rPr>
              <w:t xml:space="preserve"> </w:t>
            </w:r>
            <w:r>
              <w:rPr>
                <w:sz w:val="28"/>
                <w:szCs w:val="28"/>
                <w:lang w:val="en-US"/>
              </w:rPr>
              <w:t>marta</w:t>
            </w:r>
            <w:r>
              <w:rPr>
                <w:sz w:val="28"/>
                <w:szCs w:val="28"/>
              </w:rPr>
              <w:t xml:space="preserve"> </w:t>
            </w:r>
            <w:r>
              <w:rPr>
                <w:sz w:val="28"/>
                <w:szCs w:val="28"/>
                <w:lang w:val="en-US"/>
              </w:rPr>
              <w:t>foydalanadigan</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tarmoq</w:t>
            </w:r>
            <w:r>
              <w:rPr>
                <w:sz w:val="28"/>
                <w:szCs w:val="28"/>
              </w:rPr>
              <w:t>.</w:t>
            </w:r>
          </w:p>
          <w:p w14:paraId="00D1E136" w14:textId="77777777" w:rsidR="006B03C5" w:rsidRDefault="006B03C5">
            <w:pPr>
              <w:jc w:val="both"/>
              <w:rPr>
                <w:sz w:val="28"/>
                <w:szCs w:val="28"/>
              </w:rPr>
            </w:pPr>
          </w:p>
          <w:p w14:paraId="0EB9865F" w14:textId="77777777" w:rsidR="006B03C5" w:rsidRDefault="006B03C5">
            <w:pPr>
              <w:jc w:val="both"/>
              <w:rPr>
                <w:sz w:val="28"/>
                <w:szCs w:val="28"/>
              </w:rPr>
            </w:pPr>
            <w:r>
              <w:rPr>
                <w:sz w:val="28"/>
                <w:szCs w:val="28"/>
              </w:rPr>
              <w:t>Йўлдош антеннани қутбий ёйиш воситасида ёки бир нечта антенна нурлари ёрдамида ёки уларнинг ҳар иккиси ёрдамида, айнан шу частоталар полосасидан бир неча марта фойдаланадиган йўлдошли тармоқ.</w:t>
            </w:r>
          </w:p>
        </w:tc>
      </w:tr>
      <w:tr w:rsidR="006B03C5" w14:paraId="3D34F352" w14:textId="77777777">
        <w:tc>
          <w:tcPr>
            <w:tcW w:w="1916" w:type="pct"/>
            <w:shd w:val="clear" w:color="auto" w:fill="auto"/>
          </w:tcPr>
          <w:p w14:paraId="788EA7B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Спутниковая система</w:t>
            </w:r>
          </w:p>
          <w:p w14:paraId="13C5AB98"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tizim</w:t>
            </w:r>
            <w:r>
              <w:rPr>
                <w:rFonts w:ascii="Times New Roman" w:hAnsi="Times New Roman" w:cs="Times New Roman"/>
                <w:sz w:val="28"/>
                <w:szCs w:val="28"/>
              </w:rPr>
              <w:t xml:space="preserve"> </w:t>
            </w:r>
          </w:p>
          <w:p w14:paraId="2154A709"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йўлдошли</w:t>
            </w:r>
            <w:r>
              <w:rPr>
                <w:rFonts w:ascii="Times New Roman" w:hAnsi="Times New Roman" w:cs="Times New Roman"/>
                <w:sz w:val="28"/>
                <w:szCs w:val="28"/>
                <w:lang w:val="en-US"/>
              </w:rPr>
              <w:t xml:space="preserve"> </w:t>
            </w:r>
            <w:r>
              <w:rPr>
                <w:rFonts w:ascii="Times New Roman" w:hAnsi="Times New Roman" w:cs="Times New Roman"/>
                <w:sz w:val="28"/>
                <w:szCs w:val="28"/>
              </w:rPr>
              <w:t>тизим</w:t>
            </w:r>
          </w:p>
          <w:p w14:paraId="4798BC51"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satellite system</w:t>
            </w:r>
          </w:p>
        </w:tc>
        <w:tc>
          <w:tcPr>
            <w:tcW w:w="3084" w:type="pct"/>
            <w:shd w:val="clear" w:color="auto" w:fill="auto"/>
          </w:tcPr>
          <w:p w14:paraId="497D442B" w14:textId="77777777" w:rsidR="006B03C5" w:rsidRDefault="006B03C5">
            <w:pPr>
              <w:jc w:val="both"/>
              <w:rPr>
                <w:sz w:val="28"/>
                <w:szCs w:val="28"/>
              </w:rPr>
            </w:pPr>
            <w:r>
              <w:rPr>
                <w:sz w:val="28"/>
                <w:szCs w:val="28"/>
              </w:rPr>
              <w:t>Космическая система, использующая один или несколько искусственных спутников Земли.</w:t>
            </w:r>
          </w:p>
          <w:p w14:paraId="65AD102B" w14:textId="77777777" w:rsidR="006B03C5" w:rsidRDefault="006B03C5">
            <w:pPr>
              <w:jc w:val="both"/>
              <w:rPr>
                <w:sz w:val="28"/>
                <w:szCs w:val="28"/>
              </w:rPr>
            </w:pPr>
          </w:p>
          <w:p w14:paraId="3B5226B3" w14:textId="77777777" w:rsidR="006B03C5" w:rsidRDefault="006B03C5">
            <w:pPr>
              <w:jc w:val="both"/>
              <w:rPr>
                <w:sz w:val="28"/>
                <w:szCs w:val="28"/>
                <w:lang w:val="en-US"/>
              </w:rPr>
            </w:pPr>
            <w:r>
              <w:rPr>
                <w:sz w:val="28"/>
                <w:szCs w:val="28"/>
                <w:lang w:val="en-US"/>
              </w:rPr>
              <w:t>Bitta yoki bir nechta Yerning sun’iy yo‘ldoshidan foydlaniladigan kosmik tizim.</w:t>
            </w:r>
          </w:p>
          <w:p w14:paraId="59A37C24" w14:textId="77777777" w:rsidR="006B03C5" w:rsidRDefault="006B03C5">
            <w:pPr>
              <w:jc w:val="both"/>
              <w:rPr>
                <w:sz w:val="28"/>
                <w:szCs w:val="28"/>
                <w:lang w:val="en-US"/>
              </w:rPr>
            </w:pPr>
          </w:p>
          <w:p w14:paraId="6FDE461F" w14:textId="77777777" w:rsidR="006B03C5" w:rsidRDefault="006B03C5">
            <w:pPr>
              <w:jc w:val="both"/>
              <w:rPr>
                <w:sz w:val="28"/>
                <w:szCs w:val="28"/>
                <w:lang w:val="en-US"/>
              </w:rPr>
            </w:pPr>
            <w:r>
              <w:rPr>
                <w:sz w:val="28"/>
                <w:szCs w:val="28"/>
              </w:rPr>
              <w:t>Битта</w:t>
            </w:r>
            <w:r>
              <w:rPr>
                <w:sz w:val="28"/>
                <w:szCs w:val="28"/>
                <w:lang w:val="en-US"/>
              </w:rPr>
              <w:t xml:space="preserve"> </w:t>
            </w:r>
            <w:r>
              <w:rPr>
                <w:sz w:val="28"/>
                <w:szCs w:val="28"/>
              </w:rPr>
              <w:t>ёки</w:t>
            </w:r>
            <w:r>
              <w:rPr>
                <w:sz w:val="28"/>
                <w:szCs w:val="28"/>
                <w:lang w:val="en-US"/>
              </w:rPr>
              <w:t xml:space="preserve"> </w:t>
            </w:r>
            <w:r>
              <w:rPr>
                <w:sz w:val="28"/>
                <w:szCs w:val="28"/>
              </w:rPr>
              <w:t>бир</w:t>
            </w:r>
            <w:r>
              <w:rPr>
                <w:sz w:val="28"/>
                <w:szCs w:val="28"/>
                <w:lang w:val="en-US"/>
              </w:rPr>
              <w:t xml:space="preserve"> </w:t>
            </w:r>
            <w:r>
              <w:rPr>
                <w:sz w:val="28"/>
                <w:szCs w:val="28"/>
              </w:rPr>
              <w:t>нечта</w:t>
            </w:r>
            <w:r>
              <w:rPr>
                <w:sz w:val="28"/>
                <w:szCs w:val="28"/>
                <w:lang w:val="en-US"/>
              </w:rPr>
              <w:t xml:space="preserve"> </w:t>
            </w:r>
            <w:r>
              <w:rPr>
                <w:sz w:val="28"/>
                <w:szCs w:val="28"/>
              </w:rPr>
              <w:t>Ернинг</w:t>
            </w:r>
            <w:r>
              <w:rPr>
                <w:sz w:val="28"/>
                <w:szCs w:val="28"/>
                <w:lang w:val="en-US"/>
              </w:rPr>
              <w:t xml:space="preserve"> </w:t>
            </w:r>
            <w:r>
              <w:rPr>
                <w:sz w:val="28"/>
                <w:szCs w:val="28"/>
              </w:rPr>
              <w:t>сунъий</w:t>
            </w:r>
            <w:r>
              <w:rPr>
                <w:sz w:val="28"/>
                <w:szCs w:val="28"/>
                <w:lang w:val="en-US"/>
              </w:rPr>
              <w:t xml:space="preserve"> </w:t>
            </w:r>
            <w:r>
              <w:rPr>
                <w:sz w:val="28"/>
                <w:szCs w:val="28"/>
              </w:rPr>
              <w:t>йўлдошидан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космик</w:t>
            </w:r>
            <w:r>
              <w:rPr>
                <w:sz w:val="28"/>
                <w:szCs w:val="28"/>
                <w:lang w:val="en-US"/>
              </w:rPr>
              <w:t xml:space="preserve"> </w:t>
            </w:r>
            <w:r>
              <w:rPr>
                <w:sz w:val="28"/>
                <w:szCs w:val="28"/>
              </w:rPr>
              <w:t>тизим</w:t>
            </w:r>
            <w:r>
              <w:rPr>
                <w:sz w:val="28"/>
                <w:szCs w:val="28"/>
                <w:lang w:val="en-US"/>
              </w:rPr>
              <w:t>.</w:t>
            </w:r>
          </w:p>
        </w:tc>
      </w:tr>
      <w:tr w:rsidR="006B03C5" w:rsidRPr="00D35973" w14:paraId="4E578BD4" w14:textId="77777777">
        <w:tc>
          <w:tcPr>
            <w:tcW w:w="1916" w:type="pct"/>
            <w:shd w:val="clear" w:color="auto" w:fill="auto"/>
          </w:tcPr>
          <w:p w14:paraId="33676589"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Спутниковая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служба</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br/>
            </w:r>
            <w:r>
              <w:rPr>
                <w:rFonts w:ascii="Times New Roman" w:hAnsi="Times New Roman" w:cs="Times New Roman"/>
                <w:b/>
                <w:bCs/>
                <w:sz w:val="28"/>
                <w:szCs w:val="28"/>
              </w:rPr>
              <w:t>исследования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Земли</w:t>
            </w:r>
            <w:r>
              <w:rPr>
                <w:rFonts w:ascii="Times New Roman" w:hAnsi="Times New Roman" w:cs="Times New Roman"/>
                <w:b/>
                <w:bCs/>
                <w:sz w:val="28"/>
                <w:szCs w:val="28"/>
                <w:lang w:val="en-US"/>
              </w:rPr>
              <w:t xml:space="preserve"> </w:t>
            </w:r>
          </w:p>
          <w:p w14:paraId="20AEFCF5" w14:textId="77777777" w:rsidR="006B03C5" w:rsidRDefault="006B03C5" w:rsidP="00B42B6A">
            <w:pPr>
              <w:pStyle w:val="BodyText3"/>
              <w:rPr>
                <w:b w:val="0"/>
                <w:bCs w:val="0"/>
                <w:sz w:val="28"/>
                <w:szCs w:val="28"/>
                <w:lang w:val="en-US"/>
              </w:rPr>
            </w:pPr>
            <w:r>
              <w:rPr>
                <w:sz w:val="28"/>
                <w:szCs w:val="28"/>
                <w:lang w:val="en-US"/>
              </w:rPr>
              <w:t>uz -</w:t>
            </w:r>
            <w:r>
              <w:rPr>
                <w:lang w:val="en-US"/>
              </w:rPr>
              <w:t xml:space="preserve"> </w:t>
            </w:r>
            <w:r>
              <w:rPr>
                <w:b w:val="0"/>
                <w:bCs w:val="0"/>
                <w:sz w:val="28"/>
                <w:szCs w:val="28"/>
                <w:lang w:val="en-US"/>
              </w:rPr>
              <w:t xml:space="preserve">Yerni tadqiq qilish yo‘ldoshli xizmati </w:t>
            </w:r>
          </w:p>
          <w:p w14:paraId="742B01B7"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Ерни</w:t>
            </w:r>
            <w:r>
              <w:rPr>
                <w:b w:val="0"/>
                <w:bCs w:val="0"/>
                <w:sz w:val="28"/>
                <w:szCs w:val="28"/>
                <w:lang w:val="en-US"/>
              </w:rPr>
              <w:t xml:space="preserve"> </w:t>
            </w:r>
            <w:r>
              <w:rPr>
                <w:b w:val="0"/>
                <w:bCs w:val="0"/>
                <w:sz w:val="28"/>
                <w:szCs w:val="28"/>
              </w:rPr>
              <w:t>тадқиқ</w:t>
            </w:r>
            <w:r>
              <w:rPr>
                <w:b w:val="0"/>
                <w:bCs w:val="0"/>
                <w:sz w:val="28"/>
                <w:szCs w:val="28"/>
                <w:lang w:val="en-US"/>
              </w:rPr>
              <w:t xml:space="preserve"> </w:t>
            </w:r>
            <w:r>
              <w:rPr>
                <w:b w:val="0"/>
                <w:bCs w:val="0"/>
                <w:sz w:val="28"/>
                <w:szCs w:val="28"/>
              </w:rPr>
              <w:t>қилиш</w:t>
            </w:r>
            <w:r>
              <w:rPr>
                <w:b w:val="0"/>
                <w:bCs w:val="0"/>
                <w:sz w:val="28"/>
                <w:szCs w:val="28"/>
                <w:lang w:val="en-US"/>
              </w:rPr>
              <w:t xml:space="preserve"> </w:t>
            </w:r>
            <w:r>
              <w:rPr>
                <w:b w:val="0"/>
                <w:bCs w:val="0"/>
                <w:sz w:val="28"/>
                <w:szCs w:val="28"/>
              </w:rPr>
              <w:t>йўлдошли</w:t>
            </w:r>
            <w:r>
              <w:rPr>
                <w:b w:val="0"/>
                <w:bCs w:val="0"/>
                <w:sz w:val="28"/>
                <w:szCs w:val="28"/>
                <w:lang w:val="en-US"/>
              </w:rPr>
              <w:t xml:space="preserve"> </w:t>
            </w:r>
            <w:r>
              <w:rPr>
                <w:b w:val="0"/>
                <w:bCs w:val="0"/>
                <w:sz w:val="28"/>
                <w:szCs w:val="28"/>
              </w:rPr>
              <w:t>хизмати</w:t>
            </w:r>
            <w:r>
              <w:rPr>
                <w:b w:val="0"/>
                <w:bCs w:val="0"/>
                <w:sz w:val="28"/>
                <w:szCs w:val="28"/>
                <w:lang w:val="en-US"/>
              </w:rPr>
              <w:t xml:space="preserve"> </w:t>
            </w:r>
          </w:p>
          <w:p w14:paraId="30EDCAF5"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rPr>
              <w:t>е</w:t>
            </w:r>
            <w:r>
              <w:rPr>
                <w:rFonts w:ascii="Times New Roman" w:hAnsi="Times New Roman" w:cs="Times New Roman"/>
                <w:sz w:val="28"/>
                <w:szCs w:val="28"/>
                <w:lang w:val="en-US"/>
              </w:rPr>
              <w:t xml:space="preserve">arth exploration-satellite service </w:t>
            </w:r>
          </w:p>
        </w:tc>
        <w:tc>
          <w:tcPr>
            <w:tcW w:w="3084" w:type="pct"/>
            <w:shd w:val="clear" w:color="auto" w:fill="auto"/>
          </w:tcPr>
          <w:p w14:paraId="2D8FEE0D"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Служба радиосвязи между земными станциями и одной или несколькими космическими станциями, которая может включать линии между космическими станциями, и в которой: </w:t>
            </w:r>
          </w:p>
          <w:p w14:paraId="05AC226C"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   информация, касающаяся характеристик Земли и ее природных явлений, включая данные о состоянии окружающей среды, получается при помощи активных или пассивных датчиков, устанавливаемых на спутниках Земли; </w:t>
            </w:r>
          </w:p>
          <w:p w14:paraId="37B13777"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   аналогичная информация собирается с платформ, находящихся на Земле или в воздухе; </w:t>
            </w:r>
          </w:p>
          <w:p w14:paraId="24A9ACD8"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   такая информация может быть передана на земные станции, принадлежащие  соответствующей системе; </w:t>
            </w:r>
          </w:p>
          <w:p w14:paraId="1C58A16E"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   может осуществляться  запрос платформ. Эта служба может включать также фидерные линии, необходимые для ее работы.</w:t>
            </w:r>
          </w:p>
          <w:p w14:paraId="0F35ACF7" w14:textId="77777777" w:rsidR="006B03C5" w:rsidRDefault="006B03C5">
            <w:pPr>
              <w:pStyle w:val="BalloonText"/>
              <w:keepLines/>
              <w:jc w:val="both"/>
              <w:rPr>
                <w:rFonts w:ascii="Times New Roman" w:hAnsi="Times New Roman" w:cs="Times New Roman"/>
                <w:sz w:val="18"/>
                <w:szCs w:val="18"/>
              </w:rPr>
            </w:pPr>
          </w:p>
          <w:p w14:paraId="19393575"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stansiyalari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bitta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stansiya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rtasidagi</w:t>
            </w:r>
            <w:r>
              <w:rPr>
                <w:rFonts w:ascii="Times New Roman" w:hAnsi="Times New Roman" w:cs="Times New Roman"/>
                <w:sz w:val="28"/>
                <w:szCs w:val="28"/>
              </w:rPr>
              <w:t xml:space="preserve">,  </w:t>
            </w:r>
            <w:r>
              <w:rPr>
                <w:rFonts w:ascii="Times New Roman" w:hAnsi="Times New Roman" w:cs="Times New Roman"/>
                <w:sz w:val="28"/>
                <w:szCs w:val="28"/>
                <w:lang w:val="en-US"/>
              </w:rPr>
              <w:t>kosmik</w:t>
            </w:r>
            <w:r>
              <w:rPr>
                <w:rFonts w:ascii="Times New Roman" w:hAnsi="Times New Roman" w:cs="Times New Roman"/>
                <w:sz w:val="28"/>
                <w:szCs w:val="28"/>
              </w:rPr>
              <w:t xml:space="preserve"> </w:t>
            </w:r>
            <w:r>
              <w:rPr>
                <w:rFonts w:ascii="Times New Roman" w:hAnsi="Times New Roman" w:cs="Times New Roman"/>
                <w:sz w:val="28"/>
                <w:szCs w:val="28"/>
                <w:lang w:val="en-US"/>
              </w:rPr>
              <w:t>stansiyalar</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rtasidagi</w:t>
            </w:r>
            <w:r>
              <w:rPr>
                <w:rFonts w:ascii="Times New Roman" w:hAnsi="Times New Roman" w:cs="Times New Roman"/>
                <w:sz w:val="28"/>
                <w:szCs w:val="28"/>
              </w:rPr>
              <w:t xml:space="preserve"> </w:t>
            </w:r>
            <w:r>
              <w:rPr>
                <w:rFonts w:ascii="Times New Roman" w:hAnsi="Times New Roman" w:cs="Times New Roman"/>
                <w:sz w:val="28"/>
                <w:szCs w:val="28"/>
                <w:lang w:val="en-US"/>
              </w:rPr>
              <w:t>li</w:t>
            </w:r>
            <w:r>
              <w:rPr>
                <w:rFonts w:ascii="Times New Roman" w:hAnsi="Times New Roman" w:cs="Times New Roman"/>
                <w:sz w:val="28"/>
                <w:szCs w:val="28"/>
              </w:rPr>
              <w:t>-</w:t>
            </w:r>
            <w:r>
              <w:rPr>
                <w:rFonts w:ascii="Times New Roman" w:hAnsi="Times New Roman" w:cs="Times New Roman"/>
                <w:sz w:val="28"/>
                <w:szCs w:val="28"/>
                <w:lang w:val="en-US"/>
              </w:rPr>
              <w:t>niyalarni</w:t>
            </w:r>
            <w:r>
              <w:rPr>
                <w:rFonts w:ascii="Times New Roman" w:hAnsi="Times New Roman" w:cs="Times New Roman"/>
                <w:sz w:val="28"/>
                <w:szCs w:val="28"/>
              </w:rPr>
              <w:t xml:space="preserve"> </w:t>
            </w:r>
            <w:r>
              <w:rPr>
                <w:rFonts w:ascii="Times New Roman" w:hAnsi="Times New Roman" w:cs="Times New Roman"/>
                <w:sz w:val="28"/>
                <w:szCs w:val="28"/>
                <w:lang w:val="en-US"/>
              </w:rPr>
              <w:t>ham</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 xml:space="preserve"> </w:t>
            </w:r>
            <w:r>
              <w:rPr>
                <w:rFonts w:ascii="Times New Roman" w:hAnsi="Times New Roman" w:cs="Times New Roman"/>
                <w:sz w:val="28"/>
                <w:szCs w:val="28"/>
                <w:lang w:val="en-US"/>
              </w:rPr>
              <w:t>ichiga</w:t>
            </w:r>
            <w:r>
              <w:rPr>
                <w:rFonts w:ascii="Times New Roman" w:hAnsi="Times New Roman" w:cs="Times New Roman"/>
                <w:sz w:val="28"/>
                <w:szCs w:val="28"/>
              </w:rPr>
              <w:t xml:space="preserve"> </w:t>
            </w:r>
            <w:r>
              <w:rPr>
                <w:rFonts w:ascii="Times New Roman" w:hAnsi="Times New Roman" w:cs="Times New Roman"/>
                <w:sz w:val="28"/>
                <w:szCs w:val="28"/>
                <w:lang w:val="en-US"/>
              </w:rPr>
              <w:t>olishi</w:t>
            </w:r>
            <w:r>
              <w:rPr>
                <w:rFonts w:ascii="Times New Roman" w:hAnsi="Times New Roman" w:cs="Times New Roman"/>
                <w:sz w:val="28"/>
                <w:szCs w:val="28"/>
              </w:rPr>
              <w:t xml:space="preserve"> </w:t>
            </w:r>
            <w:r>
              <w:rPr>
                <w:rFonts w:ascii="Times New Roman" w:hAnsi="Times New Roman" w:cs="Times New Roman"/>
                <w:sz w:val="28"/>
                <w:szCs w:val="28"/>
                <w:lang w:val="en-US"/>
              </w:rPr>
              <w:t>mumkin</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xizmati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bu</w:t>
            </w:r>
            <w:r>
              <w:rPr>
                <w:rFonts w:ascii="Times New Roman" w:hAnsi="Times New Roman" w:cs="Times New Roman"/>
                <w:sz w:val="28"/>
                <w:szCs w:val="28"/>
              </w:rPr>
              <w:t xml:space="preserve"> </w:t>
            </w:r>
            <w:r>
              <w:rPr>
                <w:rFonts w:ascii="Times New Roman" w:hAnsi="Times New Roman" w:cs="Times New Roman"/>
                <w:sz w:val="28"/>
                <w:szCs w:val="28"/>
                <w:lang w:val="en-US"/>
              </w:rPr>
              <w:t>xizmatda</w:t>
            </w:r>
            <w:r>
              <w:rPr>
                <w:rFonts w:ascii="Times New Roman" w:hAnsi="Times New Roman" w:cs="Times New Roman"/>
                <w:sz w:val="28"/>
                <w:szCs w:val="28"/>
              </w:rPr>
              <w:t xml:space="preserve">  </w:t>
            </w:r>
            <w:r>
              <w:rPr>
                <w:rFonts w:ascii="Times New Roman" w:hAnsi="Times New Roman" w:cs="Times New Roman"/>
                <w:sz w:val="28"/>
                <w:szCs w:val="28"/>
                <w:lang w:val="en-US"/>
              </w:rPr>
              <w:t>Yerning</w:t>
            </w:r>
            <w:r>
              <w:rPr>
                <w:rFonts w:ascii="Times New Roman" w:hAnsi="Times New Roman" w:cs="Times New Roman"/>
                <w:sz w:val="28"/>
                <w:szCs w:val="28"/>
              </w:rPr>
              <w:t xml:space="preserve"> </w:t>
            </w:r>
            <w:r>
              <w:rPr>
                <w:rFonts w:ascii="Times New Roman" w:hAnsi="Times New Roman" w:cs="Times New Roman"/>
                <w:sz w:val="28"/>
                <w:szCs w:val="28"/>
                <w:lang w:val="en-US"/>
              </w:rPr>
              <w:t>xarakte</w:t>
            </w:r>
            <w:r>
              <w:rPr>
                <w:rFonts w:ascii="Times New Roman" w:hAnsi="Times New Roman" w:cs="Times New Roman"/>
                <w:sz w:val="28"/>
                <w:szCs w:val="28"/>
              </w:rPr>
              <w:t>-</w:t>
            </w:r>
            <w:r>
              <w:rPr>
                <w:rFonts w:ascii="Times New Roman" w:hAnsi="Times New Roman" w:cs="Times New Roman"/>
                <w:sz w:val="28"/>
                <w:szCs w:val="28"/>
                <w:lang w:val="en-US"/>
              </w:rPr>
              <w:t>ristikalariga</w:t>
            </w:r>
            <w:r>
              <w:rPr>
                <w:rFonts w:ascii="Times New Roman" w:hAnsi="Times New Roman" w:cs="Times New Roman"/>
                <w:sz w:val="28"/>
                <w:szCs w:val="28"/>
              </w:rPr>
              <w:t xml:space="preserve">, </w:t>
            </w:r>
            <w:r>
              <w:rPr>
                <w:rFonts w:ascii="Times New Roman" w:hAnsi="Times New Roman" w:cs="Times New Roman"/>
                <w:sz w:val="28"/>
                <w:szCs w:val="28"/>
                <w:lang w:val="en-US"/>
              </w:rPr>
              <w:t>undagi</w:t>
            </w:r>
            <w:r>
              <w:rPr>
                <w:rFonts w:ascii="Times New Roman" w:hAnsi="Times New Roman" w:cs="Times New Roman"/>
                <w:sz w:val="28"/>
                <w:szCs w:val="28"/>
              </w:rPr>
              <w:t xml:space="preserve"> </w:t>
            </w:r>
            <w:r>
              <w:rPr>
                <w:rFonts w:ascii="Times New Roman" w:hAnsi="Times New Roman" w:cs="Times New Roman"/>
                <w:sz w:val="28"/>
                <w:szCs w:val="28"/>
                <w:lang w:val="en-US"/>
              </w:rPr>
              <w:t>tabiiy</w:t>
            </w:r>
            <w:r>
              <w:rPr>
                <w:rFonts w:ascii="Times New Roman" w:hAnsi="Times New Roman" w:cs="Times New Roman"/>
                <w:sz w:val="28"/>
                <w:szCs w:val="28"/>
              </w:rPr>
              <w:t xml:space="preserve"> </w:t>
            </w:r>
            <w:r>
              <w:rPr>
                <w:rFonts w:ascii="Times New Roman" w:hAnsi="Times New Roman" w:cs="Times New Roman"/>
                <w:sz w:val="28"/>
                <w:szCs w:val="28"/>
                <w:lang w:val="en-US"/>
              </w:rPr>
              <w:t>hodisalarga</w:t>
            </w:r>
            <w:r>
              <w:rPr>
                <w:rFonts w:ascii="Times New Roman" w:hAnsi="Times New Roman" w:cs="Times New Roman"/>
                <w:sz w:val="28"/>
                <w:szCs w:val="28"/>
              </w:rPr>
              <w:t xml:space="preserve"> </w:t>
            </w:r>
            <w:r>
              <w:rPr>
                <w:rFonts w:ascii="Times New Roman" w:hAnsi="Times New Roman" w:cs="Times New Roman"/>
                <w:sz w:val="28"/>
                <w:szCs w:val="28"/>
                <w:lang w:val="en-US"/>
              </w:rPr>
              <w:t>taalluqli</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axborot</w:t>
            </w:r>
            <w:r>
              <w:rPr>
                <w:rFonts w:ascii="Times New Roman" w:hAnsi="Times New Roman" w:cs="Times New Roman"/>
                <w:sz w:val="28"/>
                <w:szCs w:val="28"/>
              </w:rPr>
              <w:t xml:space="preserve">, </w:t>
            </w:r>
            <w:r>
              <w:rPr>
                <w:rFonts w:ascii="Times New Roman" w:hAnsi="Times New Roman" w:cs="Times New Roman"/>
                <w:sz w:val="28"/>
                <w:szCs w:val="28"/>
                <w:lang w:val="en-US"/>
              </w:rPr>
              <w:t>jumladan</w:t>
            </w:r>
            <w:r>
              <w:rPr>
                <w:rFonts w:ascii="Times New Roman" w:hAnsi="Times New Roman" w:cs="Times New Roman"/>
                <w:sz w:val="28"/>
                <w:szCs w:val="28"/>
              </w:rPr>
              <w:t xml:space="preserve">, </w:t>
            </w:r>
          </w:p>
          <w:p w14:paraId="42C4860C"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atrof-muhit holati to‘g‘risidagi ma’lumotlar ichiga Yer yo‘ldoshlarida o‘rnatiladigan aktiv yoki passiv datchiklar yordamida olinadi; </w:t>
            </w:r>
          </w:p>
          <w:p w14:paraId="08574B36"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shunga o‘xshash axborot Yer yoki havoda joylashgan platformalardan yig‘iladi; </w:t>
            </w:r>
          </w:p>
          <w:p w14:paraId="17ED09B9"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bunday axborot tegishli tizimga taalluqli yer stan-siyalariga uzatilishi mumkin; </w:t>
            </w:r>
          </w:p>
          <w:p w14:paraId="7B9AAD09"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platformalar so‘rovi amalga oshirilishi mumkin. Bu xizmat, o‘zining ishlashi uchun zarur bo‘lgan fiderli liniyalarni ham ichiga olishi mumkin.</w:t>
            </w:r>
          </w:p>
          <w:p w14:paraId="77ED2043" w14:textId="77777777" w:rsidR="006B03C5" w:rsidRDefault="006B03C5">
            <w:pPr>
              <w:pStyle w:val="BalloonText"/>
              <w:keepLines/>
              <w:jc w:val="both"/>
              <w:rPr>
                <w:rFonts w:ascii="Times New Roman" w:hAnsi="Times New Roman" w:cs="Times New Roman"/>
                <w:sz w:val="18"/>
                <w:szCs w:val="18"/>
                <w:lang w:val="en-US"/>
              </w:rPr>
            </w:pPr>
          </w:p>
          <w:p w14:paraId="5EFB9D0E"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станциялари</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битта</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бир</w:t>
            </w:r>
            <w:r>
              <w:rPr>
                <w:rFonts w:ascii="Times New Roman" w:hAnsi="Times New Roman" w:cs="Times New Roman"/>
                <w:sz w:val="28"/>
                <w:szCs w:val="28"/>
                <w:lang w:val="en-US"/>
              </w:rPr>
              <w:t xml:space="preserve"> </w:t>
            </w:r>
            <w:r>
              <w:rPr>
                <w:rFonts w:ascii="Times New Roman" w:hAnsi="Times New Roman" w:cs="Times New Roman"/>
                <w:sz w:val="28"/>
                <w:szCs w:val="28"/>
              </w:rPr>
              <w:t>нечта</w:t>
            </w:r>
            <w:r>
              <w:rPr>
                <w:rFonts w:ascii="Times New Roman" w:hAnsi="Times New Roman" w:cs="Times New Roman"/>
                <w:sz w:val="28"/>
                <w:szCs w:val="28"/>
                <w:lang w:val="en-US"/>
              </w:rPr>
              <w:t xml:space="preserve"> </w:t>
            </w:r>
            <w:r>
              <w:rPr>
                <w:rFonts w:ascii="Times New Roman" w:hAnsi="Times New Roman" w:cs="Times New Roman"/>
                <w:sz w:val="28"/>
                <w:szCs w:val="28"/>
              </w:rPr>
              <w:t>космик</w:t>
            </w:r>
            <w:r>
              <w:rPr>
                <w:rFonts w:ascii="Times New Roman" w:hAnsi="Times New Roman" w:cs="Times New Roman"/>
                <w:sz w:val="28"/>
                <w:szCs w:val="28"/>
                <w:lang w:val="en-US"/>
              </w:rPr>
              <w:t xml:space="preserve"> </w:t>
            </w:r>
            <w:r>
              <w:rPr>
                <w:rFonts w:ascii="Times New Roman" w:hAnsi="Times New Roman" w:cs="Times New Roman"/>
                <w:sz w:val="28"/>
                <w:szCs w:val="28"/>
              </w:rPr>
              <w:t>станция</w:t>
            </w:r>
            <w:r>
              <w:rPr>
                <w:rFonts w:ascii="Times New Roman" w:hAnsi="Times New Roman" w:cs="Times New Roman"/>
                <w:sz w:val="28"/>
                <w:szCs w:val="28"/>
                <w:lang w:val="en-US"/>
              </w:rPr>
              <w:t xml:space="preserve"> </w:t>
            </w:r>
            <w:r>
              <w:rPr>
                <w:rFonts w:ascii="Times New Roman" w:hAnsi="Times New Roman" w:cs="Times New Roman"/>
                <w:sz w:val="28"/>
                <w:szCs w:val="28"/>
              </w:rPr>
              <w:t>ўртасидаги</w:t>
            </w:r>
            <w:r w:rsidR="00B02AAB">
              <w:rPr>
                <w:rFonts w:ascii="Times New Roman" w:hAnsi="Times New Roman" w:cs="Times New Roman"/>
                <w:sz w:val="28"/>
                <w:szCs w:val="28"/>
                <w:lang w:val="en-US"/>
              </w:rPr>
              <w:t xml:space="preserve">, </w:t>
            </w:r>
            <w:r>
              <w:rPr>
                <w:rFonts w:ascii="Times New Roman" w:hAnsi="Times New Roman" w:cs="Times New Roman"/>
                <w:sz w:val="28"/>
                <w:szCs w:val="28"/>
              </w:rPr>
              <w:t>космик</w:t>
            </w:r>
            <w:r>
              <w:rPr>
                <w:rFonts w:ascii="Times New Roman" w:hAnsi="Times New Roman" w:cs="Times New Roman"/>
                <w:sz w:val="28"/>
                <w:szCs w:val="28"/>
                <w:lang w:val="en-US"/>
              </w:rPr>
              <w:t xml:space="preserve"> </w:t>
            </w:r>
            <w:r>
              <w:rPr>
                <w:rFonts w:ascii="Times New Roman" w:hAnsi="Times New Roman" w:cs="Times New Roman"/>
                <w:sz w:val="28"/>
                <w:szCs w:val="28"/>
              </w:rPr>
              <w:t>станциялар</w:t>
            </w:r>
            <w:r w:rsidR="00B02AAB">
              <w:rPr>
                <w:rFonts w:ascii="Times New Roman" w:hAnsi="Times New Roman" w:cs="Times New Roman"/>
                <w:sz w:val="28"/>
                <w:szCs w:val="28"/>
                <w:lang w:val="en-US"/>
              </w:rPr>
              <w:t xml:space="preserve"> </w:t>
            </w:r>
            <w:r>
              <w:rPr>
                <w:rFonts w:ascii="Times New Roman" w:hAnsi="Times New Roman" w:cs="Times New Roman"/>
                <w:sz w:val="28"/>
                <w:szCs w:val="28"/>
              </w:rPr>
              <w:t>ўртаси</w:t>
            </w:r>
            <w:r w:rsidR="00B02AAB">
              <w:rPr>
                <w:rFonts w:ascii="Times New Roman" w:hAnsi="Times New Roman" w:cs="Times New Roman"/>
                <w:sz w:val="28"/>
                <w:szCs w:val="28"/>
                <w:lang w:val="en-US"/>
              </w:rPr>
              <w:t>-</w:t>
            </w:r>
            <w:r>
              <w:rPr>
                <w:rFonts w:ascii="Times New Roman" w:hAnsi="Times New Roman" w:cs="Times New Roman"/>
                <w:sz w:val="28"/>
                <w:szCs w:val="28"/>
              </w:rPr>
              <w:t>даги</w:t>
            </w:r>
            <w:r>
              <w:rPr>
                <w:rFonts w:ascii="Times New Roman" w:hAnsi="Times New Roman" w:cs="Times New Roman"/>
                <w:sz w:val="28"/>
                <w:szCs w:val="28"/>
                <w:lang w:val="en-US"/>
              </w:rPr>
              <w:t xml:space="preserve"> </w:t>
            </w:r>
            <w:r>
              <w:rPr>
                <w:rFonts w:ascii="Times New Roman" w:hAnsi="Times New Roman" w:cs="Times New Roman"/>
                <w:sz w:val="28"/>
                <w:szCs w:val="28"/>
              </w:rPr>
              <w:t>линияларни</w:t>
            </w:r>
            <w:r>
              <w:rPr>
                <w:rFonts w:ascii="Times New Roman" w:hAnsi="Times New Roman" w:cs="Times New Roman"/>
                <w:sz w:val="28"/>
                <w:szCs w:val="28"/>
                <w:lang w:val="en-US"/>
              </w:rPr>
              <w:t xml:space="preserve"> </w:t>
            </w:r>
            <w:r>
              <w:rPr>
                <w:rFonts w:ascii="Times New Roman" w:hAnsi="Times New Roman" w:cs="Times New Roman"/>
                <w:sz w:val="28"/>
                <w:szCs w:val="28"/>
              </w:rPr>
              <w:t>ҳам</w:t>
            </w:r>
            <w:r>
              <w:rPr>
                <w:rFonts w:ascii="Times New Roman" w:hAnsi="Times New Roman" w:cs="Times New Roman"/>
                <w:sz w:val="28"/>
                <w:szCs w:val="28"/>
                <w:lang w:val="en-US"/>
              </w:rPr>
              <w:t xml:space="preserve"> </w:t>
            </w:r>
            <w:r>
              <w:rPr>
                <w:rFonts w:ascii="Times New Roman" w:hAnsi="Times New Roman" w:cs="Times New Roman"/>
                <w:sz w:val="28"/>
                <w:szCs w:val="28"/>
              </w:rPr>
              <w:t>ўз</w:t>
            </w:r>
            <w:r>
              <w:rPr>
                <w:rFonts w:ascii="Times New Roman" w:hAnsi="Times New Roman" w:cs="Times New Roman"/>
                <w:sz w:val="28"/>
                <w:szCs w:val="28"/>
                <w:lang w:val="en-US"/>
              </w:rPr>
              <w:t xml:space="preserve"> </w:t>
            </w:r>
            <w:r>
              <w:rPr>
                <w:rFonts w:ascii="Times New Roman" w:hAnsi="Times New Roman" w:cs="Times New Roman"/>
                <w:sz w:val="28"/>
                <w:szCs w:val="28"/>
              </w:rPr>
              <w:t>ичига</w:t>
            </w:r>
            <w:r>
              <w:rPr>
                <w:rFonts w:ascii="Times New Roman" w:hAnsi="Times New Roman" w:cs="Times New Roman"/>
                <w:sz w:val="28"/>
                <w:szCs w:val="28"/>
                <w:lang w:val="en-US"/>
              </w:rPr>
              <w:t xml:space="preserve"> </w:t>
            </w:r>
            <w:r>
              <w:rPr>
                <w:rFonts w:ascii="Times New Roman" w:hAnsi="Times New Roman" w:cs="Times New Roman"/>
                <w:sz w:val="28"/>
                <w:szCs w:val="28"/>
              </w:rPr>
              <w:t>олиши</w:t>
            </w:r>
            <w:r>
              <w:rPr>
                <w:rFonts w:ascii="Times New Roman" w:hAnsi="Times New Roman" w:cs="Times New Roman"/>
                <w:sz w:val="28"/>
                <w:szCs w:val="28"/>
                <w:lang w:val="en-US"/>
              </w:rPr>
              <w:t xml:space="preserve"> </w:t>
            </w:r>
            <w:r>
              <w:rPr>
                <w:rFonts w:ascii="Times New Roman" w:hAnsi="Times New Roman" w:cs="Times New Roman"/>
                <w:sz w:val="28"/>
                <w:szCs w:val="28"/>
              </w:rPr>
              <w:t>мумкин</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радиоалоқа</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r>
              <w:rPr>
                <w:rFonts w:ascii="Times New Roman" w:hAnsi="Times New Roman" w:cs="Times New Roman"/>
                <w:sz w:val="28"/>
                <w:szCs w:val="28"/>
                <w:lang w:val="en-US"/>
              </w:rPr>
              <w:t xml:space="preserve"> </w:t>
            </w:r>
            <w:r>
              <w:rPr>
                <w:rFonts w:ascii="Times New Roman" w:hAnsi="Times New Roman" w:cs="Times New Roman"/>
                <w:sz w:val="28"/>
                <w:szCs w:val="28"/>
              </w:rPr>
              <w:t>ва</w:t>
            </w:r>
            <w:r>
              <w:rPr>
                <w:rFonts w:ascii="Times New Roman" w:hAnsi="Times New Roman" w:cs="Times New Roman"/>
                <w:sz w:val="28"/>
                <w:szCs w:val="28"/>
                <w:lang w:val="en-US"/>
              </w:rPr>
              <w:t xml:space="preserve"> </w:t>
            </w:r>
            <w:r>
              <w:rPr>
                <w:rFonts w:ascii="Times New Roman" w:hAnsi="Times New Roman" w:cs="Times New Roman"/>
                <w:sz w:val="28"/>
                <w:szCs w:val="28"/>
              </w:rPr>
              <w:t>бу</w:t>
            </w:r>
            <w:r>
              <w:rPr>
                <w:rFonts w:ascii="Times New Roman" w:hAnsi="Times New Roman" w:cs="Times New Roman"/>
                <w:sz w:val="28"/>
                <w:szCs w:val="28"/>
                <w:lang w:val="en-US"/>
              </w:rPr>
              <w:t xml:space="preserve"> </w:t>
            </w:r>
            <w:r>
              <w:rPr>
                <w:rFonts w:ascii="Times New Roman" w:hAnsi="Times New Roman" w:cs="Times New Roman"/>
                <w:sz w:val="28"/>
                <w:szCs w:val="28"/>
              </w:rPr>
              <w:t>хизматда</w:t>
            </w:r>
            <w:r>
              <w:rPr>
                <w:rFonts w:ascii="Times New Roman" w:hAnsi="Times New Roman" w:cs="Times New Roman"/>
                <w:sz w:val="28"/>
                <w:szCs w:val="28"/>
                <w:lang w:val="en-US"/>
              </w:rPr>
              <w:t xml:space="preserve"> </w:t>
            </w:r>
            <w:r>
              <w:rPr>
                <w:rFonts w:ascii="Times New Roman" w:hAnsi="Times New Roman" w:cs="Times New Roman"/>
                <w:sz w:val="28"/>
                <w:szCs w:val="28"/>
              </w:rPr>
              <w:t>Ернинг</w:t>
            </w:r>
            <w:r>
              <w:rPr>
                <w:rFonts w:ascii="Times New Roman" w:hAnsi="Times New Roman" w:cs="Times New Roman"/>
                <w:sz w:val="28"/>
                <w:szCs w:val="28"/>
                <w:lang w:val="en-US"/>
              </w:rPr>
              <w:t xml:space="preserve"> </w:t>
            </w:r>
            <w:r>
              <w:rPr>
                <w:rFonts w:ascii="Times New Roman" w:hAnsi="Times New Roman" w:cs="Times New Roman"/>
                <w:sz w:val="28"/>
                <w:szCs w:val="28"/>
              </w:rPr>
              <w:t>характеристикаларига</w:t>
            </w:r>
            <w:r>
              <w:rPr>
                <w:rFonts w:ascii="Times New Roman" w:hAnsi="Times New Roman" w:cs="Times New Roman"/>
                <w:sz w:val="28"/>
                <w:szCs w:val="28"/>
                <w:lang w:val="en-US"/>
              </w:rPr>
              <w:t xml:space="preserve">, </w:t>
            </w:r>
            <w:r>
              <w:rPr>
                <w:rFonts w:ascii="Times New Roman" w:hAnsi="Times New Roman" w:cs="Times New Roman"/>
                <w:sz w:val="28"/>
                <w:szCs w:val="28"/>
              </w:rPr>
              <w:t>ундаги</w:t>
            </w:r>
            <w:r>
              <w:rPr>
                <w:rFonts w:ascii="Times New Roman" w:hAnsi="Times New Roman" w:cs="Times New Roman"/>
                <w:sz w:val="28"/>
                <w:szCs w:val="28"/>
                <w:lang w:val="en-US"/>
              </w:rPr>
              <w:t xml:space="preserve"> </w:t>
            </w:r>
            <w:r>
              <w:rPr>
                <w:rFonts w:ascii="Times New Roman" w:hAnsi="Times New Roman" w:cs="Times New Roman"/>
                <w:sz w:val="28"/>
                <w:szCs w:val="28"/>
              </w:rPr>
              <w:t>табиий</w:t>
            </w:r>
            <w:r>
              <w:rPr>
                <w:rFonts w:ascii="Times New Roman" w:hAnsi="Times New Roman" w:cs="Times New Roman"/>
                <w:sz w:val="28"/>
                <w:szCs w:val="28"/>
                <w:lang w:val="en-US"/>
              </w:rPr>
              <w:t xml:space="preserve"> </w:t>
            </w:r>
            <w:r>
              <w:rPr>
                <w:rFonts w:ascii="Times New Roman" w:hAnsi="Times New Roman" w:cs="Times New Roman"/>
                <w:sz w:val="28"/>
                <w:szCs w:val="28"/>
              </w:rPr>
              <w:t>ҳоди</w:t>
            </w:r>
            <w:r w:rsidR="00B02AAB">
              <w:rPr>
                <w:rFonts w:ascii="Times New Roman" w:hAnsi="Times New Roman" w:cs="Times New Roman"/>
                <w:sz w:val="28"/>
                <w:szCs w:val="28"/>
                <w:lang w:val="en-US"/>
              </w:rPr>
              <w:t>-</w:t>
            </w:r>
            <w:r>
              <w:rPr>
                <w:rFonts w:ascii="Times New Roman" w:hAnsi="Times New Roman" w:cs="Times New Roman"/>
                <w:sz w:val="28"/>
                <w:szCs w:val="28"/>
              </w:rPr>
              <w:t>саларга</w:t>
            </w:r>
            <w:r>
              <w:rPr>
                <w:rFonts w:ascii="Times New Roman" w:hAnsi="Times New Roman" w:cs="Times New Roman"/>
                <w:sz w:val="28"/>
                <w:szCs w:val="28"/>
                <w:lang w:val="en-US"/>
              </w:rPr>
              <w:t xml:space="preserve"> </w:t>
            </w:r>
            <w:r>
              <w:rPr>
                <w:rFonts w:ascii="Times New Roman" w:hAnsi="Times New Roman" w:cs="Times New Roman"/>
                <w:sz w:val="28"/>
                <w:szCs w:val="28"/>
              </w:rPr>
              <w:t>тааллуқли</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ахборот</w:t>
            </w:r>
            <w:r>
              <w:rPr>
                <w:rFonts w:ascii="Times New Roman" w:hAnsi="Times New Roman" w:cs="Times New Roman"/>
                <w:sz w:val="28"/>
                <w:szCs w:val="28"/>
                <w:lang w:val="en-US"/>
              </w:rPr>
              <w:t xml:space="preserve">, </w:t>
            </w:r>
            <w:r>
              <w:rPr>
                <w:rFonts w:ascii="Times New Roman" w:hAnsi="Times New Roman" w:cs="Times New Roman"/>
                <w:sz w:val="28"/>
                <w:szCs w:val="28"/>
              </w:rPr>
              <w:t>жумладан</w:t>
            </w:r>
            <w:r>
              <w:rPr>
                <w:rFonts w:ascii="Times New Roman" w:hAnsi="Times New Roman" w:cs="Times New Roman"/>
                <w:sz w:val="28"/>
                <w:szCs w:val="28"/>
                <w:lang w:val="en-US"/>
              </w:rPr>
              <w:t xml:space="preserve">, </w:t>
            </w:r>
          </w:p>
          <w:p w14:paraId="75C4FF85"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атроф</w:t>
            </w:r>
            <w:r>
              <w:rPr>
                <w:rFonts w:ascii="Times New Roman" w:hAnsi="Times New Roman" w:cs="Times New Roman"/>
                <w:sz w:val="28"/>
                <w:szCs w:val="28"/>
                <w:lang w:val="en-US"/>
              </w:rPr>
              <w:t>-</w:t>
            </w:r>
            <w:r>
              <w:rPr>
                <w:rFonts w:ascii="Times New Roman" w:hAnsi="Times New Roman" w:cs="Times New Roman"/>
                <w:sz w:val="28"/>
                <w:szCs w:val="28"/>
              </w:rPr>
              <w:t>муҳит</w:t>
            </w:r>
            <w:r>
              <w:rPr>
                <w:rFonts w:ascii="Times New Roman" w:hAnsi="Times New Roman" w:cs="Times New Roman"/>
                <w:sz w:val="28"/>
                <w:szCs w:val="28"/>
                <w:lang w:val="en-US"/>
              </w:rPr>
              <w:t xml:space="preserve"> </w:t>
            </w:r>
            <w:r>
              <w:rPr>
                <w:rFonts w:ascii="Times New Roman" w:hAnsi="Times New Roman" w:cs="Times New Roman"/>
                <w:sz w:val="28"/>
                <w:szCs w:val="28"/>
              </w:rPr>
              <w:t>ҳолати</w:t>
            </w:r>
            <w:r>
              <w:rPr>
                <w:rFonts w:ascii="Times New Roman" w:hAnsi="Times New Roman" w:cs="Times New Roman"/>
                <w:sz w:val="28"/>
                <w:szCs w:val="28"/>
                <w:lang w:val="en-US"/>
              </w:rPr>
              <w:t xml:space="preserve"> </w:t>
            </w:r>
            <w:r>
              <w:rPr>
                <w:rFonts w:ascii="Times New Roman" w:hAnsi="Times New Roman" w:cs="Times New Roman"/>
                <w:sz w:val="28"/>
                <w:szCs w:val="28"/>
              </w:rPr>
              <w:t>тўғрисидаги</w:t>
            </w:r>
            <w:r>
              <w:rPr>
                <w:rFonts w:ascii="Times New Roman" w:hAnsi="Times New Roman" w:cs="Times New Roman"/>
                <w:sz w:val="28"/>
                <w:szCs w:val="28"/>
                <w:lang w:val="en-US"/>
              </w:rPr>
              <w:t xml:space="preserve"> </w:t>
            </w:r>
            <w:r>
              <w:rPr>
                <w:rFonts w:ascii="Times New Roman" w:hAnsi="Times New Roman" w:cs="Times New Roman"/>
                <w:sz w:val="28"/>
                <w:szCs w:val="28"/>
              </w:rPr>
              <w:t>маълумотлар</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йўлдошларида</w:t>
            </w:r>
            <w:r>
              <w:rPr>
                <w:rFonts w:ascii="Times New Roman" w:hAnsi="Times New Roman" w:cs="Times New Roman"/>
                <w:sz w:val="28"/>
                <w:szCs w:val="28"/>
                <w:lang w:val="en-US"/>
              </w:rPr>
              <w:t xml:space="preserve"> </w:t>
            </w:r>
            <w:r>
              <w:rPr>
                <w:rFonts w:ascii="Times New Roman" w:hAnsi="Times New Roman" w:cs="Times New Roman"/>
                <w:sz w:val="28"/>
                <w:szCs w:val="28"/>
              </w:rPr>
              <w:t>ўрнатиладиган</w:t>
            </w:r>
            <w:r>
              <w:rPr>
                <w:rFonts w:ascii="Times New Roman" w:hAnsi="Times New Roman" w:cs="Times New Roman"/>
                <w:sz w:val="28"/>
                <w:szCs w:val="28"/>
                <w:lang w:val="en-US"/>
              </w:rPr>
              <w:t xml:space="preserve"> </w:t>
            </w:r>
            <w:r>
              <w:rPr>
                <w:rFonts w:ascii="Times New Roman" w:hAnsi="Times New Roman" w:cs="Times New Roman"/>
                <w:sz w:val="28"/>
                <w:szCs w:val="28"/>
              </w:rPr>
              <w:t>актив</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пассив</w:t>
            </w:r>
            <w:r>
              <w:rPr>
                <w:rFonts w:ascii="Times New Roman" w:hAnsi="Times New Roman" w:cs="Times New Roman"/>
                <w:sz w:val="28"/>
                <w:szCs w:val="28"/>
                <w:lang w:val="en-US"/>
              </w:rPr>
              <w:t xml:space="preserve"> </w:t>
            </w:r>
            <w:r>
              <w:rPr>
                <w:rFonts w:ascii="Times New Roman" w:hAnsi="Times New Roman" w:cs="Times New Roman"/>
                <w:sz w:val="28"/>
                <w:szCs w:val="28"/>
              </w:rPr>
              <w:t>датчиклар</w:t>
            </w:r>
            <w:r>
              <w:rPr>
                <w:rFonts w:ascii="Times New Roman" w:hAnsi="Times New Roman" w:cs="Times New Roman"/>
                <w:sz w:val="28"/>
                <w:szCs w:val="28"/>
                <w:lang w:val="en-US"/>
              </w:rPr>
              <w:t xml:space="preserve"> </w:t>
            </w:r>
            <w:r>
              <w:rPr>
                <w:rFonts w:ascii="Times New Roman" w:hAnsi="Times New Roman" w:cs="Times New Roman"/>
                <w:sz w:val="28"/>
                <w:szCs w:val="28"/>
              </w:rPr>
              <w:t>ёрдамида</w:t>
            </w:r>
            <w:r>
              <w:rPr>
                <w:rFonts w:ascii="Times New Roman" w:hAnsi="Times New Roman" w:cs="Times New Roman"/>
                <w:sz w:val="28"/>
                <w:szCs w:val="28"/>
                <w:lang w:val="en-US"/>
              </w:rPr>
              <w:t xml:space="preserve"> </w:t>
            </w:r>
            <w:r>
              <w:rPr>
                <w:rFonts w:ascii="Times New Roman" w:hAnsi="Times New Roman" w:cs="Times New Roman"/>
                <w:sz w:val="28"/>
                <w:szCs w:val="28"/>
              </w:rPr>
              <w:t>олинади</w:t>
            </w:r>
            <w:r>
              <w:rPr>
                <w:rFonts w:ascii="Times New Roman" w:hAnsi="Times New Roman" w:cs="Times New Roman"/>
                <w:sz w:val="28"/>
                <w:szCs w:val="28"/>
                <w:lang w:val="en-US"/>
              </w:rPr>
              <w:t xml:space="preserve">; </w:t>
            </w:r>
          </w:p>
          <w:p w14:paraId="218B7E90"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шунга</w:t>
            </w:r>
            <w:r>
              <w:rPr>
                <w:rFonts w:ascii="Times New Roman" w:hAnsi="Times New Roman" w:cs="Times New Roman"/>
                <w:sz w:val="28"/>
                <w:szCs w:val="28"/>
                <w:lang w:val="en-US"/>
              </w:rPr>
              <w:t xml:space="preserve"> </w:t>
            </w:r>
            <w:r>
              <w:rPr>
                <w:rFonts w:ascii="Times New Roman" w:hAnsi="Times New Roman" w:cs="Times New Roman"/>
                <w:sz w:val="28"/>
                <w:szCs w:val="28"/>
              </w:rPr>
              <w:t>ўхшаш</w:t>
            </w:r>
            <w:r>
              <w:rPr>
                <w:rFonts w:ascii="Times New Roman" w:hAnsi="Times New Roman" w:cs="Times New Roman"/>
                <w:sz w:val="28"/>
                <w:szCs w:val="28"/>
                <w:lang w:val="en-US"/>
              </w:rPr>
              <w:t xml:space="preserve"> </w:t>
            </w:r>
            <w:r>
              <w:rPr>
                <w:rFonts w:ascii="Times New Roman" w:hAnsi="Times New Roman" w:cs="Times New Roman"/>
                <w:sz w:val="28"/>
                <w:szCs w:val="28"/>
              </w:rPr>
              <w:t>ахборот</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ҳавода</w:t>
            </w:r>
            <w:r>
              <w:rPr>
                <w:rFonts w:ascii="Times New Roman" w:hAnsi="Times New Roman" w:cs="Times New Roman"/>
                <w:sz w:val="28"/>
                <w:szCs w:val="28"/>
                <w:lang w:val="en-US"/>
              </w:rPr>
              <w:t xml:space="preserve"> </w:t>
            </w:r>
            <w:r>
              <w:rPr>
                <w:rFonts w:ascii="Times New Roman" w:hAnsi="Times New Roman" w:cs="Times New Roman"/>
                <w:sz w:val="28"/>
                <w:szCs w:val="28"/>
              </w:rPr>
              <w:t>жойлашган</w:t>
            </w:r>
            <w:r>
              <w:rPr>
                <w:rFonts w:ascii="Times New Roman" w:hAnsi="Times New Roman" w:cs="Times New Roman"/>
                <w:sz w:val="28"/>
                <w:szCs w:val="28"/>
                <w:lang w:val="en-US"/>
              </w:rPr>
              <w:t xml:space="preserve"> </w:t>
            </w:r>
            <w:r>
              <w:rPr>
                <w:rFonts w:ascii="Times New Roman" w:hAnsi="Times New Roman" w:cs="Times New Roman"/>
                <w:sz w:val="28"/>
                <w:szCs w:val="28"/>
              </w:rPr>
              <w:t>платформалардан</w:t>
            </w:r>
            <w:r>
              <w:rPr>
                <w:rFonts w:ascii="Times New Roman" w:hAnsi="Times New Roman" w:cs="Times New Roman"/>
                <w:sz w:val="28"/>
                <w:szCs w:val="28"/>
                <w:lang w:val="en-US"/>
              </w:rPr>
              <w:t xml:space="preserve"> </w:t>
            </w:r>
            <w:r>
              <w:rPr>
                <w:rFonts w:ascii="Times New Roman" w:hAnsi="Times New Roman" w:cs="Times New Roman"/>
                <w:sz w:val="28"/>
                <w:szCs w:val="28"/>
              </w:rPr>
              <w:t>йиғилади</w:t>
            </w:r>
            <w:r>
              <w:rPr>
                <w:rFonts w:ascii="Times New Roman" w:hAnsi="Times New Roman" w:cs="Times New Roman"/>
                <w:sz w:val="28"/>
                <w:szCs w:val="28"/>
                <w:lang w:val="en-US"/>
              </w:rPr>
              <w:t xml:space="preserve">; </w:t>
            </w:r>
          </w:p>
          <w:p w14:paraId="7F832DDB"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бундай ахборот тегишли тизимга тааллуқли ер станцияларига узатилиши мумкин; </w:t>
            </w:r>
          </w:p>
          <w:p w14:paraId="668318B3"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   платформалар сўрови амалга оширилиши мумкин. Бу хизмат, ўзининг ишлаши учун зарур бўлган фидерли линияларни ҳам ичига олиши мумкин.</w:t>
            </w:r>
          </w:p>
        </w:tc>
      </w:tr>
      <w:tr w:rsidR="006B03C5" w:rsidRPr="00D35973" w14:paraId="10B62E6B" w14:textId="77777777">
        <w:tc>
          <w:tcPr>
            <w:tcW w:w="1916" w:type="pct"/>
            <w:shd w:val="clear" w:color="auto" w:fill="auto"/>
          </w:tcPr>
          <w:p w14:paraId="0F9C2713" w14:textId="77777777" w:rsidR="006B03C5" w:rsidRDefault="006B03C5">
            <w:pPr>
              <w:pStyle w:val="BodyText"/>
              <w:spacing w:after="0"/>
              <w:rPr>
                <w:b/>
                <w:bCs/>
                <w:sz w:val="28"/>
                <w:szCs w:val="28"/>
              </w:rPr>
            </w:pPr>
            <w:r>
              <w:rPr>
                <w:b/>
                <w:bCs/>
                <w:sz w:val="28"/>
                <w:szCs w:val="28"/>
              </w:rPr>
              <w:lastRenderedPageBreak/>
              <w:t xml:space="preserve">Спутниковая служба </w:t>
            </w:r>
            <w:r>
              <w:rPr>
                <w:b/>
                <w:bCs/>
                <w:sz w:val="28"/>
                <w:szCs w:val="28"/>
              </w:rPr>
              <w:br/>
              <w:t>радиоопределения</w:t>
            </w:r>
          </w:p>
          <w:p w14:paraId="7493BC52" w14:textId="77777777" w:rsidR="006B03C5" w:rsidRDefault="006B03C5">
            <w:pPr>
              <w:pStyle w:val="BodyText"/>
              <w:spacing w:after="0"/>
              <w:rPr>
                <w:b/>
                <w:bCs/>
                <w:sz w:val="28"/>
                <w:szCs w:val="28"/>
              </w:rPr>
            </w:pPr>
            <w:r>
              <w:rPr>
                <w:b/>
                <w:bCs/>
                <w:sz w:val="28"/>
                <w:szCs w:val="28"/>
                <w:lang w:val="en-US"/>
              </w:rPr>
              <w:t>uz</w:t>
            </w:r>
            <w:r>
              <w:rPr>
                <w:b/>
                <w:bCs/>
                <w:sz w:val="28"/>
                <w:szCs w:val="28"/>
              </w:rPr>
              <w:t xml:space="preserve"> -</w:t>
            </w:r>
            <w:r>
              <w:rPr>
                <w:sz w:val="28"/>
                <w:szCs w:val="28"/>
              </w:rPr>
              <w:t xml:space="preserve"> </w:t>
            </w:r>
            <w:r>
              <w:rPr>
                <w:color w:val="000000"/>
                <w:sz w:val="28"/>
                <w:szCs w:val="28"/>
                <w:lang w:val="en-US"/>
              </w:rPr>
              <w:t>yo</w:t>
            </w:r>
            <w:r>
              <w:rPr>
                <w:color w:val="000000"/>
                <w:sz w:val="28"/>
                <w:szCs w:val="28"/>
              </w:rPr>
              <w:t>‘</w:t>
            </w:r>
            <w:r>
              <w:rPr>
                <w:color w:val="000000"/>
                <w:sz w:val="28"/>
                <w:szCs w:val="28"/>
                <w:lang w:val="en-US"/>
              </w:rPr>
              <w:t>ldoshli</w:t>
            </w:r>
            <w:r>
              <w:rPr>
                <w:color w:val="000000"/>
                <w:sz w:val="28"/>
                <w:szCs w:val="28"/>
              </w:rPr>
              <w:t xml:space="preserve"> </w:t>
            </w:r>
            <w:r>
              <w:rPr>
                <w:color w:val="000000"/>
                <w:sz w:val="28"/>
                <w:szCs w:val="28"/>
                <w:lang w:val="en-US"/>
              </w:rPr>
              <w:t>radioaniqlash</w:t>
            </w:r>
            <w:r>
              <w:rPr>
                <w:color w:val="000000"/>
                <w:sz w:val="28"/>
                <w:szCs w:val="28"/>
              </w:rPr>
              <w:t xml:space="preserve">  </w:t>
            </w:r>
            <w:r>
              <w:rPr>
                <w:color w:val="000000"/>
                <w:sz w:val="28"/>
                <w:szCs w:val="28"/>
                <w:lang w:val="en-US"/>
              </w:rPr>
              <w:t>xizmati</w:t>
            </w:r>
          </w:p>
          <w:p w14:paraId="62AC8D5F" w14:textId="77777777" w:rsidR="006B03C5" w:rsidRDefault="006B03C5">
            <w:pPr>
              <w:pStyle w:val="BodyText"/>
              <w:spacing w:after="0"/>
              <w:rPr>
                <w:b/>
                <w:bCs/>
                <w:sz w:val="28"/>
                <w:szCs w:val="28"/>
                <w:lang w:val="en-US"/>
              </w:rPr>
            </w:pPr>
            <w:r>
              <w:rPr>
                <w:color w:val="000000"/>
                <w:sz w:val="28"/>
                <w:szCs w:val="28"/>
              </w:rPr>
              <w:t xml:space="preserve">       йўлдошли</w:t>
            </w:r>
            <w:r>
              <w:rPr>
                <w:color w:val="000000"/>
                <w:sz w:val="28"/>
                <w:szCs w:val="28"/>
                <w:lang w:val="en-US"/>
              </w:rPr>
              <w:t xml:space="preserve"> </w:t>
            </w:r>
            <w:r>
              <w:rPr>
                <w:color w:val="000000"/>
                <w:sz w:val="28"/>
                <w:szCs w:val="28"/>
              </w:rPr>
              <w:t>радиоаниқлаш</w:t>
            </w:r>
            <w:r>
              <w:rPr>
                <w:color w:val="000000"/>
                <w:sz w:val="28"/>
                <w:szCs w:val="28"/>
                <w:lang w:val="en-US"/>
              </w:rPr>
              <w:t xml:space="preserve">  </w:t>
            </w:r>
            <w:r>
              <w:rPr>
                <w:color w:val="000000"/>
                <w:sz w:val="28"/>
                <w:szCs w:val="28"/>
              </w:rPr>
              <w:t>хизмати</w:t>
            </w:r>
          </w:p>
          <w:p w14:paraId="10B871D2" w14:textId="77777777" w:rsidR="006B03C5" w:rsidRDefault="006B03C5">
            <w:pPr>
              <w:pStyle w:val="BodyText"/>
              <w:spacing w:after="0"/>
              <w:rPr>
                <w:b/>
                <w:bCs/>
                <w:sz w:val="28"/>
                <w:szCs w:val="28"/>
                <w:lang w:val="en-US"/>
              </w:rPr>
            </w:pPr>
            <w:r>
              <w:rPr>
                <w:b/>
                <w:bCs/>
                <w:sz w:val="28"/>
                <w:szCs w:val="28"/>
                <w:lang w:val="en-US"/>
              </w:rPr>
              <w:t xml:space="preserve">en - </w:t>
            </w:r>
            <w:r>
              <w:rPr>
                <w:sz w:val="28"/>
                <w:szCs w:val="28"/>
                <w:lang w:val="en-US"/>
              </w:rPr>
              <w:t xml:space="preserve">satellite station of radio beaconindicator of disaster </w:t>
            </w:r>
            <w:r>
              <w:rPr>
                <w:sz w:val="28"/>
                <w:szCs w:val="28"/>
                <w:lang w:val="en-US"/>
              </w:rPr>
              <w:br/>
              <w:t>location</w:t>
            </w:r>
          </w:p>
          <w:p w14:paraId="0EF345E1" w14:textId="77777777" w:rsidR="006B03C5" w:rsidRDefault="006B03C5">
            <w:pPr>
              <w:pStyle w:val="BodyText"/>
              <w:spacing w:after="0"/>
              <w:rPr>
                <w:b/>
                <w:bCs/>
                <w:sz w:val="28"/>
                <w:szCs w:val="28"/>
                <w:lang w:val="en-US"/>
              </w:rPr>
            </w:pPr>
          </w:p>
        </w:tc>
        <w:tc>
          <w:tcPr>
            <w:tcW w:w="3084" w:type="pct"/>
            <w:shd w:val="clear" w:color="auto" w:fill="auto"/>
          </w:tcPr>
          <w:p w14:paraId="25CC923F"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Служба радиосвязи для целей радиоопределения, использующая одну или несколько  космических станций. Эта служба может включать также фидерные линии, необходимые для ее работы.</w:t>
            </w:r>
          </w:p>
          <w:p w14:paraId="341335A2" w14:textId="77777777" w:rsidR="006B03C5" w:rsidRDefault="006B03C5">
            <w:pPr>
              <w:pStyle w:val="BalloonText"/>
              <w:keepLines/>
              <w:jc w:val="both"/>
              <w:rPr>
                <w:rFonts w:ascii="Times New Roman" w:hAnsi="Times New Roman" w:cs="Times New Roman"/>
                <w:sz w:val="20"/>
                <w:szCs w:val="20"/>
              </w:rPr>
            </w:pPr>
          </w:p>
          <w:p w14:paraId="5FFD4AE9" w14:textId="77777777" w:rsidR="006B03C5" w:rsidRDefault="006B03C5">
            <w:pPr>
              <w:jc w:val="both"/>
              <w:rPr>
                <w:sz w:val="28"/>
                <w:szCs w:val="28"/>
                <w:lang w:val="en-US"/>
              </w:rPr>
            </w:pPr>
            <w:r>
              <w:rPr>
                <w:sz w:val="28"/>
                <w:szCs w:val="28"/>
                <w:lang w:val="en-US"/>
              </w:rPr>
              <w:t>Radioaniqlash maqsadlarida bitta yoki bir nechta kosmik stansiyadan foydalaniladigan radioaloqa xizmati. Bu xizmat, o‘zining ishlashi uchun zarur bo‘lgan fiderli liniyalarni ham ichiga olishi mumkin.</w:t>
            </w:r>
          </w:p>
          <w:p w14:paraId="132FBC4A" w14:textId="77777777" w:rsidR="006B03C5" w:rsidRDefault="006B03C5">
            <w:pPr>
              <w:pStyle w:val="BalloonText"/>
              <w:keepLines/>
              <w:jc w:val="both"/>
              <w:rPr>
                <w:rFonts w:ascii="Times New Roman" w:hAnsi="Times New Roman" w:cs="Times New Roman"/>
                <w:sz w:val="20"/>
                <w:szCs w:val="20"/>
                <w:lang w:val="en-US"/>
              </w:rPr>
            </w:pPr>
          </w:p>
          <w:p w14:paraId="29572F16" w14:textId="77777777" w:rsidR="006B03C5" w:rsidRDefault="006B03C5">
            <w:pPr>
              <w:jc w:val="both"/>
              <w:rPr>
                <w:sz w:val="28"/>
                <w:szCs w:val="28"/>
              </w:rPr>
            </w:pPr>
            <w:r>
              <w:rPr>
                <w:sz w:val="28"/>
                <w:szCs w:val="28"/>
              </w:rPr>
              <w:t>Радиоаниқлаш  мақсадларида битта ёки бир неч</w:t>
            </w:r>
            <w:r>
              <w:rPr>
                <w:sz w:val="28"/>
                <w:szCs w:val="28"/>
              </w:rPr>
              <w:lastRenderedPageBreak/>
              <w:t>та космик станциядан фойдаланиладиган радио-алоқа хизмати. Бу хизмат, ўзининг ишлаши учун зарур бўлган фидерли лини</w:t>
            </w:r>
            <w:r w:rsidR="00D14B85">
              <w:rPr>
                <w:sz w:val="28"/>
                <w:szCs w:val="28"/>
              </w:rPr>
              <w:t>яларни ҳам  ичига олиши мумкин.</w:t>
            </w:r>
          </w:p>
        </w:tc>
      </w:tr>
      <w:tr w:rsidR="006B03C5" w14:paraId="4AADE4F1" w14:textId="77777777">
        <w:tc>
          <w:tcPr>
            <w:tcW w:w="1916" w:type="pct"/>
            <w:shd w:val="clear" w:color="auto" w:fill="auto"/>
          </w:tcPr>
          <w:p w14:paraId="381F8707" w14:textId="77777777" w:rsidR="006B03C5" w:rsidRDefault="006B03C5">
            <w:pPr>
              <w:pStyle w:val="BodyText"/>
              <w:spacing w:after="0"/>
              <w:rPr>
                <w:b/>
                <w:bCs/>
                <w:sz w:val="28"/>
                <w:szCs w:val="28"/>
              </w:rPr>
            </w:pPr>
            <w:r>
              <w:rPr>
                <w:b/>
                <w:bCs/>
                <w:sz w:val="28"/>
                <w:szCs w:val="28"/>
              </w:rPr>
              <w:lastRenderedPageBreak/>
              <w:t xml:space="preserve">Спутниковая служба </w:t>
            </w:r>
            <w:r>
              <w:rPr>
                <w:b/>
                <w:bCs/>
                <w:sz w:val="28"/>
                <w:szCs w:val="28"/>
              </w:rPr>
              <w:br/>
              <w:t xml:space="preserve">стандартных частот и </w:t>
            </w:r>
            <w:r>
              <w:rPr>
                <w:b/>
                <w:bCs/>
                <w:sz w:val="28"/>
                <w:szCs w:val="28"/>
              </w:rPr>
              <w:br/>
              <w:t>сигналов времени</w:t>
            </w:r>
          </w:p>
          <w:p w14:paraId="2C8BEE50" w14:textId="77777777" w:rsidR="006B03C5" w:rsidRDefault="006B03C5">
            <w:pPr>
              <w:pStyle w:val="BodyText"/>
              <w:spacing w:after="0"/>
              <w:rPr>
                <w:b/>
                <w:bCs/>
                <w:sz w:val="28"/>
                <w:szCs w:val="28"/>
                <w:lang w:val="en-US"/>
              </w:rPr>
            </w:pPr>
            <w:r>
              <w:rPr>
                <w:b/>
                <w:bCs/>
                <w:sz w:val="28"/>
                <w:szCs w:val="28"/>
                <w:lang w:val="en-US"/>
              </w:rPr>
              <w:t>uz -</w:t>
            </w:r>
            <w:r>
              <w:rPr>
                <w:sz w:val="28"/>
                <w:szCs w:val="28"/>
                <w:lang w:val="en-US"/>
              </w:rPr>
              <w:t xml:space="preserve"> yo‘ldoshli standart </w:t>
            </w:r>
            <w:r>
              <w:rPr>
                <w:sz w:val="28"/>
                <w:szCs w:val="28"/>
                <w:lang w:val="en-US"/>
              </w:rPr>
              <w:br/>
              <w:t>chastotalar va vaqt signallari xizmati</w:t>
            </w:r>
          </w:p>
          <w:p w14:paraId="0F423394" w14:textId="77777777" w:rsidR="006B03C5" w:rsidRDefault="006B03C5">
            <w:pPr>
              <w:pStyle w:val="BodyText"/>
              <w:spacing w:after="0"/>
              <w:rPr>
                <w:b/>
                <w:bCs/>
                <w:sz w:val="28"/>
                <w:szCs w:val="28"/>
              </w:rPr>
            </w:pPr>
            <w:r>
              <w:rPr>
                <w:sz w:val="28"/>
                <w:szCs w:val="28"/>
                <w:lang w:val="en-US"/>
              </w:rPr>
              <w:t xml:space="preserve">      </w:t>
            </w:r>
            <w:r>
              <w:rPr>
                <w:sz w:val="28"/>
                <w:szCs w:val="28"/>
              </w:rPr>
              <w:t xml:space="preserve">йўлдошли стандарт </w:t>
            </w:r>
            <w:r>
              <w:rPr>
                <w:sz w:val="28"/>
                <w:szCs w:val="28"/>
              </w:rPr>
              <w:br/>
              <w:t>частоталар ва вақт сигналлари хизмати</w:t>
            </w:r>
          </w:p>
          <w:p w14:paraId="79C1774C" w14:textId="77777777" w:rsidR="006B03C5" w:rsidRDefault="006B03C5">
            <w:pPr>
              <w:pStyle w:val="BodyText"/>
              <w:spacing w:after="0"/>
              <w:rPr>
                <w:sz w:val="28"/>
                <w:szCs w:val="28"/>
                <w:lang w:val="en-US"/>
              </w:rPr>
            </w:pPr>
            <w:r>
              <w:rPr>
                <w:b/>
                <w:bCs/>
                <w:sz w:val="28"/>
                <w:szCs w:val="28"/>
                <w:lang w:val="en-US"/>
              </w:rPr>
              <w:t xml:space="preserve">en - </w:t>
            </w:r>
            <w:r>
              <w:rPr>
                <w:sz w:val="28"/>
                <w:szCs w:val="28"/>
                <w:lang w:val="en-US"/>
              </w:rPr>
              <w:t>standard frequency and time signal satellite service</w:t>
            </w:r>
          </w:p>
          <w:p w14:paraId="0E0AAA34" w14:textId="77777777" w:rsidR="006B03C5" w:rsidRDefault="006B03C5">
            <w:pPr>
              <w:pStyle w:val="BodyText"/>
              <w:spacing w:after="0"/>
              <w:rPr>
                <w:b/>
                <w:bCs/>
                <w:lang w:val="en-US"/>
              </w:rPr>
            </w:pPr>
          </w:p>
        </w:tc>
        <w:tc>
          <w:tcPr>
            <w:tcW w:w="3084" w:type="pct"/>
            <w:shd w:val="clear" w:color="auto" w:fill="auto"/>
          </w:tcPr>
          <w:p w14:paraId="4A304FA7"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Служба радиосвязи, использующая космические станции, установленные на спутниках Земли, для тех же целей, что и  служба стандартных частот и сигналов времени. Эта служба может включать также фидерные линии, необходимые для ее работы.</w:t>
            </w:r>
          </w:p>
          <w:p w14:paraId="3A6C8D70" w14:textId="77777777" w:rsidR="006B03C5" w:rsidRDefault="006B03C5">
            <w:pPr>
              <w:pStyle w:val="BalloonText"/>
              <w:keepLines/>
              <w:jc w:val="both"/>
              <w:rPr>
                <w:rFonts w:ascii="Times New Roman" w:hAnsi="Times New Roman" w:cs="Times New Roman"/>
                <w:sz w:val="20"/>
                <w:szCs w:val="20"/>
              </w:rPr>
            </w:pPr>
          </w:p>
          <w:p w14:paraId="717ADE5F"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Standart chastotalar hamda vaqt signallarining xiz-matidagi kabi maqsadlar uchun Yer yo‘ldoshlarida o‘rnatilgan kosmik stansiyalaridan foydalaniladigan radioaloqa xizmati. Bu xizmat, o‘zining ishlashi uchun zarur bo‘lgan fiderli liniyalarni ham ichiga oli-shi mumkin.</w:t>
            </w:r>
          </w:p>
          <w:p w14:paraId="11B1D6CE" w14:textId="77777777" w:rsidR="006B03C5" w:rsidRDefault="006B03C5">
            <w:pPr>
              <w:pStyle w:val="BalloonText"/>
              <w:keepLines/>
              <w:jc w:val="both"/>
              <w:rPr>
                <w:rFonts w:ascii="Times New Roman" w:hAnsi="Times New Roman" w:cs="Times New Roman"/>
                <w:sz w:val="20"/>
                <w:szCs w:val="20"/>
                <w:lang w:val="en-US"/>
              </w:rPr>
            </w:pPr>
          </w:p>
          <w:p w14:paraId="6E8A4CB6" w14:textId="77777777" w:rsidR="00316A44"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Стандарт</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частоталар</w:t>
            </w:r>
            <w:r>
              <w:rPr>
                <w:rFonts w:ascii="Times New Roman" w:hAnsi="Times New Roman" w:cs="Times New Roman"/>
                <w:sz w:val="28"/>
                <w:szCs w:val="28"/>
                <w:lang w:val="en-US"/>
              </w:rPr>
              <w:t xml:space="preserve"> </w:t>
            </w:r>
            <w:r>
              <w:rPr>
                <w:rFonts w:ascii="Times New Roman" w:hAnsi="Times New Roman" w:cs="Times New Roman"/>
                <w:sz w:val="28"/>
                <w:szCs w:val="28"/>
              </w:rPr>
              <w:t>ҳамда</w:t>
            </w:r>
            <w:r>
              <w:rPr>
                <w:rFonts w:ascii="Times New Roman" w:hAnsi="Times New Roman" w:cs="Times New Roman"/>
                <w:sz w:val="28"/>
                <w:szCs w:val="28"/>
                <w:lang w:val="en-US"/>
              </w:rPr>
              <w:t xml:space="preserve"> </w:t>
            </w:r>
            <w:r>
              <w:rPr>
                <w:rFonts w:ascii="Times New Roman" w:hAnsi="Times New Roman" w:cs="Times New Roman"/>
                <w:sz w:val="28"/>
                <w:szCs w:val="28"/>
              </w:rPr>
              <w:t>вақт</w:t>
            </w:r>
            <w:r>
              <w:rPr>
                <w:rFonts w:ascii="Times New Roman" w:hAnsi="Times New Roman" w:cs="Times New Roman"/>
                <w:sz w:val="28"/>
                <w:szCs w:val="28"/>
                <w:lang w:val="en-US"/>
              </w:rPr>
              <w:t xml:space="preserve"> </w:t>
            </w:r>
            <w:r>
              <w:rPr>
                <w:rFonts w:ascii="Times New Roman" w:hAnsi="Times New Roman" w:cs="Times New Roman"/>
                <w:sz w:val="28"/>
                <w:szCs w:val="28"/>
              </w:rPr>
              <w:t>сигналларининг</w:t>
            </w:r>
            <w:r>
              <w:rPr>
                <w:rFonts w:ascii="Times New Roman" w:hAnsi="Times New Roman" w:cs="Times New Roman"/>
                <w:sz w:val="28"/>
                <w:szCs w:val="28"/>
                <w:lang w:val="en-US"/>
              </w:rPr>
              <w:t xml:space="preserve"> </w:t>
            </w:r>
            <w:r>
              <w:rPr>
                <w:rFonts w:ascii="Times New Roman" w:hAnsi="Times New Roman" w:cs="Times New Roman"/>
                <w:sz w:val="28"/>
                <w:szCs w:val="28"/>
              </w:rPr>
              <w:t>хизматидаги</w:t>
            </w:r>
            <w:r>
              <w:rPr>
                <w:rFonts w:ascii="Times New Roman" w:hAnsi="Times New Roman" w:cs="Times New Roman"/>
                <w:sz w:val="28"/>
                <w:szCs w:val="28"/>
                <w:lang w:val="en-US"/>
              </w:rPr>
              <w:t xml:space="preserve"> </w:t>
            </w:r>
            <w:r>
              <w:rPr>
                <w:rFonts w:ascii="Times New Roman" w:hAnsi="Times New Roman" w:cs="Times New Roman"/>
                <w:sz w:val="28"/>
                <w:szCs w:val="28"/>
              </w:rPr>
              <w:t>каби</w:t>
            </w:r>
            <w:r>
              <w:rPr>
                <w:rFonts w:ascii="Times New Roman" w:hAnsi="Times New Roman" w:cs="Times New Roman"/>
                <w:sz w:val="28"/>
                <w:szCs w:val="28"/>
                <w:lang w:val="en-US"/>
              </w:rPr>
              <w:t xml:space="preserve"> </w:t>
            </w:r>
            <w:r>
              <w:rPr>
                <w:rFonts w:ascii="Times New Roman" w:hAnsi="Times New Roman" w:cs="Times New Roman"/>
                <w:sz w:val="28"/>
                <w:szCs w:val="28"/>
              </w:rPr>
              <w:t>мақсадлар</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Ер</w:t>
            </w:r>
            <w:r>
              <w:rPr>
                <w:rFonts w:ascii="Times New Roman" w:hAnsi="Times New Roman" w:cs="Times New Roman"/>
                <w:sz w:val="28"/>
                <w:szCs w:val="28"/>
                <w:lang w:val="en-US"/>
              </w:rPr>
              <w:t xml:space="preserve"> </w:t>
            </w:r>
            <w:r>
              <w:rPr>
                <w:rFonts w:ascii="Times New Roman" w:hAnsi="Times New Roman" w:cs="Times New Roman"/>
                <w:sz w:val="28"/>
                <w:szCs w:val="28"/>
              </w:rPr>
              <w:t>йўлдош</w:t>
            </w:r>
            <w:r w:rsidR="00D14B85">
              <w:rPr>
                <w:rFonts w:ascii="Times New Roman" w:hAnsi="Times New Roman" w:cs="Times New Roman"/>
                <w:sz w:val="28"/>
                <w:szCs w:val="28"/>
                <w:lang w:val="en-US"/>
              </w:rPr>
              <w:t>-</w:t>
            </w:r>
            <w:r>
              <w:rPr>
                <w:rFonts w:ascii="Times New Roman" w:hAnsi="Times New Roman" w:cs="Times New Roman"/>
                <w:sz w:val="28"/>
                <w:szCs w:val="28"/>
              </w:rPr>
              <w:t>ларида</w:t>
            </w:r>
            <w:r>
              <w:rPr>
                <w:rFonts w:ascii="Times New Roman" w:hAnsi="Times New Roman" w:cs="Times New Roman"/>
                <w:sz w:val="28"/>
                <w:szCs w:val="28"/>
                <w:lang w:val="en-US"/>
              </w:rPr>
              <w:t xml:space="preserve"> </w:t>
            </w:r>
            <w:r>
              <w:rPr>
                <w:rFonts w:ascii="Times New Roman" w:hAnsi="Times New Roman" w:cs="Times New Roman"/>
                <w:sz w:val="28"/>
                <w:szCs w:val="28"/>
              </w:rPr>
              <w:t>ўрнатилган</w:t>
            </w:r>
            <w:r>
              <w:rPr>
                <w:rFonts w:ascii="Times New Roman" w:hAnsi="Times New Roman" w:cs="Times New Roman"/>
                <w:sz w:val="28"/>
                <w:szCs w:val="28"/>
                <w:lang w:val="en-US"/>
              </w:rPr>
              <w:t xml:space="preserve"> </w:t>
            </w:r>
            <w:r>
              <w:rPr>
                <w:rFonts w:ascii="Times New Roman" w:hAnsi="Times New Roman" w:cs="Times New Roman"/>
                <w:sz w:val="28"/>
                <w:szCs w:val="28"/>
              </w:rPr>
              <w:t>космик</w:t>
            </w:r>
            <w:r>
              <w:rPr>
                <w:rFonts w:ascii="Times New Roman" w:hAnsi="Times New Roman" w:cs="Times New Roman"/>
                <w:sz w:val="28"/>
                <w:szCs w:val="28"/>
                <w:lang w:val="en-US"/>
              </w:rPr>
              <w:t xml:space="preserve"> </w:t>
            </w:r>
            <w:r>
              <w:rPr>
                <w:rFonts w:ascii="Times New Roman" w:hAnsi="Times New Roman" w:cs="Times New Roman"/>
                <w:sz w:val="28"/>
                <w:szCs w:val="28"/>
              </w:rPr>
              <w:t>станцияларидан</w:t>
            </w:r>
            <w:r>
              <w:rPr>
                <w:rFonts w:ascii="Times New Roman" w:hAnsi="Times New Roman" w:cs="Times New Roman"/>
                <w:sz w:val="28"/>
                <w:szCs w:val="28"/>
                <w:lang w:val="en-US"/>
              </w:rPr>
              <w:t xml:space="preserve"> </w:t>
            </w:r>
            <w:r>
              <w:rPr>
                <w:rFonts w:ascii="Times New Roman" w:hAnsi="Times New Roman" w:cs="Times New Roman"/>
                <w:sz w:val="28"/>
                <w:szCs w:val="28"/>
              </w:rPr>
              <w:t>фойдаланиладиган</w:t>
            </w:r>
            <w:r>
              <w:rPr>
                <w:rFonts w:ascii="Times New Roman" w:hAnsi="Times New Roman" w:cs="Times New Roman"/>
                <w:sz w:val="28"/>
                <w:szCs w:val="28"/>
                <w:lang w:val="en-US"/>
              </w:rPr>
              <w:t xml:space="preserve"> </w:t>
            </w:r>
            <w:r>
              <w:rPr>
                <w:rFonts w:ascii="Times New Roman" w:hAnsi="Times New Roman" w:cs="Times New Roman"/>
                <w:sz w:val="28"/>
                <w:szCs w:val="28"/>
              </w:rPr>
              <w:t>радиоалоқа</w:t>
            </w:r>
            <w:r>
              <w:rPr>
                <w:rFonts w:ascii="Times New Roman" w:hAnsi="Times New Roman" w:cs="Times New Roman"/>
                <w:sz w:val="28"/>
                <w:szCs w:val="28"/>
                <w:lang w:val="en-US"/>
              </w:rPr>
              <w:t xml:space="preserve"> </w:t>
            </w:r>
            <w:r>
              <w:rPr>
                <w:rFonts w:ascii="Times New Roman" w:hAnsi="Times New Roman" w:cs="Times New Roman"/>
                <w:sz w:val="28"/>
                <w:szCs w:val="28"/>
              </w:rPr>
              <w:t>хизмати</w:t>
            </w:r>
            <w:r>
              <w:rPr>
                <w:rFonts w:ascii="Times New Roman" w:hAnsi="Times New Roman" w:cs="Times New Roman"/>
                <w:sz w:val="28"/>
                <w:szCs w:val="28"/>
                <w:lang w:val="en-US"/>
              </w:rPr>
              <w:t xml:space="preserve">. </w:t>
            </w:r>
            <w:r>
              <w:rPr>
                <w:rFonts w:ascii="Times New Roman" w:hAnsi="Times New Roman" w:cs="Times New Roman"/>
                <w:sz w:val="28"/>
                <w:szCs w:val="28"/>
              </w:rPr>
              <w:t>Бу</w:t>
            </w:r>
            <w:r>
              <w:rPr>
                <w:rFonts w:ascii="Times New Roman" w:hAnsi="Times New Roman" w:cs="Times New Roman"/>
                <w:sz w:val="28"/>
                <w:szCs w:val="28"/>
                <w:lang w:val="en-US"/>
              </w:rPr>
              <w:t xml:space="preserve"> </w:t>
            </w:r>
            <w:r>
              <w:rPr>
                <w:rFonts w:ascii="Times New Roman" w:hAnsi="Times New Roman" w:cs="Times New Roman"/>
                <w:sz w:val="28"/>
                <w:szCs w:val="28"/>
              </w:rPr>
              <w:t>хизмат</w:t>
            </w:r>
            <w:r>
              <w:rPr>
                <w:rFonts w:ascii="Times New Roman" w:hAnsi="Times New Roman" w:cs="Times New Roman"/>
                <w:sz w:val="28"/>
                <w:szCs w:val="28"/>
                <w:lang w:val="en-US"/>
              </w:rPr>
              <w:t xml:space="preserve">, </w:t>
            </w:r>
            <w:r>
              <w:rPr>
                <w:rFonts w:ascii="Times New Roman" w:hAnsi="Times New Roman" w:cs="Times New Roman"/>
                <w:sz w:val="28"/>
                <w:szCs w:val="28"/>
              </w:rPr>
              <w:t>ўзининг</w:t>
            </w:r>
            <w:r>
              <w:rPr>
                <w:rFonts w:ascii="Times New Roman" w:hAnsi="Times New Roman" w:cs="Times New Roman"/>
                <w:sz w:val="28"/>
                <w:szCs w:val="28"/>
                <w:lang w:val="en-US"/>
              </w:rPr>
              <w:t xml:space="preserve"> </w:t>
            </w:r>
            <w:r>
              <w:rPr>
                <w:rFonts w:ascii="Times New Roman" w:hAnsi="Times New Roman" w:cs="Times New Roman"/>
                <w:sz w:val="28"/>
                <w:szCs w:val="28"/>
              </w:rPr>
              <w:t>ишлаши</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зарур</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фидерли</w:t>
            </w:r>
            <w:r>
              <w:rPr>
                <w:rFonts w:ascii="Times New Roman" w:hAnsi="Times New Roman" w:cs="Times New Roman"/>
                <w:sz w:val="28"/>
                <w:szCs w:val="28"/>
                <w:lang w:val="en-US"/>
              </w:rPr>
              <w:t xml:space="preserve"> </w:t>
            </w:r>
            <w:r>
              <w:rPr>
                <w:rFonts w:ascii="Times New Roman" w:hAnsi="Times New Roman" w:cs="Times New Roman"/>
                <w:sz w:val="28"/>
                <w:szCs w:val="28"/>
              </w:rPr>
              <w:t>линияларни</w:t>
            </w:r>
            <w:r>
              <w:rPr>
                <w:rFonts w:ascii="Times New Roman" w:hAnsi="Times New Roman" w:cs="Times New Roman"/>
                <w:sz w:val="28"/>
                <w:szCs w:val="28"/>
                <w:lang w:val="en-US"/>
              </w:rPr>
              <w:t xml:space="preserve"> </w:t>
            </w:r>
            <w:r>
              <w:rPr>
                <w:rFonts w:ascii="Times New Roman" w:hAnsi="Times New Roman" w:cs="Times New Roman"/>
                <w:sz w:val="28"/>
                <w:szCs w:val="28"/>
              </w:rPr>
              <w:t>ҳам</w:t>
            </w:r>
            <w:r>
              <w:rPr>
                <w:rFonts w:ascii="Times New Roman" w:hAnsi="Times New Roman" w:cs="Times New Roman"/>
                <w:sz w:val="28"/>
                <w:szCs w:val="28"/>
                <w:lang w:val="en-US"/>
              </w:rPr>
              <w:t xml:space="preserve"> </w:t>
            </w:r>
            <w:r>
              <w:rPr>
                <w:rFonts w:ascii="Times New Roman" w:hAnsi="Times New Roman" w:cs="Times New Roman"/>
                <w:sz w:val="28"/>
                <w:szCs w:val="28"/>
              </w:rPr>
              <w:t>ичига</w:t>
            </w:r>
            <w:r>
              <w:rPr>
                <w:rFonts w:ascii="Times New Roman" w:hAnsi="Times New Roman" w:cs="Times New Roman"/>
                <w:sz w:val="28"/>
                <w:szCs w:val="28"/>
                <w:lang w:val="en-US"/>
              </w:rPr>
              <w:t xml:space="preserve"> </w:t>
            </w:r>
            <w:r>
              <w:rPr>
                <w:rFonts w:ascii="Times New Roman" w:hAnsi="Times New Roman" w:cs="Times New Roman"/>
                <w:sz w:val="28"/>
                <w:szCs w:val="28"/>
              </w:rPr>
              <w:t>олиши</w:t>
            </w:r>
            <w:r>
              <w:rPr>
                <w:rFonts w:ascii="Times New Roman" w:hAnsi="Times New Roman" w:cs="Times New Roman"/>
                <w:sz w:val="28"/>
                <w:szCs w:val="28"/>
                <w:lang w:val="en-US"/>
              </w:rPr>
              <w:t xml:space="preserve"> </w:t>
            </w:r>
            <w:r>
              <w:rPr>
                <w:rFonts w:ascii="Times New Roman" w:hAnsi="Times New Roman" w:cs="Times New Roman"/>
                <w:sz w:val="28"/>
                <w:szCs w:val="28"/>
              </w:rPr>
              <w:t>мумкин</w:t>
            </w:r>
            <w:r>
              <w:rPr>
                <w:rFonts w:ascii="Times New Roman" w:hAnsi="Times New Roman" w:cs="Times New Roman"/>
                <w:sz w:val="28"/>
                <w:szCs w:val="28"/>
                <w:lang w:val="en-US"/>
              </w:rPr>
              <w:t>.</w:t>
            </w:r>
          </w:p>
        </w:tc>
      </w:tr>
      <w:tr w:rsidR="006B03C5" w:rsidRPr="00D35973" w14:paraId="36CD88EB" w14:textId="77777777">
        <w:tc>
          <w:tcPr>
            <w:tcW w:w="1916" w:type="pct"/>
            <w:shd w:val="clear" w:color="auto" w:fill="auto"/>
          </w:tcPr>
          <w:p w14:paraId="0C34D116"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Спутниковая станция </w:t>
            </w:r>
          </w:p>
          <w:p w14:paraId="6146032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радиомаяка </w:t>
            </w:r>
            <w:r w:rsidR="00D14B85">
              <w:rPr>
                <w:rFonts w:ascii="Times New Roman" w:hAnsi="Times New Roman" w:cs="Times New Roman"/>
                <w:b/>
                <w:bCs/>
                <w:sz w:val="28"/>
                <w:szCs w:val="28"/>
              </w:rPr>
              <w:t>–</w:t>
            </w:r>
            <w:r>
              <w:rPr>
                <w:rFonts w:ascii="Times New Roman" w:hAnsi="Times New Roman" w:cs="Times New Roman"/>
                <w:b/>
                <w:bCs/>
                <w:sz w:val="28"/>
                <w:szCs w:val="28"/>
              </w:rPr>
              <w:t xml:space="preserve"> указателя </w:t>
            </w:r>
            <w:r>
              <w:rPr>
                <w:rFonts w:ascii="Times New Roman" w:hAnsi="Times New Roman" w:cs="Times New Roman"/>
                <w:b/>
                <w:bCs/>
                <w:sz w:val="28"/>
                <w:szCs w:val="28"/>
              </w:rPr>
              <w:br/>
              <w:t xml:space="preserve">места бедствия </w:t>
            </w:r>
          </w:p>
          <w:p w14:paraId="55F48214" w14:textId="77777777" w:rsidR="006B03C5" w:rsidRDefault="006B03C5" w:rsidP="00B42B6A">
            <w:pPr>
              <w:pStyle w:val="1"/>
              <w:rPr>
                <w:rFonts w:ascii="Times New Roman" w:hAnsi="Times New Roman" w:cs="Times New Roman"/>
                <w:color w:val="000000"/>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color w:val="000000"/>
                <w:sz w:val="28"/>
                <w:szCs w:val="28"/>
                <w:lang w:val="en-US"/>
              </w:rPr>
              <w:t>halokat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joyini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rsatuvchi</w:t>
            </w:r>
            <w:r>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radiomayoqning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ldosh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stansiyasi</w:t>
            </w:r>
          </w:p>
          <w:p w14:paraId="202F23F7" w14:textId="77777777" w:rsidR="006B03C5" w:rsidRDefault="006B03C5" w:rsidP="004746BD">
            <w:pPr>
              <w:pStyle w:val="1"/>
              <w:rPr>
                <w:rFonts w:ascii="Times New Roman" w:hAnsi="Times New Roman" w:cs="Times New Roman"/>
                <w:color w:val="000000"/>
                <w:sz w:val="28"/>
                <w:szCs w:val="28"/>
              </w:rPr>
            </w:pPr>
            <w:r>
              <w:rPr>
                <w:rFonts w:ascii="Times New Roman" w:hAnsi="Times New Roman" w:cs="Times New Roman"/>
                <w:color w:val="000000"/>
                <w:sz w:val="28"/>
                <w:szCs w:val="28"/>
              </w:rPr>
              <w:t xml:space="preserve">       ҳалокат жойини кўрсатувчи – радиомаёқнинг йўлдош станцияси</w:t>
            </w:r>
          </w:p>
          <w:p w14:paraId="4B838762"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satellite station of radio beacon-indicator of disaster </w:t>
            </w:r>
            <w:r>
              <w:rPr>
                <w:rFonts w:ascii="Times New Roman" w:hAnsi="Times New Roman" w:cs="Times New Roman"/>
                <w:sz w:val="28"/>
                <w:szCs w:val="28"/>
                <w:lang w:val="en-US"/>
              </w:rPr>
              <w:br/>
              <w:t>location</w:t>
            </w:r>
          </w:p>
        </w:tc>
        <w:tc>
          <w:tcPr>
            <w:tcW w:w="3084" w:type="pct"/>
            <w:shd w:val="clear" w:color="auto" w:fill="auto"/>
          </w:tcPr>
          <w:p w14:paraId="0FED8D7A" w14:textId="77777777" w:rsidR="006B03C5" w:rsidRDefault="006B03C5">
            <w:pPr>
              <w:jc w:val="both"/>
              <w:rPr>
                <w:sz w:val="28"/>
                <w:szCs w:val="28"/>
              </w:rPr>
            </w:pPr>
            <w:r>
              <w:rPr>
                <w:sz w:val="28"/>
                <w:szCs w:val="28"/>
              </w:rPr>
              <w:t>Земная станция подвижной спутниковой службы, излучения которой предназначены для облегчения операций по поиску и спас</w:t>
            </w:r>
            <w:r w:rsidR="00F36AD8">
              <w:rPr>
                <w:sz w:val="28"/>
                <w:szCs w:val="28"/>
              </w:rPr>
              <w:t>е</w:t>
            </w:r>
            <w:r>
              <w:rPr>
                <w:sz w:val="28"/>
                <w:szCs w:val="28"/>
              </w:rPr>
              <w:t>нию.</w:t>
            </w:r>
          </w:p>
          <w:p w14:paraId="275930C0" w14:textId="77777777" w:rsidR="006B03C5" w:rsidRDefault="006B03C5">
            <w:pPr>
              <w:jc w:val="both"/>
              <w:rPr>
                <w:sz w:val="28"/>
                <w:szCs w:val="28"/>
              </w:rPr>
            </w:pPr>
          </w:p>
          <w:p w14:paraId="23B00EC4" w14:textId="77777777" w:rsidR="006B03C5" w:rsidRDefault="006B03C5">
            <w:pPr>
              <w:jc w:val="both"/>
              <w:rPr>
                <w:sz w:val="28"/>
                <w:szCs w:val="28"/>
              </w:rPr>
            </w:pPr>
            <w:r>
              <w:rPr>
                <w:color w:val="000000"/>
                <w:sz w:val="28"/>
                <w:szCs w:val="28"/>
                <w:lang w:val="en-US"/>
              </w:rPr>
              <w:t>Nurlanishlari</w:t>
            </w:r>
            <w:r>
              <w:rPr>
                <w:color w:val="000000"/>
                <w:sz w:val="28"/>
                <w:szCs w:val="28"/>
              </w:rPr>
              <w:t xml:space="preserve"> </w:t>
            </w:r>
            <w:r>
              <w:rPr>
                <w:color w:val="000000"/>
                <w:sz w:val="28"/>
                <w:szCs w:val="28"/>
                <w:lang w:val="en-US"/>
              </w:rPr>
              <w:t>qidirish</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qutqarish</w:t>
            </w:r>
            <w:r>
              <w:rPr>
                <w:color w:val="000000"/>
                <w:sz w:val="28"/>
                <w:szCs w:val="28"/>
              </w:rPr>
              <w:t xml:space="preserve"> </w:t>
            </w:r>
            <w:r>
              <w:rPr>
                <w:color w:val="000000"/>
                <w:sz w:val="28"/>
                <w:szCs w:val="28"/>
                <w:lang w:val="en-US"/>
              </w:rPr>
              <w:t>tadbirlarini</w:t>
            </w:r>
            <w:r>
              <w:rPr>
                <w:color w:val="000000"/>
                <w:sz w:val="28"/>
                <w:szCs w:val="28"/>
              </w:rPr>
              <w:t xml:space="preserve"> </w:t>
            </w:r>
            <w:r w:rsidR="00CC5CE5">
              <w:rPr>
                <w:color w:val="000000"/>
                <w:sz w:val="28"/>
                <w:szCs w:val="28"/>
                <w:lang w:val="en-US"/>
              </w:rPr>
              <w:t>y</w:t>
            </w:r>
            <w:r>
              <w:rPr>
                <w:color w:val="000000"/>
                <w:sz w:val="28"/>
                <w:szCs w:val="28"/>
                <w:lang w:val="en-US"/>
              </w:rPr>
              <w:t>engillashtirish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mo</w:t>
            </w:r>
            <w:r>
              <w:rPr>
                <w:color w:val="000000"/>
                <w:sz w:val="28"/>
                <w:szCs w:val="28"/>
              </w:rPr>
              <w:t>‘</w:t>
            </w:r>
            <w:r>
              <w:rPr>
                <w:color w:val="000000"/>
                <w:sz w:val="28"/>
                <w:szCs w:val="28"/>
                <w:lang w:val="en-US"/>
              </w:rPr>
              <w:t>ljallangan</w:t>
            </w:r>
            <w:r>
              <w:rPr>
                <w:color w:val="000000"/>
                <w:sz w:val="28"/>
                <w:szCs w:val="28"/>
              </w:rPr>
              <w:t xml:space="preserve"> </w:t>
            </w:r>
            <w:r>
              <w:rPr>
                <w:color w:val="000000"/>
                <w:sz w:val="28"/>
                <w:szCs w:val="28"/>
                <w:lang w:val="en-US"/>
              </w:rPr>
              <w:t>ko</w:t>
            </w:r>
            <w:r>
              <w:rPr>
                <w:color w:val="000000"/>
                <w:sz w:val="28"/>
                <w:szCs w:val="28"/>
              </w:rPr>
              <w:t>‘</w:t>
            </w:r>
            <w:r>
              <w:rPr>
                <w:color w:val="000000"/>
                <w:sz w:val="28"/>
                <w:szCs w:val="28"/>
                <w:lang w:val="en-US"/>
              </w:rPr>
              <w:t>chma</w:t>
            </w:r>
            <w:r>
              <w:rPr>
                <w:color w:val="000000"/>
                <w:sz w:val="28"/>
                <w:szCs w:val="28"/>
              </w:rPr>
              <w:t xml:space="preserve"> </w:t>
            </w:r>
            <w:r>
              <w:rPr>
                <w:color w:val="000000"/>
                <w:sz w:val="28"/>
                <w:szCs w:val="28"/>
                <w:lang w:val="en-US"/>
              </w:rPr>
              <w:t>yo</w:t>
            </w:r>
            <w:r>
              <w:rPr>
                <w:color w:val="000000"/>
                <w:sz w:val="28"/>
                <w:szCs w:val="28"/>
              </w:rPr>
              <w:t>‘</w:t>
            </w:r>
            <w:r>
              <w:rPr>
                <w:color w:val="000000"/>
                <w:sz w:val="28"/>
                <w:szCs w:val="28"/>
                <w:lang w:val="en-US"/>
              </w:rPr>
              <w:t>ldoshli</w:t>
            </w:r>
            <w:r>
              <w:rPr>
                <w:color w:val="000000"/>
                <w:sz w:val="28"/>
                <w:szCs w:val="28"/>
              </w:rPr>
              <w:t xml:space="preserve"> </w:t>
            </w:r>
            <w:r>
              <w:rPr>
                <w:color w:val="000000"/>
                <w:sz w:val="28"/>
                <w:szCs w:val="28"/>
                <w:lang w:val="en-US"/>
              </w:rPr>
              <w:t>xizmat</w:t>
            </w:r>
            <w:r>
              <w:rPr>
                <w:color w:val="000000"/>
                <w:sz w:val="28"/>
                <w:szCs w:val="28"/>
              </w:rPr>
              <w:t xml:space="preserve"> </w:t>
            </w:r>
            <w:r>
              <w:rPr>
                <w:color w:val="000000"/>
                <w:sz w:val="28"/>
                <w:szCs w:val="28"/>
                <w:lang w:val="en-US"/>
              </w:rPr>
              <w:t>Yer</w:t>
            </w:r>
            <w:r>
              <w:rPr>
                <w:color w:val="000000"/>
                <w:sz w:val="28"/>
                <w:szCs w:val="28"/>
              </w:rPr>
              <w:t xml:space="preserve"> </w:t>
            </w:r>
            <w:r>
              <w:rPr>
                <w:color w:val="000000"/>
                <w:sz w:val="28"/>
                <w:szCs w:val="28"/>
                <w:lang w:val="en-US"/>
              </w:rPr>
              <w:t>stansiyasi</w:t>
            </w:r>
            <w:r>
              <w:rPr>
                <w:color w:val="000000"/>
                <w:sz w:val="28"/>
                <w:szCs w:val="28"/>
              </w:rPr>
              <w:t>.</w:t>
            </w:r>
          </w:p>
          <w:p w14:paraId="343346F3" w14:textId="77777777" w:rsidR="006B03C5" w:rsidRDefault="006B03C5">
            <w:pPr>
              <w:jc w:val="both"/>
              <w:rPr>
                <w:sz w:val="28"/>
                <w:szCs w:val="28"/>
              </w:rPr>
            </w:pPr>
          </w:p>
          <w:p w14:paraId="2E35B8A3" w14:textId="77777777" w:rsidR="006B03C5" w:rsidRDefault="006B03C5">
            <w:pPr>
              <w:jc w:val="both"/>
              <w:rPr>
                <w:sz w:val="28"/>
                <w:szCs w:val="28"/>
              </w:rPr>
            </w:pPr>
            <w:r>
              <w:rPr>
                <w:color w:val="000000"/>
                <w:sz w:val="28"/>
                <w:szCs w:val="28"/>
              </w:rPr>
              <w:t>Нурланишлари қидириш ва қутқариш тадбирларини енгиллаштириш учун мўлжалланган кўчма  йўлдошли хизмат Ер станцияси.</w:t>
            </w:r>
          </w:p>
          <w:p w14:paraId="5DF90F51" w14:textId="77777777" w:rsidR="006B03C5" w:rsidRDefault="006B03C5">
            <w:pPr>
              <w:pStyle w:val="BalloonText"/>
              <w:jc w:val="both"/>
              <w:rPr>
                <w:rFonts w:ascii="Times New Roman" w:hAnsi="Times New Roman" w:cs="Times New Roman"/>
                <w:sz w:val="28"/>
                <w:szCs w:val="28"/>
              </w:rPr>
            </w:pPr>
          </w:p>
        </w:tc>
      </w:tr>
      <w:tr w:rsidR="006B03C5" w:rsidRPr="00D35973" w14:paraId="7DD445BF" w14:textId="77777777">
        <w:tc>
          <w:tcPr>
            <w:tcW w:w="1916" w:type="pct"/>
            <w:shd w:val="clear" w:color="auto" w:fill="auto"/>
          </w:tcPr>
          <w:p w14:paraId="060A67D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Спутниковое цифровое </w:t>
            </w:r>
            <w:r>
              <w:rPr>
                <w:rFonts w:ascii="Times New Roman" w:hAnsi="Times New Roman" w:cs="Times New Roman"/>
                <w:b/>
                <w:bCs/>
                <w:sz w:val="28"/>
                <w:szCs w:val="28"/>
              </w:rPr>
              <w:br/>
              <w:t>телевизионное вещание</w:t>
            </w:r>
          </w:p>
          <w:p w14:paraId="583DFC4B"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raqamli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televizion</w:t>
            </w:r>
            <w:r>
              <w:rPr>
                <w:rFonts w:ascii="Times New Roman" w:hAnsi="Times New Roman" w:cs="Times New Roman"/>
                <w:sz w:val="28"/>
                <w:szCs w:val="28"/>
              </w:rPr>
              <w:t xml:space="preserve"> </w:t>
            </w:r>
            <w:r>
              <w:rPr>
                <w:rFonts w:ascii="Times New Roman" w:hAnsi="Times New Roman" w:cs="Times New Roman"/>
                <w:sz w:val="28"/>
                <w:szCs w:val="28"/>
                <w:lang w:val="en-US"/>
              </w:rPr>
              <w:t>eshittirish</w:t>
            </w:r>
            <w:r>
              <w:rPr>
                <w:rFonts w:ascii="Times New Roman" w:hAnsi="Times New Roman" w:cs="Times New Roman"/>
                <w:sz w:val="28"/>
                <w:szCs w:val="28"/>
              </w:rPr>
              <w:t xml:space="preserve"> </w:t>
            </w:r>
          </w:p>
          <w:p w14:paraId="5D049FA3"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rPr>
              <w:t xml:space="preserve">       рақамли</w:t>
            </w:r>
            <w:r>
              <w:rPr>
                <w:rFonts w:ascii="Times New Roman" w:hAnsi="Times New Roman" w:cs="Times New Roman"/>
                <w:sz w:val="28"/>
                <w:szCs w:val="28"/>
                <w:lang w:val="en-US"/>
              </w:rPr>
              <w:t xml:space="preserve"> </w:t>
            </w:r>
            <w:r>
              <w:rPr>
                <w:rFonts w:ascii="Times New Roman" w:hAnsi="Times New Roman" w:cs="Times New Roman"/>
                <w:sz w:val="28"/>
                <w:szCs w:val="28"/>
              </w:rPr>
              <w:t>йўлдошли</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телевизион</w:t>
            </w:r>
            <w:r>
              <w:rPr>
                <w:rFonts w:ascii="Times New Roman" w:hAnsi="Times New Roman" w:cs="Times New Roman"/>
                <w:sz w:val="28"/>
                <w:szCs w:val="28"/>
                <w:lang w:val="en-US"/>
              </w:rPr>
              <w:t xml:space="preserve"> </w:t>
            </w:r>
            <w:r>
              <w:rPr>
                <w:rFonts w:ascii="Times New Roman" w:hAnsi="Times New Roman" w:cs="Times New Roman"/>
                <w:sz w:val="28"/>
                <w:szCs w:val="28"/>
              </w:rPr>
              <w:t>эшиттириш</w:t>
            </w:r>
          </w:p>
          <w:p w14:paraId="156D1A9E"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satellite digital television broadcasting</w:t>
            </w:r>
          </w:p>
        </w:tc>
        <w:tc>
          <w:tcPr>
            <w:tcW w:w="3084" w:type="pct"/>
            <w:shd w:val="clear" w:color="auto" w:fill="auto"/>
          </w:tcPr>
          <w:p w14:paraId="15A2D02E" w14:textId="77777777" w:rsidR="006B03C5" w:rsidRDefault="006B03C5">
            <w:pPr>
              <w:jc w:val="both"/>
              <w:rPr>
                <w:sz w:val="28"/>
                <w:szCs w:val="28"/>
              </w:rPr>
            </w:pPr>
            <w:r>
              <w:rPr>
                <w:sz w:val="28"/>
                <w:szCs w:val="28"/>
              </w:rPr>
              <w:t>Цифровое телевизионное вещание, осуществляемое через телевизионные ретрансляторы, размещаемые на спутниках связи и космических станциях.</w:t>
            </w:r>
          </w:p>
          <w:p w14:paraId="221931B4" w14:textId="77777777" w:rsidR="006B03C5" w:rsidRDefault="006B03C5">
            <w:pPr>
              <w:jc w:val="both"/>
              <w:rPr>
                <w:sz w:val="28"/>
                <w:szCs w:val="28"/>
              </w:rPr>
            </w:pPr>
          </w:p>
          <w:p w14:paraId="3B949AB0" w14:textId="77777777" w:rsidR="006B03C5" w:rsidRDefault="006B03C5">
            <w:pPr>
              <w:jc w:val="both"/>
              <w:rPr>
                <w:sz w:val="28"/>
                <w:szCs w:val="28"/>
              </w:rPr>
            </w:pPr>
            <w:r>
              <w:rPr>
                <w:sz w:val="28"/>
                <w:szCs w:val="28"/>
                <w:lang w:val="en-US"/>
              </w:rPr>
              <w:t>Aloqa</w:t>
            </w:r>
            <w:r>
              <w:rPr>
                <w:sz w:val="28"/>
                <w:szCs w:val="28"/>
              </w:rPr>
              <w:t xml:space="preserve"> </w:t>
            </w:r>
            <w:r>
              <w:rPr>
                <w:sz w:val="28"/>
                <w:szCs w:val="28"/>
                <w:lang w:val="en-US"/>
              </w:rPr>
              <w:t>yo</w:t>
            </w:r>
            <w:r>
              <w:rPr>
                <w:sz w:val="28"/>
                <w:szCs w:val="28"/>
              </w:rPr>
              <w:t>‘</w:t>
            </w:r>
            <w:r>
              <w:rPr>
                <w:sz w:val="28"/>
                <w:szCs w:val="28"/>
                <w:lang w:val="en-US"/>
              </w:rPr>
              <w:t>ldoshlarida</w:t>
            </w:r>
            <w:r>
              <w:rPr>
                <w:sz w:val="28"/>
                <w:szCs w:val="28"/>
              </w:rPr>
              <w:t xml:space="preserve"> </w:t>
            </w:r>
            <w:r>
              <w:rPr>
                <w:sz w:val="28"/>
                <w:szCs w:val="28"/>
                <w:lang w:val="en-US"/>
              </w:rPr>
              <w:t>va</w:t>
            </w:r>
            <w:r>
              <w:rPr>
                <w:sz w:val="28"/>
                <w:szCs w:val="28"/>
              </w:rPr>
              <w:t xml:space="preserve"> </w:t>
            </w:r>
            <w:r>
              <w:rPr>
                <w:sz w:val="28"/>
                <w:szCs w:val="28"/>
                <w:lang w:val="en-US"/>
              </w:rPr>
              <w:t>kosmik</w:t>
            </w:r>
            <w:r>
              <w:rPr>
                <w:sz w:val="28"/>
                <w:szCs w:val="28"/>
              </w:rPr>
              <w:t xml:space="preserve"> </w:t>
            </w:r>
            <w:r>
              <w:rPr>
                <w:sz w:val="28"/>
                <w:szCs w:val="28"/>
                <w:lang w:val="en-US"/>
              </w:rPr>
              <w:t>stansiyalarda</w:t>
            </w:r>
            <w:r>
              <w:rPr>
                <w:sz w:val="28"/>
                <w:szCs w:val="28"/>
              </w:rPr>
              <w:t xml:space="preserve"> </w:t>
            </w:r>
            <w:r>
              <w:rPr>
                <w:sz w:val="28"/>
                <w:szCs w:val="28"/>
                <w:lang w:val="en-US"/>
              </w:rPr>
              <w:t>joylashtiriladigan</w:t>
            </w:r>
            <w:r>
              <w:rPr>
                <w:sz w:val="28"/>
                <w:szCs w:val="28"/>
              </w:rPr>
              <w:t xml:space="preserve"> </w:t>
            </w:r>
            <w:r>
              <w:rPr>
                <w:sz w:val="28"/>
                <w:szCs w:val="28"/>
                <w:lang w:val="en-US"/>
              </w:rPr>
              <w:t>televizion</w:t>
            </w:r>
            <w:r>
              <w:rPr>
                <w:sz w:val="28"/>
                <w:szCs w:val="28"/>
              </w:rPr>
              <w:t xml:space="preserve"> </w:t>
            </w:r>
            <w:r>
              <w:rPr>
                <w:sz w:val="28"/>
                <w:szCs w:val="28"/>
                <w:lang w:val="en-US"/>
              </w:rPr>
              <w:t>retranslyatorlar</w:t>
            </w:r>
            <w:r>
              <w:rPr>
                <w:sz w:val="28"/>
                <w:szCs w:val="28"/>
              </w:rPr>
              <w:t xml:space="preserve"> </w:t>
            </w:r>
            <w:r>
              <w:rPr>
                <w:sz w:val="28"/>
                <w:szCs w:val="28"/>
                <w:lang w:val="en-US"/>
              </w:rPr>
              <w:t>orqali</w:t>
            </w:r>
            <w:r>
              <w:rPr>
                <w:sz w:val="28"/>
                <w:szCs w:val="28"/>
              </w:rPr>
              <w:t xml:space="preserve"> </w:t>
            </w:r>
            <w:r>
              <w:rPr>
                <w:sz w:val="28"/>
                <w:szCs w:val="28"/>
                <w:lang w:val="en-US"/>
              </w:rPr>
              <w:t>amalga</w:t>
            </w:r>
            <w:r>
              <w:rPr>
                <w:sz w:val="28"/>
                <w:szCs w:val="28"/>
              </w:rPr>
              <w:t xml:space="preserve"> </w:t>
            </w:r>
            <w:r>
              <w:rPr>
                <w:sz w:val="28"/>
                <w:szCs w:val="28"/>
                <w:lang w:val="en-US"/>
              </w:rPr>
              <w:t>oshiriladigan</w:t>
            </w:r>
            <w:r>
              <w:rPr>
                <w:sz w:val="28"/>
                <w:szCs w:val="28"/>
              </w:rPr>
              <w:t xml:space="preserve"> </w:t>
            </w:r>
            <w:r>
              <w:rPr>
                <w:sz w:val="28"/>
                <w:szCs w:val="28"/>
                <w:lang w:val="en-US"/>
              </w:rPr>
              <w:t>raqamli</w:t>
            </w:r>
            <w:r>
              <w:rPr>
                <w:sz w:val="28"/>
                <w:szCs w:val="28"/>
              </w:rPr>
              <w:t xml:space="preserve"> </w:t>
            </w:r>
            <w:r>
              <w:rPr>
                <w:sz w:val="28"/>
                <w:szCs w:val="28"/>
                <w:lang w:val="en-US"/>
              </w:rPr>
              <w:t>televizion</w:t>
            </w:r>
            <w:r>
              <w:rPr>
                <w:sz w:val="28"/>
                <w:szCs w:val="28"/>
              </w:rPr>
              <w:t xml:space="preserve"> </w:t>
            </w:r>
            <w:r>
              <w:rPr>
                <w:sz w:val="28"/>
                <w:szCs w:val="28"/>
                <w:lang w:val="en-US"/>
              </w:rPr>
              <w:t>eshittirish</w:t>
            </w:r>
            <w:r>
              <w:rPr>
                <w:sz w:val="28"/>
                <w:szCs w:val="28"/>
              </w:rPr>
              <w:t>.</w:t>
            </w:r>
          </w:p>
          <w:p w14:paraId="4EFF12AD" w14:textId="77777777" w:rsidR="006B03C5" w:rsidRDefault="006B03C5">
            <w:pPr>
              <w:jc w:val="both"/>
              <w:rPr>
                <w:sz w:val="28"/>
                <w:szCs w:val="28"/>
              </w:rPr>
            </w:pPr>
          </w:p>
          <w:p w14:paraId="2A7C4E4A" w14:textId="77777777" w:rsidR="006B03C5" w:rsidRDefault="006B03C5">
            <w:pPr>
              <w:jc w:val="both"/>
              <w:rPr>
                <w:sz w:val="28"/>
                <w:szCs w:val="28"/>
              </w:rPr>
            </w:pPr>
            <w:r>
              <w:rPr>
                <w:sz w:val="28"/>
                <w:szCs w:val="28"/>
              </w:rPr>
              <w:lastRenderedPageBreak/>
              <w:t>Алоқа йўлдошларида ва космик станцияларда жойлаштириладиган телевизион ретрансляторлар орқали амалга ошириладиган рақамли телевизион эшиттириш.</w:t>
            </w:r>
          </w:p>
        </w:tc>
      </w:tr>
      <w:tr w:rsidR="006B03C5" w:rsidRPr="00D35973" w14:paraId="6B31BBC1" w14:textId="77777777">
        <w:tc>
          <w:tcPr>
            <w:tcW w:w="1916" w:type="pct"/>
            <w:shd w:val="clear" w:color="auto" w:fill="auto"/>
          </w:tcPr>
          <w:p w14:paraId="53849A8F" w14:textId="77777777" w:rsidR="006B03C5" w:rsidRDefault="006B03C5" w:rsidP="004746BD">
            <w:pPr>
              <w:rPr>
                <w:b/>
                <w:bCs/>
                <w:sz w:val="28"/>
                <w:szCs w:val="28"/>
              </w:rPr>
            </w:pPr>
            <w:r>
              <w:rPr>
                <w:b/>
                <w:bCs/>
                <w:sz w:val="28"/>
                <w:szCs w:val="28"/>
              </w:rPr>
              <w:lastRenderedPageBreak/>
              <w:t>Средневысотная орбита</w:t>
            </w:r>
          </w:p>
          <w:p w14:paraId="212A48A0" w14:textId="77777777" w:rsidR="006B03C5" w:rsidRDefault="006B03C5" w:rsidP="00B42B6A">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o</w:t>
            </w:r>
            <w:r>
              <w:rPr>
                <w:b w:val="0"/>
                <w:bCs w:val="0"/>
                <w:sz w:val="28"/>
                <w:szCs w:val="28"/>
              </w:rPr>
              <w:t>‘</w:t>
            </w:r>
            <w:r>
              <w:rPr>
                <w:b w:val="0"/>
                <w:bCs w:val="0"/>
                <w:sz w:val="28"/>
                <w:szCs w:val="28"/>
                <w:lang w:val="en-US"/>
              </w:rPr>
              <w:t>rta</w:t>
            </w:r>
            <w:r>
              <w:rPr>
                <w:b w:val="0"/>
                <w:bCs w:val="0"/>
                <w:sz w:val="28"/>
                <w:szCs w:val="28"/>
              </w:rPr>
              <w:t xml:space="preserve"> </w:t>
            </w:r>
            <w:r>
              <w:rPr>
                <w:b w:val="0"/>
                <w:bCs w:val="0"/>
                <w:sz w:val="28"/>
                <w:szCs w:val="28"/>
                <w:lang w:val="en-US"/>
              </w:rPr>
              <w:t>balandlikdagi</w:t>
            </w:r>
            <w:r>
              <w:rPr>
                <w:b w:val="0"/>
                <w:bCs w:val="0"/>
                <w:sz w:val="28"/>
                <w:szCs w:val="28"/>
              </w:rPr>
              <w:t xml:space="preserve"> </w:t>
            </w:r>
            <w:r>
              <w:rPr>
                <w:b w:val="0"/>
                <w:bCs w:val="0"/>
                <w:sz w:val="28"/>
                <w:szCs w:val="28"/>
              </w:rPr>
              <w:br/>
            </w:r>
            <w:r>
              <w:rPr>
                <w:b w:val="0"/>
                <w:bCs w:val="0"/>
                <w:sz w:val="28"/>
                <w:szCs w:val="28"/>
                <w:lang w:val="en-US"/>
              </w:rPr>
              <w:t>orbita</w:t>
            </w:r>
          </w:p>
          <w:p w14:paraId="6E30F272" w14:textId="77777777" w:rsidR="006B03C5" w:rsidRDefault="006B03C5" w:rsidP="004746BD">
            <w:pPr>
              <w:pStyle w:val="Heading5"/>
              <w:rPr>
                <w:b w:val="0"/>
                <w:bCs w:val="0"/>
                <w:sz w:val="28"/>
                <w:szCs w:val="28"/>
              </w:rPr>
            </w:pPr>
            <w:r>
              <w:rPr>
                <w:b w:val="0"/>
                <w:bCs w:val="0"/>
                <w:sz w:val="28"/>
                <w:szCs w:val="28"/>
              </w:rPr>
              <w:t xml:space="preserve">       ўрта баландликдаги </w:t>
            </w:r>
            <w:r>
              <w:rPr>
                <w:b w:val="0"/>
                <w:bCs w:val="0"/>
                <w:sz w:val="28"/>
                <w:szCs w:val="28"/>
              </w:rPr>
              <w:br/>
              <w:t>орбита</w:t>
            </w:r>
          </w:p>
          <w:p w14:paraId="66D1F4D3"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medium</w:t>
            </w:r>
            <w:r>
              <w:rPr>
                <w:sz w:val="28"/>
                <w:szCs w:val="28"/>
              </w:rPr>
              <w:t xml:space="preserve"> </w:t>
            </w:r>
            <w:r>
              <w:rPr>
                <w:sz w:val="28"/>
                <w:szCs w:val="28"/>
                <w:lang w:val="en-US"/>
              </w:rPr>
              <w:t>earth</w:t>
            </w:r>
            <w:r>
              <w:rPr>
                <w:sz w:val="28"/>
                <w:szCs w:val="28"/>
              </w:rPr>
              <w:t xml:space="preserve"> </w:t>
            </w:r>
            <w:r>
              <w:rPr>
                <w:sz w:val="28"/>
                <w:szCs w:val="28"/>
                <w:lang w:val="en-US"/>
              </w:rPr>
              <w:t>orbit</w:t>
            </w:r>
            <w:r>
              <w:rPr>
                <w:sz w:val="28"/>
                <w:szCs w:val="28"/>
              </w:rPr>
              <w:t xml:space="preserve"> </w:t>
            </w:r>
          </w:p>
        </w:tc>
        <w:tc>
          <w:tcPr>
            <w:tcW w:w="3084" w:type="pct"/>
            <w:shd w:val="clear" w:color="auto" w:fill="auto"/>
          </w:tcPr>
          <w:p w14:paraId="1FAA34C5" w14:textId="77777777" w:rsidR="006B03C5" w:rsidRDefault="006B03C5">
            <w:pPr>
              <w:jc w:val="both"/>
              <w:rPr>
                <w:sz w:val="28"/>
                <w:szCs w:val="28"/>
                <w:lang w:val="en-US"/>
              </w:rPr>
            </w:pPr>
            <w:r>
              <w:rPr>
                <w:sz w:val="28"/>
                <w:szCs w:val="28"/>
              </w:rPr>
              <w:t>Орбита, расположенная в диапазоне высот 5000-</w:t>
            </w:r>
            <w:smartTag w:uri="urn:schemas-microsoft-com:office:smarttags" w:element="metricconverter">
              <w:smartTagPr>
                <w:attr w:name="ProductID" w:val="15000 km"/>
              </w:smartTagPr>
              <w:r>
                <w:rPr>
                  <w:sz w:val="28"/>
                  <w:szCs w:val="28"/>
                </w:rPr>
                <w:t xml:space="preserve">15000 </w:t>
              </w:r>
              <w:r>
                <w:rPr>
                  <w:sz w:val="28"/>
                  <w:szCs w:val="28"/>
                  <w:lang w:val="en-US"/>
                </w:rPr>
                <w:t>km</w:t>
              </w:r>
            </w:smartTag>
            <w:r>
              <w:rPr>
                <w:sz w:val="28"/>
                <w:szCs w:val="28"/>
              </w:rPr>
              <w:t>.</w:t>
            </w:r>
          </w:p>
          <w:p w14:paraId="38574321" w14:textId="77777777" w:rsidR="002C654E" w:rsidRDefault="002C654E">
            <w:pPr>
              <w:jc w:val="both"/>
              <w:rPr>
                <w:sz w:val="28"/>
                <w:szCs w:val="28"/>
                <w:lang w:val="en-US"/>
              </w:rPr>
            </w:pPr>
          </w:p>
          <w:p w14:paraId="5FB7358B" w14:textId="77777777" w:rsidR="006B03C5" w:rsidRDefault="006B03C5">
            <w:pPr>
              <w:jc w:val="both"/>
              <w:rPr>
                <w:sz w:val="28"/>
                <w:szCs w:val="28"/>
                <w:lang w:val="en-US"/>
              </w:rPr>
            </w:pPr>
            <w:r>
              <w:rPr>
                <w:sz w:val="28"/>
                <w:szCs w:val="28"/>
                <w:lang w:val="en-US"/>
              </w:rPr>
              <w:t>5000-</w:t>
            </w:r>
            <w:smartTag w:uri="urn:schemas-microsoft-com:office:smarttags" w:element="metricconverter">
              <w:smartTagPr>
                <w:attr w:name="ProductID" w:val="15000 km"/>
              </w:smartTagPr>
              <w:r>
                <w:rPr>
                  <w:sz w:val="28"/>
                  <w:szCs w:val="28"/>
                  <w:lang w:val="en-US"/>
                </w:rPr>
                <w:t xml:space="preserve">15000 </w:t>
              </w:r>
              <w:r>
                <w:rPr>
                  <w:i/>
                  <w:iCs/>
                  <w:sz w:val="28"/>
                  <w:szCs w:val="28"/>
                  <w:lang w:val="en-US"/>
                </w:rPr>
                <w:t>km</w:t>
              </w:r>
            </w:smartTag>
            <w:r>
              <w:rPr>
                <w:sz w:val="28"/>
                <w:szCs w:val="28"/>
                <w:lang w:val="en-US"/>
              </w:rPr>
              <w:t xml:space="preserve"> balandlik diapazonida joylashgan orbita.</w:t>
            </w:r>
          </w:p>
          <w:p w14:paraId="3A8C3304" w14:textId="77777777" w:rsidR="002C654E" w:rsidRDefault="002C654E">
            <w:pPr>
              <w:jc w:val="both"/>
              <w:rPr>
                <w:sz w:val="28"/>
                <w:szCs w:val="28"/>
                <w:lang w:val="en-US"/>
              </w:rPr>
            </w:pPr>
          </w:p>
          <w:p w14:paraId="128DF662" w14:textId="77777777" w:rsidR="006B03C5" w:rsidRDefault="006B03C5">
            <w:pPr>
              <w:jc w:val="both"/>
              <w:rPr>
                <w:sz w:val="28"/>
                <w:szCs w:val="28"/>
              </w:rPr>
            </w:pPr>
            <w:r>
              <w:rPr>
                <w:sz w:val="28"/>
                <w:szCs w:val="28"/>
              </w:rPr>
              <w:t>5000-</w:t>
            </w:r>
            <w:smartTag w:uri="urn:schemas-microsoft-com:office:smarttags" w:element="metricconverter">
              <w:smartTagPr>
                <w:attr w:name="ProductID" w:val="15000 km"/>
              </w:smartTagPr>
              <w:r>
                <w:rPr>
                  <w:sz w:val="28"/>
                  <w:szCs w:val="28"/>
                </w:rPr>
                <w:t xml:space="preserve">15000 </w:t>
              </w:r>
              <w:r>
                <w:rPr>
                  <w:sz w:val="28"/>
                  <w:szCs w:val="28"/>
                  <w:lang w:val="en-US"/>
                </w:rPr>
                <w:t>km</w:t>
              </w:r>
            </w:smartTag>
            <w:r>
              <w:rPr>
                <w:sz w:val="28"/>
                <w:szCs w:val="28"/>
              </w:rPr>
              <w:t xml:space="preserve"> баландлик диапазонида жойлашган орбита.</w:t>
            </w:r>
          </w:p>
        </w:tc>
      </w:tr>
      <w:tr w:rsidR="006B03C5" w:rsidRPr="00D35973" w14:paraId="30A13CFD" w14:textId="77777777">
        <w:tc>
          <w:tcPr>
            <w:tcW w:w="1916" w:type="pct"/>
            <w:shd w:val="clear" w:color="auto" w:fill="auto"/>
          </w:tcPr>
          <w:p w14:paraId="6DFCD71E" w14:textId="77777777" w:rsidR="006B03C5" w:rsidRDefault="006B03C5" w:rsidP="004746BD">
            <w:pPr>
              <w:rPr>
                <w:b/>
                <w:bCs/>
                <w:sz w:val="28"/>
                <w:szCs w:val="28"/>
              </w:rPr>
            </w:pPr>
            <w:r>
              <w:rPr>
                <w:b/>
                <w:bCs/>
                <w:sz w:val="28"/>
                <w:szCs w:val="28"/>
              </w:rPr>
              <w:t xml:space="preserve">Средние частоты </w:t>
            </w:r>
          </w:p>
          <w:p w14:paraId="17D58B6B" w14:textId="77777777" w:rsidR="006B03C5" w:rsidRDefault="006B03C5" w:rsidP="004746BD">
            <w:pPr>
              <w:rPr>
                <w:sz w:val="28"/>
                <w:szCs w:val="28"/>
              </w:rPr>
            </w:pPr>
            <w:r>
              <w:rPr>
                <w:b/>
                <w:bCs/>
                <w:sz w:val="28"/>
                <w:szCs w:val="28"/>
                <w:lang w:val="en-US"/>
              </w:rPr>
              <w:t>uz</w:t>
            </w:r>
            <w:r>
              <w:rPr>
                <w:b/>
                <w:bCs/>
                <w:sz w:val="28"/>
                <w:szCs w:val="28"/>
              </w:rPr>
              <w:t xml:space="preserve"> -</w:t>
            </w:r>
            <w:r w:rsidRPr="00D35973">
              <w:t xml:space="preserve"> </w:t>
            </w:r>
            <w:r>
              <w:rPr>
                <w:sz w:val="28"/>
                <w:szCs w:val="28"/>
                <w:lang w:val="en-US"/>
              </w:rPr>
              <w:t>o</w:t>
            </w:r>
            <w:r>
              <w:rPr>
                <w:sz w:val="28"/>
                <w:szCs w:val="28"/>
              </w:rPr>
              <w:t>‘</w:t>
            </w:r>
            <w:r>
              <w:rPr>
                <w:sz w:val="28"/>
                <w:szCs w:val="28"/>
                <w:lang w:val="en-US"/>
              </w:rPr>
              <w:t>rta</w:t>
            </w:r>
            <w:r>
              <w:rPr>
                <w:sz w:val="28"/>
                <w:szCs w:val="28"/>
              </w:rPr>
              <w:t xml:space="preserve"> </w:t>
            </w:r>
            <w:r>
              <w:rPr>
                <w:sz w:val="28"/>
                <w:szCs w:val="28"/>
                <w:lang w:val="en-US"/>
              </w:rPr>
              <w:t>chastotalar</w:t>
            </w:r>
            <w:r>
              <w:rPr>
                <w:sz w:val="28"/>
                <w:szCs w:val="28"/>
              </w:rPr>
              <w:t xml:space="preserve"> </w:t>
            </w:r>
          </w:p>
          <w:p w14:paraId="76524289" w14:textId="77777777" w:rsidR="006B03C5" w:rsidRDefault="006B03C5" w:rsidP="004746BD">
            <w:pPr>
              <w:rPr>
                <w:sz w:val="28"/>
                <w:szCs w:val="28"/>
                <w:lang w:val="en-US"/>
              </w:rPr>
            </w:pPr>
            <w:r>
              <w:rPr>
                <w:sz w:val="28"/>
                <w:szCs w:val="28"/>
              </w:rPr>
              <w:t xml:space="preserve">      ўрта</w:t>
            </w:r>
            <w:r>
              <w:rPr>
                <w:sz w:val="28"/>
                <w:szCs w:val="28"/>
                <w:lang w:val="en-US"/>
              </w:rPr>
              <w:t xml:space="preserve"> </w:t>
            </w:r>
            <w:r>
              <w:rPr>
                <w:sz w:val="28"/>
                <w:szCs w:val="28"/>
              </w:rPr>
              <w:t>частоталар</w:t>
            </w:r>
            <w:r>
              <w:rPr>
                <w:sz w:val="28"/>
                <w:szCs w:val="28"/>
                <w:lang w:val="en-US"/>
              </w:rPr>
              <w:t xml:space="preserve"> </w:t>
            </w:r>
          </w:p>
          <w:p w14:paraId="4CCF8A97"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middle frequencies </w:t>
            </w:r>
          </w:p>
          <w:p w14:paraId="51049068" w14:textId="77777777" w:rsidR="006B03C5" w:rsidRDefault="006B03C5" w:rsidP="004746BD">
            <w:pPr>
              <w:rPr>
                <w:b/>
                <w:bCs/>
                <w:sz w:val="28"/>
                <w:szCs w:val="28"/>
                <w:lang w:val="en-US"/>
              </w:rPr>
            </w:pPr>
          </w:p>
        </w:tc>
        <w:tc>
          <w:tcPr>
            <w:tcW w:w="3084" w:type="pct"/>
            <w:shd w:val="clear" w:color="auto" w:fill="auto"/>
          </w:tcPr>
          <w:p w14:paraId="3724BF8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Диапазон частот от 300 до 3000 </w:t>
            </w:r>
            <w:r>
              <w:rPr>
                <w:rFonts w:ascii="Times New Roman" w:hAnsi="Times New Roman" w:cs="Times New Roman"/>
                <w:sz w:val="28"/>
                <w:szCs w:val="28"/>
                <w:lang w:val="en-US"/>
              </w:rPr>
              <w:t>kHz</w:t>
            </w:r>
            <w:r>
              <w:rPr>
                <w:rFonts w:ascii="Times New Roman" w:hAnsi="Times New Roman" w:cs="Times New Roman"/>
                <w:sz w:val="28"/>
                <w:szCs w:val="28"/>
              </w:rPr>
              <w:t xml:space="preserve">. Диапазон длин волн  от 100 до </w:t>
            </w:r>
            <w:smartTag w:uri="urn:schemas-microsoft-com:office:smarttags" w:element="metricconverter">
              <w:smartTagPr>
                <w:attr w:name="ProductID" w:val="1000 m"/>
              </w:smartTagPr>
              <w:r>
                <w:rPr>
                  <w:rFonts w:ascii="Times New Roman" w:hAnsi="Times New Roman" w:cs="Times New Roman"/>
                  <w:sz w:val="28"/>
                  <w:szCs w:val="28"/>
                </w:rPr>
                <w:t xml:space="preserve">1000 </w:t>
              </w:r>
              <w:r>
                <w:rPr>
                  <w:rFonts w:ascii="Times New Roman" w:hAnsi="Times New Roman" w:cs="Times New Roman"/>
                  <w:sz w:val="28"/>
                  <w:szCs w:val="28"/>
                  <w:lang w:val="en-US"/>
                </w:rPr>
                <w:t>m</w:t>
              </w:r>
            </w:smartTag>
            <w:r>
              <w:rPr>
                <w:rFonts w:ascii="Times New Roman" w:hAnsi="Times New Roman" w:cs="Times New Roman"/>
                <w:sz w:val="28"/>
                <w:szCs w:val="28"/>
              </w:rPr>
              <w:t>.</w:t>
            </w:r>
          </w:p>
          <w:p w14:paraId="17D52891" w14:textId="77777777" w:rsidR="006B03C5" w:rsidRDefault="006B03C5">
            <w:pPr>
              <w:pStyle w:val="BalloonText"/>
              <w:jc w:val="both"/>
              <w:rPr>
                <w:rFonts w:ascii="Times New Roman" w:hAnsi="Times New Roman" w:cs="Times New Roman"/>
                <w:sz w:val="18"/>
                <w:szCs w:val="18"/>
              </w:rPr>
            </w:pPr>
          </w:p>
          <w:p w14:paraId="6781F9D2"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w:t>
            </w:r>
            <w:r>
              <w:rPr>
                <w:rFonts w:ascii="Times New Roman" w:hAnsi="Times New Roman" w:cs="Times New Roman"/>
                <w:i/>
                <w:iCs/>
                <w:sz w:val="28"/>
                <w:szCs w:val="28"/>
                <w:lang w:val="en-US"/>
              </w:rPr>
              <w:t>kHz</w:t>
            </w:r>
            <w:r>
              <w:rPr>
                <w:rFonts w:ascii="Times New Roman" w:hAnsi="Times New Roman" w:cs="Times New Roman"/>
                <w:sz w:val="28"/>
                <w:szCs w:val="28"/>
                <w:lang w:val="en-US"/>
              </w:rPr>
              <w:t xml:space="preserve"> dan 3000 </w:t>
            </w:r>
            <w:r>
              <w:rPr>
                <w:rFonts w:ascii="Times New Roman" w:hAnsi="Times New Roman" w:cs="Times New Roman"/>
                <w:i/>
                <w:iCs/>
                <w:sz w:val="28"/>
                <w:szCs w:val="28"/>
                <w:lang w:val="en-US"/>
              </w:rPr>
              <w:t>kHz</w:t>
            </w:r>
            <w:r>
              <w:rPr>
                <w:rFonts w:ascii="Times New Roman" w:hAnsi="Times New Roman" w:cs="Times New Roman"/>
                <w:sz w:val="28"/>
                <w:szCs w:val="28"/>
                <w:lang w:val="en-US"/>
              </w:rPr>
              <w:t xml:space="preserve"> gacha bo‘lgan chastotalar diapazoni. </w:t>
            </w:r>
            <w:smartTag w:uri="urn:schemas-microsoft-com:office:smarttags" w:element="metricconverter">
              <w:smartTagPr>
                <w:attr w:name="ProductID" w:val="100 m"/>
              </w:smartTagPr>
              <w:r>
                <w:rPr>
                  <w:rFonts w:ascii="Times New Roman" w:hAnsi="Times New Roman" w:cs="Times New Roman"/>
                  <w:sz w:val="28"/>
                  <w:szCs w:val="28"/>
                  <w:lang w:val="en-US"/>
                </w:rPr>
                <w:t xml:space="preserve">100 </w:t>
              </w:r>
              <w:r>
                <w:rPr>
                  <w:rFonts w:ascii="Times New Roman" w:hAnsi="Times New Roman" w:cs="Times New Roman"/>
                  <w:i/>
                  <w:iCs/>
                  <w:sz w:val="28"/>
                  <w:szCs w:val="28"/>
                  <w:lang w:val="en-US"/>
                </w:rPr>
                <w:t>m</w:t>
              </w:r>
            </w:smartTag>
            <w:r>
              <w:rPr>
                <w:rFonts w:ascii="Times New Roman" w:hAnsi="Times New Roman" w:cs="Times New Roman"/>
                <w:sz w:val="28"/>
                <w:szCs w:val="28"/>
                <w:lang w:val="en-US"/>
              </w:rPr>
              <w:t xml:space="preserve"> dan </w:t>
            </w:r>
            <w:smartTag w:uri="urn:schemas-microsoft-com:office:smarttags" w:element="metricconverter">
              <w:smartTagPr>
                <w:attr w:name="ProductID" w:val="1000 m"/>
              </w:smartTagPr>
              <w:r>
                <w:rPr>
                  <w:rFonts w:ascii="Times New Roman" w:hAnsi="Times New Roman" w:cs="Times New Roman"/>
                  <w:sz w:val="28"/>
                  <w:szCs w:val="28"/>
                  <w:lang w:val="en-US"/>
                </w:rPr>
                <w:t xml:space="preserve">1000 </w:t>
              </w:r>
              <w:r>
                <w:rPr>
                  <w:rFonts w:ascii="Times New Roman" w:hAnsi="Times New Roman" w:cs="Times New Roman"/>
                  <w:i/>
                  <w:iCs/>
                  <w:sz w:val="28"/>
                  <w:szCs w:val="28"/>
                  <w:lang w:val="en-US"/>
                </w:rPr>
                <w:t>m</w:t>
              </w:r>
            </w:smartTag>
            <w:r>
              <w:rPr>
                <w:rFonts w:ascii="Times New Roman" w:hAnsi="Times New Roman" w:cs="Times New Roman"/>
                <w:sz w:val="28"/>
                <w:szCs w:val="28"/>
                <w:lang w:val="en-US"/>
              </w:rPr>
              <w:t xml:space="preserve"> gacha bo‘lgan to‘lqin uzunliklari diapazoni.</w:t>
            </w:r>
          </w:p>
          <w:p w14:paraId="0059E182" w14:textId="77777777" w:rsidR="006B03C5" w:rsidRDefault="006B03C5">
            <w:pPr>
              <w:pStyle w:val="BalloonText"/>
              <w:jc w:val="both"/>
              <w:rPr>
                <w:rFonts w:ascii="Times New Roman" w:hAnsi="Times New Roman" w:cs="Times New Roman"/>
                <w:sz w:val="18"/>
                <w:szCs w:val="18"/>
                <w:lang w:val="en-US"/>
              </w:rPr>
            </w:pPr>
          </w:p>
          <w:p w14:paraId="132CE12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300 </w:t>
            </w:r>
            <w:r>
              <w:rPr>
                <w:rFonts w:ascii="Times New Roman" w:hAnsi="Times New Roman" w:cs="Times New Roman"/>
                <w:sz w:val="28"/>
                <w:szCs w:val="28"/>
                <w:lang w:val="en-US"/>
              </w:rPr>
              <w:t>kHz</w:t>
            </w:r>
            <w:r>
              <w:rPr>
                <w:rFonts w:ascii="Times New Roman" w:hAnsi="Times New Roman" w:cs="Times New Roman"/>
                <w:sz w:val="28"/>
                <w:szCs w:val="28"/>
              </w:rPr>
              <w:t xml:space="preserve"> дан 3000 </w:t>
            </w:r>
            <w:r>
              <w:rPr>
                <w:rFonts w:ascii="Times New Roman" w:hAnsi="Times New Roman" w:cs="Times New Roman"/>
                <w:sz w:val="28"/>
                <w:szCs w:val="28"/>
                <w:lang w:val="en-US"/>
              </w:rPr>
              <w:t>kHz</w:t>
            </w:r>
            <w:r>
              <w:rPr>
                <w:rFonts w:ascii="Times New Roman" w:hAnsi="Times New Roman" w:cs="Times New Roman"/>
                <w:sz w:val="28"/>
                <w:szCs w:val="28"/>
              </w:rPr>
              <w:t xml:space="preserve"> гача бўлган частоталар диапазони. </w:t>
            </w:r>
            <w:smartTag w:uri="urn:schemas-microsoft-com:office:smarttags" w:element="metricconverter">
              <w:smartTagPr>
                <w:attr w:name="ProductID" w:val="100 m"/>
              </w:smartTagPr>
              <w:r>
                <w:rPr>
                  <w:rFonts w:ascii="Times New Roman" w:hAnsi="Times New Roman" w:cs="Times New Roman"/>
                  <w:sz w:val="28"/>
                  <w:szCs w:val="28"/>
                </w:rPr>
                <w:t xml:space="preserve">100 </w:t>
              </w:r>
              <w:r>
                <w:rPr>
                  <w:rFonts w:ascii="Times New Roman" w:hAnsi="Times New Roman" w:cs="Times New Roman"/>
                  <w:sz w:val="28"/>
                  <w:szCs w:val="28"/>
                  <w:lang w:val="en-US"/>
                </w:rPr>
                <w:t>m</w:t>
              </w:r>
            </w:smartTag>
            <w:r>
              <w:rPr>
                <w:rFonts w:ascii="Times New Roman" w:hAnsi="Times New Roman" w:cs="Times New Roman"/>
                <w:sz w:val="28"/>
                <w:szCs w:val="28"/>
              </w:rPr>
              <w:t xml:space="preserve"> дан </w:t>
            </w:r>
            <w:smartTag w:uri="urn:schemas-microsoft-com:office:smarttags" w:element="metricconverter">
              <w:smartTagPr>
                <w:attr w:name="ProductID" w:val="1000 m"/>
              </w:smartTagPr>
              <w:r>
                <w:rPr>
                  <w:rFonts w:ascii="Times New Roman" w:hAnsi="Times New Roman" w:cs="Times New Roman"/>
                  <w:sz w:val="28"/>
                  <w:szCs w:val="28"/>
                </w:rPr>
                <w:t xml:space="preserve">1000 </w:t>
              </w:r>
              <w:r>
                <w:rPr>
                  <w:rFonts w:ascii="Times New Roman" w:hAnsi="Times New Roman" w:cs="Times New Roman"/>
                  <w:sz w:val="28"/>
                  <w:szCs w:val="28"/>
                  <w:lang w:val="en-US"/>
                </w:rPr>
                <w:t>m</w:t>
              </w:r>
            </w:smartTag>
            <w:r>
              <w:rPr>
                <w:rFonts w:ascii="Times New Roman" w:hAnsi="Times New Roman" w:cs="Times New Roman"/>
                <w:sz w:val="28"/>
                <w:szCs w:val="28"/>
              </w:rPr>
              <w:t xml:space="preserve"> гача бўлган тўлқин узунликлари диапазони.</w:t>
            </w:r>
          </w:p>
          <w:p w14:paraId="3BC5DC4D" w14:textId="77777777" w:rsidR="00316A44" w:rsidRDefault="00316A44">
            <w:pPr>
              <w:pStyle w:val="BalloonText"/>
              <w:jc w:val="both"/>
              <w:rPr>
                <w:rFonts w:ascii="Times New Roman" w:hAnsi="Times New Roman" w:cs="Times New Roman"/>
                <w:sz w:val="28"/>
                <w:szCs w:val="28"/>
              </w:rPr>
            </w:pPr>
          </w:p>
        </w:tc>
      </w:tr>
      <w:tr w:rsidR="006B03C5" w14:paraId="63E50D40" w14:textId="77777777">
        <w:tc>
          <w:tcPr>
            <w:tcW w:w="1916" w:type="pct"/>
            <w:shd w:val="clear" w:color="auto" w:fill="auto"/>
          </w:tcPr>
          <w:p w14:paraId="34AD78B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Средняя мощность  </w:t>
            </w:r>
            <w:r>
              <w:rPr>
                <w:rFonts w:ascii="Times New Roman" w:hAnsi="Times New Roman" w:cs="Times New Roman"/>
                <w:b/>
                <w:bCs/>
                <w:sz w:val="28"/>
                <w:szCs w:val="28"/>
              </w:rPr>
              <w:br/>
              <w:t>(радиопередатчика)</w:t>
            </w:r>
          </w:p>
          <w:p w14:paraId="7DFE121F" w14:textId="77777777" w:rsidR="006B03C5" w:rsidRDefault="006B03C5" w:rsidP="00B42B6A">
            <w:pPr>
              <w:pStyle w:val="BodyText3"/>
              <w:rPr>
                <w:b w:val="0"/>
                <w:bCs w:val="0"/>
                <w:sz w:val="28"/>
                <w:szCs w:val="28"/>
              </w:rPr>
            </w:pPr>
            <w:r>
              <w:rPr>
                <w:sz w:val="28"/>
                <w:szCs w:val="28"/>
                <w:lang w:val="en-US"/>
              </w:rPr>
              <w:t>uz</w:t>
            </w:r>
            <w:r>
              <w:rPr>
                <w:sz w:val="28"/>
                <w:szCs w:val="28"/>
              </w:rPr>
              <w:t xml:space="preserve"> - </w:t>
            </w:r>
            <w:r>
              <w:rPr>
                <w:b w:val="0"/>
                <w:bCs w:val="0"/>
                <w:sz w:val="28"/>
                <w:szCs w:val="28"/>
              </w:rPr>
              <w:t>(</w:t>
            </w:r>
            <w:r>
              <w:rPr>
                <w:b w:val="0"/>
                <w:bCs w:val="0"/>
                <w:sz w:val="28"/>
                <w:szCs w:val="28"/>
                <w:lang w:val="en-US"/>
              </w:rPr>
              <w:t>radiouzatkichning</w:t>
            </w:r>
            <w:r>
              <w:rPr>
                <w:b w:val="0"/>
                <w:bCs w:val="0"/>
                <w:sz w:val="28"/>
                <w:szCs w:val="28"/>
              </w:rPr>
              <w:t xml:space="preserve">) </w:t>
            </w:r>
            <w:r>
              <w:rPr>
                <w:b w:val="0"/>
                <w:bCs w:val="0"/>
                <w:sz w:val="28"/>
                <w:szCs w:val="28"/>
                <w:lang w:val="en-US"/>
              </w:rPr>
              <w:t>o</w:t>
            </w:r>
            <w:r>
              <w:rPr>
                <w:b w:val="0"/>
                <w:bCs w:val="0"/>
                <w:sz w:val="28"/>
                <w:szCs w:val="28"/>
              </w:rPr>
              <w:t>‘</w:t>
            </w:r>
            <w:r>
              <w:rPr>
                <w:b w:val="0"/>
                <w:bCs w:val="0"/>
                <w:sz w:val="28"/>
                <w:szCs w:val="28"/>
                <w:lang w:val="en-US"/>
              </w:rPr>
              <w:t>rtacha</w:t>
            </w:r>
            <w:r>
              <w:rPr>
                <w:b w:val="0"/>
                <w:bCs w:val="0"/>
                <w:sz w:val="28"/>
                <w:szCs w:val="28"/>
              </w:rPr>
              <w:t xml:space="preserve"> </w:t>
            </w:r>
            <w:r>
              <w:rPr>
                <w:b w:val="0"/>
                <w:bCs w:val="0"/>
                <w:sz w:val="28"/>
                <w:szCs w:val="28"/>
                <w:lang w:val="en-US"/>
              </w:rPr>
              <w:t>quvvati</w:t>
            </w:r>
            <w:r>
              <w:rPr>
                <w:b w:val="0"/>
                <w:bCs w:val="0"/>
                <w:sz w:val="28"/>
                <w:szCs w:val="28"/>
              </w:rPr>
              <w:t xml:space="preserve"> </w:t>
            </w:r>
          </w:p>
          <w:p w14:paraId="170A2E31" w14:textId="77777777" w:rsidR="006B03C5" w:rsidRDefault="006B03C5" w:rsidP="00B42B6A">
            <w:pPr>
              <w:pStyle w:val="BodyText3"/>
              <w:rPr>
                <w:b w:val="0"/>
                <w:bCs w:val="0"/>
                <w:sz w:val="28"/>
                <w:szCs w:val="28"/>
                <w:lang w:val="en-US"/>
              </w:rPr>
            </w:pPr>
            <w:r>
              <w:rPr>
                <w:b w:val="0"/>
                <w:bCs w:val="0"/>
                <w:sz w:val="28"/>
                <w:szCs w:val="28"/>
              </w:rPr>
              <w:t xml:space="preserve">       </w:t>
            </w:r>
            <w:r>
              <w:rPr>
                <w:b w:val="0"/>
                <w:bCs w:val="0"/>
                <w:sz w:val="28"/>
                <w:szCs w:val="28"/>
                <w:lang w:val="en-US"/>
              </w:rPr>
              <w:t>(</w:t>
            </w:r>
            <w:r>
              <w:rPr>
                <w:b w:val="0"/>
                <w:bCs w:val="0"/>
                <w:sz w:val="28"/>
                <w:szCs w:val="28"/>
              </w:rPr>
              <w:t>радиоузаткичнинг</w:t>
            </w:r>
            <w:r>
              <w:rPr>
                <w:b w:val="0"/>
                <w:bCs w:val="0"/>
                <w:sz w:val="28"/>
                <w:szCs w:val="28"/>
                <w:lang w:val="en-US"/>
              </w:rPr>
              <w:t xml:space="preserve">) </w:t>
            </w:r>
            <w:r>
              <w:rPr>
                <w:b w:val="0"/>
                <w:bCs w:val="0"/>
                <w:sz w:val="28"/>
                <w:szCs w:val="28"/>
              </w:rPr>
              <w:t>ўртача</w:t>
            </w:r>
            <w:r>
              <w:rPr>
                <w:b w:val="0"/>
                <w:bCs w:val="0"/>
                <w:sz w:val="28"/>
                <w:szCs w:val="28"/>
                <w:lang w:val="en-US"/>
              </w:rPr>
              <w:t xml:space="preserve"> </w:t>
            </w:r>
            <w:r>
              <w:rPr>
                <w:b w:val="0"/>
                <w:bCs w:val="0"/>
                <w:sz w:val="28"/>
                <w:szCs w:val="28"/>
              </w:rPr>
              <w:t>қуввати</w:t>
            </w:r>
            <w:r>
              <w:rPr>
                <w:b w:val="0"/>
                <w:bCs w:val="0"/>
                <w:sz w:val="28"/>
                <w:szCs w:val="28"/>
                <w:lang w:val="en-US"/>
              </w:rPr>
              <w:t xml:space="preserve"> </w:t>
            </w:r>
          </w:p>
          <w:p w14:paraId="7C9ADC3F"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mean power (of a radio transmitter)</w:t>
            </w:r>
          </w:p>
          <w:p w14:paraId="5C0063E8" w14:textId="77777777" w:rsidR="006B03C5" w:rsidRDefault="006B03C5" w:rsidP="004746BD">
            <w:pPr>
              <w:pStyle w:val="BalloonText"/>
              <w:rPr>
                <w:rFonts w:ascii="Times New Roman" w:hAnsi="Times New Roman" w:cs="Times New Roman"/>
                <w:sz w:val="28"/>
                <w:szCs w:val="28"/>
                <w:lang w:val="en-US"/>
              </w:rPr>
            </w:pPr>
          </w:p>
        </w:tc>
        <w:tc>
          <w:tcPr>
            <w:tcW w:w="3084" w:type="pct"/>
            <w:shd w:val="clear" w:color="auto" w:fill="auto"/>
          </w:tcPr>
          <w:p w14:paraId="1605A169"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Подводимая от передатчика к фидеру антенны мощность, усредненная в течение достаточно длительного промежутка времени по сравнению с наиболее низкой частотой, встречающейся при модуляции при нормальных условиях работы.</w:t>
            </w:r>
          </w:p>
          <w:p w14:paraId="710E02B9" w14:textId="77777777" w:rsidR="006B03C5" w:rsidRDefault="006B03C5">
            <w:pPr>
              <w:pStyle w:val="BalloonText"/>
              <w:keepLines/>
              <w:jc w:val="both"/>
              <w:rPr>
                <w:rFonts w:ascii="Times New Roman" w:hAnsi="Times New Roman" w:cs="Times New Roman"/>
                <w:sz w:val="28"/>
                <w:szCs w:val="28"/>
              </w:rPr>
            </w:pPr>
          </w:p>
          <w:p w14:paraId="418B5B48"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Yetarli darajada katta vaqt oralig‘i davomida normal ish sharoitlarida modulyatsiyalashda uchraydigan eng past chastotaga nisbatan o‘rtachala</w:t>
            </w:r>
            <w:r w:rsidR="00A74C9B">
              <w:rPr>
                <w:rFonts w:ascii="Times New Roman" w:hAnsi="Times New Roman" w:cs="Times New Roman"/>
                <w:sz w:val="28"/>
                <w:szCs w:val="28"/>
                <w:lang w:val="en-US"/>
              </w:rPr>
              <w:t>shtiril</w:t>
            </w:r>
            <w:r>
              <w:rPr>
                <w:rFonts w:ascii="Times New Roman" w:hAnsi="Times New Roman" w:cs="Times New Roman"/>
                <w:sz w:val="28"/>
                <w:szCs w:val="28"/>
                <w:lang w:val="en-US"/>
              </w:rPr>
              <w:t>gan uzatkichdan antenna fideriga beriladigan quvvat.</w:t>
            </w:r>
          </w:p>
          <w:p w14:paraId="1A39BE89" w14:textId="77777777" w:rsidR="006B03C5" w:rsidRDefault="006B03C5">
            <w:pPr>
              <w:pStyle w:val="BalloonText"/>
              <w:keepLines/>
              <w:jc w:val="both"/>
              <w:rPr>
                <w:rFonts w:ascii="Times New Roman" w:hAnsi="Times New Roman" w:cs="Times New Roman"/>
                <w:sz w:val="28"/>
                <w:szCs w:val="28"/>
                <w:lang w:val="en-US"/>
              </w:rPr>
            </w:pPr>
          </w:p>
          <w:p w14:paraId="344F5E65"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Етарли</w:t>
            </w:r>
            <w:r>
              <w:rPr>
                <w:rFonts w:ascii="Times New Roman" w:hAnsi="Times New Roman" w:cs="Times New Roman"/>
                <w:sz w:val="28"/>
                <w:szCs w:val="28"/>
                <w:lang w:val="en-US"/>
              </w:rPr>
              <w:t xml:space="preserve"> </w:t>
            </w:r>
            <w:r>
              <w:rPr>
                <w:rFonts w:ascii="Times New Roman" w:hAnsi="Times New Roman" w:cs="Times New Roman"/>
                <w:sz w:val="28"/>
                <w:szCs w:val="28"/>
              </w:rPr>
              <w:t>даражада</w:t>
            </w:r>
            <w:r>
              <w:rPr>
                <w:rFonts w:ascii="Times New Roman" w:hAnsi="Times New Roman" w:cs="Times New Roman"/>
                <w:sz w:val="28"/>
                <w:szCs w:val="28"/>
                <w:lang w:val="en-US"/>
              </w:rPr>
              <w:t xml:space="preserve"> </w:t>
            </w:r>
            <w:r>
              <w:rPr>
                <w:rFonts w:ascii="Times New Roman" w:hAnsi="Times New Roman" w:cs="Times New Roman"/>
                <w:sz w:val="28"/>
                <w:szCs w:val="28"/>
              </w:rPr>
              <w:t>катта</w:t>
            </w:r>
            <w:r>
              <w:rPr>
                <w:rFonts w:ascii="Times New Roman" w:hAnsi="Times New Roman" w:cs="Times New Roman"/>
                <w:sz w:val="28"/>
                <w:szCs w:val="28"/>
                <w:lang w:val="en-US"/>
              </w:rPr>
              <w:t xml:space="preserve"> </w:t>
            </w:r>
            <w:r>
              <w:rPr>
                <w:rFonts w:ascii="Times New Roman" w:hAnsi="Times New Roman" w:cs="Times New Roman"/>
                <w:sz w:val="28"/>
                <w:szCs w:val="28"/>
              </w:rPr>
              <w:t>вақт</w:t>
            </w:r>
            <w:r>
              <w:rPr>
                <w:rFonts w:ascii="Times New Roman" w:hAnsi="Times New Roman" w:cs="Times New Roman"/>
                <w:sz w:val="28"/>
                <w:szCs w:val="28"/>
                <w:lang w:val="en-US"/>
              </w:rPr>
              <w:t xml:space="preserve"> </w:t>
            </w:r>
            <w:r>
              <w:rPr>
                <w:rFonts w:ascii="Times New Roman" w:hAnsi="Times New Roman" w:cs="Times New Roman"/>
                <w:sz w:val="28"/>
                <w:szCs w:val="28"/>
              </w:rPr>
              <w:t>оралиғи</w:t>
            </w:r>
            <w:r>
              <w:rPr>
                <w:rFonts w:ascii="Times New Roman" w:hAnsi="Times New Roman" w:cs="Times New Roman"/>
                <w:sz w:val="28"/>
                <w:szCs w:val="28"/>
                <w:lang w:val="en-US"/>
              </w:rPr>
              <w:t xml:space="preserve"> </w:t>
            </w:r>
            <w:r>
              <w:rPr>
                <w:rFonts w:ascii="Times New Roman" w:hAnsi="Times New Roman" w:cs="Times New Roman"/>
                <w:sz w:val="28"/>
                <w:szCs w:val="28"/>
              </w:rPr>
              <w:t>давомида</w:t>
            </w:r>
            <w:r>
              <w:rPr>
                <w:rFonts w:ascii="Times New Roman" w:hAnsi="Times New Roman" w:cs="Times New Roman"/>
                <w:sz w:val="28"/>
                <w:szCs w:val="28"/>
                <w:lang w:val="en-US"/>
              </w:rPr>
              <w:t xml:space="preserve"> </w:t>
            </w:r>
            <w:r>
              <w:rPr>
                <w:rFonts w:ascii="Times New Roman" w:hAnsi="Times New Roman" w:cs="Times New Roman"/>
                <w:sz w:val="28"/>
                <w:szCs w:val="28"/>
              </w:rPr>
              <w:t>нормал</w:t>
            </w:r>
            <w:r>
              <w:rPr>
                <w:rFonts w:ascii="Times New Roman" w:hAnsi="Times New Roman" w:cs="Times New Roman"/>
                <w:sz w:val="28"/>
                <w:szCs w:val="28"/>
                <w:lang w:val="en-US"/>
              </w:rPr>
              <w:t xml:space="preserve"> </w:t>
            </w:r>
            <w:r>
              <w:rPr>
                <w:rFonts w:ascii="Times New Roman" w:hAnsi="Times New Roman" w:cs="Times New Roman"/>
                <w:sz w:val="28"/>
                <w:szCs w:val="28"/>
              </w:rPr>
              <w:t>иш</w:t>
            </w:r>
            <w:r>
              <w:rPr>
                <w:rFonts w:ascii="Times New Roman" w:hAnsi="Times New Roman" w:cs="Times New Roman"/>
                <w:sz w:val="28"/>
                <w:szCs w:val="28"/>
                <w:lang w:val="en-US"/>
              </w:rPr>
              <w:t xml:space="preserve"> </w:t>
            </w:r>
            <w:r>
              <w:rPr>
                <w:rFonts w:ascii="Times New Roman" w:hAnsi="Times New Roman" w:cs="Times New Roman"/>
                <w:sz w:val="28"/>
                <w:szCs w:val="28"/>
              </w:rPr>
              <w:t>шароитларида</w:t>
            </w:r>
            <w:r>
              <w:rPr>
                <w:rFonts w:ascii="Times New Roman" w:hAnsi="Times New Roman" w:cs="Times New Roman"/>
                <w:sz w:val="28"/>
                <w:szCs w:val="28"/>
                <w:lang w:val="en-US"/>
              </w:rPr>
              <w:t xml:space="preserve"> </w:t>
            </w:r>
            <w:r>
              <w:rPr>
                <w:rFonts w:ascii="Times New Roman" w:hAnsi="Times New Roman" w:cs="Times New Roman"/>
                <w:sz w:val="28"/>
                <w:szCs w:val="28"/>
              </w:rPr>
              <w:t>модуляциялашда</w:t>
            </w:r>
            <w:r>
              <w:rPr>
                <w:rFonts w:ascii="Times New Roman" w:hAnsi="Times New Roman" w:cs="Times New Roman"/>
                <w:sz w:val="28"/>
                <w:szCs w:val="28"/>
                <w:lang w:val="en-US"/>
              </w:rPr>
              <w:t xml:space="preserve"> </w:t>
            </w:r>
            <w:r>
              <w:rPr>
                <w:rFonts w:ascii="Times New Roman" w:hAnsi="Times New Roman" w:cs="Times New Roman"/>
                <w:sz w:val="28"/>
                <w:szCs w:val="28"/>
              </w:rPr>
              <w:t>учрайдиган</w:t>
            </w:r>
            <w:r>
              <w:rPr>
                <w:rFonts w:ascii="Times New Roman" w:hAnsi="Times New Roman" w:cs="Times New Roman"/>
                <w:sz w:val="28"/>
                <w:szCs w:val="28"/>
                <w:lang w:val="en-US"/>
              </w:rPr>
              <w:t xml:space="preserve"> </w:t>
            </w:r>
            <w:r>
              <w:rPr>
                <w:rFonts w:ascii="Times New Roman" w:hAnsi="Times New Roman" w:cs="Times New Roman"/>
                <w:sz w:val="28"/>
                <w:szCs w:val="28"/>
              </w:rPr>
              <w:t>энг</w:t>
            </w:r>
            <w:r>
              <w:rPr>
                <w:rFonts w:ascii="Times New Roman" w:hAnsi="Times New Roman" w:cs="Times New Roman"/>
                <w:sz w:val="28"/>
                <w:szCs w:val="28"/>
                <w:lang w:val="en-US"/>
              </w:rPr>
              <w:t xml:space="preserve"> </w:t>
            </w:r>
            <w:r>
              <w:rPr>
                <w:rFonts w:ascii="Times New Roman" w:hAnsi="Times New Roman" w:cs="Times New Roman"/>
                <w:sz w:val="28"/>
                <w:szCs w:val="28"/>
              </w:rPr>
              <w:t>паст</w:t>
            </w:r>
            <w:r>
              <w:rPr>
                <w:rFonts w:ascii="Times New Roman" w:hAnsi="Times New Roman" w:cs="Times New Roman"/>
                <w:sz w:val="28"/>
                <w:szCs w:val="28"/>
                <w:lang w:val="en-US"/>
              </w:rPr>
              <w:t xml:space="preserve"> </w:t>
            </w:r>
            <w:r>
              <w:rPr>
                <w:rFonts w:ascii="Times New Roman" w:hAnsi="Times New Roman" w:cs="Times New Roman"/>
                <w:sz w:val="28"/>
                <w:szCs w:val="28"/>
              </w:rPr>
              <w:t>частотага</w:t>
            </w:r>
            <w:r>
              <w:rPr>
                <w:rFonts w:ascii="Times New Roman" w:hAnsi="Times New Roman" w:cs="Times New Roman"/>
                <w:sz w:val="28"/>
                <w:szCs w:val="28"/>
                <w:lang w:val="en-US"/>
              </w:rPr>
              <w:t xml:space="preserve"> </w:t>
            </w:r>
            <w:r>
              <w:rPr>
                <w:rFonts w:ascii="Times New Roman" w:hAnsi="Times New Roman" w:cs="Times New Roman"/>
                <w:sz w:val="28"/>
                <w:szCs w:val="28"/>
              </w:rPr>
              <w:t>нисбатан</w:t>
            </w:r>
            <w:r>
              <w:rPr>
                <w:rFonts w:ascii="Times New Roman" w:hAnsi="Times New Roman" w:cs="Times New Roman"/>
                <w:sz w:val="28"/>
                <w:szCs w:val="28"/>
                <w:lang w:val="en-US"/>
              </w:rPr>
              <w:t xml:space="preserve"> </w:t>
            </w:r>
            <w:r>
              <w:rPr>
                <w:rFonts w:ascii="Times New Roman" w:hAnsi="Times New Roman" w:cs="Times New Roman"/>
                <w:sz w:val="28"/>
                <w:szCs w:val="28"/>
              </w:rPr>
              <w:t>ўртача</w:t>
            </w:r>
            <w:r>
              <w:rPr>
                <w:rFonts w:ascii="Times New Roman" w:hAnsi="Times New Roman" w:cs="Times New Roman"/>
                <w:sz w:val="28"/>
                <w:szCs w:val="28"/>
                <w:lang w:val="en-US"/>
              </w:rPr>
              <w:t>-</w:t>
            </w:r>
            <w:r>
              <w:rPr>
                <w:rFonts w:ascii="Times New Roman" w:hAnsi="Times New Roman" w:cs="Times New Roman"/>
                <w:sz w:val="28"/>
                <w:szCs w:val="28"/>
              </w:rPr>
              <w:t>ла</w:t>
            </w:r>
            <w:r w:rsidR="00A74C9B">
              <w:rPr>
                <w:rFonts w:ascii="Times New Roman" w:hAnsi="Times New Roman" w:cs="Times New Roman"/>
                <w:sz w:val="28"/>
                <w:szCs w:val="28"/>
              </w:rPr>
              <w:t>штирил</w:t>
            </w:r>
            <w:r>
              <w:rPr>
                <w:rFonts w:ascii="Times New Roman" w:hAnsi="Times New Roman" w:cs="Times New Roman"/>
                <w:sz w:val="28"/>
                <w:szCs w:val="28"/>
              </w:rPr>
              <w:t>ган</w:t>
            </w:r>
            <w:r>
              <w:rPr>
                <w:rFonts w:ascii="Times New Roman" w:hAnsi="Times New Roman" w:cs="Times New Roman"/>
                <w:sz w:val="28"/>
                <w:szCs w:val="28"/>
                <w:lang w:val="en-US"/>
              </w:rPr>
              <w:t xml:space="preserve"> </w:t>
            </w:r>
            <w:r>
              <w:rPr>
                <w:rFonts w:ascii="Times New Roman" w:hAnsi="Times New Roman" w:cs="Times New Roman"/>
                <w:sz w:val="28"/>
                <w:szCs w:val="28"/>
              </w:rPr>
              <w:t>узаткичдан</w:t>
            </w:r>
            <w:r>
              <w:rPr>
                <w:rFonts w:ascii="Times New Roman" w:hAnsi="Times New Roman" w:cs="Times New Roman"/>
                <w:sz w:val="28"/>
                <w:szCs w:val="28"/>
                <w:lang w:val="en-US"/>
              </w:rPr>
              <w:t xml:space="preserve"> </w:t>
            </w:r>
            <w:r>
              <w:rPr>
                <w:rFonts w:ascii="Times New Roman" w:hAnsi="Times New Roman" w:cs="Times New Roman"/>
                <w:sz w:val="28"/>
                <w:szCs w:val="28"/>
              </w:rPr>
              <w:t>антенна</w:t>
            </w:r>
            <w:r>
              <w:rPr>
                <w:rFonts w:ascii="Times New Roman" w:hAnsi="Times New Roman" w:cs="Times New Roman"/>
                <w:sz w:val="28"/>
                <w:szCs w:val="28"/>
                <w:lang w:val="en-US"/>
              </w:rPr>
              <w:t xml:space="preserve"> </w:t>
            </w:r>
            <w:r>
              <w:rPr>
                <w:rFonts w:ascii="Times New Roman" w:hAnsi="Times New Roman" w:cs="Times New Roman"/>
                <w:sz w:val="28"/>
                <w:szCs w:val="28"/>
              </w:rPr>
              <w:t>фидерига</w:t>
            </w:r>
            <w:r>
              <w:rPr>
                <w:rFonts w:ascii="Times New Roman" w:hAnsi="Times New Roman" w:cs="Times New Roman"/>
                <w:sz w:val="28"/>
                <w:szCs w:val="28"/>
                <w:lang w:val="en-US"/>
              </w:rPr>
              <w:t xml:space="preserve"> </w:t>
            </w:r>
            <w:r>
              <w:rPr>
                <w:rFonts w:ascii="Times New Roman" w:hAnsi="Times New Roman" w:cs="Times New Roman"/>
                <w:sz w:val="28"/>
                <w:szCs w:val="28"/>
              </w:rPr>
              <w:t>бериладиган</w:t>
            </w:r>
            <w:r>
              <w:rPr>
                <w:rFonts w:ascii="Times New Roman" w:hAnsi="Times New Roman" w:cs="Times New Roman"/>
                <w:sz w:val="28"/>
                <w:szCs w:val="28"/>
                <w:lang w:val="en-US"/>
              </w:rPr>
              <w:t xml:space="preserve"> </w:t>
            </w:r>
            <w:r>
              <w:rPr>
                <w:rFonts w:ascii="Times New Roman" w:hAnsi="Times New Roman" w:cs="Times New Roman"/>
                <w:sz w:val="28"/>
                <w:szCs w:val="28"/>
              </w:rPr>
              <w:t>қувват</w:t>
            </w:r>
            <w:r>
              <w:rPr>
                <w:rFonts w:ascii="Times New Roman" w:hAnsi="Times New Roman" w:cs="Times New Roman"/>
                <w:sz w:val="28"/>
                <w:szCs w:val="28"/>
                <w:lang w:val="en-US"/>
              </w:rPr>
              <w:t>.</w:t>
            </w:r>
          </w:p>
        </w:tc>
      </w:tr>
      <w:tr w:rsidR="006B03C5" w:rsidRPr="00D35973" w14:paraId="46D7F30F" w14:textId="77777777">
        <w:tc>
          <w:tcPr>
            <w:tcW w:w="1916" w:type="pct"/>
            <w:shd w:val="clear" w:color="auto" w:fill="auto"/>
          </w:tcPr>
          <w:p w14:paraId="653A31CE" w14:textId="77777777" w:rsidR="006B03C5" w:rsidRDefault="006B03C5" w:rsidP="004746BD">
            <w:pPr>
              <w:rPr>
                <w:b/>
                <w:bCs/>
                <w:sz w:val="28"/>
                <w:szCs w:val="28"/>
              </w:rPr>
            </w:pPr>
            <w:r>
              <w:rPr>
                <w:b/>
                <w:bCs/>
                <w:sz w:val="28"/>
                <w:szCs w:val="28"/>
              </w:rPr>
              <w:t xml:space="preserve">Средство радиосвязи </w:t>
            </w:r>
          </w:p>
          <w:p w14:paraId="049598B6"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radioaloqa</w:t>
            </w:r>
            <w:r>
              <w:rPr>
                <w:b w:val="0"/>
                <w:bCs w:val="0"/>
                <w:sz w:val="28"/>
                <w:szCs w:val="28"/>
              </w:rPr>
              <w:t xml:space="preserve"> </w:t>
            </w:r>
            <w:r>
              <w:rPr>
                <w:b w:val="0"/>
                <w:bCs w:val="0"/>
                <w:sz w:val="28"/>
                <w:szCs w:val="28"/>
                <w:lang w:val="en-US"/>
              </w:rPr>
              <w:t>vositasi</w:t>
            </w:r>
          </w:p>
          <w:p w14:paraId="7A102EAB" w14:textId="77777777" w:rsidR="006B03C5" w:rsidRDefault="006B03C5" w:rsidP="004746BD">
            <w:pPr>
              <w:pStyle w:val="Heading5"/>
              <w:rPr>
                <w:b w:val="0"/>
                <w:bCs w:val="0"/>
                <w:sz w:val="28"/>
                <w:szCs w:val="28"/>
              </w:rPr>
            </w:pPr>
            <w:r>
              <w:rPr>
                <w:b w:val="0"/>
                <w:bCs w:val="0"/>
                <w:sz w:val="28"/>
                <w:szCs w:val="28"/>
              </w:rPr>
              <w:t xml:space="preserve">       радиоалоқа воситаси</w:t>
            </w:r>
          </w:p>
          <w:p w14:paraId="59DB4AEF"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mean</w:t>
            </w:r>
            <w:r>
              <w:rPr>
                <w:sz w:val="28"/>
                <w:szCs w:val="28"/>
              </w:rPr>
              <w:t xml:space="preserve"> </w:t>
            </w:r>
            <w:r>
              <w:rPr>
                <w:sz w:val="28"/>
                <w:szCs w:val="28"/>
                <w:lang w:val="en-US"/>
              </w:rPr>
              <w:t>of</w:t>
            </w:r>
            <w:r>
              <w:rPr>
                <w:sz w:val="28"/>
                <w:szCs w:val="28"/>
              </w:rPr>
              <w:t xml:space="preserve"> </w:t>
            </w:r>
            <w:r>
              <w:rPr>
                <w:sz w:val="28"/>
                <w:szCs w:val="28"/>
                <w:lang w:val="en-US"/>
              </w:rPr>
              <w:t>radio</w:t>
            </w:r>
            <w:r>
              <w:rPr>
                <w:sz w:val="28"/>
                <w:szCs w:val="28"/>
              </w:rPr>
              <w:t xml:space="preserve"> </w:t>
            </w:r>
            <w:r>
              <w:rPr>
                <w:sz w:val="28"/>
                <w:szCs w:val="28"/>
              </w:rPr>
              <w:br/>
            </w:r>
            <w:r>
              <w:rPr>
                <w:sz w:val="28"/>
                <w:szCs w:val="28"/>
                <w:lang w:val="en-US"/>
              </w:rPr>
              <w:t>communication</w:t>
            </w:r>
          </w:p>
          <w:p w14:paraId="4CD6938E" w14:textId="77777777" w:rsidR="006B03C5" w:rsidRDefault="006B03C5" w:rsidP="004746BD">
            <w:pPr>
              <w:rPr>
                <w:sz w:val="16"/>
                <w:szCs w:val="16"/>
              </w:rPr>
            </w:pPr>
          </w:p>
        </w:tc>
        <w:tc>
          <w:tcPr>
            <w:tcW w:w="3084" w:type="pct"/>
            <w:shd w:val="clear" w:color="auto" w:fill="auto"/>
          </w:tcPr>
          <w:p w14:paraId="5EE79B88" w14:textId="77777777" w:rsidR="006B03C5" w:rsidRDefault="006B03C5">
            <w:pPr>
              <w:jc w:val="both"/>
              <w:rPr>
                <w:sz w:val="28"/>
                <w:szCs w:val="28"/>
              </w:rPr>
            </w:pPr>
            <w:r>
              <w:rPr>
                <w:sz w:val="28"/>
                <w:szCs w:val="28"/>
              </w:rPr>
              <w:t>Радиоэлектронное средство, предназначенное для осуществления радиосвязи.</w:t>
            </w:r>
          </w:p>
          <w:p w14:paraId="76468E4A" w14:textId="77777777" w:rsidR="006B03C5" w:rsidRDefault="006B03C5">
            <w:pPr>
              <w:jc w:val="both"/>
              <w:rPr>
                <w:sz w:val="28"/>
                <w:szCs w:val="28"/>
              </w:rPr>
            </w:pPr>
          </w:p>
          <w:p w14:paraId="0BCD9D94" w14:textId="77777777" w:rsidR="006B03C5" w:rsidRDefault="006B03C5">
            <w:pPr>
              <w:jc w:val="both"/>
              <w:rPr>
                <w:sz w:val="28"/>
                <w:szCs w:val="28"/>
                <w:lang w:val="en-US"/>
              </w:rPr>
            </w:pPr>
            <w:r>
              <w:rPr>
                <w:sz w:val="28"/>
                <w:szCs w:val="28"/>
                <w:lang w:val="en-US"/>
              </w:rPr>
              <w:t>Radioaloqani amalga oshirish uchun mo‘ljallangan radioelektron vosita.</w:t>
            </w:r>
          </w:p>
          <w:p w14:paraId="6A22F16F" w14:textId="77777777" w:rsidR="006B03C5" w:rsidRDefault="006B03C5">
            <w:pPr>
              <w:jc w:val="both"/>
              <w:rPr>
                <w:sz w:val="28"/>
                <w:szCs w:val="28"/>
                <w:lang w:val="en-US"/>
              </w:rPr>
            </w:pPr>
          </w:p>
          <w:p w14:paraId="599511C7" w14:textId="77777777" w:rsidR="006B03C5" w:rsidRDefault="006B03C5">
            <w:pPr>
              <w:jc w:val="both"/>
              <w:rPr>
                <w:sz w:val="28"/>
                <w:szCs w:val="28"/>
              </w:rPr>
            </w:pPr>
            <w:r>
              <w:rPr>
                <w:sz w:val="28"/>
                <w:szCs w:val="28"/>
              </w:rPr>
              <w:lastRenderedPageBreak/>
              <w:t>Радиоалоқани амалга ошириш учун мўлжаллан-ган радиоэлектрон восита.</w:t>
            </w:r>
          </w:p>
        </w:tc>
      </w:tr>
      <w:tr w:rsidR="006B03C5" w14:paraId="03DCEBE9" w14:textId="77777777">
        <w:tc>
          <w:tcPr>
            <w:tcW w:w="1916" w:type="pct"/>
            <w:shd w:val="clear" w:color="auto" w:fill="auto"/>
          </w:tcPr>
          <w:p w14:paraId="65945246" w14:textId="77777777" w:rsidR="006B03C5" w:rsidRDefault="006B03C5" w:rsidP="004746BD">
            <w:pPr>
              <w:rPr>
                <w:b/>
                <w:bCs/>
                <w:sz w:val="28"/>
                <w:szCs w:val="28"/>
              </w:rPr>
            </w:pPr>
            <w:r>
              <w:rPr>
                <w:b/>
                <w:bCs/>
                <w:sz w:val="28"/>
                <w:szCs w:val="28"/>
              </w:rPr>
              <w:lastRenderedPageBreak/>
              <w:t xml:space="preserve">Стабильность частоты </w:t>
            </w:r>
          </w:p>
          <w:p w14:paraId="062540BE" w14:textId="77777777" w:rsidR="006B03C5" w:rsidRDefault="006B03C5" w:rsidP="00B42B6A">
            <w:pPr>
              <w:rPr>
                <w:color w:val="000000"/>
                <w:sz w:val="28"/>
                <w:szCs w:val="28"/>
              </w:rPr>
            </w:pPr>
            <w:r>
              <w:rPr>
                <w:b/>
                <w:bCs/>
                <w:sz w:val="28"/>
                <w:szCs w:val="28"/>
                <w:lang w:val="en-US"/>
              </w:rPr>
              <w:t>uz</w:t>
            </w:r>
            <w:r>
              <w:rPr>
                <w:b/>
                <w:bCs/>
                <w:sz w:val="28"/>
                <w:szCs w:val="28"/>
              </w:rPr>
              <w:t xml:space="preserve"> -</w:t>
            </w:r>
            <w:r w:rsidRPr="00D35973">
              <w:t xml:space="preserve"> </w:t>
            </w:r>
            <w:r>
              <w:rPr>
                <w:color w:val="000000"/>
                <w:sz w:val="28"/>
                <w:szCs w:val="28"/>
                <w:lang w:val="en-US"/>
              </w:rPr>
              <w:t>chastotaning</w:t>
            </w:r>
            <w:r>
              <w:rPr>
                <w:color w:val="000000"/>
                <w:sz w:val="28"/>
                <w:szCs w:val="28"/>
              </w:rPr>
              <w:t xml:space="preserve"> </w:t>
            </w:r>
            <w:r>
              <w:rPr>
                <w:color w:val="000000"/>
                <w:sz w:val="28"/>
                <w:szCs w:val="28"/>
                <w:lang w:val="en-US"/>
              </w:rPr>
              <w:t>stabilligi</w:t>
            </w:r>
          </w:p>
          <w:p w14:paraId="5E316F6B" w14:textId="77777777" w:rsidR="006B03C5" w:rsidRDefault="006B03C5" w:rsidP="004746BD">
            <w:pPr>
              <w:rPr>
                <w:color w:val="000000"/>
                <w:sz w:val="28"/>
                <w:szCs w:val="28"/>
              </w:rPr>
            </w:pPr>
            <w:r>
              <w:rPr>
                <w:color w:val="000000"/>
                <w:sz w:val="28"/>
                <w:szCs w:val="28"/>
              </w:rPr>
              <w:t xml:space="preserve">       частотанинг стабиллиги</w:t>
            </w:r>
          </w:p>
          <w:p w14:paraId="298C572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frequency</w:t>
            </w:r>
            <w:r>
              <w:rPr>
                <w:sz w:val="28"/>
                <w:szCs w:val="28"/>
              </w:rPr>
              <w:t xml:space="preserve"> </w:t>
            </w:r>
            <w:r>
              <w:rPr>
                <w:sz w:val="28"/>
                <w:szCs w:val="28"/>
                <w:lang w:val="en-US"/>
              </w:rPr>
              <w:t>stability</w:t>
            </w:r>
          </w:p>
        </w:tc>
        <w:tc>
          <w:tcPr>
            <w:tcW w:w="3084" w:type="pct"/>
            <w:shd w:val="clear" w:color="auto" w:fill="auto"/>
          </w:tcPr>
          <w:p w14:paraId="07F75F1D" w14:textId="77777777" w:rsidR="006B03C5" w:rsidRDefault="006B03C5">
            <w:pPr>
              <w:jc w:val="both"/>
              <w:rPr>
                <w:sz w:val="28"/>
                <w:szCs w:val="28"/>
              </w:rPr>
            </w:pPr>
            <w:r>
              <w:rPr>
                <w:sz w:val="28"/>
                <w:szCs w:val="28"/>
              </w:rPr>
              <w:t>Показатель, указывающий на сохранение значения частоты в заданных пределах в течение определенного интервала времени.</w:t>
            </w:r>
          </w:p>
          <w:p w14:paraId="38089202" w14:textId="77777777" w:rsidR="006B03C5" w:rsidRDefault="006B03C5">
            <w:pPr>
              <w:jc w:val="both"/>
              <w:rPr>
                <w:sz w:val="28"/>
                <w:szCs w:val="28"/>
              </w:rPr>
            </w:pPr>
          </w:p>
          <w:p w14:paraId="3BD63297" w14:textId="77777777" w:rsidR="006B03C5" w:rsidRDefault="006B03C5">
            <w:pPr>
              <w:jc w:val="both"/>
              <w:rPr>
                <w:color w:val="000000"/>
                <w:sz w:val="28"/>
                <w:szCs w:val="28"/>
                <w:lang w:val="en-US"/>
              </w:rPr>
            </w:pPr>
            <w:r>
              <w:rPr>
                <w:color w:val="000000"/>
                <w:sz w:val="28"/>
                <w:szCs w:val="28"/>
                <w:lang w:val="en-US"/>
              </w:rPr>
              <w:t>Muayyan vaqt intervali davomida chastota qiymat-larining berilgan chegaralarda saqlanishini ko‘rsata</w:t>
            </w:r>
            <w:r w:rsidR="00D14B85">
              <w:rPr>
                <w:color w:val="000000"/>
                <w:sz w:val="28"/>
                <w:szCs w:val="28"/>
                <w:lang w:val="en-US"/>
              </w:rPr>
              <w:t>-</w:t>
            </w:r>
            <w:r>
              <w:rPr>
                <w:color w:val="000000"/>
                <w:sz w:val="28"/>
                <w:szCs w:val="28"/>
                <w:lang w:val="en-US"/>
              </w:rPr>
              <w:t>digan ko‘rsatkich.</w:t>
            </w:r>
          </w:p>
          <w:p w14:paraId="235F98DC" w14:textId="77777777" w:rsidR="006B03C5" w:rsidRDefault="006B03C5">
            <w:pPr>
              <w:jc w:val="both"/>
              <w:rPr>
                <w:sz w:val="28"/>
                <w:szCs w:val="28"/>
                <w:lang w:val="en-US"/>
              </w:rPr>
            </w:pPr>
          </w:p>
          <w:p w14:paraId="2577E6C5" w14:textId="77777777" w:rsidR="006B03C5" w:rsidRDefault="006B03C5">
            <w:pPr>
              <w:jc w:val="both"/>
              <w:rPr>
                <w:sz w:val="28"/>
                <w:szCs w:val="28"/>
                <w:lang w:val="en-US"/>
              </w:rPr>
            </w:pPr>
            <w:r>
              <w:rPr>
                <w:color w:val="000000"/>
                <w:sz w:val="28"/>
                <w:szCs w:val="28"/>
              </w:rPr>
              <w:t>Муайян</w:t>
            </w:r>
            <w:r>
              <w:rPr>
                <w:color w:val="000000"/>
                <w:sz w:val="28"/>
                <w:szCs w:val="28"/>
                <w:lang w:val="en-US"/>
              </w:rPr>
              <w:t xml:space="preserve"> </w:t>
            </w:r>
            <w:r>
              <w:rPr>
                <w:color w:val="000000"/>
                <w:sz w:val="28"/>
                <w:szCs w:val="28"/>
              </w:rPr>
              <w:t>вақт</w:t>
            </w:r>
            <w:r>
              <w:rPr>
                <w:color w:val="000000"/>
                <w:sz w:val="28"/>
                <w:szCs w:val="28"/>
                <w:lang w:val="en-US"/>
              </w:rPr>
              <w:t xml:space="preserve"> </w:t>
            </w:r>
            <w:r>
              <w:rPr>
                <w:color w:val="000000"/>
                <w:sz w:val="28"/>
                <w:szCs w:val="28"/>
              </w:rPr>
              <w:t>интервали</w:t>
            </w:r>
            <w:r>
              <w:rPr>
                <w:color w:val="000000"/>
                <w:sz w:val="28"/>
                <w:szCs w:val="28"/>
                <w:lang w:val="en-US"/>
              </w:rPr>
              <w:t xml:space="preserve"> </w:t>
            </w:r>
            <w:r>
              <w:rPr>
                <w:color w:val="000000"/>
                <w:sz w:val="28"/>
                <w:szCs w:val="28"/>
              </w:rPr>
              <w:t>давомида</w:t>
            </w:r>
            <w:r>
              <w:rPr>
                <w:color w:val="000000"/>
                <w:sz w:val="28"/>
                <w:szCs w:val="28"/>
                <w:lang w:val="en-US"/>
              </w:rPr>
              <w:t xml:space="preserve"> </w:t>
            </w:r>
            <w:r>
              <w:rPr>
                <w:color w:val="000000"/>
                <w:sz w:val="28"/>
                <w:szCs w:val="28"/>
              </w:rPr>
              <w:t>частота</w:t>
            </w:r>
            <w:r>
              <w:rPr>
                <w:color w:val="000000"/>
                <w:sz w:val="28"/>
                <w:szCs w:val="28"/>
                <w:lang w:val="en-US"/>
              </w:rPr>
              <w:t xml:space="preserve"> </w:t>
            </w:r>
            <w:r>
              <w:rPr>
                <w:color w:val="000000"/>
                <w:sz w:val="28"/>
                <w:szCs w:val="28"/>
              </w:rPr>
              <w:t>қий</w:t>
            </w:r>
            <w:r w:rsidR="00D14B85">
              <w:rPr>
                <w:color w:val="000000"/>
                <w:sz w:val="28"/>
                <w:szCs w:val="28"/>
                <w:lang w:val="en-US"/>
              </w:rPr>
              <w:t>-</w:t>
            </w:r>
            <w:r>
              <w:rPr>
                <w:color w:val="000000"/>
                <w:sz w:val="28"/>
                <w:szCs w:val="28"/>
              </w:rPr>
              <w:t>матларининг</w:t>
            </w:r>
            <w:r>
              <w:rPr>
                <w:color w:val="000000"/>
                <w:sz w:val="28"/>
                <w:szCs w:val="28"/>
                <w:lang w:val="en-US"/>
              </w:rPr>
              <w:t xml:space="preserve"> </w:t>
            </w:r>
            <w:r>
              <w:rPr>
                <w:color w:val="000000"/>
                <w:sz w:val="28"/>
                <w:szCs w:val="28"/>
              </w:rPr>
              <w:t>берилган</w:t>
            </w:r>
            <w:r>
              <w:rPr>
                <w:color w:val="000000"/>
                <w:sz w:val="28"/>
                <w:szCs w:val="28"/>
                <w:lang w:val="en-US"/>
              </w:rPr>
              <w:t xml:space="preserve"> </w:t>
            </w:r>
            <w:r>
              <w:rPr>
                <w:color w:val="000000"/>
                <w:sz w:val="28"/>
                <w:szCs w:val="28"/>
              </w:rPr>
              <w:t>чегараларда</w:t>
            </w:r>
            <w:r>
              <w:rPr>
                <w:color w:val="000000"/>
                <w:sz w:val="28"/>
                <w:szCs w:val="28"/>
                <w:lang w:val="en-US"/>
              </w:rPr>
              <w:t xml:space="preserve"> </w:t>
            </w:r>
            <w:r>
              <w:rPr>
                <w:color w:val="000000"/>
                <w:sz w:val="28"/>
                <w:szCs w:val="28"/>
              </w:rPr>
              <w:t>сақланишини</w:t>
            </w:r>
            <w:r>
              <w:rPr>
                <w:color w:val="000000"/>
                <w:sz w:val="28"/>
                <w:szCs w:val="28"/>
                <w:lang w:val="en-US"/>
              </w:rPr>
              <w:t xml:space="preserve"> </w:t>
            </w:r>
            <w:r>
              <w:rPr>
                <w:color w:val="000000"/>
                <w:sz w:val="28"/>
                <w:szCs w:val="28"/>
              </w:rPr>
              <w:t>кўрсатадиган</w:t>
            </w:r>
            <w:r>
              <w:rPr>
                <w:color w:val="000000"/>
                <w:sz w:val="28"/>
                <w:szCs w:val="28"/>
                <w:lang w:val="en-US"/>
              </w:rPr>
              <w:t xml:space="preserve"> </w:t>
            </w:r>
            <w:r>
              <w:rPr>
                <w:color w:val="000000"/>
                <w:sz w:val="28"/>
                <w:szCs w:val="28"/>
              </w:rPr>
              <w:t>кўрсаткич</w:t>
            </w:r>
            <w:r>
              <w:rPr>
                <w:color w:val="000000"/>
                <w:sz w:val="28"/>
                <w:szCs w:val="28"/>
                <w:lang w:val="en-US"/>
              </w:rPr>
              <w:t>.</w:t>
            </w:r>
          </w:p>
        </w:tc>
      </w:tr>
      <w:tr w:rsidR="006B03C5" w:rsidRPr="00D35973" w14:paraId="3BCA65B5" w14:textId="77777777">
        <w:tc>
          <w:tcPr>
            <w:tcW w:w="1916" w:type="pct"/>
            <w:shd w:val="clear" w:color="auto" w:fill="auto"/>
          </w:tcPr>
          <w:p w14:paraId="4D53030A"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Стандартная частота</w:t>
            </w:r>
          </w:p>
          <w:p w14:paraId="04A875B9"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standart</w:t>
            </w:r>
            <w:r>
              <w:rPr>
                <w:rFonts w:ascii="Times New Roman" w:hAnsi="Times New Roman" w:cs="Times New Roman"/>
                <w:sz w:val="28"/>
                <w:szCs w:val="28"/>
              </w:rPr>
              <w:t xml:space="preserve"> </w:t>
            </w:r>
            <w:r>
              <w:rPr>
                <w:rFonts w:ascii="Times New Roman" w:hAnsi="Times New Roman" w:cs="Times New Roman"/>
                <w:sz w:val="28"/>
                <w:szCs w:val="28"/>
                <w:lang w:val="en-US"/>
              </w:rPr>
              <w:t>chastota</w:t>
            </w:r>
            <w:r>
              <w:rPr>
                <w:rFonts w:ascii="Times New Roman" w:hAnsi="Times New Roman" w:cs="Times New Roman"/>
                <w:sz w:val="28"/>
                <w:szCs w:val="28"/>
              </w:rPr>
              <w:t xml:space="preserve"> </w:t>
            </w:r>
          </w:p>
          <w:p w14:paraId="4DB8DA93"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стандарт частота</w:t>
            </w:r>
          </w:p>
          <w:p w14:paraId="47A62539"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standard</w:t>
            </w:r>
            <w:r>
              <w:rPr>
                <w:rFonts w:ascii="Times New Roman" w:hAnsi="Times New Roman" w:cs="Times New Roman"/>
                <w:sz w:val="28"/>
                <w:szCs w:val="28"/>
              </w:rPr>
              <w:t xml:space="preserve"> </w:t>
            </w:r>
            <w:r>
              <w:rPr>
                <w:rFonts w:ascii="Times New Roman" w:hAnsi="Times New Roman" w:cs="Times New Roman"/>
                <w:sz w:val="28"/>
                <w:szCs w:val="28"/>
                <w:lang w:val="en-US"/>
              </w:rPr>
              <w:t>frequency</w:t>
            </w:r>
          </w:p>
          <w:p w14:paraId="4BEEE428"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26B3B45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Частота с известным соотношением к эталону частоты.</w:t>
            </w:r>
          </w:p>
          <w:p w14:paraId="57193C79"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 xml:space="preserve">Примечание </w:t>
            </w:r>
            <w:r w:rsidR="00AC33F9">
              <w:rPr>
                <w:rFonts w:ascii="Times New Roman" w:hAnsi="Times New Roman" w:cs="Times New Roman"/>
                <w:i/>
                <w:iCs/>
                <w:sz w:val="24"/>
                <w:szCs w:val="24"/>
              </w:rPr>
              <w:t>–</w:t>
            </w:r>
            <w:r>
              <w:rPr>
                <w:rFonts w:ascii="Times New Roman" w:hAnsi="Times New Roman" w:cs="Times New Roman"/>
                <w:i/>
                <w:iCs/>
                <w:sz w:val="24"/>
                <w:szCs w:val="24"/>
              </w:rPr>
              <w:t xml:space="preserve">  Термин «стандартная частота» часто используется для обозначения сигнала, частота которого является стандартной частотой.</w:t>
            </w:r>
          </w:p>
          <w:p w14:paraId="7E31DEDF" w14:textId="77777777" w:rsidR="006B03C5" w:rsidRDefault="006B03C5">
            <w:pPr>
              <w:pStyle w:val="BalloonText"/>
              <w:jc w:val="both"/>
              <w:rPr>
                <w:rFonts w:ascii="Times New Roman" w:hAnsi="Times New Roman" w:cs="Times New Roman"/>
                <w:i/>
                <w:iCs/>
                <w:sz w:val="24"/>
                <w:szCs w:val="24"/>
              </w:rPr>
            </w:pPr>
          </w:p>
          <w:p w14:paraId="5A4006F3" w14:textId="77777777" w:rsidR="00316A44" w:rsidRDefault="00316A44">
            <w:pPr>
              <w:pStyle w:val="BalloonText"/>
              <w:jc w:val="both"/>
              <w:rPr>
                <w:rFonts w:ascii="Times New Roman" w:hAnsi="Times New Roman" w:cs="Times New Roman"/>
                <w:i/>
                <w:iCs/>
                <w:sz w:val="24"/>
                <w:szCs w:val="24"/>
              </w:rPr>
            </w:pPr>
          </w:p>
          <w:p w14:paraId="65576E85" w14:textId="77777777" w:rsidR="006B03C5" w:rsidRDefault="006B03C5">
            <w:pPr>
              <w:jc w:val="both"/>
              <w:rPr>
                <w:sz w:val="28"/>
                <w:szCs w:val="28"/>
                <w:lang w:val="en-US"/>
              </w:rPr>
            </w:pPr>
            <w:r>
              <w:rPr>
                <w:sz w:val="28"/>
                <w:szCs w:val="28"/>
                <w:lang w:val="en-US"/>
              </w:rPr>
              <w:t>Etalon chastotaga nisbatan ma’lum nisbatli chastota.</w:t>
            </w:r>
          </w:p>
          <w:p w14:paraId="6637C0C7" w14:textId="77777777" w:rsidR="006B03C5" w:rsidRDefault="006B03C5">
            <w:pPr>
              <w:pStyle w:val="BalloonText"/>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Izoh </w:t>
            </w:r>
            <w:r w:rsidR="00AC33F9">
              <w:rPr>
                <w:rFonts w:ascii="Times New Roman" w:hAnsi="Times New Roman" w:cs="Times New Roman"/>
                <w:i/>
                <w:iCs/>
                <w:sz w:val="24"/>
                <w:szCs w:val="24"/>
                <w:lang w:val="en-US"/>
              </w:rPr>
              <w:t>–</w:t>
            </w:r>
            <w:r>
              <w:rPr>
                <w:rFonts w:ascii="Times New Roman" w:hAnsi="Times New Roman" w:cs="Times New Roman"/>
                <w:i/>
                <w:iCs/>
                <w:sz w:val="24"/>
                <w:szCs w:val="24"/>
                <w:lang w:val="en-US"/>
              </w:rPr>
              <w:t xml:space="preserve"> «Standart chastota» atamasi, ko‘pincha chastotasi standart chastota bo‘lgan signalni belgilash uchun ishlatiladi.</w:t>
            </w:r>
          </w:p>
          <w:p w14:paraId="03EB71AE" w14:textId="77777777" w:rsidR="006B03C5" w:rsidRDefault="006B03C5">
            <w:pPr>
              <w:pStyle w:val="BalloonText"/>
              <w:jc w:val="both"/>
              <w:rPr>
                <w:rFonts w:ascii="Times New Roman" w:hAnsi="Times New Roman" w:cs="Times New Roman"/>
                <w:i/>
                <w:iCs/>
                <w:sz w:val="24"/>
                <w:szCs w:val="24"/>
                <w:lang w:val="en-US"/>
              </w:rPr>
            </w:pPr>
          </w:p>
          <w:p w14:paraId="7A74DC73" w14:textId="77777777" w:rsidR="006B03C5" w:rsidRDefault="006B03C5">
            <w:pPr>
              <w:jc w:val="both"/>
              <w:rPr>
                <w:sz w:val="28"/>
                <w:szCs w:val="28"/>
              </w:rPr>
            </w:pPr>
            <w:r>
              <w:rPr>
                <w:sz w:val="28"/>
                <w:szCs w:val="28"/>
              </w:rPr>
              <w:t>Эталон частотага нисбатан маълум нисбатли частота.</w:t>
            </w:r>
          </w:p>
          <w:p w14:paraId="703A297A" w14:textId="77777777" w:rsidR="006B03C5" w:rsidRDefault="006B03C5">
            <w:pPr>
              <w:pStyle w:val="BalloonText"/>
              <w:jc w:val="both"/>
              <w:rPr>
                <w:rFonts w:ascii="Times New Roman" w:hAnsi="Times New Roman" w:cs="Times New Roman"/>
                <w:i/>
                <w:iCs/>
                <w:sz w:val="24"/>
                <w:szCs w:val="24"/>
              </w:rPr>
            </w:pPr>
            <w:r>
              <w:rPr>
                <w:rFonts w:ascii="Times New Roman" w:hAnsi="Times New Roman" w:cs="Times New Roman"/>
                <w:i/>
                <w:iCs/>
                <w:sz w:val="24"/>
                <w:szCs w:val="24"/>
              </w:rPr>
              <w:t xml:space="preserve">Изоҳ </w:t>
            </w:r>
            <w:r w:rsidR="00AC33F9">
              <w:rPr>
                <w:rFonts w:ascii="Times New Roman" w:hAnsi="Times New Roman" w:cs="Times New Roman"/>
                <w:i/>
                <w:iCs/>
                <w:sz w:val="24"/>
                <w:szCs w:val="24"/>
              </w:rPr>
              <w:t>–</w:t>
            </w:r>
            <w:r>
              <w:rPr>
                <w:rFonts w:ascii="Times New Roman" w:hAnsi="Times New Roman" w:cs="Times New Roman"/>
                <w:i/>
                <w:iCs/>
                <w:sz w:val="24"/>
                <w:szCs w:val="24"/>
              </w:rPr>
              <w:t xml:space="preserve"> «Стандарт частота» атамаси, кўпинча частотаси стандарт частота бўлган сигнални белгилаш учун ишлатилади.</w:t>
            </w:r>
          </w:p>
          <w:p w14:paraId="02561759" w14:textId="77777777" w:rsidR="00D14B85" w:rsidRDefault="00D14B85">
            <w:pPr>
              <w:pStyle w:val="BalloonText"/>
              <w:jc w:val="both"/>
              <w:rPr>
                <w:rFonts w:ascii="Times New Roman" w:hAnsi="Times New Roman" w:cs="Times New Roman"/>
                <w:i/>
                <w:iCs/>
                <w:sz w:val="24"/>
                <w:szCs w:val="24"/>
              </w:rPr>
            </w:pPr>
          </w:p>
        </w:tc>
      </w:tr>
      <w:tr w:rsidR="006B03C5" w:rsidRPr="00D35973" w14:paraId="409D312E" w14:textId="77777777">
        <w:tc>
          <w:tcPr>
            <w:tcW w:w="1916" w:type="pct"/>
            <w:shd w:val="clear" w:color="auto" w:fill="auto"/>
          </w:tcPr>
          <w:p w14:paraId="5EACA952"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Станционная радиопомеха</w:t>
            </w:r>
          </w:p>
          <w:p w14:paraId="20E89418"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stansion</w:t>
            </w:r>
            <w:r>
              <w:rPr>
                <w:rFonts w:ascii="Times New Roman" w:hAnsi="Times New Roman" w:cs="Times New Roman"/>
                <w:sz w:val="28"/>
                <w:szCs w:val="28"/>
              </w:rPr>
              <w:t xml:space="preserve"> </w:t>
            </w:r>
            <w:r>
              <w:rPr>
                <w:rFonts w:ascii="Times New Roman" w:hAnsi="Times New Roman" w:cs="Times New Roman"/>
                <w:sz w:val="28"/>
                <w:szCs w:val="28"/>
                <w:lang w:val="en-US"/>
              </w:rPr>
              <w:t>radioxalaqit</w:t>
            </w:r>
          </w:p>
          <w:p w14:paraId="15862660"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станция радиохалақити</w:t>
            </w:r>
          </w:p>
          <w:p w14:paraId="567AF98E"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station</w:t>
            </w:r>
            <w:r>
              <w:rPr>
                <w:rFonts w:ascii="Times New Roman" w:hAnsi="Times New Roman" w:cs="Times New Roman"/>
                <w:sz w:val="28"/>
                <w:szCs w:val="28"/>
              </w:rPr>
              <w:t xml:space="preserve"> </w:t>
            </w:r>
            <w:r>
              <w:rPr>
                <w:rFonts w:ascii="Times New Roman" w:hAnsi="Times New Roman" w:cs="Times New Roman"/>
                <w:sz w:val="28"/>
                <w:szCs w:val="28"/>
                <w:lang w:val="en-US"/>
              </w:rPr>
              <w:t>interference</w:t>
            </w:r>
          </w:p>
          <w:p w14:paraId="46C49DC5" w14:textId="77777777" w:rsidR="006B03C5" w:rsidRDefault="006B03C5" w:rsidP="004746BD">
            <w:pPr>
              <w:pStyle w:val="BalloonText"/>
              <w:rPr>
                <w:rFonts w:ascii="Times New Roman" w:hAnsi="Times New Roman" w:cs="Times New Roman"/>
              </w:rPr>
            </w:pPr>
          </w:p>
        </w:tc>
        <w:tc>
          <w:tcPr>
            <w:tcW w:w="3084" w:type="pct"/>
            <w:shd w:val="clear" w:color="auto" w:fill="auto"/>
          </w:tcPr>
          <w:p w14:paraId="7FE5589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Непреднамеренная радиопомеха, создаваемая высокочастотным трактом радиопередатчика.</w:t>
            </w:r>
          </w:p>
          <w:p w14:paraId="1C84AABE" w14:textId="77777777" w:rsidR="006B03C5" w:rsidRDefault="006B03C5">
            <w:pPr>
              <w:pStyle w:val="BalloonText"/>
              <w:jc w:val="both"/>
              <w:rPr>
                <w:rFonts w:ascii="Times New Roman" w:hAnsi="Times New Roman" w:cs="Times New Roman"/>
                <w:sz w:val="28"/>
                <w:szCs w:val="28"/>
              </w:rPr>
            </w:pPr>
          </w:p>
          <w:p w14:paraId="289707AD"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Radiouzatkichning yuqori chastotali trakti yuzaga keltiradigan ataylab qilinmagan radioxalaqit.</w:t>
            </w:r>
          </w:p>
          <w:p w14:paraId="450E4AB8" w14:textId="77777777" w:rsidR="006B03C5" w:rsidRDefault="006B03C5">
            <w:pPr>
              <w:pStyle w:val="BalloonText"/>
              <w:jc w:val="both"/>
              <w:rPr>
                <w:rFonts w:ascii="Times New Roman" w:hAnsi="Times New Roman" w:cs="Times New Roman"/>
                <w:sz w:val="28"/>
                <w:szCs w:val="28"/>
                <w:lang w:val="en-US"/>
              </w:rPr>
            </w:pPr>
          </w:p>
          <w:p w14:paraId="50554AA3" w14:textId="77777777" w:rsidR="006B03C5" w:rsidRDefault="006B03C5" w:rsidP="004746BD">
            <w:pPr>
              <w:rPr>
                <w:sz w:val="28"/>
                <w:szCs w:val="28"/>
              </w:rPr>
            </w:pPr>
            <w:r>
              <w:rPr>
                <w:sz w:val="28"/>
                <w:szCs w:val="28"/>
              </w:rPr>
              <w:t>Радиоузаткичнинг юқори частотали тракти юзага келтирадиган атайлаб қилинмаган радиохалақит.</w:t>
            </w:r>
          </w:p>
          <w:p w14:paraId="731D283A" w14:textId="77777777" w:rsidR="00D14B85" w:rsidRPr="00D35973" w:rsidRDefault="00D14B85" w:rsidP="004746BD"/>
        </w:tc>
      </w:tr>
      <w:tr w:rsidR="006B03C5" w:rsidRPr="00D35973" w14:paraId="5E45F735" w14:textId="77777777">
        <w:tc>
          <w:tcPr>
            <w:tcW w:w="1916" w:type="pct"/>
            <w:shd w:val="clear" w:color="auto" w:fill="auto"/>
          </w:tcPr>
          <w:p w14:paraId="69749224"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Станция воздушного судна </w:t>
            </w:r>
          </w:p>
          <w:p w14:paraId="38176684" w14:textId="77777777" w:rsidR="006B03C5" w:rsidRDefault="006B03C5" w:rsidP="004B2D9E">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havo</w:t>
            </w:r>
            <w:r>
              <w:rPr>
                <w:rFonts w:ascii="Times New Roman" w:hAnsi="Times New Roman" w:cs="Times New Roman"/>
                <w:sz w:val="28"/>
                <w:szCs w:val="28"/>
              </w:rPr>
              <w:t xml:space="preserve"> </w:t>
            </w:r>
            <w:r>
              <w:rPr>
                <w:rFonts w:ascii="Times New Roman" w:hAnsi="Times New Roman" w:cs="Times New Roman"/>
                <w:sz w:val="28"/>
                <w:szCs w:val="28"/>
                <w:lang w:val="en-US"/>
              </w:rPr>
              <w:t>kemasining</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stansiyasi</w:t>
            </w:r>
          </w:p>
          <w:p w14:paraId="74C49DF5"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ҳаво</w:t>
            </w:r>
            <w:r>
              <w:rPr>
                <w:rFonts w:ascii="Times New Roman" w:hAnsi="Times New Roman" w:cs="Times New Roman"/>
                <w:sz w:val="28"/>
                <w:szCs w:val="28"/>
                <w:lang w:val="en-US"/>
              </w:rPr>
              <w:t xml:space="preserve"> </w:t>
            </w:r>
            <w:r>
              <w:rPr>
                <w:rFonts w:ascii="Times New Roman" w:hAnsi="Times New Roman" w:cs="Times New Roman"/>
                <w:sz w:val="28"/>
                <w:szCs w:val="28"/>
              </w:rPr>
              <w:t>кемасининг</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станцияси</w:t>
            </w:r>
          </w:p>
          <w:p w14:paraId="35ECAF33"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station of aircraft</w:t>
            </w:r>
          </w:p>
        </w:tc>
        <w:tc>
          <w:tcPr>
            <w:tcW w:w="3084" w:type="pct"/>
            <w:shd w:val="clear" w:color="auto" w:fill="auto"/>
          </w:tcPr>
          <w:p w14:paraId="540A004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Подвижная станция воздушной подвижной службы, не являющаяся станцией спасательного средства, установленная на борту воздушного судна. </w:t>
            </w:r>
          </w:p>
          <w:p w14:paraId="1EB9B24F" w14:textId="77777777" w:rsidR="006B03C5" w:rsidRDefault="006B03C5">
            <w:pPr>
              <w:pStyle w:val="BalloonText"/>
              <w:jc w:val="both"/>
              <w:rPr>
                <w:rFonts w:ascii="Times New Roman" w:hAnsi="Times New Roman" w:cs="Times New Roman"/>
                <w:sz w:val="28"/>
                <w:szCs w:val="28"/>
              </w:rPr>
            </w:pPr>
          </w:p>
          <w:p w14:paraId="54FA469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Havo</w:t>
            </w:r>
            <w:r>
              <w:rPr>
                <w:rFonts w:ascii="Times New Roman" w:hAnsi="Times New Roman" w:cs="Times New Roman"/>
                <w:sz w:val="28"/>
                <w:szCs w:val="28"/>
              </w:rPr>
              <w:t xml:space="preserve"> </w:t>
            </w:r>
            <w:r>
              <w:rPr>
                <w:rFonts w:ascii="Times New Roman" w:hAnsi="Times New Roman" w:cs="Times New Roman"/>
                <w:sz w:val="28"/>
                <w:szCs w:val="28"/>
                <w:lang w:val="en-US"/>
              </w:rPr>
              <w:t>kemasi</w:t>
            </w:r>
            <w:r>
              <w:rPr>
                <w:rFonts w:ascii="Times New Roman" w:hAnsi="Times New Roman" w:cs="Times New Roman"/>
                <w:sz w:val="28"/>
                <w:szCs w:val="28"/>
              </w:rPr>
              <w:t xml:space="preserve"> </w:t>
            </w:r>
            <w:r>
              <w:rPr>
                <w:rFonts w:ascii="Times New Roman" w:hAnsi="Times New Roman" w:cs="Times New Roman"/>
                <w:sz w:val="28"/>
                <w:szCs w:val="28"/>
                <w:lang w:val="en-US"/>
              </w:rPr>
              <w:t>bortiga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rnatilgan</w:t>
            </w:r>
            <w:r>
              <w:rPr>
                <w:rFonts w:ascii="Times New Roman" w:hAnsi="Times New Roman" w:cs="Times New Roman"/>
                <w:sz w:val="28"/>
                <w:szCs w:val="28"/>
              </w:rPr>
              <w:t xml:space="preserve"> </w:t>
            </w:r>
            <w:r>
              <w:rPr>
                <w:rFonts w:ascii="Times New Roman" w:hAnsi="Times New Roman" w:cs="Times New Roman"/>
                <w:sz w:val="28"/>
                <w:szCs w:val="28"/>
                <w:lang w:val="en-US"/>
              </w:rPr>
              <w:t>qutqaruv</w:t>
            </w:r>
            <w:r>
              <w:rPr>
                <w:rFonts w:ascii="Times New Roman" w:hAnsi="Times New Roman" w:cs="Times New Roman"/>
                <w:sz w:val="28"/>
                <w:szCs w:val="28"/>
              </w:rPr>
              <w:t xml:space="preserve"> </w:t>
            </w:r>
            <w:r>
              <w:rPr>
                <w:rFonts w:ascii="Times New Roman" w:hAnsi="Times New Roman" w:cs="Times New Roman"/>
                <w:sz w:val="28"/>
                <w:szCs w:val="28"/>
                <w:lang w:val="en-US"/>
              </w:rPr>
              <w:t>vositasining</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lmagan</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havo</w:t>
            </w:r>
            <w:r>
              <w:rPr>
                <w:rFonts w:ascii="Times New Roman" w:hAnsi="Times New Roman" w:cs="Times New Roman"/>
                <w:sz w:val="28"/>
                <w:szCs w:val="28"/>
              </w:rPr>
              <w:t xml:space="preserve"> </w:t>
            </w:r>
            <w:r>
              <w:rPr>
                <w:rFonts w:ascii="Times New Roman" w:hAnsi="Times New Roman" w:cs="Times New Roman"/>
                <w:sz w:val="28"/>
                <w:szCs w:val="28"/>
                <w:lang w:val="en-US"/>
              </w:rPr>
              <w:t>xizmati</w:t>
            </w:r>
            <w:r>
              <w:rPr>
                <w:rFonts w:ascii="Times New Roman" w:hAnsi="Times New Roman" w:cs="Times New Roman"/>
                <w:sz w:val="28"/>
                <w:szCs w:val="28"/>
              </w:rPr>
              <w:t>-</w:t>
            </w:r>
            <w:r>
              <w:rPr>
                <w:rFonts w:ascii="Times New Roman" w:hAnsi="Times New Roman" w:cs="Times New Roman"/>
                <w:sz w:val="28"/>
                <w:szCs w:val="28"/>
                <w:lang w:val="en-US"/>
              </w:rPr>
              <w:lastRenderedPageBreak/>
              <w:t>ning</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w:t>
            </w:r>
          </w:p>
          <w:p w14:paraId="20739435" w14:textId="77777777" w:rsidR="006B03C5" w:rsidRDefault="006B03C5">
            <w:pPr>
              <w:pStyle w:val="BalloonText"/>
              <w:jc w:val="both"/>
              <w:rPr>
                <w:rFonts w:ascii="Times New Roman" w:hAnsi="Times New Roman" w:cs="Times New Roman"/>
                <w:sz w:val="28"/>
                <w:szCs w:val="28"/>
              </w:rPr>
            </w:pPr>
          </w:p>
          <w:p w14:paraId="0D097E5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Ҳаво кемаси бортига ўрнатилган, қутқарув воситасининг станцияси бўлмаган, кўчма ҳаво  хизматининг кўчма станцияси.</w:t>
            </w:r>
          </w:p>
          <w:p w14:paraId="403F7A5C" w14:textId="77777777" w:rsidR="00D14B85" w:rsidRDefault="00D14B85">
            <w:pPr>
              <w:pStyle w:val="BalloonText"/>
              <w:jc w:val="both"/>
              <w:rPr>
                <w:rFonts w:ascii="Times New Roman" w:hAnsi="Times New Roman" w:cs="Times New Roman"/>
                <w:sz w:val="28"/>
                <w:szCs w:val="28"/>
              </w:rPr>
            </w:pPr>
          </w:p>
        </w:tc>
      </w:tr>
      <w:tr w:rsidR="006B03C5" w14:paraId="74282E30" w14:textId="77777777">
        <w:tc>
          <w:tcPr>
            <w:tcW w:w="1916" w:type="pct"/>
            <w:shd w:val="clear" w:color="auto" w:fill="auto"/>
          </w:tcPr>
          <w:p w14:paraId="3D2999A6" w14:textId="77777777" w:rsidR="006B03C5" w:rsidRDefault="006B03C5" w:rsidP="004746BD">
            <w:pPr>
              <w:rPr>
                <w:b/>
                <w:bCs/>
                <w:sz w:val="28"/>
                <w:szCs w:val="28"/>
              </w:rPr>
            </w:pPr>
            <w:r>
              <w:rPr>
                <w:b/>
                <w:bCs/>
                <w:sz w:val="28"/>
                <w:szCs w:val="28"/>
              </w:rPr>
              <w:lastRenderedPageBreak/>
              <w:t>Станция для связи через Луну</w:t>
            </w:r>
          </w:p>
          <w:p w14:paraId="7FF856A2" w14:textId="77777777" w:rsidR="006B03C5" w:rsidRDefault="006B03C5" w:rsidP="004B2D9E">
            <w:pPr>
              <w:pStyle w:val="BodyText3"/>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Oy</w:t>
            </w:r>
            <w:r>
              <w:rPr>
                <w:b w:val="0"/>
                <w:bCs w:val="0"/>
                <w:sz w:val="28"/>
                <w:szCs w:val="28"/>
              </w:rPr>
              <w:t xml:space="preserve"> </w:t>
            </w:r>
            <w:r>
              <w:rPr>
                <w:b w:val="0"/>
                <w:bCs w:val="0"/>
                <w:sz w:val="28"/>
                <w:szCs w:val="28"/>
                <w:lang w:val="en-US"/>
              </w:rPr>
              <w:t>orqali</w:t>
            </w:r>
            <w:r>
              <w:rPr>
                <w:b w:val="0"/>
                <w:bCs w:val="0"/>
                <w:sz w:val="28"/>
                <w:szCs w:val="28"/>
              </w:rPr>
              <w:t xml:space="preserve"> </w:t>
            </w:r>
            <w:r>
              <w:rPr>
                <w:b w:val="0"/>
                <w:bCs w:val="0"/>
                <w:sz w:val="28"/>
                <w:szCs w:val="28"/>
                <w:lang w:val="en-US"/>
              </w:rPr>
              <w:t>aloqa</w:t>
            </w:r>
            <w:r>
              <w:rPr>
                <w:b w:val="0"/>
                <w:bCs w:val="0"/>
                <w:sz w:val="28"/>
                <w:szCs w:val="28"/>
              </w:rPr>
              <w:t xml:space="preserve">  </w:t>
            </w:r>
            <w:r>
              <w:rPr>
                <w:b w:val="0"/>
                <w:bCs w:val="0"/>
                <w:sz w:val="28"/>
                <w:szCs w:val="28"/>
                <w:lang w:val="en-US"/>
              </w:rPr>
              <w:t>qilish</w:t>
            </w:r>
            <w:r>
              <w:rPr>
                <w:b w:val="0"/>
                <w:bCs w:val="0"/>
                <w:sz w:val="28"/>
                <w:szCs w:val="28"/>
              </w:rPr>
              <w:br/>
            </w:r>
            <w:r>
              <w:rPr>
                <w:b w:val="0"/>
                <w:bCs w:val="0"/>
                <w:sz w:val="28"/>
                <w:szCs w:val="28"/>
                <w:lang w:val="en-US"/>
              </w:rPr>
              <w:t>stansiyasi</w:t>
            </w:r>
            <w:r>
              <w:rPr>
                <w:b w:val="0"/>
                <w:bCs w:val="0"/>
                <w:sz w:val="28"/>
                <w:szCs w:val="28"/>
              </w:rPr>
              <w:t xml:space="preserve"> </w:t>
            </w:r>
          </w:p>
          <w:p w14:paraId="7520832E" w14:textId="77777777" w:rsidR="006B03C5" w:rsidRDefault="006B03C5" w:rsidP="004746BD">
            <w:pPr>
              <w:pStyle w:val="BodyText3"/>
              <w:rPr>
                <w:b w:val="0"/>
                <w:bCs w:val="0"/>
                <w:sz w:val="28"/>
                <w:szCs w:val="28"/>
                <w:lang w:val="en-US"/>
              </w:rPr>
            </w:pPr>
            <w:r>
              <w:rPr>
                <w:b w:val="0"/>
                <w:bCs w:val="0"/>
                <w:sz w:val="28"/>
                <w:szCs w:val="28"/>
              </w:rPr>
              <w:t xml:space="preserve">      Ой</w:t>
            </w:r>
            <w:r>
              <w:rPr>
                <w:b w:val="0"/>
                <w:bCs w:val="0"/>
                <w:sz w:val="28"/>
                <w:szCs w:val="28"/>
                <w:lang w:val="en-US"/>
              </w:rPr>
              <w:t xml:space="preserve"> </w:t>
            </w:r>
            <w:r>
              <w:rPr>
                <w:b w:val="0"/>
                <w:bCs w:val="0"/>
                <w:sz w:val="28"/>
                <w:szCs w:val="28"/>
              </w:rPr>
              <w:t>орқали</w:t>
            </w:r>
            <w:r>
              <w:rPr>
                <w:b w:val="0"/>
                <w:bCs w:val="0"/>
                <w:sz w:val="28"/>
                <w:szCs w:val="28"/>
                <w:lang w:val="en-US"/>
              </w:rPr>
              <w:t xml:space="preserve"> </w:t>
            </w:r>
            <w:r>
              <w:rPr>
                <w:b w:val="0"/>
                <w:bCs w:val="0"/>
                <w:sz w:val="28"/>
                <w:szCs w:val="28"/>
              </w:rPr>
              <w:t>алоқа</w:t>
            </w:r>
            <w:r>
              <w:rPr>
                <w:b w:val="0"/>
                <w:bCs w:val="0"/>
                <w:sz w:val="28"/>
                <w:szCs w:val="28"/>
                <w:lang w:val="en-US"/>
              </w:rPr>
              <w:t xml:space="preserve">  </w:t>
            </w:r>
            <w:r>
              <w:rPr>
                <w:b w:val="0"/>
                <w:bCs w:val="0"/>
                <w:sz w:val="28"/>
                <w:szCs w:val="28"/>
              </w:rPr>
              <w:t>қилиш</w:t>
            </w:r>
            <w:r>
              <w:rPr>
                <w:b w:val="0"/>
                <w:bCs w:val="0"/>
                <w:sz w:val="28"/>
                <w:szCs w:val="28"/>
                <w:lang w:val="en-US"/>
              </w:rPr>
              <w:br/>
            </w:r>
            <w:r>
              <w:rPr>
                <w:b w:val="0"/>
                <w:bCs w:val="0"/>
                <w:sz w:val="28"/>
                <w:szCs w:val="28"/>
              </w:rPr>
              <w:t>станцияси</w:t>
            </w:r>
            <w:r>
              <w:rPr>
                <w:b w:val="0"/>
                <w:bCs w:val="0"/>
                <w:sz w:val="28"/>
                <w:szCs w:val="28"/>
                <w:lang w:val="en-US"/>
              </w:rPr>
              <w:t xml:space="preserve"> </w:t>
            </w:r>
          </w:p>
          <w:p w14:paraId="7B555F23" w14:textId="77777777" w:rsidR="006B03C5" w:rsidRDefault="006B03C5" w:rsidP="004746BD">
            <w:pPr>
              <w:rPr>
                <w:snapToGrid w:val="0"/>
                <w:color w:val="000000"/>
                <w:sz w:val="28"/>
                <w:szCs w:val="28"/>
                <w:lang w:val="en-US"/>
              </w:rPr>
            </w:pPr>
            <w:r>
              <w:rPr>
                <w:b/>
                <w:bCs/>
                <w:sz w:val="28"/>
                <w:szCs w:val="28"/>
                <w:lang w:val="en-US"/>
              </w:rPr>
              <w:t xml:space="preserve">en - </w:t>
            </w:r>
            <w:r>
              <w:rPr>
                <w:sz w:val="28"/>
                <w:szCs w:val="28"/>
                <w:lang w:val="en-US"/>
              </w:rPr>
              <w:t>s</w:t>
            </w:r>
            <w:r>
              <w:rPr>
                <w:snapToGrid w:val="0"/>
                <w:color w:val="000000"/>
                <w:sz w:val="28"/>
                <w:szCs w:val="28"/>
                <w:lang w:val="en-US"/>
              </w:rPr>
              <w:t>tation for communication through the Moon</w:t>
            </w:r>
          </w:p>
          <w:p w14:paraId="152FC36B" w14:textId="77777777" w:rsidR="006B03C5" w:rsidRDefault="006B03C5" w:rsidP="004746BD">
            <w:pPr>
              <w:rPr>
                <w:sz w:val="28"/>
                <w:szCs w:val="28"/>
                <w:lang w:val="en-US"/>
              </w:rPr>
            </w:pPr>
          </w:p>
        </w:tc>
        <w:tc>
          <w:tcPr>
            <w:tcW w:w="3084" w:type="pct"/>
            <w:shd w:val="clear" w:color="auto" w:fill="auto"/>
          </w:tcPr>
          <w:p w14:paraId="6468A388" w14:textId="77777777" w:rsidR="006B03C5" w:rsidRDefault="006B03C5">
            <w:pPr>
              <w:jc w:val="both"/>
              <w:rPr>
                <w:sz w:val="28"/>
                <w:szCs w:val="28"/>
              </w:rPr>
            </w:pPr>
            <w:r>
              <w:rPr>
                <w:sz w:val="28"/>
                <w:szCs w:val="28"/>
              </w:rPr>
              <w:t>Использование лунной поверхности в качестве пассивного отражателя радиоволн в радиолюбительской связи.</w:t>
            </w:r>
          </w:p>
          <w:p w14:paraId="1D567312" w14:textId="77777777" w:rsidR="006B03C5" w:rsidRDefault="006B03C5">
            <w:pPr>
              <w:jc w:val="both"/>
              <w:rPr>
                <w:sz w:val="28"/>
                <w:szCs w:val="28"/>
              </w:rPr>
            </w:pPr>
          </w:p>
          <w:p w14:paraId="18894B24" w14:textId="77777777" w:rsidR="006B03C5" w:rsidRDefault="006B03C5">
            <w:pPr>
              <w:jc w:val="both"/>
              <w:rPr>
                <w:sz w:val="28"/>
                <w:szCs w:val="28"/>
                <w:lang w:val="en-US"/>
              </w:rPr>
            </w:pPr>
            <w:r>
              <w:rPr>
                <w:sz w:val="28"/>
                <w:szCs w:val="28"/>
                <w:lang w:val="en-US"/>
              </w:rPr>
              <w:t xml:space="preserve">Radiohavaskorlik aloqasida Oy yuzasidan passiv </w:t>
            </w:r>
            <w:r w:rsidR="007A4C0E">
              <w:rPr>
                <w:sz w:val="28"/>
                <w:szCs w:val="28"/>
                <w:lang w:val="en-US"/>
              </w:rPr>
              <w:t>radio</w:t>
            </w:r>
            <w:r>
              <w:rPr>
                <w:sz w:val="28"/>
                <w:szCs w:val="28"/>
                <w:lang w:val="en-US"/>
              </w:rPr>
              <w:t>to‘lqinlar qaytargichi sifatida foydalanish.</w:t>
            </w:r>
          </w:p>
          <w:p w14:paraId="66145022" w14:textId="77777777" w:rsidR="006B03C5" w:rsidRDefault="006B03C5">
            <w:pPr>
              <w:jc w:val="both"/>
              <w:rPr>
                <w:sz w:val="28"/>
                <w:szCs w:val="28"/>
                <w:lang w:val="en-US"/>
              </w:rPr>
            </w:pPr>
          </w:p>
          <w:p w14:paraId="34532110" w14:textId="77777777" w:rsidR="006B03C5" w:rsidRDefault="006B03C5">
            <w:pPr>
              <w:jc w:val="both"/>
              <w:rPr>
                <w:sz w:val="28"/>
                <w:szCs w:val="28"/>
                <w:lang w:val="en-US"/>
              </w:rPr>
            </w:pPr>
            <w:r>
              <w:rPr>
                <w:sz w:val="28"/>
                <w:szCs w:val="28"/>
              </w:rPr>
              <w:t>Радиоҳаваскорлик</w:t>
            </w:r>
            <w:r>
              <w:rPr>
                <w:sz w:val="28"/>
                <w:szCs w:val="28"/>
                <w:lang w:val="en-US"/>
              </w:rPr>
              <w:t xml:space="preserve"> </w:t>
            </w:r>
            <w:r>
              <w:rPr>
                <w:sz w:val="28"/>
                <w:szCs w:val="28"/>
              </w:rPr>
              <w:t>алоқасида</w:t>
            </w:r>
            <w:r>
              <w:rPr>
                <w:sz w:val="28"/>
                <w:szCs w:val="28"/>
                <w:lang w:val="en-US"/>
              </w:rPr>
              <w:t xml:space="preserve"> </w:t>
            </w:r>
            <w:r>
              <w:rPr>
                <w:sz w:val="28"/>
                <w:szCs w:val="28"/>
              </w:rPr>
              <w:t>Ой</w:t>
            </w:r>
            <w:r>
              <w:rPr>
                <w:sz w:val="28"/>
                <w:szCs w:val="28"/>
                <w:lang w:val="en-US"/>
              </w:rPr>
              <w:t xml:space="preserve"> </w:t>
            </w:r>
            <w:r>
              <w:rPr>
                <w:sz w:val="28"/>
                <w:szCs w:val="28"/>
              </w:rPr>
              <w:t>юзасидан</w:t>
            </w:r>
            <w:r>
              <w:rPr>
                <w:sz w:val="28"/>
                <w:szCs w:val="28"/>
                <w:lang w:val="en-US"/>
              </w:rPr>
              <w:t xml:space="preserve"> </w:t>
            </w:r>
            <w:r>
              <w:rPr>
                <w:sz w:val="28"/>
                <w:szCs w:val="28"/>
              </w:rPr>
              <w:t>пассив</w:t>
            </w:r>
            <w:r>
              <w:rPr>
                <w:sz w:val="28"/>
                <w:szCs w:val="28"/>
                <w:lang w:val="en-US"/>
              </w:rPr>
              <w:t xml:space="preserve"> p</w:t>
            </w:r>
            <w:r>
              <w:rPr>
                <w:sz w:val="28"/>
                <w:szCs w:val="28"/>
              </w:rPr>
              <w:t>адиотўлқинлар</w:t>
            </w:r>
            <w:r>
              <w:rPr>
                <w:sz w:val="28"/>
                <w:szCs w:val="28"/>
                <w:lang w:val="en-US"/>
              </w:rPr>
              <w:t xml:space="preserve"> </w:t>
            </w:r>
            <w:r>
              <w:rPr>
                <w:sz w:val="28"/>
                <w:szCs w:val="28"/>
              </w:rPr>
              <w:t>қайтаргичи</w:t>
            </w:r>
            <w:r>
              <w:rPr>
                <w:sz w:val="28"/>
                <w:szCs w:val="28"/>
                <w:lang w:val="en-US"/>
              </w:rPr>
              <w:t xml:space="preserve"> </w:t>
            </w:r>
            <w:r>
              <w:rPr>
                <w:sz w:val="28"/>
                <w:szCs w:val="28"/>
              </w:rPr>
              <w:t>сифатида</w:t>
            </w:r>
            <w:r>
              <w:rPr>
                <w:sz w:val="28"/>
                <w:szCs w:val="28"/>
                <w:lang w:val="en-US"/>
              </w:rPr>
              <w:t xml:space="preserve"> </w:t>
            </w:r>
            <w:r>
              <w:rPr>
                <w:sz w:val="28"/>
                <w:szCs w:val="28"/>
              </w:rPr>
              <w:t>фойдаланиш</w:t>
            </w:r>
            <w:r>
              <w:rPr>
                <w:sz w:val="28"/>
                <w:szCs w:val="28"/>
                <w:lang w:val="en-US"/>
              </w:rPr>
              <w:t>.</w:t>
            </w:r>
          </w:p>
        </w:tc>
      </w:tr>
      <w:tr w:rsidR="006B03C5" w:rsidRPr="00D35973" w14:paraId="522E0717" w14:textId="77777777">
        <w:tc>
          <w:tcPr>
            <w:tcW w:w="1916" w:type="pct"/>
            <w:shd w:val="clear" w:color="auto" w:fill="auto"/>
          </w:tcPr>
          <w:p w14:paraId="4480DD4D"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Станция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радиомаяка</w:t>
            </w:r>
            <w:r>
              <w:rPr>
                <w:rFonts w:ascii="Times New Roman" w:hAnsi="Times New Roman" w:cs="Times New Roman"/>
                <w:b/>
                <w:bCs/>
                <w:sz w:val="28"/>
                <w:szCs w:val="28"/>
                <w:lang w:val="en-US"/>
              </w:rPr>
              <w:t xml:space="preserve"> – </w:t>
            </w:r>
            <w:r>
              <w:rPr>
                <w:rFonts w:ascii="Times New Roman" w:hAnsi="Times New Roman" w:cs="Times New Roman"/>
                <w:b/>
                <w:bCs/>
                <w:sz w:val="28"/>
                <w:szCs w:val="28"/>
                <w:lang w:val="en-US"/>
              </w:rPr>
              <w:br/>
            </w:r>
            <w:r>
              <w:rPr>
                <w:rFonts w:ascii="Times New Roman" w:hAnsi="Times New Roman" w:cs="Times New Roman"/>
                <w:b/>
                <w:bCs/>
                <w:sz w:val="28"/>
                <w:szCs w:val="28"/>
              </w:rPr>
              <w:t>указателя</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места</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бедствия</w:t>
            </w:r>
            <w:r>
              <w:rPr>
                <w:rFonts w:ascii="Times New Roman" w:hAnsi="Times New Roman" w:cs="Times New Roman"/>
                <w:b/>
                <w:bCs/>
                <w:sz w:val="28"/>
                <w:szCs w:val="28"/>
                <w:lang w:val="en-US"/>
              </w:rPr>
              <w:t xml:space="preserve">  </w:t>
            </w:r>
          </w:p>
          <w:p w14:paraId="1EB6A22D" w14:textId="77777777" w:rsidR="006B03C5" w:rsidRDefault="006B03C5" w:rsidP="004B2D9E">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lang w:val="en-US"/>
              </w:rPr>
              <w:t xml:space="preserve"> </w:t>
            </w:r>
            <w:r>
              <w:rPr>
                <w:rFonts w:ascii="Times New Roman" w:hAnsi="Times New Roman" w:cs="Times New Roman"/>
                <w:sz w:val="28"/>
                <w:szCs w:val="28"/>
                <w:lang w:val="en-US"/>
              </w:rPr>
              <w:t>halokat joyini ko‘rsatuvchi radiomayoq stansiyasi</w:t>
            </w:r>
          </w:p>
          <w:p w14:paraId="5F784B99"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ҳалокат</w:t>
            </w:r>
            <w:r>
              <w:rPr>
                <w:rFonts w:ascii="Times New Roman" w:hAnsi="Times New Roman" w:cs="Times New Roman"/>
                <w:sz w:val="28"/>
                <w:szCs w:val="28"/>
                <w:lang w:val="en-US"/>
              </w:rPr>
              <w:t xml:space="preserve"> </w:t>
            </w:r>
            <w:r>
              <w:rPr>
                <w:rFonts w:ascii="Times New Roman" w:hAnsi="Times New Roman" w:cs="Times New Roman"/>
                <w:sz w:val="28"/>
                <w:szCs w:val="28"/>
              </w:rPr>
              <w:t>жойини</w:t>
            </w:r>
            <w:r>
              <w:rPr>
                <w:rFonts w:ascii="Times New Roman" w:hAnsi="Times New Roman" w:cs="Times New Roman"/>
                <w:sz w:val="28"/>
                <w:szCs w:val="28"/>
                <w:lang w:val="en-US"/>
              </w:rPr>
              <w:t xml:space="preserve"> </w:t>
            </w:r>
            <w:r>
              <w:rPr>
                <w:rFonts w:ascii="Times New Roman" w:hAnsi="Times New Roman" w:cs="Times New Roman"/>
                <w:sz w:val="28"/>
                <w:szCs w:val="28"/>
              </w:rPr>
              <w:t>кўрсатувчи</w:t>
            </w:r>
            <w:r>
              <w:rPr>
                <w:rFonts w:ascii="Times New Roman" w:hAnsi="Times New Roman" w:cs="Times New Roman"/>
                <w:sz w:val="28"/>
                <w:szCs w:val="28"/>
                <w:lang w:val="en-US"/>
              </w:rPr>
              <w:t xml:space="preserve"> </w:t>
            </w:r>
            <w:r>
              <w:rPr>
                <w:rFonts w:ascii="Times New Roman" w:hAnsi="Times New Roman" w:cs="Times New Roman"/>
                <w:sz w:val="28"/>
                <w:szCs w:val="28"/>
              </w:rPr>
              <w:t>радиомаёқ</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станцияси</w:t>
            </w:r>
          </w:p>
          <w:p w14:paraId="24F90FB7"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emergency position – </w:t>
            </w:r>
            <w:r>
              <w:rPr>
                <w:rFonts w:ascii="Times New Roman" w:hAnsi="Times New Roman" w:cs="Times New Roman"/>
                <w:sz w:val="28"/>
                <w:szCs w:val="28"/>
                <w:lang w:val="en-US"/>
              </w:rPr>
              <w:br/>
              <w:t>indicating radiobeacon station</w:t>
            </w:r>
          </w:p>
        </w:tc>
        <w:tc>
          <w:tcPr>
            <w:tcW w:w="3084" w:type="pct"/>
            <w:shd w:val="clear" w:color="auto" w:fill="auto"/>
          </w:tcPr>
          <w:p w14:paraId="01DC9EE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Станция подвижной службы, излучения которой предназначены для облегчения операций по поиску и спас</w:t>
            </w:r>
            <w:r w:rsidR="00F91580">
              <w:rPr>
                <w:rFonts w:ascii="Times New Roman" w:hAnsi="Times New Roman" w:cs="Times New Roman"/>
                <w:sz w:val="28"/>
                <w:szCs w:val="28"/>
              </w:rPr>
              <w:t>а</w:t>
            </w:r>
            <w:r>
              <w:rPr>
                <w:rFonts w:ascii="Times New Roman" w:hAnsi="Times New Roman" w:cs="Times New Roman"/>
                <w:sz w:val="28"/>
                <w:szCs w:val="28"/>
              </w:rPr>
              <w:t>нию.</w:t>
            </w:r>
          </w:p>
          <w:p w14:paraId="07C79E1E" w14:textId="77777777" w:rsidR="006B03C5" w:rsidRDefault="006B03C5">
            <w:pPr>
              <w:pStyle w:val="BalloonText"/>
              <w:jc w:val="both"/>
              <w:rPr>
                <w:rFonts w:ascii="Times New Roman" w:hAnsi="Times New Roman" w:cs="Times New Roman"/>
                <w:sz w:val="28"/>
                <w:szCs w:val="28"/>
              </w:rPr>
            </w:pPr>
          </w:p>
          <w:p w14:paraId="100994D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Nurlanishlari</w:t>
            </w:r>
            <w:r>
              <w:rPr>
                <w:rFonts w:ascii="Times New Roman" w:hAnsi="Times New Roman" w:cs="Times New Roman"/>
                <w:sz w:val="28"/>
                <w:szCs w:val="28"/>
              </w:rPr>
              <w:t xml:space="preserve"> </w:t>
            </w:r>
            <w:r>
              <w:rPr>
                <w:rFonts w:ascii="Times New Roman" w:hAnsi="Times New Roman" w:cs="Times New Roman"/>
                <w:sz w:val="28"/>
                <w:szCs w:val="28"/>
                <w:lang w:val="en-US"/>
              </w:rPr>
              <w:t>qidiruv</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qutqarish</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yicha</w:t>
            </w:r>
            <w:r>
              <w:rPr>
                <w:rFonts w:ascii="Times New Roman" w:hAnsi="Times New Roman" w:cs="Times New Roman"/>
                <w:sz w:val="28"/>
                <w:szCs w:val="28"/>
              </w:rPr>
              <w:t xml:space="preserve"> </w:t>
            </w:r>
            <w:r>
              <w:rPr>
                <w:rFonts w:ascii="Times New Roman" w:hAnsi="Times New Roman" w:cs="Times New Roman"/>
                <w:sz w:val="28"/>
                <w:szCs w:val="28"/>
                <w:lang w:val="en-US"/>
              </w:rPr>
              <w:t>harakatlarni</w:t>
            </w:r>
            <w:r>
              <w:rPr>
                <w:rFonts w:ascii="Times New Roman" w:hAnsi="Times New Roman" w:cs="Times New Roman"/>
                <w:sz w:val="28"/>
                <w:szCs w:val="28"/>
              </w:rPr>
              <w:t xml:space="preserve"> </w:t>
            </w:r>
            <w:r w:rsidR="00CC5CE5">
              <w:rPr>
                <w:rFonts w:ascii="Times New Roman" w:hAnsi="Times New Roman" w:cs="Times New Roman"/>
                <w:sz w:val="28"/>
                <w:szCs w:val="28"/>
                <w:lang w:val="en-US"/>
              </w:rPr>
              <w:t>y</w:t>
            </w:r>
            <w:r>
              <w:rPr>
                <w:rFonts w:ascii="Times New Roman" w:hAnsi="Times New Roman" w:cs="Times New Roman"/>
                <w:sz w:val="28"/>
                <w:szCs w:val="28"/>
                <w:lang w:val="en-US"/>
              </w:rPr>
              <w:t>engillashtirish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ljallangan</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xizmat</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w:t>
            </w:r>
          </w:p>
          <w:p w14:paraId="5AA0699E" w14:textId="77777777" w:rsidR="006B03C5" w:rsidRDefault="006B03C5">
            <w:pPr>
              <w:pStyle w:val="BalloonText"/>
              <w:jc w:val="both"/>
              <w:rPr>
                <w:rFonts w:ascii="Times New Roman" w:hAnsi="Times New Roman" w:cs="Times New Roman"/>
                <w:sz w:val="28"/>
                <w:szCs w:val="28"/>
              </w:rPr>
            </w:pPr>
          </w:p>
          <w:p w14:paraId="5700BBB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Нурланишлари қидирув ва қутқариш бўйича ҳаракатларни енгиллаштириш учун мўлжаллан</w:t>
            </w:r>
            <w:r w:rsidR="00D14B85">
              <w:rPr>
                <w:rFonts w:ascii="Times New Roman" w:hAnsi="Times New Roman" w:cs="Times New Roman"/>
                <w:sz w:val="28"/>
                <w:szCs w:val="28"/>
              </w:rPr>
              <w:t>-</w:t>
            </w:r>
            <w:r>
              <w:rPr>
                <w:rFonts w:ascii="Times New Roman" w:hAnsi="Times New Roman" w:cs="Times New Roman"/>
                <w:sz w:val="28"/>
                <w:szCs w:val="28"/>
              </w:rPr>
              <w:t>ган кўчма хизмат станцияси.</w:t>
            </w:r>
          </w:p>
        </w:tc>
      </w:tr>
      <w:tr w:rsidR="006B03C5" w:rsidRPr="00D35973" w14:paraId="57C94172" w14:textId="77777777">
        <w:tc>
          <w:tcPr>
            <w:tcW w:w="1916" w:type="pct"/>
            <w:shd w:val="clear" w:color="auto" w:fill="auto"/>
          </w:tcPr>
          <w:p w14:paraId="4AD2CC41"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Станция радиоопределения </w:t>
            </w:r>
          </w:p>
          <w:p w14:paraId="13F2BDB8" w14:textId="77777777" w:rsidR="006B03C5" w:rsidRDefault="006B03C5" w:rsidP="004B2D9E">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radioaniqlash</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p>
          <w:p w14:paraId="62650918"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sz w:val="28"/>
                <w:szCs w:val="28"/>
              </w:rPr>
              <w:t xml:space="preserve">       радиоаниқлаш  станцияси</w:t>
            </w:r>
          </w:p>
          <w:p w14:paraId="591AC1F9"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station</w:t>
            </w:r>
            <w:r>
              <w:rPr>
                <w:rFonts w:ascii="Times New Roman" w:hAnsi="Times New Roman" w:cs="Times New Roman"/>
                <w:sz w:val="28"/>
                <w:szCs w:val="28"/>
              </w:rPr>
              <w:t xml:space="preserve"> </w:t>
            </w:r>
            <w:r>
              <w:rPr>
                <w:rFonts w:ascii="Times New Roman" w:hAnsi="Times New Roman" w:cs="Times New Roman"/>
                <w:sz w:val="28"/>
                <w:szCs w:val="28"/>
                <w:lang w:val="en-US"/>
              </w:rPr>
              <w:t>of</w:t>
            </w:r>
            <w:r>
              <w:rPr>
                <w:rFonts w:ascii="Times New Roman" w:hAnsi="Times New Roman" w:cs="Times New Roman"/>
                <w:sz w:val="28"/>
                <w:szCs w:val="28"/>
              </w:rPr>
              <w:t xml:space="preserve"> </w:t>
            </w:r>
            <w:r>
              <w:rPr>
                <w:rFonts w:ascii="Times New Roman" w:hAnsi="Times New Roman" w:cs="Times New Roman"/>
                <w:sz w:val="28"/>
                <w:szCs w:val="28"/>
                <w:lang w:val="en-US"/>
              </w:rPr>
              <w:t>radiodetermination</w:t>
            </w:r>
          </w:p>
          <w:p w14:paraId="729048A4"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243FBDF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Станция службы радиоопределения.</w:t>
            </w:r>
          </w:p>
          <w:p w14:paraId="3C671594" w14:textId="77777777" w:rsidR="006B03C5" w:rsidRDefault="006B03C5">
            <w:pPr>
              <w:pStyle w:val="BalloonText"/>
              <w:jc w:val="both"/>
              <w:rPr>
                <w:rFonts w:ascii="Times New Roman" w:hAnsi="Times New Roman" w:cs="Times New Roman"/>
                <w:sz w:val="28"/>
                <w:szCs w:val="28"/>
              </w:rPr>
            </w:pPr>
          </w:p>
          <w:p w14:paraId="59B3A3B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Radioaniqlash  xizmatining stansiyasi.</w:t>
            </w:r>
          </w:p>
          <w:p w14:paraId="5B9D3C63" w14:textId="77777777" w:rsidR="006B03C5" w:rsidRDefault="006B03C5">
            <w:pPr>
              <w:pStyle w:val="BalloonText"/>
              <w:jc w:val="both"/>
              <w:rPr>
                <w:rFonts w:ascii="Times New Roman" w:hAnsi="Times New Roman" w:cs="Times New Roman"/>
                <w:sz w:val="28"/>
                <w:szCs w:val="28"/>
              </w:rPr>
            </w:pPr>
          </w:p>
          <w:p w14:paraId="3A227AA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Радиоаниқлаш  хизматининг станцияси.</w:t>
            </w:r>
          </w:p>
        </w:tc>
      </w:tr>
      <w:tr w:rsidR="006B03C5" w:rsidRPr="00D35973" w14:paraId="062A9E85" w14:textId="77777777">
        <w:tc>
          <w:tcPr>
            <w:tcW w:w="1916" w:type="pct"/>
            <w:shd w:val="clear" w:color="auto" w:fill="auto"/>
          </w:tcPr>
          <w:p w14:paraId="5EE0A341"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Станция (радиостанция)</w:t>
            </w:r>
          </w:p>
          <w:p w14:paraId="6AE3E394" w14:textId="77777777" w:rsidR="006B03C5" w:rsidRDefault="006B03C5" w:rsidP="004B2D9E">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rPr>
              <w:t xml:space="preserve"> </w:t>
            </w:r>
            <w:r>
              <w:rPr>
                <w:rFonts w:ascii="Times New Roman" w:hAnsi="Times New Roman" w:cs="Times New Roman"/>
                <w:sz w:val="28"/>
                <w:szCs w:val="28"/>
                <w:lang w:val="en-US"/>
              </w:rPr>
              <w:t>stansiya</w:t>
            </w:r>
            <w:r>
              <w:rPr>
                <w:rFonts w:ascii="Times New Roman" w:hAnsi="Times New Roman" w:cs="Times New Roman"/>
                <w:sz w:val="28"/>
                <w:szCs w:val="28"/>
              </w:rPr>
              <w:t xml:space="preserve"> (</w:t>
            </w:r>
            <w:r>
              <w:rPr>
                <w:rFonts w:ascii="Times New Roman" w:hAnsi="Times New Roman" w:cs="Times New Roman"/>
                <w:sz w:val="28"/>
                <w:szCs w:val="28"/>
                <w:lang w:val="en-US"/>
              </w:rPr>
              <w:t>radiostansiya</w:t>
            </w:r>
            <w:r>
              <w:rPr>
                <w:rFonts w:ascii="Times New Roman" w:hAnsi="Times New Roman" w:cs="Times New Roman"/>
                <w:sz w:val="28"/>
                <w:szCs w:val="28"/>
              </w:rPr>
              <w:t>)</w:t>
            </w:r>
          </w:p>
          <w:p w14:paraId="439EA558"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rPr>
              <w:t xml:space="preserve">      станция</w:t>
            </w:r>
            <w:r>
              <w:rPr>
                <w:rFonts w:ascii="Times New Roman" w:hAnsi="Times New Roman" w:cs="Times New Roman"/>
                <w:sz w:val="28"/>
                <w:szCs w:val="28"/>
                <w:lang w:val="en-US"/>
              </w:rPr>
              <w:t xml:space="preserve"> (</w:t>
            </w:r>
            <w:r>
              <w:rPr>
                <w:rFonts w:ascii="Times New Roman" w:hAnsi="Times New Roman" w:cs="Times New Roman"/>
                <w:sz w:val="28"/>
                <w:szCs w:val="28"/>
              </w:rPr>
              <w:t>радиостанция</w:t>
            </w:r>
            <w:r>
              <w:rPr>
                <w:rFonts w:ascii="Times New Roman" w:hAnsi="Times New Roman" w:cs="Times New Roman"/>
                <w:sz w:val="28"/>
                <w:szCs w:val="28"/>
                <w:lang w:val="en-US"/>
              </w:rPr>
              <w:t>)</w:t>
            </w:r>
          </w:p>
          <w:p w14:paraId="3839EF1F"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station (radio station)</w:t>
            </w:r>
          </w:p>
        </w:tc>
        <w:tc>
          <w:tcPr>
            <w:tcW w:w="3084" w:type="pct"/>
            <w:shd w:val="clear" w:color="auto" w:fill="auto"/>
          </w:tcPr>
          <w:p w14:paraId="21973D0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Один или несколько передатчиков или приемников, или комбинация передатчиков и приемников, включая вспомогательное оборудование, необходимые в определенном месте для осуществления службы радиосвязи или радиоастрономической службы. Каждая станция классифицируется в соответствии со службой, в которой она действует постоянно или временно.</w:t>
            </w:r>
          </w:p>
          <w:p w14:paraId="420DC575" w14:textId="77777777" w:rsidR="006B03C5" w:rsidRDefault="006B03C5">
            <w:pPr>
              <w:pStyle w:val="BalloonText"/>
              <w:jc w:val="both"/>
              <w:rPr>
                <w:rFonts w:ascii="Times New Roman" w:hAnsi="Times New Roman" w:cs="Times New Roman"/>
                <w:sz w:val="28"/>
                <w:szCs w:val="28"/>
              </w:rPr>
            </w:pPr>
          </w:p>
          <w:p w14:paraId="255CFA0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Muayyan</w:t>
            </w:r>
            <w:r>
              <w:rPr>
                <w:rFonts w:ascii="Times New Roman" w:hAnsi="Times New Roman" w:cs="Times New Roman"/>
                <w:sz w:val="28"/>
                <w:szCs w:val="28"/>
              </w:rPr>
              <w:t xml:space="preserve"> </w:t>
            </w:r>
            <w:r>
              <w:rPr>
                <w:rFonts w:ascii="Times New Roman" w:hAnsi="Times New Roman" w:cs="Times New Roman"/>
                <w:sz w:val="28"/>
                <w:szCs w:val="28"/>
                <w:lang w:val="en-US"/>
              </w:rPr>
              <w:t>joyda</w:t>
            </w:r>
            <w:r>
              <w:rPr>
                <w:rFonts w:ascii="Times New Roman" w:hAnsi="Times New Roman" w:cs="Times New Roman"/>
                <w:sz w:val="28"/>
                <w:szCs w:val="28"/>
              </w:rPr>
              <w:t xml:space="preserve"> </w:t>
            </w:r>
            <w:r>
              <w:rPr>
                <w:rFonts w:ascii="Times New Roman" w:hAnsi="Times New Roman" w:cs="Times New Roman"/>
                <w:sz w:val="28"/>
                <w:szCs w:val="28"/>
                <w:lang w:val="en-US"/>
              </w:rPr>
              <w:t>radioaloqa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radioastronomiya</w:t>
            </w:r>
            <w:r>
              <w:rPr>
                <w:rFonts w:ascii="Times New Roman" w:hAnsi="Times New Roman" w:cs="Times New Roman"/>
                <w:sz w:val="28"/>
                <w:szCs w:val="28"/>
              </w:rPr>
              <w:t xml:space="preserve"> </w:t>
            </w:r>
            <w:r>
              <w:rPr>
                <w:rFonts w:ascii="Times New Roman" w:hAnsi="Times New Roman" w:cs="Times New Roman"/>
                <w:sz w:val="28"/>
                <w:szCs w:val="28"/>
                <w:lang w:val="en-US"/>
              </w:rPr>
              <w:t>xizmatini</w:t>
            </w:r>
            <w:r>
              <w:rPr>
                <w:rFonts w:ascii="Times New Roman" w:hAnsi="Times New Roman" w:cs="Times New Roman"/>
                <w:sz w:val="28"/>
                <w:szCs w:val="28"/>
              </w:rPr>
              <w:t xml:space="preserve"> </w:t>
            </w:r>
            <w:r>
              <w:rPr>
                <w:rFonts w:ascii="Times New Roman" w:hAnsi="Times New Roman" w:cs="Times New Roman"/>
                <w:sz w:val="28"/>
                <w:szCs w:val="28"/>
                <w:lang w:val="en-US"/>
              </w:rPr>
              <w:t>amalga</w:t>
            </w:r>
            <w:r>
              <w:rPr>
                <w:rFonts w:ascii="Times New Roman" w:hAnsi="Times New Roman" w:cs="Times New Roman"/>
                <w:sz w:val="28"/>
                <w:szCs w:val="28"/>
              </w:rPr>
              <w:t xml:space="preserve"> </w:t>
            </w:r>
            <w:r>
              <w:rPr>
                <w:rFonts w:ascii="Times New Roman" w:hAnsi="Times New Roman" w:cs="Times New Roman"/>
                <w:sz w:val="28"/>
                <w:szCs w:val="28"/>
                <w:lang w:val="en-US"/>
              </w:rPr>
              <w:t>oshirish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zarur</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nechta</w:t>
            </w:r>
            <w:r>
              <w:rPr>
                <w:rFonts w:ascii="Times New Roman" w:hAnsi="Times New Roman" w:cs="Times New Roman"/>
                <w:sz w:val="28"/>
                <w:szCs w:val="28"/>
              </w:rPr>
              <w:t xml:space="preserve"> </w:t>
            </w:r>
            <w:r>
              <w:rPr>
                <w:rFonts w:ascii="Times New Roman" w:hAnsi="Times New Roman" w:cs="Times New Roman"/>
                <w:sz w:val="28"/>
                <w:szCs w:val="28"/>
                <w:lang w:val="en-US"/>
              </w:rPr>
              <w:t>uzatkich</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qilgich</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lastRenderedPageBreak/>
              <w:t>yordamchi</w:t>
            </w:r>
            <w:r>
              <w:rPr>
                <w:rFonts w:ascii="Times New Roman" w:hAnsi="Times New Roman" w:cs="Times New Roman"/>
                <w:sz w:val="28"/>
                <w:szCs w:val="28"/>
              </w:rPr>
              <w:t xml:space="preserve"> </w:t>
            </w:r>
            <w:r>
              <w:rPr>
                <w:rFonts w:ascii="Times New Roman" w:hAnsi="Times New Roman" w:cs="Times New Roman"/>
                <w:sz w:val="28"/>
                <w:szCs w:val="28"/>
                <w:lang w:val="en-US"/>
              </w:rPr>
              <w:t>uskunalarni</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z</w:t>
            </w:r>
            <w:r>
              <w:rPr>
                <w:rFonts w:ascii="Times New Roman" w:hAnsi="Times New Roman" w:cs="Times New Roman"/>
                <w:sz w:val="28"/>
                <w:szCs w:val="28"/>
              </w:rPr>
              <w:t xml:space="preserve"> </w:t>
            </w:r>
            <w:r>
              <w:rPr>
                <w:rFonts w:ascii="Times New Roman" w:hAnsi="Times New Roman" w:cs="Times New Roman"/>
                <w:sz w:val="28"/>
                <w:szCs w:val="28"/>
                <w:lang w:val="en-US"/>
              </w:rPr>
              <w:t>ichiga</w:t>
            </w:r>
            <w:r>
              <w:rPr>
                <w:rFonts w:ascii="Times New Roman" w:hAnsi="Times New Roman" w:cs="Times New Roman"/>
                <w:sz w:val="28"/>
                <w:szCs w:val="28"/>
              </w:rPr>
              <w:t xml:space="preserve"> </w:t>
            </w:r>
            <w:r>
              <w:rPr>
                <w:rFonts w:ascii="Times New Roman" w:hAnsi="Times New Roman" w:cs="Times New Roman"/>
                <w:sz w:val="28"/>
                <w:szCs w:val="28"/>
                <w:lang w:val="en-US"/>
              </w:rPr>
              <w:t>oluvchi</w:t>
            </w:r>
            <w:r>
              <w:rPr>
                <w:rFonts w:ascii="Times New Roman" w:hAnsi="Times New Roman" w:cs="Times New Roman"/>
                <w:sz w:val="28"/>
                <w:szCs w:val="28"/>
              </w:rPr>
              <w:t xml:space="preserve"> </w:t>
            </w:r>
            <w:r>
              <w:rPr>
                <w:rFonts w:ascii="Times New Roman" w:hAnsi="Times New Roman" w:cs="Times New Roman"/>
                <w:sz w:val="28"/>
                <w:szCs w:val="28"/>
                <w:lang w:val="en-US"/>
              </w:rPr>
              <w:t>uzatkichlar</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qilgichlar</w:t>
            </w:r>
            <w:r>
              <w:rPr>
                <w:rFonts w:ascii="Times New Roman" w:hAnsi="Times New Roman" w:cs="Times New Roman"/>
                <w:sz w:val="28"/>
                <w:szCs w:val="28"/>
              </w:rPr>
              <w:t xml:space="preserve"> </w:t>
            </w:r>
            <w:r>
              <w:rPr>
                <w:rFonts w:ascii="Times New Roman" w:hAnsi="Times New Roman" w:cs="Times New Roman"/>
                <w:sz w:val="28"/>
                <w:szCs w:val="28"/>
                <w:lang w:val="en-US"/>
              </w:rPr>
              <w:t>birikmasi</w:t>
            </w:r>
            <w:r>
              <w:rPr>
                <w:rFonts w:ascii="Times New Roman" w:hAnsi="Times New Roman" w:cs="Times New Roman"/>
                <w:sz w:val="28"/>
                <w:szCs w:val="28"/>
              </w:rPr>
              <w:t>. Har bir stansiya, u doimo yoki vaqtincha ishlayotgan xizmatiga tegishli ravishda tasniflanadi.</w:t>
            </w:r>
          </w:p>
          <w:p w14:paraId="7AF01D21" w14:textId="77777777" w:rsidR="006B03C5" w:rsidRDefault="006B03C5">
            <w:pPr>
              <w:pStyle w:val="BalloonText"/>
              <w:jc w:val="both"/>
              <w:rPr>
                <w:rFonts w:ascii="Times New Roman" w:hAnsi="Times New Roman" w:cs="Times New Roman"/>
                <w:sz w:val="28"/>
                <w:szCs w:val="28"/>
              </w:rPr>
            </w:pPr>
          </w:p>
          <w:p w14:paraId="689A653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Муайян жойда радиоалоқа ёки радиоастрономия хизматини амалга ошириш учун зарур бўлган бир ёки бир нечта узаткич ёки қабул қилгич ёки ёрдамчи ускуналарни ўз ичига олувчи узаткичлар ва қабул қилгичлар бирикмаси. Ҳар бир станция, у доимо ёки вақтинча ишлаётган хизматига тегишли равишда таснифланади.</w:t>
            </w:r>
          </w:p>
        </w:tc>
      </w:tr>
      <w:tr w:rsidR="006B03C5" w:rsidRPr="00D35973" w14:paraId="1204AF54" w14:textId="77777777">
        <w:trPr>
          <w:trHeight w:val="2876"/>
        </w:trPr>
        <w:tc>
          <w:tcPr>
            <w:tcW w:w="1916" w:type="pct"/>
            <w:shd w:val="clear" w:color="auto" w:fill="auto"/>
          </w:tcPr>
          <w:p w14:paraId="2C100120"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Станция стандартных </w:t>
            </w:r>
            <w:r>
              <w:rPr>
                <w:rFonts w:ascii="Times New Roman" w:hAnsi="Times New Roman" w:cs="Times New Roman"/>
                <w:b/>
                <w:bCs/>
                <w:sz w:val="28"/>
                <w:szCs w:val="28"/>
              </w:rPr>
              <w:br/>
              <w:t xml:space="preserve">частот и сигналов времени </w:t>
            </w:r>
          </w:p>
          <w:p w14:paraId="7D07F3ED" w14:textId="77777777" w:rsidR="006B03C5" w:rsidRDefault="006B03C5" w:rsidP="004B2D9E">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standart chastotalar hamda vaqt signallari stansiyasi</w:t>
            </w:r>
          </w:p>
          <w:p w14:paraId="3525B9FE"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стандарт частоталар ҳамда вақт сигналлари </w:t>
            </w:r>
          </w:p>
          <w:p w14:paraId="035D1886"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станцияси</w:t>
            </w:r>
          </w:p>
          <w:p w14:paraId="25827897"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station of stan</w:t>
            </w:r>
            <w:r w:rsidR="00D14B85">
              <w:rPr>
                <w:rFonts w:ascii="Times New Roman" w:hAnsi="Times New Roman" w:cs="Times New Roman"/>
                <w:sz w:val="28"/>
                <w:szCs w:val="28"/>
                <w:lang w:val="en-US"/>
              </w:rPr>
              <w:t xml:space="preserve">dard </w:t>
            </w:r>
            <w:r w:rsidR="00D14B85">
              <w:rPr>
                <w:rFonts w:ascii="Times New Roman" w:hAnsi="Times New Roman" w:cs="Times New Roman"/>
                <w:sz w:val="28"/>
                <w:szCs w:val="28"/>
                <w:lang w:val="en-US"/>
              </w:rPr>
              <w:br/>
              <w:t>frequency and time signal</w:t>
            </w:r>
          </w:p>
          <w:p w14:paraId="1958FD45" w14:textId="77777777" w:rsidR="00D14B85" w:rsidRDefault="00D14B85" w:rsidP="004746BD">
            <w:pPr>
              <w:pStyle w:val="BalloonText"/>
              <w:rPr>
                <w:rFonts w:ascii="Times New Roman" w:hAnsi="Times New Roman" w:cs="Times New Roman"/>
                <w:sz w:val="28"/>
                <w:szCs w:val="28"/>
                <w:lang w:val="en-US"/>
              </w:rPr>
            </w:pPr>
          </w:p>
        </w:tc>
        <w:tc>
          <w:tcPr>
            <w:tcW w:w="3084" w:type="pct"/>
            <w:shd w:val="clear" w:color="auto" w:fill="auto"/>
          </w:tcPr>
          <w:p w14:paraId="05F8ED5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Станция службы стандартных частот и сигналов времени.</w:t>
            </w:r>
          </w:p>
          <w:p w14:paraId="39B557E7" w14:textId="77777777" w:rsidR="006B03C5" w:rsidRDefault="006B03C5">
            <w:pPr>
              <w:pStyle w:val="BalloonText"/>
              <w:jc w:val="both"/>
              <w:rPr>
                <w:rFonts w:ascii="Times New Roman" w:hAnsi="Times New Roman" w:cs="Times New Roman"/>
                <w:sz w:val="28"/>
                <w:szCs w:val="28"/>
              </w:rPr>
            </w:pPr>
          </w:p>
          <w:p w14:paraId="7CFA0F15"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Standart chastotalar hamda vaqt signallari xizmati-ning stansiyasi.</w:t>
            </w:r>
          </w:p>
          <w:p w14:paraId="2021947D" w14:textId="77777777" w:rsidR="006B03C5" w:rsidRDefault="006B03C5">
            <w:pPr>
              <w:pStyle w:val="BalloonText"/>
              <w:jc w:val="both"/>
              <w:rPr>
                <w:rFonts w:ascii="Times New Roman" w:hAnsi="Times New Roman" w:cs="Times New Roman"/>
                <w:sz w:val="28"/>
                <w:szCs w:val="28"/>
                <w:lang w:val="en-US"/>
              </w:rPr>
            </w:pPr>
          </w:p>
          <w:p w14:paraId="434A3CA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Стандарт частоталар ҳамда вақт сигналлари хизматининг станцияси. </w:t>
            </w:r>
          </w:p>
        </w:tc>
      </w:tr>
      <w:tr w:rsidR="006B03C5" w:rsidRPr="00D35973" w14:paraId="29313517" w14:textId="77777777">
        <w:tc>
          <w:tcPr>
            <w:tcW w:w="1916" w:type="pct"/>
            <w:shd w:val="clear" w:color="auto" w:fill="auto"/>
          </w:tcPr>
          <w:p w14:paraId="58C6DDE4"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Старение  </w:t>
            </w:r>
          </w:p>
          <w:p w14:paraId="603B4C64" w14:textId="77777777" w:rsidR="006B03C5" w:rsidRDefault="006B03C5" w:rsidP="00C4419E">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eskirish</w:t>
            </w:r>
          </w:p>
          <w:p w14:paraId="5DEE8CFD"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эскириш</w:t>
            </w:r>
          </w:p>
          <w:p w14:paraId="23A3BEF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ageing</w:t>
            </w:r>
          </w:p>
        </w:tc>
        <w:tc>
          <w:tcPr>
            <w:tcW w:w="3084" w:type="pct"/>
            <w:shd w:val="clear" w:color="auto" w:fill="auto"/>
          </w:tcPr>
          <w:p w14:paraId="5BE3047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Систематическое изменение частоты со временем из-за внутренних изменений в генераторе.</w:t>
            </w:r>
          </w:p>
          <w:p w14:paraId="2F303708" w14:textId="77777777" w:rsidR="006B03C5" w:rsidRDefault="006B03C5">
            <w:pPr>
              <w:pStyle w:val="BalloonText"/>
              <w:jc w:val="both"/>
              <w:rPr>
                <w:rFonts w:ascii="Times New Roman" w:hAnsi="Times New Roman" w:cs="Times New Roman"/>
                <w:sz w:val="28"/>
                <w:szCs w:val="28"/>
              </w:rPr>
            </w:pPr>
          </w:p>
          <w:p w14:paraId="67BBFEE7"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Generatordagi ichki o‘zgarishlar tufayli vaqt o‘tishi bilan chastotaning muntazam o‘zgarishi.</w:t>
            </w:r>
          </w:p>
          <w:p w14:paraId="322ECB52" w14:textId="77777777" w:rsidR="006B03C5" w:rsidRDefault="006B03C5">
            <w:pPr>
              <w:pStyle w:val="BalloonText"/>
              <w:jc w:val="both"/>
              <w:rPr>
                <w:rFonts w:ascii="Times New Roman" w:hAnsi="Times New Roman" w:cs="Times New Roman"/>
                <w:sz w:val="28"/>
                <w:szCs w:val="28"/>
                <w:lang w:val="en-US"/>
              </w:rPr>
            </w:pPr>
          </w:p>
          <w:p w14:paraId="483AD5B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Генератордаги ички ўзгаришлар туфайли вақт ўтиши билан частотанинг мунтазам ўзгариши.</w:t>
            </w:r>
          </w:p>
          <w:p w14:paraId="1426A268" w14:textId="77777777" w:rsidR="00D14B85" w:rsidRDefault="00D14B85">
            <w:pPr>
              <w:pStyle w:val="BalloonText"/>
              <w:jc w:val="both"/>
              <w:rPr>
                <w:rFonts w:ascii="Times New Roman" w:hAnsi="Times New Roman" w:cs="Times New Roman"/>
                <w:sz w:val="28"/>
                <w:szCs w:val="28"/>
              </w:rPr>
            </w:pPr>
          </w:p>
        </w:tc>
      </w:tr>
      <w:tr w:rsidR="006B03C5" w:rsidRPr="00D35973" w14:paraId="2DCF7C0B" w14:textId="77777777">
        <w:tc>
          <w:tcPr>
            <w:tcW w:w="1916" w:type="pct"/>
            <w:shd w:val="clear" w:color="auto" w:fill="auto"/>
          </w:tcPr>
          <w:p w14:paraId="5FCE8DDE"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Стационарная земная </w:t>
            </w:r>
            <w:r>
              <w:rPr>
                <w:rFonts w:ascii="Times New Roman" w:hAnsi="Times New Roman" w:cs="Times New Roman"/>
                <w:b/>
                <w:bCs/>
                <w:sz w:val="28"/>
                <w:szCs w:val="28"/>
              </w:rPr>
              <w:br/>
              <w:t xml:space="preserve">станция воздушной </w:t>
            </w:r>
            <w:r>
              <w:rPr>
                <w:rFonts w:ascii="Times New Roman" w:hAnsi="Times New Roman" w:cs="Times New Roman"/>
                <w:b/>
                <w:bCs/>
                <w:sz w:val="28"/>
                <w:szCs w:val="28"/>
              </w:rPr>
              <w:br/>
              <w:t xml:space="preserve">подвижной службы  </w:t>
            </w:r>
          </w:p>
          <w:p w14:paraId="122567AD"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ko‘chma </w:t>
            </w:r>
            <w:r>
              <w:rPr>
                <w:rFonts w:ascii="Times New Roman" w:hAnsi="Times New Roman" w:cs="Times New Roman"/>
                <w:color w:val="000000"/>
                <w:sz w:val="28"/>
                <w:szCs w:val="28"/>
                <w:lang w:val="en-US"/>
              </w:rPr>
              <w:t xml:space="preserve">havo  xizmatining statsionar </w:t>
            </w:r>
            <w:r>
              <w:rPr>
                <w:rFonts w:ascii="Times New Roman" w:hAnsi="Times New Roman" w:cs="Times New Roman"/>
                <w:sz w:val="28"/>
                <w:szCs w:val="28"/>
                <w:lang w:val="en-US"/>
              </w:rPr>
              <w:t>Ye</w:t>
            </w:r>
            <w:r>
              <w:rPr>
                <w:rFonts w:ascii="Times New Roman" w:hAnsi="Times New Roman" w:cs="Times New Roman"/>
                <w:color w:val="000000"/>
                <w:sz w:val="28"/>
                <w:szCs w:val="28"/>
                <w:lang w:val="en-US"/>
              </w:rPr>
              <w:t>r stansiyasi</w:t>
            </w:r>
            <w:r>
              <w:rPr>
                <w:rFonts w:ascii="Times New Roman" w:hAnsi="Times New Roman" w:cs="Times New Roman"/>
                <w:sz w:val="28"/>
                <w:szCs w:val="28"/>
                <w:lang w:val="en-US"/>
              </w:rPr>
              <w:t xml:space="preserve"> </w:t>
            </w:r>
          </w:p>
          <w:p w14:paraId="40070C26"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кўчма </w:t>
            </w:r>
            <w:r>
              <w:rPr>
                <w:rFonts w:ascii="Times New Roman" w:hAnsi="Times New Roman" w:cs="Times New Roman"/>
                <w:color w:val="000000"/>
                <w:sz w:val="28"/>
                <w:szCs w:val="28"/>
              </w:rPr>
              <w:t xml:space="preserve">ҳаво хизматининг </w:t>
            </w:r>
          </w:p>
          <w:p w14:paraId="6969DF66" w14:textId="77777777" w:rsidR="006B03C5" w:rsidRDefault="006B03C5" w:rsidP="004746BD">
            <w:pPr>
              <w:pStyle w:val="1"/>
              <w:rPr>
                <w:rFonts w:ascii="Times New Roman" w:hAnsi="Times New Roman" w:cs="Times New Roman"/>
                <w:color w:val="000000"/>
                <w:sz w:val="28"/>
                <w:szCs w:val="28"/>
              </w:rPr>
            </w:pPr>
            <w:r>
              <w:rPr>
                <w:rFonts w:ascii="Times New Roman" w:hAnsi="Times New Roman" w:cs="Times New Roman"/>
                <w:color w:val="000000"/>
                <w:sz w:val="28"/>
                <w:szCs w:val="28"/>
              </w:rPr>
              <w:t>стационар Ер станцияси</w:t>
            </w:r>
          </w:p>
          <w:p w14:paraId="1DAC44D7"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stationary terrestrial station of aeronautical mobile service</w:t>
            </w:r>
          </w:p>
        </w:tc>
        <w:tc>
          <w:tcPr>
            <w:tcW w:w="3084" w:type="pct"/>
            <w:shd w:val="clear" w:color="auto" w:fill="auto"/>
          </w:tcPr>
          <w:p w14:paraId="74D9BE7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Земная станция фиксированной спутниковой службы или, в некоторых случаях, воздушной подвижной спутниковой службы, расположенная в определенном фиксированном пункте на суше и предназначенная для обеспечения фидерной линии для воздушной подвижной спутниковой службы.</w:t>
            </w:r>
          </w:p>
          <w:p w14:paraId="606C3384" w14:textId="77777777" w:rsidR="006B03C5" w:rsidRDefault="006B03C5">
            <w:pPr>
              <w:pStyle w:val="BalloonText"/>
              <w:jc w:val="both"/>
              <w:rPr>
                <w:rFonts w:ascii="Times New Roman" w:hAnsi="Times New Roman" w:cs="Times New Roman"/>
                <w:sz w:val="28"/>
                <w:szCs w:val="28"/>
              </w:rPr>
            </w:pPr>
          </w:p>
          <w:p w14:paraId="320144F7" w14:textId="77777777" w:rsidR="006B03C5" w:rsidRDefault="006B03C5">
            <w:pPr>
              <w:pStyle w:val="BalloonText"/>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Quru</w:t>
            </w:r>
            <w:r>
              <w:rPr>
                <w:rFonts w:ascii="Times New Roman" w:hAnsi="Times New Roman" w:cs="Times New Roman"/>
                <w:sz w:val="28"/>
                <w:szCs w:val="28"/>
                <w:lang w:val="en-US"/>
              </w:rPr>
              <w:t>q</w:t>
            </w:r>
            <w:r>
              <w:rPr>
                <w:rFonts w:ascii="Times New Roman" w:hAnsi="Times New Roman" w:cs="Times New Roman"/>
                <w:color w:val="000000"/>
                <w:sz w:val="28"/>
                <w:szCs w:val="28"/>
                <w:lang w:val="en-US"/>
              </w:rPr>
              <w:t>likning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lum</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bir</w:t>
            </w:r>
            <w:r>
              <w:rPr>
                <w:rFonts w:ascii="Times New Roman" w:hAnsi="Times New Roman" w:cs="Times New Roman"/>
                <w:color w:val="000000"/>
                <w:sz w:val="28"/>
                <w:szCs w:val="28"/>
              </w:rPr>
              <w:t xml:space="preserve"> </w:t>
            </w:r>
            <w:r>
              <w:rPr>
                <w:rFonts w:ascii="Times New Roman" w:hAnsi="Times New Roman" w:cs="Times New Roman"/>
                <w:sz w:val="28"/>
                <w:szCs w:val="28"/>
                <w:lang w:val="en-US"/>
              </w:rPr>
              <w:t>q</w:t>
            </w:r>
            <w:r>
              <w:rPr>
                <w:rFonts w:ascii="Times New Roman" w:hAnsi="Times New Roman" w:cs="Times New Roman"/>
                <w:color w:val="000000"/>
                <w:sz w:val="28"/>
                <w:szCs w:val="28"/>
                <w:lang w:val="en-US"/>
              </w:rPr>
              <w:t>ayd</w:t>
            </w:r>
            <w:r>
              <w:rPr>
                <w:rFonts w:ascii="Times New Roman" w:hAnsi="Times New Roman" w:cs="Times New Roman"/>
                <w:color w:val="000000"/>
                <w:sz w:val="28"/>
                <w:szCs w:val="28"/>
              </w:rPr>
              <w:t xml:space="preserve"> </w:t>
            </w:r>
            <w:r>
              <w:rPr>
                <w:rFonts w:ascii="Times New Roman" w:hAnsi="Times New Roman" w:cs="Times New Roman"/>
                <w:sz w:val="28"/>
                <w:szCs w:val="28"/>
                <w:lang w:val="en-US"/>
              </w:rPr>
              <w:t>q</w:t>
            </w:r>
            <w:r>
              <w:rPr>
                <w:rFonts w:ascii="Times New Roman" w:hAnsi="Times New Roman" w:cs="Times New Roman"/>
                <w:color w:val="000000"/>
                <w:sz w:val="28"/>
                <w:szCs w:val="28"/>
                <w:lang w:val="en-US"/>
              </w:rPr>
              <w:t>ilingan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punktida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joylashgan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va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chma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havo</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color w:val="000000"/>
                <w:sz w:val="28"/>
                <w:szCs w:val="28"/>
                <w:lang w:val="en-US"/>
              </w:rPr>
              <w:t>ldoshli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alo</w:t>
            </w:r>
            <w:r>
              <w:rPr>
                <w:rFonts w:ascii="Times New Roman" w:hAnsi="Times New Roman" w:cs="Times New Roman"/>
                <w:sz w:val="28"/>
                <w:szCs w:val="28"/>
                <w:lang w:val="en-US"/>
              </w:rPr>
              <w:t>q</w:t>
            </w:r>
            <w:r>
              <w:rPr>
                <w:rFonts w:ascii="Times New Roman" w:hAnsi="Times New Roman" w:cs="Times New Roman"/>
                <w:color w:val="000000"/>
                <w:sz w:val="28"/>
                <w:szCs w:val="28"/>
                <w:lang w:val="en-US"/>
              </w:rPr>
              <w:t>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xizmati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uchun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fiderli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liniyani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ta</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minlashga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color w:val="000000"/>
                <w:sz w:val="28"/>
                <w:szCs w:val="28"/>
                <w:lang w:val="en-US"/>
              </w:rPr>
              <w:t>l</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jallangan</w:t>
            </w:r>
            <w:r>
              <w:rPr>
                <w:rFonts w:ascii="Times New Roman" w:hAnsi="Times New Roman" w:cs="Times New Roman"/>
                <w:color w:val="000000"/>
                <w:sz w:val="28"/>
                <w:szCs w:val="28"/>
              </w:rPr>
              <w:t xml:space="preserve"> </w:t>
            </w:r>
            <w:r>
              <w:rPr>
                <w:rFonts w:ascii="Times New Roman" w:hAnsi="Times New Roman" w:cs="Times New Roman"/>
                <w:sz w:val="28"/>
                <w:szCs w:val="28"/>
                <w:lang w:val="en-US"/>
              </w:rPr>
              <w:t>q</w:t>
            </w:r>
            <w:r>
              <w:rPr>
                <w:rFonts w:ascii="Times New Roman" w:hAnsi="Times New Roman" w:cs="Times New Roman"/>
                <w:color w:val="000000"/>
                <w:sz w:val="28"/>
                <w:szCs w:val="28"/>
                <w:lang w:val="en-US"/>
              </w:rPr>
              <w:t>ayd</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etilgan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color w:val="000000"/>
                <w:sz w:val="28"/>
                <w:szCs w:val="28"/>
                <w:lang w:val="en-US"/>
              </w:rPr>
              <w:t>ldoshli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alo</w:t>
            </w:r>
            <w:r>
              <w:rPr>
                <w:rFonts w:ascii="Times New Roman" w:hAnsi="Times New Roman" w:cs="Times New Roman"/>
                <w:sz w:val="28"/>
                <w:szCs w:val="28"/>
                <w:lang w:val="en-US"/>
              </w:rPr>
              <w:t>q</w:t>
            </w:r>
            <w:r>
              <w:rPr>
                <w:rFonts w:ascii="Times New Roman" w:hAnsi="Times New Roman" w:cs="Times New Roman"/>
                <w:color w:val="000000"/>
                <w:sz w:val="28"/>
                <w:szCs w:val="28"/>
                <w:lang w:val="en-US"/>
              </w:rPr>
              <w:t>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xizmati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ba</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zi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hollarda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chma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havo</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color w:val="000000"/>
                <w:sz w:val="28"/>
                <w:szCs w:val="28"/>
                <w:lang w:val="en-US"/>
              </w:rPr>
              <w:t>ldoshli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alo</w:t>
            </w:r>
            <w:r>
              <w:rPr>
                <w:rFonts w:ascii="Times New Roman" w:hAnsi="Times New Roman" w:cs="Times New Roman"/>
                <w:sz w:val="28"/>
                <w:szCs w:val="28"/>
                <w:lang w:val="en-US"/>
              </w:rPr>
              <w:t>q</w:t>
            </w:r>
            <w:r>
              <w:rPr>
                <w:rFonts w:ascii="Times New Roman" w:hAnsi="Times New Roman" w:cs="Times New Roman"/>
                <w:color w:val="000000"/>
                <w:sz w:val="28"/>
                <w:szCs w:val="28"/>
                <w:lang w:val="en-US"/>
              </w:rPr>
              <w:t>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xizmatining</w:t>
            </w:r>
            <w:r>
              <w:rPr>
                <w:rFonts w:ascii="Times New Roman" w:hAnsi="Times New Roman" w:cs="Times New Roman"/>
                <w:color w:val="000000"/>
                <w:sz w:val="28"/>
                <w:szCs w:val="28"/>
              </w:rPr>
              <w:t xml:space="preserve"> </w:t>
            </w:r>
            <w:r>
              <w:rPr>
                <w:rFonts w:ascii="Times New Roman" w:hAnsi="Times New Roman" w:cs="Times New Roman"/>
                <w:sz w:val="28"/>
                <w:szCs w:val="28"/>
                <w:lang w:val="en-US"/>
              </w:rPr>
              <w:t>Ye</w:t>
            </w:r>
            <w:r>
              <w:rPr>
                <w:rFonts w:ascii="Times New Roman" w:hAnsi="Times New Roman" w:cs="Times New Roman"/>
                <w:color w:val="000000"/>
                <w:sz w:val="28"/>
                <w:szCs w:val="28"/>
                <w:lang w:val="en-US"/>
              </w:rPr>
              <w:t>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stansiyasi</w:t>
            </w:r>
            <w:r>
              <w:rPr>
                <w:rFonts w:ascii="Times New Roman" w:hAnsi="Times New Roman" w:cs="Times New Roman"/>
                <w:color w:val="000000"/>
                <w:sz w:val="28"/>
                <w:szCs w:val="28"/>
              </w:rPr>
              <w:t>.</w:t>
            </w:r>
          </w:p>
          <w:p w14:paraId="75BF94CA" w14:textId="77777777" w:rsidR="006B03C5" w:rsidRDefault="006B03C5">
            <w:pPr>
              <w:pStyle w:val="BalloonText"/>
              <w:jc w:val="both"/>
              <w:rPr>
                <w:rFonts w:ascii="Times New Roman" w:hAnsi="Times New Roman" w:cs="Times New Roman"/>
                <w:sz w:val="28"/>
                <w:szCs w:val="28"/>
              </w:rPr>
            </w:pPr>
          </w:p>
          <w:p w14:paraId="33786BE2" w14:textId="21F73AD0" w:rsidR="00D14B85" w:rsidRDefault="006B03C5">
            <w:pPr>
              <w:pStyle w:val="BalloonText"/>
              <w:jc w:val="both"/>
              <w:rPr>
                <w:rFonts w:ascii="Times New Roman" w:hAnsi="Times New Roman" w:cs="Times New Roman"/>
                <w:sz w:val="28"/>
                <w:szCs w:val="28"/>
              </w:rPr>
            </w:pPr>
            <w:r>
              <w:rPr>
                <w:rFonts w:ascii="Times New Roman" w:hAnsi="Times New Roman" w:cs="Times New Roman"/>
                <w:color w:val="000000"/>
                <w:sz w:val="28"/>
                <w:szCs w:val="28"/>
              </w:rPr>
              <w:t>Қуру</w:t>
            </w:r>
            <w:r>
              <w:rPr>
                <w:rFonts w:ascii="Times New Roman" w:hAnsi="Times New Roman" w:cs="Times New Roman"/>
                <w:sz w:val="28"/>
                <w:szCs w:val="28"/>
              </w:rPr>
              <w:t>қ</w:t>
            </w:r>
            <w:r>
              <w:rPr>
                <w:rFonts w:ascii="Times New Roman" w:hAnsi="Times New Roman" w:cs="Times New Roman"/>
                <w:color w:val="000000"/>
                <w:sz w:val="28"/>
                <w:szCs w:val="28"/>
              </w:rPr>
              <w:t xml:space="preserve">ликнинг маълум  бир </w:t>
            </w:r>
            <w:r>
              <w:rPr>
                <w:rFonts w:ascii="Times New Roman" w:hAnsi="Times New Roman" w:cs="Times New Roman"/>
                <w:sz w:val="28"/>
                <w:szCs w:val="28"/>
              </w:rPr>
              <w:t>қ</w:t>
            </w:r>
            <w:r>
              <w:rPr>
                <w:rFonts w:ascii="Times New Roman" w:hAnsi="Times New Roman" w:cs="Times New Roman"/>
                <w:color w:val="000000"/>
                <w:sz w:val="28"/>
                <w:szCs w:val="28"/>
              </w:rPr>
              <w:t xml:space="preserve">айд </w:t>
            </w:r>
            <w:r>
              <w:rPr>
                <w:rFonts w:ascii="Times New Roman" w:hAnsi="Times New Roman" w:cs="Times New Roman"/>
                <w:sz w:val="28"/>
                <w:szCs w:val="28"/>
              </w:rPr>
              <w:t>қ</w:t>
            </w:r>
            <w:r>
              <w:rPr>
                <w:rFonts w:ascii="Times New Roman" w:hAnsi="Times New Roman" w:cs="Times New Roman"/>
                <w:color w:val="000000"/>
                <w:sz w:val="28"/>
                <w:szCs w:val="28"/>
              </w:rPr>
              <w:t>илинган пунктида жойлашган ва кўчма ҳаво й</w:t>
            </w:r>
            <w:r>
              <w:rPr>
                <w:rFonts w:ascii="Times New Roman" w:hAnsi="Times New Roman" w:cs="Times New Roman"/>
                <w:sz w:val="28"/>
                <w:szCs w:val="28"/>
              </w:rPr>
              <w:t>ў</w:t>
            </w:r>
            <w:r>
              <w:rPr>
                <w:rFonts w:ascii="Times New Roman" w:hAnsi="Times New Roman" w:cs="Times New Roman"/>
                <w:color w:val="000000"/>
                <w:sz w:val="28"/>
                <w:szCs w:val="28"/>
              </w:rPr>
              <w:t>лдошли ало</w:t>
            </w:r>
            <w:r>
              <w:rPr>
                <w:rFonts w:ascii="Times New Roman" w:hAnsi="Times New Roman" w:cs="Times New Roman"/>
                <w:sz w:val="28"/>
                <w:szCs w:val="28"/>
              </w:rPr>
              <w:t>қ</w:t>
            </w:r>
            <w:r>
              <w:rPr>
                <w:rFonts w:ascii="Times New Roman" w:hAnsi="Times New Roman" w:cs="Times New Roman"/>
                <w:color w:val="000000"/>
                <w:sz w:val="28"/>
                <w:szCs w:val="28"/>
              </w:rPr>
              <w:t>а хизмати учун фидерли линияни таъминлашга м</w:t>
            </w:r>
            <w:r>
              <w:rPr>
                <w:rFonts w:ascii="Times New Roman" w:hAnsi="Times New Roman" w:cs="Times New Roman"/>
                <w:sz w:val="28"/>
                <w:szCs w:val="28"/>
              </w:rPr>
              <w:t>ў</w:t>
            </w:r>
            <w:r>
              <w:rPr>
                <w:rFonts w:ascii="Times New Roman" w:hAnsi="Times New Roman" w:cs="Times New Roman"/>
                <w:color w:val="000000"/>
                <w:sz w:val="28"/>
                <w:szCs w:val="28"/>
              </w:rPr>
              <w:t xml:space="preserve">лжалланган </w:t>
            </w:r>
            <w:r>
              <w:rPr>
                <w:rFonts w:ascii="Times New Roman" w:hAnsi="Times New Roman" w:cs="Times New Roman"/>
                <w:sz w:val="28"/>
                <w:szCs w:val="28"/>
              </w:rPr>
              <w:t>қ</w:t>
            </w:r>
            <w:r>
              <w:rPr>
                <w:rFonts w:ascii="Times New Roman" w:hAnsi="Times New Roman" w:cs="Times New Roman"/>
                <w:color w:val="000000"/>
                <w:sz w:val="28"/>
                <w:szCs w:val="28"/>
              </w:rPr>
              <w:t>айд этилган й</w:t>
            </w:r>
            <w:r>
              <w:rPr>
                <w:rFonts w:ascii="Times New Roman" w:hAnsi="Times New Roman" w:cs="Times New Roman"/>
                <w:sz w:val="28"/>
                <w:szCs w:val="28"/>
              </w:rPr>
              <w:t>ў</w:t>
            </w:r>
            <w:r>
              <w:rPr>
                <w:rFonts w:ascii="Times New Roman" w:hAnsi="Times New Roman" w:cs="Times New Roman"/>
                <w:color w:val="000000"/>
                <w:sz w:val="28"/>
                <w:szCs w:val="28"/>
              </w:rPr>
              <w:t>лдошли ало</w:t>
            </w:r>
            <w:r>
              <w:rPr>
                <w:rFonts w:ascii="Times New Roman" w:hAnsi="Times New Roman" w:cs="Times New Roman"/>
                <w:sz w:val="28"/>
                <w:szCs w:val="28"/>
              </w:rPr>
              <w:t>қ</w:t>
            </w:r>
            <w:r>
              <w:rPr>
                <w:rFonts w:ascii="Times New Roman" w:hAnsi="Times New Roman" w:cs="Times New Roman"/>
                <w:color w:val="000000"/>
                <w:sz w:val="28"/>
                <w:szCs w:val="28"/>
              </w:rPr>
              <w:t>а хизмати ёки баъзи ҳолларда кўчма ҳаво й</w:t>
            </w:r>
            <w:r>
              <w:rPr>
                <w:rFonts w:ascii="Times New Roman" w:hAnsi="Times New Roman" w:cs="Times New Roman"/>
                <w:sz w:val="28"/>
                <w:szCs w:val="28"/>
              </w:rPr>
              <w:t>ў</w:t>
            </w:r>
            <w:r>
              <w:rPr>
                <w:rFonts w:ascii="Times New Roman" w:hAnsi="Times New Roman" w:cs="Times New Roman"/>
                <w:color w:val="000000"/>
                <w:sz w:val="28"/>
                <w:szCs w:val="28"/>
              </w:rPr>
              <w:t>лдошли ало</w:t>
            </w:r>
            <w:r>
              <w:rPr>
                <w:rFonts w:ascii="Times New Roman" w:hAnsi="Times New Roman" w:cs="Times New Roman"/>
                <w:sz w:val="28"/>
                <w:szCs w:val="28"/>
              </w:rPr>
              <w:t>қ</w:t>
            </w:r>
            <w:r>
              <w:rPr>
                <w:rFonts w:ascii="Times New Roman" w:hAnsi="Times New Roman" w:cs="Times New Roman"/>
                <w:color w:val="000000"/>
                <w:sz w:val="28"/>
                <w:szCs w:val="28"/>
              </w:rPr>
              <w:t>а хизматининг Ер станцияси.</w:t>
            </w:r>
          </w:p>
        </w:tc>
      </w:tr>
      <w:tr w:rsidR="006B03C5" w14:paraId="26C385A1" w14:textId="77777777">
        <w:tc>
          <w:tcPr>
            <w:tcW w:w="1916" w:type="pct"/>
            <w:shd w:val="clear" w:color="auto" w:fill="auto"/>
          </w:tcPr>
          <w:p w14:paraId="0BD67BA7"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Стационарная станция </w:t>
            </w:r>
            <w:r>
              <w:rPr>
                <w:rFonts w:ascii="Times New Roman" w:hAnsi="Times New Roman" w:cs="Times New Roman"/>
                <w:b/>
                <w:bCs/>
                <w:sz w:val="28"/>
                <w:szCs w:val="28"/>
              </w:rPr>
              <w:br/>
              <w:t>воздушной подвижной службы</w:t>
            </w:r>
          </w:p>
          <w:p w14:paraId="3E527E59" w14:textId="77777777" w:rsidR="006B03C5" w:rsidRDefault="006B03C5" w:rsidP="00C4419E">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color w:val="000000"/>
                <w:sz w:val="28"/>
                <w:szCs w:val="28"/>
                <w:lang w:val="en-US"/>
              </w:rPr>
              <w:t>havo</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xizmatining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statsionar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stansiyasi</w:t>
            </w:r>
          </w:p>
          <w:p w14:paraId="7DC5FD83"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rPr>
              <w:t xml:space="preserve">      кўчма</w:t>
            </w:r>
            <w:r>
              <w:rPr>
                <w:rFonts w:ascii="Times New Roman" w:hAnsi="Times New Roman" w:cs="Times New Roman"/>
                <w:sz w:val="28"/>
                <w:szCs w:val="28"/>
                <w:lang w:val="en-US"/>
              </w:rPr>
              <w:t xml:space="preserve"> </w:t>
            </w:r>
            <w:r>
              <w:rPr>
                <w:rFonts w:ascii="Times New Roman" w:hAnsi="Times New Roman" w:cs="Times New Roman"/>
                <w:color w:val="000000"/>
                <w:sz w:val="28"/>
                <w:szCs w:val="28"/>
              </w:rPr>
              <w:t>ҳаво</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хизматининг</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стационар</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станцияси</w:t>
            </w:r>
          </w:p>
          <w:p w14:paraId="2F9B7AFC"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stationary station of </w:t>
            </w:r>
            <w:r>
              <w:rPr>
                <w:rFonts w:ascii="Times New Roman" w:hAnsi="Times New Roman" w:cs="Times New Roman"/>
                <w:sz w:val="28"/>
                <w:szCs w:val="28"/>
                <w:lang w:val="en-US"/>
              </w:rPr>
              <w:br/>
              <w:t>aeronautical mobile service</w:t>
            </w:r>
          </w:p>
        </w:tc>
        <w:tc>
          <w:tcPr>
            <w:tcW w:w="3084" w:type="pct"/>
            <w:shd w:val="clear" w:color="auto" w:fill="auto"/>
          </w:tcPr>
          <w:p w14:paraId="7AC9DAB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Сухопутная станция воздушной подвижной службы. В некоторых случаях стационарная станция воздушной подвижной службы может устанавливаться, например, на борту морского судна или на морской платформе.</w:t>
            </w:r>
          </w:p>
          <w:p w14:paraId="2CD81E55" w14:textId="77777777" w:rsidR="006B03C5" w:rsidRDefault="006B03C5">
            <w:pPr>
              <w:pStyle w:val="BalloonText"/>
              <w:jc w:val="both"/>
              <w:rPr>
                <w:rFonts w:ascii="Times New Roman" w:hAnsi="Times New Roman" w:cs="Times New Roman"/>
                <w:sz w:val="28"/>
                <w:szCs w:val="28"/>
              </w:rPr>
            </w:pPr>
          </w:p>
          <w:p w14:paraId="7A106EEE"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color w:val="000000"/>
                <w:sz w:val="28"/>
                <w:szCs w:val="28"/>
                <w:lang w:val="en-US"/>
              </w:rPr>
              <w:t xml:space="preserve">Ko‘chma havo xizmatining </w:t>
            </w:r>
            <w:r>
              <w:rPr>
                <w:rFonts w:ascii="Times New Roman" w:hAnsi="Times New Roman" w:cs="Times New Roman"/>
                <w:sz w:val="28"/>
                <w:szCs w:val="28"/>
                <w:lang w:val="en-US"/>
              </w:rPr>
              <w:t xml:space="preserve">quruqlikdagi stansiyasi. Ba’zi hollarda, ko‘chma </w:t>
            </w:r>
            <w:r>
              <w:rPr>
                <w:rFonts w:ascii="Times New Roman" w:hAnsi="Times New Roman" w:cs="Times New Roman"/>
                <w:color w:val="000000"/>
                <w:sz w:val="28"/>
                <w:szCs w:val="28"/>
                <w:lang w:val="en-US"/>
              </w:rPr>
              <w:t xml:space="preserve">havo xizmatining statsionar stansiyasi, dengiz kemasi bortida yoki dengizdagi platformada </w:t>
            </w:r>
            <w:r>
              <w:rPr>
                <w:rFonts w:ascii="Times New Roman" w:hAnsi="Times New Roman" w:cs="Times New Roman"/>
                <w:sz w:val="28"/>
                <w:szCs w:val="28"/>
                <w:lang w:val="en-US"/>
              </w:rPr>
              <w:t>o‘rnatilishi mumkin.</w:t>
            </w:r>
          </w:p>
          <w:p w14:paraId="637C884F" w14:textId="77777777" w:rsidR="006B03C5" w:rsidRDefault="006B03C5">
            <w:pPr>
              <w:pStyle w:val="BalloonText"/>
              <w:jc w:val="both"/>
              <w:rPr>
                <w:rFonts w:ascii="Times New Roman" w:hAnsi="Times New Roman" w:cs="Times New Roman"/>
                <w:sz w:val="28"/>
                <w:szCs w:val="28"/>
                <w:lang w:val="en-US"/>
              </w:rPr>
            </w:pPr>
          </w:p>
          <w:p w14:paraId="3B86359C"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color w:val="000000"/>
                <w:sz w:val="28"/>
                <w:szCs w:val="28"/>
              </w:rPr>
              <w:t>Кўчма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ҳаво</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хизматининг</w:t>
            </w:r>
            <w:r>
              <w:rPr>
                <w:rFonts w:ascii="Times New Roman" w:hAnsi="Times New Roman" w:cs="Times New Roman"/>
                <w:color w:val="000000"/>
                <w:sz w:val="28"/>
                <w:szCs w:val="28"/>
                <w:lang w:val="en-US"/>
              </w:rPr>
              <w:t xml:space="preserve"> </w:t>
            </w:r>
            <w:r>
              <w:rPr>
                <w:rFonts w:ascii="Times New Roman" w:hAnsi="Times New Roman" w:cs="Times New Roman"/>
                <w:sz w:val="28"/>
                <w:szCs w:val="28"/>
              </w:rPr>
              <w:t>қуруқликдаги</w:t>
            </w:r>
            <w:r>
              <w:rPr>
                <w:rFonts w:ascii="Times New Roman" w:hAnsi="Times New Roman" w:cs="Times New Roman"/>
                <w:sz w:val="28"/>
                <w:szCs w:val="28"/>
                <w:lang w:val="en-US"/>
              </w:rPr>
              <w:t xml:space="preserve"> </w:t>
            </w:r>
            <w:r>
              <w:rPr>
                <w:rFonts w:ascii="Times New Roman" w:hAnsi="Times New Roman" w:cs="Times New Roman"/>
                <w:sz w:val="28"/>
                <w:szCs w:val="28"/>
              </w:rPr>
              <w:t>станцияси</w:t>
            </w:r>
            <w:r>
              <w:rPr>
                <w:rFonts w:ascii="Times New Roman" w:hAnsi="Times New Roman" w:cs="Times New Roman"/>
                <w:sz w:val="28"/>
                <w:szCs w:val="28"/>
                <w:lang w:val="en-US"/>
              </w:rPr>
              <w:t xml:space="preserve">. </w:t>
            </w:r>
            <w:r>
              <w:rPr>
                <w:rFonts w:ascii="Times New Roman" w:hAnsi="Times New Roman" w:cs="Times New Roman"/>
                <w:sz w:val="28"/>
                <w:szCs w:val="28"/>
              </w:rPr>
              <w:t>Баъзи</w:t>
            </w:r>
            <w:r>
              <w:rPr>
                <w:rFonts w:ascii="Times New Roman" w:hAnsi="Times New Roman" w:cs="Times New Roman"/>
                <w:sz w:val="28"/>
                <w:szCs w:val="28"/>
                <w:lang w:val="en-US"/>
              </w:rPr>
              <w:t xml:space="preserve"> </w:t>
            </w:r>
            <w:r>
              <w:rPr>
                <w:rFonts w:ascii="Times New Roman" w:hAnsi="Times New Roman" w:cs="Times New Roman"/>
                <w:sz w:val="28"/>
                <w:szCs w:val="28"/>
              </w:rPr>
              <w:t>ҳолларда</w:t>
            </w:r>
            <w:r>
              <w:rPr>
                <w:rFonts w:ascii="Times New Roman" w:hAnsi="Times New Roman" w:cs="Times New Roman"/>
                <w:sz w:val="28"/>
                <w:szCs w:val="28"/>
                <w:lang w:val="en-US"/>
              </w:rPr>
              <w:t xml:space="preserve">, </w:t>
            </w:r>
            <w:r>
              <w:rPr>
                <w:rFonts w:ascii="Times New Roman" w:hAnsi="Times New Roman" w:cs="Times New Roman"/>
                <w:sz w:val="28"/>
                <w:szCs w:val="28"/>
              </w:rPr>
              <w:t>кўчма</w:t>
            </w:r>
            <w:r>
              <w:rPr>
                <w:rFonts w:ascii="Times New Roman" w:hAnsi="Times New Roman" w:cs="Times New Roman"/>
                <w:sz w:val="28"/>
                <w:szCs w:val="28"/>
                <w:lang w:val="en-US"/>
              </w:rPr>
              <w:t xml:space="preserve"> </w:t>
            </w:r>
            <w:r>
              <w:rPr>
                <w:rFonts w:ascii="Times New Roman" w:hAnsi="Times New Roman" w:cs="Times New Roman"/>
                <w:color w:val="000000"/>
                <w:sz w:val="28"/>
                <w:szCs w:val="28"/>
              </w:rPr>
              <w:t>ҳаво</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хизматининг</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стационар</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станцияси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денгиз</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кемаси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бортида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ёки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денгиздаги</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платформада</w:t>
            </w:r>
            <w:r>
              <w:rPr>
                <w:rFonts w:ascii="Times New Roman" w:hAnsi="Times New Roman" w:cs="Times New Roman"/>
                <w:color w:val="000000"/>
                <w:sz w:val="28"/>
                <w:szCs w:val="28"/>
                <w:lang w:val="en-US"/>
              </w:rPr>
              <w:t xml:space="preserve"> </w:t>
            </w:r>
            <w:r>
              <w:rPr>
                <w:rFonts w:ascii="Times New Roman" w:hAnsi="Times New Roman" w:cs="Times New Roman"/>
                <w:sz w:val="28"/>
                <w:szCs w:val="28"/>
              </w:rPr>
              <w:t>ўрнатилиши</w:t>
            </w:r>
            <w:r>
              <w:rPr>
                <w:rFonts w:ascii="Times New Roman" w:hAnsi="Times New Roman" w:cs="Times New Roman"/>
                <w:sz w:val="28"/>
                <w:szCs w:val="28"/>
                <w:lang w:val="en-US"/>
              </w:rPr>
              <w:t xml:space="preserve"> </w:t>
            </w:r>
            <w:r>
              <w:rPr>
                <w:rFonts w:ascii="Times New Roman" w:hAnsi="Times New Roman" w:cs="Times New Roman"/>
                <w:sz w:val="28"/>
                <w:szCs w:val="28"/>
              </w:rPr>
              <w:t>мумкин</w:t>
            </w:r>
            <w:r>
              <w:rPr>
                <w:rFonts w:ascii="Times New Roman" w:hAnsi="Times New Roman" w:cs="Times New Roman"/>
                <w:sz w:val="28"/>
                <w:szCs w:val="28"/>
                <w:lang w:val="en-US"/>
              </w:rPr>
              <w:t>.</w:t>
            </w:r>
          </w:p>
        </w:tc>
      </w:tr>
      <w:tr w:rsidR="006B03C5" w14:paraId="36432511" w14:textId="77777777">
        <w:tc>
          <w:tcPr>
            <w:tcW w:w="1916" w:type="pct"/>
            <w:shd w:val="clear" w:color="auto" w:fill="auto"/>
          </w:tcPr>
          <w:p w14:paraId="35EA30CE" w14:textId="77777777" w:rsidR="006B03C5" w:rsidRDefault="006B03C5" w:rsidP="004746BD">
            <w:pPr>
              <w:rPr>
                <w:b/>
                <w:bCs/>
                <w:sz w:val="28"/>
                <w:szCs w:val="28"/>
                <w:lang w:val="en-US"/>
              </w:rPr>
            </w:pPr>
            <w:r>
              <w:rPr>
                <w:b/>
                <w:bCs/>
                <w:sz w:val="28"/>
                <w:szCs w:val="28"/>
              </w:rPr>
              <w:t>Стационарный</w:t>
            </w:r>
            <w:r>
              <w:rPr>
                <w:b/>
                <w:bCs/>
                <w:sz w:val="28"/>
                <w:szCs w:val="28"/>
                <w:lang w:val="en-US"/>
              </w:rPr>
              <w:t xml:space="preserve"> </w:t>
            </w:r>
            <w:r>
              <w:rPr>
                <w:b/>
                <w:bCs/>
                <w:sz w:val="28"/>
                <w:szCs w:val="28"/>
              </w:rPr>
              <w:t>бытовой</w:t>
            </w:r>
            <w:r>
              <w:rPr>
                <w:b/>
                <w:bCs/>
                <w:sz w:val="28"/>
                <w:szCs w:val="28"/>
                <w:lang w:val="en-US"/>
              </w:rPr>
              <w:t xml:space="preserve"> </w:t>
            </w:r>
            <w:r>
              <w:rPr>
                <w:b/>
                <w:bCs/>
                <w:sz w:val="28"/>
                <w:szCs w:val="28"/>
                <w:lang w:val="en-US"/>
              </w:rPr>
              <w:br/>
            </w:r>
            <w:r>
              <w:rPr>
                <w:b/>
                <w:bCs/>
                <w:sz w:val="28"/>
                <w:szCs w:val="28"/>
              </w:rPr>
              <w:t>радиоэлектронный</w:t>
            </w:r>
            <w:r>
              <w:rPr>
                <w:b/>
                <w:bCs/>
                <w:sz w:val="28"/>
                <w:szCs w:val="28"/>
                <w:lang w:val="en-US"/>
              </w:rPr>
              <w:t xml:space="preserve"> </w:t>
            </w:r>
            <w:r>
              <w:rPr>
                <w:b/>
                <w:bCs/>
                <w:sz w:val="28"/>
                <w:szCs w:val="28"/>
              </w:rPr>
              <w:t>аппарат</w:t>
            </w:r>
          </w:p>
          <w:p w14:paraId="745F14F7" w14:textId="77777777" w:rsidR="006B03C5" w:rsidRDefault="006B03C5" w:rsidP="00C4419E">
            <w:pPr>
              <w:pStyle w:val="BodyText3"/>
              <w:rPr>
                <w:b w:val="0"/>
                <w:bCs w:val="0"/>
                <w:sz w:val="28"/>
                <w:szCs w:val="28"/>
                <w:lang w:val="en-US"/>
              </w:rPr>
            </w:pPr>
            <w:r>
              <w:rPr>
                <w:sz w:val="28"/>
                <w:szCs w:val="28"/>
                <w:lang w:val="en-US"/>
              </w:rPr>
              <w:t xml:space="preserve">uz - </w:t>
            </w:r>
            <w:r>
              <w:rPr>
                <w:b w:val="0"/>
                <w:bCs w:val="0"/>
                <w:sz w:val="28"/>
                <w:szCs w:val="28"/>
                <w:lang w:val="en-US"/>
              </w:rPr>
              <w:t xml:space="preserve">statsionar maishiy </w:t>
            </w:r>
            <w:r>
              <w:rPr>
                <w:b w:val="0"/>
                <w:bCs w:val="0"/>
                <w:sz w:val="28"/>
                <w:szCs w:val="28"/>
                <w:lang w:val="en-US"/>
              </w:rPr>
              <w:br/>
              <w:t>radioelektron apparat</w:t>
            </w:r>
          </w:p>
          <w:p w14:paraId="7EB44887"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стационар</w:t>
            </w:r>
            <w:r>
              <w:rPr>
                <w:b w:val="0"/>
                <w:bCs w:val="0"/>
                <w:sz w:val="28"/>
                <w:szCs w:val="28"/>
                <w:lang w:val="en-US"/>
              </w:rPr>
              <w:t xml:space="preserve"> </w:t>
            </w:r>
            <w:r>
              <w:rPr>
                <w:b w:val="0"/>
                <w:bCs w:val="0"/>
                <w:sz w:val="28"/>
                <w:szCs w:val="28"/>
              </w:rPr>
              <w:t>маиший</w:t>
            </w:r>
            <w:r>
              <w:rPr>
                <w:b w:val="0"/>
                <w:bCs w:val="0"/>
                <w:sz w:val="28"/>
                <w:szCs w:val="28"/>
                <w:lang w:val="en-US"/>
              </w:rPr>
              <w:br/>
            </w:r>
            <w:r>
              <w:rPr>
                <w:b w:val="0"/>
                <w:bCs w:val="0"/>
                <w:sz w:val="28"/>
                <w:szCs w:val="28"/>
              </w:rPr>
              <w:t>радиоэлектрон</w:t>
            </w:r>
            <w:r>
              <w:rPr>
                <w:b w:val="0"/>
                <w:bCs w:val="0"/>
                <w:sz w:val="28"/>
                <w:szCs w:val="28"/>
                <w:lang w:val="en-US"/>
              </w:rPr>
              <w:t xml:space="preserve"> </w:t>
            </w:r>
            <w:r>
              <w:rPr>
                <w:b w:val="0"/>
                <w:bCs w:val="0"/>
                <w:sz w:val="28"/>
                <w:szCs w:val="28"/>
              </w:rPr>
              <w:t>аппарат</w:t>
            </w:r>
          </w:p>
          <w:p w14:paraId="654F6C89"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stationary household </w:t>
            </w:r>
            <w:r>
              <w:rPr>
                <w:sz w:val="28"/>
                <w:szCs w:val="28"/>
                <w:lang w:val="en-US"/>
              </w:rPr>
              <w:br/>
              <w:t>electronic apparatus</w:t>
            </w:r>
          </w:p>
          <w:p w14:paraId="3303A999" w14:textId="77777777" w:rsidR="006B03C5" w:rsidRDefault="006B03C5" w:rsidP="004746BD">
            <w:pPr>
              <w:rPr>
                <w:b/>
                <w:bCs/>
                <w:sz w:val="28"/>
                <w:szCs w:val="28"/>
                <w:lang w:val="en-US"/>
              </w:rPr>
            </w:pPr>
          </w:p>
        </w:tc>
        <w:tc>
          <w:tcPr>
            <w:tcW w:w="3084" w:type="pct"/>
            <w:shd w:val="clear" w:color="auto" w:fill="auto"/>
          </w:tcPr>
          <w:p w14:paraId="2E8E26A7" w14:textId="77777777" w:rsidR="006B03C5" w:rsidRDefault="006B03C5">
            <w:pPr>
              <w:jc w:val="both"/>
              <w:rPr>
                <w:sz w:val="28"/>
                <w:szCs w:val="28"/>
              </w:rPr>
            </w:pPr>
            <w:r>
              <w:rPr>
                <w:sz w:val="28"/>
                <w:szCs w:val="28"/>
              </w:rPr>
              <w:t>Бытовой радиоэлектронный аппарат с сетевым электропитанием, конструкция которого не предусматривает элементы для переноса вручную.</w:t>
            </w:r>
          </w:p>
          <w:p w14:paraId="1E6DA6DE" w14:textId="77777777" w:rsidR="006B03C5" w:rsidRDefault="006B03C5">
            <w:pPr>
              <w:jc w:val="both"/>
              <w:rPr>
                <w:sz w:val="28"/>
                <w:szCs w:val="28"/>
              </w:rPr>
            </w:pPr>
          </w:p>
          <w:p w14:paraId="6FA75016" w14:textId="77777777" w:rsidR="006B03C5" w:rsidRDefault="006B03C5">
            <w:pPr>
              <w:jc w:val="both"/>
              <w:rPr>
                <w:sz w:val="28"/>
                <w:szCs w:val="28"/>
                <w:lang w:val="en-US"/>
              </w:rPr>
            </w:pPr>
            <w:r>
              <w:rPr>
                <w:sz w:val="28"/>
                <w:szCs w:val="28"/>
                <w:lang w:val="en-US"/>
              </w:rPr>
              <w:t>Konstruktsiyasida qo‘lda ko‘tarib yurish elementlari ko‘zda tutilmagan, tarmoqdan elektr bilan ta’minlanadigan maishiy radioelektron apparat.</w:t>
            </w:r>
          </w:p>
          <w:p w14:paraId="00B85A1A" w14:textId="77777777" w:rsidR="006B03C5" w:rsidRDefault="006B03C5">
            <w:pPr>
              <w:jc w:val="both"/>
              <w:rPr>
                <w:sz w:val="28"/>
                <w:szCs w:val="28"/>
                <w:lang w:val="en-US"/>
              </w:rPr>
            </w:pPr>
          </w:p>
          <w:p w14:paraId="3B653F88" w14:textId="77777777" w:rsidR="006B03C5" w:rsidRDefault="006B03C5">
            <w:pPr>
              <w:jc w:val="both"/>
              <w:rPr>
                <w:sz w:val="28"/>
                <w:szCs w:val="28"/>
                <w:lang w:val="en-US"/>
              </w:rPr>
            </w:pPr>
            <w:r>
              <w:rPr>
                <w:sz w:val="28"/>
                <w:szCs w:val="28"/>
              </w:rPr>
              <w:t>Конструкциясида</w:t>
            </w:r>
            <w:r>
              <w:rPr>
                <w:sz w:val="28"/>
                <w:szCs w:val="28"/>
                <w:lang w:val="en-US"/>
              </w:rPr>
              <w:t xml:space="preserve"> </w:t>
            </w:r>
            <w:r>
              <w:rPr>
                <w:sz w:val="28"/>
                <w:szCs w:val="28"/>
              </w:rPr>
              <w:t>қўлда</w:t>
            </w:r>
            <w:r>
              <w:rPr>
                <w:sz w:val="28"/>
                <w:szCs w:val="28"/>
                <w:lang w:val="en-US"/>
              </w:rPr>
              <w:t xml:space="preserve"> </w:t>
            </w:r>
            <w:r>
              <w:rPr>
                <w:sz w:val="28"/>
                <w:szCs w:val="28"/>
              </w:rPr>
              <w:t>кўтариб</w:t>
            </w:r>
            <w:r>
              <w:rPr>
                <w:sz w:val="28"/>
                <w:szCs w:val="28"/>
                <w:lang w:val="en-US"/>
              </w:rPr>
              <w:t xml:space="preserve"> </w:t>
            </w:r>
            <w:r>
              <w:rPr>
                <w:sz w:val="28"/>
                <w:szCs w:val="28"/>
              </w:rPr>
              <w:t>юриш</w:t>
            </w:r>
            <w:r>
              <w:rPr>
                <w:sz w:val="28"/>
                <w:szCs w:val="28"/>
                <w:lang w:val="en-US"/>
              </w:rPr>
              <w:t xml:space="preserve"> </w:t>
            </w:r>
            <w:r>
              <w:rPr>
                <w:sz w:val="28"/>
                <w:szCs w:val="28"/>
              </w:rPr>
              <w:t>элементлари</w:t>
            </w:r>
            <w:r>
              <w:rPr>
                <w:sz w:val="28"/>
                <w:szCs w:val="28"/>
                <w:lang w:val="en-US"/>
              </w:rPr>
              <w:t xml:space="preserve"> </w:t>
            </w:r>
            <w:r>
              <w:rPr>
                <w:sz w:val="28"/>
                <w:szCs w:val="28"/>
              </w:rPr>
              <w:t>кўзда</w:t>
            </w:r>
            <w:r>
              <w:rPr>
                <w:sz w:val="28"/>
                <w:szCs w:val="28"/>
                <w:lang w:val="en-US"/>
              </w:rPr>
              <w:t xml:space="preserve"> </w:t>
            </w:r>
            <w:r>
              <w:rPr>
                <w:sz w:val="28"/>
                <w:szCs w:val="28"/>
              </w:rPr>
              <w:t>тутилмаган</w:t>
            </w:r>
            <w:r>
              <w:rPr>
                <w:sz w:val="28"/>
                <w:szCs w:val="28"/>
                <w:lang w:val="en-US"/>
              </w:rPr>
              <w:t xml:space="preserve">, </w:t>
            </w:r>
            <w:r>
              <w:rPr>
                <w:sz w:val="28"/>
                <w:szCs w:val="28"/>
              </w:rPr>
              <w:t>тармоқдан</w:t>
            </w:r>
            <w:r>
              <w:rPr>
                <w:sz w:val="28"/>
                <w:szCs w:val="28"/>
                <w:lang w:val="en-US"/>
              </w:rPr>
              <w:t xml:space="preserve"> </w:t>
            </w:r>
            <w:r>
              <w:rPr>
                <w:sz w:val="28"/>
                <w:szCs w:val="28"/>
              </w:rPr>
              <w:t>электр</w:t>
            </w:r>
            <w:r>
              <w:rPr>
                <w:sz w:val="28"/>
                <w:szCs w:val="28"/>
                <w:lang w:val="en-US"/>
              </w:rPr>
              <w:t xml:space="preserve"> </w:t>
            </w:r>
            <w:r>
              <w:rPr>
                <w:sz w:val="28"/>
                <w:szCs w:val="28"/>
              </w:rPr>
              <w:t>билан</w:t>
            </w:r>
            <w:r>
              <w:rPr>
                <w:sz w:val="28"/>
                <w:szCs w:val="28"/>
                <w:lang w:val="en-US"/>
              </w:rPr>
              <w:t xml:space="preserve"> </w:t>
            </w:r>
            <w:r>
              <w:rPr>
                <w:sz w:val="28"/>
                <w:szCs w:val="28"/>
              </w:rPr>
              <w:t>таъминланадиган</w:t>
            </w:r>
            <w:r>
              <w:rPr>
                <w:sz w:val="28"/>
                <w:szCs w:val="28"/>
                <w:lang w:val="en-US"/>
              </w:rPr>
              <w:t xml:space="preserve"> </w:t>
            </w:r>
            <w:r>
              <w:rPr>
                <w:sz w:val="28"/>
                <w:szCs w:val="28"/>
              </w:rPr>
              <w:t>маиший</w:t>
            </w:r>
            <w:r>
              <w:rPr>
                <w:sz w:val="28"/>
                <w:szCs w:val="28"/>
                <w:lang w:val="en-US"/>
              </w:rPr>
              <w:t xml:space="preserve"> </w:t>
            </w:r>
            <w:r>
              <w:rPr>
                <w:sz w:val="28"/>
                <w:szCs w:val="28"/>
              </w:rPr>
              <w:t>радиоэлектрон</w:t>
            </w:r>
            <w:r>
              <w:rPr>
                <w:sz w:val="28"/>
                <w:szCs w:val="28"/>
                <w:lang w:val="en-US"/>
              </w:rPr>
              <w:t xml:space="preserve"> </w:t>
            </w:r>
            <w:r>
              <w:rPr>
                <w:sz w:val="28"/>
                <w:szCs w:val="28"/>
              </w:rPr>
              <w:t>аппарат</w:t>
            </w:r>
            <w:r>
              <w:rPr>
                <w:sz w:val="28"/>
                <w:szCs w:val="28"/>
                <w:lang w:val="en-US"/>
              </w:rPr>
              <w:t>.</w:t>
            </w:r>
          </w:p>
        </w:tc>
      </w:tr>
      <w:tr w:rsidR="006B03C5" w:rsidRPr="00D35973" w14:paraId="21103329" w14:textId="77777777">
        <w:tc>
          <w:tcPr>
            <w:tcW w:w="1916" w:type="pct"/>
            <w:shd w:val="clear" w:color="auto" w:fill="auto"/>
          </w:tcPr>
          <w:p w14:paraId="48F1C841"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Стационарный</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радиопеленгатор</w:t>
            </w:r>
            <w:r>
              <w:rPr>
                <w:rFonts w:ascii="Times New Roman" w:hAnsi="Times New Roman" w:cs="Times New Roman"/>
                <w:b/>
                <w:bCs/>
                <w:sz w:val="28"/>
                <w:szCs w:val="28"/>
                <w:lang w:val="en-US"/>
              </w:rPr>
              <w:t xml:space="preserve"> </w:t>
            </w:r>
          </w:p>
          <w:p w14:paraId="7E9C3F99" w14:textId="77777777" w:rsidR="006B03C5" w:rsidRDefault="006B03C5" w:rsidP="00C4419E">
            <w:pPr>
              <w:pStyle w:val="1"/>
              <w:rPr>
                <w:rFonts w:ascii="Times New Roman" w:hAnsi="Times New Roman" w:cs="Times New Roman"/>
                <w:sz w:val="28"/>
                <w:szCs w:val="28"/>
                <w:lang w:val="en-US"/>
              </w:rPr>
            </w:pPr>
            <w:r>
              <w:rPr>
                <w:rFonts w:ascii="Times New Roman" w:hAnsi="Times New Roman" w:cs="Times New Roman"/>
                <w:b/>
                <w:bCs/>
                <w:sz w:val="28"/>
                <w:szCs w:val="28"/>
                <w:lang w:val="en-US"/>
              </w:rPr>
              <w:t>uz -</w:t>
            </w:r>
            <w:r>
              <w:rPr>
                <w:rFonts w:ascii="Times New Roman" w:hAnsi="Times New Roman" w:cs="Times New Roman"/>
                <w:sz w:val="28"/>
                <w:szCs w:val="28"/>
                <w:lang w:val="en-US"/>
              </w:rPr>
              <w:t xml:space="preserve"> statsionar </w:t>
            </w:r>
            <w:r>
              <w:rPr>
                <w:rFonts w:ascii="Times New Roman" w:hAnsi="Times New Roman" w:cs="Times New Roman"/>
                <w:sz w:val="28"/>
                <w:szCs w:val="28"/>
                <w:lang w:val="en-US"/>
              </w:rPr>
              <w:br/>
              <w:t>radiopelengator</w:t>
            </w:r>
          </w:p>
          <w:p w14:paraId="4B40D68E"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стационар</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радиопеленгатор</w:t>
            </w:r>
          </w:p>
          <w:p w14:paraId="1173D6BD"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stationary</w:t>
            </w:r>
            <w:r>
              <w:rPr>
                <w:rFonts w:ascii="Times New Roman" w:hAnsi="Times New Roman" w:cs="Times New Roman"/>
                <w:sz w:val="28"/>
                <w:szCs w:val="28"/>
              </w:rPr>
              <w:t xml:space="preserve">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direction</w:t>
            </w:r>
            <w:r>
              <w:rPr>
                <w:rFonts w:ascii="Times New Roman" w:hAnsi="Times New Roman" w:cs="Times New Roman"/>
                <w:sz w:val="28"/>
                <w:szCs w:val="28"/>
              </w:rPr>
              <w:t>-</w:t>
            </w:r>
            <w:r>
              <w:rPr>
                <w:rFonts w:ascii="Times New Roman" w:hAnsi="Times New Roman" w:cs="Times New Roman"/>
                <w:sz w:val="28"/>
                <w:szCs w:val="28"/>
                <w:lang w:val="en-US"/>
              </w:rPr>
              <w:t>finder</w:t>
            </w:r>
            <w:r>
              <w:rPr>
                <w:rFonts w:ascii="Times New Roman" w:hAnsi="Times New Roman" w:cs="Times New Roman"/>
                <w:sz w:val="28"/>
                <w:szCs w:val="28"/>
              </w:rPr>
              <w:t xml:space="preserve"> </w:t>
            </w:r>
          </w:p>
          <w:p w14:paraId="2401B946"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712D772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Радиопеленгатор, конструкция которого выполнена с расчетом на длительную эксплуатацию на одном месте.</w:t>
            </w:r>
          </w:p>
          <w:p w14:paraId="78406934" w14:textId="77777777" w:rsidR="006B03C5" w:rsidRDefault="006B03C5">
            <w:pPr>
              <w:pStyle w:val="BalloonText"/>
              <w:jc w:val="both"/>
              <w:rPr>
                <w:rFonts w:ascii="Times New Roman" w:hAnsi="Times New Roman" w:cs="Times New Roman"/>
                <w:sz w:val="18"/>
                <w:szCs w:val="18"/>
              </w:rPr>
            </w:pPr>
          </w:p>
          <w:p w14:paraId="5A10FAE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Konstruktsiyasi</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joyda</w:t>
            </w:r>
            <w:r>
              <w:rPr>
                <w:rFonts w:ascii="Times New Roman" w:hAnsi="Times New Roman" w:cs="Times New Roman"/>
                <w:sz w:val="28"/>
                <w:szCs w:val="28"/>
              </w:rPr>
              <w:t xml:space="preserve"> </w:t>
            </w:r>
            <w:r>
              <w:rPr>
                <w:rFonts w:ascii="Times New Roman" w:hAnsi="Times New Roman" w:cs="Times New Roman"/>
                <w:sz w:val="28"/>
                <w:szCs w:val="28"/>
                <w:lang w:val="en-US"/>
              </w:rPr>
              <w:t>uzoq</w:t>
            </w:r>
            <w:r>
              <w:rPr>
                <w:rFonts w:ascii="Times New Roman" w:hAnsi="Times New Roman" w:cs="Times New Roman"/>
                <w:sz w:val="28"/>
                <w:szCs w:val="28"/>
              </w:rPr>
              <w:t xml:space="preserve"> </w:t>
            </w:r>
            <w:r>
              <w:rPr>
                <w:rFonts w:ascii="Times New Roman" w:hAnsi="Times New Roman" w:cs="Times New Roman"/>
                <w:sz w:val="28"/>
                <w:szCs w:val="28"/>
                <w:lang w:val="en-US"/>
              </w:rPr>
              <w:t>vaqt</w:t>
            </w:r>
            <w:r>
              <w:rPr>
                <w:rFonts w:ascii="Times New Roman" w:hAnsi="Times New Roman" w:cs="Times New Roman"/>
                <w:sz w:val="28"/>
                <w:szCs w:val="28"/>
              </w:rPr>
              <w:t xml:space="preserve"> </w:t>
            </w:r>
            <w:r>
              <w:rPr>
                <w:rFonts w:ascii="Times New Roman" w:hAnsi="Times New Roman" w:cs="Times New Roman"/>
                <w:sz w:val="28"/>
                <w:szCs w:val="28"/>
                <w:lang w:val="en-US"/>
              </w:rPr>
              <w:t>ekspluatatsiya</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Pr>
                <w:rFonts w:ascii="Times New Roman" w:hAnsi="Times New Roman" w:cs="Times New Roman"/>
                <w:sz w:val="28"/>
                <w:szCs w:val="28"/>
                <w:lang w:val="en-US"/>
              </w:rPr>
              <w:t>mo</w:t>
            </w:r>
            <w:r>
              <w:rPr>
                <w:rFonts w:ascii="Times New Roman" w:hAnsi="Times New Roman" w:cs="Times New Roman"/>
                <w:sz w:val="28"/>
                <w:szCs w:val="28"/>
              </w:rPr>
              <w:t>‘</w:t>
            </w:r>
            <w:r>
              <w:rPr>
                <w:rFonts w:ascii="Times New Roman" w:hAnsi="Times New Roman" w:cs="Times New Roman"/>
                <w:sz w:val="28"/>
                <w:szCs w:val="28"/>
                <w:lang w:val="en-US"/>
              </w:rPr>
              <w:t>ljallanib</w:t>
            </w:r>
            <w:r>
              <w:rPr>
                <w:rFonts w:ascii="Times New Roman" w:hAnsi="Times New Roman" w:cs="Times New Roman"/>
                <w:sz w:val="28"/>
                <w:szCs w:val="28"/>
              </w:rPr>
              <w:t xml:space="preserve"> </w:t>
            </w:r>
            <w:r>
              <w:rPr>
                <w:rFonts w:ascii="Times New Roman" w:hAnsi="Times New Roman" w:cs="Times New Roman"/>
                <w:sz w:val="28"/>
                <w:szCs w:val="28"/>
                <w:lang w:val="en-US"/>
              </w:rPr>
              <w:t>bajarilgan</w:t>
            </w:r>
            <w:r>
              <w:rPr>
                <w:rFonts w:ascii="Times New Roman" w:hAnsi="Times New Roman" w:cs="Times New Roman"/>
                <w:sz w:val="28"/>
                <w:szCs w:val="28"/>
              </w:rPr>
              <w:t xml:space="preserve"> </w:t>
            </w:r>
            <w:r>
              <w:rPr>
                <w:rFonts w:ascii="Times New Roman" w:hAnsi="Times New Roman" w:cs="Times New Roman"/>
                <w:sz w:val="28"/>
                <w:szCs w:val="28"/>
                <w:lang w:val="en-US"/>
              </w:rPr>
              <w:t>radiopelengator</w:t>
            </w:r>
            <w:r>
              <w:rPr>
                <w:rFonts w:ascii="Times New Roman" w:hAnsi="Times New Roman" w:cs="Times New Roman"/>
                <w:sz w:val="28"/>
                <w:szCs w:val="28"/>
              </w:rPr>
              <w:t>.</w:t>
            </w:r>
          </w:p>
          <w:p w14:paraId="587587D7" w14:textId="77777777" w:rsidR="006B03C5" w:rsidRDefault="006B03C5">
            <w:pPr>
              <w:pStyle w:val="BalloonText"/>
              <w:jc w:val="both"/>
              <w:rPr>
                <w:rFonts w:ascii="Times New Roman" w:hAnsi="Times New Roman" w:cs="Times New Roman"/>
                <w:sz w:val="18"/>
                <w:szCs w:val="18"/>
              </w:rPr>
            </w:pPr>
          </w:p>
          <w:p w14:paraId="2FE937D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Конструкцияси бир жойда узоқ вақт эксплуатация қилиш учун мўлжалланиб бажарилган радиопеленгатор.</w:t>
            </w:r>
          </w:p>
        </w:tc>
      </w:tr>
      <w:tr w:rsidR="006B03C5" w14:paraId="77F915D9" w14:textId="77777777">
        <w:tc>
          <w:tcPr>
            <w:tcW w:w="1916" w:type="pct"/>
            <w:shd w:val="clear" w:color="auto" w:fill="auto"/>
          </w:tcPr>
          <w:p w14:paraId="05876FA2" w14:textId="77777777" w:rsidR="006B03C5" w:rsidRDefault="006B03C5" w:rsidP="004746BD">
            <w:pPr>
              <w:rPr>
                <w:b/>
                <w:bCs/>
                <w:sz w:val="28"/>
                <w:szCs w:val="28"/>
              </w:rPr>
            </w:pPr>
            <w:r>
              <w:rPr>
                <w:b/>
                <w:bCs/>
                <w:sz w:val="28"/>
                <w:szCs w:val="28"/>
              </w:rPr>
              <w:lastRenderedPageBreak/>
              <w:t>Стационарный спутник</w:t>
            </w:r>
          </w:p>
          <w:p w14:paraId="37D2551F"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statsionar</w:t>
            </w:r>
            <w:r>
              <w:rPr>
                <w:sz w:val="28"/>
                <w:szCs w:val="28"/>
              </w:rPr>
              <w:t xml:space="preserve"> </w:t>
            </w:r>
            <w:r>
              <w:rPr>
                <w:sz w:val="28"/>
                <w:szCs w:val="28"/>
                <w:lang w:val="en-US"/>
              </w:rPr>
              <w:t>yo</w:t>
            </w:r>
            <w:r>
              <w:rPr>
                <w:sz w:val="28"/>
                <w:szCs w:val="28"/>
              </w:rPr>
              <w:t>‘</w:t>
            </w:r>
            <w:r>
              <w:rPr>
                <w:sz w:val="28"/>
                <w:szCs w:val="28"/>
                <w:lang w:val="en-US"/>
              </w:rPr>
              <w:t>ldosh</w:t>
            </w:r>
            <w:r>
              <w:rPr>
                <w:sz w:val="28"/>
                <w:szCs w:val="28"/>
              </w:rPr>
              <w:t xml:space="preserve">      </w:t>
            </w:r>
          </w:p>
          <w:p w14:paraId="1B1853BD" w14:textId="77777777" w:rsidR="006B03C5" w:rsidRDefault="006B03C5" w:rsidP="004746BD">
            <w:pPr>
              <w:rPr>
                <w:b/>
                <w:bCs/>
                <w:sz w:val="28"/>
                <w:szCs w:val="28"/>
                <w:lang w:val="en-US"/>
              </w:rPr>
            </w:pPr>
            <w:r>
              <w:rPr>
                <w:sz w:val="28"/>
                <w:szCs w:val="28"/>
              </w:rPr>
              <w:t xml:space="preserve">      стационар</w:t>
            </w:r>
            <w:r>
              <w:rPr>
                <w:sz w:val="28"/>
                <w:szCs w:val="28"/>
                <w:lang w:val="en-US"/>
              </w:rPr>
              <w:t xml:space="preserve"> </w:t>
            </w:r>
            <w:r>
              <w:rPr>
                <w:sz w:val="28"/>
                <w:szCs w:val="28"/>
              </w:rPr>
              <w:t>йўлдош</w:t>
            </w:r>
          </w:p>
          <w:p w14:paraId="0F514C76"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stationary satellite</w:t>
            </w:r>
          </w:p>
        </w:tc>
        <w:tc>
          <w:tcPr>
            <w:tcW w:w="3084" w:type="pct"/>
            <w:shd w:val="clear" w:color="auto" w:fill="auto"/>
          </w:tcPr>
          <w:p w14:paraId="3CEEF354" w14:textId="77777777" w:rsidR="006B03C5" w:rsidRDefault="006B03C5">
            <w:pPr>
              <w:jc w:val="both"/>
              <w:rPr>
                <w:sz w:val="28"/>
                <w:szCs w:val="28"/>
              </w:rPr>
            </w:pPr>
            <w:r>
              <w:rPr>
                <w:sz w:val="28"/>
                <w:szCs w:val="28"/>
              </w:rPr>
              <w:t>Спутник, который остается неподвижным относительно поверхности основного тела; в более широком смысле – спутник, который остается приблизительно неподвижным относительно поверхности основного тела.</w:t>
            </w:r>
          </w:p>
          <w:p w14:paraId="35F9BAA7" w14:textId="77777777" w:rsidR="006B03C5" w:rsidRDefault="006B03C5">
            <w:pPr>
              <w:jc w:val="both"/>
              <w:rPr>
                <w:i/>
                <w:iCs/>
              </w:rPr>
            </w:pPr>
            <w:r>
              <w:rPr>
                <w:i/>
                <w:iCs/>
              </w:rPr>
              <w:t>Примечание – Стационарный спутник – это синхронный спутник с орбитой, которая является экваториальной, круговой и прямой.</w:t>
            </w:r>
          </w:p>
          <w:p w14:paraId="487A6A0A" w14:textId="77777777" w:rsidR="006B03C5" w:rsidRDefault="006B03C5">
            <w:pPr>
              <w:jc w:val="both"/>
              <w:rPr>
                <w:i/>
                <w:iCs/>
              </w:rPr>
            </w:pPr>
          </w:p>
          <w:p w14:paraId="1B42E584" w14:textId="77777777" w:rsidR="006B03C5" w:rsidRDefault="006B03C5">
            <w:pPr>
              <w:pStyle w:val="BodyText"/>
              <w:spacing w:after="0"/>
              <w:jc w:val="both"/>
              <w:rPr>
                <w:sz w:val="28"/>
                <w:szCs w:val="28"/>
              </w:rPr>
            </w:pPr>
            <w:r>
              <w:rPr>
                <w:sz w:val="28"/>
                <w:szCs w:val="28"/>
                <w:lang w:val="en-US"/>
              </w:rPr>
              <w:t>Asosiy</w:t>
            </w:r>
            <w:r>
              <w:rPr>
                <w:sz w:val="28"/>
                <w:szCs w:val="28"/>
              </w:rPr>
              <w:t xml:space="preserve"> </w:t>
            </w:r>
            <w:r>
              <w:rPr>
                <w:sz w:val="28"/>
                <w:szCs w:val="28"/>
                <w:lang w:val="en-US"/>
              </w:rPr>
              <w:t>jism</w:t>
            </w:r>
            <w:r>
              <w:rPr>
                <w:sz w:val="28"/>
                <w:szCs w:val="28"/>
              </w:rPr>
              <w:t xml:space="preserve"> </w:t>
            </w:r>
            <w:r>
              <w:rPr>
                <w:sz w:val="28"/>
                <w:szCs w:val="28"/>
                <w:lang w:val="en-US"/>
              </w:rPr>
              <w:t>sirtiga</w:t>
            </w:r>
            <w:r>
              <w:rPr>
                <w:sz w:val="28"/>
                <w:szCs w:val="28"/>
              </w:rPr>
              <w:t xml:space="preserve"> </w:t>
            </w:r>
            <w:r>
              <w:rPr>
                <w:sz w:val="28"/>
                <w:szCs w:val="28"/>
                <w:lang w:val="en-US"/>
              </w:rPr>
              <w:t>nisbatan</w:t>
            </w:r>
            <w:r>
              <w:rPr>
                <w:sz w:val="28"/>
                <w:szCs w:val="28"/>
              </w:rPr>
              <w:t xml:space="preserve"> </w:t>
            </w:r>
            <w:r>
              <w:rPr>
                <w:sz w:val="28"/>
                <w:szCs w:val="28"/>
                <w:lang w:val="en-US"/>
              </w:rPr>
              <w:t>harakatsiz</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yo</w:t>
            </w:r>
            <w:r>
              <w:rPr>
                <w:sz w:val="28"/>
                <w:szCs w:val="28"/>
              </w:rPr>
              <w:t>‘</w:t>
            </w:r>
            <w:r>
              <w:rPr>
                <w:sz w:val="28"/>
                <w:szCs w:val="28"/>
                <w:lang w:val="en-US"/>
              </w:rPr>
              <w:t>ldosh</w:t>
            </w:r>
            <w:r>
              <w:rPr>
                <w:sz w:val="28"/>
                <w:szCs w:val="28"/>
              </w:rPr>
              <w:t xml:space="preserve">; </w:t>
            </w:r>
            <w:r>
              <w:rPr>
                <w:sz w:val="28"/>
                <w:szCs w:val="28"/>
                <w:lang w:val="en-US"/>
              </w:rPr>
              <w:t>kengroq</w:t>
            </w:r>
            <w:r>
              <w:rPr>
                <w:sz w:val="28"/>
                <w:szCs w:val="28"/>
              </w:rPr>
              <w:t xml:space="preserve"> </w:t>
            </w:r>
            <w:r>
              <w:rPr>
                <w:sz w:val="28"/>
                <w:szCs w:val="28"/>
                <w:lang w:val="en-US"/>
              </w:rPr>
              <w:t>ma</w:t>
            </w:r>
            <w:r>
              <w:rPr>
                <w:sz w:val="28"/>
                <w:szCs w:val="28"/>
              </w:rPr>
              <w:t>’</w:t>
            </w:r>
            <w:r>
              <w:rPr>
                <w:sz w:val="28"/>
                <w:szCs w:val="28"/>
                <w:lang w:val="en-US"/>
              </w:rPr>
              <w:t>noda</w:t>
            </w:r>
            <w:r>
              <w:rPr>
                <w:sz w:val="28"/>
                <w:szCs w:val="28"/>
              </w:rPr>
              <w:t xml:space="preserve"> – </w:t>
            </w:r>
            <w:r>
              <w:rPr>
                <w:sz w:val="28"/>
                <w:szCs w:val="28"/>
                <w:lang w:val="en-US"/>
              </w:rPr>
              <w:t>asosiy</w:t>
            </w:r>
            <w:r>
              <w:rPr>
                <w:sz w:val="28"/>
                <w:szCs w:val="28"/>
              </w:rPr>
              <w:t xml:space="preserve"> </w:t>
            </w:r>
            <w:r>
              <w:rPr>
                <w:sz w:val="28"/>
                <w:szCs w:val="28"/>
                <w:lang w:val="en-US"/>
              </w:rPr>
              <w:t>jism</w:t>
            </w:r>
            <w:r>
              <w:rPr>
                <w:sz w:val="28"/>
                <w:szCs w:val="28"/>
              </w:rPr>
              <w:t xml:space="preserve"> </w:t>
            </w:r>
            <w:r>
              <w:rPr>
                <w:sz w:val="28"/>
                <w:szCs w:val="28"/>
                <w:lang w:val="en-US"/>
              </w:rPr>
              <w:t>yuzasiga</w:t>
            </w:r>
            <w:r>
              <w:rPr>
                <w:sz w:val="28"/>
                <w:szCs w:val="28"/>
              </w:rPr>
              <w:t xml:space="preserve"> </w:t>
            </w:r>
            <w:r>
              <w:rPr>
                <w:sz w:val="28"/>
                <w:szCs w:val="28"/>
                <w:lang w:val="en-US"/>
              </w:rPr>
              <w:t>nisbatan</w:t>
            </w:r>
            <w:r>
              <w:rPr>
                <w:sz w:val="28"/>
                <w:szCs w:val="28"/>
              </w:rPr>
              <w:t xml:space="preserve"> </w:t>
            </w:r>
            <w:r>
              <w:rPr>
                <w:sz w:val="28"/>
                <w:szCs w:val="28"/>
                <w:lang w:val="en-US"/>
              </w:rPr>
              <w:t>taxminan</w:t>
            </w:r>
            <w:r>
              <w:rPr>
                <w:sz w:val="28"/>
                <w:szCs w:val="28"/>
              </w:rPr>
              <w:t xml:space="preserve"> </w:t>
            </w:r>
            <w:r>
              <w:rPr>
                <w:sz w:val="28"/>
                <w:szCs w:val="28"/>
                <w:lang w:val="en-US"/>
              </w:rPr>
              <w:t>harakatsiz</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yo</w:t>
            </w:r>
            <w:r>
              <w:rPr>
                <w:sz w:val="28"/>
                <w:szCs w:val="28"/>
              </w:rPr>
              <w:t>‘</w:t>
            </w:r>
            <w:r>
              <w:rPr>
                <w:sz w:val="28"/>
                <w:szCs w:val="28"/>
                <w:lang w:val="en-US"/>
              </w:rPr>
              <w:t>ldosh</w:t>
            </w:r>
            <w:r>
              <w:rPr>
                <w:sz w:val="28"/>
                <w:szCs w:val="28"/>
              </w:rPr>
              <w:t>.</w:t>
            </w:r>
          </w:p>
          <w:p w14:paraId="706BB14C" w14:textId="77777777" w:rsidR="006B03C5" w:rsidRDefault="006B03C5">
            <w:pPr>
              <w:jc w:val="both"/>
              <w:rPr>
                <w:i/>
                <w:iCs/>
                <w:lang w:val="en-US"/>
              </w:rPr>
            </w:pPr>
            <w:r>
              <w:rPr>
                <w:i/>
                <w:iCs/>
                <w:lang w:val="en-US"/>
              </w:rPr>
              <w:t>Izoh – Statsionar yo‘ldosh –- bu ekvatorial, doiraviy va to‘g‘ri orbitaga ega bo‘lgan sinxron yo‘ldoshdir.</w:t>
            </w:r>
          </w:p>
          <w:p w14:paraId="6E7DA139" w14:textId="77777777" w:rsidR="006B03C5" w:rsidRDefault="006B03C5">
            <w:pPr>
              <w:jc w:val="both"/>
              <w:rPr>
                <w:i/>
                <w:iCs/>
                <w:lang w:val="en-US"/>
              </w:rPr>
            </w:pPr>
          </w:p>
          <w:p w14:paraId="649F0835" w14:textId="77777777" w:rsidR="006B03C5" w:rsidRDefault="006B03C5">
            <w:pPr>
              <w:pStyle w:val="BodyText"/>
              <w:spacing w:after="0"/>
              <w:jc w:val="both"/>
              <w:rPr>
                <w:sz w:val="28"/>
                <w:szCs w:val="28"/>
                <w:lang w:val="en-US"/>
              </w:rPr>
            </w:pPr>
            <w:r>
              <w:rPr>
                <w:sz w:val="28"/>
                <w:szCs w:val="28"/>
              </w:rPr>
              <w:t>Асосий</w:t>
            </w:r>
            <w:r>
              <w:rPr>
                <w:sz w:val="28"/>
                <w:szCs w:val="28"/>
                <w:lang w:val="en-US"/>
              </w:rPr>
              <w:t xml:space="preserve"> </w:t>
            </w:r>
            <w:r>
              <w:rPr>
                <w:sz w:val="28"/>
                <w:szCs w:val="28"/>
              </w:rPr>
              <w:t>жисм</w:t>
            </w:r>
            <w:r>
              <w:rPr>
                <w:sz w:val="28"/>
                <w:szCs w:val="28"/>
                <w:lang w:val="en-US"/>
              </w:rPr>
              <w:t xml:space="preserve"> </w:t>
            </w:r>
            <w:r>
              <w:rPr>
                <w:sz w:val="28"/>
                <w:szCs w:val="28"/>
              </w:rPr>
              <w:t>сиртига</w:t>
            </w:r>
            <w:r>
              <w:rPr>
                <w:sz w:val="28"/>
                <w:szCs w:val="28"/>
                <w:lang w:val="en-US"/>
              </w:rPr>
              <w:t xml:space="preserve"> </w:t>
            </w:r>
            <w:r>
              <w:rPr>
                <w:sz w:val="28"/>
                <w:szCs w:val="28"/>
              </w:rPr>
              <w:t>нисбатан</w:t>
            </w:r>
            <w:r>
              <w:rPr>
                <w:sz w:val="28"/>
                <w:szCs w:val="28"/>
                <w:lang w:val="en-US"/>
              </w:rPr>
              <w:t xml:space="preserve"> </w:t>
            </w:r>
            <w:r>
              <w:rPr>
                <w:sz w:val="28"/>
                <w:szCs w:val="28"/>
              </w:rPr>
              <w:t>ҳаракатсиз</w:t>
            </w:r>
            <w:r>
              <w:rPr>
                <w:sz w:val="28"/>
                <w:szCs w:val="28"/>
                <w:lang w:val="en-US"/>
              </w:rPr>
              <w:t xml:space="preserve"> </w:t>
            </w:r>
            <w:r>
              <w:rPr>
                <w:sz w:val="28"/>
                <w:szCs w:val="28"/>
              </w:rPr>
              <w:t>бўл</w:t>
            </w:r>
            <w:r>
              <w:rPr>
                <w:sz w:val="28"/>
                <w:szCs w:val="28"/>
                <w:lang w:val="en-US"/>
              </w:rPr>
              <w:t>-</w:t>
            </w:r>
            <w:r>
              <w:rPr>
                <w:sz w:val="28"/>
                <w:szCs w:val="28"/>
              </w:rPr>
              <w:t>ган</w:t>
            </w:r>
            <w:r>
              <w:rPr>
                <w:sz w:val="28"/>
                <w:szCs w:val="28"/>
                <w:lang w:val="en-US"/>
              </w:rPr>
              <w:t xml:space="preserve"> </w:t>
            </w:r>
            <w:r>
              <w:rPr>
                <w:sz w:val="28"/>
                <w:szCs w:val="28"/>
              </w:rPr>
              <w:t>йўлдош</w:t>
            </w:r>
            <w:r>
              <w:rPr>
                <w:sz w:val="28"/>
                <w:szCs w:val="28"/>
                <w:lang w:val="en-US"/>
              </w:rPr>
              <w:t xml:space="preserve">; </w:t>
            </w:r>
            <w:r>
              <w:rPr>
                <w:sz w:val="28"/>
                <w:szCs w:val="28"/>
              </w:rPr>
              <w:t>кенгроқ</w:t>
            </w:r>
            <w:r>
              <w:rPr>
                <w:sz w:val="28"/>
                <w:szCs w:val="28"/>
                <w:lang w:val="en-US"/>
              </w:rPr>
              <w:t xml:space="preserve"> </w:t>
            </w:r>
            <w:r>
              <w:rPr>
                <w:sz w:val="28"/>
                <w:szCs w:val="28"/>
              </w:rPr>
              <w:t>маънода</w:t>
            </w:r>
            <w:r>
              <w:rPr>
                <w:sz w:val="28"/>
                <w:szCs w:val="28"/>
                <w:lang w:val="en-US"/>
              </w:rPr>
              <w:t xml:space="preserve"> – </w:t>
            </w:r>
            <w:r>
              <w:rPr>
                <w:sz w:val="28"/>
                <w:szCs w:val="28"/>
              </w:rPr>
              <w:t>асосий</w:t>
            </w:r>
            <w:r>
              <w:rPr>
                <w:sz w:val="28"/>
                <w:szCs w:val="28"/>
                <w:lang w:val="en-US"/>
              </w:rPr>
              <w:t xml:space="preserve"> </w:t>
            </w:r>
            <w:r>
              <w:rPr>
                <w:sz w:val="28"/>
                <w:szCs w:val="28"/>
              </w:rPr>
              <w:t>жисм</w:t>
            </w:r>
            <w:r>
              <w:rPr>
                <w:sz w:val="28"/>
                <w:szCs w:val="28"/>
                <w:lang w:val="en-US"/>
              </w:rPr>
              <w:t xml:space="preserve"> </w:t>
            </w:r>
            <w:r>
              <w:rPr>
                <w:sz w:val="28"/>
                <w:szCs w:val="28"/>
              </w:rPr>
              <w:t>юза</w:t>
            </w:r>
            <w:r>
              <w:rPr>
                <w:sz w:val="28"/>
                <w:szCs w:val="28"/>
                <w:lang w:val="en-US"/>
              </w:rPr>
              <w:t>-</w:t>
            </w:r>
            <w:r>
              <w:rPr>
                <w:sz w:val="28"/>
                <w:szCs w:val="28"/>
              </w:rPr>
              <w:t>сига</w:t>
            </w:r>
            <w:r>
              <w:rPr>
                <w:sz w:val="28"/>
                <w:szCs w:val="28"/>
                <w:lang w:val="en-US"/>
              </w:rPr>
              <w:t xml:space="preserve"> </w:t>
            </w:r>
            <w:r>
              <w:rPr>
                <w:sz w:val="28"/>
                <w:szCs w:val="28"/>
              </w:rPr>
              <w:t>нисбатан</w:t>
            </w:r>
            <w:r>
              <w:rPr>
                <w:sz w:val="28"/>
                <w:szCs w:val="28"/>
                <w:lang w:val="en-US"/>
              </w:rPr>
              <w:t xml:space="preserve"> </w:t>
            </w:r>
            <w:r>
              <w:rPr>
                <w:sz w:val="28"/>
                <w:szCs w:val="28"/>
              </w:rPr>
              <w:t>тахминан</w:t>
            </w:r>
            <w:r>
              <w:rPr>
                <w:sz w:val="28"/>
                <w:szCs w:val="28"/>
                <w:lang w:val="en-US"/>
              </w:rPr>
              <w:t xml:space="preserve"> </w:t>
            </w:r>
            <w:r>
              <w:rPr>
                <w:sz w:val="28"/>
                <w:szCs w:val="28"/>
              </w:rPr>
              <w:t>ҳаракатсиз</w:t>
            </w:r>
            <w:r>
              <w:rPr>
                <w:sz w:val="28"/>
                <w:szCs w:val="28"/>
                <w:lang w:val="en-US"/>
              </w:rPr>
              <w:t xml:space="preserve"> </w:t>
            </w:r>
            <w:r>
              <w:rPr>
                <w:sz w:val="28"/>
                <w:szCs w:val="28"/>
              </w:rPr>
              <w:t>бўлган</w:t>
            </w:r>
            <w:r>
              <w:rPr>
                <w:sz w:val="28"/>
                <w:szCs w:val="28"/>
                <w:lang w:val="en-US"/>
              </w:rPr>
              <w:t xml:space="preserve"> </w:t>
            </w:r>
            <w:r>
              <w:rPr>
                <w:sz w:val="28"/>
                <w:szCs w:val="28"/>
              </w:rPr>
              <w:t>йўл</w:t>
            </w:r>
            <w:r>
              <w:rPr>
                <w:sz w:val="28"/>
                <w:szCs w:val="28"/>
                <w:lang w:val="en-US"/>
              </w:rPr>
              <w:t>-</w:t>
            </w:r>
            <w:r>
              <w:rPr>
                <w:sz w:val="28"/>
                <w:szCs w:val="28"/>
              </w:rPr>
              <w:t>дош</w:t>
            </w:r>
            <w:r>
              <w:rPr>
                <w:sz w:val="28"/>
                <w:szCs w:val="28"/>
                <w:lang w:val="en-US"/>
              </w:rPr>
              <w:t>.</w:t>
            </w:r>
          </w:p>
          <w:p w14:paraId="440AC6E0" w14:textId="77777777" w:rsidR="006B03C5" w:rsidRDefault="006B03C5">
            <w:pPr>
              <w:jc w:val="both"/>
              <w:rPr>
                <w:i/>
                <w:iCs/>
                <w:lang w:val="en-US"/>
              </w:rPr>
            </w:pPr>
            <w:r>
              <w:rPr>
                <w:i/>
                <w:iCs/>
              </w:rPr>
              <w:t>Изоҳ</w:t>
            </w:r>
            <w:r>
              <w:rPr>
                <w:i/>
                <w:iCs/>
                <w:lang w:val="en-US"/>
              </w:rPr>
              <w:t xml:space="preserve"> – </w:t>
            </w:r>
            <w:r>
              <w:rPr>
                <w:i/>
                <w:iCs/>
              </w:rPr>
              <w:t>Стационар</w:t>
            </w:r>
            <w:r>
              <w:rPr>
                <w:i/>
                <w:iCs/>
                <w:lang w:val="en-US"/>
              </w:rPr>
              <w:t xml:space="preserve"> </w:t>
            </w:r>
            <w:r>
              <w:rPr>
                <w:i/>
                <w:iCs/>
              </w:rPr>
              <w:t>йўлдош</w:t>
            </w:r>
            <w:r>
              <w:rPr>
                <w:i/>
                <w:iCs/>
                <w:lang w:val="en-US"/>
              </w:rPr>
              <w:t xml:space="preserve"> –- </w:t>
            </w:r>
            <w:r>
              <w:rPr>
                <w:i/>
                <w:iCs/>
              </w:rPr>
              <w:t>бу</w:t>
            </w:r>
            <w:r>
              <w:rPr>
                <w:i/>
                <w:iCs/>
                <w:lang w:val="en-US"/>
              </w:rPr>
              <w:t xml:space="preserve"> </w:t>
            </w:r>
            <w:r>
              <w:rPr>
                <w:i/>
                <w:iCs/>
              </w:rPr>
              <w:t>экваториал</w:t>
            </w:r>
            <w:r>
              <w:rPr>
                <w:i/>
                <w:iCs/>
                <w:lang w:val="en-US"/>
              </w:rPr>
              <w:t xml:space="preserve">, </w:t>
            </w:r>
            <w:r>
              <w:rPr>
                <w:i/>
                <w:iCs/>
              </w:rPr>
              <w:t>доиравий</w:t>
            </w:r>
            <w:r>
              <w:rPr>
                <w:i/>
                <w:iCs/>
                <w:lang w:val="en-US"/>
              </w:rPr>
              <w:t xml:space="preserve"> </w:t>
            </w:r>
            <w:r>
              <w:rPr>
                <w:i/>
                <w:iCs/>
              </w:rPr>
              <w:t>ва</w:t>
            </w:r>
            <w:r>
              <w:rPr>
                <w:i/>
                <w:iCs/>
                <w:lang w:val="en-US"/>
              </w:rPr>
              <w:t xml:space="preserve"> </w:t>
            </w:r>
            <w:r>
              <w:rPr>
                <w:i/>
                <w:iCs/>
              </w:rPr>
              <w:t>тўғри</w:t>
            </w:r>
            <w:r>
              <w:rPr>
                <w:i/>
                <w:iCs/>
                <w:lang w:val="en-US"/>
              </w:rPr>
              <w:t xml:space="preserve"> </w:t>
            </w:r>
            <w:r>
              <w:rPr>
                <w:i/>
                <w:iCs/>
              </w:rPr>
              <w:t>орбитага</w:t>
            </w:r>
            <w:r>
              <w:rPr>
                <w:i/>
                <w:iCs/>
                <w:lang w:val="en-US"/>
              </w:rPr>
              <w:t xml:space="preserve"> </w:t>
            </w:r>
            <w:r>
              <w:rPr>
                <w:i/>
                <w:iCs/>
              </w:rPr>
              <w:t>эга</w:t>
            </w:r>
            <w:r>
              <w:rPr>
                <w:i/>
                <w:iCs/>
                <w:lang w:val="en-US"/>
              </w:rPr>
              <w:t xml:space="preserve"> </w:t>
            </w:r>
            <w:r>
              <w:rPr>
                <w:i/>
                <w:iCs/>
              </w:rPr>
              <w:t>бўлган</w:t>
            </w:r>
            <w:r>
              <w:rPr>
                <w:i/>
                <w:iCs/>
                <w:lang w:val="en-US"/>
              </w:rPr>
              <w:t xml:space="preserve"> </w:t>
            </w:r>
            <w:r>
              <w:rPr>
                <w:i/>
                <w:iCs/>
              </w:rPr>
              <w:t>синхрон</w:t>
            </w:r>
            <w:r>
              <w:rPr>
                <w:i/>
                <w:iCs/>
                <w:lang w:val="en-US"/>
              </w:rPr>
              <w:t xml:space="preserve"> </w:t>
            </w:r>
            <w:r>
              <w:rPr>
                <w:i/>
                <w:iCs/>
              </w:rPr>
              <w:t>йўлдошдир</w:t>
            </w:r>
            <w:r>
              <w:rPr>
                <w:i/>
                <w:iCs/>
                <w:lang w:val="en-US"/>
              </w:rPr>
              <w:t>.</w:t>
            </w:r>
          </w:p>
          <w:p w14:paraId="6C7C4F3F" w14:textId="77777777" w:rsidR="00D14B85" w:rsidRDefault="00D14B85">
            <w:pPr>
              <w:jc w:val="both"/>
              <w:rPr>
                <w:i/>
                <w:iCs/>
                <w:lang w:val="en-US"/>
              </w:rPr>
            </w:pPr>
          </w:p>
        </w:tc>
      </w:tr>
      <w:tr w:rsidR="006B03C5" w:rsidRPr="00D35973" w14:paraId="1B59A750" w14:textId="77777777">
        <w:tc>
          <w:tcPr>
            <w:tcW w:w="1916" w:type="pct"/>
            <w:shd w:val="clear" w:color="auto" w:fill="auto"/>
          </w:tcPr>
          <w:p w14:paraId="29C830AD" w14:textId="77777777" w:rsidR="006B03C5" w:rsidRDefault="006B03C5" w:rsidP="004746BD">
            <w:pPr>
              <w:rPr>
                <w:b/>
                <w:bCs/>
                <w:sz w:val="28"/>
                <w:szCs w:val="28"/>
                <w:lang w:val="en-US"/>
              </w:rPr>
            </w:pPr>
            <w:r>
              <w:rPr>
                <w:b/>
                <w:bCs/>
                <w:sz w:val="28"/>
                <w:szCs w:val="28"/>
              </w:rPr>
              <w:t>Стоячая</w:t>
            </w:r>
            <w:r>
              <w:rPr>
                <w:b/>
                <w:bCs/>
                <w:sz w:val="28"/>
                <w:szCs w:val="28"/>
                <w:lang w:val="en-US"/>
              </w:rPr>
              <w:t xml:space="preserve"> </w:t>
            </w:r>
            <w:r>
              <w:rPr>
                <w:b/>
                <w:bCs/>
                <w:sz w:val="28"/>
                <w:szCs w:val="28"/>
              </w:rPr>
              <w:t>волна</w:t>
            </w:r>
          </w:p>
          <w:p w14:paraId="000026A8" w14:textId="77777777" w:rsidR="006B03C5" w:rsidRDefault="006B03C5" w:rsidP="004746BD">
            <w:pPr>
              <w:rPr>
                <w:sz w:val="28"/>
                <w:szCs w:val="28"/>
                <w:lang w:val="en-US"/>
              </w:rPr>
            </w:pPr>
            <w:r>
              <w:rPr>
                <w:b/>
                <w:bCs/>
                <w:sz w:val="28"/>
                <w:szCs w:val="28"/>
                <w:lang w:val="en-US"/>
              </w:rPr>
              <w:t xml:space="preserve">uz - </w:t>
            </w:r>
            <w:r>
              <w:rPr>
                <w:sz w:val="28"/>
                <w:szCs w:val="28"/>
                <w:lang w:val="en-US"/>
              </w:rPr>
              <w:t xml:space="preserve">turg‘un to‘lqin </w:t>
            </w:r>
          </w:p>
          <w:p w14:paraId="20D7AB4A" w14:textId="77777777" w:rsidR="006B03C5" w:rsidRDefault="006B03C5" w:rsidP="004746BD">
            <w:pPr>
              <w:rPr>
                <w:b/>
                <w:bCs/>
                <w:sz w:val="28"/>
                <w:szCs w:val="28"/>
                <w:lang w:val="en-US"/>
              </w:rPr>
            </w:pPr>
            <w:r>
              <w:rPr>
                <w:sz w:val="28"/>
                <w:szCs w:val="28"/>
                <w:lang w:val="en-US"/>
              </w:rPr>
              <w:t xml:space="preserve">       </w:t>
            </w:r>
            <w:r>
              <w:rPr>
                <w:sz w:val="28"/>
                <w:szCs w:val="28"/>
              </w:rPr>
              <w:t>турғун</w:t>
            </w:r>
            <w:r>
              <w:rPr>
                <w:sz w:val="28"/>
                <w:szCs w:val="28"/>
                <w:lang w:val="en-US"/>
              </w:rPr>
              <w:t xml:space="preserve"> </w:t>
            </w:r>
            <w:r>
              <w:rPr>
                <w:sz w:val="28"/>
                <w:szCs w:val="28"/>
              </w:rPr>
              <w:t>тўлқин</w:t>
            </w:r>
          </w:p>
          <w:p w14:paraId="0CD2E877"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standing wave</w:t>
            </w:r>
          </w:p>
        </w:tc>
        <w:tc>
          <w:tcPr>
            <w:tcW w:w="3084" w:type="pct"/>
            <w:shd w:val="clear" w:color="auto" w:fill="auto"/>
          </w:tcPr>
          <w:p w14:paraId="122CCF70" w14:textId="77777777" w:rsidR="006B03C5" w:rsidRDefault="006B03C5">
            <w:pPr>
              <w:jc w:val="both"/>
              <w:rPr>
                <w:sz w:val="28"/>
                <w:szCs w:val="28"/>
              </w:rPr>
            </w:pPr>
            <w:r>
              <w:rPr>
                <w:sz w:val="28"/>
                <w:szCs w:val="28"/>
              </w:rPr>
              <w:t>Волна, образующаяся при наложении двух волн, распространяющихся в противоположных направлениях, одна из которых является прямой, а вторая – отраженной от удаленного конца линии передачи.</w:t>
            </w:r>
          </w:p>
          <w:p w14:paraId="5C1EA39F" w14:textId="77777777" w:rsidR="006B03C5" w:rsidRDefault="006B03C5">
            <w:pPr>
              <w:jc w:val="both"/>
              <w:rPr>
                <w:sz w:val="28"/>
                <w:szCs w:val="28"/>
              </w:rPr>
            </w:pPr>
          </w:p>
          <w:p w14:paraId="1E7803D9" w14:textId="77777777" w:rsidR="006B03C5" w:rsidRDefault="006B03C5">
            <w:pPr>
              <w:jc w:val="both"/>
              <w:rPr>
                <w:sz w:val="28"/>
                <w:szCs w:val="28"/>
              </w:rPr>
            </w:pPr>
            <w:r>
              <w:rPr>
                <w:sz w:val="28"/>
                <w:szCs w:val="28"/>
                <w:lang w:val="en-US"/>
              </w:rPr>
              <w:t>Qarama</w:t>
            </w:r>
            <w:r>
              <w:rPr>
                <w:sz w:val="28"/>
                <w:szCs w:val="28"/>
              </w:rPr>
              <w:t>-</w:t>
            </w:r>
            <w:r>
              <w:rPr>
                <w:sz w:val="28"/>
                <w:szCs w:val="28"/>
                <w:lang w:val="en-US"/>
              </w:rPr>
              <w:t>qarshi</w:t>
            </w:r>
            <w:r>
              <w:rPr>
                <w:sz w:val="28"/>
                <w:szCs w:val="28"/>
              </w:rPr>
              <w:t xml:space="preserve"> </w:t>
            </w:r>
            <w:r>
              <w:rPr>
                <w:sz w:val="28"/>
                <w:szCs w:val="28"/>
                <w:lang w:val="en-US"/>
              </w:rPr>
              <w:t>yo</w:t>
            </w:r>
            <w:r>
              <w:rPr>
                <w:sz w:val="28"/>
                <w:szCs w:val="28"/>
              </w:rPr>
              <w:t>‘</w:t>
            </w:r>
            <w:r>
              <w:rPr>
                <w:sz w:val="28"/>
                <w:szCs w:val="28"/>
                <w:lang w:val="en-US"/>
              </w:rPr>
              <w:t>nalishlarda</w:t>
            </w:r>
            <w:r>
              <w:rPr>
                <w:sz w:val="28"/>
                <w:szCs w:val="28"/>
              </w:rPr>
              <w:t xml:space="preserve"> </w:t>
            </w:r>
            <w:r>
              <w:rPr>
                <w:sz w:val="28"/>
                <w:szCs w:val="28"/>
                <w:lang w:val="en-US"/>
              </w:rPr>
              <w:t>tarqaladigan</w:t>
            </w:r>
            <w:r>
              <w:rPr>
                <w:sz w:val="28"/>
                <w:szCs w:val="28"/>
              </w:rPr>
              <w:t xml:space="preserve">, </w:t>
            </w:r>
            <w:r>
              <w:rPr>
                <w:sz w:val="28"/>
                <w:szCs w:val="28"/>
                <w:lang w:val="en-US"/>
              </w:rPr>
              <w:t>ulardan</w:t>
            </w:r>
            <w:r>
              <w:rPr>
                <w:sz w:val="28"/>
                <w:szCs w:val="28"/>
              </w:rPr>
              <w:t xml:space="preserve"> </w:t>
            </w:r>
            <w:r>
              <w:rPr>
                <w:sz w:val="28"/>
                <w:szCs w:val="28"/>
                <w:lang w:val="en-US"/>
              </w:rPr>
              <w:t>biri</w:t>
            </w:r>
            <w:r>
              <w:rPr>
                <w:sz w:val="28"/>
                <w:szCs w:val="28"/>
              </w:rPr>
              <w:t xml:space="preserve"> </w:t>
            </w:r>
            <w:r>
              <w:rPr>
                <w:sz w:val="28"/>
                <w:szCs w:val="28"/>
                <w:lang w:val="en-US"/>
              </w:rPr>
              <w:t>to</w:t>
            </w:r>
            <w:r>
              <w:rPr>
                <w:sz w:val="28"/>
                <w:szCs w:val="28"/>
              </w:rPr>
              <w:t>‘</w:t>
            </w:r>
            <w:r>
              <w:rPr>
                <w:sz w:val="28"/>
                <w:szCs w:val="28"/>
                <w:lang w:val="en-US"/>
              </w:rPr>
              <w:t>g</w:t>
            </w:r>
            <w:r>
              <w:rPr>
                <w:sz w:val="28"/>
                <w:szCs w:val="28"/>
              </w:rPr>
              <w:t>‘</w:t>
            </w:r>
            <w:r>
              <w:rPr>
                <w:sz w:val="28"/>
                <w:szCs w:val="28"/>
                <w:lang w:val="en-US"/>
              </w:rPr>
              <w:t>ri</w:t>
            </w:r>
            <w:r>
              <w:rPr>
                <w:sz w:val="28"/>
                <w:szCs w:val="28"/>
              </w:rPr>
              <w:t xml:space="preserve">, </w:t>
            </w:r>
            <w:r>
              <w:rPr>
                <w:sz w:val="28"/>
                <w:szCs w:val="28"/>
                <w:lang w:val="en-US"/>
              </w:rPr>
              <w:t>ikkinchisi</w:t>
            </w:r>
            <w:r>
              <w:rPr>
                <w:sz w:val="28"/>
                <w:szCs w:val="28"/>
              </w:rPr>
              <w:t xml:space="preserve"> </w:t>
            </w:r>
            <w:r>
              <w:rPr>
                <w:sz w:val="28"/>
                <w:szCs w:val="28"/>
                <w:lang w:val="en-US"/>
              </w:rPr>
              <w:t>esa</w:t>
            </w:r>
            <w:r>
              <w:rPr>
                <w:sz w:val="28"/>
                <w:szCs w:val="28"/>
              </w:rPr>
              <w:t xml:space="preserve"> </w:t>
            </w:r>
            <w:r>
              <w:rPr>
                <w:sz w:val="28"/>
                <w:szCs w:val="28"/>
                <w:lang w:val="en-US"/>
              </w:rPr>
              <w:t>uzatish</w:t>
            </w:r>
            <w:r>
              <w:rPr>
                <w:sz w:val="28"/>
                <w:szCs w:val="28"/>
              </w:rPr>
              <w:t xml:space="preserve"> </w:t>
            </w:r>
            <w:r>
              <w:rPr>
                <w:sz w:val="28"/>
                <w:szCs w:val="28"/>
                <w:lang w:val="en-US"/>
              </w:rPr>
              <w:t>liniyasining</w:t>
            </w:r>
            <w:r>
              <w:rPr>
                <w:sz w:val="28"/>
                <w:szCs w:val="28"/>
              </w:rPr>
              <w:t xml:space="preserve"> </w:t>
            </w:r>
            <w:r>
              <w:rPr>
                <w:sz w:val="28"/>
                <w:szCs w:val="28"/>
                <w:lang w:val="en-US"/>
              </w:rPr>
              <w:t>olisdagi</w:t>
            </w:r>
            <w:r>
              <w:rPr>
                <w:sz w:val="28"/>
                <w:szCs w:val="28"/>
              </w:rPr>
              <w:t xml:space="preserve"> </w:t>
            </w:r>
            <w:r>
              <w:rPr>
                <w:sz w:val="28"/>
                <w:szCs w:val="28"/>
                <w:lang w:val="en-US"/>
              </w:rPr>
              <w:t>uchidan</w:t>
            </w:r>
            <w:r>
              <w:rPr>
                <w:sz w:val="28"/>
                <w:szCs w:val="28"/>
              </w:rPr>
              <w:t xml:space="preserve"> </w:t>
            </w:r>
            <w:r>
              <w:rPr>
                <w:sz w:val="28"/>
                <w:szCs w:val="28"/>
                <w:lang w:val="en-US"/>
              </w:rPr>
              <w:t>qaytuvchi</w:t>
            </w:r>
            <w:r>
              <w:rPr>
                <w:sz w:val="28"/>
                <w:szCs w:val="28"/>
              </w:rPr>
              <w:t xml:space="preserve"> </w:t>
            </w:r>
            <w:r>
              <w:rPr>
                <w:sz w:val="28"/>
                <w:szCs w:val="28"/>
                <w:lang w:val="en-US"/>
              </w:rPr>
              <w:t>ikki</w:t>
            </w:r>
            <w:r>
              <w:rPr>
                <w:sz w:val="28"/>
                <w:szCs w:val="28"/>
              </w:rPr>
              <w:t xml:space="preserve"> </w:t>
            </w:r>
            <w:r>
              <w:rPr>
                <w:sz w:val="28"/>
                <w:szCs w:val="28"/>
                <w:lang w:val="en-US"/>
              </w:rPr>
              <w:t>to</w:t>
            </w:r>
            <w:r>
              <w:rPr>
                <w:sz w:val="28"/>
                <w:szCs w:val="28"/>
              </w:rPr>
              <w:t>‘</w:t>
            </w:r>
            <w:r>
              <w:rPr>
                <w:sz w:val="28"/>
                <w:szCs w:val="28"/>
                <w:lang w:val="en-US"/>
              </w:rPr>
              <w:t>lqinning</w:t>
            </w:r>
            <w:r>
              <w:rPr>
                <w:sz w:val="28"/>
                <w:szCs w:val="28"/>
              </w:rPr>
              <w:t xml:space="preserve"> </w:t>
            </w:r>
            <w:r>
              <w:rPr>
                <w:sz w:val="28"/>
                <w:szCs w:val="28"/>
                <w:lang w:val="en-US"/>
              </w:rPr>
              <w:t>ustma</w:t>
            </w:r>
            <w:r>
              <w:rPr>
                <w:sz w:val="28"/>
                <w:szCs w:val="28"/>
              </w:rPr>
              <w:t>-</w:t>
            </w:r>
            <w:r>
              <w:rPr>
                <w:sz w:val="28"/>
                <w:szCs w:val="28"/>
                <w:lang w:val="en-US"/>
              </w:rPr>
              <w:t>ust</w:t>
            </w:r>
            <w:r>
              <w:rPr>
                <w:sz w:val="28"/>
                <w:szCs w:val="28"/>
              </w:rPr>
              <w:t xml:space="preserve"> </w:t>
            </w:r>
            <w:r>
              <w:rPr>
                <w:sz w:val="28"/>
                <w:szCs w:val="28"/>
                <w:lang w:val="en-US"/>
              </w:rPr>
              <w:t>tushishidan</w:t>
            </w:r>
            <w:r>
              <w:rPr>
                <w:sz w:val="28"/>
                <w:szCs w:val="28"/>
              </w:rPr>
              <w:t xml:space="preserve"> </w:t>
            </w:r>
            <w:r>
              <w:rPr>
                <w:sz w:val="28"/>
                <w:szCs w:val="28"/>
                <w:lang w:val="en-US"/>
              </w:rPr>
              <w:t>hosil</w:t>
            </w:r>
            <w:r>
              <w:rPr>
                <w:sz w:val="28"/>
                <w:szCs w:val="28"/>
              </w:rPr>
              <w:t xml:space="preserve"> </w:t>
            </w:r>
            <w:r>
              <w:rPr>
                <w:sz w:val="28"/>
                <w:szCs w:val="28"/>
                <w:lang w:val="en-US"/>
              </w:rPr>
              <w:t>bo</w:t>
            </w:r>
            <w:r>
              <w:rPr>
                <w:sz w:val="28"/>
                <w:szCs w:val="28"/>
              </w:rPr>
              <w:t>‘</w:t>
            </w:r>
            <w:r>
              <w:rPr>
                <w:sz w:val="28"/>
                <w:szCs w:val="28"/>
                <w:lang w:val="en-US"/>
              </w:rPr>
              <w:t>ladigan</w:t>
            </w:r>
            <w:r>
              <w:rPr>
                <w:sz w:val="28"/>
                <w:szCs w:val="28"/>
              </w:rPr>
              <w:t xml:space="preserve"> </w:t>
            </w:r>
            <w:r>
              <w:rPr>
                <w:sz w:val="28"/>
                <w:szCs w:val="28"/>
                <w:lang w:val="en-US"/>
              </w:rPr>
              <w:t>to</w:t>
            </w:r>
            <w:r>
              <w:rPr>
                <w:sz w:val="28"/>
                <w:szCs w:val="28"/>
              </w:rPr>
              <w:t>‘</w:t>
            </w:r>
            <w:r>
              <w:rPr>
                <w:sz w:val="28"/>
                <w:szCs w:val="28"/>
                <w:lang w:val="en-US"/>
              </w:rPr>
              <w:t>lqin</w:t>
            </w:r>
            <w:r>
              <w:rPr>
                <w:sz w:val="28"/>
                <w:szCs w:val="28"/>
              </w:rPr>
              <w:t>.</w:t>
            </w:r>
          </w:p>
          <w:p w14:paraId="7D3863AF" w14:textId="77777777" w:rsidR="006B03C5" w:rsidRDefault="006B03C5">
            <w:pPr>
              <w:jc w:val="both"/>
              <w:rPr>
                <w:sz w:val="28"/>
                <w:szCs w:val="28"/>
              </w:rPr>
            </w:pPr>
          </w:p>
          <w:p w14:paraId="77553831" w14:textId="77777777" w:rsidR="006B03C5" w:rsidRDefault="006B03C5">
            <w:pPr>
              <w:jc w:val="both"/>
              <w:rPr>
                <w:sz w:val="28"/>
                <w:szCs w:val="28"/>
              </w:rPr>
            </w:pPr>
            <w:r>
              <w:rPr>
                <w:sz w:val="28"/>
                <w:szCs w:val="28"/>
              </w:rPr>
              <w:t>Қарама-қарши йўналишларда тарқаладиган, улар-дан бири тўғри, иккинчиси эса узатиш линиясининг олисдаги учидан қайтувчи икки тўлқиннинг устма-уст тушишидан ҳосил бўладиган тўлқин.</w:t>
            </w:r>
          </w:p>
        </w:tc>
      </w:tr>
      <w:tr w:rsidR="006B03C5" w14:paraId="081D2610" w14:textId="77777777">
        <w:tc>
          <w:tcPr>
            <w:tcW w:w="1916" w:type="pct"/>
            <w:shd w:val="clear" w:color="auto" w:fill="auto"/>
          </w:tcPr>
          <w:p w14:paraId="5974771C" w14:textId="77777777" w:rsidR="006B03C5" w:rsidRDefault="006B03C5" w:rsidP="004746BD">
            <w:pPr>
              <w:rPr>
                <w:b/>
                <w:bCs/>
                <w:sz w:val="28"/>
                <w:szCs w:val="28"/>
              </w:rPr>
            </w:pPr>
            <w:r>
              <w:rPr>
                <w:b/>
                <w:bCs/>
                <w:sz w:val="28"/>
                <w:szCs w:val="28"/>
              </w:rPr>
              <w:t>Стратосферная станция (высотная платформа)</w:t>
            </w:r>
          </w:p>
          <w:p w14:paraId="640A5F36" w14:textId="77777777" w:rsidR="006B03C5" w:rsidRDefault="006B03C5" w:rsidP="00C4419E">
            <w:pPr>
              <w:pStyle w:val="BodyText3"/>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stratosfera</w:t>
            </w:r>
            <w:r>
              <w:rPr>
                <w:b w:val="0"/>
                <w:bCs w:val="0"/>
                <w:sz w:val="28"/>
                <w:szCs w:val="28"/>
              </w:rPr>
              <w:t xml:space="preserve"> </w:t>
            </w:r>
            <w:r>
              <w:rPr>
                <w:b w:val="0"/>
                <w:bCs w:val="0"/>
                <w:sz w:val="28"/>
                <w:szCs w:val="28"/>
                <w:lang w:val="en-US"/>
              </w:rPr>
              <w:t>stansiyasi</w:t>
            </w:r>
            <w:r>
              <w:rPr>
                <w:b w:val="0"/>
                <w:bCs w:val="0"/>
                <w:sz w:val="28"/>
                <w:szCs w:val="28"/>
              </w:rPr>
              <w:t xml:space="preserve"> </w:t>
            </w:r>
          </w:p>
          <w:p w14:paraId="7CF385FC" w14:textId="77777777" w:rsidR="006B03C5" w:rsidRDefault="006B03C5" w:rsidP="00C4419E">
            <w:pPr>
              <w:pStyle w:val="BodyText3"/>
              <w:rPr>
                <w:b w:val="0"/>
                <w:bCs w:val="0"/>
                <w:sz w:val="28"/>
                <w:szCs w:val="28"/>
              </w:rPr>
            </w:pPr>
            <w:r>
              <w:rPr>
                <w:b w:val="0"/>
                <w:bCs w:val="0"/>
                <w:sz w:val="28"/>
                <w:szCs w:val="28"/>
              </w:rPr>
              <w:t>(</w:t>
            </w:r>
            <w:r>
              <w:rPr>
                <w:b w:val="0"/>
                <w:bCs w:val="0"/>
                <w:sz w:val="28"/>
                <w:szCs w:val="28"/>
                <w:lang w:val="en-US"/>
              </w:rPr>
              <w:t>baland</w:t>
            </w:r>
            <w:r>
              <w:rPr>
                <w:b w:val="0"/>
                <w:bCs w:val="0"/>
                <w:sz w:val="28"/>
                <w:szCs w:val="28"/>
              </w:rPr>
              <w:t xml:space="preserve"> </w:t>
            </w:r>
            <w:r>
              <w:rPr>
                <w:b w:val="0"/>
                <w:bCs w:val="0"/>
                <w:sz w:val="28"/>
                <w:szCs w:val="28"/>
                <w:lang w:val="en-US"/>
              </w:rPr>
              <w:t>platforma</w:t>
            </w:r>
            <w:r>
              <w:rPr>
                <w:b w:val="0"/>
                <w:bCs w:val="0"/>
                <w:sz w:val="28"/>
                <w:szCs w:val="28"/>
              </w:rPr>
              <w:t>)</w:t>
            </w:r>
          </w:p>
          <w:p w14:paraId="25681FEA" w14:textId="77777777" w:rsidR="006B03C5" w:rsidRDefault="006B03C5" w:rsidP="004746BD">
            <w:pPr>
              <w:pStyle w:val="BodyText3"/>
              <w:rPr>
                <w:b w:val="0"/>
                <w:bCs w:val="0"/>
                <w:sz w:val="28"/>
                <w:szCs w:val="28"/>
              </w:rPr>
            </w:pPr>
            <w:r>
              <w:rPr>
                <w:b w:val="0"/>
                <w:bCs w:val="0"/>
                <w:sz w:val="28"/>
                <w:szCs w:val="28"/>
              </w:rPr>
              <w:t xml:space="preserve">      стратосфера станцияси </w:t>
            </w:r>
          </w:p>
          <w:p w14:paraId="269D2827" w14:textId="77777777" w:rsidR="006B03C5" w:rsidRDefault="006B03C5" w:rsidP="004746BD">
            <w:pPr>
              <w:pStyle w:val="BodyText3"/>
              <w:rPr>
                <w:b w:val="0"/>
                <w:bCs w:val="0"/>
                <w:sz w:val="28"/>
                <w:szCs w:val="28"/>
              </w:rPr>
            </w:pPr>
            <w:r>
              <w:rPr>
                <w:b w:val="0"/>
                <w:bCs w:val="0"/>
                <w:sz w:val="28"/>
                <w:szCs w:val="28"/>
              </w:rPr>
              <w:t>(баланд платформа)</w:t>
            </w:r>
          </w:p>
          <w:p w14:paraId="761A3954" w14:textId="77777777" w:rsidR="006B03C5" w:rsidRDefault="006B03C5" w:rsidP="004746BD">
            <w:pPr>
              <w:rPr>
                <w:sz w:val="28"/>
                <w:szCs w:val="28"/>
                <w:lang w:val="en-US"/>
              </w:rPr>
            </w:pPr>
            <w:r>
              <w:rPr>
                <w:b/>
                <w:bCs/>
                <w:sz w:val="28"/>
                <w:szCs w:val="28"/>
                <w:lang w:val="en-US"/>
              </w:rPr>
              <w:t xml:space="preserve">en - </w:t>
            </w:r>
            <w:r>
              <w:rPr>
                <w:sz w:val="28"/>
                <w:szCs w:val="28"/>
                <w:lang w:val="en-US"/>
              </w:rPr>
              <w:t>stratosphere station (high altitude platform)</w:t>
            </w:r>
          </w:p>
          <w:p w14:paraId="6716518F" w14:textId="77777777" w:rsidR="006B03C5" w:rsidRDefault="006B03C5" w:rsidP="004746BD">
            <w:pPr>
              <w:rPr>
                <w:b/>
                <w:bCs/>
                <w:sz w:val="28"/>
                <w:szCs w:val="28"/>
                <w:lang w:val="en-US"/>
              </w:rPr>
            </w:pPr>
          </w:p>
        </w:tc>
        <w:tc>
          <w:tcPr>
            <w:tcW w:w="3084" w:type="pct"/>
            <w:shd w:val="clear" w:color="auto" w:fill="auto"/>
          </w:tcPr>
          <w:p w14:paraId="5E43D98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Станция, расположенная на объекте на высоте 20-</w:t>
            </w:r>
            <w:smartTag w:uri="urn:schemas-microsoft-com:office:smarttags" w:element="metricconverter">
              <w:smartTagPr>
                <w:attr w:name="ProductID" w:val="50 km"/>
              </w:smartTagPr>
              <w:r>
                <w:rPr>
                  <w:rFonts w:ascii="Times New Roman" w:hAnsi="Times New Roman" w:cs="Times New Roman"/>
                  <w:sz w:val="28"/>
                  <w:szCs w:val="28"/>
                </w:rPr>
                <w:t xml:space="preserve">50 </w:t>
              </w:r>
              <w:r>
                <w:rPr>
                  <w:rFonts w:ascii="Times New Roman" w:hAnsi="Times New Roman" w:cs="Times New Roman"/>
                  <w:sz w:val="28"/>
                  <w:szCs w:val="28"/>
                  <w:lang w:val="en-US"/>
                </w:rPr>
                <w:t>km</w:t>
              </w:r>
            </w:smartTag>
            <w:r>
              <w:rPr>
                <w:rFonts w:ascii="Times New Roman" w:hAnsi="Times New Roman" w:cs="Times New Roman"/>
                <w:sz w:val="28"/>
                <w:szCs w:val="28"/>
              </w:rPr>
              <w:t xml:space="preserve"> в определенной номинальной фиксированной точке относительно Земли.</w:t>
            </w:r>
          </w:p>
          <w:p w14:paraId="6BFBFBAF" w14:textId="77777777" w:rsidR="006B03C5" w:rsidRDefault="006B03C5">
            <w:pPr>
              <w:pStyle w:val="BalloonText"/>
              <w:jc w:val="both"/>
              <w:rPr>
                <w:rFonts w:ascii="Times New Roman" w:hAnsi="Times New Roman" w:cs="Times New Roman"/>
                <w:sz w:val="28"/>
                <w:szCs w:val="28"/>
              </w:rPr>
            </w:pPr>
          </w:p>
          <w:p w14:paraId="3CF34FE7"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Yerga nisbatan ma’lum nominal qayd etilgan nuq-tada 20-</w:t>
            </w:r>
            <w:smartTag w:uri="urn:schemas-microsoft-com:office:smarttags" w:element="metricconverter">
              <w:smartTagPr>
                <w:attr w:name="ProductID" w:val="50 km"/>
              </w:smartTagPr>
              <w:r>
                <w:rPr>
                  <w:rFonts w:ascii="Times New Roman" w:hAnsi="Times New Roman" w:cs="Times New Roman"/>
                  <w:sz w:val="28"/>
                  <w:szCs w:val="28"/>
                  <w:lang w:val="en-US"/>
                </w:rPr>
                <w:t xml:space="preserve">50 </w:t>
              </w:r>
              <w:r>
                <w:rPr>
                  <w:rFonts w:ascii="Times New Roman" w:hAnsi="Times New Roman" w:cs="Times New Roman"/>
                  <w:i/>
                  <w:iCs/>
                  <w:sz w:val="28"/>
                  <w:szCs w:val="28"/>
                  <w:lang w:val="en-US"/>
                </w:rPr>
                <w:t>km</w:t>
              </w:r>
            </w:smartTag>
            <w:r>
              <w:rPr>
                <w:rFonts w:ascii="Times New Roman" w:hAnsi="Times New Roman" w:cs="Times New Roman"/>
                <w:sz w:val="28"/>
                <w:szCs w:val="28"/>
                <w:lang w:val="en-US"/>
              </w:rPr>
              <w:t xml:space="preserve"> balandlikda joylashgan obyektdagi stansiya.</w:t>
            </w:r>
          </w:p>
          <w:p w14:paraId="5D4D16F9" w14:textId="77777777" w:rsidR="006B03C5" w:rsidRDefault="006B03C5">
            <w:pPr>
              <w:pStyle w:val="BalloonText"/>
              <w:jc w:val="both"/>
              <w:rPr>
                <w:rFonts w:ascii="Times New Roman" w:hAnsi="Times New Roman" w:cs="Times New Roman"/>
                <w:sz w:val="28"/>
                <w:szCs w:val="28"/>
                <w:lang w:val="en-US"/>
              </w:rPr>
            </w:pPr>
          </w:p>
          <w:p w14:paraId="7177484A"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lastRenderedPageBreak/>
              <w:t>Ерга</w:t>
            </w:r>
            <w:r>
              <w:rPr>
                <w:rFonts w:ascii="Times New Roman" w:hAnsi="Times New Roman" w:cs="Times New Roman"/>
                <w:sz w:val="28"/>
                <w:szCs w:val="28"/>
                <w:lang w:val="en-US"/>
              </w:rPr>
              <w:t xml:space="preserve"> </w:t>
            </w:r>
            <w:r>
              <w:rPr>
                <w:rFonts w:ascii="Times New Roman" w:hAnsi="Times New Roman" w:cs="Times New Roman"/>
                <w:sz w:val="28"/>
                <w:szCs w:val="28"/>
              </w:rPr>
              <w:t>нисбатан</w:t>
            </w:r>
            <w:r>
              <w:rPr>
                <w:rFonts w:ascii="Times New Roman" w:hAnsi="Times New Roman" w:cs="Times New Roman"/>
                <w:sz w:val="28"/>
                <w:szCs w:val="28"/>
                <w:lang w:val="en-US"/>
              </w:rPr>
              <w:t xml:space="preserve"> </w:t>
            </w:r>
            <w:r>
              <w:rPr>
                <w:rFonts w:ascii="Times New Roman" w:hAnsi="Times New Roman" w:cs="Times New Roman"/>
                <w:sz w:val="28"/>
                <w:szCs w:val="28"/>
              </w:rPr>
              <w:t>маълум</w:t>
            </w:r>
            <w:r>
              <w:rPr>
                <w:rFonts w:ascii="Times New Roman" w:hAnsi="Times New Roman" w:cs="Times New Roman"/>
                <w:sz w:val="28"/>
                <w:szCs w:val="28"/>
                <w:lang w:val="en-US"/>
              </w:rPr>
              <w:t xml:space="preserve"> </w:t>
            </w:r>
            <w:r>
              <w:rPr>
                <w:rFonts w:ascii="Times New Roman" w:hAnsi="Times New Roman" w:cs="Times New Roman"/>
                <w:sz w:val="28"/>
                <w:szCs w:val="28"/>
              </w:rPr>
              <w:t>номинал</w:t>
            </w:r>
            <w:r>
              <w:rPr>
                <w:rFonts w:ascii="Times New Roman" w:hAnsi="Times New Roman" w:cs="Times New Roman"/>
                <w:sz w:val="28"/>
                <w:szCs w:val="28"/>
                <w:lang w:val="en-US"/>
              </w:rPr>
              <w:t xml:space="preserve"> </w:t>
            </w:r>
            <w:r>
              <w:rPr>
                <w:rFonts w:ascii="Times New Roman" w:hAnsi="Times New Roman" w:cs="Times New Roman"/>
                <w:sz w:val="28"/>
                <w:szCs w:val="28"/>
              </w:rPr>
              <w:t>қайд</w:t>
            </w:r>
            <w:r>
              <w:rPr>
                <w:rFonts w:ascii="Times New Roman" w:hAnsi="Times New Roman" w:cs="Times New Roman"/>
                <w:sz w:val="28"/>
                <w:szCs w:val="28"/>
                <w:lang w:val="en-US"/>
              </w:rPr>
              <w:t xml:space="preserve"> </w:t>
            </w:r>
            <w:r>
              <w:rPr>
                <w:rFonts w:ascii="Times New Roman" w:hAnsi="Times New Roman" w:cs="Times New Roman"/>
                <w:sz w:val="28"/>
                <w:szCs w:val="28"/>
              </w:rPr>
              <w:t>этилган</w:t>
            </w:r>
            <w:r>
              <w:rPr>
                <w:rFonts w:ascii="Times New Roman" w:hAnsi="Times New Roman" w:cs="Times New Roman"/>
                <w:sz w:val="28"/>
                <w:szCs w:val="28"/>
                <w:lang w:val="en-US"/>
              </w:rPr>
              <w:t xml:space="preserve"> </w:t>
            </w:r>
            <w:r>
              <w:rPr>
                <w:rFonts w:ascii="Times New Roman" w:hAnsi="Times New Roman" w:cs="Times New Roman"/>
                <w:sz w:val="28"/>
                <w:szCs w:val="28"/>
              </w:rPr>
              <w:t>нуқ</w:t>
            </w:r>
            <w:r>
              <w:rPr>
                <w:rFonts w:ascii="Times New Roman" w:hAnsi="Times New Roman" w:cs="Times New Roman"/>
                <w:sz w:val="28"/>
                <w:szCs w:val="28"/>
                <w:lang w:val="en-US"/>
              </w:rPr>
              <w:t>-</w:t>
            </w:r>
            <w:r>
              <w:rPr>
                <w:rFonts w:ascii="Times New Roman" w:hAnsi="Times New Roman" w:cs="Times New Roman"/>
                <w:sz w:val="28"/>
                <w:szCs w:val="28"/>
              </w:rPr>
              <w:t>тада</w:t>
            </w:r>
            <w:r>
              <w:rPr>
                <w:rFonts w:ascii="Times New Roman" w:hAnsi="Times New Roman" w:cs="Times New Roman"/>
                <w:sz w:val="28"/>
                <w:szCs w:val="28"/>
                <w:lang w:val="en-US"/>
              </w:rPr>
              <w:t xml:space="preserve"> 20-</w:t>
            </w:r>
            <w:smartTag w:uri="urn:schemas-microsoft-com:office:smarttags" w:element="metricconverter">
              <w:smartTagPr>
                <w:attr w:name="ProductID" w:val="50 km"/>
              </w:smartTagPr>
              <w:r>
                <w:rPr>
                  <w:rFonts w:ascii="Times New Roman" w:hAnsi="Times New Roman" w:cs="Times New Roman"/>
                  <w:sz w:val="28"/>
                  <w:szCs w:val="28"/>
                  <w:lang w:val="en-US"/>
                </w:rPr>
                <w:t>50 km</w:t>
              </w:r>
            </w:smartTag>
            <w:r>
              <w:rPr>
                <w:rFonts w:ascii="Times New Roman" w:hAnsi="Times New Roman" w:cs="Times New Roman"/>
                <w:sz w:val="28"/>
                <w:szCs w:val="28"/>
                <w:lang w:val="en-US"/>
              </w:rPr>
              <w:t xml:space="preserve"> </w:t>
            </w:r>
            <w:r>
              <w:rPr>
                <w:rFonts w:ascii="Times New Roman" w:hAnsi="Times New Roman" w:cs="Times New Roman"/>
                <w:sz w:val="28"/>
                <w:szCs w:val="28"/>
              </w:rPr>
              <w:t>баландликда</w:t>
            </w:r>
            <w:r>
              <w:rPr>
                <w:rFonts w:ascii="Times New Roman" w:hAnsi="Times New Roman" w:cs="Times New Roman"/>
                <w:sz w:val="28"/>
                <w:szCs w:val="28"/>
                <w:lang w:val="en-US"/>
              </w:rPr>
              <w:t xml:space="preserve"> </w:t>
            </w:r>
            <w:r>
              <w:rPr>
                <w:rFonts w:ascii="Times New Roman" w:hAnsi="Times New Roman" w:cs="Times New Roman"/>
                <w:sz w:val="28"/>
                <w:szCs w:val="28"/>
              </w:rPr>
              <w:t>жойлашган</w:t>
            </w:r>
            <w:r>
              <w:rPr>
                <w:rFonts w:ascii="Times New Roman" w:hAnsi="Times New Roman" w:cs="Times New Roman"/>
                <w:sz w:val="28"/>
                <w:szCs w:val="28"/>
                <w:lang w:val="en-US"/>
              </w:rPr>
              <w:t xml:space="preserve"> </w:t>
            </w:r>
            <w:r>
              <w:rPr>
                <w:rFonts w:ascii="Times New Roman" w:hAnsi="Times New Roman" w:cs="Times New Roman"/>
                <w:sz w:val="28"/>
                <w:szCs w:val="28"/>
              </w:rPr>
              <w:t>объектдаги</w:t>
            </w:r>
            <w:r>
              <w:rPr>
                <w:rFonts w:ascii="Times New Roman" w:hAnsi="Times New Roman" w:cs="Times New Roman"/>
                <w:sz w:val="28"/>
                <w:szCs w:val="28"/>
                <w:lang w:val="en-US"/>
              </w:rPr>
              <w:t xml:space="preserve"> </w:t>
            </w:r>
            <w:r>
              <w:rPr>
                <w:rFonts w:ascii="Times New Roman" w:hAnsi="Times New Roman" w:cs="Times New Roman"/>
                <w:sz w:val="28"/>
                <w:szCs w:val="28"/>
              </w:rPr>
              <w:t>станция</w:t>
            </w:r>
            <w:r>
              <w:rPr>
                <w:rFonts w:ascii="Times New Roman" w:hAnsi="Times New Roman" w:cs="Times New Roman"/>
                <w:sz w:val="28"/>
                <w:szCs w:val="28"/>
                <w:lang w:val="en-US"/>
              </w:rPr>
              <w:t>.</w:t>
            </w:r>
          </w:p>
        </w:tc>
      </w:tr>
      <w:tr w:rsidR="006B03C5" w:rsidRPr="00D35973" w14:paraId="64ECBC58" w14:textId="77777777">
        <w:tc>
          <w:tcPr>
            <w:tcW w:w="1916" w:type="pct"/>
            <w:shd w:val="clear" w:color="auto" w:fill="auto"/>
          </w:tcPr>
          <w:p w14:paraId="6149EBEF" w14:textId="77777777" w:rsidR="006B03C5" w:rsidRDefault="006B03C5" w:rsidP="004746BD">
            <w:pPr>
              <w:rPr>
                <w:b/>
                <w:bCs/>
                <w:sz w:val="28"/>
                <w:szCs w:val="28"/>
                <w:lang w:val="en-US"/>
              </w:rPr>
            </w:pPr>
            <w:r>
              <w:rPr>
                <w:b/>
                <w:bCs/>
                <w:sz w:val="28"/>
                <w:szCs w:val="28"/>
              </w:rPr>
              <w:lastRenderedPageBreak/>
              <w:t>Субгармоника</w:t>
            </w:r>
          </w:p>
          <w:p w14:paraId="6BED0B89" w14:textId="77777777" w:rsidR="006B03C5" w:rsidRDefault="006B03C5" w:rsidP="004746BD">
            <w:pPr>
              <w:rPr>
                <w:sz w:val="28"/>
                <w:szCs w:val="28"/>
                <w:lang w:val="en-US"/>
              </w:rPr>
            </w:pPr>
            <w:r>
              <w:rPr>
                <w:b/>
                <w:bCs/>
                <w:sz w:val="28"/>
                <w:szCs w:val="28"/>
                <w:lang w:val="en-US"/>
              </w:rPr>
              <w:t xml:space="preserve">uz - </w:t>
            </w:r>
            <w:r>
              <w:rPr>
                <w:sz w:val="28"/>
                <w:szCs w:val="28"/>
                <w:lang w:val="en-US"/>
              </w:rPr>
              <w:t xml:space="preserve">subgarmonika </w:t>
            </w:r>
          </w:p>
          <w:p w14:paraId="7FE06D31" w14:textId="77777777" w:rsidR="006B03C5" w:rsidRDefault="006B03C5" w:rsidP="004746BD">
            <w:pPr>
              <w:rPr>
                <w:b/>
                <w:bCs/>
                <w:sz w:val="28"/>
                <w:szCs w:val="28"/>
                <w:lang w:val="en-US"/>
              </w:rPr>
            </w:pPr>
            <w:r>
              <w:rPr>
                <w:sz w:val="28"/>
                <w:szCs w:val="28"/>
                <w:lang w:val="en-US"/>
              </w:rPr>
              <w:t xml:space="preserve">       </w:t>
            </w:r>
            <w:r>
              <w:rPr>
                <w:sz w:val="28"/>
                <w:szCs w:val="28"/>
              </w:rPr>
              <w:t>субгармоника</w:t>
            </w:r>
          </w:p>
          <w:p w14:paraId="5FC9FCB1"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subharmonic</w:t>
            </w:r>
          </w:p>
        </w:tc>
        <w:tc>
          <w:tcPr>
            <w:tcW w:w="3084" w:type="pct"/>
            <w:shd w:val="clear" w:color="auto" w:fill="auto"/>
          </w:tcPr>
          <w:p w14:paraId="62EFF0E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Синусоидальное колебание, частота которого в целое число раз меньше частоты основного (исходного) периодического колебания.</w:t>
            </w:r>
          </w:p>
          <w:p w14:paraId="29FAEA7A" w14:textId="77777777" w:rsidR="006B03C5" w:rsidRDefault="006B03C5">
            <w:pPr>
              <w:pStyle w:val="BalloonText"/>
              <w:jc w:val="both"/>
              <w:rPr>
                <w:rFonts w:ascii="Times New Roman" w:hAnsi="Times New Roman" w:cs="Times New Roman"/>
                <w:sz w:val="22"/>
                <w:szCs w:val="22"/>
              </w:rPr>
            </w:pPr>
          </w:p>
          <w:p w14:paraId="1A020225"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Chastotasi asosiy (dastlabki) davriy tebranish chastotasidan butun son marta kam bo‘lgan sinusoidal teb-ranish.</w:t>
            </w:r>
          </w:p>
          <w:p w14:paraId="5A190547" w14:textId="77777777" w:rsidR="006B03C5" w:rsidRDefault="006B03C5">
            <w:pPr>
              <w:pStyle w:val="BalloonText"/>
              <w:jc w:val="both"/>
              <w:rPr>
                <w:rFonts w:ascii="Times New Roman" w:hAnsi="Times New Roman" w:cs="Times New Roman"/>
                <w:sz w:val="22"/>
                <w:szCs w:val="22"/>
                <w:lang w:val="en-US"/>
              </w:rPr>
            </w:pPr>
          </w:p>
          <w:p w14:paraId="0CEC6BB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Частотаси асосий (дастлабки) даврий тебраниш частотасидан бутун сон марта кам бўлган синусоидал тебраниш.</w:t>
            </w:r>
          </w:p>
        </w:tc>
      </w:tr>
      <w:tr w:rsidR="006B03C5" w:rsidRPr="00D35973" w14:paraId="43A4E8B6" w14:textId="77777777">
        <w:tc>
          <w:tcPr>
            <w:tcW w:w="1916" w:type="pct"/>
            <w:shd w:val="clear" w:color="auto" w:fill="auto"/>
          </w:tcPr>
          <w:p w14:paraId="690261A5" w14:textId="77777777" w:rsidR="006B03C5" w:rsidRDefault="006B03C5" w:rsidP="004746BD">
            <w:pPr>
              <w:rPr>
                <w:b/>
                <w:bCs/>
                <w:sz w:val="28"/>
                <w:szCs w:val="28"/>
              </w:rPr>
            </w:pPr>
            <w:r>
              <w:rPr>
                <w:b/>
                <w:bCs/>
                <w:sz w:val="28"/>
                <w:szCs w:val="28"/>
              </w:rPr>
              <w:t xml:space="preserve">Субфильтр  </w:t>
            </w:r>
          </w:p>
          <w:p w14:paraId="1B68E371" w14:textId="77777777" w:rsidR="006B03C5" w:rsidRDefault="006B03C5" w:rsidP="004746BD">
            <w:pPr>
              <w:rPr>
                <w:sz w:val="28"/>
                <w:szCs w:val="28"/>
              </w:rPr>
            </w:pPr>
            <w:r>
              <w:rPr>
                <w:b/>
                <w:bCs/>
                <w:sz w:val="28"/>
                <w:szCs w:val="28"/>
                <w:lang w:val="en-US"/>
              </w:rPr>
              <w:t>uz</w:t>
            </w:r>
            <w:r>
              <w:rPr>
                <w:b/>
                <w:bCs/>
                <w:sz w:val="28"/>
                <w:szCs w:val="28"/>
              </w:rPr>
              <w:t xml:space="preserve"> -</w:t>
            </w:r>
            <w:r>
              <w:rPr>
                <w:sz w:val="28"/>
                <w:szCs w:val="28"/>
              </w:rPr>
              <w:t xml:space="preserve"> subfiltr </w:t>
            </w:r>
          </w:p>
          <w:p w14:paraId="21EA1A21" w14:textId="77777777" w:rsidR="006B03C5" w:rsidRDefault="006B03C5" w:rsidP="004746BD">
            <w:pPr>
              <w:rPr>
                <w:b/>
                <w:bCs/>
                <w:sz w:val="28"/>
                <w:szCs w:val="28"/>
              </w:rPr>
            </w:pPr>
            <w:r>
              <w:rPr>
                <w:sz w:val="28"/>
                <w:szCs w:val="28"/>
              </w:rPr>
              <w:t xml:space="preserve">      субфильтр</w:t>
            </w:r>
          </w:p>
          <w:p w14:paraId="2CF920AF"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subfilter</w:t>
            </w:r>
          </w:p>
          <w:p w14:paraId="6C6791FE" w14:textId="77777777" w:rsidR="006B03C5" w:rsidRDefault="006B03C5" w:rsidP="004746BD">
            <w:pPr>
              <w:rPr>
                <w:sz w:val="12"/>
                <w:szCs w:val="12"/>
              </w:rPr>
            </w:pPr>
          </w:p>
        </w:tc>
        <w:tc>
          <w:tcPr>
            <w:tcW w:w="3084" w:type="pct"/>
            <w:shd w:val="clear" w:color="auto" w:fill="auto"/>
          </w:tcPr>
          <w:p w14:paraId="5C58B4D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Один из парциальных фильтров в многоканальной схеме фильтрации сигналов.</w:t>
            </w:r>
          </w:p>
          <w:p w14:paraId="521F31DD" w14:textId="77777777" w:rsidR="006B03C5" w:rsidRDefault="006B03C5">
            <w:pPr>
              <w:pStyle w:val="BalloonText"/>
              <w:jc w:val="both"/>
              <w:rPr>
                <w:rFonts w:ascii="Times New Roman" w:hAnsi="Times New Roman" w:cs="Times New Roman"/>
                <w:sz w:val="22"/>
                <w:szCs w:val="22"/>
              </w:rPr>
            </w:pPr>
          </w:p>
          <w:p w14:paraId="11C8D23D"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Signallarni filtrlashning ko‘p kanalli sxemasidagi parsial filtrlardan biri.</w:t>
            </w:r>
          </w:p>
          <w:p w14:paraId="603637AA" w14:textId="77777777" w:rsidR="006B03C5" w:rsidRDefault="006B03C5">
            <w:pPr>
              <w:pStyle w:val="BalloonText"/>
              <w:jc w:val="both"/>
              <w:rPr>
                <w:rFonts w:ascii="Times New Roman" w:hAnsi="Times New Roman" w:cs="Times New Roman"/>
                <w:sz w:val="22"/>
                <w:szCs w:val="22"/>
                <w:lang w:val="en-US"/>
              </w:rPr>
            </w:pPr>
          </w:p>
          <w:p w14:paraId="1B0255D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Сигналларни фильтрлашнинг кўп каналли схемасидаги парциал фильтрлардан бири.</w:t>
            </w:r>
          </w:p>
        </w:tc>
      </w:tr>
      <w:tr w:rsidR="006B03C5" w:rsidRPr="00D35973" w14:paraId="3A14EA1C" w14:textId="77777777">
        <w:tc>
          <w:tcPr>
            <w:tcW w:w="1916" w:type="pct"/>
            <w:shd w:val="clear" w:color="auto" w:fill="auto"/>
          </w:tcPr>
          <w:p w14:paraId="28805766" w14:textId="77777777" w:rsidR="006B03C5" w:rsidRDefault="006B03C5" w:rsidP="004746BD">
            <w:pPr>
              <w:rPr>
                <w:b/>
                <w:bCs/>
                <w:sz w:val="28"/>
                <w:szCs w:val="28"/>
              </w:rPr>
            </w:pPr>
            <w:r>
              <w:rPr>
                <w:b/>
                <w:bCs/>
                <w:sz w:val="28"/>
                <w:szCs w:val="28"/>
              </w:rPr>
              <w:t xml:space="preserve">Судовая земная станция </w:t>
            </w:r>
          </w:p>
          <w:p w14:paraId="5EA5B041" w14:textId="77777777" w:rsidR="006B03C5" w:rsidRDefault="006B03C5" w:rsidP="0097408C">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kema</w:t>
            </w:r>
            <w:r>
              <w:rPr>
                <w:b w:val="0"/>
                <w:bCs w:val="0"/>
                <w:sz w:val="28"/>
                <w:szCs w:val="28"/>
              </w:rPr>
              <w:t xml:space="preserve"> </w:t>
            </w:r>
            <w:r>
              <w:rPr>
                <w:b w:val="0"/>
                <w:bCs w:val="0"/>
                <w:sz w:val="28"/>
                <w:szCs w:val="28"/>
                <w:lang w:val="en-US"/>
              </w:rPr>
              <w:t>yer</w:t>
            </w:r>
            <w:r>
              <w:rPr>
                <w:b w:val="0"/>
                <w:bCs w:val="0"/>
                <w:sz w:val="28"/>
                <w:szCs w:val="28"/>
              </w:rPr>
              <w:t xml:space="preserve"> </w:t>
            </w:r>
            <w:r>
              <w:rPr>
                <w:b w:val="0"/>
                <w:bCs w:val="0"/>
                <w:sz w:val="28"/>
                <w:szCs w:val="28"/>
                <w:lang w:val="en-US"/>
              </w:rPr>
              <w:t>stansiyasi</w:t>
            </w:r>
          </w:p>
          <w:p w14:paraId="1567A367" w14:textId="77777777" w:rsidR="006B03C5" w:rsidRDefault="006B03C5" w:rsidP="004746BD">
            <w:pPr>
              <w:pStyle w:val="Heading5"/>
              <w:rPr>
                <w:b w:val="0"/>
                <w:bCs w:val="0"/>
                <w:sz w:val="28"/>
                <w:szCs w:val="28"/>
                <w:lang w:val="en-US"/>
              </w:rPr>
            </w:pPr>
            <w:r>
              <w:rPr>
                <w:b w:val="0"/>
                <w:bCs w:val="0"/>
                <w:sz w:val="28"/>
                <w:szCs w:val="28"/>
              </w:rPr>
              <w:t xml:space="preserve">       кема</w:t>
            </w:r>
            <w:r>
              <w:rPr>
                <w:b w:val="0"/>
                <w:bCs w:val="0"/>
                <w:sz w:val="28"/>
                <w:szCs w:val="28"/>
                <w:lang w:val="en-US"/>
              </w:rPr>
              <w:t xml:space="preserve"> </w:t>
            </w:r>
            <w:r>
              <w:rPr>
                <w:b w:val="0"/>
                <w:bCs w:val="0"/>
                <w:sz w:val="28"/>
                <w:szCs w:val="28"/>
              </w:rPr>
              <w:t>ер</w:t>
            </w:r>
            <w:r>
              <w:rPr>
                <w:b w:val="0"/>
                <w:bCs w:val="0"/>
                <w:sz w:val="28"/>
                <w:szCs w:val="28"/>
                <w:lang w:val="en-US"/>
              </w:rPr>
              <w:t xml:space="preserve"> </w:t>
            </w:r>
            <w:r>
              <w:rPr>
                <w:b w:val="0"/>
                <w:bCs w:val="0"/>
                <w:sz w:val="28"/>
                <w:szCs w:val="28"/>
              </w:rPr>
              <w:t>станцияси</w:t>
            </w:r>
          </w:p>
          <w:p w14:paraId="43F46E93"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vessel terrestrial station</w:t>
            </w:r>
          </w:p>
        </w:tc>
        <w:tc>
          <w:tcPr>
            <w:tcW w:w="3084" w:type="pct"/>
            <w:shd w:val="clear" w:color="auto" w:fill="auto"/>
          </w:tcPr>
          <w:p w14:paraId="1342D42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Подвижная земная станция морской подвижной спутниковой службы, установленная  на борту морского судна.</w:t>
            </w:r>
          </w:p>
          <w:p w14:paraId="05D25C80" w14:textId="77777777" w:rsidR="006B03C5" w:rsidRDefault="006B03C5">
            <w:pPr>
              <w:pStyle w:val="BalloonText"/>
              <w:jc w:val="both"/>
              <w:rPr>
                <w:rFonts w:ascii="Times New Roman" w:hAnsi="Times New Roman" w:cs="Times New Roman"/>
                <w:sz w:val="22"/>
                <w:szCs w:val="22"/>
              </w:rPr>
            </w:pPr>
          </w:p>
          <w:p w14:paraId="72335D09"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Dengiz</w:t>
            </w:r>
            <w:r>
              <w:rPr>
                <w:rFonts w:ascii="Times New Roman" w:hAnsi="Times New Roman" w:cs="Times New Roman"/>
                <w:sz w:val="28"/>
                <w:szCs w:val="28"/>
              </w:rPr>
              <w:t xml:space="preserve"> </w:t>
            </w:r>
            <w:r>
              <w:rPr>
                <w:rFonts w:ascii="Times New Roman" w:hAnsi="Times New Roman" w:cs="Times New Roman"/>
                <w:sz w:val="28"/>
                <w:szCs w:val="28"/>
                <w:lang w:val="en-US"/>
              </w:rPr>
              <w:t>kemasi</w:t>
            </w:r>
            <w:r>
              <w:rPr>
                <w:rFonts w:ascii="Times New Roman" w:hAnsi="Times New Roman" w:cs="Times New Roman"/>
                <w:sz w:val="28"/>
                <w:szCs w:val="28"/>
              </w:rPr>
              <w:t xml:space="preserve"> </w:t>
            </w:r>
            <w:r>
              <w:rPr>
                <w:rFonts w:ascii="Times New Roman" w:hAnsi="Times New Roman" w:cs="Times New Roman"/>
                <w:sz w:val="28"/>
                <w:szCs w:val="28"/>
                <w:lang w:val="en-US"/>
              </w:rPr>
              <w:t>bortiga</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rnatilgan</w:t>
            </w:r>
            <w:r>
              <w:rPr>
                <w:rFonts w:ascii="Times New Roman" w:hAnsi="Times New Roman" w:cs="Times New Roman"/>
                <w:sz w:val="28"/>
                <w:szCs w:val="28"/>
              </w:rPr>
              <w:t xml:space="preserve">, </w:t>
            </w:r>
            <w:r>
              <w:rPr>
                <w:rFonts w:ascii="Times New Roman" w:hAnsi="Times New Roman" w:cs="Times New Roman"/>
                <w:sz w:val="28"/>
                <w:szCs w:val="28"/>
                <w:lang w:val="en-US"/>
              </w:rPr>
              <w:t>dengiz</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aloqa</w:t>
            </w:r>
            <w:r>
              <w:rPr>
                <w:rFonts w:ascii="Times New Roman" w:hAnsi="Times New Roman" w:cs="Times New Roman"/>
                <w:sz w:val="28"/>
                <w:szCs w:val="28"/>
              </w:rPr>
              <w:t xml:space="preserve"> </w:t>
            </w:r>
            <w:r>
              <w:rPr>
                <w:rFonts w:ascii="Times New Roman" w:hAnsi="Times New Roman" w:cs="Times New Roman"/>
                <w:sz w:val="28"/>
                <w:szCs w:val="28"/>
                <w:lang w:val="en-US"/>
              </w:rPr>
              <w:t>xizmatining</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chma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w:t>
            </w:r>
          </w:p>
          <w:p w14:paraId="37850780" w14:textId="77777777" w:rsidR="006B03C5" w:rsidRDefault="006B03C5">
            <w:pPr>
              <w:pStyle w:val="BalloonText"/>
              <w:jc w:val="both"/>
              <w:rPr>
                <w:rFonts w:ascii="Times New Roman" w:hAnsi="Times New Roman" w:cs="Times New Roman"/>
                <w:sz w:val="28"/>
                <w:szCs w:val="28"/>
              </w:rPr>
            </w:pPr>
          </w:p>
          <w:p w14:paraId="057D7C44"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Денгиз кемаси бортида ўрнатилган, денгиз кўчма йўлдошли алоқа хизматининг кўчма ер станцияси.</w:t>
            </w:r>
          </w:p>
        </w:tc>
      </w:tr>
      <w:tr w:rsidR="006B03C5" w:rsidRPr="00D35973" w14:paraId="25464E48" w14:textId="77777777">
        <w:tc>
          <w:tcPr>
            <w:tcW w:w="1916" w:type="pct"/>
            <w:shd w:val="clear" w:color="auto" w:fill="auto"/>
          </w:tcPr>
          <w:p w14:paraId="4F6610DC" w14:textId="77777777" w:rsidR="006B03C5" w:rsidRDefault="006B03C5" w:rsidP="004746BD">
            <w:pPr>
              <w:rPr>
                <w:b/>
                <w:bCs/>
                <w:sz w:val="28"/>
                <w:szCs w:val="28"/>
              </w:rPr>
            </w:pPr>
            <w:r>
              <w:rPr>
                <w:b/>
                <w:bCs/>
                <w:sz w:val="28"/>
                <w:szCs w:val="28"/>
              </w:rPr>
              <w:t xml:space="preserve">Судовая станция  </w:t>
            </w:r>
          </w:p>
          <w:p w14:paraId="19A195DA"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kema</w:t>
            </w:r>
            <w:r>
              <w:rPr>
                <w:b w:val="0"/>
                <w:bCs w:val="0"/>
                <w:sz w:val="28"/>
                <w:szCs w:val="28"/>
              </w:rPr>
              <w:t xml:space="preserve"> </w:t>
            </w:r>
            <w:r>
              <w:rPr>
                <w:b w:val="0"/>
                <w:bCs w:val="0"/>
                <w:sz w:val="28"/>
                <w:szCs w:val="28"/>
                <w:lang w:val="en-US"/>
              </w:rPr>
              <w:t>stansiyasi</w:t>
            </w:r>
            <w:r>
              <w:rPr>
                <w:b w:val="0"/>
                <w:bCs w:val="0"/>
                <w:sz w:val="28"/>
                <w:szCs w:val="28"/>
              </w:rPr>
              <w:t xml:space="preserve"> </w:t>
            </w:r>
          </w:p>
          <w:p w14:paraId="66FE7C13" w14:textId="77777777" w:rsidR="006B03C5" w:rsidRDefault="006B03C5" w:rsidP="004746BD">
            <w:pPr>
              <w:pStyle w:val="Heading5"/>
              <w:rPr>
                <w:b w:val="0"/>
                <w:bCs w:val="0"/>
                <w:sz w:val="28"/>
                <w:szCs w:val="28"/>
              </w:rPr>
            </w:pPr>
            <w:r>
              <w:rPr>
                <w:b w:val="0"/>
                <w:bCs w:val="0"/>
                <w:sz w:val="28"/>
                <w:szCs w:val="28"/>
              </w:rPr>
              <w:t xml:space="preserve">       кема станцияси</w:t>
            </w:r>
          </w:p>
          <w:p w14:paraId="4BEAC15D"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vessel</w:t>
            </w:r>
            <w:r>
              <w:rPr>
                <w:sz w:val="28"/>
                <w:szCs w:val="28"/>
              </w:rPr>
              <w:t xml:space="preserve"> </w:t>
            </w:r>
            <w:r>
              <w:rPr>
                <w:sz w:val="28"/>
                <w:szCs w:val="28"/>
                <w:lang w:val="en-US"/>
              </w:rPr>
              <w:t>station</w:t>
            </w:r>
          </w:p>
        </w:tc>
        <w:tc>
          <w:tcPr>
            <w:tcW w:w="3084" w:type="pct"/>
            <w:shd w:val="clear" w:color="auto" w:fill="auto"/>
          </w:tcPr>
          <w:p w14:paraId="0808EC2C" w14:textId="77777777" w:rsidR="006B03C5" w:rsidRDefault="006B03C5">
            <w:pPr>
              <w:jc w:val="both"/>
              <w:rPr>
                <w:sz w:val="28"/>
                <w:szCs w:val="28"/>
              </w:rPr>
            </w:pPr>
            <w:r>
              <w:rPr>
                <w:sz w:val="28"/>
                <w:szCs w:val="28"/>
              </w:rPr>
              <w:t>Подвижная станция морской подвижной службы, установленная на борту судна, не закрепленного постоянно на одном месте, не являющаяся станцией спасательного средства.</w:t>
            </w:r>
          </w:p>
          <w:p w14:paraId="5959103A" w14:textId="77777777" w:rsidR="006B03C5" w:rsidRDefault="006B03C5">
            <w:pPr>
              <w:jc w:val="both"/>
              <w:rPr>
                <w:sz w:val="28"/>
                <w:szCs w:val="28"/>
              </w:rPr>
            </w:pPr>
          </w:p>
          <w:p w14:paraId="48D05C68" w14:textId="77777777" w:rsidR="006B03C5" w:rsidRDefault="006B03C5">
            <w:pPr>
              <w:jc w:val="both"/>
              <w:rPr>
                <w:sz w:val="28"/>
                <w:szCs w:val="28"/>
              </w:rPr>
            </w:pPr>
            <w:r>
              <w:rPr>
                <w:sz w:val="28"/>
                <w:szCs w:val="28"/>
                <w:lang w:val="en-US"/>
              </w:rPr>
              <w:t>Bir</w:t>
            </w:r>
            <w:r>
              <w:rPr>
                <w:sz w:val="28"/>
                <w:szCs w:val="28"/>
              </w:rPr>
              <w:t xml:space="preserve"> </w:t>
            </w:r>
            <w:r>
              <w:rPr>
                <w:sz w:val="28"/>
                <w:szCs w:val="28"/>
                <w:lang w:val="en-US"/>
              </w:rPr>
              <w:t>joyga</w:t>
            </w:r>
            <w:r>
              <w:rPr>
                <w:sz w:val="28"/>
                <w:szCs w:val="28"/>
              </w:rPr>
              <w:t xml:space="preserve"> </w:t>
            </w:r>
            <w:r>
              <w:rPr>
                <w:sz w:val="28"/>
                <w:szCs w:val="28"/>
                <w:lang w:val="en-US"/>
              </w:rPr>
              <w:t>doimiy</w:t>
            </w:r>
            <w:r>
              <w:rPr>
                <w:sz w:val="28"/>
                <w:szCs w:val="28"/>
              </w:rPr>
              <w:t xml:space="preserve"> </w:t>
            </w:r>
            <w:r>
              <w:rPr>
                <w:sz w:val="28"/>
                <w:szCs w:val="28"/>
                <w:lang w:val="en-US"/>
              </w:rPr>
              <w:t>mustahkamlab</w:t>
            </w:r>
            <w:r>
              <w:rPr>
                <w:sz w:val="28"/>
                <w:szCs w:val="28"/>
              </w:rPr>
              <w:t xml:space="preserve"> </w:t>
            </w:r>
            <w:r>
              <w:rPr>
                <w:sz w:val="28"/>
                <w:szCs w:val="28"/>
                <w:lang w:val="en-US"/>
              </w:rPr>
              <w:t>qo</w:t>
            </w:r>
            <w:r>
              <w:rPr>
                <w:sz w:val="28"/>
                <w:szCs w:val="28"/>
              </w:rPr>
              <w:t>‘</w:t>
            </w:r>
            <w:r>
              <w:rPr>
                <w:sz w:val="28"/>
                <w:szCs w:val="28"/>
                <w:lang w:val="en-US"/>
              </w:rPr>
              <w:t>yilmagan</w:t>
            </w:r>
            <w:r>
              <w:rPr>
                <w:sz w:val="28"/>
                <w:szCs w:val="28"/>
              </w:rPr>
              <w:t xml:space="preserve">, </w:t>
            </w:r>
            <w:r>
              <w:rPr>
                <w:sz w:val="28"/>
                <w:szCs w:val="28"/>
                <w:lang w:val="en-US"/>
              </w:rPr>
              <w:t>qutqaruv</w:t>
            </w:r>
            <w:r>
              <w:rPr>
                <w:sz w:val="28"/>
                <w:szCs w:val="28"/>
              </w:rPr>
              <w:t xml:space="preserve"> </w:t>
            </w:r>
            <w:r>
              <w:rPr>
                <w:sz w:val="28"/>
                <w:szCs w:val="28"/>
                <w:lang w:val="en-US"/>
              </w:rPr>
              <w:t>vositasining</w:t>
            </w:r>
            <w:r>
              <w:rPr>
                <w:sz w:val="28"/>
                <w:szCs w:val="28"/>
              </w:rPr>
              <w:t xml:space="preserve"> </w:t>
            </w:r>
            <w:r>
              <w:rPr>
                <w:sz w:val="28"/>
                <w:szCs w:val="28"/>
                <w:lang w:val="en-US"/>
              </w:rPr>
              <w:t>stansiyasi</w:t>
            </w:r>
            <w:r>
              <w:rPr>
                <w:sz w:val="28"/>
                <w:szCs w:val="28"/>
              </w:rPr>
              <w:t xml:space="preserve"> </w:t>
            </w:r>
            <w:r>
              <w:rPr>
                <w:sz w:val="28"/>
                <w:szCs w:val="28"/>
                <w:lang w:val="en-US"/>
              </w:rPr>
              <w:t>bo</w:t>
            </w:r>
            <w:r>
              <w:rPr>
                <w:sz w:val="28"/>
                <w:szCs w:val="28"/>
              </w:rPr>
              <w:t>‘</w:t>
            </w:r>
            <w:r>
              <w:rPr>
                <w:sz w:val="28"/>
                <w:szCs w:val="28"/>
                <w:lang w:val="en-US"/>
              </w:rPr>
              <w:t>lmagan</w:t>
            </w:r>
            <w:r>
              <w:rPr>
                <w:sz w:val="28"/>
                <w:szCs w:val="28"/>
              </w:rPr>
              <w:t xml:space="preserve">, </w:t>
            </w:r>
            <w:r>
              <w:rPr>
                <w:sz w:val="28"/>
                <w:szCs w:val="28"/>
                <w:lang w:val="en-US"/>
              </w:rPr>
              <w:t>kema</w:t>
            </w:r>
            <w:r>
              <w:rPr>
                <w:sz w:val="28"/>
                <w:szCs w:val="28"/>
              </w:rPr>
              <w:t xml:space="preserve"> </w:t>
            </w:r>
            <w:r>
              <w:rPr>
                <w:sz w:val="28"/>
                <w:szCs w:val="28"/>
                <w:lang w:val="en-US"/>
              </w:rPr>
              <w:t>bortiga</w:t>
            </w:r>
            <w:r>
              <w:rPr>
                <w:sz w:val="28"/>
                <w:szCs w:val="28"/>
              </w:rPr>
              <w:t xml:space="preserve"> </w:t>
            </w:r>
            <w:r>
              <w:rPr>
                <w:sz w:val="28"/>
                <w:szCs w:val="28"/>
                <w:lang w:val="en-US"/>
              </w:rPr>
              <w:t>o</w:t>
            </w:r>
            <w:r>
              <w:rPr>
                <w:sz w:val="28"/>
                <w:szCs w:val="28"/>
              </w:rPr>
              <w:t>‘</w:t>
            </w:r>
            <w:r>
              <w:rPr>
                <w:sz w:val="28"/>
                <w:szCs w:val="28"/>
                <w:lang w:val="en-US"/>
              </w:rPr>
              <w:t>rnatilgan</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dengiz</w:t>
            </w:r>
            <w:r>
              <w:rPr>
                <w:sz w:val="28"/>
                <w:szCs w:val="28"/>
              </w:rPr>
              <w:t xml:space="preserve"> </w:t>
            </w:r>
            <w:r>
              <w:rPr>
                <w:sz w:val="28"/>
                <w:szCs w:val="28"/>
                <w:lang w:val="en-US"/>
              </w:rPr>
              <w:t>xizmatining</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stansiyasi</w:t>
            </w:r>
            <w:r>
              <w:rPr>
                <w:sz w:val="28"/>
                <w:szCs w:val="28"/>
              </w:rPr>
              <w:t>.</w:t>
            </w:r>
          </w:p>
          <w:p w14:paraId="7C75EBBA" w14:textId="77777777" w:rsidR="006B03C5" w:rsidRDefault="006B03C5">
            <w:pPr>
              <w:jc w:val="both"/>
              <w:rPr>
                <w:sz w:val="22"/>
                <w:szCs w:val="22"/>
              </w:rPr>
            </w:pPr>
          </w:p>
          <w:p w14:paraId="52E138A1" w14:textId="77777777" w:rsidR="001C45CE" w:rsidRDefault="006B03C5">
            <w:pPr>
              <w:jc w:val="both"/>
              <w:rPr>
                <w:sz w:val="28"/>
                <w:szCs w:val="28"/>
              </w:rPr>
            </w:pPr>
            <w:r>
              <w:rPr>
                <w:sz w:val="28"/>
                <w:szCs w:val="28"/>
              </w:rPr>
              <w:t>Бир жойга доимий мустаҳкамлаб қўйилмаган, қутқарув воситасининг станцияси бўлмаган, кема бортига ўрнатилган кўчма денгиз хизматининг кўчма станцияси.</w:t>
            </w:r>
          </w:p>
        </w:tc>
      </w:tr>
      <w:tr w:rsidR="006B03C5" w:rsidRPr="00D35973" w14:paraId="55470E5C" w14:textId="77777777">
        <w:tc>
          <w:tcPr>
            <w:tcW w:w="1916" w:type="pct"/>
            <w:shd w:val="clear" w:color="auto" w:fill="auto"/>
          </w:tcPr>
          <w:p w14:paraId="1535F92D" w14:textId="77777777" w:rsidR="006B03C5" w:rsidRDefault="006B03C5" w:rsidP="004746BD">
            <w:pPr>
              <w:rPr>
                <w:b/>
                <w:bCs/>
                <w:sz w:val="28"/>
                <w:szCs w:val="28"/>
              </w:rPr>
            </w:pPr>
            <w:r>
              <w:rPr>
                <w:b/>
                <w:bCs/>
                <w:sz w:val="28"/>
                <w:szCs w:val="28"/>
              </w:rPr>
              <w:lastRenderedPageBreak/>
              <w:t xml:space="preserve">Судовой аварийный </w:t>
            </w:r>
            <w:r>
              <w:rPr>
                <w:b/>
                <w:bCs/>
                <w:sz w:val="28"/>
                <w:szCs w:val="28"/>
              </w:rPr>
              <w:br/>
              <w:t xml:space="preserve">передатчик  </w:t>
            </w:r>
          </w:p>
          <w:p w14:paraId="52A4DEBB"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kema</w:t>
            </w:r>
            <w:r>
              <w:rPr>
                <w:b w:val="0"/>
                <w:bCs w:val="0"/>
                <w:sz w:val="28"/>
                <w:szCs w:val="28"/>
              </w:rPr>
              <w:t xml:space="preserve"> </w:t>
            </w:r>
            <w:r>
              <w:rPr>
                <w:b w:val="0"/>
                <w:bCs w:val="0"/>
                <w:sz w:val="28"/>
                <w:szCs w:val="28"/>
                <w:lang w:val="en-US"/>
              </w:rPr>
              <w:t>avariya</w:t>
            </w:r>
            <w:r>
              <w:rPr>
                <w:b w:val="0"/>
                <w:bCs w:val="0"/>
                <w:sz w:val="28"/>
                <w:szCs w:val="28"/>
              </w:rPr>
              <w:t xml:space="preserve"> </w:t>
            </w:r>
            <w:r>
              <w:rPr>
                <w:b w:val="0"/>
                <w:bCs w:val="0"/>
                <w:sz w:val="28"/>
                <w:szCs w:val="28"/>
                <w:lang w:val="en-US"/>
              </w:rPr>
              <w:t>uzatkichi</w:t>
            </w:r>
          </w:p>
          <w:p w14:paraId="1A018C4B" w14:textId="77777777" w:rsidR="006B03C5" w:rsidRDefault="006B03C5" w:rsidP="004746BD">
            <w:pPr>
              <w:pStyle w:val="Heading5"/>
              <w:rPr>
                <w:b w:val="0"/>
                <w:bCs w:val="0"/>
                <w:sz w:val="28"/>
                <w:szCs w:val="28"/>
                <w:lang w:val="en-US"/>
              </w:rPr>
            </w:pPr>
            <w:r>
              <w:rPr>
                <w:b w:val="0"/>
                <w:bCs w:val="0"/>
                <w:sz w:val="28"/>
                <w:szCs w:val="28"/>
              </w:rPr>
              <w:t xml:space="preserve">       кема</w:t>
            </w:r>
            <w:r>
              <w:rPr>
                <w:b w:val="0"/>
                <w:bCs w:val="0"/>
                <w:sz w:val="28"/>
                <w:szCs w:val="28"/>
                <w:lang w:val="en-US"/>
              </w:rPr>
              <w:t xml:space="preserve"> </w:t>
            </w:r>
            <w:r>
              <w:rPr>
                <w:b w:val="0"/>
                <w:bCs w:val="0"/>
                <w:sz w:val="28"/>
                <w:szCs w:val="28"/>
              </w:rPr>
              <w:t>авария</w:t>
            </w:r>
            <w:r>
              <w:rPr>
                <w:b w:val="0"/>
                <w:bCs w:val="0"/>
                <w:sz w:val="28"/>
                <w:szCs w:val="28"/>
                <w:lang w:val="en-US"/>
              </w:rPr>
              <w:t xml:space="preserve"> </w:t>
            </w:r>
            <w:r>
              <w:rPr>
                <w:b w:val="0"/>
                <w:bCs w:val="0"/>
                <w:sz w:val="28"/>
                <w:szCs w:val="28"/>
              </w:rPr>
              <w:t>узаткичи</w:t>
            </w:r>
          </w:p>
          <w:p w14:paraId="486FE35A"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vessel emergency </w:t>
            </w:r>
            <w:r>
              <w:rPr>
                <w:sz w:val="28"/>
                <w:szCs w:val="28"/>
                <w:lang w:val="en-US"/>
              </w:rPr>
              <w:br/>
              <w:t>transmitter</w:t>
            </w:r>
          </w:p>
          <w:p w14:paraId="0771BFD4" w14:textId="77777777" w:rsidR="006B03C5" w:rsidRDefault="006B03C5" w:rsidP="004746BD">
            <w:pPr>
              <w:rPr>
                <w:sz w:val="16"/>
                <w:szCs w:val="16"/>
                <w:lang w:val="en-US"/>
              </w:rPr>
            </w:pPr>
          </w:p>
        </w:tc>
        <w:tc>
          <w:tcPr>
            <w:tcW w:w="3084" w:type="pct"/>
            <w:shd w:val="clear" w:color="auto" w:fill="auto"/>
          </w:tcPr>
          <w:p w14:paraId="31D8CA1C" w14:textId="77777777" w:rsidR="006B03C5" w:rsidRDefault="006B03C5">
            <w:pPr>
              <w:jc w:val="both"/>
              <w:rPr>
                <w:sz w:val="28"/>
                <w:szCs w:val="28"/>
              </w:rPr>
            </w:pPr>
            <w:r>
              <w:rPr>
                <w:sz w:val="28"/>
                <w:szCs w:val="28"/>
              </w:rPr>
              <w:t>Судовой передатчик, используемый исключительно на частоте бедствия для нужд, связанных с бедствием, срочностью или безопасностью.</w:t>
            </w:r>
          </w:p>
          <w:p w14:paraId="64CE6072" w14:textId="77777777" w:rsidR="006B03C5" w:rsidRDefault="006B03C5">
            <w:pPr>
              <w:jc w:val="both"/>
              <w:rPr>
                <w:sz w:val="28"/>
                <w:szCs w:val="28"/>
              </w:rPr>
            </w:pPr>
          </w:p>
          <w:p w14:paraId="5C56F22B" w14:textId="77777777" w:rsidR="006B03C5" w:rsidRDefault="006B03C5">
            <w:pPr>
              <w:jc w:val="both"/>
              <w:rPr>
                <w:sz w:val="28"/>
                <w:szCs w:val="28"/>
              </w:rPr>
            </w:pPr>
            <w:r>
              <w:rPr>
                <w:sz w:val="28"/>
                <w:szCs w:val="28"/>
                <w:lang w:val="en-US"/>
              </w:rPr>
              <w:t>Falokat</w:t>
            </w:r>
            <w:r>
              <w:rPr>
                <w:sz w:val="28"/>
                <w:szCs w:val="28"/>
              </w:rPr>
              <w:t xml:space="preserve">, </w:t>
            </w:r>
            <w:r>
              <w:rPr>
                <w:sz w:val="28"/>
                <w:szCs w:val="28"/>
                <w:lang w:val="en-US"/>
              </w:rPr>
              <w:t>shoshilinchlik</w:t>
            </w:r>
            <w:r>
              <w:rPr>
                <w:sz w:val="28"/>
                <w:szCs w:val="28"/>
              </w:rPr>
              <w:t xml:space="preserve"> </w:t>
            </w:r>
            <w:r>
              <w:rPr>
                <w:sz w:val="28"/>
                <w:szCs w:val="28"/>
                <w:lang w:val="en-US"/>
              </w:rPr>
              <w:t>yoki</w:t>
            </w:r>
            <w:r>
              <w:rPr>
                <w:sz w:val="28"/>
                <w:szCs w:val="28"/>
              </w:rPr>
              <w:t xml:space="preserve"> </w:t>
            </w:r>
            <w:r>
              <w:rPr>
                <w:sz w:val="28"/>
                <w:szCs w:val="28"/>
                <w:lang w:val="en-US"/>
              </w:rPr>
              <w:t>xavfsizlik</w:t>
            </w:r>
            <w:r>
              <w:rPr>
                <w:sz w:val="28"/>
                <w:szCs w:val="28"/>
              </w:rPr>
              <w:t xml:space="preserve"> </w:t>
            </w:r>
            <w:r>
              <w:rPr>
                <w:sz w:val="28"/>
                <w:szCs w:val="28"/>
                <w:lang w:val="en-US"/>
              </w:rPr>
              <w:t>bilan</w:t>
            </w:r>
            <w:r>
              <w:rPr>
                <w:sz w:val="28"/>
                <w:szCs w:val="28"/>
              </w:rPr>
              <w:t xml:space="preserve"> </w:t>
            </w:r>
            <w:r>
              <w:rPr>
                <w:sz w:val="28"/>
                <w:szCs w:val="28"/>
                <w:lang w:val="en-US"/>
              </w:rPr>
              <w:t>bog</w:t>
            </w:r>
            <w:r>
              <w:rPr>
                <w:sz w:val="28"/>
                <w:szCs w:val="28"/>
              </w:rPr>
              <w:t>‘</w:t>
            </w:r>
            <w:r>
              <w:rPr>
                <w:sz w:val="28"/>
                <w:szCs w:val="28"/>
                <w:lang w:val="en-US"/>
              </w:rPr>
              <w:t>liq</w:t>
            </w:r>
            <w:r>
              <w:rPr>
                <w:sz w:val="28"/>
                <w:szCs w:val="28"/>
              </w:rPr>
              <w:t xml:space="preserve"> </w:t>
            </w:r>
            <w:r>
              <w:rPr>
                <w:sz w:val="28"/>
                <w:szCs w:val="28"/>
                <w:lang w:val="en-US"/>
              </w:rPr>
              <w:t>ehtiyojlar</w:t>
            </w:r>
            <w:r>
              <w:rPr>
                <w:sz w:val="28"/>
                <w:szCs w:val="28"/>
              </w:rPr>
              <w:t xml:space="preserve"> </w:t>
            </w:r>
            <w:r>
              <w:rPr>
                <w:sz w:val="28"/>
                <w:szCs w:val="28"/>
                <w:lang w:val="en-US"/>
              </w:rPr>
              <w:t>uchun</w:t>
            </w:r>
            <w:r>
              <w:rPr>
                <w:sz w:val="28"/>
                <w:szCs w:val="28"/>
              </w:rPr>
              <w:t xml:space="preserve">, </w:t>
            </w:r>
            <w:r>
              <w:rPr>
                <w:sz w:val="28"/>
                <w:szCs w:val="28"/>
                <w:lang w:val="en-US"/>
              </w:rPr>
              <w:t>faqat</w:t>
            </w:r>
            <w:r>
              <w:rPr>
                <w:sz w:val="28"/>
                <w:szCs w:val="28"/>
              </w:rPr>
              <w:t xml:space="preserve"> </w:t>
            </w:r>
            <w:r>
              <w:rPr>
                <w:sz w:val="28"/>
                <w:szCs w:val="28"/>
                <w:lang w:val="en-US"/>
              </w:rPr>
              <w:t>falokat</w:t>
            </w:r>
            <w:r>
              <w:rPr>
                <w:sz w:val="28"/>
                <w:szCs w:val="28"/>
              </w:rPr>
              <w:t xml:space="preserve"> </w:t>
            </w:r>
            <w:r>
              <w:rPr>
                <w:sz w:val="28"/>
                <w:szCs w:val="28"/>
                <w:lang w:val="en-US"/>
              </w:rPr>
              <w:t>chastotasida</w:t>
            </w:r>
            <w:r>
              <w:rPr>
                <w:sz w:val="28"/>
                <w:szCs w:val="28"/>
              </w:rPr>
              <w:t xml:space="preserve"> </w:t>
            </w:r>
            <w:r>
              <w:rPr>
                <w:sz w:val="28"/>
                <w:szCs w:val="28"/>
                <w:lang w:val="en-US"/>
              </w:rPr>
              <w:t>ishlatiladigan</w:t>
            </w:r>
            <w:r>
              <w:rPr>
                <w:sz w:val="28"/>
                <w:szCs w:val="28"/>
              </w:rPr>
              <w:t xml:space="preserve"> </w:t>
            </w:r>
            <w:r>
              <w:rPr>
                <w:sz w:val="28"/>
                <w:szCs w:val="28"/>
                <w:lang w:val="en-US"/>
              </w:rPr>
              <w:t>kema</w:t>
            </w:r>
            <w:r>
              <w:rPr>
                <w:sz w:val="28"/>
                <w:szCs w:val="28"/>
              </w:rPr>
              <w:t xml:space="preserve"> </w:t>
            </w:r>
            <w:r>
              <w:rPr>
                <w:sz w:val="28"/>
                <w:szCs w:val="28"/>
                <w:lang w:val="en-US"/>
              </w:rPr>
              <w:t>uzatkichi</w:t>
            </w:r>
            <w:r>
              <w:rPr>
                <w:sz w:val="28"/>
                <w:szCs w:val="28"/>
              </w:rPr>
              <w:t>.</w:t>
            </w:r>
          </w:p>
          <w:p w14:paraId="0E954606" w14:textId="77777777" w:rsidR="006B03C5" w:rsidRDefault="006B03C5">
            <w:pPr>
              <w:jc w:val="both"/>
              <w:rPr>
                <w:sz w:val="28"/>
                <w:szCs w:val="28"/>
              </w:rPr>
            </w:pPr>
          </w:p>
          <w:p w14:paraId="0FAC04F6" w14:textId="77777777" w:rsidR="006B03C5" w:rsidRDefault="006B03C5">
            <w:pPr>
              <w:jc w:val="both"/>
              <w:rPr>
                <w:sz w:val="28"/>
                <w:szCs w:val="28"/>
              </w:rPr>
            </w:pPr>
            <w:r>
              <w:rPr>
                <w:sz w:val="28"/>
                <w:szCs w:val="28"/>
              </w:rPr>
              <w:t>Фалокат, шошилинчлик ёки хавфсизлик билан боғлиқ эҳтиёжлар  учун, фақат фалокат частотасида ишлатиладиган кема узаткичи.</w:t>
            </w:r>
          </w:p>
        </w:tc>
      </w:tr>
      <w:tr w:rsidR="006B03C5" w14:paraId="7B167735" w14:textId="77777777">
        <w:tc>
          <w:tcPr>
            <w:tcW w:w="1916" w:type="pct"/>
            <w:shd w:val="clear" w:color="auto" w:fill="auto"/>
          </w:tcPr>
          <w:p w14:paraId="21FEB3B8" w14:textId="77777777" w:rsidR="006B03C5" w:rsidRDefault="006B03C5" w:rsidP="004746BD">
            <w:pPr>
              <w:rPr>
                <w:b/>
                <w:bCs/>
                <w:sz w:val="28"/>
                <w:szCs w:val="28"/>
              </w:rPr>
            </w:pPr>
            <w:r>
              <w:rPr>
                <w:b/>
                <w:bCs/>
                <w:sz w:val="28"/>
                <w:szCs w:val="28"/>
              </w:rPr>
              <w:t xml:space="preserve">Супергетеродинный </w:t>
            </w:r>
            <w:r>
              <w:rPr>
                <w:b/>
                <w:bCs/>
                <w:sz w:val="28"/>
                <w:szCs w:val="28"/>
              </w:rPr>
              <w:br/>
              <w:t xml:space="preserve">радиоприемник </w:t>
            </w:r>
            <w:r>
              <w:rPr>
                <w:b/>
                <w:bCs/>
                <w:sz w:val="28"/>
                <w:szCs w:val="28"/>
              </w:rPr>
              <w:br/>
              <w:t>(супергетеродин)</w:t>
            </w:r>
          </w:p>
          <w:p w14:paraId="43415A95" w14:textId="77777777" w:rsidR="006B03C5" w:rsidRDefault="006B03C5" w:rsidP="0097408C">
            <w:pPr>
              <w:pStyle w:val="BodyText3"/>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supergeterodinli</w:t>
            </w:r>
            <w:r>
              <w:rPr>
                <w:b w:val="0"/>
                <w:bCs w:val="0"/>
                <w:sz w:val="28"/>
                <w:szCs w:val="28"/>
              </w:rPr>
              <w:t xml:space="preserve"> </w:t>
            </w:r>
            <w:r>
              <w:rPr>
                <w:b w:val="0"/>
                <w:bCs w:val="0"/>
                <w:sz w:val="28"/>
                <w:szCs w:val="28"/>
              </w:rPr>
              <w:br/>
            </w:r>
            <w:r>
              <w:rPr>
                <w:b w:val="0"/>
                <w:bCs w:val="0"/>
                <w:sz w:val="28"/>
                <w:szCs w:val="28"/>
                <w:lang w:val="en-US"/>
              </w:rPr>
              <w:t>radioqabulqilgich</w:t>
            </w:r>
            <w:r>
              <w:rPr>
                <w:b w:val="0"/>
                <w:bCs w:val="0"/>
                <w:sz w:val="28"/>
                <w:szCs w:val="28"/>
              </w:rPr>
              <w:t xml:space="preserve"> </w:t>
            </w:r>
            <w:r>
              <w:rPr>
                <w:b w:val="0"/>
                <w:bCs w:val="0"/>
                <w:sz w:val="28"/>
                <w:szCs w:val="28"/>
              </w:rPr>
              <w:br/>
              <w:t>(</w:t>
            </w:r>
            <w:r>
              <w:rPr>
                <w:b w:val="0"/>
                <w:bCs w:val="0"/>
                <w:sz w:val="28"/>
                <w:szCs w:val="28"/>
                <w:lang w:val="en-US"/>
              </w:rPr>
              <w:t>supergeterodin</w:t>
            </w:r>
            <w:r>
              <w:rPr>
                <w:b w:val="0"/>
                <w:bCs w:val="0"/>
                <w:sz w:val="28"/>
                <w:szCs w:val="28"/>
              </w:rPr>
              <w:t>)</w:t>
            </w:r>
          </w:p>
          <w:p w14:paraId="3D3CDD92" w14:textId="77777777" w:rsidR="006B03C5" w:rsidRDefault="006B03C5" w:rsidP="004746BD">
            <w:pPr>
              <w:pStyle w:val="BodyText3"/>
              <w:rPr>
                <w:b w:val="0"/>
                <w:bCs w:val="0"/>
                <w:sz w:val="28"/>
                <w:szCs w:val="28"/>
              </w:rPr>
            </w:pPr>
            <w:r>
              <w:rPr>
                <w:b w:val="0"/>
                <w:bCs w:val="0"/>
                <w:sz w:val="28"/>
                <w:szCs w:val="28"/>
              </w:rPr>
              <w:t xml:space="preserve">      супергетеродинли </w:t>
            </w:r>
            <w:r>
              <w:rPr>
                <w:b w:val="0"/>
                <w:bCs w:val="0"/>
                <w:sz w:val="28"/>
                <w:szCs w:val="28"/>
              </w:rPr>
              <w:br/>
              <w:t xml:space="preserve">радиоқабулқилгич </w:t>
            </w:r>
            <w:r>
              <w:rPr>
                <w:b w:val="0"/>
                <w:bCs w:val="0"/>
                <w:sz w:val="28"/>
                <w:szCs w:val="28"/>
              </w:rPr>
              <w:br/>
              <w:t>(супергетеродин)</w:t>
            </w:r>
          </w:p>
          <w:p w14:paraId="630D02E7"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superheterodyne</w:t>
            </w:r>
          </w:p>
        </w:tc>
        <w:tc>
          <w:tcPr>
            <w:tcW w:w="3084" w:type="pct"/>
            <w:shd w:val="clear" w:color="auto" w:fill="auto"/>
          </w:tcPr>
          <w:p w14:paraId="05354218" w14:textId="77777777" w:rsidR="006B03C5" w:rsidRDefault="006B03C5">
            <w:pPr>
              <w:jc w:val="both"/>
              <w:rPr>
                <w:sz w:val="28"/>
                <w:szCs w:val="28"/>
              </w:rPr>
            </w:pPr>
            <w:r>
              <w:rPr>
                <w:sz w:val="28"/>
                <w:szCs w:val="28"/>
              </w:rPr>
              <w:t>Радиоприемник с преобразованием частоты принятых сигналов в некоторую, чаще всего фиксированную (промежуточную) частоту, на которой осуществляется основное усиление сигналов. Супергетеродинный радиоприемник – наиболее распространенный тип приемника в электросвязи, радиовещании,  радиоастрономии, радиолокации и т.д.</w:t>
            </w:r>
          </w:p>
          <w:p w14:paraId="673554F4" w14:textId="77777777" w:rsidR="006B03C5" w:rsidRDefault="006B03C5">
            <w:pPr>
              <w:jc w:val="both"/>
              <w:rPr>
                <w:sz w:val="18"/>
                <w:szCs w:val="18"/>
              </w:rPr>
            </w:pPr>
          </w:p>
          <w:p w14:paraId="0409045D" w14:textId="77777777" w:rsidR="006B03C5" w:rsidRDefault="006B03C5">
            <w:pPr>
              <w:jc w:val="both"/>
              <w:rPr>
                <w:sz w:val="28"/>
                <w:szCs w:val="28"/>
                <w:lang w:val="en-US"/>
              </w:rPr>
            </w:pPr>
            <w:r>
              <w:rPr>
                <w:sz w:val="28"/>
                <w:szCs w:val="28"/>
                <w:lang w:val="en-US"/>
              </w:rPr>
              <w:t>Qabul qilingan signallar chastotasi signallarning asosiy kuchaytirilishi amalga oshiriladigan ayrim hollarda qayd qilingan (oraliq) chastotaga o‘zgar</w:t>
            </w:r>
            <w:r w:rsidR="00D14B85">
              <w:rPr>
                <w:sz w:val="28"/>
                <w:szCs w:val="28"/>
                <w:lang w:val="en-US"/>
              </w:rPr>
              <w:t>-</w:t>
            </w:r>
            <w:r>
              <w:rPr>
                <w:sz w:val="28"/>
                <w:szCs w:val="28"/>
                <w:lang w:val="en-US"/>
              </w:rPr>
              <w:t>tiriladigan radioqabulqilgich. Supergeterodinli radioqabulqilgich – elektraloqada, radioeshittirishda, radioastronomiyada, radiolokatsiyada va h.k. larda keng tarqalgan qabul qilgich turidir.</w:t>
            </w:r>
          </w:p>
          <w:p w14:paraId="68F91097" w14:textId="77777777" w:rsidR="006B03C5" w:rsidRDefault="006B03C5">
            <w:pPr>
              <w:jc w:val="both"/>
              <w:rPr>
                <w:sz w:val="18"/>
                <w:szCs w:val="18"/>
                <w:lang w:val="en-US"/>
              </w:rPr>
            </w:pPr>
          </w:p>
          <w:p w14:paraId="35FE6286" w14:textId="77777777" w:rsidR="006B03C5" w:rsidRDefault="006B03C5">
            <w:pPr>
              <w:jc w:val="both"/>
              <w:rPr>
                <w:sz w:val="28"/>
                <w:szCs w:val="28"/>
                <w:lang w:val="en-US"/>
              </w:rPr>
            </w:pPr>
            <w:r>
              <w:rPr>
                <w:sz w:val="28"/>
                <w:szCs w:val="28"/>
              </w:rPr>
              <w:t>Қабул</w:t>
            </w:r>
            <w:r>
              <w:rPr>
                <w:sz w:val="28"/>
                <w:szCs w:val="28"/>
                <w:lang w:val="en-US"/>
              </w:rPr>
              <w:t xml:space="preserve"> </w:t>
            </w:r>
            <w:r>
              <w:rPr>
                <w:sz w:val="28"/>
                <w:szCs w:val="28"/>
              </w:rPr>
              <w:t>қилинган</w:t>
            </w:r>
            <w:r>
              <w:rPr>
                <w:sz w:val="28"/>
                <w:szCs w:val="28"/>
                <w:lang w:val="en-US"/>
              </w:rPr>
              <w:t xml:space="preserve"> </w:t>
            </w:r>
            <w:r>
              <w:rPr>
                <w:sz w:val="28"/>
                <w:szCs w:val="28"/>
              </w:rPr>
              <w:t>сигналлар</w:t>
            </w:r>
            <w:r>
              <w:rPr>
                <w:sz w:val="28"/>
                <w:szCs w:val="28"/>
                <w:lang w:val="en-US"/>
              </w:rPr>
              <w:t xml:space="preserve"> </w:t>
            </w:r>
            <w:r>
              <w:rPr>
                <w:sz w:val="28"/>
                <w:szCs w:val="28"/>
              </w:rPr>
              <w:t>частотаси</w:t>
            </w:r>
            <w:r>
              <w:rPr>
                <w:sz w:val="28"/>
                <w:szCs w:val="28"/>
                <w:lang w:val="en-US"/>
              </w:rPr>
              <w:t xml:space="preserve"> </w:t>
            </w:r>
            <w:r>
              <w:rPr>
                <w:sz w:val="28"/>
                <w:szCs w:val="28"/>
              </w:rPr>
              <w:t>сигналларнинг</w:t>
            </w:r>
            <w:r>
              <w:rPr>
                <w:sz w:val="28"/>
                <w:szCs w:val="28"/>
                <w:lang w:val="en-US"/>
              </w:rPr>
              <w:t xml:space="preserve"> </w:t>
            </w:r>
            <w:r>
              <w:rPr>
                <w:sz w:val="28"/>
                <w:szCs w:val="28"/>
              </w:rPr>
              <w:t>асосий</w:t>
            </w:r>
            <w:r>
              <w:rPr>
                <w:sz w:val="28"/>
                <w:szCs w:val="28"/>
                <w:lang w:val="en-US"/>
              </w:rPr>
              <w:t xml:space="preserve"> </w:t>
            </w:r>
            <w:r>
              <w:rPr>
                <w:sz w:val="28"/>
                <w:szCs w:val="28"/>
              </w:rPr>
              <w:t>кучайтирилиши</w:t>
            </w:r>
            <w:r>
              <w:rPr>
                <w:sz w:val="28"/>
                <w:szCs w:val="28"/>
                <w:lang w:val="en-US"/>
              </w:rPr>
              <w:t xml:space="preserve"> </w:t>
            </w:r>
            <w:r>
              <w:rPr>
                <w:sz w:val="28"/>
                <w:szCs w:val="28"/>
              </w:rPr>
              <w:t>амалга</w:t>
            </w:r>
            <w:r>
              <w:rPr>
                <w:sz w:val="28"/>
                <w:szCs w:val="28"/>
                <w:lang w:val="en-US"/>
              </w:rPr>
              <w:t xml:space="preserve"> </w:t>
            </w:r>
            <w:r>
              <w:rPr>
                <w:sz w:val="28"/>
                <w:szCs w:val="28"/>
              </w:rPr>
              <w:t>ошириладиган</w:t>
            </w:r>
            <w:r>
              <w:rPr>
                <w:sz w:val="28"/>
                <w:szCs w:val="28"/>
                <w:lang w:val="en-US"/>
              </w:rPr>
              <w:t xml:space="preserve"> </w:t>
            </w:r>
            <w:r>
              <w:rPr>
                <w:sz w:val="28"/>
                <w:szCs w:val="28"/>
              </w:rPr>
              <w:t>айрим</w:t>
            </w:r>
            <w:r>
              <w:rPr>
                <w:sz w:val="28"/>
                <w:szCs w:val="28"/>
                <w:lang w:val="en-US"/>
              </w:rPr>
              <w:t xml:space="preserve"> </w:t>
            </w:r>
            <w:r>
              <w:rPr>
                <w:sz w:val="28"/>
                <w:szCs w:val="28"/>
              </w:rPr>
              <w:t>ҳолларда</w:t>
            </w:r>
            <w:r>
              <w:rPr>
                <w:sz w:val="28"/>
                <w:szCs w:val="28"/>
                <w:lang w:val="en-US"/>
              </w:rPr>
              <w:t xml:space="preserve"> </w:t>
            </w:r>
            <w:r>
              <w:rPr>
                <w:sz w:val="28"/>
                <w:szCs w:val="28"/>
              </w:rPr>
              <w:t>қайд</w:t>
            </w:r>
            <w:r>
              <w:rPr>
                <w:sz w:val="28"/>
                <w:szCs w:val="28"/>
                <w:lang w:val="en-US"/>
              </w:rPr>
              <w:t xml:space="preserve"> </w:t>
            </w:r>
            <w:r>
              <w:rPr>
                <w:sz w:val="28"/>
                <w:szCs w:val="28"/>
              </w:rPr>
              <w:t>қилинган</w:t>
            </w:r>
            <w:r>
              <w:rPr>
                <w:sz w:val="28"/>
                <w:szCs w:val="28"/>
                <w:lang w:val="en-US"/>
              </w:rPr>
              <w:t xml:space="preserve"> (</w:t>
            </w:r>
            <w:r>
              <w:rPr>
                <w:sz w:val="28"/>
                <w:szCs w:val="28"/>
              </w:rPr>
              <w:t>оралиқ</w:t>
            </w:r>
            <w:r>
              <w:rPr>
                <w:sz w:val="28"/>
                <w:szCs w:val="28"/>
                <w:lang w:val="en-US"/>
              </w:rPr>
              <w:t xml:space="preserve">) </w:t>
            </w:r>
            <w:r>
              <w:rPr>
                <w:sz w:val="28"/>
                <w:szCs w:val="28"/>
              </w:rPr>
              <w:t>частотага</w:t>
            </w:r>
            <w:r>
              <w:rPr>
                <w:sz w:val="28"/>
                <w:szCs w:val="28"/>
                <w:lang w:val="en-US"/>
              </w:rPr>
              <w:t xml:space="preserve"> </w:t>
            </w:r>
            <w:r>
              <w:rPr>
                <w:sz w:val="28"/>
                <w:szCs w:val="28"/>
              </w:rPr>
              <w:t>ўзгартириладиган</w:t>
            </w:r>
            <w:r>
              <w:rPr>
                <w:sz w:val="28"/>
                <w:szCs w:val="28"/>
                <w:lang w:val="en-US"/>
              </w:rPr>
              <w:t xml:space="preserve"> </w:t>
            </w:r>
            <w:r>
              <w:rPr>
                <w:sz w:val="28"/>
                <w:szCs w:val="28"/>
              </w:rPr>
              <w:t>радиоқабулқилгич</w:t>
            </w:r>
            <w:r>
              <w:rPr>
                <w:sz w:val="28"/>
                <w:szCs w:val="28"/>
                <w:lang w:val="en-US"/>
              </w:rPr>
              <w:t xml:space="preserve">. </w:t>
            </w:r>
            <w:r>
              <w:rPr>
                <w:sz w:val="28"/>
                <w:szCs w:val="28"/>
              </w:rPr>
              <w:t>Супергетеродинли</w:t>
            </w:r>
            <w:r>
              <w:rPr>
                <w:sz w:val="28"/>
                <w:szCs w:val="28"/>
                <w:lang w:val="en-US"/>
              </w:rPr>
              <w:t xml:space="preserve"> </w:t>
            </w:r>
            <w:r>
              <w:rPr>
                <w:sz w:val="28"/>
                <w:szCs w:val="28"/>
              </w:rPr>
              <w:t>радиоқабулқилгич</w:t>
            </w:r>
            <w:r>
              <w:rPr>
                <w:sz w:val="28"/>
                <w:szCs w:val="28"/>
                <w:lang w:val="en-US"/>
              </w:rPr>
              <w:t xml:space="preserve"> – </w:t>
            </w:r>
            <w:r>
              <w:rPr>
                <w:sz w:val="28"/>
                <w:szCs w:val="28"/>
              </w:rPr>
              <w:t>электрало</w:t>
            </w:r>
            <w:r>
              <w:rPr>
                <w:sz w:val="28"/>
                <w:szCs w:val="28"/>
                <w:lang w:val="en-US"/>
              </w:rPr>
              <w:t>-</w:t>
            </w:r>
            <w:r>
              <w:rPr>
                <w:sz w:val="28"/>
                <w:szCs w:val="28"/>
              </w:rPr>
              <w:t>қада</w:t>
            </w:r>
            <w:r>
              <w:rPr>
                <w:sz w:val="28"/>
                <w:szCs w:val="28"/>
                <w:lang w:val="en-US"/>
              </w:rPr>
              <w:t xml:space="preserve">, </w:t>
            </w:r>
            <w:r>
              <w:rPr>
                <w:sz w:val="28"/>
                <w:szCs w:val="28"/>
              </w:rPr>
              <w:t>радиоэшиттиришда</w:t>
            </w:r>
            <w:r>
              <w:rPr>
                <w:sz w:val="28"/>
                <w:szCs w:val="28"/>
                <w:lang w:val="en-US"/>
              </w:rPr>
              <w:t xml:space="preserve">, </w:t>
            </w:r>
            <w:r>
              <w:rPr>
                <w:sz w:val="28"/>
                <w:szCs w:val="28"/>
              </w:rPr>
              <w:t>радиоастрономияда</w:t>
            </w:r>
            <w:r>
              <w:rPr>
                <w:sz w:val="28"/>
                <w:szCs w:val="28"/>
                <w:lang w:val="en-US"/>
              </w:rPr>
              <w:t xml:space="preserve">, </w:t>
            </w:r>
            <w:r>
              <w:rPr>
                <w:sz w:val="28"/>
                <w:szCs w:val="28"/>
              </w:rPr>
              <w:t>радиолокацияда</w:t>
            </w:r>
            <w:r>
              <w:rPr>
                <w:sz w:val="28"/>
                <w:szCs w:val="28"/>
                <w:lang w:val="en-US"/>
              </w:rPr>
              <w:t xml:space="preserve"> </w:t>
            </w:r>
            <w:r>
              <w:rPr>
                <w:sz w:val="28"/>
                <w:szCs w:val="28"/>
              </w:rPr>
              <w:t>ва</w:t>
            </w:r>
            <w:r>
              <w:rPr>
                <w:sz w:val="28"/>
                <w:szCs w:val="28"/>
                <w:lang w:val="en-US"/>
              </w:rPr>
              <w:t xml:space="preserve"> </w:t>
            </w:r>
            <w:r>
              <w:rPr>
                <w:sz w:val="28"/>
                <w:szCs w:val="28"/>
              </w:rPr>
              <w:t>ҳ</w:t>
            </w:r>
            <w:r>
              <w:rPr>
                <w:sz w:val="28"/>
                <w:szCs w:val="28"/>
                <w:lang w:val="en-US"/>
              </w:rPr>
              <w:t>.</w:t>
            </w:r>
            <w:r>
              <w:rPr>
                <w:sz w:val="28"/>
                <w:szCs w:val="28"/>
              </w:rPr>
              <w:t>к</w:t>
            </w:r>
            <w:r>
              <w:rPr>
                <w:sz w:val="28"/>
                <w:szCs w:val="28"/>
                <w:lang w:val="en-US"/>
              </w:rPr>
              <w:t xml:space="preserve">. </w:t>
            </w:r>
            <w:r>
              <w:rPr>
                <w:sz w:val="28"/>
                <w:szCs w:val="28"/>
              </w:rPr>
              <w:t>ларда</w:t>
            </w:r>
            <w:r>
              <w:rPr>
                <w:sz w:val="28"/>
                <w:szCs w:val="28"/>
                <w:lang w:val="en-US"/>
              </w:rPr>
              <w:t xml:space="preserve"> </w:t>
            </w:r>
            <w:r>
              <w:rPr>
                <w:sz w:val="28"/>
                <w:szCs w:val="28"/>
              </w:rPr>
              <w:t>кенг</w:t>
            </w:r>
            <w:r>
              <w:rPr>
                <w:sz w:val="28"/>
                <w:szCs w:val="28"/>
                <w:lang w:val="en-US"/>
              </w:rPr>
              <w:t xml:space="preserve"> </w:t>
            </w:r>
            <w:r>
              <w:rPr>
                <w:sz w:val="28"/>
                <w:szCs w:val="28"/>
              </w:rPr>
              <w:t>тарқалган</w:t>
            </w:r>
            <w:r>
              <w:rPr>
                <w:sz w:val="28"/>
                <w:szCs w:val="28"/>
                <w:lang w:val="en-US"/>
              </w:rPr>
              <w:t xml:space="preserve"> </w:t>
            </w:r>
            <w:r>
              <w:rPr>
                <w:sz w:val="28"/>
                <w:szCs w:val="28"/>
              </w:rPr>
              <w:t>қабул</w:t>
            </w:r>
            <w:r>
              <w:rPr>
                <w:sz w:val="28"/>
                <w:szCs w:val="28"/>
                <w:lang w:val="en-US"/>
              </w:rPr>
              <w:t xml:space="preserve"> </w:t>
            </w:r>
            <w:r>
              <w:rPr>
                <w:sz w:val="28"/>
                <w:szCs w:val="28"/>
              </w:rPr>
              <w:t>қилгич</w:t>
            </w:r>
            <w:r>
              <w:rPr>
                <w:sz w:val="28"/>
                <w:szCs w:val="28"/>
                <w:lang w:val="en-US"/>
              </w:rPr>
              <w:t xml:space="preserve"> </w:t>
            </w:r>
            <w:r>
              <w:rPr>
                <w:sz w:val="28"/>
                <w:szCs w:val="28"/>
              </w:rPr>
              <w:t>туридир</w:t>
            </w:r>
            <w:r>
              <w:rPr>
                <w:sz w:val="28"/>
                <w:szCs w:val="28"/>
                <w:lang w:val="en-US"/>
              </w:rPr>
              <w:t>.</w:t>
            </w:r>
          </w:p>
        </w:tc>
      </w:tr>
      <w:tr w:rsidR="006B03C5" w:rsidRPr="00D35973" w14:paraId="17771DC5" w14:textId="77777777">
        <w:tc>
          <w:tcPr>
            <w:tcW w:w="1916" w:type="pct"/>
            <w:shd w:val="clear" w:color="auto" w:fill="auto"/>
          </w:tcPr>
          <w:p w14:paraId="27E825DD" w14:textId="77777777" w:rsidR="006B03C5" w:rsidRDefault="006B03C5" w:rsidP="004746BD">
            <w:pPr>
              <w:rPr>
                <w:b/>
                <w:bCs/>
                <w:sz w:val="28"/>
                <w:szCs w:val="28"/>
                <w:lang w:val="en-US"/>
              </w:rPr>
            </w:pPr>
            <w:r>
              <w:rPr>
                <w:b/>
                <w:bCs/>
                <w:sz w:val="28"/>
                <w:szCs w:val="28"/>
              </w:rPr>
              <w:t>Сухопутная</w:t>
            </w:r>
            <w:r>
              <w:rPr>
                <w:b/>
                <w:bCs/>
                <w:sz w:val="28"/>
                <w:szCs w:val="28"/>
                <w:lang w:val="en-US"/>
              </w:rPr>
              <w:t xml:space="preserve"> </w:t>
            </w:r>
            <w:r>
              <w:rPr>
                <w:b/>
                <w:bCs/>
                <w:sz w:val="28"/>
                <w:szCs w:val="28"/>
              </w:rPr>
              <w:t>земная</w:t>
            </w:r>
            <w:r>
              <w:rPr>
                <w:b/>
                <w:bCs/>
                <w:sz w:val="28"/>
                <w:szCs w:val="28"/>
                <w:lang w:val="en-US"/>
              </w:rPr>
              <w:t xml:space="preserve"> </w:t>
            </w:r>
            <w:r>
              <w:rPr>
                <w:b/>
                <w:bCs/>
                <w:sz w:val="28"/>
                <w:szCs w:val="28"/>
              </w:rPr>
              <w:t>станция</w:t>
            </w:r>
          </w:p>
          <w:p w14:paraId="100161A2" w14:textId="77777777" w:rsidR="006B03C5" w:rsidRDefault="006B03C5" w:rsidP="0097408C">
            <w:pPr>
              <w:pStyle w:val="Heading5"/>
              <w:rPr>
                <w:b w:val="0"/>
                <w:bCs w:val="0"/>
                <w:sz w:val="28"/>
                <w:szCs w:val="28"/>
                <w:lang w:val="en-US"/>
              </w:rPr>
            </w:pPr>
            <w:r>
              <w:rPr>
                <w:sz w:val="28"/>
                <w:szCs w:val="28"/>
                <w:lang w:val="en-US"/>
              </w:rPr>
              <w:t xml:space="preserve">uz - </w:t>
            </w:r>
            <w:r>
              <w:rPr>
                <w:b w:val="0"/>
                <w:bCs w:val="0"/>
                <w:sz w:val="28"/>
                <w:szCs w:val="28"/>
                <w:lang w:val="en-US"/>
              </w:rPr>
              <w:t>quruqlikdagi yer stansiyasi</w:t>
            </w:r>
          </w:p>
          <w:p w14:paraId="200B4F3B"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қуруқликдаги</w:t>
            </w:r>
            <w:r>
              <w:rPr>
                <w:b w:val="0"/>
                <w:bCs w:val="0"/>
                <w:sz w:val="28"/>
                <w:szCs w:val="28"/>
                <w:lang w:val="en-US"/>
              </w:rPr>
              <w:t xml:space="preserve"> </w:t>
            </w:r>
            <w:r>
              <w:rPr>
                <w:b w:val="0"/>
                <w:bCs w:val="0"/>
                <w:sz w:val="28"/>
                <w:szCs w:val="28"/>
              </w:rPr>
              <w:t>ер</w:t>
            </w:r>
            <w:r>
              <w:rPr>
                <w:b w:val="0"/>
                <w:bCs w:val="0"/>
                <w:sz w:val="28"/>
                <w:szCs w:val="28"/>
                <w:lang w:val="en-US"/>
              </w:rPr>
              <w:t xml:space="preserve"> </w:t>
            </w:r>
            <w:r>
              <w:rPr>
                <w:b w:val="0"/>
                <w:bCs w:val="0"/>
                <w:sz w:val="28"/>
                <w:szCs w:val="28"/>
                <w:lang w:val="en-US"/>
              </w:rPr>
              <w:br/>
            </w:r>
            <w:r>
              <w:rPr>
                <w:b w:val="0"/>
                <w:bCs w:val="0"/>
                <w:sz w:val="28"/>
                <w:szCs w:val="28"/>
              </w:rPr>
              <w:t>станцияси</w:t>
            </w:r>
          </w:p>
          <w:p w14:paraId="6CEB59EE" w14:textId="77777777" w:rsidR="006B03C5" w:rsidRDefault="006B03C5" w:rsidP="004746BD">
            <w:pPr>
              <w:rPr>
                <w:sz w:val="28"/>
                <w:szCs w:val="28"/>
                <w:lang w:val="en-US"/>
              </w:rPr>
            </w:pPr>
            <w:r>
              <w:rPr>
                <w:b/>
                <w:bCs/>
                <w:sz w:val="28"/>
                <w:szCs w:val="28"/>
                <w:lang w:val="en-US"/>
              </w:rPr>
              <w:t xml:space="preserve">en - </w:t>
            </w:r>
            <w:r>
              <w:rPr>
                <w:sz w:val="28"/>
                <w:szCs w:val="28"/>
                <w:lang w:val="en-US"/>
              </w:rPr>
              <w:t>land terrestrial station</w:t>
            </w:r>
          </w:p>
        </w:tc>
        <w:tc>
          <w:tcPr>
            <w:tcW w:w="3084" w:type="pct"/>
            <w:shd w:val="clear" w:color="auto" w:fill="auto"/>
          </w:tcPr>
          <w:p w14:paraId="1BE5F4F3" w14:textId="77777777" w:rsidR="006B03C5" w:rsidRDefault="006B03C5">
            <w:pPr>
              <w:jc w:val="both"/>
              <w:rPr>
                <w:sz w:val="28"/>
                <w:szCs w:val="28"/>
                <w:lang w:val="en-US"/>
              </w:rPr>
            </w:pPr>
            <w:r>
              <w:rPr>
                <w:sz w:val="28"/>
                <w:szCs w:val="28"/>
              </w:rPr>
              <w:t>Земная станция фиксированной спутниковой службы или, в некоторых случаях, подвижной спутниковой службы, расположенная в определенном фиксированном пункте или в пределах определенной зоны на суше, для обеспечения фидерной линии для подвижной спутниковой службы.</w:t>
            </w:r>
          </w:p>
          <w:p w14:paraId="009F0B3C" w14:textId="77777777" w:rsidR="00DE7B68" w:rsidRDefault="00DE7B68">
            <w:pPr>
              <w:jc w:val="both"/>
              <w:rPr>
                <w:sz w:val="28"/>
                <w:szCs w:val="28"/>
                <w:lang w:val="en-US"/>
              </w:rPr>
            </w:pPr>
          </w:p>
          <w:p w14:paraId="5FF2E0EC" w14:textId="77777777" w:rsidR="006B03C5" w:rsidRDefault="006B03C5">
            <w:pPr>
              <w:jc w:val="both"/>
              <w:rPr>
                <w:sz w:val="28"/>
                <w:szCs w:val="28"/>
              </w:rPr>
            </w:pP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w:t>
            </w:r>
            <w:r>
              <w:rPr>
                <w:sz w:val="28"/>
                <w:szCs w:val="28"/>
              </w:rPr>
              <w:t xml:space="preserve"> </w:t>
            </w:r>
            <w:r>
              <w:rPr>
                <w:sz w:val="28"/>
                <w:szCs w:val="28"/>
                <w:lang w:val="en-US"/>
              </w:rPr>
              <w:t>uchun</w:t>
            </w:r>
            <w:r>
              <w:rPr>
                <w:sz w:val="28"/>
                <w:szCs w:val="28"/>
              </w:rPr>
              <w:t xml:space="preserve"> </w:t>
            </w:r>
            <w:r>
              <w:rPr>
                <w:sz w:val="28"/>
                <w:szCs w:val="28"/>
                <w:lang w:val="en-US"/>
              </w:rPr>
              <w:t>fiderli</w:t>
            </w:r>
            <w:r>
              <w:rPr>
                <w:sz w:val="28"/>
                <w:szCs w:val="28"/>
              </w:rPr>
              <w:t xml:space="preserve"> </w:t>
            </w:r>
            <w:r>
              <w:rPr>
                <w:sz w:val="28"/>
                <w:szCs w:val="28"/>
                <w:lang w:val="en-US"/>
              </w:rPr>
              <w:t>liniyani</w:t>
            </w:r>
            <w:r>
              <w:rPr>
                <w:sz w:val="28"/>
                <w:szCs w:val="28"/>
              </w:rPr>
              <w:t xml:space="preserve"> </w:t>
            </w:r>
            <w:r>
              <w:rPr>
                <w:sz w:val="28"/>
                <w:szCs w:val="28"/>
                <w:lang w:val="en-US"/>
              </w:rPr>
              <w:lastRenderedPageBreak/>
              <w:t>ta</w:t>
            </w:r>
            <w:r>
              <w:rPr>
                <w:sz w:val="28"/>
                <w:szCs w:val="28"/>
              </w:rPr>
              <w:t>’</w:t>
            </w:r>
            <w:r>
              <w:rPr>
                <w:sz w:val="28"/>
                <w:szCs w:val="28"/>
                <w:lang w:val="en-US"/>
              </w:rPr>
              <w:t>minlash</w:t>
            </w:r>
            <w:r>
              <w:rPr>
                <w:sz w:val="28"/>
                <w:szCs w:val="28"/>
              </w:rPr>
              <w:t xml:space="preserve"> </w:t>
            </w:r>
            <w:r>
              <w:rPr>
                <w:sz w:val="28"/>
                <w:szCs w:val="28"/>
                <w:lang w:val="en-US"/>
              </w:rPr>
              <w:t>maqsadida</w:t>
            </w:r>
            <w:r>
              <w:rPr>
                <w:sz w:val="28"/>
                <w:szCs w:val="28"/>
              </w:rPr>
              <w:t xml:space="preserve">, </w:t>
            </w:r>
            <w:r>
              <w:rPr>
                <w:sz w:val="28"/>
                <w:szCs w:val="28"/>
                <w:lang w:val="en-US"/>
              </w:rPr>
              <w:t>quruqlikdagi</w:t>
            </w:r>
            <w:r>
              <w:rPr>
                <w:sz w:val="28"/>
                <w:szCs w:val="28"/>
              </w:rPr>
              <w:t xml:space="preserve"> </w:t>
            </w:r>
            <w:r>
              <w:rPr>
                <w:sz w:val="28"/>
                <w:szCs w:val="28"/>
                <w:lang w:val="en-US"/>
              </w:rPr>
              <w:t>ma</w:t>
            </w:r>
            <w:r>
              <w:rPr>
                <w:sz w:val="28"/>
                <w:szCs w:val="28"/>
              </w:rPr>
              <w:t>’</w:t>
            </w:r>
            <w:r>
              <w:rPr>
                <w:sz w:val="28"/>
                <w:szCs w:val="28"/>
                <w:lang w:val="en-US"/>
              </w:rPr>
              <w:t>lum</w:t>
            </w:r>
            <w:r>
              <w:rPr>
                <w:sz w:val="28"/>
                <w:szCs w:val="28"/>
              </w:rPr>
              <w:t xml:space="preserve"> </w:t>
            </w:r>
            <w:r>
              <w:rPr>
                <w:sz w:val="28"/>
                <w:szCs w:val="28"/>
                <w:lang w:val="en-US"/>
              </w:rPr>
              <w:t>bir</w:t>
            </w:r>
            <w:r>
              <w:rPr>
                <w:sz w:val="28"/>
                <w:szCs w:val="28"/>
              </w:rPr>
              <w:t xml:space="preserve"> </w:t>
            </w:r>
            <w:r>
              <w:rPr>
                <w:sz w:val="28"/>
                <w:szCs w:val="28"/>
                <w:lang w:val="en-US"/>
              </w:rPr>
              <w:t>qayd</w:t>
            </w:r>
            <w:r>
              <w:rPr>
                <w:sz w:val="28"/>
                <w:szCs w:val="28"/>
              </w:rPr>
              <w:t xml:space="preserve"> </w:t>
            </w:r>
            <w:r>
              <w:rPr>
                <w:sz w:val="28"/>
                <w:szCs w:val="28"/>
                <w:lang w:val="en-US"/>
              </w:rPr>
              <w:t>qilingan</w:t>
            </w:r>
            <w:r>
              <w:rPr>
                <w:sz w:val="28"/>
                <w:szCs w:val="28"/>
              </w:rPr>
              <w:t xml:space="preserve"> </w:t>
            </w:r>
            <w:r>
              <w:rPr>
                <w:sz w:val="28"/>
                <w:szCs w:val="28"/>
                <w:lang w:val="en-US"/>
              </w:rPr>
              <w:t>punktda</w:t>
            </w:r>
            <w:r>
              <w:rPr>
                <w:sz w:val="28"/>
                <w:szCs w:val="28"/>
              </w:rPr>
              <w:t xml:space="preserve"> </w:t>
            </w:r>
            <w:r>
              <w:rPr>
                <w:sz w:val="28"/>
                <w:szCs w:val="28"/>
                <w:lang w:val="en-US"/>
              </w:rPr>
              <w:t>yoki</w:t>
            </w:r>
            <w:r>
              <w:rPr>
                <w:sz w:val="28"/>
                <w:szCs w:val="28"/>
              </w:rPr>
              <w:t xml:space="preserve"> </w:t>
            </w:r>
            <w:r>
              <w:rPr>
                <w:sz w:val="28"/>
                <w:szCs w:val="28"/>
                <w:lang w:val="en-US"/>
              </w:rPr>
              <w:t>muayyan</w:t>
            </w:r>
            <w:r>
              <w:rPr>
                <w:sz w:val="28"/>
                <w:szCs w:val="28"/>
              </w:rPr>
              <w:t xml:space="preserve"> </w:t>
            </w:r>
            <w:r>
              <w:rPr>
                <w:sz w:val="28"/>
                <w:szCs w:val="28"/>
                <w:lang w:val="en-US"/>
              </w:rPr>
              <w:t>zona</w:t>
            </w:r>
            <w:r>
              <w:rPr>
                <w:sz w:val="28"/>
                <w:szCs w:val="28"/>
              </w:rPr>
              <w:t xml:space="preserve"> </w:t>
            </w:r>
            <w:r>
              <w:rPr>
                <w:sz w:val="28"/>
                <w:szCs w:val="28"/>
                <w:lang w:val="en-US"/>
              </w:rPr>
              <w:t>chegarasida</w:t>
            </w:r>
            <w:r>
              <w:rPr>
                <w:sz w:val="28"/>
                <w:szCs w:val="28"/>
              </w:rPr>
              <w:t xml:space="preserve"> </w:t>
            </w:r>
            <w:r>
              <w:rPr>
                <w:sz w:val="28"/>
                <w:szCs w:val="28"/>
                <w:lang w:val="en-US"/>
              </w:rPr>
              <w:t>joylashgan</w:t>
            </w:r>
            <w:r>
              <w:rPr>
                <w:sz w:val="28"/>
                <w:szCs w:val="28"/>
              </w:rPr>
              <w:t xml:space="preserve"> </w:t>
            </w:r>
            <w:r>
              <w:rPr>
                <w:sz w:val="28"/>
                <w:szCs w:val="28"/>
                <w:lang w:val="en-US"/>
              </w:rPr>
              <w:t>qayd</w:t>
            </w:r>
            <w:r>
              <w:rPr>
                <w:sz w:val="28"/>
                <w:szCs w:val="28"/>
              </w:rPr>
              <w:t xml:space="preserve"> </w:t>
            </w:r>
            <w:r>
              <w:rPr>
                <w:sz w:val="28"/>
                <w:szCs w:val="28"/>
                <w:lang w:val="en-US"/>
              </w:rPr>
              <w:t>qilingan</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w:t>
            </w:r>
            <w:r>
              <w:rPr>
                <w:sz w:val="28"/>
                <w:szCs w:val="28"/>
              </w:rPr>
              <w:t xml:space="preserve"> </w:t>
            </w:r>
            <w:r>
              <w:rPr>
                <w:sz w:val="28"/>
                <w:szCs w:val="28"/>
                <w:lang w:val="en-US"/>
              </w:rPr>
              <w:t>yoki</w:t>
            </w:r>
            <w:r>
              <w:rPr>
                <w:sz w:val="28"/>
                <w:szCs w:val="28"/>
              </w:rPr>
              <w:t xml:space="preserve"> </w:t>
            </w:r>
            <w:r>
              <w:rPr>
                <w:sz w:val="28"/>
                <w:szCs w:val="28"/>
                <w:lang w:val="en-US"/>
              </w:rPr>
              <w:t>ba</w:t>
            </w:r>
            <w:r>
              <w:rPr>
                <w:sz w:val="28"/>
                <w:szCs w:val="28"/>
              </w:rPr>
              <w:t>’</w:t>
            </w:r>
            <w:r>
              <w:rPr>
                <w:sz w:val="28"/>
                <w:szCs w:val="28"/>
                <w:lang w:val="en-US"/>
              </w:rPr>
              <w:t>zi</w:t>
            </w:r>
            <w:r>
              <w:rPr>
                <w:sz w:val="28"/>
                <w:szCs w:val="28"/>
              </w:rPr>
              <w:t xml:space="preserve"> </w:t>
            </w:r>
            <w:r>
              <w:rPr>
                <w:sz w:val="28"/>
                <w:szCs w:val="28"/>
                <w:lang w:val="en-US"/>
              </w:rPr>
              <w:t>hollarda</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w:t>
            </w:r>
            <w:r>
              <w:rPr>
                <w:sz w:val="28"/>
                <w:szCs w:val="28"/>
              </w:rPr>
              <w:t xml:space="preserve"> </w:t>
            </w:r>
            <w:r>
              <w:rPr>
                <w:sz w:val="28"/>
                <w:szCs w:val="28"/>
                <w:lang w:val="en-US"/>
              </w:rPr>
              <w:t>yer</w:t>
            </w:r>
            <w:r>
              <w:rPr>
                <w:sz w:val="28"/>
                <w:szCs w:val="28"/>
              </w:rPr>
              <w:t xml:space="preserve"> </w:t>
            </w:r>
            <w:r>
              <w:rPr>
                <w:sz w:val="28"/>
                <w:szCs w:val="28"/>
                <w:lang w:val="en-US"/>
              </w:rPr>
              <w:t>stan</w:t>
            </w:r>
            <w:r>
              <w:rPr>
                <w:sz w:val="28"/>
                <w:szCs w:val="28"/>
              </w:rPr>
              <w:t>-</w:t>
            </w:r>
            <w:r>
              <w:rPr>
                <w:sz w:val="28"/>
                <w:szCs w:val="28"/>
                <w:lang w:val="en-US"/>
              </w:rPr>
              <w:t>siyasi</w:t>
            </w:r>
            <w:r>
              <w:rPr>
                <w:sz w:val="28"/>
                <w:szCs w:val="28"/>
              </w:rPr>
              <w:t>.</w:t>
            </w:r>
          </w:p>
          <w:p w14:paraId="03ABA4FD" w14:textId="77777777" w:rsidR="006B03C5" w:rsidRDefault="006B03C5">
            <w:pPr>
              <w:jc w:val="both"/>
              <w:rPr>
                <w:sz w:val="28"/>
                <w:szCs w:val="28"/>
              </w:rPr>
            </w:pPr>
          </w:p>
          <w:p w14:paraId="775F20B8" w14:textId="707EAC39" w:rsidR="00032693" w:rsidRDefault="006B03C5">
            <w:pPr>
              <w:jc w:val="both"/>
              <w:rPr>
                <w:sz w:val="28"/>
                <w:szCs w:val="28"/>
              </w:rPr>
            </w:pPr>
            <w:r>
              <w:rPr>
                <w:sz w:val="28"/>
                <w:szCs w:val="28"/>
              </w:rPr>
              <w:t>Кўчма  йўлдошли хизмат учун фидерли линияни таъминлаш мақсадида, қуруқликдаги маълум бир қайд қилинган пунктда ёки муайян зона чегарасида жойлашган қайд қилинган йўлдошли хизмат ёки баъзи ҳолларда кўчма йўлдошли хизмат ер станцияси.</w:t>
            </w:r>
          </w:p>
        </w:tc>
      </w:tr>
      <w:tr w:rsidR="006B03C5" w:rsidRPr="00D35973" w14:paraId="41EBC917" w14:textId="77777777">
        <w:tc>
          <w:tcPr>
            <w:tcW w:w="1916" w:type="pct"/>
            <w:shd w:val="clear" w:color="auto" w:fill="auto"/>
          </w:tcPr>
          <w:p w14:paraId="4FBDC9D6" w14:textId="77777777" w:rsidR="006B03C5" w:rsidRDefault="006B03C5" w:rsidP="004746BD">
            <w:pPr>
              <w:rPr>
                <w:b/>
                <w:bCs/>
                <w:sz w:val="28"/>
                <w:szCs w:val="28"/>
              </w:rPr>
            </w:pPr>
            <w:r>
              <w:rPr>
                <w:b/>
                <w:bCs/>
                <w:sz w:val="28"/>
                <w:szCs w:val="28"/>
              </w:rPr>
              <w:lastRenderedPageBreak/>
              <w:t xml:space="preserve">Сухопутная подвижная </w:t>
            </w:r>
            <w:r>
              <w:rPr>
                <w:b/>
                <w:bCs/>
                <w:sz w:val="28"/>
                <w:szCs w:val="28"/>
              </w:rPr>
              <w:br/>
              <w:t xml:space="preserve">земная станция  </w:t>
            </w:r>
          </w:p>
          <w:p w14:paraId="3EF4E438" w14:textId="77777777" w:rsidR="006B03C5" w:rsidRDefault="006B03C5" w:rsidP="00F26236">
            <w:pPr>
              <w:pStyle w:val="Heading5"/>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quruqlikdagi</w:t>
            </w:r>
            <w:r>
              <w:rPr>
                <w:b w:val="0"/>
                <w:bCs w:val="0"/>
                <w:sz w:val="28"/>
                <w:szCs w:val="28"/>
              </w:rPr>
              <w:t xml:space="preserve"> </w:t>
            </w:r>
            <w:r>
              <w:rPr>
                <w:b w:val="0"/>
                <w:bCs w:val="0"/>
                <w:sz w:val="28"/>
                <w:szCs w:val="28"/>
                <w:lang w:val="en-US"/>
              </w:rPr>
              <w:t>ko</w:t>
            </w:r>
            <w:r>
              <w:rPr>
                <w:b w:val="0"/>
                <w:bCs w:val="0"/>
                <w:sz w:val="28"/>
                <w:szCs w:val="28"/>
              </w:rPr>
              <w:t>‘</w:t>
            </w:r>
            <w:r>
              <w:rPr>
                <w:b w:val="0"/>
                <w:bCs w:val="0"/>
                <w:sz w:val="28"/>
                <w:szCs w:val="28"/>
                <w:lang w:val="en-US"/>
              </w:rPr>
              <w:t>chma</w:t>
            </w:r>
            <w:r>
              <w:rPr>
                <w:b w:val="0"/>
                <w:bCs w:val="0"/>
                <w:sz w:val="28"/>
                <w:szCs w:val="28"/>
              </w:rPr>
              <w:t xml:space="preserve"> </w:t>
            </w:r>
            <w:r>
              <w:rPr>
                <w:b w:val="0"/>
                <w:bCs w:val="0"/>
                <w:sz w:val="28"/>
                <w:szCs w:val="28"/>
              </w:rPr>
              <w:br/>
            </w:r>
            <w:r>
              <w:rPr>
                <w:b w:val="0"/>
                <w:bCs w:val="0"/>
                <w:sz w:val="28"/>
                <w:szCs w:val="28"/>
                <w:lang w:val="en-US"/>
              </w:rPr>
              <w:t>yer</w:t>
            </w:r>
            <w:r>
              <w:rPr>
                <w:b w:val="0"/>
                <w:bCs w:val="0"/>
                <w:sz w:val="28"/>
                <w:szCs w:val="28"/>
              </w:rPr>
              <w:t xml:space="preserve"> </w:t>
            </w:r>
            <w:r>
              <w:rPr>
                <w:b w:val="0"/>
                <w:bCs w:val="0"/>
                <w:sz w:val="28"/>
                <w:szCs w:val="28"/>
                <w:lang w:val="en-US"/>
              </w:rPr>
              <w:t>stansiyasi</w:t>
            </w:r>
          </w:p>
          <w:p w14:paraId="53E40B23" w14:textId="77777777" w:rsidR="006B03C5" w:rsidRDefault="006B03C5" w:rsidP="004746BD">
            <w:pPr>
              <w:pStyle w:val="Heading5"/>
              <w:rPr>
                <w:b w:val="0"/>
                <w:bCs w:val="0"/>
                <w:sz w:val="28"/>
                <w:szCs w:val="28"/>
                <w:lang w:val="en-US"/>
              </w:rPr>
            </w:pPr>
            <w:r>
              <w:rPr>
                <w:b w:val="0"/>
                <w:bCs w:val="0"/>
                <w:sz w:val="28"/>
                <w:szCs w:val="28"/>
              </w:rPr>
              <w:t xml:space="preserve">      қуруқликдаги</w:t>
            </w:r>
            <w:r>
              <w:rPr>
                <w:b w:val="0"/>
                <w:bCs w:val="0"/>
                <w:sz w:val="28"/>
                <w:szCs w:val="28"/>
                <w:lang w:val="en-US"/>
              </w:rPr>
              <w:t xml:space="preserve"> </w:t>
            </w:r>
            <w:r>
              <w:rPr>
                <w:b w:val="0"/>
                <w:bCs w:val="0"/>
                <w:sz w:val="28"/>
                <w:szCs w:val="28"/>
              </w:rPr>
              <w:t>кўчма</w:t>
            </w:r>
            <w:r>
              <w:rPr>
                <w:b w:val="0"/>
                <w:bCs w:val="0"/>
                <w:sz w:val="28"/>
                <w:szCs w:val="28"/>
                <w:lang w:val="en-US"/>
              </w:rPr>
              <w:t xml:space="preserve"> </w:t>
            </w:r>
            <w:r>
              <w:rPr>
                <w:b w:val="0"/>
                <w:bCs w:val="0"/>
                <w:sz w:val="28"/>
                <w:szCs w:val="28"/>
                <w:lang w:val="en-US"/>
              </w:rPr>
              <w:br/>
            </w:r>
            <w:r>
              <w:rPr>
                <w:b w:val="0"/>
                <w:bCs w:val="0"/>
                <w:sz w:val="28"/>
                <w:szCs w:val="28"/>
              </w:rPr>
              <w:t>ер</w:t>
            </w:r>
            <w:r>
              <w:rPr>
                <w:b w:val="0"/>
                <w:bCs w:val="0"/>
                <w:sz w:val="28"/>
                <w:szCs w:val="28"/>
                <w:lang w:val="en-US"/>
              </w:rPr>
              <w:t xml:space="preserve"> </w:t>
            </w:r>
            <w:r>
              <w:rPr>
                <w:b w:val="0"/>
                <w:bCs w:val="0"/>
                <w:sz w:val="28"/>
                <w:szCs w:val="28"/>
              </w:rPr>
              <w:t>станцияси</w:t>
            </w:r>
          </w:p>
          <w:p w14:paraId="6E8C32E6"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land mobile terrestrial </w:t>
            </w:r>
            <w:r>
              <w:rPr>
                <w:sz w:val="28"/>
                <w:szCs w:val="28"/>
                <w:lang w:val="en-US"/>
              </w:rPr>
              <w:br/>
              <w:t>station</w:t>
            </w:r>
          </w:p>
          <w:p w14:paraId="1389A50F" w14:textId="77777777" w:rsidR="006B03C5" w:rsidRDefault="006B03C5" w:rsidP="004746BD">
            <w:pPr>
              <w:rPr>
                <w:sz w:val="12"/>
                <w:szCs w:val="12"/>
                <w:lang w:val="en-US"/>
              </w:rPr>
            </w:pPr>
          </w:p>
        </w:tc>
        <w:tc>
          <w:tcPr>
            <w:tcW w:w="3084" w:type="pct"/>
            <w:shd w:val="clear" w:color="auto" w:fill="auto"/>
          </w:tcPr>
          <w:p w14:paraId="228DDB89" w14:textId="77777777" w:rsidR="006B03C5" w:rsidRDefault="006B03C5">
            <w:pPr>
              <w:jc w:val="both"/>
              <w:rPr>
                <w:sz w:val="28"/>
                <w:szCs w:val="28"/>
              </w:rPr>
            </w:pPr>
            <w:r>
              <w:rPr>
                <w:sz w:val="28"/>
                <w:szCs w:val="28"/>
              </w:rPr>
              <w:t>Подвижная земная станция сухопутной подвижной спутниковой службы, способная перемещаться по поверхности в пределах географических границ страны или континента.</w:t>
            </w:r>
          </w:p>
          <w:p w14:paraId="372BDB41" w14:textId="77777777" w:rsidR="006B03C5" w:rsidRDefault="006B03C5">
            <w:pPr>
              <w:jc w:val="both"/>
              <w:rPr>
                <w:sz w:val="28"/>
                <w:szCs w:val="28"/>
              </w:rPr>
            </w:pPr>
          </w:p>
          <w:p w14:paraId="28872734" w14:textId="77777777" w:rsidR="006B03C5" w:rsidRDefault="006B03C5">
            <w:pPr>
              <w:jc w:val="both"/>
              <w:rPr>
                <w:sz w:val="28"/>
                <w:szCs w:val="28"/>
              </w:rPr>
            </w:pPr>
            <w:r>
              <w:rPr>
                <w:sz w:val="28"/>
                <w:szCs w:val="28"/>
                <w:lang w:val="en-US"/>
              </w:rPr>
              <w:t>Mamlakat</w:t>
            </w:r>
            <w:r>
              <w:rPr>
                <w:sz w:val="28"/>
                <w:szCs w:val="28"/>
              </w:rPr>
              <w:t xml:space="preserve"> </w:t>
            </w:r>
            <w:r>
              <w:rPr>
                <w:sz w:val="28"/>
                <w:szCs w:val="28"/>
                <w:lang w:val="en-US"/>
              </w:rPr>
              <w:t>yoki</w:t>
            </w:r>
            <w:r>
              <w:rPr>
                <w:sz w:val="28"/>
                <w:szCs w:val="28"/>
              </w:rPr>
              <w:t xml:space="preserve"> </w:t>
            </w:r>
            <w:r>
              <w:rPr>
                <w:sz w:val="28"/>
                <w:szCs w:val="28"/>
                <w:lang w:val="en-US"/>
              </w:rPr>
              <w:t>qit</w:t>
            </w:r>
            <w:r>
              <w:rPr>
                <w:sz w:val="28"/>
                <w:szCs w:val="28"/>
              </w:rPr>
              <w:t>’</w:t>
            </w:r>
            <w:r>
              <w:rPr>
                <w:sz w:val="28"/>
                <w:szCs w:val="28"/>
                <w:lang w:val="en-US"/>
              </w:rPr>
              <w:t>aning</w:t>
            </w:r>
            <w:r>
              <w:rPr>
                <w:sz w:val="28"/>
                <w:szCs w:val="28"/>
              </w:rPr>
              <w:t xml:space="preserve"> </w:t>
            </w:r>
            <w:r>
              <w:rPr>
                <w:sz w:val="28"/>
                <w:szCs w:val="28"/>
                <w:lang w:val="en-US"/>
              </w:rPr>
              <w:t>geografik</w:t>
            </w:r>
            <w:r>
              <w:rPr>
                <w:sz w:val="28"/>
                <w:szCs w:val="28"/>
              </w:rPr>
              <w:t xml:space="preserve"> </w:t>
            </w:r>
            <w:r>
              <w:rPr>
                <w:sz w:val="28"/>
                <w:szCs w:val="28"/>
                <w:lang w:val="en-US"/>
              </w:rPr>
              <w:t>chegaralari</w:t>
            </w:r>
            <w:r>
              <w:rPr>
                <w:sz w:val="28"/>
                <w:szCs w:val="28"/>
              </w:rPr>
              <w:t xml:space="preserve"> </w:t>
            </w:r>
            <w:r>
              <w:rPr>
                <w:sz w:val="28"/>
                <w:szCs w:val="28"/>
                <w:lang w:val="en-US"/>
              </w:rPr>
              <w:t>doirasida</w:t>
            </w:r>
            <w:r>
              <w:rPr>
                <w:sz w:val="28"/>
                <w:szCs w:val="28"/>
              </w:rPr>
              <w:t xml:space="preserve"> </w:t>
            </w:r>
            <w:r>
              <w:rPr>
                <w:sz w:val="28"/>
                <w:szCs w:val="28"/>
                <w:lang w:val="en-US"/>
              </w:rPr>
              <w:t>yuza</w:t>
            </w:r>
            <w:r>
              <w:rPr>
                <w:sz w:val="28"/>
                <w:szCs w:val="28"/>
              </w:rPr>
              <w:t xml:space="preserve"> </w:t>
            </w:r>
            <w:r>
              <w:rPr>
                <w:sz w:val="28"/>
                <w:szCs w:val="28"/>
                <w:lang w:val="en-US"/>
              </w:rPr>
              <w:t>bo</w:t>
            </w:r>
            <w:r>
              <w:rPr>
                <w:sz w:val="28"/>
                <w:szCs w:val="28"/>
              </w:rPr>
              <w:t>‘</w:t>
            </w:r>
            <w:r>
              <w:rPr>
                <w:sz w:val="28"/>
                <w:szCs w:val="28"/>
                <w:lang w:val="en-US"/>
              </w:rPr>
              <w:t>ylab</w:t>
            </w:r>
            <w:r>
              <w:rPr>
                <w:sz w:val="28"/>
                <w:szCs w:val="28"/>
              </w:rPr>
              <w:t xml:space="preserve"> </w:t>
            </w:r>
            <w:r>
              <w:rPr>
                <w:sz w:val="28"/>
                <w:szCs w:val="28"/>
                <w:lang w:val="en-US"/>
              </w:rPr>
              <w:t>harakatlana</w:t>
            </w:r>
            <w:r>
              <w:rPr>
                <w:sz w:val="28"/>
                <w:szCs w:val="28"/>
              </w:rPr>
              <w:t xml:space="preserve"> </w:t>
            </w:r>
            <w:r>
              <w:rPr>
                <w:sz w:val="28"/>
                <w:szCs w:val="28"/>
                <w:lang w:val="en-US"/>
              </w:rPr>
              <w:t>oladigan</w:t>
            </w:r>
            <w:r>
              <w:rPr>
                <w:sz w:val="28"/>
                <w:szCs w:val="28"/>
              </w:rPr>
              <w:t xml:space="preserve">, </w:t>
            </w:r>
            <w:r>
              <w:rPr>
                <w:sz w:val="28"/>
                <w:szCs w:val="28"/>
                <w:lang w:val="en-US"/>
              </w:rPr>
              <w:t>quruqlikdagi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xizmatning</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yer</w:t>
            </w:r>
            <w:r>
              <w:rPr>
                <w:sz w:val="28"/>
                <w:szCs w:val="28"/>
              </w:rPr>
              <w:t xml:space="preserve"> </w:t>
            </w:r>
            <w:r>
              <w:rPr>
                <w:sz w:val="28"/>
                <w:szCs w:val="28"/>
                <w:lang w:val="en-US"/>
              </w:rPr>
              <w:t>stansiyasi</w:t>
            </w:r>
            <w:r>
              <w:rPr>
                <w:sz w:val="28"/>
                <w:szCs w:val="28"/>
              </w:rPr>
              <w:t>.</w:t>
            </w:r>
          </w:p>
          <w:p w14:paraId="63F7C084" w14:textId="77777777" w:rsidR="006B03C5" w:rsidRDefault="006B03C5">
            <w:pPr>
              <w:jc w:val="both"/>
              <w:rPr>
                <w:sz w:val="28"/>
                <w:szCs w:val="28"/>
              </w:rPr>
            </w:pPr>
          </w:p>
          <w:p w14:paraId="32A184DC" w14:textId="77777777" w:rsidR="006B03C5" w:rsidRDefault="006B03C5">
            <w:pPr>
              <w:jc w:val="both"/>
              <w:rPr>
                <w:sz w:val="28"/>
                <w:szCs w:val="28"/>
              </w:rPr>
            </w:pPr>
            <w:r>
              <w:rPr>
                <w:sz w:val="28"/>
                <w:szCs w:val="28"/>
              </w:rPr>
              <w:t>Мамлакат ёки қитъанинг географик чегаралари доирасида юза бўйлаб ҳаракатлана оладиган, қуруқликдаги кўчма йўлдошли хизматнинг кўчма  ер станцияси.</w:t>
            </w:r>
          </w:p>
          <w:p w14:paraId="7972BDE4" w14:textId="77777777" w:rsidR="00032693" w:rsidRDefault="00032693">
            <w:pPr>
              <w:jc w:val="both"/>
              <w:rPr>
                <w:sz w:val="28"/>
                <w:szCs w:val="28"/>
              </w:rPr>
            </w:pPr>
          </w:p>
        </w:tc>
      </w:tr>
      <w:tr w:rsidR="006B03C5" w:rsidRPr="00D35973" w14:paraId="54D97848" w14:textId="77777777">
        <w:tc>
          <w:tcPr>
            <w:tcW w:w="1916" w:type="pct"/>
            <w:shd w:val="clear" w:color="auto" w:fill="auto"/>
          </w:tcPr>
          <w:p w14:paraId="0D8E5B8A" w14:textId="77777777" w:rsidR="006B03C5" w:rsidRDefault="006B03C5">
            <w:pPr>
              <w:pStyle w:val="BodyText"/>
              <w:spacing w:after="0"/>
              <w:rPr>
                <w:b/>
                <w:bCs/>
                <w:sz w:val="28"/>
                <w:szCs w:val="28"/>
              </w:rPr>
            </w:pPr>
            <w:r>
              <w:rPr>
                <w:b/>
                <w:bCs/>
                <w:sz w:val="28"/>
                <w:szCs w:val="28"/>
              </w:rPr>
              <w:t xml:space="preserve">Сухопутная подвижная служба  </w:t>
            </w:r>
          </w:p>
          <w:p w14:paraId="295A6AFE" w14:textId="77777777" w:rsidR="006B03C5" w:rsidRDefault="006B03C5">
            <w:pPr>
              <w:pStyle w:val="BodyText"/>
              <w:spacing w:after="0"/>
              <w:rPr>
                <w:b/>
                <w:bCs/>
                <w:sz w:val="28"/>
                <w:szCs w:val="28"/>
              </w:rPr>
            </w:pPr>
            <w:r>
              <w:rPr>
                <w:b/>
                <w:bCs/>
                <w:sz w:val="28"/>
                <w:szCs w:val="28"/>
                <w:lang w:val="en-US"/>
              </w:rPr>
              <w:t>uz</w:t>
            </w:r>
            <w:r>
              <w:rPr>
                <w:b/>
                <w:bCs/>
                <w:sz w:val="28"/>
                <w:szCs w:val="28"/>
              </w:rPr>
              <w:t xml:space="preserve"> -</w:t>
            </w:r>
            <w:r w:rsidRPr="00D35973">
              <w:t xml:space="preserve"> </w:t>
            </w:r>
            <w:r>
              <w:rPr>
                <w:sz w:val="28"/>
                <w:szCs w:val="28"/>
                <w:lang w:val="en-US"/>
              </w:rPr>
              <w:t>quruqlikdagi</w:t>
            </w:r>
            <w:r>
              <w:rPr>
                <w:sz w:val="28"/>
                <w:szCs w:val="28"/>
              </w:rPr>
              <w:t xml:space="preserve"> </w:t>
            </w:r>
            <w:r>
              <w:rPr>
                <w:sz w:val="28"/>
                <w:szCs w:val="28"/>
                <w:lang w:val="en-US"/>
              </w:rPr>
              <w:t>ko</w:t>
            </w:r>
            <w:r>
              <w:rPr>
                <w:sz w:val="28"/>
                <w:szCs w:val="28"/>
              </w:rPr>
              <w:t>‘</w:t>
            </w:r>
            <w:r>
              <w:rPr>
                <w:sz w:val="28"/>
                <w:szCs w:val="28"/>
                <w:lang w:val="en-US"/>
              </w:rPr>
              <w:t>chma</w:t>
            </w:r>
            <w:r>
              <w:rPr>
                <w:sz w:val="28"/>
                <w:szCs w:val="28"/>
              </w:rPr>
              <w:br/>
            </w:r>
            <w:r>
              <w:rPr>
                <w:sz w:val="28"/>
                <w:szCs w:val="28"/>
                <w:lang w:val="en-US"/>
              </w:rPr>
              <w:t>xizmat</w:t>
            </w:r>
            <w:r>
              <w:rPr>
                <w:sz w:val="28"/>
                <w:szCs w:val="28"/>
              </w:rPr>
              <w:t xml:space="preserve"> </w:t>
            </w:r>
          </w:p>
          <w:p w14:paraId="0CC74C0C" w14:textId="77777777" w:rsidR="006B03C5" w:rsidRDefault="006B03C5">
            <w:pPr>
              <w:pStyle w:val="BodyText"/>
              <w:spacing w:after="0"/>
              <w:rPr>
                <w:b/>
                <w:bCs/>
                <w:sz w:val="28"/>
                <w:szCs w:val="28"/>
                <w:lang w:val="en-US"/>
              </w:rPr>
            </w:pPr>
            <w:r>
              <w:rPr>
                <w:sz w:val="28"/>
                <w:szCs w:val="28"/>
              </w:rPr>
              <w:t xml:space="preserve">       қуруқликдаги</w:t>
            </w:r>
            <w:r>
              <w:rPr>
                <w:sz w:val="28"/>
                <w:szCs w:val="28"/>
                <w:lang w:val="en-US"/>
              </w:rPr>
              <w:t xml:space="preserve"> </w:t>
            </w:r>
            <w:r>
              <w:rPr>
                <w:sz w:val="28"/>
                <w:szCs w:val="28"/>
              </w:rPr>
              <w:t>кўчма</w:t>
            </w:r>
            <w:r>
              <w:rPr>
                <w:sz w:val="28"/>
                <w:szCs w:val="28"/>
                <w:lang w:val="en-US"/>
              </w:rPr>
              <w:br/>
            </w:r>
            <w:r>
              <w:rPr>
                <w:sz w:val="28"/>
                <w:szCs w:val="28"/>
              </w:rPr>
              <w:t>хизмат</w:t>
            </w:r>
            <w:r>
              <w:rPr>
                <w:sz w:val="28"/>
                <w:szCs w:val="28"/>
                <w:lang w:val="en-US"/>
              </w:rPr>
              <w:t xml:space="preserve"> </w:t>
            </w:r>
          </w:p>
          <w:p w14:paraId="54BD1D8F" w14:textId="77777777" w:rsidR="006B03C5" w:rsidRDefault="006B03C5">
            <w:pPr>
              <w:pStyle w:val="BodyText"/>
              <w:spacing w:after="0"/>
              <w:rPr>
                <w:sz w:val="28"/>
                <w:szCs w:val="28"/>
                <w:lang w:val="en-US"/>
              </w:rPr>
            </w:pPr>
            <w:r>
              <w:rPr>
                <w:b/>
                <w:bCs/>
                <w:sz w:val="28"/>
                <w:szCs w:val="28"/>
                <w:lang w:val="en-US"/>
              </w:rPr>
              <w:t xml:space="preserve">en - </w:t>
            </w:r>
            <w:r>
              <w:rPr>
                <w:sz w:val="28"/>
                <w:szCs w:val="28"/>
                <w:lang w:val="en-US"/>
              </w:rPr>
              <w:t>land mobile service</w:t>
            </w:r>
          </w:p>
          <w:p w14:paraId="7623CF70" w14:textId="77777777" w:rsidR="006B03C5" w:rsidRDefault="006B03C5">
            <w:pPr>
              <w:pStyle w:val="BodyText"/>
              <w:spacing w:after="0"/>
              <w:rPr>
                <w:b/>
                <w:bCs/>
                <w:sz w:val="12"/>
                <w:szCs w:val="12"/>
                <w:lang w:val="en-US"/>
              </w:rPr>
            </w:pPr>
          </w:p>
        </w:tc>
        <w:tc>
          <w:tcPr>
            <w:tcW w:w="3084" w:type="pct"/>
            <w:shd w:val="clear" w:color="auto" w:fill="auto"/>
          </w:tcPr>
          <w:p w14:paraId="56D9E962" w14:textId="77777777" w:rsidR="006B03C5" w:rsidRDefault="006B03C5">
            <w:pPr>
              <w:keepLines/>
              <w:jc w:val="both"/>
              <w:rPr>
                <w:sz w:val="28"/>
                <w:szCs w:val="28"/>
              </w:rPr>
            </w:pPr>
            <w:r>
              <w:rPr>
                <w:sz w:val="28"/>
                <w:szCs w:val="28"/>
              </w:rPr>
              <w:t>Подвижная служба между базовыми станциями и сухопутными подвижными станциями или между сухопутными подвижными станциями.</w:t>
            </w:r>
          </w:p>
          <w:p w14:paraId="00DB2B73" w14:textId="77777777" w:rsidR="006B03C5" w:rsidRDefault="006B03C5">
            <w:pPr>
              <w:keepLines/>
              <w:jc w:val="both"/>
              <w:rPr>
                <w:sz w:val="28"/>
                <w:szCs w:val="28"/>
              </w:rPr>
            </w:pPr>
          </w:p>
          <w:p w14:paraId="731E7BE5" w14:textId="77777777" w:rsidR="006B03C5" w:rsidRDefault="006B03C5">
            <w:pPr>
              <w:keepLines/>
              <w:jc w:val="both"/>
              <w:rPr>
                <w:sz w:val="28"/>
                <w:szCs w:val="28"/>
              </w:rPr>
            </w:pPr>
            <w:r>
              <w:rPr>
                <w:sz w:val="28"/>
                <w:szCs w:val="28"/>
                <w:lang w:val="en-US"/>
              </w:rPr>
              <w:t>Tayanch</w:t>
            </w:r>
            <w:r>
              <w:rPr>
                <w:sz w:val="28"/>
                <w:szCs w:val="28"/>
              </w:rPr>
              <w:t xml:space="preserve"> </w:t>
            </w:r>
            <w:r>
              <w:rPr>
                <w:sz w:val="28"/>
                <w:szCs w:val="28"/>
                <w:lang w:val="en-US"/>
              </w:rPr>
              <w:t>stansiyalar</w:t>
            </w:r>
            <w:r>
              <w:rPr>
                <w:sz w:val="28"/>
                <w:szCs w:val="28"/>
              </w:rPr>
              <w:t xml:space="preserve"> </w:t>
            </w:r>
            <w:r>
              <w:rPr>
                <w:sz w:val="28"/>
                <w:szCs w:val="28"/>
                <w:lang w:val="en-US"/>
              </w:rPr>
              <w:t>va</w:t>
            </w:r>
            <w:r>
              <w:rPr>
                <w:sz w:val="28"/>
                <w:szCs w:val="28"/>
              </w:rPr>
              <w:t xml:space="preserve"> </w:t>
            </w:r>
            <w:r>
              <w:rPr>
                <w:sz w:val="28"/>
                <w:szCs w:val="28"/>
                <w:lang w:val="en-US"/>
              </w:rPr>
              <w:t>quruqlikdagi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stan</w:t>
            </w:r>
            <w:r>
              <w:rPr>
                <w:sz w:val="28"/>
                <w:szCs w:val="28"/>
              </w:rPr>
              <w:t>-</w:t>
            </w:r>
            <w:r>
              <w:rPr>
                <w:sz w:val="28"/>
                <w:szCs w:val="28"/>
                <w:lang w:val="en-US"/>
              </w:rPr>
              <w:t>siyalar</w:t>
            </w:r>
            <w:r>
              <w:rPr>
                <w:sz w:val="28"/>
                <w:szCs w:val="28"/>
              </w:rPr>
              <w:t xml:space="preserve"> </w:t>
            </w:r>
            <w:r>
              <w:rPr>
                <w:sz w:val="28"/>
                <w:szCs w:val="28"/>
                <w:lang w:val="en-US"/>
              </w:rPr>
              <w:t>o</w:t>
            </w:r>
            <w:r>
              <w:rPr>
                <w:sz w:val="28"/>
                <w:szCs w:val="28"/>
              </w:rPr>
              <w:t>‘</w:t>
            </w:r>
            <w:r>
              <w:rPr>
                <w:sz w:val="28"/>
                <w:szCs w:val="28"/>
                <w:lang w:val="en-US"/>
              </w:rPr>
              <w:t>rtasidagi</w:t>
            </w:r>
            <w:r>
              <w:rPr>
                <w:sz w:val="28"/>
                <w:szCs w:val="28"/>
              </w:rPr>
              <w:t xml:space="preserve"> </w:t>
            </w:r>
            <w:r>
              <w:rPr>
                <w:sz w:val="28"/>
                <w:szCs w:val="28"/>
                <w:lang w:val="en-US"/>
              </w:rPr>
              <w:t>yoki</w:t>
            </w:r>
            <w:r>
              <w:rPr>
                <w:sz w:val="28"/>
                <w:szCs w:val="28"/>
              </w:rPr>
              <w:t xml:space="preserve"> </w:t>
            </w:r>
            <w:r>
              <w:rPr>
                <w:sz w:val="28"/>
                <w:szCs w:val="28"/>
                <w:lang w:val="en-US"/>
              </w:rPr>
              <w:t>quruqlikdagi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stan</w:t>
            </w:r>
            <w:r>
              <w:rPr>
                <w:sz w:val="28"/>
                <w:szCs w:val="28"/>
              </w:rPr>
              <w:t>-</w:t>
            </w:r>
            <w:r>
              <w:rPr>
                <w:sz w:val="28"/>
                <w:szCs w:val="28"/>
                <w:lang w:val="en-US"/>
              </w:rPr>
              <w:t>siyalar</w:t>
            </w:r>
            <w:r>
              <w:rPr>
                <w:sz w:val="28"/>
                <w:szCs w:val="28"/>
              </w:rPr>
              <w:t xml:space="preserve"> </w:t>
            </w:r>
            <w:r>
              <w:rPr>
                <w:sz w:val="28"/>
                <w:szCs w:val="28"/>
                <w:lang w:val="en-US"/>
              </w:rPr>
              <w:t>o</w:t>
            </w:r>
            <w:r>
              <w:rPr>
                <w:sz w:val="28"/>
                <w:szCs w:val="28"/>
              </w:rPr>
              <w:t>‘</w:t>
            </w:r>
            <w:r>
              <w:rPr>
                <w:sz w:val="28"/>
                <w:szCs w:val="28"/>
                <w:lang w:val="en-US"/>
              </w:rPr>
              <w:t>rtasidagi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xizmat</w:t>
            </w:r>
            <w:r>
              <w:rPr>
                <w:sz w:val="28"/>
                <w:szCs w:val="28"/>
              </w:rPr>
              <w:t>.</w:t>
            </w:r>
          </w:p>
          <w:p w14:paraId="7383E4F8" w14:textId="77777777" w:rsidR="006B03C5" w:rsidRDefault="006B03C5">
            <w:pPr>
              <w:keepLines/>
              <w:jc w:val="both"/>
              <w:rPr>
                <w:sz w:val="28"/>
                <w:szCs w:val="28"/>
              </w:rPr>
            </w:pPr>
          </w:p>
          <w:p w14:paraId="25F3EF50" w14:textId="77777777" w:rsidR="006B03C5" w:rsidRDefault="006B03C5">
            <w:pPr>
              <w:keepLines/>
              <w:jc w:val="both"/>
              <w:rPr>
                <w:sz w:val="28"/>
                <w:szCs w:val="28"/>
              </w:rPr>
            </w:pPr>
            <w:r>
              <w:rPr>
                <w:sz w:val="28"/>
                <w:szCs w:val="28"/>
              </w:rPr>
              <w:t>Таянч станциялар ва қуруқликдаги кўчма станциялар ўртасидаги ёки қуруқликдаги кўчма станциялар ўртасидаги кўчма хизмат.</w:t>
            </w:r>
          </w:p>
          <w:p w14:paraId="1A309539" w14:textId="77777777" w:rsidR="00032693" w:rsidRDefault="00032693">
            <w:pPr>
              <w:keepLines/>
              <w:jc w:val="both"/>
              <w:rPr>
                <w:sz w:val="28"/>
                <w:szCs w:val="28"/>
              </w:rPr>
            </w:pPr>
          </w:p>
        </w:tc>
      </w:tr>
      <w:tr w:rsidR="006B03C5" w:rsidRPr="00D35973" w14:paraId="0CA965DB" w14:textId="77777777">
        <w:tc>
          <w:tcPr>
            <w:tcW w:w="1916" w:type="pct"/>
            <w:shd w:val="clear" w:color="auto" w:fill="auto"/>
          </w:tcPr>
          <w:p w14:paraId="35E8546C" w14:textId="77777777" w:rsidR="006B03C5" w:rsidRDefault="006B03C5">
            <w:pPr>
              <w:pStyle w:val="BodyText"/>
              <w:spacing w:after="0"/>
              <w:rPr>
                <w:b/>
                <w:bCs/>
                <w:sz w:val="28"/>
                <w:szCs w:val="28"/>
              </w:rPr>
            </w:pPr>
            <w:r>
              <w:rPr>
                <w:b/>
                <w:bCs/>
                <w:sz w:val="28"/>
                <w:szCs w:val="28"/>
              </w:rPr>
              <w:t xml:space="preserve">Сухопутная подвижная спутниковая служба  </w:t>
            </w:r>
          </w:p>
          <w:p w14:paraId="2CFB8D26" w14:textId="77777777" w:rsidR="006B03C5" w:rsidRDefault="006B03C5">
            <w:pPr>
              <w:pStyle w:val="BodyText"/>
              <w:spacing w:after="0"/>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quruqlikdagi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w:t>
            </w:r>
          </w:p>
          <w:p w14:paraId="4962C372" w14:textId="77777777" w:rsidR="006B03C5" w:rsidRDefault="006B03C5">
            <w:pPr>
              <w:pStyle w:val="BodyText"/>
              <w:spacing w:after="0"/>
              <w:rPr>
                <w:sz w:val="28"/>
                <w:szCs w:val="28"/>
                <w:lang w:val="en-US"/>
              </w:rPr>
            </w:pPr>
            <w:r>
              <w:rPr>
                <w:sz w:val="28"/>
                <w:szCs w:val="28"/>
              </w:rPr>
              <w:t xml:space="preserve">      қуруқликдаги</w:t>
            </w:r>
            <w:r>
              <w:rPr>
                <w:sz w:val="28"/>
                <w:szCs w:val="28"/>
                <w:lang w:val="en-US"/>
              </w:rPr>
              <w:t xml:space="preserve"> </w:t>
            </w:r>
            <w:r>
              <w:rPr>
                <w:sz w:val="28"/>
                <w:szCs w:val="28"/>
              </w:rPr>
              <w:t>кўчма</w:t>
            </w:r>
            <w:r>
              <w:rPr>
                <w:sz w:val="28"/>
                <w:szCs w:val="28"/>
                <w:lang w:val="en-US"/>
              </w:rPr>
              <w:t xml:space="preserve">  </w:t>
            </w:r>
            <w:r>
              <w:rPr>
                <w:sz w:val="28"/>
                <w:szCs w:val="28"/>
              </w:rPr>
              <w:t>йўлдошли</w:t>
            </w:r>
            <w:r>
              <w:rPr>
                <w:sz w:val="28"/>
                <w:szCs w:val="28"/>
                <w:lang w:val="en-US"/>
              </w:rPr>
              <w:t xml:space="preserve">  </w:t>
            </w:r>
            <w:r>
              <w:rPr>
                <w:sz w:val="28"/>
                <w:szCs w:val="28"/>
              </w:rPr>
              <w:t>хизмат</w:t>
            </w:r>
          </w:p>
          <w:p w14:paraId="6CF0C1AE" w14:textId="77777777" w:rsidR="006B03C5" w:rsidRDefault="006B03C5">
            <w:pPr>
              <w:pStyle w:val="BodyText"/>
              <w:spacing w:after="0"/>
              <w:rPr>
                <w:sz w:val="28"/>
                <w:szCs w:val="28"/>
                <w:lang w:val="en-US"/>
              </w:rPr>
            </w:pPr>
            <w:r>
              <w:rPr>
                <w:b/>
                <w:bCs/>
                <w:sz w:val="28"/>
                <w:szCs w:val="28"/>
                <w:lang w:val="en-US"/>
              </w:rPr>
              <w:lastRenderedPageBreak/>
              <w:t xml:space="preserve">en - </w:t>
            </w:r>
            <w:r>
              <w:rPr>
                <w:sz w:val="28"/>
                <w:szCs w:val="28"/>
                <w:lang w:val="en-US"/>
              </w:rPr>
              <w:t>land mobile satellite service</w:t>
            </w:r>
          </w:p>
          <w:p w14:paraId="6B43252C" w14:textId="77777777" w:rsidR="006B03C5" w:rsidRDefault="006B03C5">
            <w:pPr>
              <w:pStyle w:val="BodyText"/>
              <w:spacing w:after="0"/>
              <w:rPr>
                <w:b/>
                <w:bCs/>
                <w:sz w:val="16"/>
                <w:szCs w:val="16"/>
                <w:lang w:val="en-US"/>
              </w:rPr>
            </w:pPr>
          </w:p>
        </w:tc>
        <w:tc>
          <w:tcPr>
            <w:tcW w:w="3084" w:type="pct"/>
            <w:shd w:val="clear" w:color="auto" w:fill="auto"/>
          </w:tcPr>
          <w:p w14:paraId="09F5F7A8" w14:textId="77777777" w:rsidR="006B03C5" w:rsidRDefault="006B03C5">
            <w:pPr>
              <w:keepLines/>
              <w:jc w:val="both"/>
              <w:rPr>
                <w:sz w:val="28"/>
                <w:szCs w:val="28"/>
              </w:rPr>
            </w:pPr>
            <w:r>
              <w:rPr>
                <w:sz w:val="28"/>
                <w:szCs w:val="28"/>
              </w:rPr>
              <w:lastRenderedPageBreak/>
              <w:t>Подвижная спутниковая служба, в которой подвижные земные станции расположены на суше.</w:t>
            </w:r>
          </w:p>
          <w:p w14:paraId="3C2AA672" w14:textId="77777777" w:rsidR="006B03C5" w:rsidRPr="00D35973" w:rsidRDefault="006B03C5">
            <w:pPr>
              <w:keepLines/>
              <w:jc w:val="both"/>
            </w:pPr>
          </w:p>
          <w:p w14:paraId="4B404904" w14:textId="77777777" w:rsidR="006B03C5" w:rsidRDefault="006B03C5">
            <w:pPr>
              <w:keepLines/>
              <w:jc w:val="both"/>
              <w:rPr>
                <w:sz w:val="28"/>
                <w:szCs w:val="28"/>
              </w:rPr>
            </w:pP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yer</w:t>
            </w:r>
            <w:r>
              <w:rPr>
                <w:sz w:val="28"/>
                <w:szCs w:val="28"/>
              </w:rPr>
              <w:t xml:space="preserve"> </w:t>
            </w:r>
            <w:r>
              <w:rPr>
                <w:sz w:val="28"/>
                <w:szCs w:val="28"/>
                <w:lang w:val="en-US"/>
              </w:rPr>
              <w:t>stansiyalari</w:t>
            </w:r>
            <w:r>
              <w:rPr>
                <w:sz w:val="28"/>
                <w:szCs w:val="28"/>
              </w:rPr>
              <w:t xml:space="preserve"> </w:t>
            </w:r>
            <w:r>
              <w:rPr>
                <w:sz w:val="28"/>
                <w:szCs w:val="28"/>
                <w:lang w:val="en-US"/>
              </w:rPr>
              <w:t>quruqlikda</w:t>
            </w:r>
            <w:r>
              <w:rPr>
                <w:sz w:val="28"/>
                <w:szCs w:val="28"/>
              </w:rPr>
              <w:t xml:space="preserve"> </w:t>
            </w:r>
            <w:r>
              <w:rPr>
                <w:sz w:val="28"/>
                <w:szCs w:val="28"/>
                <w:lang w:val="en-US"/>
              </w:rPr>
              <w:t>joylashgan</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xizmat</w:t>
            </w:r>
            <w:r>
              <w:rPr>
                <w:sz w:val="28"/>
                <w:szCs w:val="28"/>
              </w:rPr>
              <w:t>.</w:t>
            </w:r>
          </w:p>
          <w:p w14:paraId="7C3E03FA" w14:textId="77777777" w:rsidR="006B03C5" w:rsidRPr="00D35973" w:rsidRDefault="006B03C5">
            <w:pPr>
              <w:keepLines/>
              <w:jc w:val="both"/>
            </w:pPr>
          </w:p>
          <w:p w14:paraId="722B92BE" w14:textId="77777777" w:rsidR="006B03C5" w:rsidRDefault="006B03C5">
            <w:pPr>
              <w:keepLines/>
              <w:jc w:val="both"/>
              <w:rPr>
                <w:sz w:val="28"/>
                <w:szCs w:val="28"/>
              </w:rPr>
            </w:pPr>
            <w:r>
              <w:rPr>
                <w:sz w:val="28"/>
                <w:szCs w:val="28"/>
              </w:rPr>
              <w:lastRenderedPageBreak/>
              <w:t>Кўчма ер станциялари қуруқликда жойлашган, кўчма йўлдошли хизмат.</w:t>
            </w:r>
          </w:p>
        </w:tc>
      </w:tr>
      <w:tr w:rsidR="006B03C5" w:rsidRPr="00D35973" w14:paraId="672B9046" w14:textId="77777777">
        <w:tc>
          <w:tcPr>
            <w:tcW w:w="1916" w:type="pct"/>
            <w:shd w:val="clear" w:color="auto" w:fill="auto"/>
          </w:tcPr>
          <w:p w14:paraId="59B54C83" w14:textId="77777777" w:rsidR="006B03C5" w:rsidRDefault="006B03C5" w:rsidP="004746BD">
            <w:pPr>
              <w:rPr>
                <w:b/>
                <w:bCs/>
                <w:sz w:val="28"/>
                <w:szCs w:val="28"/>
              </w:rPr>
            </w:pPr>
            <w:r>
              <w:rPr>
                <w:b/>
                <w:bCs/>
                <w:sz w:val="28"/>
                <w:szCs w:val="28"/>
              </w:rPr>
              <w:lastRenderedPageBreak/>
              <w:t xml:space="preserve">Сухопутная подвижная станция  </w:t>
            </w:r>
          </w:p>
          <w:p w14:paraId="1B452225" w14:textId="77777777" w:rsidR="006B03C5" w:rsidRDefault="006B03C5" w:rsidP="007E0559">
            <w:pPr>
              <w:pStyle w:val="Heading5"/>
              <w:rPr>
                <w:b w:val="0"/>
                <w:bCs w:val="0"/>
                <w:sz w:val="28"/>
                <w:szCs w:val="28"/>
              </w:rPr>
            </w:pPr>
            <w:r>
              <w:rPr>
                <w:sz w:val="28"/>
                <w:szCs w:val="28"/>
                <w:lang w:val="en-US"/>
              </w:rPr>
              <w:t>uz</w:t>
            </w:r>
            <w:r>
              <w:rPr>
                <w:sz w:val="28"/>
                <w:szCs w:val="28"/>
              </w:rPr>
              <w:t xml:space="preserve"> -</w:t>
            </w:r>
            <w:r w:rsidRPr="00D35973">
              <w:t xml:space="preserve"> </w:t>
            </w:r>
            <w:r>
              <w:rPr>
                <w:b w:val="0"/>
                <w:bCs w:val="0"/>
                <w:sz w:val="28"/>
                <w:szCs w:val="28"/>
                <w:lang w:val="en-US"/>
              </w:rPr>
              <w:t>quruqlikdagi</w:t>
            </w:r>
            <w:r>
              <w:rPr>
                <w:b w:val="0"/>
                <w:bCs w:val="0"/>
                <w:sz w:val="28"/>
                <w:szCs w:val="28"/>
              </w:rPr>
              <w:t xml:space="preserve"> </w:t>
            </w:r>
            <w:r>
              <w:rPr>
                <w:b w:val="0"/>
                <w:bCs w:val="0"/>
                <w:sz w:val="28"/>
                <w:szCs w:val="28"/>
                <w:lang w:val="en-US"/>
              </w:rPr>
              <w:t>ko</w:t>
            </w:r>
            <w:r>
              <w:rPr>
                <w:b w:val="0"/>
                <w:bCs w:val="0"/>
                <w:sz w:val="28"/>
                <w:szCs w:val="28"/>
              </w:rPr>
              <w:t>‘</w:t>
            </w:r>
            <w:r>
              <w:rPr>
                <w:b w:val="0"/>
                <w:bCs w:val="0"/>
                <w:sz w:val="28"/>
                <w:szCs w:val="28"/>
                <w:lang w:val="en-US"/>
              </w:rPr>
              <w:t>chma</w:t>
            </w:r>
            <w:r>
              <w:rPr>
                <w:sz w:val="28"/>
                <w:szCs w:val="28"/>
              </w:rPr>
              <w:t xml:space="preserve">  </w:t>
            </w:r>
            <w:r>
              <w:rPr>
                <w:b w:val="0"/>
                <w:bCs w:val="0"/>
                <w:sz w:val="28"/>
                <w:szCs w:val="28"/>
                <w:lang w:val="en-US"/>
              </w:rPr>
              <w:t>stansiya</w:t>
            </w:r>
          </w:p>
          <w:p w14:paraId="463BB624" w14:textId="77777777" w:rsidR="006B03C5" w:rsidRDefault="006B03C5" w:rsidP="004746BD">
            <w:pPr>
              <w:pStyle w:val="Heading5"/>
              <w:rPr>
                <w:b w:val="0"/>
                <w:bCs w:val="0"/>
                <w:sz w:val="28"/>
                <w:szCs w:val="28"/>
                <w:lang w:val="en-US"/>
              </w:rPr>
            </w:pPr>
            <w:r>
              <w:rPr>
                <w:b w:val="0"/>
                <w:bCs w:val="0"/>
                <w:sz w:val="28"/>
                <w:szCs w:val="28"/>
              </w:rPr>
              <w:t xml:space="preserve">       қуруқликдаги</w:t>
            </w:r>
            <w:r>
              <w:rPr>
                <w:b w:val="0"/>
                <w:bCs w:val="0"/>
                <w:sz w:val="28"/>
                <w:szCs w:val="28"/>
                <w:lang w:val="en-US"/>
              </w:rPr>
              <w:t xml:space="preserve"> </w:t>
            </w:r>
            <w:r>
              <w:rPr>
                <w:b w:val="0"/>
                <w:bCs w:val="0"/>
                <w:sz w:val="28"/>
                <w:szCs w:val="28"/>
              </w:rPr>
              <w:t>кўчма</w:t>
            </w:r>
            <w:r>
              <w:rPr>
                <w:b w:val="0"/>
                <w:bCs w:val="0"/>
                <w:sz w:val="28"/>
                <w:szCs w:val="28"/>
                <w:lang w:val="en-US"/>
              </w:rPr>
              <w:t xml:space="preserve"> </w:t>
            </w:r>
            <w:r>
              <w:rPr>
                <w:b w:val="0"/>
                <w:bCs w:val="0"/>
                <w:sz w:val="28"/>
                <w:szCs w:val="28"/>
                <w:lang w:val="en-US"/>
              </w:rPr>
              <w:br/>
            </w:r>
            <w:r>
              <w:rPr>
                <w:b w:val="0"/>
                <w:bCs w:val="0"/>
                <w:sz w:val="28"/>
                <w:szCs w:val="28"/>
              </w:rPr>
              <w:t>станция</w:t>
            </w:r>
          </w:p>
          <w:p w14:paraId="7BC74E9A" w14:textId="77777777" w:rsidR="006B03C5" w:rsidRDefault="006B03C5" w:rsidP="004746BD">
            <w:pPr>
              <w:rPr>
                <w:sz w:val="28"/>
                <w:szCs w:val="28"/>
                <w:lang w:val="en-US"/>
              </w:rPr>
            </w:pPr>
            <w:r>
              <w:rPr>
                <w:b/>
                <w:bCs/>
                <w:sz w:val="28"/>
                <w:szCs w:val="28"/>
                <w:lang w:val="en-US"/>
              </w:rPr>
              <w:t xml:space="preserve">en - </w:t>
            </w:r>
            <w:r>
              <w:rPr>
                <w:sz w:val="28"/>
                <w:szCs w:val="28"/>
                <w:lang w:val="en-US"/>
              </w:rPr>
              <w:t>land mobile station</w:t>
            </w:r>
          </w:p>
          <w:p w14:paraId="281F6DBF" w14:textId="77777777" w:rsidR="006B03C5" w:rsidRDefault="006B03C5" w:rsidP="004746BD">
            <w:pPr>
              <w:rPr>
                <w:sz w:val="16"/>
                <w:szCs w:val="16"/>
                <w:lang w:val="en-US"/>
              </w:rPr>
            </w:pPr>
          </w:p>
        </w:tc>
        <w:tc>
          <w:tcPr>
            <w:tcW w:w="3084" w:type="pct"/>
            <w:shd w:val="clear" w:color="auto" w:fill="auto"/>
          </w:tcPr>
          <w:p w14:paraId="58C1FF58" w14:textId="77777777" w:rsidR="006B03C5" w:rsidRDefault="006B03C5">
            <w:pPr>
              <w:jc w:val="both"/>
              <w:rPr>
                <w:sz w:val="28"/>
                <w:szCs w:val="28"/>
              </w:rPr>
            </w:pPr>
            <w:r>
              <w:rPr>
                <w:sz w:val="28"/>
                <w:szCs w:val="28"/>
              </w:rPr>
              <w:t>Подвижная станция сухопутной подвижной службы, способная перемещаться по поверхности в пределах географических границ страны или континента.</w:t>
            </w:r>
          </w:p>
          <w:p w14:paraId="256DAD56" w14:textId="77777777" w:rsidR="006B03C5" w:rsidRPr="00D35973" w:rsidRDefault="006B03C5">
            <w:pPr>
              <w:jc w:val="both"/>
            </w:pPr>
          </w:p>
          <w:p w14:paraId="7B9F71F6" w14:textId="77777777" w:rsidR="006B03C5" w:rsidRDefault="006B03C5">
            <w:pPr>
              <w:jc w:val="both"/>
              <w:rPr>
                <w:sz w:val="28"/>
                <w:szCs w:val="28"/>
              </w:rPr>
            </w:pPr>
            <w:r>
              <w:rPr>
                <w:sz w:val="28"/>
                <w:szCs w:val="28"/>
                <w:lang w:val="en-US"/>
              </w:rPr>
              <w:t>Mamlakat</w:t>
            </w:r>
            <w:r>
              <w:rPr>
                <w:sz w:val="28"/>
                <w:szCs w:val="28"/>
              </w:rPr>
              <w:t xml:space="preserve"> </w:t>
            </w:r>
            <w:r>
              <w:rPr>
                <w:sz w:val="28"/>
                <w:szCs w:val="28"/>
                <w:lang w:val="en-US"/>
              </w:rPr>
              <w:t>yoki</w:t>
            </w:r>
            <w:r>
              <w:rPr>
                <w:sz w:val="28"/>
                <w:szCs w:val="28"/>
              </w:rPr>
              <w:t xml:space="preserve"> </w:t>
            </w:r>
            <w:r>
              <w:rPr>
                <w:sz w:val="28"/>
                <w:szCs w:val="28"/>
                <w:lang w:val="en-US"/>
              </w:rPr>
              <w:t>qit</w:t>
            </w:r>
            <w:r>
              <w:rPr>
                <w:sz w:val="28"/>
                <w:szCs w:val="28"/>
              </w:rPr>
              <w:t>’</w:t>
            </w:r>
            <w:r>
              <w:rPr>
                <w:sz w:val="28"/>
                <w:szCs w:val="28"/>
                <w:lang w:val="en-US"/>
              </w:rPr>
              <w:t>aning</w:t>
            </w:r>
            <w:r>
              <w:rPr>
                <w:sz w:val="28"/>
                <w:szCs w:val="28"/>
              </w:rPr>
              <w:t xml:space="preserve"> </w:t>
            </w:r>
            <w:r>
              <w:rPr>
                <w:sz w:val="28"/>
                <w:szCs w:val="28"/>
                <w:lang w:val="en-US"/>
              </w:rPr>
              <w:t>geografik</w:t>
            </w:r>
            <w:r>
              <w:rPr>
                <w:sz w:val="28"/>
                <w:szCs w:val="28"/>
              </w:rPr>
              <w:t xml:space="preserve"> </w:t>
            </w:r>
            <w:r>
              <w:rPr>
                <w:sz w:val="28"/>
                <w:szCs w:val="28"/>
                <w:lang w:val="en-US"/>
              </w:rPr>
              <w:t>chegaralari</w:t>
            </w:r>
            <w:r>
              <w:rPr>
                <w:sz w:val="28"/>
                <w:szCs w:val="28"/>
              </w:rPr>
              <w:t xml:space="preserve"> </w:t>
            </w:r>
            <w:r>
              <w:rPr>
                <w:sz w:val="28"/>
                <w:szCs w:val="28"/>
                <w:lang w:val="en-US"/>
              </w:rPr>
              <w:t>doirasida</w:t>
            </w:r>
            <w:r>
              <w:rPr>
                <w:sz w:val="28"/>
                <w:szCs w:val="28"/>
              </w:rPr>
              <w:t xml:space="preserve"> </w:t>
            </w:r>
            <w:r>
              <w:rPr>
                <w:sz w:val="28"/>
                <w:szCs w:val="28"/>
                <w:lang w:val="en-US"/>
              </w:rPr>
              <w:t>yuza</w:t>
            </w:r>
            <w:r>
              <w:rPr>
                <w:sz w:val="28"/>
                <w:szCs w:val="28"/>
              </w:rPr>
              <w:t xml:space="preserve"> </w:t>
            </w:r>
            <w:r>
              <w:rPr>
                <w:sz w:val="28"/>
                <w:szCs w:val="28"/>
                <w:lang w:val="en-US"/>
              </w:rPr>
              <w:t>bo</w:t>
            </w:r>
            <w:r>
              <w:rPr>
                <w:sz w:val="28"/>
                <w:szCs w:val="28"/>
              </w:rPr>
              <w:t>‘</w:t>
            </w:r>
            <w:r>
              <w:rPr>
                <w:sz w:val="28"/>
                <w:szCs w:val="28"/>
                <w:lang w:val="en-US"/>
              </w:rPr>
              <w:t>ylab</w:t>
            </w:r>
            <w:r>
              <w:rPr>
                <w:sz w:val="28"/>
                <w:szCs w:val="28"/>
              </w:rPr>
              <w:t xml:space="preserve"> </w:t>
            </w:r>
            <w:r>
              <w:rPr>
                <w:sz w:val="28"/>
                <w:szCs w:val="28"/>
                <w:lang w:val="en-US"/>
              </w:rPr>
              <w:t>harakatlana</w:t>
            </w:r>
            <w:r>
              <w:rPr>
                <w:sz w:val="28"/>
                <w:szCs w:val="28"/>
              </w:rPr>
              <w:t xml:space="preserve"> </w:t>
            </w:r>
            <w:r>
              <w:rPr>
                <w:sz w:val="28"/>
                <w:szCs w:val="28"/>
                <w:lang w:val="en-US"/>
              </w:rPr>
              <w:t>oladigan</w:t>
            </w:r>
            <w:r>
              <w:rPr>
                <w:sz w:val="28"/>
                <w:szCs w:val="28"/>
              </w:rPr>
              <w:t xml:space="preserve">, </w:t>
            </w:r>
            <w:r>
              <w:rPr>
                <w:sz w:val="28"/>
                <w:szCs w:val="28"/>
                <w:lang w:val="en-US"/>
              </w:rPr>
              <w:t>quruq</w:t>
            </w:r>
            <w:r w:rsidR="00032693">
              <w:rPr>
                <w:sz w:val="28"/>
                <w:szCs w:val="28"/>
              </w:rPr>
              <w:t>-</w:t>
            </w:r>
            <w:r>
              <w:rPr>
                <w:sz w:val="28"/>
                <w:szCs w:val="28"/>
                <w:lang w:val="en-US"/>
              </w:rPr>
              <w:t>likdagi</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xizmatning</w:t>
            </w:r>
            <w:r>
              <w:rPr>
                <w:sz w:val="28"/>
                <w:szCs w:val="28"/>
              </w:rPr>
              <w:t xml:space="preserve"> </w:t>
            </w:r>
            <w:r>
              <w:rPr>
                <w:sz w:val="28"/>
                <w:szCs w:val="28"/>
                <w:lang w:val="en-US"/>
              </w:rPr>
              <w:t>ko</w:t>
            </w:r>
            <w:r>
              <w:rPr>
                <w:sz w:val="28"/>
                <w:szCs w:val="28"/>
              </w:rPr>
              <w:t>‘</w:t>
            </w:r>
            <w:r>
              <w:rPr>
                <w:sz w:val="28"/>
                <w:szCs w:val="28"/>
                <w:lang w:val="en-US"/>
              </w:rPr>
              <w:t>chma</w:t>
            </w:r>
            <w:r>
              <w:rPr>
                <w:sz w:val="28"/>
                <w:szCs w:val="28"/>
              </w:rPr>
              <w:t xml:space="preserve"> </w:t>
            </w:r>
            <w:r>
              <w:rPr>
                <w:sz w:val="28"/>
                <w:szCs w:val="28"/>
                <w:lang w:val="en-US"/>
              </w:rPr>
              <w:t>stansiyasi</w:t>
            </w:r>
            <w:r>
              <w:rPr>
                <w:sz w:val="28"/>
                <w:szCs w:val="28"/>
              </w:rPr>
              <w:t>.</w:t>
            </w:r>
          </w:p>
          <w:p w14:paraId="2EE3F3A3" w14:textId="77777777" w:rsidR="006B03C5" w:rsidRPr="00D35973" w:rsidRDefault="006B03C5">
            <w:pPr>
              <w:jc w:val="both"/>
            </w:pPr>
          </w:p>
          <w:p w14:paraId="7A06850F" w14:textId="77777777" w:rsidR="006B03C5" w:rsidRDefault="006B03C5">
            <w:pPr>
              <w:jc w:val="both"/>
              <w:rPr>
                <w:sz w:val="28"/>
                <w:szCs w:val="28"/>
              </w:rPr>
            </w:pPr>
            <w:r>
              <w:rPr>
                <w:sz w:val="28"/>
                <w:szCs w:val="28"/>
              </w:rPr>
              <w:t>Мамлакат ёки қитъанинг географик чегаралари доирасида юза бўйлаб ҳаракатлана оладиган, қу-руқликдаги кўчма хизматнинг кўчма станцияси.</w:t>
            </w:r>
          </w:p>
        </w:tc>
      </w:tr>
      <w:tr w:rsidR="006B03C5" w14:paraId="07A98BEB" w14:textId="77777777">
        <w:tc>
          <w:tcPr>
            <w:tcW w:w="1916" w:type="pct"/>
            <w:shd w:val="clear" w:color="auto" w:fill="auto"/>
          </w:tcPr>
          <w:p w14:paraId="0D4AC924" w14:textId="77777777" w:rsidR="006B03C5" w:rsidRDefault="006B03C5" w:rsidP="004746BD">
            <w:pPr>
              <w:rPr>
                <w:b/>
                <w:bCs/>
                <w:sz w:val="28"/>
                <w:szCs w:val="28"/>
              </w:rPr>
            </w:pPr>
            <w:r>
              <w:rPr>
                <w:b/>
                <w:bCs/>
                <w:sz w:val="28"/>
                <w:szCs w:val="28"/>
              </w:rPr>
              <w:t xml:space="preserve">Сухопутная станция  </w:t>
            </w:r>
          </w:p>
          <w:p w14:paraId="09131949" w14:textId="77777777" w:rsidR="006B03C5" w:rsidRDefault="006B03C5" w:rsidP="004746BD">
            <w:pPr>
              <w:pStyle w:val="Heading5"/>
              <w:rPr>
                <w:b w:val="0"/>
                <w:bCs w:val="0"/>
                <w:sz w:val="28"/>
                <w:szCs w:val="28"/>
              </w:rPr>
            </w:pPr>
            <w:r>
              <w:rPr>
                <w:sz w:val="28"/>
                <w:szCs w:val="28"/>
                <w:lang w:val="en-US"/>
              </w:rPr>
              <w:t>uz</w:t>
            </w:r>
            <w:r>
              <w:rPr>
                <w:sz w:val="28"/>
                <w:szCs w:val="28"/>
              </w:rPr>
              <w:t xml:space="preserve"> - </w:t>
            </w:r>
            <w:r>
              <w:rPr>
                <w:b w:val="0"/>
                <w:bCs w:val="0"/>
                <w:sz w:val="28"/>
                <w:szCs w:val="28"/>
                <w:lang w:val="en-US"/>
              </w:rPr>
              <w:t>quruqlikdagi</w:t>
            </w:r>
            <w:r>
              <w:rPr>
                <w:b w:val="0"/>
                <w:bCs w:val="0"/>
                <w:sz w:val="28"/>
                <w:szCs w:val="28"/>
              </w:rPr>
              <w:t xml:space="preserve"> </w:t>
            </w:r>
            <w:r>
              <w:rPr>
                <w:b w:val="0"/>
                <w:bCs w:val="0"/>
                <w:sz w:val="28"/>
                <w:szCs w:val="28"/>
                <w:lang w:val="en-US"/>
              </w:rPr>
              <w:t>stansiya</w:t>
            </w:r>
          </w:p>
          <w:p w14:paraId="3CBDC9A1" w14:textId="77777777" w:rsidR="006B03C5" w:rsidRDefault="006B03C5" w:rsidP="004746BD">
            <w:pPr>
              <w:pStyle w:val="Heading5"/>
              <w:rPr>
                <w:b w:val="0"/>
                <w:bCs w:val="0"/>
                <w:sz w:val="28"/>
                <w:szCs w:val="28"/>
              </w:rPr>
            </w:pPr>
            <w:r>
              <w:rPr>
                <w:b w:val="0"/>
                <w:bCs w:val="0"/>
                <w:sz w:val="28"/>
                <w:szCs w:val="28"/>
              </w:rPr>
              <w:t xml:space="preserve">       қуруқликдаги станция</w:t>
            </w:r>
          </w:p>
          <w:p w14:paraId="57ED0399"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land</w:t>
            </w:r>
            <w:r>
              <w:rPr>
                <w:sz w:val="28"/>
                <w:szCs w:val="28"/>
              </w:rPr>
              <w:t xml:space="preserve"> </w:t>
            </w:r>
            <w:r>
              <w:rPr>
                <w:sz w:val="28"/>
                <w:szCs w:val="28"/>
                <w:lang w:val="en-US"/>
              </w:rPr>
              <w:t>station</w:t>
            </w:r>
          </w:p>
          <w:p w14:paraId="3AAFE3D1" w14:textId="77777777" w:rsidR="006B03C5" w:rsidRDefault="006B03C5" w:rsidP="004746BD">
            <w:pPr>
              <w:rPr>
                <w:sz w:val="28"/>
                <w:szCs w:val="28"/>
              </w:rPr>
            </w:pPr>
          </w:p>
        </w:tc>
        <w:tc>
          <w:tcPr>
            <w:tcW w:w="3084" w:type="pct"/>
            <w:shd w:val="clear" w:color="auto" w:fill="auto"/>
          </w:tcPr>
          <w:p w14:paraId="08C39D99" w14:textId="77777777" w:rsidR="006B03C5" w:rsidRDefault="006B03C5">
            <w:pPr>
              <w:jc w:val="both"/>
              <w:rPr>
                <w:sz w:val="28"/>
                <w:szCs w:val="28"/>
              </w:rPr>
            </w:pPr>
            <w:r>
              <w:rPr>
                <w:sz w:val="28"/>
                <w:szCs w:val="28"/>
              </w:rPr>
              <w:t xml:space="preserve">Станция подвижной службы, не предназначенная для работы во время движения. </w:t>
            </w:r>
          </w:p>
          <w:p w14:paraId="5381B3CC" w14:textId="77777777" w:rsidR="006B03C5" w:rsidRPr="00D35973" w:rsidRDefault="006B03C5">
            <w:pPr>
              <w:jc w:val="both"/>
            </w:pPr>
          </w:p>
          <w:p w14:paraId="31DB824F" w14:textId="77777777" w:rsidR="006B03C5" w:rsidRDefault="006B03C5">
            <w:pPr>
              <w:jc w:val="both"/>
              <w:rPr>
                <w:sz w:val="28"/>
                <w:szCs w:val="28"/>
                <w:lang w:val="en-US"/>
              </w:rPr>
            </w:pPr>
            <w:r>
              <w:rPr>
                <w:sz w:val="28"/>
                <w:szCs w:val="28"/>
                <w:lang w:val="en-US"/>
              </w:rPr>
              <w:t>Harakatlanish vaqtida ishlash uchun mo‘ljallan-magan ko‘chma xizmat stansiyasi.</w:t>
            </w:r>
          </w:p>
          <w:p w14:paraId="4D22EB70" w14:textId="77777777" w:rsidR="006B03C5" w:rsidRDefault="006B03C5">
            <w:pPr>
              <w:jc w:val="both"/>
              <w:rPr>
                <w:lang w:val="en-US"/>
              </w:rPr>
            </w:pPr>
          </w:p>
          <w:p w14:paraId="4FAF0041" w14:textId="77777777" w:rsidR="006B03C5" w:rsidRDefault="006B03C5">
            <w:pPr>
              <w:jc w:val="both"/>
              <w:rPr>
                <w:sz w:val="28"/>
                <w:szCs w:val="28"/>
                <w:lang w:val="en-US"/>
              </w:rPr>
            </w:pPr>
            <w:r>
              <w:rPr>
                <w:sz w:val="28"/>
                <w:szCs w:val="28"/>
              </w:rPr>
              <w:t>Ҳаракатланиш</w:t>
            </w:r>
            <w:r>
              <w:rPr>
                <w:sz w:val="28"/>
                <w:szCs w:val="28"/>
                <w:lang w:val="en-US"/>
              </w:rPr>
              <w:t xml:space="preserve"> </w:t>
            </w:r>
            <w:r>
              <w:rPr>
                <w:sz w:val="28"/>
                <w:szCs w:val="28"/>
              </w:rPr>
              <w:t>вақтида</w:t>
            </w:r>
            <w:r>
              <w:rPr>
                <w:sz w:val="28"/>
                <w:szCs w:val="28"/>
                <w:lang w:val="en-US"/>
              </w:rPr>
              <w:t xml:space="preserve"> </w:t>
            </w:r>
            <w:r>
              <w:rPr>
                <w:sz w:val="28"/>
                <w:szCs w:val="28"/>
              </w:rPr>
              <w:t>ишлаш</w:t>
            </w:r>
            <w:r>
              <w:rPr>
                <w:sz w:val="28"/>
                <w:szCs w:val="28"/>
                <w:lang w:val="en-US"/>
              </w:rPr>
              <w:t xml:space="preserve"> </w:t>
            </w:r>
            <w:r>
              <w:rPr>
                <w:sz w:val="28"/>
                <w:szCs w:val="28"/>
              </w:rPr>
              <w:t>учун</w:t>
            </w:r>
            <w:r>
              <w:rPr>
                <w:sz w:val="28"/>
                <w:szCs w:val="28"/>
                <w:lang w:val="en-US"/>
              </w:rPr>
              <w:t xml:space="preserve"> </w:t>
            </w:r>
            <w:r>
              <w:rPr>
                <w:sz w:val="28"/>
                <w:szCs w:val="28"/>
              </w:rPr>
              <w:t>мўлжаллан</w:t>
            </w:r>
            <w:r>
              <w:rPr>
                <w:sz w:val="28"/>
                <w:szCs w:val="28"/>
                <w:lang w:val="en-US"/>
              </w:rPr>
              <w:t>-</w:t>
            </w:r>
            <w:r>
              <w:rPr>
                <w:sz w:val="28"/>
                <w:szCs w:val="28"/>
              </w:rPr>
              <w:t>маган</w:t>
            </w:r>
            <w:r>
              <w:rPr>
                <w:sz w:val="28"/>
                <w:szCs w:val="28"/>
                <w:lang w:val="en-US"/>
              </w:rPr>
              <w:t xml:space="preserve">, </w:t>
            </w:r>
            <w:r>
              <w:rPr>
                <w:sz w:val="28"/>
                <w:szCs w:val="28"/>
              </w:rPr>
              <w:t>кўчма</w:t>
            </w:r>
            <w:r>
              <w:rPr>
                <w:sz w:val="28"/>
                <w:szCs w:val="28"/>
                <w:lang w:val="en-US"/>
              </w:rPr>
              <w:t xml:space="preserve"> </w:t>
            </w:r>
            <w:r>
              <w:rPr>
                <w:sz w:val="28"/>
                <w:szCs w:val="28"/>
              </w:rPr>
              <w:t>хизмат</w:t>
            </w:r>
            <w:r>
              <w:rPr>
                <w:sz w:val="28"/>
                <w:szCs w:val="28"/>
                <w:lang w:val="en-US"/>
              </w:rPr>
              <w:t xml:space="preserve"> </w:t>
            </w:r>
            <w:r>
              <w:rPr>
                <w:sz w:val="28"/>
                <w:szCs w:val="28"/>
              </w:rPr>
              <w:t>станцияси</w:t>
            </w:r>
            <w:r>
              <w:rPr>
                <w:sz w:val="28"/>
                <w:szCs w:val="28"/>
                <w:lang w:val="en-US"/>
              </w:rPr>
              <w:t>.</w:t>
            </w:r>
          </w:p>
        </w:tc>
      </w:tr>
    </w:tbl>
    <w:p w14:paraId="0E6962BB" w14:textId="77777777" w:rsidR="006B03C5" w:rsidRPr="00D35973" w:rsidRDefault="006B03C5">
      <w:pPr>
        <w:rPr>
          <w:lang w:val="en-US"/>
        </w:r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6B03C5" w:rsidRPr="00D35973" w14:paraId="438391A4" w14:textId="77777777">
        <w:tc>
          <w:tcPr>
            <w:tcW w:w="5000" w:type="pct"/>
            <w:gridSpan w:val="2"/>
            <w:shd w:val="clear" w:color="auto" w:fill="auto"/>
          </w:tcPr>
          <w:p w14:paraId="7BFD67C9" w14:textId="77777777" w:rsidR="006B03C5" w:rsidRDefault="006B03C5">
            <w:pPr>
              <w:jc w:val="center"/>
              <w:rPr>
                <w:sz w:val="28"/>
                <w:szCs w:val="28"/>
              </w:rPr>
            </w:pPr>
            <w:r>
              <w:rPr>
                <w:b/>
                <w:bCs/>
                <w:sz w:val="28"/>
                <w:szCs w:val="28"/>
              </w:rPr>
              <w:t>Т</w:t>
            </w:r>
          </w:p>
        </w:tc>
      </w:tr>
      <w:tr w:rsidR="006B03C5" w14:paraId="35234359" w14:textId="77777777">
        <w:tc>
          <w:tcPr>
            <w:tcW w:w="1916" w:type="pct"/>
            <w:shd w:val="clear" w:color="auto" w:fill="auto"/>
          </w:tcPr>
          <w:p w14:paraId="297711BA"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rPr>
              <w:br w:type="page"/>
            </w:r>
            <w:r>
              <w:rPr>
                <w:rFonts w:ascii="Times New Roman" w:hAnsi="Times New Roman" w:cs="Times New Roman"/>
                <w:b/>
                <w:bCs/>
                <w:sz w:val="28"/>
                <w:szCs w:val="28"/>
              </w:rPr>
              <w:t xml:space="preserve">Телевидение  </w:t>
            </w:r>
          </w:p>
          <w:p w14:paraId="57EFDB8B" w14:textId="77777777" w:rsidR="006B03C5" w:rsidRDefault="006B03C5">
            <w:pPr>
              <w:pStyle w:val="BalloonText"/>
              <w:keepLines/>
              <w:rPr>
                <w:rFonts w:ascii="Times New Roman" w:hAnsi="Times New Roman" w:cs="Times New Roman"/>
                <w:sz w:val="28"/>
                <w:szCs w:val="28"/>
                <w:lang w:val="en-US"/>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televideniye</w:t>
            </w:r>
            <w:r>
              <w:rPr>
                <w:rFonts w:ascii="Times New Roman" w:hAnsi="Times New Roman" w:cs="Times New Roman"/>
                <w:sz w:val="28"/>
                <w:szCs w:val="28"/>
              </w:rPr>
              <w:t xml:space="preserve"> </w:t>
            </w:r>
          </w:p>
          <w:p w14:paraId="27C64E92"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телевидение</w:t>
            </w:r>
          </w:p>
          <w:p w14:paraId="7DC1002A"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television</w:t>
            </w:r>
          </w:p>
        </w:tc>
        <w:tc>
          <w:tcPr>
            <w:tcW w:w="3084" w:type="pct"/>
            <w:shd w:val="clear" w:color="auto" w:fill="auto"/>
          </w:tcPr>
          <w:p w14:paraId="7030563F"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Вид  телекоммуникаций, предназначенный для передачи сменяющихся изображений неподвижных или движущихся объектов.</w:t>
            </w:r>
          </w:p>
          <w:p w14:paraId="0969ACFF" w14:textId="77777777" w:rsidR="006B03C5" w:rsidRDefault="006B03C5">
            <w:pPr>
              <w:pStyle w:val="BalloonText"/>
              <w:keepLines/>
              <w:jc w:val="both"/>
              <w:rPr>
                <w:rFonts w:ascii="Times New Roman" w:hAnsi="Times New Roman" w:cs="Times New Roman"/>
                <w:sz w:val="20"/>
                <w:szCs w:val="20"/>
              </w:rPr>
            </w:pPr>
          </w:p>
          <w:p w14:paraId="361E5AB9"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Harakatlanmaydigan yoki harakatlanadigan obyektlarning almashinib keluvchi tasvirlarini uzatish uchun mo‘ljallangan telekommunikatsiyalar turi.</w:t>
            </w:r>
          </w:p>
          <w:p w14:paraId="458B4BDD" w14:textId="77777777" w:rsidR="006B03C5" w:rsidRDefault="006B03C5">
            <w:pPr>
              <w:pStyle w:val="BalloonText"/>
              <w:keepLines/>
              <w:jc w:val="both"/>
              <w:rPr>
                <w:rFonts w:ascii="Times New Roman" w:hAnsi="Times New Roman" w:cs="Times New Roman"/>
                <w:sz w:val="20"/>
                <w:szCs w:val="20"/>
                <w:lang w:val="en-US"/>
              </w:rPr>
            </w:pPr>
          </w:p>
          <w:p w14:paraId="0BEA4344"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Ҳаракатланмайдиган</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ҳаракатланадиган</w:t>
            </w:r>
            <w:r>
              <w:rPr>
                <w:rFonts w:ascii="Times New Roman" w:hAnsi="Times New Roman" w:cs="Times New Roman"/>
                <w:sz w:val="28"/>
                <w:szCs w:val="28"/>
                <w:lang w:val="en-US"/>
              </w:rPr>
              <w:t xml:space="preserve"> </w:t>
            </w:r>
            <w:r>
              <w:rPr>
                <w:rFonts w:ascii="Times New Roman" w:hAnsi="Times New Roman" w:cs="Times New Roman"/>
                <w:sz w:val="28"/>
                <w:szCs w:val="28"/>
              </w:rPr>
              <w:t>объектларнинг</w:t>
            </w:r>
            <w:r>
              <w:rPr>
                <w:rFonts w:ascii="Times New Roman" w:hAnsi="Times New Roman" w:cs="Times New Roman"/>
                <w:sz w:val="28"/>
                <w:szCs w:val="28"/>
                <w:lang w:val="en-US"/>
              </w:rPr>
              <w:t xml:space="preserve"> </w:t>
            </w:r>
            <w:r>
              <w:rPr>
                <w:rFonts w:ascii="Times New Roman" w:hAnsi="Times New Roman" w:cs="Times New Roman"/>
                <w:sz w:val="28"/>
                <w:szCs w:val="28"/>
              </w:rPr>
              <w:t>алмашиниб</w:t>
            </w:r>
            <w:r>
              <w:rPr>
                <w:rFonts w:ascii="Times New Roman" w:hAnsi="Times New Roman" w:cs="Times New Roman"/>
                <w:sz w:val="28"/>
                <w:szCs w:val="28"/>
                <w:lang w:val="en-US"/>
              </w:rPr>
              <w:t xml:space="preserve"> </w:t>
            </w:r>
            <w:r>
              <w:rPr>
                <w:rFonts w:ascii="Times New Roman" w:hAnsi="Times New Roman" w:cs="Times New Roman"/>
                <w:sz w:val="28"/>
                <w:szCs w:val="28"/>
              </w:rPr>
              <w:t>келувчи</w:t>
            </w:r>
            <w:r>
              <w:rPr>
                <w:rFonts w:ascii="Times New Roman" w:hAnsi="Times New Roman" w:cs="Times New Roman"/>
                <w:sz w:val="28"/>
                <w:szCs w:val="28"/>
                <w:lang w:val="en-US"/>
              </w:rPr>
              <w:t xml:space="preserve"> </w:t>
            </w:r>
            <w:r>
              <w:rPr>
                <w:rFonts w:ascii="Times New Roman" w:hAnsi="Times New Roman" w:cs="Times New Roman"/>
                <w:sz w:val="28"/>
                <w:szCs w:val="28"/>
              </w:rPr>
              <w:t>тасвирларини</w:t>
            </w:r>
            <w:r>
              <w:rPr>
                <w:rFonts w:ascii="Times New Roman" w:hAnsi="Times New Roman" w:cs="Times New Roman"/>
                <w:sz w:val="28"/>
                <w:szCs w:val="28"/>
                <w:lang w:val="en-US"/>
              </w:rPr>
              <w:t xml:space="preserve"> </w:t>
            </w:r>
            <w:r>
              <w:rPr>
                <w:rFonts w:ascii="Times New Roman" w:hAnsi="Times New Roman" w:cs="Times New Roman"/>
                <w:sz w:val="28"/>
                <w:szCs w:val="28"/>
              </w:rPr>
              <w:t>узатиш</w:t>
            </w:r>
            <w:r>
              <w:rPr>
                <w:rFonts w:ascii="Times New Roman" w:hAnsi="Times New Roman" w:cs="Times New Roman"/>
                <w:sz w:val="28"/>
                <w:szCs w:val="28"/>
                <w:lang w:val="en-US"/>
              </w:rPr>
              <w:t xml:space="preserve"> </w:t>
            </w:r>
            <w:r>
              <w:rPr>
                <w:rFonts w:ascii="Times New Roman" w:hAnsi="Times New Roman" w:cs="Times New Roman"/>
                <w:sz w:val="28"/>
                <w:szCs w:val="28"/>
              </w:rPr>
              <w:t>учун</w:t>
            </w:r>
            <w:r>
              <w:rPr>
                <w:rFonts w:ascii="Times New Roman" w:hAnsi="Times New Roman" w:cs="Times New Roman"/>
                <w:sz w:val="28"/>
                <w:szCs w:val="28"/>
                <w:lang w:val="en-US"/>
              </w:rPr>
              <w:t xml:space="preserve"> </w:t>
            </w:r>
            <w:r>
              <w:rPr>
                <w:rFonts w:ascii="Times New Roman" w:hAnsi="Times New Roman" w:cs="Times New Roman"/>
                <w:sz w:val="28"/>
                <w:szCs w:val="28"/>
              </w:rPr>
              <w:t>мўлжалланган</w:t>
            </w:r>
            <w:r>
              <w:rPr>
                <w:rFonts w:ascii="Times New Roman" w:hAnsi="Times New Roman" w:cs="Times New Roman"/>
                <w:sz w:val="28"/>
                <w:szCs w:val="28"/>
                <w:lang w:val="en-US"/>
              </w:rPr>
              <w:t xml:space="preserve"> </w:t>
            </w:r>
            <w:r>
              <w:rPr>
                <w:rFonts w:ascii="Times New Roman" w:hAnsi="Times New Roman" w:cs="Times New Roman"/>
                <w:sz w:val="28"/>
                <w:szCs w:val="28"/>
              </w:rPr>
              <w:t>телекоммуникациялар</w:t>
            </w:r>
            <w:r>
              <w:rPr>
                <w:rFonts w:ascii="Times New Roman" w:hAnsi="Times New Roman" w:cs="Times New Roman"/>
                <w:sz w:val="28"/>
                <w:szCs w:val="28"/>
                <w:lang w:val="en-US"/>
              </w:rPr>
              <w:t xml:space="preserve"> </w:t>
            </w:r>
            <w:r>
              <w:rPr>
                <w:rFonts w:ascii="Times New Roman" w:hAnsi="Times New Roman" w:cs="Times New Roman"/>
                <w:sz w:val="28"/>
                <w:szCs w:val="28"/>
              </w:rPr>
              <w:t>тури</w:t>
            </w:r>
            <w:r>
              <w:rPr>
                <w:rFonts w:ascii="Times New Roman" w:hAnsi="Times New Roman" w:cs="Times New Roman"/>
                <w:sz w:val="28"/>
                <w:szCs w:val="28"/>
                <w:lang w:val="en-US"/>
              </w:rPr>
              <w:t>.</w:t>
            </w:r>
          </w:p>
        </w:tc>
      </w:tr>
      <w:tr w:rsidR="006B03C5" w:rsidRPr="00D35973" w14:paraId="4F70205F" w14:textId="77777777">
        <w:tc>
          <w:tcPr>
            <w:tcW w:w="1916" w:type="pct"/>
            <w:shd w:val="clear" w:color="auto" w:fill="auto"/>
          </w:tcPr>
          <w:p w14:paraId="24DB774A" w14:textId="77777777" w:rsidR="006B03C5" w:rsidRDefault="006B03C5">
            <w:pPr>
              <w:pStyle w:val="BalloonText"/>
              <w:keepLines/>
              <w:rPr>
                <w:rFonts w:ascii="Times New Roman" w:hAnsi="Times New Roman" w:cs="Times New Roman"/>
                <w:b/>
                <w:bCs/>
                <w:sz w:val="28"/>
                <w:szCs w:val="28"/>
                <w:lang w:val="en-US"/>
              </w:rPr>
            </w:pPr>
            <w:r>
              <w:rPr>
                <w:rFonts w:ascii="Times New Roman" w:hAnsi="Times New Roman" w:cs="Times New Roman"/>
                <w:b/>
                <w:bCs/>
                <w:sz w:val="28"/>
                <w:szCs w:val="28"/>
              </w:rPr>
              <w:t>Телевидение</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высокой</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br/>
            </w:r>
            <w:r>
              <w:rPr>
                <w:rFonts w:ascii="Times New Roman" w:hAnsi="Times New Roman" w:cs="Times New Roman"/>
                <w:b/>
                <w:bCs/>
                <w:sz w:val="28"/>
                <w:szCs w:val="28"/>
              </w:rPr>
              <w:t>четкости</w:t>
            </w:r>
          </w:p>
          <w:p w14:paraId="127C1014" w14:textId="77777777" w:rsidR="006B03C5" w:rsidRDefault="006B03C5">
            <w:pPr>
              <w:pStyle w:val="BalloonText"/>
              <w:keepLines/>
              <w:rPr>
                <w:rFonts w:ascii="Times New Roman" w:hAnsi="Times New Roman" w:cs="Times New Roman"/>
                <w:sz w:val="28"/>
                <w:szCs w:val="28"/>
                <w:lang w:val="en-US"/>
              </w:rPr>
            </w:pPr>
            <w:r>
              <w:rPr>
                <w:rFonts w:ascii="Times New Roman" w:hAnsi="Times New Roman" w:cs="Times New Roman"/>
                <w:b/>
                <w:bCs/>
                <w:sz w:val="28"/>
                <w:szCs w:val="28"/>
                <w:lang w:val="en-US"/>
              </w:rPr>
              <w:t xml:space="preserve">uz - </w:t>
            </w:r>
            <w:r>
              <w:rPr>
                <w:rFonts w:ascii="Times New Roman" w:hAnsi="Times New Roman" w:cs="Times New Roman"/>
                <w:sz w:val="28"/>
                <w:szCs w:val="28"/>
                <w:lang w:val="en-US"/>
              </w:rPr>
              <w:t xml:space="preserve">yuqori aniqlikdagi </w:t>
            </w:r>
            <w:r>
              <w:rPr>
                <w:rFonts w:ascii="Times New Roman" w:hAnsi="Times New Roman" w:cs="Times New Roman"/>
                <w:sz w:val="28"/>
                <w:szCs w:val="28"/>
                <w:lang w:val="en-US"/>
              </w:rPr>
              <w:br/>
              <w:t>televideniye</w:t>
            </w:r>
          </w:p>
          <w:p w14:paraId="3C81799A" w14:textId="77777777" w:rsidR="006B03C5" w:rsidRDefault="006B03C5">
            <w:pPr>
              <w:pStyle w:val="BalloonText"/>
              <w:keepLines/>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юқори</w:t>
            </w:r>
            <w:r>
              <w:rPr>
                <w:rFonts w:ascii="Times New Roman" w:hAnsi="Times New Roman" w:cs="Times New Roman"/>
                <w:sz w:val="28"/>
                <w:szCs w:val="28"/>
                <w:lang w:val="en-US"/>
              </w:rPr>
              <w:t xml:space="preserve"> </w:t>
            </w:r>
            <w:r>
              <w:rPr>
                <w:rFonts w:ascii="Times New Roman" w:hAnsi="Times New Roman" w:cs="Times New Roman"/>
                <w:sz w:val="28"/>
                <w:szCs w:val="28"/>
              </w:rPr>
              <w:t>аниқликдаги</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телевидение</w:t>
            </w:r>
          </w:p>
          <w:p w14:paraId="4E22D479" w14:textId="77777777" w:rsidR="006B03C5" w:rsidRDefault="006B03C5">
            <w:pPr>
              <w:pStyle w:val="BalloonText"/>
              <w:keepLine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high definition television (HDTV)</w:t>
            </w:r>
            <w:r>
              <w:rPr>
                <w:rFonts w:ascii="Times New Roman" w:hAnsi="Times New Roman" w:cs="Times New Roman"/>
                <w:b/>
                <w:bCs/>
                <w:sz w:val="28"/>
                <w:szCs w:val="28"/>
                <w:lang w:val="en-US"/>
              </w:rPr>
              <w:t xml:space="preserve">  </w:t>
            </w:r>
          </w:p>
        </w:tc>
        <w:tc>
          <w:tcPr>
            <w:tcW w:w="3084" w:type="pct"/>
            <w:shd w:val="clear" w:color="auto" w:fill="auto"/>
          </w:tcPr>
          <w:p w14:paraId="293E0365"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Цифровая система передачи сигнала в телевидении, характеризующаяся очень высоким качеством изображения и звука. Формат изображения 16:9 («широкий экран»), вместо обычного 4:3. Число строк увеличено с 500-600 до 1000. Используется алгоритм сжатия </w:t>
            </w:r>
            <w:r>
              <w:rPr>
                <w:rFonts w:ascii="Times New Roman" w:hAnsi="Times New Roman" w:cs="Times New Roman"/>
                <w:sz w:val="28"/>
                <w:szCs w:val="28"/>
                <w:lang w:val="en-US"/>
              </w:rPr>
              <w:t>MPEG</w:t>
            </w:r>
            <w:r>
              <w:rPr>
                <w:rFonts w:ascii="Times New Roman" w:hAnsi="Times New Roman" w:cs="Times New Roman"/>
                <w:sz w:val="28"/>
                <w:szCs w:val="28"/>
              </w:rPr>
              <w:t xml:space="preserve"> – 2 и 8-уровневая модуляция с частично подавленной боковой полосой.</w:t>
            </w:r>
          </w:p>
          <w:p w14:paraId="4B150093" w14:textId="77777777" w:rsidR="006B03C5" w:rsidRDefault="006B03C5">
            <w:pPr>
              <w:pStyle w:val="BalloonText"/>
              <w:keepLines/>
              <w:jc w:val="both"/>
              <w:rPr>
                <w:rFonts w:ascii="Times New Roman" w:hAnsi="Times New Roman" w:cs="Times New Roman"/>
                <w:sz w:val="28"/>
                <w:szCs w:val="28"/>
              </w:rPr>
            </w:pPr>
          </w:p>
          <w:p w14:paraId="7FC3DACB"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Televideniyeda signal uzatishning raqamli tizimi. Tasvir va tovush sifati yuqori bo‘lishi bilan tavsif-lanadi. Tasvir formati odatdagi 4:3 o‘rniga 16:9 («keng ekran»). Satrlar soni 500-600 tadan 1000 tagacha ko‘paytirilgan. MPEG – 2 siqish algoritmidan va 8-darajali yon polosa qisman bostirilgan modulyatsiyadan foydalaniladi.</w:t>
            </w:r>
          </w:p>
          <w:p w14:paraId="17ADA452" w14:textId="77777777" w:rsidR="006B03C5" w:rsidRDefault="006B03C5">
            <w:pPr>
              <w:pStyle w:val="BalloonText"/>
              <w:keepLines/>
              <w:jc w:val="both"/>
              <w:rPr>
                <w:rFonts w:ascii="Times New Roman" w:hAnsi="Times New Roman" w:cs="Times New Roman"/>
                <w:sz w:val="28"/>
                <w:szCs w:val="28"/>
                <w:lang w:val="en-US"/>
              </w:rPr>
            </w:pPr>
          </w:p>
          <w:p w14:paraId="7B8599F4"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Телевидениеда сигнал узатишнинг рақамли тизими. Тасвир ва товуш сифати юқори бўлиши билан тавсифланади. Тасвир формати одатдаги 4:3 ўрнига 16:9 («кенг экран»). Сатрлар сони 500-600 тадан 1000 тагача кўпайтирилган. </w:t>
            </w:r>
            <w:r>
              <w:rPr>
                <w:rFonts w:ascii="Times New Roman" w:hAnsi="Times New Roman" w:cs="Times New Roman"/>
                <w:sz w:val="28"/>
                <w:szCs w:val="28"/>
                <w:lang w:val="en-US"/>
              </w:rPr>
              <w:t>MPEG</w:t>
            </w:r>
            <w:r>
              <w:rPr>
                <w:rFonts w:ascii="Times New Roman" w:hAnsi="Times New Roman" w:cs="Times New Roman"/>
                <w:sz w:val="28"/>
                <w:szCs w:val="28"/>
              </w:rPr>
              <w:t xml:space="preserve"> – 2 сиқиш алгоритмидан ва 8-даражали ён полоса қисман бостирилган модуляциядан фойдаланилади.</w:t>
            </w:r>
          </w:p>
        </w:tc>
      </w:tr>
      <w:tr w:rsidR="006B03C5" w14:paraId="18724495" w14:textId="77777777">
        <w:tc>
          <w:tcPr>
            <w:tcW w:w="1916" w:type="pct"/>
            <w:shd w:val="clear" w:color="auto" w:fill="auto"/>
          </w:tcPr>
          <w:p w14:paraId="1B96CABC" w14:textId="77777777" w:rsidR="006B03C5" w:rsidRDefault="006B03C5" w:rsidP="004746BD">
            <w:pPr>
              <w:rPr>
                <w:b/>
                <w:bCs/>
                <w:sz w:val="28"/>
                <w:szCs w:val="28"/>
              </w:rPr>
            </w:pPr>
            <w:r>
              <w:rPr>
                <w:b/>
                <w:bCs/>
                <w:sz w:val="28"/>
                <w:szCs w:val="28"/>
              </w:rPr>
              <w:lastRenderedPageBreak/>
              <w:t xml:space="preserve">Телевизионная передающая антенна  </w:t>
            </w:r>
          </w:p>
          <w:p w14:paraId="02EC4932" w14:textId="77777777" w:rsidR="006B03C5" w:rsidRDefault="006B03C5" w:rsidP="00D91D61">
            <w:pPr>
              <w:rPr>
                <w:sz w:val="28"/>
                <w:szCs w:val="28"/>
              </w:rPr>
            </w:pPr>
            <w:r>
              <w:rPr>
                <w:b/>
                <w:bCs/>
                <w:sz w:val="28"/>
                <w:szCs w:val="28"/>
                <w:lang w:val="en-US"/>
              </w:rPr>
              <w:t>uz</w:t>
            </w:r>
            <w:r>
              <w:rPr>
                <w:b/>
                <w:bCs/>
                <w:sz w:val="28"/>
                <w:szCs w:val="28"/>
              </w:rPr>
              <w:t xml:space="preserve"> -</w:t>
            </w:r>
            <w:r>
              <w:rPr>
                <w:sz w:val="28"/>
                <w:szCs w:val="28"/>
              </w:rPr>
              <w:t xml:space="preserve"> </w:t>
            </w:r>
            <w:r>
              <w:rPr>
                <w:sz w:val="28"/>
                <w:szCs w:val="28"/>
                <w:lang w:val="en-US"/>
              </w:rPr>
              <w:t>televizion</w:t>
            </w:r>
            <w:r>
              <w:rPr>
                <w:sz w:val="28"/>
                <w:szCs w:val="28"/>
              </w:rPr>
              <w:t xml:space="preserve"> </w:t>
            </w:r>
            <w:r>
              <w:rPr>
                <w:sz w:val="28"/>
                <w:szCs w:val="28"/>
                <w:lang w:val="en-US"/>
              </w:rPr>
              <w:t>uzatuvchi</w:t>
            </w:r>
            <w:r>
              <w:rPr>
                <w:sz w:val="28"/>
                <w:szCs w:val="28"/>
              </w:rPr>
              <w:t xml:space="preserve"> </w:t>
            </w:r>
            <w:r>
              <w:rPr>
                <w:sz w:val="28"/>
                <w:szCs w:val="28"/>
              </w:rPr>
              <w:br/>
            </w:r>
            <w:r>
              <w:rPr>
                <w:sz w:val="28"/>
                <w:szCs w:val="28"/>
                <w:lang w:val="en-US"/>
              </w:rPr>
              <w:t>antenna</w:t>
            </w:r>
          </w:p>
          <w:p w14:paraId="3DC0ADCC" w14:textId="77777777" w:rsidR="006B03C5" w:rsidRDefault="006B03C5" w:rsidP="004746BD">
            <w:pPr>
              <w:rPr>
                <w:sz w:val="28"/>
                <w:szCs w:val="28"/>
                <w:lang w:val="en-US"/>
              </w:rPr>
            </w:pPr>
            <w:r>
              <w:rPr>
                <w:sz w:val="28"/>
                <w:szCs w:val="28"/>
              </w:rPr>
              <w:t xml:space="preserve">      телевизион</w:t>
            </w:r>
            <w:r>
              <w:rPr>
                <w:sz w:val="28"/>
                <w:szCs w:val="28"/>
                <w:lang w:val="en-US"/>
              </w:rPr>
              <w:t xml:space="preserve"> </w:t>
            </w:r>
            <w:r>
              <w:rPr>
                <w:sz w:val="28"/>
                <w:szCs w:val="28"/>
              </w:rPr>
              <w:t>узатувчи</w:t>
            </w:r>
            <w:r>
              <w:rPr>
                <w:sz w:val="28"/>
                <w:szCs w:val="28"/>
                <w:lang w:val="en-US"/>
              </w:rPr>
              <w:t xml:space="preserve"> </w:t>
            </w:r>
            <w:r>
              <w:rPr>
                <w:sz w:val="28"/>
                <w:szCs w:val="28"/>
                <w:lang w:val="en-US"/>
              </w:rPr>
              <w:br/>
            </w:r>
            <w:r>
              <w:rPr>
                <w:sz w:val="28"/>
                <w:szCs w:val="28"/>
              </w:rPr>
              <w:t>антенна</w:t>
            </w:r>
          </w:p>
          <w:p w14:paraId="23D85284" w14:textId="77777777" w:rsidR="006B03C5" w:rsidRDefault="006B03C5" w:rsidP="004746BD">
            <w:pPr>
              <w:rPr>
                <w:b/>
                <w:bCs/>
                <w:sz w:val="28"/>
                <w:szCs w:val="28"/>
                <w:lang w:val="en-US"/>
              </w:rPr>
            </w:pPr>
            <w:r>
              <w:rPr>
                <w:b/>
                <w:bCs/>
                <w:sz w:val="28"/>
                <w:szCs w:val="28"/>
                <w:lang w:val="en-US"/>
              </w:rPr>
              <w:t xml:space="preserve">en - </w:t>
            </w:r>
            <w:r>
              <w:rPr>
                <w:sz w:val="28"/>
                <w:szCs w:val="28"/>
              </w:rPr>
              <w:t>т</w:t>
            </w:r>
            <w:r>
              <w:rPr>
                <w:sz w:val="28"/>
                <w:szCs w:val="28"/>
                <w:lang w:val="en-US"/>
              </w:rPr>
              <w:t xml:space="preserve">elevision transmitting </w:t>
            </w:r>
            <w:r>
              <w:rPr>
                <w:sz w:val="28"/>
                <w:szCs w:val="28"/>
                <w:lang w:val="en-US"/>
              </w:rPr>
              <w:br/>
              <w:t>aerial</w:t>
            </w:r>
          </w:p>
        </w:tc>
        <w:tc>
          <w:tcPr>
            <w:tcW w:w="3084" w:type="pct"/>
            <w:shd w:val="clear" w:color="auto" w:fill="auto"/>
          </w:tcPr>
          <w:p w14:paraId="3CE24F8B" w14:textId="77777777" w:rsidR="006B03C5" w:rsidRDefault="006B03C5">
            <w:pPr>
              <w:jc w:val="both"/>
              <w:rPr>
                <w:sz w:val="28"/>
                <w:szCs w:val="28"/>
              </w:rPr>
            </w:pPr>
            <w:r>
              <w:rPr>
                <w:sz w:val="28"/>
                <w:szCs w:val="28"/>
              </w:rPr>
              <w:t>Антенна для излучения радиоволн, переносящих информацию о передаваемом телевизионном изображении и его звуковом сопровождении. Особенности телевизионной передающей антенны: широкая полоса пропускаемых частот, круговая диаграмма направленности излучения и концентрация его в горизонтальной плоскости.</w:t>
            </w:r>
          </w:p>
          <w:p w14:paraId="51126D2C" w14:textId="77777777" w:rsidR="006B03C5" w:rsidRDefault="006B03C5">
            <w:pPr>
              <w:jc w:val="both"/>
              <w:rPr>
                <w:sz w:val="28"/>
                <w:szCs w:val="28"/>
              </w:rPr>
            </w:pPr>
          </w:p>
          <w:p w14:paraId="4AF31D7B" w14:textId="77777777" w:rsidR="006B03C5" w:rsidRDefault="006B03C5">
            <w:pPr>
              <w:jc w:val="both"/>
              <w:rPr>
                <w:sz w:val="28"/>
                <w:szCs w:val="28"/>
                <w:lang w:val="en-US"/>
              </w:rPr>
            </w:pPr>
            <w:r>
              <w:rPr>
                <w:sz w:val="28"/>
                <w:szCs w:val="28"/>
                <w:lang w:val="en-US"/>
              </w:rPr>
              <w:t xml:space="preserve">Uzatiladigan televizion tasvir va uning tovush jo‘rligi haqidagi axborotni tashuvchi </w:t>
            </w:r>
            <w:r w:rsidR="007A4C0E">
              <w:rPr>
                <w:sz w:val="28"/>
                <w:szCs w:val="28"/>
                <w:lang w:val="en-US"/>
              </w:rPr>
              <w:t>radio</w:t>
            </w:r>
            <w:r>
              <w:rPr>
                <w:sz w:val="28"/>
                <w:szCs w:val="28"/>
                <w:lang w:val="en-US"/>
              </w:rPr>
              <w:t xml:space="preserve">-to‘lqinlarni nurlatish uchun mo‘ljallangan antenna. Televizion uzatuvchi antennaning o‘ziga xos xususiyatlari: o‘tkaziladigan chastotalar polosasining keng </w:t>
            </w:r>
            <w:r w:rsidR="00433F02">
              <w:rPr>
                <w:sz w:val="28"/>
                <w:szCs w:val="28"/>
                <w:lang w:val="en-US"/>
              </w:rPr>
              <w:t>bo‘lish</w:t>
            </w:r>
            <w:r>
              <w:rPr>
                <w:sz w:val="28"/>
                <w:szCs w:val="28"/>
                <w:lang w:val="en-US"/>
              </w:rPr>
              <w:t>i, nurlanishning doiraviy yo‘nalganlik diagrammasi va uning gorizontal tekislikda to‘planishi.</w:t>
            </w:r>
          </w:p>
          <w:p w14:paraId="6BBED21F" w14:textId="77777777" w:rsidR="006B03C5" w:rsidRDefault="006B03C5">
            <w:pPr>
              <w:jc w:val="both"/>
              <w:rPr>
                <w:sz w:val="28"/>
                <w:szCs w:val="28"/>
                <w:lang w:val="en-US"/>
              </w:rPr>
            </w:pPr>
          </w:p>
          <w:p w14:paraId="128FD252" w14:textId="77777777" w:rsidR="001C45CE" w:rsidRDefault="001C45CE">
            <w:pPr>
              <w:jc w:val="both"/>
              <w:rPr>
                <w:sz w:val="28"/>
                <w:szCs w:val="28"/>
                <w:lang w:val="en-US"/>
              </w:rPr>
            </w:pPr>
          </w:p>
          <w:p w14:paraId="32844C5C" w14:textId="77777777" w:rsidR="006B03C5" w:rsidRDefault="006B03C5">
            <w:pPr>
              <w:jc w:val="both"/>
              <w:rPr>
                <w:sz w:val="28"/>
                <w:szCs w:val="28"/>
                <w:lang w:val="en-US"/>
              </w:rPr>
            </w:pPr>
            <w:r>
              <w:rPr>
                <w:sz w:val="28"/>
                <w:szCs w:val="28"/>
              </w:rPr>
              <w:t>Узатиладиган</w:t>
            </w:r>
            <w:r>
              <w:rPr>
                <w:sz w:val="28"/>
                <w:szCs w:val="28"/>
                <w:lang w:val="en-US"/>
              </w:rPr>
              <w:t xml:space="preserve"> </w:t>
            </w:r>
            <w:r>
              <w:rPr>
                <w:sz w:val="28"/>
                <w:szCs w:val="28"/>
              </w:rPr>
              <w:t>телевизион</w:t>
            </w:r>
            <w:r>
              <w:rPr>
                <w:sz w:val="28"/>
                <w:szCs w:val="28"/>
                <w:lang w:val="en-US"/>
              </w:rPr>
              <w:t xml:space="preserve"> </w:t>
            </w:r>
            <w:r>
              <w:rPr>
                <w:sz w:val="28"/>
                <w:szCs w:val="28"/>
              </w:rPr>
              <w:t>тасвир</w:t>
            </w:r>
            <w:r>
              <w:rPr>
                <w:sz w:val="28"/>
                <w:szCs w:val="28"/>
                <w:lang w:val="en-US"/>
              </w:rPr>
              <w:t xml:space="preserve"> </w:t>
            </w:r>
            <w:r>
              <w:rPr>
                <w:sz w:val="28"/>
                <w:szCs w:val="28"/>
              </w:rPr>
              <w:t>ва</w:t>
            </w:r>
            <w:r>
              <w:rPr>
                <w:sz w:val="28"/>
                <w:szCs w:val="28"/>
                <w:lang w:val="en-US"/>
              </w:rPr>
              <w:t xml:space="preserve"> </w:t>
            </w:r>
            <w:r>
              <w:rPr>
                <w:sz w:val="28"/>
                <w:szCs w:val="28"/>
              </w:rPr>
              <w:t>унинг</w:t>
            </w:r>
            <w:r>
              <w:rPr>
                <w:sz w:val="28"/>
                <w:szCs w:val="28"/>
                <w:lang w:val="en-US"/>
              </w:rPr>
              <w:t xml:space="preserve"> </w:t>
            </w:r>
            <w:r>
              <w:rPr>
                <w:sz w:val="28"/>
                <w:szCs w:val="28"/>
              </w:rPr>
              <w:t>товуш</w:t>
            </w:r>
            <w:r>
              <w:rPr>
                <w:sz w:val="28"/>
                <w:szCs w:val="28"/>
                <w:lang w:val="en-US"/>
              </w:rPr>
              <w:t xml:space="preserve"> </w:t>
            </w:r>
            <w:r>
              <w:rPr>
                <w:sz w:val="28"/>
                <w:szCs w:val="28"/>
              </w:rPr>
              <w:t>жўрлиги</w:t>
            </w:r>
            <w:r>
              <w:rPr>
                <w:sz w:val="28"/>
                <w:szCs w:val="28"/>
                <w:lang w:val="en-US"/>
              </w:rPr>
              <w:t xml:space="preserve"> </w:t>
            </w:r>
            <w:r>
              <w:rPr>
                <w:sz w:val="28"/>
                <w:szCs w:val="28"/>
              </w:rPr>
              <w:t>ҳақидаги</w:t>
            </w:r>
            <w:r>
              <w:rPr>
                <w:sz w:val="28"/>
                <w:szCs w:val="28"/>
                <w:lang w:val="en-US"/>
              </w:rPr>
              <w:t xml:space="preserve"> </w:t>
            </w:r>
            <w:r>
              <w:rPr>
                <w:sz w:val="28"/>
                <w:szCs w:val="28"/>
              </w:rPr>
              <w:t>ахборотни</w:t>
            </w:r>
            <w:r>
              <w:rPr>
                <w:sz w:val="28"/>
                <w:szCs w:val="28"/>
                <w:lang w:val="en-US"/>
              </w:rPr>
              <w:t xml:space="preserve"> </w:t>
            </w:r>
            <w:r>
              <w:rPr>
                <w:sz w:val="28"/>
                <w:szCs w:val="28"/>
              </w:rPr>
              <w:t>ташувчи</w:t>
            </w:r>
            <w:r>
              <w:rPr>
                <w:sz w:val="28"/>
                <w:szCs w:val="28"/>
                <w:lang w:val="en-US"/>
              </w:rPr>
              <w:t xml:space="preserve"> p</w:t>
            </w:r>
            <w:r>
              <w:rPr>
                <w:sz w:val="28"/>
                <w:szCs w:val="28"/>
              </w:rPr>
              <w:t>адио</w:t>
            </w:r>
            <w:r>
              <w:rPr>
                <w:sz w:val="28"/>
                <w:szCs w:val="28"/>
                <w:lang w:val="en-US"/>
              </w:rPr>
              <w:t>-</w:t>
            </w:r>
            <w:r>
              <w:rPr>
                <w:sz w:val="28"/>
                <w:szCs w:val="28"/>
              </w:rPr>
              <w:t>тўлқинларни</w:t>
            </w:r>
            <w:r>
              <w:rPr>
                <w:sz w:val="28"/>
                <w:szCs w:val="28"/>
                <w:lang w:val="en-US"/>
              </w:rPr>
              <w:t xml:space="preserve"> </w:t>
            </w:r>
            <w:r>
              <w:rPr>
                <w:sz w:val="28"/>
                <w:szCs w:val="28"/>
              </w:rPr>
              <w:t>нурлатиш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ан</w:t>
            </w:r>
            <w:r>
              <w:rPr>
                <w:sz w:val="28"/>
                <w:szCs w:val="28"/>
                <w:lang w:val="en-US"/>
              </w:rPr>
              <w:t>-</w:t>
            </w:r>
            <w:r>
              <w:rPr>
                <w:sz w:val="28"/>
                <w:szCs w:val="28"/>
              </w:rPr>
              <w:t>тенна</w:t>
            </w:r>
            <w:r>
              <w:rPr>
                <w:sz w:val="28"/>
                <w:szCs w:val="28"/>
                <w:lang w:val="en-US"/>
              </w:rPr>
              <w:t xml:space="preserve">. </w:t>
            </w:r>
            <w:r>
              <w:rPr>
                <w:sz w:val="28"/>
                <w:szCs w:val="28"/>
              </w:rPr>
              <w:t>Телевизион</w:t>
            </w:r>
            <w:r>
              <w:rPr>
                <w:sz w:val="28"/>
                <w:szCs w:val="28"/>
                <w:lang w:val="en-US"/>
              </w:rPr>
              <w:t xml:space="preserve"> </w:t>
            </w:r>
            <w:r>
              <w:rPr>
                <w:sz w:val="28"/>
                <w:szCs w:val="28"/>
              </w:rPr>
              <w:t>узатувчи</w:t>
            </w:r>
            <w:r>
              <w:rPr>
                <w:sz w:val="28"/>
                <w:szCs w:val="28"/>
                <w:lang w:val="en-US"/>
              </w:rPr>
              <w:t xml:space="preserve"> </w:t>
            </w:r>
            <w:r>
              <w:rPr>
                <w:sz w:val="28"/>
                <w:szCs w:val="28"/>
              </w:rPr>
              <w:t>антеннанинг</w:t>
            </w:r>
            <w:r>
              <w:rPr>
                <w:sz w:val="28"/>
                <w:szCs w:val="28"/>
                <w:lang w:val="en-US"/>
              </w:rPr>
              <w:t xml:space="preserve"> </w:t>
            </w:r>
            <w:r>
              <w:rPr>
                <w:sz w:val="28"/>
                <w:szCs w:val="28"/>
              </w:rPr>
              <w:t>ўзига</w:t>
            </w:r>
            <w:r>
              <w:rPr>
                <w:sz w:val="28"/>
                <w:szCs w:val="28"/>
                <w:lang w:val="en-US"/>
              </w:rPr>
              <w:t xml:space="preserve"> </w:t>
            </w:r>
            <w:r>
              <w:rPr>
                <w:sz w:val="28"/>
                <w:szCs w:val="28"/>
              </w:rPr>
              <w:t>хос</w:t>
            </w:r>
            <w:r>
              <w:rPr>
                <w:sz w:val="28"/>
                <w:szCs w:val="28"/>
                <w:lang w:val="en-US"/>
              </w:rPr>
              <w:t xml:space="preserve"> </w:t>
            </w:r>
            <w:r>
              <w:rPr>
                <w:sz w:val="28"/>
                <w:szCs w:val="28"/>
              </w:rPr>
              <w:t>хусусиятлари</w:t>
            </w:r>
            <w:r>
              <w:rPr>
                <w:sz w:val="28"/>
                <w:szCs w:val="28"/>
                <w:lang w:val="en-US"/>
              </w:rPr>
              <w:t xml:space="preserve">: </w:t>
            </w:r>
            <w:r>
              <w:rPr>
                <w:sz w:val="28"/>
                <w:szCs w:val="28"/>
              </w:rPr>
              <w:t>ўтказиладиган</w:t>
            </w:r>
            <w:r>
              <w:rPr>
                <w:sz w:val="28"/>
                <w:szCs w:val="28"/>
                <w:lang w:val="en-US"/>
              </w:rPr>
              <w:t xml:space="preserve"> </w:t>
            </w:r>
            <w:r>
              <w:rPr>
                <w:sz w:val="28"/>
                <w:szCs w:val="28"/>
              </w:rPr>
              <w:t>частоталар</w:t>
            </w:r>
            <w:r>
              <w:rPr>
                <w:sz w:val="28"/>
                <w:szCs w:val="28"/>
                <w:lang w:val="en-US"/>
              </w:rPr>
              <w:t xml:space="preserve"> </w:t>
            </w:r>
            <w:r>
              <w:rPr>
                <w:sz w:val="28"/>
                <w:szCs w:val="28"/>
              </w:rPr>
              <w:t>полосасининг</w:t>
            </w:r>
            <w:r>
              <w:rPr>
                <w:sz w:val="28"/>
                <w:szCs w:val="28"/>
                <w:lang w:val="en-US"/>
              </w:rPr>
              <w:t xml:space="preserve"> </w:t>
            </w:r>
            <w:r>
              <w:rPr>
                <w:sz w:val="28"/>
                <w:szCs w:val="28"/>
              </w:rPr>
              <w:t>кенг</w:t>
            </w:r>
            <w:r>
              <w:rPr>
                <w:sz w:val="28"/>
                <w:szCs w:val="28"/>
                <w:lang w:val="en-US"/>
              </w:rPr>
              <w:t xml:space="preserve"> </w:t>
            </w:r>
            <w:r>
              <w:rPr>
                <w:sz w:val="28"/>
                <w:szCs w:val="28"/>
              </w:rPr>
              <w:t>бўлиши</w:t>
            </w:r>
            <w:r>
              <w:rPr>
                <w:sz w:val="28"/>
                <w:szCs w:val="28"/>
                <w:lang w:val="en-US"/>
              </w:rPr>
              <w:t xml:space="preserve">, </w:t>
            </w:r>
            <w:r>
              <w:rPr>
                <w:sz w:val="28"/>
                <w:szCs w:val="28"/>
              </w:rPr>
              <w:t>нурланишнинг</w:t>
            </w:r>
            <w:r>
              <w:rPr>
                <w:sz w:val="28"/>
                <w:szCs w:val="28"/>
                <w:lang w:val="en-US"/>
              </w:rPr>
              <w:t xml:space="preserve">  </w:t>
            </w:r>
            <w:r>
              <w:rPr>
                <w:sz w:val="28"/>
                <w:szCs w:val="28"/>
              </w:rPr>
              <w:t>доиравий</w:t>
            </w:r>
            <w:r>
              <w:rPr>
                <w:sz w:val="28"/>
                <w:szCs w:val="28"/>
                <w:lang w:val="en-US"/>
              </w:rPr>
              <w:t xml:space="preserve"> </w:t>
            </w:r>
            <w:r>
              <w:rPr>
                <w:sz w:val="28"/>
                <w:szCs w:val="28"/>
              </w:rPr>
              <w:t>йўналганлик</w:t>
            </w:r>
            <w:r>
              <w:rPr>
                <w:sz w:val="28"/>
                <w:szCs w:val="28"/>
                <w:lang w:val="en-US"/>
              </w:rPr>
              <w:t xml:space="preserve"> </w:t>
            </w:r>
            <w:r>
              <w:rPr>
                <w:sz w:val="28"/>
                <w:szCs w:val="28"/>
              </w:rPr>
              <w:t>диаграммаси</w:t>
            </w:r>
            <w:r>
              <w:rPr>
                <w:sz w:val="28"/>
                <w:szCs w:val="28"/>
                <w:lang w:val="en-US"/>
              </w:rPr>
              <w:t xml:space="preserve"> </w:t>
            </w:r>
            <w:r>
              <w:rPr>
                <w:sz w:val="28"/>
                <w:szCs w:val="28"/>
              </w:rPr>
              <w:t>ва</w:t>
            </w:r>
            <w:r>
              <w:rPr>
                <w:sz w:val="28"/>
                <w:szCs w:val="28"/>
                <w:lang w:val="en-US"/>
              </w:rPr>
              <w:t xml:space="preserve"> </w:t>
            </w:r>
            <w:r>
              <w:rPr>
                <w:sz w:val="28"/>
                <w:szCs w:val="28"/>
              </w:rPr>
              <w:t>унинг</w:t>
            </w:r>
            <w:r>
              <w:rPr>
                <w:sz w:val="28"/>
                <w:szCs w:val="28"/>
                <w:lang w:val="en-US"/>
              </w:rPr>
              <w:t xml:space="preserve"> </w:t>
            </w:r>
            <w:r>
              <w:rPr>
                <w:sz w:val="28"/>
                <w:szCs w:val="28"/>
              </w:rPr>
              <w:t>горизонтал</w:t>
            </w:r>
            <w:r>
              <w:rPr>
                <w:sz w:val="28"/>
                <w:szCs w:val="28"/>
                <w:lang w:val="en-US"/>
              </w:rPr>
              <w:t xml:space="preserve"> </w:t>
            </w:r>
            <w:r>
              <w:rPr>
                <w:sz w:val="28"/>
                <w:szCs w:val="28"/>
              </w:rPr>
              <w:t>текисликда</w:t>
            </w:r>
            <w:r>
              <w:rPr>
                <w:sz w:val="28"/>
                <w:szCs w:val="28"/>
                <w:lang w:val="en-US"/>
              </w:rPr>
              <w:t xml:space="preserve"> </w:t>
            </w:r>
            <w:r>
              <w:rPr>
                <w:sz w:val="28"/>
                <w:szCs w:val="28"/>
              </w:rPr>
              <w:t>тўпланиши</w:t>
            </w:r>
            <w:r>
              <w:rPr>
                <w:sz w:val="28"/>
                <w:szCs w:val="28"/>
                <w:lang w:val="en-US"/>
              </w:rPr>
              <w:t>.</w:t>
            </w:r>
          </w:p>
        </w:tc>
      </w:tr>
      <w:tr w:rsidR="006B03C5" w:rsidRPr="00D35973" w14:paraId="27F2961D" w14:textId="77777777">
        <w:tc>
          <w:tcPr>
            <w:tcW w:w="1916" w:type="pct"/>
            <w:shd w:val="clear" w:color="auto" w:fill="auto"/>
          </w:tcPr>
          <w:p w14:paraId="72BDD5D4" w14:textId="77777777" w:rsidR="006B03C5" w:rsidRDefault="006B03C5" w:rsidP="004746BD">
            <w:pPr>
              <w:rPr>
                <w:b/>
                <w:bCs/>
                <w:sz w:val="28"/>
                <w:szCs w:val="28"/>
                <w:lang w:val="en-US"/>
              </w:rPr>
            </w:pPr>
            <w:r>
              <w:rPr>
                <w:b/>
                <w:bCs/>
                <w:sz w:val="28"/>
                <w:szCs w:val="28"/>
              </w:rPr>
              <w:t>Телевизионная</w:t>
            </w:r>
            <w:r>
              <w:rPr>
                <w:b/>
                <w:bCs/>
                <w:sz w:val="28"/>
                <w:szCs w:val="28"/>
                <w:lang w:val="en-US"/>
              </w:rPr>
              <w:t xml:space="preserve"> </w:t>
            </w:r>
            <w:r>
              <w:rPr>
                <w:b/>
                <w:bCs/>
                <w:sz w:val="28"/>
                <w:szCs w:val="28"/>
              </w:rPr>
              <w:t>передающая</w:t>
            </w:r>
            <w:r>
              <w:rPr>
                <w:b/>
                <w:bCs/>
                <w:sz w:val="28"/>
                <w:szCs w:val="28"/>
                <w:lang w:val="en-US"/>
              </w:rPr>
              <w:t xml:space="preserve"> </w:t>
            </w:r>
            <w:r>
              <w:rPr>
                <w:b/>
                <w:bCs/>
                <w:sz w:val="28"/>
                <w:szCs w:val="28"/>
              </w:rPr>
              <w:t>камера</w:t>
            </w:r>
            <w:r>
              <w:rPr>
                <w:b/>
                <w:bCs/>
                <w:sz w:val="28"/>
                <w:szCs w:val="28"/>
                <w:lang w:val="en-US"/>
              </w:rPr>
              <w:t xml:space="preserve"> </w:t>
            </w:r>
          </w:p>
          <w:p w14:paraId="77C10DB7" w14:textId="77777777" w:rsidR="006B03C5" w:rsidRDefault="006B03C5" w:rsidP="00D91D61">
            <w:pPr>
              <w:pStyle w:val="Heading5"/>
              <w:rPr>
                <w:b w:val="0"/>
                <w:bCs w:val="0"/>
                <w:color w:val="000000"/>
                <w:sz w:val="28"/>
                <w:szCs w:val="28"/>
                <w:lang w:val="en-US"/>
              </w:rPr>
            </w:pPr>
            <w:r>
              <w:rPr>
                <w:sz w:val="28"/>
                <w:szCs w:val="28"/>
                <w:lang w:val="en-US"/>
              </w:rPr>
              <w:lastRenderedPageBreak/>
              <w:t xml:space="preserve">uz - </w:t>
            </w:r>
            <w:r>
              <w:rPr>
                <w:b w:val="0"/>
                <w:bCs w:val="0"/>
                <w:color w:val="000000"/>
                <w:sz w:val="28"/>
                <w:szCs w:val="28"/>
                <w:lang w:val="en-US"/>
              </w:rPr>
              <w:t xml:space="preserve">televizion uzatuvchi </w:t>
            </w:r>
            <w:r>
              <w:rPr>
                <w:b w:val="0"/>
                <w:bCs w:val="0"/>
                <w:color w:val="000000"/>
                <w:sz w:val="28"/>
                <w:szCs w:val="28"/>
                <w:lang w:val="en-US"/>
              </w:rPr>
              <w:br/>
              <w:t>kamera</w:t>
            </w:r>
          </w:p>
          <w:p w14:paraId="44380E4E" w14:textId="77777777" w:rsidR="006B03C5" w:rsidRDefault="006B03C5" w:rsidP="004746BD">
            <w:pPr>
              <w:pStyle w:val="Heading5"/>
              <w:rPr>
                <w:b w:val="0"/>
                <w:bCs w:val="0"/>
                <w:color w:val="000000"/>
                <w:sz w:val="28"/>
                <w:szCs w:val="28"/>
                <w:lang w:val="en-US"/>
              </w:rPr>
            </w:pPr>
            <w:r>
              <w:rPr>
                <w:b w:val="0"/>
                <w:bCs w:val="0"/>
                <w:color w:val="000000"/>
                <w:sz w:val="28"/>
                <w:szCs w:val="28"/>
                <w:lang w:val="en-US"/>
              </w:rPr>
              <w:t xml:space="preserve">      </w:t>
            </w:r>
            <w:r>
              <w:rPr>
                <w:b w:val="0"/>
                <w:bCs w:val="0"/>
                <w:color w:val="000000"/>
                <w:sz w:val="28"/>
                <w:szCs w:val="28"/>
              </w:rPr>
              <w:t>телевизион</w:t>
            </w:r>
            <w:r>
              <w:rPr>
                <w:b w:val="0"/>
                <w:bCs w:val="0"/>
                <w:color w:val="000000"/>
                <w:sz w:val="28"/>
                <w:szCs w:val="28"/>
                <w:lang w:val="en-US"/>
              </w:rPr>
              <w:t xml:space="preserve"> </w:t>
            </w:r>
            <w:r>
              <w:rPr>
                <w:b w:val="0"/>
                <w:bCs w:val="0"/>
                <w:color w:val="000000"/>
                <w:sz w:val="28"/>
                <w:szCs w:val="28"/>
              </w:rPr>
              <w:t>узатувчи</w:t>
            </w:r>
            <w:r>
              <w:rPr>
                <w:b w:val="0"/>
                <w:bCs w:val="0"/>
                <w:color w:val="000000"/>
                <w:sz w:val="28"/>
                <w:szCs w:val="28"/>
                <w:lang w:val="en-US"/>
              </w:rPr>
              <w:t xml:space="preserve"> </w:t>
            </w:r>
            <w:r>
              <w:rPr>
                <w:b w:val="0"/>
                <w:bCs w:val="0"/>
                <w:color w:val="000000"/>
                <w:sz w:val="28"/>
                <w:szCs w:val="28"/>
                <w:lang w:val="en-US"/>
              </w:rPr>
              <w:br/>
            </w:r>
            <w:r>
              <w:rPr>
                <w:b w:val="0"/>
                <w:bCs w:val="0"/>
                <w:color w:val="000000"/>
                <w:sz w:val="28"/>
                <w:szCs w:val="28"/>
              </w:rPr>
              <w:t>камера</w:t>
            </w:r>
          </w:p>
          <w:p w14:paraId="3589A4AC"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t</w:t>
            </w:r>
            <w:r>
              <w:rPr>
                <w:snapToGrid w:val="0"/>
                <w:color w:val="000000"/>
                <w:sz w:val="28"/>
                <w:szCs w:val="28"/>
                <w:lang w:val="en-US"/>
              </w:rPr>
              <w:t>elevision transmitting chamber</w:t>
            </w:r>
          </w:p>
        </w:tc>
        <w:tc>
          <w:tcPr>
            <w:tcW w:w="3084" w:type="pct"/>
            <w:shd w:val="clear" w:color="auto" w:fill="auto"/>
          </w:tcPr>
          <w:p w14:paraId="7C7F2842" w14:textId="77777777" w:rsidR="006B03C5" w:rsidRDefault="006B03C5">
            <w:pPr>
              <w:jc w:val="both"/>
              <w:rPr>
                <w:sz w:val="28"/>
                <w:szCs w:val="28"/>
              </w:rPr>
            </w:pPr>
            <w:r>
              <w:rPr>
                <w:sz w:val="28"/>
                <w:szCs w:val="28"/>
              </w:rPr>
              <w:lastRenderedPageBreak/>
              <w:t>Установка для преобразования оптического изображения в видеосигнал. Телевизионная пе</w:t>
            </w:r>
            <w:r>
              <w:rPr>
                <w:sz w:val="28"/>
                <w:szCs w:val="28"/>
              </w:rPr>
              <w:lastRenderedPageBreak/>
              <w:t xml:space="preserve">редающая камера содержит объектив, передающую телевизионную трубку с фокусирующей и отклоняющей системами, кинескоп для  контроля передаваемого изображения и др. устройства.  </w:t>
            </w:r>
          </w:p>
          <w:p w14:paraId="35385AA6" w14:textId="77777777" w:rsidR="006B03C5" w:rsidRDefault="006B03C5">
            <w:pPr>
              <w:jc w:val="both"/>
              <w:rPr>
                <w:sz w:val="28"/>
                <w:szCs w:val="28"/>
              </w:rPr>
            </w:pPr>
          </w:p>
          <w:p w14:paraId="4DFA50B8" w14:textId="77777777" w:rsidR="006B03C5" w:rsidRDefault="006B03C5">
            <w:pPr>
              <w:jc w:val="both"/>
              <w:rPr>
                <w:color w:val="000000"/>
                <w:sz w:val="28"/>
                <w:szCs w:val="28"/>
                <w:lang w:val="en-US"/>
              </w:rPr>
            </w:pPr>
            <w:r>
              <w:rPr>
                <w:color w:val="000000"/>
                <w:sz w:val="28"/>
                <w:szCs w:val="28"/>
                <w:lang w:val="en-US"/>
              </w:rPr>
              <w:t>Optik tasvirni videosignalga aylantiradigan qurilma. Televizion uzatuvchi kamera obyektiv, fokuslovchi va og‘diruvchi tizimli uzatuvchi televizion trubka, uzatilayotgan tasvirni nazorat qiladigan kineskopni va boshqa qurilmalarni ichiga oladi.</w:t>
            </w:r>
          </w:p>
          <w:p w14:paraId="16F78873" w14:textId="77777777" w:rsidR="006B03C5" w:rsidRDefault="006B03C5">
            <w:pPr>
              <w:jc w:val="both"/>
              <w:rPr>
                <w:sz w:val="28"/>
                <w:szCs w:val="28"/>
                <w:lang w:val="en-US"/>
              </w:rPr>
            </w:pPr>
          </w:p>
          <w:p w14:paraId="313A62F1" w14:textId="77777777" w:rsidR="006B03C5" w:rsidRDefault="006B03C5">
            <w:pPr>
              <w:jc w:val="both"/>
              <w:rPr>
                <w:sz w:val="28"/>
                <w:szCs w:val="28"/>
              </w:rPr>
            </w:pPr>
            <w:r>
              <w:rPr>
                <w:color w:val="000000"/>
                <w:sz w:val="28"/>
                <w:szCs w:val="28"/>
              </w:rPr>
              <w:t>Оптик тасвирни видеосигналга айлантирадиган қурилма. Телевизион узатувчи камера объектив, фокусловчи ва оғдирувчи тизимли узатувчи телевизион трубка, узатилаётган тасвирни назорат қиладиган кинескопни ва бошқа қурилмаларни ичига олади.</w:t>
            </w:r>
          </w:p>
        </w:tc>
      </w:tr>
      <w:tr w:rsidR="006B03C5" w:rsidRPr="00D35973" w14:paraId="51FA7459" w14:textId="77777777">
        <w:tc>
          <w:tcPr>
            <w:tcW w:w="1916" w:type="pct"/>
            <w:shd w:val="clear" w:color="auto" w:fill="auto"/>
          </w:tcPr>
          <w:p w14:paraId="207592DB" w14:textId="77777777" w:rsidR="006B03C5" w:rsidRDefault="006B03C5" w:rsidP="004746BD">
            <w:pPr>
              <w:rPr>
                <w:b/>
                <w:bCs/>
                <w:sz w:val="28"/>
                <w:szCs w:val="28"/>
              </w:rPr>
            </w:pPr>
            <w:r>
              <w:rPr>
                <w:b/>
                <w:bCs/>
                <w:sz w:val="28"/>
                <w:szCs w:val="28"/>
              </w:rPr>
              <w:lastRenderedPageBreak/>
              <w:t xml:space="preserve">Телевизионная приставка; телеприставка  </w:t>
            </w:r>
          </w:p>
          <w:p w14:paraId="598F9780" w14:textId="77777777" w:rsidR="006B03C5" w:rsidRDefault="006B03C5" w:rsidP="00D91D61">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televizion</w:t>
            </w:r>
            <w:r>
              <w:rPr>
                <w:b w:val="0"/>
                <w:bCs w:val="0"/>
                <w:sz w:val="28"/>
                <w:szCs w:val="28"/>
              </w:rPr>
              <w:t xml:space="preserve"> </w:t>
            </w:r>
            <w:r>
              <w:rPr>
                <w:b w:val="0"/>
                <w:bCs w:val="0"/>
                <w:sz w:val="28"/>
                <w:szCs w:val="28"/>
                <w:lang w:val="en-US"/>
              </w:rPr>
              <w:t>qo</w:t>
            </w:r>
            <w:r>
              <w:rPr>
                <w:b w:val="0"/>
                <w:bCs w:val="0"/>
                <w:sz w:val="28"/>
                <w:szCs w:val="28"/>
              </w:rPr>
              <w:t>‘</w:t>
            </w:r>
            <w:r>
              <w:rPr>
                <w:b w:val="0"/>
                <w:bCs w:val="0"/>
                <w:sz w:val="28"/>
                <w:szCs w:val="28"/>
                <w:lang w:val="en-US"/>
              </w:rPr>
              <w:t>shimcha</w:t>
            </w:r>
            <w:r>
              <w:rPr>
                <w:b w:val="0"/>
                <w:bCs w:val="0"/>
                <w:sz w:val="28"/>
                <w:szCs w:val="28"/>
              </w:rPr>
              <w:t xml:space="preserve"> </w:t>
            </w:r>
            <w:r>
              <w:rPr>
                <w:b w:val="0"/>
                <w:bCs w:val="0"/>
                <w:sz w:val="28"/>
                <w:szCs w:val="28"/>
                <w:lang w:val="en-US"/>
              </w:rPr>
              <w:t>moslama</w:t>
            </w:r>
            <w:r>
              <w:rPr>
                <w:b w:val="0"/>
                <w:bCs w:val="0"/>
                <w:sz w:val="28"/>
                <w:szCs w:val="28"/>
              </w:rPr>
              <w:t xml:space="preserve">;  </w:t>
            </w:r>
            <w:r>
              <w:rPr>
                <w:b w:val="0"/>
                <w:bCs w:val="0"/>
                <w:sz w:val="28"/>
                <w:szCs w:val="28"/>
                <w:lang w:val="en-US"/>
              </w:rPr>
              <w:t>teleqo</w:t>
            </w:r>
            <w:r>
              <w:rPr>
                <w:b w:val="0"/>
                <w:bCs w:val="0"/>
                <w:sz w:val="28"/>
                <w:szCs w:val="28"/>
              </w:rPr>
              <w:t>‘</w:t>
            </w:r>
            <w:r>
              <w:rPr>
                <w:b w:val="0"/>
                <w:bCs w:val="0"/>
                <w:sz w:val="28"/>
                <w:szCs w:val="28"/>
                <w:lang w:val="en-US"/>
              </w:rPr>
              <w:t>shimcha</w:t>
            </w:r>
            <w:r>
              <w:rPr>
                <w:b w:val="0"/>
                <w:bCs w:val="0"/>
                <w:sz w:val="28"/>
                <w:szCs w:val="28"/>
              </w:rPr>
              <w:t xml:space="preserve"> </w:t>
            </w:r>
            <w:r>
              <w:rPr>
                <w:b w:val="0"/>
                <w:bCs w:val="0"/>
                <w:sz w:val="28"/>
                <w:szCs w:val="28"/>
                <w:lang w:val="en-US"/>
              </w:rPr>
              <w:t>moslama</w:t>
            </w:r>
          </w:p>
          <w:p w14:paraId="74B3EF53" w14:textId="77777777" w:rsidR="006B03C5" w:rsidRDefault="006B03C5" w:rsidP="004746BD">
            <w:pPr>
              <w:pStyle w:val="BodyText3"/>
              <w:rPr>
                <w:b w:val="0"/>
                <w:bCs w:val="0"/>
                <w:sz w:val="28"/>
                <w:szCs w:val="28"/>
              </w:rPr>
            </w:pPr>
            <w:r>
              <w:rPr>
                <w:b w:val="0"/>
                <w:bCs w:val="0"/>
                <w:sz w:val="28"/>
                <w:szCs w:val="28"/>
              </w:rPr>
              <w:t xml:space="preserve">      телевизион қўшимча мослама;  телеқўшимча мослама</w:t>
            </w:r>
          </w:p>
          <w:p w14:paraId="35F13D96"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set</w:t>
            </w:r>
            <w:r>
              <w:rPr>
                <w:sz w:val="28"/>
                <w:szCs w:val="28"/>
              </w:rPr>
              <w:t>-</w:t>
            </w:r>
            <w:r>
              <w:rPr>
                <w:sz w:val="28"/>
                <w:szCs w:val="28"/>
                <w:lang w:val="en-US"/>
              </w:rPr>
              <w:t>top</w:t>
            </w:r>
            <w:r>
              <w:rPr>
                <w:sz w:val="28"/>
                <w:szCs w:val="28"/>
              </w:rPr>
              <w:t xml:space="preserve"> </w:t>
            </w:r>
            <w:r>
              <w:rPr>
                <w:sz w:val="28"/>
                <w:szCs w:val="28"/>
                <w:lang w:val="en-US"/>
              </w:rPr>
              <w:t>box</w:t>
            </w:r>
          </w:p>
          <w:p w14:paraId="02D475D8" w14:textId="77777777" w:rsidR="006B03C5" w:rsidRDefault="006B03C5" w:rsidP="004746BD">
            <w:pPr>
              <w:rPr>
                <w:b/>
                <w:bCs/>
                <w:sz w:val="12"/>
                <w:szCs w:val="12"/>
              </w:rPr>
            </w:pPr>
          </w:p>
        </w:tc>
        <w:tc>
          <w:tcPr>
            <w:tcW w:w="3084" w:type="pct"/>
            <w:shd w:val="clear" w:color="auto" w:fill="auto"/>
          </w:tcPr>
          <w:p w14:paraId="2BB9847C" w14:textId="77777777" w:rsidR="006B03C5" w:rsidRDefault="006B03C5">
            <w:pPr>
              <w:jc w:val="both"/>
              <w:rPr>
                <w:sz w:val="28"/>
                <w:szCs w:val="28"/>
              </w:rPr>
            </w:pPr>
            <w:r>
              <w:rPr>
                <w:sz w:val="28"/>
                <w:szCs w:val="28"/>
              </w:rPr>
              <w:t>Устройство для приема индивидуальных телевизионных программ, которое устанавливается у абонента и выполняет декодирование потока видеоданных в реальном времени.</w:t>
            </w:r>
          </w:p>
          <w:p w14:paraId="071C588D" w14:textId="77777777" w:rsidR="006B03C5" w:rsidRDefault="006B03C5">
            <w:pPr>
              <w:jc w:val="both"/>
              <w:rPr>
                <w:sz w:val="28"/>
                <w:szCs w:val="28"/>
              </w:rPr>
            </w:pPr>
          </w:p>
          <w:p w14:paraId="657DD8FC" w14:textId="77777777" w:rsidR="006B03C5" w:rsidRDefault="006B03C5">
            <w:pPr>
              <w:jc w:val="both"/>
              <w:rPr>
                <w:color w:val="000000"/>
                <w:sz w:val="28"/>
                <w:szCs w:val="28"/>
              </w:rPr>
            </w:pPr>
            <w:r>
              <w:rPr>
                <w:color w:val="000000"/>
                <w:sz w:val="28"/>
                <w:szCs w:val="28"/>
                <w:lang w:val="en-US"/>
              </w:rPr>
              <w:t>Abonent</w:t>
            </w:r>
            <w:r>
              <w:rPr>
                <w:color w:val="000000"/>
                <w:sz w:val="28"/>
                <w:szCs w:val="28"/>
              </w:rPr>
              <w:t xml:space="preserve"> </w:t>
            </w:r>
            <w:r>
              <w:rPr>
                <w:color w:val="000000"/>
                <w:sz w:val="28"/>
                <w:szCs w:val="28"/>
                <w:lang w:val="en-US"/>
              </w:rPr>
              <w:t>xonasida</w:t>
            </w:r>
            <w:r>
              <w:rPr>
                <w:color w:val="000000"/>
                <w:sz w:val="28"/>
                <w:szCs w:val="28"/>
              </w:rPr>
              <w:t xml:space="preserve"> </w:t>
            </w:r>
            <w:r>
              <w:rPr>
                <w:color w:val="000000"/>
                <w:sz w:val="28"/>
                <w:szCs w:val="28"/>
                <w:lang w:val="en-US"/>
              </w:rPr>
              <w:t>o</w:t>
            </w:r>
            <w:r>
              <w:rPr>
                <w:color w:val="000000"/>
                <w:sz w:val="28"/>
                <w:szCs w:val="28"/>
              </w:rPr>
              <w:t>‘</w:t>
            </w:r>
            <w:r>
              <w:rPr>
                <w:color w:val="000000"/>
                <w:sz w:val="28"/>
                <w:szCs w:val="28"/>
                <w:lang w:val="en-US"/>
              </w:rPr>
              <w:t>rnatiladigan</w:t>
            </w:r>
            <w:r>
              <w:rPr>
                <w:color w:val="000000"/>
                <w:sz w:val="28"/>
                <w:szCs w:val="28"/>
              </w:rPr>
              <w:t xml:space="preserve">, </w:t>
            </w:r>
            <w:r>
              <w:rPr>
                <w:color w:val="000000"/>
                <w:sz w:val="28"/>
                <w:szCs w:val="28"/>
                <w:lang w:val="en-US"/>
              </w:rPr>
              <w:t>individual</w:t>
            </w:r>
            <w:r>
              <w:rPr>
                <w:color w:val="000000"/>
                <w:sz w:val="28"/>
                <w:szCs w:val="28"/>
              </w:rPr>
              <w:t xml:space="preserve"> </w:t>
            </w:r>
            <w:r>
              <w:rPr>
                <w:color w:val="000000"/>
                <w:sz w:val="28"/>
                <w:szCs w:val="28"/>
                <w:lang w:val="en-US"/>
              </w:rPr>
              <w:t>televizion</w:t>
            </w:r>
            <w:r>
              <w:rPr>
                <w:color w:val="000000"/>
                <w:sz w:val="28"/>
                <w:szCs w:val="28"/>
              </w:rPr>
              <w:t xml:space="preserve"> </w:t>
            </w:r>
            <w:r>
              <w:rPr>
                <w:color w:val="000000"/>
                <w:sz w:val="28"/>
                <w:szCs w:val="28"/>
                <w:lang w:val="en-US"/>
              </w:rPr>
              <w:t>dasturlarni</w:t>
            </w:r>
            <w:r>
              <w:rPr>
                <w:color w:val="000000"/>
                <w:sz w:val="28"/>
                <w:szCs w:val="28"/>
              </w:rPr>
              <w:t xml:space="preserve"> </w:t>
            </w:r>
            <w:r>
              <w:rPr>
                <w:color w:val="000000"/>
                <w:sz w:val="28"/>
                <w:szCs w:val="28"/>
                <w:lang w:val="en-US"/>
              </w:rPr>
              <w:t>qabul</w:t>
            </w:r>
            <w:r>
              <w:rPr>
                <w:color w:val="000000"/>
                <w:sz w:val="28"/>
                <w:szCs w:val="28"/>
              </w:rPr>
              <w:t xml:space="preserve"> </w:t>
            </w:r>
            <w:r>
              <w:rPr>
                <w:color w:val="000000"/>
                <w:sz w:val="28"/>
                <w:szCs w:val="28"/>
                <w:lang w:val="en-US"/>
              </w:rPr>
              <w:t>qilish</w:t>
            </w:r>
            <w:r>
              <w:rPr>
                <w:color w:val="000000"/>
                <w:sz w:val="28"/>
                <w:szCs w:val="28"/>
              </w:rPr>
              <w:t xml:space="preserve"> </w:t>
            </w:r>
            <w:r>
              <w:rPr>
                <w:color w:val="000000"/>
                <w:sz w:val="28"/>
                <w:szCs w:val="28"/>
                <w:lang w:val="en-US"/>
              </w:rPr>
              <w:t>va</w:t>
            </w:r>
            <w:r>
              <w:rPr>
                <w:color w:val="000000"/>
                <w:sz w:val="28"/>
                <w:szCs w:val="28"/>
              </w:rPr>
              <w:t xml:space="preserve"> </w:t>
            </w:r>
            <w:r>
              <w:rPr>
                <w:color w:val="000000"/>
                <w:sz w:val="28"/>
                <w:szCs w:val="28"/>
                <w:lang w:val="en-US"/>
              </w:rPr>
              <w:t>real</w:t>
            </w:r>
            <w:r>
              <w:rPr>
                <w:color w:val="000000"/>
                <w:sz w:val="28"/>
                <w:szCs w:val="28"/>
              </w:rPr>
              <w:t xml:space="preserve"> </w:t>
            </w:r>
            <w:r>
              <w:rPr>
                <w:color w:val="000000"/>
                <w:sz w:val="28"/>
                <w:szCs w:val="28"/>
                <w:lang w:val="en-US"/>
              </w:rPr>
              <w:t>vaqtda</w:t>
            </w:r>
            <w:r>
              <w:rPr>
                <w:color w:val="000000"/>
                <w:sz w:val="28"/>
                <w:szCs w:val="28"/>
              </w:rPr>
              <w:t xml:space="preserve"> </w:t>
            </w:r>
            <w:r>
              <w:rPr>
                <w:color w:val="000000"/>
                <w:sz w:val="28"/>
                <w:szCs w:val="28"/>
                <w:lang w:val="en-US"/>
              </w:rPr>
              <w:t>videoma</w:t>
            </w:r>
            <w:r>
              <w:rPr>
                <w:color w:val="000000"/>
                <w:sz w:val="28"/>
                <w:szCs w:val="28"/>
              </w:rPr>
              <w:t>’</w:t>
            </w:r>
            <w:r>
              <w:rPr>
                <w:color w:val="000000"/>
                <w:sz w:val="28"/>
                <w:szCs w:val="28"/>
                <w:lang w:val="en-US"/>
              </w:rPr>
              <w:t>lumotlar</w:t>
            </w:r>
            <w:r>
              <w:rPr>
                <w:color w:val="000000"/>
                <w:sz w:val="28"/>
                <w:szCs w:val="28"/>
              </w:rPr>
              <w:t xml:space="preserve"> </w:t>
            </w:r>
            <w:r>
              <w:rPr>
                <w:color w:val="000000"/>
                <w:sz w:val="28"/>
                <w:szCs w:val="28"/>
                <w:lang w:val="en-US"/>
              </w:rPr>
              <w:t>oqimini</w:t>
            </w:r>
            <w:r>
              <w:rPr>
                <w:color w:val="000000"/>
                <w:sz w:val="28"/>
                <w:szCs w:val="28"/>
              </w:rPr>
              <w:t xml:space="preserve"> </w:t>
            </w:r>
            <w:r>
              <w:rPr>
                <w:color w:val="000000"/>
                <w:sz w:val="28"/>
                <w:szCs w:val="28"/>
                <w:lang w:val="en-US"/>
              </w:rPr>
              <w:t>dekoderlash</w:t>
            </w:r>
            <w:r>
              <w:rPr>
                <w:color w:val="000000"/>
                <w:sz w:val="28"/>
                <w:szCs w:val="28"/>
              </w:rPr>
              <w:t xml:space="preserve"> </w:t>
            </w:r>
            <w:r>
              <w:rPr>
                <w:color w:val="000000"/>
                <w:sz w:val="28"/>
                <w:szCs w:val="28"/>
                <w:lang w:val="en-US"/>
              </w:rPr>
              <w:t>uchun</w:t>
            </w:r>
            <w:r>
              <w:rPr>
                <w:color w:val="000000"/>
                <w:sz w:val="28"/>
                <w:szCs w:val="28"/>
              </w:rPr>
              <w:t xml:space="preserve"> </w:t>
            </w:r>
            <w:r>
              <w:rPr>
                <w:color w:val="000000"/>
                <w:sz w:val="28"/>
                <w:szCs w:val="28"/>
                <w:lang w:val="en-US"/>
              </w:rPr>
              <w:t>mo</w:t>
            </w:r>
            <w:r>
              <w:rPr>
                <w:color w:val="000000"/>
                <w:sz w:val="28"/>
                <w:szCs w:val="28"/>
              </w:rPr>
              <w:t>‘</w:t>
            </w:r>
            <w:r>
              <w:rPr>
                <w:color w:val="000000"/>
                <w:sz w:val="28"/>
                <w:szCs w:val="28"/>
                <w:lang w:val="en-US"/>
              </w:rPr>
              <w:t>ljallangan</w:t>
            </w:r>
            <w:r>
              <w:rPr>
                <w:color w:val="000000"/>
                <w:sz w:val="28"/>
                <w:szCs w:val="28"/>
              </w:rPr>
              <w:t xml:space="preserve"> </w:t>
            </w:r>
            <w:r>
              <w:rPr>
                <w:color w:val="000000"/>
                <w:sz w:val="28"/>
                <w:szCs w:val="28"/>
                <w:lang w:val="en-US"/>
              </w:rPr>
              <w:t>qurilma</w:t>
            </w:r>
            <w:r>
              <w:rPr>
                <w:color w:val="000000"/>
                <w:sz w:val="28"/>
                <w:szCs w:val="28"/>
              </w:rPr>
              <w:t>.</w:t>
            </w:r>
          </w:p>
          <w:p w14:paraId="27FA2B7E" w14:textId="77777777" w:rsidR="006B03C5" w:rsidRDefault="006B03C5">
            <w:pPr>
              <w:jc w:val="both"/>
              <w:rPr>
                <w:sz w:val="28"/>
                <w:szCs w:val="28"/>
              </w:rPr>
            </w:pPr>
          </w:p>
          <w:p w14:paraId="4363427C" w14:textId="77777777" w:rsidR="006B03C5" w:rsidRDefault="006B03C5">
            <w:pPr>
              <w:jc w:val="both"/>
              <w:rPr>
                <w:sz w:val="28"/>
                <w:szCs w:val="28"/>
              </w:rPr>
            </w:pPr>
            <w:r>
              <w:rPr>
                <w:color w:val="000000"/>
                <w:sz w:val="28"/>
                <w:szCs w:val="28"/>
              </w:rPr>
              <w:t>Абонент хонасида ўрнатиладиган, индивидуал телевизион дастурларни қабул қилиш ва реал вақтда видеомаълумотлар оқимини декодерлаш учун мўлжалланган қурилма.</w:t>
            </w:r>
          </w:p>
        </w:tc>
      </w:tr>
      <w:tr w:rsidR="006B03C5" w:rsidRPr="00D35973" w14:paraId="7302840D" w14:textId="77777777">
        <w:tc>
          <w:tcPr>
            <w:tcW w:w="1916" w:type="pct"/>
            <w:shd w:val="clear" w:color="auto" w:fill="auto"/>
          </w:tcPr>
          <w:p w14:paraId="104E6A5A" w14:textId="77777777" w:rsidR="006B03C5" w:rsidRDefault="006B03C5" w:rsidP="004746BD">
            <w:pPr>
              <w:rPr>
                <w:b/>
                <w:bCs/>
                <w:sz w:val="28"/>
                <w:szCs w:val="28"/>
              </w:rPr>
            </w:pPr>
            <w:r>
              <w:rPr>
                <w:b/>
                <w:bCs/>
                <w:sz w:val="28"/>
                <w:szCs w:val="28"/>
              </w:rPr>
              <w:t xml:space="preserve">Телевизионное </w:t>
            </w:r>
            <w:r>
              <w:rPr>
                <w:b/>
                <w:bCs/>
                <w:sz w:val="28"/>
                <w:szCs w:val="28"/>
              </w:rPr>
              <w:br/>
              <w:t>радиовещание</w:t>
            </w:r>
          </w:p>
          <w:p w14:paraId="2B52C761" w14:textId="77777777" w:rsidR="006B03C5" w:rsidRDefault="006B03C5" w:rsidP="00D91D61">
            <w:pPr>
              <w:rPr>
                <w:sz w:val="28"/>
                <w:szCs w:val="28"/>
              </w:rPr>
            </w:pPr>
            <w:r>
              <w:rPr>
                <w:b/>
                <w:bCs/>
                <w:sz w:val="28"/>
                <w:szCs w:val="28"/>
                <w:lang w:val="en-US"/>
              </w:rPr>
              <w:t>uz</w:t>
            </w:r>
            <w:r>
              <w:rPr>
                <w:b/>
                <w:bCs/>
                <w:sz w:val="28"/>
                <w:szCs w:val="28"/>
              </w:rPr>
              <w:t xml:space="preserve"> - </w:t>
            </w:r>
            <w:r>
              <w:rPr>
                <w:sz w:val="28"/>
                <w:szCs w:val="28"/>
                <w:lang w:val="en-US"/>
              </w:rPr>
              <w:t>televizion</w:t>
            </w:r>
            <w:r>
              <w:rPr>
                <w:sz w:val="28"/>
                <w:szCs w:val="28"/>
              </w:rPr>
              <w:t xml:space="preserve"> </w:t>
            </w:r>
          </w:p>
          <w:p w14:paraId="21B78F0F" w14:textId="77777777" w:rsidR="006B03C5" w:rsidRDefault="006B03C5" w:rsidP="00D91D61">
            <w:pPr>
              <w:rPr>
                <w:sz w:val="28"/>
                <w:szCs w:val="28"/>
              </w:rPr>
            </w:pPr>
            <w:r>
              <w:rPr>
                <w:sz w:val="28"/>
                <w:szCs w:val="28"/>
                <w:lang w:val="en-US"/>
              </w:rPr>
              <w:t>radioeshittirish</w:t>
            </w:r>
          </w:p>
          <w:p w14:paraId="19F7FC7B" w14:textId="77777777" w:rsidR="006B03C5" w:rsidRDefault="006B03C5" w:rsidP="004746BD">
            <w:pPr>
              <w:rPr>
                <w:sz w:val="28"/>
                <w:szCs w:val="28"/>
              </w:rPr>
            </w:pPr>
            <w:r>
              <w:rPr>
                <w:sz w:val="28"/>
                <w:szCs w:val="28"/>
              </w:rPr>
              <w:t xml:space="preserve">      телевизион </w:t>
            </w:r>
          </w:p>
          <w:p w14:paraId="599DBFD7" w14:textId="77777777" w:rsidR="006B03C5" w:rsidRDefault="006B03C5" w:rsidP="004746BD">
            <w:pPr>
              <w:rPr>
                <w:sz w:val="28"/>
                <w:szCs w:val="28"/>
              </w:rPr>
            </w:pPr>
            <w:r>
              <w:rPr>
                <w:sz w:val="28"/>
                <w:szCs w:val="28"/>
              </w:rPr>
              <w:t>радиоэшиттириш</w:t>
            </w:r>
          </w:p>
          <w:p w14:paraId="13D58E0C"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television</w:t>
            </w:r>
            <w:r>
              <w:rPr>
                <w:sz w:val="28"/>
                <w:szCs w:val="28"/>
              </w:rPr>
              <w:t xml:space="preserve"> </w:t>
            </w:r>
            <w:r>
              <w:rPr>
                <w:sz w:val="28"/>
                <w:szCs w:val="28"/>
                <w:lang w:val="en-US"/>
              </w:rPr>
              <w:t>broadcasting</w:t>
            </w:r>
          </w:p>
        </w:tc>
        <w:tc>
          <w:tcPr>
            <w:tcW w:w="3084" w:type="pct"/>
            <w:shd w:val="clear" w:color="auto" w:fill="auto"/>
          </w:tcPr>
          <w:p w14:paraId="02B72E44" w14:textId="77777777" w:rsidR="006B03C5" w:rsidRDefault="006B03C5">
            <w:pPr>
              <w:jc w:val="both"/>
              <w:rPr>
                <w:sz w:val="28"/>
                <w:szCs w:val="28"/>
              </w:rPr>
            </w:pPr>
            <w:r>
              <w:rPr>
                <w:sz w:val="28"/>
                <w:szCs w:val="28"/>
              </w:rPr>
              <w:t>Служба передачи населению видеопрограмм с соответствующим звуковым сопровождением.</w:t>
            </w:r>
          </w:p>
          <w:p w14:paraId="48769A41" w14:textId="77777777" w:rsidR="006B03C5" w:rsidRDefault="006B03C5">
            <w:pPr>
              <w:jc w:val="both"/>
              <w:rPr>
                <w:sz w:val="28"/>
                <w:szCs w:val="28"/>
              </w:rPr>
            </w:pPr>
          </w:p>
          <w:p w14:paraId="09088842" w14:textId="77777777" w:rsidR="006B03C5" w:rsidRDefault="006B03C5">
            <w:pPr>
              <w:jc w:val="both"/>
              <w:rPr>
                <w:sz w:val="28"/>
                <w:szCs w:val="28"/>
              </w:rPr>
            </w:pPr>
            <w:r>
              <w:rPr>
                <w:sz w:val="28"/>
                <w:szCs w:val="28"/>
                <w:lang w:val="en-US"/>
              </w:rPr>
              <w:t>Aholiga</w:t>
            </w:r>
            <w:r>
              <w:rPr>
                <w:sz w:val="28"/>
                <w:szCs w:val="28"/>
              </w:rPr>
              <w:t xml:space="preserve"> </w:t>
            </w:r>
            <w:r>
              <w:rPr>
                <w:sz w:val="28"/>
                <w:szCs w:val="28"/>
                <w:lang w:val="en-US"/>
              </w:rPr>
              <w:t>tegishlicha</w:t>
            </w:r>
            <w:r>
              <w:rPr>
                <w:sz w:val="28"/>
                <w:szCs w:val="28"/>
              </w:rPr>
              <w:t xml:space="preserve"> </w:t>
            </w:r>
            <w:r>
              <w:rPr>
                <w:sz w:val="28"/>
                <w:szCs w:val="28"/>
                <w:lang w:val="en-US"/>
              </w:rPr>
              <w:t>tovush</w:t>
            </w:r>
            <w:r>
              <w:rPr>
                <w:sz w:val="28"/>
                <w:szCs w:val="28"/>
              </w:rPr>
              <w:t xml:space="preserve"> </w:t>
            </w:r>
            <w:r>
              <w:rPr>
                <w:sz w:val="28"/>
                <w:szCs w:val="28"/>
                <w:lang w:val="en-US"/>
              </w:rPr>
              <w:t>jo</w:t>
            </w:r>
            <w:r>
              <w:rPr>
                <w:sz w:val="28"/>
                <w:szCs w:val="28"/>
              </w:rPr>
              <w:t>‘</w:t>
            </w:r>
            <w:r>
              <w:rPr>
                <w:sz w:val="28"/>
                <w:szCs w:val="28"/>
                <w:lang w:val="en-US"/>
              </w:rPr>
              <w:t>rligidagi</w:t>
            </w:r>
            <w:r>
              <w:rPr>
                <w:sz w:val="28"/>
                <w:szCs w:val="28"/>
              </w:rPr>
              <w:t xml:space="preserve"> </w:t>
            </w:r>
            <w:r>
              <w:rPr>
                <w:sz w:val="28"/>
                <w:szCs w:val="28"/>
                <w:lang w:val="en-US"/>
              </w:rPr>
              <w:t>videodasturlarni</w:t>
            </w:r>
            <w:r>
              <w:rPr>
                <w:sz w:val="28"/>
                <w:szCs w:val="28"/>
              </w:rPr>
              <w:t xml:space="preserve"> </w:t>
            </w:r>
            <w:r>
              <w:rPr>
                <w:sz w:val="28"/>
                <w:szCs w:val="28"/>
                <w:lang w:val="en-US"/>
              </w:rPr>
              <w:t>uzatish</w:t>
            </w:r>
            <w:r>
              <w:rPr>
                <w:sz w:val="28"/>
                <w:szCs w:val="28"/>
              </w:rPr>
              <w:t xml:space="preserve"> </w:t>
            </w:r>
            <w:r>
              <w:rPr>
                <w:sz w:val="28"/>
                <w:szCs w:val="28"/>
                <w:lang w:val="en-US"/>
              </w:rPr>
              <w:t>xizmati</w:t>
            </w:r>
            <w:r>
              <w:rPr>
                <w:sz w:val="28"/>
                <w:szCs w:val="28"/>
              </w:rPr>
              <w:t>.</w:t>
            </w:r>
          </w:p>
          <w:p w14:paraId="276011E3" w14:textId="77777777" w:rsidR="006B03C5" w:rsidRDefault="006B03C5">
            <w:pPr>
              <w:jc w:val="both"/>
              <w:rPr>
                <w:sz w:val="28"/>
                <w:szCs w:val="28"/>
              </w:rPr>
            </w:pPr>
          </w:p>
          <w:p w14:paraId="2B9AF700" w14:textId="77777777" w:rsidR="006B03C5" w:rsidRDefault="006B03C5">
            <w:pPr>
              <w:jc w:val="both"/>
              <w:rPr>
                <w:sz w:val="28"/>
                <w:szCs w:val="28"/>
              </w:rPr>
            </w:pPr>
            <w:r>
              <w:rPr>
                <w:sz w:val="28"/>
                <w:szCs w:val="28"/>
              </w:rPr>
              <w:t>Аҳолига тегишлича  товуш жўрлигидаги видеодастурларни узатиш хизмати.</w:t>
            </w:r>
          </w:p>
        </w:tc>
      </w:tr>
      <w:tr w:rsidR="006B03C5" w:rsidRPr="00D35973" w14:paraId="3C471172" w14:textId="77777777">
        <w:tc>
          <w:tcPr>
            <w:tcW w:w="1916" w:type="pct"/>
            <w:shd w:val="clear" w:color="auto" w:fill="auto"/>
          </w:tcPr>
          <w:p w14:paraId="4290EABF" w14:textId="77777777" w:rsidR="006B03C5" w:rsidRDefault="006B03C5" w:rsidP="004746BD">
            <w:pPr>
              <w:rPr>
                <w:b/>
                <w:bCs/>
                <w:sz w:val="28"/>
                <w:szCs w:val="28"/>
              </w:rPr>
            </w:pPr>
            <w:r>
              <w:rPr>
                <w:b/>
                <w:bCs/>
                <w:sz w:val="28"/>
                <w:szCs w:val="28"/>
              </w:rPr>
              <w:t>Телевизионный кодек</w:t>
            </w:r>
          </w:p>
          <w:p w14:paraId="4C8A7D53"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televizion</w:t>
            </w:r>
            <w:r>
              <w:rPr>
                <w:sz w:val="28"/>
                <w:szCs w:val="28"/>
              </w:rPr>
              <w:t xml:space="preserve"> </w:t>
            </w:r>
            <w:r>
              <w:rPr>
                <w:sz w:val="28"/>
                <w:szCs w:val="28"/>
                <w:lang w:val="en-US"/>
              </w:rPr>
              <w:t>kodek</w:t>
            </w:r>
            <w:r>
              <w:rPr>
                <w:sz w:val="28"/>
                <w:szCs w:val="28"/>
              </w:rPr>
              <w:t xml:space="preserve">    </w:t>
            </w:r>
          </w:p>
          <w:p w14:paraId="77F6AE1E" w14:textId="77777777" w:rsidR="006B03C5" w:rsidRDefault="006B03C5" w:rsidP="004746BD">
            <w:pPr>
              <w:rPr>
                <w:b/>
                <w:bCs/>
                <w:sz w:val="28"/>
                <w:szCs w:val="28"/>
              </w:rPr>
            </w:pPr>
            <w:r>
              <w:rPr>
                <w:sz w:val="28"/>
                <w:szCs w:val="28"/>
              </w:rPr>
              <w:t xml:space="preserve">       телевизион кодек</w:t>
            </w:r>
          </w:p>
          <w:p w14:paraId="4D82B45A"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codec</w:t>
            </w:r>
          </w:p>
        </w:tc>
        <w:tc>
          <w:tcPr>
            <w:tcW w:w="3084" w:type="pct"/>
            <w:shd w:val="clear" w:color="auto" w:fill="auto"/>
          </w:tcPr>
          <w:p w14:paraId="2A4DB97D" w14:textId="77777777" w:rsidR="006B03C5" w:rsidRDefault="006B03C5">
            <w:pPr>
              <w:jc w:val="both"/>
              <w:rPr>
                <w:sz w:val="28"/>
                <w:szCs w:val="28"/>
              </w:rPr>
            </w:pPr>
            <w:r>
              <w:rPr>
                <w:sz w:val="28"/>
                <w:szCs w:val="28"/>
              </w:rPr>
              <w:t>Устройство, объединяющие телевизионные цифровые кодер и декодер.</w:t>
            </w:r>
          </w:p>
          <w:p w14:paraId="02D1AD42" w14:textId="77777777" w:rsidR="006B03C5" w:rsidRDefault="006B03C5">
            <w:pPr>
              <w:jc w:val="both"/>
              <w:rPr>
                <w:sz w:val="28"/>
                <w:szCs w:val="28"/>
              </w:rPr>
            </w:pPr>
          </w:p>
          <w:p w14:paraId="40F05CF9" w14:textId="77777777" w:rsidR="006B03C5" w:rsidRDefault="006B03C5">
            <w:pPr>
              <w:jc w:val="both"/>
              <w:rPr>
                <w:sz w:val="28"/>
                <w:szCs w:val="28"/>
                <w:lang w:val="en-US"/>
              </w:rPr>
            </w:pPr>
            <w:r>
              <w:rPr>
                <w:sz w:val="28"/>
                <w:szCs w:val="28"/>
                <w:lang w:val="en-US"/>
              </w:rPr>
              <w:t>Televizion raqamli koder va dekoderni birlashtiruv-chi qurilma.</w:t>
            </w:r>
          </w:p>
          <w:p w14:paraId="602B8570" w14:textId="77777777" w:rsidR="006B03C5" w:rsidRDefault="006B03C5">
            <w:pPr>
              <w:jc w:val="both"/>
              <w:rPr>
                <w:sz w:val="28"/>
                <w:szCs w:val="28"/>
                <w:lang w:val="en-US"/>
              </w:rPr>
            </w:pPr>
          </w:p>
          <w:p w14:paraId="00AB0763" w14:textId="77777777" w:rsidR="006B03C5" w:rsidRDefault="006B03C5">
            <w:pPr>
              <w:jc w:val="both"/>
              <w:rPr>
                <w:sz w:val="28"/>
                <w:szCs w:val="28"/>
              </w:rPr>
            </w:pPr>
            <w:r>
              <w:rPr>
                <w:sz w:val="28"/>
                <w:szCs w:val="28"/>
              </w:rPr>
              <w:lastRenderedPageBreak/>
              <w:t>Телевизион рақамли кодер ва декодерни бирлаштирувчи қурилма.</w:t>
            </w:r>
          </w:p>
        </w:tc>
      </w:tr>
      <w:tr w:rsidR="006B03C5" w14:paraId="67C95F01" w14:textId="77777777">
        <w:tc>
          <w:tcPr>
            <w:tcW w:w="1916" w:type="pct"/>
            <w:shd w:val="clear" w:color="auto" w:fill="auto"/>
          </w:tcPr>
          <w:p w14:paraId="0D7509E6" w14:textId="77777777" w:rsidR="006B03C5" w:rsidRDefault="006B03C5" w:rsidP="004746BD">
            <w:pPr>
              <w:rPr>
                <w:b/>
                <w:bCs/>
                <w:sz w:val="28"/>
                <w:szCs w:val="28"/>
              </w:rPr>
            </w:pPr>
            <w:r>
              <w:rPr>
                <w:b/>
                <w:bCs/>
                <w:sz w:val="28"/>
                <w:szCs w:val="28"/>
              </w:rPr>
              <w:lastRenderedPageBreak/>
              <w:t>Телевизионный конвертер</w:t>
            </w:r>
          </w:p>
          <w:p w14:paraId="5E09866F"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televizion</w:t>
            </w:r>
            <w:r>
              <w:rPr>
                <w:b w:val="0"/>
                <w:bCs w:val="0"/>
                <w:sz w:val="28"/>
                <w:szCs w:val="28"/>
              </w:rPr>
              <w:t xml:space="preserve"> </w:t>
            </w:r>
            <w:r>
              <w:rPr>
                <w:b w:val="0"/>
                <w:bCs w:val="0"/>
                <w:sz w:val="28"/>
                <w:szCs w:val="28"/>
                <w:lang w:val="en-US"/>
              </w:rPr>
              <w:t>konverter</w:t>
            </w:r>
            <w:r>
              <w:rPr>
                <w:b w:val="0"/>
                <w:bCs w:val="0"/>
                <w:sz w:val="28"/>
                <w:szCs w:val="28"/>
              </w:rPr>
              <w:t xml:space="preserve">    </w:t>
            </w:r>
          </w:p>
          <w:p w14:paraId="2E772DE9" w14:textId="77777777" w:rsidR="006B03C5" w:rsidRDefault="006B03C5" w:rsidP="004746BD">
            <w:pPr>
              <w:pStyle w:val="Heading5"/>
              <w:rPr>
                <w:b w:val="0"/>
                <w:bCs w:val="0"/>
                <w:sz w:val="28"/>
                <w:szCs w:val="28"/>
              </w:rPr>
            </w:pPr>
            <w:r>
              <w:rPr>
                <w:b w:val="0"/>
                <w:bCs w:val="0"/>
                <w:sz w:val="28"/>
                <w:szCs w:val="28"/>
              </w:rPr>
              <w:t xml:space="preserve">       телевизион конвертер</w:t>
            </w:r>
          </w:p>
          <w:p w14:paraId="2D291877"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TV</w:t>
            </w:r>
            <w:r>
              <w:rPr>
                <w:sz w:val="28"/>
                <w:szCs w:val="28"/>
              </w:rPr>
              <w:t xml:space="preserve"> </w:t>
            </w:r>
            <w:r>
              <w:rPr>
                <w:sz w:val="28"/>
                <w:szCs w:val="28"/>
                <w:lang w:val="en-US"/>
              </w:rPr>
              <w:t>converter</w:t>
            </w:r>
            <w:r>
              <w:rPr>
                <w:sz w:val="28"/>
                <w:szCs w:val="28"/>
              </w:rPr>
              <w:t xml:space="preserve"> </w:t>
            </w:r>
          </w:p>
        </w:tc>
        <w:tc>
          <w:tcPr>
            <w:tcW w:w="3084" w:type="pct"/>
            <w:shd w:val="clear" w:color="auto" w:fill="auto"/>
          </w:tcPr>
          <w:p w14:paraId="1C9C5863" w14:textId="77777777" w:rsidR="006B03C5" w:rsidRDefault="006B03C5">
            <w:pPr>
              <w:jc w:val="both"/>
              <w:rPr>
                <w:sz w:val="28"/>
                <w:szCs w:val="28"/>
              </w:rPr>
            </w:pPr>
            <w:r>
              <w:rPr>
                <w:sz w:val="28"/>
                <w:szCs w:val="28"/>
              </w:rPr>
              <w:t>Вспомогательное бытовое радиоэлектронное устройство, предназначенное для преобразования принимаемых радиосигналов вещательного телевидения в дециметровом и сантиметровом диапазоне в сигналы метрового диапазона.</w:t>
            </w:r>
          </w:p>
          <w:p w14:paraId="34F7888F" w14:textId="77777777" w:rsidR="006B03C5" w:rsidRDefault="006B03C5">
            <w:pPr>
              <w:jc w:val="both"/>
              <w:rPr>
                <w:sz w:val="28"/>
                <w:szCs w:val="28"/>
              </w:rPr>
            </w:pPr>
          </w:p>
          <w:p w14:paraId="173EB171" w14:textId="77777777" w:rsidR="006B03C5" w:rsidRDefault="006B03C5">
            <w:pPr>
              <w:jc w:val="both"/>
              <w:rPr>
                <w:sz w:val="28"/>
                <w:szCs w:val="28"/>
                <w:lang w:val="en-US"/>
              </w:rPr>
            </w:pPr>
            <w:r>
              <w:rPr>
                <w:sz w:val="28"/>
                <w:szCs w:val="28"/>
                <w:lang w:val="en-US"/>
              </w:rPr>
              <w:t>Detsimetrli va santimetrli diapazonda qabul qilinadigan televideniye eshittirishlari radiosignallarini metrli diapazon signallariga aylantirib beradigan yordamchi maishiy radioelektron qurilma.</w:t>
            </w:r>
          </w:p>
          <w:p w14:paraId="5B29E735" w14:textId="77777777" w:rsidR="006B03C5" w:rsidRDefault="006B03C5">
            <w:pPr>
              <w:jc w:val="both"/>
              <w:rPr>
                <w:sz w:val="18"/>
                <w:szCs w:val="18"/>
                <w:lang w:val="en-US"/>
              </w:rPr>
            </w:pPr>
          </w:p>
          <w:p w14:paraId="7197CE11" w14:textId="77777777" w:rsidR="006B03C5" w:rsidRDefault="006B03C5">
            <w:pPr>
              <w:jc w:val="both"/>
              <w:rPr>
                <w:sz w:val="28"/>
                <w:szCs w:val="28"/>
                <w:lang w:val="en-US"/>
              </w:rPr>
            </w:pPr>
            <w:r>
              <w:rPr>
                <w:sz w:val="28"/>
                <w:szCs w:val="28"/>
              </w:rPr>
              <w:t>Дециметрли</w:t>
            </w:r>
            <w:r>
              <w:rPr>
                <w:sz w:val="28"/>
                <w:szCs w:val="28"/>
                <w:lang w:val="en-US"/>
              </w:rPr>
              <w:t xml:space="preserve"> </w:t>
            </w:r>
            <w:r>
              <w:rPr>
                <w:sz w:val="28"/>
                <w:szCs w:val="28"/>
              </w:rPr>
              <w:t>ва</w:t>
            </w:r>
            <w:r>
              <w:rPr>
                <w:sz w:val="28"/>
                <w:szCs w:val="28"/>
                <w:lang w:val="en-US"/>
              </w:rPr>
              <w:t xml:space="preserve"> </w:t>
            </w:r>
            <w:r>
              <w:rPr>
                <w:sz w:val="28"/>
                <w:szCs w:val="28"/>
              </w:rPr>
              <w:t>сантиметрли</w:t>
            </w:r>
            <w:r>
              <w:rPr>
                <w:sz w:val="28"/>
                <w:szCs w:val="28"/>
                <w:lang w:val="en-US"/>
              </w:rPr>
              <w:t xml:space="preserve"> </w:t>
            </w:r>
            <w:r>
              <w:rPr>
                <w:sz w:val="28"/>
                <w:szCs w:val="28"/>
              </w:rPr>
              <w:t>диапазонда</w:t>
            </w:r>
            <w:r>
              <w:rPr>
                <w:sz w:val="28"/>
                <w:szCs w:val="28"/>
                <w:lang w:val="en-US"/>
              </w:rPr>
              <w:t xml:space="preserve"> </w:t>
            </w:r>
            <w:r>
              <w:rPr>
                <w:sz w:val="28"/>
                <w:szCs w:val="28"/>
              </w:rPr>
              <w:t>қабул</w:t>
            </w:r>
            <w:r>
              <w:rPr>
                <w:sz w:val="28"/>
                <w:szCs w:val="28"/>
                <w:lang w:val="en-US"/>
              </w:rPr>
              <w:t xml:space="preserve"> </w:t>
            </w:r>
            <w:r>
              <w:rPr>
                <w:sz w:val="28"/>
                <w:szCs w:val="28"/>
              </w:rPr>
              <w:t>қилинадиган</w:t>
            </w:r>
            <w:r>
              <w:rPr>
                <w:sz w:val="28"/>
                <w:szCs w:val="28"/>
                <w:lang w:val="en-US"/>
              </w:rPr>
              <w:t xml:space="preserve"> </w:t>
            </w:r>
            <w:r>
              <w:rPr>
                <w:sz w:val="28"/>
                <w:szCs w:val="28"/>
              </w:rPr>
              <w:t>телевидение</w:t>
            </w:r>
            <w:r>
              <w:rPr>
                <w:sz w:val="28"/>
                <w:szCs w:val="28"/>
                <w:lang w:val="en-US"/>
              </w:rPr>
              <w:t xml:space="preserve"> </w:t>
            </w:r>
            <w:r>
              <w:rPr>
                <w:sz w:val="28"/>
                <w:szCs w:val="28"/>
              </w:rPr>
              <w:t>эшиттиришлари</w:t>
            </w:r>
            <w:r>
              <w:rPr>
                <w:sz w:val="28"/>
                <w:szCs w:val="28"/>
                <w:lang w:val="en-US"/>
              </w:rPr>
              <w:t xml:space="preserve"> </w:t>
            </w:r>
            <w:r>
              <w:rPr>
                <w:sz w:val="28"/>
                <w:szCs w:val="28"/>
              </w:rPr>
              <w:t>радиосигналларини</w:t>
            </w:r>
            <w:r>
              <w:rPr>
                <w:sz w:val="28"/>
                <w:szCs w:val="28"/>
                <w:lang w:val="en-US"/>
              </w:rPr>
              <w:t xml:space="preserve"> </w:t>
            </w:r>
            <w:r>
              <w:rPr>
                <w:sz w:val="28"/>
                <w:szCs w:val="28"/>
              </w:rPr>
              <w:t>метрли</w:t>
            </w:r>
            <w:r>
              <w:rPr>
                <w:sz w:val="28"/>
                <w:szCs w:val="28"/>
                <w:lang w:val="en-US"/>
              </w:rPr>
              <w:t xml:space="preserve"> </w:t>
            </w:r>
            <w:r>
              <w:rPr>
                <w:sz w:val="28"/>
                <w:szCs w:val="28"/>
              </w:rPr>
              <w:t>диапазон</w:t>
            </w:r>
            <w:r>
              <w:rPr>
                <w:sz w:val="28"/>
                <w:szCs w:val="28"/>
                <w:lang w:val="en-US"/>
              </w:rPr>
              <w:t xml:space="preserve"> </w:t>
            </w:r>
            <w:r>
              <w:rPr>
                <w:sz w:val="28"/>
                <w:szCs w:val="28"/>
              </w:rPr>
              <w:t>сигналларига</w:t>
            </w:r>
            <w:r>
              <w:rPr>
                <w:sz w:val="28"/>
                <w:szCs w:val="28"/>
                <w:lang w:val="en-US"/>
              </w:rPr>
              <w:t xml:space="preserve"> </w:t>
            </w:r>
            <w:r>
              <w:rPr>
                <w:sz w:val="28"/>
                <w:szCs w:val="28"/>
              </w:rPr>
              <w:t>айлантириб</w:t>
            </w:r>
            <w:r>
              <w:rPr>
                <w:sz w:val="28"/>
                <w:szCs w:val="28"/>
                <w:lang w:val="en-US"/>
              </w:rPr>
              <w:t xml:space="preserve"> </w:t>
            </w:r>
            <w:r>
              <w:rPr>
                <w:sz w:val="28"/>
                <w:szCs w:val="28"/>
              </w:rPr>
              <w:t>берадиган</w:t>
            </w:r>
            <w:r>
              <w:rPr>
                <w:sz w:val="28"/>
                <w:szCs w:val="28"/>
                <w:lang w:val="en-US"/>
              </w:rPr>
              <w:t xml:space="preserve">  </w:t>
            </w:r>
            <w:r>
              <w:rPr>
                <w:sz w:val="28"/>
                <w:szCs w:val="28"/>
              </w:rPr>
              <w:t>ёрдамчи</w:t>
            </w:r>
            <w:r>
              <w:rPr>
                <w:sz w:val="28"/>
                <w:szCs w:val="28"/>
                <w:lang w:val="en-US"/>
              </w:rPr>
              <w:t xml:space="preserve"> </w:t>
            </w:r>
            <w:r>
              <w:rPr>
                <w:sz w:val="28"/>
                <w:szCs w:val="28"/>
              </w:rPr>
              <w:t>маиший</w:t>
            </w:r>
            <w:r>
              <w:rPr>
                <w:sz w:val="28"/>
                <w:szCs w:val="28"/>
                <w:lang w:val="en-US"/>
              </w:rPr>
              <w:t xml:space="preserve"> </w:t>
            </w:r>
            <w:r>
              <w:rPr>
                <w:sz w:val="28"/>
                <w:szCs w:val="28"/>
              </w:rPr>
              <w:t>радио</w:t>
            </w:r>
            <w:r>
              <w:rPr>
                <w:sz w:val="28"/>
                <w:szCs w:val="28"/>
                <w:lang w:val="en-US"/>
              </w:rPr>
              <w:t>-</w:t>
            </w:r>
            <w:r>
              <w:rPr>
                <w:sz w:val="28"/>
                <w:szCs w:val="28"/>
              </w:rPr>
              <w:t>электрон</w:t>
            </w:r>
            <w:r>
              <w:rPr>
                <w:sz w:val="28"/>
                <w:szCs w:val="28"/>
                <w:lang w:val="en-US"/>
              </w:rPr>
              <w:t xml:space="preserve"> </w:t>
            </w:r>
            <w:r>
              <w:rPr>
                <w:sz w:val="28"/>
                <w:szCs w:val="28"/>
              </w:rPr>
              <w:t>қурилма</w:t>
            </w:r>
            <w:r>
              <w:rPr>
                <w:sz w:val="28"/>
                <w:szCs w:val="28"/>
                <w:lang w:val="en-US"/>
              </w:rPr>
              <w:t>.</w:t>
            </w:r>
          </w:p>
        </w:tc>
      </w:tr>
      <w:tr w:rsidR="006B03C5" w:rsidRPr="00D35973" w14:paraId="3AE7B6C3" w14:textId="77777777">
        <w:tc>
          <w:tcPr>
            <w:tcW w:w="1916" w:type="pct"/>
            <w:shd w:val="clear" w:color="auto" w:fill="auto"/>
          </w:tcPr>
          <w:p w14:paraId="334E9AE1"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rPr>
              <w:t>Телевизионный стандарт</w:t>
            </w:r>
          </w:p>
          <w:p w14:paraId="69988AB1"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televizion</w:t>
            </w:r>
            <w:r>
              <w:rPr>
                <w:rFonts w:ascii="Times New Roman" w:hAnsi="Times New Roman" w:cs="Times New Roman"/>
                <w:sz w:val="28"/>
                <w:szCs w:val="28"/>
              </w:rPr>
              <w:t xml:space="preserve"> </w:t>
            </w:r>
            <w:r>
              <w:rPr>
                <w:rFonts w:ascii="Times New Roman" w:hAnsi="Times New Roman" w:cs="Times New Roman"/>
                <w:sz w:val="28"/>
                <w:szCs w:val="28"/>
                <w:lang w:val="en-US"/>
              </w:rPr>
              <w:t>standart</w:t>
            </w:r>
            <w:r>
              <w:rPr>
                <w:rFonts w:ascii="Times New Roman" w:hAnsi="Times New Roman" w:cs="Times New Roman"/>
                <w:sz w:val="28"/>
                <w:szCs w:val="28"/>
              </w:rPr>
              <w:t xml:space="preserve">      </w:t>
            </w:r>
          </w:p>
          <w:p w14:paraId="1C0DAA27"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sz w:val="28"/>
                <w:szCs w:val="28"/>
              </w:rPr>
              <w:t xml:space="preserve">       телевизион стандарт </w:t>
            </w:r>
          </w:p>
          <w:p w14:paraId="53456BB0"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television</w:t>
            </w:r>
            <w:r>
              <w:rPr>
                <w:rFonts w:ascii="Times New Roman" w:hAnsi="Times New Roman" w:cs="Times New Roman"/>
                <w:sz w:val="28"/>
                <w:szCs w:val="28"/>
              </w:rPr>
              <w:t xml:space="preserve"> </w:t>
            </w:r>
            <w:r>
              <w:rPr>
                <w:rFonts w:ascii="Times New Roman" w:hAnsi="Times New Roman" w:cs="Times New Roman"/>
                <w:sz w:val="28"/>
                <w:szCs w:val="28"/>
                <w:lang w:val="en-US"/>
              </w:rPr>
              <w:t>standard</w:t>
            </w:r>
          </w:p>
        </w:tc>
        <w:tc>
          <w:tcPr>
            <w:tcW w:w="3084" w:type="pct"/>
            <w:shd w:val="clear" w:color="auto" w:fill="auto"/>
          </w:tcPr>
          <w:p w14:paraId="294130C1"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rPr>
              <w:t>Государственный стандарт, определяющий основные параметры систем черно-белого и цветного телевизионного вещания и распространяющийся на вещательные телевизионные устройства. В телевизионном стандарте приводятся параметры телевизионной развертки, полного телевизионного сигнала, радиосигналов телевизионного вещания и т.д., а также основные требования к планированию сети телевизионного вещания и др. нормативные указания.</w:t>
            </w:r>
          </w:p>
          <w:p w14:paraId="60137A8D" w14:textId="77777777" w:rsidR="002C654E" w:rsidRDefault="002C654E">
            <w:pPr>
              <w:pStyle w:val="BalloonText"/>
              <w:keepLines/>
              <w:jc w:val="both"/>
              <w:rPr>
                <w:rFonts w:ascii="Times New Roman" w:hAnsi="Times New Roman" w:cs="Times New Roman"/>
                <w:sz w:val="28"/>
                <w:szCs w:val="28"/>
                <w:lang w:val="en-US"/>
              </w:rPr>
            </w:pPr>
          </w:p>
          <w:p w14:paraId="44F83295" w14:textId="665169FB"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Televizion eshittirish qurilmalariga taalluqli davlat standarti bo‘lib, oq-qora va rangli televizion eshittirishlar tizimining asosiy parametrlarini belgilaydi. Televizion standartda televizion yoyilma, to‘liq televizion signal, televizion eshittirish radiosignallari va h.k., shuningdek, televizion eshittirishlar tarmog‘ini rejalashtirishning asosiy talablari va boshqa normativ ko‘rsatmalar keltiriladi.</w:t>
            </w:r>
          </w:p>
          <w:p w14:paraId="00B94923" w14:textId="77777777" w:rsidR="006B03C5" w:rsidRDefault="006B03C5">
            <w:pPr>
              <w:pStyle w:val="BalloonText"/>
              <w:keepLines/>
              <w:jc w:val="both"/>
              <w:rPr>
                <w:rFonts w:ascii="Times New Roman" w:hAnsi="Times New Roman" w:cs="Times New Roman"/>
                <w:sz w:val="28"/>
                <w:szCs w:val="28"/>
                <w:lang w:val="en-US"/>
              </w:rPr>
            </w:pPr>
          </w:p>
          <w:p w14:paraId="5F37705F"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Телевизион эшиттириш қурилмаларига тааллуқ-ли давлат стандарти бўлиб, оқ-қора ва рангли телевизион эшиттиришлар тизимининг асосий параметрларини белгилайди. Телевизион стан-дартда телевизион ёйилма, тўлиқ телевизион сигнал, телевизион эшиттириш радиосигналлари ва ҳ.к., шунингдек, телевизион эшиттиришлар </w:t>
            </w:r>
            <w:r>
              <w:rPr>
                <w:rFonts w:ascii="Times New Roman" w:hAnsi="Times New Roman" w:cs="Times New Roman"/>
                <w:sz w:val="28"/>
                <w:szCs w:val="28"/>
              </w:rPr>
              <w:lastRenderedPageBreak/>
              <w:t>тармоғини режалаштиришнинг асосий талаблари ва бошқа норматив кўрсатмалар келтирилади.</w:t>
            </w:r>
            <w:r>
              <w:rPr>
                <w:rFonts w:ascii="Times New Roman" w:hAnsi="Times New Roman" w:cs="Times New Roman"/>
                <w:sz w:val="28"/>
                <w:szCs w:val="28"/>
              </w:rPr>
              <w:tab/>
            </w:r>
          </w:p>
          <w:p w14:paraId="6CDED03D" w14:textId="77777777" w:rsidR="00032693" w:rsidRDefault="00032693">
            <w:pPr>
              <w:pStyle w:val="BalloonText"/>
              <w:keepLines/>
              <w:jc w:val="both"/>
              <w:rPr>
                <w:rFonts w:ascii="Times New Roman" w:hAnsi="Times New Roman" w:cs="Times New Roman"/>
                <w:sz w:val="28"/>
                <w:szCs w:val="28"/>
              </w:rPr>
            </w:pPr>
          </w:p>
        </w:tc>
      </w:tr>
      <w:tr w:rsidR="006B03C5" w:rsidRPr="00D35973" w14:paraId="73A47EF3" w14:textId="77777777">
        <w:tc>
          <w:tcPr>
            <w:tcW w:w="1916" w:type="pct"/>
            <w:shd w:val="clear" w:color="auto" w:fill="auto"/>
          </w:tcPr>
          <w:p w14:paraId="665B2164"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rPr>
              <w:lastRenderedPageBreak/>
              <w:t>Телевизионный цифровой декодер</w:t>
            </w:r>
          </w:p>
          <w:p w14:paraId="511CEF44"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televizion</w:t>
            </w:r>
            <w:r>
              <w:rPr>
                <w:rFonts w:ascii="Times New Roman" w:hAnsi="Times New Roman" w:cs="Times New Roman"/>
                <w:sz w:val="28"/>
                <w:szCs w:val="28"/>
              </w:rPr>
              <w:t xml:space="preserve"> </w:t>
            </w:r>
            <w:r>
              <w:rPr>
                <w:rFonts w:ascii="Times New Roman" w:hAnsi="Times New Roman" w:cs="Times New Roman"/>
                <w:sz w:val="28"/>
                <w:szCs w:val="28"/>
                <w:lang w:val="en-US"/>
              </w:rPr>
              <w:t>raqamli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dekoder</w:t>
            </w:r>
          </w:p>
          <w:p w14:paraId="5E13D9CB"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sz w:val="28"/>
                <w:szCs w:val="28"/>
              </w:rPr>
              <w:t xml:space="preserve">      телевизион рақамли </w:t>
            </w:r>
            <w:r>
              <w:rPr>
                <w:rFonts w:ascii="Times New Roman" w:hAnsi="Times New Roman" w:cs="Times New Roman"/>
                <w:sz w:val="28"/>
                <w:szCs w:val="28"/>
              </w:rPr>
              <w:br/>
              <w:t>декодер</w:t>
            </w:r>
          </w:p>
          <w:p w14:paraId="3A9735A3"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sz w:val="28"/>
                <w:szCs w:val="28"/>
              </w:rPr>
              <w:t xml:space="preserve"> - </w:t>
            </w:r>
            <w:r>
              <w:rPr>
                <w:rFonts w:ascii="Times New Roman" w:hAnsi="Times New Roman" w:cs="Times New Roman"/>
                <w:sz w:val="28"/>
                <w:szCs w:val="28"/>
                <w:lang w:val="en-US"/>
              </w:rPr>
              <w:t>decoder</w:t>
            </w:r>
          </w:p>
        </w:tc>
        <w:tc>
          <w:tcPr>
            <w:tcW w:w="3084" w:type="pct"/>
            <w:shd w:val="clear" w:color="auto" w:fill="auto"/>
          </w:tcPr>
          <w:p w14:paraId="55F16F7A"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Устройство для цифрового декодирования телевизионного видеосигнала.</w:t>
            </w:r>
          </w:p>
          <w:p w14:paraId="2A4E7D2E" w14:textId="77777777" w:rsidR="006B03C5" w:rsidRDefault="006B03C5">
            <w:pPr>
              <w:pStyle w:val="BalloonText"/>
              <w:keepLines/>
              <w:jc w:val="both"/>
              <w:rPr>
                <w:rFonts w:ascii="Times New Roman" w:hAnsi="Times New Roman" w:cs="Times New Roman"/>
                <w:sz w:val="28"/>
                <w:szCs w:val="28"/>
              </w:rPr>
            </w:pPr>
          </w:p>
          <w:p w14:paraId="202509BB"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Televizion videosignalni raqamli dekodlash uchun mo‘ljallangan qurilma.</w:t>
            </w:r>
          </w:p>
          <w:p w14:paraId="47F3115E" w14:textId="77777777" w:rsidR="006B03C5" w:rsidRDefault="006B03C5">
            <w:pPr>
              <w:pStyle w:val="BalloonText"/>
              <w:keepLines/>
              <w:jc w:val="both"/>
              <w:rPr>
                <w:rFonts w:ascii="Times New Roman" w:hAnsi="Times New Roman" w:cs="Times New Roman"/>
                <w:sz w:val="28"/>
                <w:szCs w:val="28"/>
                <w:lang w:val="en-US"/>
              </w:rPr>
            </w:pPr>
          </w:p>
          <w:p w14:paraId="52EE1319"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Телевизион видеосигнални рақамли декодлаш учун мўлжалланган қурилма.</w:t>
            </w:r>
          </w:p>
          <w:p w14:paraId="125F78A8" w14:textId="77777777" w:rsidR="00032693" w:rsidRDefault="00032693">
            <w:pPr>
              <w:pStyle w:val="BalloonText"/>
              <w:keepLines/>
              <w:jc w:val="both"/>
              <w:rPr>
                <w:rFonts w:ascii="Times New Roman" w:hAnsi="Times New Roman" w:cs="Times New Roman"/>
                <w:sz w:val="28"/>
                <w:szCs w:val="28"/>
              </w:rPr>
            </w:pPr>
          </w:p>
        </w:tc>
      </w:tr>
      <w:tr w:rsidR="006B03C5" w:rsidRPr="00D35973" w14:paraId="133854E4" w14:textId="77777777">
        <w:tc>
          <w:tcPr>
            <w:tcW w:w="1916" w:type="pct"/>
            <w:shd w:val="clear" w:color="auto" w:fill="auto"/>
          </w:tcPr>
          <w:p w14:paraId="08A719C8"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rPr>
              <w:t>Телевизионный цифровой кодер</w:t>
            </w:r>
          </w:p>
          <w:p w14:paraId="0D94B78B"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televizion</w:t>
            </w:r>
            <w:r>
              <w:rPr>
                <w:rFonts w:ascii="Times New Roman" w:hAnsi="Times New Roman" w:cs="Times New Roman"/>
                <w:sz w:val="28"/>
                <w:szCs w:val="28"/>
              </w:rPr>
              <w:t xml:space="preserve"> </w:t>
            </w:r>
            <w:r>
              <w:rPr>
                <w:rFonts w:ascii="Times New Roman" w:hAnsi="Times New Roman" w:cs="Times New Roman"/>
                <w:sz w:val="28"/>
                <w:szCs w:val="28"/>
                <w:lang w:val="en-US"/>
              </w:rPr>
              <w:t>raqamli</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koder</w:t>
            </w:r>
          </w:p>
          <w:p w14:paraId="1D521794" w14:textId="77777777" w:rsidR="006B03C5" w:rsidRDefault="006B03C5">
            <w:pPr>
              <w:pStyle w:val="BalloonText"/>
              <w:keepLines/>
              <w:rPr>
                <w:rFonts w:ascii="Times New Roman" w:hAnsi="Times New Roman" w:cs="Times New Roman"/>
                <w:sz w:val="28"/>
                <w:szCs w:val="28"/>
              </w:rPr>
            </w:pPr>
            <w:r>
              <w:rPr>
                <w:rFonts w:ascii="Times New Roman" w:hAnsi="Times New Roman" w:cs="Times New Roman"/>
                <w:sz w:val="28"/>
                <w:szCs w:val="28"/>
              </w:rPr>
              <w:t xml:space="preserve">      телевизион рақамли </w:t>
            </w:r>
            <w:r>
              <w:rPr>
                <w:rFonts w:ascii="Times New Roman" w:hAnsi="Times New Roman" w:cs="Times New Roman"/>
                <w:sz w:val="28"/>
                <w:szCs w:val="28"/>
              </w:rPr>
              <w:br/>
              <w:t>кодер</w:t>
            </w:r>
          </w:p>
          <w:p w14:paraId="715F5890"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coder</w:t>
            </w:r>
          </w:p>
        </w:tc>
        <w:tc>
          <w:tcPr>
            <w:tcW w:w="3084" w:type="pct"/>
            <w:shd w:val="clear" w:color="auto" w:fill="auto"/>
          </w:tcPr>
          <w:p w14:paraId="71D5774F"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Устройство для цифрового кодирования телевизионного видеосигнала.</w:t>
            </w:r>
          </w:p>
          <w:p w14:paraId="254EFA3A" w14:textId="77777777" w:rsidR="006B03C5" w:rsidRDefault="006B03C5">
            <w:pPr>
              <w:pStyle w:val="BalloonText"/>
              <w:keepLines/>
              <w:jc w:val="both"/>
              <w:rPr>
                <w:rFonts w:ascii="Times New Roman" w:hAnsi="Times New Roman" w:cs="Times New Roman"/>
                <w:sz w:val="28"/>
                <w:szCs w:val="28"/>
              </w:rPr>
            </w:pPr>
          </w:p>
          <w:p w14:paraId="61E24588"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t>Televizion videosignalni raqamli kodlash uchun mo‘ljallangan qurilma.</w:t>
            </w:r>
          </w:p>
          <w:p w14:paraId="409250AB" w14:textId="77777777" w:rsidR="006B03C5" w:rsidRDefault="006B03C5">
            <w:pPr>
              <w:pStyle w:val="BalloonText"/>
              <w:keepLines/>
              <w:jc w:val="both"/>
              <w:rPr>
                <w:rFonts w:ascii="Times New Roman" w:hAnsi="Times New Roman" w:cs="Times New Roman"/>
                <w:sz w:val="28"/>
                <w:szCs w:val="28"/>
                <w:lang w:val="en-US"/>
              </w:rPr>
            </w:pPr>
          </w:p>
          <w:p w14:paraId="482D76EE"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Телевизион видеосигнални рақамли кодлаш учун мўлжалланган қурилма.</w:t>
            </w:r>
          </w:p>
        </w:tc>
      </w:tr>
      <w:tr w:rsidR="006B03C5" w14:paraId="391F1F49" w14:textId="77777777">
        <w:tc>
          <w:tcPr>
            <w:tcW w:w="1916" w:type="pct"/>
            <w:shd w:val="clear" w:color="auto" w:fill="auto"/>
          </w:tcPr>
          <w:p w14:paraId="731D6CCB" w14:textId="77777777" w:rsidR="006B03C5" w:rsidRDefault="006B03C5">
            <w:pPr>
              <w:pStyle w:val="BalloonText"/>
              <w:keepLines/>
              <w:rPr>
                <w:rFonts w:ascii="Times New Roman" w:hAnsi="Times New Roman" w:cs="Times New Roman"/>
                <w:b/>
                <w:bCs/>
                <w:sz w:val="28"/>
                <w:szCs w:val="28"/>
                <w:lang w:val="en-US"/>
              </w:rPr>
            </w:pPr>
            <w:r>
              <w:rPr>
                <w:rFonts w:ascii="Times New Roman" w:hAnsi="Times New Roman" w:cs="Times New Roman"/>
                <w:b/>
                <w:bCs/>
                <w:sz w:val="28"/>
                <w:szCs w:val="28"/>
              </w:rPr>
              <w:t>Телеграмма</w:t>
            </w:r>
            <w:r>
              <w:rPr>
                <w:rFonts w:ascii="Times New Roman" w:hAnsi="Times New Roman" w:cs="Times New Roman"/>
                <w:b/>
                <w:bCs/>
                <w:sz w:val="28"/>
                <w:szCs w:val="28"/>
                <w:lang w:val="en-US"/>
              </w:rPr>
              <w:t xml:space="preserve">  </w:t>
            </w:r>
          </w:p>
          <w:p w14:paraId="4AE389E7" w14:textId="77777777" w:rsidR="006B03C5" w:rsidRDefault="006B03C5">
            <w:pPr>
              <w:pStyle w:val="BalloonText"/>
              <w:keepLines/>
              <w:rPr>
                <w:rFonts w:ascii="Times New Roman" w:hAnsi="Times New Roman" w:cs="Times New Roman"/>
                <w:color w:val="000000"/>
                <w:sz w:val="28"/>
                <w:szCs w:val="28"/>
                <w:lang w:val="en-US"/>
              </w:rPr>
            </w:pPr>
            <w:r>
              <w:rPr>
                <w:rFonts w:ascii="Times New Roman" w:hAnsi="Times New Roman" w:cs="Times New Roman"/>
                <w:b/>
                <w:bCs/>
                <w:sz w:val="28"/>
                <w:szCs w:val="28"/>
                <w:lang w:val="en-US"/>
              </w:rPr>
              <w:t xml:space="preserve">uz - </w:t>
            </w:r>
            <w:r>
              <w:rPr>
                <w:rFonts w:ascii="Times New Roman" w:hAnsi="Times New Roman" w:cs="Times New Roman"/>
                <w:color w:val="000000"/>
                <w:sz w:val="28"/>
                <w:szCs w:val="28"/>
                <w:lang w:val="en-US"/>
              </w:rPr>
              <w:t xml:space="preserve">telegramma </w:t>
            </w:r>
          </w:p>
          <w:p w14:paraId="162E3AF6" w14:textId="77777777" w:rsidR="006B03C5" w:rsidRDefault="006B03C5">
            <w:pPr>
              <w:pStyle w:val="BalloonText"/>
              <w:keepLines/>
              <w:rPr>
                <w:rFonts w:ascii="Times New Roman" w:hAnsi="Times New Roman" w:cs="Times New Roman"/>
                <w:sz w:val="28"/>
                <w:szCs w:val="28"/>
                <w:lang w:val="en-US"/>
              </w:rPr>
            </w:pP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телеграмма</w:t>
            </w:r>
          </w:p>
          <w:p w14:paraId="0698B342" w14:textId="77777777" w:rsidR="006B03C5" w:rsidRDefault="006B03C5">
            <w:pPr>
              <w:pStyle w:val="BalloonText"/>
              <w:keepLine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telegram</w:t>
            </w:r>
          </w:p>
        </w:tc>
        <w:tc>
          <w:tcPr>
            <w:tcW w:w="3084" w:type="pct"/>
            <w:shd w:val="clear" w:color="auto" w:fill="auto"/>
          </w:tcPr>
          <w:p w14:paraId="2B218DD2"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Письменный текст, предназначенный для передачи посредством телеграфии с целью доставки адресату. Этот термин относится также к радиотелеграммам, если не оговорено особо.</w:t>
            </w:r>
          </w:p>
          <w:p w14:paraId="414A7686" w14:textId="77777777" w:rsidR="001C45CE" w:rsidRDefault="001C45CE">
            <w:pPr>
              <w:pStyle w:val="BalloonText"/>
              <w:keepLines/>
              <w:jc w:val="both"/>
              <w:rPr>
                <w:rFonts w:ascii="Times New Roman" w:hAnsi="Times New Roman" w:cs="Times New Roman"/>
                <w:sz w:val="28"/>
                <w:szCs w:val="28"/>
              </w:rPr>
            </w:pPr>
          </w:p>
          <w:p w14:paraId="60B1C639"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color w:val="000000"/>
                <w:sz w:val="28"/>
                <w:szCs w:val="28"/>
                <w:lang w:val="en-US"/>
              </w:rPr>
              <w:t>Oluvchiga yetkazish maqsadida, telegraf vositasida uzatish uchun mo‘ljallangan yozma matn. Bu atama, agar alohida ta’kidlanmagan bo‘lsa, radio-telegrammalarga ham taalluqli.</w:t>
            </w:r>
          </w:p>
          <w:p w14:paraId="1F0E66DB" w14:textId="77777777" w:rsidR="006B03C5" w:rsidRDefault="006B03C5">
            <w:pPr>
              <w:pStyle w:val="BalloonText"/>
              <w:keepLines/>
              <w:jc w:val="both"/>
              <w:rPr>
                <w:rFonts w:ascii="Times New Roman" w:hAnsi="Times New Roman" w:cs="Times New Roman"/>
                <w:sz w:val="28"/>
                <w:szCs w:val="28"/>
                <w:lang w:val="en-US"/>
              </w:rPr>
            </w:pPr>
          </w:p>
          <w:p w14:paraId="068C937D" w14:textId="77777777" w:rsidR="006B03C5" w:rsidRDefault="006B03C5">
            <w:pPr>
              <w:pStyle w:val="BalloonText"/>
              <w:keepLines/>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Олувчига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етказиш</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мақсадида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телеграф</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воситаси</w:t>
            </w:r>
            <w:r>
              <w:rPr>
                <w:rFonts w:ascii="Times New Roman" w:hAnsi="Times New Roman" w:cs="Times New Roman"/>
                <w:color w:val="000000"/>
                <w:sz w:val="28"/>
                <w:szCs w:val="28"/>
                <w:lang w:val="en-US"/>
              </w:rPr>
              <w:t>-</w:t>
            </w:r>
            <w:r>
              <w:rPr>
                <w:rFonts w:ascii="Times New Roman" w:hAnsi="Times New Roman" w:cs="Times New Roman"/>
                <w:color w:val="000000"/>
                <w:sz w:val="28"/>
                <w:szCs w:val="28"/>
              </w:rPr>
              <w:t>да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узатиш</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учун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мўлжалланган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ёзма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матн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Бу</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ата</w:t>
            </w:r>
            <w:r>
              <w:rPr>
                <w:rFonts w:ascii="Times New Roman" w:hAnsi="Times New Roman" w:cs="Times New Roman"/>
                <w:color w:val="000000"/>
                <w:sz w:val="28"/>
                <w:szCs w:val="28"/>
                <w:lang w:val="en-US"/>
              </w:rPr>
              <w:t>-</w:t>
            </w:r>
            <w:r>
              <w:rPr>
                <w:rFonts w:ascii="Times New Roman" w:hAnsi="Times New Roman" w:cs="Times New Roman"/>
                <w:color w:val="000000"/>
                <w:sz w:val="28"/>
                <w:szCs w:val="28"/>
              </w:rPr>
              <w:t>ма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агар</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алоҳида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таъкидланмаган</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бўлса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радио</w:t>
            </w:r>
            <w:r>
              <w:rPr>
                <w:rFonts w:ascii="Times New Roman" w:hAnsi="Times New Roman" w:cs="Times New Roman"/>
                <w:color w:val="000000"/>
                <w:sz w:val="28"/>
                <w:szCs w:val="28"/>
                <w:lang w:val="en-US"/>
              </w:rPr>
              <w:t>-</w:t>
            </w:r>
            <w:r>
              <w:rPr>
                <w:rFonts w:ascii="Times New Roman" w:hAnsi="Times New Roman" w:cs="Times New Roman"/>
                <w:color w:val="000000"/>
                <w:sz w:val="28"/>
                <w:szCs w:val="28"/>
              </w:rPr>
              <w:t>телеграммаларга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ҳам</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тааллуқли</w:t>
            </w:r>
            <w:r>
              <w:rPr>
                <w:rFonts w:ascii="Times New Roman" w:hAnsi="Times New Roman" w:cs="Times New Roman"/>
                <w:color w:val="000000"/>
                <w:sz w:val="28"/>
                <w:szCs w:val="28"/>
                <w:lang w:val="en-US"/>
              </w:rPr>
              <w:t>.</w:t>
            </w:r>
          </w:p>
          <w:p w14:paraId="5A02D12A" w14:textId="77777777" w:rsidR="00032693" w:rsidRDefault="00032693">
            <w:pPr>
              <w:pStyle w:val="BalloonText"/>
              <w:keepLines/>
              <w:jc w:val="both"/>
              <w:rPr>
                <w:rFonts w:ascii="Times New Roman" w:hAnsi="Times New Roman" w:cs="Times New Roman"/>
                <w:sz w:val="12"/>
                <w:szCs w:val="12"/>
                <w:lang w:val="en-US"/>
              </w:rPr>
            </w:pPr>
          </w:p>
        </w:tc>
      </w:tr>
      <w:tr w:rsidR="006B03C5" w:rsidRPr="00D35973" w14:paraId="23256087" w14:textId="77777777">
        <w:tc>
          <w:tcPr>
            <w:tcW w:w="1916" w:type="pct"/>
            <w:shd w:val="clear" w:color="auto" w:fill="auto"/>
          </w:tcPr>
          <w:p w14:paraId="7A0003FD" w14:textId="77777777" w:rsidR="006B03C5" w:rsidRDefault="006B03C5">
            <w:pPr>
              <w:pStyle w:val="BalloonText"/>
              <w:keepLines/>
              <w:rPr>
                <w:rFonts w:ascii="Times New Roman" w:hAnsi="Times New Roman" w:cs="Times New Roman"/>
                <w:b/>
                <w:bCs/>
                <w:sz w:val="28"/>
                <w:szCs w:val="28"/>
                <w:lang w:val="en-US"/>
              </w:rPr>
            </w:pPr>
            <w:r>
              <w:rPr>
                <w:rFonts w:ascii="Times New Roman" w:hAnsi="Times New Roman" w:cs="Times New Roman"/>
                <w:b/>
                <w:bCs/>
                <w:sz w:val="28"/>
                <w:szCs w:val="28"/>
              </w:rPr>
              <w:t>Телеграфия</w:t>
            </w:r>
            <w:r>
              <w:rPr>
                <w:rFonts w:ascii="Times New Roman" w:hAnsi="Times New Roman" w:cs="Times New Roman"/>
                <w:b/>
                <w:bCs/>
                <w:sz w:val="28"/>
                <w:szCs w:val="28"/>
                <w:lang w:val="en-US"/>
              </w:rPr>
              <w:t xml:space="preserve">  </w:t>
            </w:r>
          </w:p>
          <w:p w14:paraId="6DA60442" w14:textId="77777777" w:rsidR="006B03C5" w:rsidRDefault="006B03C5">
            <w:pPr>
              <w:pStyle w:val="BalloonText"/>
              <w:keepLines/>
              <w:rPr>
                <w:rFonts w:ascii="Times New Roman" w:hAnsi="Times New Roman" w:cs="Times New Roman"/>
                <w:sz w:val="28"/>
                <w:szCs w:val="28"/>
                <w:lang w:val="en-US"/>
              </w:rPr>
            </w:pPr>
            <w:r>
              <w:rPr>
                <w:rFonts w:ascii="Times New Roman" w:hAnsi="Times New Roman" w:cs="Times New Roman"/>
                <w:b/>
                <w:bCs/>
                <w:sz w:val="28"/>
                <w:szCs w:val="28"/>
                <w:lang w:val="en-US"/>
              </w:rPr>
              <w:t xml:space="preserve">uz - </w:t>
            </w:r>
            <w:r>
              <w:rPr>
                <w:rFonts w:ascii="Times New Roman" w:hAnsi="Times New Roman" w:cs="Times New Roman"/>
                <w:color w:val="000000"/>
                <w:sz w:val="28"/>
                <w:szCs w:val="28"/>
                <w:lang w:val="en-US"/>
              </w:rPr>
              <w:t>telegrafiya</w:t>
            </w:r>
          </w:p>
          <w:p w14:paraId="14FE41DA" w14:textId="77777777" w:rsidR="006B03C5" w:rsidRDefault="006B03C5">
            <w:pPr>
              <w:pStyle w:val="BalloonText"/>
              <w:keepLines/>
              <w:rPr>
                <w:rFonts w:ascii="Times New Roman" w:hAnsi="Times New Roman" w:cs="Times New Roman"/>
                <w:sz w:val="28"/>
                <w:szCs w:val="28"/>
                <w:lang w:val="en-US"/>
              </w:rPr>
            </w:pP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телеграфия</w:t>
            </w:r>
          </w:p>
          <w:p w14:paraId="793114FE" w14:textId="77777777" w:rsidR="006B03C5" w:rsidRDefault="006B03C5">
            <w:pPr>
              <w:pStyle w:val="BalloonText"/>
              <w:keepLine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telegraphy</w:t>
            </w:r>
          </w:p>
        </w:tc>
        <w:tc>
          <w:tcPr>
            <w:tcW w:w="3084" w:type="pct"/>
            <w:shd w:val="clear" w:color="auto" w:fill="auto"/>
          </w:tcPr>
          <w:p w14:paraId="6AFF5B71"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Вид телекоммуникаций, при котором передаваемая  информация предназначена для записи при приеме в виде графического документа; переданная информация может представляться в каком-либо другом виде или может сохраняться для последующего использования. В графическом документе информация записывается в долговременной форме, его можно хранить в деле и к нему можно обращаться; он может быть представлен в форме написанного или напечатанного </w:t>
            </w:r>
            <w:r>
              <w:rPr>
                <w:rFonts w:ascii="Times New Roman" w:hAnsi="Times New Roman" w:cs="Times New Roman"/>
                <w:sz w:val="28"/>
                <w:szCs w:val="28"/>
              </w:rPr>
              <w:lastRenderedPageBreak/>
              <w:t>текста или неподвижного изображения.</w:t>
            </w:r>
          </w:p>
          <w:p w14:paraId="6163F1F7" w14:textId="77777777" w:rsidR="006B03C5" w:rsidRDefault="006B03C5">
            <w:pPr>
              <w:pStyle w:val="BalloonText"/>
              <w:keepLines/>
              <w:jc w:val="both"/>
              <w:rPr>
                <w:rFonts w:ascii="Times New Roman" w:hAnsi="Times New Roman" w:cs="Times New Roman"/>
                <w:sz w:val="28"/>
                <w:szCs w:val="28"/>
              </w:rPr>
            </w:pPr>
          </w:p>
          <w:p w14:paraId="52466A92"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color w:val="000000"/>
                <w:sz w:val="28"/>
                <w:szCs w:val="28"/>
                <w:lang w:val="en-US"/>
              </w:rPr>
              <w:t>Uzatiladigan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axborot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qabul</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qilish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paytida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grafik</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huj</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jat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rinishida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yozib</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olinadigan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telekommunikat</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siyalar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turi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uzatilgan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axborot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boshqa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biror</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bir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rinishda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taqdim</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etilishi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keyinroq</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foydalanish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uchun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saqlanishi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mumkin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Grafik</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hujjatda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axborot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uzoq</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muddatli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shaklda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yoziladi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uni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saqlash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va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unga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murojaat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etish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mumkin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yozilgan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bosilgan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matn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yoki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harakatlanmaydigan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tasvir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shaklida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taqdim</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etilishi</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mumkin</w:t>
            </w:r>
            <w:r>
              <w:rPr>
                <w:rFonts w:ascii="Times New Roman" w:hAnsi="Times New Roman" w:cs="Times New Roman"/>
                <w:color w:val="000000"/>
                <w:sz w:val="28"/>
                <w:szCs w:val="28"/>
              </w:rPr>
              <w:t>.</w:t>
            </w:r>
          </w:p>
          <w:p w14:paraId="727334B5" w14:textId="77777777" w:rsidR="006B03C5" w:rsidRDefault="006B03C5">
            <w:pPr>
              <w:pStyle w:val="BalloonText"/>
              <w:keepLines/>
              <w:jc w:val="both"/>
              <w:rPr>
                <w:rFonts w:ascii="Times New Roman" w:hAnsi="Times New Roman" w:cs="Times New Roman"/>
                <w:sz w:val="28"/>
                <w:szCs w:val="28"/>
              </w:rPr>
            </w:pPr>
          </w:p>
          <w:p w14:paraId="48BA0382" w14:textId="77777777" w:rsidR="00032693" w:rsidRDefault="006B03C5">
            <w:pPr>
              <w:pStyle w:val="BalloonText"/>
              <w:keepLines/>
              <w:jc w:val="both"/>
              <w:rPr>
                <w:rFonts w:ascii="Times New Roman" w:hAnsi="Times New Roman" w:cs="Times New Roman"/>
                <w:color w:val="000000"/>
                <w:sz w:val="28"/>
                <w:szCs w:val="28"/>
              </w:rPr>
            </w:pPr>
            <w:r>
              <w:rPr>
                <w:rFonts w:ascii="Times New Roman" w:hAnsi="Times New Roman" w:cs="Times New Roman"/>
                <w:color w:val="000000"/>
                <w:sz w:val="28"/>
                <w:szCs w:val="28"/>
              </w:rPr>
              <w:t>Узатиладиган ахборот қабул қилиш пайтида график ҳужжат кўринишида  ёзиб олинадиган  телекоммуникациялар тури; узатилган ахборот бошқа бирор-бир кўринишда тақдим этилиши ёки кейинроқ фойдаланиш учун сақланиши мумкин. График ҳужжатда ахборот узоқ муддатли шаклда ёзилади, уни сақлаш ва унга мурожаат этиш мумкин; у ёзилган ёки босилган матн ёки ҳаракатланмайдиган тасвир шаклида тақдим этилиши мумкин.</w:t>
            </w:r>
          </w:p>
        </w:tc>
      </w:tr>
      <w:tr w:rsidR="006B03C5" w:rsidRPr="00D35973" w14:paraId="2D77ECCE" w14:textId="77777777">
        <w:tc>
          <w:tcPr>
            <w:tcW w:w="1916" w:type="pct"/>
            <w:shd w:val="clear" w:color="auto" w:fill="auto"/>
          </w:tcPr>
          <w:p w14:paraId="6BF4EDC3" w14:textId="77777777" w:rsidR="006B03C5" w:rsidRDefault="006B03C5">
            <w:pPr>
              <w:pStyle w:val="BalloonText"/>
              <w:keepLines/>
              <w:rPr>
                <w:rFonts w:ascii="Times New Roman" w:hAnsi="Times New Roman" w:cs="Times New Roman"/>
                <w:b/>
                <w:bCs/>
                <w:sz w:val="28"/>
                <w:szCs w:val="28"/>
              </w:rPr>
            </w:pPr>
            <w:r>
              <w:rPr>
                <w:rFonts w:ascii="Times New Roman" w:hAnsi="Times New Roman" w:cs="Times New Roman"/>
                <w:b/>
                <w:bCs/>
                <w:sz w:val="28"/>
                <w:szCs w:val="28"/>
              </w:rPr>
              <w:lastRenderedPageBreak/>
              <w:t xml:space="preserve">Телеграфия с частотной </w:t>
            </w:r>
            <w:r>
              <w:rPr>
                <w:rFonts w:ascii="Times New Roman" w:hAnsi="Times New Roman" w:cs="Times New Roman"/>
                <w:b/>
                <w:bCs/>
                <w:sz w:val="28"/>
                <w:szCs w:val="28"/>
              </w:rPr>
              <w:br/>
              <w:t xml:space="preserve">манипуляцией   </w:t>
            </w:r>
          </w:p>
          <w:p w14:paraId="2E524010" w14:textId="77777777" w:rsidR="006B03C5" w:rsidRDefault="006B03C5">
            <w:pPr>
              <w:pStyle w:val="1"/>
              <w:keepLines/>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chastota</w:t>
            </w:r>
            <w:r>
              <w:rPr>
                <w:rFonts w:ascii="Times New Roman" w:hAnsi="Times New Roman" w:cs="Times New Roman"/>
                <w:sz w:val="28"/>
                <w:szCs w:val="28"/>
              </w:rPr>
              <w:t xml:space="preserve"> </w:t>
            </w:r>
            <w:r>
              <w:rPr>
                <w:rFonts w:ascii="Times New Roman" w:hAnsi="Times New Roman" w:cs="Times New Roman"/>
                <w:sz w:val="28"/>
                <w:szCs w:val="28"/>
                <w:lang w:val="en-US"/>
              </w:rPr>
              <w:t>manipulyatsiyali</w:t>
            </w:r>
            <w:r>
              <w:rPr>
                <w:rFonts w:ascii="Times New Roman" w:hAnsi="Times New Roman" w:cs="Times New Roman"/>
                <w:sz w:val="28"/>
                <w:szCs w:val="28"/>
              </w:rPr>
              <w:t xml:space="preserve"> </w:t>
            </w:r>
          </w:p>
          <w:p w14:paraId="247060C8" w14:textId="77777777" w:rsidR="006B03C5" w:rsidRDefault="006B03C5">
            <w:pPr>
              <w:pStyle w:val="1"/>
              <w:keepLines/>
              <w:rPr>
                <w:rFonts w:ascii="Times New Roman" w:hAnsi="Times New Roman" w:cs="Times New Roman"/>
                <w:sz w:val="28"/>
                <w:szCs w:val="28"/>
                <w:lang w:val="en-US"/>
              </w:rPr>
            </w:pPr>
            <w:r>
              <w:rPr>
                <w:rFonts w:ascii="Times New Roman" w:hAnsi="Times New Roman" w:cs="Times New Roman"/>
                <w:sz w:val="28"/>
                <w:szCs w:val="28"/>
                <w:lang w:val="en-US"/>
              </w:rPr>
              <w:t>telegrafiya</w:t>
            </w:r>
          </w:p>
          <w:p w14:paraId="063DB0A0" w14:textId="77777777" w:rsidR="006B03C5" w:rsidRDefault="006B03C5">
            <w:pPr>
              <w:pStyle w:val="1"/>
              <w:keepLines/>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частота</w:t>
            </w:r>
            <w:r>
              <w:rPr>
                <w:rFonts w:ascii="Times New Roman" w:hAnsi="Times New Roman" w:cs="Times New Roman"/>
                <w:sz w:val="28"/>
                <w:szCs w:val="28"/>
                <w:lang w:val="en-US"/>
              </w:rPr>
              <w:t xml:space="preserve"> </w:t>
            </w:r>
            <w:r>
              <w:rPr>
                <w:rFonts w:ascii="Times New Roman" w:hAnsi="Times New Roman" w:cs="Times New Roman"/>
                <w:sz w:val="28"/>
                <w:szCs w:val="28"/>
              </w:rPr>
              <w:t>манипуляцияли</w:t>
            </w:r>
            <w:r>
              <w:rPr>
                <w:rFonts w:ascii="Times New Roman" w:hAnsi="Times New Roman" w:cs="Times New Roman"/>
                <w:sz w:val="28"/>
                <w:szCs w:val="28"/>
                <w:lang w:val="en-US"/>
              </w:rPr>
              <w:t xml:space="preserve"> </w:t>
            </w:r>
          </w:p>
          <w:p w14:paraId="07ADA70C" w14:textId="77777777" w:rsidR="006B03C5" w:rsidRDefault="006B03C5">
            <w:pPr>
              <w:pStyle w:val="1"/>
              <w:keepLines/>
              <w:rPr>
                <w:rFonts w:ascii="Times New Roman" w:hAnsi="Times New Roman" w:cs="Times New Roman"/>
                <w:sz w:val="28"/>
                <w:szCs w:val="28"/>
                <w:lang w:val="en-US"/>
              </w:rPr>
            </w:pPr>
            <w:r>
              <w:rPr>
                <w:rFonts w:ascii="Times New Roman" w:hAnsi="Times New Roman" w:cs="Times New Roman"/>
                <w:sz w:val="28"/>
                <w:szCs w:val="28"/>
              </w:rPr>
              <w:t>телеграфия</w:t>
            </w:r>
          </w:p>
          <w:p w14:paraId="2BEE1E53" w14:textId="77777777" w:rsidR="006B03C5" w:rsidRDefault="006B03C5">
            <w:pPr>
              <w:pStyle w:val="BalloonText"/>
              <w:keepLines/>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telegraphy with frequency manipulation</w:t>
            </w:r>
          </w:p>
          <w:p w14:paraId="690E1B02" w14:textId="77777777" w:rsidR="006B03C5" w:rsidRDefault="006B03C5">
            <w:pPr>
              <w:pStyle w:val="BalloonText"/>
              <w:keepLines/>
              <w:rPr>
                <w:rFonts w:ascii="Times New Roman" w:hAnsi="Times New Roman" w:cs="Times New Roman"/>
                <w:sz w:val="28"/>
                <w:szCs w:val="28"/>
                <w:lang w:val="en-US"/>
              </w:rPr>
            </w:pPr>
          </w:p>
        </w:tc>
        <w:tc>
          <w:tcPr>
            <w:tcW w:w="3084" w:type="pct"/>
            <w:shd w:val="clear" w:color="auto" w:fill="auto"/>
          </w:tcPr>
          <w:p w14:paraId="5D2F1928" w14:textId="77777777" w:rsidR="006B03C5" w:rsidRDefault="006B03C5">
            <w:pPr>
              <w:keepLines/>
              <w:jc w:val="both"/>
              <w:rPr>
                <w:sz w:val="28"/>
                <w:szCs w:val="28"/>
              </w:rPr>
            </w:pPr>
            <w:r>
              <w:rPr>
                <w:sz w:val="28"/>
                <w:szCs w:val="28"/>
              </w:rPr>
              <w:t>Телеграфия посредством модуляции частоты, при которой телеграфный сигнал смещает частоту несущей между заданными значениями.</w:t>
            </w:r>
          </w:p>
          <w:p w14:paraId="72E4EFEA" w14:textId="77777777" w:rsidR="006B03C5" w:rsidRDefault="006B03C5">
            <w:pPr>
              <w:keepLines/>
              <w:jc w:val="both"/>
              <w:rPr>
                <w:sz w:val="28"/>
                <w:szCs w:val="28"/>
              </w:rPr>
            </w:pPr>
          </w:p>
          <w:p w14:paraId="53D4E2C9" w14:textId="77777777" w:rsidR="006B03C5" w:rsidRDefault="006B03C5">
            <w:pPr>
              <w:keepLines/>
              <w:jc w:val="both"/>
              <w:rPr>
                <w:sz w:val="28"/>
                <w:szCs w:val="28"/>
                <w:lang w:val="en-US"/>
              </w:rPr>
            </w:pPr>
            <w:r>
              <w:rPr>
                <w:sz w:val="28"/>
                <w:szCs w:val="28"/>
                <w:lang w:val="en-US"/>
              </w:rPr>
              <w:t>Chastotalar modulyatsiyasi vositasidagi telegrafiya, bunda telegraf signali eltuvchi chastotasini berilgan qiymatlar o‘rtasida siljitadi.</w:t>
            </w:r>
          </w:p>
          <w:p w14:paraId="290D1FBF" w14:textId="77777777" w:rsidR="006B03C5" w:rsidRDefault="006B03C5">
            <w:pPr>
              <w:keepLines/>
              <w:jc w:val="both"/>
              <w:rPr>
                <w:sz w:val="28"/>
                <w:szCs w:val="28"/>
                <w:lang w:val="en-US"/>
              </w:rPr>
            </w:pPr>
          </w:p>
          <w:p w14:paraId="7787BD59" w14:textId="77777777" w:rsidR="006B03C5" w:rsidRDefault="006B03C5">
            <w:pPr>
              <w:keepLines/>
              <w:jc w:val="both"/>
              <w:rPr>
                <w:sz w:val="28"/>
                <w:szCs w:val="28"/>
              </w:rPr>
            </w:pPr>
            <w:r>
              <w:rPr>
                <w:sz w:val="28"/>
                <w:szCs w:val="28"/>
              </w:rPr>
              <w:t>Частоталар модуляцияси воситасидаги телеграфия, бунда телеграф сигнали элтувчи частотасини берилган қийматлар ўртасида силжитади.</w:t>
            </w:r>
          </w:p>
        </w:tc>
      </w:tr>
      <w:tr w:rsidR="006B03C5" w14:paraId="1073A0A0" w14:textId="77777777">
        <w:tc>
          <w:tcPr>
            <w:tcW w:w="1916" w:type="pct"/>
            <w:shd w:val="clear" w:color="auto" w:fill="auto"/>
          </w:tcPr>
          <w:p w14:paraId="6CC45CD8" w14:textId="77777777" w:rsidR="006B03C5" w:rsidRDefault="006B03C5" w:rsidP="004746BD">
            <w:pPr>
              <w:rPr>
                <w:b/>
                <w:bCs/>
                <w:sz w:val="28"/>
                <w:szCs w:val="28"/>
              </w:rPr>
            </w:pPr>
            <w:r>
              <w:rPr>
                <w:b/>
                <w:bCs/>
                <w:sz w:val="28"/>
                <w:szCs w:val="28"/>
              </w:rPr>
              <w:t xml:space="preserve">Телекоманда  </w:t>
            </w:r>
          </w:p>
          <w:p w14:paraId="442ACBA5"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telebuyruq</w:t>
            </w:r>
          </w:p>
          <w:p w14:paraId="38D3587A" w14:textId="77777777" w:rsidR="006B03C5" w:rsidRDefault="006B03C5">
            <w:pPr>
              <w:pStyle w:val="Heading6"/>
              <w:spacing w:after="0"/>
              <w:jc w:val="left"/>
              <w:rPr>
                <w:b w:val="0"/>
                <w:bCs w:val="0"/>
                <w:sz w:val="28"/>
                <w:szCs w:val="28"/>
              </w:rPr>
            </w:pPr>
            <w:r>
              <w:rPr>
                <w:b w:val="0"/>
                <w:bCs w:val="0"/>
                <w:sz w:val="28"/>
                <w:szCs w:val="28"/>
              </w:rPr>
              <w:t xml:space="preserve">       телебуйруқ</w:t>
            </w:r>
          </w:p>
          <w:p w14:paraId="1EF60A80"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telecommand</w:t>
            </w:r>
          </w:p>
        </w:tc>
        <w:tc>
          <w:tcPr>
            <w:tcW w:w="3084" w:type="pct"/>
            <w:shd w:val="clear" w:color="auto" w:fill="auto"/>
          </w:tcPr>
          <w:p w14:paraId="5FFDA398" w14:textId="77777777" w:rsidR="006B03C5" w:rsidRDefault="006B03C5">
            <w:pPr>
              <w:jc w:val="both"/>
              <w:rPr>
                <w:sz w:val="28"/>
                <w:szCs w:val="28"/>
              </w:rPr>
            </w:pPr>
            <w:r>
              <w:rPr>
                <w:sz w:val="28"/>
                <w:szCs w:val="28"/>
              </w:rPr>
              <w:t>Передача сигналов для включения, изменения режима работы или выключения удаленного оборудования.</w:t>
            </w:r>
          </w:p>
          <w:p w14:paraId="2079E8EB" w14:textId="77777777" w:rsidR="006B03C5" w:rsidRDefault="006B03C5">
            <w:pPr>
              <w:jc w:val="both"/>
              <w:rPr>
                <w:sz w:val="28"/>
                <w:szCs w:val="28"/>
              </w:rPr>
            </w:pPr>
          </w:p>
          <w:p w14:paraId="7FE94C05" w14:textId="77777777" w:rsidR="006B03C5" w:rsidRDefault="006B03C5">
            <w:pPr>
              <w:jc w:val="both"/>
              <w:rPr>
                <w:sz w:val="28"/>
                <w:szCs w:val="28"/>
                <w:lang w:val="en-US"/>
              </w:rPr>
            </w:pPr>
            <w:r>
              <w:rPr>
                <w:sz w:val="28"/>
                <w:szCs w:val="28"/>
                <w:lang w:val="en-US"/>
              </w:rPr>
              <w:t>Uzoqdagi uskunani ulash, ish tartibini o‘zgartirish yoki o‘chirish uchun signallarni uzatish.</w:t>
            </w:r>
          </w:p>
          <w:p w14:paraId="3416550D" w14:textId="77777777" w:rsidR="006B03C5" w:rsidRDefault="006B03C5">
            <w:pPr>
              <w:jc w:val="both"/>
              <w:rPr>
                <w:sz w:val="28"/>
                <w:szCs w:val="28"/>
                <w:lang w:val="en-US"/>
              </w:rPr>
            </w:pPr>
          </w:p>
          <w:p w14:paraId="57C9A9AA" w14:textId="77777777" w:rsidR="006B03C5" w:rsidRDefault="006B03C5">
            <w:pPr>
              <w:jc w:val="both"/>
              <w:rPr>
                <w:sz w:val="28"/>
                <w:szCs w:val="28"/>
                <w:lang w:val="en-US"/>
              </w:rPr>
            </w:pPr>
            <w:r>
              <w:rPr>
                <w:sz w:val="28"/>
                <w:szCs w:val="28"/>
              </w:rPr>
              <w:t>Узоқдаги</w:t>
            </w:r>
            <w:r>
              <w:rPr>
                <w:sz w:val="28"/>
                <w:szCs w:val="28"/>
                <w:lang w:val="en-US"/>
              </w:rPr>
              <w:t xml:space="preserve"> </w:t>
            </w:r>
            <w:r>
              <w:rPr>
                <w:sz w:val="28"/>
                <w:szCs w:val="28"/>
              </w:rPr>
              <w:t>ускунани</w:t>
            </w:r>
            <w:r>
              <w:rPr>
                <w:sz w:val="28"/>
                <w:szCs w:val="28"/>
                <w:lang w:val="en-US"/>
              </w:rPr>
              <w:t xml:space="preserve"> </w:t>
            </w:r>
            <w:r>
              <w:rPr>
                <w:sz w:val="28"/>
                <w:szCs w:val="28"/>
              </w:rPr>
              <w:t>улаш</w:t>
            </w:r>
            <w:r>
              <w:rPr>
                <w:sz w:val="28"/>
                <w:szCs w:val="28"/>
                <w:lang w:val="en-US"/>
              </w:rPr>
              <w:t xml:space="preserve">, </w:t>
            </w:r>
            <w:r>
              <w:rPr>
                <w:sz w:val="28"/>
                <w:szCs w:val="28"/>
              </w:rPr>
              <w:t>иш</w:t>
            </w:r>
            <w:r>
              <w:rPr>
                <w:sz w:val="28"/>
                <w:szCs w:val="28"/>
                <w:lang w:val="en-US"/>
              </w:rPr>
              <w:t xml:space="preserve"> </w:t>
            </w:r>
            <w:r>
              <w:rPr>
                <w:sz w:val="28"/>
                <w:szCs w:val="28"/>
              </w:rPr>
              <w:t>тартибини</w:t>
            </w:r>
            <w:r>
              <w:rPr>
                <w:sz w:val="28"/>
                <w:szCs w:val="28"/>
                <w:lang w:val="en-US"/>
              </w:rPr>
              <w:t xml:space="preserve"> </w:t>
            </w:r>
            <w:r>
              <w:rPr>
                <w:sz w:val="28"/>
                <w:szCs w:val="28"/>
              </w:rPr>
              <w:t>ўзгар</w:t>
            </w:r>
            <w:r w:rsidR="007204EA">
              <w:rPr>
                <w:sz w:val="28"/>
                <w:szCs w:val="28"/>
                <w:lang w:val="en-US"/>
              </w:rPr>
              <w:t>-</w:t>
            </w:r>
            <w:r>
              <w:rPr>
                <w:sz w:val="28"/>
                <w:szCs w:val="28"/>
              </w:rPr>
              <w:t>тириш</w:t>
            </w:r>
            <w:r>
              <w:rPr>
                <w:sz w:val="28"/>
                <w:szCs w:val="28"/>
                <w:lang w:val="en-US"/>
              </w:rPr>
              <w:t xml:space="preserve"> </w:t>
            </w:r>
            <w:r>
              <w:rPr>
                <w:sz w:val="28"/>
                <w:szCs w:val="28"/>
              </w:rPr>
              <w:t>ёки</w:t>
            </w:r>
            <w:r>
              <w:rPr>
                <w:sz w:val="28"/>
                <w:szCs w:val="28"/>
                <w:lang w:val="en-US"/>
              </w:rPr>
              <w:t xml:space="preserve"> </w:t>
            </w:r>
            <w:r>
              <w:rPr>
                <w:sz w:val="28"/>
                <w:szCs w:val="28"/>
              </w:rPr>
              <w:t>ўчириш</w:t>
            </w:r>
            <w:r>
              <w:rPr>
                <w:sz w:val="28"/>
                <w:szCs w:val="28"/>
                <w:lang w:val="en-US"/>
              </w:rPr>
              <w:t xml:space="preserve"> </w:t>
            </w:r>
            <w:r>
              <w:rPr>
                <w:sz w:val="28"/>
                <w:szCs w:val="28"/>
              </w:rPr>
              <w:t>учун</w:t>
            </w:r>
            <w:r>
              <w:rPr>
                <w:sz w:val="28"/>
                <w:szCs w:val="28"/>
                <w:lang w:val="en-US"/>
              </w:rPr>
              <w:t xml:space="preserve"> </w:t>
            </w:r>
            <w:r>
              <w:rPr>
                <w:sz w:val="28"/>
                <w:szCs w:val="28"/>
              </w:rPr>
              <w:t>сигналларни</w:t>
            </w:r>
            <w:r>
              <w:rPr>
                <w:sz w:val="28"/>
                <w:szCs w:val="28"/>
                <w:lang w:val="en-US"/>
              </w:rPr>
              <w:t xml:space="preserve"> </w:t>
            </w:r>
            <w:r>
              <w:rPr>
                <w:sz w:val="28"/>
                <w:szCs w:val="28"/>
              </w:rPr>
              <w:t>узатиш</w:t>
            </w:r>
            <w:r>
              <w:rPr>
                <w:sz w:val="28"/>
                <w:szCs w:val="28"/>
                <w:lang w:val="en-US"/>
              </w:rPr>
              <w:t>.</w:t>
            </w:r>
          </w:p>
          <w:p w14:paraId="6E7EC5B5" w14:textId="77777777" w:rsidR="00032693" w:rsidRDefault="00032693">
            <w:pPr>
              <w:jc w:val="both"/>
              <w:rPr>
                <w:sz w:val="28"/>
                <w:szCs w:val="28"/>
                <w:lang w:val="en-US"/>
              </w:rPr>
            </w:pPr>
          </w:p>
        </w:tc>
      </w:tr>
      <w:tr w:rsidR="006B03C5" w:rsidRPr="00D35973" w14:paraId="6F9BB01D" w14:textId="77777777">
        <w:tc>
          <w:tcPr>
            <w:tcW w:w="1916" w:type="pct"/>
            <w:shd w:val="clear" w:color="auto" w:fill="auto"/>
          </w:tcPr>
          <w:p w14:paraId="3EE5D4F2"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Телекоммуникация</w:t>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br/>
              <w:t>(</w:t>
            </w:r>
            <w:r>
              <w:rPr>
                <w:rFonts w:ascii="Times New Roman" w:hAnsi="Times New Roman" w:cs="Times New Roman"/>
                <w:b/>
                <w:bCs/>
                <w:sz w:val="28"/>
                <w:szCs w:val="28"/>
              </w:rPr>
              <w:t>электросвязь</w:t>
            </w:r>
            <w:r>
              <w:rPr>
                <w:rFonts w:ascii="Times New Roman" w:hAnsi="Times New Roman" w:cs="Times New Roman"/>
                <w:b/>
                <w:bCs/>
                <w:sz w:val="28"/>
                <w:szCs w:val="28"/>
                <w:lang w:val="en-US"/>
              </w:rPr>
              <w:t>)</w:t>
            </w:r>
          </w:p>
          <w:p w14:paraId="122711F2" w14:textId="3A1A30D0" w:rsidR="006B03C5" w:rsidRDefault="006B03C5" w:rsidP="00EB53B2">
            <w:pPr>
              <w:pStyle w:val="Heading5"/>
              <w:rPr>
                <w:b w:val="0"/>
                <w:bCs w:val="0"/>
                <w:sz w:val="28"/>
                <w:szCs w:val="28"/>
                <w:lang w:val="en-US"/>
              </w:rPr>
            </w:pPr>
            <w:r>
              <w:rPr>
                <w:sz w:val="28"/>
                <w:szCs w:val="28"/>
                <w:lang w:val="en-US"/>
              </w:rPr>
              <w:lastRenderedPageBreak/>
              <w:t xml:space="preserve">uz </w:t>
            </w:r>
            <w:r w:rsidR="0043609C">
              <w:rPr>
                <w:sz w:val="28"/>
                <w:szCs w:val="28"/>
                <w:lang w:val="en-US"/>
              </w:rPr>
              <w:t>-</w:t>
            </w:r>
            <w:r>
              <w:rPr>
                <w:b w:val="0"/>
                <w:bCs w:val="0"/>
                <w:sz w:val="28"/>
                <w:szCs w:val="28"/>
                <w:lang w:val="en-US"/>
              </w:rPr>
              <w:t xml:space="preserve"> telekommunikatsiya</w:t>
            </w:r>
          </w:p>
          <w:p w14:paraId="7FE83612" w14:textId="77777777" w:rsidR="006B03C5" w:rsidRDefault="006B03C5" w:rsidP="00EB53B2">
            <w:pPr>
              <w:pStyle w:val="Heading5"/>
              <w:rPr>
                <w:b w:val="0"/>
                <w:bCs w:val="0"/>
                <w:sz w:val="28"/>
                <w:szCs w:val="28"/>
                <w:lang w:val="en-US"/>
              </w:rPr>
            </w:pPr>
            <w:r>
              <w:rPr>
                <w:b w:val="0"/>
                <w:bCs w:val="0"/>
                <w:sz w:val="28"/>
                <w:szCs w:val="28"/>
                <w:lang w:val="en-US"/>
              </w:rPr>
              <w:t xml:space="preserve"> (elektraloqa)</w:t>
            </w:r>
          </w:p>
          <w:p w14:paraId="0A6F437C" w14:textId="77777777" w:rsidR="006B03C5" w:rsidRDefault="006B03C5" w:rsidP="004746BD">
            <w:pPr>
              <w:pStyle w:val="Heading5"/>
              <w:rPr>
                <w:b w:val="0"/>
                <w:bCs w:val="0"/>
                <w:sz w:val="28"/>
                <w:szCs w:val="28"/>
              </w:rPr>
            </w:pPr>
            <w:r>
              <w:rPr>
                <w:b w:val="0"/>
                <w:bCs w:val="0"/>
                <w:sz w:val="28"/>
                <w:szCs w:val="28"/>
                <w:lang w:val="en-US"/>
              </w:rPr>
              <w:t xml:space="preserve">       </w:t>
            </w:r>
            <w:r>
              <w:rPr>
                <w:b w:val="0"/>
                <w:bCs w:val="0"/>
                <w:sz w:val="28"/>
                <w:szCs w:val="28"/>
              </w:rPr>
              <w:t>телекоммуникация (электралоқа)</w:t>
            </w:r>
          </w:p>
          <w:p w14:paraId="697C91BC"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telecommunication</w:t>
            </w:r>
          </w:p>
        </w:tc>
        <w:tc>
          <w:tcPr>
            <w:tcW w:w="3084" w:type="pct"/>
            <w:shd w:val="clear" w:color="auto" w:fill="auto"/>
          </w:tcPr>
          <w:p w14:paraId="6AEFC125" w14:textId="77777777" w:rsidR="006B03C5" w:rsidRDefault="00F36AD8">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Любая передача, излучение</w:t>
            </w:r>
            <w:r w:rsidR="006B03C5">
              <w:rPr>
                <w:rFonts w:ascii="Times New Roman" w:hAnsi="Times New Roman" w:cs="Times New Roman"/>
                <w:sz w:val="28"/>
                <w:szCs w:val="28"/>
              </w:rPr>
              <w:t xml:space="preserve"> или прием знаков, сигналов, письменного текста, изображений и </w:t>
            </w:r>
            <w:r w:rsidR="006B03C5">
              <w:rPr>
                <w:rFonts w:ascii="Times New Roman" w:hAnsi="Times New Roman" w:cs="Times New Roman"/>
                <w:sz w:val="28"/>
                <w:szCs w:val="28"/>
              </w:rPr>
              <w:lastRenderedPageBreak/>
              <w:t>звуков или сообщений любого рода по проводной, радио, оптической или другим электромагнитным системам.</w:t>
            </w:r>
          </w:p>
          <w:p w14:paraId="0AD19F35" w14:textId="77777777" w:rsidR="006B03C5" w:rsidRDefault="006B03C5">
            <w:pPr>
              <w:pStyle w:val="BalloonText"/>
              <w:jc w:val="both"/>
              <w:rPr>
                <w:rFonts w:ascii="Times New Roman" w:hAnsi="Times New Roman" w:cs="Times New Roman"/>
                <w:sz w:val="28"/>
                <w:szCs w:val="28"/>
              </w:rPr>
            </w:pPr>
          </w:p>
          <w:p w14:paraId="26D563F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Simli</w:t>
            </w:r>
            <w:r>
              <w:rPr>
                <w:rFonts w:ascii="Times New Roman" w:hAnsi="Times New Roman" w:cs="Times New Roman"/>
                <w:sz w:val="28"/>
                <w:szCs w:val="28"/>
              </w:rPr>
              <w:t xml:space="preserve">, </w:t>
            </w:r>
            <w:r>
              <w:rPr>
                <w:rFonts w:ascii="Times New Roman" w:hAnsi="Times New Roman" w:cs="Times New Roman"/>
                <w:sz w:val="28"/>
                <w:szCs w:val="28"/>
                <w:lang w:val="en-US"/>
              </w:rPr>
              <w:t>radio</w:t>
            </w:r>
            <w:r>
              <w:rPr>
                <w:rFonts w:ascii="Times New Roman" w:hAnsi="Times New Roman" w:cs="Times New Roman"/>
                <w:sz w:val="28"/>
                <w:szCs w:val="28"/>
              </w:rPr>
              <w:t xml:space="preserve">, </w:t>
            </w:r>
            <w:r>
              <w:rPr>
                <w:rFonts w:ascii="Times New Roman" w:hAnsi="Times New Roman" w:cs="Times New Roman"/>
                <w:sz w:val="28"/>
                <w:szCs w:val="28"/>
                <w:lang w:val="en-US"/>
              </w:rPr>
              <w:t>optik</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tizimlar</w:t>
            </w:r>
            <w:r>
              <w:rPr>
                <w:rFonts w:ascii="Times New Roman" w:hAnsi="Times New Roman" w:cs="Times New Roman"/>
                <w:sz w:val="28"/>
                <w:szCs w:val="28"/>
              </w:rPr>
              <w:t xml:space="preserve"> </w:t>
            </w:r>
            <w:r>
              <w:rPr>
                <w:rFonts w:ascii="Times New Roman" w:hAnsi="Times New Roman" w:cs="Times New Roman"/>
                <w:sz w:val="28"/>
                <w:szCs w:val="28"/>
                <w:lang w:val="en-US"/>
              </w:rPr>
              <w:t>orqali</w:t>
            </w:r>
            <w:r>
              <w:rPr>
                <w:rFonts w:ascii="Times New Roman" w:hAnsi="Times New Roman" w:cs="Times New Roman"/>
                <w:sz w:val="28"/>
                <w:szCs w:val="28"/>
              </w:rPr>
              <w:t xml:space="preserve"> </w:t>
            </w:r>
            <w:r>
              <w:rPr>
                <w:rFonts w:ascii="Times New Roman" w:hAnsi="Times New Roman" w:cs="Times New Roman"/>
                <w:sz w:val="28"/>
                <w:szCs w:val="28"/>
                <w:lang w:val="en-US"/>
              </w:rPr>
              <w:t>belgilar</w:t>
            </w:r>
            <w:r>
              <w:rPr>
                <w:rFonts w:ascii="Times New Roman" w:hAnsi="Times New Roman" w:cs="Times New Roman"/>
                <w:sz w:val="28"/>
                <w:szCs w:val="28"/>
              </w:rPr>
              <w:t xml:space="preserve">, </w:t>
            </w:r>
            <w:r>
              <w:rPr>
                <w:rFonts w:ascii="Times New Roman" w:hAnsi="Times New Roman" w:cs="Times New Roman"/>
                <w:sz w:val="28"/>
                <w:szCs w:val="28"/>
                <w:lang w:val="en-US"/>
              </w:rPr>
              <w:t>signallar</w:t>
            </w:r>
            <w:r>
              <w:rPr>
                <w:rFonts w:ascii="Times New Roman" w:hAnsi="Times New Roman" w:cs="Times New Roman"/>
                <w:sz w:val="28"/>
                <w:szCs w:val="28"/>
              </w:rPr>
              <w:t xml:space="preserve">, </w:t>
            </w:r>
            <w:r>
              <w:rPr>
                <w:rFonts w:ascii="Times New Roman" w:hAnsi="Times New Roman" w:cs="Times New Roman"/>
                <w:sz w:val="28"/>
                <w:szCs w:val="28"/>
                <w:lang w:val="en-US"/>
              </w:rPr>
              <w:t>yozma</w:t>
            </w:r>
            <w:r>
              <w:rPr>
                <w:rFonts w:ascii="Times New Roman" w:hAnsi="Times New Roman" w:cs="Times New Roman"/>
                <w:sz w:val="28"/>
                <w:szCs w:val="28"/>
              </w:rPr>
              <w:t xml:space="preserve"> </w:t>
            </w:r>
            <w:r>
              <w:rPr>
                <w:rFonts w:ascii="Times New Roman" w:hAnsi="Times New Roman" w:cs="Times New Roman"/>
                <w:sz w:val="28"/>
                <w:szCs w:val="28"/>
                <w:lang w:val="en-US"/>
              </w:rPr>
              <w:t>matn</w:t>
            </w:r>
            <w:r>
              <w:rPr>
                <w:rFonts w:ascii="Times New Roman" w:hAnsi="Times New Roman" w:cs="Times New Roman"/>
                <w:sz w:val="28"/>
                <w:szCs w:val="28"/>
              </w:rPr>
              <w:t xml:space="preserve">, </w:t>
            </w:r>
            <w:r>
              <w:rPr>
                <w:rFonts w:ascii="Times New Roman" w:hAnsi="Times New Roman" w:cs="Times New Roman"/>
                <w:sz w:val="28"/>
                <w:szCs w:val="28"/>
                <w:lang w:val="en-US"/>
              </w:rPr>
              <w:t>tasvirlar</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tovushlarni</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har</w:t>
            </w:r>
            <w:r>
              <w:rPr>
                <w:rFonts w:ascii="Times New Roman" w:hAnsi="Times New Roman" w:cs="Times New Roman"/>
                <w:sz w:val="28"/>
                <w:szCs w:val="28"/>
              </w:rPr>
              <w:t xml:space="preserve"> </w:t>
            </w:r>
            <w:r>
              <w:rPr>
                <w:rFonts w:ascii="Times New Roman" w:hAnsi="Times New Roman" w:cs="Times New Roman"/>
                <w:sz w:val="28"/>
                <w:szCs w:val="28"/>
                <w:lang w:val="en-US"/>
              </w:rPr>
              <w:t>qanday</w:t>
            </w:r>
            <w:r>
              <w:rPr>
                <w:rFonts w:ascii="Times New Roman" w:hAnsi="Times New Roman" w:cs="Times New Roman"/>
                <w:sz w:val="28"/>
                <w:szCs w:val="28"/>
              </w:rPr>
              <w:t xml:space="preserve"> </w:t>
            </w:r>
            <w:r>
              <w:rPr>
                <w:rFonts w:ascii="Times New Roman" w:hAnsi="Times New Roman" w:cs="Times New Roman"/>
                <w:sz w:val="28"/>
                <w:szCs w:val="28"/>
                <w:lang w:val="en-US"/>
              </w:rPr>
              <w:t>turdagi</w:t>
            </w:r>
            <w:r>
              <w:rPr>
                <w:rFonts w:ascii="Times New Roman" w:hAnsi="Times New Roman" w:cs="Times New Roman"/>
                <w:sz w:val="28"/>
                <w:szCs w:val="28"/>
              </w:rPr>
              <w:t xml:space="preserve"> </w:t>
            </w:r>
            <w:r>
              <w:rPr>
                <w:rFonts w:ascii="Times New Roman" w:hAnsi="Times New Roman" w:cs="Times New Roman"/>
                <w:sz w:val="28"/>
                <w:szCs w:val="28"/>
                <w:lang w:val="en-US"/>
              </w:rPr>
              <w:t>xabarlarni</w:t>
            </w:r>
            <w:r>
              <w:rPr>
                <w:rFonts w:ascii="Times New Roman" w:hAnsi="Times New Roman" w:cs="Times New Roman"/>
                <w:sz w:val="28"/>
                <w:szCs w:val="28"/>
              </w:rPr>
              <w:t xml:space="preserve"> </w:t>
            </w:r>
            <w:r>
              <w:rPr>
                <w:rFonts w:ascii="Times New Roman" w:hAnsi="Times New Roman" w:cs="Times New Roman"/>
                <w:sz w:val="28"/>
                <w:szCs w:val="28"/>
                <w:lang w:val="en-US"/>
              </w:rPr>
              <w:t>uzatish</w:t>
            </w:r>
            <w:r>
              <w:rPr>
                <w:rFonts w:ascii="Times New Roman" w:hAnsi="Times New Roman" w:cs="Times New Roman"/>
                <w:sz w:val="28"/>
                <w:szCs w:val="28"/>
              </w:rPr>
              <w:t xml:space="preserve">, </w:t>
            </w:r>
            <w:r>
              <w:rPr>
                <w:rFonts w:ascii="Times New Roman" w:hAnsi="Times New Roman" w:cs="Times New Roman"/>
                <w:sz w:val="28"/>
                <w:szCs w:val="28"/>
                <w:lang w:val="en-US"/>
              </w:rPr>
              <w:t>nurlatish</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w:t>
            </w:r>
          </w:p>
          <w:p w14:paraId="63698912" w14:textId="77777777" w:rsidR="006B03C5" w:rsidRDefault="006B03C5">
            <w:pPr>
              <w:pStyle w:val="BalloonText"/>
              <w:jc w:val="both"/>
              <w:rPr>
                <w:rFonts w:ascii="Times New Roman" w:hAnsi="Times New Roman" w:cs="Times New Roman"/>
                <w:sz w:val="28"/>
                <w:szCs w:val="28"/>
              </w:rPr>
            </w:pPr>
          </w:p>
          <w:p w14:paraId="62BC5F2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Симли, радио, оптик ёки бошқа электромагнит тизимлар орқали белгилар, сигналлар, ёзма матн, тасвирлар ва товушларни ёки ҳар қандай турдаги хабарларни узатиш, нурлатиш ёки қабул қилиш.</w:t>
            </w:r>
          </w:p>
        </w:tc>
      </w:tr>
      <w:tr w:rsidR="006B03C5" w:rsidRPr="00D35973" w14:paraId="19F7C049" w14:textId="77777777">
        <w:tc>
          <w:tcPr>
            <w:tcW w:w="1916" w:type="pct"/>
            <w:shd w:val="clear" w:color="auto" w:fill="auto"/>
          </w:tcPr>
          <w:p w14:paraId="42C02AEB" w14:textId="77777777" w:rsidR="006B03C5" w:rsidRDefault="006B03C5">
            <w:pPr>
              <w:keepLines/>
              <w:rPr>
                <w:b/>
                <w:bCs/>
                <w:sz w:val="28"/>
                <w:szCs w:val="28"/>
              </w:rPr>
            </w:pPr>
            <w:r>
              <w:rPr>
                <w:b/>
                <w:bCs/>
                <w:sz w:val="28"/>
                <w:szCs w:val="28"/>
              </w:rPr>
              <w:lastRenderedPageBreak/>
              <w:t xml:space="preserve">Телеметрия </w:t>
            </w:r>
          </w:p>
          <w:p w14:paraId="613B3FE0" w14:textId="77777777" w:rsidR="006B03C5" w:rsidRDefault="006B03C5">
            <w:pPr>
              <w:keepLines/>
              <w:rPr>
                <w:sz w:val="28"/>
                <w:szCs w:val="28"/>
              </w:rPr>
            </w:pPr>
            <w:r>
              <w:rPr>
                <w:b/>
                <w:bCs/>
                <w:sz w:val="28"/>
                <w:szCs w:val="28"/>
                <w:lang w:val="en-US"/>
              </w:rPr>
              <w:t>uz</w:t>
            </w:r>
            <w:r>
              <w:rPr>
                <w:b/>
                <w:bCs/>
                <w:sz w:val="28"/>
                <w:szCs w:val="28"/>
              </w:rPr>
              <w:t xml:space="preserve"> - </w:t>
            </w:r>
            <w:r>
              <w:rPr>
                <w:sz w:val="28"/>
                <w:szCs w:val="28"/>
                <w:lang w:val="en-US"/>
              </w:rPr>
              <w:t>telemetriya</w:t>
            </w:r>
            <w:r>
              <w:rPr>
                <w:sz w:val="28"/>
                <w:szCs w:val="28"/>
              </w:rPr>
              <w:t xml:space="preserve">  </w:t>
            </w:r>
          </w:p>
          <w:p w14:paraId="390E71A8" w14:textId="77777777" w:rsidR="006B03C5" w:rsidRDefault="006B03C5">
            <w:pPr>
              <w:keepLines/>
              <w:rPr>
                <w:sz w:val="28"/>
                <w:szCs w:val="28"/>
              </w:rPr>
            </w:pPr>
            <w:r>
              <w:rPr>
                <w:sz w:val="28"/>
                <w:szCs w:val="28"/>
              </w:rPr>
              <w:t xml:space="preserve">       телеметрия  </w:t>
            </w:r>
          </w:p>
          <w:p w14:paraId="7A2B087A" w14:textId="77777777" w:rsidR="006B03C5" w:rsidRDefault="006B03C5">
            <w:pPr>
              <w:keepLines/>
              <w:rPr>
                <w:sz w:val="28"/>
                <w:szCs w:val="28"/>
              </w:rPr>
            </w:pPr>
            <w:r>
              <w:rPr>
                <w:b/>
                <w:bCs/>
                <w:sz w:val="28"/>
                <w:szCs w:val="28"/>
                <w:lang w:val="en-US"/>
              </w:rPr>
              <w:t>en</w:t>
            </w:r>
            <w:r>
              <w:rPr>
                <w:b/>
                <w:bCs/>
                <w:sz w:val="28"/>
                <w:szCs w:val="28"/>
              </w:rPr>
              <w:t xml:space="preserve"> - </w:t>
            </w:r>
            <w:r>
              <w:rPr>
                <w:sz w:val="28"/>
                <w:szCs w:val="28"/>
                <w:lang w:val="en-US"/>
              </w:rPr>
              <w:t>telemetry</w:t>
            </w:r>
          </w:p>
        </w:tc>
        <w:tc>
          <w:tcPr>
            <w:tcW w:w="3084" w:type="pct"/>
            <w:shd w:val="clear" w:color="auto" w:fill="auto"/>
          </w:tcPr>
          <w:p w14:paraId="5FF13757" w14:textId="77777777" w:rsidR="006B03C5" w:rsidRDefault="006B03C5">
            <w:pPr>
              <w:keepLines/>
              <w:jc w:val="both"/>
              <w:rPr>
                <w:sz w:val="28"/>
                <w:szCs w:val="28"/>
              </w:rPr>
            </w:pPr>
            <w:r>
              <w:rPr>
                <w:sz w:val="28"/>
                <w:szCs w:val="28"/>
              </w:rPr>
              <w:t>Использование телекоммуникации (электросвязи) для автоматического показания или регистрации измерений на некотором расстоянии от измерительного прибора.</w:t>
            </w:r>
          </w:p>
          <w:p w14:paraId="43E4EABC" w14:textId="77777777" w:rsidR="006B03C5" w:rsidRDefault="006B03C5">
            <w:pPr>
              <w:keepLines/>
              <w:jc w:val="both"/>
              <w:rPr>
                <w:sz w:val="28"/>
                <w:szCs w:val="28"/>
              </w:rPr>
            </w:pPr>
          </w:p>
          <w:p w14:paraId="400DF7E0" w14:textId="77777777" w:rsidR="006B03C5" w:rsidRDefault="006B03C5">
            <w:pPr>
              <w:keepLines/>
              <w:jc w:val="both"/>
              <w:rPr>
                <w:sz w:val="28"/>
                <w:szCs w:val="28"/>
              </w:rPr>
            </w:pPr>
            <w:r>
              <w:rPr>
                <w:sz w:val="28"/>
                <w:szCs w:val="28"/>
                <w:lang w:val="en-US"/>
              </w:rPr>
              <w:t>Telekommunikatsiyalardan</w:t>
            </w:r>
            <w:r>
              <w:rPr>
                <w:sz w:val="28"/>
                <w:szCs w:val="28"/>
              </w:rPr>
              <w:t xml:space="preserve"> (</w:t>
            </w:r>
            <w:r>
              <w:rPr>
                <w:sz w:val="28"/>
                <w:szCs w:val="28"/>
                <w:lang w:val="en-US"/>
              </w:rPr>
              <w:t>elektraloqadan</w:t>
            </w:r>
            <w:r>
              <w:rPr>
                <w:sz w:val="28"/>
                <w:szCs w:val="28"/>
              </w:rPr>
              <w:t xml:space="preserve">) </w:t>
            </w:r>
            <w:r>
              <w:rPr>
                <w:sz w:val="28"/>
                <w:szCs w:val="28"/>
                <w:lang w:val="en-US"/>
              </w:rPr>
              <w:t>o</w:t>
            </w:r>
            <w:r>
              <w:rPr>
                <w:sz w:val="28"/>
                <w:szCs w:val="28"/>
              </w:rPr>
              <w:t>‘</w:t>
            </w:r>
            <w:r>
              <w:rPr>
                <w:sz w:val="28"/>
                <w:szCs w:val="28"/>
                <w:lang w:val="en-US"/>
              </w:rPr>
              <w:t>lchash</w:t>
            </w:r>
            <w:r>
              <w:rPr>
                <w:sz w:val="28"/>
                <w:szCs w:val="28"/>
              </w:rPr>
              <w:t xml:space="preserve"> </w:t>
            </w:r>
            <w:r>
              <w:rPr>
                <w:sz w:val="28"/>
                <w:szCs w:val="28"/>
                <w:lang w:val="en-US"/>
              </w:rPr>
              <w:t>asbobidan</w:t>
            </w:r>
            <w:r>
              <w:rPr>
                <w:sz w:val="28"/>
                <w:szCs w:val="28"/>
              </w:rPr>
              <w:t xml:space="preserve"> </w:t>
            </w:r>
            <w:r>
              <w:rPr>
                <w:sz w:val="28"/>
                <w:szCs w:val="28"/>
                <w:lang w:val="en-US"/>
              </w:rPr>
              <w:t>qandaydir</w:t>
            </w:r>
            <w:r>
              <w:rPr>
                <w:sz w:val="28"/>
                <w:szCs w:val="28"/>
              </w:rPr>
              <w:t xml:space="preserve"> </w:t>
            </w:r>
            <w:r>
              <w:rPr>
                <w:sz w:val="28"/>
                <w:szCs w:val="28"/>
                <w:lang w:val="en-US"/>
              </w:rPr>
              <w:t>masofada</w:t>
            </w:r>
            <w:r>
              <w:rPr>
                <w:sz w:val="28"/>
                <w:szCs w:val="28"/>
              </w:rPr>
              <w:t xml:space="preserve"> </w:t>
            </w:r>
            <w:r>
              <w:rPr>
                <w:sz w:val="28"/>
                <w:szCs w:val="28"/>
                <w:lang w:val="en-US"/>
              </w:rPr>
              <w:t>o</w:t>
            </w:r>
            <w:r>
              <w:rPr>
                <w:sz w:val="28"/>
                <w:szCs w:val="28"/>
              </w:rPr>
              <w:t>‘</w:t>
            </w:r>
            <w:r>
              <w:rPr>
                <w:sz w:val="28"/>
                <w:szCs w:val="28"/>
                <w:lang w:val="en-US"/>
              </w:rPr>
              <w:t>lchashlarni</w:t>
            </w:r>
            <w:r>
              <w:rPr>
                <w:sz w:val="28"/>
                <w:szCs w:val="28"/>
              </w:rPr>
              <w:t xml:space="preserve"> </w:t>
            </w:r>
            <w:r>
              <w:rPr>
                <w:sz w:val="28"/>
                <w:szCs w:val="28"/>
                <w:lang w:val="en-US"/>
              </w:rPr>
              <w:t>avtomatik</w:t>
            </w:r>
            <w:r>
              <w:rPr>
                <w:sz w:val="28"/>
                <w:szCs w:val="28"/>
              </w:rPr>
              <w:t xml:space="preserve"> </w:t>
            </w:r>
            <w:r>
              <w:rPr>
                <w:sz w:val="28"/>
                <w:szCs w:val="28"/>
                <w:lang w:val="en-US"/>
              </w:rPr>
              <w:t>tarzda</w:t>
            </w:r>
            <w:r>
              <w:rPr>
                <w:sz w:val="28"/>
                <w:szCs w:val="28"/>
              </w:rPr>
              <w:t xml:space="preserve"> </w:t>
            </w:r>
            <w:r>
              <w:rPr>
                <w:sz w:val="28"/>
                <w:szCs w:val="28"/>
                <w:lang w:val="en-US"/>
              </w:rPr>
              <w:t>ko</w:t>
            </w:r>
            <w:r>
              <w:rPr>
                <w:sz w:val="28"/>
                <w:szCs w:val="28"/>
              </w:rPr>
              <w:t>‘</w:t>
            </w:r>
            <w:r>
              <w:rPr>
                <w:sz w:val="28"/>
                <w:szCs w:val="28"/>
                <w:lang w:val="en-US"/>
              </w:rPr>
              <w:t>rsatish</w:t>
            </w:r>
            <w:r>
              <w:rPr>
                <w:sz w:val="28"/>
                <w:szCs w:val="28"/>
              </w:rPr>
              <w:t xml:space="preserve"> </w:t>
            </w:r>
            <w:r>
              <w:rPr>
                <w:sz w:val="28"/>
                <w:szCs w:val="28"/>
                <w:lang w:val="en-US"/>
              </w:rPr>
              <w:t>yoki</w:t>
            </w:r>
            <w:r>
              <w:rPr>
                <w:sz w:val="28"/>
                <w:szCs w:val="28"/>
              </w:rPr>
              <w:t xml:space="preserve"> </w:t>
            </w:r>
            <w:r>
              <w:rPr>
                <w:sz w:val="28"/>
                <w:szCs w:val="28"/>
                <w:lang w:val="en-US"/>
              </w:rPr>
              <w:t>qayd</w:t>
            </w:r>
            <w:r>
              <w:rPr>
                <w:sz w:val="28"/>
                <w:szCs w:val="28"/>
              </w:rPr>
              <w:t xml:space="preserve"> </w:t>
            </w:r>
            <w:r>
              <w:rPr>
                <w:sz w:val="28"/>
                <w:szCs w:val="28"/>
                <w:lang w:val="en-US"/>
              </w:rPr>
              <w:t>qilishda</w:t>
            </w:r>
            <w:r>
              <w:rPr>
                <w:sz w:val="28"/>
                <w:szCs w:val="28"/>
              </w:rPr>
              <w:t xml:space="preserve"> </w:t>
            </w:r>
            <w:r>
              <w:rPr>
                <w:sz w:val="28"/>
                <w:szCs w:val="28"/>
                <w:lang w:val="en-US"/>
              </w:rPr>
              <w:t>foydalanish</w:t>
            </w:r>
            <w:r>
              <w:rPr>
                <w:sz w:val="28"/>
                <w:szCs w:val="28"/>
              </w:rPr>
              <w:t>.</w:t>
            </w:r>
          </w:p>
          <w:p w14:paraId="72EB3473" w14:textId="77777777" w:rsidR="006B03C5" w:rsidRDefault="006B03C5">
            <w:pPr>
              <w:keepLines/>
              <w:jc w:val="both"/>
              <w:rPr>
                <w:sz w:val="18"/>
                <w:szCs w:val="18"/>
              </w:rPr>
            </w:pPr>
          </w:p>
          <w:p w14:paraId="44480515" w14:textId="77777777" w:rsidR="006B03C5" w:rsidRDefault="006B03C5">
            <w:pPr>
              <w:keepLines/>
              <w:jc w:val="both"/>
              <w:rPr>
                <w:sz w:val="28"/>
                <w:szCs w:val="28"/>
              </w:rPr>
            </w:pPr>
            <w:r>
              <w:rPr>
                <w:sz w:val="28"/>
                <w:szCs w:val="28"/>
              </w:rPr>
              <w:t>Телекоммуникациялардан (электралоқадан) ўл-чаш асбобидан қандайдир масофада ўлчашларни автоматик тарзда кўрсатиш ёки қайд қилишда фойдаланиш.</w:t>
            </w:r>
          </w:p>
        </w:tc>
      </w:tr>
      <w:tr w:rsidR="006B03C5" w14:paraId="27A81D59" w14:textId="77777777">
        <w:tc>
          <w:tcPr>
            <w:tcW w:w="1916" w:type="pct"/>
            <w:shd w:val="clear" w:color="auto" w:fill="auto"/>
          </w:tcPr>
          <w:p w14:paraId="50987933" w14:textId="77777777" w:rsidR="006B03C5" w:rsidRDefault="006B03C5">
            <w:pPr>
              <w:keepLines/>
              <w:rPr>
                <w:b/>
                <w:bCs/>
                <w:sz w:val="28"/>
                <w:szCs w:val="28"/>
              </w:rPr>
            </w:pPr>
            <w:r>
              <w:rPr>
                <w:b/>
                <w:bCs/>
                <w:sz w:val="28"/>
                <w:szCs w:val="28"/>
              </w:rPr>
              <w:t xml:space="preserve">Телеуправление </w:t>
            </w:r>
          </w:p>
          <w:p w14:paraId="046E7AB7" w14:textId="77777777" w:rsidR="006B03C5" w:rsidRDefault="006B03C5">
            <w:pPr>
              <w:pStyle w:val="Heading6"/>
              <w:keepLines/>
              <w:spacing w:after="0"/>
              <w:jc w:val="left"/>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teleboshqaruv</w:t>
            </w:r>
          </w:p>
          <w:p w14:paraId="1D666226" w14:textId="77777777" w:rsidR="006B03C5" w:rsidRDefault="006B03C5">
            <w:pPr>
              <w:pStyle w:val="Heading6"/>
              <w:keepLines/>
              <w:spacing w:after="0"/>
              <w:jc w:val="left"/>
              <w:rPr>
                <w:b w:val="0"/>
                <w:bCs w:val="0"/>
                <w:sz w:val="28"/>
                <w:szCs w:val="28"/>
              </w:rPr>
            </w:pPr>
            <w:r>
              <w:rPr>
                <w:b w:val="0"/>
                <w:bCs w:val="0"/>
                <w:sz w:val="28"/>
                <w:szCs w:val="28"/>
              </w:rPr>
              <w:t xml:space="preserve">       телебошқарув</w:t>
            </w:r>
          </w:p>
          <w:p w14:paraId="7BD010F6" w14:textId="77777777" w:rsidR="006B03C5" w:rsidRDefault="006B03C5">
            <w:pPr>
              <w:keepLines/>
              <w:rPr>
                <w:sz w:val="28"/>
                <w:szCs w:val="28"/>
              </w:rPr>
            </w:pPr>
            <w:r>
              <w:rPr>
                <w:b/>
                <w:bCs/>
                <w:sz w:val="28"/>
                <w:szCs w:val="28"/>
                <w:lang w:val="en-US"/>
              </w:rPr>
              <w:t>en</w:t>
            </w:r>
            <w:r>
              <w:rPr>
                <w:b/>
                <w:bCs/>
                <w:sz w:val="28"/>
                <w:szCs w:val="28"/>
              </w:rPr>
              <w:t xml:space="preserve"> - </w:t>
            </w:r>
            <w:r>
              <w:rPr>
                <w:sz w:val="28"/>
                <w:szCs w:val="28"/>
                <w:lang w:val="en-US"/>
              </w:rPr>
              <w:t>teleoperation</w:t>
            </w:r>
          </w:p>
        </w:tc>
        <w:tc>
          <w:tcPr>
            <w:tcW w:w="3084" w:type="pct"/>
            <w:shd w:val="clear" w:color="auto" w:fill="auto"/>
          </w:tcPr>
          <w:p w14:paraId="7827A04E" w14:textId="77777777" w:rsidR="006B03C5" w:rsidRDefault="006B03C5">
            <w:pPr>
              <w:keepLines/>
              <w:jc w:val="both"/>
              <w:rPr>
                <w:sz w:val="28"/>
                <w:szCs w:val="28"/>
              </w:rPr>
            </w:pPr>
            <w:r>
              <w:rPr>
                <w:sz w:val="28"/>
                <w:szCs w:val="28"/>
              </w:rPr>
              <w:t>Использование телекоммуникации (электросвязи) с целью передачи сигналов для начала, изменения или прекращения действия оборудования на некотором расстоянии.</w:t>
            </w:r>
          </w:p>
          <w:p w14:paraId="233DC2C1" w14:textId="77777777" w:rsidR="006B03C5" w:rsidRDefault="006B03C5">
            <w:pPr>
              <w:keepLines/>
              <w:jc w:val="both"/>
              <w:rPr>
                <w:sz w:val="18"/>
                <w:szCs w:val="18"/>
              </w:rPr>
            </w:pPr>
          </w:p>
          <w:p w14:paraId="136527AE" w14:textId="77777777" w:rsidR="006B03C5" w:rsidRDefault="006B03C5">
            <w:pPr>
              <w:jc w:val="both"/>
              <w:rPr>
                <w:sz w:val="28"/>
                <w:szCs w:val="28"/>
                <w:lang w:val="en-US"/>
              </w:rPr>
            </w:pPr>
            <w:r>
              <w:rPr>
                <w:sz w:val="28"/>
                <w:szCs w:val="28"/>
                <w:lang w:val="en-US"/>
              </w:rPr>
              <w:t>Qandaydir masofada uskunaning ishlashini boshlash, o‘zgartirish yoki to‘xtatish uchun signallarni uzatish maqsadida telekommunikatsiyalardan (elektraloqa</w:t>
            </w:r>
            <w:r w:rsidR="007204EA">
              <w:rPr>
                <w:sz w:val="28"/>
                <w:szCs w:val="28"/>
                <w:lang w:val="en-US"/>
              </w:rPr>
              <w:t>-</w:t>
            </w:r>
            <w:r>
              <w:rPr>
                <w:sz w:val="28"/>
                <w:szCs w:val="28"/>
                <w:lang w:val="en-US"/>
              </w:rPr>
              <w:t>dan) foydalanish.</w:t>
            </w:r>
          </w:p>
          <w:p w14:paraId="2AAFEF37" w14:textId="77777777" w:rsidR="006B03C5" w:rsidRDefault="006B03C5">
            <w:pPr>
              <w:keepLines/>
              <w:jc w:val="both"/>
              <w:rPr>
                <w:sz w:val="18"/>
                <w:szCs w:val="18"/>
                <w:lang w:val="en-US"/>
              </w:rPr>
            </w:pPr>
          </w:p>
          <w:p w14:paraId="3A78E2E1" w14:textId="77777777" w:rsidR="006B03C5" w:rsidRDefault="006B03C5">
            <w:pPr>
              <w:jc w:val="both"/>
              <w:rPr>
                <w:sz w:val="28"/>
                <w:szCs w:val="28"/>
                <w:lang w:val="en-US"/>
              </w:rPr>
            </w:pPr>
            <w:r>
              <w:rPr>
                <w:sz w:val="28"/>
                <w:szCs w:val="28"/>
              </w:rPr>
              <w:t>Қандайдир</w:t>
            </w:r>
            <w:r>
              <w:rPr>
                <w:sz w:val="28"/>
                <w:szCs w:val="28"/>
                <w:lang w:val="en-US"/>
              </w:rPr>
              <w:t xml:space="preserve"> </w:t>
            </w:r>
            <w:r>
              <w:rPr>
                <w:sz w:val="28"/>
                <w:szCs w:val="28"/>
              </w:rPr>
              <w:t>масофада</w:t>
            </w:r>
            <w:r>
              <w:rPr>
                <w:sz w:val="28"/>
                <w:szCs w:val="28"/>
                <w:lang w:val="en-US"/>
              </w:rPr>
              <w:t xml:space="preserve"> </w:t>
            </w:r>
            <w:r>
              <w:rPr>
                <w:sz w:val="28"/>
                <w:szCs w:val="28"/>
              </w:rPr>
              <w:t>ускунанинг</w:t>
            </w:r>
            <w:r>
              <w:rPr>
                <w:sz w:val="28"/>
                <w:szCs w:val="28"/>
                <w:lang w:val="en-US"/>
              </w:rPr>
              <w:t xml:space="preserve"> </w:t>
            </w:r>
            <w:r>
              <w:rPr>
                <w:sz w:val="28"/>
                <w:szCs w:val="28"/>
              </w:rPr>
              <w:t>ишлашини</w:t>
            </w:r>
            <w:r>
              <w:rPr>
                <w:sz w:val="28"/>
                <w:szCs w:val="28"/>
                <w:lang w:val="en-US"/>
              </w:rPr>
              <w:t xml:space="preserve"> </w:t>
            </w:r>
            <w:r>
              <w:rPr>
                <w:sz w:val="28"/>
                <w:szCs w:val="28"/>
              </w:rPr>
              <w:t>бошлаш</w:t>
            </w:r>
            <w:r>
              <w:rPr>
                <w:sz w:val="28"/>
                <w:szCs w:val="28"/>
                <w:lang w:val="en-US"/>
              </w:rPr>
              <w:t xml:space="preserve">, </w:t>
            </w:r>
            <w:r>
              <w:rPr>
                <w:sz w:val="28"/>
                <w:szCs w:val="28"/>
              </w:rPr>
              <w:t>ўзгартириш</w:t>
            </w:r>
            <w:r>
              <w:rPr>
                <w:sz w:val="28"/>
                <w:szCs w:val="28"/>
                <w:lang w:val="en-US"/>
              </w:rPr>
              <w:t xml:space="preserve"> </w:t>
            </w:r>
            <w:r>
              <w:rPr>
                <w:sz w:val="28"/>
                <w:szCs w:val="28"/>
              </w:rPr>
              <w:t>ёки</w:t>
            </w:r>
            <w:r>
              <w:rPr>
                <w:sz w:val="28"/>
                <w:szCs w:val="28"/>
                <w:lang w:val="en-US"/>
              </w:rPr>
              <w:t xml:space="preserve"> </w:t>
            </w:r>
            <w:r>
              <w:rPr>
                <w:sz w:val="28"/>
                <w:szCs w:val="28"/>
              </w:rPr>
              <w:t>тўхтатиш</w:t>
            </w:r>
            <w:r>
              <w:rPr>
                <w:sz w:val="28"/>
                <w:szCs w:val="28"/>
                <w:lang w:val="en-US"/>
              </w:rPr>
              <w:t xml:space="preserve"> </w:t>
            </w:r>
            <w:r>
              <w:rPr>
                <w:sz w:val="28"/>
                <w:szCs w:val="28"/>
              </w:rPr>
              <w:t>учун</w:t>
            </w:r>
            <w:r>
              <w:rPr>
                <w:sz w:val="28"/>
                <w:szCs w:val="28"/>
                <w:lang w:val="en-US"/>
              </w:rPr>
              <w:t xml:space="preserve"> </w:t>
            </w:r>
            <w:r>
              <w:rPr>
                <w:sz w:val="28"/>
                <w:szCs w:val="28"/>
              </w:rPr>
              <w:t>сигналларни</w:t>
            </w:r>
            <w:r>
              <w:rPr>
                <w:sz w:val="28"/>
                <w:szCs w:val="28"/>
                <w:lang w:val="en-US"/>
              </w:rPr>
              <w:t xml:space="preserve"> </w:t>
            </w:r>
            <w:r>
              <w:rPr>
                <w:sz w:val="28"/>
                <w:szCs w:val="28"/>
              </w:rPr>
              <w:t>узатиш</w:t>
            </w:r>
            <w:r>
              <w:rPr>
                <w:sz w:val="28"/>
                <w:szCs w:val="28"/>
                <w:lang w:val="en-US"/>
              </w:rPr>
              <w:t xml:space="preserve"> </w:t>
            </w:r>
            <w:r>
              <w:rPr>
                <w:sz w:val="28"/>
                <w:szCs w:val="28"/>
              </w:rPr>
              <w:t>мақсадида</w:t>
            </w:r>
            <w:r>
              <w:rPr>
                <w:sz w:val="28"/>
                <w:szCs w:val="28"/>
                <w:lang w:val="en-US"/>
              </w:rPr>
              <w:t xml:space="preserve"> </w:t>
            </w:r>
            <w:r>
              <w:rPr>
                <w:sz w:val="28"/>
                <w:szCs w:val="28"/>
              </w:rPr>
              <w:t>телекоммуникациялардан</w:t>
            </w:r>
            <w:r>
              <w:rPr>
                <w:sz w:val="28"/>
                <w:szCs w:val="28"/>
                <w:lang w:val="en-US"/>
              </w:rPr>
              <w:t xml:space="preserve"> (</w:t>
            </w:r>
            <w:r>
              <w:rPr>
                <w:sz w:val="28"/>
                <w:szCs w:val="28"/>
              </w:rPr>
              <w:t>электралоқадан</w:t>
            </w:r>
            <w:r>
              <w:rPr>
                <w:sz w:val="28"/>
                <w:szCs w:val="28"/>
                <w:lang w:val="en-US"/>
              </w:rPr>
              <w:t xml:space="preserve">) </w:t>
            </w:r>
            <w:r>
              <w:rPr>
                <w:sz w:val="28"/>
                <w:szCs w:val="28"/>
              </w:rPr>
              <w:t>фойдаланиш</w:t>
            </w:r>
            <w:r>
              <w:rPr>
                <w:sz w:val="28"/>
                <w:szCs w:val="28"/>
                <w:lang w:val="en-US"/>
              </w:rPr>
              <w:t>.</w:t>
            </w:r>
          </w:p>
          <w:p w14:paraId="4AA499AB" w14:textId="77777777" w:rsidR="006B03C5" w:rsidRDefault="006B03C5">
            <w:pPr>
              <w:keepLines/>
              <w:jc w:val="both"/>
              <w:rPr>
                <w:sz w:val="2"/>
                <w:szCs w:val="2"/>
                <w:lang w:val="en-US"/>
              </w:rPr>
            </w:pPr>
          </w:p>
        </w:tc>
      </w:tr>
      <w:tr w:rsidR="006B03C5" w:rsidRPr="00D35973" w14:paraId="0D034CDD" w14:textId="77777777">
        <w:tc>
          <w:tcPr>
            <w:tcW w:w="1916" w:type="pct"/>
            <w:shd w:val="clear" w:color="auto" w:fill="auto"/>
          </w:tcPr>
          <w:p w14:paraId="777AAC35" w14:textId="77777777" w:rsidR="006B03C5" w:rsidRDefault="006B03C5">
            <w:pPr>
              <w:pStyle w:val="Heading8"/>
              <w:keepLines/>
              <w:spacing w:before="0" w:after="0"/>
              <w:rPr>
                <w:b/>
                <w:bCs/>
                <w:i w:val="0"/>
                <w:iCs w:val="0"/>
                <w:sz w:val="28"/>
                <w:szCs w:val="28"/>
                <w:lang w:val="en-US"/>
              </w:rPr>
            </w:pPr>
            <w:r>
              <w:rPr>
                <w:b/>
                <w:bCs/>
                <w:i w:val="0"/>
                <w:iCs w:val="0"/>
                <w:sz w:val="28"/>
                <w:szCs w:val="28"/>
              </w:rPr>
              <w:t>Телефония</w:t>
            </w:r>
            <w:r>
              <w:rPr>
                <w:b/>
                <w:bCs/>
                <w:i w:val="0"/>
                <w:iCs w:val="0"/>
                <w:sz w:val="28"/>
                <w:szCs w:val="28"/>
                <w:lang w:val="en-US"/>
              </w:rPr>
              <w:t xml:space="preserve"> </w:t>
            </w:r>
          </w:p>
          <w:p w14:paraId="382D5508" w14:textId="77777777" w:rsidR="006B03C5" w:rsidRDefault="006B03C5" w:rsidP="00721059">
            <w:pPr>
              <w:rPr>
                <w:lang w:val="en-US"/>
              </w:rPr>
            </w:pPr>
            <w:r>
              <w:rPr>
                <w:b/>
                <w:bCs/>
                <w:sz w:val="28"/>
                <w:szCs w:val="28"/>
                <w:lang w:val="en-US"/>
              </w:rPr>
              <w:t xml:space="preserve">uz - </w:t>
            </w:r>
            <w:r>
              <w:rPr>
                <w:sz w:val="28"/>
                <w:szCs w:val="28"/>
                <w:lang w:val="en-US"/>
              </w:rPr>
              <w:t>telefoniya</w:t>
            </w:r>
          </w:p>
          <w:p w14:paraId="3E23DD69" w14:textId="77777777" w:rsidR="006B03C5" w:rsidRDefault="006B03C5" w:rsidP="004746BD">
            <w:pPr>
              <w:rPr>
                <w:lang w:val="en-US"/>
              </w:rPr>
            </w:pPr>
            <w:r>
              <w:rPr>
                <w:sz w:val="28"/>
                <w:szCs w:val="28"/>
                <w:lang w:val="en-US"/>
              </w:rPr>
              <w:t xml:space="preserve">       </w:t>
            </w:r>
            <w:r>
              <w:rPr>
                <w:sz w:val="28"/>
                <w:szCs w:val="28"/>
              </w:rPr>
              <w:t>телефония</w:t>
            </w:r>
          </w:p>
          <w:p w14:paraId="00F1E641" w14:textId="77777777" w:rsidR="006B03C5" w:rsidRDefault="006B03C5">
            <w:pPr>
              <w:keepLines/>
              <w:rPr>
                <w:sz w:val="32"/>
                <w:szCs w:val="32"/>
                <w:lang w:val="en-US"/>
              </w:rPr>
            </w:pPr>
            <w:r>
              <w:rPr>
                <w:b/>
                <w:bCs/>
                <w:sz w:val="28"/>
                <w:szCs w:val="28"/>
                <w:lang w:val="en-US"/>
              </w:rPr>
              <w:t xml:space="preserve">en - </w:t>
            </w:r>
            <w:r>
              <w:rPr>
                <w:sz w:val="28"/>
                <w:szCs w:val="28"/>
                <w:lang w:val="en-US"/>
              </w:rPr>
              <w:t>telephony</w:t>
            </w:r>
          </w:p>
        </w:tc>
        <w:tc>
          <w:tcPr>
            <w:tcW w:w="3084" w:type="pct"/>
            <w:shd w:val="clear" w:color="auto" w:fill="auto"/>
          </w:tcPr>
          <w:p w14:paraId="5B1B0EAC" w14:textId="77777777" w:rsidR="006B03C5" w:rsidRDefault="006B03C5">
            <w:pPr>
              <w:keepLines/>
              <w:jc w:val="both"/>
              <w:rPr>
                <w:sz w:val="28"/>
                <w:szCs w:val="28"/>
              </w:rPr>
            </w:pPr>
            <w:r>
              <w:rPr>
                <w:sz w:val="28"/>
                <w:szCs w:val="28"/>
              </w:rPr>
              <w:t>Вид телекоммуникаций, предназначенный, главным образом, для обмена информацией в виде речи.</w:t>
            </w:r>
          </w:p>
          <w:p w14:paraId="380ECC21" w14:textId="77777777" w:rsidR="006B03C5" w:rsidRDefault="006B03C5">
            <w:pPr>
              <w:keepLines/>
              <w:jc w:val="both"/>
              <w:rPr>
                <w:sz w:val="18"/>
                <w:szCs w:val="18"/>
              </w:rPr>
            </w:pPr>
          </w:p>
          <w:p w14:paraId="2AB9E5A8" w14:textId="77777777" w:rsidR="006B03C5" w:rsidRDefault="006B03C5">
            <w:pPr>
              <w:keepLines/>
              <w:jc w:val="both"/>
              <w:rPr>
                <w:sz w:val="28"/>
                <w:szCs w:val="28"/>
                <w:lang w:val="en-US"/>
              </w:rPr>
            </w:pPr>
            <w:r>
              <w:rPr>
                <w:sz w:val="28"/>
                <w:szCs w:val="28"/>
                <w:lang w:val="en-US"/>
              </w:rPr>
              <w:t>Telekommunikatsiyalarning, asosan nutq ko‘ri-</w:t>
            </w:r>
            <w:r>
              <w:rPr>
                <w:sz w:val="28"/>
                <w:szCs w:val="28"/>
                <w:lang w:val="en-US"/>
              </w:rPr>
              <w:lastRenderedPageBreak/>
              <w:t>nishidagi axborotni almashish uchun mo‘ljallangan, turi.</w:t>
            </w:r>
          </w:p>
          <w:p w14:paraId="38AC2570" w14:textId="77777777" w:rsidR="006B03C5" w:rsidRDefault="006B03C5">
            <w:pPr>
              <w:keepLines/>
              <w:jc w:val="both"/>
              <w:rPr>
                <w:sz w:val="18"/>
                <w:szCs w:val="18"/>
                <w:lang w:val="en-US"/>
              </w:rPr>
            </w:pPr>
          </w:p>
          <w:p w14:paraId="3F251780" w14:textId="77777777" w:rsidR="006B03C5" w:rsidRDefault="006B03C5">
            <w:pPr>
              <w:keepLines/>
              <w:jc w:val="both"/>
              <w:rPr>
                <w:sz w:val="28"/>
                <w:szCs w:val="28"/>
              </w:rPr>
            </w:pPr>
            <w:r>
              <w:rPr>
                <w:sz w:val="28"/>
                <w:szCs w:val="28"/>
              </w:rPr>
              <w:t>Телекоммуникацияларнинг, асосан нутқ кўри-нишидаги ахборотни алмашиш учун мўл-жалланган, тури.</w:t>
            </w:r>
          </w:p>
        </w:tc>
      </w:tr>
      <w:tr w:rsidR="006B03C5" w14:paraId="2B2ADF89" w14:textId="77777777">
        <w:tc>
          <w:tcPr>
            <w:tcW w:w="1916" w:type="pct"/>
            <w:shd w:val="clear" w:color="auto" w:fill="auto"/>
          </w:tcPr>
          <w:p w14:paraId="52A87913" w14:textId="77777777" w:rsidR="006B03C5" w:rsidRDefault="006B03C5" w:rsidP="004746BD">
            <w:pPr>
              <w:rPr>
                <w:b/>
                <w:bCs/>
                <w:sz w:val="28"/>
                <w:szCs w:val="28"/>
              </w:rPr>
            </w:pPr>
            <w:r>
              <w:rPr>
                <w:b/>
                <w:bCs/>
                <w:sz w:val="28"/>
                <w:szCs w:val="28"/>
              </w:rPr>
              <w:lastRenderedPageBreak/>
              <w:t xml:space="preserve">Терминал с очень малой апертурой (антенны)   </w:t>
            </w:r>
          </w:p>
          <w:p w14:paraId="2439AFFC" w14:textId="77777777" w:rsidR="006B03C5" w:rsidRDefault="006B03C5" w:rsidP="00721059">
            <w:pPr>
              <w:rPr>
                <w:sz w:val="28"/>
                <w:szCs w:val="28"/>
                <w:lang w:val="en-US"/>
              </w:rPr>
            </w:pPr>
            <w:r>
              <w:rPr>
                <w:b/>
                <w:bCs/>
                <w:sz w:val="28"/>
                <w:szCs w:val="28"/>
                <w:lang w:val="en-US"/>
              </w:rPr>
              <w:t xml:space="preserve">uz - </w:t>
            </w:r>
            <w:r>
              <w:rPr>
                <w:sz w:val="28"/>
                <w:szCs w:val="28"/>
                <w:lang w:val="en-US"/>
              </w:rPr>
              <w:t xml:space="preserve">(antenna) aperturasi </w:t>
            </w:r>
            <w:r>
              <w:rPr>
                <w:sz w:val="28"/>
                <w:szCs w:val="28"/>
                <w:lang w:val="en-US"/>
              </w:rPr>
              <w:br/>
              <w:t xml:space="preserve">juda kichik terminal </w:t>
            </w:r>
          </w:p>
          <w:p w14:paraId="54212778" w14:textId="77777777" w:rsidR="006B03C5" w:rsidRDefault="006B03C5" w:rsidP="00721059">
            <w:pPr>
              <w:rPr>
                <w:sz w:val="28"/>
                <w:szCs w:val="28"/>
                <w:lang w:val="en-US"/>
              </w:rPr>
            </w:pPr>
            <w:r>
              <w:rPr>
                <w:sz w:val="28"/>
                <w:szCs w:val="28"/>
                <w:lang w:val="en-US"/>
              </w:rPr>
              <w:t xml:space="preserve">      (</w:t>
            </w:r>
            <w:r>
              <w:rPr>
                <w:sz w:val="28"/>
                <w:szCs w:val="28"/>
              </w:rPr>
              <w:t>антенна</w:t>
            </w:r>
            <w:r>
              <w:rPr>
                <w:sz w:val="28"/>
                <w:szCs w:val="28"/>
                <w:lang w:val="en-US"/>
              </w:rPr>
              <w:t xml:space="preserve">) </w:t>
            </w:r>
            <w:r>
              <w:rPr>
                <w:sz w:val="28"/>
                <w:szCs w:val="28"/>
              </w:rPr>
              <w:t>апертураси</w:t>
            </w:r>
            <w:r>
              <w:rPr>
                <w:sz w:val="28"/>
                <w:szCs w:val="28"/>
                <w:lang w:val="en-US"/>
              </w:rPr>
              <w:t xml:space="preserve"> </w:t>
            </w:r>
            <w:r>
              <w:rPr>
                <w:sz w:val="28"/>
                <w:szCs w:val="28"/>
                <w:lang w:val="en-US"/>
              </w:rPr>
              <w:br/>
            </w:r>
            <w:r>
              <w:rPr>
                <w:sz w:val="28"/>
                <w:szCs w:val="28"/>
              </w:rPr>
              <w:t>жуда</w:t>
            </w:r>
            <w:r>
              <w:rPr>
                <w:sz w:val="28"/>
                <w:szCs w:val="28"/>
                <w:lang w:val="en-US"/>
              </w:rPr>
              <w:t xml:space="preserve"> </w:t>
            </w:r>
            <w:r>
              <w:rPr>
                <w:sz w:val="28"/>
                <w:szCs w:val="28"/>
              </w:rPr>
              <w:t>кичик</w:t>
            </w:r>
            <w:r>
              <w:rPr>
                <w:sz w:val="28"/>
                <w:szCs w:val="28"/>
                <w:lang w:val="en-US"/>
              </w:rPr>
              <w:t xml:space="preserve"> </w:t>
            </w:r>
            <w:r>
              <w:rPr>
                <w:sz w:val="28"/>
                <w:szCs w:val="28"/>
              </w:rPr>
              <w:t>терминал</w:t>
            </w:r>
            <w:r>
              <w:rPr>
                <w:sz w:val="28"/>
                <w:szCs w:val="28"/>
                <w:lang w:val="en-US"/>
              </w:rPr>
              <w:t xml:space="preserve"> </w:t>
            </w:r>
          </w:p>
          <w:p w14:paraId="16F40707"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very small aperture </w:t>
            </w:r>
            <w:r>
              <w:rPr>
                <w:sz w:val="28"/>
                <w:szCs w:val="28"/>
                <w:lang w:val="en-US"/>
              </w:rPr>
              <w:br/>
              <w:t>terminal (VSAT)</w:t>
            </w:r>
          </w:p>
        </w:tc>
        <w:tc>
          <w:tcPr>
            <w:tcW w:w="3084" w:type="pct"/>
            <w:shd w:val="clear" w:color="auto" w:fill="auto"/>
          </w:tcPr>
          <w:p w14:paraId="2ABE689E" w14:textId="77777777" w:rsidR="006B03C5" w:rsidRDefault="006B03C5">
            <w:pPr>
              <w:jc w:val="both"/>
              <w:rPr>
                <w:sz w:val="28"/>
                <w:szCs w:val="28"/>
                <w:lang w:val="en-US"/>
              </w:rPr>
            </w:pPr>
            <w:r>
              <w:rPr>
                <w:sz w:val="28"/>
                <w:szCs w:val="28"/>
              </w:rPr>
              <w:t xml:space="preserve">Земная станция фиксированной спутниковой связи, обеспечивающая скорость передачи информации от 2,4 </w:t>
            </w:r>
            <w:r>
              <w:rPr>
                <w:sz w:val="28"/>
                <w:szCs w:val="28"/>
                <w:lang w:val="en-US"/>
              </w:rPr>
              <w:t>kbit</w:t>
            </w:r>
            <w:r>
              <w:rPr>
                <w:sz w:val="28"/>
                <w:szCs w:val="28"/>
              </w:rPr>
              <w:t>/</w:t>
            </w:r>
            <w:r>
              <w:rPr>
                <w:sz w:val="28"/>
                <w:szCs w:val="28"/>
                <w:lang w:val="en-US"/>
              </w:rPr>
              <w:t>s</w:t>
            </w:r>
            <w:r>
              <w:rPr>
                <w:sz w:val="28"/>
                <w:szCs w:val="28"/>
              </w:rPr>
              <w:t xml:space="preserve"> до 2,048 </w:t>
            </w:r>
            <w:r>
              <w:rPr>
                <w:sz w:val="28"/>
                <w:szCs w:val="28"/>
                <w:lang w:val="en-US"/>
              </w:rPr>
              <w:t>Mbit</w:t>
            </w:r>
            <w:r>
              <w:rPr>
                <w:sz w:val="28"/>
                <w:szCs w:val="28"/>
              </w:rPr>
              <w:t>/</w:t>
            </w:r>
            <w:r>
              <w:rPr>
                <w:sz w:val="28"/>
                <w:szCs w:val="28"/>
                <w:lang w:val="en-US"/>
              </w:rPr>
              <w:t>s</w:t>
            </w:r>
            <w:r>
              <w:rPr>
                <w:sz w:val="28"/>
                <w:szCs w:val="28"/>
              </w:rPr>
              <w:t xml:space="preserve">. В терминалах </w:t>
            </w:r>
            <w:r>
              <w:rPr>
                <w:sz w:val="28"/>
                <w:szCs w:val="28"/>
                <w:lang w:val="en-US"/>
              </w:rPr>
              <w:t>VSAT</w:t>
            </w:r>
            <w:r>
              <w:rPr>
                <w:sz w:val="28"/>
                <w:szCs w:val="28"/>
              </w:rPr>
              <w:t xml:space="preserve"> используются твердотельные усилители мощности и малогабаритные антенны, диаметр которых зависит от используемого диапазона частот. (Антенна диаметром 0,5-</w:t>
            </w:r>
            <w:smartTag w:uri="urn:schemas-microsoft-com:office:smarttags" w:element="metricconverter">
              <w:smartTagPr>
                <w:attr w:name="ProductID" w:val="0,6 m"/>
              </w:smartTagPr>
              <w:r>
                <w:rPr>
                  <w:sz w:val="28"/>
                  <w:szCs w:val="28"/>
                </w:rPr>
                <w:t xml:space="preserve">0,6 </w:t>
              </w:r>
              <w:r>
                <w:rPr>
                  <w:sz w:val="28"/>
                  <w:szCs w:val="28"/>
                  <w:lang w:val="en-US"/>
                </w:rPr>
                <w:t>m</w:t>
              </w:r>
            </w:smartTag>
            <w:r>
              <w:rPr>
                <w:sz w:val="28"/>
                <w:szCs w:val="28"/>
              </w:rPr>
              <w:t xml:space="preserve"> применяется в Ка-диапазоне,  1,0-</w:t>
            </w:r>
            <w:smartTag w:uri="urn:schemas-microsoft-com:office:smarttags" w:element="metricconverter">
              <w:smartTagPr>
                <w:attr w:name="ProductID" w:val="1,2 m"/>
              </w:smartTagPr>
              <w:r>
                <w:rPr>
                  <w:sz w:val="28"/>
                  <w:szCs w:val="28"/>
                </w:rPr>
                <w:t xml:space="preserve">1,2 </w:t>
              </w:r>
              <w:r>
                <w:rPr>
                  <w:sz w:val="28"/>
                  <w:szCs w:val="28"/>
                  <w:lang w:val="en-US"/>
                </w:rPr>
                <w:t>m</w:t>
              </w:r>
            </w:smartTag>
            <w:r>
              <w:rPr>
                <w:sz w:val="28"/>
                <w:szCs w:val="28"/>
              </w:rPr>
              <w:t xml:space="preserve"> – в  </w:t>
            </w:r>
            <w:r>
              <w:rPr>
                <w:sz w:val="28"/>
                <w:szCs w:val="28"/>
                <w:lang w:val="en-US"/>
              </w:rPr>
              <w:t>Ku</w:t>
            </w:r>
            <w:r>
              <w:rPr>
                <w:sz w:val="28"/>
                <w:szCs w:val="28"/>
              </w:rPr>
              <w:t>-диапазоне, 1,2-</w:t>
            </w:r>
            <w:smartTag w:uri="urn:schemas-microsoft-com:office:smarttags" w:element="metricconverter">
              <w:smartTagPr>
                <w:attr w:name="ProductID" w:val="2,4 m"/>
              </w:smartTagPr>
              <w:r>
                <w:rPr>
                  <w:sz w:val="28"/>
                  <w:szCs w:val="28"/>
                </w:rPr>
                <w:t xml:space="preserve">2,4 </w:t>
              </w:r>
              <w:r>
                <w:rPr>
                  <w:sz w:val="28"/>
                  <w:szCs w:val="28"/>
                  <w:lang w:val="en-US"/>
                </w:rPr>
                <w:t>m</w:t>
              </w:r>
            </w:smartTag>
            <w:r>
              <w:rPr>
                <w:sz w:val="28"/>
                <w:szCs w:val="28"/>
              </w:rPr>
              <w:t xml:space="preserve"> – в  С-диапазоне).</w:t>
            </w:r>
          </w:p>
          <w:p w14:paraId="2C7C16AC" w14:textId="77777777" w:rsidR="00332CB6" w:rsidRDefault="00332CB6">
            <w:pPr>
              <w:jc w:val="both"/>
              <w:rPr>
                <w:sz w:val="28"/>
                <w:szCs w:val="28"/>
                <w:lang w:val="en-US"/>
              </w:rPr>
            </w:pPr>
          </w:p>
          <w:p w14:paraId="65C03D67" w14:textId="77777777" w:rsidR="006B03C5" w:rsidRDefault="006B03C5">
            <w:pPr>
              <w:jc w:val="both"/>
              <w:rPr>
                <w:sz w:val="28"/>
                <w:szCs w:val="28"/>
                <w:lang w:val="en-US"/>
              </w:rPr>
            </w:pPr>
            <w:r>
              <w:rPr>
                <w:sz w:val="28"/>
                <w:szCs w:val="28"/>
                <w:lang w:val="en-US"/>
              </w:rPr>
              <w:t xml:space="preserve">Axborot uzatish tezligini </w:t>
            </w:r>
            <w:r>
              <w:rPr>
                <w:i/>
                <w:iCs/>
                <w:sz w:val="28"/>
                <w:szCs w:val="28"/>
                <w:lang w:val="en-US"/>
              </w:rPr>
              <w:t>2,4 kbit/s</w:t>
            </w:r>
            <w:r>
              <w:rPr>
                <w:sz w:val="28"/>
                <w:szCs w:val="28"/>
                <w:lang w:val="en-US"/>
              </w:rPr>
              <w:t xml:space="preserve"> dan </w:t>
            </w:r>
            <w:r>
              <w:rPr>
                <w:i/>
                <w:iCs/>
                <w:sz w:val="28"/>
                <w:szCs w:val="28"/>
                <w:lang w:val="en-US"/>
              </w:rPr>
              <w:t>2,048 Mbit/s</w:t>
            </w:r>
            <w:r>
              <w:rPr>
                <w:sz w:val="28"/>
                <w:szCs w:val="28"/>
                <w:lang w:val="en-US"/>
              </w:rPr>
              <w:t xml:space="preserve"> gacha ta’minlaydigan qayd qilingan yo‘ldoshli aloqa yer stansiyasi. </w:t>
            </w:r>
            <w:r>
              <w:rPr>
                <w:i/>
                <w:iCs/>
                <w:sz w:val="28"/>
                <w:szCs w:val="28"/>
                <w:lang w:val="en-US"/>
              </w:rPr>
              <w:t>VSAT</w:t>
            </w:r>
            <w:r>
              <w:rPr>
                <w:sz w:val="28"/>
                <w:szCs w:val="28"/>
                <w:lang w:val="en-US"/>
              </w:rPr>
              <w:t xml:space="preserve"> terminallarida qattiq jismli quvvat kuchaytirgichlar va diametri foydalaniladigan chastotalar diapazoniga bog‘liq bo‘lgan kichik o‘lchamli antennalar ishlatiladi. (Diametri </w:t>
            </w:r>
            <w:r>
              <w:rPr>
                <w:i/>
                <w:iCs/>
                <w:sz w:val="28"/>
                <w:szCs w:val="28"/>
                <w:lang w:val="en-US"/>
              </w:rPr>
              <w:t>0,5-</w:t>
            </w:r>
            <w:smartTag w:uri="urn:schemas-microsoft-com:office:smarttags" w:element="metricconverter">
              <w:smartTagPr>
                <w:attr w:name="ProductID" w:val="0,6 m"/>
              </w:smartTagPr>
              <w:r>
                <w:rPr>
                  <w:i/>
                  <w:iCs/>
                  <w:sz w:val="28"/>
                  <w:szCs w:val="28"/>
                  <w:lang w:val="en-US"/>
                </w:rPr>
                <w:t>0,6 m</w:t>
              </w:r>
            </w:smartTag>
            <w:r>
              <w:rPr>
                <w:sz w:val="28"/>
                <w:szCs w:val="28"/>
                <w:lang w:val="en-US"/>
              </w:rPr>
              <w:t xml:space="preserve"> bo‘lgan antenna </w:t>
            </w:r>
            <w:r>
              <w:rPr>
                <w:i/>
                <w:iCs/>
                <w:sz w:val="28"/>
                <w:szCs w:val="28"/>
                <w:lang w:val="en-US"/>
              </w:rPr>
              <w:t>Ka</w:t>
            </w:r>
            <w:r>
              <w:rPr>
                <w:sz w:val="28"/>
                <w:szCs w:val="28"/>
                <w:lang w:val="en-US"/>
              </w:rPr>
              <w:t xml:space="preserve">-diapazonda, </w:t>
            </w:r>
            <w:r>
              <w:rPr>
                <w:i/>
                <w:iCs/>
                <w:sz w:val="28"/>
                <w:szCs w:val="28"/>
                <w:lang w:val="en-US"/>
              </w:rPr>
              <w:t>1,0-</w:t>
            </w:r>
            <w:smartTag w:uri="urn:schemas-microsoft-com:office:smarttags" w:element="metricconverter">
              <w:smartTagPr>
                <w:attr w:name="ProductID" w:val="1,2 m"/>
              </w:smartTagPr>
              <w:r>
                <w:rPr>
                  <w:i/>
                  <w:iCs/>
                  <w:sz w:val="28"/>
                  <w:szCs w:val="28"/>
                  <w:lang w:val="en-US"/>
                </w:rPr>
                <w:t>1,2 m</w:t>
              </w:r>
            </w:smartTag>
            <w:r>
              <w:rPr>
                <w:sz w:val="28"/>
                <w:szCs w:val="28"/>
                <w:lang w:val="en-US"/>
              </w:rPr>
              <w:t xml:space="preserve"> bo‘lgani </w:t>
            </w:r>
            <w:r>
              <w:rPr>
                <w:i/>
                <w:iCs/>
                <w:sz w:val="28"/>
                <w:szCs w:val="28"/>
                <w:lang w:val="en-US"/>
              </w:rPr>
              <w:t>Ku</w:t>
            </w:r>
            <w:r>
              <w:rPr>
                <w:sz w:val="28"/>
                <w:szCs w:val="28"/>
                <w:lang w:val="en-US"/>
              </w:rPr>
              <w:t xml:space="preserve">-diapazonda, </w:t>
            </w:r>
            <w:r>
              <w:rPr>
                <w:i/>
                <w:iCs/>
                <w:sz w:val="28"/>
                <w:szCs w:val="28"/>
                <w:lang w:val="en-US"/>
              </w:rPr>
              <w:t>1,2-</w:t>
            </w:r>
            <w:smartTag w:uri="urn:schemas-microsoft-com:office:smarttags" w:element="metricconverter">
              <w:smartTagPr>
                <w:attr w:name="ProductID" w:val="2,4 m"/>
              </w:smartTagPr>
              <w:r>
                <w:rPr>
                  <w:i/>
                  <w:iCs/>
                  <w:sz w:val="28"/>
                  <w:szCs w:val="28"/>
                  <w:lang w:val="en-US"/>
                </w:rPr>
                <w:t>2,4 m</w:t>
              </w:r>
            </w:smartTag>
            <w:r>
              <w:rPr>
                <w:sz w:val="28"/>
                <w:szCs w:val="28"/>
                <w:lang w:val="en-US"/>
              </w:rPr>
              <w:t xml:space="preserve"> bo‘lgani S-diapazonda qo‘llaniladi).</w:t>
            </w:r>
          </w:p>
          <w:p w14:paraId="1B00879D" w14:textId="77777777" w:rsidR="006B03C5" w:rsidRDefault="006B03C5">
            <w:pPr>
              <w:jc w:val="both"/>
              <w:rPr>
                <w:sz w:val="28"/>
                <w:szCs w:val="28"/>
                <w:lang w:val="en-US"/>
              </w:rPr>
            </w:pPr>
          </w:p>
          <w:p w14:paraId="7E5F5AC9" w14:textId="77777777" w:rsidR="006B03C5" w:rsidRDefault="006B03C5">
            <w:pPr>
              <w:jc w:val="both"/>
              <w:rPr>
                <w:sz w:val="28"/>
                <w:szCs w:val="28"/>
                <w:lang w:val="en-US"/>
              </w:rPr>
            </w:pPr>
            <w:r>
              <w:rPr>
                <w:sz w:val="28"/>
                <w:szCs w:val="28"/>
              </w:rPr>
              <w:t>Ахборот</w:t>
            </w:r>
            <w:r>
              <w:rPr>
                <w:sz w:val="28"/>
                <w:szCs w:val="28"/>
                <w:lang w:val="en-US"/>
              </w:rPr>
              <w:t xml:space="preserve"> </w:t>
            </w:r>
            <w:r>
              <w:rPr>
                <w:sz w:val="28"/>
                <w:szCs w:val="28"/>
              </w:rPr>
              <w:t>узатиш</w:t>
            </w:r>
            <w:r>
              <w:rPr>
                <w:sz w:val="28"/>
                <w:szCs w:val="28"/>
                <w:lang w:val="en-US"/>
              </w:rPr>
              <w:t xml:space="preserve"> </w:t>
            </w:r>
            <w:r>
              <w:rPr>
                <w:sz w:val="28"/>
                <w:szCs w:val="28"/>
              </w:rPr>
              <w:t>тезлигини</w:t>
            </w:r>
            <w:r>
              <w:rPr>
                <w:sz w:val="28"/>
                <w:szCs w:val="28"/>
                <w:lang w:val="en-US"/>
              </w:rPr>
              <w:t xml:space="preserve"> 2,4 kbit/s </w:t>
            </w:r>
            <w:r>
              <w:rPr>
                <w:sz w:val="28"/>
                <w:szCs w:val="28"/>
              </w:rPr>
              <w:t>дан</w:t>
            </w:r>
            <w:r>
              <w:rPr>
                <w:sz w:val="28"/>
                <w:szCs w:val="28"/>
                <w:lang w:val="en-US"/>
              </w:rPr>
              <w:t xml:space="preserve"> 2,048 Mbit/s </w:t>
            </w:r>
            <w:r>
              <w:rPr>
                <w:sz w:val="28"/>
                <w:szCs w:val="28"/>
              </w:rPr>
              <w:t>гача</w:t>
            </w:r>
            <w:r>
              <w:rPr>
                <w:sz w:val="28"/>
                <w:szCs w:val="28"/>
                <w:lang w:val="en-US"/>
              </w:rPr>
              <w:t xml:space="preserve"> </w:t>
            </w:r>
            <w:r>
              <w:rPr>
                <w:sz w:val="28"/>
                <w:szCs w:val="28"/>
              </w:rPr>
              <w:t>таъминлайдиган</w:t>
            </w:r>
            <w:r>
              <w:rPr>
                <w:sz w:val="28"/>
                <w:szCs w:val="28"/>
                <w:lang w:val="en-US"/>
              </w:rPr>
              <w:t xml:space="preserve"> </w:t>
            </w:r>
            <w:r>
              <w:rPr>
                <w:sz w:val="28"/>
                <w:szCs w:val="28"/>
              </w:rPr>
              <w:t>қайд</w:t>
            </w:r>
            <w:r>
              <w:rPr>
                <w:sz w:val="28"/>
                <w:szCs w:val="28"/>
                <w:lang w:val="en-US"/>
              </w:rPr>
              <w:t xml:space="preserve"> </w:t>
            </w:r>
            <w:r>
              <w:rPr>
                <w:sz w:val="28"/>
                <w:szCs w:val="28"/>
              </w:rPr>
              <w:t>қилинган</w:t>
            </w:r>
            <w:r>
              <w:rPr>
                <w:sz w:val="28"/>
                <w:szCs w:val="28"/>
                <w:lang w:val="en-US"/>
              </w:rPr>
              <w:t xml:space="preserve"> </w:t>
            </w:r>
            <w:r>
              <w:rPr>
                <w:sz w:val="28"/>
                <w:szCs w:val="28"/>
              </w:rPr>
              <w:t>йўл</w:t>
            </w:r>
            <w:r>
              <w:rPr>
                <w:sz w:val="28"/>
                <w:szCs w:val="28"/>
                <w:lang w:val="en-US"/>
              </w:rPr>
              <w:t>-</w:t>
            </w:r>
            <w:r>
              <w:rPr>
                <w:sz w:val="28"/>
                <w:szCs w:val="28"/>
              </w:rPr>
              <w:t>дошли</w:t>
            </w:r>
            <w:r>
              <w:rPr>
                <w:sz w:val="28"/>
                <w:szCs w:val="28"/>
                <w:lang w:val="en-US"/>
              </w:rPr>
              <w:t xml:space="preserve"> </w:t>
            </w:r>
            <w:r>
              <w:rPr>
                <w:sz w:val="28"/>
                <w:szCs w:val="28"/>
              </w:rPr>
              <w:t>алоқа</w:t>
            </w:r>
            <w:r>
              <w:rPr>
                <w:sz w:val="28"/>
                <w:szCs w:val="28"/>
                <w:lang w:val="en-US"/>
              </w:rPr>
              <w:t xml:space="preserve"> </w:t>
            </w:r>
            <w:r>
              <w:rPr>
                <w:sz w:val="28"/>
                <w:szCs w:val="28"/>
              </w:rPr>
              <w:t>ер</w:t>
            </w:r>
            <w:r>
              <w:rPr>
                <w:sz w:val="28"/>
                <w:szCs w:val="28"/>
                <w:lang w:val="en-US"/>
              </w:rPr>
              <w:t xml:space="preserve"> </w:t>
            </w:r>
            <w:r>
              <w:rPr>
                <w:sz w:val="28"/>
                <w:szCs w:val="28"/>
              </w:rPr>
              <w:t>станцияси</w:t>
            </w:r>
            <w:r>
              <w:rPr>
                <w:sz w:val="28"/>
                <w:szCs w:val="28"/>
                <w:lang w:val="en-US"/>
              </w:rPr>
              <w:t xml:space="preserve">. VSAT </w:t>
            </w:r>
            <w:r>
              <w:rPr>
                <w:sz w:val="28"/>
                <w:szCs w:val="28"/>
              </w:rPr>
              <w:t>терминал</w:t>
            </w:r>
            <w:r>
              <w:rPr>
                <w:sz w:val="28"/>
                <w:szCs w:val="28"/>
                <w:lang w:val="en-US"/>
              </w:rPr>
              <w:t>-</w:t>
            </w:r>
            <w:r>
              <w:rPr>
                <w:sz w:val="28"/>
                <w:szCs w:val="28"/>
              </w:rPr>
              <w:t>ларида</w:t>
            </w:r>
            <w:r>
              <w:rPr>
                <w:sz w:val="28"/>
                <w:szCs w:val="28"/>
                <w:lang w:val="en-US"/>
              </w:rPr>
              <w:t xml:space="preserve"> </w:t>
            </w:r>
            <w:r>
              <w:rPr>
                <w:sz w:val="28"/>
                <w:szCs w:val="28"/>
              </w:rPr>
              <w:t>қаттиқ</w:t>
            </w:r>
            <w:r>
              <w:rPr>
                <w:sz w:val="28"/>
                <w:szCs w:val="28"/>
                <w:lang w:val="en-US"/>
              </w:rPr>
              <w:t xml:space="preserve"> </w:t>
            </w:r>
            <w:r>
              <w:rPr>
                <w:sz w:val="28"/>
                <w:szCs w:val="28"/>
              </w:rPr>
              <w:t>жисмли</w:t>
            </w:r>
            <w:r>
              <w:rPr>
                <w:sz w:val="28"/>
                <w:szCs w:val="28"/>
                <w:lang w:val="en-US"/>
              </w:rPr>
              <w:t xml:space="preserve"> </w:t>
            </w:r>
            <w:r>
              <w:rPr>
                <w:sz w:val="28"/>
                <w:szCs w:val="28"/>
              </w:rPr>
              <w:t>қувват</w:t>
            </w:r>
            <w:r>
              <w:rPr>
                <w:sz w:val="28"/>
                <w:szCs w:val="28"/>
                <w:lang w:val="en-US"/>
              </w:rPr>
              <w:t xml:space="preserve"> </w:t>
            </w:r>
            <w:r>
              <w:rPr>
                <w:sz w:val="28"/>
                <w:szCs w:val="28"/>
              </w:rPr>
              <w:t>кучайтиргичлар</w:t>
            </w:r>
            <w:r>
              <w:rPr>
                <w:sz w:val="28"/>
                <w:szCs w:val="28"/>
                <w:lang w:val="en-US"/>
              </w:rPr>
              <w:t xml:space="preserve"> </w:t>
            </w:r>
            <w:r>
              <w:rPr>
                <w:sz w:val="28"/>
                <w:szCs w:val="28"/>
              </w:rPr>
              <w:t>ва</w:t>
            </w:r>
            <w:r>
              <w:rPr>
                <w:sz w:val="28"/>
                <w:szCs w:val="28"/>
                <w:lang w:val="en-US"/>
              </w:rPr>
              <w:t xml:space="preserve"> </w:t>
            </w:r>
            <w:r>
              <w:rPr>
                <w:sz w:val="28"/>
                <w:szCs w:val="28"/>
              </w:rPr>
              <w:t>диаметри</w:t>
            </w:r>
            <w:r>
              <w:rPr>
                <w:sz w:val="28"/>
                <w:szCs w:val="28"/>
                <w:lang w:val="en-US"/>
              </w:rPr>
              <w:t xml:space="preserve"> </w:t>
            </w:r>
            <w:r>
              <w:rPr>
                <w:sz w:val="28"/>
                <w:szCs w:val="28"/>
              </w:rPr>
              <w:t>фойдаланиладиган</w:t>
            </w:r>
            <w:r>
              <w:rPr>
                <w:sz w:val="28"/>
                <w:szCs w:val="28"/>
                <w:lang w:val="en-US"/>
              </w:rPr>
              <w:t xml:space="preserve"> </w:t>
            </w:r>
            <w:r>
              <w:rPr>
                <w:sz w:val="28"/>
                <w:szCs w:val="28"/>
              </w:rPr>
              <w:t>частоталар</w:t>
            </w:r>
            <w:r>
              <w:rPr>
                <w:sz w:val="28"/>
                <w:szCs w:val="28"/>
                <w:lang w:val="en-US"/>
              </w:rPr>
              <w:t xml:space="preserve"> </w:t>
            </w:r>
            <w:r>
              <w:rPr>
                <w:sz w:val="28"/>
                <w:szCs w:val="28"/>
              </w:rPr>
              <w:t>диапазонига</w:t>
            </w:r>
            <w:r>
              <w:rPr>
                <w:sz w:val="28"/>
                <w:szCs w:val="28"/>
                <w:lang w:val="en-US"/>
              </w:rPr>
              <w:t xml:space="preserve"> </w:t>
            </w:r>
            <w:r>
              <w:rPr>
                <w:sz w:val="28"/>
                <w:szCs w:val="28"/>
              </w:rPr>
              <w:t>боғлиқ</w:t>
            </w:r>
            <w:r>
              <w:rPr>
                <w:sz w:val="28"/>
                <w:szCs w:val="28"/>
                <w:lang w:val="en-US"/>
              </w:rPr>
              <w:t xml:space="preserve"> </w:t>
            </w:r>
            <w:r>
              <w:rPr>
                <w:sz w:val="28"/>
                <w:szCs w:val="28"/>
              </w:rPr>
              <w:t>бўлган</w:t>
            </w:r>
            <w:r>
              <w:rPr>
                <w:sz w:val="28"/>
                <w:szCs w:val="28"/>
                <w:lang w:val="en-US"/>
              </w:rPr>
              <w:t xml:space="preserve"> </w:t>
            </w:r>
            <w:r>
              <w:rPr>
                <w:sz w:val="28"/>
                <w:szCs w:val="28"/>
              </w:rPr>
              <w:t>кичик</w:t>
            </w:r>
            <w:r>
              <w:rPr>
                <w:sz w:val="28"/>
                <w:szCs w:val="28"/>
                <w:lang w:val="en-US"/>
              </w:rPr>
              <w:t xml:space="preserve"> </w:t>
            </w:r>
            <w:r>
              <w:rPr>
                <w:sz w:val="28"/>
                <w:szCs w:val="28"/>
              </w:rPr>
              <w:t>ўлчамли</w:t>
            </w:r>
            <w:r>
              <w:rPr>
                <w:sz w:val="28"/>
                <w:szCs w:val="28"/>
                <w:lang w:val="en-US"/>
              </w:rPr>
              <w:t xml:space="preserve"> </w:t>
            </w:r>
            <w:r>
              <w:rPr>
                <w:sz w:val="28"/>
                <w:szCs w:val="28"/>
              </w:rPr>
              <w:t>антенналар</w:t>
            </w:r>
            <w:r>
              <w:rPr>
                <w:sz w:val="28"/>
                <w:szCs w:val="28"/>
                <w:lang w:val="en-US"/>
              </w:rPr>
              <w:t xml:space="preserve"> </w:t>
            </w:r>
            <w:r>
              <w:rPr>
                <w:sz w:val="28"/>
                <w:szCs w:val="28"/>
              </w:rPr>
              <w:t>ишлатилади</w:t>
            </w:r>
            <w:r>
              <w:rPr>
                <w:sz w:val="28"/>
                <w:szCs w:val="28"/>
                <w:lang w:val="en-US"/>
              </w:rPr>
              <w:t>. (</w:t>
            </w:r>
            <w:r>
              <w:rPr>
                <w:sz w:val="28"/>
                <w:szCs w:val="28"/>
              </w:rPr>
              <w:t>Диаметри</w:t>
            </w:r>
            <w:r>
              <w:rPr>
                <w:sz w:val="28"/>
                <w:szCs w:val="28"/>
                <w:lang w:val="en-US"/>
              </w:rPr>
              <w:t xml:space="preserve"> 0,5-</w:t>
            </w:r>
            <w:smartTag w:uri="urn:schemas-microsoft-com:office:smarttags" w:element="metricconverter">
              <w:smartTagPr>
                <w:attr w:name="ProductID" w:val="0,6 m"/>
              </w:smartTagPr>
              <w:r>
                <w:rPr>
                  <w:sz w:val="28"/>
                  <w:szCs w:val="28"/>
                  <w:lang w:val="en-US"/>
                </w:rPr>
                <w:t>0,6 m</w:t>
              </w:r>
            </w:smartTag>
            <w:r>
              <w:rPr>
                <w:sz w:val="28"/>
                <w:szCs w:val="28"/>
                <w:lang w:val="en-US"/>
              </w:rPr>
              <w:t xml:space="preserve"> </w:t>
            </w:r>
            <w:r>
              <w:rPr>
                <w:sz w:val="28"/>
                <w:szCs w:val="28"/>
              </w:rPr>
              <w:t>бўлган</w:t>
            </w:r>
            <w:r>
              <w:rPr>
                <w:sz w:val="28"/>
                <w:szCs w:val="28"/>
                <w:lang w:val="en-US"/>
              </w:rPr>
              <w:t xml:space="preserve"> </w:t>
            </w:r>
            <w:r>
              <w:rPr>
                <w:sz w:val="28"/>
                <w:szCs w:val="28"/>
              </w:rPr>
              <w:t>антенна</w:t>
            </w:r>
            <w:r>
              <w:rPr>
                <w:sz w:val="28"/>
                <w:szCs w:val="28"/>
                <w:lang w:val="en-US"/>
              </w:rPr>
              <w:t xml:space="preserve"> Ka-</w:t>
            </w:r>
            <w:r>
              <w:rPr>
                <w:sz w:val="28"/>
                <w:szCs w:val="28"/>
              </w:rPr>
              <w:t>диапазонда</w:t>
            </w:r>
            <w:r>
              <w:rPr>
                <w:sz w:val="28"/>
                <w:szCs w:val="28"/>
                <w:lang w:val="en-US"/>
              </w:rPr>
              <w:t>, 1,0-</w:t>
            </w:r>
            <w:smartTag w:uri="urn:schemas-microsoft-com:office:smarttags" w:element="metricconverter">
              <w:smartTagPr>
                <w:attr w:name="ProductID" w:val="1,2 m"/>
              </w:smartTagPr>
              <w:r>
                <w:rPr>
                  <w:sz w:val="28"/>
                  <w:szCs w:val="28"/>
                  <w:lang w:val="en-US"/>
                </w:rPr>
                <w:t>1,2 m</w:t>
              </w:r>
            </w:smartTag>
            <w:r>
              <w:rPr>
                <w:sz w:val="28"/>
                <w:szCs w:val="28"/>
                <w:lang w:val="en-US"/>
              </w:rPr>
              <w:t xml:space="preserve"> </w:t>
            </w:r>
            <w:r>
              <w:rPr>
                <w:sz w:val="28"/>
                <w:szCs w:val="28"/>
              </w:rPr>
              <w:t>бўлгани</w:t>
            </w:r>
            <w:r>
              <w:rPr>
                <w:sz w:val="28"/>
                <w:szCs w:val="28"/>
                <w:lang w:val="en-US"/>
              </w:rPr>
              <w:t xml:space="preserve"> Ku-</w:t>
            </w:r>
            <w:r>
              <w:rPr>
                <w:sz w:val="28"/>
                <w:szCs w:val="28"/>
              </w:rPr>
              <w:t>диапазонда</w:t>
            </w:r>
            <w:r>
              <w:rPr>
                <w:sz w:val="28"/>
                <w:szCs w:val="28"/>
                <w:lang w:val="en-US"/>
              </w:rPr>
              <w:t>, 1,2-</w:t>
            </w:r>
            <w:smartTag w:uri="urn:schemas-microsoft-com:office:smarttags" w:element="metricconverter">
              <w:smartTagPr>
                <w:attr w:name="ProductID" w:val="2,4 m"/>
              </w:smartTagPr>
              <w:r>
                <w:rPr>
                  <w:sz w:val="28"/>
                  <w:szCs w:val="28"/>
                  <w:lang w:val="en-US"/>
                </w:rPr>
                <w:t>2,4 m</w:t>
              </w:r>
            </w:smartTag>
            <w:r>
              <w:rPr>
                <w:sz w:val="28"/>
                <w:szCs w:val="28"/>
                <w:lang w:val="en-US"/>
              </w:rPr>
              <w:t xml:space="preserve"> </w:t>
            </w:r>
            <w:r>
              <w:rPr>
                <w:sz w:val="28"/>
                <w:szCs w:val="28"/>
              </w:rPr>
              <w:t>бўлгани</w:t>
            </w:r>
            <w:r>
              <w:rPr>
                <w:sz w:val="28"/>
                <w:szCs w:val="28"/>
                <w:lang w:val="en-US"/>
              </w:rPr>
              <w:t xml:space="preserve"> </w:t>
            </w:r>
            <w:r>
              <w:rPr>
                <w:sz w:val="28"/>
                <w:szCs w:val="28"/>
              </w:rPr>
              <w:t>С</w:t>
            </w:r>
            <w:r>
              <w:rPr>
                <w:sz w:val="28"/>
                <w:szCs w:val="28"/>
                <w:lang w:val="en-US"/>
              </w:rPr>
              <w:t>-</w:t>
            </w:r>
            <w:r>
              <w:rPr>
                <w:sz w:val="28"/>
                <w:szCs w:val="28"/>
              </w:rPr>
              <w:t>диапазонда</w:t>
            </w:r>
            <w:r>
              <w:rPr>
                <w:sz w:val="28"/>
                <w:szCs w:val="28"/>
                <w:lang w:val="en-US"/>
              </w:rPr>
              <w:t xml:space="preserve"> </w:t>
            </w:r>
            <w:r>
              <w:rPr>
                <w:sz w:val="28"/>
                <w:szCs w:val="28"/>
              </w:rPr>
              <w:t>қўлланилади</w:t>
            </w:r>
            <w:r>
              <w:rPr>
                <w:sz w:val="28"/>
                <w:szCs w:val="28"/>
                <w:lang w:val="en-US"/>
              </w:rPr>
              <w:t>).</w:t>
            </w:r>
          </w:p>
        </w:tc>
      </w:tr>
      <w:tr w:rsidR="006B03C5" w:rsidRPr="00D35973" w14:paraId="0476D934" w14:textId="77777777">
        <w:tc>
          <w:tcPr>
            <w:tcW w:w="1916" w:type="pct"/>
            <w:shd w:val="clear" w:color="auto" w:fill="auto"/>
          </w:tcPr>
          <w:p w14:paraId="26CE50D4"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rPr>
              <w:t>Территориальный</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разнос</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радиоэлектронных</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средств</w:t>
            </w:r>
            <w:r>
              <w:rPr>
                <w:rFonts w:ascii="Times New Roman" w:hAnsi="Times New Roman" w:cs="Times New Roman"/>
                <w:b/>
                <w:bCs/>
                <w:sz w:val="28"/>
                <w:szCs w:val="28"/>
                <w:lang w:val="en-US"/>
              </w:rPr>
              <w:t xml:space="preserve"> </w:t>
            </w:r>
          </w:p>
          <w:p w14:paraId="53FFA87C" w14:textId="77777777" w:rsidR="006B03C5" w:rsidRDefault="006B03C5" w:rsidP="00721059">
            <w:pPr>
              <w:pStyle w:val="1"/>
              <w:rPr>
                <w:rFonts w:ascii="Times New Roman" w:hAnsi="Times New Roman" w:cs="Times New Roman"/>
                <w:sz w:val="28"/>
                <w:szCs w:val="28"/>
                <w:lang w:val="en-US"/>
              </w:rPr>
            </w:pPr>
            <w:r>
              <w:rPr>
                <w:rFonts w:ascii="Times New Roman" w:hAnsi="Times New Roman" w:cs="Times New Roman"/>
                <w:b/>
                <w:bCs/>
                <w:sz w:val="28"/>
                <w:szCs w:val="28"/>
                <w:lang w:val="en-US"/>
              </w:rPr>
              <w:t xml:space="preserve">uz - </w:t>
            </w:r>
            <w:r>
              <w:rPr>
                <w:rFonts w:ascii="Times New Roman" w:hAnsi="Times New Roman" w:cs="Times New Roman"/>
                <w:sz w:val="28"/>
                <w:szCs w:val="28"/>
                <w:lang w:val="en-US"/>
              </w:rPr>
              <w:t xml:space="preserve">radioelektron </w:t>
            </w:r>
            <w:r>
              <w:rPr>
                <w:rFonts w:ascii="Times New Roman" w:hAnsi="Times New Roman" w:cs="Times New Roman"/>
                <w:sz w:val="28"/>
                <w:szCs w:val="28"/>
                <w:lang w:val="en-US"/>
              </w:rPr>
              <w:br/>
              <w:t>vositalarni hudud bo‘ylab tarqatish</w:t>
            </w:r>
          </w:p>
          <w:p w14:paraId="11EF843A" w14:textId="77777777" w:rsidR="006B03C5" w:rsidRDefault="006B03C5" w:rsidP="004746BD">
            <w:pPr>
              <w:pStyle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радиоэлектрон</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воситаларни</w:t>
            </w:r>
            <w:r>
              <w:rPr>
                <w:rFonts w:ascii="Times New Roman" w:hAnsi="Times New Roman" w:cs="Times New Roman"/>
                <w:sz w:val="28"/>
                <w:szCs w:val="28"/>
                <w:lang w:val="en-US"/>
              </w:rPr>
              <w:t xml:space="preserve"> </w:t>
            </w:r>
            <w:r>
              <w:rPr>
                <w:rFonts w:ascii="Times New Roman" w:hAnsi="Times New Roman" w:cs="Times New Roman"/>
                <w:sz w:val="28"/>
                <w:szCs w:val="28"/>
              </w:rPr>
              <w:t>ҳудуд</w:t>
            </w:r>
            <w:r>
              <w:rPr>
                <w:rFonts w:ascii="Times New Roman" w:hAnsi="Times New Roman" w:cs="Times New Roman"/>
                <w:sz w:val="28"/>
                <w:szCs w:val="28"/>
                <w:lang w:val="en-US"/>
              </w:rPr>
              <w:t xml:space="preserve"> </w:t>
            </w:r>
            <w:r>
              <w:rPr>
                <w:rFonts w:ascii="Times New Roman" w:hAnsi="Times New Roman" w:cs="Times New Roman"/>
                <w:sz w:val="28"/>
                <w:szCs w:val="28"/>
              </w:rPr>
              <w:t>бўйлаб</w:t>
            </w:r>
            <w:r>
              <w:rPr>
                <w:rFonts w:ascii="Times New Roman" w:hAnsi="Times New Roman" w:cs="Times New Roman"/>
                <w:sz w:val="28"/>
                <w:szCs w:val="28"/>
                <w:lang w:val="en-US"/>
              </w:rPr>
              <w:t xml:space="preserve"> </w:t>
            </w:r>
            <w:r>
              <w:rPr>
                <w:rFonts w:ascii="Times New Roman" w:hAnsi="Times New Roman" w:cs="Times New Roman"/>
                <w:sz w:val="28"/>
                <w:szCs w:val="28"/>
              </w:rPr>
              <w:t>тарқатиш</w:t>
            </w:r>
          </w:p>
          <w:p w14:paraId="2CB05D1E"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territorial arrangement </w:t>
            </w:r>
            <w:r>
              <w:rPr>
                <w:rFonts w:ascii="Times New Roman" w:hAnsi="Times New Roman" w:cs="Times New Roman"/>
                <w:sz w:val="28"/>
                <w:szCs w:val="28"/>
                <w:lang w:val="en-US"/>
              </w:rPr>
              <w:br/>
              <w:t>of radioelectron means</w:t>
            </w:r>
          </w:p>
          <w:p w14:paraId="04F11CA5" w14:textId="77777777" w:rsidR="006B03C5" w:rsidRDefault="006B03C5" w:rsidP="004746BD">
            <w:pPr>
              <w:pStyle w:val="BalloonText"/>
              <w:rPr>
                <w:rFonts w:ascii="Times New Roman" w:hAnsi="Times New Roman" w:cs="Times New Roman"/>
                <w:sz w:val="32"/>
                <w:szCs w:val="32"/>
                <w:lang w:val="en-US"/>
              </w:rPr>
            </w:pPr>
          </w:p>
        </w:tc>
        <w:tc>
          <w:tcPr>
            <w:tcW w:w="3084" w:type="pct"/>
            <w:shd w:val="clear" w:color="auto" w:fill="auto"/>
          </w:tcPr>
          <w:p w14:paraId="30E4AA2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Регламентация размещения радиоэлектронных средств на территории и/или в пространстве для обеспечения ЭМС радиоэлектронных средств.</w:t>
            </w:r>
          </w:p>
          <w:p w14:paraId="4F5F72B4" w14:textId="77777777" w:rsidR="006B03C5" w:rsidRDefault="006B03C5">
            <w:pPr>
              <w:pStyle w:val="BalloonText"/>
              <w:jc w:val="both"/>
              <w:rPr>
                <w:rFonts w:ascii="Times New Roman" w:hAnsi="Times New Roman" w:cs="Times New Roman"/>
                <w:sz w:val="28"/>
                <w:szCs w:val="28"/>
              </w:rPr>
            </w:pPr>
          </w:p>
          <w:p w14:paraId="1BC03E8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vositalarning</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mosla</w:t>
            </w:r>
            <w:r>
              <w:rPr>
                <w:rFonts w:ascii="Times New Roman" w:hAnsi="Times New Roman" w:cs="Times New Roman"/>
                <w:sz w:val="28"/>
                <w:szCs w:val="28"/>
              </w:rPr>
              <w:t>-</w:t>
            </w:r>
            <w:r>
              <w:rPr>
                <w:rFonts w:ascii="Times New Roman" w:hAnsi="Times New Roman" w:cs="Times New Roman"/>
                <w:sz w:val="28"/>
                <w:szCs w:val="28"/>
                <w:lang w:val="en-US"/>
              </w:rPr>
              <w:t>shuvini</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minlash</w:t>
            </w:r>
            <w:r>
              <w:rPr>
                <w:rFonts w:ascii="Times New Roman" w:hAnsi="Times New Roman" w:cs="Times New Roman"/>
                <w:sz w:val="28"/>
                <w:szCs w:val="28"/>
              </w:rPr>
              <w:t xml:space="preserve"> </w:t>
            </w:r>
            <w:r>
              <w:rPr>
                <w:rFonts w:ascii="Times New Roman" w:hAnsi="Times New Roman" w:cs="Times New Roman"/>
                <w:sz w:val="28"/>
                <w:szCs w:val="28"/>
                <w:lang w:val="en-US"/>
              </w:rPr>
              <w:t>maqsadida</w:t>
            </w:r>
            <w:r>
              <w:rPr>
                <w:rFonts w:ascii="Times New Roman" w:hAnsi="Times New Roman" w:cs="Times New Roman"/>
                <w:sz w:val="28"/>
                <w:szCs w:val="28"/>
              </w:rPr>
              <w:t xml:space="preserve">,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w:t>
            </w:r>
            <w:r>
              <w:rPr>
                <w:rFonts w:ascii="Times New Roman" w:hAnsi="Times New Roman" w:cs="Times New Roman"/>
                <w:sz w:val="28"/>
                <w:szCs w:val="28"/>
              </w:rPr>
              <w:t>-</w:t>
            </w:r>
            <w:r>
              <w:rPr>
                <w:rFonts w:ascii="Times New Roman" w:hAnsi="Times New Roman" w:cs="Times New Roman"/>
                <w:sz w:val="28"/>
                <w:szCs w:val="28"/>
                <w:lang w:val="en-US"/>
              </w:rPr>
              <w:t>talarni</w:t>
            </w:r>
            <w:r>
              <w:rPr>
                <w:rFonts w:ascii="Times New Roman" w:hAnsi="Times New Roman" w:cs="Times New Roman"/>
                <w:sz w:val="28"/>
                <w:szCs w:val="28"/>
              </w:rPr>
              <w:t xml:space="preserve"> </w:t>
            </w:r>
            <w:r>
              <w:rPr>
                <w:rFonts w:ascii="Times New Roman" w:hAnsi="Times New Roman" w:cs="Times New Roman"/>
                <w:sz w:val="28"/>
                <w:szCs w:val="28"/>
                <w:lang w:val="en-US"/>
              </w:rPr>
              <w:t>hududda</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fazoda</w:t>
            </w:r>
            <w:r>
              <w:rPr>
                <w:rFonts w:ascii="Times New Roman" w:hAnsi="Times New Roman" w:cs="Times New Roman"/>
                <w:sz w:val="28"/>
                <w:szCs w:val="28"/>
              </w:rPr>
              <w:t xml:space="preserve"> </w:t>
            </w:r>
            <w:r>
              <w:rPr>
                <w:rFonts w:ascii="Times New Roman" w:hAnsi="Times New Roman" w:cs="Times New Roman"/>
                <w:sz w:val="28"/>
                <w:szCs w:val="28"/>
                <w:lang w:val="en-US"/>
              </w:rPr>
              <w:t>joylashishini</w:t>
            </w:r>
            <w:r>
              <w:rPr>
                <w:rFonts w:ascii="Times New Roman" w:hAnsi="Times New Roman" w:cs="Times New Roman"/>
                <w:sz w:val="28"/>
                <w:szCs w:val="28"/>
              </w:rPr>
              <w:t xml:space="preserve"> </w:t>
            </w:r>
            <w:r>
              <w:rPr>
                <w:rFonts w:ascii="Times New Roman" w:hAnsi="Times New Roman" w:cs="Times New Roman"/>
                <w:sz w:val="28"/>
                <w:szCs w:val="28"/>
                <w:lang w:val="en-US"/>
              </w:rPr>
              <w:t>qat</w:t>
            </w:r>
            <w:r>
              <w:rPr>
                <w:rFonts w:ascii="Times New Roman" w:hAnsi="Times New Roman" w:cs="Times New Roman"/>
                <w:sz w:val="28"/>
                <w:szCs w:val="28"/>
              </w:rPr>
              <w:t>’</w:t>
            </w:r>
            <w:r>
              <w:rPr>
                <w:rFonts w:ascii="Times New Roman" w:hAnsi="Times New Roman" w:cs="Times New Roman"/>
                <w:sz w:val="28"/>
                <w:szCs w:val="28"/>
                <w:lang w:val="en-US"/>
              </w:rPr>
              <w:t>iy</w:t>
            </w:r>
            <w:r>
              <w:rPr>
                <w:rFonts w:ascii="Times New Roman" w:hAnsi="Times New Roman" w:cs="Times New Roman"/>
                <w:sz w:val="28"/>
                <w:szCs w:val="28"/>
              </w:rPr>
              <w:t xml:space="preserve"> </w:t>
            </w:r>
            <w:r>
              <w:rPr>
                <w:rFonts w:ascii="Times New Roman" w:hAnsi="Times New Roman" w:cs="Times New Roman"/>
                <w:sz w:val="28"/>
                <w:szCs w:val="28"/>
                <w:lang w:val="en-US"/>
              </w:rPr>
              <w:t>belgilash</w:t>
            </w:r>
            <w:r>
              <w:rPr>
                <w:rFonts w:ascii="Times New Roman" w:hAnsi="Times New Roman" w:cs="Times New Roman"/>
                <w:sz w:val="28"/>
                <w:szCs w:val="28"/>
              </w:rPr>
              <w:t>.</w:t>
            </w:r>
          </w:p>
          <w:p w14:paraId="392AAFE8" w14:textId="77777777" w:rsidR="006B03C5" w:rsidRDefault="006B03C5">
            <w:pPr>
              <w:pStyle w:val="BalloonText"/>
              <w:jc w:val="both"/>
              <w:rPr>
                <w:rFonts w:ascii="Times New Roman" w:hAnsi="Times New Roman" w:cs="Times New Roman"/>
                <w:sz w:val="28"/>
                <w:szCs w:val="28"/>
              </w:rPr>
            </w:pPr>
          </w:p>
          <w:p w14:paraId="35AB3757"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Радиоэлектрон воситаларнинг электромагнит мо</w:t>
            </w:r>
            <w:r>
              <w:rPr>
                <w:rFonts w:ascii="Times New Roman" w:hAnsi="Times New Roman" w:cs="Times New Roman"/>
                <w:sz w:val="28"/>
                <w:szCs w:val="28"/>
              </w:rPr>
              <w:lastRenderedPageBreak/>
              <w:t>слашувни таъминлаш мақсадида, радиоэлектрон воситаларни ҳудудда ва/ёки фазода жойлашишини қатъий белгилаш.</w:t>
            </w:r>
          </w:p>
        </w:tc>
      </w:tr>
      <w:tr w:rsidR="006B03C5" w:rsidRPr="00D35973" w14:paraId="3B2CBADF" w14:textId="77777777">
        <w:tc>
          <w:tcPr>
            <w:tcW w:w="1916" w:type="pct"/>
            <w:shd w:val="clear" w:color="auto" w:fill="auto"/>
          </w:tcPr>
          <w:p w14:paraId="5E775623" w14:textId="77777777" w:rsidR="006B03C5" w:rsidRDefault="006B03C5" w:rsidP="004746BD">
            <w:pPr>
              <w:rPr>
                <w:b/>
                <w:bCs/>
                <w:sz w:val="28"/>
                <w:szCs w:val="28"/>
              </w:rPr>
            </w:pPr>
            <w:r>
              <w:rPr>
                <w:b/>
                <w:bCs/>
                <w:sz w:val="28"/>
                <w:szCs w:val="28"/>
              </w:rPr>
              <w:lastRenderedPageBreak/>
              <w:t>Техническое обеспечение ЭМС</w:t>
            </w:r>
          </w:p>
          <w:p w14:paraId="23306A0A" w14:textId="77777777" w:rsidR="006B03C5" w:rsidRDefault="006B03C5" w:rsidP="00721059">
            <w:pPr>
              <w:rPr>
                <w:b/>
                <w:bCs/>
                <w:sz w:val="28"/>
                <w:szCs w:val="28"/>
              </w:rPr>
            </w:pPr>
            <w:r>
              <w:rPr>
                <w:b/>
                <w:bCs/>
                <w:sz w:val="28"/>
                <w:szCs w:val="28"/>
                <w:lang w:val="en-US"/>
              </w:rPr>
              <w:t>uz</w:t>
            </w:r>
            <w:r>
              <w:rPr>
                <w:b/>
                <w:bCs/>
                <w:sz w:val="28"/>
                <w:szCs w:val="28"/>
              </w:rPr>
              <w:t xml:space="preserve"> - </w:t>
            </w:r>
            <w:r>
              <w:rPr>
                <w:sz w:val="28"/>
                <w:szCs w:val="28"/>
                <w:lang w:val="en-US"/>
              </w:rPr>
              <w:t>electromagn</w:t>
            </w:r>
            <w:r w:rsidR="0050348C">
              <w:rPr>
                <w:sz w:val="28"/>
                <w:szCs w:val="28"/>
              </w:rPr>
              <w:t>ш</w:t>
            </w:r>
            <w:r>
              <w:rPr>
                <w:sz w:val="28"/>
                <w:szCs w:val="28"/>
                <w:lang w:val="en-US"/>
              </w:rPr>
              <w:t>t</w:t>
            </w:r>
            <w:r>
              <w:rPr>
                <w:sz w:val="28"/>
                <w:szCs w:val="28"/>
              </w:rPr>
              <w:t xml:space="preserve"> </w:t>
            </w:r>
            <w:r>
              <w:rPr>
                <w:sz w:val="28"/>
                <w:szCs w:val="28"/>
                <w:lang w:val="en-US"/>
              </w:rPr>
              <w:t>mosla</w:t>
            </w:r>
            <w:r w:rsidR="0050348C">
              <w:rPr>
                <w:sz w:val="28"/>
                <w:szCs w:val="28"/>
              </w:rPr>
              <w:t>-</w:t>
            </w:r>
            <w:r>
              <w:rPr>
                <w:sz w:val="28"/>
                <w:szCs w:val="28"/>
                <w:lang w:val="en-US"/>
              </w:rPr>
              <w:t>shuvni</w:t>
            </w:r>
            <w:r>
              <w:rPr>
                <w:sz w:val="28"/>
                <w:szCs w:val="28"/>
              </w:rPr>
              <w:t xml:space="preserve"> </w:t>
            </w:r>
            <w:r>
              <w:rPr>
                <w:sz w:val="28"/>
                <w:szCs w:val="28"/>
                <w:lang w:val="en-US"/>
              </w:rPr>
              <w:t>texnik</w:t>
            </w:r>
            <w:r>
              <w:rPr>
                <w:sz w:val="28"/>
                <w:szCs w:val="28"/>
              </w:rPr>
              <w:t xml:space="preserve"> </w:t>
            </w:r>
            <w:r>
              <w:rPr>
                <w:sz w:val="28"/>
                <w:szCs w:val="28"/>
                <w:lang w:val="en-US"/>
              </w:rPr>
              <w:t>ta</w:t>
            </w:r>
            <w:r>
              <w:rPr>
                <w:sz w:val="28"/>
                <w:szCs w:val="28"/>
              </w:rPr>
              <w:t>’</w:t>
            </w:r>
            <w:r>
              <w:rPr>
                <w:sz w:val="28"/>
                <w:szCs w:val="28"/>
                <w:lang w:val="en-US"/>
              </w:rPr>
              <w:t>minlash</w:t>
            </w:r>
          </w:p>
          <w:p w14:paraId="1360B5A3" w14:textId="77777777" w:rsidR="006B03C5" w:rsidRDefault="006B03C5" w:rsidP="004746BD">
            <w:pPr>
              <w:rPr>
                <w:b/>
                <w:bCs/>
                <w:sz w:val="28"/>
                <w:szCs w:val="28"/>
              </w:rPr>
            </w:pPr>
            <w:r>
              <w:rPr>
                <w:sz w:val="28"/>
                <w:szCs w:val="28"/>
              </w:rPr>
              <w:t xml:space="preserve">       электромагнит мосла</w:t>
            </w:r>
            <w:r w:rsidR="0050348C">
              <w:rPr>
                <w:sz w:val="28"/>
                <w:szCs w:val="28"/>
              </w:rPr>
              <w:t>-</w:t>
            </w:r>
            <w:r>
              <w:rPr>
                <w:sz w:val="28"/>
                <w:szCs w:val="28"/>
              </w:rPr>
              <w:t>шувни техник таъминлаш</w:t>
            </w:r>
          </w:p>
          <w:p w14:paraId="0024E3F1"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technical</w:t>
            </w:r>
            <w:r>
              <w:rPr>
                <w:sz w:val="28"/>
                <w:szCs w:val="28"/>
              </w:rPr>
              <w:t xml:space="preserve"> </w:t>
            </w:r>
            <w:r>
              <w:rPr>
                <w:sz w:val="28"/>
                <w:szCs w:val="28"/>
                <w:lang w:val="en-US"/>
              </w:rPr>
              <w:t>ensuring</w:t>
            </w:r>
            <w:r>
              <w:rPr>
                <w:sz w:val="28"/>
                <w:szCs w:val="28"/>
              </w:rPr>
              <w:t xml:space="preserve"> </w:t>
            </w:r>
            <w:r>
              <w:rPr>
                <w:sz w:val="28"/>
                <w:szCs w:val="28"/>
              </w:rPr>
              <w:br/>
            </w:r>
            <w:r>
              <w:rPr>
                <w:sz w:val="28"/>
                <w:szCs w:val="28"/>
                <w:lang w:val="en-US"/>
              </w:rPr>
              <w:t>of</w:t>
            </w:r>
            <w:r>
              <w:rPr>
                <w:sz w:val="28"/>
                <w:szCs w:val="28"/>
              </w:rPr>
              <w:t xml:space="preserve"> </w:t>
            </w:r>
            <w:r>
              <w:rPr>
                <w:sz w:val="28"/>
                <w:szCs w:val="28"/>
                <w:lang w:val="en-US"/>
              </w:rPr>
              <w:t>EMC</w:t>
            </w:r>
          </w:p>
          <w:p w14:paraId="22495118" w14:textId="77777777" w:rsidR="006B03C5" w:rsidRDefault="006B03C5" w:rsidP="004746BD">
            <w:pPr>
              <w:rPr>
                <w:b/>
                <w:bCs/>
                <w:sz w:val="28"/>
                <w:szCs w:val="28"/>
              </w:rPr>
            </w:pPr>
          </w:p>
        </w:tc>
        <w:tc>
          <w:tcPr>
            <w:tcW w:w="3084" w:type="pct"/>
            <w:shd w:val="clear" w:color="auto" w:fill="auto"/>
          </w:tcPr>
          <w:p w14:paraId="71B8D691" w14:textId="77777777" w:rsidR="006B03C5" w:rsidRDefault="006B03C5">
            <w:pPr>
              <w:jc w:val="both"/>
              <w:rPr>
                <w:sz w:val="28"/>
                <w:szCs w:val="28"/>
              </w:rPr>
            </w:pPr>
            <w:r>
              <w:rPr>
                <w:sz w:val="28"/>
                <w:szCs w:val="28"/>
              </w:rPr>
              <w:t>Технические решения, направленные на улучшение характеристик их ЭМС.</w:t>
            </w:r>
          </w:p>
          <w:p w14:paraId="5B0C6086" w14:textId="77777777" w:rsidR="006B03C5" w:rsidRDefault="006B03C5">
            <w:pPr>
              <w:jc w:val="both"/>
              <w:rPr>
                <w:sz w:val="28"/>
                <w:szCs w:val="28"/>
              </w:rPr>
            </w:pPr>
          </w:p>
          <w:p w14:paraId="04DFEB98" w14:textId="77777777" w:rsidR="006B03C5" w:rsidRDefault="006B03C5">
            <w:pPr>
              <w:jc w:val="both"/>
              <w:rPr>
                <w:sz w:val="28"/>
                <w:szCs w:val="28"/>
                <w:lang w:val="en-US"/>
              </w:rPr>
            </w:pPr>
            <w:r>
              <w:rPr>
                <w:sz w:val="28"/>
                <w:szCs w:val="28"/>
                <w:lang w:val="en-US"/>
              </w:rPr>
              <w:t>Electromagnit moslashuv xarakteristikalarini yaxshi-lashga qaratilgan texnik yechimlar.</w:t>
            </w:r>
          </w:p>
          <w:p w14:paraId="1D5DE3D0" w14:textId="77777777" w:rsidR="006B03C5" w:rsidRDefault="006B03C5">
            <w:pPr>
              <w:jc w:val="both"/>
              <w:rPr>
                <w:sz w:val="28"/>
                <w:szCs w:val="28"/>
                <w:lang w:val="en-US"/>
              </w:rPr>
            </w:pPr>
          </w:p>
          <w:p w14:paraId="35F961E1" w14:textId="77777777" w:rsidR="006B03C5" w:rsidRDefault="006B03C5">
            <w:pPr>
              <w:jc w:val="both"/>
              <w:rPr>
                <w:sz w:val="28"/>
                <w:szCs w:val="28"/>
              </w:rPr>
            </w:pPr>
            <w:r>
              <w:rPr>
                <w:sz w:val="28"/>
                <w:szCs w:val="28"/>
              </w:rPr>
              <w:t>Электромагнит мослашув характеристикаларини яхшилашга қаратилган техник ечимлар.</w:t>
            </w:r>
          </w:p>
        </w:tc>
      </w:tr>
      <w:tr w:rsidR="006B03C5" w:rsidRPr="00D35973" w14:paraId="46A8204D" w14:textId="77777777">
        <w:tc>
          <w:tcPr>
            <w:tcW w:w="1916" w:type="pct"/>
            <w:shd w:val="clear" w:color="auto" w:fill="auto"/>
          </w:tcPr>
          <w:p w14:paraId="3E09D773" w14:textId="77777777" w:rsidR="006B03C5" w:rsidRDefault="006B03C5" w:rsidP="004746BD">
            <w:pPr>
              <w:rPr>
                <w:b/>
                <w:bCs/>
                <w:sz w:val="28"/>
                <w:szCs w:val="28"/>
              </w:rPr>
            </w:pPr>
            <w:r>
              <w:rPr>
                <w:b/>
                <w:bCs/>
                <w:sz w:val="28"/>
                <w:szCs w:val="28"/>
              </w:rPr>
              <w:t xml:space="preserve">Точечный диод  </w:t>
            </w:r>
          </w:p>
          <w:p w14:paraId="1A9B39D6"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nuqtaviy</w:t>
            </w:r>
            <w:r>
              <w:rPr>
                <w:b w:val="0"/>
                <w:bCs w:val="0"/>
                <w:sz w:val="28"/>
                <w:szCs w:val="28"/>
              </w:rPr>
              <w:t xml:space="preserve"> </w:t>
            </w:r>
            <w:r>
              <w:rPr>
                <w:b w:val="0"/>
                <w:bCs w:val="0"/>
                <w:sz w:val="28"/>
                <w:szCs w:val="28"/>
                <w:lang w:val="en-US"/>
              </w:rPr>
              <w:t>diod</w:t>
            </w:r>
            <w:r>
              <w:rPr>
                <w:b w:val="0"/>
                <w:bCs w:val="0"/>
                <w:sz w:val="28"/>
                <w:szCs w:val="28"/>
              </w:rPr>
              <w:t xml:space="preserve"> </w:t>
            </w:r>
          </w:p>
          <w:p w14:paraId="50067F2A" w14:textId="77777777" w:rsidR="006B03C5" w:rsidRDefault="006B03C5" w:rsidP="004746BD">
            <w:pPr>
              <w:pStyle w:val="Heading5"/>
              <w:rPr>
                <w:b w:val="0"/>
                <w:bCs w:val="0"/>
                <w:sz w:val="28"/>
                <w:szCs w:val="28"/>
              </w:rPr>
            </w:pPr>
            <w:r>
              <w:rPr>
                <w:b w:val="0"/>
                <w:bCs w:val="0"/>
                <w:sz w:val="28"/>
                <w:szCs w:val="28"/>
              </w:rPr>
              <w:t xml:space="preserve">       нуқтавий диод</w:t>
            </w:r>
          </w:p>
          <w:p w14:paraId="24493F7B"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point</w:t>
            </w:r>
            <w:r>
              <w:rPr>
                <w:sz w:val="28"/>
                <w:szCs w:val="28"/>
              </w:rPr>
              <w:t>-</w:t>
            </w:r>
            <w:r>
              <w:rPr>
                <w:sz w:val="28"/>
                <w:szCs w:val="28"/>
                <w:lang w:val="en-US"/>
              </w:rPr>
              <w:t>contact</w:t>
            </w:r>
            <w:r>
              <w:rPr>
                <w:sz w:val="28"/>
                <w:szCs w:val="28"/>
              </w:rPr>
              <w:t xml:space="preserve"> </w:t>
            </w:r>
            <w:r>
              <w:rPr>
                <w:sz w:val="28"/>
                <w:szCs w:val="28"/>
                <w:lang w:val="en-US"/>
              </w:rPr>
              <w:t>diode</w:t>
            </w:r>
          </w:p>
          <w:p w14:paraId="291527A1" w14:textId="77777777" w:rsidR="006B03C5" w:rsidRDefault="006B03C5" w:rsidP="004746BD">
            <w:pPr>
              <w:rPr>
                <w:b/>
                <w:bCs/>
                <w:sz w:val="28"/>
                <w:szCs w:val="28"/>
              </w:rPr>
            </w:pPr>
          </w:p>
        </w:tc>
        <w:tc>
          <w:tcPr>
            <w:tcW w:w="3084" w:type="pct"/>
            <w:shd w:val="clear" w:color="auto" w:fill="auto"/>
          </w:tcPr>
          <w:p w14:paraId="2B9E0C14" w14:textId="77777777" w:rsidR="006B03C5" w:rsidRDefault="006B03C5">
            <w:pPr>
              <w:jc w:val="both"/>
              <w:rPr>
                <w:sz w:val="28"/>
                <w:szCs w:val="28"/>
              </w:rPr>
            </w:pPr>
            <w:r>
              <w:rPr>
                <w:sz w:val="28"/>
                <w:szCs w:val="28"/>
              </w:rPr>
              <w:t>Полупроводниковый диод с точечным переходом.</w:t>
            </w:r>
          </w:p>
          <w:p w14:paraId="694224C5" w14:textId="77777777" w:rsidR="006B03C5" w:rsidRDefault="006B03C5">
            <w:pPr>
              <w:jc w:val="both"/>
              <w:rPr>
                <w:sz w:val="28"/>
                <w:szCs w:val="28"/>
              </w:rPr>
            </w:pPr>
          </w:p>
          <w:p w14:paraId="29897AAD" w14:textId="77777777" w:rsidR="006B03C5" w:rsidRDefault="006B03C5">
            <w:pPr>
              <w:jc w:val="both"/>
              <w:rPr>
                <w:sz w:val="28"/>
                <w:szCs w:val="28"/>
              </w:rPr>
            </w:pPr>
            <w:r>
              <w:rPr>
                <w:sz w:val="28"/>
                <w:szCs w:val="28"/>
                <w:lang w:val="en-US"/>
              </w:rPr>
              <w:t>Nuqtaviy</w:t>
            </w:r>
            <w:r>
              <w:rPr>
                <w:sz w:val="28"/>
                <w:szCs w:val="28"/>
              </w:rPr>
              <w:t xml:space="preserve"> </w:t>
            </w:r>
            <w:r>
              <w:rPr>
                <w:sz w:val="28"/>
                <w:szCs w:val="28"/>
                <w:lang w:val="en-US"/>
              </w:rPr>
              <w:t>o</w:t>
            </w:r>
            <w:r>
              <w:rPr>
                <w:sz w:val="28"/>
                <w:szCs w:val="28"/>
              </w:rPr>
              <w:t>‘</w:t>
            </w:r>
            <w:r>
              <w:rPr>
                <w:sz w:val="28"/>
                <w:szCs w:val="28"/>
                <w:lang w:val="en-US"/>
              </w:rPr>
              <w:t>tishga</w:t>
            </w:r>
            <w:r>
              <w:rPr>
                <w:sz w:val="28"/>
                <w:szCs w:val="28"/>
              </w:rPr>
              <w:t xml:space="preserve"> </w:t>
            </w:r>
            <w:r>
              <w:rPr>
                <w:sz w:val="28"/>
                <w:szCs w:val="28"/>
                <w:lang w:val="en-US"/>
              </w:rPr>
              <w:t>ega</w:t>
            </w:r>
            <w:r>
              <w:rPr>
                <w:sz w:val="28"/>
                <w:szCs w:val="28"/>
              </w:rPr>
              <w:t xml:space="preserve"> </w:t>
            </w:r>
            <w:r>
              <w:rPr>
                <w:sz w:val="28"/>
                <w:szCs w:val="28"/>
                <w:lang w:val="en-US"/>
              </w:rPr>
              <w:t>yarimo</w:t>
            </w:r>
            <w:r>
              <w:rPr>
                <w:sz w:val="28"/>
                <w:szCs w:val="28"/>
              </w:rPr>
              <w:t>‘</w:t>
            </w:r>
            <w:r>
              <w:rPr>
                <w:sz w:val="28"/>
                <w:szCs w:val="28"/>
                <w:lang w:val="en-US"/>
              </w:rPr>
              <w:t>tkazgichli</w:t>
            </w:r>
            <w:r>
              <w:rPr>
                <w:sz w:val="28"/>
                <w:szCs w:val="28"/>
              </w:rPr>
              <w:t xml:space="preserve"> </w:t>
            </w:r>
            <w:r>
              <w:rPr>
                <w:sz w:val="28"/>
                <w:szCs w:val="28"/>
                <w:lang w:val="en-US"/>
              </w:rPr>
              <w:t>diod</w:t>
            </w:r>
            <w:r>
              <w:rPr>
                <w:sz w:val="28"/>
                <w:szCs w:val="28"/>
              </w:rPr>
              <w:t>.</w:t>
            </w:r>
          </w:p>
          <w:p w14:paraId="1A3401E9" w14:textId="77777777" w:rsidR="006B03C5" w:rsidRDefault="006B03C5">
            <w:pPr>
              <w:jc w:val="both"/>
              <w:rPr>
                <w:sz w:val="28"/>
                <w:szCs w:val="28"/>
              </w:rPr>
            </w:pPr>
          </w:p>
          <w:p w14:paraId="583A10EC" w14:textId="77777777" w:rsidR="006B03C5" w:rsidRDefault="006B03C5">
            <w:pPr>
              <w:jc w:val="both"/>
              <w:rPr>
                <w:sz w:val="28"/>
                <w:szCs w:val="28"/>
              </w:rPr>
            </w:pPr>
            <w:r>
              <w:rPr>
                <w:sz w:val="28"/>
                <w:szCs w:val="28"/>
              </w:rPr>
              <w:t xml:space="preserve">Нуқтавий </w:t>
            </w:r>
            <w:r w:rsidR="00032693">
              <w:rPr>
                <w:sz w:val="28"/>
                <w:szCs w:val="28"/>
              </w:rPr>
              <w:t>ўтишга эга яримўтказгичли диод.</w:t>
            </w:r>
          </w:p>
        </w:tc>
      </w:tr>
      <w:tr w:rsidR="006B03C5" w14:paraId="4051AE89" w14:textId="77777777">
        <w:tc>
          <w:tcPr>
            <w:tcW w:w="1916" w:type="pct"/>
            <w:shd w:val="clear" w:color="auto" w:fill="auto"/>
          </w:tcPr>
          <w:p w14:paraId="3AEBF966" w14:textId="77777777" w:rsidR="006B03C5" w:rsidRDefault="006B03C5" w:rsidP="004746BD">
            <w:pPr>
              <w:rPr>
                <w:b/>
                <w:bCs/>
                <w:sz w:val="28"/>
                <w:szCs w:val="28"/>
                <w:lang w:val="en-US"/>
              </w:rPr>
            </w:pPr>
            <w:r>
              <w:rPr>
                <w:b/>
                <w:bCs/>
                <w:sz w:val="28"/>
                <w:szCs w:val="28"/>
                <w:lang w:val="en-US"/>
              </w:rPr>
              <w:t>Транкинг</w:t>
            </w:r>
          </w:p>
          <w:p w14:paraId="09CB8637" w14:textId="77777777" w:rsidR="006B03C5" w:rsidRDefault="006B03C5" w:rsidP="00721059">
            <w:pPr>
              <w:rPr>
                <w:b/>
                <w:bCs/>
                <w:sz w:val="28"/>
                <w:szCs w:val="28"/>
                <w:lang w:val="en-US"/>
              </w:rPr>
            </w:pPr>
            <w:r>
              <w:rPr>
                <w:b/>
                <w:bCs/>
                <w:sz w:val="28"/>
                <w:szCs w:val="28"/>
                <w:lang w:val="en-US"/>
              </w:rPr>
              <w:t xml:space="preserve">uz - </w:t>
            </w:r>
            <w:r>
              <w:rPr>
                <w:sz w:val="28"/>
                <w:szCs w:val="28"/>
                <w:lang w:val="en-US"/>
              </w:rPr>
              <w:t>tranking</w:t>
            </w:r>
          </w:p>
          <w:p w14:paraId="5FE89C62" w14:textId="77777777" w:rsidR="006B03C5" w:rsidRDefault="006B03C5" w:rsidP="004746BD">
            <w:pPr>
              <w:rPr>
                <w:b/>
                <w:bCs/>
                <w:sz w:val="28"/>
                <w:szCs w:val="28"/>
                <w:lang w:val="en-US"/>
              </w:rPr>
            </w:pPr>
            <w:r>
              <w:rPr>
                <w:sz w:val="28"/>
                <w:szCs w:val="28"/>
                <w:lang w:val="en-US"/>
              </w:rPr>
              <w:t xml:space="preserve">       </w:t>
            </w:r>
            <w:r>
              <w:rPr>
                <w:sz w:val="28"/>
                <w:szCs w:val="28"/>
              </w:rPr>
              <w:t>транкинг</w:t>
            </w:r>
          </w:p>
          <w:p w14:paraId="79C4427A" w14:textId="77777777" w:rsidR="006B03C5" w:rsidRDefault="006B03C5" w:rsidP="004746BD">
            <w:pPr>
              <w:rPr>
                <w:sz w:val="28"/>
                <w:szCs w:val="28"/>
                <w:lang w:val="en-US"/>
              </w:rPr>
            </w:pPr>
            <w:r>
              <w:rPr>
                <w:b/>
                <w:bCs/>
                <w:sz w:val="28"/>
                <w:szCs w:val="28"/>
                <w:lang w:val="en-US"/>
              </w:rPr>
              <w:t xml:space="preserve">en - </w:t>
            </w:r>
            <w:r>
              <w:rPr>
                <w:sz w:val="28"/>
                <w:szCs w:val="28"/>
                <w:lang w:val="en-US"/>
              </w:rPr>
              <w:t>trunking</w:t>
            </w:r>
          </w:p>
          <w:p w14:paraId="79372B37" w14:textId="77777777" w:rsidR="006B03C5" w:rsidRDefault="006B03C5" w:rsidP="004746BD">
            <w:pPr>
              <w:rPr>
                <w:b/>
                <w:bCs/>
                <w:sz w:val="28"/>
                <w:szCs w:val="28"/>
                <w:lang w:val="en-US"/>
              </w:rPr>
            </w:pPr>
          </w:p>
        </w:tc>
        <w:tc>
          <w:tcPr>
            <w:tcW w:w="3084" w:type="pct"/>
            <w:shd w:val="clear" w:color="auto" w:fill="auto"/>
          </w:tcPr>
          <w:p w14:paraId="5481E892" w14:textId="77777777" w:rsidR="006B03C5" w:rsidRDefault="006B03C5">
            <w:pPr>
              <w:jc w:val="both"/>
              <w:rPr>
                <w:sz w:val="28"/>
                <w:szCs w:val="28"/>
              </w:rPr>
            </w:pPr>
            <w:r>
              <w:rPr>
                <w:sz w:val="28"/>
                <w:szCs w:val="28"/>
              </w:rPr>
              <w:t>Метод автоматического распределения свободных каналов по запросу абонента, при котором каждый терминал может работать на любой из нескольких фиксированных  частот в выделенном диапазоне.</w:t>
            </w:r>
          </w:p>
          <w:p w14:paraId="16C4122B" w14:textId="77777777" w:rsidR="006B03C5" w:rsidRDefault="006B03C5">
            <w:pPr>
              <w:jc w:val="both"/>
              <w:rPr>
                <w:sz w:val="28"/>
                <w:szCs w:val="28"/>
              </w:rPr>
            </w:pPr>
          </w:p>
          <w:p w14:paraId="7AF9A906" w14:textId="77777777" w:rsidR="006B03C5" w:rsidRDefault="006B03C5">
            <w:pPr>
              <w:jc w:val="both"/>
              <w:rPr>
                <w:sz w:val="28"/>
                <w:szCs w:val="28"/>
                <w:lang w:val="en-US"/>
              </w:rPr>
            </w:pPr>
            <w:r>
              <w:rPr>
                <w:sz w:val="28"/>
                <w:szCs w:val="28"/>
                <w:lang w:val="en-US"/>
              </w:rPr>
              <w:t>Abonentning so‘rovi bo‘yicha bo‘sh kanallarni avtomatik tarzda taqsimlash metodi, bunda har bir terminal ajratilgan diapazonda qayd qilingan bir necha chastotaning istalganida ishlashi mumkin.</w:t>
            </w:r>
          </w:p>
          <w:p w14:paraId="56D64E3A" w14:textId="77777777" w:rsidR="006B03C5" w:rsidRDefault="006B03C5">
            <w:pPr>
              <w:jc w:val="both"/>
              <w:rPr>
                <w:sz w:val="28"/>
                <w:szCs w:val="28"/>
                <w:lang w:val="en-US"/>
              </w:rPr>
            </w:pPr>
          </w:p>
          <w:p w14:paraId="7683FB6E" w14:textId="77777777" w:rsidR="006B03C5" w:rsidRDefault="006B03C5">
            <w:pPr>
              <w:jc w:val="both"/>
              <w:rPr>
                <w:sz w:val="28"/>
                <w:szCs w:val="28"/>
                <w:lang w:val="en-US"/>
              </w:rPr>
            </w:pPr>
            <w:r>
              <w:rPr>
                <w:sz w:val="28"/>
                <w:szCs w:val="28"/>
              </w:rPr>
              <w:t>Абонентнинг</w:t>
            </w:r>
            <w:r>
              <w:rPr>
                <w:sz w:val="28"/>
                <w:szCs w:val="28"/>
                <w:lang w:val="en-US"/>
              </w:rPr>
              <w:t xml:space="preserve"> </w:t>
            </w:r>
            <w:r>
              <w:rPr>
                <w:sz w:val="28"/>
                <w:szCs w:val="28"/>
              </w:rPr>
              <w:t>сўрови</w:t>
            </w:r>
            <w:r>
              <w:rPr>
                <w:sz w:val="28"/>
                <w:szCs w:val="28"/>
                <w:lang w:val="en-US"/>
              </w:rPr>
              <w:t xml:space="preserve"> </w:t>
            </w:r>
            <w:r>
              <w:rPr>
                <w:sz w:val="28"/>
                <w:szCs w:val="28"/>
              </w:rPr>
              <w:t>бўйича</w:t>
            </w:r>
            <w:r>
              <w:rPr>
                <w:sz w:val="28"/>
                <w:szCs w:val="28"/>
                <w:lang w:val="en-US"/>
              </w:rPr>
              <w:t xml:space="preserve"> </w:t>
            </w:r>
            <w:r>
              <w:rPr>
                <w:sz w:val="28"/>
                <w:szCs w:val="28"/>
              </w:rPr>
              <w:t>бўш</w:t>
            </w:r>
            <w:r>
              <w:rPr>
                <w:sz w:val="28"/>
                <w:szCs w:val="28"/>
                <w:lang w:val="en-US"/>
              </w:rPr>
              <w:t xml:space="preserve"> </w:t>
            </w:r>
            <w:r>
              <w:rPr>
                <w:sz w:val="28"/>
                <w:szCs w:val="28"/>
              </w:rPr>
              <w:t>каналларни</w:t>
            </w:r>
            <w:r>
              <w:rPr>
                <w:sz w:val="28"/>
                <w:szCs w:val="28"/>
                <w:lang w:val="en-US"/>
              </w:rPr>
              <w:t xml:space="preserve"> </w:t>
            </w:r>
            <w:r>
              <w:rPr>
                <w:sz w:val="28"/>
                <w:szCs w:val="28"/>
              </w:rPr>
              <w:t>автоматик</w:t>
            </w:r>
            <w:r>
              <w:rPr>
                <w:sz w:val="28"/>
                <w:szCs w:val="28"/>
                <w:lang w:val="en-US"/>
              </w:rPr>
              <w:t xml:space="preserve"> </w:t>
            </w:r>
            <w:r>
              <w:rPr>
                <w:sz w:val="28"/>
                <w:szCs w:val="28"/>
              </w:rPr>
              <w:t>тарзда</w:t>
            </w:r>
            <w:r>
              <w:rPr>
                <w:sz w:val="28"/>
                <w:szCs w:val="28"/>
                <w:lang w:val="en-US"/>
              </w:rPr>
              <w:t xml:space="preserve"> </w:t>
            </w:r>
            <w:r>
              <w:rPr>
                <w:sz w:val="28"/>
                <w:szCs w:val="28"/>
              </w:rPr>
              <w:t>тақсимлаш</w:t>
            </w:r>
            <w:r>
              <w:rPr>
                <w:sz w:val="28"/>
                <w:szCs w:val="28"/>
                <w:lang w:val="en-US"/>
              </w:rPr>
              <w:t xml:space="preserve"> </w:t>
            </w:r>
            <w:r>
              <w:rPr>
                <w:sz w:val="28"/>
                <w:szCs w:val="28"/>
              </w:rPr>
              <w:t>методи</w:t>
            </w:r>
            <w:r>
              <w:rPr>
                <w:sz w:val="28"/>
                <w:szCs w:val="28"/>
                <w:lang w:val="en-US"/>
              </w:rPr>
              <w:t xml:space="preserve">, </w:t>
            </w:r>
            <w:r>
              <w:rPr>
                <w:sz w:val="28"/>
                <w:szCs w:val="28"/>
              </w:rPr>
              <w:t>бунда</w:t>
            </w:r>
            <w:r>
              <w:rPr>
                <w:sz w:val="28"/>
                <w:szCs w:val="28"/>
                <w:lang w:val="en-US"/>
              </w:rPr>
              <w:t xml:space="preserve"> </w:t>
            </w:r>
            <w:r>
              <w:rPr>
                <w:sz w:val="28"/>
                <w:szCs w:val="28"/>
              </w:rPr>
              <w:t>ҳар</w:t>
            </w:r>
            <w:r>
              <w:rPr>
                <w:sz w:val="28"/>
                <w:szCs w:val="28"/>
                <w:lang w:val="en-US"/>
              </w:rPr>
              <w:t xml:space="preserve"> </w:t>
            </w:r>
            <w:r>
              <w:rPr>
                <w:sz w:val="28"/>
                <w:szCs w:val="28"/>
              </w:rPr>
              <w:t>бир</w:t>
            </w:r>
            <w:r>
              <w:rPr>
                <w:sz w:val="28"/>
                <w:szCs w:val="28"/>
                <w:lang w:val="en-US"/>
              </w:rPr>
              <w:t xml:space="preserve"> </w:t>
            </w:r>
            <w:r>
              <w:rPr>
                <w:sz w:val="28"/>
                <w:szCs w:val="28"/>
              </w:rPr>
              <w:t>терминал</w:t>
            </w:r>
            <w:r>
              <w:rPr>
                <w:sz w:val="28"/>
                <w:szCs w:val="28"/>
                <w:lang w:val="en-US"/>
              </w:rPr>
              <w:t xml:space="preserve"> </w:t>
            </w:r>
            <w:r>
              <w:rPr>
                <w:sz w:val="28"/>
                <w:szCs w:val="28"/>
              </w:rPr>
              <w:t>ажратилган</w:t>
            </w:r>
            <w:r>
              <w:rPr>
                <w:sz w:val="28"/>
                <w:szCs w:val="28"/>
                <w:lang w:val="en-US"/>
              </w:rPr>
              <w:t xml:space="preserve"> </w:t>
            </w:r>
            <w:r>
              <w:rPr>
                <w:sz w:val="28"/>
                <w:szCs w:val="28"/>
              </w:rPr>
              <w:t>диапазонда</w:t>
            </w:r>
            <w:r>
              <w:rPr>
                <w:sz w:val="28"/>
                <w:szCs w:val="28"/>
                <w:lang w:val="en-US"/>
              </w:rPr>
              <w:t xml:space="preserve">  </w:t>
            </w:r>
            <w:r>
              <w:rPr>
                <w:sz w:val="28"/>
                <w:szCs w:val="28"/>
              </w:rPr>
              <w:t>қайд</w:t>
            </w:r>
            <w:r>
              <w:rPr>
                <w:sz w:val="28"/>
                <w:szCs w:val="28"/>
                <w:lang w:val="en-US"/>
              </w:rPr>
              <w:t xml:space="preserve"> </w:t>
            </w:r>
            <w:r>
              <w:rPr>
                <w:sz w:val="28"/>
                <w:szCs w:val="28"/>
              </w:rPr>
              <w:t>қилинган</w:t>
            </w:r>
            <w:r>
              <w:rPr>
                <w:sz w:val="28"/>
                <w:szCs w:val="28"/>
                <w:lang w:val="en-US"/>
              </w:rPr>
              <w:t xml:space="preserve"> </w:t>
            </w:r>
            <w:r>
              <w:rPr>
                <w:sz w:val="28"/>
                <w:szCs w:val="28"/>
              </w:rPr>
              <w:t>бир</w:t>
            </w:r>
            <w:r>
              <w:rPr>
                <w:sz w:val="28"/>
                <w:szCs w:val="28"/>
                <w:lang w:val="en-US"/>
              </w:rPr>
              <w:t xml:space="preserve"> </w:t>
            </w:r>
            <w:r>
              <w:rPr>
                <w:sz w:val="28"/>
                <w:szCs w:val="28"/>
              </w:rPr>
              <w:t>неча</w:t>
            </w:r>
            <w:r>
              <w:rPr>
                <w:sz w:val="28"/>
                <w:szCs w:val="28"/>
                <w:lang w:val="en-US"/>
              </w:rPr>
              <w:t xml:space="preserve">  </w:t>
            </w:r>
            <w:r>
              <w:rPr>
                <w:sz w:val="28"/>
                <w:szCs w:val="28"/>
              </w:rPr>
              <w:t>частотанинг</w:t>
            </w:r>
            <w:r>
              <w:rPr>
                <w:sz w:val="28"/>
                <w:szCs w:val="28"/>
                <w:lang w:val="en-US"/>
              </w:rPr>
              <w:t xml:space="preserve"> </w:t>
            </w:r>
            <w:r>
              <w:rPr>
                <w:sz w:val="28"/>
                <w:szCs w:val="28"/>
              </w:rPr>
              <w:t>исталганида</w:t>
            </w:r>
            <w:r>
              <w:rPr>
                <w:sz w:val="28"/>
                <w:szCs w:val="28"/>
                <w:lang w:val="en-US"/>
              </w:rPr>
              <w:t xml:space="preserve"> </w:t>
            </w:r>
            <w:r>
              <w:rPr>
                <w:sz w:val="28"/>
                <w:szCs w:val="28"/>
              </w:rPr>
              <w:t>ишлаши</w:t>
            </w:r>
            <w:r>
              <w:rPr>
                <w:sz w:val="28"/>
                <w:szCs w:val="28"/>
                <w:lang w:val="en-US"/>
              </w:rPr>
              <w:t xml:space="preserve"> </w:t>
            </w:r>
            <w:r>
              <w:rPr>
                <w:sz w:val="28"/>
                <w:szCs w:val="28"/>
              </w:rPr>
              <w:t>мумкин</w:t>
            </w:r>
            <w:r>
              <w:rPr>
                <w:sz w:val="28"/>
                <w:szCs w:val="28"/>
                <w:lang w:val="en-US"/>
              </w:rPr>
              <w:t>.</w:t>
            </w:r>
          </w:p>
        </w:tc>
      </w:tr>
      <w:tr w:rsidR="006B03C5" w14:paraId="4E920257" w14:textId="77777777">
        <w:tc>
          <w:tcPr>
            <w:tcW w:w="1916" w:type="pct"/>
            <w:shd w:val="clear" w:color="auto" w:fill="auto"/>
          </w:tcPr>
          <w:p w14:paraId="18A1961D" w14:textId="77777777" w:rsidR="006B03C5" w:rsidRDefault="006B03C5" w:rsidP="004746BD">
            <w:pPr>
              <w:rPr>
                <w:b/>
                <w:bCs/>
                <w:sz w:val="28"/>
                <w:szCs w:val="28"/>
                <w:lang w:val="en-US"/>
              </w:rPr>
            </w:pPr>
            <w:r>
              <w:rPr>
                <w:b/>
                <w:bCs/>
                <w:sz w:val="28"/>
                <w:szCs w:val="28"/>
              </w:rPr>
              <w:t>Транкинг</w:t>
            </w:r>
            <w:r>
              <w:rPr>
                <w:b/>
                <w:bCs/>
                <w:sz w:val="28"/>
                <w:szCs w:val="28"/>
                <w:lang w:val="en-US"/>
              </w:rPr>
              <w:t xml:space="preserve"> </w:t>
            </w:r>
            <w:r>
              <w:rPr>
                <w:b/>
                <w:bCs/>
                <w:sz w:val="28"/>
                <w:szCs w:val="28"/>
              </w:rPr>
              <w:t>сообщений</w:t>
            </w:r>
            <w:r>
              <w:rPr>
                <w:b/>
                <w:bCs/>
                <w:sz w:val="28"/>
                <w:szCs w:val="28"/>
                <w:lang w:val="en-US"/>
              </w:rPr>
              <w:t xml:space="preserve">   </w:t>
            </w:r>
          </w:p>
          <w:p w14:paraId="0A088FEF" w14:textId="77777777" w:rsidR="006B03C5" w:rsidRDefault="006B03C5" w:rsidP="004746BD">
            <w:pPr>
              <w:rPr>
                <w:sz w:val="28"/>
                <w:szCs w:val="28"/>
                <w:lang w:val="en-US"/>
              </w:rPr>
            </w:pPr>
            <w:r>
              <w:rPr>
                <w:b/>
                <w:bCs/>
                <w:sz w:val="28"/>
                <w:szCs w:val="28"/>
                <w:lang w:val="en-US"/>
              </w:rPr>
              <w:t xml:space="preserve">uz - </w:t>
            </w:r>
            <w:r>
              <w:rPr>
                <w:sz w:val="28"/>
                <w:szCs w:val="28"/>
                <w:lang w:val="en-US"/>
              </w:rPr>
              <w:t xml:space="preserve">xabarlar trankingi </w:t>
            </w:r>
          </w:p>
          <w:p w14:paraId="05867C8D" w14:textId="77777777" w:rsidR="006B03C5" w:rsidRDefault="006B03C5" w:rsidP="004746BD">
            <w:pPr>
              <w:rPr>
                <w:sz w:val="28"/>
                <w:szCs w:val="28"/>
                <w:lang w:val="en-US"/>
              </w:rPr>
            </w:pPr>
            <w:r>
              <w:rPr>
                <w:sz w:val="28"/>
                <w:szCs w:val="28"/>
                <w:lang w:val="en-US"/>
              </w:rPr>
              <w:t xml:space="preserve">       </w:t>
            </w:r>
            <w:r>
              <w:rPr>
                <w:sz w:val="28"/>
                <w:szCs w:val="28"/>
              </w:rPr>
              <w:t>хабарлар</w:t>
            </w:r>
            <w:r>
              <w:rPr>
                <w:sz w:val="28"/>
                <w:szCs w:val="28"/>
                <w:lang w:val="en-US"/>
              </w:rPr>
              <w:t xml:space="preserve"> </w:t>
            </w:r>
            <w:r>
              <w:rPr>
                <w:sz w:val="28"/>
                <w:szCs w:val="28"/>
              </w:rPr>
              <w:t>транкинги</w:t>
            </w:r>
          </w:p>
          <w:p w14:paraId="1364CD98"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message</w:t>
            </w:r>
            <w:r>
              <w:rPr>
                <w:sz w:val="28"/>
                <w:szCs w:val="28"/>
              </w:rPr>
              <w:t xml:space="preserve"> </w:t>
            </w:r>
            <w:r>
              <w:rPr>
                <w:sz w:val="28"/>
                <w:szCs w:val="28"/>
                <w:lang w:val="en-US"/>
              </w:rPr>
              <w:t>trunking</w:t>
            </w:r>
            <w:r>
              <w:rPr>
                <w:sz w:val="28"/>
                <w:szCs w:val="28"/>
              </w:rPr>
              <w:t xml:space="preserve"> </w:t>
            </w:r>
          </w:p>
        </w:tc>
        <w:tc>
          <w:tcPr>
            <w:tcW w:w="3084" w:type="pct"/>
            <w:shd w:val="clear" w:color="auto" w:fill="auto"/>
          </w:tcPr>
          <w:p w14:paraId="1D3005AE" w14:textId="77777777" w:rsidR="006B03C5" w:rsidRDefault="006B03C5">
            <w:pPr>
              <w:jc w:val="both"/>
              <w:rPr>
                <w:sz w:val="28"/>
                <w:szCs w:val="28"/>
              </w:rPr>
            </w:pPr>
            <w:r>
              <w:rPr>
                <w:sz w:val="28"/>
                <w:szCs w:val="28"/>
              </w:rPr>
              <w:t>Метод установления соединений в системах радиосвязи, при котором канал выделяется абоненту в начале сеанса и  освобождается лишь по его окончании.</w:t>
            </w:r>
          </w:p>
          <w:p w14:paraId="5656A64C" w14:textId="77777777" w:rsidR="006B03C5" w:rsidRDefault="006B03C5">
            <w:pPr>
              <w:jc w:val="both"/>
              <w:rPr>
                <w:sz w:val="28"/>
                <w:szCs w:val="28"/>
              </w:rPr>
            </w:pPr>
          </w:p>
          <w:p w14:paraId="55369364" w14:textId="77777777" w:rsidR="006B03C5" w:rsidRDefault="006B03C5">
            <w:pPr>
              <w:jc w:val="both"/>
              <w:rPr>
                <w:sz w:val="28"/>
                <w:szCs w:val="28"/>
                <w:lang w:val="en-US"/>
              </w:rPr>
            </w:pPr>
            <w:r>
              <w:rPr>
                <w:sz w:val="28"/>
                <w:szCs w:val="28"/>
                <w:lang w:val="en-US"/>
              </w:rPr>
              <w:t>Radioaloqa tizimlarida bog‘lanishlarni o‘rnatish metodi, bunda kanal abonentga seans boshlanishida ajratiladi va seans tugashi bilan bo‘shatiladi.</w:t>
            </w:r>
          </w:p>
          <w:p w14:paraId="29C13EBE" w14:textId="77777777" w:rsidR="006B03C5" w:rsidRDefault="006B03C5">
            <w:pPr>
              <w:jc w:val="both"/>
              <w:rPr>
                <w:sz w:val="28"/>
                <w:szCs w:val="28"/>
                <w:lang w:val="en-US"/>
              </w:rPr>
            </w:pPr>
          </w:p>
          <w:p w14:paraId="7590C993" w14:textId="77777777" w:rsidR="006B03C5" w:rsidRDefault="006B03C5">
            <w:pPr>
              <w:jc w:val="both"/>
              <w:rPr>
                <w:sz w:val="8"/>
                <w:szCs w:val="8"/>
                <w:lang w:val="en-US"/>
              </w:rPr>
            </w:pPr>
            <w:r>
              <w:rPr>
                <w:sz w:val="28"/>
                <w:szCs w:val="28"/>
              </w:rPr>
              <w:t>Радиоалоқа</w:t>
            </w:r>
            <w:r>
              <w:rPr>
                <w:sz w:val="28"/>
                <w:szCs w:val="28"/>
                <w:lang w:val="en-US"/>
              </w:rPr>
              <w:t xml:space="preserve"> </w:t>
            </w:r>
            <w:r>
              <w:rPr>
                <w:sz w:val="28"/>
                <w:szCs w:val="28"/>
              </w:rPr>
              <w:t>тизимларида</w:t>
            </w:r>
            <w:r>
              <w:rPr>
                <w:sz w:val="28"/>
                <w:szCs w:val="28"/>
                <w:lang w:val="en-US"/>
              </w:rPr>
              <w:t xml:space="preserve"> </w:t>
            </w:r>
            <w:r>
              <w:rPr>
                <w:sz w:val="28"/>
                <w:szCs w:val="28"/>
              </w:rPr>
              <w:t>боғланишларни</w:t>
            </w:r>
            <w:r>
              <w:rPr>
                <w:sz w:val="28"/>
                <w:szCs w:val="28"/>
                <w:lang w:val="en-US"/>
              </w:rPr>
              <w:t xml:space="preserve"> </w:t>
            </w:r>
            <w:r>
              <w:rPr>
                <w:sz w:val="28"/>
                <w:szCs w:val="28"/>
              </w:rPr>
              <w:t>ўрна</w:t>
            </w:r>
            <w:r w:rsidR="007204EA">
              <w:rPr>
                <w:sz w:val="28"/>
                <w:szCs w:val="28"/>
                <w:lang w:val="en-US"/>
              </w:rPr>
              <w:t>-</w:t>
            </w:r>
            <w:r>
              <w:rPr>
                <w:sz w:val="28"/>
                <w:szCs w:val="28"/>
              </w:rPr>
              <w:t>тиш</w:t>
            </w:r>
            <w:r>
              <w:rPr>
                <w:sz w:val="28"/>
                <w:szCs w:val="28"/>
                <w:lang w:val="en-US"/>
              </w:rPr>
              <w:t xml:space="preserve"> </w:t>
            </w:r>
            <w:r>
              <w:rPr>
                <w:sz w:val="28"/>
                <w:szCs w:val="28"/>
              </w:rPr>
              <w:t>методи</w:t>
            </w:r>
            <w:r>
              <w:rPr>
                <w:sz w:val="28"/>
                <w:szCs w:val="28"/>
                <w:lang w:val="en-US"/>
              </w:rPr>
              <w:t xml:space="preserve">, </w:t>
            </w:r>
            <w:r>
              <w:rPr>
                <w:sz w:val="28"/>
                <w:szCs w:val="28"/>
              </w:rPr>
              <w:t>бунда</w:t>
            </w:r>
            <w:r>
              <w:rPr>
                <w:sz w:val="28"/>
                <w:szCs w:val="28"/>
                <w:lang w:val="en-US"/>
              </w:rPr>
              <w:t xml:space="preserve"> </w:t>
            </w:r>
            <w:r>
              <w:rPr>
                <w:sz w:val="28"/>
                <w:szCs w:val="28"/>
              </w:rPr>
              <w:t>канал</w:t>
            </w:r>
            <w:r>
              <w:rPr>
                <w:sz w:val="28"/>
                <w:szCs w:val="28"/>
                <w:lang w:val="en-US"/>
              </w:rPr>
              <w:t xml:space="preserve"> </w:t>
            </w:r>
            <w:r>
              <w:rPr>
                <w:sz w:val="28"/>
                <w:szCs w:val="28"/>
              </w:rPr>
              <w:t>абонентга</w:t>
            </w:r>
            <w:r>
              <w:rPr>
                <w:sz w:val="28"/>
                <w:szCs w:val="28"/>
                <w:lang w:val="en-US"/>
              </w:rPr>
              <w:t xml:space="preserve"> </w:t>
            </w:r>
            <w:r>
              <w:rPr>
                <w:sz w:val="28"/>
                <w:szCs w:val="28"/>
              </w:rPr>
              <w:t>сеанс</w:t>
            </w:r>
            <w:r>
              <w:rPr>
                <w:sz w:val="28"/>
                <w:szCs w:val="28"/>
                <w:lang w:val="en-US"/>
              </w:rPr>
              <w:t xml:space="preserve"> </w:t>
            </w:r>
            <w:r>
              <w:rPr>
                <w:sz w:val="28"/>
                <w:szCs w:val="28"/>
              </w:rPr>
              <w:t>бошла</w:t>
            </w:r>
            <w:r>
              <w:rPr>
                <w:sz w:val="28"/>
                <w:szCs w:val="28"/>
              </w:rPr>
              <w:lastRenderedPageBreak/>
              <w:t>нишида</w:t>
            </w:r>
            <w:r>
              <w:rPr>
                <w:sz w:val="28"/>
                <w:szCs w:val="28"/>
                <w:lang w:val="en-US"/>
              </w:rPr>
              <w:t xml:space="preserve"> </w:t>
            </w:r>
            <w:r>
              <w:rPr>
                <w:sz w:val="28"/>
                <w:szCs w:val="28"/>
              </w:rPr>
              <w:t>ажратилади</w:t>
            </w:r>
            <w:r>
              <w:rPr>
                <w:sz w:val="28"/>
                <w:szCs w:val="28"/>
                <w:lang w:val="en-US"/>
              </w:rPr>
              <w:t xml:space="preserve"> </w:t>
            </w:r>
            <w:r>
              <w:rPr>
                <w:sz w:val="28"/>
                <w:szCs w:val="28"/>
              </w:rPr>
              <w:t>ва</w:t>
            </w:r>
            <w:r>
              <w:rPr>
                <w:sz w:val="28"/>
                <w:szCs w:val="28"/>
                <w:lang w:val="en-US"/>
              </w:rPr>
              <w:t xml:space="preserve"> </w:t>
            </w:r>
            <w:r>
              <w:rPr>
                <w:sz w:val="28"/>
                <w:szCs w:val="28"/>
              </w:rPr>
              <w:t>сеанс</w:t>
            </w:r>
            <w:r>
              <w:rPr>
                <w:sz w:val="28"/>
                <w:szCs w:val="28"/>
                <w:lang w:val="en-US"/>
              </w:rPr>
              <w:t xml:space="preserve"> </w:t>
            </w:r>
            <w:r>
              <w:rPr>
                <w:sz w:val="28"/>
                <w:szCs w:val="28"/>
              </w:rPr>
              <w:t>тугаши</w:t>
            </w:r>
            <w:r>
              <w:rPr>
                <w:sz w:val="28"/>
                <w:szCs w:val="28"/>
                <w:lang w:val="en-US"/>
              </w:rPr>
              <w:t xml:space="preserve"> </w:t>
            </w:r>
            <w:r>
              <w:rPr>
                <w:sz w:val="28"/>
                <w:szCs w:val="28"/>
              </w:rPr>
              <w:t>билан</w:t>
            </w:r>
            <w:r>
              <w:rPr>
                <w:sz w:val="28"/>
                <w:szCs w:val="28"/>
                <w:lang w:val="en-US"/>
              </w:rPr>
              <w:t xml:space="preserve"> </w:t>
            </w:r>
            <w:r>
              <w:rPr>
                <w:sz w:val="28"/>
                <w:szCs w:val="28"/>
              </w:rPr>
              <w:t>бўшатилади</w:t>
            </w:r>
            <w:r>
              <w:rPr>
                <w:sz w:val="28"/>
                <w:szCs w:val="28"/>
                <w:lang w:val="en-US"/>
              </w:rPr>
              <w:t>.</w:t>
            </w:r>
          </w:p>
        </w:tc>
      </w:tr>
      <w:tr w:rsidR="006B03C5" w:rsidRPr="00D35973" w14:paraId="7ABCA734" w14:textId="77777777">
        <w:tc>
          <w:tcPr>
            <w:tcW w:w="1916" w:type="pct"/>
            <w:shd w:val="clear" w:color="auto" w:fill="auto"/>
          </w:tcPr>
          <w:p w14:paraId="527099D9" w14:textId="77777777" w:rsidR="006B03C5" w:rsidRDefault="006B03C5" w:rsidP="004746BD">
            <w:pPr>
              <w:rPr>
                <w:b/>
                <w:bCs/>
                <w:sz w:val="28"/>
                <w:szCs w:val="28"/>
                <w:lang w:val="en-US"/>
              </w:rPr>
            </w:pPr>
            <w:r>
              <w:rPr>
                <w:b/>
                <w:bCs/>
                <w:sz w:val="28"/>
                <w:szCs w:val="28"/>
              </w:rPr>
              <w:lastRenderedPageBreak/>
              <w:t>Транспондер</w:t>
            </w:r>
            <w:r>
              <w:rPr>
                <w:b/>
                <w:bCs/>
                <w:sz w:val="28"/>
                <w:szCs w:val="28"/>
                <w:lang w:val="en-US"/>
              </w:rPr>
              <w:t xml:space="preserve">; </w:t>
            </w:r>
            <w:r>
              <w:rPr>
                <w:b/>
                <w:bCs/>
                <w:sz w:val="28"/>
                <w:szCs w:val="28"/>
              </w:rPr>
              <w:t>ретранслятор</w:t>
            </w:r>
          </w:p>
          <w:p w14:paraId="44CAF64B" w14:textId="77777777" w:rsidR="006B03C5" w:rsidRDefault="006B03C5" w:rsidP="0017305A">
            <w:pPr>
              <w:rPr>
                <w:sz w:val="28"/>
                <w:szCs w:val="28"/>
                <w:lang w:val="en-US"/>
              </w:rPr>
            </w:pPr>
            <w:r>
              <w:rPr>
                <w:b/>
                <w:bCs/>
                <w:sz w:val="28"/>
                <w:szCs w:val="28"/>
                <w:lang w:val="en-US"/>
              </w:rPr>
              <w:t xml:space="preserve">uz - </w:t>
            </w:r>
            <w:r>
              <w:rPr>
                <w:sz w:val="28"/>
                <w:szCs w:val="28"/>
                <w:lang w:val="en-US"/>
              </w:rPr>
              <w:t>transponder; retranslyator</w:t>
            </w:r>
          </w:p>
          <w:p w14:paraId="39577AA1" w14:textId="77777777" w:rsidR="006B03C5" w:rsidRDefault="006B03C5" w:rsidP="004746BD">
            <w:pPr>
              <w:rPr>
                <w:sz w:val="28"/>
                <w:szCs w:val="28"/>
                <w:lang w:val="en-US"/>
              </w:rPr>
            </w:pPr>
            <w:r>
              <w:rPr>
                <w:sz w:val="28"/>
                <w:szCs w:val="28"/>
                <w:lang w:val="en-US"/>
              </w:rPr>
              <w:t xml:space="preserve">       </w:t>
            </w:r>
            <w:r>
              <w:rPr>
                <w:sz w:val="28"/>
                <w:szCs w:val="28"/>
              </w:rPr>
              <w:t>транспондер</w:t>
            </w:r>
            <w:r>
              <w:rPr>
                <w:sz w:val="28"/>
                <w:szCs w:val="28"/>
                <w:lang w:val="en-US"/>
              </w:rPr>
              <w:t xml:space="preserve">; </w:t>
            </w:r>
          </w:p>
          <w:p w14:paraId="6C085517" w14:textId="77777777" w:rsidR="006B03C5" w:rsidRDefault="006B03C5" w:rsidP="004746BD">
            <w:pPr>
              <w:rPr>
                <w:sz w:val="28"/>
                <w:szCs w:val="28"/>
                <w:lang w:val="en-US"/>
              </w:rPr>
            </w:pPr>
            <w:r>
              <w:rPr>
                <w:sz w:val="28"/>
                <w:szCs w:val="28"/>
              </w:rPr>
              <w:t>ретранслятор</w:t>
            </w:r>
          </w:p>
          <w:p w14:paraId="16B5550F"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transponder</w:t>
            </w:r>
            <w:r>
              <w:rPr>
                <w:sz w:val="28"/>
                <w:szCs w:val="28"/>
              </w:rPr>
              <w:t xml:space="preserve">; </w:t>
            </w:r>
            <w:r>
              <w:rPr>
                <w:sz w:val="28"/>
                <w:szCs w:val="28"/>
                <w:lang w:val="en-US"/>
              </w:rPr>
              <w:t>retranslator</w:t>
            </w:r>
          </w:p>
        </w:tc>
        <w:tc>
          <w:tcPr>
            <w:tcW w:w="3084" w:type="pct"/>
            <w:shd w:val="clear" w:color="auto" w:fill="auto"/>
          </w:tcPr>
          <w:p w14:paraId="458CE41C" w14:textId="77777777" w:rsidR="006B03C5" w:rsidRDefault="006B03C5">
            <w:pPr>
              <w:jc w:val="both"/>
              <w:rPr>
                <w:sz w:val="28"/>
                <w:szCs w:val="28"/>
              </w:rPr>
            </w:pPr>
            <w:r>
              <w:rPr>
                <w:sz w:val="28"/>
                <w:szCs w:val="28"/>
              </w:rPr>
              <w:t>Спутниковый приемопередатчик, который принимает сигналы от многих земных станций и переизлучает их на Землю в другом диапазоне частот. Структура сигналов</w:t>
            </w:r>
            <w:r w:rsidR="007204EA">
              <w:rPr>
                <w:sz w:val="28"/>
                <w:szCs w:val="28"/>
              </w:rPr>
              <w:t xml:space="preserve"> на входе и выходе ретранслятор</w:t>
            </w:r>
            <w:r>
              <w:rPr>
                <w:sz w:val="28"/>
                <w:szCs w:val="28"/>
              </w:rPr>
              <w:t>а обычно не изменяется.</w:t>
            </w:r>
          </w:p>
          <w:p w14:paraId="4917E0D6" w14:textId="77777777" w:rsidR="006B03C5" w:rsidRDefault="006B03C5">
            <w:pPr>
              <w:jc w:val="both"/>
              <w:rPr>
                <w:sz w:val="28"/>
                <w:szCs w:val="28"/>
              </w:rPr>
            </w:pPr>
          </w:p>
          <w:p w14:paraId="34194357" w14:textId="77777777" w:rsidR="006B03C5" w:rsidRDefault="006B03C5">
            <w:pPr>
              <w:jc w:val="both"/>
              <w:rPr>
                <w:sz w:val="28"/>
                <w:szCs w:val="28"/>
              </w:rPr>
            </w:pPr>
            <w:r>
              <w:rPr>
                <w:sz w:val="28"/>
                <w:szCs w:val="28"/>
                <w:lang w:val="en-US"/>
              </w:rPr>
              <w:t>Ko</w:t>
            </w:r>
            <w:r>
              <w:rPr>
                <w:sz w:val="28"/>
                <w:szCs w:val="28"/>
              </w:rPr>
              <w:t>‘</w:t>
            </w:r>
            <w:r>
              <w:rPr>
                <w:sz w:val="28"/>
                <w:szCs w:val="28"/>
                <w:lang w:val="en-US"/>
              </w:rPr>
              <w:t>plab</w:t>
            </w:r>
            <w:r>
              <w:rPr>
                <w:sz w:val="28"/>
                <w:szCs w:val="28"/>
              </w:rPr>
              <w:t xml:space="preserve"> </w:t>
            </w:r>
            <w:r>
              <w:rPr>
                <w:sz w:val="28"/>
                <w:szCs w:val="28"/>
                <w:lang w:val="en-US"/>
              </w:rPr>
              <w:t>yer</w:t>
            </w:r>
            <w:r>
              <w:rPr>
                <w:sz w:val="28"/>
                <w:szCs w:val="28"/>
              </w:rPr>
              <w:t xml:space="preserve"> </w:t>
            </w:r>
            <w:r>
              <w:rPr>
                <w:sz w:val="28"/>
                <w:szCs w:val="28"/>
                <w:lang w:val="en-US"/>
              </w:rPr>
              <w:t>stansiyalaridan</w:t>
            </w:r>
            <w:r>
              <w:rPr>
                <w:sz w:val="28"/>
                <w:szCs w:val="28"/>
              </w:rPr>
              <w:t xml:space="preserve"> </w:t>
            </w:r>
            <w:r>
              <w:rPr>
                <w:sz w:val="28"/>
                <w:szCs w:val="28"/>
                <w:lang w:val="en-US"/>
              </w:rPr>
              <w:t>signallarni</w:t>
            </w:r>
            <w:r>
              <w:rPr>
                <w:sz w:val="28"/>
                <w:szCs w:val="28"/>
              </w:rPr>
              <w:t xml:space="preserve"> </w:t>
            </w:r>
            <w:r>
              <w:rPr>
                <w:sz w:val="28"/>
                <w:szCs w:val="28"/>
                <w:lang w:val="en-US"/>
              </w:rPr>
              <w:t>qabul</w:t>
            </w:r>
            <w:r>
              <w:rPr>
                <w:sz w:val="28"/>
                <w:szCs w:val="28"/>
              </w:rPr>
              <w:t xml:space="preserve"> </w:t>
            </w:r>
            <w:r>
              <w:rPr>
                <w:sz w:val="28"/>
                <w:szCs w:val="28"/>
                <w:lang w:val="en-US"/>
              </w:rPr>
              <w:t>qiladigan</w:t>
            </w:r>
            <w:r>
              <w:rPr>
                <w:sz w:val="28"/>
                <w:szCs w:val="28"/>
              </w:rPr>
              <w:t xml:space="preserve"> </w:t>
            </w:r>
            <w:r>
              <w:rPr>
                <w:sz w:val="28"/>
                <w:szCs w:val="28"/>
                <w:lang w:val="en-US"/>
              </w:rPr>
              <w:t>va</w:t>
            </w:r>
            <w:r>
              <w:rPr>
                <w:sz w:val="28"/>
                <w:szCs w:val="28"/>
              </w:rPr>
              <w:t xml:space="preserve"> </w:t>
            </w:r>
            <w:r>
              <w:rPr>
                <w:sz w:val="28"/>
                <w:szCs w:val="28"/>
                <w:lang w:val="en-US"/>
              </w:rPr>
              <w:t>ularni</w:t>
            </w:r>
            <w:r>
              <w:rPr>
                <w:sz w:val="28"/>
                <w:szCs w:val="28"/>
              </w:rPr>
              <w:t xml:space="preserve"> </w:t>
            </w:r>
            <w:r>
              <w:rPr>
                <w:sz w:val="28"/>
                <w:szCs w:val="28"/>
                <w:lang w:val="en-US"/>
              </w:rPr>
              <w:t>chastotalarning</w:t>
            </w:r>
            <w:r>
              <w:rPr>
                <w:sz w:val="28"/>
                <w:szCs w:val="28"/>
              </w:rPr>
              <w:t xml:space="preserve"> </w:t>
            </w:r>
            <w:r>
              <w:rPr>
                <w:sz w:val="28"/>
                <w:szCs w:val="28"/>
                <w:lang w:val="en-US"/>
              </w:rPr>
              <w:t>boshqa</w:t>
            </w:r>
            <w:r>
              <w:rPr>
                <w:sz w:val="28"/>
                <w:szCs w:val="28"/>
              </w:rPr>
              <w:t xml:space="preserve"> </w:t>
            </w:r>
            <w:r>
              <w:rPr>
                <w:sz w:val="28"/>
                <w:szCs w:val="28"/>
                <w:lang w:val="en-US"/>
              </w:rPr>
              <w:t>diapazonida</w:t>
            </w:r>
            <w:r>
              <w:rPr>
                <w:sz w:val="28"/>
                <w:szCs w:val="28"/>
              </w:rPr>
              <w:t xml:space="preserve"> </w:t>
            </w:r>
            <w:r>
              <w:rPr>
                <w:sz w:val="28"/>
                <w:szCs w:val="28"/>
                <w:lang w:val="en-US"/>
              </w:rPr>
              <w:t>Yerga</w:t>
            </w:r>
            <w:r>
              <w:rPr>
                <w:sz w:val="28"/>
                <w:szCs w:val="28"/>
              </w:rPr>
              <w:t xml:space="preserve"> </w:t>
            </w:r>
            <w:r>
              <w:rPr>
                <w:sz w:val="28"/>
                <w:szCs w:val="28"/>
                <w:lang w:val="en-US"/>
              </w:rPr>
              <w:t>qayta</w:t>
            </w:r>
            <w:r>
              <w:rPr>
                <w:sz w:val="28"/>
                <w:szCs w:val="28"/>
              </w:rPr>
              <w:t xml:space="preserve"> </w:t>
            </w:r>
            <w:r>
              <w:rPr>
                <w:sz w:val="28"/>
                <w:szCs w:val="28"/>
                <w:lang w:val="en-US"/>
              </w:rPr>
              <w:t>nurlantiradigan</w:t>
            </w:r>
            <w:r>
              <w:rPr>
                <w:sz w:val="28"/>
                <w:szCs w:val="28"/>
              </w:rPr>
              <w:t xml:space="preserve"> </w:t>
            </w:r>
            <w:r>
              <w:rPr>
                <w:sz w:val="28"/>
                <w:szCs w:val="28"/>
                <w:lang w:val="en-US"/>
              </w:rPr>
              <w:t>yo</w:t>
            </w:r>
            <w:r>
              <w:rPr>
                <w:sz w:val="28"/>
                <w:szCs w:val="28"/>
              </w:rPr>
              <w:t>‘</w:t>
            </w:r>
            <w:r>
              <w:rPr>
                <w:sz w:val="28"/>
                <w:szCs w:val="28"/>
                <w:lang w:val="en-US"/>
              </w:rPr>
              <w:t>ldoshli</w:t>
            </w:r>
            <w:r>
              <w:rPr>
                <w:sz w:val="28"/>
                <w:szCs w:val="28"/>
              </w:rPr>
              <w:t xml:space="preserve"> </w:t>
            </w:r>
            <w:r>
              <w:rPr>
                <w:sz w:val="28"/>
                <w:szCs w:val="28"/>
                <w:lang w:val="en-US"/>
              </w:rPr>
              <w:t>qabul</w:t>
            </w:r>
            <w:r>
              <w:rPr>
                <w:sz w:val="28"/>
                <w:szCs w:val="28"/>
              </w:rPr>
              <w:t xml:space="preserve"> </w:t>
            </w:r>
            <w:r>
              <w:rPr>
                <w:sz w:val="28"/>
                <w:szCs w:val="28"/>
                <w:lang w:val="en-US"/>
              </w:rPr>
              <w:t>qiluv</w:t>
            </w:r>
            <w:r>
              <w:rPr>
                <w:sz w:val="28"/>
                <w:szCs w:val="28"/>
              </w:rPr>
              <w:t>-</w:t>
            </w:r>
            <w:r>
              <w:rPr>
                <w:sz w:val="28"/>
                <w:szCs w:val="28"/>
                <w:lang w:val="en-US"/>
              </w:rPr>
              <w:t>chi</w:t>
            </w:r>
            <w:r>
              <w:rPr>
                <w:sz w:val="28"/>
                <w:szCs w:val="28"/>
              </w:rPr>
              <w:t xml:space="preserve"> </w:t>
            </w:r>
            <w:r>
              <w:rPr>
                <w:sz w:val="28"/>
                <w:szCs w:val="28"/>
                <w:lang w:val="en-US"/>
              </w:rPr>
              <w:t>uzatkich</w:t>
            </w:r>
            <w:r>
              <w:rPr>
                <w:sz w:val="28"/>
                <w:szCs w:val="28"/>
              </w:rPr>
              <w:t xml:space="preserve">. </w:t>
            </w:r>
            <w:r>
              <w:rPr>
                <w:sz w:val="28"/>
                <w:szCs w:val="28"/>
                <w:lang w:val="en-US"/>
              </w:rPr>
              <w:t>Retranslyatorning</w:t>
            </w:r>
            <w:r>
              <w:rPr>
                <w:sz w:val="28"/>
                <w:szCs w:val="28"/>
              </w:rPr>
              <w:t xml:space="preserve"> </w:t>
            </w:r>
            <w:r>
              <w:rPr>
                <w:sz w:val="28"/>
                <w:szCs w:val="28"/>
                <w:lang w:val="en-US"/>
              </w:rPr>
              <w:t>kirish</w:t>
            </w:r>
            <w:r>
              <w:rPr>
                <w:sz w:val="28"/>
                <w:szCs w:val="28"/>
              </w:rPr>
              <w:t xml:space="preserve"> </w:t>
            </w:r>
            <w:r>
              <w:rPr>
                <w:sz w:val="28"/>
                <w:szCs w:val="28"/>
                <w:lang w:val="en-US"/>
              </w:rPr>
              <w:t>va</w:t>
            </w:r>
            <w:r>
              <w:rPr>
                <w:sz w:val="28"/>
                <w:szCs w:val="28"/>
              </w:rPr>
              <w:t xml:space="preserve"> </w:t>
            </w:r>
            <w:r>
              <w:rPr>
                <w:sz w:val="28"/>
                <w:szCs w:val="28"/>
                <w:lang w:val="en-US"/>
              </w:rPr>
              <w:t>chiqishidagi</w:t>
            </w:r>
            <w:r>
              <w:rPr>
                <w:sz w:val="28"/>
                <w:szCs w:val="28"/>
              </w:rPr>
              <w:t xml:space="preserve"> </w:t>
            </w:r>
            <w:r>
              <w:rPr>
                <w:sz w:val="28"/>
                <w:szCs w:val="28"/>
                <w:lang w:val="en-US"/>
              </w:rPr>
              <w:t>signallarning</w:t>
            </w:r>
            <w:r>
              <w:rPr>
                <w:sz w:val="28"/>
                <w:szCs w:val="28"/>
              </w:rPr>
              <w:t xml:space="preserve"> </w:t>
            </w:r>
            <w:r>
              <w:rPr>
                <w:sz w:val="28"/>
                <w:szCs w:val="28"/>
                <w:lang w:val="en-US"/>
              </w:rPr>
              <w:t>tuzilishi</w:t>
            </w:r>
            <w:r>
              <w:rPr>
                <w:sz w:val="28"/>
                <w:szCs w:val="28"/>
              </w:rPr>
              <w:t xml:space="preserve"> </w:t>
            </w:r>
            <w:r>
              <w:rPr>
                <w:sz w:val="28"/>
                <w:szCs w:val="28"/>
                <w:lang w:val="en-US"/>
              </w:rPr>
              <w:t>odatda</w:t>
            </w:r>
            <w:r>
              <w:rPr>
                <w:sz w:val="28"/>
                <w:szCs w:val="28"/>
              </w:rPr>
              <w:t xml:space="preserve"> </w:t>
            </w:r>
            <w:r>
              <w:rPr>
                <w:sz w:val="28"/>
                <w:szCs w:val="28"/>
                <w:lang w:val="en-US"/>
              </w:rPr>
              <w:t>o</w:t>
            </w:r>
            <w:r>
              <w:rPr>
                <w:sz w:val="28"/>
                <w:szCs w:val="28"/>
              </w:rPr>
              <w:t>‘</w:t>
            </w:r>
            <w:r>
              <w:rPr>
                <w:sz w:val="28"/>
                <w:szCs w:val="28"/>
                <w:lang w:val="en-US"/>
              </w:rPr>
              <w:t>zgarmaydi</w:t>
            </w:r>
            <w:r>
              <w:rPr>
                <w:sz w:val="28"/>
                <w:szCs w:val="28"/>
              </w:rPr>
              <w:t>.</w:t>
            </w:r>
          </w:p>
          <w:p w14:paraId="48393307" w14:textId="77777777" w:rsidR="006B03C5" w:rsidRDefault="006B03C5">
            <w:pPr>
              <w:jc w:val="both"/>
              <w:rPr>
                <w:sz w:val="28"/>
                <w:szCs w:val="28"/>
              </w:rPr>
            </w:pPr>
          </w:p>
          <w:p w14:paraId="556765E3" w14:textId="77777777" w:rsidR="006B03C5" w:rsidRDefault="006B03C5">
            <w:pPr>
              <w:jc w:val="both"/>
              <w:rPr>
                <w:sz w:val="28"/>
                <w:szCs w:val="28"/>
              </w:rPr>
            </w:pPr>
            <w:r>
              <w:rPr>
                <w:sz w:val="28"/>
                <w:szCs w:val="28"/>
              </w:rPr>
              <w:t>Кўплаб ер станцияларидан сигналларни қабул қиладиган ва уларни частоталарнинг бошқа диапазонида Ерга қайта нурлантирадиган, йўлдош</w:t>
            </w:r>
            <w:r w:rsidR="00032693">
              <w:rPr>
                <w:sz w:val="28"/>
                <w:szCs w:val="28"/>
              </w:rPr>
              <w:t>-</w:t>
            </w:r>
            <w:r>
              <w:rPr>
                <w:sz w:val="28"/>
                <w:szCs w:val="28"/>
              </w:rPr>
              <w:t>даги қабулқилгичузаткич. Ретрансляторнинг кириш ва чиқишидаги сигналларнинг тузилиши одатда ўзгармайди.</w:t>
            </w:r>
          </w:p>
        </w:tc>
      </w:tr>
      <w:tr w:rsidR="006B03C5" w:rsidRPr="00D35973" w14:paraId="42102D7E" w14:textId="77777777">
        <w:tc>
          <w:tcPr>
            <w:tcW w:w="1916" w:type="pct"/>
            <w:shd w:val="clear" w:color="auto" w:fill="auto"/>
          </w:tcPr>
          <w:p w14:paraId="32676BC1" w14:textId="77777777" w:rsidR="006B03C5" w:rsidRDefault="006B03C5" w:rsidP="004746BD">
            <w:pPr>
              <w:rPr>
                <w:b/>
                <w:bCs/>
                <w:sz w:val="28"/>
                <w:szCs w:val="28"/>
              </w:rPr>
            </w:pPr>
            <w:r>
              <w:rPr>
                <w:b/>
                <w:bCs/>
                <w:sz w:val="28"/>
                <w:szCs w:val="28"/>
              </w:rPr>
              <w:t xml:space="preserve">Трассовое опробование </w:t>
            </w:r>
          </w:p>
          <w:p w14:paraId="449D9A50"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trassali</w:t>
            </w:r>
            <w:r>
              <w:rPr>
                <w:b w:val="0"/>
                <w:bCs w:val="0"/>
                <w:sz w:val="28"/>
                <w:szCs w:val="28"/>
              </w:rPr>
              <w:t xml:space="preserve"> </w:t>
            </w:r>
            <w:r>
              <w:rPr>
                <w:b w:val="0"/>
                <w:bCs w:val="0"/>
                <w:sz w:val="28"/>
                <w:szCs w:val="28"/>
                <w:lang w:val="en-US"/>
              </w:rPr>
              <w:t>sinash</w:t>
            </w:r>
          </w:p>
          <w:p w14:paraId="6D35C8AD" w14:textId="77777777" w:rsidR="006B03C5" w:rsidRDefault="006B03C5" w:rsidP="004746BD">
            <w:pPr>
              <w:pStyle w:val="Heading5"/>
              <w:rPr>
                <w:b w:val="0"/>
                <w:bCs w:val="0"/>
                <w:sz w:val="28"/>
                <w:szCs w:val="28"/>
              </w:rPr>
            </w:pPr>
            <w:r>
              <w:rPr>
                <w:b w:val="0"/>
                <w:bCs w:val="0"/>
                <w:sz w:val="28"/>
                <w:szCs w:val="28"/>
              </w:rPr>
              <w:t xml:space="preserve">       трассали синаш</w:t>
            </w:r>
          </w:p>
          <w:p w14:paraId="436077FA"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route</w:t>
            </w:r>
            <w:r>
              <w:rPr>
                <w:sz w:val="28"/>
                <w:szCs w:val="28"/>
              </w:rPr>
              <w:t xml:space="preserve"> </w:t>
            </w:r>
            <w:r>
              <w:rPr>
                <w:sz w:val="28"/>
                <w:szCs w:val="28"/>
                <w:lang w:val="en-US"/>
              </w:rPr>
              <w:t>testing</w:t>
            </w:r>
          </w:p>
        </w:tc>
        <w:tc>
          <w:tcPr>
            <w:tcW w:w="3084" w:type="pct"/>
            <w:shd w:val="clear" w:color="auto" w:fill="auto"/>
          </w:tcPr>
          <w:p w14:paraId="66E797A5" w14:textId="77777777" w:rsidR="006B03C5" w:rsidRDefault="006B03C5">
            <w:pPr>
              <w:jc w:val="both"/>
              <w:rPr>
                <w:sz w:val="28"/>
                <w:szCs w:val="28"/>
              </w:rPr>
            </w:pPr>
            <w:r>
              <w:rPr>
                <w:sz w:val="28"/>
                <w:szCs w:val="28"/>
              </w:rPr>
              <w:t>Опробование частот, выделенных для радиосвязи между определенными пунктами с целью нахождения оптимальной рабочей частоты.</w:t>
            </w:r>
          </w:p>
          <w:p w14:paraId="5DB18F5F" w14:textId="77777777" w:rsidR="006B03C5" w:rsidRDefault="006B03C5">
            <w:pPr>
              <w:jc w:val="both"/>
              <w:rPr>
                <w:sz w:val="22"/>
                <w:szCs w:val="22"/>
              </w:rPr>
            </w:pPr>
          </w:p>
          <w:p w14:paraId="7FD62811" w14:textId="77777777" w:rsidR="006B03C5" w:rsidRDefault="006B03C5">
            <w:pPr>
              <w:jc w:val="both"/>
              <w:rPr>
                <w:sz w:val="28"/>
                <w:szCs w:val="28"/>
              </w:rPr>
            </w:pPr>
            <w:r>
              <w:rPr>
                <w:sz w:val="28"/>
                <w:szCs w:val="28"/>
                <w:lang w:val="en-US"/>
              </w:rPr>
              <w:t>Muayyan</w:t>
            </w:r>
            <w:r>
              <w:rPr>
                <w:sz w:val="28"/>
                <w:szCs w:val="28"/>
              </w:rPr>
              <w:t xml:space="preserve"> </w:t>
            </w:r>
            <w:r>
              <w:rPr>
                <w:sz w:val="28"/>
                <w:szCs w:val="28"/>
                <w:lang w:val="en-US"/>
              </w:rPr>
              <w:t>punktlar</w:t>
            </w:r>
            <w:r>
              <w:rPr>
                <w:sz w:val="28"/>
                <w:szCs w:val="28"/>
              </w:rPr>
              <w:t xml:space="preserve"> </w:t>
            </w:r>
            <w:r>
              <w:rPr>
                <w:sz w:val="28"/>
                <w:szCs w:val="28"/>
                <w:lang w:val="en-US"/>
              </w:rPr>
              <w:t>o</w:t>
            </w:r>
            <w:r>
              <w:rPr>
                <w:sz w:val="28"/>
                <w:szCs w:val="28"/>
              </w:rPr>
              <w:t>‘</w:t>
            </w:r>
            <w:r>
              <w:rPr>
                <w:sz w:val="28"/>
                <w:szCs w:val="28"/>
                <w:lang w:val="en-US"/>
              </w:rPr>
              <w:t>rtasidagi</w:t>
            </w:r>
            <w:r>
              <w:rPr>
                <w:sz w:val="28"/>
                <w:szCs w:val="28"/>
              </w:rPr>
              <w:t xml:space="preserve"> </w:t>
            </w:r>
            <w:r>
              <w:rPr>
                <w:sz w:val="28"/>
                <w:szCs w:val="28"/>
                <w:lang w:val="en-US"/>
              </w:rPr>
              <w:t>radioaloqa</w:t>
            </w:r>
            <w:r>
              <w:rPr>
                <w:sz w:val="28"/>
                <w:szCs w:val="28"/>
              </w:rPr>
              <w:t xml:space="preserve"> </w:t>
            </w:r>
            <w:r>
              <w:rPr>
                <w:sz w:val="28"/>
                <w:szCs w:val="28"/>
                <w:lang w:val="en-US"/>
              </w:rPr>
              <w:t>uchun</w:t>
            </w:r>
            <w:r>
              <w:rPr>
                <w:sz w:val="28"/>
                <w:szCs w:val="28"/>
              </w:rPr>
              <w:t xml:space="preserve"> </w:t>
            </w:r>
            <w:r>
              <w:rPr>
                <w:sz w:val="28"/>
                <w:szCs w:val="28"/>
                <w:lang w:val="en-US"/>
              </w:rPr>
              <w:t>ajratilgan</w:t>
            </w:r>
            <w:r>
              <w:rPr>
                <w:sz w:val="28"/>
                <w:szCs w:val="28"/>
              </w:rPr>
              <w:t xml:space="preserve"> </w:t>
            </w:r>
            <w:r>
              <w:rPr>
                <w:sz w:val="28"/>
                <w:szCs w:val="28"/>
                <w:lang w:val="en-US"/>
              </w:rPr>
              <w:t>chastotalarni</w:t>
            </w:r>
            <w:r>
              <w:rPr>
                <w:sz w:val="28"/>
                <w:szCs w:val="28"/>
              </w:rPr>
              <w:t xml:space="preserve"> </w:t>
            </w:r>
            <w:r>
              <w:rPr>
                <w:sz w:val="28"/>
                <w:szCs w:val="28"/>
                <w:lang w:val="en-US"/>
              </w:rPr>
              <w:t>eng</w:t>
            </w:r>
            <w:r>
              <w:rPr>
                <w:sz w:val="28"/>
                <w:szCs w:val="28"/>
              </w:rPr>
              <w:t xml:space="preserve"> </w:t>
            </w:r>
            <w:r>
              <w:rPr>
                <w:sz w:val="28"/>
                <w:szCs w:val="28"/>
                <w:lang w:val="en-US"/>
              </w:rPr>
              <w:t>maqbul</w:t>
            </w:r>
            <w:r>
              <w:rPr>
                <w:sz w:val="28"/>
                <w:szCs w:val="28"/>
              </w:rPr>
              <w:t xml:space="preserve"> </w:t>
            </w:r>
            <w:r>
              <w:rPr>
                <w:sz w:val="28"/>
                <w:szCs w:val="28"/>
                <w:lang w:val="en-US"/>
              </w:rPr>
              <w:t>ishchi</w:t>
            </w:r>
            <w:r>
              <w:rPr>
                <w:sz w:val="28"/>
                <w:szCs w:val="28"/>
              </w:rPr>
              <w:t xml:space="preserve"> </w:t>
            </w:r>
            <w:r>
              <w:rPr>
                <w:sz w:val="28"/>
                <w:szCs w:val="28"/>
                <w:lang w:val="en-US"/>
              </w:rPr>
              <w:t>chastotani</w:t>
            </w:r>
            <w:r>
              <w:rPr>
                <w:sz w:val="28"/>
                <w:szCs w:val="28"/>
              </w:rPr>
              <w:t xml:space="preserve"> </w:t>
            </w:r>
            <w:r>
              <w:rPr>
                <w:sz w:val="28"/>
                <w:szCs w:val="28"/>
                <w:lang w:val="en-US"/>
              </w:rPr>
              <w:t>aniqlash</w:t>
            </w:r>
            <w:r>
              <w:rPr>
                <w:sz w:val="28"/>
                <w:szCs w:val="28"/>
              </w:rPr>
              <w:t xml:space="preserve"> </w:t>
            </w:r>
            <w:r>
              <w:rPr>
                <w:sz w:val="28"/>
                <w:szCs w:val="28"/>
                <w:lang w:val="en-US"/>
              </w:rPr>
              <w:t>maqsadida</w:t>
            </w:r>
            <w:r>
              <w:rPr>
                <w:sz w:val="28"/>
                <w:szCs w:val="28"/>
              </w:rPr>
              <w:t xml:space="preserve"> </w:t>
            </w:r>
            <w:r>
              <w:rPr>
                <w:sz w:val="28"/>
                <w:szCs w:val="28"/>
                <w:lang w:val="en-US"/>
              </w:rPr>
              <w:t>sinash</w:t>
            </w:r>
            <w:r>
              <w:rPr>
                <w:sz w:val="28"/>
                <w:szCs w:val="28"/>
              </w:rPr>
              <w:t>.</w:t>
            </w:r>
          </w:p>
          <w:p w14:paraId="55CC1E58" w14:textId="77777777" w:rsidR="006B03C5" w:rsidRDefault="006B03C5">
            <w:pPr>
              <w:jc w:val="both"/>
              <w:rPr>
                <w:sz w:val="22"/>
                <w:szCs w:val="22"/>
              </w:rPr>
            </w:pPr>
          </w:p>
          <w:p w14:paraId="12B4EDB6" w14:textId="77777777" w:rsidR="006B03C5" w:rsidRDefault="006B03C5">
            <w:pPr>
              <w:jc w:val="both"/>
              <w:rPr>
                <w:sz w:val="28"/>
                <w:szCs w:val="28"/>
              </w:rPr>
            </w:pPr>
            <w:r>
              <w:rPr>
                <w:sz w:val="28"/>
                <w:szCs w:val="28"/>
              </w:rPr>
              <w:t>Муайян пунктлар ўртасидаги радиоалоқа учун ажратилган частоталарни энг мақбул ишчи частотани аниқлаш мақсадида синаш.</w:t>
            </w:r>
          </w:p>
        </w:tc>
      </w:tr>
      <w:tr w:rsidR="006B03C5" w14:paraId="7C0573CD" w14:textId="77777777">
        <w:tc>
          <w:tcPr>
            <w:tcW w:w="1916" w:type="pct"/>
            <w:shd w:val="clear" w:color="auto" w:fill="auto"/>
          </w:tcPr>
          <w:p w14:paraId="01AE1477" w14:textId="77777777" w:rsidR="006B03C5" w:rsidRDefault="006B03C5" w:rsidP="004746BD">
            <w:pPr>
              <w:rPr>
                <w:b/>
                <w:bCs/>
                <w:sz w:val="28"/>
                <w:szCs w:val="28"/>
              </w:rPr>
            </w:pPr>
            <w:r>
              <w:rPr>
                <w:b/>
                <w:bCs/>
                <w:sz w:val="28"/>
                <w:szCs w:val="28"/>
              </w:rPr>
              <w:t>Тропосфера</w:t>
            </w:r>
          </w:p>
          <w:p w14:paraId="0E53DCF8" w14:textId="77777777" w:rsidR="006B03C5" w:rsidRDefault="006B03C5" w:rsidP="00134F7C">
            <w:pPr>
              <w:rPr>
                <w:sz w:val="28"/>
                <w:szCs w:val="28"/>
              </w:rPr>
            </w:pPr>
            <w:r>
              <w:rPr>
                <w:b/>
                <w:bCs/>
                <w:sz w:val="28"/>
                <w:szCs w:val="28"/>
                <w:lang w:val="en-US"/>
              </w:rPr>
              <w:t>uz</w:t>
            </w:r>
            <w:r>
              <w:rPr>
                <w:b/>
                <w:bCs/>
                <w:sz w:val="28"/>
                <w:szCs w:val="28"/>
              </w:rPr>
              <w:t xml:space="preserve"> - </w:t>
            </w:r>
            <w:r>
              <w:rPr>
                <w:sz w:val="28"/>
                <w:szCs w:val="28"/>
                <w:lang w:val="en-US"/>
              </w:rPr>
              <w:t>troposfera</w:t>
            </w:r>
          </w:p>
          <w:p w14:paraId="4250D15D" w14:textId="77777777" w:rsidR="006B03C5" w:rsidRDefault="006B03C5" w:rsidP="004746BD">
            <w:pPr>
              <w:rPr>
                <w:sz w:val="28"/>
                <w:szCs w:val="28"/>
              </w:rPr>
            </w:pPr>
            <w:r>
              <w:rPr>
                <w:sz w:val="28"/>
                <w:szCs w:val="28"/>
              </w:rPr>
              <w:t xml:space="preserve">      тропосфера</w:t>
            </w:r>
          </w:p>
          <w:p w14:paraId="317CC144"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troposphere</w:t>
            </w:r>
            <w:r>
              <w:rPr>
                <w:sz w:val="28"/>
                <w:szCs w:val="28"/>
              </w:rPr>
              <w:t xml:space="preserve">  </w:t>
            </w:r>
          </w:p>
        </w:tc>
        <w:tc>
          <w:tcPr>
            <w:tcW w:w="3084" w:type="pct"/>
            <w:shd w:val="clear" w:color="auto" w:fill="auto"/>
          </w:tcPr>
          <w:p w14:paraId="1A0F176F" w14:textId="77777777" w:rsidR="006B03C5" w:rsidRDefault="006B03C5">
            <w:pPr>
              <w:jc w:val="both"/>
              <w:rPr>
                <w:sz w:val="28"/>
                <w:szCs w:val="28"/>
              </w:rPr>
            </w:pPr>
            <w:r>
              <w:rPr>
                <w:sz w:val="28"/>
                <w:szCs w:val="28"/>
              </w:rPr>
              <w:t xml:space="preserve">Нижняя часть атмосферы Земли, простирающаяся от поверхности Земли, в которой температура уменьшается с высотой, за исключением температурной инверсии в местных слоях. Эта часть атмосферы простирается до высоты около </w:t>
            </w:r>
            <w:smartTag w:uri="urn:schemas-microsoft-com:office:smarttags" w:element="metricconverter">
              <w:smartTagPr>
                <w:attr w:name="ProductID" w:val="9 km"/>
              </w:smartTagPr>
              <w:r>
                <w:rPr>
                  <w:sz w:val="28"/>
                  <w:szCs w:val="28"/>
                </w:rPr>
                <w:t xml:space="preserve">9 </w:t>
              </w:r>
              <w:r>
                <w:rPr>
                  <w:sz w:val="28"/>
                  <w:szCs w:val="28"/>
                  <w:lang w:val="en-US"/>
                </w:rPr>
                <w:t>km</w:t>
              </w:r>
            </w:smartTag>
            <w:r>
              <w:rPr>
                <w:sz w:val="28"/>
                <w:szCs w:val="28"/>
              </w:rPr>
              <w:t xml:space="preserve"> над полюсами Земли и </w:t>
            </w:r>
            <w:smartTag w:uri="urn:schemas-microsoft-com:office:smarttags" w:element="metricconverter">
              <w:smartTagPr>
                <w:attr w:name="ProductID" w:val="17 km"/>
              </w:smartTagPr>
              <w:r>
                <w:rPr>
                  <w:sz w:val="28"/>
                  <w:szCs w:val="28"/>
                </w:rPr>
                <w:t xml:space="preserve">17 </w:t>
              </w:r>
              <w:r>
                <w:rPr>
                  <w:sz w:val="28"/>
                  <w:szCs w:val="28"/>
                  <w:lang w:val="en-US"/>
                </w:rPr>
                <w:t>km</w:t>
              </w:r>
            </w:smartTag>
            <w:r>
              <w:rPr>
                <w:sz w:val="28"/>
                <w:szCs w:val="28"/>
              </w:rPr>
              <w:t xml:space="preserve"> над экватором.</w:t>
            </w:r>
          </w:p>
          <w:p w14:paraId="5002CCF9" w14:textId="77777777" w:rsidR="006B03C5" w:rsidRDefault="006B03C5">
            <w:pPr>
              <w:jc w:val="both"/>
              <w:rPr>
                <w:sz w:val="22"/>
                <w:szCs w:val="22"/>
              </w:rPr>
            </w:pPr>
          </w:p>
          <w:p w14:paraId="167E4985" w14:textId="77777777" w:rsidR="006B03C5" w:rsidRDefault="006B03C5">
            <w:pPr>
              <w:jc w:val="both"/>
              <w:rPr>
                <w:sz w:val="28"/>
                <w:szCs w:val="28"/>
                <w:lang w:val="en-US"/>
              </w:rPr>
            </w:pPr>
            <w:r>
              <w:rPr>
                <w:sz w:val="28"/>
                <w:szCs w:val="28"/>
                <w:lang w:val="en-US"/>
              </w:rPr>
              <w:t xml:space="preserve">Yer sathi bo‘ylab yoyilgan Yer atmosferasining quyi qismi, unda temperatura mahalliy qatlamdagi temperatura inversiyasidan tashqari, balandlik oshgan sari pasayadi. Atmosferaning bu qismi Yer qutblari ustida </w:t>
            </w:r>
            <w:smartTag w:uri="urn:schemas-microsoft-com:office:smarttags" w:element="metricconverter">
              <w:smartTagPr>
                <w:attr w:name="ProductID" w:val="9 km"/>
              </w:smartTagPr>
              <w:r>
                <w:rPr>
                  <w:sz w:val="28"/>
                  <w:szCs w:val="28"/>
                  <w:lang w:val="en-US"/>
                </w:rPr>
                <w:t xml:space="preserve">9 </w:t>
              </w:r>
              <w:r>
                <w:rPr>
                  <w:i/>
                  <w:iCs/>
                  <w:sz w:val="28"/>
                  <w:szCs w:val="28"/>
                  <w:lang w:val="en-US"/>
                </w:rPr>
                <w:t>km</w:t>
              </w:r>
            </w:smartTag>
            <w:r>
              <w:rPr>
                <w:sz w:val="28"/>
                <w:szCs w:val="28"/>
                <w:lang w:val="en-US"/>
              </w:rPr>
              <w:t xml:space="preserve"> ga yaqin balandlikkacha, ekvator ustida </w:t>
            </w:r>
            <w:smartTag w:uri="urn:schemas-microsoft-com:office:smarttags" w:element="metricconverter">
              <w:smartTagPr>
                <w:attr w:name="ProductID" w:val="17 km"/>
              </w:smartTagPr>
              <w:r>
                <w:rPr>
                  <w:sz w:val="28"/>
                  <w:szCs w:val="28"/>
                  <w:lang w:val="en-US"/>
                </w:rPr>
                <w:t xml:space="preserve">17 </w:t>
              </w:r>
              <w:r>
                <w:rPr>
                  <w:i/>
                  <w:iCs/>
                  <w:sz w:val="28"/>
                  <w:szCs w:val="28"/>
                  <w:lang w:val="en-US"/>
                </w:rPr>
                <w:t>km</w:t>
              </w:r>
            </w:smartTag>
            <w:r>
              <w:rPr>
                <w:sz w:val="28"/>
                <w:szCs w:val="28"/>
                <w:lang w:val="en-US"/>
              </w:rPr>
              <w:t xml:space="preserve"> ga yaqin yoyiladi.</w:t>
            </w:r>
          </w:p>
          <w:p w14:paraId="05D73DB9" w14:textId="77777777" w:rsidR="006B03C5" w:rsidRDefault="006B03C5">
            <w:pPr>
              <w:jc w:val="both"/>
              <w:rPr>
                <w:sz w:val="22"/>
                <w:szCs w:val="22"/>
                <w:lang w:val="en-US"/>
              </w:rPr>
            </w:pPr>
          </w:p>
          <w:p w14:paraId="2D67A3D8" w14:textId="77777777" w:rsidR="006B03C5" w:rsidRDefault="006B03C5">
            <w:pPr>
              <w:jc w:val="both"/>
              <w:rPr>
                <w:sz w:val="28"/>
                <w:szCs w:val="28"/>
                <w:lang w:val="en-US"/>
              </w:rPr>
            </w:pPr>
            <w:r>
              <w:rPr>
                <w:sz w:val="28"/>
                <w:szCs w:val="28"/>
              </w:rPr>
              <w:lastRenderedPageBreak/>
              <w:t>Ер</w:t>
            </w:r>
            <w:r>
              <w:rPr>
                <w:sz w:val="28"/>
                <w:szCs w:val="28"/>
                <w:lang w:val="en-US"/>
              </w:rPr>
              <w:t xml:space="preserve"> </w:t>
            </w:r>
            <w:r>
              <w:rPr>
                <w:sz w:val="28"/>
                <w:szCs w:val="28"/>
              </w:rPr>
              <w:t>сатҳи</w:t>
            </w:r>
            <w:r>
              <w:rPr>
                <w:sz w:val="28"/>
                <w:szCs w:val="28"/>
                <w:lang w:val="en-US"/>
              </w:rPr>
              <w:t xml:space="preserve"> </w:t>
            </w:r>
            <w:r>
              <w:rPr>
                <w:sz w:val="28"/>
                <w:szCs w:val="28"/>
              </w:rPr>
              <w:t>бўйлаб</w:t>
            </w:r>
            <w:r>
              <w:rPr>
                <w:sz w:val="28"/>
                <w:szCs w:val="28"/>
                <w:lang w:val="en-US"/>
              </w:rPr>
              <w:t xml:space="preserve"> </w:t>
            </w:r>
            <w:r>
              <w:rPr>
                <w:sz w:val="28"/>
                <w:szCs w:val="28"/>
              </w:rPr>
              <w:t>ёйилган</w:t>
            </w:r>
            <w:r>
              <w:rPr>
                <w:sz w:val="28"/>
                <w:szCs w:val="28"/>
                <w:lang w:val="en-US"/>
              </w:rPr>
              <w:t xml:space="preserve"> </w:t>
            </w:r>
            <w:r>
              <w:rPr>
                <w:sz w:val="28"/>
                <w:szCs w:val="28"/>
              </w:rPr>
              <w:t>Ер</w:t>
            </w:r>
            <w:r>
              <w:rPr>
                <w:sz w:val="28"/>
                <w:szCs w:val="28"/>
                <w:lang w:val="en-US"/>
              </w:rPr>
              <w:t xml:space="preserve"> </w:t>
            </w:r>
            <w:r>
              <w:rPr>
                <w:sz w:val="28"/>
                <w:szCs w:val="28"/>
              </w:rPr>
              <w:t>атмосферасининг</w:t>
            </w:r>
            <w:r>
              <w:rPr>
                <w:sz w:val="28"/>
                <w:szCs w:val="28"/>
                <w:lang w:val="en-US"/>
              </w:rPr>
              <w:t xml:space="preserve"> </w:t>
            </w:r>
            <w:r>
              <w:rPr>
                <w:sz w:val="28"/>
                <w:szCs w:val="28"/>
              </w:rPr>
              <w:t>қуйи</w:t>
            </w:r>
            <w:r>
              <w:rPr>
                <w:sz w:val="28"/>
                <w:szCs w:val="28"/>
                <w:lang w:val="en-US"/>
              </w:rPr>
              <w:t xml:space="preserve"> </w:t>
            </w:r>
            <w:r>
              <w:rPr>
                <w:sz w:val="28"/>
                <w:szCs w:val="28"/>
              </w:rPr>
              <w:t>қисми</w:t>
            </w:r>
            <w:r>
              <w:rPr>
                <w:sz w:val="28"/>
                <w:szCs w:val="28"/>
                <w:lang w:val="en-US"/>
              </w:rPr>
              <w:t xml:space="preserve">, </w:t>
            </w:r>
            <w:r>
              <w:rPr>
                <w:sz w:val="28"/>
                <w:szCs w:val="28"/>
              </w:rPr>
              <w:t>унда</w:t>
            </w:r>
            <w:r>
              <w:rPr>
                <w:sz w:val="28"/>
                <w:szCs w:val="28"/>
                <w:lang w:val="en-US"/>
              </w:rPr>
              <w:t xml:space="preserve"> </w:t>
            </w:r>
            <w:r>
              <w:rPr>
                <w:sz w:val="28"/>
                <w:szCs w:val="28"/>
              </w:rPr>
              <w:t>температура</w:t>
            </w:r>
            <w:r>
              <w:rPr>
                <w:sz w:val="28"/>
                <w:szCs w:val="28"/>
                <w:lang w:val="en-US"/>
              </w:rPr>
              <w:t xml:space="preserve"> </w:t>
            </w:r>
            <w:r>
              <w:rPr>
                <w:sz w:val="28"/>
                <w:szCs w:val="28"/>
              </w:rPr>
              <w:t>маҳаллий</w:t>
            </w:r>
            <w:r>
              <w:rPr>
                <w:sz w:val="28"/>
                <w:szCs w:val="28"/>
                <w:lang w:val="en-US"/>
              </w:rPr>
              <w:t xml:space="preserve"> </w:t>
            </w:r>
            <w:r>
              <w:rPr>
                <w:sz w:val="28"/>
                <w:szCs w:val="28"/>
              </w:rPr>
              <w:t>қатлам</w:t>
            </w:r>
            <w:r>
              <w:rPr>
                <w:sz w:val="28"/>
                <w:szCs w:val="28"/>
                <w:lang w:val="en-US"/>
              </w:rPr>
              <w:t>-</w:t>
            </w:r>
            <w:r>
              <w:rPr>
                <w:sz w:val="28"/>
                <w:szCs w:val="28"/>
              </w:rPr>
              <w:t>даги</w:t>
            </w:r>
            <w:r>
              <w:rPr>
                <w:sz w:val="28"/>
                <w:szCs w:val="28"/>
                <w:lang w:val="en-US"/>
              </w:rPr>
              <w:t xml:space="preserve"> </w:t>
            </w:r>
            <w:r>
              <w:rPr>
                <w:sz w:val="28"/>
                <w:szCs w:val="28"/>
              </w:rPr>
              <w:t>температура</w:t>
            </w:r>
            <w:r>
              <w:rPr>
                <w:sz w:val="28"/>
                <w:szCs w:val="28"/>
                <w:lang w:val="en-US"/>
              </w:rPr>
              <w:t xml:space="preserve"> </w:t>
            </w:r>
            <w:r>
              <w:rPr>
                <w:sz w:val="28"/>
                <w:szCs w:val="28"/>
              </w:rPr>
              <w:t>инверсиясидан</w:t>
            </w:r>
            <w:r>
              <w:rPr>
                <w:sz w:val="28"/>
                <w:szCs w:val="28"/>
                <w:lang w:val="en-US"/>
              </w:rPr>
              <w:t xml:space="preserve"> </w:t>
            </w:r>
            <w:r>
              <w:rPr>
                <w:sz w:val="28"/>
                <w:szCs w:val="28"/>
              </w:rPr>
              <w:t>ташқари</w:t>
            </w:r>
            <w:r>
              <w:rPr>
                <w:sz w:val="28"/>
                <w:szCs w:val="28"/>
                <w:lang w:val="en-US"/>
              </w:rPr>
              <w:t xml:space="preserve">, </w:t>
            </w:r>
            <w:r>
              <w:rPr>
                <w:sz w:val="28"/>
                <w:szCs w:val="28"/>
              </w:rPr>
              <w:t>ба</w:t>
            </w:r>
            <w:r>
              <w:rPr>
                <w:sz w:val="28"/>
                <w:szCs w:val="28"/>
                <w:lang w:val="en-US"/>
              </w:rPr>
              <w:t>-</w:t>
            </w:r>
            <w:r>
              <w:rPr>
                <w:sz w:val="28"/>
                <w:szCs w:val="28"/>
              </w:rPr>
              <w:t>ландлик</w:t>
            </w:r>
            <w:r>
              <w:rPr>
                <w:sz w:val="28"/>
                <w:szCs w:val="28"/>
                <w:lang w:val="en-US"/>
              </w:rPr>
              <w:t xml:space="preserve"> </w:t>
            </w:r>
            <w:r>
              <w:rPr>
                <w:sz w:val="28"/>
                <w:szCs w:val="28"/>
              </w:rPr>
              <w:t>ошган</w:t>
            </w:r>
            <w:r>
              <w:rPr>
                <w:sz w:val="28"/>
                <w:szCs w:val="28"/>
                <w:lang w:val="en-US"/>
              </w:rPr>
              <w:t xml:space="preserve"> </w:t>
            </w:r>
            <w:r>
              <w:rPr>
                <w:sz w:val="28"/>
                <w:szCs w:val="28"/>
              </w:rPr>
              <w:t>сари</w:t>
            </w:r>
            <w:r>
              <w:rPr>
                <w:sz w:val="28"/>
                <w:szCs w:val="28"/>
                <w:lang w:val="en-US"/>
              </w:rPr>
              <w:t xml:space="preserve"> </w:t>
            </w:r>
            <w:r>
              <w:rPr>
                <w:sz w:val="28"/>
                <w:szCs w:val="28"/>
              </w:rPr>
              <w:t>пасаяди</w:t>
            </w:r>
            <w:r>
              <w:rPr>
                <w:sz w:val="28"/>
                <w:szCs w:val="28"/>
                <w:lang w:val="en-US"/>
              </w:rPr>
              <w:t xml:space="preserve">. </w:t>
            </w:r>
            <w:r>
              <w:rPr>
                <w:sz w:val="28"/>
                <w:szCs w:val="28"/>
              </w:rPr>
              <w:t>Атмосферанинг</w:t>
            </w:r>
            <w:r>
              <w:rPr>
                <w:sz w:val="28"/>
                <w:szCs w:val="28"/>
                <w:lang w:val="en-US"/>
              </w:rPr>
              <w:t xml:space="preserve"> </w:t>
            </w:r>
            <w:r>
              <w:rPr>
                <w:sz w:val="28"/>
                <w:szCs w:val="28"/>
              </w:rPr>
              <w:t>бу</w:t>
            </w:r>
            <w:r>
              <w:rPr>
                <w:sz w:val="28"/>
                <w:szCs w:val="28"/>
                <w:lang w:val="en-US"/>
              </w:rPr>
              <w:t xml:space="preserve"> </w:t>
            </w:r>
            <w:r>
              <w:rPr>
                <w:sz w:val="28"/>
                <w:szCs w:val="28"/>
              </w:rPr>
              <w:t>қисми</w:t>
            </w:r>
            <w:r>
              <w:rPr>
                <w:sz w:val="28"/>
                <w:szCs w:val="28"/>
                <w:lang w:val="en-US"/>
              </w:rPr>
              <w:t xml:space="preserve"> </w:t>
            </w:r>
            <w:r>
              <w:rPr>
                <w:sz w:val="28"/>
                <w:szCs w:val="28"/>
              </w:rPr>
              <w:t>Ер</w:t>
            </w:r>
            <w:r>
              <w:rPr>
                <w:sz w:val="28"/>
                <w:szCs w:val="28"/>
                <w:lang w:val="en-US"/>
              </w:rPr>
              <w:t xml:space="preserve"> </w:t>
            </w:r>
            <w:r>
              <w:rPr>
                <w:sz w:val="28"/>
                <w:szCs w:val="28"/>
              </w:rPr>
              <w:t>қутблари</w:t>
            </w:r>
            <w:r>
              <w:rPr>
                <w:sz w:val="28"/>
                <w:szCs w:val="28"/>
                <w:lang w:val="en-US"/>
              </w:rPr>
              <w:t xml:space="preserve"> </w:t>
            </w:r>
            <w:r>
              <w:rPr>
                <w:sz w:val="28"/>
                <w:szCs w:val="28"/>
              </w:rPr>
              <w:t>устида</w:t>
            </w:r>
            <w:r>
              <w:rPr>
                <w:sz w:val="28"/>
                <w:szCs w:val="28"/>
                <w:lang w:val="en-US"/>
              </w:rPr>
              <w:t xml:space="preserve"> </w:t>
            </w:r>
            <w:smartTag w:uri="urn:schemas-microsoft-com:office:smarttags" w:element="metricconverter">
              <w:smartTagPr>
                <w:attr w:name="ProductID" w:val="9 km"/>
              </w:smartTagPr>
              <w:r>
                <w:rPr>
                  <w:sz w:val="28"/>
                  <w:szCs w:val="28"/>
                  <w:lang w:val="en-US"/>
                </w:rPr>
                <w:t>9 km</w:t>
              </w:r>
            </w:smartTag>
            <w:r>
              <w:rPr>
                <w:sz w:val="28"/>
                <w:szCs w:val="28"/>
                <w:lang w:val="en-US"/>
              </w:rPr>
              <w:t xml:space="preserve"> </w:t>
            </w:r>
            <w:r>
              <w:rPr>
                <w:sz w:val="28"/>
                <w:szCs w:val="28"/>
              </w:rPr>
              <w:t>га</w:t>
            </w:r>
            <w:r>
              <w:rPr>
                <w:sz w:val="28"/>
                <w:szCs w:val="28"/>
                <w:lang w:val="en-US"/>
              </w:rPr>
              <w:t xml:space="preserve"> </w:t>
            </w:r>
            <w:r>
              <w:rPr>
                <w:sz w:val="28"/>
                <w:szCs w:val="28"/>
              </w:rPr>
              <w:t>яқин</w:t>
            </w:r>
            <w:r>
              <w:rPr>
                <w:sz w:val="28"/>
                <w:szCs w:val="28"/>
                <w:lang w:val="en-US"/>
              </w:rPr>
              <w:t xml:space="preserve"> </w:t>
            </w:r>
            <w:r>
              <w:rPr>
                <w:sz w:val="28"/>
                <w:szCs w:val="28"/>
              </w:rPr>
              <w:t>баландликкача</w:t>
            </w:r>
            <w:r>
              <w:rPr>
                <w:sz w:val="28"/>
                <w:szCs w:val="28"/>
                <w:lang w:val="en-US"/>
              </w:rPr>
              <w:t xml:space="preserve">,  </w:t>
            </w:r>
            <w:r>
              <w:rPr>
                <w:sz w:val="28"/>
                <w:szCs w:val="28"/>
              </w:rPr>
              <w:t>экватор</w:t>
            </w:r>
            <w:r>
              <w:rPr>
                <w:sz w:val="28"/>
                <w:szCs w:val="28"/>
                <w:lang w:val="en-US"/>
              </w:rPr>
              <w:t xml:space="preserve"> </w:t>
            </w:r>
            <w:r>
              <w:rPr>
                <w:sz w:val="28"/>
                <w:szCs w:val="28"/>
              </w:rPr>
              <w:t>устида</w:t>
            </w:r>
            <w:r>
              <w:rPr>
                <w:sz w:val="28"/>
                <w:szCs w:val="28"/>
                <w:lang w:val="en-US"/>
              </w:rPr>
              <w:t xml:space="preserve"> </w:t>
            </w:r>
            <w:smartTag w:uri="urn:schemas-microsoft-com:office:smarttags" w:element="metricconverter">
              <w:smartTagPr>
                <w:attr w:name="ProductID" w:val="17 km"/>
              </w:smartTagPr>
              <w:r>
                <w:rPr>
                  <w:sz w:val="28"/>
                  <w:szCs w:val="28"/>
                  <w:lang w:val="en-US"/>
                </w:rPr>
                <w:t>17 km</w:t>
              </w:r>
            </w:smartTag>
            <w:r>
              <w:rPr>
                <w:sz w:val="28"/>
                <w:szCs w:val="28"/>
                <w:lang w:val="en-US"/>
              </w:rPr>
              <w:t xml:space="preserve"> </w:t>
            </w:r>
            <w:r>
              <w:rPr>
                <w:sz w:val="28"/>
                <w:szCs w:val="28"/>
              </w:rPr>
              <w:t>га</w:t>
            </w:r>
            <w:r>
              <w:rPr>
                <w:sz w:val="28"/>
                <w:szCs w:val="28"/>
                <w:lang w:val="en-US"/>
              </w:rPr>
              <w:t xml:space="preserve"> </w:t>
            </w:r>
            <w:r>
              <w:rPr>
                <w:sz w:val="28"/>
                <w:szCs w:val="28"/>
              </w:rPr>
              <w:t>яқин</w:t>
            </w:r>
            <w:r>
              <w:rPr>
                <w:sz w:val="28"/>
                <w:szCs w:val="28"/>
                <w:lang w:val="en-US"/>
              </w:rPr>
              <w:t xml:space="preserve"> </w:t>
            </w:r>
            <w:r>
              <w:rPr>
                <w:sz w:val="28"/>
                <w:szCs w:val="28"/>
              </w:rPr>
              <w:t>ёйилади</w:t>
            </w:r>
            <w:r>
              <w:rPr>
                <w:sz w:val="28"/>
                <w:szCs w:val="28"/>
                <w:lang w:val="en-US"/>
              </w:rPr>
              <w:t xml:space="preserve">. </w:t>
            </w:r>
          </w:p>
        </w:tc>
      </w:tr>
      <w:tr w:rsidR="006B03C5" w14:paraId="25E11B7F" w14:textId="77777777">
        <w:tc>
          <w:tcPr>
            <w:tcW w:w="1916" w:type="pct"/>
            <w:shd w:val="clear" w:color="auto" w:fill="auto"/>
          </w:tcPr>
          <w:p w14:paraId="7838739C" w14:textId="77777777" w:rsidR="006B03C5" w:rsidRDefault="006B03C5" w:rsidP="004746BD">
            <w:pPr>
              <w:rPr>
                <w:b/>
                <w:bCs/>
                <w:sz w:val="28"/>
                <w:szCs w:val="28"/>
                <w:lang w:val="en-US"/>
              </w:rPr>
            </w:pPr>
            <w:r>
              <w:rPr>
                <w:b/>
                <w:bCs/>
                <w:sz w:val="28"/>
                <w:szCs w:val="28"/>
              </w:rPr>
              <w:lastRenderedPageBreak/>
              <w:t>Тропосферная</w:t>
            </w:r>
            <w:r>
              <w:rPr>
                <w:b/>
                <w:bCs/>
                <w:sz w:val="28"/>
                <w:szCs w:val="28"/>
                <w:lang w:val="en-US"/>
              </w:rPr>
              <w:t xml:space="preserve"> </w:t>
            </w:r>
            <w:r>
              <w:rPr>
                <w:b/>
                <w:bCs/>
                <w:sz w:val="28"/>
                <w:szCs w:val="28"/>
              </w:rPr>
              <w:t>радиосвязь</w:t>
            </w:r>
          </w:p>
          <w:p w14:paraId="28B8167E" w14:textId="77777777" w:rsidR="006B03C5" w:rsidRDefault="006B03C5" w:rsidP="004746BD">
            <w:pPr>
              <w:pStyle w:val="Heading5"/>
              <w:rPr>
                <w:b w:val="0"/>
                <w:bCs w:val="0"/>
                <w:sz w:val="28"/>
                <w:szCs w:val="28"/>
                <w:lang w:val="en-US"/>
              </w:rPr>
            </w:pPr>
            <w:r>
              <w:rPr>
                <w:sz w:val="28"/>
                <w:szCs w:val="28"/>
                <w:lang w:val="en-US"/>
              </w:rPr>
              <w:t>uz -</w:t>
            </w:r>
            <w:r>
              <w:rPr>
                <w:b w:val="0"/>
                <w:bCs w:val="0"/>
                <w:sz w:val="28"/>
                <w:szCs w:val="28"/>
                <w:lang w:val="en-US"/>
              </w:rPr>
              <w:t xml:space="preserve"> troposfera radioaloqasi</w:t>
            </w:r>
          </w:p>
          <w:p w14:paraId="3943AC20"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тропосфера</w:t>
            </w:r>
            <w:r>
              <w:rPr>
                <w:b w:val="0"/>
                <w:bCs w:val="0"/>
                <w:sz w:val="28"/>
                <w:szCs w:val="28"/>
                <w:lang w:val="en-US"/>
              </w:rPr>
              <w:t xml:space="preserve"> </w:t>
            </w:r>
            <w:r>
              <w:rPr>
                <w:b w:val="0"/>
                <w:bCs w:val="0"/>
                <w:sz w:val="28"/>
                <w:szCs w:val="28"/>
              </w:rPr>
              <w:t>радиоалоқаси</w:t>
            </w:r>
          </w:p>
          <w:p w14:paraId="742F24FC"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troposphere</w:t>
            </w:r>
            <w:r>
              <w:rPr>
                <w:sz w:val="28"/>
                <w:szCs w:val="28"/>
              </w:rPr>
              <w:t xml:space="preserve"> </w:t>
            </w:r>
            <w:r>
              <w:rPr>
                <w:sz w:val="28"/>
                <w:szCs w:val="28"/>
                <w:lang w:val="en-US"/>
              </w:rPr>
              <w:t>communication</w:t>
            </w:r>
          </w:p>
        </w:tc>
        <w:tc>
          <w:tcPr>
            <w:tcW w:w="3084" w:type="pct"/>
            <w:shd w:val="clear" w:color="auto" w:fill="auto"/>
          </w:tcPr>
          <w:p w14:paraId="4FAABDD3" w14:textId="77777777" w:rsidR="006B03C5" w:rsidRDefault="006B03C5">
            <w:pPr>
              <w:jc w:val="both"/>
              <w:rPr>
                <w:sz w:val="28"/>
                <w:szCs w:val="28"/>
              </w:rPr>
            </w:pPr>
            <w:r>
              <w:rPr>
                <w:sz w:val="28"/>
                <w:szCs w:val="28"/>
              </w:rPr>
              <w:t>Радиосвязь, использующая рассеяние и отражение радиоволн в нижней области тропосферы.</w:t>
            </w:r>
          </w:p>
          <w:p w14:paraId="64411F3E" w14:textId="77777777" w:rsidR="00BA7104" w:rsidRDefault="00BA7104">
            <w:pPr>
              <w:jc w:val="both"/>
              <w:rPr>
                <w:sz w:val="28"/>
                <w:szCs w:val="28"/>
              </w:rPr>
            </w:pPr>
          </w:p>
          <w:p w14:paraId="31587454" w14:textId="77777777" w:rsidR="006B03C5" w:rsidRDefault="006B03C5">
            <w:pPr>
              <w:jc w:val="both"/>
              <w:rPr>
                <w:sz w:val="28"/>
                <w:szCs w:val="28"/>
                <w:lang w:val="en-US"/>
              </w:rPr>
            </w:pPr>
            <w:r>
              <w:rPr>
                <w:sz w:val="28"/>
                <w:szCs w:val="28"/>
                <w:lang w:val="en-US"/>
              </w:rPr>
              <w:t xml:space="preserve">Troposferaning quyi qatlamlarida </w:t>
            </w:r>
            <w:r w:rsidR="007A4C0E">
              <w:rPr>
                <w:sz w:val="28"/>
                <w:szCs w:val="28"/>
                <w:lang w:val="en-US"/>
              </w:rPr>
              <w:t>radio</w:t>
            </w:r>
            <w:r w:rsidR="00032693">
              <w:rPr>
                <w:sz w:val="28"/>
                <w:szCs w:val="28"/>
                <w:lang w:val="en-US"/>
              </w:rPr>
              <w:t>to‘l</w:t>
            </w:r>
            <w:r>
              <w:rPr>
                <w:sz w:val="28"/>
                <w:szCs w:val="28"/>
                <w:lang w:val="en-US"/>
              </w:rPr>
              <w:t>qinlar</w:t>
            </w:r>
            <w:r w:rsidR="00032693">
              <w:rPr>
                <w:sz w:val="28"/>
                <w:szCs w:val="28"/>
                <w:lang w:val="en-US"/>
              </w:rPr>
              <w:t>-</w:t>
            </w:r>
            <w:r>
              <w:rPr>
                <w:sz w:val="28"/>
                <w:szCs w:val="28"/>
                <w:lang w:val="en-US"/>
              </w:rPr>
              <w:t>ning sochilishi va qaytarilishidan foydalaniladigan radioaloqa.</w:t>
            </w:r>
          </w:p>
          <w:p w14:paraId="29737616" w14:textId="77777777" w:rsidR="00BA7104" w:rsidRDefault="00BA7104">
            <w:pPr>
              <w:jc w:val="both"/>
              <w:rPr>
                <w:sz w:val="28"/>
                <w:szCs w:val="28"/>
                <w:lang w:val="en-US"/>
              </w:rPr>
            </w:pPr>
          </w:p>
          <w:p w14:paraId="4D85ECFA" w14:textId="77777777" w:rsidR="006B03C5" w:rsidRDefault="006B03C5">
            <w:pPr>
              <w:jc w:val="both"/>
              <w:rPr>
                <w:sz w:val="28"/>
                <w:szCs w:val="28"/>
                <w:lang w:val="en-US"/>
              </w:rPr>
            </w:pPr>
            <w:r>
              <w:rPr>
                <w:sz w:val="28"/>
                <w:szCs w:val="28"/>
              </w:rPr>
              <w:t>Тропосферанинг</w:t>
            </w:r>
            <w:r>
              <w:rPr>
                <w:sz w:val="28"/>
                <w:szCs w:val="28"/>
                <w:lang w:val="en-US"/>
              </w:rPr>
              <w:t xml:space="preserve"> </w:t>
            </w:r>
            <w:r>
              <w:rPr>
                <w:sz w:val="28"/>
                <w:szCs w:val="28"/>
              </w:rPr>
              <w:t>қуйи</w:t>
            </w:r>
            <w:r>
              <w:rPr>
                <w:sz w:val="28"/>
                <w:szCs w:val="28"/>
                <w:lang w:val="en-US"/>
              </w:rPr>
              <w:t xml:space="preserve"> </w:t>
            </w:r>
            <w:r>
              <w:rPr>
                <w:sz w:val="28"/>
                <w:szCs w:val="28"/>
              </w:rPr>
              <w:t>қатламларида</w:t>
            </w:r>
            <w:r>
              <w:rPr>
                <w:sz w:val="28"/>
                <w:szCs w:val="28"/>
                <w:lang w:val="en-US"/>
              </w:rPr>
              <w:t xml:space="preserve"> p</w:t>
            </w:r>
            <w:r>
              <w:rPr>
                <w:sz w:val="28"/>
                <w:szCs w:val="28"/>
              </w:rPr>
              <w:t>адиотўл</w:t>
            </w:r>
            <w:r>
              <w:rPr>
                <w:sz w:val="28"/>
                <w:szCs w:val="28"/>
                <w:lang w:val="en-US"/>
              </w:rPr>
              <w:t>-</w:t>
            </w:r>
            <w:r>
              <w:rPr>
                <w:sz w:val="28"/>
                <w:szCs w:val="28"/>
              </w:rPr>
              <w:t>қинларнинг</w:t>
            </w:r>
            <w:r>
              <w:rPr>
                <w:sz w:val="28"/>
                <w:szCs w:val="28"/>
                <w:lang w:val="en-US"/>
              </w:rPr>
              <w:t xml:space="preserve"> </w:t>
            </w:r>
            <w:r>
              <w:rPr>
                <w:sz w:val="28"/>
                <w:szCs w:val="28"/>
              </w:rPr>
              <w:t>сочилиши</w:t>
            </w:r>
            <w:r>
              <w:rPr>
                <w:sz w:val="28"/>
                <w:szCs w:val="28"/>
                <w:lang w:val="en-US"/>
              </w:rPr>
              <w:t xml:space="preserve"> </w:t>
            </w:r>
            <w:r>
              <w:rPr>
                <w:sz w:val="28"/>
                <w:szCs w:val="28"/>
              </w:rPr>
              <w:t>ва</w:t>
            </w:r>
            <w:r>
              <w:rPr>
                <w:sz w:val="28"/>
                <w:szCs w:val="28"/>
                <w:lang w:val="en-US"/>
              </w:rPr>
              <w:t xml:space="preserve"> </w:t>
            </w:r>
            <w:r>
              <w:rPr>
                <w:sz w:val="28"/>
                <w:szCs w:val="28"/>
              </w:rPr>
              <w:t>қайтарилишидан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радиоалоқа</w:t>
            </w:r>
            <w:r>
              <w:rPr>
                <w:sz w:val="28"/>
                <w:szCs w:val="28"/>
                <w:lang w:val="en-US"/>
              </w:rPr>
              <w:t>.</w:t>
            </w:r>
          </w:p>
        </w:tc>
      </w:tr>
      <w:tr w:rsidR="006B03C5" w:rsidRPr="00D35973" w14:paraId="33890154" w14:textId="77777777">
        <w:tc>
          <w:tcPr>
            <w:tcW w:w="1916" w:type="pct"/>
            <w:shd w:val="clear" w:color="auto" w:fill="auto"/>
          </w:tcPr>
          <w:p w14:paraId="47E8A776" w14:textId="77777777" w:rsidR="006B03C5" w:rsidRDefault="006B03C5" w:rsidP="004746BD">
            <w:pPr>
              <w:rPr>
                <w:b/>
                <w:bCs/>
                <w:sz w:val="28"/>
                <w:szCs w:val="28"/>
                <w:lang w:val="en-US"/>
              </w:rPr>
            </w:pPr>
            <w:r>
              <w:rPr>
                <w:b/>
                <w:bCs/>
                <w:sz w:val="28"/>
                <w:szCs w:val="28"/>
              </w:rPr>
              <w:t>Тропосферное</w:t>
            </w:r>
            <w:r>
              <w:rPr>
                <w:b/>
                <w:bCs/>
                <w:sz w:val="28"/>
                <w:szCs w:val="28"/>
                <w:lang w:val="en-US"/>
              </w:rPr>
              <w:t xml:space="preserve"> </w:t>
            </w:r>
            <w:r>
              <w:rPr>
                <w:b/>
                <w:bCs/>
                <w:sz w:val="28"/>
                <w:szCs w:val="28"/>
                <w:lang w:val="en-US"/>
              </w:rPr>
              <w:br/>
            </w:r>
            <w:r>
              <w:rPr>
                <w:b/>
                <w:bCs/>
                <w:sz w:val="28"/>
                <w:szCs w:val="28"/>
              </w:rPr>
              <w:t>распространение</w:t>
            </w:r>
          </w:p>
          <w:p w14:paraId="436D28EB" w14:textId="77777777" w:rsidR="006B03C5" w:rsidRDefault="006B03C5" w:rsidP="004746BD">
            <w:pPr>
              <w:rPr>
                <w:sz w:val="28"/>
                <w:szCs w:val="28"/>
                <w:lang w:val="en-US"/>
              </w:rPr>
            </w:pPr>
            <w:r>
              <w:rPr>
                <w:b/>
                <w:bCs/>
                <w:sz w:val="28"/>
                <w:szCs w:val="28"/>
                <w:lang w:val="en-US"/>
              </w:rPr>
              <w:t xml:space="preserve">uz - </w:t>
            </w:r>
            <w:r>
              <w:rPr>
                <w:sz w:val="28"/>
                <w:szCs w:val="28"/>
                <w:lang w:val="en-US"/>
              </w:rPr>
              <w:t xml:space="preserve">troposferadagi tarqalish    </w:t>
            </w:r>
            <w:r>
              <w:rPr>
                <w:sz w:val="28"/>
                <w:szCs w:val="28"/>
              </w:rPr>
              <w:t>тропосферадаги</w:t>
            </w:r>
            <w:r>
              <w:rPr>
                <w:sz w:val="28"/>
                <w:szCs w:val="28"/>
                <w:lang w:val="en-US"/>
              </w:rPr>
              <w:t xml:space="preserve"> </w:t>
            </w:r>
            <w:r>
              <w:rPr>
                <w:sz w:val="28"/>
                <w:szCs w:val="28"/>
              </w:rPr>
              <w:t>тарқалиш</w:t>
            </w:r>
          </w:p>
          <w:p w14:paraId="4DC78B0C"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tropospheric</w:t>
            </w:r>
            <w:r>
              <w:rPr>
                <w:sz w:val="28"/>
                <w:szCs w:val="28"/>
              </w:rPr>
              <w:t xml:space="preserve"> </w:t>
            </w:r>
            <w:r>
              <w:rPr>
                <w:sz w:val="28"/>
                <w:szCs w:val="28"/>
                <w:lang w:val="en-US"/>
              </w:rPr>
              <w:t>propagation</w:t>
            </w:r>
            <w:r>
              <w:rPr>
                <w:b/>
                <w:bCs/>
                <w:sz w:val="28"/>
                <w:szCs w:val="28"/>
              </w:rPr>
              <w:t xml:space="preserve">  </w:t>
            </w:r>
          </w:p>
        </w:tc>
        <w:tc>
          <w:tcPr>
            <w:tcW w:w="3084" w:type="pct"/>
            <w:shd w:val="clear" w:color="auto" w:fill="auto"/>
          </w:tcPr>
          <w:p w14:paraId="7B2E36BA" w14:textId="77777777" w:rsidR="006B03C5" w:rsidRDefault="006B03C5">
            <w:pPr>
              <w:jc w:val="both"/>
              <w:rPr>
                <w:sz w:val="28"/>
                <w:szCs w:val="28"/>
              </w:rPr>
            </w:pPr>
            <w:r>
              <w:rPr>
                <w:sz w:val="28"/>
                <w:szCs w:val="28"/>
              </w:rPr>
              <w:t>Распространение радиоволн в тропосфере и, в более широком смысле, под ионосферой, если отсутствует влияние ионосферы.</w:t>
            </w:r>
          </w:p>
          <w:p w14:paraId="36F688F0" w14:textId="77777777" w:rsidR="00BA7104" w:rsidRDefault="00BA7104">
            <w:pPr>
              <w:jc w:val="both"/>
              <w:rPr>
                <w:sz w:val="28"/>
                <w:szCs w:val="28"/>
              </w:rPr>
            </w:pPr>
          </w:p>
          <w:p w14:paraId="2AF03355" w14:textId="77777777" w:rsidR="006B03C5" w:rsidRDefault="006B03C5">
            <w:pPr>
              <w:jc w:val="both"/>
              <w:rPr>
                <w:sz w:val="28"/>
                <w:szCs w:val="28"/>
              </w:rPr>
            </w:pPr>
            <w:r>
              <w:rPr>
                <w:sz w:val="28"/>
                <w:szCs w:val="28"/>
                <w:lang w:val="en-US"/>
              </w:rPr>
              <w:t>Radioto</w:t>
            </w:r>
            <w:r>
              <w:rPr>
                <w:sz w:val="28"/>
                <w:szCs w:val="28"/>
              </w:rPr>
              <w:t>‘</w:t>
            </w:r>
            <w:r>
              <w:rPr>
                <w:sz w:val="28"/>
                <w:szCs w:val="28"/>
                <w:lang w:val="en-US"/>
              </w:rPr>
              <w:t>lqinlarning</w:t>
            </w:r>
            <w:r>
              <w:rPr>
                <w:sz w:val="28"/>
                <w:szCs w:val="28"/>
              </w:rPr>
              <w:t xml:space="preserve"> </w:t>
            </w:r>
            <w:r>
              <w:rPr>
                <w:sz w:val="28"/>
                <w:szCs w:val="28"/>
                <w:lang w:val="en-US"/>
              </w:rPr>
              <w:t>troposferada</w:t>
            </w:r>
            <w:r>
              <w:rPr>
                <w:sz w:val="28"/>
                <w:szCs w:val="28"/>
              </w:rPr>
              <w:t xml:space="preserve">, </w:t>
            </w:r>
            <w:r>
              <w:rPr>
                <w:sz w:val="28"/>
                <w:szCs w:val="28"/>
                <w:lang w:val="en-US"/>
              </w:rPr>
              <w:t>kengroq</w:t>
            </w:r>
            <w:r>
              <w:rPr>
                <w:sz w:val="28"/>
                <w:szCs w:val="28"/>
              </w:rPr>
              <w:t xml:space="preserve"> </w:t>
            </w:r>
            <w:r>
              <w:rPr>
                <w:sz w:val="28"/>
                <w:szCs w:val="28"/>
                <w:lang w:val="en-US"/>
              </w:rPr>
              <w:t>ma</w:t>
            </w:r>
            <w:r>
              <w:rPr>
                <w:sz w:val="28"/>
                <w:szCs w:val="28"/>
              </w:rPr>
              <w:t>’</w:t>
            </w:r>
            <w:r>
              <w:rPr>
                <w:sz w:val="28"/>
                <w:szCs w:val="28"/>
                <w:lang w:val="en-US"/>
              </w:rPr>
              <w:t>noda</w:t>
            </w:r>
            <w:r>
              <w:rPr>
                <w:sz w:val="28"/>
                <w:szCs w:val="28"/>
              </w:rPr>
              <w:t xml:space="preserve">, </w:t>
            </w:r>
            <w:r>
              <w:rPr>
                <w:sz w:val="28"/>
                <w:szCs w:val="28"/>
                <w:lang w:val="en-US"/>
              </w:rPr>
              <w:t>agar</w:t>
            </w:r>
            <w:r>
              <w:rPr>
                <w:sz w:val="28"/>
                <w:szCs w:val="28"/>
              </w:rPr>
              <w:t xml:space="preserve"> </w:t>
            </w:r>
            <w:r>
              <w:rPr>
                <w:sz w:val="28"/>
                <w:szCs w:val="28"/>
                <w:lang w:val="en-US"/>
              </w:rPr>
              <w:t>ionosferaning</w:t>
            </w:r>
            <w:r>
              <w:rPr>
                <w:sz w:val="28"/>
                <w:szCs w:val="28"/>
              </w:rPr>
              <w:t xml:space="preserve"> </w:t>
            </w:r>
            <w:r>
              <w:rPr>
                <w:sz w:val="28"/>
                <w:szCs w:val="28"/>
                <w:lang w:val="en-US"/>
              </w:rPr>
              <w:t>ta</w:t>
            </w:r>
            <w:r>
              <w:rPr>
                <w:sz w:val="28"/>
                <w:szCs w:val="28"/>
              </w:rPr>
              <w:t>’</w:t>
            </w:r>
            <w:r>
              <w:rPr>
                <w:sz w:val="28"/>
                <w:szCs w:val="28"/>
                <w:lang w:val="en-US"/>
              </w:rPr>
              <w:t>siri</w:t>
            </w:r>
            <w:r>
              <w:rPr>
                <w:sz w:val="28"/>
                <w:szCs w:val="28"/>
              </w:rPr>
              <w:t xml:space="preserve"> </w:t>
            </w:r>
            <w:r>
              <w:rPr>
                <w:sz w:val="28"/>
                <w:szCs w:val="28"/>
                <w:lang w:val="en-US"/>
              </w:rPr>
              <w:t>yo</w:t>
            </w:r>
            <w:r>
              <w:rPr>
                <w:sz w:val="28"/>
                <w:szCs w:val="28"/>
              </w:rPr>
              <w:t>‘</w:t>
            </w:r>
            <w:r>
              <w:rPr>
                <w:sz w:val="28"/>
                <w:szCs w:val="28"/>
                <w:lang w:val="en-US"/>
              </w:rPr>
              <w:t>q</w:t>
            </w:r>
            <w:r>
              <w:rPr>
                <w:sz w:val="28"/>
                <w:szCs w:val="28"/>
              </w:rPr>
              <w:t xml:space="preserve"> </w:t>
            </w:r>
            <w:r>
              <w:rPr>
                <w:sz w:val="28"/>
                <w:szCs w:val="28"/>
                <w:lang w:val="en-US"/>
              </w:rPr>
              <w:t>bo</w:t>
            </w:r>
            <w:r>
              <w:rPr>
                <w:sz w:val="28"/>
                <w:szCs w:val="28"/>
              </w:rPr>
              <w:t>‘</w:t>
            </w:r>
            <w:r>
              <w:rPr>
                <w:sz w:val="28"/>
                <w:szCs w:val="28"/>
                <w:lang w:val="en-US"/>
              </w:rPr>
              <w:t>lsa</w:t>
            </w:r>
            <w:r>
              <w:rPr>
                <w:sz w:val="28"/>
                <w:szCs w:val="28"/>
              </w:rPr>
              <w:t xml:space="preserve">, </w:t>
            </w:r>
            <w:r>
              <w:rPr>
                <w:sz w:val="28"/>
                <w:szCs w:val="28"/>
                <w:lang w:val="en-US"/>
              </w:rPr>
              <w:t>ionosfera</w:t>
            </w:r>
            <w:r>
              <w:rPr>
                <w:sz w:val="28"/>
                <w:szCs w:val="28"/>
              </w:rPr>
              <w:t xml:space="preserve"> </w:t>
            </w:r>
            <w:r>
              <w:rPr>
                <w:sz w:val="28"/>
                <w:szCs w:val="28"/>
                <w:lang w:val="en-US"/>
              </w:rPr>
              <w:t>ostida</w:t>
            </w:r>
            <w:r>
              <w:rPr>
                <w:sz w:val="28"/>
                <w:szCs w:val="28"/>
              </w:rPr>
              <w:t xml:space="preserve"> </w:t>
            </w:r>
            <w:r>
              <w:rPr>
                <w:sz w:val="28"/>
                <w:szCs w:val="28"/>
                <w:lang w:val="en-US"/>
              </w:rPr>
              <w:t>tarqalishi</w:t>
            </w:r>
            <w:r>
              <w:rPr>
                <w:sz w:val="28"/>
                <w:szCs w:val="28"/>
              </w:rPr>
              <w:t>.</w:t>
            </w:r>
          </w:p>
          <w:p w14:paraId="5BEE1D0B" w14:textId="77777777" w:rsidR="00BA7104" w:rsidRDefault="00BA7104">
            <w:pPr>
              <w:jc w:val="both"/>
              <w:rPr>
                <w:sz w:val="28"/>
                <w:szCs w:val="28"/>
              </w:rPr>
            </w:pPr>
          </w:p>
          <w:p w14:paraId="58DD0EAE" w14:textId="77777777" w:rsidR="006B03C5" w:rsidRDefault="006B03C5">
            <w:pPr>
              <w:jc w:val="both"/>
              <w:rPr>
                <w:sz w:val="28"/>
                <w:szCs w:val="28"/>
              </w:rPr>
            </w:pPr>
            <w:r>
              <w:rPr>
                <w:sz w:val="28"/>
                <w:szCs w:val="28"/>
              </w:rPr>
              <w:t>Радиотўлқинларнинг тропосферада, кенгроқ маъ-нода, ионосферанинг таъсири бўлмаса, ионосфера остида тарқалиши.</w:t>
            </w:r>
          </w:p>
        </w:tc>
      </w:tr>
      <w:tr w:rsidR="006B03C5" w14:paraId="22D5E308" w14:textId="77777777">
        <w:tc>
          <w:tcPr>
            <w:tcW w:w="1916" w:type="pct"/>
            <w:shd w:val="clear" w:color="auto" w:fill="auto"/>
          </w:tcPr>
          <w:p w14:paraId="2A04BE5F" w14:textId="77777777" w:rsidR="006B03C5" w:rsidRDefault="006B03C5" w:rsidP="004746BD">
            <w:pPr>
              <w:rPr>
                <w:b/>
                <w:bCs/>
                <w:sz w:val="28"/>
                <w:szCs w:val="28"/>
              </w:rPr>
            </w:pPr>
            <w:r>
              <w:rPr>
                <w:b/>
                <w:bCs/>
                <w:sz w:val="28"/>
                <w:szCs w:val="28"/>
              </w:rPr>
              <w:t xml:space="preserve">Тропосферное рассеяние </w:t>
            </w:r>
          </w:p>
          <w:p w14:paraId="13080799"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troposferadagi</w:t>
            </w:r>
            <w:r>
              <w:rPr>
                <w:b w:val="0"/>
                <w:bCs w:val="0"/>
                <w:sz w:val="28"/>
                <w:szCs w:val="28"/>
              </w:rPr>
              <w:t xml:space="preserve"> </w:t>
            </w:r>
            <w:r>
              <w:rPr>
                <w:b w:val="0"/>
                <w:bCs w:val="0"/>
                <w:sz w:val="28"/>
                <w:szCs w:val="28"/>
                <w:lang w:val="en-US"/>
              </w:rPr>
              <w:t>sochilish</w:t>
            </w:r>
          </w:p>
          <w:p w14:paraId="36183E31" w14:textId="77777777" w:rsidR="006B03C5" w:rsidRDefault="006B03C5" w:rsidP="004746BD">
            <w:pPr>
              <w:pStyle w:val="Heading5"/>
              <w:rPr>
                <w:b w:val="0"/>
                <w:bCs w:val="0"/>
                <w:sz w:val="28"/>
                <w:szCs w:val="28"/>
              </w:rPr>
            </w:pPr>
            <w:r>
              <w:rPr>
                <w:b w:val="0"/>
                <w:bCs w:val="0"/>
                <w:sz w:val="28"/>
                <w:szCs w:val="28"/>
              </w:rPr>
              <w:t xml:space="preserve">       тропосферадаги сочилиш</w:t>
            </w:r>
          </w:p>
          <w:p w14:paraId="5B16ADD3"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troposphere</w:t>
            </w:r>
            <w:r>
              <w:rPr>
                <w:sz w:val="28"/>
                <w:szCs w:val="28"/>
              </w:rPr>
              <w:t xml:space="preserve"> </w:t>
            </w:r>
            <w:r>
              <w:rPr>
                <w:sz w:val="28"/>
                <w:szCs w:val="28"/>
                <w:lang w:val="en-US"/>
              </w:rPr>
              <w:t>dispersion</w:t>
            </w:r>
          </w:p>
        </w:tc>
        <w:tc>
          <w:tcPr>
            <w:tcW w:w="3084" w:type="pct"/>
            <w:shd w:val="clear" w:color="auto" w:fill="auto"/>
          </w:tcPr>
          <w:p w14:paraId="10175132" w14:textId="77777777" w:rsidR="006B03C5" w:rsidRDefault="006B03C5">
            <w:pPr>
              <w:keepLines/>
              <w:jc w:val="both"/>
              <w:rPr>
                <w:sz w:val="28"/>
                <w:szCs w:val="28"/>
              </w:rPr>
            </w:pPr>
            <w:r>
              <w:rPr>
                <w:sz w:val="28"/>
                <w:szCs w:val="28"/>
              </w:rPr>
              <w:t>Распространение радиоволн за счет рассеяния вследствие неравномерностей или неоднородностей физических свойств тропосферы.</w:t>
            </w:r>
          </w:p>
          <w:p w14:paraId="6992A0F6" w14:textId="77777777" w:rsidR="00BA7104" w:rsidRDefault="00BA7104">
            <w:pPr>
              <w:keepLines/>
              <w:jc w:val="both"/>
              <w:rPr>
                <w:sz w:val="28"/>
                <w:szCs w:val="28"/>
              </w:rPr>
            </w:pPr>
          </w:p>
          <w:p w14:paraId="3935E73E" w14:textId="77777777" w:rsidR="006B03C5" w:rsidRDefault="007A4C0E">
            <w:pPr>
              <w:keepLines/>
              <w:jc w:val="both"/>
              <w:rPr>
                <w:sz w:val="28"/>
                <w:szCs w:val="28"/>
                <w:lang w:val="en-US"/>
              </w:rPr>
            </w:pPr>
            <w:r>
              <w:rPr>
                <w:sz w:val="28"/>
                <w:szCs w:val="28"/>
                <w:lang w:val="en-US"/>
              </w:rPr>
              <w:t>Radio</w:t>
            </w:r>
            <w:r w:rsidR="006B03C5">
              <w:rPr>
                <w:sz w:val="28"/>
                <w:szCs w:val="28"/>
                <w:lang w:val="en-US"/>
              </w:rPr>
              <w:t>to‘lqinlarning, troposfera fizik xossalarining bir tekis yoki bir jinsli bo‘lmasligi natijasida sochilishi hisobiga tarqalishi.</w:t>
            </w:r>
          </w:p>
          <w:p w14:paraId="63F50240" w14:textId="77777777" w:rsidR="00BA7104" w:rsidRDefault="00BA7104">
            <w:pPr>
              <w:keepLines/>
              <w:jc w:val="both"/>
              <w:rPr>
                <w:sz w:val="28"/>
                <w:szCs w:val="28"/>
                <w:lang w:val="en-US"/>
              </w:rPr>
            </w:pPr>
          </w:p>
          <w:p w14:paraId="49642B17" w14:textId="77777777" w:rsidR="006B03C5" w:rsidRDefault="006B03C5">
            <w:pPr>
              <w:keepLines/>
              <w:jc w:val="both"/>
              <w:rPr>
                <w:sz w:val="28"/>
                <w:szCs w:val="28"/>
                <w:lang w:val="en-US"/>
              </w:rPr>
            </w:pPr>
            <w:r>
              <w:rPr>
                <w:sz w:val="28"/>
                <w:szCs w:val="28"/>
                <w:lang w:val="en-US"/>
              </w:rPr>
              <w:t>P</w:t>
            </w:r>
            <w:r>
              <w:rPr>
                <w:sz w:val="28"/>
                <w:szCs w:val="28"/>
              </w:rPr>
              <w:t>адиотўлқинларнинг</w:t>
            </w:r>
            <w:r>
              <w:rPr>
                <w:sz w:val="28"/>
                <w:szCs w:val="28"/>
                <w:lang w:val="en-US"/>
              </w:rPr>
              <w:t xml:space="preserve">, </w:t>
            </w:r>
            <w:r>
              <w:rPr>
                <w:sz w:val="28"/>
                <w:szCs w:val="28"/>
              </w:rPr>
              <w:t>тропосфера</w:t>
            </w:r>
            <w:r>
              <w:rPr>
                <w:sz w:val="28"/>
                <w:szCs w:val="28"/>
                <w:lang w:val="en-US"/>
              </w:rPr>
              <w:t xml:space="preserve"> </w:t>
            </w:r>
            <w:r>
              <w:rPr>
                <w:sz w:val="28"/>
                <w:szCs w:val="28"/>
              </w:rPr>
              <w:t>физик</w:t>
            </w:r>
            <w:r>
              <w:rPr>
                <w:sz w:val="28"/>
                <w:szCs w:val="28"/>
                <w:lang w:val="en-US"/>
              </w:rPr>
              <w:t xml:space="preserve"> </w:t>
            </w:r>
            <w:r>
              <w:rPr>
                <w:sz w:val="28"/>
                <w:szCs w:val="28"/>
              </w:rPr>
              <w:t>хоссаларининг</w:t>
            </w:r>
            <w:r>
              <w:rPr>
                <w:sz w:val="28"/>
                <w:szCs w:val="28"/>
                <w:lang w:val="en-US"/>
              </w:rPr>
              <w:t xml:space="preserve"> </w:t>
            </w:r>
            <w:r>
              <w:rPr>
                <w:sz w:val="28"/>
                <w:szCs w:val="28"/>
              </w:rPr>
              <w:t>бир</w:t>
            </w:r>
            <w:r>
              <w:rPr>
                <w:sz w:val="28"/>
                <w:szCs w:val="28"/>
                <w:lang w:val="en-US"/>
              </w:rPr>
              <w:t xml:space="preserve"> </w:t>
            </w:r>
            <w:r w:rsidR="007204EA">
              <w:rPr>
                <w:sz w:val="28"/>
                <w:szCs w:val="28"/>
              </w:rPr>
              <w:t>текис</w:t>
            </w:r>
            <w:r w:rsidR="007204EA">
              <w:rPr>
                <w:sz w:val="28"/>
                <w:szCs w:val="28"/>
                <w:lang w:val="en-US"/>
              </w:rPr>
              <w:t xml:space="preserve"> </w:t>
            </w:r>
            <w:r w:rsidR="00BA7104">
              <w:rPr>
                <w:sz w:val="28"/>
                <w:szCs w:val="28"/>
              </w:rPr>
              <w:t>ёки</w:t>
            </w:r>
            <w:r>
              <w:rPr>
                <w:sz w:val="28"/>
                <w:szCs w:val="28"/>
                <w:lang w:val="en-US"/>
              </w:rPr>
              <w:t xml:space="preserve"> </w:t>
            </w:r>
            <w:r>
              <w:rPr>
                <w:sz w:val="28"/>
                <w:szCs w:val="28"/>
              </w:rPr>
              <w:t>бир</w:t>
            </w:r>
            <w:r>
              <w:rPr>
                <w:sz w:val="28"/>
                <w:szCs w:val="28"/>
                <w:lang w:val="en-US"/>
              </w:rPr>
              <w:t xml:space="preserve"> </w:t>
            </w:r>
            <w:r>
              <w:rPr>
                <w:sz w:val="28"/>
                <w:szCs w:val="28"/>
              </w:rPr>
              <w:t>жинсли</w:t>
            </w:r>
            <w:r>
              <w:rPr>
                <w:sz w:val="28"/>
                <w:szCs w:val="28"/>
                <w:lang w:val="en-US"/>
              </w:rPr>
              <w:t xml:space="preserve"> </w:t>
            </w:r>
            <w:r>
              <w:rPr>
                <w:sz w:val="28"/>
                <w:szCs w:val="28"/>
              </w:rPr>
              <w:t>бўлмаслиги</w:t>
            </w:r>
            <w:r>
              <w:rPr>
                <w:sz w:val="28"/>
                <w:szCs w:val="28"/>
                <w:lang w:val="en-US"/>
              </w:rPr>
              <w:t xml:space="preserve"> </w:t>
            </w:r>
            <w:r>
              <w:rPr>
                <w:sz w:val="28"/>
                <w:szCs w:val="28"/>
              </w:rPr>
              <w:t>натижасида</w:t>
            </w:r>
            <w:r>
              <w:rPr>
                <w:sz w:val="28"/>
                <w:szCs w:val="28"/>
                <w:lang w:val="en-US"/>
              </w:rPr>
              <w:t xml:space="preserve"> </w:t>
            </w:r>
            <w:r>
              <w:rPr>
                <w:sz w:val="28"/>
                <w:szCs w:val="28"/>
              </w:rPr>
              <w:t>сочилиши</w:t>
            </w:r>
            <w:r>
              <w:rPr>
                <w:sz w:val="28"/>
                <w:szCs w:val="28"/>
                <w:lang w:val="en-US"/>
              </w:rPr>
              <w:t xml:space="preserve"> </w:t>
            </w:r>
            <w:r>
              <w:rPr>
                <w:sz w:val="28"/>
                <w:szCs w:val="28"/>
              </w:rPr>
              <w:t>ҳисобига</w:t>
            </w:r>
            <w:r>
              <w:rPr>
                <w:sz w:val="28"/>
                <w:szCs w:val="28"/>
                <w:lang w:val="en-US"/>
              </w:rPr>
              <w:t xml:space="preserve"> </w:t>
            </w:r>
            <w:r>
              <w:rPr>
                <w:sz w:val="28"/>
                <w:szCs w:val="28"/>
              </w:rPr>
              <w:t>тарқалиши</w:t>
            </w:r>
            <w:r>
              <w:rPr>
                <w:sz w:val="28"/>
                <w:szCs w:val="28"/>
                <w:lang w:val="en-US"/>
              </w:rPr>
              <w:t>.</w:t>
            </w:r>
          </w:p>
        </w:tc>
      </w:tr>
      <w:tr w:rsidR="00BA7104" w:rsidRPr="00D35973" w14:paraId="4131BDFA" w14:textId="77777777">
        <w:trPr>
          <w:trHeight w:val="2877"/>
        </w:trPr>
        <w:tc>
          <w:tcPr>
            <w:tcW w:w="1916" w:type="pct"/>
            <w:shd w:val="clear" w:color="auto" w:fill="auto"/>
          </w:tcPr>
          <w:p w14:paraId="02735CF0" w14:textId="77777777" w:rsidR="00BA7104" w:rsidRDefault="00BA7104" w:rsidP="00BA7104">
            <w:pPr>
              <w:pStyle w:val="21"/>
              <w:rPr>
                <w:i w:val="0"/>
                <w:iCs w:val="0"/>
                <w:lang w:val="en-US"/>
              </w:rPr>
            </w:pPr>
            <w:r>
              <w:rPr>
                <w:i w:val="0"/>
                <w:iCs w:val="0"/>
              </w:rPr>
              <w:lastRenderedPageBreak/>
              <w:t>Тропосферные</w:t>
            </w:r>
            <w:r>
              <w:rPr>
                <w:i w:val="0"/>
                <w:iCs w:val="0"/>
                <w:lang w:val="en-US"/>
              </w:rPr>
              <w:t xml:space="preserve"> </w:t>
            </w:r>
            <w:r>
              <w:rPr>
                <w:i w:val="0"/>
                <w:iCs w:val="0"/>
                <w:lang w:val="en-US"/>
              </w:rPr>
              <w:br/>
            </w:r>
            <w:r>
              <w:rPr>
                <w:i w:val="0"/>
                <w:iCs w:val="0"/>
              </w:rPr>
              <w:t>радиорелейные</w:t>
            </w:r>
            <w:r>
              <w:rPr>
                <w:i w:val="0"/>
                <w:iCs w:val="0"/>
                <w:lang w:val="en-US"/>
              </w:rPr>
              <w:t xml:space="preserve"> </w:t>
            </w:r>
            <w:r>
              <w:rPr>
                <w:i w:val="0"/>
                <w:iCs w:val="0"/>
              </w:rPr>
              <w:t>линии</w:t>
            </w:r>
            <w:r>
              <w:rPr>
                <w:i w:val="0"/>
                <w:iCs w:val="0"/>
                <w:lang w:val="en-US"/>
              </w:rPr>
              <w:t xml:space="preserve"> </w:t>
            </w:r>
          </w:p>
          <w:p w14:paraId="1EC10B0D" w14:textId="5724B2C8" w:rsidR="00BA7104" w:rsidRDefault="00BA7104" w:rsidP="00BA7104">
            <w:pPr>
              <w:pStyle w:val="21"/>
              <w:rPr>
                <w:b w:val="0"/>
                <w:bCs w:val="0"/>
                <w:i w:val="0"/>
                <w:iCs w:val="0"/>
                <w:lang w:val="en-US"/>
              </w:rPr>
            </w:pPr>
            <w:r>
              <w:rPr>
                <w:i w:val="0"/>
                <w:iCs w:val="0"/>
                <w:lang w:val="en-US"/>
              </w:rPr>
              <w:t xml:space="preserve">uz </w:t>
            </w:r>
            <w:r w:rsidR="0043609C">
              <w:rPr>
                <w:i w:val="0"/>
                <w:iCs w:val="0"/>
                <w:lang w:val="en-US"/>
              </w:rPr>
              <w:t>-</w:t>
            </w:r>
            <w:r>
              <w:rPr>
                <w:b w:val="0"/>
                <w:bCs w:val="0"/>
                <w:lang w:val="en-US"/>
              </w:rPr>
              <w:t xml:space="preserve"> </w:t>
            </w:r>
            <w:r>
              <w:rPr>
                <w:b w:val="0"/>
                <w:bCs w:val="0"/>
                <w:i w:val="0"/>
                <w:iCs w:val="0"/>
                <w:lang w:val="en-US"/>
              </w:rPr>
              <w:t xml:space="preserve">troposfera radioreleli </w:t>
            </w:r>
          </w:p>
          <w:p w14:paraId="6ED1BD7A" w14:textId="77777777" w:rsidR="00BA7104" w:rsidRDefault="00BA7104" w:rsidP="00BA7104">
            <w:pPr>
              <w:pStyle w:val="21"/>
              <w:rPr>
                <w:b w:val="0"/>
                <w:bCs w:val="0"/>
                <w:i w:val="0"/>
                <w:iCs w:val="0"/>
                <w:lang w:val="en-US"/>
              </w:rPr>
            </w:pPr>
            <w:r>
              <w:rPr>
                <w:b w:val="0"/>
                <w:bCs w:val="0"/>
                <w:i w:val="0"/>
                <w:iCs w:val="0"/>
                <w:lang w:val="en-US"/>
              </w:rPr>
              <w:t xml:space="preserve">liniyalari </w:t>
            </w:r>
          </w:p>
          <w:p w14:paraId="7F5ED44C" w14:textId="77777777" w:rsidR="00BA7104" w:rsidRDefault="00BA7104" w:rsidP="00BA7104">
            <w:pPr>
              <w:pStyle w:val="21"/>
              <w:rPr>
                <w:b w:val="0"/>
                <w:bCs w:val="0"/>
                <w:i w:val="0"/>
                <w:iCs w:val="0"/>
                <w:lang w:val="en-US"/>
              </w:rPr>
            </w:pPr>
            <w:r>
              <w:rPr>
                <w:b w:val="0"/>
                <w:bCs w:val="0"/>
                <w:i w:val="0"/>
                <w:iCs w:val="0"/>
                <w:lang w:val="en-US"/>
              </w:rPr>
              <w:t xml:space="preserve">       </w:t>
            </w:r>
            <w:r>
              <w:rPr>
                <w:b w:val="0"/>
                <w:bCs w:val="0"/>
                <w:i w:val="0"/>
                <w:iCs w:val="0"/>
              </w:rPr>
              <w:t>тропосфера</w:t>
            </w:r>
            <w:r>
              <w:rPr>
                <w:b w:val="0"/>
                <w:bCs w:val="0"/>
                <w:i w:val="0"/>
                <w:iCs w:val="0"/>
                <w:lang w:val="en-US"/>
              </w:rPr>
              <w:t xml:space="preserve"> </w:t>
            </w:r>
            <w:r>
              <w:rPr>
                <w:b w:val="0"/>
                <w:bCs w:val="0"/>
                <w:i w:val="0"/>
                <w:iCs w:val="0"/>
              </w:rPr>
              <w:t>радиорелели</w:t>
            </w:r>
            <w:r>
              <w:rPr>
                <w:b w:val="0"/>
                <w:bCs w:val="0"/>
                <w:i w:val="0"/>
                <w:iCs w:val="0"/>
                <w:lang w:val="en-US"/>
              </w:rPr>
              <w:t xml:space="preserve"> </w:t>
            </w:r>
            <w:r>
              <w:rPr>
                <w:b w:val="0"/>
                <w:bCs w:val="0"/>
                <w:i w:val="0"/>
                <w:iCs w:val="0"/>
              </w:rPr>
              <w:t>линиялари</w:t>
            </w:r>
            <w:r>
              <w:rPr>
                <w:b w:val="0"/>
                <w:bCs w:val="0"/>
                <w:i w:val="0"/>
                <w:iCs w:val="0"/>
                <w:lang w:val="en-US"/>
              </w:rPr>
              <w:t xml:space="preserve"> </w:t>
            </w:r>
          </w:p>
          <w:p w14:paraId="740365DC" w14:textId="2A7D92FC" w:rsidR="00BA7104" w:rsidRDefault="00BA7104" w:rsidP="00BA7104">
            <w:pPr>
              <w:rPr>
                <w:b/>
                <w:bCs/>
                <w:sz w:val="28"/>
                <w:szCs w:val="28"/>
                <w:lang w:val="en-US"/>
              </w:rPr>
            </w:pPr>
            <w:r>
              <w:rPr>
                <w:b/>
                <w:iCs/>
                <w:sz w:val="28"/>
                <w:szCs w:val="28"/>
                <w:lang w:val="en-US"/>
              </w:rPr>
              <w:t>en</w:t>
            </w:r>
            <w:r>
              <w:rPr>
                <w:i/>
                <w:iCs/>
                <w:sz w:val="28"/>
                <w:szCs w:val="28"/>
                <w:lang w:val="en-US"/>
              </w:rPr>
              <w:t xml:space="preserve"> </w:t>
            </w:r>
            <w:r w:rsidR="0043609C">
              <w:rPr>
                <w:i/>
                <w:iCs/>
                <w:sz w:val="28"/>
                <w:szCs w:val="28"/>
                <w:lang w:val="en-US"/>
              </w:rPr>
              <w:t>-</w:t>
            </w:r>
            <w:r>
              <w:rPr>
                <w:b/>
                <w:bCs/>
                <w:sz w:val="28"/>
                <w:szCs w:val="28"/>
                <w:lang w:val="en-US"/>
              </w:rPr>
              <w:t xml:space="preserve"> </w:t>
            </w:r>
            <w:r>
              <w:rPr>
                <w:bCs/>
                <w:iCs/>
                <w:sz w:val="28"/>
                <w:szCs w:val="28"/>
                <w:lang w:val="en-US"/>
              </w:rPr>
              <w:t>troposphere radio-relay links</w:t>
            </w:r>
          </w:p>
        </w:tc>
        <w:tc>
          <w:tcPr>
            <w:tcW w:w="3084" w:type="pct"/>
            <w:shd w:val="clear" w:color="auto" w:fill="auto"/>
          </w:tcPr>
          <w:p w14:paraId="05666154" w14:textId="77777777" w:rsidR="008F2D83" w:rsidRDefault="00BA7104">
            <w:pPr>
              <w:keepLines/>
              <w:jc w:val="both"/>
              <w:rPr>
                <w:sz w:val="28"/>
                <w:szCs w:val="28"/>
                <w:lang w:val="en-US"/>
              </w:rPr>
            </w:pPr>
            <w:r>
              <w:rPr>
                <w:sz w:val="28"/>
                <w:szCs w:val="28"/>
              </w:rPr>
              <w:t>Радиорелейные линии, использующие эффект дальнего тропосферного распространения ультракоротких волн (метровых и короче). Соседние станции ТРРЛ обычно располагаются на расстоянии 200-</w:t>
            </w:r>
            <w:smartTag w:uri="urn:schemas-microsoft-com:office:smarttags" w:element="metricconverter">
              <w:smartTagPr>
                <w:attr w:name="ProductID" w:val="300 km"/>
              </w:smartTagPr>
              <w:r>
                <w:rPr>
                  <w:sz w:val="28"/>
                  <w:szCs w:val="28"/>
                </w:rPr>
                <w:t xml:space="preserve">300 </w:t>
              </w:r>
              <w:r>
                <w:rPr>
                  <w:sz w:val="28"/>
                  <w:szCs w:val="28"/>
                  <w:lang w:val="en-US"/>
                </w:rPr>
                <w:t>km</w:t>
              </w:r>
            </w:smartTag>
            <w:r>
              <w:rPr>
                <w:sz w:val="28"/>
                <w:szCs w:val="28"/>
              </w:rPr>
              <w:t xml:space="preserve"> (при благоприятных условиях расстояние  может быть увеличено до 300-</w:t>
            </w:r>
            <w:smartTag w:uri="urn:schemas-microsoft-com:office:smarttags" w:element="metricconverter">
              <w:smartTagPr>
                <w:attr w:name="ProductID" w:val="500 km"/>
              </w:smartTagPr>
              <w:r>
                <w:rPr>
                  <w:sz w:val="28"/>
                  <w:szCs w:val="28"/>
                </w:rPr>
                <w:t xml:space="preserve">500 </w:t>
              </w:r>
              <w:r>
                <w:rPr>
                  <w:sz w:val="28"/>
                  <w:szCs w:val="28"/>
                  <w:lang w:val="en-US"/>
                </w:rPr>
                <w:t>km</w:t>
              </w:r>
            </w:smartTag>
            <w:r>
              <w:rPr>
                <w:sz w:val="28"/>
                <w:szCs w:val="28"/>
              </w:rPr>
              <w:t>). Возможность перекрывать большие расстояния является основным преимуществом ТРРЛ.</w:t>
            </w:r>
            <w:r w:rsidR="008F2D83">
              <w:rPr>
                <w:sz w:val="28"/>
                <w:szCs w:val="28"/>
              </w:rPr>
              <w:t xml:space="preserve"> </w:t>
            </w:r>
          </w:p>
          <w:p w14:paraId="64D0401C" w14:textId="77777777" w:rsidR="008F2D83" w:rsidRDefault="008F2D83">
            <w:pPr>
              <w:keepLines/>
              <w:jc w:val="both"/>
              <w:rPr>
                <w:sz w:val="28"/>
                <w:szCs w:val="28"/>
                <w:lang w:val="en-US"/>
              </w:rPr>
            </w:pPr>
          </w:p>
          <w:p w14:paraId="325A8978" w14:textId="43B07DA0" w:rsidR="008F2D83" w:rsidRDefault="008F2D83">
            <w:pPr>
              <w:keepLines/>
              <w:jc w:val="both"/>
              <w:rPr>
                <w:sz w:val="28"/>
                <w:szCs w:val="28"/>
                <w:lang w:val="en-US"/>
              </w:rPr>
            </w:pPr>
            <w:r>
              <w:rPr>
                <w:sz w:val="28"/>
                <w:szCs w:val="28"/>
                <w:lang w:val="en-US"/>
              </w:rPr>
              <w:t>Ultraqisqa to‘lqinlarning (metrli va qisqa) olis troposferada tarqalish effektidan foydalaniladigan radioreleli liniyalar. TRRL qo‘shni stansiyalari odatda 200-</w:t>
            </w:r>
            <w:smartTag w:uri="urn:schemas-microsoft-com:office:smarttags" w:element="metricconverter">
              <w:smartTagPr>
                <w:attr w:name="ProductID" w:val="300 km"/>
              </w:smartTagPr>
              <w:r>
                <w:rPr>
                  <w:sz w:val="28"/>
                  <w:szCs w:val="28"/>
                  <w:lang w:val="en-US"/>
                </w:rPr>
                <w:t xml:space="preserve">300 </w:t>
              </w:r>
              <w:r>
                <w:rPr>
                  <w:i/>
                  <w:iCs/>
                  <w:sz w:val="28"/>
                  <w:szCs w:val="28"/>
                  <w:lang w:val="en-US"/>
                </w:rPr>
                <w:t>km</w:t>
              </w:r>
            </w:smartTag>
            <w:r>
              <w:rPr>
                <w:sz w:val="28"/>
                <w:szCs w:val="28"/>
                <w:lang w:val="en-US"/>
              </w:rPr>
              <w:t xml:space="preserve"> (qulay sharoitlarda masofa 300-</w:t>
            </w:r>
            <w:smartTag w:uri="urn:schemas-microsoft-com:office:smarttags" w:element="metricconverter">
              <w:smartTagPr>
                <w:attr w:name="ProductID" w:val="500 km"/>
              </w:smartTagPr>
              <w:r>
                <w:rPr>
                  <w:sz w:val="28"/>
                  <w:szCs w:val="28"/>
                  <w:lang w:val="en-US"/>
                </w:rPr>
                <w:t xml:space="preserve">500 </w:t>
              </w:r>
              <w:r>
                <w:rPr>
                  <w:i/>
                  <w:iCs/>
                  <w:sz w:val="28"/>
                  <w:szCs w:val="28"/>
                  <w:lang w:val="en-US"/>
                </w:rPr>
                <w:t>km</w:t>
              </w:r>
            </w:smartTag>
            <w:r>
              <w:rPr>
                <w:sz w:val="28"/>
                <w:szCs w:val="28"/>
                <w:lang w:val="en-US"/>
              </w:rPr>
              <w:t xml:space="preserve"> gacha oshirilishi mumkin) masofada joylashadi. Katta masofani egallash imkoniyati TRRL ning asosiy afzalligi hisoblanadi.</w:t>
            </w:r>
          </w:p>
          <w:p w14:paraId="56589423" w14:textId="77777777" w:rsidR="008F2D83" w:rsidRDefault="008F2D83">
            <w:pPr>
              <w:keepLines/>
              <w:jc w:val="both"/>
              <w:rPr>
                <w:sz w:val="28"/>
                <w:szCs w:val="28"/>
                <w:lang w:val="en-US"/>
              </w:rPr>
            </w:pPr>
          </w:p>
          <w:p w14:paraId="4167ABAC" w14:textId="1F37F0DD" w:rsidR="00BA7104" w:rsidRDefault="008F2D83">
            <w:pPr>
              <w:keepLines/>
              <w:jc w:val="both"/>
              <w:rPr>
                <w:sz w:val="28"/>
                <w:szCs w:val="28"/>
              </w:rPr>
            </w:pPr>
            <w:r>
              <w:rPr>
                <w:sz w:val="28"/>
                <w:szCs w:val="28"/>
              </w:rPr>
              <w:t>Ультрақисқа</w:t>
            </w:r>
            <w:r>
              <w:rPr>
                <w:sz w:val="28"/>
                <w:szCs w:val="28"/>
                <w:lang w:val="en-US"/>
              </w:rPr>
              <w:t xml:space="preserve"> </w:t>
            </w:r>
            <w:r>
              <w:rPr>
                <w:sz w:val="28"/>
                <w:szCs w:val="28"/>
              </w:rPr>
              <w:t>тўлқинларнинг</w:t>
            </w:r>
            <w:r>
              <w:rPr>
                <w:sz w:val="28"/>
                <w:szCs w:val="28"/>
                <w:lang w:val="en-US"/>
              </w:rPr>
              <w:t xml:space="preserve"> (</w:t>
            </w:r>
            <w:r>
              <w:rPr>
                <w:sz w:val="28"/>
                <w:szCs w:val="28"/>
              </w:rPr>
              <w:t>метрли</w:t>
            </w:r>
            <w:r>
              <w:rPr>
                <w:sz w:val="28"/>
                <w:szCs w:val="28"/>
                <w:lang w:val="en-US"/>
              </w:rPr>
              <w:t xml:space="preserve"> </w:t>
            </w:r>
            <w:r>
              <w:rPr>
                <w:sz w:val="28"/>
                <w:szCs w:val="28"/>
              </w:rPr>
              <w:t>ва</w:t>
            </w:r>
            <w:r>
              <w:rPr>
                <w:sz w:val="28"/>
                <w:szCs w:val="28"/>
                <w:lang w:val="en-US"/>
              </w:rPr>
              <w:t xml:space="preserve"> </w:t>
            </w:r>
            <w:r>
              <w:rPr>
                <w:sz w:val="28"/>
                <w:szCs w:val="28"/>
              </w:rPr>
              <w:t>қисқа</w:t>
            </w:r>
            <w:r>
              <w:rPr>
                <w:sz w:val="28"/>
                <w:szCs w:val="28"/>
                <w:lang w:val="en-US"/>
              </w:rPr>
              <w:t xml:space="preserve">) </w:t>
            </w:r>
            <w:r>
              <w:rPr>
                <w:sz w:val="28"/>
                <w:szCs w:val="28"/>
              </w:rPr>
              <w:t>олис</w:t>
            </w:r>
            <w:r>
              <w:rPr>
                <w:sz w:val="28"/>
                <w:szCs w:val="28"/>
                <w:lang w:val="en-US"/>
              </w:rPr>
              <w:t xml:space="preserve"> </w:t>
            </w:r>
            <w:r>
              <w:rPr>
                <w:sz w:val="28"/>
                <w:szCs w:val="28"/>
              </w:rPr>
              <w:t>тропосферада</w:t>
            </w:r>
            <w:r>
              <w:rPr>
                <w:sz w:val="28"/>
                <w:szCs w:val="28"/>
                <w:lang w:val="en-US"/>
              </w:rPr>
              <w:t xml:space="preserve"> </w:t>
            </w:r>
            <w:r>
              <w:rPr>
                <w:sz w:val="28"/>
                <w:szCs w:val="28"/>
              </w:rPr>
              <w:t>тарқалиш</w:t>
            </w:r>
            <w:r>
              <w:rPr>
                <w:sz w:val="28"/>
                <w:szCs w:val="28"/>
                <w:lang w:val="en-US"/>
              </w:rPr>
              <w:t xml:space="preserve"> </w:t>
            </w:r>
            <w:r>
              <w:rPr>
                <w:sz w:val="28"/>
                <w:szCs w:val="28"/>
              </w:rPr>
              <w:t>эффектидан</w:t>
            </w:r>
            <w:r>
              <w:rPr>
                <w:sz w:val="28"/>
                <w:szCs w:val="28"/>
                <w:lang w:val="en-US"/>
              </w:rPr>
              <w:t xml:space="preserve"> </w:t>
            </w:r>
            <w:r>
              <w:rPr>
                <w:sz w:val="28"/>
                <w:szCs w:val="28"/>
              </w:rPr>
              <w:t>фойдаланиладиган</w:t>
            </w:r>
            <w:r>
              <w:rPr>
                <w:sz w:val="28"/>
                <w:szCs w:val="28"/>
                <w:lang w:val="en-US"/>
              </w:rPr>
              <w:t xml:space="preserve"> </w:t>
            </w:r>
            <w:r>
              <w:rPr>
                <w:sz w:val="28"/>
                <w:szCs w:val="28"/>
              </w:rPr>
              <w:t>радиорелели</w:t>
            </w:r>
            <w:r>
              <w:rPr>
                <w:sz w:val="28"/>
                <w:szCs w:val="28"/>
                <w:lang w:val="en-US"/>
              </w:rPr>
              <w:t xml:space="preserve"> </w:t>
            </w:r>
            <w:r>
              <w:rPr>
                <w:sz w:val="28"/>
                <w:szCs w:val="28"/>
              </w:rPr>
              <w:t>линиялар</w:t>
            </w:r>
            <w:r>
              <w:rPr>
                <w:sz w:val="28"/>
                <w:szCs w:val="28"/>
                <w:lang w:val="en-US"/>
              </w:rPr>
              <w:t xml:space="preserve">. </w:t>
            </w:r>
            <w:r>
              <w:rPr>
                <w:sz w:val="28"/>
                <w:szCs w:val="28"/>
              </w:rPr>
              <w:t>ТРРЛ</w:t>
            </w:r>
            <w:r>
              <w:rPr>
                <w:sz w:val="28"/>
                <w:szCs w:val="28"/>
                <w:lang w:val="en-US"/>
              </w:rPr>
              <w:t xml:space="preserve"> </w:t>
            </w:r>
            <w:r>
              <w:rPr>
                <w:sz w:val="28"/>
                <w:szCs w:val="28"/>
              </w:rPr>
              <w:t>қўшни</w:t>
            </w:r>
            <w:r>
              <w:rPr>
                <w:sz w:val="28"/>
                <w:szCs w:val="28"/>
                <w:lang w:val="en-US"/>
              </w:rPr>
              <w:t xml:space="preserve"> </w:t>
            </w:r>
            <w:r>
              <w:rPr>
                <w:sz w:val="28"/>
                <w:szCs w:val="28"/>
              </w:rPr>
              <w:t>станциялари</w:t>
            </w:r>
            <w:r>
              <w:rPr>
                <w:sz w:val="28"/>
                <w:szCs w:val="28"/>
                <w:lang w:val="en-US"/>
              </w:rPr>
              <w:t xml:space="preserve"> </w:t>
            </w:r>
            <w:r>
              <w:rPr>
                <w:sz w:val="28"/>
                <w:szCs w:val="28"/>
              </w:rPr>
              <w:t>одатда</w:t>
            </w:r>
            <w:r>
              <w:rPr>
                <w:sz w:val="28"/>
                <w:szCs w:val="28"/>
                <w:lang w:val="en-US"/>
              </w:rPr>
              <w:t xml:space="preserve"> 200-</w:t>
            </w:r>
            <w:smartTag w:uri="urn:schemas-microsoft-com:office:smarttags" w:element="metricconverter">
              <w:smartTagPr>
                <w:attr w:name="ProductID" w:val="300 km"/>
              </w:smartTagPr>
              <w:r>
                <w:rPr>
                  <w:sz w:val="28"/>
                  <w:szCs w:val="28"/>
                  <w:lang w:val="en-US"/>
                </w:rPr>
                <w:t>300 km</w:t>
              </w:r>
            </w:smartTag>
            <w:r>
              <w:rPr>
                <w:sz w:val="28"/>
                <w:szCs w:val="28"/>
                <w:lang w:val="en-US"/>
              </w:rPr>
              <w:t xml:space="preserve"> (</w:t>
            </w:r>
            <w:r>
              <w:rPr>
                <w:sz w:val="28"/>
                <w:szCs w:val="28"/>
              </w:rPr>
              <w:t>қулай</w:t>
            </w:r>
            <w:r>
              <w:rPr>
                <w:sz w:val="28"/>
                <w:szCs w:val="28"/>
                <w:lang w:val="en-US"/>
              </w:rPr>
              <w:t xml:space="preserve"> </w:t>
            </w:r>
            <w:r>
              <w:rPr>
                <w:sz w:val="28"/>
                <w:szCs w:val="28"/>
              </w:rPr>
              <w:t>шароитларда</w:t>
            </w:r>
            <w:r>
              <w:rPr>
                <w:sz w:val="28"/>
                <w:szCs w:val="28"/>
                <w:lang w:val="en-US"/>
              </w:rPr>
              <w:t xml:space="preserve"> </w:t>
            </w:r>
            <w:r>
              <w:rPr>
                <w:sz w:val="28"/>
                <w:szCs w:val="28"/>
              </w:rPr>
              <w:t>масофа</w:t>
            </w:r>
            <w:r>
              <w:rPr>
                <w:sz w:val="28"/>
                <w:szCs w:val="28"/>
                <w:lang w:val="en-US"/>
              </w:rPr>
              <w:t xml:space="preserve"> 300-</w:t>
            </w:r>
            <w:smartTag w:uri="urn:schemas-microsoft-com:office:smarttags" w:element="metricconverter">
              <w:smartTagPr>
                <w:attr w:name="ProductID" w:val="500 km"/>
              </w:smartTagPr>
              <w:r>
                <w:rPr>
                  <w:sz w:val="28"/>
                  <w:szCs w:val="28"/>
                  <w:lang w:val="en-US"/>
                </w:rPr>
                <w:t>500 km</w:t>
              </w:r>
            </w:smartTag>
            <w:r>
              <w:rPr>
                <w:sz w:val="28"/>
                <w:szCs w:val="28"/>
                <w:lang w:val="en-US"/>
              </w:rPr>
              <w:t xml:space="preserve"> </w:t>
            </w:r>
            <w:r>
              <w:rPr>
                <w:sz w:val="28"/>
                <w:szCs w:val="28"/>
              </w:rPr>
              <w:t>гача</w:t>
            </w:r>
            <w:r>
              <w:rPr>
                <w:sz w:val="28"/>
                <w:szCs w:val="28"/>
                <w:lang w:val="en-US"/>
              </w:rPr>
              <w:t xml:space="preserve"> </w:t>
            </w:r>
            <w:r>
              <w:rPr>
                <w:sz w:val="28"/>
                <w:szCs w:val="28"/>
              </w:rPr>
              <w:t>оширилиши</w:t>
            </w:r>
            <w:r>
              <w:rPr>
                <w:sz w:val="28"/>
                <w:szCs w:val="28"/>
                <w:lang w:val="en-US"/>
              </w:rPr>
              <w:t xml:space="preserve"> </w:t>
            </w:r>
            <w:r>
              <w:rPr>
                <w:sz w:val="28"/>
                <w:szCs w:val="28"/>
              </w:rPr>
              <w:t>мумкин</w:t>
            </w:r>
            <w:r>
              <w:rPr>
                <w:sz w:val="28"/>
                <w:szCs w:val="28"/>
                <w:lang w:val="en-US"/>
              </w:rPr>
              <w:t xml:space="preserve">) </w:t>
            </w:r>
            <w:r>
              <w:rPr>
                <w:sz w:val="28"/>
                <w:szCs w:val="28"/>
              </w:rPr>
              <w:t>масофада</w:t>
            </w:r>
            <w:r>
              <w:rPr>
                <w:sz w:val="28"/>
                <w:szCs w:val="28"/>
                <w:lang w:val="en-US"/>
              </w:rPr>
              <w:t xml:space="preserve"> </w:t>
            </w:r>
            <w:r>
              <w:rPr>
                <w:sz w:val="28"/>
                <w:szCs w:val="28"/>
              </w:rPr>
              <w:t>жойлашади</w:t>
            </w:r>
            <w:r>
              <w:rPr>
                <w:sz w:val="28"/>
                <w:szCs w:val="28"/>
                <w:lang w:val="en-US"/>
              </w:rPr>
              <w:t xml:space="preserve">. </w:t>
            </w:r>
            <w:r>
              <w:rPr>
                <w:sz w:val="28"/>
                <w:szCs w:val="28"/>
              </w:rPr>
              <w:t>Катта масофани эгаллаш имконияти ТРРЛ нинг асосий афзаллиги ҳисобланади.</w:t>
            </w:r>
          </w:p>
        </w:tc>
      </w:tr>
      <w:tr w:rsidR="006B03C5" w:rsidRPr="00D35973" w14:paraId="427CC1D1" w14:textId="77777777">
        <w:tc>
          <w:tcPr>
            <w:tcW w:w="1916" w:type="pct"/>
            <w:shd w:val="clear" w:color="auto" w:fill="auto"/>
          </w:tcPr>
          <w:p w14:paraId="5D1D9A02" w14:textId="77777777" w:rsidR="006B03C5" w:rsidRDefault="006B03C5" w:rsidP="004746BD">
            <w:pPr>
              <w:pStyle w:val="21"/>
              <w:rPr>
                <w:b w:val="0"/>
                <w:bCs w:val="0"/>
                <w:i w:val="0"/>
                <w:iCs w:val="0"/>
                <w:lang w:val="en-US"/>
              </w:rPr>
            </w:pPr>
          </w:p>
        </w:tc>
        <w:tc>
          <w:tcPr>
            <w:tcW w:w="3084" w:type="pct"/>
            <w:shd w:val="clear" w:color="auto" w:fill="auto"/>
          </w:tcPr>
          <w:p w14:paraId="53AA2C92" w14:textId="238A698E" w:rsidR="006B03C5" w:rsidRDefault="00A15421">
            <w:pPr>
              <w:keepLines/>
              <w:jc w:val="both"/>
              <w:rPr>
                <w:b/>
                <w:sz w:val="28"/>
                <w:szCs w:val="28"/>
              </w:rPr>
            </w:pPr>
            <w:r>
              <w:rPr>
                <w:b/>
                <w:sz w:val="28"/>
                <w:szCs w:val="28"/>
              </w:rPr>
              <w:t>Т</w:t>
            </w:r>
          </w:p>
        </w:tc>
      </w:tr>
      <w:tr w:rsidR="00A15421" w:rsidRPr="00D35973" w14:paraId="395EA7A6" w14:textId="77777777">
        <w:tc>
          <w:tcPr>
            <w:tcW w:w="1916" w:type="pct"/>
            <w:shd w:val="clear" w:color="auto" w:fill="auto"/>
          </w:tcPr>
          <w:p w14:paraId="47245487" w14:textId="77777777" w:rsidR="00A15421" w:rsidRDefault="00A15421" w:rsidP="004746BD">
            <w:pPr>
              <w:pStyle w:val="21"/>
              <w:rPr>
                <w:i w:val="0"/>
                <w:iCs w:val="0"/>
              </w:rPr>
            </w:pPr>
          </w:p>
        </w:tc>
        <w:tc>
          <w:tcPr>
            <w:tcW w:w="3084" w:type="pct"/>
            <w:shd w:val="clear" w:color="auto" w:fill="auto"/>
          </w:tcPr>
          <w:p w14:paraId="4214F743" w14:textId="5C90996B" w:rsidR="00A15421" w:rsidRDefault="00A15421">
            <w:pPr>
              <w:keepLines/>
              <w:jc w:val="both"/>
              <w:rPr>
                <w:sz w:val="28"/>
                <w:szCs w:val="28"/>
              </w:rPr>
            </w:pPr>
          </w:p>
        </w:tc>
      </w:tr>
      <w:tr w:rsidR="006B03C5" w:rsidRPr="00D35973" w14:paraId="7EA4E23E" w14:textId="77777777">
        <w:tc>
          <w:tcPr>
            <w:tcW w:w="1916" w:type="pct"/>
            <w:shd w:val="clear" w:color="auto" w:fill="auto"/>
          </w:tcPr>
          <w:p w14:paraId="7F524AC4" w14:textId="77777777" w:rsidR="006B03C5" w:rsidRDefault="006B03C5" w:rsidP="004746BD">
            <w:pPr>
              <w:pStyle w:val="21"/>
              <w:rPr>
                <w:i w:val="0"/>
                <w:iCs w:val="0"/>
              </w:rPr>
            </w:pPr>
            <w:r>
              <w:rPr>
                <w:i w:val="0"/>
                <w:iCs w:val="0"/>
              </w:rPr>
              <w:t>Турбулентная атмосфера</w:t>
            </w:r>
          </w:p>
          <w:p w14:paraId="130B3BA4"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turbulent</w:t>
            </w:r>
            <w:r>
              <w:rPr>
                <w:sz w:val="28"/>
                <w:szCs w:val="28"/>
              </w:rPr>
              <w:t xml:space="preserve"> </w:t>
            </w:r>
            <w:r>
              <w:rPr>
                <w:sz w:val="28"/>
                <w:szCs w:val="28"/>
                <w:lang w:val="en-US"/>
              </w:rPr>
              <w:t>atmosfera</w:t>
            </w:r>
            <w:r>
              <w:rPr>
                <w:sz w:val="28"/>
                <w:szCs w:val="28"/>
              </w:rPr>
              <w:t xml:space="preserve">     </w:t>
            </w:r>
          </w:p>
          <w:p w14:paraId="30FBAE90" w14:textId="77777777" w:rsidR="006B03C5" w:rsidRDefault="006B03C5" w:rsidP="004746BD">
            <w:pPr>
              <w:rPr>
                <w:b/>
                <w:bCs/>
                <w:sz w:val="28"/>
                <w:szCs w:val="28"/>
              </w:rPr>
            </w:pPr>
            <w:r>
              <w:rPr>
                <w:sz w:val="28"/>
                <w:szCs w:val="28"/>
              </w:rPr>
              <w:t xml:space="preserve">       турбулент атмосфера</w:t>
            </w:r>
          </w:p>
          <w:p w14:paraId="426495B1" w14:textId="77777777" w:rsidR="006B03C5" w:rsidRPr="00D35973" w:rsidRDefault="006B03C5" w:rsidP="004746BD">
            <w:r>
              <w:rPr>
                <w:b/>
                <w:bCs/>
                <w:sz w:val="28"/>
                <w:szCs w:val="28"/>
                <w:lang w:val="en-US"/>
              </w:rPr>
              <w:t>en</w:t>
            </w:r>
            <w:r>
              <w:rPr>
                <w:b/>
                <w:bCs/>
                <w:sz w:val="28"/>
                <w:szCs w:val="28"/>
              </w:rPr>
              <w:t xml:space="preserve"> - </w:t>
            </w:r>
            <w:r>
              <w:rPr>
                <w:sz w:val="28"/>
                <w:szCs w:val="28"/>
                <w:lang w:val="en-US"/>
              </w:rPr>
              <w:t>turbulent</w:t>
            </w:r>
            <w:r>
              <w:rPr>
                <w:sz w:val="28"/>
                <w:szCs w:val="28"/>
              </w:rPr>
              <w:t xml:space="preserve"> </w:t>
            </w:r>
            <w:r>
              <w:rPr>
                <w:sz w:val="28"/>
                <w:szCs w:val="28"/>
                <w:lang w:val="en-US"/>
              </w:rPr>
              <w:t>atmosphere</w:t>
            </w:r>
          </w:p>
        </w:tc>
        <w:tc>
          <w:tcPr>
            <w:tcW w:w="3084" w:type="pct"/>
            <w:shd w:val="clear" w:color="auto" w:fill="auto"/>
          </w:tcPr>
          <w:p w14:paraId="27CF76CD" w14:textId="77777777" w:rsidR="006B03C5" w:rsidRDefault="006B03C5">
            <w:pPr>
              <w:keepLines/>
              <w:jc w:val="both"/>
              <w:rPr>
                <w:sz w:val="28"/>
                <w:szCs w:val="28"/>
              </w:rPr>
            </w:pPr>
            <w:r>
              <w:rPr>
                <w:sz w:val="28"/>
                <w:szCs w:val="28"/>
              </w:rPr>
              <w:t>Неоднородная среда, в которой показатель преломления беспорядочно флуктуирует. При распространении электромагнитных волн через неоднородную среду имеют место такие эффекты, как рассеяние волн, флуктуации амплитуды, направления распространения и других параметров волны. Эти эффекты существенны для распространения радиоволн.</w:t>
            </w:r>
          </w:p>
          <w:p w14:paraId="5D0D6598" w14:textId="77777777" w:rsidR="006B03C5" w:rsidRDefault="006B03C5">
            <w:pPr>
              <w:keepLines/>
              <w:jc w:val="both"/>
              <w:rPr>
                <w:sz w:val="18"/>
                <w:szCs w:val="18"/>
              </w:rPr>
            </w:pPr>
          </w:p>
          <w:p w14:paraId="65FF713A" w14:textId="77777777" w:rsidR="006B03C5" w:rsidRDefault="006B03C5">
            <w:pPr>
              <w:keepLines/>
              <w:jc w:val="both"/>
              <w:rPr>
                <w:sz w:val="28"/>
                <w:szCs w:val="28"/>
              </w:rPr>
            </w:pPr>
            <w:r>
              <w:rPr>
                <w:sz w:val="28"/>
                <w:szCs w:val="28"/>
                <w:lang w:val="en-US"/>
              </w:rPr>
              <w:t>Sindirish</w:t>
            </w:r>
            <w:r>
              <w:rPr>
                <w:sz w:val="28"/>
                <w:szCs w:val="28"/>
              </w:rPr>
              <w:t xml:space="preserve"> </w:t>
            </w:r>
            <w:r>
              <w:rPr>
                <w:sz w:val="28"/>
                <w:szCs w:val="28"/>
                <w:lang w:val="en-US"/>
              </w:rPr>
              <w:t>ko</w:t>
            </w:r>
            <w:r>
              <w:rPr>
                <w:sz w:val="28"/>
                <w:szCs w:val="28"/>
              </w:rPr>
              <w:t>‘</w:t>
            </w:r>
            <w:r>
              <w:rPr>
                <w:sz w:val="28"/>
                <w:szCs w:val="28"/>
                <w:lang w:val="en-US"/>
              </w:rPr>
              <w:t>rsatkichi</w:t>
            </w:r>
            <w:r>
              <w:rPr>
                <w:sz w:val="28"/>
                <w:szCs w:val="28"/>
              </w:rPr>
              <w:t xml:space="preserve"> </w:t>
            </w:r>
            <w:r>
              <w:rPr>
                <w:sz w:val="28"/>
                <w:szCs w:val="28"/>
                <w:lang w:val="en-US"/>
              </w:rPr>
              <w:t>tartibsiz</w:t>
            </w:r>
            <w:r>
              <w:rPr>
                <w:sz w:val="28"/>
                <w:szCs w:val="28"/>
              </w:rPr>
              <w:t xml:space="preserve"> </w:t>
            </w:r>
            <w:r>
              <w:rPr>
                <w:sz w:val="28"/>
                <w:szCs w:val="28"/>
                <w:lang w:val="en-US"/>
              </w:rPr>
              <w:t>fluktuatsiyalanadigan</w:t>
            </w:r>
            <w:r>
              <w:rPr>
                <w:sz w:val="28"/>
                <w:szCs w:val="28"/>
              </w:rPr>
              <w:t xml:space="preserve"> </w:t>
            </w:r>
            <w:r>
              <w:rPr>
                <w:sz w:val="28"/>
                <w:szCs w:val="28"/>
                <w:lang w:val="en-US"/>
              </w:rPr>
              <w:t>bir</w:t>
            </w:r>
            <w:r>
              <w:rPr>
                <w:sz w:val="28"/>
                <w:szCs w:val="28"/>
              </w:rPr>
              <w:t xml:space="preserve"> </w:t>
            </w:r>
            <w:r>
              <w:rPr>
                <w:sz w:val="28"/>
                <w:szCs w:val="28"/>
                <w:lang w:val="en-US"/>
              </w:rPr>
              <w:t>jinsli</w:t>
            </w:r>
            <w:r>
              <w:rPr>
                <w:sz w:val="28"/>
                <w:szCs w:val="28"/>
              </w:rPr>
              <w:t xml:space="preserve"> </w:t>
            </w:r>
            <w:r>
              <w:rPr>
                <w:sz w:val="28"/>
                <w:szCs w:val="28"/>
                <w:lang w:val="en-US"/>
              </w:rPr>
              <w:t>bo</w:t>
            </w:r>
            <w:r>
              <w:rPr>
                <w:sz w:val="28"/>
                <w:szCs w:val="28"/>
              </w:rPr>
              <w:t>‘</w:t>
            </w:r>
            <w:r>
              <w:rPr>
                <w:sz w:val="28"/>
                <w:szCs w:val="28"/>
                <w:lang w:val="en-US"/>
              </w:rPr>
              <w:t>lmagan</w:t>
            </w:r>
            <w:r>
              <w:rPr>
                <w:sz w:val="28"/>
                <w:szCs w:val="28"/>
              </w:rPr>
              <w:t xml:space="preserve"> </w:t>
            </w:r>
            <w:r>
              <w:rPr>
                <w:sz w:val="28"/>
                <w:szCs w:val="28"/>
                <w:lang w:val="en-US"/>
              </w:rPr>
              <w:t>muhit</w:t>
            </w:r>
            <w:r>
              <w:rPr>
                <w:sz w:val="28"/>
                <w:szCs w:val="28"/>
              </w:rPr>
              <w:t xml:space="preserve">. </w:t>
            </w:r>
            <w:r>
              <w:rPr>
                <w:sz w:val="28"/>
                <w:szCs w:val="28"/>
                <w:lang w:val="en-US"/>
              </w:rPr>
              <w:t>Elektromagnit</w:t>
            </w:r>
            <w:r>
              <w:rPr>
                <w:sz w:val="28"/>
                <w:szCs w:val="28"/>
              </w:rPr>
              <w:t xml:space="preserve"> </w:t>
            </w:r>
            <w:r>
              <w:rPr>
                <w:sz w:val="28"/>
                <w:szCs w:val="28"/>
                <w:lang w:val="en-US"/>
              </w:rPr>
              <w:t>to</w:t>
            </w:r>
            <w:r>
              <w:rPr>
                <w:sz w:val="28"/>
                <w:szCs w:val="28"/>
              </w:rPr>
              <w:t>‘</w:t>
            </w:r>
            <w:r>
              <w:rPr>
                <w:sz w:val="28"/>
                <w:szCs w:val="28"/>
                <w:lang w:val="en-US"/>
              </w:rPr>
              <w:t>lqinlar</w:t>
            </w:r>
            <w:r>
              <w:rPr>
                <w:sz w:val="28"/>
                <w:szCs w:val="28"/>
              </w:rPr>
              <w:t xml:space="preserve"> </w:t>
            </w:r>
            <w:r>
              <w:rPr>
                <w:sz w:val="28"/>
                <w:szCs w:val="28"/>
                <w:lang w:val="en-US"/>
              </w:rPr>
              <w:t>bir</w:t>
            </w:r>
            <w:r>
              <w:rPr>
                <w:sz w:val="28"/>
                <w:szCs w:val="28"/>
              </w:rPr>
              <w:t xml:space="preserve"> </w:t>
            </w:r>
            <w:r>
              <w:rPr>
                <w:sz w:val="28"/>
                <w:szCs w:val="28"/>
                <w:lang w:val="en-US"/>
              </w:rPr>
              <w:t>jinsli</w:t>
            </w:r>
            <w:r>
              <w:rPr>
                <w:sz w:val="28"/>
                <w:szCs w:val="28"/>
              </w:rPr>
              <w:t xml:space="preserve"> </w:t>
            </w:r>
            <w:r>
              <w:rPr>
                <w:sz w:val="28"/>
                <w:szCs w:val="28"/>
                <w:lang w:val="en-US"/>
              </w:rPr>
              <w:t>bo</w:t>
            </w:r>
            <w:r>
              <w:rPr>
                <w:sz w:val="28"/>
                <w:szCs w:val="28"/>
              </w:rPr>
              <w:t>‘</w:t>
            </w:r>
            <w:r>
              <w:rPr>
                <w:sz w:val="28"/>
                <w:szCs w:val="28"/>
                <w:lang w:val="en-US"/>
              </w:rPr>
              <w:t>lmagan</w:t>
            </w:r>
            <w:r>
              <w:rPr>
                <w:sz w:val="28"/>
                <w:szCs w:val="28"/>
              </w:rPr>
              <w:t xml:space="preserve"> </w:t>
            </w:r>
            <w:r>
              <w:rPr>
                <w:sz w:val="28"/>
                <w:szCs w:val="28"/>
                <w:lang w:val="en-US"/>
              </w:rPr>
              <w:t>muhit</w:t>
            </w:r>
            <w:r>
              <w:rPr>
                <w:sz w:val="28"/>
                <w:szCs w:val="28"/>
              </w:rPr>
              <w:t xml:space="preserve"> </w:t>
            </w:r>
            <w:r>
              <w:rPr>
                <w:sz w:val="28"/>
                <w:szCs w:val="28"/>
                <w:lang w:val="en-US"/>
              </w:rPr>
              <w:t>orqali</w:t>
            </w:r>
            <w:r>
              <w:rPr>
                <w:sz w:val="28"/>
                <w:szCs w:val="28"/>
              </w:rPr>
              <w:t xml:space="preserve"> </w:t>
            </w:r>
            <w:r>
              <w:rPr>
                <w:sz w:val="28"/>
                <w:szCs w:val="28"/>
                <w:lang w:val="en-US"/>
              </w:rPr>
              <w:t>tarqatishda</w:t>
            </w:r>
            <w:r>
              <w:rPr>
                <w:sz w:val="28"/>
                <w:szCs w:val="28"/>
              </w:rPr>
              <w:t xml:space="preserve"> </w:t>
            </w:r>
            <w:r>
              <w:rPr>
                <w:sz w:val="28"/>
                <w:szCs w:val="28"/>
                <w:lang w:val="en-US"/>
              </w:rPr>
              <w:t>to</w:t>
            </w:r>
            <w:r>
              <w:rPr>
                <w:sz w:val="28"/>
                <w:szCs w:val="28"/>
              </w:rPr>
              <w:t>‘</w:t>
            </w:r>
            <w:r>
              <w:rPr>
                <w:sz w:val="28"/>
                <w:szCs w:val="28"/>
                <w:lang w:val="en-US"/>
              </w:rPr>
              <w:t>lqinlar</w:t>
            </w:r>
            <w:r>
              <w:rPr>
                <w:sz w:val="28"/>
                <w:szCs w:val="28"/>
              </w:rPr>
              <w:t xml:space="preserve"> </w:t>
            </w:r>
            <w:r>
              <w:rPr>
                <w:sz w:val="28"/>
                <w:szCs w:val="28"/>
                <w:lang w:val="en-US"/>
              </w:rPr>
              <w:t>sochilishi</w:t>
            </w:r>
            <w:r>
              <w:rPr>
                <w:sz w:val="28"/>
                <w:szCs w:val="28"/>
              </w:rPr>
              <w:t xml:space="preserve">, </w:t>
            </w:r>
            <w:r>
              <w:rPr>
                <w:sz w:val="28"/>
                <w:szCs w:val="28"/>
                <w:lang w:val="en-US"/>
              </w:rPr>
              <w:t>amplituda</w:t>
            </w:r>
            <w:r>
              <w:rPr>
                <w:sz w:val="28"/>
                <w:szCs w:val="28"/>
              </w:rPr>
              <w:t xml:space="preserve"> </w:t>
            </w:r>
            <w:r>
              <w:rPr>
                <w:sz w:val="28"/>
                <w:szCs w:val="28"/>
                <w:lang w:val="en-US"/>
              </w:rPr>
              <w:t>fluktuatsiyalari</w:t>
            </w:r>
            <w:r>
              <w:rPr>
                <w:sz w:val="28"/>
                <w:szCs w:val="28"/>
              </w:rPr>
              <w:t xml:space="preserve">, </w:t>
            </w:r>
            <w:r>
              <w:rPr>
                <w:sz w:val="28"/>
                <w:szCs w:val="28"/>
                <w:lang w:val="en-US"/>
              </w:rPr>
              <w:t>tarqalish</w:t>
            </w:r>
            <w:r>
              <w:rPr>
                <w:sz w:val="28"/>
                <w:szCs w:val="28"/>
              </w:rPr>
              <w:t xml:space="preserve"> </w:t>
            </w:r>
            <w:r>
              <w:rPr>
                <w:sz w:val="28"/>
                <w:szCs w:val="28"/>
                <w:lang w:val="en-US"/>
              </w:rPr>
              <w:t>yo</w:t>
            </w:r>
            <w:r>
              <w:rPr>
                <w:sz w:val="28"/>
                <w:szCs w:val="28"/>
              </w:rPr>
              <w:t>‘</w:t>
            </w:r>
            <w:r>
              <w:rPr>
                <w:sz w:val="28"/>
                <w:szCs w:val="28"/>
                <w:lang w:val="en-US"/>
              </w:rPr>
              <w:t>nalishlari</w:t>
            </w:r>
            <w:r>
              <w:rPr>
                <w:sz w:val="28"/>
                <w:szCs w:val="28"/>
              </w:rPr>
              <w:t xml:space="preserve"> </w:t>
            </w:r>
            <w:r>
              <w:rPr>
                <w:sz w:val="28"/>
                <w:szCs w:val="28"/>
                <w:lang w:val="en-US"/>
              </w:rPr>
              <w:t>kabi</w:t>
            </w:r>
            <w:r>
              <w:rPr>
                <w:sz w:val="28"/>
                <w:szCs w:val="28"/>
              </w:rPr>
              <w:t xml:space="preserve"> </w:t>
            </w:r>
            <w:r>
              <w:rPr>
                <w:sz w:val="28"/>
                <w:szCs w:val="28"/>
                <w:lang w:val="en-US"/>
              </w:rPr>
              <w:t>effektlar</w:t>
            </w:r>
            <w:r>
              <w:rPr>
                <w:sz w:val="28"/>
                <w:szCs w:val="28"/>
              </w:rPr>
              <w:t xml:space="preserve"> </w:t>
            </w:r>
            <w:r>
              <w:rPr>
                <w:sz w:val="28"/>
                <w:szCs w:val="28"/>
                <w:lang w:val="en-US"/>
              </w:rPr>
              <w:t>va</w:t>
            </w:r>
            <w:r>
              <w:rPr>
                <w:sz w:val="28"/>
                <w:szCs w:val="28"/>
              </w:rPr>
              <w:t xml:space="preserve"> </w:t>
            </w:r>
            <w:r>
              <w:rPr>
                <w:sz w:val="28"/>
                <w:szCs w:val="28"/>
                <w:lang w:val="en-US"/>
              </w:rPr>
              <w:t>to</w:t>
            </w:r>
            <w:r>
              <w:rPr>
                <w:sz w:val="28"/>
                <w:szCs w:val="28"/>
              </w:rPr>
              <w:t>‘</w:t>
            </w:r>
            <w:r>
              <w:rPr>
                <w:sz w:val="28"/>
                <w:szCs w:val="28"/>
                <w:lang w:val="en-US"/>
              </w:rPr>
              <w:t>lqinlarning</w:t>
            </w:r>
            <w:r>
              <w:rPr>
                <w:sz w:val="28"/>
                <w:szCs w:val="28"/>
              </w:rPr>
              <w:t xml:space="preserve"> </w:t>
            </w:r>
            <w:r>
              <w:rPr>
                <w:sz w:val="28"/>
                <w:szCs w:val="28"/>
                <w:lang w:val="en-US"/>
              </w:rPr>
              <w:t>boshqa</w:t>
            </w:r>
            <w:r>
              <w:rPr>
                <w:sz w:val="28"/>
                <w:szCs w:val="28"/>
              </w:rPr>
              <w:t xml:space="preserve"> </w:t>
            </w:r>
            <w:r>
              <w:rPr>
                <w:sz w:val="28"/>
                <w:szCs w:val="28"/>
                <w:lang w:val="en-US"/>
              </w:rPr>
              <w:t>parametrlari</w:t>
            </w:r>
            <w:r>
              <w:rPr>
                <w:sz w:val="28"/>
                <w:szCs w:val="28"/>
              </w:rPr>
              <w:t xml:space="preserve"> </w:t>
            </w:r>
            <w:r>
              <w:rPr>
                <w:sz w:val="28"/>
                <w:szCs w:val="28"/>
                <w:lang w:val="en-US"/>
              </w:rPr>
              <w:t>namoyon</w:t>
            </w:r>
            <w:r>
              <w:rPr>
                <w:sz w:val="28"/>
                <w:szCs w:val="28"/>
              </w:rPr>
              <w:t xml:space="preserve"> </w:t>
            </w:r>
            <w:r>
              <w:rPr>
                <w:sz w:val="28"/>
                <w:szCs w:val="28"/>
                <w:lang w:val="en-US"/>
              </w:rPr>
              <w:t>bo</w:t>
            </w:r>
            <w:r>
              <w:rPr>
                <w:sz w:val="28"/>
                <w:szCs w:val="28"/>
              </w:rPr>
              <w:t>‘</w:t>
            </w:r>
            <w:r>
              <w:rPr>
                <w:sz w:val="28"/>
                <w:szCs w:val="28"/>
                <w:lang w:val="en-US"/>
              </w:rPr>
              <w:t>ladi</w:t>
            </w:r>
            <w:r>
              <w:rPr>
                <w:sz w:val="28"/>
                <w:szCs w:val="28"/>
              </w:rPr>
              <w:t xml:space="preserve">. </w:t>
            </w:r>
            <w:r>
              <w:rPr>
                <w:sz w:val="28"/>
                <w:szCs w:val="28"/>
                <w:lang w:val="en-US"/>
              </w:rPr>
              <w:t>Bu</w:t>
            </w:r>
            <w:r>
              <w:rPr>
                <w:sz w:val="28"/>
                <w:szCs w:val="28"/>
              </w:rPr>
              <w:t xml:space="preserve"> </w:t>
            </w:r>
            <w:r>
              <w:rPr>
                <w:sz w:val="28"/>
                <w:szCs w:val="28"/>
                <w:lang w:val="en-US"/>
              </w:rPr>
              <w:t>effektlar</w:t>
            </w:r>
            <w:r>
              <w:rPr>
                <w:sz w:val="28"/>
                <w:szCs w:val="28"/>
              </w:rPr>
              <w:t xml:space="preserve"> </w:t>
            </w:r>
            <w:r>
              <w:rPr>
                <w:sz w:val="28"/>
                <w:szCs w:val="28"/>
                <w:lang w:val="en-US"/>
              </w:rPr>
              <w:t>radioto</w:t>
            </w:r>
            <w:r>
              <w:rPr>
                <w:sz w:val="28"/>
                <w:szCs w:val="28"/>
              </w:rPr>
              <w:t>‘</w:t>
            </w:r>
            <w:r>
              <w:rPr>
                <w:sz w:val="28"/>
                <w:szCs w:val="28"/>
                <w:lang w:val="en-US"/>
              </w:rPr>
              <w:t>lqinlar</w:t>
            </w:r>
            <w:r>
              <w:rPr>
                <w:sz w:val="28"/>
                <w:szCs w:val="28"/>
              </w:rPr>
              <w:t xml:space="preserve"> </w:t>
            </w:r>
            <w:r>
              <w:rPr>
                <w:sz w:val="28"/>
                <w:szCs w:val="28"/>
                <w:lang w:val="en-US"/>
              </w:rPr>
              <w:t>tarqatishida</w:t>
            </w:r>
            <w:r>
              <w:rPr>
                <w:sz w:val="28"/>
                <w:szCs w:val="28"/>
              </w:rPr>
              <w:t xml:space="preserve"> </w:t>
            </w:r>
            <w:r>
              <w:rPr>
                <w:sz w:val="28"/>
                <w:szCs w:val="28"/>
                <w:lang w:val="en-US"/>
              </w:rPr>
              <w:t>muhim</w:t>
            </w:r>
            <w:r>
              <w:rPr>
                <w:sz w:val="28"/>
                <w:szCs w:val="28"/>
              </w:rPr>
              <w:t xml:space="preserve"> </w:t>
            </w:r>
            <w:r>
              <w:rPr>
                <w:sz w:val="28"/>
                <w:szCs w:val="28"/>
                <w:lang w:val="en-US"/>
              </w:rPr>
              <w:t>ahamiyat</w:t>
            </w:r>
            <w:r>
              <w:rPr>
                <w:sz w:val="28"/>
                <w:szCs w:val="28"/>
              </w:rPr>
              <w:t xml:space="preserve"> </w:t>
            </w:r>
            <w:r>
              <w:rPr>
                <w:sz w:val="28"/>
                <w:szCs w:val="28"/>
                <w:lang w:val="en-US"/>
              </w:rPr>
              <w:t>kasb</w:t>
            </w:r>
            <w:r>
              <w:rPr>
                <w:sz w:val="28"/>
                <w:szCs w:val="28"/>
              </w:rPr>
              <w:t xml:space="preserve"> </w:t>
            </w:r>
            <w:r>
              <w:rPr>
                <w:sz w:val="28"/>
                <w:szCs w:val="28"/>
                <w:lang w:val="en-US"/>
              </w:rPr>
              <w:t>etadi</w:t>
            </w:r>
            <w:r>
              <w:rPr>
                <w:sz w:val="28"/>
                <w:szCs w:val="28"/>
              </w:rPr>
              <w:t>.</w:t>
            </w:r>
          </w:p>
          <w:p w14:paraId="13A7A553" w14:textId="77777777" w:rsidR="006B03C5" w:rsidRDefault="006B03C5">
            <w:pPr>
              <w:keepLines/>
              <w:jc w:val="both"/>
              <w:rPr>
                <w:sz w:val="28"/>
                <w:szCs w:val="28"/>
              </w:rPr>
            </w:pPr>
          </w:p>
          <w:p w14:paraId="217E202B" w14:textId="77777777" w:rsidR="006B03C5" w:rsidRDefault="006B03C5">
            <w:pPr>
              <w:keepLines/>
              <w:jc w:val="both"/>
              <w:rPr>
                <w:sz w:val="28"/>
                <w:szCs w:val="28"/>
              </w:rPr>
            </w:pPr>
            <w:r>
              <w:rPr>
                <w:sz w:val="28"/>
                <w:szCs w:val="28"/>
              </w:rPr>
              <w:lastRenderedPageBreak/>
              <w:t>Синдириш кўрсаткичи тартибсиз флуктуацияланадиган бир жинсли бўлмаган муҳит. Электромагнит тўлқинлар бир жинсли бўлмаган муҳит орқали тарқалганда тўлқинлар сочилиши, амплитуда флуктуациялари, тарқалиш йўналишлари каби эффектлар ва тўлқинларнинг бошқа параметрлари намоён бўлади. Бу эффектлар радиотўлқинлар тарқалишида муҳим аҳамият касб этади.</w:t>
            </w:r>
          </w:p>
        </w:tc>
      </w:tr>
    </w:tbl>
    <w:p w14:paraId="16884F73" w14:textId="77777777" w:rsidR="00A15421" w:rsidRPr="00D35973" w:rsidRDefault="00A15421">
      <w:pPr>
        <w:rPr>
          <w:sz w:val="4"/>
          <w:szCs w:val="4"/>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A15421" w:rsidRPr="00D35973" w14:paraId="2BF45BD6" w14:textId="77777777">
        <w:trPr>
          <w:tblHeader/>
          <w:tblCellSpacing w:w="0" w:type="dxa"/>
          <w:jc w:val="center"/>
        </w:trPr>
        <w:tc>
          <w:tcPr>
            <w:tcW w:w="5000" w:type="pct"/>
            <w:gridSpan w:val="2"/>
          </w:tcPr>
          <w:p w14:paraId="065CAA0D" w14:textId="77777777" w:rsidR="00A15421" w:rsidRPr="00D35973" w:rsidRDefault="00A15421" w:rsidP="00A15421">
            <w:pPr>
              <w:jc w:val="center"/>
              <w:rPr>
                <w:b/>
                <w:sz w:val="28"/>
                <w:szCs w:val="28"/>
              </w:rPr>
            </w:pPr>
            <w:r w:rsidRPr="00D35973">
              <w:rPr>
                <w:b/>
                <w:sz w:val="28"/>
                <w:szCs w:val="28"/>
              </w:rPr>
              <w:t>Т</w:t>
            </w:r>
          </w:p>
        </w:tc>
      </w:tr>
      <w:tr w:rsidR="006B03C5" w:rsidRPr="008F2D83" w14:paraId="56DD556A" w14:textId="77777777">
        <w:trPr>
          <w:tblCellSpacing w:w="0" w:type="dxa"/>
          <w:jc w:val="center"/>
        </w:trPr>
        <w:tc>
          <w:tcPr>
            <w:tcW w:w="1916" w:type="pct"/>
          </w:tcPr>
          <w:p w14:paraId="5873F389" w14:textId="77777777" w:rsidR="006B03C5" w:rsidRPr="00D35973" w:rsidRDefault="006B03C5" w:rsidP="004746BD">
            <w:pPr>
              <w:rPr>
                <w:b/>
                <w:bCs/>
                <w:sz w:val="28"/>
                <w:szCs w:val="28"/>
              </w:rPr>
            </w:pPr>
            <w:r w:rsidRPr="00D35973">
              <w:rPr>
                <w:b/>
                <w:bCs/>
                <w:sz w:val="28"/>
                <w:szCs w:val="28"/>
              </w:rPr>
              <w:t>Тюнер</w:t>
            </w:r>
          </w:p>
          <w:p w14:paraId="7352C3F4" w14:textId="77777777" w:rsidR="006B03C5" w:rsidRPr="00D35973" w:rsidRDefault="006B03C5" w:rsidP="00134F7C">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tyuner</w:t>
            </w:r>
          </w:p>
          <w:p w14:paraId="49346B24" w14:textId="77777777" w:rsidR="006B03C5" w:rsidRPr="00D35973" w:rsidRDefault="006B03C5" w:rsidP="004746BD">
            <w:pPr>
              <w:rPr>
                <w:sz w:val="28"/>
                <w:szCs w:val="28"/>
              </w:rPr>
            </w:pPr>
            <w:r w:rsidRPr="00D35973">
              <w:rPr>
                <w:sz w:val="28"/>
                <w:szCs w:val="28"/>
              </w:rPr>
              <w:t xml:space="preserve">       тюнер</w:t>
            </w:r>
          </w:p>
          <w:p w14:paraId="7AFF1586"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tuner</w:t>
            </w:r>
          </w:p>
        </w:tc>
        <w:tc>
          <w:tcPr>
            <w:tcW w:w="3084" w:type="pct"/>
          </w:tcPr>
          <w:p w14:paraId="26E9A088" w14:textId="77777777" w:rsidR="006B03C5" w:rsidRPr="00D35973" w:rsidRDefault="006B03C5" w:rsidP="004746BD">
            <w:pPr>
              <w:jc w:val="both"/>
              <w:rPr>
                <w:sz w:val="28"/>
                <w:szCs w:val="28"/>
              </w:rPr>
            </w:pPr>
            <w:r w:rsidRPr="00D35973">
              <w:rPr>
                <w:sz w:val="28"/>
                <w:szCs w:val="28"/>
              </w:rPr>
              <w:t xml:space="preserve">Бытовой радиоэлектронный аппарат, предназначенный для приема и преобразования сигналов радиовещания в сигналы звуковой частоты. </w:t>
            </w:r>
          </w:p>
          <w:p w14:paraId="6BC035C7" w14:textId="77777777" w:rsidR="006B03C5" w:rsidRPr="00D35973" w:rsidRDefault="006B03C5" w:rsidP="004746BD">
            <w:pPr>
              <w:jc w:val="both"/>
              <w:rPr>
                <w:sz w:val="18"/>
                <w:szCs w:val="18"/>
              </w:rPr>
            </w:pPr>
          </w:p>
          <w:p w14:paraId="47DC1239" w14:textId="77777777" w:rsidR="006B03C5" w:rsidRPr="00D35973" w:rsidRDefault="006B03C5" w:rsidP="004746BD">
            <w:pPr>
              <w:jc w:val="both"/>
              <w:rPr>
                <w:sz w:val="28"/>
                <w:szCs w:val="28"/>
                <w:lang w:val="en-US"/>
              </w:rPr>
            </w:pPr>
            <w:r w:rsidRPr="00D35973">
              <w:rPr>
                <w:sz w:val="28"/>
                <w:szCs w:val="28"/>
                <w:lang w:val="en-US"/>
              </w:rPr>
              <w:t>Radioeshittirish signallarini qabul qilish va tovush chastotasi signallariga o‘zgartirish uchun mo‘ljallan</w:t>
            </w:r>
            <w:r w:rsidR="007204EA" w:rsidRPr="00D35973">
              <w:rPr>
                <w:sz w:val="28"/>
                <w:szCs w:val="28"/>
                <w:lang w:val="en-US"/>
              </w:rPr>
              <w:t>-</w:t>
            </w:r>
            <w:r w:rsidRPr="00D35973">
              <w:rPr>
                <w:sz w:val="28"/>
                <w:szCs w:val="28"/>
                <w:lang w:val="en-US"/>
              </w:rPr>
              <w:t>gan maishiy radioelektron apparat.</w:t>
            </w:r>
          </w:p>
          <w:p w14:paraId="60B3E328" w14:textId="77777777" w:rsidR="006B03C5" w:rsidRPr="00D35973" w:rsidRDefault="006B03C5" w:rsidP="004746BD">
            <w:pPr>
              <w:jc w:val="both"/>
              <w:rPr>
                <w:sz w:val="18"/>
                <w:szCs w:val="18"/>
                <w:lang w:val="en-US"/>
              </w:rPr>
            </w:pPr>
          </w:p>
          <w:p w14:paraId="701E5630" w14:textId="77777777" w:rsidR="006B03C5" w:rsidRPr="00D35973" w:rsidRDefault="006B03C5" w:rsidP="004746BD">
            <w:pPr>
              <w:jc w:val="both"/>
              <w:rPr>
                <w:sz w:val="28"/>
                <w:szCs w:val="28"/>
                <w:lang w:val="en-US"/>
              </w:rPr>
            </w:pPr>
            <w:r w:rsidRPr="00D35973">
              <w:rPr>
                <w:sz w:val="28"/>
                <w:szCs w:val="28"/>
              </w:rPr>
              <w:t>Радиоэшиттириш</w:t>
            </w:r>
            <w:r w:rsidRPr="00D35973">
              <w:rPr>
                <w:sz w:val="28"/>
                <w:szCs w:val="28"/>
                <w:lang w:val="en-US"/>
              </w:rPr>
              <w:t xml:space="preserve"> </w:t>
            </w:r>
            <w:r w:rsidRPr="00D35973">
              <w:rPr>
                <w:sz w:val="28"/>
                <w:szCs w:val="28"/>
              </w:rPr>
              <w:t>сигналларини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товуш</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сигналларига</w:t>
            </w:r>
            <w:r w:rsidRPr="00D35973">
              <w:rPr>
                <w:sz w:val="28"/>
                <w:szCs w:val="28"/>
                <w:lang w:val="en-US"/>
              </w:rPr>
              <w:t xml:space="preserve"> </w:t>
            </w:r>
            <w:r w:rsidRPr="00D35973">
              <w:rPr>
                <w:sz w:val="28"/>
                <w:szCs w:val="28"/>
              </w:rPr>
              <w:t>ўзгартириш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маиший</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аппарат</w:t>
            </w:r>
            <w:r w:rsidRPr="00D35973">
              <w:rPr>
                <w:sz w:val="28"/>
                <w:szCs w:val="28"/>
                <w:lang w:val="en-US"/>
              </w:rPr>
              <w:t xml:space="preserve">. </w:t>
            </w:r>
          </w:p>
        </w:tc>
      </w:tr>
    </w:tbl>
    <w:p w14:paraId="0422A598" w14:textId="77777777" w:rsidR="006B03C5" w:rsidRPr="00D35973" w:rsidRDefault="006B03C5">
      <w:pPr>
        <w:rPr>
          <w:sz w:val="18"/>
          <w:szCs w:val="18"/>
          <w:lang w:val="en-US"/>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27D54CBA" w14:textId="77777777">
        <w:trPr>
          <w:tblHeader/>
          <w:tblCellSpacing w:w="0" w:type="dxa"/>
          <w:jc w:val="center"/>
        </w:trPr>
        <w:tc>
          <w:tcPr>
            <w:tcW w:w="5000" w:type="pct"/>
            <w:gridSpan w:val="2"/>
          </w:tcPr>
          <w:p w14:paraId="403762C7" w14:textId="77777777" w:rsidR="006B03C5" w:rsidRPr="00D35973" w:rsidRDefault="006B03C5" w:rsidP="008F66B2">
            <w:pPr>
              <w:jc w:val="center"/>
              <w:rPr>
                <w:sz w:val="28"/>
                <w:szCs w:val="28"/>
              </w:rPr>
            </w:pPr>
            <w:r w:rsidRPr="00D35973">
              <w:rPr>
                <w:b/>
                <w:bCs/>
                <w:sz w:val="28"/>
                <w:szCs w:val="28"/>
                <w:lang w:val="uz-Cyrl-UZ"/>
              </w:rPr>
              <w:t>У</w:t>
            </w:r>
          </w:p>
        </w:tc>
      </w:tr>
      <w:tr w:rsidR="006B03C5" w:rsidRPr="00D35973" w14:paraId="1085ED53" w14:textId="77777777">
        <w:trPr>
          <w:tblCellSpacing w:w="0" w:type="dxa"/>
          <w:jc w:val="center"/>
        </w:trPr>
        <w:tc>
          <w:tcPr>
            <w:tcW w:w="1916" w:type="pct"/>
          </w:tcPr>
          <w:p w14:paraId="3CED4CA5" w14:textId="77777777" w:rsidR="006B03C5" w:rsidRPr="00D35973" w:rsidRDefault="006B03C5" w:rsidP="004746BD">
            <w:pPr>
              <w:rPr>
                <w:b/>
                <w:bCs/>
                <w:sz w:val="28"/>
                <w:szCs w:val="28"/>
              </w:rPr>
            </w:pPr>
            <w:r w:rsidRPr="00D35973">
              <w:rPr>
                <w:b/>
                <w:bCs/>
                <w:sz w:val="28"/>
                <w:szCs w:val="28"/>
              </w:rPr>
              <w:t xml:space="preserve">Уголковая антенна  </w:t>
            </w:r>
          </w:p>
          <w:p w14:paraId="76A21DF2" w14:textId="77777777" w:rsidR="006B03C5" w:rsidRPr="00D35973" w:rsidRDefault="006B03C5" w:rsidP="00134F7C">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burchakli</w:t>
            </w:r>
            <w:r w:rsidRPr="00D35973">
              <w:rPr>
                <w:b w:val="0"/>
                <w:bCs w:val="0"/>
                <w:sz w:val="28"/>
                <w:szCs w:val="28"/>
              </w:rPr>
              <w:t xml:space="preserve"> </w:t>
            </w:r>
            <w:r w:rsidRPr="00D35973">
              <w:rPr>
                <w:b w:val="0"/>
                <w:bCs w:val="0"/>
                <w:sz w:val="28"/>
                <w:szCs w:val="28"/>
                <w:lang w:val="en-US"/>
              </w:rPr>
              <w:t>antenna</w:t>
            </w:r>
          </w:p>
          <w:p w14:paraId="4463BC1C" w14:textId="77777777" w:rsidR="006B03C5" w:rsidRPr="00D35973" w:rsidRDefault="006B03C5" w:rsidP="004746BD">
            <w:pPr>
              <w:pStyle w:val="Heading5"/>
              <w:rPr>
                <w:b w:val="0"/>
                <w:bCs w:val="0"/>
                <w:sz w:val="28"/>
                <w:szCs w:val="28"/>
              </w:rPr>
            </w:pPr>
            <w:r w:rsidRPr="00D35973">
              <w:rPr>
                <w:b w:val="0"/>
                <w:bCs w:val="0"/>
                <w:sz w:val="28"/>
                <w:szCs w:val="28"/>
              </w:rPr>
              <w:t xml:space="preserve">       бурчакли антенна</w:t>
            </w:r>
          </w:p>
          <w:p w14:paraId="413446ED"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orner</w:t>
            </w:r>
            <w:r w:rsidRPr="00D35973">
              <w:rPr>
                <w:sz w:val="28"/>
                <w:szCs w:val="28"/>
              </w:rPr>
              <w:t xml:space="preserve"> </w:t>
            </w:r>
            <w:r w:rsidRPr="00D35973">
              <w:rPr>
                <w:sz w:val="28"/>
                <w:szCs w:val="28"/>
                <w:lang w:val="en-US"/>
              </w:rPr>
              <w:t>antenna</w:t>
            </w:r>
          </w:p>
        </w:tc>
        <w:tc>
          <w:tcPr>
            <w:tcW w:w="3084" w:type="pct"/>
          </w:tcPr>
          <w:p w14:paraId="0D91DA40" w14:textId="77777777" w:rsidR="006B03C5" w:rsidRPr="00D35973" w:rsidRDefault="006B03C5" w:rsidP="004746BD">
            <w:pPr>
              <w:jc w:val="both"/>
              <w:rPr>
                <w:sz w:val="28"/>
                <w:szCs w:val="28"/>
              </w:rPr>
            </w:pPr>
            <w:r w:rsidRPr="00D35973">
              <w:rPr>
                <w:sz w:val="28"/>
                <w:szCs w:val="28"/>
              </w:rPr>
              <w:t>Направленная антенна, состоящая  из одного или нескольких излучателей, размещенных внутри угла, образуемого  двумя плоскими отражающими поверхностями.</w:t>
            </w:r>
          </w:p>
          <w:p w14:paraId="2F6E8F29" w14:textId="77777777" w:rsidR="006B03C5" w:rsidRPr="00D35973" w:rsidRDefault="006B03C5" w:rsidP="004746BD">
            <w:pPr>
              <w:jc w:val="both"/>
              <w:rPr>
                <w:sz w:val="18"/>
                <w:szCs w:val="18"/>
              </w:rPr>
            </w:pPr>
          </w:p>
          <w:p w14:paraId="3F76DD6E" w14:textId="77777777" w:rsidR="006B03C5" w:rsidRPr="00D35973" w:rsidRDefault="006B03C5" w:rsidP="004746BD">
            <w:pPr>
              <w:jc w:val="both"/>
              <w:rPr>
                <w:sz w:val="28"/>
                <w:szCs w:val="28"/>
              </w:rPr>
            </w:pPr>
            <w:r w:rsidRPr="00D35973">
              <w:rPr>
                <w:sz w:val="28"/>
                <w:szCs w:val="28"/>
                <w:lang w:val="en-US"/>
              </w:rPr>
              <w:t>Ikki</w:t>
            </w:r>
            <w:r w:rsidRPr="00D35973">
              <w:rPr>
                <w:sz w:val="28"/>
                <w:szCs w:val="28"/>
              </w:rPr>
              <w:t xml:space="preserve"> </w:t>
            </w:r>
            <w:r w:rsidRPr="00D35973">
              <w:rPr>
                <w:sz w:val="28"/>
                <w:szCs w:val="28"/>
                <w:lang w:val="en-US"/>
              </w:rPr>
              <w:t>yassi</w:t>
            </w:r>
            <w:r w:rsidRPr="00D35973">
              <w:rPr>
                <w:sz w:val="28"/>
                <w:szCs w:val="28"/>
              </w:rPr>
              <w:t xml:space="preserve"> </w:t>
            </w:r>
            <w:r w:rsidRPr="00D35973">
              <w:rPr>
                <w:sz w:val="28"/>
                <w:szCs w:val="28"/>
                <w:lang w:val="en-US"/>
              </w:rPr>
              <w:t>qaytaruvchi</w:t>
            </w:r>
            <w:r w:rsidRPr="00D35973">
              <w:rPr>
                <w:sz w:val="28"/>
                <w:szCs w:val="28"/>
              </w:rPr>
              <w:t xml:space="preserve"> </w:t>
            </w:r>
            <w:r w:rsidRPr="00D35973">
              <w:rPr>
                <w:sz w:val="28"/>
                <w:szCs w:val="28"/>
                <w:lang w:val="en-US"/>
              </w:rPr>
              <w:t>yuza</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qiladigan</w:t>
            </w:r>
            <w:r w:rsidRPr="00D35973">
              <w:rPr>
                <w:sz w:val="28"/>
                <w:szCs w:val="28"/>
              </w:rPr>
              <w:t xml:space="preserve"> </w:t>
            </w:r>
            <w:r w:rsidRPr="00D35973">
              <w:rPr>
                <w:sz w:val="28"/>
                <w:szCs w:val="28"/>
                <w:lang w:val="en-US"/>
              </w:rPr>
              <w:t>burchak</w:t>
            </w:r>
            <w:r w:rsidRPr="00D35973">
              <w:rPr>
                <w:sz w:val="28"/>
                <w:szCs w:val="28"/>
              </w:rPr>
              <w:t xml:space="preserve"> </w:t>
            </w:r>
            <w:r w:rsidRPr="00D35973">
              <w:rPr>
                <w:sz w:val="28"/>
                <w:szCs w:val="28"/>
                <w:lang w:val="en-US"/>
              </w:rPr>
              <w:t>ichida</w:t>
            </w:r>
            <w:r w:rsidRPr="00D35973">
              <w:rPr>
                <w:sz w:val="28"/>
                <w:szCs w:val="28"/>
              </w:rPr>
              <w:t xml:space="preserve"> </w:t>
            </w:r>
            <w:r w:rsidRPr="00D35973">
              <w:rPr>
                <w:sz w:val="28"/>
                <w:szCs w:val="28"/>
                <w:lang w:val="en-US"/>
              </w:rPr>
              <w:t>joylashgan</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sz w:val="28"/>
                <w:szCs w:val="28"/>
                <w:lang w:val="en-US"/>
              </w:rPr>
              <w:t>nurlatgichdan</w:t>
            </w:r>
            <w:r w:rsidRPr="00D35973">
              <w:rPr>
                <w:sz w:val="28"/>
                <w:szCs w:val="28"/>
              </w:rPr>
              <w:t xml:space="preserve"> </w:t>
            </w:r>
            <w:r w:rsidRPr="00D35973">
              <w:rPr>
                <w:sz w:val="28"/>
                <w:szCs w:val="28"/>
                <w:lang w:val="en-US"/>
              </w:rPr>
              <w:t>iborat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naltirilgan</w:t>
            </w:r>
            <w:r w:rsidRPr="00D35973">
              <w:rPr>
                <w:sz w:val="28"/>
                <w:szCs w:val="28"/>
              </w:rPr>
              <w:t xml:space="preserve"> </w:t>
            </w:r>
            <w:r w:rsidRPr="00D35973">
              <w:rPr>
                <w:sz w:val="28"/>
                <w:szCs w:val="28"/>
                <w:lang w:val="en-US"/>
              </w:rPr>
              <w:t>antenna</w:t>
            </w:r>
            <w:r w:rsidRPr="00D35973">
              <w:rPr>
                <w:sz w:val="28"/>
                <w:szCs w:val="28"/>
              </w:rPr>
              <w:t>.</w:t>
            </w:r>
          </w:p>
          <w:p w14:paraId="4E198E04" w14:textId="77777777" w:rsidR="006B03C5" w:rsidRPr="00D35973" w:rsidRDefault="006B03C5" w:rsidP="004746BD">
            <w:pPr>
              <w:jc w:val="both"/>
              <w:rPr>
                <w:sz w:val="18"/>
                <w:szCs w:val="18"/>
              </w:rPr>
            </w:pPr>
          </w:p>
          <w:p w14:paraId="456A0D1D" w14:textId="77777777" w:rsidR="006B03C5" w:rsidRPr="00D35973" w:rsidRDefault="006B03C5" w:rsidP="004746BD">
            <w:pPr>
              <w:jc w:val="both"/>
              <w:rPr>
                <w:sz w:val="28"/>
                <w:szCs w:val="28"/>
              </w:rPr>
            </w:pPr>
            <w:r w:rsidRPr="00D35973">
              <w:rPr>
                <w:sz w:val="28"/>
                <w:szCs w:val="28"/>
              </w:rPr>
              <w:t>Икки ясси қайтарувчи юза ҳосил қиладиган бурчак ичида жойлашган, битта ёки бир нечта нурлатгичдан иборат бўлган йўналтирилган антенна.</w:t>
            </w:r>
          </w:p>
        </w:tc>
      </w:tr>
      <w:tr w:rsidR="006B03C5" w:rsidRPr="00D35973" w14:paraId="6943AC4B" w14:textId="77777777">
        <w:trPr>
          <w:tblCellSpacing w:w="0" w:type="dxa"/>
          <w:jc w:val="center"/>
        </w:trPr>
        <w:tc>
          <w:tcPr>
            <w:tcW w:w="1916" w:type="pct"/>
          </w:tcPr>
          <w:p w14:paraId="7CEE502E" w14:textId="77777777" w:rsidR="006B03C5" w:rsidRPr="00D35973" w:rsidRDefault="006B03C5" w:rsidP="004746BD">
            <w:pPr>
              <w:rPr>
                <w:b/>
                <w:bCs/>
                <w:sz w:val="28"/>
                <w:szCs w:val="28"/>
              </w:rPr>
            </w:pPr>
            <w:r w:rsidRPr="00D35973">
              <w:rPr>
                <w:b/>
                <w:bCs/>
                <w:sz w:val="28"/>
                <w:szCs w:val="28"/>
              </w:rPr>
              <w:t xml:space="preserve">Удвоитель тактовых </w:t>
            </w:r>
            <w:r w:rsidRPr="00D35973">
              <w:rPr>
                <w:b/>
                <w:bCs/>
                <w:sz w:val="28"/>
                <w:szCs w:val="28"/>
              </w:rPr>
              <w:br/>
              <w:t xml:space="preserve">импульсов  </w:t>
            </w:r>
          </w:p>
          <w:p w14:paraId="5D86FC68" w14:textId="77777777" w:rsidR="006B03C5" w:rsidRPr="00D35973" w:rsidRDefault="006B03C5" w:rsidP="00134F7C">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taktli</w:t>
            </w:r>
            <w:r w:rsidRPr="00D35973">
              <w:rPr>
                <w:b w:val="0"/>
                <w:bCs w:val="0"/>
                <w:sz w:val="28"/>
                <w:szCs w:val="28"/>
              </w:rPr>
              <w:t xml:space="preserve"> </w:t>
            </w:r>
            <w:r w:rsidRPr="00D35973">
              <w:rPr>
                <w:b w:val="0"/>
                <w:bCs w:val="0"/>
                <w:sz w:val="28"/>
                <w:szCs w:val="28"/>
                <w:lang w:val="en-US"/>
              </w:rPr>
              <w:t>impulslar</w:t>
            </w:r>
            <w:r w:rsidRPr="00D35973">
              <w:rPr>
                <w:b w:val="0"/>
                <w:bCs w:val="0"/>
                <w:sz w:val="28"/>
                <w:szCs w:val="28"/>
              </w:rPr>
              <w:t xml:space="preserve"> </w:t>
            </w:r>
            <w:r w:rsidRPr="00D35973">
              <w:rPr>
                <w:b w:val="0"/>
                <w:bCs w:val="0"/>
                <w:sz w:val="28"/>
                <w:szCs w:val="28"/>
              </w:rPr>
              <w:br/>
            </w:r>
            <w:r w:rsidRPr="00D35973">
              <w:rPr>
                <w:b w:val="0"/>
                <w:bCs w:val="0"/>
                <w:sz w:val="28"/>
                <w:szCs w:val="28"/>
                <w:lang w:val="en-US"/>
              </w:rPr>
              <w:t>ikkilagichi</w:t>
            </w:r>
          </w:p>
          <w:p w14:paraId="1E8DF9D3" w14:textId="77777777" w:rsidR="006B03C5" w:rsidRPr="00D35973" w:rsidRDefault="006B03C5" w:rsidP="004746BD">
            <w:pPr>
              <w:pStyle w:val="Heading5"/>
              <w:rPr>
                <w:b w:val="0"/>
                <w:bCs w:val="0"/>
                <w:sz w:val="28"/>
                <w:szCs w:val="28"/>
              </w:rPr>
            </w:pPr>
            <w:r w:rsidRPr="00D35973">
              <w:rPr>
                <w:b w:val="0"/>
                <w:bCs w:val="0"/>
                <w:sz w:val="28"/>
                <w:szCs w:val="28"/>
              </w:rPr>
              <w:t xml:space="preserve">       тактли импульслар </w:t>
            </w:r>
            <w:r w:rsidRPr="00D35973">
              <w:rPr>
                <w:b w:val="0"/>
                <w:bCs w:val="0"/>
                <w:sz w:val="28"/>
                <w:szCs w:val="28"/>
              </w:rPr>
              <w:br/>
              <w:t>иккилагичи</w:t>
            </w:r>
          </w:p>
          <w:p w14:paraId="47B5D78A"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с</w:t>
            </w:r>
            <w:r w:rsidRPr="00D35973">
              <w:rPr>
                <w:sz w:val="28"/>
                <w:szCs w:val="28"/>
                <w:lang w:val="en-US"/>
              </w:rPr>
              <w:t>lock</w:t>
            </w:r>
            <w:r w:rsidRPr="00D35973">
              <w:rPr>
                <w:sz w:val="28"/>
                <w:szCs w:val="28"/>
              </w:rPr>
              <w:t xml:space="preserve"> </w:t>
            </w:r>
            <w:r w:rsidRPr="00D35973">
              <w:rPr>
                <w:sz w:val="28"/>
                <w:szCs w:val="28"/>
                <w:lang w:val="en-US"/>
              </w:rPr>
              <w:t>doubler</w:t>
            </w:r>
          </w:p>
        </w:tc>
        <w:tc>
          <w:tcPr>
            <w:tcW w:w="3084" w:type="pct"/>
          </w:tcPr>
          <w:p w14:paraId="261A9257" w14:textId="77777777" w:rsidR="006B03C5" w:rsidRPr="00D35973" w:rsidRDefault="006B03C5" w:rsidP="004746BD">
            <w:pPr>
              <w:jc w:val="both"/>
              <w:rPr>
                <w:sz w:val="28"/>
                <w:szCs w:val="28"/>
              </w:rPr>
            </w:pPr>
            <w:r w:rsidRPr="00D35973">
              <w:rPr>
                <w:sz w:val="28"/>
                <w:szCs w:val="28"/>
              </w:rPr>
              <w:t>Устройство, которое увеличивает частоту синхросигнала в два раза.</w:t>
            </w:r>
          </w:p>
          <w:p w14:paraId="646CD8D6" w14:textId="77777777" w:rsidR="006B03C5" w:rsidRPr="00D35973" w:rsidRDefault="006B03C5" w:rsidP="004746BD">
            <w:pPr>
              <w:jc w:val="both"/>
              <w:rPr>
                <w:sz w:val="18"/>
                <w:szCs w:val="18"/>
              </w:rPr>
            </w:pPr>
          </w:p>
          <w:p w14:paraId="3EC783A7" w14:textId="77777777" w:rsidR="006B03C5" w:rsidRPr="00D35973" w:rsidRDefault="006B03C5" w:rsidP="004746BD">
            <w:pPr>
              <w:jc w:val="both"/>
              <w:rPr>
                <w:sz w:val="28"/>
                <w:szCs w:val="28"/>
                <w:lang w:val="en-US"/>
              </w:rPr>
            </w:pPr>
            <w:r w:rsidRPr="00D35973">
              <w:rPr>
                <w:sz w:val="28"/>
                <w:szCs w:val="28"/>
                <w:lang w:val="en-US"/>
              </w:rPr>
              <w:t>Sinxrosignal chastotasini ikki marta oshiradigan qurilma.</w:t>
            </w:r>
          </w:p>
          <w:p w14:paraId="07126574" w14:textId="77777777" w:rsidR="009D41A7" w:rsidRPr="00D74767" w:rsidRDefault="009D41A7" w:rsidP="004746BD">
            <w:pPr>
              <w:jc w:val="both"/>
              <w:rPr>
                <w:sz w:val="18"/>
                <w:szCs w:val="18"/>
                <w:lang w:val="en-US"/>
              </w:rPr>
            </w:pPr>
          </w:p>
          <w:p w14:paraId="67CAC710" w14:textId="77777777" w:rsidR="006B03C5" w:rsidRPr="00D35973" w:rsidRDefault="006B03C5" w:rsidP="004746BD">
            <w:pPr>
              <w:jc w:val="both"/>
              <w:rPr>
                <w:sz w:val="28"/>
                <w:szCs w:val="28"/>
              </w:rPr>
            </w:pPr>
            <w:r w:rsidRPr="00D35973">
              <w:rPr>
                <w:sz w:val="28"/>
                <w:szCs w:val="28"/>
              </w:rPr>
              <w:t>Синхросигнал частотасини икки марта оширадиган қурилма.</w:t>
            </w:r>
          </w:p>
        </w:tc>
      </w:tr>
      <w:tr w:rsidR="006B03C5" w:rsidRPr="008F2D83" w14:paraId="163F8A3F" w14:textId="77777777">
        <w:trPr>
          <w:tblCellSpacing w:w="0" w:type="dxa"/>
          <w:jc w:val="center"/>
        </w:trPr>
        <w:tc>
          <w:tcPr>
            <w:tcW w:w="1916" w:type="pct"/>
          </w:tcPr>
          <w:p w14:paraId="6435A045" w14:textId="77777777" w:rsidR="006B03C5" w:rsidRPr="00D35973" w:rsidRDefault="006B03C5" w:rsidP="004746BD">
            <w:pPr>
              <w:rPr>
                <w:b/>
                <w:bCs/>
                <w:sz w:val="28"/>
                <w:szCs w:val="28"/>
              </w:rPr>
            </w:pPr>
            <w:r w:rsidRPr="00D35973">
              <w:rPr>
                <w:b/>
                <w:bCs/>
                <w:sz w:val="28"/>
                <w:szCs w:val="28"/>
              </w:rPr>
              <w:t xml:space="preserve">Узкополосная помеха  </w:t>
            </w:r>
          </w:p>
          <w:p w14:paraId="78526DE6" w14:textId="77777777" w:rsidR="006B03C5" w:rsidRPr="00D35973" w:rsidRDefault="006B03C5" w:rsidP="004746BD">
            <w:pPr>
              <w:rPr>
                <w:sz w:val="28"/>
                <w:szCs w:val="28"/>
              </w:rPr>
            </w:pPr>
            <w:r w:rsidRPr="00D35973">
              <w:rPr>
                <w:b/>
                <w:bCs/>
                <w:sz w:val="28"/>
                <w:szCs w:val="28"/>
                <w:lang w:val="en-US"/>
              </w:rPr>
              <w:lastRenderedPageBreak/>
              <w:t>uz</w:t>
            </w:r>
            <w:r w:rsidRPr="00D35973">
              <w:rPr>
                <w:b/>
                <w:bCs/>
                <w:sz w:val="28"/>
                <w:szCs w:val="28"/>
              </w:rPr>
              <w:t xml:space="preserve"> - </w:t>
            </w:r>
            <w:r w:rsidRPr="00D35973">
              <w:rPr>
                <w:sz w:val="28"/>
                <w:szCs w:val="28"/>
                <w:lang w:val="en-US"/>
              </w:rPr>
              <w:t>tor</w:t>
            </w:r>
            <w:r w:rsidRPr="00D35973">
              <w:rPr>
                <w:sz w:val="28"/>
                <w:szCs w:val="28"/>
              </w:rPr>
              <w:t xml:space="preserve"> </w:t>
            </w:r>
            <w:r w:rsidRPr="00D35973">
              <w:rPr>
                <w:sz w:val="28"/>
                <w:szCs w:val="28"/>
                <w:lang w:val="en-US"/>
              </w:rPr>
              <w:t>polosali</w:t>
            </w:r>
            <w:r w:rsidRPr="00D35973">
              <w:rPr>
                <w:sz w:val="28"/>
                <w:szCs w:val="28"/>
              </w:rPr>
              <w:t xml:space="preserve"> </w:t>
            </w:r>
            <w:r w:rsidRPr="00D35973">
              <w:rPr>
                <w:sz w:val="28"/>
                <w:szCs w:val="28"/>
                <w:lang w:val="en-US"/>
              </w:rPr>
              <w:t>xalaqit</w:t>
            </w:r>
            <w:r w:rsidRPr="00D35973">
              <w:rPr>
                <w:sz w:val="28"/>
                <w:szCs w:val="28"/>
              </w:rPr>
              <w:t xml:space="preserve"> </w:t>
            </w:r>
          </w:p>
          <w:p w14:paraId="0D4F13E8" w14:textId="77777777" w:rsidR="006B03C5" w:rsidRPr="00D35973" w:rsidRDefault="006B03C5" w:rsidP="004746BD">
            <w:pPr>
              <w:rPr>
                <w:b/>
                <w:bCs/>
                <w:sz w:val="28"/>
                <w:szCs w:val="28"/>
                <w:lang w:val="en-US"/>
              </w:rPr>
            </w:pPr>
            <w:r w:rsidRPr="00D35973">
              <w:rPr>
                <w:sz w:val="28"/>
                <w:szCs w:val="28"/>
              </w:rPr>
              <w:t xml:space="preserve">       тор</w:t>
            </w:r>
            <w:r w:rsidRPr="00D35973">
              <w:rPr>
                <w:sz w:val="28"/>
                <w:szCs w:val="28"/>
                <w:lang w:val="en-US"/>
              </w:rPr>
              <w:t xml:space="preserve"> </w:t>
            </w:r>
            <w:r w:rsidRPr="00D35973">
              <w:rPr>
                <w:sz w:val="28"/>
                <w:szCs w:val="28"/>
              </w:rPr>
              <w:t>полосали</w:t>
            </w:r>
            <w:r w:rsidRPr="00D35973">
              <w:rPr>
                <w:sz w:val="28"/>
                <w:szCs w:val="28"/>
                <w:lang w:val="en-US"/>
              </w:rPr>
              <w:t xml:space="preserve"> </w:t>
            </w:r>
            <w:r w:rsidRPr="00D35973">
              <w:rPr>
                <w:sz w:val="28"/>
                <w:szCs w:val="28"/>
              </w:rPr>
              <w:t>халақит</w:t>
            </w:r>
          </w:p>
          <w:p w14:paraId="2DBB6ECB"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narrowband disturbance</w:t>
            </w:r>
          </w:p>
        </w:tc>
        <w:tc>
          <w:tcPr>
            <w:tcW w:w="3084" w:type="pct"/>
          </w:tcPr>
          <w:p w14:paraId="0A962E7A" w14:textId="77777777" w:rsidR="006B03C5" w:rsidRPr="00D35973" w:rsidRDefault="006B03C5" w:rsidP="004746BD">
            <w:pPr>
              <w:jc w:val="both"/>
              <w:rPr>
                <w:sz w:val="28"/>
                <w:szCs w:val="28"/>
              </w:rPr>
            </w:pPr>
            <w:r w:rsidRPr="00D35973">
              <w:rPr>
                <w:sz w:val="28"/>
                <w:szCs w:val="28"/>
              </w:rPr>
              <w:lastRenderedPageBreak/>
              <w:t>Электромагнитная помеха, ширина спектра кото</w:t>
            </w:r>
            <w:r w:rsidRPr="00D35973">
              <w:rPr>
                <w:sz w:val="28"/>
                <w:szCs w:val="28"/>
              </w:rPr>
              <w:lastRenderedPageBreak/>
              <w:t>рой меньше или равна ширине полосы пропускания рецептора.</w:t>
            </w:r>
          </w:p>
          <w:p w14:paraId="3E81B1CC" w14:textId="77777777" w:rsidR="006B03C5" w:rsidRPr="00D35973" w:rsidRDefault="006B03C5" w:rsidP="004746BD">
            <w:pPr>
              <w:jc w:val="both"/>
              <w:rPr>
                <w:sz w:val="18"/>
                <w:szCs w:val="18"/>
              </w:rPr>
            </w:pPr>
          </w:p>
          <w:p w14:paraId="108EB0C9" w14:textId="77777777" w:rsidR="006B03C5" w:rsidRPr="00D35973" w:rsidRDefault="006B03C5" w:rsidP="004746BD">
            <w:pPr>
              <w:jc w:val="both"/>
              <w:rPr>
                <w:sz w:val="28"/>
                <w:szCs w:val="28"/>
                <w:lang w:val="en-US"/>
              </w:rPr>
            </w:pPr>
            <w:r w:rsidRPr="00D35973">
              <w:rPr>
                <w:sz w:val="28"/>
                <w:szCs w:val="28"/>
                <w:lang w:val="en-US"/>
              </w:rPr>
              <w:t>Spektr kengligi retseptorning o‘tkazish polosasi kengligidan kichik yoki unga teng bo‘lgan elektromagnit xalaqit.</w:t>
            </w:r>
          </w:p>
          <w:p w14:paraId="4D20C20C" w14:textId="77777777" w:rsidR="006B03C5" w:rsidRPr="00D35973" w:rsidRDefault="006B03C5" w:rsidP="004746BD">
            <w:pPr>
              <w:jc w:val="both"/>
              <w:rPr>
                <w:sz w:val="18"/>
                <w:szCs w:val="18"/>
                <w:lang w:val="en-US"/>
              </w:rPr>
            </w:pPr>
          </w:p>
          <w:p w14:paraId="7CC11495" w14:textId="77777777" w:rsidR="006B03C5" w:rsidRPr="00D35973" w:rsidRDefault="006B03C5" w:rsidP="004746BD">
            <w:pPr>
              <w:jc w:val="both"/>
              <w:rPr>
                <w:sz w:val="28"/>
                <w:szCs w:val="28"/>
                <w:lang w:val="en-US"/>
              </w:rPr>
            </w:pPr>
            <w:r w:rsidRPr="00D35973">
              <w:rPr>
                <w:sz w:val="28"/>
                <w:szCs w:val="28"/>
              </w:rPr>
              <w:t>Спектр</w:t>
            </w:r>
            <w:r w:rsidRPr="00D35973">
              <w:rPr>
                <w:sz w:val="28"/>
                <w:szCs w:val="28"/>
                <w:lang w:val="en-US"/>
              </w:rPr>
              <w:t xml:space="preserve"> </w:t>
            </w:r>
            <w:r w:rsidRPr="00D35973">
              <w:rPr>
                <w:sz w:val="28"/>
                <w:szCs w:val="28"/>
              </w:rPr>
              <w:t>кенглиги</w:t>
            </w:r>
            <w:r w:rsidRPr="00D35973">
              <w:rPr>
                <w:sz w:val="28"/>
                <w:szCs w:val="28"/>
                <w:lang w:val="en-US"/>
              </w:rPr>
              <w:t xml:space="preserve"> </w:t>
            </w:r>
            <w:r w:rsidRPr="00D35973">
              <w:rPr>
                <w:sz w:val="28"/>
                <w:szCs w:val="28"/>
              </w:rPr>
              <w:t>рецепторнинг</w:t>
            </w:r>
            <w:r w:rsidRPr="00D35973">
              <w:rPr>
                <w:sz w:val="28"/>
                <w:szCs w:val="28"/>
                <w:lang w:val="en-US"/>
              </w:rPr>
              <w:t xml:space="preserve"> </w:t>
            </w:r>
            <w:r w:rsidRPr="00D35973">
              <w:rPr>
                <w:sz w:val="28"/>
                <w:szCs w:val="28"/>
              </w:rPr>
              <w:t>ўтказиш</w:t>
            </w:r>
            <w:r w:rsidRPr="00D35973">
              <w:rPr>
                <w:sz w:val="28"/>
                <w:szCs w:val="28"/>
                <w:lang w:val="en-US"/>
              </w:rPr>
              <w:t xml:space="preserve"> </w:t>
            </w:r>
            <w:r w:rsidRPr="00D35973">
              <w:rPr>
                <w:sz w:val="28"/>
                <w:szCs w:val="28"/>
              </w:rPr>
              <w:t>полосаси</w:t>
            </w:r>
            <w:r w:rsidRPr="00D35973">
              <w:rPr>
                <w:sz w:val="28"/>
                <w:szCs w:val="28"/>
                <w:lang w:val="en-US"/>
              </w:rPr>
              <w:t xml:space="preserve"> </w:t>
            </w:r>
            <w:r w:rsidRPr="00D35973">
              <w:rPr>
                <w:sz w:val="28"/>
                <w:szCs w:val="28"/>
              </w:rPr>
              <w:t>кенглигидан</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унга</w:t>
            </w:r>
            <w:r w:rsidRPr="00D35973">
              <w:rPr>
                <w:sz w:val="28"/>
                <w:szCs w:val="28"/>
                <w:lang w:val="en-US"/>
              </w:rPr>
              <w:t xml:space="preserve"> </w:t>
            </w:r>
            <w:r w:rsidRPr="00D35973">
              <w:rPr>
                <w:sz w:val="28"/>
                <w:szCs w:val="28"/>
              </w:rPr>
              <w:t>тенг</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халақит</w:t>
            </w:r>
            <w:r w:rsidRPr="00D35973">
              <w:rPr>
                <w:sz w:val="28"/>
                <w:szCs w:val="28"/>
                <w:lang w:val="en-US"/>
              </w:rPr>
              <w:t>.</w:t>
            </w:r>
          </w:p>
        </w:tc>
      </w:tr>
      <w:tr w:rsidR="006B03C5" w:rsidRPr="00D35973" w14:paraId="3A8F9205" w14:textId="77777777">
        <w:trPr>
          <w:tblCellSpacing w:w="0" w:type="dxa"/>
          <w:jc w:val="center"/>
        </w:trPr>
        <w:tc>
          <w:tcPr>
            <w:tcW w:w="1916" w:type="pct"/>
          </w:tcPr>
          <w:p w14:paraId="1EA75EF1"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Узкополосная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радиопомеха</w:t>
            </w:r>
          </w:p>
          <w:p w14:paraId="15F2050A" w14:textId="77777777" w:rsidR="006B03C5" w:rsidRPr="00D35973" w:rsidRDefault="006B03C5" w:rsidP="00134F7C">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sz w:val="28"/>
                <w:szCs w:val="28"/>
                <w:lang w:val="en-US"/>
              </w:rPr>
              <w:t>tor polosali radioxalaqit</w:t>
            </w:r>
          </w:p>
          <w:p w14:paraId="00B82109"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тор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полосали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радиохалақит</w:t>
            </w:r>
          </w:p>
          <w:p w14:paraId="32D805ED"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narrowband radio </w:t>
            </w:r>
            <w:r w:rsidRPr="00D35973">
              <w:rPr>
                <w:rFonts w:ascii="Times New Roman" w:hAnsi="Times New Roman" w:cs="Times New Roman"/>
                <w:sz w:val="28"/>
                <w:szCs w:val="28"/>
                <w:lang w:val="en-US"/>
              </w:rPr>
              <w:br/>
              <w:t>disturbance</w:t>
            </w:r>
          </w:p>
          <w:p w14:paraId="24681CA8" w14:textId="77777777" w:rsidR="006B03C5" w:rsidRPr="00D35973" w:rsidRDefault="006B03C5" w:rsidP="004746BD">
            <w:pPr>
              <w:pStyle w:val="BalloonText"/>
              <w:rPr>
                <w:rFonts w:ascii="Times New Roman" w:hAnsi="Times New Roman" w:cs="Times New Roman"/>
                <w:sz w:val="28"/>
                <w:szCs w:val="28"/>
                <w:lang w:val="en-US"/>
              </w:rPr>
            </w:pPr>
          </w:p>
        </w:tc>
        <w:tc>
          <w:tcPr>
            <w:tcW w:w="3084" w:type="pct"/>
          </w:tcPr>
          <w:p w14:paraId="492029E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Радиопомеха, ширина спектра которой по заданному уровню соизмерима или меньше ширины полосы пропускания радиоприемного устройства.</w:t>
            </w:r>
          </w:p>
          <w:p w14:paraId="71F4E623" w14:textId="77777777" w:rsidR="006B03C5" w:rsidRPr="00D35973" w:rsidRDefault="006B03C5" w:rsidP="004746BD">
            <w:pPr>
              <w:pStyle w:val="BalloonText"/>
              <w:jc w:val="both"/>
              <w:rPr>
                <w:rFonts w:ascii="Times New Roman" w:hAnsi="Times New Roman" w:cs="Times New Roman"/>
                <w:sz w:val="14"/>
                <w:szCs w:val="14"/>
              </w:rPr>
            </w:pPr>
          </w:p>
          <w:p w14:paraId="5B2DB31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Spektr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yicha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radioqabulqiluvchi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tkazish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kengligiga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tenglashtirilgan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kichik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w:t>
            </w:r>
            <w:r w:rsidRPr="00D35973">
              <w:rPr>
                <w:rFonts w:ascii="Times New Roman" w:hAnsi="Times New Roman" w:cs="Times New Roman"/>
                <w:sz w:val="28"/>
                <w:szCs w:val="28"/>
              </w:rPr>
              <w:t>.</w:t>
            </w:r>
          </w:p>
          <w:p w14:paraId="033B71D0" w14:textId="77777777" w:rsidR="006B03C5" w:rsidRPr="00D35973" w:rsidRDefault="006B03C5" w:rsidP="004746BD">
            <w:pPr>
              <w:pStyle w:val="BalloonText"/>
              <w:jc w:val="both"/>
              <w:rPr>
                <w:rFonts w:ascii="Times New Roman" w:hAnsi="Times New Roman" w:cs="Times New Roman"/>
                <w:sz w:val="14"/>
                <w:szCs w:val="14"/>
              </w:rPr>
            </w:pPr>
          </w:p>
          <w:p w14:paraId="1A89FBD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Спектр кенглиги берилган даража бўйича радио</w:t>
            </w:r>
            <w:r w:rsidR="00441D4A" w:rsidRPr="00D35973">
              <w:rPr>
                <w:rFonts w:ascii="Times New Roman" w:hAnsi="Times New Roman" w:cs="Times New Roman"/>
                <w:sz w:val="28"/>
                <w:szCs w:val="28"/>
              </w:rPr>
              <w:t>-</w:t>
            </w:r>
            <w:r w:rsidRPr="00D35973">
              <w:rPr>
                <w:rFonts w:ascii="Times New Roman" w:hAnsi="Times New Roman" w:cs="Times New Roman"/>
                <w:sz w:val="28"/>
                <w:szCs w:val="28"/>
              </w:rPr>
              <w:t>қабулқилувчи қурилма ўтказиш полосаси кенглигига тенглаштирилган ёки кичик бўлган радио</w:t>
            </w:r>
            <w:r w:rsidR="00441D4A" w:rsidRPr="00D35973">
              <w:rPr>
                <w:rFonts w:ascii="Times New Roman" w:hAnsi="Times New Roman" w:cs="Times New Roman"/>
                <w:sz w:val="28"/>
                <w:szCs w:val="28"/>
              </w:rPr>
              <w:t>-</w:t>
            </w:r>
            <w:r w:rsidRPr="00D35973">
              <w:rPr>
                <w:rFonts w:ascii="Times New Roman" w:hAnsi="Times New Roman" w:cs="Times New Roman"/>
                <w:sz w:val="28"/>
                <w:szCs w:val="28"/>
              </w:rPr>
              <w:t>халақит.</w:t>
            </w:r>
          </w:p>
        </w:tc>
      </w:tr>
      <w:tr w:rsidR="006B03C5" w:rsidRPr="00D35973" w14:paraId="19570AC5" w14:textId="77777777">
        <w:trPr>
          <w:tblCellSpacing w:w="0" w:type="dxa"/>
          <w:jc w:val="center"/>
        </w:trPr>
        <w:tc>
          <w:tcPr>
            <w:tcW w:w="1916" w:type="pct"/>
          </w:tcPr>
          <w:p w14:paraId="30E1A0A9" w14:textId="77777777" w:rsidR="006B03C5" w:rsidRPr="00D35973" w:rsidRDefault="006B03C5" w:rsidP="004746BD">
            <w:pPr>
              <w:rPr>
                <w:b/>
                <w:bCs/>
                <w:sz w:val="28"/>
                <w:szCs w:val="28"/>
              </w:rPr>
            </w:pPr>
            <w:r w:rsidRPr="00D35973">
              <w:rPr>
                <w:b/>
                <w:bCs/>
                <w:sz w:val="28"/>
                <w:szCs w:val="28"/>
              </w:rPr>
              <w:t xml:space="preserve">Узкополосный </w:t>
            </w:r>
            <w:r w:rsidRPr="00D35973">
              <w:rPr>
                <w:b/>
                <w:bCs/>
                <w:sz w:val="28"/>
                <w:szCs w:val="28"/>
              </w:rPr>
              <w:br/>
              <w:t xml:space="preserve">радиочастотный сигнал  </w:t>
            </w:r>
          </w:p>
          <w:p w14:paraId="5ADD3AE0"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tor</w:t>
            </w:r>
            <w:r w:rsidRPr="00D35973">
              <w:rPr>
                <w:b w:val="0"/>
                <w:bCs w:val="0"/>
                <w:sz w:val="28"/>
                <w:szCs w:val="28"/>
              </w:rPr>
              <w:t xml:space="preserve"> </w:t>
            </w:r>
            <w:r w:rsidRPr="00D35973">
              <w:rPr>
                <w:b w:val="0"/>
                <w:bCs w:val="0"/>
                <w:sz w:val="28"/>
                <w:szCs w:val="28"/>
                <w:lang w:val="en-US"/>
              </w:rPr>
              <w:t>polosali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radiochastotali</w:t>
            </w:r>
            <w:r w:rsidRPr="00D35973">
              <w:rPr>
                <w:b w:val="0"/>
                <w:bCs w:val="0"/>
                <w:sz w:val="28"/>
                <w:szCs w:val="28"/>
              </w:rPr>
              <w:t xml:space="preserve"> </w:t>
            </w:r>
            <w:r w:rsidRPr="00D35973">
              <w:rPr>
                <w:b w:val="0"/>
                <w:bCs w:val="0"/>
                <w:sz w:val="28"/>
                <w:szCs w:val="28"/>
                <w:lang w:val="en-US"/>
              </w:rPr>
              <w:t>signal</w:t>
            </w:r>
            <w:r w:rsidRPr="00D35973">
              <w:rPr>
                <w:b w:val="0"/>
                <w:bCs w:val="0"/>
                <w:sz w:val="28"/>
                <w:szCs w:val="28"/>
              </w:rPr>
              <w:t xml:space="preserve"> </w:t>
            </w:r>
          </w:p>
          <w:p w14:paraId="74288827"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тор</w:t>
            </w:r>
            <w:r w:rsidRPr="00D35973">
              <w:rPr>
                <w:b w:val="0"/>
                <w:bCs w:val="0"/>
                <w:sz w:val="28"/>
                <w:szCs w:val="28"/>
                <w:lang w:val="en-US"/>
              </w:rPr>
              <w:t xml:space="preserve"> </w:t>
            </w:r>
            <w:r w:rsidRPr="00D35973">
              <w:rPr>
                <w:b w:val="0"/>
                <w:bCs w:val="0"/>
                <w:sz w:val="28"/>
                <w:szCs w:val="28"/>
              </w:rPr>
              <w:t>полосали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радиочастотали</w:t>
            </w:r>
            <w:r w:rsidRPr="00D35973">
              <w:rPr>
                <w:b w:val="0"/>
                <w:bCs w:val="0"/>
                <w:sz w:val="28"/>
                <w:szCs w:val="28"/>
                <w:lang w:val="en-US"/>
              </w:rPr>
              <w:t xml:space="preserve"> </w:t>
            </w:r>
            <w:r w:rsidRPr="00D35973">
              <w:rPr>
                <w:b w:val="0"/>
                <w:bCs w:val="0"/>
                <w:sz w:val="28"/>
                <w:szCs w:val="28"/>
              </w:rPr>
              <w:t>сигнал</w:t>
            </w:r>
          </w:p>
          <w:p w14:paraId="51FC25C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narrowband </w:t>
            </w:r>
            <w:r w:rsidRPr="00D35973">
              <w:rPr>
                <w:sz w:val="28"/>
                <w:szCs w:val="28"/>
                <w:lang w:val="en-US"/>
              </w:rPr>
              <w:br/>
              <w:t>radio-frequency signal</w:t>
            </w:r>
          </w:p>
        </w:tc>
        <w:tc>
          <w:tcPr>
            <w:tcW w:w="3084" w:type="pct"/>
          </w:tcPr>
          <w:p w14:paraId="5141DC18" w14:textId="77777777" w:rsidR="006B03C5" w:rsidRPr="00D35973" w:rsidRDefault="006B03C5" w:rsidP="004746BD">
            <w:pPr>
              <w:jc w:val="both"/>
              <w:rPr>
                <w:sz w:val="28"/>
                <w:szCs w:val="28"/>
              </w:rPr>
            </w:pPr>
            <w:r w:rsidRPr="00D35973">
              <w:rPr>
                <w:sz w:val="28"/>
                <w:szCs w:val="28"/>
              </w:rPr>
              <w:t>Радиочастотный сигнал, база которого близка или равна единице.</w:t>
            </w:r>
          </w:p>
          <w:p w14:paraId="66A56347" w14:textId="77777777" w:rsidR="006B03C5" w:rsidRPr="00D35973" w:rsidRDefault="006B03C5" w:rsidP="004746BD">
            <w:pPr>
              <w:jc w:val="both"/>
              <w:rPr>
                <w:sz w:val="28"/>
                <w:szCs w:val="28"/>
              </w:rPr>
            </w:pPr>
          </w:p>
          <w:p w14:paraId="71DE7D79" w14:textId="77777777" w:rsidR="006B03C5" w:rsidRPr="00D35973" w:rsidRDefault="006B03C5" w:rsidP="004746BD">
            <w:pPr>
              <w:jc w:val="both"/>
              <w:rPr>
                <w:sz w:val="28"/>
                <w:szCs w:val="28"/>
                <w:lang w:val="en-US"/>
              </w:rPr>
            </w:pPr>
            <w:r w:rsidRPr="00D35973">
              <w:rPr>
                <w:sz w:val="28"/>
                <w:szCs w:val="28"/>
                <w:lang w:val="en-US"/>
              </w:rPr>
              <w:t>Asosi birga yaqin yoki teng bo‘lgan radiochastotali signal.</w:t>
            </w:r>
          </w:p>
          <w:p w14:paraId="7F806D42" w14:textId="77777777" w:rsidR="006B03C5" w:rsidRPr="00D35973" w:rsidRDefault="006B03C5" w:rsidP="004746BD">
            <w:pPr>
              <w:jc w:val="both"/>
              <w:rPr>
                <w:sz w:val="28"/>
                <w:szCs w:val="28"/>
                <w:lang w:val="en-US"/>
              </w:rPr>
            </w:pPr>
          </w:p>
          <w:p w14:paraId="7CEC892A" w14:textId="77777777" w:rsidR="006B03C5" w:rsidRPr="00D35973" w:rsidRDefault="006B03C5" w:rsidP="004746BD">
            <w:pPr>
              <w:jc w:val="both"/>
              <w:rPr>
                <w:sz w:val="28"/>
                <w:szCs w:val="28"/>
              </w:rPr>
            </w:pPr>
            <w:r w:rsidRPr="00D35973">
              <w:rPr>
                <w:sz w:val="28"/>
                <w:szCs w:val="28"/>
              </w:rPr>
              <w:t>Асоси бирга яқин ёки тенг бўлган радиочастотали сигнал.</w:t>
            </w:r>
          </w:p>
        </w:tc>
      </w:tr>
      <w:tr w:rsidR="006B03C5" w:rsidRPr="00D35973" w14:paraId="0D3F0DA7" w14:textId="77777777">
        <w:trPr>
          <w:tblCellSpacing w:w="0" w:type="dxa"/>
          <w:jc w:val="center"/>
        </w:trPr>
        <w:tc>
          <w:tcPr>
            <w:tcW w:w="1916" w:type="pct"/>
          </w:tcPr>
          <w:p w14:paraId="3B44DA71" w14:textId="77777777" w:rsidR="006B03C5" w:rsidRPr="00D35973" w:rsidRDefault="006B03C5" w:rsidP="004746BD">
            <w:pPr>
              <w:rPr>
                <w:b/>
                <w:bCs/>
                <w:sz w:val="28"/>
                <w:szCs w:val="28"/>
              </w:rPr>
            </w:pPr>
            <w:r w:rsidRPr="00D35973">
              <w:rPr>
                <w:b/>
                <w:bCs/>
                <w:sz w:val="28"/>
                <w:szCs w:val="28"/>
              </w:rPr>
              <w:t xml:space="preserve">Ультравысокие частоты </w:t>
            </w:r>
          </w:p>
          <w:p w14:paraId="5B7D07B4"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ultra</w:t>
            </w:r>
            <w:r w:rsidRPr="00D35973">
              <w:rPr>
                <w:b w:val="0"/>
                <w:bCs w:val="0"/>
                <w:sz w:val="28"/>
                <w:szCs w:val="28"/>
              </w:rPr>
              <w:t xml:space="preserve"> </w:t>
            </w:r>
            <w:r w:rsidRPr="00D35973">
              <w:rPr>
                <w:b w:val="0"/>
                <w:bCs w:val="0"/>
                <w:sz w:val="28"/>
                <w:szCs w:val="28"/>
                <w:lang w:val="en-US"/>
              </w:rPr>
              <w:t>yuqori</w:t>
            </w:r>
            <w:r w:rsidRPr="00D35973">
              <w:rPr>
                <w:b w:val="0"/>
                <w:bCs w:val="0"/>
                <w:sz w:val="28"/>
                <w:szCs w:val="28"/>
              </w:rPr>
              <w:t xml:space="preserve"> </w:t>
            </w:r>
            <w:r w:rsidRPr="00D35973">
              <w:rPr>
                <w:b w:val="0"/>
                <w:bCs w:val="0"/>
                <w:sz w:val="28"/>
                <w:szCs w:val="28"/>
                <w:lang w:val="en-US"/>
              </w:rPr>
              <w:t>chastotalar</w:t>
            </w:r>
          </w:p>
          <w:p w14:paraId="669D5862" w14:textId="77777777" w:rsidR="006B03C5" w:rsidRPr="00D35973" w:rsidRDefault="006B03C5" w:rsidP="004746BD">
            <w:pPr>
              <w:pStyle w:val="BodyText3"/>
              <w:rPr>
                <w:b w:val="0"/>
                <w:bCs w:val="0"/>
                <w:sz w:val="28"/>
                <w:szCs w:val="28"/>
              </w:rPr>
            </w:pPr>
            <w:r w:rsidRPr="00D35973">
              <w:rPr>
                <w:b w:val="0"/>
                <w:bCs w:val="0"/>
                <w:sz w:val="28"/>
                <w:szCs w:val="28"/>
              </w:rPr>
              <w:t xml:space="preserve">       ультра юқори частоталар </w:t>
            </w:r>
          </w:p>
          <w:p w14:paraId="3D549931"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ultrahigh</w:t>
            </w:r>
            <w:r w:rsidRPr="00D35973">
              <w:rPr>
                <w:sz w:val="28"/>
                <w:szCs w:val="28"/>
              </w:rPr>
              <w:t xml:space="preserve"> </w:t>
            </w:r>
            <w:r w:rsidRPr="00D35973">
              <w:rPr>
                <w:sz w:val="28"/>
                <w:szCs w:val="28"/>
                <w:lang w:val="en-US"/>
              </w:rPr>
              <w:t>frequencies</w:t>
            </w:r>
            <w:r w:rsidRPr="00D35973">
              <w:rPr>
                <w:sz w:val="28"/>
                <w:szCs w:val="28"/>
              </w:rPr>
              <w:t xml:space="preserve"> </w:t>
            </w:r>
          </w:p>
        </w:tc>
        <w:tc>
          <w:tcPr>
            <w:tcW w:w="3084" w:type="pct"/>
          </w:tcPr>
          <w:p w14:paraId="7185D4B9"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Диапазон частот от 300 до 3000 </w:t>
            </w:r>
            <w:r w:rsidRPr="00D35973">
              <w:rPr>
                <w:rFonts w:ascii="Times New Roman" w:hAnsi="Times New Roman" w:cs="Times New Roman"/>
                <w:sz w:val="28"/>
                <w:szCs w:val="28"/>
                <w:lang w:val="en-US"/>
              </w:rPr>
              <w:t>MHz</w:t>
            </w:r>
            <w:r w:rsidRPr="00D35973">
              <w:rPr>
                <w:rFonts w:ascii="Times New Roman" w:hAnsi="Times New Roman" w:cs="Times New Roman"/>
                <w:sz w:val="28"/>
                <w:szCs w:val="28"/>
              </w:rPr>
              <w:t xml:space="preserve">. Диапазон длин волн  от 0,1 до </w:t>
            </w:r>
            <w:smartTag w:uri="urn:schemas-microsoft-com:office:smarttags" w:element="metricconverter">
              <w:smartTagPr>
                <w:attr w:name="ProductID" w:val="1 m"/>
              </w:smartTagPr>
              <w:r w:rsidRPr="00D35973">
                <w:rPr>
                  <w:rFonts w:ascii="Times New Roman" w:hAnsi="Times New Roman" w:cs="Times New Roman"/>
                  <w:sz w:val="28"/>
                  <w:szCs w:val="28"/>
                </w:rPr>
                <w:t xml:space="preserve">1 </w:t>
              </w:r>
              <w:r w:rsidRPr="00D35973">
                <w:rPr>
                  <w:rFonts w:ascii="Times New Roman" w:hAnsi="Times New Roman" w:cs="Times New Roman"/>
                  <w:sz w:val="28"/>
                  <w:szCs w:val="28"/>
                  <w:lang w:val="en-US"/>
                </w:rPr>
                <w:t>m</w:t>
              </w:r>
            </w:smartTag>
            <w:r w:rsidRPr="00D35973">
              <w:rPr>
                <w:rFonts w:ascii="Times New Roman" w:hAnsi="Times New Roman" w:cs="Times New Roman"/>
                <w:sz w:val="28"/>
                <w:szCs w:val="28"/>
              </w:rPr>
              <w:t>.</w:t>
            </w:r>
          </w:p>
          <w:p w14:paraId="363EBAF0" w14:textId="77777777" w:rsidR="006B03C5" w:rsidRPr="00D35973" w:rsidRDefault="006B03C5" w:rsidP="004746BD">
            <w:pPr>
              <w:pStyle w:val="BalloonText"/>
              <w:jc w:val="both"/>
              <w:rPr>
                <w:rFonts w:ascii="Times New Roman" w:hAnsi="Times New Roman" w:cs="Times New Roman"/>
                <w:sz w:val="14"/>
                <w:szCs w:val="14"/>
              </w:rPr>
            </w:pPr>
          </w:p>
          <w:p w14:paraId="1F965B3C"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300 </w:t>
            </w:r>
            <w:r w:rsidRPr="00D35973">
              <w:rPr>
                <w:rFonts w:ascii="Times New Roman" w:hAnsi="Times New Roman" w:cs="Times New Roman"/>
                <w:i/>
                <w:iCs/>
                <w:sz w:val="28"/>
                <w:szCs w:val="28"/>
                <w:lang w:val="en-US"/>
              </w:rPr>
              <w:t>MHz</w:t>
            </w:r>
            <w:r w:rsidRPr="00D35973">
              <w:rPr>
                <w:rFonts w:ascii="Times New Roman" w:hAnsi="Times New Roman" w:cs="Times New Roman"/>
                <w:sz w:val="28"/>
                <w:szCs w:val="28"/>
                <w:lang w:val="en-US"/>
              </w:rPr>
              <w:t xml:space="preserve"> dan 3000 </w:t>
            </w:r>
            <w:r w:rsidRPr="00D35973">
              <w:rPr>
                <w:rFonts w:ascii="Times New Roman" w:hAnsi="Times New Roman" w:cs="Times New Roman"/>
                <w:i/>
                <w:iCs/>
                <w:sz w:val="28"/>
                <w:szCs w:val="28"/>
                <w:lang w:val="en-US"/>
              </w:rPr>
              <w:t>MHz</w:t>
            </w:r>
            <w:r w:rsidRPr="00D35973">
              <w:rPr>
                <w:rFonts w:ascii="Times New Roman" w:hAnsi="Times New Roman" w:cs="Times New Roman"/>
                <w:sz w:val="28"/>
                <w:szCs w:val="28"/>
                <w:lang w:val="en-US"/>
              </w:rPr>
              <w:t xml:space="preserve"> gacha bo‘lgan chastotalar diapazoni. </w:t>
            </w:r>
            <w:smartTag w:uri="urn:schemas-microsoft-com:office:smarttags" w:element="metricconverter">
              <w:smartTagPr>
                <w:attr w:name="ProductID" w:val="0,1 m"/>
              </w:smartTagPr>
              <w:r w:rsidRPr="00D35973">
                <w:rPr>
                  <w:rFonts w:ascii="Times New Roman" w:hAnsi="Times New Roman" w:cs="Times New Roman"/>
                  <w:sz w:val="28"/>
                  <w:szCs w:val="28"/>
                  <w:lang w:val="en-US"/>
                </w:rPr>
                <w:t xml:space="preserve">0,1 </w:t>
              </w:r>
              <w:r w:rsidRPr="00D35973">
                <w:rPr>
                  <w:rFonts w:ascii="Times New Roman" w:hAnsi="Times New Roman" w:cs="Times New Roman"/>
                  <w:i/>
                  <w:iCs/>
                  <w:sz w:val="28"/>
                  <w:szCs w:val="28"/>
                  <w:lang w:val="en-US"/>
                </w:rPr>
                <w:t>m</w:t>
              </w:r>
            </w:smartTag>
            <w:r w:rsidRPr="00D35973">
              <w:rPr>
                <w:rFonts w:ascii="Times New Roman" w:hAnsi="Times New Roman" w:cs="Times New Roman"/>
                <w:sz w:val="28"/>
                <w:szCs w:val="28"/>
                <w:lang w:val="en-US"/>
              </w:rPr>
              <w:t xml:space="preserve"> dan </w:t>
            </w:r>
            <w:smartTag w:uri="urn:schemas-microsoft-com:office:smarttags" w:element="metricconverter">
              <w:smartTagPr>
                <w:attr w:name="ProductID" w:val="1 m"/>
              </w:smartTagPr>
              <w:r w:rsidRPr="00D35973">
                <w:rPr>
                  <w:rFonts w:ascii="Times New Roman" w:hAnsi="Times New Roman" w:cs="Times New Roman"/>
                  <w:sz w:val="28"/>
                  <w:szCs w:val="28"/>
                  <w:lang w:val="en-US"/>
                </w:rPr>
                <w:t xml:space="preserve">1 </w:t>
              </w:r>
              <w:r w:rsidRPr="00D35973">
                <w:rPr>
                  <w:rFonts w:ascii="Times New Roman" w:hAnsi="Times New Roman" w:cs="Times New Roman"/>
                  <w:i/>
                  <w:iCs/>
                  <w:sz w:val="28"/>
                  <w:szCs w:val="28"/>
                  <w:lang w:val="en-US"/>
                </w:rPr>
                <w:t>m</w:t>
              </w:r>
            </w:smartTag>
            <w:r w:rsidRPr="00D35973">
              <w:rPr>
                <w:rFonts w:ascii="Times New Roman" w:hAnsi="Times New Roman" w:cs="Times New Roman"/>
                <w:sz w:val="28"/>
                <w:szCs w:val="28"/>
                <w:lang w:val="en-US"/>
              </w:rPr>
              <w:t xml:space="preserve"> gacha bo‘lgan</w:t>
            </w:r>
            <w:r w:rsidR="00441D4A" w:rsidRPr="00D35973">
              <w:rPr>
                <w:rFonts w:ascii="Times New Roman" w:hAnsi="Times New Roman" w:cs="Times New Roman"/>
                <w:sz w:val="28"/>
                <w:szCs w:val="28"/>
                <w:lang w:val="en-US"/>
              </w:rPr>
              <w:t xml:space="preserve"> to‘lqin uzunliklari diapazoni.</w:t>
            </w:r>
          </w:p>
          <w:p w14:paraId="6636E2AA" w14:textId="77777777" w:rsidR="009D41A7" w:rsidRPr="00D35973" w:rsidRDefault="009D41A7" w:rsidP="004746BD">
            <w:pPr>
              <w:pStyle w:val="BalloonText"/>
              <w:jc w:val="both"/>
              <w:rPr>
                <w:rFonts w:ascii="Times New Roman" w:hAnsi="Times New Roman" w:cs="Times New Roman"/>
                <w:sz w:val="14"/>
                <w:szCs w:val="14"/>
                <w:lang w:val="en-US"/>
              </w:rPr>
            </w:pPr>
          </w:p>
          <w:p w14:paraId="62A273B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300 </w:t>
            </w:r>
            <w:r w:rsidRPr="00D35973">
              <w:rPr>
                <w:rFonts w:ascii="Times New Roman" w:hAnsi="Times New Roman" w:cs="Times New Roman"/>
                <w:sz w:val="28"/>
                <w:szCs w:val="28"/>
                <w:lang w:val="en-US"/>
              </w:rPr>
              <w:t>MHz</w:t>
            </w:r>
            <w:r w:rsidRPr="00D35973">
              <w:rPr>
                <w:rFonts w:ascii="Times New Roman" w:hAnsi="Times New Roman" w:cs="Times New Roman"/>
                <w:sz w:val="28"/>
                <w:szCs w:val="28"/>
              </w:rPr>
              <w:t xml:space="preserve"> дан 3000 </w:t>
            </w:r>
            <w:r w:rsidRPr="00D35973">
              <w:rPr>
                <w:rFonts w:ascii="Times New Roman" w:hAnsi="Times New Roman" w:cs="Times New Roman"/>
                <w:sz w:val="28"/>
                <w:szCs w:val="28"/>
                <w:lang w:val="en-US"/>
              </w:rPr>
              <w:t>MHz</w:t>
            </w:r>
            <w:r w:rsidRPr="00D35973">
              <w:rPr>
                <w:rFonts w:ascii="Times New Roman" w:hAnsi="Times New Roman" w:cs="Times New Roman"/>
                <w:sz w:val="28"/>
                <w:szCs w:val="28"/>
              </w:rPr>
              <w:t xml:space="preserve"> гача бўлган частоталар диапазони. </w:t>
            </w:r>
            <w:smartTag w:uri="urn:schemas-microsoft-com:office:smarttags" w:element="metricconverter">
              <w:smartTagPr>
                <w:attr w:name="ProductID" w:val="0,1 m"/>
              </w:smartTagPr>
              <w:r w:rsidRPr="00D35973">
                <w:rPr>
                  <w:rFonts w:ascii="Times New Roman" w:hAnsi="Times New Roman" w:cs="Times New Roman"/>
                  <w:sz w:val="28"/>
                  <w:szCs w:val="28"/>
                </w:rPr>
                <w:t xml:space="preserve">0,1 </w:t>
              </w:r>
              <w:r w:rsidRPr="00D35973">
                <w:rPr>
                  <w:rFonts w:ascii="Times New Roman" w:hAnsi="Times New Roman" w:cs="Times New Roman"/>
                  <w:sz w:val="28"/>
                  <w:szCs w:val="28"/>
                  <w:lang w:val="en-US"/>
                </w:rPr>
                <w:t>m</w:t>
              </w:r>
            </w:smartTag>
            <w:r w:rsidRPr="00D35973">
              <w:rPr>
                <w:rFonts w:ascii="Times New Roman" w:hAnsi="Times New Roman" w:cs="Times New Roman"/>
                <w:sz w:val="28"/>
                <w:szCs w:val="28"/>
              </w:rPr>
              <w:t xml:space="preserve"> дан </w:t>
            </w:r>
            <w:smartTag w:uri="urn:schemas-microsoft-com:office:smarttags" w:element="metricconverter">
              <w:smartTagPr>
                <w:attr w:name="ProductID" w:val="1 m"/>
              </w:smartTagPr>
              <w:r w:rsidRPr="00D35973">
                <w:rPr>
                  <w:rFonts w:ascii="Times New Roman" w:hAnsi="Times New Roman" w:cs="Times New Roman"/>
                  <w:sz w:val="28"/>
                  <w:szCs w:val="28"/>
                </w:rPr>
                <w:t xml:space="preserve">1 </w:t>
              </w:r>
              <w:r w:rsidRPr="00D35973">
                <w:rPr>
                  <w:rFonts w:ascii="Times New Roman" w:hAnsi="Times New Roman" w:cs="Times New Roman"/>
                  <w:sz w:val="28"/>
                  <w:szCs w:val="28"/>
                  <w:lang w:val="en-US"/>
                </w:rPr>
                <w:t>m</w:t>
              </w:r>
            </w:smartTag>
            <w:r w:rsidRPr="00D35973">
              <w:rPr>
                <w:rFonts w:ascii="Times New Roman" w:hAnsi="Times New Roman" w:cs="Times New Roman"/>
                <w:sz w:val="28"/>
                <w:szCs w:val="28"/>
              </w:rPr>
              <w:t xml:space="preserve"> гача бўлган тўлқин узунликлари диапазони.</w:t>
            </w:r>
          </w:p>
        </w:tc>
      </w:tr>
      <w:tr w:rsidR="006B03C5" w:rsidRPr="008F2D83" w14:paraId="02E14C60" w14:textId="77777777">
        <w:trPr>
          <w:tblCellSpacing w:w="0" w:type="dxa"/>
          <w:jc w:val="center"/>
        </w:trPr>
        <w:tc>
          <w:tcPr>
            <w:tcW w:w="1916" w:type="pct"/>
          </w:tcPr>
          <w:p w14:paraId="46FB7A09" w14:textId="77777777" w:rsidR="006B03C5" w:rsidRPr="00D35973" w:rsidRDefault="006B03C5" w:rsidP="004746BD">
            <w:pPr>
              <w:rPr>
                <w:b/>
                <w:bCs/>
                <w:sz w:val="28"/>
                <w:szCs w:val="28"/>
              </w:rPr>
            </w:pPr>
            <w:r w:rsidRPr="00D35973">
              <w:rPr>
                <w:b/>
                <w:bCs/>
                <w:sz w:val="28"/>
                <w:szCs w:val="28"/>
              </w:rPr>
              <w:t xml:space="preserve">Ультраширокополосная </w:t>
            </w:r>
            <w:r w:rsidRPr="00D35973">
              <w:rPr>
                <w:b/>
                <w:bCs/>
                <w:sz w:val="28"/>
                <w:szCs w:val="28"/>
              </w:rPr>
              <w:br/>
              <w:t xml:space="preserve">радиосвязь </w:t>
            </w:r>
          </w:p>
          <w:p w14:paraId="38859837" w14:textId="77777777" w:rsidR="006B03C5" w:rsidRPr="00D35973" w:rsidRDefault="006B03C5" w:rsidP="00F21C81">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ultra</w:t>
            </w:r>
            <w:r w:rsidRPr="00D35973">
              <w:rPr>
                <w:sz w:val="28"/>
                <w:szCs w:val="28"/>
              </w:rPr>
              <w:t xml:space="preserve"> </w:t>
            </w:r>
            <w:r w:rsidRPr="00D35973">
              <w:rPr>
                <w:sz w:val="28"/>
                <w:szCs w:val="28"/>
                <w:lang w:val="en-US"/>
              </w:rPr>
              <w:t>keng</w:t>
            </w:r>
            <w:r w:rsidRPr="00D35973">
              <w:rPr>
                <w:sz w:val="28"/>
                <w:szCs w:val="28"/>
              </w:rPr>
              <w:t xml:space="preserve"> </w:t>
            </w:r>
            <w:r w:rsidRPr="00D35973">
              <w:rPr>
                <w:sz w:val="28"/>
                <w:szCs w:val="28"/>
                <w:lang w:val="en-US"/>
              </w:rPr>
              <w:t>polosali</w:t>
            </w:r>
            <w:r w:rsidRPr="00D35973">
              <w:rPr>
                <w:sz w:val="28"/>
                <w:szCs w:val="28"/>
              </w:rPr>
              <w:t xml:space="preserve"> </w:t>
            </w:r>
            <w:r w:rsidRPr="00D35973">
              <w:rPr>
                <w:sz w:val="28"/>
                <w:szCs w:val="28"/>
              </w:rPr>
              <w:br/>
            </w:r>
            <w:r w:rsidRPr="00D35973">
              <w:rPr>
                <w:sz w:val="28"/>
                <w:szCs w:val="28"/>
                <w:lang w:val="en-US"/>
              </w:rPr>
              <w:t>radioaloqa</w:t>
            </w:r>
            <w:r w:rsidRPr="00D35973">
              <w:rPr>
                <w:sz w:val="28"/>
                <w:szCs w:val="28"/>
              </w:rPr>
              <w:t xml:space="preserve"> </w:t>
            </w:r>
          </w:p>
          <w:p w14:paraId="782D53DD" w14:textId="77777777" w:rsidR="006B03C5" w:rsidRPr="00D35973" w:rsidRDefault="006B03C5" w:rsidP="004746BD">
            <w:pPr>
              <w:rPr>
                <w:sz w:val="28"/>
                <w:szCs w:val="28"/>
              </w:rPr>
            </w:pPr>
            <w:r w:rsidRPr="00D35973">
              <w:rPr>
                <w:sz w:val="28"/>
                <w:szCs w:val="28"/>
              </w:rPr>
              <w:lastRenderedPageBreak/>
              <w:t xml:space="preserve">       ультра кенг полосали радиоалоқа </w:t>
            </w:r>
          </w:p>
          <w:p w14:paraId="7DF735F9"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w:t>
            </w:r>
            <w:r w:rsidRPr="00D35973">
              <w:rPr>
                <w:sz w:val="28"/>
                <w:szCs w:val="28"/>
              </w:rPr>
              <w:t xml:space="preserve">- </w:t>
            </w:r>
            <w:r w:rsidRPr="00D35973">
              <w:rPr>
                <w:sz w:val="28"/>
                <w:szCs w:val="28"/>
                <w:lang w:val="en-US"/>
              </w:rPr>
              <w:t>ultra</w:t>
            </w:r>
            <w:r w:rsidRPr="00D35973">
              <w:rPr>
                <w:sz w:val="28"/>
                <w:szCs w:val="28"/>
              </w:rPr>
              <w:t xml:space="preserve"> </w:t>
            </w:r>
            <w:r w:rsidRPr="00D35973">
              <w:rPr>
                <w:sz w:val="28"/>
                <w:szCs w:val="28"/>
                <w:lang w:val="en-US"/>
              </w:rPr>
              <w:t>wideband</w:t>
            </w:r>
            <w:r w:rsidRPr="00D35973">
              <w:rPr>
                <w:sz w:val="28"/>
                <w:szCs w:val="28"/>
              </w:rPr>
              <w:t xml:space="preserve"> </w:t>
            </w:r>
            <w:r w:rsidRPr="00D35973">
              <w:rPr>
                <w:sz w:val="28"/>
                <w:szCs w:val="28"/>
              </w:rPr>
              <w:br/>
              <w:t>(</w:t>
            </w:r>
            <w:r w:rsidRPr="00D35973">
              <w:rPr>
                <w:sz w:val="28"/>
                <w:szCs w:val="28"/>
                <w:lang w:val="en-US"/>
              </w:rPr>
              <w:t>telecommunication</w:t>
            </w:r>
            <w:r w:rsidRPr="00D35973">
              <w:rPr>
                <w:sz w:val="28"/>
                <w:szCs w:val="28"/>
              </w:rPr>
              <w:t xml:space="preserve">) </w:t>
            </w:r>
          </w:p>
        </w:tc>
        <w:tc>
          <w:tcPr>
            <w:tcW w:w="3084" w:type="pct"/>
          </w:tcPr>
          <w:p w14:paraId="0FDE98DB" w14:textId="77777777" w:rsidR="006B03C5"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lastRenderedPageBreak/>
              <w:t xml:space="preserve">Технология связи, основанная на передаче импульсов очень короткой продолжительности (не более нескольких наносекунд) в широком диапазоне частот (от 3 до 10 </w:t>
            </w:r>
            <w:r w:rsidRPr="00D35973">
              <w:rPr>
                <w:rFonts w:ascii="Times New Roman" w:hAnsi="Times New Roman" w:cs="Times New Roman"/>
                <w:sz w:val="28"/>
                <w:szCs w:val="28"/>
                <w:lang w:val="en-US"/>
              </w:rPr>
              <w:t>GHz</w:t>
            </w:r>
            <w:r w:rsidRPr="00D35973">
              <w:rPr>
                <w:rFonts w:ascii="Times New Roman" w:hAnsi="Times New Roman" w:cs="Times New Roman"/>
                <w:sz w:val="28"/>
                <w:szCs w:val="28"/>
              </w:rPr>
              <w:t>). УШПРс фундамен</w:t>
            </w:r>
            <w:r w:rsidRPr="00D35973">
              <w:rPr>
                <w:rFonts w:ascii="Times New Roman" w:hAnsi="Times New Roman" w:cs="Times New Roman"/>
                <w:sz w:val="28"/>
                <w:szCs w:val="28"/>
              </w:rPr>
              <w:lastRenderedPageBreak/>
              <w:t xml:space="preserve">тально отличается от других способов связи. Уникальность технологии состоит в том, что она не использует в качестве несущего поля синусоиду. Вместо этого используются модулированные низкоэнергетические ВЧ – импульсы с длительностью &lt; 1 </w:t>
            </w:r>
            <w:r w:rsidRPr="00D35973">
              <w:rPr>
                <w:rFonts w:ascii="Times New Roman" w:hAnsi="Times New Roman" w:cs="Times New Roman"/>
                <w:sz w:val="28"/>
                <w:szCs w:val="28"/>
                <w:lang w:val="en-US"/>
              </w:rPr>
              <w:t>ns</w:t>
            </w:r>
            <w:r w:rsidRPr="00D35973">
              <w:rPr>
                <w:rFonts w:ascii="Times New Roman" w:hAnsi="Times New Roman" w:cs="Times New Roman"/>
                <w:sz w:val="28"/>
                <w:szCs w:val="28"/>
              </w:rPr>
              <w:t xml:space="preserve">. УШПРс использует широкий диапазон частот, скорость беспроводной передачи достигает 400 </w:t>
            </w:r>
            <w:r w:rsidRPr="00D35973">
              <w:rPr>
                <w:rFonts w:ascii="Times New Roman" w:hAnsi="Times New Roman" w:cs="Times New Roman"/>
                <w:sz w:val="28"/>
                <w:szCs w:val="28"/>
                <w:lang w:val="en-US"/>
              </w:rPr>
              <w:t>mbit</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w:t>
            </w:r>
            <w:r w:rsidRPr="00D35973">
              <w:rPr>
                <w:rFonts w:ascii="Times New Roman" w:hAnsi="Times New Roman" w:cs="Times New Roman"/>
                <w:sz w:val="28"/>
                <w:szCs w:val="28"/>
              </w:rPr>
              <w:t xml:space="preserve">, но на небольших расстояниях – до </w:t>
            </w:r>
            <w:smartTag w:uri="urn:schemas-microsoft-com:office:smarttags" w:element="metricconverter">
              <w:smartTagPr>
                <w:attr w:name="ProductID" w:val="3 m"/>
              </w:smartTagPr>
              <w:r w:rsidRPr="00D35973">
                <w:rPr>
                  <w:rFonts w:ascii="Times New Roman" w:hAnsi="Times New Roman" w:cs="Times New Roman"/>
                  <w:sz w:val="28"/>
                  <w:szCs w:val="28"/>
                </w:rPr>
                <w:t xml:space="preserve">3 </w:t>
              </w:r>
              <w:r w:rsidRPr="00D35973">
                <w:rPr>
                  <w:rFonts w:ascii="Times New Roman" w:hAnsi="Times New Roman" w:cs="Times New Roman"/>
                  <w:sz w:val="28"/>
                  <w:szCs w:val="28"/>
                  <w:lang w:val="en-US"/>
                </w:rPr>
                <w:t>m</w:t>
              </w:r>
            </w:smartTag>
            <w:r w:rsidRPr="00D35973">
              <w:rPr>
                <w:rFonts w:ascii="Times New Roman" w:hAnsi="Times New Roman" w:cs="Times New Roman"/>
                <w:sz w:val="28"/>
                <w:szCs w:val="28"/>
              </w:rPr>
              <w:t>.</w:t>
            </w:r>
          </w:p>
          <w:p w14:paraId="10A691C7" w14:textId="77777777" w:rsidR="002C654E" w:rsidRPr="002C654E" w:rsidRDefault="002C654E" w:rsidP="004746BD">
            <w:pPr>
              <w:pStyle w:val="BalloonText"/>
              <w:jc w:val="both"/>
              <w:rPr>
                <w:rFonts w:ascii="Times New Roman" w:hAnsi="Times New Roman" w:cs="Times New Roman"/>
                <w:sz w:val="28"/>
                <w:szCs w:val="28"/>
                <w:lang w:val="en-US"/>
              </w:rPr>
            </w:pPr>
          </w:p>
          <w:p w14:paraId="699AC5B9"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Chastotalarning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diapazonida</w:t>
            </w:r>
            <w:r w:rsidRPr="00D35973">
              <w:rPr>
                <w:rFonts w:ascii="Times New Roman" w:hAnsi="Times New Roman" w:cs="Times New Roman"/>
                <w:sz w:val="28"/>
                <w:szCs w:val="28"/>
              </w:rPr>
              <w:t xml:space="preserve"> (3 </w:t>
            </w:r>
            <w:r w:rsidRPr="00D35973">
              <w:rPr>
                <w:rFonts w:ascii="Times New Roman" w:hAnsi="Times New Roman" w:cs="Times New Roman"/>
                <w:i/>
                <w:iCs/>
                <w:sz w:val="28"/>
                <w:szCs w:val="28"/>
                <w:lang w:val="en-US"/>
              </w:rPr>
              <w:t>GHz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dan</w:t>
            </w:r>
            <w:r w:rsidRPr="00D35973">
              <w:rPr>
                <w:rFonts w:ascii="Times New Roman" w:hAnsi="Times New Roman" w:cs="Times New Roman"/>
                <w:sz w:val="28"/>
                <w:szCs w:val="28"/>
              </w:rPr>
              <w:t xml:space="preserve"> 10 </w:t>
            </w:r>
            <w:r w:rsidRPr="00D35973">
              <w:rPr>
                <w:rFonts w:ascii="Times New Roman" w:hAnsi="Times New Roman" w:cs="Times New Roman"/>
                <w:i/>
                <w:iCs/>
                <w:sz w:val="28"/>
                <w:szCs w:val="28"/>
                <w:lang w:val="en-US"/>
              </w:rPr>
              <w:t>GHz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gacha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davomiyligi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juda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qisqa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necha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nanosekunddan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p</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lmagan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impulslarni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uzatishga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asoslangan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texnologiyasi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UKPRa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aloqaning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usullaridan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tubdan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farq</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qiladi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Texnologiya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maydon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eltuvchisi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sifatida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sinusoidadan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foydalanmasligi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noyobligi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hisoblanadi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Buning o‘rniga mo</w:t>
            </w:r>
            <w:r w:rsidR="00441D4A" w:rsidRPr="00D35973">
              <w:rPr>
                <w:rFonts w:ascii="Times New Roman" w:hAnsi="Times New Roman" w:cs="Times New Roman"/>
                <w:sz w:val="28"/>
                <w:szCs w:val="28"/>
                <w:lang w:val="en-US"/>
              </w:rPr>
              <w:t xml:space="preserve">dullangan quyi energetik YuCh – </w:t>
            </w:r>
            <w:r w:rsidRPr="00D35973">
              <w:rPr>
                <w:rFonts w:ascii="Times New Roman" w:hAnsi="Times New Roman" w:cs="Times New Roman"/>
                <w:sz w:val="28"/>
                <w:szCs w:val="28"/>
                <w:lang w:val="en-US"/>
              </w:rPr>
              <w:t xml:space="preserve">&lt; </w:t>
            </w:r>
            <w:r w:rsidRPr="00D35973">
              <w:rPr>
                <w:rFonts w:ascii="Times New Roman" w:hAnsi="Times New Roman" w:cs="Times New Roman"/>
                <w:i/>
                <w:sz w:val="28"/>
                <w:szCs w:val="28"/>
                <w:lang w:val="en-US"/>
              </w:rPr>
              <w:t>1</w:t>
            </w:r>
            <w:r w:rsidRPr="00D35973">
              <w:rPr>
                <w:rFonts w:ascii="Times New Roman" w:hAnsi="Times New Roman" w:cs="Times New Roman"/>
                <w:sz w:val="28"/>
                <w:szCs w:val="28"/>
                <w:lang w:val="en-US"/>
              </w:rPr>
              <w:t xml:space="preserve"> </w:t>
            </w:r>
            <w:r w:rsidRPr="00D35973">
              <w:rPr>
                <w:rFonts w:ascii="Times New Roman" w:hAnsi="Times New Roman" w:cs="Times New Roman"/>
                <w:i/>
                <w:iCs/>
                <w:sz w:val="28"/>
                <w:szCs w:val="28"/>
                <w:lang w:val="en-US"/>
              </w:rPr>
              <w:t>hc</w:t>
            </w:r>
            <w:r w:rsidRPr="00D35973">
              <w:rPr>
                <w:rFonts w:ascii="Times New Roman" w:hAnsi="Times New Roman" w:cs="Times New Roman"/>
                <w:sz w:val="28"/>
                <w:szCs w:val="28"/>
                <w:lang w:val="en-US"/>
              </w:rPr>
              <w:t xml:space="preserve"> davomiylikdagi impulslar ishlatiladi. UKPRa chastotalarning keng diapazonidan foydalanadi, simsiz uzatish tezligi 400 </w:t>
            </w:r>
            <w:r w:rsidRPr="00D35973">
              <w:rPr>
                <w:rFonts w:ascii="Times New Roman" w:hAnsi="Times New Roman" w:cs="Times New Roman"/>
                <w:i/>
                <w:iCs/>
                <w:sz w:val="28"/>
                <w:szCs w:val="28"/>
                <w:lang w:val="en-US"/>
              </w:rPr>
              <w:t>mbit/s</w:t>
            </w:r>
            <w:r w:rsidRPr="00D35973">
              <w:rPr>
                <w:rFonts w:ascii="Times New Roman" w:hAnsi="Times New Roman" w:cs="Times New Roman"/>
                <w:sz w:val="28"/>
                <w:szCs w:val="28"/>
                <w:lang w:val="en-US"/>
              </w:rPr>
              <w:t xml:space="preserve"> ga, lekin katta masofalarda – </w:t>
            </w:r>
            <w:smartTag w:uri="urn:schemas-microsoft-com:office:smarttags" w:element="metricconverter">
              <w:smartTagPr>
                <w:attr w:name="ProductID" w:val="3 m"/>
              </w:smartTagPr>
              <w:r w:rsidRPr="00D35973">
                <w:rPr>
                  <w:rFonts w:ascii="Times New Roman" w:hAnsi="Times New Roman" w:cs="Times New Roman"/>
                  <w:sz w:val="28"/>
                  <w:szCs w:val="28"/>
                  <w:lang w:val="en-US"/>
                </w:rPr>
                <w:t xml:space="preserve">3 </w:t>
              </w:r>
              <w:r w:rsidRPr="00D35973">
                <w:rPr>
                  <w:rFonts w:ascii="Times New Roman" w:hAnsi="Times New Roman" w:cs="Times New Roman"/>
                  <w:i/>
                  <w:iCs/>
                  <w:sz w:val="28"/>
                  <w:szCs w:val="28"/>
                  <w:lang w:val="en-US"/>
                </w:rPr>
                <w:t>m</w:t>
              </w:r>
            </w:smartTag>
            <w:r w:rsidRPr="00D35973">
              <w:rPr>
                <w:rFonts w:ascii="Times New Roman" w:hAnsi="Times New Roman" w:cs="Times New Roman"/>
                <w:sz w:val="28"/>
                <w:szCs w:val="28"/>
                <w:lang w:val="en-US"/>
              </w:rPr>
              <w:t xml:space="preserve"> ga etadi.</w:t>
            </w:r>
          </w:p>
          <w:p w14:paraId="71A044F0" w14:textId="77777777" w:rsidR="006B03C5" w:rsidRPr="00D35973" w:rsidRDefault="006B03C5" w:rsidP="004746BD">
            <w:pPr>
              <w:pStyle w:val="BalloonText"/>
              <w:jc w:val="both"/>
              <w:rPr>
                <w:rFonts w:ascii="Times New Roman" w:hAnsi="Times New Roman" w:cs="Times New Roman"/>
                <w:sz w:val="14"/>
                <w:szCs w:val="14"/>
                <w:lang w:val="en-US"/>
              </w:rPr>
            </w:pPr>
          </w:p>
          <w:p w14:paraId="2C819942" w14:textId="77777777" w:rsidR="006B03C5" w:rsidRPr="00D35973" w:rsidRDefault="006B03C5" w:rsidP="004746BD">
            <w:pPr>
              <w:pStyle w:val="BalloonText"/>
              <w:jc w:val="both"/>
              <w:rPr>
                <w:rFonts w:ascii="Times New Roman" w:hAnsi="Times New Roman" w:cs="Times New Roman"/>
                <w:sz w:val="27"/>
                <w:szCs w:val="27"/>
                <w:lang w:val="en-US"/>
              </w:rPr>
            </w:pPr>
            <w:r w:rsidRPr="00D35973">
              <w:rPr>
                <w:rFonts w:ascii="Times New Roman" w:hAnsi="Times New Roman" w:cs="Times New Roman"/>
                <w:sz w:val="27"/>
                <w:szCs w:val="27"/>
              </w:rPr>
              <w:t>Частоталарнинг</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кенг</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диапазонида</w:t>
            </w:r>
            <w:r w:rsidRPr="00D35973">
              <w:rPr>
                <w:rFonts w:ascii="Times New Roman" w:hAnsi="Times New Roman" w:cs="Times New Roman"/>
                <w:sz w:val="27"/>
                <w:szCs w:val="27"/>
                <w:lang w:val="en-US"/>
              </w:rPr>
              <w:t xml:space="preserve"> (3 GHz </w:t>
            </w:r>
            <w:r w:rsidRPr="00D35973">
              <w:rPr>
                <w:rFonts w:ascii="Times New Roman" w:hAnsi="Times New Roman" w:cs="Times New Roman"/>
                <w:sz w:val="27"/>
                <w:szCs w:val="27"/>
              </w:rPr>
              <w:t>дан</w:t>
            </w:r>
            <w:r w:rsidRPr="00D35973">
              <w:rPr>
                <w:rFonts w:ascii="Times New Roman" w:hAnsi="Times New Roman" w:cs="Times New Roman"/>
                <w:sz w:val="27"/>
                <w:szCs w:val="27"/>
                <w:lang w:val="en-US"/>
              </w:rPr>
              <w:t xml:space="preserve"> 10 GHz </w:t>
            </w:r>
            <w:r w:rsidRPr="00D35973">
              <w:rPr>
                <w:rFonts w:ascii="Times New Roman" w:hAnsi="Times New Roman" w:cs="Times New Roman"/>
                <w:sz w:val="27"/>
                <w:szCs w:val="27"/>
              </w:rPr>
              <w:t>гача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давомийлиги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жуда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қисқа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бўлган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бир</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неча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наносекунддан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кўп</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бўлмаган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импульсларни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узатишга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асосланган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алоқа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технологияси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УКПРа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алоқанинг</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бошқа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усулларидан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тубдан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фарқ</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қилади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Технология</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майдон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элтувчиси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сифатида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синусоидадан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фойдаланмаслиги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унинг</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ноёблиги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ҳисобланади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Бунинг</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ўрнига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модулланган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қуйи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энергетик</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ЮЧ</w:t>
            </w:r>
            <w:r w:rsidRPr="00D35973">
              <w:rPr>
                <w:rFonts w:ascii="Times New Roman" w:hAnsi="Times New Roman" w:cs="Times New Roman"/>
                <w:sz w:val="27"/>
                <w:szCs w:val="27"/>
                <w:lang w:val="en-US"/>
              </w:rPr>
              <w:t xml:space="preserve"> – &lt; 1 ns </w:t>
            </w:r>
            <w:r w:rsidRPr="00D35973">
              <w:rPr>
                <w:rFonts w:ascii="Times New Roman" w:hAnsi="Times New Roman" w:cs="Times New Roman"/>
                <w:sz w:val="27"/>
                <w:szCs w:val="27"/>
              </w:rPr>
              <w:t>давомийликдаги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импульслар</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ишлатилади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УКПРа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частоталарнинг</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кенг</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диапазонидан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фойдаланади</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симсиз</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узатиш</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тезлиги</w:t>
            </w:r>
            <w:r w:rsidRPr="00D35973">
              <w:rPr>
                <w:rFonts w:ascii="Times New Roman" w:hAnsi="Times New Roman" w:cs="Times New Roman"/>
                <w:sz w:val="27"/>
                <w:szCs w:val="27"/>
                <w:lang w:val="en-US"/>
              </w:rPr>
              <w:t xml:space="preserve"> 400 mbit/s </w:t>
            </w:r>
            <w:r w:rsidRPr="00D35973">
              <w:rPr>
                <w:rFonts w:ascii="Times New Roman" w:hAnsi="Times New Roman" w:cs="Times New Roman"/>
                <w:sz w:val="27"/>
                <w:szCs w:val="27"/>
              </w:rPr>
              <w:t>га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лекин</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катта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масофаларда</w:t>
            </w:r>
            <w:r w:rsidRPr="00D35973">
              <w:rPr>
                <w:rFonts w:ascii="Times New Roman" w:hAnsi="Times New Roman" w:cs="Times New Roman"/>
                <w:sz w:val="27"/>
                <w:szCs w:val="27"/>
                <w:lang w:val="en-US"/>
              </w:rPr>
              <w:t xml:space="preserve"> – </w:t>
            </w:r>
            <w:smartTag w:uri="urn:schemas-microsoft-com:office:smarttags" w:element="metricconverter">
              <w:smartTagPr>
                <w:attr w:name="ProductID" w:val="3 m"/>
              </w:smartTagPr>
              <w:r w:rsidRPr="00D35973">
                <w:rPr>
                  <w:rFonts w:ascii="Times New Roman" w:hAnsi="Times New Roman" w:cs="Times New Roman"/>
                  <w:sz w:val="27"/>
                  <w:szCs w:val="27"/>
                  <w:lang w:val="en-US"/>
                </w:rPr>
                <w:t>3 m</w:t>
              </w:r>
            </w:smartTag>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га</w:t>
            </w:r>
            <w:r w:rsidRPr="00D35973">
              <w:rPr>
                <w:rFonts w:ascii="Times New Roman" w:hAnsi="Times New Roman" w:cs="Times New Roman"/>
                <w:sz w:val="27"/>
                <w:szCs w:val="27"/>
                <w:lang w:val="en-US"/>
              </w:rPr>
              <w:t xml:space="preserve"> </w:t>
            </w:r>
            <w:r w:rsidRPr="00D35973">
              <w:rPr>
                <w:rFonts w:ascii="Times New Roman" w:hAnsi="Times New Roman" w:cs="Times New Roman"/>
                <w:sz w:val="27"/>
                <w:szCs w:val="27"/>
              </w:rPr>
              <w:t>етади</w:t>
            </w:r>
            <w:r w:rsidRPr="00D35973">
              <w:rPr>
                <w:rFonts w:ascii="Times New Roman" w:hAnsi="Times New Roman" w:cs="Times New Roman"/>
                <w:sz w:val="27"/>
                <w:szCs w:val="27"/>
                <w:lang w:val="en-US"/>
              </w:rPr>
              <w:t xml:space="preserve">. </w:t>
            </w:r>
          </w:p>
        </w:tc>
      </w:tr>
      <w:tr w:rsidR="006B03C5" w:rsidRPr="00D35973" w14:paraId="584F1E6C" w14:textId="77777777">
        <w:trPr>
          <w:tblCellSpacing w:w="0" w:type="dxa"/>
          <w:jc w:val="center"/>
        </w:trPr>
        <w:tc>
          <w:tcPr>
            <w:tcW w:w="1916" w:type="pct"/>
          </w:tcPr>
          <w:p w14:paraId="183BB8B9" w14:textId="77777777" w:rsidR="006B03C5" w:rsidRPr="00D35973" w:rsidRDefault="006B03C5" w:rsidP="004746BD">
            <w:pPr>
              <w:rPr>
                <w:b/>
                <w:bCs/>
                <w:sz w:val="28"/>
                <w:szCs w:val="28"/>
                <w:lang w:val="en-US"/>
              </w:rPr>
            </w:pPr>
            <w:r w:rsidRPr="00D35973">
              <w:rPr>
                <w:b/>
                <w:bCs/>
                <w:sz w:val="28"/>
                <w:szCs w:val="28"/>
              </w:rPr>
              <w:lastRenderedPageBreak/>
              <w:t>Умножитель</w:t>
            </w:r>
            <w:r w:rsidRPr="00D35973">
              <w:rPr>
                <w:b/>
                <w:bCs/>
                <w:sz w:val="28"/>
                <w:szCs w:val="28"/>
                <w:lang w:val="en-US"/>
              </w:rPr>
              <w:t xml:space="preserve"> </w:t>
            </w:r>
            <w:r w:rsidRPr="00D35973">
              <w:rPr>
                <w:b/>
                <w:bCs/>
                <w:sz w:val="28"/>
                <w:szCs w:val="28"/>
              </w:rPr>
              <w:t>частоты</w:t>
            </w:r>
            <w:r w:rsidRPr="00D35973">
              <w:rPr>
                <w:b/>
                <w:bCs/>
                <w:sz w:val="28"/>
                <w:szCs w:val="28"/>
                <w:lang w:val="en-US"/>
              </w:rPr>
              <w:t xml:space="preserve">  </w:t>
            </w:r>
          </w:p>
          <w:p w14:paraId="462A4D60"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chastota ko‘paytirgichi</w:t>
            </w:r>
          </w:p>
          <w:p w14:paraId="5FE7473F"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кўпайтиргичи</w:t>
            </w:r>
          </w:p>
          <w:p w14:paraId="46A520E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multiplicator of frequency</w:t>
            </w:r>
          </w:p>
        </w:tc>
        <w:tc>
          <w:tcPr>
            <w:tcW w:w="3084" w:type="pct"/>
          </w:tcPr>
          <w:p w14:paraId="47EB9EF9" w14:textId="77777777" w:rsidR="006B03C5" w:rsidRPr="00D35973" w:rsidRDefault="006B03C5" w:rsidP="004746BD">
            <w:pPr>
              <w:jc w:val="both"/>
              <w:rPr>
                <w:sz w:val="28"/>
                <w:szCs w:val="28"/>
              </w:rPr>
            </w:pPr>
            <w:r w:rsidRPr="00D35973">
              <w:rPr>
                <w:sz w:val="28"/>
                <w:szCs w:val="28"/>
              </w:rPr>
              <w:t>Устройство, искажающее форму синусоидального колебания с последующим выделением электрическими фильтрами необходимой из образовавшихся гармоник. Различают умножители частоты транзисторные, на варикапе, туннельном диоде, ламповые и др.</w:t>
            </w:r>
          </w:p>
          <w:p w14:paraId="353E8F9F" w14:textId="77777777" w:rsidR="006B03C5" w:rsidRPr="00D35973" w:rsidRDefault="006B03C5" w:rsidP="004746BD">
            <w:pPr>
              <w:jc w:val="both"/>
              <w:rPr>
                <w:sz w:val="14"/>
                <w:szCs w:val="14"/>
              </w:rPr>
            </w:pPr>
          </w:p>
          <w:p w14:paraId="3C18A672" w14:textId="77777777" w:rsidR="006B03C5" w:rsidRPr="00D35973" w:rsidRDefault="006B03C5" w:rsidP="004746BD">
            <w:pPr>
              <w:jc w:val="both"/>
              <w:rPr>
                <w:sz w:val="28"/>
                <w:szCs w:val="28"/>
                <w:lang w:val="en-US"/>
              </w:rPr>
            </w:pPr>
            <w:r w:rsidRPr="00D35973">
              <w:rPr>
                <w:sz w:val="28"/>
                <w:szCs w:val="28"/>
                <w:lang w:val="en-US"/>
              </w:rPr>
              <w:t>Sinusoidal</w:t>
            </w:r>
            <w:r w:rsidRPr="00D35973">
              <w:rPr>
                <w:sz w:val="28"/>
                <w:szCs w:val="28"/>
              </w:rPr>
              <w:t xml:space="preserve"> </w:t>
            </w:r>
            <w:r w:rsidRPr="00D35973">
              <w:rPr>
                <w:sz w:val="28"/>
                <w:szCs w:val="28"/>
                <w:lang w:val="en-US"/>
              </w:rPr>
              <w:t>tebranish</w:t>
            </w:r>
            <w:r w:rsidRPr="00D35973">
              <w:rPr>
                <w:sz w:val="28"/>
                <w:szCs w:val="28"/>
              </w:rPr>
              <w:t xml:space="preserve"> </w:t>
            </w:r>
            <w:r w:rsidRPr="00D35973">
              <w:rPr>
                <w:sz w:val="28"/>
                <w:szCs w:val="28"/>
                <w:lang w:val="en-US"/>
              </w:rPr>
              <w:t>shaklini</w:t>
            </w:r>
            <w:r w:rsidRPr="00D35973">
              <w:rPr>
                <w:sz w:val="28"/>
                <w:szCs w:val="28"/>
              </w:rPr>
              <w:t xml:space="preserve"> </w:t>
            </w:r>
            <w:r w:rsidRPr="00D35973">
              <w:rPr>
                <w:sz w:val="28"/>
                <w:szCs w:val="28"/>
                <w:lang w:val="en-US"/>
              </w:rPr>
              <w:t>buzib</w:t>
            </w:r>
            <w:r w:rsidRPr="00D35973">
              <w:rPr>
                <w:sz w:val="28"/>
                <w:szCs w:val="28"/>
              </w:rPr>
              <w:t xml:space="preserve">, </w:t>
            </w:r>
            <w:r w:rsidRPr="00D35973">
              <w:rPr>
                <w:sz w:val="28"/>
                <w:szCs w:val="28"/>
                <w:lang w:val="en-US"/>
              </w:rPr>
              <w:t>keyinchalik</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filtrlar</w:t>
            </w:r>
            <w:r w:rsidRPr="00D35973">
              <w:rPr>
                <w:sz w:val="28"/>
                <w:szCs w:val="28"/>
              </w:rPr>
              <w:t xml:space="preserve"> </w:t>
            </w:r>
            <w:r w:rsidRPr="00D35973">
              <w:rPr>
                <w:sz w:val="28"/>
                <w:szCs w:val="28"/>
                <w:lang w:val="en-US"/>
              </w:rPr>
              <w:t>yordamida</w:t>
            </w:r>
            <w:r w:rsidRPr="00D35973">
              <w:rPr>
                <w:sz w:val="28"/>
                <w:szCs w:val="28"/>
              </w:rPr>
              <w:t xml:space="preserve"> </w:t>
            </w:r>
            <w:r w:rsidRPr="00D35973">
              <w:rPr>
                <w:sz w:val="28"/>
                <w:szCs w:val="28"/>
                <w:lang w:val="en-US"/>
              </w:rPr>
              <w:t>hosil</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garmonikalardan</w:t>
            </w:r>
            <w:r w:rsidRPr="00D35973">
              <w:rPr>
                <w:sz w:val="28"/>
                <w:szCs w:val="28"/>
              </w:rPr>
              <w:t xml:space="preserve"> </w:t>
            </w:r>
            <w:r w:rsidRPr="00D35973">
              <w:rPr>
                <w:sz w:val="28"/>
                <w:szCs w:val="28"/>
                <w:lang w:val="en-US"/>
              </w:rPr>
              <w:lastRenderedPageBreak/>
              <w:t>zarurini</w:t>
            </w:r>
            <w:r w:rsidRPr="00D35973">
              <w:rPr>
                <w:sz w:val="28"/>
                <w:szCs w:val="28"/>
              </w:rPr>
              <w:t xml:space="preserve"> </w:t>
            </w:r>
            <w:r w:rsidRPr="00D35973">
              <w:rPr>
                <w:sz w:val="28"/>
                <w:szCs w:val="28"/>
                <w:lang w:val="en-US"/>
              </w:rPr>
              <w:t>ajratib</w:t>
            </w:r>
            <w:r w:rsidRPr="00D35973">
              <w:rPr>
                <w:sz w:val="28"/>
                <w:szCs w:val="28"/>
              </w:rPr>
              <w:t xml:space="preserve"> </w:t>
            </w:r>
            <w:r w:rsidRPr="00D35973">
              <w:rPr>
                <w:sz w:val="28"/>
                <w:szCs w:val="28"/>
                <w:lang w:val="en-US"/>
              </w:rPr>
              <w:t>oluvchi</w:t>
            </w:r>
            <w:r w:rsidRPr="00D35973">
              <w:rPr>
                <w:sz w:val="28"/>
                <w:szCs w:val="28"/>
              </w:rPr>
              <w:t xml:space="preserve"> </w:t>
            </w:r>
            <w:r w:rsidRPr="00D35973">
              <w:rPr>
                <w:sz w:val="28"/>
                <w:szCs w:val="28"/>
                <w:lang w:val="en-US"/>
              </w:rPr>
              <w:t>qurilma</w:t>
            </w:r>
            <w:r w:rsidRPr="00D35973">
              <w:rPr>
                <w:sz w:val="28"/>
                <w:szCs w:val="28"/>
              </w:rPr>
              <w:t xml:space="preserve">. </w:t>
            </w:r>
            <w:r w:rsidRPr="00D35973">
              <w:rPr>
                <w:sz w:val="28"/>
                <w:szCs w:val="28"/>
                <w:lang w:val="en-US"/>
              </w:rPr>
              <w:t>Chastota ko‘paytirgichlari tranzistorli, varikapli, tunnel diodli, lampali va h.k. bo‘lishi mumkin.</w:t>
            </w:r>
          </w:p>
          <w:p w14:paraId="18B63B88" w14:textId="77777777" w:rsidR="006B03C5" w:rsidRPr="00D35973" w:rsidRDefault="006B03C5" w:rsidP="004746BD">
            <w:pPr>
              <w:jc w:val="both"/>
              <w:rPr>
                <w:sz w:val="14"/>
                <w:szCs w:val="14"/>
                <w:lang w:val="en-US"/>
              </w:rPr>
            </w:pPr>
          </w:p>
          <w:p w14:paraId="22169B43" w14:textId="77777777" w:rsidR="006B03C5" w:rsidRPr="00D35973" w:rsidRDefault="006B03C5" w:rsidP="004746BD">
            <w:pPr>
              <w:jc w:val="both"/>
              <w:rPr>
                <w:sz w:val="28"/>
                <w:szCs w:val="28"/>
              </w:rPr>
            </w:pPr>
            <w:r w:rsidRPr="00D35973">
              <w:rPr>
                <w:sz w:val="28"/>
                <w:szCs w:val="28"/>
              </w:rPr>
              <w:t>Синусоидал</w:t>
            </w:r>
            <w:r w:rsidRPr="00D35973">
              <w:rPr>
                <w:sz w:val="28"/>
                <w:szCs w:val="28"/>
                <w:lang w:val="en-US"/>
              </w:rPr>
              <w:t xml:space="preserve"> </w:t>
            </w:r>
            <w:r w:rsidRPr="00D35973">
              <w:rPr>
                <w:sz w:val="28"/>
                <w:szCs w:val="28"/>
              </w:rPr>
              <w:t>тебраниш</w:t>
            </w:r>
            <w:r w:rsidRPr="00D35973">
              <w:rPr>
                <w:sz w:val="28"/>
                <w:szCs w:val="28"/>
                <w:lang w:val="en-US"/>
              </w:rPr>
              <w:t xml:space="preserve"> </w:t>
            </w:r>
            <w:r w:rsidRPr="00D35973">
              <w:rPr>
                <w:sz w:val="28"/>
                <w:szCs w:val="28"/>
              </w:rPr>
              <w:t>шаклини</w:t>
            </w:r>
            <w:r w:rsidRPr="00D35973">
              <w:rPr>
                <w:sz w:val="28"/>
                <w:szCs w:val="28"/>
                <w:lang w:val="en-US"/>
              </w:rPr>
              <w:t xml:space="preserve"> </w:t>
            </w:r>
            <w:r w:rsidRPr="00D35973">
              <w:rPr>
                <w:sz w:val="28"/>
                <w:szCs w:val="28"/>
              </w:rPr>
              <w:t>бузиб</w:t>
            </w:r>
            <w:r w:rsidRPr="00D35973">
              <w:rPr>
                <w:sz w:val="28"/>
                <w:szCs w:val="28"/>
                <w:lang w:val="en-US"/>
              </w:rPr>
              <w:t xml:space="preserve">, </w:t>
            </w:r>
            <w:r w:rsidRPr="00D35973">
              <w:rPr>
                <w:sz w:val="28"/>
                <w:szCs w:val="28"/>
              </w:rPr>
              <w:t>кейинчалик</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фильтрлар</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гармоникалардан</w:t>
            </w:r>
            <w:r w:rsidRPr="00D35973">
              <w:rPr>
                <w:sz w:val="28"/>
                <w:szCs w:val="28"/>
                <w:lang w:val="en-US"/>
              </w:rPr>
              <w:t xml:space="preserve"> </w:t>
            </w:r>
            <w:r w:rsidRPr="00D35973">
              <w:rPr>
                <w:sz w:val="28"/>
                <w:szCs w:val="28"/>
              </w:rPr>
              <w:t>зарурини</w:t>
            </w:r>
            <w:r w:rsidRPr="00D35973">
              <w:rPr>
                <w:sz w:val="28"/>
                <w:szCs w:val="28"/>
                <w:lang w:val="en-US"/>
              </w:rPr>
              <w:t xml:space="preserve"> </w:t>
            </w:r>
            <w:r w:rsidRPr="00D35973">
              <w:rPr>
                <w:sz w:val="28"/>
                <w:szCs w:val="28"/>
              </w:rPr>
              <w:t>ажратиб</w:t>
            </w:r>
            <w:r w:rsidRPr="00D35973">
              <w:rPr>
                <w:sz w:val="28"/>
                <w:szCs w:val="28"/>
                <w:lang w:val="en-US"/>
              </w:rPr>
              <w:t xml:space="preserve"> </w:t>
            </w:r>
            <w:r w:rsidRPr="00D35973">
              <w:rPr>
                <w:sz w:val="28"/>
                <w:szCs w:val="28"/>
              </w:rPr>
              <w:t>олувчи</w:t>
            </w:r>
            <w:r w:rsidR="00B3410C"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Частота кўпайтиргичлари транзистор</w:t>
            </w:r>
            <w:r w:rsidR="00B3410C" w:rsidRPr="00D35973">
              <w:rPr>
                <w:sz w:val="28"/>
                <w:szCs w:val="28"/>
              </w:rPr>
              <w:t>-</w:t>
            </w:r>
            <w:r w:rsidRPr="00D35973">
              <w:rPr>
                <w:sz w:val="28"/>
                <w:szCs w:val="28"/>
              </w:rPr>
              <w:t>ли, варикапли, туннел диодли, лампали ва ҳ.к. бўлиши мумкин.</w:t>
            </w:r>
          </w:p>
        </w:tc>
      </w:tr>
      <w:tr w:rsidR="006B03C5" w:rsidRPr="008F2D83" w14:paraId="1EC4861E" w14:textId="77777777">
        <w:trPr>
          <w:tblCellSpacing w:w="0" w:type="dxa"/>
          <w:jc w:val="center"/>
        </w:trPr>
        <w:tc>
          <w:tcPr>
            <w:tcW w:w="1916" w:type="pct"/>
          </w:tcPr>
          <w:p w14:paraId="6E4F0134" w14:textId="77777777" w:rsidR="006B03C5" w:rsidRPr="00D35973" w:rsidRDefault="006B03C5" w:rsidP="004746BD">
            <w:pPr>
              <w:rPr>
                <w:b/>
                <w:bCs/>
                <w:sz w:val="28"/>
                <w:szCs w:val="28"/>
              </w:rPr>
            </w:pPr>
            <w:r w:rsidRPr="00D35973">
              <w:rPr>
                <w:b/>
                <w:bCs/>
                <w:sz w:val="28"/>
                <w:szCs w:val="28"/>
              </w:rPr>
              <w:lastRenderedPageBreak/>
              <w:t xml:space="preserve">Умножитель частоты </w:t>
            </w:r>
            <w:r w:rsidRPr="00D35973">
              <w:rPr>
                <w:b/>
                <w:bCs/>
                <w:sz w:val="28"/>
                <w:szCs w:val="28"/>
              </w:rPr>
              <w:br/>
              <w:t xml:space="preserve">колебаний  </w:t>
            </w:r>
          </w:p>
          <w:p w14:paraId="67EE1E46" w14:textId="77777777" w:rsidR="006B03C5" w:rsidRPr="00D35973" w:rsidRDefault="006B03C5" w:rsidP="00F21C81">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tebranishlar</w:t>
            </w:r>
            <w:r w:rsidRPr="00D35973">
              <w:rPr>
                <w:b w:val="0"/>
                <w:bCs w:val="0"/>
                <w:sz w:val="28"/>
                <w:szCs w:val="28"/>
              </w:rPr>
              <w:t xml:space="preserve"> </w:t>
            </w:r>
            <w:r w:rsidRPr="00D35973">
              <w:rPr>
                <w:b w:val="0"/>
                <w:bCs w:val="0"/>
                <w:sz w:val="28"/>
                <w:szCs w:val="28"/>
                <w:lang w:val="en-US"/>
              </w:rPr>
              <w:t>chastotasi</w:t>
            </w:r>
            <w:r w:rsidRPr="00D35973">
              <w:rPr>
                <w:b w:val="0"/>
                <w:bCs w:val="0"/>
                <w:sz w:val="28"/>
                <w:szCs w:val="28"/>
              </w:rPr>
              <w:t xml:space="preserve"> </w:t>
            </w:r>
            <w:r w:rsidRPr="00D35973">
              <w:rPr>
                <w:b w:val="0"/>
                <w:bCs w:val="0"/>
                <w:sz w:val="28"/>
                <w:szCs w:val="28"/>
                <w:lang w:val="en-US"/>
              </w:rPr>
              <w:t>ko</w:t>
            </w:r>
            <w:r w:rsidRPr="00D35973">
              <w:rPr>
                <w:b w:val="0"/>
                <w:bCs w:val="0"/>
                <w:sz w:val="28"/>
                <w:szCs w:val="28"/>
              </w:rPr>
              <w:t>‘</w:t>
            </w:r>
            <w:r w:rsidRPr="00D35973">
              <w:rPr>
                <w:b w:val="0"/>
                <w:bCs w:val="0"/>
                <w:sz w:val="28"/>
                <w:szCs w:val="28"/>
                <w:lang w:val="en-US"/>
              </w:rPr>
              <w:t>paytirgichi</w:t>
            </w:r>
          </w:p>
          <w:p w14:paraId="350C6355"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тебранишлар</w:t>
            </w:r>
            <w:r w:rsidRPr="00D35973">
              <w:rPr>
                <w:b w:val="0"/>
                <w:bCs w:val="0"/>
                <w:sz w:val="28"/>
                <w:szCs w:val="28"/>
                <w:lang w:val="en-US"/>
              </w:rPr>
              <w:t xml:space="preserve"> </w:t>
            </w:r>
            <w:r w:rsidRPr="00D35973">
              <w:rPr>
                <w:b w:val="0"/>
                <w:bCs w:val="0"/>
                <w:sz w:val="28"/>
                <w:szCs w:val="28"/>
              </w:rPr>
              <w:t>частотаси</w:t>
            </w:r>
            <w:r w:rsidRPr="00D35973">
              <w:rPr>
                <w:b w:val="0"/>
                <w:bCs w:val="0"/>
                <w:sz w:val="28"/>
                <w:szCs w:val="28"/>
                <w:lang w:val="en-US"/>
              </w:rPr>
              <w:t xml:space="preserve"> </w:t>
            </w:r>
            <w:r w:rsidRPr="00D35973">
              <w:rPr>
                <w:b w:val="0"/>
                <w:bCs w:val="0"/>
                <w:sz w:val="28"/>
                <w:szCs w:val="28"/>
              </w:rPr>
              <w:t>кўпайтиргичи</w:t>
            </w:r>
          </w:p>
          <w:p w14:paraId="374B900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multiplicator of frequency of oscillations </w:t>
            </w:r>
          </w:p>
          <w:p w14:paraId="68E1B981" w14:textId="77777777" w:rsidR="006B03C5" w:rsidRPr="00D35973" w:rsidRDefault="006B03C5" w:rsidP="004746BD">
            <w:pPr>
              <w:rPr>
                <w:b/>
                <w:bCs/>
                <w:sz w:val="28"/>
                <w:szCs w:val="28"/>
                <w:lang w:val="en-US"/>
              </w:rPr>
            </w:pPr>
          </w:p>
        </w:tc>
        <w:tc>
          <w:tcPr>
            <w:tcW w:w="3084" w:type="pct"/>
          </w:tcPr>
          <w:p w14:paraId="36967CF4" w14:textId="77777777" w:rsidR="006B03C5" w:rsidRPr="00D35973" w:rsidRDefault="006B03C5" w:rsidP="004746BD">
            <w:pPr>
              <w:jc w:val="both"/>
              <w:rPr>
                <w:sz w:val="28"/>
                <w:szCs w:val="28"/>
              </w:rPr>
            </w:pPr>
            <w:r w:rsidRPr="00D35973">
              <w:rPr>
                <w:sz w:val="28"/>
                <w:szCs w:val="28"/>
              </w:rPr>
              <w:t>Устройство, на выходе которого частота колебаний в целое или дробное число раз больше частоты входного сигнала.</w:t>
            </w:r>
          </w:p>
          <w:p w14:paraId="4644767B" w14:textId="77777777" w:rsidR="006B03C5" w:rsidRPr="00D35973" w:rsidRDefault="006B03C5" w:rsidP="004746BD">
            <w:pPr>
              <w:jc w:val="both"/>
              <w:rPr>
                <w:sz w:val="18"/>
                <w:szCs w:val="18"/>
              </w:rPr>
            </w:pPr>
          </w:p>
          <w:p w14:paraId="4B821E5B" w14:textId="77777777" w:rsidR="006B03C5" w:rsidRPr="00D35973" w:rsidRDefault="006B03C5" w:rsidP="004746BD">
            <w:pPr>
              <w:jc w:val="both"/>
              <w:rPr>
                <w:sz w:val="28"/>
                <w:szCs w:val="28"/>
                <w:lang w:val="en-US"/>
              </w:rPr>
            </w:pPr>
            <w:r w:rsidRPr="00D35973">
              <w:rPr>
                <w:sz w:val="28"/>
                <w:szCs w:val="28"/>
                <w:lang w:val="en-US"/>
              </w:rPr>
              <w:t>Chiqishidagi tebranishlar chastotasi kirish signali chastotasidan butun yoki kasr son marta katta bo‘lgan qurilma.</w:t>
            </w:r>
          </w:p>
          <w:p w14:paraId="59D36272" w14:textId="77777777" w:rsidR="006B03C5" w:rsidRPr="00D35973" w:rsidRDefault="006B03C5" w:rsidP="004746BD">
            <w:pPr>
              <w:jc w:val="both"/>
              <w:rPr>
                <w:sz w:val="18"/>
                <w:szCs w:val="18"/>
                <w:lang w:val="en-US"/>
              </w:rPr>
            </w:pPr>
          </w:p>
          <w:p w14:paraId="1D74A401" w14:textId="77777777" w:rsidR="006B03C5" w:rsidRPr="00D35973" w:rsidRDefault="006B03C5" w:rsidP="004746BD">
            <w:pPr>
              <w:jc w:val="both"/>
              <w:rPr>
                <w:sz w:val="28"/>
                <w:szCs w:val="28"/>
                <w:lang w:val="en-US"/>
              </w:rPr>
            </w:pPr>
            <w:r w:rsidRPr="00D35973">
              <w:rPr>
                <w:sz w:val="28"/>
                <w:szCs w:val="28"/>
              </w:rPr>
              <w:t>Чиқишидаги</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частотаси</w:t>
            </w:r>
            <w:r w:rsidRPr="00D35973">
              <w:rPr>
                <w:sz w:val="28"/>
                <w:szCs w:val="28"/>
                <w:lang w:val="en-US"/>
              </w:rPr>
              <w:t xml:space="preserve"> </w:t>
            </w:r>
            <w:r w:rsidRPr="00D35973">
              <w:rPr>
                <w:sz w:val="28"/>
                <w:szCs w:val="28"/>
              </w:rPr>
              <w:t>кириш</w:t>
            </w:r>
            <w:r w:rsidRPr="00D35973">
              <w:rPr>
                <w:sz w:val="28"/>
                <w:szCs w:val="28"/>
                <w:lang w:val="en-US"/>
              </w:rPr>
              <w:t xml:space="preserve"> </w:t>
            </w:r>
            <w:r w:rsidRPr="00D35973">
              <w:rPr>
                <w:sz w:val="28"/>
                <w:szCs w:val="28"/>
              </w:rPr>
              <w:t>сигнали</w:t>
            </w:r>
            <w:r w:rsidRPr="00D35973">
              <w:rPr>
                <w:sz w:val="28"/>
                <w:szCs w:val="28"/>
                <w:lang w:val="en-US"/>
              </w:rPr>
              <w:t xml:space="preserve"> </w:t>
            </w:r>
            <w:r w:rsidRPr="00D35973">
              <w:rPr>
                <w:sz w:val="28"/>
                <w:szCs w:val="28"/>
              </w:rPr>
              <w:t>частотасидан</w:t>
            </w:r>
            <w:r w:rsidRPr="00D35973">
              <w:rPr>
                <w:sz w:val="28"/>
                <w:szCs w:val="28"/>
                <w:lang w:val="en-US"/>
              </w:rPr>
              <w:t xml:space="preserve"> </w:t>
            </w:r>
            <w:r w:rsidRPr="00D35973">
              <w:rPr>
                <w:sz w:val="28"/>
                <w:szCs w:val="28"/>
              </w:rPr>
              <w:t>бутун</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каср</w:t>
            </w:r>
            <w:r w:rsidRPr="00D35973">
              <w:rPr>
                <w:sz w:val="28"/>
                <w:szCs w:val="28"/>
                <w:lang w:val="en-US"/>
              </w:rPr>
              <w:t xml:space="preserve"> </w:t>
            </w:r>
            <w:r w:rsidRPr="00D35973">
              <w:rPr>
                <w:sz w:val="28"/>
                <w:szCs w:val="28"/>
              </w:rPr>
              <w:t>сон</w:t>
            </w:r>
            <w:r w:rsidRPr="00D35973">
              <w:rPr>
                <w:sz w:val="28"/>
                <w:szCs w:val="28"/>
                <w:lang w:val="en-US"/>
              </w:rPr>
              <w:t xml:space="preserve"> </w:t>
            </w:r>
            <w:r w:rsidRPr="00D35973">
              <w:rPr>
                <w:sz w:val="28"/>
                <w:szCs w:val="28"/>
              </w:rPr>
              <w:t>марта</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D35973" w14:paraId="386DEC55" w14:textId="77777777">
        <w:trPr>
          <w:tblCellSpacing w:w="0" w:type="dxa"/>
          <w:jc w:val="center"/>
        </w:trPr>
        <w:tc>
          <w:tcPr>
            <w:tcW w:w="1916" w:type="pct"/>
          </w:tcPr>
          <w:p w14:paraId="7459F8DF" w14:textId="77777777" w:rsidR="006B03C5" w:rsidRPr="00D35973" w:rsidRDefault="006B03C5" w:rsidP="004746BD">
            <w:pPr>
              <w:rPr>
                <w:b/>
                <w:bCs/>
                <w:sz w:val="28"/>
                <w:szCs w:val="28"/>
                <w:lang w:val="en-US"/>
              </w:rPr>
            </w:pPr>
            <w:r w:rsidRPr="00D35973">
              <w:rPr>
                <w:b/>
                <w:bCs/>
                <w:sz w:val="28"/>
                <w:szCs w:val="28"/>
              </w:rPr>
              <w:t>Умножительный</w:t>
            </w:r>
            <w:r w:rsidRPr="00D35973">
              <w:rPr>
                <w:b/>
                <w:bCs/>
                <w:sz w:val="28"/>
                <w:szCs w:val="28"/>
                <w:lang w:val="en-US"/>
              </w:rPr>
              <w:t xml:space="preserve"> </w:t>
            </w:r>
            <w:r w:rsidRPr="00D35973">
              <w:rPr>
                <w:b/>
                <w:bCs/>
                <w:sz w:val="28"/>
                <w:szCs w:val="28"/>
              </w:rPr>
              <w:t>диод</w:t>
            </w:r>
            <w:r w:rsidRPr="00D35973">
              <w:rPr>
                <w:b/>
                <w:bCs/>
                <w:sz w:val="28"/>
                <w:szCs w:val="28"/>
                <w:lang w:val="en-US"/>
              </w:rPr>
              <w:t xml:space="preserve">  </w:t>
            </w:r>
          </w:p>
          <w:p w14:paraId="3AAD8A42"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ko‘paytirgichli diod</w:t>
            </w:r>
          </w:p>
          <w:p w14:paraId="2E9DDA92"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кўпайтиргичли</w:t>
            </w:r>
            <w:r w:rsidRPr="00D35973">
              <w:rPr>
                <w:b w:val="0"/>
                <w:bCs w:val="0"/>
                <w:sz w:val="28"/>
                <w:szCs w:val="28"/>
                <w:lang w:val="en-US"/>
              </w:rPr>
              <w:t xml:space="preserve"> </w:t>
            </w:r>
            <w:r w:rsidRPr="00D35973">
              <w:rPr>
                <w:b w:val="0"/>
                <w:bCs w:val="0"/>
                <w:sz w:val="28"/>
                <w:szCs w:val="28"/>
              </w:rPr>
              <w:t>диод</w:t>
            </w:r>
          </w:p>
          <w:p w14:paraId="78D6EFA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semiconductor frequency multiplication diode</w:t>
            </w:r>
          </w:p>
          <w:p w14:paraId="68B4A09F" w14:textId="77777777" w:rsidR="006B03C5" w:rsidRPr="00D35973" w:rsidRDefault="006B03C5" w:rsidP="004746BD">
            <w:pPr>
              <w:rPr>
                <w:sz w:val="28"/>
                <w:szCs w:val="28"/>
                <w:lang w:val="en-US"/>
              </w:rPr>
            </w:pPr>
          </w:p>
        </w:tc>
        <w:tc>
          <w:tcPr>
            <w:tcW w:w="3084" w:type="pct"/>
          </w:tcPr>
          <w:p w14:paraId="7482F490" w14:textId="77777777" w:rsidR="006B03C5" w:rsidRPr="00D35973" w:rsidRDefault="006B03C5" w:rsidP="004746BD">
            <w:pPr>
              <w:jc w:val="both"/>
              <w:rPr>
                <w:sz w:val="28"/>
                <w:szCs w:val="28"/>
              </w:rPr>
            </w:pPr>
            <w:r w:rsidRPr="00D35973">
              <w:rPr>
                <w:sz w:val="28"/>
                <w:szCs w:val="28"/>
              </w:rPr>
              <w:t>Полупроводниковый диод, предназначенный для умножения частоты.</w:t>
            </w:r>
          </w:p>
          <w:p w14:paraId="5EED1B5E" w14:textId="77777777" w:rsidR="006B03C5" w:rsidRPr="00D35973" w:rsidRDefault="006B03C5" w:rsidP="004746BD">
            <w:pPr>
              <w:jc w:val="both"/>
              <w:rPr>
                <w:sz w:val="18"/>
                <w:szCs w:val="18"/>
              </w:rPr>
            </w:pPr>
          </w:p>
          <w:p w14:paraId="493FC415" w14:textId="77777777" w:rsidR="006B03C5" w:rsidRPr="00D35973" w:rsidRDefault="006B03C5" w:rsidP="004746BD">
            <w:pPr>
              <w:jc w:val="both"/>
              <w:rPr>
                <w:sz w:val="28"/>
                <w:szCs w:val="28"/>
                <w:lang w:val="en-US"/>
              </w:rPr>
            </w:pPr>
            <w:r w:rsidRPr="00D35973">
              <w:rPr>
                <w:sz w:val="28"/>
                <w:szCs w:val="28"/>
                <w:lang w:val="en-US"/>
              </w:rPr>
              <w:t>Chastotani ko‘paytirish uchun mo‘ljallangan yarim-o‘tkazgichli diod.</w:t>
            </w:r>
          </w:p>
          <w:p w14:paraId="2E5238CA" w14:textId="77777777" w:rsidR="006B03C5" w:rsidRPr="00D35973" w:rsidRDefault="006B03C5" w:rsidP="004746BD">
            <w:pPr>
              <w:jc w:val="both"/>
              <w:rPr>
                <w:sz w:val="18"/>
                <w:szCs w:val="18"/>
                <w:lang w:val="en-US"/>
              </w:rPr>
            </w:pPr>
          </w:p>
          <w:p w14:paraId="23596B16" w14:textId="77777777" w:rsidR="006B03C5" w:rsidRPr="00D35973" w:rsidRDefault="006B03C5" w:rsidP="004746BD">
            <w:pPr>
              <w:jc w:val="both"/>
              <w:rPr>
                <w:sz w:val="28"/>
                <w:szCs w:val="28"/>
              </w:rPr>
            </w:pPr>
            <w:r w:rsidRPr="00D35973">
              <w:rPr>
                <w:sz w:val="28"/>
                <w:szCs w:val="28"/>
              </w:rPr>
              <w:t>Частотани кўпайтириш учун мўлжалланган ярим-ўтказгичли диод.</w:t>
            </w:r>
          </w:p>
        </w:tc>
      </w:tr>
      <w:tr w:rsidR="006B03C5" w:rsidRPr="008F2D83" w14:paraId="05A574F8" w14:textId="77777777">
        <w:trPr>
          <w:tblCellSpacing w:w="0" w:type="dxa"/>
          <w:jc w:val="center"/>
        </w:trPr>
        <w:tc>
          <w:tcPr>
            <w:tcW w:w="1916" w:type="pct"/>
          </w:tcPr>
          <w:p w14:paraId="6C103B57" w14:textId="77777777" w:rsidR="006B03C5" w:rsidRPr="00D35973" w:rsidRDefault="006B03C5" w:rsidP="004746BD">
            <w:pPr>
              <w:rPr>
                <w:b/>
                <w:bCs/>
                <w:sz w:val="28"/>
                <w:szCs w:val="28"/>
              </w:rPr>
            </w:pPr>
            <w:r w:rsidRPr="00D35973">
              <w:rPr>
                <w:b/>
                <w:bCs/>
                <w:sz w:val="28"/>
                <w:szCs w:val="28"/>
              </w:rPr>
              <w:t xml:space="preserve">Универсальный </w:t>
            </w:r>
            <w:r w:rsidRPr="00D35973">
              <w:rPr>
                <w:b/>
                <w:bCs/>
                <w:sz w:val="28"/>
                <w:szCs w:val="28"/>
              </w:rPr>
              <w:br/>
              <w:t xml:space="preserve">шумоподавитель  </w:t>
            </w:r>
          </w:p>
          <w:p w14:paraId="45C156DE" w14:textId="77777777" w:rsidR="006B03C5" w:rsidRPr="00D35973" w:rsidRDefault="006B03C5" w:rsidP="00F21C81">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universal</w:t>
            </w:r>
            <w:r w:rsidRPr="00D35973">
              <w:rPr>
                <w:sz w:val="28"/>
                <w:szCs w:val="28"/>
              </w:rPr>
              <w:t xml:space="preserve"> </w:t>
            </w:r>
            <w:r w:rsidRPr="00D35973">
              <w:rPr>
                <w:sz w:val="28"/>
                <w:szCs w:val="28"/>
                <w:lang w:val="en-US"/>
              </w:rPr>
              <w:t>shovqin</w:t>
            </w:r>
            <w:r w:rsidRPr="00D35973">
              <w:rPr>
                <w:sz w:val="28"/>
                <w:szCs w:val="28"/>
              </w:rPr>
              <w:t xml:space="preserve"> </w:t>
            </w:r>
            <w:r w:rsidRPr="00D35973">
              <w:rPr>
                <w:sz w:val="28"/>
                <w:szCs w:val="28"/>
              </w:rPr>
              <w:br/>
            </w:r>
            <w:r w:rsidRPr="00D35973">
              <w:rPr>
                <w:sz w:val="28"/>
                <w:szCs w:val="28"/>
                <w:lang w:val="en-US"/>
              </w:rPr>
              <w:t>bostirgich</w:t>
            </w:r>
          </w:p>
          <w:p w14:paraId="252E499C" w14:textId="77777777" w:rsidR="006B03C5" w:rsidRPr="00D35973" w:rsidRDefault="006B03C5" w:rsidP="004746BD">
            <w:pPr>
              <w:rPr>
                <w:b/>
                <w:bCs/>
                <w:sz w:val="28"/>
                <w:szCs w:val="28"/>
                <w:lang w:val="en-US"/>
              </w:rPr>
            </w:pPr>
            <w:r w:rsidRPr="00D35973">
              <w:rPr>
                <w:sz w:val="28"/>
                <w:szCs w:val="28"/>
              </w:rPr>
              <w:t xml:space="preserve">       универсал</w:t>
            </w:r>
            <w:r w:rsidRPr="00D35973">
              <w:rPr>
                <w:sz w:val="28"/>
                <w:szCs w:val="28"/>
                <w:lang w:val="en-US"/>
              </w:rPr>
              <w:t xml:space="preserve"> </w:t>
            </w:r>
            <w:r w:rsidRPr="00D35973">
              <w:rPr>
                <w:sz w:val="28"/>
                <w:szCs w:val="28"/>
              </w:rPr>
              <w:t>шовқин</w:t>
            </w:r>
            <w:r w:rsidRPr="00D35973">
              <w:rPr>
                <w:sz w:val="28"/>
                <w:szCs w:val="28"/>
                <w:lang w:val="en-US"/>
              </w:rPr>
              <w:t xml:space="preserve"> </w:t>
            </w:r>
            <w:r w:rsidRPr="00D35973">
              <w:rPr>
                <w:sz w:val="28"/>
                <w:szCs w:val="28"/>
                <w:lang w:val="en-US"/>
              </w:rPr>
              <w:br/>
            </w:r>
            <w:r w:rsidRPr="00D35973">
              <w:rPr>
                <w:sz w:val="28"/>
                <w:szCs w:val="28"/>
              </w:rPr>
              <w:t>бостиргич</w:t>
            </w:r>
          </w:p>
          <w:p w14:paraId="7BCA99A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all mode squelch</w:t>
            </w:r>
          </w:p>
          <w:p w14:paraId="26763793" w14:textId="77777777" w:rsidR="006B03C5" w:rsidRPr="00D35973" w:rsidRDefault="006B03C5" w:rsidP="004746BD">
            <w:pPr>
              <w:rPr>
                <w:sz w:val="28"/>
                <w:szCs w:val="28"/>
                <w:lang w:val="en-US"/>
              </w:rPr>
            </w:pPr>
          </w:p>
        </w:tc>
        <w:tc>
          <w:tcPr>
            <w:tcW w:w="3084" w:type="pct"/>
          </w:tcPr>
          <w:p w14:paraId="203EBF06" w14:textId="77777777" w:rsidR="006B03C5" w:rsidRPr="00D35973" w:rsidRDefault="006B03C5" w:rsidP="004746BD">
            <w:pPr>
              <w:jc w:val="both"/>
              <w:rPr>
                <w:sz w:val="28"/>
                <w:szCs w:val="28"/>
              </w:rPr>
            </w:pPr>
            <w:r w:rsidRPr="00D35973">
              <w:rPr>
                <w:sz w:val="28"/>
                <w:szCs w:val="28"/>
              </w:rPr>
              <w:t>Устройство подавления шума, автоматически включаемое во всех режимах работы радиоприемника.</w:t>
            </w:r>
          </w:p>
          <w:p w14:paraId="2232FAA2" w14:textId="77777777" w:rsidR="006B03C5" w:rsidRPr="00D35973" w:rsidRDefault="006B03C5" w:rsidP="004746BD">
            <w:pPr>
              <w:jc w:val="both"/>
              <w:rPr>
                <w:sz w:val="18"/>
                <w:szCs w:val="18"/>
              </w:rPr>
            </w:pPr>
          </w:p>
          <w:p w14:paraId="18C5EE33" w14:textId="77777777" w:rsidR="006B03C5" w:rsidRPr="00D35973" w:rsidRDefault="006B03C5" w:rsidP="004746BD">
            <w:pPr>
              <w:jc w:val="both"/>
              <w:rPr>
                <w:sz w:val="28"/>
                <w:szCs w:val="28"/>
                <w:lang w:val="en-US"/>
              </w:rPr>
            </w:pPr>
            <w:r w:rsidRPr="00D35973">
              <w:rPr>
                <w:sz w:val="28"/>
                <w:szCs w:val="28"/>
                <w:lang w:val="en-US"/>
              </w:rPr>
              <w:t>Radioqabulqilgichning barcha ishlash rejimlarida avtomatik tarzda ulanadigan, shovqin bostiruvchi qurilma.</w:t>
            </w:r>
          </w:p>
          <w:p w14:paraId="7C4FC9BB" w14:textId="77777777" w:rsidR="006B03C5" w:rsidRPr="00D35973" w:rsidRDefault="006B03C5" w:rsidP="004746BD">
            <w:pPr>
              <w:jc w:val="both"/>
              <w:rPr>
                <w:sz w:val="18"/>
                <w:szCs w:val="18"/>
                <w:lang w:val="en-US"/>
              </w:rPr>
            </w:pPr>
          </w:p>
          <w:p w14:paraId="1BFAF569" w14:textId="77777777" w:rsidR="006B03C5" w:rsidRPr="00D35973" w:rsidRDefault="006B03C5" w:rsidP="004746BD">
            <w:pPr>
              <w:jc w:val="both"/>
              <w:rPr>
                <w:sz w:val="28"/>
                <w:szCs w:val="28"/>
                <w:lang w:val="en-US"/>
              </w:rPr>
            </w:pPr>
            <w:r w:rsidRPr="00D35973">
              <w:rPr>
                <w:sz w:val="28"/>
                <w:szCs w:val="28"/>
              </w:rPr>
              <w:t>Радиоқабулқилгичнинг</w:t>
            </w:r>
            <w:r w:rsidRPr="00D35973">
              <w:rPr>
                <w:sz w:val="28"/>
                <w:szCs w:val="28"/>
                <w:lang w:val="en-US"/>
              </w:rPr>
              <w:t xml:space="preserve"> </w:t>
            </w:r>
            <w:r w:rsidRPr="00D35973">
              <w:rPr>
                <w:sz w:val="28"/>
                <w:szCs w:val="28"/>
              </w:rPr>
              <w:t>барча</w:t>
            </w:r>
            <w:r w:rsidRPr="00D35973">
              <w:rPr>
                <w:sz w:val="28"/>
                <w:szCs w:val="28"/>
                <w:lang w:val="en-US"/>
              </w:rPr>
              <w:t xml:space="preserve"> </w:t>
            </w:r>
            <w:r w:rsidRPr="00D35973">
              <w:rPr>
                <w:sz w:val="28"/>
                <w:szCs w:val="28"/>
              </w:rPr>
              <w:t>ишлаш</w:t>
            </w:r>
            <w:r w:rsidRPr="00D35973">
              <w:rPr>
                <w:sz w:val="28"/>
                <w:szCs w:val="28"/>
                <w:lang w:val="en-US"/>
              </w:rPr>
              <w:t xml:space="preserve"> </w:t>
            </w:r>
            <w:r w:rsidRPr="00D35973">
              <w:rPr>
                <w:sz w:val="28"/>
                <w:szCs w:val="28"/>
              </w:rPr>
              <w:t>режимларида</w:t>
            </w:r>
            <w:r w:rsidRPr="00D35973">
              <w:rPr>
                <w:sz w:val="28"/>
                <w:szCs w:val="28"/>
                <w:lang w:val="en-US"/>
              </w:rPr>
              <w:t xml:space="preserve"> </w:t>
            </w:r>
            <w:r w:rsidRPr="00D35973">
              <w:rPr>
                <w:sz w:val="28"/>
                <w:szCs w:val="28"/>
              </w:rPr>
              <w:t>автоматик</w:t>
            </w:r>
            <w:r w:rsidRPr="00D35973">
              <w:rPr>
                <w:sz w:val="28"/>
                <w:szCs w:val="28"/>
                <w:lang w:val="en-US"/>
              </w:rPr>
              <w:t xml:space="preserve"> </w:t>
            </w:r>
            <w:r w:rsidRPr="00D35973">
              <w:rPr>
                <w:sz w:val="28"/>
                <w:szCs w:val="28"/>
              </w:rPr>
              <w:t>тарзда</w:t>
            </w:r>
            <w:r w:rsidRPr="00D35973">
              <w:rPr>
                <w:sz w:val="28"/>
                <w:szCs w:val="28"/>
                <w:lang w:val="en-US"/>
              </w:rPr>
              <w:t xml:space="preserve"> </w:t>
            </w:r>
            <w:r w:rsidRPr="00D35973">
              <w:rPr>
                <w:sz w:val="28"/>
                <w:szCs w:val="28"/>
              </w:rPr>
              <w:t>уланадиган</w:t>
            </w:r>
            <w:r w:rsidRPr="00D35973">
              <w:rPr>
                <w:sz w:val="28"/>
                <w:szCs w:val="28"/>
                <w:lang w:val="en-US"/>
              </w:rPr>
              <w:t xml:space="preserve">, </w:t>
            </w:r>
            <w:r w:rsidRPr="00D35973">
              <w:rPr>
                <w:sz w:val="28"/>
                <w:szCs w:val="28"/>
              </w:rPr>
              <w:t>шовқин</w:t>
            </w:r>
            <w:r w:rsidRPr="00D35973">
              <w:rPr>
                <w:sz w:val="28"/>
                <w:szCs w:val="28"/>
                <w:lang w:val="en-US"/>
              </w:rPr>
              <w:t xml:space="preserve"> </w:t>
            </w:r>
            <w:r w:rsidRPr="00D35973">
              <w:rPr>
                <w:sz w:val="28"/>
                <w:szCs w:val="28"/>
              </w:rPr>
              <w:t>бостирувчи</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D35973" w14:paraId="7FA60DE2" w14:textId="77777777">
        <w:trPr>
          <w:tblCellSpacing w:w="0" w:type="dxa"/>
          <w:jc w:val="center"/>
        </w:trPr>
        <w:tc>
          <w:tcPr>
            <w:tcW w:w="1916" w:type="pct"/>
          </w:tcPr>
          <w:p w14:paraId="37850DEF" w14:textId="77777777" w:rsidR="006B03C5" w:rsidRPr="00D35973" w:rsidRDefault="006B03C5" w:rsidP="004746BD">
            <w:pPr>
              <w:rPr>
                <w:b/>
                <w:bCs/>
                <w:sz w:val="28"/>
                <w:szCs w:val="28"/>
                <w:lang w:val="en-US"/>
              </w:rPr>
            </w:pPr>
            <w:r w:rsidRPr="00D35973">
              <w:rPr>
                <w:b/>
                <w:bCs/>
                <w:sz w:val="28"/>
                <w:szCs w:val="28"/>
              </w:rPr>
              <w:t>Уплотнение</w:t>
            </w:r>
            <w:r w:rsidRPr="00D35973">
              <w:rPr>
                <w:b/>
                <w:bCs/>
                <w:sz w:val="28"/>
                <w:szCs w:val="28"/>
                <w:lang w:val="en-US"/>
              </w:rPr>
              <w:t xml:space="preserve">, </w:t>
            </w:r>
            <w:r w:rsidRPr="00D35973">
              <w:rPr>
                <w:b/>
                <w:bCs/>
                <w:sz w:val="28"/>
                <w:szCs w:val="28"/>
                <w:lang w:val="en-US"/>
              </w:rPr>
              <w:br/>
            </w:r>
            <w:r w:rsidRPr="00D35973">
              <w:rPr>
                <w:b/>
                <w:bCs/>
                <w:sz w:val="28"/>
                <w:szCs w:val="28"/>
              </w:rPr>
              <w:t>мультиплексирование</w:t>
            </w:r>
            <w:r w:rsidRPr="00D35973">
              <w:rPr>
                <w:b/>
                <w:bCs/>
                <w:sz w:val="28"/>
                <w:szCs w:val="28"/>
                <w:lang w:val="en-US"/>
              </w:rPr>
              <w:t xml:space="preserve"> </w:t>
            </w:r>
          </w:p>
          <w:p w14:paraId="06745A60" w14:textId="77777777" w:rsidR="006B03C5" w:rsidRPr="00D35973" w:rsidRDefault="006B03C5" w:rsidP="00F21C81">
            <w:pPr>
              <w:rPr>
                <w:b/>
                <w:bCs/>
                <w:sz w:val="28"/>
                <w:szCs w:val="28"/>
                <w:lang w:val="en-US"/>
              </w:rPr>
            </w:pPr>
            <w:r w:rsidRPr="00D35973">
              <w:rPr>
                <w:b/>
                <w:bCs/>
                <w:sz w:val="28"/>
                <w:szCs w:val="28"/>
                <w:lang w:val="en-US"/>
              </w:rPr>
              <w:t xml:space="preserve">uz - </w:t>
            </w:r>
            <w:r w:rsidRPr="00D35973">
              <w:rPr>
                <w:sz w:val="28"/>
                <w:szCs w:val="28"/>
                <w:lang w:val="en-US"/>
              </w:rPr>
              <w:t>zichlash, multipleksorlash</w:t>
            </w:r>
            <w:r w:rsidRPr="00D35973">
              <w:rPr>
                <w:b/>
                <w:bCs/>
                <w:sz w:val="28"/>
                <w:szCs w:val="28"/>
                <w:lang w:val="en-US"/>
              </w:rPr>
              <w:t xml:space="preserve"> </w:t>
            </w:r>
          </w:p>
          <w:p w14:paraId="38BBD278"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зичлаш</w:t>
            </w:r>
            <w:r w:rsidRPr="00D35973">
              <w:rPr>
                <w:sz w:val="28"/>
                <w:szCs w:val="28"/>
                <w:lang w:val="en-US"/>
              </w:rPr>
              <w:t xml:space="preserve">, </w:t>
            </w:r>
            <w:r w:rsidRPr="00D35973">
              <w:rPr>
                <w:sz w:val="28"/>
                <w:szCs w:val="28"/>
              </w:rPr>
              <w:t>мультиплексор</w:t>
            </w:r>
            <w:r w:rsidRPr="00D35973">
              <w:rPr>
                <w:sz w:val="28"/>
                <w:szCs w:val="28"/>
              </w:rPr>
              <w:lastRenderedPageBreak/>
              <w:t>лаш</w:t>
            </w:r>
            <w:r w:rsidRPr="00D35973">
              <w:rPr>
                <w:b/>
                <w:bCs/>
                <w:sz w:val="28"/>
                <w:szCs w:val="28"/>
                <w:lang w:val="en-US"/>
              </w:rPr>
              <w:t xml:space="preserve"> </w:t>
            </w:r>
          </w:p>
          <w:p w14:paraId="188604E9"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multiplexing</w:t>
            </w:r>
          </w:p>
        </w:tc>
        <w:tc>
          <w:tcPr>
            <w:tcW w:w="3084" w:type="pct"/>
          </w:tcPr>
          <w:p w14:paraId="687724C6" w14:textId="77777777" w:rsidR="006B03C5" w:rsidRPr="00D35973" w:rsidRDefault="006B03C5" w:rsidP="004746BD">
            <w:pPr>
              <w:jc w:val="both"/>
              <w:rPr>
                <w:sz w:val="28"/>
                <w:szCs w:val="28"/>
              </w:rPr>
            </w:pPr>
            <w:r w:rsidRPr="00D35973">
              <w:rPr>
                <w:sz w:val="28"/>
                <w:szCs w:val="28"/>
              </w:rPr>
              <w:lastRenderedPageBreak/>
              <w:t>Обратимый процесс объединения сигналов от нескольких отдельных источников в один составной сигнал для передачи в общем канале передачи; этот процесс эквивалентен разделению обще</w:t>
            </w:r>
            <w:r w:rsidRPr="00D35973">
              <w:rPr>
                <w:sz w:val="28"/>
                <w:szCs w:val="28"/>
              </w:rPr>
              <w:lastRenderedPageBreak/>
              <w:t>го канала на отдельные каналы для передачи независимых сигналов в одном и том же направлении.</w:t>
            </w:r>
          </w:p>
          <w:p w14:paraId="3DCAC0BB" w14:textId="77777777" w:rsidR="006B03C5" w:rsidRPr="00D35973" w:rsidRDefault="006B03C5" w:rsidP="004746BD">
            <w:pPr>
              <w:jc w:val="both"/>
              <w:rPr>
                <w:sz w:val="18"/>
                <w:szCs w:val="18"/>
              </w:rPr>
            </w:pPr>
          </w:p>
          <w:p w14:paraId="2650A8FE" w14:textId="77777777" w:rsidR="006B03C5" w:rsidRDefault="006B03C5" w:rsidP="004746BD">
            <w:pPr>
              <w:jc w:val="both"/>
              <w:rPr>
                <w:sz w:val="28"/>
                <w:szCs w:val="28"/>
                <w:lang w:val="en-US"/>
              </w:rPr>
            </w:pPr>
            <w:r w:rsidRPr="00D35973">
              <w:rPr>
                <w:sz w:val="28"/>
                <w:szCs w:val="28"/>
                <w:lang w:val="en-US"/>
              </w:rPr>
              <w:t>Umumiy</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kanalida</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sz w:val="28"/>
                <w:szCs w:val="28"/>
                <w:lang w:val="en-US"/>
              </w:rPr>
              <w:t>alohida</w:t>
            </w:r>
            <w:r w:rsidRPr="00D35973">
              <w:rPr>
                <w:sz w:val="28"/>
                <w:szCs w:val="28"/>
              </w:rPr>
              <w:t xml:space="preserve"> </w:t>
            </w:r>
            <w:r w:rsidRPr="00D35973">
              <w:rPr>
                <w:sz w:val="28"/>
                <w:szCs w:val="28"/>
                <w:lang w:val="en-US"/>
              </w:rPr>
              <w:t>manbadan</w:t>
            </w:r>
            <w:r w:rsidRPr="00D35973">
              <w:rPr>
                <w:sz w:val="28"/>
                <w:szCs w:val="28"/>
              </w:rPr>
              <w:t xml:space="preserve"> </w:t>
            </w:r>
            <w:r w:rsidRPr="00D35973">
              <w:rPr>
                <w:sz w:val="28"/>
                <w:szCs w:val="28"/>
                <w:lang w:val="en-US"/>
              </w:rPr>
              <w:t>keladigan</w:t>
            </w:r>
            <w:r w:rsidRPr="00D35973">
              <w:rPr>
                <w:sz w:val="28"/>
                <w:szCs w:val="28"/>
              </w:rPr>
              <w:t xml:space="preserve"> </w:t>
            </w:r>
            <w:r w:rsidRPr="00D35973">
              <w:rPr>
                <w:sz w:val="28"/>
                <w:szCs w:val="28"/>
                <w:lang w:val="en-US"/>
              </w:rPr>
              <w:t>signallarni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tarkibiy</w:t>
            </w:r>
            <w:r w:rsidRPr="00D35973">
              <w:rPr>
                <w:sz w:val="28"/>
                <w:szCs w:val="28"/>
              </w:rPr>
              <w:t xml:space="preserve"> </w:t>
            </w:r>
            <w:r w:rsidRPr="00D35973">
              <w:rPr>
                <w:sz w:val="28"/>
                <w:szCs w:val="28"/>
                <w:lang w:val="en-US"/>
              </w:rPr>
              <w:t>signalga</w:t>
            </w:r>
            <w:r w:rsidRPr="00D35973">
              <w:rPr>
                <w:sz w:val="28"/>
                <w:szCs w:val="28"/>
              </w:rPr>
              <w:t xml:space="preserve"> </w:t>
            </w:r>
            <w:r w:rsidRPr="00D35973">
              <w:rPr>
                <w:sz w:val="28"/>
                <w:szCs w:val="28"/>
                <w:lang w:val="en-US"/>
              </w:rPr>
              <w:t>birlashtirishning</w:t>
            </w:r>
            <w:r w:rsidRPr="00D35973">
              <w:rPr>
                <w:sz w:val="28"/>
                <w:szCs w:val="28"/>
              </w:rPr>
              <w:t xml:space="preserve"> </w:t>
            </w:r>
            <w:r w:rsidRPr="00D35973">
              <w:rPr>
                <w:sz w:val="28"/>
                <w:szCs w:val="28"/>
                <w:lang w:val="en-US"/>
              </w:rPr>
              <w:t>qaytar</w:t>
            </w:r>
            <w:r w:rsidRPr="00D35973">
              <w:rPr>
                <w:sz w:val="28"/>
                <w:szCs w:val="28"/>
              </w:rPr>
              <w:t xml:space="preserve"> </w:t>
            </w:r>
            <w:r w:rsidRPr="00D35973">
              <w:rPr>
                <w:sz w:val="28"/>
                <w:szCs w:val="28"/>
                <w:lang w:val="en-US"/>
              </w:rPr>
              <w:t>jarayoni</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jarayon</w:t>
            </w:r>
            <w:r w:rsidRPr="00D35973">
              <w:rPr>
                <w:sz w:val="28"/>
                <w:szCs w:val="28"/>
              </w:rPr>
              <w:t xml:space="preserve"> </w:t>
            </w:r>
            <w:r w:rsidRPr="00D35973">
              <w:rPr>
                <w:sz w:val="28"/>
                <w:szCs w:val="28"/>
                <w:lang w:val="en-US"/>
              </w:rPr>
              <w:t>umumiy</w:t>
            </w:r>
            <w:r w:rsidRPr="00D35973">
              <w:rPr>
                <w:sz w:val="28"/>
                <w:szCs w:val="28"/>
              </w:rPr>
              <w:t xml:space="preserve"> </w:t>
            </w:r>
            <w:r w:rsidRPr="00D35973">
              <w:rPr>
                <w:sz w:val="28"/>
                <w:szCs w:val="28"/>
                <w:lang w:val="en-US"/>
              </w:rPr>
              <w:t>kanalni</w:t>
            </w:r>
            <w:r w:rsidRPr="00D35973">
              <w:rPr>
                <w:sz w:val="28"/>
                <w:szCs w:val="28"/>
              </w:rPr>
              <w:t xml:space="preserve"> </w:t>
            </w:r>
            <w:r w:rsidRPr="00D35973">
              <w:rPr>
                <w:sz w:val="28"/>
                <w:szCs w:val="28"/>
                <w:lang w:val="en-US"/>
              </w:rPr>
              <w:t>aynan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nalishda</w:t>
            </w:r>
            <w:r w:rsidRPr="00D35973">
              <w:rPr>
                <w:sz w:val="28"/>
                <w:szCs w:val="28"/>
              </w:rPr>
              <w:t xml:space="preserve"> </w:t>
            </w:r>
            <w:r w:rsidRPr="00D35973">
              <w:rPr>
                <w:sz w:val="28"/>
                <w:szCs w:val="28"/>
                <w:lang w:val="en-US"/>
              </w:rPr>
              <w:t>mustaqil</w:t>
            </w:r>
            <w:r w:rsidRPr="00D35973">
              <w:rPr>
                <w:sz w:val="28"/>
                <w:szCs w:val="28"/>
              </w:rPr>
              <w:t xml:space="preserve"> </w:t>
            </w:r>
            <w:r w:rsidRPr="00D35973">
              <w:rPr>
                <w:sz w:val="28"/>
                <w:szCs w:val="28"/>
                <w:lang w:val="en-US"/>
              </w:rPr>
              <w:t>signallarni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alohida</w:t>
            </w:r>
            <w:r w:rsidRPr="00D35973">
              <w:rPr>
                <w:sz w:val="28"/>
                <w:szCs w:val="28"/>
              </w:rPr>
              <w:t xml:space="preserve"> </w:t>
            </w:r>
            <w:r w:rsidRPr="00D35973">
              <w:rPr>
                <w:sz w:val="28"/>
                <w:szCs w:val="28"/>
                <w:lang w:val="en-US"/>
              </w:rPr>
              <w:t>kanallarga</w:t>
            </w:r>
            <w:r w:rsidRPr="00D35973">
              <w:rPr>
                <w:sz w:val="28"/>
                <w:szCs w:val="28"/>
              </w:rPr>
              <w:t xml:space="preserve"> </w:t>
            </w:r>
            <w:r w:rsidRPr="00D35973">
              <w:rPr>
                <w:sz w:val="28"/>
                <w:szCs w:val="28"/>
                <w:lang w:val="en-US"/>
              </w:rPr>
              <w:t>ajratishga</w:t>
            </w:r>
            <w:r w:rsidRPr="00D35973">
              <w:rPr>
                <w:sz w:val="28"/>
                <w:szCs w:val="28"/>
              </w:rPr>
              <w:t xml:space="preserve"> </w:t>
            </w:r>
            <w:r w:rsidRPr="00D35973">
              <w:rPr>
                <w:sz w:val="28"/>
                <w:szCs w:val="28"/>
                <w:lang w:val="en-US"/>
              </w:rPr>
              <w:t>ekvivalentdir</w:t>
            </w:r>
            <w:r w:rsidRPr="00D35973">
              <w:rPr>
                <w:sz w:val="28"/>
                <w:szCs w:val="28"/>
              </w:rPr>
              <w:t>.</w:t>
            </w:r>
          </w:p>
          <w:p w14:paraId="3A323599" w14:textId="77777777" w:rsidR="002C654E" w:rsidRPr="002C654E" w:rsidRDefault="002C654E" w:rsidP="004746BD">
            <w:pPr>
              <w:jc w:val="both"/>
              <w:rPr>
                <w:sz w:val="28"/>
                <w:szCs w:val="28"/>
                <w:lang w:val="en-US"/>
              </w:rPr>
            </w:pPr>
          </w:p>
          <w:p w14:paraId="7F6FD0B1" w14:textId="77777777" w:rsidR="006B03C5" w:rsidRPr="00D35973" w:rsidRDefault="006B03C5" w:rsidP="004746BD">
            <w:pPr>
              <w:jc w:val="both"/>
              <w:rPr>
                <w:sz w:val="12"/>
                <w:szCs w:val="12"/>
              </w:rPr>
            </w:pPr>
            <w:r w:rsidRPr="00D35973">
              <w:rPr>
                <w:sz w:val="28"/>
                <w:szCs w:val="28"/>
              </w:rPr>
              <w:t>Умумий узатиш каналида узатиш учун, бир нечта алоҳида манбадан келадиган сигналларни узатиш битта таркибий сигналга бирлаштиришнинг қайтар жараёни; бу жараён умумий канални айнан бир йўналишда мустақил сигналларни узатиш учун алоҳида каналларга ажратишга эквивалентдир.</w:t>
            </w:r>
          </w:p>
        </w:tc>
      </w:tr>
      <w:tr w:rsidR="006B03C5" w:rsidRPr="008F2D83" w14:paraId="652C6325" w14:textId="77777777">
        <w:trPr>
          <w:tblCellSpacing w:w="0" w:type="dxa"/>
          <w:jc w:val="center"/>
        </w:trPr>
        <w:tc>
          <w:tcPr>
            <w:tcW w:w="1916" w:type="pct"/>
          </w:tcPr>
          <w:p w14:paraId="206F9369" w14:textId="77777777" w:rsidR="006B03C5" w:rsidRPr="00D35973" w:rsidRDefault="006B03C5" w:rsidP="004746BD">
            <w:pPr>
              <w:rPr>
                <w:b/>
                <w:bCs/>
                <w:sz w:val="28"/>
                <w:szCs w:val="28"/>
              </w:rPr>
            </w:pPr>
            <w:r w:rsidRPr="00D35973">
              <w:rPr>
                <w:b/>
                <w:bCs/>
                <w:sz w:val="28"/>
                <w:szCs w:val="28"/>
              </w:rPr>
              <w:lastRenderedPageBreak/>
              <w:t xml:space="preserve">Управляемый </w:t>
            </w:r>
            <w:r w:rsidRPr="00D35973">
              <w:rPr>
                <w:b/>
                <w:bCs/>
                <w:sz w:val="28"/>
                <w:szCs w:val="28"/>
              </w:rPr>
              <w:br/>
              <w:t xml:space="preserve">спутниковый луч  </w:t>
            </w:r>
          </w:p>
          <w:p w14:paraId="7376E3CE" w14:textId="77777777" w:rsidR="006B03C5" w:rsidRPr="00D35973" w:rsidRDefault="006B03C5" w:rsidP="00F21C81">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boshqariladigan</w:t>
            </w:r>
            <w:r w:rsidRPr="00D35973">
              <w:rPr>
                <w:b w:val="0"/>
                <w:bCs w:val="0"/>
                <w:sz w:val="28"/>
                <w:szCs w:val="28"/>
              </w:rPr>
              <w:t xml:space="preserve"> </w:t>
            </w:r>
            <w:r w:rsidRPr="00D35973">
              <w:rPr>
                <w:b w:val="0"/>
                <w:bCs w:val="0"/>
                <w:sz w:val="28"/>
                <w:szCs w:val="28"/>
              </w:rPr>
              <w:br/>
            </w:r>
            <w:r w:rsidRPr="00D35973">
              <w:rPr>
                <w:b w:val="0"/>
                <w:bCs w:val="0"/>
                <w:sz w:val="28"/>
                <w:szCs w:val="28"/>
                <w:lang w:val="en-US"/>
              </w:rPr>
              <w:t>yo</w:t>
            </w:r>
            <w:r w:rsidRPr="00D35973">
              <w:rPr>
                <w:b w:val="0"/>
                <w:bCs w:val="0"/>
                <w:sz w:val="28"/>
                <w:szCs w:val="28"/>
              </w:rPr>
              <w:t>‘</w:t>
            </w:r>
            <w:r w:rsidRPr="00D35973">
              <w:rPr>
                <w:b w:val="0"/>
                <w:bCs w:val="0"/>
                <w:sz w:val="28"/>
                <w:szCs w:val="28"/>
                <w:lang w:val="en-US"/>
              </w:rPr>
              <w:t>ldosh</w:t>
            </w:r>
            <w:r w:rsidRPr="00D35973">
              <w:rPr>
                <w:b w:val="0"/>
                <w:bCs w:val="0"/>
                <w:sz w:val="28"/>
                <w:szCs w:val="28"/>
              </w:rPr>
              <w:t xml:space="preserve"> </w:t>
            </w:r>
            <w:r w:rsidRPr="00D35973">
              <w:rPr>
                <w:b w:val="0"/>
                <w:bCs w:val="0"/>
                <w:sz w:val="28"/>
                <w:szCs w:val="28"/>
                <w:lang w:val="en-US"/>
              </w:rPr>
              <w:t>nuri</w:t>
            </w:r>
          </w:p>
          <w:p w14:paraId="330E4CAC"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бошқариладиган</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йўлдош</w:t>
            </w:r>
            <w:r w:rsidRPr="00D35973">
              <w:rPr>
                <w:b w:val="0"/>
                <w:bCs w:val="0"/>
                <w:sz w:val="28"/>
                <w:szCs w:val="28"/>
                <w:lang w:val="en-US"/>
              </w:rPr>
              <w:t xml:space="preserve"> </w:t>
            </w:r>
            <w:r w:rsidRPr="00D35973">
              <w:rPr>
                <w:b w:val="0"/>
                <w:bCs w:val="0"/>
                <w:sz w:val="28"/>
                <w:szCs w:val="28"/>
              </w:rPr>
              <w:t>нури</w:t>
            </w:r>
          </w:p>
          <w:p w14:paraId="46A03F9F" w14:textId="77777777" w:rsidR="006B03C5" w:rsidRPr="00D35973" w:rsidRDefault="006B03C5" w:rsidP="004746BD">
            <w:pPr>
              <w:rPr>
                <w:snapToGrid w:val="0"/>
                <w:color w:val="000000"/>
                <w:sz w:val="28"/>
                <w:szCs w:val="28"/>
                <w:lang w:val="en-US"/>
              </w:rPr>
            </w:pPr>
            <w:r w:rsidRPr="00D35973">
              <w:rPr>
                <w:b/>
                <w:bCs/>
                <w:sz w:val="28"/>
                <w:szCs w:val="28"/>
                <w:lang w:val="en-US"/>
              </w:rPr>
              <w:t xml:space="preserve">en - </w:t>
            </w:r>
            <w:r w:rsidRPr="00D35973">
              <w:rPr>
                <w:snapToGrid w:val="0"/>
                <w:color w:val="000000"/>
                <w:sz w:val="28"/>
                <w:szCs w:val="28"/>
                <w:lang w:val="en-US"/>
              </w:rPr>
              <w:t>controlled satellite beam</w:t>
            </w:r>
          </w:p>
        </w:tc>
        <w:tc>
          <w:tcPr>
            <w:tcW w:w="3084" w:type="pct"/>
          </w:tcPr>
          <w:p w14:paraId="0CB58823" w14:textId="77777777" w:rsidR="006B03C5" w:rsidRPr="00D35973" w:rsidRDefault="006B03C5" w:rsidP="004746BD">
            <w:pPr>
              <w:jc w:val="both"/>
              <w:rPr>
                <w:sz w:val="28"/>
                <w:szCs w:val="28"/>
              </w:rPr>
            </w:pPr>
            <w:r w:rsidRPr="00D35973">
              <w:rPr>
                <w:sz w:val="28"/>
                <w:szCs w:val="28"/>
              </w:rPr>
              <w:t>Луч антенны спутника, который может изменять направление.</w:t>
            </w:r>
          </w:p>
          <w:p w14:paraId="2B34643C" w14:textId="77777777" w:rsidR="006B03C5" w:rsidRPr="00D35973" w:rsidRDefault="006B03C5" w:rsidP="004746BD">
            <w:pPr>
              <w:jc w:val="both"/>
              <w:rPr>
                <w:sz w:val="22"/>
                <w:szCs w:val="22"/>
              </w:rPr>
            </w:pPr>
          </w:p>
          <w:p w14:paraId="13F60A25" w14:textId="77777777" w:rsidR="006B03C5" w:rsidRPr="00D35973" w:rsidRDefault="006B03C5" w:rsidP="004746BD">
            <w:pPr>
              <w:jc w:val="both"/>
              <w:rPr>
                <w:sz w:val="28"/>
                <w:szCs w:val="28"/>
                <w:lang w:val="en-US"/>
              </w:rPr>
            </w:pPr>
            <w:r w:rsidRPr="00D35973">
              <w:rPr>
                <w:sz w:val="28"/>
                <w:szCs w:val="28"/>
                <w:lang w:val="en-US"/>
              </w:rPr>
              <w:t>Yo‘ldosh antennasining yo‘nalishini o‘zgartirishi mumkin bo‘lgan nuri.</w:t>
            </w:r>
          </w:p>
          <w:p w14:paraId="60EFF7B2" w14:textId="77777777" w:rsidR="006B03C5" w:rsidRPr="00D35973" w:rsidRDefault="006B03C5" w:rsidP="004746BD">
            <w:pPr>
              <w:jc w:val="both"/>
              <w:rPr>
                <w:sz w:val="22"/>
                <w:szCs w:val="22"/>
                <w:lang w:val="en-US"/>
              </w:rPr>
            </w:pPr>
          </w:p>
          <w:p w14:paraId="70FE41BA" w14:textId="77777777" w:rsidR="006B03C5" w:rsidRPr="00D35973" w:rsidRDefault="006B03C5" w:rsidP="004746BD">
            <w:pPr>
              <w:jc w:val="both"/>
              <w:rPr>
                <w:sz w:val="28"/>
                <w:szCs w:val="28"/>
                <w:lang w:val="en-US"/>
              </w:rPr>
            </w:pPr>
            <w:r w:rsidRPr="00D35973">
              <w:rPr>
                <w:sz w:val="28"/>
                <w:szCs w:val="28"/>
              </w:rPr>
              <w:t>Йўлдош</w:t>
            </w:r>
            <w:r w:rsidRPr="00D35973">
              <w:rPr>
                <w:sz w:val="28"/>
                <w:szCs w:val="28"/>
                <w:lang w:val="en-US"/>
              </w:rPr>
              <w:t xml:space="preserve"> </w:t>
            </w:r>
            <w:r w:rsidRPr="00D35973">
              <w:rPr>
                <w:sz w:val="28"/>
                <w:szCs w:val="28"/>
              </w:rPr>
              <w:t>антеннасининг</w:t>
            </w:r>
            <w:r w:rsidRPr="00D35973">
              <w:rPr>
                <w:sz w:val="28"/>
                <w:szCs w:val="28"/>
                <w:lang w:val="en-US"/>
              </w:rPr>
              <w:t xml:space="preserve"> </w:t>
            </w:r>
            <w:r w:rsidRPr="00D35973">
              <w:rPr>
                <w:sz w:val="28"/>
                <w:szCs w:val="28"/>
              </w:rPr>
              <w:t>йўналишини</w:t>
            </w:r>
            <w:r w:rsidRPr="00D35973">
              <w:rPr>
                <w:sz w:val="28"/>
                <w:szCs w:val="28"/>
                <w:lang w:val="en-US"/>
              </w:rPr>
              <w:t xml:space="preserve"> </w:t>
            </w:r>
            <w:r w:rsidRPr="00D35973">
              <w:rPr>
                <w:sz w:val="28"/>
                <w:szCs w:val="28"/>
              </w:rPr>
              <w:t>ўзгартири</w:t>
            </w:r>
            <w:r w:rsidRPr="00D35973">
              <w:rPr>
                <w:sz w:val="28"/>
                <w:szCs w:val="28"/>
                <w:lang w:val="en-US"/>
              </w:rPr>
              <w:t>-</w:t>
            </w:r>
            <w:r w:rsidRPr="00D35973">
              <w:rPr>
                <w:sz w:val="28"/>
                <w:szCs w:val="28"/>
              </w:rPr>
              <w:t>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нури</w:t>
            </w:r>
            <w:r w:rsidRPr="00D35973">
              <w:rPr>
                <w:sz w:val="28"/>
                <w:szCs w:val="28"/>
                <w:lang w:val="en-US"/>
              </w:rPr>
              <w:t>.</w:t>
            </w:r>
          </w:p>
        </w:tc>
      </w:tr>
      <w:tr w:rsidR="006B03C5" w:rsidRPr="00D35973" w14:paraId="613E6477" w14:textId="77777777">
        <w:trPr>
          <w:tblCellSpacing w:w="0" w:type="dxa"/>
          <w:jc w:val="center"/>
        </w:trPr>
        <w:tc>
          <w:tcPr>
            <w:tcW w:w="1916" w:type="pct"/>
          </w:tcPr>
          <w:p w14:paraId="72E475E7" w14:textId="77777777" w:rsidR="006B03C5" w:rsidRPr="00D35973" w:rsidRDefault="006B03C5" w:rsidP="004746BD">
            <w:pPr>
              <w:rPr>
                <w:b/>
                <w:bCs/>
                <w:sz w:val="28"/>
                <w:szCs w:val="28"/>
                <w:lang w:val="en-US"/>
              </w:rPr>
            </w:pPr>
            <w:r w:rsidRPr="00D35973">
              <w:rPr>
                <w:b/>
                <w:bCs/>
                <w:sz w:val="28"/>
                <w:szCs w:val="28"/>
              </w:rPr>
              <w:t>Уровень</w:t>
            </w:r>
            <w:r w:rsidRPr="00D35973">
              <w:rPr>
                <w:b/>
                <w:bCs/>
                <w:sz w:val="28"/>
                <w:szCs w:val="28"/>
                <w:lang w:val="en-US"/>
              </w:rPr>
              <w:t xml:space="preserve"> </w:t>
            </w:r>
            <w:r w:rsidRPr="00D35973">
              <w:rPr>
                <w:b/>
                <w:bCs/>
                <w:sz w:val="28"/>
                <w:szCs w:val="28"/>
              </w:rPr>
              <w:t>восприимчивости</w:t>
            </w:r>
            <w:r w:rsidRPr="00D35973">
              <w:rPr>
                <w:b/>
                <w:bCs/>
                <w:sz w:val="28"/>
                <w:szCs w:val="28"/>
                <w:lang w:val="en-US"/>
              </w:rPr>
              <w:br/>
            </w:r>
            <w:r w:rsidRPr="00D35973">
              <w:rPr>
                <w:b/>
                <w:bCs/>
                <w:sz w:val="28"/>
                <w:szCs w:val="28"/>
              </w:rPr>
              <w:t>к</w:t>
            </w:r>
            <w:r w:rsidRPr="00D35973">
              <w:rPr>
                <w:b/>
                <w:bCs/>
                <w:sz w:val="28"/>
                <w:szCs w:val="28"/>
                <w:lang w:val="en-US"/>
              </w:rPr>
              <w:t xml:space="preserve"> </w:t>
            </w:r>
            <w:r w:rsidRPr="00D35973">
              <w:rPr>
                <w:b/>
                <w:bCs/>
                <w:sz w:val="28"/>
                <w:szCs w:val="28"/>
              </w:rPr>
              <w:t>блокированию</w:t>
            </w:r>
          </w:p>
          <w:p w14:paraId="418C1B99" w14:textId="77777777" w:rsidR="00356DFD" w:rsidRPr="00D74767" w:rsidRDefault="006B03C5" w:rsidP="004746BD">
            <w:pPr>
              <w:rPr>
                <w:sz w:val="28"/>
                <w:szCs w:val="28"/>
                <w:lang w:val="en-US"/>
              </w:rPr>
            </w:pPr>
            <w:r w:rsidRPr="00D35973">
              <w:rPr>
                <w:b/>
                <w:bCs/>
                <w:sz w:val="28"/>
                <w:szCs w:val="28"/>
                <w:lang w:val="en-US"/>
              </w:rPr>
              <w:t xml:space="preserve">uz - </w:t>
            </w:r>
            <w:r w:rsidRPr="00D35973">
              <w:rPr>
                <w:sz w:val="28"/>
                <w:szCs w:val="28"/>
                <w:lang w:val="en-US"/>
              </w:rPr>
              <w:t>muhosaralashga</w:t>
            </w:r>
            <w:r w:rsidRPr="00D35973">
              <w:rPr>
                <w:b/>
                <w:bCs/>
                <w:sz w:val="28"/>
                <w:szCs w:val="28"/>
                <w:lang w:val="en-US"/>
              </w:rPr>
              <w:t xml:space="preserve"> (</w:t>
            </w:r>
            <w:r w:rsidRPr="00D35973">
              <w:rPr>
                <w:sz w:val="28"/>
                <w:szCs w:val="28"/>
                <w:lang w:val="en-US"/>
              </w:rPr>
              <w:t xml:space="preserve">blokirovkalashga) ta’sirchanlik </w:t>
            </w:r>
          </w:p>
          <w:p w14:paraId="370BA003" w14:textId="77777777" w:rsidR="006B03C5" w:rsidRPr="00D35973" w:rsidRDefault="006B03C5" w:rsidP="004746BD">
            <w:pPr>
              <w:rPr>
                <w:sz w:val="28"/>
                <w:szCs w:val="28"/>
                <w:lang w:val="en-US"/>
              </w:rPr>
            </w:pPr>
            <w:r w:rsidRPr="00D35973">
              <w:rPr>
                <w:sz w:val="28"/>
                <w:szCs w:val="28"/>
                <w:lang w:val="en-US"/>
              </w:rPr>
              <w:t xml:space="preserve">darajasi       </w:t>
            </w:r>
          </w:p>
          <w:p w14:paraId="54066E5A"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муҳосаралашга</w:t>
            </w:r>
            <w:r w:rsidRPr="00D35973">
              <w:rPr>
                <w:sz w:val="28"/>
                <w:szCs w:val="28"/>
                <w:lang w:val="en-US"/>
              </w:rPr>
              <w:t xml:space="preserve"> (</w:t>
            </w:r>
            <w:r w:rsidRPr="00D35973">
              <w:rPr>
                <w:sz w:val="28"/>
                <w:szCs w:val="28"/>
              </w:rPr>
              <w:t>блокировкалашга</w:t>
            </w:r>
            <w:r w:rsidRPr="00D35973">
              <w:rPr>
                <w:sz w:val="28"/>
                <w:szCs w:val="28"/>
                <w:lang w:val="en-US"/>
              </w:rPr>
              <w:t xml:space="preserve">) </w:t>
            </w:r>
            <w:r w:rsidRPr="00D35973">
              <w:rPr>
                <w:sz w:val="28"/>
                <w:szCs w:val="28"/>
              </w:rPr>
              <w:t>таъсирчанлик</w:t>
            </w:r>
            <w:r w:rsidRPr="00D35973">
              <w:rPr>
                <w:sz w:val="28"/>
                <w:szCs w:val="28"/>
                <w:lang w:val="en-US"/>
              </w:rPr>
              <w:t xml:space="preserve"> </w:t>
            </w:r>
            <w:r w:rsidRPr="00D35973">
              <w:rPr>
                <w:sz w:val="28"/>
                <w:szCs w:val="28"/>
              </w:rPr>
              <w:t>даражаси</w:t>
            </w:r>
          </w:p>
          <w:p w14:paraId="15C455AE"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level of receptivity to blocking</w:t>
            </w:r>
          </w:p>
        </w:tc>
        <w:tc>
          <w:tcPr>
            <w:tcW w:w="3084" w:type="pct"/>
          </w:tcPr>
          <w:p w14:paraId="2817A5AA" w14:textId="77777777" w:rsidR="006B03C5" w:rsidRPr="00D35973" w:rsidRDefault="006B03C5" w:rsidP="004746BD">
            <w:pPr>
              <w:jc w:val="both"/>
              <w:rPr>
                <w:sz w:val="28"/>
                <w:szCs w:val="28"/>
              </w:rPr>
            </w:pPr>
            <w:r w:rsidRPr="00D35973">
              <w:rPr>
                <w:sz w:val="28"/>
                <w:szCs w:val="28"/>
              </w:rPr>
              <w:t>Минимальный уровень радиопомехи на входе радиоприемного устройства, при котором коэффициент блокирования равен заданному значению.</w:t>
            </w:r>
          </w:p>
          <w:p w14:paraId="2E3B401A" w14:textId="77777777" w:rsidR="006B03C5" w:rsidRPr="00D35973" w:rsidRDefault="006B03C5" w:rsidP="004746BD">
            <w:pPr>
              <w:jc w:val="both"/>
              <w:rPr>
                <w:sz w:val="22"/>
                <w:szCs w:val="22"/>
              </w:rPr>
            </w:pPr>
          </w:p>
          <w:p w14:paraId="3216FB04" w14:textId="77777777" w:rsidR="006B03C5" w:rsidRPr="00D35973" w:rsidRDefault="006B03C5" w:rsidP="004746BD">
            <w:pPr>
              <w:jc w:val="both"/>
              <w:rPr>
                <w:sz w:val="28"/>
                <w:szCs w:val="28"/>
              </w:rPr>
            </w:pPr>
            <w:r w:rsidRPr="00D35973">
              <w:rPr>
                <w:sz w:val="28"/>
                <w:szCs w:val="28"/>
                <w:lang w:val="en-US"/>
              </w:rPr>
              <w:t>Radioqabulqiluvchi</w:t>
            </w:r>
            <w:r w:rsidRPr="00D35973">
              <w:rPr>
                <w:sz w:val="28"/>
                <w:szCs w:val="28"/>
              </w:rPr>
              <w:t xml:space="preserve"> </w:t>
            </w:r>
            <w:r w:rsidRPr="00D35973">
              <w:rPr>
                <w:sz w:val="28"/>
                <w:szCs w:val="28"/>
                <w:lang w:val="en-US"/>
              </w:rPr>
              <w:t>qurilmaning</w:t>
            </w:r>
            <w:r w:rsidRPr="00D35973">
              <w:rPr>
                <w:sz w:val="28"/>
                <w:szCs w:val="28"/>
              </w:rPr>
              <w:t xml:space="preserve"> </w:t>
            </w:r>
            <w:r w:rsidRPr="00D35973">
              <w:rPr>
                <w:sz w:val="28"/>
                <w:szCs w:val="28"/>
                <w:lang w:val="en-US"/>
              </w:rPr>
              <w:t>kirishidagi</w:t>
            </w:r>
            <w:r w:rsidRPr="00D35973">
              <w:rPr>
                <w:sz w:val="28"/>
                <w:szCs w:val="28"/>
              </w:rPr>
              <w:t xml:space="preserve"> </w:t>
            </w:r>
            <w:r w:rsidRPr="00D35973">
              <w:rPr>
                <w:sz w:val="28"/>
                <w:szCs w:val="28"/>
                <w:lang w:val="en-US"/>
              </w:rPr>
              <w:t>radio</w:t>
            </w:r>
            <w:r w:rsidRPr="00D35973">
              <w:rPr>
                <w:sz w:val="28"/>
                <w:szCs w:val="28"/>
              </w:rPr>
              <w:t>-</w:t>
            </w:r>
            <w:r w:rsidRPr="00D35973">
              <w:rPr>
                <w:sz w:val="28"/>
                <w:szCs w:val="28"/>
                <w:lang w:val="en-US"/>
              </w:rPr>
              <w:t>xalaqitning</w:t>
            </w:r>
            <w:r w:rsidRPr="00D35973">
              <w:rPr>
                <w:sz w:val="28"/>
                <w:szCs w:val="28"/>
              </w:rPr>
              <w:t xml:space="preserve"> </w:t>
            </w:r>
            <w:r w:rsidRPr="00D35973">
              <w:rPr>
                <w:sz w:val="28"/>
                <w:szCs w:val="28"/>
                <w:lang w:val="en-US"/>
              </w:rPr>
              <w:t>minimal</w:t>
            </w:r>
            <w:r w:rsidRPr="00D35973">
              <w:rPr>
                <w:sz w:val="28"/>
                <w:szCs w:val="28"/>
              </w:rPr>
              <w:t xml:space="preserve"> </w:t>
            </w:r>
            <w:r w:rsidRPr="00D35973">
              <w:rPr>
                <w:sz w:val="28"/>
                <w:szCs w:val="28"/>
                <w:lang w:val="en-US"/>
              </w:rPr>
              <w:t>darajasi</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muhosaralash</w:t>
            </w:r>
            <w:r w:rsidRPr="00D35973">
              <w:rPr>
                <w:sz w:val="28"/>
                <w:szCs w:val="28"/>
              </w:rPr>
              <w:t xml:space="preserve"> (</w:t>
            </w:r>
            <w:r w:rsidRPr="00D35973">
              <w:rPr>
                <w:sz w:val="28"/>
                <w:szCs w:val="28"/>
                <w:lang w:val="en-US"/>
              </w:rPr>
              <w:t>blokirovkalash</w:t>
            </w:r>
            <w:r w:rsidRPr="00D35973">
              <w:rPr>
                <w:sz w:val="28"/>
                <w:szCs w:val="28"/>
              </w:rPr>
              <w:t xml:space="preserve">) </w:t>
            </w:r>
            <w:r w:rsidRPr="00D35973">
              <w:rPr>
                <w:sz w:val="28"/>
                <w:szCs w:val="28"/>
                <w:lang w:val="en-US"/>
              </w:rPr>
              <w:t>koeffitsienti</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qiymatga</w:t>
            </w:r>
            <w:r w:rsidRPr="00D35973">
              <w:rPr>
                <w:sz w:val="28"/>
                <w:szCs w:val="28"/>
              </w:rPr>
              <w:t xml:space="preserve"> </w:t>
            </w:r>
            <w:r w:rsidRPr="00D35973">
              <w:rPr>
                <w:sz w:val="28"/>
                <w:szCs w:val="28"/>
                <w:lang w:val="en-US"/>
              </w:rPr>
              <w:t>teng</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36A88C90" w14:textId="77777777" w:rsidR="006B03C5" w:rsidRPr="00D35973" w:rsidRDefault="006B03C5" w:rsidP="004746BD">
            <w:pPr>
              <w:jc w:val="both"/>
              <w:rPr>
                <w:sz w:val="22"/>
                <w:szCs w:val="22"/>
              </w:rPr>
            </w:pPr>
          </w:p>
          <w:p w14:paraId="7B254E6B" w14:textId="77777777" w:rsidR="006B03C5" w:rsidRPr="00D35973" w:rsidRDefault="006B03C5" w:rsidP="004746BD">
            <w:pPr>
              <w:jc w:val="both"/>
              <w:rPr>
                <w:sz w:val="28"/>
                <w:szCs w:val="28"/>
              </w:rPr>
            </w:pPr>
            <w:r w:rsidRPr="00D35973">
              <w:rPr>
                <w:sz w:val="28"/>
                <w:szCs w:val="28"/>
              </w:rPr>
              <w:t>Радиоқабулқилувчи қурилманинг киришидаги радиохалақитнинг минимал даражаси, бунда муҳосаралаш (блокировкалаш) коэффициенти берилган қийматга тенг бўлади.</w:t>
            </w:r>
          </w:p>
        </w:tc>
      </w:tr>
      <w:tr w:rsidR="006B03C5" w:rsidRPr="00D35973" w14:paraId="6D9B438F" w14:textId="77777777">
        <w:trPr>
          <w:tblCellSpacing w:w="0" w:type="dxa"/>
          <w:jc w:val="center"/>
        </w:trPr>
        <w:tc>
          <w:tcPr>
            <w:tcW w:w="1916" w:type="pct"/>
          </w:tcPr>
          <w:p w14:paraId="31A12457"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Уровень восприимчивости </w:t>
            </w:r>
            <w:r w:rsidRPr="00D35973">
              <w:rPr>
                <w:rFonts w:ascii="Times New Roman" w:hAnsi="Times New Roman" w:cs="Times New Roman"/>
                <w:b/>
                <w:bCs/>
                <w:sz w:val="28"/>
                <w:szCs w:val="28"/>
              </w:rPr>
              <w:br/>
              <w:t xml:space="preserve">к интермодуляции  </w:t>
            </w:r>
          </w:p>
          <w:p w14:paraId="0DFBE1CB" w14:textId="77777777" w:rsidR="006B03C5" w:rsidRPr="00D35973" w:rsidRDefault="006B03C5" w:rsidP="00F21C81">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intermodulyatsiyaga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sirchanlik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w:t>
            </w:r>
          </w:p>
          <w:p w14:paraId="1311E777"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lastRenderedPageBreak/>
              <w:t xml:space="preserve">       интермодуляцияга</w:t>
            </w:r>
            <w:r w:rsidRPr="00D35973">
              <w:rPr>
                <w:rFonts w:ascii="Times New Roman" w:hAnsi="Times New Roman" w:cs="Times New Roman"/>
                <w:sz w:val="28"/>
                <w:szCs w:val="28"/>
                <w:lang w:val="en-US"/>
              </w:rPr>
              <w:t xml:space="preserve"> </w:t>
            </w:r>
          </w:p>
          <w:p w14:paraId="30E974FB"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таъсирчанлик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даражаси</w:t>
            </w:r>
          </w:p>
          <w:p w14:paraId="0739963B"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receptivity level to </w:t>
            </w:r>
            <w:r w:rsidRPr="00D35973">
              <w:rPr>
                <w:rFonts w:ascii="Times New Roman" w:hAnsi="Times New Roman" w:cs="Times New Roman"/>
                <w:sz w:val="28"/>
                <w:szCs w:val="28"/>
                <w:lang w:val="en-US"/>
              </w:rPr>
              <w:br/>
              <w:t>intermodulation</w:t>
            </w:r>
          </w:p>
          <w:p w14:paraId="47450F21" w14:textId="77777777" w:rsidR="006B03C5" w:rsidRPr="00D35973" w:rsidRDefault="006B03C5" w:rsidP="004746BD">
            <w:pPr>
              <w:pStyle w:val="BalloonText"/>
              <w:rPr>
                <w:rFonts w:ascii="Times New Roman" w:hAnsi="Times New Roman" w:cs="Times New Roman"/>
                <w:sz w:val="28"/>
                <w:szCs w:val="28"/>
                <w:lang w:val="en-US"/>
              </w:rPr>
            </w:pPr>
          </w:p>
        </w:tc>
        <w:tc>
          <w:tcPr>
            <w:tcW w:w="3084" w:type="pct"/>
          </w:tcPr>
          <w:p w14:paraId="3F62399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Минимальный уровень двух одинаковых по значению радиопомех на входе радиоприемного устройства, при котором коэффициент интермодуляции равен заданному значению.</w:t>
            </w:r>
          </w:p>
          <w:p w14:paraId="3647E5BE" w14:textId="77777777" w:rsidR="006B03C5" w:rsidRPr="00D35973" w:rsidRDefault="006B03C5" w:rsidP="004746BD">
            <w:pPr>
              <w:pStyle w:val="BalloonText"/>
              <w:jc w:val="both"/>
              <w:rPr>
                <w:rFonts w:ascii="Times New Roman" w:hAnsi="Times New Roman" w:cs="Times New Roman"/>
                <w:sz w:val="28"/>
                <w:szCs w:val="28"/>
              </w:rPr>
            </w:pPr>
          </w:p>
          <w:p w14:paraId="7F4570F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Radioqabulqiluvchi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kirishidagi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qiymati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ikkita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radioxalaqitning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minimal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intermodulyatsiya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koeffitsienti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qiymatga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ladi</w:t>
            </w:r>
            <w:r w:rsidRPr="00D35973">
              <w:rPr>
                <w:rFonts w:ascii="Times New Roman" w:hAnsi="Times New Roman" w:cs="Times New Roman"/>
                <w:sz w:val="28"/>
                <w:szCs w:val="28"/>
              </w:rPr>
              <w:t>.</w:t>
            </w:r>
          </w:p>
          <w:p w14:paraId="260C278D" w14:textId="77777777" w:rsidR="006B03C5" w:rsidRPr="00D35973" w:rsidRDefault="006B03C5" w:rsidP="004746BD">
            <w:pPr>
              <w:pStyle w:val="BalloonText"/>
              <w:jc w:val="both"/>
              <w:rPr>
                <w:rFonts w:ascii="Times New Roman" w:hAnsi="Times New Roman" w:cs="Times New Roman"/>
                <w:sz w:val="28"/>
                <w:szCs w:val="28"/>
              </w:rPr>
            </w:pPr>
          </w:p>
          <w:p w14:paraId="3B560219"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Радиоқабулқилувчи қурилма киришидаги, қий-мати бир хил бўлган иккита радиохалақитнинг минимал даражаси, бунда интермодуляция коэф-фициенти берилган қийматга тенг бўлади.</w:t>
            </w:r>
          </w:p>
        </w:tc>
      </w:tr>
      <w:tr w:rsidR="006B03C5" w:rsidRPr="00D35973" w14:paraId="307C9E19" w14:textId="77777777">
        <w:trPr>
          <w:tblCellSpacing w:w="0" w:type="dxa"/>
          <w:jc w:val="center"/>
        </w:trPr>
        <w:tc>
          <w:tcPr>
            <w:tcW w:w="1916" w:type="pct"/>
          </w:tcPr>
          <w:p w14:paraId="787BB3EA"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Уровень восприимчивости</w:t>
            </w:r>
            <w:r w:rsidRPr="00D35973">
              <w:rPr>
                <w:rFonts w:ascii="Times New Roman" w:hAnsi="Times New Roman" w:cs="Times New Roman"/>
                <w:b/>
                <w:bCs/>
                <w:sz w:val="28"/>
                <w:szCs w:val="28"/>
              </w:rPr>
              <w:br/>
              <w:t xml:space="preserve">к перекрестным </w:t>
            </w:r>
            <w:r w:rsidRPr="00D35973">
              <w:rPr>
                <w:rFonts w:ascii="Times New Roman" w:hAnsi="Times New Roman" w:cs="Times New Roman"/>
                <w:b/>
                <w:bCs/>
                <w:sz w:val="28"/>
                <w:szCs w:val="28"/>
              </w:rPr>
              <w:br/>
              <w:t>искажениям</w:t>
            </w:r>
          </w:p>
          <w:p w14:paraId="3CB218A9" w14:textId="77777777" w:rsidR="006B03C5" w:rsidRPr="00D35973" w:rsidRDefault="006B03C5" w:rsidP="00037DC1">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rPr>
              <w:t xml:space="preserve">o‘zaro kesishuvchi </w:t>
            </w:r>
            <w:r w:rsidRPr="00D35973">
              <w:rPr>
                <w:rFonts w:ascii="Times New Roman" w:hAnsi="Times New Roman" w:cs="Times New Roman"/>
                <w:sz w:val="28"/>
                <w:szCs w:val="28"/>
              </w:rPr>
              <w:br/>
              <w:t>buzilishlarga ta’sirchanlik darajasi</w:t>
            </w:r>
          </w:p>
          <w:p w14:paraId="1768E097"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sz w:val="28"/>
                <w:szCs w:val="28"/>
              </w:rPr>
              <w:t xml:space="preserve">        ўзаро</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кесишувчи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t>бузилишларга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таъсирчанлик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даражаси</w:t>
            </w:r>
          </w:p>
          <w:p w14:paraId="2D7CC87D"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level of susceptibility to cross distortions</w:t>
            </w:r>
          </w:p>
        </w:tc>
        <w:tc>
          <w:tcPr>
            <w:tcW w:w="3084" w:type="pct"/>
          </w:tcPr>
          <w:p w14:paraId="27242FC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Минимальный уровень радиопомех на входе радиоприемного устройства, при котором коэффициент перекрестных искажений равен заданному значению.</w:t>
            </w:r>
          </w:p>
          <w:p w14:paraId="32492934" w14:textId="77777777" w:rsidR="006B03C5" w:rsidRPr="00D35973" w:rsidRDefault="006B03C5" w:rsidP="004746BD">
            <w:pPr>
              <w:pStyle w:val="BalloonText"/>
              <w:jc w:val="both"/>
              <w:rPr>
                <w:rFonts w:ascii="Times New Roman" w:hAnsi="Times New Roman" w:cs="Times New Roman"/>
                <w:sz w:val="28"/>
                <w:szCs w:val="28"/>
              </w:rPr>
            </w:pPr>
          </w:p>
          <w:p w14:paraId="3BBE6FCE"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Radioqabulqiluvchi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kirishidagi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xalaqitlarning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minimal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zaro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kesishuvchi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buzilishlar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koeffitsienti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qiymatga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ladi</w:t>
            </w:r>
            <w:r w:rsidRPr="00D35973">
              <w:rPr>
                <w:rFonts w:ascii="Times New Roman" w:hAnsi="Times New Roman" w:cs="Times New Roman"/>
                <w:sz w:val="28"/>
                <w:szCs w:val="28"/>
              </w:rPr>
              <w:t>.</w:t>
            </w:r>
          </w:p>
          <w:p w14:paraId="13D4095B" w14:textId="77777777" w:rsidR="006B03C5" w:rsidRPr="00D35973" w:rsidRDefault="006B03C5" w:rsidP="004746BD">
            <w:pPr>
              <w:pStyle w:val="BalloonText"/>
              <w:jc w:val="both"/>
              <w:rPr>
                <w:rFonts w:ascii="Times New Roman" w:hAnsi="Times New Roman" w:cs="Times New Roman"/>
                <w:sz w:val="28"/>
                <w:szCs w:val="28"/>
              </w:rPr>
            </w:pPr>
          </w:p>
          <w:p w14:paraId="4877A18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Радиоқабулқилувчи қурилма киришидаги радио-халақитларнинг минимал даражаси, бунда ўзаро кесишувчи бузилишлар коэффициенти берилган қийматга тенг бўлади.</w:t>
            </w:r>
          </w:p>
        </w:tc>
      </w:tr>
      <w:tr w:rsidR="006B03C5" w:rsidRPr="00D35973" w14:paraId="136915BC" w14:textId="77777777">
        <w:trPr>
          <w:tblCellSpacing w:w="0" w:type="dxa"/>
          <w:jc w:val="center"/>
        </w:trPr>
        <w:tc>
          <w:tcPr>
            <w:tcW w:w="1916" w:type="pct"/>
          </w:tcPr>
          <w:p w14:paraId="37C9E7B2"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Уровень восприимчивости радиоэлектронного средства</w:t>
            </w:r>
          </w:p>
          <w:p w14:paraId="57CA5D7F" w14:textId="77777777" w:rsidR="006B03C5" w:rsidRPr="00D74767" w:rsidRDefault="006B03C5" w:rsidP="00037DC1">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74767">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radioelektron</w:t>
            </w:r>
            <w:r w:rsidRPr="00D74767">
              <w:rPr>
                <w:rFonts w:ascii="Times New Roman" w:hAnsi="Times New Roman" w:cs="Times New Roman"/>
                <w:sz w:val="28"/>
                <w:szCs w:val="28"/>
              </w:rPr>
              <w:t xml:space="preserve"> </w:t>
            </w:r>
            <w:r w:rsidRPr="00D74767">
              <w:rPr>
                <w:rFonts w:ascii="Times New Roman" w:hAnsi="Times New Roman" w:cs="Times New Roman"/>
                <w:sz w:val="28"/>
                <w:szCs w:val="28"/>
              </w:rPr>
              <w:br/>
            </w:r>
            <w:r w:rsidRPr="00D35973">
              <w:rPr>
                <w:rFonts w:ascii="Times New Roman" w:hAnsi="Times New Roman" w:cs="Times New Roman"/>
                <w:sz w:val="28"/>
                <w:szCs w:val="28"/>
                <w:lang w:val="en-US"/>
              </w:rPr>
              <w:t>vositaning</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74767">
              <w:rPr>
                <w:rFonts w:ascii="Times New Roman" w:hAnsi="Times New Roman" w:cs="Times New Roman"/>
                <w:sz w:val="28"/>
                <w:szCs w:val="28"/>
              </w:rPr>
              <w:t>’</w:t>
            </w:r>
            <w:r w:rsidRPr="00D35973">
              <w:rPr>
                <w:rFonts w:ascii="Times New Roman" w:hAnsi="Times New Roman" w:cs="Times New Roman"/>
                <w:sz w:val="28"/>
                <w:szCs w:val="28"/>
                <w:lang w:val="en-US"/>
              </w:rPr>
              <w:t>sirchanlik</w:t>
            </w:r>
            <w:r w:rsidRPr="00D74767">
              <w:rPr>
                <w:rFonts w:ascii="Times New Roman" w:hAnsi="Times New Roman" w:cs="Times New Roman"/>
                <w:sz w:val="28"/>
                <w:szCs w:val="28"/>
              </w:rPr>
              <w:t xml:space="preserve"> </w:t>
            </w:r>
            <w:r w:rsidRPr="00D74767">
              <w:rPr>
                <w:rFonts w:ascii="Times New Roman" w:hAnsi="Times New Roman" w:cs="Times New Roman"/>
                <w:sz w:val="28"/>
                <w:szCs w:val="28"/>
              </w:rPr>
              <w:br/>
            </w:r>
            <w:r w:rsidRPr="00D35973">
              <w:rPr>
                <w:rFonts w:ascii="Times New Roman" w:hAnsi="Times New Roman" w:cs="Times New Roman"/>
                <w:sz w:val="28"/>
                <w:szCs w:val="28"/>
                <w:lang w:val="en-US"/>
              </w:rPr>
              <w:t>darajasi</w:t>
            </w:r>
            <w:r w:rsidRPr="00D74767">
              <w:rPr>
                <w:rFonts w:ascii="Times New Roman" w:hAnsi="Times New Roman" w:cs="Times New Roman"/>
                <w:sz w:val="28"/>
                <w:szCs w:val="28"/>
              </w:rPr>
              <w:t xml:space="preserve">   </w:t>
            </w:r>
          </w:p>
          <w:p w14:paraId="0971B612" w14:textId="77777777" w:rsidR="006B03C5" w:rsidRPr="00D35973" w:rsidRDefault="006B03C5" w:rsidP="004746BD">
            <w:pPr>
              <w:pStyle w:val="BalloonText"/>
              <w:rPr>
                <w:rFonts w:ascii="Times New Roman" w:hAnsi="Times New Roman" w:cs="Times New Roman"/>
                <w:sz w:val="28"/>
                <w:szCs w:val="28"/>
                <w:lang w:val="en-US"/>
              </w:rPr>
            </w:pPr>
            <w:r w:rsidRPr="00D74767">
              <w:rPr>
                <w:rFonts w:ascii="Times New Roman" w:hAnsi="Times New Roman" w:cs="Times New Roman"/>
                <w:sz w:val="28"/>
                <w:szCs w:val="28"/>
              </w:rPr>
              <w:t xml:space="preserve">       </w:t>
            </w:r>
            <w:r w:rsidRPr="00D35973">
              <w:rPr>
                <w:rFonts w:ascii="Times New Roman" w:hAnsi="Times New Roman" w:cs="Times New Roman"/>
                <w:sz w:val="28"/>
                <w:szCs w:val="28"/>
              </w:rPr>
              <w:t>радиоэлектрон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t>воситанинг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таъсирчанлик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t>даражаси</w:t>
            </w:r>
            <w:r w:rsidRPr="00D35973">
              <w:rPr>
                <w:rFonts w:ascii="Times New Roman" w:hAnsi="Times New Roman" w:cs="Times New Roman"/>
                <w:sz w:val="28"/>
                <w:szCs w:val="28"/>
                <w:lang w:val="en-US"/>
              </w:rPr>
              <w:t xml:space="preserve">   </w:t>
            </w:r>
          </w:p>
          <w:p w14:paraId="6A62775A"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receptivity level of </w:t>
            </w:r>
            <w:r w:rsidRPr="00D35973">
              <w:rPr>
                <w:rFonts w:ascii="Times New Roman" w:hAnsi="Times New Roman" w:cs="Times New Roman"/>
                <w:sz w:val="28"/>
                <w:szCs w:val="28"/>
                <w:lang w:val="en-US"/>
              </w:rPr>
              <w:br/>
              <w:t xml:space="preserve">radioelectronic mean </w:t>
            </w:r>
          </w:p>
          <w:p w14:paraId="5E8994FB"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5F25407E"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Минимальный уровень радиопомехи в заданном месте ее приложения, при котором не сохраняются на необходимом уровне показатели качества функционирования радиоэлектронного средства или его составных частей.</w:t>
            </w:r>
          </w:p>
          <w:p w14:paraId="3327FD69" w14:textId="77777777" w:rsidR="006B03C5" w:rsidRPr="00D35973" w:rsidRDefault="006B03C5" w:rsidP="004746BD">
            <w:pPr>
              <w:pStyle w:val="BalloonText"/>
              <w:jc w:val="both"/>
              <w:rPr>
                <w:rFonts w:ascii="Times New Roman" w:hAnsi="Times New Roman" w:cs="Times New Roman"/>
                <w:sz w:val="28"/>
                <w:szCs w:val="28"/>
              </w:rPr>
            </w:pPr>
          </w:p>
          <w:p w14:paraId="2031849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Radioxalaqitning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minimal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vosita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tarkibiy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qismlarining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ishlash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sifati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zarur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saqlanib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qolmaydi</w:t>
            </w:r>
            <w:r w:rsidRPr="00D35973">
              <w:rPr>
                <w:rFonts w:ascii="Times New Roman" w:hAnsi="Times New Roman" w:cs="Times New Roman"/>
                <w:sz w:val="28"/>
                <w:szCs w:val="28"/>
              </w:rPr>
              <w:t>.</w:t>
            </w:r>
          </w:p>
          <w:p w14:paraId="26B8F185" w14:textId="77777777" w:rsidR="006B03C5" w:rsidRPr="00D35973" w:rsidRDefault="006B03C5" w:rsidP="004746BD">
            <w:pPr>
              <w:pStyle w:val="BalloonText"/>
              <w:jc w:val="both"/>
              <w:rPr>
                <w:rFonts w:ascii="Times New Roman" w:hAnsi="Times New Roman" w:cs="Times New Roman"/>
                <w:sz w:val="28"/>
                <w:szCs w:val="28"/>
              </w:rPr>
            </w:pPr>
          </w:p>
          <w:p w14:paraId="20165289"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Радиохалақитнинг берилган жойдаги минимал даражаси, бунда радиоэлектрон восита ёки унинг таркибий қисмларининг ишлаш сифати зарур даражада сақланиб қолмайди.</w:t>
            </w:r>
          </w:p>
        </w:tc>
      </w:tr>
      <w:tr w:rsidR="006B03C5" w:rsidRPr="00D35973" w14:paraId="5939BC07" w14:textId="77777777">
        <w:trPr>
          <w:tblCellSpacing w:w="0" w:type="dxa"/>
          <w:jc w:val="center"/>
        </w:trPr>
        <w:tc>
          <w:tcPr>
            <w:tcW w:w="1916" w:type="pct"/>
          </w:tcPr>
          <w:p w14:paraId="4173771B" w14:textId="77777777" w:rsidR="006B03C5" w:rsidRPr="00D35973" w:rsidRDefault="006B03C5" w:rsidP="004746BD">
            <w:pPr>
              <w:rPr>
                <w:b/>
                <w:bCs/>
                <w:sz w:val="28"/>
                <w:szCs w:val="28"/>
              </w:rPr>
            </w:pPr>
            <w:r w:rsidRPr="00D35973">
              <w:rPr>
                <w:b/>
                <w:bCs/>
                <w:sz w:val="28"/>
                <w:szCs w:val="28"/>
              </w:rPr>
              <w:t xml:space="preserve">Уровень излучения  </w:t>
            </w:r>
          </w:p>
          <w:p w14:paraId="05AD2E4A"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nurlanish</w:t>
            </w:r>
            <w:r w:rsidRPr="00D35973">
              <w:rPr>
                <w:sz w:val="28"/>
                <w:szCs w:val="28"/>
              </w:rPr>
              <w:t xml:space="preserve"> </w:t>
            </w:r>
            <w:r w:rsidRPr="00D35973">
              <w:rPr>
                <w:sz w:val="28"/>
                <w:szCs w:val="28"/>
                <w:lang w:val="en-US"/>
              </w:rPr>
              <w:t>darajasi</w:t>
            </w:r>
          </w:p>
          <w:p w14:paraId="5FD57A70" w14:textId="77777777" w:rsidR="006B03C5" w:rsidRPr="00D35973" w:rsidRDefault="006B03C5" w:rsidP="004746BD">
            <w:pPr>
              <w:rPr>
                <w:sz w:val="28"/>
                <w:szCs w:val="28"/>
              </w:rPr>
            </w:pPr>
            <w:r w:rsidRPr="00D35973">
              <w:rPr>
                <w:sz w:val="28"/>
                <w:szCs w:val="28"/>
              </w:rPr>
              <w:lastRenderedPageBreak/>
              <w:t xml:space="preserve">       нурланиш даражаси</w:t>
            </w:r>
          </w:p>
          <w:p w14:paraId="1BC70550"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radiation</w:t>
            </w:r>
            <w:r w:rsidRPr="00D35973">
              <w:rPr>
                <w:sz w:val="28"/>
                <w:szCs w:val="28"/>
              </w:rPr>
              <w:t xml:space="preserve"> </w:t>
            </w:r>
            <w:r w:rsidRPr="00D35973">
              <w:rPr>
                <w:sz w:val="28"/>
                <w:szCs w:val="28"/>
                <w:lang w:val="en-US"/>
              </w:rPr>
              <w:t>level</w:t>
            </w:r>
          </w:p>
        </w:tc>
        <w:tc>
          <w:tcPr>
            <w:tcW w:w="3084" w:type="pct"/>
          </w:tcPr>
          <w:p w14:paraId="3D2393BF" w14:textId="77777777" w:rsidR="006B03C5" w:rsidRPr="00D35973" w:rsidRDefault="006B03C5" w:rsidP="004746BD">
            <w:pPr>
              <w:jc w:val="both"/>
              <w:rPr>
                <w:sz w:val="28"/>
                <w:szCs w:val="28"/>
              </w:rPr>
            </w:pPr>
            <w:r w:rsidRPr="00D35973">
              <w:rPr>
                <w:sz w:val="28"/>
                <w:szCs w:val="28"/>
              </w:rPr>
              <w:lastRenderedPageBreak/>
              <w:t xml:space="preserve">Уровень электрического и/или магнитного поля и/или плотности потока мощности, излучаемый </w:t>
            </w:r>
            <w:r w:rsidRPr="00D35973">
              <w:rPr>
                <w:sz w:val="28"/>
                <w:szCs w:val="28"/>
              </w:rPr>
              <w:lastRenderedPageBreak/>
              <w:t>техническим средством, измеренный в регламентированных условиях.</w:t>
            </w:r>
          </w:p>
          <w:p w14:paraId="18E7DD62" w14:textId="77777777" w:rsidR="006B03C5" w:rsidRPr="00D35973" w:rsidRDefault="006B03C5" w:rsidP="004746BD">
            <w:pPr>
              <w:jc w:val="both"/>
              <w:rPr>
                <w:sz w:val="28"/>
                <w:szCs w:val="28"/>
              </w:rPr>
            </w:pPr>
          </w:p>
          <w:p w14:paraId="1224A7A9" w14:textId="77777777" w:rsidR="006B03C5" w:rsidRPr="00D35973" w:rsidRDefault="006B03C5" w:rsidP="004746BD">
            <w:pPr>
              <w:jc w:val="both"/>
              <w:rPr>
                <w:sz w:val="28"/>
                <w:szCs w:val="28"/>
              </w:rPr>
            </w:pPr>
            <w:r w:rsidRPr="00D35973">
              <w:rPr>
                <w:sz w:val="28"/>
                <w:szCs w:val="28"/>
                <w:lang w:val="en-US"/>
              </w:rPr>
              <w:t>Texnik</w:t>
            </w:r>
            <w:r w:rsidRPr="00D35973">
              <w:rPr>
                <w:sz w:val="28"/>
                <w:szCs w:val="28"/>
              </w:rPr>
              <w:t xml:space="preserve"> </w:t>
            </w:r>
            <w:r w:rsidRPr="00D35973">
              <w:rPr>
                <w:sz w:val="28"/>
                <w:szCs w:val="28"/>
                <w:lang w:val="en-US"/>
              </w:rPr>
              <w:t>vosita</w:t>
            </w:r>
            <w:r w:rsidRPr="00D35973">
              <w:rPr>
                <w:sz w:val="28"/>
                <w:szCs w:val="28"/>
              </w:rPr>
              <w:t xml:space="preserve"> </w:t>
            </w:r>
            <w:r w:rsidRPr="00D35973">
              <w:rPr>
                <w:sz w:val="28"/>
                <w:szCs w:val="28"/>
                <w:lang w:val="en-US"/>
              </w:rPr>
              <w:t>nurlantirayotgan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magnit</w:t>
            </w:r>
            <w:r w:rsidRPr="00D35973">
              <w:rPr>
                <w:sz w:val="28"/>
                <w:szCs w:val="28"/>
              </w:rPr>
              <w:t xml:space="preserve"> </w:t>
            </w:r>
            <w:r w:rsidRPr="00D35973">
              <w:rPr>
                <w:sz w:val="28"/>
                <w:szCs w:val="28"/>
                <w:lang w:val="en-US"/>
              </w:rPr>
              <w:t>maydonlar</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quvvat</w:t>
            </w:r>
            <w:r w:rsidRPr="00D35973">
              <w:rPr>
                <w:sz w:val="28"/>
                <w:szCs w:val="28"/>
              </w:rPr>
              <w:t xml:space="preserve"> </w:t>
            </w:r>
            <w:r w:rsidRPr="00D35973">
              <w:rPr>
                <w:sz w:val="28"/>
                <w:szCs w:val="28"/>
                <w:lang w:val="en-US"/>
              </w:rPr>
              <w:t>oqimi</w:t>
            </w:r>
            <w:r w:rsidRPr="00D35973">
              <w:rPr>
                <w:sz w:val="28"/>
                <w:szCs w:val="28"/>
              </w:rPr>
              <w:t xml:space="preserve"> </w:t>
            </w:r>
            <w:r w:rsidRPr="00D35973">
              <w:rPr>
                <w:sz w:val="28"/>
                <w:szCs w:val="28"/>
                <w:lang w:val="en-US"/>
              </w:rPr>
              <w:t>zichligining</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sharoitlarda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lchangan</w:t>
            </w:r>
            <w:r w:rsidRPr="00D35973">
              <w:rPr>
                <w:sz w:val="28"/>
                <w:szCs w:val="28"/>
              </w:rPr>
              <w:t xml:space="preserve"> </w:t>
            </w:r>
            <w:r w:rsidRPr="00D35973">
              <w:rPr>
                <w:sz w:val="28"/>
                <w:szCs w:val="28"/>
                <w:lang w:val="en-US"/>
              </w:rPr>
              <w:t>darajasi</w:t>
            </w:r>
            <w:r w:rsidRPr="00D35973">
              <w:rPr>
                <w:sz w:val="28"/>
                <w:szCs w:val="28"/>
              </w:rPr>
              <w:t>.</w:t>
            </w:r>
          </w:p>
          <w:p w14:paraId="2340B492" w14:textId="77777777" w:rsidR="006B03C5" w:rsidRPr="00D35973" w:rsidRDefault="006B03C5" w:rsidP="004746BD">
            <w:pPr>
              <w:jc w:val="both"/>
              <w:rPr>
                <w:sz w:val="28"/>
                <w:szCs w:val="28"/>
              </w:rPr>
            </w:pPr>
          </w:p>
          <w:p w14:paraId="045C0508" w14:textId="77777777" w:rsidR="006B03C5" w:rsidRPr="00D35973" w:rsidRDefault="006B03C5" w:rsidP="004746BD">
            <w:pPr>
              <w:jc w:val="both"/>
              <w:rPr>
                <w:sz w:val="28"/>
                <w:szCs w:val="28"/>
              </w:rPr>
            </w:pPr>
            <w:r w:rsidRPr="00D35973">
              <w:rPr>
                <w:sz w:val="28"/>
                <w:szCs w:val="28"/>
              </w:rPr>
              <w:t>Техник восита нурлантираётган электр ва/ёки магнит майдонлар ва/ёки қувват оқими зичлигининг, қатъий белгиланган шароитларда ўлчанган даражаси.</w:t>
            </w:r>
          </w:p>
        </w:tc>
      </w:tr>
      <w:tr w:rsidR="006B03C5" w:rsidRPr="00D35973" w14:paraId="232A96B9" w14:textId="77777777">
        <w:trPr>
          <w:tblCellSpacing w:w="0" w:type="dxa"/>
          <w:jc w:val="center"/>
        </w:trPr>
        <w:tc>
          <w:tcPr>
            <w:tcW w:w="1916" w:type="pct"/>
          </w:tcPr>
          <w:p w14:paraId="16EF3442" w14:textId="77777777" w:rsidR="006B03C5" w:rsidRPr="00D35973" w:rsidRDefault="006B03C5" w:rsidP="004746BD">
            <w:pPr>
              <w:rPr>
                <w:b/>
                <w:bCs/>
                <w:sz w:val="28"/>
                <w:szCs w:val="28"/>
              </w:rPr>
            </w:pPr>
            <w:r w:rsidRPr="00D35973">
              <w:rPr>
                <w:b/>
                <w:bCs/>
                <w:sz w:val="28"/>
                <w:szCs w:val="28"/>
              </w:rPr>
              <w:lastRenderedPageBreak/>
              <w:t xml:space="preserve">Уровень кондукции </w:t>
            </w:r>
          </w:p>
          <w:p w14:paraId="71B4880A"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konduksiya</w:t>
            </w:r>
            <w:r w:rsidRPr="00D35973">
              <w:rPr>
                <w:sz w:val="28"/>
                <w:szCs w:val="28"/>
              </w:rPr>
              <w:t xml:space="preserve"> </w:t>
            </w:r>
            <w:r w:rsidRPr="00D35973">
              <w:rPr>
                <w:sz w:val="28"/>
                <w:szCs w:val="28"/>
                <w:lang w:val="en-US"/>
              </w:rPr>
              <w:t>darajasi</w:t>
            </w:r>
            <w:r w:rsidRPr="00D35973">
              <w:rPr>
                <w:sz w:val="28"/>
                <w:szCs w:val="28"/>
              </w:rPr>
              <w:t xml:space="preserve">     </w:t>
            </w:r>
          </w:p>
          <w:p w14:paraId="35D3CD16" w14:textId="77777777" w:rsidR="006B03C5" w:rsidRPr="00D35973" w:rsidRDefault="006B03C5" w:rsidP="004746BD">
            <w:pPr>
              <w:rPr>
                <w:sz w:val="28"/>
                <w:szCs w:val="28"/>
              </w:rPr>
            </w:pPr>
            <w:r w:rsidRPr="00D35973">
              <w:rPr>
                <w:sz w:val="28"/>
                <w:szCs w:val="28"/>
              </w:rPr>
              <w:t xml:space="preserve">       кондукция даражаси</w:t>
            </w:r>
          </w:p>
          <w:p w14:paraId="196F9CBC"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level</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lang w:val="en-US"/>
              </w:rPr>
              <w:t>conduction</w:t>
            </w:r>
          </w:p>
        </w:tc>
        <w:tc>
          <w:tcPr>
            <w:tcW w:w="3084" w:type="pct"/>
          </w:tcPr>
          <w:p w14:paraId="69DCA6AB" w14:textId="77777777" w:rsidR="006B03C5" w:rsidRPr="00D35973" w:rsidRDefault="006B03C5" w:rsidP="004746BD">
            <w:pPr>
              <w:jc w:val="both"/>
              <w:rPr>
                <w:sz w:val="28"/>
                <w:szCs w:val="28"/>
              </w:rPr>
            </w:pPr>
            <w:r w:rsidRPr="00D35973">
              <w:rPr>
                <w:sz w:val="28"/>
                <w:szCs w:val="28"/>
              </w:rPr>
              <w:t>Уровень электрического тока и/или  напряжения, и/или мощности, кондуктируемый техническим средством, измеренный в регламентированных условиях.</w:t>
            </w:r>
          </w:p>
          <w:p w14:paraId="50F2EE2C" w14:textId="77777777" w:rsidR="006B03C5" w:rsidRPr="00D35973" w:rsidRDefault="006B03C5" w:rsidP="004746BD">
            <w:pPr>
              <w:jc w:val="both"/>
              <w:rPr>
                <w:sz w:val="18"/>
                <w:szCs w:val="18"/>
              </w:rPr>
            </w:pPr>
          </w:p>
          <w:p w14:paraId="12A7F816" w14:textId="77777777" w:rsidR="006B03C5" w:rsidRPr="00D35973" w:rsidRDefault="006B03C5" w:rsidP="004746BD">
            <w:pPr>
              <w:jc w:val="both"/>
              <w:rPr>
                <w:sz w:val="28"/>
                <w:szCs w:val="28"/>
              </w:rPr>
            </w:pPr>
            <w:r w:rsidRPr="00D35973">
              <w:rPr>
                <w:sz w:val="28"/>
                <w:szCs w:val="28"/>
                <w:lang w:val="en-US"/>
              </w:rPr>
              <w:t>Texnik</w:t>
            </w:r>
            <w:r w:rsidRPr="00D35973">
              <w:rPr>
                <w:sz w:val="28"/>
                <w:szCs w:val="28"/>
              </w:rPr>
              <w:t xml:space="preserve"> </w:t>
            </w:r>
            <w:r w:rsidRPr="00D35973">
              <w:rPr>
                <w:sz w:val="28"/>
                <w:szCs w:val="28"/>
                <w:lang w:val="en-US"/>
              </w:rPr>
              <w:t>vosita</w:t>
            </w:r>
            <w:r w:rsidRPr="00D35973">
              <w:rPr>
                <w:sz w:val="28"/>
                <w:szCs w:val="28"/>
              </w:rPr>
              <w:t xml:space="preserve"> </w:t>
            </w:r>
            <w:r w:rsidRPr="00D35973">
              <w:rPr>
                <w:sz w:val="28"/>
                <w:szCs w:val="28"/>
                <w:lang w:val="en-US"/>
              </w:rPr>
              <w:t>konduktsiyalaydigan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toki</w:t>
            </w:r>
            <w:r w:rsidRPr="00D35973">
              <w:rPr>
                <w:sz w:val="28"/>
                <w:szCs w:val="28"/>
              </w:rPr>
              <w:t xml:space="preserve"> </w:t>
            </w:r>
            <w:r w:rsidRPr="00D35973">
              <w:rPr>
                <w:sz w:val="28"/>
                <w:szCs w:val="28"/>
                <w:lang w:val="en-US"/>
              </w:rPr>
              <w:t>va</w:t>
            </w:r>
            <w:r w:rsidRPr="00D35973">
              <w:rPr>
                <w:sz w:val="28"/>
                <w:szCs w:val="28"/>
              </w:rPr>
              <w:t>/</w:t>
            </w:r>
            <w:r w:rsidR="00356DFD"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kuchlanishi</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quvvatining</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sharoitlarda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lchangan</w:t>
            </w:r>
            <w:r w:rsidRPr="00D35973">
              <w:rPr>
                <w:sz w:val="28"/>
                <w:szCs w:val="28"/>
              </w:rPr>
              <w:t xml:space="preserve"> </w:t>
            </w:r>
            <w:r w:rsidRPr="00D35973">
              <w:rPr>
                <w:sz w:val="28"/>
                <w:szCs w:val="28"/>
                <w:lang w:val="en-US"/>
              </w:rPr>
              <w:t>darajasi</w:t>
            </w:r>
            <w:r w:rsidRPr="00D35973">
              <w:rPr>
                <w:sz w:val="28"/>
                <w:szCs w:val="28"/>
              </w:rPr>
              <w:t>.</w:t>
            </w:r>
          </w:p>
          <w:p w14:paraId="50E51F42" w14:textId="77777777" w:rsidR="006B03C5" w:rsidRPr="00D35973" w:rsidRDefault="006B03C5" w:rsidP="004746BD">
            <w:pPr>
              <w:jc w:val="both"/>
              <w:rPr>
                <w:sz w:val="18"/>
                <w:szCs w:val="18"/>
              </w:rPr>
            </w:pPr>
          </w:p>
          <w:p w14:paraId="00ED1AD2" w14:textId="77777777" w:rsidR="006B03C5" w:rsidRPr="00D35973" w:rsidRDefault="006B03C5" w:rsidP="004746BD">
            <w:pPr>
              <w:jc w:val="both"/>
              <w:rPr>
                <w:sz w:val="28"/>
                <w:szCs w:val="28"/>
              </w:rPr>
            </w:pPr>
            <w:r w:rsidRPr="00D35973">
              <w:rPr>
                <w:sz w:val="28"/>
                <w:szCs w:val="28"/>
              </w:rPr>
              <w:t>Техник восита кондукциялайдиган электр токи ва/ёки  кучланиши ва/ёки қувватининг қатъий белгиланган шароитларда ўлчанган даражаси.</w:t>
            </w:r>
          </w:p>
        </w:tc>
      </w:tr>
      <w:tr w:rsidR="006B03C5" w:rsidRPr="008F2D83" w14:paraId="79A287D7" w14:textId="77777777">
        <w:trPr>
          <w:tblCellSpacing w:w="0" w:type="dxa"/>
          <w:jc w:val="center"/>
        </w:trPr>
        <w:tc>
          <w:tcPr>
            <w:tcW w:w="1916" w:type="pct"/>
          </w:tcPr>
          <w:p w14:paraId="33E50609" w14:textId="77777777" w:rsidR="006B03C5" w:rsidRPr="00D35973" w:rsidRDefault="006B03C5" w:rsidP="004746BD">
            <w:pPr>
              <w:rPr>
                <w:b/>
                <w:bCs/>
                <w:sz w:val="28"/>
                <w:szCs w:val="28"/>
              </w:rPr>
            </w:pPr>
            <w:r w:rsidRPr="00D35973">
              <w:rPr>
                <w:b/>
                <w:bCs/>
                <w:sz w:val="28"/>
                <w:szCs w:val="28"/>
              </w:rPr>
              <w:t xml:space="preserve">Уровень помехи  </w:t>
            </w:r>
          </w:p>
          <w:p w14:paraId="7425498A" w14:textId="77777777" w:rsidR="006B03C5" w:rsidRPr="00D35973" w:rsidRDefault="006B03C5" w:rsidP="00435375">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xalaqit</w:t>
            </w:r>
            <w:r w:rsidRPr="00D35973">
              <w:rPr>
                <w:sz w:val="28"/>
                <w:szCs w:val="28"/>
              </w:rPr>
              <w:t xml:space="preserve"> </w:t>
            </w:r>
            <w:r w:rsidRPr="00D35973">
              <w:rPr>
                <w:sz w:val="28"/>
                <w:szCs w:val="28"/>
                <w:lang w:val="en-US"/>
              </w:rPr>
              <w:t>darajasi</w:t>
            </w:r>
          </w:p>
          <w:p w14:paraId="55833984" w14:textId="77777777" w:rsidR="006B03C5" w:rsidRPr="00D35973" w:rsidRDefault="006B03C5" w:rsidP="004746BD">
            <w:pPr>
              <w:rPr>
                <w:sz w:val="28"/>
                <w:szCs w:val="28"/>
              </w:rPr>
            </w:pPr>
            <w:r w:rsidRPr="00D35973">
              <w:rPr>
                <w:sz w:val="28"/>
                <w:szCs w:val="28"/>
              </w:rPr>
              <w:t xml:space="preserve">       халақит даражаси</w:t>
            </w:r>
          </w:p>
          <w:p w14:paraId="26426149"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level</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lang w:val="en-US"/>
              </w:rPr>
              <w:t>disturbance</w:t>
            </w:r>
          </w:p>
        </w:tc>
        <w:tc>
          <w:tcPr>
            <w:tcW w:w="3084" w:type="pct"/>
          </w:tcPr>
          <w:p w14:paraId="5B9AE950" w14:textId="77777777" w:rsidR="006B03C5" w:rsidRPr="00D35973" w:rsidRDefault="006B03C5" w:rsidP="004746BD">
            <w:pPr>
              <w:jc w:val="both"/>
              <w:rPr>
                <w:sz w:val="28"/>
                <w:szCs w:val="28"/>
              </w:rPr>
            </w:pPr>
            <w:r w:rsidRPr="00D35973">
              <w:rPr>
                <w:sz w:val="28"/>
                <w:szCs w:val="28"/>
              </w:rPr>
              <w:t>Значение величины электромагнитной помехи, измеренное в регламентированных условиях.</w:t>
            </w:r>
          </w:p>
          <w:p w14:paraId="60F579F4" w14:textId="77777777" w:rsidR="00BA3D2B" w:rsidRPr="00D74767" w:rsidRDefault="00BA3D2B" w:rsidP="004746BD">
            <w:pPr>
              <w:jc w:val="both"/>
              <w:rPr>
                <w:sz w:val="18"/>
                <w:szCs w:val="18"/>
              </w:rPr>
            </w:pPr>
          </w:p>
          <w:p w14:paraId="445461F4" w14:textId="77777777" w:rsidR="006B03C5" w:rsidRPr="00D35973" w:rsidRDefault="006B03C5" w:rsidP="004746BD">
            <w:pPr>
              <w:jc w:val="both"/>
              <w:rPr>
                <w:sz w:val="28"/>
                <w:szCs w:val="28"/>
                <w:lang w:val="en-US"/>
              </w:rPr>
            </w:pPr>
            <w:r w:rsidRPr="00D35973">
              <w:rPr>
                <w:sz w:val="28"/>
                <w:szCs w:val="28"/>
                <w:lang w:val="en-US"/>
              </w:rPr>
              <w:t>Elektromagnit xalaqitlar kattaligining qat’iy belgilangan sharoitlarda o‘lchangan qiymati.</w:t>
            </w:r>
          </w:p>
          <w:p w14:paraId="743E9F16" w14:textId="77777777" w:rsidR="006B03C5" w:rsidRPr="00D35973" w:rsidRDefault="006B03C5" w:rsidP="004746BD">
            <w:pPr>
              <w:jc w:val="both"/>
              <w:rPr>
                <w:sz w:val="18"/>
                <w:szCs w:val="18"/>
                <w:lang w:val="en-US"/>
              </w:rPr>
            </w:pPr>
          </w:p>
          <w:p w14:paraId="2169F9D8" w14:textId="77777777" w:rsidR="006B03C5" w:rsidRPr="00D35973" w:rsidRDefault="006B03C5" w:rsidP="004746BD">
            <w:pPr>
              <w:jc w:val="both"/>
              <w:rPr>
                <w:sz w:val="28"/>
                <w:szCs w:val="28"/>
                <w:lang w:val="en-US"/>
              </w:rPr>
            </w:pPr>
            <w:r w:rsidRPr="00D35973">
              <w:rPr>
                <w:sz w:val="28"/>
                <w:szCs w:val="28"/>
              </w:rPr>
              <w:t>Электромагнит</w:t>
            </w:r>
            <w:r w:rsidRPr="00D35973">
              <w:rPr>
                <w:sz w:val="28"/>
                <w:szCs w:val="28"/>
                <w:lang w:val="en-US"/>
              </w:rPr>
              <w:t xml:space="preserve"> </w:t>
            </w:r>
            <w:r w:rsidRPr="00D35973">
              <w:rPr>
                <w:sz w:val="28"/>
                <w:szCs w:val="28"/>
              </w:rPr>
              <w:t>халақитлар</w:t>
            </w:r>
            <w:r w:rsidRPr="00D35973">
              <w:rPr>
                <w:sz w:val="28"/>
                <w:szCs w:val="28"/>
                <w:lang w:val="en-US"/>
              </w:rPr>
              <w:t xml:space="preserve"> </w:t>
            </w:r>
            <w:r w:rsidRPr="00D35973">
              <w:rPr>
                <w:sz w:val="28"/>
                <w:szCs w:val="28"/>
              </w:rPr>
              <w:t>катталигининг</w:t>
            </w:r>
            <w:r w:rsidRPr="00D35973">
              <w:rPr>
                <w:sz w:val="28"/>
                <w:szCs w:val="28"/>
                <w:lang w:val="en-US"/>
              </w:rPr>
              <w:t xml:space="preserve"> </w:t>
            </w:r>
            <w:r w:rsidRPr="00D35973">
              <w:rPr>
                <w:sz w:val="28"/>
                <w:szCs w:val="28"/>
              </w:rPr>
              <w:t>қатъий</w:t>
            </w:r>
            <w:r w:rsidRPr="00D35973">
              <w:rPr>
                <w:sz w:val="28"/>
                <w:szCs w:val="28"/>
                <w:lang w:val="en-US"/>
              </w:rPr>
              <w:t xml:space="preserve"> </w:t>
            </w:r>
            <w:r w:rsidRPr="00D35973">
              <w:rPr>
                <w:sz w:val="28"/>
                <w:szCs w:val="28"/>
              </w:rPr>
              <w:t>белгиланган</w:t>
            </w:r>
            <w:r w:rsidRPr="00D35973">
              <w:rPr>
                <w:sz w:val="28"/>
                <w:szCs w:val="28"/>
                <w:lang w:val="en-US"/>
              </w:rPr>
              <w:t xml:space="preserve"> </w:t>
            </w:r>
            <w:r w:rsidRPr="00D35973">
              <w:rPr>
                <w:sz w:val="28"/>
                <w:szCs w:val="28"/>
              </w:rPr>
              <w:t>шароитларда</w:t>
            </w:r>
            <w:r w:rsidRPr="00D35973">
              <w:rPr>
                <w:sz w:val="28"/>
                <w:szCs w:val="28"/>
                <w:lang w:val="en-US"/>
              </w:rPr>
              <w:t xml:space="preserve"> </w:t>
            </w:r>
            <w:r w:rsidRPr="00D35973">
              <w:rPr>
                <w:sz w:val="28"/>
                <w:szCs w:val="28"/>
              </w:rPr>
              <w:t>ўлчанган</w:t>
            </w:r>
            <w:r w:rsidRPr="00D35973">
              <w:rPr>
                <w:sz w:val="28"/>
                <w:szCs w:val="28"/>
                <w:lang w:val="en-US"/>
              </w:rPr>
              <w:t xml:space="preserve">  </w:t>
            </w:r>
            <w:r w:rsidRPr="00D35973">
              <w:rPr>
                <w:sz w:val="28"/>
                <w:szCs w:val="28"/>
              </w:rPr>
              <w:t>қиймати</w:t>
            </w:r>
            <w:r w:rsidRPr="00D35973">
              <w:rPr>
                <w:sz w:val="28"/>
                <w:szCs w:val="28"/>
                <w:lang w:val="en-US"/>
              </w:rPr>
              <w:t>.</w:t>
            </w:r>
          </w:p>
        </w:tc>
      </w:tr>
      <w:tr w:rsidR="006B03C5" w:rsidRPr="00D35973" w14:paraId="2D4CA998" w14:textId="77777777">
        <w:trPr>
          <w:tblCellSpacing w:w="0" w:type="dxa"/>
          <w:jc w:val="center"/>
        </w:trPr>
        <w:tc>
          <w:tcPr>
            <w:tcW w:w="1916" w:type="pct"/>
          </w:tcPr>
          <w:p w14:paraId="6B424208" w14:textId="77777777" w:rsidR="006B03C5" w:rsidRPr="00D35973" w:rsidRDefault="006B03C5" w:rsidP="004746BD">
            <w:pPr>
              <w:rPr>
                <w:b/>
                <w:bCs/>
                <w:sz w:val="28"/>
                <w:szCs w:val="28"/>
              </w:rPr>
            </w:pPr>
            <w:r w:rsidRPr="00D35973">
              <w:rPr>
                <w:b/>
                <w:bCs/>
                <w:sz w:val="28"/>
                <w:szCs w:val="28"/>
              </w:rPr>
              <w:t xml:space="preserve">Уровень помехоустойчи-вости (средства </w:t>
            </w:r>
            <w:r w:rsidRPr="00D35973">
              <w:rPr>
                <w:b/>
                <w:bCs/>
                <w:sz w:val="28"/>
                <w:szCs w:val="28"/>
              </w:rPr>
              <w:br/>
              <w:t xml:space="preserve">вычислительной техники) </w:t>
            </w:r>
          </w:p>
          <w:p w14:paraId="67EC21B8" w14:textId="77777777" w:rsidR="006B03C5" w:rsidRPr="00D35973" w:rsidRDefault="006B03C5" w:rsidP="00435375">
            <w:pPr>
              <w:rPr>
                <w:sz w:val="28"/>
                <w:szCs w:val="28"/>
                <w:lang w:val="en-US"/>
              </w:rPr>
            </w:pPr>
            <w:r w:rsidRPr="00D35973">
              <w:rPr>
                <w:b/>
                <w:bCs/>
                <w:sz w:val="28"/>
                <w:szCs w:val="28"/>
                <w:lang w:val="en-US"/>
              </w:rPr>
              <w:t xml:space="preserve">uz - </w:t>
            </w:r>
            <w:r w:rsidRPr="00D35973">
              <w:rPr>
                <w:sz w:val="28"/>
                <w:szCs w:val="28"/>
                <w:lang w:val="en-US"/>
              </w:rPr>
              <w:t xml:space="preserve">xalaqitga chidamlilik </w:t>
            </w:r>
          </w:p>
          <w:p w14:paraId="68D67093" w14:textId="77777777" w:rsidR="006B03C5" w:rsidRPr="00D35973" w:rsidRDefault="006B03C5" w:rsidP="00435375">
            <w:pPr>
              <w:rPr>
                <w:sz w:val="28"/>
                <w:szCs w:val="28"/>
                <w:lang w:val="en-US"/>
              </w:rPr>
            </w:pPr>
            <w:r w:rsidRPr="00D35973">
              <w:rPr>
                <w:sz w:val="28"/>
                <w:szCs w:val="28"/>
                <w:lang w:val="en-US"/>
              </w:rPr>
              <w:t xml:space="preserve">darajasi (hisoblash </w:t>
            </w:r>
            <w:r w:rsidRPr="00D35973">
              <w:rPr>
                <w:sz w:val="28"/>
                <w:szCs w:val="28"/>
                <w:lang w:val="en-US"/>
              </w:rPr>
              <w:br/>
              <w:t>texnikasi vositalari)</w:t>
            </w:r>
          </w:p>
          <w:p w14:paraId="05A9A45A"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 xml:space="preserve">халақитга чидамлилик </w:t>
            </w:r>
          </w:p>
          <w:p w14:paraId="5812C837" w14:textId="77777777" w:rsidR="006B03C5" w:rsidRPr="00D35973" w:rsidRDefault="006B03C5" w:rsidP="004746BD">
            <w:pPr>
              <w:rPr>
                <w:sz w:val="28"/>
                <w:szCs w:val="28"/>
              </w:rPr>
            </w:pPr>
            <w:r w:rsidRPr="00D35973">
              <w:rPr>
                <w:sz w:val="28"/>
                <w:szCs w:val="28"/>
              </w:rPr>
              <w:t xml:space="preserve">даражаси (ҳисоблаш </w:t>
            </w:r>
            <w:r w:rsidRPr="00D35973">
              <w:rPr>
                <w:sz w:val="28"/>
                <w:szCs w:val="28"/>
              </w:rPr>
              <w:br/>
              <w:t>техникаси воситалари)</w:t>
            </w:r>
          </w:p>
          <w:p w14:paraId="6397D6AC"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immunity level of </w:t>
            </w:r>
            <w:r w:rsidRPr="00D35973">
              <w:rPr>
                <w:sz w:val="28"/>
                <w:szCs w:val="28"/>
                <w:lang w:val="en-US"/>
              </w:rPr>
              <w:br/>
              <w:t>a computer</w:t>
            </w:r>
          </w:p>
          <w:p w14:paraId="53136584" w14:textId="77777777" w:rsidR="006B03C5" w:rsidRPr="00D35973" w:rsidRDefault="006B03C5" w:rsidP="004746BD">
            <w:pPr>
              <w:rPr>
                <w:sz w:val="28"/>
                <w:szCs w:val="28"/>
                <w:lang w:val="en-US"/>
              </w:rPr>
            </w:pPr>
          </w:p>
          <w:p w14:paraId="2A2A5B69" w14:textId="77777777" w:rsidR="006B03C5" w:rsidRPr="00D35973" w:rsidRDefault="006B03C5" w:rsidP="004746BD">
            <w:pPr>
              <w:rPr>
                <w:sz w:val="28"/>
                <w:szCs w:val="28"/>
                <w:lang w:val="en-US"/>
              </w:rPr>
            </w:pPr>
          </w:p>
        </w:tc>
        <w:tc>
          <w:tcPr>
            <w:tcW w:w="3084" w:type="pct"/>
          </w:tcPr>
          <w:p w14:paraId="3601988C" w14:textId="77777777" w:rsidR="006B03C5" w:rsidRPr="00D35973" w:rsidRDefault="006B03C5" w:rsidP="004746BD">
            <w:pPr>
              <w:pStyle w:val="51"/>
              <w:jc w:val="both"/>
              <w:rPr>
                <w:b w:val="0"/>
                <w:bCs w:val="0"/>
                <w:i w:val="0"/>
                <w:iCs w:val="0"/>
                <w:sz w:val="28"/>
                <w:szCs w:val="28"/>
              </w:rPr>
            </w:pPr>
            <w:r w:rsidRPr="00D35973">
              <w:rPr>
                <w:b w:val="0"/>
                <w:bCs w:val="0"/>
                <w:i w:val="0"/>
                <w:iCs w:val="0"/>
                <w:sz w:val="28"/>
                <w:szCs w:val="28"/>
              </w:rPr>
              <w:lastRenderedPageBreak/>
              <w:t>Максимальный уровень внешней помехи с регламентированными значениями параметров, при котором средство вычислительной техники еще сохраняет заданное качество функционирования.</w:t>
            </w:r>
          </w:p>
          <w:p w14:paraId="7645FEAF" w14:textId="77777777" w:rsidR="006B03C5" w:rsidRPr="00D35973" w:rsidRDefault="006B03C5" w:rsidP="00435375">
            <w:pPr>
              <w:rPr>
                <w:sz w:val="18"/>
                <w:szCs w:val="18"/>
              </w:rPr>
            </w:pPr>
          </w:p>
          <w:p w14:paraId="764878E1" w14:textId="77777777" w:rsidR="006B03C5" w:rsidRPr="00D35973" w:rsidRDefault="006B03C5" w:rsidP="00435375">
            <w:r w:rsidRPr="00D35973">
              <w:rPr>
                <w:sz w:val="28"/>
                <w:szCs w:val="28"/>
                <w:lang w:val="en-US"/>
              </w:rPr>
              <w:t>Parametrlarining</w:t>
            </w:r>
            <w:r w:rsidRPr="00D35973">
              <w:rPr>
                <w:sz w:val="28"/>
                <w:szCs w:val="28"/>
              </w:rPr>
              <w:t xml:space="preserve"> </w:t>
            </w:r>
            <w:r w:rsidRPr="00D35973">
              <w:rPr>
                <w:sz w:val="28"/>
                <w:szCs w:val="28"/>
                <w:lang w:val="en-US"/>
              </w:rPr>
              <w:t>qiymatlari</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tashqi</w:t>
            </w:r>
            <w:r w:rsidRPr="00D35973">
              <w:rPr>
                <w:sz w:val="28"/>
                <w:szCs w:val="28"/>
              </w:rPr>
              <w:t xml:space="preserve"> </w:t>
            </w:r>
            <w:r w:rsidRPr="00D35973">
              <w:rPr>
                <w:sz w:val="28"/>
                <w:szCs w:val="28"/>
                <w:lang w:val="en-US"/>
              </w:rPr>
              <w:t>xalaqitning</w:t>
            </w:r>
            <w:r w:rsidRPr="00D35973">
              <w:rPr>
                <w:sz w:val="28"/>
                <w:szCs w:val="28"/>
              </w:rPr>
              <w:t xml:space="preserve"> </w:t>
            </w:r>
            <w:r w:rsidRPr="00D35973">
              <w:rPr>
                <w:sz w:val="28"/>
                <w:szCs w:val="28"/>
                <w:lang w:val="en-US"/>
              </w:rPr>
              <w:t>maksimal</w:t>
            </w:r>
            <w:r w:rsidRPr="00D35973">
              <w:rPr>
                <w:sz w:val="28"/>
                <w:szCs w:val="28"/>
              </w:rPr>
              <w:t xml:space="preserve"> </w:t>
            </w:r>
            <w:r w:rsidRPr="00D35973">
              <w:rPr>
                <w:sz w:val="28"/>
                <w:szCs w:val="28"/>
                <w:lang w:val="en-US"/>
              </w:rPr>
              <w:t>darajasi</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hisoblash</w:t>
            </w:r>
            <w:r w:rsidRPr="00D35973">
              <w:rPr>
                <w:sz w:val="28"/>
                <w:szCs w:val="28"/>
              </w:rPr>
              <w:t xml:space="preserve"> </w:t>
            </w:r>
            <w:r w:rsidRPr="00D35973">
              <w:rPr>
                <w:sz w:val="28"/>
                <w:szCs w:val="28"/>
                <w:lang w:val="en-US"/>
              </w:rPr>
              <w:t>texnikasi</w:t>
            </w:r>
            <w:r w:rsidRPr="00D35973">
              <w:rPr>
                <w:sz w:val="28"/>
                <w:szCs w:val="28"/>
              </w:rPr>
              <w:t xml:space="preserve"> </w:t>
            </w:r>
            <w:r w:rsidRPr="00D35973">
              <w:rPr>
                <w:sz w:val="28"/>
                <w:szCs w:val="28"/>
                <w:lang w:val="en-US"/>
              </w:rPr>
              <w:t>vositasi</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ishlash</w:t>
            </w:r>
            <w:r w:rsidRPr="00D35973">
              <w:rPr>
                <w:sz w:val="28"/>
                <w:szCs w:val="28"/>
              </w:rPr>
              <w:t xml:space="preserve"> </w:t>
            </w:r>
            <w:r w:rsidRPr="00D35973">
              <w:rPr>
                <w:sz w:val="28"/>
                <w:szCs w:val="28"/>
                <w:lang w:val="en-US"/>
              </w:rPr>
              <w:t>sifatini</w:t>
            </w:r>
            <w:r w:rsidRPr="00D35973">
              <w:rPr>
                <w:sz w:val="28"/>
                <w:szCs w:val="28"/>
              </w:rPr>
              <w:t xml:space="preserve"> </w:t>
            </w:r>
            <w:r w:rsidRPr="00D35973">
              <w:rPr>
                <w:sz w:val="28"/>
                <w:szCs w:val="28"/>
                <w:lang w:val="en-US"/>
              </w:rPr>
              <w:t>saqlab</w:t>
            </w:r>
            <w:r w:rsidRPr="00D35973">
              <w:rPr>
                <w:sz w:val="28"/>
                <w:szCs w:val="28"/>
              </w:rPr>
              <w:t xml:space="preserve"> </w:t>
            </w:r>
            <w:r w:rsidRPr="00D35973">
              <w:rPr>
                <w:sz w:val="28"/>
                <w:szCs w:val="28"/>
                <w:lang w:val="en-US"/>
              </w:rPr>
              <w:t>qoladi</w:t>
            </w:r>
            <w:r w:rsidRPr="00D35973">
              <w:rPr>
                <w:sz w:val="28"/>
                <w:szCs w:val="28"/>
              </w:rPr>
              <w:t>.</w:t>
            </w:r>
          </w:p>
          <w:p w14:paraId="555252F0" w14:textId="77777777" w:rsidR="006B03C5" w:rsidRPr="00D35973" w:rsidRDefault="006B03C5" w:rsidP="004746BD">
            <w:pPr>
              <w:rPr>
                <w:sz w:val="18"/>
                <w:szCs w:val="18"/>
              </w:rPr>
            </w:pPr>
          </w:p>
          <w:p w14:paraId="52449D20"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Параметрларининг қийматлари қатъий белгиланган  ташқи халақитнинг максимал даражаси, бунда ҳисоблаш техникаси воситаси белгиланган </w:t>
            </w:r>
            <w:r w:rsidRPr="00D35973">
              <w:rPr>
                <w:rFonts w:ascii="Times New Roman" w:hAnsi="Times New Roman" w:cs="Times New Roman"/>
                <w:sz w:val="28"/>
                <w:szCs w:val="28"/>
              </w:rPr>
              <w:lastRenderedPageBreak/>
              <w:t>ишлаш сифатини сақлаб қолади.</w:t>
            </w:r>
          </w:p>
        </w:tc>
      </w:tr>
      <w:tr w:rsidR="006B03C5" w:rsidRPr="00D35973" w14:paraId="23DF92BE" w14:textId="77777777">
        <w:trPr>
          <w:tblCellSpacing w:w="0" w:type="dxa"/>
          <w:jc w:val="center"/>
        </w:trPr>
        <w:tc>
          <w:tcPr>
            <w:tcW w:w="1916" w:type="pct"/>
          </w:tcPr>
          <w:p w14:paraId="7113054E" w14:textId="77777777" w:rsidR="006B03C5" w:rsidRPr="00D35973" w:rsidRDefault="006B03C5" w:rsidP="004746BD">
            <w:pPr>
              <w:rPr>
                <w:b/>
                <w:bCs/>
                <w:sz w:val="28"/>
                <w:szCs w:val="28"/>
              </w:rPr>
            </w:pPr>
            <w:r w:rsidRPr="00D35973">
              <w:rPr>
                <w:b/>
                <w:bCs/>
                <w:sz w:val="28"/>
                <w:szCs w:val="28"/>
              </w:rPr>
              <w:lastRenderedPageBreak/>
              <w:t>Уровень ЭМС (средства вычислительной техники)</w:t>
            </w:r>
          </w:p>
          <w:p w14:paraId="01BF806B" w14:textId="77777777" w:rsidR="006B03C5" w:rsidRPr="00D35973" w:rsidRDefault="006B03C5" w:rsidP="00435375">
            <w:pPr>
              <w:rPr>
                <w:sz w:val="28"/>
                <w:szCs w:val="28"/>
                <w:lang w:val="en-US"/>
              </w:rPr>
            </w:pPr>
            <w:r w:rsidRPr="00D35973">
              <w:rPr>
                <w:b/>
                <w:bCs/>
                <w:sz w:val="28"/>
                <w:szCs w:val="28"/>
                <w:lang w:val="en-US"/>
              </w:rPr>
              <w:t xml:space="preserve">uz - </w:t>
            </w:r>
            <w:r w:rsidRPr="00D35973">
              <w:rPr>
                <w:sz w:val="28"/>
                <w:szCs w:val="28"/>
                <w:lang w:val="en-US"/>
              </w:rPr>
              <w:t>elektromagnit moslashuv darajasi (hisoblash texnikasi vositasining)</w:t>
            </w:r>
          </w:p>
          <w:p w14:paraId="2AAE3EBF"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 xml:space="preserve">электромагнит мослашув даражаси (ҳисоблаш </w:t>
            </w:r>
          </w:p>
          <w:p w14:paraId="79A9EFDD" w14:textId="77777777" w:rsidR="006B03C5" w:rsidRPr="00D35973" w:rsidRDefault="006B03C5" w:rsidP="004746BD">
            <w:pPr>
              <w:rPr>
                <w:sz w:val="28"/>
                <w:szCs w:val="28"/>
              </w:rPr>
            </w:pPr>
            <w:r w:rsidRPr="00D35973">
              <w:rPr>
                <w:sz w:val="28"/>
                <w:szCs w:val="28"/>
              </w:rPr>
              <w:t>техникаси воситасининг)</w:t>
            </w:r>
          </w:p>
          <w:p w14:paraId="0763F743"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EMC level of a </w:t>
            </w:r>
            <w:r w:rsidRPr="00D35973">
              <w:rPr>
                <w:sz w:val="28"/>
                <w:szCs w:val="28"/>
                <w:lang w:val="en-US"/>
              </w:rPr>
              <w:br/>
              <w:t>computer</w:t>
            </w:r>
          </w:p>
          <w:p w14:paraId="21117020" w14:textId="77777777" w:rsidR="006B03C5" w:rsidRPr="00D35973" w:rsidRDefault="006B03C5" w:rsidP="004746BD">
            <w:pPr>
              <w:rPr>
                <w:sz w:val="28"/>
                <w:szCs w:val="28"/>
                <w:lang w:val="en-US"/>
              </w:rPr>
            </w:pPr>
          </w:p>
        </w:tc>
        <w:tc>
          <w:tcPr>
            <w:tcW w:w="3084" w:type="pct"/>
          </w:tcPr>
          <w:p w14:paraId="35074A9A" w14:textId="77777777" w:rsidR="006B03C5" w:rsidRPr="00D35973" w:rsidRDefault="006B03C5" w:rsidP="004746BD">
            <w:pPr>
              <w:pStyle w:val="51"/>
              <w:jc w:val="both"/>
              <w:rPr>
                <w:b w:val="0"/>
                <w:bCs w:val="0"/>
                <w:i w:val="0"/>
                <w:iCs w:val="0"/>
                <w:sz w:val="28"/>
                <w:szCs w:val="28"/>
              </w:rPr>
            </w:pPr>
            <w:r w:rsidRPr="00D35973">
              <w:rPr>
                <w:b w:val="0"/>
                <w:bCs w:val="0"/>
                <w:i w:val="0"/>
                <w:iCs w:val="0"/>
                <w:sz w:val="28"/>
                <w:szCs w:val="28"/>
              </w:rPr>
              <w:t>Уровень внешней помехи с регламентированными значениями параметров, лежащий между нормой на помехоэмиссию и нормой на помехоустойчивость средства вычислительной техники, превышение которого в реальных условиях маловероятно.</w:t>
            </w:r>
          </w:p>
          <w:p w14:paraId="73C5BAA7" w14:textId="77777777" w:rsidR="006B03C5" w:rsidRPr="00D35973" w:rsidRDefault="006B03C5" w:rsidP="00435375">
            <w:pPr>
              <w:rPr>
                <w:sz w:val="18"/>
                <w:szCs w:val="18"/>
              </w:rPr>
            </w:pPr>
          </w:p>
          <w:p w14:paraId="0396882A" w14:textId="77777777" w:rsidR="006B03C5" w:rsidRPr="00D35973" w:rsidRDefault="006B03C5" w:rsidP="005533AD">
            <w:pPr>
              <w:jc w:val="both"/>
            </w:pPr>
            <w:r w:rsidRPr="00D35973">
              <w:rPr>
                <w:sz w:val="28"/>
                <w:szCs w:val="28"/>
                <w:lang w:val="en-US"/>
              </w:rPr>
              <w:t>Parametrlarining</w:t>
            </w:r>
            <w:r w:rsidRPr="00D35973">
              <w:rPr>
                <w:sz w:val="28"/>
                <w:szCs w:val="28"/>
              </w:rPr>
              <w:t xml:space="preserve"> </w:t>
            </w:r>
            <w:r w:rsidRPr="00D35973">
              <w:rPr>
                <w:sz w:val="28"/>
                <w:szCs w:val="28"/>
                <w:lang w:val="en-US"/>
              </w:rPr>
              <w:t>qiymatlari</w:t>
            </w:r>
            <w:r w:rsidRPr="00D35973">
              <w:rPr>
                <w:sz w:val="28"/>
                <w:szCs w:val="28"/>
              </w:rPr>
              <w:t xml:space="preserve"> </w:t>
            </w:r>
            <w:r w:rsidRPr="00D35973">
              <w:rPr>
                <w:sz w:val="28"/>
                <w:szCs w:val="28"/>
                <w:lang w:val="en-US"/>
              </w:rPr>
              <w:t>qat</w:t>
            </w:r>
            <w:r w:rsidRPr="00D35973">
              <w:rPr>
                <w:sz w:val="28"/>
                <w:szCs w:val="28"/>
              </w:rPr>
              <w:t>’</w:t>
            </w:r>
            <w:r w:rsidRPr="00D35973">
              <w:rPr>
                <w:sz w:val="28"/>
                <w:szCs w:val="28"/>
                <w:lang w:val="en-US"/>
              </w:rPr>
              <w:t>iy</w:t>
            </w:r>
            <w:r w:rsidRPr="00D35973">
              <w:rPr>
                <w:sz w:val="28"/>
                <w:szCs w:val="28"/>
              </w:rPr>
              <w:t xml:space="preserve"> </w:t>
            </w:r>
            <w:r w:rsidRPr="00D35973">
              <w:rPr>
                <w:sz w:val="28"/>
                <w:szCs w:val="28"/>
                <w:lang w:val="en-US"/>
              </w:rPr>
              <w:t>belgilangan</w:t>
            </w:r>
            <w:r w:rsidRPr="00D35973">
              <w:rPr>
                <w:sz w:val="28"/>
                <w:szCs w:val="28"/>
              </w:rPr>
              <w:t xml:space="preserve"> </w:t>
            </w:r>
            <w:r w:rsidRPr="00D35973">
              <w:rPr>
                <w:sz w:val="28"/>
                <w:szCs w:val="28"/>
                <w:lang w:val="en-US"/>
              </w:rPr>
              <w:t>tashqi</w:t>
            </w:r>
            <w:r w:rsidRPr="00D35973">
              <w:rPr>
                <w:sz w:val="28"/>
                <w:szCs w:val="28"/>
              </w:rPr>
              <w:t xml:space="preserve"> </w:t>
            </w:r>
            <w:r w:rsidRPr="00D35973">
              <w:rPr>
                <w:sz w:val="28"/>
                <w:szCs w:val="28"/>
                <w:lang w:val="en-US"/>
              </w:rPr>
              <w:t>xalaqitning</w:t>
            </w:r>
            <w:r w:rsidRPr="00D35973">
              <w:rPr>
                <w:sz w:val="28"/>
                <w:szCs w:val="28"/>
              </w:rPr>
              <w:t xml:space="preserve"> </w:t>
            </w:r>
            <w:r w:rsidRPr="00D35973">
              <w:rPr>
                <w:sz w:val="28"/>
                <w:szCs w:val="28"/>
                <w:lang w:val="en-US"/>
              </w:rPr>
              <w:t>hisoblash</w:t>
            </w:r>
            <w:r w:rsidRPr="00D35973">
              <w:rPr>
                <w:sz w:val="28"/>
                <w:szCs w:val="28"/>
              </w:rPr>
              <w:t xml:space="preserve"> </w:t>
            </w:r>
            <w:r w:rsidRPr="00D35973">
              <w:rPr>
                <w:sz w:val="28"/>
                <w:szCs w:val="28"/>
                <w:lang w:val="en-US"/>
              </w:rPr>
              <w:t>texnikasi</w:t>
            </w:r>
            <w:r w:rsidRPr="00D35973">
              <w:rPr>
                <w:sz w:val="28"/>
                <w:szCs w:val="28"/>
              </w:rPr>
              <w:t xml:space="preserve"> </w:t>
            </w:r>
            <w:r w:rsidRPr="00D35973">
              <w:rPr>
                <w:sz w:val="28"/>
                <w:szCs w:val="28"/>
                <w:lang w:val="en-US"/>
              </w:rPr>
              <w:t>vositasining</w:t>
            </w:r>
            <w:r w:rsidRPr="00D35973">
              <w:rPr>
                <w:sz w:val="28"/>
                <w:szCs w:val="28"/>
              </w:rPr>
              <w:t xml:space="preserve"> </w:t>
            </w:r>
            <w:r w:rsidRPr="00D35973">
              <w:rPr>
                <w:sz w:val="28"/>
                <w:szCs w:val="28"/>
                <w:lang w:val="en-US"/>
              </w:rPr>
              <w:t>xalaqit</w:t>
            </w:r>
            <w:r w:rsidRPr="00D35973">
              <w:rPr>
                <w:sz w:val="28"/>
                <w:szCs w:val="28"/>
              </w:rPr>
              <w:t xml:space="preserve"> </w:t>
            </w:r>
            <w:r w:rsidRPr="00D35973">
              <w:rPr>
                <w:sz w:val="28"/>
                <w:szCs w:val="28"/>
                <w:lang w:val="en-US"/>
              </w:rPr>
              <w:t>emissiy</w:t>
            </w:r>
            <w:r w:rsidR="00A270AD" w:rsidRPr="00D35973">
              <w:rPr>
                <w:sz w:val="28"/>
                <w:szCs w:val="28"/>
                <w:lang w:val="en-US"/>
              </w:rPr>
              <w:t>a</w:t>
            </w:r>
            <w:r w:rsidRPr="00D35973">
              <w:rPr>
                <w:sz w:val="28"/>
                <w:szCs w:val="28"/>
                <w:lang w:val="en-US"/>
              </w:rPr>
              <w:t>siga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normasi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xalaqitga</w:t>
            </w:r>
            <w:r w:rsidRPr="00D35973">
              <w:rPr>
                <w:sz w:val="28"/>
                <w:szCs w:val="28"/>
              </w:rPr>
              <w:t xml:space="preserve"> </w:t>
            </w:r>
            <w:r w:rsidRPr="00D35973">
              <w:rPr>
                <w:sz w:val="28"/>
                <w:szCs w:val="28"/>
                <w:lang w:val="en-US"/>
              </w:rPr>
              <w:t>chidamlilik</w:t>
            </w:r>
            <w:r w:rsidRPr="00D35973">
              <w:rPr>
                <w:sz w:val="28"/>
                <w:szCs w:val="28"/>
              </w:rPr>
              <w:t xml:space="preserve"> </w:t>
            </w:r>
            <w:r w:rsidRPr="00D35973">
              <w:rPr>
                <w:sz w:val="28"/>
                <w:szCs w:val="28"/>
                <w:lang w:val="en-US"/>
              </w:rPr>
              <w:t>normasi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w:t>
            </w:r>
            <w:r w:rsidRPr="00D35973">
              <w:rPr>
                <w:sz w:val="28"/>
                <w:szCs w:val="28"/>
              </w:rPr>
              <w:t xml:space="preserve"> </w:t>
            </w:r>
            <w:r w:rsidRPr="00D35973">
              <w:rPr>
                <w:sz w:val="28"/>
                <w:szCs w:val="28"/>
                <w:lang w:val="en-US"/>
              </w:rPr>
              <w:t>yotuvchi</w:t>
            </w:r>
            <w:r w:rsidRPr="00D35973">
              <w:rPr>
                <w:sz w:val="28"/>
                <w:szCs w:val="28"/>
              </w:rPr>
              <w:t xml:space="preserve">, </w:t>
            </w:r>
            <w:r w:rsidRPr="00D35973">
              <w:rPr>
                <w:sz w:val="28"/>
                <w:szCs w:val="28"/>
                <w:lang w:val="en-US"/>
              </w:rPr>
              <w:t>darajasi</w:t>
            </w:r>
            <w:r w:rsidRPr="00D35973">
              <w:rPr>
                <w:sz w:val="28"/>
                <w:szCs w:val="28"/>
              </w:rPr>
              <w:t xml:space="preserve">. </w:t>
            </w:r>
            <w:r w:rsidRPr="00D35973">
              <w:rPr>
                <w:sz w:val="28"/>
                <w:szCs w:val="28"/>
                <w:lang w:val="en-US"/>
              </w:rPr>
              <w:t>Real</w:t>
            </w:r>
            <w:r w:rsidRPr="00D35973">
              <w:rPr>
                <w:sz w:val="28"/>
                <w:szCs w:val="28"/>
              </w:rPr>
              <w:t xml:space="preserve"> </w:t>
            </w:r>
            <w:r w:rsidRPr="00D35973">
              <w:rPr>
                <w:sz w:val="28"/>
                <w:szCs w:val="28"/>
                <w:lang w:val="en-US"/>
              </w:rPr>
              <w:t>sharoitlarda</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oshib</w:t>
            </w:r>
            <w:r w:rsidRPr="00D35973">
              <w:rPr>
                <w:sz w:val="28"/>
                <w:szCs w:val="28"/>
              </w:rPr>
              <w:t xml:space="preserve"> </w:t>
            </w:r>
            <w:r w:rsidRPr="00D35973">
              <w:rPr>
                <w:sz w:val="28"/>
                <w:szCs w:val="28"/>
                <w:lang w:val="en-US"/>
              </w:rPr>
              <w:t>ketish</w:t>
            </w:r>
            <w:r w:rsidRPr="00D35973">
              <w:rPr>
                <w:sz w:val="28"/>
                <w:szCs w:val="28"/>
              </w:rPr>
              <w:t xml:space="preserve"> </w:t>
            </w:r>
            <w:r w:rsidRPr="00D35973">
              <w:rPr>
                <w:sz w:val="28"/>
                <w:szCs w:val="28"/>
                <w:lang w:val="en-US"/>
              </w:rPr>
              <w:t>ehtimoli</w:t>
            </w:r>
            <w:r w:rsidRPr="00D35973">
              <w:rPr>
                <w:sz w:val="28"/>
                <w:szCs w:val="28"/>
              </w:rPr>
              <w:t xml:space="preserve"> </w:t>
            </w:r>
            <w:r w:rsidRPr="00D35973">
              <w:rPr>
                <w:sz w:val="28"/>
                <w:szCs w:val="28"/>
                <w:lang w:val="en-US"/>
              </w:rPr>
              <w:t>kam</w:t>
            </w:r>
            <w:r w:rsidRPr="00D35973">
              <w:rPr>
                <w:sz w:val="28"/>
                <w:szCs w:val="28"/>
              </w:rPr>
              <w:t>.</w:t>
            </w:r>
          </w:p>
          <w:p w14:paraId="40F27186" w14:textId="77777777" w:rsidR="006B03C5" w:rsidRPr="00D35973" w:rsidRDefault="006B03C5" w:rsidP="004746BD">
            <w:pPr>
              <w:rPr>
                <w:sz w:val="16"/>
                <w:szCs w:val="16"/>
              </w:rPr>
            </w:pPr>
          </w:p>
          <w:p w14:paraId="2FF9F959"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Параметрларининг қийматлари қатъий белгиланган ташқи халақитнинг ҳисоблаш техникаси воситасининг халақит эмиссиясига бўлган нормаси билан халақитга чидамлилик нормаси ўртасида ётувчи, даражаси. Реал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шароитларда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ошиб</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кетиш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эҳтимоли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кам</w:t>
            </w:r>
            <w:r w:rsidRPr="00D35973">
              <w:rPr>
                <w:rFonts w:ascii="Times New Roman" w:hAnsi="Times New Roman" w:cs="Times New Roman"/>
                <w:sz w:val="28"/>
                <w:szCs w:val="28"/>
                <w:lang w:val="en-US"/>
              </w:rPr>
              <w:t>.</w:t>
            </w:r>
          </w:p>
        </w:tc>
      </w:tr>
      <w:tr w:rsidR="006B03C5" w:rsidRPr="008F2D83" w14:paraId="147C1A28" w14:textId="77777777">
        <w:trPr>
          <w:tblCellSpacing w:w="0" w:type="dxa"/>
          <w:jc w:val="center"/>
        </w:trPr>
        <w:tc>
          <w:tcPr>
            <w:tcW w:w="1916" w:type="pct"/>
          </w:tcPr>
          <w:p w14:paraId="530D3A78" w14:textId="77777777" w:rsidR="006B03C5" w:rsidRPr="00D35973" w:rsidRDefault="006B03C5" w:rsidP="004746BD">
            <w:pPr>
              <w:rPr>
                <w:b/>
                <w:bCs/>
                <w:sz w:val="28"/>
                <w:szCs w:val="28"/>
              </w:rPr>
            </w:pPr>
            <w:r w:rsidRPr="00D35973">
              <w:rPr>
                <w:b/>
                <w:bCs/>
                <w:sz w:val="28"/>
                <w:szCs w:val="28"/>
              </w:rPr>
              <w:t xml:space="preserve">Уровень эмиссии  </w:t>
            </w:r>
          </w:p>
          <w:p w14:paraId="3D88F751"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emissiya</w:t>
            </w:r>
            <w:r w:rsidRPr="00D35973">
              <w:rPr>
                <w:sz w:val="28"/>
                <w:szCs w:val="28"/>
              </w:rPr>
              <w:t xml:space="preserve"> </w:t>
            </w:r>
            <w:r w:rsidRPr="00D35973">
              <w:rPr>
                <w:sz w:val="28"/>
                <w:szCs w:val="28"/>
                <w:lang w:val="en-US"/>
              </w:rPr>
              <w:t>darajasi</w:t>
            </w:r>
            <w:r w:rsidRPr="00D35973">
              <w:rPr>
                <w:sz w:val="28"/>
                <w:szCs w:val="28"/>
              </w:rPr>
              <w:t xml:space="preserve"> </w:t>
            </w:r>
          </w:p>
          <w:p w14:paraId="4A84C394" w14:textId="77777777" w:rsidR="006B03C5" w:rsidRPr="00D35973" w:rsidRDefault="006B03C5" w:rsidP="004746BD">
            <w:pPr>
              <w:rPr>
                <w:sz w:val="28"/>
                <w:szCs w:val="28"/>
              </w:rPr>
            </w:pPr>
            <w:r w:rsidRPr="00D35973">
              <w:rPr>
                <w:sz w:val="28"/>
                <w:szCs w:val="28"/>
              </w:rPr>
              <w:t xml:space="preserve">       эмиссия даражаси</w:t>
            </w:r>
          </w:p>
          <w:p w14:paraId="624FE6D8"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rPr>
              <w:t>е</w:t>
            </w:r>
            <w:r w:rsidRPr="00D35973">
              <w:rPr>
                <w:sz w:val="28"/>
                <w:szCs w:val="28"/>
                <w:lang w:val="en-US"/>
              </w:rPr>
              <w:t>mission</w:t>
            </w:r>
            <w:r w:rsidRPr="00D35973">
              <w:rPr>
                <w:sz w:val="28"/>
                <w:szCs w:val="28"/>
              </w:rPr>
              <w:t xml:space="preserve"> </w:t>
            </w:r>
            <w:r w:rsidRPr="00D35973">
              <w:rPr>
                <w:sz w:val="28"/>
                <w:szCs w:val="28"/>
                <w:lang w:val="en-US"/>
              </w:rPr>
              <w:t>level</w:t>
            </w:r>
          </w:p>
        </w:tc>
        <w:tc>
          <w:tcPr>
            <w:tcW w:w="3084" w:type="pct"/>
          </w:tcPr>
          <w:p w14:paraId="2E57E3C2" w14:textId="77777777" w:rsidR="006B03C5" w:rsidRPr="00D35973" w:rsidRDefault="006B03C5" w:rsidP="004746BD">
            <w:pPr>
              <w:jc w:val="both"/>
              <w:rPr>
                <w:sz w:val="28"/>
                <w:szCs w:val="28"/>
              </w:rPr>
            </w:pPr>
            <w:r w:rsidRPr="00D35973">
              <w:rPr>
                <w:sz w:val="28"/>
                <w:szCs w:val="28"/>
              </w:rPr>
              <w:t>Значение величины электромагнитной помехи, эмитируемой от источника, измеренное в регламентированных условиях.</w:t>
            </w:r>
          </w:p>
          <w:p w14:paraId="7CC9438B" w14:textId="77777777" w:rsidR="006B03C5" w:rsidRPr="00D35973" w:rsidRDefault="006B03C5" w:rsidP="004746BD">
            <w:pPr>
              <w:jc w:val="both"/>
              <w:rPr>
                <w:sz w:val="16"/>
                <w:szCs w:val="16"/>
              </w:rPr>
            </w:pPr>
          </w:p>
          <w:p w14:paraId="503122EE" w14:textId="77777777" w:rsidR="006B03C5" w:rsidRPr="00D35973" w:rsidRDefault="006B03C5" w:rsidP="004746BD">
            <w:pPr>
              <w:jc w:val="both"/>
              <w:rPr>
                <w:sz w:val="28"/>
                <w:szCs w:val="28"/>
                <w:lang w:val="en-US"/>
              </w:rPr>
            </w:pPr>
            <w:r w:rsidRPr="00D35973">
              <w:rPr>
                <w:sz w:val="28"/>
                <w:szCs w:val="28"/>
                <w:lang w:val="en-US"/>
              </w:rPr>
              <w:t>Manbadan nurlantiriladigan elektromagnit xalaqit kattaligining, qat’iy belgilangan sharoitlarda o‘lchan</w:t>
            </w:r>
            <w:r w:rsidR="00356DFD" w:rsidRPr="00D35973">
              <w:rPr>
                <w:sz w:val="28"/>
                <w:szCs w:val="28"/>
                <w:lang w:val="en-US"/>
              </w:rPr>
              <w:t>-</w:t>
            </w:r>
            <w:r w:rsidRPr="00D35973">
              <w:rPr>
                <w:sz w:val="28"/>
                <w:szCs w:val="28"/>
                <w:lang w:val="en-US"/>
              </w:rPr>
              <w:t>gan qiymati.</w:t>
            </w:r>
          </w:p>
          <w:p w14:paraId="0815F2FC" w14:textId="77777777" w:rsidR="006B03C5" w:rsidRPr="00D35973" w:rsidRDefault="006B03C5" w:rsidP="004746BD">
            <w:pPr>
              <w:jc w:val="both"/>
              <w:rPr>
                <w:sz w:val="16"/>
                <w:szCs w:val="16"/>
                <w:lang w:val="en-US"/>
              </w:rPr>
            </w:pPr>
          </w:p>
          <w:p w14:paraId="4D175DF3" w14:textId="77777777" w:rsidR="006B03C5" w:rsidRPr="00D35973" w:rsidRDefault="006B03C5" w:rsidP="004746BD">
            <w:pPr>
              <w:jc w:val="both"/>
              <w:rPr>
                <w:sz w:val="28"/>
                <w:szCs w:val="28"/>
                <w:lang w:val="en-US"/>
              </w:rPr>
            </w:pPr>
            <w:r w:rsidRPr="00D35973">
              <w:rPr>
                <w:sz w:val="28"/>
                <w:szCs w:val="28"/>
              </w:rPr>
              <w:t>Манбадан</w:t>
            </w:r>
            <w:r w:rsidRPr="00D35973">
              <w:rPr>
                <w:sz w:val="28"/>
                <w:szCs w:val="28"/>
                <w:lang w:val="en-US"/>
              </w:rPr>
              <w:t xml:space="preserve"> </w:t>
            </w:r>
            <w:r w:rsidRPr="00D35973">
              <w:rPr>
                <w:sz w:val="28"/>
                <w:szCs w:val="28"/>
              </w:rPr>
              <w:t>нурлантириладиган</w:t>
            </w:r>
            <w:r w:rsidRPr="00D35973">
              <w:rPr>
                <w:sz w:val="28"/>
                <w:szCs w:val="28"/>
                <w:lang w:val="en-US"/>
              </w:rPr>
              <w:t xml:space="preserve"> </w:t>
            </w:r>
            <w:r w:rsidRPr="00D35973">
              <w:rPr>
                <w:sz w:val="28"/>
                <w:szCs w:val="28"/>
              </w:rPr>
              <w:t>электромагнит</w:t>
            </w:r>
            <w:r w:rsidRPr="00D35973">
              <w:rPr>
                <w:sz w:val="28"/>
                <w:szCs w:val="28"/>
                <w:lang w:val="en-US"/>
              </w:rPr>
              <w:t xml:space="preserve"> </w:t>
            </w:r>
            <w:r w:rsidRPr="00D35973">
              <w:rPr>
                <w:sz w:val="28"/>
                <w:szCs w:val="28"/>
              </w:rPr>
              <w:t>ха</w:t>
            </w:r>
            <w:r w:rsidRPr="00D35973">
              <w:rPr>
                <w:sz w:val="28"/>
                <w:szCs w:val="28"/>
                <w:lang w:val="en-US"/>
              </w:rPr>
              <w:t>-</w:t>
            </w:r>
            <w:r w:rsidRPr="00D35973">
              <w:rPr>
                <w:sz w:val="28"/>
                <w:szCs w:val="28"/>
              </w:rPr>
              <w:t>лақит</w:t>
            </w:r>
            <w:r w:rsidRPr="00D35973">
              <w:rPr>
                <w:sz w:val="28"/>
                <w:szCs w:val="28"/>
                <w:lang w:val="en-US"/>
              </w:rPr>
              <w:t xml:space="preserve"> </w:t>
            </w:r>
            <w:r w:rsidRPr="00D35973">
              <w:rPr>
                <w:sz w:val="28"/>
                <w:szCs w:val="28"/>
              </w:rPr>
              <w:t>катталигининг</w:t>
            </w:r>
            <w:r w:rsidRPr="00D35973">
              <w:rPr>
                <w:sz w:val="28"/>
                <w:szCs w:val="28"/>
                <w:lang w:val="en-US"/>
              </w:rPr>
              <w:t xml:space="preserve">, </w:t>
            </w:r>
            <w:r w:rsidRPr="00D35973">
              <w:rPr>
                <w:sz w:val="28"/>
                <w:szCs w:val="28"/>
              </w:rPr>
              <w:t>қатъий</w:t>
            </w:r>
            <w:r w:rsidRPr="00D35973">
              <w:rPr>
                <w:sz w:val="28"/>
                <w:szCs w:val="28"/>
                <w:lang w:val="en-US"/>
              </w:rPr>
              <w:t xml:space="preserve"> </w:t>
            </w:r>
            <w:r w:rsidRPr="00D35973">
              <w:rPr>
                <w:sz w:val="28"/>
                <w:szCs w:val="28"/>
              </w:rPr>
              <w:t>белгиланган</w:t>
            </w:r>
            <w:r w:rsidRPr="00D35973">
              <w:rPr>
                <w:sz w:val="28"/>
                <w:szCs w:val="28"/>
                <w:lang w:val="en-US"/>
              </w:rPr>
              <w:t xml:space="preserve"> </w:t>
            </w:r>
            <w:r w:rsidRPr="00D35973">
              <w:rPr>
                <w:sz w:val="28"/>
                <w:szCs w:val="28"/>
              </w:rPr>
              <w:t>шароитларда</w:t>
            </w:r>
            <w:r w:rsidRPr="00D35973">
              <w:rPr>
                <w:sz w:val="28"/>
                <w:szCs w:val="28"/>
                <w:lang w:val="en-US"/>
              </w:rPr>
              <w:t xml:space="preserve"> </w:t>
            </w:r>
            <w:r w:rsidRPr="00D35973">
              <w:rPr>
                <w:sz w:val="28"/>
                <w:szCs w:val="28"/>
              </w:rPr>
              <w:t>ўлчанган</w:t>
            </w:r>
            <w:r w:rsidRPr="00D35973">
              <w:rPr>
                <w:sz w:val="28"/>
                <w:szCs w:val="28"/>
                <w:lang w:val="en-US"/>
              </w:rPr>
              <w:t xml:space="preserve"> </w:t>
            </w:r>
            <w:r w:rsidRPr="00D35973">
              <w:rPr>
                <w:sz w:val="28"/>
                <w:szCs w:val="28"/>
              </w:rPr>
              <w:t>қиймати</w:t>
            </w:r>
            <w:r w:rsidRPr="00D35973">
              <w:rPr>
                <w:sz w:val="28"/>
                <w:szCs w:val="28"/>
                <w:lang w:val="en-US"/>
              </w:rPr>
              <w:t>.</w:t>
            </w:r>
          </w:p>
        </w:tc>
      </w:tr>
      <w:tr w:rsidR="006B03C5" w:rsidRPr="00D35973" w14:paraId="2FBE5222" w14:textId="77777777">
        <w:trPr>
          <w:tblCellSpacing w:w="0" w:type="dxa"/>
          <w:jc w:val="center"/>
        </w:trPr>
        <w:tc>
          <w:tcPr>
            <w:tcW w:w="1916" w:type="pct"/>
          </w:tcPr>
          <w:p w14:paraId="78043311" w14:textId="77777777" w:rsidR="006B03C5" w:rsidRPr="00D35973" w:rsidRDefault="006B03C5" w:rsidP="004746BD">
            <w:pPr>
              <w:rPr>
                <w:b/>
                <w:bCs/>
                <w:sz w:val="28"/>
                <w:szCs w:val="28"/>
                <w:lang w:val="en-US"/>
              </w:rPr>
            </w:pPr>
            <w:r w:rsidRPr="00D35973">
              <w:rPr>
                <w:b/>
                <w:bCs/>
                <w:sz w:val="28"/>
                <w:szCs w:val="28"/>
              </w:rPr>
              <w:t>Усиление</w:t>
            </w:r>
            <w:r w:rsidRPr="00D35973">
              <w:rPr>
                <w:b/>
                <w:bCs/>
                <w:sz w:val="28"/>
                <w:szCs w:val="28"/>
                <w:lang w:val="en-US"/>
              </w:rPr>
              <w:t xml:space="preserve"> </w:t>
            </w:r>
            <w:r w:rsidRPr="00D35973">
              <w:rPr>
                <w:b/>
                <w:bCs/>
                <w:sz w:val="28"/>
                <w:szCs w:val="28"/>
              </w:rPr>
              <w:t>за</w:t>
            </w:r>
            <w:r w:rsidRPr="00D35973">
              <w:rPr>
                <w:b/>
                <w:bCs/>
                <w:sz w:val="28"/>
                <w:szCs w:val="28"/>
                <w:lang w:val="en-US"/>
              </w:rPr>
              <w:t xml:space="preserve"> </w:t>
            </w:r>
            <w:r w:rsidRPr="00D35973">
              <w:rPr>
                <w:b/>
                <w:bCs/>
                <w:sz w:val="28"/>
                <w:szCs w:val="28"/>
              </w:rPr>
              <w:t>счет</w:t>
            </w:r>
            <w:r w:rsidRPr="00D35973">
              <w:rPr>
                <w:b/>
                <w:bCs/>
                <w:sz w:val="28"/>
                <w:szCs w:val="28"/>
                <w:lang w:val="en-US"/>
              </w:rPr>
              <w:t xml:space="preserve"> </w:t>
            </w:r>
            <w:r w:rsidRPr="00D35973">
              <w:rPr>
                <w:b/>
                <w:bCs/>
                <w:sz w:val="28"/>
                <w:szCs w:val="28"/>
                <w:lang w:val="en-US"/>
              </w:rPr>
              <w:br/>
            </w:r>
            <w:r w:rsidRPr="00D35973">
              <w:rPr>
                <w:b/>
                <w:bCs/>
                <w:sz w:val="28"/>
                <w:szCs w:val="28"/>
              </w:rPr>
              <w:t>препятствия</w:t>
            </w:r>
          </w:p>
          <w:p w14:paraId="5427F867" w14:textId="77777777" w:rsidR="006B03C5" w:rsidRPr="00D35973" w:rsidRDefault="006B03C5" w:rsidP="00FE4912">
            <w:pPr>
              <w:rPr>
                <w:sz w:val="28"/>
                <w:szCs w:val="28"/>
                <w:lang w:val="en-US"/>
              </w:rPr>
            </w:pPr>
            <w:r w:rsidRPr="00D35973">
              <w:rPr>
                <w:b/>
                <w:bCs/>
                <w:sz w:val="28"/>
                <w:szCs w:val="28"/>
                <w:lang w:val="en-US"/>
              </w:rPr>
              <w:t xml:space="preserve">uz - </w:t>
            </w:r>
            <w:r w:rsidRPr="00D35973">
              <w:rPr>
                <w:sz w:val="28"/>
                <w:szCs w:val="28"/>
                <w:lang w:val="en-US"/>
              </w:rPr>
              <w:t xml:space="preserve">to‘siqlar hisobiga </w:t>
            </w:r>
            <w:r w:rsidRPr="00D35973">
              <w:rPr>
                <w:sz w:val="28"/>
                <w:szCs w:val="28"/>
                <w:lang w:val="en-US"/>
              </w:rPr>
              <w:br/>
              <w:t>kuchayish</w:t>
            </w:r>
          </w:p>
          <w:p w14:paraId="1C71708B"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тўсиқлар</w:t>
            </w:r>
            <w:r w:rsidRPr="00D35973">
              <w:rPr>
                <w:sz w:val="28"/>
                <w:szCs w:val="28"/>
                <w:lang w:val="en-US"/>
              </w:rPr>
              <w:t xml:space="preserve"> </w:t>
            </w:r>
            <w:r w:rsidRPr="00D35973">
              <w:rPr>
                <w:sz w:val="28"/>
                <w:szCs w:val="28"/>
              </w:rPr>
              <w:t>ҳисобига</w:t>
            </w:r>
            <w:r w:rsidRPr="00D35973">
              <w:rPr>
                <w:sz w:val="28"/>
                <w:szCs w:val="28"/>
                <w:lang w:val="en-US"/>
              </w:rPr>
              <w:t xml:space="preserve"> </w:t>
            </w:r>
            <w:r w:rsidRPr="00D35973">
              <w:rPr>
                <w:sz w:val="28"/>
                <w:szCs w:val="28"/>
                <w:lang w:val="en-US"/>
              </w:rPr>
              <w:br/>
            </w:r>
            <w:r w:rsidRPr="00D35973">
              <w:rPr>
                <w:sz w:val="28"/>
                <w:szCs w:val="28"/>
              </w:rPr>
              <w:t>кучайиш</w:t>
            </w:r>
          </w:p>
          <w:p w14:paraId="46F7584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amplification at the </w:t>
            </w:r>
            <w:r w:rsidRPr="00D35973">
              <w:rPr>
                <w:sz w:val="28"/>
                <w:szCs w:val="28"/>
                <w:lang w:val="en-US"/>
              </w:rPr>
              <w:br/>
              <w:t>expense of obstacle</w:t>
            </w:r>
          </w:p>
        </w:tc>
        <w:tc>
          <w:tcPr>
            <w:tcW w:w="3084" w:type="pct"/>
          </w:tcPr>
          <w:p w14:paraId="1A020564" w14:textId="77777777" w:rsidR="006B03C5" w:rsidRPr="00D35973" w:rsidRDefault="006B03C5" w:rsidP="004746BD">
            <w:pPr>
              <w:jc w:val="both"/>
              <w:rPr>
                <w:sz w:val="28"/>
                <w:szCs w:val="28"/>
              </w:rPr>
            </w:pPr>
            <w:r w:rsidRPr="00D35973">
              <w:rPr>
                <w:sz w:val="28"/>
                <w:szCs w:val="28"/>
              </w:rPr>
              <w:t>Увеличение напряженности поля, которое может возникнуть на одном из концов линии передачи, включающей отдельное препятствие, по отношению к напряженности поля в той же самой точке при отсутствии препятствия.</w:t>
            </w:r>
          </w:p>
          <w:p w14:paraId="5A959B41" w14:textId="77777777" w:rsidR="006B03C5" w:rsidRPr="00D35973" w:rsidRDefault="006B03C5" w:rsidP="004746BD">
            <w:pPr>
              <w:jc w:val="both"/>
              <w:rPr>
                <w:sz w:val="16"/>
                <w:szCs w:val="16"/>
              </w:rPr>
            </w:pPr>
          </w:p>
          <w:p w14:paraId="3871E2DB" w14:textId="77777777" w:rsidR="006B03C5" w:rsidRPr="00D35973" w:rsidRDefault="006B03C5" w:rsidP="004746BD">
            <w:pPr>
              <w:jc w:val="both"/>
              <w:rPr>
                <w:sz w:val="28"/>
                <w:szCs w:val="28"/>
              </w:rPr>
            </w:pPr>
            <w:r w:rsidRPr="00D35973">
              <w:rPr>
                <w:sz w:val="28"/>
                <w:szCs w:val="28"/>
                <w:lang w:val="en-US"/>
              </w:rPr>
              <w:t>Alohida</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siqlarni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ichiga</w:t>
            </w:r>
            <w:r w:rsidRPr="00D35973">
              <w:rPr>
                <w:sz w:val="28"/>
                <w:szCs w:val="28"/>
              </w:rPr>
              <w:t xml:space="preserve"> </w:t>
            </w:r>
            <w:r w:rsidRPr="00D35973">
              <w:rPr>
                <w:sz w:val="28"/>
                <w:szCs w:val="28"/>
                <w:lang w:val="en-US"/>
              </w:rPr>
              <w:t>oluvchi</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liniyalari</w:t>
            </w:r>
            <w:r w:rsidRPr="00D35973">
              <w:rPr>
                <w:sz w:val="28"/>
                <w:szCs w:val="28"/>
              </w:rPr>
              <w:t xml:space="preserve"> </w:t>
            </w:r>
            <w:r w:rsidRPr="00D35973">
              <w:rPr>
                <w:sz w:val="28"/>
                <w:szCs w:val="28"/>
                <w:lang w:val="en-US"/>
              </w:rPr>
              <w:t>oxiridan</w:t>
            </w:r>
            <w:r w:rsidRPr="00D35973">
              <w:rPr>
                <w:sz w:val="28"/>
                <w:szCs w:val="28"/>
              </w:rPr>
              <w:t xml:space="preserve"> </w:t>
            </w:r>
            <w:r w:rsidRPr="00D35973">
              <w:rPr>
                <w:sz w:val="28"/>
                <w:szCs w:val="28"/>
                <w:lang w:val="en-US"/>
              </w:rPr>
              <w:t>birida</w:t>
            </w:r>
            <w:r w:rsidRPr="00D35973">
              <w:rPr>
                <w:sz w:val="28"/>
                <w:szCs w:val="28"/>
              </w:rPr>
              <w:t xml:space="preserve"> </w:t>
            </w:r>
            <w:r w:rsidRPr="00D35973">
              <w:rPr>
                <w:sz w:val="28"/>
                <w:szCs w:val="28"/>
                <w:lang w:val="en-US"/>
              </w:rPr>
              <w:t>sodir</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kuchlanganligining</w:t>
            </w:r>
            <w:r w:rsidRPr="00D35973">
              <w:rPr>
                <w:sz w:val="28"/>
                <w:szCs w:val="28"/>
              </w:rPr>
              <w:t xml:space="preserve">, </w:t>
            </w:r>
            <w:r w:rsidRPr="00D35973">
              <w:rPr>
                <w:sz w:val="28"/>
                <w:szCs w:val="28"/>
                <w:lang w:val="en-US"/>
              </w:rPr>
              <w:t>to</w:t>
            </w:r>
            <w:r w:rsidRPr="00D35973">
              <w:rPr>
                <w:sz w:val="28"/>
                <w:szCs w:val="28"/>
              </w:rPr>
              <w:t>‘</w:t>
            </w:r>
            <w:r w:rsidRPr="00D35973">
              <w:rPr>
                <w:sz w:val="28"/>
                <w:szCs w:val="28"/>
                <w:lang w:val="en-US"/>
              </w:rPr>
              <w:t>siq</w:t>
            </w:r>
            <w:r w:rsidRPr="00D35973">
              <w:rPr>
                <w:sz w:val="28"/>
                <w:szCs w:val="28"/>
              </w:rPr>
              <w:t xml:space="preserve"> </w:t>
            </w:r>
            <w:r w:rsidRPr="00D35973">
              <w:rPr>
                <w:sz w:val="28"/>
                <w:szCs w:val="28"/>
                <w:lang w:val="en-US"/>
              </w:rPr>
              <w:t>mavjud</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lma</w:t>
            </w:r>
            <w:r w:rsidR="00356DFD" w:rsidRPr="00D35973">
              <w:rPr>
                <w:sz w:val="28"/>
                <w:szCs w:val="28"/>
              </w:rPr>
              <w:t>-</w:t>
            </w:r>
            <w:r w:rsidRPr="00D35973">
              <w:rPr>
                <w:sz w:val="28"/>
                <w:szCs w:val="28"/>
                <w:lang w:val="en-US"/>
              </w:rPr>
              <w:t>ganda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sha</w:t>
            </w:r>
            <w:r w:rsidRPr="00D35973">
              <w:rPr>
                <w:sz w:val="28"/>
                <w:szCs w:val="28"/>
              </w:rPr>
              <w:t xml:space="preserve"> </w:t>
            </w:r>
            <w:r w:rsidRPr="00D35973">
              <w:rPr>
                <w:sz w:val="28"/>
                <w:szCs w:val="28"/>
                <w:lang w:val="en-US"/>
              </w:rPr>
              <w:t>nuqtadagi</w:t>
            </w:r>
            <w:r w:rsidRPr="00D35973">
              <w:rPr>
                <w:sz w:val="28"/>
                <w:szCs w:val="28"/>
              </w:rPr>
              <w:t xml:space="preserve"> </w:t>
            </w:r>
            <w:r w:rsidRPr="00D35973">
              <w:rPr>
                <w:sz w:val="28"/>
                <w:szCs w:val="28"/>
                <w:lang w:val="en-US"/>
              </w:rPr>
              <w:t>maydon</w:t>
            </w:r>
            <w:r w:rsidRPr="00D35973">
              <w:rPr>
                <w:sz w:val="28"/>
                <w:szCs w:val="28"/>
              </w:rPr>
              <w:t xml:space="preserve"> </w:t>
            </w:r>
            <w:r w:rsidRPr="00D35973">
              <w:rPr>
                <w:sz w:val="28"/>
                <w:szCs w:val="28"/>
                <w:lang w:val="en-US"/>
              </w:rPr>
              <w:t>kuchlanganligiga</w:t>
            </w:r>
            <w:r w:rsidRPr="00D35973">
              <w:rPr>
                <w:sz w:val="28"/>
                <w:szCs w:val="28"/>
              </w:rPr>
              <w:t xml:space="preserve"> </w:t>
            </w:r>
            <w:r w:rsidRPr="00D35973">
              <w:rPr>
                <w:sz w:val="28"/>
                <w:szCs w:val="28"/>
                <w:lang w:val="en-US"/>
              </w:rPr>
              <w:t>nisbatan</w:t>
            </w:r>
            <w:r w:rsidRPr="00D35973">
              <w:rPr>
                <w:sz w:val="28"/>
                <w:szCs w:val="28"/>
              </w:rPr>
              <w:t xml:space="preserve"> </w:t>
            </w:r>
            <w:r w:rsidRPr="00D35973">
              <w:rPr>
                <w:sz w:val="28"/>
                <w:szCs w:val="28"/>
                <w:lang w:val="en-US"/>
              </w:rPr>
              <w:t>oshishi</w:t>
            </w:r>
            <w:r w:rsidRPr="00D35973">
              <w:rPr>
                <w:sz w:val="28"/>
                <w:szCs w:val="28"/>
              </w:rPr>
              <w:t xml:space="preserve">.              </w:t>
            </w:r>
          </w:p>
          <w:p w14:paraId="0418C806" w14:textId="77777777" w:rsidR="006B03C5" w:rsidRPr="00D35973" w:rsidRDefault="006B03C5" w:rsidP="004746BD">
            <w:pPr>
              <w:jc w:val="both"/>
              <w:rPr>
                <w:sz w:val="16"/>
                <w:szCs w:val="16"/>
              </w:rPr>
            </w:pPr>
          </w:p>
          <w:p w14:paraId="45BE4733" w14:textId="77777777" w:rsidR="006B03C5" w:rsidRPr="00D35973" w:rsidRDefault="006B03C5" w:rsidP="004746BD">
            <w:pPr>
              <w:jc w:val="both"/>
              <w:rPr>
                <w:sz w:val="28"/>
                <w:szCs w:val="28"/>
              </w:rPr>
            </w:pPr>
            <w:r w:rsidRPr="00D35973">
              <w:rPr>
                <w:sz w:val="28"/>
                <w:szCs w:val="28"/>
              </w:rPr>
              <w:t>Алоҳида тўсиқларни ўз ичига олувчи узатиш ли</w:t>
            </w:r>
            <w:r w:rsidRPr="00D35973">
              <w:rPr>
                <w:sz w:val="28"/>
                <w:szCs w:val="28"/>
              </w:rPr>
              <w:lastRenderedPageBreak/>
              <w:t xml:space="preserve">ниялари охиридан бирида содир бўлиши мумкин бўлган майдон кучланганлигининг, тўсиқ мавжуд бўлмаганда, ўша нуқтадаги майдон кучланганлигига  нисбатан ошиши.              </w:t>
            </w:r>
          </w:p>
        </w:tc>
      </w:tr>
      <w:tr w:rsidR="006B03C5" w:rsidRPr="00D35973" w14:paraId="0976F236" w14:textId="77777777">
        <w:trPr>
          <w:tblCellSpacing w:w="0" w:type="dxa"/>
          <w:jc w:val="center"/>
        </w:trPr>
        <w:tc>
          <w:tcPr>
            <w:tcW w:w="1916" w:type="pct"/>
          </w:tcPr>
          <w:p w14:paraId="3361BDB1" w14:textId="77777777" w:rsidR="006B03C5" w:rsidRPr="00D35973" w:rsidRDefault="006B03C5" w:rsidP="004746BD">
            <w:pPr>
              <w:rPr>
                <w:b/>
                <w:bCs/>
                <w:sz w:val="28"/>
                <w:szCs w:val="28"/>
              </w:rPr>
            </w:pPr>
            <w:r w:rsidRPr="00D35973">
              <w:rPr>
                <w:b/>
                <w:bCs/>
                <w:sz w:val="28"/>
                <w:szCs w:val="28"/>
              </w:rPr>
              <w:lastRenderedPageBreak/>
              <w:t xml:space="preserve">Усилитель  </w:t>
            </w:r>
          </w:p>
          <w:p w14:paraId="47B6F2E3" w14:textId="77777777" w:rsidR="006B03C5" w:rsidRPr="00D35973" w:rsidRDefault="006B03C5" w:rsidP="00FE4912">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kuchaytirgich</w:t>
            </w:r>
          </w:p>
          <w:p w14:paraId="5090C229" w14:textId="77777777" w:rsidR="006B03C5" w:rsidRPr="00D35973" w:rsidRDefault="006B03C5" w:rsidP="004746BD">
            <w:pPr>
              <w:pStyle w:val="Heading5"/>
              <w:rPr>
                <w:b w:val="0"/>
                <w:bCs w:val="0"/>
                <w:sz w:val="28"/>
                <w:szCs w:val="28"/>
              </w:rPr>
            </w:pPr>
            <w:r w:rsidRPr="00D35973">
              <w:rPr>
                <w:b w:val="0"/>
                <w:bCs w:val="0"/>
                <w:sz w:val="28"/>
                <w:szCs w:val="28"/>
              </w:rPr>
              <w:t xml:space="preserve">       кучайтиргич</w:t>
            </w:r>
          </w:p>
          <w:p w14:paraId="5C75749C"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а</w:t>
            </w:r>
            <w:r w:rsidRPr="00D35973">
              <w:rPr>
                <w:sz w:val="28"/>
                <w:szCs w:val="28"/>
                <w:lang w:val="en-US"/>
              </w:rPr>
              <w:t>mplifier</w:t>
            </w:r>
          </w:p>
          <w:p w14:paraId="21077D15" w14:textId="77777777" w:rsidR="006B03C5" w:rsidRPr="00D35973" w:rsidRDefault="006B03C5" w:rsidP="004746BD">
            <w:pPr>
              <w:rPr>
                <w:b/>
                <w:bCs/>
                <w:sz w:val="28"/>
                <w:szCs w:val="28"/>
              </w:rPr>
            </w:pPr>
          </w:p>
        </w:tc>
        <w:tc>
          <w:tcPr>
            <w:tcW w:w="3084" w:type="pct"/>
          </w:tcPr>
          <w:p w14:paraId="3756647F" w14:textId="77777777" w:rsidR="006B03C5" w:rsidRPr="00D35973" w:rsidRDefault="006B03C5" w:rsidP="004746BD">
            <w:pPr>
              <w:jc w:val="both"/>
              <w:rPr>
                <w:b/>
                <w:bCs/>
                <w:sz w:val="28"/>
                <w:szCs w:val="28"/>
              </w:rPr>
            </w:pPr>
            <w:r w:rsidRPr="00D35973">
              <w:rPr>
                <w:sz w:val="28"/>
                <w:szCs w:val="28"/>
              </w:rPr>
              <w:t xml:space="preserve">Краткая форма термина </w:t>
            </w:r>
            <w:r w:rsidRPr="00D35973">
              <w:rPr>
                <w:b/>
                <w:bCs/>
                <w:sz w:val="28"/>
                <w:szCs w:val="28"/>
              </w:rPr>
              <w:t>«Электронный усилитель»</w:t>
            </w:r>
            <w:r w:rsidRPr="00D35973">
              <w:rPr>
                <w:sz w:val="28"/>
                <w:szCs w:val="28"/>
              </w:rPr>
              <w:t>.</w:t>
            </w:r>
          </w:p>
          <w:p w14:paraId="085A3C20" w14:textId="77777777" w:rsidR="006B03C5" w:rsidRPr="00D35973" w:rsidRDefault="006B03C5" w:rsidP="004746BD">
            <w:pPr>
              <w:jc w:val="both"/>
              <w:rPr>
                <w:sz w:val="14"/>
                <w:szCs w:val="14"/>
              </w:rPr>
            </w:pPr>
          </w:p>
          <w:p w14:paraId="08C13EE4" w14:textId="77777777" w:rsidR="006B03C5" w:rsidRPr="00D35973" w:rsidRDefault="006B03C5" w:rsidP="004746BD">
            <w:pPr>
              <w:jc w:val="both"/>
              <w:rPr>
                <w:b/>
                <w:bCs/>
                <w:sz w:val="28"/>
                <w:szCs w:val="28"/>
                <w:lang w:val="en-US"/>
              </w:rPr>
            </w:pPr>
            <w:r w:rsidRPr="00D35973">
              <w:rPr>
                <w:b/>
                <w:bCs/>
                <w:sz w:val="28"/>
                <w:szCs w:val="28"/>
                <w:lang w:val="en-US"/>
              </w:rPr>
              <w:t>«Elektron kuchaytirgich»</w:t>
            </w:r>
            <w:r w:rsidRPr="00D35973">
              <w:rPr>
                <w:sz w:val="28"/>
                <w:szCs w:val="28"/>
                <w:lang w:val="en-US"/>
              </w:rPr>
              <w:t xml:space="preserve"> atamasining qisqacha shakli.</w:t>
            </w:r>
          </w:p>
          <w:p w14:paraId="78966B32" w14:textId="77777777" w:rsidR="006B03C5" w:rsidRPr="00D35973" w:rsidRDefault="006B03C5" w:rsidP="004746BD">
            <w:pPr>
              <w:jc w:val="both"/>
              <w:rPr>
                <w:sz w:val="14"/>
                <w:szCs w:val="14"/>
                <w:lang w:val="en-US"/>
              </w:rPr>
            </w:pPr>
          </w:p>
          <w:p w14:paraId="3D9B4A1C" w14:textId="77777777" w:rsidR="006B03C5" w:rsidRPr="00D35973" w:rsidRDefault="006B03C5" w:rsidP="004746BD">
            <w:pPr>
              <w:jc w:val="both"/>
              <w:rPr>
                <w:sz w:val="28"/>
                <w:szCs w:val="28"/>
              </w:rPr>
            </w:pPr>
            <w:r w:rsidRPr="00D35973">
              <w:rPr>
                <w:b/>
                <w:bCs/>
                <w:sz w:val="28"/>
                <w:szCs w:val="28"/>
              </w:rPr>
              <w:t>«Электрон кучайтиргич»</w:t>
            </w:r>
            <w:r w:rsidRPr="00D35973">
              <w:rPr>
                <w:sz w:val="28"/>
                <w:szCs w:val="28"/>
              </w:rPr>
              <w:t xml:space="preserve"> атамасининг қисқача шакли.</w:t>
            </w:r>
          </w:p>
        </w:tc>
      </w:tr>
      <w:tr w:rsidR="006B03C5" w:rsidRPr="00D35973" w14:paraId="74C17E51" w14:textId="77777777">
        <w:trPr>
          <w:tblCellSpacing w:w="0" w:type="dxa"/>
          <w:jc w:val="center"/>
        </w:trPr>
        <w:tc>
          <w:tcPr>
            <w:tcW w:w="1916" w:type="pct"/>
          </w:tcPr>
          <w:p w14:paraId="3336B385" w14:textId="77777777" w:rsidR="006B03C5" w:rsidRPr="00D35973" w:rsidRDefault="006B03C5" w:rsidP="004746BD">
            <w:pPr>
              <w:rPr>
                <w:b/>
                <w:bCs/>
                <w:sz w:val="28"/>
                <w:szCs w:val="28"/>
              </w:rPr>
            </w:pPr>
            <w:r w:rsidRPr="00D35973">
              <w:rPr>
                <w:b/>
                <w:bCs/>
                <w:sz w:val="28"/>
                <w:szCs w:val="28"/>
              </w:rPr>
              <w:t xml:space="preserve">Усилитель звуковой </w:t>
            </w:r>
            <w:r w:rsidRPr="00D35973">
              <w:rPr>
                <w:b/>
                <w:bCs/>
                <w:sz w:val="28"/>
                <w:szCs w:val="28"/>
              </w:rPr>
              <w:br/>
              <w:t xml:space="preserve">частоты  </w:t>
            </w:r>
          </w:p>
          <w:p w14:paraId="5491CE1B" w14:textId="77777777" w:rsidR="006B03C5" w:rsidRPr="00D35973" w:rsidRDefault="006B03C5" w:rsidP="00FE4912">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tovush</w:t>
            </w:r>
            <w:r w:rsidRPr="00D35973">
              <w:rPr>
                <w:b w:val="0"/>
                <w:bCs w:val="0"/>
                <w:sz w:val="28"/>
                <w:szCs w:val="28"/>
              </w:rPr>
              <w:t xml:space="preserve"> </w:t>
            </w:r>
            <w:r w:rsidRPr="00D35973">
              <w:rPr>
                <w:b w:val="0"/>
                <w:bCs w:val="0"/>
                <w:sz w:val="28"/>
                <w:szCs w:val="28"/>
                <w:lang w:val="en-US"/>
              </w:rPr>
              <w:t>chastotasi</w:t>
            </w:r>
            <w:r w:rsidRPr="00D35973">
              <w:rPr>
                <w:b w:val="0"/>
                <w:bCs w:val="0"/>
                <w:sz w:val="28"/>
                <w:szCs w:val="28"/>
              </w:rPr>
              <w:t xml:space="preserve"> </w:t>
            </w:r>
            <w:r w:rsidRPr="00D35973">
              <w:rPr>
                <w:b w:val="0"/>
                <w:bCs w:val="0"/>
                <w:sz w:val="28"/>
                <w:szCs w:val="28"/>
              </w:rPr>
              <w:br/>
            </w:r>
            <w:r w:rsidRPr="00D35973">
              <w:rPr>
                <w:b w:val="0"/>
                <w:bCs w:val="0"/>
                <w:sz w:val="28"/>
                <w:szCs w:val="28"/>
                <w:lang w:val="en-US"/>
              </w:rPr>
              <w:t>kuchaytirgichi</w:t>
            </w:r>
          </w:p>
          <w:p w14:paraId="789CC503"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товуш</w:t>
            </w:r>
            <w:r w:rsidRPr="00D35973">
              <w:rPr>
                <w:b w:val="0"/>
                <w:bCs w:val="0"/>
                <w:sz w:val="28"/>
                <w:szCs w:val="28"/>
                <w:lang w:val="en-US"/>
              </w:rPr>
              <w:t xml:space="preserve"> </w:t>
            </w:r>
            <w:r w:rsidRPr="00D35973">
              <w:rPr>
                <w:b w:val="0"/>
                <w:bCs w:val="0"/>
                <w:sz w:val="28"/>
                <w:szCs w:val="28"/>
              </w:rPr>
              <w:t>частотаси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кучайтиргичи</w:t>
            </w:r>
          </w:p>
          <w:p w14:paraId="313EF0D0" w14:textId="77777777" w:rsidR="00C13E68" w:rsidRPr="00D35973" w:rsidRDefault="006B03C5" w:rsidP="004746BD">
            <w:pPr>
              <w:rPr>
                <w:sz w:val="28"/>
                <w:szCs w:val="28"/>
                <w:lang w:val="en-US"/>
              </w:rPr>
            </w:pPr>
            <w:r w:rsidRPr="00D35973">
              <w:rPr>
                <w:b/>
                <w:bCs/>
                <w:sz w:val="28"/>
                <w:szCs w:val="28"/>
                <w:lang w:val="en-US"/>
              </w:rPr>
              <w:t xml:space="preserve">en - </w:t>
            </w:r>
            <w:r w:rsidR="00D02DAA" w:rsidRPr="00D35973">
              <w:rPr>
                <w:sz w:val="28"/>
                <w:szCs w:val="28"/>
                <w:lang w:val="en-US"/>
              </w:rPr>
              <w:t xml:space="preserve">amplifier of sound </w:t>
            </w:r>
            <w:r w:rsidR="00D02DAA" w:rsidRPr="00D35973">
              <w:rPr>
                <w:sz w:val="28"/>
                <w:szCs w:val="28"/>
                <w:lang w:val="en-US"/>
              </w:rPr>
              <w:br/>
              <w:t>frequency</w:t>
            </w:r>
          </w:p>
        </w:tc>
        <w:tc>
          <w:tcPr>
            <w:tcW w:w="3084" w:type="pct"/>
          </w:tcPr>
          <w:p w14:paraId="56A9249E" w14:textId="77777777" w:rsidR="006B03C5" w:rsidRPr="00D35973" w:rsidRDefault="006B03C5" w:rsidP="004746BD">
            <w:pPr>
              <w:jc w:val="both"/>
              <w:rPr>
                <w:sz w:val="28"/>
                <w:szCs w:val="28"/>
              </w:rPr>
            </w:pPr>
            <w:r w:rsidRPr="00D35973">
              <w:rPr>
                <w:sz w:val="28"/>
                <w:szCs w:val="28"/>
              </w:rPr>
              <w:t>Электронный усилитель сигналов звуковой частоты.</w:t>
            </w:r>
          </w:p>
          <w:p w14:paraId="31EE9F0F" w14:textId="77777777" w:rsidR="006B03C5" w:rsidRPr="00D35973" w:rsidRDefault="006B03C5" w:rsidP="004746BD">
            <w:pPr>
              <w:jc w:val="both"/>
              <w:rPr>
                <w:sz w:val="28"/>
                <w:szCs w:val="28"/>
              </w:rPr>
            </w:pPr>
          </w:p>
          <w:p w14:paraId="2A58DE3D" w14:textId="77777777" w:rsidR="006B03C5" w:rsidRPr="00D35973" w:rsidRDefault="006B03C5" w:rsidP="004746BD">
            <w:pPr>
              <w:jc w:val="both"/>
              <w:rPr>
                <w:sz w:val="28"/>
                <w:szCs w:val="28"/>
                <w:lang w:val="en-US"/>
              </w:rPr>
            </w:pPr>
            <w:r w:rsidRPr="00D35973">
              <w:rPr>
                <w:sz w:val="28"/>
                <w:szCs w:val="28"/>
                <w:lang w:val="en-US"/>
              </w:rPr>
              <w:t>Tovush chastotasi signallarining elektron kuchaytirgichi.</w:t>
            </w:r>
          </w:p>
          <w:p w14:paraId="2E529132" w14:textId="77777777" w:rsidR="006B03C5" w:rsidRPr="00D35973" w:rsidRDefault="006B03C5" w:rsidP="004746BD">
            <w:pPr>
              <w:jc w:val="both"/>
              <w:rPr>
                <w:sz w:val="28"/>
                <w:szCs w:val="28"/>
                <w:lang w:val="en-US"/>
              </w:rPr>
            </w:pPr>
          </w:p>
          <w:p w14:paraId="3098E622" w14:textId="77777777" w:rsidR="006B03C5" w:rsidRPr="00D35973" w:rsidRDefault="006B03C5" w:rsidP="004746BD">
            <w:pPr>
              <w:jc w:val="both"/>
              <w:rPr>
                <w:sz w:val="28"/>
                <w:szCs w:val="28"/>
              </w:rPr>
            </w:pPr>
            <w:r w:rsidRPr="00D35973">
              <w:rPr>
                <w:sz w:val="28"/>
                <w:szCs w:val="28"/>
              </w:rPr>
              <w:t>Товуш частотаси сигналларининг электрон кучайтиргичи.</w:t>
            </w:r>
          </w:p>
        </w:tc>
      </w:tr>
      <w:tr w:rsidR="006B03C5" w:rsidRPr="008F2D83" w14:paraId="0BD02340" w14:textId="77777777">
        <w:trPr>
          <w:tblCellSpacing w:w="0" w:type="dxa"/>
          <w:jc w:val="center"/>
        </w:trPr>
        <w:tc>
          <w:tcPr>
            <w:tcW w:w="1916" w:type="pct"/>
          </w:tcPr>
          <w:p w14:paraId="3E17CCB5" w14:textId="77777777" w:rsidR="006B03C5" w:rsidRPr="00D35973" w:rsidRDefault="006B03C5" w:rsidP="004746BD">
            <w:pPr>
              <w:rPr>
                <w:b/>
                <w:bCs/>
                <w:sz w:val="28"/>
                <w:szCs w:val="28"/>
              </w:rPr>
            </w:pPr>
            <w:r w:rsidRPr="00D35973">
              <w:rPr>
                <w:b/>
                <w:bCs/>
                <w:sz w:val="28"/>
                <w:szCs w:val="28"/>
              </w:rPr>
              <w:t xml:space="preserve">Усилитель мощности </w:t>
            </w:r>
          </w:p>
          <w:p w14:paraId="32150928"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quvvat</w:t>
            </w:r>
            <w:r w:rsidRPr="00D35973">
              <w:rPr>
                <w:b w:val="0"/>
                <w:bCs w:val="0"/>
                <w:sz w:val="28"/>
                <w:szCs w:val="28"/>
              </w:rPr>
              <w:t xml:space="preserve"> </w:t>
            </w:r>
            <w:r w:rsidRPr="00D35973">
              <w:rPr>
                <w:b w:val="0"/>
                <w:bCs w:val="0"/>
                <w:sz w:val="28"/>
                <w:szCs w:val="28"/>
                <w:lang w:val="en-US"/>
              </w:rPr>
              <w:t>kuchaytirgichi</w:t>
            </w:r>
          </w:p>
          <w:p w14:paraId="6C0D0F5B" w14:textId="77777777" w:rsidR="006B03C5" w:rsidRPr="00D35973" w:rsidRDefault="006B03C5" w:rsidP="004746BD">
            <w:pPr>
              <w:pStyle w:val="Heading5"/>
              <w:rPr>
                <w:b w:val="0"/>
                <w:bCs w:val="0"/>
                <w:sz w:val="28"/>
                <w:szCs w:val="28"/>
              </w:rPr>
            </w:pPr>
            <w:r w:rsidRPr="00D35973">
              <w:rPr>
                <w:b w:val="0"/>
                <w:bCs w:val="0"/>
                <w:sz w:val="28"/>
                <w:szCs w:val="28"/>
              </w:rPr>
              <w:t xml:space="preserve">       қувват кучайтиргичи</w:t>
            </w:r>
          </w:p>
          <w:p w14:paraId="4C130F5E"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power</w:t>
            </w:r>
            <w:r w:rsidRPr="00D35973">
              <w:rPr>
                <w:sz w:val="28"/>
                <w:szCs w:val="28"/>
              </w:rPr>
              <w:t xml:space="preserve"> </w:t>
            </w:r>
            <w:r w:rsidRPr="00D35973">
              <w:rPr>
                <w:sz w:val="28"/>
                <w:szCs w:val="28"/>
                <w:lang w:val="en-US"/>
              </w:rPr>
              <w:t>amplifier</w:t>
            </w:r>
          </w:p>
        </w:tc>
        <w:tc>
          <w:tcPr>
            <w:tcW w:w="3084" w:type="pct"/>
          </w:tcPr>
          <w:p w14:paraId="124165FD" w14:textId="77777777" w:rsidR="006B03C5" w:rsidRPr="00D35973" w:rsidRDefault="006B03C5" w:rsidP="004746BD">
            <w:pPr>
              <w:jc w:val="both"/>
              <w:rPr>
                <w:sz w:val="28"/>
                <w:szCs w:val="28"/>
              </w:rPr>
            </w:pPr>
            <w:r w:rsidRPr="00D35973">
              <w:rPr>
                <w:sz w:val="28"/>
                <w:szCs w:val="28"/>
              </w:rPr>
              <w:t>Выходной каскад передатчика, мощность которого значительно превышает входную в заданной полосе частот.</w:t>
            </w:r>
          </w:p>
          <w:p w14:paraId="71F25068" w14:textId="77777777" w:rsidR="006B03C5" w:rsidRPr="00D35973" w:rsidRDefault="006B03C5" w:rsidP="004746BD">
            <w:pPr>
              <w:jc w:val="both"/>
              <w:rPr>
                <w:sz w:val="28"/>
                <w:szCs w:val="28"/>
              </w:rPr>
            </w:pPr>
          </w:p>
          <w:p w14:paraId="78039A24" w14:textId="77777777" w:rsidR="006B03C5" w:rsidRPr="00D35973" w:rsidRDefault="006B03C5" w:rsidP="004746BD">
            <w:pPr>
              <w:jc w:val="both"/>
              <w:rPr>
                <w:sz w:val="28"/>
                <w:szCs w:val="28"/>
                <w:lang w:val="en-US"/>
              </w:rPr>
            </w:pPr>
            <w:r w:rsidRPr="00D35973">
              <w:rPr>
                <w:sz w:val="28"/>
                <w:szCs w:val="28"/>
                <w:lang w:val="en-US"/>
              </w:rPr>
              <w:t>Berilgan chastotalar polosasida quvvati kirish quvvatidan ancha yuqori bo‘lgan uzatkichning chiqish kaskadi.</w:t>
            </w:r>
          </w:p>
          <w:p w14:paraId="3D3D5ABA" w14:textId="77777777" w:rsidR="006B03C5" w:rsidRPr="00D35973" w:rsidRDefault="006B03C5" w:rsidP="004746BD">
            <w:pPr>
              <w:jc w:val="both"/>
              <w:rPr>
                <w:sz w:val="28"/>
                <w:szCs w:val="28"/>
                <w:lang w:val="en-US"/>
              </w:rPr>
            </w:pPr>
          </w:p>
          <w:p w14:paraId="75CE70F3" w14:textId="77777777" w:rsidR="006B03C5" w:rsidRPr="00D35973" w:rsidRDefault="006B03C5" w:rsidP="004746BD">
            <w:pPr>
              <w:jc w:val="both"/>
              <w:rPr>
                <w:sz w:val="28"/>
                <w:szCs w:val="28"/>
                <w:lang w:val="en-US"/>
              </w:rPr>
            </w:pPr>
            <w:r w:rsidRPr="00D35973">
              <w:rPr>
                <w:sz w:val="28"/>
                <w:szCs w:val="28"/>
              </w:rPr>
              <w:t>Берилган</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полосасида</w:t>
            </w:r>
            <w:r w:rsidRPr="00D35973">
              <w:rPr>
                <w:sz w:val="28"/>
                <w:szCs w:val="28"/>
                <w:lang w:val="en-US"/>
              </w:rPr>
              <w:t xml:space="preserve"> </w:t>
            </w:r>
            <w:r w:rsidRPr="00D35973">
              <w:rPr>
                <w:sz w:val="28"/>
                <w:szCs w:val="28"/>
              </w:rPr>
              <w:t>қуввати</w:t>
            </w:r>
            <w:r w:rsidRPr="00D35973">
              <w:rPr>
                <w:sz w:val="28"/>
                <w:szCs w:val="28"/>
                <w:lang w:val="en-US"/>
              </w:rPr>
              <w:t xml:space="preserve"> </w:t>
            </w:r>
            <w:r w:rsidRPr="00D35973">
              <w:rPr>
                <w:sz w:val="28"/>
                <w:szCs w:val="28"/>
              </w:rPr>
              <w:t>кириш</w:t>
            </w:r>
            <w:r w:rsidRPr="00D35973">
              <w:rPr>
                <w:sz w:val="28"/>
                <w:szCs w:val="28"/>
                <w:lang w:val="en-US"/>
              </w:rPr>
              <w:t xml:space="preserve"> </w:t>
            </w:r>
            <w:r w:rsidRPr="00D35973">
              <w:rPr>
                <w:sz w:val="28"/>
                <w:szCs w:val="28"/>
              </w:rPr>
              <w:t>қувватидан</w:t>
            </w:r>
            <w:r w:rsidRPr="00D35973">
              <w:rPr>
                <w:sz w:val="28"/>
                <w:szCs w:val="28"/>
                <w:lang w:val="en-US"/>
              </w:rPr>
              <w:t xml:space="preserve"> </w:t>
            </w:r>
            <w:r w:rsidRPr="00D35973">
              <w:rPr>
                <w:sz w:val="28"/>
                <w:szCs w:val="28"/>
              </w:rPr>
              <w:t>анча</w:t>
            </w:r>
            <w:r w:rsidRPr="00D35973">
              <w:rPr>
                <w:sz w:val="28"/>
                <w:szCs w:val="28"/>
                <w:lang w:val="en-US"/>
              </w:rPr>
              <w:t xml:space="preserve"> </w:t>
            </w:r>
            <w:r w:rsidRPr="00D35973">
              <w:rPr>
                <w:sz w:val="28"/>
                <w:szCs w:val="28"/>
              </w:rPr>
              <w:t>юқори</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узаткичнинг</w:t>
            </w:r>
            <w:r w:rsidRPr="00D35973">
              <w:rPr>
                <w:sz w:val="28"/>
                <w:szCs w:val="28"/>
                <w:lang w:val="en-US"/>
              </w:rPr>
              <w:t xml:space="preserve"> </w:t>
            </w:r>
            <w:r w:rsidRPr="00D35973">
              <w:rPr>
                <w:sz w:val="28"/>
                <w:szCs w:val="28"/>
              </w:rPr>
              <w:t>чи</w:t>
            </w:r>
            <w:r w:rsidRPr="00D35973">
              <w:rPr>
                <w:sz w:val="28"/>
                <w:szCs w:val="28"/>
                <w:lang w:val="en-US"/>
              </w:rPr>
              <w:t>-</w:t>
            </w:r>
            <w:r w:rsidRPr="00D35973">
              <w:rPr>
                <w:sz w:val="28"/>
                <w:szCs w:val="28"/>
              </w:rPr>
              <w:t>қиш</w:t>
            </w:r>
            <w:r w:rsidRPr="00D35973">
              <w:rPr>
                <w:sz w:val="28"/>
                <w:szCs w:val="28"/>
                <w:lang w:val="en-US"/>
              </w:rPr>
              <w:t xml:space="preserve"> </w:t>
            </w:r>
            <w:r w:rsidRPr="00D35973">
              <w:rPr>
                <w:sz w:val="28"/>
                <w:szCs w:val="28"/>
              </w:rPr>
              <w:t>каскади</w:t>
            </w:r>
            <w:r w:rsidRPr="00D35973">
              <w:rPr>
                <w:sz w:val="28"/>
                <w:szCs w:val="28"/>
                <w:lang w:val="en-US"/>
              </w:rPr>
              <w:t>.</w:t>
            </w:r>
          </w:p>
        </w:tc>
      </w:tr>
      <w:tr w:rsidR="006B03C5" w:rsidRPr="008F2D83" w14:paraId="78B92103" w14:textId="77777777">
        <w:trPr>
          <w:tblCellSpacing w:w="0" w:type="dxa"/>
          <w:jc w:val="center"/>
        </w:trPr>
        <w:tc>
          <w:tcPr>
            <w:tcW w:w="1916" w:type="pct"/>
          </w:tcPr>
          <w:p w14:paraId="4AE50339" w14:textId="77777777" w:rsidR="006B03C5" w:rsidRPr="00D35973" w:rsidRDefault="006B03C5" w:rsidP="004746BD">
            <w:pPr>
              <w:rPr>
                <w:b/>
                <w:bCs/>
                <w:sz w:val="28"/>
                <w:szCs w:val="28"/>
              </w:rPr>
            </w:pPr>
            <w:r w:rsidRPr="00D35973">
              <w:rPr>
                <w:b/>
                <w:bCs/>
                <w:sz w:val="28"/>
                <w:szCs w:val="28"/>
              </w:rPr>
              <w:t xml:space="preserve">Усилитель мощности </w:t>
            </w:r>
            <w:r w:rsidRPr="00D35973">
              <w:rPr>
                <w:b/>
                <w:bCs/>
                <w:sz w:val="28"/>
                <w:szCs w:val="28"/>
              </w:rPr>
              <w:br/>
              <w:t xml:space="preserve">радиопередатчика  </w:t>
            </w:r>
          </w:p>
          <w:p w14:paraId="4EB98BA8" w14:textId="77777777" w:rsidR="006B03C5" w:rsidRPr="00D35973" w:rsidRDefault="006B03C5" w:rsidP="00FE4912">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radiouzatkich</w:t>
            </w:r>
            <w:r w:rsidRPr="00D35973">
              <w:rPr>
                <w:b w:val="0"/>
                <w:bCs w:val="0"/>
                <w:sz w:val="28"/>
                <w:szCs w:val="28"/>
              </w:rPr>
              <w:t xml:space="preserve"> </w:t>
            </w:r>
            <w:r w:rsidRPr="00D35973">
              <w:rPr>
                <w:b w:val="0"/>
                <w:bCs w:val="0"/>
                <w:sz w:val="28"/>
                <w:szCs w:val="28"/>
                <w:lang w:val="en-US"/>
              </w:rPr>
              <w:t>quvvat</w:t>
            </w:r>
            <w:r w:rsidRPr="00D35973">
              <w:rPr>
                <w:b w:val="0"/>
                <w:bCs w:val="0"/>
                <w:sz w:val="28"/>
                <w:szCs w:val="28"/>
              </w:rPr>
              <w:t xml:space="preserve"> </w:t>
            </w:r>
          </w:p>
          <w:p w14:paraId="3F2F7FBA" w14:textId="77777777" w:rsidR="006B03C5" w:rsidRPr="00D35973" w:rsidRDefault="006B03C5" w:rsidP="00FE4912">
            <w:pPr>
              <w:pStyle w:val="BodyText3"/>
              <w:rPr>
                <w:b w:val="0"/>
                <w:bCs w:val="0"/>
                <w:sz w:val="28"/>
                <w:szCs w:val="28"/>
                <w:lang w:val="en-US"/>
              </w:rPr>
            </w:pPr>
            <w:r w:rsidRPr="00D35973">
              <w:rPr>
                <w:b w:val="0"/>
                <w:bCs w:val="0"/>
                <w:sz w:val="28"/>
                <w:szCs w:val="28"/>
                <w:lang w:val="en-US"/>
              </w:rPr>
              <w:t>kuchaytirgichi</w:t>
            </w:r>
          </w:p>
          <w:p w14:paraId="1C43D84A"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радиоузаткич</w:t>
            </w:r>
            <w:r w:rsidRPr="00D35973">
              <w:rPr>
                <w:b w:val="0"/>
                <w:bCs w:val="0"/>
                <w:sz w:val="28"/>
                <w:szCs w:val="28"/>
                <w:lang w:val="en-US"/>
              </w:rPr>
              <w:t xml:space="preserve"> </w:t>
            </w:r>
            <w:r w:rsidRPr="00D35973">
              <w:rPr>
                <w:b w:val="0"/>
                <w:bCs w:val="0"/>
                <w:sz w:val="28"/>
                <w:szCs w:val="28"/>
              </w:rPr>
              <w:t>қувват</w:t>
            </w:r>
            <w:r w:rsidRPr="00D35973">
              <w:rPr>
                <w:b w:val="0"/>
                <w:bCs w:val="0"/>
                <w:sz w:val="28"/>
                <w:szCs w:val="28"/>
                <w:lang w:val="en-US"/>
              </w:rPr>
              <w:t xml:space="preserve"> </w:t>
            </w:r>
          </w:p>
          <w:p w14:paraId="71CD60ED" w14:textId="77777777" w:rsidR="006B03C5" w:rsidRPr="00D35973" w:rsidRDefault="006B03C5" w:rsidP="004746BD">
            <w:pPr>
              <w:pStyle w:val="BodyText3"/>
              <w:rPr>
                <w:b w:val="0"/>
                <w:bCs w:val="0"/>
                <w:sz w:val="28"/>
                <w:szCs w:val="28"/>
                <w:lang w:val="en-US"/>
              </w:rPr>
            </w:pPr>
            <w:r w:rsidRPr="00D35973">
              <w:rPr>
                <w:b w:val="0"/>
                <w:bCs w:val="0"/>
                <w:sz w:val="28"/>
                <w:szCs w:val="28"/>
              </w:rPr>
              <w:t>кучайтиргичи</w:t>
            </w:r>
          </w:p>
          <w:p w14:paraId="6F0C6054"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power amplifier of </w:t>
            </w:r>
            <w:r w:rsidRPr="00D35973">
              <w:rPr>
                <w:sz w:val="28"/>
                <w:szCs w:val="28"/>
                <w:lang w:val="en-US"/>
              </w:rPr>
              <w:br/>
              <w:t>radiotransmitter</w:t>
            </w:r>
          </w:p>
          <w:p w14:paraId="48D856A6" w14:textId="77777777" w:rsidR="006B03C5" w:rsidRPr="00D35973" w:rsidRDefault="006B03C5" w:rsidP="004746BD">
            <w:pPr>
              <w:rPr>
                <w:sz w:val="28"/>
                <w:szCs w:val="28"/>
                <w:lang w:val="en-US"/>
              </w:rPr>
            </w:pPr>
          </w:p>
        </w:tc>
        <w:tc>
          <w:tcPr>
            <w:tcW w:w="3084" w:type="pct"/>
          </w:tcPr>
          <w:p w14:paraId="2E80F9F2" w14:textId="77777777" w:rsidR="006B03C5" w:rsidRPr="00D35973" w:rsidRDefault="006B03C5" w:rsidP="004746BD">
            <w:pPr>
              <w:jc w:val="both"/>
              <w:rPr>
                <w:sz w:val="28"/>
                <w:szCs w:val="28"/>
              </w:rPr>
            </w:pPr>
            <w:r w:rsidRPr="00D35973">
              <w:rPr>
                <w:sz w:val="28"/>
                <w:szCs w:val="28"/>
              </w:rPr>
              <w:t>Генератор с внешним возбуждением, в котором выходная мощность колебаний превышает входную мощность колебаний, а частоты обоих колебаний равны.</w:t>
            </w:r>
          </w:p>
          <w:p w14:paraId="25017203" w14:textId="77777777" w:rsidR="006B03C5" w:rsidRPr="00D35973" w:rsidRDefault="006B03C5" w:rsidP="004746BD">
            <w:pPr>
              <w:jc w:val="both"/>
              <w:rPr>
                <w:sz w:val="28"/>
                <w:szCs w:val="28"/>
              </w:rPr>
            </w:pPr>
          </w:p>
          <w:p w14:paraId="437FA04D" w14:textId="77777777" w:rsidR="006B03C5" w:rsidRPr="00D35973" w:rsidRDefault="006B03C5" w:rsidP="004746BD">
            <w:pPr>
              <w:jc w:val="both"/>
              <w:rPr>
                <w:sz w:val="28"/>
                <w:szCs w:val="28"/>
                <w:lang w:val="en-US"/>
              </w:rPr>
            </w:pPr>
            <w:r w:rsidRPr="00D35973">
              <w:rPr>
                <w:sz w:val="28"/>
                <w:szCs w:val="28"/>
                <w:lang w:val="en-US"/>
              </w:rPr>
              <w:t>Tebranishlarning chiqish quvvati tebranishlar kirish quvvatidan katta, ikkala tebranishlar chastotalari esa teng bo‘lgan, tashqi qo‘zg‘atiladigan generator.</w:t>
            </w:r>
          </w:p>
          <w:p w14:paraId="12358131" w14:textId="77777777" w:rsidR="006B03C5" w:rsidRPr="00D35973" w:rsidRDefault="006B03C5" w:rsidP="004746BD">
            <w:pPr>
              <w:jc w:val="both"/>
              <w:rPr>
                <w:sz w:val="28"/>
                <w:szCs w:val="28"/>
                <w:lang w:val="en-US"/>
              </w:rPr>
            </w:pPr>
          </w:p>
          <w:p w14:paraId="29A9F8C3" w14:textId="77777777" w:rsidR="006B03C5" w:rsidRPr="00D35973" w:rsidRDefault="006B03C5" w:rsidP="004746BD">
            <w:pPr>
              <w:jc w:val="both"/>
              <w:rPr>
                <w:sz w:val="28"/>
                <w:szCs w:val="28"/>
                <w:lang w:val="en-US"/>
              </w:rPr>
            </w:pPr>
            <w:r w:rsidRPr="00D35973">
              <w:rPr>
                <w:sz w:val="28"/>
                <w:szCs w:val="28"/>
              </w:rPr>
              <w:t>Тебранишларнинг</w:t>
            </w:r>
            <w:r w:rsidRPr="00D35973">
              <w:rPr>
                <w:sz w:val="28"/>
                <w:szCs w:val="28"/>
                <w:lang w:val="en-US"/>
              </w:rPr>
              <w:t xml:space="preserve"> </w:t>
            </w:r>
            <w:r w:rsidRPr="00D35973">
              <w:rPr>
                <w:sz w:val="28"/>
                <w:szCs w:val="28"/>
              </w:rPr>
              <w:t>чиқиш</w:t>
            </w:r>
            <w:r w:rsidRPr="00D35973">
              <w:rPr>
                <w:sz w:val="28"/>
                <w:szCs w:val="28"/>
                <w:lang w:val="en-US"/>
              </w:rPr>
              <w:t xml:space="preserve"> </w:t>
            </w:r>
            <w:r w:rsidRPr="00D35973">
              <w:rPr>
                <w:sz w:val="28"/>
                <w:szCs w:val="28"/>
              </w:rPr>
              <w:t>қуввати</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кириш</w:t>
            </w:r>
            <w:r w:rsidRPr="00D35973">
              <w:rPr>
                <w:sz w:val="28"/>
                <w:szCs w:val="28"/>
                <w:lang w:val="en-US"/>
              </w:rPr>
              <w:t xml:space="preserve"> </w:t>
            </w:r>
            <w:r w:rsidRPr="00D35973">
              <w:rPr>
                <w:sz w:val="28"/>
                <w:szCs w:val="28"/>
              </w:rPr>
              <w:t>қувватидан</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иккала</w:t>
            </w:r>
            <w:r w:rsidRPr="00D35973">
              <w:rPr>
                <w:sz w:val="28"/>
                <w:szCs w:val="28"/>
                <w:lang w:val="en-US"/>
              </w:rPr>
              <w:t xml:space="preserve"> </w:t>
            </w:r>
            <w:r w:rsidRPr="00D35973">
              <w:rPr>
                <w:sz w:val="28"/>
                <w:szCs w:val="28"/>
              </w:rPr>
              <w:t>тебранишлар</w:t>
            </w:r>
            <w:r w:rsidRPr="00D35973">
              <w:rPr>
                <w:sz w:val="28"/>
                <w:szCs w:val="28"/>
                <w:lang w:val="en-US"/>
              </w:rPr>
              <w:t xml:space="preserve"> </w:t>
            </w:r>
            <w:r w:rsidRPr="00D35973">
              <w:rPr>
                <w:sz w:val="28"/>
                <w:szCs w:val="28"/>
              </w:rPr>
              <w:t>ча</w:t>
            </w:r>
            <w:r w:rsidRPr="00D35973">
              <w:rPr>
                <w:sz w:val="28"/>
                <w:szCs w:val="28"/>
              </w:rPr>
              <w:lastRenderedPageBreak/>
              <w:t>стоталари</w:t>
            </w:r>
            <w:r w:rsidRPr="00D35973">
              <w:rPr>
                <w:sz w:val="28"/>
                <w:szCs w:val="28"/>
                <w:lang w:val="en-US"/>
              </w:rPr>
              <w:t xml:space="preserve"> </w:t>
            </w:r>
            <w:r w:rsidRPr="00D35973">
              <w:rPr>
                <w:sz w:val="28"/>
                <w:szCs w:val="28"/>
              </w:rPr>
              <w:t>эса</w:t>
            </w:r>
            <w:r w:rsidRPr="00D35973">
              <w:rPr>
                <w:sz w:val="28"/>
                <w:szCs w:val="28"/>
                <w:lang w:val="en-US"/>
              </w:rPr>
              <w:t xml:space="preserve"> </w:t>
            </w:r>
            <w:r w:rsidRPr="00D35973">
              <w:rPr>
                <w:sz w:val="28"/>
                <w:szCs w:val="28"/>
              </w:rPr>
              <w:t>тенг</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ташқи</w:t>
            </w:r>
            <w:r w:rsidRPr="00D35973">
              <w:rPr>
                <w:sz w:val="28"/>
                <w:szCs w:val="28"/>
                <w:lang w:val="en-US"/>
              </w:rPr>
              <w:t xml:space="preserve"> </w:t>
            </w:r>
            <w:r w:rsidRPr="00D35973">
              <w:rPr>
                <w:sz w:val="28"/>
                <w:szCs w:val="28"/>
              </w:rPr>
              <w:t>қўзғатила</w:t>
            </w:r>
            <w:r w:rsidRPr="00D35973">
              <w:rPr>
                <w:sz w:val="28"/>
                <w:szCs w:val="28"/>
                <w:lang w:val="en-US"/>
              </w:rPr>
              <w:t>-</w:t>
            </w:r>
            <w:r w:rsidRPr="00D35973">
              <w:rPr>
                <w:sz w:val="28"/>
                <w:szCs w:val="28"/>
              </w:rPr>
              <w:t>диган</w:t>
            </w:r>
            <w:r w:rsidRPr="00D35973">
              <w:rPr>
                <w:sz w:val="28"/>
                <w:szCs w:val="28"/>
                <w:lang w:val="en-US"/>
              </w:rPr>
              <w:t xml:space="preserve"> </w:t>
            </w:r>
            <w:r w:rsidRPr="00D35973">
              <w:rPr>
                <w:sz w:val="28"/>
                <w:szCs w:val="28"/>
              </w:rPr>
              <w:t>генератор</w:t>
            </w:r>
            <w:r w:rsidRPr="00D35973">
              <w:rPr>
                <w:sz w:val="28"/>
                <w:szCs w:val="28"/>
                <w:lang w:val="en-US"/>
              </w:rPr>
              <w:t>.</w:t>
            </w:r>
          </w:p>
        </w:tc>
      </w:tr>
      <w:tr w:rsidR="006B03C5" w:rsidRPr="008F2D83" w14:paraId="091A9AFE" w14:textId="77777777">
        <w:trPr>
          <w:tblCellSpacing w:w="0" w:type="dxa"/>
          <w:jc w:val="center"/>
        </w:trPr>
        <w:tc>
          <w:tcPr>
            <w:tcW w:w="1916" w:type="pct"/>
          </w:tcPr>
          <w:p w14:paraId="71345790"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rPr>
              <w:lastRenderedPageBreak/>
              <w:t>Усилитель</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низкой</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частоты</w:t>
            </w:r>
            <w:r w:rsidRPr="00D35973">
              <w:rPr>
                <w:rFonts w:ascii="Times New Roman" w:hAnsi="Times New Roman" w:cs="Times New Roman"/>
                <w:b/>
                <w:bCs/>
                <w:sz w:val="28"/>
                <w:szCs w:val="28"/>
                <w:lang w:val="en-US"/>
              </w:rPr>
              <w:t xml:space="preserve"> </w:t>
            </w:r>
          </w:p>
          <w:p w14:paraId="001029AD" w14:textId="77777777" w:rsidR="006B03C5" w:rsidRPr="00D35973" w:rsidRDefault="006B03C5" w:rsidP="00FE4912">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past chastota</w:t>
            </w:r>
            <w:r w:rsidRPr="00D35973">
              <w:rPr>
                <w:sz w:val="28"/>
                <w:szCs w:val="28"/>
                <w:lang w:val="en-US"/>
              </w:rPr>
              <w:t xml:space="preserve"> </w:t>
            </w:r>
            <w:r w:rsidRPr="00D35973">
              <w:rPr>
                <w:sz w:val="28"/>
                <w:szCs w:val="28"/>
                <w:lang w:val="en-US"/>
              </w:rPr>
              <w:br/>
            </w:r>
            <w:r w:rsidRPr="00D35973">
              <w:rPr>
                <w:b w:val="0"/>
                <w:bCs w:val="0"/>
                <w:sz w:val="28"/>
                <w:szCs w:val="28"/>
                <w:lang w:val="en-US"/>
              </w:rPr>
              <w:t xml:space="preserve">kuchaytirgichi </w:t>
            </w:r>
          </w:p>
          <w:p w14:paraId="071B76CB"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паст</w:t>
            </w:r>
            <w:r w:rsidRPr="00D35973">
              <w:rPr>
                <w:b w:val="0"/>
                <w:bCs w:val="0"/>
                <w:sz w:val="28"/>
                <w:szCs w:val="28"/>
                <w:lang w:val="en-US"/>
              </w:rPr>
              <w:t xml:space="preserve"> </w:t>
            </w:r>
            <w:r w:rsidRPr="00D35973">
              <w:rPr>
                <w:b w:val="0"/>
                <w:bCs w:val="0"/>
                <w:sz w:val="28"/>
                <w:szCs w:val="28"/>
              </w:rPr>
              <w:t>частота</w:t>
            </w:r>
            <w:r w:rsidRPr="00D35973">
              <w:rPr>
                <w:sz w:val="28"/>
                <w:szCs w:val="28"/>
                <w:lang w:val="en-US"/>
              </w:rPr>
              <w:t xml:space="preserve"> </w:t>
            </w:r>
            <w:r w:rsidRPr="00D35973">
              <w:rPr>
                <w:sz w:val="28"/>
                <w:szCs w:val="28"/>
                <w:lang w:val="en-US"/>
              </w:rPr>
              <w:br/>
            </w:r>
            <w:r w:rsidRPr="00D35973">
              <w:rPr>
                <w:b w:val="0"/>
                <w:bCs w:val="0"/>
                <w:sz w:val="28"/>
                <w:szCs w:val="28"/>
              </w:rPr>
              <w:t>кучайтиргичи</w:t>
            </w:r>
            <w:r w:rsidRPr="00D35973">
              <w:rPr>
                <w:b w:val="0"/>
                <w:bCs w:val="0"/>
                <w:sz w:val="28"/>
                <w:szCs w:val="28"/>
                <w:lang w:val="en-US"/>
              </w:rPr>
              <w:t xml:space="preserve"> </w:t>
            </w:r>
          </w:p>
          <w:p w14:paraId="43A8EBEA"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low-frequency amplifier </w:t>
            </w:r>
          </w:p>
          <w:p w14:paraId="426F50E9" w14:textId="77777777" w:rsidR="006B03C5" w:rsidRPr="00D35973" w:rsidRDefault="006B03C5" w:rsidP="004746BD">
            <w:pPr>
              <w:pStyle w:val="BalloonText"/>
              <w:rPr>
                <w:rFonts w:ascii="Times New Roman" w:hAnsi="Times New Roman" w:cs="Times New Roman"/>
                <w:sz w:val="28"/>
                <w:szCs w:val="28"/>
                <w:lang w:val="en-US"/>
              </w:rPr>
            </w:pPr>
          </w:p>
        </w:tc>
        <w:tc>
          <w:tcPr>
            <w:tcW w:w="3084" w:type="pct"/>
          </w:tcPr>
          <w:p w14:paraId="437FC74C" w14:textId="77777777" w:rsidR="006B03C5" w:rsidRPr="00D35973" w:rsidRDefault="006B03C5" w:rsidP="004746BD">
            <w:pPr>
              <w:pStyle w:val="BalloonText"/>
              <w:keepLines/>
              <w:jc w:val="both"/>
              <w:rPr>
                <w:rFonts w:ascii="Times New Roman" w:hAnsi="Times New Roman" w:cs="Times New Roman"/>
                <w:sz w:val="28"/>
                <w:szCs w:val="28"/>
              </w:rPr>
            </w:pPr>
            <w:r w:rsidRPr="00D35973">
              <w:rPr>
                <w:rFonts w:ascii="Times New Roman" w:hAnsi="Times New Roman" w:cs="Times New Roman"/>
                <w:sz w:val="28"/>
                <w:szCs w:val="28"/>
              </w:rPr>
              <w:t>Усилитель, предназначенный для усиления сигналов  звуковых частот; в радиоприемнике усилитель низкой частоты включается после детектора.</w:t>
            </w:r>
          </w:p>
          <w:p w14:paraId="180D817C" w14:textId="77777777" w:rsidR="006B03C5" w:rsidRPr="00D35973" w:rsidRDefault="006B03C5" w:rsidP="004746BD">
            <w:pPr>
              <w:pStyle w:val="BalloonText"/>
              <w:keepLines/>
              <w:jc w:val="both"/>
              <w:rPr>
                <w:rFonts w:ascii="Times New Roman" w:hAnsi="Times New Roman" w:cs="Times New Roman"/>
                <w:sz w:val="28"/>
                <w:szCs w:val="28"/>
              </w:rPr>
            </w:pPr>
          </w:p>
          <w:p w14:paraId="592D217A" w14:textId="77777777" w:rsidR="006B03C5"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Tovush chastotalari signallarini kuchaytirishga mo‘ljallangan kuchaytirgich; radioqabulqilgichda past chastota kuchaytirgichi   detektordan so‘ng ulanadi.</w:t>
            </w:r>
          </w:p>
          <w:p w14:paraId="62FD5414" w14:textId="77777777" w:rsidR="002C654E" w:rsidRPr="00D35973" w:rsidRDefault="002C654E" w:rsidP="004746BD">
            <w:pPr>
              <w:pStyle w:val="BalloonText"/>
              <w:keepLines/>
              <w:jc w:val="both"/>
              <w:rPr>
                <w:rFonts w:ascii="Times New Roman" w:hAnsi="Times New Roman" w:cs="Times New Roman"/>
                <w:sz w:val="28"/>
                <w:szCs w:val="28"/>
                <w:lang w:val="en-US"/>
              </w:rPr>
            </w:pPr>
          </w:p>
          <w:p w14:paraId="336A1E56" w14:textId="77777777" w:rsidR="006B03C5" w:rsidRPr="00D35973" w:rsidRDefault="006B03C5" w:rsidP="004746BD">
            <w:pPr>
              <w:pStyle w:val="BalloonText"/>
              <w:keepLines/>
              <w:jc w:val="both"/>
              <w:rPr>
                <w:rFonts w:ascii="Times New Roman" w:hAnsi="Times New Roman" w:cs="Times New Roman"/>
                <w:sz w:val="28"/>
                <w:szCs w:val="28"/>
                <w:lang w:val="en-US"/>
              </w:rPr>
            </w:pPr>
            <w:r w:rsidRPr="00D35973">
              <w:rPr>
                <w:rFonts w:ascii="Times New Roman" w:hAnsi="Times New Roman" w:cs="Times New Roman"/>
                <w:sz w:val="28"/>
                <w:szCs w:val="28"/>
              </w:rPr>
              <w:t>Товуш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частоталари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сигналларини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кучайтиришга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мўлжалланган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кучайтиргич</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радиоқабулқилгичда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паст</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кучайтиргичи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детектордан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сўнг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уланади</w:t>
            </w:r>
            <w:r w:rsidRPr="00D35973">
              <w:rPr>
                <w:rFonts w:ascii="Times New Roman" w:hAnsi="Times New Roman" w:cs="Times New Roman"/>
                <w:sz w:val="28"/>
                <w:szCs w:val="28"/>
                <w:lang w:val="en-US"/>
              </w:rPr>
              <w:t>.</w:t>
            </w:r>
          </w:p>
        </w:tc>
      </w:tr>
      <w:tr w:rsidR="006B03C5" w:rsidRPr="00E94BBA" w14:paraId="4780FD9C" w14:textId="77777777">
        <w:trPr>
          <w:tblCellSpacing w:w="0" w:type="dxa"/>
          <w:jc w:val="center"/>
        </w:trPr>
        <w:tc>
          <w:tcPr>
            <w:tcW w:w="1916" w:type="pct"/>
          </w:tcPr>
          <w:p w14:paraId="5CB8BC44" w14:textId="77777777" w:rsidR="006B03C5" w:rsidRPr="00D35973" w:rsidRDefault="006B03C5" w:rsidP="004746BD">
            <w:pPr>
              <w:rPr>
                <w:b/>
                <w:bCs/>
                <w:sz w:val="28"/>
                <w:szCs w:val="28"/>
                <w:lang w:val="en-US"/>
              </w:rPr>
            </w:pPr>
            <w:r w:rsidRPr="00D35973">
              <w:rPr>
                <w:b/>
                <w:bCs/>
                <w:sz w:val="28"/>
                <w:szCs w:val="28"/>
              </w:rPr>
              <w:t>Усилитель</w:t>
            </w:r>
            <w:r w:rsidRPr="00D35973">
              <w:rPr>
                <w:b/>
                <w:bCs/>
                <w:sz w:val="28"/>
                <w:szCs w:val="28"/>
                <w:lang w:val="en-US"/>
              </w:rPr>
              <w:t xml:space="preserve"> </w:t>
            </w:r>
            <w:r w:rsidRPr="00D35973">
              <w:rPr>
                <w:b/>
                <w:bCs/>
                <w:sz w:val="28"/>
                <w:szCs w:val="28"/>
              </w:rPr>
              <w:t>радиочастоты</w:t>
            </w:r>
            <w:r w:rsidRPr="00D35973">
              <w:rPr>
                <w:b/>
                <w:bCs/>
                <w:sz w:val="28"/>
                <w:szCs w:val="28"/>
                <w:lang w:val="en-US"/>
              </w:rPr>
              <w:t xml:space="preserve">  </w:t>
            </w:r>
          </w:p>
          <w:p w14:paraId="361B6D2C" w14:textId="77777777" w:rsidR="006B03C5" w:rsidRPr="00D35973" w:rsidRDefault="006B03C5" w:rsidP="00FE4912">
            <w:pPr>
              <w:rPr>
                <w:sz w:val="28"/>
                <w:szCs w:val="28"/>
                <w:lang w:val="en-US"/>
              </w:rPr>
            </w:pPr>
            <w:r w:rsidRPr="00D35973">
              <w:rPr>
                <w:b/>
                <w:bCs/>
                <w:sz w:val="28"/>
                <w:szCs w:val="28"/>
                <w:lang w:val="en-US"/>
              </w:rPr>
              <w:t xml:space="preserve">uz - </w:t>
            </w:r>
            <w:r w:rsidRPr="00D35973">
              <w:rPr>
                <w:sz w:val="28"/>
                <w:szCs w:val="28"/>
                <w:lang w:val="en-US"/>
              </w:rPr>
              <w:t xml:space="preserve">radiochastota </w:t>
            </w:r>
            <w:r w:rsidRPr="00D35973">
              <w:rPr>
                <w:sz w:val="28"/>
                <w:szCs w:val="28"/>
                <w:lang w:val="en-US"/>
              </w:rPr>
              <w:br/>
              <w:t>kuchaytirgichi</w:t>
            </w:r>
          </w:p>
          <w:p w14:paraId="5537FD1C"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радиочастота</w:t>
            </w:r>
            <w:r w:rsidRPr="00D35973">
              <w:rPr>
                <w:sz w:val="28"/>
                <w:szCs w:val="28"/>
                <w:lang w:val="en-US"/>
              </w:rPr>
              <w:t xml:space="preserve"> </w:t>
            </w:r>
            <w:r w:rsidRPr="00D35973">
              <w:rPr>
                <w:sz w:val="28"/>
                <w:szCs w:val="28"/>
                <w:lang w:val="en-US"/>
              </w:rPr>
              <w:br/>
            </w:r>
            <w:r w:rsidRPr="00D35973">
              <w:rPr>
                <w:sz w:val="28"/>
                <w:szCs w:val="28"/>
              </w:rPr>
              <w:t>кучайтиргичи</w:t>
            </w:r>
          </w:p>
          <w:p w14:paraId="5FF609FD"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amplifier</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rPr>
              <w:br/>
            </w:r>
            <w:r w:rsidRPr="00D35973">
              <w:rPr>
                <w:sz w:val="28"/>
                <w:szCs w:val="28"/>
                <w:lang w:val="en-US"/>
              </w:rPr>
              <w:t>radio</w:t>
            </w:r>
            <w:r w:rsidRPr="00D35973">
              <w:rPr>
                <w:sz w:val="28"/>
                <w:szCs w:val="28"/>
              </w:rPr>
              <w:t>-</w:t>
            </w:r>
            <w:r w:rsidRPr="00D35973">
              <w:rPr>
                <w:sz w:val="28"/>
                <w:szCs w:val="28"/>
                <w:lang w:val="en-US"/>
              </w:rPr>
              <w:t>frequency</w:t>
            </w:r>
          </w:p>
          <w:p w14:paraId="7CEA218C" w14:textId="77777777" w:rsidR="006B03C5" w:rsidRPr="00D35973" w:rsidRDefault="006B03C5" w:rsidP="004746BD">
            <w:pPr>
              <w:rPr>
                <w:sz w:val="28"/>
                <w:szCs w:val="28"/>
              </w:rPr>
            </w:pPr>
          </w:p>
        </w:tc>
        <w:tc>
          <w:tcPr>
            <w:tcW w:w="3084" w:type="pct"/>
          </w:tcPr>
          <w:p w14:paraId="3D15F49E" w14:textId="77777777" w:rsidR="006B03C5" w:rsidRPr="00D35973" w:rsidRDefault="006B03C5" w:rsidP="004746BD">
            <w:pPr>
              <w:jc w:val="both"/>
              <w:rPr>
                <w:sz w:val="28"/>
                <w:szCs w:val="28"/>
              </w:rPr>
            </w:pPr>
            <w:r w:rsidRPr="00D35973">
              <w:rPr>
                <w:sz w:val="28"/>
                <w:szCs w:val="28"/>
              </w:rPr>
              <w:t>Усилитель электрических сигналов между входной цепью радиоприемника и первым смесителем.</w:t>
            </w:r>
          </w:p>
          <w:p w14:paraId="0E561583" w14:textId="77777777" w:rsidR="006B03C5" w:rsidRPr="00D35973" w:rsidRDefault="006B03C5" w:rsidP="004746BD">
            <w:pPr>
              <w:jc w:val="both"/>
              <w:rPr>
                <w:sz w:val="28"/>
                <w:szCs w:val="28"/>
              </w:rPr>
            </w:pPr>
          </w:p>
          <w:p w14:paraId="1783FA57" w14:textId="77777777" w:rsidR="006B03C5" w:rsidRPr="00D35973" w:rsidRDefault="006B03C5" w:rsidP="004746BD">
            <w:pPr>
              <w:jc w:val="both"/>
              <w:rPr>
                <w:sz w:val="28"/>
                <w:szCs w:val="28"/>
                <w:lang w:val="en-US"/>
              </w:rPr>
            </w:pPr>
            <w:r w:rsidRPr="00D35973">
              <w:rPr>
                <w:sz w:val="28"/>
                <w:szCs w:val="28"/>
                <w:lang w:val="en-US"/>
              </w:rPr>
              <w:t>Radioqabulqilgich kirish zanjiri va birinchi aralash</w:t>
            </w:r>
            <w:r w:rsidR="00D02DAA" w:rsidRPr="00D35973">
              <w:rPr>
                <w:sz w:val="28"/>
                <w:szCs w:val="28"/>
                <w:lang w:val="en-US"/>
              </w:rPr>
              <w:t>-</w:t>
            </w:r>
            <w:r w:rsidRPr="00D35973">
              <w:rPr>
                <w:sz w:val="28"/>
                <w:szCs w:val="28"/>
                <w:lang w:val="en-US"/>
              </w:rPr>
              <w:t>tirgich o‘rtasidagi elektr signallarini kuchaytirgich.</w:t>
            </w:r>
          </w:p>
          <w:p w14:paraId="3D27947A" w14:textId="77777777" w:rsidR="006B03C5" w:rsidRPr="00D35973" w:rsidRDefault="006B03C5" w:rsidP="004746BD">
            <w:pPr>
              <w:jc w:val="both"/>
              <w:rPr>
                <w:sz w:val="28"/>
                <w:szCs w:val="28"/>
                <w:lang w:val="en-US"/>
              </w:rPr>
            </w:pPr>
          </w:p>
          <w:p w14:paraId="3277E0FE" w14:textId="77777777" w:rsidR="006B03C5" w:rsidRPr="00D74767" w:rsidRDefault="006B03C5" w:rsidP="004746BD">
            <w:pPr>
              <w:jc w:val="both"/>
              <w:rPr>
                <w:sz w:val="28"/>
                <w:szCs w:val="28"/>
                <w:lang w:val="en-US"/>
              </w:rPr>
            </w:pPr>
            <w:r w:rsidRPr="00D35973">
              <w:rPr>
                <w:sz w:val="28"/>
                <w:szCs w:val="28"/>
              </w:rPr>
              <w:t>Радиоқабулқилгич</w:t>
            </w:r>
            <w:r w:rsidRPr="00D35973">
              <w:rPr>
                <w:sz w:val="28"/>
                <w:szCs w:val="28"/>
                <w:lang w:val="en-US"/>
              </w:rPr>
              <w:t xml:space="preserve"> </w:t>
            </w:r>
            <w:r w:rsidRPr="00D35973">
              <w:rPr>
                <w:sz w:val="28"/>
                <w:szCs w:val="28"/>
              </w:rPr>
              <w:t>кириш</w:t>
            </w:r>
            <w:r w:rsidRPr="00D35973">
              <w:rPr>
                <w:sz w:val="28"/>
                <w:szCs w:val="28"/>
                <w:lang w:val="en-US"/>
              </w:rPr>
              <w:t xml:space="preserve"> </w:t>
            </w:r>
            <w:r w:rsidRPr="00D35973">
              <w:rPr>
                <w:sz w:val="28"/>
                <w:szCs w:val="28"/>
              </w:rPr>
              <w:t>занжири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биринчи</w:t>
            </w:r>
            <w:r w:rsidRPr="00D35973">
              <w:rPr>
                <w:sz w:val="28"/>
                <w:szCs w:val="28"/>
                <w:lang w:val="en-US"/>
              </w:rPr>
              <w:t xml:space="preserve"> </w:t>
            </w:r>
            <w:r w:rsidRPr="00D35973">
              <w:rPr>
                <w:sz w:val="28"/>
                <w:szCs w:val="28"/>
              </w:rPr>
              <w:t>аралаштиргич</w:t>
            </w:r>
            <w:r w:rsidRPr="00D35973">
              <w:rPr>
                <w:sz w:val="28"/>
                <w:szCs w:val="28"/>
                <w:lang w:val="en-US"/>
              </w:rPr>
              <w:t xml:space="preserve"> </w:t>
            </w:r>
            <w:r w:rsidRPr="00D35973">
              <w:rPr>
                <w:sz w:val="28"/>
                <w:szCs w:val="28"/>
              </w:rPr>
              <w:t>ўртасидаги</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сигналларини</w:t>
            </w:r>
            <w:r w:rsidRPr="00D35973">
              <w:rPr>
                <w:sz w:val="28"/>
                <w:szCs w:val="28"/>
                <w:lang w:val="en-US"/>
              </w:rPr>
              <w:t xml:space="preserve">  </w:t>
            </w:r>
            <w:r w:rsidRPr="00D35973">
              <w:rPr>
                <w:sz w:val="28"/>
                <w:szCs w:val="28"/>
              </w:rPr>
              <w:t>кучайтиргич</w:t>
            </w:r>
            <w:r w:rsidRPr="00D35973">
              <w:rPr>
                <w:sz w:val="28"/>
                <w:szCs w:val="28"/>
                <w:lang w:val="en-US"/>
              </w:rPr>
              <w:t>.</w:t>
            </w:r>
          </w:p>
          <w:p w14:paraId="3BFF2D7E" w14:textId="77777777" w:rsidR="00A2206E" w:rsidRPr="00D74767" w:rsidRDefault="00A2206E" w:rsidP="004746BD">
            <w:pPr>
              <w:jc w:val="both"/>
              <w:rPr>
                <w:sz w:val="28"/>
                <w:szCs w:val="28"/>
                <w:lang w:val="en-US"/>
              </w:rPr>
            </w:pPr>
          </w:p>
        </w:tc>
      </w:tr>
      <w:tr w:rsidR="006B03C5" w:rsidRPr="00D35973" w14:paraId="47EE814B" w14:textId="77777777">
        <w:trPr>
          <w:tblCellSpacing w:w="0" w:type="dxa"/>
          <w:jc w:val="center"/>
        </w:trPr>
        <w:tc>
          <w:tcPr>
            <w:tcW w:w="1916" w:type="pct"/>
          </w:tcPr>
          <w:p w14:paraId="3A8E2469" w14:textId="77777777" w:rsidR="006B03C5" w:rsidRPr="00D35973" w:rsidRDefault="006B03C5" w:rsidP="004746BD">
            <w:pPr>
              <w:rPr>
                <w:b/>
                <w:bCs/>
                <w:sz w:val="28"/>
                <w:szCs w:val="28"/>
                <w:lang w:val="en-US"/>
              </w:rPr>
            </w:pPr>
            <w:r w:rsidRPr="00D35973">
              <w:rPr>
                <w:b/>
                <w:bCs/>
                <w:sz w:val="28"/>
                <w:szCs w:val="28"/>
              </w:rPr>
              <w:t>Условие</w:t>
            </w:r>
            <w:r w:rsidRPr="00D35973">
              <w:rPr>
                <w:b/>
                <w:bCs/>
                <w:sz w:val="28"/>
                <w:szCs w:val="28"/>
                <w:lang w:val="en-US"/>
              </w:rPr>
              <w:t xml:space="preserve"> </w:t>
            </w:r>
            <w:r w:rsidRPr="00D35973">
              <w:rPr>
                <w:b/>
                <w:bCs/>
                <w:sz w:val="28"/>
                <w:szCs w:val="28"/>
              </w:rPr>
              <w:t>отказа</w:t>
            </w:r>
            <w:r w:rsidRPr="00D35973">
              <w:rPr>
                <w:b/>
                <w:bCs/>
                <w:sz w:val="28"/>
                <w:szCs w:val="28"/>
                <w:lang w:val="en-US"/>
              </w:rPr>
              <w:t xml:space="preserve"> </w:t>
            </w:r>
            <w:r w:rsidRPr="00D35973">
              <w:rPr>
                <w:b/>
                <w:bCs/>
                <w:sz w:val="28"/>
                <w:szCs w:val="28"/>
                <w:lang w:val="en-US"/>
              </w:rPr>
              <w:br/>
            </w:r>
            <w:r w:rsidRPr="00D35973">
              <w:rPr>
                <w:b/>
                <w:bCs/>
                <w:sz w:val="28"/>
                <w:szCs w:val="28"/>
              </w:rPr>
              <w:t>от</w:t>
            </w:r>
            <w:r w:rsidRPr="00D35973">
              <w:rPr>
                <w:b/>
                <w:bCs/>
                <w:sz w:val="28"/>
                <w:szCs w:val="28"/>
                <w:lang w:val="en-US"/>
              </w:rPr>
              <w:t xml:space="preserve"> </w:t>
            </w:r>
            <w:r w:rsidRPr="00D35973">
              <w:rPr>
                <w:b/>
                <w:bCs/>
                <w:sz w:val="28"/>
                <w:szCs w:val="28"/>
              </w:rPr>
              <w:t>радиоканала</w:t>
            </w:r>
            <w:r w:rsidRPr="00D35973">
              <w:rPr>
                <w:b/>
                <w:bCs/>
                <w:sz w:val="28"/>
                <w:szCs w:val="28"/>
                <w:lang w:val="en-US"/>
              </w:rPr>
              <w:t xml:space="preserve">  </w:t>
            </w:r>
          </w:p>
          <w:p w14:paraId="7A17A8B5" w14:textId="77777777" w:rsidR="006B03C5" w:rsidRPr="00D35973" w:rsidRDefault="006B03C5" w:rsidP="00FE4912">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radiokanaldan voz </w:t>
            </w:r>
            <w:r w:rsidRPr="00D35973">
              <w:rPr>
                <w:b w:val="0"/>
                <w:bCs w:val="0"/>
                <w:sz w:val="28"/>
                <w:szCs w:val="28"/>
                <w:lang w:val="en-US"/>
              </w:rPr>
              <w:br/>
              <w:t>kechish sharti</w:t>
            </w:r>
          </w:p>
          <w:p w14:paraId="78B01C6A"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радиоканалдан</w:t>
            </w:r>
            <w:r w:rsidRPr="00D35973">
              <w:rPr>
                <w:b w:val="0"/>
                <w:bCs w:val="0"/>
                <w:sz w:val="28"/>
                <w:szCs w:val="28"/>
                <w:lang w:val="en-US"/>
              </w:rPr>
              <w:t xml:space="preserve"> </w:t>
            </w:r>
            <w:r w:rsidRPr="00D35973">
              <w:rPr>
                <w:b w:val="0"/>
                <w:bCs w:val="0"/>
                <w:sz w:val="28"/>
                <w:szCs w:val="28"/>
              </w:rPr>
              <w:t>воз</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кечиш</w:t>
            </w:r>
            <w:r w:rsidRPr="00D35973">
              <w:rPr>
                <w:b w:val="0"/>
                <w:bCs w:val="0"/>
                <w:sz w:val="28"/>
                <w:szCs w:val="28"/>
                <w:lang w:val="en-US"/>
              </w:rPr>
              <w:t xml:space="preserve"> </w:t>
            </w:r>
            <w:r w:rsidRPr="00D35973">
              <w:rPr>
                <w:b w:val="0"/>
                <w:bCs w:val="0"/>
                <w:sz w:val="28"/>
                <w:szCs w:val="28"/>
              </w:rPr>
              <w:t>шарти</w:t>
            </w:r>
          </w:p>
          <w:p w14:paraId="173F07A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radio relinquishable </w:t>
            </w:r>
            <w:r w:rsidRPr="00D35973">
              <w:rPr>
                <w:sz w:val="28"/>
                <w:szCs w:val="28"/>
                <w:lang w:val="en-US"/>
              </w:rPr>
              <w:br/>
              <w:t>condition</w:t>
            </w:r>
          </w:p>
          <w:p w14:paraId="6815FA05" w14:textId="77777777" w:rsidR="006B03C5" w:rsidRPr="00D35973" w:rsidRDefault="006B03C5" w:rsidP="004746BD">
            <w:pPr>
              <w:rPr>
                <w:sz w:val="28"/>
                <w:szCs w:val="28"/>
                <w:lang w:val="en-US"/>
              </w:rPr>
            </w:pPr>
          </w:p>
        </w:tc>
        <w:tc>
          <w:tcPr>
            <w:tcW w:w="3084" w:type="pct"/>
          </w:tcPr>
          <w:p w14:paraId="2E2575EC" w14:textId="77777777" w:rsidR="006B03C5" w:rsidRPr="00D35973" w:rsidRDefault="006B03C5" w:rsidP="004746BD">
            <w:pPr>
              <w:jc w:val="both"/>
              <w:rPr>
                <w:sz w:val="28"/>
                <w:szCs w:val="28"/>
              </w:rPr>
            </w:pPr>
            <w:r w:rsidRPr="00D35973">
              <w:rPr>
                <w:sz w:val="28"/>
                <w:szCs w:val="28"/>
              </w:rPr>
              <w:t>Ситуация, когда уровень радиопомех в канале настолько высок, а качество связи столь низкое, что радиостанция прерывает ранее установленное соединение и освобождает канал.</w:t>
            </w:r>
          </w:p>
          <w:p w14:paraId="6E29ABFC" w14:textId="77777777" w:rsidR="006B03C5" w:rsidRPr="00D35973" w:rsidRDefault="006B03C5" w:rsidP="004746BD">
            <w:pPr>
              <w:jc w:val="both"/>
              <w:rPr>
                <w:sz w:val="28"/>
                <w:szCs w:val="28"/>
              </w:rPr>
            </w:pPr>
          </w:p>
          <w:p w14:paraId="4FB7C6CD" w14:textId="77777777" w:rsidR="006B03C5" w:rsidRPr="00D35973" w:rsidRDefault="006B03C5" w:rsidP="004746BD">
            <w:pPr>
              <w:jc w:val="both"/>
              <w:rPr>
                <w:sz w:val="28"/>
                <w:szCs w:val="28"/>
              </w:rPr>
            </w:pPr>
            <w:r w:rsidRPr="00D35973">
              <w:rPr>
                <w:sz w:val="28"/>
                <w:szCs w:val="28"/>
                <w:lang w:val="en-US"/>
              </w:rPr>
              <w:t>Kanaldagi</w:t>
            </w:r>
            <w:r w:rsidRPr="00D35973">
              <w:rPr>
                <w:sz w:val="28"/>
                <w:szCs w:val="28"/>
              </w:rPr>
              <w:t xml:space="preserve"> </w:t>
            </w:r>
            <w:r w:rsidRPr="00D35973">
              <w:rPr>
                <w:sz w:val="28"/>
                <w:szCs w:val="28"/>
                <w:lang w:val="en-US"/>
              </w:rPr>
              <w:t>radioxalaqit</w:t>
            </w:r>
            <w:r w:rsidRPr="00D35973">
              <w:rPr>
                <w:sz w:val="28"/>
                <w:szCs w:val="28"/>
              </w:rPr>
              <w:t xml:space="preserve"> </w:t>
            </w:r>
            <w:r w:rsidRPr="00D35973">
              <w:rPr>
                <w:sz w:val="28"/>
                <w:szCs w:val="28"/>
                <w:lang w:val="en-US"/>
              </w:rPr>
              <w:t>darajasi</w:t>
            </w:r>
            <w:r w:rsidRPr="00D35973">
              <w:rPr>
                <w:sz w:val="28"/>
                <w:szCs w:val="28"/>
              </w:rPr>
              <w:t xml:space="preserve"> </w:t>
            </w:r>
            <w:r w:rsidRPr="00D35973">
              <w:rPr>
                <w:sz w:val="28"/>
                <w:szCs w:val="28"/>
                <w:lang w:val="en-US"/>
              </w:rPr>
              <w:t>shunchalik</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aloqa</w:t>
            </w:r>
            <w:r w:rsidRPr="00D35973">
              <w:rPr>
                <w:sz w:val="28"/>
                <w:szCs w:val="28"/>
              </w:rPr>
              <w:t xml:space="preserve"> </w:t>
            </w:r>
            <w:r w:rsidRPr="00D35973">
              <w:rPr>
                <w:sz w:val="28"/>
                <w:szCs w:val="28"/>
                <w:lang w:val="en-US"/>
              </w:rPr>
              <w:t>sifati</w:t>
            </w:r>
            <w:r w:rsidRPr="00D35973">
              <w:rPr>
                <w:sz w:val="28"/>
                <w:szCs w:val="28"/>
              </w:rPr>
              <w:t xml:space="preserve"> </w:t>
            </w:r>
            <w:r w:rsidRPr="00D35973">
              <w:rPr>
                <w:sz w:val="28"/>
                <w:szCs w:val="28"/>
                <w:lang w:val="en-US"/>
              </w:rPr>
              <w:t>esa</w:t>
            </w:r>
            <w:r w:rsidRPr="00D35973">
              <w:rPr>
                <w:sz w:val="28"/>
                <w:szCs w:val="28"/>
              </w:rPr>
              <w:t xml:space="preserve"> </w:t>
            </w:r>
            <w:r w:rsidRPr="00D35973">
              <w:rPr>
                <w:sz w:val="28"/>
                <w:szCs w:val="28"/>
                <w:lang w:val="en-US"/>
              </w:rPr>
              <w:t>shunchalik</w:t>
            </w:r>
            <w:r w:rsidRPr="00D35973">
              <w:rPr>
                <w:sz w:val="28"/>
                <w:szCs w:val="28"/>
              </w:rPr>
              <w:t xml:space="preserve"> </w:t>
            </w:r>
            <w:r w:rsidRPr="00D35973">
              <w:rPr>
                <w:sz w:val="28"/>
                <w:szCs w:val="28"/>
                <w:lang w:val="en-US"/>
              </w:rPr>
              <w:t>past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vaziyat</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radiostansiya</w:t>
            </w:r>
            <w:r w:rsidRPr="00D35973">
              <w:rPr>
                <w:sz w:val="28"/>
                <w:szCs w:val="28"/>
              </w:rPr>
              <w:t xml:space="preserve"> </w:t>
            </w:r>
            <w:r w:rsidRPr="00D35973">
              <w:rPr>
                <w:sz w:val="28"/>
                <w:szCs w:val="28"/>
                <w:lang w:val="en-US"/>
              </w:rPr>
              <w:t>ilgari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rnatilgan</w:t>
            </w:r>
            <w:r w:rsidRPr="00D35973">
              <w:rPr>
                <w:sz w:val="28"/>
                <w:szCs w:val="28"/>
              </w:rPr>
              <w:t xml:space="preserve"> </w:t>
            </w:r>
            <w:r w:rsidRPr="00D35973">
              <w:rPr>
                <w:sz w:val="28"/>
                <w:szCs w:val="28"/>
                <w:lang w:val="en-US"/>
              </w:rPr>
              <w:t>ulanishni</w:t>
            </w:r>
            <w:r w:rsidRPr="00D35973">
              <w:rPr>
                <w:sz w:val="28"/>
                <w:szCs w:val="28"/>
              </w:rPr>
              <w:t xml:space="preserve"> </w:t>
            </w:r>
            <w:r w:rsidRPr="00D35973">
              <w:rPr>
                <w:sz w:val="28"/>
                <w:szCs w:val="28"/>
                <w:lang w:val="en-US"/>
              </w:rPr>
              <w:t>uzadi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kanalni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shatib</w:t>
            </w:r>
            <w:r w:rsidRPr="00D35973">
              <w:rPr>
                <w:sz w:val="28"/>
                <w:szCs w:val="28"/>
              </w:rPr>
              <w:t xml:space="preserve"> </w:t>
            </w:r>
            <w:r w:rsidRPr="00D35973">
              <w:rPr>
                <w:sz w:val="28"/>
                <w:szCs w:val="28"/>
                <w:lang w:val="en-US"/>
              </w:rPr>
              <w:t>beradi</w:t>
            </w:r>
            <w:r w:rsidRPr="00D35973">
              <w:rPr>
                <w:sz w:val="28"/>
                <w:szCs w:val="28"/>
              </w:rPr>
              <w:t>.</w:t>
            </w:r>
          </w:p>
          <w:p w14:paraId="585281CF" w14:textId="77777777" w:rsidR="006B03C5" w:rsidRPr="00D35973" w:rsidRDefault="006B03C5" w:rsidP="004746BD">
            <w:pPr>
              <w:jc w:val="both"/>
              <w:rPr>
                <w:sz w:val="28"/>
                <w:szCs w:val="28"/>
              </w:rPr>
            </w:pPr>
          </w:p>
          <w:p w14:paraId="704ACC25" w14:textId="77777777" w:rsidR="006B03C5" w:rsidRPr="00D35973" w:rsidRDefault="006B03C5" w:rsidP="004746BD">
            <w:pPr>
              <w:jc w:val="both"/>
              <w:rPr>
                <w:sz w:val="28"/>
                <w:szCs w:val="28"/>
              </w:rPr>
            </w:pPr>
            <w:r w:rsidRPr="00D35973">
              <w:rPr>
                <w:sz w:val="28"/>
                <w:szCs w:val="28"/>
              </w:rPr>
              <w:t>Каналдаги радиохалақит даражаси шунчалик юқори, алоқа сифати эса шунчалик паст бўлган вазият, бунда радиостанция илгари ўрнатилган уланишни узади ва канални бўшатиб беради.</w:t>
            </w:r>
          </w:p>
          <w:p w14:paraId="0086A181" w14:textId="77777777" w:rsidR="00A2206E" w:rsidRPr="00D35973" w:rsidRDefault="00A2206E" w:rsidP="004746BD">
            <w:pPr>
              <w:jc w:val="both"/>
              <w:rPr>
                <w:sz w:val="28"/>
                <w:szCs w:val="28"/>
              </w:rPr>
            </w:pPr>
          </w:p>
        </w:tc>
      </w:tr>
      <w:tr w:rsidR="006B03C5" w:rsidRPr="00D35973" w14:paraId="6D622141" w14:textId="77777777">
        <w:trPr>
          <w:tblCellSpacing w:w="0" w:type="dxa"/>
          <w:jc w:val="center"/>
        </w:trPr>
        <w:tc>
          <w:tcPr>
            <w:tcW w:w="1916" w:type="pct"/>
          </w:tcPr>
          <w:p w14:paraId="23E2F344" w14:textId="77777777" w:rsidR="006B03C5" w:rsidRPr="00D35973" w:rsidRDefault="006B03C5" w:rsidP="004746BD">
            <w:pPr>
              <w:rPr>
                <w:b/>
                <w:bCs/>
                <w:sz w:val="28"/>
                <w:szCs w:val="28"/>
              </w:rPr>
            </w:pPr>
            <w:r w:rsidRPr="00D35973">
              <w:rPr>
                <w:b/>
                <w:bCs/>
                <w:sz w:val="28"/>
                <w:szCs w:val="28"/>
              </w:rPr>
              <w:lastRenderedPageBreak/>
              <w:t xml:space="preserve">Устойчивость к </w:t>
            </w:r>
            <w:r w:rsidRPr="00D35973">
              <w:rPr>
                <w:b/>
                <w:bCs/>
                <w:sz w:val="28"/>
                <w:szCs w:val="28"/>
              </w:rPr>
              <w:br/>
              <w:t xml:space="preserve">электромагнитной помехе; помехоустойчивость </w:t>
            </w:r>
          </w:p>
          <w:p w14:paraId="549B2E8D" w14:textId="77777777" w:rsidR="006B03C5" w:rsidRPr="00D35973" w:rsidRDefault="006B03C5" w:rsidP="002460EC">
            <w:pPr>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elektromagnit</w:t>
            </w:r>
            <w:r w:rsidRPr="00D35973">
              <w:rPr>
                <w:sz w:val="28"/>
                <w:szCs w:val="28"/>
              </w:rPr>
              <w:t xml:space="preserve"> </w:t>
            </w:r>
            <w:r w:rsidRPr="00D35973">
              <w:rPr>
                <w:sz w:val="28"/>
                <w:szCs w:val="28"/>
                <w:lang w:val="en-US"/>
              </w:rPr>
              <w:t>xalaqitga</w:t>
            </w:r>
            <w:r w:rsidRPr="00D35973">
              <w:rPr>
                <w:sz w:val="28"/>
                <w:szCs w:val="28"/>
              </w:rPr>
              <w:t xml:space="preserve"> </w:t>
            </w:r>
            <w:r w:rsidRPr="00D35973">
              <w:rPr>
                <w:sz w:val="28"/>
                <w:szCs w:val="28"/>
                <w:lang w:val="en-US"/>
              </w:rPr>
              <w:t>chidamlilik</w:t>
            </w:r>
            <w:r w:rsidRPr="00D35973">
              <w:rPr>
                <w:sz w:val="28"/>
                <w:szCs w:val="28"/>
              </w:rPr>
              <w:t xml:space="preserve">; </w:t>
            </w:r>
            <w:r w:rsidRPr="00D35973">
              <w:rPr>
                <w:sz w:val="28"/>
                <w:szCs w:val="28"/>
                <w:lang w:val="en-US"/>
              </w:rPr>
              <w:t>xalaqitga</w:t>
            </w:r>
            <w:r w:rsidRPr="00D35973">
              <w:rPr>
                <w:sz w:val="28"/>
                <w:szCs w:val="28"/>
              </w:rPr>
              <w:t xml:space="preserve"> </w:t>
            </w:r>
            <w:r w:rsidRPr="00D35973">
              <w:rPr>
                <w:sz w:val="28"/>
                <w:szCs w:val="28"/>
                <w:lang w:val="en-US"/>
              </w:rPr>
              <w:t>chidamlilik</w:t>
            </w:r>
            <w:r w:rsidRPr="00D35973">
              <w:rPr>
                <w:b/>
                <w:bCs/>
                <w:sz w:val="28"/>
                <w:szCs w:val="28"/>
              </w:rPr>
              <w:t xml:space="preserve">  </w:t>
            </w:r>
          </w:p>
          <w:p w14:paraId="6055AF90" w14:textId="77777777" w:rsidR="006B03C5" w:rsidRPr="00D35973" w:rsidRDefault="006B03C5" w:rsidP="004746BD">
            <w:pPr>
              <w:rPr>
                <w:b/>
                <w:bCs/>
                <w:sz w:val="28"/>
                <w:szCs w:val="28"/>
              </w:rPr>
            </w:pPr>
            <w:r w:rsidRPr="00D35973">
              <w:rPr>
                <w:sz w:val="28"/>
                <w:szCs w:val="28"/>
              </w:rPr>
              <w:t xml:space="preserve">      электромагнит халақитга чидамлилик; халақитга </w:t>
            </w:r>
            <w:r w:rsidRPr="00D35973">
              <w:rPr>
                <w:sz w:val="28"/>
                <w:szCs w:val="28"/>
              </w:rPr>
              <w:br/>
              <w:t>чидамлилик</w:t>
            </w:r>
            <w:r w:rsidRPr="00D35973">
              <w:rPr>
                <w:b/>
                <w:bCs/>
                <w:sz w:val="28"/>
                <w:szCs w:val="28"/>
              </w:rPr>
              <w:t xml:space="preserve">  </w:t>
            </w:r>
          </w:p>
          <w:p w14:paraId="523D0712"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immunity</w:t>
            </w:r>
            <w:r w:rsidRPr="00D35973">
              <w:rPr>
                <w:sz w:val="28"/>
                <w:szCs w:val="28"/>
              </w:rPr>
              <w:t xml:space="preserve"> </w:t>
            </w:r>
            <w:r w:rsidRPr="00D35973">
              <w:rPr>
                <w:sz w:val="28"/>
                <w:szCs w:val="28"/>
                <w:lang w:val="en-US"/>
              </w:rPr>
              <w:t>to</w:t>
            </w:r>
            <w:r w:rsidRPr="00D35973">
              <w:rPr>
                <w:sz w:val="28"/>
                <w:szCs w:val="28"/>
              </w:rPr>
              <w:t xml:space="preserve"> </w:t>
            </w:r>
            <w:r w:rsidRPr="00D35973">
              <w:rPr>
                <w:sz w:val="28"/>
                <w:szCs w:val="28"/>
                <w:lang w:val="en-US"/>
              </w:rPr>
              <w:t>a</w:t>
            </w:r>
            <w:r w:rsidRPr="00D35973">
              <w:rPr>
                <w:sz w:val="28"/>
                <w:szCs w:val="28"/>
              </w:rPr>
              <w:t xml:space="preserve"> </w:t>
            </w:r>
            <w:r w:rsidRPr="00D35973">
              <w:rPr>
                <w:sz w:val="28"/>
                <w:szCs w:val="28"/>
                <w:lang w:val="en-US"/>
              </w:rPr>
              <w:t>disturbance</w:t>
            </w:r>
          </w:p>
        </w:tc>
        <w:tc>
          <w:tcPr>
            <w:tcW w:w="3084" w:type="pct"/>
          </w:tcPr>
          <w:p w14:paraId="0A451CA0" w14:textId="77777777" w:rsidR="006B03C5" w:rsidRPr="00D35973" w:rsidRDefault="006B03C5" w:rsidP="004746BD">
            <w:pPr>
              <w:jc w:val="both"/>
              <w:rPr>
                <w:sz w:val="28"/>
                <w:szCs w:val="28"/>
              </w:rPr>
            </w:pPr>
            <w:r w:rsidRPr="00D35973">
              <w:rPr>
                <w:sz w:val="28"/>
                <w:szCs w:val="28"/>
              </w:rPr>
              <w:t xml:space="preserve">Способность технического средства  функционировать без ухудшения качества в присутствии электромагнитных помех. </w:t>
            </w:r>
          </w:p>
          <w:p w14:paraId="1867ECDC" w14:textId="77777777" w:rsidR="006B03C5" w:rsidRPr="00D35973" w:rsidRDefault="006B03C5" w:rsidP="004746BD">
            <w:pPr>
              <w:jc w:val="both"/>
              <w:rPr>
                <w:sz w:val="28"/>
                <w:szCs w:val="28"/>
              </w:rPr>
            </w:pPr>
          </w:p>
          <w:p w14:paraId="65F67961" w14:textId="77777777" w:rsidR="006B03C5" w:rsidRPr="00D35973" w:rsidRDefault="006B03C5" w:rsidP="004746BD">
            <w:pPr>
              <w:jc w:val="both"/>
              <w:rPr>
                <w:sz w:val="28"/>
                <w:szCs w:val="28"/>
              </w:rPr>
            </w:pPr>
            <w:r w:rsidRPr="00D35973">
              <w:rPr>
                <w:sz w:val="28"/>
                <w:szCs w:val="28"/>
                <w:lang w:val="en-US"/>
              </w:rPr>
              <w:t>Texnik</w:t>
            </w:r>
            <w:r w:rsidRPr="00D35973">
              <w:rPr>
                <w:sz w:val="28"/>
                <w:szCs w:val="28"/>
              </w:rPr>
              <w:t xml:space="preserve"> </w:t>
            </w:r>
            <w:r w:rsidRPr="00D35973">
              <w:rPr>
                <w:sz w:val="28"/>
                <w:szCs w:val="28"/>
                <w:lang w:val="en-US"/>
              </w:rPr>
              <w:t>vositaning</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xalaqitlar</w:t>
            </w:r>
            <w:r w:rsidRPr="00D35973">
              <w:rPr>
                <w:sz w:val="28"/>
                <w:szCs w:val="28"/>
              </w:rPr>
              <w:t xml:space="preserve"> </w:t>
            </w:r>
            <w:r w:rsidRPr="00D35973">
              <w:rPr>
                <w:sz w:val="28"/>
                <w:szCs w:val="28"/>
                <w:lang w:val="en-US"/>
              </w:rPr>
              <w:t>mavjudligi</w:t>
            </w:r>
            <w:r w:rsidRPr="00D35973">
              <w:rPr>
                <w:sz w:val="28"/>
                <w:szCs w:val="28"/>
              </w:rPr>
              <w:t xml:space="preserve"> </w:t>
            </w:r>
            <w:r w:rsidRPr="00D35973">
              <w:rPr>
                <w:sz w:val="28"/>
                <w:szCs w:val="28"/>
                <w:lang w:val="en-US"/>
              </w:rPr>
              <w:t>sharoitida</w:t>
            </w:r>
            <w:r w:rsidRPr="00D35973">
              <w:rPr>
                <w:sz w:val="28"/>
                <w:szCs w:val="28"/>
              </w:rPr>
              <w:t xml:space="preserve"> </w:t>
            </w:r>
            <w:r w:rsidRPr="00D35973">
              <w:rPr>
                <w:sz w:val="28"/>
                <w:szCs w:val="28"/>
                <w:lang w:val="en-US"/>
              </w:rPr>
              <w:t>sifatni</w:t>
            </w:r>
            <w:r w:rsidRPr="00D35973">
              <w:rPr>
                <w:sz w:val="28"/>
                <w:szCs w:val="28"/>
              </w:rPr>
              <w:t xml:space="preserve"> </w:t>
            </w:r>
            <w:r w:rsidRPr="00D35973">
              <w:rPr>
                <w:sz w:val="28"/>
                <w:szCs w:val="28"/>
                <w:lang w:val="en-US"/>
              </w:rPr>
              <w:t>pasaytirmasdan</w:t>
            </w:r>
            <w:r w:rsidRPr="00D35973">
              <w:rPr>
                <w:sz w:val="28"/>
                <w:szCs w:val="28"/>
              </w:rPr>
              <w:t xml:space="preserve"> </w:t>
            </w:r>
            <w:r w:rsidRPr="00D35973">
              <w:rPr>
                <w:sz w:val="28"/>
                <w:szCs w:val="28"/>
                <w:lang w:val="en-US"/>
              </w:rPr>
              <w:t>ishlash</w:t>
            </w:r>
            <w:r w:rsidRPr="00D35973">
              <w:rPr>
                <w:sz w:val="28"/>
                <w:szCs w:val="28"/>
              </w:rPr>
              <w:t xml:space="preserve"> </w:t>
            </w:r>
            <w:r w:rsidRPr="00D35973">
              <w:rPr>
                <w:sz w:val="28"/>
                <w:szCs w:val="28"/>
                <w:lang w:val="en-US"/>
              </w:rPr>
              <w:t>qobiliyati</w:t>
            </w:r>
            <w:r w:rsidRPr="00D35973">
              <w:rPr>
                <w:sz w:val="28"/>
                <w:szCs w:val="28"/>
              </w:rPr>
              <w:t>.</w:t>
            </w:r>
          </w:p>
          <w:p w14:paraId="3B9B66B0" w14:textId="77777777" w:rsidR="006B03C5" w:rsidRPr="00D35973" w:rsidRDefault="006B03C5" w:rsidP="004746BD">
            <w:pPr>
              <w:jc w:val="both"/>
              <w:rPr>
                <w:sz w:val="28"/>
                <w:szCs w:val="28"/>
              </w:rPr>
            </w:pPr>
          </w:p>
          <w:p w14:paraId="53BF4FB8" w14:textId="77777777" w:rsidR="006B03C5" w:rsidRPr="00D35973" w:rsidRDefault="006B03C5" w:rsidP="004746BD">
            <w:pPr>
              <w:jc w:val="both"/>
              <w:rPr>
                <w:sz w:val="28"/>
                <w:szCs w:val="28"/>
              </w:rPr>
            </w:pPr>
            <w:r w:rsidRPr="00D35973">
              <w:rPr>
                <w:sz w:val="28"/>
                <w:szCs w:val="28"/>
              </w:rPr>
              <w:t>Техник воситанинг, электромагнит халақитлар мавжудлиги шароитида сифатни пасайтирмасдан ишлаш қобилияти.</w:t>
            </w:r>
          </w:p>
        </w:tc>
      </w:tr>
      <w:tr w:rsidR="006B03C5" w:rsidRPr="008F2D83" w14:paraId="45AF4F1E" w14:textId="77777777">
        <w:trPr>
          <w:tblCellSpacing w:w="0" w:type="dxa"/>
          <w:jc w:val="center"/>
        </w:trPr>
        <w:tc>
          <w:tcPr>
            <w:tcW w:w="1916" w:type="pct"/>
          </w:tcPr>
          <w:p w14:paraId="68A2AB87" w14:textId="77777777" w:rsidR="006B03C5" w:rsidRPr="00D35973" w:rsidRDefault="006B03C5" w:rsidP="004746BD">
            <w:pPr>
              <w:rPr>
                <w:b/>
                <w:bCs/>
                <w:sz w:val="28"/>
                <w:szCs w:val="28"/>
              </w:rPr>
            </w:pPr>
            <w:r w:rsidRPr="00D35973">
              <w:rPr>
                <w:b/>
                <w:bCs/>
                <w:sz w:val="28"/>
                <w:szCs w:val="28"/>
              </w:rPr>
              <w:t xml:space="preserve">Устройство дистанционного управления бытовым </w:t>
            </w:r>
            <w:r w:rsidRPr="00D35973">
              <w:rPr>
                <w:b/>
                <w:bCs/>
                <w:sz w:val="28"/>
                <w:szCs w:val="28"/>
              </w:rPr>
              <w:br/>
              <w:t xml:space="preserve">радиоэлектронным </w:t>
            </w:r>
            <w:r w:rsidRPr="00D35973">
              <w:rPr>
                <w:b/>
                <w:bCs/>
                <w:sz w:val="28"/>
                <w:szCs w:val="28"/>
              </w:rPr>
              <w:br/>
              <w:t>аппаратом</w:t>
            </w:r>
          </w:p>
          <w:p w14:paraId="439B500E" w14:textId="77777777" w:rsidR="006B03C5" w:rsidRPr="00D35973" w:rsidRDefault="006B03C5" w:rsidP="002460EC">
            <w:pPr>
              <w:rPr>
                <w:sz w:val="28"/>
                <w:szCs w:val="28"/>
                <w:lang w:val="en-US"/>
              </w:rPr>
            </w:pPr>
            <w:r w:rsidRPr="00D35973">
              <w:rPr>
                <w:b/>
                <w:bCs/>
                <w:sz w:val="28"/>
                <w:szCs w:val="28"/>
                <w:lang w:val="en-US"/>
              </w:rPr>
              <w:t xml:space="preserve">uz - </w:t>
            </w:r>
            <w:r w:rsidRPr="00D35973">
              <w:rPr>
                <w:sz w:val="28"/>
                <w:szCs w:val="28"/>
                <w:lang w:val="en-US"/>
              </w:rPr>
              <w:t xml:space="preserve">maishiy radioelektron </w:t>
            </w:r>
          </w:p>
          <w:p w14:paraId="385B0626" w14:textId="77777777" w:rsidR="006B03C5" w:rsidRPr="00D35973" w:rsidRDefault="006B03C5" w:rsidP="002460EC">
            <w:pPr>
              <w:rPr>
                <w:sz w:val="28"/>
                <w:szCs w:val="28"/>
                <w:lang w:val="en-US"/>
              </w:rPr>
            </w:pPr>
            <w:r w:rsidRPr="00D35973">
              <w:rPr>
                <w:sz w:val="28"/>
                <w:szCs w:val="28"/>
                <w:lang w:val="en-US"/>
              </w:rPr>
              <w:t xml:space="preserve">apparatni masofadan turib </w:t>
            </w:r>
          </w:p>
          <w:p w14:paraId="1707AA36" w14:textId="77777777" w:rsidR="006B03C5" w:rsidRPr="00D35973" w:rsidRDefault="006B03C5" w:rsidP="002460EC">
            <w:pPr>
              <w:rPr>
                <w:sz w:val="28"/>
                <w:szCs w:val="28"/>
                <w:lang w:val="en-US"/>
              </w:rPr>
            </w:pPr>
            <w:r w:rsidRPr="00D35973">
              <w:rPr>
                <w:sz w:val="28"/>
                <w:szCs w:val="28"/>
                <w:lang w:val="en-US"/>
              </w:rPr>
              <w:t>boshqarish qurilmasi</w:t>
            </w:r>
          </w:p>
          <w:p w14:paraId="1C199B42"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маиший</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p>
          <w:p w14:paraId="1D65EAF3" w14:textId="77777777" w:rsidR="006B03C5" w:rsidRPr="00D35973" w:rsidRDefault="006B03C5" w:rsidP="004746BD">
            <w:pPr>
              <w:rPr>
                <w:sz w:val="28"/>
                <w:szCs w:val="28"/>
                <w:lang w:val="en-US"/>
              </w:rPr>
            </w:pPr>
            <w:r w:rsidRPr="00D35973">
              <w:rPr>
                <w:sz w:val="28"/>
                <w:szCs w:val="28"/>
              </w:rPr>
              <w:t>аппаратни</w:t>
            </w:r>
            <w:r w:rsidRPr="00D35973">
              <w:rPr>
                <w:sz w:val="28"/>
                <w:szCs w:val="28"/>
                <w:lang w:val="en-US"/>
              </w:rPr>
              <w:t xml:space="preserve"> </w:t>
            </w:r>
            <w:r w:rsidRPr="00D35973">
              <w:rPr>
                <w:sz w:val="28"/>
                <w:szCs w:val="28"/>
              </w:rPr>
              <w:t>масофадан</w:t>
            </w:r>
            <w:r w:rsidRPr="00D35973">
              <w:rPr>
                <w:sz w:val="28"/>
                <w:szCs w:val="28"/>
                <w:lang w:val="en-US"/>
              </w:rPr>
              <w:t xml:space="preserve"> </w:t>
            </w:r>
            <w:r w:rsidRPr="00D35973">
              <w:rPr>
                <w:sz w:val="28"/>
                <w:szCs w:val="28"/>
              </w:rPr>
              <w:t>туриб</w:t>
            </w:r>
            <w:r w:rsidRPr="00D35973">
              <w:rPr>
                <w:sz w:val="28"/>
                <w:szCs w:val="28"/>
                <w:lang w:val="en-US"/>
              </w:rPr>
              <w:t xml:space="preserve"> </w:t>
            </w:r>
          </w:p>
          <w:p w14:paraId="69F33A0D" w14:textId="77777777" w:rsidR="006B03C5" w:rsidRPr="00D35973" w:rsidRDefault="006B03C5" w:rsidP="004746BD">
            <w:pPr>
              <w:rPr>
                <w:sz w:val="28"/>
                <w:szCs w:val="28"/>
                <w:lang w:val="en-US"/>
              </w:rPr>
            </w:pPr>
            <w:r w:rsidRPr="00D35973">
              <w:rPr>
                <w:sz w:val="28"/>
                <w:szCs w:val="28"/>
              </w:rPr>
              <w:t>бошқариш</w:t>
            </w:r>
            <w:r w:rsidRPr="00D35973">
              <w:rPr>
                <w:sz w:val="28"/>
                <w:szCs w:val="28"/>
                <w:lang w:val="en-US"/>
              </w:rPr>
              <w:t xml:space="preserve"> </w:t>
            </w:r>
            <w:r w:rsidRPr="00D35973">
              <w:rPr>
                <w:sz w:val="28"/>
                <w:szCs w:val="28"/>
              </w:rPr>
              <w:t>қурилмаси</w:t>
            </w:r>
          </w:p>
          <w:p w14:paraId="3306F36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device of remote control by</w:t>
            </w:r>
            <w:r w:rsidR="00A2206E" w:rsidRPr="00D35973">
              <w:rPr>
                <w:sz w:val="28"/>
                <w:szCs w:val="28"/>
                <w:lang w:val="en-US"/>
              </w:rPr>
              <w:t xml:space="preserve"> household electronic apparatus</w:t>
            </w:r>
          </w:p>
        </w:tc>
        <w:tc>
          <w:tcPr>
            <w:tcW w:w="3084" w:type="pct"/>
          </w:tcPr>
          <w:p w14:paraId="2CB42809" w14:textId="77777777" w:rsidR="006B03C5" w:rsidRPr="00D35973" w:rsidRDefault="006B03C5" w:rsidP="004746BD">
            <w:pPr>
              <w:jc w:val="both"/>
              <w:rPr>
                <w:sz w:val="28"/>
                <w:szCs w:val="28"/>
              </w:rPr>
            </w:pPr>
            <w:r w:rsidRPr="00D35973">
              <w:rPr>
                <w:sz w:val="28"/>
                <w:szCs w:val="28"/>
              </w:rPr>
              <w:t>Вспомогательное бытовое радиоэлектронное устройство, предназначенное для управления работой бытового радиоэлектронного аппарата на расстоянии.</w:t>
            </w:r>
          </w:p>
          <w:p w14:paraId="1670998B" w14:textId="77777777" w:rsidR="006B03C5" w:rsidRPr="00D35973" w:rsidRDefault="006B03C5" w:rsidP="004746BD">
            <w:pPr>
              <w:jc w:val="both"/>
              <w:rPr>
                <w:sz w:val="28"/>
                <w:szCs w:val="28"/>
              </w:rPr>
            </w:pPr>
          </w:p>
          <w:p w14:paraId="78BF2CC7" w14:textId="77777777" w:rsidR="006B03C5" w:rsidRPr="00D35973" w:rsidRDefault="006B03C5" w:rsidP="004746BD">
            <w:pPr>
              <w:jc w:val="both"/>
              <w:rPr>
                <w:sz w:val="28"/>
                <w:szCs w:val="28"/>
                <w:lang w:val="en-US"/>
              </w:rPr>
            </w:pPr>
            <w:r w:rsidRPr="00D35973">
              <w:rPr>
                <w:sz w:val="28"/>
                <w:szCs w:val="28"/>
                <w:lang w:val="en-US"/>
              </w:rPr>
              <w:t>Maishiy radioelektron apparat ishini masofadan turib boshqarish uchun mo‘ljallangan yordamchi maishiy radioelektron qurilma.</w:t>
            </w:r>
          </w:p>
          <w:p w14:paraId="5925D2D7" w14:textId="77777777" w:rsidR="006B03C5" w:rsidRPr="00D35973" w:rsidRDefault="006B03C5" w:rsidP="004746BD">
            <w:pPr>
              <w:jc w:val="both"/>
              <w:rPr>
                <w:sz w:val="28"/>
                <w:szCs w:val="28"/>
                <w:lang w:val="en-US"/>
              </w:rPr>
            </w:pPr>
          </w:p>
          <w:p w14:paraId="1B166863" w14:textId="77777777" w:rsidR="006B03C5" w:rsidRPr="00D35973" w:rsidRDefault="006B03C5" w:rsidP="004746BD">
            <w:pPr>
              <w:jc w:val="both"/>
              <w:rPr>
                <w:sz w:val="28"/>
                <w:szCs w:val="28"/>
                <w:lang w:val="en-US"/>
              </w:rPr>
            </w:pPr>
            <w:r w:rsidRPr="00D35973">
              <w:rPr>
                <w:sz w:val="28"/>
                <w:szCs w:val="28"/>
              </w:rPr>
              <w:t>Маиший</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аппарат</w:t>
            </w:r>
            <w:r w:rsidRPr="00D35973">
              <w:rPr>
                <w:sz w:val="28"/>
                <w:szCs w:val="28"/>
                <w:lang w:val="en-US"/>
              </w:rPr>
              <w:t xml:space="preserve"> </w:t>
            </w:r>
            <w:r w:rsidRPr="00D35973">
              <w:rPr>
                <w:sz w:val="28"/>
                <w:szCs w:val="28"/>
              </w:rPr>
              <w:t>ишини</w:t>
            </w:r>
            <w:r w:rsidRPr="00D35973">
              <w:rPr>
                <w:sz w:val="28"/>
                <w:szCs w:val="28"/>
                <w:lang w:val="en-US"/>
              </w:rPr>
              <w:t xml:space="preserve"> </w:t>
            </w:r>
            <w:r w:rsidRPr="00D35973">
              <w:rPr>
                <w:sz w:val="28"/>
                <w:szCs w:val="28"/>
              </w:rPr>
              <w:t>масофадан</w:t>
            </w:r>
            <w:r w:rsidRPr="00D35973">
              <w:rPr>
                <w:sz w:val="28"/>
                <w:szCs w:val="28"/>
                <w:lang w:val="en-US"/>
              </w:rPr>
              <w:t xml:space="preserve"> </w:t>
            </w:r>
            <w:r w:rsidRPr="00D35973">
              <w:rPr>
                <w:sz w:val="28"/>
                <w:szCs w:val="28"/>
              </w:rPr>
              <w:t>туриб</w:t>
            </w:r>
            <w:r w:rsidRPr="00D35973">
              <w:rPr>
                <w:sz w:val="28"/>
                <w:szCs w:val="28"/>
                <w:lang w:val="en-US"/>
              </w:rPr>
              <w:t xml:space="preserve"> </w:t>
            </w:r>
            <w:r w:rsidRPr="00D35973">
              <w:rPr>
                <w:sz w:val="28"/>
                <w:szCs w:val="28"/>
              </w:rPr>
              <w:t>бошқариш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ёрдамчи</w:t>
            </w:r>
            <w:r w:rsidRPr="00D35973">
              <w:rPr>
                <w:sz w:val="28"/>
                <w:szCs w:val="28"/>
                <w:lang w:val="en-US"/>
              </w:rPr>
              <w:t xml:space="preserve"> </w:t>
            </w:r>
            <w:r w:rsidRPr="00D35973">
              <w:rPr>
                <w:sz w:val="28"/>
                <w:szCs w:val="28"/>
              </w:rPr>
              <w:t>маиший</w:t>
            </w:r>
            <w:r w:rsidRPr="00D35973">
              <w:rPr>
                <w:sz w:val="28"/>
                <w:szCs w:val="28"/>
                <w:lang w:val="en-US"/>
              </w:rPr>
              <w:t xml:space="preserve"> </w:t>
            </w:r>
            <w:r w:rsidRPr="00D35973">
              <w:rPr>
                <w:sz w:val="28"/>
                <w:szCs w:val="28"/>
              </w:rPr>
              <w:t>радиоэлектрон</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D35973" w14:paraId="14C9F23A" w14:textId="77777777">
        <w:trPr>
          <w:tblCellSpacing w:w="0" w:type="dxa"/>
          <w:jc w:val="center"/>
        </w:trPr>
        <w:tc>
          <w:tcPr>
            <w:tcW w:w="1916" w:type="pct"/>
          </w:tcPr>
          <w:p w14:paraId="717B11BB" w14:textId="77777777" w:rsidR="006B03C5" w:rsidRPr="00D35973" w:rsidRDefault="006B03C5" w:rsidP="004746BD">
            <w:pPr>
              <w:rPr>
                <w:b/>
                <w:bCs/>
                <w:sz w:val="28"/>
                <w:szCs w:val="28"/>
              </w:rPr>
            </w:pPr>
            <w:r w:rsidRPr="00D35973">
              <w:rPr>
                <w:b/>
                <w:bCs/>
                <w:sz w:val="28"/>
                <w:szCs w:val="28"/>
              </w:rPr>
              <w:t xml:space="preserve">Устройство связи </w:t>
            </w:r>
            <w:r w:rsidRPr="00D35973">
              <w:rPr>
                <w:b/>
                <w:bCs/>
                <w:sz w:val="28"/>
                <w:szCs w:val="28"/>
              </w:rPr>
              <w:br/>
              <w:t xml:space="preserve">(имитатора импульсных помех) </w:t>
            </w:r>
          </w:p>
          <w:p w14:paraId="196418FD" w14:textId="77777777" w:rsidR="006B03C5" w:rsidRPr="00D35973" w:rsidRDefault="006B03C5" w:rsidP="002460EC">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aloqa qurilmasi </w:t>
            </w:r>
            <w:r w:rsidRPr="00D35973">
              <w:rPr>
                <w:b w:val="0"/>
                <w:bCs w:val="0"/>
                <w:sz w:val="28"/>
                <w:szCs w:val="28"/>
                <w:lang w:val="en-US"/>
              </w:rPr>
              <w:br/>
              <w:t xml:space="preserve">(impuls xalaqitlari </w:t>
            </w:r>
            <w:r w:rsidRPr="00D35973">
              <w:rPr>
                <w:b w:val="0"/>
                <w:bCs w:val="0"/>
                <w:sz w:val="28"/>
                <w:szCs w:val="28"/>
                <w:lang w:val="en-US"/>
              </w:rPr>
              <w:br/>
              <w:t>imitatorining)</w:t>
            </w:r>
          </w:p>
          <w:p w14:paraId="301F64AC" w14:textId="77777777" w:rsidR="006B03C5" w:rsidRPr="00D35973" w:rsidRDefault="006B03C5" w:rsidP="004746BD">
            <w:pPr>
              <w:pStyle w:val="BodyText3"/>
              <w:rPr>
                <w:b w:val="0"/>
                <w:bCs w:val="0"/>
                <w:sz w:val="28"/>
                <w:szCs w:val="28"/>
              </w:rPr>
            </w:pPr>
            <w:r w:rsidRPr="00D35973">
              <w:rPr>
                <w:b w:val="0"/>
                <w:bCs w:val="0"/>
                <w:sz w:val="28"/>
                <w:szCs w:val="28"/>
                <w:lang w:val="en-US"/>
              </w:rPr>
              <w:t xml:space="preserve">      </w:t>
            </w:r>
            <w:r w:rsidRPr="00D35973">
              <w:rPr>
                <w:b w:val="0"/>
                <w:bCs w:val="0"/>
                <w:sz w:val="28"/>
                <w:szCs w:val="28"/>
              </w:rPr>
              <w:t xml:space="preserve">алоқа қурилмаси </w:t>
            </w:r>
            <w:r w:rsidRPr="00D35973">
              <w:rPr>
                <w:b w:val="0"/>
                <w:bCs w:val="0"/>
                <w:sz w:val="28"/>
                <w:szCs w:val="28"/>
              </w:rPr>
              <w:br/>
              <w:t xml:space="preserve">(импульсли халақитлар </w:t>
            </w:r>
            <w:r w:rsidRPr="00D35973">
              <w:rPr>
                <w:b w:val="0"/>
                <w:bCs w:val="0"/>
                <w:sz w:val="28"/>
                <w:szCs w:val="28"/>
              </w:rPr>
              <w:br/>
              <w:t>имитаторининг)</w:t>
            </w:r>
          </w:p>
          <w:p w14:paraId="3F65EE41"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oupling device</w:t>
            </w:r>
          </w:p>
          <w:p w14:paraId="4472104D" w14:textId="77777777" w:rsidR="006B03C5" w:rsidRPr="00D35973" w:rsidRDefault="006B03C5" w:rsidP="004746BD">
            <w:pPr>
              <w:rPr>
                <w:sz w:val="28"/>
                <w:szCs w:val="28"/>
                <w:lang w:val="en-US"/>
              </w:rPr>
            </w:pPr>
          </w:p>
        </w:tc>
        <w:tc>
          <w:tcPr>
            <w:tcW w:w="3084" w:type="pct"/>
          </w:tcPr>
          <w:p w14:paraId="66E827E5" w14:textId="77777777" w:rsidR="006B03C5" w:rsidRPr="00D35973" w:rsidRDefault="006B03C5" w:rsidP="004746BD">
            <w:pPr>
              <w:jc w:val="both"/>
              <w:rPr>
                <w:sz w:val="28"/>
                <w:szCs w:val="28"/>
              </w:rPr>
            </w:pPr>
            <w:r w:rsidRPr="00D35973">
              <w:rPr>
                <w:sz w:val="28"/>
                <w:szCs w:val="28"/>
              </w:rPr>
              <w:t>Устройство, предназначенное для передачи имитируемых импульсных помех на испытуемое средство вычислительной техники.</w:t>
            </w:r>
          </w:p>
          <w:p w14:paraId="734F78CB" w14:textId="77777777" w:rsidR="006B03C5" w:rsidRPr="00D35973" w:rsidRDefault="006B03C5" w:rsidP="004746BD">
            <w:pPr>
              <w:jc w:val="both"/>
              <w:rPr>
                <w:sz w:val="28"/>
                <w:szCs w:val="28"/>
              </w:rPr>
            </w:pPr>
          </w:p>
          <w:p w14:paraId="4ADA0692" w14:textId="77777777" w:rsidR="006B03C5" w:rsidRPr="00D35973" w:rsidRDefault="006B03C5" w:rsidP="004746BD">
            <w:pPr>
              <w:jc w:val="both"/>
              <w:rPr>
                <w:sz w:val="28"/>
                <w:szCs w:val="28"/>
              </w:rPr>
            </w:pPr>
            <w:r w:rsidRPr="00D35973">
              <w:rPr>
                <w:sz w:val="28"/>
                <w:szCs w:val="28"/>
                <w:lang w:val="en-US"/>
              </w:rPr>
              <w:t>Imitatsiya</w:t>
            </w:r>
            <w:r w:rsidRPr="00D35973">
              <w:rPr>
                <w:sz w:val="28"/>
                <w:szCs w:val="28"/>
              </w:rPr>
              <w:t xml:space="preserve"> </w:t>
            </w:r>
            <w:r w:rsidRPr="00D35973">
              <w:rPr>
                <w:sz w:val="28"/>
                <w:szCs w:val="28"/>
                <w:lang w:val="en-US"/>
              </w:rPr>
              <w:t>qilinayotgan</w:t>
            </w:r>
            <w:r w:rsidRPr="00D35973">
              <w:rPr>
                <w:sz w:val="28"/>
                <w:szCs w:val="28"/>
              </w:rPr>
              <w:t xml:space="preserve"> </w:t>
            </w:r>
            <w:r w:rsidRPr="00D35973">
              <w:rPr>
                <w:sz w:val="28"/>
                <w:szCs w:val="28"/>
                <w:lang w:val="en-US"/>
              </w:rPr>
              <w:t>impulsli</w:t>
            </w:r>
            <w:r w:rsidRPr="00D35973">
              <w:rPr>
                <w:sz w:val="28"/>
                <w:szCs w:val="28"/>
              </w:rPr>
              <w:t xml:space="preserve"> </w:t>
            </w:r>
            <w:r w:rsidR="001840D6" w:rsidRPr="00D35973">
              <w:rPr>
                <w:sz w:val="28"/>
                <w:szCs w:val="28"/>
                <w:lang w:val="en-US"/>
              </w:rPr>
              <w:t>xalaqitlar</w:t>
            </w:r>
            <w:r w:rsidRPr="00D35973">
              <w:rPr>
                <w:sz w:val="28"/>
                <w:szCs w:val="28"/>
                <w:lang w:val="en-US"/>
              </w:rPr>
              <w:t>ni</w:t>
            </w:r>
            <w:r w:rsidRPr="00D35973">
              <w:rPr>
                <w:sz w:val="28"/>
                <w:szCs w:val="28"/>
              </w:rPr>
              <w:t xml:space="preserve"> </w:t>
            </w:r>
            <w:r w:rsidRPr="00D35973">
              <w:rPr>
                <w:sz w:val="28"/>
                <w:szCs w:val="28"/>
                <w:lang w:val="en-US"/>
              </w:rPr>
              <w:t>sinaladigan</w:t>
            </w:r>
            <w:r w:rsidRPr="00D35973">
              <w:rPr>
                <w:sz w:val="28"/>
                <w:szCs w:val="28"/>
              </w:rPr>
              <w:t xml:space="preserve"> </w:t>
            </w:r>
            <w:r w:rsidRPr="00D35973">
              <w:rPr>
                <w:sz w:val="28"/>
                <w:szCs w:val="28"/>
                <w:lang w:val="en-US"/>
              </w:rPr>
              <w:t>hisoblash</w:t>
            </w:r>
            <w:r w:rsidRPr="00D35973">
              <w:rPr>
                <w:sz w:val="28"/>
                <w:szCs w:val="28"/>
              </w:rPr>
              <w:t xml:space="preserve"> </w:t>
            </w:r>
            <w:r w:rsidRPr="00D35973">
              <w:rPr>
                <w:sz w:val="28"/>
                <w:szCs w:val="28"/>
                <w:lang w:val="en-US"/>
              </w:rPr>
              <w:t>texnikasi</w:t>
            </w:r>
            <w:r w:rsidRPr="00D35973">
              <w:rPr>
                <w:sz w:val="28"/>
                <w:szCs w:val="28"/>
              </w:rPr>
              <w:t xml:space="preserve"> </w:t>
            </w:r>
            <w:r w:rsidRPr="00D35973">
              <w:rPr>
                <w:sz w:val="28"/>
                <w:szCs w:val="28"/>
                <w:lang w:val="en-US"/>
              </w:rPr>
              <w:t>vositasiga</w:t>
            </w:r>
            <w:r w:rsidRPr="00D35973">
              <w:rPr>
                <w:sz w:val="28"/>
                <w:szCs w:val="28"/>
              </w:rPr>
              <w:t xml:space="preserve"> </w:t>
            </w:r>
            <w:r w:rsidRPr="00D35973">
              <w:rPr>
                <w:sz w:val="28"/>
                <w:szCs w:val="28"/>
                <w:lang w:val="en-US"/>
              </w:rPr>
              <w:t>uzatish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qurilma</w:t>
            </w:r>
            <w:r w:rsidRPr="00D35973">
              <w:rPr>
                <w:sz w:val="28"/>
                <w:szCs w:val="28"/>
              </w:rPr>
              <w:t>.</w:t>
            </w:r>
          </w:p>
          <w:p w14:paraId="293AEE93" w14:textId="77777777" w:rsidR="006B03C5" w:rsidRPr="00D35973" w:rsidRDefault="006B03C5" w:rsidP="004746BD">
            <w:pPr>
              <w:jc w:val="both"/>
              <w:rPr>
                <w:sz w:val="28"/>
                <w:szCs w:val="28"/>
              </w:rPr>
            </w:pPr>
          </w:p>
          <w:p w14:paraId="54DF4795" w14:textId="77777777" w:rsidR="006B03C5" w:rsidRPr="00D35973" w:rsidRDefault="006B03C5" w:rsidP="004746BD">
            <w:pPr>
              <w:jc w:val="both"/>
              <w:rPr>
                <w:sz w:val="28"/>
                <w:szCs w:val="28"/>
              </w:rPr>
            </w:pPr>
            <w:r w:rsidRPr="00D35973">
              <w:rPr>
                <w:sz w:val="28"/>
                <w:szCs w:val="28"/>
              </w:rPr>
              <w:t>Имитация қилинаётган импульсли халақитларни синаладиган ҳисоблаш техникаси воситасига узатиш учун мўлжалланган қурилма.</w:t>
            </w:r>
          </w:p>
        </w:tc>
      </w:tr>
      <w:tr w:rsidR="006B03C5" w:rsidRPr="00D35973" w14:paraId="1B02E47A" w14:textId="77777777">
        <w:trPr>
          <w:tblCellSpacing w:w="0" w:type="dxa"/>
          <w:jc w:val="center"/>
        </w:trPr>
        <w:tc>
          <w:tcPr>
            <w:tcW w:w="1916" w:type="pct"/>
          </w:tcPr>
          <w:p w14:paraId="225E5F68"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w:t>
            </w:r>
            <w:r w:rsidRPr="00D35973">
              <w:rPr>
                <w:rFonts w:ascii="Times New Roman" w:hAnsi="Times New Roman" w:cs="Times New Roman"/>
                <w:b/>
                <w:bCs/>
                <w:sz w:val="28"/>
                <w:szCs w:val="28"/>
              </w:rPr>
              <w:t>Уход</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частоты</w:t>
            </w:r>
            <w:r w:rsidRPr="00D35973">
              <w:rPr>
                <w:rFonts w:ascii="Times New Roman" w:hAnsi="Times New Roman" w:cs="Times New Roman"/>
                <w:b/>
                <w:bCs/>
                <w:sz w:val="28"/>
                <w:szCs w:val="28"/>
                <w:lang w:val="en-US"/>
              </w:rPr>
              <w:t xml:space="preserve">  </w:t>
            </w:r>
          </w:p>
          <w:p w14:paraId="197EE570"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w:t>
            </w:r>
            <w:r w:rsidRPr="00D35973">
              <w:rPr>
                <w:rFonts w:ascii="Times New Roman" w:hAnsi="Times New Roman" w:cs="Times New Roman"/>
                <w:sz w:val="28"/>
                <w:szCs w:val="28"/>
                <w:lang w:val="en-US"/>
              </w:rPr>
              <w:t>- chastotaning «siljishi»</w:t>
            </w:r>
          </w:p>
          <w:p w14:paraId="3434A632"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силжиши</w:t>
            </w:r>
            <w:r w:rsidRPr="00D35973">
              <w:rPr>
                <w:rFonts w:ascii="Times New Roman" w:hAnsi="Times New Roman" w:cs="Times New Roman"/>
                <w:sz w:val="28"/>
                <w:szCs w:val="28"/>
                <w:lang w:val="en-US"/>
              </w:rPr>
              <w:t>»</w:t>
            </w:r>
          </w:p>
          <w:p w14:paraId="62D8A1F5"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drift of frequency</w:t>
            </w:r>
          </w:p>
        </w:tc>
        <w:tc>
          <w:tcPr>
            <w:tcW w:w="3084" w:type="pct"/>
          </w:tcPr>
          <w:p w14:paraId="2BCA0D0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Систематическое изменение частоты генератора со временем.</w:t>
            </w:r>
          </w:p>
          <w:p w14:paraId="01624A91"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Примечание –  «Уход» частоты вызывается процессами старения и изменениями ок</w:t>
            </w:r>
            <w:r w:rsidR="00F36AD8" w:rsidRPr="00D35973">
              <w:rPr>
                <w:rFonts w:ascii="Times New Roman" w:hAnsi="Times New Roman" w:cs="Times New Roman"/>
                <w:i/>
                <w:iCs/>
                <w:sz w:val="24"/>
                <w:szCs w:val="24"/>
              </w:rPr>
              <w:t>ружающей среды, а также другими</w:t>
            </w:r>
            <w:r w:rsidR="00F91580" w:rsidRPr="00D35973">
              <w:rPr>
                <w:rFonts w:ascii="Times New Roman" w:hAnsi="Times New Roman" w:cs="Times New Roman"/>
                <w:i/>
                <w:iCs/>
                <w:sz w:val="24"/>
                <w:szCs w:val="24"/>
              </w:rPr>
              <w:t>,</w:t>
            </w:r>
            <w:r w:rsidRPr="00D35973">
              <w:rPr>
                <w:rFonts w:ascii="Times New Roman" w:hAnsi="Times New Roman" w:cs="Times New Roman"/>
                <w:i/>
                <w:iCs/>
                <w:sz w:val="24"/>
                <w:szCs w:val="24"/>
              </w:rPr>
              <w:t xml:space="preserve"> внешними по отношению к генератору</w:t>
            </w:r>
            <w:r w:rsidR="00F91580" w:rsidRPr="00D35973">
              <w:rPr>
                <w:rFonts w:ascii="Times New Roman" w:hAnsi="Times New Roman" w:cs="Times New Roman"/>
                <w:i/>
                <w:iCs/>
                <w:sz w:val="24"/>
                <w:szCs w:val="24"/>
              </w:rPr>
              <w:t>,</w:t>
            </w:r>
            <w:r w:rsidRPr="00D35973">
              <w:rPr>
                <w:rFonts w:ascii="Times New Roman" w:hAnsi="Times New Roman" w:cs="Times New Roman"/>
                <w:i/>
                <w:iCs/>
                <w:sz w:val="24"/>
                <w:szCs w:val="24"/>
              </w:rPr>
              <w:t xml:space="preserve"> факторами.  </w:t>
            </w:r>
          </w:p>
          <w:p w14:paraId="32D356AC" w14:textId="77777777" w:rsidR="006B03C5" w:rsidRPr="00D35973" w:rsidRDefault="006B03C5" w:rsidP="004746BD">
            <w:pPr>
              <w:pStyle w:val="BalloonText"/>
              <w:jc w:val="both"/>
              <w:rPr>
                <w:rFonts w:ascii="Times New Roman" w:hAnsi="Times New Roman" w:cs="Times New Roman"/>
                <w:i/>
                <w:iCs/>
                <w:sz w:val="24"/>
                <w:szCs w:val="24"/>
              </w:rPr>
            </w:pPr>
          </w:p>
          <w:p w14:paraId="70B0CE96" w14:textId="77777777" w:rsidR="006B03C5" w:rsidRPr="00D35973" w:rsidRDefault="006B03C5" w:rsidP="002460EC">
            <w:pPr>
              <w:jc w:val="both"/>
              <w:rPr>
                <w:i/>
                <w:iCs/>
                <w:sz w:val="28"/>
                <w:szCs w:val="28"/>
                <w:lang w:val="en-US"/>
              </w:rPr>
            </w:pPr>
            <w:r w:rsidRPr="00D35973">
              <w:rPr>
                <w:sz w:val="28"/>
                <w:szCs w:val="28"/>
                <w:lang w:val="en-US"/>
              </w:rPr>
              <w:lastRenderedPageBreak/>
              <w:t>Generator chastotasining vaqt o‘tishi bilan muntazam o‘zgarishi.</w:t>
            </w:r>
          </w:p>
          <w:p w14:paraId="49F24E7C" w14:textId="77777777" w:rsidR="006B03C5" w:rsidRPr="00D35973" w:rsidRDefault="006B03C5" w:rsidP="002460EC">
            <w:pPr>
              <w:pStyle w:val="BalloonText"/>
              <w:jc w:val="both"/>
              <w:rPr>
                <w:rFonts w:ascii="Times New Roman" w:hAnsi="Times New Roman" w:cs="Times New Roman"/>
                <w:i/>
                <w:iCs/>
                <w:sz w:val="24"/>
                <w:szCs w:val="24"/>
                <w:lang w:val="en-US"/>
              </w:rPr>
            </w:pPr>
            <w:r w:rsidRPr="00D35973">
              <w:rPr>
                <w:rFonts w:ascii="Times New Roman" w:hAnsi="Times New Roman" w:cs="Times New Roman"/>
                <w:i/>
                <w:iCs/>
                <w:sz w:val="24"/>
                <w:szCs w:val="24"/>
                <w:lang w:val="en-US"/>
              </w:rPr>
              <w:t>Izoh – Chastotaning «siljishi» eskirish jarayonlari va atrof muhitdagi o‘zgarishlar, shuningdek, boshqa, generatorga nisbatan tashqi omillar tufayli kelib chiqadi.</w:t>
            </w:r>
          </w:p>
          <w:p w14:paraId="6FB9C230" w14:textId="77777777" w:rsidR="006B03C5" w:rsidRPr="00D35973" w:rsidRDefault="006B03C5" w:rsidP="004746BD">
            <w:pPr>
              <w:pStyle w:val="BalloonText"/>
              <w:jc w:val="both"/>
              <w:rPr>
                <w:rFonts w:ascii="Times New Roman" w:hAnsi="Times New Roman" w:cs="Times New Roman"/>
                <w:i/>
                <w:iCs/>
                <w:sz w:val="24"/>
                <w:szCs w:val="24"/>
                <w:lang w:val="en-US"/>
              </w:rPr>
            </w:pPr>
          </w:p>
          <w:p w14:paraId="445B8ECB" w14:textId="77777777" w:rsidR="006B03C5" w:rsidRPr="00D35973" w:rsidRDefault="006B03C5" w:rsidP="004746BD">
            <w:pPr>
              <w:jc w:val="both"/>
              <w:rPr>
                <w:i/>
                <w:iCs/>
                <w:sz w:val="28"/>
                <w:szCs w:val="28"/>
              </w:rPr>
            </w:pPr>
            <w:r w:rsidRPr="00D35973">
              <w:rPr>
                <w:sz w:val="28"/>
                <w:szCs w:val="28"/>
              </w:rPr>
              <w:t>Генератор частотасининг вақт ўтиши билан мунтазам ўзгариши.</w:t>
            </w:r>
          </w:p>
          <w:p w14:paraId="0781D632" w14:textId="77777777" w:rsidR="006B03C5" w:rsidRPr="00D35973" w:rsidRDefault="006B03C5" w:rsidP="004746BD">
            <w:pPr>
              <w:pStyle w:val="BalloonText"/>
              <w:jc w:val="both"/>
              <w:rPr>
                <w:rFonts w:ascii="Times New Roman" w:hAnsi="Times New Roman" w:cs="Times New Roman"/>
                <w:i/>
                <w:iCs/>
                <w:sz w:val="24"/>
                <w:szCs w:val="24"/>
              </w:rPr>
            </w:pPr>
            <w:r w:rsidRPr="00D35973">
              <w:rPr>
                <w:rFonts w:ascii="Times New Roman" w:hAnsi="Times New Roman" w:cs="Times New Roman"/>
                <w:i/>
                <w:iCs/>
                <w:sz w:val="24"/>
                <w:szCs w:val="24"/>
              </w:rPr>
              <w:t>Изоҳ – Частотанинг «силжиши» эскириш жараёнлари ва атроф муҳитдаги ўзгаришлар, шунингдек, бошқа, генераторга нисбатан ташқи бўлган омиллар туфайли келиб чиқади.</w:t>
            </w:r>
          </w:p>
        </w:tc>
      </w:tr>
    </w:tbl>
    <w:p w14:paraId="5903EB85" w14:textId="77777777" w:rsidR="006B03C5" w:rsidRPr="00D35973" w:rsidRDefault="006B03C5"/>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71355B97" w14:textId="77777777">
        <w:trPr>
          <w:tblHeader/>
          <w:tblCellSpacing w:w="0" w:type="dxa"/>
          <w:jc w:val="center"/>
        </w:trPr>
        <w:tc>
          <w:tcPr>
            <w:tcW w:w="5000" w:type="pct"/>
            <w:gridSpan w:val="2"/>
          </w:tcPr>
          <w:p w14:paraId="066F26EF" w14:textId="77777777" w:rsidR="006B03C5" w:rsidRPr="00D35973" w:rsidRDefault="006B03C5" w:rsidP="00BD0922">
            <w:pPr>
              <w:jc w:val="center"/>
              <w:rPr>
                <w:sz w:val="28"/>
                <w:szCs w:val="28"/>
              </w:rPr>
            </w:pPr>
            <w:r w:rsidRPr="00D35973">
              <w:rPr>
                <w:b/>
                <w:bCs/>
                <w:sz w:val="28"/>
                <w:szCs w:val="28"/>
              </w:rPr>
              <w:t>Ф</w:t>
            </w:r>
          </w:p>
        </w:tc>
      </w:tr>
      <w:tr w:rsidR="006B03C5" w:rsidRPr="00D35973" w14:paraId="7EF4EBA5" w14:textId="77777777">
        <w:trPr>
          <w:tblCellSpacing w:w="0" w:type="dxa"/>
          <w:jc w:val="center"/>
        </w:trPr>
        <w:tc>
          <w:tcPr>
            <w:tcW w:w="1916" w:type="pct"/>
          </w:tcPr>
          <w:p w14:paraId="2707959C" w14:textId="77777777" w:rsidR="006B03C5" w:rsidRPr="00D35973" w:rsidRDefault="006B03C5" w:rsidP="004746BD">
            <w:pPr>
              <w:rPr>
                <w:b/>
                <w:bCs/>
                <w:sz w:val="28"/>
                <w:szCs w:val="28"/>
              </w:rPr>
            </w:pPr>
            <w:r w:rsidRPr="00D35973">
              <w:rPr>
                <w:b/>
                <w:bCs/>
                <w:sz w:val="28"/>
                <w:szCs w:val="28"/>
              </w:rPr>
              <w:t xml:space="preserve">Фазированная антенная решетка   </w:t>
            </w:r>
          </w:p>
          <w:p w14:paraId="69034EEC" w14:textId="77777777" w:rsidR="006B03C5" w:rsidRPr="00D35973" w:rsidRDefault="006B03C5" w:rsidP="002460EC">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fazalangan</w:t>
            </w:r>
            <w:r w:rsidRPr="00D35973">
              <w:rPr>
                <w:b w:val="0"/>
                <w:bCs w:val="0"/>
                <w:sz w:val="28"/>
                <w:szCs w:val="28"/>
              </w:rPr>
              <w:t xml:space="preserve"> </w:t>
            </w:r>
            <w:r w:rsidRPr="00D35973">
              <w:rPr>
                <w:b w:val="0"/>
                <w:bCs w:val="0"/>
                <w:sz w:val="28"/>
                <w:szCs w:val="28"/>
                <w:lang w:val="en-US"/>
              </w:rPr>
              <w:t>antenna</w:t>
            </w:r>
            <w:r w:rsidRPr="00D35973">
              <w:rPr>
                <w:b w:val="0"/>
                <w:bCs w:val="0"/>
                <w:sz w:val="28"/>
                <w:szCs w:val="28"/>
              </w:rPr>
              <w:t xml:space="preserve"> </w:t>
            </w:r>
            <w:r w:rsidRPr="00D35973">
              <w:rPr>
                <w:b w:val="0"/>
                <w:bCs w:val="0"/>
                <w:sz w:val="28"/>
                <w:szCs w:val="28"/>
              </w:rPr>
              <w:br/>
            </w:r>
            <w:r w:rsidRPr="00D35973">
              <w:rPr>
                <w:b w:val="0"/>
                <w:bCs w:val="0"/>
                <w:sz w:val="28"/>
                <w:szCs w:val="28"/>
                <w:lang w:val="en-US"/>
              </w:rPr>
              <w:t>panjarasi</w:t>
            </w:r>
            <w:r w:rsidRPr="00D35973">
              <w:rPr>
                <w:b w:val="0"/>
                <w:bCs w:val="0"/>
                <w:sz w:val="28"/>
                <w:szCs w:val="28"/>
              </w:rPr>
              <w:t xml:space="preserve">  </w:t>
            </w:r>
          </w:p>
          <w:p w14:paraId="3EF797FD"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фазаланган</w:t>
            </w:r>
            <w:r w:rsidRPr="00D35973">
              <w:rPr>
                <w:b w:val="0"/>
                <w:bCs w:val="0"/>
                <w:sz w:val="28"/>
                <w:szCs w:val="28"/>
                <w:lang w:val="en-US"/>
              </w:rPr>
              <w:t xml:space="preserve"> </w:t>
            </w:r>
            <w:r w:rsidRPr="00D35973">
              <w:rPr>
                <w:b w:val="0"/>
                <w:bCs w:val="0"/>
                <w:sz w:val="28"/>
                <w:szCs w:val="28"/>
              </w:rPr>
              <w:t>антенна</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панжараси</w:t>
            </w:r>
            <w:r w:rsidRPr="00D35973">
              <w:rPr>
                <w:b w:val="0"/>
                <w:bCs w:val="0"/>
                <w:sz w:val="28"/>
                <w:szCs w:val="28"/>
                <w:lang w:val="en-US"/>
              </w:rPr>
              <w:t xml:space="preserve">  </w:t>
            </w:r>
          </w:p>
          <w:p w14:paraId="3B8EA019"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phased antenna array</w:t>
            </w:r>
          </w:p>
        </w:tc>
        <w:tc>
          <w:tcPr>
            <w:tcW w:w="3084" w:type="pct"/>
          </w:tcPr>
          <w:p w14:paraId="69A0BB17" w14:textId="77777777" w:rsidR="006B03C5" w:rsidRPr="00D35973" w:rsidRDefault="006B03C5" w:rsidP="004746BD">
            <w:pPr>
              <w:jc w:val="both"/>
              <w:rPr>
                <w:sz w:val="28"/>
                <w:szCs w:val="28"/>
              </w:rPr>
            </w:pPr>
            <w:r w:rsidRPr="00D35973">
              <w:rPr>
                <w:sz w:val="28"/>
                <w:szCs w:val="28"/>
              </w:rPr>
              <w:t>Антенна, состоящая из упорядоченной совокупности возбуждаемых излучателей. Формирование диаграммы направленности с заданными свойствами для фазированной антенной решетки   осуществляется путем подбора фазовых и амплитудно-фазовых распределений поля каждого излучателя. Поля отдельных излучателей складываются в пространстве, образуя узкую диаграмму направленности. Фазированная антенная решетка   позволяет отслеживать максимальный уровень сигнала и подстраиваться под него.</w:t>
            </w:r>
          </w:p>
          <w:p w14:paraId="563663A8" w14:textId="77777777" w:rsidR="006B03C5" w:rsidRPr="00D35973" w:rsidRDefault="006B03C5" w:rsidP="004746BD">
            <w:pPr>
              <w:jc w:val="both"/>
              <w:rPr>
                <w:sz w:val="14"/>
                <w:szCs w:val="14"/>
              </w:rPr>
            </w:pPr>
          </w:p>
          <w:p w14:paraId="7F99F8FF" w14:textId="77777777" w:rsidR="006B03C5" w:rsidRPr="00D35973" w:rsidRDefault="006B03C5" w:rsidP="004746BD">
            <w:pPr>
              <w:jc w:val="both"/>
              <w:rPr>
                <w:sz w:val="28"/>
                <w:szCs w:val="28"/>
                <w:lang w:val="en-US"/>
              </w:rPr>
            </w:pPr>
            <w:r w:rsidRPr="00D35973">
              <w:rPr>
                <w:sz w:val="28"/>
                <w:szCs w:val="28"/>
                <w:lang w:val="en-US"/>
              </w:rPr>
              <w:t>Qo‘zg‘atiladigan nurlatkichlarning tartiblangan yig‘indisidan tashkil topgan antenna. Fazalangan antenna panjarasi   uchun ma’lum bir xossalarga ega b‘olgan yo‘nalganlik diagrammasini tuzish, har bir nurlatkich maydonining fazaviy va amplituda-fa-zaviy taqsimlanishini tanlash yo‘li bilan amalga oshiriladi. Alohida nurlatkichlar maydoni fazoda qo‘shilib, tor yo‘nalganlik diagrammasini hosil qiladi. Fazalangan antenna panjarasi signalning maksimal darajasini kuzatib borish va unga moslashish imkonini beradi.</w:t>
            </w:r>
          </w:p>
          <w:p w14:paraId="50F24E17" w14:textId="77777777" w:rsidR="006B03C5" w:rsidRPr="00D35973" w:rsidRDefault="006B03C5" w:rsidP="004746BD">
            <w:pPr>
              <w:jc w:val="both"/>
              <w:rPr>
                <w:sz w:val="14"/>
                <w:szCs w:val="14"/>
                <w:lang w:val="en-US"/>
              </w:rPr>
            </w:pPr>
          </w:p>
          <w:p w14:paraId="7AAAA124" w14:textId="77777777" w:rsidR="006B03C5" w:rsidRPr="00D35973" w:rsidRDefault="006B03C5" w:rsidP="004746BD">
            <w:pPr>
              <w:jc w:val="both"/>
              <w:rPr>
                <w:sz w:val="28"/>
                <w:szCs w:val="28"/>
              </w:rPr>
            </w:pPr>
            <w:r w:rsidRPr="00D35973">
              <w:rPr>
                <w:sz w:val="28"/>
                <w:szCs w:val="28"/>
              </w:rPr>
              <w:t>Қўзғатиладиган</w:t>
            </w:r>
            <w:r w:rsidRPr="00D35973">
              <w:rPr>
                <w:sz w:val="28"/>
                <w:szCs w:val="28"/>
                <w:lang w:val="en-US"/>
              </w:rPr>
              <w:t xml:space="preserve"> </w:t>
            </w:r>
            <w:r w:rsidRPr="00D35973">
              <w:rPr>
                <w:sz w:val="28"/>
                <w:szCs w:val="28"/>
              </w:rPr>
              <w:t>нурлаткичларнинг</w:t>
            </w:r>
            <w:r w:rsidRPr="00D35973">
              <w:rPr>
                <w:sz w:val="28"/>
                <w:szCs w:val="28"/>
                <w:lang w:val="en-US"/>
              </w:rPr>
              <w:t xml:space="preserve"> </w:t>
            </w:r>
            <w:r w:rsidRPr="00D35973">
              <w:rPr>
                <w:sz w:val="28"/>
                <w:szCs w:val="28"/>
              </w:rPr>
              <w:t>тартибланган</w:t>
            </w:r>
            <w:r w:rsidRPr="00D35973">
              <w:rPr>
                <w:sz w:val="28"/>
                <w:szCs w:val="28"/>
                <w:lang w:val="en-US"/>
              </w:rPr>
              <w:t xml:space="preserve"> </w:t>
            </w:r>
            <w:r w:rsidRPr="00D35973">
              <w:rPr>
                <w:sz w:val="28"/>
                <w:szCs w:val="28"/>
              </w:rPr>
              <w:t>йиғиндисидан</w:t>
            </w:r>
            <w:r w:rsidRPr="00D35973">
              <w:rPr>
                <w:sz w:val="28"/>
                <w:szCs w:val="28"/>
                <w:lang w:val="en-US"/>
              </w:rPr>
              <w:t xml:space="preserve"> </w:t>
            </w:r>
            <w:r w:rsidRPr="00D35973">
              <w:rPr>
                <w:sz w:val="28"/>
                <w:szCs w:val="28"/>
              </w:rPr>
              <w:t>ташкил</w:t>
            </w:r>
            <w:r w:rsidRPr="00D35973">
              <w:rPr>
                <w:sz w:val="28"/>
                <w:szCs w:val="28"/>
                <w:lang w:val="en-US"/>
              </w:rPr>
              <w:t xml:space="preserve"> </w:t>
            </w:r>
            <w:r w:rsidRPr="00D35973">
              <w:rPr>
                <w:sz w:val="28"/>
                <w:szCs w:val="28"/>
              </w:rPr>
              <w:t>топган</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Фазаланган</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панжараси</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маълум</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хоссаларга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йўналганлик</w:t>
            </w:r>
            <w:r w:rsidRPr="00D35973">
              <w:rPr>
                <w:sz w:val="28"/>
                <w:szCs w:val="28"/>
                <w:lang w:val="en-US"/>
              </w:rPr>
              <w:t xml:space="preserve"> </w:t>
            </w:r>
            <w:r w:rsidRPr="00D35973">
              <w:rPr>
                <w:sz w:val="28"/>
                <w:szCs w:val="28"/>
              </w:rPr>
              <w:t>диаграммасини</w:t>
            </w:r>
            <w:r w:rsidRPr="00D35973">
              <w:rPr>
                <w:sz w:val="28"/>
                <w:szCs w:val="28"/>
                <w:lang w:val="en-US"/>
              </w:rPr>
              <w:t xml:space="preserve"> </w:t>
            </w:r>
            <w:r w:rsidRPr="00D35973">
              <w:rPr>
                <w:sz w:val="28"/>
                <w:szCs w:val="28"/>
              </w:rPr>
              <w:t>тузиш</w:t>
            </w:r>
            <w:r w:rsidRPr="00D35973">
              <w:rPr>
                <w:sz w:val="28"/>
                <w:szCs w:val="28"/>
                <w:lang w:val="en-US"/>
              </w:rPr>
              <w:t xml:space="preserve">, </w:t>
            </w:r>
            <w:r w:rsidRPr="00D35973">
              <w:rPr>
                <w:sz w:val="28"/>
                <w:szCs w:val="28"/>
              </w:rPr>
              <w:t>ҳар</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нурлаткич</w:t>
            </w:r>
            <w:r w:rsidRPr="00D35973">
              <w:rPr>
                <w:sz w:val="28"/>
                <w:szCs w:val="28"/>
                <w:lang w:val="en-US"/>
              </w:rPr>
              <w:t xml:space="preserve"> </w:t>
            </w:r>
            <w:r w:rsidRPr="00D35973">
              <w:rPr>
                <w:sz w:val="28"/>
                <w:szCs w:val="28"/>
              </w:rPr>
              <w:t>майдонининг</w:t>
            </w:r>
            <w:r w:rsidRPr="00D35973">
              <w:rPr>
                <w:sz w:val="28"/>
                <w:szCs w:val="28"/>
                <w:lang w:val="en-US"/>
              </w:rPr>
              <w:t xml:space="preserve"> </w:t>
            </w:r>
            <w:r w:rsidRPr="00D35973">
              <w:rPr>
                <w:sz w:val="28"/>
                <w:szCs w:val="28"/>
              </w:rPr>
              <w:t>фазавий</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амплитуда</w:t>
            </w:r>
            <w:r w:rsidRPr="00D35973">
              <w:rPr>
                <w:sz w:val="28"/>
                <w:szCs w:val="28"/>
                <w:lang w:val="en-US"/>
              </w:rPr>
              <w:t>-</w:t>
            </w:r>
            <w:r w:rsidRPr="00D35973">
              <w:rPr>
                <w:sz w:val="28"/>
                <w:szCs w:val="28"/>
              </w:rPr>
              <w:t>фазавий</w:t>
            </w:r>
            <w:r w:rsidRPr="00D35973">
              <w:rPr>
                <w:sz w:val="28"/>
                <w:szCs w:val="28"/>
                <w:lang w:val="en-US"/>
              </w:rPr>
              <w:t xml:space="preserve"> </w:t>
            </w:r>
            <w:r w:rsidRPr="00D35973">
              <w:rPr>
                <w:sz w:val="28"/>
                <w:szCs w:val="28"/>
              </w:rPr>
              <w:t>тақсимланишини</w:t>
            </w:r>
            <w:r w:rsidRPr="00D35973">
              <w:rPr>
                <w:sz w:val="28"/>
                <w:szCs w:val="28"/>
                <w:lang w:val="en-US"/>
              </w:rPr>
              <w:t xml:space="preserve"> </w:t>
            </w:r>
            <w:r w:rsidRPr="00D35973">
              <w:rPr>
                <w:sz w:val="28"/>
                <w:szCs w:val="28"/>
              </w:rPr>
              <w:t>танлаш</w:t>
            </w:r>
            <w:r w:rsidRPr="00D35973">
              <w:rPr>
                <w:sz w:val="28"/>
                <w:szCs w:val="28"/>
                <w:lang w:val="en-US"/>
              </w:rPr>
              <w:t xml:space="preserve"> </w:t>
            </w:r>
            <w:r w:rsidRPr="00D35973">
              <w:rPr>
                <w:sz w:val="28"/>
                <w:szCs w:val="28"/>
              </w:rPr>
              <w:lastRenderedPageBreak/>
              <w:t>йўли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амалга</w:t>
            </w:r>
            <w:r w:rsidRPr="00D35973">
              <w:rPr>
                <w:sz w:val="28"/>
                <w:szCs w:val="28"/>
                <w:lang w:val="en-US"/>
              </w:rPr>
              <w:t xml:space="preserve"> </w:t>
            </w:r>
            <w:r w:rsidRPr="00D35973">
              <w:rPr>
                <w:sz w:val="28"/>
                <w:szCs w:val="28"/>
              </w:rPr>
              <w:t>оширилади</w:t>
            </w:r>
            <w:r w:rsidRPr="00D35973">
              <w:rPr>
                <w:sz w:val="28"/>
                <w:szCs w:val="28"/>
                <w:lang w:val="en-US"/>
              </w:rPr>
              <w:t xml:space="preserve">. </w:t>
            </w:r>
            <w:r w:rsidRPr="00D35973">
              <w:rPr>
                <w:sz w:val="28"/>
                <w:szCs w:val="28"/>
              </w:rPr>
              <w:t>Алоҳида</w:t>
            </w:r>
            <w:r w:rsidRPr="00D35973">
              <w:rPr>
                <w:sz w:val="28"/>
                <w:szCs w:val="28"/>
                <w:lang w:val="en-US"/>
              </w:rPr>
              <w:t xml:space="preserve"> </w:t>
            </w:r>
            <w:r w:rsidRPr="00D35973">
              <w:rPr>
                <w:sz w:val="28"/>
                <w:szCs w:val="28"/>
              </w:rPr>
              <w:t>нурлаткичлар</w:t>
            </w:r>
            <w:r w:rsidRPr="00D35973">
              <w:rPr>
                <w:sz w:val="28"/>
                <w:szCs w:val="28"/>
                <w:lang w:val="en-US"/>
              </w:rPr>
              <w:t xml:space="preserve"> </w:t>
            </w:r>
            <w:r w:rsidRPr="00D35973">
              <w:rPr>
                <w:sz w:val="28"/>
                <w:szCs w:val="28"/>
              </w:rPr>
              <w:t>майдони</w:t>
            </w:r>
            <w:r w:rsidRPr="00D35973">
              <w:rPr>
                <w:sz w:val="28"/>
                <w:szCs w:val="28"/>
                <w:lang w:val="en-US"/>
              </w:rPr>
              <w:t xml:space="preserve"> </w:t>
            </w:r>
            <w:r w:rsidRPr="00D35973">
              <w:rPr>
                <w:sz w:val="28"/>
                <w:szCs w:val="28"/>
              </w:rPr>
              <w:t>фазода</w:t>
            </w:r>
            <w:r w:rsidRPr="00D35973">
              <w:rPr>
                <w:sz w:val="28"/>
                <w:szCs w:val="28"/>
                <w:lang w:val="en-US"/>
              </w:rPr>
              <w:t xml:space="preserve"> </w:t>
            </w:r>
            <w:r w:rsidRPr="00D35973">
              <w:rPr>
                <w:sz w:val="28"/>
                <w:szCs w:val="28"/>
              </w:rPr>
              <w:t>қўшилиб</w:t>
            </w:r>
            <w:r w:rsidRPr="00D35973">
              <w:rPr>
                <w:sz w:val="28"/>
                <w:szCs w:val="28"/>
                <w:lang w:val="en-US"/>
              </w:rPr>
              <w:t xml:space="preserve">, </w:t>
            </w:r>
            <w:r w:rsidRPr="00D35973">
              <w:rPr>
                <w:sz w:val="28"/>
                <w:szCs w:val="28"/>
              </w:rPr>
              <w:t>тор</w:t>
            </w:r>
            <w:r w:rsidRPr="00D35973">
              <w:rPr>
                <w:sz w:val="28"/>
                <w:szCs w:val="28"/>
                <w:lang w:val="en-US"/>
              </w:rPr>
              <w:t xml:space="preserve"> </w:t>
            </w:r>
            <w:r w:rsidRPr="00D35973">
              <w:rPr>
                <w:sz w:val="28"/>
                <w:szCs w:val="28"/>
              </w:rPr>
              <w:t>йўналган</w:t>
            </w:r>
            <w:r w:rsidR="00387843" w:rsidRPr="00D35973">
              <w:rPr>
                <w:sz w:val="28"/>
                <w:szCs w:val="28"/>
                <w:lang w:val="en-US"/>
              </w:rPr>
              <w:t>-</w:t>
            </w:r>
            <w:r w:rsidRPr="00D35973">
              <w:rPr>
                <w:sz w:val="28"/>
                <w:szCs w:val="28"/>
              </w:rPr>
              <w:t>лик</w:t>
            </w:r>
            <w:r w:rsidRPr="00D35973">
              <w:rPr>
                <w:sz w:val="28"/>
                <w:szCs w:val="28"/>
                <w:lang w:val="en-US"/>
              </w:rPr>
              <w:t xml:space="preserve"> </w:t>
            </w:r>
            <w:r w:rsidRPr="00D35973">
              <w:rPr>
                <w:sz w:val="28"/>
                <w:szCs w:val="28"/>
              </w:rPr>
              <w:t>диаграммасини</w:t>
            </w:r>
            <w:r w:rsidRPr="00D35973">
              <w:rPr>
                <w:sz w:val="28"/>
                <w:szCs w:val="28"/>
                <w:lang w:val="en-US"/>
              </w:rPr>
              <w:t xml:space="preserve"> </w:t>
            </w:r>
            <w:r w:rsidRPr="00D35973">
              <w:rPr>
                <w:sz w:val="28"/>
                <w:szCs w:val="28"/>
              </w:rPr>
              <w:t>ҳосил</w:t>
            </w:r>
            <w:r w:rsidRPr="00D35973">
              <w:rPr>
                <w:sz w:val="28"/>
                <w:szCs w:val="28"/>
                <w:lang w:val="en-US"/>
              </w:rPr>
              <w:t xml:space="preserve"> </w:t>
            </w:r>
            <w:r w:rsidRPr="00D35973">
              <w:rPr>
                <w:sz w:val="28"/>
                <w:szCs w:val="28"/>
              </w:rPr>
              <w:t>қилади</w:t>
            </w:r>
            <w:r w:rsidRPr="00D35973">
              <w:rPr>
                <w:sz w:val="28"/>
                <w:szCs w:val="28"/>
                <w:lang w:val="en-US"/>
              </w:rPr>
              <w:t xml:space="preserve">. </w:t>
            </w:r>
            <w:r w:rsidRPr="00D35973">
              <w:rPr>
                <w:sz w:val="28"/>
                <w:szCs w:val="28"/>
              </w:rPr>
              <w:t>Фазаланган антенна панжараси сигналнинг максимал даражасини кузатиб бориш ва унга мослашиш имконини беради.</w:t>
            </w:r>
          </w:p>
        </w:tc>
      </w:tr>
      <w:tr w:rsidR="006B03C5" w:rsidRPr="008F2D83" w14:paraId="27E88AC9" w14:textId="77777777">
        <w:trPr>
          <w:tblCellSpacing w:w="0" w:type="dxa"/>
          <w:jc w:val="center"/>
        </w:trPr>
        <w:tc>
          <w:tcPr>
            <w:tcW w:w="1916" w:type="pct"/>
          </w:tcPr>
          <w:p w14:paraId="150105AA" w14:textId="77777777" w:rsidR="006B03C5" w:rsidRPr="00D35973" w:rsidRDefault="006B03C5" w:rsidP="004746BD">
            <w:pPr>
              <w:rPr>
                <w:b/>
                <w:bCs/>
                <w:sz w:val="28"/>
                <w:szCs w:val="28"/>
              </w:rPr>
            </w:pPr>
            <w:r w:rsidRPr="00D35973">
              <w:rPr>
                <w:b/>
                <w:bCs/>
                <w:sz w:val="28"/>
                <w:szCs w:val="28"/>
              </w:rPr>
              <w:lastRenderedPageBreak/>
              <w:t>Фазовый детектор</w:t>
            </w:r>
          </w:p>
          <w:p w14:paraId="634313D0"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fazaviy</w:t>
            </w:r>
            <w:r w:rsidRPr="00D35973">
              <w:rPr>
                <w:b w:val="0"/>
                <w:bCs w:val="0"/>
                <w:sz w:val="28"/>
                <w:szCs w:val="28"/>
              </w:rPr>
              <w:t xml:space="preserve"> </w:t>
            </w:r>
            <w:r w:rsidRPr="00D35973">
              <w:rPr>
                <w:b w:val="0"/>
                <w:bCs w:val="0"/>
                <w:sz w:val="28"/>
                <w:szCs w:val="28"/>
                <w:lang w:val="en-US"/>
              </w:rPr>
              <w:t>detektor</w:t>
            </w:r>
            <w:r w:rsidRPr="00D35973">
              <w:rPr>
                <w:b w:val="0"/>
                <w:bCs w:val="0"/>
                <w:sz w:val="28"/>
                <w:szCs w:val="28"/>
              </w:rPr>
              <w:t xml:space="preserve"> </w:t>
            </w:r>
          </w:p>
          <w:p w14:paraId="1F5BF03A"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фазавий детектор</w:t>
            </w:r>
          </w:p>
          <w:p w14:paraId="251B967F"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phase</w:t>
            </w:r>
            <w:r w:rsidRPr="00D35973">
              <w:rPr>
                <w:sz w:val="28"/>
                <w:szCs w:val="28"/>
              </w:rPr>
              <w:t xml:space="preserve"> </w:t>
            </w:r>
            <w:r w:rsidRPr="00D35973">
              <w:rPr>
                <w:sz w:val="28"/>
                <w:szCs w:val="28"/>
                <w:lang w:val="en-US"/>
              </w:rPr>
              <w:t>detector</w:t>
            </w:r>
          </w:p>
        </w:tc>
        <w:tc>
          <w:tcPr>
            <w:tcW w:w="3084" w:type="pct"/>
          </w:tcPr>
          <w:p w14:paraId="2E694D2C" w14:textId="77777777" w:rsidR="006B03C5" w:rsidRPr="00D35973" w:rsidRDefault="006B03C5" w:rsidP="004746BD">
            <w:pPr>
              <w:jc w:val="both"/>
              <w:rPr>
                <w:sz w:val="28"/>
                <w:szCs w:val="28"/>
              </w:rPr>
            </w:pPr>
            <w:r w:rsidRPr="00D35973">
              <w:rPr>
                <w:sz w:val="28"/>
                <w:szCs w:val="28"/>
              </w:rPr>
              <w:t>Устройство, используемое для сравнения двух входных сигналов одинаковой частоты, но с разными начальными фазами.</w:t>
            </w:r>
          </w:p>
          <w:p w14:paraId="18C24BF5" w14:textId="77777777" w:rsidR="006B03C5" w:rsidRPr="00D35973" w:rsidRDefault="006B03C5" w:rsidP="004746BD">
            <w:pPr>
              <w:jc w:val="both"/>
              <w:rPr>
                <w:sz w:val="14"/>
                <w:szCs w:val="14"/>
              </w:rPr>
            </w:pPr>
          </w:p>
          <w:p w14:paraId="70E8A79B" w14:textId="77777777" w:rsidR="006B03C5" w:rsidRPr="00D74767" w:rsidRDefault="006B03C5" w:rsidP="004746BD">
            <w:pPr>
              <w:jc w:val="both"/>
              <w:rPr>
                <w:sz w:val="28"/>
                <w:szCs w:val="28"/>
                <w:lang w:val="en-US"/>
              </w:rPr>
            </w:pPr>
            <w:r w:rsidRPr="00D35973">
              <w:rPr>
                <w:sz w:val="28"/>
                <w:szCs w:val="28"/>
                <w:lang w:val="en-US"/>
              </w:rPr>
              <w:t>Chastotalari bir xil, ammo boshlang‘ich fazalari turlicha bo‘lgan ikkita kirish signalini taqqoslash uchun ishlatiladigan qurilma.</w:t>
            </w:r>
          </w:p>
          <w:p w14:paraId="2872C897" w14:textId="77777777" w:rsidR="00387843" w:rsidRPr="00D74767" w:rsidRDefault="00387843" w:rsidP="004746BD">
            <w:pPr>
              <w:jc w:val="both"/>
              <w:rPr>
                <w:sz w:val="28"/>
                <w:szCs w:val="28"/>
                <w:lang w:val="en-US"/>
              </w:rPr>
            </w:pPr>
          </w:p>
          <w:p w14:paraId="56861641" w14:textId="77777777" w:rsidR="00B46DCF" w:rsidRPr="00D74767" w:rsidRDefault="006B03C5" w:rsidP="004746BD">
            <w:pPr>
              <w:jc w:val="both"/>
              <w:rPr>
                <w:sz w:val="28"/>
                <w:szCs w:val="28"/>
                <w:lang w:val="en-US"/>
              </w:rPr>
            </w:pPr>
            <w:r w:rsidRPr="00D35973">
              <w:rPr>
                <w:sz w:val="28"/>
                <w:szCs w:val="28"/>
              </w:rPr>
              <w:t>Частоталари</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хил</w:t>
            </w:r>
            <w:r w:rsidRPr="00D35973">
              <w:rPr>
                <w:sz w:val="28"/>
                <w:szCs w:val="28"/>
                <w:lang w:val="en-US"/>
              </w:rPr>
              <w:t xml:space="preserve">, </w:t>
            </w:r>
            <w:r w:rsidRPr="00D35973">
              <w:rPr>
                <w:sz w:val="28"/>
                <w:szCs w:val="28"/>
              </w:rPr>
              <w:t>аммо</w:t>
            </w:r>
            <w:r w:rsidRPr="00D35973">
              <w:rPr>
                <w:sz w:val="28"/>
                <w:szCs w:val="28"/>
                <w:lang w:val="en-US"/>
              </w:rPr>
              <w:t xml:space="preserve"> </w:t>
            </w:r>
            <w:r w:rsidRPr="00D35973">
              <w:rPr>
                <w:sz w:val="28"/>
                <w:szCs w:val="28"/>
              </w:rPr>
              <w:t>бошланғич</w:t>
            </w:r>
            <w:r w:rsidRPr="00D35973">
              <w:rPr>
                <w:sz w:val="28"/>
                <w:szCs w:val="28"/>
                <w:lang w:val="en-US"/>
              </w:rPr>
              <w:t xml:space="preserve"> </w:t>
            </w:r>
            <w:r w:rsidRPr="00D35973">
              <w:rPr>
                <w:sz w:val="28"/>
                <w:szCs w:val="28"/>
              </w:rPr>
              <w:t>фазалари</w:t>
            </w:r>
            <w:r w:rsidRPr="00D35973">
              <w:rPr>
                <w:sz w:val="28"/>
                <w:szCs w:val="28"/>
                <w:lang w:val="en-US"/>
              </w:rPr>
              <w:t xml:space="preserve"> </w:t>
            </w:r>
            <w:r w:rsidRPr="00D35973">
              <w:rPr>
                <w:sz w:val="28"/>
                <w:szCs w:val="28"/>
              </w:rPr>
              <w:t>турлича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иккита</w:t>
            </w:r>
            <w:r w:rsidRPr="00D35973">
              <w:rPr>
                <w:sz w:val="28"/>
                <w:szCs w:val="28"/>
                <w:lang w:val="en-US"/>
              </w:rPr>
              <w:t xml:space="preserve"> </w:t>
            </w:r>
            <w:r w:rsidRPr="00D35973">
              <w:rPr>
                <w:sz w:val="28"/>
                <w:szCs w:val="28"/>
              </w:rPr>
              <w:t>кириш</w:t>
            </w:r>
            <w:r w:rsidRPr="00D35973">
              <w:rPr>
                <w:sz w:val="28"/>
                <w:szCs w:val="28"/>
                <w:lang w:val="en-US"/>
              </w:rPr>
              <w:t xml:space="preserve"> </w:t>
            </w:r>
            <w:r w:rsidRPr="00D35973">
              <w:rPr>
                <w:sz w:val="28"/>
                <w:szCs w:val="28"/>
              </w:rPr>
              <w:t>сигналини</w:t>
            </w:r>
            <w:r w:rsidRPr="00D35973">
              <w:rPr>
                <w:sz w:val="28"/>
                <w:szCs w:val="28"/>
                <w:lang w:val="en-US"/>
              </w:rPr>
              <w:t xml:space="preserve"> </w:t>
            </w:r>
            <w:r w:rsidRPr="00D35973">
              <w:rPr>
                <w:sz w:val="28"/>
                <w:szCs w:val="28"/>
              </w:rPr>
              <w:t>таққос</w:t>
            </w:r>
            <w:r w:rsidR="00A2206E" w:rsidRPr="00D35973">
              <w:rPr>
                <w:sz w:val="28"/>
                <w:szCs w:val="28"/>
                <w:lang w:val="en-US"/>
              </w:rPr>
              <w:t>-</w:t>
            </w:r>
            <w:r w:rsidRPr="00D35973">
              <w:rPr>
                <w:sz w:val="28"/>
                <w:szCs w:val="28"/>
              </w:rPr>
              <w:t>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ишлатиладиган</w:t>
            </w:r>
            <w:r w:rsidRPr="00D35973">
              <w:rPr>
                <w:sz w:val="28"/>
                <w:szCs w:val="28"/>
                <w:lang w:val="en-US"/>
              </w:rPr>
              <w:t xml:space="preserve"> </w:t>
            </w:r>
            <w:r w:rsidRPr="00D35973">
              <w:rPr>
                <w:sz w:val="28"/>
                <w:szCs w:val="28"/>
              </w:rPr>
              <w:t>қурилма</w:t>
            </w:r>
            <w:r w:rsidR="00A2206E" w:rsidRPr="00D35973">
              <w:rPr>
                <w:sz w:val="28"/>
                <w:szCs w:val="28"/>
                <w:lang w:val="en-US"/>
              </w:rPr>
              <w:t>.</w:t>
            </w:r>
          </w:p>
          <w:p w14:paraId="7110ADCD" w14:textId="77777777" w:rsidR="00A2206E" w:rsidRPr="00D74767" w:rsidRDefault="00A2206E" w:rsidP="004746BD">
            <w:pPr>
              <w:jc w:val="both"/>
              <w:rPr>
                <w:sz w:val="18"/>
                <w:szCs w:val="18"/>
                <w:lang w:val="en-US"/>
              </w:rPr>
            </w:pPr>
          </w:p>
        </w:tc>
      </w:tr>
      <w:tr w:rsidR="006B03C5" w:rsidRPr="008F2D83" w14:paraId="5B33F68A" w14:textId="77777777">
        <w:trPr>
          <w:tblCellSpacing w:w="0" w:type="dxa"/>
          <w:jc w:val="center"/>
        </w:trPr>
        <w:tc>
          <w:tcPr>
            <w:tcW w:w="1916" w:type="pct"/>
          </w:tcPr>
          <w:p w14:paraId="1F20F77F"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t>Фазовый</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метод</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lang w:val="en-US"/>
              </w:rPr>
              <w:br/>
            </w:r>
            <w:r w:rsidRPr="00D35973">
              <w:rPr>
                <w:rFonts w:ascii="Times New Roman" w:hAnsi="Times New Roman" w:cs="Times New Roman"/>
                <w:b/>
                <w:bCs/>
                <w:sz w:val="28"/>
                <w:szCs w:val="28"/>
              </w:rPr>
              <w:t>пеленгования</w:t>
            </w:r>
            <w:r w:rsidRPr="00D35973">
              <w:rPr>
                <w:rFonts w:ascii="Times New Roman" w:hAnsi="Times New Roman" w:cs="Times New Roman"/>
                <w:b/>
                <w:bCs/>
                <w:sz w:val="28"/>
                <w:szCs w:val="28"/>
                <w:lang w:val="en-US"/>
              </w:rPr>
              <w:t xml:space="preserve">  </w:t>
            </w:r>
          </w:p>
          <w:p w14:paraId="4EC378A3" w14:textId="77777777" w:rsidR="006B03C5" w:rsidRPr="00D35973" w:rsidRDefault="006B03C5" w:rsidP="00FB6A3C">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sz w:val="28"/>
                <w:szCs w:val="28"/>
                <w:lang w:val="en-US"/>
              </w:rPr>
              <w:t xml:space="preserve">fazaviy pelenglash </w:t>
            </w:r>
          </w:p>
          <w:p w14:paraId="3BF7D337" w14:textId="77777777" w:rsidR="006B03C5" w:rsidRPr="00D35973" w:rsidRDefault="006B03C5" w:rsidP="00FB6A3C">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metodi</w:t>
            </w:r>
          </w:p>
          <w:p w14:paraId="2D6EC231"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фазавий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пеленглаш</w:t>
            </w:r>
            <w:r w:rsidRPr="00D35973">
              <w:rPr>
                <w:rFonts w:ascii="Times New Roman" w:hAnsi="Times New Roman" w:cs="Times New Roman"/>
                <w:sz w:val="28"/>
                <w:szCs w:val="28"/>
                <w:lang w:val="en-US"/>
              </w:rPr>
              <w:t xml:space="preserve"> </w:t>
            </w:r>
          </w:p>
          <w:p w14:paraId="0D1CAA25"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методи</w:t>
            </w:r>
          </w:p>
          <w:p w14:paraId="1FB806D7"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phase method of taking bearing </w:t>
            </w:r>
          </w:p>
          <w:p w14:paraId="71EB1ED3" w14:textId="77777777" w:rsidR="006B03C5" w:rsidRPr="00D35973" w:rsidRDefault="006B03C5" w:rsidP="004746BD">
            <w:pPr>
              <w:pStyle w:val="BalloonText"/>
              <w:rPr>
                <w:rFonts w:ascii="Times New Roman" w:hAnsi="Times New Roman" w:cs="Times New Roman"/>
                <w:sz w:val="28"/>
                <w:szCs w:val="28"/>
                <w:lang w:val="en-US"/>
              </w:rPr>
            </w:pPr>
          </w:p>
        </w:tc>
        <w:tc>
          <w:tcPr>
            <w:tcW w:w="3084" w:type="pct"/>
          </w:tcPr>
          <w:p w14:paraId="640A71BF"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Метод пеленгования, основанный на измерении разности фаз принимаемых антенной радиопеленгатора сигналов и сигнала, соответствующего северному направлению.</w:t>
            </w:r>
          </w:p>
          <w:p w14:paraId="7FBA9834" w14:textId="77777777" w:rsidR="006B03C5" w:rsidRPr="00D35973" w:rsidRDefault="006B03C5" w:rsidP="004746BD">
            <w:pPr>
              <w:pStyle w:val="BalloonText"/>
              <w:jc w:val="both"/>
              <w:rPr>
                <w:rFonts w:ascii="Times New Roman" w:hAnsi="Times New Roman" w:cs="Times New Roman"/>
                <w:sz w:val="28"/>
                <w:szCs w:val="28"/>
              </w:rPr>
            </w:pPr>
          </w:p>
          <w:p w14:paraId="346E11B4"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Radiopelengator antennasi qabul qilayotgan signallar va shimoliy yo‘nalishga mos keluvchi signal fazalari farqini o‘lchashga asoslangan pelenglash metodi.</w:t>
            </w:r>
          </w:p>
          <w:p w14:paraId="7DAA0852" w14:textId="77777777" w:rsidR="006B03C5" w:rsidRPr="00D35973" w:rsidRDefault="006B03C5" w:rsidP="004746BD">
            <w:pPr>
              <w:pStyle w:val="BalloonText"/>
              <w:jc w:val="both"/>
              <w:rPr>
                <w:rFonts w:ascii="Times New Roman" w:hAnsi="Times New Roman" w:cs="Times New Roman"/>
                <w:sz w:val="28"/>
                <w:szCs w:val="28"/>
                <w:lang w:val="en-US"/>
              </w:rPr>
            </w:pPr>
          </w:p>
          <w:p w14:paraId="7F0E1B22"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Радиопеленгатор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антеннаси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қабул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қилаётган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шимолий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йўналишга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мос</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келувчи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сигнал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фазалари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фарқини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ўлчашга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асосланган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пеленглаш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методи</w:t>
            </w:r>
            <w:r w:rsidRPr="00D35973">
              <w:rPr>
                <w:rFonts w:ascii="Times New Roman" w:hAnsi="Times New Roman" w:cs="Times New Roman"/>
                <w:sz w:val="28"/>
                <w:szCs w:val="28"/>
                <w:lang w:val="en-US"/>
              </w:rPr>
              <w:t>.</w:t>
            </w:r>
          </w:p>
        </w:tc>
      </w:tr>
      <w:tr w:rsidR="006B03C5" w:rsidRPr="00D35973" w14:paraId="0E844DDB" w14:textId="77777777">
        <w:trPr>
          <w:tblCellSpacing w:w="0" w:type="dxa"/>
          <w:jc w:val="center"/>
        </w:trPr>
        <w:tc>
          <w:tcPr>
            <w:tcW w:w="1916" w:type="pct"/>
          </w:tcPr>
          <w:p w14:paraId="7385EA77" w14:textId="77777777" w:rsidR="006B03C5" w:rsidRPr="00D35973" w:rsidRDefault="006B03C5" w:rsidP="004746BD">
            <w:pPr>
              <w:rPr>
                <w:b/>
                <w:bCs/>
                <w:sz w:val="28"/>
                <w:szCs w:val="28"/>
                <w:lang w:val="en-US"/>
              </w:rPr>
            </w:pPr>
            <w:r w:rsidRPr="00D35973">
              <w:rPr>
                <w:b/>
                <w:bCs/>
                <w:sz w:val="28"/>
                <w:szCs w:val="28"/>
              </w:rPr>
              <w:t>Фединг</w:t>
            </w:r>
          </w:p>
          <w:p w14:paraId="7380CB5E" w14:textId="77777777" w:rsidR="006B03C5" w:rsidRPr="00D35973" w:rsidRDefault="006B03C5" w:rsidP="00FB6A3C">
            <w:pPr>
              <w:rPr>
                <w:b/>
                <w:bCs/>
                <w:sz w:val="28"/>
                <w:szCs w:val="28"/>
                <w:lang w:val="en-US"/>
              </w:rPr>
            </w:pPr>
            <w:r w:rsidRPr="00D35973">
              <w:rPr>
                <w:b/>
                <w:bCs/>
                <w:sz w:val="28"/>
                <w:szCs w:val="28"/>
                <w:lang w:val="en-US"/>
              </w:rPr>
              <w:t xml:space="preserve">uz - </w:t>
            </w:r>
            <w:r w:rsidRPr="00D35973">
              <w:rPr>
                <w:sz w:val="28"/>
                <w:szCs w:val="28"/>
                <w:lang w:val="en-US"/>
              </w:rPr>
              <w:t>feding</w:t>
            </w:r>
            <w:r w:rsidRPr="00D35973">
              <w:rPr>
                <w:b/>
                <w:bCs/>
                <w:sz w:val="28"/>
                <w:szCs w:val="28"/>
                <w:lang w:val="en-US"/>
              </w:rPr>
              <w:t xml:space="preserve"> </w:t>
            </w:r>
          </w:p>
          <w:p w14:paraId="2F06C3F8"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фединг</w:t>
            </w:r>
            <w:r w:rsidRPr="00D35973">
              <w:rPr>
                <w:b/>
                <w:bCs/>
                <w:sz w:val="28"/>
                <w:szCs w:val="28"/>
                <w:lang w:val="en-US"/>
              </w:rPr>
              <w:t xml:space="preserve"> </w:t>
            </w:r>
          </w:p>
          <w:p w14:paraId="3198CD72"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fading</w:t>
            </w:r>
          </w:p>
          <w:p w14:paraId="4E0E6BC6" w14:textId="77777777" w:rsidR="006B03C5" w:rsidRPr="00D35973" w:rsidRDefault="006B03C5" w:rsidP="004746BD">
            <w:pPr>
              <w:rPr>
                <w:b/>
                <w:bCs/>
                <w:sz w:val="12"/>
                <w:szCs w:val="12"/>
                <w:lang w:val="en-US"/>
              </w:rPr>
            </w:pPr>
          </w:p>
        </w:tc>
        <w:tc>
          <w:tcPr>
            <w:tcW w:w="3084" w:type="pct"/>
          </w:tcPr>
          <w:p w14:paraId="1A497136" w14:textId="77777777" w:rsidR="006B03C5" w:rsidRPr="00D35973" w:rsidRDefault="006B03C5" w:rsidP="004746BD">
            <w:pPr>
              <w:jc w:val="both"/>
              <w:rPr>
                <w:sz w:val="28"/>
                <w:szCs w:val="28"/>
              </w:rPr>
            </w:pPr>
            <w:r w:rsidRPr="00D35973">
              <w:rPr>
                <w:sz w:val="28"/>
                <w:szCs w:val="28"/>
              </w:rPr>
              <w:t>То же, что и замирание</w:t>
            </w:r>
            <w:r w:rsidRPr="00D35973">
              <w:rPr>
                <w:i/>
                <w:iCs/>
                <w:sz w:val="28"/>
                <w:szCs w:val="28"/>
              </w:rPr>
              <w:t xml:space="preserve"> </w:t>
            </w:r>
            <w:r w:rsidRPr="00D35973">
              <w:rPr>
                <w:sz w:val="28"/>
                <w:szCs w:val="28"/>
              </w:rPr>
              <w:t>радиоволн.</w:t>
            </w:r>
          </w:p>
          <w:p w14:paraId="0E88D5C6" w14:textId="77777777" w:rsidR="006B03C5" w:rsidRPr="00D35973" w:rsidRDefault="006B03C5" w:rsidP="004746BD">
            <w:pPr>
              <w:jc w:val="both"/>
              <w:rPr>
                <w:sz w:val="28"/>
                <w:szCs w:val="28"/>
              </w:rPr>
            </w:pPr>
          </w:p>
          <w:p w14:paraId="327DC667" w14:textId="77777777" w:rsidR="006B03C5" w:rsidRPr="00D35973" w:rsidRDefault="006B03C5" w:rsidP="004746BD">
            <w:pPr>
              <w:jc w:val="both"/>
              <w:rPr>
                <w:sz w:val="28"/>
                <w:szCs w:val="28"/>
              </w:rPr>
            </w:pPr>
            <w:r w:rsidRPr="00D35973">
              <w:rPr>
                <w:sz w:val="28"/>
                <w:szCs w:val="28"/>
                <w:lang w:val="en-US"/>
              </w:rPr>
              <w:t>Aynan</w:t>
            </w:r>
            <w:r w:rsidRPr="00D35973">
              <w:rPr>
                <w:sz w:val="28"/>
                <w:szCs w:val="28"/>
              </w:rPr>
              <w:t xml:space="preserve"> </w:t>
            </w:r>
            <w:r w:rsidRPr="00D35973">
              <w:rPr>
                <w:sz w:val="28"/>
                <w:szCs w:val="28"/>
                <w:lang w:val="en-US"/>
              </w:rPr>
              <w:t>radioto</w:t>
            </w:r>
            <w:r w:rsidRPr="00D35973">
              <w:rPr>
                <w:sz w:val="28"/>
                <w:szCs w:val="28"/>
              </w:rPr>
              <w:t>‘</w:t>
            </w:r>
            <w:r w:rsidRPr="00D35973">
              <w:rPr>
                <w:sz w:val="28"/>
                <w:szCs w:val="28"/>
                <w:lang w:val="en-US"/>
              </w:rPr>
              <w:t>lqinlarning</w:t>
            </w:r>
            <w:r w:rsidRPr="00D35973">
              <w:rPr>
                <w:sz w:val="28"/>
                <w:szCs w:val="28"/>
              </w:rPr>
              <w:t xml:space="preserve"> </w:t>
            </w:r>
            <w:r w:rsidRPr="00D35973">
              <w:rPr>
                <w:sz w:val="28"/>
                <w:szCs w:val="28"/>
                <w:lang w:val="en-US"/>
              </w:rPr>
              <w:t>tinishi</w:t>
            </w:r>
            <w:r w:rsidRPr="00D35973">
              <w:rPr>
                <w:sz w:val="28"/>
                <w:szCs w:val="28"/>
              </w:rPr>
              <w:t>.</w:t>
            </w:r>
          </w:p>
          <w:p w14:paraId="1E311D1C" w14:textId="77777777" w:rsidR="006B03C5" w:rsidRPr="00D35973" w:rsidRDefault="006B03C5" w:rsidP="004746BD">
            <w:pPr>
              <w:jc w:val="both"/>
              <w:rPr>
                <w:sz w:val="28"/>
                <w:szCs w:val="28"/>
              </w:rPr>
            </w:pPr>
          </w:p>
          <w:p w14:paraId="5D367DC8" w14:textId="77777777" w:rsidR="006B03C5" w:rsidRPr="00D35973" w:rsidRDefault="006B03C5" w:rsidP="004746BD">
            <w:pPr>
              <w:jc w:val="both"/>
              <w:rPr>
                <w:sz w:val="28"/>
                <w:szCs w:val="28"/>
              </w:rPr>
            </w:pPr>
            <w:r w:rsidRPr="00D35973">
              <w:rPr>
                <w:sz w:val="28"/>
                <w:szCs w:val="28"/>
              </w:rPr>
              <w:t>Айнан радиотўлқинларнинг тиниши.</w:t>
            </w:r>
          </w:p>
        </w:tc>
      </w:tr>
      <w:tr w:rsidR="006B03C5" w:rsidRPr="008F2D83" w14:paraId="642BD752" w14:textId="77777777">
        <w:trPr>
          <w:tblCellSpacing w:w="0" w:type="dxa"/>
          <w:jc w:val="center"/>
        </w:trPr>
        <w:tc>
          <w:tcPr>
            <w:tcW w:w="1916" w:type="pct"/>
          </w:tcPr>
          <w:p w14:paraId="04AB8921" w14:textId="77777777" w:rsidR="006B03C5" w:rsidRPr="00D35973" w:rsidRDefault="006B03C5" w:rsidP="004746BD">
            <w:pPr>
              <w:rPr>
                <w:b/>
                <w:bCs/>
                <w:sz w:val="28"/>
                <w:szCs w:val="28"/>
              </w:rPr>
            </w:pPr>
            <w:r w:rsidRPr="00D35973">
              <w:rPr>
                <w:b/>
                <w:bCs/>
                <w:sz w:val="28"/>
                <w:szCs w:val="28"/>
              </w:rPr>
              <w:t>Фемтоячейка</w:t>
            </w:r>
          </w:p>
          <w:p w14:paraId="43B85DCD" w14:textId="77777777" w:rsidR="006B03C5" w:rsidRPr="00D35973" w:rsidRDefault="006B03C5" w:rsidP="00FB6A3C">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femtoyacheyka</w:t>
            </w:r>
          </w:p>
          <w:p w14:paraId="12F35EC3" w14:textId="77777777" w:rsidR="006B03C5" w:rsidRPr="00D35973" w:rsidRDefault="006B03C5" w:rsidP="004746BD">
            <w:pPr>
              <w:pStyle w:val="Heading5"/>
              <w:rPr>
                <w:b w:val="0"/>
                <w:bCs w:val="0"/>
                <w:sz w:val="28"/>
                <w:szCs w:val="28"/>
              </w:rPr>
            </w:pPr>
            <w:r w:rsidRPr="00D35973">
              <w:rPr>
                <w:b w:val="0"/>
                <w:bCs w:val="0"/>
                <w:sz w:val="28"/>
                <w:szCs w:val="28"/>
              </w:rPr>
              <w:t xml:space="preserve">       фемтоячейка</w:t>
            </w:r>
          </w:p>
          <w:p w14:paraId="1D8717CA"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femtocell</w:t>
            </w:r>
          </w:p>
        </w:tc>
        <w:tc>
          <w:tcPr>
            <w:tcW w:w="3084" w:type="pct"/>
          </w:tcPr>
          <w:p w14:paraId="62A855A8" w14:textId="77777777" w:rsidR="006B03C5" w:rsidRPr="00D35973" w:rsidRDefault="006B03C5" w:rsidP="004746BD">
            <w:pPr>
              <w:jc w:val="both"/>
              <w:rPr>
                <w:sz w:val="28"/>
                <w:szCs w:val="28"/>
              </w:rPr>
            </w:pPr>
            <w:r w:rsidRPr="00D35973">
              <w:rPr>
                <w:sz w:val="28"/>
                <w:szCs w:val="28"/>
              </w:rPr>
              <w:t>Миниатюрная базовая станция подвижной службы, которая может обслуживать несколько мобильных телефонов в радиусе 50-</w:t>
            </w:r>
            <w:smartTag w:uri="urn:schemas-microsoft-com:office:smarttags" w:element="metricconverter">
              <w:smartTagPr>
                <w:attr w:name="ProductID" w:val="300 m"/>
              </w:smartTagPr>
              <w:r w:rsidRPr="00D35973">
                <w:rPr>
                  <w:sz w:val="28"/>
                  <w:szCs w:val="28"/>
                </w:rPr>
                <w:t xml:space="preserve">300 </w:t>
              </w:r>
              <w:r w:rsidRPr="00D35973">
                <w:rPr>
                  <w:sz w:val="28"/>
                  <w:szCs w:val="28"/>
                  <w:lang w:val="en-US"/>
                </w:rPr>
                <w:t>m</w:t>
              </w:r>
            </w:smartTag>
            <w:r w:rsidRPr="00D35973">
              <w:rPr>
                <w:sz w:val="28"/>
                <w:szCs w:val="28"/>
              </w:rPr>
              <w:t>.</w:t>
            </w:r>
          </w:p>
          <w:p w14:paraId="6EEAED7D" w14:textId="77777777" w:rsidR="006B03C5" w:rsidRPr="00D35973" w:rsidRDefault="006B03C5" w:rsidP="004746BD">
            <w:pPr>
              <w:jc w:val="both"/>
              <w:rPr>
                <w:sz w:val="28"/>
                <w:szCs w:val="28"/>
              </w:rPr>
            </w:pPr>
          </w:p>
          <w:p w14:paraId="45A5BDFC" w14:textId="77777777" w:rsidR="006B03C5" w:rsidRPr="00D35973" w:rsidRDefault="006B03C5" w:rsidP="004746BD">
            <w:pPr>
              <w:jc w:val="both"/>
              <w:rPr>
                <w:sz w:val="28"/>
                <w:szCs w:val="28"/>
                <w:lang w:val="en-US"/>
              </w:rPr>
            </w:pPr>
            <w:r w:rsidRPr="00D35973">
              <w:rPr>
                <w:sz w:val="28"/>
                <w:szCs w:val="28"/>
                <w:lang w:val="en-US"/>
              </w:rPr>
              <w:t>Bir necha mobil telefonlarga 50-</w:t>
            </w:r>
            <w:smartTag w:uri="urn:schemas-microsoft-com:office:smarttags" w:element="metricconverter">
              <w:smartTagPr>
                <w:attr w:name="ProductID" w:val="300 m"/>
              </w:smartTagPr>
              <w:r w:rsidRPr="00D35973">
                <w:rPr>
                  <w:sz w:val="28"/>
                  <w:szCs w:val="28"/>
                  <w:lang w:val="en-US"/>
                </w:rPr>
                <w:t xml:space="preserve">300 </w:t>
              </w:r>
              <w:r w:rsidRPr="00D35973">
                <w:rPr>
                  <w:i/>
                  <w:iCs/>
                  <w:sz w:val="28"/>
                  <w:szCs w:val="28"/>
                  <w:lang w:val="en-US"/>
                </w:rPr>
                <w:t>m</w:t>
              </w:r>
            </w:smartTag>
            <w:r w:rsidRPr="00D35973">
              <w:rPr>
                <w:sz w:val="28"/>
                <w:szCs w:val="28"/>
                <w:lang w:val="en-US"/>
              </w:rPr>
              <w:t xml:space="preserve"> radiusda xizmat ko‘rsatishi mumkin bo‘lgan, ko‘chma xizmat-</w:t>
            </w:r>
            <w:r w:rsidRPr="00D35973">
              <w:rPr>
                <w:sz w:val="28"/>
                <w:szCs w:val="28"/>
                <w:lang w:val="en-US"/>
              </w:rPr>
              <w:lastRenderedPageBreak/>
              <w:t>ning juda kichik tayanch stansiyasi.</w:t>
            </w:r>
          </w:p>
          <w:p w14:paraId="027643D8" w14:textId="77777777" w:rsidR="006B03C5" w:rsidRPr="00D35973" w:rsidRDefault="006B03C5" w:rsidP="004746BD">
            <w:pPr>
              <w:jc w:val="both"/>
              <w:rPr>
                <w:sz w:val="28"/>
                <w:szCs w:val="28"/>
                <w:lang w:val="en-US"/>
              </w:rPr>
            </w:pPr>
          </w:p>
          <w:p w14:paraId="0E155A0A" w14:textId="77777777" w:rsidR="006B03C5" w:rsidRPr="00D35973" w:rsidRDefault="006B03C5" w:rsidP="004746BD">
            <w:pPr>
              <w:jc w:val="both"/>
              <w:rPr>
                <w:sz w:val="28"/>
                <w:szCs w:val="28"/>
                <w:lang w:val="en-US"/>
              </w:rPr>
            </w:pPr>
            <w:r w:rsidRPr="00D35973">
              <w:rPr>
                <w:sz w:val="28"/>
                <w:szCs w:val="28"/>
              </w:rPr>
              <w:t>Бир</w:t>
            </w:r>
            <w:r w:rsidRPr="00D35973">
              <w:rPr>
                <w:sz w:val="28"/>
                <w:szCs w:val="28"/>
                <w:lang w:val="en-US"/>
              </w:rPr>
              <w:t xml:space="preserve"> </w:t>
            </w:r>
            <w:r w:rsidRPr="00D35973">
              <w:rPr>
                <w:sz w:val="28"/>
                <w:szCs w:val="28"/>
              </w:rPr>
              <w:t>неча</w:t>
            </w:r>
            <w:r w:rsidRPr="00D35973">
              <w:rPr>
                <w:sz w:val="28"/>
                <w:szCs w:val="28"/>
                <w:lang w:val="en-US"/>
              </w:rPr>
              <w:t xml:space="preserve"> </w:t>
            </w:r>
            <w:r w:rsidRPr="00D35973">
              <w:rPr>
                <w:sz w:val="28"/>
                <w:szCs w:val="28"/>
              </w:rPr>
              <w:t>мобил</w:t>
            </w:r>
            <w:r w:rsidRPr="00D35973">
              <w:rPr>
                <w:sz w:val="28"/>
                <w:szCs w:val="28"/>
                <w:lang w:val="en-US"/>
              </w:rPr>
              <w:t xml:space="preserve"> </w:t>
            </w:r>
            <w:r w:rsidRPr="00D35973">
              <w:rPr>
                <w:sz w:val="28"/>
                <w:szCs w:val="28"/>
              </w:rPr>
              <w:t>телефонларга</w:t>
            </w:r>
            <w:r w:rsidRPr="00D35973">
              <w:rPr>
                <w:sz w:val="28"/>
                <w:szCs w:val="28"/>
                <w:lang w:val="en-US"/>
              </w:rPr>
              <w:t xml:space="preserve"> 50-</w:t>
            </w:r>
            <w:smartTag w:uri="urn:schemas-microsoft-com:office:smarttags" w:element="metricconverter">
              <w:smartTagPr>
                <w:attr w:name="ProductID" w:val="300 m"/>
              </w:smartTagPr>
              <w:r w:rsidRPr="00D35973">
                <w:rPr>
                  <w:sz w:val="28"/>
                  <w:szCs w:val="28"/>
                  <w:lang w:val="en-US"/>
                </w:rPr>
                <w:t>300 m</w:t>
              </w:r>
            </w:smartTag>
            <w:r w:rsidRPr="00D35973">
              <w:rPr>
                <w:sz w:val="28"/>
                <w:szCs w:val="28"/>
                <w:lang w:val="en-US"/>
              </w:rPr>
              <w:t xml:space="preserve"> </w:t>
            </w:r>
            <w:r w:rsidRPr="00D35973">
              <w:rPr>
                <w:sz w:val="28"/>
                <w:szCs w:val="28"/>
              </w:rPr>
              <w:t>радиусда</w:t>
            </w:r>
            <w:r w:rsidRPr="00D35973">
              <w:rPr>
                <w:sz w:val="28"/>
                <w:szCs w:val="28"/>
                <w:lang w:val="en-US"/>
              </w:rPr>
              <w:t xml:space="preserve"> </w:t>
            </w:r>
            <w:r w:rsidRPr="00D35973">
              <w:rPr>
                <w:sz w:val="28"/>
                <w:szCs w:val="28"/>
              </w:rPr>
              <w:t>хизмат</w:t>
            </w:r>
            <w:r w:rsidRPr="00D35973">
              <w:rPr>
                <w:sz w:val="28"/>
                <w:szCs w:val="28"/>
                <w:lang w:val="en-US"/>
              </w:rPr>
              <w:t xml:space="preserve"> </w:t>
            </w:r>
            <w:r w:rsidRPr="00D35973">
              <w:rPr>
                <w:sz w:val="28"/>
                <w:szCs w:val="28"/>
              </w:rPr>
              <w:t>кўрсатиши</w:t>
            </w:r>
            <w:r w:rsidRPr="00D35973">
              <w:rPr>
                <w:sz w:val="28"/>
                <w:szCs w:val="28"/>
                <w:lang w:val="en-US"/>
              </w:rPr>
              <w:t xml:space="preserve"> </w:t>
            </w:r>
            <w:r w:rsidRPr="00D35973">
              <w:rPr>
                <w:sz w:val="28"/>
                <w:szCs w:val="28"/>
              </w:rPr>
              <w:t>мумкин</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кўчма</w:t>
            </w:r>
            <w:r w:rsidRPr="00D35973">
              <w:rPr>
                <w:sz w:val="28"/>
                <w:szCs w:val="28"/>
                <w:lang w:val="en-US"/>
              </w:rPr>
              <w:t xml:space="preserve"> </w:t>
            </w:r>
            <w:r w:rsidRPr="00D35973">
              <w:rPr>
                <w:sz w:val="28"/>
                <w:szCs w:val="28"/>
              </w:rPr>
              <w:t>хизмат</w:t>
            </w:r>
            <w:r w:rsidRPr="00D35973">
              <w:rPr>
                <w:sz w:val="28"/>
                <w:szCs w:val="28"/>
                <w:lang w:val="en-US"/>
              </w:rPr>
              <w:t>-</w:t>
            </w:r>
            <w:r w:rsidRPr="00D35973">
              <w:rPr>
                <w:sz w:val="28"/>
                <w:szCs w:val="28"/>
              </w:rPr>
              <w:t>нинг</w:t>
            </w:r>
            <w:r w:rsidRPr="00D35973">
              <w:rPr>
                <w:sz w:val="28"/>
                <w:szCs w:val="28"/>
                <w:lang w:val="en-US"/>
              </w:rPr>
              <w:t xml:space="preserve"> </w:t>
            </w:r>
            <w:r w:rsidRPr="00D35973">
              <w:rPr>
                <w:sz w:val="28"/>
                <w:szCs w:val="28"/>
              </w:rPr>
              <w:t>жуда</w:t>
            </w:r>
            <w:r w:rsidRPr="00D35973">
              <w:rPr>
                <w:sz w:val="28"/>
                <w:szCs w:val="28"/>
                <w:lang w:val="en-US"/>
              </w:rPr>
              <w:t xml:space="preserve"> </w:t>
            </w:r>
            <w:r w:rsidRPr="00D35973">
              <w:rPr>
                <w:sz w:val="28"/>
                <w:szCs w:val="28"/>
              </w:rPr>
              <w:t>кичик</w:t>
            </w:r>
            <w:r w:rsidRPr="00D35973">
              <w:rPr>
                <w:sz w:val="28"/>
                <w:szCs w:val="28"/>
                <w:lang w:val="en-US"/>
              </w:rPr>
              <w:t xml:space="preserve"> </w:t>
            </w:r>
            <w:r w:rsidRPr="00D35973">
              <w:rPr>
                <w:sz w:val="28"/>
                <w:szCs w:val="28"/>
              </w:rPr>
              <w:t>таянч</w:t>
            </w:r>
            <w:r w:rsidRPr="00D35973">
              <w:rPr>
                <w:sz w:val="28"/>
                <w:szCs w:val="28"/>
                <w:lang w:val="en-US"/>
              </w:rPr>
              <w:t xml:space="preserve"> </w:t>
            </w:r>
            <w:r w:rsidRPr="00D35973">
              <w:rPr>
                <w:sz w:val="28"/>
                <w:szCs w:val="28"/>
              </w:rPr>
              <w:t>станцияси</w:t>
            </w:r>
            <w:r w:rsidRPr="00D35973">
              <w:rPr>
                <w:sz w:val="28"/>
                <w:szCs w:val="28"/>
                <w:lang w:val="en-US"/>
              </w:rPr>
              <w:t>.</w:t>
            </w:r>
          </w:p>
        </w:tc>
      </w:tr>
      <w:tr w:rsidR="006B03C5" w:rsidRPr="008F2D83" w14:paraId="6FC6EAAF" w14:textId="77777777">
        <w:trPr>
          <w:tblCellSpacing w:w="0" w:type="dxa"/>
          <w:jc w:val="center"/>
        </w:trPr>
        <w:tc>
          <w:tcPr>
            <w:tcW w:w="1916" w:type="pct"/>
          </w:tcPr>
          <w:p w14:paraId="00F063A6" w14:textId="77777777" w:rsidR="006B03C5" w:rsidRPr="00D35973" w:rsidRDefault="006B03C5" w:rsidP="004746BD">
            <w:pPr>
              <w:rPr>
                <w:b/>
                <w:bCs/>
                <w:sz w:val="28"/>
                <w:szCs w:val="28"/>
                <w:lang w:val="en-US"/>
              </w:rPr>
            </w:pPr>
            <w:r w:rsidRPr="00D35973">
              <w:rPr>
                <w:b/>
                <w:bCs/>
                <w:sz w:val="28"/>
                <w:szCs w:val="28"/>
              </w:rPr>
              <w:lastRenderedPageBreak/>
              <w:t>Ферритовая</w:t>
            </w:r>
            <w:r w:rsidRPr="00D35973">
              <w:rPr>
                <w:b/>
                <w:bCs/>
                <w:sz w:val="28"/>
                <w:szCs w:val="28"/>
                <w:lang w:val="en-US"/>
              </w:rPr>
              <w:t xml:space="preserve"> </w:t>
            </w:r>
            <w:r w:rsidRPr="00D35973">
              <w:rPr>
                <w:b/>
                <w:bCs/>
                <w:sz w:val="28"/>
                <w:szCs w:val="28"/>
              </w:rPr>
              <w:t>антенна</w:t>
            </w:r>
          </w:p>
          <w:p w14:paraId="212B7846"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ferrit antenna </w:t>
            </w:r>
          </w:p>
          <w:p w14:paraId="1BB1EC46"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феррит</w:t>
            </w:r>
            <w:r w:rsidRPr="00D35973">
              <w:rPr>
                <w:b w:val="0"/>
                <w:bCs w:val="0"/>
                <w:sz w:val="28"/>
                <w:szCs w:val="28"/>
                <w:lang w:val="en-US"/>
              </w:rPr>
              <w:t xml:space="preserve"> </w:t>
            </w:r>
            <w:r w:rsidRPr="00D35973">
              <w:rPr>
                <w:b w:val="0"/>
                <w:bCs w:val="0"/>
                <w:sz w:val="28"/>
                <w:szCs w:val="28"/>
              </w:rPr>
              <w:t>антенна</w:t>
            </w:r>
          </w:p>
          <w:p w14:paraId="13C20C6A"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ferrite</w:t>
            </w:r>
            <w:r w:rsidRPr="00D35973">
              <w:rPr>
                <w:sz w:val="28"/>
                <w:szCs w:val="28"/>
              </w:rPr>
              <w:t xml:space="preserve"> </w:t>
            </w:r>
            <w:r w:rsidRPr="00D35973">
              <w:rPr>
                <w:sz w:val="28"/>
                <w:szCs w:val="28"/>
                <w:lang w:val="en-US"/>
              </w:rPr>
              <w:t>aerial</w:t>
            </w:r>
          </w:p>
        </w:tc>
        <w:tc>
          <w:tcPr>
            <w:tcW w:w="3084" w:type="pct"/>
          </w:tcPr>
          <w:p w14:paraId="16630B93" w14:textId="77777777" w:rsidR="006B03C5" w:rsidRPr="00D35973" w:rsidRDefault="006B03C5" w:rsidP="004746BD">
            <w:pPr>
              <w:jc w:val="both"/>
              <w:rPr>
                <w:sz w:val="28"/>
                <w:szCs w:val="28"/>
              </w:rPr>
            </w:pPr>
            <w:r w:rsidRPr="00D35973">
              <w:rPr>
                <w:sz w:val="28"/>
                <w:szCs w:val="28"/>
              </w:rPr>
              <w:t>Антенна в виде ферритового стержня, на который намотана катушка индуктивности; разновидность магнитной антенны. Применяется главным образом в транзисторных радиоприемниках и радиопеленгаторах для приема радиовещательных и других станций на дека-, гекто- и километровых волнах.</w:t>
            </w:r>
          </w:p>
          <w:p w14:paraId="70BFC60D" w14:textId="77777777" w:rsidR="006B03C5" w:rsidRPr="00D35973" w:rsidRDefault="006B03C5" w:rsidP="004746BD">
            <w:pPr>
              <w:jc w:val="both"/>
              <w:rPr>
                <w:sz w:val="28"/>
                <w:szCs w:val="28"/>
              </w:rPr>
            </w:pPr>
          </w:p>
          <w:p w14:paraId="081DD966" w14:textId="77777777" w:rsidR="006B03C5" w:rsidRPr="00D35973" w:rsidRDefault="006B03C5" w:rsidP="004746BD">
            <w:pPr>
              <w:jc w:val="both"/>
              <w:rPr>
                <w:sz w:val="28"/>
                <w:szCs w:val="28"/>
                <w:lang w:val="en-US"/>
              </w:rPr>
            </w:pPr>
            <w:r w:rsidRPr="00D35973">
              <w:rPr>
                <w:sz w:val="28"/>
                <w:szCs w:val="28"/>
                <w:lang w:val="en-US"/>
              </w:rPr>
              <w:t>Induktiv g‘altak o‘ralgan ferrit o‘zak ko‘rinishidagi antenna; magnit antennaning bir ko‘rinishi. Asosan tranzistorli radioqabulqilgichlar va radiopelengator</w:t>
            </w:r>
            <w:r w:rsidR="00224B95" w:rsidRPr="00D35973">
              <w:rPr>
                <w:sz w:val="28"/>
                <w:szCs w:val="28"/>
                <w:lang w:val="en-US"/>
              </w:rPr>
              <w:t>larda deka-, gekto</w:t>
            </w:r>
            <w:r w:rsidRPr="00D35973">
              <w:rPr>
                <w:sz w:val="28"/>
                <w:szCs w:val="28"/>
                <w:lang w:val="en-US"/>
              </w:rPr>
              <w:t>- va kilometrli to‘lqinlarda radioeshittirish va boshqa stansiyalarni qabul qilish uchun ishlatiladi.</w:t>
            </w:r>
          </w:p>
          <w:p w14:paraId="7C29D2E0" w14:textId="77777777" w:rsidR="006B03C5" w:rsidRPr="00D74767" w:rsidRDefault="006B03C5" w:rsidP="004746BD">
            <w:pPr>
              <w:jc w:val="both"/>
              <w:rPr>
                <w:sz w:val="16"/>
                <w:szCs w:val="16"/>
                <w:lang w:val="en-US"/>
              </w:rPr>
            </w:pPr>
          </w:p>
          <w:p w14:paraId="6B8BDDBF" w14:textId="77777777" w:rsidR="006B03C5" w:rsidRPr="00D35973" w:rsidRDefault="006B03C5" w:rsidP="004746BD">
            <w:pPr>
              <w:jc w:val="both"/>
              <w:rPr>
                <w:sz w:val="28"/>
                <w:szCs w:val="28"/>
                <w:lang w:val="en-US"/>
              </w:rPr>
            </w:pPr>
            <w:r w:rsidRPr="00D35973">
              <w:rPr>
                <w:sz w:val="28"/>
                <w:szCs w:val="28"/>
              </w:rPr>
              <w:t>Индуктив</w:t>
            </w:r>
            <w:r w:rsidRPr="00D74767">
              <w:rPr>
                <w:sz w:val="28"/>
                <w:szCs w:val="28"/>
                <w:lang w:val="en-US"/>
              </w:rPr>
              <w:t xml:space="preserve"> </w:t>
            </w:r>
            <w:r w:rsidRPr="00D35973">
              <w:rPr>
                <w:sz w:val="28"/>
                <w:szCs w:val="28"/>
              </w:rPr>
              <w:t>ғалтак</w:t>
            </w:r>
            <w:r w:rsidRPr="00D74767">
              <w:rPr>
                <w:sz w:val="28"/>
                <w:szCs w:val="28"/>
                <w:lang w:val="en-US"/>
              </w:rPr>
              <w:t xml:space="preserve"> </w:t>
            </w:r>
            <w:r w:rsidRPr="00D35973">
              <w:rPr>
                <w:sz w:val="28"/>
                <w:szCs w:val="28"/>
              </w:rPr>
              <w:t>ўралган</w:t>
            </w:r>
            <w:r w:rsidRPr="00D74767">
              <w:rPr>
                <w:sz w:val="28"/>
                <w:szCs w:val="28"/>
                <w:lang w:val="en-US"/>
              </w:rPr>
              <w:t xml:space="preserve"> </w:t>
            </w:r>
            <w:r w:rsidRPr="00D35973">
              <w:rPr>
                <w:sz w:val="28"/>
                <w:szCs w:val="28"/>
              </w:rPr>
              <w:t>феррит</w:t>
            </w:r>
            <w:r w:rsidRPr="00D74767">
              <w:rPr>
                <w:sz w:val="28"/>
                <w:szCs w:val="28"/>
                <w:lang w:val="en-US"/>
              </w:rPr>
              <w:t xml:space="preserve"> </w:t>
            </w:r>
            <w:r w:rsidRPr="00D35973">
              <w:rPr>
                <w:sz w:val="28"/>
                <w:szCs w:val="28"/>
              </w:rPr>
              <w:t>ўзак</w:t>
            </w:r>
            <w:r w:rsidRPr="00D74767">
              <w:rPr>
                <w:sz w:val="28"/>
                <w:szCs w:val="28"/>
                <w:lang w:val="en-US"/>
              </w:rPr>
              <w:t xml:space="preserve"> </w:t>
            </w:r>
            <w:r w:rsidRPr="00D35973">
              <w:rPr>
                <w:sz w:val="28"/>
                <w:szCs w:val="28"/>
              </w:rPr>
              <w:t>кўрини</w:t>
            </w:r>
            <w:r w:rsidRPr="00D74767">
              <w:rPr>
                <w:sz w:val="28"/>
                <w:szCs w:val="28"/>
                <w:lang w:val="en-US"/>
              </w:rPr>
              <w:t>-</w:t>
            </w:r>
            <w:r w:rsidRPr="00D35973">
              <w:rPr>
                <w:sz w:val="28"/>
                <w:szCs w:val="28"/>
              </w:rPr>
              <w:t>шидаги</w:t>
            </w:r>
            <w:r w:rsidRPr="00D74767">
              <w:rPr>
                <w:sz w:val="28"/>
                <w:szCs w:val="28"/>
                <w:lang w:val="en-US"/>
              </w:rPr>
              <w:t xml:space="preserve"> </w:t>
            </w:r>
            <w:r w:rsidRPr="00D35973">
              <w:rPr>
                <w:sz w:val="28"/>
                <w:szCs w:val="28"/>
              </w:rPr>
              <w:t>антенна</w:t>
            </w:r>
            <w:r w:rsidRPr="00D74767">
              <w:rPr>
                <w:sz w:val="28"/>
                <w:szCs w:val="28"/>
                <w:lang w:val="en-US"/>
              </w:rPr>
              <w:t xml:space="preserve">; </w:t>
            </w:r>
            <w:r w:rsidRPr="00D35973">
              <w:rPr>
                <w:sz w:val="28"/>
                <w:szCs w:val="28"/>
              </w:rPr>
              <w:t>магнит</w:t>
            </w:r>
            <w:r w:rsidRPr="00D74767">
              <w:rPr>
                <w:sz w:val="28"/>
                <w:szCs w:val="28"/>
                <w:lang w:val="en-US"/>
              </w:rPr>
              <w:t xml:space="preserve"> </w:t>
            </w:r>
            <w:r w:rsidRPr="00D35973">
              <w:rPr>
                <w:sz w:val="28"/>
                <w:szCs w:val="28"/>
              </w:rPr>
              <w:t>антеннанинг</w:t>
            </w:r>
            <w:r w:rsidRPr="00D74767">
              <w:rPr>
                <w:sz w:val="28"/>
                <w:szCs w:val="28"/>
                <w:lang w:val="en-US"/>
              </w:rPr>
              <w:t xml:space="preserve"> </w:t>
            </w:r>
            <w:r w:rsidRPr="00D35973">
              <w:rPr>
                <w:sz w:val="28"/>
                <w:szCs w:val="28"/>
              </w:rPr>
              <w:t>бир</w:t>
            </w:r>
            <w:r w:rsidRPr="00D74767">
              <w:rPr>
                <w:sz w:val="28"/>
                <w:szCs w:val="28"/>
                <w:lang w:val="en-US"/>
              </w:rPr>
              <w:t xml:space="preserve"> </w:t>
            </w:r>
            <w:r w:rsidRPr="00D35973">
              <w:rPr>
                <w:sz w:val="28"/>
                <w:szCs w:val="28"/>
              </w:rPr>
              <w:t>кўри</w:t>
            </w:r>
            <w:r w:rsidRPr="00D74767">
              <w:rPr>
                <w:sz w:val="28"/>
                <w:szCs w:val="28"/>
                <w:lang w:val="en-US"/>
              </w:rPr>
              <w:t>-</w:t>
            </w:r>
            <w:r w:rsidRPr="00D35973">
              <w:rPr>
                <w:sz w:val="28"/>
                <w:szCs w:val="28"/>
              </w:rPr>
              <w:t>ниши</w:t>
            </w:r>
            <w:r w:rsidRPr="00D74767">
              <w:rPr>
                <w:sz w:val="28"/>
                <w:szCs w:val="28"/>
                <w:lang w:val="en-US"/>
              </w:rPr>
              <w:t xml:space="preserve">. </w:t>
            </w:r>
            <w:r w:rsidRPr="00D35973">
              <w:rPr>
                <w:sz w:val="28"/>
                <w:szCs w:val="28"/>
              </w:rPr>
              <w:t>Асосан</w:t>
            </w:r>
            <w:r w:rsidRPr="00D35973">
              <w:rPr>
                <w:sz w:val="28"/>
                <w:szCs w:val="28"/>
                <w:lang w:val="en-US"/>
              </w:rPr>
              <w:t xml:space="preserve"> </w:t>
            </w:r>
            <w:r w:rsidRPr="00D35973">
              <w:rPr>
                <w:sz w:val="28"/>
                <w:szCs w:val="28"/>
              </w:rPr>
              <w:t>транзисторли</w:t>
            </w:r>
            <w:r w:rsidRPr="00D35973">
              <w:rPr>
                <w:sz w:val="28"/>
                <w:szCs w:val="28"/>
                <w:lang w:val="en-US"/>
              </w:rPr>
              <w:t xml:space="preserve"> </w:t>
            </w:r>
            <w:r w:rsidRPr="00D35973">
              <w:rPr>
                <w:sz w:val="28"/>
                <w:szCs w:val="28"/>
              </w:rPr>
              <w:t>радиоқабулқилгич</w:t>
            </w:r>
            <w:r w:rsidRPr="00D35973">
              <w:rPr>
                <w:sz w:val="28"/>
                <w:szCs w:val="28"/>
                <w:lang w:val="en-US"/>
              </w:rPr>
              <w:t>-</w:t>
            </w:r>
            <w:r w:rsidRPr="00D35973">
              <w:rPr>
                <w:sz w:val="28"/>
                <w:szCs w:val="28"/>
              </w:rPr>
              <w:t>лар</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радиопеленгаторларда</w:t>
            </w:r>
            <w:r w:rsidRPr="00D35973">
              <w:rPr>
                <w:sz w:val="28"/>
                <w:szCs w:val="28"/>
                <w:lang w:val="en-US"/>
              </w:rPr>
              <w:t xml:space="preserve"> </w:t>
            </w:r>
            <w:r w:rsidRPr="00D35973">
              <w:rPr>
                <w:sz w:val="28"/>
                <w:szCs w:val="28"/>
              </w:rPr>
              <w:t>дека</w:t>
            </w:r>
            <w:r w:rsidRPr="00D35973">
              <w:rPr>
                <w:sz w:val="28"/>
                <w:szCs w:val="28"/>
                <w:lang w:val="en-US"/>
              </w:rPr>
              <w:t xml:space="preserve">-, </w:t>
            </w:r>
            <w:r w:rsidRPr="00D35973">
              <w:rPr>
                <w:sz w:val="28"/>
                <w:szCs w:val="28"/>
              </w:rPr>
              <w:t>гекто</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километрли</w:t>
            </w:r>
            <w:r w:rsidRPr="00D35973">
              <w:rPr>
                <w:sz w:val="28"/>
                <w:szCs w:val="28"/>
                <w:lang w:val="en-US"/>
              </w:rPr>
              <w:t xml:space="preserve"> </w:t>
            </w:r>
            <w:r w:rsidRPr="00D35973">
              <w:rPr>
                <w:sz w:val="28"/>
                <w:szCs w:val="28"/>
              </w:rPr>
              <w:t>тўлқинларда</w:t>
            </w:r>
            <w:r w:rsidRPr="00D35973">
              <w:rPr>
                <w:sz w:val="28"/>
                <w:szCs w:val="28"/>
                <w:lang w:val="en-US"/>
              </w:rPr>
              <w:t xml:space="preserve"> </w:t>
            </w:r>
            <w:r w:rsidRPr="00D35973">
              <w:rPr>
                <w:sz w:val="28"/>
                <w:szCs w:val="28"/>
              </w:rPr>
              <w:t>радиоэшиттириш</w:t>
            </w:r>
            <w:r w:rsidRPr="00D35973">
              <w:rPr>
                <w:sz w:val="28"/>
                <w:szCs w:val="28"/>
                <w:lang w:val="en-US"/>
              </w:rPr>
              <w:t xml:space="preserve"> </w:t>
            </w:r>
            <w:r w:rsidRPr="00D35973">
              <w:rPr>
                <w:sz w:val="28"/>
                <w:szCs w:val="28"/>
              </w:rPr>
              <w:t>ва</w:t>
            </w:r>
            <w:r w:rsidR="00A2206E" w:rsidRPr="00D35973">
              <w:rPr>
                <w:sz w:val="28"/>
                <w:szCs w:val="28"/>
                <w:lang w:val="en-US"/>
              </w:rPr>
              <w:t xml:space="preserve"> </w:t>
            </w:r>
            <w:r w:rsidRPr="00D35973">
              <w:rPr>
                <w:sz w:val="28"/>
                <w:szCs w:val="28"/>
              </w:rPr>
              <w:t>бошқа</w:t>
            </w:r>
            <w:r w:rsidRPr="00D35973">
              <w:rPr>
                <w:sz w:val="28"/>
                <w:szCs w:val="28"/>
                <w:lang w:val="en-US"/>
              </w:rPr>
              <w:t xml:space="preserve"> </w:t>
            </w:r>
            <w:r w:rsidRPr="00D35973">
              <w:rPr>
                <w:sz w:val="28"/>
                <w:szCs w:val="28"/>
              </w:rPr>
              <w:t>станцияларни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ишлатилади</w:t>
            </w:r>
            <w:r w:rsidRPr="00D35973">
              <w:rPr>
                <w:sz w:val="28"/>
                <w:szCs w:val="28"/>
                <w:lang w:val="en-US"/>
              </w:rPr>
              <w:t>.</w:t>
            </w:r>
          </w:p>
        </w:tc>
      </w:tr>
      <w:tr w:rsidR="006B03C5" w:rsidRPr="008F2D83" w14:paraId="248F5F87" w14:textId="77777777">
        <w:trPr>
          <w:tblCellSpacing w:w="0" w:type="dxa"/>
          <w:jc w:val="center"/>
        </w:trPr>
        <w:tc>
          <w:tcPr>
            <w:tcW w:w="1916" w:type="pct"/>
          </w:tcPr>
          <w:p w14:paraId="3D2636FB" w14:textId="77777777" w:rsidR="006B03C5" w:rsidRPr="00D35973" w:rsidRDefault="006B03C5" w:rsidP="004746BD">
            <w:pPr>
              <w:rPr>
                <w:b/>
                <w:bCs/>
                <w:sz w:val="28"/>
                <w:szCs w:val="28"/>
                <w:lang w:val="en-US"/>
              </w:rPr>
            </w:pPr>
            <w:r w:rsidRPr="00D35973">
              <w:rPr>
                <w:b/>
                <w:bCs/>
                <w:sz w:val="28"/>
                <w:szCs w:val="28"/>
              </w:rPr>
              <w:t>Фидер</w:t>
            </w:r>
          </w:p>
          <w:p w14:paraId="7E181B50" w14:textId="77777777" w:rsidR="006B03C5" w:rsidRPr="00D35973" w:rsidRDefault="006B03C5" w:rsidP="00F20468">
            <w:pPr>
              <w:rPr>
                <w:sz w:val="28"/>
                <w:szCs w:val="28"/>
                <w:lang w:val="en-US"/>
              </w:rPr>
            </w:pPr>
            <w:r w:rsidRPr="00D35973">
              <w:rPr>
                <w:b/>
                <w:bCs/>
                <w:sz w:val="28"/>
                <w:szCs w:val="28"/>
                <w:lang w:val="en-US"/>
              </w:rPr>
              <w:t xml:space="preserve">uz - </w:t>
            </w:r>
            <w:r w:rsidRPr="00D35973">
              <w:rPr>
                <w:sz w:val="28"/>
                <w:szCs w:val="28"/>
                <w:lang w:val="en-US"/>
              </w:rPr>
              <w:t>fider</w:t>
            </w:r>
          </w:p>
          <w:p w14:paraId="7DDCCDFC"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фидер</w:t>
            </w:r>
          </w:p>
          <w:p w14:paraId="1AD73B8E"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feeder </w:t>
            </w:r>
          </w:p>
        </w:tc>
        <w:tc>
          <w:tcPr>
            <w:tcW w:w="3084" w:type="pct"/>
          </w:tcPr>
          <w:p w14:paraId="4E146591" w14:textId="77777777" w:rsidR="006B03C5" w:rsidRPr="00D35973" w:rsidRDefault="006B03C5" w:rsidP="004746BD">
            <w:pPr>
              <w:jc w:val="both"/>
              <w:rPr>
                <w:sz w:val="28"/>
                <w:szCs w:val="28"/>
              </w:rPr>
            </w:pPr>
            <w:r w:rsidRPr="00D35973">
              <w:rPr>
                <w:sz w:val="28"/>
                <w:szCs w:val="28"/>
              </w:rPr>
              <w:t>Электрическая цепь и вспомогательные устройства, с помощью которых энергия радиочастотного сигнала подводится от радиопередатчика к антенне или от антенны к радиоприемнику.</w:t>
            </w:r>
          </w:p>
          <w:p w14:paraId="7F89413E" w14:textId="77777777" w:rsidR="006B03C5" w:rsidRPr="00D35973" w:rsidRDefault="006B03C5" w:rsidP="004746BD">
            <w:pPr>
              <w:jc w:val="both"/>
              <w:rPr>
                <w:i/>
                <w:iCs/>
              </w:rPr>
            </w:pPr>
            <w:r w:rsidRPr="00D35973">
              <w:rPr>
                <w:i/>
                <w:iCs/>
              </w:rPr>
              <w:t>Примечание – Под вспомогательными устройствами понимают соединители, вентили, фазовращатели и т.д.</w:t>
            </w:r>
          </w:p>
          <w:p w14:paraId="4F98D1FF" w14:textId="77777777" w:rsidR="006B03C5" w:rsidRPr="00D35973" w:rsidRDefault="006B03C5" w:rsidP="004746BD">
            <w:pPr>
              <w:jc w:val="both"/>
              <w:rPr>
                <w:sz w:val="16"/>
                <w:szCs w:val="16"/>
              </w:rPr>
            </w:pPr>
          </w:p>
          <w:p w14:paraId="34BD01D3" w14:textId="77777777" w:rsidR="006B03C5" w:rsidRPr="00D35973" w:rsidRDefault="006B03C5" w:rsidP="00F20468">
            <w:pPr>
              <w:jc w:val="both"/>
              <w:rPr>
                <w:sz w:val="28"/>
                <w:szCs w:val="28"/>
                <w:lang w:val="en-US"/>
              </w:rPr>
            </w:pPr>
            <w:r w:rsidRPr="00D35973">
              <w:rPr>
                <w:sz w:val="28"/>
                <w:szCs w:val="28"/>
                <w:lang w:val="en-US"/>
              </w:rPr>
              <w:t>Elektr zanjiri va yordamchi qurilmalar bo‘lib, ular-ning yordamida radiochastotali signal energiyasi  radiouzatkichdan antennaga yoki antennadan radioqabulqilgichga uzatiladi.</w:t>
            </w:r>
          </w:p>
          <w:p w14:paraId="51FBBB7E" w14:textId="77777777" w:rsidR="006B03C5" w:rsidRPr="00D35973" w:rsidRDefault="006B03C5" w:rsidP="00F20468">
            <w:pPr>
              <w:jc w:val="both"/>
              <w:rPr>
                <w:sz w:val="28"/>
                <w:szCs w:val="28"/>
                <w:lang w:val="en-US"/>
              </w:rPr>
            </w:pPr>
            <w:r w:rsidRPr="00D35973">
              <w:rPr>
                <w:i/>
                <w:iCs/>
                <w:lang w:val="en-US"/>
              </w:rPr>
              <w:t>Izoh – Yordamchi qurilmalar deganda, ulagichlar, ventillar, fazaaylantirgich va shu kabilar tushuniladi.</w:t>
            </w:r>
          </w:p>
          <w:p w14:paraId="4154A152" w14:textId="77777777" w:rsidR="006B03C5" w:rsidRPr="00D35973" w:rsidRDefault="006B03C5" w:rsidP="004746BD">
            <w:pPr>
              <w:jc w:val="both"/>
              <w:rPr>
                <w:sz w:val="16"/>
                <w:szCs w:val="16"/>
                <w:lang w:val="en-US"/>
              </w:rPr>
            </w:pPr>
          </w:p>
          <w:p w14:paraId="66BDAABE" w14:textId="77777777" w:rsidR="006B03C5" w:rsidRPr="00D35973" w:rsidRDefault="006B03C5" w:rsidP="004746BD">
            <w:pPr>
              <w:jc w:val="both"/>
              <w:rPr>
                <w:sz w:val="28"/>
                <w:szCs w:val="28"/>
                <w:lang w:val="en-US"/>
              </w:rPr>
            </w:pPr>
            <w:r w:rsidRPr="00D35973">
              <w:rPr>
                <w:sz w:val="28"/>
                <w:szCs w:val="28"/>
              </w:rPr>
              <w:t>Электр</w:t>
            </w:r>
            <w:r w:rsidRPr="00D35973">
              <w:rPr>
                <w:sz w:val="28"/>
                <w:szCs w:val="28"/>
                <w:lang w:val="en-US"/>
              </w:rPr>
              <w:t xml:space="preserve"> </w:t>
            </w:r>
            <w:r w:rsidRPr="00D35973">
              <w:rPr>
                <w:sz w:val="28"/>
                <w:szCs w:val="28"/>
              </w:rPr>
              <w:t>занжири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ёрдамчи</w:t>
            </w:r>
            <w:r w:rsidRPr="00D35973">
              <w:rPr>
                <w:sz w:val="28"/>
                <w:szCs w:val="28"/>
                <w:lang w:val="en-US"/>
              </w:rPr>
              <w:t xml:space="preserve"> </w:t>
            </w:r>
            <w:r w:rsidRPr="00D35973">
              <w:rPr>
                <w:sz w:val="28"/>
                <w:szCs w:val="28"/>
              </w:rPr>
              <w:t>қурилмалар</w:t>
            </w:r>
            <w:r w:rsidRPr="00D35973">
              <w:rPr>
                <w:sz w:val="28"/>
                <w:szCs w:val="28"/>
                <w:lang w:val="en-US"/>
              </w:rPr>
              <w:t xml:space="preserve"> </w:t>
            </w:r>
            <w:r w:rsidRPr="00D35973">
              <w:rPr>
                <w:sz w:val="28"/>
                <w:szCs w:val="28"/>
              </w:rPr>
              <w:t>бўлиб</w:t>
            </w:r>
            <w:r w:rsidRPr="00D35973">
              <w:rPr>
                <w:sz w:val="28"/>
                <w:szCs w:val="28"/>
                <w:lang w:val="en-US"/>
              </w:rPr>
              <w:t xml:space="preserve">, </w:t>
            </w:r>
            <w:r w:rsidRPr="00D35973">
              <w:rPr>
                <w:sz w:val="28"/>
                <w:szCs w:val="28"/>
              </w:rPr>
              <w:t>уларнинг</w:t>
            </w:r>
            <w:r w:rsidRPr="00D35973">
              <w:rPr>
                <w:sz w:val="28"/>
                <w:szCs w:val="28"/>
                <w:lang w:val="en-US"/>
              </w:rPr>
              <w:t xml:space="preserve"> </w:t>
            </w:r>
            <w:r w:rsidRPr="00D35973">
              <w:rPr>
                <w:sz w:val="28"/>
                <w:szCs w:val="28"/>
              </w:rPr>
              <w:t>ёрдамида</w:t>
            </w:r>
            <w:r w:rsidRPr="00D35973">
              <w:rPr>
                <w:sz w:val="28"/>
                <w:szCs w:val="28"/>
                <w:lang w:val="en-US"/>
              </w:rPr>
              <w:t xml:space="preserve"> </w:t>
            </w:r>
            <w:r w:rsidRPr="00D35973">
              <w:rPr>
                <w:sz w:val="28"/>
                <w:szCs w:val="28"/>
              </w:rPr>
              <w:t>радиочастотали</w:t>
            </w:r>
            <w:r w:rsidRPr="00D35973">
              <w:rPr>
                <w:sz w:val="28"/>
                <w:szCs w:val="28"/>
                <w:lang w:val="en-US"/>
              </w:rPr>
              <w:t xml:space="preserve"> </w:t>
            </w:r>
            <w:r w:rsidRPr="00D35973">
              <w:rPr>
                <w:sz w:val="28"/>
                <w:szCs w:val="28"/>
              </w:rPr>
              <w:t>сигнал</w:t>
            </w:r>
            <w:r w:rsidRPr="00D35973">
              <w:rPr>
                <w:sz w:val="28"/>
                <w:szCs w:val="28"/>
                <w:lang w:val="en-US"/>
              </w:rPr>
              <w:t xml:space="preserve">  </w:t>
            </w:r>
            <w:r w:rsidRPr="00D35973">
              <w:rPr>
                <w:sz w:val="28"/>
                <w:szCs w:val="28"/>
              </w:rPr>
              <w:t>энергияси</w:t>
            </w:r>
            <w:r w:rsidRPr="00D35973">
              <w:rPr>
                <w:sz w:val="28"/>
                <w:szCs w:val="28"/>
                <w:lang w:val="en-US"/>
              </w:rPr>
              <w:t xml:space="preserve">  </w:t>
            </w:r>
            <w:r w:rsidRPr="00D35973">
              <w:rPr>
                <w:sz w:val="28"/>
                <w:szCs w:val="28"/>
              </w:rPr>
              <w:t>радиоузаткичдан</w:t>
            </w:r>
            <w:r w:rsidRPr="00D35973">
              <w:rPr>
                <w:sz w:val="28"/>
                <w:szCs w:val="28"/>
                <w:lang w:val="en-US"/>
              </w:rPr>
              <w:t xml:space="preserve"> </w:t>
            </w:r>
            <w:r w:rsidRPr="00D35973">
              <w:rPr>
                <w:sz w:val="28"/>
                <w:szCs w:val="28"/>
              </w:rPr>
              <w:t>антеннага</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антенна</w:t>
            </w:r>
            <w:r w:rsidRPr="00D35973">
              <w:rPr>
                <w:sz w:val="28"/>
                <w:szCs w:val="28"/>
              </w:rPr>
              <w:lastRenderedPageBreak/>
              <w:t>дан</w:t>
            </w:r>
            <w:r w:rsidRPr="00D35973">
              <w:rPr>
                <w:sz w:val="28"/>
                <w:szCs w:val="28"/>
                <w:lang w:val="en-US"/>
              </w:rPr>
              <w:t xml:space="preserve"> </w:t>
            </w:r>
            <w:r w:rsidRPr="00D35973">
              <w:rPr>
                <w:sz w:val="28"/>
                <w:szCs w:val="28"/>
              </w:rPr>
              <w:t>радиоқабулқилгичга</w:t>
            </w:r>
            <w:r w:rsidRPr="00D35973">
              <w:rPr>
                <w:sz w:val="28"/>
                <w:szCs w:val="28"/>
                <w:lang w:val="en-US"/>
              </w:rPr>
              <w:t xml:space="preserve"> </w:t>
            </w:r>
            <w:r w:rsidRPr="00D35973">
              <w:rPr>
                <w:sz w:val="28"/>
                <w:szCs w:val="28"/>
              </w:rPr>
              <w:t>узатилади</w:t>
            </w:r>
            <w:r w:rsidRPr="00D35973">
              <w:rPr>
                <w:sz w:val="28"/>
                <w:szCs w:val="28"/>
                <w:lang w:val="en-US"/>
              </w:rPr>
              <w:t>.</w:t>
            </w:r>
          </w:p>
          <w:p w14:paraId="154C20B4" w14:textId="77777777" w:rsidR="006B03C5" w:rsidRPr="00D35973" w:rsidRDefault="006B03C5" w:rsidP="004746BD">
            <w:pPr>
              <w:jc w:val="both"/>
              <w:rPr>
                <w:i/>
                <w:iCs/>
                <w:lang w:val="en-US"/>
              </w:rPr>
            </w:pPr>
            <w:r w:rsidRPr="00D35973">
              <w:rPr>
                <w:i/>
                <w:iCs/>
              </w:rPr>
              <w:t>Изоҳ</w:t>
            </w:r>
            <w:r w:rsidRPr="00D35973">
              <w:rPr>
                <w:i/>
                <w:iCs/>
                <w:lang w:val="en-US"/>
              </w:rPr>
              <w:t xml:space="preserve"> – </w:t>
            </w:r>
            <w:r w:rsidRPr="00D35973">
              <w:rPr>
                <w:i/>
                <w:iCs/>
              </w:rPr>
              <w:t>Ёрдамчи</w:t>
            </w:r>
            <w:r w:rsidRPr="00D35973">
              <w:rPr>
                <w:i/>
                <w:iCs/>
                <w:lang w:val="en-US"/>
              </w:rPr>
              <w:t xml:space="preserve"> </w:t>
            </w:r>
            <w:r w:rsidRPr="00D35973">
              <w:rPr>
                <w:i/>
                <w:iCs/>
              </w:rPr>
              <w:t>қурилмалар</w:t>
            </w:r>
            <w:r w:rsidRPr="00D35973">
              <w:rPr>
                <w:i/>
                <w:iCs/>
                <w:lang w:val="en-US"/>
              </w:rPr>
              <w:t xml:space="preserve"> </w:t>
            </w:r>
            <w:r w:rsidRPr="00D35973">
              <w:rPr>
                <w:i/>
                <w:iCs/>
              </w:rPr>
              <w:t>деганда</w:t>
            </w:r>
            <w:r w:rsidRPr="00D35973">
              <w:rPr>
                <w:i/>
                <w:iCs/>
                <w:lang w:val="en-US"/>
              </w:rPr>
              <w:t xml:space="preserve">, </w:t>
            </w:r>
            <w:r w:rsidRPr="00D35973">
              <w:rPr>
                <w:i/>
                <w:iCs/>
              </w:rPr>
              <w:t>улагичлар</w:t>
            </w:r>
            <w:r w:rsidRPr="00D35973">
              <w:rPr>
                <w:i/>
                <w:iCs/>
                <w:lang w:val="en-US"/>
              </w:rPr>
              <w:t xml:space="preserve">, </w:t>
            </w:r>
            <w:r w:rsidRPr="00D35973">
              <w:rPr>
                <w:i/>
                <w:iCs/>
              </w:rPr>
              <w:t>вентиллар</w:t>
            </w:r>
            <w:r w:rsidRPr="00D35973">
              <w:rPr>
                <w:i/>
                <w:iCs/>
                <w:lang w:val="en-US"/>
              </w:rPr>
              <w:t xml:space="preserve">, </w:t>
            </w:r>
            <w:r w:rsidRPr="00D35973">
              <w:rPr>
                <w:i/>
                <w:iCs/>
              </w:rPr>
              <w:t>фазаайлантиргич</w:t>
            </w:r>
            <w:r w:rsidRPr="00D35973">
              <w:rPr>
                <w:i/>
                <w:iCs/>
                <w:lang w:val="en-US"/>
              </w:rPr>
              <w:t xml:space="preserve"> </w:t>
            </w:r>
            <w:r w:rsidRPr="00D35973">
              <w:rPr>
                <w:i/>
                <w:iCs/>
              </w:rPr>
              <w:t>ва</w:t>
            </w:r>
            <w:r w:rsidRPr="00D35973">
              <w:rPr>
                <w:i/>
                <w:iCs/>
                <w:lang w:val="en-US"/>
              </w:rPr>
              <w:t xml:space="preserve"> </w:t>
            </w:r>
            <w:r w:rsidRPr="00D35973">
              <w:rPr>
                <w:i/>
                <w:iCs/>
              </w:rPr>
              <w:t>шу</w:t>
            </w:r>
            <w:r w:rsidRPr="00D35973">
              <w:rPr>
                <w:i/>
                <w:iCs/>
                <w:lang w:val="en-US"/>
              </w:rPr>
              <w:t xml:space="preserve"> </w:t>
            </w:r>
            <w:r w:rsidRPr="00D35973">
              <w:rPr>
                <w:i/>
                <w:iCs/>
              </w:rPr>
              <w:t>кабилар</w:t>
            </w:r>
            <w:r w:rsidRPr="00D35973">
              <w:rPr>
                <w:i/>
                <w:iCs/>
                <w:lang w:val="en-US"/>
              </w:rPr>
              <w:t xml:space="preserve"> </w:t>
            </w:r>
            <w:r w:rsidRPr="00D35973">
              <w:rPr>
                <w:i/>
                <w:iCs/>
              </w:rPr>
              <w:t>тушунилади</w:t>
            </w:r>
            <w:r w:rsidRPr="00D35973">
              <w:rPr>
                <w:i/>
                <w:iCs/>
                <w:lang w:val="en-US"/>
              </w:rPr>
              <w:t>.</w:t>
            </w:r>
          </w:p>
        </w:tc>
      </w:tr>
      <w:tr w:rsidR="006B03C5" w:rsidRPr="00D35973" w14:paraId="620F45FE" w14:textId="77777777">
        <w:trPr>
          <w:tblCellSpacing w:w="0" w:type="dxa"/>
          <w:jc w:val="center"/>
        </w:trPr>
        <w:tc>
          <w:tcPr>
            <w:tcW w:w="1916" w:type="pct"/>
          </w:tcPr>
          <w:p w14:paraId="2B50721F"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Фидерная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линия</w:t>
            </w:r>
          </w:p>
          <w:p w14:paraId="4836CBF4"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fiderli liniya </w:t>
            </w:r>
          </w:p>
          <w:p w14:paraId="793B2E6C"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фидерли</w:t>
            </w:r>
            <w:r w:rsidRPr="00D35973">
              <w:rPr>
                <w:b w:val="0"/>
                <w:bCs w:val="0"/>
                <w:sz w:val="28"/>
                <w:szCs w:val="28"/>
                <w:lang w:val="en-US"/>
              </w:rPr>
              <w:t xml:space="preserve"> </w:t>
            </w:r>
            <w:r w:rsidRPr="00D35973">
              <w:rPr>
                <w:b w:val="0"/>
                <w:bCs w:val="0"/>
                <w:sz w:val="28"/>
                <w:szCs w:val="28"/>
              </w:rPr>
              <w:t>линия</w:t>
            </w:r>
          </w:p>
          <w:p w14:paraId="6E70DCD1"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feeder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link</w:t>
            </w:r>
          </w:p>
        </w:tc>
        <w:tc>
          <w:tcPr>
            <w:tcW w:w="3084" w:type="pct"/>
          </w:tcPr>
          <w:p w14:paraId="7AD43A3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Радиолиния от земной станции, расположенной в определенном месте, до космической станции или обратно, передающая информацию в службе космической радиосвязи, не являющейся фиксированной спутниковой службой. Определенное место может быть в определенном фиксированном пункте или в любом фиксированном пункте в пределах определенных зон.</w:t>
            </w:r>
          </w:p>
          <w:p w14:paraId="3ACAD076" w14:textId="77777777" w:rsidR="006B03C5" w:rsidRPr="00D35973" w:rsidRDefault="006B03C5" w:rsidP="004746BD">
            <w:pPr>
              <w:pStyle w:val="BalloonText"/>
              <w:jc w:val="both"/>
              <w:rPr>
                <w:rFonts w:ascii="Times New Roman" w:hAnsi="Times New Roman" w:cs="Times New Roman"/>
              </w:rPr>
            </w:pPr>
          </w:p>
          <w:p w14:paraId="11AC0F6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Qayd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ldoshli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lmagan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muayyan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joylashgan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yer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stansiyasidan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kosmik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stansiyagacha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teskari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nalishda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axborot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uzatish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radioliniyasi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Muayyan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joy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qayd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muayyan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punktda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muayyan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zona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chegarasidagi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istalgan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qayd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punktda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w:t>
            </w:r>
          </w:p>
          <w:p w14:paraId="10D83977" w14:textId="77777777" w:rsidR="006B03C5" w:rsidRPr="00D35973" w:rsidRDefault="006B03C5" w:rsidP="004746BD">
            <w:pPr>
              <w:pStyle w:val="BalloonText"/>
              <w:jc w:val="both"/>
              <w:rPr>
                <w:rFonts w:ascii="Times New Roman" w:hAnsi="Times New Roman" w:cs="Times New Roman"/>
              </w:rPr>
            </w:pPr>
          </w:p>
          <w:p w14:paraId="5221498B" w14:textId="77777777" w:rsidR="006B03C5" w:rsidRPr="00D35973" w:rsidRDefault="006B03C5" w:rsidP="004746BD">
            <w:pPr>
              <w:pStyle w:val="BalloonText"/>
              <w:jc w:val="both"/>
              <w:rPr>
                <w:rFonts w:ascii="Times New Roman" w:hAnsi="Times New Roman" w:cs="Times New Roman"/>
                <w:sz w:val="2"/>
                <w:szCs w:val="2"/>
              </w:rPr>
            </w:pPr>
            <w:r w:rsidRPr="00D35973">
              <w:rPr>
                <w:rFonts w:ascii="Times New Roman" w:hAnsi="Times New Roman" w:cs="Times New Roman"/>
                <w:sz w:val="28"/>
                <w:szCs w:val="28"/>
              </w:rPr>
              <w:t>Қайд қилинган йўлдошли хизмат бўлмаган, космик радиоалоқа хизматида муайян ерда жойлашган ер станциясидан космик станциягача ёки тескари йўналишда ахборот узатиш радиолинияси. Муайян  жой, қайд қилинган муайян пунктда ёки муайян зона чегарасидаги исталган қайд қилинган пунктда бўлиши мумкин.</w:t>
            </w:r>
          </w:p>
        </w:tc>
      </w:tr>
      <w:tr w:rsidR="006B03C5" w:rsidRPr="00D35973" w14:paraId="5352443F" w14:textId="77777777">
        <w:trPr>
          <w:tblCellSpacing w:w="0" w:type="dxa"/>
          <w:jc w:val="center"/>
        </w:trPr>
        <w:tc>
          <w:tcPr>
            <w:tcW w:w="1916" w:type="pct"/>
          </w:tcPr>
          <w:p w14:paraId="7EFCFBB5" w14:textId="77777777" w:rsidR="006B03C5" w:rsidRPr="00D35973" w:rsidRDefault="006B03C5" w:rsidP="004746BD">
            <w:pPr>
              <w:pStyle w:val="BodyText"/>
              <w:spacing w:after="0"/>
              <w:rPr>
                <w:b/>
                <w:bCs/>
                <w:sz w:val="28"/>
                <w:szCs w:val="28"/>
              </w:rPr>
            </w:pPr>
            <w:r w:rsidRPr="00D35973">
              <w:rPr>
                <w:b/>
                <w:bCs/>
                <w:sz w:val="28"/>
                <w:szCs w:val="28"/>
              </w:rPr>
              <w:t>Фиксированная служба</w:t>
            </w:r>
          </w:p>
          <w:p w14:paraId="4A51582C" w14:textId="77777777" w:rsidR="006B03C5" w:rsidRPr="00D35973" w:rsidRDefault="006B03C5" w:rsidP="004746BD">
            <w:pPr>
              <w:pStyle w:val="BodyText"/>
              <w:spacing w:after="0"/>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qayd</w:t>
            </w:r>
            <w:r w:rsidRPr="00D35973">
              <w:rPr>
                <w:sz w:val="28"/>
                <w:szCs w:val="28"/>
              </w:rPr>
              <w:t xml:space="preserve"> </w:t>
            </w:r>
            <w:r w:rsidRPr="00D35973">
              <w:rPr>
                <w:sz w:val="28"/>
                <w:szCs w:val="28"/>
                <w:lang w:val="en-US"/>
              </w:rPr>
              <w:t>qilingan</w:t>
            </w:r>
            <w:r w:rsidRPr="00D35973">
              <w:rPr>
                <w:sz w:val="28"/>
                <w:szCs w:val="28"/>
              </w:rPr>
              <w:t xml:space="preserve"> </w:t>
            </w:r>
            <w:r w:rsidRPr="00D35973">
              <w:rPr>
                <w:sz w:val="28"/>
                <w:szCs w:val="28"/>
                <w:lang w:val="en-US"/>
              </w:rPr>
              <w:t>xizmat</w:t>
            </w:r>
            <w:r w:rsidRPr="00D35973">
              <w:rPr>
                <w:sz w:val="28"/>
                <w:szCs w:val="28"/>
              </w:rPr>
              <w:t xml:space="preserve"> </w:t>
            </w:r>
          </w:p>
          <w:p w14:paraId="2DB06EEC" w14:textId="77777777" w:rsidR="006B03C5" w:rsidRPr="00D35973" w:rsidRDefault="006B03C5" w:rsidP="004746BD">
            <w:pPr>
              <w:pStyle w:val="BodyText"/>
              <w:spacing w:after="0"/>
              <w:rPr>
                <w:sz w:val="28"/>
                <w:szCs w:val="28"/>
                <w:lang w:val="en-US"/>
              </w:rPr>
            </w:pPr>
            <w:r w:rsidRPr="00D35973">
              <w:rPr>
                <w:sz w:val="28"/>
                <w:szCs w:val="28"/>
              </w:rPr>
              <w:t xml:space="preserve">       қайд</w:t>
            </w:r>
            <w:r w:rsidRPr="00D35973">
              <w:rPr>
                <w:sz w:val="28"/>
                <w:szCs w:val="28"/>
                <w:lang w:val="en-US"/>
              </w:rPr>
              <w:t xml:space="preserve"> </w:t>
            </w:r>
            <w:r w:rsidRPr="00D35973">
              <w:rPr>
                <w:sz w:val="28"/>
                <w:szCs w:val="28"/>
              </w:rPr>
              <w:t>қилинган</w:t>
            </w:r>
            <w:r w:rsidRPr="00D35973">
              <w:rPr>
                <w:sz w:val="28"/>
                <w:szCs w:val="28"/>
                <w:lang w:val="en-US"/>
              </w:rPr>
              <w:t xml:space="preserve"> </w:t>
            </w:r>
            <w:r w:rsidRPr="00D35973">
              <w:rPr>
                <w:sz w:val="28"/>
                <w:szCs w:val="28"/>
              </w:rPr>
              <w:t>хизмат</w:t>
            </w:r>
          </w:p>
          <w:p w14:paraId="649C0C87" w14:textId="77777777" w:rsidR="006B03C5" w:rsidRPr="00D35973" w:rsidRDefault="006B03C5" w:rsidP="004746BD">
            <w:pPr>
              <w:pStyle w:val="BodyText"/>
              <w:spacing w:after="0"/>
              <w:rPr>
                <w:sz w:val="28"/>
                <w:szCs w:val="28"/>
                <w:lang w:val="en-US"/>
              </w:rPr>
            </w:pPr>
            <w:r w:rsidRPr="00D35973">
              <w:rPr>
                <w:b/>
                <w:bCs/>
                <w:sz w:val="28"/>
                <w:szCs w:val="28"/>
                <w:lang w:val="en-US"/>
              </w:rPr>
              <w:t xml:space="preserve">en - </w:t>
            </w:r>
            <w:r w:rsidRPr="00D35973">
              <w:rPr>
                <w:sz w:val="28"/>
                <w:szCs w:val="28"/>
                <w:lang w:val="en-US"/>
              </w:rPr>
              <w:t>fixed service</w:t>
            </w:r>
          </w:p>
          <w:p w14:paraId="51998B1B" w14:textId="77777777" w:rsidR="006B03C5" w:rsidRPr="00D35973" w:rsidRDefault="006B03C5" w:rsidP="004746BD">
            <w:pPr>
              <w:pStyle w:val="BodyText"/>
              <w:spacing w:after="0"/>
              <w:rPr>
                <w:b/>
                <w:bCs/>
                <w:lang w:val="en-US"/>
              </w:rPr>
            </w:pPr>
          </w:p>
        </w:tc>
        <w:tc>
          <w:tcPr>
            <w:tcW w:w="3084" w:type="pct"/>
          </w:tcPr>
          <w:p w14:paraId="0A7A7283"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Служба радиосвязи между определенными фиксированными пунктами.</w:t>
            </w:r>
          </w:p>
          <w:p w14:paraId="1687CE0E" w14:textId="77777777" w:rsidR="006B03C5" w:rsidRPr="00D35973" w:rsidRDefault="006B03C5" w:rsidP="004746BD">
            <w:pPr>
              <w:pStyle w:val="BalloonText"/>
              <w:jc w:val="both"/>
              <w:rPr>
                <w:rFonts w:ascii="Times New Roman" w:hAnsi="Times New Roman" w:cs="Times New Roman"/>
              </w:rPr>
            </w:pPr>
          </w:p>
          <w:p w14:paraId="72F8A6FB"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Muayyan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qayd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punktlar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rtasidagi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dioaloqa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xizmati</w:t>
            </w:r>
            <w:r w:rsidRPr="00D35973">
              <w:rPr>
                <w:rFonts w:ascii="Times New Roman" w:hAnsi="Times New Roman" w:cs="Times New Roman"/>
                <w:sz w:val="28"/>
                <w:szCs w:val="28"/>
              </w:rPr>
              <w:t>.</w:t>
            </w:r>
          </w:p>
          <w:p w14:paraId="482AD85B" w14:textId="77777777" w:rsidR="006B03C5" w:rsidRPr="00D35973" w:rsidRDefault="006B03C5" w:rsidP="004746BD">
            <w:pPr>
              <w:pStyle w:val="BalloonText"/>
              <w:jc w:val="both"/>
              <w:rPr>
                <w:rFonts w:ascii="Times New Roman" w:hAnsi="Times New Roman" w:cs="Times New Roman"/>
              </w:rPr>
            </w:pPr>
          </w:p>
          <w:p w14:paraId="2EBAE790"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Муайян қайд қилинган пунктлар ўртасидаги ра-диоалоқа хизмати.</w:t>
            </w:r>
          </w:p>
        </w:tc>
      </w:tr>
      <w:tr w:rsidR="006B03C5" w:rsidRPr="00D35973" w14:paraId="2210AEC9" w14:textId="77777777">
        <w:trPr>
          <w:tblCellSpacing w:w="0" w:type="dxa"/>
          <w:jc w:val="center"/>
        </w:trPr>
        <w:tc>
          <w:tcPr>
            <w:tcW w:w="1916" w:type="pct"/>
          </w:tcPr>
          <w:p w14:paraId="161102ED" w14:textId="77777777" w:rsidR="006B03C5" w:rsidRPr="00D35973" w:rsidRDefault="006B03C5" w:rsidP="004746BD">
            <w:pPr>
              <w:pStyle w:val="BodyText"/>
              <w:spacing w:after="0"/>
              <w:rPr>
                <w:b/>
                <w:bCs/>
                <w:sz w:val="28"/>
                <w:szCs w:val="28"/>
              </w:rPr>
            </w:pPr>
            <w:r w:rsidRPr="00D35973">
              <w:rPr>
                <w:b/>
                <w:bCs/>
                <w:sz w:val="28"/>
                <w:szCs w:val="28"/>
              </w:rPr>
              <w:t xml:space="preserve">Фиксированная </w:t>
            </w:r>
            <w:r w:rsidRPr="00D35973">
              <w:rPr>
                <w:b/>
                <w:bCs/>
                <w:sz w:val="28"/>
                <w:szCs w:val="28"/>
              </w:rPr>
              <w:br/>
              <w:t xml:space="preserve">спутниковая служба  </w:t>
            </w:r>
          </w:p>
          <w:p w14:paraId="25A9F000" w14:textId="77777777" w:rsidR="006B03C5" w:rsidRPr="00D35973" w:rsidRDefault="006B03C5" w:rsidP="00DD735F">
            <w:pPr>
              <w:pStyle w:val="BodyText"/>
              <w:spacing w:after="0"/>
              <w:rPr>
                <w:b/>
                <w:bCs/>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qayd</w:t>
            </w:r>
            <w:r w:rsidRPr="00D35973">
              <w:rPr>
                <w:sz w:val="28"/>
                <w:szCs w:val="28"/>
              </w:rPr>
              <w:t xml:space="preserve"> </w:t>
            </w:r>
            <w:r w:rsidRPr="00D35973">
              <w:rPr>
                <w:sz w:val="28"/>
                <w:szCs w:val="28"/>
                <w:lang w:val="en-US"/>
              </w:rPr>
              <w:t>qilingan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ldoshli</w:t>
            </w:r>
            <w:r w:rsidRPr="00D35973">
              <w:rPr>
                <w:sz w:val="28"/>
                <w:szCs w:val="28"/>
              </w:rPr>
              <w:t xml:space="preserve"> </w:t>
            </w:r>
            <w:r w:rsidRPr="00D35973">
              <w:rPr>
                <w:sz w:val="28"/>
                <w:szCs w:val="28"/>
                <w:lang w:val="en-US"/>
              </w:rPr>
              <w:t>xizmat</w:t>
            </w:r>
          </w:p>
          <w:p w14:paraId="036908CB" w14:textId="77777777" w:rsidR="006B03C5" w:rsidRPr="00D35973" w:rsidRDefault="006B03C5" w:rsidP="004746BD">
            <w:pPr>
              <w:pStyle w:val="BodyText"/>
              <w:spacing w:after="0"/>
              <w:rPr>
                <w:b/>
                <w:bCs/>
                <w:sz w:val="28"/>
                <w:szCs w:val="28"/>
                <w:lang w:val="en-US"/>
              </w:rPr>
            </w:pPr>
            <w:r w:rsidRPr="00D35973">
              <w:rPr>
                <w:sz w:val="28"/>
                <w:szCs w:val="28"/>
              </w:rPr>
              <w:t xml:space="preserve">       қайд</w:t>
            </w:r>
            <w:r w:rsidRPr="00D35973">
              <w:rPr>
                <w:sz w:val="28"/>
                <w:szCs w:val="28"/>
                <w:lang w:val="en-US"/>
              </w:rPr>
              <w:t xml:space="preserve"> </w:t>
            </w:r>
            <w:r w:rsidRPr="00D35973">
              <w:rPr>
                <w:sz w:val="28"/>
                <w:szCs w:val="28"/>
              </w:rPr>
              <w:t>қилинган</w:t>
            </w:r>
            <w:r w:rsidRPr="00D35973">
              <w:rPr>
                <w:sz w:val="28"/>
                <w:szCs w:val="28"/>
                <w:lang w:val="en-US"/>
              </w:rPr>
              <w:t xml:space="preserve"> </w:t>
            </w:r>
            <w:r w:rsidRPr="00D35973">
              <w:rPr>
                <w:sz w:val="28"/>
                <w:szCs w:val="28"/>
              </w:rPr>
              <w:t>йўлдошли</w:t>
            </w:r>
            <w:r w:rsidRPr="00D35973">
              <w:rPr>
                <w:sz w:val="28"/>
                <w:szCs w:val="28"/>
                <w:lang w:val="en-US"/>
              </w:rPr>
              <w:t xml:space="preserve"> </w:t>
            </w:r>
            <w:r w:rsidRPr="00D35973">
              <w:rPr>
                <w:sz w:val="28"/>
                <w:szCs w:val="28"/>
              </w:rPr>
              <w:t>хизмат</w:t>
            </w:r>
          </w:p>
          <w:p w14:paraId="6F831096" w14:textId="77777777" w:rsidR="006B03C5" w:rsidRPr="00D35973" w:rsidRDefault="006B03C5" w:rsidP="004746BD">
            <w:pPr>
              <w:pStyle w:val="BodyText"/>
              <w:spacing w:after="0"/>
              <w:rPr>
                <w:b/>
                <w:bCs/>
                <w:lang w:val="en-US"/>
              </w:rPr>
            </w:pPr>
            <w:r w:rsidRPr="00D35973">
              <w:rPr>
                <w:b/>
                <w:bCs/>
                <w:sz w:val="28"/>
                <w:szCs w:val="28"/>
                <w:lang w:val="en-US"/>
              </w:rPr>
              <w:t xml:space="preserve">en - </w:t>
            </w:r>
            <w:r w:rsidRPr="00D35973">
              <w:rPr>
                <w:sz w:val="28"/>
                <w:szCs w:val="28"/>
                <w:lang w:val="en-US"/>
              </w:rPr>
              <w:t>fixed satellite service</w:t>
            </w:r>
          </w:p>
        </w:tc>
        <w:tc>
          <w:tcPr>
            <w:tcW w:w="3084" w:type="pct"/>
          </w:tcPr>
          <w:p w14:paraId="1220373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Служба радиосвязи между земными станциями с заданным местоположением, когда используется один или несколько спутников; заданное местоположение может представлять собой определенный фиксированный пункт или любой фиксированный пункт, расположенный в определенных зонах; в некоторых случаях эта служба включает линии спутник</w:t>
            </w:r>
            <w:r w:rsidR="00596C3D" w:rsidRPr="00D35973">
              <w:rPr>
                <w:rFonts w:ascii="Times New Roman" w:hAnsi="Times New Roman" w:cs="Times New Roman"/>
                <w:sz w:val="28"/>
                <w:szCs w:val="28"/>
              </w:rPr>
              <w:t>-</w:t>
            </w:r>
            <w:r w:rsidRPr="00D35973">
              <w:rPr>
                <w:rFonts w:ascii="Times New Roman" w:hAnsi="Times New Roman" w:cs="Times New Roman"/>
                <w:sz w:val="28"/>
                <w:szCs w:val="28"/>
              </w:rPr>
              <w:t xml:space="preserve">спутник, которые могут также </w:t>
            </w:r>
            <w:r w:rsidRPr="00D35973">
              <w:rPr>
                <w:rFonts w:ascii="Times New Roman" w:hAnsi="Times New Roman" w:cs="Times New Roman"/>
                <w:sz w:val="28"/>
                <w:szCs w:val="28"/>
              </w:rPr>
              <w:lastRenderedPageBreak/>
              <w:t>использоваться в межспутниковой службе;  фиксированная спутниковая служба может включать также фидерные линии для других служб космической радиосвязи.</w:t>
            </w:r>
          </w:p>
          <w:p w14:paraId="78F30208" w14:textId="77777777" w:rsidR="006B03C5" w:rsidRPr="00D35973" w:rsidRDefault="006B03C5" w:rsidP="004746BD">
            <w:pPr>
              <w:pStyle w:val="BalloonText"/>
              <w:jc w:val="both"/>
              <w:rPr>
                <w:rFonts w:ascii="Times New Roman" w:hAnsi="Times New Roman" w:cs="Times New Roman"/>
              </w:rPr>
            </w:pPr>
          </w:p>
          <w:p w14:paraId="1DA1F0EF" w14:textId="77777777" w:rsidR="006B03C5" w:rsidRPr="00D35973" w:rsidRDefault="006B03C5" w:rsidP="00DD735F">
            <w:pPr>
              <w:jc w:val="both"/>
              <w:rPr>
                <w:sz w:val="28"/>
                <w:szCs w:val="28"/>
              </w:rPr>
            </w:pPr>
            <w:r w:rsidRPr="00D35973">
              <w:rPr>
                <w:sz w:val="28"/>
                <w:szCs w:val="28"/>
                <w:lang w:val="en-US"/>
              </w:rPr>
              <w:t>Bitta</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nechta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ldoshdan</w:t>
            </w:r>
            <w:r w:rsidRPr="00D35973">
              <w:rPr>
                <w:sz w:val="28"/>
                <w:szCs w:val="28"/>
              </w:rPr>
              <w:t xml:space="preserve"> </w:t>
            </w:r>
            <w:r w:rsidRPr="00D35973">
              <w:rPr>
                <w:sz w:val="28"/>
                <w:szCs w:val="28"/>
                <w:lang w:val="en-US"/>
              </w:rPr>
              <w:t>foydalaniladigan</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joyda</w:t>
            </w:r>
            <w:r w:rsidRPr="00D35973">
              <w:rPr>
                <w:sz w:val="28"/>
                <w:szCs w:val="28"/>
              </w:rPr>
              <w:t xml:space="preserve"> </w:t>
            </w:r>
            <w:r w:rsidRPr="00D35973">
              <w:rPr>
                <w:sz w:val="28"/>
                <w:szCs w:val="28"/>
                <w:lang w:val="en-US"/>
              </w:rPr>
              <w:t>joylashgan</w:t>
            </w:r>
            <w:r w:rsidRPr="00D35973">
              <w:rPr>
                <w:sz w:val="28"/>
                <w:szCs w:val="28"/>
              </w:rPr>
              <w:t xml:space="preserve"> </w:t>
            </w:r>
            <w:r w:rsidRPr="00D35973">
              <w:rPr>
                <w:sz w:val="28"/>
                <w:szCs w:val="28"/>
                <w:lang w:val="en-US"/>
              </w:rPr>
              <w:t>yer</w:t>
            </w:r>
            <w:r w:rsidRPr="00D35973">
              <w:rPr>
                <w:sz w:val="28"/>
                <w:szCs w:val="28"/>
              </w:rPr>
              <w:t xml:space="preserve"> </w:t>
            </w:r>
            <w:r w:rsidRPr="00D35973">
              <w:rPr>
                <w:sz w:val="28"/>
                <w:szCs w:val="28"/>
                <w:lang w:val="en-US"/>
              </w:rPr>
              <w:t>stansiyalari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rtasidagi</w:t>
            </w:r>
            <w:r w:rsidRPr="00D35973">
              <w:rPr>
                <w:sz w:val="28"/>
                <w:szCs w:val="28"/>
              </w:rPr>
              <w:t xml:space="preserve"> </w:t>
            </w:r>
            <w:r w:rsidRPr="00D35973">
              <w:rPr>
                <w:sz w:val="28"/>
                <w:szCs w:val="28"/>
                <w:lang w:val="en-US"/>
              </w:rPr>
              <w:t>radioaloqa</w:t>
            </w:r>
            <w:r w:rsidRPr="00D35973">
              <w:rPr>
                <w:sz w:val="28"/>
                <w:szCs w:val="28"/>
              </w:rPr>
              <w:t xml:space="preserve"> </w:t>
            </w:r>
            <w:r w:rsidRPr="00D35973">
              <w:rPr>
                <w:sz w:val="28"/>
                <w:szCs w:val="28"/>
                <w:lang w:val="en-US"/>
              </w:rPr>
              <w:t>xizmati</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joy</w:t>
            </w:r>
            <w:r w:rsidRPr="00D35973">
              <w:rPr>
                <w:sz w:val="28"/>
                <w:szCs w:val="28"/>
              </w:rPr>
              <w:t xml:space="preserve"> </w:t>
            </w:r>
            <w:r w:rsidRPr="00D35973">
              <w:rPr>
                <w:sz w:val="28"/>
                <w:szCs w:val="28"/>
                <w:lang w:val="en-US"/>
              </w:rPr>
              <w:t>muayyan</w:t>
            </w:r>
            <w:r w:rsidRPr="00D35973">
              <w:rPr>
                <w:sz w:val="28"/>
                <w:szCs w:val="28"/>
              </w:rPr>
              <w:t xml:space="preserve"> </w:t>
            </w:r>
            <w:r w:rsidRPr="00D35973">
              <w:rPr>
                <w:sz w:val="28"/>
                <w:szCs w:val="28"/>
                <w:lang w:val="en-US"/>
              </w:rPr>
              <w:t>qayd</w:t>
            </w:r>
            <w:r w:rsidRPr="00D35973">
              <w:rPr>
                <w:sz w:val="28"/>
                <w:szCs w:val="28"/>
              </w:rPr>
              <w:t xml:space="preserve"> </w:t>
            </w:r>
            <w:r w:rsidRPr="00D35973">
              <w:rPr>
                <w:sz w:val="28"/>
                <w:szCs w:val="28"/>
                <w:lang w:val="en-US"/>
              </w:rPr>
              <w:t>qi</w:t>
            </w:r>
            <w:r w:rsidRPr="00D35973">
              <w:rPr>
                <w:sz w:val="28"/>
                <w:szCs w:val="28"/>
              </w:rPr>
              <w:t>-</w:t>
            </w:r>
            <w:r w:rsidRPr="00D35973">
              <w:rPr>
                <w:sz w:val="28"/>
                <w:szCs w:val="28"/>
                <w:lang w:val="en-US"/>
              </w:rPr>
              <w:t>lingan</w:t>
            </w:r>
            <w:r w:rsidRPr="00D35973">
              <w:rPr>
                <w:sz w:val="28"/>
                <w:szCs w:val="28"/>
              </w:rPr>
              <w:t xml:space="preserve"> </w:t>
            </w:r>
            <w:r w:rsidRPr="00D35973">
              <w:rPr>
                <w:sz w:val="28"/>
                <w:szCs w:val="28"/>
                <w:lang w:val="en-US"/>
              </w:rPr>
              <w:t>punkt</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muayyan</w:t>
            </w:r>
            <w:r w:rsidRPr="00D35973">
              <w:rPr>
                <w:sz w:val="28"/>
                <w:szCs w:val="28"/>
              </w:rPr>
              <w:t xml:space="preserve"> </w:t>
            </w:r>
            <w:r w:rsidRPr="00D35973">
              <w:rPr>
                <w:sz w:val="28"/>
                <w:szCs w:val="28"/>
                <w:lang w:val="en-US"/>
              </w:rPr>
              <w:t>zonalarda</w:t>
            </w:r>
            <w:r w:rsidRPr="00D35973">
              <w:rPr>
                <w:sz w:val="28"/>
                <w:szCs w:val="28"/>
              </w:rPr>
              <w:t xml:space="preserve"> </w:t>
            </w:r>
            <w:r w:rsidRPr="00D35973">
              <w:rPr>
                <w:sz w:val="28"/>
                <w:szCs w:val="28"/>
                <w:lang w:val="en-US"/>
              </w:rPr>
              <w:t>joylashgan</w:t>
            </w:r>
            <w:r w:rsidRPr="00D35973">
              <w:rPr>
                <w:sz w:val="28"/>
                <w:szCs w:val="28"/>
              </w:rPr>
              <w:t xml:space="preserve"> </w:t>
            </w:r>
            <w:r w:rsidRPr="00D35973">
              <w:rPr>
                <w:sz w:val="28"/>
                <w:szCs w:val="28"/>
                <w:lang w:val="en-US"/>
              </w:rPr>
              <w:t>istalgan</w:t>
            </w:r>
            <w:r w:rsidRPr="00D35973">
              <w:rPr>
                <w:sz w:val="28"/>
                <w:szCs w:val="28"/>
              </w:rPr>
              <w:t xml:space="preserve"> </w:t>
            </w:r>
            <w:r w:rsidRPr="00D35973">
              <w:rPr>
                <w:sz w:val="28"/>
                <w:szCs w:val="28"/>
                <w:lang w:val="en-US"/>
              </w:rPr>
              <w:t>qayd</w:t>
            </w:r>
            <w:r w:rsidRPr="00D35973">
              <w:rPr>
                <w:sz w:val="28"/>
                <w:szCs w:val="28"/>
              </w:rPr>
              <w:t xml:space="preserve"> </w:t>
            </w:r>
            <w:r w:rsidRPr="00D35973">
              <w:rPr>
                <w:sz w:val="28"/>
                <w:szCs w:val="28"/>
                <w:lang w:val="en-US"/>
              </w:rPr>
              <w:t>qilingan</w:t>
            </w:r>
            <w:r w:rsidRPr="00D35973">
              <w:rPr>
                <w:sz w:val="28"/>
                <w:szCs w:val="28"/>
              </w:rPr>
              <w:t xml:space="preserve"> </w:t>
            </w:r>
            <w:r w:rsidRPr="00D35973">
              <w:rPr>
                <w:sz w:val="28"/>
                <w:szCs w:val="28"/>
                <w:lang w:val="en-US"/>
              </w:rPr>
              <w:t>punkt</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ba</w:t>
            </w:r>
            <w:r w:rsidRPr="00D35973">
              <w:rPr>
                <w:sz w:val="28"/>
                <w:szCs w:val="28"/>
              </w:rPr>
              <w:t>’</w:t>
            </w:r>
            <w:r w:rsidRPr="00D35973">
              <w:rPr>
                <w:sz w:val="28"/>
                <w:szCs w:val="28"/>
                <w:lang w:val="en-US"/>
              </w:rPr>
              <w:t>zi</w:t>
            </w:r>
            <w:r w:rsidRPr="00D35973">
              <w:rPr>
                <w:sz w:val="28"/>
                <w:szCs w:val="28"/>
              </w:rPr>
              <w:t xml:space="preserve"> </w:t>
            </w:r>
            <w:r w:rsidRPr="00D35973">
              <w:rPr>
                <w:sz w:val="28"/>
                <w:szCs w:val="28"/>
                <w:lang w:val="en-US"/>
              </w:rPr>
              <w:t>hollarda</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xizmat</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ldoshlararo</w:t>
            </w:r>
            <w:r w:rsidRPr="00D35973">
              <w:rPr>
                <w:sz w:val="28"/>
                <w:szCs w:val="28"/>
              </w:rPr>
              <w:t xml:space="preserve"> </w:t>
            </w:r>
            <w:r w:rsidRPr="00D35973">
              <w:rPr>
                <w:sz w:val="28"/>
                <w:szCs w:val="28"/>
                <w:lang w:val="en-US"/>
              </w:rPr>
              <w:t>xizmatda</w:t>
            </w:r>
            <w:r w:rsidRPr="00D35973">
              <w:rPr>
                <w:sz w:val="28"/>
                <w:szCs w:val="28"/>
              </w:rPr>
              <w:t xml:space="preserve"> </w:t>
            </w:r>
            <w:r w:rsidRPr="00D35973">
              <w:rPr>
                <w:sz w:val="28"/>
                <w:szCs w:val="28"/>
                <w:lang w:val="en-US"/>
              </w:rPr>
              <w:t>foydalanish</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w:t>
            </w:r>
            <w:r w:rsidRPr="00D35973">
              <w:rPr>
                <w:sz w:val="28"/>
                <w:szCs w:val="28"/>
              </w:rPr>
              <w:t>-</w:t>
            </w:r>
            <w:r w:rsidRPr="00D35973">
              <w:rPr>
                <w:sz w:val="28"/>
                <w:szCs w:val="28"/>
                <w:lang w:val="en-US"/>
              </w:rPr>
              <w:t>yo</w:t>
            </w:r>
            <w:r w:rsidRPr="00D35973">
              <w:rPr>
                <w:sz w:val="28"/>
                <w:szCs w:val="28"/>
              </w:rPr>
              <w:t>‘</w:t>
            </w:r>
            <w:r w:rsidRPr="00D35973">
              <w:rPr>
                <w:sz w:val="28"/>
                <w:szCs w:val="28"/>
                <w:lang w:val="en-US"/>
              </w:rPr>
              <w:t>ldosh</w:t>
            </w:r>
            <w:r w:rsidRPr="00D35973">
              <w:rPr>
                <w:sz w:val="28"/>
                <w:szCs w:val="28"/>
              </w:rPr>
              <w:t xml:space="preserve"> </w:t>
            </w:r>
            <w:r w:rsidRPr="00D35973">
              <w:rPr>
                <w:sz w:val="28"/>
                <w:szCs w:val="28"/>
                <w:lang w:val="en-US"/>
              </w:rPr>
              <w:t>liniyalarini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ichiga</w:t>
            </w:r>
            <w:r w:rsidRPr="00D35973">
              <w:rPr>
                <w:sz w:val="28"/>
                <w:szCs w:val="28"/>
              </w:rPr>
              <w:t xml:space="preserve"> </w:t>
            </w:r>
            <w:r w:rsidRPr="00D35973">
              <w:rPr>
                <w:sz w:val="28"/>
                <w:szCs w:val="28"/>
                <w:lang w:val="en-US"/>
              </w:rPr>
              <w:t>oladi</w:t>
            </w:r>
            <w:r w:rsidRPr="00D35973">
              <w:rPr>
                <w:sz w:val="28"/>
                <w:szCs w:val="28"/>
              </w:rPr>
              <w:t xml:space="preserve">; </w:t>
            </w:r>
            <w:r w:rsidRPr="00D35973">
              <w:rPr>
                <w:sz w:val="28"/>
                <w:szCs w:val="28"/>
                <w:lang w:val="en-US"/>
              </w:rPr>
              <w:t>qayd</w:t>
            </w:r>
            <w:r w:rsidRPr="00D35973">
              <w:rPr>
                <w:sz w:val="28"/>
                <w:szCs w:val="28"/>
              </w:rPr>
              <w:t xml:space="preserve"> </w:t>
            </w:r>
            <w:r w:rsidRPr="00D35973">
              <w:rPr>
                <w:sz w:val="28"/>
                <w:szCs w:val="28"/>
                <w:lang w:val="en-US"/>
              </w:rPr>
              <w:t>qilingan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ldosh</w:t>
            </w:r>
            <w:r w:rsidRPr="00D35973">
              <w:rPr>
                <w:sz w:val="28"/>
                <w:szCs w:val="28"/>
              </w:rPr>
              <w:t xml:space="preserve"> </w:t>
            </w:r>
            <w:r w:rsidRPr="00D35973">
              <w:rPr>
                <w:sz w:val="28"/>
                <w:szCs w:val="28"/>
                <w:lang w:val="en-US"/>
              </w:rPr>
              <w:t>xizmati</w:t>
            </w:r>
            <w:r w:rsidRPr="00D35973">
              <w:rPr>
                <w:sz w:val="28"/>
                <w:szCs w:val="28"/>
              </w:rPr>
              <w:t xml:space="preserve">, </w:t>
            </w:r>
            <w:r w:rsidRPr="00D35973">
              <w:rPr>
                <w:sz w:val="28"/>
                <w:szCs w:val="28"/>
                <w:lang w:val="en-US"/>
              </w:rPr>
              <w:t>shuningdek</w:t>
            </w:r>
            <w:r w:rsidRPr="00D35973">
              <w:rPr>
                <w:sz w:val="28"/>
                <w:szCs w:val="28"/>
              </w:rPr>
              <w:t xml:space="preserve">, </w:t>
            </w:r>
            <w:r w:rsidRPr="00D35973">
              <w:rPr>
                <w:sz w:val="28"/>
                <w:szCs w:val="28"/>
                <w:lang w:val="en-US"/>
              </w:rPr>
              <w:t>kosmik</w:t>
            </w:r>
            <w:r w:rsidRPr="00D35973">
              <w:rPr>
                <w:sz w:val="28"/>
                <w:szCs w:val="28"/>
              </w:rPr>
              <w:t xml:space="preserve"> </w:t>
            </w:r>
            <w:r w:rsidRPr="00D35973">
              <w:rPr>
                <w:sz w:val="28"/>
                <w:szCs w:val="28"/>
                <w:lang w:val="en-US"/>
              </w:rPr>
              <w:t>radioaloqaning</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xizmatlari</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fider</w:t>
            </w:r>
            <w:r w:rsidRPr="00D35973">
              <w:rPr>
                <w:sz w:val="28"/>
                <w:szCs w:val="28"/>
              </w:rPr>
              <w:t xml:space="preserve"> </w:t>
            </w:r>
            <w:r w:rsidRPr="00D35973">
              <w:rPr>
                <w:sz w:val="28"/>
                <w:szCs w:val="28"/>
                <w:lang w:val="en-US"/>
              </w:rPr>
              <w:t>liniyalarni</w:t>
            </w:r>
            <w:r w:rsidRPr="00D35973">
              <w:rPr>
                <w:sz w:val="28"/>
                <w:szCs w:val="28"/>
              </w:rPr>
              <w:t xml:space="preserve"> </w:t>
            </w:r>
            <w:r w:rsidRPr="00D35973">
              <w:rPr>
                <w:sz w:val="28"/>
                <w:szCs w:val="28"/>
                <w:lang w:val="en-US"/>
              </w:rPr>
              <w:t>ham</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w:t>
            </w:r>
            <w:r w:rsidRPr="00D35973">
              <w:rPr>
                <w:sz w:val="28"/>
                <w:szCs w:val="28"/>
              </w:rPr>
              <w:t xml:space="preserve"> </w:t>
            </w:r>
            <w:r w:rsidRPr="00D35973">
              <w:rPr>
                <w:sz w:val="28"/>
                <w:szCs w:val="28"/>
                <w:lang w:val="en-US"/>
              </w:rPr>
              <w:t>ichiga</w:t>
            </w:r>
            <w:r w:rsidRPr="00D35973">
              <w:rPr>
                <w:sz w:val="28"/>
                <w:szCs w:val="28"/>
              </w:rPr>
              <w:t xml:space="preserve"> </w:t>
            </w:r>
            <w:r w:rsidRPr="00D35973">
              <w:rPr>
                <w:sz w:val="28"/>
                <w:szCs w:val="28"/>
                <w:lang w:val="en-US"/>
              </w:rPr>
              <w:t>oli</w:t>
            </w:r>
            <w:r w:rsidRPr="00D35973">
              <w:rPr>
                <w:sz w:val="28"/>
                <w:szCs w:val="28"/>
              </w:rPr>
              <w:t>-</w:t>
            </w:r>
            <w:r w:rsidRPr="00D35973">
              <w:rPr>
                <w:sz w:val="28"/>
                <w:szCs w:val="28"/>
                <w:lang w:val="en-US"/>
              </w:rPr>
              <w:t>shi</w:t>
            </w:r>
            <w:r w:rsidRPr="00D35973">
              <w:rPr>
                <w:sz w:val="28"/>
                <w:szCs w:val="28"/>
              </w:rPr>
              <w:t xml:space="preserve"> </w:t>
            </w:r>
            <w:r w:rsidRPr="00D35973">
              <w:rPr>
                <w:sz w:val="28"/>
                <w:szCs w:val="28"/>
                <w:lang w:val="en-US"/>
              </w:rPr>
              <w:t>mumkin</w:t>
            </w:r>
            <w:r w:rsidRPr="00D35973">
              <w:rPr>
                <w:sz w:val="28"/>
                <w:szCs w:val="28"/>
              </w:rPr>
              <w:t>.</w:t>
            </w:r>
          </w:p>
          <w:p w14:paraId="68A4B665" w14:textId="77777777" w:rsidR="00A2206E" w:rsidRPr="00D35973" w:rsidRDefault="00A2206E" w:rsidP="00DD735F">
            <w:pPr>
              <w:jc w:val="both"/>
              <w:rPr>
                <w:sz w:val="16"/>
                <w:szCs w:val="16"/>
              </w:rPr>
            </w:pPr>
          </w:p>
          <w:p w14:paraId="11F63C07" w14:textId="77777777" w:rsidR="006B03C5" w:rsidRPr="00D35973" w:rsidRDefault="006B03C5" w:rsidP="004746BD">
            <w:pPr>
              <w:jc w:val="both"/>
              <w:rPr>
                <w:sz w:val="28"/>
                <w:szCs w:val="28"/>
              </w:rPr>
            </w:pPr>
            <w:r w:rsidRPr="00D35973">
              <w:rPr>
                <w:sz w:val="28"/>
                <w:szCs w:val="28"/>
              </w:rPr>
              <w:t>Битта ёки бир нечта йўлдошдан фойдаланиладиган, берилган жойда жойлашган ер станциялари ўртасидаги радиоалоқа хизмати; берилган жой муайян қайд қилинган пункт ёки муайян зоналарда жойлашган исталган қайд қилинган пункт бўлиши мумкин, баъзи ҳолларда бу хизмат йўлдошлараро хизматда фойдаланиш мумкин бўлган йўлдош-йўлдош линияларини ўз ичига олади; қайд қилинган йўлдош хизмати, шунингдек, космик радиоалоқанинг бошқа хизматлари учун фидер линияларни ҳам ўз ичига олиши мумкин.</w:t>
            </w:r>
          </w:p>
          <w:p w14:paraId="2E698B45" w14:textId="77777777" w:rsidR="006B03C5" w:rsidRPr="00D35973" w:rsidRDefault="006B03C5" w:rsidP="004746BD">
            <w:pPr>
              <w:pStyle w:val="BalloonText"/>
              <w:jc w:val="both"/>
              <w:rPr>
                <w:rFonts w:ascii="Times New Roman" w:hAnsi="Times New Roman" w:cs="Times New Roman"/>
                <w:sz w:val="2"/>
                <w:szCs w:val="2"/>
              </w:rPr>
            </w:pPr>
          </w:p>
        </w:tc>
      </w:tr>
      <w:tr w:rsidR="006B03C5" w:rsidRPr="00D35973" w14:paraId="656882A0" w14:textId="77777777">
        <w:trPr>
          <w:tblCellSpacing w:w="0" w:type="dxa"/>
          <w:jc w:val="center"/>
        </w:trPr>
        <w:tc>
          <w:tcPr>
            <w:tcW w:w="1916" w:type="pct"/>
          </w:tcPr>
          <w:p w14:paraId="750E0AE4"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Фиксированная станция</w:t>
            </w:r>
          </w:p>
          <w:p w14:paraId="36C4BDAC"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qayd</w:t>
            </w:r>
            <w:r w:rsidRPr="00D35973">
              <w:rPr>
                <w:b w:val="0"/>
                <w:bCs w:val="0"/>
                <w:sz w:val="28"/>
                <w:szCs w:val="28"/>
              </w:rPr>
              <w:t xml:space="preserve"> </w:t>
            </w:r>
            <w:r w:rsidRPr="00D35973">
              <w:rPr>
                <w:b w:val="0"/>
                <w:bCs w:val="0"/>
                <w:sz w:val="28"/>
                <w:szCs w:val="28"/>
                <w:lang w:val="en-US"/>
              </w:rPr>
              <w:t>qilingan</w:t>
            </w:r>
            <w:r w:rsidRPr="00D35973">
              <w:rPr>
                <w:b w:val="0"/>
                <w:bCs w:val="0"/>
                <w:sz w:val="28"/>
                <w:szCs w:val="28"/>
              </w:rPr>
              <w:t xml:space="preserve"> </w:t>
            </w:r>
            <w:r w:rsidRPr="00D35973">
              <w:rPr>
                <w:b w:val="0"/>
                <w:bCs w:val="0"/>
                <w:sz w:val="28"/>
                <w:szCs w:val="28"/>
                <w:lang w:val="en-US"/>
              </w:rPr>
              <w:t>stansiya</w:t>
            </w:r>
            <w:r w:rsidRPr="00D35973">
              <w:rPr>
                <w:b w:val="0"/>
                <w:bCs w:val="0"/>
                <w:sz w:val="28"/>
                <w:szCs w:val="28"/>
              </w:rPr>
              <w:t xml:space="preserve"> </w:t>
            </w:r>
          </w:p>
          <w:p w14:paraId="34AD383E"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қайд</w:t>
            </w:r>
            <w:r w:rsidRPr="00D35973">
              <w:rPr>
                <w:b w:val="0"/>
                <w:bCs w:val="0"/>
                <w:sz w:val="28"/>
                <w:szCs w:val="28"/>
                <w:lang w:val="en-US"/>
              </w:rPr>
              <w:t xml:space="preserve"> </w:t>
            </w:r>
            <w:r w:rsidRPr="00D35973">
              <w:rPr>
                <w:b w:val="0"/>
                <w:bCs w:val="0"/>
                <w:sz w:val="28"/>
                <w:szCs w:val="28"/>
              </w:rPr>
              <w:t>қилинган</w:t>
            </w:r>
            <w:r w:rsidRPr="00D35973">
              <w:rPr>
                <w:b w:val="0"/>
                <w:bCs w:val="0"/>
                <w:sz w:val="28"/>
                <w:szCs w:val="28"/>
                <w:lang w:val="en-US"/>
              </w:rPr>
              <w:t xml:space="preserve"> </w:t>
            </w:r>
            <w:r w:rsidRPr="00D35973">
              <w:rPr>
                <w:b w:val="0"/>
                <w:bCs w:val="0"/>
                <w:sz w:val="28"/>
                <w:szCs w:val="28"/>
              </w:rPr>
              <w:t>станция</w:t>
            </w:r>
          </w:p>
          <w:p w14:paraId="7453644F" w14:textId="77777777" w:rsidR="006B03C5" w:rsidRPr="00D74767"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00387843" w:rsidRPr="00D35973">
              <w:rPr>
                <w:rFonts w:ascii="Times New Roman" w:hAnsi="Times New Roman" w:cs="Times New Roman"/>
                <w:sz w:val="28"/>
                <w:szCs w:val="28"/>
                <w:lang w:val="en-US"/>
              </w:rPr>
              <w:t>fixed station</w:t>
            </w:r>
          </w:p>
          <w:p w14:paraId="3E3C16F9" w14:textId="77777777" w:rsidR="006B03C5" w:rsidRPr="00D35973" w:rsidRDefault="006B03C5" w:rsidP="004746BD">
            <w:pPr>
              <w:pStyle w:val="BalloonText"/>
              <w:rPr>
                <w:rFonts w:ascii="Times New Roman" w:hAnsi="Times New Roman" w:cs="Times New Roman"/>
                <w:sz w:val="12"/>
                <w:szCs w:val="12"/>
                <w:lang w:val="en-US"/>
              </w:rPr>
            </w:pPr>
          </w:p>
        </w:tc>
        <w:tc>
          <w:tcPr>
            <w:tcW w:w="3084" w:type="pct"/>
          </w:tcPr>
          <w:p w14:paraId="224A1411"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Станция</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фиксированной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службы</w:t>
            </w:r>
            <w:r w:rsidRPr="00D35973">
              <w:rPr>
                <w:rFonts w:ascii="Times New Roman" w:hAnsi="Times New Roman" w:cs="Times New Roman"/>
                <w:sz w:val="28"/>
                <w:szCs w:val="28"/>
                <w:lang w:val="en-US"/>
              </w:rPr>
              <w:t>.</w:t>
            </w:r>
          </w:p>
          <w:p w14:paraId="0EF0A034" w14:textId="77777777" w:rsidR="006B03C5" w:rsidRPr="00D35973" w:rsidRDefault="006B03C5" w:rsidP="004746BD">
            <w:pPr>
              <w:pStyle w:val="BalloonText"/>
              <w:jc w:val="both"/>
              <w:rPr>
                <w:rFonts w:ascii="Times New Roman" w:hAnsi="Times New Roman" w:cs="Times New Roman"/>
                <w:lang w:val="en-US"/>
              </w:rPr>
            </w:pPr>
          </w:p>
          <w:p w14:paraId="403E9E11"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Qayd qilingan xizmat stansiyasi.</w:t>
            </w:r>
          </w:p>
          <w:p w14:paraId="3D42CE57" w14:textId="77777777" w:rsidR="006B03C5" w:rsidRPr="00D35973" w:rsidRDefault="006B03C5" w:rsidP="004746BD">
            <w:pPr>
              <w:pStyle w:val="BalloonText"/>
              <w:jc w:val="both"/>
              <w:rPr>
                <w:rFonts w:ascii="Times New Roman" w:hAnsi="Times New Roman" w:cs="Times New Roman"/>
                <w:lang w:val="en-US"/>
              </w:rPr>
            </w:pPr>
          </w:p>
          <w:p w14:paraId="46F2A31E" w14:textId="77777777" w:rsidR="006B03C5" w:rsidRPr="00D35973" w:rsidRDefault="006B03C5" w:rsidP="004746BD">
            <w:r w:rsidRPr="00D35973">
              <w:rPr>
                <w:sz w:val="28"/>
                <w:szCs w:val="28"/>
              </w:rPr>
              <w:t>Қайд қилинган хизмат станцияси.</w:t>
            </w:r>
          </w:p>
        </w:tc>
      </w:tr>
      <w:tr w:rsidR="006B03C5" w:rsidRPr="00D35973" w14:paraId="48D68C06" w14:textId="77777777">
        <w:trPr>
          <w:tblCellSpacing w:w="0" w:type="dxa"/>
          <w:jc w:val="center"/>
        </w:trPr>
        <w:tc>
          <w:tcPr>
            <w:tcW w:w="1916" w:type="pct"/>
          </w:tcPr>
          <w:p w14:paraId="75680DF6" w14:textId="77777777" w:rsidR="006B03C5" w:rsidRPr="00D35973" w:rsidRDefault="006B03C5" w:rsidP="004746BD">
            <w:pPr>
              <w:rPr>
                <w:b/>
                <w:bCs/>
                <w:sz w:val="28"/>
                <w:szCs w:val="28"/>
              </w:rPr>
            </w:pPr>
            <w:r w:rsidRPr="00D35973">
              <w:rPr>
                <w:b/>
                <w:bCs/>
                <w:sz w:val="28"/>
                <w:szCs w:val="28"/>
              </w:rPr>
              <w:t>Фильтр верхних частот</w:t>
            </w:r>
          </w:p>
          <w:p w14:paraId="33EC8E67" w14:textId="77777777" w:rsidR="006B03C5" w:rsidRPr="00D35973" w:rsidRDefault="006B03C5" w:rsidP="00DD735F">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yuqori</w:t>
            </w:r>
            <w:r w:rsidRPr="00D35973">
              <w:rPr>
                <w:b w:val="0"/>
                <w:bCs w:val="0"/>
                <w:sz w:val="28"/>
                <w:szCs w:val="28"/>
              </w:rPr>
              <w:t xml:space="preserve"> </w:t>
            </w:r>
            <w:r w:rsidRPr="00D35973">
              <w:rPr>
                <w:b w:val="0"/>
                <w:bCs w:val="0"/>
                <w:sz w:val="28"/>
                <w:szCs w:val="28"/>
                <w:lang w:val="en-US"/>
              </w:rPr>
              <w:t>chastotalar</w:t>
            </w:r>
            <w:r w:rsidRPr="00D35973">
              <w:rPr>
                <w:b w:val="0"/>
                <w:bCs w:val="0"/>
                <w:sz w:val="28"/>
                <w:szCs w:val="28"/>
              </w:rPr>
              <w:t xml:space="preserve"> </w:t>
            </w:r>
            <w:r w:rsidRPr="00D35973">
              <w:rPr>
                <w:b w:val="0"/>
                <w:bCs w:val="0"/>
                <w:sz w:val="28"/>
                <w:szCs w:val="28"/>
              </w:rPr>
              <w:br/>
            </w:r>
            <w:r w:rsidRPr="00D35973">
              <w:rPr>
                <w:b w:val="0"/>
                <w:bCs w:val="0"/>
                <w:sz w:val="28"/>
                <w:szCs w:val="28"/>
                <w:lang w:val="en-US"/>
              </w:rPr>
              <w:t>filtri</w:t>
            </w:r>
          </w:p>
          <w:p w14:paraId="151FDEF6"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юқори</w:t>
            </w:r>
            <w:r w:rsidRPr="00D35973">
              <w:rPr>
                <w:b w:val="0"/>
                <w:bCs w:val="0"/>
                <w:sz w:val="28"/>
                <w:szCs w:val="28"/>
                <w:lang w:val="en-US"/>
              </w:rPr>
              <w:t xml:space="preserve"> </w:t>
            </w:r>
            <w:r w:rsidRPr="00D35973">
              <w:rPr>
                <w:b w:val="0"/>
                <w:bCs w:val="0"/>
                <w:sz w:val="28"/>
                <w:szCs w:val="28"/>
              </w:rPr>
              <w:t>частоталар</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фильтри</w:t>
            </w:r>
          </w:p>
          <w:p w14:paraId="02B9392B"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filter of high frequencies </w:t>
            </w:r>
          </w:p>
          <w:p w14:paraId="16D2EA22" w14:textId="77777777" w:rsidR="006B03C5" w:rsidRPr="00D35973" w:rsidRDefault="006B03C5" w:rsidP="004746BD">
            <w:pPr>
              <w:rPr>
                <w:sz w:val="28"/>
                <w:szCs w:val="28"/>
                <w:lang w:val="en-US"/>
              </w:rPr>
            </w:pPr>
          </w:p>
        </w:tc>
        <w:tc>
          <w:tcPr>
            <w:tcW w:w="3084" w:type="pct"/>
          </w:tcPr>
          <w:p w14:paraId="346CE715" w14:textId="77777777" w:rsidR="006B03C5" w:rsidRPr="00D35973" w:rsidRDefault="006B03C5" w:rsidP="004746BD">
            <w:pPr>
              <w:jc w:val="both"/>
              <w:rPr>
                <w:sz w:val="28"/>
                <w:szCs w:val="28"/>
              </w:rPr>
            </w:pPr>
            <w:r w:rsidRPr="00D35973">
              <w:rPr>
                <w:sz w:val="28"/>
                <w:szCs w:val="28"/>
              </w:rPr>
              <w:t>Электрический частотный фильтр, имеющий полосу пропускания выше заданной частоты среза и полосу задерживания для более низких частот.</w:t>
            </w:r>
          </w:p>
          <w:p w14:paraId="50E9DB1B" w14:textId="77777777" w:rsidR="006B03C5" w:rsidRPr="00D35973" w:rsidRDefault="006B03C5" w:rsidP="004746BD">
            <w:pPr>
              <w:jc w:val="both"/>
              <w:rPr>
                <w:sz w:val="16"/>
                <w:szCs w:val="16"/>
              </w:rPr>
            </w:pPr>
          </w:p>
          <w:p w14:paraId="368789C7" w14:textId="77777777" w:rsidR="006B03C5" w:rsidRPr="00D35973" w:rsidRDefault="006B03C5" w:rsidP="004746BD">
            <w:pPr>
              <w:jc w:val="both"/>
              <w:rPr>
                <w:sz w:val="28"/>
                <w:szCs w:val="28"/>
              </w:rPr>
            </w:pPr>
            <w:r w:rsidRPr="00D35973">
              <w:rPr>
                <w:sz w:val="28"/>
                <w:szCs w:val="28"/>
                <w:lang w:val="en-US"/>
              </w:rPr>
              <w:t>Berilgan</w:t>
            </w:r>
            <w:r w:rsidRPr="00D35973">
              <w:rPr>
                <w:sz w:val="28"/>
                <w:szCs w:val="28"/>
              </w:rPr>
              <w:t xml:space="preserve"> </w:t>
            </w:r>
            <w:r w:rsidRPr="00D35973">
              <w:rPr>
                <w:sz w:val="28"/>
                <w:szCs w:val="28"/>
                <w:lang w:val="en-US"/>
              </w:rPr>
              <w:t>kesim</w:t>
            </w:r>
            <w:r w:rsidRPr="00D35973">
              <w:rPr>
                <w:sz w:val="28"/>
                <w:szCs w:val="28"/>
              </w:rPr>
              <w:t xml:space="preserve"> </w:t>
            </w:r>
            <w:r w:rsidRPr="00D35973">
              <w:rPr>
                <w:sz w:val="28"/>
                <w:szCs w:val="28"/>
                <w:lang w:val="en-US"/>
              </w:rPr>
              <w:t>chastotasidan</w:t>
            </w:r>
            <w:r w:rsidRPr="00D35973">
              <w:rPr>
                <w:sz w:val="28"/>
                <w:szCs w:val="28"/>
              </w:rPr>
              <w:t xml:space="preserve"> </w:t>
            </w:r>
            <w:r w:rsidRPr="00D35973">
              <w:rPr>
                <w:sz w:val="28"/>
                <w:szCs w:val="28"/>
                <w:lang w:val="en-US"/>
              </w:rPr>
              <w:t>yuqori</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tkazish</w:t>
            </w:r>
            <w:r w:rsidRPr="00D35973">
              <w:rPr>
                <w:sz w:val="28"/>
                <w:szCs w:val="28"/>
              </w:rPr>
              <w:t xml:space="preserve"> </w:t>
            </w:r>
            <w:r w:rsidRPr="00D35973">
              <w:rPr>
                <w:sz w:val="28"/>
                <w:szCs w:val="28"/>
                <w:lang w:val="en-US"/>
              </w:rPr>
              <w:t>polosasiga</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pastroq</w:t>
            </w:r>
            <w:r w:rsidRPr="00D35973">
              <w:rPr>
                <w:sz w:val="28"/>
                <w:szCs w:val="28"/>
              </w:rPr>
              <w:t xml:space="preserve"> </w:t>
            </w:r>
            <w:r w:rsidRPr="00D35973">
              <w:rPr>
                <w:sz w:val="28"/>
                <w:szCs w:val="28"/>
                <w:lang w:val="en-US"/>
              </w:rPr>
              <w:t>chastotalar</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tutib</w:t>
            </w:r>
            <w:r w:rsidRPr="00D35973">
              <w:rPr>
                <w:sz w:val="28"/>
                <w:szCs w:val="28"/>
              </w:rPr>
              <w:t xml:space="preserve"> </w:t>
            </w:r>
            <w:r w:rsidRPr="00D35973">
              <w:rPr>
                <w:sz w:val="28"/>
                <w:szCs w:val="28"/>
                <w:lang w:val="en-US"/>
              </w:rPr>
              <w:t>qolish</w:t>
            </w:r>
            <w:r w:rsidRPr="00D35973">
              <w:rPr>
                <w:sz w:val="28"/>
                <w:szCs w:val="28"/>
              </w:rPr>
              <w:t xml:space="preserve"> </w:t>
            </w:r>
            <w:r w:rsidRPr="00D35973">
              <w:rPr>
                <w:sz w:val="28"/>
                <w:szCs w:val="28"/>
                <w:lang w:val="en-US"/>
              </w:rPr>
              <w:t>polosasiga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chastota</w:t>
            </w:r>
            <w:r w:rsidRPr="00D35973">
              <w:rPr>
                <w:sz w:val="28"/>
                <w:szCs w:val="28"/>
              </w:rPr>
              <w:t xml:space="preserve"> </w:t>
            </w:r>
            <w:r w:rsidRPr="00D35973">
              <w:rPr>
                <w:sz w:val="28"/>
                <w:szCs w:val="28"/>
                <w:lang w:val="en-US"/>
              </w:rPr>
              <w:t>filtri</w:t>
            </w:r>
            <w:r w:rsidRPr="00D35973">
              <w:rPr>
                <w:sz w:val="28"/>
                <w:szCs w:val="28"/>
              </w:rPr>
              <w:t>.</w:t>
            </w:r>
          </w:p>
          <w:p w14:paraId="08BD7183" w14:textId="77777777" w:rsidR="006B03C5" w:rsidRPr="00D35973" w:rsidRDefault="006B03C5" w:rsidP="004746BD">
            <w:pPr>
              <w:jc w:val="both"/>
              <w:rPr>
                <w:sz w:val="16"/>
                <w:szCs w:val="16"/>
              </w:rPr>
            </w:pPr>
          </w:p>
          <w:p w14:paraId="66B85660" w14:textId="77777777" w:rsidR="00A2206E" w:rsidRPr="00D35973" w:rsidRDefault="006B03C5" w:rsidP="004746BD">
            <w:pPr>
              <w:jc w:val="both"/>
              <w:rPr>
                <w:sz w:val="28"/>
                <w:szCs w:val="28"/>
              </w:rPr>
            </w:pPr>
            <w:r w:rsidRPr="00D35973">
              <w:rPr>
                <w:sz w:val="28"/>
                <w:szCs w:val="28"/>
              </w:rPr>
              <w:t>Берилган кесим частотасидан юқори ўтказиш полосасига ва пастроқ частоталар учун тутиб қолиш полосасига эга бўлган электр частота фильтри.</w:t>
            </w:r>
          </w:p>
        </w:tc>
      </w:tr>
      <w:tr w:rsidR="006B03C5" w:rsidRPr="00D35973" w14:paraId="6B64F5B8" w14:textId="77777777">
        <w:trPr>
          <w:tblCellSpacing w:w="0" w:type="dxa"/>
          <w:jc w:val="center"/>
        </w:trPr>
        <w:tc>
          <w:tcPr>
            <w:tcW w:w="1916" w:type="pct"/>
          </w:tcPr>
          <w:p w14:paraId="69C69247" w14:textId="77777777" w:rsidR="006B03C5" w:rsidRPr="00D35973" w:rsidRDefault="006B03C5" w:rsidP="004746BD">
            <w:pPr>
              <w:rPr>
                <w:b/>
                <w:bCs/>
                <w:sz w:val="28"/>
                <w:szCs w:val="28"/>
              </w:rPr>
            </w:pPr>
            <w:r w:rsidRPr="00D35973">
              <w:rPr>
                <w:b/>
                <w:bCs/>
                <w:sz w:val="28"/>
                <w:szCs w:val="28"/>
              </w:rPr>
              <w:lastRenderedPageBreak/>
              <w:t xml:space="preserve">Фильтр для устранения </w:t>
            </w:r>
            <w:r w:rsidRPr="00D35973">
              <w:rPr>
                <w:b/>
                <w:bCs/>
                <w:sz w:val="28"/>
                <w:szCs w:val="28"/>
              </w:rPr>
              <w:br/>
              <w:t xml:space="preserve">наложения спектров </w:t>
            </w:r>
          </w:p>
          <w:p w14:paraId="01E68E4E" w14:textId="77777777" w:rsidR="006B03C5" w:rsidRPr="00D35973" w:rsidRDefault="006B03C5" w:rsidP="00DD735F">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ustama</w:t>
            </w:r>
            <w:r w:rsidRPr="00D35973">
              <w:rPr>
                <w:b w:val="0"/>
                <w:bCs w:val="0"/>
                <w:sz w:val="28"/>
                <w:szCs w:val="28"/>
              </w:rPr>
              <w:t xml:space="preserve"> </w:t>
            </w:r>
            <w:r w:rsidRPr="00D35973">
              <w:rPr>
                <w:b w:val="0"/>
                <w:bCs w:val="0"/>
                <w:sz w:val="28"/>
                <w:szCs w:val="28"/>
                <w:lang w:val="en-US"/>
              </w:rPr>
              <w:t>spektrlarni</w:t>
            </w:r>
          </w:p>
          <w:p w14:paraId="04EDF804" w14:textId="77777777" w:rsidR="006B03C5" w:rsidRPr="00D35973" w:rsidRDefault="006B03C5" w:rsidP="00DD735F">
            <w:pPr>
              <w:pStyle w:val="BodyText3"/>
              <w:rPr>
                <w:b w:val="0"/>
                <w:bCs w:val="0"/>
                <w:sz w:val="28"/>
                <w:szCs w:val="28"/>
              </w:rPr>
            </w:pPr>
            <w:r w:rsidRPr="00D35973">
              <w:rPr>
                <w:b w:val="0"/>
                <w:bCs w:val="0"/>
                <w:sz w:val="28"/>
                <w:szCs w:val="28"/>
                <w:lang w:val="en-US"/>
              </w:rPr>
              <w:t>bartaraf</w:t>
            </w:r>
            <w:r w:rsidRPr="00D35973">
              <w:rPr>
                <w:b w:val="0"/>
                <w:bCs w:val="0"/>
                <w:sz w:val="28"/>
                <w:szCs w:val="28"/>
              </w:rPr>
              <w:t xml:space="preserve"> </w:t>
            </w:r>
            <w:r w:rsidRPr="00D35973">
              <w:rPr>
                <w:b w:val="0"/>
                <w:bCs w:val="0"/>
                <w:sz w:val="28"/>
                <w:szCs w:val="28"/>
                <w:lang w:val="en-US"/>
              </w:rPr>
              <w:t>qilish</w:t>
            </w:r>
            <w:r w:rsidRPr="00D35973">
              <w:rPr>
                <w:b w:val="0"/>
                <w:bCs w:val="0"/>
                <w:sz w:val="28"/>
                <w:szCs w:val="28"/>
              </w:rPr>
              <w:t xml:space="preserve">  </w:t>
            </w:r>
            <w:r w:rsidRPr="00D35973">
              <w:rPr>
                <w:b w:val="0"/>
                <w:bCs w:val="0"/>
                <w:sz w:val="28"/>
                <w:szCs w:val="28"/>
                <w:lang w:val="en-US"/>
              </w:rPr>
              <w:t>filtri</w:t>
            </w:r>
          </w:p>
          <w:p w14:paraId="38507557" w14:textId="77777777" w:rsidR="006B03C5" w:rsidRPr="00D35973" w:rsidRDefault="006B03C5" w:rsidP="004746BD">
            <w:pPr>
              <w:pStyle w:val="BodyText3"/>
              <w:rPr>
                <w:b w:val="0"/>
                <w:bCs w:val="0"/>
                <w:sz w:val="28"/>
                <w:szCs w:val="28"/>
              </w:rPr>
            </w:pPr>
            <w:r w:rsidRPr="00D35973">
              <w:rPr>
                <w:b w:val="0"/>
                <w:bCs w:val="0"/>
                <w:sz w:val="28"/>
                <w:szCs w:val="28"/>
              </w:rPr>
              <w:t xml:space="preserve">       устама спектрларни</w:t>
            </w:r>
          </w:p>
          <w:p w14:paraId="01B26ACF" w14:textId="77777777" w:rsidR="006B03C5" w:rsidRPr="00D35973" w:rsidRDefault="006B03C5" w:rsidP="004746BD">
            <w:pPr>
              <w:pStyle w:val="BodyText3"/>
              <w:rPr>
                <w:b w:val="0"/>
                <w:bCs w:val="0"/>
                <w:sz w:val="28"/>
                <w:szCs w:val="28"/>
              </w:rPr>
            </w:pPr>
            <w:r w:rsidRPr="00D35973">
              <w:rPr>
                <w:b w:val="0"/>
                <w:bCs w:val="0"/>
                <w:sz w:val="28"/>
                <w:szCs w:val="28"/>
              </w:rPr>
              <w:t>бартараф қилиш  фильтри</w:t>
            </w:r>
          </w:p>
          <w:p w14:paraId="34B83415"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а</w:t>
            </w:r>
            <w:r w:rsidRPr="00D35973">
              <w:rPr>
                <w:sz w:val="28"/>
                <w:szCs w:val="28"/>
                <w:lang w:val="en-US"/>
              </w:rPr>
              <w:t>ntialiasing</w:t>
            </w:r>
            <w:r w:rsidRPr="00D35973">
              <w:rPr>
                <w:sz w:val="28"/>
                <w:szCs w:val="28"/>
              </w:rPr>
              <w:t xml:space="preserve"> </w:t>
            </w:r>
            <w:r w:rsidRPr="00D35973">
              <w:rPr>
                <w:sz w:val="28"/>
                <w:szCs w:val="28"/>
                <w:lang w:val="en-US"/>
              </w:rPr>
              <w:t>filter</w:t>
            </w:r>
          </w:p>
          <w:p w14:paraId="19B2DBE8" w14:textId="77777777" w:rsidR="006B03C5" w:rsidRPr="00D35973" w:rsidRDefault="006B03C5" w:rsidP="004746BD">
            <w:pPr>
              <w:rPr>
                <w:sz w:val="28"/>
                <w:szCs w:val="28"/>
              </w:rPr>
            </w:pPr>
          </w:p>
        </w:tc>
        <w:tc>
          <w:tcPr>
            <w:tcW w:w="3084" w:type="pct"/>
          </w:tcPr>
          <w:p w14:paraId="7DAB0854" w14:textId="77777777" w:rsidR="006B03C5" w:rsidRPr="00D35973" w:rsidRDefault="006B03C5" w:rsidP="004746BD">
            <w:pPr>
              <w:jc w:val="both"/>
              <w:rPr>
                <w:sz w:val="28"/>
                <w:szCs w:val="28"/>
              </w:rPr>
            </w:pPr>
            <w:r w:rsidRPr="00D35973">
              <w:rPr>
                <w:sz w:val="28"/>
                <w:szCs w:val="28"/>
              </w:rPr>
              <w:t>Фильтр, установленный на входе схемы аналого-цифрового преобразователя и предназначенный для подавления частот на участке спектра, лежащем выше частоты, равной половине частоты дискретизации. Обычно частотная характеристика такого фильтра близка к прямоугольной.</w:t>
            </w:r>
          </w:p>
          <w:p w14:paraId="256B6F6F" w14:textId="77777777" w:rsidR="006B03C5" w:rsidRPr="00D35973" w:rsidRDefault="006B03C5" w:rsidP="004746BD">
            <w:pPr>
              <w:jc w:val="both"/>
              <w:rPr>
                <w:sz w:val="16"/>
                <w:szCs w:val="16"/>
              </w:rPr>
            </w:pPr>
          </w:p>
          <w:p w14:paraId="259EC4FA" w14:textId="77777777" w:rsidR="006B03C5" w:rsidRDefault="006B03C5" w:rsidP="004746BD">
            <w:pPr>
              <w:jc w:val="both"/>
              <w:rPr>
                <w:sz w:val="28"/>
                <w:szCs w:val="28"/>
                <w:lang w:val="en-US"/>
              </w:rPr>
            </w:pPr>
            <w:r w:rsidRPr="00D35973">
              <w:rPr>
                <w:sz w:val="28"/>
                <w:szCs w:val="28"/>
                <w:lang w:val="en-US"/>
              </w:rPr>
              <w:t>Analog</w:t>
            </w:r>
            <w:r w:rsidRPr="00D35973">
              <w:rPr>
                <w:sz w:val="28"/>
                <w:szCs w:val="28"/>
              </w:rPr>
              <w:t>-</w:t>
            </w:r>
            <w:r w:rsidRPr="00D35973">
              <w:rPr>
                <w:sz w:val="28"/>
                <w:szCs w:val="28"/>
                <w:lang w:val="en-US"/>
              </w:rPr>
              <w:t>raqamli</w:t>
            </w:r>
            <w:r w:rsidRPr="00D35973">
              <w:rPr>
                <w:sz w:val="28"/>
                <w:szCs w:val="28"/>
              </w:rPr>
              <w:t xml:space="preserve"> </w:t>
            </w:r>
            <w:r w:rsidRPr="00D35973">
              <w:rPr>
                <w:sz w:val="28"/>
                <w:szCs w:val="28"/>
                <w:lang w:val="en-US"/>
              </w:rPr>
              <w:t>qayta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zgartirgich</w:t>
            </w:r>
            <w:r w:rsidRPr="00D35973">
              <w:rPr>
                <w:sz w:val="28"/>
                <w:szCs w:val="28"/>
              </w:rPr>
              <w:t xml:space="preserve"> </w:t>
            </w:r>
            <w:r w:rsidRPr="00D35973">
              <w:rPr>
                <w:sz w:val="28"/>
                <w:szCs w:val="28"/>
                <w:lang w:val="en-US"/>
              </w:rPr>
              <w:t>sxemasi</w:t>
            </w:r>
            <w:r w:rsidRPr="00D35973">
              <w:rPr>
                <w:sz w:val="28"/>
                <w:szCs w:val="28"/>
              </w:rPr>
              <w:t xml:space="preserve"> </w:t>
            </w:r>
            <w:r w:rsidRPr="00D35973">
              <w:rPr>
                <w:sz w:val="28"/>
                <w:szCs w:val="28"/>
                <w:lang w:val="en-US"/>
              </w:rPr>
              <w:t>kirishi</w:t>
            </w:r>
            <w:r w:rsidR="00387843" w:rsidRPr="00D35973">
              <w:rPr>
                <w:sz w:val="28"/>
                <w:szCs w:val="28"/>
              </w:rPr>
              <w:t>-</w:t>
            </w:r>
            <w:r w:rsidRPr="00D35973">
              <w:rPr>
                <w:sz w:val="28"/>
                <w:szCs w:val="28"/>
                <w:lang w:val="en-US"/>
              </w:rPr>
              <w:t>da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rnatilgan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spektrning</w:t>
            </w:r>
            <w:r w:rsidRPr="00D35973">
              <w:rPr>
                <w:sz w:val="28"/>
                <w:szCs w:val="28"/>
              </w:rPr>
              <w:t xml:space="preserve"> </w:t>
            </w:r>
            <w:r w:rsidRPr="00D35973">
              <w:rPr>
                <w:sz w:val="28"/>
                <w:szCs w:val="28"/>
                <w:lang w:val="en-US"/>
              </w:rPr>
              <w:t>diskretlash</w:t>
            </w:r>
            <w:r w:rsidRPr="00D35973">
              <w:rPr>
                <w:sz w:val="28"/>
                <w:szCs w:val="28"/>
              </w:rPr>
              <w:t xml:space="preserve"> </w:t>
            </w:r>
            <w:r w:rsidRPr="00D35973">
              <w:rPr>
                <w:sz w:val="28"/>
                <w:szCs w:val="28"/>
                <w:lang w:val="en-US"/>
              </w:rPr>
              <w:t>chastotasining</w:t>
            </w:r>
            <w:r w:rsidRPr="00D35973">
              <w:rPr>
                <w:sz w:val="28"/>
                <w:szCs w:val="28"/>
              </w:rPr>
              <w:t xml:space="preserve"> </w:t>
            </w:r>
            <w:r w:rsidRPr="00D35973">
              <w:rPr>
                <w:sz w:val="28"/>
                <w:szCs w:val="28"/>
                <w:lang w:val="en-US"/>
              </w:rPr>
              <w:t>yarmiga</w:t>
            </w:r>
            <w:r w:rsidRPr="00D35973">
              <w:rPr>
                <w:sz w:val="28"/>
                <w:szCs w:val="28"/>
              </w:rPr>
              <w:t xml:space="preserve"> </w:t>
            </w:r>
            <w:r w:rsidRPr="00D35973">
              <w:rPr>
                <w:sz w:val="28"/>
                <w:szCs w:val="28"/>
                <w:lang w:val="en-US"/>
              </w:rPr>
              <w:t>teng</w:t>
            </w:r>
            <w:r w:rsidRPr="00D35973">
              <w:rPr>
                <w:sz w:val="28"/>
                <w:szCs w:val="28"/>
              </w:rPr>
              <w:t xml:space="preserve"> </w:t>
            </w:r>
            <w:r w:rsidRPr="00D35973">
              <w:rPr>
                <w:sz w:val="28"/>
                <w:szCs w:val="28"/>
                <w:lang w:val="en-US"/>
              </w:rPr>
              <w:t>chastotadan</w:t>
            </w:r>
            <w:r w:rsidRPr="00D35973">
              <w:rPr>
                <w:sz w:val="28"/>
                <w:szCs w:val="28"/>
              </w:rPr>
              <w:t xml:space="preserve"> </w:t>
            </w:r>
            <w:r w:rsidRPr="00D35973">
              <w:rPr>
                <w:sz w:val="28"/>
                <w:szCs w:val="28"/>
                <w:lang w:val="en-US"/>
              </w:rPr>
              <w:t>yuqorida</w:t>
            </w:r>
            <w:r w:rsidRPr="00D35973">
              <w:rPr>
                <w:sz w:val="28"/>
                <w:szCs w:val="28"/>
              </w:rPr>
              <w:t xml:space="preserve"> </w:t>
            </w:r>
            <w:r w:rsidRPr="00D35973">
              <w:rPr>
                <w:sz w:val="28"/>
                <w:szCs w:val="28"/>
                <w:lang w:val="en-US"/>
              </w:rPr>
              <w:t>yotadigan</w:t>
            </w:r>
            <w:r w:rsidRPr="00D35973">
              <w:rPr>
                <w:sz w:val="28"/>
                <w:szCs w:val="28"/>
              </w:rPr>
              <w:t xml:space="preserve"> </w:t>
            </w:r>
            <w:r w:rsidRPr="00D35973">
              <w:rPr>
                <w:sz w:val="28"/>
                <w:szCs w:val="28"/>
                <w:lang w:val="en-US"/>
              </w:rPr>
              <w:t>qismida</w:t>
            </w:r>
            <w:r w:rsidRPr="00D35973">
              <w:rPr>
                <w:sz w:val="28"/>
                <w:szCs w:val="28"/>
              </w:rPr>
              <w:t xml:space="preserve"> </w:t>
            </w:r>
            <w:r w:rsidRPr="00D35973">
              <w:rPr>
                <w:sz w:val="28"/>
                <w:szCs w:val="28"/>
                <w:lang w:val="en-US"/>
              </w:rPr>
              <w:t>chastotalarni</w:t>
            </w:r>
            <w:r w:rsidRPr="00D35973">
              <w:rPr>
                <w:sz w:val="28"/>
                <w:szCs w:val="28"/>
              </w:rPr>
              <w:t xml:space="preserve"> </w:t>
            </w:r>
            <w:r w:rsidRPr="00D35973">
              <w:rPr>
                <w:sz w:val="28"/>
                <w:szCs w:val="28"/>
                <w:lang w:val="en-US"/>
              </w:rPr>
              <w:t>bostirish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mo</w:t>
            </w:r>
            <w:r w:rsidRPr="00D35973">
              <w:rPr>
                <w:sz w:val="28"/>
                <w:szCs w:val="28"/>
              </w:rPr>
              <w:t>‘</w:t>
            </w:r>
            <w:r w:rsidRPr="00D35973">
              <w:rPr>
                <w:sz w:val="28"/>
                <w:szCs w:val="28"/>
                <w:lang w:val="en-US"/>
              </w:rPr>
              <w:t>ljallangan</w:t>
            </w:r>
            <w:r w:rsidRPr="00D35973">
              <w:rPr>
                <w:sz w:val="28"/>
                <w:szCs w:val="28"/>
              </w:rPr>
              <w:t xml:space="preserve"> </w:t>
            </w:r>
            <w:r w:rsidRPr="00D35973">
              <w:rPr>
                <w:sz w:val="28"/>
                <w:szCs w:val="28"/>
                <w:lang w:val="en-US"/>
              </w:rPr>
              <w:t>filtr</w:t>
            </w:r>
            <w:r w:rsidRPr="00D35973">
              <w:rPr>
                <w:sz w:val="28"/>
                <w:szCs w:val="28"/>
              </w:rPr>
              <w:t xml:space="preserve">. </w:t>
            </w:r>
            <w:r w:rsidRPr="00D35973">
              <w:rPr>
                <w:sz w:val="28"/>
                <w:szCs w:val="28"/>
                <w:lang w:val="en-US"/>
              </w:rPr>
              <w:t>Bunday filtrning chastota xarakteristikasi odat</w:t>
            </w:r>
            <w:r w:rsidR="00387843" w:rsidRPr="00D35973">
              <w:rPr>
                <w:sz w:val="28"/>
                <w:szCs w:val="28"/>
                <w:lang w:val="en-US"/>
              </w:rPr>
              <w:t>-</w:t>
            </w:r>
            <w:r w:rsidRPr="00D35973">
              <w:rPr>
                <w:sz w:val="28"/>
                <w:szCs w:val="28"/>
                <w:lang w:val="en-US"/>
              </w:rPr>
              <w:t>da, to‘g‘ri burchakka yaqin bo‘ladi.</w:t>
            </w:r>
          </w:p>
          <w:p w14:paraId="3E779EC0" w14:textId="77777777" w:rsidR="002C654E" w:rsidRPr="00D35973" w:rsidRDefault="002C654E" w:rsidP="004746BD">
            <w:pPr>
              <w:jc w:val="both"/>
              <w:rPr>
                <w:sz w:val="28"/>
                <w:szCs w:val="28"/>
                <w:lang w:val="en-US"/>
              </w:rPr>
            </w:pPr>
          </w:p>
          <w:p w14:paraId="56F76184" w14:textId="77777777" w:rsidR="006B03C5" w:rsidRPr="00D35973" w:rsidRDefault="006B03C5" w:rsidP="004746BD">
            <w:pPr>
              <w:jc w:val="both"/>
              <w:rPr>
                <w:sz w:val="28"/>
                <w:szCs w:val="28"/>
                <w:lang w:val="en-US"/>
              </w:rPr>
            </w:pPr>
            <w:r w:rsidRPr="00D35973">
              <w:rPr>
                <w:sz w:val="28"/>
                <w:szCs w:val="28"/>
              </w:rPr>
              <w:t>Аналог</w:t>
            </w:r>
            <w:r w:rsidRPr="00D35973">
              <w:rPr>
                <w:sz w:val="28"/>
                <w:szCs w:val="28"/>
                <w:lang w:val="en-US"/>
              </w:rPr>
              <w:t>-</w:t>
            </w:r>
            <w:r w:rsidRPr="00D35973">
              <w:rPr>
                <w:sz w:val="28"/>
                <w:szCs w:val="28"/>
              </w:rPr>
              <w:t>рақамли</w:t>
            </w:r>
            <w:r w:rsidRPr="00D35973">
              <w:rPr>
                <w:sz w:val="28"/>
                <w:szCs w:val="28"/>
                <w:lang w:val="en-US"/>
              </w:rPr>
              <w:t xml:space="preserve"> </w:t>
            </w:r>
            <w:r w:rsidRPr="00D35973">
              <w:rPr>
                <w:sz w:val="28"/>
                <w:szCs w:val="28"/>
              </w:rPr>
              <w:t>қайта</w:t>
            </w:r>
            <w:r w:rsidRPr="00D35973">
              <w:rPr>
                <w:sz w:val="28"/>
                <w:szCs w:val="28"/>
                <w:lang w:val="en-US"/>
              </w:rPr>
              <w:t xml:space="preserve"> </w:t>
            </w:r>
            <w:r w:rsidRPr="00D35973">
              <w:rPr>
                <w:sz w:val="28"/>
                <w:szCs w:val="28"/>
              </w:rPr>
              <w:t>ўзгартиргич</w:t>
            </w:r>
            <w:r w:rsidRPr="00D35973">
              <w:rPr>
                <w:sz w:val="28"/>
                <w:szCs w:val="28"/>
                <w:lang w:val="en-US"/>
              </w:rPr>
              <w:t xml:space="preserve"> </w:t>
            </w:r>
            <w:r w:rsidRPr="00D35973">
              <w:rPr>
                <w:sz w:val="28"/>
                <w:szCs w:val="28"/>
              </w:rPr>
              <w:t>схемаси</w:t>
            </w:r>
            <w:r w:rsidRPr="00D35973">
              <w:rPr>
                <w:sz w:val="28"/>
                <w:szCs w:val="28"/>
                <w:lang w:val="en-US"/>
              </w:rPr>
              <w:t xml:space="preserve"> </w:t>
            </w:r>
            <w:r w:rsidRPr="00D35973">
              <w:rPr>
                <w:sz w:val="28"/>
                <w:szCs w:val="28"/>
              </w:rPr>
              <w:t>кири</w:t>
            </w:r>
            <w:r w:rsidRPr="00D35973">
              <w:rPr>
                <w:sz w:val="28"/>
                <w:szCs w:val="28"/>
                <w:lang w:val="en-US"/>
              </w:rPr>
              <w:t>-</w:t>
            </w:r>
            <w:r w:rsidRPr="00D35973">
              <w:rPr>
                <w:sz w:val="28"/>
                <w:szCs w:val="28"/>
              </w:rPr>
              <w:t>шида</w:t>
            </w:r>
            <w:r w:rsidRPr="00D35973">
              <w:rPr>
                <w:sz w:val="28"/>
                <w:szCs w:val="28"/>
                <w:lang w:val="en-US"/>
              </w:rPr>
              <w:t xml:space="preserve"> </w:t>
            </w:r>
            <w:r w:rsidRPr="00D35973">
              <w:rPr>
                <w:sz w:val="28"/>
                <w:szCs w:val="28"/>
              </w:rPr>
              <w:t>ўрнатилган</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спектрнинг</w:t>
            </w:r>
            <w:r w:rsidRPr="00D35973">
              <w:rPr>
                <w:sz w:val="28"/>
                <w:szCs w:val="28"/>
                <w:lang w:val="en-US"/>
              </w:rPr>
              <w:t xml:space="preserve"> </w:t>
            </w:r>
            <w:r w:rsidRPr="00D35973">
              <w:rPr>
                <w:sz w:val="28"/>
                <w:szCs w:val="28"/>
              </w:rPr>
              <w:t>дискретлаш</w:t>
            </w:r>
            <w:r w:rsidRPr="00D35973">
              <w:rPr>
                <w:sz w:val="28"/>
                <w:szCs w:val="28"/>
                <w:lang w:val="en-US"/>
              </w:rPr>
              <w:t xml:space="preserve"> </w:t>
            </w:r>
            <w:r w:rsidRPr="00D35973">
              <w:rPr>
                <w:sz w:val="28"/>
                <w:szCs w:val="28"/>
              </w:rPr>
              <w:t>частотасининг</w:t>
            </w:r>
            <w:r w:rsidRPr="00D35973">
              <w:rPr>
                <w:sz w:val="28"/>
                <w:szCs w:val="28"/>
                <w:lang w:val="en-US"/>
              </w:rPr>
              <w:t xml:space="preserve"> </w:t>
            </w:r>
            <w:r w:rsidRPr="00D35973">
              <w:rPr>
                <w:sz w:val="28"/>
                <w:szCs w:val="28"/>
              </w:rPr>
              <w:t>ярмига</w:t>
            </w:r>
            <w:r w:rsidRPr="00D35973">
              <w:rPr>
                <w:sz w:val="28"/>
                <w:szCs w:val="28"/>
                <w:lang w:val="en-US"/>
              </w:rPr>
              <w:t xml:space="preserve"> </w:t>
            </w:r>
            <w:r w:rsidRPr="00D35973">
              <w:rPr>
                <w:sz w:val="28"/>
                <w:szCs w:val="28"/>
              </w:rPr>
              <w:t>тенг</w:t>
            </w:r>
            <w:r w:rsidRPr="00D35973">
              <w:rPr>
                <w:sz w:val="28"/>
                <w:szCs w:val="28"/>
                <w:lang w:val="en-US"/>
              </w:rPr>
              <w:t xml:space="preserve"> </w:t>
            </w:r>
            <w:r w:rsidRPr="00D35973">
              <w:rPr>
                <w:sz w:val="28"/>
                <w:szCs w:val="28"/>
              </w:rPr>
              <w:t>частотадан</w:t>
            </w:r>
            <w:r w:rsidRPr="00D35973">
              <w:rPr>
                <w:sz w:val="28"/>
                <w:szCs w:val="28"/>
                <w:lang w:val="en-US"/>
              </w:rPr>
              <w:t xml:space="preserve"> </w:t>
            </w:r>
            <w:r w:rsidRPr="00D35973">
              <w:rPr>
                <w:sz w:val="28"/>
                <w:szCs w:val="28"/>
              </w:rPr>
              <w:t>юқорида</w:t>
            </w:r>
            <w:r w:rsidRPr="00D35973">
              <w:rPr>
                <w:sz w:val="28"/>
                <w:szCs w:val="28"/>
                <w:lang w:val="en-US"/>
              </w:rPr>
              <w:t xml:space="preserve"> </w:t>
            </w:r>
            <w:r w:rsidRPr="00D35973">
              <w:rPr>
                <w:sz w:val="28"/>
                <w:szCs w:val="28"/>
              </w:rPr>
              <w:t>ётадиган</w:t>
            </w:r>
            <w:r w:rsidRPr="00D35973">
              <w:rPr>
                <w:sz w:val="28"/>
                <w:szCs w:val="28"/>
                <w:lang w:val="en-US"/>
              </w:rPr>
              <w:t xml:space="preserve"> </w:t>
            </w:r>
            <w:r w:rsidRPr="00D35973">
              <w:rPr>
                <w:sz w:val="28"/>
                <w:szCs w:val="28"/>
              </w:rPr>
              <w:t>қисмида</w:t>
            </w:r>
            <w:r w:rsidRPr="00D35973">
              <w:rPr>
                <w:sz w:val="28"/>
                <w:szCs w:val="28"/>
                <w:lang w:val="en-US"/>
              </w:rPr>
              <w:t xml:space="preserve"> </w:t>
            </w:r>
            <w:r w:rsidRPr="00D35973">
              <w:rPr>
                <w:sz w:val="28"/>
                <w:szCs w:val="28"/>
              </w:rPr>
              <w:t>частоталарни</w:t>
            </w:r>
            <w:r w:rsidRPr="00D35973">
              <w:rPr>
                <w:sz w:val="28"/>
                <w:szCs w:val="28"/>
                <w:lang w:val="en-US"/>
              </w:rPr>
              <w:t xml:space="preserve"> </w:t>
            </w:r>
            <w:r w:rsidRPr="00D35973">
              <w:rPr>
                <w:sz w:val="28"/>
                <w:szCs w:val="28"/>
              </w:rPr>
              <w:t>бостириш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мўлжалланган</w:t>
            </w:r>
            <w:r w:rsidRPr="00D35973">
              <w:rPr>
                <w:sz w:val="28"/>
                <w:szCs w:val="28"/>
                <w:lang w:val="en-US"/>
              </w:rPr>
              <w:t xml:space="preserve"> </w:t>
            </w:r>
            <w:r w:rsidRPr="00D35973">
              <w:rPr>
                <w:sz w:val="28"/>
                <w:szCs w:val="28"/>
              </w:rPr>
              <w:t>фильтр</w:t>
            </w:r>
            <w:r w:rsidRPr="00D35973">
              <w:rPr>
                <w:sz w:val="28"/>
                <w:szCs w:val="28"/>
                <w:lang w:val="en-US"/>
              </w:rPr>
              <w:t xml:space="preserve">. </w:t>
            </w:r>
            <w:r w:rsidRPr="00D35973">
              <w:rPr>
                <w:sz w:val="28"/>
                <w:szCs w:val="28"/>
              </w:rPr>
              <w:t>Бундай</w:t>
            </w:r>
            <w:r w:rsidRPr="00D35973">
              <w:rPr>
                <w:sz w:val="28"/>
                <w:szCs w:val="28"/>
                <w:lang w:val="en-US"/>
              </w:rPr>
              <w:t xml:space="preserve"> </w:t>
            </w:r>
            <w:r w:rsidRPr="00D35973">
              <w:rPr>
                <w:sz w:val="28"/>
                <w:szCs w:val="28"/>
              </w:rPr>
              <w:t>фильтрнинг</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характеристикаси</w:t>
            </w:r>
            <w:r w:rsidRPr="00D35973">
              <w:rPr>
                <w:sz w:val="28"/>
                <w:szCs w:val="28"/>
                <w:lang w:val="en-US"/>
              </w:rPr>
              <w:t xml:space="preserve"> </w:t>
            </w:r>
            <w:r w:rsidRPr="00D35973">
              <w:rPr>
                <w:sz w:val="28"/>
                <w:szCs w:val="28"/>
              </w:rPr>
              <w:t>одатда</w:t>
            </w:r>
            <w:r w:rsidRPr="00D35973">
              <w:rPr>
                <w:sz w:val="28"/>
                <w:szCs w:val="28"/>
                <w:lang w:val="en-US"/>
              </w:rPr>
              <w:t xml:space="preserve">, </w:t>
            </w:r>
            <w:r w:rsidRPr="00D35973">
              <w:rPr>
                <w:sz w:val="28"/>
                <w:szCs w:val="28"/>
              </w:rPr>
              <w:t>тўғри</w:t>
            </w:r>
            <w:r w:rsidRPr="00D35973">
              <w:rPr>
                <w:sz w:val="28"/>
                <w:szCs w:val="28"/>
                <w:lang w:val="en-US"/>
              </w:rPr>
              <w:t xml:space="preserve"> </w:t>
            </w:r>
            <w:r w:rsidRPr="00D35973">
              <w:rPr>
                <w:sz w:val="28"/>
                <w:szCs w:val="28"/>
              </w:rPr>
              <w:t>бурчакка</w:t>
            </w:r>
            <w:r w:rsidRPr="00D35973">
              <w:rPr>
                <w:sz w:val="28"/>
                <w:szCs w:val="28"/>
                <w:lang w:val="en-US"/>
              </w:rPr>
              <w:t xml:space="preserve"> </w:t>
            </w:r>
            <w:r w:rsidRPr="00D35973">
              <w:rPr>
                <w:sz w:val="28"/>
                <w:szCs w:val="28"/>
              </w:rPr>
              <w:t>яқин</w:t>
            </w:r>
            <w:r w:rsidRPr="00D35973">
              <w:rPr>
                <w:sz w:val="28"/>
                <w:szCs w:val="28"/>
                <w:lang w:val="en-US"/>
              </w:rPr>
              <w:t xml:space="preserve"> </w:t>
            </w:r>
            <w:r w:rsidRPr="00D35973">
              <w:rPr>
                <w:sz w:val="28"/>
                <w:szCs w:val="28"/>
              </w:rPr>
              <w:t>бўлади</w:t>
            </w:r>
            <w:r w:rsidRPr="00D35973">
              <w:rPr>
                <w:sz w:val="28"/>
                <w:szCs w:val="28"/>
                <w:lang w:val="en-US"/>
              </w:rPr>
              <w:t>.</w:t>
            </w:r>
          </w:p>
        </w:tc>
      </w:tr>
      <w:tr w:rsidR="006B03C5" w:rsidRPr="008F2D83" w14:paraId="6DEF84AA" w14:textId="77777777">
        <w:trPr>
          <w:tblCellSpacing w:w="0" w:type="dxa"/>
          <w:jc w:val="center"/>
        </w:trPr>
        <w:tc>
          <w:tcPr>
            <w:tcW w:w="1916" w:type="pct"/>
          </w:tcPr>
          <w:p w14:paraId="1B337BD9" w14:textId="77777777" w:rsidR="006B03C5" w:rsidRPr="00D35973" w:rsidRDefault="006B03C5" w:rsidP="004746BD">
            <w:pPr>
              <w:rPr>
                <w:b/>
                <w:bCs/>
                <w:sz w:val="28"/>
                <w:szCs w:val="28"/>
              </w:rPr>
            </w:pPr>
            <w:r w:rsidRPr="00D35973">
              <w:rPr>
                <w:b/>
                <w:bCs/>
                <w:sz w:val="28"/>
                <w:szCs w:val="28"/>
              </w:rPr>
              <w:t>Фильтр нижних частот</w:t>
            </w:r>
          </w:p>
          <w:p w14:paraId="2122EBCE"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quyi</w:t>
            </w:r>
            <w:r w:rsidRPr="00D35973">
              <w:rPr>
                <w:b w:val="0"/>
                <w:bCs w:val="0"/>
                <w:sz w:val="28"/>
                <w:szCs w:val="28"/>
              </w:rPr>
              <w:t xml:space="preserve"> </w:t>
            </w:r>
            <w:r w:rsidRPr="00D35973">
              <w:rPr>
                <w:b w:val="0"/>
                <w:bCs w:val="0"/>
                <w:sz w:val="28"/>
                <w:szCs w:val="28"/>
                <w:lang w:val="en-US"/>
              </w:rPr>
              <w:t>chastotalar</w:t>
            </w:r>
            <w:r w:rsidRPr="00D35973">
              <w:rPr>
                <w:b w:val="0"/>
                <w:bCs w:val="0"/>
                <w:sz w:val="28"/>
                <w:szCs w:val="28"/>
              </w:rPr>
              <w:t xml:space="preserve"> </w:t>
            </w:r>
            <w:r w:rsidRPr="00D35973">
              <w:rPr>
                <w:b w:val="0"/>
                <w:bCs w:val="0"/>
                <w:sz w:val="28"/>
                <w:szCs w:val="28"/>
                <w:lang w:val="en-US"/>
              </w:rPr>
              <w:t>filtri</w:t>
            </w:r>
            <w:r w:rsidRPr="00D35973">
              <w:rPr>
                <w:b w:val="0"/>
                <w:bCs w:val="0"/>
                <w:sz w:val="28"/>
                <w:szCs w:val="28"/>
              </w:rPr>
              <w:t xml:space="preserve"> </w:t>
            </w:r>
          </w:p>
          <w:p w14:paraId="53BD0B9C"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қуйи</w:t>
            </w:r>
            <w:r w:rsidRPr="00D35973">
              <w:rPr>
                <w:b w:val="0"/>
                <w:bCs w:val="0"/>
                <w:sz w:val="28"/>
                <w:szCs w:val="28"/>
                <w:lang w:val="en-US"/>
              </w:rPr>
              <w:t xml:space="preserve"> </w:t>
            </w:r>
            <w:r w:rsidRPr="00D35973">
              <w:rPr>
                <w:b w:val="0"/>
                <w:bCs w:val="0"/>
                <w:sz w:val="28"/>
                <w:szCs w:val="28"/>
              </w:rPr>
              <w:t>частоталар</w:t>
            </w:r>
            <w:r w:rsidRPr="00D35973">
              <w:rPr>
                <w:b w:val="0"/>
                <w:bCs w:val="0"/>
                <w:sz w:val="28"/>
                <w:szCs w:val="28"/>
                <w:lang w:val="en-US"/>
              </w:rPr>
              <w:t xml:space="preserve"> </w:t>
            </w:r>
            <w:r w:rsidRPr="00D35973">
              <w:rPr>
                <w:b w:val="0"/>
                <w:bCs w:val="0"/>
                <w:sz w:val="28"/>
                <w:szCs w:val="28"/>
              </w:rPr>
              <w:t>фильтри</w:t>
            </w:r>
          </w:p>
          <w:p w14:paraId="16734E58"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low-pass filter</w:t>
            </w:r>
          </w:p>
        </w:tc>
        <w:tc>
          <w:tcPr>
            <w:tcW w:w="3084" w:type="pct"/>
          </w:tcPr>
          <w:p w14:paraId="6091444F" w14:textId="77777777" w:rsidR="006B03C5" w:rsidRPr="00D35973" w:rsidRDefault="006B03C5" w:rsidP="004746BD">
            <w:pPr>
              <w:jc w:val="both"/>
              <w:rPr>
                <w:sz w:val="28"/>
                <w:szCs w:val="28"/>
              </w:rPr>
            </w:pPr>
            <w:r w:rsidRPr="00D35973">
              <w:rPr>
                <w:sz w:val="28"/>
                <w:szCs w:val="28"/>
              </w:rPr>
              <w:t>Электрический частотный фильтр, имеющий полосу пропускания ниже заданной частоты среза и полосу задерживания для более высоких частот.</w:t>
            </w:r>
          </w:p>
          <w:p w14:paraId="3FF66955" w14:textId="77777777" w:rsidR="006B03C5" w:rsidRPr="00D35973" w:rsidRDefault="006B03C5" w:rsidP="004746BD">
            <w:pPr>
              <w:jc w:val="both"/>
              <w:rPr>
                <w:sz w:val="28"/>
                <w:szCs w:val="28"/>
              </w:rPr>
            </w:pPr>
          </w:p>
          <w:p w14:paraId="6B33CB87" w14:textId="77777777" w:rsidR="006B03C5" w:rsidRPr="00D35973" w:rsidRDefault="006B03C5" w:rsidP="004746BD">
            <w:pPr>
              <w:jc w:val="both"/>
              <w:rPr>
                <w:sz w:val="28"/>
                <w:szCs w:val="28"/>
                <w:lang w:val="en-US"/>
              </w:rPr>
            </w:pPr>
            <w:r w:rsidRPr="00D35973">
              <w:rPr>
                <w:sz w:val="28"/>
                <w:szCs w:val="28"/>
                <w:lang w:val="en-US"/>
              </w:rPr>
              <w:t>Berilgan kesim chastotasidan past o‘tkazish polosasiga va yuqoriroq chastotalar uchun tutib qo-lish polosasiga ega bo‘lgan elektr chastota filtri.</w:t>
            </w:r>
          </w:p>
          <w:p w14:paraId="3D13D83A" w14:textId="77777777" w:rsidR="006B03C5" w:rsidRPr="00D35973" w:rsidRDefault="006B03C5" w:rsidP="004746BD">
            <w:pPr>
              <w:jc w:val="both"/>
              <w:rPr>
                <w:sz w:val="28"/>
                <w:szCs w:val="28"/>
                <w:lang w:val="en-US"/>
              </w:rPr>
            </w:pPr>
          </w:p>
          <w:p w14:paraId="3D5B0F59" w14:textId="77777777" w:rsidR="006B03C5" w:rsidRPr="00D74767" w:rsidRDefault="006B03C5" w:rsidP="004746BD">
            <w:pPr>
              <w:jc w:val="both"/>
              <w:rPr>
                <w:sz w:val="28"/>
                <w:szCs w:val="28"/>
                <w:lang w:val="en-US"/>
              </w:rPr>
            </w:pPr>
            <w:r w:rsidRPr="00D35973">
              <w:rPr>
                <w:sz w:val="28"/>
                <w:szCs w:val="28"/>
              </w:rPr>
              <w:t>Берилган</w:t>
            </w:r>
            <w:r w:rsidRPr="00D35973">
              <w:rPr>
                <w:sz w:val="28"/>
                <w:szCs w:val="28"/>
                <w:lang w:val="en-US"/>
              </w:rPr>
              <w:t xml:space="preserve"> </w:t>
            </w:r>
            <w:r w:rsidRPr="00D35973">
              <w:rPr>
                <w:sz w:val="28"/>
                <w:szCs w:val="28"/>
              </w:rPr>
              <w:t>кесим</w:t>
            </w:r>
            <w:r w:rsidRPr="00D35973">
              <w:rPr>
                <w:sz w:val="28"/>
                <w:szCs w:val="28"/>
                <w:lang w:val="en-US"/>
              </w:rPr>
              <w:t xml:space="preserve"> </w:t>
            </w:r>
            <w:r w:rsidRPr="00D35973">
              <w:rPr>
                <w:sz w:val="28"/>
                <w:szCs w:val="28"/>
              </w:rPr>
              <w:t>частотасидан</w:t>
            </w:r>
            <w:r w:rsidRPr="00D35973">
              <w:rPr>
                <w:sz w:val="28"/>
                <w:szCs w:val="28"/>
                <w:lang w:val="en-US"/>
              </w:rPr>
              <w:t xml:space="preserve"> </w:t>
            </w:r>
            <w:r w:rsidRPr="00D35973">
              <w:rPr>
                <w:sz w:val="28"/>
                <w:szCs w:val="28"/>
              </w:rPr>
              <w:t>паст</w:t>
            </w:r>
            <w:r w:rsidRPr="00D35973">
              <w:rPr>
                <w:sz w:val="28"/>
                <w:szCs w:val="28"/>
                <w:lang w:val="en-US"/>
              </w:rPr>
              <w:t xml:space="preserve"> </w:t>
            </w:r>
            <w:r w:rsidRPr="00D35973">
              <w:rPr>
                <w:sz w:val="28"/>
                <w:szCs w:val="28"/>
              </w:rPr>
              <w:t>ўтказиш</w:t>
            </w:r>
            <w:r w:rsidRPr="00D35973">
              <w:rPr>
                <w:sz w:val="28"/>
                <w:szCs w:val="28"/>
                <w:lang w:val="en-US"/>
              </w:rPr>
              <w:t xml:space="preserve"> </w:t>
            </w:r>
            <w:r w:rsidRPr="00D35973">
              <w:rPr>
                <w:sz w:val="28"/>
                <w:szCs w:val="28"/>
              </w:rPr>
              <w:t>полосасига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юқорироқ</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тутиб</w:t>
            </w:r>
            <w:r w:rsidRPr="00D35973">
              <w:rPr>
                <w:sz w:val="28"/>
                <w:szCs w:val="28"/>
                <w:lang w:val="en-US"/>
              </w:rPr>
              <w:t xml:space="preserve"> </w:t>
            </w:r>
            <w:r w:rsidRPr="00D35973">
              <w:rPr>
                <w:sz w:val="28"/>
                <w:szCs w:val="28"/>
              </w:rPr>
              <w:t>қолиш</w:t>
            </w:r>
            <w:r w:rsidRPr="00D35973">
              <w:rPr>
                <w:sz w:val="28"/>
                <w:szCs w:val="28"/>
                <w:lang w:val="en-US"/>
              </w:rPr>
              <w:t xml:space="preserve"> </w:t>
            </w:r>
            <w:r w:rsidRPr="00D35973">
              <w:rPr>
                <w:sz w:val="28"/>
                <w:szCs w:val="28"/>
              </w:rPr>
              <w:t>полосасига</w:t>
            </w:r>
            <w:r w:rsidRPr="00D35973">
              <w:rPr>
                <w:sz w:val="28"/>
                <w:szCs w:val="28"/>
                <w:lang w:val="en-US"/>
              </w:rPr>
              <w:t xml:space="preserve"> </w:t>
            </w:r>
            <w:r w:rsidRPr="00D35973">
              <w:rPr>
                <w:sz w:val="28"/>
                <w:szCs w:val="28"/>
              </w:rPr>
              <w:t>эга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t>фильтри</w:t>
            </w:r>
            <w:r w:rsidRPr="00D35973">
              <w:rPr>
                <w:sz w:val="28"/>
                <w:szCs w:val="28"/>
                <w:lang w:val="en-US"/>
              </w:rPr>
              <w:t>.</w:t>
            </w:r>
          </w:p>
          <w:p w14:paraId="6968A0D9" w14:textId="77777777" w:rsidR="00387843" w:rsidRPr="00D74767" w:rsidRDefault="00387843" w:rsidP="004746BD">
            <w:pPr>
              <w:jc w:val="both"/>
              <w:rPr>
                <w:sz w:val="28"/>
                <w:szCs w:val="28"/>
                <w:lang w:val="en-US"/>
              </w:rPr>
            </w:pPr>
          </w:p>
        </w:tc>
      </w:tr>
      <w:tr w:rsidR="006B03C5" w:rsidRPr="008F2D83" w14:paraId="20C1FFEA" w14:textId="77777777">
        <w:trPr>
          <w:tblCellSpacing w:w="0" w:type="dxa"/>
          <w:jc w:val="center"/>
        </w:trPr>
        <w:tc>
          <w:tcPr>
            <w:tcW w:w="1916" w:type="pct"/>
          </w:tcPr>
          <w:p w14:paraId="18C153D0" w14:textId="77777777" w:rsidR="006B03C5" w:rsidRPr="00D35973" w:rsidRDefault="006B03C5" w:rsidP="004746BD">
            <w:pPr>
              <w:rPr>
                <w:b/>
                <w:bCs/>
                <w:sz w:val="28"/>
                <w:szCs w:val="28"/>
                <w:lang w:val="en-US"/>
              </w:rPr>
            </w:pPr>
            <w:r w:rsidRPr="00D35973">
              <w:rPr>
                <w:b/>
                <w:bCs/>
                <w:sz w:val="28"/>
                <w:szCs w:val="28"/>
              </w:rPr>
              <w:t>Флуктуационная</w:t>
            </w:r>
            <w:r w:rsidRPr="00D35973">
              <w:rPr>
                <w:b/>
                <w:bCs/>
                <w:sz w:val="28"/>
                <w:szCs w:val="28"/>
                <w:lang w:val="en-US"/>
              </w:rPr>
              <w:t xml:space="preserve"> </w:t>
            </w:r>
            <w:r w:rsidRPr="00D35973">
              <w:rPr>
                <w:b/>
                <w:bCs/>
                <w:sz w:val="28"/>
                <w:szCs w:val="28"/>
                <w:lang w:val="en-US"/>
              </w:rPr>
              <w:br/>
            </w:r>
            <w:r w:rsidRPr="00D35973">
              <w:rPr>
                <w:b/>
                <w:bCs/>
                <w:sz w:val="28"/>
                <w:szCs w:val="28"/>
              </w:rPr>
              <w:t>радиопомеха</w:t>
            </w:r>
            <w:r w:rsidRPr="00D35973">
              <w:rPr>
                <w:b/>
                <w:bCs/>
                <w:sz w:val="28"/>
                <w:szCs w:val="28"/>
                <w:lang w:val="en-US"/>
              </w:rPr>
              <w:t xml:space="preserve"> </w:t>
            </w:r>
          </w:p>
          <w:p w14:paraId="4BB91553"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fluktuatsion radioxalaqit</w:t>
            </w:r>
          </w:p>
          <w:p w14:paraId="1673E4ED"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флуктуацион</w:t>
            </w:r>
            <w:r w:rsidRPr="00D35973">
              <w:rPr>
                <w:sz w:val="28"/>
                <w:szCs w:val="28"/>
                <w:lang w:val="en-US"/>
              </w:rPr>
              <w:t xml:space="preserve"> </w:t>
            </w:r>
            <w:r w:rsidRPr="00D35973">
              <w:rPr>
                <w:sz w:val="28"/>
                <w:szCs w:val="28"/>
              </w:rPr>
              <w:t>радиохалақит</w:t>
            </w:r>
          </w:p>
          <w:p w14:paraId="77220E6B"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fluctuation</w:t>
            </w:r>
            <w:r w:rsidRPr="00D35973">
              <w:rPr>
                <w:sz w:val="28"/>
                <w:szCs w:val="28"/>
              </w:rPr>
              <w:t xml:space="preserve"> </w:t>
            </w:r>
            <w:r w:rsidRPr="00D35973">
              <w:rPr>
                <w:sz w:val="28"/>
                <w:szCs w:val="28"/>
                <w:lang w:val="en-US"/>
              </w:rPr>
              <w:t>radio</w:t>
            </w:r>
            <w:r w:rsidRPr="00D35973">
              <w:rPr>
                <w:sz w:val="28"/>
                <w:szCs w:val="28"/>
              </w:rPr>
              <w:t xml:space="preserve"> </w:t>
            </w:r>
            <w:r w:rsidRPr="00D35973">
              <w:rPr>
                <w:sz w:val="28"/>
                <w:szCs w:val="28"/>
              </w:rPr>
              <w:br/>
            </w:r>
            <w:r w:rsidRPr="00D35973">
              <w:rPr>
                <w:sz w:val="28"/>
                <w:szCs w:val="28"/>
                <w:lang w:val="en-US"/>
              </w:rPr>
              <w:t>disturbance</w:t>
            </w:r>
          </w:p>
        </w:tc>
        <w:tc>
          <w:tcPr>
            <w:tcW w:w="3084" w:type="pct"/>
          </w:tcPr>
          <w:p w14:paraId="70901328" w14:textId="77777777" w:rsidR="006B03C5" w:rsidRPr="00D35973" w:rsidRDefault="006B03C5" w:rsidP="004746BD">
            <w:pPr>
              <w:jc w:val="both"/>
              <w:rPr>
                <w:sz w:val="28"/>
                <w:szCs w:val="28"/>
              </w:rPr>
            </w:pPr>
            <w:r w:rsidRPr="00D35973">
              <w:rPr>
                <w:sz w:val="28"/>
                <w:szCs w:val="28"/>
              </w:rPr>
              <w:t>Радиопомеха в виде непрерывного случайного процесса.</w:t>
            </w:r>
          </w:p>
          <w:p w14:paraId="623BE223" w14:textId="77777777" w:rsidR="006B03C5" w:rsidRPr="00D35973" w:rsidRDefault="006B03C5" w:rsidP="004746BD">
            <w:pPr>
              <w:jc w:val="both"/>
              <w:rPr>
                <w:sz w:val="18"/>
                <w:szCs w:val="18"/>
              </w:rPr>
            </w:pPr>
          </w:p>
          <w:p w14:paraId="2E5F3541" w14:textId="77777777" w:rsidR="006B03C5" w:rsidRPr="00D35973" w:rsidRDefault="006B03C5" w:rsidP="004746BD">
            <w:pPr>
              <w:jc w:val="both"/>
              <w:rPr>
                <w:sz w:val="28"/>
                <w:szCs w:val="28"/>
                <w:lang w:val="en-US"/>
              </w:rPr>
            </w:pPr>
            <w:r w:rsidRPr="00D35973">
              <w:rPr>
                <w:sz w:val="28"/>
                <w:szCs w:val="28"/>
                <w:lang w:val="en-US"/>
              </w:rPr>
              <w:t>Uzluksiz tasodifiy jarayon ko‘rinishidagi radio xalaqit.</w:t>
            </w:r>
          </w:p>
          <w:p w14:paraId="158ABE9B" w14:textId="77777777" w:rsidR="006B03C5" w:rsidRPr="00D35973" w:rsidRDefault="006B03C5" w:rsidP="004746BD">
            <w:pPr>
              <w:jc w:val="both"/>
              <w:rPr>
                <w:sz w:val="18"/>
                <w:szCs w:val="18"/>
                <w:lang w:val="en-US"/>
              </w:rPr>
            </w:pPr>
          </w:p>
          <w:p w14:paraId="06BEF86F" w14:textId="77777777" w:rsidR="006B03C5" w:rsidRPr="00D74767" w:rsidRDefault="006B03C5" w:rsidP="004746BD">
            <w:pPr>
              <w:jc w:val="both"/>
              <w:rPr>
                <w:sz w:val="28"/>
                <w:szCs w:val="28"/>
                <w:lang w:val="en-US"/>
              </w:rPr>
            </w:pPr>
            <w:r w:rsidRPr="00D35973">
              <w:rPr>
                <w:sz w:val="28"/>
                <w:szCs w:val="28"/>
              </w:rPr>
              <w:t>Узлуксиз</w:t>
            </w:r>
            <w:r w:rsidRPr="00D35973">
              <w:rPr>
                <w:sz w:val="28"/>
                <w:szCs w:val="28"/>
                <w:lang w:val="en-US"/>
              </w:rPr>
              <w:t xml:space="preserve"> </w:t>
            </w:r>
            <w:r w:rsidRPr="00D35973">
              <w:rPr>
                <w:sz w:val="28"/>
                <w:szCs w:val="28"/>
              </w:rPr>
              <w:t>тасодифий</w:t>
            </w:r>
            <w:r w:rsidRPr="00D35973">
              <w:rPr>
                <w:sz w:val="28"/>
                <w:szCs w:val="28"/>
                <w:lang w:val="en-US"/>
              </w:rPr>
              <w:t xml:space="preserve"> </w:t>
            </w:r>
            <w:r w:rsidRPr="00D35973">
              <w:rPr>
                <w:sz w:val="28"/>
                <w:szCs w:val="28"/>
              </w:rPr>
              <w:t>жараён</w:t>
            </w:r>
            <w:r w:rsidRPr="00D35973">
              <w:rPr>
                <w:sz w:val="28"/>
                <w:szCs w:val="28"/>
                <w:lang w:val="en-US"/>
              </w:rPr>
              <w:t xml:space="preserve"> </w:t>
            </w:r>
            <w:r w:rsidRPr="00D35973">
              <w:rPr>
                <w:sz w:val="28"/>
                <w:szCs w:val="28"/>
              </w:rPr>
              <w:t>кўринишидаги</w:t>
            </w:r>
            <w:r w:rsidRPr="00D35973">
              <w:rPr>
                <w:sz w:val="28"/>
                <w:szCs w:val="28"/>
                <w:lang w:val="en-US"/>
              </w:rPr>
              <w:t xml:space="preserve"> </w:t>
            </w:r>
            <w:r w:rsidRPr="00D35973">
              <w:rPr>
                <w:sz w:val="28"/>
                <w:szCs w:val="28"/>
              </w:rPr>
              <w:t>радио</w:t>
            </w:r>
            <w:r w:rsidRPr="00D35973">
              <w:rPr>
                <w:sz w:val="28"/>
                <w:szCs w:val="28"/>
                <w:lang w:val="en-US"/>
              </w:rPr>
              <w:t xml:space="preserve"> </w:t>
            </w:r>
            <w:r w:rsidRPr="00D35973">
              <w:rPr>
                <w:sz w:val="28"/>
                <w:szCs w:val="28"/>
              </w:rPr>
              <w:t>халақит</w:t>
            </w:r>
            <w:r w:rsidRPr="00D35973">
              <w:rPr>
                <w:sz w:val="28"/>
                <w:szCs w:val="28"/>
                <w:lang w:val="en-US"/>
              </w:rPr>
              <w:t>.</w:t>
            </w:r>
          </w:p>
          <w:p w14:paraId="674D6FAC" w14:textId="77777777" w:rsidR="00387843" w:rsidRPr="00D74767" w:rsidRDefault="00387843" w:rsidP="004746BD">
            <w:pPr>
              <w:jc w:val="both"/>
              <w:rPr>
                <w:sz w:val="28"/>
                <w:szCs w:val="28"/>
                <w:lang w:val="en-US"/>
              </w:rPr>
            </w:pPr>
          </w:p>
        </w:tc>
      </w:tr>
      <w:tr w:rsidR="006B03C5" w:rsidRPr="008F2D83" w14:paraId="6E2249E9" w14:textId="77777777">
        <w:trPr>
          <w:tblCellSpacing w:w="0" w:type="dxa"/>
          <w:jc w:val="center"/>
        </w:trPr>
        <w:tc>
          <w:tcPr>
            <w:tcW w:w="1916" w:type="pct"/>
          </w:tcPr>
          <w:p w14:paraId="4D837319" w14:textId="77777777" w:rsidR="006B03C5" w:rsidRPr="00D35973" w:rsidRDefault="006B03C5" w:rsidP="004746BD">
            <w:pPr>
              <w:rPr>
                <w:b/>
                <w:bCs/>
                <w:sz w:val="28"/>
                <w:szCs w:val="28"/>
                <w:lang w:val="en-US"/>
              </w:rPr>
            </w:pPr>
            <w:r w:rsidRPr="00D35973">
              <w:rPr>
                <w:b/>
                <w:bCs/>
                <w:sz w:val="28"/>
                <w:szCs w:val="28"/>
              </w:rPr>
              <w:t>Фон</w:t>
            </w:r>
            <w:r w:rsidRPr="00D35973">
              <w:rPr>
                <w:b/>
                <w:bCs/>
                <w:sz w:val="28"/>
                <w:szCs w:val="28"/>
                <w:lang w:val="en-US"/>
              </w:rPr>
              <w:t xml:space="preserve">, </w:t>
            </w:r>
            <w:r w:rsidRPr="00D35973">
              <w:rPr>
                <w:b/>
                <w:bCs/>
                <w:sz w:val="28"/>
                <w:szCs w:val="28"/>
              </w:rPr>
              <w:t>фоновый</w:t>
            </w:r>
            <w:r w:rsidRPr="00D35973">
              <w:rPr>
                <w:b/>
                <w:bCs/>
                <w:sz w:val="28"/>
                <w:szCs w:val="28"/>
                <w:lang w:val="en-US"/>
              </w:rPr>
              <w:t xml:space="preserve"> </w:t>
            </w:r>
            <w:r w:rsidRPr="00D35973">
              <w:rPr>
                <w:b/>
                <w:bCs/>
                <w:sz w:val="28"/>
                <w:szCs w:val="28"/>
              </w:rPr>
              <w:t>шум</w:t>
            </w:r>
          </w:p>
          <w:p w14:paraId="46E35DAC" w14:textId="77777777" w:rsidR="006B03C5" w:rsidRPr="00D35973" w:rsidRDefault="006B03C5" w:rsidP="004746BD">
            <w:pPr>
              <w:pStyle w:val="Heading5"/>
              <w:rPr>
                <w:b w:val="0"/>
                <w:bCs w:val="0"/>
                <w:sz w:val="28"/>
                <w:szCs w:val="28"/>
                <w:lang w:val="en-US"/>
              </w:rPr>
            </w:pPr>
            <w:r w:rsidRPr="00D35973">
              <w:rPr>
                <w:sz w:val="28"/>
                <w:szCs w:val="28"/>
                <w:lang w:val="en-US"/>
              </w:rPr>
              <w:lastRenderedPageBreak/>
              <w:t>uz -</w:t>
            </w:r>
            <w:r w:rsidRPr="00D35973">
              <w:rPr>
                <w:b w:val="0"/>
                <w:bCs w:val="0"/>
                <w:sz w:val="28"/>
                <w:szCs w:val="28"/>
                <w:lang w:val="en-US"/>
              </w:rPr>
              <w:t xml:space="preserve"> fon, fonli shovqin </w:t>
            </w:r>
          </w:p>
          <w:p w14:paraId="1B8D764A"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фон</w:t>
            </w:r>
            <w:r w:rsidRPr="00D35973">
              <w:rPr>
                <w:b w:val="0"/>
                <w:bCs w:val="0"/>
                <w:sz w:val="28"/>
                <w:szCs w:val="28"/>
                <w:lang w:val="en-US"/>
              </w:rPr>
              <w:t xml:space="preserve">, </w:t>
            </w:r>
            <w:r w:rsidRPr="00D35973">
              <w:rPr>
                <w:b w:val="0"/>
                <w:bCs w:val="0"/>
                <w:sz w:val="28"/>
                <w:szCs w:val="28"/>
              </w:rPr>
              <w:t>фонли</w:t>
            </w:r>
            <w:r w:rsidRPr="00D35973">
              <w:rPr>
                <w:b w:val="0"/>
                <w:bCs w:val="0"/>
                <w:sz w:val="28"/>
                <w:szCs w:val="28"/>
                <w:lang w:val="en-US"/>
              </w:rPr>
              <w:t xml:space="preserve"> </w:t>
            </w:r>
            <w:r w:rsidRPr="00D35973">
              <w:rPr>
                <w:b w:val="0"/>
                <w:bCs w:val="0"/>
                <w:sz w:val="28"/>
                <w:szCs w:val="28"/>
              </w:rPr>
              <w:t>шовқин</w:t>
            </w:r>
          </w:p>
          <w:p w14:paraId="1CFFB074"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background noise</w:t>
            </w:r>
          </w:p>
        </w:tc>
        <w:tc>
          <w:tcPr>
            <w:tcW w:w="3084" w:type="pct"/>
          </w:tcPr>
          <w:p w14:paraId="18211521" w14:textId="77777777" w:rsidR="006B03C5" w:rsidRPr="00D35973" w:rsidRDefault="006B03C5" w:rsidP="004746BD">
            <w:pPr>
              <w:jc w:val="both"/>
              <w:rPr>
                <w:sz w:val="28"/>
                <w:szCs w:val="28"/>
              </w:rPr>
            </w:pPr>
            <w:r w:rsidRPr="00D35973">
              <w:rPr>
                <w:sz w:val="28"/>
                <w:szCs w:val="28"/>
              </w:rPr>
              <w:lastRenderedPageBreak/>
              <w:t xml:space="preserve">Общий шум, величина которого не зависит от </w:t>
            </w:r>
            <w:r w:rsidRPr="00D35973">
              <w:rPr>
                <w:sz w:val="28"/>
                <w:szCs w:val="28"/>
              </w:rPr>
              <w:lastRenderedPageBreak/>
              <w:t>наличия или отсутствия сигнала. Источником такого шума является промышленное и естественное излучение.</w:t>
            </w:r>
          </w:p>
          <w:p w14:paraId="4834554D" w14:textId="77777777" w:rsidR="006B03C5" w:rsidRPr="00D35973" w:rsidRDefault="006B03C5" w:rsidP="004746BD">
            <w:pPr>
              <w:jc w:val="both"/>
              <w:rPr>
                <w:sz w:val="28"/>
                <w:szCs w:val="28"/>
              </w:rPr>
            </w:pPr>
          </w:p>
          <w:p w14:paraId="1AB93B4C" w14:textId="77777777" w:rsidR="006B03C5" w:rsidRPr="00D74767" w:rsidRDefault="006B03C5" w:rsidP="004746BD">
            <w:pPr>
              <w:jc w:val="both"/>
              <w:rPr>
                <w:sz w:val="28"/>
                <w:szCs w:val="28"/>
                <w:lang w:val="en-US"/>
              </w:rPr>
            </w:pPr>
            <w:r w:rsidRPr="00D35973">
              <w:rPr>
                <w:sz w:val="28"/>
                <w:szCs w:val="28"/>
                <w:lang w:val="en-US"/>
              </w:rPr>
              <w:t>Kattaligi</w:t>
            </w:r>
            <w:r w:rsidRPr="00C44E47">
              <w:rPr>
                <w:sz w:val="28"/>
                <w:szCs w:val="28"/>
                <w:lang w:val="en-US"/>
              </w:rPr>
              <w:t xml:space="preserve"> </w:t>
            </w:r>
            <w:r w:rsidRPr="00D35973">
              <w:rPr>
                <w:sz w:val="28"/>
                <w:szCs w:val="28"/>
                <w:lang w:val="en-US"/>
              </w:rPr>
              <w:t>signalning</w:t>
            </w:r>
            <w:r w:rsidRPr="00C44E47">
              <w:rPr>
                <w:sz w:val="28"/>
                <w:szCs w:val="28"/>
                <w:lang w:val="en-US"/>
              </w:rPr>
              <w:t xml:space="preserve"> </w:t>
            </w:r>
            <w:r w:rsidRPr="00D35973">
              <w:rPr>
                <w:sz w:val="28"/>
                <w:szCs w:val="28"/>
                <w:lang w:val="en-US"/>
              </w:rPr>
              <w:t>bor</w:t>
            </w:r>
            <w:r w:rsidRPr="00C44E47">
              <w:rPr>
                <w:sz w:val="28"/>
                <w:szCs w:val="28"/>
                <w:lang w:val="en-US"/>
              </w:rPr>
              <w:t xml:space="preserve"> </w:t>
            </w:r>
            <w:r w:rsidRPr="00D35973">
              <w:rPr>
                <w:sz w:val="28"/>
                <w:szCs w:val="28"/>
                <w:lang w:val="en-US"/>
              </w:rPr>
              <w:t>yoki</w:t>
            </w:r>
            <w:r w:rsidRPr="00C44E47">
              <w:rPr>
                <w:sz w:val="28"/>
                <w:szCs w:val="28"/>
                <w:lang w:val="en-US"/>
              </w:rPr>
              <w:t xml:space="preserve"> </w:t>
            </w:r>
            <w:r w:rsidRPr="00D35973">
              <w:rPr>
                <w:sz w:val="28"/>
                <w:szCs w:val="28"/>
                <w:lang w:val="en-US"/>
              </w:rPr>
              <w:t>yo</w:t>
            </w:r>
            <w:r w:rsidRPr="00C44E47">
              <w:rPr>
                <w:sz w:val="28"/>
                <w:szCs w:val="28"/>
                <w:lang w:val="en-US"/>
              </w:rPr>
              <w:t>‘</w:t>
            </w:r>
            <w:r w:rsidRPr="00D35973">
              <w:rPr>
                <w:sz w:val="28"/>
                <w:szCs w:val="28"/>
                <w:lang w:val="en-US"/>
              </w:rPr>
              <w:t>qligiga</w:t>
            </w:r>
            <w:r w:rsidRPr="00C44E47">
              <w:rPr>
                <w:sz w:val="28"/>
                <w:szCs w:val="28"/>
                <w:lang w:val="en-US"/>
              </w:rPr>
              <w:t xml:space="preserve"> </w:t>
            </w:r>
            <w:r w:rsidRPr="00D35973">
              <w:rPr>
                <w:sz w:val="28"/>
                <w:szCs w:val="28"/>
                <w:lang w:val="en-US"/>
              </w:rPr>
              <w:t>bog</w:t>
            </w:r>
            <w:r w:rsidRPr="00C44E47">
              <w:rPr>
                <w:sz w:val="28"/>
                <w:szCs w:val="28"/>
                <w:lang w:val="en-US"/>
              </w:rPr>
              <w:t>‘</w:t>
            </w:r>
            <w:r w:rsidRPr="00D35973">
              <w:rPr>
                <w:sz w:val="28"/>
                <w:szCs w:val="28"/>
                <w:lang w:val="en-US"/>
              </w:rPr>
              <w:t>liq</w:t>
            </w:r>
            <w:r w:rsidRPr="00C44E47">
              <w:rPr>
                <w:sz w:val="28"/>
                <w:szCs w:val="28"/>
                <w:lang w:val="en-US"/>
              </w:rPr>
              <w:t xml:space="preserve"> </w:t>
            </w:r>
            <w:r w:rsidRPr="00D35973">
              <w:rPr>
                <w:sz w:val="28"/>
                <w:szCs w:val="28"/>
                <w:lang w:val="en-US"/>
              </w:rPr>
              <w:t>bo</w:t>
            </w:r>
            <w:r w:rsidRPr="00C44E47">
              <w:rPr>
                <w:sz w:val="28"/>
                <w:szCs w:val="28"/>
                <w:lang w:val="en-US"/>
              </w:rPr>
              <w:t>‘</w:t>
            </w:r>
            <w:r w:rsidRPr="00D35973">
              <w:rPr>
                <w:sz w:val="28"/>
                <w:szCs w:val="28"/>
                <w:lang w:val="en-US"/>
              </w:rPr>
              <w:t>lmagan</w:t>
            </w:r>
            <w:r w:rsidRPr="00C44E47">
              <w:rPr>
                <w:sz w:val="28"/>
                <w:szCs w:val="28"/>
                <w:lang w:val="en-US"/>
              </w:rPr>
              <w:t xml:space="preserve"> </w:t>
            </w:r>
            <w:r w:rsidRPr="00D35973">
              <w:rPr>
                <w:sz w:val="28"/>
                <w:szCs w:val="28"/>
                <w:lang w:val="en-US"/>
              </w:rPr>
              <w:t>umumiy</w:t>
            </w:r>
            <w:r w:rsidRPr="00C44E47">
              <w:rPr>
                <w:sz w:val="28"/>
                <w:szCs w:val="28"/>
                <w:lang w:val="en-US"/>
              </w:rPr>
              <w:t xml:space="preserve">   </w:t>
            </w:r>
            <w:r w:rsidRPr="00D35973">
              <w:rPr>
                <w:sz w:val="28"/>
                <w:szCs w:val="28"/>
                <w:lang w:val="en-US"/>
              </w:rPr>
              <w:t>shovqin</w:t>
            </w:r>
            <w:r w:rsidRPr="00C44E47">
              <w:rPr>
                <w:sz w:val="28"/>
                <w:szCs w:val="28"/>
                <w:lang w:val="en-US"/>
              </w:rPr>
              <w:t xml:space="preserve">. </w:t>
            </w:r>
            <w:r w:rsidRPr="00D35973">
              <w:rPr>
                <w:sz w:val="28"/>
                <w:szCs w:val="28"/>
                <w:lang w:val="en-US"/>
              </w:rPr>
              <w:t>Sanoat nurlanishi va tabiiy nurlanish shunday shovqin manbai hi-soblanadi.</w:t>
            </w:r>
          </w:p>
          <w:p w14:paraId="4F24A1A8" w14:textId="77777777" w:rsidR="00387843" w:rsidRPr="00D74767" w:rsidRDefault="00387843" w:rsidP="004746BD">
            <w:pPr>
              <w:jc w:val="both"/>
              <w:rPr>
                <w:sz w:val="28"/>
                <w:szCs w:val="28"/>
                <w:lang w:val="en-US"/>
              </w:rPr>
            </w:pPr>
          </w:p>
          <w:p w14:paraId="4B5A9C12" w14:textId="77777777" w:rsidR="006B03C5" w:rsidRPr="00D35973" w:rsidRDefault="006B03C5" w:rsidP="004746BD">
            <w:pPr>
              <w:jc w:val="both"/>
              <w:rPr>
                <w:sz w:val="28"/>
                <w:szCs w:val="28"/>
                <w:lang w:val="en-US"/>
              </w:rPr>
            </w:pPr>
            <w:r w:rsidRPr="00D35973">
              <w:rPr>
                <w:sz w:val="28"/>
                <w:szCs w:val="28"/>
              </w:rPr>
              <w:t>Катталиги</w:t>
            </w:r>
            <w:r w:rsidRPr="00D74767">
              <w:rPr>
                <w:sz w:val="28"/>
                <w:szCs w:val="28"/>
                <w:lang w:val="en-US"/>
              </w:rPr>
              <w:t xml:space="preserve"> </w:t>
            </w:r>
            <w:r w:rsidRPr="00D35973">
              <w:rPr>
                <w:sz w:val="28"/>
                <w:szCs w:val="28"/>
              </w:rPr>
              <w:t>сигналнинг</w:t>
            </w:r>
            <w:r w:rsidRPr="00D74767">
              <w:rPr>
                <w:sz w:val="28"/>
                <w:szCs w:val="28"/>
                <w:lang w:val="en-US"/>
              </w:rPr>
              <w:t xml:space="preserve"> </w:t>
            </w:r>
            <w:r w:rsidRPr="00D35973">
              <w:rPr>
                <w:sz w:val="28"/>
                <w:szCs w:val="28"/>
              </w:rPr>
              <w:t>бор</w:t>
            </w:r>
            <w:r w:rsidRPr="00D74767">
              <w:rPr>
                <w:sz w:val="28"/>
                <w:szCs w:val="28"/>
                <w:lang w:val="en-US"/>
              </w:rPr>
              <w:t xml:space="preserve"> </w:t>
            </w:r>
            <w:r w:rsidRPr="00D35973">
              <w:rPr>
                <w:sz w:val="28"/>
                <w:szCs w:val="28"/>
              </w:rPr>
              <w:t>ёки</w:t>
            </w:r>
            <w:r w:rsidRPr="00D74767">
              <w:rPr>
                <w:sz w:val="28"/>
                <w:szCs w:val="28"/>
                <w:lang w:val="en-US"/>
              </w:rPr>
              <w:t xml:space="preserve"> </w:t>
            </w:r>
            <w:r w:rsidRPr="00D35973">
              <w:rPr>
                <w:sz w:val="28"/>
                <w:szCs w:val="28"/>
              </w:rPr>
              <w:t>йўқлигига</w:t>
            </w:r>
            <w:r w:rsidRPr="00D74767">
              <w:rPr>
                <w:sz w:val="28"/>
                <w:szCs w:val="28"/>
                <w:lang w:val="en-US"/>
              </w:rPr>
              <w:t xml:space="preserve"> </w:t>
            </w:r>
            <w:r w:rsidRPr="00D35973">
              <w:rPr>
                <w:sz w:val="28"/>
                <w:szCs w:val="28"/>
              </w:rPr>
              <w:t>боғлиқ</w:t>
            </w:r>
            <w:r w:rsidRPr="00D74767">
              <w:rPr>
                <w:sz w:val="28"/>
                <w:szCs w:val="28"/>
                <w:lang w:val="en-US"/>
              </w:rPr>
              <w:t xml:space="preserve"> </w:t>
            </w:r>
            <w:r w:rsidRPr="00D35973">
              <w:rPr>
                <w:sz w:val="28"/>
                <w:szCs w:val="28"/>
              </w:rPr>
              <w:t>бўлмаган</w:t>
            </w:r>
            <w:r w:rsidRPr="00D74767">
              <w:rPr>
                <w:sz w:val="28"/>
                <w:szCs w:val="28"/>
                <w:lang w:val="en-US"/>
              </w:rPr>
              <w:t xml:space="preserve"> </w:t>
            </w:r>
            <w:r w:rsidRPr="00D35973">
              <w:rPr>
                <w:sz w:val="28"/>
                <w:szCs w:val="28"/>
              </w:rPr>
              <w:t>умумий</w:t>
            </w:r>
            <w:r w:rsidRPr="00D74767">
              <w:rPr>
                <w:sz w:val="28"/>
                <w:szCs w:val="28"/>
                <w:lang w:val="en-US"/>
              </w:rPr>
              <w:t xml:space="preserve">   </w:t>
            </w:r>
            <w:r w:rsidRPr="00D35973">
              <w:rPr>
                <w:sz w:val="28"/>
                <w:szCs w:val="28"/>
              </w:rPr>
              <w:t>шовқин</w:t>
            </w:r>
            <w:r w:rsidRPr="00D74767">
              <w:rPr>
                <w:sz w:val="28"/>
                <w:szCs w:val="28"/>
                <w:lang w:val="en-US"/>
              </w:rPr>
              <w:t xml:space="preserve">. </w:t>
            </w:r>
            <w:r w:rsidRPr="00D35973">
              <w:rPr>
                <w:sz w:val="28"/>
                <w:szCs w:val="28"/>
              </w:rPr>
              <w:t>Саноат</w:t>
            </w:r>
            <w:r w:rsidRPr="00D35973">
              <w:rPr>
                <w:sz w:val="28"/>
                <w:szCs w:val="28"/>
                <w:lang w:val="en-US"/>
              </w:rPr>
              <w:t xml:space="preserve"> </w:t>
            </w:r>
            <w:r w:rsidRPr="00D35973">
              <w:rPr>
                <w:sz w:val="28"/>
                <w:szCs w:val="28"/>
              </w:rPr>
              <w:t>нурланиши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табиий</w:t>
            </w:r>
            <w:r w:rsidRPr="00D35973">
              <w:rPr>
                <w:sz w:val="28"/>
                <w:szCs w:val="28"/>
                <w:lang w:val="en-US"/>
              </w:rPr>
              <w:t xml:space="preserve"> </w:t>
            </w:r>
            <w:r w:rsidRPr="00D35973">
              <w:rPr>
                <w:sz w:val="28"/>
                <w:szCs w:val="28"/>
              </w:rPr>
              <w:t>нурланиш</w:t>
            </w:r>
            <w:r w:rsidRPr="00D35973">
              <w:rPr>
                <w:sz w:val="28"/>
                <w:szCs w:val="28"/>
                <w:lang w:val="en-US"/>
              </w:rPr>
              <w:t xml:space="preserve"> </w:t>
            </w:r>
            <w:r w:rsidRPr="00D35973">
              <w:rPr>
                <w:sz w:val="28"/>
                <w:szCs w:val="28"/>
              </w:rPr>
              <w:t>шундай</w:t>
            </w:r>
            <w:r w:rsidRPr="00D35973">
              <w:rPr>
                <w:sz w:val="28"/>
                <w:szCs w:val="28"/>
                <w:lang w:val="en-US"/>
              </w:rPr>
              <w:t xml:space="preserve"> </w:t>
            </w:r>
            <w:r w:rsidRPr="00D35973">
              <w:rPr>
                <w:sz w:val="28"/>
                <w:szCs w:val="28"/>
              </w:rPr>
              <w:t>шовқин</w:t>
            </w:r>
            <w:r w:rsidRPr="00D35973">
              <w:rPr>
                <w:sz w:val="28"/>
                <w:szCs w:val="28"/>
                <w:lang w:val="en-US"/>
              </w:rPr>
              <w:t xml:space="preserve"> </w:t>
            </w:r>
            <w:r w:rsidRPr="00D35973">
              <w:rPr>
                <w:sz w:val="28"/>
                <w:szCs w:val="28"/>
              </w:rPr>
              <w:t>манбаи</w:t>
            </w:r>
            <w:r w:rsidRPr="00D35973">
              <w:rPr>
                <w:sz w:val="28"/>
                <w:szCs w:val="28"/>
                <w:lang w:val="en-US"/>
              </w:rPr>
              <w:t xml:space="preserve"> </w:t>
            </w:r>
            <w:r w:rsidRPr="00D35973">
              <w:rPr>
                <w:sz w:val="28"/>
                <w:szCs w:val="28"/>
              </w:rPr>
              <w:t>ҳи</w:t>
            </w:r>
            <w:r w:rsidRPr="00D35973">
              <w:rPr>
                <w:sz w:val="28"/>
                <w:szCs w:val="28"/>
                <w:lang w:val="en-US"/>
              </w:rPr>
              <w:t>-</w:t>
            </w:r>
            <w:r w:rsidRPr="00D35973">
              <w:rPr>
                <w:sz w:val="28"/>
                <w:szCs w:val="28"/>
              </w:rPr>
              <w:t>собланади</w:t>
            </w:r>
            <w:r w:rsidRPr="00D35973">
              <w:rPr>
                <w:sz w:val="28"/>
                <w:szCs w:val="28"/>
                <w:lang w:val="en-US"/>
              </w:rPr>
              <w:t>.</w:t>
            </w:r>
          </w:p>
        </w:tc>
      </w:tr>
      <w:tr w:rsidR="006B03C5" w:rsidRPr="008F2D83" w14:paraId="0D0EF09D" w14:textId="77777777">
        <w:trPr>
          <w:tblCellSpacing w:w="0" w:type="dxa"/>
          <w:jc w:val="center"/>
        </w:trPr>
        <w:tc>
          <w:tcPr>
            <w:tcW w:w="1916" w:type="pct"/>
          </w:tcPr>
          <w:p w14:paraId="347A54A6" w14:textId="77777777" w:rsidR="006B03C5" w:rsidRPr="00D35973" w:rsidRDefault="006B03C5" w:rsidP="004746BD">
            <w:pPr>
              <w:rPr>
                <w:b/>
                <w:bCs/>
                <w:sz w:val="28"/>
                <w:szCs w:val="28"/>
                <w:lang w:val="en-US"/>
              </w:rPr>
            </w:pPr>
            <w:r w:rsidRPr="00D35973">
              <w:rPr>
                <w:b/>
                <w:bCs/>
                <w:sz w:val="28"/>
                <w:szCs w:val="28"/>
              </w:rPr>
              <w:lastRenderedPageBreak/>
              <w:t>Фоновое</w:t>
            </w:r>
            <w:r w:rsidRPr="00D35973">
              <w:rPr>
                <w:b/>
                <w:bCs/>
                <w:sz w:val="28"/>
                <w:szCs w:val="28"/>
                <w:lang w:val="en-US"/>
              </w:rPr>
              <w:t xml:space="preserve"> </w:t>
            </w:r>
            <w:r w:rsidRPr="00D35973">
              <w:rPr>
                <w:b/>
                <w:bCs/>
                <w:sz w:val="28"/>
                <w:szCs w:val="28"/>
              </w:rPr>
              <w:t>излучение</w:t>
            </w:r>
            <w:r w:rsidRPr="00D35973">
              <w:rPr>
                <w:b/>
                <w:bCs/>
                <w:sz w:val="28"/>
                <w:szCs w:val="28"/>
                <w:lang w:val="en-US"/>
              </w:rPr>
              <w:t xml:space="preserve"> </w:t>
            </w:r>
          </w:p>
          <w:p w14:paraId="540E3873"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fonli nurlanish </w:t>
            </w:r>
          </w:p>
          <w:p w14:paraId="40986CF1"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фонли</w:t>
            </w:r>
            <w:r w:rsidRPr="00D35973">
              <w:rPr>
                <w:b w:val="0"/>
                <w:bCs w:val="0"/>
                <w:sz w:val="28"/>
                <w:szCs w:val="28"/>
                <w:lang w:val="en-US"/>
              </w:rPr>
              <w:t xml:space="preserve"> </w:t>
            </w:r>
            <w:r w:rsidRPr="00D35973">
              <w:rPr>
                <w:b w:val="0"/>
                <w:bCs w:val="0"/>
                <w:sz w:val="28"/>
                <w:szCs w:val="28"/>
              </w:rPr>
              <w:t>нурланиш</w:t>
            </w:r>
          </w:p>
          <w:p w14:paraId="3298393C"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background</w:t>
            </w:r>
            <w:r w:rsidRPr="00D35973">
              <w:rPr>
                <w:sz w:val="28"/>
                <w:szCs w:val="28"/>
              </w:rPr>
              <w:t xml:space="preserve"> </w:t>
            </w:r>
            <w:r w:rsidRPr="00D35973">
              <w:rPr>
                <w:sz w:val="28"/>
                <w:szCs w:val="28"/>
                <w:lang w:val="en-US"/>
              </w:rPr>
              <w:t>radiation</w:t>
            </w:r>
          </w:p>
          <w:p w14:paraId="14D88AEA" w14:textId="77777777" w:rsidR="006B03C5" w:rsidRPr="00D35973" w:rsidRDefault="006B03C5" w:rsidP="004746BD">
            <w:pPr>
              <w:rPr>
                <w:sz w:val="28"/>
                <w:szCs w:val="28"/>
              </w:rPr>
            </w:pPr>
          </w:p>
        </w:tc>
        <w:tc>
          <w:tcPr>
            <w:tcW w:w="3084" w:type="pct"/>
          </w:tcPr>
          <w:p w14:paraId="5255FDDC" w14:textId="77777777" w:rsidR="006B03C5" w:rsidRPr="00D35973" w:rsidRDefault="006B03C5" w:rsidP="004746BD">
            <w:pPr>
              <w:jc w:val="both"/>
              <w:rPr>
                <w:sz w:val="28"/>
                <w:szCs w:val="28"/>
              </w:rPr>
            </w:pPr>
            <w:r w:rsidRPr="00D35973">
              <w:rPr>
                <w:sz w:val="28"/>
                <w:szCs w:val="28"/>
              </w:rPr>
              <w:t>Излучение, уровень которого существенно ниже полезного сигнала.</w:t>
            </w:r>
          </w:p>
          <w:p w14:paraId="47F8CC5E" w14:textId="77777777" w:rsidR="006B03C5" w:rsidRPr="00D35973" w:rsidRDefault="006B03C5" w:rsidP="004746BD">
            <w:pPr>
              <w:jc w:val="both"/>
              <w:rPr>
                <w:sz w:val="14"/>
                <w:szCs w:val="14"/>
              </w:rPr>
            </w:pPr>
          </w:p>
          <w:p w14:paraId="2EC51E1F" w14:textId="77777777" w:rsidR="006B03C5" w:rsidRPr="00D35973" w:rsidRDefault="006B03C5" w:rsidP="004746BD">
            <w:pPr>
              <w:jc w:val="both"/>
              <w:rPr>
                <w:sz w:val="28"/>
                <w:szCs w:val="28"/>
                <w:lang w:val="en-US"/>
              </w:rPr>
            </w:pPr>
            <w:r w:rsidRPr="00D35973">
              <w:rPr>
                <w:sz w:val="28"/>
                <w:szCs w:val="28"/>
                <w:lang w:val="en-US"/>
              </w:rPr>
              <w:t>Sathi foydali signaldan ancha quyida bo‘lgan nurla-nish.</w:t>
            </w:r>
          </w:p>
          <w:p w14:paraId="5B215B49" w14:textId="77777777" w:rsidR="006B03C5" w:rsidRPr="00D35973" w:rsidRDefault="006B03C5" w:rsidP="004746BD">
            <w:pPr>
              <w:jc w:val="both"/>
              <w:rPr>
                <w:sz w:val="14"/>
                <w:szCs w:val="14"/>
                <w:lang w:val="en-US"/>
              </w:rPr>
            </w:pPr>
          </w:p>
          <w:p w14:paraId="29B7D90F" w14:textId="77777777" w:rsidR="006B03C5" w:rsidRPr="00D35973" w:rsidRDefault="006B03C5" w:rsidP="004746BD">
            <w:pPr>
              <w:jc w:val="both"/>
              <w:rPr>
                <w:sz w:val="28"/>
                <w:szCs w:val="28"/>
                <w:lang w:val="en-US"/>
              </w:rPr>
            </w:pPr>
            <w:r w:rsidRPr="00D35973">
              <w:rPr>
                <w:sz w:val="28"/>
                <w:szCs w:val="28"/>
              </w:rPr>
              <w:t>Сатҳи</w:t>
            </w:r>
            <w:r w:rsidRPr="00D35973">
              <w:rPr>
                <w:sz w:val="28"/>
                <w:szCs w:val="28"/>
                <w:lang w:val="en-US"/>
              </w:rPr>
              <w:t xml:space="preserve"> </w:t>
            </w:r>
            <w:r w:rsidRPr="00D35973">
              <w:rPr>
                <w:sz w:val="28"/>
                <w:szCs w:val="28"/>
              </w:rPr>
              <w:t>фойдали</w:t>
            </w:r>
            <w:r w:rsidRPr="00D35973">
              <w:rPr>
                <w:sz w:val="28"/>
                <w:szCs w:val="28"/>
                <w:lang w:val="en-US"/>
              </w:rPr>
              <w:t xml:space="preserve"> </w:t>
            </w:r>
            <w:r w:rsidRPr="00D35973">
              <w:rPr>
                <w:sz w:val="28"/>
                <w:szCs w:val="28"/>
              </w:rPr>
              <w:t>сигналдан</w:t>
            </w:r>
            <w:r w:rsidRPr="00D35973">
              <w:rPr>
                <w:sz w:val="28"/>
                <w:szCs w:val="28"/>
                <w:lang w:val="en-US"/>
              </w:rPr>
              <w:t xml:space="preserve"> </w:t>
            </w:r>
            <w:r w:rsidRPr="00D35973">
              <w:rPr>
                <w:sz w:val="28"/>
                <w:szCs w:val="28"/>
              </w:rPr>
              <w:t>анча</w:t>
            </w:r>
            <w:r w:rsidRPr="00D35973">
              <w:rPr>
                <w:sz w:val="28"/>
                <w:szCs w:val="28"/>
                <w:lang w:val="en-US"/>
              </w:rPr>
              <w:t xml:space="preserve"> </w:t>
            </w:r>
            <w:r w:rsidRPr="00D35973">
              <w:rPr>
                <w:sz w:val="28"/>
                <w:szCs w:val="28"/>
              </w:rPr>
              <w:t>қуйида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нурланиш</w:t>
            </w:r>
            <w:r w:rsidRPr="00D35973">
              <w:rPr>
                <w:sz w:val="28"/>
                <w:szCs w:val="28"/>
                <w:lang w:val="en-US"/>
              </w:rPr>
              <w:t>.</w:t>
            </w:r>
          </w:p>
        </w:tc>
      </w:tr>
      <w:tr w:rsidR="006B03C5" w:rsidRPr="008F2D83" w14:paraId="0F083407" w14:textId="77777777">
        <w:trPr>
          <w:tblCellSpacing w:w="0" w:type="dxa"/>
          <w:jc w:val="center"/>
        </w:trPr>
        <w:tc>
          <w:tcPr>
            <w:tcW w:w="1916" w:type="pct"/>
          </w:tcPr>
          <w:p w14:paraId="11317A8C" w14:textId="77777777" w:rsidR="006B03C5" w:rsidRPr="00D35973" w:rsidRDefault="006B03C5" w:rsidP="004746BD">
            <w:pPr>
              <w:rPr>
                <w:b/>
                <w:bCs/>
                <w:sz w:val="28"/>
                <w:szCs w:val="28"/>
              </w:rPr>
            </w:pPr>
            <w:r w:rsidRPr="00D35973">
              <w:rPr>
                <w:b/>
                <w:bCs/>
                <w:sz w:val="28"/>
                <w:szCs w:val="28"/>
              </w:rPr>
              <w:t xml:space="preserve">Фоновое сканирование </w:t>
            </w:r>
          </w:p>
          <w:p w14:paraId="32371996"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fonli</w:t>
            </w:r>
            <w:r w:rsidRPr="00D35973">
              <w:rPr>
                <w:b w:val="0"/>
                <w:bCs w:val="0"/>
                <w:sz w:val="28"/>
                <w:szCs w:val="28"/>
              </w:rPr>
              <w:t xml:space="preserve"> </w:t>
            </w:r>
            <w:r w:rsidRPr="00D35973">
              <w:rPr>
                <w:b w:val="0"/>
                <w:bCs w:val="0"/>
                <w:sz w:val="28"/>
                <w:szCs w:val="28"/>
                <w:lang w:val="en-US"/>
              </w:rPr>
              <w:t>skanlash</w:t>
            </w:r>
            <w:r w:rsidRPr="00D35973">
              <w:rPr>
                <w:b w:val="0"/>
                <w:bCs w:val="0"/>
                <w:sz w:val="28"/>
                <w:szCs w:val="28"/>
              </w:rPr>
              <w:t xml:space="preserve"> </w:t>
            </w:r>
          </w:p>
          <w:p w14:paraId="06DD6956" w14:textId="77777777" w:rsidR="006B03C5" w:rsidRPr="00D35973" w:rsidRDefault="006B03C5" w:rsidP="004746BD">
            <w:pPr>
              <w:pStyle w:val="Heading5"/>
              <w:rPr>
                <w:b w:val="0"/>
                <w:bCs w:val="0"/>
                <w:sz w:val="28"/>
                <w:szCs w:val="28"/>
              </w:rPr>
            </w:pPr>
            <w:r w:rsidRPr="00D35973">
              <w:rPr>
                <w:b w:val="0"/>
                <w:bCs w:val="0"/>
                <w:sz w:val="28"/>
                <w:szCs w:val="28"/>
              </w:rPr>
              <w:t xml:space="preserve">      фонли сканлаш</w:t>
            </w:r>
          </w:p>
          <w:p w14:paraId="771EB38C"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background</w:t>
            </w:r>
            <w:r w:rsidRPr="00D35973">
              <w:rPr>
                <w:sz w:val="28"/>
                <w:szCs w:val="28"/>
              </w:rPr>
              <w:t xml:space="preserve"> </w:t>
            </w:r>
            <w:r w:rsidRPr="00D35973">
              <w:rPr>
                <w:sz w:val="28"/>
                <w:szCs w:val="28"/>
                <w:lang w:val="en-US"/>
              </w:rPr>
              <w:t>scanning</w:t>
            </w:r>
          </w:p>
        </w:tc>
        <w:tc>
          <w:tcPr>
            <w:tcW w:w="3084" w:type="pct"/>
          </w:tcPr>
          <w:p w14:paraId="6FDB019C" w14:textId="77777777" w:rsidR="006B03C5" w:rsidRPr="00D35973" w:rsidRDefault="006B03C5" w:rsidP="004746BD">
            <w:pPr>
              <w:jc w:val="both"/>
              <w:rPr>
                <w:sz w:val="28"/>
                <w:szCs w:val="28"/>
              </w:rPr>
            </w:pPr>
            <w:r w:rsidRPr="00D35973">
              <w:rPr>
                <w:sz w:val="28"/>
                <w:szCs w:val="28"/>
              </w:rPr>
              <w:t>Поиск свободных каналов, который осуществляет радиостанция в перерывах между передачей и приемом полезной информации.</w:t>
            </w:r>
          </w:p>
          <w:p w14:paraId="3FD9B256" w14:textId="77777777" w:rsidR="006B03C5" w:rsidRPr="00D35973" w:rsidRDefault="006B03C5" w:rsidP="004746BD">
            <w:pPr>
              <w:jc w:val="both"/>
              <w:rPr>
                <w:sz w:val="14"/>
                <w:szCs w:val="14"/>
              </w:rPr>
            </w:pPr>
          </w:p>
          <w:p w14:paraId="1D9B600A" w14:textId="77777777" w:rsidR="006B03C5" w:rsidRPr="00D35973" w:rsidRDefault="006B03C5" w:rsidP="004746BD">
            <w:pPr>
              <w:jc w:val="both"/>
              <w:rPr>
                <w:sz w:val="28"/>
                <w:szCs w:val="28"/>
                <w:lang w:val="en-US"/>
              </w:rPr>
            </w:pPr>
            <w:r w:rsidRPr="00D35973">
              <w:rPr>
                <w:sz w:val="28"/>
                <w:szCs w:val="28"/>
                <w:lang w:val="en-US"/>
              </w:rPr>
              <w:t>Foydali axborotni uzatish va qabul qilish o‘rtasidagi tanaffuslarda radiostansiyaning bo‘sh kanallarni qi-dirishi.</w:t>
            </w:r>
          </w:p>
          <w:p w14:paraId="6CC02E74" w14:textId="77777777" w:rsidR="006B03C5" w:rsidRPr="00D35973" w:rsidRDefault="006B03C5" w:rsidP="004746BD">
            <w:pPr>
              <w:jc w:val="both"/>
              <w:rPr>
                <w:sz w:val="14"/>
                <w:szCs w:val="14"/>
                <w:lang w:val="en-US"/>
              </w:rPr>
            </w:pPr>
          </w:p>
          <w:p w14:paraId="23C31BA4" w14:textId="77777777" w:rsidR="006B03C5" w:rsidRPr="00D35973" w:rsidRDefault="006B03C5" w:rsidP="004746BD">
            <w:pPr>
              <w:jc w:val="both"/>
              <w:rPr>
                <w:sz w:val="28"/>
                <w:szCs w:val="28"/>
                <w:lang w:val="en-US"/>
              </w:rPr>
            </w:pPr>
            <w:r w:rsidRPr="00D35973">
              <w:rPr>
                <w:sz w:val="28"/>
                <w:szCs w:val="28"/>
              </w:rPr>
              <w:t>Фойдали</w:t>
            </w:r>
            <w:r w:rsidRPr="00D35973">
              <w:rPr>
                <w:sz w:val="28"/>
                <w:szCs w:val="28"/>
                <w:lang w:val="en-US"/>
              </w:rPr>
              <w:t xml:space="preserve"> </w:t>
            </w:r>
            <w:r w:rsidRPr="00D35973">
              <w:rPr>
                <w:sz w:val="28"/>
                <w:szCs w:val="28"/>
              </w:rPr>
              <w:t>ахборотни</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қилиш</w:t>
            </w:r>
            <w:r w:rsidRPr="00D35973">
              <w:rPr>
                <w:sz w:val="28"/>
                <w:szCs w:val="28"/>
                <w:lang w:val="en-US"/>
              </w:rPr>
              <w:t xml:space="preserve"> </w:t>
            </w:r>
            <w:r w:rsidRPr="00D35973">
              <w:rPr>
                <w:sz w:val="28"/>
                <w:szCs w:val="28"/>
              </w:rPr>
              <w:t>ўр</w:t>
            </w:r>
            <w:r w:rsidRPr="00D35973">
              <w:rPr>
                <w:sz w:val="28"/>
                <w:szCs w:val="28"/>
                <w:lang w:val="en-US"/>
              </w:rPr>
              <w:t>-</w:t>
            </w:r>
            <w:r w:rsidRPr="00D35973">
              <w:rPr>
                <w:sz w:val="28"/>
                <w:szCs w:val="28"/>
              </w:rPr>
              <w:t>тасидаги</w:t>
            </w:r>
            <w:r w:rsidRPr="00D35973">
              <w:rPr>
                <w:sz w:val="28"/>
                <w:szCs w:val="28"/>
                <w:lang w:val="en-US"/>
              </w:rPr>
              <w:t xml:space="preserve"> </w:t>
            </w:r>
            <w:r w:rsidRPr="00D35973">
              <w:rPr>
                <w:sz w:val="28"/>
                <w:szCs w:val="28"/>
              </w:rPr>
              <w:t>танаффусларда</w:t>
            </w:r>
            <w:r w:rsidRPr="00D35973">
              <w:rPr>
                <w:sz w:val="28"/>
                <w:szCs w:val="28"/>
                <w:lang w:val="en-US"/>
              </w:rPr>
              <w:t xml:space="preserve"> </w:t>
            </w:r>
            <w:r w:rsidRPr="00D35973">
              <w:rPr>
                <w:sz w:val="28"/>
                <w:szCs w:val="28"/>
              </w:rPr>
              <w:t>радиостанциянинг</w:t>
            </w:r>
            <w:r w:rsidRPr="00D35973">
              <w:rPr>
                <w:sz w:val="28"/>
                <w:szCs w:val="28"/>
                <w:lang w:val="en-US"/>
              </w:rPr>
              <w:t xml:space="preserve"> </w:t>
            </w:r>
            <w:r w:rsidRPr="00D35973">
              <w:rPr>
                <w:sz w:val="28"/>
                <w:szCs w:val="28"/>
              </w:rPr>
              <w:t>бўш</w:t>
            </w:r>
            <w:r w:rsidRPr="00D35973">
              <w:rPr>
                <w:sz w:val="28"/>
                <w:szCs w:val="28"/>
                <w:lang w:val="en-US"/>
              </w:rPr>
              <w:t xml:space="preserve"> </w:t>
            </w:r>
            <w:r w:rsidRPr="00D35973">
              <w:rPr>
                <w:sz w:val="28"/>
                <w:szCs w:val="28"/>
              </w:rPr>
              <w:t>каналларни</w:t>
            </w:r>
            <w:r w:rsidRPr="00D35973">
              <w:rPr>
                <w:sz w:val="28"/>
                <w:szCs w:val="28"/>
                <w:lang w:val="en-US"/>
              </w:rPr>
              <w:t xml:space="preserve"> </w:t>
            </w:r>
            <w:r w:rsidRPr="00D35973">
              <w:rPr>
                <w:sz w:val="28"/>
                <w:szCs w:val="28"/>
              </w:rPr>
              <w:t>қидириши</w:t>
            </w:r>
            <w:r w:rsidRPr="00D35973">
              <w:rPr>
                <w:sz w:val="28"/>
                <w:szCs w:val="28"/>
                <w:lang w:val="en-US"/>
              </w:rPr>
              <w:t>.</w:t>
            </w:r>
          </w:p>
        </w:tc>
      </w:tr>
      <w:tr w:rsidR="006B03C5" w:rsidRPr="00D35973" w14:paraId="42EBFC96" w14:textId="77777777">
        <w:trPr>
          <w:tblCellSpacing w:w="0" w:type="dxa"/>
          <w:jc w:val="center"/>
        </w:trPr>
        <w:tc>
          <w:tcPr>
            <w:tcW w:w="1916" w:type="pct"/>
          </w:tcPr>
          <w:p w14:paraId="48C0B507" w14:textId="77777777" w:rsidR="006B03C5" w:rsidRPr="00D35973" w:rsidRDefault="006B03C5" w:rsidP="004746BD">
            <w:pPr>
              <w:rPr>
                <w:b/>
                <w:bCs/>
                <w:sz w:val="28"/>
                <w:szCs w:val="28"/>
              </w:rPr>
            </w:pPr>
            <w:r w:rsidRPr="00D35973">
              <w:rPr>
                <w:b/>
                <w:bCs/>
                <w:sz w:val="28"/>
                <w:szCs w:val="28"/>
              </w:rPr>
              <w:t>Формирование нуля в главном лепестке диаграмммы направленности антены</w:t>
            </w:r>
          </w:p>
          <w:p w14:paraId="23EDA822" w14:textId="77777777" w:rsidR="006B03C5" w:rsidRPr="00D35973" w:rsidRDefault="006B03C5" w:rsidP="006136C6">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antennaning </w:t>
            </w:r>
            <w:r w:rsidRPr="00D35973">
              <w:rPr>
                <w:b w:val="0"/>
                <w:bCs w:val="0"/>
                <w:sz w:val="28"/>
                <w:szCs w:val="28"/>
                <w:lang w:val="en-US"/>
              </w:rPr>
              <w:br/>
              <w:t xml:space="preserve">yo‘naltirilganlik </w:t>
            </w:r>
            <w:r w:rsidRPr="00D35973">
              <w:rPr>
                <w:b w:val="0"/>
                <w:bCs w:val="0"/>
                <w:sz w:val="28"/>
                <w:szCs w:val="28"/>
                <w:lang w:val="en-US"/>
              </w:rPr>
              <w:br/>
              <w:t>diagrammasi bosh yaprog‘ida nolni shakllantirish</w:t>
            </w:r>
          </w:p>
          <w:p w14:paraId="6F57EAFA" w14:textId="77777777" w:rsidR="006B03C5" w:rsidRPr="00D35973" w:rsidRDefault="006B03C5" w:rsidP="004746BD">
            <w:pPr>
              <w:pStyle w:val="BodyText3"/>
              <w:rPr>
                <w:b w:val="0"/>
                <w:bCs w:val="0"/>
                <w:sz w:val="28"/>
                <w:szCs w:val="28"/>
              </w:rPr>
            </w:pPr>
            <w:r w:rsidRPr="00D35973">
              <w:rPr>
                <w:b w:val="0"/>
                <w:bCs w:val="0"/>
                <w:sz w:val="28"/>
                <w:szCs w:val="28"/>
                <w:lang w:val="en-US"/>
              </w:rPr>
              <w:t xml:space="preserve">       </w:t>
            </w:r>
            <w:r w:rsidRPr="00D35973">
              <w:rPr>
                <w:b w:val="0"/>
                <w:bCs w:val="0"/>
                <w:sz w:val="28"/>
                <w:szCs w:val="28"/>
              </w:rPr>
              <w:t xml:space="preserve">антеннанинг йўналтирилганлик </w:t>
            </w:r>
            <w:r w:rsidRPr="00D35973">
              <w:rPr>
                <w:b w:val="0"/>
                <w:bCs w:val="0"/>
                <w:sz w:val="28"/>
                <w:szCs w:val="28"/>
              </w:rPr>
              <w:br/>
              <w:t>диаграммаси бош япроғида нолни шакллантириш</w:t>
            </w:r>
          </w:p>
          <w:p w14:paraId="1ADE75BA" w14:textId="77777777" w:rsidR="006B03C5" w:rsidRPr="00D35973" w:rsidRDefault="006B03C5" w:rsidP="004746BD">
            <w:pPr>
              <w:rPr>
                <w:b/>
                <w:bCs/>
                <w:sz w:val="28"/>
                <w:szCs w:val="28"/>
                <w:lang w:val="en-US"/>
              </w:rPr>
            </w:pPr>
            <w:r w:rsidRPr="00D35973">
              <w:rPr>
                <w:b/>
                <w:bCs/>
                <w:sz w:val="28"/>
                <w:szCs w:val="28"/>
                <w:lang w:val="en-US"/>
              </w:rPr>
              <w:lastRenderedPageBreak/>
              <w:t xml:space="preserve">en - </w:t>
            </w:r>
            <w:r w:rsidRPr="00D35973">
              <w:rPr>
                <w:sz w:val="28"/>
                <w:szCs w:val="28"/>
                <w:lang w:val="en-US"/>
              </w:rPr>
              <w:t>f</w:t>
            </w:r>
            <w:r w:rsidRPr="00D35973">
              <w:rPr>
                <w:snapToGrid w:val="0"/>
                <w:color w:val="000000"/>
                <w:sz w:val="28"/>
                <w:szCs w:val="28"/>
                <w:lang w:val="en-US"/>
              </w:rPr>
              <w:t>ormation of zero in a main lobe of an antenna pattern</w:t>
            </w:r>
          </w:p>
          <w:p w14:paraId="6357329D" w14:textId="77777777" w:rsidR="006B03C5" w:rsidRPr="00D35973" w:rsidRDefault="006B03C5" w:rsidP="004746BD">
            <w:pPr>
              <w:rPr>
                <w:sz w:val="28"/>
                <w:szCs w:val="28"/>
                <w:lang w:val="en-US"/>
              </w:rPr>
            </w:pPr>
          </w:p>
        </w:tc>
        <w:tc>
          <w:tcPr>
            <w:tcW w:w="3084" w:type="pct"/>
          </w:tcPr>
          <w:p w14:paraId="233DAD45" w14:textId="77777777" w:rsidR="006B03C5" w:rsidRPr="00D35973" w:rsidRDefault="006B03C5" w:rsidP="004746BD">
            <w:pPr>
              <w:jc w:val="both"/>
              <w:rPr>
                <w:sz w:val="28"/>
                <w:szCs w:val="28"/>
              </w:rPr>
            </w:pPr>
            <w:r w:rsidRPr="00D35973">
              <w:rPr>
                <w:sz w:val="28"/>
                <w:szCs w:val="28"/>
              </w:rPr>
              <w:lastRenderedPageBreak/>
              <w:t>Метод подавления сильных помех путем формирования провала в главном лепестке диаграммы направленности, ориентированного на известный источник излучения мешающих сигналов.</w:t>
            </w:r>
          </w:p>
          <w:p w14:paraId="102CE9B1" w14:textId="77777777" w:rsidR="006B03C5" w:rsidRPr="00D35973" w:rsidRDefault="006B03C5" w:rsidP="004746BD">
            <w:pPr>
              <w:jc w:val="both"/>
              <w:rPr>
                <w:sz w:val="14"/>
                <w:szCs w:val="14"/>
              </w:rPr>
            </w:pPr>
          </w:p>
          <w:p w14:paraId="260DD291" w14:textId="77777777" w:rsidR="006B03C5" w:rsidRPr="00D35973" w:rsidRDefault="006B03C5" w:rsidP="006136C6">
            <w:pPr>
              <w:jc w:val="both"/>
              <w:rPr>
                <w:sz w:val="28"/>
                <w:szCs w:val="28"/>
              </w:rPr>
            </w:pPr>
            <w:r w:rsidRPr="00D35973">
              <w:rPr>
                <w:sz w:val="28"/>
                <w:szCs w:val="28"/>
                <w:lang w:val="en-US"/>
              </w:rPr>
              <w:t>Xalaqit</w:t>
            </w:r>
            <w:r w:rsidRPr="00D35973">
              <w:rPr>
                <w:sz w:val="28"/>
                <w:szCs w:val="28"/>
              </w:rPr>
              <w:t xml:space="preserve"> </w:t>
            </w:r>
            <w:r w:rsidRPr="00D35973">
              <w:rPr>
                <w:sz w:val="28"/>
                <w:szCs w:val="28"/>
                <w:lang w:val="en-US"/>
              </w:rPr>
              <w:t>beruvchi</w:t>
            </w:r>
            <w:r w:rsidRPr="00D35973">
              <w:rPr>
                <w:sz w:val="28"/>
                <w:szCs w:val="28"/>
              </w:rPr>
              <w:t xml:space="preserve"> </w:t>
            </w:r>
            <w:r w:rsidRPr="00D35973">
              <w:rPr>
                <w:sz w:val="28"/>
                <w:szCs w:val="28"/>
                <w:lang w:val="en-US"/>
              </w:rPr>
              <w:t>signallarning</w:t>
            </w:r>
            <w:r w:rsidRPr="00D35973">
              <w:rPr>
                <w:sz w:val="28"/>
                <w:szCs w:val="28"/>
              </w:rPr>
              <w:t xml:space="preserve"> </w:t>
            </w:r>
            <w:r w:rsidRPr="00D35973">
              <w:rPr>
                <w:sz w:val="28"/>
                <w:szCs w:val="28"/>
                <w:lang w:val="en-US"/>
              </w:rPr>
              <w:t>ma</w:t>
            </w:r>
            <w:r w:rsidRPr="00D35973">
              <w:rPr>
                <w:sz w:val="28"/>
                <w:szCs w:val="28"/>
              </w:rPr>
              <w:t>’</w:t>
            </w:r>
            <w:r w:rsidRPr="00D35973">
              <w:rPr>
                <w:sz w:val="28"/>
                <w:szCs w:val="28"/>
                <w:lang w:val="en-US"/>
              </w:rPr>
              <w:t>lum</w:t>
            </w:r>
            <w:r w:rsidRPr="00D35973">
              <w:rPr>
                <w:sz w:val="28"/>
                <w:szCs w:val="28"/>
              </w:rPr>
              <w:t xml:space="preserve"> </w:t>
            </w:r>
            <w:r w:rsidRPr="00D35973">
              <w:rPr>
                <w:sz w:val="28"/>
                <w:szCs w:val="28"/>
                <w:lang w:val="en-US"/>
              </w:rPr>
              <w:t>nurlanish</w:t>
            </w:r>
            <w:r w:rsidRPr="00D35973">
              <w:rPr>
                <w:sz w:val="28"/>
                <w:szCs w:val="28"/>
              </w:rPr>
              <w:t xml:space="preserve"> </w:t>
            </w:r>
            <w:r w:rsidRPr="00D35973">
              <w:rPr>
                <w:sz w:val="28"/>
                <w:szCs w:val="28"/>
                <w:lang w:val="en-US"/>
              </w:rPr>
              <w:t>manbaiga</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naltirilgan</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nalganlik</w:t>
            </w:r>
            <w:r w:rsidRPr="00D35973">
              <w:rPr>
                <w:sz w:val="28"/>
                <w:szCs w:val="28"/>
              </w:rPr>
              <w:t xml:space="preserve"> </w:t>
            </w:r>
            <w:r w:rsidRPr="00D35973">
              <w:rPr>
                <w:sz w:val="28"/>
                <w:szCs w:val="28"/>
                <w:lang w:val="en-US"/>
              </w:rPr>
              <w:t>diagrammasi</w:t>
            </w:r>
            <w:r w:rsidRPr="00D35973">
              <w:rPr>
                <w:sz w:val="28"/>
                <w:szCs w:val="28"/>
              </w:rPr>
              <w:t xml:space="preserve"> </w:t>
            </w:r>
            <w:r w:rsidRPr="00D35973">
              <w:rPr>
                <w:sz w:val="28"/>
                <w:szCs w:val="28"/>
                <w:lang w:val="en-US"/>
              </w:rPr>
              <w:t>bosh</w:t>
            </w:r>
            <w:r w:rsidRPr="00D35973">
              <w:rPr>
                <w:sz w:val="28"/>
                <w:szCs w:val="28"/>
              </w:rPr>
              <w:t xml:space="preserve"> </w:t>
            </w:r>
            <w:r w:rsidRPr="00D35973">
              <w:rPr>
                <w:sz w:val="28"/>
                <w:szCs w:val="28"/>
                <w:lang w:val="en-US"/>
              </w:rPr>
              <w:t>yaprog</w:t>
            </w:r>
            <w:r w:rsidRPr="00D35973">
              <w:rPr>
                <w:sz w:val="28"/>
                <w:szCs w:val="28"/>
              </w:rPr>
              <w:t>‘</w:t>
            </w:r>
            <w:r w:rsidRPr="00D35973">
              <w:rPr>
                <w:sz w:val="28"/>
                <w:szCs w:val="28"/>
                <w:lang w:val="en-US"/>
              </w:rPr>
              <w:t>ida</w:t>
            </w:r>
            <w:r w:rsidRPr="00D35973">
              <w:rPr>
                <w:sz w:val="28"/>
                <w:szCs w:val="28"/>
              </w:rPr>
              <w:t xml:space="preserve"> </w:t>
            </w:r>
            <w:r w:rsidRPr="00D35973">
              <w:rPr>
                <w:sz w:val="28"/>
                <w:szCs w:val="28"/>
                <w:lang w:val="en-US"/>
              </w:rPr>
              <w:t>susayishlarni</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keltirish</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kuchli</w:t>
            </w:r>
            <w:r w:rsidRPr="00D35973">
              <w:rPr>
                <w:sz w:val="28"/>
                <w:szCs w:val="28"/>
              </w:rPr>
              <w:t xml:space="preserve"> </w:t>
            </w:r>
            <w:r w:rsidRPr="00D35973">
              <w:rPr>
                <w:sz w:val="28"/>
                <w:szCs w:val="28"/>
                <w:lang w:val="en-US"/>
              </w:rPr>
              <w:t>xalaqitlarni</w:t>
            </w:r>
            <w:r w:rsidRPr="00D35973">
              <w:rPr>
                <w:sz w:val="28"/>
                <w:szCs w:val="28"/>
              </w:rPr>
              <w:t xml:space="preserve"> </w:t>
            </w:r>
            <w:r w:rsidRPr="00D35973">
              <w:rPr>
                <w:sz w:val="28"/>
                <w:szCs w:val="28"/>
                <w:lang w:val="en-US"/>
              </w:rPr>
              <w:t>bostirish</w:t>
            </w:r>
            <w:r w:rsidRPr="00D35973">
              <w:rPr>
                <w:sz w:val="28"/>
                <w:szCs w:val="28"/>
              </w:rPr>
              <w:t xml:space="preserve"> </w:t>
            </w:r>
            <w:r w:rsidRPr="00D35973">
              <w:rPr>
                <w:sz w:val="28"/>
                <w:szCs w:val="28"/>
                <w:lang w:val="en-US"/>
              </w:rPr>
              <w:t>metodi</w:t>
            </w:r>
            <w:r w:rsidRPr="00D35973">
              <w:rPr>
                <w:sz w:val="28"/>
                <w:szCs w:val="28"/>
              </w:rPr>
              <w:t>.</w:t>
            </w:r>
          </w:p>
          <w:p w14:paraId="7B53BF0B" w14:textId="77777777" w:rsidR="006B03C5" w:rsidRPr="00D35973" w:rsidRDefault="006B03C5" w:rsidP="004746BD">
            <w:pPr>
              <w:jc w:val="both"/>
              <w:rPr>
                <w:sz w:val="14"/>
                <w:szCs w:val="14"/>
              </w:rPr>
            </w:pPr>
          </w:p>
          <w:p w14:paraId="56D4F5F1" w14:textId="77777777" w:rsidR="006B03C5" w:rsidRPr="00D35973" w:rsidRDefault="006B03C5" w:rsidP="004746BD">
            <w:pPr>
              <w:jc w:val="both"/>
              <w:rPr>
                <w:sz w:val="28"/>
                <w:szCs w:val="28"/>
              </w:rPr>
            </w:pPr>
            <w:r w:rsidRPr="00D35973">
              <w:rPr>
                <w:sz w:val="28"/>
                <w:szCs w:val="28"/>
              </w:rPr>
              <w:t>Халақит берувчи сигналларнинг маълум нурланиш манбаига йўналтирилган, йўналганлик диа</w:t>
            </w:r>
            <w:r w:rsidRPr="00D35973">
              <w:rPr>
                <w:sz w:val="28"/>
                <w:szCs w:val="28"/>
              </w:rPr>
              <w:lastRenderedPageBreak/>
              <w:t>граммаси бош япроғида сусайишларни юзага келтириш йўли билан кучли халақитларни бости</w:t>
            </w:r>
            <w:r w:rsidR="00A2206E" w:rsidRPr="00D35973">
              <w:rPr>
                <w:sz w:val="28"/>
                <w:szCs w:val="28"/>
              </w:rPr>
              <w:t>риш методи.</w:t>
            </w:r>
          </w:p>
        </w:tc>
      </w:tr>
      <w:tr w:rsidR="006B03C5" w:rsidRPr="008F2D83" w14:paraId="1CF2FD47" w14:textId="77777777">
        <w:trPr>
          <w:tblCellSpacing w:w="0" w:type="dxa"/>
          <w:jc w:val="center"/>
        </w:trPr>
        <w:tc>
          <w:tcPr>
            <w:tcW w:w="1916" w:type="pct"/>
          </w:tcPr>
          <w:p w14:paraId="7245DEC1" w14:textId="77777777" w:rsidR="006B03C5" w:rsidRPr="00D35973" w:rsidRDefault="006B03C5" w:rsidP="004746BD">
            <w:pPr>
              <w:rPr>
                <w:b/>
                <w:bCs/>
                <w:sz w:val="28"/>
                <w:szCs w:val="28"/>
              </w:rPr>
            </w:pPr>
            <w:r w:rsidRPr="00D35973">
              <w:rPr>
                <w:b/>
                <w:bCs/>
                <w:sz w:val="28"/>
                <w:szCs w:val="28"/>
              </w:rPr>
              <w:lastRenderedPageBreak/>
              <w:t xml:space="preserve">Фронт (импульса) </w:t>
            </w:r>
          </w:p>
          <w:p w14:paraId="7D7F9143"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rPr>
              <w:t>(</w:t>
            </w:r>
            <w:r w:rsidRPr="00D35973">
              <w:rPr>
                <w:sz w:val="28"/>
                <w:szCs w:val="28"/>
                <w:lang w:val="en-US"/>
              </w:rPr>
              <w:t>impuls</w:t>
            </w:r>
            <w:r w:rsidRPr="00D35973">
              <w:rPr>
                <w:sz w:val="28"/>
                <w:szCs w:val="28"/>
              </w:rPr>
              <w:t xml:space="preserve">) </w:t>
            </w:r>
            <w:r w:rsidRPr="00D35973">
              <w:rPr>
                <w:sz w:val="28"/>
                <w:szCs w:val="28"/>
                <w:lang w:val="en-US"/>
              </w:rPr>
              <w:t>fronti</w:t>
            </w:r>
            <w:r w:rsidRPr="00D35973">
              <w:rPr>
                <w:sz w:val="28"/>
                <w:szCs w:val="28"/>
              </w:rPr>
              <w:t xml:space="preserve">  </w:t>
            </w:r>
          </w:p>
          <w:p w14:paraId="21F4C0FC" w14:textId="77777777" w:rsidR="006B03C5" w:rsidRPr="00D35973" w:rsidRDefault="006B03C5" w:rsidP="004746BD">
            <w:pPr>
              <w:rPr>
                <w:b/>
                <w:bCs/>
                <w:sz w:val="28"/>
                <w:szCs w:val="28"/>
              </w:rPr>
            </w:pPr>
            <w:r w:rsidRPr="00D35973">
              <w:rPr>
                <w:sz w:val="28"/>
                <w:szCs w:val="28"/>
              </w:rPr>
              <w:t xml:space="preserve">       (импульс) фронти  </w:t>
            </w:r>
          </w:p>
          <w:p w14:paraId="459C50F3"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front</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lang w:val="en-US"/>
              </w:rPr>
              <w:t>impulse</w:t>
            </w:r>
            <w:r w:rsidRPr="00D35973">
              <w:rPr>
                <w:sz w:val="28"/>
                <w:szCs w:val="28"/>
              </w:rPr>
              <w:t>)</w:t>
            </w:r>
          </w:p>
        </w:tc>
        <w:tc>
          <w:tcPr>
            <w:tcW w:w="3084" w:type="pct"/>
          </w:tcPr>
          <w:p w14:paraId="18DA461C" w14:textId="77777777" w:rsidR="006B03C5" w:rsidRPr="00D35973" w:rsidRDefault="006B03C5" w:rsidP="004746BD">
            <w:pPr>
              <w:jc w:val="both"/>
              <w:rPr>
                <w:sz w:val="27"/>
                <w:szCs w:val="27"/>
              </w:rPr>
            </w:pPr>
            <w:r w:rsidRPr="00D35973">
              <w:rPr>
                <w:sz w:val="27"/>
                <w:szCs w:val="27"/>
              </w:rPr>
              <w:t>Участки нарастания и спадания  импульсного сигнала, которые по их расположению во времени называют передним и задним фронтом импульса.</w:t>
            </w:r>
          </w:p>
          <w:p w14:paraId="08C04CC2" w14:textId="77777777" w:rsidR="00B46DCF" w:rsidRPr="00D35973" w:rsidRDefault="00B46DCF" w:rsidP="004746BD">
            <w:pPr>
              <w:jc w:val="both"/>
              <w:rPr>
                <w:sz w:val="14"/>
                <w:szCs w:val="14"/>
              </w:rPr>
            </w:pPr>
          </w:p>
          <w:p w14:paraId="544D64E0" w14:textId="77777777" w:rsidR="006B03C5" w:rsidRPr="00D35973" w:rsidRDefault="006B03C5" w:rsidP="004746BD">
            <w:pPr>
              <w:jc w:val="both"/>
              <w:rPr>
                <w:sz w:val="28"/>
                <w:szCs w:val="28"/>
                <w:lang w:val="en-US"/>
              </w:rPr>
            </w:pPr>
            <w:r w:rsidRPr="00D35973">
              <w:rPr>
                <w:sz w:val="28"/>
                <w:szCs w:val="28"/>
                <w:lang w:val="en-US"/>
              </w:rPr>
              <w:t>Impulsli signalning, vaqt mobaynida joylashuvi bo‘yicha impulsning old va orqa fronti deb ataluvchi o‘sib borish va pasayish qismlari.</w:t>
            </w:r>
          </w:p>
          <w:p w14:paraId="3823BA45" w14:textId="77777777" w:rsidR="006B03C5" w:rsidRPr="00D35973" w:rsidRDefault="006B03C5" w:rsidP="004746BD">
            <w:pPr>
              <w:jc w:val="both"/>
              <w:rPr>
                <w:sz w:val="14"/>
                <w:szCs w:val="14"/>
                <w:lang w:val="en-US"/>
              </w:rPr>
            </w:pPr>
          </w:p>
          <w:p w14:paraId="4DADBB30" w14:textId="77777777" w:rsidR="00A2206E" w:rsidRPr="00D35973" w:rsidRDefault="006B03C5" w:rsidP="004746BD">
            <w:pPr>
              <w:jc w:val="both"/>
              <w:rPr>
                <w:sz w:val="28"/>
                <w:szCs w:val="28"/>
                <w:lang w:val="en-US"/>
              </w:rPr>
            </w:pPr>
            <w:r w:rsidRPr="00D35973">
              <w:rPr>
                <w:sz w:val="28"/>
                <w:szCs w:val="28"/>
              </w:rPr>
              <w:t>Импульсли</w:t>
            </w:r>
            <w:r w:rsidRPr="00D35973">
              <w:rPr>
                <w:sz w:val="28"/>
                <w:szCs w:val="28"/>
                <w:lang w:val="en-US"/>
              </w:rPr>
              <w:t xml:space="preserve"> </w:t>
            </w:r>
            <w:r w:rsidRPr="00D35973">
              <w:rPr>
                <w:sz w:val="28"/>
                <w:szCs w:val="28"/>
              </w:rPr>
              <w:t>сигналнинг</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мобайнида</w:t>
            </w:r>
            <w:r w:rsidRPr="00D35973">
              <w:rPr>
                <w:sz w:val="28"/>
                <w:szCs w:val="28"/>
                <w:lang w:val="en-US"/>
              </w:rPr>
              <w:t xml:space="preserve"> </w:t>
            </w:r>
            <w:r w:rsidRPr="00D35973">
              <w:rPr>
                <w:sz w:val="28"/>
                <w:szCs w:val="28"/>
              </w:rPr>
              <w:t>жойлашуви</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импульснинг</w:t>
            </w:r>
            <w:r w:rsidRPr="00D35973">
              <w:rPr>
                <w:sz w:val="28"/>
                <w:szCs w:val="28"/>
                <w:lang w:val="en-US"/>
              </w:rPr>
              <w:t xml:space="preserve"> </w:t>
            </w:r>
            <w:r w:rsidRPr="00D35973">
              <w:rPr>
                <w:sz w:val="28"/>
                <w:szCs w:val="28"/>
              </w:rPr>
              <w:t>олд</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орқа</w:t>
            </w:r>
            <w:r w:rsidRPr="00D35973">
              <w:rPr>
                <w:sz w:val="28"/>
                <w:szCs w:val="28"/>
                <w:lang w:val="en-US"/>
              </w:rPr>
              <w:t xml:space="preserve"> </w:t>
            </w:r>
            <w:r w:rsidRPr="00D35973">
              <w:rPr>
                <w:sz w:val="28"/>
                <w:szCs w:val="28"/>
              </w:rPr>
              <w:t>фронти</w:t>
            </w:r>
            <w:r w:rsidRPr="00D35973">
              <w:rPr>
                <w:sz w:val="28"/>
                <w:szCs w:val="28"/>
                <w:lang w:val="en-US"/>
              </w:rPr>
              <w:t xml:space="preserve"> </w:t>
            </w:r>
            <w:r w:rsidRPr="00D35973">
              <w:rPr>
                <w:sz w:val="28"/>
                <w:szCs w:val="28"/>
              </w:rPr>
              <w:t>деб</w:t>
            </w:r>
            <w:r w:rsidRPr="00D35973">
              <w:rPr>
                <w:sz w:val="28"/>
                <w:szCs w:val="28"/>
                <w:lang w:val="en-US"/>
              </w:rPr>
              <w:t xml:space="preserve"> </w:t>
            </w:r>
            <w:r w:rsidRPr="00D35973">
              <w:rPr>
                <w:sz w:val="28"/>
                <w:szCs w:val="28"/>
              </w:rPr>
              <w:t>аталувчи</w:t>
            </w:r>
            <w:r w:rsidRPr="00D35973">
              <w:rPr>
                <w:sz w:val="28"/>
                <w:szCs w:val="28"/>
                <w:lang w:val="en-US"/>
              </w:rPr>
              <w:t xml:space="preserve"> </w:t>
            </w:r>
            <w:r w:rsidRPr="00D35973">
              <w:rPr>
                <w:sz w:val="28"/>
                <w:szCs w:val="28"/>
              </w:rPr>
              <w:t>ўсиб</w:t>
            </w:r>
            <w:r w:rsidRPr="00D35973">
              <w:rPr>
                <w:sz w:val="28"/>
                <w:szCs w:val="28"/>
                <w:lang w:val="en-US"/>
              </w:rPr>
              <w:t xml:space="preserve"> </w:t>
            </w:r>
            <w:r w:rsidRPr="00D35973">
              <w:rPr>
                <w:sz w:val="28"/>
                <w:szCs w:val="28"/>
              </w:rPr>
              <w:t>бориш</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пасайиш</w:t>
            </w:r>
            <w:r w:rsidRPr="00D35973">
              <w:rPr>
                <w:sz w:val="28"/>
                <w:szCs w:val="28"/>
                <w:lang w:val="en-US"/>
              </w:rPr>
              <w:t xml:space="preserve"> </w:t>
            </w:r>
            <w:r w:rsidRPr="00D35973">
              <w:rPr>
                <w:sz w:val="28"/>
                <w:szCs w:val="28"/>
              </w:rPr>
              <w:t>қисмлари</w:t>
            </w:r>
            <w:r w:rsidRPr="00D35973">
              <w:rPr>
                <w:sz w:val="28"/>
                <w:szCs w:val="28"/>
                <w:lang w:val="en-US"/>
              </w:rPr>
              <w:t>.</w:t>
            </w:r>
          </w:p>
        </w:tc>
      </w:tr>
      <w:tr w:rsidR="006B03C5" w:rsidRPr="008F2D83" w14:paraId="47CAF358" w14:textId="77777777">
        <w:trPr>
          <w:tblCellSpacing w:w="0" w:type="dxa"/>
          <w:jc w:val="center"/>
        </w:trPr>
        <w:tc>
          <w:tcPr>
            <w:tcW w:w="1916" w:type="pct"/>
          </w:tcPr>
          <w:p w14:paraId="30EB424B" w14:textId="77777777" w:rsidR="006B03C5" w:rsidRPr="00D35973" w:rsidRDefault="006B03C5" w:rsidP="004746BD">
            <w:pPr>
              <w:rPr>
                <w:b/>
                <w:bCs/>
                <w:sz w:val="28"/>
                <w:szCs w:val="28"/>
                <w:lang w:val="en-US"/>
              </w:rPr>
            </w:pPr>
            <w:r w:rsidRPr="00D35973">
              <w:rPr>
                <w:b/>
                <w:bCs/>
                <w:sz w:val="28"/>
                <w:szCs w:val="28"/>
              </w:rPr>
              <w:t>Функциональная</w:t>
            </w:r>
            <w:r w:rsidRPr="00D35973">
              <w:rPr>
                <w:b/>
                <w:bCs/>
                <w:sz w:val="28"/>
                <w:szCs w:val="28"/>
                <w:lang w:val="en-US"/>
              </w:rPr>
              <w:t xml:space="preserve"> </w:t>
            </w:r>
            <w:r w:rsidRPr="00D35973">
              <w:rPr>
                <w:b/>
                <w:bCs/>
                <w:sz w:val="28"/>
                <w:szCs w:val="28"/>
              </w:rPr>
              <w:t>связь</w:t>
            </w:r>
            <w:r w:rsidRPr="00D35973">
              <w:rPr>
                <w:b/>
                <w:bCs/>
                <w:sz w:val="28"/>
                <w:szCs w:val="28"/>
                <w:lang w:val="en-US"/>
              </w:rPr>
              <w:t xml:space="preserve"> </w:t>
            </w:r>
            <w:r w:rsidRPr="00D35973">
              <w:rPr>
                <w:b/>
                <w:bCs/>
                <w:sz w:val="28"/>
                <w:szCs w:val="28"/>
                <w:lang w:val="en-US"/>
              </w:rPr>
              <w:br/>
            </w:r>
            <w:r w:rsidRPr="00D35973">
              <w:rPr>
                <w:b/>
                <w:bCs/>
                <w:sz w:val="28"/>
                <w:szCs w:val="28"/>
              </w:rPr>
              <w:t>радиоэлектронных</w:t>
            </w:r>
            <w:r w:rsidRPr="00D35973">
              <w:rPr>
                <w:b/>
                <w:bCs/>
                <w:sz w:val="28"/>
                <w:szCs w:val="28"/>
                <w:lang w:val="en-US"/>
              </w:rPr>
              <w:t xml:space="preserve"> </w:t>
            </w:r>
            <w:r w:rsidRPr="00D35973">
              <w:rPr>
                <w:b/>
                <w:bCs/>
                <w:sz w:val="28"/>
                <w:szCs w:val="28"/>
              </w:rPr>
              <w:t>средств</w:t>
            </w:r>
          </w:p>
          <w:p w14:paraId="4C5B053F" w14:textId="77777777" w:rsidR="006B03C5" w:rsidRPr="00D35973" w:rsidRDefault="006B03C5" w:rsidP="004746BD">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radioelektron </w:t>
            </w:r>
            <w:r w:rsidRPr="00D35973">
              <w:rPr>
                <w:b w:val="0"/>
                <w:bCs w:val="0"/>
                <w:sz w:val="28"/>
                <w:szCs w:val="28"/>
                <w:lang w:val="en-US"/>
              </w:rPr>
              <w:br/>
              <w:t>vositalarning funksional aloqasi</w:t>
            </w:r>
          </w:p>
          <w:p w14:paraId="5AE51F19"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радиоэлектрон</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воситаларнинг</w:t>
            </w:r>
            <w:r w:rsidRPr="00D35973">
              <w:rPr>
                <w:b w:val="0"/>
                <w:bCs w:val="0"/>
                <w:sz w:val="28"/>
                <w:szCs w:val="28"/>
                <w:lang w:val="en-US"/>
              </w:rPr>
              <w:t xml:space="preserve"> </w:t>
            </w:r>
            <w:r w:rsidRPr="00D35973">
              <w:rPr>
                <w:b w:val="0"/>
                <w:bCs w:val="0"/>
                <w:sz w:val="28"/>
                <w:szCs w:val="28"/>
              </w:rPr>
              <w:t>функционал</w:t>
            </w:r>
            <w:r w:rsidRPr="00D35973">
              <w:rPr>
                <w:b w:val="0"/>
                <w:bCs w:val="0"/>
                <w:sz w:val="28"/>
                <w:szCs w:val="28"/>
                <w:lang w:val="en-US"/>
              </w:rPr>
              <w:t xml:space="preserve"> </w:t>
            </w:r>
            <w:r w:rsidRPr="00D35973">
              <w:rPr>
                <w:b w:val="0"/>
                <w:bCs w:val="0"/>
                <w:sz w:val="28"/>
                <w:szCs w:val="28"/>
              </w:rPr>
              <w:t>боғланганлиги</w:t>
            </w:r>
          </w:p>
          <w:p w14:paraId="22E6DA6D"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functional connection of radio-electronic means </w:t>
            </w:r>
          </w:p>
          <w:p w14:paraId="0D5640FF" w14:textId="77777777" w:rsidR="006B03C5" w:rsidRPr="00D35973" w:rsidRDefault="006B03C5" w:rsidP="004746BD">
            <w:pPr>
              <w:rPr>
                <w:sz w:val="28"/>
                <w:szCs w:val="28"/>
                <w:lang w:val="en-US"/>
              </w:rPr>
            </w:pPr>
          </w:p>
        </w:tc>
        <w:tc>
          <w:tcPr>
            <w:tcW w:w="3084" w:type="pct"/>
          </w:tcPr>
          <w:p w14:paraId="41082F5C" w14:textId="77777777" w:rsidR="006B03C5" w:rsidRPr="00D35973" w:rsidRDefault="006B03C5" w:rsidP="004746BD">
            <w:pPr>
              <w:jc w:val="both"/>
              <w:rPr>
                <w:sz w:val="28"/>
                <w:szCs w:val="28"/>
              </w:rPr>
            </w:pPr>
            <w:r w:rsidRPr="00D35973">
              <w:rPr>
                <w:sz w:val="28"/>
                <w:szCs w:val="28"/>
              </w:rPr>
              <w:t>Обмен радиоэлектронных средств информацией для обеспечения их функционирования, как единого целого при решении поставленных задач.</w:t>
            </w:r>
          </w:p>
          <w:p w14:paraId="720DA327" w14:textId="77777777" w:rsidR="006B03C5" w:rsidRPr="00D35973" w:rsidRDefault="006B03C5" w:rsidP="004746BD">
            <w:pPr>
              <w:jc w:val="both"/>
              <w:rPr>
                <w:sz w:val="16"/>
                <w:szCs w:val="16"/>
              </w:rPr>
            </w:pPr>
          </w:p>
          <w:p w14:paraId="1038FAFE" w14:textId="77777777" w:rsidR="006B03C5" w:rsidRPr="00D35973" w:rsidRDefault="006B03C5" w:rsidP="004746BD">
            <w:pPr>
              <w:jc w:val="both"/>
              <w:rPr>
                <w:sz w:val="28"/>
                <w:szCs w:val="28"/>
                <w:lang w:val="en-US"/>
              </w:rPr>
            </w:pPr>
            <w:r w:rsidRPr="00D35973">
              <w:rPr>
                <w:sz w:val="28"/>
                <w:szCs w:val="28"/>
                <w:lang w:val="en-US"/>
              </w:rPr>
              <w:t>Radioelektron vositalarning qo‘yilgan vazifalarni hal qilishda ularning bir butun yaxlitlikda ishlashini ta’minlash uchun axborot almashinuvi.</w:t>
            </w:r>
          </w:p>
          <w:p w14:paraId="7501A46F" w14:textId="77777777" w:rsidR="006B03C5" w:rsidRPr="00D35973" w:rsidRDefault="006B03C5" w:rsidP="004746BD">
            <w:pPr>
              <w:jc w:val="both"/>
              <w:rPr>
                <w:sz w:val="16"/>
                <w:szCs w:val="16"/>
                <w:lang w:val="en-US"/>
              </w:rPr>
            </w:pPr>
          </w:p>
          <w:p w14:paraId="5B0E1F13" w14:textId="77777777" w:rsidR="00A2206E" w:rsidRPr="00D35973" w:rsidRDefault="006B03C5" w:rsidP="004746BD">
            <w:pPr>
              <w:jc w:val="both"/>
              <w:rPr>
                <w:sz w:val="28"/>
                <w:szCs w:val="28"/>
                <w:lang w:val="en-US"/>
              </w:rPr>
            </w:pPr>
            <w:r w:rsidRPr="00D35973">
              <w:rPr>
                <w:sz w:val="28"/>
                <w:szCs w:val="28"/>
              </w:rPr>
              <w:t>Радиоэлектрон</w:t>
            </w:r>
            <w:r w:rsidRPr="00D35973">
              <w:rPr>
                <w:sz w:val="28"/>
                <w:szCs w:val="28"/>
                <w:lang w:val="en-US"/>
              </w:rPr>
              <w:t xml:space="preserve"> </w:t>
            </w:r>
            <w:r w:rsidRPr="00D35973">
              <w:rPr>
                <w:sz w:val="28"/>
                <w:szCs w:val="28"/>
              </w:rPr>
              <w:t>воситаларнинг</w:t>
            </w:r>
            <w:r w:rsidRPr="00D35973">
              <w:rPr>
                <w:sz w:val="28"/>
                <w:szCs w:val="28"/>
                <w:lang w:val="en-US"/>
              </w:rPr>
              <w:t xml:space="preserve"> </w:t>
            </w:r>
            <w:r w:rsidRPr="00D35973">
              <w:rPr>
                <w:sz w:val="28"/>
                <w:szCs w:val="28"/>
              </w:rPr>
              <w:t>қўйилган</w:t>
            </w:r>
            <w:r w:rsidRPr="00D35973">
              <w:rPr>
                <w:sz w:val="28"/>
                <w:szCs w:val="28"/>
                <w:lang w:val="en-US"/>
              </w:rPr>
              <w:t xml:space="preserve"> </w:t>
            </w:r>
            <w:r w:rsidRPr="00D35973">
              <w:rPr>
                <w:sz w:val="28"/>
                <w:szCs w:val="28"/>
              </w:rPr>
              <w:t>вазифаларни</w:t>
            </w:r>
            <w:r w:rsidRPr="00D35973">
              <w:rPr>
                <w:sz w:val="28"/>
                <w:szCs w:val="28"/>
                <w:lang w:val="en-US"/>
              </w:rPr>
              <w:t xml:space="preserve"> </w:t>
            </w:r>
            <w:r w:rsidRPr="00D35973">
              <w:rPr>
                <w:sz w:val="28"/>
                <w:szCs w:val="28"/>
              </w:rPr>
              <w:t>ҳал</w:t>
            </w:r>
            <w:r w:rsidRPr="00D35973">
              <w:rPr>
                <w:sz w:val="28"/>
                <w:szCs w:val="28"/>
                <w:lang w:val="en-US"/>
              </w:rPr>
              <w:t xml:space="preserve"> </w:t>
            </w:r>
            <w:r w:rsidRPr="00D35973">
              <w:rPr>
                <w:sz w:val="28"/>
                <w:szCs w:val="28"/>
              </w:rPr>
              <w:t>қилишда</w:t>
            </w:r>
            <w:r w:rsidRPr="00D35973">
              <w:rPr>
                <w:sz w:val="28"/>
                <w:szCs w:val="28"/>
                <w:lang w:val="en-US"/>
              </w:rPr>
              <w:t xml:space="preserve"> </w:t>
            </w:r>
            <w:r w:rsidRPr="00D35973">
              <w:rPr>
                <w:sz w:val="28"/>
                <w:szCs w:val="28"/>
              </w:rPr>
              <w:t>уларнинг</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бутун</w:t>
            </w:r>
            <w:r w:rsidRPr="00D35973">
              <w:rPr>
                <w:sz w:val="28"/>
                <w:szCs w:val="28"/>
                <w:lang w:val="en-US"/>
              </w:rPr>
              <w:t xml:space="preserve"> </w:t>
            </w:r>
            <w:r w:rsidRPr="00D35973">
              <w:rPr>
                <w:sz w:val="28"/>
                <w:szCs w:val="28"/>
              </w:rPr>
              <w:t>яхлитликда</w:t>
            </w:r>
            <w:r w:rsidRPr="00D35973">
              <w:rPr>
                <w:sz w:val="28"/>
                <w:szCs w:val="28"/>
                <w:lang w:val="en-US"/>
              </w:rPr>
              <w:t xml:space="preserve"> </w:t>
            </w:r>
            <w:r w:rsidRPr="00D35973">
              <w:rPr>
                <w:sz w:val="28"/>
                <w:szCs w:val="28"/>
              </w:rPr>
              <w:t>ишлашини</w:t>
            </w:r>
            <w:r w:rsidRPr="00D35973">
              <w:rPr>
                <w:sz w:val="28"/>
                <w:szCs w:val="28"/>
                <w:lang w:val="en-US"/>
              </w:rPr>
              <w:t xml:space="preserve"> </w:t>
            </w:r>
            <w:r w:rsidRPr="00D35973">
              <w:rPr>
                <w:sz w:val="28"/>
                <w:szCs w:val="28"/>
              </w:rPr>
              <w:t>таъминлаш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ахборот</w:t>
            </w:r>
            <w:r w:rsidRPr="00D35973">
              <w:rPr>
                <w:sz w:val="28"/>
                <w:szCs w:val="28"/>
                <w:lang w:val="en-US"/>
              </w:rPr>
              <w:t xml:space="preserve"> </w:t>
            </w:r>
            <w:r w:rsidRPr="00D35973">
              <w:rPr>
                <w:sz w:val="28"/>
                <w:szCs w:val="28"/>
              </w:rPr>
              <w:t>алмашинуви</w:t>
            </w:r>
            <w:r w:rsidRPr="00D35973">
              <w:rPr>
                <w:sz w:val="28"/>
                <w:szCs w:val="28"/>
                <w:lang w:val="en-US"/>
              </w:rPr>
              <w:t>.</w:t>
            </w:r>
          </w:p>
        </w:tc>
      </w:tr>
      <w:tr w:rsidR="006B03C5" w:rsidRPr="00D35973" w14:paraId="47E7ED8C" w14:textId="77777777">
        <w:trPr>
          <w:tblCellSpacing w:w="0" w:type="dxa"/>
          <w:jc w:val="center"/>
        </w:trPr>
        <w:tc>
          <w:tcPr>
            <w:tcW w:w="1916" w:type="pct"/>
          </w:tcPr>
          <w:p w14:paraId="4FE64FD5" w14:textId="77777777" w:rsidR="006B03C5" w:rsidRPr="00D35973" w:rsidRDefault="006B03C5" w:rsidP="004746BD">
            <w:pPr>
              <w:rPr>
                <w:b/>
                <w:bCs/>
                <w:sz w:val="28"/>
                <w:szCs w:val="28"/>
                <w:lang w:val="en-US"/>
              </w:rPr>
            </w:pPr>
            <w:r w:rsidRPr="00D35973">
              <w:rPr>
                <w:b/>
                <w:bCs/>
                <w:sz w:val="28"/>
                <w:szCs w:val="28"/>
              </w:rPr>
              <w:t>Функциональное</w:t>
            </w:r>
            <w:r w:rsidRPr="00D35973">
              <w:rPr>
                <w:b/>
                <w:bCs/>
                <w:sz w:val="28"/>
                <w:szCs w:val="28"/>
                <w:lang w:val="en-US"/>
              </w:rPr>
              <w:t xml:space="preserve"> </w:t>
            </w:r>
            <w:r w:rsidRPr="00D35973">
              <w:rPr>
                <w:b/>
                <w:bCs/>
                <w:sz w:val="28"/>
                <w:szCs w:val="28"/>
                <w:lang w:val="en-US"/>
              </w:rPr>
              <w:br/>
            </w:r>
            <w:r w:rsidRPr="00D35973">
              <w:rPr>
                <w:b/>
                <w:bCs/>
                <w:sz w:val="28"/>
                <w:szCs w:val="28"/>
              </w:rPr>
              <w:t>взаимодействие</w:t>
            </w:r>
            <w:r w:rsidRPr="00D35973">
              <w:rPr>
                <w:b/>
                <w:bCs/>
                <w:sz w:val="28"/>
                <w:szCs w:val="28"/>
                <w:lang w:val="en-US"/>
              </w:rPr>
              <w:t xml:space="preserve"> </w:t>
            </w:r>
            <w:r w:rsidRPr="00D35973">
              <w:rPr>
                <w:b/>
                <w:bCs/>
                <w:sz w:val="28"/>
                <w:szCs w:val="28"/>
                <w:lang w:val="en-US"/>
              </w:rPr>
              <w:br/>
            </w:r>
            <w:r w:rsidRPr="00D35973">
              <w:rPr>
                <w:b/>
                <w:bCs/>
                <w:sz w:val="28"/>
                <w:szCs w:val="28"/>
              </w:rPr>
              <w:t>радиоэлектронных</w:t>
            </w:r>
            <w:r w:rsidRPr="00D35973">
              <w:rPr>
                <w:b/>
                <w:bCs/>
                <w:sz w:val="28"/>
                <w:szCs w:val="28"/>
                <w:lang w:val="en-US"/>
              </w:rPr>
              <w:t xml:space="preserve"> </w:t>
            </w:r>
            <w:r w:rsidRPr="00D35973">
              <w:rPr>
                <w:b/>
                <w:bCs/>
                <w:sz w:val="28"/>
                <w:szCs w:val="28"/>
              </w:rPr>
              <w:t>средств</w:t>
            </w:r>
            <w:r w:rsidRPr="00D35973">
              <w:rPr>
                <w:b/>
                <w:bCs/>
                <w:sz w:val="28"/>
                <w:szCs w:val="28"/>
                <w:lang w:val="en-US"/>
              </w:rPr>
              <w:t xml:space="preserve">  </w:t>
            </w:r>
          </w:p>
          <w:p w14:paraId="5191888D" w14:textId="77777777" w:rsidR="006B03C5" w:rsidRPr="00D35973" w:rsidRDefault="006B03C5" w:rsidP="006136C6">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radioelektron </w:t>
            </w:r>
            <w:r w:rsidRPr="00D35973">
              <w:rPr>
                <w:b w:val="0"/>
                <w:bCs w:val="0"/>
                <w:sz w:val="28"/>
                <w:szCs w:val="28"/>
                <w:lang w:val="en-US"/>
              </w:rPr>
              <w:br/>
              <w:t>vositalarning funksional o‘zaro ta’siri</w:t>
            </w:r>
          </w:p>
          <w:p w14:paraId="573071D2"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радиоэлектрон</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воситаларнинг</w:t>
            </w:r>
            <w:r w:rsidRPr="00D35973">
              <w:rPr>
                <w:b w:val="0"/>
                <w:bCs w:val="0"/>
                <w:sz w:val="28"/>
                <w:szCs w:val="28"/>
                <w:lang w:val="en-US"/>
              </w:rPr>
              <w:t xml:space="preserve"> </w:t>
            </w:r>
            <w:r w:rsidRPr="00D35973">
              <w:rPr>
                <w:b w:val="0"/>
                <w:bCs w:val="0"/>
                <w:sz w:val="28"/>
                <w:szCs w:val="28"/>
              </w:rPr>
              <w:t>функционал</w:t>
            </w:r>
            <w:r w:rsidRPr="00D35973">
              <w:rPr>
                <w:b w:val="0"/>
                <w:bCs w:val="0"/>
                <w:sz w:val="28"/>
                <w:szCs w:val="28"/>
                <w:lang w:val="en-US"/>
              </w:rPr>
              <w:t xml:space="preserve"> </w:t>
            </w:r>
            <w:r w:rsidRPr="00D35973">
              <w:rPr>
                <w:b w:val="0"/>
                <w:bCs w:val="0"/>
                <w:sz w:val="28"/>
                <w:szCs w:val="28"/>
              </w:rPr>
              <w:t>биргаликда</w:t>
            </w:r>
            <w:r w:rsidRPr="00D35973">
              <w:rPr>
                <w:b w:val="0"/>
                <w:bCs w:val="0"/>
                <w:sz w:val="28"/>
                <w:szCs w:val="28"/>
                <w:lang w:val="en-US"/>
              </w:rPr>
              <w:t xml:space="preserve"> </w:t>
            </w:r>
            <w:r w:rsidRPr="00D35973">
              <w:rPr>
                <w:b w:val="0"/>
                <w:bCs w:val="0"/>
                <w:sz w:val="28"/>
                <w:szCs w:val="28"/>
              </w:rPr>
              <w:t>ишлаши</w:t>
            </w:r>
          </w:p>
          <w:p w14:paraId="788B7501"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functional interaction of </w:t>
            </w:r>
            <w:r w:rsidRPr="00D35973">
              <w:rPr>
                <w:sz w:val="28"/>
                <w:szCs w:val="28"/>
                <w:lang w:val="en-US"/>
              </w:rPr>
              <w:br/>
              <w:t>radio-electronic means</w:t>
            </w:r>
          </w:p>
          <w:p w14:paraId="1914A0E6" w14:textId="77777777" w:rsidR="006B03C5" w:rsidRPr="00D35973" w:rsidRDefault="006B03C5" w:rsidP="004746BD">
            <w:pPr>
              <w:rPr>
                <w:sz w:val="28"/>
                <w:szCs w:val="28"/>
                <w:lang w:val="en-US"/>
              </w:rPr>
            </w:pPr>
          </w:p>
        </w:tc>
        <w:tc>
          <w:tcPr>
            <w:tcW w:w="3084" w:type="pct"/>
          </w:tcPr>
          <w:p w14:paraId="476D6302" w14:textId="77777777" w:rsidR="006B03C5" w:rsidRPr="00D35973" w:rsidRDefault="006B03C5" w:rsidP="004746BD">
            <w:pPr>
              <w:jc w:val="both"/>
              <w:rPr>
                <w:sz w:val="28"/>
                <w:szCs w:val="28"/>
              </w:rPr>
            </w:pPr>
            <w:r w:rsidRPr="00D35973">
              <w:rPr>
                <w:sz w:val="28"/>
                <w:szCs w:val="28"/>
              </w:rPr>
              <w:t>Совместное действие связанных единым управлением радиоэлектронных средств, имеющих самостоятельное применение и обеспечивающих решение поставленных задач.</w:t>
            </w:r>
          </w:p>
          <w:p w14:paraId="4A7C1A32" w14:textId="77777777" w:rsidR="006B03C5" w:rsidRPr="00D35973" w:rsidRDefault="006B03C5" w:rsidP="004746BD">
            <w:pPr>
              <w:jc w:val="both"/>
              <w:rPr>
                <w:sz w:val="16"/>
                <w:szCs w:val="16"/>
              </w:rPr>
            </w:pPr>
          </w:p>
          <w:p w14:paraId="1605BB2C" w14:textId="77777777" w:rsidR="006B03C5" w:rsidRPr="00D35973" w:rsidRDefault="006B03C5" w:rsidP="004746BD">
            <w:pPr>
              <w:jc w:val="both"/>
              <w:rPr>
                <w:sz w:val="28"/>
                <w:szCs w:val="28"/>
              </w:rPr>
            </w:pPr>
            <w:r w:rsidRPr="00D35973">
              <w:rPr>
                <w:sz w:val="28"/>
                <w:szCs w:val="28"/>
                <w:lang w:val="en-US"/>
              </w:rPr>
              <w:t>Mustaqil</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llaniladigan</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yilgan</w:t>
            </w:r>
            <w:r w:rsidRPr="00D35973">
              <w:rPr>
                <w:sz w:val="28"/>
                <w:szCs w:val="28"/>
              </w:rPr>
              <w:t xml:space="preserve"> </w:t>
            </w:r>
            <w:r w:rsidRPr="00D35973">
              <w:rPr>
                <w:sz w:val="28"/>
                <w:szCs w:val="28"/>
                <w:lang w:val="en-US"/>
              </w:rPr>
              <w:t>vazifalarning</w:t>
            </w:r>
            <w:r w:rsidRPr="00D35973">
              <w:rPr>
                <w:sz w:val="28"/>
                <w:szCs w:val="28"/>
              </w:rPr>
              <w:t xml:space="preserve"> </w:t>
            </w:r>
            <w:r w:rsidRPr="00D35973">
              <w:rPr>
                <w:sz w:val="28"/>
                <w:szCs w:val="28"/>
                <w:lang w:val="en-US"/>
              </w:rPr>
              <w:t>hal</w:t>
            </w:r>
            <w:r w:rsidRPr="00D35973">
              <w:rPr>
                <w:sz w:val="28"/>
                <w:szCs w:val="28"/>
              </w:rPr>
              <w:t xml:space="preserve"> </w:t>
            </w:r>
            <w:r w:rsidRPr="00D35973">
              <w:rPr>
                <w:sz w:val="28"/>
                <w:szCs w:val="28"/>
                <w:lang w:val="en-US"/>
              </w:rPr>
              <w:t>qilinishini</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minlaydigan</w:t>
            </w:r>
            <w:r w:rsidRPr="00D35973">
              <w:rPr>
                <w:sz w:val="28"/>
                <w:szCs w:val="28"/>
              </w:rPr>
              <w:t xml:space="preserve">, </w:t>
            </w:r>
            <w:r w:rsidRPr="00D35973">
              <w:rPr>
                <w:sz w:val="28"/>
                <w:szCs w:val="28"/>
                <w:lang w:val="en-US"/>
              </w:rPr>
              <w:t>umumiy</w:t>
            </w:r>
            <w:r w:rsidRPr="00D35973">
              <w:rPr>
                <w:sz w:val="28"/>
                <w:szCs w:val="28"/>
              </w:rPr>
              <w:t xml:space="preserve"> </w:t>
            </w:r>
            <w:r w:rsidRPr="00D35973">
              <w:rPr>
                <w:sz w:val="28"/>
                <w:szCs w:val="28"/>
                <w:lang w:val="en-US"/>
              </w:rPr>
              <w:t>boshqariladigan</w:t>
            </w:r>
            <w:r w:rsidRPr="00D35973">
              <w:rPr>
                <w:sz w:val="28"/>
                <w:szCs w:val="28"/>
              </w:rPr>
              <w:t xml:space="preserve"> </w:t>
            </w:r>
            <w:r w:rsidRPr="00D35973">
              <w:rPr>
                <w:sz w:val="28"/>
                <w:szCs w:val="28"/>
                <w:lang w:val="en-US"/>
              </w:rPr>
              <w:t>radioelektron</w:t>
            </w:r>
            <w:r w:rsidRPr="00D35973">
              <w:rPr>
                <w:sz w:val="28"/>
                <w:szCs w:val="28"/>
              </w:rPr>
              <w:t xml:space="preserve"> </w:t>
            </w:r>
            <w:r w:rsidRPr="00D35973">
              <w:rPr>
                <w:sz w:val="28"/>
                <w:szCs w:val="28"/>
                <w:lang w:val="en-US"/>
              </w:rPr>
              <w:t>vositalarning</w:t>
            </w:r>
            <w:r w:rsidRPr="00D35973">
              <w:rPr>
                <w:sz w:val="28"/>
                <w:szCs w:val="28"/>
              </w:rPr>
              <w:t xml:space="preserve"> </w:t>
            </w:r>
            <w:r w:rsidRPr="00D35973">
              <w:rPr>
                <w:sz w:val="28"/>
                <w:szCs w:val="28"/>
                <w:lang w:val="en-US"/>
              </w:rPr>
              <w:t>birgalikda</w:t>
            </w:r>
            <w:r w:rsidRPr="00D35973">
              <w:rPr>
                <w:sz w:val="28"/>
                <w:szCs w:val="28"/>
              </w:rPr>
              <w:t xml:space="preserve"> </w:t>
            </w:r>
            <w:r w:rsidRPr="00D35973">
              <w:rPr>
                <w:sz w:val="28"/>
                <w:szCs w:val="28"/>
                <w:lang w:val="en-US"/>
              </w:rPr>
              <w:t>ishlashi</w:t>
            </w:r>
            <w:r w:rsidRPr="00D35973">
              <w:rPr>
                <w:sz w:val="28"/>
                <w:szCs w:val="28"/>
              </w:rPr>
              <w:t>.</w:t>
            </w:r>
          </w:p>
          <w:p w14:paraId="74EA33A4" w14:textId="77777777" w:rsidR="006B03C5" w:rsidRPr="00D35973" w:rsidRDefault="006B03C5" w:rsidP="004746BD">
            <w:pPr>
              <w:jc w:val="both"/>
              <w:rPr>
                <w:sz w:val="16"/>
                <w:szCs w:val="16"/>
              </w:rPr>
            </w:pPr>
          </w:p>
          <w:p w14:paraId="57CBFE4E" w14:textId="77777777" w:rsidR="006B03C5" w:rsidRPr="00D35973" w:rsidRDefault="006B03C5" w:rsidP="004746BD">
            <w:pPr>
              <w:jc w:val="both"/>
              <w:rPr>
                <w:sz w:val="28"/>
                <w:szCs w:val="28"/>
              </w:rPr>
            </w:pPr>
            <w:r w:rsidRPr="00D35973">
              <w:rPr>
                <w:sz w:val="28"/>
                <w:szCs w:val="28"/>
              </w:rPr>
              <w:t>Мустақил қўлланиладиган ва қўйилган вазифаларнинг ҳал қилинишини таъминлайдиган, умумий бошқариладиган радиоэлектрон воситаларнинг биргаликда ишлаши.</w:t>
            </w:r>
          </w:p>
        </w:tc>
      </w:tr>
    </w:tbl>
    <w:p w14:paraId="2790ED53" w14:textId="77777777" w:rsidR="006B03C5" w:rsidRPr="00D35973" w:rsidRDefault="006B03C5"/>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164943F7" w14:textId="77777777">
        <w:trPr>
          <w:tblHeader/>
          <w:tblCellSpacing w:w="0" w:type="dxa"/>
          <w:jc w:val="center"/>
        </w:trPr>
        <w:tc>
          <w:tcPr>
            <w:tcW w:w="5000" w:type="pct"/>
            <w:gridSpan w:val="2"/>
          </w:tcPr>
          <w:p w14:paraId="7DED5E58" w14:textId="77777777" w:rsidR="006B03C5" w:rsidRPr="00D35973" w:rsidRDefault="006B03C5" w:rsidP="00BD0922">
            <w:pPr>
              <w:jc w:val="center"/>
              <w:rPr>
                <w:sz w:val="28"/>
                <w:szCs w:val="28"/>
              </w:rPr>
            </w:pPr>
            <w:r w:rsidRPr="00D35973">
              <w:rPr>
                <w:b/>
                <w:bCs/>
                <w:sz w:val="28"/>
                <w:szCs w:val="28"/>
              </w:rPr>
              <w:t>Х</w:t>
            </w:r>
          </w:p>
        </w:tc>
      </w:tr>
      <w:tr w:rsidR="006B03C5" w:rsidRPr="00D35973" w14:paraId="2B6D9F8B" w14:textId="77777777">
        <w:trPr>
          <w:tblCellSpacing w:w="0" w:type="dxa"/>
          <w:jc w:val="center"/>
        </w:trPr>
        <w:tc>
          <w:tcPr>
            <w:tcW w:w="1916" w:type="pct"/>
          </w:tcPr>
          <w:p w14:paraId="13C12716"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Характеристика частотной </w:t>
            </w:r>
            <w:r w:rsidRPr="00D35973">
              <w:rPr>
                <w:rFonts w:ascii="Times New Roman" w:hAnsi="Times New Roman" w:cs="Times New Roman"/>
                <w:b/>
                <w:bCs/>
                <w:sz w:val="28"/>
                <w:szCs w:val="28"/>
              </w:rPr>
              <w:lastRenderedPageBreak/>
              <w:t xml:space="preserve">избирательности </w:t>
            </w:r>
            <w:r w:rsidRPr="00D35973">
              <w:rPr>
                <w:rFonts w:ascii="Times New Roman" w:hAnsi="Times New Roman" w:cs="Times New Roman"/>
                <w:b/>
                <w:bCs/>
                <w:sz w:val="28"/>
                <w:szCs w:val="28"/>
              </w:rPr>
              <w:br/>
              <w:t>по интермодуляции</w:t>
            </w:r>
          </w:p>
          <w:p w14:paraId="74052DFD" w14:textId="77777777" w:rsidR="006B03C5" w:rsidRPr="00C44E47" w:rsidRDefault="006B03C5" w:rsidP="006136C6">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uz</w:t>
            </w:r>
            <w:r w:rsidRPr="00C44E47">
              <w:rPr>
                <w:rFonts w:ascii="Times New Roman" w:hAnsi="Times New Roman" w:cs="Times New Roman"/>
                <w:b/>
                <w:bCs/>
                <w:sz w:val="28"/>
                <w:szCs w:val="28"/>
                <w:lang w:val="en-US"/>
              </w:rPr>
              <w:t xml:space="preserve"> - </w:t>
            </w:r>
            <w:r w:rsidRPr="00D35973">
              <w:rPr>
                <w:rFonts w:ascii="Times New Roman" w:hAnsi="Times New Roman" w:cs="Times New Roman"/>
                <w:sz w:val="28"/>
                <w:szCs w:val="28"/>
                <w:lang w:val="en-US"/>
              </w:rPr>
              <w:t>intermodulyatsiya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bo</w:t>
            </w:r>
            <w:r w:rsidRPr="00C44E47">
              <w:rPr>
                <w:rFonts w:ascii="Times New Roman" w:hAnsi="Times New Roman" w:cs="Times New Roman"/>
                <w:sz w:val="28"/>
                <w:szCs w:val="28"/>
                <w:lang w:val="en-US"/>
              </w:rPr>
              <w:t>‘</w:t>
            </w:r>
            <w:r w:rsidRPr="00D35973">
              <w:rPr>
                <w:rFonts w:ascii="Times New Roman" w:hAnsi="Times New Roman" w:cs="Times New Roman"/>
                <w:sz w:val="28"/>
                <w:szCs w:val="28"/>
                <w:lang w:val="en-US"/>
              </w:rPr>
              <w:t>yicha</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chastotaviy</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tanlovchanlik</w:t>
            </w:r>
            <w:r w:rsidRPr="00C44E47">
              <w:rPr>
                <w:rFonts w:ascii="Times New Roman" w:hAnsi="Times New Roman" w:cs="Times New Roman"/>
                <w:sz w:val="28"/>
                <w:szCs w:val="28"/>
                <w:lang w:val="en-US"/>
              </w:rPr>
              <w:t xml:space="preserve"> </w:t>
            </w:r>
            <w:r w:rsidRPr="00C44E47">
              <w:rPr>
                <w:rFonts w:ascii="Times New Roman" w:hAnsi="Times New Roman" w:cs="Times New Roman"/>
                <w:sz w:val="28"/>
                <w:szCs w:val="28"/>
                <w:lang w:val="en-US"/>
              </w:rPr>
              <w:br/>
            </w:r>
            <w:r w:rsidRPr="00D35973">
              <w:rPr>
                <w:rFonts w:ascii="Times New Roman" w:hAnsi="Times New Roman" w:cs="Times New Roman"/>
                <w:sz w:val="28"/>
                <w:szCs w:val="28"/>
                <w:lang w:val="en-US"/>
              </w:rPr>
              <w:t>xarakteristikasi</w:t>
            </w:r>
          </w:p>
          <w:p w14:paraId="05C22931" w14:textId="77777777" w:rsidR="006B03C5" w:rsidRPr="00C44E47" w:rsidRDefault="006B03C5" w:rsidP="004746BD">
            <w:pPr>
              <w:pStyle w:val="1"/>
              <w:rPr>
                <w:rFonts w:ascii="Times New Roman" w:hAnsi="Times New Roman" w:cs="Times New Roman"/>
                <w:sz w:val="28"/>
                <w:szCs w:val="28"/>
                <w:lang w:val="en-US"/>
              </w:rPr>
            </w:pP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rPr>
              <w:t>интермодуляция</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rPr>
              <w:t>бўйича</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частотавий</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rPr>
              <w:t>танловчанлик</w:t>
            </w:r>
            <w:r w:rsidRPr="00C44E47">
              <w:rPr>
                <w:rFonts w:ascii="Times New Roman" w:hAnsi="Times New Roman" w:cs="Times New Roman"/>
                <w:sz w:val="28"/>
                <w:szCs w:val="28"/>
                <w:lang w:val="en-US"/>
              </w:rPr>
              <w:t xml:space="preserve"> </w:t>
            </w:r>
            <w:r w:rsidRPr="00C44E47">
              <w:rPr>
                <w:rFonts w:ascii="Times New Roman" w:hAnsi="Times New Roman" w:cs="Times New Roman"/>
                <w:sz w:val="28"/>
                <w:szCs w:val="28"/>
                <w:lang w:val="en-US"/>
              </w:rPr>
              <w:br/>
            </w:r>
            <w:r w:rsidRPr="00D35973">
              <w:rPr>
                <w:rFonts w:ascii="Times New Roman" w:hAnsi="Times New Roman" w:cs="Times New Roman"/>
                <w:sz w:val="28"/>
                <w:szCs w:val="28"/>
              </w:rPr>
              <w:t>характеристикаси</w:t>
            </w:r>
          </w:p>
          <w:p w14:paraId="04B2EE08" w14:textId="77777777" w:rsidR="006B03C5" w:rsidRPr="00C44E47"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en</w:t>
            </w:r>
            <w:r w:rsidRPr="00C44E47">
              <w:rPr>
                <w:rFonts w:ascii="Times New Roman" w:hAnsi="Times New Roman" w:cs="Times New Roman"/>
                <w:b/>
                <w:bCs/>
                <w:sz w:val="28"/>
                <w:szCs w:val="28"/>
                <w:lang w:val="en-US"/>
              </w:rPr>
              <w:t xml:space="preserve"> - </w:t>
            </w:r>
            <w:r w:rsidRPr="00D35973">
              <w:rPr>
                <w:rFonts w:ascii="Times New Roman" w:hAnsi="Times New Roman" w:cs="Times New Roman"/>
                <w:sz w:val="28"/>
                <w:szCs w:val="28"/>
                <w:lang w:val="en-US"/>
              </w:rPr>
              <w:t>description</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of</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frequency</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selectivity</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on</w:t>
            </w:r>
            <w:r w:rsidRPr="00C44E47">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t>intermodulation</w:t>
            </w:r>
            <w:r w:rsidRPr="00C44E47">
              <w:rPr>
                <w:rFonts w:ascii="Times New Roman" w:hAnsi="Times New Roman" w:cs="Times New Roman"/>
                <w:sz w:val="28"/>
                <w:szCs w:val="28"/>
                <w:lang w:val="en-US"/>
              </w:rPr>
              <w:t xml:space="preserve"> </w:t>
            </w:r>
          </w:p>
          <w:p w14:paraId="5F626958" w14:textId="77777777" w:rsidR="006B03C5" w:rsidRPr="00C44E47" w:rsidRDefault="006B03C5" w:rsidP="004746BD">
            <w:pPr>
              <w:pStyle w:val="BalloonText"/>
              <w:rPr>
                <w:rFonts w:ascii="Times New Roman" w:hAnsi="Times New Roman" w:cs="Times New Roman"/>
                <w:sz w:val="28"/>
                <w:szCs w:val="28"/>
                <w:lang w:val="en-US"/>
              </w:rPr>
            </w:pPr>
          </w:p>
        </w:tc>
        <w:tc>
          <w:tcPr>
            <w:tcW w:w="3084" w:type="pct"/>
          </w:tcPr>
          <w:p w14:paraId="5D7036E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Зависимость уровня восприимчивости к интер</w:t>
            </w:r>
            <w:r w:rsidRPr="00D35973">
              <w:rPr>
                <w:rFonts w:ascii="Times New Roman" w:hAnsi="Times New Roman" w:cs="Times New Roman"/>
                <w:sz w:val="28"/>
                <w:szCs w:val="28"/>
              </w:rPr>
              <w:lastRenderedPageBreak/>
              <w:t>модуляции от частоты одного испытательного сигнала при частоте второго испытательного сигнала, при которой возникает интермодуляция в радиоприемном устройстве.</w:t>
            </w:r>
          </w:p>
          <w:p w14:paraId="34F6FEE8" w14:textId="77777777" w:rsidR="00B46DCF" w:rsidRPr="00D74767" w:rsidRDefault="00B46DCF" w:rsidP="004746BD">
            <w:pPr>
              <w:pStyle w:val="BalloonText"/>
              <w:jc w:val="both"/>
              <w:rPr>
                <w:rFonts w:ascii="Times New Roman" w:hAnsi="Times New Roman" w:cs="Times New Roman"/>
              </w:rPr>
            </w:pPr>
          </w:p>
          <w:p w14:paraId="029DCC99" w14:textId="77777777" w:rsidR="006B03C5" w:rsidRPr="00D74767"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Ikkinchi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sinov</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chastotasi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vaqtida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birinchi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sinov</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chastotasidan</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yuzaga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keladigan</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intermodulyatsiyaga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ta</w:t>
            </w:r>
            <w:r w:rsidRPr="00D74767">
              <w:rPr>
                <w:rFonts w:ascii="Times New Roman" w:hAnsi="Times New Roman" w:cs="Times New Roman"/>
                <w:sz w:val="28"/>
                <w:szCs w:val="28"/>
              </w:rPr>
              <w:t>’</w:t>
            </w:r>
            <w:r w:rsidRPr="00D35973">
              <w:rPr>
                <w:rFonts w:ascii="Times New Roman" w:hAnsi="Times New Roman" w:cs="Times New Roman"/>
                <w:sz w:val="28"/>
                <w:szCs w:val="28"/>
                <w:lang w:val="en-US"/>
              </w:rPr>
              <w:t>sirchanlik</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darajasining</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bog</w:t>
            </w:r>
            <w:r w:rsidRPr="00D74767">
              <w:rPr>
                <w:rFonts w:ascii="Times New Roman" w:hAnsi="Times New Roman" w:cs="Times New Roman"/>
                <w:sz w:val="28"/>
                <w:szCs w:val="28"/>
              </w:rPr>
              <w:t>‘</w:t>
            </w:r>
            <w:r w:rsidRPr="00D35973">
              <w:rPr>
                <w:rFonts w:ascii="Times New Roman" w:hAnsi="Times New Roman" w:cs="Times New Roman"/>
                <w:sz w:val="28"/>
                <w:szCs w:val="28"/>
                <w:lang w:val="en-US"/>
              </w:rPr>
              <w:t>liqli</w:t>
            </w:r>
            <w:r w:rsidR="007D1384" w:rsidRPr="00D74767">
              <w:rPr>
                <w:rFonts w:ascii="Times New Roman" w:hAnsi="Times New Roman" w:cs="Times New Roman"/>
                <w:sz w:val="28"/>
                <w:szCs w:val="28"/>
              </w:rPr>
              <w:t>-</w:t>
            </w:r>
            <w:r w:rsidRPr="00D35973">
              <w:rPr>
                <w:rFonts w:ascii="Times New Roman" w:hAnsi="Times New Roman" w:cs="Times New Roman"/>
                <w:sz w:val="28"/>
                <w:szCs w:val="28"/>
                <w:lang w:val="en-US"/>
              </w:rPr>
              <w:t>gi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bunda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radioqabulqiluvchi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qurilmada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intermodulyatsiya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yuzaga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keladi</w:t>
            </w:r>
            <w:r w:rsidRPr="00D74767">
              <w:rPr>
                <w:rFonts w:ascii="Times New Roman" w:hAnsi="Times New Roman" w:cs="Times New Roman"/>
                <w:sz w:val="28"/>
                <w:szCs w:val="28"/>
              </w:rPr>
              <w:t>.</w:t>
            </w:r>
          </w:p>
          <w:p w14:paraId="7ABEB38A" w14:textId="77777777" w:rsidR="006B03C5" w:rsidRPr="00D74767" w:rsidRDefault="006B03C5" w:rsidP="004746BD">
            <w:pPr>
              <w:pStyle w:val="BalloonText"/>
              <w:jc w:val="both"/>
              <w:rPr>
                <w:rFonts w:ascii="Times New Roman" w:hAnsi="Times New Roman" w:cs="Times New Roman"/>
              </w:rPr>
            </w:pPr>
          </w:p>
          <w:p w14:paraId="00FAAA8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Иккинчи синов сигнали частотаси вақтида бирин-чи синов  сигнали частотасидан интермодуляцияга таъсирчанлик даражасининг боғлиқлиги, бунда радиоқабулқилувчи қурилмада интермодуляция юзага келади.</w:t>
            </w:r>
          </w:p>
        </w:tc>
      </w:tr>
      <w:tr w:rsidR="006B03C5" w:rsidRPr="00D35973" w14:paraId="39C256AC" w14:textId="77777777">
        <w:trPr>
          <w:tblCellSpacing w:w="0" w:type="dxa"/>
          <w:jc w:val="center"/>
        </w:trPr>
        <w:tc>
          <w:tcPr>
            <w:tcW w:w="1916" w:type="pct"/>
          </w:tcPr>
          <w:p w14:paraId="278E5371" w14:textId="77777777" w:rsidR="006B03C5" w:rsidRPr="00D35973" w:rsidRDefault="006B03C5" w:rsidP="004746BD">
            <w:pPr>
              <w:rPr>
                <w:b/>
                <w:bCs/>
                <w:sz w:val="28"/>
                <w:szCs w:val="28"/>
              </w:rPr>
            </w:pPr>
            <w:r w:rsidRPr="00D35973">
              <w:rPr>
                <w:b/>
                <w:bCs/>
                <w:sz w:val="28"/>
                <w:szCs w:val="28"/>
              </w:rPr>
              <w:lastRenderedPageBreak/>
              <w:t xml:space="preserve">Характеристика </w:t>
            </w:r>
            <w:r w:rsidRPr="00D35973">
              <w:rPr>
                <w:b/>
                <w:bCs/>
                <w:sz w:val="28"/>
                <w:szCs w:val="28"/>
              </w:rPr>
              <w:br/>
              <w:t>ЭМС</w:t>
            </w:r>
          </w:p>
          <w:p w14:paraId="1A23E105" w14:textId="77777777" w:rsidR="006B03C5" w:rsidRPr="00D35973" w:rsidRDefault="006B03C5" w:rsidP="006136C6">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elektromagnit</w:t>
            </w:r>
            <w:r w:rsidRPr="00D35973">
              <w:rPr>
                <w:b w:val="0"/>
                <w:bCs w:val="0"/>
                <w:sz w:val="28"/>
                <w:szCs w:val="28"/>
              </w:rPr>
              <w:t xml:space="preserve"> </w:t>
            </w:r>
            <w:r w:rsidRPr="00D35973">
              <w:rPr>
                <w:b w:val="0"/>
                <w:bCs w:val="0"/>
                <w:sz w:val="28"/>
                <w:szCs w:val="28"/>
                <w:lang w:val="en-US"/>
              </w:rPr>
              <w:t>moslashuv</w:t>
            </w:r>
            <w:r w:rsidRPr="00D35973">
              <w:rPr>
                <w:b w:val="0"/>
                <w:bCs w:val="0"/>
                <w:sz w:val="28"/>
                <w:szCs w:val="28"/>
              </w:rPr>
              <w:t xml:space="preserve"> </w:t>
            </w:r>
          </w:p>
          <w:p w14:paraId="6D7C392B" w14:textId="77777777" w:rsidR="006B03C5" w:rsidRPr="00D35973" w:rsidRDefault="006B03C5" w:rsidP="006136C6">
            <w:pPr>
              <w:pStyle w:val="BodyText3"/>
              <w:rPr>
                <w:b w:val="0"/>
                <w:bCs w:val="0"/>
                <w:sz w:val="28"/>
                <w:szCs w:val="28"/>
              </w:rPr>
            </w:pPr>
            <w:r w:rsidRPr="00D35973">
              <w:rPr>
                <w:b w:val="0"/>
                <w:bCs w:val="0"/>
                <w:sz w:val="28"/>
                <w:szCs w:val="28"/>
                <w:lang w:val="en-US"/>
              </w:rPr>
              <w:t>xarakteristikasi</w:t>
            </w:r>
          </w:p>
          <w:p w14:paraId="51AA1F98" w14:textId="77777777" w:rsidR="006B03C5" w:rsidRPr="00D35973" w:rsidRDefault="006B03C5" w:rsidP="004746BD">
            <w:pPr>
              <w:pStyle w:val="BodyText3"/>
              <w:rPr>
                <w:b w:val="0"/>
                <w:bCs w:val="0"/>
                <w:sz w:val="28"/>
                <w:szCs w:val="28"/>
              </w:rPr>
            </w:pPr>
            <w:r w:rsidRPr="00D35973">
              <w:rPr>
                <w:b w:val="0"/>
                <w:bCs w:val="0"/>
                <w:sz w:val="28"/>
                <w:szCs w:val="28"/>
              </w:rPr>
              <w:t xml:space="preserve">       электромагнит мослашув </w:t>
            </w:r>
          </w:p>
          <w:p w14:paraId="068ADAEC" w14:textId="77777777" w:rsidR="006B03C5" w:rsidRPr="00D35973" w:rsidRDefault="006B03C5" w:rsidP="004746BD">
            <w:pPr>
              <w:pStyle w:val="BodyText3"/>
              <w:rPr>
                <w:b w:val="0"/>
                <w:bCs w:val="0"/>
                <w:sz w:val="28"/>
                <w:szCs w:val="28"/>
              </w:rPr>
            </w:pPr>
            <w:r w:rsidRPr="00D35973">
              <w:rPr>
                <w:b w:val="0"/>
                <w:bCs w:val="0"/>
                <w:sz w:val="28"/>
                <w:szCs w:val="28"/>
              </w:rPr>
              <w:t>характеристикаси</w:t>
            </w:r>
          </w:p>
          <w:p w14:paraId="17FD34E7"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description</w:t>
            </w:r>
            <w:r w:rsidRPr="00D35973">
              <w:rPr>
                <w:sz w:val="28"/>
                <w:szCs w:val="28"/>
              </w:rPr>
              <w:t xml:space="preserve"> </w:t>
            </w:r>
            <w:r w:rsidRPr="00D35973">
              <w:rPr>
                <w:sz w:val="28"/>
                <w:szCs w:val="28"/>
                <w:lang w:val="en-US"/>
              </w:rPr>
              <w:t>of</w:t>
            </w:r>
            <w:r w:rsidRPr="00D35973">
              <w:rPr>
                <w:sz w:val="28"/>
                <w:szCs w:val="28"/>
              </w:rPr>
              <w:t xml:space="preserve"> </w:t>
            </w:r>
            <w:r w:rsidRPr="00D35973">
              <w:rPr>
                <w:sz w:val="28"/>
                <w:szCs w:val="28"/>
              </w:rPr>
              <w:br/>
            </w:r>
            <w:r w:rsidRPr="00D35973">
              <w:rPr>
                <w:sz w:val="28"/>
                <w:szCs w:val="28"/>
                <w:lang w:val="en-US"/>
              </w:rPr>
              <w:t>EMC</w:t>
            </w:r>
            <w:r w:rsidRPr="00D35973">
              <w:rPr>
                <w:sz w:val="28"/>
                <w:szCs w:val="28"/>
              </w:rPr>
              <w:t xml:space="preserve"> </w:t>
            </w:r>
          </w:p>
          <w:p w14:paraId="67E338FD" w14:textId="77777777" w:rsidR="006B03C5" w:rsidRPr="00D35973" w:rsidRDefault="006B03C5" w:rsidP="004746BD">
            <w:pPr>
              <w:rPr>
                <w:b/>
                <w:bCs/>
                <w:sz w:val="16"/>
                <w:szCs w:val="16"/>
              </w:rPr>
            </w:pPr>
          </w:p>
        </w:tc>
        <w:tc>
          <w:tcPr>
            <w:tcW w:w="3084" w:type="pct"/>
          </w:tcPr>
          <w:p w14:paraId="130E2F29" w14:textId="77777777" w:rsidR="006B03C5" w:rsidRPr="00D35973" w:rsidRDefault="006B03C5" w:rsidP="004746BD">
            <w:pPr>
              <w:jc w:val="both"/>
              <w:rPr>
                <w:sz w:val="28"/>
                <w:szCs w:val="28"/>
              </w:rPr>
            </w:pPr>
            <w:r w:rsidRPr="00D35973">
              <w:rPr>
                <w:sz w:val="28"/>
                <w:szCs w:val="28"/>
              </w:rPr>
              <w:t>Характеристика технического средства, отражающая возможность его функционирования в заданной электромагнитной обстановке и/или степень его воздействия на другие технические средства.</w:t>
            </w:r>
          </w:p>
          <w:p w14:paraId="2233E4EE" w14:textId="77777777" w:rsidR="006B03C5" w:rsidRPr="00D35973" w:rsidRDefault="006B03C5" w:rsidP="004746BD">
            <w:pPr>
              <w:jc w:val="both"/>
              <w:rPr>
                <w:sz w:val="20"/>
                <w:szCs w:val="20"/>
              </w:rPr>
            </w:pPr>
          </w:p>
          <w:p w14:paraId="3BE2384E" w14:textId="77777777" w:rsidR="006B03C5" w:rsidRPr="00D35973" w:rsidRDefault="006B03C5" w:rsidP="004746BD">
            <w:pPr>
              <w:jc w:val="both"/>
              <w:rPr>
                <w:sz w:val="28"/>
                <w:szCs w:val="28"/>
              </w:rPr>
            </w:pPr>
            <w:r w:rsidRPr="00D35973">
              <w:rPr>
                <w:sz w:val="28"/>
                <w:szCs w:val="28"/>
                <w:lang w:val="en-US"/>
              </w:rPr>
              <w:t>Texnik</w:t>
            </w:r>
            <w:r w:rsidRPr="00D35973">
              <w:rPr>
                <w:sz w:val="28"/>
                <w:szCs w:val="28"/>
              </w:rPr>
              <w:t xml:space="preserve"> </w:t>
            </w:r>
            <w:r w:rsidRPr="00D35973">
              <w:rPr>
                <w:sz w:val="28"/>
                <w:szCs w:val="28"/>
                <w:lang w:val="en-US"/>
              </w:rPr>
              <w:t>vositaning</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elektromagnit</w:t>
            </w:r>
            <w:r w:rsidRPr="00D35973">
              <w:rPr>
                <w:sz w:val="28"/>
                <w:szCs w:val="28"/>
              </w:rPr>
              <w:t xml:space="preserve"> </w:t>
            </w:r>
            <w:r w:rsidRPr="00D35973">
              <w:rPr>
                <w:sz w:val="28"/>
                <w:szCs w:val="28"/>
                <w:lang w:val="en-US"/>
              </w:rPr>
              <w:t>vaziyatda</w:t>
            </w:r>
            <w:r w:rsidRPr="00D35973">
              <w:rPr>
                <w:sz w:val="28"/>
                <w:szCs w:val="28"/>
              </w:rPr>
              <w:t xml:space="preserve"> </w:t>
            </w:r>
            <w:r w:rsidRPr="00D35973">
              <w:rPr>
                <w:sz w:val="28"/>
                <w:szCs w:val="28"/>
                <w:lang w:val="en-US"/>
              </w:rPr>
              <w:t>ishlash</w:t>
            </w:r>
            <w:r w:rsidRPr="00D35973">
              <w:rPr>
                <w:sz w:val="28"/>
                <w:szCs w:val="28"/>
              </w:rPr>
              <w:t xml:space="preserve"> </w:t>
            </w:r>
            <w:r w:rsidRPr="00D35973">
              <w:rPr>
                <w:sz w:val="28"/>
                <w:szCs w:val="28"/>
                <w:lang w:val="en-US"/>
              </w:rPr>
              <w:t>imkoniyatini</w:t>
            </w:r>
            <w:r w:rsidRPr="00D35973">
              <w:rPr>
                <w:sz w:val="28"/>
                <w:szCs w:val="28"/>
              </w:rPr>
              <w:t xml:space="preserve"> </w:t>
            </w:r>
            <w:r w:rsidRPr="00D35973">
              <w:rPr>
                <w:sz w:val="28"/>
                <w:szCs w:val="28"/>
                <w:lang w:val="en-US"/>
              </w:rPr>
              <w:t>va</w:t>
            </w:r>
            <w:r w:rsidRPr="00D35973">
              <w:rPr>
                <w:sz w:val="28"/>
                <w:szCs w:val="28"/>
              </w:rPr>
              <w:t>/</w:t>
            </w:r>
            <w:r w:rsidRPr="00D35973">
              <w:rPr>
                <w:sz w:val="28"/>
                <w:szCs w:val="28"/>
                <w:lang w:val="en-US"/>
              </w:rPr>
              <w:t>yoki</w:t>
            </w:r>
            <w:r w:rsidRPr="00D35973">
              <w:rPr>
                <w:sz w:val="28"/>
                <w:szCs w:val="28"/>
              </w:rPr>
              <w:t xml:space="preserve"> </w:t>
            </w:r>
            <w:r w:rsidRPr="00D35973">
              <w:rPr>
                <w:sz w:val="28"/>
                <w:szCs w:val="28"/>
                <w:lang w:val="en-US"/>
              </w:rPr>
              <w:t>uning</w:t>
            </w:r>
            <w:r w:rsidRPr="00D35973">
              <w:rPr>
                <w:sz w:val="28"/>
                <w:szCs w:val="28"/>
              </w:rPr>
              <w:t xml:space="preserve"> </w:t>
            </w:r>
            <w:r w:rsidRPr="00D35973">
              <w:rPr>
                <w:sz w:val="28"/>
                <w:szCs w:val="28"/>
                <w:lang w:val="en-US"/>
              </w:rPr>
              <w:t>boshqa</w:t>
            </w:r>
            <w:r w:rsidRPr="00D35973">
              <w:rPr>
                <w:sz w:val="28"/>
                <w:szCs w:val="28"/>
              </w:rPr>
              <w:t xml:space="preserve"> </w:t>
            </w:r>
            <w:r w:rsidRPr="00D35973">
              <w:rPr>
                <w:sz w:val="28"/>
                <w:szCs w:val="28"/>
                <w:lang w:val="en-US"/>
              </w:rPr>
              <w:t>texnik</w:t>
            </w:r>
            <w:r w:rsidRPr="00D35973">
              <w:rPr>
                <w:sz w:val="28"/>
                <w:szCs w:val="28"/>
              </w:rPr>
              <w:t xml:space="preserve"> </w:t>
            </w:r>
            <w:r w:rsidRPr="00D35973">
              <w:rPr>
                <w:sz w:val="28"/>
                <w:szCs w:val="28"/>
                <w:lang w:val="en-US"/>
              </w:rPr>
              <w:t>vositalarga</w:t>
            </w:r>
            <w:r w:rsidRPr="00D35973">
              <w:rPr>
                <w:sz w:val="28"/>
                <w:szCs w:val="28"/>
              </w:rPr>
              <w:t xml:space="preserve"> </w:t>
            </w:r>
            <w:r w:rsidRPr="00D35973">
              <w:rPr>
                <w:sz w:val="28"/>
                <w:szCs w:val="28"/>
                <w:lang w:val="en-US"/>
              </w:rPr>
              <w:t>ta</w:t>
            </w:r>
            <w:r w:rsidRPr="00D35973">
              <w:rPr>
                <w:sz w:val="28"/>
                <w:szCs w:val="28"/>
              </w:rPr>
              <w:t>’</w:t>
            </w:r>
            <w:r w:rsidRPr="00D35973">
              <w:rPr>
                <w:sz w:val="28"/>
                <w:szCs w:val="28"/>
                <w:lang w:val="en-US"/>
              </w:rPr>
              <w:t>siri</w:t>
            </w:r>
            <w:r w:rsidRPr="00D35973">
              <w:rPr>
                <w:sz w:val="28"/>
                <w:szCs w:val="28"/>
              </w:rPr>
              <w:t xml:space="preserve"> </w:t>
            </w:r>
            <w:r w:rsidRPr="00D35973">
              <w:rPr>
                <w:sz w:val="28"/>
                <w:szCs w:val="28"/>
                <w:lang w:val="en-US"/>
              </w:rPr>
              <w:t>darajasini</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rsatadigan</w:t>
            </w:r>
            <w:r w:rsidRPr="00D35973">
              <w:rPr>
                <w:sz w:val="28"/>
                <w:szCs w:val="28"/>
              </w:rPr>
              <w:t xml:space="preserve"> </w:t>
            </w:r>
            <w:r w:rsidRPr="00D35973">
              <w:rPr>
                <w:sz w:val="28"/>
                <w:szCs w:val="28"/>
                <w:lang w:val="en-US"/>
              </w:rPr>
              <w:t>xarakteris</w:t>
            </w:r>
            <w:r w:rsidRPr="00D35973">
              <w:rPr>
                <w:sz w:val="28"/>
                <w:szCs w:val="28"/>
              </w:rPr>
              <w:t>-</w:t>
            </w:r>
            <w:r w:rsidRPr="00D35973">
              <w:rPr>
                <w:sz w:val="28"/>
                <w:szCs w:val="28"/>
                <w:lang w:val="en-US"/>
              </w:rPr>
              <w:t>tikasi</w:t>
            </w:r>
            <w:r w:rsidRPr="00D35973">
              <w:rPr>
                <w:sz w:val="28"/>
                <w:szCs w:val="28"/>
              </w:rPr>
              <w:t>.</w:t>
            </w:r>
          </w:p>
          <w:p w14:paraId="7096EADD" w14:textId="77777777" w:rsidR="006B03C5" w:rsidRPr="00D35973" w:rsidRDefault="006B03C5" w:rsidP="004746BD">
            <w:pPr>
              <w:jc w:val="both"/>
              <w:rPr>
                <w:sz w:val="20"/>
                <w:szCs w:val="20"/>
              </w:rPr>
            </w:pPr>
          </w:p>
          <w:p w14:paraId="68BD1B04" w14:textId="77777777" w:rsidR="006B03C5" w:rsidRPr="00D35973" w:rsidRDefault="006B03C5" w:rsidP="004746BD">
            <w:pPr>
              <w:jc w:val="both"/>
              <w:rPr>
                <w:sz w:val="28"/>
                <w:szCs w:val="28"/>
              </w:rPr>
            </w:pPr>
            <w:r w:rsidRPr="00D35973">
              <w:rPr>
                <w:sz w:val="28"/>
                <w:szCs w:val="28"/>
              </w:rPr>
              <w:t>Техник воситанинг берилган электромагнит вазиятда ишлаш имкониятини ва/ёки унинг бошқа техник воситаларга таъсири даражасини кўрсата</w:t>
            </w:r>
            <w:r w:rsidR="006C75A4" w:rsidRPr="00D35973">
              <w:rPr>
                <w:sz w:val="28"/>
                <w:szCs w:val="28"/>
              </w:rPr>
              <w:t>-</w:t>
            </w:r>
            <w:r w:rsidRPr="00D35973">
              <w:rPr>
                <w:sz w:val="28"/>
                <w:szCs w:val="28"/>
              </w:rPr>
              <w:t>диган характеристикаси.</w:t>
            </w:r>
          </w:p>
        </w:tc>
      </w:tr>
      <w:tr w:rsidR="006B03C5" w:rsidRPr="00D35973" w14:paraId="08D68359" w14:textId="77777777">
        <w:trPr>
          <w:tblCellSpacing w:w="0" w:type="dxa"/>
          <w:jc w:val="center"/>
        </w:trPr>
        <w:tc>
          <w:tcPr>
            <w:tcW w:w="1916" w:type="pct"/>
          </w:tcPr>
          <w:p w14:paraId="6F83E5BD" w14:textId="77777777" w:rsidR="006B03C5" w:rsidRPr="00D35973" w:rsidRDefault="006B03C5" w:rsidP="004746BD">
            <w:pPr>
              <w:rPr>
                <w:b/>
                <w:bCs/>
                <w:sz w:val="28"/>
                <w:szCs w:val="28"/>
              </w:rPr>
            </w:pPr>
            <w:r w:rsidRPr="00D35973">
              <w:rPr>
                <w:b/>
                <w:bCs/>
                <w:sz w:val="28"/>
                <w:szCs w:val="28"/>
              </w:rPr>
              <w:t xml:space="preserve">Характерная частота  </w:t>
            </w:r>
          </w:p>
          <w:p w14:paraId="32117B06" w14:textId="77777777" w:rsidR="006B03C5" w:rsidRPr="00D35973" w:rsidRDefault="006B03C5" w:rsidP="004746BD">
            <w:pPr>
              <w:pStyle w:val="11"/>
            </w:pPr>
            <w:r w:rsidRPr="00D35973">
              <w:rPr>
                <w:b/>
                <w:bCs/>
                <w:lang w:val="en-US"/>
              </w:rPr>
              <w:t>uz</w:t>
            </w:r>
            <w:r w:rsidRPr="00D35973">
              <w:rPr>
                <w:b/>
                <w:bCs/>
              </w:rPr>
              <w:t xml:space="preserve"> - </w:t>
            </w:r>
            <w:r w:rsidRPr="00D35973">
              <w:rPr>
                <w:lang w:val="en-US"/>
              </w:rPr>
              <w:t>xususiyatli</w:t>
            </w:r>
            <w:r w:rsidRPr="00D35973">
              <w:t xml:space="preserve"> </w:t>
            </w:r>
            <w:r w:rsidRPr="00D35973">
              <w:rPr>
                <w:lang w:val="en-US"/>
              </w:rPr>
              <w:t>chastota</w:t>
            </w:r>
          </w:p>
          <w:p w14:paraId="63A9564A" w14:textId="77777777" w:rsidR="006B03C5" w:rsidRPr="00D35973" w:rsidRDefault="006B03C5" w:rsidP="004746BD">
            <w:pPr>
              <w:pStyle w:val="11"/>
            </w:pPr>
            <w:r w:rsidRPr="00D35973">
              <w:t xml:space="preserve">       хусусиятли частота</w:t>
            </w:r>
          </w:p>
          <w:p w14:paraId="72604F2A"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distinctive</w:t>
            </w:r>
            <w:r w:rsidRPr="00D35973">
              <w:rPr>
                <w:sz w:val="28"/>
                <w:szCs w:val="28"/>
              </w:rPr>
              <w:t xml:space="preserve"> </w:t>
            </w:r>
            <w:r w:rsidRPr="00D35973">
              <w:rPr>
                <w:sz w:val="28"/>
                <w:szCs w:val="28"/>
                <w:lang w:val="en-US"/>
              </w:rPr>
              <w:t>frequency</w:t>
            </w:r>
            <w:r w:rsidRPr="00D35973">
              <w:rPr>
                <w:sz w:val="28"/>
                <w:szCs w:val="28"/>
              </w:rPr>
              <w:t xml:space="preserve"> </w:t>
            </w:r>
          </w:p>
        </w:tc>
        <w:tc>
          <w:tcPr>
            <w:tcW w:w="3084" w:type="pct"/>
          </w:tcPr>
          <w:p w14:paraId="73C9E8E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Частота, которую можно легко опознать и измерить в данном излучении. Например, несущую частоту можно рассматривать как характерную частоту.</w:t>
            </w:r>
          </w:p>
          <w:p w14:paraId="23F7EBDD" w14:textId="77777777" w:rsidR="006B03C5" w:rsidRPr="00D35973" w:rsidRDefault="006B03C5" w:rsidP="004746BD">
            <w:pPr>
              <w:pStyle w:val="BalloonText"/>
              <w:jc w:val="both"/>
              <w:rPr>
                <w:rFonts w:ascii="Times New Roman" w:hAnsi="Times New Roman" w:cs="Times New Roman"/>
                <w:sz w:val="20"/>
                <w:szCs w:val="20"/>
              </w:rPr>
            </w:pPr>
          </w:p>
          <w:p w14:paraId="792034F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Berilgan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oson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tanib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lchash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Masalan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eltuvchi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xususiyatli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sifatida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mumkin</w:t>
            </w:r>
            <w:r w:rsidRPr="00D35973">
              <w:rPr>
                <w:rFonts w:ascii="Times New Roman" w:hAnsi="Times New Roman" w:cs="Times New Roman"/>
                <w:sz w:val="28"/>
                <w:szCs w:val="28"/>
              </w:rPr>
              <w:t>.</w:t>
            </w:r>
          </w:p>
          <w:p w14:paraId="639C7345" w14:textId="77777777" w:rsidR="006B03C5" w:rsidRPr="00D35973" w:rsidRDefault="006B03C5" w:rsidP="004746BD">
            <w:pPr>
              <w:pStyle w:val="BalloonText"/>
              <w:jc w:val="both"/>
              <w:rPr>
                <w:rFonts w:ascii="Times New Roman" w:hAnsi="Times New Roman" w:cs="Times New Roman"/>
                <w:sz w:val="20"/>
                <w:szCs w:val="20"/>
              </w:rPr>
            </w:pPr>
          </w:p>
          <w:p w14:paraId="03FEF703"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Берилган нурланишда осон таниб олиш ва ўлчаш мумкин бўлган частота. Масалан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элтувчи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характеристик</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сифатида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кўриш</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мумкин</w:t>
            </w:r>
            <w:r w:rsidRPr="00D35973">
              <w:rPr>
                <w:rFonts w:ascii="Times New Roman" w:hAnsi="Times New Roman" w:cs="Times New Roman"/>
                <w:sz w:val="28"/>
                <w:szCs w:val="28"/>
                <w:lang w:val="en-US"/>
              </w:rPr>
              <w:t>.</w:t>
            </w:r>
          </w:p>
          <w:p w14:paraId="6756D281" w14:textId="77777777" w:rsidR="007D1384" w:rsidRPr="00D35973" w:rsidRDefault="007D1384" w:rsidP="004746BD">
            <w:pPr>
              <w:pStyle w:val="BalloonText"/>
              <w:jc w:val="both"/>
              <w:rPr>
                <w:rFonts w:ascii="Times New Roman" w:hAnsi="Times New Roman" w:cs="Times New Roman"/>
                <w:sz w:val="12"/>
                <w:szCs w:val="12"/>
              </w:rPr>
            </w:pPr>
          </w:p>
        </w:tc>
      </w:tr>
    </w:tbl>
    <w:p w14:paraId="287990B3" w14:textId="77777777" w:rsidR="006C75A4" w:rsidRPr="00D35973" w:rsidRDefault="006C75A4">
      <w:pPr>
        <w:rPr>
          <w:sz w:val="6"/>
          <w:szCs w:val="6"/>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515AB3E8" w14:textId="77777777">
        <w:trPr>
          <w:tblHeader/>
          <w:tblCellSpacing w:w="0" w:type="dxa"/>
          <w:jc w:val="center"/>
        </w:trPr>
        <w:tc>
          <w:tcPr>
            <w:tcW w:w="5000" w:type="pct"/>
            <w:gridSpan w:val="2"/>
          </w:tcPr>
          <w:p w14:paraId="5AB0F2AD" w14:textId="77777777" w:rsidR="006B03C5" w:rsidRPr="00D35973" w:rsidRDefault="006B03C5" w:rsidP="00BD0922">
            <w:pPr>
              <w:jc w:val="center"/>
              <w:rPr>
                <w:sz w:val="28"/>
                <w:szCs w:val="28"/>
              </w:rPr>
            </w:pPr>
            <w:r w:rsidRPr="00D35973">
              <w:rPr>
                <w:b/>
                <w:bCs/>
                <w:sz w:val="28"/>
                <w:szCs w:val="28"/>
                <w:lang w:val="uz-Cyrl-UZ"/>
              </w:rPr>
              <w:t>Ц</w:t>
            </w:r>
          </w:p>
        </w:tc>
      </w:tr>
      <w:tr w:rsidR="006B03C5" w:rsidRPr="008F2D83" w14:paraId="30554219" w14:textId="77777777">
        <w:trPr>
          <w:tblCellSpacing w:w="0" w:type="dxa"/>
          <w:jc w:val="center"/>
        </w:trPr>
        <w:tc>
          <w:tcPr>
            <w:tcW w:w="1916" w:type="pct"/>
          </w:tcPr>
          <w:p w14:paraId="1FB4BC0D" w14:textId="77777777" w:rsidR="006B03C5" w:rsidRPr="00D35973" w:rsidRDefault="006B03C5" w:rsidP="004746BD">
            <w:pPr>
              <w:rPr>
                <w:b/>
                <w:bCs/>
                <w:sz w:val="28"/>
                <w:szCs w:val="28"/>
              </w:rPr>
            </w:pPr>
            <w:r w:rsidRPr="00D35973">
              <w:rPr>
                <w:b/>
                <w:bCs/>
                <w:sz w:val="28"/>
                <w:szCs w:val="28"/>
              </w:rPr>
              <w:t xml:space="preserve">Цифро-аналоговый </w:t>
            </w:r>
            <w:r w:rsidRPr="00D35973">
              <w:rPr>
                <w:b/>
                <w:bCs/>
                <w:sz w:val="28"/>
                <w:szCs w:val="28"/>
              </w:rPr>
              <w:br/>
              <w:t xml:space="preserve">преобразователь </w:t>
            </w:r>
          </w:p>
          <w:p w14:paraId="739F005B" w14:textId="77777777" w:rsidR="006B03C5" w:rsidRPr="00D35973" w:rsidRDefault="006B03C5" w:rsidP="004746BD">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raqam</w:t>
            </w:r>
            <w:r w:rsidRPr="00D35973">
              <w:rPr>
                <w:b w:val="0"/>
                <w:bCs w:val="0"/>
                <w:sz w:val="28"/>
                <w:szCs w:val="28"/>
              </w:rPr>
              <w:t>-</w:t>
            </w:r>
            <w:r w:rsidRPr="00D35973">
              <w:rPr>
                <w:b w:val="0"/>
                <w:bCs w:val="0"/>
                <w:sz w:val="28"/>
                <w:szCs w:val="28"/>
                <w:lang w:val="en-US"/>
              </w:rPr>
              <w:t>analogli</w:t>
            </w:r>
            <w:r w:rsidRPr="00D35973">
              <w:rPr>
                <w:b w:val="0"/>
                <w:bCs w:val="0"/>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zgartirgich</w:t>
            </w:r>
            <w:r w:rsidRPr="00D35973">
              <w:rPr>
                <w:b w:val="0"/>
                <w:bCs w:val="0"/>
                <w:sz w:val="28"/>
                <w:szCs w:val="28"/>
              </w:rPr>
              <w:t xml:space="preserve"> </w:t>
            </w:r>
          </w:p>
          <w:p w14:paraId="35DDA7C2"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рақам</w:t>
            </w:r>
            <w:r w:rsidRPr="00D35973">
              <w:rPr>
                <w:b w:val="0"/>
                <w:bCs w:val="0"/>
                <w:sz w:val="28"/>
                <w:szCs w:val="28"/>
                <w:lang w:val="en-US"/>
              </w:rPr>
              <w:t>-</w:t>
            </w:r>
            <w:r w:rsidRPr="00D35973">
              <w:rPr>
                <w:b w:val="0"/>
                <w:bCs w:val="0"/>
                <w:sz w:val="28"/>
                <w:szCs w:val="28"/>
              </w:rPr>
              <w:t>аналогли</w:t>
            </w:r>
            <w:r w:rsidRPr="00D35973">
              <w:rPr>
                <w:b w:val="0"/>
                <w:bCs w:val="0"/>
                <w:sz w:val="28"/>
                <w:szCs w:val="28"/>
                <w:lang w:val="en-US"/>
              </w:rPr>
              <w:t xml:space="preserve"> </w:t>
            </w:r>
            <w:r w:rsidRPr="00D35973">
              <w:rPr>
                <w:b w:val="0"/>
                <w:bCs w:val="0"/>
                <w:sz w:val="28"/>
                <w:szCs w:val="28"/>
              </w:rPr>
              <w:t>ўзгартиргич</w:t>
            </w:r>
            <w:r w:rsidRPr="00D35973">
              <w:rPr>
                <w:b w:val="0"/>
                <w:bCs w:val="0"/>
                <w:sz w:val="28"/>
                <w:szCs w:val="28"/>
                <w:lang w:val="en-US"/>
              </w:rPr>
              <w:t xml:space="preserve"> </w:t>
            </w:r>
          </w:p>
          <w:p w14:paraId="13798B55"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digital-to-analog converter </w:t>
            </w:r>
          </w:p>
          <w:p w14:paraId="38E2E4CA" w14:textId="77777777" w:rsidR="006B03C5" w:rsidRPr="00D35973" w:rsidRDefault="006B03C5" w:rsidP="004746BD">
            <w:pPr>
              <w:rPr>
                <w:sz w:val="12"/>
                <w:szCs w:val="12"/>
                <w:lang w:val="en-US"/>
              </w:rPr>
            </w:pPr>
          </w:p>
        </w:tc>
        <w:tc>
          <w:tcPr>
            <w:tcW w:w="3084" w:type="pct"/>
          </w:tcPr>
          <w:p w14:paraId="736FF9F6" w14:textId="77777777" w:rsidR="006B03C5" w:rsidRPr="00D35973" w:rsidRDefault="006B03C5" w:rsidP="004746BD">
            <w:pPr>
              <w:jc w:val="both"/>
              <w:rPr>
                <w:sz w:val="28"/>
                <w:szCs w:val="28"/>
              </w:rPr>
            </w:pPr>
            <w:r w:rsidRPr="00D35973">
              <w:rPr>
                <w:sz w:val="28"/>
                <w:szCs w:val="28"/>
              </w:rPr>
              <w:t>Устройство для автоматического преобразования дискретных сигналов, представленных цифровым кодом, в эквивалентные им аналоговые (непрерывные во времени) сигналы.</w:t>
            </w:r>
          </w:p>
          <w:p w14:paraId="29D557BE" w14:textId="77777777" w:rsidR="006B03C5" w:rsidRPr="00D35973" w:rsidRDefault="006B03C5" w:rsidP="004746BD">
            <w:pPr>
              <w:jc w:val="both"/>
              <w:rPr>
                <w:sz w:val="20"/>
                <w:szCs w:val="20"/>
              </w:rPr>
            </w:pPr>
          </w:p>
          <w:p w14:paraId="7893D3C9" w14:textId="77777777" w:rsidR="006B03C5" w:rsidRPr="00D35973" w:rsidRDefault="006B03C5" w:rsidP="004746BD">
            <w:pPr>
              <w:jc w:val="both"/>
              <w:rPr>
                <w:sz w:val="28"/>
                <w:szCs w:val="28"/>
                <w:lang w:val="en-US"/>
              </w:rPr>
            </w:pPr>
            <w:r w:rsidRPr="00D35973">
              <w:rPr>
                <w:sz w:val="28"/>
                <w:szCs w:val="28"/>
                <w:lang w:val="en-US"/>
              </w:rPr>
              <w:t>Raqamli kod ko‘rinishidagi diskret signallarni, ular</w:t>
            </w:r>
            <w:r w:rsidR="007D1384" w:rsidRPr="00D35973">
              <w:rPr>
                <w:sz w:val="28"/>
                <w:szCs w:val="28"/>
                <w:lang w:val="en-US"/>
              </w:rPr>
              <w:t>-</w:t>
            </w:r>
            <w:r w:rsidRPr="00D35973">
              <w:rPr>
                <w:sz w:val="28"/>
                <w:szCs w:val="28"/>
                <w:lang w:val="en-US"/>
              </w:rPr>
              <w:t>ga ekvivalent bo‘lgan analog (vaqt davomida uzluk</w:t>
            </w:r>
            <w:r w:rsidR="007D1384" w:rsidRPr="00D35973">
              <w:rPr>
                <w:sz w:val="28"/>
                <w:szCs w:val="28"/>
                <w:lang w:val="en-US"/>
              </w:rPr>
              <w:t>-</w:t>
            </w:r>
            <w:r w:rsidRPr="00D35973">
              <w:rPr>
                <w:sz w:val="28"/>
                <w:szCs w:val="28"/>
                <w:lang w:val="en-US"/>
              </w:rPr>
              <w:t>siz bo‘lgan) signallarga avtomatik o‘zgartiradigan qurilma.</w:t>
            </w:r>
          </w:p>
          <w:p w14:paraId="5A30B5F6" w14:textId="77777777" w:rsidR="006B03C5" w:rsidRPr="00D35973" w:rsidRDefault="006B03C5" w:rsidP="004746BD">
            <w:pPr>
              <w:jc w:val="both"/>
              <w:rPr>
                <w:sz w:val="16"/>
                <w:szCs w:val="16"/>
                <w:lang w:val="en-US"/>
              </w:rPr>
            </w:pPr>
          </w:p>
          <w:p w14:paraId="19C18698" w14:textId="77777777" w:rsidR="006B03C5" w:rsidRPr="00D35973" w:rsidRDefault="006B03C5" w:rsidP="004746BD">
            <w:pPr>
              <w:jc w:val="both"/>
              <w:rPr>
                <w:sz w:val="28"/>
                <w:szCs w:val="28"/>
                <w:lang w:val="en-US"/>
              </w:rPr>
            </w:pPr>
            <w:r w:rsidRPr="00D35973">
              <w:rPr>
                <w:sz w:val="28"/>
                <w:szCs w:val="28"/>
              </w:rPr>
              <w:t>Рақамли</w:t>
            </w:r>
            <w:r w:rsidRPr="00D35973">
              <w:rPr>
                <w:sz w:val="28"/>
                <w:szCs w:val="28"/>
                <w:lang w:val="en-US"/>
              </w:rPr>
              <w:t xml:space="preserve"> </w:t>
            </w:r>
            <w:r w:rsidRPr="00D35973">
              <w:rPr>
                <w:sz w:val="28"/>
                <w:szCs w:val="28"/>
              </w:rPr>
              <w:t>код</w:t>
            </w:r>
            <w:r w:rsidRPr="00D35973">
              <w:rPr>
                <w:sz w:val="28"/>
                <w:szCs w:val="28"/>
                <w:lang w:val="en-US"/>
              </w:rPr>
              <w:t xml:space="preserve"> </w:t>
            </w:r>
            <w:r w:rsidRPr="00D35973">
              <w:rPr>
                <w:sz w:val="28"/>
                <w:szCs w:val="28"/>
              </w:rPr>
              <w:t>кўринишидаги</w:t>
            </w:r>
            <w:r w:rsidRPr="00D35973">
              <w:rPr>
                <w:sz w:val="28"/>
                <w:szCs w:val="28"/>
                <w:lang w:val="en-US"/>
              </w:rPr>
              <w:t xml:space="preserve"> </w:t>
            </w:r>
            <w:r w:rsidRPr="00D35973">
              <w:rPr>
                <w:sz w:val="28"/>
                <w:szCs w:val="28"/>
              </w:rPr>
              <w:t>дискрет</w:t>
            </w:r>
            <w:r w:rsidRPr="00D35973">
              <w:rPr>
                <w:sz w:val="28"/>
                <w:szCs w:val="28"/>
                <w:lang w:val="en-US"/>
              </w:rPr>
              <w:t xml:space="preserve"> </w:t>
            </w:r>
            <w:r w:rsidRPr="00D35973">
              <w:rPr>
                <w:sz w:val="28"/>
                <w:szCs w:val="28"/>
              </w:rPr>
              <w:t>сигналларни</w:t>
            </w:r>
            <w:r w:rsidRPr="00D35973">
              <w:rPr>
                <w:sz w:val="28"/>
                <w:szCs w:val="28"/>
                <w:lang w:val="en-US"/>
              </w:rPr>
              <w:t xml:space="preserve">, </w:t>
            </w:r>
            <w:r w:rsidRPr="00D35973">
              <w:rPr>
                <w:sz w:val="28"/>
                <w:szCs w:val="28"/>
              </w:rPr>
              <w:t>уларга</w:t>
            </w:r>
            <w:r w:rsidRPr="00D35973">
              <w:rPr>
                <w:sz w:val="28"/>
                <w:szCs w:val="28"/>
                <w:lang w:val="en-US"/>
              </w:rPr>
              <w:t xml:space="preserve"> </w:t>
            </w:r>
            <w:r w:rsidRPr="00D35973">
              <w:rPr>
                <w:sz w:val="28"/>
                <w:szCs w:val="28"/>
              </w:rPr>
              <w:t>эквивалент</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аналог</w:t>
            </w:r>
            <w:r w:rsidRPr="00D35973">
              <w:rPr>
                <w:sz w:val="28"/>
                <w:szCs w:val="28"/>
                <w:lang w:val="en-US"/>
              </w:rPr>
              <w:t xml:space="preserve"> (</w:t>
            </w:r>
            <w:r w:rsidRPr="00D35973">
              <w:rPr>
                <w:sz w:val="28"/>
                <w:szCs w:val="28"/>
              </w:rPr>
              <w:t>вақт</w:t>
            </w:r>
            <w:r w:rsidRPr="00D35973">
              <w:rPr>
                <w:sz w:val="28"/>
                <w:szCs w:val="28"/>
                <w:lang w:val="en-US"/>
              </w:rPr>
              <w:t xml:space="preserve"> </w:t>
            </w:r>
            <w:r w:rsidRPr="00D35973">
              <w:rPr>
                <w:sz w:val="28"/>
                <w:szCs w:val="28"/>
              </w:rPr>
              <w:t>давомида</w:t>
            </w:r>
            <w:r w:rsidRPr="00D35973">
              <w:rPr>
                <w:sz w:val="28"/>
                <w:szCs w:val="28"/>
                <w:lang w:val="en-US"/>
              </w:rPr>
              <w:t xml:space="preserve"> </w:t>
            </w:r>
            <w:r w:rsidRPr="00D35973">
              <w:rPr>
                <w:sz w:val="28"/>
                <w:szCs w:val="28"/>
              </w:rPr>
              <w:t>узлуксиз</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сигналларга</w:t>
            </w:r>
            <w:r w:rsidRPr="00D35973">
              <w:rPr>
                <w:sz w:val="28"/>
                <w:szCs w:val="28"/>
                <w:lang w:val="en-US"/>
              </w:rPr>
              <w:t xml:space="preserve"> </w:t>
            </w:r>
            <w:r w:rsidRPr="00D35973">
              <w:rPr>
                <w:sz w:val="28"/>
                <w:szCs w:val="28"/>
              </w:rPr>
              <w:t>автоматик</w:t>
            </w:r>
            <w:r w:rsidRPr="00D35973">
              <w:rPr>
                <w:sz w:val="28"/>
                <w:szCs w:val="28"/>
                <w:lang w:val="en-US"/>
              </w:rPr>
              <w:t xml:space="preserve"> </w:t>
            </w:r>
            <w:r w:rsidRPr="00D35973">
              <w:rPr>
                <w:sz w:val="28"/>
                <w:szCs w:val="28"/>
              </w:rPr>
              <w:t>ўзгарти</w:t>
            </w:r>
            <w:r w:rsidR="007D1384" w:rsidRPr="00D35973">
              <w:rPr>
                <w:sz w:val="28"/>
                <w:szCs w:val="28"/>
                <w:lang w:val="en-US"/>
              </w:rPr>
              <w:t>-</w:t>
            </w:r>
            <w:r w:rsidRPr="00D35973">
              <w:rPr>
                <w:sz w:val="28"/>
                <w:szCs w:val="28"/>
              </w:rPr>
              <w:t>радиган</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D35973" w14:paraId="4202C608" w14:textId="77777777">
        <w:trPr>
          <w:tblCellSpacing w:w="0" w:type="dxa"/>
          <w:jc w:val="center"/>
        </w:trPr>
        <w:tc>
          <w:tcPr>
            <w:tcW w:w="1916" w:type="pct"/>
          </w:tcPr>
          <w:p w14:paraId="51D57A7E" w14:textId="77777777" w:rsidR="006B03C5" w:rsidRPr="00D35973" w:rsidRDefault="006B03C5" w:rsidP="004746BD">
            <w:pPr>
              <w:rPr>
                <w:b/>
                <w:bCs/>
                <w:sz w:val="28"/>
                <w:szCs w:val="28"/>
                <w:lang w:val="en-US"/>
              </w:rPr>
            </w:pPr>
            <w:r w:rsidRPr="00D35973">
              <w:rPr>
                <w:b/>
                <w:bCs/>
                <w:sz w:val="28"/>
                <w:szCs w:val="28"/>
              </w:rPr>
              <w:t>Цифровая</w:t>
            </w:r>
            <w:r w:rsidRPr="00D35973">
              <w:rPr>
                <w:b/>
                <w:bCs/>
                <w:sz w:val="28"/>
                <w:szCs w:val="28"/>
                <w:lang w:val="en-US"/>
              </w:rPr>
              <w:t xml:space="preserve"> </w:t>
            </w:r>
            <w:r w:rsidRPr="00D35973">
              <w:rPr>
                <w:b/>
                <w:bCs/>
                <w:sz w:val="28"/>
                <w:szCs w:val="28"/>
              </w:rPr>
              <w:t>сеть</w:t>
            </w:r>
            <w:r w:rsidRPr="00D35973">
              <w:rPr>
                <w:b/>
                <w:bCs/>
                <w:sz w:val="28"/>
                <w:szCs w:val="28"/>
                <w:lang w:val="en-US"/>
              </w:rPr>
              <w:t xml:space="preserve"> </w:t>
            </w:r>
            <w:r w:rsidRPr="00D35973">
              <w:rPr>
                <w:b/>
                <w:bCs/>
                <w:sz w:val="28"/>
                <w:szCs w:val="28"/>
              </w:rPr>
              <w:t>с</w:t>
            </w:r>
            <w:r w:rsidRPr="00D35973">
              <w:rPr>
                <w:b/>
                <w:bCs/>
                <w:sz w:val="28"/>
                <w:szCs w:val="28"/>
                <w:lang w:val="en-US"/>
              </w:rPr>
              <w:t xml:space="preserve"> </w:t>
            </w:r>
          </w:p>
          <w:p w14:paraId="05C92392" w14:textId="77777777" w:rsidR="006B03C5" w:rsidRPr="00D35973" w:rsidRDefault="006B03C5" w:rsidP="004746BD">
            <w:pPr>
              <w:rPr>
                <w:b/>
                <w:bCs/>
                <w:sz w:val="28"/>
                <w:szCs w:val="28"/>
                <w:lang w:val="en-US"/>
              </w:rPr>
            </w:pPr>
            <w:r w:rsidRPr="00D35973">
              <w:rPr>
                <w:b/>
                <w:bCs/>
                <w:sz w:val="28"/>
                <w:szCs w:val="28"/>
              </w:rPr>
              <w:t>интеграцией</w:t>
            </w:r>
            <w:r w:rsidRPr="00D35973">
              <w:rPr>
                <w:b/>
                <w:bCs/>
                <w:sz w:val="28"/>
                <w:szCs w:val="28"/>
                <w:lang w:val="en-US"/>
              </w:rPr>
              <w:t xml:space="preserve"> </w:t>
            </w:r>
            <w:r w:rsidRPr="00D35973">
              <w:rPr>
                <w:b/>
                <w:bCs/>
                <w:sz w:val="28"/>
                <w:szCs w:val="28"/>
              </w:rPr>
              <w:t>услуг</w:t>
            </w:r>
            <w:r w:rsidRPr="00D35973">
              <w:rPr>
                <w:b/>
                <w:bCs/>
                <w:sz w:val="28"/>
                <w:szCs w:val="28"/>
                <w:lang w:val="en-US"/>
              </w:rPr>
              <w:t xml:space="preserve"> </w:t>
            </w:r>
          </w:p>
          <w:p w14:paraId="10664BD1" w14:textId="77777777" w:rsidR="006B03C5" w:rsidRPr="00D35973" w:rsidRDefault="006B03C5" w:rsidP="00B04C39">
            <w:pPr>
              <w:pStyle w:val="BodyText3"/>
              <w:rPr>
                <w:b w:val="0"/>
                <w:bCs w:val="0"/>
                <w:sz w:val="28"/>
                <w:szCs w:val="28"/>
                <w:lang w:val="en-US"/>
              </w:rPr>
            </w:pPr>
            <w:r w:rsidRPr="00D35973">
              <w:rPr>
                <w:sz w:val="28"/>
                <w:szCs w:val="28"/>
                <w:lang w:val="en-US"/>
              </w:rPr>
              <w:t>uz -</w:t>
            </w:r>
            <w:r w:rsidRPr="00D35973">
              <w:rPr>
                <w:b w:val="0"/>
                <w:bCs w:val="0"/>
                <w:sz w:val="28"/>
                <w:szCs w:val="28"/>
                <w:lang w:val="en-US"/>
              </w:rPr>
              <w:t xml:space="preserve"> xizmatlari intergratsiya</w:t>
            </w:r>
            <w:r w:rsidR="00224B95" w:rsidRPr="00D35973">
              <w:rPr>
                <w:b w:val="0"/>
                <w:bCs w:val="0"/>
                <w:sz w:val="28"/>
                <w:szCs w:val="28"/>
                <w:lang w:val="en-US"/>
              </w:rPr>
              <w:t>-</w:t>
            </w:r>
            <w:r w:rsidRPr="00D35973">
              <w:rPr>
                <w:b w:val="0"/>
                <w:bCs w:val="0"/>
                <w:sz w:val="28"/>
                <w:szCs w:val="28"/>
                <w:lang w:val="en-US"/>
              </w:rPr>
              <w:t xml:space="preserve">ashgan raqamli tarmoq </w:t>
            </w:r>
          </w:p>
          <w:p w14:paraId="3F77581C" w14:textId="77777777" w:rsidR="006B03C5" w:rsidRPr="00D35973" w:rsidRDefault="006B03C5" w:rsidP="004746BD">
            <w:pPr>
              <w:pStyle w:val="BodyText3"/>
              <w:rPr>
                <w:b w:val="0"/>
                <w:bCs w:val="0"/>
                <w:sz w:val="28"/>
                <w:szCs w:val="28"/>
                <w:lang w:val="en-US"/>
              </w:rPr>
            </w:pPr>
            <w:r w:rsidRPr="00D35973">
              <w:rPr>
                <w:b w:val="0"/>
                <w:bCs w:val="0"/>
                <w:sz w:val="28"/>
                <w:szCs w:val="28"/>
                <w:lang w:val="en-US"/>
              </w:rPr>
              <w:t xml:space="preserve">       </w:t>
            </w:r>
            <w:r w:rsidRPr="00D35973">
              <w:rPr>
                <w:b w:val="0"/>
                <w:bCs w:val="0"/>
                <w:sz w:val="28"/>
                <w:szCs w:val="28"/>
              </w:rPr>
              <w:t>хизматлари</w:t>
            </w:r>
            <w:r w:rsidRPr="00D35973">
              <w:rPr>
                <w:b w:val="0"/>
                <w:bCs w:val="0"/>
                <w:sz w:val="28"/>
                <w:szCs w:val="28"/>
                <w:lang w:val="en-US"/>
              </w:rPr>
              <w:t xml:space="preserve"> </w:t>
            </w:r>
            <w:r w:rsidRPr="00D35973">
              <w:rPr>
                <w:b w:val="0"/>
                <w:bCs w:val="0"/>
                <w:sz w:val="28"/>
                <w:szCs w:val="28"/>
              </w:rPr>
              <w:t>интеграция</w:t>
            </w:r>
            <w:r w:rsidRPr="00D35973">
              <w:rPr>
                <w:b w:val="0"/>
                <w:bCs w:val="0"/>
                <w:sz w:val="28"/>
                <w:szCs w:val="28"/>
                <w:lang w:val="en-US"/>
              </w:rPr>
              <w:t>-</w:t>
            </w:r>
            <w:r w:rsidRPr="00D35973">
              <w:rPr>
                <w:b w:val="0"/>
                <w:bCs w:val="0"/>
                <w:sz w:val="28"/>
                <w:szCs w:val="28"/>
              </w:rPr>
              <w:t>лашган</w:t>
            </w:r>
            <w:r w:rsidRPr="00D35973">
              <w:rPr>
                <w:b w:val="0"/>
                <w:bCs w:val="0"/>
                <w:sz w:val="28"/>
                <w:szCs w:val="28"/>
                <w:lang w:val="en-US"/>
              </w:rPr>
              <w:t xml:space="preserve"> </w:t>
            </w:r>
            <w:r w:rsidRPr="00D35973">
              <w:rPr>
                <w:b w:val="0"/>
                <w:bCs w:val="0"/>
                <w:sz w:val="28"/>
                <w:szCs w:val="28"/>
              </w:rPr>
              <w:t>рақамли</w:t>
            </w:r>
            <w:r w:rsidRPr="00D35973">
              <w:rPr>
                <w:b w:val="0"/>
                <w:bCs w:val="0"/>
                <w:sz w:val="28"/>
                <w:szCs w:val="28"/>
                <w:lang w:val="en-US"/>
              </w:rPr>
              <w:t xml:space="preserve"> </w:t>
            </w:r>
            <w:r w:rsidRPr="00D35973">
              <w:rPr>
                <w:b w:val="0"/>
                <w:bCs w:val="0"/>
                <w:sz w:val="28"/>
                <w:szCs w:val="28"/>
              </w:rPr>
              <w:t>тармоқ</w:t>
            </w:r>
            <w:r w:rsidRPr="00D35973">
              <w:rPr>
                <w:b w:val="0"/>
                <w:bCs w:val="0"/>
                <w:sz w:val="28"/>
                <w:szCs w:val="28"/>
                <w:lang w:val="en-US"/>
              </w:rPr>
              <w:t xml:space="preserve"> </w:t>
            </w:r>
          </w:p>
          <w:p w14:paraId="607BF313"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integrated services digital network </w:t>
            </w:r>
          </w:p>
          <w:p w14:paraId="0E2915FE" w14:textId="77777777" w:rsidR="006B03C5" w:rsidRPr="00D35973" w:rsidRDefault="006B03C5" w:rsidP="004746BD">
            <w:pPr>
              <w:rPr>
                <w:sz w:val="12"/>
                <w:szCs w:val="12"/>
                <w:lang w:val="en-US"/>
              </w:rPr>
            </w:pPr>
          </w:p>
        </w:tc>
        <w:tc>
          <w:tcPr>
            <w:tcW w:w="3084" w:type="pct"/>
          </w:tcPr>
          <w:p w14:paraId="593D6EF0" w14:textId="77777777" w:rsidR="006B03C5" w:rsidRPr="00D35973" w:rsidRDefault="006B03C5" w:rsidP="004746BD">
            <w:pPr>
              <w:jc w:val="both"/>
              <w:rPr>
                <w:sz w:val="28"/>
                <w:szCs w:val="28"/>
              </w:rPr>
            </w:pPr>
            <w:r w:rsidRPr="00D35973">
              <w:rPr>
                <w:sz w:val="28"/>
                <w:szCs w:val="28"/>
              </w:rPr>
              <w:t xml:space="preserve">ЦСИУ основана на использовании единого цифрового канала с пропускной способностью  64 </w:t>
            </w:r>
            <w:r w:rsidRPr="00D35973">
              <w:rPr>
                <w:sz w:val="28"/>
                <w:szCs w:val="28"/>
                <w:lang w:val="en-US"/>
              </w:rPr>
              <w:t>kbit</w:t>
            </w:r>
            <w:r w:rsidRPr="00D35973">
              <w:rPr>
                <w:sz w:val="28"/>
                <w:szCs w:val="28"/>
              </w:rPr>
              <w:t>/</w:t>
            </w:r>
            <w:r w:rsidRPr="00D35973">
              <w:rPr>
                <w:sz w:val="28"/>
                <w:szCs w:val="28"/>
                <w:lang w:val="en-US"/>
              </w:rPr>
              <w:t>s</w:t>
            </w:r>
            <w:r w:rsidRPr="00D35973">
              <w:rPr>
                <w:sz w:val="28"/>
                <w:szCs w:val="28"/>
              </w:rPr>
              <w:t xml:space="preserve"> и однотипных цифровых коммутаторов для формирования цифровых трактов передачи различных видов информации (речь, данные и др.).</w:t>
            </w:r>
          </w:p>
          <w:p w14:paraId="24D5D9D6" w14:textId="77777777" w:rsidR="006B03C5" w:rsidRPr="00D35973" w:rsidRDefault="006B03C5" w:rsidP="004746BD">
            <w:pPr>
              <w:jc w:val="both"/>
              <w:rPr>
                <w:sz w:val="28"/>
                <w:szCs w:val="28"/>
              </w:rPr>
            </w:pPr>
          </w:p>
          <w:p w14:paraId="3B12A8C1" w14:textId="77777777" w:rsidR="006B03C5" w:rsidRPr="00D35973" w:rsidRDefault="006B03C5" w:rsidP="004746BD">
            <w:pPr>
              <w:jc w:val="both"/>
              <w:rPr>
                <w:sz w:val="28"/>
                <w:szCs w:val="28"/>
              </w:rPr>
            </w:pPr>
            <w:r w:rsidRPr="00D35973">
              <w:rPr>
                <w:sz w:val="28"/>
                <w:szCs w:val="28"/>
                <w:lang w:val="en-US"/>
              </w:rPr>
              <w:t>Xizmatlari</w:t>
            </w:r>
            <w:r w:rsidRPr="00D35973">
              <w:rPr>
                <w:sz w:val="28"/>
                <w:szCs w:val="28"/>
              </w:rPr>
              <w:t xml:space="preserve"> </w:t>
            </w:r>
            <w:r w:rsidRPr="00D35973">
              <w:rPr>
                <w:sz w:val="28"/>
                <w:szCs w:val="28"/>
                <w:lang w:val="en-US"/>
              </w:rPr>
              <w:t>integratsiyalashgan</w:t>
            </w:r>
            <w:r w:rsidRPr="00D35973">
              <w:rPr>
                <w:sz w:val="28"/>
                <w:szCs w:val="28"/>
              </w:rPr>
              <w:t xml:space="preserve"> </w:t>
            </w:r>
            <w:r w:rsidRPr="00D35973">
              <w:rPr>
                <w:sz w:val="28"/>
                <w:szCs w:val="28"/>
                <w:lang w:val="en-US"/>
              </w:rPr>
              <w:t>raqamli</w:t>
            </w:r>
            <w:r w:rsidRPr="00D35973">
              <w:rPr>
                <w:sz w:val="28"/>
                <w:szCs w:val="28"/>
              </w:rPr>
              <w:t xml:space="preserve"> </w:t>
            </w:r>
            <w:r w:rsidRPr="00D35973">
              <w:rPr>
                <w:sz w:val="28"/>
                <w:szCs w:val="28"/>
                <w:lang w:val="en-US"/>
              </w:rPr>
              <w:t>tarmoq</w:t>
            </w:r>
            <w:r w:rsidR="00A270AD"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tkazish</w:t>
            </w:r>
            <w:r w:rsidRPr="00D35973">
              <w:rPr>
                <w:sz w:val="28"/>
                <w:szCs w:val="28"/>
              </w:rPr>
              <w:t xml:space="preserve"> </w:t>
            </w:r>
            <w:r w:rsidRPr="00D35973">
              <w:rPr>
                <w:sz w:val="28"/>
                <w:szCs w:val="28"/>
                <w:lang w:val="en-US"/>
              </w:rPr>
              <w:t>qobiliyati</w:t>
            </w:r>
            <w:r w:rsidRPr="00D35973">
              <w:rPr>
                <w:sz w:val="28"/>
                <w:szCs w:val="28"/>
              </w:rPr>
              <w:t xml:space="preserve"> </w:t>
            </w:r>
            <w:r w:rsidRPr="00D35973">
              <w:rPr>
                <w:i/>
                <w:sz w:val="28"/>
                <w:szCs w:val="28"/>
              </w:rPr>
              <w:t>64</w:t>
            </w:r>
            <w:r w:rsidRPr="00D35973">
              <w:rPr>
                <w:sz w:val="28"/>
                <w:szCs w:val="28"/>
              </w:rPr>
              <w:t xml:space="preserve"> </w:t>
            </w:r>
            <w:r w:rsidRPr="00D35973">
              <w:rPr>
                <w:i/>
                <w:iCs/>
                <w:sz w:val="28"/>
                <w:szCs w:val="28"/>
                <w:lang w:val="en-US"/>
              </w:rPr>
              <w:t>kbit</w:t>
            </w:r>
            <w:r w:rsidRPr="00D35973">
              <w:rPr>
                <w:i/>
                <w:iCs/>
                <w:sz w:val="28"/>
                <w:szCs w:val="28"/>
              </w:rPr>
              <w:t>/</w:t>
            </w:r>
            <w:r w:rsidRPr="00D35973">
              <w:rPr>
                <w:i/>
                <w:iCs/>
                <w:sz w:val="28"/>
                <w:szCs w:val="28"/>
                <w:lang w:val="en-US"/>
              </w:rPr>
              <w:t>s</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yagona</w:t>
            </w:r>
            <w:r w:rsidRPr="00D35973">
              <w:rPr>
                <w:sz w:val="28"/>
                <w:szCs w:val="28"/>
              </w:rPr>
              <w:t xml:space="preserve"> </w:t>
            </w:r>
            <w:r w:rsidRPr="00D35973">
              <w:rPr>
                <w:sz w:val="28"/>
                <w:szCs w:val="28"/>
                <w:lang w:val="en-US"/>
              </w:rPr>
              <w:t>raqamli</w:t>
            </w:r>
            <w:r w:rsidRPr="00D35973">
              <w:rPr>
                <w:sz w:val="28"/>
                <w:szCs w:val="28"/>
              </w:rPr>
              <w:t xml:space="preserve"> </w:t>
            </w:r>
            <w:r w:rsidRPr="00D35973">
              <w:rPr>
                <w:sz w:val="28"/>
                <w:szCs w:val="28"/>
                <w:lang w:val="en-US"/>
              </w:rPr>
              <w:t>kanal</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turli</w:t>
            </w:r>
            <w:r w:rsidRPr="00D35973">
              <w:rPr>
                <w:sz w:val="28"/>
                <w:szCs w:val="28"/>
              </w:rPr>
              <w:t xml:space="preserve"> </w:t>
            </w:r>
            <w:r w:rsidRPr="00D35973">
              <w:rPr>
                <w:sz w:val="28"/>
                <w:szCs w:val="28"/>
                <w:lang w:val="en-US"/>
              </w:rPr>
              <w:t>axborotlar</w:t>
            </w:r>
            <w:r w:rsidRPr="00D35973">
              <w:rPr>
                <w:sz w:val="28"/>
                <w:szCs w:val="28"/>
              </w:rPr>
              <w:t xml:space="preserve"> (</w:t>
            </w:r>
            <w:r w:rsidRPr="00D35973">
              <w:rPr>
                <w:sz w:val="28"/>
                <w:szCs w:val="28"/>
                <w:lang w:val="en-US"/>
              </w:rPr>
              <w:t>so</w:t>
            </w:r>
            <w:r w:rsidRPr="00D35973">
              <w:rPr>
                <w:sz w:val="28"/>
                <w:szCs w:val="28"/>
              </w:rPr>
              <w:t>‘</w:t>
            </w:r>
            <w:r w:rsidRPr="00D35973">
              <w:rPr>
                <w:sz w:val="28"/>
                <w:szCs w:val="28"/>
                <w:lang w:val="en-US"/>
              </w:rPr>
              <w:t>zlashuv</w:t>
            </w:r>
            <w:r w:rsidRPr="00D35973">
              <w:rPr>
                <w:sz w:val="28"/>
                <w:szCs w:val="28"/>
              </w:rPr>
              <w:t xml:space="preserve">, </w:t>
            </w:r>
            <w:r w:rsidRPr="00D35973">
              <w:rPr>
                <w:sz w:val="28"/>
                <w:szCs w:val="28"/>
                <w:lang w:val="en-US"/>
              </w:rPr>
              <w:t>ma</w:t>
            </w:r>
            <w:r w:rsidRPr="00D35973">
              <w:rPr>
                <w:sz w:val="28"/>
                <w:szCs w:val="28"/>
              </w:rPr>
              <w:t>’</w:t>
            </w:r>
            <w:r w:rsidRPr="00D35973">
              <w:rPr>
                <w:sz w:val="28"/>
                <w:szCs w:val="28"/>
                <w:lang w:val="en-US"/>
              </w:rPr>
              <w:t>lumotlar</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lar</w:t>
            </w:r>
            <w:r w:rsidRPr="00D35973">
              <w:rPr>
                <w:sz w:val="28"/>
                <w:szCs w:val="28"/>
              </w:rPr>
              <w:t xml:space="preserve">) </w:t>
            </w:r>
            <w:r w:rsidRPr="00D35973">
              <w:rPr>
                <w:sz w:val="28"/>
                <w:szCs w:val="28"/>
                <w:lang w:val="en-US"/>
              </w:rPr>
              <w:t>uzatishning</w:t>
            </w:r>
            <w:r w:rsidRPr="00D35973">
              <w:rPr>
                <w:sz w:val="28"/>
                <w:szCs w:val="28"/>
              </w:rPr>
              <w:t xml:space="preserve"> </w:t>
            </w:r>
            <w:r w:rsidRPr="00D35973">
              <w:rPr>
                <w:sz w:val="28"/>
                <w:szCs w:val="28"/>
                <w:lang w:val="en-US"/>
              </w:rPr>
              <w:t>raqamli</w:t>
            </w:r>
            <w:r w:rsidRPr="00D35973">
              <w:rPr>
                <w:sz w:val="28"/>
                <w:szCs w:val="28"/>
              </w:rPr>
              <w:t xml:space="preserve"> </w:t>
            </w:r>
            <w:r w:rsidRPr="00D35973">
              <w:rPr>
                <w:sz w:val="28"/>
                <w:szCs w:val="28"/>
                <w:lang w:val="en-US"/>
              </w:rPr>
              <w:t>traktlarini</w:t>
            </w:r>
            <w:r w:rsidRPr="00D35973">
              <w:rPr>
                <w:sz w:val="28"/>
                <w:szCs w:val="28"/>
              </w:rPr>
              <w:t xml:space="preserve"> </w:t>
            </w:r>
            <w:r w:rsidRPr="00D35973">
              <w:rPr>
                <w:sz w:val="28"/>
                <w:szCs w:val="28"/>
                <w:lang w:val="en-US"/>
              </w:rPr>
              <w:t>shakllantirish</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turdagi</w:t>
            </w:r>
            <w:r w:rsidRPr="00D35973">
              <w:rPr>
                <w:sz w:val="28"/>
                <w:szCs w:val="28"/>
              </w:rPr>
              <w:t xml:space="preserve"> </w:t>
            </w:r>
            <w:r w:rsidRPr="00D35973">
              <w:rPr>
                <w:sz w:val="28"/>
                <w:szCs w:val="28"/>
                <w:lang w:val="en-US"/>
              </w:rPr>
              <w:t>raqamli</w:t>
            </w:r>
            <w:r w:rsidRPr="00D35973">
              <w:rPr>
                <w:sz w:val="28"/>
                <w:szCs w:val="28"/>
              </w:rPr>
              <w:t xml:space="preserve"> </w:t>
            </w:r>
            <w:r w:rsidRPr="00D35973">
              <w:rPr>
                <w:sz w:val="28"/>
                <w:szCs w:val="28"/>
                <w:lang w:val="en-US"/>
              </w:rPr>
              <w:t>kommutatorlardan</w:t>
            </w:r>
            <w:r w:rsidRPr="00D35973">
              <w:rPr>
                <w:sz w:val="28"/>
                <w:szCs w:val="28"/>
              </w:rPr>
              <w:t xml:space="preserve"> </w:t>
            </w:r>
            <w:r w:rsidRPr="00D35973">
              <w:rPr>
                <w:sz w:val="28"/>
                <w:szCs w:val="28"/>
                <w:lang w:val="en-US"/>
              </w:rPr>
              <w:t>foydalanishga</w:t>
            </w:r>
            <w:r w:rsidRPr="00D35973">
              <w:rPr>
                <w:sz w:val="28"/>
                <w:szCs w:val="28"/>
              </w:rPr>
              <w:t xml:space="preserve"> </w:t>
            </w:r>
            <w:r w:rsidRPr="00D35973">
              <w:rPr>
                <w:sz w:val="28"/>
                <w:szCs w:val="28"/>
                <w:lang w:val="en-US"/>
              </w:rPr>
              <w:t>asoslanadi</w:t>
            </w:r>
            <w:r w:rsidRPr="00D35973">
              <w:rPr>
                <w:sz w:val="28"/>
                <w:szCs w:val="28"/>
              </w:rPr>
              <w:t>.</w:t>
            </w:r>
          </w:p>
          <w:p w14:paraId="55E0CEED" w14:textId="77777777" w:rsidR="006B03C5" w:rsidRPr="00D35973" w:rsidRDefault="006B03C5" w:rsidP="004746BD">
            <w:pPr>
              <w:jc w:val="both"/>
              <w:rPr>
                <w:sz w:val="28"/>
                <w:szCs w:val="28"/>
              </w:rPr>
            </w:pPr>
          </w:p>
          <w:p w14:paraId="2C6F39A2" w14:textId="77777777" w:rsidR="006B03C5" w:rsidRPr="00D35973" w:rsidRDefault="006B03C5" w:rsidP="004746BD">
            <w:pPr>
              <w:jc w:val="both"/>
              <w:rPr>
                <w:sz w:val="28"/>
                <w:szCs w:val="28"/>
              </w:rPr>
            </w:pPr>
            <w:r w:rsidRPr="00D35973">
              <w:rPr>
                <w:sz w:val="28"/>
                <w:szCs w:val="28"/>
              </w:rPr>
              <w:t xml:space="preserve">Хизматлари интеграциялашган рақамли тармоқ тармоғи ўтказиш қобилияти 64 </w:t>
            </w:r>
            <w:r w:rsidRPr="00D35973">
              <w:rPr>
                <w:sz w:val="28"/>
                <w:szCs w:val="28"/>
                <w:lang w:val="en-US"/>
              </w:rPr>
              <w:t>kbit</w:t>
            </w:r>
            <w:r w:rsidRPr="00D35973">
              <w:rPr>
                <w:sz w:val="28"/>
                <w:szCs w:val="28"/>
              </w:rPr>
              <w:t>/</w:t>
            </w:r>
            <w:r w:rsidRPr="00D35973">
              <w:rPr>
                <w:sz w:val="28"/>
                <w:szCs w:val="28"/>
                <w:lang w:val="en-US"/>
              </w:rPr>
              <w:t>s</w:t>
            </w:r>
            <w:r w:rsidRPr="00D35973">
              <w:rPr>
                <w:sz w:val="28"/>
                <w:szCs w:val="28"/>
              </w:rPr>
              <w:t xml:space="preserve"> бўлган ягона рақамли канал ва турли ахборотлар (сўзлашув, маълумотлар ва б.лар) узатишнинг рақамли трактларини шакллантириш учун бир турдаги рақамли коммутаторлардан фойдаланишга асосланади.</w:t>
            </w:r>
          </w:p>
        </w:tc>
      </w:tr>
      <w:tr w:rsidR="006B03C5" w:rsidRPr="00D35973" w14:paraId="7BCBA3D6" w14:textId="77777777">
        <w:trPr>
          <w:tblCellSpacing w:w="0" w:type="dxa"/>
          <w:jc w:val="center"/>
        </w:trPr>
        <w:tc>
          <w:tcPr>
            <w:tcW w:w="1916" w:type="pct"/>
          </w:tcPr>
          <w:p w14:paraId="7F73F400" w14:textId="77777777" w:rsidR="006B03C5" w:rsidRPr="00D35973" w:rsidRDefault="006B03C5" w:rsidP="004746BD">
            <w:pPr>
              <w:rPr>
                <w:b/>
                <w:bCs/>
                <w:sz w:val="28"/>
                <w:szCs w:val="28"/>
              </w:rPr>
            </w:pPr>
            <w:r w:rsidRPr="00D35973">
              <w:rPr>
                <w:b/>
                <w:bCs/>
                <w:sz w:val="28"/>
                <w:szCs w:val="28"/>
              </w:rPr>
              <w:t>Цифровое видео</w:t>
            </w:r>
          </w:p>
          <w:p w14:paraId="1E648EB3"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raqamli</w:t>
            </w:r>
            <w:r w:rsidRPr="00D35973">
              <w:rPr>
                <w:sz w:val="28"/>
                <w:szCs w:val="28"/>
              </w:rPr>
              <w:t xml:space="preserve"> </w:t>
            </w:r>
            <w:r w:rsidRPr="00D35973">
              <w:rPr>
                <w:sz w:val="28"/>
                <w:szCs w:val="28"/>
                <w:lang w:val="en-US"/>
              </w:rPr>
              <w:t>video</w:t>
            </w:r>
            <w:r w:rsidRPr="00D35973">
              <w:rPr>
                <w:sz w:val="28"/>
                <w:szCs w:val="28"/>
              </w:rPr>
              <w:t xml:space="preserve"> </w:t>
            </w:r>
          </w:p>
          <w:p w14:paraId="12C335AF" w14:textId="77777777" w:rsidR="006B03C5" w:rsidRPr="00D35973" w:rsidRDefault="006B03C5" w:rsidP="004746BD">
            <w:pPr>
              <w:rPr>
                <w:b/>
                <w:bCs/>
                <w:sz w:val="28"/>
                <w:szCs w:val="28"/>
              </w:rPr>
            </w:pPr>
            <w:r w:rsidRPr="00D35973">
              <w:rPr>
                <w:sz w:val="28"/>
                <w:szCs w:val="28"/>
              </w:rPr>
              <w:t xml:space="preserve">       рақамли видео</w:t>
            </w:r>
          </w:p>
          <w:p w14:paraId="65EF271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digital video</w:t>
            </w:r>
          </w:p>
        </w:tc>
        <w:tc>
          <w:tcPr>
            <w:tcW w:w="3084" w:type="pct"/>
          </w:tcPr>
          <w:p w14:paraId="22BB266D" w14:textId="77777777" w:rsidR="006B03C5" w:rsidRPr="00D35973" w:rsidRDefault="006B03C5" w:rsidP="004746BD">
            <w:pPr>
              <w:jc w:val="both"/>
              <w:rPr>
                <w:sz w:val="28"/>
                <w:szCs w:val="28"/>
              </w:rPr>
            </w:pPr>
            <w:r w:rsidRPr="00D35973">
              <w:rPr>
                <w:sz w:val="28"/>
                <w:szCs w:val="28"/>
              </w:rPr>
              <w:t>Видеосигналы, кодированные как последовательности двоичных цифр.</w:t>
            </w:r>
          </w:p>
          <w:p w14:paraId="00BDD641" w14:textId="77777777" w:rsidR="006B03C5" w:rsidRPr="00D35973" w:rsidRDefault="006B03C5" w:rsidP="004746BD">
            <w:pPr>
              <w:jc w:val="both"/>
              <w:rPr>
                <w:sz w:val="28"/>
                <w:szCs w:val="28"/>
              </w:rPr>
            </w:pPr>
          </w:p>
          <w:p w14:paraId="0DD12700" w14:textId="77777777" w:rsidR="006B03C5" w:rsidRPr="00D35973" w:rsidRDefault="006B03C5" w:rsidP="004746BD">
            <w:pPr>
              <w:jc w:val="both"/>
              <w:rPr>
                <w:sz w:val="28"/>
                <w:szCs w:val="28"/>
                <w:lang w:val="en-US"/>
              </w:rPr>
            </w:pPr>
            <w:r w:rsidRPr="00D35973">
              <w:rPr>
                <w:sz w:val="28"/>
                <w:szCs w:val="28"/>
                <w:lang w:val="en-US"/>
              </w:rPr>
              <w:t>Ikkilik raqamlar ketma-ketligi sifatida kodlangan videosignallar.</w:t>
            </w:r>
          </w:p>
          <w:p w14:paraId="2BD1E4FF" w14:textId="77777777" w:rsidR="006B03C5" w:rsidRPr="00D35973" w:rsidRDefault="006B03C5" w:rsidP="004746BD">
            <w:pPr>
              <w:jc w:val="both"/>
              <w:rPr>
                <w:sz w:val="28"/>
                <w:szCs w:val="28"/>
                <w:lang w:val="en-US"/>
              </w:rPr>
            </w:pPr>
          </w:p>
          <w:p w14:paraId="2E4AE03E" w14:textId="77777777" w:rsidR="006B03C5" w:rsidRPr="00D35973" w:rsidRDefault="006B03C5" w:rsidP="004746BD">
            <w:pPr>
              <w:jc w:val="both"/>
              <w:rPr>
                <w:sz w:val="28"/>
                <w:szCs w:val="28"/>
              </w:rPr>
            </w:pPr>
            <w:r w:rsidRPr="00D35973">
              <w:rPr>
                <w:sz w:val="28"/>
                <w:szCs w:val="28"/>
              </w:rPr>
              <w:lastRenderedPageBreak/>
              <w:t>Иккилик рақамлар кетма-кетлиги сифатида кодланган видеосигналлар.</w:t>
            </w:r>
          </w:p>
          <w:p w14:paraId="0989854D" w14:textId="77777777" w:rsidR="006C75A4" w:rsidRPr="00D35973" w:rsidRDefault="006C75A4" w:rsidP="004746BD">
            <w:pPr>
              <w:jc w:val="both"/>
              <w:rPr>
                <w:sz w:val="28"/>
                <w:szCs w:val="28"/>
              </w:rPr>
            </w:pPr>
          </w:p>
        </w:tc>
      </w:tr>
      <w:tr w:rsidR="006B03C5" w:rsidRPr="008F2D83" w14:paraId="3B009390" w14:textId="77777777">
        <w:trPr>
          <w:tblCellSpacing w:w="0" w:type="dxa"/>
          <w:jc w:val="center"/>
        </w:trPr>
        <w:tc>
          <w:tcPr>
            <w:tcW w:w="1916" w:type="pct"/>
          </w:tcPr>
          <w:p w14:paraId="4E594E87" w14:textId="77777777" w:rsidR="006B03C5" w:rsidRPr="00D35973" w:rsidRDefault="006B03C5" w:rsidP="004746BD">
            <w:pPr>
              <w:rPr>
                <w:b/>
                <w:bCs/>
                <w:sz w:val="28"/>
                <w:szCs w:val="28"/>
              </w:rPr>
            </w:pPr>
            <w:r w:rsidRPr="00D35973">
              <w:rPr>
                <w:b/>
                <w:bCs/>
                <w:sz w:val="28"/>
                <w:szCs w:val="28"/>
              </w:rPr>
              <w:lastRenderedPageBreak/>
              <w:t>Цифровой микшер</w:t>
            </w:r>
          </w:p>
          <w:p w14:paraId="532663FD"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raqamli</w:t>
            </w:r>
            <w:r w:rsidRPr="00D35973">
              <w:rPr>
                <w:sz w:val="28"/>
                <w:szCs w:val="28"/>
              </w:rPr>
              <w:t xml:space="preserve"> </w:t>
            </w:r>
            <w:r w:rsidRPr="00D35973">
              <w:rPr>
                <w:sz w:val="28"/>
                <w:szCs w:val="28"/>
                <w:lang w:val="en-US"/>
              </w:rPr>
              <w:t>miksher</w:t>
            </w:r>
            <w:r w:rsidRPr="00D35973">
              <w:rPr>
                <w:sz w:val="28"/>
                <w:szCs w:val="28"/>
              </w:rPr>
              <w:t xml:space="preserve"> </w:t>
            </w:r>
          </w:p>
          <w:p w14:paraId="02D6BDAD" w14:textId="77777777" w:rsidR="006B03C5" w:rsidRPr="00D35973" w:rsidRDefault="006B03C5" w:rsidP="004746BD">
            <w:pPr>
              <w:rPr>
                <w:b/>
                <w:bCs/>
                <w:sz w:val="28"/>
                <w:szCs w:val="28"/>
              </w:rPr>
            </w:pPr>
            <w:r w:rsidRPr="00D35973">
              <w:rPr>
                <w:sz w:val="28"/>
                <w:szCs w:val="28"/>
              </w:rPr>
              <w:t xml:space="preserve">       рақамли микшер</w:t>
            </w:r>
          </w:p>
          <w:p w14:paraId="03374462"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digital fader</w:t>
            </w:r>
          </w:p>
          <w:p w14:paraId="7A470F5C" w14:textId="77777777" w:rsidR="006B03C5" w:rsidRPr="00D35973" w:rsidRDefault="006B03C5" w:rsidP="004746BD">
            <w:pPr>
              <w:rPr>
                <w:b/>
                <w:bCs/>
                <w:sz w:val="28"/>
                <w:szCs w:val="28"/>
                <w:lang w:val="en-US"/>
              </w:rPr>
            </w:pPr>
          </w:p>
        </w:tc>
        <w:tc>
          <w:tcPr>
            <w:tcW w:w="3084" w:type="pct"/>
          </w:tcPr>
          <w:p w14:paraId="13253042" w14:textId="77777777" w:rsidR="006B03C5" w:rsidRPr="00D35973" w:rsidRDefault="006B03C5" w:rsidP="004746BD">
            <w:pPr>
              <w:jc w:val="both"/>
              <w:rPr>
                <w:sz w:val="28"/>
                <w:szCs w:val="28"/>
              </w:rPr>
            </w:pPr>
            <w:r w:rsidRPr="00D35973">
              <w:rPr>
                <w:sz w:val="28"/>
                <w:szCs w:val="28"/>
              </w:rPr>
              <w:t>Устройство, предназначенное для обработки нескольких потоков данных цифрового телевизионного сигнала.</w:t>
            </w:r>
          </w:p>
          <w:p w14:paraId="14B91F48" w14:textId="77777777" w:rsidR="006B03C5" w:rsidRPr="00D35973" w:rsidRDefault="006B03C5" w:rsidP="004746BD">
            <w:pPr>
              <w:jc w:val="both"/>
              <w:rPr>
                <w:sz w:val="28"/>
                <w:szCs w:val="28"/>
              </w:rPr>
            </w:pPr>
          </w:p>
          <w:p w14:paraId="1CF1D5B0" w14:textId="77777777" w:rsidR="006B03C5" w:rsidRPr="00D35973" w:rsidRDefault="006B03C5" w:rsidP="004746BD">
            <w:pPr>
              <w:jc w:val="both"/>
              <w:rPr>
                <w:sz w:val="28"/>
                <w:szCs w:val="28"/>
                <w:lang w:val="en-US"/>
              </w:rPr>
            </w:pPr>
            <w:r w:rsidRPr="00D35973">
              <w:rPr>
                <w:sz w:val="28"/>
                <w:szCs w:val="28"/>
                <w:lang w:val="en-US"/>
              </w:rPr>
              <w:t>Raqamli televizion signal ma’lumotlarining bir necha oqimini qayta ishlash uchun mo‘ljallangan qurilma.</w:t>
            </w:r>
          </w:p>
          <w:p w14:paraId="049F9430" w14:textId="77777777" w:rsidR="006B03C5" w:rsidRPr="00D35973" w:rsidRDefault="006B03C5" w:rsidP="004746BD">
            <w:pPr>
              <w:jc w:val="both"/>
              <w:rPr>
                <w:sz w:val="28"/>
                <w:szCs w:val="28"/>
                <w:lang w:val="en-US"/>
              </w:rPr>
            </w:pPr>
          </w:p>
          <w:p w14:paraId="620027B7" w14:textId="1B33AFE7" w:rsidR="006C75A4" w:rsidRPr="00D74767" w:rsidRDefault="006B03C5" w:rsidP="00642A2A">
            <w:pPr>
              <w:jc w:val="both"/>
              <w:rPr>
                <w:sz w:val="28"/>
                <w:szCs w:val="28"/>
                <w:lang w:val="en-US"/>
              </w:rPr>
            </w:pPr>
            <w:r w:rsidRPr="00D35973">
              <w:rPr>
                <w:sz w:val="28"/>
                <w:szCs w:val="28"/>
              </w:rPr>
              <w:t>Рақамли</w:t>
            </w:r>
            <w:r w:rsidRPr="00D35973">
              <w:rPr>
                <w:sz w:val="28"/>
                <w:szCs w:val="28"/>
                <w:lang w:val="en-US"/>
              </w:rPr>
              <w:t xml:space="preserve"> </w:t>
            </w:r>
            <w:r w:rsidRPr="00D35973">
              <w:rPr>
                <w:sz w:val="28"/>
                <w:szCs w:val="28"/>
              </w:rPr>
              <w:t>телевизион</w:t>
            </w:r>
            <w:r w:rsidRPr="00D35973">
              <w:rPr>
                <w:sz w:val="28"/>
                <w:szCs w:val="28"/>
                <w:lang w:val="en-US"/>
              </w:rPr>
              <w:t xml:space="preserve"> </w:t>
            </w:r>
            <w:r w:rsidRPr="00D35973">
              <w:rPr>
                <w:sz w:val="28"/>
                <w:szCs w:val="28"/>
              </w:rPr>
              <w:t>сигнал</w:t>
            </w:r>
            <w:r w:rsidRPr="00D35973">
              <w:rPr>
                <w:sz w:val="28"/>
                <w:szCs w:val="28"/>
                <w:lang w:val="en-US"/>
              </w:rPr>
              <w:t xml:space="preserve"> </w:t>
            </w:r>
            <w:r w:rsidRPr="00D35973">
              <w:rPr>
                <w:sz w:val="28"/>
                <w:szCs w:val="28"/>
              </w:rPr>
              <w:t>маълумотларининг</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неча</w:t>
            </w:r>
            <w:r w:rsidRPr="00D35973">
              <w:rPr>
                <w:sz w:val="28"/>
                <w:szCs w:val="28"/>
                <w:lang w:val="en-US"/>
              </w:rPr>
              <w:t xml:space="preserve"> </w:t>
            </w:r>
            <w:r w:rsidRPr="00D35973">
              <w:rPr>
                <w:sz w:val="28"/>
                <w:szCs w:val="28"/>
              </w:rPr>
              <w:t>оқимини</w:t>
            </w:r>
            <w:r w:rsidRPr="00D35973">
              <w:rPr>
                <w:sz w:val="28"/>
                <w:szCs w:val="28"/>
                <w:lang w:val="en-US"/>
              </w:rPr>
              <w:t xml:space="preserve"> </w:t>
            </w:r>
            <w:r w:rsidRPr="00D35973">
              <w:rPr>
                <w:sz w:val="28"/>
                <w:szCs w:val="28"/>
              </w:rPr>
              <w:t>қайта</w:t>
            </w:r>
            <w:r w:rsidRPr="00D35973">
              <w:rPr>
                <w:sz w:val="28"/>
                <w:szCs w:val="28"/>
                <w:lang w:val="en-US"/>
              </w:rPr>
              <w:t xml:space="preserve"> </w:t>
            </w:r>
            <w:r w:rsidRPr="00D35973">
              <w:rPr>
                <w:sz w:val="28"/>
                <w:szCs w:val="28"/>
              </w:rPr>
              <w:t>ишлаш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мўлжал</w:t>
            </w:r>
            <w:r w:rsidRPr="00D35973">
              <w:rPr>
                <w:sz w:val="28"/>
                <w:szCs w:val="28"/>
                <w:lang w:val="en-US"/>
              </w:rPr>
              <w:t>-</w:t>
            </w:r>
            <w:r w:rsidRPr="00D35973">
              <w:rPr>
                <w:sz w:val="28"/>
                <w:szCs w:val="28"/>
              </w:rPr>
              <w:t>ланган</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D35973" w14:paraId="0C900146" w14:textId="77777777">
        <w:trPr>
          <w:tblCellSpacing w:w="0" w:type="dxa"/>
          <w:jc w:val="center"/>
        </w:trPr>
        <w:tc>
          <w:tcPr>
            <w:tcW w:w="1916" w:type="pct"/>
          </w:tcPr>
          <w:p w14:paraId="2029CD5C" w14:textId="77777777" w:rsidR="006B03C5" w:rsidRPr="00D35973" w:rsidRDefault="006B03C5" w:rsidP="004746BD">
            <w:pPr>
              <w:rPr>
                <w:b/>
                <w:bCs/>
                <w:sz w:val="28"/>
                <w:szCs w:val="28"/>
                <w:lang w:val="en-US"/>
              </w:rPr>
            </w:pPr>
            <w:r w:rsidRPr="00D35973">
              <w:rPr>
                <w:b/>
                <w:bCs/>
                <w:sz w:val="28"/>
                <w:szCs w:val="28"/>
              </w:rPr>
              <w:t>Цифровой</w:t>
            </w:r>
            <w:r w:rsidRPr="00D35973">
              <w:rPr>
                <w:b/>
                <w:bCs/>
                <w:sz w:val="28"/>
                <w:szCs w:val="28"/>
                <w:lang w:val="en-US"/>
              </w:rPr>
              <w:t xml:space="preserve"> </w:t>
            </w:r>
            <w:r w:rsidRPr="00D35973">
              <w:rPr>
                <w:b/>
                <w:bCs/>
                <w:sz w:val="28"/>
                <w:szCs w:val="28"/>
              </w:rPr>
              <w:t>ретранслятор</w:t>
            </w:r>
          </w:p>
          <w:p w14:paraId="7EB81849"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raqamli retranslyator</w:t>
            </w:r>
          </w:p>
          <w:p w14:paraId="7788AEDD"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рақамли</w:t>
            </w:r>
            <w:r w:rsidRPr="00D35973">
              <w:rPr>
                <w:sz w:val="28"/>
                <w:szCs w:val="28"/>
                <w:lang w:val="en-US"/>
              </w:rPr>
              <w:t xml:space="preserve"> </w:t>
            </w:r>
            <w:r w:rsidRPr="00D35973">
              <w:rPr>
                <w:sz w:val="28"/>
                <w:szCs w:val="28"/>
              </w:rPr>
              <w:t>ретранслятор</w:t>
            </w:r>
          </w:p>
          <w:p w14:paraId="51A94859" w14:textId="77777777" w:rsidR="006B03C5" w:rsidRPr="00D35973" w:rsidRDefault="006B03C5" w:rsidP="004746BD">
            <w:pPr>
              <w:rPr>
                <w:b/>
                <w:bCs/>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digipeater</w:t>
            </w:r>
          </w:p>
        </w:tc>
        <w:tc>
          <w:tcPr>
            <w:tcW w:w="3084" w:type="pct"/>
          </w:tcPr>
          <w:p w14:paraId="6649661B" w14:textId="77777777" w:rsidR="006B03C5" w:rsidRPr="00D35973" w:rsidRDefault="006B03C5" w:rsidP="004746BD">
            <w:pPr>
              <w:jc w:val="both"/>
              <w:rPr>
                <w:sz w:val="28"/>
                <w:szCs w:val="28"/>
              </w:rPr>
            </w:pPr>
            <w:r w:rsidRPr="00D35973">
              <w:rPr>
                <w:sz w:val="28"/>
                <w:szCs w:val="28"/>
              </w:rPr>
              <w:t>Одночастотный спутниковый ретранслятор с обработкой сигналов на борту.</w:t>
            </w:r>
          </w:p>
          <w:p w14:paraId="28DF099A" w14:textId="77777777" w:rsidR="006B03C5" w:rsidRPr="00D35973" w:rsidRDefault="006B03C5" w:rsidP="004746BD">
            <w:pPr>
              <w:jc w:val="both"/>
              <w:rPr>
                <w:sz w:val="28"/>
                <w:szCs w:val="28"/>
              </w:rPr>
            </w:pPr>
          </w:p>
          <w:p w14:paraId="0F803316" w14:textId="77777777" w:rsidR="006B03C5" w:rsidRPr="00D35973" w:rsidRDefault="006B03C5" w:rsidP="004746BD">
            <w:pPr>
              <w:jc w:val="both"/>
              <w:rPr>
                <w:sz w:val="28"/>
                <w:szCs w:val="28"/>
                <w:lang w:val="en-US"/>
              </w:rPr>
            </w:pPr>
            <w:r w:rsidRPr="00D35973">
              <w:rPr>
                <w:sz w:val="28"/>
                <w:szCs w:val="28"/>
                <w:lang w:val="en-US"/>
              </w:rPr>
              <w:t>Signallar bortda qayta ishlanadigan, bir chastotali yo‘ldosh retranslyatori.</w:t>
            </w:r>
          </w:p>
          <w:p w14:paraId="44349A2D" w14:textId="77777777" w:rsidR="006B03C5" w:rsidRPr="00D35973" w:rsidRDefault="006B03C5" w:rsidP="004746BD">
            <w:pPr>
              <w:jc w:val="both"/>
              <w:rPr>
                <w:sz w:val="28"/>
                <w:szCs w:val="28"/>
                <w:lang w:val="en-US"/>
              </w:rPr>
            </w:pPr>
          </w:p>
          <w:p w14:paraId="310B7941" w14:textId="77777777" w:rsidR="006B03C5" w:rsidRPr="00D35973" w:rsidRDefault="006B03C5" w:rsidP="004746BD">
            <w:pPr>
              <w:jc w:val="both"/>
              <w:rPr>
                <w:sz w:val="28"/>
                <w:szCs w:val="28"/>
              </w:rPr>
            </w:pPr>
            <w:r w:rsidRPr="00D35973">
              <w:rPr>
                <w:sz w:val="28"/>
                <w:szCs w:val="28"/>
              </w:rPr>
              <w:t>Сигналлар бортда қайта ишланадиган, бир частотали йўлдош ретранслятори.</w:t>
            </w:r>
          </w:p>
          <w:p w14:paraId="20378257" w14:textId="77777777" w:rsidR="006C75A4" w:rsidRPr="00D35973" w:rsidRDefault="006C75A4" w:rsidP="004746BD">
            <w:pPr>
              <w:jc w:val="both"/>
              <w:rPr>
                <w:sz w:val="28"/>
                <w:szCs w:val="28"/>
              </w:rPr>
            </w:pPr>
          </w:p>
        </w:tc>
      </w:tr>
      <w:tr w:rsidR="006B03C5" w:rsidRPr="00D35973" w14:paraId="04F6BD9A" w14:textId="77777777">
        <w:trPr>
          <w:tblCellSpacing w:w="0" w:type="dxa"/>
          <w:jc w:val="center"/>
        </w:trPr>
        <w:tc>
          <w:tcPr>
            <w:tcW w:w="1916" w:type="pct"/>
          </w:tcPr>
          <w:p w14:paraId="0B8DA0B7" w14:textId="77777777" w:rsidR="006B03C5" w:rsidRPr="00D35973" w:rsidRDefault="006B03C5" w:rsidP="004746BD">
            <w:pPr>
              <w:rPr>
                <w:b/>
                <w:bCs/>
                <w:sz w:val="28"/>
                <w:szCs w:val="28"/>
              </w:rPr>
            </w:pPr>
            <w:r w:rsidRPr="00D35973">
              <w:rPr>
                <w:b/>
                <w:bCs/>
                <w:sz w:val="28"/>
                <w:szCs w:val="28"/>
              </w:rPr>
              <w:t>Цифровой сигнал</w:t>
            </w:r>
          </w:p>
          <w:p w14:paraId="535B4E7E" w14:textId="77777777" w:rsidR="006B03C5" w:rsidRPr="00D35973" w:rsidRDefault="006B03C5" w:rsidP="00B04C39">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raqamli</w:t>
            </w:r>
            <w:r w:rsidRPr="00D35973">
              <w:rPr>
                <w:sz w:val="28"/>
                <w:szCs w:val="28"/>
              </w:rPr>
              <w:t xml:space="preserve"> </w:t>
            </w:r>
            <w:r w:rsidRPr="00D35973">
              <w:rPr>
                <w:sz w:val="28"/>
                <w:szCs w:val="28"/>
                <w:lang w:val="en-US"/>
              </w:rPr>
              <w:t>signal</w:t>
            </w:r>
          </w:p>
          <w:p w14:paraId="70DF1295" w14:textId="77777777" w:rsidR="006B03C5" w:rsidRPr="00D35973" w:rsidRDefault="006B03C5" w:rsidP="004746BD">
            <w:pPr>
              <w:rPr>
                <w:sz w:val="28"/>
                <w:szCs w:val="28"/>
              </w:rPr>
            </w:pPr>
            <w:r w:rsidRPr="00D35973">
              <w:rPr>
                <w:sz w:val="28"/>
                <w:szCs w:val="28"/>
              </w:rPr>
              <w:t xml:space="preserve">       рақамли сигнал</w:t>
            </w:r>
          </w:p>
          <w:p w14:paraId="38D8E40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digital signal</w:t>
            </w:r>
          </w:p>
        </w:tc>
        <w:tc>
          <w:tcPr>
            <w:tcW w:w="3084" w:type="pct"/>
          </w:tcPr>
          <w:p w14:paraId="73B0AACB" w14:textId="77777777" w:rsidR="006B03C5" w:rsidRPr="00D35973" w:rsidRDefault="006B03C5" w:rsidP="004746BD">
            <w:pPr>
              <w:jc w:val="both"/>
              <w:rPr>
                <w:sz w:val="28"/>
                <w:szCs w:val="28"/>
              </w:rPr>
            </w:pPr>
            <w:r w:rsidRPr="00D35973">
              <w:rPr>
                <w:sz w:val="28"/>
                <w:szCs w:val="28"/>
              </w:rPr>
              <w:t xml:space="preserve">Сигнал, который может принимать только два значения, причем разрешены некоторые отклонения от этих значений. Например, напряжение может принимать два значения: от 0 до 0,5 </w:t>
            </w:r>
            <w:r w:rsidRPr="00D35973">
              <w:rPr>
                <w:sz w:val="28"/>
                <w:szCs w:val="28"/>
                <w:lang w:val="en-US"/>
              </w:rPr>
              <w:t>V</w:t>
            </w:r>
            <w:r w:rsidRPr="00D35973">
              <w:rPr>
                <w:sz w:val="28"/>
                <w:szCs w:val="28"/>
              </w:rPr>
              <w:t xml:space="preserve"> (уровень нуля) или от 2,5 до 5 </w:t>
            </w:r>
            <w:r w:rsidRPr="00D35973">
              <w:rPr>
                <w:sz w:val="28"/>
                <w:szCs w:val="28"/>
                <w:lang w:val="en-US"/>
              </w:rPr>
              <w:t>V</w:t>
            </w:r>
            <w:r w:rsidRPr="00D35973">
              <w:rPr>
                <w:sz w:val="28"/>
                <w:szCs w:val="28"/>
              </w:rPr>
              <w:t xml:space="preserve"> (уровень единицы). Устройства, работающие исключительно с цифровыми сигналами, называются цифровыми устройствами.</w:t>
            </w:r>
          </w:p>
          <w:p w14:paraId="5B952E2C" w14:textId="77777777" w:rsidR="006B03C5" w:rsidRPr="00D35973" w:rsidRDefault="006B03C5" w:rsidP="004746BD">
            <w:pPr>
              <w:jc w:val="both"/>
              <w:rPr>
                <w:sz w:val="18"/>
                <w:szCs w:val="18"/>
              </w:rPr>
            </w:pPr>
          </w:p>
          <w:p w14:paraId="051934B7" w14:textId="77777777" w:rsidR="006B03C5" w:rsidRPr="00D35973" w:rsidRDefault="006B03C5" w:rsidP="004746BD">
            <w:pPr>
              <w:jc w:val="both"/>
              <w:rPr>
                <w:sz w:val="28"/>
                <w:szCs w:val="28"/>
              </w:rPr>
            </w:pPr>
            <w:r w:rsidRPr="00D35973">
              <w:rPr>
                <w:sz w:val="28"/>
                <w:szCs w:val="28"/>
                <w:lang w:val="en-US"/>
              </w:rPr>
              <w:t>Faqat</w:t>
            </w:r>
            <w:r w:rsidRPr="00D35973">
              <w:rPr>
                <w:sz w:val="28"/>
                <w:szCs w:val="28"/>
              </w:rPr>
              <w:t xml:space="preserve"> </w:t>
            </w:r>
            <w:r w:rsidRPr="00D35973">
              <w:rPr>
                <w:sz w:val="28"/>
                <w:szCs w:val="28"/>
                <w:lang w:val="en-US"/>
              </w:rPr>
              <w:t>ikkita</w:t>
            </w:r>
            <w:r w:rsidRPr="00D35973">
              <w:rPr>
                <w:sz w:val="28"/>
                <w:szCs w:val="28"/>
              </w:rPr>
              <w:t xml:space="preserve"> </w:t>
            </w:r>
            <w:r w:rsidRPr="00D35973">
              <w:rPr>
                <w:sz w:val="28"/>
                <w:szCs w:val="28"/>
                <w:lang w:val="en-US"/>
              </w:rPr>
              <w:t>qiymatni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qilishi</w:t>
            </w:r>
            <w:r w:rsidRPr="00D35973">
              <w:rPr>
                <w:sz w:val="28"/>
                <w:szCs w:val="28"/>
              </w:rPr>
              <w:t xml:space="preserve"> </w:t>
            </w:r>
            <w:r w:rsidRPr="00D35973">
              <w:rPr>
                <w:sz w:val="28"/>
                <w:szCs w:val="28"/>
                <w:lang w:val="en-US"/>
              </w:rPr>
              <w:t>mumkin</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lang w:val="en-US"/>
              </w:rPr>
              <w:t>lekin</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qiymatlardan</w:t>
            </w:r>
            <w:r w:rsidRPr="00D35973">
              <w:rPr>
                <w:sz w:val="28"/>
                <w:szCs w:val="28"/>
              </w:rPr>
              <w:t xml:space="preserve"> </w:t>
            </w:r>
            <w:r w:rsidRPr="00D35973">
              <w:rPr>
                <w:sz w:val="28"/>
                <w:szCs w:val="28"/>
                <w:lang w:val="en-US"/>
              </w:rPr>
              <w:t>bir</w:t>
            </w:r>
            <w:r w:rsidRPr="00D35973">
              <w:rPr>
                <w:sz w:val="28"/>
                <w:szCs w:val="28"/>
              </w:rPr>
              <w:t xml:space="preserve"> </w:t>
            </w:r>
            <w:r w:rsidRPr="00D35973">
              <w:rPr>
                <w:sz w:val="28"/>
                <w:szCs w:val="28"/>
                <w:lang w:val="en-US"/>
              </w:rPr>
              <w:t>muncha</w:t>
            </w:r>
            <w:r w:rsidRPr="00D35973">
              <w:rPr>
                <w:sz w:val="28"/>
                <w:szCs w:val="28"/>
              </w:rPr>
              <w:t xml:space="preserve"> </w:t>
            </w:r>
            <w:r w:rsidRPr="00D35973">
              <w:rPr>
                <w:sz w:val="28"/>
                <w:szCs w:val="28"/>
                <w:lang w:val="en-US"/>
              </w:rPr>
              <w:t>chetga</w:t>
            </w:r>
            <w:r w:rsidRPr="00D35973">
              <w:rPr>
                <w:sz w:val="28"/>
                <w:szCs w:val="28"/>
              </w:rPr>
              <w:t xml:space="preserve"> </w:t>
            </w:r>
            <w:r w:rsidRPr="00D35973">
              <w:rPr>
                <w:sz w:val="28"/>
                <w:szCs w:val="28"/>
                <w:lang w:val="en-US"/>
              </w:rPr>
              <w:t>chiqishlarga</w:t>
            </w:r>
            <w:r w:rsidRPr="00D35973">
              <w:rPr>
                <w:sz w:val="28"/>
                <w:szCs w:val="28"/>
              </w:rPr>
              <w:t xml:space="preserve"> </w:t>
            </w:r>
            <w:r w:rsidRPr="00D35973">
              <w:rPr>
                <w:sz w:val="28"/>
                <w:szCs w:val="28"/>
                <w:lang w:val="en-US"/>
              </w:rPr>
              <w:t>ruxsat</w:t>
            </w:r>
            <w:r w:rsidRPr="00D35973">
              <w:rPr>
                <w:sz w:val="28"/>
                <w:szCs w:val="28"/>
              </w:rPr>
              <w:t xml:space="preserve"> </w:t>
            </w:r>
            <w:r w:rsidRPr="00D35973">
              <w:rPr>
                <w:sz w:val="28"/>
                <w:szCs w:val="28"/>
                <w:lang w:val="en-US"/>
              </w:rPr>
              <w:t>etiladi</w:t>
            </w:r>
            <w:r w:rsidRPr="00D35973">
              <w:rPr>
                <w:sz w:val="28"/>
                <w:szCs w:val="28"/>
              </w:rPr>
              <w:t xml:space="preserve">. </w:t>
            </w:r>
            <w:r w:rsidRPr="00D35973">
              <w:rPr>
                <w:sz w:val="28"/>
                <w:szCs w:val="28"/>
                <w:lang w:val="en-US"/>
              </w:rPr>
              <w:t>Masalan</w:t>
            </w:r>
            <w:r w:rsidRPr="00D35973">
              <w:rPr>
                <w:sz w:val="28"/>
                <w:szCs w:val="28"/>
              </w:rPr>
              <w:t xml:space="preserve">, </w:t>
            </w:r>
            <w:r w:rsidRPr="00D35973">
              <w:rPr>
                <w:sz w:val="28"/>
                <w:szCs w:val="28"/>
                <w:lang w:val="en-US"/>
              </w:rPr>
              <w:t>kuchlanish</w:t>
            </w:r>
            <w:r w:rsidRPr="00D35973">
              <w:rPr>
                <w:sz w:val="28"/>
                <w:szCs w:val="28"/>
              </w:rPr>
              <w:t xml:space="preserve"> </w:t>
            </w:r>
            <w:r w:rsidRPr="00D35973">
              <w:rPr>
                <w:sz w:val="28"/>
                <w:szCs w:val="28"/>
                <w:lang w:val="en-US"/>
              </w:rPr>
              <w:t>ikkita</w:t>
            </w:r>
            <w:r w:rsidRPr="00D35973">
              <w:rPr>
                <w:sz w:val="28"/>
                <w:szCs w:val="28"/>
              </w:rPr>
              <w:t xml:space="preserve"> </w:t>
            </w:r>
            <w:r w:rsidRPr="00D35973">
              <w:rPr>
                <w:sz w:val="28"/>
                <w:szCs w:val="28"/>
                <w:lang w:val="en-US"/>
              </w:rPr>
              <w:t>qiymatni</w:t>
            </w:r>
            <w:r w:rsidRPr="00D35973">
              <w:rPr>
                <w:sz w:val="28"/>
                <w:szCs w:val="28"/>
              </w:rPr>
              <w:t xml:space="preserve"> </w:t>
            </w:r>
            <w:r w:rsidRPr="00D35973">
              <w:rPr>
                <w:sz w:val="28"/>
                <w:szCs w:val="28"/>
                <w:lang w:val="en-US"/>
              </w:rPr>
              <w:t>qabul</w:t>
            </w:r>
            <w:r w:rsidRPr="00D35973">
              <w:rPr>
                <w:sz w:val="28"/>
                <w:szCs w:val="28"/>
              </w:rPr>
              <w:t xml:space="preserve"> </w:t>
            </w:r>
            <w:r w:rsidRPr="00D35973">
              <w:rPr>
                <w:sz w:val="28"/>
                <w:szCs w:val="28"/>
                <w:lang w:val="en-US"/>
              </w:rPr>
              <w:t>qilishi</w:t>
            </w:r>
            <w:r w:rsidRPr="00D35973">
              <w:rPr>
                <w:sz w:val="28"/>
                <w:szCs w:val="28"/>
              </w:rPr>
              <w:t xml:space="preserve"> </w:t>
            </w:r>
            <w:r w:rsidRPr="00D35973">
              <w:rPr>
                <w:sz w:val="28"/>
                <w:szCs w:val="28"/>
                <w:lang w:val="en-US"/>
              </w:rPr>
              <w:t>mumkin</w:t>
            </w:r>
            <w:r w:rsidRPr="00D35973">
              <w:rPr>
                <w:sz w:val="28"/>
                <w:szCs w:val="28"/>
              </w:rPr>
              <w:t xml:space="preserve">: 0 </w:t>
            </w:r>
            <w:r w:rsidRPr="00D35973">
              <w:rPr>
                <w:sz w:val="28"/>
                <w:szCs w:val="28"/>
                <w:lang w:val="en-US"/>
              </w:rPr>
              <w:t>dan</w:t>
            </w:r>
            <w:r w:rsidRPr="00D35973">
              <w:rPr>
                <w:sz w:val="28"/>
                <w:szCs w:val="28"/>
              </w:rPr>
              <w:t xml:space="preserve"> 0,5  </w:t>
            </w:r>
            <w:r w:rsidRPr="00D35973">
              <w:rPr>
                <w:i/>
                <w:iCs/>
                <w:sz w:val="28"/>
                <w:szCs w:val="28"/>
                <w:lang w:val="en-US"/>
              </w:rPr>
              <w:t>V</w:t>
            </w:r>
            <w:r w:rsidRPr="00D35973">
              <w:rPr>
                <w:sz w:val="28"/>
                <w:szCs w:val="28"/>
              </w:rPr>
              <w:t xml:space="preserve"> </w:t>
            </w:r>
            <w:r w:rsidRPr="00D35973">
              <w:rPr>
                <w:sz w:val="28"/>
                <w:szCs w:val="28"/>
                <w:lang w:val="en-US"/>
              </w:rPr>
              <w:t>gacha</w:t>
            </w:r>
            <w:r w:rsidRPr="00D35973">
              <w:rPr>
                <w:sz w:val="28"/>
                <w:szCs w:val="28"/>
              </w:rPr>
              <w:t xml:space="preserve"> (</w:t>
            </w:r>
            <w:r w:rsidRPr="00D35973">
              <w:rPr>
                <w:sz w:val="28"/>
                <w:szCs w:val="28"/>
                <w:lang w:val="en-US"/>
              </w:rPr>
              <w:t>nol</w:t>
            </w:r>
            <w:r w:rsidRPr="00D35973">
              <w:rPr>
                <w:sz w:val="28"/>
                <w:szCs w:val="28"/>
              </w:rPr>
              <w:t xml:space="preserve"> </w:t>
            </w:r>
            <w:r w:rsidRPr="00D35973">
              <w:rPr>
                <w:sz w:val="28"/>
                <w:szCs w:val="28"/>
                <w:lang w:val="en-US"/>
              </w:rPr>
              <w:t>darajasi</w:t>
            </w:r>
            <w:r w:rsidRPr="00D35973">
              <w:rPr>
                <w:sz w:val="28"/>
                <w:szCs w:val="28"/>
              </w:rPr>
              <w:t xml:space="preserve">) </w:t>
            </w:r>
            <w:r w:rsidRPr="00D35973">
              <w:rPr>
                <w:sz w:val="28"/>
                <w:szCs w:val="28"/>
                <w:lang w:val="en-US"/>
              </w:rPr>
              <w:t>yoki</w:t>
            </w:r>
            <w:r w:rsidRPr="00D35973">
              <w:rPr>
                <w:sz w:val="28"/>
                <w:szCs w:val="28"/>
              </w:rPr>
              <w:t xml:space="preserve"> 2,5 </w:t>
            </w:r>
            <w:r w:rsidRPr="00D35973">
              <w:rPr>
                <w:sz w:val="28"/>
                <w:szCs w:val="28"/>
                <w:lang w:val="en-US"/>
              </w:rPr>
              <w:t>dan</w:t>
            </w:r>
            <w:r w:rsidRPr="00D35973">
              <w:rPr>
                <w:sz w:val="28"/>
                <w:szCs w:val="28"/>
              </w:rPr>
              <w:t xml:space="preserve"> 5 </w:t>
            </w:r>
            <w:r w:rsidRPr="00D35973">
              <w:rPr>
                <w:i/>
                <w:iCs/>
                <w:sz w:val="28"/>
                <w:szCs w:val="28"/>
                <w:lang w:val="en-US"/>
              </w:rPr>
              <w:t>V</w:t>
            </w:r>
            <w:r w:rsidRPr="00D35973">
              <w:rPr>
                <w:sz w:val="28"/>
                <w:szCs w:val="28"/>
              </w:rPr>
              <w:t xml:space="preserve"> </w:t>
            </w:r>
            <w:r w:rsidRPr="00D35973">
              <w:rPr>
                <w:sz w:val="28"/>
                <w:szCs w:val="28"/>
                <w:lang w:val="en-US"/>
              </w:rPr>
              <w:t>gacha</w:t>
            </w:r>
            <w:r w:rsidRPr="00D35973">
              <w:rPr>
                <w:sz w:val="28"/>
                <w:szCs w:val="28"/>
              </w:rPr>
              <w:t xml:space="preserve"> (</w:t>
            </w:r>
            <w:r w:rsidRPr="00D35973">
              <w:rPr>
                <w:sz w:val="28"/>
                <w:szCs w:val="28"/>
                <w:lang w:val="en-US"/>
              </w:rPr>
              <w:t>birlik</w:t>
            </w:r>
            <w:r w:rsidRPr="00D35973">
              <w:rPr>
                <w:sz w:val="28"/>
                <w:szCs w:val="28"/>
              </w:rPr>
              <w:t xml:space="preserve"> </w:t>
            </w:r>
            <w:r w:rsidRPr="00D35973">
              <w:rPr>
                <w:sz w:val="28"/>
                <w:szCs w:val="28"/>
                <w:lang w:val="en-US"/>
              </w:rPr>
              <w:t>darajasi</w:t>
            </w:r>
            <w:r w:rsidRPr="00D35973">
              <w:rPr>
                <w:sz w:val="28"/>
                <w:szCs w:val="28"/>
              </w:rPr>
              <w:t>). Faqat raqamli signallar bilan ishlaydigan qurilmalar raqamli quri</w:t>
            </w:r>
            <w:r w:rsidR="00224B95" w:rsidRPr="00D35973">
              <w:rPr>
                <w:sz w:val="28"/>
                <w:szCs w:val="28"/>
                <w:lang w:val="en-US"/>
              </w:rPr>
              <w:t>l</w:t>
            </w:r>
            <w:r w:rsidRPr="00D35973">
              <w:rPr>
                <w:sz w:val="28"/>
                <w:szCs w:val="28"/>
              </w:rPr>
              <w:t>malar deyiladi.</w:t>
            </w:r>
          </w:p>
          <w:p w14:paraId="33080515" w14:textId="77777777" w:rsidR="006B03C5" w:rsidRPr="00D35973" w:rsidRDefault="006B03C5" w:rsidP="004746BD">
            <w:pPr>
              <w:jc w:val="both"/>
              <w:rPr>
                <w:sz w:val="18"/>
                <w:szCs w:val="18"/>
              </w:rPr>
            </w:pPr>
          </w:p>
          <w:p w14:paraId="55B7BDBC" w14:textId="77777777" w:rsidR="006B03C5" w:rsidRPr="00D35973" w:rsidRDefault="006B03C5" w:rsidP="004746BD">
            <w:pPr>
              <w:jc w:val="both"/>
              <w:rPr>
                <w:sz w:val="28"/>
                <w:szCs w:val="28"/>
              </w:rPr>
            </w:pPr>
            <w:r w:rsidRPr="00D35973">
              <w:rPr>
                <w:sz w:val="28"/>
                <w:szCs w:val="28"/>
              </w:rPr>
              <w:t xml:space="preserve">Фақат иккита қийматни қабул қилиши мумкин бўлган сигнал, лекин бу қийматлардан бир мунча четга чиқишларга рухсат этилади. Масалан, </w:t>
            </w:r>
            <w:r w:rsidRPr="00D35973">
              <w:rPr>
                <w:sz w:val="28"/>
                <w:szCs w:val="28"/>
              </w:rPr>
              <w:lastRenderedPageBreak/>
              <w:t xml:space="preserve">кучланиш иккита қийматни қабул қилиши мумкин: 0 дан 0,5  </w:t>
            </w:r>
            <w:r w:rsidRPr="00D35973">
              <w:rPr>
                <w:sz w:val="28"/>
                <w:szCs w:val="28"/>
                <w:lang w:val="en-US"/>
              </w:rPr>
              <w:t>V</w:t>
            </w:r>
            <w:r w:rsidRPr="00D35973">
              <w:rPr>
                <w:sz w:val="28"/>
                <w:szCs w:val="28"/>
              </w:rPr>
              <w:t xml:space="preserve"> гача (ноль даражаси) ёки 2,5 дан 5 </w:t>
            </w:r>
            <w:r w:rsidRPr="00D35973">
              <w:rPr>
                <w:sz w:val="28"/>
                <w:szCs w:val="28"/>
                <w:lang w:val="en-US"/>
              </w:rPr>
              <w:t>V</w:t>
            </w:r>
            <w:r w:rsidRPr="00D35973">
              <w:rPr>
                <w:sz w:val="28"/>
                <w:szCs w:val="28"/>
              </w:rPr>
              <w:t xml:space="preserve"> гача (бирлик даражаси). Фақат рақамли сигналлар билан ишлайдиган қурилмалар рақамли қурилмалар дейилади.</w:t>
            </w:r>
          </w:p>
        </w:tc>
      </w:tr>
      <w:tr w:rsidR="006B03C5" w:rsidRPr="00D35973" w14:paraId="1D8D7361" w14:textId="77777777">
        <w:trPr>
          <w:tblCellSpacing w:w="0" w:type="dxa"/>
          <w:jc w:val="center"/>
        </w:trPr>
        <w:tc>
          <w:tcPr>
            <w:tcW w:w="1916" w:type="pct"/>
          </w:tcPr>
          <w:p w14:paraId="08D46A6E" w14:textId="77777777" w:rsidR="006B03C5" w:rsidRPr="00D35973" w:rsidRDefault="006B03C5" w:rsidP="00EA7B17">
            <w:pPr>
              <w:rPr>
                <w:b/>
                <w:bCs/>
                <w:sz w:val="28"/>
                <w:szCs w:val="28"/>
              </w:rPr>
            </w:pPr>
            <w:r w:rsidRPr="00D35973">
              <w:rPr>
                <w:b/>
                <w:bCs/>
                <w:sz w:val="28"/>
                <w:szCs w:val="28"/>
              </w:rPr>
              <w:lastRenderedPageBreak/>
              <w:t xml:space="preserve">Цифровой сигнал </w:t>
            </w:r>
            <w:r w:rsidRPr="00D35973">
              <w:rPr>
                <w:b/>
                <w:bCs/>
                <w:sz w:val="28"/>
                <w:szCs w:val="28"/>
              </w:rPr>
              <w:br/>
              <w:t>(в телекоммуникации)</w:t>
            </w:r>
          </w:p>
          <w:p w14:paraId="5803BB40" w14:textId="77777777" w:rsidR="006B03C5" w:rsidRPr="00D35973" w:rsidRDefault="006B03C5" w:rsidP="00B04C39">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raqamli</w:t>
            </w:r>
            <w:r w:rsidRPr="00D35973">
              <w:rPr>
                <w:sz w:val="28"/>
                <w:szCs w:val="28"/>
              </w:rPr>
              <w:t xml:space="preserve"> </w:t>
            </w:r>
            <w:r w:rsidRPr="00D35973">
              <w:rPr>
                <w:sz w:val="28"/>
                <w:szCs w:val="28"/>
                <w:lang w:val="en-US"/>
              </w:rPr>
              <w:t>signal</w:t>
            </w:r>
            <w:r w:rsidRPr="00D35973">
              <w:rPr>
                <w:sz w:val="28"/>
                <w:szCs w:val="28"/>
              </w:rPr>
              <w:t xml:space="preserve"> </w:t>
            </w:r>
            <w:r w:rsidRPr="00D35973">
              <w:rPr>
                <w:sz w:val="28"/>
                <w:szCs w:val="28"/>
              </w:rPr>
              <w:br/>
              <w:t>(</w:t>
            </w:r>
            <w:r w:rsidRPr="00D35973">
              <w:rPr>
                <w:sz w:val="28"/>
                <w:szCs w:val="28"/>
                <w:lang w:val="en-US"/>
              </w:rPr>
              <w:t>telekommunikatsiyada</w:t>
            </w:r>
            <w:r w:rsidRPr="00D35973">
              <w:rPr>
                <w:sz w:val="28"/>
                <w:szCs w:val="28"/>
              </w:rPr>
              <w:t>)</w:t>
            </w:r>
          </w:p>
          <w:p w14:paraId="2233766B" w14:textId="77777777" w:rsidR="006B03C5" w:rsidRPr="00D35973" w:rsidRDefault="006B03C5" w:rsidP="00EA7B17">
            <w:pPr>
              <w:rPr>
                <w:sz w:val="28"/>
                <w:szCs w:val="28"/>
                <w:lang w:val="en-US"/>
              </w:rPr>
            </w:pPr>
            <w:r w:rsidRPr="00D35973">
              <w:rPr>
                <w:sz w:val="28"/>
                <w:szCs w:val="28"/>
              </w:rPr>
              <w:t xml:space="preserve">       рақамли</w:t>
            </w:r>
            <w:r w:rsidRPr="00D35973">
              <w:rPr>
                <w:sz w:val="28"/>
                <w:szCs w:val="28"/>
                <w:lang w:val="en-US"/>
              </w:rPr>
              <w:t xml:space="preserve"> </w:t>
            </w:r>
            <w:r w:rsidRPr="00D35973">
              <w:rPr>
                <w:sz w:val="28"/>
                <w:szCs w:val="28"/>
              </w:rPr>
              <w:t>сигнал</w:t>
            </w:r>
            <w:r w:rsidRPr="00D35973">
              <w:rPr>
                <w:sz w:val="28"/>
                <w:szCs w:val="28"/>
                <w:lang w:val="en-US"/>
              </w:rPr>
              <w:t xml:space="preserve"> </w:t>
            </w:r>
            <w:r w:rsidRPr="00D35973">
              <w:rPr>
                <w:sz w:val="28"/>
                <w:szCs w:val="28"/>
                <w:lang w:val="en-US"/>
              </w:rPr>
              <w:br/>
              <w:t>(</w:t>
            </w:r>
            <w:r w:rsidRPr="00D35973">
              <w:rPr>
                <w:sz w:val="28"/>
                <w:szCs w:val="28"/>
              </w:rPr>
              <w:t>телекоммуникацияда</w:t>
            </w:r>
            <w:r w:rsidRPr="00D35973">
              <w:rPr>
                <w:sz w:val="28"/>
                <w:szCs w:val="28"/>
                <w:lang w:val="en-US"/>
              </w:rPr>
              <w:t>)</w:t>
            </w:r>
          </w:p>
          <w:p w14:paraId="2B52BD7D" w14:textId="77777777" w:rsidR="006B03C5" w:rsidRPr="00D35973" w:rsidRDefault="006B03C5" w:rsidP="00EA7B17">
            <w:pPr>
              <w:rPr>
                <w:b/>
                <w:bCs/>
                <w:sz w:val="28"/>
                <w:szCs w:val="28"/>
                <w:lang w:val="en-US"/>
              </w:rPr>
            </w:pPr>
            <w:r w:rsidRPr="00D35973">
              <w:rPr>
                <w:b/>
                <w:bCs/>
                <w:sz w:val="28"/>
                <w:szCs w:val="28"/>
                <w:lang w:val="en-US"/>
              </w:rPr>
              <w:t xml:space="preserve">en - </w:t>
            </w:r>
            <w:r w:rsidRPr="00D35973">
              <w:rPr>
                <w:sz w:val="28"/>
                <w:szCs w:val="28"/>
                <w:lang w:val="en-US"/>
              </w:rPr>
              <w:t xml:space="preserve">digital signal </w:t>
            </w:r>
            <w:r w:rsidRPr="00D35973">
              <w:rPr>
                <w:sz w:val="28"/>
                <w:szCs w:val="28"/>
                <w:lang w:val="en-US"/>
              </w:rPr>
              <w:br/>
              <w:t>(in telecommunication)</w:t>
            </w:r>
          </w:p>
        </w:tc>
        <w:tc>
          <w:tcPr>
            <w:tcW w:w="3084" w:type="pct"/>
          </w:tcPr>
          <w:p w14:paraId="203C3D5A" w14:textId="77777777" w:rsidR="006B03C5" w:rsidRPr="00D35973" w:rsidRDefault="006B03C5" w:rsidP="00EA7B17">
            <w:pPr>
              <w:jc w:val="both"/>
              <w:rPr>
                <w:sz w:val="28"/>
                <w:szCs w:val="28"/>
              </w:rPr>
            </w:pPr>
            <w:r w:rsidRPr="00D35973">
              <w:rPr>
                <w:sz w:val="28"/>
                <w:szCs w:val="28"/>
              </w:rPr>
              <w:t>Дискретный сигнал, квантованный по амплитуде.</w:t>
            </w:r>
          </w:p>
          <w:p w14:paraId="420A7079" w14:textId="77777777" w:rsidR="006B03C5" w:rsidRPr="00D35973" w:rsidRDefault="006B03C5" w:rsidP="00EA7B17">
            <w:pPr>
              <w:jc w:val="both"/>
              <w:rPr>
                <w:sz w:val="28"/>
                <w:szCs w:val="28"/>
              </w:rPr>
            </w:pPr>
          </w:p>
          <w:p w14:paraId="2589B670" w14:textId="77777777" w:rsidR="006B03C5" w:rsidRPr="00D35973" w:rsidRDefault="006B03C5" w:rsidP="00EA7B17">
            <w:pPr>
              <w:jc w:val="both"/>
              <w:rPr>
                <w:sz w:val="28"/>
                <w:szCs w:val="28"/>
                <w:lang w:val="en-US"/>
              </w:rPr>
            </w:pPr>
            <w:r w:rsidRPr="00D35973">
              <w:rPr>
                <w:sz w:val="28"/>
                <w:szCs w:val="28"/>
                <w:lang w:val="en-US"/>
              </w:rPr>
              <w:t>Amplituda bo‘yicha kvantlangan diskret sinal.</w:t>
            </w:r>
          </w:p>
          <w:p w14:paraId="2F28B06B" w14:textId="77777777" w:rsidR="006B03C5" w:rsidRPr="00D35973" w:rsidRDefault="006B03C5" w:rsidP="00EA7B17">
            <w:pPr>
              <w:jc w:val="both"/>
              <w:rPr>
                <w:sz w:val="28"/>
                <w:szCs w:val="28"/>
                <w:lang w:val="en-US"/>
              </w:rPr>
            </w:pPr>
          </w:p>
          <w:p w14:paraId="4704C885" w14:textId="77777777" w:rsidR="006B03C5" w:rsidRPr="00D35973" w:rsidRDefault="006B03C5" w:rsidP="00EA7B17">
            <w:pPr>
              <w:jc w:val="both"/>
              <w:rPr>
                <w:sz w:val="28"/>
                <w:szCs w:val="28"/>
              </w:rPr>
            </w:pPr>
            <w:r w:rsidRPr="00D35973">
              <w:rPr>
                <w:sz w:val="28"/>
                <w:szCs w:val="28"/>
              </w:rPr>
              <w:t>Амплитуда бўйича квантланган дискрет синал.</w:t>
            </w:r>
          </w:p>
        </w:tc>
      </w:tr>
      <w:tr w:rsidR="006B03C5" w:rsidRPr="00D35973" w14:paraId="7D90F6A8" w14:textId="77777777">
        <w:trPr>
          <w:tblCellSpacing w:w="0" w:type="dxa"/>
          <w:jc w:val="center"/>
        </w:trPr>
        <w:tc>
          <w:tcPr>
            <w:tcW w:w="1916" w:type="pct"/>
          </w:tcPr>
          <w:p w14:paraId="56901AA4" w14:textId="77777777" w:rsidR="006B03C5" w:rsidRPr="00D35973" w:rsidRDefault="006B03C5" w:rsidP="004746BD">
            <w:pPr>
              <w:rPr>
                <w:b/>
                <w:bCs/>
                <w:sz w:val="28"/>
                <w:szCs w:val="28"/>
              </w:rPr>
            </w:pPr>
            <w:r w:rsidRPr="00D35973">
              <w:rPr>
                <w:b/>
                <w:bCs/>
                <w:sz w:val="28"/>
                <w:szCs w:val="28"/>
              </w:rPr>
              <w:t>Цифровой телевизионный сигнал</w:t>
            </w:r>
          </w:p>
          <w:p w14:paraId="715AED93" w14:textId="77777777" w:rsidR="006B03C5" w:rsidRPr="00D35973" w:rsidRDefault="006B03C5" w:rsidP="00B04C39">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raqamli</w:t>
            </w:r>
            <w:r w:rsidRPr="00D35973">
              <w:rPr>
                <w:sz w:val="28"/>
                <w:szCs w:val="28"/>
              </w:rPr>
              <w:t xml:space="preserve"> </w:t>
            </w:r>
            <w:r w:rsidRPr="00D35973">
              <w:rPr>
                <w:sz w:val="28"/>
                <w:szCs w:val="28"/>
                <w:lang w:val="en-US"/>
              </w:rPr>
              <w:t>televizion</w:t>
            </w:r>
            <w:r w:rsidRPr="00D35973">
              <w:rPr>
                <w:sz w:val="28"/>
                <w:szCs w:val="28"/>
              </w:rPr>
              <w:t xml:space="preserve"> </w:t>
            </w:r>
            <w:r w:rsidRPr="00D35973">
              <w:rPr>
                <w:sz w:val="28"/>
                <w:szCs w:val="28"/>
              </w:rPr>
              <w:br/>
            </w:r>
            <w:r w:rsidRPr="00D35973">
              <w:rPr>
                <w:sz w:val="28"/>
                <w:szCs w:val="28"/>
                <w:lang w:val="en-US"/>
              </w:rPr>
              <w:t>signal</w:t>
            </w:r>
          </w:p>
          <w:p w14:paraId="4859251A" w14:textId="77777777" w:rsidR="006B03C5" w:rsidRPr="00D35973" w:rsidRDefault="006B03C5" w:rsidP="004746BD">
            <w:pPr>
              <w:rPr>
                <w:sz w:val="28"/>
                <w:szCs w:val="28"/>
                <w:lang w:val="en-US"/>
              </w:rPr>
            </w:pPr>
            <w:r w:rsidRPr="00D35973">
              <w:rPr>
                <w:sz w:val="28"/>
                <w:szCs w:val="28"/>
              </w:rPr>
              <w:t xml:space="preserve">      рақамли</w:t>
            </w:r>
            <w:r w:rsidRPr="00D35973">
              <w:rPr>
                <w:sz w:val="28"/>
                <w:szCs w:val="28"/>
                <w:lang w:val="en-US"/>
              </w:rPr>
              <w:t xml:space="preserve"> </w:t>
            </w:r>
            <w:r w:rsidRPr="00D35973">
              <w:rPr>
                <w:sz w:val="28"/>
                <w:szCs w:val="28"/>
              </w:rPr>
              <w:t>телевизион</w:t>
            </w:r>
            <w:r w:rsidRPr="00D35973">
              <w:rPr>
                <w:sz w:val="28"/>
                <w:szCs w:val="28"/>
                <w:lang w:val="en-US"/>
              </w:rPr>
              <w:t xml:space="preserve"> </w:t>
            </w:r>
            <w:r w:rsidRPr="00D35973">
              <w:rPr>
                <w:sz w:val="28"/>
                <w:szCs w:val="28"/>
                <w:lang w:val="en-US"/>
              </w:rPr>
              <w:br/>
            </w:r>
            <w:r w:rsidRPr="00D35973">
              <w:rPr>
                <w:sz w:val="28"/>
                <w:szCs w:val="28"/>
              </w:rPr>
              <w:t>сигнал</w:t>
            </w:r>
          </w:p>
          <w:p w14:paraId="1EF1244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digital television signal</w:t>
            </w:r>
          </w:p>
        </w:tc>
        <w:tc>
          <w:tcPr>
            <w:tcW w:w="3084" w:type="pct"/>
          </w:tcPr>
          <w:p w14:paraId="240A46E3" w14:textId="77777777" w:rsidR="006B03C5" w:rsidRPr="00D35973" w:rsidRDefault="006B03C5" w:rsidP="004746BD">
            <w:pPr>
              <w:jc w:val="both"/>
              <w:rPr>
                <w:sz w:val="28"/>
                <w:szCs w:val="28"/>
              </w:rPr>
            </w:pPr>
            <w:r w:rsidRPr="00D35973">
              <w:rPr>
                <w:sz w:val="28"/>
                <w:szCs w:val="28"/>
              </w:rPr>
              <w:t>Телевизионный сигнал, в процессе формирования которого непрерывные во времени телевизионный видеосигнал и звуковой сигнал преобразуются путем дискретизации, квантования и последующего кодирования в кодированный.</w:t>
            </w:r>
          </w:p>
          <w:p w14:paraId="394E2CAF" w14:textId="77777777" w:rsidR="006B03C5" w:rsidRPr="00D35973" w:rsidRDefault="006B03C5" w:rsidP="004746BD">
            <w:pPr>
              <w:jc w:val="both"/>
              <w:rPr>
                <w:sz w:val="28"/>
                <w:szCs w:val="28"/>
              </w:rPr>
            </w:pPr>
          </w:p>
          <w:p w14:paraId="07151496" w14:textId="77777777" w:rsidR="006B03C5" w:rsidRPr="00D35973" w:rsidRDefault="006B03C5" w:rsidP="004746BD">
            <w:pPr>
              <w:jc w:val="both"/>
              <w:rPr>
                <w:sz w:val="28"/>
                <w:szCs w:val="28"/>
              </w:rPr>
            </w:pPr>
            <w:r w:rsidRPr="00D35973">
              <w:rPr>
                <w:sz w:val="28"/>
                <w:szCs w:val="28"/>
                <w:lang w:val="en-US"/>
              </w:rPr>
              <w:t>Shakllanish</w:t>
            </w:r>
            <w:r w:rsidRPr="00D35973">
              <w:rPr>
                <w:sz w:val="28"/>
                <w:szCs w:val="28"/>
              </w:rPr>
              <w:t xml:space="preserve"> </w:t>
            </w:r>
            <w:r w:rsidRPr="00D35973">
              <w:rPr>
                <w:sz w:val="28"/>
                <w:szCs w:val="28"/>
                <w:lang w:val="en-US"/>
              </w:rPr>
              <w:t>jarayonida</w:t>
            </w:r>
            <w:r w:rsidRPr="00D35973">
              <w:rPr>
                <w:sz w:val="28"/>
                <w:szCs w:val="28"/>
              </w:rPr>
              <w:t xml:space="preserve"> </w:t>
            </w:r>
            <w:r w:rsidRPr="00D35973">
              <w:rPr>
                <w:sz w:val="28"/>
                <w:szCs w:val="28"/>
                <w:lang w:val="en-US"/>
              </w:rPr>
              <w:t>vaqt</w:t>
            </w:r>
            <w:r w:rsidRPr="00D35973">
              <w:rPr>
                <w:sz w:val="28"/>
                <w:szCs w:val="28"/>
              </w:rPr>
              <w:t xml:space="preserve"> </w:t>
            </w:r>
            <w:r w:rsidRPr="00D35973">
              <w:rPr>
                <w:sz w:val="28"/>
                <w:szCs w:val="28"/>
                <w:lang w:val="en-US"/>
              </w:rPr>
              <w:t>davomida</w:t>
            </w:r>
            <w:r w:rsidRPr="00D35973">
              <w:rPr>
                <w:sz w:val="28"/>
                <w:szCs w:val="28"/>
              </w:rPr>
              <w:t xml:space="preserve"> </w:t>
            </w:r>
            <w:r w:rsidRPr="00D35973">
              <w:rPr>
                <w:sz w:val="28"/>
                <w:szCs w:val="28"/>
                <w:lang w:val="en-US"/>
              </w:rPr>
              <w:t>uzluksiz</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w:t>
            </w:r>
            <w:r w:rsidRPr="00D35973">
              <w:rPr>
                <w:sz w:val="28"/>
                <w:szCs w:val="28"/>
              </w:rPr>
              <w:t>-</w:t>
            </w:r>
            <w:r w:rsidRPr="00D35973">
              <w:rPr>
                <w:sz w:val="28"/>
                <w:szCs w:val="28"/>
                <w:lang w:val="en-US"/>
              </w:rPr>
              <w:t>gan</w:t>
            </w:r>
            <w:r w:rsidRPr="00D35973">
              <w:rPr>
                <w:sz w:val="28"/>
                <w:szCs w:val="28"/>
              </w:rPr>
              <w:t xml:space="preserve"> </w:t>
            </w:r>
            <w:r w:rsidRPr="00D35973">
              <w:rPr>
                <w:sz w:val="28"/>
                <w:szCs w:val="28"/>
                <w:lang w:val="en-US"/>
              </w:rPr>
              <w:t>televizion</w:t>
            </w:r>
            <w:r w:rsidRPr="00D35973">
              <w:rPr>
                <w:sz w:val="28"/>
                <w:szCs w:val="28"/>
              </w:rPr>
              <w:t xml:space="preserve"> </w:t>
            </w:r>
            <w:r w:rsidRPr="00D35973">
              <w:rPr>
                <w:sz w:val="28"/>
                <w:szCs w:val="28"/>
                <w:lang w:val="en-US"/>
              </w:rPr>
              <w:t>videosignal</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tovush</w:t>
            </w:r>
            <w:r w:rsidRPr="00D35973">
              <w:rPr>
                <w:sz w:val="28"/>
                <w:szCs w:val="28"/>
              </w:rPr>
              <w:t xml:space="preserve"> </w:t>
            </w:r>
            <w:r w:rsidRPr="00D35973">
              <w:rPr>
                <w:sz w:val="28"/>
                <w:szCs w:val="28"/>
                <w:lang w:val="en-US"/>
              </w:rPr>
              <w:t>signali</w:t>
            </w:r>
            <w:r w:rsidRPr="00D35973">
              <w:rPr>
                <w:sz w:val="28"/>
                <w:szCs w:val="28"/>
              </w:rPr>
              <w:t xml:space="preserve"> </w:t>
            </w:r>
            <w:r w:rsidRPr="00D35973">
              <w:rPr>
                <w:sz w:val="28"/>
                <w:szCs w:val="28"/>
                <w:lang w:val="en-US"/>
              </w:rPr>
              <w:t>diskretlash</w:t>
            </w:r>
            <w:r w:rsidRPr="00D35973">
              <w:rPr>
                <w:sz w:val="28"/>
                <w:szCs w:val="28"/>
              </w:rPr>
              <w:t xml:space="preserve">, </w:t>
            </w:r>
            <w:r w:rsidRPr="00D35973">
              <w:rPr>
                <w:sz w:val="28"/>
                <w:szCs w:val="28"/>
                <w:lang w:val="en-US"/>
              </w:rPr>
              <w:t>kvantlash</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keyinchalik</w:t>
            </w:r>
            <w:r w:rsidRPr="00D35973">
              <w:rPr>
                <w:sz w:val="28"/>
                <w:szCs w:val="28"/>
              </w:rPr>
              <w:t xml:space="preserve"> </w:t>
            </w:r>
            <w:r w:rsidRPr="00D35973">
              <w:rPr>
                <w:sz w:val="28"/>
                <w:szCs w:val="28"/>
                <w:lang w:val="en-US"/>
              </w:rPr>
              <w:t>kodlash</w:t>
            </w:r>
            <w:r w:rsidRPr="00D35973">
              <w:rPr>
                <w:sz w:val="28"/>
                <w:szCs w:val="28"/>
              </w:rPr>
              <w:t xml:space="preserve"> </w:t>
            </w:r>
            <w:r w:rsidRPr="00D35973">
              <w:rPr>
                <w:sz w:val="28"/>
                <w:szCs w:val="28"/>
                <w:lang w:val="en-US"/>
              </w:rPr>
              <w:t>yo</w:t>
            </w:r>
            <w:r w:rsidRPr="00D35973">
              <w:rPr>
                <w:sz w:val="28"/>
                <w:szCs w:val="28"/>
              </w:rPr>
              <w:t>‘</w:t>
            </w:r>
            <w:r w:rsidRPr="00D35973">
              <w:rPr>
                <w:sz w:val="28"/>
                <w:szCs w:val="28"/>
                <w:lang w:val="en-US"/>
              </w:rPr>
              <w:t>li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kodlashtirilgan</w:t>
            </w:r>
            <w:r w:rsidRPr="00D35973">
              <w:rPr>
                <w:sz w:val="28"/>
                <w:szCs w:val="28"/>
              </w:rPr>
              <w:t xml:space="preserve"> </w:t>
            </w:r>
            <w:r w:rsidRPr="00D35973">
              <w:rPr>
                <w:sz w:val="28"/>
                <w:szCs w:val="28"/>
                <w:lang w:val="en-US"/>
              </w:rPr>
              <w:t>signalga</w:t>
            </w:r>
            <w:r w:rsidRPr="00D35973">
              <w:rPr>
                <w:sz w:val="28"/>
                <w:szCs w:val="28"/>
              </w:rPr>
              <w:t xml:space="preserve"> </w:t>
            </w:r>
            <w:r w:rsidRPr="00D35973">
              <w:rPr>
                <w:sz w:val="28"/>
                <w:szCs w:val="28"/>
                <w:lang w:val="en-US"/>
              </w:rPr>
              <w:t>o</w:t>
            </w:r>
            <w:r w:rsidRPr="00D35973">
              <w:rPr>
                <w:sz w:val="28"/>
                <w:szCs w:val="28"/>
              </w:rPr>
              <w:t>‘</w:t>
            </w:r>
            <w:r w:rsidRPr="00D35973">
              <w:rPr>
                <w:sz w:val="28"/>
                <w:szCs w:val="28"/>
                <w:lang w:val="en-US"/>
              </w:rPr>
              <w:t>zgartiriladigan</w:t>
            </w:r>
            <w:r w:rsidRPr="00D35973">
              <w:rPr>
                <w:sz w:val="28"/>
                <w:szCs w:val="28"/>
              </w:rPr>
              <w:t xml:space="preserve"> </w:t>
            </w:r>
            <w:r w:rsidRPr="00D35973">
              <w:rPr>
                <w:sz w:val="28"/>
                <w:szCs w:val="28"/>
                <w:lang w:val="en-US"/>
              </w:rPr>
              <w:t>televi</w:t>
            </w:r>
            <w:r w:rsidR="00FC0A16" w:rsidRPr="00D35973">
              <w:rPr>
                <w:sz w:val="28"/>
                <w:szCs w:val="28"/>
                <w:lang w:val="en-US"/>
              </w:rPr>
              <w:t>z</w:t>
            </w:r>
            <w:r w:rsidRPr="00D35973">
              <w:rPr>
                <w:sz w:val="28"/>
                <w:szCs w:val="28"/>
                <w:lang w:val="en-US"/>
              </w:rPr>
              <w:t>ion</w:t>
            </w:r>
            <w:r w:rsidRPr="00D35973">
              <w:rPr>
                <w:sz w:val="28"/>
                <w:szCs w:val="28"/>
              </w:rPr>
              <w:t xml:space="preserve"> </w:t>
            </w:r>
            <w:r w:rsidRPr="00D35973">
              <w:rPr>
                <w:sz w:val="28"/>
                <w:szCs w:val="28"/>
                <w:lang w:val="en-US"/>
              </w:rPr>
              <w:t>signal</w:t>
            </w:r>
            <w:r w:rsidRPr="00D35973">
              <w:rPr>
                <w:sz w:val="28"/>
                <w:szCs w:val="28"/>
              </w:rPr>
              <w:t>.</w:t>
            </w:r>
          </w:p>
          <w:p w14:paraId="4EC37E41" w14:textId="77777777" w:rsidR="006B03C5" w:rsidRPr="00D35973" w:rsidRDefault="006B03C5" w:rsidP="004746BD">
            <w:pPr>
              <w:jc w:val="both"/>
              <w:rPr>
                <w:sz w:val="28"/>
                <w:szCs w:val="28"/>
              </w:rPr>
            </w:pPr>
          </w:p>
          <w:p w14:paraId="3CCF738F" w14:textId="77777777" w:rsidR="006B03C5" w:rsidRPr="00D35973" w:rsidRDefault="006B03C5" w:rsidP="004746BD">
            <w:pPr>
              <w:jc w:val="both"/>
              <w:rPr>
                <w:sz w:val="28"/>
                <w:szCs w:val="28"/>
              </w:rPr>
            </w:pPr>
            <w:r w:rsidRPr="00D35973">
              <w:rPr>
                <w:sz w:val="28"/>
                <w:szCs w:val="28"/>
              </w:rPr>
              <w:t>Шаклланиш жараёнида  вақт давомида узлуксиз бўлган телевизион видеосигнал ва товуш сигнали дискретлаш, квантлаш ва кейинчалик кодлаш йўли билан, кодлаштирилган сигналга ўзгартири</w:t>
            </w:r>
            <w:r w:rsidR="00181E18" w:rsidRPr="00D35973">
              <w:rPr>
                <w:sz w:val="28"/>
                <w:szCs w:val="28"/>
              </w:rPr>
              <w:t>-</w:t>
            </w:r>
            <w:r w:rsidRPr="00D35973">
              <w:rPr>
                <w:sz w:val="28"/>
                <w:szCs w:val="28"/>
              </w:rPr>
              <w:t>ладиган телевизион сигнал.</w:t>
            </w:r>
          </w:p>
        </w:tc>
      </w:tr>
      <w:tr w:rsidR="006B03C5" w:rsidRPr="008F2D83" w14:paraId="4E618C63" w14:textId="77777777">
        <w:trPr>
          <w:tblCellSpacing w:w="0" w:type="dxa"/>
          <w:jc w:val="center"/>
        </w:trPr>
        <w:tc>
          <w:tcPr>
            <w:tcW w:w="1916" w:type="pct"/>
          </w:tcPr>
          <w:p w14:paraId="3D5396B3" w14:textId="77777777" w:rsidR="006B03C5" w:rsidRPr="00D74767" w:rsidRDefault="006B03C5" w:rsidP="004746BD">
            <w:pPr>
              <w:rPr>
                <w:b/>
                <w:bCs/>
                <w:sz w:val="28"/>
                <w:szCs w:val="28"/>
              </w:rPr>
            </w:pPr>
            <w:r w:rsidRPr="00D35973">
              <w:rPr>
                <w:b/>
                <w:bCs/>
                <w:sz w:val="28"/>
                <w:szCs w:val="28"/>
              </w:rPr>
              <w:t>Цифровые</w:t>
            </w:r>
            <w:r w:rsidRPr="00D74767">
              <w:rPr>
                <w:b/>
                <w:bCs/>
                <w:sz w:val="28"/>
                <w:szCs w:val="28"/>
              </w:rPr>
              <w:t xml:space="preserve"> </w:t>
            </w:r>
            <w:r w:rsidRPr="00D35973">
              <w:rPr>
                <w:b/>
                <w:bCs/>
                <w:sz w:val="28"/>
                <w:szCs w:val="28"/>
              </w:rPr>
              <w:t>радиослужбы</w:t>
            </w:r>
            <w:r w:rsidRPr="00D74767">
              <w:rPr>
                <w:b/>
                <w:bCs/>
                <w:sz w:val="28"/>
                <w:szCs w:val="28"/>
              </w:rPr>
              <w:t xml:space="preserve"> </w:t>
            </w:r>
            <w:r w:rsidRPr="00D74767">
              <w:rPr>
                <w:b/>
                <w:bCs/>
                <w:sz w:val="28"/>
                <w:szCs w:val="28"/>
              </w:rPr>
              <w:br/>
            </w:r>
            <w:r w:rsidRPr="00D35973">
              <w:rPr>
                <w:b/>
                <w:bCs/>
                <w:sz w:val="28"/>
                <w:szCs w:val="28"/>
              </w:rPr>
              <w:t>с</w:t>
            </w:r>
            <w:r w:rsidRPr="00D74767">
              <w:rPr>
                <w:b/>
                <w:bCs/>
                <w:sz w:val="28"/>
                <w:szCs w:val="28"/>
              </w:rPr>
              <w:t xml:space="preserve"> </w:t>
            </w:r>
            <w:r w:rsidRPr="00D35973">
              <w:rPr>
                <w:b/>
                <w:bCs/>
                <w:sz w:val="28"/>
                <w:szCs w:val="28"/>
              </w:rPr>
              <w:t>расширенными</w:t>
            </w:r>
            <w:r w:rsidRPr="00D74767">
              <w:rPr>
                <w:b/>
                <w:bCs/>
                <w:sz w:val="28"/>
                <w:szCs w:val="28"/>
              </w:rPr>
              <w:t xml:space="preserve"> </w:t>
            </w:r>
            <w:r w:rsidRPr="00D74767">
              <w:rPr>
                <w:b/>
                <w:bCs/>
                <w:sz w:val="28"/>
                <w:szCs w:val="28"/>
              </w:rPr>
              <w:br/>
            </w:r>
            <w:r w:rsidRPr="00D35973">
              <w:rPr>
                <w:b/>
                <w:bCs/>
                <w:sz w:val="28"/>
                <w:szCs w:val="28"/>
              </w:rPr>
              <w:t>возможностями</w:t>
            </w:r>
            <w:r w:rsidRPr="00D74767">
              <w:rPr>
                <w:b/>
                <w:bCs/>
                <w:sz w:val="28"/>
                <w:szCs w:val="28"/>
              </w:rPr>
              <w:t xml:space="preserve"> </w:t>
            </w:r>
          </w:p>
          <w:p w14:paraId="4AC91AAE" w14:textId="77777777" w:rsidR="006B03C5" w:rsidRPr="00D74767" w:rsidRDefault="006B03C5" w:rsidP="00B04C39">
            <w:pPr>
              <w:pStyle w:val="BodyText3"/>
              <w:rPr>
                <w:b w:val="0"/>
                <w:bCs w:val="0"/>
                <w:color w:val="000000"/>
                <w:sz w:val="28"/>
                <w:szCs w:val="28"/>
              </w:rPr>
            </w:pPr>
            <w:r w:rsidRPr="00D35973">
              <w:rPr>
                <w:sz w:val="28"/>
                <w:szCs w:val="28"/>
                <w:lang w:val="en-US"/>
              </w:rPr>
              <w:t>uz</w:t>
            </w:r>
            <w:r w:rsidRPr="00D74767">
              <w:rPr>
                <w:sz w:val="28"/>
                <w:szCs w:val="28"/>
              </w:rPr>
              <w:t xml:space="preserve"> -</w:t>
            </w:r>
            <w:r w:rsidRPr="00D74767">
              <w:rPr>
                <w:b w:val="0"/>
                <w:bCs w:val="0"/>
                <w:sz w:val="28"/>
                <w:szCs w:val="28"/>
              </w:rPr>
              <w:t xml:space="preserve"> </w:t>
            </w:r>
            <w:r w:rsidRPr="00D35973">
              <w:rPr>
                <w:b w:val="0"/>
                <w:bCs w:val="0"/>
                <w:color w:val="000000"/>
                <w:sz w:val="28"/>
                <w:szCs w:val="28"/>
                <w:lang w:val="en-US"/>
              </w:rPr>
              <w:t>imkoniyatlari</w:t>
            </w:r>
            <w:r w:rsidRPr="00D74767">
              <w:rPr>
                <w:b w:val="0"/>
                <w:bCs w:val="0"/>
                <w:color w:val="000000"/>
                <w:sz w:val="28"/>
                <w:szCs w:val="28"/>
              </w:rPr>
              <w:t xml:space="preserve"> </w:t>
            </w:r>
            <w:r w:rsidRPr="00D74767">
              <w:rPr>
                <w:b w:val="0"/>
                <w:bCs w:val="0"/>
                <w:color w:val="000000"/>
                <w:sz w:val="28"/>
                <w:szCs w:val="28"/>
              </w:rPr>
              <w:br/>
            </w:r>
            <w:r w:rsidRPr="00D35973">
              <w:rPr>
                <w:b w:val="0"/>
                <w:bCs w:val="0"/>
                <w:color w:val="000000"/>
                <w:sz w:val="28"/>
                <w:szCs w:val="28"/>
                <w:lang w:val="en-US"/>
              </w:rPr>
              <w:t>kengaytirilgan</w:t>
            </w:r>
            <w:r w:rsidRPr="00D74767">
              <w:rPr>
                <w:b w:val="0"/>
                <w:bCs w:val="0"/>
                <w:color w:val="000000"/>
                <w:sz w:val="28"/>
                <w:szCs w:val="28"/>
              </w:rPr>
              <w:t xml:space="preserve"> </w:t>
            </w:r>
            <w:r w:rsidRPr="00D35973">
              <w:rPr>
                <w:b w:val="0"/>
                <w:bCs w:val="0"/>
                <w:color w:val="000000"/>
                <w:sz w:val="28"/>
                <w:szCs w:val="28"/>
                <w:lang w:val="en-US"/>
              </w:rPr>
              <w:t>raqamli</w:t>
            </w:r>
            <w:r w:rsidRPr="00D74767">
              <w:rPr>
                <w:b w:val="0"/>
                <w:bCs w:val="0"/>
                <w:color w:val="000000"/>
                <w:sz w:val="28"/>
                <w:szCs w:val="28"/>
              </w:rPr>
              <w:t xml:space="preserve"> </w:t>
            </w:r>
            <w:r w:rsidRPr="00D74767">
              <w:rPr>
                <w:b w:val="0"/>
                <w:bCs w:val="0"/>
                <w:color w:val="000000"/>
                <w:sz w:val="28"/>
                <w:szCs w:val="28"/>
              </w:rPr>
              <w:br/>
            </w:r>
            <w:r w:rsidRPr="00D35973">
              <w:rPr>
                <w:b w:val="0"/>
                <w:bCs w:val="0"/>
                <w:color w:val="000000"/>
                <w:sz w:val="28"/>
                <w:szCs w:val="28"/>
                <w:lang w:val="en-US"/>
              </w:rPr>
              <w:t>radioxizmatlar</w:t>
            </w:r>
          </w:p>
          <w:p w14:paraId="20117442" w14:textId="77777777" w:rsidR="006B03C5" w:rsidRPr="00D74767" w:rsidRDefault="006B03C5" w:rsidP="004746BD">
            <w:pPr>
              <w:pStyle w:val="BodyText3"/>
              <w:rPr>
                <w:b w:val="0"/>
                <w:bCs w:val="0"/>
                <w:color w:val="000000"/>
                <w:sz w:val="28"/>
                <w:szCs w:val="28"/>
              </w:rPr>
            </w:pPr>
            <w:r w:rsidRPr="00D74767">
              <w:rPr>
                <w:b w:val="0"/>
                <w:bCs w:val="0"/>
                <w:color w:val="000000"/>
                <w:sz w:val="28"/>
                <w:szCs w:val="28"/>
              </w:rPr>
              <w:t xml:space="preserve">       </w:t>
            </w:r>
            <w:r w:rsidRPr="00D35973">
              <w:rPr>
                <w:b w:val="0"/>
                <w:bCs w:val="0"/>
                <w:color w:val="000000"/>
                <w:sz w:val="28"/>
                <w:szCs w:val="28"/>
              </w:rPr>
              <w:t>имкониятлари</w:t>
            </w:r>
            <w:r w:rsidRPr="00D74767">
              <w:rPr>
                <w:b w:val="0"/>
                <w:bCs w:val="0"/>
                <w:color w:val="000000"/>
                <w:sz w:val="28"/>
                <w:szCs w:val="28"/>
              </w:rPr>
              <w:t xml:space="preserve"> </w:t>
            </w:r>
            <w:r w:rsidRPr="00D74767">
              <w:rPr>
                <w:b w:val="0"/>
                <w:bCs w:val="0"/>
                <w:color w:val="000000"/>
                <w:sz w:val="28"/>
                <w:szCs w:val="28"/>
              </w:rPr>
              <w:br/>
            </w:r>
            <w:r w:rsidRPr="00D35973">
              <w:rPr>
                <w:b w:val="0"/>
                <w:bCs w:val="0"/>
                <w:color w:val="000000"/>
                <w:sz w:val="28"/>
                <w:szCs w:val="28"/>
              </w:rPr>
              <w:t>кенгайтирилган</w:t>
            </w:r>
            <w:r w:rsidRPr="00D74767">
              <w:rPr>
                <w:b w:val="0"/>
                <w:bCs w:val="0"/>
                <w:color w:val="000000"/>
                <w:sz w:val="28"/>
                <w:szCs w:val="28"/>
              </w:rPr>
              <w:t xml:space="preserve"> </w:t>
            </w:r>
            <w:r w:rsidRPr="00D35973">
              <w:rPr>
                <w:b w:val="0"/>
                <w:bCs w:val="0"/>
                <w:color w:val="000000"/>
                <w:sz w:val="28"/>
                <w:szCs w:val="28"/>
              </w:rPr>
              <w:t>рақамли</w:t>
            </w:r>
            <w:r w:rsidRPr="00D74767">
              <w:rPr>
                <w:b w:val="0"/>
                <w:bCs w:val="0"/>
                <w:color w:val="000000"/>
                <w:sz w:val="28"/>
                <w:szCs w:val="28"/>
              </w:rPr>
              <w:t xml:space="preserve"> </w:t>
            </w:r>
            <w:r w:rsidRPr="00D74767">
              <w:rPr>
                <w:b w:val="0"/>
                <w:bCs w:val="0"/>
                <w:color w:val="000000"/>
                <w:sz w:val="28"/>
                <w:szCs w:val="28"/>
              </w:rPr>
              <w:br/>
            </w:r>
            <w:r w:rsidRPr="00D35973">
              <w:rPr>
                <w:b w:val="0"/>
                <w:bCs w:val="0"/>
                <w:color w:val="000000"/>
                <w:sz w:val="28"/>
                <w:szCs w:val="28"/>
              </w:rPr>
              <w:t>радиохизматлар</w:t>
            </w:r>
          </w:p>
          <w:p w14:paraId="58A5C2CB" w14:textId="77777777" w:rsidR="006B03C5" w:rsidRPr="00D74767" w:rsidRDefault="006B03C5" w:rsidP="004746BD">
            <w:pPr>
              <w:rPr>
                <w:sz w:val="28"/>
                <w:szCs w:val="28"/>
              </w:rPr>
            </w:pPr>
            <w:r w:rsidRPr="00D35973">
              <w:rPr>
                <w:b/>
                <w:bCs/>
                <w:sz w:val="28"/>
                <w:szCs w:val="28"/>
                <w:lang w:val="en-US"/>
              </w:rPr>
              <w:t>en</w:t>
            </w:r>
            <w:r w:rsidRPr="00D74767">
              <w:rPr>
                <w:b/>
                <w:bCs/>
                <w:sz w:val="28"/>
                <w:szCs w:val="28"/>
              </w:rPr>
              <w:t xml:space="preserve"> - </w:t>
            </w:r>
            <w:r w:rsidRPr="00D35973">
              <w:rPr>
                <w:sz w:val="28"/>
                <w:szCs w:val="28"/>
                <w:lang w:val="en-US"/>
              </w:rPr>
              <w:t>digital</w:t>
            </w:r>
            <w:r w:rsidRPr="00D74767">
              <w:rPr>
                <w:sz w:val="28"/>
                <w:szCs w:val="28"/>
              </w:rPr>
              <w:t xml:space="preserve"> </w:t>
            </w:r>
            <w:r w:rsidRPr="00D35973">
              <w:rPr>
                <w:sz w:val="28"/>
                <w:szCs w:val="28"/>
                <w:lang w:val="en-US"/>
              </w:rPr>
              <w:t>advanced</w:t>
            </w:r>
            <w:r w:rsidRPr="00D74767">
              <w:rPr>
                <w:sz w:val="28"/>
                <w:szCs w:val="28"/>
              </w:rPr>
              <w:t xml:space="preserve"> </w:t>
            </w:r>
            <w:r w:rsidRPr="00D35973">
              <w:rPr>
                <w:sz w:val="28"/>
                <w:szCs w:val="28"/>
                <w:lang w:val="en-US"/>
              </w:rPr>
              <w:t>wireless</w:t>
            </w:r>
            <w:r w:rsidRPr="00D74767">
              <w:rPr>
                <w:sz w:val="28"/>
                <w:szCs w:val="28"/>
              </w:rPr>
              <w:t xml:space="preserve"> </w:t>
            </w:r>
            <w:r w:rsidRPr="00D35973">
              <w:rPr>
                <w:sz w:val="28"/>
                <w:szCs w:val="28"/>
                <w:lang w:val="en-US"/>
              </w:rPr>
              <w:t>services</w:t>
            </w:r>
            <w:r w:rsidRPr="00D74767">
              <w:rPr>
                <w:sz w:val="28"/>
                <w:szCs w:val="28"/>
              </w:rPr>
              <w:t xml:space="preserve"> </w:t>
            </w:r>
          </w:p>
          <w:p w14:paraId="6A2ED623" w14:textId="77777777" w:rsidR="006B03C5" w:rsidRPr="00D74767" w:rsidRDefault="006B03C5" w:rsidP="004746BD">
            <w:pPr>
              <w:rPr>
                <w:sz w:val="12"/>
                <w:szCs w:val="12"/>
              </w:rPr>
            </w:pPr>
          </w:p>
        </w:tc>
        <w:tc>
          <w:tcPr>
            <w:tcW w:w="3084" w:type="pct"/>
          </w:tcPr>
          <w:p w14:paraId="21D9E83D" w14:textId="77777777" w:rsidR="006B03C5" w:rsidRPr="00D35973" w:rsidRDefault="006B03C5" w:rsidP="004746BD">
            <w:pPr>
              <w:jc w:val="both"/>
              <w:rPr>
                <w:sz w:val="28"/>
                <w:szCs w:val="28"/>
              </w:rPr>
            </w:pPr>
            <w:r w:rsidRPr="00D35973">
              <w:rPr>
                <w:sz w:val="28"/>
                <w:szCs w:val="28"/>
              </w:rPr>
              <w:t>Перспективная технология связи, способная обеспечить полную мобильность абонента персональной подвижной связи при скорости передачи не менее 155 </w:t>
            </w:r>
            <w:r w:rsidRPr="00D35973">
              <w:rPr>
                <w:sz w:val="28"/>
                <w:szCs w:val="28"/>
                <w:lang w:val="en-US"/>
              </w:rPr>
              <w:t>Mbit</w:t>
            </w:r>
            <w:r w:rsidRPr="00D35973">
              <w:rPr>
                <w:sz w:val="28"/>
                <w:szCs w:val="28"/>
              </w:rPr>
              <w:t>/</w:t>
            </w:r>
            <w:r w:rsidRPr="00D35973">
              <w:rPr>
                <w:sz w:val="28"/>
                <w:szCs w:val="28"/>
                <w:lang w:val="en-US"/>
              </w:rPr>
              <w:t>s</w:t>
            </w:r>
            <w:r w:rsidRPr="00D35973">
              <w:rPr>
                <w:sz w:val="28"/>
                <w:szCs w:val="28"/>
              </w:rPr>
              <w:t>.</w:t>
            </w:r>
          </w:p>
          <w:p w14:paraId="3FAF38BD" w14:textId="77777777" w:rsidR="006B03C5" w:rsidRPr="00D35973" w:rsidRDefault="006B03C5" w:rsidP="004746BD">
            <w:pPr>
              <w:jc w:val="both"/>
              <w:rPr>
                <w:sz w:val="28"/>
                <w:szCs w:val="28"/>
              </w:rPr>
            </w:pPr>
          </w:p>
          <w:p w14:paraId="40207690" w14:textId="77777777" w:rsidR="006B03C5" w:rsidRPr="00D35973" w:rsidRDefault="006B03C5" w:rsidP="004746BD">
            <w:pPr>
              <w:jc w:val="both"/>
              <w:rPr>
                <w:color w:val="000000"/>
                <w:sz w:val="28"/>
                <w:szCs w:val="28"/>
                <w:lang w:val="en-US"/>
              </w:rPr>
            </w:pPr>
            <w:r w:rsidRPr="00D35973">
              <w:rPr>
                <w:color w:val="000000"/>
                <w:sz w:val="28"/>
                <w:szCs w:val="28"/>
                <w:lang w:val="en-US"/>
              </w:rPr>
              <w:t xml:space="preserve">Uzatish tezligi kamida 155 </w:t>
            </w:r>
            <w:r w:rsidRPr="00D35973">
              <w:rPr>
                <w:i/>
                <w:iCs/>
                <w:color w:val="000000"/>
                <w:sz w:val="28"/>
                <w:szCs w:val="28"/>
                <w:lang w:val="en-US"/>
              </w:rPr>
              <w:t>Mbit/s</w:t>
            </w:r>
            <w:r w:rsidRPr="00D35973">
              <w:rPr>
                <w:color w:val="000000"/>
                <w:sz w:val="28"/>
                <w:szCs w:val="28"/>
                <w:lang w:val="en-US"/>
              </w:rPr>
              <w:t xml:space="preserve"> bo‘lgan holda, shaxsiy mobil aloqa abonentining to‘liq mobilligini ta’minlovchi, aloqaning istiqbolli texnologiyasi.</w:t>
            </w:r>
          </w:p>
          <w:p w14:paraId="38714C3A" w14:textId="77777777" w:rsidR="006B03C5" w:rsidRPr="00D35973" w:rsidRDefault="006B03C5" w:rsidP="004746BD">
            <w:pPr>
              <w:jc w:val="both"/>
              <w:rPr>
                <w:sz w:val="28"/>
                <w:szCs w:val="28"/>
                <w:lang w:val="en-US"/>
              </w:rPr>
            </w:pPr>
          </w:p>
          <w:p w14:paraId="6D8625B5" w14:textId="77777777" w:rsidR="006B03C5" w:rsidRPr="00D35973" w:rsidRDefault="006B03C5" w:rsidP="004746BD">
            <w:pPr>
              <w:rPr>
                <w:sz w:val="28"/>
                <w:szCs w:val="28"/>
                <w:lang w:val="en-US"/>
              </w:rPr>
            </w:pPr>
            <w:r w:rsidRPr="00D35973">
              <w:rPr>
                <w:color w:val="000000"/>
                <w:sz w:val="28"/>
                <w:szCs w:val="28"/>
              </w:rPr>
              <w:t>Узатиш</w:t>
            </w:r>
            <w:r w:rsidRPr="00D35973">
              <w:rPr>
                <w:color w:val="000000"/>
                <w:sz w:val="28"/>
                <w:szCs w:val="28"/>
                <w:lang w:val="en-US"/>
              </w:rPr>
              <w:t xml:space="preserve"> </w:t>
            </w:r>
            <w:r w:rsidRPr="00D35973">
              <w:rPr>
                <w:color w:val="000000"/>
                <w:sz w:val="28"/>
                <w:szCs w:val="28"/>
              </w:rPr>
              <w:t>тезлиги</w:t>
            </w:r>
            <w:r w:rsidRPr="00D35973">
              <w:rPr>
                <w:color w:val="000000"/>
                <w:sz w:val="28"/>
                <w:szCs w:val="28"/>
                <w:lang w:val="en-US"/>
              </w:rPr>
              <w:t xml:space="preserve"> </w:t>
            </w:r>
            <w:r w:rsidRPr="00D35973">
              <w:rPr>
                <w:color w:val="000000"/>
                <w:sz w:val="28"/>
                <w:szCs w:val="28"/>
              </w:rPr>
              <w:t>камида</w:t>
            </w:r>
            <w:r w:rsidRPr="00D35973">
              <w:rPr>
                <w:color w:val="000000"/>
                <w:sz w:val="28"/>
                <w:szCs w:val="28"/>
                <w:lang w:val="en-US"/>
              </w:rPr>
              <w:t xml:space="preserve"> 155 Mbit/s </w:t>
            </w:r>
            <w:r w:rsidRPr="00D35973">
              <w:rPr>
                <w:color w:val="000000"/>
                <w:sz w:val="28"/>
                <w:szCs w:val="28"/>
              </w:rPr>
              <w:t>бўлган</w:t>
            </w:r>
            <w:r w:rsidRPr="00D35973">
              <w:rPr>
                <w:color w:val="000000"/>
                <w:sz w:val="28"/>
                <w:szCs w:val="28"/>
                <w:lang w:val="en-US"/>
              </w:rPr>
              <w:t xml:space="preserve"> </w:t>
            </w:r>
            <w:r w:rsidRPr="00D35973">
              <w:rPr>
                <w:color w:val="000000"/>
                <w:sz w:val="28"/>
                <w:szCs w:val="28"/>
              </w:rPr>
              <w:t>ҳолда</w:t>
            </w:r>
            <w:r w:rsidRPr="00D35973">
              <w:rPr>
                <w:color w:val="000000"/>
                <w:sz w:val="28"/>
                <w:szCs w:val="28"/>
                <w:lang w:val="en-US"/>
              </w:rPr>
              <w:t xml:space="preserve">, </w:t>
            </w:r>
            <w:r w:rsidRPr="00D35973">
              <w:rPr>
                <w:color w:val="000000"/>
                <w:sz w:val="28"/>
                <w:szCs w:val="28"/>
              </w:rPr>
              <w:t>шахсий</w:t>
            </w:r>
            <w:r w:rsidRPr="00D35973">
              <w:rPr>
                <w:color w:val="000000"/>
                <w:sz w:val="28"/>
                <w:szCs w:val="28"/>
                <w:lang w:val="en-US"/>
              </w:rPr>
              <w:t xml:space="preserve"> </w:t>
            </w:r>
            <w:r w:rsidRPr="00D35973">
              <w:rPr>
                <w:color w:val="000000"/>
                <w:sz w:val="28"/>
                <w:szCs w:val="28"/>
              </w:rPr>
              <w:t>мобил</w:t>
            </w:r>
            <w:r w:rsidRPr="00D35973">
              <w:rPr>
                <w:color w:val="000000"/>
                <w:sz w:val="28"/>
                <w:szCs w:val="28"/>
                <w:lang w:val="en-US"/>
              </w:rPr>
              <w:t xml:space="preserve"> </w:t>
            </w:r>
            <w:r w:rsidRPr="00D35973">
              <w:rPr>
                <w:color w:val="000000"/>
                <w:sz w:val="28"/>
                <w:szCs w:val="28"/>
              </w:rPr>
              <w:t>алоқа</w:t>
            </w:r>
            <w:r w:rsidRPr="00D35973">
              <w:rPr>
                <w:color w:val="000000"/>
                <w:sz w:val="28"/>
                <w:szCs w:val="28"/>
                <w:lang w:val="en-US"/>
              </w:rPr>
              <w:t xml:space="preserve"> </w:t>
            </w:r>
            <w:r w:rsidRPr="00D35973">
              <w:rPr>
                <w:color w:val="000000"/>
                <w:sz w:val="28"/>
                <w:szCs w:val="28"/>
              </w:rPr>
              <w:t>абонентининг</w:t>
            </w:r>
            <w:r w:rsidRPr="00D35973">
              <w:rPr>
                <w:color w:val="000000"/>
                <w:sz w:val="28"/>
                <w:szCs w:val="28"/>
                <w:lang w:val="en-US"/>
              </w:rPr>
              <w:t xml:space="preserve"> </w:t>
            </w:r>
            <w:r w:rsidRPr="00D35973">
              <w:rPr>
                <w:color w:val="000000"/>
                <w:sz w:val="28"/>
                <w:szCs w:val="28"/>
              </w:rPr>
              <w:t>тўлиқ</w:t>
            </w:r>
            <w:r w:rsidRPr="00D35973">
              <w:rPr>
                <w:color w:val="000000"/>
                <w:sz w:val="28"/>
                <w:szCs w:val="28"/>
                <w:lang w:val="en-US"/>
              </w:rPr>
              <w:t xml:space="preserve"> </w:t>
            </w:r>
            <w:r w:rsidRPr="00D35973">
              <w:rPr>
                <w:color w:val="000000"/>
                <w:sz w:val="28"/>
                <w:szCs w:val="28"/>
              </w:rPr>
              <w:t>мобил</w:t>
            </w:r>
            <w:r w:rsidRPr="00D35973">
              <w:rPr>
                <w:color w:val="000000"/>
                <w:sz w:val="28"/>
                <w:szCs w:val="28"/>
              </w:rPr>
              <w:lastRenderedPageBreak/>
              <w:t>лигини</w:t>
            </w:r>
            <w:r w:rsidRPr="00D35973">
              <w:rPr>
                <w:color w:val="000000"/>
                <w:sz w:val="28"/>
                <w:szCs w:val="28"/>
                <w:lang w:val="en-US"/>
              </w:rPr>
              <w:t xml:space="preserve"> </w:t>
            </w:r>
            <w:r w:rsidRPr="00D35973">
              <w:rPr>
                <w:color w:val="000000"/>
                <w:sz w:val="28"/>
                <w:szCs w:val="28"/>
              </w:rPr>
              <w:t>таъминловчи</w:t>
            </w:r>
            <w:r w:rsidRPr="00D35973">
              <w:rPr>
                <w:color w:val="000000"/>
                <w:sz w:val="28"/>
                <w:szCs w:val="28"/>
                <w:lang w:val="en-US"/>
              </w:rPr>
              <w:t xml:space="preserve">, </w:t>
            </w:r>
            <w:r w:rsidRPr="00D35973">
              <w:rPr>
                <w:color w:val="000000"/>
                <w:sz w:val="28"/>
                <w:szCs w:val="28"/>
              </w:rPr>
              <w:t>алоқанинг</w:t>
            </w:r>
            <w:r w:rsidRPr="00D35973">
              <w:rPr>
                <w:color w:val="000000"/>
                <w:sz w:val="28"/>
                <w:szCs w:val="28"/>
                <w:lang w:val="en-US"/>
              </w:rPr>
              <w:t xml:space="preserve"> </w:t>
            </w:r>
            <w:r w:rsidRPr="00D35973">
              <w:rPr>
                <w:color w:val="000000"/>
                <w:sz w:val="28"/>
                <w:szCs w:val="28"/>
              </w:rPr>
              <w:t>истиқболли</w:t>
            </w:r>
            <w:r w:rsidRPr="00D35973">
              <w:rPr>
                <w:color w:val="000000"/>
                <w:sz w:val="28"/>
                <w:szCs w:val="28"/>
                <w:lang w:val="en-US"/>
              </w:rPr>
              <w:t xml:space="preserve"> </w:t>
            </w:r>
            <w:r w:rsidRPr="00D35973">
              <w:rPr>
                <w:color w:val="000000"/>
                <w:sz w:val="28"/>
                <w:szCs w:val="28"/>
              </w:rPr>
              <w:t>технологияси</w:t>
            </w:r>
            <w:r w:rsidRPr="00D35973">
              <w:rPr>
                <w:color w:val="000000"/>
                <w:sz w:val="28"/>
                <w:szCs w:val="28"/>
                <w:lang w:val="en-US"/>
              </w:rPr>
              <w:t>.</w:t>
            </w:r>
          </w:p>
        </w:tc>
      </w:tr>
    </w:tbl>
    <w:p w14:paraId="0F5380B8" w14:textId="77777777" w:rsidR="007522AB" w:rsidRPr="00D35973" w:rsidRDefault="007522AB">
      <w:pPr>
        <w:rPr>
          <w:lang w:val="en-US"/>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20A12FCD" w14:textId="77777777">
        <w:trPr>
          <w:tblHeader/>
          <w:tblCellSpacing w:w="0" w:type="dxa"/>
          <w:jc w:val="center"/>
        </w:trPr>
        <w:tc>
          <w:tcPr>
            <w:tcW w:w="5000" w:type="pct"/>
            <w:gridSpan w:val="2"/>
          </w:tcPr>
          <w:p w14:paraId="117DC2A7" w14:textId="77777777" w:rsidR="006B03C5" w:rsidRPr="00D35973" w:rsidRDefault="006B03C5" w:rsidP="00BD0922">
            <w:pPr>
              <w:jc w:val="center"/>
              <w:rPr>
                <w:sz w:val="28"/>
                <w:szCs w:val="28"/>
              </w:rPr>
            </w:pPr>
            <w:r w:rsidRPr="00D35973">
              <w:rPr>
                <w:b/>
                <w:bCs/>
                <w:sz w:val="28"/>
                <w:szCs w:val="28"/>
              </w:rPr>
              <w:t>Ч</w:t>
            </w:r>
          </w:p>
        </w:tc>
      </w:tr>
      <w:tr w:rsidR="006B03C5" w:rsidRPr="008F2D83" w14:paraId="0FEADF4D" w14:textId="77777777">
        <w:trPr>
          <w:tblCellSpacing w:w="0" w:type="dxa"/>
          <w:jc w:val="center"/>
        </w:trPr>
        <w:tc>
          <w:tcPr>
            <w:tcW w:w="1916" w:type="pct"/>
          </w:tcPr>
          <w:p w14:paraId="62B3889D" w14:textId="77777777" w:rsidR="006B03C5" w:rsidRPr="00D35973" w:rsidRDefault="006B03C5" w:rsidP="004746BD">
            <w:pPr>
              <w:rPr>
                <w:b/>
                <w:bCs/>
                <w:sz w:val="28"/>
                <w:szCs w:val="28"/>
              </w:rPr>
            </w:pPr>
            <w:r w:rsidRPr="00D35973">
              <w:rPr>
                <w:b/>
                <w:bCs/>
                <w:sz w:val="28"/>
                <w:szCs w:val="28"/>
              </w:rPr>
              <w:t xml:space="preserve">Частично подавленная </w:t>
            </w:r>
            <w:r w:rsidRPr="00D35973">
              <w:rPr>
                <w:b/>
                <w:bCs/>
                <w:sz w:val="28"/>
                <w:szCs w:val="28"/>
              </w:rPr>
              <w:br/>
              <w:t>боковая полоса</w:t>
            </w:r>
          </w:p>
          <w:p w14:paraId="1C8CD145" w14:textId="77777777" w:rsidR="006B03C5" w:rsidRPr="00D35973" w:rsidRDefault="006B03C5" w:rsidP="00B04C39">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qisman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bostirilgan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w:t>
            </w:r>
          </w:p>
          <w:p w14:paraId="6144FC90"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қисман бостирилган ён полоса</w:t>
            </w:r>
          </w:p>
          <w:p w14:paraId="2E99F881"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vestigial</w:t>
            </w:r>
            <w:r w:rsidRPr="00D35973">
              <w:rPr>
                <w:sz w:val="28"/>
                <w:szCs w:val="28"/>
              </w:rPr>
              <w:t xml:space="preserve"> </w:t>
            </w:r>
            <w:r w:rsidRPr="00D35973">
              <w:rPr>
                <w:sz w:val="28"/>
                <w:szCs w:val="28"/>
                <w:lang w:val="en-US"/>
              </w:rPr>
              <w:t>sideband</w:t>
            </w:r>
            <w:r w:rsidRPr="00D35973">
              <w:rPr>
                <w:sz w:val="28"/>
                <w:szCs w:val="28"/>
              </w:rPr>
              <w:t xml:space="preserve"> </w:t>
            </w:r>
          </w:p>
          <w:p w14:paraId="63DF3EAF" w14:textId="77777777" w:rsidR="006B03C5" w:rsidRPr="00D35973" w:rsidRDefault="006B03C5" w:rsidP="004746BD">
            <w:pPr>
              <w:rPr>
                <w:sz w:val="12"/>
                <w:szCs w:val="12"/>
              </w:rPr>
            </w:pPr>
          </w:p>
        </w:tc>
        <w:tc>
          <w:tcPr>
            <w:tcW w:w="3084" w:type="pct"/>
          </w:tcPr>
          <w:p w14:paraId="0674A6E7" w14:textId="77777777" w:rsidR="006B03C5" w:rsidRPr="00D35973" w:rsidRDefault="006B03C5" w:rsidP="004746BD">
            <w:pPr>
              <w:jc w:val="both"/>
              <w:rPr>
                <w:sz w:val="28"/>
                <w:szCs w:val="28"/>
              </w:rPr>
            </w:pPr>
            <w:r w:rsidRPr="00D35973">
              <w:rPr>
                <w:sz w:val="28"/>
                <w:szCs w:val="28"/>
              </w:rPr>
              <w:t>Боковая полоса, в которой сохранены только те спектральные компоненты, которые соответствуют нижним частотам модулирующего сигнала, а прочие компоненты значительно подавлены.</w:t>
            </w:r>
          </w:p>
          <w:p w14:paraId="4433B1E7" w14:textId="77777777" w:rsidR="006B03C5" w:rsidRPr="00D35973" w:rsidRDefault="006B03C5" w:rsidP="004746BD">
            <w:pPr>
              <w:jc w:val="both"/>
              <w:rPr>
                <w:sz w:val="28"/>
                <w:szCs w:val="28"/>
              </w:rPr>
            </w:pPr>
          </w:p>
          <w:p w14:paraId="0E3CB76C" w14:textId="77777777" w:rsidR="006B03C5" w:rsidRPr="00D35973" w:rsidRDefault="006B03C5" w:rsidP="004746BD">
            <w:pPr>
              <w:jc w:val="both"/>
              <w:rPr>
                <w:sz w:val="28"/>
                <w:szCs w:val="28"/>
                <w:lang w:val="en-US"/>
              </w:rPr>
            </w:pPr>
            <w:r w:rsidRPr="00D35973">
              <w:rPr>
                <w:sz w:val="28"/>
                <w:szCs w:val="28"/>
                <w:lang w:val="en-US"/>
              </w:rPr>
              <w:t>Faqat modulyatsiyalovchi signalning past chastotalariga mos keluvchi spektral komponentlar saqlanib qoladigan, boshqa komponentlar esa, sezilarli bostiriladigan yon polosa.</w:t>
            </w:r>
          </w:p>
          <w:p w14:paraId="4A556F2B" w14:textId="77777777" w:rsidR="006B03C5" w:rsidRPr="00D35973" w:rsidRDefault="006B03C5" w:rsidP="004746BD">
            <w:pPr>
              <w:jc w:val="both"/>
              <w:rPr>
                <w:sz w:val="28"/>
                <w:szCs w:val="28"/>
                <w:lang w:val="en-US"/>
              </w:rPr>
            </w:pPr>
          </w:p>
          <w:p w14:paraId="4A96A2A8" w14:textId="77777777" w:rsidR="006B03C5" w:rsidRPr="00D35973" w:rsidRDefault="006B03C5" w:rsidP="004746BD">
            <w:pPr>
              <w:pStyle w:val="Heading1"/>
              <w:spacing w:before="0" w:after="0"/>
              <w:jc w:val="both"/>
              <w:rPr>
                <w:rFonts w:ascii="Times New Roman" w:hAnsi="Times New Roman" w:cs="Times New Roman"/>
                <w:b w:val="0"/>
                <w:bCs w:val="0"/>
                <w:sz w:val="28"/>
                <w:szCs w:val="28"/>
                <w:lang w:val="en-US"/>
              </w:rPr>
            </w:pPr>
            <w:r w:rsidRPr="00D35973">
              <w:rPr>
                <w:rFonts w:ascii="Times New Roman" w:hAnsi="Times New Roman" w:cs="Times New Roman"/>
                <w:b w:val="0"/>
                <w:bCs w:val="0"/>
                <w:sz w:val="28"/>
                <w:szCs w:val="28"/>
              </w:rPr>
              <w:t>Фақат</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модуляцияловчи</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сигналнинг</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паст</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частоталарига</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мос</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келувчи</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спектрал</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компонентлар</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сақланиб</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қоладиган</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бошқа</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компонентлар</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эса</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сезиларли</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бостириладиган</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ён</w:t>
            </w:r>
            <w:r w:rsidRPr="00D35973">
              <w:rPr>
                <w:rFonts w:ascii="Times New Roman" w:hAnsi="Times New Roman" w:cs="Times New Roman"/>
                <w:b w:val="0"/>
                <w:bCs w:val="0"/>
                <w:sz w:val="28"/>
                <w:szCs w:val="28"/>
                <w:lang w:val="en-US"/>
              </w:rPr>
              <w:t xml:space="preserve"> </w:t>
            </w:r>
            <w:r w:rsidRPr="00D35973">
              <w:rPr>
                <w:rFonts w:ascii="Times New Roman" w:hAnsi="Times New Roman" w:cs="Times New Roman"/>
                <w:b w:val="0"/>
                <w:bCs w:val="0"/>
                <w:sz w:val="28"/>
                <w:szCs w:val="28"/>
              </w:rPr>
              <w:t>полоса</w:t>
            </w:r>
            <w:r w:rsidRPr="00D35973">
              <w:rPr>
                <w:rFonts w:ascii="Times New Roman" w:hAnsi="Times New Roman" w:cs="Times New Roman"/>
                <w:b w:val="0"/>
                <w:bCs w:val="0"/>
                <w:sz w:val="28"/>
                <w:szCs w:val="28"/>
                <w:lang w:val="en-US"/>
              </w:rPr>
              <w:t>.</w:t>
            </w:r>
          </w:p>
        </w:tc>
      </w:tr>
      <w:tr w:rsidR="006B03C5" w:rsidRPr="00D35973" w14:paraId="7BE5500F" w14:textId="77777777">
        <w:trPr>
          <w:tblCellSpacing w:w="0" w:type="dxa"/>
          <w:jc w:val="center"/>
        </w:trPr>
        <w:tc>
          <w:tcPr>
            <w:tcW w:w="1916" w:type="pct"/>
          </w:tcPr>
          <w:p w14:paraId="40853F66" w14:textId="77777777" w:rsidR="006B03C5" w:rsidRPr="00D35973" w:rsidRDefault="006B03C5" w:rsidP="004746BD">
            <w:pPr>
              <w:pStyle w:val="41"/>
              <w:jc w:val="left"/>
              <w:rPr>
                <w:lang w:val="en-US"/>
              </w:rPr>
            </w:pPr>
            <w:r w:rsidRPr="00D35973">
              <w:t>Частота</w:t>
            </w:r>
            <w:r w:rsidRPr="00D35973">
              <w:rPr>
                <w:lang w:val="en-US"/>
              </w:rPr>
              <w:t xml:space="preserve"> </w:t>
            </w:r>
            <w:r w:rsidRPr="00D35973">
              <w:t>колебаний</w:t>
            </w:r>
          </w:p>
          <w:p w14:paraId="52DE0F42" w14:textId="77777777" w:rsidR="006B03C5" w:rsidRPr="00D35973" w:rsidRDefault="006B03C5" w:rsidP="00C17BE3">
            <w:pPr>
              <w:pStyle w:val="Heading6"/>
              <w:spacing w:after="0"/>
              <w:jc w:val="left"/>
              <w:rPr>
                <w:b w:val="0"/>
                <w:bCs w:val="0"/>
                <w:sz w:val="28"/>
                <w:szCs w:val="28"/>
                <w:lang w:val="en-US"/>
              </w:rPr>
            </w:pPr>
            <w:r w:rsidRPr="00D35973">
              <w:rPr>
                <w:sz w:val="28"/>
                <w:szCs w:val="28"/>
                <w:lang w:val="en-US"/>
              </w:rPr>
              <w:t>uz -</w:t>
            </w:r>
            <w:r w:rsidRPr="00D35973">
              <w:rPr>
                <w:b w:val="0"/>
                <w:bCs w:val="0"/>
                <w:sz w:val="28"/>
                <w:szCs w:val="28"/>
                <w:lang w:val="en-US"/>
              </w:rPr>
              <w:t xml:space="preserve"> tebranishlar chastotasi</w:t>
            </w:r>
          </w:p>
          <w:p w14:paraId="2BFC43B3"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lang w:val="en-US"/>
              </w:rPr>
              <w:t xml:space="preserve">       </w:t>
            </w:r>
            <w:r w:rsidRPr="00D35973">
              <w:rPr>
                <w:b w:val="0"/>
                <w:bCs w:val="0"/>
                <w:sz w:val="28"/>
                <w:szCs w:val="28"/>
              </w:rPr>
              <w:t>тебранишлар</w:t>
            </w:r>
            <w:r w:rsidRPr="00D35973">
              <w:rPr>
                <w:b w:val="0"/>
                <w:bCs w:val="0"/>
                <w:sz w:val="28"/>
                <w:szCs w:val="28"/>
                <w:lang w:val="en-US"/>
              </w:rPr>
              <w:t xml:space="preserve"> </w:t>
            </w:r>
            <w:r w:rsidRPr="00D35973">
              <w:rPr>
                <w:b w:val="0"/>
                <w:bCs w:val="0"/>
                <w:sz w:val="28"/>
                <w:szCs w:val="28"/>
              </w:rPr>
              <w:t>частотаси</w:t>
            </w:r>
          </w:p>
          <w:p w14:paraId="07BDF303"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frequency  of oscillations </w:t>
            </w:r>
          </w:p>
        </w:tc>
        <w:tc>
          <w:tcPr>
            <w:tcW w:w="3084" w:type="pct"/>
          </w:tcPr>
          <w:p w14:paraId="1D206A6C" w14:textId="77777777" w:rsidR="006B03C5" w:rsidRPr="00D35973" w:rsidRDefault="006B03C5" w:rsidP="004746BD">
            <w:pPr>
              <w:jc w:val="both"/>
              <w:rPr>
                <w:sz w:val="28"/>
                <w:szCs w:val="28"/>
              </w:rPr>
            </w:pPr>
            <w:r w:rsidRPr="00D35973">
              <w:rPr>
                <w:sz w:val="28"/>
                <w:szCs w:val="28"/>
              </w:rPr>
              <w:t xml:space="preserve">Количественная характеристика периодических колебаний, равная отношению числа циклов колебаний ко времени их совершения. Частота – величина </w:t>
            </w:r>
            <w:r w:rsidRPr="00D35973">
              <w:rPr>
                <w:sz w:val="28"/>
                <w:szCs w:val="28"/>
                <w:lang w:val="en-US"/>
              </w:rPr>
              <w:t>f</w:t>
            </w:r>
            <w:r w:rsidRPr="00D35973">
              <w:rPr>
                <w:sz w:val="28"/>
                <w:szCs w:val="28"/>
              </w:rPr>
              <w:t xml:space="preserve">, обратная периоду колебаний </w:t>
            </w:r>
            <w:r w:rsidRPr="00D35973">
              <w:rPr>
                <w:sz w:val="28"/>
                <w:szCs w:val="28"/>
                <w:lang w:val="en-US"/>
              </w:rPr>
              <w:t>T</w:t>
            </w:r>
            <w:r w:rsidRPr="00D35973">
              <w:rPr>
                <w:sz w:val="28"/>
                <w:szCs w:val="28"/>
              </w:rPr>
              <w:t xml:space="preserve">: </w:t>
            </w:r>
            <w:r w:rsidRPr="00D35973">
              <w:rPr>
                <w:sz w:val="28"/>
                <w:szCs w:val="28"/>
                <w:lang w:val="en-US"/>
              </w:rPr>
              <w:t>f</w:t>
            </w:r>
            <w:r w:rsidRPr="00D35973">
              <w:rPr>
                <w:sz w:val="28"/>
                <w:szCs w:val="28"/>
              </w:rPr>
              <w:t xml:space="preserve"> = 1/</w:t>
            </w:r>
            <w:r w:rsidRPr="00D35973">
              <w:rPr>
                <w:sz w:val="28"/>
                <w:szCs w:val="28"/>
                <w:lang w:val="en-US"/>
              </w:rPr>
              <w:t>T</w:t>
            </w:r>
            <w:r w:rsidRPr="00D35973">
              <w:rPr>
                <w:sz w:val="28"/>
                <w:szCs w:val="28"/>
              </w:rPr>
              <w:t>. В системе единиц СИ период выражается в секундах, а частота – в  герцах (</w:t>
            </w:r>
            <w:r w:rsidRPr="00D35973">
              <w:rPr>
                <w:sz w:val="28"/>
                <w:szCs w:val="28"/>
                <w:lang w:val="en-US"/>
              </w:rPr>
              <w:t>Hz</w:t>
            </w:r>
            <w:r w:rsidRPr="00D35973">
              <w:rPr>
                <w:sz w:val="28"/>
                <w:szCs w:val="28"/>
              </w:rPr>
              <w:t>).</w:t>
            </w:r>
          </w:p>
          <w:p w14:paraId="7F9F6AC7" w14:textId="77777777" w:rsidR="006B03C5" w:rsidRPr="00D35973" w:rsidRDefault="006B03C5" w:rsidP="004746BD">
            <w:pPr>
              <w:jc w:val="both"/>
              <w:rPr>
                <w:sz w:val="16"/>
                <w:szCs w:val="16"/>
              </w:rPr>
            </w:pPr>
          </w:p>
          <w:p w14:paraId="21D04151" w14:textId="77777777" w:rsidR="006B03C5" w:rsidRPr="00D35973" w:rsidRDefault="006B03C5" w:rsidP="004746BD">
            <w:pPr>
              <w:jc w:val="both"/>
              <w:rPr>
                <w:sz w:val="28"/>
                <w:szCs w:val="28"/>
                <w:lang w:val="en-US"/>
              </w:rPr>
            </w:pPr>
            <w:r w:rsidRPr="00D35973">
              <w:rPr>
                <w:sz w:val="28"/>
                <w:szCs w:val="28"/>
                <w:lang w:val="en-US"/>
              </w:rPr>
              <w:t xml:space="preserve">Davriy tebranishlarning miqdoriy xarakteristikasi. Tebranish sikllari sonining, ular yuz bergan vaqtga bo‘lgan nisbatiga teng. Chastota </w:t>
            </w:r>
            <w:r w:rsidRPr="00D35973">
              <w:rPr>
                <w:sz w:val="28"/>
                <w:szCs w:val="28"/>
              </w:rPr>
              <w:sym w:font="Symbol" w:char="F02D"/>
            </w:r>
            <w:r w:rsidRPr="00D35973">
              <w:rPr>
                <w:sz w:val="28"/>
                <w:szCs w:val="28"/>
                <w:lang w:val="en-US"/>
              </w:rPr>
              <w:t xml:space="preserve"> </w:t>
            </w:r>
            <w:r w:rsidRPr="00D35973">
              <w:rPr>
                <w:i/>
                <w:iCs/>
                <w:sz w:val="28"/>
                <w:szCs w:val="28"/>
                <w:lang w:val="en-US"/>
              </w:rPr>
              <w:t>T</w:t>
            </w:r>
            <w:r w:rsidRPr="00D35973">
              <w:rPr>
                <w:sz w:val="28"/>
                <w:szCs w:val="28"/>
                <w:lang w:val="en-US"/>
              </w:rPr>
              <w:t xml:space="preserve"> tebranishlar davriga teskari, ya’ni  </w:t>
            </w:r>
            <w:r w:rsidRPr="00D35973">
              <w:rPr>
                <w:i/>
                <w:iCs/>
                <w:sz w:val="28"/>
                <w:szCs w:val="28"/>
                <w:lang w:val="en-US"/>
              </w:rPr>
              <w:t>f=1/T</w:t>
            </w:r>
            <w:r w:rsidRPr="00D35973">
              <w:rPr>
                <w:sz w:val="28"/>
                <w:szCs w:val="28"/>
                <w:lang w:val="en-US"/>
              </w:rPr>
              <w:t xml:space="preserve"> bo‘lgan </w:t>
            </w:r>
            <w:r w:rsidRPr="00D35973">
              <w:rPr>
                <w:i/>
                <w:iCs/>
                <w:sz w:val="28"/>
                <w:szCs w:val="28"/>
                <w:lang w:val="en-US"/>
              </w:rPr>
              <w:t>f</w:t>
            </w:r>
            <w:r w:rsidRPr="00D35973">
              <w:rPr>
                <w:sz w:val="28"/>
                <w:szCs w:val="28"/>
                <w:lang w:val="en-US"/>
              </w:rPr>
              <w:t xml:space="preserve"> kattalikdir. SI birliklar tizimida davr sekundlarda, chastota esa gertslarda (</w:t>
            </w:r>
            <w:r w:rsidRPr="00D35973">
              <w:rPr>
                <w:i/>
                <w:iCs/>
                <w:sz w:val="28"/>
                <w:szCs w:val="28"/>
                <w:lang w:val="en-US"/>
              </w:rPr>
              <w:t>Hz</w:t>
            </w:r>
            <w:r w:rsidRPr="00D35973">
              <w:rPr>
                <w:sz w:val="28"/>
                <w:szCs w:val="28"/>
                <w:lang w:val="en-US"/>
              </w:rPr>
              <w:t>) ifodalanadi.</w:t>
            </w:r>
          </w:p>
          <w:p w14:paraId="4D667EFE" w14:textId="77777777" w:rsidR="006B03C5" w:rsidRPr="00D35973" w:rsidRDefault="006B03C5" w:rsidP="004746BD">
            <w:pPr>
              <w:jc w:val="both"/>
              <w:rPr>
                <w:sz w:val="16"/>
                <w:szCs w:val="16"/>
                <w:lang w:val="en-US"/>
              </w:rPr>
            </w:pPr>
          </w:p>
          <w:p w14:paraId="7022A372" w14:textId="77777777" w:rsidR="006B03C5" w:rsidRPr="00D35973" w:rsidRDefault="006B03C5" w:rsidP="004746BD">
            <w:pPr>
              <w:jc w:val="both"/>
              <w:rPr>
                <w:sz w:val="28"/>
                <w:szCs w:val="28"/>
              </w:rPr>
            </w:pPr>
            <w:r w:rsidRPr="00D35973">
              <w:rPr>
                <w:sz w:val="28"/>
                <w:szCs w:val="28"/>
              </w:rPr>
              <w:t>Даврий</w:t>
            </w:r>
            <w:r w:rsidRPr="00D35973">
              <w:rPr>
                <w:sz w:val="28"/>
                <w:szCs w:val="28"/>
                <w:lang w:val="en-US"/>
              </w:rPr>
              <w:t xml:space="preserve"> </w:t>
            </w:r>
            <w:r w:rsidRPr="00D35973">
              <w:rPr>
                <w:sz w:val="28"/>
                <w:szCs w:val="28"/>
              </w:rPr>
              <w:t>тебранишларнинг</w:t>
            </w:r>
            <w:r w:rsidRPr="00D35973">
              <w:rPr>
                <w:sz w:val="28"/>
                <w:szCs w:val="28"/>
                <w:lang w:val="en-US"/>
              </w:rPr>
              <w:t xml:space="preserve"> </w:t>
            </w:r>
            <w:r w:rsidRPr="00D35973">
              <w:rPr>
                <w:sz w:val="28"/>
                <w:szCs w:val="28"/>
              </w:rPr>
              <w:t>миқдорий</w:t>
            </w:r>
            <w:r w:rsidRPr="00D35973">
              <w:rPr>
                <w:sz w:val="28"/>
                <w:szCs w:val="28"/>
                <w:lang w:val="en-US"/>
              </w:rPr>
              <w:t xml:space="preserve"> </w:t>
            </w:r>
            <w:r w:rsidRPr="00D35973">
              <w:rPr>
                <w:sz w:val="28"/>
                <w:szCs w:val="28"/>
              </w:rPr>
              <w:t>характеристикаси</w:t>
            </w:r>
            <w:r w:rsidRPr="00D35973">
              <w:rPr>
                <w:sz w:val="28"/>
                <w:szCs w:val="28"/>
                <w:lang w:val="en-US"/>
              </w:rPr>
              <w:t xml:space="preserve">. </w:t>
            </w:r>
            <w:r w:rsidRPr="00D35973">
              <w:rPr>
                <w:sz w:val="28"/>
                <w:szCs w:val="28"/>
              </w:rPr>
              <w:t>Тебраниш</w:t>
            </w:r>
            <w:r w:rsidRPr="00D35973">
              <w:rPr>
                <w:sz w:val="28"/>
                <w:szCs w:val="28"/>
                <w:lang w:val="en-US"/>
              </w:rPr>
              <w:t xml:space="preserve"> </w:t>
            </w:r>
            <w:r w:rsidRPr="00D35973">
              <w:rPr>
                <w:sz w:val="28"/>
                <w:szCs w:val="28"/>
              </w:rPr>
              <w:t>цикллари</w:t>
            </w:r>
            <w:r w:rsidRPr="00D35973">
              <w:rPr>
                <w:sz w:val="28"/>
                <w:szCs w:val="28"/>
                <w:lang w:val="en-US"/>
              </w:rPr>
              <w:t xml:space="preserve"> </w:t>
            </w:r>
            <w:r w:rsidRPr="00D35973">
              <w:rPr>
                <w:sz w:val="28"/>
                <w:szCs w:val="28"/>
              </w:rPr>
              <w:t>сонининг</w:t>
            </w:r>
            <w:r w:rsidRPr="00D35973">
              <w:rPr>
                <w:sz w:val="28"/>
                <w:szCs w:val="28"/>
                <w:lang w:val="en-US"/>
              </w:rPr>
              <w:t xml:space="preserve">, </w:t>
            </w:r>
            <w:r w:rsidRPr="00D35973">
              <w:rPr>
                <w:sz w:val="28"/>
                <w:szCs w:val="28"/>
              </w:rPr>
              <w:t>улар</w:t>
            </w:r>
            <w:r w:rsidRPr="00D35973">
              <w:rPr>
                <w:sz w:val="28"/>
                <w:szCs w:val="28"/>
                <w:lang w:val="en-US"/>
              </w:rPr>
              <w:t xml:space="preserve"> </w:t>
            </w:r>
            <w:r w:rsidRPr="00D35973">
              <w:rPr>
                <w:sz w:val="28"/>
                <w:szCs w:val="28"/>
              </w:rPr>
              <w:t>юз</w:t>
            </w:r>
            <w:r w:rsidRPr="00D35973">
              <w:rPr>
                <w:sz w:val="28"/>
                <w:szCs w:val="28"/>
                <w:lang w:val="en-US"/>
              </w:rPr>
              <w:t xml:space="preserve"> </w:t>
            </w:r>
            <w:r w:rsidRPr="00D35973">
              <w:rPr>
                <w:sz w:val="28"/>
                <w:szCs w:val="28"/>
              </w:rPr>
              <w:t>берган</w:t>
            </w:r>
            <w:r w:rsidRPr="00D35973">
              <w:rPr>
                <w:sz w:val="28"/>
                <w:szCs w:val="28"/>
                <w:lang w:val="en-US"/>
              </w:rPr>
              <w:t xml:space="preserve"> </w:t>
            </w:r>
            <w:r w:rsidRPr="00D35973">
              <w:rPr>
                <w:sz w:val="28"/>
                <w:szCs w:val="28"/>
              </w:rPr>
              <w:t>вақтга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нисбатига</w:t>
            </w:r>
            <w:r w:rsidRPr="00D35973">
              <w:rPr>
                <w:sz w:val="28"/>
                <w:szCs w:val="28"/>
                <w:lang w:val="en-US"/>
              </w:rPr>
              <w:t xml:space="preserve"> </w:t>
            </w:r>
            <w:r w:rsidRPr="00D35973">
              <w:rPr>
                <w:sz w:val="28"/>
                <w:szCs w:val="28"/>
              </w:rPr>
              <w:t>тенг</w:t>
            </w:r>
            <w:r w:rsidRPr="00D35973">
              <w:rPr>
                <w:sz w:val="28"/>
                <w:szCs w:val="28"/>
                <w:lang w:val="en-US"/>
              </w:rPr>
              <w:t xml:space="preserve">. </w:t>
            </w:r>
            <w:r w:rsidRPr="00D35973">
              <w:rPr>
                <w:sz w:val="28"/>
                <w:szCs w:val="28"/>
              </w:rPr>
              <w:t>Частота</w:t>
            </w:r>
            <w:r w:rsidRPr="00D35973">
              <w:rPr>
                <w:sz w:val="28"/>
                <w:szCs w:val="28"/>
                <w:lang w:val="en-US"/>
              </w:rPr>
              <w:t xml:space="preserve"> </w:t>
            </w:r>
            <w:r w:rsidRPr="00D35973">
              <w:rPr>
                <w:sz w:val="28"/>
                <w:szCs w:val="28"/>
              </w:rPr>
              <w:sym w:font="Symbol" w:char="F02D"/>
            </w:r>
            <w:r w:rsidRPr="00D35973">
              <w:rPr>
                <w:sz w:val="28"/>
                <w:szCs w:val="28"/>
                <w:lang w:val="en-US"/>
              </w:rPr>
              <w:t xml:space="preserve"> T </w:t>
            </w:r>
            <w:r w:rsidRPr="00D35973">
              <w:rPr>
                <w:sz w:val="28"/>
                <w:szCs w:val="28"/>
              </w:rPr>
              <w:t>тебранишлар</w:t>
            </w:r>
            <w:r w:rsidRPr="00D35973">
              <w:rPr>
                <w:sz w:val="28"/>
                <w:szCs w:val="28"/>
                <w:lang w:val="en-US"/>
              </w:rPr>
              <w:t xml:space="preserve"> </w:t>
            </w:r>
            <w:r w:rsidRPr="00D35973">
              <w:rPr>
                <w:sz w:val="28"/>
                <w:szCs w:val="28"/>
              </w:rPr>
              <w:t>даврига</w:t>
            </w:r>
            <w:r w:rsidRPr="00D35973">
              <w:rPr>
                <w:sz w:val="28"/>
                <w:szCs w:val="28"/>
                <w:lang w:val="en-US"/>
              </w:rPr>
              <w:t xml:space="preserve"> </w:t>
            </w:r>
            <w:r w:rsidRPr="00D35973">
              <w:rPr>
                <w:sz w:val="28"/>
                <w:szCs w:val="28"/>
              </w:rPr>
              <w:t>тескари</w:t>
            </w:r>
            <w:r w:rsidRPr="00D35973">
              <w:rPr>
                <w:sz w:val="28"/>
                <w:szCs w:val="28"/>
                <w:lang w:val="en-US"/>
              </w:rPr>
              <w:t xml:space="preserve">, </w:t>
            </w:r>
            <w:r w:rsidRPr="00D35973">
              <w:rPr>
                <w:sz w:val="28"/>
                <w:szCs w:val="28"/>
              </w:rPr>
              <w:t>яъни</w:t>
            </w:r>
            <w:r w:rsidRPr="00D35973">
              <w:rPr>
                <w:sz w:val="28"/>
                <w:szCs w:val="28"/>
                <w:lang w:val="en-US"/>
              </w:rPr>
              <w:t xml:space="preserve"> f=1/</w:t>
            </w:r>
            <w:r w:rsidRPr="00D35973">
              <w:rPr>
                <w:sz w:val="28"/>
                <w:szCs w:val="28"/>
              </w:rPr>
              <w:t>Т</w:t>
            </w:r>
            <w:r w:rsidRPr="00D35973">
              <w:rPr>
                <w:sz w:val="28"/>
                <w:szCs w:val="28"/>
                <w:lang w:val="en-US"/>
              </w:rPr>
              <w:t xml:space="preserve"> </w:t>
            </w:r>
            <w:r w:rsidRPr="00D35973">
              <w:rPr>
                <w:sz w:val="28"/>
                <w:szCs w:val="28"/>
              </w:rPr>
              <w:t>бўлган</w:t>
            </w:r>
            <w:r w:rsidRPr="00D35973">
              <w:rPr>
                <w:sz w:val="28"/>
                <w:szCs w:val="28"/>
                <w:lang w:val="en-US"/>
              </w:rPr>
              <w:t xml:space="preserve"> f </w:t>
            </w:r>
            <w:r w:rsidRPr="00D35973">
              <w:rPr>
                <w:sz w:val="28"/>
                <w:szCs w:val="28"/>
              </w:rPr>
              <w:t>катталикдир</w:t>
            </w:r>
            <w:r w:rsidRPr="00D35973">
              <w:rPr>
                <w:sz w:val="28"/>
                <w:szCs w:val="28"/>
                <w:lang w:val="en-US"/>
              </w:rPr>
              <w:t xml:space="preserve">. </w:t>
            </w:r>
            <w:r w:rsidRPr="00D35973">
              <w:rPr>
                <w:sz w:val="28"/>
                <w:szCs w:val="28"/>
              </w:rPr>
              <w:t>СИ бирликлар тизимида давр секундларда, частота эса герцларда (</w:t>
            </w:r>
            <w:r w:rsidRPr="00D35973">
              <w:rPr>
                <w:sz w:val="28"/>
                <w:szCs w:val="28"/>
                <w:lang w:val="en-US"/>
              </w:rPr>
              <w:t>Hz</w:t>
            </w:r>
            <w:r w:rsidRPr="00D35973">
              <w:rPr>
                <w:sz w:val="28"/>
                <w:szCs w:val="28"/>
              </w:rPr>
              <w:t>) ифодаланади.</w:t>
            </w:r>
          </w:p>
        </w:tc>
      </w:tr>
      <w:tr w:rsidR="006B03C5" w:rsidRPr="00D35973" w14:paraId="5512A51A" w14:textId="77777777">
        <w:trPr>
          <w:tblCellSpacing w:w="0" w:type="dxa"/>
          <w:jc w:val="center"/>
        </w:trPr>
        <w:tc>
          <w:tcPr>
            <w:tcW w:w="1916" w:type="pct"/>
          </w:tcPr>
          <w:p w14:paraId="273D5533" w14:textId="77777777" w:rsidR="006B03C5" w:rsidRPr="00D35973" w:rsidRDefault="006B03C5" w:rsidP="004746BD">
            <w:pPr>
              <w:rPr>
                <w:b/>
                <w:bCs/>
                <w:sz w:val="28"/>
                <w:szCs w:val="28"/>
              </w:rPr>
            </w:pPr>
            <w:r w:rsidRPr="00D35973">
              <w:rPr>
                <w:b/>
                <w:bCs/>
                <w:sz w:val="28"/>
                <w:szCs w:val="28"/>
              </w:rPr>
              <w:t>Частотная манипуляция</w:t>
            </w:r>
          </w:p>
          <w:p w14:paraId="76FA41D7"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chastotaviy</w:t>
            </w:r>
            <w:r w:rsidRPr="00D35973">
              <w:rPr>
                <w:b w:val="0"/>
                <w:bCs w:val="0"/>
                <w:sz w:val="28"/>
                <w:szCs w:val="28"/>
              </w:rPr>
              <w:t xml:space="preserve"> </w:t>
            </w:r>
            <w:r w:rsidRPr="00D35973">
              <w:rPr>
                <w:b w:val="0"/>
                <w:bCs w:val="0"/>
                <w:sz w:val="28"/>
                <w:szCs w:val="28"/>
                <w:lang w:val="en-US"/>
              </w:rPr>
              <w:t>manipulyatsiya</w:t>
            </w:r>
          </w:p>
          <w:p w14:paraId="79BCDDC5" w14:textId="77777777" w:rsidR="006B03C5" w:rsidRPr="00D35973" w:rsidRDefault="006B03C5" w:rsidP="004746BD">
            <w:pPr>
              <w:pStyle w:val="Heading5"/>
              <w:rPr>
                <w:b w:val="0"/>
                <w:bCs w:val="0"/>
                <w:sz w:val="28"/>
                <w:szCs w:val="28"/>
              </w:rPr>
            </w:pPr>
            <w:r w:rsidRPr="00D35973">
              <w:rPr>
                <w:b w:val="0"/>
                <w:bCs w:val="0"/>
                <w:sz w:val="28"/>
                <w:szCs w:val="28"/>
              </w:rPr>
              <w:t xml:space="preserve">       частотавий манипуляция</w:t>
            </w:r>
          </w:p>
          <w:p w14:paraId="5D94DAC1" w14:textId="77777777" w:rsidR="006B03C5" w:rsidRPr="00D35973" w:rsidRDefault="006B03C5" w:rsidP="004746BD">
            <w:pPr>
              <w:rPr>
                <w:sz w:val="28"/>
                <w:szCs w:val="28"/>
                <w:lang w:val="en-US"/>
              </w:rPr>
            </w:pPr>
            <w:r w:rsidRPr="00D35973">
              <w:rPr>
                <w:b/>
                <w:bCs/>
                <w:sz w:val="28"/>
                <w:szCs w:val="28"/>
                <w:lang w:val="en-US"/>
              </w:rPr>
              <w:lastRenderedPageBreak/>
              <w:t xml:space="preserve">en - </w:t>
            </w:r>
            <w:r w:rsidRPr="00D35973">
              <w:rPr>
                <w:sz w:val="28"/>
                <w:szCs w:val="28"/>
                <w:lang w:val="en-US"/>
              </w:rPr>
              <w:t xml:space="preserve">frequency shift keying </w:t>
            </w:r>
          </w:p>
        </w:tc>
        <w:tc>
          <w:tcPr>
            <w:tcW w:w="3084" w:type="pct"/>
          </w:tcPr>
          <w:p w14:paraId="3299189F" w14:textId="77777777" w:rsidR="006B03C5" w:rsidRPr="00D35973" w:rsidRDefault="006B03C5" w:rsidP="004746BD">
            <w:pPr>
              <w:jc w:val="both"/>
              <w:rPr>
                <w:sz w:val="28"/>
                <w:szCs w:val="28"/>
              </w:rPr>
            </w:pPr>
            <w:r w:rsidRPr="00D35973">
              <w:rPr>
                <w:sz w:val="28"/>
                <w:szCs w:val="28"/>
              </w:rPr>
              <w:lastRenderedPageBreak/>
              <w:t>Метод модуляции (манипуляции) или техника кодирования, использующая две (или больше) переключаемые частоты.</w:t>
            </w:r>
          </w:p>
          <w:p w14:paraId="365264ED" w14:textId="77777777" w:rsidR="006B03C5" w:rsidRPr="00D35973" w:rsidRDefault="006B03C5" w:rsidP="004746BD">
            <w:pPr>
              <w:jc w:val="both"/>
              <w:rPr>
                <w:sz w:val="16"/>
                <w:szCs w:val="16"/>
              </w:rPr>
            </w:pPr>
          </w:p>
          <w:p w14:paraId="11F6B7C9" w14:textId="77777777" w:rsidR="006B03C5" w:rsidRPr="00D35973" w:rsidRDefault="006B03C5" w:rsidP="004746BD">
            <w:pPr>
              <w:jc w:val="both"/>
              <w:rPr>
                <w:sz w:val="28"/>
                <w:szCs w:val="28"/>
              </w:rPr>
            </w:pPr>
            <w:r w:rsidRPr="00D35973">
              <w:rPr>
                <w:sz w:val="28"/>
                <w:szCs w:val="28"/>
                <w:lang w:val="en-US"/>
              </w:rPr>
              <w:t>Modulyatsiya</w:t>
            </w:r>
            <w:r w:rsidRPr="00D35973">
              <w:rPr>
                <w:sz w:val="28"/>
                <w:szCs w:val="28"/>
              </w:rPr>
              <w:t xml:space="preserve"> (</w:t>
            </w:r>
            <w:r w:rsidRPr="00D35973">
              <w:rPr>
                <w:sz w:val="28"/>
                <w:szCs w:val="28"/>
                <w:lang w:val="en-US"/>
              </w:rPr>
              <w:t>manipulyatsiya</w:t>
            </w:r>
            <w:r w:rsidRPr="00D35973">
              <w:rPr>
                <w:sz w:val="28"/>
                <w:szCs w:val="28"/>
              </w:rPr>
              <w:t xml:space="preserve">) </w:t>
            </w:r>
            <w:r w:rsidRPr="00D35973">
              <w:rPr>
                <w:sz w:val="28"/>
                <w:szCs w:val="28"/>
                <w:lang w:val="en-US"/>
              </w:rPr>
              <w:t>metodi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ikki</w:t>
            </w:r>
            <w:r w:rsidRPr="00D35973">
              <w:rPr>
                <w:sz w:val="28"/>
                <w:szCs w:val="28"/>
              </w:rPr>
              <w:t xml:space="preserve"> (</w:t>
            </w:r>
            <w:r w:rsidRPr="00D35973">
              <w:rPr>
                <w:sz w:val="28"/>
                <w:szCs w:val="28"/>
                <w:lang w:val="en-US"/>
              </w:rPr>
              <w:t>yoki</w:t>
            </w:r>
            <w:r w:rsidRPr="00D35973">
              <w:rPr>
                <w:sz w:val="28"/>
                <w:szCs w:val="28"/>
              </w:rPr>
              <w:t xml:space="preserve"> </w:t>
            </w:r>
            <w:r w:rsidRPr="00D35973">
              <w:rPr>
                <w:sz w:val="28"/>
                <w:szCs w:val="28"/>
                <w:lang w:val="en-US"/>
              </w:rPr>
              <w:t>undan</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p</w:t>
            </w:r>
            <w:r w:rsidRPr="00D35973">
              <w:rPr>
                <w:sz w:val="28"/>
                <w:szCs w:val="28"/>
              </w:rPr>
              <w:t xml:space="preserve">) </w:t>
            </w:r>
            <w:r w:rsidRPr="00D35973">
              <w:rPr>
                <w:sz w:val="28"/>
                <w:szCs w:val="28"/>
                <w:lang w:val="en-US"/>
              </w:rPr>
              <w:t>qayta</w:t>
            </w:r>
            <w:r w:rsidRPr="00D35973">
              <w:rPr>
                <w:sz w:val="28"/>
                <w:szCs w:val="28"/>
              </w:rPr>
              <w:t xml:space="preserve"> </w:t>
            </w:r>
            <w:r w:rsidRPr="00D35973">
              <w:rPr>
                <w:sz w:val="28"/>
                <w:szCs w:val="28"/>
                <w:lang w:val="en-US"/>
              </w:rPr>
              <w:t>ulash</w:t>
            </w:r>
            <w:r w:rsidRPr="00D35973">
              <w:rPr>
                <w:sz w:val="28"/>
                <w:szCs w:val="28"/>
              </w:rPr>
              <w:t xml:space="preserve"> </w:t>
            </w:r>
            <w:r w:rsidRPr="00D35973">
              <w:rPr>
                <w:sz w:val="28"/>
                <w:szCs w:val="28"/>
                <w:lang w:val="en-US"/>
              </w:rPr>
              <w:t>chastotasidan</w:t>
            </w:r>
            <w:r w:rsidRPr="00D35973">
              <w:rPr>
                <w:sz w:val="28"/>
                <w:szCs w:val="28"/>
              </w:rPr>
              <w:t xml:space="preserve"> </w:t>
            </w:r>
            <w:r w:rsidRPr="00D35973">
              <w:rPr>
                <w:sz w:val="28"/>
                <w:szCs w:val="28"/>
                <w:lang w:val="en-US"/>
              </w:rPr>
              <w:t>foydalanuvchi</w:t>
            </w:r>
            <w:r w:rsidRPr="00D35973">
              <w:rPr>
                <w:sz w:val="28"/>
                <w:szCs w:val="28"/>
              </w:rPr>
              <w:t xml:space="preserve"> </w:t>
            </w:r>
            <w:r w:rsidRPr="00D35973">
              <w:rPr>
                <w:sz w:val="28"/>
                <w:szCs w:val="28"/>
                <w:lang w:val="en-US"/>
              </w:rPr>
              <w:t>kodlash</w:t>
            </w:r>
            <w:r w:rsidRPr="00D35973">
              <w:rPr>
                <w:sz w:val="28"/>
                <w:szCs w:val="28"/>
              </w:rPr>
              <w:t xml:space="preserve"> </w:t>
            </w:r>
            <w:r w:rsidRPr="00D35973">
              <w:rPr>
                <w:sz w:val="28"/>
                <w:szCs w:val="28"/>
                <w:lang w:val="en-US"/>
              </w:rPr>
              <w:t>texnikasi</w:t>
            </w:r>
            <w:r w:rsidRPr="00D35973">
              <w:rPr>
                <w:sz w:val="28"/>
                <w:szCs w:val="28"/>
              </w:rPr>
              <w:t>.</w:t>
            </w:r>
          </w:p>
          <w:p w14:paraId="40F54BC6" w14:textId="77777777" w:rsidR="006B03C5" w:rsidRPr="00D35973" w:rsidRDefault="006B03C5" w:rsidP="004746BD">
            <w:pPr>
              <w:jc w:val="both"/>
              <w:rPr>
                <w:sz w:val="16"/>
                <w:szCs w:val="16"/>
              </w:rPr>
            </w:pPr>
          </w:p>
          <w:p w14:paraId="1D68B5C9" w14:textId="77777777" w:rsidR="006B03C5" w:rsidRPr="00D35973" w:rsidRDefault="006B03C5" w:rsidP="004746BD">
            <w:pPr>
              <w:jc w:val="both"/>
              <w:rPr>
                <w:sz w:val="28"/>
                <w:szCs w:val="28"/>
              </w:rPr>
            </w:pPr>
            <w:r w:rsidRPr="00D35973">
              <w:rPr>
                <w:sz w:val="28"/>
                <w:szCs w:val="28"/>
              </w:rPr>
              <w:t>Модуляция (манипуляция) методи ёки икки (ёки ундан кўп) қайта улаш частотасидан фойдаланувчи кодлаш техникаси.</w:t>
            </w:r>
          </w:p>
        </w:tc>
      </w:tr>
      <w:tr w:rsidR="006B03C5" w:rsidRPr="00D35973" w14:paraId="3EFE87AE" w14:textId="77777777">
        <w:trPr>
          <w:tblCellSpacing w:w="0" w:type="dxa"/>
          <w:jc w:val="center"/>
        </w:trPr>
        <w:tc>
          <w:tcPr>
            <w:tcW w:w="1916" w:type="pct"/>
          </w:tcPr>
          <w:p w14:paraId="4754C26B" w14:textId="77777777" w:rsidR="006B03C5" w:rsidRPr="00D35973" w:rsidRDefault="006B03C5" w:rsidP="004746BD">
            <w:pPr>
              <w:rPr>
                <w:b/>
                <w:bCs/>
                <w:sz w:val="28"/>
                <w:szCs w:val="28"/>
              </w:rPr>
            </w:pPr>
            <w:r w:rsidRPr="00D35973">
              <w:rPr>
                <w:b/>
                <w:bCs/>
                <w:sz w:val="28"/>
                <w:szCs w:val="28"/>
              </w:rPr>
              <w:lastRenderedPageBreak/>
              <w:t xml:space="preserve">Частотная модуляция </w:t>
            </w:r>
          </w:p>
          <w:p w14:paraId="19B352E6"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chastotaviy</w:t>
            </w:r>
            <w:r w:rsidRPr="00D35973">
              <w:rPr>
                <w:b w:val="0"/>
                <w:bCs w:val="0"/>
                <w:sz w:val="28"/>
                <w:szCs w:val="28"/>
              </w:rPr>
              <w:t xml:space="preserve"> </w:t>
            </w:r>
            <w:r w:rsidRPr="00D35973">
              <w:rPr>
                <w:b w:val="0"/>
                <w:bCs w:val="0"/>
                <w:sz w:val="28"/>
                <w:szCs w:val="28"/>
                <w:lang w:val="en-US"/>
              </w:rPr>
              <w:t>modulyatsiya</w:t>
            </w:r>
          </w:p>
          <w:p w14:paraId="0F7FF4BC"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частотавий модуляция</w:t>
            </w:r>
          </w:p>
          <w:p w14:paraId="3ADC861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frequency modulation</w:t>
            </w:r>
          </w:p>
          <w:p w14:paraId="39113098" w14:textId="77777777" w:rsidR="006B03C5" w:rsidRPr="00D35973" w:rsidRDefault="006B03C5" w:rsidP="004746BD">
            <w:pPr>
              <w:rPr>
                <w:sz w:val="28"/>
                <w:szCs w:val="28"/>
                <w:lang w:val="en-US"/>
              </w:rPr>
            </w:pPr>
          </w:p>
          <w:p w14:paraId="638203F2" w14:textId="77777777" w:rsidR="006B03C5" w:rsidRPr="00D35973" w:rsidRDefault="006B03C5" w:rsidP="004746BD">
            <w:pPr>
              <w:rPr>
                <w:sz w:val="8"/>
                <w:szCs w:val="8"/>
                <w:lang w:val="en-US"/>
              </w:rPr>
            </w:pPr>
          </w:p>
        </w:tc>
        <w:tc>
          <w:tcPr>
            <w:tcW w:w="3084" w:type="pct"/>
          </w:tcPr>
          <w:p w14:paraId="0DDE34C2" w14:textId="77777777" w:rsidR="006B03C5" w:rsidRPr="00D35973" w:rsidRDefault="006B03C5" w:rsidP="004746BD">
            <w:pPr>
              <w:jc w:val="both"/>
              <w:rPr>
                <w:sz w:val="28"/>
                <w:szCs w:val="28"/>
              </w:rPr>
            </w:pPr>
            <w:r w:rsidRPr="00D35973">
              <w:rPr>
                <w:sz w:val="28"/>
                <w:szCs w:val="28"/>
              </w:rPr>
              <w:t>Изменение частоты колебаний генератора под действием модулирующего напряжения.</w:t>
            </w:r>
          </w:p>
          <w:p w14:paraId="209AA1CA" w14:textId="77777777" w:rsidR="006B03C5" w:rsidRPr="00D35973" w:rsidRDefault="006B03C5" w:rsidP="004746BD">
            <w:pPr>
              <w:jc w:val="both"/>
              <w:rPr>
                <w:sz w:val="16"/>
                <w:szCs w:val="16"/>
              </w:rPr>
            </w:pPr>
          </w:p>
          <w:p w14:paraId="673D7568" w14:textId="77777777" w:rsidR="006B03C5" w:rsidRPr="00D35973" w:rsidRDefault="006B03C5" w:rsidP="004746BD">
            <w:pPr>
              <w:jc w:val="both"/>
              <w:rPr>
                <w:sz w:val="28"/>
                <w:szCs w:val="28"/>
                <w:lang w:val="en-US"/>
              </w:rPr>
            </w:pPr>
            <w:r w:rsidRPr="00D35973">
              <w:rPr>
                <w:sz w:val="28"/>
                <w:szCs w:val="28"/>
                <w:lang w:val="en-US"/>
              </w:rPr>
              <w:t>Generator tebranishlar chastotasining modulyatsiyalovchi kuchlanish ta’siri ostida o‘zgarishi.</w:t>
            </w:r>
          </w:p>
          <w:p w14:paraId="3BCE0B5F" w14:textId="77777777" w:rsidR="006B03C5" w:rsidRPr="00D35973" w:rsidRDefault="006B03C5" w:rsidP="004746BD">
            <w:pPr>
              <w:jc w:val="both"/>
              <w:rPr>
                <w:sz w:val="16"/>
                <w:szCs w:val="16"/>
                <w:lang w:val="en-US"/>
              </w:rPr>
            </w:pPr>
          </w:p>
          <w:p w14:paraId="6A970743" w14:textId="77777777" w:rsidR="006B03C5" w:rsidRPr="00D35973" w:rsidRDefault="006B03C5" w:rsidP="004746BD">
            <w:pPr>
              <w:jc w:val="both"/>
              <w:rPr>
                <w:sz w:val="28"/>
                <w:szCs w:val="28"/>
              </w:rPr>
            </w:pPr>
            <w:r w:rsidRPr="00D35973">
              <w:rPr>
                <w:sz w:val="28"/>
                <w:szCs w:val="28"/>
              </w:rPr>
              <w:t>Генератор тебранишлар частотасининг модуляцияловчи кучланиш таъсири остида ўзгариши.</w:t>
            </w:r>
          </w:p>
        </w:tc>
      </w:tr>
      <w:tr w:rsidR="006B03C5" w:rsidRPr="00D35973" w14:paraId="568F0DBF" w14:textId="77777777">
        <w:trPr>
          <w:tblCellSpacing w:w="0" w:type="dxa"/>
          <w:jc w:val="center"/>
        </w:trPr>
        <w:tc>
          <w:tcPr>
            <w:tcW w:w="1916" w:type="pct"/>
          </w:tcPr>
          <w:p w14:paraId="45A7FF18" w14:textId="77777777" w:rsidR="006B03C5" w:rsidRPr="00D35973" w:rsidRDefault="006B03C5" w:rsidP="004746BD">
            <w:pPr>
              <w:rPr>
                <w:b/>
                <w:bCs/>
                <w:sz w:val="28"/>
                <w:szCs w:val="28"/>
              </w:rPr>
            </w:pPr>
            <w:r w:rsidRPr="00D35973">
              <w:rPr>
                <w:b/>
                <w:bCs/>
                <w:sz w:val="28"/>
                <w:szCs w:val="28"/>
              </w:rPr>
              <w:t>Частотная селекция</w:t>
            </w:r>
          </w:p>
          <w:p w14:paraId="58F2103D"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chastotaviy</w:t>
            </w:r>
            <w:r w:rsidRPr="00D35973">
              <w:rPr>
                <w:b w:val="0"/>
                <w:bCs w:val="0"/>
                <w:sz w:val="28"/>
                <w:szCs w:val="28"/>
              </w:rPr>
              <w:t xml:space="preserve"> </w:t>
            </w:r>
            <w:r w:rsidRPr="00D35973">
              <w:rPr>
                <w:b w:val="0"/>
                <w:bCs w:val="0"/>
                <w:sz w:val="28"/>
                <w:szCs w:val="28"/>
                <w:lang w:val="en-US"/>
              </w:rPr>
              <w:t>seleksiya</w:t>
            </w:r>
            <w:r w:rsidRPr="00D35973">
              <w:rPr>
                <w:b w:val="0"/>
                <w:bCs w:val="0"/>
                <w:sz w:val="28"/>
                <w:szCs w:val="28"/>
              </w:rPr>
              <w:t xml:space="preserve">   </w:t>
            </w:r>
          </w:p>
          <w:p w14:paraId="5965C9CD" w14:textId="77777777" w:rsidR="006B03C5" w:rsidRPr="00D35973" w:rsidRDefault="006B03C5" w:rsidP="004746BD">
            <w:pPr>
              <w:pStyle w:val="Heading5"/>
              <w:rPr>
                <w:b w:val="0"/>
                <w:bCs w:val="0"/>
                <w:sz w:val="28"/>
                <w:szCs w:val="28"/>
              </w:rPr>
            </w:pPr>
            <w:r w:rsidRPr="00D35973">
              <w:rPr>
                <w:b w:val="0"/>
                <w:bCs w:val="0"/>
                <w:sz w:val="28"/>
                <w:szCs w:val="28"/>
              </w:rPr>
              <w:t xml:space="preserve">       частотавий селекция</w:t>
            </w:r>
          </w:p>
          <w:p w14:paraId="30FBAEEA"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frequency selection</w:t>
            </w:r>
          </w:p>
          <w:p w14:paraId="427220FF" w14:textId="77777777" w:rsidR="006B03C5" w:rsidRPr="00D35973" w:rsidRDefault="006B03C5" w:rsidP="004746BD">
            <w:pPr>
              <w:rPr>
                <w:sz w:val="8"/>
                <w:szCs w:val="8"/>
                <w:lang w:val="en-US"/>
              </w:rPr>
            </w:pPr>
          </w:p>
        </w:tc>
        <w:tc>
          <w:tcPr>
            <w:tcW w:w="3084" w:type="pct"/>
          </w:tcPr>
          <w:p w14:paraId="2F68B63F" w14:textId="77777777" w:rsidR="006B03C5" w:rsidRPr="00D35973" w:rsidRDefault="006B03C5" w:rsidP="004746BD">
            <w:pPr>
              <w:jc w:val="both"/>
              <w:rPr>
                <w:sz w:val="28"/>
                <w:szCs w:val="28"/>
              </w:rPr>
            </w:pPr>
            <w:r w:rsidRPr="00D35973">
              <w:rPr>
                <w:sz w:val="28"/>
                <w:szCs w:val="28"/>
              </w:rPr>
              <w:t>Фильтрация сигналов, спектры которых смещены по частоте.</w:t>
            </w:r>
          </w:p>
          <w:p w14:paraId="5F246008" w14:textId="77777777" w:rsidR="006B03C5" w:rsidRPr="00D35973" w:rsidRDefault="006B03C5" w:rsidP="004746BD">
            <w:pPr>
              <w:jc w:val="both"/>
              <w:rPr>
                <w:sz w:val="14"/>
                <w:szCs w:val="14"/>
              </w:rPr>
            </w:pPr>
          </w:p>
          <w:p w14:paraId="1185083F" w14:textId="77777777" w:rsidR="006B03C5" w:rsidRPr="00D35973" w:rsidRDefault="006B03C5" w:rsidP="004746BD">
            <w:pPr>
              <w:jc w:val="both"/>
              <w:rPr>
                <w:sz w:val="28"/>
                <w:szCs w:val="28"/>
                <w:lang w:val="en-US"/>
              </w:rPr>
            </w:pPr>
            <w:r w:rsidRPr="00D35973">
              <w:rPr>
                <w:sz w:val="28"/>
                <w:szCs w:val="28"/>
                <w:lang w:val="en-US"/>
              </w:rPr>
              <w:t>Spektri chastota bo‘yicha siljigan signallarni filtrlash.</w:t>
            </w:r>
          </w:p>
          <w:p w14:paraId="379A1D99" w14:textId="77777777" w:rsidR="006B03C5" w:rsidRPr="00D35973" w:rsidRDefault="006B03C5" w:rsidP="004746BD">
            <w:pPr>
              <w:jc w:val="both"/>
              <w:rPr>
                <w:sz w:val="14"/>
                <w:szCs w:val="14"/>
                <w:lang w:val="en-US"/>
              </w:rPr>
            </w:pPr>
          </w:p>
          <w:p w14:paraId="2E6E3FB7" w14:textId="77777777" w:rsidR="006B03C5" w:rsidRPr="00D35973" w:rsidRDefault="006B03C5" w:rsidP="004746BD">
            <w:pPr>
              <w:jc w:val="both"/>
              <w:rPr>
                <w:sz w:val="28"/>
                <w:szCs w:val="28"/>
              </w:rPr>
            </w:pPr>
            <w:r w:rsidRPr="00D35973">
              <w:rPr>
                <w:sz w:val="28"/>
                <w:szCs w:val="28"/>
              </w:rPr>
              <w:t>Спектри частота бўйича силжиган сигналларни фильтрлаш.</w:t>
            </w:r>
          </w:p>
        </w:tc>
      </w:tr>
      <w:tr w:rsidR="006B03C5" w:rsidRPr="00D35973" w14:paraId="11C0717D" w14:textId="77777777">
        <w:trPr>
          <w:tblCellSpacing w:w="0" w:type="dxa"/>
          <w:jc w:val="center"/>
        </w:trPr>
        <w:tc>
          <w:tcPr>
            <w:tcW w:w="1916" w:type="pct"/>
          </w:tcPr>
          <w:p w14:paraId="490F300D"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Частотное ограничение  </w:t>
            </w:r>
          </w:p>
          <w:p w14:paraId="66B3507E"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chastotaviy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cheklash</w:t>
            </w:r>
          </w:p>
          <w:p w14:paraId="0823CF96"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частотавий чеклаш</w:t>
            </w:r>
          </w:p>
          <w:p w14:paraId="60DF70DA"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frequency restriction </w:t>
            </w:r>
          </w:p>
        </w:tc>
        <w:tc>
          <w:tcPr>
            <w:tcW w:w="3084" w:type="pct"/>
          </w:tcPr>
          <w:p w14:paraId="76F94058"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Регламентация работы радиоэлектронного средства в заданных полосах частот для обеспечения ЭМС радиоэлектронных средств.</w:t>
            </w:r>
          </w:p>
          <w:p w14:paraId="5326786A" w14:textId="77777777" w:rsidR="006B03C5" w:rsidRPr="00D35973" w:rsidRDefault="006B03C5" w:rsidP="004746BD">
            <w:pPr>
              <w:pStyle w:val="BalloonText"/>
              <w:jc w:val="both"/>
              <w:rPr>
                <w:rFonts w:ascii="Times New Roman" w:hAnsi="Times New Roman" w:cs="Times New Roman"/>
                <w:sz w:val="14"/>
                <w:szCs w:val="14"/>
              </w:rPr>
            </w:pPr>
          </w:p>
          <w:p w14:paraId="05E64B82"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Radioelektron vositalarning elektromagnit moslashu-vini ta’minlash maqsadida, berilgan chastotalar polosasida radioelektron vosita ishini qat’iy belgilash.</w:t>
            </w:r>
          </w:p>
          <w:p w14:paraId="6EEB7B43" w14:textId="77777777" w:rsidR="006B03C5" w:rsidRPr="00D35973" w:rsidRDefault="006B03C5" w:rsidP="004746BD">
            <w:pPr>
              <w:pStyle w:val="BalloonText"/>
              <w:jc w:val="both"/>
              <w:rPr>
                <w:rFonts w:ascii="Times New Roman" w:hAnsi="Times New Roman" w:cs="Times New Roman"/>
                <w:sz w:val="14"/>
                <w:szCs w:val="14"/>
                <w:lang w:val="en-US"/>
              </w:rPr>
            </w:pPr>
          </w:p>
          <w:p w14:paraId="5AE4ACA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Радиоэлектрон воситаларнинг электромагнит мослашувини таъминлаш мақсадида, берилган частоталар полосасида радиоэлектрон восита ишини қатъий белгилаш.</w:t>
            </w:r>
          </w:p>
        </w:tc>
      </w:tr>
      <w:tr w:rsidR="006B03C5" w:rsidRPr="008F2D83" w14:paraId="77B1FC06" w14:textId="77777777">
        <w:trPr>
          <w:tblCellSpacing w:w="0" w:type="dxa"/>
          <w:jc w:val="center"/>
        </w:trPr>
        <w:tc>
          <w:tcPr>
            <w:tcW w:w="1916" w:type="pct"/>
          </w:tcPr>
          <w:p w14:paraId="1ECE94B1" w14:textId="77777777" w:rsidR="006B03C5" w:rsidRPr="00D35973" w:rsidRDefault="006B03C5" w:rsidP="004746BD">
            <w:pPr>
              <w:rPr>
                <w:b/>
                <w:bCs/>
                <w:sz w:val="28"/>
                <w:szCs w:val="28"/>
              </w:rPr>
            </w:pPr>
            <w:r w:rsidRPr="00D35973">
              <w:rPr>
                <w:b/>
                <w:bCs/>
                <w:sz w:val="28"/>
                <w:szCs w:val="28"/>
              </w:rPr>
              <w:t xml:space="preserve">Частотное разделение  </w:t>
            </w:r>
          </w:p>
          <w:p w14:paraId="762AFA54"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chastotaviy</w:t>
            </w:r>
            <w:r w:rsidRPr="00D35973">
              <w:rPr>
                <w:b w:val="0"/>
                <w:bCs w:val="0"/>
                <w:sz w:val="28"/>
                <w:szCs w:val="28"/>
              </w:rPr>
              <w:t xml:space="preserve"> </w:t>
            </w:r>
            <w:r w:rsidRPr="00D35973">
              <w:rPr>
                <w:b w:val="0"/>
                <w:bCs w:val="0"/>
                <w:sz w:val="28"/>
                <w:szCs w:val="28"/>
                <w:lang w:val="en-US"/>
              </w:rPr>
              <w:t>bo</w:t>
            </w:r>
            <w:r w:rsidRPr="00D35973">
              <w:rPr>
                <w:b w:val="0"/>
                <w:bCs w:val="0"/>
                <w:sz w:val="28"/>
                <w:szCs w:val="28"/>
              </w:rPr>
              <w:t>’</w:t>
            </w:r>
            <w:r w:rsidRPr="00D35973">
              <w:rPr>
                <w:b w:val="0"/>
                <w:bCs w:val="0"/>
                <w:sz w:val="28"/>
                <w:szCs w:val="28"/>
                <w:lang w:val="en-US"/>
              </w:rPr>
              <w:t>lish</w:t>
            </w:r>
            <w:r w:rsidRPr="00D35973">
              <w:rPr>
                <w:b w:val="0"/>
                <w:bCs w:val="0"/>
                <w:sz w:val="28"/>
                <w:szCs w:val="28"/>
              </w:rPr>
              <w:t xml:space="preserve">       </w:t>
            </w:r>
          </w:p>
          <w:p w14:paraId="69D252E9"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частотавий бўлиш</w:t>
            </w:r>
          </w:p>
          <w:p w14:paraId="44C3B22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frequency division</w:t>
            </w:r>
          </w:p>
        </w:tc>
        <w:tc>
          <w:tcPr>
            <w:tcW w:w="3084" w:type="pct"/>
          </w:tcPr>
          <w:p w14:paraId="22963F29" w14:textId="77777777" w:rsidR="006B03C5" w:rsidRPr="00D35973" w:rsidRDefault="006B03C5" w:rsidP="004746BD">
            <w:pPr>
              <w:jc w:val="both"/>
              <w:rPr>
                <w:sz w:val="28"/>
                <w:szCs w:val="28"/>
              </w:rPr>
            </w:pPr>
            <w:r w:rsidRPr="00D35973">
              <w:rPr>
                <w:sz w:val="28"/>
                <w:szCs w:val="28"/>
              </w:rPr>
              <w:t>Метод, с помощью которого для каждого канала передачи используется отдельная определенная полоса частот, например, при операциях уплотнения, коммутации или многократного доступа.</w:t>
            </w:r>
          </w:p>
          <w:p w14:paraId="7901DC30" w14:textId="77777777" w:rsidR="006B03C5" w:rsidRPr="00D35973" w:rsidRDefault="006B03C5" w:rsidP="004746BD">
            <w:pPr>
              <w:jc w:val="both"/>
              <w:rPr>
                <w:sz w:val="14"/>
                <w:szCs w:val="14"/>
              </w:rPr>
            </w:pPr>
          </w:p>
          <w:p w14:paraId="5769048A" w14:textId="77777777" w:rsidR="006B03C5" w:rsidRPr="00D35973" w:rsidRDefault="006B03C5" w:rsidP="004746BD">
            <w:pPr>
              <w:jc w:val="both"/>
              <w:rPr>
                <w:sz w:val="28"/>
                <w:szCs w:val="28"/>
                <w:lang w:val="en-US"/>
              </w:rPr>
            </w:pPr>
            <w:r w:rsidRPr="00D35973">
              <w:rPr>
                <w:sz w:val="28"/>
                <w:szCs w:val="28"/>
                <w:lang w:val="en-US"/>
              </w:rPr>
              <w:t>Har bir uzatish kanali uchun masalan, zichlash, kommutatsiya yoki ko‘p marta foydalanish operatsiyalarida alohida ma’lum bir chastotalar polosasidan foydalanish metodi.</w:t>
            </w:r>
          </w:p>
          <w:p w14:paraId="72DFF992" w14:textId="77777777" w:rsidR="006B03C5" w:rsidRPr="00D35973" w:rsidRDefault="006B03C5" w:rsidP="004746BD">
            <w:pPr>
              <w:jc w:val="both"/>
              <w:rPr>
                <w:sz w:val="14"/>
                <w:szCs w:val="14"/>
                <w:lang w:val="en-US"/>
              </w:rPr>
            </w:pPr>
          </w:p>
          <w:p w14:paraId="15765545" w14:textId="77777777" w:rsidR="006B03C5" w:rsidRPr="00D35973" w:rsidRDefault="006B03C5" w:rsidP="004746BD">
            <w:pPr>
              <w:jc w:val="both"/>
              <w:rPr>
                <w:sz w:val="28"/>
                <w:szCs w:val="28"/>
                <w:lang w:val="en-US"/>
              </w:rPr>
            </w:pPr>
            <w:r w:rsidRPr="00D35973">
              <w:rPr>
                <w:sz w:val="28"/>
                <w:szCs w:val="28"/>
              </w:rPr>
              <w:lastRenderedPageBreak/>
              <w:t>Ҳар</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канали</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масалан</w:t>
            </w:r>
            <w:r w:rsidRPr="00D35973">
              <w:rPr>
                <w:sz w:val="28"/>
                <w:szCs w:val="28"/>
                <w:lang w:val="en-US"/>
              </w:rPr>
              <w:t xml:space="preserve">, </w:t>
            </w:r>
            <w:r w:rsidRPr="00D35973">
              <w:rPr>
                <w:sz w:val="28"/>
                <w:szCs w:val="28"/>
              </w:rPr>
              <w:t>зичлаш</w:t>
            </w:r>
            <w:r w:rsidRPr="00D35973">
              <w:rPr>
                <w:sz w:val="28"/>
                <w:szCs w:val="28"/>
                <w:lang w:val="en-US"/>
              </w:rPr>
              <w:t xml:space="preserve">, </w:t>
            </w:r>
            <w:r w:rsidRPr="00D35973">
              <w:rPr>
                <w:sz w:val="28"/>
                <w:szCs w:val="28"/>
              </w:rPr>
              <w:t>коммутация</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кўп</w:t>
            </w:r>
            <w:r w:rsidRPr="00D35973">
              <w:rPr>
                <w:sz w:val="28"/>
                <w:szCs w:val="28"/>
                <w:lang w:val="en-US"/>
              </w:rPr>
              <w:t xml:space="preserve"> </w:t>
            </w:r>
            <w:r w:rsidRPr="00D35973">
              <w:rPr>
                <w:sz w:val="28"/>
                <w:szCs w:val="28"/>
              </w:rPr>
              <w:t>марта</w:t>
            </w:r>
            <w:r w:rsidRPr="00D35973">
              <w:rPr>
                <w:sz w:val="28"/>
                <w:szCs w:val="28"/>
                <w:lang w:val="en-US"/>
              </w:rPr>
              <w:t xml:space="preserve"> </w:t>
            </w:r>
            <w:r w:rsidRPr="00D35973">
              <w:rPr>
                <w:sz w:val="28"/>
                <w:szCs w:val="28"/>
              </w:rPr>
              <w:t>фойдаланиш</w:t>
            </w:r>
            <w:r w:rsidRPr="00D35973">
              <w:rPr>
                <w:sz w:val="28"/>
                <w:szCs w:val="28"/>
                <w:lang w:val="en-US"/>
              </w:rPr>
              <w:t xml:space="preserve"> </w:t>
            </w:r>
            <w:r w:rsidRPr="00D35973">
              <w:rPr>
                <w:sz w:val="28"/>
                <w:szCs w:val="28"/>
              </w:rPr>
              <w:t>операцияларида</w:t>
            </w:r>
            <w:r w:rsidRPr="00D35973">
              <w:rPr>
                <w:sz w:val="28"/>
                <w:szCs w:val="28"/>
                <w:lang w:val="en-US"/>
              </w:rPr>
              <w:t xml:space="preserve"> </w:t>
            </w:r>
            <w:r w:rsidRPr="00D35973">
              <w:rPr>
                <w:sz w:val="28"/>
                <w:szCs w:val="28"/>
              </w:rPr>
              <w:t>алоҳида</w:t>
            </w:r>
            <w:r w:rsidRPr="00D35973">
              <w:rPr>
                <w:sz w:val="28"/>
                <w:szCs w:val="28"/>
                <w:lang w:val="en-US"/>
              </w:rPr>
              <w:t xml:space="preserve"> </w:t>
            </w:r>
            <w:r w:rsidRPr="00D35973">
              <w:rPr>
                <w:sz w:val="28"/>
                <w:szCs w:val="28"/>
              </w:rPr>
              <w:t>маълум</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полосасидан</w:t>
            </w:r>
            <w:r w:rsidRPr="00D35973">
              <w:rPr>
                <w:sz w:val="28"/>
                <w:szCs w:val="28"/>
                <w:lang w:val="en-US"/>
              </w:rPr>
              <w:t xml:space="preserve"> </w:t>
            </w:r>
            <w:r w:rsidRPr="00D35973">
              <w:rPr>
                <w:sz w:val="28"/>
                <w:szCs w:val="28"/>
              </w:rPr>
              <w:t>фойдаланиш</w:t>
            </w:r>
            <w:r w:rsidRPr="00D35973">
              <w:rPr>
                <w:sz w:val="28"/>
                <w:szCs w:val="28"/>
                <w:lang w:val="en-US"/>
              </w:rPr>
              <w:t xml:space="preserve"> </w:t>
            </w:r>
            <w:r w:rsidRPr="00D35973">
              <w:rPr>
                <w:sz w:val="28"/>
                <w:szCs w:val="28"/>
              </w:rPr>
              <w:t>методи</w:t>
            </w:r>
            <w:r w:rsidRPr="00D35973">
              <w:rPr>
                <w:sz w:val="28"/>
                <w:szCs w:val="28"/>
                <w:lang w:val="en-US"/>
              </w:rPr>
              <w:t>.</w:t>
            </w:r>
          </w:p>
        </w:tc>
      </w:tr>
      <w:tr w:rsidR="006B03C5" w:rsidRPr="00D35973" w14:paraId="1444020C" w14:textId="77777777">
        <w:trPr>
          <w:tblCellSpacing w:w="0" w:type="dxa"/>
          <w:jc w:val="center"/>
        </w:trPr>
        <w:tc>
          <w:tcPr>
            <w:tcW w:w="1916" w:type="pct"/>
          </w:tcPr>
          <w:p w14:paraId="021E68B8" w14:textId="77777777" w:rsidR="006B03C5" w:rsidRPr="00D35973" w:rsidRDefault="006B03C5" w:rsidP="004746BD">
            <w:pPr>
              <w:rPr>
                <w:b/>
                <w:bCs/>
                <w:sz w:val="28"/>
                <w:szCs w:val="28"/>
                <w:lang w:val="en-US"/>
              </w:rPr>
            </w:pPr>
            <w:r w:rsidRPr="00D35973">
              <w:rPr>
                <w:b/>
                <w:bCs/>
                <w:sz w:val="28"/>
                <w:szCs w:val="28"/>
              </w:rPr>
              <w:lastRenderedPageBreak/>
              <w:t>Частотное</w:t>
            </w:r>
            <w:r w:rsidRPr="00D35973">
              <w:rPr>
                <w:b/>
                <w:bCs/>
                <w:sz w:val="28"/>
                <w:szCs w:val="28"/>
                <w:lang w:val="en-US"/>
              </w:rPr>
              <w:t xml:space="preserve"> </w:t>
            </w:r>
            <w:r w:rsidRPr="00D35973">
              <w:rPr>
                <w:b/>
                <w:bCs/>
                <w:sz w:val="28"/>
                <w:szCs w:val="28"/>
              </w:rPr>
              <w:t>разнесение</w:t>
            </w:r>
          </w:p>
          <w:p w14:paraId="63A41C1B"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chastotaviy tarqatish </w:t>
            </w:r>
          </w:p>
          <w:p w14:paraId="29D719AB"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частотавий</w:t>
            </w:r>
            <w:r w:rsidRPr="00D35973">
              <w:rPr>
                <w:b w:val="0"/>
                <w:bCs w:val="0"/>
                <w:sz w:val="28"/>
                <w:szCs w:val="28"/>
                <w:lang w:val="en-US"/>
              </w:rPr>
              <w:t xml:space="preserve"> </w:t>
            </w:r>
            <w:r w:rsidRPr="00D35973">
              <w:rPr>
                <w:b w:val="0"/>
                <w:bCs w:val="0"/>
                <w:sz w:val="28"/>
                <w:szCs w:val="28"/>
              </w:rPr>
              <w:t>тарқатиш</w:t>
            </w:r>
          </w:p>
          <w:p w14:paraId="3C008824"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frequency diversity</w:t>
            </w:r>
          </w:p>
        </w:tc>
        <w:tc>
          <w:tcPr>
            <w:tcW w:w="3084" w:type="pct"/>
          </w:tcPr>
          <w:p w14:paraId="7B73B0CE" w14:textId="77777777" w:rsidR="006B03C5" w:rsidRPr="00D35973" w:rsidRDefault="006B03C5" w:rsidP="004746BD">
            <w:pPr>
              <w:jc w:val="both"/>
              <w:rPr>
                <w:sz w:val="28"/>
                <w:szCs w:val="28"/>
              </w:rPr>
            </w:pPr>
            <w:r w:rsidRPr="00D35973">
              <w:rPr>
                <w:sz w:val="28"/>
                <w:szCs w:val="28"/>
              </w:rPr>
              <w:t>Метод борьбы с замираниями, при котором для передачи сигнала используется две или более несущих частоты. Эффект достигается только при достаточно большом разносе между этими частотами.</w:t>
            </w:r>
          </w:p>
          <w:p w14:paraId="2052C5F9" w14:textId="77777777" w:rsidR="006B03C5" w:rsidRPr="00D35973" w:rsidRDefault="006B03C5" w:rsidP="004746BD">
            <w:pPr>
              <w:jc w:val="both"/>
              <w:rPr>
                <w:sz w:val="14"/>
                <w:szCs w:val="14"/>
              </w:rPr>
            </w:pPr>
          </w:p>
          <w:p w14:paraId="2281B41B" w14:textId="77777777" w:rsidR="006B03C5" w:rsidRDefault="006B03C5" w:rsidP="004746BD">
            <w:pPr>
              <w:jc w:val="both"/>
              <w:rPr>
                <w:sz w:val="28"/>
                <w:szCs w:val="28"/>
                <w:lang w:val="en-US"/>
              </w:rPr>
            </w:pPr>
            <w:r w:rsidRPr="00D35973">
              <w:rPr>
                <w:sz w:val="28"/>
                <w:szCs w:val="28"/>
                <w:lang w:val="en-US"/>
              </w:rPr>
              <w:t>Tinishlar bilan kurash metodi, bunda signalni uzatish uchun ikki yoki undan ortiq eltuvchi chastotadan foydalaniladi. Bu chastotalar o‘rtasida yetarlicha katta farqlanish bo‘lgandagina samara bo’ladi.</w:t>
            </w:r>
          </w:p>
          <w:p w14:paraId="33A31F08" w14:textId="77777777" w:rsidR="00642A2A" w:rsidRPr="00D35973" w:rsidRDefault="00642A2A" w:rsidP="004746BD">
            <w:pPr>
              <w:jc w:val="both"/>
              <w:rPr>
                <w:sz w:val="28"/>
                <w:szCs w:val="28"/>
                <w:lang w:val="en-US"/>
              </w:rPr>
            </w:pPr>
          </w:p>
          <w:p w14:paraId="64E730B2" w14:textId="77777777" w:rsidR="006B03C5" w:rsidRPr="00D35973" w:rsidRDefault="006B03C5" w:rsidP="004746BD">
            <w:pPr>
              <w:pStyle w:val="BodyText"/>
              <w:spacing w:after="0"/>
              <w:jc w:val="both"/>
              <w:rPr>
                <w:sz w:val="28"/>
                <w:szCs w:val="28"/>
                <w:lang w:val="en-US"/>
              </w:rPr>
            </w:pPr>
            <w:r w:rsidRPr="00D35973">
              <w:rPr>
                <w:sz w:val="28"/>
                <w:szCs w:val="28"/>
              </w:rPr>
              <w:t>Тинишлар</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кураш</w:t>
            </w:r>
            <w:r w:rsidRPr="00D35973">
              <w:rPr>
                <w:sz w:val="28"/>
                <w:szCs w:val="28"/>
                <w:lang w:val="en-US"/>
              </w:rPr>
              <w:t xml:space="preserve"> </w:t>
            </w:r>
            <w:r w:rsidRPr="00D35973">
              <w:rPr>
                <w:sz w:val="28"/>
                <w:szCs w:val="28"/>
              </w:rPr>
              <w:t>методи</w:t>
            </w:r>
            <w:r w:rsidRPr="00D35973">
              <w:rPr>
                <w:sz w:val="28"/>
                <w:szCs w:val="28"/>
                <w:lang w:val="en-US"/>
              </w:rPr>
              <w:t xml:space="preserve">, </w:t>
            </w:r>
            <w:r w:rsidRPr="00D35973">
              <w:rPr>
                <w:sz w:val="28"/>
                <w:szCs w:val="28"/>
              </w:rPr>
              <w:t>бунда</w:t>
            </w:r>
            <w:r w:rsidRPr="00D35973">
              <w:rPr>
                <w:sz w:val="28"/>
                <w:szCs w:val="28"/>
                <w:lang w:val="en-US"/>
              </w:rPr>
              <w:t xml:space="preserve">  </w:t>
            </w:r>
            <w:r w:rsidRPr="00D35973">
              <w:rPr>
                <w:sz w:val="28"/>
                <w:szCs w:val="28"/>
              </w:rPr>
              <w:t>сигнални</w:t>
            </w:r>
            <w:r w:rsidRPr="00D35973">
              <w:rPr>
                <w:sz w:val="28"/>
                <w:szCs w:val="28"/>
                <w:lang w:val="en-US"/>
              </w:rPr>
              <w:t xml:space="preserve"> </w:t>
            </w:r>
            <w:r w:rsidRPr="00D35973">
              <w:rPr>
                <w:sz w:val="28"/>
                <w:szCs w:val="28"/>
              </w:rPr>
              <w:t>узатиш</w:t>
            </w:r>
            <w:r w:rsidRPr="00D35973">
              <w:rPr>
                <w:sz w:val="28"/>
                <w:szCs w:val="28"/>
                <w:lang w:val="en-US"/>
              </w:rPr>
              <w:t xml:space="preserve"> </w:t>
            </w:r>
            <w:r w:rsidRPr="00D35973">
              <w:rPr>
                <w:sz w:val="28"/>
                <w:szCs w:val="28"/>
              </w:rPr>
              <w:t>учун</w:t>
            </w:r>
            <w:r w:rsidRPr="00D35973">
              <w:rPr>
                <w:sz w:val="28"/>
                <w:szCs w:val="28"/>
                <w:lang w:val="en-US"/>
              </w:rPr>
              <w:t xml:space="preserve"> </w:t>
            </w:r>
            <w:r w:rsidRPr="00D35973">
              <w:rPr>
                <w:sz w:val="28"/>
                <w:szCs w:val="28"/>
              </w:rPr>
              <w:t>икки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ундан</w:t>
            </w:r>
            <w:r w:rsidRPr="00D35973">
              <w:rPr>
                <w:sz w:val="28"/>
                <w:szCs w:val="28"/>
                <w:lang w:val="en-US"/>
              </w:rPr>
              <w:t xml:space="preserve"> </w:t>
            </w:r>
            <w:r w:rsidRPr="00D35973">
              <w:rPr>
                <w:sz w:val="28"/>
                <w:szCs w:val="28"/>
              </w:rPr>
              <w:t>ортиқ</w:t>
            </w:r>
            <w:r w:rsidRPr="00D35973">
              <w:rPr>
                <w:sz w:val="28"/>
                <w:szCs w:val="28"/>
                <w:lang w:val="en-US"/>
              </w:rPr>
              <w:t xml:space="preserve"> </w:t>
            </w:r>
            <w:r w:rsidRPr="00D35973">
              <w:rPr>
                <w:sz w:val="28"/>
                <w:szCs w:val="28"/>
              </w:rPr>
              <w:t>элтувчи</w:t>
            </w:r>
            <w:r w:rsidRPr="00D35973">
              <w:rPr>
                <w:sz w:val="28"/>
                <w:szCs w:val="28"/>
                <w:lang w:val="en-US"/>
              </w:rPr>
              <w:t xml:space="preserve"> </w:t>
            </w:r>
            <w:r w:rsidRPr="00D35973">
              <w:rPr>
                <w:sz w:val="28"/>
                <w:szCs w:val="28"/>
              </w:rPr>
              <w:t>частотадан</w:t>
            </w:r>
            <w:r w:rsidRPr="00D35973">
              <w:rPr>
                <w:sz w:val="28"/>
                <w:szCs w:val="28"/>
                <w:lang w:val="en-US"/>
              </w:rPr>
              <w:t xml:space="preserve"> </w:t>
            </w:r>
            <w:r w:rsidRPr="00D35973">
              <w:rPr>
                <w:sz w:val="28"/>
                <w:szCs w:val="28"/>
              </w:rPr>
              <w:t>фойдаланилади</w:t>
            </w:r>
            <w:r w:rsidRPr="00D35973">
              <w:rPr>
                <w:sz w:val="28"/>
                <w:szCs w:val="28"/>
                <w:lang w:val="en-US"/>
              </w:rPr>
              <w:t xml:space="preserve">. </w:t>
            </w:r>
            <w:r w:rsidRPr="00D35973">
              <w:rPr>
                <w:sz w:val="28"/>
                <w:szCs w:val="28"/>
              </w:rPr>
              <w:t>Бу</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ўртасида</w:t>
            </w:r>
            <w:r w:rsidRPr="00D35973">
              <w:rPr>
                <w:sz w:val="28"/>
                <w:szCs w:val="28"/>
                <w:lang w:val="en-US"/>
              </w:rPr>
              <w:t xml:space="preserve"> </w:t>
            </w:r>
            <w:r w:rsidRPr="00D35973">
              <w:rPr>
                <w:sz w:val="28"/>
                <w:szCs w:val="28"/>
              </w:rPr>
              <w:t>етарлича</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фарқланиш</w:t>
            </w:r>
            <w:r w:rsidRPr="00D35973">
              <w:rPr>
                <w:sz w:val="28"/>
                <w:szCs w:val="28"/>
                <w:lang w:val="en-US"/>
              </w:rPr>
              <w:t xml:space="preserve"> </w:t>
            </w:r>
            <w:r w:rsidRPr="00D35973">
              <w:rPr>
                <w:sz w:val="28"/>
                <w:szCs w:val="28"/>
              </w:rPr>
              <w:t>бўлгандагина</w:t>
            </w:r>
            <w:r w:rsidRPr="00D35973">
              <w:rPr>
                <w:sz w:val="28"/>
                <w:szCs w:val="28"/>
                <w:lang w:val="en-US"/>
              </w:rPr>
              <w:t xml:space="preserve"> </w:t>
            </w:r>
            <w:r w:rsidRPr="00D35973">
              <w:rPr>
                <w:sz w:val="28"/>
                <w:szCs w:val="28"/>
              </w:rPr>
              <w:t>самара</w:t>
            </w:r>
            <w:r w:rsidRPr="00D35973">
              <w:rPr>
                <w:sz w:val="28"/>
                <w:szCs w:val="28"/>
                <w:lang w:val="en-US"/>
              </w:rPr>
              <w:t xml:space="preserve"> </w:t>
            </w:r>
            <w:r w:rsidRPr="00D35973">
              <w:rPr>
                <w:sz w:val="28"/>
                <w:szCs w:val="28"/>
              </w:rPr>
              <w:t>бўлади</w:t>
            </w:r>
            <w:r w:rsidRPr="00D35973">
              <w:rPr>
                <w:sz w:val="28"/>
                <w:szCs w:val="28"/>
                <w:lang w:val="en-US"/>
              </w:rPr>
              <w:t>.</w:t>
            </w:r>
          </w:p>
        </w:tc>
      </w:tr>
      <w:tr w:rsidR="006B03C5" w:rsidRPr="00D35973" w14:paraId="57FB63B1" w14:textId="77777777">
        <w:trPr>
          <w:tblCellSpacing w:w="0" w:type="dxa"/>
          <w:jc w:val="center"/>
        </w:trPr>
        <w:tc>
          <w:tcPr>
            <w:tcW w:w="1916" w:type="pct"/>
          </w:tcPr>
          <w:p w14:paraId="100F309F" w14:textId="77777777" w:rsidR="006B03C5" w:rsidRPr="00D35973" w:rsidRDefault="006B03C5" w:rsidP="004746BD">
            <w:pPr>
              <w:rPr>
                <w:b/>
                <w:bCs/>
                <w:sz w:val="28"/>
                <w:szCs w:val="28"/>
              </w:rPr>
            </w:pPr>
            <w:r w:rsidRPr="00D35973">
              <w:rPr>
                <w:b/>
                <w:bCs/>
                <w:sz w:val="28"/>
                <w:szCs w:val="28"/>
              </w:rPr>
              <w:t>Частотный детектор</w:t>
            </w:r>
          </w:p>
          <w:p w14:paraId="31C90853" w14:textId="77777777" w:rsidR="006B03C5" w:rsidRPr="00D35973" w:rsidRDefault="006B03C5" w:rsidP="004746BD">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chastota</w:t>
            </w:r>
            <w:r w:rsidRPr="00D35973">
              <w:rPr>
                <w:sz w:val="28"/>
                <w:szCs w:val="28"/>
              </w:rPr>
              <w:t xml:space="preserve"> </w:t>
            </w:r>
            <w:r w:rsidRPr="00D35973">
              <w:rPr>
                <w:sz w:val="28"/>
                <w:szCs w:val="28"/>
                <w:lang w:val="en-US"/>
              </w:rPr>
              <w:t>detektori</w:t>
            </w:r>
            <w:r w:rsidRPr="00D35973">
              <w:rPr>
                <w:sz w:val="28"/>
                <w:szCs w:val="28"/>
              </w:rPr>
              <w:t xml:space="preserve"> </w:t>
            </w:r>
          </w:p>
          <w:p w14:paraId="08511359" w14:textId="77777777" w:rsidR="006B03C5" w:rsidRPr="00D35973" w:rsidRDefault="006B03C5" w:rsidP="004746BD">
            <w:pPr>
              <w:rPr>
                <w:sz w:val="28"/>
                <w:szCs w:val="28"/>
              </w:rPr>
            </w:pPr>
            <w:r w:rsidRPr="00D35973">
              <w:rPr>
                <w:sz w:val="28"/>
                <w:szCs w:val="28"/>
              </w:rPr>
              <w:t xml:space="preserve">       частота детектори</w:t>
            </w:r>
          </w:p>
          <w:p w14:paraId="296003D7"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frequency demodulator</w:t>
            </w:r>
          </w:p>
        </w:tc>
        <w:tc>
          <w:tcPr>
            <w:tcW w:w="3084" w:type="pct"/>
          </w:tcPr>
          <w:p w14:paraId="63802605" w14:textId="77777777" w:rsidR="006B03C5" w:rsidRPr="00D35973" w:rsidRDefault="006B03C5" w:rsidP="004746BD">
            <w:pPr>
              <w:jc w:val="both"/>
              <w:rPr>
                <w:sz w:val="28"/>
                <w:szCs w:val="28"/>
              </w:rPr>
            </w:pPr>
            <w:r w:rsidRPr="00D35973">
              <w:rPr>
                <w:sz w:val="28"/>
                <w:szCs w:val="28"/>
              </w:rPr>
              <w:t>Устройство, служащее для преобразования час</w:t>
            </w:r>
            <w:r w:rsidR="00463CC0" w:rsidRPr="00D35973">
              <w:rPr>
                <w:sz w:val="28"/>
                <w:szCs w:val="28"/>
              </w:rPr>
              <w:t>тотно</w:t>
            </w:r>
            <w:r w:rsidRPr="00D35973">
              <w:rPr>
                <w:sz w:val="28"/>
                <w:szCs w:val="28"/>
              </w:rPr>
              <w:t>–модулированных колебаний в полезный сигнал.</w:t>
            </w:r>
          </w:p>
          <w:p w14:paraId="463F82A1" w14:textId="77777777" w:rsidR="006B03C5" w:rsidRPr="00D35973" w:rsidRDefault="006B03C5" w:rsidP="004746BD">
            <w:pPr>
              <w:jc w:val="both"/>
              <w:rPr>
                <w:sz w:val="14"/>
                <w:szCs w:val="14"/>
              </w:rPr>
            </w:pPr>
          </w:p>
          <w:p w14:paraId="0D833B26" w14:textId="77777777" w:rsidR="006B03C5" w:rsidRPr="00D35973" w:rsidRDefault="00463CC0" w:rsidP="004746BD">
            <w:pPr>
              <w:jc w:val="both"/>
              <w:rPr>
                <w:sz w:val="28"/>
                <w:szCs w:val="28"/>
                <w:lang w:val="en-US"/>
              </w:rPr>
            </w:pPr>
            <w:r w:rsidRPr="00D35973">
              <w:rPr>
                <w:sz w:val="28"/>
                <w:szCs w:val="28"/>
                <w:lang w:val="en-US"/>
              </w:rPr>
              <w:t>Chastotaviy–</w:t>
            </w:r>
            <w:r w:rsidR="006B03C5" w:rsidRPr="00D35973">
              <w:rPr>
                <w:sz w:val="28"/>
                <w:szCs w:val="28"/>
                <w:lang w:val="en-US"/>
              </w:rPr>
              <w:t>modulyatsiyalangan tebranishlarni foydali signalga aylantiradigan qurilma.</w:t>
            </w:r>
          </w:p>
          <w:p w14:paraId="7E80E06A" w14:textId="77777777" w:rsidR="006B03C5" w:rsidRPr="00D35973" w:rsidRDefault="006B03C5" w:rsidP="004746BD">
            <w:pPr>
              <w:jc w:val="both"/>
              <w:rPr>
                <w:sz w:val="14"/>
                <w:szCs w:val="14"/>
                <w:lang w:val="en-US"/>
              </w:rPr>
            </w:pPr>
          </w:p>
          <w:p w14:paraId="312E4AE1" w14:textId="77777777" w:rsidR="006B03C5" w:rsidRPr="00D35973" w:rsidRDefault="00463CC0" w:rsidP="004746BD">
            <w:pPr>
              <w:jc w:val="both"/>
              <w:rPr>
                <w:sz w:val="28"/>
                <w:szCs w:val="28"/>
              </w:rPr>
            </w:pPr>
            <w:r w:rsidRPr="00D35973">
              <w:rPr>
                <w:sz w:val="28"/>
                <w:szCs w:val="28"/>
              </w:rPr>
              <w:t>Частотавий</w:t>
            </w:r>
            <w:r w:rsidR="006B03C5" w:rsidRPr="00D35973">
              <w:rPr>
                <w:sz w:val="28"/>
                <w:szCs w:val="28"/>
              </w:rPr>
              <w:t>–</w:t>
            </w:r>
            <w:r w:rsidRPr="00D35973">
              <w:rPr>
                <w:sz w:val="28"/>
                <w:szCs w:val="28"/>
              </w:rPr>
              <w:t xml:space="preserve">модуляцияланган </w:t>
            </w:r>
            <w:r w:rsidR="006B03C5" w:rsidRPr="00D35973">
              <w:rPr>
                <w:sz w:val="28"/>
                <w:szCs w:val="28"/>
              </w:rPr>
              <w:t>тебранишларни фойдали сигналга айлантирадиган қурилма.</w:t>
            </w:r>
          </w:p>
        </w:tc>
      </w:tr>
      <w:tr w:rsidR="006B03C5" w:rsidRPr="00D35973" w14:paraId="4EC4B0D9" w14:textId="77777777">
        <w:trPr>
          <w:tblCellSpacing w:w="0" w:type="dxa"/>
          <w:jc w:val="center"/>
        </w:trPr>
        <w:tc>
          <w:tcPr>
            <w:tcW w:w="1916" w:type="pct"/>
          </w:tcPr>
          <w:p w14:paraId="622C61DA" w14:textId="77777777" w:rsidR="006B03C5" w:rsidRPr="00D35973" w:rsidRDefault="006B03C5" w:rsidP="0028111A">
            <w:pPr>
              <w:spacing w:line="240" w:lineRule="exact"/>
              <w:rPr>
                <w:b/>
                <w:bCs/>
                <w:sz w:val="28"/>
                <w:szCs w:val="28"/>
              </w:rPr>
            </w:pPr>
            <w:r w:rsidRPr="00D35973">
              <w:rPr>
                <w:b/>
                <w:bCs/>
                <w:sz w:val="28"/>
                <w:szCs w:val="28"/>
              </w:rPr>
              <w:t xml:space="preserve">Частотный канал </w:t>
            </w:r>
            <w:r w:rsidRPr="00D35973">
              <w:rPr>
                <w:b/>
                <w:bCs/>
                <w:sz w:val="28"/>
                <w:szCs w:val="28"/>
              </w:rPr>
              <w:br/>
              <w:t>радиопеленгатора</w:t>
            </w:r>
          </w:p>
          <w:p w14:paraId="5BB2DF41" w14:textId="77777777" w:rsidR="006B03C5" w:rsidRPr="00D35973" w:rsidRDefault="006B03C5" w:rsidP="0028111A">
            <w:pPr>
              <w:pStyle w:val="11"/>
              <w:spacing w:before="60" w:line="240" w:lineRule="exact"/>
            </w:pPr>
            <w:r w:rsidRPr="00D35973">
              <w:rPr>
                <w:b/>
                <w:bCs/>
                <w:lang w:val="en-US"/>
              </w:rPr>
              <w:t>uz</w:t>
            </w:r>
            <w:r w:rsidRPr="00D35973">
              <w:rPr>
                <w:b/>
                <w:bCs/>
              </w:rPr>
              <w:t xml:space="preserve"> - </w:t>
            </w:r>
            <w:r w:rsidRPr="00D35973">
              <w:rPr>
                <w:lang w:val="en-US"/>
              </w:rPr>
              <w:t>radiopelengatorning</w:t>
            </w:r>
            <w:r w:rsidRPr="00D35973">
              <w:t xml:space="preserve"> </w:t>
            </w:r>
          </w:p>
          <w:p w14:paraId="782BB280" w14:textId="77777777" w:rsidR="006B03C5" w:rsidRPr="00D35973" w:rsidRDefault="006B03C5" w:rsidP="0028111A">
            <w:pPr>
              <w:pStyle w:val="11"/>
              <w:spacing w:line="240" w:lineRule="exact"/>
            </w:pPr>
            <w:r w:rsidRPr="00D35973">
              <w:rPr>
                <w:lang w:val="en-US"/>
              </w:rPr>
              <w:t>chastota</w:t>
            </w:r>
            <w:r w:rsidRPr="00D35973">
              <w:t xml:space="preserve"> </w:t>
            </w:r>
            <w:r w:rsidRPr="00D35973">
              <w:rPr>
                <w:lang w:val="en-US"/>
              </w:rPr>
              <w:t>kanali</w:t>
            </w:r>
          </w:p>
          <w:p w14:paraId="3F6BDC4D" w14:textId="77777777" w:rsidR="006B03C5" w:rsidRPr="00D35973" w:rsidRDefault="006B03C5" w:rsidP="0028111A">
            <w:pPr>
              <w:pStyle w:val="11"/>
              <w:spacing w:before="60" w:line="240" w:lineRule="exact"/>
              <w:rPr>
                <w:lang w:val="en-US"/>
              </w:rPr>
            </w:pPr>
            <w:r w:rsidRPr="00D35973">
              <w:t xml:space="preserve">       радиопеленгаторнинг</w:t>
            </w:r>
            <w:r w:rsidRPr="00D35973">
              <w:rPr>
                <w:lang w:val="en-US"/>
              </w:rPr>
              <w:t xml:space="preserve"> </w:t>
            </w:r>
          </w:p>
          <w:p w14:paraId="27EF3CEE" w14:textId="77777777" w:rsidR="006B03C5" w:rsidRPr="00D35973" w:rsidRDefault="006B03C5" w:rsidP="0028111A">
            <w:pPr>
              <w:pStyle w:val="11"/>
              <w:spacing w:line="240" w:lineRule="exact"/>
              <w:rPr>
                <w:lang w:val="en-US"/>
              </w:rPr>
            </w:pPr>
            <w:r w:rsidRPr="00D35973">
              <w:t>частота</w:t>
            </w:r>
            <w:r w:rsidRPr="00D35973">
              <w:rPr>
                <w:lang w:val="en-US"/>
              </w:rPr>
              <w:t xml:space="preserve"> </w:t>
            </w:r>
            <w:r w:rsidRPr="00D35973">
              <w:t>канали</w:t>
            </w:r>
          </w:p>
          <w:p w14:paraId="200150D4" w14:textId="77777777" w:rsidR="006B03C5" w:rsidRPr="00D35973" w:rsidRDefault="006B03C5" w:rsidP="0028111A">
            <w:pPr>
              <w:keepNext/>
              <w:spacing w:before="60" w:line="240" w:lineRule="exact"/>
              <w:outlineLvl w:val="0"/>
              <w:rPr>
                <w:sz w:val="10"/>
                <w:szCs w:val="10"/>
                <w:lang w:val="en-US"/>
              </w:rPr>
            </w:pPr>
            <w:r w:rsidRPr="00D35973">
              <w:rPr>
                <w:b/>
                <w:bCs/>
                <w:sz w:val="28"/>
                <w:szCs w:val="28"/>
                <w:lang w:val="en-US"/>
              </w:rPr>
              <w:t xml:space="preserve">en - </w:t>
            </w:r>
            <w:r w:rsidRPr="00D35973">
              <w:rPr>
                <w:sz w:val="28"/>
                <w:szCs w:val="28"/>
                <w:lang w:val="en-US"/>
              </w:rPr>
              <w:t>frequency channel of radio direction-finder</w:t>
            </w:r>
          </w:p>
        </w:tc>
        <w:tc>
          <w:tcPr>
            <w:tcW w:w="3084" w:type="pct"/>
          </w:tcPr>
          <w:p w14:paraId="6D868AB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Одна из частот рабочего диапазона приемного канала радиопеленгатора.</w:t>
            </w:r>
          </w:p>
          <w:p w14:paraId="5D855790" w14:textId="77777777" w:rsidR="006B03C5" w:rsidRPr="00D35973" w:rsidRDefault="006B03C5" w:rsidP="004746BD">
            <w:pPr>
              <w:pStyle w:val="BalloonText"/>
              <w:jc w:val="both"/>
              <w:rPr>
                <w:rFonts w:ascii="Times New Roman" w:hAnsi="Times New Roman" w:cs="Times New Roman"/>
                <w:sz w:val="14"/>
                <w:szCs w:val="14"/>
              </w:rPr>
            </w:pPr>
          </w:p>
          <w:p w14:paraId="5F7D2686" w14:textId="77777777" w:rsidR="006B03C5" w:rsidRPr="00D35973" w:rsidRDefault="006B03C5" w:rsidP="009D0F89">
            <w:pPr>
              <w:jc w:val="both"/>
              <w:rPr>
                <w:sz w:val="28"/>
                <w:szCs w:val="28"/>
                <w:lang w:val="en-US"/>
              </w:rPr>
            </w:pPr>
            <w:r w:rsidRPr="00D35973">
              <w:rPr>
                <w:sz w:val="28"/>
                <w:szCs w:val="28"/>
                <w:lang w:val="en-US"/>
              </w:rPr>
              <w:t>Radiopelengator qabul qilish kanali ishchi diapazonining chastotalaridan biri.</w:t>
            </w:r>
          </w:p>
          <w:p w14:paraId="5F3BBC24" w14:textId="77777777" w:rsidR="006B03C5" w:rsidRPr="00D35973" w:rsidRDefault="006B03C5" w:rsidP="004746BD">
            <w:pPr>
              <w:pStyle w:val="BalloonText"/>
              <w:jc w:val="both"/>
              <w:rPr>
                <w:rFonts w:ascii="Times New Roman" w:hAnsi="Times New Roman" w:cs="Times New Roman"/>
                <w:sz w:val="14"/>
                <w:szCs w:val="14"/>
                <w:lang w:val="en-US"/>
              </w:rPr>
            </w:pPr>
          </w:p>
          <w:p w14:paraId="11ADACA3"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Радиопеленгатор қабул қилиш канали ишчи диапазонининг частоталаридан бири.</w:t>
            </w:r>
          </w:p>
        </w:tc>
      </w:tr>
      <w:tr w:rsidR="006B03C5" w:rsidRPr="00D35973" w14:paraId="3D9F3E47" w14:textId="77777777">
        <w:trPr>
          <w:tblCellSpacing w:w="0" w:type="dxa"/>
          <w:jc w:val="center"/>
        </w:trPr>
        <w:tc>
          <w:tcPr>
            <w:tcW w:w="1916" w:type="pct"/>
          </w:tcPr>
          <w:p w14:paraId="6AC1412F"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Частотный разнос </w:t>
            </w:r>
            <w:r w:rsidRPr="00D35973">
              <w:rPr>
                <w:rFonts w:ascii="Times New Roman" w:hAnsi="Times New Roman" w:cs="Times New Roman"/>
                <w:b/>
                <w:bCs/>
                <w:sz w:val="28"/>
                <w:szCs w:val="28"/>
              </w:rPr>
              <w:br/>
              <w:t>радиоэлектронных средств</w:t>
            </w:r>
          </w:p>
          <w:p w14:paraId="12EE8570" w14:textId="77777777" w:rsidR="006B03C5" w:rsidRPr="00D35973" w:rsidRDefault="006B03C5" w:rsidP="009D0F89">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radioelektron</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vositalarni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chastotaviy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qayd</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qilish</w:t>
            </w:r>
          </w:p>
          <w:p w14:paraId="6381D999"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rPr>
              <w:t xml:space="preserve">         радиоэлектрон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lastRenderedPageBreak/>
              <w:t>воситаларни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частотавий</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lang w:val="en-US"/>
              </w:rPr>
              <w:br/>
            </w:r>
            <w:r w:rsidRPr="00D35973">
              <w:rPr>
                <w:rFonts w:ascii="Times New Roman" w:hAnsi="Times New Roman" w:cs="Times New Roman"/>
                <w:sz w:val="28"/>
                <w:szCs w:val="28"/>
              </w:rPr>
              <w:t>қайд</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қилиш</w:t>
            </w:r>
          </w:p>
          <w:p w14:paraId="0785C077"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 xml:space="preserve">frequency arrangement </w:t>
            </w:r>
            <w:r w:rsidRPr="00D35973">
              <w:rPr>
                <w:rFonts w:ascii="Times New Roman" w:hAnsi="Times New Roman" w:cs="Times New Roman"/>
                <w:sz w:val="28"/>
                <w:szCs w:val="28"/>
                <w:lang w:val="en-US"/>
              </w:rPr>
              <w:br/>
              <w:t>of radioelectronic means</w:t>
            </w:r>
          </w:p>
          <w:p w14:paraId="31354EB4" w14:textId="77777777" w:rsidR="006B03C5" w:rsidRPr="00D74767" w:rsidRDefault="006B03C5" w:rsidP="004746BD">
            <w:pPr>
              <w:pStyle w:val="BalloonText"/>
              <w:rPr>
                <w:rFonts w:ascii="Times New Roman" w:hAnsi="Times New Roman" w:cs="Times New Roman"/>
                <w:sz w:val="8"/>
                <w:szCs w:val="8"/>
                <w:lang w:val="en-US"/>
              </w:rPr>
            </w:pPr>
          </w:p>
        </w:tc>
        <w:tc>
          <w:tcPr>
            <w:tcW w:w="3084" w:type="pct"/>
          </w:tcPr>
          <w:p w14:paraId="65190F14" w14:textId="77777777" w:rsidR="006B03C5" w:rsidRPr="00D35973" w:rsidRDefault="006B03C5" w:rsidP="00C137AA">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Регламентация выбора рабочих частот радио</w:t>
            </w:r>
            <w:r w:rsidR="00F36AD8" w:rsidRPr="00D35973">
              <w:rPr>
                <w:rFonts w:ascii="Times New Roman" w:hAnsi="Times New Roman" w:cs="Times New Roman"/>
                <w:sz w:val="28"/>
                <w:szCs w:val="28"/>
              </w:rPr>
              <w:t>электронных средств</w:t>
            </w:r>
            <w:r w:rsidRPr="00D35973">
              <w:rPr>
                <w:rFonts w:ascii="Times New Roman" w:hAnsi="Times New Roman" w:cs="Times New Roman"/>
                <w:sz w:val="28"/>
                <w:szCs w:val="28"/>
              </w:rPr>
              <w:t xml:space="preserve"> для обеспечения ЭМС радиоэлектронных средств.</w:t>
            </w:r>
          </w:p>
          <w:p w14:paraId="0D645B3E" w14:textId="77777777" w:rsidR="006B03C5" w:rsidRPr="00D35973" w:rsidRDefault="006B03C5" w:rsidP="004746BD">
            <w:pPr>
              <w:pStyle w:val="BalloonText"/>
              <w:jc w:val="both"/>
              <w:rPr>
                <w:rFonts w:ascii="Times New Roman" w:hAnsi="Times New Roman" w:cs="Times New Roman"/>
                <w:sz w:val="14"/>
                <w:szCs w:val="14"/>
              </w:rPr>
            </w:pPr>
          </w:p>
          <w:p w14:paraId="5E0D1F5B"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Radioelektron vositalarning elektromagnit moslashu</w:t>
            </w:r>
            <w:r w:rsidR="00463CC0" w:rsidRPr="00D35973">
              <w:rPr>
                <w:rFonts w:ascii="Times New Roman" w:hAnsi="Times New Roman" w:cs="Times New Roman"/>
                <w:sz w:val="28"/>
                <w:szCs w:val="28"/>
                <w:lang w:val="en-US"/>
              </w:rPr>
              <w:t>-</w:t>
            </w:r>
            <w:r w:rsidRPr="00D35973">
              <w:rPr>
                <w:rFonts w:ascii="Times New Roman" w:hAnsi="Times New Roman" w:cs="Times New Roman"/>
                <w:sz w:val="28"/>
                <w:szCs w:val="28"/>
                <w:lang w:val="en-US"/>
              </w:rPr>
              <w:t>vini ta’minlash maqsadida, radioelektron vositalar ishchi chastotalariniing tanlanishini qat’iy belgilash.</w:t>
            </w:r>
          </w:p>
          <w:p w14:paraId="3878CAFD" w14:textId="77777777" w:rsidR="006B03C5" w:rsidRPr="00D35973" w:rsidRDefault="006B03C5" w:rsidP="004746BD">
            <w:pPr>
              <w:pStyle w:val="BalloonText"/>
              <w:jc w:val="both"/>
              <w:rPr>
                <w:rFonts w:ascii="Times New Roman" w:hAnsi="Times New Roman" w:cs="Times New Roman"/>
                <w:sz w:val="14"/>
                <w:szCs w:val="14"/>
                <w:lang w:val="en-US"/>
              </w:rPr>
            </w:pPr>
          </w:p>
          <w:p w14:paraId="0D10191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Радиоэлектрон воситаларнинг электромагнит мослашувини таъминлаш мақсадида, радиоэлектрон воситалар ишчи частоталарининг танланишини қатъий белгилаш.</w:t>
            </w:r>
          </w:p>
        </w:tc>
      </w:tr>
      <w:tr w:rsidR="006B03C5" w:rsidRPr="00D35973" w14:paraId="72D0E266" w14:textId="77777777">
        <w:trPr>
          <w:tblCellSpacing w:w="0" w:type="dxa"/>
          <w:jc w:val="center"/>
        </w:trPr>
        <w:tc>
          <w:tcPr>
            <w:tcW w:w="1916" w:type="pct"/>
          </w:tcPr>
          <w:p w14:paraId="2125091B"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Частотный сдвиг</w:t>
            </w:r>
          </w:p>
          <w:p w14:paraId="24DB0616"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chastotaviy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siljish</w:t>
            </w:r>
            <w:r w:rsidRPr="00D35973">
              <w:rPr>
                <w:rFonts w:ascii="Times New Roman" w:hAnsi="Times New Roman" w:cs="Times New Roman"/>
                <w:sz w:val="28"/>
                <w:szCs w:val="28"/>
              </w:rPr>
              <w:t xml:space="preserve">     </w:t>
            </w:r>
          </w:p>
          <w:p w14:paraId="01853317"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частотавий силжиш</w:t>
            </w:r>
          </w:p>
          <w:p w14:paraId="6E05BC90"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frequency shift</w:t>
            </w:r>
          </w:p>
        </w:tc>
        <w:tc>
          <w:tcPr>
            <w:tcW w:w="3084" w:type="pct"/>
          </w:tcPr>
          <w:p w14:paraId="6D1FDDE4"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Преднамеренное изменение частоты, вызванное модуляцией, или непреднамеренное изменение вследствие каких-либо естественных явлений.</w:t>
            </w:r>
          </w:p>
          <w:p w14:paraId="7A9069B0" w14:textId="77777777" w:rsidR="006B03C5" w:rsidRPr="00D35973" w:rsidRDefault="006B03C5" w:rsidP="004746BD">
            <w:pPr>
              <w:pStyle w:val="BalloonText"/>
              <w:jc w:val="both"/>
              <w:rPr>
                <w:rFonts w:ascii="Times New Roman" w:hAnsi="Times New Roman" w:cs="Times New Roman"/>
                <w:sz w:val="14"/>
                <w:szCs w:val="14"/>
              </w:rPr>
            </w:pPr>
          </w:p>
          <w:p w14:paraId="11337A8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Chastotaning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yuzaga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keltirgan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ataylab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zgarishi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biror</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bir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tabiiy</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hodisa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oqibatidagi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ataylab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qilinmagan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zgarishi</w:t>
            </w:r>
            <w:r w:rsidRPr="00D35973">
              <w:rPr>
                <w:rFonts w:ascii="Times New Roman" w:hAnsi="Times New Roman" w:cs="Times New Roman"/>
                <w:sz w:val="28"/>
                <w:szCs w:val="28"/>
              </w:rPr>
              <w:t>.</w:t>
            </w:r>
          </w:p>
          <w:p w14:paraId="7EEF5A30" w14:textId="77777777" w:rsidR="00463CC0" w:rsidRPr="00D35973" w:rsidRDefault="00463CC0" w:rsidP="004746BD">
            <w:pPr>
              <w:pStyle w:val="BalloonText"/>
              <w:jc w:val="both"/>
              <w:rPr>
                <w:rFonts w:ascii="Times New Roman" w:hAnsi="Times New Roman" w:cs="Times New Roman"/>
                <w:sz w:val="14"/>
                <w:szCs w:val="14"/>
              </w:rPr>
            </w:pPr>
          </w:p>
          <w:p w14:paraId="3F63CD89" w14:textId="77777777" w:rsidR="006B03C5" w:rsidRPr="00D35973" w:rsidRDefault="006B03C5" w:rsidP="004746BD">
            <w:pPr>
              <w:jc w:val="both"/>
              <w:rPr>
                <w:sz w:val="28"/>
                <w:szCs w:val="28"/>
              </w:rPr>
            </w:pPr>
            <w:r w:rsidRPr="00D35973">
              <w:rPr>
                <w:sz w:val="28"/>
                <w:szCs w:val="28"/>
              </w:rPr>
              <w:t>Частотанинг модуляция юзага келтирган атайлаб қилинган ўзгариши ёки бирор-бир табиий ҳодиса оқибатидаги атайлаб қилинмаган ўзгариши.</w:t>
            </w:r>
          </w:p>
        </w:tc>
      </w:tr>
      <w:tr w:rsidR="006B03C5" w:rsidRPr="00D35973" w14:paraId="2204FD0F" w14:textId="77777777">
        <w:trPr>
          <w:tblCellSpacing w:w="0" w:type="dxa"/>
          <w:jc w:val="center"/>
        </w:trPr>
        <w:tc>
          <w:tcPr>
            <w:tcW w:w="1916" w:type="pct"/>
          </w:tcPr>
          <w:p w14:paraId="528A56E5" w14:textId="77777777" w:rsidR="006B03C5" w:rsidRPr="00D35973" w:rsidRDefault="006B03C5" w:rsidP="004746BD">
            <w:pPr>
              <w:rPr>
                <w:b/>
                <w:bCs/>
                <w:sz w:val="28"/>
                <w:szCs w:val="28"/>
              </w:rPr>
            </w:pPr>
            <w:r w:rsidRPr="00D35973">
              <w:rPr>
                <w:b/>
                <w:bCs/>
                <w:sz w:val="28"/>
                <w:szCs w:val="28"/>
              </w:rPr>
              <w:t xml:space="preserve">Частотомер </w:t>
            </w:r>
          </w:p>
          <w:p w14:paraId="20346224"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chastota</w:t>
            </w:r>
            <w:r w:rsidRPr="00D35973">
              <w:rPr>
                <w:b w:val="0"/>
                <w:bCs w:val="0"/>
                <w:sz w:val="28"/>
                <w:szCs w:val="28"/>
              </w:rPr>
              <w:t xml:space="preserve"> </w:t>
            </w:r>
            <w:r w:rsidRPr="00D35973">
              <w:rPr>
                <w:b w:val="0"/>
                <w:bCs w:val="0"/>
                <w:sz w:val="28"/>
                <w:szCs w:val="28"/>
                <w:lang w:val="en-US"/>
              </w:rPr>
              <w:t>o</w:t>
            </w:r>
            <w:r w:rsidRPr="00D35973">
              <w:rPr>
                <w:b w:val="0"/>
                <w:bCs w:val="0"/>
                <w:sz w:val="28"/>
                <w:szCs w:val="28"/>
              </w:rPr>
              <w:t>‘</w:t>
            </w:r>
            <w:r w:rsidRPr="00D35973">
              <w:rPr>
                <w:b w:val="0"/>
                <w:bCs w:val="0"/>
                <w:sz w:val="28"/>
                <w:szCs w:val="28"/>
                <w:lang w:val="en-US"/>
              </w:rPr>
              <w:t>lchagich</w:t>
            </w:r>
            <w:r w:rsidRPr="00D35973">
              <w:rPr>
                <w:b w:val="0"/>
                <w:bCs w:val="0"/>
                <w:sz w:val="28"/>
                <w:szCs w:val="28"/>
              </w:rPr>
              <w:t xml:space="preserve"> </w:t>
            </w:r>
          </w:p>
          <w:p w14:paraId="14A5B57B"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частота ўлчагич</w:t>
            </w:r>
          </w:p>
          <w:p w14:paraId="342FDE37"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frequency meter</w:t>
            </w:r>
          </w:p>
        </w:tc>
        <w:tc>
          <w:tcPr>
            <w:tcW w:w="3084" w:type="pct"/>
          </w:tcPr>
          <w:p w14:paraId="2B6CB61A" w14:textId="77777777" w:rsidR="006B03C5" w:rsidRPr="00D35973" w:rsidRDefault="006B03C5" w:rsidP="004746BD">
            <w:pPr>
              <w:jc w:val="both"/>
              <w:rPr>
                <w:sz w:val="27"/>
                <w:szCs w:val="27"/>
              </w:rPr>
            </w:pPr>
            <w:r w:rsidRPr="00D35973">
              <w:rPr>
                <w:sz w:val="27"/>
                <w:szCs w:val="27"/>
              </w:rPr>
              <w:t>Прибор для измерения частоты колебаний, главным образом, электрических. Частотомер работает по принципу подсчета числа периодов измеряемого колебания, укладывающихся в один период колебания высокостабильного по частоте эталонного генератора, либо сравнения с известной частотой эталонных резонаторов или генераторов.</w:t>
            </w:r>
          </w:p>
          <w:p w14:paraId="0492E049" w14:textId="77777777" w:rsidR="006B03C5" w:rsidRPr="00D35973" w:rsidRDefault="006B03C5" w:rsidP="004746BD">
            <w:pPr>
              <w:jc w:val="both"/>
              <w:rPr>
                <w:sz w:val="14"/>
                <w:szCs w:val="14"/>
              </w:rPr>
            </w:pPr>
          </w:p>
          <w:p w14:paraId="11B30606" w14:textId="77777777" w:rsidR="006B03C5" w:rsidRPr="00D35973" w:rsidRDefault="006B03C5" w:rsidP="004746BD">
            <w:pPr>
              <w:jc w:val="both"/>
              <w:rPr>
                <w:sz w:val="28"/>
                <w:szCs w:val="28"/>
                <w:lang w:val="en-US"/>
              </w:rPr>
            </w:pPr>
            <w:r w:rsidRPr="00D35973">
              <w:rPr>
                <w:sz w:val="28"/>
                <w:szCs w:val="28"/>
                <w:lang w:val="en-US"/>
              </w:rPr>
              <w:t>Tebranishlar chastotasini, asosan, elektr tebranishlar chastotasini o‘lchovchi asbob. Chastota o‘lchagich chastota bo‘yicha yuqori barqaror etalon generator tebranishlarining bir davriga sig‘uvchi o‘lchana</w:t>
            </w:r>
            <w:r w:rsidR="0028111A" w:rsidRPr="00D35973">
              <w:rPr>
                <w:sz w:val="28"/>
                <w:szCs w:val="28"/>
                <w:lang w:val="en-US"/>
              </w:rPr>
              <w:t>-</w:t>
            </w:r>
            <w:r w:rsidRPr="00D35973">
              <w:rPr>
                <w:sz w:val="28"/>
                <w:szCs w:val="28"/>
                <w:lang w:val="en-US"/>
              </w:rPr>
              <w:t>yotgan tebranishlar davri sonini hisobga olish yo etalon rezonator yoki generatorning ma’lum chastotasi bilan solishtirish prinsipi asosida ishlaydi.</w:t>
            </w:r>
          </w:p>
          <w:p w14:paraId="1BFABBD2" w14:textId="77777777" w:rsidR="006B03C5" w:rsidRPr="00D35973" w:rsidRDefault="006B03C5" w:rsidP="004746BD">
            <w:pPr>
              <w:jc w:val="both"/>
              <w:rPr>
                <w:sz w:val="14"/>
                <w:szCs w:val="14"/>
                <w:lang w:val="en-US"/>
              </w:rPr>
            </w:pPr>
          </w:p>
          <w:p w14:paraId="7D041E22" w14:textId="77777777" w:rsidR="006B03C5" w:rsidRPr="00D35973" w:rsidRDefault="006B03C5" w:rsidP="004746BD">
            <w:pPr>
              <w:jc w:val="both"/>
              <w:rPr>
                <w:sz w:val="28"/>
                <w:szCs w:val="28"/>
              </w:rPr>
            </w:pPr>
            <w:r w:rsidRPr="00D35973">
              <w:rPr>
                <w:sz w:val="28"/>
                <w:szCs w:val="28"/>
              </w:rPr>
              <w:t>Тебранишлар частотасини, асосан, электр тебранишлар частотасини ўлчовчи асбоб. Частота ўлчагич частота бўйича юқори барқарор эталон генератор тебранишларининг бир даврига сиғув-чи ўлчанаётган тебранишлар даври сонини ҳисобга олиш ё эталон резонатор ёки генераторнинг маълум частотаси билан солиштириш принципи асосида ишлайди.</w:t>
            </w:r>
          </w:p>
        </w:tc>
      </w:tr>
      <w:tr w:rsidR="006B03C5" w:rsidRPr="00D35973" w14:paraId="4F11F5D6" w14:textId="77777777">
        <w:trPr>
          <w:tblCellSpacing w:w="0" w:type="dxa"/>
          <w:jc w:val="center"/>
        </w:trPr>
        <w:tc>
          <w:tcPr>
            <w:tcW w:w="1916" w:type="pct"/>
          </w:tcPr>
          <w:p w14:paraId="346CE1EC" w14:textId="77777777" w:rsidR="006B03C5" w:rsidRPr="00D35973" w:rsidRDefault="006B03C5" w:rsidP="004746BD">
            <w:pPr>
              <w:rPr>
                <w:b/>
                <w:bCs/>
                <w:sz w:val="28"/>
                <w:szCs w:val="28"/>
              </w:rPr>
            </w:pPr>
            <w:r w:rsidRPr="00D35973">
              <w:rPr>
                <w:b/>
                <w:bCs/>
                <w:sz w:val="28"/>
                <w:szCs w:val="28"/>
              </w:rPr>
              <w:t xml:space="preserve">Чередующаяся поляризация </w:t>
            </w:r>
          </w:p>
          <w:p w14:paraId="5023DA6C" w14:textId="77777777" w:rsidR="006B03C5" w:rsidRPr="00D35973" w:rsidRDefault="006B03C5" w:rsidP="009D0F89">
            <w:pPr>
              <w:pStyle w:val="Heading5"/>
              <w:rPr>
                <w:b w:val="0"/>
                <w:bCs w:val="0"/>
                <w:sz w:val="28"/>
                <w:szCs w:val="28"/>
              </w:rPr>
            </w:pPr>
            <w:r w:rsidRPr="00D35973">
              <w:rPr>
                <w:sz w:val="28"/>
                <w:szCs w:val="28"/>
                <w:lang w:val="en-US"/>
              </w:rPr>
              <w:t>uz</w:t>
            </w:r>
            <w:r w:rsidRPr="00D35973">
              <w:rPr>
                <w:sz w:val="28"/>
                <w:szCs w:val="28"/>
              </w:rPr>
              <w:t xml:space="preserve"> - </w:t>
            </w:r>
            <w:r w:rsidRPr="00D35973">
              <w:rPr>
                <w:b w:val="0"/>
                <w:bCs w:val="0"/>
                <w:sz w:val="28"/>
                <w:szCs w:val="28"/>
                <w:lang w:val="en-US"/>
              </w:rPr>
              <w:t>almashlab</w:t>
            </w:r>
            <w:r w:rsidRPr="00D35973">
              <w:rPr>
                <w:b w:val="0"/>
                <w:bCs w:val="0"/>
                <w:sz w:val="28"/>
                <w:szCs w:val="28"/>
              </w:rPr>
              <w:t xml:space="preserve"> </w:t>
            </w:r>
            <w:r w:rsidRPr="00D35973">
              <w:rPr>
                <w:b w:val="0"/>
                <w:bCs w:val="0"/>
                <w:sz w:val="28"/>
                <w:szCs w:val="28"/>
                <w:lang w:val="en-US"/>
              </w:rPr>
              <w:t>turiladigan</w:t>
            </w:r>
            <w:r w:rsidRPr="00D35973">
              <w:rPr>
                <w:b w:val="0"/>
                <w:bCs w:val="0"/>
                <w:sz w:val="28"/>
                <w:szCs w:val="28"/>
              </w:rPr>
              <w:t xml:space="preserve"> </w:t>
            </w:r>
            <w:r w:rsidRPr="00D35973">
              <w:rPr>
                <w:b w:val="0"/>
                <w:bCs w:val="0"/>
                <w:sz w:val="28"/>
                <w:szCs w:val="28"/>
                <w:lang w:val="en-US"/>
              </w:rPr>
              <w:t>qutb</w:t>
            </w:r>
            <w:r w:rsidRPr="00D35973">
              <w:rPr>
                <w:b w:val="0"/>
                <w:bCs w:val="0"/>
                <w:sz w:val="28"/>
                <w:szCs w:val="28"/>
              </w:rPr>
              <w:t>-</w:t>
            </w:r>
            <w:r w:rsidRPr="00D35973">
              <w:rPr>
                <w:b w:val="0"/>
                <w:bCs w:val="0"/>
                <w:sz w:val="28"/>
                <w:szCs w:val="28"/>
                <w:lang w:val="en-US"/>
              </w:rPr>
              <w:t>lanish</w:t>
            </w:r>
          </w:p>
          <w:p w14:paraId="0A7F4A36"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алмашлаб</w:t>
            </w:r>
            <w:r w:rsidRPr="00D35973">
              <w:rPr>
                <w:b w:val="0"/>
                <w:bCs w:val="0"/>
                <w:sz w:val="28"/>
                <w:szCs w:val="28"/>
                <w:lang w:val="en-US"/>
              </w:rPr>
              <w:t xml:space="preserve"> </w:t>
            </w:r>
            <w:r w:rsidRPr="00D35973">
              <w:rPr>
                <w:b w:val="0"/>
                <w:bCs w:val="0"/>
                <w:sz w:val="28"/>
                <w:szCs w:val="28"/>
              </w:rPr>
              <w:t>туриладиган</w:t>
            </w:r>
            <w:r w:rsidRPr="00D35973">
              <w:rPr>
                <w:b w:val="0"/>
                <w:bCs w:val="0"/>
                <w:sz w:val="28"/>
                <w:szCs w:val="28"/>
                <w:lang w:val="en-US"/>
              </w:rPr>
              <w:t xml:space="preserve"> </w:t>
            </w:r>
            <w:r w:rsidRPr="00D35973">
              <w:rPr>
                <w:b w:val="0"/>
                <w:bCs w:val="0"/>
                <w:sz w:val="28"/>
                <w:szCs w:val="28"/>
              </w:rPr>
              <w:lastRenderedPageBreak/>
              <w:t>қутбланиш</w:t>
            </w:r>
          </w:p>
          <w:p w14:paraId="504EBF73"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alternated polarization</w:t>
            </w:r>
          </w:p>
        </w:tc>
        <w:tc>
          <w:tcPr>
            <w:tcW w:w="3084" w:type="pct"/>
          </w:tcPr>
          <w:p w14:paraId="781383B4" w14:textId="77777777" w:rsidR="006B03C5" w:rsidRPr="00D35973" w:rsidRDefault="006B03C5" w:rsidP="004746BD">
            <w:pPr>
              <w:jc w:val="both"/>
              <w:rPr>
                <w:sz w:val="28"/>
                <w:szCs w:val="28"/>
              </w:rPr>
            </w:pPr>
            <w:r w:rsidRPr="00D35973">
              <w:rPr>
                <w:sz w:val="28"/>
                <w:szCs w:val="28"/>
              </w:rPr>
              <w:lastRenderedPageBreak/>
              <w:t>Для данной группы радиоканалов этот термин относится к размещению каналов, при котором два соседних канала имеет ортогональные поляризации.</w:t>
            </w:r>
          </w:p>
          <w:p w14:paraId="1FB083EF" w14:textId="77777777" w:rsidR="006B03C5" w:rsidRPr="00D35973" w:rsidRDefault="006B03C5" w:rsidP="004746BD">
            <w:pPr>
              <w:jc w:val="both"/>
              <w:rPr>
                <w:sz w:val="14"/>
                <w:szCs w:val="14"/>
              </w:rPr>
            </w:pPr>
          </w:p>
          <w:p w14:paraId="51C21EE5" w14:textId="77777777" w:rsidR="006B03C5" w:rsidRPr="00D35973" w:rsidRDefault="006B03C5" w:rsidP="004746BD">
            <w:pPr>
              <w:jc w:val="both"/>
              <w:rPr>
                <w:sz w:val="28"/>
                <w:szCs w:val="28"/>
              </w:rPr>
            </w:pPr>
            <w:r w:rsidRPr="00D35973">
              <w:rPr>
                <w:sz w:val="28"/>
                <w:szCs w:val="28"/>
                <w:lang w:val="en-US"/>
              </w:rPr>
              <w:lastRenderedPageBreak/>
              <w:t>Radiokanallarning</w:t>
            </w:r>
            <w:r w:rsidRPr="00D35973">
              <w:rPr>
                <w:sz w:val="28"/>
                <w:szCs w:val="28"/>
              </w:rPr>
              <w:t xml:space="preserve"> </w:t>
            </w:r>
            <w:r w:rsidRPr="00D35973">
              <w:rPr>
                <w:sz w:val="28"/>
                <w:szCs w:val="28"/>
                <w:lang w:val="en-US"/>
              </w:rPr>
              <w:t>berilgan</w:t>
            </w:r>
            <w:r w:rsidRPr="00D35973">
              <w:rPr>
                <w:sz w:val="28"/>
                <w:szCs w:val="28"/>
              </w:rPr>
              <w:t xml:space="preserve"> </w:t>
            </w:r>
            <w:r w:rsidRPr="00D35973">
              <w:rPr>
                <w:sz w:val="28"/>
                <w:szCs w:val="28"/>
                <w:lang w:val="en-US"/>
              </w:rPr>
              <w:t>guruhi</w:t>
            </w:r>
            <w:r w:rsidRPr="00D35973">
              <w:rPr>
                <w:sz w:val="28"/>
                <w:szCs w:val="28"/>
              </w:rPr>
              <w:t xml:space="preserve"> </w:t>
            </w:r>
            <w:r w:rsidRPr="00D35973">
              <w:rPr>
                <w:sz w:val="28"/>
                <w:szCs w:val="28"/>
                <w:lang w:val="en-US"/>
              </w:rPr>
              <w:t>uchun</w:t>
            </w:r>
            <w:r w:rsidRPr="00D35973">
              <w:rPr>
                <w:sz w:val="28"/>
                <w:szCs w:val="28"/>
              </w:rPr>
              <w:t xml:space="preserve"> </w:t>
            </w:r>
            <w:r w:rsidRPr="00D35973">
              <w:rPr>
                <w:sz w:val="28"/>
                <w:szCs w:val="28"/>
                <w:lang w:val="en-US"/>
              </w:rPr>
              <w:t>bu</w:t>
            </w:r>
            <w:r w:rsidRPr="00D35973">
              <w:rPr>
                <w:sz w:val="28"/>
                <w:szCs w:val="28"/>
              </w:rPr>
              <w:t xml:space="preserve"> </w:t>
            </w:r>
            <w:r w:rsidRPr="00D35973">
              <w:rPr>
                <w:sz w:val="28"/>
                <w:szCs w:val="28"/>
                <w:lang w:val="en-US"/>
              </w:rPr>
              <w:t>atama</w:t>
            </w:r>
            <w:r w:rsidRPr="00D35973">
              <w:rPr>
                <w:sz w:val="28"/>
                <w:szCs w:val="28"/>
              </w:rPr>
              <w:t xml:space="preserve"> </w:t>
            </w:r>
            <w:r w:rsidRPr="00D35973">
              <w:rPr>
                <w:sz w:val="28"/>
                <w:szCs w:val="28"/>
                <w:lang w:val="en-US"/>
              </w:rPr>
              <w:t>kanallarni</w:t>
            </w:r>
            <w:r w:rsidRPr="00D35973">
              <w:rPr>
                <w:sz w:val="28"/>
                <w:szCs w:val="28"/>
              </w:rPr>
              <w:t xml:space="preserve"> </w:t>
            </w:r>
            <w:r w:rsidRPr="00D35973">
              <w:rPr>
                <w:sz w:val="28"/>
                <w:szCs w:val="28"/>
                <w:lang w:val="en-US"/>
              </w:rPr>
              <w:t>joylashtirishga</w:t>
            </w:r>
            <w:r w:rsidRPr="00D35973">
              <w:rPr>
                <w:sz w:val="28"/>
                <w:szCs w:val="28"/>
              </w:rPr>
              <w:t xml:space="preserve"> </w:t>
            </w:r>
            <w:r w:rsidRPr="00D35973">
              <w:rPr>
                <w:sz w:val="28"/>
                <w:szCs w:val="28"/>
                <w:lang w:val="en-US"/>
              </w:rPr>
              <w:t>taalluqli</w:t>
            </w:r>
            <w:r w:rsidRPr="00D35973">
              <w:rPr>
                <w:sz w:val="28"/>
                <w:szCs w:val="28"/>
              </w:rPr>
              <w:t xml:space="preserve">, </w:t>
            </w:r>
            <w:r w:rsidRPr="00D35973">
              <w:rPr>
                <w:sz w:val="28"/>
                <w:szCs w:val="28"/>
                <w:lang w:val="en-US"/>
              </w:rPr>
              <w:t>bunda</w:t>
            </w:r>
            <w:r w:rsidRPr="00D35973">
              <w:rPr>
                <w:sz w:val="28"/>
                <w:szCs w:val="28"/>
              </w:rPr>
              <w:t xml:space="preserve"> </w:t>
            </w:r>
            <w:r w:rsidRPr="00D35973">
              <w:rPr>
                <w:sz w:val="28"/>
                <w:szCs w:val="28"/>
                <w:lang w:val="en-US"/>
              </w:rPr>
              <w:t>ikkita</w:t>
            </w:r>
            <w:r w:rsidRPr="00D35973">
              <w:rPr>
                <w:sz w:val="28"/>
                <w:szCs w:val="28"/>
              </w:rPr>
              <w:t xml:space="preserve"> </w:t>
            </w:r>
            <w:r w:rsidRPr="00D35973">
              <w:rPr>
                <w:sz w:val="28"/>
                <w:szCs w:val="28"/>
                <w:lang w:val="en-US"/>
              </w:rPr>
              <w:t>qo</w:t>
            </w:r>
            <w:r w:rsidRPr="00D35973">
              <w:rPr>
                <w:sz w:val="28"/>
                <w:szCs w:val="28"/>
              </w:rPr>
              <w:t>‘</w:t>
            </w:r>
            <w:r w:rsidRPr="00D35973">
              <w:rPr>
                <w:sz w:val="28"/>
                <w:szCs w:val="28"/>
                <w:lang w:val="en-US"/>
              </w:rPr>
              <w:t>shni</w:t>
            </w:r>
            <w:r w:rsidRPr="00D35973">
              <w:rPr>
                <w:sz w:val="28"/>
                <w:szCs w:val="28"/>
              </w:rPr>
              <w:t xml:space="preserve"> </w:t>
            </w:r>
            <w:r w:rsidRPr="00D35973">
              <w:rPr>
                <w:sz w:val="28"/>
                <w:szCs w:val="28"/>
                <w:lang w:val="en-US"/>
              </w:rPr>
              <w:t>kanal</w:t>
            </w:r>
            <w:r w:rsidRPr="00D35973">
              <w:rPr>
                <w:sz w:val="28"/>
                <w:szCs w:val="28"/>
              </w:rPr>
              <w:t xml:space="preserve"> </w:t>
            </w:r>
            <w:r w:rsidRPr="00D35973">
              <w:rPr>
                <w:sz w:val="28"/>
                <w:szCs w:val="28"/>
                <w:lang w:val="en-US"/>
              </w:rPr>
              <w:t>ortogonal</w:t>
            </w:r>
            <w:r w:rsidRPr="00D35973">
              <w:rPr>
                <w:sz w:val="28"/>
                <w:szCs w:val="28"/>
              </w:rPr>
              <w:t xml:space="preserve"> </w:t>
            </w:r>
            <w:r w:rsidRPr="00D35973">
              <w:rPr>
                <w:sz w:val="28"/>
                <w:szCs w:val="28"/>
                <w:lang w:val="en-US"/>
              </w:rPr>
              <w:t>qutblanishga</w:t>
            </w:r>
            <w:r w:rsidRPr="00D35973">
              <w:rPr>
                <w:sz w:val="28"/>
                <w:szCs w:val="28"/>
              </w:rPr>
              <w:t xml:space="preserve"> </w:t>
            </w:r>
            <w:r w:rsidRPr="00D35973">
              <w:rPr>
                <w:sz w:val="28"/>
                <w:szCs w:val="28"/>
                <w:lang w:val="en-US"/>
              </w:rPr>
              <w:t>ega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ladi</w:t>
            </w:r>
            <w:r w:rsidRPr="00D35973">
              <w:rPr>
                <w:sz w:val="28"/>
                <w:szCs w:val="28"/>
              </w:rPr>
              <w:t>.</w:t>
            </w:r>
          </w:p>
          <w:p w14:paraId="1F282470" w14:textId="77777777" w:rsidR="006B03C5" w:rsidRPr="00D35973" w:rsidRDefault="006B03C5" w:rsidP="004746BD">
            <w:pPr>
              <w:jc w:val="both"/>
              <w:rPr>
                <w:sz w:val="14"/>
                <w:szCs w:val="14"/>
              </w:rPr>
            </w:pPr>
          </w:p>
          <w:p w14:paraId="620AB015" w14:textId="77777777" w:rsidR="006B03C5" w:rsidRPr="00D35973" w:rsidRDefault="006B03C5" w:rsidP="004746BD">
            <w:pPr>
              <w:jc w:val="both"/>
              <w:rPr>
                <w:sz w:val="28"/>
                <w:szCs w:val="28"/>
              </w:rPr>
            </w:pPr>
            <w:r w:rsidRPr="00D35973">
              <w:rPr>
                <w:sz w:val="28"/>
                <w:szCs w:val="28"/>
              </w:rPr>
              <w:t>Радиоканалларнинг берилган гуруҳи учун бу атама каналларни жойлаштиришга тааллуқли, бунда иккита қўшни канал ортогонал қутбланишга эга бўлади.</w:t>
            </w:r>
          </w:p>
        </w:tc>
      </w:tr>
      <w:tr w:rsidR="006B03C5" w:rsidRPr="00D35973" w14:paraId="5F8F4F4D" w14:textId="77777777">
        <w:trPr>
          <w:tblCellSpacing w:w="0" w:type="dxa"/>
          <w:jc w:val="center"/>
        </w:trPr>
        <w:tc>
          <w:tcPr>
            <w:tcW w:w="1916" w:type="pct"/>
          </w:tcPr>
          <w:p w14:paraId="7F10F545" w14:textId="77777777" w:rsidR="006B03C5" w:rsidRPr="00D35973" w:rsidRDefault="006B03C5" w:rsidP="004746BD">
            <w:pPr>
              <w:rPr>
                <w:b/>
                <w:bCs/>
                <w:sz w:val="28"/>
                <w:szCs w:val="28"/>
              </w:rPr>
            </w:pPr>
            <w:r w:rsidRPr="00D35973">
              <w:rPr>
                <w:b/>
                <w:bCs/>
                <w:sz w:val="28"/>
                <w:szCs w:val="28"/>
              </w:rPr>
              <w:lastRenderedPageBreak/>
              <w:t xml:space="preserve">«Черный»  шум </w:t>
            </w:r>
          </w:p>
          <w:p w14:paraId="489E52CC"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qora</w:t>
            </w:r>
            <w:r w:rsidRPr="00D35973">
              <w:rPr>
                <w:b w:val="0"/>
                <w:bCs w:val="0"/>
                <w:sz w:val="28"/>
                <w:szCs w:val="28"/>
              </w:rPr>
              <w:t xml:space="preserve">» </w:t>
            </w:r>
            <w:r w:rsidRPr="00D35973">
              <w:rPr>
                <w:b w:val="0"/>
                <w:bCs w:val="0"/>
                <w:sz w:val="28"/>
                <w:szCs w:val="28"/>
                <w:lang w:val="en-US"/>
              </w:rPr>
              <w:t>shovqin</w:t>
            </w:r>
            <w:r w:rsidRPr="00D35973">
              <w:rPr>
                <w:b w:val="0"/>
                <w:bCs w:val="0"/>
                <w:sz w:val="28"/>
                <w:szCs w:val="28"/>
              </w:rPr>
              <w:t xml:space="preserve"> </w:t>
            </w:r>
          </w:p>
          <w:p w14:paraId="7CDB4A53" w14:textId="77777777" w:rsidR="006B03C5" w:rsidRPr="00D35973" w:rsidRDefault="006B03C5" w:rsidP="004746BD">
            <w:pPr>
              <w:pStyle w:val="Heading5"/>
              <w:rPr>
                <w:b w:val="0"/>
                <w:bCs w:val="0"/>
                <w:sz w:val="28"/>
                <w:szCs w:val="28"/>
              </w:rPr>
            </w:pPr>
            <w:r w:rsidRPr="00D35973">
              <w:rPr>
                <w:b w:val="0"/>
                <w:bCs w:val="0"/>
                <w:sz w:val="28"/>
                <w:szCs w:val="28"/>
              </w:rPr>
              <w:t xml:space="preserve">       «қора» шовқин</w:t>
            </w:r>
          </w:p>
          <w:p w14:paraId="03BF59C7"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w:t>
            </w:r>
            <w:r w:rsidRPr="00D35973">
              <w:rPr>
                <w:sz w:val="28"/>
                <w:szCs w:val="28"/>
                <w:lang w:val="en-US"/>
              </w:rPr>
              <w:t>black</w:t>
            </w:r>
            <w:r w:rsidRPr="00D35973">
              <w:rPr>
                <w:sz w:val="28"/>
                <w:szCs w:val="28"/>
              </w:rPr>
              <w:t xml:space="preserve">» </w:t>
            </w:r>
            <w:r w:rsidRPr="00D35973">
              <w:rPr>
                <w:sz w:val="28"/>
                <w:szCs w:val="28"/>
                <w:lang w:val="en-US"/>
              </w:rPr>
              <w:t>noise</w:t>
            </w:r>
          </w:p>
          <w:p w14:paraId="5EE3D213" w14:textId="77777777" w:rsidR="006B03C5" w:rsidRPr="00D35973" w:rsidRDefault="006B03C5" w:rsidP="004746BD">
            <w:pPr>
              <w:rPr>
                <w:sz w:val="12"/>
                <w:szCs w:val="12"/>
              </w:rPr>
            </w:pPr>
          </w:p>
          <w:p w14:paraId="64FF183D" w14:textId="77777777" w:rsidR="006B03C5" w:rsidRPr="00D35973" w:rsidRDefault="006B03C5" w:rsidP="004746BD">
            <w:pPr>
              <w:rPr>
                <w:sz w:val="8"/>
                <w:szCs w:val="8"/>
              </w:rPr>
            </w:pPr>
          </w:p>
        </w:tc>
        <w:tc>
          <w:tcPr>
            <w:tcW w:w="3084" w:type="pct"/>
          </w:tcPr>
          <w:p w14:paraId="2951C73C" w14:textId="77777777" w:rsidR="006B03C5" w:rsidRPr="00D35973" w:rsidRDefault="006B03C5" w:rsidP="004746BD">
            <w:pPr>
              <w:jc w:val="both"/>
              <w:rPr>
                <w:sz w:val="28"/>
                <w:szCs w:val="28"/>
              </w:rPr>
            </w:pPr>
            <w:r w:rsidRPr="00D35973">
              <w:rPr>
                <w:sz w:val="28"/>
                <w:szCs w:val="28"/>
              </w:rPr>
              <w:t>Шум, спектральная плотность которого отлична от нуля в очень узкой полосе частот.</w:t>
            </w:r>
          </w:p>
          <w:p w14:paraId="415511ED" w14:textId="77777777" w:rsidR="006B03C5" w:rsidRPr="00D35973" w:rsidRDefault="006B03C5" w:rsidP="004746BD">
            <w:pPr>
              <w:jc w:val="both"/>
              <w:rPr>
                <w:sz w:val="14"/>
                <w:szCs w:val="14"/>
              </w:rPr>
            </w:pPr>
          </w:p>
          <w:p w14:paraId="779D95B9" w14:textId="77777777" w:rsidR="006B03C5" w:rsidRPr="00D35973" w:rsidRDefault="006B03C5" w:rsidP="004746BD">
            <w:pPr>
              <w:jc w:val="both"/>
              <w:rPr>
                <w:sz w:val="28"/>
                <w:szCs w:val="28"/>
                <w:lang w:val="en-US"/>
              </w:rPr>
            </w:pPr>
            <w:r w:rsidRPr="00D35973">
              <w:rPr>
                <w:sz w:val="28"/>
                <w:szCs w:val="28"/>
                <w:lang w:val="en-US"/>
              </w:rPr>
              <w:t>Spektral zichligi chastotalarning juda tor polosasida noldan farq qiladigan shovqin.</w:t>
            </w:r>
          </w:p>
          <w:p w14:paraId="7385D83C" w14:textId="77777777" w:rsidR="006B03C5" w:rsidRPr="00D35973" w:rsidRDefault="006B03C5" w:rsidP="004746BD">
            <w:pPr>
              <w:jc w:val="both"/>
              <w:rPr>
                <w:sz w:val="14"/>
                <w:szCs w:val="14"/>
                <w:lang w:val="en-US"/>
              </w:rPr>
            </w:pPr>
          </w:p>
          <w:p w14:paraId="70C563B7" w14:textId="77777777" w:rsidR="006B03C5" w:rsidRPr="00D35973" w:rsidRDefault="006B03C5" w:rsidP="004746BD">
            <w:pPr>
              <w:jc w:val="both"/>
              <w:rPr>
                <w:sz w:val="28"/>
                <w:szCs w:val="28"/>
              </w:rPr>
            </w:pPr>
            <w:r w:rsidRPr="00D35973">
              <w:rPr>
                <w:sz w:val="28"/>
                <w:szCs w:val="28"/>
              </w:rPr>
              <w:t>Спектрал зичлиги частоталарнинг жуда тор полосасида нолдан фарқ қиладиган шовқин.</w:t>
            </w:r>
          </w:p>
        </w:tc>
      </w:tr>
      <w:tr w:rsidR="006B03C5" w:rsidRPr="008F2D83" w14:paraId="7C595900" w14:textId="77777777">
        <w:trPr>
          <w:tblCellSpacing w:w="0" w:type="dxa"/>
          <w:jc w:val="center"/>
        </w:trPr>
        <w:tc>
          <w:tcPr>
            <w:tcW w:w="1916" w:type="pct"/>
          </w:tcPr>
          <w:p w14:paraId="17E22580" w14:textId="77777777" w:rsidR="006B03C5" w:rsidRPr="00D35973" w:rsidRDefault="006B03C5" w:rsidP="004746BD">
            <w:pPr>
              <w:rPr>
                <w:b/>
                <w:bCs/>
                <w:sz w:val="28"/>
                <w:szCs w:val="28"/>
              </w:rPr>
            </w:pPr>
            <w:r w:rsidRPr="00D35973">
              <w:rPr>
                <w:b/>
                <w:bCs/>
                <w:sz w:val="28"/>
                <w:szCs w:val="28"/>
              </w:rPr>
              <w:t>«Черный ящик»</w:t>
            </w:r>
          </w:p>
          <w:p w14:paraId="59C561E3" w14:textId="77777777" w:rsidR="006B03C5" w:rsidRPr="00D35973" w:rsidRDefault="006B03C5" w:rsidP="009D0F89">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qora</w:t>
            </w:r>
            <w:r w:rsidRPr="00D35973">
              <w:rPr>
                <w:b w:val="0"/>
                <w:bCs w:val="0"/>
                <w:sz w:val="28"/>
                <w:szCs w:val="28"/>
              </w:rPr>
              <w:t xml:space="preserve"> </w:t>
            </w:r>
            <w:r w:rsidRPr="00D35973">
              <w:rPr>
                <w:b w:val="0"/>
                <w:bCs w:val="0"/>
                <w:sz w:val="28"/>
                <w:szCs w:val="28"/>
                <w:lang w:val="en-US"/>
              </w:rPr>
              <w:t>quti</w:t>
            </w:r>
            <w:r w:rsidRPr="00D35973">
              <w:rPr>
                <w:b w:val="0"/>
                <w:bCs w:val="0"/>
                <w:sz w:val="28"/>
                <w:szCs w:val="28"/>
              </w:rPr>
              <w:t>»</w:t>
            </w:r>
          </w:p>
          <w:p w14:paraId="044918C3"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w:t>
            </w:r>
            <w:r w:rsidRPr="00D35973">
              <w:rPr>
                <w:b w:val="0"/>
                <w:bCs w:val="0"/>
                <w:sz w:val="28"/>
                <w:szCs w:val="28"/>
                <w:lang w:val="en-US"/>
              </w:rPr>
              <w:t>«</w:t>
            </w:r>
            <w:r w:rsidRPr="00D35973">
              <w:rPr>
                <w:b w:val="0"/>
                <w:bCs w:val="0"/>
                <w:sz w:val="28"/>
                <w:szCs w:val="28"/>
              </w:rPr>
              <w:t>қора</w:t>
            </w:r>
            <w:r w:rsidRPr="00D35973">
              <w:rPr>
                <w:b w:val="0"/>
                <w:bCs w:val="0"/>
                <w:sz w:val="28"/>
                <w:szCs w:val="28"/>
                <w:lang w:val="en-US"/>
              </w:rPr>
              <w:t xml:space="preserve"> </w:t>
            </w:r>
            <w:r w:rsidRPr="00D35973">
              <w:rPr>
                <w:b w:val="0"/>
                <w:bCs w:val="0"/>
                <w:sz w:val="28"/>
                <w:szCs w:val="28"/>
              </w:rPr>
              <w:t>қути</w:t>
            </w:r>
            <w:r w:rsidRPr="00D35973">
              <w:rPr>
                <w:b w:val="0"/>
                <w:bCs w:val="0"/>
                <w:sz w:val="28"/>
                <w:szCs w:val="28"/>
                <w:lang w:val="en-US"/>
              </w:rPr>
              <w:t>»</w:t>
            </w:r>
          </w:p>
          <w:p w14:paraId="0347956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«black box»</w:t>
            </w:r>
          </w:p>
          <w:p w14:paraId="6C3B82D5" w14:textId="77777777" w:rsidR="006B03C5" w:rsidRPr="00D35973" w:rsidRDefault="006B03C5" w:rsidP="004746BD">
            <w:pPr>
              <w:rPr>
                <w:sz w:val="8"/>
                <w:szCs w:val="8"/>
                <w:lang w:val="en-US"/>
              </w:rPr>
            </w:pPr>
          </w:p>
        </w:tc>
        <w:tc>
          <w:tcPr>
            <w:tcW w:w="3084" w:type="pct"/>
          </w:tcPr>
          <w:p w14:paraId="42170D3B" w14:textId="77777777" w:rsidR="006B03C5" w:rsidRPr="00D35973" w:rsidRDefault="006B03C5" w:rsidP="004746BD">
            <w:pPr>
              <w:jc w:val="both"/>
              <w:rPr>
                <w:sz w:val="28"/>
                <w:szCs w:val="28"/>
              </w:rPr>
            </w:pPr>
            <w:r w:rsidRPr="00D35973">
              <w:rPr>
                <w:sz w:val="28"/>
                <w:szCs w:val="28"/>
              </w:rPr>
              <w:t>Устройство, реакция которого на проходящий сигнал заранее неизвестна, а информация о его внутренней структуре отсутствует.</w:t>
            </w:r>
          </w:p>
          <w:p w14:paraId="096377EA" w14:textId="77777777" w:rsidR="006B03C5" w:rsidRPr="00D35973" w:rsidRDefault="006B03C5" w:rsidP="004746BD">
            <w:pPr>
              <w:jc w:val="both"/>
              <w:rPr>
                <w:sz w:val="20"/>
                <w:szCs w:val="20"/>
              </w:rPr>
            </w:pPr>
          </w:p>
          <w:p w14:paraId="47FBF990" w14:textId="77777777" w:rsidR="006B03C5" w:rsidRPr="00D35973" w:rsidRDefault="006B03C5" w:rsidP="004746BD">
            <w:pPr>
              <w:jc w:val="both"/>
              <w:rPr>
                <w:sz w:val="28"/>
                <w:szCs w:val="28"/>
                <w:lang w:val="en-US"/>
              </w:rPr>
            </w:pPr>
            <w:r w:rsidRPr="00D35973">
              <w:rPr>
                <w:sz w:val="28"/>
                <w:szCs w:val="28"/>
                <w:lang w:val="en-US"/>
              </w:rPr>
              <w:t>O‘tayotgan signalga ta‘sirlanishi oldindan noma’lum bo‘lgan, uning ichki tuzilishi haqida axborot bo‘lmagan qurilma.</w:t>
            </w:r>
          </w:p>
          <w:p w14:paraId="28A1F3F0" w14:textId="77777777" w:rsidR="006B03C5" w:rsidRPr="00D35973" w:rsidRDefault="006B03C5" w:rsidP="004746BD">
            <w:pPr>
              <w:jc w:val="both"/>
              <w:rPr>
                <w:sz w:val="20"/>
                <w:szCs w:val="20"/>
                <w:lang w:val="en-US"/>
              </w:rPr>
            </w:pPr>
          </w:p>
          <w:p w14:paraId="681803DE" w14:textId="77777777" w:rsidR="006B03C5" w:rsidRPr="00D35973" w:rsidRDefault="006B03C5" w:rsidP="004746BD">
            <w:pPr>
              <w:jc w:val="both"/>
              <w:rPr>
                <w:sz w:val="28"/>
                <w:szCs w:val="28"/>
                <w:lang w:val="en-US"/>
              </w:rPr>
            </w:pPr>
            <w:r w:rsidRPr="00D35973">
              <w:rPr>
                <w:sz w:val="28"/>
                <w:szCs w:val="28"/>
              </w:rPr>
              <w:t>Ўтаётган</w:t>
            </w:r>
            <w:r w:rsidRPr="00D35973">
              <w:rPr>
                <w:sz w:val="28"/>
                <w:szCs w:val="28"/>
                <w:lang w:val="en-US"/>
              </w:rPr>
              <w:t xml:space="preserve"> </w:t>
            </w:r>
            <w:r w:rsidRPr="00D35973">
              <w:rPr>
                <w:sz w:val="28"/>
                <w:szCs w:val="28"/>
              </w:rPr>
              <w:t>сигналга</w:t>
            </w:r>
            <w:r w:rsidRPr="00D35973">
              <w:rPr>
                <w:sz w:val="28"/>
                <w:szCs w:val="28"/>
                <w:lang w:val="en-US"/>
              </w:rPr>
              <w:t xml:space="preserve"> </w:t>
            </w:r>
            <w:r w:rsidRPr="00D35973">
              <w:rPr>
                <w:sz w:val="28"/>
                <w:szCs w:val="28"/>
              </w:rPr>
              <w:t>таъсирланиши</w:t>
            </w:r>
            <w:r w:rsidRPr="00D35973">
              <w:rPr>
                <w:sz w:val="28"/>
                <w:szCs w:val="28"/>
                <w:lang w:val="en-US"/>
              </w:rPr>
              <w:t xml:space="preserve"> </w:t>
            </w:r>
            <w:r w:rsidRPr="00D35973">
              <w:rPr>
                <w:sz w:val="28"/>
                <w:szCs w:val="28"/>
              </w:rPr>
              <w:t>олдиндан</w:t>
            </w:r>
            <w:r w:rsidRPr="00D35973">
              <w:rPr>
                <w:sz w:val="28"/>
                <w:szCs w:val="28"/>
                <w:lang w:val="en-US"/>
              </w:rPr>
              <w:t xml:space="preserve"> </w:t>
            </w:r>
            <w:r w:rsidRPr="00D35973">
              <w:rPr>
                <w:sz w:val="28"/>
                <w:szCs w:val="28"/>
              </w:rPr>
              <w:t>номаълум</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унинг</w:t>
            </w:r>
            <w:r w:rsidRPr="00D35973">
              <w:rPr>
                <w:sz w:val="28"/>
                <w:szCs w:val="28"/>
                <w:lang w:val="en-US"/>
              </w:rPr>
              <w:t xml:space="preserve"> </w:t>
            </w:r>
            <w:r w:rsidRPr="00D35973">
              <w:rPr>
                <w:sz w:val="28"/>
                <w:szCs w:val="28"/>
              </w:rPr>
              <w:t>ички</w:t>
            </w:r>
            <w:r w:rsidRPr="00D35973">
              <w:rPr>
                <w:sz w:val="28"/>
                <w:szCs w:val="28"/>
                <w:lang w:val="en-US"/>
              </w:rPr>
              <w:t xml:space="preserve"> </w:t>
            </w:r>
            <w:r w:rsidRPr="00D35973">
              <w:rPr>
                <w:sz w:val="28"/>
                <w:szCs w:val="28"/>
              </w:rPr>
              <w:t>тузилиши</w:t>
            </w:r>
            <w:r w:rsidRPr="00D35973">
              <w:rPr>
                <w:sz w:val="28"/>
                <w:szCs w:val="28"/>
                <w:lang w:val="en-US"/>
              </w:rPr>
              <w:t xml:space="preserve"> </w:t>
            </w:r>
            <w:r w:rsidRPr="00D35973">
              <w:rPr>
                <w:sz w:val="28"/>
                <w:szCs w:val="28"/>
              </w:rPr>
              <w:t>ҳақида</w:t>
            </w:r>
            <w:r w:rsidRPr="00D35973">
              <w:rPr>
                <w:sz w:val="28"/>
                <w:szCs w:val="28"/>
                <w:lang w:val="en-US"/>
              </w:rPr>
              <w:t xml:space="preserve"> </w:t>
            </w:r>
            <w:r w:rsidRPr="00D35973">
              <w:rPr>
                <w:sz w:val="28"/>
                <w:szCs w:val="28"/>
              </w:rPr>
              <w:t>ахборот</w:t>
            </w:r>
            <w:r w:rsidRPr="00D35973">
              <w:rPr>
                <w:sz w:val="28"/>
                <w:szCs w:val="28"/>
                <w:lang w:val="en-US"/>
              </w:rPr>
              <w:t xml:space="preserve"> </w:t>
            </w:r>
            <w:r w:rsidRPr="00D35973">
              <w:rPr>
                <w:sz w:val="28"/>
                <w:szCs w:val="28"/>
              </w:rPr>
              <w:t>бўлмаган</w:t>
            </w:r>
            <w:r w:rsidRPr="00D35973">
              <w:rPr>
                <w:sz w:val="28"/>
                <w:szCs w:val="28"/>
                <w:lang w:val="en-US"/>
              </w:rPr>
              <w:t xml:space="preserve"> </w:t>
            </w:r>
            <w:r w:rsidRPr="00D35973">
              <w:rPr>
                <w:sz w:val="28"/>
                <w:szCs w:val="28"/>
              </w:rPr>
              <w:t>қурилма</w:t>
            </w:r>
            <w:r w:rsidRPr="00D35973">
              <w:rPr>
                <w:sz w:val="28"/>
                <w:szCs w:val="28"/>
                <w:lang w:val="en-US"/>
              </w:rPr>
              <w:t>.</w:t>
            </w:r>
          </w:p>
        </w:tc>
      </w:tr>
      <w:tr w:rsidR="006B03C5" w:rsidRPr="008F2D83" w14:paraId="2DB6F256" w14:textId="77777777">
        <w:trPr>
          <w:tblCellSpacing w:w="0" w:type="dxa"/>
          <w:jc w:val="center"/>
        </w:trPr>
        <w:tc>
          <w:tcPr>
            <w:tcW w:w="1916" w:type="pct"/>
          </w:tcPr>
          <w:p w14:paraId="0AB850C9" w14:textId="77777777" w:rsidR="006B03C5" w:rsidRPr="00D35973" w:rsidRDefault="006B03C5" w:rsidP="004746BD">
            <w:pPr>
              <w:rPr>
                <w:b/>
                <w:bCs/>
                <w:sz w:val="28"/>
                <w:szCs w:val="28"/>
                <w:lang w:val="en-US"/>
              </w:rPr>
            </w:pPr>
            <w:r w:rsidRPr="00D35973">
              <w:rPr>
                <w:b/>
                <w:bCs/>
                <w:sz w:val="28"/>
                <w:szCs w:val="28"/>
              </w:rPr>
              <w:t>Чувствительность</w:t>
            </w:r>
            <w:r w:rsidRPr="00D35973">
              <w:rPr>
                <w:b/>
                <w:bCs/>
                <w:sz w:val="28"/>
                <w:szCs w:val="28"/>
                <w:lang w:val="en-US"/>
              </w:rPr>
              <w:t xml:space="preserve"> </w:t>
            </w:r>
            <w:r w:rsidRPr="00D35973">
              <w:rPr>
                <w:b/>
                <w:bCs/>
                <w:sz w:val="28"/>
                <w:szCs w:val="28"/>
                <w:lang w:val="en-US"/>
              </w:rPr>
              <w:br/>
            </w:r>
            <w:r w:rsidRPr="00D35973">
              <w:rPr>
                <w:b/>
                <w:bCs/>
                <w:sz w:val="28"/>
                <w:szCs w:val="28"/>
              </w:rPr>
              <w:t>радиоприемника</w:t>
            </w:r>
            <w:r w:rsidRPr="00D35973">
              <w:rPr>
                <w:b/>
                <w:bCs/>
                <w:sz w:val="28"/>
                <w:szCs w:val="28"/>
                <w:lang w:val="en-US"/>
              </w:rPr>
              <w:t xml:space="preserve"> </w:t>
            </w:r>
          </w:p>
          <w:p w14:paraId="5BFFE531" w14:textId="77777777" w:rsidR="006B03C5" w:rsidRPr="00D35973" w:rsidRDefault="006B03C5" w:rsidP="009D0F89">
            <w:pPr>
              <w:rPr>
                <w:sz w:val="28"/>
                <w:szCs w:val="28"/>
                <w:lang w:val="en-US"/>
              </w:rPr>
            </w:pPr>
            <w:r w:rsidRPr="00D35973">
              <w:rPr>
                <w:b/>
                <w:bCs/>
                <w:sz w:val="28"/>
                <w:szCs w:val="28"/>
                <w:lang w:val="en-US"/>
              </w:rPr>
              <w:t xml:space="preserve">uz - </w:t>
            </w:r>
            <w:r w:rsidRPr="00D35973">
              <w:rPr>
                <w:sz w:val="28"/>
                <w:szCs w:val="28"/>
                <w:lang w:val="en-US"/>
              </w:rPr>
              <w:t>radioqabulqilgichning sezgirligi</w:t>
            </w:r>
          </w:p>
          <w:p w14:paraId="03086F28"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радиоқабулқилгичнинг</w:t>
            </w:r>
            <w:r w:rsidRPr="00D35973">
              <w:rPr>
                <w:sz w:val="28"/>
                <w:szCs w:val="28"/>
                <w:lang w:val="en-US"/>
              </w:rPr>
              <w:t xml:space="preserve"> </w:t>
            </w:r>
            <w:r w:rsidRPr="00D35973">
              <w:rPr>
                <w:sz w:val="28"/>
                <w:szCs w:val="28"/>
              </w:rPr>
              <w:t>сезгирлиги</w:t>
            </w:r>
          </w:p>
          <w:p w14:paraId="759D09A6"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sensitivity of radio receiver</w:t>
            </w:r>
          </w:p>
        </w:tc>
        <w:tc>
          <w:tcPr>
            <w:tcW w:w="3084" w:type="pct"/>
          </w:tcPr>
          <w:p w14:paraId="24882762" w14:textId="77777777" w:rsidR="006B03C5" w:rsidRPr="00D35973" w:rsidRDefault="006B03C5" w:rsidP="004746BD">
            <w:pPr>
              <w:pStyle w:val="BodyText2"/>
              <w:jc w:val="both"/>
            </w:pPr>
            <w:r w:rsidRPr="00D35973">
              <w:t>Мера способности радиоприемника обеспечивать прием слабых радиосигналов.</w:t>
            </w:r>
          </w:p>
          <w:p w14:paraId="165BB1BF" w14:textId="77777777" w:rsidR="006B03C5" w:rsidRPr="00D35973" w:rsidRDefault="006B03C5" w:rsidP="004746BD">
            <w:pPr>
              <w:pStyle w:val="BodyText2"/>
              <w:jc w:val="both"/>
              <w:rPr>
                <w:i/>
                <w:iCs/>
                <w:sz w:val="24"/>
                <w:szCs w:val="24"/>
              </w:rPr>
            </w:pPr>
            <w:r w:rsidRPr="00D35973">
              <w:rPr>
                <w:i/>
                <w:iCs/>
                <w:sz w:val="24"/>
                <w:szCs w:val="24"/>
              </w:rPr>
              <w:t>Примечание – Чувствительность радиоприемника определяется при отсутствии внешних радиопомех.</w:t>
            </w:r>
          </w:p>
          <w:p w14:paraId="56BEA961" w14:textId="77777777" w:rsidR="006B03C5" w:rsidRPr="00D35973" w:rsidRDefault="006B03C5" w:rsidP="004746BD">
            <w:pPr>
              <w:pStyle w:val="BodyText2"/>
              <w:jc w:val="both"/>
              <w:rPr>
                <w:sz w:val="20"/>
                <w:szCs w:val="20"/>
              </w:rPr>
            </w:pPr>
          </w:p>
          <w:p w14:paraId="6B74C288" w14:textId="77777777" w:rsidR="006B03C5" w:rsidRPr="00D35973" w:rsidRDefault="006B03C5" w:rsidP="009D0F89">
            <w:pPr>
              <w:jc w:val="both"/>
              <w:rPr>
                <w:sz w:val="28"/>
                <w:szCs w:val="28"/>
                <w:lang w:val="en-US"/>
              </w:rPr>
            </w:pPr>
            <w:r w:rsidRPr="00D35973">
              <w:rPr>
                <w:sz w:val="28"/>
                <w:szCs w:val="28"/>
                <w:lang w:val="en-US"/>
              </w:rPr>
              <w:t>Radioqabulqilgichning kuchsiz radiosignallarni qabul qila olish qobiliyatining o‘lchovi.</w:t>
            </w:r>
          </w:p>
          <w:p w14:paraId="7957C281" w14:textId="77777777" w:rsidR="006B03C5" w:rsidRPr="00D35973" w:rsidRDefault="006B03C5" w:rsidP="009D0F89">
            <w:pPr>
              <w:pStyle w:val="BodyText2"/>
              <w:jc w:val="both"/>
              <w:rPr>
                <w:i/>
                <w:iCs/>
                <w:sz w:val="24"/>
                <w:szCs w:val="24"/>
                <w:lang w:val="en-US"/>
              </w:rPr>
            </w:pPr>
            <w:r w:rsidRPr="00D35973">
              <w:rPr>
                <w:i/>
                <w:iCs/>
                <w:sz w:val="24"/>
                <w:szCs w:val="24"/>
                <w:lang w:val="en-US"/>
              </w:rPr>
              <w:t>Izoh – Radioqabulqilgichning sezgirligi tashqi radioxa-laqitlar mavjud bo‘lmaganda aniqlanadi.</w:t>
            </w:r>
          </w:p>
          <w:p w14:paraId="36CDCCAB" w14:textId="77777777" w:rsidR="006B03C5" w:rsidRPr="00D35973" w:rsidRDefault="006B03C5" w:rsidP="009D0F89">
            <w:pPr>
              <w:pStyle w:val="BodyText2"/>
              <w:jc w:val="both"/>
              <w:rPr>
                <w:sz w:val="20"/>
                <w:szCs w:val="20"/>
                <w:lang w:val="en-US"/>
              </w:rPr>
            </w:pPr>
          </w:p>
          <w:p w14:paraId="10319510" w14:textId="77777777" w:rsidR="006B03C5" w:rsidRPr="00D35973" w:rsidRDefault="006B03C5" w:rsidP="004746BD">
            <w:pPr>
              <w:jc w:val="both"/>
              <w:rPr>
                <w:sz w:val="28"/>
                <w:szCs w:val="28"/>
                <w:lang w:val="en-US"/>
              </w:rPr>
            </w:pPr>
            <w:r w:rsidRPr="00D35973">
              <w:rPr>
                <w:sz w:val="28"/>
                <w:szCs w:val="28"/>
              </w:rPr>
              <w:t>Радиоқабулқилгичнинг</w:t>
            </w:r>
            <w:r w:rsidRPr="00D35973">
              <w:rPr>
                <w:sz w:val="28"/>
                <w:szCs w:val="28"/>
                <w:lang w:val="en-US"/>
              </w:rPr>
              <w:t xml:space="preserve"> </w:t>
            </w:r>
            <w:r w:rsidRPr="00D35973">
              <w:rPr>
                <w:sz w:val="28"/>
                <w:szCs w:val="28"/>
              </w:rPr>
              <w:t>кучсиз</w:t>
            </w:r>
            <w:r w:rsidRPr="00D35973">
              <w:rPr>
                <w:sz w:val="28"/>
                <w:szCs w:val="28"/>
                <w:lang w:val="en-US"/>
              </w:rPr>
              <w:t xml:space="preserve"> </w:t>
            </w:r>
            <w:r w:rsidRPr="00D35973">
              <w:rPr>
                <w:sz w:val="28"/>
                <w:szCs w:val="28"/>
              </w:rPr>
              <w:t>радиосигналларни</w:t>
            </w:r>
            <w:r w:rsidRPr="00D35973">
              <w:rPr>
                <w:sz w:val="28"/>
                <w:szCs w:val="28"/>
                <w:lang w:val="en-US"/>
              </w:rPr>
              <w:t xml:space="preserve"> </w:t>
            </w:r>
            <w:r w:rsidRPr="00D35973">
              <w:rPr>
                <w:sz w:val="28"/>
                <w:szCs w:val="28"/>
              </w:rPr>
              <w:t>қабул</w:t>
            </w:r>
            <w:r w:rsidRPr="00D35973">
              <w:rPr>
                <w:sz w:val="28"/>
                <w:szCs w:val="28"/>
                <w:lang w:val="en-US"/>
              </w:rPr>
              <w:t xml:space="preserve"> </w:t>
            </w:r>
            <w:r w:rsidRPr="00D35973">
              <w:rPr>
                <w:sz w:val="28"/>
                <w:szCs w:val="28"/>
              </w:rPr>
              <w:t>қила</w:t>
            </w:r>
            <w:r w:rsidRPr="00D35973">
              <w:rPr>
                <w:sz w:val="28"/>
                <w:szCs w:val="28"/>
                <w:lang w:val="en-US"/>
              </w:rPr>
              <w:t xml:space="preserve"> </w:t>
            </w:r>
            <w:r w:rsidRPr="00D35973">
              <w:rPr>
                <w:sz w:val="28"/>
                <w:szCs w:val="28"/>
              </w:rPr>
              <w:t>олиш</w:t>
            </w:r>
            <w:r w:rsidRPr="00D35973">
              <w:rPr>
                <w:sz w:val="28"/>
                <w:szCs w:val="28"/>
                <w:lang w:val="en-US"/>
              </w:rPr>
              <w:t xml:space="preserve"> </w:t>
            </w:r>
            <w:r w:rsidRPr="00D35973">
              <w:rPr>
                <w:sz w:val="28"/>
                <w:szCs w:val="28"/>
              </w:rPr>
              <w:t>қобилиятининг</w:t>
            </w:r>
            <w:r w:rsidRPr="00D35973">
              <w:rPr>
                <w:sz w:val="28"/>
                <w:szCs w:val="28"/>
                <w:lang w:val="en-US"/>
              </w:rPr>
              <w:t xml:space="preserve"> </w:t>
            </w:r>
            <w:r w:rsidRPr="00D35973">
              <w:rPr>
                <w:sz w:val="28"/>
                <w:szCs w:val="28"/>
              </w:rPr>
              <w:t>ўлчови</w:t>
            </w:r>
            <w:r w:rsidRPr="00D35973">
              <w:rPr>
                <w:sz w:val="28"/>
                <w:szCs w:val="28"/>
                <w:lang w:val="en-US"/>
              </w:rPr>
              <w:t>.</w:t>
            </w:r>
          </w:p>
          <w:p w14:paraId="59305197" w14:textId="77777777" w:rsidR="006B03C5" w:rsidRPr="00D35973" w:rsidRDefault="006B03C5" w:rsidP="004746BD">
            <w:pPr>
              <w:jc w:val="both"/>
              <w:rPr>
                <w:sz w:val="28"/>
                <w:szCs w:val="28"/>
                <w:lang w:val="en-US"/>
              </w:rPr>
            </w:pPr>
            <w:r w:rsidRPr="00D35973">
              <w:rPr>
                <w:i/>
                <w:iCs/>
              </w:rPr>
              <w:t>Изоҳ</w:t>
            </w:r>
            <w:r w:rsidRPr="00D35973">
              <w:rPr>
                <w:i/>
                <w:iCs/>
                <w:lang w:val="en-US"/>
              </w:rPr>
              <w:t xml:space="preserve"> – </w:t>
            </w:r>
            <w:r w:rsidRPr="00D35973">
              <w:rPr>
                <w:i/>
                <w:iCs/>
              </w:rPr>
              <w:t>Радиоқабулқилгичнинг</w:t>
            </w:r>
            <w:r w:rsidRPr="00D35973">
              <w:rPr>
                <w:i/>
                <w:iCs/>
                <w:lang w:val="en-US"/>
              </w:rPr>
              <w:t xml:space="preserve"> </w:t>
            </w:r>
            <w:r w:rsidRPr="00D35973">
              <w:rPr>
                <w:i/>
                <w:iCs/>
              </w:rPr>
              <w:t>сезгирлиги</w:t>
            </w:r>
            <w:r w:rsidRPr="00D35973">
              <w:rPr>
                <w:i/>
                <w:iCs/>
                <w:lang w:val="en-US"/>
              </w:rPr>
              <w:t xml:space="preserve"> </w:t>
            </w:r>
            <w:r w:rsidRPr="00D35973">
              <w:rPr>
                <w:i/>
                <w:iCs/>
              </w:rPr>
              <w:t>ташқи</w:t>
            </w:r>
            <w:r w:rsidRPr="00D35973">
              <w:rPr>
                <w:i/>
                <w:iCs/>
                <w:lang w:val="en-US"/>
              </w:rPr>
              <w:t xml:space="preserve"> </w:t>
            </w:r>
            <w:r w:rsidRPr="00D35973">
              <w:rPr>
                <w:i/>
                <w:iCs/>
              </w:rPr>
              <w:t>радиоха</w:t>
            </w:r>
            <w:r w:rsidRPr="00D35973">
              <w:rPr>
                <w:i/>
                <w:iCs/>
                <w:lang w:val="en-US"/>
              </w:rPr>
              <w:t>-</w:t>
            </w:r>
            <w:r w:rsidRPr="00D35973">
              <w:rPr>
                <w:i/>
                <w:iCs/>
              </w:rPr>
              <w:t>лақитлар</w:t>
            </w:r>
            <w:r w:rsidRPr="00D35973">
              <w:rPr>
                <w:i/>
                <w:iCs/>
                <w:lang w:val="en-US"/>
              </w:rPr>
              <w:t xml:space="preserve"> </w:t>
            </w:r>
            <w:r w:rsidRPr="00D35973">
              <w:rPr>
                <w:i/>
                <w:iCs/>
              </w:rPr>
              <w:t>мавжуд</w:t>
            </w:r>
            <w:r w:rsidRPr="00D35973">
              <w:rPr>
                <w:i/>
                <w:iCs/>
                <w:lang w:val="en-US"/>
              </w:rPr>
              <w:t xml:space="preserve"> </w:t>
            </w:r>
            <w:r w:rsidRPr="00D35973">
              <w:rPr>
                <w:i/>
                <w:iCs/>
              </w:rPr>
              <w:t>бўлмаганда</w:t>
            </w:r>
            <w:r w:rsidRPr="00D35973">
              <w:rPr>
                <w:i/>
                <w:iCs/>
                <w:lang w:val="en-US"/>
              </w:rPr>
              <w:t xml:space="preserve"> </w:t>
            </w:r>
            <w:r w:rsidRPr="00D35973">
              <w:rPr>
                <w:i/>
                <w:iCs/>
              </w:rPr>
              <w:t>аниқланади</w:t>
            </w:r>
            <w:r w:rsidRPr="00D35973">
              <w:rPr>
                <w:i/>
                <w:iCs/>
                <w:lang w:val="en-US"/>
              </w:rPr>
              <w:t>.</w:t>
            </w:r>
          </w:p>
        </w:tc>
      </w:tr>
    </w:tbl>
    <w:p w14:paraId="5E7B96F8" w14:textId="77777777" w:rsidR="006B03C5" w:rsidRPr="00D35973" w:rsidRDefault="006B03C5">
      <w:pPr>
        <w:rPr>
          <w:lang w:val="en-US"/>
        </w:rPr>
      </w:pPr>
    </w:p>
    <w:tbl>
      <w:tblPr>
        <w:tblW w:w="5245" w:type="pct"/>
        <w:jc w:val="center"/>
        <w:tblCellSpacing w:w="0" w:type="dxa"/>
        <w:tblCellMar>
          <w:top w:w="75" w:type="dxa"/>
          <w:left w:w="75" w:type="dxa"/>
          <w:bottom w:w="75" w:type="dxa"/>
          <w:right w:w="75" w:type="dxa"/>
        </w:tblCellMar>
        <w:tblLook w:val="0000" w:firstRow="0" w:lastRow="0" w:firstColumn="0" w:lastColumn="0" w:noHBand="0" w:noVBand="0"/>
      </w:tblPr>
      <w:tblGrid>
        <w:gridCol w:w="3821"/>
        <w:gridCol w:w="6149"/>
      </w:tblGrid>
      <w:tr w:rsidR="006B03C5" w:rsidRPr="00D35973" w14:paraId="43CD4EDF" w14:textId="77777777">
        <w:trPr>
          <w:tblHeader/>
          <w:tblCellSpacing w:w="0" w:type="dxa"/>
          <w:jc w:val="center"/>
        </w:trPr>
        <w:tc>
          <w:tcPr>
            <w:tcW w:w="5000" w:type="pct"/>
            <w:gridSpan w:val="2"/>
          </w:tcPr>
          <w:p w14:paraId="465B9E1B" w14:textId="77777777" w:rsidR="006B03C5" w:rsidRPr="00D35973" w:rsidRDefault="006B03C5" w:rsidP="009B7C10">
            <w:pPr>
              <w:pStyle w:val="BodyText2"/>
              <w:jc w:val="center"/>
            </w:pPr>
            <w:r w:rsidRPr="00D35973">
              <w:rPr>
                <w:b/>
                <w:bCs/>
              </w:rPr>
              <w:t>Ш</w:t>
            </w:r>
          </w:p>
        </w:tc>
      </w:tr>
      <w:tr w:rsidR="006B03C5" w:rsidRPr="008F2D83" w14:paraId="190499D9" w14:textId="77777777">
        <w:trPr>
          <w:tblCellSpacing w:w="0" w:type="dxa"/>
          <w:jc w:val="center"/>
        </w:trPr>
        <w:tc>
          <w:tcPr>
            <w:tcW w:w="1916" w:type="pct"/>
          </w:tcPr>
          <w:p w14:paraId="36578B6B" w14:textId="77777777" w:rsidR="006B03C5" w:rsidRPr="00D35973" w:rsidRDefault="006B03C5" w:rsidP="004746BD">
            <w:pPr>
              <w:rPr>
                <w:b/>
                <w:bCs/>
                <w:sz w:val="28"/>
                <w:szCs w:val="28"/>
              </w:rPr>
            </w:pPr>
            <w:r w:rsidRPr="00D35973">
              <w:rPr>
                <w:b/>
                <w:bCs/>
                <w:sz w:val="28"/>
                <w:szCs w:val="28"/>
              </w:rPr>
              <w:t xml:space="preserve">Шаг сетки рабочих </w:t>
            </w:r>
            <w:r w:rsidRPr="00D35973">
              <w:rPr>
                <w:b/>
                <w:bCs/>
                <w:sz w:val="28"/>
                <w:szCs w:val="28"/>
              </w:rPr>
              <w:br/>
            </w:r>
            <w:r w:rsidRPr="00D35973">
              <w:rPr>
                <w:b/>
                <w:bCs/>
                <w:sz w:val="28"/>
                <w:szCs w:val="28"/>
              </w:rPr>
              <w:lastRenderedPageBreak/>
              <w:t>радиочастот</w:t>
            </w:r>
          </w:p>
          <w:p w14:paraId="578C4982" w14:textId="77777777" w:rsidR="006B03C5" w:rsidRPr="00D35973" w:rsidRDefault="006B03C5" w:rsidP="009D0F89">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ishchi</w:t>
            </w:r>
            <w:r w:rsidRPr="00D35973">
              <w:rPr>
                <w:b w:val="0"/>
                <w:bCs w:val="0"/>
                <w:sz w:val="28"/>
                <w:szCs w:val="28"/>
              </w:rPr>
              <w:t xml:space="preserve"> </w:t>
            </w:r>
            <w:r w:rsidRPr="00D35973">
              <w:rPr>
                <w:b w:val="0"/>
                <w:bCs w:val="0"/>
                <w:sz w:val="28"/>
                <w:szCs w:val="28"/>
                <w:lang w:val="en-US"/>
              </w:rPr>
              <w:t>radiochastotalar</w:t>
            </w:r>
            <w:r w:rsidRPr="00D35973">
              <w:rPr>
                <w:b w:val="0"/>
                <w:bCs w:val="0"/>
                <w:sz w:val="28"/>
                <w:szCs w:val="28"/>
              </w:rPr>
              <w:t xml:space="preserve"> </w:t>
            </w:r>
          </w:p>
          <w:p w14:paraId="3BECDE90" w14:textId="77777777" w:rsidR="006B03C5" w:rsidRPr="00D35973" w:rsidRDefault="006B03C5" w:rsidP="009D0F89">
            <w:pPr>
              <w:pStyle w:val="BodyText3"/>
              <w:rPr>
                <w:b w:val="0"/>
                <w:bCs w:val="0"/>
                <w:sz w:val="28"/>
                <w:szCs w:val="28"/>
              </w:rPr>
            </w:pPr>
            <w:r w:rsidRPr="00D35973">
              <w:rPr>
                <w:b w:val="0"/>
                <w:bCs w:val="0"/>
                <w:sz w:val="28"/>
                <w:szCs w:val="28"/>
                <w:lang w:val="en-US"/>
              </w:rPr>
              <w:t>to</w:t>
            </w:r>
            <w:r w:rsidRPr="00D35973">
              <w:rPr>
                <w:b w:val="0"/>
                <w:bCs w:val="0"/>
                <w:sz w:val="28"/>
                <w:szCs w:val="28"/>
              </w:rPr>
              <w:t>‘</w:t>
            </w:r>
            <w:r w:rsidRPr="00D35973">
              <w:rPr>
                <w:b w:val="0"/>
                <w:bCs w:val="0"/>
                <w:sz w:val="28"/>
                <w:szCs w:val="28"/>
                <w:lang w:val="en-US"/>
              </w:rPr>
              <w:t>rining</w:t>
            </w:r>
            <w:r w:rsidRPr="00D35973">
              <w:rPr>
                <w:b w:val="0"/>
                <w:bCs w:val="0"/>
                <w:sz w:val="28"/>
                <w:szCs w:val="28"/>
              </w:rPr>
              <w:t xml:space="preserve"> </w:t>
            </w:r>
            <w:r w:rsidRPr="00D35973">
              <w:rPr>
                <w:b w:val="0"/>
                <w:bCs w:val="0"/>
                <w:sz w:val="28"/>
                <w:szCs w:val="28"/>
                <w:lang w:val="en-US"/>
              </w:rPr>
              <w:t>qadami</w:t>
            </w:r>
          </w:p>
          <w:p w14:paraId="09230817" w14:textId="77777777" w:rsidR="006B03C5" w:rsidRPr="00D35973" w:rsidRDefault="006B03C5" w:rsidP="004746BD">
            <w:pPr>
              <w:pStyle w:val="BodyText3"/>
              <w:rPr>
                <w:b w:val="0"/>
                <w:bCs w:val="0"/>
                <w:sz w:val="28"/>
                <w:szCs w:val="28"/>
              </w:rPr>
            </w:pPr>
            <w:r w:rsidRPr="00D35973">
              <w:rPr>
                <w:b w:val="0"/>
                <w:bCs w:val="0"/>
                <w:sz w:val="28"/>
                <w:szCs w:val="28"/>
              </w:rPr>
              <w:t xml:space="preserve">       ишчи радиочастоталар </w:t>
            </w:r>
          </w:p>
          <w:p w14:paraId="1FFA22AA" w14:textId="77777777" w:rsidR="006B03C5" w:rsidRPr="00D35973" w:rsidRDefault="006B03C5" w:rsidP="004746BD">
            <w:pPr>
              <w:pStyle w:val="BodyText3"/>
              <w:rPr>
                <w:b w:val="0"/>
                <w:bCs w:val="0"/>
                <w:sz w:val="28"/>
                <w:szCs w:val="28"/>
              </w:rPr>
            </w:pPr>
            <w:r w:rsidRPr="00D35973">
              <w:rPr>
                <w:b w:val="0"/>
                <w:bCs w:val="0"/>
                <w:sz w:val="28"/>
                <w:szCs w:val="28"/>
              </w:rPr>
              <w:t>тўрининг қадами</w:t>
            </w:r>
          </w:p>
          <w:p w14:paraId="5A109219"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step of net of operational radio-frequencies</w:t>
            </w:r>
          </w:p>
          <w:p w14:paraId="48C1A7B7" w14:textId="77777777" w:rsidR="006B03C5" w:rsidRPr="00D35973" w:rsidRDefault="006B03C5" w:rsidP="004746BD">
            <w:pPr>
              <w:rPr>
                <w:sz w:val="16"/>
                <w:szCs w:val="16"/>
                <w:lang w:val="en-US"/>
              </w:rPr>
            </w:pPr>
          </w:p>
          <w:p w14:paraId="484C0121" w14:textId="77777777" w:rsidR="006B03C5" w:rsidRPr="00D35973" w:rsidRDefault="006B03C5" w:rsidP="004746BD">
            <w:pPr>
              <w:rPr>
                <w:sz w:val="8"/>
                <w:szCs w:val="8"/>
                <w:lang w:val="en-US"/>
              </w:rPr>
            </w:pPr>
          </w:p>
        </w:tc>
        <w:tc>
          <w:tcPr>
            <w:tcW w:w="3084" w:type="pct"/>
          </w:tcPr>
          <w:p w14:paraId="26D42D2D" w14:textId="77777777" w:rsidR="006B03C5" w:rsidRPr="00D35973" w:rsidRDefault="006B03C5" w:rsidP="004746BD">
            <w:pPr>
              <w:jc w:val="both"/>
              <w:rPr>
                <w:sz w:val="28"/>
                <w:szCs w:val="28"/>
              </w:rPr>
            </w:pPr>
            <w:r w:rsidRPr="00D35973">
              <w:rPr>
                <w:sz w:val="28"/>
                <w:szCs w:val="28"/>
              </w:rPr>
              <w:lastRenderedPageBreak/>
              <w:t>Разность между соседними дискретными значе</w:t>
            </w:r>
            <w:r w:rsidRPr="00D35973">
              <w:rPr>
                <w:sz w:val="28"/>
                <w:szCs w:val="28"/>
              </w:rPr>
              <w:lastRenderedPageBreak/>
              <w:t>ниями рабочих радиочастот, входящих в сетку рабочих частот.</w:t>
            </w:r>
          </w:p>
          <w:p w14:paraId="34D5D730" w14:textId="77777777" w:rsidR="006B03C5" w:rsidRPr="00D35973" w:rsidRDefault="006B03C5" w:rsidP="004746BD">
            <w:pPr>
              <w:jc w:val="both"/>
              <w:rPr>
                <w:sz w:val="20"/>
                <w:szCs w:val="20"/>
              </w:rPr>
            </w:pPr>
          </w:p>
          <w:p w14:paraId="0AAD1CFD" w14:textId="77777777" w:rsidR="006B03C5" w:rsidRPr="00D35973" w:rsidRDefault="006B03C5" w:rsidP="004746BD">
            <w:pPr>
              <w:jc w:val="both"/>
              <w:rPr>
                <w:sz w:val="28"/>
                <w:szCs w:val="28"/>
                <w:lang w:val="en-US"/>
              </w:rPr>
            </w:pPr>
            <w:r w:rsidRPr="00D35973">
              <w:rPr>
                <w:sz w:val="28"/>
                <w:szCs w:val="28"/>
                <w:lang w:val="en-US"/>
              </w:rPr>
              <w:t>Ishchi chastotalar to‘riga kiruvchi ishchi radiochas-totalar qo‘shni diskret qiymatlari o‘rtasidagi farq.</w:t>
            </w:r>
          </w:p>
          <w:p w14:paraId="2E3DD381" w14:textId="77777777" w:rsidR="006B03C5" w:rsidRPr="00D35973" w:rsidRDefault="006B03C5" w:rsidP="004746BD">
            <w:pPr>
              <w:jc w:val="both"/>
              <w:rPr>
                <w:sz w:val="20"/>
                <w:szCs w:val="20"/>
                <w:lang w:val="en-US"/>
              </w:rPr>
            </w:pPr>
          </w:p>
          <w:p w14:paraId="14E7BB2E" w14:textId="77777777" w:rsidR="006B03C5" w:rsidRPr="00D35973" w:rsidRDefault="006B03C5" w:rsidP="004746BD">
            <w:pPr>
              <w:jc w:val="both"/>
              <w:rPr>
                <w:sz w:val="28"/>
                <w:szCs w:val="28"/>
                <w:lang w:val="en-US"/>
              </w:rPr>
            </w:pPr>
            <w:r w:rsidRPr="00D35973">
              <w:rPr>
                <w:sz w:val="28"/>
                <w:szCs w:val="28"/>
              </w:rPr>
              <w:t>Ишчи</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тўрига</w:t>
            </w:r>
            <w:r w:rsidRPr="00D35973">
              <w:rPr>
                <w:sz w:val="28"/>
                <w:szCs w:val="28"/>
                <w:lang w:val="en-US"/>
              </w:rPr>
              <w:t xml:space="preserve"> </w:t>
            </w:r>
            <w:r w:rsidRPr="00D35973">
              <w:rPr>
                <w:sz w:val="28"/>
                <w:szCs w:val="28"/>
              </w:rPr>
              <w:t>кирувчи</w:t>
            </w:r>
            <w:r w:rsidRPr="00D35973">
              <w:rPr>
                <w:sz w:val="28"/>
                <w:szCs w:val="28"/>
                <w:lang w:val="en-US"/>
              </w:rPr>
              <w:t xml:space="preserve"> </w:t>
            </w:r>
            <w:r w:rsidRPr="00D35973">
              <w:rPr>
                <w:sz w:val="28"/>
                <w:szCs w:val="28"/>
              </w:rPr>
              <w:t>ишчи</w:t>
            </w:r>
            <w:r w:rsidRPr="00D35973">
              <w:rPr>
                <w:sz w:val="28"/>
                <w:szCs w:val="28"/>
                <w:lang w:val="en-US"/>
              </w:rPr>
              <w:t xml:space="preserve"> </w:t>
            </w:r>
            <w:r w:rsidRPr="00D35973">
              <w:rPr>
                <w:sz w:val="28"/>
                <w:szCs w:val="28"/>
              </w:rPr>
              <w:t>радиочас</w:t>
            </w:r>
            <w:r w:rsidRPr="00D35973">
              <w:rPr>
                <w:sz w:val="28"/>
                <w:szCs w:val="28"/>
                <w:lang w:val="en-US"/>
              </w:rPr>
              <w:t>-</w:t>
            </w:r>
            <w:r w:rsidRPr="00D35973">
              <w:rPr>
                <w:sz w:val="28"/>
                <w:szCs w:val="28"/>
              </w:rPr>
              <w:t>тоталар</w:t>
            </w:r>
            <w:r w:rsidRPr="00D35973">
              <w:rPr>
                <w:sz w:val="28"/>
                <w:szCs w:val="28"/>
                <w:lang w:val="en-US"/>
              </w:rPr>
              <w:t xml:space="preserve"> </w:t>
            </w:r>
            <w:r w:rsidRPr="00D35973">
              <w:rPr>
                <w:sz w:val="28"/>
                <w:szCs w:val="28"/>
              </w:rPr>
              <w:t>қўшни</w:t>
            </w:r>
            <w:r w:rsidRPr="00D35973">
              <w:rPr>
                <w:sz w:val="28"/>
                <w:szCs w:val="28"/>
                <w:lang w:val="en-US"/>
              </w:rPr>
              <w:t xml:space="preserve"> </w:t>
            </w:r>
            <w:r w:rsidRPr="00D35973">
              <w:rPr>
                <w:sz w:val="28"/>
                <w:szCs w:val="28"/>
              </w:rPr>
              <w:t>дискрет</w:t>
            </w:r>
            <w:r w:rsidRPr="00D35973">
              <w:rPr>
                <w:sz w:val="28"/>
                <w:szCs w:val="28"/>
                <w:lang w:val="en-US"/>
              </w:rPr>
              <w:t xml:space="preserve"> </w:t>
            </w:r>
            <w:r w:rsidRPr="00D35973">
              <w:rPr>
                <w:sz w:val="28"/>
                <w:szCs w:val="28"/>
              </w:rPr>
              <w:t>қийматлари</w:t>
            </w:r>
            <w:r w:rsidRPr="00D35973">
              <w:rPr>
                <w:sz w:val="28"/>
                <w:szCs w:val="28"/>
                <w:lang w:val="en-US"/>
              </w:rPr>
              <w:t xml:space="preserve"> </w:t>
            </w:r>
            <w:r w:rsidRPr="00D35973">
              <w:rPr>
                <w:sz w:val="28"/>
                <w:szCs w:val="28"/>
              </w:rPr>
              <w:t>ўртасидаги</w:t>
            </w:r>
            <w:r w:rsidRPr="00D35973">
              <w:rPr>
                <w:sz w:val="28"/>
                <w:szCs w:val="28"/>
                <w:lang w:val="en-US"/>
              </w:rPr>
              <w:t xml:space="preserve"> </w:t>
            </w:r>
            <w:r w:rsidRPr="00D35973">
              <w:rPr>
                <w:sz w:val="28"/>
                <w:szCs w:val="28"/>
              </w:rPr>
              <w:t>фарқ</w:t>
            </w:r>
            <w:r w:rsidRPr="00D35973">
              <w:rPr>
                <w:sz w:val="28"/>
                <w:szCs w:val="28"/>
                <w:lang w:val="en-US"/>
              </w:rPr>
              <w:t>.</w:t>
            </w:r>
          </w:p>
        </w:tc>
      </w:tr>
      <w:tr w:rsidR="006B03C5" w:rsidRPr="00D35973" w14:paraId="0F8949F2" w14:textId="77777777">
        <w:trPr>
          <w:tblCellSpacing w:w="0" w:type="dxa"/>
          <w:jc w:val="center"/>
        </w:trPr>
        <w:tc>
          <w:tcPr>
            <w:tcW w:w="1916" w:type="pct"/>
          </w:tcPr>
          <w:p w14:paraId="608ECDE8" w14:textId="77777777" w:rsidR="006B03C5" w:rsidRPr="00D35973" w:rsidRDefault="006B03C5" w:rsidP="004746BD">
            <w:pPr>
              <w:rPr>
                <w:b/>
                <w:bCs/>
                <w:sz w:val="28"/>
                <w:szCs w:val="28"/>
                <w:lang w:val="en-US"/>
              </w:rPr>
            </w:pPr>
            <w:r w:rsidRPr="00D35973">
              <w:rPr>
                <w:b/>
                <w:bCs/>
                <w:sz w:val="28"/>
                <w:szCs w:val="28"/>
              </w:rPr>
              <w:lastRenderedPageBreak/>
              <w:t>Шар</w:t>
            </w:r>
            <w:r w:rsidRPr="00D35973">
              <w:rPr>
                <w:b/>
                <w:bCs/>
                <w:sz w:val="28"/>
                <w:szCs w:val="28"/>
                <w:lang w:val="en-US"/>
              </w:rPr>
              <w:t>-</w:t>
            </w:r>
            <w:r w:rsidRPr="00D35973">
              <w:rPr>
                <w:b/>
                <w:bCs/>
                <w:sz w:val="28"/>
                <w:szCs w:val="28"/>
              </w:rPr>
              <w:t>зонд</w:t>
            </w:r>
            <w:r w:rsidRPr="00D35973">
              <w:rPr>
                <w:b/>
                <w:bCs/>
                <w:sz w:val="28"/>
                <w:szCs w:val="28"/>
                <w:lang w:val="en-US"/>
              </w:rPr>
              <w:t xml:space="preserve"> </w:t>
            </w:r>
          </w:p>
          <w:p w14:paraId="617E2056"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shar - zond</w:t>
            </w:r>
          </w:p>
          <w:p w14:paraId="3EAB6207"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шар</w:t>
            </w:r>
            <w:r w:rsidRPr="00D35973">
              <w:rPr>
                <w:b w:val="0"/>
                <w:bCs w:val="0"/>
                <w:sz w:val="28"/>
                <w:szCs w:val="28"/>
                <w:lang w:val="en-US"/>
              </w:rPr>
              <w:t xml:space="preserve"> - </w:t>
            </w:r>
            <w:r w:rsidRPr="00D35973">
              <w:rPr>
                <w:b w:val="0"/>
                <w:bCs w:val="0"/>
                <w:sz w:val="28"/>
                <w:szCs w:val="28"/>
              </w:rPr>
              <w:t>зонд</w:t>
            </w:r>
          </w:p>
          <w:p w14:paraId="4FDC77C4"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sounding balloon</w:t>
            </w:r>
          </w:p>
        </w:tc>
        <w:tc>
          <w:tcPr>
            <w:tcW w:w="3084" w:type="pct"/>
          </w:tcPr>
          <w:p w14:paraId="57EB7025" w14:textId="77777777" w:rsidR="006B03C5" w:rsidRPr="00D35973" w:rsidRDefault="006B03C5" w:rsidP="004746BD">
            <w:pPr>
              <w:jc w:val="both"/>
              <w:rPr>
                <w:sz w:val="28"/>
                <w:szCs w:val="28"/>
              </w:rPr>
            </w:pPr>
            <w:r w:rsidRPr="00D35973">
              <w:rPr>
                <w:sz w:val="28"/>
                <w:szCs w:val="28"/>
              </w:rPr>
              <w:t xml:space="preserve">Свободно поднимающийся шар с подвешенным к нему метеорографом, непрерывно записывающим давление, температуру и влажность воздуха. Высота подъема шара-зонда до </w:t>
            </w:r>
            <w:smartTag w:uri="urn:schemas-microsoft-com:office:smarttags" w:element="metricconverter">
              <w:smartTagPr>
                <w:attr w:name="ProductID" w:val="40 km"/>
              </w:smartTagPr>
              <w:r w:rsidRPr="00D35973">
                <w:rPr>
                  <w:sz w:val="28"/>
                  <w:szCs w:val="28"/>
                </w:rPr>
                <w:t xml:space="preserve">40 </w:t>
              </w:r>
              <w:r w:rsidRPr="00D35973">
                <w:rPr>
                  <w:sz w:val="28"/>
                  <w:szCs w:val="28"/>
                  <w:lang w:val="en-US"/>
                </w:rPr>
                <w:t>km</w:t>
              </w:r>
            </w:smartTag>
            <w:r w:rsidRPr="00D35973">
              <w:rPr>
                <w:sz w:val="28"/>
                <w:szCs w:val="28"/>
              </w:rPr>
              <w:t>. На некоторой высоте шар лопается или отделяется от метеорографа, который на парашюте опускается на землю. Шар-зонд, с которого автоматически передаются показания метеорографа с помощью миниатюрного радиопередатчика, называется радиозондом.</w:t>
            </w:r>
          </w:p>
          <w:p w14:paraId="7E3A2264" w14:textId="77777777" w:rsidR="006B03C5" w:rsidRPr="00D35973" w:rsidRDefault="006B03C5" w:rsidP="004746BD">
            <w:pPr>
              <w:jc w:val="both"/>
              <w:rPr>
                <w:sz w:val="28"/>
                <w:szCs w:val="28"/>
              </w:rPr>
            </w:pPr>
          </w:p>
          <w:p w14:paraId="17464633" w14:textId="77777777" w:rsidR="006B03C5" w:rsidRPr="00D35973" w:rsidRDefault="006B03C5" w:rsidP="004746BD">
            <w:pPr>
              <w:jc w:val="both"/>
              <w:rPr>
                <w:sz w:val="28"/>
                <w:szCs w:val="28"/>
                <w:lang w:val="en-US"/>
              </w:rPr>
            </w:pPr>
            <w:r w:rsidRPr="00D35973">
              <w:rPr>
                <w:sz w:val="28"/>
                <w:szCs w:val="28"/>
                <w:lang w:val="en-US"/>
              </w:rPr>
              <w:t xml:space="preserve">Havo bosimi, temperaturasi va namligini uzluksiz yozib boradigan, meteorograf osilgan erkin ko‘-tariluvchi shar. Shar-zondning ko‘tarilish balandligi </w:t>
            </w:r>
            <w:smartTag w:uri="urn:schemas-microsoft-com:office:smarttags" w:element="metricconverter">
              <w:smartTagPr>
                <w:attr w:name="ProductID" w:val="40 km"/>
              </w:smartTagPr>
              <w:r w:rsidRPr="00D35973">
                <w:rPr>
                  <w:i/>
                  <w:sz w:val="28"/>
                  <w:szCs w:val="28"/>
                  <w:lang w:val="en-US"/>
                </w:rPr>
                <w:t>40</w:t>
              </w:r>
              <w:r w:rsidRPr="00D35973">
                <w:rPr>
                  <w:sz w:val="28"/>
                  <w:szCs w:val="28"/>
                  <w:lang w:val="en-US"/>
                </w:rPr>
                <w:t xml:space="preserve"> </w:t>
              </w:r>
              <w:r w:rsidRPr="00D35973">
                <w:rPr>
                  <w:i/>
                  <w:iCs/>
                  <w:sz w:val="28"/>
                  <w:szCs w:val="28"/>
                  <w:lang w:val="en-US"/>
                </w:rPr>
                <w:t>km</w:t>
              </w:r>
            </w:smartTag>
            <w:r w:rsidRPr="00D35973">
              <w:rPr>
                <w:sz w:val="28"/>
                <w:szCs w:val="28"/>
                <w:lang w:val="en-US"/>
              </w:rPr>
              <w:t xml:space="preserve"> gacha. Ma’lum bir balandlikda shar yoriladi yoki parashyutda yerga tushuvchi meteorografdan ajraladi. Mitti radiouzatkich yordamida meteorograf ko‘rsatkichlarini avtomatik ravishda uzatadigan shar- zond radiozond deb ataladi.</w:t>
            </w:r>
          </w:p>
          <w:p w14:paraId="7DFFCD58" w14:textId="77777777" w:rsidR="00C137AA" w:rsidRPr="00D35973" w:rsidRDefault="00C137AA" w:rsidP="004746BD">
            <w:pPr>
              <w:jc w:val="both"/>
              <w:rPr>
                <w:sz w:val="28"/>
                <w:szCs w:val="28"/>
                <w:lang w:val="en-US"/>
              </w:rPr>
            </w:pPr>
          </w:p>
          <w:p w14:paraId="5975995C" w14:textId="77777777" w:rsidR="006B03C5" w:rsidRPr="00D35973" w:rsidRDefault="006B03C5" w:rsidP="004746BD">
            <w:pPr>
              <w:jc w:val="both"/>
              <w:rPr>
                <w:sz w:val="28"/>
                <w:szCs w:val="28"/>
              </w:rPr>
            </w:pPr>
            <w:r w:rsidRPr="00D35973">
              <w:rPr>
                <w:sz w:val="28"/>
                <w:szCs w:val="28"/>
              </w:rPr>
              <w:t>Ҳаво</w:t>
            </w:r>
            <w:r w:rsidRPr="00D35973">
              <w:rPr>
                <w:sz w:val="28"/>
                <w:szCs w:val="28"/>
                <w:lang w:val="en-US"/>
              </w:rPr>
              <w:t xml:space="preserve"> </w:t>
            </w:r>
            <w:r w:rsidRPr="00D35973">
              <w:rPr>
                <w:sz w:val="28"/>
                <w:szCs w:val="28"/>
              </w:rPr>
              <w:t>босими</w:t>
            </w:r>
            <w:r w:rsidRPr="00D35973">
              <w:rPr>
                <w:sz w:val="28"/>
                <w:szCs w:val="28"/>
                <w:lang w:val="en-US"/>
              </w:rPr>
              <w:t xml:space="preserve">, </w:t>
            </w:r>
            <w:r w:rsidRPr="00D35973">
              <w:rPr>
                <w:sz w:val="28"/>
                <w:szCs w:val="28"/>
              </w:rPr>
              <w:t>температураси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намлигини</w:t>
            </w:r>
            <w:r w:rsidRPr="00D35973">
              <w:rPr>
                <w:sz w:val="28"/>
                <w:szCs w:val="28"/>
                <w:lang w:val="en-US"/>
              </w:rPr>
              <w:t xml:space="preserve"> </w:t>
            </w:r>
            <w:r w:rsidRPr="00D35973">
              <w:rPr>
                <w:sz w:val="28"/>
                <w:szCs w:val="28"/>
              </w:rPr>
              <w:t>узлуксиз</w:t>
            </w:r>
            <w:r w:rsidRPr="00D35973">
              <w:rPr>
                <w:sz w:val="28"/>
                <w:szCs w:val="28"/>
                <w:lang w:val="en-US"/>
              </w:rPr>
              <w:t xml:space="preserve"> </w:t>
            </w:r>
            <w:r w:rsidRPr="00D35973">
              <w:rPr>
                <w:sz w:val="28"/>
                <w:szCs w:val="28"/>
              </w:rPr>
              <w:t>ёзиб</w:t>
            </w:r>
            <w:r w:rsidRPr="00D35973">
              <w:rPr>
                <w:sz w:val="28"/>
                <w:szCs w:val="28"/>
                <w:lang w:val="en-US"/>
              </w:rPr>
              <w:t xml:space="preserve"> </w:t>
            </w:r>
            <w:r w:rsidRPr="00D35973">
              <w:rPr>
                <w:sz w:val="28"/>
                <w:szCs w:val="28"/>
              </w:rPr>
              <w:t>борадиган</w:t>
            </w:r>
            <w:r w:rsidRPr="00D35973">
              <w:rPr>
                <w:sz w:val="28"/>
                <w:szCs w:val="28"/>
                <w:lang w:val="en-US"/>
              </w:rPr>
              <w:t xml:space="preserve">, </w:t>
            </w:r>
            <w:r w:rsidRPr="00D35973">
              <w:rPr>
                <w:sz w:val="28"/>
                <w:szCs w:val="28"/>
              </w:rPr>
              <w:t>метеорограф</w:t>
            </w:r>
            <w:r w:rsidRPr="00D35973">
              <w:rPr>
                <w:sz w:val="28"/>
                <w:szCs w:val="28"/>
                <w:lang w:val="en-US"/>
              </w:rPr>
              <w:t xml:space="preserve"> </w:t>
            </w:r>
            <w:r w:rsidRPr="00D35973">
              <w:rPr>
                <w:sz w:val="28"/>
                <w:szCs w:val="28"/>
              </w:rPr>
              <w:t>осилган</w:t>
            </w:r>
            <w:r w:rsidRPr="00D35973">
              <w:rPr>
                <w:sz w:val="28"/>
                <w:szCs w:val="28"/>
                <w:lang w:val="en-US"/>
              </w:rPr>
              <w:t xml:space="preserve"> </w:t>
            </w:r>
            <w:r w:rsidRPr="00D35973">
              <w:rPr>
                <w:sz w:val="28"/>
                <w:szCs w:val="28"/>
              </w:rPr>
              <w:t>эркин</w:t>
            </w:r>
            <w:r w:rsidRPr="00D35973">
              <w:rPr>
                <w:sz w:val="28"/>
                <w:szCs w:val="28"/>
                <w:lang w:val="en-US"/>
              </w:rPr>
              <w:t xml:space="preserve"> </w:t>
            </w:r>
            <w:r w:rsidRPr="00D35973">
              <w:rPr>
                <w:sz w:val="28"/>
                <w:szCs w:val="28"/>
              </w:rPr>
              <w:t>кўтарилувчи</w:t>
            </w:r>
            <w:r w:rsidRPr="00D35973">
              <w:rPr>
                <w:sz w:val="28"/>
                <w:szCs w:val="28"/>
                <w:lang w:val="en-US"/>
              </w:rPr>
              <w:t xml:space="preserve"> </w:t>
            </w:r>
            <w:r w:rsidRPr="00D35973">
              <w:rPr>
                <w:sz w:val="28"/>
                <w:szCs w:val="28"/>
              </w:rPr>
              <w:t>шар</w:t>
            </w:r>
            <w:r w:rsidRPr="00D35973">
              <w:rPr>
                <w:sz w:val="28"/>
                <w:szCs w:val="28"/>
                <w:lang w:val="en-US"/>
              </w:rPr>
              <w:t xml:space="preserve">. </w:t>
            </w:r>
            <w:r w:rsidRPr="00D35973">
              <w:rPr>
                <w:sz w:val="28"/>
                <w:szCs w:val="28"/>
              </w:rPr>
              <w:t>Шар</w:t>
            </w:r>
            <w:r w:rsidRPr="00D35973">
              <w:rPr>
                <w:sz w:val="28"/>
                <w:szCs w:val="28"/>
                <w:lang w:val="en-US"/>
              </w:rPr>
              <w:t>-</w:t>
            </w:r>
            <w:r w:rsidRPr="00D35973">
              <w:rPr>
                <w:sz w:val="28"/>
                <w:szCs w:val="28"/>
              </w:rPr>
              <w:t>зонднинг</w:t>
            </w:r>
            <w:r w:rsidRPr="00D35973">
              <w:rPr>
                <w:sz w:val="28"/>
                <w:szCs w:val="28"/>
                <w:lang w:val="en-US"/>
              </w:rPr>
              <w:t xml:space="preserve"> </w:t>
            </w:r>
            <w:r w:rsidRPr="00D35973">
              <w:rPr>
                <w:sz w:val="28"/>
                <w:szCs w:val="28"/>
              </w:rPr>
              <w:t>кўтарилиш</w:t>
            </w:r>
            <w:r w:rsidRPr="00D35973">
              <w:rPr>
                <w:sz w:val="28"/>
                <w:szCs w:val="28"/>
                <w:lang w:val="en-US"/>
              </w:rPr>
              <w:t xml:space="preserve"> </w:t>
            </w:r>
            <w:r w:rsidRPr="00D35973">
              <w:rPr>
                <w:sz w:val="28"/>
                <w:szCs w:val="28"/>
              </w:rPr>
              <w:t>баландлиги</w:t>
            </w:r>
            <w:r w:rsidRPr="00D35973">
              <w:rPr>
                <w:sz w:val="28"/>
                <w:szCs w:val="28"/>
                <w:lang w:val="en-US"/>
              </w:rPr>
              <w:t xml:space="preserve"> </w:t>
            </w:r>
            <w:smartTag w:uri="urn:schemas-microsoft-com:office:smarttags" w:element="metricconverter">
              <w:smartTagPr>
                <w:attr w:name="ProductID" w:val="40 km"/>
              </w:smartTagPr>
              <w:r w:rsidRPr="00D35973">
                <w:rPr>
                  <w:sz w:val="28"/>
                  <w:szCs w:val="28"/>
                  <w:lang w:val="en-US"/>
                </w:rPr>
                <w:t>40 km</w:t>
              </w:r>
            </w:smartTag>
            <w:r w:rsidRPr="00D35973">
              <w:rPr>
                <w:sz w:val="28"/>
                <w:szCs w:val="28"/>
                <w:lang w:val="en-US"/>
              </w:rPr>
              <w:t xml:space="preserve"> </w:t>
            </w:r>
            <w:r w:rsidRPr="00D35973">
              <w:rPr>
                <w:sz w:val="28"/>
                <w:szCs w:val="28"/>
              </w:rPr>
              <w:t>гача</w:t>
            </w:r>
            <w:r w:rsidRPr="00D35973">
              <w:rPr>
                <w:sz w:val="28"/>
                <w:szCs w:val="28"/>
                <w:lang w:val="en-US"/>
              </w:rPr>
              <w:t xml:space="preserve">. </w:t>
            </w:r>
            <w:r w:rsidRPr="00D35973">
              <w:rPr>
                <w:sz w:val="28"/>
                <w:szCs w:val="28"/>
              </w:rPr>
              <w:t>Маълум</w:t>
            </w:r>
            <w:r w:rsidRPr="00D35973">
              <w:rPr>
                <w:sz w:val="28"/>
                <w:szCs w:val="28"/>
                <w:lang w:val="en-US"/>
              </w:rPr>
              <w:t xml:space="preserve"> </w:t>
            </w:r>
            <w:r w:rsidRPr="00D35973">
              <w:rPr>
                <w:sz w:val="28"/>
                <w:szCs w:val="28"/>
              </w:rPr>
              <w:t>бир</w:t>
            </w:r>
            <w:r w:rsidRPr="00D35973">
              <w:rPr>
                <w:sz w:val="28"/>
                <w:szCs w:val="28"/>
                <w:lang w:val="en-US"/>
              </w:rPr>
              <w:t xml:space="preserve"> </w:t>
            </w:r>
            <w:r w:rsidRPr="00D35973">
              <w:rPr>
                <w:sz w:val="28"/>
                <w:szCs w:val="28"/>
              </w:rPr>
              <w:t>баландликда</w:t>
            </w:r>
            <w:r w:rsidRPr="00D35973">
              <w:rPr>
                <w:sz w:val="28"/>
                <w:szCs w:val="28"/>
                <w:lang w:val="en-US"/>
              </w:rPr>
              <w:t xml:space="preserve"> </w:t>
            </w:r>
            <w:r w:rsidRPr="00D35973">
              <w:rPr>
                <w:sz w:val="28"/>
                <w:szCs w:val="28"/>
              </w:rPr>
              <w:t>шар</w:t>
            </w:r>
            <w:r w:rsidRPr="00D35973">
              <w:rPr>
                <w:sz w:val="28"/>
                <w:szCs w:val="28"/>
                <w:lang w:val="en-US"/>
              </w:rPr>
              <w:t xml:space="preserve"> </w:t>
            </w:r>
            <w:r w:rsidRPr="00D35973">
              <w:rPr>
                <w:sz w:val="28"/>
                <w:szCs w:val="28"/>
              </w:rPr>
              <w:t>ёрилади</w:t>
            </w:r>
            <w:r w:rsidRPr="00D35973">
              <w:rPr>
                <w:sz w:val="28"/>
                <w:szCs w:val="28"/>
                <w:lang w:val="en-US"/>
              </w:rPr>
              <w:t xml:space="preserve"> </w:t>
            </w:r>
            <w:r w:rsidRPr="00D35973">
              <w:rPr>
                <w:sz w:val="28"/>
                <w:szCs w:val="28"/>
              </w:rPr>
              <w:t>ёки</w:t>
            </w:r>
            <w:r w:rsidRPr="00D35973">
              <w:rPr>
                <w:sz w:val="28"/>
                <w:szCs w:val="28"/>
                <w:lang w:val="en-US"/>
              </w:rPr>
              <w:t xml:space="preserve"> </w:t>
            </w:r>
            <w:r w:rsidRPr="00D35973">
              <w:rPr>
                <w:sz w:val="28"/>
                <w:szCs w:val="28"/>
              </w:rPr>
              <w:t>парашютда</w:t>
            </w:r>
            <w:r w:rsidRPr="00D35973">
              <w:rPr>
                <w:sz w:val="28"/>
                <w:szCs w:val="28"/>
                <w:lang w:val="en-US"/>
              </w:rPr>
              <w:t xml:space="preserve"> </w:t>
            </w:r>
            <w:r w:rsidRPr="00D35973">
              <w:rPr>
                <w:sz w:val="28"/>
                <w:szCs w:val="28"/>
              </w:rPr>
              <w:t>ерга</w:t>
            </w:r>
            <w:r w:rsidRPr="00D35973">
              <w:rPr>
                <w:sz w:val="28"/>
                <w:szCs w:val="28"/>
                <w:lang w:val="en-US"/>
              </w:rPr>
              <w:t xml:space="preserve"> </w:t>
            </w:r>
            <w:r w:rsidRPr="00D35973">
              <w:rPr>
                <w:sz w:val="28"/>
                <w:szCs w:val="28"/>
              </w:rPr>
              <w:t>тушувчи</w:t>
            </w:r>
            <w:r w:rsidRPr="00D35973">
              <w:rPr>
                <w:sz w:val="28"/>
                <w:szCs w:val="28"/>
                <w:lang w:val="en-US"/>
              </w:rPr>
              <w:t xml:space="preserve"> </w:t>
            </w:r>
            <w:r w:rsidRPr="00D35973">
              <w:rPr>
                <w:sz w:val="28"/>
                <w:szCs w:val="28"/>
              </w:rPr>
              <w:t>метеорографдан</w:t>
            </w:r>
            <w:r w:rsidRPr="00D35973">
              <w:rPr>
                <w:sz w:val="28"/>
                <w:szCs w:val="28"/>
                <w:lang w:val="en-US"/>
              </w:rPr>
              <w:t xml:space="preserve"> </w:t>
            </w:r>
            <w:r w:rsidRPr="00D35973">
              <w:rPr>
                <w:sz w:val="28"/>
                <w:szCs w:val="28"/>
              </w:rPr>
              <w:t>ажралади</w:t>
            </w:r>
            <w:r w:rsidRPr="00D35973">
              <w:rPr>
                <w:sz w:val="28"/>
                <w:szCs w:val="28"/>
                <w:lang w:val="en-US"/>
              </w:rPr>
              <w:t xml:space="preserve">. </w:t>
            </w:r>
            <w:r w:rsidRPr="00D35973">
              <w:rPr>
                <w:sz w:val="28"/>
                <w:szCs w:val="28"/>
              </w:rPr>
              <w:t>Митти радиоузаткич ёрдамида метеорограф кўрсаткичларини автоматик равишда узатадиган шар-зонд радиозонд деб аталади.</w:t>
            </w:r>
          </w:p>
        </w:tc>
      </w:tr>
      <w:tr w:rsidR="006B03C5" w:rsidRPr="00D35973" w14:paraId="6C7104C4" w14:textId="77777777">
        <w:trPr>
          <w:tblCellSpacing w:w="0" w:type="dxa"/>
          <w:jc w:val="center"/>
        </w:trPr>
        <w:tc>
          <w:tcPr>
            <w:tcW w:w="1916" w:type="pct"/>
          </w:tcPr>
          <w:p w14:paraId="20E6957E" w14:textId="77777777" w:rsidR="006B03C5" w:rsidRPr="00D35973" w:rsidRDefault="006B03C5" w:rsidP="004746BD">
            <w:pPr>
              <w:rPr>
                <w:b/>
                <w:bCs/>
                <w:sz w:val="28"/>
                <w:szCs w:val="28"/>
              </w:rPr>
            </w:pPr>
            <w:r w:rsidRPr="00D35973">
              <w:rPr>
                <w:b/>
                <w:bCs/>
                <w:sz w:val="28"/>
                <w:szCs w:val="28"/>
              </w:rPr>
              <w:t xml:space="preserve">Ширина занимаемой </w:t>
            </w:r>
            <w:r w:rsidRPr="00D35973">
              <w:rPr>
                <w:b/>
                <w:bCs/>
                <w:sz w:val="28"/>
                <w:szCs w:val="28"/>
              </w:rPr>
              <w:br/>
              <w:t xml:space="preserve">полосы </w:t>
            </w:r>
          </w:p>
          <w:p w14:paraId="4901CEAD" w14:textId="77777777" w:rsidR="006B03C5" w:rsidRPr="00D35973" w:rsidRDefault="006B03C5" w:rsidP="003C3D3C">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egallangan</w:t>
            </w:r>
            <w:r w:rsidRPr="00D35973">
              <w:rPr>
                <w:sz w:val="28"/>
                <w:szCs w:val="28"/>
              </w:rPr>
              <w:t xml:space="preserve"> </w:t>
            </w:r>
            <w:r w:rsidRPr="00D35973">
              <w:rPr>
                <w:sz w:val="28"/>
                <w:szCs w:val="28"/>
                <w:lang w:val="en-US"/>
              </w:rPr>
              <w:t>polosa</w:t>
            </w:r>
            <w:r w:rsidRPr="00D35973">
              <w:rPr>
                <w:sz w:val="28"/>
                <w:szCs w:val="28"/>
              </w:rPr>
              <w:t xml:space="preserve"> </w:t>
            </w:r>
            <w:r w:rsidRPr="00D35973">
              <w:rPr>
                <w:sz w:val="28"/>
                <w:szCs w:val="28"/>
              </w:rPr>
              <w:br/>
            </w:r>
            <w:r w:rsidRPr="00D35973">
              <w:rPr>
                <w:sz w:val="28"/>
                <w:szCs w:val="28"/>
                <w:lang w:val="en-US"/>
              </w:rPr>
              <w:t>kengligi</w:t>
            </w:r>
          </w:p>
          <w:p w14:paraId="65629CC2" w14:textId="77777777" w:rsidR="006B03C5" w:rsidRPr="00D35973" w:rsidRDefault="006B03C5" w:rsidP="004746BD">
            <w:pPr>
              <w:rPr>
                <w:sz w:val="28"/>
                <w:szCs w:val="28"/>
              </w:rPr>
            </w:pPr>
            <w:r w:rsidRPr="00D35973">
              <w:rPr>
                <w:sz w:val="28"/>
                <w:szCs w:val="28"/>
              </w:rPr>
              <w:lastRenderedPageBreak/>
              <w:t xml:space="preserve">       эгалланган полоса </w:t>
            </w:r>
            <w:r w:rsidRPr="00D35973">
              <w:rPr>
                <w:sz w:val="28"/>
                <w:szCs w:val="28"/>
              </w:rPr>
              <w:br/>
              <w:t>кенглиги</w:t>
            </w:r>
          </w:p>
          <w:p w14:paraId="1324BD7C"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о</w:t>
            </w:r>
            <w:r w:rsidRPr="00D35973">
              <w:rPr>
                <w:sz w:val="28"/>
                <w:szCs w:val="28"/>
                <w:lang w:val="en-US"/>
              </w:rPr>
              <w:t>ccupied</w:t>
            </w:r>
            <w:r w:rsidRPr="00D35973">
              <w:rPr>
                <w:sz w:val="28"/>
                <w:szCs w:val="28"/>
              </w:rPr>
              <w:t xml:space="preserve"> </w:t>
            </w:r>
            <w:r w:rsidRPr="00D35973">
              <w:rPr>
                <w:sz w:val="28"/>
                <w:szCs w:val="28"/>
                <w:lang w:val="en-US"/>
              </w:rPr>
              <w:t>bandwidth</w:t>
            </w:r>
          </w:p>
        </w:tc>
        <w:tc>
          <w:tcPr>
            <w:tcW w:w="3084" w:type="pct"/>
          </w:tcPr>
          <w:p w14:paraId="0385ECF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 xml:space="preserve">Ширина такой полосы частот, за нижним и верхним пределами которой излучаемые средние мощности каждая равняются определенной процентной величине </w:t>
            </w:r>
            <w:r w:rsidRPr="00D35973">
              <w:rPr>
                <w:rFonts w:ascii="Times New Roman" w:hAnsi="Times New Roman" w:cs="Times New Roman"/>
                <w:sz w:val="28"/>
                <w:szCs w:val="28"/>
              </w:rPr>
              <w:sym w:font="Symbol" w:char="F062"/>
            </w:r>
            <w:r w:rsidRPr="00D35973">
              <w:rPr>
                <w:rFonts w:ascii="Times New Roman" w:hAnsi="Times New Roman" w:cs="Times New Roman"/>
                <w:sz w:val="28"/>
                <w:szCs w:val="28"/>
              </w:rPr>
              <w:t xml:space="preserve">/2 от всей средней мощности </w:t>
            </w:r>
            <w:r w:rsidRPr="00D35973">
              <w:rPr>
                <w:rFonts w:ascii="Times New Roman" w:hAnsi="Times New Roman" w:cs="Times New Roman"/>
                <w:sz w:val="28"/>
                <w:szCs w:val="28"/>
              </w:rPr>
              <w:lastRenderedPageBreak/>
              <w:t>данного излучения. Если в Рекомендации МСЭ-</w:t>
            </w:r>
            <w:r w:rsidRPr="00D35973">
              <w:rPr>
                <w:rFonts w:ascii="Times New Roman" w:hAnsi="Times New Roman" w:cs="Times New Roman"/>
                <w:sz w:val="28"/>
                <w:szCs w:val="28"/>
                <w:lang w:val="en-US"/>
              </w:rPr>
              <w:t>R</w:t>
            </w:r>
            <w:r w:rsidRPr="00D35973">
              <w:rPr>
                <w:rFonts w:ascii="Times New Roman" w:hAnsi="Times New Roman" w:cs="Times New Roman"/>
                <w:sz w:val="28"/>
                <w:szCs w:val="28"/>
              </w:rPr>
              <w:t xml:space="preserve"> не оговорено иначе  для соответствующего класса излучения, то значение </w:t>
            </w:r>
            <w:r w:rsidRPr="00D35973">
              <w:rPr>
                <w:rFonts w:ascii="Times New Roman" w:hAnsi="Times New Roman" w:cs="Times New Roman"/>
                <w:sz w:val="28"/>
                <w:szCs w:val="28"/>
              </w:rPr>
              <w:sym w:font="Symbol" w:char="F062"/>
            </w:r>
            <w:r w:rsidRPr="00D35973">
              <w:rPr>
                <w:rFonts w:ascii="Times New Roman" w:hAnsi="Times New Roman" w:cs="Times New Roman"/>
                <w:sz w:val="28"/>
                <w:szCs w:val="28"/>
              </w:rPr>
              <w:t xml:space="preserve">/2 следует брать равным 0,5 %. </w:t>
            </w:r>
          </w:p>
          <w:p w14:paraId="43E01B3E" w14:textId="77777777" w:rsidR="006B03C5" w:rsidRPr="00D35973" w:rsidRDefault="006B03C5" w:rsidP="004746BD">
            <w:pPr>
              <w:pStyle w:val="BalloonText"/>
              <w:jc w:val="both"/>
              <w:rPr>
                <w:rFonts w:ascii="Times New Roman" w:hAnsi="Times New Roman" w:cs="Times New Roman"/>
                <w:sz w:val="28"/>
                <w:szCs w:val="28"/>
              </w:rPr>
            </w:pPr>
          </w:p>
          <w:p w14:paraId="0781E1C2" w14:textId="77777777" w:rsidR="006B03C5" w:rsidRPr="00D35973" w:rsidRDefault="006B03C5" w:rsidP="003C3D3C">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Quyi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yuqori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chegaralaridan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tashqarida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nurlana</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yotgan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quvvatlardan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biri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butun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rta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muayan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foiz</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kattaligi</w:t>
            </w:r>
            <w:r w:rsidRPr="00D35973">
              <w:rPr>
                <w:rFonts w:ascii="Times New Roman" w:hAnsi="Times New Roman" w:cs="Times New Roman"/>
                <w:sz w:val="28"/>
                <w:szCs w:val="28"/>
              </w:rPr>
              <w:t xml:space="preserve"> </w:t>
            </w:r>
            <w:r w:rsidRPr="00D35973">
              <w:rPr>
                <w:rFonts w:ascii="Times New Roman" w:hAnsi="Times New Roman" w:cs="Times New Roman"/>
                <w:i/>
                <w:iCs/>
                <w:sz w:val="28"/>
                <w:szCs w:val="28"/>
              </w:rPr>
              <w:t>β/2</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Agar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XEI</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Tavsiyalarida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tegishli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nurlanish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klassi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boshqacha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rsatilmagan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lsa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holda</w:t>
            </w:r>
            <w:r w:rsidRPr="00D35973">
              <w:rPr>
                <w:rFonts w:ascii="Times New Roman" w:hAnsi="Times New Roman" w:cs="Times New Roman"/>
                <w:sz w:val="28"/>
                <w:szCs w:val="28"/>
              </w:rPr>
              <w:t xml:space="preserve"> </w:t>
            </w:r>
            <w:r w:rsidRPr="00D35973">
              <w:rPr>
                <w:rFonts w:ascii="Times New Roman" w:hAnsi="Times New Roman" w:cs="Times New Roman"/>
                <w:i/>
                <w:iCs/>
                <w:sz w:val="28"/>
                <w:szCs w:val="28"/>
              </w:rPr>
              <w:t>β/2</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qiymatni</w:t>
            </w:r>
            <w:r w:rsidRPr="00D35973">
              <w:rPr>
                <w:rFonts w:ascii="Times New Roman" w:hAnsi="Times New Roman" w:cs="Times New Roman"/>
                <w:sz w:val="28"/>
                <w:szCs w:val="28"/>
              </w:rPr>
              <w:t xml:space="preserve"> </w:t>
            </w:r>
            <w:r w:rsidRPr="00D35973">
              <w:rPr>
                <w:rFonts w:ascii="Times New Roman" w:hAnsi="Times New Roman" w:cs="Times New Roman"/>
                <w:i/>
                <w:iCs/>
                <w:sz w:val="28"/>
                <w:szCs w:val="28"/>
              </w:rPr>
              <w:t>0,5 %</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deb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olish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kerak</w:t>
            </w:r>
            <w:r w:rsidRPr="00D35973">
              <w:rPr>
                <w:rFonts w:ascii="Times New Roman" w:hAnsi="Times New Roman" w:cs="Times New Roman"/>
                <w:sz w:val="28"/>
                <w:szCs w:val="28"/>
              </w:rPr>
              <w:t>.</w:t>
            </w:r>
          </w:p>
          <w:p w14:paraId="1CBE86DA" w14:textId="77777777" w:rsidR="006B03C5" w:rsidRPr="00D35973" w:rsidRDefault="006B03C5" w:rsidP="003C3D3C">
            <w:pPr>
              <w:pStyle w:val="BalloonText"/>
              <w:jc w:val="both"/>
              <w:rPr>
                <w:rFonts w:ascii="Times New Roman" w:hAnsi="Times New Roman" w:cs="Times New Roman"/>
                <w:sz w:val="28"/>
                <w:szCs w:val="28"/>
              </w:rPr>
            </w:pPr>
          </w:p>
          <w:p w14:paraId="54481596" w14:textId="77777777" w:rsidR="006B03C5" w:rsidRPr="00D35973" w:rsidRDefault="006B03C5" w:rsidP="003C3D3C">
            <w:pPr>
              <w:jc w:val="both"/>
              <w:rPr>
                <w:sz w:val="28"/>
                <w:szCs w:val="28"/>
              </w:rPr>
            </w:pPr>
            <w:r w:rsidRPr="00D35973">
              <w:rPr>
                <w:sz w:val="28"/>
                <w:szCs w:val="28"/>
              </w:rPr>
              <w:t xml:space="preserve">Қуйи ва юқори чегараларидан ташқарида  нурланаётган ўртача қувватлардан ҳар бири, бу нурланиш бутун ўртача қувватининг муайян фоиз катталиги β/2 га тенг бўладиган частоталар полосаси кенглиги. Агар ХЭИ- </w:t>
            </w:r>
            <w:r w:rsidRPr="00D35973">
              <w:rPr>
                <w:sz w:val="28"/>
                <w:szCs w:val="28"/>
                <w:lang w:val="en-US"/>
              </w:rPr>
              <w:t>R</w:t>
            </w:r>
            <w:r w:rsidRPr="00D35973">
              <w:rPr>
                <w:sz w:val="28"/>
                <w:szCs w:val="28"/>
              </w:rPr>
              <w:t xml:space="preserve"> Тавсияларида тегишли нурланиш класси учун бошқача кўрсатилмаган бўлса, у ҳолда β/2 қийматни 0,5 % га тенг деб олиш керак.</w:t>
            </w:r>
          </w:p>
        </w:tc>
      </w:tr>
      <w:tr w:rsidR="006B03C5" w:rsidRPr="00D35973" w14:paraId="08A138F8" w14:textId="77777777">
        <w:trPr>
          <w:tblCellSpacing w:w="0" w:type="dxa"/>
          <w:jc w:val="center"/>
        </w:trPr>
        <w:tc>
          <w:tcPr>
            <w:tcW w:w="1916" w:type="pct"/>
          </w:tcPr>
          <w:p w14:paraId="46D0B4E9" w14:textId="77777777" w:rsidR="006B03C5" w:rsidRPr="00D35973" w:rsidRDefault="006B03C5" w:rsidP="004746BD">
            <w:pPr>
              <w:rPr>
                <w:b/>
                <w:bCs/>
                <w:sz w:val="28"/>
                <w:szCs w:val="28"/>
              </w:rPr>
            </w:pPr>
            <w:r w:rsidRPr="00D35973">
              <w:rPr>
                <w:b/>
                <w:bCs/>
                <w:sz w:val="28"/>
                <w:szCs w:val="28"/>
              </w:rPr>
              <w:lastRenderedPageBreak/>
              <w:t xml:space="preserve">Ширина полосы сигнала </w:t>
            </w:r>
            <w:r w:rsidRPr="00D35973">
              <w:rPr>
                <w:b/>
                <w:bCs/>
                <w:sz w:val="28"/>
                <w:szCs w:val="28"/>
              </w:rPr>
              <w:br/>
              <w:t xml:space="preserve">на уровне Х </w:t>
            </w:r>
            <w:r w:rsidRPr="00D35973">
              <w:rPr>
                <w:b/>
                <w:bCs/>
                <w:sz w:val="28"/>
                <w:szCs w:val="28"/>
                <w:lang w:val="en-US"/>
              </w:rPr>
              <w:t>dB</w:t>
            </w:r>
            <w:r w:rsidRPr="00D35973">
              <w:rPr>
                <w:b/>
                <w:bCs/>
                <w:sz w:val="28"/>
                <w:szCs w:val="28"/>
              </w:rPr>
              <w:t xml:space="preserve"> </w:t>
            </w:r>
          </w:p>
          <w:p w14:paraId="4FB92317" w14:textId="77777777" w:rsidR="006B03C5" w:rsidRPr="00D35973" w:rsidRDefault="006B03C5" w:rsidP="003C3D3C">
            <w:pPr>
              <w:rPr>
                <w:sz w:val="28"/>
                <w:szCs w:val="28"/>
                <w:lang w:val="en-US"/>
              </w:rPr>
            </w:pPr>
            <w:r w:rsidRPr="00D35973">
              <w:rPr>
                <w:b/>
                <w:bCs/>
                <w:sz w:val="28"/>
                <w:szCs w:val="28"/>
                <w:lang w:val="en-US"/>
              </w:rPr>
              <w:t xml:space="preserve">uz - </w:t>
            </w:r>
            <w:r w:rsidRPr="00D35973">
              <w:rPr>
                <w:i/>
                <w:iCs/>
                <w:sz w:val="28"/>
                <w:szCs w:val="28"/>
                <w:lang w:val="en-US"/>
              </w:rPr>
              <w:t>X dB</w:t>
            </w:r>
            <w:r w:rsidRPr="00D35973">
              <w:rPr>
                <w:sz w:val="28"/>
                <w:szCs w:val="28"/>
                <w:lang w:val="en-US"/>
              </w:rPr>
              <w:t xml:space="preserve"> darajadagi </w:t>
            </w:r>
            <w:r w:rsidRPr="00D35973">
              <w:rPr>
                <w:sz w:val="28"/>
                <w:szCs w:val="28"/>
                <w:lang w:val="en-US"/>
              </w:rPr>
              <w:br/>
              <w:t>signalning polosa kengligi</w:t>
            </w:r>
          </w:p>
          <w:p w14:paraId="0C83F809" w14:textId="77777777" w:rsidR="006B03C5" w:rsidRPr="00D35973" w:rsidRDefault="006B03C5" w:rsidP="004746BD">
            <w:pPr>
              <w:rPr>
                <w:sz w:val="28"/>
                <w:szCs w:val="28"/>
              </w:rPr>
            </w:pPr>
            <w:r w:rsidRPr="00D35973">
              <w:rPr>
                <w:sz w:val="28"/>
                <w:szCs w:val="28"/>
                <w:lang w:val="en-US"/>
              </w:rPr>
              <w:t xml:space="preserve">      </w:t>
            </w:r>
            <w:r w:rsidRPr="00D35973">
              <w:rPr>
                <w:sz w:val="28"/>
                <w:szCs w:val="28"/>
              </w:rPr>
              <w:t xml:space="preserve">Х </w:t>
            </w:r>
            <w:r w:rsidRPr="00D35973">
              <w:rPr>
                <w:sz w:val="28"/>
                <w:szCs w:val="28"/>
                <w:lang w:val="en-US"/>
              </w:rPr>
              <w:t>dB</w:t>
            </w:r>
            <w:r w:rsidRPr="00D35973">
              <w:rPr>
                <w:sz w:val="28"/>
                <w:szCs w:val="28"/>
              </w:rPr>
              <w:t xml:space="preserve"> даражадаги </w:t>
            </w:r>
            <w:r w:rsidRPr="00D35973">
              <w:rPr>
                <w:sz w:val="28"/>
                <w:szCs w:val="28"/>
              </w:rPr>
              <w:br/>
              <w:t>сигналнинг полоса кенглиги</w:t>
            </w:r>
          </w:p>
          <w:p w14:paraId="3DCF1A1B"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rPr>
              <w:t>Х</w:t>
            </w:r>
            <w:r w:rsidRPr="00D35973">
              <w:rPr>
                <w:sz w:val="28"/>
                <w:szCs w:val="28"/>
                <w:lang w:val="en-US"/>
              </w:rPr>
              <w:t xml:space="preserve"> dB bandwidth of a  signal</w:t>
            </w:r>
          </w:p>
        </w:tc>
        <w:tc>
          <w:tcPr>
            <w:tcW w:w="3084" w:type="pct"/>
          </w:tcPr>
          <w:p w14:paraId="4D29576C"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Такая ширина полосы частот, за низшим и высшим пределами которой любая спектральная линия  или любая спектральная плотность мощности сигнала, по крайней мере, на Х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 xml:space="preserve"> меньше, чем эталонный уровень в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 определенный для рассматриваемого типа сигнала.</w:t>
            </w:r>
          </w:p>
          <w:p w14:paraId="460BAD5D" w14:textId="77777777" w:rsidR="00C137AA" w:rsidRPr="00D74767" w:rsidRDefault="00C137AA" w:rsidP="004746BD">
            <w:pPr>
              <w:pStyle w:val="BalloonText"/>
              <w:jc w:val="both"/>
              <w:rPr>
                <w:rFonts w:ascii="Times New Roman" w:hAnsi="Times New Roman" w:cs="Times New Roman"/>
                <w:sz w:val="28"/>
                <w:szCs w:val="28"/>
              </w:rPr>
            </w:pPr>
          </w:p>
          <w:p w14:paraId="4906AE8A" w14:textId="77777777" w:rsidR="006B03C5" w:rsidRPr="00D74767"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Quyi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va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yuqori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chegaralaridan</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tashqarida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har</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qanday</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spektral</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liniya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quvvatining</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har</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qanday</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spektral</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zichligi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ko</w:t>
            </w:r>
            <w:r w:rsidRPr="00D74767">
              <w:rPr>
                <w:rFonts w:ascii="Times New Roman" w:hAnsi="Times New Roman" w:cs="Times New Roman"/>
                <w:sz w:val="28"/>
                <w:szCs w:val="28"/>
              </w:rPr>
              <w:t>‘</w:t>
            </w:r>
            <w:r w:rsidRPr="00D35973">
              <w:rPr>
                <w:rFonts w:ascii="Times New Roman" w:hAnsi="Times New Roman" w:cs="Times New Roman"/>
                <w:sz w:val="28"/>
                <w:szCs w:val="28"/>
                <w:lang w:val="en-US"/>
              </w:rPr>
              <w:t>rilayotgan</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turi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uchun</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aniqlangan</w:t>
            </w:r>
            <w:r w:rsidRPr="00D74767">
              <w:rPr>
                <w:rFonts w:ascii="Times New Roman" w:hAnsi="Times New Roman" w:cs="Times New Roman"/>
                <w:sz w:val="28"/>
                <w:szCs w:val="28"/>
              </w:rPr>
              <w:t xml:space="preserve">, </w:t>
            </w:r>
            <w:r w:rsidRPr="00D35973">
              <w:rPr>
                <w:rFonts w:ascii="Times New Roman" w:hAnsi="Times New Roman" w:cs="Times New Roman"/>
                <w:i/>
                <w:iCs/>
                <w:sz w:val="28"/>
                <w:szCs w:val="28"/>
                <w:lang w:val="en-US"/>
              </w:rPr>
              <w:t>dB</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dagi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etalon</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darajadan</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kamida</w:t>
            </w:r>
            <w:r w:rsidRPr="00D74767">
              <w:rPr>
                <w:rFonts w:ascii="Times New Roman" w:hAnsi="Times New Roman" w:cs="Times New Roman"/>
                <w:sz w:val="28"/>
                <w:szCs w:val="28"/>
              </w:rPr>
              <w:t xml:space="preserve"> </w:t>
            </w:r>
            <w:r w:rsidRPr="00D35973">
              <w:rPr>
                <w:rFonts w:ascii="Times New Roman" w:hAnsi="Times New Roman" w:cs="Times New Roman"/>
                <w:i/>
                <w:iCs/>
                <w:sz w:val="28"/>
                <w:szCs w:val="28"/>
                <w:lang w:val="en-US"/>
              </w:rPr>
              <w:t>X</w:t>
            </w:r>
            <w:r w:rsidRPr="00D74767">
              <w:rPr>
                <w:rFonts w:ascii="Times New Roman" w:hAnsi="Times New Roman" w:cs="Times New Roman"/>
                <w:i/>
                <w:iCs/>
                <w:sz w:val="28"/>
                <w:szCs w:val="28"/>
              </w:rPr>
              <w:t xml:space="preserve"> </w:t>
            </w:r>
            <w:r w:rsidRPr="00D35973">
              <w:rPr>
                <w:rFonts w:ascii="Times New Roman" w:hAnsi="Times New Roman" w:cs="Times New Roman"/>
                <w:i/>
                <w:iCs/>
                <w:sz w:val="28"/>
                <w:szCs w:val="28"/>
                <w:lang w:val="en-US"/>
              </w:rPr>
              <w:t>dB</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ga</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kichik</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74767">
              <w:rPr>
                <w:rFonts w:ascii="Times New Roman" w:hAnsi="Times New Roman" w:cs="Times New Roman"/>
                <w:sz w:val="28"/>
                <w:szCs w:val="28"/>
              </w:rPr>
              <w:t>‘</w:t>
            </w:r>
            <w:r w:rsidRPr="00D35973">
              <w:rPr>
                <w:rFonts w:ascii="Times New Roman" w:hAnsi="Times New Roman" w:cs="Times New Roman"/>
                <w:sz w:val="28"/>
                <w:szCs w:val="28"/>
                <w:lang w:val="en-US"/>
              </w:rPr>
              <w:t>lgan</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w:t>
            </w:r>
            <w:r w:rsidRPr="00D74767">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kengligi</w:t>
            </w:r>
            <w:r w:rsidRPr="00D74767">
              <w:rPr>
                <w:rFonts w:ascii="Times New Roman" w:hAnsi="Times New Roman" w:cs="Times New Roman"/>
                <w:sz w:val="28"/>
                <w:szCs w:val="28"/>
              </w:rPr>
              <w:t>.</w:t>
            </w:r>
          </w:p>
          <w:p w14:paraId="2062B13C" w14:textId="77777777" w:rsidR="006B03C5" w:rsidRPr="00D74767" w:rsidRDefault="006B03C5" w:rsidP="004746BD">
            <w:pPr>
              <w:pStyle w:val="BalloonText"/>
              <w:jc w:val="both"/>
              <w:rPr>
                <w:rFonts w:ascii="Times New Roman" w:hAnsi="Times New Roman" w:cs="Times New Roman"/>
                <w:sz w:val="28"/>
                <w:szCs w:val="28"/>
              </w:rPr>
            </w:pPr>
          </w:p>
          <w:p w14:paraId="0536211E" w14:textId="77777777" w:rsidR="006B03C5" w:rsidRPr="00D35973" w:rsidRDefault="006B03C5" w:rsidP="004746BD">
            <w:pPr>
              <w:jc w:val="both"/>
              <w:rPr>
                <w:sz w:val="28"/>
                <w:szCs w:val="28"/>
              </w:rPr>
            </w:pPr>
            <w:r w:rsidRPr="00D35973">
              <w:rPr>
                <w:sz w:val="28"/>
                <w:szCs w:val="28"/>
              </w:rPr>
              <w:t xml:space="preserve">Қуйи ва юқори чегараларидан ташқарида ҳар қандай спектрал линия ёки сигнал қувватининг ҳар қандай спектрал зичлиги  кўрилаётган сигнал тури учун аниқланган, </w:t>
            </w:r>
            <w:r w:rsidRPr="00D35973">
              <w:rPr>
                <w:sz w:val="28"/>
                <w:szCs w:val="28"/>
                <w:lang w:val="en-US"/>
              </w:rPr>
              <w:t>dB</w:t>
            </w:r>
            <w:r w:rsidRPr="00D35973">
              <w:rPr>
                <w:sz w:val="28"/>
                <w:szCs w:val="28"/>
              </w:rPr>
              <w:t xml:space="preserve"> даги эталон даражадан камида Х </w:t>
            </w:r>
            <w:r w:rsidRPr="00D35973">
              <w:rPr>
                <w:sz w:val="28"/>
                <w:szCs w:val="28"/>
                <w:lang w:val="en-US"/>
              </w:rPr>
              <w:t>dB</w:t>
            </w:r>
            <w:r w:rsidRPr="00D35973">
              <w:rPr>
                <w:sz w:val="28"/>
                <w:szCs w:val="28"/>
              </w:rPr>
              <w:t xml:space="preserve"> га кичик, бўлган частоталар полосаси кенглиги. </w:t>
            </w:r>
          </w:p>
        </w:tc>
      </w:tr>
      <w:tr w:rsidR="006B03C5" w:rsidRPr="00D35973" w14:paraId="14B11D76" w14:textId="77777777">
        <w:trPr>
          <w:tblCellSpacing w:w="0" w:type="dxa"/>
          <w:jc w:val="center"/>
        </w:trPr>
        <w:tc>
          <w:tcPr>
            <w:tcW w:w="1916" w:type="pct"/>
          </w:tcPr>
          <w:p w14:paraId="2C1336FF" w14:textId="77777777" w:rsidR="006B03C5" w:rsidRPr="00D35973" w:rsidRDefault="006B03C5" w:rsidP="004746BD">
            <w:pPr>
              <w:rPr>
                <w:b/>
                <w:bCs/>
                <w:sz w:val="28"/>
                <w:szCs w:val="28"/>
              </w:rPr>
            </w:pPr>
            <w:r w:rsidRPr="00D35973">
              <w:rPr>
                <w:b/>
                <w:bCs/>
                <w:sz w:val="28"/>
                <w:szCs w:val="28"/>
              </w:rPr>
              <w:t>Ширина полосы пропус</w:t>
            </w:r>
            <w:r w:rsidR="0028111A" w:rsidRPr="00D35973">
              <w:rPr>
                <w:b/>
                <w:bCs/>
                <w:sz w:val="28"/>
                <w:szCs w:val="28"/>
              </w:rPr>
              <w:t>-</w:t>
            </w:r>
            <w:r w:rsidR="0028111A" w:rsidRPr="00D35973">
              <w:rPr>
                <w:b/>
                <w:bCs/>
                <w:sz w:val="28"/>
                <w:szCs w:val="28"/>
              </w:rPr>
              <w:br/>
            </w:r>
            <w:r w:rsidRPr="00D35973">
              <w:rPr>
                <w:b/>
                <w:bCs/>
                <w:sz w:val="28"/>
                <w:szCs w:val="28"/>
              </w:rPr>
              <w:t xml:space="preserve">кания радиоприемного </w:t>
            </w:r>
            <w:r w:rsidR="0028111A" w:rsidRPr="00D35973">
              <w:rPr>
                <w:b/>
                <w:bCs/>
                <w:sz w:val="28"/>
                <w:szCs w:val="28"/>
              </w:rPr>
              <w:br/>
            </w:r>
            <w:r w:rsidRPr="00D35973">
              <w:rPr>
                <w:b/>
                <w:bCs/>
                <w:sz w:val="28"/>
                <w:szCs w:val="28"/>
              </w:rPr>
              <w:lastRenderedPageBreak/>
              <w:t xml:space="preserve">устройства на уровне </w:t>
            </w:r>
          </w:p>
          <w:p w14:paraId="78319140" w14:textId="77777777" w:rsidR="006B03C5" w:rsidRPr="00D35973" w:rsidRDefault="006B03C5" w:rsidP="004746BD">
            <w:pPr>
              <w:rPr>
                <w:b/>
                <w:bCs/>
                <w:sz w:val="28"/>
                <w:szCs w:val="28"/>
                <w:lang w:val="en-US"/>
              </w:rPr>
            </w:pPr>
            <w:r w:rsidRPr="00D35973">
              <w:rPr>
                <w:b/>
                <w:bCs/>
                <w:sz w:val="28"/>
                <w:szCs w:val="28"/>
              </w:rPr>
              <w:t>Х</w:t>
            </w:r>
            <w:r w:rsidRPr="00D35973">
              <w:rPr>
                <w:b/>
                <w:bCs/>
                <w:sz w:val="28"/>
                <w:szCs w:val="28"/>
                <w:lang w:val="en-US"/>
              </w:rPr>
              <w:t xml:space="preserve"> dB</w:t>
            </w:r>
          </w:p>
          <w:p w14:paraId="209E426E" w14:textId="77777777" w:rsidR="006B03C5" w:rsidRPr="00D35973" w:rsidRDefault="006B03C5" w:rsidP="003C3D3C">
            <w:pPr>
              <w:rPr>
                <w:sz w:val="28"/>
                <w:szCs w:val="28"/>
                <w:lang w:val="en-US"/>
              </w:rPr>
            </w:pPr>
            <w:r w:rsidRPr="00D35973">
              <w:rPr>
                <w:b/>
                <w:bCs/>
                <w:sz w:val="28"/>
                <w:szCs w:val="28"/>
                <w:lang w:val="en-US"/>
              </w:rPr>
              <w:t xml:space="preserve">uz - </w:t>
            </w:r>
            <w:r w:rsidRPr="00D35973">
              <w:rPr>
                <w:i/>
                <w:iCs/>
                <w:sz w:val="28"/>
                <w:szCs w:val="28"/>
                <w:lang w:val="en-US"/>
              </w:rPr>
              <w:t>X dB</w:t>
            </w:r>
            <w:r w:rsidRPr="00D35973">
              <w:rPr>
                <w:sz w:val="28"/>
                <w:szCs w:val="28"/>
                <w:lang w:val="en-US"/>
              </w:rPr>
              <w:t xml:space="preserve"> darajadagi </w:t>
            </w:r>
          </w:p>
          <w:p w14:paraId="72674B4D" w14:textId="77777777" w:rsidR="006B03C5" w:rsidRPr="00D35973" w:rsidRDefault="006B03C5" w:rsidP="003C3D3C">
            <w:pPr>
              <w:rPr>
                <w:sz w:val="28"/>
                <w:szCs w:val="28"/>
                <w:lang w:val="en-US"/>
              </w:rPr>
            </w:pPr>
            <w:r w:rsidRPr="00D35973">
              <w:rPr>
                <w:sz w:val="28"/>
                <w:szCs w:val="28"/>
                <w:lang w:val="en-US"/>
              </w:rPr>
              <w:t>radioqabulqiluvchi qurilma o‘tkazish polosasining kengligi</w:t>
            </w:r>
          </w:p>
          <w:p w14:paraId="7FC0C4E7" w14:textId="77777777" w:rsidR="006B03C5" w:rsidRPr="00D35973" w:rsidRDefault="006B03C5" w:rsidP="004746BD">
            <w:pPr>
              <w:rPr>
                <w:sz w:val="28"/>
                <w:szCs w:val="28"/>
                <w:lang w:val="en-US"/>
              </w:rPr>
            </w:pPr>
            <w:r w:rsidRPr="00D35973">
              <w:rPr>
                <w:sz w:val="28"/>
                <w:szCs w:val="28"/>
                <w:lang w:val="en-US"/>
              </w:rPr>
              <w:t xml:space="preserve">        </w:t>
            </w:r>
            <w:r w:rsidRPr="00D35973">
              <w:rPr>
                <w:sz w:val="28"/>
                <w:szCs w:val="28"/>
              </w:rPr>
              <w:t>Х</w:t>
            </w:r>
            <w:r w:rsidRPr="00D35973">
              <w:rPr>
                <w:sz w:val="28"/>
                <w:szCs w:val="28"/>
                <w:lang w:val="en-US"/>
              </w:rPr>
              <w:t xml:space="preserve"> dB </w:t>
            </w:r>
            <w:r w:rsidRPr="00D35973">
              <w:rPr>
                <w:sz w:val="28"/>
                <w:szCs w:val="28"/>
              </w:rPr>
              <w:t>даражадаги</w:t>
            </w:r>
            <w:r w:rsidRPr="00D35973">
              <w:rPr>
                <w:sz w:val="28"/>
                <w:szCs w:val="28"/>
                <w:lang w:val="en-US"/>
              </w:rPr>
              <w:t xml:space="preserve"> </w:t>
            </w:r>
            <w:r w:rsidRPr="00D35973">
              <w:rPr>
                <w:sz w:val="28"/>
                <w:szCs w:val="28"/>
              </w:rPr>
              <w:t>радиоқабулқилувчи</w:t>
            </w:r>
            <w:r w:rsidRPr="00D35973">
              <w:rPr>
                <w:sz w:val="28"/>
                <w:szCs w:val="28"/>
                <w:lang w:val="en-US"/>
              </w:rPr>
              <w:t xml:space="preserve"> </w:t>
            </w:r>
            <w:r w:rsidRPr="00D35973">
              <w:rPr>
                <w:sz w:val="28"/>
                <w:szCs w:val="28"/>
              </w:rPr>
              <w:t>қурилма</w:t>
            </w:r>
            <w:r w:rsidRPr="00D35973">
              <w:rPr>
                <w:sz w:val="28"/>
                <w:szCs w:val="28"/>
                <w:lang w:val="en-US"/>
              </w:rPr>
              <w:t xml:space="preserve"> </w:t>
            </w:r>
            <w:r w:rsidRPr="00D35973">
              <w:rPr>
                <w:sz w:val="28"/>
                <w:szCs w:val="28"/>
              </w:rPr>
              <w:t>ўтказиш</w:t>
            </w:r>
            <w:r w:rsidRPr="00D35973">
              <w:rPr>
                <w:sz w:val="28"/>
                <w:szCs w:val="28"/>
                <w:lang w:val="en-US"/>
              </w:rPr>
              <w:t xml:space="preserve"> </w:t>
            </w:r>
            <w:r w:rsidRPr="00D35973">
              <w:rPr>
                <w:sz w:val="28"/>
                <w:szCs w:val="28"/>
              </w:rPr>
              <w:t>полосасининг</w:t>
            </w:r>
            <w:r w:rsidRPr="00D35973">
              <w:rPr>
                <w:sz w:val="28"/>
                <w:szCs w:val="28"/>
                <w:lang w:val="en-US"/>
              </w:rPr>
              <w:t xml:space="preserve"> </w:t>
            </w:r>
            <w:r w:rsidRPr="00D35973">
              <w:rPr>
                <w:sz w:val="28"/>
                <w:szCs w:val="28"/>
                <w:lang w:val="en-US"/>
              </w:rPr>
              <w:br/>
            </w:r>
            <w:r w:rsidRPr="00D35973">
              <w:rPr>
                <w:sz w:val="28"/>
                <w:szCs w:val="28"/>
              </w:rPr>
              <w:t>кенглиги</w:t>
            </w:r>
          </w:p>
          <w:p w14:paraId="214EBC8B"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b</w:t>
            </w:r>
            <w:r w:rsidRPr="00D35973">
              <w:rPr>
                <w:rFonts w:ascii="Times New Roman" w:hAnsi="Times New Roman" w:cs="Times New Roman"/>
                <w:snapToGrid w:val="0"/>
                <w:color w:val="000000"/>
                <w:sz w:val="28"/>
                <w:szCs w:val="28"/>
                <w:lang w:val="en-US"/>
              </w:rPr>
              <w:t>andwidth of passing</w:t>
            </w:r>
            <w:r w:rsidRPr="00D35973">
              <w:rPr>
                <w:rFonts w:ascii="Times New Roman" w:hAnsi="Times New Roman" w:cs="Times New Roman"/>
                <w:snapToGrid w:val="0"/>
                <w:color w:val="000000"/>
                <w:sz w:val="28"/>
                <w:szCs w:val="28"/>
                <w:lang w:val="en-US"/>
              </w:rPr>
              <w:br/>
              <w:t xml:space="preserve">of the radio-receiving device </w:t>
            </w:r>
            <w:r w:rsidRPr="00D35973">
              <w:rPr>
                <w:rFonts w:ascii="Times New Roman" w:hAnsi="Times New Roman" w:cs="Times New Roman"/>
                <w:snapToGrid w:val="0"/>
                <w:color w:val="000000"/>
                <w:sz w:val="28"/>
                <w:szCs w:val="28"/>
                <w:lang w:val="en-US"/>
              </w:rPr>
              <w:br/>
              <w:t xml:space="preserve">at a level </w:t>
            </w:r>
            <w:r w:rsidRPr="00D35973">
              <w:rPr>
                <w:rFonts w:ascii="Times New Roman" w:hAnsi="Times New Roman" w:cs="Times New Roman"/>
                <w:snapToGrid w:val="0"/>
                <w:color w:val="000000"/>
                <w:sz w:val="28"/>
                <w:szCs w:val="28"/>
              </w:rPr>
              <w:t>Х</w:t>
            </w:r>
            <w:r w:rsidRPr="00D35973">
              <w:rPr>
                <w:rFonts w:ascii="Times New Roman" w:hAnsi="Times New Roman" w:cs="Times New Roman"/>
                <w:snapToGrid w:val="0"/>
                <w:color w:val="000000"/>
                <w:sz w:val="28"/>
                <w:szCs w:val="28"/>
                <w:lang w:val="en-US"/>
              </w:rPr>
              <w:t xml:space="preserve"> dB</w:t>
            </w:r>
          </w:p>
        </w:tc>
        <w:tc>
          <w:tcPr>
            <w:tcW w:w="3084" w:type="pct"/>
          </w:tcPr>
          <w:p w14:paraId="64A3E64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lastRenderedPageBreak/>
              <w:t xml:space="preserve">Ширина полосы частот, в границах которой коэффициент усиления радиоприемного устройства </w:t>
            </w:r>
            <w:r w:rsidRPr="00D35973">
              <w:rPr>
                <w:rFonts w:ascii="Times New Roman" w:hAnsi="Times New Roman" w:cs="Times New Roman"/>
                <w:sz w:val="28"/>
                <w:szCs w:val="28"/>
              </w:rPr>
              <w:lastRenderedPageBreak/>
              <w:t xml:space="preserve">от входа до устройства демодуляции или детектирования уменьшается по отношению к наибольшему значению на Х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w:t>
            </w:r>
          </w:p>
          <w:p w14:paraId="7EC52992" w14:textId="77777777" w:rsidR="006B03C5" w:rsidRPr="00D35973" w:rsidRDefault="006B03C5" w:rsidP="004746BD">
            <w:pPr>
              <w:pStyle w:val="BalloonText"/>
              <w:jc w:val="both"/>
              <w:rPr>
                <w:rFonts w:ascii="Times New Roman" w:hAnsi="Times New Roman" w:cs="Times New Roman"/>
                <w:sz w:val="28"/>
                <w:szCs w:val="28"/>
              </w:rPr>
            </w:pPr>
          </w:p>
          <w:p w14:paraId="6CD8BDB2"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Chegaralarida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radioqabulqiluvchi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kuchaytirish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koeffitsienti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kirishdan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to</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demodulyatsiya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detektorlash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qurilmasigacha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yuqori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qiymatga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nisbatan</w:t>
            </w:r>
            <w:r w:rsidRPr="00D35973">
              <w:rPr>
                <w:rFonts w:ascii="Times New Roman" w:hAnsi="Times New Roman" w:cs="Times New Roman"/>
                <w:sz w:val="28"/>
                <w:szCs w:val="28"/>
              </w:rPr>
              <w:t xml:space="preserve"> </w:t>
            </w:r>
            <w:r w:rsidRPr="00D35973">
              <w:rPr>
                <w:rFonts w:ascii="Times New Roman" w:hAnsi="Times New Roman" w:cs="Times New Roman"/>
                <w:i/>
                <w:iCs/>
                <w:sz w:val="28"/>
                <w:szCs w:val="28"/>
                <w:lang w:val="en-US"/>
              </w:rPr>
              <w:t>X</w:t>
            </w:r>
            <w:r w:rsidRPr="00D35973">
              <w:rPr>
                <w:rFonts w:ascii="Times New Roman" w:hAnsi="Times New Roman" w:cs="Times New Roman"/>
                <w:i/>
                <w:iCs/>
                <w:sz w:val="28"/>
                <w:szCs w:val="28"/>
              </w:rPr>
              <w:t xml:space="preserve"> </w:t>
            </w:r>
            <w:r w:rsidRPr="00D35973">
              <w:rPr>
                <w:rFonts w:ascii="Times New Roman" w:hAnsi="Times New Roman" w:cs="Times New Roman"/>
                <w:i/>
                <w:iCs/>
                <w:sz w:val="28"/>
                <w:szCs w:val="28"/>
                <w:lang w:val="en-US"/>
              </w:rPr>
              <w:t>dB</w:t>
            </w:r>
            <w:r w:rsidRPr="00D35973">
              <w:rPr>
                <w:rFonts w:ascii="Times New Roman" w:hAnsi="Times New Roman" w:cs="Times New Roman"/>
                <w:sz w:val="28"/>
                <w:szCs w:val="28"/>
                <w:lang w:val="en-US"/>
              </w:rPr>
              <w:t>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kamayadigan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kengligi</w:t>
            </w:r>
            <w:r w:rsidRPr="00D35973">
              <w:rPr>
                <w:rFonts w:ascii="Times New Roman" w:hAnsi="Times New Roman" w:cs="Times New Roman"/>
                <w:sz w:val="28"/>
                <w:szCs w:val="28"/>
              </w:rPr>
              <w:t>.</w:t>
            </w:r>
          </w:p>
          <w:p w14:paraId="51F25903" w14:textId="77777777" w:rsidR="006B03C5" w:rsidRPr="00D35973" w:rsidRDefault="006B03C5" w:rsidP="004746BD">
            <w:pPr>
              <w:pStyle w:val="BalloonText"/>
              <w:jc w:val="both"/>
              <w:rPr>
                <w:rFonts w:ascii="Times New Roman" w:hAnsi="Times New Roman" w:cs="Times New Roman"/>
                <w:sz w:val="28"/>
                <w:szCs w:val="28"/>
              </w:rPr>
            </w:pPr>
          </w:p>
          <w:p w14:paraId="594DB1F6"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Чегараларида радиоқабулқилувчи қурилманинг кучайтириш коэффициенти киришдан то демодуляция ёки детекторлаш қурилмасигача энг юқори қийматга нисбатан Х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га камаядиган частоталар полосаси кенглиги.</w:t>
            </w:r>
          </w:p>
        </w:tc>
      </w:tr>
      <w:tr w:rsidR="006B03C5" w:rsidRPr="00D35973" w14:paraId="4E5EB670" w14:textId="77777777">
        <w:trPr>
          <w:tblCellSpacing w:w="0" w:type="dxa"/>
          <w:jc w:val="center"/>
        </w:trPr>
        <w:tc>
          <w:tcPr>
            <w:tcW w:w="1916" w:type="pct"/>
          </w:tcPr>
          <w:p w14:paraId="69C3EB57"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Ширина</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полосы</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частот</w:t>
            </w:r>
          </w:p>
          <w:p w14:paraId="1C2860A5" w14:textId="77777777" w:rsidR="006B03C5" w:rsidRPr="00D35973" w:rsidRDefault="006B03C5" w:rsidP="003C3D3C">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sz w:val="28"/>
                <w:szCs w:val="28"/>
                <w:lang w:val="en-US"/>
              </w:rPr>
              <w:t>chastotalar polosasining kengligi</w:t>
            </w:r>
          </w:p>
          <w:p w14:paraId="54104CF7"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частоталар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полосаси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кенглиги</w:t>
            </w:r>
          </w:p>
          <w:p w14:paraId="10659452"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bandwidth of frequencies</w:t>
            </w:r>
          </w:p>
          <w:p w14:paraId="23F7D98B"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76617578"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Разность между верхним и нижним пределами полосы частот.</w:t>
            </w:r>
          </w:p>
          <w:p w14:paraId="13E483D8" w14:textId="77777777" w:rsidR="006B03C5" w:rsidRPr="00D35973" w:rsidRDefault="006B03C5" w:rsidP="004746BD">
            <w:pPr>
              <w:pStyle w:val="BalloonText"/>
              <w:jc w:val="both"/>
              <w:rPr>
                <w:rFonts w:ascii="Times New Roman" w:hAnsi="Times New Roman" w:cs="Times New Roman"/>
                <w:sz w:val="28"/>
                <w:szCs w:val="28"/>
              </w:rPr>
            </w:pPr>
          </w:p>
          <w:p w14:paraId="40A2A3B3"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Chastotalar polosasining quyi va yuqori chegaralari o‘rtasidagi farq.</w:t>
            </w:r>
          </w:p>
          <w:p w14:paraId="3A6EE6A4" w14:textId="77777777" w:rsidR="006B03C5" w:rsidRPr="00D35973" w:rsidRDefault="006B03C5" w:rsidP="004746BD">
            <w:pPr>
              <w:pStyle w:val="BalloonText"/>
              <w:jc w:val="both"/>
              <w:rPr>
                <w:rFonts w:ascii="Times New Roman" w:hAnsi="Times New Roman" w:cs="Times New Roman"/>
                <w:sz w:val="28"/>
                <w:szCs w:val="28"/>
                <w:lang w:val="en-US"/>
              </w:rPr>
            </w:pPr>
          </w:p>
          <w:p w14:paraId="4B92E889"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Частоталар полосасининг қуйи ва юқори чегаралари ўртасидаги фарқ.</w:t>
            </w:r>
          </w:p>
          <w:p w14:paraId="5DEFAA22" w14:textId="77777777" w:rsidR="0028111A" w:rsidRPr="00D35973" w:rsidRDefault="0028111A" w:rsidP="004746BD">
            <w:pPr>
              <w:pStyle w:val="BalloonText"/>
              <w:jc w:val="both"/>
              <w:rPr>
                <w:rFonts w:ascii="Times New Roman" w:hAnsi="Times New Roman" w:cs="Times New Roman"/>
                <w:sz w:val="28"/>
                <w:szCs w:val="28"/>
              </w:rPr>
            </w:pPr>
          </w:p>
        </w:tc>
      </w:tr>
      <w:tr w:rsidR="006B03C5" w:rsidRPr="00D35973" w14:paraId="273CEB42" w14:textId="77777777">
        <w:trPr>
          <w:tblCellSpacing w:w="0" w:type="dxa"/>
          <w:jc w:val="center"/>
        </w:trPr>
        <w:tc>
          <w:tcPr>
            <w:tcW w:w="1916" w:type="pct"/>
          </w:tcPr>
          <w:p w14:paraId="2289C998"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Ширина полосы частот </w:t>
            </w:r>
            <w:r w:rsidRPr="00D35973">
              <w:rPr>
                <w:rFonts w:ascii="Times New Roman" w:hAnsi="Times New Roman" w:cs="Times New Roman"/>
                <w:b/>
                <w:bCs/>
                <w:sz w:val="28"/>
                <w:szCs w:val="28"/>
              </w:rPr>
              <w:br/>
              <w:t xml:space="preserve">радиоизлучения на уровне         Х </w:t>
            </w:r>
            <w:r w:rsidRPr="00D35973">
              <w:rPr>
                <w:rFonts w:ascii="Times New Roman" w:hAnsi="Times New Roman" w:cs="Times New Roman"/>
                <w:b/>
                <w:bCs/>
                <w:sz w:val="28"/>
                <w:szCs w:val="28"/>
                <w:lang w:val="en-US"/>
              </w:rPr>
              <w:t>dB</w:t>
            </w:r>
          </w:p>
          <w:p w14:paraId="1B079D12" w14:textId="77777777" w:rsidR="006B03C5" w:rsidRPr="00D35973" w:rsidRDefault="006B03C5" w:rsidP="003C3D3C">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i/>
                <w:iCs/>
                <w:sz w:val="28"/>
                <w:szCs w:val="28"/>
                <w:lang w:val="en-US"/>
              </w:rPr>
              <w:t>X dB</w:t>
            </w:r>
            <w:r w:rsidRPr="00D35973">
              <w:rPr>
                <w:rFonts w:ascii="Times New Roman" w:hAnsi="Times New Roman" w:cs="Times New Roman"/>
                <w:sz w:val="28"/>
                <w:szCs w:val="28"/>
                <w:lang w:val="en-US"/>
              </w:rPr>
              <w:t xml:space="preserve"> darajadagi </w:t>
            </w:r>
            <w:r w:rsidRPr="00D35973">
              <w:rPr>
                <w:rFonts w:ascii="Times New Roman" w:hAnsi="Times New Roman" w:cs="Times New Roman"/>
                <w:sz w:val="28"/>
                <w:szCs w:val="28"/>
                <w:lang w:val="en-US"/>
              </w:rPr>
              <w:br/>
              <w:t>radionurlanish chastotalar  polosasi kengligi</w:t>
            </w:r>
          </w:p>
          <w:p w14:paraId="0E216EA5"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 xml:space="preserve">Х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 xml:space="preserve"> даражадаги </w:t>
            </w:r>
            <w:r w:rsidRPr="00D35973">
              <w:rPr>
                <w:rFonts w:ascii="Times New Roman" w:hAnsi="Times New Roman" w:cs="Times New Roman"/>
                <w:sz w:val="28"/>
                <w:szCs w:val="28"/>
              </w:rPr>
              <w:br/>
              <w:t>радионурланиш частоталар  полосаси кенглиги</w:t>
            </w:r>
          </w:p>
          <w:p w14:paraId="339E5EC6" w14:textId="77777777" w:rsidR="006B03C5" w:rsidRPr="00D35973" w:rsidRDefault="006B03C5" w:rsidP="004746BD">
            <w:pPr>
              <w:pStyle w:val="BalloonText"/>
              <w:rPr>
                <w:rFonts w:ascii="Times New Roman" w:hAnsi="Times New Roman" w:cs="Times New Roman"/>
                <w:snapToGrid w:val="0"/>
                <w:color w:val="000000"/>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b</w:t>
            </w:r>
            <w:r w:rsidRPr="00D35973">
              <w:rPr>
                <w:rFonts w:ascii="Times New Roman" w:hAnsi="Times New Roman" w:cs="Times New Roman"/>
                <w:snapToGrid w:val="0"/>
                <w:color w:val="000000"/>
                <w:sz w:val="28"/>
                <w:szCs w:val="28"/>
                <w:lang w:val="en-US"/>
              </w:rPr>
              <w:t xml:space="preserve">andwidth of radio </w:t>
            </w:r>
            <w:r w:rsidRPr="00D35973">
              <w:rPr>
                <w:rFonts w:ascii="Times New Roman" w:hAnsi="Times New Roman" w:cs="Times New Roman"/>
                <w:snapToGrid w:val="0"/>
                <w:color w:val="000000"/>
                <w:sz w:val="28"/>
                <w:szCs w:val="28"/>
                <w:lang w:val="en-US"/>
              </w:rPr>
              <w:br/>
              <w:t xml:space="preserve">emission at a level </w:t>
            </w:r>
            <w:r w:rsidRPr="00D35973">
              <w:rPr>
                <w:rFonts w:ascii="Times New Roman" w:hAnsi="Times New Roman" w:cs="Times New Roman"/>
                <w:snapToGrid w:val="0"/>
                <w:color w:val="000000"/>
                <w:sz w:val="28"/>
                <w:szCs w:val="28"/>
              </w:rPr>
              <w:t>Х</w:t>
            </w:r>
            <w:r w:rsidRPr="00D35973">
              <w:rPr>
                <w:rFonts w:ascii="Times New Roman" w:hAnsi="Times New Roman" w:cs="Times New Roman"/>
                <w:snapToGrid w:val="0"/>
                <w:color w:val="000000"/>
                <w:sz w:val="28"/>
                <w:szCs w:val="28"/>
                <w:lang w:val="en-US"/>
              </w:rPr>
              <w:t xml:space="preserve"> dB</w:t>
            </w:r>
          </w:p>
          <w:p w14:paraId="5DA6998F" w14:textId="77777777" w:rsidR="006B03C5" w:rsidRPr="00D35973" w:rsidRDefault="006B03C5" w:rsidP="004746BD">
            <w:pPr>
              <w:pStyle w:val="BalloonText"/>
              <w:rPr>
                <w:rFonts w:ascii="Times New Roman" w:hAnsi="Times New Roman" w:cs="Times New Roman"/>
                <w:b/>
                <w:bCs/>
                <w:sz w:val="28"/>
                <w:szCs w:val="28"/>
                <w:lang w:val="en-US"/>
              </w:rPr>
            </w:pPr>
          </w:p>
        </w:tc>
        <w:tc>
          <w:tcPr>
            <w:tcW w:w="3084" w:type="pct"/>
          </w:tcPr>
          <w:p w14:paraId="5B5DF5AA"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Ширина полосы частот радиоизлучения радиопередающего устройства, за пределами которой любая дискретная составляющая спектра внеполосных радиоизлучений или спектральная плотность мощности внеполосных радиоизлучений ослаблены относительно заданного уровня не менее чем до уровня Х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w:t>
            </w:r>
          </w:p>
          <w:p w14:paraId="3EA6581E" w14:textId="77777777" w:rsidR="006B03C5" w:rsidRPr="00D35973" w:rsidRDefault="006B03C5" w:rsidP="004746BD">
            <w:pPr>
              <w:pStyle w:val="BalloonText"/>
              <w:jc w:val="both"/>
              <w:rPr>
                <w:rFonts w:ascii="Times New Roman" w:hAnsi="Times New Roman" w:cs="Times New Roman"/>
                <w:sz w:val="28"/>
                <w:szCs w:val="28"/>
              </w:rPr>
            </w:pPr>
          </w:p>
          <w:p w14:paraId="0E8F5D2E"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Radiouzatuvchi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radionurlanish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chastotalari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polosasining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kengligi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undan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tashqarida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tashqari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radionurlanish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spektrining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diskret</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tashkil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etuvchisi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yoki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polosadan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tashqari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radionurlanish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quvvatining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spektral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zichligi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berilgan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nisbatan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kamida</w:t>
            </w:r>
            <w:r w:rsidRPr="00D35973">
              <w:rPr>
                <w:rFonts w:ascii="Times New Roman" w:hAnsi="Times New Roman" w:cs="Times New Roman"/>
                <w:sz w:val="28"/>
                <w:szCs w:val="28"/>
              </w:rPr>
              <w:t xml:space="preserve"> </w:t>
            </w:r>
            <w:r w:rsidRPr="00D35973">
              <w:rPr>
                <w:rFonts w:ascii="Times New Roman" w:hAnsi="Times New Roman" w:cs="Times New Roman"/>
                <w:i/>
                <w:iCs/>
                <w:sz w:val="28"/>
                <w:szCs w:val="28"/>
                <w:lang w:val="en-US"/>
              </w:rPr>
              <w:t>X</w:t>
            </w:r>
            <w:r w:rsidRPr="00D35973">
              <w:rPr>
                <w:rFonts w:ascii="Times New Roman" w:hAnsi="Times New Roman" w:cs="Times New Roman"/>
                <w:i/>
                <w:iCs/>
                <w:sz w:val="28"/>
                <w:szCs w:val="28"/>
              </w:rPr>
              <w:t xml:space="preserve"> </w:t>
            </w:r>
            <w:r w:rsidRPr="00D35973">
              <w:rPr>
                <w:rFonts w:ascii="Times New Roman" w:hAnsi="Times New Roman" w:cs="Times New Roman"/>
                <w:i/>
                <w:iCs/>
                <w:sz w:val="28"/>
                <w:szCs w:val="28"/>
                <w:lang w:val="en-US"/>
              </w:rPr>
              <w:t>dB</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darajaga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pasaygan</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ladi</w:t>
            </w:r>
            <w:r w:rsidRPr="00D35973">
              <w:rPr>
                <w:rFonts w:ascii="Times New Roman" w:hAnsi="Times New Roman" w:cs="Times New Roman"/>
                <w:sz w:val="28"/>
                <w:szCs w:val="28"/>
              </w:rPr>
              <w:t>.</w:t>
            </w:r>
          </w:p>
          <w:p w14:paraId="2CF65EDE" w14:textId="77777777" w:rsidR="006B03C5" w:rsidRPr="00D35973" w:rsidRDefault="006B03C5" w:rsidP="004746BD">
            <w:pPr>
              <w:pStyle w:val="BalloonText"/>
              <w:jc w:val="both"/>
              <w:rPr>
                <w:rFonts w:ascii="Times New Roman" w:hAnsi="Times New Roman" w:cs="Times New Roman"/>
                <w:sz w:val="28"/>
                <w:szCs w:val="28"/>
              </w:rPr>
            </w:pPr>
          </w:p>
          <w:p w14:paraId="02A2241F"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Радиоузатувчи қурилма радионурланиш частоталари полосасининг кенглиги, ундан ташқарида полосадан ташқари радионурланиш спектрининг </w:t>
            </w:r>
            <w:r w:rsidRPr="00D35973">
              <w:rPr>
                <w:rFonts w:ascii="Times New Roman" w:hAnsi="Times New Roman" w:cs="Times New Roman"/>
                <w:sz w:val="28"/>
                <w:szCs w:val="28"/>
              </w:rPr>
              <w:lastRenderedPageBreak/>
              <w:t xml:space="preserve">дискрет ташкил этувчиси ёки полосадан ташқари радионурланиш қувватининг спектрал зичлиги берилган даражага нисбатан камида Х </w:t>
            </w:r>
            <w:r w:rsidRPr="00D35973">
              <w:rPr>
                <w:rFonts w:ascii="Times New Roman" w:hAnsi="Times New Roman" w:cs="Times New Roman"/>
                <w:sz w:val="28"/>
                <w:szCs w:val="28"/>
                <w:lang w:val="en-US"/>
              </w:rPr>
              <w:t>dB</w:t>
            </w:r>
            <w:r w:rsidRPr="00D35973">
              <w:rPr>
                <w:rFonts w:ascii="Times New Roman" w:hAnsi="Times New Roman" w:cs="Times New Roman"/>
                <w:sz w:val="28"/>
                <w:szCs w:val="28"/>
              </w:rPr>
              <w:t xml:space="preserve"> даражага пасайган бўлади.</w:t>
            </w:r>
          </w:p>
          <w:p w14:paraId="215078F4" w14:textId="77777777" w:rsidR="0028111A" w:rsidRPr="00D35973" w:rsidRDefault="0028111A" w:rsidP="004746BD">
            <w:pPr>
              <w:pStyle w:val="BalloonText"/>
              <w:jc w:val="both"/>
              <w:rPr>
                <w:rFonts w:ascii="Times New Roman" w:hAnsi="Times New Roman" w:cs="Times New Roman"/>
                <w:sz w:val="28"/>
                <w:szCs w:val="28"/>
              </w:rPr>
            </w:pPr>
          </w:p>
        </w:tc>
      </w:tr>
      <w:tr w:rsidR="006B03C5" w:rsidRPr="008F2D83" w14:paraId="4B6582CF" w14:textId="77777777">
        <w:trPr>
          <w:tblCellSpacing w:w="0" w:type="dxa"/>
          <w:jc w:val="center"/>
        </w:trPr>
        <w:tc>
          <w:tcPr>
            <w:tcW w:w="1916" w:type="pct"/>
          </w:tcPr>
          <w:p w14:paraId="6719F973"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lastRenderedPageBreak/>
              <w:t xml:space="preserve">Широковещательная </w:t>
            </w:r>
            <w:r w:rsidRPr="00D35973">
              <w:rPr>
                <w:rFonts w:ascii="Times New Roman" w:hAnsi="Times New Roman" w:cs="Times New Roman"/>
                <w:b/>
                <w:bCs/>
                <w:sz w:val="28"/>
                <w:szCs w:val="28"/>
              </w:rPr>
              <w:br/>
              <w:t xml:space="preserve">вебтрансляция </w:t>
            </w:r>
          </w:p>
          <w:p w14:paraId="6A838CA3" w14:textId="77777777" w:rsidR="006B03C5" w:rsidRPr="00D35973" w:rsidRDefault="006B03C5" w:rsidP="003C3D3C">
            <w:pPr>
              <w:pStyle w:val="1"/>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keng</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eshittirishli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vebtranslyatsiya</w:t>
            </w:r>
          </w:p>
          <w:p w14:paraId="53B73D94" w14:textId="77777777" w:rsidR="006B03C5" w:rsidRPr="00D35973" w:rsidRDefault="006B03C5" w:rsidP="004746BD">
            <w:pPr>
              <w:pStyle w:val="1"/>
              <w:rPr>
                <w:rFonts w:ascii="Times New Roman" w:hAnsi="Times New Roman" w:cs="Times New Roman"/>
                <w:sz w:val="28"/>
                <w:szCs w:val="28"/>
              </w:rPr>
            </w:pPr>
            <w:r w:rsidRPr="00D35973">
              <w:rPr>
                <w:rFonts w:ascii="Times New Roman" w:hAnsi="Times New Roman" w:cs="Times New Roman"/>
                <w:sz w:val="28"/>
                <w:szCs w:val="28"/>
              </w:rPr>
              <w:t xml:space="preserve">      кенг эшиттиришли </w:t>
            </w:r>
            <w:r w:rsidRPr="00D35973">
              <w:rPr>
                <w:rFonts w:ascii="Times New Roman" w:hAnsi="Times New Roman" w:cs="Times New Roman"/>
                <w:sz w:val="28"/>
                <w:szCs w:val="28"/>
              </w:rPr>
              <w:br/>
              <w:t>вебтрансляция</w:t>
            </w:r>
          </w:p>
          <w:p w14:paraId="37C233FA"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webcasting</w:t>
            </w:r>
          </w:p>
          <w:p w14:paraId="3050D629" w14:textId="77777777" w:rsidR="006B03C5" w:rsidRPr="00D35973" w:rsidRDefault="006B03C5" w:rsidP="004746BD">
            <w:pPr>
              <w:pStyle w:val="BalloonText"/>
              <w:rPr>
                <w:rFonts w:ascii="Times New Roman" w:hAnsi="Times New Roman" w:cs="Times New Roman"/>
              </w:rPr>
            </w:pPr>
          </w:p>
        </w:tc>
        <w:tc>
          <w:tcPr>
            <w:tcW w:w="3084" w:type="pct"/>
          </w:tcPr>
          <w:p w14:paraId="2834C2A8"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 xml:space="preserve">Передача телерадиовещательных программ через сеть </w:t>
            </w:r>
            <w:r w:rsidRPr="00D35973">
              <w:rPr>
                <w:rFonts w:ascii="Times New Roman" w:hAnsi="Times New Roman" w:cs="Times New Roman"/>
                <w:sz w:val="28"/>
                <w:szCs w:val="28"/>
                <w:lang w:val="en-US"/>
              </w:rPr>
              <w:t>Internet</w:t>
            </w:r>
            <w:r w:rsidRPr="00D35973">
              <w:rPr>
                <w:rFonts w:ascii="Times New Roman" w:hAnsi="Times New Roman" w:cs="Times New Roman"/>
                <w:sz w:val="28"/>
                <w:szCs w:val="28"/>
              </w:rPr>
              <w:t>.</w:t>
            </w:r>
          </w:p>
          <w:p w14:paraId="0B1C5FC1" w14:textId="77777777" w:rsidR="006B03C5" w:rsidRPr="00D35973" w:rsidRDefault="006B03C5" w:rsidP="004746BD">
            <w:pPr>
              <w:pStyle w:val="BalloonText"/>
              <w:jc w:val="both"/>
              <w:rPr>
                <w:rFonts w:ascii="Times New Roman" w:hAnsi="Times New Roman" w:cs="Times New Roman"/>
                <w:sz w:val="28"/>
                <w:szCs w:val="28"/>
              </w:rPr>
            </w:pPr>
          </w:p>
          <w:p w14:paraId="5A9235D8"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Teleradioeshittirishlar dasturlarini Internet tarmog‘i orqali uzatish.</w:t>
            </w:r>
          </w:p>
          <w:p w14:paraId="36288B4B" w14:textId="77777777" w:rsidR="006B03C5" w:rsidRPr="00D35973" w:rsidRDefault="006B03C5" w:rsidP="004746BD">
            <w:pPr>
              <w:pStyle w:val="BalloonText"/>
              <w:jc w:val="both"/>
              <w:rPr>
                <w:rFonts w:ascii="Times New Roman" w:hAnsi="Times New Roman" w:cs="Times New Roman"/>
                <w:sz w:val="28"/>
                <w:szCs w:val="28"/>
                <w:lang w:val="en-US"/>
              </w:rPr>
            </w:pPr>
          </w:p>
          <w:p w14:paraId="4C747E55" w14:textId="77777777" w:rsidR="006B03C5" w:rsidRPr="00D74767"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Телерадиоэшиттиришлар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дастурларини</w:t>
            </w:r>
            <w:r w:rsidRPr="00D35973">
              <w:rPr>
                <w:rFonts w:ascii="Times New Roman" w:hAnsi="Times New Roman" w:cs="Times New Roman"/>
                <w:sz w:val="28"/>
                <w:szCs w:val="28"/>
                <w:lang w:val="en-US"/>
              </w:rPr>
              <w:t xml:space="preserve"> Internet </w:t>
            </w:r>
            <w:r w:rsidRPr="00D35973">
              <w:rPr>
                <w:rFonts w:ascii="Times New Roman" w:hAnsi="Times New Roman" w:cs="Times New Roman"/>
                <w:sz w:val="28"/>
                <w:szCs w:val="28"/>
              </w:rPr>
              <w:t>тармоғи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орқали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узатиш</w:t>
            </w:r>
            <w:r w:rsidRPr="00D35973">
              <w:rPr>
                <w:rFonts w:ascii="Times New Roman" w:hAnsi="Times New Roman" w:cs="Times New Roman"/>
                <w:sz w:val="28"/>
                <w:szCs w:val="28"/>
                <w:lang w:val="en-US"/>
              </w:rPr>
              <w:t>.</w:t>
            </w:r>
          </w:p>
          <w:p w14:paraId="2C1F64A9" w14:textId="77777777" w:rsidR="0028111A" w:rsidRPr="00D74767" w:rsidRDefault="0028111A" w:rsidP="004746BD">
            <w:pPr>
              <w:pStyle w:val="BalloonText"/>
              <w:jc w:val="both"/>
              <w:rPr>
                <w:rFonts w:ascii="Times New Roman" w:hAnsi="Times New Roman" w:cs="Times New Roman"/>
                <w:sz w:val="28"/>
                <w:szCs w:val="28"/>
                <w:lang w:val="en-US"/>
              </w:rPr>
            </w:pPr>
          </w:p>
        </w:tc>
      </w:tr>
      <w:tr w:rsidR="006B03C5" w:rsidRPr="008F2D83" w14:paraId="3FF56398" w14:textId="77777777">
        <w:trPr>
          <w:tblCellSpacing w:w="0" w:type="dxa"/>
          <w:jc w:val="center"/>
        </w:trPr>
        <w:tc>
          <w:tcPr>
            <w:tcW w:w="1916" w:type="pct"/>
          </w:tcPr>
          <w:p w14:paraId="105809C2"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t>Широкополосная</w:t>
            </w:r>
            <w:r w:rsidRPr="00D35973">
              <w:rPr>
                <w:rFonts w:ascii="Times New Roman" w:hAnsi="Times New Roman" w:cs="Times New Roman"/>
                <w:b/>
                <w:bCs/>
                <w:sz w:val="28"/>
                <w:szCs w:val="28"/>
                <w:lang w:val="en-US"/>
              </w:rPr>
              <w:t xml:space="preserve"> </w:t>
            </w:r>
            <w:r w:rsidRPr="00D35973">
              <w:rPr>
                <w:rFonts w:ascii="Times New Roman" w:hAnsi="Times New Roman" w:cs="Times New Roman"/>
                <w:b/>
                <w:bCs/>
                <w:sz w:val="28"/>
                <w:szCs w:val="28"/>
              </w:rPr>
              <w:t>антенна</w:t>
            </w:r>
          </w:p>
          <w:p w14:paraId="1C7B00B1"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uz - </w:t>
            </w:r>
            <w:r w:rsidRPr="00D35973">
              <w:rPr>
                <w:rFonts w:ascii="Times New Roman" w:hAnsi="Times New Roman" w:cs="Times New Roman"/>
                <w:sz w:val="28"/>
                <w:szCs w:val="28"/>
                <w:lang w:val="en-US"/>
              </w:rPr>
              <w:t xml:space="preserve">keng polosali antenna </w:t>
            </w:r>
          </w:p>
          <w:p w14:paraId="35D63608" w14:textId="77777777" w:rsidR="006B03C5" w:rsidRPr="00D35973" w:rsidRDefault="006B03C5" w:rsidP="004746BD">
            <w:pPr>
              <w:pStyle w:val="1"/>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кенг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полосали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антенна</w:t>
            </w:r>
          </w:p>
          <w:p w14:paraId="75E39F6E"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broadband antenna</w:t>
            </w:r>
          </w:p>
          <w:p w14:paraId="38682696"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sz w:val="28"/>
                <w:szCs w:val="28"/>
                <w:lang w:val="en-US"/>
              </w:rPr>
              <w:t xml:space="preserve"> </w:t>
            </w:r>
          </w:p>
        </w:tc>
        <w:tc>
          <w:tcPr>
            <w:tcW w:w="3084" w:type="pct"/>
          </w:tcPr>
          <w:p w14:paraId="0E9D2A6D"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Антенна, параметры которой соответствуют предъявляемым требованиям при коэффициенте перекрытия диапазона частот 1,2 – 1,5.</w:t>
            </w:r>
          </w:p>
          <w:p w14:paraId="3E715A95" w14:textId="77777777" w:rsidR="006B03C5" w:rsidRPr="00D35973" w:rsidRDefault="006B03C5" w:rsidP="004746BD">
            <w:pPr>
              <w:pStyle w:val="BalloonText"/>
              <w:jc w:val="both"/>
              <w:rPr>
                <w:rFonts w:ascii="Times New Roman" w:hAnsi="Times New Roman" w:cs="Times New Roman"/>
                <w:sz w:val="28"/>
                <w:szCs w:val="28"/>
              </w:rPr>
            </w:pPr>
          </w:p>
          <w:p w14:paraId="1DACEECE"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Parametrlari chastotalar diapazonining qoplash koeffitsienti 1,2 – 1,5 bo‘lganda qo‘yiladigan talablarga muvofiq keluvchi antenna.</w:t>
            </w:r>
          </w:p>
          <w:p w14:paraId="0E52252A" w14:textId="77777777" w:rsidR="006B03C5" w:rsidRPr="00D35973" w:rsidRDefault="006B03C5" w:rsidP="004746BD">
            <w:pPr>
              <w:pStyle w:val="BalloonText"/>
              <w:jc w:val="both"/>
              <w:rPr>
                <w:rFonts w:ascii="Times New Roman" w:hAnsi="Times New Roman" w:cs="Times New Roman"/>
                <w:sz w:val="20"/>
                <w:szCs w:val="20"/>
                <w:lang w:val="en-US"/>
              </w:rPr>
            </w:pPr>
          </w:p>
          <w:p w14:paraId="006864F3" w14:textId="77777777" w:rsidR="006B03C5" w:rsidRPr="00D35973" w:rsidRDefault="006B03C5" w:rsidP="004746BD">
            <w:pPr>
              <w:pStyle w:val="BodyText"/>
              <w:spacing w:after="0"/>
              <w:rPr>
                <w:sz w:val="28"/>
                <w:szCs w:val="28"/>
                <w:lang w:val="en-US"/>
              </w:rPr>
            </w:pPr>
            <w:r w:rsidRPr="00D35973">
              <w:rPr>
                <w:sz w:val="28"/>
                <w:szCs w:val="28"/>
              </w:rPr>
              <w:t>Параметрлари</w:t>
            </w:r>
            <w:r w:rsidRPr="00D35973">
              <w:rPr>
                <w:sz w:val="28"/>
                <w:szCs w:val="28"/>
                <w:lang w:val="en-US"/>
              </w:rPr>
              <w:t xml:space="preserve"> </w:t>
            </w:r>
            <w:r w:rsidRPr="00D35973">
              <w:rPr>
                <w:sz w:val="28"/>
                <w:szCs w:val="28"/>
              </w:rPr>
              <w:t>частоталар</w:t>
            </w:r>
            <w:r w:rsidRPr="00D35973">
              <w:rPr>
                <w:sz w:val="28"/>
                <w:szCs w:val="28"/>
                <w:lang w:val="en-US"/>
              </w:rPr>
              <w:t xml:space="preserve"> </w:t>
            </w:r>
            <w:r w:rsidRPr="00D35973">
              <w:rPr>
                <w:sz w:val="28"/>
                <w:szCs w:val="28"/>
              </w:rPr>
              <w:t>диапазонининг</w:t>
            </w:r>
            <w:r w:rsidRPr="00D35973">
              <w:rPr>
                <w:sz w:val="28"/>
                <w:szCs w:val="28"/>
                <w:lang w:val="en-US"/>
              </w:rPr>
              <w:t xml:space="preserve"> </w:t>
            </w:r>
            <w:r w:rsidRPr="00D35973">
              <w:rPr>
                <w:sz w:val="28"/>
                <w:szCs w:val="28"/>
              </w:rPr>
              <w:t>қоплаш</w:t>
            </w:r>
            <w:r w:rsidRPr="00D35973">
              <w:rPr>
                <w:sz w:val="28"/>
                <w:szCs w:val="28"/>
                <w:lang w:val="en-US"/>
              </w:rPr>
              <w:t xml:space="preserve"> </w:t>
            </w:r>
            <w:r w:rsidRPr="00D35973">
              <w:rPr>
                <w:sz w:val="28"/>
                <w:szCs w:val="28"/>
              </w:rPr>
              <w:t>коэффициенти</w:t>
            </w:r>
            <w:r w:rsidRPr="00D35973">
              <w:rPr>
                <w:sz w:val="28"/>
                <w:szCs w:val="28"/>
                <w:lang w:val="en-US"/>
              </w:rPr>
              <w:t xml:space="preserve"> 1,2 – 1,5 </w:t>
            </w:r>
            <w:r w:rsidRPr="00D35973">
              <w:rPr>
                <w:sz w:val="28"/>
                <w:szCs w:val="28"/>
              </w:rPr>
              <w:t>бўлганда</w:t>
            </w:r>
            <w:r w:rsidRPr="00D35973">
              <w:rPr>
                <w:sz w:val="28"/>
                <w:szCs w:val="28"/>
                <w:lang w:val="en-US"/>
              </w:rPr>
              <w:t xml:space="preserve"> </w:t>
            </w:r>
            <w:r w:rsidRPr="00D35973">
              <w:rPr>
                <w:sz w:val="28"/>
                <w:szCs w:val="28"/>
              </w:rPr>
              <w:t>қўйиладиган</w:t>
            </w:r>
            <w:r w:rsidRPr="00D35973">
              <w:rPr>
                <w:sz w:val="28"/>
                <w:szCs w:val="28"/>
                <w:lang w:val="en-US"/>
              </w:rPr>
              <w:t xml:space="preserve"> </w:t>
            </w:r>
            <w:r w:rsidRPr="00D35973">
              <w:rPr>
                <w:sz w:val="28"/>
                <w:szCs w:val="28"/>
              </w:rPr>
              <w:t>талабларга</w:t>
            </w:r>
            <w:r w:rsidRPr="00D35973">
              <w:rPr>
                <w:sz w:val="28"/>
                <w:szCs w:val="28"/>
                <w:lang w:val="en-US"/>
              </w:rPr>
              <w:t xml:space="preserve"> </w:t>
            </w:r>
            <w:r w:rsidRPr="00D35973">
              <w:rPr>
                <w:sz w:val="28"/>
                <w:szCs w:val="28"/>
              </w:rPr>
              <w:t>мувофиқ</w:t>
            </w:r>
            <w:r w:rsidRPr="00D35973">
              <w:rPr>
                <w:sz w:val="28"/>
                <w:szCs w:val="28"/>
                <w:lang w:val="en-US"/>
              </w:rPr>
              <w:t xml:space="preserve"> </w:t>
            </w:r>
            <w:r w:rsidRPr="00D35973">
              <w:rPr>
                <w:sz w:val="28"/>
                <w:szCs w:val="28"/>
              </w:rPr>
              <w:t>келувчи</w:t>
            </w:r>
            <w:r w:rsidRPr="00D35973">
              <w:rPr>
                <w:sz w:val="28"/>
                <w:szCs w:val="28"/>
                <w:lang w:val="en-US"/>
              </w:rPr>
              <w:t xml:space="preserve"> </w:t>
            </w:r>
            <w:r w:rsidRPr="00D35973">
              <w:rPr>
                <w:sz w:val="28"/>
                <w:szCs w:val="28"/>
              </w:rPr>
              <w:t>антенна</w:t>
            </w:r>
            <w:r w:rsidRPr="00D35973">
              <w:rPr>
                <w:sz w:val="28"/>
                <w:szCs w:val="28"/>
                <w:lang w:val="en-US"/>
              </w:rPr>
              <w:t>.</w:t>
            </w:r>
          </w:p>
        </w:tc>
      </w:tr>
      <w:tr w:rsidR="006B03C5" w:rsidRPr="00D35973" w14:paraId="64B9892C" w14:textId="77777777">
        <w:trPr>
          <w:tblCellSpacing w:w="0" w:type="dxa"/>
          <w:jc w:val="center"/>
        </w:trPr>
        <w:tc>
          <w:tcPr>
            <w:tcW w:w="1916" w:type="pct"/>
          </w:tcPr>
          <w:p w14:paraId="43FA833B" w14:textId="77777777" w:rsidR="006B03C5" w:rsidRPr="00D35973" w:rsidRDefault="006B03C5" w:rsidP="004746BD">
            <w:pPr>
              <w:rPr>
                <w:b/>
                <w:bCs/>
                <w:sz w:val="28"/>
                <w:szCs w:val="28"/>
                <w:lang w:val="en-US"/>
              </w:rPr>
            </w:pPr>
            <w:r w:rsidRPr="00D35973">
              <w:rPr>
                <w:b/>
                <w:bCs/>
                <w:sz w:val="28"/>
                <w:szCs w:val="28"/>
              </w:rPr>
              <w:t>Широкополосная</w:t>
            </w:r>
            <w:r w:rsidRPr="00D35973">
              <w:rPr>
                <w:b/>
                <w:bCs/>
                <w:sz w:val="28"/>
                <w:szCs w:val="28"/>
                <w:lang w:val="en-US"/>
              </w:rPr>
              <w:t xml:space="preserve"> </w:t>
            </w:r>
            <w:r w:rsidRPr="00D35973">
              <w:rPr>
                <w:b/>
                <w:bCs/>
                <w:sz w:val="28"/>
                <w:szCs w:val="28"/>
              </w:rPr>
              <w:t>помеха</w:t>
            </w:r>
            <w:r w:rsidRPr="00D35973">
              <w:rPr>
                <w:b/>
                <w:bCs/>
                <w:sz w:val="28"/>
                <w:szCs w:val="28"/>
                <w:lang w:val="en-US"/>
              </w:rPr>
              <w:t xml:space="preserve"> </w:t>
            </w:r>
          </w:p>
          <w:p w14:paraId="7C893B75" w14:textId="77777777" w:rsidR="006B03C5" w:rsidRPr="00D35973" w:rsidRDefault="006B03C5" w:rsidP="004746BD">
            <w:pPr>
              <w:pStyle w:val="Heading5"/>
              <w:rPr>
                <w:b w:val="0"/>
                <w:bCs w:val="0"/>
                <w:sz w:val="28"/>
                <w:szCs w:val="28"/>
                <w:lang w:val="en-US"/>
              </w:rPr>
            </w:pPr>
            <w:r w:rsidRPr="00D35973">
              <w:rPr>
                <w:sz w:val="28"/>
                <w:szCs w:val="28"/>
                <w:lang w:val="en-US"/>
              </w:rPr>
              <w:t>uz -</w:t>
            </w:r>
            <w:r w:rsidRPr="00D35973">
              <w:rPr>
                <w:b w:val="0"/>
                <w:bCs w:val="0"/>
                <w:sz w:val="28"/>
                <w:szCs w:val="28"/>
                <w:lang w:val="en-US"/>
              </w:rPr>
              <w:t xml:space="preserve"> keng polosali xalaqit </w:t>
            </w:r>
          </w:p>
          <w:p w14:paraId="37BAED38" w14:textId="77777777" w:rsidR="006B03C5" w:rsidRPr="00D35973" w:rsidRDefault="006B03C5" w:rsidP="004746BD">
            <w:pPr>
              <w:pStyle w:val="Heading5"/>
              <w:rPr>
                <w:b w:val="0"/>
                <w:bCs w:val="0"/>
                <w:sz w:val="28"/>
                <w:szCs w:val="28"/>
                <w:lang w:val="en-US"/>
              </w:rPr>
            </w:pPr>
            <w:r w:rsidRPr="00D35973">
              <w:rPr>
                <w:b w:val="0"/>
                <w:bCs w:val="0"/>
                <w:sz w:val="28"/>
                <w:szCs w:val="28"/>
                <w:lang w:val="en-US"/>
              </w:rPr>
              <w:t xml:space="preserve">       </w:t>
            </w:r>
            <w:r w:rsidRPr="00D35973">
              <w:rPr>
                <w:b w:val="0"/>
                <w:bCs w:val="0"/>
                <w:sz w:val="28"/>
                <w:szCs w:val="28"/>
              </w:rPr>
              <w:t>кенг</w:t>
            </w:r>
            <w:r w:rsidRPr="00D35973">
              <w:rPr>
                <w:b w:val="0"/>
                <w:bCs w:val="0"/>
                <w:sz w:val="28"/>
                <w:szCs w:val="28"/>
                <w:lang w:val="en-US"/>
              </w:rPr>
              <w:t xml:space="preserve"> </w:t>
            </w:r>
            <w:r w:rsidRPr="00D35973">
              <w:rPr>
                <w:b w:val="0"/>
                <w:bCs w:val="0"/>
                <w:sz w:val="28"/>
                <w:szCs w:val="28"/>
              </w:rPr>
              <w:t>полосали</w:t>
            </w:r>
            <w:r w:rsidRPr="00D35973">
              <w:rPr>
                <w:b w:val="0"/>
                <w:bCs w:val="0"/>
                <w:sz w:val="28"/>
                <w:szCs w:val="28"/>
                <w:lang w:val="en-US"/>
              </w:rPr>
              <w:t xml:space="preserve"> </w:t>
            </w:r>
            <w:r w:rsidRPr="00D35973">
              <w:rPr>
                <w:b w:val="0"/>
                <w:bCs w:val="0"/>
                <w:sz w:val="28"/>
                <w:szCs w:val="28"/>
              </w:rPr>
              <w:t>халақит</w:t>
            </w:r>
          </w:p>
          <w:p w14:paraId="192B3E9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broadband disturbance</w:t>
            </w:r>
          </w:p>
        </w:tc>
        <w:tc>
          <w:tcPr>
            <w:tcW w:w="3084" w:type="pct"/>
          </w:tcPr>
          <w:p w14:paraId="2B0DA22B" w14:textId="77777777" w:rsidR="006B03C5" w:rsidRPr="00D35973" w:rsidRDefault="006B03C5" w:rsidP="004746BD">
            <w:pPr>
              <w:jc w:val="both"/>
              <w:rPr>
                <w:sz w:val="28"/>
                <w:szCs w:val="28"/>
              </w:rPr>
            </w:pPr>
            <w:r w:rsidRPr="00D35973">
              <w:rPr>
                <w:sz w:val="28"/>
                <w:szCs w:val="28"/>
              </w:rPr>
              <w:t>Электромагнитная помеха, ширина спектра которой больше полосы пропускания рецептора.</w:t>
            </w:r>
          </w:p>
          <w:p w14:paraId="451307A4" w14:textId="77777777" w:rsidR="00C137AA" w:rsidRPr="00D35973" w:rsidRDefault="00C137AA" w:rsidP="004746BD">
            <w:pPr>
              <w:jc w:val="both"/>
              <w:rPr>
                <w:sz w:val="28"/>
                <w:szCs w:val="28"/>
              </w:rPr>
            </w:pPr>
          </w:p>
          <w:p w14:paraId="0618E504" w14:textId="77777777" w:rsidR="006B03C5" w:rsidRPr="00D35973" w:rsidRDefault="006B03C5" w:rsidP="004746BD">
            <w:pPr>
              <w:jc w:val="both"/>
              <w:rPr>
                <w:sz w:val="28"/>
                <w:szCs w:val="28"/>
                <w:lang w:val="en-US"/>
              </w:rPr>
            </w:pPr>
            <w:r w:rsidRPr="00D35973">
              <w:rPr>
                <w:sz w:val="28"/>
                <w:szCs w:val="28"/>
                <w:lang w:val="en-US"/>
              </w:rPr>
              <w:t>Spektr kengligi retseptorning o‘tkazish polosasidan katta bo‘lgan elektromagnit xalaqit.</w:t>
            </w:r>
          </w:p>
          <w:p w14:paraId="0416740B" w14:textId="77777777" w:rsidR="006B03C5" w:rsidRPr="00D35973" w:rsidRDefault="006B03C5" w:rsidP="004746BD">
            <w:pPr>
              <w:jc w:val="both"/>
              <w:rPr>
                <w:sz w:val="20"/>
                <w:szCs w:val="20"/>
                <w:lang w:val="en-US"/>
              </w:rPr>
            </w:pPr>
          </w:p>
          <w:p w14:paraId="6C6E7634" w14:textId="77777777" w:rsidR="006B03C5" w:rsidRPr="00D35973" w:rsidRDefault="006B03C5" w:rsidP="004746BD">
            <w:pPr>
              <w:jc w:val="both"/>
              <w:rPr>
                <w:sz w:val="28"/>
                <w:szCs w:val="28"/>
              </w:rPr>
            </w:pPr>
            <w:r w:rsidRPr="00D35973">
              <w:rPr>
                <w:sz w:val="28"/>
                <w:szCs w:val="28"/>
              </w:rPr>
              <w:t>Спектр кенглиги рецепторнинг ўтказиш полосасидан катта бўлган электромагнит халақит.</w:t>
            </w:r>
          </w:p>
        </w:tc>
      </w:tr>
      <w:tr w:rsidR="006B03C5" w:rsidRPr="00D35973" w14:paraId="44E156A7" w14:textId="77777777">
        <w:trPr>
          <w:trHeight w:val="1875"/>
          <w:tblCellSpacing w:w="0" w:type="dxa"/>
          <w:jc w:val="center"/>
        </w:trPr>
        <w:tc>
          <w:tcPr>
            <w:tcW w:w="1916" w:type="pct"/>
          </w:tcPr>
          <w:p w14:paraId="3CD0468F" w14:textId="77777777" w:rsidR="006B03C5" w:rsidRPr="00D35973" w:rsidRDefault="006B03C5" w:rsidP="004746BD">
            <w:pPr>
              <w:rPr>
                <w:b/>
                <w:bCs/>
                <w:sz w:val="28"/>
                <w:szCs w:val="28"/>
              </w:rPr>
            </w:pPr>
            <w:r w:rsidRPr="00D35973">
              <w:rPr>
                <w:b/>
                <w:bCs/>
                <w:sz w:val="28"/>
                <w:szCs w:val="28"/>
              </w:rPr>
              <w:t xml:space="preserve">Широкополосная </w:t>
            </w:r>
            <w:r w:rsidRPr="00D35973">
              <w:rPr>
                <w:b/>
                <w:bCs/>
                <w:sz w:val="28"/>
                <w:szCs w:val="28"/>
              </w:rPr>
              <w:br/>
              <w:t xml:space="preserve">радиопомеха  </w:t>
            </w:r>
          </w:p>
          <w:p w14:paraId="1D2FB32B" w14:textId="77777777" w:rsidR="006B03C5" w:rsidRPr="00D35973" w:rsidRDefault="006B03C5" w:rsidP="004746BD">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keng</w:t>
            </w:r>
            <w:r w:rsidRPr="00D35973">
              <w:rPr>
                <w:b w:val="0"/>
                <w:bCs w:val="0"/>
                <w:sz w:val="28"/>
                <w:szCs w:val="28"/>
              </w:rPr>
              <w:t xml:space="preserve"> </w:t>
            </w:r>
            <w:r w:rsidRPr="00D35973">
              <w:rPr>
                <w:b w:val="0"/>
                <w:bCs w:val="0"/>
                <w:sz w:val="28"/>
                <w:szCs w:val="28"/>
                <w:lang w:val="en-US"/>
              </w:rPr>
              <w:t>polosali</w:t>
            </w:r>
            <w:r w:rsidRPr="00D35973">
              <w:rPr>
                <w:b w:val="0"/>
                <w:bCs w:val="0"/>
                <w:sz w:val="28"/>
                <w:szCs w:val="28"/>
              </w:rPr>
              <w:t xml:space="preserve"> </w:t>
            </w:r>
            <w:r w:rsidRPr="00D35973">
              <w:rPr>
                <w:b w:val="0"/>
                <w:bCs w:val="0"/>
                <w:sz w:val="28"/>
                <w:szCs w:val="28"/>
                <w:lang w:val="en-US"/>
              </w:rPr>
              <w:t>radioxalaqit</w:t>
            </w:r>
          </w:p>
          <w:p w14:paraId="49F93C95"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rPr>
              <w:t xml:space="preserve">       кенг</w:t>
            </w:r>
            <w:r w:rsidRPr="00D35973">
              <w:rPr>
                <w:b w:val="0"/>
                <w:bCs w:val="0"/>
                <w:sz w:val="28"/>
                <w:szCs w:val="28"/>
                <w:lang w:val="en-US"/>
              </w:rPr>
              <w:t xml:space="preserve"> </w:t>
            </w:r>
            <w:r w:rsidRPr="00D35973">
              <w:rPr>
                <w:b w:val="0"/>
                <w:bCs w:val="0"/>
                <w:sz w:val="28"/>
                <w:szCs w:val="28"/>
              </w:rPr>
              <w:t>полосали</w:t>
            </w:r>
            <w:r w:rsidRPr="00D35973">
              <w:rPr>
                <w:b w:val="0"/>
                <w:bCs w:val="0"/>
                <w:sz w:val="28"/>
                <w:szCs w:val="28"/>
                <w:lang w:val="en-US"/>
              </w:rPr>
              <w:t xml:space="preserve"> </w:t>
            </w:r>
            <w:r w:rsidRPr="00D35973">
              <w:rPr>
                <w:b w:val="0"/>
                <w:bCs w:val="0"/>
                <w:sz w:val="28"/>
                <w:szCs w:val="28"/>
              </w:rPr>
              <w:t>радиохалақит</w:t>
            </w:r>
          </w:p>
          <w:p w14:paraId="7995F04D"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 xml:space="preserve">broadband interference  </w:t>
            </w:r>
          </w:p>
          <w:p w14:paraId="0830A174" w14:textId="77777777" w:rsidR="006B03C5" w:rsidRPr="00D35973" w:rsidRDefault="006B03C5" w:rsidP="004746BD">
            <w:pPr>
              <w:rPr>
                <w:sz w:val="12"/>
                <w:szCs w:val="12"/>
                <w:lang w:val="en-US"/>
              </w:rPr>
            </w:pPr>
          </w:p>
        </w:tc>
        <w:tc>
          <w:tcPr>
            <w:tcW w:w="3084" w:type="pct"/>
          </w:tcPr>
          <w:p w14:paraId="4CAE8CC6" w14:textId="77777777" w:rsidR="006B03C5" w:rsidRPr="00D35973" w:rsidRDefault="006B03C5" w:rsidP="004746BD">
            <w:pPr>
              <w:jc w:val="both"/>
              <w:rPr>
                <w:sz w:val="28"/>
                <w:szCs w:val="28"/>
              </w:rPr>
            </w:pPr>
            <w:r w:rsidRPr="00D35973">
              <w:rPr>
                <w:sz w:val="28"/>
                <w:szCs w:val="28"/>
              </w:rPr>
              <w:t>Аддитивная радиопомеха, спектр которой значительно превышает спектр полезного радиосигнала.</w:t>
            </w:r>
          </w:p>
          <w:p w14:paraId="5F5B5328" w14:textId="77777777" w:rsidR="006B03C5" w:rsidRPr="00D35973" w:rsidRDefault="006B03C5" w:rsidP="004746BD">
            <w:pPr>
              <w:jc w:val="both"/>
              <w:rPr>
                <w:sz w:val="20"/>
                <w:szCs w:val="20"/>
              </w:rPr>
            </w:pPr>
          </w:p>
          <w:p w14:paraId="4D920D75" w14:textId="77777777" w:rsidR="006B03C5" w:rsidRPr="00D35973" w:rsidRDefault="006B03C5" w:rsidP="004746BD">
            <w:pPr>
              <w:jc w:val="both"/>
              <w:rPr>
                <w:sz w:val="28"/>
                <w:szCs w:val="28"/>
                <w:lang w:val="en-US"/>
              </w:rPr>
            </w:pPr>
            <w:r w:rsidRPr="00D35973">
              <w:rPr>
                <w:sz w:val="28"/>
                <w:szCs w:val="28"/>
                <w:lang w:val="en-US"/>
              </w:rPr>
              <w:t>Spektri foydali radiosignal spektridan ancha yuqori bo‘lgan additiv radioxalaqit.</w:t>
            </w:r>
          </w:p>
          <w:p w14:paraId="771B18DE" w14:textId="77777777" w:rsidR="006B03C5" w:rsidRPr="00D35973" w:rsidRDefault="006B03C5" w:rsidP="004746BD">
            <w:pPr>
              <w:jc w:val="both"/>
              <w:rPr>
                <w:sz w:val="20"/>
                <w:szCs w:val="20"/>
                <w:lang w:val="en-US"/>
              </w:rPr>
            </w:pPr>
          </w:p>
          <w:p w14:paraId="6595F4E8" w14:textId="77777777" w:rsidR="006B03C5" w:rsidRPr="00D35973" w:rsidRDefault="006B03C5" w:rsidP="004746BD">
            <w:pPr>
              <w:jc w:val="both"/>
              <w:rPr>
                <w:sz w:val="28"/>
                <w:szCs w:val="28"/>
              </w:rPr>
            </w:pPr>
            <w:r w:rsidRPr="00D35973">
              <w:rPr>
                <w:sz w:val="28"/>
                <w:szCs w:val="28"/>
              </w:rPr>
              <w:t>Спектри фойдали радиосигнал спектридан анча юқори бўлган аддитив радиохалақит.</w:t>
            </w:r>
          </w:p>
        </w:tc>
      </w:tr>
      <w:tr w:rsidR="006B03C5" w:rsidRPr="00D35973" w14:paraId="508347C3" w14:textId="77777777">
        <w:trPr>
          <w:tblCellSpacing w:w="0" w:type="dxa"/>
          <w:jc w:val="center"/>
        </w:trPr>
        <w:tc>
          <w:tcPr>
            <w:tcW w:w="1916" w:type="pct"/>
          </w:tcPr>
          <w:p w14:paraId="13C60D80" w14:textId="77777777" w:rsidR="006B03C5" w:rsidRPr="00D35973" w:rsidRDefault="006B03C5" w:rsidP="004746BD">
            <w:pPr>
              <w:pStyle w:val="BodyText3"/>
              <w:rPr>
                <w:sz w:val="28"/>
                <w:szCs w:val="28"/>
              </w:rPr>
            </w:pPr>
            <w:r w:rsidRPr="00D35973">
              <w:rPr>
                <w:sz w:val="28"/>
                <w:szCs w:val="28"/>
              </w:rPr>
              <w:lastRenderedPageBreak/>
              <w:t xml:space="preserve">Широкополосный </w:t>
            </w:r>
            <w:r w:rsidRPr="00D35973">
              <w:rPr>
                <w:sz w:val="28"/>
                <w:szCs w:val="28"/>
              </w:rPr>
              <w:br/>
              <w:t xml:space="preserve">радиочастотный сигнал </w:t>
            </w:r>
          </w:p>
          <w:p w14:paraId="3000B042" w14:textId="77777777" w:rsidR="006B03C5" w:rsidRPr="00D35973" w:rsidRDefault="006B03C5" w:rsidP="003C3D3C">
            <w:pPr>
              <w:pStyle w:val="BodyText3"/>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keng</w:t>
            </w:r>
            <w:r w:rsidRPr="00D35973">
              <w:rPr>
                <w:b w:val="0"/>
                <w:bCs w:val="0"/>
                <w:sz w:val="28"/>
                <w:szCs w:val="28"/>
              </w:rPr>
              <w:t xml:space="preserve"> </w:t>
            </w:r>
            <w:r w:rsidRPr="00D35973">
              <w:rPr>
                <w:b w:val="0"/>
                <w:bCs w:val="0"/>
                <w:sz w:val="28"/>
                <w:szCs w:val="28"/>
                <w:lang w:val="en-US"/>
              </w:rPr>
              <w:t>polosali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radiochastotali</w:t>
            </w:r>
            <w:r w:rsidRPr="00D35973">
              <w:rPr>
                <w:b w:val="0"/>
                <w:bCs w:val="0"/>
                <w:sz w:val="28"/>
                <w:szCs w:val="28"/>
              </w:rPr>
              <w:t xml:space="preserve"> </w:t>
            </w:r>
            <w:r w:rsidRPr="00D35973">
              <w:rPr>
                <w:b w:val="0"/>
                <w:bCs w:val="0"/>
                <w:sz w:val="28"/>
                <w:szCs w:val="28"/>
                <w:lang w:val="en-US"/>
              </w:rPr>
              <w:t>signal</w:t>
            </w:r>
          </w:p>
          <w:p w14:paraId="257695C4" w14:textId="77777777" w:rsidR="006B03C5" w:rsidRPr="00D35973" w:rsidRDefault="006B03C5" w:rsidP="004746BD">
            <w:pPr>
              <w:pStyle w:val="BodyText3"/>
              <w:rPr>
                <w:b w:val="0"/>
                <w:bCs w:val="0"/>
                <w:sz w:val="28"/>
                <w:szCs w:val="28"/>
                <w:lang w:val="en-US"/>
              </w:rPr>
            </w:pPr>
            <w:r w:rsidRPr="00D35973">
              <w:rPr>
                <w:b w:val="0"/>
                <w:bCs w:val="0"/>
                <w:sz w:val="28"/>
                <w:szCs w:val="28"/>
              </w:rPr>
              <w:t xml:space="preserve">       кенг</w:t>
            </w:r>
            <w:r w:rsidRPr="00D35973">
              <w:rPr>
                <w:b w:val="0"/>
                <w:bCs w:val="0"/>
                <w:sz w:val="28"/>
                <w:szCs w:val="28"/>
                <w:lang w:val="en-US"/>
              </w:rPr>
              <w:t xml:space="preserve"> </w:t>
            </w:r>
            <w:r w:rsidRPr="00D35973">
              <w:rPr>
                <w:b w:val="0"/>
                <w:bCs w:val="0"/>
                <w:sz w:val="28"/>
                <w:szCs w:val="28"/>
              </w:rPr>
              <w:t>полосали</w:t>
            </w:r>
            <w:r w:rsidRPr="00D35973">
              <w:rPr>
                <w:b w:val="0"/>
                <w:bCs w:val="0"/>
                <w:sz w:val="28"/>
                <w:szCs w:val="28"/>
                <w:lang w:val="en-US"/>
              </w:rPr>
              <w:t xml:space="preserve"> </w:t>
            </w:r>
            <w:r w:rsidRPr="00D35973">
              <w:rPr>
                <w:b w:val="0"/>
                <w:bCs w:val="0"/>
                <w:sz w:val="28"/>
                <w:szCs w:val="28"/>
                <w:lang w:val="en-US"/>
              </w:rPr>
              <w:br/>
            </w:r>
            <w:r w:rsidRPr="00D35973">
              <w:rPr>
                <w:b w:val="0"/>
                <w:bCs w:val="0"/>
                <w:sz w:val="28"/>
                <w:szCs w:val="28"/>
              </w:rPr>
              <w:t>радиочастотали</w:t>
            </w:r>
            <w:r w:rsidRPr="00D35973">
              <w:rPr>
                <w:b w:val="0"/>
                <w:bCs w:val="0"/>
                <w:sz w:val="28"/>
                <w:szCs w:val="28"/>
                <w:lang w:val="en-US"/>
              </w:rPr>
              <w:t xml:space="preserve"> </w:t>
            </w:r>
            <w:r w:rsidRPr="00D35973">
              <w:rPr>
                <w:b w:val="0"/>
                <w:bCs w:val="0"/>
                <w:sz w:val="28"/>
                <w:szCs w:val="28"/>
              </w:rPr>
              <w:t>сигнал</w:t>
            </w:r>
          </w:p>
          <w:p w14:paraId="515C461C"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wideband radio-frequency signal</w:t>
            </w:r>
          </w:p>
          <w:p w14:paraId="5BFA8C11" w14:textId="77777777" w:rsidR="006B03C5" w:rsidRPr="00D35973" w:rsidRDefault="006B03C5" w:rsidP="004746BD">
            <w:pPr>
              <w:rPr>
                <w:sz w:val="12"/>
                <w:szCs w:val="12"/>
                <w:lang w:val="en-US"/>
              </w:rPr>
            </w:pPr>
          </w:p>
        </w:tc>
        <w:tc>
          <w:tcPr>
            <w:tcW w:w="3084" w:type="pct"/>
          </w:tcPr>
          <w:p w14:paraId="35DC5798" w14:textId="77777777" w:rsidR="006B03C5" w:rsidRPr="00D35973" w:rsidRDefault="006B03C5" w:rsidP="004746BD">
            <w:pPr>
              <w:jc w:val="both"/>
              <w:rPr>
                <w:sz w:val="28"/>
                <w:szCs w:val="28"/>
              </w:rPr>
            </w:pPr>
            <w:r w:rsidRPr="00D35973">
              <w:rPr>
                <w:sz w:val="28"/>
                <w:szCs w:val="28"/>
              </w:rPr>
              <w:t>Радиочастотный сигнал, база которого существенно больше единицы.</w:t>
            </w:r>
          </w:p>
          <w:p w14:paraId="61193FE1" w14:textId="77777777" w:rsidR="006B03C5" w:rsidRPr="00D35973" w:rsidRDefault="006B03C5" w:rsidP="004746BD">
            <w:pPr>
              <w:jc w:val="both"/>
              <w:rPr>
                <w:sz w:val="28"/>
                <w:szCs w:val="28"/>
              </w:rPr>
            </w:pPr>
          </w:p>
          <w:p w14:paraId="20B47687" w14:textId="77777777" w:rsidR="006B03C5" w:rsidRPr="00D35973" w:rsidRDefault="006B03C5" w:rsidP="004746BD">
            <w:pPr>
              <w:jc w:val="both"/>
              <w:rPr>
                <w:sz w:val="28"/>
                <w:szCs w:val="28"/>
                <w:lang w:val="en-US"/>
              </w:rPr>
            </w:pPr>
            <w:r w:rsidRPr="00D35973">
              <w:rPr>
                <w:sz w:val="28"/>
                <w:szCs w:val="28"/>
                <w:lang w:val="en-US"/>
              </w:rPr>
              <w:t>Bazasi birdan sezilarli katta bo‘lgan radiochastotali signal.</w:t>
            </w:r>
          </w:p>
          <w:p w14:paraId="4633E013" w14:textId="77777777" w:rsidR="006B03C5" w:rsidRPr="00D35973" w:rsidRDefault="006B03C5" w:rsidP="004746BD">
            <w:pPr>
              <w:jc w:val="both"/>
              <w:rPr>
                <w:sz w:val="28"/>
                <w:szCs w:val="28"/>
                <w:lang w:val="en-US"/>
              </w:rPr>
            </w:pPr>
          </w:p>
          <w:p w14:paraId="4F281A3C" w14:textId="77777777" w:rsidR="006B03C5" w:rsidRPr="00D35973" w:rsidRDefault="006B03C5" w:rsidP="004746BD">
            <w:pPr>
              <w:jc w:val="both"/>
              <w:rPr>
                <w:sz w:val="28"/>
                <w:szCs w:val="28"/>
              </w:rPr>
            </w:pPr>
            <w:r w:rsidRPr="00D35973">
              <w:rPr>
                <w:sz w:val="28"/>
                <w:szCs w:val="28"/>
              </w:rPr>
              <w:t>Базаси бирдан сезиларли катта бўлган радиочастотали сигнал.</w:t>
            </w:r>
          </w:p>
        </w:tc>
      </w:tr>
      <w:tr w:rsidR="006B03C5" w:rsidRPr="00D35973" w14:paraId="7BF30C59" w14:textId="77777777">
        <w:trPr>
          <w:tblCellSpacing w:w="0" w:type="dxa"/>
          <w:jc w:val="center"/>
        </w:trPr>
        <w:tc>
          <w:tcPr>
            <w:tcW w:w="1916" w:type="pct"/>
          </w:tcPr>
          <w:p w14:paraId="5764E71E" w14:textId="77777777" w:rsidR="006B03C5" w:rsidRPr="00D35973" w:rsidRDefault="006B03C5" w:rsidP="004746BD">
            <w:pPr>
              <w:rPr>
                <w:b/>
                <w:bCs/>
                <w:sz w:val="28"/>
                <w:szCs w:val="28"/>
              </w:rPr>
            </w:pPr>
            <w:r w:rsidRPr="00D35973">
              <w:rPr>
                <w:b/>
                <w:bCs/>
                <w:sz w:val="28"/>
                <w:szCs w:val="28"/>
              </w:rPr>
              <w:t xml:space="preserve">Широкополосный сигнал </w:t>
            </w:r>
          </w:p>
          <w:p w14:paraId="55035D96" w14:textId="77777777" w:rsidR="006B03C5" w:rsidRPr="00D35973" w:rsidRDefault="006B03C5" w:rsidP="003C3D3C">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keng</w:t>
            </w:r>
            <w:r w:rsidRPr="00D35973">
              <w:rPr>
                <w:b w:val="0"/>
                <w:bCs w:val="0"/>
                <w:sz w:val="28"/>
                <w:szCs w:val="28"/>
              </w:rPr>
              <w:t xml:space="preserve"> </w:t>
            </w:r>
            <w:r w:rsidRPr="00D35973">
              <w:rPr>
                <w:b w:val="0"/>
                <w:bCs w:val="0"/>
                <w:sz w:val="28"/>
                <w:szCs w:val="28"/>
                <w:lang w:val="en-US"/>
              </w:rPr>
              <w:t>polosali</w:t>
            </w:r>
            <w:r w:rsidRPr="00D35973">
              <w:rPr>
                <w:b w:val="0"/>
                <w:bCs w:val="0"/>
                <w:sz w:val="28"/>
                <w:szCs w:val="28"/>
              </w:rPr>
              <w:t xml:space="preserve"> </w:t>
            </w:r>
            <w:r w:rsidRPr="00D35973">
              <w:rPr>
                <w:b w:val="0"/>
                <w:bCs w:val="0"/>
                <w:sz w:val="28"/>
                <w:szCs w:val="28"/>
                <w:lang w:val="en-US"/>
              </w:rPr>
              <w:t>signal</w:t>
            </w:r>
          </w:p>
          <w:p w14:paraId="7D2A2EB6" w14:textId="77777777" w:rsidR="006B03C5" w:rsidRPr="00D35973" w:rsidRDefault="006B03C5" w:rsidP="004746BD">
            <w:pPr>
              <w:pStyle w:val="Heading5"/>
              <w:rPr>
                <w:b w:val="0"/>
                <w:bCs w:val="0"/>
                <w:sz w:val="28"/>
                <w:szCs w:val="28"/>
                <w:lang w:val="en-US"/>
              </w:rPr>
            </w:pPr>
            <w:r w:rsidRPr="00D35973">
              <w:rPr>
                <w:b w:val="0"/>
                <w:bCs w:val="0"/>
                <w:sz w:val="28"/>
                <w:szCs w:val="28"/>
              </w:rPr>
              <w:t xml:space="preserve">       кенг</w:t>
            </w:r>
            <w:r w:rsidRPr="00D35973">
              <w:rPr>
                <w:b w:val="0"/>
                <w:bCs w:val="0"/>
                <w:sz w:val="28"/>
                <w:szCs w:val="28"/>
                <w:lang w:val="en-US"/>
              </w:rPr>
              <w:t xml:space="preserve"> </w:t>
            </w:r>
            <w:r w:rsidRPr="00D35973">
              <w:rPr>
                <w:b w:val="0"/>
                <w:bCs w:val="0"/>
                <w:sz w:val="28"/>
                <w:szCs w:val="28"/>
              </w:rPr>
              <w:t>полосали</w:t>
            </w:r>
            <w:r w:rsidRPr="00D35973">
              <w:rPr>
                <w:b w:val="0"/>
                <w:bCs w:val="0"/>
                <w:sz w:val="28"/>
                <w:szCs w:val="28"/>
                <w:lang w:val="en-US"/>
              </w:rPr>
              <w:t xml:space="preserve"> </w:t>
            </w:r>
            <w:r w:rsidRPr="00D35973">
              <w:rPr>
                <w:b w:val="0"/>
                <w:bCs w:val="0"/>
                <w:sz w:val="28"/>
                <w:szCs w:val="28"/>
              </w:rPr>
              <w:t>сигнал</w:t>
            </w:r>
          </w:p>
          <w:p w14:paraId="564EF98C"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 xml:space="preserve">wideband signal </w:t>
            </w:r>
          </w:p>
        </w:tc>
        <w:tc>
          <w:tcPr>
            <w:tcW w:w="3084" w:type="pct"/>
          </w:tcPr>
          <w:p w14:paraId="2EC84C66" w14:textId="77777777" w:rsidR="006B03C5" w:rsidRPr="00D35973" w:rsidRDefault="006B03C5" w:rsidP="004746BD">
            <w:pPr>
              <w:jc w:val="both"/>
              <w:rPr>
                <w:sz w:val="28"/>
                <w:szCs w:val="28"/>
              </w:rPr>
            </w:pPr>
            <w:r w:rsidRPr="00D35973">
              <w:rPr>
                <w:sz w:val="28"/>
                <w:szCs w:val="28"/>
              </w:rPr>
              <w:t xml:space="preserve">Сигнал, который занимает полосу частот более, чем  0,1 % от центральной частоты рабочего диапазона. Например, сигнал с рабочей частотой 500 </w:t>
            </w:r>
            <w:r w:rsidRPr="00D35973">
              <w:rPr>
                <w:sz w:val="28"/>
                <w:szCs w:val="28"/>
                <w:lang w:val="en-US"/>
              </w:rPr>
              <w:t>MHz</w:t>
            </w:r>
            <w:r w:rsidRPr="00D35973">
              <w:rPr>
                <w:sz w:val="28"/>
                <w:szCs w:val="28"/>
              </w:rPr>
              <w:t xml:space="preserve"> считается широкополосным, если его ширина полосы больше  0,5 </w:t>
            </w:r>
            <w:r w:rsidRPr="00D35973">
              <w:rPr>
                <w:sz w:val="28"/>
                <w:szCs w:val="28"/>
                <w:lang w:val="en-US"/>
              </w:rPr>
              <w:t>MHz</w:t>
            </w:r>
            <w:r w:rsidRPr="00D35973">
              <w:rPr>
                <w:sz w:val="28"/>
                <w:szCs w:val="28"/>
              </w:rPr>
              <w:t>.</w:t>
            </w:r>
          </w:p>
          <w:p w14:paraId="5527A50B" w14:textId="77777777" w:rsidR="006B03C5" w:rsidRPr="00D35973" w:rsidRDefault="006B03C5" w:rsidP="004746BD">
            <w:pPr>
              <w:jc w:val="both"/>
              <w:rPr>
                <w:sz w:val="28"/>
                <w:szCs w:val="28"/>
              </w:rPr>
            </w:pPr>
          </w:p>
          <w:p w14:paraId="6CF3757A" w14:textId="77777777" w:rsidR="006B03C5" w:rsidRPr="00D35973" w:rsidRDefault="006B03C5" w:rsidP="004746BD">
            <w:pPr>
              <w:jc w:val="both"/>
              <w:rPr>
                <w:sz w:val="28"/>
                <w:szCs w:val="28"/>
                <w:lang w:val="en-US"/>
              </w:rPr>
            </w:pPr>
            <w:r w:rsidRPr="00D35973">
              <w:rPr>
                <w:sz w:val="28"/>
                <w:szCs w:val="28"/>
                <w:lang w:val="en-US"/>
              </w:rPr>
              <w:t xml:space="preserve">Ishchi diapazon markaziy chastotasining </w:t>
            </w:r>
            <w:r w:rsidRPr="00D35973">
              <w:rPr>
                <w:i/>
                <w:iCs/>
                <w:sz w:val="28"/>
                <w:szCs w:val="28"/>
                <w:lang w:val="en-US"/>
              </w:rPr>
              <w:t>0,1 %</w:t>
            </w:r>
            <w:r w:rsidRPr="00D35973">
              <w:rPr>
                <w:sz w:val="28"/>
                <w:szCs w:val="28"/>
                <w:lang w:val="en-US"/>
              </w:rPr>
              <w:t xml:space="preserve"> dan ortiq chastotalar polosasini egallagan signal. Masalan, </w:t>
            </w:r>
            <w:r w:rsidRPr="00D35973">
              <w:rPr>
                <w:i/>
                <w:iCs/>
                <w:sz w:val="28"/>
                <w:szCs w:val="28"/>
                <w:lang w:val="en-US"/>
              </w:rPr>
              <w:t>500 MHz</w:t>
            </w:r>
            <w:r w:rsidRPr="00D35973">
              <w:rPr>
                <w:sz w:val="28"/>
                <w:szCs w:val="28"/>
                <w:lang w:val="en-US"/>
              </w:rPr>
              <w:t xml:space="preserve"> ishchi chastotaga ega bo‘lgan signal, agar uning polosa kengligi </w:t>
            </w:r>
            <w:r w:rsidRPr="00D35973">
              <w:rPr>
                <w:i/>
                <w:iCs/>
                <w:sz w:val="28"/>
                <w:szCs w:val="28"/>
                <w:lang w:val="en-US"/>
              </w:rPr>
              <w:t>0,5 MHz</w:t>
            </w:r>
            <w:r w:rsidRPr="00D35973">
              <w:rPr>
                <w:sz w:val="28"/>
                <w:szCs w:val="28"/>
                <w:lang w:val="en-US"/>
              </w:rPr>
              <w:t xml:space="preserve"> dan katta bo‘lsa keng polosali signal hisoblanadi.</w:t>
            </w:r>
          </w:p>
          <w:p w14:paraId="52EECB65" w14:textId="77777777" w:rsidR="006B03C5" w:rsidRPr="00D35973" w:rsidRDefault="006B03C5" w:rsidP="004746BD">
            <w:pPr>
              <w:jc w:val="both"/>
              <w:rPr>
                <w:sz w:val="28"/>
                <w:szCs w:val="28"/>
                <w:lang w:val="en-US"/>
              </w:rPr>
            </w:pPr>
          </w:p>
          <w:p w14:paraId="2DFDC81F" w14:textId="77777777" w:rsidR="00C137AA" w:rsidRPr="00D35973" w:rsidRDefault="006B03C5" w:rsidP="004746BD">
            <w:pPr>
              <w:jc w:val="both"/>
              <w:rPr>
                <w:sz w:val="28"/>
                <w:szCs w:val="28"/>
              </w:rPr>
            </w:pPr>
            <w:r w:rsidRPr="00D35973">
              <w:rPr>
                <w:sz w:val="28"/>
                <w:szCs w:val="28"/>
              </w:rPr>
              <w:t xml:space="preserve">Ишчи диапазон марказий частотасининг 0,1 % дан ортиқ частоталар полосасини эгаллаган сигнал. Масалан, 500 </w:t>
            </w:r>
            <w:r w:rsidRPr="00D35973">
              <w:rPr>
                <w:sz w:val="28"/>
                <w:szCs w:val="28"/>
                <w:lang w:val="en-US"/>
              </w:rPr>
              <w:t>MHz</w:t>
            </w:r>
            <w:r w:rsidRPr="00D35973">
              <w:rPr>
                <w:sz w:val="28"/>
                <w:szCs w:val="28"/>
              </w:rPr>
              <w:t xml:space="preserve"> ишчи частотага эга бўл-ган сигнал, агар унинг полоса кенглиги 0,5 </w:t>
            </w:r>
            <w:r w:rsidRPr="00D35973">
              <w:rPr>
                <w:sz w:val="28"/>
                <w:szCs w:val="28"/>
                <w:lang w:val="en-US"/>
              </w:rPr>
              <w:t>MHz</w:t>
            </w:r>
            <w:r w:rsidRPr="00D35973">
              <w:rPr>
                <w:sz w:val="28"/>
                <w:szCs w:val="28"/>
              </w:rPr>
              <w:t xml:space="preserve"> дан катта бўлса кенг полосали сигнал ҳисоб-ланади. </w:t>
            </w:r>
          </w:p>
        </w:tc>
      </w:tr>
      <w:tr w:rsidR="006B03C5" w:rsidRPr="00D35973" w14:paraId="5BAB8DA3" w14:textId="77777777">
        <w:trPr>
          <w:tblCellSpacing w:w="0" w:type="dxa"/>
          <w:jc w:val="center"/>
        </w:trPr>
        <w:tc>
          <w:tcPr>
            <w:tcW w:w="1916" w:type="pct"/>
          </w:tcPr>
          <w:p w14:paraId="362DB04A" w14:textId="77777777" w:rsidR="006B03C5" w:rsidRPr="00D35973" w:rsidRDefault="006B03C5" w:rsidP="004746BD">
            <w:pPr>
              <w:rPr>
                <w:b/>
                <w:bCs/>
                <w:sz w:val="28"/>
                <w:szCs w:val="28"/>
              </w:rPr>
            </w:pPr>
            <w:r w:rsidRPr="00D35973">
              <w:rPr>
                <w:b/>
                <w:bCs/>
                <w:sz w:val="28"/>
                <w:szCs w:val="28"/>
              </w:rPr>
              <w:t xml:space="preserve">Широтно-импульсная </w:t>
            </w:r>
            <w:r w:rsidRPr="00D35973">
              <w:rPr>
                <w:b/>
                <w:bCs/>
                <w:sz w:val="28"/>
                <w:szCs w:val="28"/>
              </w:rPr>
              <w:br/>
              <w:t xml:space="preserve">модуляция </w:t>
            </w:r>
          </w:p>
          <w:p w14:paraId="11D0C766" w14:textId="77777777" w:rsidR="006B03C5" w:rsidRPr="00D35973" w:rsidRDefault="006B03C5" w:rsidP="003C3D3C">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keng</w:t>
            </w:r>
            <w:r w:rsidRPr="00D35973">
              <w:rPr>
                <w:b w:val="0"/>
                <w:bCs w:val="0"/>
                <w:sz w:val="28"/>
                <w:szCs w:val="28"/>
              </w:rPr>
              <w:t>-</w:t>
            </w:r>
            <w:r w:rsidRPr="00D35973">
              <w:rPr>
                <w:b w:val="0"/>
                <w:bCs w:val="0"/>
                <w:sz w:val="28"/>
                <w:szCs w:val="28"/>
                <w:lang w:val="en-US"/>
              </w:rPr>
              <w:t>impulsli</w:t>
            </w:r>
            <w:r w:rsidRPr="00D35973">
              <w:rPr>
                <w:b w:val="0"/>
                <w:bCs w:val="0"/>
                <w:sz w:val="28"/>
                <w:szCs w:val="28"/>
              </w:rPr>
              <w:t xml:space="preserve"> </w:t>
            </w:r>
            <w:r w:rsidRPr="00D35973">
              <w:rPr>
                <w:b w:val="0"/>
                <w:bCs w:val="0"/>
                <w:sz w:val="28"/>
                <w:szCs w:val="28"/>
              </w:rPr>
              <w:br/>
            </w:r>
            <w:r w:rsidRPr="00D35973">
              <w:rPr>
                <w:b w:val="0"/>
                <w:bCs w:val="0"/>
                <w:sz w:val="28"/>
                <w:szCs w:val="28"/>
                <w:lang w:val="en-US"/>
              </w:rPr>
              <w:t>modulyatsiya</w:t>
            </w:r>
          </w:p>
          <w:p w14:paraId="117E5698"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кенг-импульсли </w:t>
            </w:r>
            <w:r w:rsidRPr="00D35973">
              <w:rPr>
                <w:b w:val="0"/>
                <w:bCs w:val="0"/>
                <w:sz w:val="28"/>
                <w:szCs w:val="28"/>
              </w:rPr>
              <w:br/>
              <w:t>модуляция</w:t>
            </w:r>
          </w:p>
          <w:p w14:paraId="36CCC416"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lang w:val="en-US"/>
              </w:rPr>
              <w:t>width</w:t>
            </w:r>
            <w:r w:rsidRPr="00D35973">
              <w:rPr>
                <w:sz w:val="28"/>
                <w:szCs w:val="28"/>
              </w:rPr>
              <w:t>-</w:t>
            </w:r>
            <w:r w:rsidRPr="00D35973">
              <w:rPr>
                <w:sz w:val="28"/>
                <w:szCs w:val="28"/>
                <w:lang w:val="en-US"/>
              </w:rPr>
              <w:t>impulse</w:t>
            </w:r>
            <w:r w:rsidRPr="00D35973">
              <w:rPr>
                <w:sz w:val="28"/>
                <w:szCs w:val="28"/>
              </w:rPr>
              <w:t xml:space="preserve"> </w:t>
            </w:r>
            <w:r w:rsidRPr="00D35973">
              <w:rPr>
                <w:sz w:val="28"/>
                <w:szCs w:val="28"/>
                <w:lang w:val="en-US"/>
              </w:rPr>
              <w:t>modulation</w:t>
            </w:r>
          </w:p>
          <w:p w14:paraId="688B42AD" w14:textId="77777777" w:rsidR="006B03C5" w:rsidRPr="00D35973" w:rsidRDefault="006B03C5" w:rsidP="004746BD">
            <w:pPr>
              <w:rPr>
                <w:sz w:val="12"/>
                <w:szCs w:val="12"/>
              </w:rPr>
            </w:pPr>
          </w:p>
        </w:tc>
        <w:tc>
          <w:tcPr>
            <w:tcW w:w="3084" w:type="pct"/>
          </w:tcPr>
          <w:p w14:paraId="4189DA03" w14:textId="77777777" w:rsidR="006B03C5" w:rsidRPr="00D35973" w:rsidRDefault="006B03C5" w:rsidP="004746BD">
            <w:pPr>
              <w:jc w:val="both"/>
              <w:rPr>
                <w:sz w:val="28"/>
                <w:szCs w:val="28"/>
              </w:rPr>
            </w:pPr>
            <w:r w:rsidRPr="00D35973">
              <w:rPr>
                <w:sz w:val="28"/>
                <w:szCs w:val="28"/>
              </w:rPr>
              <w:t>Вид импульсной модуляции, при которо</w:t>
            </w:r>
            <w:r w:rsidR="00F36AD8" w:rsidRPr="00D35973">
              <w:rPr>
                <w:sz w:val="28"/>
                <w:szCs w:val="28"/>
              </w:rPr>
              <w:t>м</w:t>
            </w:r>
            <w:r w:rsidRPr="00D35973">
              <w:rPr>
                <w:sz w:val="28"/>
                <w:szCs w:val="28"/>
              </w:rPr>
              <w:t xml:space="preserve">  изменяется длительность (ширина) импульсов.</w:t>
            </w:r>
          </w:p>
          <w:p w14:paraId="607D85E5" w14:textId="77777777" w:rsidR="006B03C5" w:rsidRPr="00D35973" w:rsidRDefault="006B03C5" w:rsidP="004746BD">
            <w:pPr>
              <w:jc w:val="both"/>
              <w:rPr>
                <w:sz w:val="28"/>
                <w:szCs w:val="28"/>
              </w:rPr>
            </w:pPr>
          </w:p>
          <w:p w14:paraId="4A86961B" w14:textId="77777777" w:rsidR="006B03C5" w:rsidRPr="00D35973" w:rsidRDefault="006B03C5" w:rsidP="004746BD">
            <w:pPr>
              <w:jc w:val="both"/>
              <w:rPr>
                <w:sz w:val="28"/>
                <w:szCs w:val="28"/>
                <w:lang w:val="en-US"/>
              </w:rPr>
            </w:pPr>
            <w:r w:rsidRPr="00D35973">
              <w:rPr>
                <w:sz w:val="28"/>
                <w:szCs w:val="28"/>
                <w:lang w:val="en-US"/>
              </w:rPr>
              <w:t>Impulsli modulyatsiya turi, bunda impulslarning davomiyligi (kengligi) o‘zgaradi.</w:t>
            </w:r>
          </w:p>
          <w:p w14:paraId="28396393" w14:textId="77777777" w:rsidR="006B03C5" w:rsidRPr="00D35973" w:rsidRDefault="006B03C5" w:rsidP="004746BD">
            <w:pPr>
              <w:jc w:val="both"/>
              <w:rPr>
                <w:sz w:val="28"/>
                <w:szCs w:val="28"/>
                <w:lang w:val="en-US"/>
              </w:rPr>
            </w:pPr>
          </w:p>
          <w:p w14:paraId="3CADC91B" w14:textId="77777777" w:rsidR="006B03C5" w:rsidRPr="00D35973" w:rsidRDefault="006B03C5" w:rsidP="004746BD">
            <w:pPr>
              <w:jc w:val="both"/>
              <w:rPr>
                <w:sz w:val="28"/>
                <w:szCs w:val="28"/>
              </w:rPr>
            </w:pPr>
            <w:r w:rsidRPr="00D35973">
              <w:rPr>
                <w:sz w:val="28"/>
                <w:szCs w:val="28"/>
              </w:rPr>
              <w:t>Импульсли модуляция тури, бунда импульсларнинг давомийлиги (кенглиги) ўзгаради.</w:t>
            </w:r>
          </w:p>
          <w:p w14:paraId="7208EE51" w14:textId="77777777" w:rsidR="000623BA" w:rsidRPr="00D35973" w:rsidRDefault="000623BA" w:rsidP="004746BD">
            <w:pPr>
              <w:jc w:val="both"/>
              <w:rPr>
                <w:sz w:val="28"/>
                <w:szCs w:val="28"/>
              </w:rPr>
            </w:pPr>
          </w:p>
        </w:tc>
      </w:tr>
      <w:tr w:rsidR="006B03C5" w:rsidRPr="00D35973" w14:paraId="51D9039A" w14:textId="77777777">
        <w:trPr>
          <w:tblCellSpacing w:w="0" w:type="dxa"/>
          <w:jc w:val="center"/>
        </w:trPr>
        <w:tc>
          <w:tcPr>
            <w:tcW w:w="1916" w:type="pct"/>
          </w:tcPr>
          <w:p w14:paraId="5F659BED" w14:textId="77777777" w:rsidR="006B03C5" w:rsidRPr="00D35973" w:rsidRDefault="006B03C5" w:rsidP="004746BD">
            <w:pPr>
              <w:rPr>
                <w:b/>
                <w:bCs/>
                <w:sz w:val="28"/>
                <w:szCs w:val="28"/>
              </w:rPr>
            </w:pPr>
            <w:r w:rsidRPr="00D35973">
              <w:rPr>
                <w:b/>
                <w:bCs/>
                <w:sz w:val="28"/>
                <w:szCs w:val="28"/>
              </w:rPr>
              <w:t>Шума коэффициент</w:t>
            </w:r>
          </w:p>
          <w:p w14:paraId="581BBAA6"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shovqin</w:t>
            </w:r>
            <w:r w:rsidRPr="00D35973">
              <w:rPr>
                <w:b w:val="0"/>
                <w:bCs w:val="0"/>
                <w:sz w:val="28"/>
                <w:szCs w:val="28"/>
              </w:rPr>
              <w:t xml:space="preserve"> </w:t>
            </w:r>
            <w:r w:rsidRPr="00D35973">
              <w:rPr>
                <w:b w:val="0"/>
                <w:bCs w:val="0"/>
                <w:sz w:val="28"/>
                <w:szCs w:val="28"/>
                <w:lang w:val="en-US"/>
              </w:rPr>
              <w:t>koeffitsienti</w:t>
            </w:r>
          </w:p>
          <w:p w14:paraId="3AD44D31" w14:textId="77777777" w:rsidR="006B03C5" w:rsidRPr="00D35973" w:rsidRDefault="006B03C5" w:rsidP="004746BD">
            <w:pPr>
              <w:pStyle w:val="Heading5"/>
              <w:rPr>
                <w:b w:val="0"/>
                <w:bCs w:val="0"/>
                <w:sz w:val="28"/>
                <w:szCs w:val="28"/>
              </w:rPr>
            </w:pPr>
            <w:r w:rsidRPr="00D35973">
              <w:rPr>
                <w:b w:val="0"/>
                <w:bCs w:val="0"/>
                <w:sz w:val="28"/>
                <w:szCs w:val="28"/>
              </w:rPr>
              <w:t xml:space="preserve">       шовқин коэффициенти</w:t>
            </w:r>
          </w:p>
          <w:p w14:paraId="7DA2374D"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rPr>
              <w:t>с</w:t>
            </w:r>
            <w:r w:rsidRPr="00D35973">
              <w:rPr>
                <w:sz w:val="28"/>
                <w:szCs w:val="28"/>
                <w:lang w:val="en-US"/>
              </w:rPr>
              <w:t>oefficient of noise</w:t>
            </w:r>
          </w:p>
        </w:tc>
        <w:tc>
          <w:tcPr>
            <w:tcW w:w="3084" w:type="pct"/>
          </w:tcPr>
          <w:p w14:paraId="53307165" w14:textId="77777777" w:rsidR="006B03C5" w:rsidRPr="00D35973" w:rsidRDefault="006B03C5" w:rsidP="004746BD">
            <w:pPr>
              <w:jc w:val="both"/>
              <w:rPr>
                <w:sz w:val="28"/>
                <w:szCs w:val="28"/>
              </w:rPr>
            </w:pPr>
            <w:r w:rsidRPr="00D35973">
              <w:rPr>
                <w:sz w:val="28"/>
                <w:szCs w:val="28"/>
              </w:rPr>
              <w:t xml:space="preserve">Отношение мощности шумов, создаваемых эквивалентом антенны и линейной частью радиоприемника, к мощности шумов, создаваемых одним эквивалентом. </w:t>
            </w:r>
            <w:r w:rsidR="0088655D" w:rsidRPr="00D35973">
              <w:rPr>
                <w:sz w:val="28"/>
                <w:szCs w:val="28"/>
              </w:rPr>
              <w:t>Шума к</w:t>
            </w:r>
            <w:r w:rsidRPr="00D35973">
              <w:rPr>
                <w:sz w:val="28"/>
                <w:szCs w:val="28"/>
              </w:rPr>
              <w:t xml:space="preserve">оэффициент показывает, во сколько раз ухудшается отношение сигнала к шумам (по мощности) в системе радиоприемник </w:t>
            </w:r>
            <w:r w:rsidRPr="00D35973">
              <w:rPr>
                <w:sz w:val="28"/>
                <w:szCs w:val="28"/>
              </w:rPr>
              <w:lastRenderedPageBreak/>
              <w:t xml:space="preserve">плюс антенна по сравнению с этим отношением в антенне. Определяемые </w:t>
            </w:r>
            <w:r w:rsidR="0088655D" w:rsidRPr="00D35973">
              <w:rPr>
                <w:sz w:val="28"/>
                <w:szCs w:val="28"/>
              </w:rPr>
              <w:t xml:space="preserve">шума </w:t>
            </w:r>
            <w:r w:rsidRPr="00D35973">
              <w:rPr>
                <w:sz w:val="28"/>
                <w:szCs w:val="28"/>
              </w:rPr>
              <w:t>коэффициенты обычно имеют пределы от 1,1 до нескольких десятков.</w:t>
            </w:r>
          </w:p>
          <w:p w14:paraId="047B033E" w14:textId="77777777" w:rsidR="006B03C5" w:rsidRPr="00D35973" w:rsidRDefault="006B03C5" w:rsidP="004746BD">
            <w:pPr>
              <w:jc w:val="both"/>
              <w:rPr>
                <w:sz w:val="28"/>
                <w:szCs w:val="28"/>
              </w:rPr>
            </w:pPr>
          </w:p>
          <w:p w14:paraId="7E3802F0" w14:textId="77777777" w:rsidR="006B03C5" w:rsidRPr="00D35973" w:rsidRDefault="006B03C5" w:rsidP="004746BD">
            <w:pPr>
              <w:jc w:val="both"/>
              <w:rPr>
                <w:sz w:val="28"/>
                <w:szCs w:val="28"/>
                <w:lang w:val="en-US"/>
              </w:rPr>
            </w:pPr>
            <w:r w:rsidRPr="00D35973">
              <w:rPr>
                <w:sz w:val="28"/>
                <w:szCs w:val="28"/>
                <w:lang w:val="en-US"/>
              </w:rPr>
              <w:t>Antenna</w:t>
            </w:r>
            <w:r w:rsidRPr="00D35973">
              <w:rPr>
                <w:sz w:val="28"/>
                <w:szCs w:val="28"/>
              </w:rPr>
              <w:t xml:space="preserve"> </w:t>
            </w:r>
            <w:r w:rsidRPr="00D35973">
              <w:rPr>
                <w:sz w:val="28"/>
                <w:szCs w:val="28"/>
                <w:lang w:val="en-US"/>
              </w:rPr>
              <w:t>ekvivalenti</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radioqabulqilgich</w:t>
            </w:r>
            <w:r w:rsidRPr="00D35973">
              <w:rPr>
                <w:sz w:val="28"/>
                <w:szCs w:val="28"/>
              </w:rPr>
              <w:t xml:space="preserve"> </w:t>
            </w:r>
            <w:r w:rsidRPr="00D35973">
              <w:rPr>
                <w:sz w:val="28"/>
                <w:szCs w:val="28"/>
                <w:lang w:val="en-US"/>
              </w:rPr>
              <w:t>liniyali</w:t>
            </w:r>
            <w:r w:rsidRPr="00D35973">
              <w:rPr>
                <w:sz w:val="28"/>
                <w:szCs w:val="28"/>
              </w:rPr>
              <w:t xml:space="preserve"> </w:t>
            </w:r>
            <w:r w:rsidRPr="00D35973">
              <w:rPr>
                <w:sz w:val="28"/>
                <w:szCs w:val="28"/>
                <w:lang w:val="en-US"/>
              </w:rPr>
              <w:t>qismini</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keltiradigan</w:t>
            </w:r>
            <w:r w:rsidRPr="00D35973">
              <w:rPr>
                <w:sz w:val="28"/>
                <w:szCs w:val="28"/>
              </w:rPr>
              <w:t xml:space="preserve"> </w:t>
            </w:r>
            <w:r w:rsidRPr="00D35973">
              <w:rPr>
                <w:sz w:val="28"/>
                <w:szCs w:val="28"/>
                <w:lang w:val="en-US"/>
              </w:rPr>
              <w:t>shovqinlar</w:t>
            </w:r>
            <w:r w:rsidRPr="00D35973">
              <w:rPr>
                <w:sz w:val="28"/>
                <w:szCs w:val="28"/>
              </w:rPr>
              <w:t xml:space="preserve"> </w:t>
            </w:r>
            <w:r w:rsidRPr="00D35973">
              <w:rPr>
                <w:sz w:val="28"/>
                <w:szCs w:val="28"/>
                <w:lang w:val="en-US"/>
              </w:rPr>
              <w:t>quvvatining</w:t>
            </w:r>
            <w:r w:rsidRPr="00D35973">
              <w:rPr>
                <w:sz w:val="28"/>
                <w:szCs w:val="28"/>
              </w:rPr>
              <w:t xml:space="preserve">, </w:t>
            </w:r>
            <w:r w:rsidRPr="00D35973">
              <w:rPr>
                <w:sz w:val="28"/>
                <w:szCs w:val="28"/>
                <w:lang w:val="en-US"/>
              </w:rPr>
              <w:t>bitta</w:t>
            </w:r>
            <w:r w:rsidRPr="00D35973">
              <w:rPr>
                <w:sz w:val="28"/>
                <w:szCs w:val="28"/>
              </w:rPr>
              <w:t xml:space="preserve"> </w:t>
            </w:r>
            <w:r w:rsidRPr="00D35973">
              <w:rPr>
                <w:sz w:val="28"/>
                <w:szCs w:val="28"/>
                <w:lang w:val="en-US"/>
              </w:rPr>
              <w:t>ekvivalent</w:t>
            </w:r>
            <w:r w:rsidRPr="00D35973">
              <w:rPr>
                <w:sz w:val="28"/>
                <w:szCs w:val="28"/>
              </w:rPr>
              <w:t xml:space="preserve"> </w:t>
            </w:r>
            <w:r w:rsidRPr="00D35973">
              <w:rPr>
                <w:sz w:val="28"/>
                <w:szCs w:val="28"/>
                <w:lang w:val="en-US"/>
              </w:rPr>
              <w:t>yuzaga</w:t>
            </w:r>
            <w:r w:rsidRPr="00D35973">
              <w:rPr>
                <w:sz w:val="28"/>
                <w:szCs w:val="28"/>
              </w:rPr>
              <w:t xml:space="preserve"> </w:t>
            </w:r>
            <w:r w:rsidRPr="00D35973">
              <w:rPr>
                <w:sz w:val="28"/>
                <w:szCs w:val="28"/>
                <w:lang w:val="en-US"/>
              </w:rPr>
              <w:t>keltiradigan</w:t>
            </w:r>
            <w:r w:rsidRPr="00D35973">
              <w:rPr>
                <w:sz w:val="28"/>
                <w:szCs w:val="28"/>
              </w:rPr>
              <w:t xml:space="preserve"> </w:t>
            </w:r>
            <w:r w:rsidRPr="00D35973">
              <w:rPr>
                <w:sz w:val="28"/>
                <w:szCs w:val="28"/>
                <w:lang w:val="en-US"/>
              </w:rPr>
              <w:t>shovqinlar</w:t>
            </w:r>
            <w:r w:rsidRPr="00D35973">
              <w:rPr>
                <w:sz w:val="28"/>
                <w:szCs w:val="28"/>
              </w:rPr>
              <w:t xml:space="preserve"> </w:t>
            </w:r>
            <w:r w:rsidRPr="00D35973">
              <w:rPr>
                <w:sz w:val="28"/>
                <w:szCs w:val="28"/>
                <w:lang w:val="en-US"/>
              </w:rPr>
              <w:t>quvvatiga</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lgan</w:t>
            </w:r>
            <w:r w:rsidRPr="00D35973">
              <w:rPr>
                <w:sz w:val="28"/>
                <w:szCs w:val="28"/>
              </w:rPr>
              <w:t xml:space="preserve"> </w:t>
            </w:r>
            <w:r w:rsidRPr="00D35973">
              <w:rPr>
                <w:sz w:val="28"/>
                <w:szCs w:val="28"/>
                <w:lang w:val="en-US"/>
              </w:rPr>
              <w:t>nisbati</w:t>
            </w:r>
            <w:r w:rsidRPr="00D35973">
              <w:rPr>
                <w:sz w:val="28"/>
                <w:szCs w:val="28"/>
              </w:rPr>
              <w:t xml:space="preserve">. </w:t>
            </w:r>
            <w:r w:rsidRPr="00D35973">
              <w:rPr>
                <w:sz w:val="28"/>
                <w:szCs w:val="28"/>
                <w:lang w:val="en-US"/>
              </w:rPr>
              <w:t>Shovqin</w:t>
            </w:r>
            <w:r w:rsidRPr="00D35973">
              <w:rPr>
                <w:sz w:val="28"/>
                <w:szCs w:val="28"/>
              </w:rPr>
              <w:t xml:space="preserve"> </w:t>
            </w:r>
            <w:r w:rsidRPr="00D35973">
              <w:rPr>
                <w:sz w:val="28"/>
                <w:szCs w:val="28"/>
                <w:lang w:val="en-US"/>
              </w:rPr>
              <w:t>koeffitsienti</w:t>
            </w:r>
            <w:r w:rsidRPr="00D35973">
              <w:rPr>
                <w:sz w:val="28"/>
                <w:szCs w:val="28"/>
              </w:rPr>
              <w:t xml:space="preserve"> </w:t>
            </w:r>
            <w:r w:rsidRPr="00D35973">
              <w:rPr>
                <w:sz w:val="28"/>
                <w:szCs w:val="28"/>
                <w:lang w:val="en-US"/>
              </w:rPr>
              <w:t>signalning</w:t>
            </w:r>
            <w:r w:rsidRPr="00D35973">
              <w:rPr>
                <w:sz w:val="28"/>
                <w:szCs w:val="28"/>
              </w:rPr>
              <w:t xml:space="preserve"> </w:t>
            </w:r>
            <w:r w:rsidRPr="00D35973">
              <w:rPr>
                <w:sz w:val="28"/>
                <w:szCs w:val="28"/>
                <w:lang w:val="en-US"/>
              </w:rPr>
              <w:t>shovqinlarga</w:t>
            </w:r>
            <w:r w:rsidRPr="00D35973">
              <w:rPr>
                <w:sz w:val="28"/>
                <w:szCs w:val="28"/>
              </w:rPr>
              <w:t xml:space="preserve"> </w:t>
            </w:r>
            <w:r w:rsidRPr="00D35973">
              <w:rPr>
                <w:sz w:val="28"/>
                <w:szCs w:val="28"/>
                <w:lang w:val="en-US"/>
              </w:rPr>
              <w:t>nisbati</w:t>
            </w:r>
            <w:r w:rsidRPr="00D35973">
              <w:rPr>
                <w:sz w:val="28"/>
                <w:szCs w:val="28"/>
              </w:rPr>
              <w:t xml:space="preserve"> (</w:t>
            </w:r>
            <w:r w:rsidRPr="00D35973">
              <w:rPr>
                <w:sz w:val="28"/>
                <w:szCs w:val="28"/>
                <w:lang w:val="en-US"/>
              </w:rPr>
              <w:t>quvvati</w:t>
            </w:r>
            <w:r w:rsidRPr="00D35973">
              <w:rPr>
                <w:sz w:val="28"/>
                <w:szCs w:val="28"/>
              </w:rPr>
              <w:t xml:space="preserve"> </w:t>
            </w:r>
            <w:r w:rsidRPr="00D35973">
              <w:rPr>
                <w:sz w:val="28"/>
                <w:szCs w:val="28"/>
                <w:lang w:val="en-US"/>
              </w:rPr>
              <w:t>bo</w:t>
            </w:r>
            <w:r w:rsidRPr="00D35973">
              <w:rPr>
                <w:sz w:val="28"/>
                <w:szCs w:val="28"/>
              </w:rPr>
              <w:t>‘</w:t>
            </w:r>
            <w:r w:rsidRPr="00D35973">
              <w:rPr>
                <w:sz w:val="28"/>
                <w:szCs w:val="28"/>
                <w:lang w:val="en-US"/>
              </w:rPr>
              <w:t>yicha</w:t>
            </w:r>
            <w:r w:rsidRPr="00D35973">
              <w:rPr>
                <w:sz w:val="28"/>
                <w:szCs w:val="28"/>
              </w:rPr>
              <w:t xml:space="preserve">) </w:t>
            </w:r>
            <w:r w:rsidRPr="00D35973">
              <w:rPr>
                <w:sz w:val="28"/>
                <w:szCs w:val="28"/>
                <w:lang w:val="en-US"/>
              </w:rPr>
              <w:t>radioqabulqilgich</w:t>
            </w:r>
            <w:r w:rsidRPr="00D35973">
              <w:rPr>
                <w:sz w:val="28"/>
                <w:szCs w:val="28"/>
              </w:rPr>
              <w:t xml:space="preserve"> </w:t>
            </w:r>
            <w:r w:rsidRPr="00D35973">
              <w:rPr>
                <w:sz w:val="28"/>
                <w:szCs w:val="28"/>
                <w:lang w:val="en-US"/>
              </w:rPr>
              <w:t>plyus</w:t>
            </w:r>
            <w:r w:rsidRPr="00D35973">
              <w:rPr>
                <w:sz w:val="28"/>
                <w:szCs w:val="28"/>
              </w:rPr>
              <w:t xml:space="preserve"> </w:t>
            </w:r>
            <w:r w:rsidRPr="00D35973">
              <w:rPr>
                <w:sz w:val="28"/>
                <w:szCs w:val="28"/>
                <w:lang w:val="en-US"/>
              </w:rPr>
              <w:t>antenna</w:t>
            </w:r>
            <w:r w:rsidRPr="00D35973">
              <w:rPr>
                <w:sz w:val="28"/>
                <w:szCs w:val="28"/>
              </w:rPr>
              <w:t xml:space="preserve"> </w:t>
            </w:r>
            <w:r w:rsidRPr="00D35973">
              <w:rPr>
                <w:sz w:val="28"/>
                <w:szCs w:val="28"/>
                <w:lang w:val="en-US"/>
              </w:rPr>
              <w:t>tizimida</w:t>
            </w:r>
            <w:r w:rsidRPr="00D35973">
              <w:rPr>
                <w:sz w:val="28"/>
                <w:szCs w:val="28"/>
              </w:rPr>
              <w:t xml:space="preserve"> </w:t>
            </w:r>
            <w:r w:rsidRPr="00D35973">
              <w:rPr>
                <w:sz w:val="28"/>
                <w:szCs w:val="28"/>
                <w:lang w:val="en-US"/>
              </w:rPr>
              <w:t>antennadagiga</w:t>
            </w:r>
            <w:r w:rsidRPr="00D35973">
              <w:rPr>
                <w:sz w:val="28"/>
                <w:szCs w:val="28"/>
              </w:rPr>
              <w:t xml:space="preserve"> </w:t>
            </w:r>
            <w:r w:rsidRPr="00D35973">
              <w:rPr>
                <w:sz w:val="28"/>
                <w:szCs w:val="28"/>
                <w:lang w:val="en-US"/>
              </w:rPr>
              <w:t>qaraganda</w:t>
            </w:r>
            <w:r w:rsidRPr="00D35973">
              <w:rPr>
                <w:sz w:val="28"/>
                <w:szCs w:val="28"/>
              </w:rPr>
              <w:t xml:space="preserve"> </w:t>
            </w:r>
            <w:r w:rsidRPr="00D35973">
              <w:rPr>
                <w:sz w:val="28"/>
                <w:szCs w:val="28"/>
                <w:lang w:val="en-US"/>
              </w:rPr>
              <w:t>necha</w:t>
            </w:r>
            <w:r w:rsidRPr="00D35973">
              <w:rPr>
                <w:sz w:val="28"/>
                <w:szCs w:val="28"/>
              </w:rPr>
              <w:t xml:space="preserve"> </w:t>
            </w:r>
            <w:r w:rsidRPr="00D35973">
              <w:rPr>
                <w:sz w:val="28"/>
                <w:szCs w:val="28"/>
                <w:lang w:val="en-US"/>
              </w:rPr>
              <w:t>marta</w:t>
            </w:r>
            <w:r w:rsidRPr="00D35973">
              <w:rPr>
                <w:sz w:val="28"/>
                <w:szCs w:val="28"/>
              </w:rPr>
              <w:t xml:space="preserve"> </w:t>
            </w:r>
            <w:r w:rsidRPr="00D35973">
              <w:rPr>
                <w:sz w:val="28"/>
                <w:szCs w:val="28"/>
                <w:lang w:val="en-US"/>
              </w:rPr>
              <w:t>yomonlashishini</w:t>
            </w:r>
            <w:r w:rsidRPr="00D35973">
              <w:rPr>
                <w:sz w:val="28"/>
                <w:szCs w:val="28"/>
              </w:rPr>
              <w:t xml:space="preserve"> </w:t>
            </w:r>
            <w:r w:rsidRPr="00D35973">
              <w:rPr>
                <w:sz w:val="28"/>
                <w:szCs w:val="28"/>
                <w:lang w:val="en-US"/>
              </w:rPr>
              <w:t>ko</w:t>
            </w:r>
            <w:r w:rsidRPr="00D35973">
              <w:rPr>
                <w:sz w:val="28"/>
                <w:szCs w:val="28"/>
              </w:rPr>
              <w:t>‘</w:t>
            </w:r>
            <w:r w:rsidRPr="00D35973">
              <w:rPr>
                <w:sz w:val="28"/>
                <w:szCs w:val="28"/>
                <w:lang w:val="en-US"/>
              </w:rPr>
              <w:t>rsatadi</w:t>
            </w:r>
            <w:r w:rsidRPr="00D35973">
              <w:rPr>
                <w:sz w:val="28"/>
                <w:szCs w:val="28"/>
              </w:rPr>
              <w:t xml:space="preserve">. </w:t>
            </w:r>
            <w:r w:rsidRPr="00D35973">
              <w:rPr>
                <w:sz w:val="28"/>
                <w:szCs w:val="28"/>
                <w:lang w:val="en-US"/>
              </w:rPr>
              <w:t xml:space="preserve">Belgilangan shovqin koeffitsienti odatda </w:t>
            </w:r>
            <w:r w:rsidRPr="00D35973">
              <w:rPr>
                <w:i/>
                <w:iCs/>
                <w:sz w:val="28"/>
                <w:szCs w:val="28"/>
                <w:lang w:val="en-US"/>
              </w:rPr>
              <w:t>1,1</w:t>
            </w:r>
            <w:r w:rsidRPr="00D35973">
              <w:rPr>
                <w:sz w:val="28"/>
                <w:szCs w:val="28"/>
                <w:lang w:val="en-US"/>
              </w:rPr>
              <w:t xml:space="preserve"> dan bir necha o‘ngacha chegarada bo‘ladi.</w:t>
            </w:r>
          </w:p>
          <w:p w14:paraId="45D5B1D7" w14:textId="77777777" w:rsidR="006B03C5" w:rsidRPr="00D35973" w:rsidRDefault="006B03C5" w:rsidP="004746BD">
            <w:pPr>
              <w:jc w:val="both"/>
              <w:rPr>
                <w:sz w:val="28"/>
                <w:szCs w:val="28"/>
                <w:lang w:val="en-US"/>
              </w:rPr>
            </w:pPr>
          </w:p>
          <w:p w14:paraId="32145A4D" w14:textId="77777777" w:rsidR="006B03C5" w:rsidRPr="00D35973" w:rsidRDefault="006B03C5" w:rsidP="004746BD">
            <w:pPr>
              <w:jc w:val="both"/>
              <w:rPr>
                <w:sz w:val="28"/>
                <w:szCs w:val="28"/>
              </w:rPr>
            </w:pPr>
            <w:r w:rsidRPr="00D35973">
              <w:rPr>
                <w:sz w:val="28"/>
                <w:szCs w:val="28"/>
              </w:rPr>
              <w:t>Антенна</w:t>
            </w:r>
            <w:r w:rsidRPr="00D35973">
              <w:rPr>
                <w:sz w:val="28"/>
                <w:szCs w:val="28"/>
                <w:lang w:val="en-US"/>
              </w:rPr>
              <w:t xml:space="preserve"> </w:t>
            </w:r>
            <w:r w:rsidRPr="00D35973">
              <w:rPr>
                <w:sz w:val="28"/>
                <w:szCs w:val="28"/>
              </w:rPr>
              <w:t>эквиваленти</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радиоқабулқилгич</w:t>
            </w:r>
            <w:r w:rsidRPr="00D35973">
              <w:rPr>
                <w:sz w:val="28"/>
                <w:szCs w:val="28"/>
                <w:lang w:val="en-US"/>
              </w:rPr>
              <w:t xml:space="preserve"> </w:t>
            </w:r>
            <w:r w:rsidRPr="00D35973">
              <w:rPr>
                <w:sz w:val="28"/>
                <w:szCs w:val="28"/>
              </w:rPr>
              <w:t>линияли</w:t>
            </w:r>
            <w:r w:rsidRPr="00D35973">
              <w:rPr>
                <w:sz w:val="28"/>
                <w:szCs w:val="28"/>
                <w:lang w:val="en-US"/>
              </w:rPr>
              <w:t xml:space="preserve"> </w:t>
            </w:r>
            <w:r w:rsidRPr="00D35973">
              <w:rPr>
                <w:sz w:val="28"/>
                <w:szCs w:val="28"/>
              </w:rPr>
              <w:t>қисмини</w:t>
            </w:r>
            <w:r w:rsidRPr="00D35973">
              <w:rPr>
                <w:sz w:val="28"/>
                <w:szCs w:val="28"/>
                <w:lang w:val="en-US"/>
              </w:rPr>
              <w:t xml:space="preserve"> </w:t>
            </w:r>
            <w:r w:rsidRPr="00D35973">
              <w:rPr>
                <w:sz w:val="28"/>
                <w:szCs w:val="28"/>
              </w:rPr>
              <w:t>юзага</w:t>
            </w:r>
            <w:r w:rsidRPr="00D35973">
              <w:rPr>
                <w:sz w:val="28"/>
                <w:szCs w:val="28"/>
                <w:lang w:val="en-US"/>
              </w:rPr>
              <w:t xml:space="preserve"> </w:t>
            </w:r>
            <w:r w:rsidRPr="00D35973">
              <w:rPr>
                <w:sz w:val="28"/>
                <w:szCs w:val="28"/>
              </w:rPr>
              <w:t>келтирадиган</w:t>
            </w:r>
            <w:r w:rsidRPr="00D35973">
              <w:rPr>
                <w:sz w:val="28"/>
                <w:szCs w:val="28"/>
                <w:lang w:val="en-US"/>
              </w:rPr>
              <w:t xml:space="preserve"> </w:t>
            </w:r>
            <w:r w:rsidRPr="00D35973">
              <w:rPr>
                <w:sz w:val="28"/>
                <w:szCs w:val="28"/>
              </w:rPr>
              <w:t>шовқинлар</w:t>
            </w:r>
            <w:r w:rsidRPr="00D35973">
              <w:rPr>
                <w:sz w:val="28"/>
                <w:szCs w:val="28"/>
                <w:lang w:val="en-US"/>
              </w:rPr>
              <w:t xml:space="preserve"> </w:t>
            </w:r>
            <w:r w:rsidRPr="00D35973">
              <w:rPr>
                <w:sz w:val="28"/>
                <w:szCs w:val="28"/>
              </w:rPr>
              <w:t>қувватининг</w:t>
            </w:r>
            <w:r w:rsidRPr="00D35973">
              <w:rPr>
                <w:sz w:val="28"/>
                <w:szCs w:val="28"/>
                <w:lang w:val="en-US"/>
              </w:rPr>
              <w:t xml:space="preserve">, </w:t>
            </w:r>
            <w:r w:rsidRPr="00D35973">
              <w:rPr>
                <w:sz w:val="28"/>
                <w:szCs w:val="28"/>
              </w:rPr>
              <w:t>битта</w:t>
            </w:r>
            <w:r w:rsidRPr="00D35973">
              <w:rPr>
                <w:sz w:val="28"/>
                <w:szCs w:val="28"/>
                <w:lang w:val="en-US"/>
              </w:rPr>
              <w:t xml:space="preserve"> </w:t>
            </w:r>
            <w:r w:rsidRPr="00D35973">
              <w:rPr>
                <w:sz w:val="28"/>
                <w:szCs w:val="28"/>
              </w:rPr>
              <w:t>эквивалент</w:t>
            </w:r>
            <w:r w:rsidRPr="00D35973">
              <w:rPr>
                <w:sz w:val="28"/>
                <w:szCs w:val="28"/>
                <w:lang w:val="en-US"/>
              </w:rPr>
              <w:t xml:space="preserve"> </w:t>
            </w:r>
            <w:r w:rsidRPr="00D35973">
              <w:rPr>
                <w:sz w:val="28"/>
                <w:szCs w:val="28"/>
              </w:rPr>
              <w:t>юзага</w:t>
            </w:r>
            <w:r w:rsidRPr="00D35973">
              <w:rPr>
                <w:sz w:val="28"/>
                <w:szCs w:val="28"/>
                <w:lang w:val="en-US"/>
              </w:rPr>
              <w:t xml:space="preserve"> </w:t>
            </w:r>
            <w:r w:rsidRPr="00D35973">
              <w:rPr>
                <w:sz w:val="28"/>
                <w:szCs w:val="28"/>
              </w:rPr>
              <w:t>келтирадиган</w:t>
            </w:r>
            <w:r w:rsidRPr="00D35973">
              <w:rPr>
                <w:sz w:val="28"/>
                <w:szCs w:val="28"/>
                <w:lang w:val="en-US"/>
              </w:rPr>
              <w:t xml:space="preserve"> </w:t>
            </w:r>
            <w:r w:rsidRPr="00D35973">
              <w:rPr>
                <w:sz w:val="28"/>
                <w:szCs w:val="28"/>
              </w:rPr>
              <w:t>шовқинлар</w:t>
            </w:r>
            <w:r w:rsidRPr="00D35973">
              <w:rPr>
                <w:sz w:val="28"/>
                <w:szCs w:val="28"/>
                <w:lang w:val="en-US"/>
              </w:rPr>
              <w:t xml:space="preserve"> </w:t>
            </w:r>
            <w:r w:rsidRPr="00D35973">
              <w:rPr>
                <w:sz w:val="28"/>
                <w:szCs w:val="28"/>
              </w:rPr>
              <w:t>қувватига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нисбати</w:t>
            </w:r>
            <w:r w:rsidRPr="00D35973">
              <w:rPr>
                <w:sz w:val="28"/>
                <w:szCs w:val="28"/>
                <w:lang w:val="en-US"/>
              </w:rPr>
              <w:t xml:space="preserve">. </w:t>
            </w:r>
            <w:r w:rsidRPr="00D35973">
              <w:rPr>
                <w:sz w:val="28"/>
                <w:szCs w:val="28"/>
              </w:rPr>
              <w:t>Шовқин</w:t>
            </w:r>
            <w:r w:rsidRPr="00D35973">
              <w:rPr>
                <w:sz w:val="28"/>
                <w:szCs w:val="28"/>
                <w:lang w:val="en-US"/>
              </w:rPr>
              <w:t xml:space="preserve"> </w:t>
            </w:r>
            <w:r w:rsidRPr="00D35973">
              <w:rPr>
                <w:sz w:val="28"/>
                <w:szCs w:val="28"/>
              </w:rPr>
              <w:t>коэффициенти</w:t>
            </w:r>
            <w:r w:rsidRPr="00D35973">
              <w:rPr>
                <w:sz w:val="28"/>
                <w:szCs w:val="28"/>
                <w:lang w:val="en-US"/>
              </w:rPr>
              <w:t xml:space="preserve"> </w:t>
            </w:r>
            <w:r w:rsidRPr="00D35973">
              <w:rPr>
                <w:sz w:val="28"/>
                <w:szCs w:val="28"/>
              </w:rPr>
              <w:t>сигналнинг</w:t>
            </w:r>
            <w:r w:rsidRPr="00D35973">
              <w:rPr>
                <w:sz w:val="28"/>
                <w:szCs w:val="28"/>
                <w:lang w:val="en-US"/>
              </w:rPr>
              <w:t xml:space="preserve"> </w:t>
            </w:r>
            <w:r w:rsidRPr="00D35973">
              <w:rPr>
                <w:sz w:val="28"/>
                <w:szCs w:val="28"/>
              </w:rPr>
              <w:t>шовқинларга</w:t>
            </w:r>
            <w:r w:rsidRPr="00D35973">
              <w:rPr>
                <w:sz w:val="28"/>
                <w:szCs w:val="28"/>
                <w:lang w:val="en-US"/>
              </w:rPr>
              <w:t xml:space="preserve"> </w:t>
            </w:r>
            <w:r w:rsidRPr="00D35973">
              <w:rPr>
                <w:sz w:val="28"/>
                <w:szCs w:val="28"/>
              </w:rPr>
              <w:t>нисбати</w:t>
            </w:r>
            <w:r w:rsidRPr="00D35973">
              <w:rPr>
                <w:sz w:val="28"/>
                <w:szCs w:val="28"/>
                <w:lang w:val="en-US"/>
              </w:rPr>
              <w:t xml:space="preserve"> (</w:t>
            </w:r>
            <w:r w:rsidRPr="00D35973">
              <w:rPr>
                <w:sz w:val="28"/>
                <w:szCs w:val="28"/>
              </w:rPr>
              <w:t>қуввати</w:t>
            </w:r>
            <w:r w:rsidRPr="00D35973">
              <w:rPr>
                <w:sz w:val="28"/>
                <w:szCs w:val="28"/>
                <w:lang w:val="en-US"/>
              </w:rPr>
              <w:t xml:space="preserve"> </w:t>
            </w:r>
            <w:r w:rsidRPr="00D35973">
              <w:rPr>
                <w:sz w:val="28"/>
                <w:szCs w:val="28"/>
              </w:rPr>
              <w:t>бўйича</w:t>
            </w:r>
            <w:r w:rsidRPr="00D35973">
              <w:rPr>
                <w:sz w:val="28"/>
                <w:szCs w:val="28"/>
                <w:lang w:val="en-US"/>
              </w:rPr>
              <w:t xml:space="preserve">) </w:t>
            </w:r>
            <w:r w:rsidRPr="00D35973">
              <w:rPr>
                <w:sz w:val="28"/>
                <w:szCs w:val="28"/>
              </w:rPr>
              <w:t>радиоқабулқилгич</w:t>
            </w:r>
            <w:r w:rsidRPr="00D35973">
              <w:rPr>
                <w:sz w:val="28"/>
                <w:szCs w:val="28"/>
                <w:lang w:val="en-US"/>
              </w:rPr>
              <w:t xml:space="preserve"> </w:t>
            </w:r>
            <w:r w:rsidRPr="00D35973">
              <w:rPr>
                <w:sz w:val="28"/>
                <w:szCs w:val="28"/>
              </w:rPr>
              <w:t>плюс</w:t>
            </w:r>
            <w:r w:rsidRPr="00D35973">
              <w:rPr>
                <w:sz w:val="28"/>
                <w:szCs w:val="28"/>
                <w:lang w:val="en-US"/>
              </w:rPr>
              <w:t xml:space="preserve"> </w:t>
            </w:r>
            <w:r w:rsidRPr="00D35973">
              <w:rPr>
                <w:sz w:val="28"/>
                <w:szCs w:val="28"/>
              </w:rPr>
              <w:t>антенна</w:t>
            </w:r>
            <w:r w:rsidRPr="00D35973">
              <w:rPr>
                <w:sz w:val="28"/>
                <w:szCs w:val="28"/>
                <w:lang w:val="en-US"/>
              </w:rPr>
              <w:t xml:space="preserve"> </w:t>
            </w:r>
            <w:r w:rsidRPr="00D35973">
              <w:rPr>
                <w:sz w:val="28"/>
                <w:szCs w:val="28"/>
              </w:rPr>
              <w:t>тизимида</w:t>
            </w:r>
            <w:r w:rsidRPr="00D35973">
              <w:rPr>
                <w:sz w:val="28"/>
                <w:szCs w:val="28"/>
                <w:lang w:val="en-US"/>
              </w:rPr>
              <w:t xml:space="preserve"> </w:t>
            </w:r>
            <w:r w:rsidRPr="00D35973">
              <w:rPr>
                <w:sz w:val="28"/>
                <w:szCs w:val="28"/>
              </w:rPr>
              <w:t>антеннадагига</w:t>
            </w:r>
            <w:r w:rsidRPr="00D35973">
              <w:rPr>
                <w:sz w:val="28"/>
                <w:szCs w:val="28"/>
                <w:lang w:val="en-US"/>
              </w:rPr>
              <w:t xml:space="preserve"> </w:t>
            </w:r>
            <w:r w:rsidRPr="00D35973">
              <w:rPr>
                <w:sz w:val="28"/>
                <w:szCs w:val="28"/>
              </w:rPr>
              <w:t>қараганда</w:t>
            </w:r>
            <w:r w:rsidRPr="00D35973">
              <w:rPr>
                <w:sz w:val="28"/>
                <w:szCs w:val="28"/>
                <w:lang w:val="en-US"/>
              </w:rPr>
              <w:t xml:space="preserve"> </w:t>
            </w:r>
            <w:r w:rsidRPr="00D35973">
              <w:rPr>
                <w:sz w:val="28"/>
                <w:szCs w:val="28"/>
              </w:rPr>
              <w:t>неча</w:t>
            </w:r>
            <w:r w:rsidRPr="00D35973">
              <w:rPr>
                <w:sz w:val="28"/>
                <w:szCs w:val="28"/>
                <w:lang w:val="en-US"/>
              </w:rPr>
              <w:t xml:space="preserve"> </w:t>
            </w:r>
            <w:r w:rsidRPr="00D35973">
              <w:rPr>
                <w:sz w:val="28"/>
                <w:szCs w:val="28"/>
              </w:rPr>
              <w:t>марта</w:t>
            </w:r>
            <w:r w:rsidRPr="00D35973">
              <w:rPr>
                <w:sz w:val="28"/>
                <w:szCs w:val="28"/>
                <w:lang w:val="en-US"/>
              </w:rPr>
              <w:t xml:space="preserve"> </w:t>
            </w:r>
            <w:r w:rsidRPr="00D35973">
              <w:rPr>
                <w:sz w:val="28"/>
                <w:szCs w:val="28"/>
              </w:rPr>
              <w:t>ёмонлашишини</w:t>
            </w:r>
            <w:r w:rsidRPr="00D35973">
              <w:rPr>
                <w:sz w:val="28"/>
                <w:szCs w:val="28"/>
                <w:lang w:val="en-US"/>
              </w:rPr>
              <w:t xml:space="preserve"> </w:t>
            </w:r>
            <w:r w:rsidRPr="00D35973">
              <w:rPr>
                <w:sz w:val="28"/>
                <w:szCs w:val="28"/>
              </w:rPr>
              <w:t>кўрсатади</w:t>
            </w:r>
            <w:r w:rsidRPr="00D35973">
              <w:rPr>
                <w:sz w:val="28"/>
                <w:szCs w:val="28"/>
                <w:lang w:val="en-US"/>
              </w:rPr>
              <w:t xml:space="preserve">. </w:t>
            </w:r>
            <w:r w:rsidRPr="00D35973">
              <w:rPr>
                <w:sz w:val="28"/>
                <w:szCs w:val="28"/>
              </w:rPr>
              <w:t>Белгиланган шовқин коэффициенти одатда 1,1 дан бир неча ўнгача чегарада бўлади.</w:t>
            </w:r>
          </w:p>
        </w:tc>
      </w:tr>
      <w:tr w:rsidR="006B03C5" w:rsidRPr="00D35973" w14:paraId="50AD290E" w14:textId="77777777">
        <w:trPr>
          <w:tblCellSpacing w:w="0" w:type="dxa"/>
          <w:jc w:val="center"/>
        </w:trPr>
        <w:tc>
          <w:tcPr>
            <w:tcW w:w="1916" w:type="pct"/>
          </w:tcPr>
          <w:p w14:paraId="0D6C1DAA" w14:textId="77777777" w:rsidR="006B03C5" w:rsidRPr="00D35973" w:rsidRDefault="006B03C5" w:rsidP="004746BD">
            <w:pPr>
              <w:rPr>
                <w:b/>
                <w:bCs/>
                <w:sz w:val="28"/>
                <w:szCs w:val="28"/>
              </w:rPr>
            </w:pPr>
            <w:r w:rsidRPr="00D35973">
              <w:rPr>
                <w:b/>
                <w:bCs/>
                <w:sz w:val="28"/>
                <w:szCs w:val="28"/>
              </w:rPr>
              <w:lastRenderedPageBreak/>
              <w:t>Шумовая помеха</w:t>
            </w:r>
          </w:p>
          <w:p w14:paraId="07BAB9C2" w14:textId="77777777" w:rsidR="006B03C5" w:rsidRPr="00D35973" w:rsidRDefault="006B03C5" w:rsidP="004746BD">
            <w:pPr>
              <w:pStyle w:val="Heading5"/>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shovqinli</w:t>
            </w:r>
            <w:r w:rsidRPr="00D35973">
              <w:rPr>
                <w:b w:val="0"/>
                <w:bCs w:val="0"/>
                <w:sz w:val="28"/>
                <w:szCs w:val="28"/>
              </w:rPr>
              <w:t xml:space="preserve"> </w:t>
            </w:r>
            <w:r w:rsidRPr="00D35973">
              <w:rPr>
                <w:b w:val="0"/>
                <w:bCs w:val="0"/>
                <w:sz w:val="28"/>
                <w:szCs w:val="28"/>
                <w:lang w:val="en-US"/>
              </w:rPr>
              <w:t>xalaqit</w:t>
            </w:r>
            <w:r w:rsidRPr="00D35973">
              <w:rPr>
                <w:b w:val="0"/>
                <w:bCs w:val="0"/>
                <w:sz w:val="28"/>
                <w:szCs w:val="28"/>
              </w:rPr>
              <w:t xml:space="preserve"> </w:t>
            </w:r>
          </w:p>
          <w:p w14:paraId="21750765" w14:textId="77777777" w:rsidR="006B03C5" w:rsidRPr="00D35973" w:rsidRDefault="006B03C5" w:rsidP="004746BD">
            <w:pPr>
              <w:pStyle w:val="Heading5"/>
              <w:rPr>
                <w:b w:val="0"/>
                <w:bCs w:val="0"/>
                <w:sz w:val="28"/>
                <w:szCs w:val="28"/>
              </w:rPr>
            </w:pPr>
            <w:r w:rsidRPr="00D35973">
              <w:rPr>
                <w:b w:val="0"/>
                <w:bCs w:val="0"/>
                <w:sz w:val="28"/>
                <w:szCs w:val="28"/>
              </w:rPr>
              <w:t xml:space="preserve">       шовқинли халақит</w:t>
            </w:r>
          </w:p>
          <w:p w14:paraId="21A95ED9"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noise disturbance</w:t>
            </w:r>
          </w:p>
          <w:p w14:paraId="79A8644D" w14:textId="77777777" w:rsidR="006B03C5" w:rsidRPr="00D35973" w:rsidRDefault="006B03C5" w:rsidP="004746BD">
            <w:pPr>
              <w:rPr>
                <w:b/>
                <w:bCs/>
                <w:sz w:val="12"/>
                <w:szCs w:val="12"/>
                <w:lang w:val="en-US"/>
              </w:rPr>
            </w:pPr>
          </w:p>
        </w:tc>
        <w:tc>
          <w:tcPr>
            <w:tcW w:w="3084" w:type="pct"/>
          </w:tcPr>
          <w:p w14:paraId="4C1CC406" w14:textId="77777777" w:rsidR="006B03C5" w:rsidRPr="00D35973" w:rsidRDefault="006B03C5" w:rsidP="004746BD">
            <w:pPr>
              <w:jc w:val="both"/>
              <w:rPr>
                <w:sz w:val="28"/>
                <w:szCs w:val="28"/>
              </w:rPr>
            </w:pPr>
            <w:r w:rsidRPr="00D35973">
              <w:rPr>
                <w:sz w:val="28"/>
                <w:szCs w:val="28"/>
              </w:rPr>
              <w:t>Электромагнитная помеха, источником которой является электромагнитный шум.</w:t>
            </w:r>
          </w:p>
          <w:p w14:paraId="0699034F" w14:textId="77777777" w:rsidR="006B03C5" w:rsidRPr="00D35973" w:rsidRDefault="006B03C5" w:rsidP="004746BD">
            <w:pPr>
              <w:jc w:val="both"/>
              <w:rPr>
                <w:sz w:val="16"/>
                <w:szCs w:val="16"/>
              </w:rPr>
            </w:pPr>
          </w:p>
          <w:p w14:paraId="37209B1B" w14:textId="77777777" w:rsidR="006B03C5" w:rsidRPr="00D35973" w:rsidRDefault="006B03C5" w:rsidP="004746BD">
            <w:pPr>
              <w:jc w:val="both"/>
              <w:rPr>
                <w:sz w:val="28"/>
                <w:szCs w:val="28"/>
                <w:lang w:val="en-US"/>
              </w:rPr>
            </w:pPr>
            <w:r w:rsidRPr="00D35973">
              <w:rPr>
                <w:sz w:val="28"/>
                <w:szCs w:val="28"/>
                <w:lang w:val="en-US"/>
              </w:rPr>
              <w:t>Manbai elektromagnit shovqin bo‘lgan elektromagnit xalaqit.</w:t>
            </w:r>
          </w:p>
          <w:p w14:paraId="78EB377E" w14:textId="77777777" w:rsidR="006B03C5" w:rsidRPr="00D35973" w:rsidRDefault="006B03C5" w:rsidP="004746BD">
            <w:pPr>
              <w:jc w:val="both"/>
              <w:rPr>
                <w:sz w:val="16"/>
                <w:szCs w:val="16"/>
                <w:lang w:val="en-US"/>
              </w:rPr>
            </w:pPr>
          </w:p>
          <w:p w14:paraId="72BCD10F" w14:textId="77777777" w:rsidR="006B03C5" w:rsidRPr="00D35973" w:rsidRDefault="006B03C5" w:rsidP="004746BD">
            <w:pPr>
              <w:jc w:val="both"/>
              <w:rPr>
                <w:sz w:val="28"/>
                <w:szCs w:val="28"/>
              </w:rPr>
            </w:pPr>
            <w:r w:rsidRPr="00D35973">
              <w:rPr>
                <w:sz w:val="28"/>
                <w:szCs w:val="28"/>
              </w:rPr>
              <w:t>Манбаи электромагнит шовқин бўлган электромагнит халақит.</w:t>
            </w:r>
          </w:p>
        </w:tc>
      </w:tr>
      <w:tr w:rsidR="006B03C5" w:rsidRPr="008F2D83" w14:paraId="7B0D73CC" w14:textId="77777777">
        <w:trPr>
          <w:tblCellSpacing w:w="0" w:type="dxa"/>
          <w:jc w:val="center"/>
        </w:trPr>
        <w:tc>
          <w:tcPr>
            <w:tcW w:w="1916" w:type="pct"/>
          </w:tcPr>
          <w:p w14:paraId="1E0CDAA0" w14:textId="77777777" w:rsidR="006B03C5" w:rsidRPr="00D35973" w:rsidRDefault="006B03C5" w:rsidP="004746BD">
            <w:pPr>
              <w:pStyle w:val="BalloonText"/>
              <w:rPr>
                <w:rFonts w:ascii="Times New Roman" w:hAnsi="Times New Roman" w:cs="Times New Roman"/>
                <w:b/>
                <w:bCs/>
                <w:sz w:val="28"/>
                <w:szCs w:val="28"/>
              </w:rPr>
            </w:pPr>
            <w:r w:rsidRPr="00D35973">
              <w:rPr>
                <w:rFonts w:ascii="Times New Roman" w:hAnsi="Times New Roman" w:cs="Times New Roman"/>
                <w:b/>
                <w:bCs/>
                <w:sz w:val="28"/>
                <w:szCs w:val="28"/>
              </w:rPr>
              <w:t xml:space="preserve">Шумовое радиоизлучение  </w:t>
            </w:r>
          </w:p>
          <w:p w14:paraId="6E2BEC1C" w14:textId="77777777" w:rsidR="006B03C5" w:rsidRPr="00D35973" w:rsidRDefault="006B03C5" w:rsidP="00BF649A">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uz</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shovqinli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rPr>
              <w:br/>
            </w:r>
            <w:r w:rsidRPr="00D35973">
              <w:rPr>
                <w:rFonts w:ascii="Times New Roman" w:hAnsi="Times New Roman" w:cs="Times New Roman"/>
                <w:sz w:val="28"/>
                <w:szCs w:val="28"/>
                <w:lang w:val="en-US"/>
              </w:rPr>
              <w:t>radionurlanish</w:t>
            </w:r>
          </w:p>
          <w:p w14:paraId="260DF306"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sz w:val="28"/>
                <w:szCs w:val="28"/>
              </w:rPr>
              <w:t xml:space="preserve">      шовқинли </w:t>
            </w:r>
            <w:r w:rsidRPr="00D35973">
              <w:rPr>
                <w:rFonts w:ascii="Times New Roman" w:hAnsi="Times New Roman" w:cs="Times New Roman"/>
                <w:sz w:val="28"/>
                <w:szCs w:val="28"/>
              </w:rPr>
              <w:br/>
              <w:t>радионурланиш</w:t>
            </w:r>
          </w:p>
          <w:p w14:paraId="0030E29C" w14:textId="77777777" w:rsidR="006B03C5" w:rsidRPr="00D35973" w:rsidRDefault="006B03C5" w:rsidP="004746BD">
            <w:pPr>
              <w:pStyle w:val="BalloonText"/>
              <w:rPr>
                <w:rFonts w:ascii="Times New Roman" w:hAnsi="Times New Roman" w:cs="Times New Roman"/>
                <w:sz w:val="28"/>
                <w:szCs w:val="28"/>
              </w:rPr>
            </w:pPr>
            <w:r w:rsidRPr="00D35973">
              <w:rPr>
                <w:rFonts w:ascii="Times New Roman" w:hAnsi="Times New Roman" w:cs="Times New Roman"/>
                <w:b/>
                <w:bCs/>
                <w:sz w:val="28"/>
                <w:szCs w:val="28"/>
                <w:lang w:val="en-US"/>
              </w:rPr>
              <w:t>en</w:t>
            </w:r>
            <w:r w:rsidRPr="00D35973">
              <w:rPr>
                <w:rFonts w:ascii="Times New Roman" w:hAnsi="Times New Roman" w:cs="Times New Roman"/>
                <w:b/>
                <w:bCs/>
                <w:sz w:val="28"/>
                <w:szCs w:val="28"/>
              </w:rPr>
              <w:t xml:space="preserve"> - </w:t>
            </w:r>
            <w:r w:rsidRPr="00D35973">
              <w:rPr>
                <w:rFonts w:ascii="Times New Roman" w:hAnsi="Times New Roman" w:cs="Times New Roman"/>
                <w:sz w:val="28"/>
                <w:szCs w:val="28"/>
                <w:lang w:val="en-US"/>
              </w:rPr>
              <w:t>noise</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radioemission</w:t>
            </w:r>
          </w:p>
        </w:tc>
        <w:tc>
          <w:tcPr>
            <w:tcW w:w="3084" w:type="pct"/>
          </w:tcPr>
          <w:p w14:paraId="6E721B5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Нежелательное радиоизлучение через антенну, обусловленное собственными шумами элементов радиопередатчика и модуляцией этими шумами генерируемых колебаний.</w:t>
            </w:r>
          </w:p>
          <w:p w14:paraId="2A8FB9F1" w14:textId="77777777" w:rsidR="006B03C5" w:rsidRPr="00D35973" w:rsidRDefault="006B03C5" w:rsidP="004746BD">
            <w:pPr>
              <w:pStyle w:val="BalloonText"/>
              <w:jc w:val="both"/>
              <w:rPr>
                <w:rFonts w:ascii="Times New Roman" w:hAnsi="Times New Roman" w:cs="Times New Roman"/>
              </w:rPr>
            </w:pPr>
          </w:p>
          <w:p w14:paraId="66DD129D"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lang w:val="en-US"/>
              </w:rPr>
              <w:t>Radiouzatkich elementlarining o‘z shovqinlari va bu shovqinlar tomonidan generatsiyalanayotgan tebra-nishlarning modulyatsiyasi bilan shartlangan, antenna orqali bo‘ladigan, nomaqbul radionurlanish.</w:t>
            </w:r>
          </w:p>
          <w:p w14:paraId="4A1FF67D" w14:textId="77777777" w:rsidR="006B03C5" w:rsidRPr="00D35973" w:rsidRDefault="006B03C5" w:rsidP="004746BD">
            <w:pPr>
              <w:pStyle w:val="BalloonText"/>
              <w:jc w:val="both"/>
              <w:rPr>
                <w:rFonts w:ascii="Times New Roman" w:hAnsi="Times New Roman" w:cs="Times New Roman"/>
                <w:lang w:val="en-US"/>
              </w:rPr>
            </w:pPr>
          </w:p>
          <w:p w14:paraId="473FF100" w14:textId="77777777" w:rsidR="006B03C5" w:rsidRPr="00D35973" w:rsidRDefault="006B03C5" w:rsidP="004746BD">
            <w:pPr>
              <w:pStyle w:val="BalloonText"/>
              <w:jc w:val="both"/>
              <w:rPr>
                <w:rFonts w:ascii="Times New Roman" w:hAnsi="Times New Roman" w:cs="Times New Roman"/>
                <w:sz w:val="28"/>
                <w:szCs w:val="28"/>
                <w:lang w:val="en-US"/>
              </w:rPr>
            </w:pPr>
            <w:r w:rsidRPr="00D35973">
              <w:rPr>
                <w:rFonts w:ascii="Times New Roman" w:hAnsi="Times New Roman" w:cs="Times New Roman"/>
                <w:sz w:val="28"/>
                <w:szCs w:val="28"/>
              </w:rPr>
              <w:t>Радиоузаткич</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элементларининг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ўз</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шовқинлари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ва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lastRenderedPageBreak/>
              <w:t>бу</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шовқинлар</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томонидан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генерацияланаётган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тебранишларнинг</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модуляцияси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билан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шартланган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антенна</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орқали</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бўладиган</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номақбул</w:t>
            </w:r>
            <w:r w:rsidRPr="00D35973">
              <w:rPr>
                <w:rFonts w:ascii="Times New Roman" w:hAnsi="Times New Roman" w:cs="Times New Roman"/>
                <w:sz w:val="28"/>
                <w:szCs w:val="28"/>
                <w:lang w:val="en-US"/>
              </w:rPr>
              <w:t xml:space="preserve"> </w:t>
            </w:r>
            <w:r w:rsidRPr="00D35973">
              <w:rPr>
                <w:rFonts w:ascii="Times New Roman" w:hAnsi="Times New Roman" w:cs="Times New Roman"/>
                <w:sz w:val="28"/>
                <w:szCs w:val="28"/>
              </w:rPr>
              <w:t>радионурланиш</w:t>
            </w:r>
            <w:r w:rsidRPr="00D35973">
              <w:rPr>
                <w:rFonts w:ascii="Times New Roman" w:hAnsi="Times New Roman" w:cs="Times New Roman"/>
                <w:sz w:val="28"/>
                <w:szCs w:val="28"/>
                <w:lang w:val="en-US"/>
              </w:rPr>
              <w:t>.</w:t>
            </w:r>
          </w:p>
        </w:tc>
      </w:tr>
      <w:tr w:rsidR="006B03C5" w:rsidRPr="00D35973" w14:paraId="647B79C0" w14:textId="77777777">
        <w:trPr>
          <w:tblCellSpacing w:w="0" w:type="dxa"/>
          <w:jc w:val="center"/>
        </w:trPr>
        <w:tc>
          <w:tcPr>
            <w:tcW w:w="1916" w:type="pct"/>
          </w:tcPr>
          <w:p w14:paraId="4E206167" w14:textId="77777777" w:rsidR="006B03C5" w:rsidRPr="00D35973" w:rsidRDefault="006B03C5" w:rsidP="004746BD">
            <w:pPr>
              <w:pStyle w:val="BalloonText"/>
              <w:rPr>
                <w:rFonts w:ascii="Times New Roman" w:hAnsi="Times New Roman" w:cs="Times New Roman"/>
                <w:b/>
                <w:bCs/>
                <w:sz w:val="28"/>
                <w:szCs w:val="28"/>
                <w:lang w:val="en-US"/>
              </w:rPr>
            </w:pPr>
            <w:r w:rsidRPr="00D35973">
              <w:rPr>
                <w:rFonts w:ascii="Times New Roman" w:hAnsi="Times New Roman" w:cs="Times New Roman"/>
                <w:b/>
                <w:bCs/>
                <w:sz w:val="28"/>
                <w:szCs w:val="28"/>
              </w:rPr>
              <w:lastRenderedPageBreak/>
              <w:t>Шумоподавитель</w:t>
            </w:r>
          </w:p>
          <w:p w14:paraId="4B4595D7" w14:textId="77777777" w:rsidR="006B03C5" w:rsidRPr="00D35973" w:rsidRDefault="006B03C5" w:rsidP="00BF649A">
            <w:pPr>
              <w:pStyle w:val="Heading6"/>
              <w:spacing w:after="0"/>
              <w:jc w:val="left"/>
              <w:rPr>
                <w:b w:val="0"/>
                <w:bCs w:val="0"/>
                <w:sz w:val="28"/>
                <w:szCs w:val="28"/>
                <w:lang w:val="en-US"/>
              </w:rPr>
            </w:pPr>
            <w:r w:rsidRPr="00D35973">
              <w:rPr>
                <w:sz w:val="28"/>
                <w:szCs w:val="28"/>
                <w:lang w:val="en-US"/>
              </w:rPr>
              <w:t>uz -</w:t>
            </w:r>
            <w:r w:rsidRPr="00D35973">
              <w:rPr>
                <w:b w:val="0"/>
                <w:bCs w:val="0"/>
                <w:sz w:val="28"/>
                <w:szCs w:val="28"/>
                <w:lang w:val="en-US"/>
              </w:rPr>
              <w:t xml:space="preserve"> shovqin bostiruvchi</w:t>
            </w:r>
          </w:p>
          <w:p w14:paraId="479248C0" w14:textId="77777777" w:rsidR="006B03C5" w:rsidRPr="00D35973" w:rsidRDefault="006B03C5" w:rsidP="004746BD">
            <w:pPr>
              <w:pStyle w:val="Heading6"/>
              <w:spacing w:after="0"/>
              <w:jc w:val="left"/>
              <w:rPr>
                <w:b w:val="0"/>
                <w:bCs w:val="0"/>
                <w:sz w:val="28"/>
                <w:szCs w:val="28"/>
                <w:lang w:val="en-US"/>
              </w:rPr>
            </w:pPr>
            <w:r w:rsidRPr="00D35973">
              <w:rPr>
                <w:b w:val="0"/>
                <w:bCs w:val="0"/>
                <w:sz w:val="28"/>
                <w:szCs w:val="28"/>
                <w:lang w:val="en-US"/>
              </w:rPr>
              <w:t xml:space="preserve">       </w:t>
            </w:r>
            <w:r w:rsidRPr="00D35973">
              <w:rPr>
                <w:b w:val="0"/>
                <w:bCs w:val="0"/>
                <w:sz w:val="28"/>
                <w:szCs w:val="28"/>
              </w:rPr>
              <w:t>шовқин</w:t>
            </w:r>
            <w:r w:rsidRPr="00D35973">
              <w:rPr>
                <w:b w:val="0"/>
                <w:bCs w:val="0"/>
                <w:sz w:val="28"/>
                <w:szCs w:val="28"/>
                <w:lang w:val="en-US"/>
              </w:rPr>
              <w:t xml:space="preserve"> </w:t>
            </w:r>
            <w:r w:rsidRPr="00D35973">
              <w:rPr>
                <w:b w:val="0"/>
                <w:bCs w:val="0"/>
                <w:sz w:val="28"/>
                <w:szCs w:val="28"/>
              </w:rPr>
              <w:t>бостирувчи</w:t>
            </w:r>
          </w:p>
          <w:p w14:paraId="51FDB9F4" w14:textId="77777777" w:rsidR="006B03C5" w:rsidRPr="00D35973" w:rsidRDefault="006B03C5" w:rsidP="004746BD">
            <w:pPr>
              <w:pStyle w:val="BalloonText"/>
              <w:rPr>
                <w:rFonts w:ascii="Times New Roman" w:hAnsi="Times New Roman" w:cs="Times New Roman"/>
                <w:sz w:val="28"/>
                <w:szCs w:val="28"/>
                <w:lang w:val="en-US"/>
              </w:rPr>
            </w:pPr>
            <w:r w:rsidRPr="00D35973">
              <w:rPr>
                <w:rFonts w:ascii="Times New Roman" w:hAnsi="Times New Roman" w:cs="Times New Roman"/>
                <w:b/>
                <w:bCs/>
                <w:sz w:val="28"/>
                <w:szCs w:val="28"/>
                <w:lang w:val="en-US"/>
              </w:rPr>
              <w:t xml:space="preserve">en - </w:t>
            </w:r>
            <w:r w:rsidRPr="00D35973">
              <w:rPr>
                <w:rFonts w:ascii="Times New Roman" w:hAnsi="Times New Roman" w:cs="Times New Roman"/>
                <w:sz w:val="28"/>
                <w:szCs w:val="28"/>
                <w:lang w:val="en-US"/>
              </w:rPr>
              <w:t>noise canceller</w:t>
            </w:r>
          </w:p>
        </w:tc>
        <w:tc>
          <w:tcPr>
            <w:tcW w:w="3084" w:type="pct"/>
          </w:tcPr>
          <w:p w14:paraId="0DD39511"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Устройство,  автоматически устраняющее шум на выходе приемника при отсутствии полезного сигнала.</w:t>
            </w:r>
          </w:p>
          <w:p w14:paraId="090A7556" w14:textId="77777777" w:rsidR="006B03C5" w:rsidRPr="00D35973" w:rsidRDefault="006B03C5" w:rsidP="004746BD">
            <w:pPr>
              <w:pStyle w:val="BalloonText"/>
              <w:jc w:val="both"/>
              <w:rPr>
                <w:rFonts w:ascii="Times New Roman" w:hAnsi="Times New Roman" w:cs="Times New Roman"/>
              </w:rPr>
            </w:pPr>
          </w:p>
          <w:p w14:paraId="714414A5"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lang w:val="en-US"/>
              </w:rPr>
              <w:t>Foydali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signal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bo</w:t>
            </w:r>
            <w:r w:rsidRPr="00D35973">
              <w:rPr>
                <w:rFonts w:ascii="Times New Roman" w:hAnsi="Times New Roman" w:cs="Times New Roman"/>
                <w:sz w:val="28"/>
                <w:szCs w:val="28"/>
              </w:rPr>
              <w:t>‘</w:t>
            </w:r>
            <w:r w:rsidRPr="00D35973">
              <w:rPr>
                <w:rFonts w:ascii="Times New Roman" w:hAnsi="Times New Roman" w:cs="Times New Roman"/>
                <w:sz w:val="28"/>
                <w:szCs w:val="28"/>
                <w:lang w:val="en-US"/>
              </w:rPr>
              <w:t>lmaganda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qabul</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qilgich</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chiqishida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shovqinni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avtomatik</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tarzda</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bartaraf</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etuvchi</w:t>
            </w:r>
            <w:r w:rsidRPr="00D35973">
              <w:rPr>
                <w:rFonts w:ascii="Times New Roman" w:hAnsi="Times New Roman" w:cs="Times New Roman"/>
                <w:sz w:val="28"/>
                <w:szCs w:val="28"/>
              </w:rPr>
              <w:t xml:space="preserve"> </w:t>
            </w:r>
            <w:r w:rsidRPr="00D35973">
              <w:rPr>
                <w:rFonts w:ascii="Times New Roman" w:hAnsi="Times New Roman" w:cs="Times New Roman"/>
                <w:sz w:val="28"/>
                <w:szCs w:val="28"/>
                <w:lang w:val="en-US"/>
              </w:rPr>
              <w:t>qurilma</w:t>
            </w:r>
            <w:r w:rsidRPr="00D35973">
              <w:rPr>
                <w:rFonts w:ascii="Times New Roman" w:hAnsi="Times New Roman" w:cs="Times New Roman"/>
                <w:sz w:val="28"/>
                <w:szCs w:val="28"/>
              </w:rPr>
              <w:t>.</w:t>
            </w:r>
          </w:p>
          <w:p w14:paraId="5BD8E4D1" w14:textId="77777777" w:rsidR="006B03C5" w:rsidRPr="00D35973" w:rsidRDefault="006B03C5" w:rsidP="004746BD">
            <w:pPr>
              <w:pStyle w:val="BalloonText"/>
              <w:jc w:val="both"/>
              <w:rPr>
                <w:rFonts w:ascii="Times New Roman" w:hAnsi="Times New Roman" w:cs="Times New Roman"/>
                <w:sz w:val="28"/>
                <w:szCs w:val="28"/>
              </w:rPr>
            </w:pPr>
          </w:p>
          <w:p w14:paraId="2ACF0EE7" w14:textId="77777777" w:rsidR="006B03C5" w:rsidRPr="00D35973" w:rsidRDefault="006B03C5" w:rsidP="004746BD">
            <w:pPr>
              <w:pStyle w:val="BalloonText"/>
              <w:jc w:val="both"/>
              <w:rPr>
                <w:rFonts w:ascii="Times New Roman" w:hAnsi="Times New Roman" w:cs="Times New Roman"/>
                <w:sz w:val="28"/>
                <w:szCs w:val="28"/>
              </w:rPr>
            </w:pPr>
            <w:r w:rsidRPr="00D35973">
              <w:rPr>
                <w:rFonts w:ascii="Times New Roman" w:hAnsi="Times New Roman" w:cs="Times New Roman"/>
                <w:sz w:val="28"/>
                <w:szCs w:val="28"/>
              </w:rPr>
              <w:t>Фойдали сигнал бўлмаганда, қабул қилгич чиқишида шовқинни автоматик тарзда бартараф этувчи қурилма.</w:t>
            </w:r>
          </w:p>
        </w:tc>
      </w:tr>
      <w:tr w:rsidR="006B03C5" w:rsidRPr="008F2D83" w14:paraId="62B8BAA3" w14:textId="77777777">
        <w:trPr>
          <w:tblCellSpacing w:w="0" w:type="dxa"/>
          <w:jc w:val="center"/>
        </w:trPr>
        <w:tc>
          <w:tcPr>
            <w:tcW w:w="1916" w:type="pct"/>
          </w:tcPr>
          <w:p w14:paraId="6FFA9FAD" w14:textId="77777777" w:rsidR="006B03C5" w:rsidRPr="00D35973" w:rsidRDefault="006B03C5" w:rsidP="004746BD">
            <w:pPr>
              <w:rPr>
                <w:b/>
                <w:bCs/>
                <w:sz w:val="28"/>
                <w:szCs w:val="28"/>
              </w:rPr>
            </w:pPr>
            <w:r w:rsidRPr="00D35973">
              <w:rPr>
                <w:b/>
                <w:bCs/>
                <w:sz w:val="28"/>
                <w:szCs w:val="28"/>
              </w:rPr>
              <w:t>Шумоподобный сигнал</w:t>
            </w:r>
          </w:p>
          <w:p w14:paraId="7CCCA362" w14:textId="77777777" w:rsidR="006B03C5" w:rsidRPr="00D35973" w:rsidRDefault="006B03C5" w:rsidP="00BF649A">
            <w:pPr>
              <w:pStyle w:val="Heading6"/>
              <w:spacing w:after="0"/>
              <w:jc w:val="left"/>
              <w:rPr>
                <w:b w:val="0"/>
                <w:bCs w:val="0"/>
                <w:sz w:val="28"/>
                <w:szCs w:val="28"/>
              </w:rPr>
            </w:pPr>
            <w:r w:rsidRPr="00D35973">
              <w:rPr>
                <w:sz w:val="28"/>
                <w:szCs w:val="28"/>
                <w:lang w:val="en-US"/>
              </w:rPr>
              <w:t>uz</w:t>
            </w:r>
            <w:r w:rsidRPr="00D35973">
              <w:rPr>
                <w:sz w:val="28"/>
                <w:szCs w:val="28"/>
              </w:rPr>
              <w:t xml:space="preserve"> -</w:t>
            </w:r>
            <w:r w:rsidRPr="00D35973">
              <w:rPr>
                <w:b w:val="0"/>
                <w:bCs w:val="0"/>
                <w:sz w:val="28"/>
                <w:szCs w:val="28"/>
              </w:rPr>
              <w:t xml:space="preserve"> </w:t>
            </w:r>
            <w:r w:rsidRPr="00D35973">
              <w:rPr>
                <w:b w:val="0"/>
                <w:bCs w:val="0"/>
                <w:sz w:val="28"/>
                <w:szCs w:val="28"/>
                <w:lang w:val="en-US"/>
              </w:rPr>
              <w:t>shovqinsimon</w:t>
            </w:r>
            <w:r w:rsidRPr="00D35973">
              <w:rPr>
                <w:b w:val="0"/>
                <w:bCs w:val="0"/>
                <w:sz w:val="28"/>
                <w:szCs w:val="28"/>
              </w:rPr>
              <w:t xml:space="preserve"> </w:t>
            </w:r>
            <w:r w:rsidRPr="00D35973">
              <w:rPr>
                <w:b w:val="0"/>
                <w:bCs w:val="0"/>
                <w:sz w:val="28"/>
                <w:szCs w:val="28"/>
                <w:lang w:val="en-US"/>
              </w:rPr>
              <w:t>signal</w:t>
            </w:r>
          </w:p>
          <w:p w14:paraId="51A4EA66" w14:textId="77777777" w:rsidR="006B03C5" w:rsidRPr="00D35973" w:rsidRDefault="006B03C5" w:rsidP="004746BD">
            <w:pPr>
              <w:pStyle w:val="Heading6"/>
              <w:spacing w:after="0"/>
              <w:jc w:val="left"/>
              <w:rPr>
                <w:b w:val="0"/>
                <w:bCs w:val="0"/>
                <w:sz w:val="28"/>
                <w:szCs w:val="28"/>
              </w:rPr>
            </w:pPr>
            <w:r w:rsidRPr="00D35973">
              <w:rPr>
                <w:b w:val="0"/>
                <w:bCs w:val="0"/>
                <w:sz w:val="28"/>
                <w:szCs w:val="28"/>
              </w:rPr>
              <w:t xml:space="preserve">       шовқинсимон сигнал</w:t>
            </w:r>
          </w:p>
          <w:p w14:paraId="3EC13860" w14:textId="77777777" w:rsidR="006B03C5" w:rsidRPr="00D35973" w:rsidRDefault="006B03C5" w:rsidP="004746BD">
            <w:pPr>
              <w:rPr>
                <w:sz w:val="28"/>
                <w:szCs w:val="28"/>
                <w:lang w:val="en-US"/>
              </w:rPr>
            </w:pPr>
            <w:r w:rsidRPr="00D35973">
              <w:rPr>
                <w:b/>
                <w:bCs/>
                <w:sz w:val="28"/>
                <w:szCs w:val="28"/>
                <w:lang w:val="en-US"/>
              </w:rPr>
              <w:t xml:space="preserve">en - </w:t>
            </w:r>
            <w:r w:rsidRPr="00D35973">
              <w:rPr>
                <w:sz w:val="28"/>
                <w:szCs w:val="28"/>
                <w:lang w:val="en-US"/>
              </w:rPr>
              <w:t>noise-like signal</w:t>
            </w:r>
          </w:p>
        </w:tc>
        <w:tc>
          <w:tcPr>
            <w:tcW w:w="3084" w:type="pct"/>
          </w:tcPr>
          <w:p w14:paraId="159C953E" w14:textId="77777777" w:rsidR="006B03C5" w:rsidRPr="00D35973" w:rsidRDefault="006B03C5" w:rsidP="004746BD">
            <w:pPr>
              <w:jc w:val="both"/>
              <w:rPr>
                <w:sz w:val="28"/>
                <w:szCs w:val="28"/>
              </w:rPr>
            </w:pPr>
            <w:r w:rsidRPr="00D35973">
              <w:rPr>
                <w:sz w:val="28"/>
                <w:szCs w:val="28"/>
              </w:rPr>
              <w:t>Широкополосный сигнал с большой базой (</w:t>
            </w:r>
            <w:r w:rsidRPr="00D35973">
              <w:rPr>
                <w:sz w:val="28"/>
                <w:szCs w:val="28"/>
                <w:lang w:val="en-US"/>
              </w:rPr>
              <w:t>B</w:t>
            </w:r>
            <w:r w:rsidRPr="00D35973">
              <w:rPr>
                <w:sz w:val="28"/>
                <w:szCs w:val="28"/>
              </w:rPr>
              <w:t>=</w:t>
            </w:r>
            <w:r w:rsidRPr="00D35973">
              <w:rPr>
                <w:sz w:val="28"/>
                <w:szCs w:val="28"/>
                <w:lang w:val="en-US"/>
              </w:rPr>
              <w:t>F</w:t>
            </w:r>
            <w:r w:rsidRPr="00D35973">
              <w:rPr>
                <w:sz w:val="28"/>
                <w:szCs w:val="28"/>
                <w:vertAlign w:val="superscript"/>
              </w:rPr>
              <w:t>.</w:t>
            </w:r>
            <w:r w:rsidRPr="00D35973">
              <w:rPr>
                <w:sz w:val="28"/>
                <w:szCs w:val="28"/>
                <w:lang w:val="en-US"/>
              </w:rPr>
              <w:t>T</w:t>
            </w:r>
            <w:r w:rsidRPr="00D35973">
              <w:rPr>
                <w:sz w:val="28"/>
                <w:szCs w:val="28"/>
              </w:rPr>
              <w:t>&gt;&gt;1), имеющий равномерный спектр, который мало изменяется при изменении формы входного сигнала.</w:t>
            </w:r>
          </w:p>
          <w:p w14:paraId="33162140" w14:textId="77777777" w:rsidR="006B03C5" w:rsidRPr="00D35973" w:rsidRDefault="006B03C5" w:rsidP="004746BD">
            <w:pPr>
              <w:jc w:val="both"/>
              <w:rPr>
                <w:sz w:val="18"/>
                <w:szCs w:val="18"/>
              </w:rPr>
            </w:pPr>
          </w:p>
          <w:p w14:paraId="730650CA" w14:textId="77777777" w:rsidR="006B03C5" w:rsidRPr="00D35973" w:rsidRDefault="006B03C5" w:rsidP="004746BD">
            <w:pPr>
              <w:jc w:val="both"/>
              <w:rPr>
                <w:sz w:val="28"/>
                <w:szCs w:val="28"/>
                <w:lang w:val="en-US"/>
              </w:rPr>
            </w:pPr>
            <w:r w:rsidRPr="00D35973">
              <w:rPr>
                <w:sz w:val="28"/>
                <w:szCs w:val="28"/>
                <w:lang w:val="en-US"/>
              </w:rPr>
              <w:t xml:space="preserve">Kirish signalining shakli o‘zgarganda, kam o‘zgaradigan spektrga va katta bazaga </w:t>
            </w:r>
            <w:r w:rsidRPr="00D35973">
              <w:rPr>
                <w:i/>
                <w:iCs/>
                <w:sz w:val="28"/>
                <w:szCs w:val="28"/>
                <w:lang w:val="en-US"/>
              </w:rPr>
              <w:t>(B=F</w:t>
            </w:r>
            <w:r w:rsidRPr="00D35973">
              <w:rPr>
                <w:i/>
                <w:iCs/>
                <w:sz w:val="28"/>
                <w:szCs w:val="28"/>
                <w:vertAlign w:val="superscript"/>
                <w:lang w:val="en-US"/>
              </w:rPr>
              <w:t>.</w:t>
            </w:r>
            <w:r w:rsidRPr="00D35973">
              <w:rPr>
                <w:i/>
                <w:iCs/>
                <w:sz w:val="28"/>
                <w:szCs w:val="28"/>
                <w:lang w:val="en-US"/>
              </w:rPr>
              <w:t>T&gt;&gt;1)</w:t>
            </w:r>
            <w:r w:rsidRPr="00D35973">
              <w:rPr>
                <w:sz w:val="28"/>
                <w:szCs w:val="28"/>
                <w:lang w:val="en-US"/>
              </w:rPr>
              <w:t xml:space="preserve"> ega bo‘lgan keng polosali signal.</w:t>
            </w:r>
          </w:p>
          <w:p w14:paraId="54564C98" w14:textId="77777777" w:rsidR="006B03C5" w:rsidRPr="00D35973" w:rsidRDefault="006B03C5" w:rsidP="004746BD">
            <w:pPr>
              <w:jc w:val="both"/>
              <w:rPr>
                <w:sz w:val="18"/>
                <w:szCs w:val="18"/>
                <w:lang w:val="en-US"/>
              </w:rPr>
            </w:pPr>
          </w:p>
          <w:p w14:paraId="0DC53CC3" w14:textId="77777777" w:rsidR="006B03C5" w:rsidRPr="00D35973" w:rsidRDefault="006B03C5" w:rsidP="004746BD">
            <w:pPr>
              <w:jc w:val="both"/>
              <w:rPr>
                <w:sz w:val="28"/>
                <w:szCs w:val="28"/>
                <w:lang w:val="en-US"/>
              </w:rPr>
            </w:pPr>
            <w:r w:rsidRPr="00D35973">
              <w:rPr>
                <w:sz w:val="28"/>
                <w:szCs w:val="28"/>
              </w:rPr>
              <w:t>Кириш</w:t>
            </w:r>
            <w:r w:rsidRPr="00D35973">
              <w:rPr>
                <w:sz w:val="28"/>
                <w:szCs w:val="28"/>
                <w:lang w:val="en-US"/>
              </w:rPr>
              <w:t xml:space="preserve"> </w:t>
            </w:r>
            <w:r w:rsidRPr="00D35973">
              <w:rPr>
                <w:sz w:val="28"/>
                <w:szCs w:val="28"/>
              </w:rPr>
              <w:t>сигналининг</w:t>
            </w:r>
            <w:r w:rsidRPr="00D35973">
              <w:rPr>
                <w:sz w:val="28"/>
                <w:szCs w:val="28"/>
                <w:lang w:val="en-US"/>
              </w:rPr>
              <w:t xml:space="preserve"> </w:t>
            </w:r>
            <w:r w:rsidRPr="00D35973">
              <w:rPr>
                <w:sz w:val="28"/>
                <w:szCs w:val="28"/>
              </w:rPr>
              <w:t>шакли</w:t>
            </w:r>
            <w:r w:rsidRPr="00D35973">
              <w:rPr>
                <w:sz w:val="28"/>
                <w:szCs w:val="28"/>
                <w:lang w:val="en-US"/>
              </w:rPr>
              <w:t xml:space="preserve"> </w:t>
            </w:r>
            <w:r w:rsidRPr="00D35973">
              <w:rPr>
                <w:sz w:val="28"/>
                <w:szCs w:val="28"/>
              </w:rPr>
              <w:t>ўзгарганда</w:t>
            </w:r>
            <w:r w:rsidRPr="00D35973">
              <w:rPr>
                <w:sz w:val="28"/>
                <w:szCs w:val="28"/>
                <w:lang w:val="en-US"/>
              </w:rPr>
              <w:t xml:space="preserve">, </w:t>
            </w:r>
            <w:r w:rsidRPr="00D35973">
              <w:rPr>
                <w:sz w:val="28"/>
                <w:szCs w:val="28"/>
              </w:rPr>
              <w:t>кам</w:t>
            </w:r>
            <w:r w:rsidRPr="00D35973">
              <w:rPr>
                <w:sz w:val="28"/>
                <w:szCs w:val="28"/>
                <w:lang w:val="en-US"/>
              </w:rPr>
              <w:t xml:space="preserve"> </w:t>
            </w:r>
            <w:r w:rsidRPr="00D35973">
              <w:rPr>
                <w:sz w:val="28"/>
                <w:szCs w:val="28"/>
              </w:rPr>
              <w:t>ўзгарадиган</w:t>
            </w:r>
            <w:r w:rsidRPr="00D35973">
              <w:rPr>
                <w:sz w:val="28"/>
                <w:szCs w:val="28"/>
                <w:lang w:val="en-US"/>
              </w:rPr>
              <w:t xml:space="preserve"> </w:t>
            </w:r>
            <w:r w:rsidRPr="00D35973">
              <w:rPr>
                <w:sz w:val="28"/>
                <w:szCs w:val="28"/>
              </w:rPr>
              <w:t>спектрга</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катта</w:t>
            </w:r>
            <w:r w:rsidRPr="00D35973">
              <w:rPr>
                <w:sz w:val="28"/>
                <w:szCs w:val="28"/>
                <w:lang w:val="en-US"/>
              </w:rPr>
              <w:t xml:space="preserve"> </w:t>
            </w:r>
            <w:r w:rsidRPr="00D35973">
              <w:rPr>
                <w:sz w:val="28"/>
                <w:szCs w:val="28"/>
              </w:rPr>
              <w:t>базага</w:t>
            </w:r>
            <w:r w:rsidRPr="00D35973">
              <w:rPr>
                <w:sz w:val="28"/>
                <w:szCs w:val="28"/>
                <w:lang w:val="en-US"/>
              </w:rPr>
              <w:t xml:space="preserve"> (B=F</w:t>
            </w:r>
            <w:r w:rsidRPr="00D35973">
              <w:rPr>
                <w:sz w:val="28"/>
                <w:szCs w:val="28"/>
                <w:vertAlign w:val="superscript"/>
                <w:lang w:val="en-US"/>
              </w:rPr>
              <w:t>.</w:t>
            </w:r>
            <w:r w:rsidRPr="00D35973">
              <w:rPr>
                <w:sz w:val="28"/>
                <w:szCs w:val="28"/>
                <w:lang w:val="en-US"/>
              </w:rPr>
              <w:t xml:space="preserve">T&gt;&gt;1) </w:t>
            </w:r>
            <w:r w:rsidRPr="00D35973">
              <w:rPr>
                <w:sz w:val="28"/>
                <w:szCs w:val="28"/>
              </w:rPr>
              <w:t>эга</w:t>
            </w:r>
            <w:r w:rsidRPr="00D35973">
              <w:rPr>
                <w:sz w:val="28"/>
                <w:szCs w:val="28"/>
                <w:lang w:val="en-US"/>
              </w:rPr>
              <w:t xml:space="preserve"> </w:t>
            </w:r>
            <w:r w:rsidRPr="00D35973">
              <w:rPr>
                <w:sz w:val="28"/>
                <w:szCs w:val="28"/>
              </w:rPr>
              <w:t>бўлган</w:t>
            </w:r>
            <w:r w:rsidRPr="00D35973">
              <w:rPr>
                <w:sz w:val="28"/>
                <w:szCs w:val="28"/>
                <w:lang w:val="en-US"/>
              </w:rPr>
              <w:t xml:space="preserve"> </w:t>
            </w:r>
            <w:r w:rsidRPr="00D35973">
              <w:rPr>
                <w:sz w:val="28"/>
                <w:szCs w:val="28"/>
              </w:rPr>
              <w:t>кенг</w:t>
            </w:r>
            <w:r w:rsidRPr="00D35973">
              <w:rPr>
                <w:sz w:val="28"/>
                <w:szCs w:val="28"/>
                <w:lang w:val="en-US"/>
              </w:rPr>
              <w:t xml:space="preserve"> </w:t>
            </w:r>
            <w:r w:rsidRPr="00D35973">
              <w:rPr>
                <w:sz w:val="28"/>
                <w:szCs w:val="28"/>
              </w:rPr>
              <w:t>полосали</w:t>
            </w:r>
            <w:r w:rsidRPr="00D35973">
              <w:rPr>
                <w:sz w:val="28"/>
                <w:szCs w:val="28"/>
                <w:lang w:val="en-US"/>
              </w:rPr>
              <w:t xml:space="preserve"> </w:t>
            </w:r>
            <w:r w:rsidRPr="00D35973">
              <w:rPr>
                <w:sz w:val="28"/>
                <w:szCs w:val="28"/>
              </w:rPr>
              <w:t>сигнал</w:t>
            </w:r>
            <w:r w:rsidRPr="00D35973">
              <w:rPr>
                <w:sz w:val="28"/>
                <w:szCs w:val="28"/>
                <w:lang w:val="en-US"/>
              </w:rPr>
              <w:t>.</w:t>
            </w:r>
          </w:p>
        </w:tc>
      </w:tr>
      <w:tr w:rsidR="006B03C5" w:rsidRPr="00D35973" w14:paraId="47AB8E40" w14:textId="77777777">
        <w:trPr>
          <w:tblCellSpacing w:w="0" w:type="dxa"/>
          <w:jc w:val="center"/>
        </w:trPr>
        <w:tc>
          <w:tcPr>
            <w:tcW w:w="1916" w:type="pct"/>
          </w:tcPr>
          <w:p w14:paraId="63DCE916" w14:textId="77777777" w:rsidR="006B03C5" w:rsidRPr="00D35973" w:rsidRDefault="006B03C5" w:rsidP="004746BD">
            <w:pPr>
              <w:rPr>
                <w:b/>
                <w:bCs/>
                <w:sz w:val="28"/>
                <w:szCs w:val="28"/>
                <w:lang w:val="en-US"/>
              </w:rPr>
            </w:pPr>
            <w:r w:rsidRPr="00D35973">
              <w:rPr>
                <w:b/>
                <w:bCs/>
                <w:sz w:val="28"/>
                <w:szCs w:val="28"/>
              </w:rPr>
              <w:t>Шумы</w:t>
            </w:r>
            <w:r w:rsidRPr="00D35973">
              <w:rPr>
                <w:b/>
                <w:bCs/>
                <w:sz w:val="28"/>
                <w:szCs w:val="28"/>
                <w:lang w:val="en-US"/>
              </w:rPr>
              <w:t xml:space="preserve"> </w:t>
            </w:r>
            <w:r w:rsidRPr="00D35973">
              <w:rPr>
                <w:b/>
                <w:bCs/>
                <w:sz w:val="28"/>
                <w:szCs w:val="28"/>
              </w:rPr>
              <w:t>космоса</w:t>
            </w:r>
          </w:p>
          <w:p w14:paraId="2CE6E415" w14:textId="77777777" w:rsidR="006B03C5" w:rsidRPr="00D35973" w:rsidRDefault="006B03C5" w:rsidP="004746BD">
            <w:pPr>
              <w:rPr>
                <w:sz w:val="28"/>
                <w:szCs w:val="28"/>
                <w:lang w:val="en-US"/>
              </w:rPr>
            </w:pPr>
            <w:r w:rsidRPr="00D35973">
              <w:rPr>
                <w:b/>
                <w:bCs/>
                <w:sz w:val="28"/>
                <w:szCs w:val="28"/>
                <w:lang w:val="en-US"/>
              </w:rPr>
              <w:t xml:space="preserve">uz - </w:t>
            </w:r>
            <w:r w:rsidRPr="00D35973">
              <w:rPr>
                <w:sz w:val="28"/>
                <w:szCs w:val="28"/>
                <w:lang w:val="en-US"/>
              </w:rPr>
              <w:t xml:space="preserve">kosmos shovqinlari </w:t>
            </w:r>
          </w:p>
          <w:p w14:paraId="30C8D378" w14:textId="77777777" w:rsidR="006B03C5" w:rsidRPr="00D35973" w:rsidRDefault="006B03C5" w:rsidP="004746BD">
            <w:pPr>
              <w:rPr>
                <w:b/>
                <w:bCs/>
                <w:sz w:val="28"/>
                <w:szCs w:val="28"/>
                <w:lang w:val="en-US"/>
              </w:rPr>
            </w:pPr>
            <w:r w:rsidRPr="00D35973">
              <w:rPr>
                <w:sz w:val="28"/>
                <w:szCs w:val="28"/>
                <w:lang w:val="en-US"/>
              </w:rPr>
              <w:t xml:space="preserve">       </w:t>
            </w:r>
            <w:r w:rsidRPr="00D35973">
              <w:rPr>
                <w:sz w:val="28"/>
                <w:szCs w:val="28"/>
              </w:rPr>
              <w:t>космос</w:t>
            </w:r>
            <w:r w:rsidRPr="00D35973">
              <w:rPr>
                <w:sz w:val="28"/>
                <w:szCs w:val="28"/>
                <w:lang w:val="en-US"/>
              </w:rPr>
              <w:t xml:space="preserve"> </w:t>
            </w:r>
            <w:r w:rsidRPr="00D35973">
              <w:rPr>
                <w:sz w:val="28"/>
                <w:szCs w:val="28"/>
              </w:rPr>
              <w:t>шовқинлари</w:t>
            </w:r>
          </w:p>
          <w:p w14:paraId="23657445" w14:textId="77777777" w:rsidR="006B03C5" w:rsidRPr="00D35973" w:rsidRDefault="006B03C5" w:rsidP="004746BD">
            <w:pPr>
              <w:rPr>
                <w:b/>
                <w:bCs/>
                <w:sz w:val="28"/>
                <w:szCs w:val="28"/>
                <w:lang w:val="en-US"/>
              </w:rPr>
            </w:pPr>
            <w:r w:rsidRPr="00D35973">
              <w:rPr>
                <w:b/>
                <w:bCs/>
                <w:sz w:val="28"/>
                <w:szCs w:val="28"/>
                <w:lang w:val="en-US"/>
              </w:rPr>
              <w:t xml:space="preserve">en - </w:t>
            </w:r>
            <w:r w:rsidRPr="00D35973">
              <w:rPr>
                <w:sz w:val="28"/>
                <w:szCs w:val="28"/>
                <w:lang w:val="en-US"/>
              </w:rPr>
              <w:t>noise of the cosmos</w:t>
            </w:r>
          </w:p>
        </w:tc>
        <w:tc>
          <w:tcPr>
            <w:tcW w:w="3084" w:type="pct"/>
          </w:tcPr>
          <w:p w14:paraId="062A2E19" w14:textId="77777777" w:rsidR="006B03C5" w:rsidRPr="00D35973" w:rsidRDefault="006B03C5" w:rsidP="004746BD">
            <w:pPr>
              <w:jc w:val="both"/>
              <w:rPr>
                <w:sz w:val="28"/>
                <w:szCs w:val="28"/>
              </w:rPr>
            </w:pPr>
            <w:r w:rsidRPr="00D35973">
              <w:rPr>
                <w:sz w:val="28"/>
                <w:szCs w:val="28"/>
              </w:rPr>
              <w:t>Электрические флуктуации в приемной антенне, обусловленные радиоизлучением Солнца, звезд, планет, межзвездной среды и т.д. Независимо от их природы, проявляются при радиоприеме так же, как и шумы теплового происхождения.</w:t>
            </w:r>
          </w:p>
          <w:p w14:paraId="1B371CF2" w14:textId="77777777" w:rsidR="006B03C5" w:rsidRPr="00D35973" w:rsidRDefault="006B03C5" w:rsidP="004746BD">
            <w:pPr>
              <w:jc w:val="both"/>
              <w:rPr>
                <w:sz w:val="18"/>
                <w:szCs w:val="18"/>
              </w:rPr>
            </w:pPr>
          </w:p>
          <w:p w14:paraId="2C5E3BAB" w14:textId="77777777" w:rsidR="006B03C5" w:rsidRPr="00D35973" w:rsidRDefault="006B03C5" w:rsidP="004746BD">
            <w:pPr>
              <w:jc w:val="both"/>
              <w:rPr>
                <w:sz w:val="28"/>
                <w:szCs w:val="28"/>
                <w:lang w:val="en-US"/>
              </w:rPr>
            </w:pPr>
            <w:r w:rsidRPr="00D35973">
              <w:rPr>
                <w:sz w:val="28"/>
                <w:szCs w:val="28"/>
                <w:lang w:val="en-US"/>
              </w:rPr>
              <w:t>Qabul</w:t>
            </w:r>
            <w:r w:rsidRPr="00D35973">
              <w:rPr>
                <w:sz w:val="28"/>
                <w:szCs w:val="28"/>
              </w:rPr>
              <w:t xml:space="preserve"> </w:t>
            </w:r>
            <w:r w:rsidRPr="00D35973">
              <w:rPr>
                <w:sz w:val="28"/>
                <w:szCs w:val="28"/>
                <w:lang w:val="en-US"/>
              </w:rPr>
              <w:t>qiluvchi</w:t>
            </w:r>
            <w:r w:rsidRPr="00D35973">
              <w:rPr>
                <w:sz w:val="28"/>
                <w:szCs w:val="28"/>
              </w:rPr>
              <w:t xml:space="preserve"> </w:t>
            </w:r>
            <w:r w:rsidRPr="00D35973">
              <w:rPr>
                <w:sz w:val="28"/>
                <w:szCs w:val="28"/>
                <w:lang w:val="en-US"/>
              </w:rPr>
              <w:t>anetnnadagi</w:t>
            </w:r>
            <w:r w:rsidRPr="00D35973">
              <w:rPr>
                <w:sz w:val="28"/>
                <w:szCs w:val="28"/>
              </w:rPr>
              <w:t xml:space="preserve"> </w:t>
            </w:r>
            <w:r w:rsidRPr="00D35973">
              <w:rPr>
                <w:sz w:val="28"/>
                <w:szCs w:val="28"/>
                <w:lang w:val="en-US"/>
              </w:rPr>
              <w:t>Quyosh</w:t>
            </w:r>
            <w:r w:rsidRPr="00D35973">
              <w:rPr>
                <w:sz w:val="28"/>
                <w:szCs w:val="28"/>
              </w:rPr>
              <w:t xml:space="preserve">, </w:t>
            </w:r>
            <w:r w:rsidRPr="00D35973">
              <w:rPr>
                <w:sz w:val="28"/>
                <w:szCs w:val="28"/>
                <w:lang w:val="en-US"/>
              </w:rPr>
              <w:t>yulduz</w:t>
            </w:r>
            <w:r w:rsidRPr="00D35973">
              <w:rPr>
                <w:sz w:val="28"/>
                <w:szCs w:val="28"/>
              </w:rPr>
              <w:t xml:space="preserve">, </w:t>
            </w:r>
            <w:r w:rsidRPr="00D35973">
              <w:rPr>
                <w:sz w:val="28"/>
                <w:szCs w:val="28"/>
                <w:lang w:val="en-US"/>
              </w:rPr>
              <w:t>sayyo</w:t>
            </w:r>
            <w:r w:rsidRPr="00D35973">
              <w:rPr>
                <w:sz w:val="28"/>
                <w:szCs w:val="28"/>
              </w:rPr>
              <w:t>-</w:t>
            </w:r>
            <w:r w:rsidRPr="00D35973">
              <w:rPr>
                <w:sz w:val="28"/>
                <w:szCs w:val="28"/>
                <w:lang w:val="en-US"/>
              </w:rPr>
              <w:t>ra</w:t>
            </w:r>
            <w:r w:rsidRPr="00D35973">
              <w:rPr>
                <w:sz w:val="28"/>
                <w:szCs w:val="28"/>
              </w:rPr>
              <w:t xml:space="preserve">, </w:t>
            </w:r>
            <w:r w:rsidRPr="00D35973">
              <w:rPr>
                <w:sz w:val="28"/>
                <w:szCs w:val="28"/>
                <w:lang w:val="en-US"/>
              </w:rPr>
              <w:t>yulduzlararo</w:t>
            </w:r>
            <w:r w:rsidRPr="00D35973">
              <w:rPr>
                <w:sz w:val="28"/>
                <w:szCs w:val="28"/>
              </w:rPr>
              <w:t xml:space="preserve"> </w:t>
            </w:r>
            <w:r w:rsidRPr="00D35973">
              <w:rPr>
                <w:sz w:val="28"/>
                <w:szCs w:val="28"/>
                <w:lang w:val="en-US"/>
              </w:rPr>
              <w:t>muhit</w:t>
            </w:r>
            <w:r w:rsidRPr="00D35973">
              <w:rPr>
                <w:sz w:val="28"/>
                <w:szCs w:val="28"/>
              </w:rPr>
              <w:t xml:space="preserve"> </w:t>
            </w:r>
            <w:r w:rsidRPr="00D35973">
              <w:rPr>
                <w:sz w:val="28"/>
                <w:szCs w:val="28"/>
                <w:lang w:val="en-US"/>
              </w:rPr>
              <w:t>va</w:t>
            </w:r>
            <w:r w:rsidRPr="00D35973">
              <w:rPr>
                <w:sz w:val="28"/>
                <w:szCs w:val="28"/>
              </w:rPr>
              <w:t xml:space="preserve"> </w:t>
            </w:r>
            <w:r w:rsidRPr="00D35973">
              <w:rPr>
                <w:sz w:val="28"/>
                <w:szCs w:val="28"/>
                <w:lang w:val="en-US"/>
              </w:rPr>
              <w:t>b</w:t>
            </w:r>
            <w:r w:rsidRPr="00D35973">
              <w:rPr>
                <w:sz w:val="28"/>
                <w:szCs w:val="28"/>
              </w:rPr>
              <w:t>.</w:t>
            </w:r>
            <w:r w:rsidRPr="00D35973">
              <w:rPr>
                <w:sz w:val="28"/>
                <w:szCs w:val="28"/>
                <w:lang w:val="en-US"/>
              </w:rPr>
              <w:t>q</w:t>
            </w:r>
            <w:r w:rsidRPr="00D35973">
              <w:rPr>
                <w:sz w:val="28"/>
                <w:szCs w:val="28"/>
              </w:rPr>
              <w:t xml:space="preserve">. </w:t>
            </w:r>
            <w:r w:rsidRPr="00D35973">
              <w:rPr>
                <w:sz w:val="28"/>
                <w:szCs w:val="28"/>
                <w:lang w:val="en-US"/>
              </w:rPr>
              <w:t>radionurlanishi</w:t>
            </w:r>
            <w:r w:rsidRPr="00D35973">
              <w:rPr>
                <w:sz w:val="28"/>
                <w:szCs w:val="28"/>
              </w:rPr>
              <w:t xml:space="preserve"> </w:t>
            </w:r>
            <w:r w:rsidRPr="00D35973">
              <w:rPr>
                <w:sz w:val="28"/>
                <w:szCs w:val="28"/>
                <w:lang w:val="en-US"/>
              </w:rPr>
              <w:t>bilan</w:t>
            </w:r>
            <w:r w:rsidRPr="00D35973">
              <w:rPr>
                <w:sz w:val="28"/>
                <w:szCs w:val="28"/>
              </w:rPr>
              <w:t xml:space="preserve"> </w:t>
            </w:r>
            <w:r w:rsidRPr="00D35973">
              <w:rPr>
                <w:sz w:val="28"/>
                <w:szCs w:val="28"/>
                <w:lang w:val="en-US"/>
              </w:rPr>
              <w:t>shartlangan</w:t>
            </w:r>
            <w:r w:rsidRPr="00D35973">
              <w:rPr>
                <w:sz w:val="28"/>
                <w:szCs w:val="28"/>
              </w:rPr>
              <w:t xml:space="preserve"> </w:t>
            </w:r>
            <w:r w:rsidRPr="00D35973">
              <w:rPr>
                <w:sz w:val="28"/>
                <w:szCs w:val="28"/>
                <w:lang w:val="en-US"/>
              </w:rPr>
              <w:t>elektr</w:t>
            </w:r>
            <w:r w:rsidRPr="00D35973">
              <w:rPr>
                <w:sz w:val="28"/>
                <w:szCs w:val="28"/>
              </w:rPr>
              <w:t xml:space="preserve"> </w:t>
            </w:r>
            <w:r w:rsidRPr="00D35973">
              <w:rPr>
                <w:sz w:val="28"/>
                <w:szCs w:val="28"/>
                <w:lang w:val="en-US"/>
              </w:rPr>
              <w:t>fluktuatsiyalar</w:t>
            </w:r>
            <w:r w:rsidRPr="00D35973">
              <w:rPr>
                <w:sz w:val="28"/>
                <w:szCs w:val="28"/>
              </w:rPr>
              <w:t xml:space="preserve">. </w:t>
            </w:r>
            <w:r w:rsidRPr="00D35973">
              <w:rPr>
                <w:sz w:val="28"/>
                <w:szCs w:val="28"/>
                <w:lang w:val="en-US"/>
              </w:rPr>
              <w:t>Tabiatidan qat’i nazar, radioqabulda issiqlik shovqinlari kabi namo</w:t>
            </w:r>
            <w:r w:rsidR="000623BA" w:rsidRPr="00D35973">
              <w:rPr>
                <w:sz w:val="28"/>
                <w:szCs w:val="28"/>
                <w:lang w:val="en-US"/>
              </w:rPr>
              <w:t>-</w:t>
            </w:r>
            <w:r w:rsidRPr="00D35973">
              <w:rPr>
                <w:sz w:val="28"/>
                <w:szCs w:val="28"/>
                <w:lang w:val="en-US"/>
              </w:rPr>
              <w:t>yon bo‘ladi.</w:t>
            </w:r>
          </w:p>
          <w:p w14:paraId="3623DB19" w14:textId="77777777" w:rsidR="006B03C5" w:rsidRPr="00D35973" w:rsidRDefault="006B03C5" w:rsidP="004746BD">
            <w:pPr>
              <w:jc w:val="both"/>
              <w:rPr>
                <w:sz w:val="18"/>
                <w:szCs w:val="18"/>
                <w:lang w:val="en-US"/>
              </w:rPr>
            </w:pPr>
          </w:p>
          <w:p w14:paraId="18992EF8" w14:textId="77777777" w:rsidR="006B03C5" w:rsidRPr="00D35973" w:rsidRDefault="006B03C5" w:rsidP="004746BD">
            <w:pPr>
              <w:jc w:val="both"/>
              <w:rPr>
                <w:sz w:val="28"/>
                <w:szCs w:val="28"/>
                <w:lang w:val="en-US"/>
              </w:rPr>
            </w:pPr>
            <w:r w:rsidRPr="00D35973">
              <w:rPr>
                <w:sz w:val="28"/>
                <w:szCs w:val="28"/>
              </w:rPr>
              <w:t>Қабул</w:t>
            </w:r>
            <w:r w:rsidRPr="00D35973">
              <w:rPr>
                <w:sz w:val="28"/>
                <w:szCs w:val="28"/>
                <w:lang w:val="en-US"/>
              </w:rPr>
              <w:t xml:space="preserve"> </w:t>
            </w:r>
            <w:r w:rsidRPr="00D35973">
              <w:rPr>
                <w:sz w:val="28"/>
                <w:szCs w:val="28"/>
              </w:rPr>
              <w:t>қилувчи</w:t>
            </w:r>
            <w:r w:rsidRPr="00D35973">
              <w:rPr>
                <w:sz w:val="28"/>
                <w:szCs w:val="28"/>
                <w:lang w:val="en-US"/>
              </w:rPr>
              <w:t xml:space="preserve"> </w:t>
            </w:r>
            <w:r w:rsidRPr="00D35973">
              <w:rPr>
                <w:sz w:val="28"/>
                <w:szCs w:val="28"/>
              </w:rPr>
              <w:t>антеннадаги</w:t>
            </w:r>
            <w:r w:rsidRPr="00D35973">
              <w:rPr>
                <w:sz w:val="28"/>
                <w:szCs w:val="28"/>
                <w:lang w:val="en-US"/>
              </w:rPr>
              <w:t xml:space="preserve"> </w:t>
            </w:r>
            <w:r w:rsidRPr="00D35973">
              <w:rPr>
                <w:sz w:val="28"/>
                <w:szCs w:val="28"/>
              </w:rPr>
              <w:t>Қуёш</w:t>
            </w:r>
            <w:r w:rsidRPr="00D35973">
              <w:rPr>
                <w:sz w:val="28"/>
                <w:szCs w:val="28"/>
                <w:lang w:val="en-US"/>
              </w:rPr>
              <w:t xml:space="preserve">, </w:t>
            </w:r>
            <w:r w:rsidRPr="00D35973">
              <w:rPr>
                <w:sz w:val="28"/>
                <w:szCs w:val="28"/>
              </w:rPr>
              <w:t>юлдуз</w:t>
            </w:r>
            <w:r w:rsidRPr="00D35973">
              <w:rPr>
                <w:sz w:val="28"/>
                <w:szCs w:val="28"/>
                <w:lang w:val="en-US"/>
              </w:rPr>
              <w:t xml:space="preserve">, </w:t>
            </w:r>
            <w:r w:rsidRPr="00D35973">
              <w:rPr>
                <w:sz w:val="28"/>
                <w:szCs w:val="28"/>
              </w:rPr>
              <w:t>сайёра</w:t>
            </w:r>
            <w:r w:rsidRPr="00D35973">
              <w:rPr>
                <w:sz w:val="28"/>
                <w:szCs w:val="28"/>
                <w:lang w:val="en-US"/>
              </w:rPr>
              <w:t xml:space="preserve">, </w:t>
            </w:r>
            <w:r w:rsidRPr="00D35973">
              <w:rPr>
                <w:sz w:val="28"/>
                <w:szCs w:val="28"/>
              </w:rPr>
              <w:t>юлдузлараро</w:t>
            </w:r>
            <w:r w:rsidRPr="00D35973">
              <w:rPr>
                <w:sz w:val="28"/>
                <w:szCs w:val="28"/>
                <w:lang w:val="en-US"/>
              </w:rPr>
              <w:t xml:space="preserve"> </w:t>
            </w:r>
            <w:r w:rsidRPr="00D35973">
              <w:rPr>
                <w:sz w:val="28"/>
                <w:szCs w:val="28"/>
              </w:rPr>
              <w:t>муҳит</w:t>
            </w:r>
            <w:r w:rsidRPr="00D35973">
              <w:rPr>
                <w:sz w:val="28"/>
                <w:szCs w:val="28"/>
                <w:lang w:val="en-US"/>
              </w:rPr>
              <w:t xml:space="preserve"> </w:t>
            </w:r>
            <w:r w:rsidRPr="00D35973">
              <w:rPr>
                <w:sz w:val="28"/>
                <w:szCs w:val="28"/>
              </w:rPr>
              <w:t>ва</w:t>
            </w:r>
            <w:r w:rsidRPr="00D35973">
              <w:rPr>
                <w:sz w:val="28"/>
                <w:szCs w:val="28"/>
                <w:lang w:val="en-US"/>
              </w:rPr>
              <w:t xml:space="preserve"> </w:t>
            </w:r>
            <w:r w:rsidRPr="00D35973">
              <w:rPr>
                <w:sz w:val="28"/>
                <w:szCs w:val="28"/>
              </w:rPr>
              <w:t>б</w:t>
            </w:r>
            <w:r w:rsidRPr="00D35973">
              <w:rPr>
                <w:sz w:val="28"/>
                <w:szCs w:val="28"/>
                <w:lang w:val="en-US"/>
              </w:rPr>
              <w:t>.</w:t>
            </w:r>
            <w:r w:rsidRPr="00D35973">
              <w:rPr>
                <w:sz w:val="28"/>
                <w:szCs w:val="28"/>
              </w:rPr>
              <w:t>қ</w:t>
            </w:r>
            <w:r w:rsidRPr="00D35973">
              <w:rPr>
                <w:sz w:val="28"/>
                <w:szCs w:val="28"/>
                <w:lang w:val="en-US"/>
              </w:rPr>
              <w:t xml:space="preserve">. </w:t>
            </w:r>
            <w:r w:rsidRPr="00D35973">
              <w:rPr>
                <w:sz w:val="28"/>
                <w:szCs w:val="28"/>
              </w:rPr>
              <w:t>радионурланиши</w:t>
            </w:r>
            <w:r w:rsidRPr="00D35973">
              <w:rPr>
                <w:sz w:val="28"/>
                <w:szCs w:val="28"/>
                <w:lang w:val="en-US"/>
              </w:rPr>
              <w:t xml:space="preserve"> </w:t>
            </w:r>
            <w:r w:rsidRPr="00D35973">
              <w:rPr>
                <w:sz w:val="28"/>
                <w:szCs w:val="28"/>
              </w:rPr>
              <w:t>билан</w:t>
            </w:r>
            <w:r w:rsidRPr="00D35973">
              <w:rPr>
                <w:sz w:val="28"/>
                <w:szCs w:val="28"/>
                <w:lang w:val="en-US"/>
              </w:rPr>
              <w:t xml:space="preserve"> </w:t>
            </w:r>
            <w:r w:rsidRPr="00D35973">
              <w:rPr>
                <w:sz w:val="28"/>
                <w:szCs w:val="28"/>
              </w:rPr>
              <w:t>шартланган</w:t>
            </w:r>
            <w:r w:rsidRPr="00D35973">
              <w:rPr>
                <w:sz w:val="28"/>
                <w:szCs w:val="28"/>
                <w:lang w:val="en-US"/>
              </w:rPr>
              <w:t xml:space="preserve"> </w:t>
            </w:r>
            <w:r w:rsidRPr="00D35973">
              <w:rPr>
                <w:sz w:val="28"/>
                <w:szCs w:val="28"/>
              </w:rPr>
              <w:t>электр</w:t>
            </w:r>
            <w:r w:rsidRPr="00D35973">
              <w:rPr>
                <w:sz w:val="28"/>
                <w:szCs w:val="28"/>
                <w:lang w:val="en-US"/>
              </w:rPr>
              <w:t xml:space="preserve"> </w:t>
            </w:r>
            <w:r w:rsidRPr="00D35973">
              <w:rPr>
                <w:sz w:val="28"/>
                <w:szCs w:val="28"/>
              </w:rPr>
              <w:t>флуктуациялар</w:t>
            </w:r>
            <w:r w:rsidRPr="00D35973">
              <w:rPr>
                <w:sz w:val="28"/>
                <w:szCs w:val="28"/>
                <w:lang w:val="en-US"/>
              </w:rPr>
              <w:t xml:space="preserve">. </w:t>
            </w:r>
            <w:r w:rsidRPr="00D35973">
              <w:rPr>
                <w:sz w:val="28"/>
                <w:szCs w:val="28"/>
              </w:rPr>
              <w:t>Табиатидан</w:t>
            </w:r>
            <w:r w:rsidRPr="00D35973">
              <w:rPr>
                <w:sz w:val="28"/>
                <w:szCs w:val="28"/>
                <w:lang w:val="en-US"/>
              </w:rPr>
              <w:t xml:space="preserve"> </w:t>
            </w:r>
            <w:r w:rsidRPr="00D35973">
              <w:rPr>
                <w:sz w:val="28"/>
                <w:szCs w:val="28"/>
              </w:rPr>
              <w:t>қатъи</w:t>
            </w:r>
            <w:r w:rsidRPr="00D35973">
              <w:rPr>
                <w:sz w:val="28"/>
                <w:szCs w:val="28"/>
                <w:lang w:val="en-US"/>
              </w:rPr>
              <w:t xml:space="preserve"> </w:t>
            </w:r>
            <w:r w:rsidRPr="00D35973">
              <w:rPr>
                <w:sz w:val="28"/>
                <w:szCs w:val="28"/>
              </w:rPr>
              <w:t>назар</w:t>
            </w:r>
            <w:r w:rsidRPr="00D35973">
              <w:rPr>
                <w:sz w:val="28"/>
                <w:szCs w:val="28"/>
                <w:lang w:val="en-US"/>
              </w:rPr>
              <w:t xml:space="preserve">, </w:t>
            </w:r>
            <w:r w:rsidRPr="00D35973">
              <w:rPr>
                <w:sz w:val="28"/>
                <w:szCs w:val="28"/>
              </w:rPr>
              <w:t>радиоқабулда</w:t>
            </w:r>
            <w:r w:rsidRPr="00D35973">
              <w:rPr>
                <w:sz w:val="28"/>
                <w:szCs w:val="28"/>
                <w:lang w:val="en-US"/>
              </w:rPr>
              <w:t xml:space="preserve"> </w:t>
            </w:r>
            <w:r w:rsidRPr="00D35973">
              <w:rPr>
                <w:sz w:val="28"/>
                <w:szCs w:val="28"/>
              </w:rPr>
              <w:t>иссиқлик</w:t>
            </w:r>
            <w:r w:rsidRPr="00D35973">
              <w:rPr>
                <w:sz w:val="28"/>
                <w:szCs w:val="28"/>
                <w:lang w:val="en-US"/>
              </w:rPr>
              <w:t xml:space="preserve"> </w:t>
            </w:r>
            <w:r w:rsidRPr="00D35973">
              <w:rPr>
                <w:sz w:val="28"/>
                <w:szCs w:val="28"/>
              </w:rPr>
              <w:t>шовқинлари</w:t>
            </w:r>
            <w:r w:rsidRPr="00D35973">
              <w:rPr>
                <w:sz w:val="28"/>
                <w:szCs w:val="28"/>
                <w:lang w:val="en-US"/>
              </w:rPr>
              <w:t xml:space="preserve"> </w:t>
            </w:r>
            <w:r w:rsidRPr="00D35973">
              <w:rPr>
                <w:sz w:val="28"/>
                <w:szCs w:val="28"/>
              </w:rPr>
              <w:t>каби</w:t>
            </w:r>
            <w:r w:rsidRPr="00D35973">
              <w:rPr>
                <w:sz w:val="28"/>
                <w:szCs w:val="28"/>
                <w:lang w:val="en-US"/>
              </w:rPr>
              <w:t xml:space="preserve"> </w:t>
            </w:r>
            <w:r w:rsidRPr="00D35973">
              <w:rPr>
                <w:sz w:val="28"/>
                <w:szCs w:val="28"/>
              </w:rPr>
              <w:t>намоён</w:t>
            </w:r>
            <w:r w:rsidRPr="00D35973">
              <w:rPr>
                <w:sz w:val="28"/>
                <w:szCs w:val="28"/>
                <w:lang w:val="en-US"/>
              </w:rPr>
              <w:t xml:space="preserve"> </w:t>
            </w:r>
            <w:r w:rsidRPr="00D35973">
              <w:rPr>
                <w:sz w:val="28"/>
                <w:szCs w:val="28"/>
              </w:rPr>
              <w:t>бўлади</w:t>
            </w:r>
            <w:r w:rsidRPr="00D35973">
              <w:rPr>
                <w:sz w:val="28"/>
                <w:szCs w:val="28"/>
                <w:lang w:val="en-US"/>
              </w:rPr>
              <w:t>.</w:t>
            </w:r>
          </w:p>
        </w:tc>
      </w:tr>
      <w:tr w:rsidR="006B03C5" w:rsidRPr="00D35973" w14:paraId="7AF9B4DD" w14:textId="77777777">
        <w:trPr>
          <w:tblCellSpacing w:w="0" w:type="dxa"/>
          <w:jc w:val="center"/>
        </w:trPr>
        <w:tc>
          <w:tcPr>
            <w:tcW w:w="1916" w:type="pct"/>
          </w:tcPr>
          <w:p w14:paraId="1B7D02E5" w14:textId="77777777" w:rsidR="006B03C5" w:rsidRPr="00D35973" w:rsidRDefault="006B03C5" w:rsidP="004746BD">
            <w:pPr>
              <w:rPr>
                <w:b/>
                <w:bCs/>
                <w:sz w:val="28"/>
                <w:szCs w:val="28"/>
              </w:rPr>
            </w:pPr>
            <w:r w:rsidRPr="00D35973">
              <w:rPr>
                <w:b/>
                <w:bCs/>
                <w:sz w:val="28"/>
                <w:szCs w:val="28"/>
              </w:rPr>
              <w:lastRenderedPageBreak/>
              <w:t xml:space="preserve">Шумы электрические </w:t>
            </w:r>
          </w:p>
          <w:p w14:paraId="25E4D645" w14:textId="77777777" w:rsidR="006B03C5" w:rsidRPr="00D35973" w:rsidRDefault="006B03C5" w:rsidP="00BF649A">
            <w:pPr>
              <w:rPr>
                <w:sz w:val="28"/>
                <w:szCs w:val="28"/>
              </w:rPr>
            </w:pPr>
            <w:r w:rsidRPr="00D35973">
              <w:rPr>
                <w:b/>
                <w:bCs/>
                <w:sz w:val="28"/>
                <w:szCs w:val="28"/>
                <w:lang w:val="en-US"/>
              </w:rPr>
              <w:t>uz</w:t>
            </w:r>
            <w:r w:rsidRPr="00D35973">
              <w:rPr>
                <w:b/>
                <w:bCs/>
                <w:sz w:val="28"/>
                <w:szCs w:val="28"/>
              </w:rPr>
              <w:t xml:space="preserve"> - </w:t>
            </w:r>
            <w:r w:rsidRPr="00D35973">
              <w:rPr>
                <w:sz w:val="28"/>
                <w:szCs w:val="28"/>
                <w:lang w:val="en-US"/>
              </w:rPr>
              <w:t>elektr</w:t>
            </w:r>
            <w:r w:rsidRPr="00D35973">
              <w:rPr>
                <w:sz w:val="28"/>
                <w:szCs w:val="28"/>
              </w:rPr>
              <w:t xml:space="preserve"> </w:t>
            </w:r>
            <w:r w:rsidRPr="00D35973">
              <w:rPr>
                <w:sz w:val="28"/>
                <w:szCs w:val="28"/>
                <w:lang w:val="en-US"/>
              </w:rPr>
              <w:t>shovqinlari</w:t>
            </w:r>
          </w:p>
          <w:p w14:paraId="56FCEF0E" w14:textId="77777777" w:rsidR="006B03C5" w:rsidRPr="00D35973" w:rsidRDefault="006B03C5" w:rsidP="004746BD">
            <w:pPr>
              <w:rPr>
                <w:sz w:val="28"/>
                <w:szCs w:val="28"/>
              </w:rPr>
            </w:pPr>
            <w:r w:rsidRPr="00D35973">
              <w:rPr>
                <w:sz w:val="28"/>
                <w:szCs w:val="28"/>
              </w:rPr>
              <w:t xml:space="preserve">       электр шовқинлари</w:t>
            </w:r>
          </w:p>
          <w:p w14:paraId="406BCBB2" w14:textId="77777777" w:rsidR="006B03C5" w:rsidRPr="00D35973" w:rsidRDefault="006B03C5" w:rsidP="004746BD">
            <w:pPr>
              <w:rPr>
                <w:sz w:val="28"/>
                <w:szCs w:val="28"/>
              </w:rPr>
            </w:pPr>
            <w:r w:rsidRPr="00D35973">
              <w:rPr>
                <w:b/>
                <w:bCs/>
                <w:sz w:val="28"/>
                <w:szCs w:val="28"/>
                <w:lang w:val="en-US"/>
              </w:rPr>
              <w:t>en</w:t>
            </w:r>
            <w:r w:rsidRPr="00D35973">
              <w:rPr>
                <w:b/>
                <w:bCs/>
                <w:sz w:val="28"/>
                <w:szCs w:val="28"/>
              </w:rPr>
              <w:t xml:space="preserve"> - </w:t>
            </w:r>
            <w:r w:rsidRPr="00D35973">
              <w:rPr>
                <w:sz w:val="28"/>
                <w:szCs w:val="28"/>
              </w:rPr>
              <w:t>е</w:t>
            </w:r>
            <w:r w:rsidRPr="00D35973">
              <w:rPr>
                <w:sz w:val="28"/>
                <w:szCs w:val="28"/>
                <w:lang w:val="en-US"/>
              </w:rPr>
              <w:t>lectric</w:t>
            </w:r>
            <w:r w:rsidRPr="00D35973">
              <w:rPr>
                <w:sz w:val="28"/>
                <w:szCs w:val="28"/>
              </w:rPr>
              <w:t xml:space="preserve"> </w:t>
            </w:r>
            <w:r w:rsidRPr="00D35973">
              <w:rPr>
                <w:sz w:val="28"/>
                <w:szCs w:val="28"/>
                <w:lang w:val="en-US"/>
              </w:rPr>
              <w:t>noise</w:t>
            </w:r>
            <w:r w:rsidRPr="00D35973">
              <w:rPr>
                <w:sz w:val="28"/>
                <w:szCs w:val="28"/>
              </w:rPr>
              <w:t>(</w:t>
            </w:r>
            <w:r w:rsidRPr="00D35973">
              <w:rPr>
                <w:sz w:val="28"/>
                <w:szCs w:val="28"/>
                <w:lang w:val="en-US"/>
              </w:rPr>
              <w:t>s</w:t>
            </w:r>
            <w:r w:rsidRPr="00D35973">
              <w:rPr>
                <w:sz w:val="28"/>
                <w:szCs w:val="28"/>
              </w:rPr>
              <w:t>)</w:t>
            </w:r>
          </w:p>
        </w:tc>
        <w:tc>
          <w:tcPr>
            <w:tcW w:w="3084" w:type="pct"/>
          </w:tcPr>
          <w:p w14:paraId="02723CD1" w14:textId="77777777" w:rsidR="006B03C5" w:rsidRPr="00D35973" w:rsidRDefault="006B03C5" w:rsidP="004746BD">
            <w:pPr>
              <w:jc w:val="both"/>
              <w:rPr>
                <w:sz w:val="28"/>
                <w:szCs w:val="28"/>
              </w:rPr>
            </w:pPr>
            <w:r w:rsidRPr="00D35973">
              <w:rPr>
                <w:sz w:val="28"/>
                <w:szCs w:val="28"/>
              </w:rPr>
              <w:t xml:space="preserve">Флуктационные (беспорядочные) изменения электрического тока в системе с электронными приборами. Различают внутренние электрические шумы, возникающие из-за беспорядочного движения зарядов в проводниках (тепловой электрический шум), хаотичности эмиссии электронов в радиолампах, транзисторах, диодах (дробовой электрический шум) и др., и внешние электрические шумы, источниками которых являются излучения Солнца, звезд, промышленных электроустановок и т.п. </w:t>
            </w:r>
          </w:p>
          <w:p w14:paraId="7393C689" w14:textId="77777777" w:rsidR="006B03C5" w:rsidRPr="00D35973" w:rsidRDefault="006B03C5" w:rsidP="004746BD">
            <w:pPr>
              <w:jc w:val="both"/>
              <w:rPr>
                <w:sz w:val="18"/>
                <w:szCs w:val="18"/>
              </w:rPr>
            </w:pPr>
          </w:p>
          <w:p w14:paraId="073460D9" w14:textId="77777777" w:rsidR="006B03C5" w:rsidRPr="00D35973" w:rsidRDefault="006B03C5" w:rsidP="004746BD">
            <w:pPr>
              <w:jc w:val="both"/>
              <w:rPr>
                <w:sz w:val="28"/>
                <w:szCs w:val="28"/>
                <w:lang w:val="en-US"/>
              </w:rPr>
            </w:pPr>
            <w:r w:rsidRPr="00D35973">
              <w:rPr>
                <w:sz w:val="28"/>
                <w:szCs w:val="28"/>
                <w:lang w:val="en-US"/>
              </w:rPr>
              <w:t>Elektr tokining elektron asboblar tizimida fluktatsion (tartibsiz) o‘zgarishi. O‘tkazgichlarda zaryadning tartibsiz harakatidan (issiqlik elektr shovqini), radiolampalarda, tranzistorlarda, diodlarda elektronlar emissiyasining xaotikligi (parchalanuvchi elektr shovqinlari) va b.lar natijasida yuzaga keluvchi ichki elektr shovqinlar hamda manbai Quyosh, yulduzlar, sanoat elektr qurilmalari va sh.k.larning nurlanishi bo‘lgan tashqi elektr xalaqitlar farqlanadi.</w:t>
            </w:r>
          </w:p>
          <w:p w14:paraId="7F741E99" w14:textId="77777777" w:rsidR="006B03C5" w:rsidRPr="00D35973" w:rsidRDefault="006B03C5" w:rsidP="004746BD">
            <w:pPr>
              <w:jc w:val="both"/>
              <w:rPr>
                <w:sz w:val="28"/>
                <w:szCs w:val="28"/>
                <w:lang w:val="en-US"/>
              </w:rPr>
            </w:pPr>
          </w:p>
          <w:p w14:paraId="24C6D582" w14:textId="77777777" w:rsidR="006B03C5" w:rsidRPr="00D35973" w:rsidRDefault="006B03C5" w:rsidP="004746BD">
            <w:pPr>
              <w:jc w:val="both"/>
              <w:rPr>
                <w:sz w:val="28"/>
                <w:szCs w:val="28"/>
              </w:rPr>
            </w:pPr>
            <w:r w:rsidRPr="00D35973">
              <w:rPr>
                <w:sz w:val="28"/>
                <w:szCs w:val="28"/>
              </w:rPr>
              <w:t>Электр токининг электрон асбоблар тизимида флуктацион (тартибсиз) ўзгариши. Ўтказгичлар-да заряднинг тартибсиз ҳаракатидан (иссиқлик электр шовқини), радиолампаларда, транзисторларда, диодларда электронлар эмиссиясининг хаотиклиги (парчаланувчи электр шовқинлари) ва б.лар натижасида юзага келувчи ички электр шовқинлар ҳамда манбаи Қуёш, юлдузлар, саноат электр қурилмалари  ва ш.к.ларнинг нурланиши бўлган ташқи электр халақитлар фарқланади.</w:t>
            </w:r>
          </w:p>
        </w:tc>
      </w:tr>
    </w:tbl>
    <w:p w14:paraId="589C7DEA" w14:textId="77777777" w:rsidR="004758D9" w:rsidRPr="00D35973" w:rsidRDefault="004758D9">
      <w:pPr>
        <w:rPr>
          <w:sz w:val="2"/>
          <w:szCs w:val="2"/>
        </w:r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4758D9" w:rsidRPr="00D35973" w14:paraId="7A8ECE6D" w14:textId="77777777">
        <w:tc>
          <w:tcPr>
            <w:tcW w:w="5000" w:type="pct"/>
            <w:gridSpan w:val="2"/>
            <w:shd w:val="clear" w:color="auto" w:fill="auto"/>
          </w:tcPr>
          <w:p w14:paraId="06976F20" w14:textId="77777777" w:rsidR="004758D9" w:rsidRDefault="004758D9">
            <w:pPr>
              <w:jc w:val="center"/>
              <w:rPr>
                <w:b/>
                <w:sz w:val="28"/>
                <w:szCs w:val="28"/>
              </w:rPr>
            </w:pPr>
            <w:r>
              <w:rPr>
                <w:b/>
                <w:sz w:val="28"/>
                <w:szCs w:val="28"/>
              </w:rPr>
              <w:t>Щ</w:t>
            </w:r>
          </w:p>
        </w:tc>
      </w:tr>
      <w:tr w:rsidR="006B03C5" w14:paraId="1F9F0200" w14:textId="77777777">
        <w:tc>
          <w:tcPr>
            <w:tcW w:w="1916" w:type="pct"/>
            <w:shd w:val="clear" w:color="auto" w:fill="auto"/>
          </w:tcPr>
          <w:p w14:paraId="53922774" w14:textId="77777777" w:rsidR="006B03C5" w:rsidRDefault="006B03C5" w:rsidP="004746BD">
            <w:pPr>
              <w:rPr>
                <w:b/>
                <w:bCs/>
                <w:sz w:val="28"/>
                <w:szCs w:val="28"/>
              </w:rPr>
            </w:pPr>
            <w:r>
              <w:rPr>
                <w:b/>
                <w:bCs/>
                <w:sz w:val="28"/>
                <w:szCs w:val="28"/>
              </w:rPr>
              <w:t xml:space="preserve">Щелевая антенна  </w:t>
            </w:r>
          </w:p>
          <w:p w14:paraId="290070B9"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tirqishli</w:t>
            </w:r>
            <w:r>
              <w:rPr>
                <w:b w:val="0"/>
                <w:bCs w:val="0"/>
                <w:sz w:val="28"/>
                <w:szCs w:val="28"/>
              </w:rPr>
              <w:t xml:space="preserve"> </w:t>
            </w:r>
            <w:r>
              <w:rPr>
                <w:b w:val="0"/>
                <w:bCs w:val="0"/>
                <w:sz w:val="28"/>
                <w:szCs w:val="28"/>
                <w:lang w:val="en-US"/>
              </w:rPr>
              <w:t>antenna</w:t>
            </w:r>
            <w:r>
              <w:rPr>
                <w:b w:val="0"/>
                <w:bCs w:val="0"/>
                <w:sz w:val="28"/>
                <w:szCs w:val="28"/>
              </w:rPr>
              <w:t xml:space="preserve"> </w:t>
            </w:r>
          </w:p>
          <w:p w14:paraId="10F12C0C" w14:textId="77777777" w:rsidR="006B03C5" w:rsidRDefault="006B03C5" w:rsidP="004746BD">
            <w:pPr>
              <w:pStyle w:val="Heading5"/>
              <w:rPr>
                <w:b w:val="0"/>
                <w:bCs w:val="0"/>
                <w:sz w:val="28"/>
                <w:szCs w:val="28"/>
              </w:rPr>
            </w:pPr>
            <w:r>
              <w:rPr>
                <w:b w:val="0"/>
                <w:bCs w:val="0"/>
                <w:sz w:val="28"/>
                <w:szCs w:val="28"/>
              </w:rPr>
              <w:t xml:space="preserve">       тирқишли антенна</w:t>
            </w:r>
          </w:p>
          <w:p w14:paraId="0F337CBD"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slot</w:t>
            </w:r>
            <w:r>
              <w:rPr>
                <w:sz w:val="28"/>
                <w:szCs w:val="28"/>
              </w:rPr>
              <w:t xml:space="preserve"> </w:t>
            </w:r>
            <w:r>
              <w:rPr>
                <w:sz w:val="28"/>
                <w:szCs w:val="28"/>
                <w:lang w:val="en-US"/>
              </w:rPr>
              <w:t>aerial</w:t>
            </w:r>
          </w:p>
        </w:tc>
        <w:tc>
          <w:tcPr>
            <w:tcW w:w="3084" w:type="pct"/>
            <w:shd w:val="clear" w:color="auto" w:fill="auto"/>
          </w:tcPr>
          <w:p w14:paraId="1A13FD6E" w14:textId="23CB6814" w:rsidR="00642A2A" w:rsidRDefault="006B03C5">
            <w:pPr>
              <w:jc w:val="both"/>
              <w:rPr>
                <w:sz w:val="28"/>
                <w:szCs w:val="28"/>
                <w:lang w:val="en-US"/>
              </w:rPr>
            </w:pPr>
            <w:r>
              <w:rPr>
                <w:sz w:val="28"/>
                <w:szCs w:val="28"/>
              </w:rPr>
              <w:t xml:space="preserve">Антенна, выполненная на основе металлического радиоволновода, жесткой коаксиальной линии, объемного резонатора или металлической поверхности, в которых прорезаны отверстия (щели), служащие для излучения (или приема) радиоволн. Излучение происходит в результате возбуждения щелей, в частности, в волноводах, резонаторах и коаксиальных линиях – внутренним электромагнитным полем. Щелевые антенны, например, конструируются на поверхности </w:t>
            </w:r>
            <w:r>
              <w:rPr>
                <w:sz w:val="28"/>
                <w:szCs w:val="28"/>
              </w:rPr>
              <w:lastRenderedPageBreak/>
              <w:t>корпуса летательного аппарата, так как не имеют выступающих частей.</w:t>
            </w:r>
          </w:p>
          <w:p w14:paraId="4BF226E8" w14:textId="77777777" w:rsidR="00642A2A" w:rsidRDefault="00642A2A">
            <w:pPr>
              <w:jc w:val="both"/>
              <w:rPr>
                <w:sz w:val="28"/>
                <w:szCs w:val="28"/>
                <w:lang w:val="en-US"/>
              </w:rPr>
            </w:pPr>
          </w:p>
          <w:p w14:paraId="2118108B" w14:textId="0BEE319E" w:rsidR="00642A2A" w:rsidRDefault="006B03C5">
            <w:pPr>
              <w:jc w:val="both"/>
              <w:rPr>
                <w:sz w:val="28"/>
                <w:szCs w:val="28"/>
                <w:lang w:val="en-US"/>
              </w:rPr>
            </w:pPr>
            <w:r>
              <w:rPr>
                <w:sz w:val="28"/>
                <w:szCs w:val="28"/>
                <w:lang w:val="en-US"/>
              </w:rPr>
              <w:t>Metall radioto‘lqino‘tkazgich, qattiq (bikr) koaksial liniya, hajmli rezonator yoki metall sirt asosida bajarilgan antenna, ularda radioto‘lqinlar nurlanishi (yoki qabul qilinishi) uchun teshik (tirqish) lar o‘yilgan bo‘ladi. Nurlanish</w:t>
            </w:r>
            <w:r>
              <w:rPr>
                <w:sz w:val="28"/>
                <w:szCs w:val="28"/>
              </w:rPr>
              <w:t xml:space="preserve"> </w:t>
            </w:r>
            <w:r>
              <w:rPr>
                <w:sz w:val="28"/>
                <w:szCs w:val="28"/>
                <w:lang w:val="en-US"/>
              </w:rPr>
              <w:t>tirqishlarning</w:t>
            </w:r>
            <w:r>
              <w:rPr>
                <w:sz w:val="28"/>
                <w:szCs w:val="28"/>
              </w:rPr>
              <w:t xml:space="preserve"> </w:t>
            </w:r>
            <w:r>
              <w:rPr>
                <w:sz w:val="28"/>
                <w:szCs w:val="28"/>
                <w:lang w:val="en-US"/>
              </w:rPr>
              <w:t>qo</w:t>
            </w:r>
            <w:r>
              <w:rPr>
                <w:sz w:val="28"/>
                <w:szCs w:val="28"/>
              </w:rPr>
              <w:t>‘</w:t>
            </w:r>
            <w:r>
              <w:rPr>
                <w:sz w:val="28"/>
                <w:szCs w:val="28"/>
                <w:lang w:val="en-US"/>
              </w:rPr>
              <w:t>zg</w:t>
            </w:r>
            <w:r>
              <w:rPr>
                <w:sz w:val="28"/>
                <w:szCs w:val="28"/>
              </w:rPr>
              <w:t>‘</w:t>
            </w:r>
            <w:r>
              <w:rPr>
                <w:sz w:val="28"/>
                <w:szCs w:val="28"/>
                <w:lang w:val="en-US"/>
              </w:rPr>
              <w:t>alishi</w:t>
            </w:r>
            <w:r>
              <w:rPr>
                <w:sz w:val="28"/>
                <w:szCs w:val="28"/>
              </w:rPr>
              <w:t xml:space="preserve"> </w:t>
            </w:r>
            <w:r>
              <w:rPr>
                <w:sz w:val="28"/>
                <w:szCs w:val="28"/>
                <w:lang w:val="en-US"/>
              </w:rPr>
              <w:t>natijasida</w:t>
            </w:r>
            <w:r>
              <w:rPr>
                <w:sz w:val="28"/>
                <w:szCs w:val="28"/>
              </w:rPr>
              <w:t xml:space="preserve">, </w:t>
            </w:r>
            <w:r>
              <w:rPr>
                <w:sz w:val="28"/>
                <w:szCs w:val="28"/>
                <w:lang w:val="en-US"/>
              </w:rPr>
              <w:t>xususan</w:t>
            </w:r>
            <w:r>
              <w:rPr>
                <w:sz w:val="28"/>
                <w:szCs w:val="28"/>
              </w:rPr>
              <w:t xml:space="preserve">, </w:t>
            </w:r>
            <w:r>
              <w:rPr>
                <w:sz w:val="28"/>
                <w:szCs w:val="28"/>
                <w:lang w:val="en-US"/>
              </w:rPr>
              <w:t>to</w:t>
            </w:r>
            <w:r>
              <w:rPr>
                <w:sz w:val="28"/>
                <w:szCs w:val="28"/>
              </w:rPr>
              <w:t>‘</w:t>
            </w:r>
            <w:r>
              <w:rPr>
                <w:sz w:val="28"/>
                <w:szCs w:val="28"/>
                <w:lang w:val="en-US"/>
              </w:rPr>
              <w:t>lqin</w:t>
            </w:r>
            <w:r>
              <w:rPr>
                <w:sz w:val="28"/>
                <w:szCs w:val="28"/>
              </w:rPr>
              <w:t xml:space="preserve"> </w:t>
            </w:r>
            <w:r>
              <w:rPr>
                <w:sz w:val="28"/>
                <w:szCs w:val="28"/>
                <w:lang w:val="en-US"/>
              </w:rPr>
              <w:t>o</w:t>
            </w:r>
            <w:r>
              <w:rPr>
                <w:sz w:val="28"/>
                <w:szCs w:val="28"/>
              </w:rPr>
              <w:t>‘</w:t>
            </w:r>
            <w:r>
              <w:rPr>
                <w:sz w:val="28"/>
                <w:szCs w:val="28"/>
                <w:lang w:val="en-US"/>
              </w:rPr>
              <w:t>tkazgichlar</w:t>
            </w:r>
            <w:r>
              <w:rPr>
                <w:sz w:val="28"/>
                <w:szCs w:val="28"/>
              </w:rPr>
              <w:t xml:space="preserve">, </w:t>
            </w:r>
            <w:r>
              <w:rPr>
                <w:sz w:val="28"/>
                <w:szCs w:val="28"/>
                <w:lang w:val="en-US"/>
              </w:rPr>
              <w:t>rezonatorlar</w:t>
            </w:r>
            <w:r>
              <w:rPr>
                <w:sz w:val="28"/>
                <w:szCs w:val="28"/>
              </w:rPr>
              <w:t xml:space="preserve"> </w:t>
            </w:r>
            <w:r>
              <w:rPr>
                <w:sz w:val="28"/>
                <w:szCs w:val="28"/>
                <w:lang w:val="en-US"/>
              </w:rPr>
              <w:t>va</w:t>
            </w:r>
            <w:r>
              <w:rPr>
                <w:sz w:val="28"/>
                <w:szCs w:val="28"/>
              </w:rPr>
              <w:t xml:space="preserve"> </w:t>
            </w:r>
            <w:r>
              <w:rPr>
                <w:sz w:val="28"/>
                <w:szCs w:val="28"/>
                <w:lang w:val="en-US"/>
              </w:rPr>
              <w:t>koaksial</w:t>
            </w:r>
            <w:r>
              <w:rPr>
                <w:sz w:val="28"/>
                <w:szCs w:val="28"/>
              </w:rPr>
              <w:t xml:space="preserve"> </w:t>
            </w:r>
            <w:r>
              <w:rPr>
                <w:sz w:val="28"/>
                <w:szCs w:val="28"/>
                <w:lang w:val="en-US"/>
              </w:rPr>
              <w:t>liniyalarda</w:t>
            </w:r>
            <w:r>
              <w:rPr>
                <w:sz w:val="28"/>
                <w:szCs w:val="28"/>
              </w:rPr>
              <w:t xml:space="preserve"> – </w:t>
            </w:r>
            <w:r>
              <w:rPr>
                <w:sz w:val="28"/>
                <w:szCs w:val="28"/>
                <w:lang w:val="en-US"/>
              </w:rPr>
              <w:t>ichki</w:t>
            </w:r>
            <w:r>
              <w:rPr>
                <w:sz w:val="28"/>
                <w:szCs w:val="28"/>
              </w:rPr>
              <w:t xml:space="preserve"> </w:t>
            </w:r>
            <w:r>
              <w:rPr>
                <w:sz w:val="28"/>
                <w:szCs w:val="28"/>
                <w:lang w:val="en-US"/>
              </w:rPr>
              <w:t>elektromagnit</w:t>
            </w:r>
            <w:r>
              <w:rPr>
                <w:sz w:val="28"/>
                <w:szCs w:val="28"/>
              </w:rPr>
              <w:t xml:space="preserve"> </w:t>
            </w:r>
            <w:r>
              <w:rPr>
                <w:sz w:val="28"/>
                <w:szCs w:val="28"/>
                <w:lang w:val="en-US"/>
              </w:rPr>
              <w:t>maydonda</w:t>
            </w:r>
            <w:r>
              <w:rPr>
                <w:sz w:val="28"/>
                <w:szCs w:val="28"/>
              </w:rPr>
              <w:t xml:space="preserve"> </w:t>
            </w:r>
            <w:r>
              <w:rPr>
                <w:sz w:val="28"/>
                <w:szCs w:val="28"/>
                <w:lang w:val="en-US"/>
              </w:rPr>
              <w:t>sodir</w:t>
            </w:r>
            <w:r>
              <w:rPr>
                <w:sz w:val="28"/>
                <w:szCs w:val="28"/>
              </w:rPr>
              <w:t xml:space="preserve"> </w:t>
            </w:r>
            <w:r>
              <w:rPr>
                <w:sz w:val="28"/>
                <w:szCs w:val="28"/>
                <w:lang w:val="en-US"/>
              </w:rPr>
              <w:t>bo</w:t>
            </w:r>
            <w:r>
              <w:rPr>
                <w:sz w:val="28"/>
                <w:szCs w:val="28"/>
              </w:rPr>
              <w:t>‘</w:t>
            </w:r>
            <w:r>
              <w:rPr>
                <w:sz w:val="28"/>
                <w:szCs w:val="28"/>
                <w:lang w:val="en-US"/>
              </w:rPr>
              <w:t>ladi</w:t>
            </w:r>
            <w:r>
              <w:rPr>
                <w:sz w:val="28"/>
                <w:szCs w:val="28"/>
              </w:rPr>
              <w:t xml:space="preserve">. </w:t>
            </w:r>
            <w:r>
              <w:rPr>
                <w:sz w:val="28"/>
                <w:szCs w:val="28"/>
                <w:lang w:val="en-US"/>
              </w:rPr>
              <w:t>Tirqishli</w:t>
            </w:r>
            <w:r>
              <w:rPr>
                <w:sz w:val="28"/>
                <w:szCs w:val="28"/>
              </w:rPr>
              <w:t xml:space="preserve"> </w:t>
            </w:r>
            <w:r>
              <w:rPr>
                <w:sz w:val="28"/>
                <w:szCs w:val="28"/>
                <w:lang w:val="en-US"/>
              </w:rPr>
              <w:t>antennalar</w:t>
            </w:r>
            <w:r>
              <w:rPr>
                <w:sz w:val="28"/>
                <w:szCs w:val="28"/>
              </w:rPr>
              <w:t xml:space="preserve">, </w:t>
            </w:r>
            <w:r>
              <w:rPr>
                <w:sz w:val="28"/>
                <w:szCs w:val="28"/>
                <w:lang w:val="en-US"/>
              </w:rPr>
              <w:t>masalan</w:t>
            </w:r>
            <w:r>
              <w:rPr>
                <w:sz w:val="28"/>
                <w:szCs w:val="28"/>
              </w:rPr>
              <w:t xml:space="preserve">, </w:t>
            </w:r>
            <w:r>
              <w:rPr>
                <w:sz w:val="28"/>
                <w:szCs w:val="28"/>
                <w:lang w:val="en-US"/>
              </w:rPr>
              <w:t>turtib</w:t>
            </w:r>
            <w:r>
              <w:rPr>
                <w:sz w:val="28"/>
                <w:szCs w:val="28"/>
              </w:rPr>
              <w:t xml:space="preserve"> </w:t>
            </w:r>
            <w:r>
              <w:rPr>
                <w:sz w:val="28"/>
                <w:szCs w:val="28"/>
                <w:lang w:val="en-US"/>
              </w:rPr>
              <w:t>chiqqan</w:t>
            </w:r>
            <w:r>
              <w:rPr>
                <w:sz w:val="28"/>
                <w:szCs w:val="28"/>
              </w:rPr>
              <w:t xml:space="preserve"> </w:t>
            </w:r>
            <w:r>
              <w:rPr>
                <w:sz w:val="28"/>
                <w:szCs w:val="28"/>
                <w:lang w:val="en-US"/>
              </w:rPr>
              <w:t>qismlari</w:t>
            </w:r>
            <w:r>
              <w:rPr>
                <w:sz w:val="28"/>
                <w:szCs w:val="28"/>
              </w:rPr>
              <w:t xml:space="preserve"> </w:t>
            </w:r>
            <w:r>
              <w:rPr>
                <w:sz w:val="28"/>
                <w:szCs w:val="28"/>
                <w:lang w:val="en-US"/>
              </w:rPr>
              <w:t>yo</w:t>
            </w:r>
            <w:r>
              <w:rPr>
                <w:sz w:val="28"/>
                <w:szCs w:val="28"/>
              </w:rPr>
              <w:t>‘</w:t>
            </w:r>
            <w:r>
              <w:rPr>
                <w:sz w:val="28"/>
                <w:szCs w:val="28"/>
                <w:lang w:val="en-US"/>
              </w:rPr>
              <w:t>qligi</w:t>
            </w:r>
            <w:r>
              <w:rPr>
                <w:sz w:val="28"/>
                <w:szCs w:val="28"/>
              </w:rPr>
              <w:t xml:space="preserve"> </w:t>
            </w:r>
            <w:r>
              <w:rPr>
                <w:sz w:val="28"/>
                <w:szCs w:val="28"/>
                <w:lang w:val="en-US"/>
              </w:rPr>
              <w:t>uchun</w:t>
            </w:r>
            <w:r>
              <w:rPr>
                <w:sz w:val="28"/>
                <w:szCs w:val="28"/>
              </w:rPr>
              <w:t xml:space="preserve">, </w:t>
            </w:r>
            <w:r>
              <w:rPr>
                <w:sz w:val="28"/>
                <w:szCs w:val="28"/>
                <w:lang w:val="en-US"/>
              </w:rPr>
              <w:t>uchuvchi</w:t>
            </w:r>
            <w:r>
              <w:rPr>
                <w:sz w:val="28"/>
                <w:szCs w:val="28"/>
              </w:rPr>
              <w:t xml:space="preserve"> </w:t>
            </w:r>
            <w:r>
              <w:rPr>
                <w:sz w:val="28"/>
                <w:szCs w:val="28"/>
                <w:lang w:val="en-US"/>
              </w:rPr>
              <w:t>apparatning</w:t>
            </w:r>
            <w:r>
              <w:rPr>
                <w:sz w:val="28"/>
                <w:szCs w:val="28"/>
              </w:rPr>
              <w:t xml:space="preserve"> </w:t>
            </w:r>
            <w:r>
              <w:rPr>
                <w:sz w:val="28"/>
                <w:szCs w:val="28"/>
                <w:lang w:val="en-US"/>
              </w:rPr>
              <w:t>korpusi</w:t>
            </w:r>
            <w:r>
              <w:rPr>
                <w:sz w:val="28"/>
                <w:szCs w:val="28"/>
              </w:rPr>
              <w:t xml:space="preserve"> </w:t>
            </w:r>
            <w:r>
              <w:rPr>
                <w:sz w:val="28"/>
                <w:szCs w:val="28"/>
                <w:lang w:val="en-US"/>
              </w:rPr>
              <w:t>ustiga</w:t>
            </w:r>
            <w:r>
              <w:rPr>
                <w:sz w:val="28"/>
                <w:szCs w:val="28"/>
              </w:rPr>
              <w:t xml:space="preserve"> </w:t>
            </w:r>
            <w:r>
              <w:rPr>
                <w:sz w:val="28"/>
                <w:szCs w:val="28"/>
                <w:lang w:val="en-US"/>
              </w:rPr>
              <w:t>o</w:t>
            </w:r>
            <w:r>
              <w:rPr>
                <w:sz w:val="28"/>
                <w:szCs w:val="28"/>
              </w:rPr>
              <w:t>‘</w:t>
            </w:r>
            <w:r>
              <w:rPr>
                <w:sz w:val="28"/>
                <w:szCs w:val="28"/>
                <w:lang w:val="en-US"/>
              </w:rPr>
              <w:t>rnatiladi</w:t>
            </w:r>
            <w:r>
              <w:rPr>
                <w:sz w:val="28"/>
                <w:szCs w:val="28"/>
              </w:rPr>
              <w:t>.</w:t>
            </w:r>
          </w:p>
          <w:p w14:paraId="24408D8A" w14:textId="77777777" w:rsidR="00642A2A" w:rsidRDefault="00642A2A">
            <w:pPr>
              <w:jc w:val="both"/>
              <w:rPr>
                <w:sz w:val="28"/>
                <w:szCs w:val="28"/>
              </w:rPr>
            </w:pPr>
          </w:p>
          <w:p w14:paraId="2535E500" w14:textId="333F738C" w:rsidR="006B03C5" w:rsidRDefault="006B03C5">
            <w:pPr>
              <w:jc w:val="both"/>
              <w:rPr>
                <w:b/>
                <w:sz w:val="28"/>
                <w:szCs w:val="28"/>
                <w:lang w:val="en-US"/>
              </w:rPr>
            </w:pPr>
            <w:r>
              <w:rPr>
                <w:sz w:val="28"/>
                <w:szCs w:val="28"/>
              </w:rPr>
              <w:t>Металл радиотўлқинўтказгич, қаттиқ (бикр) коаксиал линия, ҳажмли резонатор ёки металл сирт асосида бажарилган антенна, уларда  радиотўл-қинлар нурланиши (ёки қабул қилиниши) учун тешик (тирқиш) лар ўйилган бўлади. Нурланиш</w:t>
            </w:r>
            <w:r>
              <w:rPr>
                <w:sz w:val="28"/>
                <w:szCs w:val="28"/>
                <w:lang w:val="en-US"/>
              </w:rPr>
              <w:t xml:space="preserve"> </w:t>
            </w:r>
            <w:r>
              <w:rPr>
                <w:sz w:val="28"/>
                <w:szCs w:val="28"/>
              </w:rPr>
              <w:t>тирқишларнинг</w:t>
            </w:r>
            <w:r>
              <w:rPr>
                <w:sz w:val="28"/>
                <w:szCs w:val="28"/>
                <w:lang w:val="en-US"/>
              </w:rPr>
              <w:t xml:space="preserve"> </w:t>
            </w:r>
            <w:r>
              <w:rPr>
                <w:sz w:val="28"/>
                <w:szCs w:val="28"/>
              </w:rPr>
              <w:t>қўзғалиши</w:t>
            </w:r>
            <w:r>
              <w:rPr>
                <w:sz w:val="28"/>
                <w:szCs w:val="28"/>
                <w:lang w:val="en-US"/>
              </w:rPr>
              <w:t xml:space="preserve"> </w:t>
            </w:r>
            <w:r>
              <w:rPr>
                <w:sz w:val="28"/>
                <w:szCs w:val="28"/>
              </w:rPr>
              <w:t>натижасида</w:t>
            </w:r>
            <w:r>
              <w:rPr>
                <w:sz w:val="28"/>
                <w:szCs w:val="28"/>
                <w:lang w:val="en-US"/>
              </w:rPr>
              <w:t xml:space="preserve">, </w:t>
            </w:r>
            <w:r>
              <w:rPr>
                <w:sz w:val="28"/>
                <w:szCs w:val="28"/>
              </w:rPr>
              <w:t>хусусан</w:t>
            </w:r>
            <w:r>
              <w:rPr>
                <w:sz w:val="28"/>
                <w:szCs w:val="28"/>
                <w:lang w:val="en-US"/>
              </w:rPr>
              <w:t xml:space="preserve">, </w:t>
            </w:r>
            <w:r>
              <w:rPr>
                <w:sz w:val="28"/>
                <w:szCs w:val="28"/>
              </w:rPr>
              <w:t>тўлқин</w:t>
            </w:r>
            <w:r>
              <w:rPr>
                <w:sz w:val="28"/>
                <w:szCs w:val="28"/>
                <w:lang w:val="en-US"/>
              </w:rPr>
              <w:t xml:space="preserve"> </w:t>
            </w:r>
            <w:r>
              <w:rPr>
                <w:sz w:val="28"/>
                <w:szCs w:val="28"/>
              </w:rPr>
              <w:t>ўтказгичлар</w:t>
            </w:r>
            <w:r>
              <w:rPr>
                <w:sz w:val="28"/>
                <w:szCs w:val="28"/>
                <w:lang w:val="en-US"/>
              </w:rPr>
              <w:t xml:space="preserve">, </w:t>
            </w:r>
            <w:r>
              <w:rPr>
                <w:sz w:val="28"/>
                <w:szCs w:val="28"/>
              </w:rPr>
              <w:t>резонаторлар</w:t>
            </w:r>
            <w:r>
              <w:rPr>
                <w:sz w:val="28"/>
                <w:szCs w:val="28"/>
                <w:lang w:val="en-US"/>
              </w:rPr>
              <w:t xml:space="preserve"> </w:t>
            </w:r>
            <w:r>
              <w:rPr>
                <w:sz w:val="28"/>
                <w:szCs w:val="28"/>
              </w:rPr>
              <w:t>ва</w:t>
            </w:r>
            <w:r>
              <w:rPr>
                <w:sz w:val="28"/>
                <w:szCs w:val="28"/>
                <w:lang w:val="en-US"/>
              </w:rPr>
              <w:t xml:space="preserve"> </w:t>
            </w:r>
            <w:r>
              <w:rPr>
                <w:sz w:val="28"/>
                <w:szCs w:val="28"/>
              </w:rPr>
              <w:t>коаксиал</w:t>
            </w:r>
            <w:r>
              <w:rPr>
                <w:sz w:val="28"/>
                <w:szCs w:val="28"/>
                <w:lang w:val="en-US"/>
              </w:rPr>
              <w:t xml:space="preserve"> </w:t>
            </w:r>
            <w:r>
              <w:rPr>
                <w:sz w:val="28"/>
                <w:szCs w:val="28"/>
              </w:rPr>
              <w:t>линияларда</w:t>
            </w:r>
            <w:r>
              <w:rPr>
                <w:sz w:val="28"/>
                <w:szCs w:val="28"/>
                <w:lang w:val="en-US"/>
              </w:rPr>
              <w:t xml:space="preserve"> – </w:t>
            </w:r>
            <w:r>
              <w:rPr>
                <w:sz w:val="28"/>
                <w:szCs w:val="28"/>
              </w:rPr>
              <w:t>ички</w:t>
            </w:r>
            <w:r>
              <w:rPr>
                <w:sz w:val="28"/>
                <w:szCs w:val="28"/>
                <w:lang w:val="en-US"/>
              </w:rPr>
              <w:t xml:space="preserve"> </w:t>
            </w:r>
            <w:r>
              <w:rPr>
                <w:sz w:val="28"/>
                <w:szCs w:val="28"/>
              </w:rPr>
              <w:t>электромагнит</w:t>
            </w:r>
            <w:r>
              <w:rPr>
                <w:sz w:val="28"/>
                <w:szCs w:val="28"/>
                <w:lang w:val="en-US"/>
              </w:rPr>
              <w:t xml:space="preserve"> </w:t>
            </w:r>
            <w:r>
              <w:rPr>
                <w:sz w:val="28"/>
                <w:szCs w:val="28"/>
              </w:rPr>
              <w:t>майдонда</w:t>
            </w:r>
            <w:r>
              <w:rPr>
                <w:sz w:val="28"/>
                <w:szCs w:val="28"/>
                <w:lang w:val="en-US"/>
              </w:rPr>
              <w:t xml:space="preserve"> </w:t>
            </w:r>
            <w:r>
              <w:rPr>
                <w:sz w:val="28"/>
                <w:szCs w:val="28"/>
              </w:rPr>
              <w:t>содир</w:t>
            </w:r>
            <w:r>
              <w:rPr>
                <w:sz w:val="28"/>
                <w:szCs w:val="28"/>
                <w:lang w:val="en-US"/>
              </w:rPr>
              <w:t xml:space="preserve"> </w:t>
            </w:r>
            <w:r>
              <w:rPr>
                <w:sz w:val="28"/>
                <w:szCs w:val="28"/>
              </w:rPr>
              <w:t>бўлади</w:t>
            </w:r>
            <w:r>
              <w:rPr>
                <w:sz w:val="28"/>
                <w:szCs w:val="28"/>
                <w:lang w:val="en-US"/>
              </w:rPr>
              <w:t xml:space="preserve">. </w:t>
            </w:r>
            <w:r>
              <w:rPr>
                <w:sz w:val="28"/>
                <w:szCs w:val="28"/>
              </w:rPr>
              <w:t>Тирқишли</w:t>
            </w:r>
            <w:r>
              <w:rPr>
                <w:sz w:val="28"/>
                <w:szCs w:val="28"/>
                <w:lang w:val="en-US"/>
              </w:rPr>
              <w:t xml:space="preserve"> </w:t>
            </w:r>
            <w:r>
              <w:rPr>
                <w:sz w:val="28"/>
                <w:szCs w:val="28"/>
              </w:rPr>
              <w:t>антенналар</w:t>
            </w:r>
            <w:r>
              <w:rPr>
                <w:sz w:val="28"/>
                <w:szCs w:val="28"/>
                <w:lang w:val="en-US"/>
              </w:rPr>
              <w:t xml:space="preserve">, </w:t>
            </w:r>
            <w:r>
              <w:rPr>
                <w:sz w:val="28"/>
                <w:szCs w:val="28"/>
              </w:rPr>
              <w:t>масалан</w:t>
            </w:r>
            <w:r>
              <w:rPr>
                <w:sz w:val="28"/>
                <w:szCs w:val="28"/>
                <w:lang w:val="en-US"/>
              </w:rPr>
              <w:t xml:space="preserve">, </w:t>
            </w:r>
            <w:r>
              <w:rPr>
                <w:sz w:val="28"/>
                <w:szCs w:val="28"/>
              </w:rPr>
              <w:t>туртиб</w:t>
            </w:r>
            <w:r>
              <w:rPr>
                <w:sz w:val="28"/>
                <w:szCs w:val="28"/>
                <w:lang w:val="en-US"/>
              </w:rPr>
              <w:t xml:space="preserve"> </w:t>
            </w:r>
            <w:r>
              <w:rPr>
                <w:sz w:val="28"/>
                <w:szCs w:val="28"/>
              </w:rPr>
              <w:t>чиққан</w:t>
            </w:r>
            <w:r>
              <w:rPr>
                <w:sz w:val="28"/>
                <w:szCs w:val="28"/>
                <w:lang w:val="en-US"/>
              </w:rPr>
              <w:t xml:space="preserve"> </w:t>
            </w:r>
            <w:r>
              <w:rPr>
                <w:sz w:val="28"/>
                <w:szCs w:val="28"/>
              </w:rPr>
              <w:t>қисмлари</w:t>
            </w:r>
            <w:r>
              <w:rPr>
                <w:sz w:val="28"/>
                <w:szCs w:val="28"/>
                <w:lang w:val="en-US"/>
              </w:rPr>
              <w:t xml:space="preserve"> </w:t>
            </w:r>
            <w:r>
              <w:rPr>
                <w:sz w:val="28"/>
                <w:szCs w:val="28"/>
              </w:rPr>
              <w:t>йўқлиги</w:t>
            </w:r>
            <w:r>
              <w:rPr>
                <w:sz w:val="28"/>
                <w:szCs w:val="28"/>
                <w:lang w:val="en-US"/>
              </w:rPr>
              <w:t xml:space="preserve"> </w:t>
            </w:r>
            <w:r>
              <w:rPr>
                <w:sz w:val="28"/>
                <w:szCs w:val="28"/>
              </w:rPr>
              <w:t>учун</w:t>
            </w:r>
            <w:r>
              <w:rPr>
                <w:sz w:val="28"/>
                <w:szCs w:val="28"/>
                <w:lang w:val="en-US"/>
              </w:rPr>
              <w:t xml:space="preserve">, </w:t>
            </w:r>
            <w:r>
              <w:rPr>
                <w:sz w:val="28"/>
                <w:szCs w:val="28"/>
              </w:rPr>
              <w:t>учувчи</w:t>
            </w:r>
            <w:r>
              <w:rPr>
                <w:sz w:val="28"/>
                <w:szCs w:val="28"/>
                <w:lang w:val="en-US"/>
              </w:rPr>
              <w:t xml:space="preserve"> </w:t>
            </w:r>
            <w:r>
              <w:rPr>
                <w:sz w:val="28"/>
                <w:szCs w:val="28"/>
              </w:rPr>
              <w:t>аппаратнинг</w:t>
            </w:r>
            <w:r>
              <w:rPr>
                <w:sz w:val="28"/>
                <w:szCs w:val="28"/>
                <w:lang w:val="en-US"/>
              </w:rPr>
              <w:t xml:space="preserve"> </w:t>
            </w:r>
            <w:r>
              <w:rPr>
                <w:sz w:val="28"/>
                <w:szCs w:val="28"/>
              </w:rPr>
              <w:t>корпуси</w:t>
            </w:r>
            <w:r>
              <w:rPr>
                <w:sz w:val="28"/>
                <w:szCs w:val="28"/>
                <w:lang w:val="en-US"/>
              </w:rPr>
              <w:t xml:space="preserve"> </w:t>
            </w:r>
            <w:r>
              <w:rPr>
                <w:sz w:val="28"/>
                <w:szCs w:val="28"/>
              </w:rPr>
              <w:t>устига</w:t>
            </w:r>
            <w:r>
              <w:rPr>
                <w:sz w:val="28"/>
                <w:szCs w:val="28"/>
                <w:lang w:val="en-US"/>
              </w:rPr>
              <w:t xml:space="preserve"> </w:t>
            </w:r>
            <w:r>
              <w:rPr>
                <w:sz w:val="28"/>
                <w:szCs w:val="28"/>
              </w:rPr>
              <w:t>ўрнатилади</w:t>
            </w:r>
            <w:r>
              <w:rPr>
                <w:sz w:val="28"/>
                <w:szCs w:val="28"/>
                <w:lang w:val="en-US"/>
              </w:rPr>
              <w:t>.</w:t>
            </w:r>
          </w:p>
        </w:tc>
      </w:tr>
    </w:tbl>
    <w:p w14:paraId="321C7B0A" w14:textId="77777777" w:rsidR="006B03C5" w:rsidRPr="00D35973" w:rsidRDefault="006B03C5">
      <w:pPr>
        <w:rPr>
          <w:sz w:val="16"/>
          <w:szCs w:val="16"/>
          <w:lang w:val="en-US"/>
        </w:rPr>
      </w:pPr>
    </w:p>
    <w:tbl>
      <w:tblPr>
        <w:tblW w:w="524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3847"/>
        <w:gridCol w:w="6192"/>
      </w:tblGrid>
      <w:tr w:rsidR="006B03C5" w:rsidRPr="00D35973" w14:paraId="32C871E0" w14:textId="77777777">
        <w:tc>
          <w:tcPr>
            <w:tcW w:w="5000" w:type="pct"/>
            <w:gridSpan w:val="2"/>
            <w:shd w:val="clear" w:color="auto" w:fill="auto"/>
          </w:tcPr>
          <w:p w14:paraId="09A8FB96" w14:textId="77777777" w:rsidR="006B03C5" w:rsidRDefault="006B03C5">
            <w:pPr>
              <w:jc w:val="center"/>
              <w:rPr>
                <w:sz w:val="28"/>
                <w:szCs w:val="28"/>
              </w:rPr>
            </w:pPr>
            <w:r>
              <w:rPr>
                <w:b/>
                <w:bCs/>
                <w:sz w:val="28"/>
                <w:szCs w:val="28"/>
              </w:rPr>
              <w:t>Э</w:t>
            </w:r>
          </w:p>
        </w:tc>
      </w:tr>
      <w:tr w:rsidR="006B03C5" w:rsidRPr="008F2D83" w14:paraId="038D3F2A" w14:textId="77777777">
        <w:tc>
          <w:tcPr>
            <w:tcW w:w="1916" w:type="pct"/>
            <w:shd w:val="clear" w:color="auto" w:fill="auto"/>
          </w:tcPr>
          <w:p w14:paraId="4EC563AF" w14:textId="77777777" w:rsidR="006B03C5" w:rsidRDefault="006B03C5" w:rsidP="004746BD">
            <w:pPr>
              <w:rPr>
                <w:b/>
                <w:bCs/>
                <w:sz w:val="28"/>
                <w:szCs w:val="28"/>
              </w:rPr>
            </w:pPr>
            <w:r>
              <w:rPr>
                <w:b/>
                <w:bCs/>
                <w:sz w:val="28"/>
                <w:szCs w:val="28"/>
              </w:rPr>
              <w:t>Эквалайзер</w:t>
            </w:r>
          </w:p>
          <w:p w14:paraId="058E0B17" w14:textId="77777777" w:rsidR="006B03C5" w:rsidRDefault="006B03C5" w:rsidP="00BF649A">
            <w:pPr>
              <w:rPr>
                <w:sz w:val="28"/>
                <w:szCs w:val="28"/>
              </w:rPr>
            </w:pPr>
            <w:r>
              <w:rPr>
                <w:b/>
                <w:bCs/>
                <w:sz w:val="28"/>
                <w:szCs w:val="28"/>
                <w:lang w:val="en-US"/>
              </w:rPr>
              <w:t>uz</w:t>
            </w:r>
            <w:r>
              <w:rPr>
                <w:b/>
                <w:bCs/>
                <w:sz w:val="28"/>
                <w:szCs w:val="28"/>
              </w:rPr>
              <w:t xml:space="preserve"> - </w:t>
            </w:r>
            <w:r>
              <w:rPr>
                <w:sz w:val="28"/>
                <w:szCs w:val="28"/>
                <w:lang w:val="en-US"/>
              </w:rPr>
              <w:t>ekvalayzer</w:t>
            </w:r>
          </w:p>
          <w:p w14:paraId="354C3504" w14:textId="77777777" w:rsidR="006B03C5" w:rsidRDefault="006B03C5" w:rsidP="004746BD">
            <w:pPr>
              <w:rPr>
                <w:sz w:val="28"/>
                <w:szCs w:val="28"/>
              </w:rPr>
            </w:pPr>
            <w:r>
              <w:rPr>
                <w:sz w:val="28"/>
                <w:szCs w:val="28"/>
              </w:rPr>
              <w:t xml:space="preserve">       эквалайзер</w:t>
            </w:r>
          </w:p>
          <w:p w14:paraId="479AB51E"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е</w:t>
            </w:r>
            <w:r>
              <w:rPr>
                <w:sz w:val="28"/>
                <w:szCs w:val="28"/>
                <w:lang w:val="en-US"/>
              </w:rPr>
              <w:t>qualizer</w:t>
            </w:r>
          </w:p>
        </w:tc>
        <w:tc>
          <w:tcPr>
            <w:tcW w:w="3084" w:type="pct"/>
            <w:shd w:val="clear" w:color="auto" w:fill="auto"/>
          </w:tcPr>
          <w:p w14:paraId="15231180" w14:textId="77777777" w:rsidR="006B03C5" w:rsidRDefault="006B03C5">
            <w:pPr>
              <w:jc w:val="both"/>
              <w:rPr>
                <w:sz w:val="28"/>
                <w:szCs w:val="28"/>
              </w:rPr>
            </w:pPr>
            <w:r>
              <w:rPr>
                <w:sz w:val="28"/>
                <w:szCs w:val="28"/>
              </w:rPr>
              <w:t xml:space="preserve">Бытовой радиоэлектронный аппарат, предназначенный для коррекции амплитудно - и фазочастотных искажений устройств воспроизведения и записи звука. </w:t>
            </w:r>
          </w:p>
          <w:p w14:paraId="7D63078E" w14:textId="77777777" w:rsidR="006B03C5" w:rsidRDefault="006B03C5">
            <w:pPr>
              <w:jc w:val="both"/>
              <w:rPr>
                <w:sz w:val="18"/>
                <w:szCs w:val="18"/>
              </w:rPr>
            </w:pPr>
          </w:p>
          <w:p w14:paraId="5B25CB4B" w14:textId="77777777" w:rsidR="006B03C5" w:rsidRDefault="006B03C5">
            <w:pPr>
              <w:jc w:val="both"/>
              <w:rPr>
                <w:sz w:val="28"/>
                <w:szCs w:val="28"/>
                <w:lang w:val="en-US"/>
              </w:rPr>
            </w:pPr>
            <w:r>
              <w:rPr>
                <w:sz w:val="28"/>
                <w:szCs w:val="28"/>
                <w:lang w:val="en-US"/>
              </w:rPr>
              <w:t xml:space="preserve">Qayta eshittirish va ovoz yozish qurilmalarining </w:t>
            </w:r>
            <w:r w:rsidR="00FC0A16">
              <w:rPr>
                <w:sz w:val="28"/>
                <w:szCs w:val="28"/>
                <w:lang w:val="en-US"/>
              </w:rPr>
              <w:br/>
            </w:r>
            <w:r>
              <w:rPr>
                <w:sz w:val="28"/>
                <w:szCs w:val="28"/>
                <w:lang w:val="en-US"/>
              </w:rPr>
              <w:t>a</w:t>
            </w:r>
            <w:r w:rsidR="00FC0A16">
              <w:rPr>
                <w:sz w:val="28"/>
                <w:szCs w:val="28"/>
                <w:lang w:val="en-US"/>
              </w:rPr>
              <w:t>m</w:t>
            </w:r>
            <w:r>
              <w:rPr>
                <w:sz w:val="28"/>
                <w:szCs w:val="28"/>
                <w:lang w:val="en-US"/>
              </w:rPr>
              <w:t>plitudaviy va faza chastotali buzilishlarini tuzatish uchun mo‘ljallangan maishiy radioelektron apparat.</w:t>
            </w:r>
          </w:p>
          <w:p w14:paraId="53F4EE10" w14:textId="77777777" w:rsidR="006B03C5" w:rsidRDefault="006B03C5">
            <w:pPr>
              <w:jc w:val="both"/>
              <w:rPr>
                <w:sz w:val="18"/>
                <w:szCs w:val="18"/>
                <w:lang w:val="en-US"/>
              </w:rPr>
            </w:pPr>
          </w:p>
          <w:p w14:paraId="765DB247" w14:textId="77777777" w:rsidR="006B03C5" w:rsidRDefault="006B03C5">
            <w:pPr>
              <w:jc w:val="both"/>
              <w:rPr>
                <w:sz w:val="28"/>
                <w:szCs w:val="28"/>
                <w:lang w:val="en-US"/>
              </w:rPr>
            </w:pPr>
            <w:r>
              <w:rPr>
                <w:sz w:val="28"/>
                <w:szCs w:val="28"/>
              </w:rPr>
              <w:t>Қайта</w:t>
            </w:r>
            <w:r>
              <w:rPr>
                <w:sz w:val="28"/>
                <w:szCs w:val="28"/>
                <w:lang w:val="en-US"/>
              </w:rPr>
              <w:t xml:space="preserve"> </w:t>
            </w:r>
            <w:r>
              <w:rPr>
                <w:sz w:val="28"/>
                <w:szCs w:val="28"/>
              </w:rPr>
              <w:t>эшиттириш</w:t>
            </w:r>
            <w:r>
              <w:rPr>
                <w:sz w:val="28"/>
                <w:szCs w:val="28"/>
                <w:lang w:val="en-US"/>
              </w:rPr>
              <w:t xml:space="preserve"> </w:t>
            </w:r>
            <w:r>
              <w:rPr>
                <w:sz w:val="28"/>
                <w:szCs w:val="28"/>
              </w:rPr>
              <w:t>ва</w:t>
            </w:r>
            <w:r>
              <w:rPr>
                <w:sz w:val="28"/>
                <w:szCs w:val="28"/>
                <w:lang w:val="en-US"/>
              </w:rPr>
              <w:t xml:space="preserve"> </w:t>
            </w:r>
            <w:r>
              <w:rPr>
                <w:sz w:val="28"/>
                <w:szCs w:val="28"/>
              </w:rPr>
              <w:t>овоз</w:t>
            </w:r>
            <w:r>
              <w:rPr>
                <w:sz w:val="28"/>
                <w:szCs w:val="28"/>
                <w:lang w:val="en-US"/>
              </w:rPr>
              <w:t xml:space="preserve"> </w:t>
            </w:r>
            <w:r>
              <w:rPr>
                <w:sz w:val="28"/>
                <w:szCs w:val="28"/>
              </w:rPr>
              <w:t>ёзиш</w:t>
            </w:r>
            <w:r>
              <w:rPr>
                <w:sz w:val="28"/>
                <w:szCs w:val="28"/>
                <w:lang w:val="en-US"/>
              </w:rPr>
              <w:t xml:space="preserve"> </w:t>
            </w:r>
            <w:r>
              <w:rPr>
                <w:sz w:val="28"/>
                <w:szCs w:val="28"/>
              </w:rPr>
              <w:t>қурилмалари</w:t>
            </w:r>
            <w:r>
              <w:rPr>
                <w:sz w:val="28"/>
                <w:szCs w:val="28"/>
                <w:lang w:val="en-US"/>
              </w:rPr>
              <w:t>-</w:t>
            </w:r>
            <w:r>
              <w:rPr>
                <w:sz w:val="28"/>
                <w:szCs w:val="28"/>
              </w:rPr>
              <w:t>нинг</w:t>
            </w:r>
            <w:r>
              <w:rPr>
                <w:sz w:val="28"/>
                <w:szCs w:val="28"/>
                <w:lang w:val="en-US"/>
              </w:rPr>
              <w:t xml:space="preserve"> </w:t>
            </w:r>
            <w:r>
              <w:rPr>
                <w:sz w:val="28"/>
                <w:szCs w:val="28"/>
              </w:rPr>
              <w:t>амплитудавий</w:t>
            </w:r>
            <w:r>
              <w:rPr>
                <w:sz w:val="28"/>
                <w:szCs w:val="28"/>
                <w:lang w:val="en-US"/>
              </w:rPr>
              <w:t xml:space="preserve"> </w:t>
            </w:r>
            <w:r>
              <w:rPr>
                <w:sz w:val="28"/>
                <w:szCs w:val="28"/>
              </w:rPr>
              <w:t>ва</w:t>
            </w:r>
            <w:r>
              <w:rPr>
                <w:sz w:val="28"/>
                <w:szCs w:val="28"/>
                <w:lang w:val="en-US"/>
              </w:rPr>
              <w:t xml:space="preserve"> </w:t>
            </w:r>
            <w:r>
              <w:rPr>
                <w:sz w:val="28"/>
                <w:szCs w:val="28"/>
              </w:rPr>
              <w:t>фаза</w:t>
            </w:r>
            <w:r>
              <w:rPr>
                <w:sz w:val="28"/>
                <w:szCs w:val="28"/>
                <w:lang w:val="en-US"/>
              </w:rPr>
              <w:t xml:space="preserve"> </w:t>
            </w:r>
            <w:r>
              <w:rPr>
                <w:sz w:val="28"/>
                <w:szCs w:val="28"/>
              </w:rPr>
              <w:t>частотали</w:t>
            </w:r>
            <w:r>
              <w:rPr>
                <w:sz w:val="28"/>
                <w:szCs w:val="28"/>
                <w:lang w:val="en-US"/>
              </w:rPr>
              <w:t xml:space="preserve"> </w:t>
            </w:r>
            <w:r>
              <w:rPr>
                <w:sz w:val="28"/>
                <w:szCs w:val="28"/>
              </w:rPr>
              <w:t>бузилиш</w:t>
            </w:r>
            <w:r>
              <w:rPr>
                <w:sz w:val="28"/>
                <w:szCs w:val="28"/>
                <w:lang w:val="en-US"/>
              </w:rPr>
              <w:t>-</w:t>
            </w:r>
            <w:r>
              <w:rPr>
                <w:sz w:val="28"/>
                <w:szCs w:val="28"/>
              </w:rPr>
              <w:t>ларини</w:t>
            </w:r>
            <w:r>
              <w:rPr>
                <w:sz w:val="28"/>
                <w:szCs w:val="28"/>
                <w:lang w:val="en-US"/>
              </w:rPr>
              <w:t xml:space="preserve"> </w:t>
            </w:r>
            <w:r>
              <w:rPr>
                <w:sz w:val="28"/>
                <w:szCs w:val="28"/>
              </w:rPr>
              <w:t>тузатиш</w:t>
            </w:r>
            <w:r>
              <w:rPr>
                <w:sz w:val="28"/>
                <w:szCs w:val="28"/>
                <w:lang w:val="en-US"/>
              </w:rPr>
              <w:t xml:space="preserve"> </w:t>
            </w:r>
            <w:r>
              <w:rPr>
                <w:sz w:val="28"/>
                <w:szCs w:val="28"/>
              </w:rPr>
              <w:t>учун</w:t>
            </w:r>
            <w:r>
              <w:rPr>
                <w:sz w:val="28"/>
                <w:szCs w:val="28"/>
                <w:lang w:val="en-US"/>
              </w:rPr>
              <w:t xml:space="preserve"> </w:t>
            </w:r>
            <w:r>
              <w:rPr>
                <w:sz w:val="28"/>
                <w:szCs w:val="28"/>
              </w:rPr>
              <w:t>мўлжалланган</w:t>
            </w:r>
            <w:r>
              <w:rPr>
                <w:sz w:val="28"/>
                <w:szCs w:val="28"/>
                <w:lang w:val="en-US"/>
              </w:rPr>
              <w:t xml:space="preserve"> </w:t>
            </w:r>
            <w:r>
              <w:rPr>
                <w:sz w:val="28"/>
                <w:szCs w:val="28"/>
              </w:rPr>
              <w:t>маиший</w:t>
            </w:r>
            <w:r>
              <w:rPr>
                <w:sz w:val="28"/>
                <w:szCs w:val="28"/>
                <w:lang w:val="en-US"/>
              </w:rPr>
              <w:t xml:space="preserve"> </w:t>
            </w:r>
            <w:r>
              <w:rPr>
                <w:sz w:val="28"/>
                <w:szCs w:val="28"/>
              </w:rPr>
              <w:t>ра</w:t>
            </w:r>
            <w:r>
              <w:rPr>
                <w:sz w:val="28"/>
                <w:szCs w:val="28"/>
                <w:lang w:val="en-US"/>
              </w:rPr>
              <w:t>-</w:t>
            </w:r>
            <w:r>
              <w:rPr>
                <w:sz w:val="28"/>
                <w:szCs w:val="28"/>
              </w:rPr>
              <w:t>диоэлектрон</w:t>
            </w:r>
            <w:r>
              <w:rPr>
                <w:sz w:val="28"/>
                <w:szCs w:val="28"/>
                <w:lang w:val="en-US"/>
              </w:rPr>
              <w:t xml:space="preserve"> </w:t>
            </w:r>
            <w:r>
              <w:rPr>
                <w:sz w:val="28"/>
                <w:szCs w:val="28"/>
              </w:rPr>
              <w:t>аппарат</w:t>
            </w:r>
            <w:r>
              <w:rPr>
                <w:sz w:val="28"/>
                <w:szCs w:val="28"/>
                <w:lang w:val="en-US"/>
              </w:rPr>
              <w:t>.</w:t>
            </w:r>
          </w:p>
        </w:tc>
      </w:tr>
      <w:tr w:rsidR="006B03C5" w:rsidRPr="00D35973" w14:paraId="749BA7DD" w14:textId="77777777">
        <w:tc>
          <w:tcPr>
            <w:tcW w:w="1916" w:type="pct"/>
            <w:shd w:val="clear" w:color="auto" w:fill="auto"/>
          </w:tcPr>
          <w:p w14:paraId="5CBCDAFD" w14:textId="77777777" w:rsidR="006B03C5" w:rsidRDefault="006B03C5" w:rsidP="004746BD">
            <w:pPr>
              <w:rPr>
                <w:b/>
                <w:bCs/>
                <w:sz w:val="28"/>
                <w:szCs w:val="28"/>
                <w:lang w:val="en-US"/>
              </w:rPr>
            </w:pPr>
            <w:r>
              <w:rPr>
                <w:b/>
                <w:bCs/>
                <w:sz w:val="28"/>
                <w:szCs w:val="28"/>
              </w:rPr>
              <w:t>Эквивалент</w:t>
            </w:r>
            <w:r>
              <w:rPr>
                <w:b/>
                <w:bCs/>
                <w:sz w:val="28"/>
                <w:szCs w:val="28"/>
                <w:lang w:val="en-US"/>
              </w:rPr>
              <w:t xml:space="preserve"> </w:t>
            </w:r>
            <w:r>
              <w:rPr>
                <w:b/>
                <w:bCs/>
                <w:sz w:val="28"/>
                <w:szCs w:val="28"/>
              </w:rPr>
              <w:t>антенны</w:t>
            </w:r>
          </w:p>
          <w:p w14:paraId="542A069B" w14:textId="77777777" w:rsidR="006B03C5" w:rsidRDefault="006B03C5" w:rsidP="004746BD">
            <w:pPr>
              <w:rPr>
                <w:color w:val="000000"/>
                <w:sz w:val="28"/>
                <w:szCs w:val="28"/>
                <w:lang w:val="en-US"/>
              </w:rPr>
            </w:pPr>
            <w:r>
              <w:rPr>
                <w:b/>
                <w:bCs/>
                <w:sz w:val="28"/>
                <w:szCs w:val="28"/>
                <w:lang w:val="en-US"/>
              </w:rPr>
              <w:t xml:space="preserve">uz - </w:t>
            </w:r>
            <w:r>
              <w:rPr>
                <w:color w:val="000000"/>
                <w:sz w:val="28"/>
                <w:szCs w:val="28"/>
                <w:lang w:val="en-US"/>
              </w:rPr>
              <w:t xml:space="preserve">antenna ekvivalenti     </w:t>
            </w:r>
          </w:p>
          <w:p w14:paraId="6B4C5B52" w14:textId="77777777" w:rsidR="006B03C5" w:rsidRDefault="006B03C5" w:rsidP="004746BD">
            <w:pPr>
              <w:rPr>
                <w:color w:val="000000"/>
                <w:sz w:val="28"/>
                <w:szCs w:val="28"/>
                <w:lang w:val="en-US"/>
              </w:rPr>
            </w:pPr>
            <w:r>
              <w:rPr>
                <w:color w:val="000000"/>
                <w:sz w:val="28"/>
                <w:szCs w:val="28"/>
                <w:lang w:val="en-US"/>
              </w:rPr>
              <w:t xml:space="preserve">       </w:t>
            </w:r>
            <w:r>
              <w:rPr>
                <w:color w:val="000000"/>
                <w:sz w:val="28"/>
                <w:szCs w:val="28"/>
              </w:rPr>
              <w:t>антенна</w:t>
            </w:r>
            <w:r>
              <w:rPr>
                <w:color w:val="000000"/>
                <w:sz w:val="28"/>
                <w:szCs w:val="28"/>
                <w:lang w:val="en-US"/>
              </w:rPr>
              <w:t xml:space="preserve"> </w:t>
            </w:r>
            <w:r>
              <w:rPr>
                <w:color w:val="000000"/>
                <w:sz w:val="28"/>
                <w:szCs w:val="28"/>
              </w:rPr>
              <w:t>эквиваленти</w:t>
            </w:r>
          </w:p>
          <w:p w14:paraId="6B585205" w14:textId="77777777" w:rsidR="006B03C5" w:rsidRDefault="006B03C5" w:rsidP="004746BD">
            <w:pPr>
              <w:rPr>
                <w:sz w:val="28"/>
                <w:szCs w:val="28"/>
                <w:lang w:val="en-US"/>
              </w:rPr>
            </w:pPr>
            <w:r>
              <w:rPr>
                <w:b/>
                <w:bCs/>
                <w:sz w:val="28"/>
                <w:szCs w:val="28"/>
                <w:lang w:val="en-US"/>
              </w:rPr>
              <w:t xml:space="preserve">en - </w:t>
            </w:r>
            <w:r>
              <w:rPr>
                <w:sz w:val="28"/>
                <w:szCs w:val="28"/>
              </w:rPr>
              <w:t>е</w:t>
            </w:r>
            <w:r>
              <w:rPr>
                <w:sz w:val="28"/>
                <w:szCs w:val="28"/>
                <w:lang w:val="en-US"/>
              </w:rPr>
              <w:t>quivalent of aerial (dum</w:t>
            </w:r>
            <w:r>
              <w:rPr>
                <w:sz w:val="28"/>
                <w:szCs w:val="28"/>
                <w:lang w:val="en-US"/>
              </w:rPr>
              <w:lastRenderedPageBreak/>
              <w:t>my aerial)</w:t>
            </w:r>
          </w:p>
        </w:tc>
        <w:tc>
          <w:tcPr>
            <w:tcW w:w="3084" w:type="pct"/>
            <w:shd w:val="clear" w:color="auto" w:fill="auto"/>
          </w:tcPr>
          <w:p w14:paraId="364F8620" w14:textId="77777777" w:rsidR="006B03C5" w:rsidRDefault="006B03C5">
            <w:pPr>
              <w:jc w:val="both"/>
              <w:rPr>
                <w:sz w:val="28"/>
                <w:szCs w:val="28"/>
              </w:rPr>
            </w:pPr>
            <w:r>
              <w:rPr>
                <w:sz w:val="28"/>
                <w:szCs w:val="28"/>
              </w:rPr>
              <w:lastRenderedPageBreak/>
              <w:t>Неизлучающее в эфир устройство, используемое для имитации антенны с известным импедансом. Применяется при настройке и испытаниях радиоприемников и радиопередатчиков без под</w:t>
            </w:r>
            <w:r>
              <w:rPr>
                <w:sz w:val="28"/>
                <w:szCs w:val="28"/>
              </w:rPr>
              <w:lastRenderedPageBreak/>
              <w:t>ключения реальных антенн.</w:t>
            </w:r>
          </w:p>
          <w:p w14:paraId="23D93A4A" w14:textId="77777777" w:rsidR="006B03C5" w:rsidRDefault="006B03C5">
            <w:pPr>
              <w:jc w:val="both"/>
              <w:rPr>
                <w:sz w:val="22"/>
                <w:szCs w:val="22"/>
              </w:rPr>
            </w:pPr>
          </w:p>
          <w:p w14:paraId="5F9DF95B" w14:textId="77777777" w:rsidR="006B03C5" w:rsidRDefault="006B03C5">
            <w:pPr>
              <w:jc w:val="both"/>
              <w:rPr>
                <w:color w:val="000000"/>
                <w:sz w:val="28"/>
                <w:szCs w:val="28"/>
                <w:lang w:val="en-US"/>
              </w:rPr>
            </w:pPr>
            <w:r>
              <w:rPr>
                <w:color w:val="000000"/>
                <w:sz w:val="28"/>
                <w:szCs w:val="28"/>
                <w:lang w:val="en-US"/>
              </w:rPr>
              <w:t>Ma’lum impedansli antennani imitatsiya qilish uchun foydalaniladigan, efirga nurlantirmaydigan qurilma. Real antennalarni ulamasdan, radioqabulqilgichlar va radiouzatkichlarni, sozlash va sinovlarda qo‘lla-niladi.</w:t>
            </w:r>
          </w:p>
          <w:p w14:paraId="4A73F50B" w14:textId="77777777" w:rsidR="006B03C5" w:rsidRDefault="006B03C5">
            <w:pPr>
              <w:jc w:val="both"/>
              <w:rPr>
                <w:sz w:val="18"/>
                <w:szCs w:val="18"/>
                <w:lang w:val="en-US"/>
              </w:rPr>
            </w:pPr>
          </w:p>
          <w:p w14:paraId="5D8C90CB" w14:textId="77777777" w:rsidR="006B03C5" w:rsidRDefault="006B03C5">
            <w:pPr>
              <w:jc w:val="both"/>
              <w:rPr>
                <w:sz w:val="28"/>
                <w:szCs w:val="28"/>
              </w:rPr>
            </w:pPr>
            <w:r>
              <w:rPr>
                <w:color w:val="000000"/>
                <w:sz w:val="28"/>
                <w:szCs w:val="28"/>
              </w:rPr>
              <w:t>Маълум</w:t>
            </w:r>
            <w:r>
              <w:rPr>
                <w:color w:val="000000"/>
                <w:sz w:val="28"/>
                <w:szCs w:val="28"/>
                <w:lang w:val="en-US"/>
              </w:rPr>
              <w:t xml:space="preserve"> </w:t>
            </w:r>
            <w:r>
              <w:rPr>
                <w:color w:val="000000"/>
                <w:sz w:val="28"/>
                <w:szCs w:val="28"/>
              </w:rPr>
              <w:t>импедансли</w:t>
            </w:r>
            <w:r>
              <w:rPr>
                <w:color w:val="000000"/>
                <w:sz w:val="28"/>
                <w:szCs w:val="28"/>
                <w:lang w:val="en-US"/>
              </w:rPr>
              <w:t xml:space="preserve"> </w:t>
            </w:r>
            <w:r>
              <w:rPr>
                <w:color w:val="000000"/>
                <w:sz w:val="28"/>
                <w:szCs w:val="28"/>
              </w:rPr>
              <w:t>антеннани</w:t>
            </w:r>
            <w:r>
              <w:rPr>
                <w:color w:val="000000"/>
                <w:sz w:val="28"/>
                <w:szCs w:val="28"/>
                <w:lang w:val="en-US"/>
              </w:rPr>
              <w:t xml:space="preserve"> </w:t>
            </w:r>
            <w:r>
              <w:rPr>
                <w:color w:val="000000"/>
                <w:sz w:val="28"/>
                <w:szCs w:val="28"/>
              </w:rPr>
              <w:t>имитация</w:t>
            </w:r>
            <w:r>
              <w:rPr>
                <w:color w:val="000000"/>
                <w:sz w:val="28"/>
                <w:szCs w:val="28"/>
                <w:lang w:val="en-US"/>
              </w:rPr>
              <w:t xml:space="preserve"> </w:t>
            </w:r>
            <w:r>
              <w:rPr>
                <w:color w:val="000000"/>
                <w:sz w:val="28"/>
                <w:szCs w:val="28"/>
              </w:rPr>
              <w:t>қилиш</w:t>
            </w:r>
            <w:r>
              <w:rPr>
                <w:color w:val="000000"/>
                <w:sz w:val="28"/>
                <w:szCs w:val="28"/>
                <w:lang w:val="en-US"/>
              </w:rPr>
              <w:t xml:space="preserve"> </w:t>
            </w:r>
            <w:r>
              <w:rPr>
                <w:color w:val="000000"/>
                <w:sz w:val="28"/>
                <w:szCs w:val="28"/>
              </w:rPr>
              <w:t>учун</w:t>
            </w:r>
            <w:r>
              <w:rPr>
                <w:color w:val="000000"/>
                <w:sz w:val="28"/>
                <w:szCs w:val="28"/>
                <w:lang w:val="en-US"/>
              </w:rPr>
              <w:t xml:space="preserve"> </w:t>
            </w:r>
            <w:r>
              <w:rPr>
                <w:color w:val="000000"/>
                <w:sz w:val="28"/>
                <w:szCs w:val="28"/>
              </w:rPr>
              <w:t>фойдаланиладиган</w:t>
            </w:r>
            <w:r>
              <w:rPr>
                <w:color w:val="000000"/>
                <w:sz w:val="28"/>
                <w:szCs w:val="28"/>
                <w:lang w:val="en-US"/>
              </w:rPr>
              <w:t xml:space="preserve">, </w:t>
            </w:r>
            <w:r>
              <w:rPr>
                <w:color w:val="000000"/>
                <w:sz w:val="28"/>
                <w:szCs w:val="28"/>
              </w:rPr>
              <w:t>эфирга</w:t>
            </w:r>
            <w:r>
              <w:rPr>
                <w:color w:val="000000"/>
                <w:sz w:val="28"/>
                <w:szCs w:val="28"/>
                <w:lang w:val="en-US"/>
              </w:rPr>
              <w:t xml:space="preserve"> </w:t>
            </w:r>
            <w:r>
              <w:rPr>
                <w:color w:val="000000"/>
                <w:sz w:val="28"/>
                <w:szCs w:val="28"/>
              </w:rPr>
              <w:t>нурлантирмайдиган</w:t>
            </w:r>
            <w:r>
              <w:rPr>
                <w:color w:val="000000"/>
                <w:sz w:val="28"/>
                <w:szCs w:val="28"/>
                <w:lang w:val="en-US"/>
              </w:rPr>
              <w:t xml:space="preserve"> </w:t>
            </w:r>
            <w:r>
              <w:rPr>
                <w:color w:val="000000"/>
                <w:sz w:val="28"/>
                <w:szCs w:val="28"/>
              </w:rPr>
              <w:t>қурилма</w:t>
            </w:r>
            <w:r>
              <w:rPr>
                <w:color w:val="000000"/>
                <w:sz w:val="28"/>
                <w:szCs w:val="28"/>
                <w:lang w:val="en-US"/>
              </w:rPr>
              <w:t xml:space="preserve">. </w:t>
            </w:r>
            <w:r>
              <w:rPr>
                <w:color w:val="000000"/>
                <w:sz w:val="28"/>
                <w:szCs w:val="28"/>
              </w:rPr>
              <w:t>Реал антенналарни уламасдан, радиоқабулқилгичлар ва радиоузаткичларни, созлаш ва синовларда қўлланилади.</w:t>
            </w:r>
          </w:p>
        </w:tc>
      </w:tr>
      <w:tr w:rsidR="006B03C5" w:rsidRPr="00D35973" w14:paraId="667A7A7D" w14:textId="77777777">
        <w:tc>
          <w:tcPr>
            <w:tcW w:w="1916" w:type="pct"/>
            <w:shd w:val="clear" w:color="auto" w:fill="auto"/>
          </w:tcPr>
          <w:p w14:paraId="1283CD9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Эквивалентная изотропно-излучаемая мощность </w:t>
            </w:r>
          </w:p>
          <w:p w14:paraId="6573AB1E" w14:textId="77777777" w:rsidR="006B03C5" w:rsidRDefault="006B03C5" w:rsidP="00BF649A">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ekvivalent</w:t>
            </w:r>
            <w:r>
              <w:rPr>
                <w:rFonts w:ascii="Times New Roman" w:hAnsi="Times New Roman" w:cs="Times New Roman"/>
                <w:sz w:val="28"/>
                <w:szCs w:val="28"/>
              </w:rPr>
              <w:t xml:space="preserve"> </w:t>
            </w:r>
            <w:r>
              <w:rPr>
                <w:rFonts w:ascii="Times New Roman" w:hAnsi="Times New Roman" w:cs="Times New Roman"/>
                <w:sz w:val="28"/>
                <w:szCs w:val="28"/>
                <w:lang w:val="en-US"/>
              </w:rPr>
              <w:t>izotrop</w:t>
            </w:r>
            <w:r>
              <w:rPr>
                <w:rFonts w:ascii="Times New Roman" w:hAnsi="Times New Roman" w:cs="Times New Roman"/>
                <w:sz w:val="28"/>
                <w:szCs w:val="28"/>
              </w:rPr>
              <w:t>-</w:t>
            </w:r>
          </w:p>
          <w:p w14:paraId="217888C0" w14:textId="77777777" w:rsidR="006B03C5" w:rsidRDefault="006B03C5" w:rsidP="00BF649A">
            <w:pPr>
              <w:pStyle w:val="1"/>
              <w:rPr>
                <w:rFonts w:ascii="Times New Roman" w:hAnsi="Times New Roman" w:cs="Times New Roman"/>
                <w:sz w:val="28"/>
                <w:szCs w:val="28"/>
              </w:rPr>
            </w:pPr>
            <w:r>
              <w:rPr>
                <w:rFonts w:ascii="Times New Roman" w:hAnsi="Times New Roman" w:cs="Times New Roman"/>
                <w:sz w:val="28"/>
                <w:szCs w:val="28"/>
                <w:lang w:val="en-US"/>
              </w:rPr>
              <w:t>nurlanuvchi</w:t>
            </w:r>
            <w:r>
              <w:rPr>
                <w:rFonts w:ascii="Times New Roman" w:hAnsi="Times New Roman" w:cs="Times New Roman"/>
                <w:sz w:val="28"/>
                <w:szCs w:val="28"/>
              </w:rPr>
              <w:t xml:space="preserve"> </w:t>
            </w:r>
            <w:r>
              <w:rPr>
                <w:rFonts w:ascii="Times New Roman" w:hAnsi="Times New Roman" w:cs="Times New Roman"/>
                <w:sz w:val="28"/>
                <w:szCs w:val="28"/>
                <w:lang w:val="en-US"/>
              </w:rPr>
              <w:t>quvvat</w:t>
            </w:r>
            <w:r>
              <w:rPr>
                <w:rFonts w:ascii="Times New Roman" w:hAnsi="Times New Roman" w:cs="Times New Roman"/>
                <w:sz w:val="28"/>
                <w:szCs w:val="28"/>
              </w:rPr>
              <w:t xml:space="preserve"> </w:t>
            </w:r>
          </w:p>
          <w:p w14:paraId="2822E1FA"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эквивалент изотроп-</w:t>
            </w:r>
          </w:p>
          <w:p w14:paraId="5D43FE73"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нурланадиган қувват </w:t>
            </w:r>
          </w:p>
          <w:p w14:paraId="14855853"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rPr>
              <w:t>е</w:t>
            </w:r>
            <w:r>
              <w:rPr>
                <w:rFonts w:ascii="Times New Roman" w:hAnsi="Times New Roman" w:cs="Times New Roman"/>
                <w:sz w:val="28"/>
                <w:szCs w:val="28"/>
                <w:lang w:val="en-US"/>
              </w:rPr>
              <w:t xml:space="preserve">quivalent isotropically </w:t>
            </w:r>
            <w:r>
              <w:rPr>
                <w:rFonts w:ascii="Times New Roman" w:hAnsi="Times New Roman" w:cs="Times New Roman"/>
                <w:sz w:val="28"/>
                <w:szCs w:val="28"/>
                <w:lang w:val="en-US"/>
              </w:rPr>
              <w:br/>
              <w:t xml:space="preserve">radiated power </w:t>
            </w:r>
          </w:p>
          <w:p w14:paraId="5A9A13C2" w14:textId="77777777" w:rsidR="006B03C5" w:rsidRDefault="006B03C5" w:rsidP="004746BD">
            <w:pPr>
              <w:pStyle w:val="BalloonText"/>
              <w:rPr>
                <w:rFonts w:ascii="Times New Roman" w:hAnsi="Times New Roman" w:cs="Times New Roman"/>
                <w:sz w:val="28"/>
                <w:szCs w:val="28"/>
                <w:lang w:val="en-US"/>
              </w:rPr>
            </w:pPr>
          </w:p>
        </w:tc>
        <w:tc>
          <w:tcPr>
            <w:tcW w:w="3084" w:type="pct"/>
            <w:shd w:val="clear" w:color="auto" w:fill="auto"/>
          </w:tcPr>
          <w:p w14:paraId="63F4EEBD"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Произведение мощности, подводимой к антенне, на коэффициент усиления этой антенны в заданном направлении относительно изотропной антенны (абсолютный или изотропный коэффициент усиления).</w:t>
            </w:r>
          </w:p>
          <w:p w14:paraId="4677ACC4" w14:textId="77777777" w:rsidR="00C137AA" w:rsidRDefault="00C137AA">
            <w:pPr>
              <w:pStyle w:val="BalloonText"/>
              <w:jc w:val="both"/>
              <w:rPr>
                <w:rFonts w:ascii="Times New Roman" w:hAnsi="Times New Roman" w:cs="Times New Roman"/>
                <w:sz w:val="14"/>
                <w:szCs w:val="14"/>
              </w:rPr>
            </w:pPr>
          </w:p>
          <w:p w14:paraId="782BA87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Antennaga</w:t>
            </w:r>
            <w:r>
              <w:rPr>
                <w:rFonts w:ascii="Times New Roman" w:hAnsi="Times New Roman" w:cs="Times New Roman"/>
                <w:sz w:val="28"/>
                <w:szCs w:val="28"/>
              </w:rPr>
              <w:t xml:space="preserve"> </w:t>
            </w:r>
            <w:r>
              <w:rPr>
                <w:rFonts w:ascii="Times New Roman" w:hAnsi="Times New Roman" w:cs="Times New Roman"/>
                <w:sz w:val="28"/>
                <w:szCs w:val="28"/>
                <w:lang w:val="en-US"/>
              </w:rPr>
              <w:t>uzatiladigan</w:t>
            </w:r>
            <w:r>
              <w:rPr>
                <w:rFonts w:ascii="Times New Roman" w:hAnsi="Times New Roman" w:cs="Times New Roman"/>
                <w:sz w:val="28"/>
                <w:szCs w:val="28"/>
              </w:rPr>
              <w:t xml:space="preserve"> </w:t>
            </w:r>
            <w:r>
              <w:rPr>
                <w:rFonts w:ascii="Times New Roman" w:hAnsi="Times New Roman" w:cs="Times New Roman"/>
                <w:sz w:val="28"/>
                <w:szCs w:val="28"/>
                <w:lang w:val="en-US"/>
              </w:rPr>
              <w:t>quvvatning</w:t>
            </w:r>
            <w:r>
              <w:rPr>
                <w:rFonts w:ascii="Times New Roman" w:hAnsi="Times New Roman" w:cs="Times New Roman"/>
                <w:sz w:val="28"/>
                <w:szCs w:val="28"/>
              </w:rPr>
              <w:t xml:space="preserve">, </w:t>
            </w:r>
            <w:r>
              <w:rPr>
                <w:rFonts w:ascii="Times New Roman" w:hAnsi="Times New Roman" w:cs="Times New Roman"/>
                <w:sz w:val="28"/>
                <w:szCs w:val="28"/>
                <w:lang w:val="en-US"/>
              </w:rPr>
              <w:t>izotrop</w:t>
            </w:r>
            <w:r>
              <w:rPr>
                <w:rFonts w:ascii="Times New Roman" w:hAnsi="Times New Roman" w:cs="Times New Roman"/>
                <w:sz w:val="28"/>
                <w:szCs w:val="28"/>
              </w:rPr>
              <w:t xml:space="preserve"> </w:t>
            </w:r>
            <w:r>
              <w:rPr>
                <w:rFonts w:ascii="Times New Roman" w:hAnsi="Times New Roman" w:cs="Times New Roman"/>
                <w:sz w:val="28"/>
                <w:szCs w:val="28"/>
                <w:lang w:val="en-US"/>
              </w:rPr>
              <w:t>antennaga</w:t>
            </w:r>
            <w:r>
              <w:rPr>
                <w:rFonts w:ascii="Times New Roman" w:hAnsi="Times New Roman" w:cs="Times New Roman"/>
                <w:sz w:val="28"/>
                <w:szCs w:val="28"/>
              </w:rPr>
              <w:t xml:space="preserve"> </w:t>
            </w:r>
            <w:r>
              <w:rPr>
                <w:rFonts w:ascii="Times New Roman" w:hAnsi="Times New Roman" w:cs="Times New Roman"/>
                <w:sz w:val="28"/>
                <w:szCs w:val="28"/>
                <w:lang w:val="en-US"/>
              </w:rPr>
              <w:t>nisbatan</w:t>
            </w:r>
            <w:r>
              <w:rPr>
                <w:rFonts w:ascii="Times New Roman" w:hAnsi="Times New Roman" w:cs="Times New Roman"/>
                <w:sz w:val="28"/>
                <w:szCs w:val="28"/>
              </w:rPr>
              <w:t xml:space="preserve"> </w:t>
            </w:r>
            <w:r>
              <w:rPr>
                <w:rFonts w:ascii="Times New Roman" w:hAnsi="Times New Roman" w:cs="Times New Roman"/>
                <w:sz w:val="28"/>
                <w:szCs w:val="28"/>
                <w:lang w:val="en-US"/>
              </w:rPr>
              <w:t>berilgan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nalishda</w:t>
            </w:r>
            <w:r>
              <w:rPr>
                <w:rFonts w:ascii="Times New Roman" w:hAnsi="Times New Roman" w:cs="Times New Roman"/>
                <w:sz w:val="28"/>
                <w:szCs w:val="28"/>
              </w:rPr>
              <w:t xml:space="preserve"> </w:t>
            </w:r>
            <w:r>
              <w:rPr>
                <w:rFonts w:ascii="Times New Roman" w:hAnsi="Times New Roman" w:cs="Times New Roman"/>
                <w:sz w:val="28"/>
                <w:szCs w:val="28"/>
                <w:lang w:val="en-US"/>
              </w:rPr>
              <w:t>bu</w:t>
            </w:r>
            <w:r>
              <w:rPr>
                <w:rFonts w:ascii="Times New Roman" w:hAnsi="Times New Roman" w:cs="Times New Roman"/>
                <w:sz w:val="28"/>
                <w:szCs w:val="28"/>
              </w:rPr>
              <w:t xml:space="preserve"> </w:t>
            </w:r>
            <w:r>
              <w:rPr>
                <w:rFonts w:ascii="Times New Roman" w:hAnsi="Times New Roman" w:cs="Times New Roman"/>
                <w:sz w:val="28"/>
                <w:szCs w:val="28"/>
                <w:lang w:val="en-US"/>
              </w:rPr>
              <w:t>antennaning</w:t>
            </w:r>
            <w:r>
              <w:rPr>
                <w:rFonts w:ascii="Times New Roman" w:hAnsi="Times New Roman" w:cs="Times New Roman"/>
                <w:sz w:val="28"/>
                <w:szCs w:val="28"/>
              </w:rPr>
              <w:t xml:space="preserve"> </w:t>
            </w:r>
            <w:r>
              <w:rPr>
                <w:rFonts w:ascii="Times New Roman" w:hAnsi="Times New Roman" w:cs="Times New Roman"/>
                <w:sz w:val="28"/>
                <w:szCs w:val="28"/>
                <w:lang w:val="en-US"/>
              </w:rPr>
              <w:t>kuchaytirish</w:t>
            </w:r>
            <w:r>
              <w:rPr>
                <w:rFonts w:ascii="Times New Roman" w:hAnsi="Times New Roman" w:cs="Times New Roman"/>
                <w:sz w:val="28"/>
                <w:szCs w:val="28"/>
              </w:rPr>
              <w:t xml:space="preserve"> </w:t>
            </w:r>
            <w:r>
              <w:rPr>
                <w:rFonts w:ascii="Times New Roman" w:hAnsi="Times New Roman" w:cs="Times New Roman"/>
                <w:sz w:val="28"/>
                <w:szCs w:val="28"/>
                <w:lang w:val="en-US"/>
              </w:rPr>
              <w:t>koeffitsientiga</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paytmasi</w:t>
            </w:r>
            <w:r>
              <w:rPr>
                <w:rFonts w:ascii="Times New Roman" w:hAnsi="Times New Roman" w:cs="Times New Roman"/>
                <w:sz w:val="28"/>
                <w:szCs w:val="28"/>
              </w:rPr>
              <w:t xml:space="preserve"> (</w:t>
            </w:r>
            <w:r>
              <w:rPr>
                <w:rFonts w:ascii="Times New Roman" w:hAnsi="Times New Roman" w:cs="Times New Roman"/>
                <w:sz w:val="28"/>
                <w:szCs w:val="28"/>
                <w:lang w:val="en-US"/>
              </w:rPr>
              <w:t>absolyut</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izotrop</w:t>
            </w:r>
            <w:r>
              <w:rPr>
                <w:rFonts w:ascii="Times New Roman" w:hAnsi="Times New Roman" w:cs="Times New Roman"/>
                <w:sz w:val="28"/>
                <w:szCs w:val="28"/>
              </w:rPr>
              <w:t xml:space="preserve"> </w:t>
            </w:r>
            <w:r>
              <w:rPr>
                <w:rFonts w:ascii="Times New Roman" w:hAnsi="Times New Roman" w:cs="Times New Roman"/>
                <w:sz w:val="28"/>
                <w:szCs w:val="28"/>
                <w:lang w:val="en-US"/>
              </w:rPr>
              <w:t>kuchaytirish</w:t>
            </w:r>
            <w:r>
              <w:rPr>
                <w:rFonts w:ascii="Times New Roman" w:hAnsi="Times New Roman" w:cs="Times New Roman"/>
                <w:sz w:val="28"/>
                <w:szCs w:val="28"/>
              </w:rPr>
              <w:t xml:space="preserve"> </w:t>
            </w:r>
            <w:r>
              <w:rPr>
                <w:rFonts w:ascii="Times New Roman" w:hAnsi="Times New Roman" w:cs="Times New Roman"/>
                <w:sz w:val="28"/>
                <w:szCs w:val="28"/>
                <w:lang w:val="en-US"/>
              </w:rPr>
              <w:t>koeffitsienti</w:t>
            </w:r>
            <w:r>
              <w:rPr>
                <w:rFonts w:ascii="Times New Roman" w:hAnsi="Times New Roman" w:cs="Times New Roman"/>
                <w:sz w:val="28"/>
                <w:szCs w:val="28"/>
              </w:rPr>
              <w:t>).</w:t>
            </w:r>
          </w:p>
          <w:p w14:paraId="3DEA4E65" w14:textId="77777777" w:rsidR="006B03C5" w:rsidRDefault="006B03C5">
            <w:pPr>
              <w:pStyle w:val="BalloonText"/>
              <w:jc w:val="both"/>
              <w:rPr>
                <w:rFonts w:ascii="Times New Roman" w:hAnsi="Times New Roman" w:cs="Times New Roman"/>
                <w:sz w:val="14"/>
                <w:szCs w:val="14"/>
              </w:rPr>
            </w:pPr>
          </w:p>
          <w:p w14:paraId="60CE5407" w14:textId="77777777" w:rsidR="00A20BA2"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Антеннага узатиладиган  қувватнинг, изотроп антеннага нисбатан берилган йўналишда бу антеннанинг кучайтириш коэффициентига кўпайтмаси (абсолют ёки изотроп кучайтириш коэффициенти).</w:t>
            </w:r>
          </w:p>
        </w:tc>
      </w:tr>
      <w:tr w:rsidR="006B03C5" w:rsidRPr="00D35973" w14:paraId="3C29732B" w14:textId="77777777">
        <w:tc>
          <w:tcPr>
            <w:tcW w:w="1916" w:type="pct"/>
            <w:shd w:val="clear" w:color="auto" w:fill="auto"/>
          </w:tcPr>
          <w:p w14:paraId="03BA077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Эквивалентная шумовая температура спутниковой линии</w:t>
            </w:r>
          </w:p>
          <w:p w14:paraId="12BD5C51" w14:textId="77777777" w:rsidR="006B03C5" w:rsidRDefault="006B03C5" w:rsidP="00BF649A">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w:t>
            </w:r>
            <w:r>
              <w:rPr>
                <w:rFonts w:ascii="Times New Roman" w:hAnsi="Times New Roman" w:cs="Times New Roman"/>
                <w:sz w:val="28"/>
                <w:szCs w:val="28"/>
              </w:rPr>
              <w:t xml:space="preserve"> </w:t>
            </w:r>
            <w:r>
              <w:rPr>
                <w:rFonts w:ascii="Times New Roman" w:hAnsi="Times New Roman" w:cs="Times New Roman"/>
                <w:sz w:val="28"/>
                <w:szCs w:val="28"/>
                <w:lang w:val="en-US"/>
              </w:rPr>
              <w:t>liniyaning</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ekvivalent</w:t>
            </w:r>
            <w:r>
              <w:rPr>
                <w:rFonts w:ascii="Times New Roman" w:hAnsi="Times New Roman" w:cs="Times New Roman"/>
                <w:sz w:val="28"/>
                <w:szCs w:val="28"/>
              </w:rPr>
              <w:t xml:space="preserve"> </w:t>
            </w:r>
            <w:r>
              <w:rPr>
                <w:rFonts w:ascii="Times New Roman" w:hAnsi="Times New Roman" w:cs="Times New Roman"/>
                <w:sz w:val="28"/>
                <w:szCs w:val="28"/>
                <w:lang w:val="en-US"/>
              </w:rPr>
              <w:t>shovqin</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temperaturasi</w:t>
            </w:r>
          </w:p>
          <w:p w14:paraId="058B3B1D"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sz w:val="28"/>
                <w:szCs w:val="28"/>
              </w:rPr>
              <w:t xml:space="preserve">      йўлдошли линиянинг </w:t>
            </w:r>
            <w:r>
              <w:rPr>
                <w:rFonts w:ascii="Times New Roman" w:hAnsi="Times New Roman" w:cs="Times New Roman"/>
                <w:sz w:val="28"/>
                <w:szCs w:val="28"/>
              </w:rPr>
              <w:br/>
              <w:t xml:space="preserve">эквивалент шовқин </w:t>
            </w:r>
            <w:r>
              <w:rPr>
                <w:rFonts w:ascii="Times New Roman" w:hAnsi="Times New Roman" w:cs="Times New Roman"/>
                <w:sz w:val="28"/>
                <w:szCs w:val="28"/>
              </w:rPr>
              <w:br/>
              <w:t>температураси</w:t>
            </w:r>
          </w:p>
          <w:p w14:paraId="4967770A"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rPr>
              <w:t>е</w:t>
            </w:r>
            <w:r>
              <w:rPr>
                <w:rFonts w:ascii="Times New Roman" w:hAnsi="Times New Roman" w:cs="Times New Roman"/>
                <w:sz w:val="28"/>
                <w:szCs w:val="28"/>
                <w:lang w:val="en-US"/>
              </w:rPr>
              <w:t>quivalent</w:t>
            </w:r>
            <w:r>
              <w:rPr>
                <w:rFonts w:ascii="Times New Roman" w:hAnsi="Times New Roman" w:cs="Times New Roman"/>
                <w:sz w:val="28"/>
                <w:szCs w:val="28"/>
              </w:rPr>
              <w:t xml:space="preserve"> </w:t>
            </w:r>
            <w:r>
              <w:rPr>
                <w:rFonts w:ascii="Times New Roman" w:hAnsi="Times New Roman" w:cs="Times New Roman"/>
                <w:sz w:val="28"/>
                <w:szCs w:val="28"/>
                <w:lang w:val="en-US"/>
              </w:rPr>
              <w:t>noise</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temperature</w:t>
            </w:r>
            <w:r>
              <w:rPr>
                <w:rFonts w:ascii="Times New Roman" w:hAnsi="Times New Roman" w:cs="Times New Roman"/>
                <w:sz w:val="28"/>
                <w:szCs w:val="28"/>
              </w:rPr>
              <w:t xml:space="preserve"> </w:t>
            </w:r>
            <w:r>
              <w:rPr>
                <w:rFonts w:ascii="Times New Roman" w:hAnsi="Times New Roman" w:cs="Times New Roman"/>
                <w:sz w:val="28"/>
                <w:szCs w:val="28"/>
                <w:lang w:val="en-US"/>
              </w:rPr>
              <w:t>of</w:t>
            </w:r>
            <w:r>
              <w:rPr>
                <w:rFonts w:ascii="Times New Roman" w:hAnsi="Times New Roman" w:cs="Times New Roman"/>
                <w:sz w:val="28"/>
                <w:szCs w:val="28"/>
              </w:rPr>
              <w:t xml:space="preserve"> </w:t>
            </w:r>
            <w:r>
              <w:rPr>
                <w:rFonts w:ascii="Times New Roman" w:hAnsi="Times New Roman" w:cs="Times New Roman"/>
                <w:sz w:val="28"/>
                <w:szCs w:val="28"/>
                <w:lang w:val="en-US"/>
              </w:rPr>
              <w:t>satellite</w:t>
            </w:r>
            <w:r>
              <w:rPr>
                <w:rFonts w:ascii="Times New Roman" w:hAnsi="Times New Roman" w:cs="Times New Roman"/>
                <w:sz w:val="28"/>
                <w:szCs w:val="28"/>
              </w:rPr>
              <w:t xml:space="preserve"> </w:t>
            </w:r>
            <w:r>
              <w:rPr>
                <w:rFonts w:ascii="Times New Roman" w:hAnsi="Times New Roman" w:cs="Times New Roman"/>
                <w:sz w:val="28"/>
                <w:szCs w:val="28"/>
                <w:lang w:val="en-US"/>
              </w:rPr>
              <w:t>link</w:t>
            </w:r>
            <w:r>
              <w:rPr>
                <w:rFonts w:ascii="Times New Roman" w:hAnsi="Times New Roman" w:cs="Times New Roman"/>
                <w:sz w:val="28"/>
                <w:szCs w:val="28"/>
              </w:rPr>
              <w:t xml:space="preserve"> </w:t>
            </w:r>
          </w:p>
        </w:tc>
        <w:tc>
          <w:tcPr>
            <w:tcW w:w="3084" w:type="pct"/>
            <w:shd w:val="clear" w:color="auto" w:fill="auto"/>
          </w:tcPr>
          <w:p w14:paraId="214E9A9E"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Шумовая температура на выходе приемной антенны  земной станции, соответствующая мощности радиочастотного шума, создающего суммарный шум, наблюдаемый на выходе спутниковой линии, за исключением шума, создаваемого помехами от спутниковых линий, использующих другие спутники, и от наземных систем.</w:t>
            </w:r>
          </w:p>
          <w:p w14:paraId="5F8E6D06" w14:textId="77777777" w:rsidR="006B03C5" w:rsidRDefault="006B03C5">
            <w:pPr>
              <w:pStyle w:val="BalloonText"/>
              <w:keepLines/>
              <w:jc w:val="both"/>
              <w:rPr>
                <w:rFonts w:ascii="Times New Roman" w:hAnsi="Times New Roman" w:cs="Times New Roman"/>
                <w:sz w:val="14"/>
                <w:szCs w:val="14"/>
              </w:rPr>
            </w:pPr>
          </w:p>
          <w:p w14:paraId="75F95FE9"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liniyaning</w:t>
            </w:r>
            <w:r>
              <w:rPr>
                <w:rFonts w:ascii="Times New Roman" w:hAnsi="Times New Roman" w:cs="Times New Roman"/>
                <w:sz w:val="28"/>
                <w:szCs w:val="28"/>
              </w:rPr>
              <w:t xml:space="preserve"> </w:t>
            </w:r>
            <w:r>
              <w:rPr>
                <w:rFonts w:ascii="Times New Roman" w:hAnsi="Times New Roman" w:cs="Times New Roman"/>
                <w:sz w:val="28"/>
                <w:szCs w:val="28"/>
                <w:lang w:val="en-US"/>
              </w:rPr>
              <w:t>chiqishida</w:t>
            </w:r>
            <w:r>
              <w:rPr>
                <w:rFonts w:ascii="Times New Roman" w:hAnsi="Times New Roman" w:cs="Times New Roman"/>
                <w:sz w:val="28"/>
                <w:szCs w:val="28"/>
              </w:rPr>
              <w:t xml:space="preserve"> </w:t>
            </w:r>
            <w:r>
              <w:rPr>
                <w:rFonts w:ascii="Times New Roman" w:hAnsi="Times New Roman" w:cs="Times New Roman"/>
                <w:sz w:val="28"/>
                <w:szCs w:val="28"/>
                <w:lang w:val="en-US"/>
              </w:rPr>
              <w:t>kuzatiladigan</w:t>
            </w:r>
            <w:r>
              <w:rPr>
                <w:rFonts w:ascii="Times New Roman" w:hAnsi="Times New Roman" w:cs="Times New Roman"/>
                <w:sz w:val="28"/>
                <w:szCs w:val="28"/>
              </w:rPr>
              <w:t xml:space="preserve"> </w:t>
            </w:r>
            <w:r>
              <w:rPr>
                <w:rFonts w:ascii="Times New Roman" w:hAnsi="Times New Roman" w:cs="Times New Roman"/>
                <w:sz w:val="28"/>
                <w:szCs w:val="28"/>
                <w:lang w:val="en-US"/>
              </w:rPr>
              <w:t>jami</w:t>
            </w:r>
            <w:r>
              <w:rPr>
                <w:rFonts w:ascii="Times New Roman" w:hAnsi="Times New Roman" w:cs="Times New Roman"/>
                <w:sz w:val="28"/>
                <w:szCs w:val="28"/>
              </w:rPr>
              <w:t xml:space="preserve"> </w:t>
            </w:r>
            <w:r>
              <w:rPr>
                <w:rFonts w:ascii="Times New Roman" w:hAnsi="Times New Roman" w:cs="Times New Roman"/>
                <w:sz w:val="28"/>
                <w:szCs w:val="28"/>
                <w:lang w:val="en-US"/>
              </w:rPr>
              <w:t>shovqinni</w:t>
            </w:r>
            <w:r>
              <w:rPr>
                <w:rFonts w:ascii="Times New Roman" w:hAnsi="Times New Roman" w:cs="Times New Roman"/>
                <w:sz w:val="28"/>
                <w:szCs w:val="28"/>
              </w:rPr>
              <w:t xml:space="preserve"> </w:t>
            </w:r>
            <w:r>
              <w:rPr>
                <w:rFonts w:ascii="Times New Roman" w:hAnsi="Times New Roman" w:cs="Times New Roman"/>
                <w:sz w:val="28"/>
                <w:szCs w:val="28"/>
                <w:lang w:val="en-US"/>
              </w:rPr>
              <w:t>hosil</w:t>
            </w:r>
            <w:r>
              <w:rPr>
                <w:rFonts w:ascii="Times New Roman" w:hAnsi="Times New Roman" w:cs="Times New Roman"/>
                <w:sz w:val="28"/>
                <w:szCs w:val="28"/>
              </w:rPr>
              <w:t xml:space="preserve"> </w:t>
            </w:r>
            <w:r>
              <w:rPr>
                <w:rFonts w:ascii="Times New Roman" w:hAnsi="Times New Roman" w:cs="Times New Roman"/>
                <w:sz w:val="28"/>
                <w:szCs w:val="28"/>
                <w:lang w:val="en-US"/>
              </w:rPr>
              <w:t>qiladigan</w:t>
            </w:r>
            <w:r>
              <w:rPr>
                <w:rFonts w:ascii="Times New Roman" w:hAnsi="Times New Roman" w:cs="Times New Roman"/>
                <w:sz w:val="28"/>
                <w:szCs w:val="28"/>
              </w:rPr>
              <w:t xml:space="preserve"> </w:t>
            </w:r>
            <w:r>
              <w:rPr>
                <w:rFonts w:ascii="Times New Roman" w:hAnsi="Times New Roman" w:cs="Times New Roman"/>
                <w:sz w:val="28"/>
                <w:szCs w:val="28"/>
                <w:lang w:val="en-US"/>
              </w:rPr>
              <w:t>radiochastota</w:t>
            </w:r>
            <w:r>
              <w:rPr>
                <w:rFonts w:ascii="Times New Roman" w:hAnsi="Times New Roman" w:cs="Times New Roman"/>
                <w:sz w:val="28"/>
                <w:szCs w:val="28"/>
              </w:rPr>
              <w:t xml:space="preserve"> </w:t>
            </w:r>
            <w:r>
              <w:rPr>
                <w:rFonts w:ascii="Times New Roman" w:hAnsi="Times New Roman" w:cs="Times New Roman"/>
                <w:sz w:val="28"/>
                <w:szCs w:val="28"/>
                <w:lang w:val="en-US"/>
              </w:rPr>
              <w:t>shovqinining</w:t>
            </w:r>
            <w:r>
              <w:rPr>
                <w:rFonts w:ascii="Times New Roman" w:hAnsi="Times New Roman" w:cs="Times New Roman"/>
                <w:sz w:val="28"/>
                <w:szCs w:val="28"/>
              </w:rPr>
              <w:t xml:space="preserve"> </w:t>
            </w:r>
            <w:r>
              <w:rPr>
                <w:rFonts w:ascii="Times New Roman" w:hAnsi="Times New Roman" w:cs="Times New Roman"/>
                <w:sz w:val="28"/>
                <w:szCs w:val="28"/>
                <w:lang w:val="en-US"/>
              </w:rPr>
              <w:t>quvvatiga</w:t>
            </w:r>
            <w:r>
              <w:rPr>
                <w:rFonts w:ascii="Times New Roman" w:hAnsi="Times New Roman" w:cs="Times New Roman"/>
                <w:sz w:val="28"/>
                <w:szCs w:val="28"/>
              </w:rPr>
              <w:t xml:space="preserve"> </w:t>
            </w:r>
            <w:r>
              <w:rPr>
                <w:rFonts w:ascii="Times New Roman" w:hAnsi="Times New Roman" w:cs="Times New Roman"/>
                <w:sz w:val="28"/>
                <w:szCs w:val="28"/>
                <w:lang w:val="en-US"/>
              </w:rPr>
              <w:t>mos</w:t>
            </w:r>
            <w:r>
              <w:rPr>
                <w:rFonts w:ascii="Times New Roman" w:hAnsi="Times New Roman" w:cs="Times New Roman"/>
                <w:sz w:val="28"/>
                <w:szCs w:val="28"/>
              </w:rPr>
              <w:t xml:space="preserve"> </w:t>
            </w:r>
            <w:r>
              <w:rPr>
                <w:rFonts w:ascii="Times New Roman" w:hAnsi="Times New Roman" w:cs="Times New Roman"/>
                <w:sz w:val="28"/>
                <w:szCs w:val="28"/>
                <w:lang w:val="en-US"/>
              </w:rPr>
              <w:t>keladigan</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ldoshlardan</w:t>
            </w:r>
            <w:r>
              <w:rPr>
                <w:rFonts w:ascii="Times New Roman" w:hAnsi="Times New Roman" w:cs="Times New Roman"/>
                <w:sz w:val="28"/>
                <w:szCs w:val="28"/>
              </w:rPr>
              <w:t xml:space="preserve"> </w:t>
            </w:r>
            <w:r>
              <w:rPr>
                <w:rFonts w:ascii="Times New Roman" w:hAnsi="Times New Roman" w:cs="Times New Roman"/>
                <w:sz w:val="28"/>
                <w:szCs w:val="28"/>
                <w:lang w:val="en-US"/>
              </w:rPr>
              <w:t>foydalaniladigan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ldoshli</w:t>
            </w:r>
            <w:r>
              <w:rPr>
                <w:rFonts w:ascii="Times New Roman" w:hAnsi="Times New Roman" w:cs="Times New Roman"/>
                <w:sz w:val="28"/>
                <w:szCs w:val="28"/>
              </w:rPr>
              <w:t xml:space="preserve"> </w:t>
            </w:r>
            <w:r>
              <w:rPr>
                <w:rFonts w:ascii="Times New Roman" w:hAnsi="Times New Roman" w:cs="Times New Roman"/>
                <w:sz w:val="28"/>
                <w:szCs w:val="28"/>
                <w:lang w:val="en-US"/>
              </w:rPr>
              <w:t>liniyalari</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usti</w:t>
            </w:r>
            <w:r>
              <w:rPr>
                <w:rFonts w:ascii="Times New Roman" w:hAnsi="Times New Roman" w:cs="Times New Roman"/>
                <w:sz w:val="28"/>
                <w:szCs w:val="28"/>
              </w:rPr>
              <w:t xml:space="preserve"> </w:t>
            </w:r>
            <w:r>
              <w:rPr>
                <w:rFonts w:ascii="Times New Roman" w:hAnsi="Times New Roman" w:cs="Times New Roman"/>
                <w:sz w:val="28"/>
                <w:szCs w:val="28"/>
                <w:lang w:val="en-US"/>
              </w:rPr>
              <w:t>tizimlari</w:t>
            </w:r>
            <w:r>
              <w:rPr>
                <w:rFonts w:ascii="Times New Roman" w:hAnsi="Times New Roman" w:cs="Times New Roman"/>
                <w:sz w:val="28"/>
                <w:szCs w:val="28"/>
              </w:rPr>
              <w:t xml:space="preserve"> </w:t>
            </w:r>
            <w:r>
              <w:rPr>
                <w:rFonts w:ascii="Times New Roman" w:hAnsi="Times New Roman" w:cs="Times New Roman"/>
                <w:sz w:val="28"/>
                <w:szCs w:val="28"/>
                <w:lang w:val="en-US"/>
              </w:rPr>
              <w:t>xalaqitlari</w:t>
            </w:r>
            <w:r>
              <w:rPr>
                <w:rFonts w:ascii="Times New Roman" w:hAnsi="Times New Roman" w:cs="Times New Roman"/>
                <w:sz w:val="28"/>
                <w:szCs w:val="28"/>
              </w:rPr>
              <w:t xml:space="preserve"> </w:t>
            </w:r>
            <w:r>
              <w:rPr>
                <w:rFonts w:ascii="Times New Roman" w:hAnsi="Times New Roman" w:cs="Times New Roman"/>
                <w:sz w:val="28"/>
                <w:szCs w:val="28"/>
                <w:lang w:val="en-US"/>
              </w:rPr>
              <w:t>hosil</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luvchi</w:t>
            </w:r>
            <w:r>
              <w:rPr>
                <w:rFonts w:ascii="Times New Roman" w:hAnsi="Times New Roman" w:cs="Times New Roman"/>
                <w:sz w:val="28"/>
                <w:szCs w:val="28"/>
              </w:rPr>
              <w:t xml:space="preserve"> </w:t>
            </w:r>
            <w:r>
              <w:rPr>
                <w:rFonts w:ascii="Times New Roman" w:hAnsi="Times New Roman" w:cs="Times New Roman"/>
                <w:sz w:val="28"/>
                <w:szCs w:val="28"/>
                <w:lang w:val="en-US"/>
              </w:rPr>
              <w:t>shovqindan</w:t>
            </w:r>
            <w:r>
              <w:rPr>
                <w:rFonts w:ascii="Times New Roman" w:hAnsi="Times New Roman" w:cs="Times New Roman"/>
                <w:sz w:val="28"/>
                <w:szCs w:val="28"/>
              </w:rPr>
              <w:t xml:space="preserve"> </w:t>
            </w:r>
            <w:r>
              <w:rPr>
                <w:rFonts w:ascii="Times New Roman" w:hAnsi="Times New Roman" w:cs="Times New Roman"/>
                <w:sz w:val="28"/>
                <w:szCs w:val="28"/>
                <w:lang w:val="en-US"/>
              </w:rPr>
              <w:t>tashqari</w:t>
            </w:r>
            <w:r>
              <w:rPr>
                <w:rFonts w:ascii="Times New Roman" w:hAnsi="Times New Roman" w:cs="Times New Roman"/>
                <w:sz w:val="28"/>
                <w:szCs w:val="28"/>
              </w:rPr>
              <w:t xml:space="preserve">, </w:t>
            </w:r>
            <w:r>
              <w:rPr>
                <w:rFonts w:ascii="Times New Roman" w:hAnsi="Times New Roman" w:cs="Times New Roman"/>
                <w:sz w:val="28"/>
                <w:szCs w:val="28"/>
                <w:lang w:val="en-US"/>
              </w:rPr>
              <w:t>yer</w:t>
            </w:r>
            <w:r>
              <w:rPr>
                <w:rFonts w:ascii="Times New Roman" w:hAnsi="Times New Roman" w:cs="Times New Roman"/>
                <w:sz w:val="28"/>
                <w:szCs w:val="28"/>
              </w:rPr>
              <w:t xml:space="preserve"> </w:t>
            </w:r>
            <w:r>
              <w:rPr>
                <w:rFonts w:ascii="Times New Roman" w:hAnsi="Times New Roman" w:cs="Times New Roman"/>
                <w:sz w:val="28"/>
                <w:szCs w:val="28"/>
                <w:lang w:val="en-US"/>
              </w:rPr>
              <w:t>stansiyasi</w:t>
            </w:r>
            <w:r>
              <w:rPr>
                <w:rFonts w:ascii="Times New Roman" w:hAnsi="Times New Roman" w:cs="Times New Roman"/>
                <w:sz w:val="28"/>
                <w:szCs w:val="28"/>
              </w:rPr>
              <w:t xml:space="preserve"> </w:t>
            </w:r>
            <w:r>
              <w:rPr>
                <w:rFonts w:ascii="Times New Roman" w:hAnsi="Times New Roman" w:cs="Times New Roman"/>
                <w:sz w:val="28"/>
                <w:szCs w:val="28"/>
                <w:lang w:val="en-US"/>
              </w:rPr>
              <w:t>qabul</w:t>
            </w:r>
            <w:r>
              <w:rPr>
                <w:rFonts w:ascii="Times New Roman" w:hAnsi="Times New Roman" w:cs="Times New Roman"/>
                <w:sz w:val="28"/>
                <w:szCs w:val="28"/>
              </w:rPr>
              <w:t xml:space="preserve"> </w:t>
            </w:r>
            <w:r>
              <w:rPr>
                <w:rFonts w:ascii="Times New Roman" w:hAnsi="Times New Roman" w:cs="Times New Roman"/>
                <w:sz w:val="28"/>
                <w:szCs w:val="28"/>
                <w:lang w:val="en-US"/>
              </w:rPr>
              <w:t>qiluvchi</w:t>
            </w:r>
            <w:r>
              <w:rPr>
                <w:rFonts w:ascii="Times New Roman" w:hAnsi="Times New Roman" w:cs="Times New Roman"/>
                <w:sz w:val="28"/>
                <w:szCs w:val="28"/>
              </w:rPr>
              <w:t xml:space="preserve"> </w:t>
            </w:r>
            <w:r>
              <w:rPr>
                <w:rFonts w:ascii="Times New Roman" w:hAnsi="Times New Roman" w:cs="Times New Roman"/>
                <w:sz w:val="28"/>
                <w:szCs w:val="28"/>
                <w:lang w:val="en-US"/>
              </w:rPr>
              <w:t>antennasining</w:t>
            </w:r>
            <w:r>
              <w:rPr>
                <w:rFonts w:ascii="Times New Roman" w:hAnsi="Times New Roman" w:cs="Times New Roman"/>
                <w:sz w:val="28"/>
                <w:szCs w:val="28"/>
              </w:rPr>
              <w:t xml:space="preserve"> </w:t>
            </w:r>
            <w:r>
              <w:rPr>
                <w:rFonts w:ascii="Times New Roman" w:hAnsi="Times New Roman" w:cs="Times New Roman"/>
                <w:sz w:val="28"/>
                <w:szCs w:val="28"/>
                <w:lang w:val="en-US"/>
              </w:rPr>
              <w:t>chiqishidagi</w:t>
            </w:r>
            <w:r>
              <w:rPr>
                <w:rFonts w:ascii="Times New Roman" w:hAnsi="Times New Roman" w:cs="Times New Roman"/>
                <w:sz w:val="28"/>
                <w:szCs w:val="28"/>
              </w:rPr>
              <w:t xml:space="preserve"> </w:t>
            </w:r>
            <w:r>
              <w:rPr>
                <w:rFonts w:ascii="Times New Roman" w:hAnsi="Times New Roman" w:cs="Times New Roman"/>
                <w:sz w:val="28"/>
                <w:szCs w:val="28"/>
                <w:lang w:val="en-US"/>
              </w:rPr>
              <w:t>shovqin</w:t>
            </w:r>
            <w:r>
              <w:rPr>
                <w:rFonts w:ascii="Times New Roman" w:hAnsi="Times New Roman" w:cs="Times New Roman"/>
                <w:sz w:val="28"/>
                <w:szCs w:val="28"/>
              </w:rPr>
              <w:t xml:space="preserve"> </w:t>
            </w:r>
            <w:r>
              <w:rPr>
                <w:rFonts w:ascii="Times New Roman" w:hAnsi="Times New Roman" w:cs="Times New Roman"/>
                <w:sz w:val="28"/>
                <w:szCs w:val="28"/>
                <w:lang w:val="en-US"/>
              </w:rPr>
              <w:t>temperaturasi</w:t>
            </w:r>
            <w:r>
              <w:rPr>
                <w:rFonts w:ascii="Times New Roman" w:hAnsi="Times New Roman" w:cs="Times New Roman"/>
                <w:sz w:val="28"/>
                <w:szCs w:val="28"/>
              </w:rPr>
              <w:t>.</w:t>
            </w:r>
          </w:p>
          <w:p w14:paraId="7AE15A96" w14:textId="77777777" w:rsidR="006B03C5" w:rsidRDefault="006B03C5">
            <w:pPr>
              <w:pStyle w:val="BalloonText"/>
              <w:keepLines/>
              <w:jc w:val="both"/>
              <w:rPr>
                <w:rFonts w:ascii="Times New Roman" w:hAnsi="Times New Roman" w:cs="Times New Roman"/>
                <w:sz w:val="18"/>
                <w:szCs w:val="18"/>
              </w:rPr>
            </w:pPr>
          </w:p>
          <w:p w14:paraId="325D30E4"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 xml:space="preserve">Йўлдошли линиянинг чиқишида кузатиладиган жами шовқинни ҳосил қиладиган радиочастота </w:t>
            </w:r>
            <w:r>
              <w:rPr>
                <w:rFonts w:ascii="Times New Roman" w:hAnsi="Times New Roman" w:cs="Times New Roman"/>
                <w:sz w:val="28"/>
                <w:szCs w:val="28"/>
              </w:rPr>
              <w:lastRenderedPageBreak/>
              <w:t>шовқинининг қувватига мос келадиган, бошқа йўлдошлардан фойдаланиладиган йўлдошли линиялар ва ер усти тизимлари халақитлари ҳосил бўлувчи шовқиндан ташқари,  ер станцияси қабул қилувчи антеннасининг чиқишидаги шовқин температураси.</w:t>
            </w:r>
          </w:p>
        </w:tc>
      </w:tr>
      <w:tr w:rsidR="006B03C5" w:rsidRPr="00D35973" w14:paraId="750EDABC" w14:textId="77777777">
        <w:tc>
          <w:tcPr>
            <w:tcW w:w="1916" w:type="pct"/>
            <w:shd w:val="clear" w:color="auto" w:fill="auto"/>
          </w:tcPr>
          <w:p w14:paraId="1D341862" w14:textId="77777777" w:rsidR="006B03C5" w:rsidRDefault="006B03C5" w:rsidP="004746BD">
            <w:pPr>
              <w:rPr>
                <w:b/>
                <w:bCs/>
                <w:sz w:val="28"/>
                <w:szCs w:val="28"/>
              </w:rPr>
            </w:pPr>
            <w:r>
              <w:rPr>
                <w:b/>
                <w:bCs/>
                <w:sz w:val="28"/>
                <w:szCs w:val="28"/>
              </w:rPr>
              <w:lastRenderedPageBreak/>
              <w:t xml:space="preserve">Экран (электромагнитный) </w:t>
            </w:r>
          </w:p>
          <w:p w14:paraId="72982052" w14:textId="77777777" w:rsidR="006B03C5" w:rsidRDefault="006B03C5" w:rsidP="004746BD">
            <w:pPr>
              <w:pStyle w:val="BodyText3"/>
              <w:rPr>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ekran</w:t>
            </w:r>
            <w:r>
              <w:rPr>
                <w:b w:val="0"/>
                <w:bCs w:val="0"/>
                <w:sz w:val="28"/>
                <w:szCs w:val="28"/>
              </w:rPr>
              <w:t xml:space="preserve"> (</w:t>
            </w:r>
            <w:r>
              <w:rPr>
                <w:b w:val="0"/>
                <w:bCs w:val="0"/>
                <w:sz w:val="28"/>
                <w:szCs w:val="28"/>
                <w:lang w:val="en-US"/>
              </w:rPr>
              <w:t>elektromagnit</w:t>
            </w:r>
            <w:r>
              <w:rPr>
                <w:sz w:val="28"/>
                <w:szCs w:val="28"/>
              </w:rPr>
              <w:t>)</w:t>
            </w:r>
          </w:p>
          <w:p w14:paraId="511CD6E2" w14:textId="77777777" w:rsidR="006B03C5" w:rsidRDefault="006B03C5" w:rsidP="004746BD">
            <w:pPr>
              <w:pStyle w:val="BodyText3"/>
              <w:rPr>
                <w:sz w:val="28"/>
                <w:szCs w:val="28"/>
                <w:lang w:val="en-US"/>
              </w:rPr>
            </w:pPr>
            <w:r>
              <w:rPr>
                <w:sz w:val="28"/>
                <w:szCs w:val="28"/>
              </w:rPr>
              <w:t xml:space="preserve">       </w:t>
            </w:r>
            <w:r>
              <w:rPr>
                <w:b w:val="0"/>
                <w:bCs w:val="0"/>
                <w:sz w:val="28"/>
                <w:szCs w:val="28"/>
              </w:rPr>
              <w:t>экран</w:t>
            </w:r>
            <w:r>
              <w:rPr>
                <w:b w:val="0"/>
                <w:bCs w:val="0"/>
                <w:sz w:val="28"/>
                <w:szCs w:val="28"/>
                <w:lang w:val="en-US"/>
              </w:rPr>
              <w:t xml:space="preserve"> (</w:t>
            </w:r>
            <w:r>
              <w:rPr>
                <w:b w:val="0"/>
                <w:bCs w:val="0"/>
                <w:sz w:val="28"/>
                <w:szCs w:val="28"/>
              </w:rPr>
              <w:t>электромагнит</w:t>
            </w:r>
            <w:r>
              <w:rPr>
                <w:sz w:val="28"/>
                <w:szCs w:val="28"/>
                <w:lang w:val="en-US"/>
              </w:rPr>
              <w:t>)</w:t>
            </w:r>
          </w:p>
          <w:p w14:paraId="5A6C87EC"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screen (electromagnetic)</w:t>
            </w:r>
          </w:p>
        </w:tc>
        <w:tc>
          <w:tcPr>
            <w:tcW w:w="3084" w:type="pct"/>
            <w:shd w:val="clear" w:color="auto" w:fill="auto"/>
          </w:tcPr>
          <w:p w14:paraId="10A75130" w14:textId="77777777" w:rsidR="006B03C5" w:rsidRDefault="006B03C5">
            <w:pPr>
              <w:jc w:val="both"/>
              <w:rPr>
                <w:sz w:val="28"/>
                <w:szCs w:val="28"/>
                <w:lang w:val="en-US"/>
              </w:rPr>
            </w:pPr>
            <w:r>
              <w:rPr>
                <w:sz w:val="28"/>
                <w:szCs w:val="28"/>
              </w:rPr>
              <w:t>Устройство или элемент конструкции устройства, обеспечивающий поглощение, преобразование или отражение электрических и/или магнитных полей и электромагнитных волн.</w:t>
            </w:r>
          </w:p>
          <w:p w14:paraId="58D8533C" w14:textId="77777777" w:rsidR="00642A2A" w:rsidRPr="00642A2A" w:rsidRDefault="00642A2A">
            <w:pPr>
              <w:jc w:val="both"/>
              <w:rPr>
                <w:sz w:val="28"/>
                <w:szCs w:val="28"/>
                <w:lang w:val="en-US"/>
              </w:rPr>
            </w:pPr>
          </w:p>
          <w:p w14:paraId="7DE259DA" w14:textId="77777777" w:rsidR="006B03C5" w:rsidRDefault="006B03C5">
            <w:pPr>
              <w:jc w:val="both"/>
              <w:rPr>
                <w:sz w:val="28"/>
                <w:szCs w:val="28"/>
              </w:rPr>
            </w:pPr>
            <w:r>
              <w:rPr>
                <w:sz w:val="28"/>
                <w:szCs w:val="28"/>
                <w:lang w:val="en-US"/>
              </w:rPr>
              <w:t>Elektr</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magnit</w:t>
            </w:r>
            <w:r>
              <w:rPr>
                <w:sz w:val="28"/>
                <w:szCs w:val="28"/>
              </w:rPr>
              <w:t xml:space="preserve"> </w:t>
            </w:r>
            <w:r>
              <w:rPr>
                <w:sz w:val="28"/>
                <w:szCs w:val="28"/>
                <w:lang w:val="en-US"/>
              </w:rPr>
              <w:t>maydonlari</w:t>
            </w:r>
            <w:r>
              <w:rPr>
                <w:sz w:val="28"/>
                <w:szCs w:val="28"/>
              </w:rPr>
              <w:t xml:space="preserve"> </w:t>
            </w:r>
            <w:r>
              <w:rPr>
                <w:sz w:val="28"/>
                <w:szCs w:val="28"/>
                <w:lang w:val="en-US"/>
              </w:rPr>
              <w:t>va</w:t>
            </w:r>
            <w:r>
              <w:rPr>
                <w:sz w:val="28"/>
                <w:szCs w:val="28"/>
              </w:rPr>
              <w:t xml:space="preserve"> </w:t>
            </w:r>
            <w:r>
              <w:rPr>
                <w:sz w:val="28"/>
                <w:szCs w:val="28"/>
                <w:lang w:val="en-US"/>
              </w:rPr>
              <w:t>elektromagnit</w:t>
            </w:r>
            <w:r>
              <w:rPr>
                <w:sz w:val="28"/>
                <w:szCs w:val="28"/>
              </w:rPr>
              <w:t xml:space="preserve"> </w:t>
            </w:r>
            <w:r>
              <w:rPr>
                <w:sz w:val="28"/>
                <w:szCs w:val="28"/>
                <w:lang w:val="en-US"/>
              </w:rPr>
              <w:t>to</w:t>
            </w:r>
            <w:r>
              <w:rPr>
                <w:sz w:val="28"/>
                <w:szCs w:val="28"/>
              </w:rPr>
              <w:t>‘</w:t>
            </w:r>
            <w:r>
              <w:rPr>
                <w:sz w:val="28"/>
                <w:szCs w:val="28"/>
                <w:lang w:val="en-US"/>
              </w:rPr>
              <w:t>lqinlarni</w:t>
            </w:r>
            <w:r>
              <w:rPr>
                <w:sz w:val="28"/>
                <w:szCs w:val="28"/>
              </w:rPr>
              <w:t xml:space="preserve"> </w:t>
            </w:r>
            <w:r>
              <w:rPr>
                <w:sz w:val="28"/>
                <w:szCs w:val="28"/>
                <w:lang w:val="en-US"/>
              </w:rPr>
              <w:t>yutish</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yoki</w:t>
            </w:r>
            <w:r>
              <w:rPr>
                <w:sz w:val="28"/>
                <w:szCs w:val="28"/>
              </w:rPr>
              <w:t xml:space="preserve"> </w:t>
            </w:r>
            <w:r>
              <w:rPr>
                <w:sz w:val="28"/>
                <w:szCs w:val="28"/>
                <w:lang w:val="en-US"/>
              </w:rPr>
              <w:t>qaytishini</w:t>
            </w:r>
            <w:r>
              <w:rPr>
                <w:sz w:val="28"/>
                <w:szCs w:val="28"/>
              </w:rPr>
              <w:t xml:space="preserve"> </w:t>
            </w:r>
            <w:r>
              <w:rPr>
                <w:sz w:val="28"/>
                <w:szCs w:val="28"/>
                <w:lang w:val="en-US"/>
              </w:rPr>
              <w:t>ta</w:t>
            </w:r>
            <w:r>
              <w:rPr>
                <w:sz w:val="28"/>
                <w:szCs w:val="28"/>
              </w:rPr>
              <w:t>’</w:t>
            </w:r>
            <w:r>
              <w:rPr>
                <w:sz w:val="28"/>
                <w:szCs w:val="28"/>
                <w:lang w:val="en-US"/>
              </w:rPr>
              <w:t>minlovchi</w:t>
            </w:r>
            <w:r>
              <w:rPr>
                <w:sz w:val="28"/>
                <w:szCs w:val="28"/>
              </w:rPr>
              <w:t xml:space="preserve"> </w:t>
            </w:r>
            <w:r>
              <w:rPr>
                <w:sz w:val="28"/>
                <w:szCs w:val="28"/>
                <w:lang w:val="en-US"/>
              </w:rPr>
              <w:t>qurilma</w:t>
            </w:r>
            <w:r>
              <w:rPr>
                <w:sz w:val="28"/>
                <w:szCs w:val="28"/>
              </w:rPr>
              <w:t xml:space="preserve"> </w:t>
            </w:r>
            <w:r>
              <w:rPr>
                <w:sz w:val="28"/>
                <w:szCs w:val="28"/>
                <w:lang w:val="en-US"/>
              </w:rPr>
              <w:t>yoki</w:t>
            </w:r>
            <w:r>
              <w:rPr>
                <w:sz w:val="28"/>
                <w:szCs w:val="28"/>
              </w:rPr>
              <w:t xml:space="preserve"> </w:t>
            </w:r>
            <w:r>
              <w:rPr>
                <w:sz w:val="28"/>
                <w:szCs w:val="28"/>
                <w:lang w:val="en-US"/>
              </w:rPr>
              <w:t>qurilma</w:t>
            </w:r>
            <w:r>
              <w:rPr>
                <w:sz w:val="28"/>
                <w:szCs w:val="28"/>
              </w:rPr>
              <w:t xml:space="preserve"> </w:t>
            </w:r>
            <w:r>
              <w:rPr>
                <w:sz w:val="28"/>
                <w:szCs w:val="28"/>
                <w:lang w:val="en-US"/>
              </w:rPr>
              <w:t>kon</w:t>
            </w:r>
            <w:r>
              <w:rPr>
                <w:sz w:val="28"/>
                <w:szCs w:val="28"/>
              </w:rPr>
              <w:t>-</w:t>
            </w:r>
            <w:r>
              <w:rPr>
                <w:sz w:val="28"/>
                <w:szCs w:val="28"/>
                <w:lang w:val="en-US"/>
              </w:rPr>
              <w:t>struksiyasining</w:t>
            </w:r>
            <w:r>
              <w:rPr>
                <w:sz w:val="28"/>
                <w:szCs w:val="28"/>
              </w:rPr>
              <w:t xml:space="preserve"> </w:t>
            </w:r>
            <w:r>
              <w:rPr>
                <w:sz w:val="28"/>
                <w:szCs w:val="28"/>
                <w:lang w:val="en-US"/>
              </w:rPr>
              <w:t>elementi</w:t>
            </w:r>
            <w:r>
              <w:rPr>
                <w:sz w:val="28"/>
                <w:szCs w:val="28"/>
              </w:rPr>
              <w:t>.</w:t>
            </w:r>
          </w:p>
          <w:p w14:paraId="6F9E01F8" w14:textId="77777777" w:rsidR="006B03C5" w:rsidRDefault="006B03C5">
            <w:pPr>
              <w:jc w:val="both"/>
              <w:rPr>
                <w:sz w:val="28"/>
                <w:szCs w:val="28"/>
              </w:rPr>
            </w:pPr>
          </w:p>
          <w:p w14:paraId="1BBE7803" w14:textId="77777777" w:rsidR="006B03C5" w:rsidRDefault="006B03C5">
            <w:pPr>
              <w:jc w:val="both"/>
              <w:rPr>
                <w:sz w:val="28"/>
                <w:szCs w:val="28"/>
              </w:rPr>
            </w:pPr>
            <w:r>
              <w:rPr>
                <w:sz w:val="28"/>
                <w:szCs w:val="28"/>
              </w:rPr>
              <w:t>Электр ва/ёки магнит майдонлари ва электромагнит тўлқинларни ютиш, ўзгартириш ёки қайти-шини таъминловчи қурилма ёки қурилма кон-струкциясининг элементи.</w:t>
            </w:r>
          </w:p>
        </w:tc>
      </w:tr>
      <w:tr w:rsidR="006B03C5" w:rsidRPr="00D35973" w14:paraId="1167B9F6" w14:textId="77777777">
        <w:tc>
          <w:tcPr>
            <w:tcW w:w="1916" w:type="pct"/>
            <w:shd w:val="clear" w:color="auto" w:fill="auto"/>
          </w:tcPr>
          <w:p w14:paraId="55EA61B8" w14:textId="77777777" w:rsidR="006B03C5" w:rsidRDefault="006B03C5" w:rsidP="004746BD">
            <w:pPr>
              <w:pStyle w:val="BodyText3"/>
              <w:rPr>
                <w:sz w:val="28"/>
                <w:szCs w:val="28"/>
              </w:rPr>
            </w:pPr>
            <w:r>
              <w:rPr>
                <w:sz w:val="28"/>
                <w:szCs w:val="28"/>
              </w:rPr>
              <w:t xml:space="preserve">Экранирование </w:t>
            </w:r>
            <w:r>
              <w:rPr>
                <w:sz w:val="28"/>
                <w:szCs w:val="28"/>
              </w:rPr>
              <w:br/>
              <w:t xml:space="preserve">(электромагнитное) </w:t>
            </w:r>
          </w:p>
          <w:p w14:paraId="1BB3C0C3" w14:textId="77777777" w:rsidR="006B03C5" w:rsidRDefault="006B03C5" w:rsidP="00BF649A">
            <w:pPr>
              <w:pStyle w:val="BodyText3"/>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ekranlash</w:t>
            </w:r>
            <w:r>
              <w:rPr>
                <w:b w:val="0"/>
                <w:bCs w:val="0"/>
                <w:sz w:val="28"/>
                <w:szCs w:val="28"/>
              </w:rPr>
              <w:t xml:space="preserve"> </w:t>
            </w:r>
            <w:r>
              <w:rPr>
                <w:b w:val="0"/>
                <w:bCs w:val="0"/>
                <w:sz w:val="28"/>
                <w:szCs w:val="28"/>
              </w:rPr>
              <w:br/>
              <w:t>(</w:t>
            </w:r>
            <w:r>
              <w:rPr>
                <w:b w:val="0"/>
                <w:bCs w:val="0"/>
                <w:sz w:val="28"/>
                <w:szCs w:val="28"/>
                <w:lang w:val="en-US"/>
              </w:rPr>
              <w:t>elektromagnit</w:t>
            </w:r>
            <w:r>
              <w:rPr>
                <w:b w:val="0"/>
                <w:bCs w:val="0"/>
                <w:sz w:val="28"/>
                <w:szCs w:val="28"/>
              </w:rPr>
              <w:t>)</w:t>
            </w:r>
          </w:p>
          <w:p w14:paraId="59F6C86A" w14:textId="77777777" w:rsidR="006B03C5" w:rsidRDefault="006B03C5" w:rsidP="004746BD">
            <w:pPr>
              <w:pStyle w:val="BodyText3"/>
              <w:rPr>
                <w:b w:val="0"/>
                <w:bCs w:val="0"/>
                <w:sz w:val="28"/>
                <w:szCs w:val="28"/>
                <w:lang w:val="en-US"/>
              </w:rPr>
            </w:pPr>
            <w:r>
              <w:rPr>
                <w:b w:val="0"/>
                <w:bCs w:val="0"/>
                <w:sz w:val="28"/>
                <w:szCs w:val="28"/>
              </w:rPr>
              <w:t xml:space="preserve">       экранлаш</w:t>
            </w:r>
            <w:r>
              <w:rPr>
                <w:b w:val="0"/>
                <w:bCs w:val="0"/>
                <w:sz w:val="28"/>
                <w:szCs w:val="28"/>
                <w:lang w:val="en-US"/>
              </w:rPr>
              <w:t xml:space="preserve"> </w:t>
            </w:r>
            <w:r>
              <w:rPr>
                <w:b w:val="0"/>
                <w:bCs w:val="0"/>
                <w:sz w:val="28"/>
                <w:szCs w:val="28"/>
                <w:lang w:val="en-US"/>
              </w:rPr>
              <w:br/>
              <w:t>(</w:t>
            </w:r>
            <w:r>
              <w:rPr>
                <w:b w:val="0"/>
                <w:bCs w:val="0"/>
                <w:sz w:val="28"/>
                <w:szCs w:val="28"/>
              </w:rPr>
              <w:t>электромагнит</w:t>
            </w:r>
            <w:r>
              <w:rPr>
                <w:b w:val="0"/>
                <w:bCs w:val="0"/>
                <w:sz w:val="28"/>
                <w:szCs w:val="28"/>
                <w:lang w:val="en-US"/>
              </w:rPr>
              <w:t>)</w:t>
            </w:r>
          </w:p>
          <w:p w14:paraId="6B736099" w14:textId="77777777" w:rsidR="006B03C5" w:rsidRDefault="006B03C5" w:rsidP="004746BD">
            <w:pPr>
              <w:rPr>
                <w:sz w:val="28"/>
                <w:szCs w:val="28"/>
                <w:lang w:val="en-US"/>
              </w:rPr>
            </w:pPr>
            <w:r>
              <w:rPr>
                <w:b/>
                <w:bCs/>
                <w:sz w:val="28"/>
                <w:szCs w:val="28"/>
                <w:lang w:val="en-US"/>
              </w:rPr>
              <w:t xml:space="preserve">en - </w:t>
            </w:r>
            <w:r>
              <w:rPr>
                <w:sz w:val="28"/>
                <w:szCs w:val="28"/>
                <w:lang w:val="en-US"/>
              </w:rPr>
              <w:t>screening (electromagnetic)</w:t>
            </w:r>
          </w:p>
          <w:p w14:paraId="444DC278" w14:textId="77777777" w:rsidR="006B03C5" w:rsidRDefault="006B03C5" w:rsidP="004746BD">
            <w:pPr>
              <w:rPr>
                <w:b/>
                <w:bCs/>
                <w:sz w:val="28"/>
                <w:szCs w:val="28"/>
                <w:lang w:val="en-US"/>
              </w:rPr>
            </w:pPr>
          </w:p>
        </w:tc>
        <w:tc>
          <w:tcPr>
            <w:tcW w:w="3084" w:type="pct"/>
            <w:shd w:val="clear" w:color="auto" w:fill="auto"/>
          </w:tcPr>
          <w:p w14:paraId="762A5D37" w14:textId="77777777" w:rsidR="006B03C5" w:rsidRDefault="006B03C5">
            <w:pPr>
              <w:jc w:val="both"/>
              <w:rPr>
                <w:sz w:val="28"/>
                <w:szCs w:val="28"/>
              </w:rPr>
            </w:pPr>
            <w:r>
              <w:rPr>
                <w:sz w:val="28"/>
                <w:szCs w:val="28"/>
              </w:rPr>
              <w:t>Способ ослабления электромагнитной помехи с помощью экрана с высокой электрической и/ или магнитной проводимостями.</w:t>
            </w:r>
          </w:p>
          <w:p w14:paraId="52470F33" w14:textId="77777777" w:rsidR="006B03C5" w:rsidRDefault="006B03C5">
            <w:pPr>
              <w:jc w:val="both"/>
              <w:rPr>
                <w:sz w:val="28"/>
                <w:szCs w:val="28"/>
              </w:rPr>
            </w:pPr>
          </w:p>
          <w:p w14:paraId="0B1EFA10" w14:textId="77777777" w:rsidR="006B03C5" w:rsidRDefault="006B03C5">
            <w:pPr>
              <w:jc w:val="both"/>
              <w:rPr>
                <w:sz w:val="28"/>
                <w:szCs w:val="28"/>
              </w:rPr>
            </w:pPr>
            <w:r>
              <w:rPr>
                <w:sz w:val="28"/>
                <w:szCs w:val="28"/>
                <w:lang w:val="en-US"/>
              </w:rPr>
              <w:t>Yuqori</w:t>
            </w:r>
            <w:r>
              <w:rPr>
                <w:sz w:val="28"/>
                <w:szCs w:val="28"/>
              </w:rPr>
              <w:t xml:space="preserve"> </w:t>
            </w:r>
            <w:r>
              <w:rPr>
                <w:sz w:val="28"/>
                <w:szCs w:val="28"/>
                <w:lang w:val="en-US"/>
              </w:rPr>
              <w:t>elektr</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magnit</w:t>
            </w:r>
            <w:r>
              <w:rPr>
                <w:sz w:val="28"/>
                <w:szCs w:val="28"/>
              </w:rPr>
              <w:t xml:space="preserve"> </w:t>
            </w:r>
            <w:r>
              <w:rPr>
                <w:sz w:val="28"/>
                <w:szCs w:val="28"/>
                <w:lang w:val="en-US"/>
              </w:rPr>
              <w:t>o</w:t>
            </w:r>
            <w:r>
              <w:rPr>
                <w:sz w:val="28"/>
                <w:szCs w:val="28"/>
              </w:rPr>
              <w:t>‘</w:t>
            </w:r>
            <w:r>
              <w:rPr>
                <w:sz w:val="28"/>
                <w:szCs w:val="28"/>
                <w:lang w:val="en-US"/>
              </w:rPr>
              <w:t>tkazuvchan</w:t>
            </w:r>
            <w:r>
              <w:rPr>
                <w:sz w:val="28"/>
                <w:szCs w:val="28"/>
              </w:rPr>
              <w:t xml:space="preserve"> </w:t>
            </w:r>
            <w:r>
              <w:rPr>
                <w:sz w:val="28"/>
                <w:szCs w:val="28"/>
                <w:lang w:val="en-US"/>
              </w:rPr>
              <w:t>ekran</w:t>
            </w:r>
            <w:r>
              <w:rPr>
                <w:sz w:val="28"/>
                <w:szCs w:val="28"/>
              </w:rPr>
              <w:t xml:space="preserve"> </w:t>
            </w:r>
            <w:r>
              <w:rPr>
                <w:sz w:val="28"/>
                <w:szCs w:val="28"/>
                <w:lang w:val="en-US"/>
              </w:rPr>
              <w:t>yordamida</w:t>
            </w:r>
            <w:r>
              <w:rPr>
                <w:sz w:val="28"/>
                <w:szCs w:val="28"/>
              </w:rPr>
              <w:t xml:space="preserve"> </w:t>
            </w:r>
            <w:r>
              <w:rPr>
                <w:sz w:val="28"/>
                <w:szCs w:val="28"/>
                <w:lang w:val="en-US"/>
              </w:rPr>
              <w:t>elektromagnit</w:t>
            </w:r>
            <w:r>
              <w:rPr>
                <w:sz w:val="28"/>
                <w:szCs w:val="28"/>
              </w:rPr>
              <w:t xml:space="preserve"> </w:t>
            </w:r>
            <w:r>
              <w:rPr>
                <w:sz w:val="28"/>
                <w:szCs w:val="28"/>
                <w:lang w:val="en-US"/>
              </w:rPr>
              <w:t>xalaqitlarni</w:t>
            </w:r>
            <w:r>
              <w:rPr>
                <w:sz w:val="28"/>
                <w:szCs w:val="28"/>
              </w:rPr>
              <w:t xml:space="preserve"> </w:t>
            </w:r>
            <w:r>
              <w:rPr>
                <w:sz w:val="28"/>
                <w:szCs w:val="28"/>
                <w:lang w:val="en-US"/>
              </w:rPr>
              <w:t>susaytirish</w:t>
            </w:r>
            <w:r>
              <w:rPr>
                <w:sz w:val="28"/>
                <w:szCs w:val="28"/>
              </w:rPr>
              <w:t xml:space="preserve"> </w:t>
            </w:r>
            <w:r>
              <w:rPr>
                <w:sz w:val="28"/>
                <w:szCs w:val="28"/>
                <w:lang w:val="en-US"/>
              </w:rPr>
              <w:t>usuli</w:t>
            </w:r>
            <w:r>
              <w:rPr>
                <w:sz w:val="28"/>
                <w:szCs w:val="28"/>
              </w:rPr>
              <w:t>.</w:t>
            </w:r>
          </w:p>
          <w:p w14:paraId="3E6BE5D2" w14:textId="77777777" w:rsidR="006B03C5" w:rsidRDefault="006B03C5">
            <w:pPr>
              <w:jc w:val="both"/>
              <w:rPr>
                <w:sz w:val="28"/>
                <w:szCs w:val="28"/>
              </w:rPr>
            </w:pPr>
          </w:p>
          <w:p w14:paraId="4C5C70FF" w14:textId="77777777" w:rsidR="006B03C5" w:rsidRDefault="006B03C5">
            <w:pPr>
              <w:jc w:val="both"/>
              <w:rPr>
                <w:sz w:val="28"/>
                <w:szCs w:val="28"/>
              </w:rPr>
            </w:pPr>
            <w:r>
              <w:rPr>
                <w:sz w:val="28"/>
                <w:szCs w:val="28"/>
              </w:rPr>
              <w:t>Юқори электр ва/ёки магнит ўтказувчан экран ёр-дамида электромагнит халақитларни сусайтириш усули.</w:t>
            </w:r>
          </w:p>
        </w:tc>
      </w:tr>
      <w:tr w:rsidR="006B03C5" w:rsidRPr="00D35973" w14:paraId="45756908" w14:textId="77777777">
        <w:tc>
          <w:tcPr>
            <w:tcW w:w="1916" w:type="pct"/>
            <w:shd w:val="clear" w:color="auto" w:fill="auto"/>
          </w:tcPr>
          <w:p w14:paraId="5355C53E" w14:textId="77777777" w:rsidR="006B03C5" w:rsidRDefault="006B03C5" w:rsidP="004746BD">
            <w:pPr>
              <w:rPr>
                <w:b/>
                <w:bCs/>
                <w:sz w:val="28"/>
                <w:szCs w:val="28"/>
              </w:rPr>
            </w:pPr>
            <w:r>
              <w:rPr>
                <w:b/>
                <w:bCs/>
                <w:sz w:val="28"/>
                <w:szCs w:val="28"/>
              </w:rPr>
              <w:t>Экранированная камера</w:t>
            </w:r>
          </w:p>
          <w:p w14:paraId="1C7CC22D"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ekranlangan</w:t>
            </w:r>
            <w:r>
              <w:rPr>
                <w:b w:val="0"/>
                <w:bCs w:val="0"/>
                <w:sz w:val="28"/>
                <w:szCs w:val="28"/>
              </w:rPr>
              <w:t xml:space="preserve"> </w:t>
            </w:r>
            <w:r>
              <w:rPr>
                <w:b w:val="0"/>
                <w:bCs w:val="0"/>
                <w:sz w:val="28"/>
                <w:szCs w:val="28"/>
                <w:lang w:val="en-US"/>
              </w:rPr>
              <w:t>kamera</w:t>
            </w:r>
            <w:r>
              <w:rPr>
                <w:b w:val="0"/>
                <w:bCs w:val="0"/>
                <w:sz w:val="28"/>
                <w:szCs w:val="28"/>
              </w:rPr>
              <w:t xml:space="preserve">      </w:t>
            </w:r>
          </w:p>
          <w:p w14:paraId="79320C57" w14:textId="77777777" w:rsidR="006B03C5" w:rsidRDefault="006B03C5" w:rsidP="004746BD">
            <w:pPr>
              <w:pStyle w:val="Heading5"/>
              <w:rPr>
                <w:b w:val="0"/>
                <w:bCs w:val="0"/>
                <w:sz w:val="28"/>
                <w:szCs w:val="28"/>
              </w:rPr>
            </w:pPr>
            <w:r>
              <w:rPr>
                <w:b w:val="0"/>
                <w:bCs w:val="0"/>
                <w:sz w:val="28"/>
                <w:szCs w:val="28"/>
              </w:rPr>
              <w:t xml:space="preserve">       экранланган камера</w:t>
            </w:r>
          </w:p>
          <w:p w14:paraId="10105733"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lang w:val="en-US"/>
              </w:rPr>
              <w:t>screened</w:t>
            </w:r>
            <w:r>
              <w:rPr>
                <w:sz w:val="28"/>
                <w:szCs w:val="28"/>
              </w:rPr>
              <w:t xml:space="preserve"> </w:t>
            </w:r>
            <w:r>
              <w:rPr>
                <w:sz w:val="28"/>
                <w:szCs w:val="28"/>
                <w:lang w:val="en-US"/>
              </w:rPr>
              <w:t>chamber</w:t>
            </w:r>
          </w:p>
          <w:p w14:paraId="5DEE0117" w14:textId="77777777" w:rsidR="006B03C5" w:rsidRDefault="006B03C5" w:rsidP="004746BD">
            <w:pPr>
              <w:rPr>
                <w:sz w:val="28"/>
                <w:szCs w:val="28"/>
              </w:rPr>
            </w:pPr>
          </w:p>
          <w:p w14:paraId="0EACA6BA" w14:textId="77777777" w:rsidR="006B03C5" w:rsidRDefault="006B03C5" w:rsidP="004746BD">
            <w:pPr>
              <w:rPr>
                <w:b/>
                <w:bCs/>
                <w:sz w:val="28"/>
                <w:szCs w:val="28"/>
              </w:rPr>
            </w:pPr>
          </w:p>
        </w:tc>
        <w:tc>
          <w:tcPr>
            <w:tcW w:w="3084" w:type="pct"/>
            <w:shd w:val="clear" w:color="auto" w:fill="auto"/>
          </w:tcPr>
          <w:p w14:paraId="1084D91B" w14:textId="77777777" w:rsidR="006B03C5" w:rsidRDefault="002B65F6">
            <w:pPr>
              <w:jc w:val="both"/>
              <w:rPr>
                <w:sz w:val="28"/>
                <w:szCs w:val="28"/>
              </w:rPr>
            </w:pPr>
            <w:r>
              <w:rPr>
                <w:sz w:val="28"/>
                <w:szCs w:val="28"/>
              </w:rPr>
              <w:t>Помещение,</w:t>
            </w:r>
            <w:r w:rsidR="006B03C5">
              <w:rPr>
                <w:sz w:val="28"/>
                <w:szCs w:val="28"/>
              </w:rPr>
              <w:t xml:space="preserve"> обладающее свойствами экранирования для разделения внутренней </w:t>
            </w:r>
            <w:r w:rsidR="00B80908">
              <w:rPr>
                <w:sz w:val="28"/>
                <w:szCs w:val="28"/>
              </w:rPr>
              <w:t xml:space="preserve">и внешней </w:t>
            </w:r>
            <w:r w:rsidR="006B03C5">
              <w:rPr>
                <w:sz w:val="28"/>
                <w:szCs w:val="28"/>
              </w:rPr>
              <w:t>электромагнитной обстановки.</w:t>
            </w:r>
          </w:p>
          <w:p w14:paraId="5389A8BD" w14:textId="77777777" w:rsidR="006B03C5" w:rsidRDefault="006B03C5">
            <w:pPr>
              <w:jc w:val="both"/>
              <w:rPr>
                <w:sz w:val="28"/>
                <w:szCs w:val="28"/>
              </w:rPr>
            </w:pPr>
          </w:p>
          <w:p w14:paraId="631B42E2" w14:textId="77777777" w:rsidR="006B03C5" w:rsidRDefault="006B03C5">
            <w:pPr>
              <w:jc w:val="both"/>
              <w:rPr>
                <w:sz w:val="28"/>
                <w:szCs w:val="28"/>
              </w:rPr>
            </w:pPr>
            <w:r>
              <w:rPr>
                <w:sz w:val="28"/>
                <w:szCs w:val="28"/>
                <w:lang w:val="en-US"/>
              </w:rPr>
              <w:t>Ichki</w:t>
            </w:r>
            <w:r>
              <w:rPr>
                <w:sz w:val="28"/>
                <w:szCs w:val="28"/>
              </w:rPr>
              <w:t xml:space="preserve"> </w:t>
            </w:r>
            <w:r w:rsidR="00B80908">
              <w:rPr>
                <w:sz w:val="28"/>
                <w:szCs w:val="28"/>
                <w:lang w:val="en-US"/>
              </w:rPr>
              <w:t>va</w:t>
            </w:r>
            <w:r w:rsidR="00B80908">
              <w:rPr>
                <w:sz w:val="28"/>
                <w:szCs w:val="28"/>
              </w:rPr>
              <w:t xml:space="preserve"> </w:t>
            </w:r>
            <w:r w:rsidR="00B80908">
              <w:rPr>
                <w:sz w:val="28"/>
                <w:szCs w:val="28"/>
                <w:lang w:val="en-US"/>
              </w:rPr>
              <w:t>tashqi</w:t>
            </w:r>
            <w:r w:rsidR="00B80908">
              <w:rPr>
                <w:sz w:val="28"/>
                <w:szCs w:val="28"/>
              </w:rPr>
              <w:t xml:space="preserve"> </w:t>
            </w:r>
            <w:r>
              <w:rPr>
                <w:sz w:val="28"/>
                <w:szCs w:val="28"/>
                <w:lang w:val="en-US"/>
              </w:rPr>
              <w:t>elektromagnit</w:t>
            </w:r>
            <w:r>
              <w:rPr>
                <w:sz w:val="28"/>
                <w:szCs w:val="28"/>
              </w:rPr>
              <w:t xml:space="preserve"> </w:t>
            </w:r>
            <w:r>
              <w:rPr>
                <w:sz w:val="28"/>
                <w:szCs w:val="28"/>
                <w:lang w:val="en-US"/>
              </w:rPr>
              <w:t>vaziyatni</w:t>
            </w:r>
            <w:r>
              <w:rPr>
                <w:sz w:val="28"/>
                <w:szCs w:val="28"/>
              </w:rPr>
              <w:t xml:space="preserve"> </w:t>
            </w:r>
            <w:r>
              <w:rPr>
                <w:sz w:val="28"/>
                <w:szCs w:val="28"/>
                <w:lang w:val="en-US"/>
              </w:rPr>
              <w:t>ajratish</w:t>
            </w:r>
            <w:r>
              <w:rPr>
                <w:sz w:val="28"/>
                <w:szCs w:val="28"/>
              </w:rPr>
              <w:t xml:space="preserve"> </w:t>
            </w:r>
            <w:r>
              <w:rPr>
                <w:sz w:val="28"/>
                <w:szCs w:val="28"/>
                <w:lang w:val="en-US"/>
              </w:rPr>
              <w:t>uchun</w:t>
            </w:r>
            <w:r>
              <w:rPr>
                <w:sz w:val="28"/>
                <w:szCs w:val="28"/>
              </w:rPr>
              <w:t xml:space="preserve"> </w:t>
            </w:r>
            <w:r>
              <w:rPr>
                <w:sz w:val="28"/>
                <w:szCs w:val="28"/>
                <w:lang w:val="en-US"/>
              </w:rPr>
              <w:t>ekranlash</w:t>
            </w:r>
            <w:r>
              <w:rPr>
                <w:sz w:val="28"/>
                <w:szCs w:val="28"/>
              </w:rPr>
              <w:t xml:space="preserve"> </w:t>
            </w:r>
            <w:r>
              <w:rPr>
                <w:sz w:val="28"/>
                <w:szCs w:val="28"/>
                <w:lang w:val="en-US"/>
              </w:rPr>
              <w:t>xususiyatlariga</w:t>
            </w:r>
            <w:r>
              <w:rPr>
                <w:sz w:val="28"/>
                <w:szCs w:val="28"/>
              </w:rPr>
              <w:t xml:space="preserve"> </w:t>
            </w:r>
            <w:r>
              <w:rPr>
                <w:sz w:val="28"/>
                <w:szCs w:val="28"/>
                <w:lang w:val="en-US"/>
              </w:rPr>
              <w:t>ega</w:t>
            </w:r>
            <w:r>
              <w:rPr>
                <w:sz w:val="28"/>
                <w:szCs w:val="28"/>
              </w:rPr>
              <w:t xml:space="preserve"> </w:t>
            </w:r>
            <w:r>
              <w:rPr>
                <w:sz w:val="28"/>
                <w:szCs w:val="28"/>
                <w:lang w:val="en-US"/>
              </w:rPr>
              <w:t>bo</w:t>
            </w:r>
            <w:r>
              <w:rPr>
                <w:sz w:val="28"/>
                <w:szCs w:val="28"/>
              </w:rPr>
              <w:t>‘</w:t>
            </w:r>
            <w:r>
              <w:rPr>
                <w:sz w:val="28"/>
                <w:szCs w:val="28"/>
                <w:lang w:val="en-US"/>
              </w:rPr>
              <w:t>lgan</w:t>
            </w:r>
            <w:r>
              <w:rPr>
                <w:sz w:val="28"/>
                <w:szCs w:val="28"/>
              </w:rPr>
              <w:t xml:space="preserve"> </w:t>
            </w:r>
            <w:r>
              <w:rPr>
                <w:sz w:val="28"/>
                <w:szCs w:val="28"/>
                <w:lang w:val="en-US"/>
              </w:rPr>
              <w:t>xona</w:t>
            </w:r>
            <w:r>
              <w:rPr>
                <w:sz w:val="28"/>
                <w:szCs w:val="28"/>
              </w:rPr>
              <w:t>.</w:t>
            </w:r>
          </w:p>
          <w:p w14:paraId="27E1CB58" w14:textId="77777777" w:rsidR="006B03C5" w:rsidRDefault="006B03C5">
            <w:pPr>
              <w:jc w:val="both"/>
              <w:rPr>
                <w:sz w:val="28"/>
                <w:szCs w:val="28"/>
              </w:rPr>
            </w:pPr>
          </w:p>
          <w:p w14:paraId="1C42B062" w14:textId="77777777" w:rsidR="006B03C5" w:rsidRDefault="006B03C5">
            <w:pPr>
              <w:jc w:val="both"/>
              <w:rPr>
                <w:sz w:val="28"/>
                <w:szCs w:val="28"/>
              </w:rPr>
            </w:pPr>
            <w:r>
              <w:rPr>
                <w:sz w:val="28"/>
                <w:szCs w:val="28"/>
              </w:rPr>
              <w:t xml:space="preserve">Ички </w:t>
            </w:r>
            <w:r w:rsidR="00B80908">
              <w:rPr>
                <w:sz w:val="28"/>
                <w:szCs w:val="28"/>
              </w:rPr>
              <w:t xml:space="preserve">ва ташқи </w:t>
            </w:r>
            <w:r>
              <w:rPr>
                <w:sz w:val="28"/>
                <w:szCs w:val="28"/>
              </w:rPr>
              <w:t>электромагнит вазиятни ажратиш учун экранлаш хусусиятларига эга бўлган хона.</w:t>
            </w:r>
          </w:p>
        </w:tc>
      </w:tr>
      <w:tr w:rsidR="006B03C5" w:rsidRPr="00D35973" w14:paraId="3BE41035" w14:textId="77777777">
        <w:tc>
          <w:tcPr>
            <w:tcW w:w="1916" w:type="pct"/>
            <w:shd w:val="clear" w:color="auto" w:fill="auto"/>
          </w:tcPr>
          <w:p w14:paraId="444B320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Экспериментальная </w:t>
            </w:r>
            <w:r>
              <w:rPr>
                <w:rFonts w:ascii="Times New Roman" w:hAnsi="Times New Roman" w:cs="Times New Roman"/>
                <w:b/>
                <w:bCs/>
                <w:sz w:val="28"/>
                <w:szCs w:val="28"/>
              </w:rPr>
              <w:br/>
              <w:t xml:space="preserve">станция </w:t>
            </w:r>
          </w:p>
          <w:p w14:paraId="13CBBD8B" w14:textId="77777777" w:rsidR="006B03C5" w:rsidRDefault="006B03C5" w:rsidP="00BF649A">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tajriba</w:t>
            </w:r>
            <w:r>
              <w:rPr>
                <w:b w:val="0"/>
                <w:bCs w:val="0"/>
                <w:sz w:val="28"/>
                <w:szCs w:val="28"/>
              </w:rPr>
              <w:t xml:space="preserve"> </w:t>
            </w:r>
            <w:r>
              <w:rPr>
                <w:b w:val="0"/>
                <w:bCs w:val="0"/>
                <w:sz w:val="28"/>
                <w:szCs w:val="28"/>
                <w:lang w:val="en-US"/>
              </w:rPr>
              <w:t>stansiyasi</w:t>
            </w:r>
          </w:p>
          <w:p w14:paraId="0A334668" w14:textId="77777777" w:rsidR="006B03C5" w:rsidRDefault="006B03C5" w:rsidP="004746BD">
            <w:pPr>
              <w:pStyle w:val="Heading5"/>
              <w:rPr>
                <w:b w:val="0"/>
                <w:bCs w:val="0"/>
                <w:sz w:val="28"/>
                <w:szCs w:val="28"/>
              </w:rPr>
            </w:pPr>
            <w:r>
              <w:rPr>
                <w:b w:val="0"/>
                <w:bCs w:val="0"/>
                <w:sz w:val="28"/>
                <w:szCs w:val="28"/>
              </w:rPr>
              <w:t xml:space="preserve">       тажриба станцияси</w:t>
            </w:r>
          </w:p>
          <w:p w14:paraId="6C20AD24"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experimental</w:t>
            </w:r>
            <w:r>
              <w:rPr>
                <w:rFonts w:ascii="Times New Roman" w:hAnsi="Times New Roman" w:cs="Times New Roman"/>
                <w:sz w:val="28"/>
                <w:szCs w:val="28"/>
              </w:rPr>
              <w:t xml:space="preserve"> </w:t>
            </w:r>
            <w:r>
              <w:rPr>
                <w:rFonts w:ascii="Times New Roman" w:hAnsi="Times New Roman" w:cs="Times New Roman"/>
                <w:sz w:val="28"/>
                <w:szCs w:val="28"/>
                <w:lang w:val="en-US"/>
              </w:rPr>
              <w:t>station</w:t>
            </w:r>
          </w:p>
        </w:tc>
        <w:tc>
          <w:tcPr>
            <w:tcW w:w="3084" w:type="pct"/>
            <w:shd w:val="clear" w:color="auto" w:fill="auto"/>
          </w:tcPr>
          <w:p w14:paraId="3C9F221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Станция, использующая радиоволны для опытов в целях развития науки или техники (это определение не относится к любительским станциям).</w:t>
            </w:r>
          </w:p>
          <w:p w14:paraId="3FEC5288" w14:textId="77777777" w:rsidR="006B03C5" w:rsidRDefault="006B03C5">
            <w:pPr>
              <w:pStyle w:val="BalloonText"/>
              <w:jc w:val="both"/>
              <w:rPr>
                <w:rFonts w:ascii="Times New Roman" w:hAnsi="Times New Roman" w:cs="Times New Roman"/>
                <w:sz w:val="18"/>
                <w:szCs w:val="18"/>
              </w:rPr>
            </w:pPr>
          </w:p>
          <w:p w14:paraId="6826F462"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Fan</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texnikani</w:t>
            </w:r>
            <w:r>
              <w:rPr>
                <w:rFonts w:ascii="Times New Roman" w:hAnsi="Times New Roman" w:cs="Times New Roman"/>
                <w:sz w:val="28"/>
                <w:szCs w:val="28"/>
              </w:rPr>
              <w:t xml:space="preserve"> </w:t>
            </w:r>
            <w:r>
              <w:rPr>
                <w:rFonts w:ascii="Times New Roman" w:hAnsi="Times New Roman" w:cs="Times New Roman"/>
                <w:sz w:val="28"/>
                <w:szCs w:val="28"/>
                <w:lang w:val="en-US"/>
              </w:rPr>
              <w:t>rivojlantirish</w:t>
            </w:r>
            <w:r>
              <w:rPr>
                <w:rFonts w:ascii="Times New Roman" w:hAnsi="Times New Roman" w:cs="Times New Roman"/>
                <w:sz w:val="28"/>
                <w:szCs w:val="28"/>
              </w:rPr>
              <w:t xml:space="preserve"> </w:t>
            </w:r>
            <w:r>
              <w:rPr>
                <w:rFonts w:ascii="Times New Roman" w:hAnsi="Times New Roman" w:cs="Times New Roman"/>
                <w:sz w:val="28"/>
                <w:szCs w:val="28"/>
                <w:lang w:val="en-US"/>
              </w:rPr>
              <w:t>maqsadida</w:t>
            </w:r>
            <w:r>
              <w:rPr>
                <w:rFonts w:ascii="Times New Roman" w:hAnsi="Times New Roman" w:cs="Times New Roman"/>
                <w:sz w:val="28"/>
                <w:szCs w:val="28"/>
              </w:rPr>
              <w:t xml:space="preserve"> </w:t>
            </w:r>
            <w:r>
              <w:rPr>
                <w:rFonts w:ascii="Times New Roman" w:hAnsi="Times New Roman" w:cs="Times New Roman"/>
                <w:sz w:val="28"/>
                <w:szCs w:val="28"/>
                <w:lang w:val="en-US"/>
              </w:rPr>
              <w:t>tajribalar</w:t>
            </w:r>
            <w:r>
              <w:rPr>
                <w:rFonts w:ascii="Times New Roman" w:hAnsi="Times New Roman" w:cs="Times New Roman"/>
                <w:sz w:val="28"/>
                <w:szCs w:val="28"/>
              </w:rPr>
              <w:t xml:space="preserve"> </w:t>
            </w:r>
            <w:r>
              <w:rPr>
                <w:rFonts w:ascii="Times New Roman" w:hAnsi="Times New Roman" w:cs="Times New Roman"/>
                <w:sz w:val="28"/>
                <w:szCs w:val="28"/>
                <w:lang w:val="en-US"/>
              </w:rPr>
              <w:lastRenderedPageBreak/>
              <w:t>o</w:t>
            </w:r>
            <w:r>
              <w:rPr>
                <w:rFonts w:ascii="Times New Roman" w:hAnsi="Times New Roman" w:cs="Times New Roman"/>
                <w:sz w:val="28"/>
                <w:szCs w:val="28"/>
              </w:rPr>
              <w:t>‘</w:t>
            </w:r>
            <w:r>
              <w:rPr>
                <w:rFonts w:ascii="Times New Roman" w:hAnsi="Times New Roman" w:cs="Times New Roman"/>
                <w:sz w:val="28"/>
                <w:szCs w:val="28"/>
                <w:lang w:val="en-US"/>
              </w:rPr>
              <w:t>tkazish</w:t>
            </w:r>
            <w:r>
              <w:rPr>
                <w:rFonts w:ascii="Times New Roman" w:hAnsi="Times New Roman" w:cs="Times New Roman"/>
                <w:sz w:val="28"/>
                <w:szCs w:val="28"/>
              </w:rPr>
              <w:t xml:space="preserve"> </w:t>
            </w:r>
            <w:r>
              <w:rPr>
                <w:rFonts w:ascii="Times New Roman" w:hAnsi="Times New Roman" w:cs="Times New Roman"/>
                <w:sz w:val="28"/>
                <w:szCs w:val="28"/>
                <w:lang w:val="en-US"/>
              </w:rPr>
              <w:t>uchun</w:t>
            </w:r>
            <w:r>
              <w:rPr>
                <w:rFonts w:ascii="Times New Roman" w:hAnsi="Times New Roman" w:cs="Times New Roman"/>
                <w:sz w:val="28"/>
                <w:szCs w:val="28"/>
              </w:rPr>
              <w:t xml:space="preserve"> </w:t>
            </w:r>
            <w:r w:rsidR="007A4C0E">
              <w:rPr>
                <w:rFonts w:ascii="Times New Roman" w:hAnsi="Times New Roman" w:cs="Times New Roman"/>
                <w:sz w:val="28"/>
                <w:szCs w:val="28"/>
                <w:lang w:val="en-US"/>
              </w:rPr>
              <w:t>radio</w:t>
            </w:r>
            <w:r>
              <w:rPr>
                <w:rFonts w:ascii="Times New Roman" w:hAnsi="Times New Roman" w:cs="Times New Roman"/>
                <w:sz w:val="28"/>
                <w:szCs w:val="28"/>
                <w:lang w:val="en-US"/>
              </w:rPr>
              <w:t>to</w:t>
            </w:r>
            <w:r>
              <w:rPr>
                <w:rFonts w:ascii="Times New Roman" w:hAnsi="Times New Roman" w:cs="Times New Roman"/>
                <w:sz w:val="28"/>
                <w:szCs w:val="28"/>
              </w:rPr>
              <w:t>‘</w:t>
            </w:r>
            <w:r>
              <w:rPr>
                <w:rFonts w:ascii="Times New Roman" w:hAnsi="Times New Roman" w:cs="Times New Roman"/>
                <w:sz w:val="28"/>
                <w:szCs w:val="28"/>
                <w:lang w:val="en-US"/>
              </w:rPr>
              <w:t>lqinlardan</w:t>
            </w:r>
            <w:r>
              <w:rPr>
                <w:rFonts w:ascii="Times New Roman" w:hAnsi="Times New Roman" w:cs="Times New Roman"/>
                <w:sz w:val="28"/>
                <w:szCs w:val="28"/>
              </w:rPr>
              <w:t xml:space="preserve"> </w:t>
            </w:r>
            <w:r>
              <w:rPr>
                <w:rFonts w:ascii="Times New Roman" w:hAnsi="Times New Roman" w:cs="Times New Roman"/>
                <w:sz w:val="28"/>
                <w:szCs w:val="28"/>
                <w:lang w:val="en-US"/>
              </w:rPr>
              <w:t>foydalanuvchi</w:t>
            </w:r>
            <w:r>
              <w:rPr>
                <w:rFonts w:ascii="Times New Roman" w:hAnsi="Times New Roman" w:cs="Times New Roman"/>
                <w:sz w:val="28"/>
                <w:szCs w:val="28"/>
              </w:rPr>
              <w:t xml:space="preserve"> </w:t>
            </w:r>
            <w:r>
              <w:rPr>
                <w:rFonts w:ascii="Times New Roman" w:hAnsi="Times New Roman" w:cs="Times New Roman"/>
                <w:sz w:val="28"/>
                <w:szCs w:val="28"/>
                <w:lang w:val="en-US"/>
              </w:rPr>
              <w:t>stansiya</w:t>
            </w:r>
            <w:r>
              <w:rPr>
                <w:rFonts w:ascii="Times New Roman" w:hAnsi="Times New Roman" w:cs="Times New Roman"/>
                <w:sz w:val="28"/>
                <w:szCs w:val="28"/>
              </w:rPr>
              <w:t xml:space="preserve"> (</w:t>
            </w:r>
            <w:r>
              <w:rPr>
                <w:rFonts w:ascii="Times New Roman" w:hAnsi="Times New Roman" w:cs="Times New Roman"/>
                <w:sz w:val="28"/>
                <w:szCs w:val="28"/>
                <w:lang w:val="en-US"/>
              </w:rPr>
              <w:t>ushbu</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rif</w:t>
            </w:r>
            <w:r>
              <w:rPr>
                <w:rFonts w:ascii="Times New Roman" w:hAnsi="Times New Roman" w:cs="Times New Roman"/>
                <w:sz w:val="28"/>
                <w:szCs w:val="28"/>
              </w:rPr>
              <w:t xml:space="preserve"> </w:t>
            </w:r>
            <w:r>
              <w:rPr>
                <w:rFonts w:ascii="Times New Roman" w:hAnsi="Times New Roman" w:cs="Times New Roman"/>
                <w:sz w:val="28"/>
                <w:szCs w:val="28"/>
                <w:lang w:val="en-US"/>
              </w:rPr>
              <w:t>havaskor</w:t>
            </w:r>
            <w:r>
              <w:rPr>
                <w:rFonts w:ascii="Times New Roman" w:hAnsi="Times New Roman" w:cs="Times New Roman"/>
                <w:sz w:val="28"/>
                <w:szCs w:val="28"/>
              </w:rPr>
              <w:t xml:space="preserve"> </w:t>
            </w:r>
            <w:r>
              <w:rPr>
                <w:rFonts w:ascii="Times New Roman" w:hAnsi="Times New Roman" w:cs="Times New Roman"/>
                <w:sz w:val="28"/>
                <w:szCs w:val="28"/>
                <w:lang w:val="en-US"/>
              </w:rPr>
              <w:t>stansiyalarga</w:t>
            </w:r>
            <w:r>
              <w:rPr>
                <w:rFonts w:ascii="Times New Roman" w:hAnsi="Times New Roman" w:cs="Times New Roman"/>
                <w:sz w:val="28"/>
                <w:szCs w:val="28"/>
              </w:rPr>
              <w:t xml:space="preserve"> </w:t>
            </w:r>
            <w:r>
              <w:rPr>
                <w:rFonts w:ascii="Times New Roman" w:hAnsi="Times New Roman" w:cs="Times New Roman"/>
                <w:sz w:val="28"/>
                <w:szCs w:val="28"/>
                <w:lang w:val="en-US"/>
              </w:rPr>
              <w:t>taalluqli</w:t>
            </w:r>
            <w:r>
              <w:rPr>
                <w:rFonts w:ascii="Times New Roman" w:hAnsi="Times New Roman" w:cs="Times New Roman"/>
                <w:sz w:val="28"/>
                <w:szCs w:val="28"/>
              </w:rPr>
              <w:t xml:space="preserve"> </w:t>
            </w:r>
            <w:r>
              <w:rPr>
                <w:rFonts w:ascii="Times New Roman" w:hAnsi="Times New Roman" w:cs="Times New Roman"/>
                <w:sz w:val="28"/>
                <w:szCs w:val="28"/>
                <w:lang w:val="en-US"/>
              </w:rPr>
              <w:t>emas</w:t>
            </w:r>
            <w:r>
              <w:rPr>
                <w:rFonts w:ascii="Times New Roman" w:hAnsi="Times New Roman" w:cs="Times New Roman"/>
                <w:sz w:val="28"/>
                <w:szCs w:val="28"/>
              </w:rPr>
              <w:t>).</w:t>
            </w:r>
          </w:p>
          <w:p w14:paraId="397A50A8" w14:textId="77777777" w:rsidR="006E03A4" w:rsidRDefault="006E03A4">
            <w:pPr>
              <w:pStyle w:val="BalloonText"/>
              <w:jc w:val="both"/>
              <w:rPr>
                <w:rFonts w:ascii="Times New Roman" w:hAnsi="Times New Roman" w:cs="Times New Roman"/>
                <w:sz w:val="28"/>
                <w:szCs w:val="28"/>
              </w:rPr>
            </w:pPr>
          </w:p>
          <w:p w14:paraId="24751CF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Фан ва техникани ривожлантириш мақсадида тажрибалар ўтказиш учун </w:t>
            </w:r>
            <w:r>
              <w:rPr>
                <w:rFonts w:ascii="Times New Roman" w:hAnsi="Times New Roman" w:cs="Times New Roman"/>
                <w:sz w:val="28"/>
                <w:szCs w:val="28"/>
                <w:lang w:val="en-US"/>
              </w:rPr>
              <w:t>p</w:t>
            </w:r>
            <w:r>
              <w:rPr>
                <w:rFonts w:ascii="Times New Roman" w:hAnsi="Times New Roman" w:cs="Times New Roman"/>
                <w:sz w:val="28"/>
                <w:szCs w:val="28"/>
              </w:rPr>
              <w:t>адиотўлқинлардан фойдаланувчи станция (бу таъриф ҳаваскор станцияларга тааллуқли эмас).</w:t>
            </w:r>
          </w:p>
        </w:tc>
      </w:tr>
      <w:tr w:rsidR="006B03C5" w:rsidRPr="00D35973" w14:paraId="46D4B948" w14:textId="77777777">
        <w:tc>
          <w:tcPr>
            <w:tcW w:w="1916" w:type="pct"/>
            <w:shd w:val="clear" w:color="auto" w:fill="auto"/>
          </w:tcPr>
          <w:p w14:paraId="374EA61C" w14:textId="77777777" w:rsidR="006B03C5" w:rsidRDefault="006B03C5" w:rsidP="00BF649A">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Экспертиза ЭМС</w:t>
            </w:r>
            <w:r>
              <w:rPr>
                <w:rFonts w:ascii="Times New Roman" w:hAnsi="Times New Roman" w:cs="Times New Roman"/>
                <w:b/>
                <w:bCs/>
                <w:sz w:val="28"/>
                <w:szCs w:val="28"/>
              </w:rPr>
              <w:br/>
            </w: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moslashuv</w:t>
            </w:r>
            <w:r>
              <w:rPr>
                <w:rFonts w:ascii="Times New Roman" w:hAnsi="Times New Roman" w:cs="Times New Roman"/>
                <w:sz w:val="28"/>
                <w:szCs w:val="28"/>
              </w:rPr>
              <w:t xml:space="preserve">  </w:t>
            </w:r>
            <w:r>
              <w:rPr>
                <w:rFonts w:ascii="Times New Roman" w:hAnsi="Times New Roman" w:cs="Times New Roman"/>
                <w:sz w:val="28"/>
                <w:szCs w:val="28"/>
                <w:lang w:val="en-US"/>
              </w:rPr>
              <w:t>ekspertizasi</w:t>
            </w:r>
          </w:p>
          <w:p w14:paraId="5F474661"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sz w:val="28"/>
                <w:szCs w:val="28"/>
              </w:rPr>
              <w:t xml:space="preserve">       электромагнит мослашув  экспертизаси</w:t>
            </w:r>
          </w:p>
          <w:p w14:paraId="4C63D8A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examination</w:t>
            </w:r>
            <w:r>
              <w:rPr>
                <w:rFonts w:ascii="Times New Roman" w:hAnsi="Times New Roman" w:cs="Times New Roman"/>
                <w:sz w:val="28"/>
                <w:szCs w:val="28"/>
              </w:rPr>
              <w:t xml:space="preserve"> </w:t>
            </w:r>
            <w:r>
              <w:rPr>
                <w:rFonts w:ascii="Times New Roman" w:hAnsi="Times New Roman" w:cs="Times New Roman"/>
                <w:sz w:val="28"/>
                <w:szCs w:val="28"/>
                <w:lang w:val="en-US"/>
              </w:rPr>
              <w:t>of</w:t>
            </w:r>
            <w:r>
              <w:rPr>
                <w:rFonts w:ascii="Times New Roman" w:hAnsi="Times New Roman" w:cs="Times New Roman"/>
                <w:sz w:val="28"/>
                <w:szCs w:val="28"/>
              </w:rPr>
              <w:t xml:space="preserve"> </w:t>
            </w:r>
            <w:r>
              <w:rPr>
                <w:rFonts w:ascii="Times New Roman" w:hAnsi="Times New Roman" w:cs="Times New Roman"/>
                <w:sz w:val="28"/>
                <w:szCs w:val="28"/>
                <w:lang w:val="en-US"/>
              </w:rPr>
              <w:t>EMC</w:t>
            </w:r>
          </w:p>
        </w:tc>
        <w:tc>
          <w:tcPr>
            <w:tcW w:w="3084" w:type="pct"/>
            <w:shd w:val="clear" w:color="auto" w:fill="auto"/>
          </w:tcPr>
          <w:p w14:paraId="2D7B10E1"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Экспериментальное и/или теоретическое исследование состояния обеспечения ЭМС технического средства в заданной электромагнитной обстановке.</w:t>
            </w:r>
          </w:p>
          <w:p w14:paraId="65434088" w14:textId="77777777" w:rsidR="006B03C5" w:rsidRDefault="006B03C5">
            <w:pPr>
              <w:pStyle w:val="BalloonText"/>
              <w:jc w:val="both"/>
              <w:rPr>
                <w:rFonts w:ascii="Times New Roman" w:hAnsi="Times New Roman" w:cs="Times New Roman"/>
                <w:sz w:val="22"/>
                <w:szCs w:val="22"/>
              </w:rPr>
            </w:pPr>
          </w:p>
          <w:p w14:paraId="600F9578"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Berilgan</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vaziyatda</w:t>
            </w:r>
            <w:r>
              <w:rPr>
                <w:rFonts w:ascii="Times New Roman" w:hAnsi="Times New Roman" w:cs="Times New Roman"/>
                <w:sz w:val="28"/>
                <w:szCs w:val="28"/>
              </w:rPr>
              <w:t xml:space="preserve"> </w:t>
            </w:r>
            <w:r>
              <w:rPr>
                <w:rFonts w:ascii="Times New Roman" w:hAnsi="Times New Roman" w:cs="Times New Roman"/>
                <w:sz w:val="28"/>
                <w:szCs w:val="28"/>
                <w:lang w:val="en-US"/>
              </w:rPr>
              <w:t>texnik</w:t>
            </w:r>
            <w:r>
              <w:rPr>
                <w:rFonts w:ascii="Times New Roman" w:hAnsi="Times New Roman" w:cs="Times New Roman"/>
                <w:sz w:val="28"/>
                <w:szCs w:val="28"/>
              </w:rPr>
              <w:t xml:space="preserve"> </w:t>
            </w:r>
            <w:r>
              <w:rPr>
                <w:rFonts w:ascii="Times New Roman" w:hAnsi="Times New Roman" w:cs="Times New Roman"/>
                <w:sz w:val="28"/>
                <w:szCs w:val="28"/>
                <w:lang w:val="en-US"/>
              </w:rPr>
              <w:t>vositaning</w:t>
            </w:r>
            <w:r>
              <w:rPr>
                <w:rFonts w:ascii="Times New Roman" w:hAnsi="Times New Roman" w:cs="Times New Roman"/>
                <w:sz w:val="28"/>
                <w:szCs w:val="28"/>
              </w:rPr>
              <w:t xml:space="preserve">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moslashuv</w:t>
            </w:r>
            <w:r>
              <w:rPr>
                <w:rFonts w:ascii="Times New Roman" w:hAnsi="Times New Roman" w:cs="Times New Roman"/>
                <w:sz w:val="28"/>
                <w:szCs w:val="28"/>
              </w:rPr>
              <w:t xml:space="preserve"> </w:t>
            </w:r>
            <w:r>
              <w:rPr>
                <w:rFonts w:ascii="Times New Roman" w:hAnsi="Times New Roman" w:cs="Times New Roman"/>
                <w:sz w:val="28"/>
                <w:szCs w:val="28"/>
                <w:lang w:val="en-US"/>
              </w:rPr>
              <w:t>jihatdan</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minlanish</w:t>
            </w:r>
            <w:r>
              <w:rPr>
                <w:rFonts w:ascii="Times New Roman" w:hAnsi="Times New Roman" w:cs="Times New Roman"/>
                <w:sz w:val="28"/>
                <w:szCs w:val="28"/>
              </w:rPr>
              <w:t xml:space="preserve"> </w:t>
            </w:r>
            <w:r>
              <w:rPr>
                <w:rFonts w:ascii="Times New Roman" w:hAnsi="Times New Roman" w:cs="Times New Roman"/>
                <w:sz w:val="28"/>
                <w:szCs w:val="28"/>
                <w:lang w:val="en-US"/>
              </w:rPr>
              <w:t>holatini</w:t>
            </w:r>
            <w:r>
              <w:rPr>
                <w:rFonts w:ascii="Times New Roman" w:hAnsi="Times New Roman" w:cs="Times New Roman"/>
                <w:sz w:val="28"/>
                <w:szCs w:val="28"/>
              </w:rPr>
              <w:t xml:space="preserve"> </w:t>
            </w:r>
            <w:r>
              <w:rPr>
                <w:rFonts w:ascii="Times New Roman" w:hAnsi="Times New Roman" w:cs="Times New Roman"/>
                <w:sz w:val="28"/>
                <w:szCs w:val="28"/>
                <w:lang w:val="en-US"/>
              </w:rPr>
              <w:t>tajriba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li</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nazariy</w:t>
            </w:r>
            <w:r>
              <w:rPr>
                <w:rFonts w:ascii="Times New Roman" w:hAnsi="Times New Roman" w:cs="Times New Roman"/>
                <w:sz w:val="28"/>
                <w:szCs w:val="28"/>
              </w:rPr>
              <w:t xml:space="preserve"> </w:t>
            </w:r>
            <w:r>
              <w:rPr>
                <w:rFonts w:ascii="Times New Roman" w:hAnsi="Times New Roman" w:cs="Times New Roman"/>
                <w:sz w:val="28"/>
                <w:szCs w:val="28"/>
                <w:lang w:val="en-US"/>
              </w:rPr>
              <w:t>tadqiq</w:t>
            </w:r>
            <w:r>
              <w:rPr>
                <w:rFonts w:ascii="Times New Roman" w:hAnsi="Times New Roman" w:cs="Times New Roman"/>
                <w:sz w:val="28"/>
                <w:szCs w:val="28"/>
              </w:rPr>
              <w:t xml:space="preserve"> </w:t>
            </w:r>
            <w:r>
              <w:rPr>
                <w:rFonts w:ascii="Times New Roman" w:hAnsi="Times New Roman" w:cs="Times New Roman"/>
                <w:sz w:val="28"/>
                <w:szCs w:val="28"/>
                <w:lang w:val="en-US"/>
              </w:rPr>
              <w:t>qilish</w:t>
            </w:r>
            <w:r>
              <w:rPr>
                <w:rFonts w:ascii="Times New Roman" w:hAnsi="Times New Roman" w:cs="Times New Roman"/>
                <w:sz w:val="28"/>
                <w:szCs w:val="28"/>
              </w:rPr>
              <w:t>.</w:t>
            </w:r>
          </w:p>
          <w:p w14:paraId="50E6044B" w14:textId="77777777" w:rsidR="006B03C5" w:rsidRDefault="006B03C5">
            <w:pPr>
              <w:pStyle w:val="BalloonText"/>
              <w:jc w:val="both"/>
              <w:rPr>
                <w:rFonts w:ascii="Times New Roman" w:hAnsi="Times New Roman" w:cs="Times New Roman"/>
                <w:sz w:val="22"/>
                <w:szCs w:val="22"/>
              </w:rPr>
            </w:pPr>
          </w:p>
          <w:p w14:paraId="233F9A1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Берилган электромагнит вазиятда техник воситанинг электромагнит мослашув жиҳатдан таъминланиш ҳолатини тажриба йўли билан ва/ёки назарий тадқиқ қилиш.</w:t>
            </w:r>
          </w:p>
          <w:p w14:paraId="5A0682CC" w14:textId="77777777" w:rsidR="008308C8" w:rsidRDefault="008308C8">
            <w:pPr>
              <w:pStyle w:val="BalloonText"/>
              <w:jc w:val="both"/>
              <w:rPr>
                <w:rFonts w:ascii="Times New Roman" w:hAnsi="Times New Roman" w:cs="Times New Roman"/>
                <w:sz w:val="28"/>
                <w:szCs w:val="28"/>
              </w:rPr>
            </w:pPr>
          </w:p>
        </w:tc>
      </w:tr>
      <w:tr w:rsidR="006B03C5" w:rsidRPr="00D35973" w14:paraId="0268B818" w14:textId="77777777">
        <w:tc>
          <w:tcPr>
            <w:tcW w:w="1916" w:type="pct"/>
            <w:shd w:val="clear" w:color="auto" w:fill="auto"/>
          </w:tcPr>
          <w:p w14:paraId="69D4CB95"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Электрический вентиль</w:t>
            </w:r>
          </w:p>
          <w:p w14:paraId="2392F776"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elektr</w:t>
            </w:r>
            <w:r>
              <w:rPr>
                <w:rFonts w:ascii="Times New Roman" w:hAnsi="Times New Roman" w:cs="Times New Roman"/>
                <w:sz w:val="28"/>
                <w:szCs w:val="28"/>
              </w:rPr>
              <w:t xml:space="preserve"> </w:t>
            </w:r>
            <w:r>
              <w:rPr>
                <w:rFonts w:ascii="Times New Roman" w:hAnsi="Times New Roman" w:cs="Times New Roman"/>
                <w:sz w:val="28"/>
                <w:szCs w:val="28"/>
                <w:lang w:val="en-US"/>
              </w:rPr>
              <w:t>ventil</w:t>
            </w:r>
            <w:r>
              <w:rPr>
                <w:rFonts w:ascii="Times New Roman" w:hAnsi="Times New Roman" w:cs="Times New Roman"/>
                <w:sz w:val="28"/>
                <w:szCs w:val="28"/>
              </w:rPr>
              <w:t xml:space="preserve"> </w:t>
            </w:r>
          </w:p>
          <w:p w14:paraId="582C25A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sz w:val="28"/>
                <w:szCs w:val="28"/>
              </w:rPr>
              <w:t xml:space="preserve">       электр вентиль</w:t>
            </w:r>
          </w:p>
          <w:p w14:paraId="30AD9C49"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electrical</w:t>
            </w:r>
            <w:r>
              <w:rPr>
                <w:rFonts w:ascii="Times New Roman" w:hAnsi="Times New Roman" w:cs="Times New Roman"/>
                <w:sz w:val="28"/>
                <w:szCs w:val="28"/>
              </w:rPr>
              <w:t xml:space="preserve"> </w:t>
            </w:r>
            <w:r>
              <w:rPr>
                <w:rFonts w:ascii="Times New Roman" w:hAnsi="Times New Roman" w:cs="Times New Roman"/>
                <w:sz w:val="28"/>
                <w:szCs w:val="28"/>
                <w:lang w:val="en-US"/>
              </w:rPr>
              <w:t>valve</w:t>
            </w:r>
          </w:p>
        </w:tc>
        <w:tc>
          <w:tcPr>
            <w:tcW w:w="3084" w:type="pct"/>
            <w:shd w:val="clear" w:color="auto" w:fill="auto"/>
          </w:tcPr>
          <w:p w14:paraId="0F5178D6" w14:textId="55E55BB4"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 xml:space="preserve">Нелинейный прибор, проводимость которого зависит от направления электрического тока. В одном (прямом) направлении она значительно больше, чем в противоположном (обратном). Вентили применяют в преобразователях частоты, выпрямителях и др. устройствах. </w:t>
            </w:r>
          </w:p>
          <w:p w14:paraId="439554D3" w14:textId="77777777" w:rsidR="006B03C5" w:rsidRDefault="006B03C5">
            <w:pPr>
              <w:pStyle w:val="BalloonText"/>
              <w:jc w:val="both"/>
              <w:rPr>
                <w:rFonts w:ascii="Times New Roman" w:hAnsi="Times New Roman" w:cs="Times New Roman"/>
                <w:sz w:val="22"/>
                <w:szCs w:val="22"/>
              </w:rPr>
            </w:pPr>
          </w:p>
          <w:p w14:paraId="52E40D80" w14:textId="0C45418F"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tkazuvchanligi</w:t>
            </w:r>
            <w:r>
              <w:rPr>
                <w:rFonts w:ascii="Times New Roman" w:hAnsi="Times New Roman" w:cs="Times New Roman"/>
                <w:sz w:val="28"/>
                <w:szCs w:val="28"/>
              </w:rPr>
              <w:t xml:space="preserve"> </w:t>
            </w:r>
            <w:r>
              <w:rPr>
                <w:rFonts w:ascii="Times New Roman" w:hAnsi="Times New Roman" w:cs="Times New Roman"/>
                <w:sz w:val="28"/>
                <w:szCs w:val="28"/>
                <w:lang w:val="en-US"/>
              </w:rPr>
              <w:t>elektr</w:t>
            </w:r>
            <w:r>
              <w:rPr>
                <w:rFonts w:ascii="Times New Roman" w:hAnsi="Times New Roman" w:cs="Times New Roman"/>
                <w:sz w:val="28"/>
                <w:szCs w:val="28"/>
              </w:rPr>
              <w:t xml:space="preserve"> </w:t>
            </w:r>
            <w:r>
              <w:rPr>
                <w:rFonts w:ascii="Times New Roman" w:hAnsi="Times New Roman" w:cs="Times New Roman"/>
                <w:sz w:val="28"/>
                <w:szCs w:val="28"/>
                <w:lang w:val="en-US"/>
              </w:rPr>
              <w:t>tokining</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nalishiga</w:t>
            </w:r>
            <w:r>
              <w:rPr>
                <w:rFonts w:ascii="Times New Roman" w:hAnsi="Times New Roman" w:cs="Times New Roman"/>
                <w:sz w:val="28"/>
                <w:szCs w:val="28"/>
              </w:rPr>
              <w:t xml:space="preserve"> </w:t>
            </w:r>
            <w:r>
              <w:rPr>
                <w:rFonts w:ascii="Times New Roman" w:hAnsi="Times New Roman" w:cs="Times New Roman"/>
                <w:sz w:val="28"/>
                <w:szCs w:val="28"/>
                <w:lang w:val="en-US"/>
              </w:rPr>
              <w:t>bog</w:t>
            </w:r>
            <w:r>
              <w:rPr>
                <w:rFonts w:ascii="Times New Roman" w:hAnsi="Times New Roman" w:cs="Times New Roman"/>
                <w:sz w:val="28"/>
                <w:szCs w:val="28"/>
              </w:rPr>
              <w:t>‘</w:t>
            </w:r>
            <w:r>
              <w:rPr>
                <w:rFonts w:ascii="Times New Roman" w:hAnsi="Times New Roman" w:cs="Times New Roman"/>
                <w:sz w:val="28"/>
                <w:szCs w:val="28"/>
                <w:lang w:val="en-US"/>
              </w:rPr>
              <w:t>liq</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nochiziqli</w:t>
            </w:r>
            <w:r>
              <w:rPr>
                <w:rFonts w:ascii="Times New Roman" w:hAnsi="Times New Roman" w:cs="Times New Roman"/>
                <w:sz w:val="28"/>
                <w:szCs w:val="28"/>
              </w:rPr>
              <w:t xml:space="preserve"> </w:t>
            </w:r>
            <w:r>
              <w:rPr>
                <w:rFonts w:ascii="Times New Roman" w:hAnsi="Times New Roman" w:cs="Times New Roman"/>
                <w:sz w:val="28"/>
                <w:szCs w:val="28"/>
                <w:lang w:val="en-US"/>
              </w:rPr>
              <w:t>asbob</w:t>
            </w:r>
            <w:r>
              <w:rPr>
                <w:rFonts w:ascii="Times New Roman" w:hAnsi="Times New Roman" w:cs="Times New Roman"/>
                <w:sz w:val="28"/>
                <w:szCs w:val="28"/>
              </w:rPr>
              <w:t xml:space="preserve">. </w:t>
            </w:r>
            <w:r>
              <w:rPr>
                <w:rFonts w:ascii="Times New Roman" w:hAnsi="Times New Roman" w:cs="Times New Roman"/>
                <w:sz w:val="28"/>
                <w:szCs w:val="28"/>
                <w:lang w:val="en-US"/>
              </w:rPr>
              <w:t>Bitta (to‘g‘ri) yo‘nalishda u qarama-qarshi (teskari) yo‘nalishga nisbatan ancha katta. Ventillar chastota o‘zgartirgichlar, to‘g‘rila</w:t>
            </w:r>
            <w:r w:rsidR="00472F8C">
              <w:rPr>
                <w:rFonts w:ascii="Times New Roman" w:hAnsi="Times New Roman" w:cs="Times New Roman"/>
                <w:sz w:val="28"/>
                <w:szCs w:val="28"/>
                <w:lang w:val="en-US"/>
              </w:rPr>
              <w:t>-</w:t>
            </w:r>
            <w:r>
              <w:rPr>
                <w:rFonts w:ascii="Times New Roman" w:hAnsi="Times New Roman" w:cs="Times New Roman"/>
                <w:sz w:val="28"/>
                <w:szCs w:val="28"/>
                <w:lang w:val="en-US"/>
              </w:rPr>
              <w:t>gichlar va boshqa qurilmalarda qo‘llaniladi</w:t>
            </w:r>
            <w:r w:rsidR="009A5CE2">
              <w:rPr>
                <w:rFonts w:ascii="Times New Roman" w:hAnsi="Times New Roman" w:cs="Times New Roman"/>
                <w:sz w:val="28"/>
                <w:szCs w:val="28"/>
                <w:lang w:val="en-US"/>
              </w:rPr>
              <w:t>.</w:t>
            </w:r>
          </w:p>
          <w:p w14:paraId="11E6C217" w14:textId="77777777" w:rsidR="006B03C5" w:rsidRDefault="006B03C5">
            <w:pPr>
              <w:pStyle w:val="BalloonText"/>
              <w:jc w:val="both"/>
              <w:rPr>
                <w:rFonts w:ascii="Times New Roman" w:hAnsi="Times New Roman" w:cs="Times New Roman"/>
                <w:sz w:val="22"/>
                <w:szCs w:val="22"/>
                <w:lang w:val="en-US"/>
              </w:rPr>
            </w:pPr>
          </w:p>
          <w:p w14:paraId="5CB0B6FC"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Ўтказувчанлиги</w:t>
            </w:r>
            <w:r>
              <w:rPr>
                <w:rFonts w:ascii="Times New Roman" w:hAnsi="Times New Roman" w:cs="Times New Roman"/>
                <w:sz w:val="28"/>
                <w:szCs w:val="28"/>
                <w:lang w:val="en-US"/>
              </w:rPr>
              <w:t xml:space="preserve"> </w:t>
            </w:r>
            <w:r>
              <w:rPr>
                <w:rFonts w:ascii="Times New Roman" w:hAnsi="Times New Roman" w:cs="Times New Roman"/>
                <w:sz w:val="28"/>
                <w:szCs w:val="28"/>
              </w:rPr>
              <w:t>электр</w:t>
            </w:r>
            <w:r>
              <w:rPr>
                <w:rFonts w:ascii="Times New Roman" w:hAnsi="Times New Roman" w:cs="Times New Roman"/>
                <w:sz w:val="28"/>
                <w:szCs w:val="28"/>
                <w:lang w:val="en-US"/>
              </w:rPr>
              <w:t xml:space="preserve"> </w:t>
            </w:r>
            <w:r>
              <w:rPr>
                <w:rFonts w:ascii="Times New Roman" w:hAnsi="Times New Roman" w:cs="Times New Roman"/>
                <w:sz w:val="28"/>
                <w:szCs w:val="28"/>
              </w:rPr>
              <w:t>токининг</w:t>
            </w:r>
            <w:r>
              <w:rPr>
                <w:rFonts w:ascii="Times New Roman" w:hAnsi="Times New Roman" w:cs="Times New Roman"/>
                <w:sz w:val="28"/>
                <w:szCs w:val="28"/>
                <w:lang w:val="en-US"/>
              </w:rPr>
              <w:t xml:space="preserve"> </w:t>
            </w:r>
            <w:r>
              <w:rPr>
                <w:rFonts w:ascii="Times New Roman" w:hAnsi="Times New Roman" w:cs="Times New Roman"/>
                <w:sz w:val="28"/>
                <w:szCs w:val="28"/>
              </w:rPr>
              <w:t>йўналишига</w:t>
            </w:r>
            <w:r>
              <w:rPr>
                <w:rFonts w:ascii="Times New Roman" w:hAnsi="Times New Roman" w:cs="Times New Roman"/>
                <w:sz w:val="28"/>
                <w:szCs w:val="28"/>
                <w:lang w:val="en-US"/>
              </w:rPr>
              <w:t xml:space="preserve"> </w:t>
            </w:r>
            <w:r>
              <w:rPr>
                <w:rFonts w:ascii="Times New Roman" w:hAnsi="Times New Roman" w:cs="Times New Roman"/>
                <w:sz w:val="28"/>
                <w:szCs w:val="28"/>
              </w:rPr>
              <w:t>боғлиқ</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ночизиқли</w:t>
            </w:r>
            <w:r>
              <w:rPr>
                <w:rFonts w:ascii="Times New Roman" w:hAnsi="Times New Roman" w:cs="Times New Roman"/>
                <w:sz w:val="28"/>
                <w:szCs w:val="28"/>
                <w:lang w:val="en-US"/>
              </w:rPr>
              <w:t xml:space="preserve"> </w:t>
            </w:r>
            <w:r>
              <w:rPr>
                <w:rFonts w:ascii="Times New Roman" w:hAnsi="Times New Roman" w:cs="Times New Roman"/>
                <w:sz w:val="28"/>
                <w:szCs w:val="28"/>
              </w:rPr>
              <w:t>асбоб</w:t>
            </w:r>
            <w:r>
              <w:rPr>
                <w:rFonts w:ascii="Times New Roman" w:hAnsi="Times New Roman" w:cs="Times New Roman"/>
                <w:sz w:val="28"/>
                <w:szCs w:val="28"/>
                <w:lang w:val="en-US"/>
              </w:rPr>
              <w:t xml:space="preserve">. </w:t>
            </w:r>
            <w:r>
              <w:rPr>
                <w:rFonts w:ascii="Times New Roman" w:hAnsi="Times New Roman" w:cs="Times New Roman"/>
                <w:sz w:val="28"/>
                <w:szCs w:val="28"/>
              </w:rPr>
              <w:t>Битта</w:t>
            </w:r>
            <w:r>
              <w:rPr>
                <w:rFonts w:ascii="Times New Roman" w:hAnsi="Times New Roman" w:cs="Times New Roman"/>
                <w:sz w:val="28"/>
                <w:szCs w:val="28"/>
                <w:lang w:val="en-US"/>
              </w:rPr>
              <w:t xml:space="preserve"> (</w:t>
            </w:r>
            <w:r>
              <w:rPr>
                <w:rFonts w:ascii="Times New Roman" w:hAnsi="Times New Roman" w:cs="Times New Roman"/>
                <w:sz w:val="28"/>
                <w:szCs w:val="28"/>
              </w:rPr>
              <w:t>тўғри</w:t>
            </w:r>
            <w:r>
              <w:rPr>
                <w:rFonts w:ascii="Times New Roman" w:hAnsi="Times New Roman" w:cs="Times New Roman"/>
                <w:sz w:val="28"/>
                <w:szCs w:val="28"/>
                <w:lang w:val="en-US"/>
              </w:rPr>
              <w:t xml:space="preserve">) </w:t>
            </w:r>
            <w:r>
              <w:rPr>
                <w:rFonts w:ascii="Times New Roman" w:hAnsi="Times New Roman" w:cs="Times New Roman"/>
                <w:sz w:val="28"/>
                <w:szCs w:val="28"/>
              </w:rPr>
              <w:t>йў</w:t>
            </w:r>
            <w:r>
              <w:rPr>
                <w:rFonts w:ascii="Times New Roman" w:hAnsi="Times New Roman" w:cs="Times New Roman"/>
                <w:sz w:val="28"/>
                <w:szCs w:val="28"/>
                <w:lang w:val="en-US"/>
              </w:rPr>
              <w:t>-</w:t>
            </w:r>
            <w:r>
              <w:rPr>
                <w:rFonts w:ascii="Times New Roman" w:hAnsi="Times New Roman" w:cs="Times New Roman"/>
                <w:sz w:val="28"/>
                <w:szCs w:val="28"/>
              </w:rPr>
              <w:t>налишда</w:t>
            </w:r>
            <w:r>
              <w:rPr>
                <w:rFonts w:ascii="Times New Roman" w:hAnsi="Times New Roman" w:cs="Times New Roman"/>
                <w:sz w:val="28"/>
                <w:szCs w:val="28"/>
                <w:lang w:val="en-US"/>
              </w:rPr>
              <w:t xml:space="preserve"> </w:t>
            </w:r>
            <w:r>
              <w:rPr>
                <w:rFonts w:ascii="Times New Roman" w:hAnsi="Times New Roman" w:cs="Times New Roman"/>
                <w:sz w:val="28"/>
                <w:szCs w:val="28"/>
              </w:rPr>
              <w:t>у</w:t>
            </w:r>
            <w:r>
              <w:rPr>
                <w:rFonts w:ascii="Times New Roman" w:hAnsi="Times New Roman" w:cs="Times New Roman"/>
                <w:sz w:val="28"/>
                <w:szCs w:val="28"/>
                <w:lang w:val="en-US"/>
              </w:rPr>
              <w:t xml:space="preserve"> </w:t>
            </w:r>
            <w:r>
              <w:rPr>
                <w:rFonts w:ascii="Times New Roman" w:hAnsi="Times New Roman" w:cs="Times New Roman"/>
                <w:sz w:val="28"/>
                <w:szCs w:val="28"/>
              </w:rPr>
              <w:t>қарама</w:t>
            </w:r>
            <w:r>
              <w:rPr>
                <w:rFonts w:ascii="Times New Roman" w:hAnsi="Times New Roman" w:cs="Times New Roman"/>
                <w:sz w:val="28"/>
                <w:szCs w:val="28"/>
                <w:lang w:val="en-US"/>
              </w:rPr>
              <w:t>-</w:t>
            </w:r>
            <w:r>
              <w:rPr>
                <w:rFonts w:ascii="Times New Roman" w:hAnsi="Times New Roman" w:cs="Times New Roman"/>
                <w:sz w:val="28"/>
                <w:szCs w:val="28"/>
              </w:rPr>
              <w:t>қарши</w:t>
            </w:r>
            <w:r>
              <w:rPr>
                <w:rFonts w:ascii="Times New Roman" w:hAnsi="Times New Roman" w:cs="Times New Roman"/>
                <w:sz w:val="28"/>
                <w:szCs w:val="28"/>
                <w:lang w:val="en-US"/>
              </w:rPr>
              <w:t xml:space="preserve"> (</w:t>
            </w:r>
            <w:r>
              <w:rPr>
                <w:rFonts w:ascii="Times New Roman" w:hAnsi="Times New Roman" w:cs="Times New Roman"/>
                <w:sz w:val="28"/>
                <w:szCs w:val="28"/>
              </w:rPr>
              <w:t>тескари</w:t>
            </w:r>
            <w:r>
              <w:rPr>
                <w:rFonts w:ascii="Times New Roman" w:hAnsi="Times New Roman" w:cs="Times New Roman"/>
                <w:sz w:val="28"/>
                <w:szCs w:val="28"/>
                <w:lang w:val="en-US"/>
              </w:rPr>
              <w:t xml:space="preserve">) </w:t>
            </w:r>
            <w:r>
              <w:rPr>
                <w:rFonts w:ascii="Times New Roman" w:hAnsi="Times New Roman" w:cs="Times New Roman"/>
                <w:sz w:val="28"/>
                <w:szCs w:val="28"/>
              </w:rPr>
              <w:t>йўналишга</w:t>
            </w:r>
            <w:r>
              <w:rPr>
                <w:rFonts w:ascii="Times New Roman" w:hAnsi="Times New Roman" w:cs="Times New Roman"/>
                <w:sz w:val="28"/>
                <w:szCs w:val="28"/>
                <w:lang w:val="en-US"/>
              </w:rPr>
              <w:t xml:space="preserve"> </w:t>
            </w:r>
            <w:r>
              <w:rPr>
                <w:rFonts w:ascii="Times New Roman" w:hAnsi="Times New Roman" w:cs="Times New Roman"/>
                <w:sz w:val="28"/>
                <w:szCs w:val="28"/>
              </w:rPr>
              <w:t>нисбатан</w:t>
            </w:r>
            <w:r>
              <w:rPr>
                <w:rFonts w:ascii="Times New Roman" w:hAnsi="Times New Roman" w:cs="Times New Roman"/>
                <w:sz w:val="28"/>
                <w:szCs w:val="28"/>
                <w:lang w:val="en-US"/>
              </w:rPr>
              <w:t xml:space="preserve"> </w:t>
            </w:r>
            <w:r>
              <w:rPr>
                <w:rFonts w:ascii="Times New Roman" w:hAnsi="Times New Roman" w:cs="Times New Roman"/>
                <w:sz w:val="28"/>
                <w:szCs w:val="28"/>
              </w:rPr>
              <w:t>анча</w:t>
            </w:r>
            <w:r>
              <w:rPr>
                <w:rFonts w:ascii="Times New Roman" w:hAnsi="Times New Roman" w:cs="Times New Roman"/>
                <w:sz w:val="28"/>
                <w:szCs w:val="28"/>
                <w:lang w:val="en-US"/>
              </w:rPr>
              <w:t xml:space="preserve"> </w:t>
            </w:r>
            <w:r>
              <w:rPr>
                <w:rFonts w:ascii="Times New Roman" w:hAnsi="Times New Roman" w:cs="Times New Roman"/>
                <w:sz w:val="28"/>
                <w:szCs w:val="28"/>
              </w:rPr>
              <w:t>катта</w:t>
            </w:r>
            <w:r>
              <w:rPr>
                <w:rFonts w:ascii="Times New Roman" w:hAnsi="Times New Roman" w:cs="Times New Roman"/>
                <w:sz w:val="28"/>
                <w:szCs w:val="28"/>
                <w:lang w:val="en-US"/>
              </w:rPr>
              <w:t xml:space="preserve">. </w:t>
            </w:r>
            <w:r>
              <w:rPr>
                <w:rFonts w:ascii="Times New Roman" w:hAnsi="Times New Roman" w:cs="Times New Roman"/>
                <w:sz w:val="28"/>
                <w:szCs w:val="28"/>
              </w:rPr>
              <w:t>Вентиллар частота ўзгартир</w:t>
            </w:r>
            <w:r w:rsidR="00472F8C">
              <w:rPr>
                <w:rFonts w:ascii="Times New Roman" w:hAnsi="Times New Roman" w:cs="Times New Roman"/>
                <w:sz w:val="28"/>
                <w:szCs w:val="28"/>
              </w:rPr>
              <w:t>-</w:t>
            </w:r>
            <w:r>
              <w:rPr>
                <w:rFonts w:ascii="Times New Roman" w:hAnsi="Times New Roman" w:cs="Times New Roman"/>
                <w:sz w:val="28"/>
                <w:szCs w:val="28"/>
              </w:rPr>
              <w:t>гичлар, тўғрилагичлар ва бошқа қурилмаларда қўлланилади.</w:t>
            </w:r>
          </w:p>
        </w:tc>
      </w:tr>
      <w:tr w:rsidR="006B03C5" w:rsidRPr="00D35973" w14:paraId="234A63EB" w14:textId="77777777">
        <w:tc>
          <w:tcPr>
            <w:tcW w:w="1916" w:type="pct"/>
            <w:shd w:val="clear" w:color="auto" w:fill="auto"/>
          </w:tcPr>
          <w:p w14:paraId="066B1C55" w14:textId="77777777" w:rsidR="006B03C5" w:rsidRDefault="006B03C5" w:rsidP="004746BD">
            <w:pPr>
              <w:rPr>
                <w:b/>
                <w:bCs/>
                <w:sz w:val="28"/>
                <w:szCs w:val="28"/>
              </w:rPr>
            </w:pPr>
            <w:r>
              <w:rPr>
                <w:b/>
                <w:bCs/>
                <w:sz w:val="28"/>
                <w:szCs w:val="28"/>
              </w:rPr>
              <w:t xml:space="preserve">Электрический фильтр  </w:t>
            </w:r>
          </w:p>
          <w:p w14:paraId="562A916B"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elektr</w:t>
            </w:r>
            <w:r>
              <w:rPr>
                <w:b w:val="0"/>
                <w:bCs w:val="0"/>
                <w:sz w:val="28"/>
                <w:szCs w:val="28"/>
              </w:rPr>
              <w:t xml:space="preserve"> </w:t>
            </w:r>
            <w:r>
              <w:rPr>
                <w:b w:val="0"/>
                <w:bCs w:val="0"/>
                <w:sz w:val="28"/>
                <w:szCs w:val="28"/>
                <w:lang w:val="en-US"/>
              </w:rPr>
              <w:t>filtr</w:t>
            </w:r>
            <w:r>
              <w:rPr>
                <w:b w:val="0"/>
                <w:bCs w:val="0"/>
                <w:sz w:val="28"/>
                <w:szCs w:val="28"/>
              </w:rPr>
              <w:t xml:space="preserve"> </w:t>
            </w:r>
          </w:p>
          <w:p w14:paraId="3A198A9B" w14:textId="77777777" w:rsidR="006B03C5" w:rsidRDefault="006B03C5" w:rsidP="004746BD">
            <w:pPr>
              <w:pStyle w:val="Heading5"/>
              <w:rPr>
                <w:b w:val="0"/>
                <w:bCs w:val="0"/>
                <w:sz w:val="28"/>
                <w:szCs w:val="28"/>
              </w:rPr>
            </w:pPr>
            <w:r>
              <w:rPr>
                <w:b w:val="0"/>
                <w:bCs w:val="0"/>
                <w:sz w:val="28"/>
                <w:szCs w:val="28"/>
              </w:rPr>
              <w:t xml:space="preserve">       электр фильтр</w:t>
            </w:r>
          </w:p>
          <w:p w14:paraId="00E73793" w14:textId="77777777" w:rsidR="006B03C5" w:rsidRDefault="006B03C5" w:rsidP="004746BD">
            <w:pPr>
              <w:rPr>
                <w:b/>
                <w:bCs/>
                <w:sz w:val="28"/>
                <w:szCs w:val="28"/>
              </w:rPr>
            </w:pPr>
            <w:r>
              <w:rPr>
                <w:b/>
                <w:bCs/>
                <w:sz w:val="28"/>
                <w:szCs w:val="28"/>
                <w:lang w:val="en-US"/>
              </w:rPr>
              <w:lastRenderedPageBreak/>
              <w:t>en</w:t>
            </w:r>
            <w:r>
              <w:rPr>
                <w:b/>
                <w:bCs/>
                <w:sz w:val="28"/>
                <w:szCs w:val="28"/>
              </w:rPr>
              <w:t xml:space="preserve"> - </w:t>
            </w:r>
            <w:r>
              <w:rPr>
                <w:sz w:val="28"/>
                <w:szCs w:val="28"/>
              </w:rPr>
              <w:t>е</w:t>
            </w:r>
            <w:r>
              <w:rPr>
                <w:sz w:val="28"/>
                <w:szCs w:val="28"/>
                <w:lang w:val="en-US"/>
              </w:rPr>
              <w:t>lectric</w:t>
            </w:r>
            <w:r>
              <w:rPr>
                <w:sz w:val="28"/>
                <w:szCs w:val="28"/>
              </w:rPr>
              <w:t xml:space="preserve"> </w:t>
            </w:r>
            <w:r>
              <w:rPr>
                <w:sz w:val="28"/>
                <w:szCs w:val="28"/>
                <w:lang w:val="en-US"/>
              </w:rPr>
              <w:t>filter</w:t>
            </w:r>
          </w:p>
        </w:tc>
        <w:tc>
          <w:tcPr>
            <w:tcW w:w="3084" w:type="pct"/>
            <w:shd w:val="clear" w:color="auto" w:fill="auto"/>
          </w:tcPr>
          <w:p w14:paraId="414BBF05" w14:textId="77777777" w:rsidR="006B03C5" w:rsidRDefault="006B03C5">
            <w:pPr>
              <w:jc w:val="both"/>
              <w:rPr>
                <w:sz w:val="28"/>
                <w:szCs w:val="28"/>
              </w:rPr>
            </w:pPr>
            <w:r>
              <w:rPr>
                <w:sz w:val="28"/>
                <w:szCs w:val="28"/>
              </w:rPr>
              <w:lastRenderedPageBreak/>
              <w:t>Устройство, предназначенное для частотного разделения электрических сигналов. Из совокупности сигналов произвольных частот, поступаю</w:t>
            </w:r>
            <w:r>
              <w:rPr>
                <w:sz w:val="28"/>
                <w:szCs w:val="28"/>
              </w:rPr>
              <w:lastRenderedPageBreak/>
              <w:t>щих на вход электрического фильтра, на его выходе остаются  сигналы, содержащие частоты, определяемые полосой пропускания; для остальных частот сигналов электрический фильтр  создает достаточно большое затухание, т.е. они попадают в т.н. полосу  задерживания.</w:t>
            </w:r>
          </w:p>
          <w:p w14:paraId="11EBFAA3" w14:textId="77777777" w:rsidR="006B03C5" w:rsidRDefault="006B03C5">
            <w:pPr>
              <w:jc w:val="both"/>
              <w:rPr>
                <w:sz w:val="22"/>
                <w:szCs w:val="22"/>
              </w:rPr>
            </w:pPr>
          </w:p>
          <w:p w14:paraId="24FAF9A9" w14:textId="77777777" w:rsidR="006B03C5" w:rsidRDefault="006B03C5">
            <w:pPr>
              <w:jc w:val="both"/>
              <w:rPr>
                <w:sz w:val="28"/>
                <w:szCs w:val="28"/>
                <w:lang w:val="en-US"/>
              </w:rPr>
            </w:pPr>
            <w:r>
              <w:rPr>
                <w:sz w:val="28"/>
                <w:szCs w:val="28"/>
                <w:lang w:val="en-US"/>
              </w:rPr>
              <w:t>Elektr signallarni chastotaviy bo‘lish uchun mo‘ljal</w:t>
            </w:r>
            <w:r w:rsidR="006E03A4">
              <w:rPr>
                <w:sz w:val="28"/>
                <w:szCs w:val="28"/>
                <w:lang w:val="en-US"/>
              </w:rPr>
              <w:t>-</w:t>
            </w:r>
            <w:r>
              <w:rPr>
                <w:sz w:val="28"/>
                <w:szCs w:val="28"/>
                <w:lang w:val="en-US"/>
              </w:rPr>
              <w:t>langan qurilma. Elektr filtr kirishiga keladigan ixtiyoriy chastotali signallar jami, uning chiqishida o‘tka</w:t>
            </w:r>
            <w:r w:rsidR="006E03A4">
              <w:rPr>
                <w:sz w:val="28"/>
                <w:szCs w:val="28"/>
                <w:lang w:val="en-US"/>
              </w:rPr>
              <w:t>-</w:t>
            </w:r>
            <w:r>
              <w:rPr>
                <w:sz w:val="28"/>
                <w:szCs w:val="28"/>
                <w:lang w:val="en-US"/>
              </w:rPr>
              <w:t>zish polosasiga bog‘liq bo‘lgan chastotalarni o‘z ichiga oladigan signallar qoladi; elektr filtr qolgan chastota signallari uchun yetarlicha katta so‘nish  hosil qiladi, ya’ni ular tutib qolish polosasiga tushib qoladi.</w:t>
            </w:r>
          </w:p>
          <w:p w14:paraId="4B4895F2" w14:textId="77777777" w:rsidR="006B03C5" w:rsidRDefault="006B03C5">
            <w:pPr>
              <w:jc w:val="both"/>
              <w:rPr>
                <w:sz w:val="18"/>
                <w:szCs w:val="18"/>
                <w:lang w:val="en-US"/>
              </w:rPr>
            </w:pPr>
          </w:p>
          <w:p w14:paraId="3AAD3EAE" w14:textId="77777777" w:rsidR="006B03C5" w:rsidRDefault="006B03C5">
            <w:pPr>
              <w:jc w:val="both"/>
              <w:rPr>
                <w:sz w:val="28"/>
                <w:szCs w:val="28"/>
              </w:rPr>
            </w:pPr>
            <w:r>
              <w:rPr>
                <w:sz w:val="28"/>
                <w:szCs w:val="28"/>
              </w:rPr>
              <w:t>Электр сигналларни частотавий бўлиш учун мўлжалланган қурилма. Электр фильтр  киришига келадиган ихтиёрий частотали сигналлар жами,  унинг чиқишида ўтказиш полосасига боғлиқ бўлган частоталарни ўз ичига оладиган сигналлар қолади; электр фильтр қолган частота сигналлари учун етарлича катта сўниш  ҳосил қилади, яъни улар тутиб қолиш полосасига тушиб қолади.</w:t>
            </w:r>
          </w:p>
        </w:tc>
      </w:tr>
      <w:tr w:rsidR="006B03C5" w:rsidRPr="00D35973" w14:paraId="37164049" w14:textId="77777777">
        <w:tc>
          <w:tcPr>
            <w:tcW w:w="1916" w:type="pct"/>
            <w:shd w:val="clear" w:color="auto" w:fill="auto"/>
          </w:tcPr>
          <w:p w14:paraId="77E7E584" w14:textId="77777777" w:rsidR="006B03C5" w:rsidRDefault="006B03C5" w:rsidP="004746BD">
            <w:pPr>
              <w:rPr>
                <w:b/>
                <w:bCs/>
                <w:sz w:val="28"/>
                <w:szCs w:val="28"/>
              </w:rPr>
            </w:pPr>
            <w:r>
              <w:rPr>
                <w:b/>
                <w:bCs/>
                <w:sz w:val="28"/>
                <w:szCs w:val="28"/>
              </w:rPr>
              <w:lastRenderedPageBreak/>
              <w:t xml:space="preserve">Электрических сигналов усилитель </w:t>
            </w:r>
          </w:p>
          <w:p w14:paraId="165CED2B" w14:textId="77777777" w:rsidR="006B03C5" w:rsidRDefault="006B03C5" w:rsidP="000128E9">
            <w:pPr>
              <w:pStyle w:val="BodyText3"/>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elektr</w:t>
            </w:r>
            <w:r>
              <w:rPr>
                <w:b w:val="0"/>
                <w:bCs w:val="0"/>
                <w:sz w:val="28"/>
                <w:szCs w:val="28"/>
              </w:rPr>
              <w:t xml:space="preserve"> </w:t>
            </w:r>
            <w:r>
              <w:rPr>
                <w:b w:val="0"/>
                <w:bCs w:val="0"/>
                <w:sz w:val="28"/>
                <w:szCs w:val="28"/>
                <w:lang w:val="en-US"/>
              </w:rPr>
              <w:t>signallar</w:t>
            </w:r>
            <w:r>
              <w:rPr>
                <w:b w:val="0"/>
                <w:bCs w:val="0"/>
                <w:sz w:val="28"/>
                <w:szCs w:val="28"/>
              </w:rPr>
              <w:t xml:space="preserve"> </w:t>
            </w:r>
            <w:r>
              <w:rPr>
                <w:b w:val="0"/>
                <w:bCs w:val="0"/>
                <w:sz w:val="28"/>
                <w:szCs w:val="28"/>
              </w:rPr>
              <w:br/>
            </w:r>
            <w:r>
              <w:rPr>
                <w:b w:val="0"/>
                <w:bCs w:val="0"/>
                <w:sz w:val="28"/>
                <w:szCs w:val="28"/>
                <w:lang w:val="en-US"/>
              </w:rPr>
              <w:t>kuchaytirgichi</w:t>
            </w:r>
            <w:r>
              <w:rPr>
                <w:b w:val="0"/>
                <w:bCs w:val="0"/>
                <w:sz w:val="28"/>
                <w:szCs w:val="28"/>
              </w:rPr>
              <w:t xml:space="preserve"> </w:t>
            </w:r>
          </w:p>
          <w:p w14:paraId="060359F9" w14:textId="77777777" w:rsidR="006B03C5" w:rsidRDefault="006B03C5" w:rsidP="004746BD">
            <w:pPr>
              <w:pStyle w:val="BodyText3"/>
              <w:rPr>
                <w:b w:val="0"/>
                <w:bCs w:val="0"/>
                <w:sz w:val="28"/>
                <w:szCs w:val="28"/>
                <w:lang w:val="en-US"/>
              </w:rPr>
            </w:pPr>
            <w:r>
              <w:rPr>
                <w:b w:val="0"/>
                <w:bCs w:val="0"/>
                <w:sz w:val="28"/>
                <w:szCs w:val="28"/>
              </w:rPr>
              <w:t xml:space="preserve">       электр</w:t>
            </w:r>
            <w:r>
              <w:rPr>
                <w:b w:val="0"/>
                <w:bCs w:val="0"/>
                <w:sz w:val="28"/>
                <w:szCs w:val="28"/>
                <w:lang w:val="en-US"/>
              </w:rPr>
              <w:t xml:space="preserve"> </w:t>
            </w:r>
            <w:r>
              <w:rPr>
                <w:b w:val="0"/>
                <w:bCs w:val="0"/>
                <w:sz w:val="28"/>
                <w:szCs w:val="28"/>
              </w:rPr>
              <w:t>сигналлар</w:t>
            </w:r>
            <w:r>
              <w:rPr>
                <w:b w:val="0"/>
                <w:bCs w:val="0"/>
                <w:sz w:val="28"/>
                <w:szCs w:val="28"/>
                <w:lang w:val="en-US"/>
              </w:rPr>
              <w:t xml:space="preserve"> </w:t>
            </w:r>
            <w:r>
              <w:rPr>
                <w:b w:val="0"/>
                <w:bCs w:val="0"/>
                <w:sz w:val="28"/>
                <w:szCs w:val="28"/>
                <w:lang w:val="en-US"/>
              </w:rPr>
              <w:br/>
            </w:r>
            <w:r>
              <w:rPr>
                <w:b w:val="0"/>
                <w:bCs w:val="0"/>
                <w:sz w:val="28"/>
                <w:szCs w:val="28"/>
              </w:rPr>
              <w:t>кучайтиргичи</w:t>
            </w:r>
            <w:r>
              <w:rPr>
                <w:b w:val="0"/>
                <w:bCs w:val="0"/>
                <w:sz w:val="28"/>
                <w:szCs w:val="28"/>
                <w:lang w:val="en-US"/>
              </w:rPr>
              <w:t xml:space="preserve"> </w:t>
            </w:r>
          </w:p>
          <w:p w14:paraId="499F66A5" w14:textId="77777777" w:rsidR="006B03C5" w:rsidRDefault="006B03C5" w:rsidP="004746BD">
            <w:pPr>
              <w:rPr>
                <w:b/>
                <w:bCs/>
                <w:sz w:val="28"/>
                <w:szCs w:val="28"/>
                <w:lang w:val="en-US"/>
              </w:rPr>
            </w:pPr>
            <w:r>
              <w:rPr>
                <w:b/>
                <w:bCs/>
                <w:sz w:val="28"/>
                <w:szCs w:val="28"/>
                <w:lang w:val="en-US"/>
              </w:rPr>
              <w:t xml:space="preserve">en - </w:t>
            </w:r>
            <w:r>
              <w:rPr>
                <w:sz w:val="28"/>
                <w:szCs w:val="28"/>
              </w:rPr>
              <w:t>а</w:t>
            </w:r>
            <w:r>
              <w:rPr>
                <w:sz w:val="28"/>
                <w:szCs w:val="28"/>
                <w:lang w:val="en-US"/>
              </w:rPr>
              <w:t xml:space="preserve">mplifier of electric signals </w:t>
            </w:r>
          </w:p>
        </w:tc>
        <w:tc>
          <w:tcPr>
            <w:tcW w:w="3084" w:type="pct"/>
            <w:shd w:val="clear" w:color="auto" w:fill="auto"/>
          </w:tcPr>
          <w:p w14:paraId="0331A2D5" w14:textId="77777777" w:rsidR="006B03C5" w:rsidRDefault="006B03C5">
            <w:pPr>
              <w:jc w:val="both"/>
              <w:rPr>
                <w:sz w:val="28"/>
                <w:szCs w:val="28"/>
              </w:rPr>
            </w:pPr>
            <w:r>
              <w:rPr>
                <w:sz w:val="28"/>
                <w:szCs w:val="28"/>
              </w:rPr>
              <w:t xml:space="preserve">Устройство, увеличивающее электрическую мощность, напряжение, силу тока  входного сигнала за счет энергии источников электрического питания посредством активных элементов: полупроводниковых приборов, радиоламп и др. </w:t>
            </w:r>
            <w:r w:rsidR="0088655D">
              <w:rPr>
                <w:sz w:val="28"/>
                <w:szCs w:val="28"/>
              </w:rPr>
              <w:t>Э</w:t>
            </w:r>
            <w:r>
              <w:rPr>
                <w:sz w:val="28"/>
                <w:szCs w:val="28"/>
              </w:rPr>
              <w:t xml:space="preserve">лектрических сигналов </w:t>
            </w:r>
            <w:r w:rsidR="0088655D">
              <w:rPr>
                <w:sz w:val="28"/>
                <w:szCs w:val="28"/>
              </w:rPr>
              <w:t xml:space="preserve">усилитель </w:t>
            </w:r>
            <w:r>
              <w:rPr>
                <w:sz w:val="28"/>
                <w:szCs w:val="28"/>
              </w:rPr>
              <w:t>характеризуется коэффициентом усиления, шириной полосы пропускания, степенью искажения формы сигнала, диапазоном допустимых изменений уровня входного сигнала, внутренними шумами.</w:t>
            </w:r>
          </w:p>
          <w:p w14:paraId="22408585" w14:textId="77777777" w:rsidR="006B03C5" w:rsidRDefault="006B03C5">
            <w:pPr>
              <w:jc w:val="both"/>
              <w:rPr>
                <w:sz w:val="18"/>
                <w:szCs w:val="18"/>
              </w:rPr>
            </w:pPr>
          </w:p>
          <w:p w14:paraId="204F0561" w14:textId="77777777" w:rsidR="006B03C5" w:rsidRDefault="006B03C5">
            <w:pPr>
              <w:jc w:val="both"/>
              <w:rPr>
                <w:sz w:val="28"/>
                <w:szCs w:val="28"/>
              </w:rPr>
            </w:pPr>
            <w:r>
              <w:rPr>
                <w:sz w:val="28"/>
                <w:szCs w:val="28"/>
                <w:lang w:val="en-US"/>
              </w:rPr>
              <w:t>Aktiv</w:t>
            </w:r>
            <w:r>
              <w:rPr>
                <w:sz w:val="28"/>
                <w:szCs w:val="28"/>
              </w:rPr>
              <w:t xml:space="preserve"> </w:t>
            </w:r>
            <w:r>
              <w:rPr>
                <w:sz w:val="28"/>
                <w:szCs w:val="28"/>
                <w:lang w:val="en-US"/>
              </w:rPr>
              <w:t>elementlar</w:t>
            </w:r>
            <w:r>
              <w:rPr>
                <w:sz w:val="28"/>
                <w:szCs w:val="28"/>
              </w:rPr>
              <w:t xml:space="preserve">: </w:t>
            </w:r>
            <w:r>
              <w:rPr>
                <w:sz w:val="28"/>
                <w:szCs w:val="28"/>
                <w:lang w:val="en-US"/>
              </w:rPr>
              <w:t>yarimo</w:t>
            </w:r>
            <w:r>
              <w:rPr>
                <w:sz w:val="28"/>
                <w:szCs w:val="28"/>
              </w:rPr>
              <w:t>‘</w:t>
            </w:r>
            <w:r>
              <w:rPr>
                <w:sz w:val="28"/>
                <w:szCs w:val="28"/>
                <w:lang w:val="en-US"/>
              </w:rPr>
              <w:t>tkazgichli</w:t>
            </w:r>
            <w:r>
              <w:rPr>
                <w:sz w:val="28"/>
                <w:szCs w:val="28"/>
              </w:rPr>
              <w:t xml:space="preserve"> </w:t>
            </w:r>
            <w:r>
              <w:rPr>
                <w:sz w:val="28"/>
                <w:szCs w:val="28"/>
                <w:lang w:val="en-US"/>
              </w:rPr>
              <w:t>asboblar</w:t>
            </w:r>
            <w:r>
              <w:rPr>
                <w:sz w:val="28"/>
                <w:szCs w:val="28"/>
              </w:rPr>
              <w:t xml:space="preserve">, </w:t>
            </w:r>
            <w:r>
              <w:rPr>
                <w:sz w:val="28"/>
                <w:szCs w:val="28"/>
                <w:lang w:val="en-US"/>
              </w:rPr>
              <w:t>radiolampalar</w:t>
            </w:r>
            <w:r>
              <w:rPr>
                <w:sz w:val="28"/>
                <w:szCs w:val="28"/>
              </w:rPr>
              <w:t xml:space="preserve"> </w:t>
            </w:r>
            <w:r>
              <w:rPr>
                <w:sz w:val="28"/>
                <w:szCs w:val="28"/>
                <w:lang w:val="en-US"/>
              </w:rPr>
              <w:t>va</w:t>
            </w:r>
            <w:r>
              <w:rPr>
                <w:sz w:val="28"/>
                <w:szCs w:val="28"/>
              </w:rPr>
              <w:t xml:space="preserve"> </w:t>
            </w:r>
            <w:r>
              <w:rPr>
                <w:sz w:val="28"/>
                <w:szCs w:val="28"/>
                <w:lang w:val="en-US"/>
              </w:rPr>
              <w:t>b</w:t>
            </w:r>
            <w:r>
              <w:rPr>
                <w:sz w:val="28"/>
                <w:szCs w:val="28"/>
              </w:rPr>
              <w:t>.</w:t>
            </w:r>
            <w:r>
              <w:rPr>
                <w:sz w:val="28"/>
                <w:szCs w:val="28"/>
                <w:lang w:val="en-US"/>
              </w:rPr>
              <w:t>lar</w:t>
            </w:r>
            <w:r>
              <w:rPr>
                <w:sz w:val="28"/>
                <w:szCs w:val="28"/>
              </w:rPr>
              <w:t xml:space="preserve"> </w:t>
            </w:r>
            <w:r>
              <w:rPr>
                <w:sz w:val="28"/>
                <w:szCs w:val="28"/>
                <w:lang w:val="en-US"/>
              </w:rPr>
              <w:t>vositasida</w:t>
            </w:r>
            <w:r>
              <w:rPr>
                <w:sz w:val="28"/>
                <w:szCs w:val="28"/>
              </w:rPr>
              <w:t xml:space="preserve"> </w:t>
            </w:r>
            <w:r>
              <w:rPr>
                <w:sz w:val="28"/>
                <w:szCs w:val="28"/>
                <w:lang w:val="en-US"/>
              </w:rPr>
              <w:t>elektr</w:t>
            </w:r>
            <w:r>
              <w:rPr>
                <w:sz w:val="28"/>
                <w:szCs w:val="28"/>
              </w:rPr>
              <w:t xml:space="preserve"> </w:t>
            </w:r>
            <w:r>
              <w:rPr>
                <w:sz w:val="28"/>
                <w:szCs w:val="28"/>
                <w:lang w:val="en-US"/>
              </w:rPr>
              <w:t>ta</w:t>
            </w:r>
            <w:r>
              <w:rPr>
                <w:sz w:val="28"/>
                <w:szCs w:val="28"/>
              </w:rPr>
              <w:t>’</w:t>
            </w:r>
            <w:r>
              <w:rPr>
                <w:sz w:val="28"/>
                <w:szCs w:val="28"/>
                <w:lang w:val="en-US"/>
              </w:rPr>
              <w:t>minoti</w:t>
            </w:r>
            <w:r>
              <w:rPr>
                <w:sz w:val="28"/>
                <w:szCs w:val="28"/>
              </w:rPr>
              <w:t xml:space="preserve"> </w:t>
            </w:r>
            <w:r>
              <w:rPr>
                <w:sz w:val="28"/>
                <w:szCs w:val="28"/>
                <w:lang w:val="en-US"/>
              </w:rPr>
              <w:t>manbalari</w:t>
            </w:r>
            <w:r>
              <w:rPr>
                <w:sz w:val="28"/>
                <w:szCs w:val="28"/>
              </w:rPr>
              <w:t xml:space="preserve"> </w:t>
            </w:r>
            <w:r>
              <w:rPr>
                <w:sz w:val="28"/>
                <w:szCs w:val="28"/>
                <w:lang w:val="en-US"/>
              </w:rPr>
              <w:t>energiyasi</w:t>
            </w:r>
            <w:r>
              <w:rPr>
                <w:sz w:val="28"/>
                <w:szCs w:val="28"/>
              </w:rPr>
              <w:t xml:space="preserve"> </w:t>
            </w:r>
            <w:r>
              <w:rPr>
                <w:sz w:val="28"/>
                <w:szCs w:val="28"/>
                <w:lang w:val="en-US"/>
              </w:rPr>
              <w:t>hisobiga</w:t>
            </w:r>
            <w:r>
              <w:rPr>
                <w:sz w:val="28"/>
                <w:szCs w:val="28"/>
              </w:rPr>
              <w:t xml:space="preserve"> </w:t>
            </w:r>
            <w:r>
              <w:rPr>
                <w:sz w:val="28"/>
                <w:szCs w:val="28"/>
                <w:lang w:val="en-US"/>
              </w:rPr>
              <w:t>kirish</w:t>
            </w:r>
            <w:r>
              <w:rPr>
                <w:sz w:val="28"/>
                <w:szCs w:val="28"/>
              </w:rPr>
              <w:t xml:space="preserve"> </w:t>
            </w:r>
            <w:r>
              <w:rPr>
                <w:sz w:val="28"/>
                <w:szCs w:val="28"/>
                <w:lang w:val="en-US"/>
              </w:rPr>
              <w:t>signalining</w:t>
            </w:r>
            <w:r>
              <w:rPr>
                <w:sz w:val="28"/>
                <w:szCs w:val="28"/>
              </w:rPr>
              <w:t xml:space="preserve"> </w:t>
            </w:r>
            <w:r>
              <w:rPr>
                <w:sz w:val="28"/>
                <w:szCs w:val="28"/>
                <w:lang w:val="en-US"/>
              </w:rPr>
              <w:t>elektr</w:t>
            </w:r>
            <w:r>
              <w:rPr>
                <w:sz w:val="28"/>
                <w:szCs w:val="28"/>
              </w:rPr>
              <w:t xml:space="preserve"> </w:t>
            </w:r>
            <w:r>
              <w:rPr>
                <w:sz w:val="28"/>
                <w:szCs w:val="28"/>
                <w:lang w:val="en-US"/>
              </w:rPr>
              <w:t>quvvatini</w:t>
            </w:r>
            <w:r>
              <w:rPr>
                <w:sz w:val="28"/>
                <w:szCs w:val="28"/>
              </w:rPr>
              <w:t xml:space="preserve">, </w:t>
            </w:r>
            <w:r>
              <w:rPr>
                <w:sz w:val="28"/>
                <w:szCs w:val="28"/>
                <w:lang w:val="en-US"/>
              </w:rPr>
              <w:t>kuchlanishini</w:t>
            </w:r>
            <w:r>
              <w:rPr>
                <w:sz w:val="28"/>
                <w:szCs w:val="28"/>
              </w:rPr>
              <w:t xml:space="preserve">, </w:t>
            </w:r>
            <w:r>
              <w:rPr>
                <w:sz w:val="28"/>
                <w:szCs w:val="28"/>
                <w:lang w:val="en-US"/>
              </w:rPr>
              <w:t>tok</w:t>
            </w:r>
            <w:r>
              <w:rPr>
                <w:sz w:val="28"/>
                <w:szCs w:val="28"/>
              </w:rPr>
              <w:t xml:space="preserve"> </w:t>
            </w:r>
            <w:r>
              <w:rPr>
                <w:sz w:val="28"/>
                <w:szCs w:val="28"/>
                <w:lang w:val="en-US"/>
              </w:rPr>
              <w:t>kuchini</w:t>
            </w:r>
            <w:r>
              <w:rPr>
                <w:sz w:val="28"/>
                <w:szCs w:val="28"/>
              </w:rPr>
              <w:t xml:space="preserve"> </w:t>
            </w:r>
            <w:r>
              <w:rPr>
                <w:sz w:val="28"/>
                <w:szCs w:val="28"/>
                <w:lang w:val="en-US"/>
              </w:rPr>
              <w:t>oshiruvchi</w:t>
            </w:r>
            <w:r>
              <w:rPr>
                <w:sz w:val="28"/>
                <w:szCs w:val="28"/>
              </w:rPr>
              <w:t xml:space="preserve"> </w:t>
            </w:r>
            <w:r>
              <w:rPr>
                <w:sz w:val="28"/>
                <w:szCs w:val="28"/>
                <w:lang w:val="en-US"/>
              </w:rPr>
              <w:t>qurilma</w:t>
            </w:r>
            <w:r>
              <w:rPr>
                <w:sz w:val="28"/>
                <w:szCs w:val="28"/>
              </w:rPr>
              <w:t xml:space="preserve">. </w:t>
            </w:r>
            <w:r>
              <w:rPr>
                <w:sz w:val="28"/>
                <w:szCs w:val="28"/>
                <w:lang w:val="en-US"/>
              </w:rPr>
              <w:t>Elektr</w:t>
            </w:r>
            <w:r>
              <w:rPr>
                <w:sz w:val="28"/>
                <w:szCs w:val="28"/>
              </w:rPr>
              <w:t xml:space="preserve"> </w:t>
            </w:r>
            <w:r>
              <w:rPr>
                <w:sz w:val="28"/>
                <w:szCs w:val="28"/>
                <w:lang w:val="en-US"/>
              </w:rPr>
              <w:t>signallarining</w:t>
            </w:r>
            <w:r>
              <w:rPr>
                <w:sz w:val="28"/>
                <w:szCs w:val="28"/>
              </w:rPr>
              <w:t xml:space="preserve"> </w:t>
            </w:r>
            <w:r>
              <w:rPr>
                <w:sz w:val="28"/>
                <w:szCs w:val="28"/>
                <w:lang w:val="en-US"/>
              </w:rPr>
              <w:t>kuchaytirgichi</w:t>
            </w:r>
            <w:r>
              <w:rPr>
                <w:sz w:val="28"/>
                <w:szCs w:val="28"/>
              </w:rPr>
              <w:t xml:space="preserve"> </w:t>
            </w:r>
            <w:r>
              <w:rPr>
                <w:sz w:val="28"/>
                <w:szCs w:val="28"/>
                <w:lang w:val="en-US"/>
              </w:rPr>
              <w:t>kuchaytirish</w:t>
            </w:r>
            <w:r>
              <w:rPr>
                <w:sz w:val="28"/>
                <w:szCs w:val="28"/>
              </w:rPr>
              <w:t xml:space="preserve"> </w:t>
            </w:r>
            <w:r>
              <w:rPr>
                <w:sz w:val="28"/>
                <w:szCs w:val="28"/>
                <w:lang w:val="en-US"/>
              </w:rPr>
              <w:t>koeffitsienti</w:t>
            </w:r>
            <w:r>
              <w:rPr>
                <w:sz w:val="28"/>
                <w:szCs w:val="28"/>
              </w:rPr>
              <w:t xml:space="preserve">, </w:t>
            </w:r>
            <w:r>
              <w:rPr>
                <w:sz w:val="28"/>
                <w:szCs w:val="28"/>
                <w:lang w:val="en-US"/>
              </w:rPr>
              <w:t>o</w:t>
            </w:r>
            <w:r>
              <w:rPr>
                <w:sz w:val="28"/>
                <w:szCs w:val="28"/>
              </w:rPr>
              <w:t>‘</w:t>
            </w:r>
            <w:r>
              <w:rPr>
                <w:sz w:val="28"/>
                <w:szCs w:val="28"/>
                <w:lang w:val="en-US"/>
              </w:rPr>
              <w:t>tkazish</w:t>
            </w:r>
            <w:r>
              <w:rPr>
                <w:sz w:val="28"/>
                <w:szCs w:val="28"/>
              </w:rPr>
              <w:t xml:space="preserve"> </w:t>
            </w:r>
            <w:r>
              <w:rPr>
                <w:sz w:val="28"/>
                <w:szCs w:val="28"/>
                <w:lang w:val="en-US"/>
              </w:rPr>
              <w:t>polosasi</w:t>
            </w:r>
            <w:r>
              <w:rPr>
                <w:sz w:val="28"/>
                <w:szCs w:val="28"/>
              </w:rPr>
              <w:t xml:space="preserve"> </w:t>
            </w:r>
            <w:r>
              <w:rPr>
                <w:sz w:val="28"/>
                <w:szCs w:val="28"/>
                <w:lang w:val="en-US"/>
              </w:rPr>
              <w:t>kengligi</w:t>
            </w:r>
            <w:r>
              <w:rPr>
                <w:sz w:val="28"/>
                <w:szCs w:val="28"/>
              </w:rPr>
              <w:t xml:space="preserve">, </w:t>
            </w:r>
            <w:r>
              <w:rPr>
                <w:sz w:val="28"/>
                <w:szCs w:val="28"/>
                <w:lang w:val="en-US"/>
              </w:rPr>
              <w:t>signal</w:t>
            </w:r>
            <w:r>
              <w:rPr>
                <w:sz w:val="28"/>
                <w:szCs w:val="28"/>
              </w:rPr>
              <w:t xml:space="preserve"> </w:t>
            </w:r>
            <w:r>
              <w:rPr>
                <w:sz w:val="28"/>
                <w:szCs w:val="28"/>
                <w:lang w:val="en-US"/>
              </w:rPr>
              <w:t>shaklining</w:t>
            </w:r>
            <w:r>
              <w:rPr>
                <w:sz w:val="28"/>
                <w:szCs w:val="28"/>
              </w:rPr>
              <w:t xml:space="preserve"> </w:t>
            </w:r>
            <w:r>
              <w:rPr>
                <w:sz w:val="28"/>
                <w:szCs w:val="28"/>
                <w:lang w:val="en-US"/>
              </w:rPr>
              <w:t>buzilish</w:t>
            </w:r>
            <w:r>
              <w:rPr>
                <w:sz w:val="28"/>
                <w:szCs w:val="28"/>
              </w:rPr>
              <w:t xml:space="preserve"> </w:t>
            </w:r>
            <w:r>
              <w:rPr>
                <w:sz w:val="28"/>
                <w:szCs w:val="28"/>
                <w:lang w:val="en-US"/>
              </w:rPr>
              <w:t>darajasi</w:t>
            </w:r>
            <w:r>
              <w:rPr>
                <w:sz w:val="28"/>
                <w:szCs w:val="28"/>
              </w:rPr>
              <w:t xml:space="preserve">, </w:t>
            </w:r>
            <w:r>
              <w:rPr>
                <w:sz w:val="28"/>
                <w:szCs w:val="28"/>
                <w:lang w:val="en-US"/>
              </w:rPr>
              <w:t>kirish</w:t>
            </w:r>
            <w:r>
              <w:rPr>
                <w:sz w:val="28"/>
                <w:szCs w:val="28"/>
              </w:rPr>
              <w:t xml:space="preserve"> </w:t>
            </w:r>
            <w:r>
              <w:rPr>
                <w:sz w:val="28"/>
                <w:szCs w:val="28"/>
                <w:lang w:val="en-US"/>
              </w:rPr>
              <w:t>signali</w:t>
            </w:r>
            <w:r>
              <w:rPr>
                <w:sz w:val="28"/>
                <w:szCs w:val="28"/>
              </w:rPr>
              <w:t xml:space="preserve"> </w:t>
            </w:r>
            <w:r>
              <w:rPr>
                <w:sz w:val="28"/>
                <w:szCs w:val="28"/>
                <w:lang w:val="en-US"/>
              </w:rPr>
              <w:t>darajasining</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qo</w:t>
            </w:r>
            <w:r>
              <w:rPr>
                <w:sz w:val="28"/>
                <w:szCs w:val="28"/>
              </w:rPr>
              <w:t>‘</w:t>
            </w:r>
            <w:r>
              <w:rPr>
                <w:sz w:val="28"/>
                <w:szCs w:val="28"/>
                <w:lang w:val="en-US"/>
              </w:rPr>
              <w:t>yiladigan</w:t>
            </w:r>
            <w:r>
              <w:rPr>
                <w:sz w:val="28"/>
                <w:szCs w:val="28"/>
              </w:rPr>
              <w:t xml:space="preserve"> </w:t>
            </w:r>
            <w:r>
              <w:rPr>
                <w:sz w:val="28"/>
                <w:szCs w:val="28"/>
                <w:lang w:val="en-US"/>
              </w:rPr>
              <w:t>o</w:t>
            </w:r>
            <w:r>
              <w:rPr>
                <w:sz w:val="28"/>
                <w:szCs w:val="28"/>
              </w:rPr>
              <w:t>‘</w:t>
            </w:r>
            <w:r>
              <w:rPr>
                <w:sz w:val="28"/>
                <w:szCs w:val="28"/>
                <w:lang w:val="en-US"/>
              </w:rPr>
              <w:t>zgarishlar</w:t>
            </w:r>
            <w:r>
              <w:rPr>
                <w:sz w:val="28"/>
                <w:szCs w:val="28"/>
              </w:rPr>
              <w:t xml:space="preserve"> </w:t>
            </w:r>
            <w:r>
              <w:rPr>
                <w:sz w:val="28"/>
                <w:szCs w:val="28"/>
                <w:lang w:val="en-US"/>
              </w:rPr>
              <w:t>diapazoni</w:t>
            </w:r>
            <w:r>
              <w:rPr>
                <w:sz w:val="28"/>
                <w:szCs w:val="28"/>
              </w:rPr>
              <w:t xml:space="preserve"> </w:t>
            </w:r>
            <w:r>
              <w:rPr>
                <w:sz w:val="28"/>
                <w:szCs w:val="28"/>
                <w:lang w:val="en-US"/>
              </w:rPr>
              <w:t>hamda</w:t>
            </w:r>
            <w:r>
              <w:rPr>
                <w:sz w:val="28"/>
                <w:szCs w:val="28"/>
              </w:rPr>
              <w:t xml:space="preserve"> </w:t>
            </w:r>
            <w:r>
              <w:rPr>
                <w:sz w:val="28"/>
                <w:szCs w:val="28"/>
                <w:lang w:val="en-US"/>
              </w:rPr>
              <w:t>ichki</w:t>
            </w:r>
            <w:r>
              <w:rPr>
                <w:sz w:val="28"/>
                <w:szCs w:val="28"/>
              </w:rPr>
              <w:t xml:space="preserve"> </w:t>
            </w:r>
            <w:r>
              <w:rPr>
                <w:sz w:val="28"/>
                <w:szCs w:val="28"/>
                <w:lang w:val="en-US"/>
              </w:rPr>
              <w:t>shovqinlar</w:t>
            </w:r>
            <w:r>
              <w:rPr>
                <w:sz w:val="28"/>
                <w:szCs w:val="28"/>
              </w:rPr>
              <w:t xml:space="preserve"> </w:t>
            </w:r>
            <w:r>
              <w:rPr>
                <w:sz w:val="28"/>
                <w:szCs w:val="28"/>
                <w:lang w:val="en-US"/>
              </w:rPr>
              <w:t>bilan</w:t>
            </w:r>
            <w:r>
              <w:rPr>
                <w:sz w:val="28"/>
                <w:szCs w:val="28"/>
              </w:rPr>
              <w:t xml:space="preserve"> </w:t>
            </w:r>
            <w:r>
              <w:rPr>
                <w:sz w:val="28"/>
                <w:szCs w:val="28"/>
                <w:lang w:val="en-US"/>
              </w:rPr>
              <w:t>tavsiflanadi</w:t>
            </w:r>
            <w:r>
              <w:rPr>
                <w:sz w:val="28"/>
                <w:szCs w:val="28"/>
              </w:rPr>
              <w:t>.</w:t>
            </w:r>
          </w:p>
          <w:p w14:paraId="128E1E5A" w14:textId="77777777" w:rsidR="00A20BA2" w:rsidRDefault="00A20BA2">
            <w:pPr>
              <w:jc w:val="both"/>
              <w:rPr>
                <w:sz w:val="18"/>
                <w:szCs w:val="18"/>
              </w:rPr>
            </w:pPr>
          </w:p>
          <w:p w14:paraId="712F1A70" w14:textId="77777777" w:rsidR="006B03C5" w:rsidRDefault="006B03C5">
            <w:pPr>
              <w:jc w:val="both"/>
              <w:rPr>
                <w:sz w:val="28"/>
                <w:szCs w:val="28"/>
              </w:rPr>
            </w:pPr>
            <w:r>
              <w:rPr>
                <w:sz w:val="28"/>
                <w:szCs w:val="28"/>
              </w:rPr>
              <w:lastRenderedPageBreak/>
              <w:t>Актив элементлар: яримўтказгичли асбоблар, радиолампалар ва б.лар воситасида электр таъминоти манбалари энергияси ҳисобига кириш сигналининг электр қувватини, кучланишини, ток кучини оширувчи қурилма. Электр сигналларининг кучайтиргичи кучайтириш коэффициенти, ўтказиш полосаси кенглиги, сигнал шаклининг бузилиш даражаси, кириш сигнали даражасининг йўл қўйиладиган ўзгаришлар диапазони ҳамда ички шовқинлар билан тавсифланади.</w:t>
            </w:r>
          </w:p>
        </w:tc>
      </w:tr>
      <w:tr w:rsidR="006B03C5" w:rsidRPr="00D35973" w14:paraId="42740D1E" w14:textId="77777777">
        <w:tc>
          <w:tcPr>
            <w:tcW w:w="1916" w:type="pct"/>
            <w:shd w:val="clear" w:color="auto" w:fill="auto"/>
          </w:tcPr>
          <w:p w14:paraId="6BAD0543" w14:textId="77777777" w:rsidR="006B03C5" w:rsidRDefault="006B03C5" w:rsidP="004746BD">
            <w:pPr>
              <w:rPr>
                <w:b/>
                <w:bCs/>
                <w:sz w:val="28"/>
                <w:szCs w:val="28"/>
              </w:rPr>
            </w:pPr>
            <w:r>
              <w:rPr>
                <w:b/>
                <w:bCs/>
                <w:sz w:val="28"/>
                <w:szCs w:val="28"/>
              </w:rPr>
              <w:lastRenderedPageBreak/>
              <w:t>Электрическое поле</w:t>
            </w:r>
          </w:p>
          <w:p w14:paraId="67AFC5E3"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elektr</w:t>
            </w:r>
            <w:r>
              <w:rPr>
                <w:b w:val="0"/>
                <w:bCs w:val="0"/>
                <w:sz w:val="28"/>
                <w:szCs w:val="28"/>
              </w:rPr>
              <w:t xml:space="preserve"> </w:t>
            </w:r>
            <w:r>
              <w:rPr>
                <w:b w:val="0"/>
                <w:bCs w:val="0"/>
                <w:sz w:val="28"/>
                <w:szCs w:val="28"/>
                <w:lang w:val="en-US"/>
              </w:rPr>
              <w:t>maydon</w:t>
            </w:r>
            <w:r>
              <w:rPr>
                <w:b w:val="0"/>
                <w:bCs w:val="0"/>
                <w:sz w:val="28"/>
                <w:szCs w:val="28"/>
              </w:rPr>
              <w:t xml:space="preserve"> </w:t>
            </w:r>
          </w:p>
          <w:p w14:paraId="5D477AB1" w14:textId="77777777" w:rsidR="006B03C5" w:rsidRDefault="006B03C5" w:rsidP="004746BD">
            <w:pPr>
              <w:pStyle w:val="Heading5"/>
              <w:rPr>
                <w:b w:val="0"/>
                <w:bCs w:val="0"/>
                <w:sz w:val="28"/>
                <w:szCs w:val="28"/>
              </w:rPr>
            </w:pPr>
            <w:r>
              <w:rPr>
                <w:b w:val="0"/>
                <w:bCs w:val="0"/>
                <w:sz w:val="28"/>
                <w:szCs w:val="28"/>
              </w:rPr>
              <w:t xml:space="preserve">       электр майдон</w:t>
            </w:r>
          </w:p>
          <w:p w14:paraId="1A3AC15A"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rPr>
              <w:t>е</w:t>
            </w:r>
            <w:r>
              <w:rPr>
                <w:sz w:val="28"/>
                <w:szCs w:val="28"/>
                <w:lang w:val="en-US"/>
              </w:rPr>
              <w:t>lectric</w:t>
            </w:r>
            <w:r>
              <w:rPr>
                <w:sz w:val="28"/>
                <w:szCs w:val="28"/>
              </w:rPr>
              <w:t xml:space="preserve"> </w:t>
            </w:r>
            <w:r>
              <w:rPr>
                <w:sz w:val="28"/>
                <w:szCs w:val="28"/>
                <w:lang w:val="en-US"/>
              </w:rPr>
              <w:t>field</w:t>
            </w:r>
            <w:r>
              <w:rPr>
                <w:sz w:val="28"/>
                <w:szCs w:val="28"/>
              </w:rPr>
              <w:t xml:space="preserve"> </w:t>
            </w:r>
          </w:p>
        </w:tc>
        <w:tc>
          <w:tcPr>
            <w:tcW w:w="3084" w:type="pct"/>
            <w:shd w:val="clear" w:color="auto" w:fill="auto"/>
          </w:tcPr>
          <w:p w14:paraId="5B18667F" w14:textId="77777777" w:rsidR="006B03C5" w:rsidRDefault="006B03C5">
            <w:pPr>
              <w:jc w:val="both"/>
              <w:rPr>
                <w:sz w:val="28"/>
                <w:szCs w:val="28"/>
              </w:rPr>
            </w:pPr>
            <w:r>
              <w:rPr>
                <w:sz w:val="28"/>
                <w:szCs w:val="28"/>
              </w:rPr>
              <w:t>Одна из форм проявления электромагнитного поля. В отличи</w:t>
            </w:r>
            <w:r w:rsidR="00D62C43">
              <w:rPr>
                <w:sz w:val="28"/>
                <w:szCs w:val="28"/>
              </w:rPr>
              <w:t xml:space="preserve">и </w:t>
            </w:r>
            <w:r>
              <w:rPr>
                <w:sz w:val="28"/>
                <w:szCs w:val="28"/>
              </w:rPr>
              <w:t>от магнитного поля электрическое поле действует как на движущиеся, так и на неподвижные электрические заряды. Существование электрического поля обнаруживается по его силовому действию на неподвижные заряды. Количественной характеристикой электрического поля служит напряженность электрического поля. Источниками электрического поля являются электрические   заряды  и изменяющиеся во времени магнитные поля.</w:t>
            </w:r>
          </w:p>
          <w:p w14:paraId="5220F6F1" w14:textId="77777777" w:rsidR="006B03C5" w:rsidRDefault="006B03C5">
            <w:pPr>
              <w:jc w:val="both"/>
              <w:rPr>
                <w:sz w:val="28"/>
                <w:szCs w:val="28"/>
              </w:rPr>
            </w:pPr>
          </w:p>
          <w:p w14:paraId="55AE6F77" w14:textId="77777777" w:rsidR="006B03C5" w:rsidRDefault="006B03C5">
            <w:pPr>
              <w:jc w:val="both"/>
              <w:rPr>
                <w:sz w:val="28"/>
                <w:szCs w:val="28"/>
                <w:lang w:val="en-US"/>
              </w:rPr>
            </w:pPr>
            <w:r>
              <w:rPr>
                <w:sz w:val="28"/>
                <w:szCs w:val="28"/>
                <w:lang w:val="en-US"/>
              </w:rPr>
              <w:t>Elektromagnit maydonning namoyon bo‘lish shakllaridan biri. Elektr maydon magnit maydondan farqli ravishda, ham qo‘zg‘aluvc</w:t>
            </w:r>
            <w:r w:rsidR="00FC0A16">
              <w:rPr>
                <w:sz w:val="28"/>
                <w:szCs w:val="28"/>
                <w:lang w:val="en-US"/>
              </w:rPr>
              <w:t>h</w:t>
            </w:r>
            <w:r>
              <w:rPr>
                <w:sz w:val="28"/>
                <w:szCs w:val="28"/>
                <w:lang w:val="en-US"/>
              </w:rPr>
              <w:t xml:space="preserve">i, ham qo‘zg‘almas elektr zaryadlariga ta’sir qiladi. Elektr maydonning mavjudligi, uning ko‘chmas zaryadlarga bo‘ladigan kuch ta’siriga qarab aniqlanadi. Elektr maydon kuchlanganligi elektr maydonning miqdoriy xarakteristikasi bo‘lib xizmat qiladi. </w:t>
            </w:r>
            <w:r w:rsidR="00353BD7">
              <w:rPr>
                <w:sz w:val="28"/>
                <w:szCs w:val="28"/>
                <w:lang w:val="en-US"/>
              </w:rPr>
              <w:t>Elektr maydon manbalari bo‘lib, elektr zaryadlari hamda v</w:t>
            </w:r>
            <w:r w:rsidR="00A01EB3">
              <w:rPr>
                <w:sz w:val="28"/>
                <w:szCs w:val="28"/>
                <w:lang w:val="en-US"/>
              </w:rPr>
              <w:t xml:space="preserve">aqt bo‘yicha o‘zgaradigan magnit maydon </w:t>
            </w:r>
            <w:r>
              <w:rPr>
                <w:sz w:val="28"/>
                <w:szCs w:val="28"/>
                <w:lang w:val="en-US"/>
              </w:rPr>
              <w:t>hisoblanadi.</w:t>
            </w:r>
          </w:p>
          <w:p w14:paraId="1FF701FF" w14:textId="77777777" w:rsidR="006B03C5" w:rsidRDefault="006B03C5">
            <w:pPr>
              <w:jc w:val="both"/>
              <w:rPr>
                <w:sz w:val="28"/>
                <w:szCs w:val="28"/>
                <w:lang w:val="en-US"/>
              </w:rPr>
            </w:pPr>
          </w:p>
          <w:p w14:paraId="62145E57" w14:textId="77777777" w:rsidR="006B03C5" w:rsidRDefault="006B03C5">
            <w:pPr>
              <w:jc w:val="both"/>
              <w:rPr>
                <w:sz w:val="28"/>
                <w:szCs w:val="28"/>
              </w:rPr>
            </w:pPr>
            <w:r>
              <w:rPr>
                <w:sz w:val="28"/>
                <w:szCs w:val="28"/>
              </w:rPr>
              <w:t>Электромагнит майдоннинг намоён бўлиш шаклларидан бири. Электр майдон магнит майдондан фарқли равишда, ҳам қўзғалувчи, ҳам қўзғалмас электр зарядларига таъсир қилади. Электр майдоннинг мавжудлиги, унинг қўзғалмас зарядларга бўладиган  куч таъсирига қараб  аниқланади. Электр май</w:t>
            </w:r>
            <w:r w:rsidR="00FC0A16">
              <w:rPr>
                <w:sz w:val="28"/>
                <w:szCs w:val="28"/>
              </w:rPr>
              <w:t>дон кучланганлиги электр майдон</w:t>
            </w:r>
            <w:r>
              <w:rPr>
                <w:sz w:val="28"/>
                <w:szCs w:val="28"/>
              </w:rPr>
              <w:t>нинг миқдорий  характеристикаси бўлиб хизмат қилади.</w:t>
            </w:r>
            <w:r w:rsidR="00A01EB3">
              <w:rPr>
                <w:sz w:val="28"/>
                <w:szCs w:val="28"/>
              </w:rPr>
              <w:t xml:space="preserve"> Электр майдон манбалари бўлиб, </w:t>
            </w:r>
            <w:r w:rsidR="00353BD7">
              <w:rPr>
                <w:sz w:val="28"/>
                <w:szCs w:val="28"/>
              </w:rPr>
              <w:t xml:space="preserve">электр зарядлари ҳамда </w:t>
            </w:r>
            <w:r w:rsidR="00A01EB3">
              <w:rPr>
                <w:sz w:val="28"/>
                <w:szCs w:val="28"/>
              </w:rPr>
              <w:t>в</w:t>
            </w:r>
            <w:r>
              <w:rPr>
                <w:sz w:val="28"/>
                <w:szCs w:val="28"/>
              </w:rPr>
              <w:t>ақт</w:t>
            </w:r>
            <w:r w:rsidR="00A01EB3">
              <w:rPr>
                <w:sz w:val="28"/>
                <w:szCs w:val="28"/>
              </w:rPr>
              <w:t xml:space="preserve"> бўйича</w:t>
            </w:r>
            <w:r>
              <w:rPr>
                <w:sz w:val="28"/>
                <w:szCs w:val="28"/>
              </w:rPr>
              <w:t xml:space="preserve"> ўзгарадиган магнит майдон ҳисобланади.</w:t>
            </w:r>
          </w:p>
        </w:tc>
      </w:tr>
      <w:tr w:rsidR="006B03C5" w:rsidRPr="00D35973" w14:paraId="7A76B21C" w14:textId="77777777">
        <w:tc>
          <w:tcPr>
            <w:tcW w:w="1916" w:type="pct"/>
            <w:shd w:val="clear" w:color="auto" w:fill="auto"/>
          </w:tcPr>
          <w:p w14:paraId="792805BF" w14:textId="77777777" w:rsidR="006B03C5" w:rsidRDefault="006B03C5" w:rsidP="004746BD">
            <w:pPr>
              <w:pStyle w:val="21"/>
              <w:rPr>
                <w:i w:val="0"/>
                <w:iCs w:val="0"/>
              </w:rPr>
            </w:pPr>
            <w:r>
              <w:rPr>
                <w:i w:val="0"/>
                <w:iCs w:val="0"/>
              </w:rPr>
              <w:lastRenderedPageBreak/>
              <w:t xml:space="preserve">Электродинамический громкоговоритель </w:t>
            </w:r>
          </w:p>
          <w:p w14:paraId="0F716607" w14:textId="77777777" w:rsidR="006B03C5" w:rsidRDefault="006B03C5" w:rsidP="004746BD">
            <w:pPr>
              <w:pStyle w:val="21"/>
              <w:rPr>
                <w:b w:val="0"/>
                <w:bCs w:val="0"/>
                <w:i w:val="0"/>
                <w:iCs w:val="0"/>
              </w:rPr>
            </w:pPr>
            <w:r>
              <w:rPr>
                <w:i w:val="0"/>
                <w:iCs w:val="0"/>
                <w:lang w:val="en-US"/>
              </w:rPr>
              <w:t>uz</w:t>
            </w:r>
            <w:r>
              <w:rPr>
                <w:i w:val="0"/>
                <w:iCs w:val="0"/>
              </w:rPr>
              <w:t xml:space="preserve"> -</w:t>
            </w:r>
            <w:r>
              <w:rPr>
                <w:b w:val="0"/>
                <w:bCs w:val="0"/>
                <w:i w:val="0"/>
                <w:iCs w:val="0"/>
              </w:rPr>
              <w:t xml:space="preserve"> </w:t>
            </w:r>
            <w:r>
              <w:rPr>
                <w:b w:val="0"/>
                <w:bCs w:val="0"/>
                <w:i w:val="0"/>
                <w:iCs w:val="0"/>
                <w:lang w:val="en-US"/>
              </w:rPr>
              <w:t>elektrodinamik</w:t>
            </w:r>
            <w:r>
              <w:rPr>
                <w:b w:val="0"/>
                <w:bCs w:val="0"/>
                <w:i w:val="0"/>
                <w:iCs w:val="0"/>
              </w:rPr>
              <w:t xml:space="preserve"> </w:t>
            </w:r>
            <w:r>
              <w:rPr>
                <w:b w:val="0"/>
                <w:bCs w:val="0"/>
                <w:i w:val="0"/>
                <w:iCs w:val="0"/>
              </w:rPr>
              <w:br/>
            </w:r>
            <w:r>
              <w:rPr>
                <w:b w:val="0"/>
                <w:bCs w:val="0"/>
                <w:i w:val="0"/>
                <w:iCs w:val="0"/>
                <w:lang w:val="en-US"/>
              </w:rPr>
              <w:t>radiokarnay</w:t>
            </w:r>
          </w:p>
          <w:p w14:paraId="0C63D4EA" w14:textId="77777777" w:rsidR="006B03C5" w:rsidRDefault="006B03C5" w:rsidP="004746BD">
            <w:pPr>
              <w:pStyle w:val="21"/>
              <w:rPr>
                <w:b w:val="0"/>
                <w:bCs w:val="0"/>
                <w:i w:val="0"/>
                <w:iCs w:val="0"/>
              </w:rPr>
            </w:pPr>
            <w:r>
              <w:rPr>
                <w:b w:val="0"/>
                <w:bCs w:val="0"/>
                <w:i w:val="0"/>
                <w:iCs w:val="0"/>
              </w:rPr>
              <w:t xml:space="preserve">      </w:t>
            </w:r>
            <w:r>
              <w:rPr>
                <w:b w:val="0"/>
                <w:bCs w:val="0"/>
              </w:rPr>
              <w:t xml:space="preserve"> </w:t>
            </w:r>
            <w:r>
              <w:rPr>
                <w:b w:val="0"/>
                <w:bCs w:val="0"/>
                <w:i w:val="0"/>
                <w:iCs w:val="0"/>
              </w:rPr>
              <w:t xml:space="preserve">электродинамик </w:t>
            </w:r>
            <w:r>
              <w:rPr>
                <w:b w:val="0"/>
                <w:bCs w:val="0"/>
                <w:i w:val="0"/>
                <w:iCs w:val="0"/>
              </w:rPr>
              <w:br/>
              <w:t>радиокарнай</w:t>
            </w:r>
          </w:p>
          <w:p w14:paraId="6CEBDB96" w14:textId="77777777" w:rsidR="006B03C5" w:rsidRDefault="006B03C5" w:rsidP="004746BD">
            <w:pPr>
              <w:pStyle w:val="21"/>
              <w:rPr>
                <w:i w:val="0"/>
                <w:iCs w:val="0"/>
              </w:rPr>
            </w:pPr>
            <w:r>
              <w:rPr>
                <w:i w:val="0"/>
                <w:iCs w:val="0"/>
                <w:lang w:val="en-US"/>
              </w:rPr>
              <w:t>en</w:t>
            </w:r>
            <w:r>
              <w:rPr>
                <w:i w:val="0"/>
                <w:iCs w:val="0"/>
              </w:rPr>
              <w:t xml:space="preserve"> -</w:t>
            </w:r>
            <w:r>
              <w:rPr>
                <w:b w:val="0"/>
                <w:bCs w:val="0"/>
              </w:rPr>
              <w:t xml:space="preserve"> </w:t>
            </w:r>
            <w:r>
              <w:rPr>
                <w:b w:val="0"/>
                <w:bCs w:val="0"/>
                <w:i w:val="0"/>
                <w:iCs w:val="0"/>
              </w:rPr>
              <w:t>е</w:t>
            </w:r>
            <w:r>
              <w:rPr>
                <w:b w:val="0"/>
                <w:bCs w:val="0"/>
                <w:i w:val="0"/>
                <w:iCs w:val="0"/>
                <w:lang w:val="en-US"/>
              </w:rPr>
              <w:t>lectrodynamics</w:t>
            </w:r>
            <w:r>
              <w:rPr>
                <w:b w:val="0"/>
                <w:bCs w:val="0"/>
                <w:i w:val="0"/>
                <w:iCs w:val="0"/>
              </w:rPr>
              <w:t xml:space="preserve"> </w:t>
            </w:r>
            <w:r>
              <w:rPr>
                <w:b w:val="0"/>
                <w:bCs w:val="0"/>
                <w:i w:val="0"/>
                <w:iCs w:val="0"/>
                <w:lang w:val="en-US"/>
              </w:rPr>
              <w:t>loud</w:t>
            </w:r>
            <w:r>
              <w:rPr>
                <w:b w:val="0"/>
                <w:bCs w:val="0"/>
                <w:i w:val="0"/>
                <w:iCs w:val="0"/>
              </w:rPr>
              <w:t xml:space="preserve">  </w:t>
            </w:r>
            <w:r>
              <w:rPr>
                <w:b w:val="0"/>
                <w:bCs w:val="0"/>
                <w:i w:val="0"/>
                <w:iCs w:val="0"/>
                <w:lang w:val="en-US"/>
              </w:rPr>
              <w:t>speaker</w:t>
            </w:r>
            <w:r>
              <w:rPr>
                <w:i w:val="0"/>
                <w:iCs w:val="0"/>
              </w:rPr>
              <w:t xml:space="preserve"> </w:t>
            </w:r>
          </w:p>
        </w:tc>
        <w:tc>
          <w:tcPr>
            <w:tcW w:w="3084" w:type="pct"/>
            <w:shd w:val="clear" w:color="auto" w:fill="auto"/>
          </w:tcPr>
          <w:p w14:paraId="2F540DBE"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Громкоговоритель, воспроизводящий звук с помощью конического бумажного диффузора или рупора, связанного с помещенной в постоянное магнитное поле катушкой из медного провода, по которой протекает ток звуковой частоты.</w:t>
            </w:r>
          </w:p>
          <w:p w14:paraId="469FFC6D" w14:textId="77777777" w:rsidR="006B03C5" w:rsidRDefault="006B03C5">
            <w:pPr>
              <w:pStyle w:val="BalloonText"/>
              <w:keepLines/>
              <w:jc w:val="both"/>
              <w:rPr>
                <w:rFonts w:ascii="Times New Roman" w:hAnsi="Times New Roman" w:cs="Times New Roman"/>
                <w:sz w:val="14"/>
                <w:szCs w:val="14"/>
              </w:rPr>
            </w:pPr>
          </w:p>
          <w:p w14:paraId="02A3C99A"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Konussimon</w:t>
            </w:r>
            <w:r>
              <w:rPr>
                <w:rFonts w:ascii="Times New Roman" w:hAnsi="Times New Roman" w:cs="Times New Roman"/>
                <w:sz w:val="28"/>
                <w:szCs w:val="28"/>
              </w:rPr>
              <w:t xml:space="preserve"> </w:t>
            </w:r>
            <w:r>
              <w:rPr>
                <w:rFonts w:ascii="Times New Roman" w:hAnsi="Times New Roman" w:cs="Times New Roman"/>
                <w:sz w:val="28"/>
                <w:szCs w:val="28"/>
                <w:lang w:val="en-US"/>
              </w:rPr>
              <w:t>qog</w:t>
            </w:r>
            <w:r>
              <w:rPr>
                <w:rFonts w:ascii="Times New Roman" w:hAnsi="Times New Roman" w:cs="Times New Roman"/>
                <w:sz w:val="28"/>
                <w:szCs w:val="28"/>
              </w:rPr>
              <w:t>‘</w:t>
            </w:r>
            <w:r>
              <w:rPr>
                <w:rFonts w:ascii="Times New Roman" w:hAnsi="Times New Roman" w:cs="Times New Roman"/>
                <w:sz w:val="28"/>
                <w:szCs w:val="28"/>
                <w:lang w:val="en-US"/>
              </w:rPr>
              <w:t>oz</w:t>
            </w:r>
            <w:r>
              <w:rPr>
                <w:rFonts w:ascii="Times New Roman" w:hAnsi="Times New Roman" w:cs="Times New Roman"/>
                <w:sz w:val="28"/>
                <w:szCs w:val="28"/>
              </w:rPr>
              <w:t xml:space="preserve"> </w:t>
            </w:r>
            <w:r>
              <w:rPr>
                <w:rFonts w:ascii="Times New Roman" w:hAnsi="Times New Roman" w:cs="Times New Roman"/>
                <w:sz w:val="28"/>
                <w:szCs w:val="28"/>
                <w:lang w:val="en-US"/>
              </w:rPr>
              <w:t>diffuzor</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do</w:t>
            </w:r>
            <w:r w:rsidR="00FC0A16">
              <w:rPr>
                <w:rFonts w:ascii="Times New Roman" w:hAnsi="Times New Roman" w:cs="Times New Roman"/>
                <w:sz w:val="28"/>
                <w:szCs w:val="28"/>
                <w:lang w:val="en-US"/>
              </w:rPr>
              <w:t>i</w:t>
            </w:r>
            <w:r>
              <w:rPr>
                <w:rFonts w:ascii="Times New Roman" w:hAnsi="Times New Roman" w:cs="Times New Roman"/>
                <w:sz w:val="28"/>
                <w:szCs w:val="28"/>
                <w:lang w:val="en-US"/>
              </w:rPr>
              <w:t>miy</w:t>
            </w:r>
            <w:r>
              <w:rPr>
                <w:rFonts w:ascii="Times New Roman" w:hAnsi="Times New Roman" w:cs="Times New Roman"/>
                <w:sz w:val="28"/>
                <w:szCs w:val="28"/>
              </w:rPr>
              <w:t xml:space="preserve"> </w:t>
            </w:r>
            <w:r>
              <w:rPr>
                <w:rFonts w:ascii="Times New Roman" w:hAnsi="Times New Roman" w:cs="Times New Roman"/>
                <w:sz w:val="28"/>
                <w:szCs w:val="28"/>
                <w:lang w:val="en-US"/>
              </w:rPr>
              <w:t>magnit</w:t>
            </w:r>
            <w:r>
              <w:rPr>
                <w:rFonts w:ascii="Times New Roman" w:hAnsi="Times New Roman" w:cs="Times New Roman"/>
                <w:sz w:val="28"/>
                <w:szCs w:val="28"/>
              </w:rPr>
              <w:t xml:space="preserve"> </w:t>
            </w:r>
            <w:r>
              <w:rPr>
                <w:rFonts w:ascii="Times New Roman" w:hAnsi="Times New Roman" w:cs="Times New Roman"/>
                <w:sz w:val="28"/>
                <w:szCs w:val="28"/>
                <w:lang w:val="en-US"/>
              </w:rPr>
              <w:t>maydonida</w:t>
            </w:r>
            <w:r>
              <w:rPr>
                <w:rFonts w:ascii="Times New Roman" w:hAnsi="Times New Roman" w:cs="Times New Roman"/>
                <w:sz w:val="28"/>
                <w:szCs w:val="28"/>
              </w:rPr>
              <w:t xml:space="preserve"> </w:t>
            </w:r>
            <w:r>
              <w:rPr>
                <w:rFonts w:ascii="Times New Roman" w:hAnsi="Times New Roman" w:cs="Times New Roman"/>
                <w:sz w:val="28"/>
                <w:szCs w:val="28"/>
                <w:lang w:val="en-US"/>
              </w:rPr>
              <w:t>joylashgan</w:t>
            </w:r>
            <w:r>
              <w:rPr>
                <w:rFonts w:ascii="Times New Roman" w:hAnsi="Times New Roman" w:cs="Times New Roman"/>
                <w:sz w:val="28"/>
                <w:szCs w:val="28"/>
              </w:rPr>
              <w:t xml:space="preserve"> </w:t>
            </w:r>
            <w:r>
              <w:rPr>
                <w:rFonts w:ascii="Times New Roman" w:hAnsi="Times New Roman" w:cs="Times New Roman"/>
                <w:sz w:val="28"/>
                <w:szCs w:val="28"/>
                <w:lang w:val="en-US"/>
              </w:rPr>
              <w:t>misli</w:t>
            </w:r>
            <w:r>
              <w:rPr>
                <w:rFonts w:ascii="Times New Roman" w:hAnsi="Times New Roman" w:cs="Times New Roman"/>
                <w:sz w:val="28"/>
                <w:szCs w:val="28"/>
              </w:rPr>
              <w:t xml:space="preserve"> </w:t>
            </w:r>
            <w:r>
              <w:rPr>
                <w:rFonts w:ascii="Times New Roman" w:hAnsi="Times New Roman" w:cs="Times New Roman"/>
                <w:sz w:val="28"/>
                <w:szCs w:val="28"/>
                <w:lang w:val="en-US"/>
              </w:rPr>
              <w:t>sim</w:t>
            </w:r>
            <w:r>
              <w:rPr>
                <w:rFonts w:ascii="Times New Roman" w:hAnsi="Times New Roman" w:cs="Times New Roman"/>
                <w:sz w:val="28"/>
                <w:szCs w:val="28"/>
              </w:rPr>
              <w:t xml:space="preserve"> </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altak</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bog</w:t>
            </w:r>
            <w:r>
              <w:rPr>
                <w:rFonts w:ascii="Times New Roman" w:hAnsi="Times New Roman" w:cs="Times New Roman"/>
                <w:sz w:val="28"/>
                <w:szCs w:val="28"/>
              </w:rPr>
              <w:t>‘</w:t>
            </w:r>
            <w:r>
              <w:rPr>
                <w:rFonts w:ascii="Times New Roman" w:hAnsi="Times New Roman" w:cs="Times New Roman"/>
                <w:sz w:val="28"/>
                <w:szCs w:val="28"/>
                <w:lang w:val="en-US"/>
              </w:rPr>
              <w:t>liq</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bu</w:t>
            </w:r>
            <w:r>
              <w:rPr>
                <w:rFonts w:ascii="Times New Roman" w:hAnsi="Times New Roman" w:cs="Times New Roman"/>
                <w:sz w:val="28"/>
                <w:szCs w:val="28"/>
              </w:rPr>
              <w:t xml:space="preserve"> </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altak</w:t>
            </w:r>
            <w:r>
              <w:rPr>
                <w:rFonts w:ascii="Times New Roman" w:hAnsi="Times New Roman" w:cs="Times New Roman"/>
                <w:sz w:val="28"/>
                <w:szCs w:val="28"/>
              </w:rPr>
              <w:t xml:space="preserve"> </w:t>
            </w:r>
            <w:r>
              <w:rPr>
                <w:rFonts w:ascii="Times New Roman" w:hAnsi="Times New Roman" w:cs="Times New Roman"/>
                <w:sz w:val="28"/>
                <w:szCs w:val="28"/>
                <w:lang w:val="en-US"/>
              </w:rPr>
              <w:t>orqali</w:t>
            </w:r>
            <w:r>
              <w:rPr>
                <w:rFonts w:ascii="Times New Roman" w:hAnsi="Times New Roman" w:cs="Times New Roman"/>
                <w:sz w:val="28"/>
                <w:szCs w:val="28"/>
              </w:rPr>
              <w:t xml:space="preserve"> </w:t>
            </w:r>
            <w:r>
              <w:rPr>
                <w:rFonts w:ascii="Times New Roman" w:hAnsi="Times New Roman" w:cs="Times New Roman"/>
                <w:sz w:val="28"/>
                <w:szCs w:val="28"/>
                <w:lang w:val="en-US"/>
              </w:rPr>
              <w:t>tovush</w:t>
            </w:r>
            <w:r>
              <w:rPr>
                <w:rFonts w:ascii="Times New Roman" w:hAnsi="Times New Roman" w:cs="Times New Roman"/>
                <w:sz w:val="28"/>
                <w:szCs w:val="28"/>
              </w:rPr>
              <w:t xml:space="preserve"> </w:t>
            </w:r>
            <w:r>
              <w:rPr>
                <w:rFonts w:ascii="Times New Roman" w:hAnsi="Times New Roman" w:cs="Times New Roman"/>
                <w:sz w:val="28"/>
                <w:szCs w:val="28"/>
                <w:lang w:val="en-US"/>
              </w:rPr>
              <w:t>chastotali</w:t>
            </w:r>
            <w:r>
              <w:rPr>
                <w:rFonts w:ascii="Times New Roman" w:hAnsi="Times New Roman" w:cs="Times New Roman"/>
                <w:sz w:val="28"/>
                <w:szCs w:val="28"/>
              </w:rPr>
              <w:t xml:space="preserve"> </w:t>
            </w:r>
            <w:r>
              <w:rPr>
                <w:rFonts w:ascii="Times New Roman" w:hAnsi="Times New Roman" w:cs="Times New Roman"/>
                <w:sz w:val="28"/>
                <w:szCs w:val="28"/>
                <w:lang w:val="en-US"/>
              </w:rPr>
              <w:t>tok</w:t>
            </w:r>
            <w:r>
              <w:rPr>
                <w:rFonts w:ascii="Times New Roman" w:hAnsi="Times New Roman" w:cs="Times New Roman"/>
                <w:sz w:val="28"/>
                <w:szCs w:val="28"/>
              </w:rPr>
              <w:t xml:space="preserve"> </w:t>
            </w:r>
            <w:r>
              <w:rPr>
                <w:rFonts w:ascii="Times New Roman" w:hAnsi="Times New Roman" w:cs="Times New Roman"/>
                <w:sz w:val="28"/>
                <w:szCs w:val="28"/>
                <w:lang w:val="en-US"/>
              </w:rPr>
              <w:t>o</w:t>
            </w:r>
            <w:r>
              <w:rPr>
                <w:rFonts w:ascii="Times New Roman" w:hAnsi="Times New Roman" w:cs="Times New Roman"/>
                <w:sz w:val="28"/>
                <w:szCs w:val="28"/>
              </w:rPr>
              <w:t>‘</w:t>
            </w:r>
            <w:r>
              <w:rPr>
                <w:rFonts w:ascii="Times New Roman" w:hAnsi="Times New Roman" w:cs="Times New Roman"/>
                <w:sz w:val="28"/>
                <w:szCs w:val="28"/>
                <w:lang w:val="en-US"/>
              </w:rPr>
              <w:t>tadi</w:t>
            </w:r>
            <w:r>
              <w:rPr>
                <w:rFonts w:ascii="Times New Roman" w:hAnsi="Times New Roman" w:cs="Times New Roman"/>
                <w:sz w:val="28"/>
                <w:szCs w:val="28"/>
              </w:rPr>
              <w:t xml:space="preserve">) </w:t>
            </w:r>
            <w:r>
              <w:rPr>
                <w:rFonts w:ascii="Times New Roman" w:hAnsi="Times New Roman" w:cs="Times New Roman"/>
                <w:sz w:val="28"/>
                <w:szCs w:val="28"/>
                <w:lang w:val="en-US"/>
              </w:rPr>
              <w:t>rupor</w:t>
            </w:r>
            <w:r>
              <w:rPr>
                <w:rFonts w:ascii="Times New Roman" w:hAnsi="Times New Roman" w:cs="Times New Roman"/>
                <w:sz w:val="28"/>
                <w:szCs w:val="28"/>
              </w:rPr>
              <w:t xml:space="preserve"> </w:t>
            </w:r>
            <w:r>
              <w:rPr>
                <w:rFonts w:ascii="Times New Roman" w:hAnsi="Times New Roman" w:cs="Times New Roman"/>
                <w:sz w:val="28"/>
                <w:szCs w:val="28"/>
                <w:lang w:val="en-US"/>
              </w:rPr>
              <w:t>yordamida</w:t>
            </w:r>
            <w:r>
              <w:rPr>
                <w:rFonts w:ascii="Times New Roman" w:hAnsi="Times New Roman" w:cs="Times New Roman"/>
                <w:sz w:val="28"/>
                <w:szCs w:val="28"/>
              </w:rPr>
              <w:t xml:space="preserve"> </w:t>
            </w:r>
            <w:r>
              <w:rPr>
                <w:rFonts w:ascii="Times New Roman" w:hAnsi="Times New Roman" w:cs="Times New Roman"/>
                <w:sz w:val="28"/>
                <w:szCs w:val="28"/>
                <w:lang w:val="en-US"/>
              </w:rPr>
              <w:t>tovush</w:t>
            </w:r>
            <w:r>
              <w:rPr>
                <w:rFonts w:ascii="Times New Roman" w:hAnsi="Times New Roman" w:cs="Times New Roman"/>
                <w:sz w:val="28"/>
                <w:szCs w:val="28"/>
              </w:rPr>
              <w:t xml:space="preserve"> </w:t>
            </w:r>
            <w:r>
              <w:rPr>
                <w:rFonts w:ascii="Times New Roman" w:hAnsi="Times New Roman" w:cs="Times New Roman"/>
                <w:sz w:val="28"/>
                <w:szCs w:val="28"/>
                <w:lang w:val="en-US"/>
              </w:rPr>
              <w:t>eshittiruvchi</w:t>
            </w:r>
            <w:r>
              <w:rPr>
                <w:rFonts w:ascii="Times New Roman" w:hAnsi="Times New Roman" w:cs="Times New Roman"/>
                <w:sz w:val="28"/>
                <w:szCs w:val="28"/>
              </w:rPr>
              <w:t xml:space="preserve"> </w:t>
            </w:r>
            <w:r>
              <w:rPr>
                <w:rFonts w:ascii="Times New Roman" w:hAnsi="Times New Roman" w:cs="Times New Roman"/>
                <w:sz w:val="28"/>
                <w:szCs w:val="28"/>
                <w:lang w:val="en-US"/>
              </w:rPr>
              <w:t>radiokarnay</w:t>
            </w:r>
            <w:r>
              <w:rPr>
                <w:rFonts w:ascii="Times New Roman" w:hAnsi="Times New Roman" w:cs="Times New Roman"/>
                <w:sz w:val="28"/>
                <w:szCs w:val="28"/>
              </w:rPr>
              <w:t>.</w:t>
            </w:r>
          </w:p>
          <w:p w14:paraId="6079D0EA" w14:textId="77777777" w:rsidR="006B03C5" w:rsidRDefault="006B03C5">
            <w:pPr>
              <w:pStyle w:val="BalloonText"/>
              <w:keepLines/>
              <w:jc w:val="both"/>
              <w:rPr>
                <w:rFonts w:ascii="Times New Roman" w:hAnsi="Times New Roman" w:cs="Times New Roman"/>
                <w:sz w:val="14"/>
                <w:szCs w:val="14"/>
              </w:rPr>
            </w:pPr>
          </w:p>
          <w:p w14:paraId="3C509526"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Конуссимон қоғоз диффузор ёки доимий магнит майдонда жойлашган, мисли сим ғалтак билан боғлиқ бўлган (бу ғалтак орқали товуш частотали ток ўтади) рупор ёрдамида товуш эшиттирувчи радиокарнай.</w:t>
            </w:r>
          </w:p>
        </w:tc>
      </w:tr>
      <w:tr w:rsidR="006B03C5" w:rsidRPr="00D35973" w14:paraId="6A7D7593" w14:textId="77777777">
        <w:tc>
          <w:tcPr>
            <w:tcW w:w="1916" w:type="pct"/>
            <w:shd w:val="clear" w:color="auto" w:fill="auto"/>
          </w:tcPr>
          <w:p w14:paraId="369BDE2C" w14:textId="77777777" w:rsidR="006B03C5" w:rsidRDefault="006B03C5" w:rsidP="004746BD">
            <w:pPr>
              <w:rPr>
                <w:b/>
                <w:bCs/>
                <w:sz w:val="28"/>
                <w:szCs w:val="28"/>
              </w:rPr>
            </w:pPr>
            <w:r>
              <w:rPr>
                <w:b/>
                <w:bCs/>
                <w:sz w:val="28"/>
                <w:szCs w:val="28"/>
              </w:rPr>
              <w:t xml:space="preserve">Электромагнитная </w:t>
            </w:r>
            <w:r>
              <w:rPr>
                <w:b/>
                <w:bCs/>
                <w:sz w:val="28"/>
                <w:szCs w:val="28"/>
              </w:rPr>
              <w:br/>
              <w:t xml:space="preserve">кондукция (от источника помехи) </w:t>
            </w:r>
          </w:p>
          <w:p w14:paraId="14A71D85" w14:textId="77777777" w:rsidR="006B03C5" w:rsidRDefault="006B03C5" w:rsidP="000128E9">
            <w:pPr>
              <w:rPr>
                <w:sz w:val="28"/>
                <w:szCs w:val="28"/>
                <w:lang w:val="en-US"/>
              </w:rPr>
            </w:pPr>
            <w:r>
              <w:rPr>
                <w:b/>
                <w:bCs/>
                <w:sz w:val="28"/>
                <w:szCs w:val="28"/>
                <w:lang w:val="en-US"/>
              </w:rPr>
              <w:t xml:space="preserve">uz - </w:t>
            </w:r>
            <w:r>
              <w:rPr>
                <w:sz w:val="28"/>
                <w:szCs w:val="28"/>
                <w:lang w:val="en-US"/>
              </w:rPr>
              <w:t>elektromagnit konduktsiya (xalaqit manbaidan)</w:t>
            </w:r>
          </w:p>
          <w:p w14:paraId="6A24417E" w14:textId="77777777" w:rsidR="006B03C5" w:rsidRDefault="006B03C5" w:rsidP="004746BD">
            <w:pPr>
              <w:rPr>
                <w:sz w:val="28"/>
                <w:szCs w:val="28"/>
                <w:lang w:val="en-US"/>
              </w:rPr>
            </w:pPr>
            <w:r>
              <w:rPr>
                <w:sz w:val="28"/>
                <w:szCs w:val="28"/>
                <w:lang w:val="en-US"/>
              </w:rPr>
              <w:t xml:space="preserve">       </w:t>
            </w:r>
            <w:r>
              <w:rPr>
                <w:sz w:val="28"/>
                <w:szCs w:val="28"/>
              </w:rPr>
              <w:t>электромагнит</w:t>
            </w:r>
            <w:r>
              <w:rPr>
                <w:sz w:val="28"/>
                <w:szCs w:val="28"/>
                <w:lang w:val="en-US"/>
              </w:rPr>
              <w:t xml:space="preserve"> </w:t>
            </w:r>
            <w:r>
              <w:rPr>
                <w:sz w:val="28"/>
                <w:szCs w:val="28"/>
              </w:rPr>
              <w:t>кондукция</w:t>
            </w:r>
            <w:r>
              <w:rPr>
                <w:sz w:val="28"/>
                <w:szCs w:val="28"/>
                <w:lang w:val="en-US"/>
              </w:rPr>
              <w:t xml:space="preserve"> (</w:t>
            </w:r>
            <w:r>
              <w:rPr>
                <w:sz w:val="28"/>
                <w:szCs w:val="28"/>
              </w:rPr>
              <w:t>халақит</w:t>
            </w:r>
            <w:r>
              <w:rPr>
                <w:sz w:val="28"/>
                <w:szCs w:val="28"/>
                <w:lang w:val="en-US"/>
              </w:rPr>
              <w:t xml:space="preserve"> </w:t>
            </w:r>
            <w:r>
              <w:rPr>
                <w:sz w:val="28"/>
                <w:szCs w:val="28"/>
              </w:rPr>
              <w:t>манбаидан</w:t>
            </w:r>
            <w:r>
              <w:rPr>
                <w:sz w:val="28"/>
                <w:szCs w:val="28"/>
                <w:lang w:val="en-US"/>
              </w:rPr>
              <w:t>)</w:t>
            </w:r>
          </w:p>
          <w:p w14:paraId="0BF1783C" w14:textId="77777777" w:rsidR="006B03C5" w:rsidRDefault="006B03C5" w:rsidP="004746BD">
            <w:pPr>
              <w:rPr>
                <w:b/>
                <w:bCs/>
                <w:sz w:val="28"/>
                <w:szCs w:val="28"/>
                <w:lang w:val="en-US"/>
              </w:rPr>
            </w:pPr>
            <w:r>
              <w:rPr>
                <w:b/>
                <w:bCs/>
                <w:sz w:val="28"/>
                <w:szCs w:val="28"/>
                <w:lang w:val="en-US"/>
              </w:rPr>
              <w:t xml:space="preserve">en - </w:t>
            </w:r>
            <w:r>
              <w:rPr>
                <w:sz w:val="28"/>
                <w:szCs w:val="28"/>
              </w:rPr>
              <w:t>е</w:t>
            </w:r>
            <w:r>
              <w:rPr>
                <w:sz w:val="28"/>
                <w:szCs w:val="28"/>
                <w:lang w:val="en-US"/>
              </w:rPr>
              <w:t xml:space="preserve">lectromagnetic conduction (from interference source) </w:t>
            </w:r>
          </w:p>
        </w:tc>
        <w:tc>
          <w:tcPr>
            <w:tcW w:w="3084" w:type="pct"/>
            <w:shd w:val="clear" w:color="auto" w:fill="auto"/>
          </w:tcPr>
          <w:p w14:paraId="499E5A22" w14:textId="77777777" w:rsidR="006B03C5" w:rsidRDefault="006B03C5">
            <w:pPr>
              <w:jc w:val="both"/>
              <w:rPr>
                <w:sz w:val="28"/>
                <w:szCs w:val="28"/>
              </w:rPr>
            </w:pPr>
            <w:r>
              <w:rPr>
                <w:sz w:val="28"/>
                <w:szCs w:val="28"/>
              </w:rPr>
              <w:t>Явление, процесс, при котором помеха распространяется от источника кондуктивным путем в проводящей среде.</w:t>
            </w:r>
          </w:p>
          <w:p w14:paraId="5AF49700" w14:textId="77777777" w:rsidR="006B03C5" w:rsidRDefault="006B03C5">
            <w:pPr>
              <w:jc w:val="both"/>
              <w:rPr>
                <w:i/>
                <w:iCs/>
              </w:rPr>
            </w:pPr>
            <w:r>
              <w:rPr>
                <w:i/>
                <w:iCs/>
              </w:rPr>
              <w:t>Примечание –  Проводящей средой могут быть сигнальные цепи ввода-вывода, цепи электропитания, экраны, заземлители.</w:t>
            </w:r>
          </w:p>
          <w:p w14:paraId="7451D43B" w14:textId="77777777" w:rsidR="006B03C5" w:rsidRDefault="006B03C5">
            <w:pPr>
              <w:jc w:val="both"/>
              <w:rPr>
                <w:sz w:val="14"/>
                <w:szCs w:val="14"/>
              </w:rPr>
            </w:pPr>
          </w:p>
          <w:p w14:paraId="0247D798" w14:textId="77777777" w:rsidR="006B03C5" w:rsidRDefault="006B03C5">
            <w:pPr>
              <w:jc w:val="both"/>
              <w:rPr>
                <w:sz w:val="28"/>
                <w:szCs w:val="28"/>
              </w:rPr>
            </w:pPr>
            <w:r>
              <w:rPr>
                <w:sz w:val="28"/>
                <w:szCs w:val="28"/>
                <w:lang w:val="en-US"/>
              </w:rPr>
              <w:t>Xalaqit</w:t>
            </w:r>
            <w:r>
              <w:rPr>
                <w:sz w:val="28"/>
                <w:szCs w:val="28"/>
              </w:rPr>
              <w:t xml:space="preserve"> </w:t>
            </w:r>
            <w:r>
              <w:rPr>
                <w:sz w:val="28"/>
                <w:szCs w:val="28"/>
                <w:lang w:val="en-US"/>
              </w:rPr>
              <w:t>o</w:t>
            </w:r>
            <w:r>
              <w:rPr>
                <w:sz w:val="28"/>
                <w:szCs w:val="28"/>
              </w:rPr>
              <w:t>‘</w:t>
            </w:r>
            <w:r>
              <w:rPr>
                <w:sz w:val="28"/>
                <w:szCs w:val="28"/>
                <w:lang w:val="en-US"/>
              </w:rPr>
              <w:t>tkazuvchi</w:t>
            </w:r>
            <w:r>
              <w:rPr>
                <w:sz w:val="28"/>
                <w:szCs w:val="28"/>
              </w:rPr>
              <w:t xml:space="preserve"> </w:t>
            </w:r>
            <w:r>
              <w:rPr>
                <w:sz w:val="28"/>
                <w:szCs w:val="28"/>
                <w:lang w:val="en-US"/>
              </w:rPr>
              <w:t>muhitda</w:t>
            </w:r>
            <w:r>
              <w:rPr>
                <w:sz w:val="28"/>
                <w:szCs w:val="28"/>
              </w:rPr>
              <w:t xml:space="preserve"> </w:t>
            </w:r>
            <w:r>
              <w:rPr>
                <w:sz w:val="28"/>
                <w:szCs w:val="28"/>
                <w:lang w:val="en-US"/>
              </w:rPr>
              <w:t>manbadan</w:t>
            </w:r>
            <w:r>
              <w:rPr>
                <w:sz w:val="28"/>
                <w:szCs w:val="28"/>
              </w:rPr>
              <w:t xml:space="preserve"> </w:t>
            </w:r>
            <w:r>
              <w:rPr>
                <w:sz w:val="28"/>
                <w:szCs w:val="28"/>
                <w:lang w:val="en-US"/>
              </w:rPr>
              <w:t>konduktiv</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bilan</w:t>
            </w:r>
            <w:r>
              <w:rPr>
                <w:sz w:val="28"/>
                <w:szCs w:val="28"/>
              </w:rPr>
              <w:t xml:space="preserve"> </w:t>
            </w:r>
            <w:r>
              <w:rPr>
                <w:sz w:val="28"/>
                <w:szCs w:val="28"/>
                <w:lang w:val="en-US"/>
              </w:rPr>
              <w:t>tarqaladigan</w:t>
            </w:r>
            <w:r>
              <w:rPr>
                <w:sz w:val="28"/>
                <w:szCs w:val="28"/>
              </w:rPr>
              <w:t xml:space="preserve"> </w:t>
            </w:r>
            <w:r>
              <w:rPr>
                <w:sz w:val="28"/>
                <w:szCs w:val="28"/>
                <w:lang w:val="en-US"/>
              </w:rPr>
              <w:t>jarayon</w:t>
            </w:r>
            <w:r>
              <w:rPr>
                <w:sz w:val="28"/>
                <w:szCs w:val="28"/>
              </w:rPr>
              <w:t xml:space="preserve">, </w:t>
            </w:r>
            <w:r>
              <w:rPr>
                <w:sz w:val="28"/>
                <w:szCs w:val="28"/>
                <w:lang w:val="en-US"/>
              </w:rPr>
              <w:t>hodisa</w:t>
            </w:r>
            <w:r>
              <w:rPr>
                <w:sz w:val="28"/>
                <w:szCs w:val="28"/>
              </w:rPr>
              <w:t>.</w:t>
            </w:r>
          </w:p>
          <w:p w14:paraId="192694F3" w14:textId="77777777" w:rsidR="006B03C5" w:rsidRDefault="006B03C5">
            <w:pPr>
              <w:jc w:val="both"/>
              <w:rPr>
                <w:i/>
                <w:iCs/>
              </w:rPr>
            </w:pPr>
            <w:r>
              <w:rPr>
                <w:i/>
                <w:iCs/>
                <w:lang w:val="en-US"/>
              </w:rPr>
              <w:t>Izoh</w:t>
            </w:r>
            <w:r>
              <w:rPr>
                <w:i/>
                <w:iCs/>
              </w:rPr>
              <w:t xml:space="preserve"> – </w:t>
            </w:r>
            <w:r>
              <w:rPr>
                <w:i/>
                <w:iCs/>
                <w:lang w:val="en-US"/>
              </w:rPr>
              <w:t>Kirish</w:t>
            </w:r>
            <w:r>
              <w:rPr>
                <w:i/>
                <w:iCs/>
              </w:rPr>
              <w:t>-</w:t>
            </w:r>
            <w:r>
              <w:rPr>
                <w:i/>
                <w:iCs/>
                <w:lang w:val="en-US"/>
              </w:rPr>
              <w:t>chiqish</w:t>
            </w:r>
            <w:r>
              <w:rPr>
                <w:i/>
                <w:iCs/>
              </w:rPr>
              <w:t xml:space="preserve"> </w:t>
            </w:r>
            <w:r>
              <w:rPr>
                <w:i/>
                <w:iCs/>
                <w:lang w:val="en-US"/>
              </w:rPr>
              <w:t>signal</w:t>
            </w:r>
            <w:r>
              <w:rPr>
                <w:i/>
                <w:iCs/>
              </w:rPr>
              <w:t xml:space="preserve"> </w:t>
            </w:r>
            <w:r>
              <w:rPr>
                <w:i/>
                <w:iCs/>
                <w:lang w:val="en-US"/>
              </w:rPr>
              <w:t>zanjirlari</w:t>
            </w:r>
            <w:r>
              <w:rPr>
                <w:i/>
                <w:iCs/>
              </w:rPr>
              <w:t xml:space="preserve">, </w:t>
            </w:r>
            <w:r>
              <w:rPr>
                <w:i/>
                <w:iCs/>
                <w:lang w:val="en-US"/>
              </w:rPr>
              <w:t>elektr</w:t>
            </w:r>
            <w:r>
              <w:rPr>
                <w:i/>
                <w:iCs/>
              </w:rPr>
              <w:t xml:space="preserve"> </w:t>
            </w:r>
            <w:r>
              <w:rPr>
                <w:i/>
                <w:iCs/>
                <w:lang w:val="en-US"/>
              </w:rPr>
              <w:t>ta</w:t>
            </w:r>
            <w:r>
              <w:rPr>
                <w:i/>
                <w:iCs/>
              </w:rPr>
              <w:t>’</w:t>
            </w:r>
            <w:r>
              <w:rPr>
                <w:i/>
                <w:iCs/>
                <w:lang w:val="en-US"/>
              </w:rPr>
              <w:t>minot</w:t>
            </w:r>
            <w:r>
              <w:rPr>
                <w:i/>
                <w:iCs/>
              </w:rPr>
              <w:t xml:space="preserve"> </w:t>
            </w:r>
            <w:r>
              <w:rPr>
                <w:i/>
                <w:iCs/>
                <w:lang w:val="en-US"/>
              </w:rPr>
              <w:t>zanjirlari</w:t>
            </w:r>
            <w:r>
              <w:rPr>
                <w:i/>
                <w:iCs/>
              </w:rPr>
              <w:t xml:space="preserve">, </w:t>
            </w:r>
            <w:r>
              <w:rPr>
                <w:i/>
                <w:iCs/>
                <w:lang w:val="en-US"/>
              </w:rPr>
              <w:t>ekranlar</w:t>
            </w:r>
            <w:r>
              <w:rPr>
                <w:i/>
                <w:iCs/>
              </w:rPr>
              <w:t xml:space="preserve">, </w:t>
            </w:r>
            <w:r>
              <w:rPr>
                <w:i/>
                <w:iCs/>
                <w:lang w:val="en-US"/>
              </w:rPr>
              <w:t>yerga</w:t>
            </w:r>
            <w:r>
              <w:rPr>
                <w:i/>
                <w:iCs/>
              </w:rPr>
              <w:t xml:space="preserve"> </w:t>
            </w:r>
            <w:r>
              <w:rPr>
                <w:i/>
                <w:iCs/>
                <w:lang w:val="en-US"/>
              </w:rPr>
              <w:t>ulagichlar</w:t>
            </w:r>
            <w:r>
              <w:rPr>
                <w:i/>
                <w:iCs/>
              </w:rPr>
              <w:t xml:space="preserve"> </w:t>
            </w:r>
            <w:r>
              <w:rPr>
                <w:i/>
                <w:iCs/>
                <w:lang w:val="en-US"/>
              </w:rPr>
              <w:t>o</w:t>
            </w:r>
            <w:r>
              <w:rPr>
                <w:i/>
                <w:iCs/>
              </w:rPr>
              <w:t>‘</w:t>
            </w:r>
            <w:r>
              <w:rPr>
                <w:i/>
                <w:iCs/>
                <w:lang w:val="en-US"/>
              </w:rPr>
              <w:t>tkazuvchi</w:t>
            </w:r>
            <w:r>
              <w:rPr>
                <w:i/>
                <w:iCs/>
              </w:rPr>
              <w:t xml:space="preserve"> </w:t>
            </w:r>
            <w:r>
              <w:rPr>
                <w:i/>
                <w:iCs/>
                <w:lang w:val="en-US"/>
              </w:rPr>
              <w:t>muhit</w:t>
            </w:r>
            <w:r>
              <w:rPr>
                <w:i/>
                <w:iCs/>
              </w:rPr>
              <w:t xml:space="preserve"> </w:t>
            </w:r>
            <w:r>
              <w:rPr>
                <w:i/>
                <w:iCs/>
                <w:lang w:val="en-US"/>
              </w:rPr>
              <w:t>bo</w:t>
            </w:r>
            <w:r>
              <w:rPr>
                <w:i/>
                <w:iCs/>
              </w:rPr>
              <w:t>‘</w:t>
            </w:r>
            <w:r>
              <w:rPr>
                <w:i/>
                <w:iCs/>
                <w:lang w:val="en-US"/>
              </w:rPr>
              <w:t>lishi</w:t>
            </w:r>
            <w:r>
              <w:rPr>
                <w:i/>
                <w:iCs/>
              </w:rPr>
              <w:t xml:space="preserve"> </w:t>
            </w:r>
            <w:r>
              <w:rPr>
                <w:i/>
                <w:iCs/>
                <w:lang w:val="en-US"/>
              </w:rPr>
              <w:t>mumkin</w:t>
            </w:r>
            <w:r>
              <w:rPr>
                <w:i/>
                <w:iCs/>
              </w:rPr>
              <w:t>.</w:t>
            </w:r>
          </w:p>
          <w:p w14:paraId="782CE0A1" w14:textId="77777777" w:rsidR="006B03C5" w:rsidRDefault="006B03C5">
            <w:pPr>
              <w:jc w:val="both"/>
              <w:rPr>
                <w:sz w:val="18"/>
                <w:szCs w:val="18"/>
              </w:rPr>
            </w:pPr>
          </w:p>
          <w:p w14:paraId="6CB273BA" w14:textId="77777777" w:rsidR="006B03C5" w:rsidRDefault="006B03C5">
            <w:pPr>
              <w:jc w:val="both"/>
              <w:rPr>
                <w:sz w:val="28"/>
                <w:szCs w:val="28"/>
              </w:rPr>
            </w:pPr>
            <w:r>
              <w:rPr>
                <w:sz w:val="28"/>
                <w:szCs w:val="28"/>
              </w:rPr>
              <w:t>Халақит ўтказувчи муҳитда манбадан кондуктив йўл билан тарқаладиган жараён, ҳодиса.</w:t>
            </w:r>
          </w:p>
          <w:p w14:paraId="150E8E80" w14:textId="77777777" w:rsidR="006B03C5" w:rsidRDefault="006B03C5">
            <w:pPr>
              <w:jc w:val="both"/>
              <w:rPr>
                <w:i/>
                <w:iCs/>
              </w:rPr>
            </w:pPr>
            <w:r>
              <w:rPr>
                <w:i/>
                <w:iCs/>
              </w:rPr>
              <w:t>Изоҳ – Кириш-чиқиш сигнал занжирлари, электр таъминот занжирлари, экранлар, ерга улагичлар ўтказувчи муҳит бўлиши мумкин.</w:t>
            </w:r>
          </w:p>
        </w:tc>
      </w:tr>
      <w:tr w:rsidR="006B03C5" w:rsidRPr="00D35973" w14:paraId="366D585F" w14:textId="77777777">
        <w:tc>
          <w:tcPr>
            <w:tcW w:w="1916" w:type="pct"/>
            <w:shd w:val="clear" w:color="auto" w:fill="auto"/>
          </w:tcPr>
          <w:p w14:paraId="6A1487A1" w14:textId="77777777" w:rsidR="006B03C5" w:rsidRDefault="006B03C5" w:rsidP="004746BD">
            <w:pPr>
              <w:rPr>
                <w:b/>
                <w:bCs/>
                <w:sz w:val="28"/>
                <w:szCs w:val="28"/>
              </w:rPr>
            </w:pPr>
            <w:r>
              <w:rPr>
                <w:b/>
                <w:bCs/>
                <w:sz w:val="28"/>
                <w:szCs w:val="28"/>
              </w:rPr>
              <w:t xml:space="preserve">Электромагнитная </w:t>
            </w:r>
            <w:r>
              <w:rPr>
                <w:b/>
                <w:bCs/>
                <w:sz w:val="28"/>
                <w:szCs w:val="28"/>
              </w:rPr>
              <w:br/>
              <w:t xml:space="preserve">обстановка </w:t>
            </w:r>
          </w:p>
          <w:p w14:paraId="30A415AA" w14:textId="77777777" w:rsidR="006B03C5" w:rsidRDefault="006B03C5" w:rsidP="004746BD">
            <w:pPr>
              <w:pStyle w:val="BodyText3"/>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elektromagnit</w:t>
            </w:r>
            <w:r>
              <w:rPr>
                <w:b w:val="0"/>
                <w:bCs w:val="0"/>
                <w:sz w:val="28"/>
                <w:szCs w:val="28"/>
              </w:rPr>
              <w:t xml:space="preserve"> </w:t>
            </w:r>
            <w:r>
              <w:rPr>
                <w:b w:val="0"/>
                <w:bCs w:val="0"/>
                <w:sz w:val="28"/>
                <w:szCs w:val="28"/>
                <w:lang w:val="en-US"/>
              </w:rPr>
              <w:t>vaziyat</w:t>
            </w:r>
          </w:p>
          <w:p w14:paraId="21DFDCFF" w14:textId="77777777" w:rsidR="006B03C5" w:rsidRDefault="006B03C5" w:rsidP="004746BD">
            <w:pPr>
              <w:pStyle w:val="BodyText3"/>
              <w:rPr>
                <w:b w:val="0"/>
                <w:bCs w:val="0"/>
                <w:sz w:val="28"/>
                <w:szCs w:val="28"/>
              </w:rPr>
            </w:pPr>
            <w:r>
              <w:rPr>
                <w:b w:val="0"/>
                <w:bCs w:val="0"/>
                <w:sz w:val="28"/>
                <w:szCs w:val="28"/>
              </w:rPr>
              <w:t xml:space="preserve">       электромагнит вазият</w:t>
            </w:r>
          </w:p>
          <w:p w14:paraId="242DEBFE"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е</w:t>
            </w:r>
            <w:r>
              <w:rPr>
                <w:sz w:val="28"/>
                <w:szCs w:val="28"/>
                <w:lang w:val="en-US"/>
              </w:rPr>
              <w:t>lectromagnetic</w:t>
            </w:r>
            <w:r>
              <w:rPr>
                <w:sz w:val="28"/>
                <w:szCs w:val="28"/>
              </w:rPr>
              <w:t xml:space="preserve"> </w:t>
            </w:r>
            <w:r>
              <w:rPr>
                <w:sz w:val="28"/>
                <w:szCs w:val="28"/>
              </w:rPr>
              <w:br/>
            </w:r>
            <w:r>
              <w:rPr>
                <w:sz w:val="28"/>
                <w:szCs w:val="28"/>
                <w:lang w:val="en-US"/>
              </w:rPr>
              <w:t>environment</w:t>
            </w:r>
          </w:p>
          <w:p w14:paraId="10C34272" w14:textId="77777777" w:rsidR="006B03C5" w:rsidRDefault="006B03C5" w:rsidP="004746BD">
            <w:pPr>
              <w:rPr>
                <w:b/>
                <w:bCs/>
                <w:sz w:val="36"/>
                <w:szCs w:val="36"/>
              </w:rPr>
            </w:pPr>
            <w:r>
              <w:rPr>
                <w:sz w:val="28"/>
                <w:szCs w:val="28"/>
              </w:rPr>
              <w:t xml:space="preserve"> </w:t>
            </w:r>
          </w:p>
        </w:tc>
        <w:tc>
          <w:tcPr>
            <w:tcW w:w="3084" w:type="pct"/>
            <w:shd w:val="clear" w:color="auto" w:fill="auto"/>
          </w:tcPr>
          <w:p w14:paraId="2DD8DAB8" w14:textId="77777777" w:rsidR="006B03C5" w:rsidRDefault="006B03C5">
            <w:pPr>
              <w:jc w:val="both"/>
              <w:rPr>
                <w:sz w:val="28"/>
                <w:szCs w:val="28"/>
              </w:rPr>
            </w:pPr>
            <w:r>
              <w:rPr>
                <w:sz w:val="28"/>
                <w:szCs w:val="28"/>
              </w:rPr>
              <w:t>Совокупность электромагнитных полей и колеба-ний в заданных области пространства, полосе частот и интервале времени.</w:t>
            </w:r>
          </w:p>
          <w:p w14:paraId="734B8D5F" w14:textId="77777777" w:rsidR="006B03C5" w:rsidRDefault="006B03C5">
            <w:pPr>
              <w:jc w:val="both"/>
              <w:rPr>
                <w:sz w:val="18"/>
                <w:szCs w:val="18"/>
              </w:rPr>
            </w:pPr>
          </w:p>
          <w:p w14:paraId="347B6F1F" w14:textId="77777777" w:rsidR="006B03C5" w:rsidRDefault="006B03C5">
            <w:pPr>
              <w:jc w:val="both"/>
              <w:rPr>
                <w:sz w:val="28"/>
                <w:szCs w:val="28"/>
                <w:lang w:val="en-US"/>
              </w:rPr>
            </w:pPr>
            <w:r>
              <w:rPr>
                <w:sz w:val="28"/>
                <w:szCs w:val="28"/>
                <w:lang w:val="en-US"/>
              </w:rPr>
              <w:t>Fazoning ma‘lum bir qismidagi, chastotalar polosasi hamda vaqt intervalidagi elektromagnit maydon va tebranishlar yig‘indisi.</w:t>
            </w:r>
          </w:p>
          <w:p w14:paraId="7E62CA9B" w14:textId="77777777" w:rsidR="006B03C5" w:rsidRDefault="006B03C5">
            <w:pPr>
              <w:jc w:val="both"/>
              <w:rPr>
                <w:sz w:val="18"/>
                <w:szCs w:val="18"/>
                <w:lang w:val="en-US"/>
              </w:rPr>
            </w:pPr>
          </w:p>
          <w:p w14:paraId="2F038E0D" w14:textId="77777777" w:rsidR="006B03C5" w:rsidRDefault="006B03C5">
            <w:pPr>
              <w:jc w:val="both"/>
              <w:rPr>
                <w:sz w:val="28"/>
                <w:szCs w:val="28"/>
              </w:rPr>
            </w:pPr>
            <w:r>
              <w:rPr>
                <w:sz w:val="28"/>
                <w:szCs w:val="28"/>
              </w:rPr>
              <w:t>Фазонинг маълум бир қисмидаги, частоталар полосаси ҳамда вақт интервалидаги электромагнит майдон ва тебранишлар йиғиндиси.</w:t>
            </w:r>
          </w:p>
        </w:tc>
      </w:tr>
      <w:tr w:rsidR="006B03C5" w:rsidRPr="00D35973" w14:paraId="23675D01" w14:textId="77777777">
        <w:tc>
          <w:tcPr>
            <w:tcW w:w="1916" w:type="pct"/>
            <w:shd w:val="clear" w:color="auto" w:fill="auto"/>
          </w:tcPr>
          <w:p w14:paraId="1BE41193" w14:textId="77777777" w:rsidR="006B03C5" w:rsidRDefault="006B03C5" w:rsidP="004746BD">
            <w:pPr>
              <w:rPr>
                <w:b/>
                <w:bCs/>
                <w:sz w:val="28"/>
                <w:szCs w:val="28"/>
              </w:rPr>
            </w:pPr>
            <w:r>
              <w:rPr>
                <w:b/>
                <w:bCs/>
                <w:sz w:val="28"/>
                <w:szCs w:val="28"/>
              </w:rPr>
              <w:t xml:space="preserve">Электромагнитная помеха </w:t>
            </w:r>
          </w:p>
          <w:p w14:paraId="1782FECF"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elektromagnit</w:t>
            </w:r>
            <w:r>
              <w:rPr>
                <w:b w:val="0"/>
                <w:bCs w:val="0"/>
                <w:sz w:val="28"/>
                <w:szCs w:val="28"/>
              </w:rPr>
              <w:t xml:space="preserve"> </w:t>
            </w:r>
            <w:r>
              <w:rPr>
                <w:b w:val="0"/>
                <w:bCs w:val="0"/>
                <w:sz w:val="28"/>
                <w:szCs w:val="28"/>
                <w:lang w:val="en-US"/>
              </w:rPr>
              <w:t>xalaqit</w:t>
            </w:r>
          </w:p>
          <w:p w14:paraId="17760CD7" w14:textId="77777777" w:rsidR="006B03C5" w:rsidRDefault="006B03C5" w:rsidP="004746BD">
            <w:pPr>
              <w:pStyle w:val="Heading5"/>
              <w:rPr>
                <w:b w:val="0"/>
                <w:bCs w:val="0"/>
                <w:sz w:val="28"/>
                <w:szCs w:val="28"/>
              </w:rPr>
            </w:pPr>
            <w:r>
              <w:rPr>
                <w:b w:val="0"/>
                <w:bCs w:val="0"/>
                <w:sz w:val="28"/>
                <w:szCs w:val="28"/>
              </w:rPr>
              <w:lastRenderedPageBreak/>
              <w:t xml:space="preserve">       электромагнит халақит</w:t>
            </w:r>
          </w:p>
          <w:p w14:paraId="26D74C14"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е</w:t>
            </w:r>
            <w:r>
              <w:rPr>
                <w:sz w:val="28"/>
                <w:szCs w:val="28"/>
                <w:lang w:val="en-US"/>
              </w:rPr>
              <w:t>lectromagnetic</w:t>
            </w:r>
            <w:r>
              <w:rPr>
                <w:sz w:val="28"/>
                <w:szCs w:val="28"/>
              </w:rPr>
              <w:t xml:space="preserve"> </w:t>
            </w:r>
            <w:r>
              <w:rPr>
                <w:sz w:val="28"/>
                <w:szCs w:val="28"/>
              </w:rPr>
              <w:br/>
            </w:r>
            <w:r>
              <w:rPr>
                <w:sz w:val="28"/>
                <w:szCs w:val="28"/>
                <w:lang w:val="en-US"/>
              </w:rPr>
              <w:t>disturbance</w:t>
            </w:r>
            <w:r>
              <w:rPr>
                <w:sz w:val="28"/>
                <w:szCs w:val="28"/>
              </w:rPr>
              <w:t xml:space="preserve"> </w:t>
            </w:r>
          </w:p>
          <w:p w14:paraId="2C8E690B" w14:textId="77777777" w:rsidR="006B03C5" w:rsidRDefault="006B03C5" w:rsidP="004746BD">
            <w:pPr>
              <w:rPr>
                <w:sz w:val="28"/>
                <w:szCs w:val="28"/>
              </w:rPr>
            </w:pPr>
          </w:p>
        </w:tc>
        <w:tc>
          <w:tcPr>
            <w:tcW w:w="3084" w:type="pct"/>
            <w:shd w:val="clear" w:color="auto" w:fill="auto"/>
          </w:tcPr>
          <w:p w14:paraId="22F35137" w14:textId="77777777" w:rsidR="009A5CE2" w:rsidRPr="009A5CE2" w:rsidRDefault="006B03C5">
            <w:pPr>
              <w:jc w:val="both"/>
              <w:rPr>
                <w:sz w:val="28"/>
                <w:szCs w:val="28"/>
              </w:rPr>
            </w:pPr>
            <w:r>
              <w:rPr>
                <w:sz w:val="28"/>
                <w:szCs w:val="28"/>
              </w:rPr>
              <w:lastRenderedPageBreak/>
              <w:t>Электромагнитное явление, процесс, которые снижают или могут снизить качество функцио</w:t>
            </w:r>
            <w:r>
              <w:rPr>
                <w:sz w:val="28"/>
                <w:szCs w:val="28"/>
              </w:rPr>
              <w:lastRenderedPageBreak/>
              <w:t>нирования технического средства.</w:t>
            </w:r>
          </w:p>
          <w:p w14:paraId="128DC6B4" w14:textId="77777777" w:rsidR="009A5CE2" w:rsidRDefault="009A5CE2">
            <w:pPr>
              <w:jc w:val="both"/>
              <w:rPr>
                <w:sz w:val="28"/>
                <w:szCs w:val="28"/>
                <w:lang w:val="en-US"/>
              </w:rPr>
            </w:pPr>
          </w:p>
          <w:p w14:paraId="0E282019" w14:textId="77777777" w:rsidR="009A5CE2" w:rsidRDefault="006B03C5">
            <w:pPr>
              <w:jc w:val="both"/>
              <w:rPr>
                <w:sz w:val="28"/>
                <w:szCs w:val="28"/>
                <w:lang w:val="en-US"/>
              </w:rPr>
            </w:pPr>
            <w:r>
              <w:rPr>
                <w:sz w:val="28"/>
                <w:szCs w:val="28"/>
                <w:lang w:val="en-US"/>
              </w:rPr>
              <w:t xml:space="preserve">Texnik vositaning ish sifatini pasaytiradigan yoki pasaytirishi mumkin bo‘lgan elektromagnit hodisa, jarayon. </w:t>
            </w:r>
          </w:p>
          <w:p w14:paraId="7C7F5CC2" w14:textId="77777777" w:rsidR="009A5CE2" w:rsidRDefault="009A5CE2">
            <w:pPr>
              <w:jc w:val="both"/>
              <w:rPr>
                <w:sz w:val="28"/>
                <w:szCs w:val="28"/>
                <w:lang w:val="en-US"/>
              </w:rPr>
            </w:pPr>
          </w:p>
          <w:p w14:paraId="37DC8F04" w14:textId="225FF276" w:rsidR="006B03C5" w:rsidRPr="009A5CE2" w:rsidRDefault="006B03C5" w:rsidP="009A5CE2">
            <w:pPr>
              <w:jc w:val="both"/>
              <w:rPr>
                <w:sz w:val="2"/>
                <w:szCs w:val="2"/>
                <w:lang w:val="en-US"/>
              </w:rPr>
            </w:pPr>
            <w:r>
              <w:rPr>
                <w:sz w:val="28"/>
                <w:szCs w:val="28"/>
              </w:rPr>
              <w:t>Техник воситанинг иш сифатини пасайтира-диган ёки пасайтириши мумкин  бўлган электромагнит ҳодиса, жараён.</w:t>
            </w:r>
          </w:p>
        </w:tc>
      </w:tr>
      <w:tr w:rsidR="006B03C5" w:rsidRPr="00D35973" w14:paraId="0FFFD376" w14:textId="77777777">
        <w:tc>
          <w:tcPr>
            <w:tcW w:w="1916" w:type="pct"/>
            <w:shd w:val="clear" w:color="auto" w:fill="auto"/>
          </w:tcPr>
          <w:p w14:paraId="4F67ACF4" w14:textId="77777777" w:rsidR="006B03C5" w:rsidRDefault="006B03C5" w:rsidP="004746BD">
            <w:pPr>
              <w:pStyle w:val="BodyText3"/>
              <w:rPr>
                <w:sz w:val="28"/>
                <w:szCs w:val="28"/>
              </w:rPr>
            </w:pPr>
            <w:r>
              <w:rPr>
                <w:sz w:val="28"/>
                <w:szCs w:val="28"/>
              </w:rPr>
              <w:lastRenderedPageBreak/>
              <w:t xml:space="preserve">Электромагнитная совместимость технических средств </w:t>
            </w:r>
          </w:p>
          <w:p w14:paraId="5762F251" w14:textId="77777777" w:rsidR="006B03C5" w:rsidRDefault="006B03C5" w:rsidP="004746BD">
            <w:pPr>
              <w:pStyle w:val="BodyText3"/>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texnik</w:t>
            </w:r>
            <w:r>
              <w:rPr>
                <w:b w:val="0"/>
                <w:bCs w:val="0"/>
                <w:sz w:val="28"/>
                <w:szCs w:val="28"/>
              </w:rPr>
              <w:t xml:space="preserve"> </w:t>
            </w:r>
            <w:r>
              <w:rPr>
                <w:b w:val="0"/>
                <w:bCs w:val="0"/>
                <w:sz w:val="28"/>
                <w:szCs w:val="28"/>
                <w:lang w:val="en-US"/>
              </w:rPr>
              <w:t>vositalarning</w:t>
            </w:r>
            <w:r>
              <w:rPr>
                <w:b w:val="0"/>
                <w:bCs w:val="0"/>
                <w:sz w:val="28"/>
                <w:szCs w:val="28"/>
              </w:rPr>
              <w:t xml:space="preserve"> </w:t>
            </w:r>
          </w:p>
          <w:p w14:paraId="09F6F9ED" w14:textId="77777777" w:rsidR="006B03C5" w:rsidRDefault="006B03C5" w:rsidP="004746BD">
            <w:pPr>
              <w:pStyle w:val="BodyText3"/>
              <w:rPr>
                <w:b w:val="0"/>
                <w:bCs w:val="0"/>
                <w:sz w:val="28"/>
                <w:szCs w:val="28"/>
              </w:rPr>
            </w:pPr>
            <w:r>
              <w:rPr>
                <w:b w:val="0"/>
                <w:bCs w:val="0"/>
                <w:sz w:val="28"/>
                <w:szCs w:val="28"/>
                <w:lang w:val="en-US"/>
              </w:rPr>
              <w:t>elektromagnit</w:t>
            </w:r>
            <w:r>
              <w:rPr>
                <w:b w:val="0"/>
                <w:bCs w:val="0"/>
                <w:sz w:val="28"/>
                <w:szCs w:val="28"/>
              </w:rPr>
              <w:t xml:space="preserve"> </w:t>
            </w:r>
            <w:r>
              <w:rPr>
                <w:b w:val="0"/>
                <w:bCs w:val="0"/>
                <w:sz w:val="28"/>
                <w:szCs w:val="28"/>
                <w:lang w:val="en-US"/>
              </w:rPr>
              <w:t>moslashuvi</w:t>
            </w:r>
          </w:p>
          <w:p w14:paraId="62DEAD2C" w14:textId="77777777" w:rsidR="006B03C5" w:rsidRDefault="006B03C5" w:rsidP="004746BD">
            <w:pPr>
              <w:pStyle w:val="BodyText3"/>
              <w:rPr>
                <w:b w:val="0"/>
                <w:bCs w:val="0"/>
                <w:sz w:val="28"/>
                <w:szCs w:val="28"/>
              </w:rPr>
            </w:pPr>
            <w:r>
              <w:rPr>
                <w:b w:val="0"/>
                <w:bCs w:val="0"/>
                <w:sz w:val="28"/>
                <w:szCs w:val="28"/>
              </w:rPr>
              <w:t xml:space="preserve">       техник воситаларнинг </w:t>
            </w:r>
          </w:p>
          <w:p w14:paraId="13A6540B" w14:textId="77777777" w:rsidR="006B03C5" w:rsidRDefault="006B03C5" w:rsidP="004746BD">
            <w:pPr>
              <w:pStyle w:val="BodyText3"/>
              <w:rPr>
                <w:b w:val="0"/>
                <w:bCs w:val="0"/>
                <w:sz w:val="28"/>
                <w:szCs w:val="28"/>
              </w:rPr>
            </w:pPr>
            <w:r>
              <w:rPr>
                <w:b w:val="0"/>
                <w:bCs w:val="0"/>
                <w:sz w:val="28"/>
                <w:szCs w:val="28"/>
              </w:rPr>
              <w:t>электромагнит мослашуви</w:t>
            </w:r>
          </w:p>
          <w:p w14:paraId="6EF2E26A" w14:textId="77777777" w:rsidR="006B03C5" w:rsidRDefault="006B03C5" w:rsidP="004746BD">
            <w:pPr>
              <w:rPr>
                <w:b/>
                <w:bCs/>
                <w:sz w:val="16"/>
                <w:szCs w:val="16"/>
                <w:lang w:val="en-US"/>
              </w:rPr>
            </w:pPr>
            <w:r>
              <w:rPr>
                <w:b/>
                <w:bCs/>
                <w:sz w:val="28"/>
                <w:szCs w:val="28"/>
                <w:lang w:val="en-US"/>
              </w:rPr>
              <w:t xml:space="preserve">en - </w:t>
            </w:r>
            <w:r>
              <w:rPr>
                <w:sz w:val="28"/>
                <w:szCs w:val="28"/>
                <w:lang w:val="en-US"/>
              </w:rPr>
              <w:t>EMC of technical means</w:t>
            </w:r>
          </w:p>
        </w:tc>
        <w:tc>
          <w:tcPr>
            <w:tcW w:w="3084" w:type="pct"/>
            <w:shd w:val="clear" w:color="auto" w:fill="auto"/>
          </w:tcPr>
          <w:p w14:paraId="76E4F417" w14:textId="77777777" w:rsidR="006B03C5" w:rsidRDefault="006B03C5">
            <w:pPr>
              <w:jc w:val="both"/>
              <w:rPr>
                <w:sz w:val="28"/>
                <w:szCs w:val="28"/>
              </w:rPr>
            </w:pPr>
            <w:r>
              <w:rPr>
                <w:sz w:val="28"/>
                <w:szCs w:val="28"/>
              </w:rPr>
              <w:t>Способность технического средства функционировать с заданным качеством в заданной электромагнитной обстановке и не создавать недопустимых электромагнитных помех другим техническим средствам.</w:t>
            </w:r>
          </w:p>
          <w:p w14:paraId="487512A9" w14:textId="77777777" w:rsidR="006B03C5" w:rsidRDefault="006B03C5">
            <w:pPr>
              <w:jc w:val="both"/>
              <w:rPr>
                <w:sz w:val="14"/>
                <w:szCs w:val="14"/>
              </w:rPr>
            </w:pPr>
          </w:p>
          <w:p w14:paraId="4E59C46C" w14:textId="77777777" w:rsidR="006B03C5" w:rsidRDefault="006B03C5">
            <w:pPr>
              <w:jc w:val="both"/>
              <w:rPr>
                <w:sz w:val="28"/>
                <w:szCs w:val="28"/>
              </w:rPr>
            </w:pPr>
            <w:r>
              <w:rPr>
                <w:sz w:val="28"/>
                <w:szCs w:val="28"/>
                <w:lang w:val="en-US"/>
              </w:rPr>
              <w:t>Texnik</w:t>
            </w:r>
            <w:r>
              <w:rPr>
                <w:sz w:val="28"/>
                <w:szCs w:val="28"/>
              </w:rPr>
              <w:t xml:space="preserve"> </w:t>
            </w:r>
            <w:r>
              <w:rPr>
                <w:sz w:val="28"/>
                <w:szCs w:val="28"/>
                <w:lang w:val="en-US"/>
              </w:rPr>
              <w:t>vositaning</w:t>
            </w:r>
            <w:r>
              <w:rPr>
                <w:sz w:val="28"/>
                <w:szCs w:val="28"/>
              </w:rPr>
              <w:t xml:space="preserve"> </w:t>
            </w:r>
            <w:r>
              <w:rPr>
                <w:sz w:val="28"/>
                <w:szCs w:val="28"/>
                <w:lang w:val="en-US"/>
              </w:rPr>
              <w:t>ma</w:t>
            </w:r>
            <w:r>
              <w:rPr>
                <w:sz w:val="28"/>
                <w:szCs w:val="28"/>
              </w:rPr>
              <w:t>’</w:t>
            </w:r>
            <w:r>
              <w:rPr>
                <w:sz w:val="28"/>
                <w:szCs w:val="28"/>
                <w:lang w:val="en-US"/>
              </w:rPr>
              <w:t>lum</w:t>
            </w:r>
            <w:r>
              <w:rPr>
                <w:sz w:val="28"/>
                <w:szCs w:val="28"/>
              </w:rPr>
              <w:t xml:space="preserve"> </w:t>
            </w:r>
            <w:r>
              <w:rPr>
                <w:sz w:val="28"/>
                <w:szCs w:val="28"/>
                <w:lang w:val="en-US"/>
              </w:rPr>
              <w:t>bir</w:t>
            </w:r>
            <w:r>
              <w:rPr>
                <w:sz w:val="28"/>
                <w:szCs w:val="28"/>
              </w:rPr>
              <w:t xml:space="preserve"> </w:t>
            </w:r>
            <w:r>
              <w:rPr>
                <w:sz w:val="28"/>
                <w:szCs w:val="28"/>
                <w:lang w:val="en-US"/>
              </w:rPr>
              <w:t>elektromagnit</w:t>
            </w:r>
            <w:r>
              <w:rPr>
                <w:sz w:val="28"/>
                <w:szCs w:val="28"/>
              </w:rPr>
              <w:t xml:space="preserve"> </w:t>
            </w:r>
            <w:r>
              <w:rPr>
                <w:sz w:val="28"/>
                <w:szCs w:val="28"/>
                <w:lang w:val="en-US"/>
              </w:rPr>
              <w:t>vaziyat</w:t>
            </w:r>
            <w:r>
              <w:rPr>
                <w:sz w:val="28"/>
                <w:szCs w:val="28"/>
              </w:rPr>
              <w:t>-</w:t>
            </w:r>
            <w:r>
              <w:rPr>
                <w:sz w:val="28"/>
                <w:szCs w:val="28"/>
                <w:lang w:val="en-US"/>
              </w:rPr>
              <w:t>da</w:t>
            </w:r>
            <w:r>
              <w:rPr>
                <w:sz w:val="28"/>
                <w:szCs w:val="28"/>
              </w:rPr>
              <w:t xml:space="preserve">, </w:t>
            </w:r>
            <w:r>
              <w:rPr>
                <w:sz w:val="28"/>
                <w:szCs w:val="28"/>
                <w:lang w:val="en-US"/>
              </w:rPr>
              <w:t>berilgan</w:t>
            </w:r>
            <w:r>
              <w:rPr>
                <w:sz w:val="28"/>
                <w:szCs w:val="28"/>
              </w:rPr>
              <w:t xml:space="preserve"> </w:t>
            </w:r>
            <w:r>
              <w:rPr>
                <w:sz w:val="28"/>
                <w:szCs w:val="28"/>
                <w:lang w:val="en-US"/>
              </w:rPr>
              <w:t>sifat</w:t>
            </w:r>
            <w:r>
              <w:rPr>
                <w:sz w:val="28"/>
                <w:szCs w:val="28"/>
              </w:rPr>
              <w:t xml:space="preserve"> </w:t>
            </w:r>
            <w:r>
              <w:rPr>
                <w:sz w:val="28"/>
                <w:szCs w:val="28"/>
                <w:lang w:val="en-US"/>
              </w:rPr>
              <w:t>bilan</w:t>
            </w:r>
            <w:r>
              <w:rPr>
                <w:sz w:val="28"/>
                <w:szCs w:val="28"/>
              </w:rPr>
              <w:t xml:space="preserve"> </w:t>
            </w:r>
            <w:r>
              <w:rPr>
                <w:sz w:val="28"/>
                <w:szCs w:val="28"/>
                <w:lang w:val="en-US"/>
              </w:rPr>
              <w:t>ishlash</w:t>
            </w:r>
            <w:r>
              <w:rPr>
                <w:sz w:val="28"/>
                <w:szCs w:val="28"/>
              </w:rPr>
              <w:t xml:space="preserve"> </w:t>
            </w:r>
            <w:r>
              <w:rPr>
                <w:sz w:val="28"/>
                <w:szCs w:val="28"/>
                <w:lang w:val="en-US"/>
              </w:rPr>
              <w:t>va</w:t>
            </w:r>
            <w:r>
              <w:rPr>
                <w:sz w:val="28"/>
                <w:szCs w:val="28"/>
              </w:rPr>
              <w:t xml:space="preserve"> </w:t>
            </w:r>
            <w:r>
              <w:rPr>
                <w:sz w:val="28"/>
                <w:szCs w:val="28"/>
                <w:lang w:val="en-US"/>
              </w:rPr>
              <w:t>boshqa</w:t>
            </w:r>
            <w:r>
              <w:rPr>
                <w:sz w:val="28"/>
                <w:szCs w:val="28"/>
              </w:rPr>
              <w:t xml:space="preserve"> </w:t>
            </w:r>
            <w:r>
              <w:rPr>
                <w:sz w:val="28"/>
                <w:szCs w:val="28"/>
                <w:lang w:val="en-US"/>
              </w:rPr>
              <w:t>texnik</w:t>
            </w:r>
            <w:r>
              <w:rPr>
                <w:sz w:val="28"/>
                <w:szCs w:val="28"/>
              </w:rPr>
              <w:t xml:space="preserve"> </w:t>
            </w:r>
            <w:r>
              <w:rPr>
                <w:sz w:val="28"/>
                <w:szCs w:val="28"/>
                <w:lang w:val="en-US"/>
              </w:rPr>
              <w:t>vositalarga</w:t>
            </w:r>
            <w:r>
              <w:rPr>
                <w:sz w:val="28"/>
                <w:szCs w:val="28"/>
              </w:rPr>
              <w:t xml:space="preserve"> </w:t>
            </w:r>
            <w:r>
              <w:rPr>
                <w:sz w:val="28"/>
                <w:szCs w:val="28"/>
                <w:lang w:val="en-US"/>
              </w:rPr>
              <w:t>yo</w:t>
            </w:r>
            <w:r>
              <w:rPr>
                <w:sz w:val="28"/>
                <w:szCs w:val="28"/>
              </w:rPr>
              <w:t>‘</w:t>
            </w:r>
            <w:r>
              <w:rPr>
                <w:sz w:val="28"/>
                <w:szCs w:val="28"/>
                <w:lang w:val="en-US"/>
              </w:rPr>
              <w:t>l</w:t>
            </w:r>
            <w:r>
              <w:rPr>
                <w:sz w:val="28"/>
                <w:szCs w:val="28"/>
              </w:rPr>
              <w:t xml:space="preserve"> </w:t>
            </w:r>
            <w:r>
              <w:rPr>
                <w:sz w:val="28"/>
                <w:szCs w:val="28"/>
                <w:lang w:val="en-US"/>
              </w:rPr>
              <w:t>qo</w:t>
            </w:r>
            <w:r>
              <w:rPr>
                <w:sz w:val="28"/>
                <w:szCs w:val="28"/>
              </w:rPr>
              <w:t>‘</w:t>
            </w:r>
            <w:r>
              <w:rPr>
                <w:sz w:val="28"/>
                <w:szCs w:val="28"/>
                <w:lang w:val="en-US"/>
              </w:rPr>
              <w:t>yilmaydigan</w:t>
            </w:r>
            <w:r>
              <w:rPr>
                <w:sz w:val="28"/>
                <w:szCs w:val="28"/>
              </w:rPr>
              <w:t xml:space="preserve"> </w:t>
            </w:r>
            <w:r>
              <w:rPr>
                <w:sz w:val="28"/>
                <w:szCs w:val="28"/>
                <w:lang w:val="en-US"/>
              </w:rPr>
              <w:t>elektromagnit</w:t>
            </w:r>
            <w:r>
              <w:rPr>
                <w:sz w:val="28"/>
                <w:szCs w:val="28"/>
              </w:rPr>
              <w:t xml:space="preserve"> </w:t>
            </w:r>
            <w:r>
              <w:rPr>
                <w:sz w:val="28"/>
                <w:szCs w:val="28"/>
                <w:lang w:val="en-US"/>
              </w:rPr>
              <w:t>xalaqitlar</w:t>
            </w:r>
            <w:r>
              <w:rPr>
                <w:sz w:val="28"/>
                <w:szCs w:val="28"/>
              </w:rPr>
              <w:t xml:space="preserve"> </w:t>
            </w:r>
            <w:r>
              <w:rPr>
                <w:sz w:val="28"/>
                <w:szCs w:val="28"/>
                <w:lang w:val="en-US"/>
              </w:rPr>
              <w:t>vujudga</w:t>
            </w:r>
            <w:r>
              <w:rPr>
                <w:sz w:val="28"/>
                <w:szCs w:val="28"/>
              </w:rPr>
              <w:t xml:space="preserve"> </w:t>
            </w:r>
            <w:r>
              <w:rPr>
                <w:sz w:val="28"/>
                <w:szCs w:val="28"/>
                <w:lang w:val="en-US"/>
              </w:rPr>
              <w:t>keltirmaslik</w:t>
            </w:r>
            <w:r>
              <w:rPr>
                <w:sz w:val="28"/>
                <w:szCs w:val="28"/>
              </w:rPr>
              <w:t xml:space="preserve"> </w:t>
            </w:r>
            <w:r>
              <w:rPr>
                <w:sz w:val="28"/>
                <w:szCs w:val="28"/>
                <w:lang w:val="en-US"/>
              </w:rPr>
              <w:t>qobiliyati</w:t>
            </w:r>
            <w:r>
              <w:rPr>
                <w:sz w:val="28"/>
                <w:szCs w:val="28"/>
              </w:rPr>
              <w:t>.</w:t>
            </w:r>
          </w:p>
          <w:p w14:paraId="64D133B5" w14:textId="77777777" w:rsidR="006B03C5" w:rsidRDefault="006B03C5">
            <w:pPr>
              <w:jc w:val="both"/>
              <w:rPr>
                <w:sz w:val="14"/>
                <w:szCs w:val="14"/>
              </w:rPr>
            </w:pPr>
          </w:p>
          <w:p w14:paraId="48B983BD" w14:textId="77777777" w:rsidR="006B03C5" w:rsidRDefault="006B03C5">
            <w:pPr>
              <w:jc w:val="both"/>
              <w:rPr>
                <w:sz w:val="26"/>
                <w:szCs w:val="26"/>
              </w:rPr>
            </w:pPr>
            <w:r>
              <w:rPr>
                <w:sz w:val="26"/>
                <w:szCs w:val="26"/>
              </w:rPr>
              <w:t>Техник воситанинг маълум бир электромагнит вазиятда, берилган сифат билан ишлаш  ва бошқа техник воситаларга йўл қўйилмайдиган электромагнит халақитлар вужудга келтирмаслик қобилияти.</w:t>
            </w:r>
          </w:p>
        </w:tc>
      </w:tr>
      <w:tr w:rsidR="006B03C5" w:rsidRPr="00D35973" w14:paraId="02167D6F" w14:textId="77777777">
        <w:tc>
          <w:tcPr>
            <w:tcW w:w="1916" w:type="pct"/>
            <w:shd w:val="clear" w:color="auto" w:fill="auto"/>
          </w:tcPr>
          <w:p w14:paraId="64601BA0"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Электромагнитная совместимость радиоэлектронных средств </w:t>
            </w:r>
          </w:p>
          <w:p w14:paraId="5610A716" w14:textId="77777777" w:rsidR="006B03C5" w:rsidRDefault="006B03C5" w:rsidP="00AF7FDD">
            <w:pPr>
              <w:rPr>
                <w:sz w:val="28"/>
                <w:szCs w:val="28"/>
              </w:rPr>
            </w:pPr>
            <w:r>
              <w:rPr>
                <w:b/>
                <w:bCs/>
                <w:sz w:val="28"/>
                <w:szCs w:val="28"/>
                <w:lang w:val="en-US"/>
              </w:rPr>
              <w:t>uz</w:t>
            </w:r>
            <w:r>
              <w:rPr>
                <w:b/>
                <w:bCs/>
                <w:sz w:val="28"/>
                <w:szCs w:val="28"/>
              </w:rPr>
              <w:t xml:space="preserve"> - </w:t>
            </w:r>
            <w:r>
              <w:rPr>
                <w:sz w:val="28"/>
                <w:szCs w:val="28"/>
                <w:lang w:val="en-US"/>
              </w:rPr>
              <w:t>radioelektron</w:t>
            </w:r>
            <w:r>
              <w:rPr>
                <w:sz w:val="28"/>
                <w:szCs w:val="28"/>
              </w:rPr>
              <w:t xml:space="preserve"> </w:t>
            </w:r>
            <w:r>
              <w:rPr>
                <w:sz w:val="28"/>
                <w:szCs w:val="28"/>
              </w:rPr>
              <w:br/>
            </w:r>
            <w:r>
              <w:rPr>
                <w:sz w:val="28"/>
                <w:szCs w:val="28"/>
                <w:lang w:val="en-US"/>
              </w:rPr>
              <w:t>vositalarning</w:t>
            </w:r>
            <w:r>
              <w:rPr>
                <w:sz w:val="28"/>
                <w:szCs w:val="28"/>
              </w:rPr>
              <w:t xml:space="preserve"> </w:t>
            </w:r>
            <w:r>
              <w:rPr>
                <w:sz w:val="28"/>
                <w:szCs w:val="28"/>
                <w:lang w:val="en-US"/>
              </w:rPr>
              <w:t>elektromagnit</w:t>
            </w:r>
            <w:r>
              <w:rPr>
                <w:sz w:val="28"/>
                <w:szCs w:val="28"/>
              </w:rPr>
              <w:t xml:space="preserve"> </w:t>
            </w:r>
            <w:r>
              <w:rPr>
                <w:sz w:val="28"/>
                <w:szCs w:val="28"/>
                <w:lang w:val="en-US"/>
              </w:rPr>
              <w:t>moslashuvi</w:t>
            </w:r>
          </w:p>
          <w:p w14:paraId="57E6C84A" w14:textId="77777777" w:rsidR="006B03C5" w:rsidRDefault="006B03C5" w:rsidP="004746BD">
            <w:pPr>
              <w:rPr>
                <w:sz w:val="28"/>
                <w:szCs w:val="28"/>
              </w:rPr>
            </w:pPr>
            <w:r>
              <w:rPr>
                <w:sz w:val="28"/>
                <w:szCs w:val="28"/>
              </w:rPr>
              <w:t xml:space="preserve">       радиоэлектрон </w:t>
            </w:r>
            <w:r>
              <w:rPr>
                <w:sz w:val="28"/>
                <w:szCs w:val="28"/>
              </w:rPr>
              <w:br/>
              <w:t>воситаларнинг электромагнит мослашуви</w:t>
            </w:r>
          </w:p>
          <w:p w14:paraId="4B9E9BCB"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EMC</w:t>
            </w:r>
            <w:r>
              <w:rPr>
                <w:rFonts w:ascii="Times New Roman" w:hAnsi="Times New Roman" w:cs="Times New Roman"/>
                <w:sz w:val="28"/>
                <w:szCs w:val="28"/>
              </w:rPr>
              <w:t xml:space="preserve"> </w:t>
            </w:r>
            <w:r>
              <w:rPr>
                <w:rFonts w:ascii="Times New Roman" w:hAnsi="Times New Roman" w:cs="Times New Roman"/>
                <w:sz w:val="28"/>
                <w:szCs w:val="28"/>
                <w:lang w:val="en-US"/>
              </w:rPr>
              <w:t>of</w:t>
            </w:r>
            <w:r>
              <w:rPr>
                <w:rFonts w:ascii="Times New Roman" w:hAnsi="Times New Roman" w:cs="Times New Roman"/>
                <w:sz w:val="28"/>
                <w:szCs w:val="28"/>
              </w:rPr>
              <w:t xml:space="preserve"> </w:t>
            </w:r>
            <w:r>
              <w:rPr>
                <w:rFonts w:ascii="Times New Roman" w:hAnsi="Times New Roman" w:cs="Times New Roman"/>
                <w:sz w:val="28"/>
                <w:szCs w:val="28"/>
                <w:lang w:val="en-US"/>
              </w:rPr>
              <w:t>radio</w:t>
            </w:r>
            <w:r>
              <w:rPr>
                <w:rFonts w:ascii="Times New Roman" w:hAnsi="Times New Roman" w:cs="Times New Roman"/>
                <w:sz w:val="28"/>
                <w:szCs w:val="28"/>
              </w:rPr>
              <w:t>-</w:t>
            </w:r>
            <w:r>
              <w:rPr>
                <w:rFonts w:ascii="Times New Roman" w:hAnsi="Times New Roman" w:cs="Times New Roman"/>
                <w:sz w:val="28"/>
                <w:szCs w:val="28"/>
                <w:lang w:val="en-US"/>
              </w:rPr>
              <w:t>electronic</w:t>
            </w:r>
            <w:r>
              <w:rPr>
                <w:rFonts w:ascii="Times New Roman" w:hAnsi="Times New Roman" w:cs="Times New Roman"/>
                <w:sz w:val="28"/>
                <w:szCs w:val="28"/>
              </w:rPr>
              <w:t xml:space="preserve"> </w:t>
            </w:r>
            <w:r>
              <w:rPr>
                <w:rFonts w:ascii="Times New Roman" w:hAnsi="Times New Roman" w:cs="Times New Roman"/>
                <w:sz w:val="28"/>
                <w:szCs w:val="28"/>
                <w:lang w:val="en-US"/>
              </w:rPr>
              <w:t>means</w:t>
            </w:r>
            <w:r>
              <w:rPr>
                <w:rFonts w:ascii="Times New Roman" w:hAnsi="Times New Roman" w:cs="Times New Roman"/>
                <w:sz w:val="28"/>
                <w:szCs w:val="28"/>
              </w:rPr>
              <w:t xml:space="preserve"> </w:t>
            </w:r>
          </w:p>
          <w:p w14:paraId="1ECB9D94" w14:textId="77777777" w:rsidR="006B03C5" w:rsidRDefault="006B03C5" w:rsidP="004746BD">
            <w:pPr>
              <w:pStyle w:val="BalloonText"/>
              <w:rPr>
                <w:rFonts w:ascii="Times New Roman" w:hAnsi="Times New Roman" w:cs="Times New Roman"/>
                <w:b/>
                <w:bCs/>
                <w:sz w:val="28"/>
                <w:szCs w:val="28"/>
              </w:rPr>
            </w:pPr>
          </w:p>
        </w:tc>
        <w:tc>
          <w:tcPr>
            <w:tcW w:w="3084" w:type="pct"/>
            <w:shd w:val="clear" w:color="auto" w:fill="auto"/>
          </w:tcPr>
          <w:p w14:paraId="046900A6"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Способность радиоэлектронных средств одновременно функционировать в реальных условиях эксплуатации с требуемым качеством при воздействии на них непреднамеренных радиопомех и не создавать недопустимых радиопомех другим радиоэлектронным средствам.</w:t>
            </w:r>
          </w:p>
          <w:p w14:paraId="4B4A9787" w14:textId="77777777" w:rsidR="006B03C5" w:rsidRDefault="006B03C5">
            <w:pPr>
              <w:pStyle w:val="BalloonText"/>
              <w:jc w:val="both"/>
              <w:rPr>
                <w:rFonts w:ascii="Times New Roman" w:hAnsi="Times New Roman" w:cs="Times New Roman"/>
                <w:sz w:val="14"/>
                <w:szCs w:val="14"/>
              </w:rPr>
            </w:pPr>
          </w:p>
          <w:p w14:paraId="07A3EADE"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vositalarning</w:t>
            </w:r>
            <w:r>
              <w:rPr>
                <w:rFonts w:ascii="Times New Roman" w:hAnsi="Times New Roman" w:cs="Times New Roman"/>
                <w:sz w:val="28"/>
                <w:szCs w:val="28"/>
              </w:rPr>
              <w:t xml:space="preserve">, </w:t>
            </w:r>
            <w:r>
              <w:rPr>
                <w:rFonts w:ascii="Times New Roman" w:hAnsi="Times New Roman" w:cs="Times New Roman"/>
                <w:sz w:val="28"/>
                <w:szCs w:val="28"/>
                <w:lang w:val="en-US"/>
              </w:rPr>
              <w:t>bir</w:t>
            </w:r>
            <w:r>
              <w:rPr>
                <w:rFonts w:ascii="Times New Roman" w:hAnsi="Times New Roman" w:cs="Times New Roman"/>
                <w:sz w:val="28"/>
                <w:szCs w:val="28"/>
              </w:rPr>
              <w:t xml:space="preserve"> </w:t>
            </w:r>
            <w:r>
              <w:rPr>
                <w:rFonts w:ascii="Times New Roman" w:hAnsi="Times New Roman" w:cs="Times New Roman"/>
                <w:sz w:val="28"/>
                <w:szCs w:val="28"/>
                <w:lang w:val="en-US"/>
              </w:rPr>
              <w:t>vaqtda</w:t>
            </w:r>
            <w:r>
              <w:rPr>
                <w:rFonts w:ascii="Times New Roman" w:hAnsi="Times New Roman" w:cs="Times New Roman"/>
                <w:sz w:val="28"/>
                <w:szCs w:val="28"/>
              </w:rPr>
              <w:t xml:space="preserve"> </w:t>
            </w:r>
            <w:r>
              <w:rPr>
                <w:rFonts w:ascii="Times New Roman" w:hAnsi="Times New Roman" w:cs="Times New Roman"/>
                <w:sz w:val="28"/>
                <w:szCs w:val="28"/>
                <w:lang w:val="en-US"/>
              </w:rPr>
              <w:t>ataylab</w:t>
            </w:r>
            <w:r>
              <w:rPr>
                <w:rFonts w:ascii="Times New Roman" w:hAnsi="Times New Roman" w:cs="Times New Roman"/>
                <w:sz w:val="28"/>
                <w:szCs w:val="28"/>
              </w:rPr>
              <w:t xml:space="preserve"> </w:t>
            </w:r>
            <w:r>
              <w:rPr>
                <w:rFonts w:ascii="Times New Roman" w:hAnsi="Times New Roman" w:cs="Times New Roman"/>
                <w:sz w:val="28"/>
                <w:szCs w:val="28"/>
                <w:lang w:val="en-US"/>
              </w:rPr>
              <w:t>qi</w:t>
            </w:r>
            <w:r>
              <w:rPr>
                <w:rFonts w:ascii="Times New Roman" w:hAnsi="Times New Roman" w:cs="Times New Roman"/>
                <w:sz w:val="28"/>
                <w:szCs w:val="28"/>
              </w:rPr>
              <w:t>-</w:t>
            </w:r>
            <w:r>
              <w:rPr>
                <w:rFonts w:ascii="Times New Roman" w:hAnsi="Times New Roman" w:cs="Times New Roman"/>
                <w:sz w:val="28"/>
                <w:szCs w:val="28"/>
                <w:lang w:val="en-US"/>
              </w:rPr>
              <w:t>linmagan</w:t>
            </w:r>
            <w:r>
              <w:rPr>
                <w:rFonts w:ascii="Times New Roman" w:hAnsi="Times New Roman" w:cs="Times New Roman"/>
                <w:sz w:val="28"/>
                <w:szCs w:val="28"/>
              </w:rPr>
              <w:t xml:space="preserve"> </w:t>
            </w:r>
            <w:r>
              <w:rPr>
                <w:rFonts w:ascii="Times New Roman" w:hAnsi="Times New Roman" w:cs="Times New Roman"/>
                <w:sz w:val="28"/>
                <w:szCs w:val="28"/>
                <w:lang w:val="en-US"/>
              </w:rPr>
              <w:t>radioxalaqitlar</w:t>
            </w:r>
            <w:r>
              <w:rPr>
                <w:rFonts w:ascii="Times New Roman" w:hAnsi="Times New Roman" w:cs="Times New Roman"/>
                <w:sz w:val="28"/>
                <w:szCs w:val="28"/>
              </w:rPr>
              <w:t xml:space="preserve"> </w:t>
            </w:r>
            <w:r>
              <w:rPr>
                <w:rFonts w:ascii="Times New Roman" w:hAnsi="Times New Roman" w:cs="Times New Roman"/>
                <w:sz w:val="28"/>
                <w:szCs w:val="28"/>
                <w:lang w:val="en-US"/>
              </w:rPr>
              <w:t>ta</w:t>
            </w:r>
            <w:r>
              <w:rPr>
                <w:rFonts w:ascii="Times New Roman" w:hAnsi="Times New Roman" w:cs="Times New Roman"/>
                <w:sz w:val="28"/>
                <w:szCs w:val="28"/>
              </w:rPr>
              <w:t>’</w:t>
            </w:r>
            <w:r>
              <w:rPr>
                <w:rFonts w:ascii="Times New Roman" w:hAnsi="Times New Roman" w:cs="Times New Roman"/>
                <w:sz w:val="28"/>
                <w:szCs w:val="28"/>
                <w:lang w:val="en-US"/>
              </w:rPr>
              <w:t>sirida</w:t>
            </w:r>
            <w:r>
              <w:rPr>
                <w:rFonts w:ascii="Times New Roman" w:hAnsi="Times New Roman" w:cs="Times New Roman"/>
                <w:sz w:val="28"/>
                <w:szCs w:val="28"/>
              </w:rPr>
              <w:t xml:space="preserve"> </w:t>
            </w:r>
            <w:r>
              <w:rPr>
                <w:rFonts w:ascii="Times New Roman" w:hAnsi="Times New Roman" w:cs="Times New Roman"/>
                <w:sz w:val="28"/>
                <w:szCs w:val="28"/>
                <w:lang w:val="en-US"/>
              </w:rPr>
              <w:t>talab</w:t>
            </w:r>
            <w:r>
              <w:rPr>
                <w:rFonts w:ascii="Times New Roman" w:hAnsi="Times New Roman" w:cs="Times New Roman"/>
                <w:sz w:val="28"/>
                <w:szCs w:val="28"/>
              </w:rPr>
              <w:t xml:space="preserve"> </w:t>
            </w:r>
            <w:r>
              <w:rPr>
                <w:rFonts w:ascii="Times New Roman" w:hAnsi="Times New Roman" w:cs="Times New Roman"/>
                <w:sz w:val="28"/>
                <w:szCs w:val="28"/>
                <w:lang w:val="en-US"/>
              </w:rPr>
              <w:t>etilgan</w:t>
            </w:r>
            <w:r>
              <w:rPr>
                <w:rFonts w:ascii="Times New Roman" w:hAnsi="Times New Roman" w:cs="Times New Roman"/>
                <w:sz w:val="28"/>
                <w:szCs w:val="28"/>
              </w:rPr>
              <w:t xml:space="preserve"> </w:t>
            </w:r>
            <w:r>
              <w:rPr>
                <w:rFonts w:ascii="Times New Roman" w:hAnsi="Times New Roman" w:cs="Times New Roman"/>
                <w:sz w:val="28"/>
                <w:szCs w:val="28"/>
                <w:lang w:val="en-US"/>
              </w:rPr>
              <w:t>sifat</w:t>
            </w:r>
            <w:r>
              <w:rPr>
                <w:rFonts w:ascii="Times New Roman" w:hAnsi="Times New Roman" w:cs="Times New Roman"/>
                <w:sz w:val="28"/>
                <w:szCs w:val="28"/>
              </w:rPr>
              <w:t xml:space="preserve"> </w:t>
            </w:r>
            <w:r>
              <w:rPr>
                <w:rFonts w:ascii="Times New Roman" w:hAnsi="Times New Roman" w:cs="Times New Roman"/>
                <w:sz w:val="28"/>
                <w:szCs w:val="28"/>
                <w:lang w:val="en-US"/>
              </w:rPr>
              <w:t>bilan</w:t>
            </w:r>
            <w:r>
              <w:rPr>
                <w:rFonts w:ascii="Times New Roman" w:hAnsi="Times New Roman" w:cs="Times New Roman"/>
                <w:sz w:val="28"/>
                <w:szCs w:val="28"/>
              </w:rPr>
              <w:t xml:space="preserve"> </w:t>
            </w:r>
            <w:r>
              <w:rPr>
                <w:rFonts w:ascii="Times New Roman" w:hAnsi="Times New Roman" w:cs="Times New Roman"/>
                <w:sz w:val="28"/>
                <w:szCs w:val="28"/>
                <w:lang w:val="en-US"/>
              </w:rPr>
              <w:t>aniq</w:t>
            </w:r>
            <w:r>
              <w:rPr>
                <w:rFonts w:ascii="Times New Roman" w:hAnsi="Times New Roman" w:cs="Times New Roman"/>
                <w:sz w:val="28"/>
                <w:szCs w:val="28"/>
              </w:rPr>
              <w:t xml:space="preserve"> </w:t>
            </w:r>
            <w:r>
              <w:rPr>
                <w:rFonts w:ascii="Times New Roman" w:hAnsi="Times New Roman" w:cs="Times New Roman"/>
                <w:sz w:val="28"/>
                <w:szCs w:val="28"/>
                <w:lang w:val="en-US"/>
              </w:rPr>
              <w:t>foydalanish</w:t>
            </w:r>
            <w:r>
              <w:rPr>
                <w:rFonts w:ascii="Times New Roman" w:hAnsi="Times New Roman" w:cs="Times New Roman"/>
                <w:sz w:val="28"/>
                <w:szCs w:val="28"/>
              </w:rPr>
              <w:t xml:space="preserve"> </w:t>
            </w:r>
            <w:r>
              <w:rPr>
                <w:rFonts w:ascii="Times New Roman" w:hAnsi="Times New Roman" w:cs="Times New Roman"/>
                <w:sz w:val="28"/>
                <w:szCs w:val="28"/>
                <w:lang w:val="en-US"/>
              </w:rPr>
              <w:t>sharoitlarida</w:t>
            </w:r>
            <w:r>
              <w:rPr>
                <w:rFonts w:ascii="Times New Roman" w:hAnsi="Times New Roman" w:cs="Times New Roman"/>
                <w:sz w:val="28"/>
                <w:szCs w:val="28"/>
              </w:rPr>
              <w:t xml:space="preserve"> </w:t>
            </w:r>
            <w:r>
              <w:rPr>
                <w:rFonts w:ascii="Times New Roman" w:hAnsi="Times New Roman" w:cs="Times New Roman"/>
                <w:sz w:val="28"/>
                <w:szCs w:val="28"/>
                <w:lang w:val="en-US"/>
              </w:rPr>
              <w:t>ishlay</w:t>
            </w:r>
            <w:r>
              <w:rPr>
                <w:rFonts w:ascii="Times New Roman" w:hAnsi="Times New Roman" w:cs="Times New Roman"/>
                <w:sz w:val="28"/>
                <w:szCs w:val="28"/>
              </w:rPr>
              <w:t xml:space="preserve"> </w:t>
            </w:r>
            <w:r>
              <w:rPr>
                <w:rFonts w:ascii="Times New Roman" w:hAnsi="Times New Roman" w:cs="Times New Roman"/>
                <w:sz w:val="28"/>
                <w:szCs w:val="28"/>
                <w:lang w:val="en-US"/>
              </w:rPr>
              <w:t>olish</w:t>
            </w:r>
            <w:r>
              <w:rPr>
                <w:rFonts w:ascii="Times New Roman" w:hAnsi="Times New Roman" w:cs="Times New Roman"/>
                <w:sz w:val="28"/>
                <w:szCs w:val="28"/>
              </w:rPr>
              <w:t xml:space="preserve"> </w:t>
            </w:r>
            <w:r>
              <w:rPr>
                <w:rFonts w:ascii="Times New Roman" w:hAnsi="Times New Roman" w:cs="Times New Roman"/>
                <w:sz w:val="28"/>
                <w:szCs w:val="28"/>
                <w:lang w:val="en-US"/>
              </w:rPr>
              <w:t>va</w:t>
            </w:r>
            <w:r>
              <w:rPr>
                <w:rFonts w:ascii="Times New Roman" w:hAnsi="Times New Roman" w:cs="Times New Roman"/>
                <w:sz w:val="28"/>
                <w:szCs w:val="28"/>
              </w:rPr>
              <w:t xml:space="preserve"> </w:t>
            </w:r>
            <w:r>
              <w:rPr>
                <w:rFonts w:ascii="Times New Roman" w:hAnsi="Times New Roman" w:cs="Times New Roman"/>
                <w:sz w:val="28"/>
                <w:szCs w:val="28"/>
                <w:lang w:val="en-US"/>
              </w:rPr>
              <w:t>boshqa</w:t>
            </w:r>
            <w:r>
              <w:rPr>
                <w:rFonts w:ascii="Times New Roman" w:hAnsi="Times New Roman" w:cs="Times New Roman"/>
                <w:sz w:val="28"/>
                <w:szCs w:val="28"/>
              </w:rPr>
              <w:t xml:space="preserve"> </w:t>
            </w:r>
            <w:r>
              <w:rPr>
                <w:rFonts w:ascii="Times New Roman" w:hAnsi="Times New Roman" w:cs="Times New Roman"/>
                <w:sz w:val="28"/>
                <w:szCs w:val="28"/>
                <w:lang w:val="en-US"/>
              </w:rPr>
              <w:t>radioelektron</w:t>
            </w:r>
            <w:r>
              <w:rPr>
                <w:rFonts w:ascii="Times New Roman" w:hAnsi="Times New Roman" w:cs="Times New Roman"/>
                <w:sz w:val="28"/>
                <w:szCs w:val="28"/>
              </w:rPr>
              <w:t xml:space="preserve"> </w:t>
            </w:r>
            <w:r>
              <w:rPr>
                <w:rFonts w:ascii="Times New Roman" w:hAnsi="Times New Roman" w:cs="Times New Roman"/>
                <w:sz w:val="28"/>
                <w:szCs w:val="28"/>
                <w:lang w:val="en-US"/>
              </w:rPr>
              <w:t>vositalarga</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l</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yilmay</w:t>
            </w:r>
            <w:r w:rsidR="008308C8">
              <w:rPr>
                <w:rFonts w:ascii="Times New Roman" w:hAnsi="Times New Roman" w:cs="Times New Roman"/>
                <w:sz w:val="28"/>
                <w:szCs w:val="28"/>
              </w:rPr>
              <w:t>-</w:t>
            </w:r>
            <w:r>
              <w:rPr>
                <w:rFonts w:ascii="Times New Roman" w:hAnsi="Times New Roman" w:cs="Times New Roman"/>
                <w:sz w:val="28"/>
                <w:szCs w:val="28"/>
                <w:lang w:val="en-US"/>
              </w:rPr>
              <w:t>digan</w:t>
            </w:r>
            <w:r>
              <w:rPr>
                <w:rFonts w:ascii="Times New Roman" w:hAnsi="Times New Roman" w:cs="Times New Roman"/>
                <w:sz w:val="28"/>
                <w:szCs w:val="28"/>
              </w:rPr>
              <w:t xml:space="preserve"> </w:t>
            </w:r>
            <w:r>
              <w:rPr>
                <w:rFonts w:ascii="Times New Roman" w:hAnsi="Times New Roman" w:cs="Times New Roman"/>
                <w:sz w:val="28"/>
                <w:szCs w:val="28"/>
                <w:lang w:val="en-US"/>
              </w:rPr>
              <w:t>radioxalaqitlar</w:t>
            </w:r>
            <w:r>
              <w:rPr>
                <w:rFonts w:ascii="Times New Roman" w:hAnsi="Times New Roman" w:cs="Times New Roman"/>
                <w:sz w:val="28"/>
                <w:szCs w:val="28"/>
              </w:rPr>
              <w:t xml:space="preserve"> </w:t>
            </w:r>
            <w:r>
              <w:rPr>
                <w:rFonts w:ascii="Times New Roman" w:hAnsi="Times New Roman" w:cs="Times New Roman"/>
                <w:sz w:val="28"/>
                <w:szCs w:val="28"/>
                <w:lang w:val="en-US"/>
              </w:rPr>
              <w:t>yuzaga</w:t>
            </w:r>
            <w:r>
              <w:rPr>
                <w:rFonts w:ascii="Times New Roman" w:hAnsi="Times New Roman" w:cs="Times New Roman"/>
                <w:sz w:val="28"/>
                <w:szCs w:val="28"/>
              </w:rPr>
              <w:t xml:space="preserve"> </w:t>
            </w:r>
            <w:r>
              <w:rPr>
                <w:rFonts w:ascii="Times New Roman" w:hAnsi="Times New Roman" w:cs="Times New Roman"/>
                <w:sz w:val="28"/>
                <w:szCs w:val="28"/>
                <w:lang w:val="en-US"/>
              </w:rPr>
              <w:t>keltirmaslik</w:t>
            </w:r>
            <w:r>
              <w:rPr>
                <w:rFonts w:ascii="Times New Roman" w:hAnsi="Times New Roman" w:cs="Times New Roman"/>
                <w:sz w:val="28"/>
                <w:szCs w:val="28"/>
              </w:rPr>
              <w:t xml:space="preserve"> </w:t>
            </w:r>
            <w:r>
              <w:rPr>
                <w:rFonts w:ascii="Times New Roman" w:hAnsi="Times New Roman" w:cs="Times New Roman"/>
                <w:sz w:val="28"/>
                <w:szCs w:val="28"/>
                <w:lang w:val="en-US"/>
              </w:rPr>
              <w:t>qobiliyati</w:t>
            </w:r>
            <w:r>
              <w:rPr>
                <w:rFonts w:ascii="Times New Roman" w:hAnsi="Times New Roman" w:cs="Times New Roman"/>
                <w:sz w:val="28"/>
                <w:szCs w:val="28"/>
              </w:rPr>
              <w:t>.</w:t>
            </w:r>
          </w:p>
          <w:p w14:paraId="3675EB70" w14:textId="77777777" w:rsidR="006B03C5" w:rsidRDefault="006B03C5">
            <w:pPr>
              <w:pStyle w:val="BalloonText"/>
              <w:jc w:val="both"/>
              <w:rPr>
                <w:rFonts w:ascii="Times New Roman" w:hAnsi="Times New Roman" w:cs="Times New Roman"/>
                <w:sz w:val="14"/>
                <w:szCs w:val="14"/>
              </w:rPr>
            </w:pPr>
          </w:p>
          <w:p w14:paraId="64D608A5"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Радиоэлектрон воситаларнинг, бир вақтда атайлаб қилинмаган радиохалақитлар таъсирида талаб этилган сифат билан аниқ фойдаланиш шароитларида ишлай олиш ва бошқа радиоэлектрон воситаларга йўл қўйилмайдиган радиохалақит-лар юзага келтирмаслик қобилияти.</w:t>
            </w:r>
          </w:p>
        </w:tc>
      </w:tr>
      <w:tr w:rsidR="006B03C5" w:rsidRPr="008F2D83" w14:paraId="6850ED65" w14:textId="77777777">
        <w:tc>
          <w:tcPr>
            <w:tcW w:w="1916" w:type="pct"/>
            <w:shd w:val="clear" w:color="auto" w:fill="auto"/>
          </w:tcPr>
          <w:p w14:paraId="33D6B67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Электромагнитное </w:t>
            </w:r>
            <w:r>
              <w:rPr>
                <w:rFonts w:ascii="Times New Roman" w:hAnsi="Times New Roman" w:cs="Times New Roman"/>
                <w:b/>
                <w:bCs/>
                <w:sz w:val="28"/>
                <w:szCs w:val="28"/>
              </w:rPr>
              <w:br/>
              <w:t xml:space="preserve">возмущение </w:t>
            </w:r>
          </w:p>
          <w:p w14:paraId="4F237E80" w14:textId="77777777" w:rsidR="006B03C5" w:rsidRDefault="006B03C5" w:rsidP="00AF7FDD">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elektromagnit</w:t>
            </w:r>
            <w:r>
              <w:rPr>
                <w:rFonts w:ascii="Times New Roman" w:hAnsi="Times New Roman" w:cs="Times New Roman"/>
                <w:sz w:val="28"/>
                <w:szCs w:val="28"/>
              </w:rPr>
              <w:t xml:space="preserve"> </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alayonlanish</w:t>
            </w:r>
          </w:p>
          <w:p w14:paraId="1FB8E1F9"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rPr>
              <w:lastRenderedPageBreak/>
              <w:t xml:space="preserve">       электромагнит</w:t>
            </w:r>
            <w:r>
              <w:rPr>
                <w:rFonts w:ascii="Times New Roman" w:hAnsi="Times New Roman" w:cs="Times New Roman"/>
                <w:sz w:val="28"/>
                <w:szCs w:val="28"/>
                <w:lang w:val="en-US"/>
              </w:rPr>
              <w:t xml:space="preserve"> </w:t>
            </w:r>
            <w:r>
              <w:rPr>
                <w:rFonts w:ascii="Times New Roman" w:hAnsi="Times New Roman" w:cs="Times New Roman"/>
                <w:sz w:val="28"/>
                <w:szCs w:val="28"/>
              </w:rPr>
              <w:t>ғалаёнланиш</w:t>
            </w:r>
          </w:p>
          <w:p w14:paraId="12C1CF66"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 xml:space="preserve">electromagnetic </w:t>
            </w:r>
            <w:r>
              <w:rPr>
                <w:rFonts w:ascii="Times New Roman" w:hAnsi="Times New Roman" w:cs="Times New Roman"/>
                <w:sz w:val="28"/>
                <w:szCs w:val="28"/>
                <w:lang w:val="en-US"/>
              </w:rPr>
              <w:br/>
              <w:t>disturbance</w:t>
            </w:r>
          </w:p>
        </w:tc>
        <w:tc>
          <w:tcPr>
            <w:tcW w:w="3084" w:type="pct"/>
            <w:shd w:val="clear" w:color="auto" w:fill="auto"/>
          </w:tcPr>
          <w:p w14:paraId="303E298A"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lastRenderedPageBreak/>
              <w:t>Любое электромагнитное явление, которое может ухудшить характеристики устройства, оборудования или системы.</w:t>
            </w:r>
          </w:p>
          <w:p w14:paraId="5BCC506C" w14:textId="77777777" w:rsidR="006B03C5" w:rsidRDefault="006B03C5">
            <w:pPr>
              <w:pStyle w:val="BalloonText"/>
              <w:jc w:val="both"/>
              <w:rPr>
                <w:rFonts w:ascii="Times New Roman" w:hAnsi="Times New Roman" w:cs="Times New Roman"/>
                <w:sz w:val="28"/>
                <w:szCs w:val="28"/>
              </w:rPr>
            </w:pPr>
          </w:p>
          <w:p w14:paraId="48362F67"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Qurilma, uskuna yoki tizim xarakteristikalarini yomonlashtirishi mumkin bo‘lgan har qanday elektromagnit hodisa.</w:t>
            </w:r>
          </w:p>
          <w:p w14:paraId="61C55909" w14:textId="77777777" w:rsidR="006B03C5" w:rsidRDefault="006B03C5">
            <w:pPr>
              <w:pStyle w:val="BalloonText"/>
              <w:jc w:val="both"/>
              <w:rPr>
                <w:rFonts w:ascii="Times New Roman" w:hAnsi="Times New Roman" w:cs="Times New Roman"/>
                <w:sz w:val="28"/>
                <w:szCs w:val="28"/>
                <w:lang w:val="en-US"/>
              </w:rPr>
            </w:pPr>
          </w:p>
          <w:p w14:paraId="6AF58735"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rPr>
              <w:t>Қурилма</w:t>
            </w:r>
            <w:r>
              <w:rPr>
                <w:rFonts w:ascii="Times New Roman" w:hAnsi="Times New Roman" w:cs="Times New Roman"/>
                <w:sz w:val="28"/>
                <w:szCs w:val="28"/>
                <w:lang w:val="en-US"/>
              </w:rPr>
              <w:t xml:space="preserve">, </w:t>
            </w:r>
            <w:r>
              <w:rPr>
                <w:rFonts w:ascii="Times New Roman" w:hAnsi="Times New Roman" w:cs="Times New Roman"/>
                <w:sz w:val="28"/>
                <w:szCs w:val="28"/>
              </w:rPr>
              <w:t>ускуна</w:t>
            </w:r>
            <w:r>
              <w:rPr>
                <w:rFonts w:ascii="Times New Roman" w:hAnsi="Times New Roman" w:cs="Times New Roman"/>
                <w:sz w:val="28"/>
                <w:szCs w:val="28"/>
                <w:lang w:val="en-US"/>
              </w:rPr>
              <w:t xml:space="preserve"> </w:t>
            </w:r>
            <w:r>
              <w:rPr>
                <w:rFonts w:ascii="Times New Roman" w:hAnsi="Times New Roman" w:cs="Times New Roman"/>
                <w:sz w:val="28"/>
                <w:szCs w:val="28"/>
              </w:rPr>
              <w:t>ёки</w:t>
            </w:r>
            <w:r>
              <w:rPr>
                <w:rFonts w:ascii="Times New Roman" w:hAnsi="Times New Roman" w:cs="Times New Roman"/>
                <w:sz w:val="28"/>
                <w:szCs w:val="28"/>
                <w:lang w:val="en-US"/>
              </w:rPr>
              <w:t xml:space="preserve"> </w:t>
            </w:r>
            <w:r>
              <w:rPr>
                <w:rFonts w:ascii="Times New Roman" w:hAnsi="Times New Roman" w:cs="Times New Roman"/>
                <w:sz w:val="28"/>
                <w:szCs w:val="28"/>
              </w:rPr>
              <w:t>тизим</w:t>
            </w:r>
            <w:r>
              <w:rPr>
                <w:rFonts w:ascii="Times New Roman" w:hAnsi="Times New Roman" w:cs="Times New Roman"/>
                <w:sz w:val="28"/>
                <w:szCs w:val="28"/>
                <w:lang w:val="en-US"/>
              </w:rPr>
              <w:t xml:space="preserve"> </w:t>
            </w:r>
            <w:r>
              <w:rPr>
                <w:rFonts w:ascii="Times New Roman" w:hAnsi="Times New Roman" w:cs="Times New Roman"/>
                <w:sz w:val="28"/>
                <w:szCs w:val="28"/>
              </w:rPr>
              <w:t>характеристикаларини</w:t>
            </w:r>
            <w:r>
              <w:rPr>
                <w:rFonts w:ascii="Times New Roman" w:hAnsi="Times New Roman" w:cs="Times New Roman"/>
                <w:sz w:val="28"/>
                <w:szCs w:val="28"/>
                <w:lang w:val="en-US"/>
              </w:rPr>
              <w:t xml:space="preserve"> </w:t>
            </w:r>
            <w:r>
              <w:rPr>
                <w:rFonts w:ascii="Times New Roman" w:hAnsi="Times New Roman" w:cs="Times New Roman"/>
                <w:sz w:val="28"/>
                <w:szCs w:val="28"/>
              </w:rPr>
              <w:t>ёмонлаштириши</w:t>
            </w:r>
            <w:r>
              <w:rPr>
                <w:rFonts w:ascii="Times New Roman" w:hAnsi="Times New Roman" w:cs="Times New Roman"/>
                <w:sz w:val="28"/>
                <w:szCs w:val="28"/>
                <w:lang w:val="en-US"/>
              </w:rPr>
              <w:t xml:space="preserve"> </w:t>
            </w:r>
            <w:r>
              <w:rPr>
                <w:rFonts w:ascii="Times New Roman" w:hAnsi="Times New Roman" w:cs="Times New Roman"/>
                <w:sz w:val="28"/>
                <w:szCs w:val="28"/>
              </w:rPr>
              <w:t>мумкин</w:t>
            </w:r>
            <w:r>
              <w:rPr>
                <w:rFonts w:ascii="Times New Roman" w:hAnsi="Times New Roman" w:cs="Times New Roman"/>
                <w:sz w:val="28"/>
                <w:szCs w:val="28"/>
                <w:lang w:val="en-US"/>
              </w:rPr>
              <w:t xml:space="preserve"> </w:t>
            </w:r>
            <w:r>
              <w:rPr>
                <w:rFonts w:ascii="Times New Roman" w:hAnsi="Times New Roman" w:cs="Times New Roman"/>
                <w:sz w:val="28"/>
                <w:szCs w:val="28"/>
              </w:rPr>
              <w:t>бўлган</w:t>
            </w:r>
            <w:r>
              <w:rPr>
                <w:rFonts w:ascii="Times New Roman" w:hAnsi="Times New Roman" w:cs="Times New Roman"/>
                <w:sz w:val="28"/>
                <w:szCs w:val="28"/>
                <w:lang w:val="en-US"/>
              </w:rPr>
              <w:t xml:space="preserve"> </w:t>
            </w:r>
            <w:r>
              <w:rPr>
                <w:rFonts w:ascii="Times New Roman" w:hAnsi="Times New Roman" w:cs="Times New Roman"/>
                <w:sz w:val="28"/>
                <w:szCs w:val="28"/>
              </w:rPr>
              <w:t>ҳар</w:t>
            </w:r>
            <w:r>
              <w:rPr>
                <w:rFonts w:ascii="Times New Roman" w:hAnsi="Times New Roman" w:cs="Times New Roman"/>
                <w:sz w:val="28"/>
                <w:szCs w:val="28"/>
                <w:lang w:val="en-US"/>
              </w:rPr>
              <w:t xml:space="preserve"> </w:t>
            </w:r>
            <w:r>
              <w:rPr>
                <w:rFonts w:ascii="Times New Roman" w:hAnsi="Times New Roman" w:cs="Times New Roman"/>
                <w:sz w:val="28"/>
                <w:szCs w:val="28"/>
              </w:rPr>
              <w:t>қандай</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электромагнит</w:t>
            </w:r>
            <w:r>
              <w:rPr>
                <w:rFonts w:ascii="Times New Roman" w:hAnsi="Times New Roman" w:cs="Times New Roman"/>
                <w:sz w:val="28"/>
                <w:szCs w:val="28"/>
                <w:lang w:val="en-US"/>
              </w:rPr>
              <w:t xml:space="preserve"> </w:t>
            </w:r>
            <w:r>
              <w:rPr>
                <w:rFonts w:ascii="Times New Roman" w:hAnsi="Times New Roman" w:cs="Times New Roman"/>
                <w:sz w:val="28"/>
                <w:szCs w:val="28"/>
              </w:rPr>
              <w:t>ҳодиса</w:t>
            </w:r>
            <w:r>
              <w:rPr>
                <w:rFonts w:ascii="Times New Roman" w:hAnsi="Times New Roman" w:cs="Times New Roman"/>
                <w:sz w:val="28"/>
                <w:szCs w:val="28"/>
                <w:lang w:val="en-US"/>
              </w:rPr>
              <w:t>.</w:t>
            </w:r>
          </w:p>
        </w:tc>
      </w:tr>
      <w:tr w:rsidR="006B03C5" w:rsidRPr="008F2D83" w14:paraId="6441B30E" w14:textId="77777777">
        <w:tc>
          <w:tcPr>
            <w:tcW w:w="1916" w:type="pct"/>
            <w:shd w:val="clear" w:color="auto" w:fill="auto"/>
          </w:tcPr>
          <w:p w14:paraId="03B02053" w14:textId="77777777" w:rsidR="006B03C5" w:rsidRDefault="006B03C5" w:rsidP="004746BD">
            <w:pPr>
              <w:rPr>
                <w:b/>
                <w:bCs/>
                <w:sz w:val="28"/>
                <w:szCs w:val="28"/>
                <w:lang w:val="en-US"/>
              </w:rPr>
            </w:pPr>
            <w:r>
              <w:rPr>
                <w:b/>
                <w:bCs/>
                <w:sz w:val="28"/>
                <w:szCs w:val="28"/>
              </w:rPr>
              <w:lastRenderedPageBreak/>
              <w:t>Электромагнитное</w:t>
            </w:r>
            <w:r>
              <w:rPr>
                <w:b/>
                <w:bCs/>
                <w:sz w:val="28"/>
                <w:szCs w:val="28"/>
                <w:lang w:val="en-US"/>
              </w:rPr>
              <w:t xml:space="preserve"> </w:t>
            </w:r>
            <w:r>
              <w:rPr>
                <w:b/>
                <w:bCs/>
                <w:sz w:val="28"/>
                <w:szCs w:val="28"/>
                <w:lang w:val="en-US"/>
              </w:rPr>
              <w:br/>
            </w:r>
            <w:r>
              <w:rPr>
                <w:b/>
                <w:bCs/>
                <w:sz w:val="28"/>
                <w:szCs w:val="28"/>
              </w:rPr>
              <w:t>излучение</w:t>
            </w:r>
            <w:r>
              <w:rPr>
                <w:b/>
                <w:bCs/>
                <w:sz w:val="28"/>
                <w:szCs w:val="28"/>
                <w:lang w:val="en-US"/>
              </w:rPr>
              <w:t xml:space="preserve"> </w:t>
            </w:r>
          </w:p>
          <w:p w14:paraId="16D4C175" w14:textId="77777777" w:rsidR="006B03C5" w:rsidRDefault="006B03C5" w:rsidP="004746BD">
            <w:pPr>
              <w:pStyle w:val="Heading5"/>
              <w:rPr>
                <w:b w:val="0"/>
                <w:bCs w:val="0"/>
                <w:sz w:val="28"/>
                <w:szCs w:val="28"/>
                <w:lang w:val="en-US"/>
              </w:rPr>
            </w:pPr>
            <w:r>
              <w:rPr>
                <w:sz w:val="28"/>
                <w:szCs w:val="28"/>
                <w:lang w:val="en-US"/>
              </w:rPr>
              <w:t>uz -</w:t>
            </w:r>
            <w:r>
              <w:rPr>
                <w:b w:val="0"/>
                <w:bCs w:val="0"/>
                <w:sz w:val="28"/>
                <w:szCs w:val="28"/>
                <w:lang w:val="en-US"/>
              </w:rPr>
              <w:t xml:space="preserve"> elektromagnit nurlanish</w:t>
            </w:r>
          </w:p>
          <w:p w14:paraId="7B0E6CE8"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электромагнит</w:t>
            </w:r>
            <w:r>
              <w:rPr>
                <w:b w:val="0"/>
                <w:bCs w:val="0"/>
                <w:sz w:val="28"/>
                <w:szCs w:val="28"/>
                <w:lang w:val="en-US"/>
              </w:rPr>
              <w:t xml:space="preserve"> </w:t>
            </w:r>
            <w:r>
              <w:rPr>
                <w:b w:val="0"/>
                <w:bCs w:val="0"/>
                <w:sz w:val="28"/>
                <w:szCs w:val="28"/>
              </w:rPr>
              <w:t>нурланиш</w:t>
            </w:r>
          </w:p>
          <w:p w14:paraId="73750474"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е</w:t>
            </w:r>
            <w:r>
              <w:rPr>
                <w:sz w:val="28"/>
                <w:szCs w:val="28"/>
                <w:lang w:val="en-US"/>
              </w:rPr>
              <w:t>lectromagnetic</w:t>
            </w:r>
            <w:r>
              <w:rPr>
                <w:sz w:val="28"/>
                <w:szCs w:val="28"/>
              </w:rPr>
              <w:t xml:space="preserve"> </w:t>
            </w:r>
            <w:r>
              <w:rPr>
                <w:sz w:val="28"/>
                <w:szCs w:val="28"/>
                <w:lang w:val="en-US"/>
              </w:rPr>
              <w:t>radiation</w:t>
            </w:r>
          </w:p>
          <w:p w14:paraId="6B38BFDD" w14:textId="77777777" w:rsidR="006B03C5" w:rsidRDefault="006B03C5" w:rsidP="004746BD">
            <w:pPr>
              <w:rPr>
                <w:b/>
                <w:bCs/>
                <w:sz w:val="40"/>
                <w:szCs w:val="40"/>
              </w:rPr>
            </w:pPr>
          </w:p>
        </w:tc>
        <w:tc>
          <w:tcPr>
            <w:tcW w:w="3084" w:type="pct"/>
            <w:shd w:val="clear" w:color="auto" w:fill="auto"/>
          </w:tcPr>
          <w:p w14:paraId="7B256683" w14:textId="77777777" w:rsidR="006B03C5" w:rsidRDefault="006B03C5">
            <w:pPr>
              <w:jc w:val="both"/>
              <w:rPr>
                <w:sz w:val="28"/>
                <w:szCs w:val="28"/>
              </w:rPr>
            </w:pPr>
            <w:r>
              <w:rPr>
                <w:sz w:val="28"/>
                <w:szCs w:val="28"/>
              </w:rPr>
              <w:t>Процесс, при котором энергия излучается источником в пространство в виде электромагнитных волн.</w:t>
            </w:r>
          </w:p>
          <w:p w14:paraId="64DA98B6" w14:textId="77777777" w:rsidR="006B03C5" w:rsidRDefault="006B03C5">
            <w:pPr>
              <w:jc w:val="both"/>
              <w:rPr>
                <w:sz w:val="28"/>
                <w:szCs w:val="28"/>
              </w:rPr>
            </w:pPr>
          </w:p>
          <w:p w14:paraId="31217854" w14:textId="77777777" w:rsidR="006B03C5" w:rsidRDefault="006B03C5">
            <w:pPr>
              <w:jc w:val="both"/>
              <w:rPr>
                <w:sz w:val="28"/>
                <w:szCs w:val="28"/>
                <w:lang w:val="en-US"/>
              </w:rPr>
            </w:pPr>
            <w:r>
              <w:rPr>
                <w:sz w:val="28"/>
                <w:szCs w:val="28"/>
                <w:lang w:val="en-US"/>
              </w:rPr>
              <w:t>Energiyaning manbadan elektromagnit to‘lqinlar ko‘rinishida fazoga nurlanish jarayoni.</w:t>
            </w:r>
          </w:p>
          <w:p w14:paraId="6C11EBCE" w14:textId="77777777" w:rsidR="006B03C5" w:rsidRDefault="006B03C5">
            <w:pPr>
              <w:jc w:val="both"/>
              <w:rPr>
                <w:sz w:val="28"/>
                <w:szCs w:val="28"/>
                <w:lang w:val="en-US"/>
              </w:rPr>
            </w:pPr>
          </w:p>
          <w:p w14:paraId="06902E02" w14:textId="77777777" w:rsidR="006B03C5" w:rsidRDefault="006B03C5">
            <w:pPr>
              <w:jc w:val="both"/>
              <w:rPr>
                <w:sz w:val="28"/>
                <w:szCs w:val="28"/>
                <w:lang w:val="en-US"/>
              </w:rPr>
            </w:pPr>
            <w:r>
              <w:rPr>
                <w:sz w:val="28"/>
                <w:szCs w:val="28"/>
              </w:rPr>
              <w:t>Энергиянинг</w:t>
            </w:r>
            <w:r>
              <w:rPr>
                <w:sz w:val="28"/>
                <w:szCs w:val="28"/>
                <w:lang w:val="en-US"/>
              </w:rPr>
              <w:t xml:space="preserve"> </w:t>
            </w:r>
            <w:r>
              <w:rPr>
                <w:sz w:val="28"/>
                <w:szCs w:val="28"/>
              </w:rPr>
              <w:t>манбадан</w:t>
            </w:r>
            <w:r>
              <w:rPr>
                <w:sz w:val="28"/>
                <w:szCs w:val="28"/>
                <w:lang w:val="en-US"/>
              </w:rPr>
              <w:t xml:space="preserve"> </w:t>
            </w:r>
            <w:r>
              <w:rPr>
                <w:sz w:val="28"/>
                <w:szCs w:val="28"/>
              </w:rPr>
              <w:t>электромагнит</w:t>
            </w:r>
            <w:r>
              <w:rPr>
                <w:sz w:val="28"/>
                <w:szCs w:val="28"/>
                <w:lang w:val="en-US"/>
              </w:rPr>
              <w:t xml:space="preserve"> </w:t>
            </w:r>
            <w:r>
              <w:rPr>
                <w:sz w:val="28"/>
                <w:szCs w:val="28"/>
              </w:rPr>
              <w:t>тўлқинлар</w:t>
            </w:r>
            <w:r>
              <w:rPr>
                <w:sz w:val="28"/>
                <w:szCs w:val="28"/>
                <w:lang w:val="en-US"/>
              </w:rPr>
              <w:t xml:space="preserve"> </w:t>
            </w:r>
            <w:r>
              <w:rPr>
                <w:sz w:val="28"/>
                <w:szCs w:val="28"/>
              </w:rPr>
              <w:t>кўринишида</w:t>
            </w:r>
            <w:r>
              <w:rPr>
                <w:sz w:val="28"/>
                <w:szCs w:val="28"/>
                <w:lang w:val="en-US"/>
              </w:rPr>
              <w:t xml:space="preserve"> </w:t>
            </w:r>
            <w:r>
              <w:rPr>
                <w:sz w:val="28"/>
                <w:szCs w:val="28"/>
              </w:rPr>
              <w:t>фазога</w:t>
            </w:r>
            <w:r>
              <w:rPr>
                <w:sz w:val="28"/>
                <w:szCs w:val="28"/>
                <w:lang w:val="en-US"/>
              </w:rPr>
              <w:t xml:space="preserve"> </w:t>
            </w:r>
            <w:r>
              <w:rPr>
                <w:sz w:val="28"/>
                <w:szCs w:val="28"/>
              </w:rPr>
              <w:t>нурланиш</w:t>
            </w:r>
            <w:r>
              <w:rPr>
                <w:sz w:val="28"/>
                <w:szCs w:val="28"/>
                <w:lang w:val="en-US"/>
              </w:rPr>
              <w:t xml:space="preserve"> </w:t>
            </w:r>
            <w:r>
              <w:rPr>
                <w:sz w:val="28"/>
                <w:szCs w:val="28"/>
              </w:rPr>
              <w:t>жараёни</w:t>
            </w:r>
            <w:r>
              <w:rPr>
                <w:sz w:val="28"/>
                <w:szCs w:val="28"/>
                <w:lang w:val="en-US"/>
              </w:rPr>
              <w:t>.</w:t>
            </w:r>
          </w:p>
        </w:tc>
      </w:tr>
      <w:tr w:rsidR="006B03C5" w:rsidRPr="00D35973" w14:paraId="3E2A2816" w14:textId="77777777">
        <w:tc>
          <w:tcPr>
            <w:tcW w:w="1916" w:type="pct"/>
            <w:shd w:val="clear" w:color="auto" w:fill="auto"/>
          </w:tcPr>
          <w:p w14:paraId="477EFFFE" w14:textId="77777777" w:rsidR="006B03C5" w:rsidRDefault="006B03C5" w:rsidP="004746BD">
            <w:pPr>
              <w:rPr>
                <w:b/>
                <w:bCs/>
                <w:sz w:val="28"/>
                <w:szCs w:val="28"/>
                <w:lang w:val="en-US"/>
              </w:rPr>
            </w:pPr>
            <w:r>
              <w:rPr>
                <w:b/>
                <w:bCs/>
                <w:sz w:val="28"/>
                <w:szCs w:val="28"/>
              </w:rPr>
              <w:t>Электромагнитные</w:t>
            </w:r>
            <w:r>
              <w:rPr>
                <w:b/>
                <w:bCs/>
                <w:sz w:val="28"/>
                <w:szCs w:val="28"/>
                <w:lang w:val="en-US"/>
              </w:rPr>
              <w:t xml:space="preserve"> </w:t>
            </w:r>
            <w:r>
              <w:rPr>
                <w:b/>
                <w:bCs/>
                <w:sz w:val="28"/>
                <w:szCs w:val="28"/>
              </w:rPr>
              <w:t>волны</w:t>
            </w:r>
          </w:p>
          <w:p w14:paraId="6E2FA04B" w14:textId="77777777" w:rsidR="006B03C5" w:rsidRDefault="006B03C5" w:rsidP="004746BD">
            <w:pPr>
              <w:pStyle w:val="Heading5"/>
              <w:rPr>
                <w:b w:val="0"/>
                <w:bCs w:val="0"/>
                <w:sz w:val="28"/>
                <w:szCs w:val="28"/>
                <w:lang w:val="en-US"/>
              </w:rPr>
            </w:pPr>
            <w:r>
              <w:rPr>
                <w:sz w:val="28"/>
                <w:szCs w:val="28"/>
                <w:lang w:val="en-US"/>
              </w:rPr>
              <w:t>uz -</w:t>
            </w:r>
            <w:r>
              <w:rPr>
                <w:b w:val="0"/>
                <w:bCs w:val="0"/>
                <w:sz w:val="28"/>
                <w:szCs w:val="28"/>
                <w:lang w:val="en-US"/>
              </w:rPr>
              <w:t xml:space="preserve"> elektromagnit to‘lqinlar</w:t>
            </w:r>
          </w:p>
          <w:p w14:paraId="3425421A" w14:textId="77777777" w:rsidR="006B03C5" w:rsidRDefault="006B03C5" w:rsidP="004746BD">
            <w:pPr>
              <w:pStyle w:val="Heading5"/>
              <w:rPr>
                <w:b w:val="0"/>
                <w:bCs w:val="0"/>
                <w:sz w:val="28"/>
                <w:szCs w:val="28"/>
                <w:lang w:val="en-US"/>
              </w:rPr>
            </w:pPr>
            <w:r>
              <w:rPr>
                <w:b w:val="0"/>
                <w:bCs w:val="0"/>
                <w:sz w:val="28"/>
                <w:szCs w:val="28"/>
                <w:lang w:val="en-US"/>
              </w:rPr>
              <w:t xml:space="preserve">       </w:t>
            </w:r>
            <w:r>
              <w:rPr>
                <w:b w:val="0"/>
                <w:bCs w:val="0"/>
                <w:sz w:val="28"/>
                <w:szCs w:val="28"/>
              </w:rPr>
              <w:t>электромагнит</w:t>
            </w:r>
            <w:r>
              <w:rPr>
                <w:b w:val="0"/>
                <w:bCs w:val="0"/>
                <w:sz w:val="28"/>
                <w:szCs w:val="28"/>
                <w:lang w:val="en-US"/>
              </w:rPr>
              <w:t xml:space="preserve"> </w:t>
            </w:r>
            <w:r>
              <w:rPr>
                <w:b w:val="0"/>
                <w:bCs w:val="0"/>
                <w:sz w:val="28"/>
                <w:szCs w:val="28"/>
              </w:rPr>
              <w:t>тўлқинлар</w:t>
            </w:r>
          </w:p>
          <w:p w14:paraId="1465A5CE" w14:textId="77777777" w:rsidR="006B03C5" w:rsidRDefault="006B03C5" w:rsidP="004746BD">
            <w:pPr>
              <w:rPr>
                <w:b/>
                <w:bCs/>
                <w:sz w:val="28"/>
                <w:szCs w:val="28"/>
                <w:lang w:val="en-US"/>
              </w:rPr>
            </w:pPr>
            <w:r>
              <w:rPr>
                <w:b/>
                <w:bCs/>
                <w:sz w:val="28"/>
                <w:szCs w:val="28"/>
                <w:lang w:val="en-US"/>
              </w:rPr>
              <w:t xml:space="preserve">en - </w:t>
            </w:r>
            <w:r>
              <w:rPr>
                <w:sz w:val="28"/>
                <w:szCs w:val="28"/>
              </w:rPr>
              <w:t>е</w:t>
            </w:r>
            <w:r>
              <w:rPr>
                <w:sz w:val="28"/>
                <w:szCs w:val="28"/>
                <w:lang w:val="en-US"/>
              </w:rPr>
              <w:t>lectromagnetic waves</w:t>
            </w:r>
          </w:p>
        </w:tc>
        <w:tc>
          <w:tcPr>
            <w:tcW w:w="3084" w:type="pct"/>
            <w:shd w:val="clear" w:color="auto" w:fill="auto"/>
          </w:tcPr>
          <w:p w14:paraId="1A9698D2" w14:textId="77777777" w:rsidR="006B03C5" w:rsidRDefault="006B03C5">
            <w:pPr>
              <w:jc w:val="both"/>
              <w:rPr>
                <w:sz w:val="28"/>
                <w:szCs w:val="28"/>
              </w:rPr>
            </w:pPr>
            <w:r>
              <w:rPr>
                <w:sz w:val="28"/>
                <w:szCs w:val="28"/>
              </w:rPr>
              <w:t xml:space="preserve">Возмущения электромагнитного поля, распространяющиеся в пространстве с конечной  скоростью. Электромагнитные волны, кроме некоторых случаев, – поперечные волны: в каждой  точке поля электромагнитной волны векторы </w:t>
            </w:r>
            <w:r>
              <w:rPr>
                <w:b/>
                <w:bCs/>
                <w:sz w:val="28"/>
                <w:szCs w:val="28"/>
              </w:rPr>
              <w:t>Е</w:t>
            </w:r>
            <w:r>
              <w:rPr>
                <w:sz w:val="28"/>
                <w:szCs w:val="28"/>
              </w:rPr>
              <w:t xml:space="preserve"> и </w:t>
            </w:r>
            <w:r>
              <w:rPr>
                <w:b/>
                <w:bCs/>
                <w:sz w:val="28"/>
                <w:szCs w:val="28"/>
              </w:rPr>
              <w:t>Н</w:t>
            </w:r>
            <w:r>
              <w:rPr>
                <w:sz w:val="28"/>
                <w:szCs w:val="28"/>
              </w:rPr>
              <w:t xml:space="preserve"> напряженностей электрического и магнитного полей колеблются, оставаясь в плоскости, перпендикулярной к направлению распространения электромагнитных волн. Кроме того, в каждой точке векторы </w:t>
            </w:r>
            <w:r>
              <w:rPr>
                <w:b/>
                <w:bCs/>
                <w:sz w:val="28"/>
                <w:szCs w:val="28"/>
              </w:rPr>
              <w:t>Е</w:t>
            </w:r>
            <w:r>
              <w:rPr>
                <w:sz w:val="28"/>
                <w:szCs w:val="28"/>
              </w:rPr>
              <w:t xml:space="preserve"> и </w:t>
            </w:r>
            <w:r>
              <w:rPr>
                <w:b/>
                <w:bCs/>
                <w:sz w:val="28"/>
                <w:szCs w:val="28"/>
              </w:rPr>
              <w:t xml:space="preserve">Н </w:t>
            </w:r>
            <w:r>
              <w:rPr>
                <w:sz w:val="28"/>
                <w:szCs w:val="28"/>
              </w:rPr>
              <w:t>колеблются  в одной фазе и всегда взаимно перпендикулярны. Особенности электромагнитных волн и законы их распространения описываются уравнениями Максвелла. Перенос энергии электромагнитной волны  характеризуется вектором Пойнтинга. На границе раздела двух сред происходит отражение и преломление электромагнитных волн, а при их распространении в среде возможны явления дисперсии волн, дифракции, интерференции, поглощения, рефракции волн и рассеяния волн, а также двойного лучепреломления.</w:t>
            </w:r>
          </w:p>
          <w:p w14:paraId="1E71609F" w14:textId="77777777" w:rsidR="006B03C5" w:rsidRDefault="006B03C5">
            <w:pPr>
              <w:jc w:val="both"/>
              <w:rPr>
                <w:sz w:val="28"/>
                <w:szCs w:val="28"/>
              </w:rPr>
            </w:pPr>
          </w:p>
          <w:p w14:paraId="7E946D4E" w14:textId="77777777" w:rsidR="006B03C5" w:rsidRDefault="006B03C5">
            <w:pPr>
              <w:jc w:val="both"/>
              <w:rPr>
                <w:sz w:val="28"/>
                <w:szCs w:val="28"/>
                <w:lang w:val="en-US"/>
              </w:rPr>
            </w:pPr>
            <w:r>
              <w:rPr>
                <w:sz w:val="28"/>
                <w:szCs w:val="28"/>
                <w:lang w:val="en-US"/>
              </w:rPr>
              <w:t xml:space="preserve">Fazoda oxirgi tezlik bilan tarqaladigan elektromagnit maydon g‘alayonlanishlari. Elektromagnit to‘lqinlar, ayrim hollardan tashqari - ko‘ndalang to‘lqinlar: elektromagnit to‘lqin maydonning har bir nuqtasida elektr va magnit maydonlar kuchlanganligining </w:t>
            </w:r>
            <w:r>
              <w:rPr>
                <w:b/>
                <w:bCs/>
                <w:i/>
                <w:iCs/>
                <w:sz w:val="28"/>
                <w:szCs w:val="28"/>
                <w:lang w:val="en-US"/>
              </w:rPr>
              <w:t>E</w:t>
            </w:r>
            <w:r>
              <w:rPr>
                <w:sz w:val="28"/>
                <w:szCs w:val="28"/>
                <w:lang w:val="en-US"/>
              </w:rPr>
              <w:t xml:space="preserve"> va </w:t>
            </w:r>
            <w:r>
              <w:rPr>
                <w:b/>
                <w:bCs/>
                <w:i/>
                <w:iCs/>
                <w:sz w:val="28"/>
                <w:szCs w:val="28"/>
                <w:lang w:val="en-US"/>
              </w:rPr>
              <w:t>N</w:t>
            </w:r>
            <w:r>
              <w:rPr>
                <w:sz w:val="28"/>
                <w:szCs w:val="28"/>
                <w:lang w:val="en-US"/>
              </w:rPr>
              <w:t xml:space="preserve"> vektorlari elektromagnit to‘lqinlarning tarqalish yo‘nalishiga perpendikulyar tekislikda qolgan </w:t>
            </w:r>
            <w:r w:rsidR="001840D6">
              <w:rPr>
                <w:sz w:val="28"/>
                <w:szCs w:val="28"/>
                <w:lang w:val="en-US"/>
              </w:rPr>
              <w:t>holda</w:t>
            </w:r>
            <w:r>
              <w:rPr>
                <w:sz w:val="28"/>
                <w:szCs w:val="28"/>
                <w:lang w:val="en-US"/>
              </w:rPr>
              <w:t xml:space="preserve"> </w:t>
            </w:r>
            <w:r>
              <w:rPr>
                <w:sz w:val="28"/>
                <w:szCs w:val="28"/>
                <w:lang w:val="en-US"/>
              </w:rPr>
              <w:lastRenderedPageBreak/>
              <w:t xml:space="preserve">tebranadi. Bundan tashqari, </w:t>
            </w:r>
            <w:r>
              <w:rPr>
                <w:b/>
                <w:bCs/>
                <w:i/>
                <w:iCs/>
                <w:sz w:val="28"/>
                <w:szCs w:val="28"/>
                <w:lang w:val="en-US"/>
              </w:rPr>
              <w:t>E</w:t>
            </w:r>
            <w:r>
              <w:rPr>
                <w:sz w:val="28"/>
                <w:szCs w:val="28"/>
                <w:lang w:val="en-US"/>
              </w:rPr>
              <w:t xml:space="preserve"> va </w:t>
            </w:r>
            <w:r>
              <w:rPr>
                <w:b/>
                <w:bCs/>
                <w:i/>
                <w:iCs/>
                <w:sz w:val="28"/>
                <w:szCs w:val="28"/>
                <w:lang w:val="en-US"/>
              </w:rPr>
              <w:t>N</w:t>
            </w:r>
            <w:r>
              <w:rPr>
                <w:sz w:val="28"/>
                <w:szCs w:val="28"/>
                <w:lang w:val="en-US"/>
              </w:rPr>
              <w:t xml:space="preserve"> vektorlari har bir nuqtada bitta fazada tebranadi va doimo o‘zaro perpendikulyar bo‘ladi. Elektromagnit to‘lqinlarning xususiyatlari va ularning tarqalish qonunlari Maksvell tenglamalarida bayon etiladi. Elektromagnit to‘lqinlar energiyasini ko‘chirish Poynting vektori orqali tavsiflanadi. Ikki muhitning bo‘linish chegarasida elektromagnit to‘lqinlarining qaytishi va sinishi yuz beradi, ular muhitda tarqalganda esa, to‘lqinlar dispersiyasi, difraksiyasi, interferensiyasi, yutilishi, refraksiyasi va to‘lqin sochilishlari, shuningdek, ikkilanma nur sinishi kabi hodisalar bo‘ladi.</w:t>
            </w:r>
          </w:p>
          <w:p w14:paraId="1F32365C" w14:textId="77777777" w:rsidR="006B03C5" w:rsidRDefault="006B03C5">
            <w:pPr>
              <w:jc w:val="both"/>
              <w:rPr>
                <w:sz w:val="28"/>
                <w:szCs w:val="28"/>
                <w:lang w:val="en-US"/>
              </w:rPr>
            </w:pPr>
          </w:p>
          <w:p w14:paraId="645C25FC" w14:textId="77777777" w:rsidR="006B03C5" w:rsidRDefault="006B03C5">
            <w:pPr>
              <w:jc w:val="both"/>
              <w:rPr>
                <w:sz w:val="2"/>
                <w:szCs w:val="2"/>
              </w:rPr>
            </w:pPr>
            <w:r>
              <w:rPr>
                <w:sz w:val="28"/>
                <w:szCs w:val="28"/>
              </w:rPr>
              <w:t xml:space="preserve">Фазода охирги тезлик билан тарқаладиган электромагнит майдон ғалаёнланишлари. Электромагнит тўлқинлар, айрим ҳоллардан ташқари - кўндаланг тўлқинлар: электромагнит тўлқин майдоннинг ҳар бир нуқтасида электр ва магнит майдонлар кучланганлигининг </w:t>
            </w:r>
            <w:r>
              <w:rPr>
                <w:b/>
                <w:bCs/>
                <w:sz w:val="28"/>
                <w:szCs w:val="28"/>
              </w:rPr>
              <w:t>Е</w:t>
            </w:r>
            <w:r>
              <w:rPr>
                <w:sz w:val="28"/>
                <w:szCs w:val="28"/>
              </w:rPr>
              <w:t xml:space="preserve"> ва </w:t>
            </w:r>
            <w:r>
              <w:rPr>
                <w:b/>
                <w:bCs/>
                <w:sz w:val="28"/>
                <w:szCs w:val="28"/>
              </w:rPr>
              <w:t>Н</w:t>
            </w:r>
            <w:r>
              <w:rPr>
                <w:sz w:val="28"/>
                <w:szCs w:val="28"/>
              </w:rPr>
              <w:t xml:space="preserve"> векторлари электромагнит тўлқинларнинг тарқалиш йўна-лишига перпендикуляр текисликда қолган ҳолда тебранади. Бундан ташқари, </w:t>
            </w:r>
            <w:r>
              <w:rPr>
                <w:b/>
                <w:bCs/>
                <w:sz w:val="28"/>
                <w:szCs w:val="28"/>
              </w:rPr>
              <w:t>Е</w:t>
            </w:r>
            <w:r>
              <w:rPr>
                <w:sz w:val="28"/>
                <w:szCs w:val="28"/>
              </w:rPr>
              <w:t xml:space="preserve"> ва </w:t>
            </w:r>
            <w:r>
              <w:rPr>
                <w:b/>
                <w:bCs/>
                <w:sz w:val="28"/>
                <w:szCs w:val="28"/>
              </w:rPr>
              <w:t>Н</w:t>
            </w:r>
            <w:r>
              <w:rPr>
                <w:sz w:val="28"/>
                <w:szCs w:val="28"/>
              </w:rPr>
              <w:t xml:space="preserve"> векторлари ҳар бир нуқтада битта фазада тебранади ва доимо ўзаро перпендикуляр бўлади. Электромагнит тўлқинларнинг хусусиятлари ва уларнинг тарқалиш қонунлари Максвелл тенгламаларида баён этилади. Электромагнит тўлқинлар энергиясини кўчириш Пойнтинг вектори орқали тавсифланади. Икки муҳитнинг бўлиниш чегарасида электромагнит тўлқинларнинг қайтиши ва синиши юз беради, улар муҳитда тарқалганда эса, тўлқинлар дисперсияси, дифракцияси, интерференцияси, ютилиши, рефракцияси ва тўлқин сочилишлари, шунингдек, иккиланма нур синиши каби ҳодисалар бўлади.</w:t>
            </w:r>
          </w:p>
        </w:tc>
      </w:tr>
      <w:tr w:rsidR="006B03C5" w:rsidRPr="008F2D83" w14:paraId="23C042EB" w14:textId="77777777">
        <w:tc>
          <w:tcPr>
            <w:tcW w:w="1916" w:type="pct"/>
            <w:shd w:val="clear" w:color="auto" w:fill="auto"/>
          </w:tcPr>
          <w:p w14:paraId="7250B146" w14:textId="77777777" w:rsidR="006B03C5" w:rsidRDefault="006B03C5" w:rsidP="004746BD">
            <w:pPr>
              <w:rPr>
                <w:b/>
                <w:bCs/>
                <w:sz w:val="28"/>
                <w:szCs w:val="28"/>
              </w:rPr>
            </w:pPr>
            <w:r>
              <w:rPr>
                <w:b/>
                <w:bCs/>
                <w:sz w:val="28"/>
                <w:szCs w:val="28"/>
              </w:rPr>
              <w:lastRenderedPageBreak/>
              <w:t>Электронно-лучевая трубк</w:t>
            </w:r>
            <w:r>
              <w:rPr>
                <w:b/>
                <w:bCs/>
                <w:sz w:val="28"/>
                <w:szCs w:val="28"/>
                <w:lang w:val="en-US"/>
              </w:rPr>
              <w:t>a</w:t>
            </w:r>
          </w:p>
          <w:p w14:paraId="1CADD01B" w14:textId="77777777" w:rsidR="006B03C5" w:rsidRDefault="006B03C5">
            <w:pPr>
              <w:pStyle w:val="Heading6"/>
              <w:spacing w:after="0"/>
              <w:jc w:val="left"/>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elektron</w:t>
            </w:r>
            <w:r>
              <w:rPr>
                <w:b w:val="0"/>
                <w:bCs w:val="0"/>
                <w:sz w:val="28"/>
                <w:szCs w:val="28"/>
              </w:rPr>
              <w:t>-</w:t>
            </w:r>
            <w:r>
              <w:rPr>
                <w:b w:val="0"/>
                <w:bCs w:val="0"/>
                <w:sz w:val="28"/>
                <w:szCs w:val="28"/>
                <w:lang w:val="en-US"/>
              </w:rPr>
              <w:t>nurli</w:t>
            </w:r>
            <w:r>
              <w:rPr>
                <w:b w:val="0"/>
                <w:bCs w:val="0"/>
                <w:sz w:val="28"/>
                <w:szCs w:val="28"/>
              </w:rPr>
              <w:t xml:space="preserve"> </w:t>
            </w:r>
            <w:r>
              <w:rPr>
                <w:b w:val="0"/>
                <w:bCs w:val="0"/>
                <w:sz w:val="28"/>
                <w:szCs w:val="28"/>
                <w:lang w:val="en-US"/>
              </w:rPr>
              <w:t>trubka</w:t>
            </w:r>
            <w:r>
              <w:rPr>
                <w:b w:val="0"/>
                <w:bCs w:val="0"/>
                <w:sz w:val="28"/>
                <w:szCs w:val="28"/>
              </w:rPr>
              <w:t xml:space="preserve"> </w:t>
            </w:r>
          </w:p>
          <w:p w14:paraId="53155115" w14:textId="77777777" w:rsidR="006B03C5" w:rsidRDefault="006B03C5">
            <w:pPr>
              <w:pStyle w:val="Heading6"/>
              <w:spacing w:after="0"/>
              <w:jc w:val="left"/>
              <w:rPr>
                <w:b w:val="0"/>
                <w:bCs w:val="0"/>
                <w:sz w:val="28"/>
                <w:szCs w:val="28"/>
              </w:rPr>
            </w:pPr>
            <w:r>
              <w:rPr>
                <w:b w:val="0"/>
                <w:bCs w:val="0"/>
                <w:sz w:val="28"/>
                <w:szCs w:val="28"/>
              </w:rPr>
              <w:t xml:space="preserve">       электрон-нурли трубка</w:t>
            </w:r>
          </w:p>
          <w:p w14:paraId="73D47216" w14:textId="77777777" w:rsidR="006B03C5" w:rsidRDefault="006B03C5" w:rsidP="004746BD">
            <w:pPr>
              <w:rPr>
                <w:sz w:val="28"/>
                <w:szCs w:val="28"/>
              </w:rPr>
            </w:pPr>
            <w:r>
              <w:rPr>
                <w:b/>
                <w:bCs/>
                <w:sz w:val="28"/>
                <w:szCs w:val="28"/>
                <w:lang w:val="en-US"/>
              </w:rPr>
              <w:t>en</w:t>
            </w:r>
            <w:r>
              <w:rPr>
                <w:b/>
                <w:bCs/>
                <w:sz w:val="28"/>
                <w:szCs w:val="28"/>
              </w:rPr>
              <w:t xml:space="preserve"> - </w:t>
            </w:r>
            <w:r>
              <w:rPr>
                <w:sz w:val="28"/>
                <w:szCs w:val="28"/>
              </w:rPr>
              <w:t>с</w:t>
            </w:r>
            <w:r>
              <w:rPr>
                <w:sz w:val="28"/>
                <w:szCs w:val="28"/>
                <w:lang w:val="en-US"/>
              </w:rPr>
              <w:t>athode</w:t>
            </w:r>
            <w:r>
              <w:rPr>
                <w:sz w:val="28"/>
                <w:szCs w:val="28"/>
              </w:rPr>
              <w:t xml:space="preserve"> </w:t>
            </w:r>
            <w:r>
              <w:rPr>
                <w:sz w:val="28"/>
                <w:szCs w:val="28"/>
                <w:lang w:val="en-US"/>
              </w:rPr>
              <w:t>ray</w:t>
            </w:r>
            <w:r>
              <w:rPr>
                <w:sz w:val="28"/>
                <w:szCs w:val="28"/>
              </w:rPr>
              <w:t xml:space="preserve"> </w:t>
            </w:r>
            <w:r>
              <w:rPr>
                <w:sz w:val="28"/>
                <w:szCs w:val="28"/>
                <w:lang w:val="en-US"/>
              </w:rPr>
              <w:t>tube</w:t>
            </w:r>
            <w:r>
              <w:rPr>
                <w:sz w:val="28"/>
                <w:szCs w:val="28"/>
              </w:rPr>
              <w:t xml:space="preserve"> (</w:t>
            </w:r>
            <w:r>
              <w:rPr>
                <w:sz w:val="28"/>
                <w:szCs w:val="28"/>
                <w:lang w:val="en-US"/>
              </w:rPr>
              <w:t>CRT</w:t>
            </w:r>
            <w:r>
              <w:rPr>
                <w:sz w:val="28"/>
                <w:szCs w:val="28"/>
              </w:rPr>
              <w:t>)</w:t>
            </w:r>
          </w:p>
        </w:tc>
        <w:tc>
          <w:tcPr>
            <w:tcW w:w="3084" w:type="pct"/>
            <w:shd w:val="clear" w:color="auto" w:fill="auto"/>
          </w:tcPr>
          <w:p w14:paraId="38299F91" w14:textId="77777777" w:rsidR="006B03C5" w:rsidRDefault="006B03C5">
            <w:pPr>
              <w:jc w:val="both"/>
              <w:rPr>
                <w:sz w:val="28"/>
                <w:szCs w:val="28"/>
              </w:rPr>
            </w:pPr>
            <w:r>
              <w:rPr>
                <w:sz w:val="28"/>
                <w:szCs w:val="28"/>
              </w:rPr>
              <w:t xml:space="preserve">Устройство для воспроизведения изображений, в котором электрический сигнал преобразуется в электронный  луч, вызывающий свечение люминофора, нанесенного на внутреннюю сторону  экрана. Сокращение </w:t>
            </w:r>
            <w:r>
              <w:rPr>
                <w:sz w:val="28"/>
                <w:szCs w:val="28"/>
                <w:lang w:val="en-US"/>
              </w:rPr>
              <w:t>CRT</w:t>
            </w:r>
            <w:r>
              <w:rPr>
                <w:sz w:val="28"/>
                <w:szCs w:val="28"/>
              </w:rPr>
              <w:t xml:space="preserve"> также может быть прочитано как </w:t>
            </w:r>
            <w:r>
              <w:rPr>
                <w:sz w:val="28"/>
                <w:szCs w:val="28"/>
                <w:lang w:val="en-US"/>
              </w:rPr>
              <w:t>Cathode</w:t>
            </w:r>
            <w:r>
              <w:rPr>
                <w:sz w:val="28"/>
                <w:szCs w:val="28"/>
              </w:rPr>
              <w:t xml:space="preserve"> </w:t>
            </w:r>
            <w:r>
              <w:rPr>
                <w:sz w:val="28"/>
                <w:szCs w:val="28"/>
                <w:lang w:val="en-US"/>
              </w:rPr>
              <w:t>Ray</w:t>
            </w:r>
            <w:r>
              <w:rPr>
                <w:sz w:val="28"/>
                <w:szCs w:val="28"/>
              </w:rPr>
              <w:t xml:space="preserve"> </w:t>
            </w:r>
            <w:r>
              <w:rPr>
                <w:sz w:val="28"/>
                <w:szCs w:val="28"/>
                <w:lang w:val="en-US"/>
              </w:rPr>
              <w:t>Terminal</w:t>
            </w:r>
            <w:r>
              <w:rPr>
                <w:sz w:val="28"/>
                <w:szCs w:val="28"/>
              </w:rPr>
              <w:t>, что соответствует уже не самой трубке, а устройству, на ней основанному.</w:t>
            </w:r>
          </w:p>
          <w:p w14:paraId="2FDB54F8" w14:textId="77777777" w:rsidR="006B03C5" w:rsidRDefault="006B03C5">
            <w:pPr>
              <w:jc w:val="both"/>
              <w:rPr>
                <w:sz w:val="28"/>
                <w:szCs w:val="28"/>
              </w:rPr>
            </w:pPr>
          </w:p>
          <w:p w14:paraId="0C577907" w14:textId="77777777" w:rsidR="006B03C5" w:rsidRDefault="006B03C5">
            <w:pPr>
              <w:jc w:val="both"/>
              <w:rPr>
                <w:sz w:val="28"/>
                <w:szCs w:val="28"/>
                <w:lang w:val="en-US"/>
              </w:rPr>
            </w:pPr>
            <w:r>
              <w:rPr>
                <w:sz w:val="28"/>
                <w:szCs w:val="28"/>
                <w:lang w:val="en-US"/>
              </w:rPr>
              <w:lastRenderedPageBreak/>
              <w:t>Tasvirni</w:t>
            </w:r>
            <w:r>
              <w:rPr>
                <w:sz w:val="28"/>
                <w:szCs w:val="28"/>
              </w:rPr>
              <w:t xml:space="preserve"> </w:t>
            </w:r>
            <w:r>
              <w:rPr>
                <w:sz w:val="28"/>
                <w:szCs w:val="28"/>
                <w:lang w:val="en-US"/>
              </w:rPr>
              <w:t>qayta</w:t>
            </w:r>
            <w:r>
              <w:rPr>
                <w:sz w:val="28"/>
                <w:szCs w:val="28"/>
              </w:rPr>
              <w:t xml:space="preserve"> </w:t>
            </w:r>
            <w:r>
              <w:rPr>
                <w:sz w:val="28"/>
                <w:szCs w:val="28"/>
                <w:lang w:val="en-US"/>
              </w:rPr>
              <w:t>tiklash</w:t>
            </w:r>
            <w:r>
              <w:rPr>
                <w:sz w:val="28"/>
                <w:szCs w:val="28"/>
              </w:rPr>
              <w:t xml:space="preserve"> </w:t>
            </w:r>
            <w:r>
              <w:rPr>
                <w:sz w:val="28"/>
                <w:szCs w:val="28"/>
                <w:lang w:val="en-US"/>
              </w:rPr>
              <w:t>qurilmasi</w:t>
            </w:r>
            <w:r>
              <w:rPr>
                <w:sz w:val="28"/>
                <w:szCs w:val="28"/>
              </w:rPr>
              <w:t xml:space="preserve">, </w:t>
            </w:r>
            <w:r>
              <w:rPr>
                <w:sz w:val="28"/>
                <w:szCs w:val="28"/>
                <w:lang w:val="en-US"/>
              </w:rPr>
              <w:t>unda</w:t>
            </w:r>
            <w:r>
              <w:rPr>
                <w:sz w:val="28"/>
                <w:szCs w:val="28"/>
              </w:rPr>
              <w:t xml:space="preserve"> </w:t>
            </w:r>
            <w:r>
              <w:rPr>
                <w:sz w:val="28"/>
                <w:szCs w:val="28"/>
                <w:lang w:val="en-US"/>
              </w:rPr>
              <w:t>elektr</w:t>
            </w:r>
            <w:r>
              <w:rPr>
                <w:sz w:val="28"/>
                <w:szCs w:val="28"/>
              </w:rPr>
              <w:t xml:space="preserve"> </w:t>
            </w:r>
            <w:r>
              <w:rPr>
                <w:sz w:val="28"/>
                <w:szCs w:val="28"/>
                <w:lang w:val="en-US"/>
              </w:rPr>
              <w:t>signal</w:t>
            </w:r>
            <w:r>
              <w:rPr>
                <w:sz w:val="28"/>
                <w:szCs w:val="28"/>
              </w:rPr>
              <w:t xml:space="preserve"> </w:t>
            </w:r>
            <w:r>
              <w:rPr>
                <w:sz w:val="28"/>
                <w:szCs w:val="28"/>
                <w:lang w:val="en-US"/>
              </w:rPr>
              <w:t>ekranning</w:t>
            </w:r>
            <w:r>
              <w:rPr>
                <w:sz w:val="28"/>
                <w:szCs w:val="28"/>
              </w:rPr>
              <w:t xml:space="preserve"> </w:t>
            </w:r>
            <w:r>
              <w:rPr>
                <w:sz w:val="28"/>
                <w:szCs w:val="28"/>
                <w:lang w:val="en-US"/>
              </w:rPr>
              <w:t>ichki</w:t>
            </w:r>
            <w:r>
              <w:rPr>
                <w:sz w:val="28"/>
                <w:szCs w:val="28"/>
              </w:rPr>
              <w:t xml:space="preserve"> </w:t>
            </w:r>
            <w:r>
              <w:rPr>
                <w:sz w:val="28"/>
                <w:szCs w:val="28"/>
                <w:lang w:val="en-US"/>
              </w:rPr>
              <w:t>tomonidagi</w:t>
            </w:r>
            <w:r>
              <w:rPr>
                <w:sz w:val="28"/>
                <w:szCs w:val="28"/>
              </w:rPr>
              <w:t xml:space="preserve"> </w:t>
            </w:r>
            <w:r>
              <w:rPr>
                <w:sz w:val="28"/>
                <w:szCs w:val="28"/>
                <w:lang w:val="en-US"/>
              </w:rPr>
              <w:t>lyuminaforlarning</w:t>
            </w:r>
            <w:r>
              <w:rPr>
                <w:sz w:val="28"/>
                <w:szCs w:val="28"/>
              </w:rPr>
              <w:t xml:space="preserve"> </w:t>
            </w:r>
            <w:r>
              <w:rPr>
                <w:sz w:val="28"/>
                <w:szCs w:val="28"/>
                <w:lang w:val="en-US"/>
              </w:rPr>
              <w:t>yorug</w:t>
            </w:r>
            <w:r>
              <w:rPr>
                <w:sz w:val="28"/>
                <w:szCs w:val="28"/>
              </w:rPr>
              <w:t>‘</w:t>
            </w:r>
            <w:r>
              <w:rPr>
                <w:sz w:val="28"/>
                <w:szCs w:val="28"/>
                <w:lang w:val="en-US"/>
              </w:rPr>
              <w:t>lanishiga</w:t>
            </w:r>
            <w:r>
              <w:rPr>
                <w:sz w:val="28"/>
                <w:szCs w:val="28"/>
              </w:rPr>
              <w:t xml:space="preserve"> </w:t>
            </w:r>
            <w:r>
              <w:rPr>
                <w:sz w:val="28"/>
                <w:szCs w:val="28"/>
                <w:lang w:val="en-US"/>
              </w:rPr>
              <w:t>sababchi</w:t>
            </w:r>
            <w:r>
              <w:rPr>
                <w:sz w:val="28"/>
                <w:szCs w:val="28"/>
              </w:rPr>
              <w:t xml:space="preserve"> </w:t>
            </w:r>
            <w:r>
              <w:rPr>
                <w:sz w:val="28"/>
                <w:szCs w:val="28"/>
                <w:lang w:val="en-US"/>
              </w:rPr>
              <w:t>bo</w:t>
            </w:r>
            <w:r>
              <w:rPr>
                <w:sz w:val="28"/>
                <w:szCs w:val="28"/>
              </w:rPr>
              <w:t>‘</w:t>
            </w:r>
            <w:r>
              <w:rPr>
                <w:sz w:val="28"/>
                <w:szCs w:val="28"/>
                <w:lang w:val="en-US"/>
              </w:rPr>
              <w:t>ladigan</w:t>
            </w:r>
            <w:r>
              <w:rPr>
                <w:sz w:val="28"/>
                <w:szCs w:val="28"/>
              </w:rPr>
              <w:t xml:space="preserve"> </w:t>
            </w:r>
            <w:r>
              <w:rPr>
                <w:sz w:val="28"/>
                <w:szCs w:val="28"/>
                <w:lang w:val="en-US"/>
              </w:rPr>
              <w:t>ele</w:t>
            </w:r>
            <w:r w:rsidR="0006727A">
              <w:rPr>
                <w:sz w:val="28"/>
                <w:szCs w:val="28"/>
                <w:lang w:val="en-US"/>
              </w:rPr>
              <w:t>k</w:t>
            </w:r>
            <w:r>
              <w:rPr>
                <w:sz w:val="28"/>
                <w:szCs w:val="28"/>
                <w:lang w:val="en-US"/>
              </w:rPr>
              <w:t>tron</w:t>
            </w:r>
            <w:r>
              <w:rPr>
                <w:sz w:val="28"/>
                <w:szCs w:val="28"/>
              </w:rPr>
              <w:t xml:space="preserve"> </w:t>
            </w:r>
            <w:r>
              <w:rPr>
                <w:sz w:val="28"/>
                <w:szCs w:val="28"/>
                <w:lang w:val="en-US"/>
              </w:rPr>
              <w:t>nurga</w:t>
            </w:r>
            <w:r>
              <w:rPr>
                <w:sz w:val="28"/>
                <w:szCs w:val="28"/>
              </w:rPr>
              <w:t xml:space="preserve">  </w:t>
            </w:r>
            <w:r>
              <w:rPr>
                <w:sz w:val="28"/>
                <w:szCs w:val="28"/>
                <w:lang w:val="en-US"/>
              </w:rPr>
              <w:t>aylantiradi</w:t>
            </w:r>
            <w:r>
              <w:rPr>
                <w:sz w:val="28"/>
                <w:szCs w:val="28"/>
              </w:rPr>
              <w:t xml:space="preserve">. </w:t>
            </w:r>
            <w:r>
              <w:rPr>
                <w:i/>
                <w:iCs/>
                <w:sz w:val="28"/>
                <w:szCs w:val="28"/>
                <w:lang w:val="en-US"/>
              </w:rPr>
              <w:t>CRT</w:t>
            </w:r>
            <w:r>
              <w:rPr>
                <w:sz w:val="28"/>
                <w:szCs w:val="28"/>
                <w:lang w:val="en-US"/>
              </w:rPr>
              <w:t xml:space="preserve"> qisqartmasini, shuningdek, </w:t>
            </w:r>
            <w:r>
              <w:rPr>
                <w:i/>
                <w:iCs/>
                <w:sz w:val="28"/>
                <w:szCs w:val="28"/>
                <w:lang w:val="en-US"/>
              </w:rPr>
              <w:t>Cathode</w:t>
            </w:r>
            <w:r>
              <w:rPr>
                <w:sz w:val="28"/>
                <w:szCs w:val="28"/>
                <w:lang w:val="en-US"/>
              </w:rPr>
              <w:t xml:space="preserve"> </w:t>
            </w:r>
            <w:r>
              <w:rPr>
                <w:i/>
                <w:iCs/>
                <w:sz w:val="28"/>
                <w:szCs w:val="28"/>
                <w:lang w:val="en-US"/>
              </w:rPr>
              <w:t>Ray Terminal</w:t>
            </w:r>
            <w:r>
              <w:rPr>
                <w:sz w:val="28"/>
                <w:szCs w:val="28"/>
                <w:lang w:val="en-US"/>
              </w:rPr>
              <w:t xml:space="preserve"> kabi ham o‘qish mumkin, bu trubka-ning o‘ziga emas, balki unga asoslangan qurilmaga mos keladi.</w:t>
            </w:r>
          </w:p>
          <w:p w14:paraId="12CAA73C" w14:textId="77777777" w:rsidR="006B03C5" w:rsidRDefault="006B03C5">
            <w:pPr>
              <w:jc w:val="both"/>
              <w:rPr>
                <w:sz w:val="28"/>
                <w:szCs w:val="28"/>
                <w:lang w:val="en-US"/>
              </w:rPr>
            </w:pPr>
          </w:p>
          <w:p w14:paraId="037E6A4A" w14:textId="77777777" w:rsidR="006B03C5" w:rsidRDefault="006B03C5">
            <w:pPr>
              <w:jc w:val="both"/>
              <w:rPr>
                <w:sz w:val="2"/>
                <w:szCs w:val="2"/>
                <w:lang w:val="en-US"/>
              </w:rPr>
            </w:pPr>
            <w:r>
              <w:rPr>
                <w:sz w:val="28"/>
                <w:szCs w:val="28"/>
              </w:rPr>
              <w:t>Тасвирни</w:t>
            </w:r>
            <w:r>
              <w:rPr>
                <w:sz w:val="28"/>
                <w:szCs w:val="28"/>
                <w:lang w:val="en-US"/>
              </w:rPr>
              <w:t xml:space="preserve"> </w:t>
            </w:r>
            <w:r>
              <w:rPr>
                <w:sz w:val="28"/>
                <w:szCs w:val="28"/>
              </w:rPr>
              <w:t>қайта</w:t>
            </w:r>
            <w:r>
              <w:rPr>
                <w:sz w:val="28"/>
                <w:szCs w:val="28"/>
                <w:lang w:val="en-US"/>
              </w:rPr>
              <w:t xml:space="preserve"> </w:t>
            </w:r>
            <w:r>
              <w:rPr>
                <w:sz w:val="28"/>
                <w:szCs w:val="28"/>
              </w:rPr>
              <w:t>тиклаш</w:t>
            </w:r>
            <w:r>
              <w:rPr>
                <w:sz w:val="28"/>
                <w:szCs w:val="28"/>
                <w:lang w:val="en-US"/>
              </w:rPr>
              <w:t xml:space="preserve"> </w:t>
            </w:r>
            <w:r>
              <w:rPr>
                <w:sz w:val="28"/>
                <w:szCs w:val="28"/>
              </w:rPr>
              <w:t>қурилмаси</w:t>
            </w:r>
            <w:r>
              <w:rPr>
                <w:sz w:val="28"/>
                <w:szCs w:val="28"/>
                <w:lang w:val="en-US"/>
              </w:rPr>
              <w:t xml:space="preserve">, </w:t>
            </w:r>
            <w:r>
              <w:rPr>
                <w:sz w:val="28"/>
                <w:szCs w:val="28"/>
              </w:rPr>
              <w:t>унда</w:t>
            </w:r>
            <w:r>
              <w:rPr>
                <w:sz w:val="28"/>
                <w:szCs w:val="28"/>
                <w:lang w:val="en-US"/>
              </w:rPr>
              <w:t xml:space="preserve"> </w:t>
            </w:r>
            <w:r>
              <w:rPr>
                <w:sz w:val="28"/>
                <w:szCs w:val="28"/>
              </w:rPr>
              <w:t>электр</w:t>
            </w:r>
            <w:r>
              <w:rPr>
                <w:sz w:val="28"/>
                <w:szCs w:val="28"/>
                <w:lang w:val="en-US"/>
              </w:rPr>
              <w:t xml:space="preserve"> </w:t>
            </w:r>
            <w:r>
              <w:rPr>
                <w:sz w:val="28"/>
                <w:szCs w:val="28"/>
              </w:rPr>
              <w:t>сигнал</w:t>
            </w:r>
            <w:r>
              <w:rPr>
                <w:sz w:val="28"/>
                <w:szCs w:val="28"/>
                <w:lang w:val="en-US"/>
              </w:rPr>
              <w:t xml:space="preserve"> </w:t>
            </w:r>
            <w:r>
              <w:rPr>
                <w:sz w:val="28"/>
                <w:szCs w:val="28"/>
              </w:rPr>
              <w:t>экраннинг</w:t>
            </w:r>
            <w:r>
              <w:rPr>
                <w:sz w:val="28"/>
                <w:szCs w:val="28"/>
                <w:lang w:val="en-US"/>
              </w:rPr>
              <w:t xml:space="preserve"> </w:t>
            </w:r>
            <w:r>
              <w:rPr>
                <w:sz w:val="28"/>
                <w:szCs w:val="28"/>
              </w:rPr>
              <w:t>ички</w:t>
            </w:r>
            <w:r>
              <w:rPr>
                <w:sz w:val="28"/>
                <w:szCs w:val="28"/>
                <w:lang w:val="en-US"/>
              </w:rPr>
              <w:t xml:space="preserve"> </w:t>
            </w:r>
            <w:r>
              <w:rPr>
                <w:sz w:val="28"/>
                <w:szCs w:val="28"/>
              </w:rPr>
              <w:t>томонидаги</w:t>
            </w:r>
            <w:r>
              <w:rPr>
                <w:sz w:val="28"/>
                <w:szCs w:val="28"/>
                <w:lang w:val="en-US"/>
              </w:rPr>
              <w:t xml:space="preserve"> </w:t>
            </w:r>
            <w:r>
              <w:rPr>
                <w:sz w:val="28"/>
                <w:szCs w:val="28"/>
              </w:rPr>
              <w:t>люминофорнинг</w:t>
            </w:r>
            <w:r>
              <w:rPr>
                <w:sz w:val="28"/>
                <w:szCs w:val="28"/>
                <w:lang w:val="en-US"/>
              </w:rPr>
              <w:t xml:space="preserve"> </w:t>
            </w:r>
            <w:r>
              <w:rPr>
                <w:sz w:val="28"/>
                <w:szCs w:val="28"/>
              </w:rPr>
              <w:t>ёруғланишига</w:t>
            </w:r>
            <w:r>
              <w:rPr>
                <w:sz w:val="28"/>
                <w:szCs w:val="28"/>
                <w:lang w:val="en-US"/>
              </w:rPr>
              <w:t xml:space="preserve"> </w:t>
            </w:r>
            <w:r>
              <w:rPr>
                <w:sz w:val="28"/>
                <w:szCs w:val="28"/>
              </w:rPr>
              <w:t>сабабчи</w:t>
            </w:r>
            <w:r>
              <w:rPr>
                <w:sz w:val="28"/>
                <w:szCs w:val="28"/>
                <w:lang w:val="en-US"/>
              </w:rPr>
              <w:t xml:space="preserve"> </w:t>
            </w:r>
            <w:r>
              <w:rPr>
                <w:sz w:val="28"/>
                <w:szCs w:val="28"/>
              </w:rPr>
              <w:t>бўладиган</w:t>
            </w:r>
            <w:r>
              <w:rPr>
                <w:sz w:val="28"/>
                <w:szCs w:val="28"/>
                <w:lang w:val="en-US"/>
              </w:rPr>
              <w:t xml:space="preserve"> </w:t>
            </w:r>
            <w:r>
              <w:rPr>
                <w:sz w:val="28"/>
                <w:szCs w:val="28"/>
              </w:rPr>
              <w:t>электрон</w:t>
            </w:r>
            <w:r>
              <w:rPr>
                <w:sz w:val="28"/>
                <w:szCs w:val="28"/>
                <w:lang w:val="en-US"/>
              </w:rPr>
              <w:t xml:space="preserve"> </w:t>
            </w:r>
            <w:r>
              <w:rPr>
                <w:sz w:val="28"/>
                <w:szCs w:val="28"/>
              </w:rPr>
              <w:t>нурга</w:t>
            </w:r>
            <w:r>
              <w:rPr>
                <w:sz w:val="28"/>
                <w:szCs w:val="28"/>
                <w:lang w:val="en-US"/>
              </w:rPr>
              <w:t xml:space="preserve"> </w:t>
            </w:r>
            <w:r>
              <w:rPr>
                <w:sz w:val="28"/>
                <w:szCs w:val="28"/>
              </w:rPr>
              <w:t>айлантиради</w:t>
            </w:r>
            <w:r>
              <w:rPr>
                <w:sz w:val="28"/>
                <w:szCs w:val="28"/>
                <w:lang w:val="en-US"/>
              </w:rPr>
              <w:t xml:space="preserve">. CRT </w:t>
            </w:r>
            <w:r>
              <w:rPr>
                <w:sz w:val="28"/>
                <w:szCs w:val="28"/>
              </w:rPr>
              <w:t>қисқартмасини</w:t>
            </w:r>
            <w:r>
              <w:rPr>
                <w:sz w:val="28"/>
                <w:szCs w:val="28"/>
                <w:lang w:val="en-US"/>
              </w:rPr>
              <w:t xml:space="preserve">, </w:t>
            </w:r>
            <w:r>
              <w:rPr>
                <w:sz w:val="28"/>
                <w:szCs w:val="28"/>
              </w:rPr>
              <w:t>шунингдек</w:t>
            </w:r>
            <w:r>
              <w:rPr>
                <w:sz w:val="28"/>
                <w:szCs w:val="28"/>
                <w:lang w:val="en-US"/>
              </w:rPr>
              <w:t xml:space="preserve">, Cathode Ray Terminal </w:t>
            </w:r>
            <w:r>
              <w:rPr>
                <w:sz w:val="28"/>
                <w:szCs w:val="28"/>
              </w:rPr>
              <w:t>каби</w:t>
            </w:r>
            <w:r>
              <w:rPr>
                <w:sz w:val="28"/>
                <w:szCs w:val="28"/>
                <w:lang w:val="en-US"/>
              </w:rPr>
              <w:t xml:space="preserve"> </w:t>
            </w:r>
            <w:r>
              <w:rPr>
                <w:sz w:val="28"/>
                <w:szCs w:val="28"/>
              </w:rPr>
              <w:t>ҳам</w:t>
            </w:r>
            <w:r>
              <w:rPr>
                <w:sz w:val="28"/>
                <w:szCs w:val="28"/>
                <w:lang w:val="en-US"/>
              </w:rPr>
              <w:t xml:space="preserve"> </w:t>
            </w:r>
            <w:r>
              <w:rPr>
                <w:sz w:val="28"/>
                <w:szCs w:val="28"/>
              </w:rPr>
              <w:t>ўқиш</w:t>
            </w:r>
            <w:r>
              <w:rPr>
                <w:sz w:val="28"/>
                <w:szCs w:val="28"/>
                <w:lang w:val="en-US"/>
              </w:rPr>
              <w:t xml:space="preserve"> </w:t>
            </w:r>
            <w:r>
              <w:rPr>
                <w:sz w:val="28"/>
                <w:szCs w:val="28"/>
              </w:rPr>
              <w:t>мумкин</w:t>
            </w:r>
            <w:r>
              <w:rPr>
                <w:sz w:val="28"/>
                <w:szCs w:val="28"/>
                <w:lang w:val="en-US"/>
              </w:rPr>
              <w:t xml:space="preserve">, </w:t>
            </w:r>
            <w:r>
              <w:rPr>
                <w:sz w:val="28"/>
                <w:szCs w:val="28"/>
              </w:rPr>
              <w:t>бу</w:t>
            </w:r>
            <w:r>
              <w:rPr>
                <w:sz w:val="28"/>
                <w:szCs w:val="28"/>
                <w:lang w:val="en-US"/>
              </w:rPr>
              <w:t xml:space="preserve"> </w:t>
            </w:r>
            <w:r>
              <w:rPr>
                <w:sz w:val="28"/>
                <w:szCs w:val="28"/>
              </w:rPr>
              <w:t>трубканинг</w:t>
            </w:r>
            <w:r>
              <w:rPr>
                <w:sz w:val="28"/>
                <w:szCs w:val="28"/>
                <w:lang w:val="en-US"/>
              </w:rPr>
              <w:t xml:space="preserve"> </w:t>
            </w:r>
            <w:r>
              <w:rPr>
                <w:sz w:val="28"/>
                <w:szCs w:val="28"/>
              </w:rPr>
              <w:t>ўзига</w:t>
            </w:r>
            <w:r>
              <w:rPr>
                <w:sz w:val="28"/>
                <w:szCs w:val="28"/>
                <w:lang w:val="en-US"/>
              </w:rPr>
              <w:t xml:space="preserve"> </w:t>
            </w:r>
            <w:r>
              <w:rPr>
                <w:sz w:val="28"/>
                <w:szCs w:val="28"/>
              </w:rPr>
              <w:t>эмас</w:t>
            </w:r>
            <w:r>
              <w:rPr>
                <w:sz w:val="28"/>
                <w:szCs w:val="28"/>
                <w:lang w:val="en-US"/>
              </w:rPr>
              <w:t xml:space="preserve">, </w:t>
            </w:r>
            <w:r>
              <w:rPr>
                <w:sz w:val="28"/>
                <w:szCs w:val="28"/>
              </w:rPr>
              <w:t>балки</w:t>
            </w:r>
            <w:r>
              <w:rPr>
                <w:sz w:val="28"/>
                <w:szCs w:val="28"/>
                <w:lang w:val="en-US"/>
              </w:rPr>
              <w:t xml:space="preserve"> </w:t>
            </w:r>
            <w:r>
              <w:rPr>
                <w:sz w:val="28"/>
                <w:szCs w:val="28"/>
              </w:rPr>
              <w:t>унга</w:t>
            </w:r>
            <w:r>
              <w:rPr>
                <w:sz w:val="28"/>
                <w:szCs w:val="28"/>
                <w:lang w:val="en-US"/>
              </w:rPr>
              <w:t xml:space="preserve"> </w:t>
            </w:r>
            <w:r>
              <w:rPr>
                <w:sz w:val="28"/>
                <w:szCs w:val="28"/>
              </w:rPr>
              <w:t>асосланган</w:t>
            </w:r>
            <w:r>
              <w:rPr>
                <w:sz w:val="28"/>
                <w:szCs w:val="28"/>
                <w:lang w:val="en-US"/>
              </w:rPr>
              <w:t xml:space="preserve"> </w:t>
            </w:r>
            <w:r>
              <w:rPr>
                <w:sz w:val="28"/>
                <w:szCs w:val="28"/>
              </w:rPr>
              <w:t>қурилмага</w:t>
            </w:r>
            <w:r>
              <w:rPr>
                <w:sz w:val="28"/>
                <w:szCs w:val="28"/>
                <w:lang w:val="en-US"/>
              </w:rPr>
              <w:t xml:space="preserve"> </w:t>
            </w:r>
            <w:r>
              <w:rPr>
                <w:sz w:val="28"/>
                <w:szCs w:val="28"/>
              </w:rPr>
              <w:t>мос</w:t>
            </w:r>
            <w:r>
              <w:rPr>
                <w:sz w:val="28"/>
                <w:szCs w:val="28"/>
                <w:lang w:val="en-US"/>
              </w:rPr>
              <w:t xml:space="preserve"> </w:t>
            </w:r>
            <w:r>
              <w:rPr>
                <w:sz w:val="28"/>
                <w:szCs w:val="28"/>
              </w:rPr>
              <w:t>келади</w:t>
            </w:r>
            <w:r>
              <w:rPr>
                <w:sz w:val="28"/>
                <w:szCs w:val="28"/>
                <w:lang w:val="en-US"/>
              </w:rPr>
              <w:t>.</w:t>
            </w:r>
          </w:p>
        </w:tc>
      </w:tr>
      <w:tr w:rsidR="006B03C5" w:rsidRPr="00D35973" w14:paraId="76156AAB" w14:textId="77777777">
        <w:tc>
          <w:tcPr>
            <w:tcW w:w="1916" w:type="pct"/>
            <w:shd w:val="clear" w:color="auto" w:fill="auto"/>
          </w:tcPr>
          <w:p w14:paraId="21D40764" w14:textId="77777777" w:rsidR="006B03C5" w:rsidRDefault="006B03C5" w:rsidP="004746BD">
            <w:pPr>
              <w:rPr>
                <w:b/>
                <w:bCs/>
                <w:sz w:val="28"/>
                <w:szCs w:val="28"/>
              </w:rPr>
            </w:pPr>
            <w:r>
              <w:rPr>
                <w:b/>
                <w:bCs/>
                <w:sz w:val="28"/>
                <w:szCs w:val="28"/>
              </w:rPr>
              <w:lastRenderedPageBreak/>
              <w:t>Электронно-оптический преобразователь</w:t>
            </w:r>
          </w:p>
          <w:p w14:paraId="5E2C4EE2"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elektron</w:t>
            </w:r>
            <w:r>
              <w:rPr>
                <w:b w:val="0"/>
                <w:bCs w:val="0"/>
                <w:sz w:val="28"/>
                <w:szCs w:val="28"/>
              </w:rPr>
              <w:t>-</w:t>
            </w:r>
            <w:r>
              <w:rPr>
                <w:b w:val="0"/>
                <w:bCs w:val="0"/>
                <w:sz w:val="28"/>
                <w:szCs w:val="28"/>
                <w:lang w:val="en-US"/>
              </w:rPr>
              <w:t>optik</w:t>
            </w:r>
            <w:r>
              <w:rPr>
                <w:b w:val="0"/>
                <w:bCs w:val="0"/>
                <w:sz w:val="28"/>
                <w:szCs w:val="28"/>
              </w:rPr>
              <w:t xml:space="preserve"> </w:t>
            </w:r>
            <w:r>
              <w:rPr>
                <w:b w:val="0"/>
                <w:bCs w:val="0"/>
                <w:sz w:val="28"/>
                <w:szCs w:val="28"/>
                <w:lang w:val="en-US"/>
              </w:rPr>
              <w:t>o</w:t>
            </w:r>
            <w:r>
              <w:rPr>
                <w:b w:val="0"/>
                <w:bCs w:val="0"/>
                <w:sz w:val="28"/>
                <w:szCs w:val="28"/>
              </w:rPr>
              <w:t>‘</w:t>
            </w:r>
            <w:r>
              <w:rPr>
                <w:b w:val="0"/>
                <w:bCs w:val="0"/>
                <w:sz w:val="28"/>
                <w:szCs w:val="28"/>
                <w:lang w:val="en-US"/>
              </w:rPr>
              <w:t>zgartirgich</w:t>
            </w:r>
          </w:p>
          <w:p w14:paraId="64DB1FD9" w14:textId="77777777" w:rsidR="006B03C5" w:rsidRDefault="006B03C5" w:rsidP="004746BD">
            <w:pPr>
              <w:pStyle w:val="Heading5"/>
              <w:rPr>
                <w:b w:val="0"/>
                <w:bCs w:val="0"/>
                <w:sz w:val="28"/>
                <w:szCs w:val="28"/>
                <w:lang w:val="en-US"/>
              </w:rPr>
            </w:pPr>
            <w:r>
              <w:rPr>
                <w:b w:val="0"/>
                <w:bCs w:val="0"/>
                <w:sz w:val="28"/>
                <w:szCs w:val="28"/>
              </w:rPr>
              <w:t xml:space="preserve">       электрон</w:t>
            </w:r>
            <w:r>
              <w:rPr>
                <w:b w:val="0"/>
                <w:bCs w:val="0"/>
                <w:sz w:val="28"/>
                <w:szCs w:val="28"/>
                <w:lang w:val="en-US"/>
              </w:rPr>
              <w:t>-</w:t>
            </w:r>
            <w:r>
              <w:rPr>
                <w:b w:val="0"/>
                <w:bCs w:val="0"/>
                <w:sz w:val="28"/>
                <w:szCs w:val="28"/>
              </w:rPr>
              <w:t>оптик</w:t>
            </w:r>
            <w:r>
              <w:rPr>
                <w:b w:val="0"/>
                <w:bCs w:val="0"/>
                <w:sz w:val="28"/>
                <w:szCs w:val="28"/>
                <w:lang w:val="en-US"/>
              </w:rPr>
              <w:t xml:space="preserve"> </w:t>
            </w:r>
            <w:r>
              <w:rPr>
                <w:b w:val="0"/>
                <w:bCs w:val="0"/>
                <w:sz w:val="28"/>
                <w:szCs w:val="28"/>
              </w:rPr>
              <w:t>ўзгартиргич</w:t>
            </w:r>
          </w:p>
          <w:p w14:paraId="4561A950"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image intensifier and </w:t>
            </w:r>
            <w:r>
              <w:rPr>
                <w:sz w:val="28"/>
                <w:szCs w:val="28"/>
                <w:lang w:val="en-US"/>
              </w:rPr>
              <w:br/>
              <w:t>converter tube</w:t>
            </w:r>
          </w:p>
          <w:p w14:paraId="4EA947F7" w14:textId="77777777" w:rsidR="006B03C5" w:rsidRDefault="006B03C5" w:rsidP="004746BD">
            <w:pPr>
              <w:rPr>
                <w:b/>
                <w:bCs/>
                <w:sz w:val="28"/>
                <w:szCs w:val="28"/>
                <w:lang w:val="en-US"/>
              </w:rPr>
            </w:pPr>
          </w:p>
        </w:tc>
        <w:tc>
          <w:tcPr>
            <w:tcW w:w="3084" w:type="pct"/>
            <w:shd w:val="clear" w:color="auto" w:fill="auto"/>
          </w:tcPr>
          <w:p w14:paraId="4F3AA9C5" w14:textId="77777777" w:rsidR="006B03C5" w:rsidRDefault="006B03C5">
            <w:pPr>
              <w:jc w:val="both"/>
              <w:rPr>
                <w:sz w:val="28"/>
                <w:szCs w:val="28"/>
              </w:rPr>
            </w:pPr>
            <w:r>
              <w:rPr>
                <w:sz w:val="28"/>
                <w:szCs w:val="28"/>
              </w:rPr>
              <w:t>Фотоэлектронный электровакуумный прибор, предназначенный для преобразования спектрального состава изображения и/или усиления яркости изображения.</w:t>
            </w:r>
          </w:p>
          <w:p w14:paraId="188FB8A5" w14:textId="77777777" w:rsidR="006B03C5" w:rsidRDefault="006B03C5">
            <w:pPr>
              <w:jc w:val="both"/>
              <w:rPr>
                <w:sz w:val="28"/>
                <w:szCs w:val="28"/>
              </w:rPr>
            </w:pPr>
          </w:p>
          <w:p w14:paraId="5CAB4FC1" w14:textId="77777777" w:rsidR="006B03C5" w:rsidRDefault="006B03C5">
            <w:pPr>
              <w:jc w:val="both"/>
              <w:rPr>
                <w:sz w:val="28"/>
                <w:szCs w:val="28"/>
              </w:rPr>
            </w:pPr>
            <w:r>
              <w:rPr>
                <w:sz w:val="28"/>
                <w:szCs w:val="28"/>
                <w:lang w:val="en-US"/>
              </w:rPr>
              <w:t>Tasvir</w:t>
            </w:r>
            <w:r>
              <w:rPr>
                <w:sz w:val="28"/>
                <w:szCs w:val="28"/>
              </w:rPr>
              <w:t xml:space="preserve"> </w:t>
            </w:r>
            <w:r>
              <w:rPr>
                <w:sz w:val="28"/>
                <w:szCs w:val="28"/>
                <w:lang w:val="en-US"/>
              </w:rPr>
              <w:t>yorug</w:t>
            </w:r>
            <w:r>
              <w:rPr>
                <w:sz w:val="28"/>
                <w:szCs w:val="28"/>
              </w:rPr>
              <w:t>‘</w:t>
            </w:r>
            <w:r>
              <w:rPr>
                <w:sz w:val="28"/>
                <w:szCs w:val="28"/>
                <w:lang w:val="en-US"/>
              </w:rPr>
              <w:t>ligini</w:t>
            </w:r>
            <w:r>
              <w:rPr>
                <w:sz w:val="28"/>
                <w:szCs w:val="28"/>
              </w:rPr>
              <w:t xml:space="preserve"> </w:t>
            </w:r>
            <w:r>
              <w:rPr>
                <w:sz w:val="28"/>
                <w:szCs w:val="28"/>
                <w:lang w:val="en-US"/>
              </w:rPr>
              <w:t>kuchaytirish</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tasvirning</w:t>
            </w:r>
            <w:r>
              <w:rPr>
                <w:sz w:val="28"/>
                <w:szCs w:val="28"/>
              </w:rPr>
              <w:t xml:space="preserve"> </w:t>
            </w:r>
            <w:r>
              <w:rPr>
                <w:sz w:val="28"/>
                <w:szCs w:val="28"/>
                <w:lang w:val="en-US"/>
              </w:rPr>
              <w:t>spektral</w:t>
            </w:r>
            <w:r>
              <w:rPr>
                <w:sz w:val="28"/>
                <w:szCs w:val="28"/>
              </w:rPr>
              <w:t xml:space="preserve"> </w:t>
            </w:r>
            <w:r>
              <w:rPr>
                <w:sz w:val="28"/>
                <w:szCs w:val="28"/>
                <w:lang w:val="en-US"/>
              </w:rPr>
              <w:t>tarkibini</w:t>
            </w:r>
            <w:r>
              <w:rPr>
                <w:sz w:val="28"/>
                <w:szCs w:val="28"/>
              </w:rPr>
              <w:t xml:space="preserve"> </w:t>
            </w:r>
            <w:r>
              <w:rPr>
                <w:sz w:val="28"/>
                <w:szCs w:val="28"/>
                <w:lang w:val="en-US"/>
              </w:rPr>
              <w:t>o</w:t>
            </w:r>
            <w:r>
              <w:rPr>
                <w:sz w:val="28"/>
                <w:szCs w:val="28"/>
              </w:rPr>
              <w:t>‘</w:t>
            </w:r>
            <w:r>
              <w:rPr>
                <w:sz w:val="28"/>
                <w:szCs w:val="28"/>
                <w:lang w:val="en-US"/>
              </w:rPr>
              <w:t>zgartirish</w:t>
            </w:r>
            <w:r>
              <w:rPr>
                <w:sz w:val="28"/>
                <w:szCs w:val="28"/>
              </w:rPr>
              <w:t xml:space="preserve"> </w:t>
            </w:r>
            <w:r>
              <w:rPr>
                <w:sz w:val="28"/>
                <w:szCs w:val="28"/>
                <w:lang w:val="en-US"/>
              </w:rPr>
              <w:t>uchun</w:t>
            </w:r>
            <w:r>
              <w:rPr>
                <w:sz w:val="28"/>
                <w:szCs w:val="28"/>
              </w:rPr>
              <w:t xml:space="preserve"> </w:t>
            </w:r>
            <w:r>
              <w:rPr>
                <w:sz w:val="28"/>
                <w:szCs w:val="28"/>
                <w:lang w:val="en-US"/>
              </w:rPr>
              <w:t>mo</w:t>
            </w:r>
            <w:r>
              <w:rPr>
                <w:sz w:val="28"/>
                <w:szCs w:val="28"/>
              </w:rPr>
              <w:t>‘</w:t>
            </w:r>
            <w:r>
              <w:rPr>
                <w:sz w:val="28"/>
                <w:szCs w:val="28"/>
                <w:lang w:val="en-US"/>
              </w:rPr>
              <w:t>ljallangan</w:t>
            </w:r>
            <w:r>
              <w:rPr>
                <w:sz w:val="28"/>
                <w:szCs w:val="28"/>
              </w:rPr>
              <w:t xml:space="preserve"> </w:t>
            </w:r>
            <w:r>
              <w:rPr>
                <w:sz w:val="28"/>
                <w:szCs w:val="28"/>
                <w:lang w:val="en-US"/>
              </w:rPr>
              <w:t>fotoelektron</w:t>
            </w:r>
            <w:r>
              <w:rPr>
                <w:sz w:val="28"/>
                <w:szCs w:val="28"/>
              </w:rPr>
              <w:t xml:space="preserve"> </w:t>
            </w:r>
            <w:r>
              <w:rPr>
                <w:sz w:val="28"/>
                <w:szCs w:val="28"/>
                <w:lang w:val="en-US"/>
              </w:rPr>
              <w:t>elektrovakuum</w:t>
            </w:r>
            <w:r>
              <w:rPr>
                <w:sz w:val="28"/>
                <w:szCs w:val="28"/>
              </w:rPr>
              <w:t xml:space="preserve"> </w:t>
            </w:r>
            <w:r>
              <w:rPr>
                <w:sz w:val="28"/>
                <w:szCs w:val="28"/>
                <w:lang w:val="en-US"/>
              </w:rPr>
              <w:t>asbob</w:t>
            </w:r>
            <w:r>
              <w:rPr>
                <w:sz w:val="28"/>
                <w:szCs w:val="28"/>
              </w:rPr>
              <w:t>.</w:t>
            </w:r>
          </w:p>
          <w:p w14:paraId="331F99B2" w14:textId="77777777" w:rsidR="006B03C5" w:rsidRDefault="006B03C5">
            <w:pPr>
              <w:jc w:val="both"/>
              <w:rPr>
                <w:sz w:val="28"/>
                <w:szCs w:val="28"/>
              </w:rPr>
            </w:pPr>
          </w:p>
          <w:p w14:paraId="5E5821CC" w14:textId="77777777" w:rsidR="006B03C5" w:rsidRDefault="006B03C5">
            <w:pPr>
              <w:jc w:val="both"/>
              <w:rPr>
                <w:sz w:val="28"/>
                <w:szCs w:val="28"/>
              </w:rPr>
            </w:pPr>
            <w:r>
              <w:rPr>
                <w:sz w:val="28"/>
                <w:szCs w:val="28"/>
              </w:rPr>
              <w:t>Тасвир ёруғлигини кучайтириш ва/ёки тасвирнинг спектрал таркибини ўзгартириш учун мўл-жалланган фотоэлектрон электровакуум  асбоб.</w:t>
            </w:r>
          </w:p>
        </w:tc>
      </w:tr>
      <w:tr w:rsidR="006B03C5" w:rsidRPr="00D35973" w14:paraId="52A95113" w14:textId="77777777">
        <w:tc>
          <w:tcPr>
            <w:tcW w:w="1916" w:type="pct"/>
            <w:shd w:val="clear" w:color="auto" w:fill="auto"/>
          </w:tcPr>
          <w:p w14:paraId="2EAA20FA" w14:textId="77777777" w:rsidR="006B03C5" w:rsidRDefault="006B03C5" w:rsidP="004746BD">
            <w:pPr>
              <w:rPr>
                <w:b/>
                <w:bCs/>
                <w:sz w:val="28"/>
                <w:szCs w:val="28"/>
              </w:rPr>
            </w:pPr>
            <w:r>
              <w:rPr>
                <w:b/>
                <w:bCs/>
                <w:sz w:val="28"/>
                <w:szCs w:val="28"/>
              </w:rPr>
              <w:t>Электронный модуль</w:t>
            </w:r>
          </w:p>
          <w:p w14:paraId="4FBFDE3A" w14:textId="77777777" w:rsidR="006B03C5" w:rsidRDefault="006B03C5" w:rsidP="004746BD">
            <w:pPr>
              <w:rPr>
                <w:sz w:val="28"/>
                <w:szCs w:val="28"/>
              </w:rPr>
            </w:pPr>
            <w:r>
              <w:rPr>
                <w:b/>
                <w:bCs/>
                <w:sz w:val="28"/>
                <w:szCs w:val="28"/>
                <w:lang w:val="en-US"/>
              </w:rPr>
              <w:t>uz</w:t>
            </w:r>
            <w:r>
              <w:rPr>
                <w:b/>
                <w:bCs/>
                <w:sz w:val="28"/>
                <w:szCs w:val="28"/>
              </w:rPr>
              <w:t xml:space="preserve"> - </w:t>
            </w:r>
            <w:r>
              <w:rPr>
                <w:sz w:val="28"/>
                <w:szCs w:val="28"/>
                <w:lang w:val="en-US"/>
              </w:rPr>
              <w:t>elektron</w:t>
            </w:r>
            <w:r>
              <w:rPr>
                <w:sz w:val="28"/>
                <w:szCs w:val="28"/>
              </w:rPr>
              <w:t xml:space="preserve"> </w:t>
            </w:r>
            <w:r>
              <w:rPr>
                <w:sz w:val="28"/>
                <w:szCs w:val="28"/>
                <w:lang w:val="en-US"/>
              </w:rPr>
              <w:t>modul</w:t>
            </w:r>
            <w:r>
              <w:rPr>
                <w:sz w:val="28"/>
                <w:szCs w:val="28"/>
              </w:rPr>
              <w:t xml:space="preserve"> </w:t>
            </w:r>
          </w:p>
          <w:p w14:paraId="0EBD34E2" w14:textId="77777777" w:rsidR="006B03C5" w:rsidRDefault="006B03C5" w:rsidP="004746BD">
            <w:pPr>
              <w:rPr>
                <w:sz w:val="28"/>
                <w:szCs w:val="28"/>
              </w:rPr>
            </w:pPr>
            <w:r>
              <w:rPr>
                <w:sz w:val="28"/>
                <w:szCs w:val="28"/>
              </w:rPr>
              <w:t xml:space="preserve">       электрон модуль</w:t>
            </w:r>
          </w:p>
          <w:p w14:paraId="0BA28577"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lang w:val="en-US"/>
              </w:rPr>
              <w:t>electronic</w:t>
            </w:r>
            <w:r>
              <w:rPr>
                <w:sz w:val="28"/>
                <w:szCs w:val="28"/>
              </w:rPr>
              <w:t xml:space="preserve"> </w:t>
            </w:r>
            <w:r>
              <w:rPr>
                <w:sz w:val="28"/>
                <w:szCs w:val="28"/>
                <w:lang w:val="en-US"/>
              </w:rPr>
              <w:t>module</w:t>
            </w:r>
          </w:p>
        </w:tc>
        <w:tc>
          <w:tcPr>
            <w:tcW w:w="3084" w:type="pct"/>
            <w:shd w:val="clear" w:color="auto" w:fill="auto"/>
          </w:tcPr>
          <w:p w14:paraId="74E6E504" w14:textId="77777777" w:rsidR="006B03C5" w:rsidRDefault="006B03C5">
            <w:pPr>
              <w:jc w:val="both"/>
              <w:rPr>
                <w:sz w:val="28"/>
                <w:szCs w:val="28"/>
                <w:lang w:val="en-US"/>
              </w:rPr>
            </w:pPr>
            <w:r>
              <w:rPr>
                <w:sz w:val="28"/>
                <w:szCs w:val="28"/>
              </w:rPr>
              <w:t>Конструктивно и функционально законченное радиоэлектронное устройство или радиоэлектронный функциональный узел, выполненное (ый) в модульном исполнении с обеспечением конструктивной, электрической, информационной совместимости и взаимозаменяемости.</w:t>
            </w:r>
          </w:p>
          <w:p w14:paraId="0322C2DD" w14:textId="77777777" w:rsidR="009A5CE2" w:rsidRPr="009A5CE2" w:rsidRDefault="009A5CE2">
            <w:pPr>
              <w:jc w:val="both"/>
              <w:rPr>
                <w:sz w:val="28"/>
                <w:szCs w:val="28"/>
                <w:lang w:val="en-US"/>
              </w:rPr>
            </w:pPr>
          </w:p>
          <w:p w14:paraId="58ECD2E5" w14:textId="77777777" w:rsidR="006B03C5" w:rsidRDefault="006B03C5">
            <w:pPr>
              <w:jc w:val="both"/>
              <w:rPr>
                <w:sz w:val="28"/>
                <w:szCs w:val="28"/>
              </w:rPr>
            </w:pPr>
            <w:r>
              <w:rPr>
                <w:sz w:val="28"/>
                <w:szCs w:val="28"/>
                <w:lang w:val="en-US"/>
              </w:rPr>
              <w:t>Konstruktiv</w:t>
            </w:r>
            <w:r>
              <w:rPr>
                <w:sz w:val="28"/>
                <w:szCs w:val="28"/>
              </w:rPr>
              <w:t xml:space="preserve">, </w:t>
            </w:r>
            <w:r>
              <w:rPr>
                <w:sz w:val="28"/>
                <w:szCs w:val="28"/>
                <w:lang w:val="en-US"/>
              </w:rPr>
              <w:t>elektr</w:t>
            </w:r>
            <w:r>
              <w:rPr>
                <w:sz w:val="28"/>
                <w:szCs w:val="28"/>
              </w:rPr>
              <w:t xml:space="preserve">, </w:t>
            </w:r>
            <w:r>
              <w:rPr>
                <w:sz w:val="28"/>
                <w:szCs w:val="28"/>
                <w:lang w:val="en-US"/>
              </w:rPr>
              <w:t>axborot</w:t>
            </w:r>
            <w:r>
              <w:rPr>
                <w:sz w:val="28"/>
                <w:szCs w:val="28"/>
              </w:rPr>
              <w:t xml:space="preserve"> </w:t>
            </w:r>
            <w:r>
              <w:rPr>
                <w:sz w:val="28"/>
                <w:szCs w:val="28"/>
                <w:lang w:val="en-US"/>
              </w:rPr>
              <w:t>moslashuv</w:t>
            </w:r>
            <w:r>
              <w:rPr>
                <w:sz w:val="28"/>
                <w:szCs w:val="28"/>
              </w:rPr>
              <w:t xml:space="preserve"> </w:t>
            </w:r>
            <w:r>
              <w:rPr>
                <w:sz w:val="28"/>
                <w:szCs w:val="28"/>
                <w:lang w:val="en-US"/>
              </w:rPr>
              <w:t>va</w:t>
            </w:r>
            <w:r>
              <w:rPr>
                <w:sz w:val="28"/>
                <w:szCs w:val="28"/>
              </w:rPr>
              <w:t xml:space="preserve"> </w:t>
            </w:r>
            <w:r>
              <w:rPr>
                <w:sz w:val="28"/>
                <w:szCs w:val="28"/>
                <w:lang w:val="en-US"/>
              </w:rPr>
              <w:t>o</w:t>
            </w:r>
            <w:r>
              <w:rPr>
                <w:sz w:val="28"/>
                <w:szCs w:val="28"/>
              </w:rPr>
              <w:t>‘</w:t>
            </w:r>
            <w:r>
              <w:rPr>
                <w:sz w:val="28"/>
                <w:szCs w:val="28"/>
                <w:lang w:val="en-US"/>
              </w:rPr>
              <w:t>zaro</w:t>
            </w:r>
            <w:r>
              <w:rPr>
                <w:sz w:val="28"/>
                <w:szCs w:val="28"/>
              </w:rPr>
              <w:t xml:space="preserve"> </w:t>
            </w:r>
            <w:r>
              <w:rPr>
                <w:sz w:val="28"/>
                <w:szCs w:val="28"/>
                <w:lang w:val="en-US"/>
              </w:rPr>
              <w:t>almashina</w:t>
            </w:r>
            <w:r>
              <w:rPr>
                <w:sz w:val="28"/>
                <w:szCs w:val="28"/>
              </w:rPr>
              <w:t xml:space="preserve"> </w:t>
            </w:r>
            <w:r>
              <w:rPr>
                <w:sz w:val="28"/>
                <w:szCs w:val="28"/>
                <w:lang w:val="en-US"/>
              </w:rPr>
              <w:t>olish</w:t>
            </w:r>
            <w:r>
              <w:rPr>
                <w:sz w:val="28"/>
                <w:szCs w:val="28"/>
              </w:rPr>
              <w:t xml:space="preserve"> </w:t>
            </w:r>
            <w:r>
              <w:rPr>
                <w:sz w:val="28"/>
                <w:szCs w:val="28"/>
                <w:lang w:val="en-US"/>
              </w:rPr>
              <w:t>ta</w:t>
            </w:r>
            <w:r>
              <w:rPr>
                <w:sz w:val="28"/>
                <w:szCs w:val="28"/>
              </w:rPr>
              <w:t>’</w:t>
            </w:r>
            <w:r>
              <w:rPr>
                <w:sz w:val="28"/>
                <w:szCs w:val="28"/>
                <w:lang w:val="en-US"/>
              </w:rPr>
              <w:t>minlangan</w:t>
            </w:r>
            <w:r>
              <w:rPr>
                <w:sz w:val="28"/>
                <w:szCs w:val="28"/>
              </w:rPr>
              <w:t xml:space="preserve"> </w:t>
            </w:r>
            <w:r>
              <w:rPr>
                <w:sz w:val="28"/>
                <w:szCs w:val="28"/>
                <w:lang w:val="en-US"/>
              </w:rPr>
              <w:t>holda</w:t>
            </w:r>
            <w:r>
              <w:rPr>
                <w:sz w:val="28"/>
                <w:szCs w:val="28"/>
              </w:rPr>
              <w:t xml:space="preserve">, </w:t>
            </w:r>
            <w:r>
              <w:rPr>
                <w:sz w:val="28"/>
                <w:szCs w:val="28"/>
                <w:lang w:val="en-US"/>
              </w:rPr>
              <w:t>modulli</w:t>
            </w:r>
            <w:r>
              <w:rPr>
                <w:sz w:val="28"/>
                <w:szCs w:val="28"/>
              </w:rPr>
              <w:t xml:space="preserve"> </w:t>
            </w:r>
            <w:r>
              <w:rPr>
                <w:sz w:val="28"/>
                <w:szCs w:val="28"/>
                <w:lang w:val="en-US"/>
              </w:rPr>
              <w:t>ba</w:t>
            </w:r>
            <w:r>
              <w:rPr>
                <w:sz w:val="28"/>
                <w:szCs w:val="28"/>
              </w:rPr>
              <w:t>-</w:t>
            </w:r>
            <w:r>
              <w:rPr>
                <w:sz w:val="28"/>
                <w:szCs w:val="28"/>
                <w:lang w:val="en-US"/>
              </w:rPr>
              <w:t>jarilgan</w:t>
            </w:r>
            <w:r>
              <w:rPr>
                <w:sz w:val="28"/>
                <w:szCs w:val="28"/>
              </w:rPr>
              <w:t xml:space="preserve">, </w:t>
            </w:r>
            <w:r>
              <w:rPr>
                <w:sz w:val="28"/>
                <w:szCs w:val="28"/>
                <w:lang w:val="en-US"/>
              </w:rPr>
              <w:t>konstruktiv</w:t>
            </w:r>
            <w:r>
              <w:rPr>
                <w:sz w:val="28"/>
                <w:szCs w:val="28"/>
              </w:rPr>
              <w:t xml:space="preserve"> </w:t>
            </w:r>
            <w:r>
              <w:rPr>
                <w:sz w:val="28"/>
                <w:szCs w:val="28"/>
                <w:lang w:val="en-US"/>
              </w:rPr>
              <w:t>va</w:t>
            </w:r>
            <w:r>
              <w:rPr>
                <w:sz w:val="28"/>
                <w:szCs w:val="28"/>
              </w:rPr>
              <w:t xml:space="preserve"> </w:t>
            </w:r>
            <w:r>
              <w:rPr>
                <w:sz w:val="28"/>
                <w:szCs w:val="28"/>
                <w:lang w:val="en-US"/>
              </w:rPr>
              <w:t>funksional</w:t>
            </w:r>
            <w:r>
              <w:rPr>
                <w:sz w:val="28"/>
                <w:szCs w:val="28"/>
              </w:rPr>
              <w:t xml:space="preserve"> </w:t>
            </w:r>
            <w:r>
              <w:rPr>
                <w:sz w:val="28"/>
                <w:szCs w:val="28"/>
                <w:lang w:val="en-US"/>
              </w:rPr>
              <w:t>jihatdan</w:t>
            </w:r>
            <w:r>
              <w:rPr>
                <w:sz w:val="28"/>
                <w:szCs w:val="28"/>
              </w:rPr>
              <w:t xml:space="preserve"> </w:t>
            </w:r>
            <w:r>
              <w:rPr>
                <w:sz w:val="28"/>
                <w:szCs w:val="28"/>
                <w:lang w:val="en-US"/>
              </w:rPr>
              <w:t>tugallangan</w:t>
            </w:r>
            <w:r>
              <w:rPr>
                <w:sz w:val="28"/>
                <w:szCs w:val="28"/>
              </w:rPr>
              <w:t xml:space="preserve"> </w:t>
            </w:r>
            <w:r>
              <w:rPr>
                <w:sz w:val="28"/>
                <w:szCs w:val="28"/>
                <w:lang w:val="en-US"/>
              </w:rPr>
              <w:t>radioelektron</w:t>
            </w:r>
            <w:r>
              <w:rPr>
                <w:sz w:val="28"/>
                <w:szCs w:val="28"/>
              </w:rPr>
              <w:t xml:space="preserve"> </w:t>
            </w:r>
            <w:r>
              <w:rPr>
                <w:sz w:val="28"/>
                <w:szCs w:val="28"/>
                <w:lang w:val="en-US"/>
              </w:rPr>
              <w:t>qurilma</w:t>
            </w:r>
            <w:r>
              <w:rPr>
                <w:sz w:val="28"/>
                <w:szCs w:val="28"/>
              </w:rPr>
              <w:t xml:space="preserve"> </w:t>
            </w:r>
            <w:r>
              <w:rPr>
                <w:sz w:val="28"/>
                <w:szCs w:val="28"/>
                <w:lang w:val="en-US"/>
              </w:rPr>
              <w:t>yoki</w:t>
            </w:r>
            <w:r>
              <w:rPr>
                <w:sz w:val="28"/>
                <w:szCs w:val="28"/>
              </w:rPr>
              <w:t xml:space="preserve"> </w:t>
            </w:r>
            <w:r>
              <w:rPr>
                <w:sz w:val="28"/>
                <w:szCs w:val="28"/>
                <w:lang w:val="en-US"/>
              </w:rPr>
              <w:t>radioelektron</w:t>
            </w:r>
            <w:r>
              <w:rPr>
                <w:sz w:val="28"/>
                <w:szCs w:val="28"/>
              </w:rPr>
              <w:t xml:space="preserve"> </w:t>
            </w:r>
            <w:r>
              <w:rPr>
                <w:sz w:val="28"/>
                <w:szCs w:val="28"/>
                <w:lang w:val="en-US"/>
              </w:rPr>
              <w:t>funksional</w:t>
            </w:r>
            <w:r>
              <w:rPr>
                <w:sz w:val="28"/>
                <w:szCs w:val="28"/>
              </w:rPr>
              <w:t xml:space="preserve"> </w:t>
            </w:r>
            <w:r>
              <w:rPr>
                <w:sz w:val="28"/>
                <w:szCs w:val="28"/>
                <w:lang w:val="en-US"/>
              </w:rPr>
              <w:t>uzel</w:t>
            </w:r>
            <w:r>
              <w:rPr>
                <w:sz w:val="28"/>
                <w:szCs w:val="28"/>
              </w:rPr>
              <w:t>.</w:t>
            </w:r>
          </w:p>
          <w:p w14:paraId="1063928E" w14:textId="77777777" w:rsidR="006B03C5" w:rsidRDefault="006B03C5">
            <w:pPr>
              <w:jc w:val="both"/>
              <w:rPr>
                <w:sz w:val="28"/>
                <w:szCs w:val="28"/>
              </w:rPr>
            </w:pPr>
          </w:p>
          <w:p w14:paraId="56FA129F" w14:textId="77777777" w:rsidR="006B03C5" w:rsidRDefault="006B03C5">
            <w:pPr>
              <w:jc w:val="both"/>
              <w:rPr>
                <w:sz w:val="28"/>
                <w:szCs w:val="28"/>
              </w:rPr>
            </w:pPr>
            <w:r>
              <w:rPr>
                <w:sz w:val="28"/>
                <w:szCs w:val="28"/>
              </w:rPr>
              <w:t>Конструктив, электр, ахборот мослашув ва ўзаро алмашина олиш таъминланган ҳолда, модулли бажарилган, конструктив ва функционал жиҳатдан тугалланган радиоэлектрон қурилма ёки радиоэлектрон функционал узел.</w:t>
            </w:r>
          </w:p>
        </w:tc>
      </w:tr>
      <w:tr w:rsidR="006B03C5" w:rsidRPr="00D35973" w14:paraId="0D749416" w14:textId="77777777">
        <w:tc>
          <w:tcPr>
            <w:tcW w:w="1916" w:type="pct"/>
            <w:shd w:val="clear" w:color="auto" w:fill="auto"/>
          </w:tcPr>
          <w:p w14:paraId="449834A5" w14:textId="77777777" w:rsidR="006B03C5" w:rsidRDefault="006B03C5" w:rsidP="004746BD">
            <w:pPr>
              <w:pStyle w:val="21"/>
              <w:rPr>
                <w:i w:val="0"/>
                <w:iCs w:val="0"/>
              </w:rPr>
            </w:pPr>
            <w:r>
              <w:rPr>
                <w:i w:val="0"/>
                <w:iCs w:val="0"/>
              </w:rPr>
              <w:lastRenderedPageBreak/>
              <w:t>Электронный умножитель</w:t>
            </w:r>
          </w:p>
          <w:p w14:paraId="1E28899E" w14:textId="77777777" w:rsidR="006B03C5" w:rsidRDefault="006B03C5" w:rsidP="004746BD">
            <w:pPr>
              <w:pStyle w:val="21"/>
              <w:rPr>
                <w:b w:val="0"/>
                <w:bCs w:val="0"/>
                <w:i w:val="0"/>
                <w:iCs w:val="0"/>
              </w:rPr>
            </w:pPr>
            <w:r>
              <w:rPr>
                <w:i w:val="0"/>
                <w:iCs w:val="0"/>
                <w:lang w:val="en-US"/>
              </w:rPr>
              <w:t>uz</w:t>
            </w:r>
            <w:r>
              <w:rPr>
                <w:i w:val="0"/>
                <w:iCs w:val="0"/>
              </w:rPr>
              <w:t xml:space="preserve"> </w:t>
            </w:r>
            <w:r w:rsidRPr="00D35973">
              <w:t>-</w:t>
            </w:r>
            <w:r>
              <w:rPr>
                <w:b w:val="0"/>
                <w:bCs w:val="0"/>
              </w:rPr>
              <w:t xml:space="preserve"> </w:t>
            </w:r>
            <w:r>
              <w:rPr>
                <w:b w:val="0"/>
                <w:bCs w:val="0"/>
                <w:i w:val="0"/>
                <w:iCs w:val="0"/>
                <w:lang w:val="en-US"/>
              </w:rPr>
              <w:t>elektron</w:t>
            </w:r>
            <w:r>
              <w:rPr>
                <w:b w:val="0"/>
                <w:bCs w:val="0"/>
                <w:i w:val="0"/>
                <w:iCs w:val="0"/>
              </w:rPr>
              <w:t xml:space="preserve"> </w:t>
            </w:r>
            <w:r>
              <w:rPr>
                <w:b w:val="0"/>
                <w:bCs w:val="0"/>
                <w:i w:val="0"/>
                <w:iCs w:val="0"/>
                <w:lang w:val="en-US"/>
              </w:rPr>
              <w:t>ko</w:t>
            </w:r>
            <w:r>
              <w:rPr>
                <w:b w:val="0"/>
                <w:bCs w:val="0"/>
                <w:i w:val="0"/>
                <w:iCs w:val="0"/>
              </w:rPr>
              <w:t>‘</w:t>
            </w:r>
            <w:r>
              <w:rPr>
                <w:b w:val="0"/>
                <w:bCs w:val="0"/>
                <w:i w:val="0"/>
                <w:iCs w:val="0"/>
                <w:lang w:val="en-US"/>
              </w:rPr>
              <w:t>paytirgich</w:t>
            </w:r>
          </w:p>
          <w:p w14:paraId="1434268D" w14:textId="77777777" w:rsidR="006B03C5" w:rsidRDefault="006B03C5" w:rsidP="004746BD">
            <w:pPr>
              <w:pStyle w:val="21"/>
              <w:rPr>
                <w:b w:val="0"/>
                <w:bCs w:val="0"/>
                <w:i w:val="0"/>
                <w:iCs w:val="0"/>
              </w:rPr>
            </w:pPr>
            <w:r>
              <w:rPr>
                <w:b w:val="0"/>
                <w:bCs w:val="0"/>
                <w:i w:val="0"/>
                <w:iCs w:val="0"/>
              </w:rPr>
              <w:t xml:space="preserve">       электрон кўпайтиргич</w:t>
            </w:r>
          </w:p>
          <w:p w14:paraId="2FB7B2E2" w14:textId="77777777" w:rsidR="006B03C5" w:rsidRDefault="006B03C5" w:rsidP="004746BD">
            <w:pPr>
              <w:pStyle w:val="21"/>
              <w:rPr>
                <w:b w:val="0"/>
                <w:bCs w:val="0"/>
                <w:i w:val="0"/>
                <w:iCs w:val="0"/>
              </w:rPr>
            </w:pPr>
            <w:r>
              <w:rPr>
                <w:i w:val="0"/>
                <w:iCs w:val="0"/>
                <w:lang w:val="en-US"/>
              </w:rPr>
              <w:t>en</w:t>
            </w:r>
            <w:r>
              <w:rPr>
                <w:i w:val="0"/>
                <w:iCs w:val="0"/>
              </w:rPr>
              <w:t xml:space="preserve"> -</w:t>
            </w:r>
            <w:r>
              <w:rPr>
                <w:b w:val="0"/>
                <w:bCs w:val="0"/>
              </w:rPr>
              <w:t xml:space="preserve"> </w:t>
            </w:r>
            <w:r>
              <w:rPr>
                <w:b w:val="0"/>
                <w:bCs w:val="0"/>
                <w:i w:val="0"/>
                <w:iCs w:val="0"/>
              </w:rPr>
              <w:t>м</w:t>
            </w:r>
            <w:r>
              <w:rPr>
                <w:b w:val="0"/>
                <w:bCs w:val="0"/>
                <w:i w:val="0"/>
                <w:iCs w:val="0"/>
                <w:lang w:val="en-US"/>
              </w:rPr>
              <w:t>ultiplier</w:t>
            </w:r>
          </w:p>
        </w:tc>
        <w:tc>
          <w:tcPr>
            <w:tcW w:w="3084" w:type="pct"/>
            <w:shd w:val="clear" w:color="auto" w:fill="auto"/>
          </w:tcPr>
          <w:p w14:paraId="355662C4"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Электровакуумный прибор, в котором поток первичных электронов усиливается посредством вторичной электронной эмиссии. Электронный умножитель с фотокатодом называется фотоэлектронным умножителем.</w:t>
            </w:r>
          </w:p>
          <w:p w14:paraId="4E17CACD" w14:textId="77777777" w:rsidR="006B03C5" w:rsidRDefault="006B03C5">
            <w:pPr>
              <w:pStyle w:val="BalloonText"/>
              <w:keepLines/>
              <w:jc w:val="both"/>
              <w:rPr>
                <w:rFonts w:ascii="Times New Roman" w:hAnsi="Times New Roman" w:cs="Times New Roman"/>
                <w:sz w:val="28"/>
                <w:szCs w:val="28"/>
              </w:rPr>
            </w:pPr>
          </w:p>
          <w:p w14:paraId="01CBECE6"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Elektrovakuum</w:t>
            </w:r>
            <w:r>
              <w:rPr>
                <w:rFonts w:ascii="Times New Roman" w:hAnsi="Times New Roman" w:cs="Times New Roman"/>
                <w:sz w:val="28"/>
                <w:szCs w:val="28"/>
              </w:rPr>
              <w:t xml:space="preserve"> </w:t>
            </w:r>
            <w:r>
              <w:rPr>
                <w:rFonts w:ascii="Times New Roman" w:hAnsi="Times New Roman" w:cs="Times New Roman"/>
                <w:sz w:val="28"/>
                <w:szCs w:val="28"/>
                <w:lang w:val="en-US"/>
              </w:rPr>
              <w:t>asbob</w:t>
            </w:r>
            <w:r>
              <w:rPr>
                <w:rFonts w:ascii="Times New Roman" w:hAnsi="Times New Roman" w:cs="Times New Roman"/>
                <w:sz w:val="28"/>
                <w:szCs w:val="28"/>
              </w:rPr>
              <w:t xml:space="preserve">, </w:t>
            </w:r>
            <w:r>
              <w:rPr>
                <w:rFonts w:ascii="Times New Roman" w:hAnsi="Times New Roman" w:cs="Times New Roman"/>
                <w:sz w:val="28"/>
                <w:szCs w:val="28"/>
                <w:lang w:val="en-US"/>
              </w:rPr>
              <w:t>unda</w:t>
            </w:r>
            <w:r>
              <w:rPr>
                <w:rFonts w:ascii="Times New Roman" w:hAnsi="Times New Roman" w:cs="Times New Roman"/>
                <w:sz w:val="28"/>
                <w:szCs w:val="28"/>
              </w:rPr>
              <w:t xml:space="preserve"> </w:t>
            </w:r>
            <w:r>
              <w:rPr>
                <w:rFonts w:ascii="Times New Roman" w:hAnsi="Times New Roman" w:cs="Times New Roman"/>
                <w:sz w:val="28"/>
                <w:szCs w:val="28"/>
                <w:lang w:val="en-US"/>
              </w:rPr>
              <w:t>birlamchi</w:t>
            </w:r>
            <w:r>
              <w:rPr>
                <w:rFonts w:ascii="Times New Roman" w:hAnsi="Times New Roman" w:cs="Times New Roman"/>
                <w:sz w:val="28"/>
                <w:szCs w:val="28"/>
              </w:rPr>
              <w:t xml:space="preserve"> </w:t>
            </w:r>
            <w:r>
              <w:rPr>
                <w:rFonts w:ascii="Times New Roman" w:hAnsi="Times New Roman" w:cs="Times New Roman"/>
                <w:sz w:val="28"/>
                <w:szCs w:val="28"/>
                <w:lang w:val="en-US"/>
              </w:rPr>
              <w:t>elektronlar</w:t>
            </w:r>
            <w:r>
              <w:rPr>
                <w:rFonts w:ascii="Times New Roman" w:hAnsi="Times New Roman" w:cs="Times New Roman"/>
                <w:sz w:val="28"/>
                <w:szCs w:val="28"/>
              </w:rPr>
              <w:t xml:space="preserve"> </w:t>
            </w:r>
            <w:r>
              <w:rPr>
                <w:rFonts w:ascii="Times New Roman" w:hAnsi="Times New Roman" w:cs="Times New Roman"/>
                <w:sz w:val="28"/>
                <w:szCs w:val="28"/>
                <w:lang w:val="en-US"/>
              </w:rPr>
              <w:t>oqimi</w:t>
            </w:r>
            <w:r>
              <w:rPr>
                <w:rFonts w:ascii="Times New Roman" w:hAnsi="Times New Roman" w:cs="Times New Roman"/>
                <w:sz w:val="28"/>
                <w:szCs w:val="28"/>
              </w:rPr>
              <w:t xml:space="preserve"> </w:t>
            </w:r>
            <w:r>
              <w:rPr>
                <w:rFonts w:ascii="Times New Roman" w:hAnsi="Times New Roman" w:cs="Times New Roman"/>
                <w:sz w:val="28"/>
                <w:szCs w:val="28"/>
                <w:lang w:val="en-US"/>
              </w:rPr>
              <w:t>ikkilamchi</w:t>
            </w:r>
            <w:r>
              <w:rPr>
                <w:rFonts w:ascii="Times New Roman" w:hAnsi="Times New Roman" w:cs="Times New Roman"/>
                <w:sz w:val="28"/>
                <w:szCs w:val="28"/>
              </w:rPr>
              <w:t xml:space="preserve"> </w:t>
            </w:r>
            <w:r>
              <w:rPr>
                <w:rFonts w:ascii="Times New Roman" w:hAnsi="Times New Roman" w:cs="Times New Roman"/>
                <w:sz w:val="28"/>
                <w:szCs w:val="28"/>
                <w:lang w:val="en-US"/>
              </w:rPr>
              <w:t>elektron</w:t>
            </w:r>
            <w:r>
              <w:rPr>
                <w:rFonts w:ascii="Times New Roman" w:hAnsi="Times New Roman" w:cs="Times New Roman"/>
                <w:sz w:val="28"/>
                <w:szCs w:val="28"/>
              </w:rPr>
              <w:t xml:space="preserve"> </w:t>
            </w:r>
            <w:r>
              <w:rPr>
                <w:rFonts w:ascii="Times New Roman" w:hAnsi="Times New Roman" w:cs="Times New Roman"/>
                <w:sz w:val="28"/>
                <w:szCs w:val="28"/>
                <w:lang w:val="en-US"/>
              </w:rPr>
              <w:t>emissiyalari</w:t>
            </w:r>
            <w:r>
              <w:rPr>
                <w:rFonts w:ascii="Times New Roman" w:hAnsi="Times New Roman" w:cs="Times New Roman"/>
                <w:sz w:val="28"/>
                <w:szCs w:val="28"/>
              </w:rPr>
              <w:t xml:space="preserve"> </w:t>
            </w:r>
            <w:r>
              <w:rPr>
                <w:rFonts w:ascii="Times New Roman" w:hAnsi="Times New Roman" w:cs="Times New Roman"/>
                <w:sz w:val="28"/>
                <w:szCs w:val="28"/>
                <w:lang w:val="en-US"/>
              </w:rPr>
              <w:t>vositasida</w:t>
            </w:r>
            <w:r>
              <w:rPr>
                <w:rFonts w:ascii="Times New Roman" w:hAnsi="Times New Roman" w:cs="Times New Roman"/>
                <w:sz w:val="28"/>
                <w:szCs w:val="28"/>
              </w:rPr>
              <w:t xml:space="preserve"> </w:t>
            </w:r>
            <w:r>
              <w:rPr>
                <w:rFonts w:ascii="Times New Roman" w:hAnsi="Times New Roman" w:cs="Times New Roman"/>
                <w:sz w:val="28"/>
                <w:szCs w:val="28"/>
                <w:lang w:val="en-US"/>
              </w:rPr>
              <w:t>kuchaytiriladi</w:t>
            </w:r>
            <w:r>
              <w:rPr>
                <w:rFonts w:ascii="Times New Roman" w:hAnsi="Times New Roman" w:cs="Times New Roman"/>
                <w:sz w:val="28"/>
                <w:szCs w:val="28"/>
              </w:rPr>
              <w:t xml:space="preserve">. </w:t>
            </w:r>
            <w:r>
              <w:rPr>
                <w:rFonts w:ascii="Times New Roman" w:hAnsi="Times New Roman" w:cs="Times New Roman"/>
                <w:sz w:val="28"/>
                <w:szCs w:val="28"/>
                <w:lang w:val="en-US"/>
              </w:rPr>
              <w:t>Fotokatodli</w:t>
            </w:r>
            <w:r>
              <w:rPr>
                <w:rFonts w:ascii="Times New Roman" w:hAnsi="Times New Roman" w:cs="Times New Roman"/>
                <w:sz w:val="28"/>
                <w:szCs w:val="28"/>
              </w:rPr>
              <w:t xml:space="preserve"> </w:t>
            </w:r>
            <w:r>
              <w:rPr>
                <w:rFonts w:ascii="Times New Roman" w:hAnsi="Times New Roman" w:cs="Times New Roman"/>
                <w:sz w:val="28"/>
                <w:szCs w:val="28"/>
                <w:lang w:val="en-US"/>
              </w:rPr>
              <w:t>elektron</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paytirgich</w:t>
            </w:r>
            <w:r>
              <w:rPr>
                <w:rFonts w:ascii="Times New Roman" w:hAnsi="Times New Roman" w:cs="Times New Roman"/>
                <w:sz w:val="28"/>
                <w:szCs w:val="28"/>
              </w:rPr>
              <w:t xml:space="preserve"> </w:t>
            </w:r>
            <w:r>
              <w:rPr>
                <w:rFonts w:ascii="Times New Roman" w:hAnsi="Times New Roman" w:cs="Times New Roman"/>
                <w:sz w:val="28"/>
                <w:szCs w:val="28"/>
                <w:lang w:val="en-US"/>
              </w:rPr>
              <w:t>fotoelektron</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paytirgich</w:t>
            </w:r>
            <w:r>
              <w:rPr>
                <w:rFonts w:ascii="Times New Roman" w:hAnsi="Times New Roman" w:cs="Times New Roman"/>
                <w:sz w:val="28"/>
                <w:szCs w:val="28"/>
              </w:rPr>
              <w:t xml:space="preserve"> </w:t>
            </w:r>
            <w:r>
              <w:rPr>
                <w:rFonts w:ascii="Times New Roman" w:hAnsi="Times New Roman" w:cs="Times New Roman"/>
                <w:sz w:val="28"/>
                <w:szCs w:val="28"/>
                <w:lang w:val="en-US"/>
              </w:rPr>
              <w:t>deb</w:t>
            </w:r>
            <w:r>
              <w:rPr>
                <w:rFonts w:ascii="Times New Roman" w:hAnsi="Times New Roman" w:cs="Times New Roman"/>
                <w:sz w:val="28"/>
                <w:szCs w:val="28"/>
              </w:rPr>
              <w:t xml:space="preserve"> </w:t>
            </w:r>
            <w:r>
              <w:rPr>
                <w:rFonts w:ascii="Times New Roman" w:hAnsi="Times New Roman" w:cs="Times New Roman"/>
                <w:sz w:val="28"/>
                <w:szCs w:val="28"/>
                <w:lang w:val="en-US"/>
              </w:rPr>
              <w:t>ataladi</w:t>
            </w:r>
            <w:r>
              <w:rPr>
                <w:rFonts w:ascii="Times New Roman" w:hAnsi="Times New Roman" w:cs="Times New Roman"/>
                <w:sz w:val="28"/>
                <w:szCs w:val="28"/>
              </w:rPr>
              <w:t>.</w:t>
            </w:r>
          </w:p>
          <w:p w14:paraId="074BDF8B" w14:textId="77777777" w:rsidR="006B03C5" w:rsidRDefault="006B03C5">
            <w:pPr>
              <w:pStyle w:val="BalloonText"/>
              <w:keepLines/>
              <w:jc w:val="both"/>
              <w:rPr>
                <w:rFonts w:ascii="Times New Roman" w:hAnsi="Times New Roman" w:cs="Times New Roman"/>
                <w:sz w:val="28"/>
                <w:szCs w:val="28"/>
              </w:rPr>
            </w:pPr>
          </w:p>
          <w:p w14:paraId="04CB7C84" w14:textId="77777777" w:rsidR="006B03C5" w:rsidRDefault="006B03C5">
            <w:pPr>
              <w:pStyle w:val="BalloonText"/>
              <w:keepLines/>
              <w:jc w:val="both"/>
              <w:rPr>
                <w:rFonts w:ascii="Times New Roman" w:hAnsi="Times New Roman" w:cs="Times New Roman"/>
                <w:sz w:val="12"/>
                <w:szCs w:val="12"/>
              </w:rPr>
            </w:pPr>
            <w:r>
              <w:rPr>
                <w:rFonts w:ascii="Times New Roman" w:hAnsi="Times New Roman" w:cs="Times New Roman"/>
                <w:sz w:val="28"/>
                <w:szCs w:val="28"/>
              </w:rPr>
              <w:t xml:space="preserve">Электровакуум асбоб, унда бирламчи электронлар оқими иккиламчи  электрон эмиссиялари воситасида кучайтирилади. Фотокатодли электрон кўпайтиргич фотоэлектрон кўпайтиргич деб аталади. </w:t>
            </w:r>
          </w:p>
        </w:tc>
      </w:tr>
      <w:tr w:rsidR="006B03C5" w:rsidRPr="00D35973" w14:paraId="62ADCFB2" w14:textId="77777777">
        <w:tc>
          <w:tcPr>
            <w:tcW w:w="1916" w:type="pct"/>
            <w:shd w:val="clear" w:color="auto" w:fill="auto"/>
          </w:tcPr>
          <w:p w14:paraId="4C61C6CB" w14:textId="77777777" w:rsidR="006B03C5" w:rsidRDefault="006B03C5" w:rsidP="004746BD">
            <w:pPr>
              <w:rPr>
                <w:b/>
                <w:bCs/>
                <w:sz w:val="28"/>
                <w:szCs w:val="28"/>
              </w:rPr>
            </w:pPr>
            <w:r>
              <w:rPr>
                <w:b/>
                <w:bCs/>
                <w:sz w:val="28"/>
                <w:szCs w:val="28"/>
              </w:rPr>
              <w:t>Электронный усилитель мощности</w:t>
            </w:r>
          </w:p>
          <w:p w14:paraId="5E143289" w14:textId="77777777" w:rsidR="006B03C5" w:rsidRDefault="006B03C5" w:rsidP="007F0AE7">
            <w:pPr>
              <w:pStyle w:val="BodyText3"/>
              <w:rPr>
                <w:b w:val="0"/>
                <w:bCs w:val="0"/>
                <w:sz w:val="28"/>
                <w:szCs w:val="28"/>
              </w:rPr>
            </w:pPr>
            <w:r>
              <w:rPr>
                <w:sz w:val="28"/>
                <w:szCs w:val="28"/>
                <w:lang w:val="en-US"/>
              </w:rPr>
              <w:t>uz</w:t>
            </w:r>
            <w:r>
              <w:rPr>
                <w:sz w:val="28"/>
                <w:szCs w:val="28"/>
              </w:rPr>
              <w:t xml:space="preserve"> - </w:t>
            </w:r>
            <w:r>
              <w:rPr>
                <w:b w:val="0"/>
                <w:bCs w:val="0"/>
                <w:sz w:val="28"/>
                <w:szCs w:val="28"/>
                <w:lang w:val="en-US"/>
              </w:rPr>
              <w:t>elektron</w:t>
            </w:r>
            <w:r>
              <w:rPr>
                <w:b w:val="0"/>
                <w:bCs w:val="0"/>
                <w:sz w:val="28"/>
                <w:szCs w:val="28"/>
              </w:rPr>
              <w:t xml:space="preserve"> </w:t>
            </w:r>
            <w:r>
              <w:rPr>
                <w:b w:val="0"/>
                <w:bCs w:val="0"/>
                <w:sz w:val="28"/>
                <w:szCs w:val="28"/>
                <w:lang w:val="en-US"/>
              </w:rPr>
              <w:t>quvvat</w:t>
            </w:r>
            <w:r>
              <w:rPr>
                <w:b w:val="0"/>
                <w:bCs w:val="0"/>
                <w:sz w:val="28"/>
                <w:szCs w:val="28"/>
              </w:rPr>
              <w:t xml:space="preserve"> </w:t>
            </w:r>
            <w:r>
              <w:rPr>
                <w:b w:val="0"/>
                <w:bCs w:val="0"/>
                <w:sz w:val="28"/>
                <w:szCs w:val="28"/>
              </w:rPr>
              <w:br/>
            </w:r>
            <w:r>
              <w:rPr>
                <w:b w:val="0"/>
                <w:bCs w:val="0"/>
                <w:sz w:val="28"/>
                <w:szCs w:val="28"/>
                <w:lang w:val="en-US"/>
              </w:rPr>
              <w:t>kuchaytirgichi</w:t>
            </w:r>
          </w:p>
          <w:p w14:paraId="47E394F9" w14:textId="77777777" w:rsidR="006B03C5" w:rsidRDefault="006B03C5" w:rsidP="004746BD">
            <w:pPr>
              <w:pStyle w:val="BodyText3"/>
              <w:rPr>
                <w:b w:val="0"/>
                <w:bCs w:val="0"/>
                <w:sz w:val="28"/>
                <w:szCs w:val="28"/>
                <w:lang w:val="en-US"/>
              </w:rPr>
            </w:pPr>
            <w:r>
              <w:rPr>
                <w:b w:val="0"/>
                <w:bCs w:val="0"/>
                <w:sz w:val="28"/>
                <w:szCs w:val="28"/>
              </w:rPr>
              <w:t xml:space="preserve">       электрон</w:t>
            </w:r>
            <w:r>
              <w:rPr>
                <w:b w:val="0"/>
                <w:bCs w:val="0"/>
                <w:sz w:val="28"/>
                <w:szCs w:val="28"/>
                <w:lang w:val="en-US"/>
              </w:rPr>
              <w:t xml:space="preserve"> </w:t>
            </w:r>
            <w:r>
              <w:rPr>
                <w:b w:val="0"/>
                <w:bCs w:val="0"/>
                <w:sz w:val="28"/>
                <w:szCs w:val="28"/>
              </w:rPr>
              <w:t>қувват</w:t>
            </w:r>
            <w:r>
              <w:rPr>
                <w:b w:val="0"/>
                <w:bCs w:val="0"/>
                <w:sz w:val="28"/>
                <w:szCs w:val="28"/>
                <w:lang w:val="en-US"/>
              </w:rPr>
              <w:t xml:space="preserve"> </w:t>
            </w:r>
            <w:r>
              <w:rPr>
                <w:b w:val="0"/>
                <w:bCs w:val="0"/>
                <w:sz w:val="28"/>
                <w:szCs w:val="28"/>
                <w:lang w:val="en-US"/>
              </w:rPr>
              <w:br/>
            </w:r>
            <w:r>
              <w:rPr>
                <w:b w:val="0"/>
                <w:bCs w:val="0"/>
                <w:sz w:val="28"/>
                <w:szCs w:val="28"/>
              </w:rPr>
              <w:t>кучайтиргичи</w:t>
            </w:r>
          </w:p>
          <w:p w14:paraId="00D7012F" w14:textId="77777777" w:rsidR="006B03C5" w:rsidRDefault="006B03C5" w:rsidP="004746BD">
            <w:pPr>
              <w:rPr>
                <w:b/>
                <w:bCs/>
                <w:sz w:val="28"/>
                <w:szCs w:val="28"/>
                <w:lang w:val="en-US"/>
              </w:rPr>
            </w:pPr>
            <w:r>
              <w:rPr>
                <w:b/>
                <w:bCs/>
                <w:sz w:val="28"/>
                <w:szCs w:val="28"/>
                <w:lang w:val="en-US"/>
              </w:rPr>
              <w:t xml:space="preserve">en - </w:t>
            </w:r>
            <w:r>
              <w:rPr>
                <w:sz w:val="28"/>
                <w:szCs w:val="28"/>
              </w:rPr>
              <w:t>е</w:t>
            </w:r>
            <w:r>
              <w:rPr>
                <w:sz w:val="28"/>
                <w:szCs w:val="28"/>
                <w:lang w:val="en-US"/>
              </w:rPr>
              <w:t xml:space="preserve">lectronic amplifier of power </w:t>
            </w:r>
          </w:p>
        </w:tc>
        <w:tc>
          <w:tcPr>
            <w:tcW w:w="3084" w:type="pct"/>
            <w:shd w:val="clear" w:color="auto" w:fill="auto"/>
          </w:tcPr>
          <w:p w14:paraId="53550AB1" w14:textId="77777777" w:rsidR="006B03C5" w:rsidRDefault="006B03C5">
            <w:pPr>
              <w:jc w:val="both"/>
              <w:rPr>
                <w:sz w:val="28"/>
                <w:szCs w:val="28"/>
              </w:rPr>
            </w:pPr>
            <w:r>
              <w:rPr>
                <w:sz w:val="28"/>
                <w:szCs w:val="28"/>
              </w:rPr>
              <w:t>Устройство, обеспечивающее при определенной внешней нагрузке усиление мощности электрических колебаний до заданного значения. Изготавливают усилители мощности как на транзисторах, тиристорах и др. полупроводниковых приборах, так и на интегральных схемах.</w:t>
            </w:r>
          </w:p>
          <w:p w14:paraId="0087FF00" w14:textId="77777777" w:rsidR="006B03C5" w:rsidRDefault="006B03C5">
            <w:pPr>
              <w:jc w:val="both"/>
              <w:rPr>
                <w:sz w:val="28"/>
                <w:szCs w:val="28"/>
              </w:rPr>
            </w:pPr>
          </w:p>
          <w:p w14:paraId="7C4E41A4" w14:textId="77777777" w:rsidR="006B03C5" w:rsidRDefault="006B03C5">
            <w:pPr>
              <w:jc w:val="both"/>
              <w:rPr>
                <w:sz w:val="28"/>
                <w:szCs w:val="28"/>
              </w:rPr>
            </w:pPr>
            <w:r>
              <w:rPr>
                <w:sz w:val="28"/>
                <w:szCs w:val="28"/>
                <w:lang w:val="en-US"/>
              </w:rPr>
              <w:t>Muayyan</w:t>
            </w:r>
            <w:r>
              <w:rPr>
                <w:sz w:val="28"/>
                <w:szCs w:val="28"/>
              </w:rPr>
              <w:t xml:space="preserve"> </w:t>
            </w:r>
            <w:r>
              <w:rPr>
                <w:sz w:val="28"/>
                <w:szCs w:val="28"/>
                <w:lang w:val="en-US"/>
              </w:rPr>
              <w:t>tashqi</w:t>
            </w:r>
            <w:r>
              <w:rPr>
                <w:sz w:val="28"/>
                <w:szCs w:val="28"/>
              </w:rPr>
              <w:t xml:space="preserve"> </w:t>
            </w:r>
            <w:r>
              <w:rPr>
                <w:sz w:val="28"/>
                <w:szCs w:val="28"/>
                <w:lang w:val="en-US"/>
              </w:rPr>
              <w:t>yuklamada</w:t>
            </w:r>
            <w:r>
              <w:rPr>
                <w:sz w:val="28"/>
                <w:szCs w:val="28"/>
              </w:rPr>
              <w:t xml:space="preserve"> </w:t>
            </w:r>
            <w:r>
              <w:rPr>
                <w:sz w:val="28"/>
                <w:szCs w:val="28"/>
                <w:lang w:val="en-US"/>
              </w:rPr>
              <w:t>elektr</w:t>
            </w:r>
            <w:r>
              <w:rPr>
                <w:sz w:val="28"/>
                <w:szCs w:val="28"/>
              </w:rPr>
              <w:t xml:space="preserve"> </w:t>
            </w:r>
            <w:r>
              <w:rPr>
                <w:sz w:val="28"/>
                <w:szCs w:val="28"/>
                <w:lang w:val="en-US"/>
              </w:rPr>
              <w:t>to</w:t>
            </w:r>
            <w:r>
              <w:rPr>
                <w:sz w:val="28"/>
                <w:szCs w:val="28"/>
              </w:rPr>
              <w:t>‘</w:t>
            </w:r>
            <w:r>
              <w:rPr>
                <w:sz w:val="28"/>
                <w:szCs w:val="28"/>
                <w:lang w:val="en-US"/>
              </w:rPr>
              <w:t>lqinlari</w:t>
            </w:r>
            <w:r>
              <w:rPr>
                <w:sz w:val="28"/>
                <w:szCs w:val="28"/>
              </w:rPr>
              <w:t xml:space="preserve"> </w:t>
            </w:r>
            <w:r>
              <w:rPr>
                <w:sz w:val="28"/>
                <w:szCs w:val="28"/>
                <w:lang w:val="en-US"/>
              </w:rPr>
              <w:t>quv</w:t>
            </w:r>
            <w:r>
              <w:rPr>
                <w:sz w:val="28"/>
                <w:szCs w:val="28"/>
              </w:rPr>
              <w:t>-</w:t>
            </w:r>
            <w:r>
              <w:rPr>
                <w:sz w:val="28"/>
                <w:szCs w:val="28"/>
                <w:lang w:val="en-US"/>
              </w:rPr>
              <w:t>vatining</w:t>
            </w:r>
            <w:r>
              <w:rPr>
                <w:sz w:val="28"/>
                <w:szCs w:val="28"/>
              </w:rPr>
              <w:t xml:space="preserve"> </w:t>
            </w:r>
            <w:r>
              <w:rPr>
                <w:sz w:val="28"/>
                <w:szCs w:val="28"/>
                <w:lang w:val="en-US"/>
              </w:rPr>
              <w:t>berilgan</w:t>
            </w:r>
            <w:r>
              <w:rPr>
                <w:sz w:val="28"/>
                <w:szCs w:val="28"/>
              </w:rPr>
              <w:t xml:space="preserve"> </w:t>
            </w:r>
            <w:r>
              <w:rPr>
                <w:sz w:val="28"/>
                <w:szCs w:val="28"/>
                <w:lang w:val="en-US"/>
              </w:rPr>
              <w:t>qiymatgacha</w:t>
            </w:r>
            <w:r>
              <w:rPr>
                <w:sz w:val="28"/>
                <w:szCs w:val="28"/>
              </w:rPr>
              <w:t xml:space="preserve"> </w:t>
            </w:r>
            <w:r>
              <w:rPr>
                <w:sz w:val="28"/>
                <w:szCs w:val="28"/>
                <w:lang w:val="en-US"/>
              </w:rPr>
              <w:t>kuchaytirilishini</w:t>
            </w:r>
            <w:r>
              <w:rPr>
                <w:sz w:val="28"/>
                <w:szCs w:val="28"/>
              </w:rPr>
              <w:t xml:space="preserve"> </w:t>
            </w:r>
            <w:r>
              <w:rPr>
                <w:sz w:val="28"/>
                <w:szCs w:val="28"/>
                <w:lang w:val="en-US"/>
              </w:rPr>
              <w:t>ta</w:t>
            </w:r>
            <w:r>
              <w:rPr>
                <w:sz w:val="28"/>
                <w:szCs w:val="28"/>
              </w:rPr>
              <w:t>’</w:t>
            </w:r>
            <w:r>
              <w:rPr>
                <w:sz w:val="28"/>
                <w:szCs w:val="28"/>
                <w:lang w:val="en-US"/>
              </w:rPr>
              <w:t>minlovchi</w:t>
            </w:r>
            <w:r>
              <w:rPr>
                <w:sz w:val="28"/>
                <w:szCs w:val="28"/>
              </w:rPr>
              <w:t xml:space="preserve"> </w:t>
            </w:r>
            <w:r>
              <w:rPr>
                <w:sz w:val="28"/>
                <w:szCs w:val="28"/>
                <w:lang w:val="en-US"/>
              </w:rPr>
              <w:t>qurilma</w:t>
            </w:r>
            <w:r>
              <w:rPr>
                <w:sz w:val="28"/>
                <w:szCs w:val="28"/>
              </w:rPr>
              <w:t xml:space="preserve">. </w:t>
            </w:r>
            <w:r>
              <w:rPr>
                <w:sz w:val="28"/>
                <w:szCs w:val="28"/>
                <w:lang w:val="en-US"/>
              </w:rPr>
              <w:t>Quvvat</w:t>
            </w:r>
            <w:r>
              <w:rPr>
                <w:sz w:val="28"/>
                <w:szCs w:val="28"/>
              </w:rPr>
              <w:t xml:space="preserve"> </w:t>
            </w:r>
            <w:r>
              <w:rPr>
                <w:sz w:val="28"/>
                <w:szCs w:val="28"/>
                <w:lang w:val="en-US"/>
              </w:rPr>
              <w:t>kuchaytirgichlari</w:t>
            </w:r>
            <w:r>
              <w:rPr>
                <w:sz w:val="28"/>
                <w:szCs w:val="28"/>
              </w:rPr>
              <w:t xml:space="preserve"> </w:t>
            </w:r>
            <w:r>
              <w:rPr>
                <w:sz w:val="28"/>
                <w:szCs w:val="28"/>
                <w:lang w:val="en-US"/>
              </w:rPr>
              <w:t>ham</w:t>
            </w:r>
            <w:r>
              <w:rPr>
                <w:sz w:val="28"/>
                <w:szCs w:val="28"/>
              </w:rPr>
              <w:t xml:space="preserve"> </w:t>
            </w:r>
            <w:r>
              <w:rPr>
                <w:sz w:val="28"/>
                <w:szCs w:val="28"/>
                <w:lang w:val="en-US"/>
              </w:rPr>
              <w:t>tranzistorlar</w:t>
            </w:r>
            <w:r>
              <w:rPr>
                <w:sz w:val="28"/>
                <w:szCs w:val="28"/>
              </w:rPr>
              <w:t xml:space="preserve">, </w:t>
            </w:r>
            <w:r>
              <w:rPr>
                <w:sz w:val="28"/>
                <w:szCs w:val="28"/>
                <w:lang w:val="en-US"/>
              </w:rPr>
              <w:t>tiristorlar</w:t>
            </w:r>
            <w:r>
              <w:rPr>
                <w:sz w:val="28"/>
                <w:szCs w:val="28"/>
              </w:rPr>
              <w:t xml:space="preserve"> </w:t>
            </w:r>
            <w:r>
              <w:rPr>
                <w:sz w:val="28"/>
                <w:szCs w:val="28"/>
                <w:lang w:val="en-US"/>
              </w:rPr>
              <w:t>va</w:t>
            </w:r>
            <w:r>
              <w:rPr>
                <w:sz w:val="28"/>
                <w:szCs w:val="28"/>
              </w:rPr>
              <w:t xml:space="preserve"> </w:t>
            </w:r>
            <w:r>
              <w:rPr>
                <w:sz w:val="28"/>
                <w:szCs w:val="28"/>
                <w:lang w:val="en-US"/>
              </w:rPr>
              <w:t>boshqa</w:t>
            </w:r>
            <w:r>
              <w:rPr>
                <w:sz w:val="28"/>
                <w:szCs w:val="28"/>
              </w:rPr>
              <w:t xml:space="preserve"> </w:t>
            </w:r>
            <w:r>
              <w:rPr>
                <w:sz w:val="28"/>
                <w:szCs w:val="28"/>
                <w:lang w:val="en-US"/>
              </w:rPr>
              <w:t>yarimo</w:t>
            </w:r>
            <w:r>
              <w:rPr>
                <w:sz w:val="28"/>
                <w:szCs w:val="28"/>
              </w:rPr>
              <w:t>‘</w:t>
            </w:r>
            <w:r>
              <w:rPr>
                <w:sz w:val="28"/>
                <w:szCs w:val="28"/>
                <w:lang w:val="en-US"/>
              </w:rPr>
              <w:t>tkazgichli</w:t>
            </w:r>
            <w:r>
              <w:rPr>
                <w:sz w:val="28"/>
                <w:szCs w:val="28"/>
              </w:rPr>
              <w:t xml:space="preserve"> </w:t>
            </w:r>
            <w:r>
              <w:rPr>
                <w:sz w:val="28"/>
                <w:szCs w:val="28"/>
                <w:lang w:val="en-US"/>
              </w:rPr>
              <w:t>asboblar</w:t>
            </w:r>
            <w:r>
              <w:rPr>
                <w:sz w:val="28"/>
                <w:szCs w:val="28"/>
              </w:rPr>
              <w:t xml:space="preserve"> </w:t>
            </w:r>
            <w:r>
              <w:rPr>
                <w:sz w:val="28"/>
                <w:szCs w:val="28"/>
                <w:lang w:val="en-US"/>
              </w:rPr>
              <w:t>asosida</w:t>
            </w:r>
            <w:r>
              <w:rPr>
                <w:sz w:val="28"/>
                <w:szCs w:val="28"/>
              </w:rPr>
              <w:t xml:space="preserve">, </w:t>
            </w:r>
            <w:r>
              <w:rPr>
                <w:sz w:val="28"/>
                <w:szCs w:val="28"/>
                <w:lang w:val="en-US"/>
              </w:rPr>
              <w:t>ham</w:t>
            </w:r>
            <w:r>
              <w:rPr>
                <w:sz w:val="28"/>
                <w:szCs w:val="28"/>
              </w:rPr>
              <w:t xml:space="preserve"> </w:t>
            </w:r>
            <w:r>
              <w:rPr>
                <w:sz w:val="28"/>
                <w:szCs w:val="28"/>
                <w:lang w:val="en-US"/>
              </w:rPr>
              <w:t>integral</w:t>
            </w:r>
            <w:r>
              <w:rPr>
                <w:sz w:val="28"/>
                <w:szCs w:val="28"/>
              </w:rPr>
              <w:t xml:space="preserve"> </w:t>
            </w:r>
            <w:r>
              <w:rPr>
                <w:sz w:val="28"/>
                <w:szCs w:val="28"/>
                <w:lang w:val="en-US"/>
              </w:rPr>
              <w:t>sxemalar</w:t>
            </w:r>
            <w:r>
              <w:rPr>
                <w:sz w:val="28"/>
                <w:szCs w:val="28"/>
              </w:rPr>
              <w:t xml:space="preserve"> </w:t>
            </w:r>
            <w:r>
              <w:rPr>
                <w:sz w:val="28"/>
                <w:szCs w:val="28"/>
                <w:lang w:val="en-US"/>
              </w:rPr>
              <w:t>asosida</w:t>
            </w:r>
            <w:r>
              <w:rPr>
                <w:sz w:val="28"/>
                <w:szCs w:val="28"/>
              </w:rPr>
              <w:t xml:space="preserve"> </w:t>
            </w:r>
            <w:r>
              <w:rPr>
                <w:sz w:val="28"/>
                <w:szCs w:val="28"/>
                <w:lang w:val="en-US"/>
              </w:rPr>
              <w:t>tayyorlanadi</w:t>
            </w:r>
            <w:r>
              <w:rPr>
                <w:sz w:val="28"/>
                <w:szCs w:val="28"/>
              </w:rPr>
              <w:t>.</w:t>
            </w:r>
          </w:p>
          <w:p w14:paraId="61393BF2" w14:textId="77777777" w:rsidR="006B03C5" w:rsidRDefault="006B03C5">
            <w:pPr>
              <w:jc w:val="both"/>
              <w:rPr>
                <w:sz w:val="28"/>
                <w:szCs w:val="28"/>
              </w:rPr>
            </w:pPr>
          </w:p>
          <w:p w14:paraId="6BBD9298" w14:textId="77777777" w:rsidR="006B03C5" w:rsidRDefault="006B03C5">
            <w:pPr>
              <w:jc w:val="both"/>
              <w:rPr>
                <w:sz w:val="28"/>
                <w:szCs w:val="28"/>
              </w:rPr>
            </w:pPr>
            <w:r>
              <w:rPr>
                <w:sz w:val="28"/>
                <w:szCs w:val="28"/>
              </w:rPr>
              <w:t>Муайян ташқи юкламада электр тўлқинлари қув-ватининг берилган қийматгача кучайтирилишини таъминловчи қурилма. Қувват кучайтиргичлари ҳам транзисторлар, тиристорлар ва бошқа яримўтказгичли асбоблар асосида, ҳам интеграл схемалар асосида  тайёрланади.</w:t>
            </w:r>
          </w:p>
        </w:tc>
      </w:tr>
      <w:tr w:rsidR="006B03C5" w:rsidRPr="00D35973" w14:paraId="3D3C61E6" w14:textId="77777777">
        <w:tc>
          <w:tcPr>
            <w:tcW w:w="1916" w:type="pct"/>
            <w:shd w:val="clear" w:color="auto" w:fill="auto"/>
          </w:tcPr>
          <w:p w14:paraId="4105D0E2" w14:textId="77777777" w:rsidR="006B03C5" w:rsidRDefault="006B03C5" w:rsidP="004746BD">
            <w:pPr>
              <w:rPr>
                <w:b/>
                <w:bCs/>
                <w:sz w:val="28"/>
                <w:szCs w:val="28"/>
              </w:rPr>
            </w:pPr>
            <w:r>
              <w:rPr>
                <w:b/>
                <w:bCs/>
                <w:sz w:val="28"/>
                <w:szCs w:val="28"/>
              </w:rPr>
              <w:t>Электронный усилитель; усилитель</w:t>
            </w:r>
          </w:p>
          <w:p w14:paraId="172B3330" w14:textId="77777777" w:rsidR="006B03C5" w:rsidRDefault="006B03C5" w:rsidP="007F0AE7">
            <w:pPr>
              <w:rPr>
                <w:snapToGrid w:val="0"/>
                <w:color w:val="000000"/>
                <w:sz w:val="28"/>
                <w:szCs w:val="28"/>
              </w:rPr>
            </w:pPr>
            <w:r>
              <w:rPr>
                <w:b/>
                <w:bCs/>
                <w:sz w:val="28"/>
                <w:szCs w:val="28"/>
                <w:lang w:val="en-US"/>
              </w:rPr>
              <w:t>uz</w:t>
            </w:r>
            <w:r>
              <w:rPr>
                <w:b/>
                <w:bCs/>
                <w:sz w:val="28"/>
                <w:szCs w:val="28"/>
              </w:rPr>
              <w:t xml:space="preserve"> - </w:t>
            </w:r>
            <w:r>
              <w:rPr>
                <w:snapToGrid w:val="0"/>
                <w:color w:val="000000"/>
                <w:sz w:val="28"/>
                <w:szCs w:val="28"/>
                <w:lang w:val="en-US"/>
              </w:rPr>
              <w:t>elektron</w:t>
            </w:r>
            <w:r>
              <w:rPr>
                <w:snapToGrid w:val="0"/>
                <w:color w:val="000000"/>
                <w:sz w:val="28"/>
                <w:szCs w:val="28"/>
              </w:rPr>
              <w:t xml:space="preserve"> </w:t>
            </w:r>
            <w:r>
              <w:rPr>
                <w:snapToGrid w:val="0"/>
                <w:color w:val="000000"/>
                <w:sz w:val="28"/>
                <w:szCs w:val="28"/>
                <w:lang w:val="en-US"/>
              </w:rPr>
              <w:t>kuchaytirgich</w:t>
            </w:r>
            <w:r>
              <w:rPr>
                <w:snapToGrid w:val="0"/>
                <w:color w:val="000000"/>
                <w:sz w:val="28"/>
                <w:szCs w:val="28"/>
              </w:rPr>
              <w:t>;</w:t>
            </w:r>
          </w:p>
          <w:p w14:paraId="6F577E0B" w14:textId="77777777" w:rsidR="006B03C5" w:rsidRDefault="006B03C5" w:rsidP="007F0AE7">
            <w:pPr>
              <w:rPr>
                <w:color w:val="000000"/>
                <w:sz w:val="28"/>
                <w:szCs w:val="28"/>
              </w:rPr>
            </w:pPr>
            <w:r>
              <w:rPr>
                <w:snapToGrid w:val="0"/>
                <w:color w:val="000000"/>
                <w:sz w:val="28"/>
                <w:szCs w:val="28"/>
                <w:lang w:val="en-US"/>
              </w:rPr>
              <w:t>kuchaytirgich</w:t>
            </w:r>
          </w:p>
          <w:p w14:paraId="0A8B6263" w14:textId="77777777" w:rsidR="006B03C5" w:rsidRDefault="006B03C5" w:rsidP="004746BD">
            <w:pPr>
              <w:rPr>
                <w:snapToGrid w:val="0"/>
                <w:color w:val="000000"/>
                <w:sz w:val="28"/>
                <w:szCs w:val="28"/>
              </w:rPr>
            </w:pPr>
            <w:r>
              <w:rPr>
                <w:snapToGrid w:val="0"/>
                <w:color w:val="000000"/>
                <w:sz w:val="28"/>
                <w:szCs w:val="28"/>
              </w:rPr>
              <w:t xml:space="preserve">      электрон кучайтиргич;</w:t>
            </w:r>
          </w:p>
          <w:p w14:paraId="204A2325" w14:textId="77777777" w:rsidR="006B03C5" w:rsidRDefault="006B03C5" w:rsidP="004746BD">
            <w:pPr>
              <w:rPr>
                <w:color w:val="000000"/>
                <w:sz w:val="28"/>
                <w:szCs w:val="28"/>
              </w:rPr>
            </w:pPr>
            <w:r>
              <w:rPr>
                <w:snapToGrid w:val="0"/>
                <w:color w:val="000000"/>
                <w:sz w:val="28"/>
                <w:szCs w:val="28"/>
              </w:rPr>
              <w:t>кучайтиргич</w:t>
            </w:r>
          </w:p>
          <w:p w14:paraId="5732F83D" w14:textId="77777777" w:rsidR="006B03C5" w:rsidRDefault="006B03C5" w:rsidP="004746BD">
            <w:pPr>
              <w:rPr>
                <w:sz w:val="28"/>
                <w:szCs w:val="28"/>
              </w:rPr>
            </w:pPr>
            <w:r>
              <w:rPr>
                <w:b/>
                <w:bCs/>
                <w:sz w:val="28"/>
                <w:szCs w:val="28"/>
                <w:lang w:val="en-US"/>
              </w:rPr>
              <w:t>en</w:t>
            </w:r>
            <w:r>
              <w:rPr>
                <w:b/>
                <w:bCs/>
                <w:sz w:val="28"/>
                <w:szCs w:val="28"/>
              </w:rPr>
              <w:t xml:space="preserve"> - </w:t>
            </w:r>
            <w:r>
              <w:rPr>
                <w:snapToGrid w:val="0"/>
                <w:color w:val="000000"/>
                <w:sz w:val="28"/>
                <w:szCs w:val="28"/>
              </w:rPr>
              <w:t>е</w:t>
            </w:r>
            <w:r>
              <w:rPr>
                <w:snapToGrid w:val="0"/>
                <w:color w:val="000000"/>
                <w:sz w:val="28"/>
                <w:szCs w:val="28"/>
                <w:lang w:val="en-US"/>
              </w:rPr>
              <w:t>lectronic</w:t>
            </w:r>
            <w:r>
              <w:rPr>
                <w:snapToGrid w:val="0"/>
                <w:color w:val="000000"/>
                <w:sz w:val="28"/>
                <w:szCs w:val="28"/>
              </w:rPr>
              <w:t xml:space="preserve"> </w:t>
            </w:r>
            <w:r>
              <w:rPr>
                <w:snapToGrid w:val="0"/>
                <w:color w:val="000000"/>
                <w:sz w:val="28"/>
                <w:szCs w:val="28"/>
                <w:lang w:val="en-US"/>
              </w:rPr>
              <w:t>amplifier</w:t>
            </w:r>
            <w:r>
              <w:rPr>
                <w:snapToGrid w:val="0"/>
                <w:color w:val="000000"/>
                <w:sz w:val="28"/>
                <w:szCs w:val="28"/>
              </w:rPr>
              <w:t xml:space="preserve">; </w:t>
            </w:r>
            <w:r>
              <w:rPr>
                <w:snapToGrid w:val="0"/>
                <w:color w:val="000000"/>
                <w:sz w:val="28"/>
                <w:szCs w:val="28"/>
              </w:rPr>
              <w:br/>
            </w:r>
            <w:r>
              <w:rPr>
                <w:snapToGrid w:val="0"/>
                <w:color w:val="000000"/>
                <w:sz w:val="28"/>
                <w:szCs w:val="28"/>
                <w:lang w:val="en-US"/>
              </w:rPr>
              <w:t>amplifier</w:t>
            </w:r>
          </w:p>
        </w:tc>
        <w:tc>
          <w:tcPr>
            <w:tcW w:w="3084" w:type="pct"/>
            <w:shd w:val="clear" w:color="auto" w:fill="auto"/>
          </w:tcPr>
          <w:p w14:paraId="596A2608" w14:textId="77777777" w:rsidR="006B03C5" w:rsidRDefault="006B03C5">
            <w:pPr>
              <w:pStyle w:val="BodyText"/>
              <w:spacing w:after="0"/>
              <w:rPr>
                <w:sz w:val="28"/>
                <w:szCs w:val="28"/>
              </w:rPr>
            </w:pPr>
            <w:r>
              <w:rPr>
                <w:sz w:val="28"/>
                <w:szCs w:val="28"/>
              </w:rPr>
              <w:t>Усилитель электрических сигналов, в усилительных элементах которого используется явление электрической проводимости в газах, вакууме и полупроводниках.</w:t>
            </w:r>
          </w:p>
          <w:p w14:paraId="5841F3FF" w14:textId="77777777" w:rsidR="006B03C5" w:rsidRDefault="006B03C5">
            <w:pPr>
              <w:jc w:val="both"/>
              <w:rPr>
                <w:i/>
                <w:iCs/>
              </w:rPr>
            </w:pPr>
            <w:r>
              <w:rPr>
                <w:i/>
                <w:iCs/>
              </w:rPr>
              <w:t>Примечание – В зависимости от амплитудно-частотной характеристики, устройства и назначения усилителей различают резонансные, полосовые, широкополосные усилители и т.д.</w:t>
            </w:r>
          </w:p>
          <w:p w14:paraId="753A5779" w14:textId="77777777" w:rsidR="006B03C5" w:rsidRDefault="006B03C5">
            <w:pPr>
              <w:jc w:val="both"/>
              <w:rPr>
                <w:sz w:val="20"/>
                <w:szCs w:val="20"/>
              </w:rPr>
            </w:pPr>
          </w:p>
          <w:p w14:paraId="5A3AB4FE" w14:textId="77777777" w:rsidR="006B03C5" w:rsidRDefault="006B03C5">
            <w:pPr>
              <w:jc w:val="both"/>
              <w:rPr>
                <w:snapToGrid w:val="0"/>
                <w:color w:val="000000"/>
                <w:sz w:val="28"/>
                <w:szCs w:val="28"/>
              </w:rPr>
            </w:pPr>
            <w:r>
              <w:rPr>
                <w:snapToGrid w:val="0"/>
                <w:color w:val="000000"/>
                <w:sz w:val="28"/>
                <w:szCs w:val="28"/>
                <w:lang w:val="en-US"/>
              </w:rPr>
              <w:lastRenderedPageBreak/>
              <w:t>Kuchaytiruvchu</w:t>
            </w:r>
            <w:r>
              <w:rPr>
                <w:snapToGrid w:val="0"/>
                <w:color w:val="000000"/>
                <w:sz w:val="28"/>
                <w:szCs w:val="28"/>
              </w:rPr>
              <w:t xml:space="preserve"> </w:t>
            </w:r>
            <w:r>
              <w:rPr>
                <w:snapToGrid w:val="0"/>
                <w:color w:val="000000"/>
                <w:sz w:val="28"/>
                <w:szCs w:val="28"/>
                <w:lang w:val="en-US"/>
              </w:rPr>
              <w:t>elementlarida</w:t>
            </w:r>
            <w:r>
              <w:rPr>
                <w:snapToGrid w:val="0"/>
                <w:color w:val="000000"/>
                <w:sz w:val="28"/>
                <w:szCs w:val="28"/>
              </w:rPr>
              <w:t xml:space="preserve"> </w:t>
            </w:r>
            <w:r>
              <w:rPr>
                <w:snapToGrid w:val="0"/>
                <w:color w:val="000000"/>
                <w:sz w:val="28"/>
                <w:szCs w:val="28"/>
                <w:lang w:val="en-US"/>
              </w:rPr>
              <w:t>gazlardagi</w:t>
            </w:r>
            <w:r>
              <w:rPr>
                <w:snapToGrid w:val="0"/>
                <w:color w:val="000000"/>
                <w:sz w:val="28"/>
                <w:szCs w:val="28"/>
              </w:rPr>
              <w:t xml:space="preserve">, </w:t>
            </w:r>
            <w:r>
              <w:rPr>
                <w:snapToGrid w:val="0"/>
                <w:color w:val="000000"/>
                <w:sz w:val="28"/>
                <w:szCs w:val="28"/>
                <w:lang w:val="en-US"/>
              </w:rPr>
              <w:t>vakuumdagi</w:t>
            </w:r>
            <w:r>
              <w:rPr>
                <w:snapToGrid w:val="0"/>
                <w:color w:val="000000"/>
                <w:sz w:val="28"/>
                <w:szCs w:val="28"/>
              </w:rPr>
              <w:t xml:space="preserve"> </w:t>
            </w:r>
            <w:r>
              <w:rPr>
                <w:snapToGrid w:val="0"/>
                <w:color w:val="000000"/>
                <w:sz w:val="28"/>
                <w:szCs w:val="28"/>
                <w:lang w:val="en-US"/>
              </w:rPr>
              <w:t>va</w:t>
            </w:r>
            <w:r>
              <w:rPr>
                <w:snapToGrid w:val="0"/>
                <w:color w:val="000000"/>
                <w:sz w:val="28"/>
                <w:szCs w:val="28"/>
              </w:rPr>
              <w:t xml:space="preserve"> </w:t>
            </w:r>
            <w:r>
              <w:rPr>
                <w:snapToGrid w:val="0"/>
                <w:color w:val="000000"/>
                <w:sz w:val="28"/>
                <w:szCs w:val="28"/>
                <w:lang w:val="en-US"/>
              </w:rPr>
              <w:t>yarimo</w:t>
            </w:r>
            <w:r>
              <w:rPr>
                <w:snapToGrid w:val="0"/>
                <w:color w:val="000000"/>
                <w:sz w:val="28"/>
                <w:szCs w:val="28"/>
              </w:rPr>
              <w:t>‘</w:t>
            </w:r>
            <w:r>
              <w:rPr>
                <w:snapToGrid w:val="0"/>
                <w:color w:val="000000"/>
                <w:sz w:val="28"/>
                <w:szCs w:val="28"/>
                <w:lang w:val="en-US"/>
              </w:rPr>
              <w:t>tkazgichlardagi</w:t>
            </w:r>
            <w:r>
              <w:rPr>
                <w:snapToGrid w:val="0"/>
                <w:color w:val="000000"/>
                <w:sz w:val="28"/>
                <w:szCs w:val="28"/>
              </w:rPr>
              <w:t xml:space="preserve"> </w:t>
            </w:r>
            <w:r>
              <w:rPr>
                <w:snapToGrid w:val="0"/>
                <w:color w:val="000000"/>
                <w:sz w:val="28"/>
                <w:szCs w:val="28"/>
                <w:lang w:val="en-US"/>
              </w:rPr>
              <w:t>elektr</w:t>
            </w:r>
            <w:r>
              <w:rPr>
                <w:snapToGrid w:val="0"/>
                <w:color w:val="000000"/>
                <w:sz w:val="28"/>
                <w:szCs w:val="28"/>
              </w:rPr>
              <w:t xml:space="preserve"> </w:t>
            </w:r>
            <w:r>
              <w:rPr>
                <w:snapToGrid w:val="0"/>
                <w:color w:val="000000"/>
                <w:sz w:val="28"/>
                <w:szCs w:val="28"/>
                <w:lang w:val="en-US"/>
              </w:rPr>
              <w:t>o</w:t>
            </w:r>
            <w:r>
              <w:rPr>
                <w:snapToGrid w:val="0"/>
                <w:color w:val="000000"/>
                <w:sz w:val="28"/>
                <w:szCs w:val="28"/>
              </w:rPr>
              <w:t>‘</w:t>
            </w:r>
            <w:r>
              <w:rPr>
                <w:snapToGrid w:val="0"/>
                <w:color w:val="000000"/>
                <w:sz w:val="28"/>
                <w:szCs w:val="28"/>
                <w:lang w:val="en-US"/>
              </w:rPr>
              <w:t>tkazuvchanlik</w:t>
            </w:r>
            <w:r>
              <w:rPr>
                <w:snapToGrid w:val="0"/>
                <w:color w:val="000000"/>
                <w:sz w:val="28"/>
                <w:szCs w:val="28"/>
              </w:rPr>
              <w:t xml:space="preserve"> </w:t>
            </w:r>
            <w:r>
              <w:rPr>
                <w:snapToGrid w:val="0"/>
                <w:color w:val="000000"/>
                <w:sz w:val="28"/>
                <w:szCs w:val="28"/>
                <w:lang w:val="en-US"/>
              </w:rPr>
              <w:t>hodisasidan</w:t>
            </w:r>
            <w:r>
              <w:rPr>
                <w:snapToGrid w:val="0"/>
                <w:color w:val="000000"/>
                <w:sz w:val="28"/>
                <w:szCs w:val="28"/>
              </w:rPr>
              <w:t xml:space="preserve"> </w:t>
            </w:r>
            <w:r>
              <w:rPr>
                <w:snapToGrid w:val="0"/>
                <w:color w:val="000000"/>
                <w:sz w:val="28"/>
                <w:szCs w:val="28"/>
                <w:lang w:val="en-US"/>
              </w:rPr>
              <w:t>foydalaniladigan</w:t>
            </w:r>
            <w:r>
              <w:rPr>
                <w:snapToGrid w:val="0"/>
                <w:color w:val="000000"/>
                <w:sz w:val="28"/>
                <w:szCs w:val="28"/>
              </w:rPr>
              <w:t xml:space="preserve"> </w:t>
            </w:r>
            <w:r>
              <w:rPr>
                <w:snapToGrid w:val="0"/>
                <w:color w:val="000000"/>
                <w:sz w:val="28"/>
                <w:szCs w:val="28"/>
                <w:lang w:val="en-US"/>
              </w:rPr>
              <w:t>elektr</w:t>
            </w:r>
            <w:r>
              <w:rPr>
                <w:snapToGrid w:val="0"/>
                <w:color w:val="000000"/>
                <w:sz w:val="28"/>
                <w:szCs w:val="28"/>
              </w:rPr>
              <w:t xml:space="preserve"> </w:t>
            </w:r>
            <w:r>
              <w:rPr>
                <w:snapToGrid w:val="0"/>
                <w:color w:val="000000"/>
                <w:sz w:val="28"/>
                <w:szCs w:val="28"/>
                <w:lang w:val="en-US"/>
              </w:rPr>
              <w:t>signallarini</w:t>
            </w:r>
            <w:r>
              <w:rPr>
                <w:snapToGrid w:val="0"/>
                <w:color w:val="000000"/>
                <w:sz w:val="28"/>
                <w:szCs w:val="28"/>
              </w:rPr>
              <w:t xml:space="preserve"> </w:t>
            </w:r>
            <w:r>
              <w:rPr>
                <w:snapToGrid w:val="0"/>
                <w:color w:val="000000"/>
                <w:sz w:val="28"/>
                <w:szCs w:val="28"/>
                <w:lang w:val="en-US"/>
              </w:rPr>
              <w:t>kuchaytirgich</w:t>
            </w:r>
            <w:r>
              <w:rPr>
                <w:snapToGrid w:val="0"/>
                <w:color w:val="000000"/>
                <w:sz w:val="28"/>
                <w:szCs w:val="28"/>
              </w:rPr>
              <w:t>.</w:t>
            </w:r>
          </w:p>
          <w:p w14:paraId="193E4DD1" w14:textId="77777777" w:rsidR="006B03C5" w:rsidRDefault="006B03C5">
            <w:pPr>
              <w:jc w:val="both"/>
              <w:rPr>
                <w:i/>
                <w:iCs/>
                <w:color w:val="000000"/>
              </w:rPr>
            </w:pPr>
            <w:r>
              <w:rPr>
                <w:i/>
                <w:iCs/>
                <w:color w:val="000000"/>
                <w:lang w:val="en-US"/>
              </w:rPr>
              <w:t>Izoh</w:t>
            </w:r>
            <w:r>
              <w:rPr>
                <w:i/>
                <w:iCs/>
                <w:color w:val="000000"/>
              </w:rPr>
              <w:t xml:space="preserve"> </w:t>
            </w:r>
            <w:r>
              <w:rPr>
                <w:i/>
                <w:iCs/>
              </w:rPr>
              <w:t>–</w:t>
            </w:r>
            <w:r>
              <w:rPr>
                <w:i/>
                <w:iCs/>
                <w:color w:val="000000"/>
              </w:rPr>
              <w:t xml:space="preserve"> </w:t>
            </w:r>
            <w:r>
              <w:rPr>
                <w:i/>
                <w:iCs/>
                <w:color w:val="000000"/>
                <w:lang w:val="en-US"/>
              </w:rPr>
              <w:t>Amplituda</w:t>
            </w:r>
            <w:r>
              <w:rPr>
                <w:i/>
                <w:iCs/>
                <w:color w:val="000000"/>
              </w:rPr>
              <w:t>-</w:t>
            </w:r>
            <w:r>
              <w:rPr>
                <w:i/>
                <w:iCs/>
                <w:color w:val="000000"/>
                <w:lang w:val="en-US"/>
              </w:rPr>
              <w:t>chastotaviy</w:t>
            </w:r>
            <w:r>
              <w:rPr>
                <w:i/>
                <w:iCs/>
                <w:color w:val="000000"/>
              </w:rPr>
              <w:t xml:space="preserve"> </w:t>
            </w:r>
            <w:r>
              <w:rPr>
                <w:i/>
                <w:iCs/>
                <w:color w:val="000000"/>
                <w:lang w:val="en-US"/>
              </w:rPr>
              <w:t>xarakteristikaga</w:t>
            </w:r>
            <w:r>
              <w:rPr>
                <w:i/>
                <w:iCs/>
                <w:color w:val="000000"/>
              </w:rPr>
              <w:t xml:space="preserve"> </w:t>
            </w:r>
            <w:r>
              <w:rPr>
                <w:i/>
                <w:iCs/>
                <w:color w:val="000000"/>
                <w:lang w:val="en-US"/>
              </w:rPr>
              <w:t>bog</w:t>
            </w:r>
            <w:r>
              <w:rPr>
                <w:i/>
                <w:iCs/>
                <w:color w:val="000000"/>
              </w:rPr>
              <w:t>‘</w:t>
            </w:r>
            <w:r>
              <w:rPr>
                <w:i/>
                <w:iCs/>
                <w:color w:val="000000"/>
                <w:lang w:val="en-US"/>
              </w:rPr>
              <w:t>liq</w:t>
            </w:r>
            <w:r>
              <w:rPr>
                <w:i/>
                <w:iCs/>
                <w:color w:val="000000"/>
              </w:rPr>
              <w:t xml:space="preserve"> </w:t>
            </w:r>
            <w:r>
              <w:rPr>
                <w:i/>
                <w:iCs/>
                <w:color w:val="000000"/>
                <w:lang w:val="en-US"/>
              </w:rPr>
              <w:t>holda</w:t>
            </w:r>
            <w:r>
              <w:rPr>
                <w:i/>
                <w:iCs/>
                <w:color w:val="000000"/>
              </w:rPr>
              <w:t xml:space="preserve">, </w:t>
            </w:r>
            <w:r>
              <w:rPr>
                <w:i/>
                <w:iCs/>
                <w:color w:val="000000"/>
                <w:lang w:val="en-US"/>
              </w:rPr>
              <w:t>qurilmalar</w:t>
            </w:r>
            <w:r>
              <w:rPr>
                <w:i/>
                <w:iCs/>
                <w:color w:val="000000"/>
              </w:rPr>
              <w:t xml:space="preserve"> </w:t>
            </w:r>
            <w:r>
              <w:rPr>
                <w:i/>
                <w:iCs/>
                <w:color w:val="000000"/>
                <w:lang w:val="en-US"/>
              </w:rPr>
              <w:t>va</w:t>
            </w:r>
            <w:r>
              <w:rPr>
                <w:i/>
                <w:iCs/>
                <w:color w:val="000000"/>
              </w:rPr>
              <w:t xml:space="preserve"> </w:t>
            </w:r>
            <w:r>
              <w:rPr>
                <w:i/>
                <w:iCs/>
                <w:color w:val="000000"/>
                <w:lang w:val="en-US"/>
              </w:rPr>
              <w:t>mo</w:t>
            </w:r>
            <w:r>
              <w:rPr>
                <w:i/>
                <w:iCs/>
                <w:color w:val="000000"/>
              </w:rPr>
              <w:t>‘</w:t>
            </w:r>
            <w:r>
              <w:rPr>
                <w:i/>
                <w:iCs/>
                <w:color w:val="000000"/>
                <w:lang w:val="en-US"/>
              </w:rPr>
              <w:t>ljallangan</w:t>
            </w:r>
            <w:r>
              <w:rPr>
                <w:i/>
                <w:iCs/>
                <w:color w:val="000000"/>
              </w:rPr>
              <w:t xml:space="preserve"> </w:t>
            </w:r>
            <w:r>
              <w:rPr>
                <w:i/>
                <w:iCs/>
                <w:color w:val="000000"/>
                <w:lang w:val="en-US"/>
              </w:rPr>
              <w:t>kuchaytirgichlar</w:t>
            </w:r>
            <w:r>
              <w:rPr>
                <w:i/>
                <w:iCs/>
                <w:color w:val="000000"/>
              </w:rPr>
              <w:t xml:space="preserve"> </w:t>
            </w:r>
            <w:r>
              <w:rPr>
                <w:i/>
                <w:iCs/>
                <w:color w:val="000000"/>
                <w:lang w:val="en-US"/>
              </w:rPr>
              <w:t>vazifalariga</w:t>
            </w:r>
            <w:r>
              <w:rPr>
                <w:i/>
                <w:iCs/>
                <w:color w:val="000000"/>
              </w:rPr>
              <w:t xml:space="preserve"> </w:t>
            </w:r>
            <w:r>
              <w:rPr>
                <w:i/>
                <w:iCs/>
                <w:color w:val="000000"/>
                <w:lang w:val="en-US"/>
              </w:rPr>
              <w:t>ko</w:t>
            </w:r>
            <w:r>
              <w:rPr>
                <w:i/>
                <w:iCs/>
                <w:color w:val="000000"/>
              </w:rPr>
              <w:t>‘</w:t>
            </w:r>
            <w:r>
              <w:rPr>
                <w:i/>
                <w:iCs/>
                <w:color w:val="000000"/>
                <w:lang w:val="en-US"/>
              </w:rPr>
              <w:t>ra</w:t>
            </w:r>
            <w:r>
              <w:rPr>
                <w:i/>
                <w:iCs/>
                <w:color w:val="000000"/>
              </w:rPr>
              <w:t xml:space="preserve"> </w:t>
            </w:r>
            <w:r>
              <w:rPr>
                <w:i/>
                <w:iCs/>
                <w:color w:val="000000"/>
                <w:lang w:val="en-US"/>
              </w:rPr>
              <w:t>rezonansli</w:t>
            </w:r>
            <w:r>
              <w:rPr>
                <w:i/>
                <w:iCs/>
                <w:color w:val="000000"/>
              </w:rPr>
              <w:t xml:space="preserve">, </w:t>
            </w:r>
            <w:r>
              <w:rPr>
                <w:i/>
                <w:iCs/>
                <w:color w:val="000000"/>
                <w:lang w:val="en-US"/>
              </w:rPr>
              <w:t>polosali</w:t>
            </w:r>
            <w:r>
              <w:rPr>
                <w:i/>
                <w:iCs/>
                <w:color w:val="000000"/>
              </w:rPr>
              <w:t xml:space="preserve">, </w:t>
            </w:r>
            <w:r>
              <w:rPr>
                <w:i/>
                <w:iCs/>
                <w:color w:val="000000"/>
                <w:lang w:val="en-US"/>
              </w:rPr>
              <w:t>keng</w:t>
            </w:r>
            <w:r>
              <w:rPr>
                <w:i/>
                <w:iCs/>
                <w:color w:val="000000"/>
              </w:rPr>
              <w:t xml:space="preserve"> </w:t>
            </w:r>
            <w:r>
              <w:rPr>
                <w:i/>
                <w:iCs/>
                <w:color w:val="000000"/>
                <w:lang w:val="en-US"/>
              </w:rPr>
              <w:t>polosali</w:t>
            </w:r>
            <w:r>
              <w:rPr>
                <w:i/>
                <w:iCs/>
                <w:color w:val="000000"/>
              </w:rPr>
              <w:t xml:space="preserve"> </w:t>
            </w:r>
            <w:r>
              <w:rPr>
                <w:i/>
                <w:iCs/>
                <w:color w:val="000000"/>
                <w:lang w:val="en-US"/>
              </w:rPr>
              <w:t>kuchaytirgichlar</w:t>
            </w:r>
            <w:r>
              <w:rPr>
                <w:i/>
                <w:iCs/>
                <w:color w:val="000000"/>
              </w:rPr>
              <w:t xml:space="preserve"> </w:t>
            </w:r>
            <w:r>
              <w:rPr>
                <w:i/>
                <w:iCs/>
                <w:color w:val="000000"/>
                <w:lang w:val="en-US"/>
              </w:rPr>
              <w:t>va</w:t>
            </w:r>
            <w:r>
              <w:rPr>
                <w:i/>
                <w:iCs/>
                <w:color w:val="000000"/>
              </w:rPr>
              <w:t xml:space="preserve"> </w:t>
            </w:r>
            <w:r>
              <w:rPr>
                <w:i/>
                <w:iCs/>
                <w:color w:val="000000"/>
                <w:lang w:val="en-US"/>
              </w:rPr>
              <w:t>h</w:t>
            </w:r>
            <w:r>
              <w:rPr>
                <w:i/>
                <w:iCs/>
                <w:color w:val="000000"/>
              </w:rPr>
              <w:t xml:space="preserve">. </w:t>
            </w:r>
            <w:r>
              <w:rPr>
                <w:i/>
                <w:iCs/>
                <w:color w:val="000000"/>
                <w:lang w:val="en-US"/>
              </w:rPr>
              <w:t>k</w:t>
            </w:r>
            <w:r>
              <w:rPr>
                <w:i/>
                <w:iCs/>
                <w:color w:val="000000"/>
              </w:rPr>
              <w:t xml:space="preserve"> .</w:t>
            </w:r>
            <w:r>
              <w:rPr>
                <w:i/>
                <w:iCs/>
                <w:color w:val="000000"/>
                <w:lang w:val="en-US"/>
              </w:rPr>
              <w:t>larga</w:t>
            </w:r>
            <w:r>
              <w:rPr>
                <w:color w:val="000000"/>
                <w:sz w:val="28"/>
                <w:szCs w:val="28"/>
              </w:rPr>
              <w:t xml:space="preserve"> </w:t>
            </w:r>
            <w:r>
              <w:rPr>
                <w:i/>
                <w:iCs/>
                <w:color w:val="000000"/>
                <w:lang w:val="en-US"/>
              </w:rPr>
              <w:t>ajratiladi</w:t>
            </w:r>
            <w:r>
              <w:rPr>
                <w:i/>
                <w:iCs/>
                <w:color w:val="000000"/>
              </w:rPr>
              <w:t>.</w:t>
            </w:r>
          </w:p>
          <w:p w14:paraId="063C00BA" w14:textId="77777777" w:rsidR="006B03C5" w:rsidRDefault="006B03C5">
            <w:pPr>
              <w:jc w:val="both"/>
              <w:rPr>
                <w:sz w:val="20"/>
                <w:szCs w:val="20"/>
              </w:rPr>
            </w:pPr>
          </w:p>
          <w:p w14:paraId="46F4A315" w14:textId="77777777" w:rsidR="006B03C5" w:rsidRDefault="006B03C5">
            <w:pPr>
              <w:jc w:val="both"/>
              <w:rPr>
                <w:snapToGrid w:val="0"/>
                <w:color w:val="000000"/>
                <w:sz w:val="28"/>
                <w:szCs w:val="28"/>
              </w:rPr>
            </w:pPr>
            <w:r>
              <w:rPr>
                <w:snapToGrid w:val="0"/>
                <w:color w:val="000000"/>
                <w:sz w:val="28"/>
                <w:szCs w:val="28"/>
              </w:rPr>
              <w:t>Кучайтирувчи элементларида газлардаги, ва-куумдаги ва яримўтказгичлардаги электр ўтка-зувчанлик ҳодисасидан фойдаланиладиган электр сигналларини кучайтиргич.</w:t>
            </w:r>
          </w:p>
          <w:p w14:paraId="3221295B" w14:textId="77777777" w:rsidR="006B03C5" w:rsidRDefault="006B03C5">
            <w:pPr>
              <w:jc w:val="both"/>
              <w:rPr>
                <w:sz w:val="28"/>
                <w:szCs w:val="28"/>
              </w:rPr>
            </w:pPr>
            <w:r>
              <w:rPr>
                <w:i/>
                <w:iCs/>
                <w:color w:val="000000"/>
              </w:rPr>
              <w:t xml:space="preserve">Изоҳ </w:t>
            </w:r>
            <w:r>
              <w:rPr>
                <w:i/>
                <w:iCs/>
              </w:rPr>
              <w:t>–</w:t>
            </w:r>
            <w:r>
              <w:rPr>
                <w:i/>
                <w:iCs/>
                <w:color w:val="000000"/>
              </w:rPr>
              <w:t xml:space="preserve"> Амплитуда-частотавий характеристикага боғлиқ ҳолда, қурилмалар ва мўлжалланган кучайтиргичлар вазифаларига кўра резонансли, полосали, кенг полосали кучайтиргичлар ва ҳ. к .ларга</w:t>
            </w:r>
            <w:r>
              <w:rPr>
                <w:color w:val="000000"/>
                <w:sz w:val="28"/>
                <w:szCs w:val="28"/>
              </w:rPr>
              <w:t xml:space="preserve"> </w:t>
            </w:r>
            <w:r>
              <w:rPr>
                <w:i/>
                <w:iCs/>
                <w:color w:val="000000"/>
              </w:rPr>
              <w:t>ажратилади.</w:t>
            </w:r>
          </w:p>
        </w:tc>
      </w:tr>
      <w:tr w:rsidR="006B03C5" w:rsidRPr="00D35973" w14:paraId="55E4C42C" w14:textId="77777777">
        <w:tc>
          <w:tcPr>
            <w:tcW w:w="1916" w:type="pct"/>
            <w:shd w:val="clear" w:color="auto" w:fill="auto"/>
          </w:tcPr>
          <w:p w14:paraId="5084863A" w14:textId="77777777" w:rsidR="006B03C5" w:rsidRDefault="006B03C5" w:rsidP="004746BD">
            <w:pPr>
              <w:rPr>
                <w:b/>
                <w:bCs/>
                <w:sz w:val="28"/>
                <w:szCs w:val="28"/>
              </w:rPr>
            </w:pPr>
            <w:r>
              <w:rPr>
                <w:b/>
                <w:bCs/>
                <w:sz w:val="28"/>
                <w:szCs w:val="28"/>
              </w:rPr>
              <w:lastRenderedPageBreak/>
              <w:t>Электростатическая помеха</w:t>
            </w:r>
          </w:p>
          <w:p w14:paraId="071E3877" w14:textId="77777777" w:rsidR="006B03C5" w:rsidRDefault="006B03C5" w:rsidP="004746BD">
            <w:pPr>
              <w:pStyle w:val="Heading5"/>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elektrostatik</w:t>
            </w:r>
            <w:r>
              <w:rPr>
                <w:b w:val="0"/>
                <w:bCs w:val="0"/>
                <w:sz w:val="28"/>
                <w:szCs w:val="28"/>
              </w:rPr>
              <w:t xml:space="preserve"> </w:t>
            </w:r>
            <w:r>
              <w:rPr>
                <w:b w:val="0"/>
                <w:bCs w:val="0"/>
                <w:sz w:val="28"/>
                <w:szCs w:val="28"/>
                <w:lang w:val="en-US"/>
              </w:rPr>
              <w:t>xalaqit</w:t>
            </w:r>
            <w:r>
              <w:rPr>
                <w:b w:val="0"/>
                <w:bCs w:val="0"/>
                <w:sz w:val="28"/>
                <w:szCs w:val="28"/>
              </w:rPr>
              <w:t xml:space="preserve"> </w:t>
            </w:r>
          </w:p>
          <w:p w14:paraId="2D68D518" w14:textId="77777777" w:rsidR="006B03C5" w:rsidRDefault="006B03C5" w:rsidP="004746BD">
            <w:pPr>
              <w:pStyle w:val="Heading5"/>
              <w:rPr>
                <w:b w:val="0"/>
                <w:bCs w:val="0"/>
                <w:sz w:val="28"/>
                <w:szCs w:val="28"/>
              </w:rPr>
            </w:pPr>
            <w:r>
              <w:rPr>
                <w:b w:val="0"/>
                <w:bCs w:val="0"/>
                <w:sz w:val="28"/>
                <w:szCs w:val="28"/>
              </w:rPr>
              <w:t xml:space="preserve">       электростатик халақит</w:t>
            </w:r>
          </w:p>
          <w:p w14:paraId="29C3C579" w14:textId="77777777" w:rsidR="006B03C5" w:rsidRDefault="006B03C5" w:rsidP="004746BD">
            <w:pPr>
              <w:rPr>
                <w:b/>
                <w:bCs/>
                <w:sz w:val="28"/>
                <w:szCs w:val="28"/>
              </w:rPr>
            </w:pPr>
            <w:r>
              <w:rPr>
                <w:b/>
                <w:bCs/>
                <w:sz w:val="28"/>
                <w:szCs w:val="28"/>
                <w:lang w:val="en-US"/>
              </w:rPr>
              <w:t>en</w:t>
            </w:r>
            <w:r>
              <w:rPr>
                <w:b/>
                <w:bCs/>
                <w:sz w:val="28"/>
                <w:szCs w:val="28"/>
              </w:rPr>
              <w:t xml:space="preserve"> - </w:t>
            </w:r>
            <w:r>
              <w:rPr>
                <w:sz w:val="28"/>
                <w:szCs w:val="28"/>
              </w:rPr>
              <w:t>е</w:t>
            </w:r>
            <w:r>
              <w:rPr>
                <w:sz w:val="28"/>
                <w:szCs w:val="28"/>
                <w:lang w:val="en-US"/>
              </w:rPr>
              <w:t>lectrostatic</w:t>
            </w:r>
            <w:r>
              <w:rPr>
                <w:sz w:val="28"/>
                <w:szCs w:val="28"/>
              </w:rPr>
              <w:t xml:space="preserve"> </w:t>
            </w:r>
            <w:r>
              <w:rPr>
                <w:sz w:val="28"/>
                <w:szCs w:val="28"/>
                <w:lang w:val="en-US"/>
              </w:rPr>
              <w:t>disturbance</w:t>
            </w:r>
          </w:p>
        </w:tc>
        <w:tc>
          <w:tcPr>
            <w:tcW w:w="3084" w:type="pct"/>
            <w:shd w:val="clear" w:color="auto" w:fill="auto"/>
          </w:tcPr>
          <w:p w14:paraId="567B7EEF" w14:textId="0E61E7BE" w:rsidR="006B03C5" w:rsidRPr="009A5CE2" w:rsidRDefault="006B03C5">
            <w:pPr>
              <w:jc w:val="both"/>
              <w:rPr>
                <w:sz w:val="28"/>
                <w:szCs w:val="28"/>
                <w:lang w:val="en-US"/>
              </w:rPr>
            </w:pPr>
            <w:r>
              <w:rPr>
                <w:sz w:val="28"/>
                <w:szCs w:val="28"/>
              </w:rPr>
              <w:t>Естественная помеха, обусловленная электризацией и проявляющаяся вследствие импульсных токов стекания накопленных электрических зарядов и/или электростатических разрядов.</w:t>
            </w:r>
          </w:p>
          <w:p w14:paraId="5AC177B5" w14:textId="77777777" w:rsidR="006B03C5" w:rsidRDefault="006B03C5">
            <w:pPr>
              <w:jc w:val="both"/>
              <w:rPr>
                <w:sz w:val="20"/>
                <w:szCs w:val="20"/>
              </w:rPr>
            </w:pPr>
          </w:p>
          <w:p w14:paraId="4B1A2F46" w14:textId="77777777" w:rsidR="006B03C5" w:rsidRDefault="006B03C5">
            <w:pPr>
              <w:jc w:val="both"/>
              <w:rPr>
                <w:sz w:val="28"/>
                <w:szCs w:val="28"/>
              </w:rPr>
            </w:pPr>
            <w:r>
              <w:rPr>
                <w:sz w:val="28"/>
                <w:szCs w:val="28"/>
                <w:lang w:val="en-US"/>
              </w:rPr>
              <w:t>Elektrlash</w:t>
            </w:r>
            <w:r>
              <w:rPr>
                <w:sz w:val="28"/>
                <w:szCs w:val="28"/>
              </w:rPr>
              <w:t xml:space="preserve"> </w:t>
            </w:r>
            <w:r>
              <w:rPr>
                <w:sz w:val="28"/>
                <w:szCs w:val="28"/>
                <w:lang w:val="en-US"/>
              </w:rPr>
              <w:t>bilan</w:t>
            </w:r>
            <w:r>
              <w:rPr>
                <w:sz w:val="28"/>
                <w:szCs w:val="28"/>
              </w:rPr>
              <w:t xml:space="preserve"> </w:t>
            </w:r>
            <w:r>
              <w:rPr>
                <w:sz w:val="28"/>
                <w:szCs w:val="28"/>
                <w:lang w:val="en-US"/>
              </w:rPr>
              <w:t>shartlangan</w:t>
            </w:r>
            <w:r>
              <w:rPr>
                <w:sz w:val="28"/>
                <w:szCs w:val="28"/>
              </w:rPr>
              <w:t xml:space="preserve"> </w:t>
            </w:r>
            <w:r>
              <w:rPr>
                <w:sz w:val="28"/>
                <w:szCs w:val="28"/>
                <w:lang w:val="en-US"/>
              </w:rPr>
              <w:t>va</w:t>
            </w:r>
            <w:r>
              <w:rPr>
                <w:sz w:val="28"/>
                <w:szCs w:val="28"/>
              </w:rPr>
              <w:t xml:space="preserve"> </w:t>
            </w:r>
            <w:r>
              <w:rPr>
                <w:sz w:val="28"/>
                <w:szCs w:val="28"/>
                <w:lang w:val="en-US"/>
              </w:rPr>
              <w:t>to</w:t>
            </w:r>
            <w:r>
              <w:rPr>
                <w:sz w:val="28"/>
                <w:szCs w:val="28"/>
              </w:rPr>
              <w:t>‘</w:t>
            </w:r>
            <w:r>
              <w:rPr>
                <w:sz w:val="28"/>
                <w:szCs w:val="28"/>
                <w:lang w:val="en-US"/>
              </w:rPr>
              <w:t>plangan</w:t>
            </w:r>
            <w:r>
              <w:rPr>
                <w:sz w:val="28"/>
                <w:szCs w:val="28"/>
              </w:rPr>
              <w:t xml:space="preserve"> </w:t>
            </w:r>
            <w:r>
              <w:rPr>
                <w:sz w:val="28"/>
                <w:szCs w:val="28"/>
                <w:lang w:val="en-US"/>
              </w:rPr>
              <w:t>elektr</w:t>
            </w:r>
            <w:r>
              <w:rPr>
                <w:sz w:val="28"/>
                <w:szCs w:val="28"/>
              </w:rPr>
              <w:t xml:space="preserve"> </w:t>
            </w:r>
            <w:r>
              <w:rPr>
                <w:sz w:val="28"/>
                <w:szCs w:val="28"/>
                <w:lang w:val="en-US"/>
              </w:rPr>
              <w:t>zaryadlari</w:t>
            </w:r>
            <w:r>
              <w:rPr>
                <w:sz w:val="28"/>
                <w:szCs w:val="28"/>
              </w:rPr>
              <w:t xml:space="preserve"> </w:t>
            </w:r>
            <w:r>
              <w:rPr>
                <w:sz w:val="28"/>
                <w:szCs w:val="28"/>
                <w:lang w:val="en-US"/>
              </w:rPr>
              <w:t>impuls</w:t>
            </w:r>
            <w:r>
              <w:rPr>
                <w:sz w:val="28"/>
                <w:szCs w:val="28"/>
              </w:rPr>
              <w:t xml:space="preserve"> </w:t>
            </w:r>
            <w:r>
              <w:rPr>
                <w:sz w:val="28"/>
                <w:szCs w:val="28"/>
                <w:lang w:val="en-US"/>
              </w:rPr>
              <w:t>toklari</w:t>
            </w:r>
            <w:r>
              <w:rPr>
                <w:sz w:val="28"/>
                <w:szCs w:val="28"/>
              </w:rPr>
              <w:t xml:space="preserve"> </w:t>
            </w:r>
            <w:r>
              <w:rPr>
                <w:sz w:val="28"/>
                <w:szCs w:val="28"/>
                <w:lang w:val="en-US"/>
              </w:rPr>
              <w:t>oqib</w:t>
            </w:r>
            <w:r>
              <w:rPr>
                <w:sz w:val="28"/>
                <w:szCs w:val="28"/>
              </w:rPr>
              <w:t xml:space="preserve"> </w:t>
            </w:r>
            <w:r>
              <w:rPr>
                <w:sz w:val="28"/>
                <w:szCs w:val="28"/>
                <w:lang w:val="en-US"/>
              </w:rPr>
              <w:t>kelishi</w:t>
            </w:r>
            <w:r>
              <w:rPr>
                <w:sz w:val="28"/>
                <w:szCs w:val="28"/>
              </w:rPr>
              <w:t xml:space="preserve"> </w:t>
            </w:r>
            <w:r>
              <w:rPr>
                <w:sz w:val="28"/>
                <w:szCs w:val="28"/>
                <w:lang w:val="en-US"/>
              </w:rPr>
              <w:t>va</w:t>
            </w:r>
            <w:r>
              <w:rPr>
                <w:sz w:val="28"/>
                <w:szCs w:val="28"/>
              </w:rPr>
              <w:t>/</w:t>
            </w:r>
            <w:r>
              <w:rPr>
                <w:sz w:val="28"/>
                <w:szCs w:val="28"/>
                <w:lang w:val="en-US"/>
              </w:rPr>
              <w:t>yoki</w:t>
            </w:r>
            <w:r>
              <w:rPr>
                <w:sz w:val="28"/>
                <w:szCs w:val="28"/>
              </w:rPr>
              <w:t xml:space="preserve"> </w:t>
            </w:r>
            <w:r>
              <w:rPr>
                <w:sz w:val="28"/>
                <w:szCs w:val="28"/>
                <w:lang w:val="en-US"/>
              </w:rPr>
              <w:t>elektrostatik</w:t>
            </w:r>
            <w:r>
              <w:rPr>
                <w:sz w:val="28"/>
                <w:szCs w:val="28"/>
              </w:rPr>
              <w:t xml:space="preserve"> </w:t>
            </w:r>
            <w:r>
              <w:rPr>
                <w:sz w:val="28"/>
                <w:szCs w:val="28"/>
                <w:lang w:val="en-US"/>
              </w:rPr>
              <w:t>razryadlar</w:t>
            </w:r>
            <w:r>
              <w:rPr>
                <w:sz w:val="28"/>
                <w:szCs w:val="28"/>
              </w:rPr>
              <w:t xml:space="preserve"> </w:t>
            </w:r>
            <w:r>
              <w:rPr>
                <w:sz w:val="28"/>
                <w:szCs w:val="28"/>
                <w:lang w:val="en-US"/>
              </w:rPr>
              <w:t>natijasida</w:t>
            </w:r>
            <w:r>
              <w:rPr>
                <w:sz w:val="28"/>
                <w:szCs w:val="28"/>
              </w:rPr>
              <w:t xml:space="preserve"> </w:t>
            </w:r>
            <w:r>
              <w:rPr>
                <w:sz w:val="28"/>
                <w:szCs w:val="28"/>
                <w:lang w:val="en-US"/>
              </w:rPr>
              <w:t>hosil</w:t>
            </w:r>
            <w:r>
              <w:rPr>
                <w:sz w:val="28"/>
                <w:szCs w:val="28"/>
              </w:rPr>
              <w:t xml:space="preserve"> </w:t>
            </w:r>
            <w:r>
              <w:rPr>
                <w:sz w:val="28"/>
                <w:szCs w:val="28"/>
                <w:lang w:val="en-US"/>
              </w:rPr>
              <w:t>bo</w:t>
            </w:r>
            <w:r>
              <w:rPr>
                <w:sz w:val="28"/>
                <w:szCs w:val="28"/>
              </w:rPr>
              <w:t>‘</w:t>
            </w:r>
            <w:r>
              <w:rPr>
                <w:sz w:val="28"/>
                <w:szCs w:val="28"/>
                <w:lang w:val="en-US"/>
              </w:rPr>
              <w:t>luvchi</w:t>
            </w:r>
            <w:r>
              <w:rPr>
                <w:sz w:val="28"/>
                <w:szCs w:val="28"/>
              </w:rPr>
              <w:t xml:space="preserve"> </w:t>
            </w:r>
            <w:r>
              <w:rPr>
                <w:sz w:val="28"/>
                <w:szCs w:val="28"/>
                <w:lang w:val="en-US"/>
              </w:rPr>
              <w:t>tabiiy</w:t>
            </w:r>
            <w:r>
              <w:rPr>
                <w:sz w:val="28"/>
                <w:szCs w:val="28"/>
              </w:rPr>
              <w:t xml:space="preserve"> </w:t>
            </w:r>
            <w:r>
              <w:rPr>
                <w:sz w:val="28"/>
                <w:szCs w:val="28"/>
                <w:lang w:val="en-US"/>
              </w:rPr>
              <w:t>xalaqit</w:t>
            </w:r>
            <w:r>
              <w:rPr>
                <w:sz w:val="28"/>
                <w:szCs w:val="28"/>
              </w:rPr>
              <w:t>.</w:t>
            </w:r>
          </w:p>
          <w:p w14:paraId="46946613" w14:textId="77777777" w:rsidR="006B03C5" w:rsidRDefault="006B03C5">
            <w:pPr>
              <w:jc w:val="both"/>
              <w:rPr>
                <w:sz w:val="20"/>
                <w:szCs w:val="20"/>
              </w:rPr>
            </w:pPr>
          </w:p>
          <w:p w14:paraId="461CB1FB" w14:textId="77777777" w:rsidR="006B03C5" w:rsidRDefault="006B03C5">
            <w:pPr>
              <w:jc w:val="both"/>
              <w:rPr>
                <w:sz w:val="28"/>
                <w:szCs w:val="28"/>
              </w:rPr>
            </w:pPr>
            <w:r>
              <w:rPr>
                <w:sz w:val="28"/>
                <w:szCs w:val="28"/>
              </w:rPr>
              <w:t>Электрлаш билан шартланган ва тўпланган электр зарядлари импульс токлари оқиб келиши ва/ёки электростатик разрядлар натижасида ҳосил бўлувчи табиий халақит.</w:t>
            </w:r>
          </w:p>
        </w:tc>
      </w:tr>
      <w:tr w:rsidR="006B03C5" w:rsidRPr="00D35973" w14:paraId="3980154F" w14:textId="77777777">
        <w:tc>
          <w:tcPr>
            <w:tcW w:w="1916" w:type="pct"/>
            <w:shd w:val="clear" w:color="auto" w:fill="auto"/>
          </w:tcPr>
          <w:p w14:paraId="4446AB98"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Эталон частоты, стандарт частоты</w:t>
            </w:r>
          </w:p>
          <w:p w14:paraId="6631B75D" w14:textId="77777777" w:rsidR="006B03C5" w:rsidRDefault="006B03C5" w:rsidP="001A0A96">
            <w:pPr>
              <w:pStyle w:val="1"/>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chastota</w:t>
            </w:r>
            <w:r>
              <w:rPr>
                <w:rFonts w:ascii="Times New Roman" w:hAnsi="Times New Roman" w:cs="Times New Roman"/>
                <w:sz w:val="28"/>
                <w:szCs w:val="28"/>
              </w:rPr>
              <w:t xml:space="preserve"> </w:t>
            </w:r>
            <w:r>
              <w:rPr>
                <w:rFonts w:ascii="Times New Roman" w:hAnsi="Times New Roman" w:cs="Times New Roman"/>
                <w:sz w:val="28"/>
                <w:szCs w:val="28"/>
                <w:lang w:val="en-US"/>
              </w:rPr>
              <w:t>etaloni</w:t>
            </w:r>
            <w:r>
              <w:rPr>
                <w:rFonts w:ascii="Times New Roman" w:hAnsi="Times New Roman" w:cs="Times New Roman"/>
                <w:sz w:val="28"/>
                <w:szCs w:val="28"/>
              </w:rPr>
              <w:t xml:space="preserve">, </w:t>
            </w:r>
            <w:r>
              <w:rPr>
                <w:rFonts w:ascii="Times New Roman" w:hAnsi="Times New Roman" w:cs="Times New Roman"/>
                <w:sz w:val="28"/>
                <w:szCs w:val="28"/>
                <w:lang w:val="en-US"/>
              </w:rPr>
              <w:t>chastota</w:t>
            </w:r>
            <w:r>
              <w:rPr>
                <w:rFonts w:ascii="Times New Roman" w:hAnsi="Times New Roman" w:cs="Times New Roman"/>
                <w:sz w:val="28"/>
                <w:szCs w:val="28"/>
              </w:rPr>
              <w:t xml:space="preserve"> </w:t>
            </w:r>
            <w:r>
              <w:rPr>
                <w:rFonts w:ascii="Times New Roman" w:hAnsi="Times New Roman" w:cs="Times New Roman"/>
                <w:sz w:val="28"/>
                <w:szCs w:val="28"/>
                <w:lang w:val="en-US"/>
              </w:rPr>
              <w:t>standarti</w:t>
            </w:r>
          </w:p>
          <w:p w14:paraId="1C546020" w14:textId="77777777" w:rsidR="006B03C5" w:rsidRDefault="006B03C5" w:rsidP="004746BD">
            <w:pPr>
              <w:pStyle w:val="1"/>
              <w:rPr>
                <w:rFonts w:ascii="Times New Roman" w:hAnsi="Times New Roman" w:cs="Times New Roman"/>
                <w:sz w:val="28"/>
                <w:szCs w:val="28"/>
              </w:rPr>
            </w:pPr>
            <w:r>
              <w:rPr>
                <w:rFonts w:ascii="Times New Roman" w:hAnsi="Times New Roman" w:cs="Times New Roman"/>
                <w:sz w:val="28"/>
                <w:szCs w:val="28"/>
              </w:rPr>
              <w:t xml:space="preserve">       частота эталони, частота стандарти</w:t>
            </w:r>
          </w:p>
          <w:p w14:paraId="6BF87055" w14:textId="77777777" w:rsidR="006B03C5" w:rsidRDefault="006B03C5" w:rsidP="004746BD">
            <w:pPr>
              <w:pStyle w:val="BalloonText"/>
              <w:rPr>
                <w:rFonts w:ascii="Times New Roman" w:hAnsi="Times New Roman" w:cs="Times New Roman"/>
                <w:sz w:val="28"/>
                <w:szCs w:val="28"/>
              </w:rPr>
            </w:pPr>
            <w:r>
              <w:rPr>
                <w:rFonts w:ascii="Times New Roman" w:hAnsi="Times New Roman" w:cs="Times New Roman"/>
                <w:b/>
                <w:bCs/>
                <w:sz w:val="28"/>
                <w:szCs w:val="28"/>
                <w:lang w:val="en-US"/>
              </w:rPr>
              <w:t>en</w:t>
            </w:r>
            <w:r>
              <w:rPr>
                <w:rFonts w:ascii="Times New Roman" w:hAnsi="Times New Roman" w:cs="Times New Roman"/>
                <w:b/>
                <w:bCs/>
                <w:sz w:val="28"/>
                <w:szCs w:val="28"/>
              </w:rPr>
              <w:t xml:space="preserve"> - </w:t>
            </w:r>
            <w:r>
              <w:rPr>
                <w:rFonts w:ascii="Times New Roman" w:hAnsi="Times New Roman" w:cs="Times New Roman"/>
                <w:sz w:val="28"/>
                <w:szCs w:val="28"/>
                <w:lang w:val="en-US"/>
              </w:rPr>
              <w:t>frequency</w:t>
            </w:r>
            <w:r>
              <w:rPr>
                <w:rFonts w:ascii="Times New Roman" w:hAnsi="Times New Roman" w:cs="Times New Roman"/>
                <w:sz w:val="28"/>
                <w:szCs w:val="28"/>
              </w:rPr>
              <w:t xml:space="preserve"> </w:t>
            </w:r>
            <w:r>
              <w:rPr>
                <w:rFonts w:ascii="Times New Roman" w:hAnsi="Times New Roman" w:cs="Times New Roman"/>
                <w:sz w:val="28"/>
                <w:szCs w:val="28"/>
                <w:lang w:val="en-US"/>
              </w:rPr>
              <w:t>standard</w:t>
            </w:r>
            <w:r w:rsidR="006A0AD7">
              <w:rPr>
                <w:rFonts w:ascii="Times New Roman" w:hAnsi="Times New Roman" w:cs="Times New Roman"/>
                <w:sz w:val="28"/>
                <w:szCs w:val="28"/>
              </w:rPr>
              <w:t xml:space="preserve"> </w:t>
            </w:r>
          </w:p>
        </w:tc>
        <w:tc>
          <w:tcPr>
            <w:tcW w:w="3084" w:type="pct"/>
            <w:shd w:val="clear" w:color="auto" w:fill="auto"/>
          </w:tcPr>
          <w:p w14:paraId="34FA5C6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Генератор, выходной сигнал которого используется в качестве эталона частоты.</w:t>
            </w:r>
          </w:p>
          <w:p w14:paraId="03B68D25" w14:textId="77777777" w:rsidR="006B03C5" w:rsidRDefault="006B03C5">
            <w:pPr>
              <w:pStyle w:val="BalloonText"/>
              <w:jc w:val="both"/>
              <w:rPr>
                <w:rFonts w:ascii="Times New Roman" w:hAnsi="Times New Roman" w:cs="Times New Roman"/>
              </w:rPr>
            </w:pPr>
          </w:p>
          <w:p w14:paraId="0D5175BF" w14:textId="77777777" w:rsidR="006B03C5" w:rsidRDefault="006B03C5">
            <w:pPr>
              <w:pStyle w:val="BalloonText"/>
              <w:jc w:val="both"/>
              <w:rPr>
                <w:rFonts w:ascii="Times New Roman" w:hAnsi="Times New Roman" w:cs="Times New Roman"/>
                <w:sz w:val="28"/>
                <w:szCs w:val="28"/>
                <w:lang w:val="en-US"/>
              </w:rPr>
            </w:pPr>
            <w:r>
              <w:rPr>
                <w:rFonts w:ascii="Times New Roman" w:hAnsi="Times New Roman" w:cs="Times New Roman"/>
                <w:sz w:val="28"/>
                <w:szCs w:val="28"/>
                <w:lang w:val="en-US"/>
              </w:rPr>
              <w:t>Chiqish signali chastota etaloni sifatida qo‘llani</w:t>
            </w:r>
            <w:r w:rsidR="006A0AD7">
              <w:rPr>
                <w:rFonts w:ascii="Times New Roman" w:hAnsi="Times New Roman" w:cs="Times New Roman"/>
                <w:sz w:val="28"/>
                <w:szCs w:val="28"/>
                <w:lang w:val="en-US"/>
              </w:rPr>
              <w:t>-</w:t>
            </w:r>
            <w:r>
              <w:rPr>
                <w:rFonts w:ascii="Times New Roman" w:hAnsi="Times New Roman" w:cs="Times New Roman"/>
                <w:sz w:val="28"/>
                <w:szCs w:val="28"/>
                <w:lang w:val="en-US"/>
              </w:rPr>
              <w:t>ladigan generator.</w:t>
            </w:r>
          </w:p>
          <w:p w14:paraId="091EE7CC" w14:textId="77777777" w:rsidR="006B03C5" w:rsidRDefault="006B03C5">
            <w:pPr>
              <w:pStyle w:val="BalloonText"/>
              <w:jc w:val="both"/>
              <w:rPr>
                <w:rFonts w:ascii="Times New Roman" w:hAnsi="Times New Roman" w:cs="Times New Roman"/>
                <w:lang w:val="en-US"/>
              </w:rPr>
            </w:pPr>
          </w:p>
          <w:p w14:paraId="01AF348F"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Чиқиш сигнали частота эталони сифатида қўлланиладиган генератор.</w:t>
            </w:r>
          </w:p>
        </w:tc>
      </w:tr>
      <w:tr w:rsidR="006B03C5" w:rsidRPr="00D35973" w14:paraId="62D3B432" w14:textId="77777777">
        <w:tc>
          <w:tcPr>
            <w:tcW w:w="1916" w:type="pct"/>
            <w:shd w:val="clear" w:color="auto" w:fill="auto"/>
          </w:tcPr>
          <w:p w14:paraId="01BE5CDC"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Эталонная диаграмма </w:t>
            </w:r>
            <w:r>
              <w:rPr>
                <w:rFonts w:ascii="Times New Roman" w:hAnsi="Times New Roman" w:cs="Times New Roman"/>
                <w:b/>
                <w:bCs/>
                <w:sz w:val="28"/>
                <w:szCs w:val="28"/>
              </w:rPr>
              <w:br/>
              <w:t xml:space="preserve">направленности </w:t>
            </w:r>
          </w:p>
          <w:p w14:paraId="7EFD1047" w14:textId="77777777" w:rsidR="006B03C5" w:rsidRDefault="006B03C5" w:rsidP="001A0A96">
            <w:pPr>
              <w:pStyle w:val="BalloonText"/>
              <w:rPr>
                <w:rFonts w:ascii="Times New Roman" w:hAnsi="Times New Roman" w:cs="Times New Roman"/>
                <w:sz w:val="28"/>
                <w:szCs w:val="28"/>
              </w:rPr>
            </w:pPr>
            <w:r>
              <w:rPr>
                <w:rFonts w:ascii="Times New Roman" w:hAnsi="Times New Roman" w:cs="Times New Roman"/>
                <w:b/>
                <w:bCs/>
                <w:sz w:val="28"/>
                <w:szCs w:val="28"/>
                <w:lang w:val="en-US"/>
              </w:rPr>
              <w:t>uz</w:t>
            </w:r>
            <w:r>
              <w:rPr>
                <w:rFonts w:ascii="Times New Roman" w:hAnsi="Times New Roman" w:cs="Times New Roman"/>
                <w:b/>
                <w:bCs/>
                <w:sz w:val="28"/>
                <w:szCs w:val="28"/>
              </w:rPr>
              <w:t xml:space="preserve"> - </w:t>
            </w:r>
            <w:r>
              <w:rPr>
                <w:rFonts w:ascii="Times New Roman" w:hAnsi="Times New Roman" w:cs="Times New Roman"/>
                <w:sz w:val="28"/>
                <w:szCs w:val="28"/>
                <w:lang w:val="en-US"/>
              </w:rPr>
              <w:t>etalon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nalganlik</w:t>
            </w:r>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lang w:val="en-US"/>
              </w:rPr>
              <w:t>diagrammasi</w:t>
            </w:r>
          </w:p>
          <w:p w14:paraId="4D666204"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sz w:val="28"/>
                <w:szCs w:val="28"/>
              </w:rPr>
              <w:t xml:space="preserve">      эталон</w:t>
            </w:r>
            <w:r>
              <w:rPr>
                <w:rFonts w:ascii="Times New Roman" w:hAnsi="Times New Roman" w:cs="Times New Roman"/>
                <w:sz w:val="28"/>
                <w:szCs w:val="28"/>
                <w:lang w:val="en-US"/>
              </w:rPr>
              <w:t xml:space="preserve"> </w:t>
            </w:r>
            <w:r>
              <w:rPr>
                <w:rFonts w:ascii="Times New Roman" w:hAnsi="Times New Roman" w:cs="Times New Roman"/>
                <w:sz w:val="28"/>
                <w:szCs w:val="28"/>
              </w:rPr>
              <w:t>йўналганлик</w:t>
            </w:r>
            <w:r>
              <w:rPr>
                <w:rFonts w:ascii="Times New Roman" w:hAnsi="Times New Roman" w:cs="Times New Roman"/>
                <w:sz w:val="28"/>
                <w:szCs w:val="28"/>
                <w:lang w:val="en-US"/>
              </w:rPr>
              <w:t xml:space="preserve"> </w:t>
            </w:r>
            <w:r>
              <w:rPr>
                <w:rFonts w:ascii="Times New Roman" w:hAnsi="Times New Roman" w:cs="Times New Roman"/>
                <w:sz w:val="28"/>
                <w:szCs w:val="28"/>
                <w:lang w:val="en-US"/>
              </w:rPr>
              <w:br/>
            </w:r>
            <w:r>
              <w:rPr>
                <w:rFonts w:ascii="Times New Roman" w:hAnsi="Times New Roman" w:cs="Times New Roman"/>
                <w:sz w:val="28"/>
                <w:szCs w:val="28"/>
              </w:rPr>
              <w:t>диаграммаси</w:t>
            </w:r>
          </w:p>
          <w:p w14:paraId="6BCB0559" w14:textId="77777777" w:rsidR="006B03C5" w:rsidRDefault="006B03C5" w:rsidP="004746BD">
            <w:pPr>
              <w:pStyle w:val="BalloonText"/>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lang w:val="en-US"/>
              </w:rPr>
              <w:t>reference radiation pattern</w:t>
            </w:r>
          </w:p>
        </w:tc>
        <w:tc>
          <w:tcPr>
            <w:tcW w:w="3084" w:type="pct"/>
            <w:shd w:val="clear" w:color="auto" w:fill="auto"/>
          </w:tcPr>
          <w:p w14:paraId="669915A0"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Математическая модель качественной диаграммы направленности, применяемая как эталон в исследованиях совместного использования частот или при оценке помех, когда реальная диаграмма направленности неизвестна.</w:t>
            </w:r>
          </w:p>
          <w:p w14:paraId="19DF835A" w14:textId="77777777" w:rsidR="006B03C5" w:rsidRDefault="006B03C5">
            <w:pPr>
              <w:pStyle w:val="BalloonText"/>
              <w:jc w:val="both"/>
              <w:rPr>
                <w:rFonts w:ascii="Times New Roman" w:hAnsi="Times New Roman" w:cs="Times New Roman"/>
              </w:rPr>
            </w:pPr>
          </w:p>
          <w:p w14:paraId="2EBEE093"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lang w:val="en-US"/>
              </w:rPr>
              <w:t>Chastotalardan</w:t>
            </w:r>
            <w:r>
              <w:rPr>
                <w:rFonts w:ascii="Times New Roman" w:hAnsi="Times New Roman" w:cs="Times New Roman"/>
                <w:sz w:val="28"/>
                <w:szCs w:val="28"/>
              </w:rPr>
              <w:t xml:space="preserve"> </w:t>
            </w:r>
            <w:r>
              <w:rPr>
                <w:rFonts w:ascii="Times New Roman" w:hAnsi="Times New Roman" w:cs="Times New Roman"/>
                <w:sz w:val="28"/>
                <w:szCs w:val="28"/>
                <w:lang w:val="en-US"/>
              </w:rPr>
              <w:t>birgalikda</w:t>
            </w:r>
            <w:r>
              <w:rPr>
                <w:rFonts w:ascii="Times New Roman" w:hAnsi="Times New Roman" w:cs="Times New Roman"/>
                <w:sz w:val="28"/>
                <w:szCs w:val="28"/>
              </w:rPr>
              <w:t xml:space="preserve"> </w:t>
            </w:r>
            <w:r>
              <w:rPr>
                <w:rFonts w:ascii="Times New Roman" w:hAnsi="Times New Roman" w:cs="Times New Roman"/>
                <w:sz w:val="28"/>
                <w:szCs w:val="28"/>
                <w:lang w:val="en-US"/>
              </w:rPr>
              <w:t>foydalanish</w:t>
            </w:r>
            <w:r>
              <w:rPr>
                <w:rFonts w:ascii="Times New Roman" w:hAnsi="Times New Roman" w:cs="Times New Roman"/>
                <w:sz w:val="28"/>
                <w:szCs w:val="28"/>
              </w:rPr>
              <w:t xml:space="preserve"> </w:t>
            </w:r>
            <w:r>
              <w:rPr>
                <w:rFonts w:ascii="Times New Roman" w:hAnsi="Times New Roman" w:cs="Times New Roman"/>
                <w:sz w:val="28"/>
                <w:szCs w:val="28"/>
                <w:lang w:val="en-US"/>
              </w:rPr>
              <w:t>tadqiqotlarida</w:t>
            </w:r>
            <w:r>
              <w:rPr>
                <w:rFonts w:ascii="Times New Roman" w:hAnsi="Times New Roman" w:cs="Times New Roman"/>
                <w:sz w:val="28"/>
                <w:szCs w:val="28"/>
              </w:rPr>
              <w:t xml:space="preserve"> </w:t>
            </w:r>
            <w:r>
              <w:rPr>
                <w:rFonts w:ascii="Times New Roman" w:hAnsi="Times New Roman" w:cs="Times New Roman"/>
                <w:sz w:val="28"/>
                <w:szCs w:val="28"/>
                <w:lang w:val="en-US"/>
              </w:rPr>
              <w:t>etalon</w:t>
            </w:r>
            <w:r>
              <w:rPr>
                <w:rFonts w:ascii="Times New Roman" w:hAnsi="Times New Roman" w:cs="Times New Roman"/>
                <w:sz w:val="28"/>
                <w:szCs w:val="28"/>
              </w:rPr>
              <w:t xml:space="preserve"> </w:t>
            </w:r>
            <w:r>
              <w:rPr>
                <w:rFonts w:ascii="Times New Roman" w:hAnsi="Times New Roman" w:cs="Times New Roman"/>
                <w:sz w:val="28"/>
                <w:szCs w:val="28"/>
                <w:lang w:val="en-US"/>
              </w:rPr>
              <w:t>sifatida</w:t>
            </w:r>
            <w:r>
              <w:rPr>
                <w:rFonts w:ascii="Times New Roman" w:hAnsi="Times New Roman" w:cs="Times New Roman"/>
                <w:sz w:val="28"/>
                <w:szCs w:val="28"/>
              </w:rPr>
              <w:t xml:space="preserve"> </w:t>
            </w:r>
            <w:r>
              <w:rPr>
                <w:rFonts w:ascii="Times New Roman" w:hAnsi="Times New Roman" w:cs="Times New Roman"/>
                <w:sz w:val="28"/>
                <w:szCs w:val="28"/>
                <w:lang w:val="en-US"/>
              </w:rPr>
              <w:t>yoki</w:t>
            </w:r>
            <w:r>
              <w:rPr>
                <w:rFonts w:ascii="Times New Roman" w:hAnsi="Times New Roman" w:cs="Times New Roman"/>
                <w:sz w:val="28"/>
                <w:szCs w:val="28"/>
              </w:rPr>
              <w:t xml:space="preserve"> </w:t>
            </w:r>
            <w:r>
              <w:rPr>
                <w:rFonts w:ascii="Times New Roman" w:hAnsi="Times New Roman" w:cs="Times New Roman"/>
                <w:sz w:val="28"/>
                <w:szCs w:val="28"/>
                <w:lang w:val="en-US"/>
              </w:rPr>
              <w:t>real</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nalganlik</w:t>
            </w:r>
            <w:r>
              <w:rPr>
                <w:rFonts w:ascii="Times New Roman" w:hAnsi="Times New Roman" w:cs="Times New Roman"/>
                <w:sz w:val="28"/>
                <w:szCs w:val="28"/>
              </w:rPr>
              <w:t xml:space="preserve"> </w:t>
            </w:r>
            <w:r>
              <w:rPr>
                <w:rFonts w:ascii="Times New Roman" w:hAnsi="Times New Roman" w:cs="Times New Roman"/>
                <w:sz w:val="28"/>
                <w:szCs w:val="28"/>
                <w:lang w:val="en-US"/>
              </w:rPr>
              <w:t>diagrammasi</w:t>
            </w:r>
            <w:r>
              <w:rPr>
                <w:rFonts w:ascii="Times New Roman" w:hAnsi="Times New Roman" w:cs="Times New Roman"/>
                <w:sz w:val="28"/>
                <w:szCs w:val="28"/>
              </w:rPr>
              <w:t xml:space="preserve"> </w:t>
            </w:r>
            <w:r>
              <w:rPr>
                <w:rFonts w:ascii="Times New Roman" w:hAnsi="Times New Roman" w:cs="Times New Roman"/>
                <w:sz w:val="28"/>
                <w:szCs w:val="28"/>
                <w:lang w:val="en-US"/>
              </w:rPr>
              <w:t>noaniq</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lganda</w:t>
            </w:r>
            <w:r>
              <w:rPr>
                <w:rFonts w:ascii="Times New Roman" w:hAnsi="Times New Roman" w:cs="Times New Roman"/>
                <w:sz w:val="28"/>
                <w:szCs w:val="28"/>
              </w:rPr>
              <w:t xml:space="preserve"> </w:t>
            </w:r>
            <w:r>
              <w:rPr>
                <w:rFonts w:ascii="Times New Roman" w:hAnsi="Times New Roman" w:cs="Times New Roman"/>
                <w:sz w:val="28"/>
                <w:szCs w:val="28"/>
                <w:lang w:val="en-US"/>
              </w:rPr>
              <w:t>xalaqitlarni</w:t>
            </w:r>
            <w:r>
              <w:rPr>
                <w:rFonts w:ascii="Times New Roman" w:hAnsi="Times New Roman" w:cs="Times New Roman"/>
                <w:sz w:val="28"/>
                <w:szCs w:val="28"/>
              </w:rPr>
              <w:t xml:space="preserve"> </w:t>
            </w:r>
            <w:r>
              <w:rPr>
                <w:rFonts w:ascii="Times New Roman" w:hAnsi="Times New Roman" w:cs="Times New Roman"/>
                <w:sz w:val="28"/>
                <w:szCs w:val="28"/>
                <w:lang w:val="en-US"/>
              </w:rPr>
              <w:t>baholashda</w:t>
            </w:r>
            <w:r>
              <w:rPr>
                <w:rFonts w:ascii="Times New Roman" w:hAnsi="Times New Roman" w:cs="Times New Roman"/>
                <w:sz w:val="28"/>
                <w:szCs w:val="28"/>
              </w:rPr>
              <w:t xml:space="preserve"> </w:t>
            </w:r>
            <w:r>
              <w:rPr>
                <w:rFonts w:ascii="Times New Roman" w:hAnsi="Times New Roman" w:cs="Times New Roman"/>
                <w:sz w:val="28"/>
                <w:szCs w:val="28"/>
                <w:lang w:val="en-US"/>
              </w:rPr>
              <w:t>qo</w:t>
            </w:r>
            <w:r>
              <w:rPr>
                <w:rFonts w:ascii="Times New Roman" w:hAnsi="Times New Roman" w:cs="Times New Roman"/>
                <w:sz w:val="28"/>
                <w:szCs w:val="28"/>
              </w:rPr>
              <w:t>‘</w:t>
            </w:r>
            <w:r>
              <w:rPr>
                <w:rFonts w:ascii="Times New Roman" w:hAnsi="Times New Roman" w:cs="Times New Roman"/>
                <w:sz w:val="28"/>
                <w:szCs w:val="28"/>
                <w:lang w:val="en-US"/>
              </w:rPr>
              <w:t>llani</w:t>
            </w:r>
            <w:r w:rsidR="006A0AD7">
              <w:rPr>
                <w:rFonts w:ascii="Times New Roman" w:hAnsi="Times New Roman" w:cs="Times New Roman"/>
                <w:sz w:val="28"/>
                <w:szCs w:val="28"/>
              </w:rPr>
              <w:t>-</w:t>
            </w:r>
            <w:r>
              <w:rPr>
                <w:rFonts w:ascii="Times New Roman" w:hAnsi="Times New Roman" w:cs="Times New Roman"/>
                <w:sz w:val="28"/>
                <w:szCs w:val="28"/>
                <w:lang w:val="en-US"/>
              </w:rPr>
              <w:lastRenderedPageBreak/>
              <w:t>ladigan</w:t>
            </w:r>
            <w:r>
              <w:rPr>
                <w:rFonts w:ascii="Times New Roman" w:hAnsi="Times New Roman" w:cs="Times New Roman"/>
                <w:sz w:val="28"/>
                <w:szCs w:val="28"/>
              </w:rPr>
              <w:t xml:space="preserve">, </w:t>
            </w:r>
            <w:r>
              <w:rPr>
                <w:rFonts w:ascii="Times New Roman" w:hAnsi="Times New Roman" w:cs="Times New Roman"/>
                <w:sz w:val="28"/>
                <w:szCs w:val="28"/>
                <w:lang w:val="en-US"/>
              </w:rPr>
              <w:t>sifatli</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nalganlik</w:t>
            </w:r>
            <w:r>
              <w:rPr>
                <w:rFonts w:ascii="Times New Roman" w:hAnsi="Times New Roman" w:cs="Times New Roman"/>
                <w:sz w:val="28"/>
                <w:szCs w:val="28"/>
              </w:rPr>
              <w:t xml:space="preserve"> </w:t>
            </w:r>
            <w:r>
              <w:rPr>
                <w:rFonts w:ascii="Times New Roman" w:hAnsi="Times New Roman" w:cs="Times New Roman"/>
                <w:sz w:val="28"/>
                <w:szCs w:val="28"/>
                <w:lang w:val="en-US"/>
              </w:rPr>
              <w:t>diagrammasining</w:t>
            </w:r>
            <w:r>
              <w:rPr>
                <w:rFonts w:ascii="Times New Roman" w:hAnsi="Times New Roman" w:cs="Times New Roman"/>
                <w:sz w:val="28"/>
                <w:szCs w:val="28"/>
              </w:rPr>
              <w:t xml:space="preserve"> </w:t>
            </w:r>
            <w:r>
              <w:rPr>
                <w:rFonts w:ascii="Times New Roman" w:hAnsi="Times New Roman" w:cs="Times New Roman"/>
                <w:sz w:val="28"/>
                <w:szCs w:val="28"/>
                <w:lang w:val="en-US"/>
              </w:rPr>
              <w:t>matematik</w:t>
            </w:r>
            <w:r>
              <w:rPr>
                <w:rFonts w:ascii="Times New Roman" w:hAnsi="Times New Roman" w:cs="Times New Roman"/>
                <w:sz w:val="28"/>
                <w:szCs w:val="28"/>
              </w:rPr>
              <w:t xml:space="preserve"> </w:t>
            </w:r>
            <w:r>
              <w:rPr>
                <w:rFonts w:ascii="Times New Roman" w:hAnsi="Times New Roman" w:cs="Times New Roman"/>
                <w:sz w:val="28"/>
                <w:szCs w:val="28"/>
                <w:lang w:val="en-US"/>
              </w:rPr>
              <w:t>modeli</w:t>
            </w:r>
            <w:r>
              <w:rPr>
                <w:rFonts w:ascii="Times New Roman" w:hAnsi="Times New Roman" w:cs="Times New Roman"/>
                <w:sz w:val="28"/>
                <w:szCs w:val="28"/>
              </w:rPr>
              <w:t>.</w:t>
            </w:r>
          </w:p>
          <w:p w14:paraId="6BBA28D0" w14:textId="77777777" w:rsidR="006B03C5" w:rsidRDefault="006B03C5">
            <w:pPr>
              <w:pStyle w:val="BalloonText"/>
              <w:jc w:val="both"/>
              <w:rPr>
                <w:rFonts w:ascii="Times New Roman" w:hAnsi="Times New Roman" w:cs="Times New Roman"/>
              </w:rPr>
            </w:pPr>
          </w:p>
          <w:p w14:paraId="5FBCA35B" w14:textId="77777777" w:rsidR="006B03C5" w:rsidRDefault="006B03C5">
            <w:pPr>
              <w:pStyle w:val="BalloonText"/>
              <w:jc w:val="both"/>
              <w:rPr>
                <w:rFonts w:ascii="Times New Roman" w:hAnsi="Times New Roman" w:cs="Times New Roman"/>
                <w:sz w:val="28"/>
                <w:szCs w:val="28"/>
              </w:rPr>
            </w:pPr>
            <w:r>
              <w:rPr>
                <w:rFonts w:ascii="Times New Roman" w:hAnsi="Times New Roman" w:cs="Times New Roman"/>
                <w:sz w:val="28"/>
                <w:szCs w:val="28"/>
              </w:rPr>
              <w:t>Частоталардан биргаликда фойдаланиш тадқи-қотларида эталон сифатида ёки  реал йўналган-лик диаграммаси ноаниқ бўлганда халақитларни баҳолашда қўлланиладиган, сифатли йўналган-лик диаграммасининг  математик модели.</w:t>
            </w:r>
          </w:p>
        </w:tc>
      </w:tr>
      <w:tr w:rsidR="006B03C5" w:rsidRPr="00D35973" w14:paraId="6C2CC841" w14:textId="77777777">
        <w:tc>
          <w:tcPr>
            <w:tcW w:w="1916" w:type="pct"/>
            <w:shd w:val="clear" w:color="auto" w:fill="auto"/>
          </w:tcPr>
          <w:p w14:paraId="6EB4CFB5" w14:textId="77777777" w:rsidR="006B03C5" w:rsidRDefault="006B03C5" w:rsidP="004746BD">
            <w:pPr>
              <w:rPr>
                <w:b/>
                <w:bCs/>
                <w:sz w:val="28"/>
                <w:szCs w:val="28"/>
              </w:rPr>
            </w:pPr>
            <w:r>
              <w:rPr>
                <w:b/>
                <w:bCs/>
                <w:sz w:val="28"/>
                <w:szCs w:val="28"/>
              </w:rPr>
              <w:lastRenderedPageBreak/>
              <w:t>Эталонная</w:t>
            </w:r>
            <w:r w:rsidR="00D62C43">
              <w:rPr>
                <w:b/>
                <w:bCs/>
                <w:sz w:val="28"/>
                <w:szCs w:val="28"/>
              </w:rPr>
              <w:t xml:space="preserve"> применимая </w:t>
            </w:r>
            <w:r w:rsidR="00D62C43">
              <w:rPr>
                <w:b/>
                <w:bCs/>
                <w:sz w:val="28"/>
                <w:szCs w:val="28"/>
              </w:rPr>
              <w:br/>
              <w:t>напряженность поля</w:t>
            </w:r>
            <w:r>
              <w:rPr>
                <w:b/>
                <w:bCs/>
                <w:sz w:val="28"/>
                <w:szCs w:val="28"/>
              </w:rPr>
              <w:t xml:space="preserve"> (эталонная применимая плотность потока мощности) </w:t>
            </w:r>
          </w:p>
          <w:p w14:paraId="29914206" w14:textId="77777777" w:rsidR="006B03C5" w:rsidRDefault="006B03C5" w:rsidP="001A0A96">
            <w:pPr>
              <w:pStyle w:val="BodyText3"/>
              <w:rPr>
                <w:b w:val="0"/>
                <w:bCs w:val="0"/>
                <w:sz w:val="28"/>
                <w:szCs w:val="28"/>
              </w:rPr>
            </w:pPr>
            <w:r>
              <w:rPr>
                <w:sz w:val="28"/>
                <w:szCs w:val="28"/>
                <w:lang w:val="en-US"/>
              </w:rPr>
              <w:t>uz</w:t>
            </w:r>
            <w:r>
              <w:rPr>
                <w:sz w:val="28"/>
                <w:szCs w:val="28"/>
              </w:rPr>
              <w:t xml:space="preserve"> -</w:t>
            </w:r>
            <w:r>
              <w:rPr>
                <w:b w:val="0"/>
                <w:bCs w:val="0"/>
                <w:sz w:val="28"/>
                <w:szCs w:val="28"/>
              </w:rPr>
              <w:t xml:space="preserve"> </w:t>
            </w:r>
            <w:r>
              <w:rPr>
                <w:b w:val="0"/>
                <w:bCs w:val="0"/>
                <w:sz w:val="28"/>
                <w:szCs w:val="28"/>
                <w:lang w:val="en-US"/>
              </w:rPr>
              <w:t>etalon</w:t>
            </w:r>
            <w:r>
              <w:rPr>
                <w:b w:val="0"/>
                <w:bCs w:val="0"/>
                <w:sz w:val="28"/>
                <w:szCs w:val="28"/>
              </w:rPr>
              <w:t xml:space="preserve"> </w:t>
            </w:r>
            <w:r>
              <w:rPr>
                <w:b w:val="0"/>
                <w:bCs w:val="0"/>
                <w:sz w:val="28"/>
                <w:szCs w:val="28"/>
                <w:lang w:val="en-US"/>
              </w:rPr>
              <w:t>qo</w:t>
            </w:r>
            <w:r>
              <w:rPr>
                <w:b w:val="0"/>
                <w:bCs w:val="0"/>
                <w:sz w:val="28"/>
                <w:szCs w:val="28"/>
              </w:rPr>
              <w:t>‘</w:t>
            </w:r>
            <w:r>
              <w:rPr>
                <w:b w:val="0"/>
                <w:bCs w:val="0"/>
                <w:sz w:val="28"/>
                <w:szCs w:val="28"/>
                <w:lang w:val="en-US"/>
              </w:rPr>
              <w:t>llaniladigan</w:t>
            </w:r>
            <w:r>
              <w:rPr>
                <w:b w:val="0"/>
                <w:bCs w:val="0"/>
                <w:sz w:val="28"/>
                <w:szCs w:val="28"/>
              </w:rPr>
              <w:t xml:space="preserve"> </w:t>
            </w:r>
          </w:p>
          <w:p w14:paraId="449EAFFA" w14:textId="77777777" w:rsidR="006B03C5" w:rsidRDefault="006B03C5" w:rsidP="004746BD">
            <w:pPr>
              <w:pStyle w:val="BodyText3"/>
              <w:rPr>
                <w:b w:val="0"/>
                <w:bCs w:val="0"/>
                <w:sz w:val="28"/>
                <w:szCs w:val="28"/>
              </w:rPr>
            </w:pPr>
            <w:r>
              <w:rPr>
                <w:b w:val="0"/>
                <w:bCs w:val="0"/>
                <w:sz w:val="28"/>
                <w:szCs w:val="28"/>
                <w:lang w:val="en-US"/>
              </w:rPr>
              <w:t>maydon</w:t>
            </w:r>
            <w:r>
              <w:rPr>
                <w:b w:val="0"/>
                <w:bCs w:val="0"/>
                <w:sz w:val="28"/>
                <w:szCs w:val="28"/>
              </w:rPr>
              <w:t xml:space="preserve"> </w:t>
            </w:r>
            <w:r>
              <w:rPr>
                <w:b w:val="0"/>
                <w:bCs w:val="0"/>
                <w:sz w:val="28"/>
                <w:szCs w:val="28"/>
                <w:lang w:val="en-US"/>
              </w:rPr>
              <w:t>kuchlanganligi</w:t>
            </w:r>
            <w:r>
              <w:rPr>
                <w:b w:val="0"/>
                <w:bCs w:val="0"/>
                <w:sz w:val="28"/>
                <w:szCs w:val="28"/>
              </w:rPr>
              <w:t xml:space="preserve"> (</w:t>
            </w:r>
            <w:r>
              <w:rPr>
                <w:b w:val="0"/>
                <w:bCs w:val="0"/>
                <w:sz w:val="28"/>
                <w:szCs w:val="28"/>
                <w:lang w:val="en-US"/>
              </w:rPr>
              <w:t>qo</w:t>
            </w:r>
            <w:r>
              <w:rPr>
                <w:b w:val="0"/>
                <w:bCs w:val="0"/>
                <w:sz w:val="28"/>
                <w:szCs w:val="28"/>
              </w:rPr>
              <w:t>‘</w:t>
            </w:r>
            <w:r>
              <w:rPr>
                <w:b w:val="0"/>
                <w:bCs w:val="0"/>
                <w:sz w:val="28"/>
                <w:szCs w:val="28"/>
                <w:lang w:val="en-US"/>
              </w:rPr>
              <w:t>llaniladigan</w:t>
            </w:r>
            <w:r>
              <w:rPr>
                <w:b w:val="0"/>
                <w:bCs w:val="0"/>
                <w:sz w:val="28"/>
                <w:szCs w:val="28"/>
              </w:rPr>
              <w:t xml:space="preserve"> </w:t>
            </w:r>
            <w:r>
              <w:rPr>
                <w:b w:val="0"/>
                <w:bCs w:val="0"/>
                <w:sz w:val="28"/>
                <w:szCs w:val="28"/>
                <w:lang w:val="en-US"/>
              </w:rPr>
              <w:t>etalon</w:t>
            </w:r>
            <w:r>
              <w:rPr>
                <w:b w:val="0"/>
                <w:bCs w:val="0"/>
                <w:sz w:val="28"/>
                <w:szCs w:val="28"/>
              </w:rPr>
              <w:t xml:space="preserve"> </w:t>
            </w:r>
            <w:r>
              <w:rPr>
                <w:b w:val="0"/>
                <w:bCs w:val="0"/>
                <w:sz w:val="28"/>
                <w:szCs w:val="28"/>
                <w:lang w:val="en-US"/>
              </w:rPr>
              <w:t>quvvat</w:t>
            </w:r>
            <w:r>
              <w:rPr>
                <w:b w:val="0"/>
                <w:bCs w:val="0"/>
                <w:sz w:val="28"/>
                <w:szCs w:val="28"/>
              </w:rPr>
              <w:t xml:space="preserve"> </w:t>
            </w:r>
            <w:r>
              <w:rPr>
                <w:b w:val="0"/>
                <w:bCs w:val="0"/>
                <w:sz w:val="28"/>
                <w:szCs w:val="28"/>
                <w:lang w:val="en-US"/>
              </w:rPr>
              <w:t>oqimi</w:t>
            </w:r>
            <w:r>
              <w:rPr>
                <w:b w:val="0"/>
                <w:bCs w:val="0"/>
                <w:sz w:val="28"/>
                <w:szCs w:val="28"/>
              </w:rPr>
              <w:t xml:space="preserve"> </w:t>
            </w:r>
            <w:r>
              <w:rPr>
                <w:b w:val="0"/>
                <w:bCs w:val="0"/>
                <w:sz w:val="28"/>
                <w:szCs w:val="28"/>
                <w:lang w:val="en-US"/>
              </w:rPr>
              <w:t>zichligi</w:t>
            </w:r>
            <w:r>
              <w:rPr>
                <w:b w:val="0"/>
                <w:bCs w:val="0"/>
                <w:sz w:val="28"/>
                <w:szCs w:val="28"/>
              </w:rPr>
              <w:t>)</w:t>
            </w:r>
          </w:p>
          <w:p w14:paraId="16D1F4D2" w14:textId="77777777" w:rsidR="006B03C5" w:rsidRDefault="006B03C5" w:rsidP="004746BD">
            <w:pPr>
              <w:pStyle w:val="BodyText3"/>
              <w:rPr>
                <w:b w:val="0"/>
                <w:bCs w:val="0"/>
                <w:sz w:val="28"/>
                <w:szCs w:val="28"/>
              </w:rPr>
            </w:pPr>
            <w:r>
              <w:rPr>
                <w:b w:val="0"/>
                <w:bCs w:val="0"/>
                <w:sz w:val="28"/>
                <w:szCs w:val="28"/>
              </w:rPr>
              <w:t xml:space="preserve">        эталон қўлланиладиган </w:t>
            </w:r>
          </w:p>
          <w:p w14:paraId="0FA9DE74" w14:textId="77777777" w:rsidR="006B03C5" w:rsidRDefault="006B03C5" w:rsidP="004746BD">
            <w:pPr>
              <w:pStyle w:val="BodyText3"/>
              <w:rPr>
                <w:b w:val="0"/>
                <w:bCs w:val="0"/>
                <w:sz w:val="28"/>
                <w:szCs w:val="28"/>
              </w:rPr>
            </w:pPr>
            <w:r>
              <w:rPr>
                <w:b w:val="0"/>
                <w:bCs w:val="0"/>
                <w:sz w:val="28"/>
                <w:szCs w:val="28"/>
              </w:rPr>
              <w:t>майдон кучланганлиги (қўлланиладиган эталон қувват оқими зичлиги)</w:t>
            </w:r>
          </w:p>
          <w:p w14:paraId="02C7CA88" w14:textId="77777777" w:rsidR="006B03C5" w:rsidRDefault="006B03C5" w:rsidP="004746BD">
            <w:pPr>
              <w:rPr>
                <w:sz w:val="28"/>
                <w:szCs w:val="28"/>
                <w:lang w:val="en-US"/>
              </w:rPr>
            </w:pPr>
            <w:r>
              <w:rPr>
                <w:b/>
                <w:bCs/>
                <w:sz w:val="28"/>
                <w:szCs w:val="28"/>
                <w:lang w:val="en-US"/>
              </w:rPr>
              <w:t xml:space="preserve">en - </w:t>
            </w:r>
            <w:r>
              <w:rPr>
                <w:sz w:val="28"/>
                <w:szCs w:val="28"/>
                <w:lang w:val="en-US"/>
              </w:rPr>
              <w:t xml:space="preserve">reference usable </w:t>
            </w:r>
            <w:r>
              <w:rPr>
                <w:sz w:val="28"/>
                <w:szCs w:val="28"/>
                <w:lang w:val="en-US"/>
              </w:rPr>
              <w:br/>
              <w:t>filedstrength, (reference usable power fluxdensity)</w:t>
            </w:r>
          </w:p>
          <w:p w14:paraId="45B17456" w14:textId="77777777" w:rsidR="006B03C5" w:rsidRDefault="006B03C5" w:rsidP="004746BD">
            <w:pPr>
              <w:rPr>
                <w:sz w:val="28"/>
                <w:szCs w:val="28"/>
                <w:lang w:val="en-US"/>
              </w:rPr>
            </w:pPr>
            <w:r>
              <w:rPr>
                <w:sz w:val="28"/>
                <w:szCs w:val="28"/>
                <w:lang w:val="en-US"/>
              </w:rPr>
              <w:t>(</w:t>
            </w:r>
            <w:r>
              <w:rPr>
                <w:sz w:val="28"/>
                <w:szCs w:val="28"/>
              </w:rPr>
              <w:t>Обозначение</w:t>
            </w:r>
            <w:r>
              <w:rPr>
                <w:sz w:val="28"/>
                <w:szCs w:val="28"/>
                <w:lang w:val="en-US"/>
              </w:rPr>
              <w:t xml:space="preserve">: </w:t>
            </w:r>
            <w:r>
              <w:rPr>
                <w:sz w:val="28"/>
                <w:szCs w:val="28"/>
              </w:rPr>
              <w:t>Е</w:t>
            </w:r>
            <w:r>
              <w:rPr>
                <w:sz w:val="28"/>
                <w:szCs w:val="28"/>
                <w:vertAlign w:val="subscript"/>
                <w:lang w:val="en-US"/>
              </w:rPr>
              <w:t>ref</w:t>
            </w:r>
            <w:r>
              <w:rPr>
                <w:sz w:val="28"/>
                <w:szCs w:val="28"/>
                <w:lang w:val="en-US"/>
              </w:rPr>
              <w:t xml:space="preserve"> </w:t>
            </w:r>
            <w:r>
              <w:rPr>
                <w:sz w:val="28"/>
                <w:szCs w:val="28"/>
              </w:rPr>
              <w:t>и</w:t>
            </w:r>
            <w:r>
              <w:rPr>
                <w:sz w:val="28"/>
                <w:szCs w:val="28"/>
                <w:lang w:val="en-US"/>
              </w:rPr>
              <w:t xml:space="preserve"> </w:t>
            </w:r>
            <w:r>
              <w:rPr>
                <w:sz w:val="28"/>
                <w:szCs w:val="28"/>
              </w:rPr>
              <w:t>Р</w:t>
            </w:r>
            <w:r>
              <w:rPr>
                <w:sz w:val="28"/>
                <w:szCs w:val="28"/>
                <w:vertAlign w:val="subscript"/>
                <w:lang w:val="en-US"/>
              </w:rPr>
              <w:t>ref</w:t>
            </w:r>
            <w:r>
              <w:rPr>
                <w:sz w:val="28"/>
                <w:szCs w:val="28"/>
                <w:lang w:val="en-US"/>
              </w:rPr>
              <w:t xml:space="preserve">) </w:t>
            </w:r>
          </w:p>
        </w:tc>
        <w:tc>
          <w:tcPr>
            <w:tcW w:w="3084" w:type="pct"/>
            <w:shd w:val="clear" w:color="auto" w:fill="auto"/>
          </w:tcPr>
          <w:p w14:paraId="43C8D22C" w14:textId="77777777" w:rsidR="006B03C5" w:rsidRDefault="006B03C5">
            <w:pPr>
              <w:jc w:val="both"/>
              <w:rPr>
                <w:sz w:val="28"/>
                <w:szCs w:val="28"/>
              </w:rPr>
            </w:pPr>
            <w:r>
              <w:rPr>
                <w:sz w:val="28"/>
                <w:szCs w:val="28"/>
              </w:rPr>
              <w:t>Согласованная величина применимой напряженности поля (согласованная величина  применимой плотности потока мощности), которая может служить в качестве эталона или основы для частотного планирования.</w:t>
            </w:r>
          </w:p>
          <w:p w14:paraId="0A33C50B" w14:textId="77777777" w:rsidR="006B03C5" w:rsidRDefault="006B03C5">
            <w:pPr>
              <w:jc w:val="both"/>
              <w:rPr>
                <w:i/>
                <w:iCs/>
              </w:rPr>
            </w:pPr>
            <w:r>
              <w:rPr>
                <w:i/>
                <w:iCs/>
              </w:rPr>
              <w:t>Примечание – В зависимости от условий приема и требуемого качества для одной и той же службы  может быть несколько величин  эталонной применимой напряженности поля (эталонной применимой плотности потока мощности).</w:t>
            </w:r>
          </w:p>
          <w:p w14:paraId="7F1AEF6A" w14:textId="77777777" w:rsidR="006B03C5" w:rsidRDefault="006B03C5">
            <w:pPr>
              <w:jc w:val="both"/>
              <w:rPr>
                <w:sz w:val="14"/>
                <w:szCs w:val="14"/>
              </w:rPr>
            </w:pPr>
          </w:p>
          <w:p w14:paraId="475FAD18" w14:textId="77777777" w:rsidR="006B03C5" w:rsidRDefault="006B03C5">
            <w:pPr>
              <w:jc w:val="both"/>
              <w:rPr>
                <w:sz w:val="28"/>
                <w:szCs w:val="28"/>
              </w:rPr>
            </w:pPr>
            <w:r>
              <w:rPr>
                <w:sz w:val="28"/>
                <w:szCs w:val="28"/>
                <w:lang w:val="en-US"/>
              </w:rPr>
              <w:t>Qo</w:t>
            </w:r>
            <w:r>
              <w:rPr>
                <w:sz w:val="28"/>
                <w:szCs w:val="28"/>
              </w:rPr>
              <w:t>‘</w:t>
            </w:r>
            <w:r>
              <w:rPr>
                <w:sz w:val="28"/>
                <w:szCs w:val="28"/>
                <w:lang w:val="en-US"/>
              </w:rPr>
              <w:t>llaniladigan</w:t>
            </w:r>
            <w:r>
              <w:rPr>
                <w:sz w:val="28"/>
                <w:szCs w:val="28"/>
              </w:rPr>
              <w:t xml:space="preserve"> </w:t>
            </w:r>
            <w:r>
              <w:rPr>
                <w:sz w:val="28"/>
                <w:szCs w:val="28"/>
                <w:lang w:val="en-US"/>
              </w:rPr>
              <w:t>maydon</w:t>
            </w:r>
            <w:r>
              <w:rPr>
                <w:sz w:val="28"/>
                <w:szCs w:val="28"/>
              </w:rPr>
              <w:t xml:space="preserve"> </w:t>
            </w:r>
            <w:r>
              <w:rPr>
                <w:sz w:val="28"/>
                <w:szCs w:val="28"/>
                <w:lang w:val="en-US"/>
              </w:rPr>
              <w:t>kuchlanganligining</w:t>
            </w:r>
            <w:r>
              <w:rPr>
                <w:sz w:val="28"/>
                <w:szCs w:val="28"/>
              </w:rPr>
              <w:t xml:space="preserve"> </w:t>
            </w:r>
            <w:r>
              <w:rPr>
                <w:sz w:val="28"/>
                <w:szCs w:val="28"/>
                <w:lang w:val="en-US"/>
              </w:rPr>
              <w:t>kelishilgan</w:t>
            </w:r>
            <w:r>
              <w:rPr>
                <w:sz w:val="28"/>
                <w:szCs w:val="28"/>
              </w:rPr>
              <w:t xml:space="preserve"> </w:t>
            </w:r>
            <w:r>
              <w:rPr>
                <w:sz w:val="28"/>
                <w:szCs w:val="28"/>
                <w:lang w:val="en-US"/>
              </w:rPr>
              <w:t>kattaligi</w:t>
            </w:r>
            <w:r>
              <w:rPr>
                <w:sz w:val="28"/>
                <w:szCs w:val="28"/>
              </w:rPr>
              <w:t xml:space="preserve"> (</w:t>
            </w:r>
            <w:r>
              <w:rPr>
                <w:sz w:val="28"/>
                <w:szCs w:val="28"/>
                <w:lang w:val="en-US"/>
              </w:rPr>
              <w:t>qo</w:t>
            </w:r>
            <w:r>
              <w:rPr>
                <w:sz w:val="28"/>
                <w:szCs w:val="28"/>
              </w:rPr>
              <w:t>‘</w:t>
            </w:r>
            <w:r>
              <w:rPr>
                <w:sz w:val="28"/>
                <w:szCs w:val="28"/>
                <w:lang w:val="en-US"/>
              </w:rPr>
              <w:t>llaniladigan</w:t>
            </w:r>
            <w:r>
              <w:rPr>
                <w:sz w:val="28"/>
                <w:szCs w:val="28"/>
              </w:rPr>
              <w:t xml:space="preserve"> </w:t>
            </w:r>
            <w:r>
              <w:rPr>
                <w:sz w:val="28"/>
                <w:szCs w:val="28"/>
                <w:lang w:val="en-US"/>
              </w:rPr>
              <w:t>quvvat</w:t>
            </w:r>
            <w:r>
              <w:rPr>
                <w:sz w:val="28"/>
                <w:szCs w:val="28"/>
              </w:rPr>
              <w:t xml:space="preserve"> </w:t>
            </w:r>
            <w:r>
              <w:rPr>
                <w:sz w:val="28"/>
                <w:szCs w:val="28"/>
                <w:lang w:val="en-US"/>
              </w:rPr>
              <w:t>oqimi</w:t>
            </w:r>
            <w:r>
              <w:rPr>
                <w:sz w:val="28"/>
                <w:szCs w:val="28"/>
              </w:rPr>
              <w:t xml:space="preserve"> </w:t>
            </w:r>
            <w:r>
              <w:rPr>
                <w:sz w:val="28"/>
                <w:szCs w:val="28"/>
                <w:lang w:val="en-US"/>
              </w:rPr>
              <w:t>zichligi</w:t>
            </w:r>
            <w:r>
              <w:rPr>
                <w:sz w:val="28"/>
                <w:szCs w:val="28"/>
              </w:rPr>
              <w:t>-</w:t>
            </w:r>
            <w:r>
              <w:rPr>
                <w:sz w:val="28"/>
                <w:szCs w:val="28"/>
                <w:lang w:val="en-US"/>
              </w:rPr>
              <w:t>ning</w:t>
            </w:r>
            <w:r>
              <w:rPr>
                <w:sz w:val="28"/>
                <w:szCs w:val="28"/>
              </w:rPr>
              <w:t xml:space="preserve"> </w:t>
            </w:r>
            <w:r>
              <w:rPr>
                <w:sz w:val="28"/>
                <w:szCs w:val="28"/>
                <w:lang w:val="en-US"/>
              </w:rPr>
              <w:t>kelishilgan</w:t>
            </w:r>
            <w:r>
              <w:rPr>
                <w:sz w:val="28"/>
                <w:szCs w:val="28"/>
              </w:rPr>
              <w:t xml:space="preserve"> </w:t>
            </w:r>
            <w:r>
              <w:rPr>
                <w:sz w:val="28"/>
                <w:szCs w:val="28"/>
                <w:lang w:val="en-US"/>
              </w:rPr>
              <w:t>kattaligi</w:t>
            </w:r>
            <w:r>
              <w:rPr>
                <w:sz w:val="28"/>
                <w:szCs w:val="28"/>
              </w:rPr>
              <w:t xml:space="preserve">), </w:t>
            </w:r>
            <w:r>
              <w:rPr>
                <w:sz w:val="28"/>
                <w:szCs w:val="28"/>
                <w:lang w:val="en-US"/>
              </w:rPr>
              <w:t>u</w:t>
            </w:r>
            <w:r>
              <w:rPr>
                <w:sz w:val="28"/>
                <w:szCs w:val="28"/>
              </w:rPr>
              <w:t xml:space="preserve"> </w:t>
            </w:r>
            <w:r>
              <w:rPr>
                <w:sz w:val="28"/>
                <w:szCs w:val="28"/>
                <w:lang w:val="en-US"/>
              </w:rPr>
              <w:t>chastotaviy</w:t>
            </w:r>
            <w:r>
              <w:rPr>
                <w:sz w:val="28"/>
                <w:szCs w:val="28"/>
              </w:rPr>
              <w:t xml:space="preserve"> </w:t>
            </w:r>
            <w:r>
              <w:rPr>
                <w:sz w:val="28"/>
                <w:szCs w:val="28"/>
                <w:lang w:val="en-US"/>
              </w:rPr>
              <w:t>rejalashtirishda</w:t>
            </w:r>
            <w:r>
              <w:rPr>
                <w:sz w:val="28"/>
                <w:szCs w:val="28"/>
              </w:rPr>
              <w:t xml:space="preserve"> </w:t>
            </w:r>
            <w:r>
              <w:rPr>
                <w:sz w:val="28"/>
                <w:szCs w:val="28"/>
                <w:lang w:val="en-US"/>
              </w:rPr>
              <w:t>etalon</w:t>
            </w:r>
            <w:r>
              <w:rPr>
                <w:sz w:val="28"/>
                <w:szCs w:val="28"/>
              </w:rPr>
              <w:t xml:space="preserve"> </w:t>
            </w:r>
            <w:r>
              <w:rPr>
                <w:sz w:val="28"/>
                <w:szCs w:val="28"/>
                <w:lang w:val="en-US"/>
              </w:rPr>
              <w:t>yoki</w:t>
            </w:r>
            <w:r>
              <w:rPr>
                <w:sz w:val="28"/>
                <w:szCs w:val="28"/>
              </w:rPr>
              <w:t xml:space="preserve"> </w:t>
            </w:r>
            <w:r>
              <w:rPr>
                <w:sz w:val="28"/>
                <w:szCs w:val="28"/>
                <w:lang w:val="en-US"/>
              </w:rPr>
              <w:t>asos</w:t>
            </w:r>
            <w:r>
              <w:rPr>
                <w:sz w:val="28"/>
                <w:szCs w:val="28"/>
              </w:rPr>
              <w:t xml:space="preserve"> </w:t>
            </w:r>
            <w:r>
              <w:rPr>
                <w:sz w:val="28"/>
                <w:szCs w:val="28"/>
                <w:lang w:val="en-US"/>
              </w:rPr>
              <w:t>sifatida</w:t>
            </w:r>
            <w:r>
              <w:rPr>
                <w:sz w:val="28"/>
                <w:szCs w:val="28"/>
              </w:rPr>
              <w:t xml:space="preserve"> </w:t>
            </w:r>
            <w:r>
              <w:rPr>
                <w:sz w:val="28"/>
                <w:szCs w:val="28"/>
                <w:lang w:val="en-US"/>
              </w:rPr>
              <w:t>xizmat</w:t>
            </w:r>
            <w:r>
              <w:rPr>
                <w:sz w:val="28"/>
                <w:szCs w:val="28"/>
              </w:rPr>
              <w:t xml:space="preserve"> </w:t>
            </w:r>
            <w:r>
              <w:rPr>
                <w:sz w:val="28"/>
                <w:szCs w:val="28"/>
                <w:lang w:val="en-US"/>
              </w:rPr>
              <w:t>qilishi</w:t>
            </w:r>
            <w:r>
              <w:rPr>
                <w:sz w:val="28"/>
                <w:szCs w:val="28"/>
              </w:rPr>
              <w:t xml:space="preserve"> </w:t>
            </w:r>
            <w:r>
              <w:rPr>
                <w:sz w:val="28"/>
                <w:szCs w:val="28"/>
                <w:lang w:val="en-US"/>
              </w:rPr>
              <w:t>mumkin</w:t>
            </w:r>
            <w:r>
              <w:rPr>
                <w:sz w:val="28"/>
                <w:szCs w:val="28"/>
              </w:rPr>
              <w:t>.</w:t>
            </w:r>
          </w:p>
          <w:p w14:paraId="3C8047A9" w14:textId="77777777" w:rsidR="006B03C5" w:rsidRDefault="006B03C5">
            <w:pPr>
              <w:jc w:val="both"/>
              <w:rPr>
                <w:i/>
                <w:iCs/>
                <w:lang w:val="en-US"/>
              </w:rPr>
            </w:pPr>
            <w:r>
              <w:rPr>
                <w:i/>
                <w:iCs/>
                <w:lang w:val="en-US"/>
              </w:rPr>
              <w:t>Izoh</w:t>
            </w:r>
            <w:r>
              <w:rPr>
                <w:i/>
                <w:iCs/>
              </w:rPr>
              <w:t xml:space="preserve"> – </w:t>
            </w:r>
            <w:r>
              <w:rPr>
                <w:i/>
                <w:iCs/>
                <w:lang w:val="en-US"/>
              </w:rPr>
              <w:t>Aynan</w:t>
            </w:r>
            <w:r>
              <w:rPr>
                <w:i/>
                <w:iCs/>
              </w:rPr>
              <w:t xml:space="preserve"> </w:t>
            </w:r>
            <w:r>
              <w:rPr>
                <w:i/>
                <w:iCs/>
                <w:lang w:val="en-US"/>
              </w:rPr>
              <w:t>bir</w:t>
            </w:r>
            <w:r>
              <w:rPr>
                <w:i/>
                <w:iCs/>
              </w:rPr>
              <w:t xml:space="preserve"> </w:t>
            </w:r>
            <w:r>
              <w:rPr>
                <w:i/>
                <w:iCs/>
                <w:lang w:val="en-US"/>
              </w:rPr>
              <w:t>xizmat</w:t>
            </w:r>
            <w:r>
              <w:rPr>
                <w:i/>
                <w:iCs/>
              </w:rPr>
              <w:t xml:space="preserve"> </w:t>
            </w:r>
            <w:r>
              <w:rPr>
                <w:i/>
                <w:iCs/>
                <w:lang w:val="en-US"/>
              </w:rPr>
              <w:t>uchun</w:t>
            </w:r>
            <w:r>
              <w:rPr>
                <w:i/>
                <w:iCs/>
              </w:rPr>
              <w:t xml:space="preserve">, </w:t>
            </w:r>
            <w:r>
              <w:rPr>
                <w:i/>
                <w:iCs/>
                <w:lang w:val="en-US"/>
              </w:rPr>
              <w:t>qabul</w:t>
            </w:r>
            <w:r>
              <w:rPr>
                <w:i/>
                <w:iCs/>
              </w:rPr>
              <w:t xml:space="preserve"> </w:t>
            </w:r>
            <w:r>
              <w:rPr>
                <w:i/>
                <w:iCs/>
                <w:lang w:val="en-US"/>
              </w:rPr>
              <w:t>qilish</w:t>
            </w:r>
            <w:r>
              <w:rPr>
                <w:i/>
                <w:iCs/>
              </w:rPr>
              <w:t xml:space="preserve"> </w:t>
            </w:r>
            <w:r>
              <w:rPr>
                <w:i/>
                <w:iCs/>
                <w:lang w:val="en-US"/>
              </w:rPr>
              <w:t>sharoitlariga</w:t>
            </w:r>
            <w:r>
              <w:rPr>
                <w:i/>
                <w:iCs/>
              </w:rPr>
              <w:t xml:space="preserve"> </w:t>
            </w:r>
            <w:r>
              <w:rPr>
                <w:i/>
                <w:iCs/>
                <w:lang w:val="en-US"/>
              </w:rPr>
              <w:t>va</w:t>
            </w:r>
            <w:r>
              <w:rPr>
                <w:i/>
                <w:iCs/>
              </w:rPr>
              <w:t xml:space="preserve"> </w:t>
            </w:r>
            <w:r>
              <w:rPr>
                <w:i/>
                <w:iCs/>
                <w:lang w:val="en-US"/>
              </w:rPr>
              <w:t>talab</w:t>
            </w:r>
            <w:r>
              <w:rPr>
                <w:i/>
                <w:iCs/>
              </w:rPr>
              <w:t xml:space="preserve"> </w:t>
            </w:r>
            <w:r>
              <w:rPr>
                <w:i/>
                <w:iCs/>
                <w:lang w:val="en-US"/>
              </w:rPr>
              <w:t>qilinadigan</w:t>
            </w:r>
            <w:r>
              <w:rPr>
                <w:i/>
                <w:iCs/>
              </w:rPr>
              <w:t xml:space="preserve"> </w:t>
            </w:r>
            <w:r>
              <w:rPr>
                <w:i/>
                <w:iCs/>
                <w:lang w:val="en-US"/>
              </w:rPr>
              <w:t>sifatga</w:t>
            </w:r>
            <w:r>
              <w:rPr>
                <w:i/>
                <w:iCs/>
              </w:rPr>
              <w:t xml:space="preserve"> </w:t>
            </w:r>
            <w:r>
              <w:rPr>
                <w:i/>
                <w:iCs/>
                <w:lang w:val="en-US"/>
              </w:rPr>
              <w:t>bog</w:t>
            </w:r>
            <w:r>
              <w:rPr>
                <w:i/>
                <w:iCs/>
              </w:rPr>
              <w:t>‘</w:t>
            </w:r>
            <w:r>
              <w:rPr>
                <w:i/>
                <w:iCs/>
                <w:lang w:val="en-US"/>
              </w:rPr>
              <w:t>liq</w:t>
            </w:r>
            <w:r>
              <w:rPr>
                <w:i/>
                <w:iCs/>
              </w:rPr>
              <w:t xml:space="preserve"> </w:t>
            </w:r>
            <w:r>
              <w:rPr>
                <w:i/>
                <w:iCs/>
                <w:lang w:val="en-US"/>
              </w:rPr>
              <w:t>holda</w:t>
            </w:r>
            <w:r>
              <w:rPr>
                <w:i/>
                <w:iCs/>
              </w:rPr>
              <w:t xml:space="preserve">, </w:t>
            </w:r>
            <w:r>
              <w:rPr>
                <w:i/>
                <w:iCs/>
                <w:lang w:val="en-US"/>
              </w:rPr>
              <w:t>etalon</w:t>
            </w:r>
            <w:r>
              <w:rPr>
                <w:i/>
                <w:iCs/>
              </w:rPr>
              <w:t xml:space="preserve"> </w:t>
            </w:r>
            <w:r>
              <w:rPr>
                <w:i/>
                <w:iCs/>
                <w:lang w:val="en-US"/>
              </w:rPr>
              <w:t>sifatida</w:t>
            </w:r>
            <w:r>
              <w:rPr>
                <w:i/>
                <w:iCs/>
              </w:rPr>
              <w:t xml:space="preserve"> </w:t>
            </w:r>
            <w:r>
              <w:rPr>
                <w:i/>
                <w:iCs/>
                <w:lang w:val="en-US"/>
              </w:rPr>
              <w:t>qo</w:t>
            </w:r>
            <w:r>
              <w:rPr>
                <w:i/>
                <w:iCs/>
              </w:rPr>
              <w:t>‘</w:t>
            </w:r>
            <w:r>
              <w:rPr>
                <w:i/>
                <w:iCs/>
                <w:lang w:val="en-US"/>
              </w:rPr>
              <w:t>llaniladigan</w:t>
            </w:r>
            <w:r>
              <w:rPr>
                <w:i/>
                <w:iCs/>
              </w:rPr>
              <w:t xml:space="preserve"> </w:t>
            </w:r>
            <w:r>
              <w:rPr>
                <w:i/>
                <w:iCs/>
                <w:lang w:val="en-US"/>
              </w:rPr>
              <w:t>maydon</w:t>
            </w:r>
            <w:r>
              <w:rPr>
                <w:i/>
                <w:iCs/>
              </w:rPr>
              <w:t xml:space="preserve"> </w:t>
            </w:r>
            <w:r>
              <w:rPr>
                <w:i/>
                <w:iCs/>
                <w:lang w:val="en-US"/>
              </w:rPr>
              <w:t>kuchlanganligining</w:t>
            </w:r>
            <w:r>
              <w:rPr>
                <w:i/>
                <w:iCs/>
              </w:rPr>
              <w:t xml:space="preserve"> (</w:t>
            </w:r>
            <w:r>
              <w:rPr>
                <w:i/>
                <w:iCs/>
                <w:lang w:val="en-US"/>
              </w:rPr>
              <w:t>etalon</w:t>
            </w:r>
            <w:r>
              <w:rPr>
                <w:i/>
                <w:iCs/>
              </w:rPr>
              <w:t xml:space="preserve"> </w:t>
            </w:r>
            <w:r>
              <w:rPr>
                <w:i/>
                <w:iCs/>
                <w:lang w:val="en-US"/>
              </w:rPr>
              <w:t>sifatida</w:t>
            </w:r>
            <w:r>
              <w:rPr>
                <w:i/>
                <w:iCs/>
              </w:rPr>
              <w:t xml:space="preserve"> </w:t>
            </w:r>
            <w:r>
              <w:rPr>
                <w:i/>
                <w:iCs/>
                <w:lang w:val="en-US"/>
              </w:rPr>
              <w:t>qo</w:t>
            </w:r>
            <w:r>
              <w:rPr>
                <w:i/>
                <w:iCs/>
              </w:rPr>
              <w:t>‘</w:t>
            </w:r>
            <w:r>
              <w:rPr>
                <w:i/>
                <w:iCs/>
                <w:lang w:val="en-US"/>
              </w:rPr>
              <w:t>llaniladigan</w:t>
            </w:r>
            <w:r>
              <w:rPr>
                <w:i/>
                <w:iCs/>
              </w:rPr>
              <w:t xml:space="preserve"> </w:t>
            </w:r>
            <w:r>
              <w:rPr>
                <w:i/>
                <w:iCs/>
                <w:lang w:val="en-US"/>
              </w:rPr>
              <w:t>quvvat</w:t>
            </w:r>
            <w:r>
              <w:rPr>
                <w:i/>
                <w:iCs/>
              </w:rPr>
              <w:t xml:space="preserve"> </w:t>
            </w:r>
            <w:r>
              <w:rPr>
                <w:i/>
                <w:iCs/>
                <w:lang w:val="en-US"/>
              </w:rPr>
              <w:t>oqimi</w:t>
            </w:r>
            <w:r>
              <w:rPr>
                <w:i/>
                <w:iCs/>
              </w:rPr>
              <w:t xml:space="preserve"> </w:t>
            </w:r>
            <w:r>
              <w:rPr>
                <w:i/>
                <w:iCs/>
                <w:lang w:val="en-US"/>
              </w:rPr>
              <w:t>zichligining</w:t>
            </w:r>
            <w:r>
              <w:rPr>
                <w:i/>
                <w:iCs/>
              </w:rPr>
              <w:t xml:space="preserve">) </w:t>
            </w:r>
            <w:r>
              <w:rPr>
                <w:i/>
                <w:iCs/>
                <w:lang w:val="en-US"/>
              </w:rPr>
              <w:t>bir</w:t>
            </w:r>
            <w:r>
              <w:rPr>
                <w:i/>
                <w:iCs/>
              </w:rPr>
              <w:t xml:space="preserve"> </w:t>
            </w:r>
            <w:r>
              <w:rPr>
                <w:i/>
                <w:iCs/>
                <w:lang w:val="en-US"/>
              </w:rPr>
              <w:t>nechta</w:t>
            </w:r>
            <w:r>
              <w:rPr>
                <w:i/>
                <w:iCs/>
              </w:rPr>
              <w:t xml:space="preserve"> </w:t>
            </w:r>
            <w:r>
              <w:rPr>
                <w:i/>
                <w:iCs/>
                <w:lang w:val="en-US"/>
              </w:rPr>
              <w:t>kattaligi</w:t>
            </w:r>
            <w:r>
              <w:rPr>
                <w:i/>
                <w:iCs/>
              </w:rPr>
              <w:t xml:space="preserve"> </w:t>
            </w:r>
            <w:r>
              <w:rPr>
                <w:i/>
                <w:iCs/>
                <w:lang w:val="en-US"/>
              </w:rPr>
              <w:t>bo</w:t>
            </w:r>
            <w:r>
              <w:rPr>
                <w:i/>
                <w:iCs/>
              </w:rPr>
              <w:t>‘</w:t>
            </w:r>
            <w:r>
              <w:rPr>
                <w:i/>
                <w:iCs/>
                <w:lang w:val="en-US"/>
              </w:rPr>
              <w:t>lishi</w:t>
            </w:r>
            <w:r>
              <w:rPr>
                <w:i/>
                <w:iCs/>
              </w:rPr>
              <w:t xml:space="preserve"> </w:t>
            </w:r>
            <w:r>
              <w:rPr>
                <w:i/>
                <w:iCs/>
                <w:lang w:val="en-US"/>
              </w:rPr>
              <w:t>mumkin</w:t>
            </w:r>
            <w:r>
              <w:rPr>
                <w:i/>
                <w:iCs/>
              </w:rPr>
              <w:t>.</w:t>
            </w:r>
          </w:p>
          <w:p w14:paraId="6234605E" w14:textId="77777777" w:rsidR="009A5CE2" w:rsidRPr="009A5CE2" w:rsidRDefault="009A5CE2">
            <w:pPr>
              <w:jc w:val="both"/>
              <w:rPr>
                <w:i/>
                <w:iCs/>
                <w:lang w:val="en-US"/>
              </w:rPr>
            </w:pPr>
          </w:p>
          <w:p w14:paraId="204A0559" w14:textId="77777777" w:rsidR="006B03C5" w:rsidRDefault="006B03C5">
            <w:pPr>
              <w:jc w:val="both"/>
              <w:rPr>
                <w:sz w:val="28"/>
                <w:szCs w:val="28"/>
              </w:rPr>
            </w:pPr>
            <w:r>
              <w:rPr>
                <w:sz w:val="28"/>
                <w:szCs w:val="28"/>
              </w:rPr>
              <w:t>Қўлланиладиган майдон кучланганлигининг келишилган катталиги (қўлланиладиган қувват оқи-ми зичлигининг келишилган катталиги), у частотавий режалаштиришда эталон ёки асос сифатида хизмат қилиши мумкин.</w:t>
            </w:r>
          </w:p>
          <w:p w14:paraId="52BBF0D6" w14:textId="77777777" w:rsidR="006B03C5" w:rsidRDefault="006B03C5">
            <w:pPr>
              <w:jc w:val="both"/>
              <w:rPr>
                <w:i/>
                <w:iCs/>
              </w:rPr>
            </w:pPr>
            <w:r>
              <w:rPr>
                <w:i/>
                <w:iCs/>
              </w:rPr>
              <w:t>Изоҳ – Айнан бир хизмат  учун, қабул қилиш шароитларига ва талаб қилинадиган сифатга боғлиқ ҳолда, эталон сифатида қўлланиладиган майдон кучланганлигининг (эталон сифатида қўлланиладиган қувват оқими зичлигининг) бир нечта катталиги бўлиши мумкин.</w:t>
            </w:r>
          </w:p>
          <w:p w14:paraId="0F1322DA" w14:textId="77777777" w:rsidR="00796B30" w:rsidRDefault="00796B30">
            <w:pPr>
              <w:jc w:val="both"/>
              <w:rPr>
                <w:i/>
                <w:iCs/>
              </w:rPr>
            </w:pPr>
          </w:p>
        </w:tc>
      </w:tr>
      <w:tr w:rsidR="006B03C5" w:rsidRPr="008F2D83" w14:paraId="2A570D8D" w14:textId="77777777">
        <w:tc>
          <w:tcPr>
            <w:tcW w:w="1916" w:type="pct"/>
            <w:shd w:val="clear" w:color="auto" w:fill="auto"/>
          </w:tcPr>
          <w:p w14:paraId="0D0B5543" w14:textId="77777777" w:rsidR="006B03C5" w:rsidRDefault="006B03C5" w:rsidP="004746BD">
            <w:pPr>
              <w:rPr>
                <w:b/>
                <w:bCs/>
                <w:sz w:val="28"/>
                <w:szCs w:val="28"/>
              </w:rPr>
            </w:pPr>
            <w:r>
              <w:rPr>
                <w:b/>
                <w:bCs/>
                <w:sz w:val="28"/>
                <w:szCs w:val="28"/>
              </w:rPr>
              <w:t xml:space="preserve">Эталонная частота, </w:t>
            </w:r>
            <w:r>
              <w:rPr>
                <w:b/>
                <w:bCs/>
                <w:sz w:val="28"/>
                <w:szCs w:val="28"/>
              </w:rPr>
              <w:br/>
              <w:t xml:space="preserve">относительная частота </w:t>
            </w:r>
          </w:p>
          <w:p w14:paraId="06D29155" w14:textId="77777777" w:rsidR="006B03C5" w:rsidRDefault="006B03C5" w:rsidP="001A0A96">
            <w:pPr>
              <w:rPr>
                <w:sz w:val="28"/>
                <w:szCs w:val="28"/>
              </w:rPr>
            </w:pPr>
            <w:r>
              <w:rPr>
                <w:b/>
                <w:bCs/>
                <w:sz w:val="28"/>
                <w:szCs w:val="28"/>
                <w:lang w:val="en-US"/>
              </w:rPr>
              <w:t>uz</w:t>
            </w:r>
            <w:r>
              <w:rPr>
                <w:b/>
                <w:bCs/>
                <w:sz w:val="28"/>
                <w:szCs w:val="28"/>
              </w:rPr>
              <w:t xml:space="preserve"> - </w:t>
            </w:r>
            <w:r>
              <w:rPr>
                <w:sz w:val="28"/>
                <w:szCs w:val="28"/>
                <w:lang w:val="en-US"/>
              </w:rPr>
              <w:t>etalon</w:t>
            </w:r>
            <w:r>
              <w:rPr>
                <w:sz w:val="28"/>
                <w:szCs w:val="28"/>
              </w:rPr>
              <w:t xml:space="preserve"> </w:t>
            </w:r>
            <w:r>
              <w:rPr>
                <w:sz w:val="28"/>
                <w:szCs w:val="28"/>
                <w:lang w:val="en-US"/>
              </w:rPr>
              <w:t>chastota</w:t>
            </w:r>
            <w:r>
              <w:rPr>
                <w:sz w:val="28"/>
                <w:szCs w:val="28"/>
              </w:rPr>
              <w:t xml:space="preserve">, </w:t>
            </w:r>
          </w:p>
          <w:p w14:paraId="571E20E0" w14:textId="77777777" w:rsidR="006B03C5" w:rsidRDefault="006B03C5" w:rsidP="001A0A96">
            <w:pPr>
              <w:rPr>
                <w:sz w:val="28"/>
                <w:szCs w:val="28"/>
              </w:rPr>
            </w:pPr>
            <w:r>
              <w:rPr>
                <w:sz w:val="28"/>
                <w:szCs w:val="28"/>
                <w:lang w:val="en-US"/>
              </w:rPr>
              <w:t>nisbiy</w:t>
            </w:r>
            <w:r>
              <w:rPr>
                <w:sz w:val="28"/>
                <w:szCs w:val="28"/>
              </w:rPr>
              <w:t xml:space="preserve"> </w:t>
            </w:r>
            <w:r>
              <w:rPr>
                <w:sz w:val="28"/>
                <w:szCs w:val="28"/>
                <w:lang w:val="en-US"/>
              </w:rPr>
              <w:t>chastota</w:t>
            </w:r>
          </w:p>
          <w:p w14:paraId="39E017A7" w14:textId="77777777" w:rsidR="006B03C5" w:rsidRDefault="006B03C5" w:rsidP="004746BD">
            <w:pPr>
              <w:rPr>
                <w:sz w:val="28"/>
                <w:szCs w:val="28"/>
              </w:rPr>
            </w:pPr>
            <w:r>
              <w:rPr>
                <w:sz w:val="28"/>
                <w:szCs w:val="28"/>
              </w:rPr>
              <w:t xml:space="preserve">      эталон частота, нисбий частота</w:t>
            </w:r>
          </w:p>
          <w:p w14:paraId="64F8392F" w14:textId="77777777" w:rsidR="006B03C5" w:rsidRDefault="006B03C5" w:rsidP="004746BD">
            <w:pPr>
              <w:rPr>
                <w:b/>
                <w:bCs/>
                <w:sz w:val="28"/>
                <w:szCs w:val="28"/>
                <w:lang w:val="en-US"/>
              </w:rPr>
            </w:pPr>
            <w:r>
              <w:rPr>
                <w:b/>
                <w:bCs/>
                <w:sz w:val="28"/>
                <w:szCs w:val="28"/>
                <w:lang w:val="en-US"/>
              </w:rPr>
              <w:t xml:space="preserve">en - </w:t>
            </w:r>
            <w:r>
              <w:rPr>
                <w:sz w:val="28"/>
                <w:szCs w:val="28"/>
                <w:lang w:val="en-US"/>
              </w:rPr>
              <w:t>reference frequency</w:t>
            </w:r>
          </w:p>
        </w:tc>
        <w:tc>
          <w:tcPr>
            <w:tcW w:w="3084" w:type="pct"/>
            <w:shd w:val="clear" w:color="auto" w:fill="auto"/>
          </w:tcPr>
          <w:p w14:paraId="21B69FE9" w14:textId="77777777" w:rsidR="006B03C5" w:rsidRDefault="006B03C5">
            <w:pPr>
              <w:jc w:val="both"/>
              <w:rPr>
                <w:sz w:val="28"/>
                <w:szCs w:val="28"/>
              </w:rPr>
            </w:pPr>
            <w:r>
              <w:rPr>
                <w:sz w:val="28"/>
                <w:szCs w:val="28"/>
              </w:rPr>
              <w:t>Частота, занимающая фиксированное и определенное положение относительно присвоенной частоты.</w:t>
            </w:r>
          </w:p>
          <w:p w14:paraId="76216D55" w14:textId="77777777" w:rsidR="006B03C5" w:rsidRDefault="006B03C5">
            <w:pPr>
              <w:jc w:val="both"/>
              <w:rPr>
                <w:sz w:val="28"/>
                <w:szCs w:val="28"/>
              </w:rPr>
            </w:pPr>
          </w:p>
          <w:p w14:paraId="7B6C3EDA" w14:textId="77777777" w:rsidR="006B03C5" w:rsidRDefault="006B03C5">
            <w:pPr>
              <w:jc w:val="both"/>
              <w:rPr>
                <w:sz w:val="28"/>
                <w:szCs w:val="28"/>
                <w:lang w:val="en-US"/>
              </w:rPr>
            </w:pPr>
            <w:r>
              <w:rPr>
                <w:sz w:val="28"/>
                <w:szCs w:val="28"/>
                <w:lang w:val="en-US"/>
              </w:rPr>
              <w:t>O‘zlashtirilgan chastotaga nisbatan qayd qilingan va belgilangan holatni egallovchi chastota.</w:t>
            </w:r>
          </w:p>
          <w:p w14:paraId="02B41D79" w14:textId="77777777" w:rsidR="006B03C5" w:rsidRDefault="006B03C5">
            <w:pPr>
              <w:jc w:val="both"/>
              <w:rPr>
                <w:sz w:val="28"/>
                <w:szCs w:val="28"/>
                <w:lang w:val="en-US"/>
              </w:rPr>
            </w:pPr>
          </w:p>
          <w:p w14:paraId="52DB4A34" w14:textId="77777777" w:rsidR="006B03C5" w:rsidRDefault="006B03C5">
            <w:pPr>
              <w:jc w:val="both"/>
              <w:rPr>
                <w:sz w:val="28"/>
                <w:szCs w:val="28"/>
                <w:lang w:val="en-US"/>
              </w:rPr>
            </w:pPr>
            <w:r>
              <w:rPr>
                <w:sz w:val="28"/>
                <w:szCs w:val="28"/>
              </w:rPr>
              <w:lastRenderedPageBreak/>
              <w:t>Ўзлаштирилган</w:t>
            </w:r>
            <w:r>
              <w:rPr>
                <w:sz w:val="28"/>
                <w:szCs w:val="28"/>
                <w:lang w:val="en-US"/>
              </w:rPr>
              <w:t xml:space="preserve"> </w:t>
            </w:r>
            <w:r>
              <w:rPr>
                <w:sz w:val="28"/>
                <w:szCs w:val="28"/>
              </w:rPr>
              <w:t>частотага</w:t>
            </w:r>
            <w:r>
              <w:rPr>
                <w:sz w:val="28"/>
                <w:szCs w:val="28"/>
                <w:lang w:val="en-US"/>
              </w:rPr>
              <w:t xml:space="preserve"> </w:t>
            </w:r>
            <w:r>
              <w:rPr>
                <w:sz w:val="28"/>
                <w:szCs w:val="28"/>
              </w:rPr>
              <w:t>нисбатан</w:t>
            </w:r>
            <w:r>
              <w:rPr>
                <w:sz w:val="28"/>
                <w:szCs w:val="28"/>
                <w:lang w:val="en-US"/>
              </w:rPr>
              <w:t xml:space="preserve"> </w:t>
            </w:r>
            <w:r>
              <w:rPr>
                <w:sz w:val="28"/>
                <w:szCs w:val="28"/>
              </w:rPr>
              <w:t>қайд</w:t>
            </w:r>
            <w:r>
              <w:rPr>
                <w:sz w:val="28"/>
                <w:szCs w:val="28"/>
                <w:lang w:val="en-US"/>
              </w:rPr>
              <w:t xml:space="preserve"> </w:t>
            </w:r>
            <w:r>
              <w:rPr>
                <w:sz w:val="28"/>
                <w:szCs w:val="28"/>
              </w:rPr>
              <w:t>қилин</w:t>
            </w:r>
            <w:r>
              <w:rPr>
                <w:sz w:val="28"/>
                <w:szCs w:val="28"/>
                <w:lang w:val="en-US"/>
              </w:rPr>
              <w:t>-</w:t>
            </w:r>
            <w:r>
              <w:rPr>
                <w:sz w:val="28"/>
                <w:szCs w:val="28"/>
              </w:rPr>
              <w:t>ган</w:t>
            </w:r>
            <w:r>
              <w:rPr>
                <w:sz w:val="28"/>
                <w:szCs w:val="28"/>
                <w:lang w:val="en-US"/>
              </w:rPr>
              <w:t xml:space="preserve"> </w:t>
            </w:r>
            <w:r>
              <w:rPr>
                <w:sz w:val="28"/>
                <w:szCs w:val="28"/>
              </w:rPr>
              <w:t>ва</w:t>
            </w:r>
            <w:r>
              <w:rPr>
                <w:sz w:val="28"/>
                <w:szCs w:val="28"/>
                <w:lang w:val="en-US"/>
              </w:rPr>
              <w:t xml:space="preserve"> </w:t>
            </w:r>
            <w:r>
              <w:rPr>
                <w:sz w:val="28"/>
                <w:szCs w:val="28"/>
              </w:rPr>
              <w:t>белгиланган</w:t>
            </w:r>
            <w:r>
              <w:rPr>
                <w:sz w:val="28"/>
                <w:szCs w:val="28"/>
                <w:lang w:val="en-US"/>
              </w:rPr>
              <w:t xml:space="preserve"> </w:t>
            </w:r>
            <w:r>
              <w:rPr>
                <w:sz w:val="28"/>
                <w:szCs w:val="28"/>
              </w:rPr>
              <w:t>ҳолатни</w:t>
            </w:r>
            <w:r>
              <w:rPr>
                <w:sz w:val="28"/>
                <w:szCs w:val="28"/>
                <w:lang w:val="en-US"/>
              </w:rPr>
              <w:t xml:space="preserve"> </w:t>
            </w:r>
            <w:r>
              <w:rPr>
                <w:sz w:val="28"/>
                <w:szCs w:val="28"/>
              </w:rPr>
              <w:t>эгаллайдиган</w:t>
            </w:r>
            <w:r>
              <w:rPr>
                <w:sz w:val="28"/>
                <w:szCs w:val="28"/>
                <w:lang w:val="en-US"/>
              </w:rPr>
              <w:t xml:space="preserve"> </w:t>
            </w:r>
            <w:r>
              <w:rPr>
                <w:sz w:val="28"/>
                <w:szCs w:val="28"/>
              </w:rPr>
              <w:t>частота</w:t>
            </w:r>
            <w:r>
              <w:rPr>
                <w:sz w:val="28"/>
                <w:szCs w:val="28"/>
                <w:lang w:val="en-US"/>
              </w:rPr>
              <w:t>.</w:t>
            </w:r>
          </w:p>
          <w:p w14:paraId="41BA7CEB" w14:textId="77777777" w:rsidR="00796B30" w:rsidRDefault="00796B30">
            <w:pPr>
              <w:jc w:val="both"/>
              <w:rPr>
                <w:sz w:val="28"/>
                <w:szCs w:val="28"/>
                <w:lang w:val="en-US"/>
              </w:rPr>
            </w:pPr>
          </w:p>
        </w:tc>
      </w:tr>
      <w:tr w:rsidR="006B03C5" w:rsidRPr="008F2D83" w14:paraId="26120AD9" w14:textId="77777777">
        <w:tc>
          <w:tcPr>
            <w:tcW w:w="1916" w:type="pct"/>
            <w:shd w:val="clear" w:color="auto" w:fill="auto"/>
          </w:tcPr>
          <w:p w14:paraId="68AFAD51" w14:textId="77777777" w:rsidR="006B03C5" w:rsidRDefault="006B03C5" w:rsidP="004746BD">
            <w:pPr>
              <w:rPr>
                <w:b/>
                <w:bCs/>
                <w:sz w:val="28"/>
                <w:szCs w:val="28"/>
                <w:lang w:val="en-US"/>
              </w:rPr>
            </w:pPr>
            <w:r>
              <w:rPr>
                <w:b/>
                <w:bCs/>
                <w:sz w:val="28"/>
                <w:szCs w:val="28"/>
              </w:rPr>
              <w:lastRenderedPageBreak/>
              <w:t>Эффект</w:t>
            </w:r>
            <w:r>
              <w:rPr>
                <w:b/>
                <w:bCs/>
                <w:sz w:val="28"/>
                <w:szCs w:val="28"/>
                <w:lang w:val="en-US"/>
              </w:rPr>
              <w:t xml:space="preserve"> </w:t>
            </w:r>
            <w:r>
              <w:rPr>
                <w:b/>
                <w:bCs/>
                <w:sz w:val="28"/>
                <w:szCs w:val="28"/>
              </w:rPr>
              <w:t>Деллинджера</w:t>
            </w:r>
          </w:p>
          <w:p w14:paraId="3698E720" w14:textId="77777777" w:rsidR="006B03C5" w:rsidRDefault="006B03C5">
            <w:pPr>
              <w:pStyle w:val="Heading6"/>
              <w:spacing w:after="0"/>
              <w:jc w:val="left"/>
              <w:rPr>
                <w:b w:val="0"/>
                <w:bCs w:val="0"/>
                <w:sz w:val="28"/>
                <w:szCs w:val="28"/>
                <w:lang w:val="en-US"/>
              </w:rPr>
            </w:pPr>
            <w:r>
              <w:rPr>
                <w:sz w:val="28"/>
                <w:szCs w:val="28"/>
                <w:lang w:val="en-US"/>
              </w:rPr>
              <w:t>uz -</w:t>
            </w:r>
            <w:r>
              <w:rPr>
                <w:b w:val="0"/>
                <w:bCs w:val="0"/>
                <w:sz w:val="28"/>
                <w:szCs w:val="28"/>
                <w:lang w:val="en-US"/>
              </w:rPr>
              <w:t xml:space="preserve"> Dellinjer effekti</w:t>
            </w:r>
          </w:p>
          <w:p w14:paraId="22E78347" w14:textId="77777777" w:rsidR="006B03C5" w:rsidRDefault="006B03C5">
            <w:pPr>
              <w:pStyle w:val="Heading6"/>
              <w:spacing w:after="0"/>
              <w:jc w:val="left"/>
              <w:rPr>
                <w:b w:val="0"/>
                <w:bCs w:val="0"/>
                <w:sz w:val="28"/>
                <w:szCs w:val="28"/>
                <w:lang w:val="en-US"/>
              </w:rPr>
            </w:pPr>
            <w:r>
              <w:rPr>
                <w:b w:val="0"/>
                <w:bCs w:val="0"/>
                <w:sz w:val="28"/>
                <w:szCs w:val="28"/>
                <w:lang w:val="en-US"/>
              </w:rPr>
              <w:t xml:space="preserve">       </w:t>
            </w:r>
            <w:r>
              <w:rPr>
                <w:b w:val="0"/>
                <w:bCs w:val="0"/>
                <w:sz w:val="28"/>
                <w:szCs w:val="28"/>
              </w:rPr>
              <w:t>Деллинжер</w:t>
            </w:r>
            <w:r>
              <w:rPr>
                <w:b w:val="0"/>
                <w:bCs w:val="0"/>
                <w:sz w:val="28"/>
                <w:szCs w:val="28"/>
                <w:lang w:val="en-US"/>
              </w:rPr>
              <w:t xml:space="preserve"> </w:t>
            </w:r>
            <w:r>
              <w:rPr>
                <w:b w:val="0"/>
                <w:bCs w:val="0"/>
                <w:sz w:val="28"/>
                <w:szCs w:val="28"/>
              </w:rPr>
              <w:t>эффекти</w:t>
            </w:r>
          </w:p>
          <w:p w14:paraId="26A40DAA" w14:textId="77777777" w:rsidR="006B03C5" w:rsidRDefault="006B03C5" w:rsidP="004746BD">
            <w:pPr>
              <w:rPr>
                <w:sz w:val="28"/>
                <w:szCs w:val="28"/>
                <w:lang w:val="en-US"/>
              </w:rPr>
            </w:pPr>
            <w:r>
              <w:rPr>
                <w:b/>
                <w:bCs/>
                <w:sz w:val="28"/>
                <w:szCs w:val="28"/>
                <w:lang w:val="en-US"/>
              </w:rPr>
              <w:t xml:space="preserve">en - </w:t>
            </w:r>
            <w:r>
              <w:rPr>
                <w:sz w:val="28"/>
                <w:szCs w:val="28"/>
                <w:lang w:val="en-US"/>
              </w:rPr>
              <w:t>Dellinger effect</w:t>
            </w:r>
          </w:p>
        </w:tc>
        <w:tc>
          <w:tcPr>
            <w:tcW w:w="3084" w:type="pct"/>
            <w:shd w:val="clear" w:color="auto" w:fill="auto"/>
          </w:tcPr>
          <w:p w14:paraId="7EAD088C" w14:textId="77777777" w:rsidR="006B03C5" w:rsidRDefault="006B03C5">
            <w:pPr>
              <w:jc w:val="both"/>
              <w:rPr>
                <w:sz w:val="28"/>
                <w:szCs w:val="28"/>
              </w:rPr>
            </w:pPr>
            <w:r>
              <w:rPr>
                <w:sz w:val="28"/>
                <w:szCs w:val="28"/>
              </w:rPr>
              <w:t xml:space="preserve">Кратковременное замирание сигналов (на частотах от 2 до 30 </w:t>
            </w:r>
            <w:r>
              <w:rPr>
                <w:sz w:val="28"/>
                <w:szCs w:val="28"/>
                <w:lang w:val="en-US"/>
              </w:rPr>
              <w:t>MHz</w:t>
            </w:r>
            <w:r>
              <w:rPr>
                <w:sz w:val="28"/>
                <w:szCs w:val="28"/>
              </w:rPr>
              <w:t>), возникающее при внезапном ионосферном возмущении (при солнечных вспышках). Наиболее глубокое замирание возникает на тех трассах, значительная часть которых находится в освещенном полушарии.</w:t>
            </w:r>
          </w:p>
          <w:p w14:paraId="4F2DE23D" w14:textId="77777777" w:rsidR="006B03C5" w:rsidRDefault="006B03C5">
            <w:pPr>
              <w:jc w:val="both"/>
              <w:rPr>
                <w:sz w:val="28"/>
                <w:szCs w:val="28"/>
              </w:rPr>
            </w:pPr>
          </w:p>
          <w:p w14:paraId="2E4D0FE9" w14:textId="77777777" w:rsidR="006B03C5" w:rsidRDefault="006B03C5">
            <w:pPr>
              <w:jc w:val="both"/>
              <w:rPr>
                <w:sz w:val="28"/>
                <w:szCs w:val="28"/>
                <w:lang w:val="en-US"/>
              </w:rPr>
            </w:pPr>
            <w:r>
              <w:rPr>
                <w:sz w:val="28"/>
                <w:szCs w:val="28"/>
                <w:lang w:val="en-US"/>
              </w:rPr>
              <w:t>Ionosferada bo‘ladigan to‘satdan g‘alayonlanish (Quyosh chaqnashi) oqibatida hosil bo‘ladigan signallarning qisqa muddatli (</w:t>
            </w:r>
            <w:r>
              <w:rPr>
                <w:i/>
                <w:iCs/>
                <w:sz w:val="28"/>
                <w:szCs w:val="28"/>
                <w:lang w:val="en-US"/>
              </w:rPr>
              <w:t>2 MHz</w:t>
            </w:r>
            <w:r>
              <w:rPr>
                <w:sz w:val="28"/>
                <w:szCs w:val="28"/>
                <w:lang w:val="en-US"/>
              </w:rPr>
              <w:t xml:space="preserve"> dan </w:t>
            </w:r>
            <w:r>
              <w:rPr>
                <w:i/>
                <w:iCs/>
                <w:sz w:val="28"/>
                <w:szCs w:val="28"/>
                <w:lang w:val="en-US"/>
              </w:rPr>
              <w:t>30 MHz</w:t>
            </w:r>
            <w:r>
              <w:rPr>
                <w:sz w:val="28"/>
                <w:szCs w:val="28"/>
                <w:lang w:val="en-US"/>
              </w:rPr>
              <w:t xml:space="preserve"> gacha bo‘lgan chastotalarda) tinishi. Chuqurroq tinishlar, muhim qismi yoritilgan yarimsharda joylashgan trassalarda hosil bo‘ladi.</w:t>
            </w:r>
          </w:p>
          <w:p w14:paraId="5D6817A3" w14:textId="77777777" w:rsidR="006B03C5" w:rsidRDefault="006B03C5">
            <w:pPr>
              <w:jc w:val="both"/>
              <w:rPr>
                <w:sz w:val="28"/>
                <w:szCs w:val="28"/>
                <w:lang w:val="en-US"/>
              </w:rPr>
            </w:pPr>
          </w:p>
          <w:p w14:paraId="7D5FB8AE" w14:textId="77777777" w:rsidR="006B03C5" w:rsidRDefault="006B03C5">
            <w:pPr>
              <w:jc w:val="both"/>
              <w:rPr>
                <w:sz w:val="28"/>
                <w:szCs w:val="28"/>
                <w:lang w:val="en-US"/>
              </w:rPr>
            </w:pPr>
            <w:r>
              <w:rPr>
                <w:sz w:val="28"/>
                <w:szCs w:val="28"/>
              </w:rPr>
              <w:t>Ионосферада</w:t>
            </w:r>
            <w:r>
              <w:rPr>
                <w:sz w:val="28"/>
                <w:szCs w:val="28"/>
                <w:lang w:val="en-US"/>
              </w:rPr>
              <w:t xml:space="preserve"> </w:t>
            </w:r>
            <w:r>
              <w:rPr>
                <w:sz w:val="28"/>
                <w:szCs w:val="28"/>
              </w:rPr>
              <w:t>бўладиган</w:t>
            </w:r>
            <w:r>
              <w:rPr>
                <w:sz w:val="28"/>
                <w:szCs w:val="28"/>
                <w:lang w:val="en-US"/>
              </w:rPr>
              <w:t xml:space="preserve"> </w:t>
            </w:r>
            <w:r>
              <w:rPr>
                <w:sz w:val="28"/>
                <w:szCs w:val="28"/>
              </w:rPr>
              <w:t>тўсатдан</w:t>
            </w:r>
            <w:r>
              <w:rPr>
                <w:sz w:val="28"/>
                <w:szCs w:val="28"/>
                <w:lang w:val="en-US"/>
              </w:rPr>
              <w:t xml:space="preserve"> </w:t>
            </w:r>
            <w:r>
              <w:rPr>
                <w:sz w:val="28"/>
                <w:szCs w:val="28"/>
              </w:rPr>
              <w:t>ғалаёнланиш</w:t>
            </w:r>
            <w:r>
              <w:rPr>
                <w:sz w:val="28"/>
                <w:szCs w:val="28"/>
                <w:lang w:val="en-US"/>
              </w:rPr>
              <w:t xml:space="preserve"> (</w:t>
            </w:r>
            <w:r>
              <w:rPr>
                <w:sz w:val="28"/>
                <w:szCs w:val="28"/>
              </w:rPr>
              <w:t>Қуёш</w:t>
            </w:r>
            <w:r>
              <w:rPr>
                <w:sz w:val="28"/>
                <w:szCs w:val="28"/>
                <w:lang w:val="en-US"/>
              </w:rPr>
              <w:t xml:space="preserve"> </w:t>
            </w:r>
            <w:r>
              <w:rPr>
                <w:sz w:val="28"/>
                <w:szCs w:val="28"/>
              </w:rPr>
              <w:t>чақнаши</w:t>
            </w:r>
            <w:r>
              <w:rPr>
                <w:sz w:val="28"/>
                <w:szCs w:val="28"/>
                <w:lang w:val="en-US"/>
              </w:rPr>
              <w:t xml:space="preserve">) </w:t>
            </w:r>
            <w:r>
              <w:rPr>
                <w:sz w:val="28"/>
                <w:szCs w:val="28"/>
              </w:rPr>
              <w:t>оқибатида</w:t>
            </w:r>
            <w:r>
              <w:rPr>
                <w:sz w:val="28"/>
                <w:szCs w:val="28"/>
                <w:lang w:val="en-US"/>
              </w:rPr>
              <w:t xml:space="preserve"> </w:t>
            </w:r>
            <w:r>
              <w:rPr>
                <w:sz w:val="28"/>
                <w:szCs w:val="28"/>
              </w:rPr>
              <w:t>ҳосил</w:t>
            </w:r>
            <w:r>
              <w:rPr>
                <w:sz w:val="28"/>
                <w:szCs w:val="28"/>
                <w:lang w:val="en-US"/>
              </w:rPr>
              <w:t xml:space="preserve"> </w:t>
            </w:r>
            <w:r>
              <w:rPr>
                <w:sz w:val="28"/>
                <w:szCs w:val="28"/>
              </w:rPr>
              <w:t>бўладиган</w:t>
            </w:r>
            <w:r>
              <w:rPr>
                <w:sz w:val="28"/>
                <w:szCs w:val="28"/>
                <w:lang w:val="en-US"/>
              </w:rPr>
              <w:t xml:space="preserve"> </w:t>
            </w:r>
            <w:r>
              <w:rPr>
                <w:sz w:val="28"/>
                <w:szCs w:val="28"/>
              </w:rPr>
              <w:t>сигналларнинг</w:t>
            </w:r>
            <w:r>
              <w:rPr>
                <w:sz w:val="28"/>
                <w:szCs w:val="28"/>
                <w:lang w:val="en-US"/>
              </w:rPr>
              <w:t xml:space="preserve"> </w:t>
            </w:r>
            <w:r>
              <w:rPr>
                <w:sz w:val="28"/>
                <w:szCs w:val="28"/>
              </w:rPr>
              <w:t>қисқа</w:t>
            </w:r>
            <w:r>
              <w:rPr>
                <w:sz w:val="28"/>
                <w:szCs w:val="28"/>
                <w:lang w:val="en-US"/>
              </w:rPr>
              <w:t xml:space="preserve"> </w:t>
            </w:r>
            <w:r>
              <w:rPr>
                <w:sz w:val="28"/>
                <w:szCs w:val="28"/>
              </w:rPr>
              <w:t>муддатли</w:t>
            </w:r>
            <w:r>
              <w:rPr>
                <w:sz w:val="28"/>
                <w:szCs w:val="28"/>
                <w:lang w:val="en-US"/>
              </w:rPr>
              <w:t xml:space="preserve"> (</w:t>
            </w:r>
            <w:r>
              <w:rPr>
                <w:i/>
                <w:iCs/>
                <w:sz w:val="28"/>
                <w:szCs w:val="28"/>
                <w:lang w:val="en-US"/>
              </w:rPr>
              <w:t>2 MHz</w:t>
            </w:r>
            <w:r>
              <w:rPr>
                <w:sz w:val="28"/>
                <w:szCs w:val="28"/>
                <w:lang w:val="en-US"/>
              </w:rPr>
              <w:t xml:space="preserve"> </w:t>
            </w:r>
            <w:r>
              <w:rPr>
                <w:sz w:val="28"/>
                <w:szCs w:val="28"/>
              </w:rPr>
              <w:t>дан</w:t>
            </w:r>
            <w:r>
              <w:rPr>
                <w:sz w:val="28"/>
                <w:szCs w:val="28"/>
                <w:lang w:val="en-US"/>
              </w:rPr>
              <w:t xml:space="preserve"> </w:t>
            </w:r>
            <w:r>
              <w:rPr>
                <w:i/>
                <w:iCs/>
                <w:sz w:val="28"/>
                <w:szCs w:val="28"/>
                <w:lang w:val="en-US"/>
              </w:rPr>
              <w:t>30 MHz</w:t>
            </w:r>
            <w:r>
              <w:rPr>
                <w:sz w:val="28"/>
                <w:szCs w:val="28"/>
                <w:lang w:val="en-US"/>
              </w:rPr>
              <w:t xml:space="preserve"> </w:t>
            </w:r>
            <w:r>
              <w:rPr>
                <w:sz w:val="28"/>
                <w:szCs w:val="28"/>
              </w:rPr>
              <w:t>гача</w:t>
            </w:r>
            <w:r>
              <w:rPr>
                <w:sz w:val="28"/>
                <w:szCs w:val="28"/>
                <w:lang w:val="en-US"/>
              </w:rPr>
              <w:t xml:space="preserve"> </w:t>
            </w:r>
            <w:r>
              <w:rPr>
                <w:sz w:val="28"/>
                <w:szCs w:val="28"/>
              </w:rPr>
              <w:t>бўлган</w:t>
            </w:r>
            <w:r>
              <w:rPr>
                <w:sz w:val="28"/>
                <w:szCs w:val="28"/>
                <w:lang w:val="en-US"/>
              </w:rPr>
              <w:t xml:space="preserve"> </w:t>
            </w:r>
            <w:r>
              <w:rPr>
                <w:sz w:val="28"/>
                <w:szCs w:val="28"/>
              </w:rPr>
              <w:t>частоталарда</w:t>
            </w:r>
            <w:r>
              <w:rPr>
                <w:sz w:val="28"/>
                <w:szCs w:val="28"/>
                <w:lang w:val="en-US"/>
              </w:rPr>
              <w:t xml:space="preserve">) </w:t>
            </w:r>
            <w:r>
              <w:rPr>
                <w:sz w:val="28"/>
                <w:szCs w:val="28"/>
              </w:rPr>
              <w:t>тиниши</w:t>
            </w:r>
            <w:r>
              <w:rPr>
                <w:sz w:val="28"/>
                <w:szCs w:val="28"/>
                <w:lang w:val="en-US"/>
              </w:rPr>
              <w:t xml:space="preserve">. </w:t>
            </w:r>
            <w:r>
              <w:rPr>
                <w:sz w:val="28"/>
                <w:szCs w:val="28"/>
              </w:rPr>
              <w:t>Чуқурроқ</w:t>
            </w:r>
            <w:r>
              <w:rPr>
                <w:sz w:val="28"/>
                <w:szCs w:val="28"/>
                <w:lang w:val="en-US"/>
              </w:rPr>
              <w:t xml:space="preserve"> </w:t>
            </w:r>
            <w:r>
              <w:rPr>
                <w:sz w:val="28"/>
                <w:szCs w:val="28"/>
              </w:rPr>
              <w:t>тинишлар</w:t>
            </w:r>
            <w:r>
              <w:rPr>
                <w:sz w:val="28"/>
                <w:szCs w:val="28"/>
                <w:lang w:val="en-US"/>
              </w:rPr>
              <w:t xml:space="preserve">, </w:t>
            </w:r>
            <w:r>
              <w:rPr>
                <w:sz w:val="28"/>
                <w:szCs w:val="28"/>
              </w:rPr>
              <w:t>муҳим</w:t>
            </w:r>
            <w:r>
              <w:rPr>
                <w:sz w:val="28"/>
                <w:szCs w:val="28"/>
                <w:lang w:val="en-US"/>
              </w:rPr>
              <w:t xml:space="preserve"> </w:t>
            </w:r>
            <w:r>
              <w:rPr>
                <w:sz w:val="28"/>
                <w:szCs w:val="28"/>
              </w:rPr>
              <w:t>қисми</w:t>
            </w:r>
            <w:r>
              <w:rPr>
                <w:sz w:val="28"/>
                <w:szCs w:val="28"/>
                <w:lang w:val="en-US"/>
              </w:rPr>
              <w:t xml:space="preserve"> </w:t>
            </w:r>
            <w:r>
              <w:rPr>
                <w:sz w:val="28"/>
                <w:szCs w:val="28"/>
              </w:rPr>
              <w:t>ёритилган</w:t>
            </w:r>
            <w:r>
              <w:rPr>
                <w:sz w:val="28"/>
                <w:szCs w:val="28"/>
                <w:lang w:val="en-US"/>
              </w:rPr>
              <w:t xml:space="preserve"> </w:t>
            </w:r>
            <w:r>
              <w:rPr>
                <w:sz w:val="28"/>
                <w:szCs w:val="28"/>
              </w:rPr>
              <w:t>яримшарда</w:t>
            </w:r>
            <w:r>
              <w:rPr>
                <w:sz w:val="28"/>
                <w:szCs w:val="28"/>
                <w:lang w:val="en-US"/>
              </w:rPr>
              <w:t xml:space="preserve"> </w:t>
            </w:r>
            <w:r>
              <w:rPr>
                <w:sz w:val="28"/>
                <w:szCs w:val="28"/>
              </w:rPr>
              <w:t>жой</w:t>
            </w:r>
            <w:r>
              <w:rPr>
                <w:sz w:val="28"/>
                <w:szCs w:val="28"/>
                <w:lang w:val="en-US"/>
              </w:rPr>
              <w:t>-</w:t>
            </w:r>
            <w:r>
              <w:rPr>
                <w:sz w:val="28"/>
                <w:szCs w:val="28"/>
              </w:rPr>
              <w:t>лашган</w:t>
            </w:r>
            <w:r>
              <w:rPr>
                <w:sz w:val="28"/>
                <w:szCs w:val="28"/>
                <w:lang w:val="en-US"/>
              </w:rPr>
              <w:t xml:space="preserve"> </w:t>
            </w:r>
            <w:r>
              <w:rPr>
                <w:sz w:val="28"/>
                <w:szCs w:val="28"/>
              </w:rPr>
              <w:t>трассаларда</w:t>
            </w:r>
            <w:r>
              <w:rPr>
                <w:sz w:val="28"/>
                <w:szCs w:val="28"/>
                <w:lang w:val="en-US"/>
              </w:rPr>
              <w:t xml:space="preserve"> </w:t>
            </w:r>
            <w:r>
              <w:rPr>
                <w:sz w:val="28"/>
                <w:szCs w:val="28"/>
              </w:rPr>
              <w:t>ҳосил</w:t>
            </w:r>
            <w:r>
              <w:rPr>
                <w:sz w:val="28"/>
                <w:szCs w:val="28"/>
                <w:lang w:val="en-US"/>
              </w:rPr>
              <w:t xml:space="preserve"> </w:t>
            </w:r>
            <w:r>
              <w:rPr>
                <w:sz w:val="28"/>
                <w:szCs w:val="28"/>
              </w:rPr>
              <w:t>бўлади</w:t>
            </w:r>
            <w:r>
              <w:rPr>
                <w:sz w:val="28"/>
                <w:szCs w:val="28"/>
                <w:lang w:val="en-US"/>
              </w:rPr>
              <w:t>.</w:t>
            </w:r>
          </w:p>
          <w:p w14:paraId="5C3CDDB3" w14:textId="77777777" w:rsidR="00796B30" w:rsidRDefault="00796B30">
            <w:pPr>
              <w:jc w:val="both"/>
              <w:rPr>
                <w:sz w:val="28"/>
                <w:szCs w:val="28"/>
                <w:lang w:val="en-US"/>
              </w:rPr>
            </w:pPr>
          </w:p>
        </w:tc>
      </w:tr>
      <w:tr w:rsidR="006B03C5" w:rsidRPr="008F2D83" w14:paraId="17A886D1" w14:textId="77777777">
        <w:tc>
          <w:tcPr>
            <w:tcW w:w="1916" w:type="pct"/>
            <w:shd w:val="clear" w:color="auto" w:fill="auto"/>
          </w:tcPr>
          <w:p w14:paraId="1D36F31D" w14:textId="77777777" w:rsidR="006B03C5" w:rsidRDefault="006B03C5" w:rsidP="004746BD">
            <w:pPr>
              <w:rPr>
                <w:b/>
                <w:bCs/>
                <w:sz w:val="28"/>
                <w:szCs w:val="28"/>
              </w:rPr>
            </w:pPr>
            <w:r>
              <w:rPr>
                <w:b/>
                <w:bCs/>
                <w:sz w:val="28"/>
                <w:szCs w:val="28"/>
              </w:rPr>
              <w:t xml:space="preserve">Эффективная </w:t>
            </w:r>
            <w:r>
              <w:rPr>
                <w:b/>
                <w:bCs/>
                <w:sz w:val="28"/>
                <w:szCs w:val="28"/>
              </w:rPr>
              <w:br/>
              <w:t xml:space="preserve">(монопольная) излучаемая мощность </w:t>
            </w:r>
            <w:r>
              <w:rPr>
                <w:b/>
                <w:bCs/>
                <w:sz w:val="28"/>
                <w:szCs w:val="28"/>
              </w:rPr>
              <w:br/>
              <w:t>(в данном направлении)</w:t>
            </w:r>
          </w:p>
          <w:p w14:paraId="60194F90" w14:textId="77777777" w:rsidR="006B03C5" w:rsidRDefault="006B03C5" w:rsidP="00D160E0">
            <w:pPr>
              <w:rPr>
                <w:sz w:val="28"/>
                <w:szCs w:val="28"/>
                <w:lang w:val="en-US"/>
              </w:rPr>
            </w:pPr>
            <w:r>
              <w:rPr>
                <w:b/>
                <w:bCs/>
                <w:sz w:val="28"/>
                <w:szCs w:val="28"/>
                <w:lang w:val="en-US"/>
              </w:rPr>
              <w:t xml:space="preserve">uz - </w:t>
            </w:r>
            <w:r>
              <w:rPr>
                <w:sz w:val="28"/>
                <w:szCs w:val="28"/>
                <w:lang w:val="en-US"/>
              </w:rPr>
              <w:t xml:space="preserve">effektiv (monopol) </w:t>
            </w:r>
            <w:r>
              <w:rPr>
                <w:sz w:val="28"/>
                <w:szCs w:val="28"/>
                <w:lang w:val="en-US"/>
              </w:rPr>
              <w:br/>
              <w:t>nurlanuvchi quvvat (berilgan yo‘nalishda)</w:t>
            </w:r>
          </w:p>
          <w:p w14:paraId="460E31B6" w14:textId="77777777" w:rsidR="006B03C5" w:rsidRDefault="006B03C5" w:rsidP="004746BD">
            <w:pPr>
              <w:rPr>
                <w:sz w:val="28"/>
                <w:szCs w:val="28"/>
              </w:rPr>
            </w:pPr>
            <w:r>
              <w:rPr>
                <w:sz w:val="28"/>
                <w:szCs w:val="28"/>
                <w:lang w:val="en-US"/>
              </w:rPr>
              <w:t xml:space="preserve">       </w:t>
            </w:r>
            <w:r>
              <w:rPr>
                <w:sz w:val="28"/>
                <w:szCs w:val="28"/>
              </w:rPr>
              <w:t xml:space="preserve">эффектив (монопол) </w:t>
            </w:r>
            <w:r>
              <w:rPr>
                <w:sz w:val="28"/>
                <w:szCs w:val="28"/>
              </w:rPr>
              <w:br/>
              <w:t>нурланувчи қувват (берилган йўналишда)</w:t>
            </w:r>
          </w:p>
          <w:p w14:paraId="2995EA43" w14:textId="77777777" w:rsidR="006B03C5" w:rsidRDefault="006B03C5" w:rsidP="004746BD">
            <w:pPr>
              <w:rPr>
                <w:sz w:val="28"/>
                <w:szCs w:val="28"/>
                <w:lang w:val="en-US"/>
              </w:rPr>
            </w:pPr>
            <w:r>
              <w:rPr>
                <w:b/>
                <w:bCs/>
                <w:sz w:val="28"/>
                <w:szCs w:val="28"/>
                <w:lang w:val="en-US"/>
              </w:rPr>
              <w:t xml:space="preserve">en - </w:t>
            </w:r>
            <w:r>
              <w:rPr>
                <w:sz w:val="28"/>
                <w:szCs w:val="28"/>
              </w:rPr>
              <w:t>е</w:t>
            </w:r>
            <w:r>
              <w:rPr>
                <w:sz w:val="28"/>
                <w:szCs w:val="28"/>
                <w:lang w:val="en-US"/>
              </w:rPr>
              <w:t xml:space="preserve">fficient (monopoly) </w:t>
            </w:r>
            <w:r>
              <w:rPr>
                <w:sz w:val="28"/>
                <w:szCs w:val="28"/>
                <w:lang w:val="en-US"/>
              </w:rPr>
              <w:br/>
              <w:t xml:space="preserve">radiated power </w:t>
            </w:r>
            <w:r>
              <w:rPr>
                <w:sz w:val="28"/>
                <w:szCs w:val="28"/>
                <w:lang w:val="en-US"/>
              </w:rPr>
              <w:br/>
              <w:t>(in given direction)</w:t>
            </w:r>
          </w:p>
        </w:tc>
        <w:tc>
          <w:tcPr>
            <w:tcW w:w="3084" w:type="pct"/>
            <w:shd w:val="clear" w:color="auto" w:fill="auto"/>
          </w:tcPr>
          <w:p w14:paraId="7748C954" w14:textId="77777777" w:rsidR="006B03C5" w:rsidRDefault="006B03C5">
            <w:pPr>
              <w:jc w:val="both"/>
              <w:rPr>
                <w:sz w:val="28"/>
                <w:szCs w:val="28"/>
              </w:rPr>
            </w:pPr>
            <w:r>
              <w:rPr>
                <w:sz w:val="28"/>
                <w:szCs w:val="28"/>
              </w:rPr>
              <w:t>Произведение мощности, подводимой к антенне, на ее коэффициент усиления относительно короткой вертикальной антенны в заданном направлении.</w:t>
            </w:r>
          </w:p>
          <w:p w14:paraId="3E60962C" w14:textId="77777777" w:rsidR="006B03C5" w:rsidRDefault="006B03C5">
            <w:pPr>
              <w:jc w:val="both"/>
              <w:rPr>
                <w:sz w:val="28"/>
                <w:szCs w:val="28"/>
              </w:rPr>
            </w:pPr>
          </w:p>
          <w:p w14:paraId="1A6DFD2A" w14:textId="77777777" w:rsidR="006B03C5" w:rsidRDefault="006B03C5">
            <w:pPr>
              <w:jc w:val="both"/>
              <w:rPr>
                <w:sz w:val="28"/>
                <w:szCs w:val="28"/>
                <w:lang w:val="en-US"/>
              </w:rPr>
            </w:pPr>
            <w:r>
              <w:rPr>
                <w:sz w:val="28"/>
                <w:szCs w:val="28"/>
                <w:lang w:val="en-US"/>
              </w:rPr>
              <w:t>Berilgan yo‘nalishda qisqa vertikal antennaga nisbatan, antennaga uzatilayotgan quvvatning uning kuchaytirish koeffitsientiga bo‘lgan ko‘paytmasi.</w:t>
            </w:r>
          </w:p>
          <w:p w14:paraId="0895EC4F" w14:textId="77777777" w:rsidR="006B03C5" w:rsidRDefault="006B03C5">
            <w:pPr>
              <w:jc w:val="both"/>
              <w:rPr>
                <w:sz w:val="28"/>
                <w:szCs w:val="28"/>
                <w:lang w:val="en-US"/>
              </w:rPr>
            </w:pPr>
          </w:p>
          <w:p w14:paraId="7A974114" w14:textId="77777777" w:rsidR="006B03C5" w:rsidRDefault="006B03C5">
            <w:pPr>
              <w:jc w:val="both"/>
              <w:rPr>
                <w:sz w:val="28"/>
                <w:szCs w:val="28"/>
                <w:lang w:val="en-US"/>
              </w:rPr>
            </w:pPr>
            <w:r>
              <w:rPr>
                <w:sz w:val="28"/>
                <w:szCs w:val="28"/>
              </w:rPr>
              <w:t>Берилган</w:t>
            </w:r>
            <w:r>
              <w:rPr>
                <w:sz w:val="28"/>
                <w:szCs w:val="28"/>
                <w:lang w:val="en-US"/>
              </w:rPr>
              <w:t xml:space="preserve"> </w:t>
            </w:r>
            <w:r>
              <w:rPr>
                <w:sz w:val="28"/>
                <w:szCs w:val="28"/>
              </w:rPr>
              <w:t>йўналишда</w:t>
            </w:r>
            <w:r>
              <w:rPr>
                <w:sz w:val="28"/>
                <w:szCs w:val="28"/>
                <w:lang w:val="en-US"/>
              </w:rPr>
              <w:t xml:space="preserve"> </w:t>
            </w:r>
            <w:r>
              <w:rPr>
                <w:sz w:val="28"/>
                <w:szCs w:val="28"/>
              </w:rPr>
              <w:t>қисқа</w:t>
            </w:r>
            <w:r>
              <w:rPr>
                <w:sz w:val="28"/>
                <w:szCs w:val="28"/>
                <w:lang w:val="en-US"/>
              </w:rPr>
              <w:t xml:space="preserve"> </w:t>
            </w:r>
            <w:r>
              <w:rPr>
                <w:sz w:val="28"/>
                <w:szCs w:val="28"/>
              </w:rPr>
              <w:t>вертикал</w:t>
            </w:r>
            <w:r>
              <w:rPr>
                <w:sz w:val="28"/>
                <w:szCs w:val="28"/>
                <w:lang w:val="en-US"/>
              </w:rPr>
              <w:t xml:space="preserve"> </w:t>
            </w:r>
            <w:r>
              <w:rPr>
                <w:sz w:val="28"/>
                <w:szCs w:val="28"/>
              </w:rPr>
              <w:t>антеннага</w:t>
            </w:r>
            <w:r>
              <w:rPr>
                <w:sz w:val="28"/>
                <w:szCs w:val="28"/>
                <w:lang w:val="en-US"/>
              </w:rPr>
              <w:t xml:space="preserve"> </w:t>
            </w:r>
            <w:r>
              <w:rPr>
                <w:sz w:val="28"/>
                <w:szCs w:val="28"/>
              </w:rPr>
              <w:t>нисбатан</w:t>
            </w:r>
            <w:r>
              <w:rPr>
                <w:sz w:val="28"/>
                <w:szCs w:val="28"/>
                <w:lang w:val="en-US"/>
              </w:rPr>
              <w:t xml:space="preserve">, </w:t>
            </w:r>
            <w:r>
              <w:rPr>
                <w:sz w:val="28"/>
                <w:szCs w:val="28"/>
              </w:rPr>
              <w:t>антеннага</w:t>
            </w:r>
            <w:r>
              <w:rPr>
                <w:sz w:val="28"/>
                <w:szCs w:val="28"/>
                <w:lang w:val="en-US"/>
              </w:rPr>
              <w:t xml:space="preserve"> </w:t>
            </w:r>
            <w:r>
              <w:rPr>
                <w:sz w:val="28"/>
                <w:szCs w:val="28"/>
              </w:rPr>
              <w:t>узатилаётган</w:t>
            </w:r>
            <w:r>
              <w:rPr>
                <w:sz w:val="28"/>
                <w:szCs w:val="28"/>
                <w:lang w:val="en-US"/>
              </w:rPr>
              <w:t xml:space="preserve"> </w:t>
            </w:r>
            <w:r>
              <w:rPr>
                <w:sz w:val="28"/>
                <w:szCs w:val="28"/>
              </w:rPr>
              <w:t>қувватнинг</w:t>
            </w:r>
            <w:r>
              <w:rPr>
                <w:sz w:val="28"/>
                <w:szCs w:val="28"/>
                <w:lang w:val="en-US"/>
              </w:rPr>
              <w:t xml:space="preserve"> </w:t>
            </w:r>
            <w:r>
              <w:rPr>
                <w:sz w:val="28"/>
                <w:szCs w:val="28"/>
              </w:rPr>
              <w:t>унинг</w:t>
            </w:r>
            <w:r>
              <w:rPr>
                <w:sz w:val="28"/>
                <w:szCs w:val="28"/>
                <w:lang w:val="en-US"/>
              </w:rPr>
              <w:t xml:space="preserve"> </w:t>
            </w:r>
            <w:r>
              <w:rPr>
                <w:sz w:val="28"/>
                <w:szCs w:val="28"/>
              </w:rPr>
              <w:t>кучайтириш</w:t>
            </w:r>
            <w:r>
              <w:rPr>
                <w:sz w:val="28"/>
                <w:szCs w:val="28"/>
                <w:lang w:val="en-US"/>
              </w:rPr>
              <w:t xml:space="preserve"> </w:t>
            </w:r>
            <w:r>
              <w:rPr>
                <w:sz w:val="28"/>
                <w:szCs w:val="28"/>
              </w:rPr>
              <w:t>коэффициентига</w:t>
            </w:r>
            <w:r>
              <w:rPr>
                <w:sz w:val="28"/>
                <w:szCs w:val="28"/>
                <w:lang w:val="en-US"/>
              </w:rPr>
              <w:t xml:space="preserve"> </w:t>
            </w:r>
            <w:r>
              <w:rPr>
                <w:sz w:val="28"/>
                <w:szCs w:val="28"/>
              </w:rPr>
              <w:t>бўлган</w:t>
            </w:r>
            <w:r>
              <w:rPr>
                <w:sz w:val="28"/>
                <w:szCs w:val="28"/>
                <w:lang w:val="en-US"/>
              </w:rPr>
              <w:t xml:space="preserve"> </w:t>
            </w:r>
            <w:r>
              <w:rPr>
                <w:sz w:val="28"/>
                <w:szCs w:val="28"/>
              </w:rPr>
              <w:t>кў</w:t>
            </w:r>
            <w:r>
              <w:rPr>
                <w:sz w:val="28"/>
                <w:szCs w:val="28"/>
                <w:lang w:val="en-US"/>
              </w:rPr>
              <w:t>-</w:t>
            </w:r>
            <w:r>
              <w:rPr>
                <w:sz w:val="28"/>
                <w:szCs w:val="28"/>
              </w:rPr>
              <w:t>пайтмаси</w:t>
            </w:r>
            <w:r>
              <w:rPr>
                <w:sz w:val="28"/>
                <w:szCs w:val="28"/>
                <w:lang w:val="en-US"/>
              </w:rPr>
              <w:t>.</w:t>
            </w:r>
          </w:p>
        </w:tc>
      </w:tr>
      <w:tr w:rsidR="006B03C5" w:rsidRPr="008F2D83" w14:paraId="4A0CCB58" w14:textId="77777777">
        <w:tc>
          <w:tcPr>
            <w:tcW w:w="1916" w:type="pct"/>
            <w:shd w:val="clear" w:color="auto" w:fill="auto"/>
          </w:tcPr>
          <w:p w14:paraId="3748BECB"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t xml:space="preserve">Эффективная зона </w:t>
            </w:r>
            <w:r>
              <w:rPr>
                <w:rFonts w:ascii="Times New Roman" w:hAnsi="Times New Roman" w:cs="Times New Roman"/>
                <w:b/>
                <w:bCs/>
                <w:sz w:val="28"/>
                <w:szCs w:val="28"/>
              </w:rPr>
              <w:br/>
              <w:t>прицеливания  (управляемого спутникового луча)</w:t>
            </w:r>
          </w:p>
          <w:p w14:paraId="7CCC346E" w14:textId="77777777" w:rsidR="006B03C5" w:rsidRDefault="006B03C5" w:rsidP="00D160E0">
            <w:pPr>
              <w:pStyle w:val="BodyText3"/>
              <w:rPr>
                <w:b w:val="0"/>
                <w:bCs w:val="0"/>
                <w:sz w:val="28"/>
                <w:szCs w:val="28"/>
                <w:lang w:val="en-US"/>
              </w:rPr>
            </w:pPr>
            <w:r>
              <w:rPr>
                <w:sz w:val="28"/>
                <w:szCs w:val="28"/>
                <w:lang w:val="en-US"/>
              </w:rPr>
              <w:t>uz -</w:t>
            </w:r>
            <w:r>
              <w:rPr>
                <w:b w:val="0"/>
                <w:bCs w:val="0"/>
                <w:sz w:val="28"/>
                <w:szCs w:val="28"/>
                <w:lang w:val="en-US"/>
              </w:rPr>
              <w:t xml:space="preserve"> effektiv mo‘ljalga olish zonasi (boshqariladigan yo‘ldosh nurining)</w:t>
            </w:r>
          </w:p>
          <w:p w14:paraId="41045320" w14:textId="77777777" w:rsidR="006B03C5" w:rsidRDefault="006B03C5" w:rsidP="004746BD">
            <w:pPr>
              <w:pStyle w:val="BodyText3"/>
              <w:rPr>
                <w:b w:val="0"/>
                <w:bCs w:val="0"/>
                <w:sz w:val="28"/>
                <w:szCs w:val="28"/>
                <w:lang w:val="en-US"/>
              </w:rPr>
            </w:pPr>
            <w:r>
              <w:rPr>
                <w:b w:val="0"/>
                <w:bCs w:val="0"/>
                <w:sz w:val="28"/>
                <w:szCs w:val="28"/>
                <w:lang w:val="en-US"/>
              </w:rPr>
              <w:t xml:space="preserve">      </w:t>
            </w:r>
            <w:r>
              <w:rPr>
                <w:b w:val="0"/>
                <w:bCs w:val="0"/>
                <w:sz w:val="28"/>
                <w:szCs w:val="28"/>
              </w:rPr>
              <w:t>эффектив</w:t>
            </w:r>
            <w:r>
              <w:rPr>
                <w:b w:val="0"/>
                <w:bCs w:val="0"/>
                <w:sz w:val="28"/>
                <w:szCs w:val="28"/>
                <w:lang w:val="en-US"/>
              </w:rPr>
              <w:t xml:space="preserve"> </w:t>
            </w:r>
            <w:r>
              <w:rPr>
                <w:b w:val="0"/>
                <w:bCs w:val="0"/>
                <w:sz w:val="28"/>
                <w:szCs w:val="28"/>
              </w:rPr>
              <w:t>мўлжалга</w:t>
            </w:r>
            <w:r>
              <w:rPr>
                <w:b w:val="0"/>
                <w:bCs w:val="0"/>
                <w:sz w:val="28"/>
                <w:szCs w:val="28"/>
                <w:lang w:val="en-US"/>
              </w:rPr>
              <w:t xml:space="preserve"> </w:t>
            </w:r>
            <w:r>
              <w:rPr>
                <w:b w:val="0"/>
                <w:bCs w:val="0"/>
                <w:sz w:val="28"/>
                <w:szCs w:val="28"/>
              </w:rPr>
              <w:t>олиш</w:t>
            </w:r>
            <w:r>
              <w:rPr>
                <w:b w:val="0"/>
                <w:bCs w:val="0"/>
                <w:sz w:val="28"/>
                <w:szCs w:val="28"/>
                <w:lang w:val="en-US"/>
              </w:rPr>
              <w:t xml:space="preserve"> </w:t>
            </w:r>
            <w:r>
              <w:rPr>
                <w:b w:val="0"/>
                <w:bCs w:val="0"/>
                <w:sz w:val="28"/>
                <w:szCs w:val="28"/>
              </w:rPr>
              <w:lastRenderedPageBreak/>
              <w:t>зонаси</w:t>
            </w:r>
            <w:r>
              <w:rPr>
                <w:b w:val="0"/>
                <w:bCs w:val="0"/>
                <w:sz w:val="28"/>
                <w:szCs w:val="28"/>
                <w:lang w:val="en-US"/>
              </w:rPr>
              <w:t xml:space="preserve"> (</w:t>
            </w:r>
            <w:r>
              <w:rPr>
                <w:b w:val="0"/>
                <w:bCs w:val="0"/>
                <w:sz w:val="28"/>
                <w:szCs w:val="28"/>
              </w:rPr>
              <w:t>бошқариладиган</w:t>
            </w:r>
            <w:r>
              <w:rPr>
                <w:b w:val="0"/>
                <w:bCs w:val="0"/>
                <w:sz w:val="28"/>
                <w:szCs w:val="28"/>
                <w:lang w:val="en-US"/>
              </w:rPr>
              <w:t xml:space="preserve"> </w:t>
            </w:r>
            <w:r>
              <w:rPr>
                <w:b w:val="0"/>
                <w:bCs w:val="0"/>
                <w:sz w:val="28"/>
                <w:szCs w:val="28"/>
              </w:rPr>
              <w:t>йўлдош</w:t>
            </w:r>
            <w:r>
              <w:rPr>
                <w:b w:val="0"/>
                <w:bCs w:val="0"/>
                <w:sz w:val="28"/>
                <w:szCs w:val="28"/>
                <w:lang w:val="en-US"/>
              </w:rPr>
              <w:t xml:space="preserve"> </w:t>
            </w:r>
            <w:r>
              <w:rPr>
                <w:b w:val="0"/>
                <w:bCs w:val="0"/>
                <w:sz w:val="28"/>
                <w:szCs w:val="28"/>
              </w:rPr>
              <w:t>нурининг</w:t>
            </w:r>
            <w:r>
              <w:rPr>
                <w:b w:val="0"/>
                <w:bCs w:val="0"/>
                <w:sz w:val="28"/>
                <w:szCs w:val="28"/>
                <w:lang w:val="en-US"/>
              </w:rPr>
              <w:t>)</w:t>
            </w:r>
          </w:p>
          <w:p w14:paraId="5DF5D381"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rPr>
              <w:t>е</w:t>
            </w:r>
            <w:r>
              <w:rPr>
                <w:rFonts w:ascii="Times New Roman" w:hAnsi="Times New Roman" w:cs="Times New Roman"/>
                <w:sz w:val="28"/>
                <w:szCs w:val="28"/>
                <w:lang w:val="en-US"/>
              </w:rPr>
              <w:t>ffective zone of aim</w:t>
            </w:r>
            <w:r>
              <w:rPr>
                <w:rFonts w:ascii="Times New Roman" w:hAnsi="Times New Roman" w:cs="Times New Roman"/>
                <w:sz w:val="28"/>
                <w:szCs w:val="28"/>
                <w:lang w:val="en-US"/>
              </w:rPr>
              <w:br/>
              <w:t>(of guided satellite beam)</w:t>
            </w:r>
          </w:p>
          <w:p w14:paraId="3ABFF6BF" w14:textId="77777777" w:rsidR="006B03C5" w:rsidRDefault="006B03C5" w:rsidP="004746BD">
            <w:pPr>
              <w:pStyle w:val="BalloonText"/>
              <w:rPr>
                <w:rFonts w:ascii="Times New Roman" w:hAnsi="Times New Roman" w:cs="Times New Roman"/>
                <w:lang w:val="en-US"/>
              </w:rPr>
            </w:pPr>
          </w:p>
        </w:tc>
        <w:tc>
          <w:tcPr>
            <w:tcW w:w="3084" w:type="pct"/>
            <w:shd w:val="clear" w:color="auto" w:fill="auto"/>
          </w:tcPr>
          <w:p w14:paraId="7169D307"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lastRenderedPageBreak/>
              <w:t>Зона на поверхности Земли, в пределах которой  предполагается размещение точки прицеливания  управляемого спутникового луча. Может быть несколько раздельных эффективных зон прицеливания, в которые может быть направлен один управляемый спутниковый луч.</w:t>
            </w:r>
          </w:p>
          <w:p w14:paraId="03D1A4FD" w14:textId="77777777" w:rsidR="006B03C5" w:rsidRDefault="006B03C5">
            <w:pPr>
              <w:pStyle w:val="BalloonText"/>
              <w:keepLines/>
              <w:jc w:val="both"/>
              <w:rPr>
                <w:rFonts w:ascii="Times New Roman" w:hAnsi="Times New Roman" w:cs="Times New Roman"/>
                <w:sz w:val="22"/>
                <w:szCs w:val="22"/>
              </w:rPr>
            </w:pPr>
          </w:p>
          <w:p w14:paraId="1CB331B0" w14:textId="77777777" w:rsidR="006B03C5" w:rsidRDefault="006B03C5">
            <w:pPr>
              <w:pStyle w:val="BalloonText"/>
              <w:keepLines/>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Yer sirtidagi zona, uning chegarasida boshqariladigan yo‘ldosh nurining mo‘ljalga olish nuqtasini joylashtirish ko‘zda tutiladi. Bitta boshqariladigan yo‘ldosh nuri yo‘naltiriladigan bir necha alohida effektiv mo‘ljalga olish zonalari bo‘lishi mumkin.</w:t>
            </w:r>
          </w:p>
          <w:p w14:paraId="2185F41F" w14:textId="77777777" w:rsidR="006B03C5" w:rsidRDefault="006B03C5">
            <w:pPr>
              <w:pStyle w:val="BalloonText"/>
              <w:keepLines/>
              <w:jc w:val="both"/>
              <w:rPr>
                <w:rFonts w:ascii="Times New Roman" w:hAnsi="Times New Roman" w:cs="Times New Roman"/>
                <w:sz w:val="22"/>
                <w:szCs w:val="22"/>
                <w:lang w:val="en-US"/>
              </w:rPr>
            </w:pPr>
          </w:p>
          <w:p w14:paraId="2AF3122B" w14:textId="77777777" w:rsidR="006B03C5" w:rsidRDefault="006B03C5">
            <w:pPr>
              <w:pStyle w:val="BalloonText"/>
              <w:keepLines/>
              <w:jc w:val="both"/>
              <w:rPr>
                <w:rFonts w:ascii="Times New Roman" w:hAnsi="Times New Roman" w:cs="Times New Roman"/>
                <w:spacing w:val="-4"/>
                <w:sz w:val="26"/>
                <w:szCs w:val="26"/>
                <w:lang w:val="en-US"/>
              </w:rPr>
            </w:pPr>
            <w:r>
              <w:rPr>
                <w:rFonts w:ascii="Times New Roman" w:hAnsi="Times New Roman" w:cs="Times New Roman"/>
                <w:spacing w:val="-4"/>
                <w:sz w:val="26"/>
                <w:szCs w:val="26"/>
              </w:rPr>
              <w:t>Ер</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сиртидаги</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зона</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унинг</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чегарасида</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бошқарила</w:t>
            </w:r>
            <w:r>
              <w:rPr>
                <w:rFonts w:ascii="Times New Roman" w:hAnsi="Times New Roman" w:cs="Times New Roman"/>
                <w:spacing w:val="-4"/>
                <w:sz w:val="26"/>
                <w:szCs w:val="26"/>
                <w:lang w:val="en-US"/>
              </w:rPr>
              <w:t>-</w:t>
            </w:r>
            <w:r>
              <w:rPr>
                <w:rFonts w:ascii="Times New Roman" w:hAnsi="Times New Roman" w:cs="Times New Roman"/>
                <w:spacing w:val="-4"/>
                <w:sz w:val="26"/>
                <w:szCs w:val="26"/>
              </w:rPr>
              <w:t>диган</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йўлдош</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нурининг</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мўлжалга</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олиш</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нуқта</w:t>
            </w:r>
            <w:r>
              <w:rPr>
                <w:rFonts w:ascii="Times New Roman" w:hAnsi="Times New Roman" w:cs="Times New Roman"/>
                <w:spacing w:val="-4"/>
                <w:sz w:val="26"/>
                <w:szCs w:val="26"/>
                <w:lang w:val="en-US"/>
              </w:rPr>
              <w:t>-</w:t>
            </w:r>
            <w:r>
              <w:rPr>
                <w:rFonts w:ascii="Times New Roman" w:hAnsi="Times New Roman" w:cs="Times New Roman"/>
                <w:spacing w:val="-4"/>
                <w:sz w:val="26"/>
                <w:szCs w:val="26"/>
              </w:rPr>
              <w:t>сини</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жойлаштириш</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кўзда</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тутилади</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Битта</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бош</w:t>
            </w:r>
            <w:r>
              <w:rPr>
                <w:rFonts w:ascii="Times New Roman" w:hAnsi="Times New Roman" w:cs="Times New Roman"/>
                <w:spacing w:val="-4"/>
                <w:sz w:val="26"/>
                <w:szCs w:val="26"/>
                <w:lang w:val="en-US"/>
              </w:rPr>
              <w:t>-</w:t>
            </w:r>
            <w:r>
              <w:rPr>
                <w:rFonts w:ascii="Times New Roman" w:hAnsi="Times New Roman" w:cs="Times New Roman"/>
                <w:spacing w:val="-4"/>
                <w:sz w:val="26"/>
                <w:szCs w:val="26"/>
              </w:rPr>
              <w:t>қариладиган</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йўлдош</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нури</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йўналтириладиган</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бир</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неча</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алоҳида</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эффектив</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мўлжалга</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олиш</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зоналари</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бўлиши</w:t>
            </w:r>
            <w:r>
              <w:rPr>
                <w:rFonts w:ascii="Times New Roman" w:hAnsi="Times New Roman" w:cs="Times New Roman"/>
                <w:spacing w:val="-4"/>
                <w:sz w:val="26"/>
                <w:szCs w:val="26"/>
                <w:lang w:val="en-US"/>
              </w:rPr>
              <w:t xml:space="preserve"> </w:t>
            </w:r>
            <w:r>
              <w:rPr>
                <w:rFonts w:ascii="Times New Roman" w:hAnsi="Times New Roman" w:cs="Times New Roman"/>
                <w:spacing w:val="-4"/>
                <w:sz w:val="26"/>
                <w:szCs w:val="26"/>
              </w:rPr>
              <w:t>мумкин</w:t>
            </w:r>
            <w:r>
              <w:rPr>
                <w:rFonts w:ascii="Times New Roman" w:hAnsi="Times New Roman" w:cs="Times New Roman"/>
                <w:spacing w:val="-4"/>
                <w:sz w:val="26"/>
                <w:szCs w:val="26"/>
                <w:lang w:val="en-US"/>
              </w:rPr>
              <w:t>.</w:t>
            </w:r>
          </w:p>
        </w:tc>
      </w:tr>
      <w:tr w:rsidR="006B03C5" w:rsidRPr="00D35973" w14:paraId="5681EA7B" w14:textId="77777777">
        <w:tc>
          <w:tcPr>
            <w:tcW w:w="1916" w:type="pct"/>
            <w:shd w:val="clear" w:color="auto" w:fill="auto"/>
          </w:tcPr>
          <w:p w14:paraId="67E1D2FF" w14:textId="77777777" w:rsidR="006B03C5" w:rsidRDefault="006B03C5" w:rsidP="004746BD">
            <w:pPr>
              <w:pStyle w:val="BalloonText"/>
              <w:rPr>
                <w:rFonts w:ascii="Times New Roman" w:hAnsi="Times New Roman" w:cs="Times New Roman"/>
                <w:b/>
                <w:bCs/>
                <w:sz w:val="28"/>
                <w:szCs w:val="28"/>
              </w:rPr>
            </w:pPr>
            <w:r>
              <w:rPr>
                <w:rFonts w:ascii="Times New Roman" w:hAnsi="Times New Roman" w:cs="Times New Roman"/>
                <w:b/>
                <w:bCs/>
                <w:sz w:val="28"/>
                <w:szCs w:val="28"/>
              </w:rPr>
              <w:lastRenderedPageBreak/>
              <w:t>Эффективная излучаемая мощность (в данном направлении)</w:t>
            </w:r>
          </w:p>
          <w:p w14:paraId="5D686D48" w14:textId="77777777" w:rsidR="006B03C5" w:rsidRDefault="006B03C5" w:rsidP="00D160E0">
            <w:pPr>
              <w:pStyle w:val="BodyText3"/>
              <w:rPr>
                <w:b w:val="0"/>
                <w:bCs w:val="0"/>
                <w:sz w:val="28"/>
                <w:szCs w:val="28"/>
                <w:lang w:val="en-US"/>
              </w:rPr>
            </w:pPr>
            <w:r>
              <w:rPr>
                <w:sz w:val="28"/>
                <w:szCs w:val="28"/>
                <w:lang w:val="en-US"/>
              </w:rPr>
              <w:t>uz -</w:t>
            </w:r>
            <w:r>
              <w:rPr>
                <w:b w:val="0"/>
                <w:bCs w:val="0"/>
                <w:sz w:val="28"/>
                <w:szCs w:val="28"/>
                <w:lang w:val="en-US"/>
              </w:rPr>
              <w:t xml:space="preserve"> effektiv nurlanuvchi quvvat (berilgan yo‘nalishda)</w:t>
            </w:r>
          </w:p>
          <w:p w14:paraId="0A354B89" w14:textId="77777777" w:rsidR="006B03C5" w:rsidRDefault="006B03C5" w:rsidP="004746BD">
            <w:pPr>
              <w:pStyle w:val="BodyText3"/>
              <w:rPr>
                <w:b w:val="0"/>
                <w:bCs w:val="0"/>
                <w:sz w:val="28"/>
                <w:szCs w:val="28"/>
              </w:rPr>
            </w:pPr>
            <w:r>
              <w:rPr>
                <w:b w:val="0"/>
                <w:bCs w:val="0"/>
                <w:sz w:val="28"/>
                <w:szCs w:val="28"/>
                <w:lang w:val="en-US"/>
              </w:rPr>
              <w:t xml:space="preserve">       </w:t>
            </w:r>
            <w:r>
              <w:rPr>
                <w:b w:val="0"/>
                <w:bCs w:val="0"/>
                <w:sz w:val="28"/>
                <w:szCs w:val="28"/>
              </w:rPr>
              <w:t>эффектив нурланувчи қувват (берилган йўналишда)</w:t>
            </w:r>
          </w:p>
          <w:p w14:paraId="399F7B38" w14:textId="77777777" w:rsidR="006B03C5" w:rsidRDefault="006B03C5" w:rsidP="004746BD">
            <w:pPr>
              <w:pStyle w:val="BalloonText"/>
              <w:rPr>
                <w:rFonts w:ascii="Times New Roman" w:hAnsi="Times New Roman" w:cs="Times New Roman"/>
                <w:sz w:val="28"/>
                <w:szCs w:val="28"/>
                <w:lang w:val="en-US"/>
              </w:rPr>
            </w:pPr>
            <w:r>
              <w:rPr>
                <w:rFonts w:ascii="Times New Roman" w:hAnsi="Times New Roman" w:cs="Times New Roman"/>
                <w:b/>
                <w:bCs/>
                <w:sz w:val="28"/>
                <w:szCs w:val="28"/>
                <w:lang w:val="en-US"/>
              </w:rPr>
              <w:t xml:space="preserve">en - </w:t>
            </w:r>
            <w:r>
              <w:rPr>
                <w:rFonts w:ascii="Times New Roman" w:hAnsi="Times New Roman" w:cs="Times New Roman"/>
                <w:sz w:val="28"/>
                <w:szCs w:val="28"/>
              </w:rPr>
              <w:t>е</w:t>
            </w:r>
            <w:r>
              <w:rPr>
                <w:rFonts w:ascii="Times New Roman" w:hAnsi="Times New Roman" w:cs="Times New Roman"/>
                <w:sz w:val="28"/>
                <w:szCs w:val="28"/>
                <w:lang w:val="en-US"/>
              </w:rPr>
              <w:t>fficient radiated power      (in given direction)</w:t>
            </w:r>
          </w:p>
        </w:tc>
        <w:tc>
          <w:tcPr>
            <w:tcW w:w="3084" w:type="pct"/>
            <w:shd w:val="clear" w:color="auto" w:fill="auto"/>
          </w:tcPr>
          <w:p w14:paraId="3646F2E1"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Произведение мощности, подводимой к антенне, на ее коэффициент усиления относительно полуволнового диполя  в заданном направлении.</w:t>
            </w:r>
          </w:p>
          <w:p w14:paraId="5AE06BEA" w14:textId="77777777" w:rsidR="006B03C5" w:rsidRDefault="006B03C5">
            <w:pPr>
              <w:pStyle w:val="BalloonText"/>
              <w:keepLines/>
              <w:jc w:val="both"/>
              <w:rPr>
                <w:rFonts w:ascii="Times New Roman" w:hAnsi="Times New Roman" w:cs="Times New Roman"/>
                <w:sz w:val="22"/>
                <w:szCs w:val="22"/>
              </w:rPr>
            </w:pPr>
          </w:p>
          <w:p w14:paraId="6E98E977"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lang w:val="en-US"/>
              </w:rPr>
              <w:t>Berilgan</w:t>
            </w:r>
            <w:r>
              <w:rPr>
                <w:rFonts w:ascii="Times New Roman" w:hAnsi="Times New Roman" w:cs="Times New Roman"/>
                <w:sz w:val="28"/>
                <w:szCs w:val="28"/>
              </w:rPr>
              <w:t xml:space="preserve"> </w:t>
            </w:r>
            <w:r>
              <w:rPr>
                <w:rFonts w:ascii="Times New Roman" w:hAnsi="Times New Roman" w:cs="Times New Roman"/>
                <w:sz w:val="28"/>
                <w:szCs w:val="28"/>
                <w:lang w:val="en-US"/>
              </w:rPr>
              <w:t>yo</w:t>
            </w:r>
            <w:r>
              <w:rPr>
                <w:rFonts w:ascii="Times New Roman" w:hAnsi="Times New Roman" w:cs="Times New Roman"/>
                <w:sz w:val="28"/>
                <w:szCs w:val="28"/>
              </w:rPr>
              <w:t>‘</w:t>
            </w:r>
            <w:r>
              <w:rPr>
                <w:rFonts w:ascii="Times New Roman" w:hAnsi="Times New Roman" w:cs="Times New Roman"/>
                <w:sz w:val="28"/>
                <w:szCs w:val="28"/>
                <w:lang w:val="en-US"/>
              </w:rPr>
              <w:t>nalishda</w:t>
            </w:r>
            <w:r>
              <w:rPr>
                <w:rFonts w:ascii="Times New Roman" w:hAnsi="Times New Roman" w:cs="Times New Roman"/>
                <w:sz w:val="28"/>
                <w:szCs w:val="28"/>
              </w:rPr>
              <w:t xml:space="preserve"> </w:t>
            </w:r>
            <w:r>
              <w:rPr>
                <w:rFonts w:ascii="Times New Roman" w:hAnsi="Times New Roman" w:cs="Times New Roman"/>
                <w:sz w:val="28"/>
                <w:szCs w:val="28"/>
                <w:lang w:val="en-US"/>
              </w:rPr>
              <w:t>yarimto</w:t>
            </w:r>
            <w:r>
              <w:rPr>
                <w:rFonts w:ascii="Times New Roman" w:hAnsi="Times New Roman" w:cs="Times New Roman"/>
                <w:sz w:val="28"/>
                <w:szCs w:val="28"/>
              </w:rPr>
              <w:t>‘</w:t>
            </w:r>
            <w:r>
              <w:rPr>
                <w:rFonts w:ascii="Times New Roman" w:hAnsi="Times New Roman" w:cs="Times New Roman"/>
                <w:sz w:val="28"/>
                <w:szCs w:val="28"/>
                <w:lang w:val="en-US"/>
              </w:rPr>
              <w:t>lqinli</w:t>
            </w:r>
            <w:r>
              <w:rPr>
                <w:rFonts w:ascii="Times New Roman" w:hAnsi="Times New Roman" w:cs="Times New Roman"/>
                <w:sz w:val="28"/>
                <w:szCs w:val="28"/>
              </w:rPr>
              <w:t xml:space="preserve"> </w:t>
            </w:r>
            <w:r>
              <w:rPr>
                <w:rFonts w:ascii="Times New Roman" w:hAnsi="Times New Roman" w:cs="Times New Roman"/>
                <w:sz w:val="28"/>
                <w:szCs w:val="28"/>
                <w:lang w:val="en-US"/>
              </w:rPr>
              <w:t>dipolga</w:t>
            </w:r>
            <w:r>
              <w:rPr>
                <w:rFonts w:ascii="Times New Roman" w:hAnsi="Times New Roman" w:cs="Times New Roman"/>
                <w:sz w:val="28"/>
                <w:szCs w:val="28"/>
              </w:rPr>
              <w:t xml:space="preserve"> </w:t>
            </w:r>
            <w:r>
              <w:rPr>
                <w:rFonts w:ascii="Times New Roman" w:hAnsi="Times New Roman" w:cs="Times New Roman"/>
                <w:sz w:val="28"/>
                <w:szCs w:val="28"/>
                <w:lang w:val="en-US"/>
              </w:rPr>
              <w:t>nis</w:t>
            </w:r>
            <w:r>
              <w:rPr>
                <w:rFonts w:ascii="Times New Roman" w:hAnsi="Times New Roman" w:cs="Times New Roman"/>
                <w:sz w:val="28"/>
                <w:szCs w:val="28"/>
              </w:rPr>
              <w:t>-</w:t>
            </w:r>
            <w:r>
              <w:rPr>
                <w:rFonts w:ascii="Times New Roman" w:hAnsi="Times New Roman" w:cs="Times New Roman"/>
                <w:sz w:val="28"/>
                <w:szCs w:val="28"/>
                <w:lang w:val="en-US"/>
              </w:rPr>
              <w:t>batan</w:t>
            </w:r>
            <w:r>
              <w:rPr>
                <w:rFonts w:ascii="Times New Roman" w:hAnsi="Times New Roman" w:cs="Times New Roman"/>
                <w:sz w:val="28"/>
                <w:szCs w:val="28"/>
              </w:rPr>
              <w:t xml:space="preserve">, </w:t>
            </w:r>
            <w:r>
              <w:rPr>
                <w:rFonts w:ascii="Times New Roman" w:hAnsi="Times New Roman" w:cs="Times New Roman"/>
                <w:sz w:val="28"/>
                <w:szCs w:val="28"/>
                <w:lang w:val="en-US"/>
              </w:rPr>
              <w:t>antennaga</w:t>
            </w:r>
            <w:r>
              <w:rPr>
                <w:rFonts w:ascii="Times New Roman" w:hAnsi="Times New Roman" w:cs="Times New Roman"/>
                <w:sz w:val="28"/>
                <w:szCs w:val="28"/>
              </w:rPr>
              <w:t xml:space="preserve"> </w:t>
            </w:r>
            <w:r>
              <w:rPr>
                <w:rFonts w:ascii="Times New Roman" w:hAnsi="Times New Roman" w:cs="Times New Roman"/>
                <w:sz w:val="28"/>
                <w:szCs w:val="28"/>
                <w:lang w:val="en-US"/>
              </w:rPr>
              <w:t>uzatilayotgan</w:t>
            </w:r>
            <w:r>
              <w:rPr>
                <w:rFonts w:ascii="Times New Roman" w:hAnsi="Times New Roman" w:cs="Times New Roman"/>
                <w:sz w:val="28"/>
                <w:szCs w:val="28"/>
              </w:rPr>
              <w:t xml:space="preserve"> </w:t>
            </w:r>
            <w:r>
              <w:rPr>
                <w:rFonts w:ascii="Times New Roman" w:hAnsi="Times New Roman" w:cs="Times New Roman"/>
                <w:sz w:val="28"/>
                <w:szCs w:val="28"/>
                <w:lang w:val="en-US"/>
              </w:rPr>
              <w:t>quvvatning</w:t>
            </w:r>
            <w:r>
              <w:rPr>
                <w:rFonts w:ascii="Times New Roman" w:hAnsi="Times New Roman" w:cs="Times New Roman"/>
                <w:sz w:val="28"/>
                <w:szCs w:val="28"/>
              </w:rPr>
              <w:t xml:space="preserve"> </w:t>
            </w:r>
            <w:r>
              <w:rPr>
                <w:rFonts w:ascii="Times New Roman" w:hAnsi="Times New Roman" w:cs="Times New Roman"/>
                <w:sz w:val="28"/>
                <w:szCs w:val="28"/>
                <w:lang w:val="en-US"/>
              </w:rPr>
              <w:t>uning</w:t>
            </w:r>
            <w:r>
              <w:rPr>
                <w:rFonts w:ascii="Times New Roman" w:hAnsi="Times New Roman" w:cs="Times New Roman"/>
                <w:sz w:val="28"/>
                <w:szCs w:val="28"/>
              </w:rPr>
              <w:t xml:space="preserve"> </w:t>
            </w:r>
            <w:r>
              <w:rPr>
                <w:rFonts w:ascii="Times New Roman" w:hAnsi="Times New Roman" w:cs="Times New Roman"/>
                <w:sz w:val="28"/>
                <w:szCs w:val="28"/>
                <w:lang w:val="en-US"/>
              </w:rPr>
              <w:t>kuchaytirish</w:t>
            </w:r>
            <w:r>
              <w:rPr>
                <w:rFonts w:ascii="Times New Roman" w:hAnsi="Times New Roman" w:cs="Times New Roman"/>
                <w:sz w:val="28"/>
                <w:szCs w:val="28"/>
              </w:rPr>
              <w:t xml:space="preserve"> </w:t>
            </w:r>
            <w:r>
              <w:rPr>
                <w:rFonts w:ascii="Times New Roman" w:hAnsi="Times New Roman" w:cs="Times New Roman"/>
                <w:sz w:val="28"/>
                <w:szCs w:val="28"/>
                <w:lang w:val="en-US"/>
              </w:rPr>
              <w:t>koeffitsientiga</w:t>
            </w:r>
            <w:r>
              <w:rPr>
                <w:rFonts w:ascii="Times New Roman" w:hAnsi="Times New Roman" w:cs="Times New Roman"/>
                <w:sz w:val="28"/>
                <w:szCs w:val="28"/>
              </w:rPr>
              <w:t xml:space="preserve"> </w:t>
            </w:r>
            <w:r>
              <w:rPr>
                <w:rFonts w:ascii="Times New Roman" w:hAnsi="Times New Roman" w:cs="Times New Roman"/>
                <w:sz w:val="28"/>
                <w:szCs w:val="28"/>
                <w:lang w:val="en-US"/>
              </w:rPr>
              <w:t>bo</w:t>
            </w:r>
            <w:r>
              <w:rPr>
                <w:rFonts w:ascii="Times New Roman" w:hAnsi="Times New Roman" w:cs="Times New Roman"/>
                <w:sz w:val="28"/>
                <w:szCs w:val="28"/>
              </w:rPr>
              <w:t>‘</w:t>
            </w:r>
            <w:r>
              <w:rPr>
                <w:rFonts w:ascii="Times New Roman" w:hAnsi="Times New Roman" w:cs="Times New Roman"/>
                <w:sz w:val="28"/>
                <w:szCs w:val="28"/>
                <w:lang w:val="en-US"/>
              </w:rPr>
              <w:t>lgan</w:t>
            </w:r>
            <w:r>
              <w:rPr>
                <w:rFonts w:ascii="Times New Roman" w:hAnsi="Times New Roman" w:cs="Times New Roman"/>
                <w:sz w:val="28"/>
                <w:szCs w:val="28"/>
              </w:rPr>
              <w:t xml:space="preserve"> </w:t>
            </w:r>
            <w:r>
              <w:rPr>
                <w:rFonts w:ascii="Times New Roman" w:hAnsi="Times New Roman" w:cs="Times New Roman"/>
                <w:sz w:val="28"/>
                <w:szCs w:val="28"/>
                <w:lang w:val="en-US"/>
              </w:rPr>
              <w:t>ko</w:t>
            </w:r>
            <w:r>
              <w:rPr>
                <w:rFonts w:ascii="Times New Roman" w:hAnsi="Times New Roman" w:cs="Times New Roman"/>
                <w:sz w:val="28"/>
                <w:szCs w:val="28"/>
              </w:rPr>
              <w:t>‘</w:t>
            </w:r>
            <w:r>
              <w:rPr>
                <w:rFonts w:ascii="Times New Roman" w:hAnsi="Times New Roman" w:cs="Times New Roman"/>
                <w:sz w:val="28"/>
                <w:szCs w:val="28"/>
                <w:lang w:val="en-US"/>
              </w:rPr>
              <w:t>paytmasi</w:t>
            </w:r>
            <w:r>
              <w:rPr>
                <w:rFonts w:ascii="Times New Roman" w:hAnsi="Times New Roman" w:cs="Times New Roman"/>
                <w:sz w:val="28"/>
                <w:szCs w:val="28"/>
              </w:rPr>
              <w:t>.</w:t>
            </w:r>
          </w:p>
          <w:p w14:paraId="7B4164ED" w14:textId="77777777" w:rsidR="006B03C5" w:rsidRDefault="006B03C5">
            <w:pPr>
              <w:pStyle w:val="BalloonText"/>
              <w:keepLines/>
              <w:jc w:val="both"/>
              <w:rPr>
                <w:rFonts w:ascii="Times New Roman" w:hAnsi="Times New Roman" w:cs="Times New Roman"/>
                <w:sz w:val="22"/>
                <w:szCs w:val="22"/>
              </w:rPr>
            </w:pPr>
          </w:p>
          <w:p w14:paraId="16C9CB1E" w14:textId="77777777" w:rsidR="006B03C5" w:rsidRDefault="006B03C5">
            <w:pPr>
              <w:pStyle w:val="BalloonText"/>
              <w:keepLines/>
              <w:jc w:val="both"/>
              <w:rPr>
                <w:rFonts w:ascii="Times New Roman" w:hAnsi="Times New Roman" w:cs="Times New Roman"/>
                <w:sz w:val="28"/>
                <w:szCs w:val="28"/>
              </w:rPr>
            </w:pPr>
            <w:r>
              <w:rPr>
                <w:rFonts w:ascii="Times New Roman" w:hAnsi="Times New Roman" w:cs="Times New Roman"/>
                <w:sz w:val="28"/>
                <w:szCs w:val="28"/>
              </w:rPr>
              <w:t>Берилган йўналишда яримтўлқинли диполга нис-батан, антеннага узатилаётган қувватнинг унинг кучайтириш коэффициентига бўлган кўпайтмаси.</w:t>
            </w:r>
          </w:p>
        </w:tc>
      </w:tr>
    </w:tbl>
    <w:p w14:paraId="73CC530E" w14:textId="16154F3C" w:rsidR="006B03C5" w:rsidRPr="00C44E47" w:rsidRDefault="006B03C5" w:rsidP="00D74767"/>
    <w:sectPr w:rsidR="006B03C5" w:rsidRPr="00C44E47" w:rsidSect="00025A5B">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0353D1" w14:textId="77777777" w:rsidR="00ED4931" w:rsidRDefault="00ED4931">
      <w:r>
        <w:separator/>
      </w:r>
    </w:p>
  </w:endnote>
  <w:endnote w:type="continuationSeparator" w:id="0">
    <w:p w14:paraId="2D357B73" w14:textId="77777777" w:rsidR="00ED4931" w:rsidRDefault="00ED4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PANDA Baltic UZ">
    <w:altName w:val="Calibri"/>
    <w:charset w:val="00"/>
    <w:family w:val="swiss"/>
    <w:pitch w:val="variable"/>
    <w:sig w:usb0="00000203" w:usb1="00000000" w:usb2="00000000" w:usb3="00000000" w:csb0="00000005" w:csb1="00000000"/>
  </w:font>
  <w:font w:name="Arial Special G1">
    <w:altName w:val="Symbol"/>
    <w:panose1 w:val="00000000000000000000"/>
    <w:charset w:val="02"/>
    <w:family w:val="swiss"/>
    <w:notTrueType/>
    <w:pitch w:val="variable"/>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80423" w14:textId="77777777" w:rsidR="005143A8" w:rsidRDefault="005143A8" w:rsidP="003E0CE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E4386B6" w14:textId="77777777" w:rsidR="005143A8" w:rsidRDefault="005143A8" w:rsidP="003E0CE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07AE5" w14:textId="77777777" w:rsidR="005143A8" w:rsidRDefault="005143A8" w:rsidP="003E0CE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35973">
      <w:rPr>
        <w:rStyle w:val="PageNumber"/>
        <w:noProof/>
      </w:rPr>
      <w:t>III</w:t>
    </w:r>
    <w:r>
      <w:rPr>
        <w:rStyle w:val="PageNumber"/>
      </w:rPr>
      <w:fldChar w:fldCharType="end"/>
    </w:r>
  </w:p>
  <w:p w14:paraId="53177A8F" w14:textId="77777777" w:rsidR="005143A8" w:rsidRDefault="005143A8" w:rsidP="00CE55D6">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13E9D" w14:textId="77777777" w:rsidR="00ED4931" w:rsidRDefault="00ED4931">
      <w:r>
        <w:separator/>
      </w:r>
    </w:p>
  </w:footnote>
  <w:footnote w:type="continuationSeparator" w:id="0">
    <w:p w14:paraId="63C221BA" w14:textId="77777777" w:rsidR="00ED4931" w:rsidRDefault="00ED4931">
      <w:r>
        <w:continuationSeparator/>
      </w:r>
    </w:p>
  </w:footnote>
  <w:footnote w:id="1">
    <w:p w14:paraId="50129610" w14:textId="77777777" w:rsidR="005143A8" w:rsidRPr="00955969" w:rsidRDefault="005143A8" w:rsidP="000216E2">
      <w:pPr>
        <w:pStyle w:val="FootnoteText"/>
        <w:ind w:left="360"/>
        <w:rPr>
          <w:sz w:val="22"/>
          <w:szCs w:val="22"/>
        </w:rPr>
      </w:pPr>
      <w:r w:rsidRPr="000216E2">
        <w:rPr>
          <w:sz w:val="22"/>
          <w:szCs w:val="22"/>
        </w:rPr>
        <w:t xml:space="preserve">* Разделен на поддиапазоны, два из которых имеют обозначение </w:t>
      </w:r>
      <w:r w:rsidRPr="000216E2">
        <w:rPr>
          <w:sz w:val="22"/>
          <w:szCs w:val="22"/>
          <w:lang w:val="en-US"/>
        </w:rPr>
        <w:t>Ku</w:t>
      </w:r>
      <w:r w:rsidRPr="000216E2">
        <w:rPr>
          <w:sz w:val="22"/>
          <w:szCs w:val="22"/>
        </w:rPr>
        <w:t xml:space="preserve"> и </w:t>
      </w:r>
      <w:r w:rsidRPr="000216E2">
        <w:rPr>
          <w:sz w:val="22"/>
          <w:szCs w:val="22"/>
          <w:lang w:val="en-US"/>
        </w:rPr>
        <w:t>Ka</w:t>
      </w:r>
      <w:r w:rsidRPr="000216E2">
        <w:rPr>
          <w:sz w:val="22"/>
          <w:szCs w:val="22"/>
        </w:rPr>
        <w:t>, а остальные относятся к К-</w:t>
      </w:r>
      <w:r w:rsidRPr="000216E2">
        <w:rPr>
          <w:sz w:val="22"/>
          <w:szCs w:val="22"/>
          <w:lang w:val="en-US"/>
        </w:rPr>
        <w:t>band</w:t>
      </w:r>
      <w:r>
        <w:rPr>
          <w:sz w:val="22"/>
          <w:szCs w:val="22"/>
        </w:rPr>
        <w:t>.</w:t>
      </w:r>
    </w:p>
    <w:p w14:paraId="7413D70D" w14:textId="77777777" w:rsidR="005143A8" w:rsidRPr="000216E2" w:rsidRDefault="005143A8" w:rsidP="000216E2">
      <w:pPr>
        <w:pStyle w:val="FootnoteText"/>
        <w:ind w:firstLine="360"/>
        <w:rPr>
          <w:rFonts w:ascii="PANDA Baltic UZ" w:hAnsi="PANDA Baltic UZ" w:cs="PANDA Baltic UZ"/>
          <w:sz w:val="22"/>
          <w:szCs w:val="22"/>
        </w:rPr>
      </w:pPr>
      <w:r w:rsidRPr="000216E2">
        <w:rPr>
          <w:sz w:val="22"/>
          <w:szCs w:val="22"/>
        </w:rPr>
        <w:t>** Обозначение используется для РЭС низкоорбитальных спутников (</w:t>
      </w:r>
      <w:r w:rsidRPr="000216E2">
        <w:rPr>
          <w:sz w:val="22"/>
          <w:szCs w:val="22"/>
          <w:lang w:val="en-US"/>
        </w:rPr>
        <w:t>LEO</w:t>
      </w:r>
      <w:r w:rsidRPr="000216E2">
        <w:rPr>
          <w:sz w:val="22"/>
          <w:szCs w:val="22"/>
        </w:rPr>
        <w:t>).</w:t>
      </w:r>
    </w:p>
    <w:p w14:paraId="382DF580" w14:textId="77777777" w:rsidR="005143A8" w:rsidRDefault="005143A8" w:rsidP="000216E2">
      <w:pPr>
        <w:pStyle w:val="FootnoteText"/>
        <w:ind w:firstLine="360"/>
      </w:pPr>
    </w:p>
  </w:footnote>
  <w:footnote w:id="2">
    <w:p w14:paraId="562FF901" w14:textId="77777777" w:rsidR="005143A8" w:rsidRPr="000216E2" w:rsidRDefault="005143A8" w:rsidP="007966EC">
      <w:pPr>
        <w:pStyle w:val="FootnoteText"/>
        <w:ind w:left="540"/>
        <w:rPr>
          <w:sz w:val="22"/>
          <w:szCs w:val="22"/>
        </w:rPr>
      </w:pPr>
      <w:r w:rsidRPr="000216E2">
        <w:rPr>
          <w:sz w:val="22"/>
          <w:szCs w:val="22"/>
        </w:rPr>
        <w:sym w:font="Arial Special G1" w:char="F02A"/>
      </w:r>
      <w:r w:rsidRPr="000216E2">
        <w:rPr>
          <w:sz w:val="22"/>
          <w:szCs w:val="22"/>
        </w:rPr>
        <w:t xml:space="preserve"> Кичик диапазонларга б</w:t>
      </w:r>
      <w:r>
        <w:rPr>
          <w:sz w:val="22"/>
          <w:szCs w:val="22"/>
        </w:rPr>
        <w:t>ў</w:t>
      </w:r>
      <w:r w:rsidRPr="000216E2">
        <w:rPr>
          <w:sz w:val="22"/>
          <w:szCs w:val="22"/>
        </w:rPr>
        <w:t xml:space="preserve">линган, уларнинг иккитаси </w:t>
      </w:r>
      <w:r w:rsidRPr="000216E2">
        <w:rPr>
          <w:sz w:val="22"/>
          <w:szCs w:val="22"/>
          <w:lang w:val="en-US"/>
        </w:rPr>
        <w:t>Ku</w:t>
      </w:r>
      <w:r w:rsidRPr="000216E2">
        <w:rPr>
          <w:sz w:val="22"/>
          <w:szCs w:val="22"/>
        </w:rPr>
        <w:t xml:space="preserve"> ва </w:t>
      </w:r>
      <w:r w:rsidRPr="000216E2">
        <w:rPr>
          <w:sz w:val="22"/>
          <w:szCs w:val="22"/>
          <w:lang w:val="en-US"/>
        </w:rPr>
        <w:t>Ka</w:t>
      </w:r>
      <w:r>
        <w:rPr>
          <w:sz w:val="22"/>
          <w:szCs w:val="22"/>
        </w:rPr>
        <w:t xml:space="preserve"> белгисига эга, қ</w:t>
      </w:r>
      <w:r w:rsidRPr="000216E2">
        <w:rPr>
          <w:sz w:val="22"/>
          <w:szCs w:val="22"/>
        </w:rPr>
        <w:t xml:space="preserve">олганлари </w:t>
      </w:r>
      <w:r>
        <w:rPr>
          <w:sz w:val="22"/>
          <w:szCs w:val="22"/>
        </w:rPr>
        <w:br/>
        <w:t xml:space="preserve">   К</w:t>
      </w:r>
      <w:r w:rsidRPr="000216E2">
        <w:rPr>
          <w:sz w:val="22"/>
          <w:szCs w:val="22"/>
        </w:rPr>
        <w:t>-</w:t>
      </w:r>
      <w:r w:rsidRPr="000216E2">
        <w:rPr>
          <w:sz w:val="22"/>
          <w:szCs w:val="22"/>
          <w:lang w:val="en-US"/>
        </w:rPr>
        <w:t>band</w:t>
      </w:r>
      <w:r w:rsidRPr="000216E2">
        <w:rPr>
          <w:sz w:val="22"/>
          <w:szCs w:val="22"/>
        </w:rPr>
        <w:t xml:space="preserve"> га тегишли</w:t>
      </w:r>
      <w:r>
        <w:rPr>
          <w:sz w:val="22"/>
          <w:szCs w:val="22"/>
        </w:rPr>
        <w:t>.</w:t>
      </w:r>
    </w:p>
    <w:p w14:paraId="09707C79" w14:textId="77777777" w:rsidR="005143A8" w:rsidRDefault="005143A8" w:rsidP="007966EC">
      <w:pPr>
        <w:pStyle w:val="FootnoteText"/>
        <w:ind w:left="540"/>
      </w:pPr>
      <w:r w:rsidRPr="000216E2">
        <w:rPr>
          <w:sz w:val="22"/>
          <w:szCs w:val="22"/>
        </w:rPr>
        <w:t>** Белги қуйи орбитал йўлдошлар (</w:t>
      </w:r>
      <w:r w:rsidRPr="000216E2">
        <w:rPr>
          <w:sz w:val="22"/>
          <w:szCs w:val="22"/>
          <w:lang w:val="en-US"/>
        </w:rPr>
        <w:t>LEO</w:t>
      </w:r>
      <w:r w:rsidRPr="000216E2">
        <w:rPr>
          <w:sz w:val="22"/>
          <w:szCs w:val="22"/>
        </w:rPr>
        <w:t>) РЭТ да қўлланилади.</w:t>
      </w:r>
    </w:p>
  </w:footnote>
  <w:footnote w:id="3">
    <w:p w14:paraId="3B63F105" w14:textId="77777777" w:rsidR="005143A8" w:rsidRPr="000216E2" w:rsidRDefault="005143A8" w:rsidP="000216E2">
      <w:pPr>
        <w:pStyle w:val="FootnoteText"/>
        <w:ind w:left="540"/>
        <w:rPr>
          <w:sz w:val="22"/>
          <w:szCs w:val="22"/>
        </w:rPr>
      </w:pPr>
      <w:r w:rsidRPr="000216E2">
        <w:rPr>
          <w:sz w:val="22"/>
          <w:szCs w:val="22"/>
        </w:rPr>
        <w:sym w:font="Arial Special G1" w:char="F02A"/>
      </w:r>
      <w:r w:rsidRPr="000216E2">
        <w:rPr>
          <w:sz w:val="22"/>
          <w:szCs w:val="22"/>
        </w:rPr>
        <w:t xml:space="preserve"> Кичик диапазонларга б</w:t>
      </w:r>
      <w:r>
        <w:rPr>
          <w:sz w:val="22"/>
          <w:szCs w:val="22"/>
        </w:rPr>
        <w:t>ў</w:t>
      </w:r>
      <w:r w:rsidRPr="000216E2">
        <w:rPr>
          <w:sz w:val="22"/>
          <w:szCs w:val="22"/>
        </w:rPr>
        <w:t xml:space="preserve">линган, уларнинг иккитаси </w:t>
      </w:r>
      <w:r w:rsidRPr="000216E2">
        <w:rPr>
          <w:sz w:val="22"/>
          <w:szCs w:val="22"/>
          <w:lang w:val="en-US"/>
        </w:rPr>
        <w:t>Ku</w:t>
      </w:r>
      <w:r w:rsidRPr="000216E2">
        <w:rPr>
          <w:sz w:val="22"/>
          <w:szCs w:val="22"/>
        </w:rPr>
        <w:t xml:space="preserve"> ва </w:t>
      </w:r>
      <w:r w:rsidRPr="000216E2">
        <w:rPr>
          <w:sz w:val="22"/>
          <w:szCs w:val="22"/>
          <w:lang w:val="en-US"/>
        </w:rPr>
        <w:t>Ka</w:t>
      </w:r>
      <w:r>
        <w:rPr>
          <w:sz w:val="22"/>
          <w:szCs w:val="22"/>
        </w:rPr>
        <w:t xml:space="preserve"> белгисига эга, қ</w:t>
      </w:r>
      <w:r w:rsidRPr="000216E2">
        <w:rPr>
          <w:sz w:val="22"/>
          <w:szCs w:val="22"/>
        </w:rPr>
        <w:t xml:space="preserve">олганлари </w:t>
      </w:r>
      <w:r>
        <w:rPr>
          <w:sz w:val="22"/>
          <w:szCs w:val="22"/>
        </w:rPr>
        <w:br/>
        <w:t xml:space="preserve">   К</w:t>
      </w:r>
      <w:r w:rsidRPr="000216E2">
        <w:rPr>
          <w:sz w:val="22"/>
          <w:szCs w:val="22"/>
        </w:rPr>
        <w:t>-</w:t>
      </w:r>
      <w:r w:rsidRPr="000216E2">
        <w:rPr>
          <w:sz w:val="22"/>
          <w:szCs w:val="22"/>
          <w:lang w:val="en-US"/>
        </w:rPr>
        <w:t>band</w:t>
      </w:r>
      <w:r w:rsidRPr="000216E2">
        <w:rPr>
          <w:sz w:val="22"/>
          <w:szCs w:val="22"/>
        </w:rPr>
        <w:t xml:space="preserve"> га тегишли</w:t>
      </w:r>
      <w:r>
        <w:rPr>
          <w:sz w:val="22"/>
          <w:szCs w:val="22"/>
        </w:rPr>
        <w:t>.</w:t>
      </w:r>
    </w:p>
    <w:p w14:paraId="0422161A" w14:textId="77777777" w:rsidR="005143A8" w:rsidRDefault="005143A8" w:rsidP="00C47302">
      <w:pPr>
        <w:pStyle w:val="FootnoteText"/>
        <w:ind w:left="540"/>
      </w:pPr>
      <w:r w:rsidRPr="000216E2">
        <w:rPr>
          <w:sz w:val="22"/>
          <w:szCs w:val="22"/>
        </w:rPr>
        <w:t>** Белги қуйи орбитал йўлдошлар (</w:t>
      </w:r>
      <w:r w:rsidRPr="000216E2">
        <w:rPr>
          <w:sz w:val="22"/>
          <w:szCs w:val="22"/>
          <w:lang w:val="en-US"/>
        </w:rPr>
        <w:t>LEO</w:t>
      </w:r>
      <w:r w:rsidRPr="000216E2">
        <w:rPr>
          <w:sz w:val="22"/>
          <w:szCs w:val="22"/>
        </w:rPr>
        <w:t>) РЭТ да қўлланилади.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8F35E6"/>
    <w:multiLevelType w:val="hybridMultilevel"/>
    <w:tmpl w:val="C7F0E08A"/>
    <w:lvl w:ilvl="0" w:tplc="9A9A6FE4">
      <w:start w:val="1"/>
      <w:numFmt w:val="decimal"/>
      <w:lvlText w:val="%1."/>
      <w:lvlJc w:val="left"/>
      <w:pPr>
        <w:tabs>
          <w:tab w:val="num" w:pos="1068"/>
        </w:tabs>
        <w:ind w:left="1068" w:hanging="360"/>
      </w:pPr>
      <w:rPr>
        <w:rFonts w:hint="default"/>
      </w:rPr>
    </w:lvl>
    <w:lvl w:ilvl="1" w:tplc="04190019">
      <w:start w:val="1"/>
      <w:numFmt w:val="lowerLetter"/>
      <w:lvlText w:val="%2."/>
      <w:lvlJc w:val="left"/>
      <w:pPr>
        <w:tabs>
          <w:tab w:val="num" w:pos="1788"/>
        </w:tabs>
        <w:ind w:left="1788" w:hanging="360"/>
      </w:pPr>
    </w:lvl>
    <w:lvl w:ilvl="2" w:tplc="0419001B">
      <w:start w:val="1"/>
      <w:numFmt w:val="lowerRoman"/>
      <w:lvlText w:val="%3."/>
      <w:lvlJc w:val="right"/>
      <w:pPr>
        <w:tabs>
          <w:tab w:val="num" w:pos="2508"/>
        </w:tabs>
        <w:ind w:left="2508" w:hanging="180"/>
      </w:pPr>
    </w:lvl>
    <w:lvl w:ilvl="3" w:tplc="0419000F">
      <w:start w:val="1"/>
      <w:numFmt w:val="decimal"/>
      <w:lvlText w:val="%4."/>
      <w:lvlJc w:val="left"/>
      <w:pPr>
        <w:tabs>
          <w:tab w:val="num" w:pos="3228"/>
        </w:tabs>
        <w:ind w:left="3228" w:hanging="360"/>
      </w:pPr>
    </w:lvl>
    <w:lvl w:ilvl="4" w:tplc="04190019">
      <w:start w:val="1"/>
      <w:numFmt w:val="lowerLetter"/>
      <w:lvlText w:val="%5."/>
      <w:lvlJc w:val="left"/>
      <w:pPr>
        <w:tabs>
          <w:tab w:val="num" w:pos="3948"/>
        </w:tabs>
        <w:ind w:left="3948" w:hanging="360"/>
      </w:pPr>
    </w:lvl>
    <w:lvl w:ilvl="5" w:tplc="0419001B">
      <w:start w:val="1"/>
      <w:numFmt w:val="lowerRoman"/>
      <w:lvlText w:val="%6."/>
      <w:lvlJc w:val="right"/>
      <w:pPr>
        <w:tabs>
          <w:tab w:val="num" w:pos="4668"/>
        </w:tabs>
        <w:ind w:left="4668" w:hanging="180"/>
      </w:pPr>
    </w:lvl>
    <w:lvl w:ilvl="6" w:tplc="0419000F">
      <w:start w:val="1"/>
      <w:numFmt w:val="decimal"/>
      <w:lvlText w:val="%7."/>
      <w:lvlJc w:val="left"/>
      <w:pPr>
        <w:tabs>
          <w:tab w:val="num" w:pos="5388"/>
        </w:tabs>
        <w:ind w:left="5388" w:hanging="360"/>
      </w:pPr>
    </w:lvl>
    <w:lvl w:ilvl="7" w:tplc="04190019">
      <w:start w:val="1"/>
      <w:numFmt w:val="lowerLetter"/>
      <w:lvlText w:val="%8."/>
      <w:lvlJc w:val="left"/>
      <w:pPr>
        <w:tabs>
          <w:tab w:val="num" w:pos="6108"/>
        </w:tabs>
        <w:ind w:left="6108" w:hanging="360"/>
      </w:pPr>
    </w:lvl>
    <w:lvl w:ilvl="8" w:tplc="0419001B">
      <w:start w:val="1"/>
      <w:numFmt w:val="lowerRoman"/>
      <w:lvlText w:val="%9."/>
      <w:lvlJc w:val="right"/>
      <w:pPr>
        <w:tabs>
          <w:tab w:val="num" w:pos="6828"/>
        </w:tabs>
        <w:ind w:left="6828" w:hanging="180"/>
      </w:pPr>
    </w:lvl>
  </w:abstractNum>
  <w:abstractNum w:abstractNumId="2" w15:restartNumberingAfterBreak="0">
    <w:nsid w:val="258A49A4"/>
    <w:multiLevelType w:val="hybridMultilevel"/>
    <w:tmpl w:val="949E1F40"/>
    <w:lvl w:ilvl="0" w:tplc="04190001">
      <w:start w:val="6"/>
      <w:numFmt w:val="bullet"/>
      <w:lvlText w:val=""/>
      <w:lvlJc w:val="left"/>
      <w:pPr>
        <w:tabs>
          <w:tab w:val="num" w:pos="720"/>
        </w:tabs>
        <w:ind w:left="720" w:hanging="360"/>
      </w:pPr>
      <w:rPr>
        <w:rFonts w:ascii="Symbol" w:eastAsia="Times New Roman"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47AC5625"/>
    <w:multiLevelType w:val="singleLevel"/>
    <w:tmpl w:val="35D49710"/>
    <w:lvl w:ilvl="0">
      <w:numFmt w:val="bullet"/>
      <w:lvlText w:val="-"/>
      <w:lvlJc w:val="left"/>
      <w:pPr>
        <w:tabs>
          <w:tab w:val="num" w:pos="1080"/>
        </w:tabs>
        <w:ind w:left="567" w:firstLine="153"/>
      </w:pPr>
      <w:rPr>
        <w:rFonts w:hint="default"/>
      </w:rPr>
    </w:lvl>
  </w:abstractNum>
  <w:abstractNum w:abstractNumId="4" w15:restartNumberingAfterBreak="0">
    <w:nsid w:val="59D228D7"/>
    <w:multiLevelType w:val="hybridMultilevel"/>
    <w:tmpl w:val="0CF6B4D0"/>
    <w:lvl w:ilvl="0" w:tplc="04190017">
      <w:start w:val="1"/>
      <w:numFmt w:val="lowerLetter"/>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 w15:restartNumberingAfterBreak="0">
    <w:nsid w:val="6040392C"/>
    <w:multiLevelType w:val="hybridMultilevel"/>
    <w:tmpl w:val="9D9E4DA8"/>
    <w:lvl w:ilvl="0" w:tplc="33581B10">
      <w:numFmt w:val="bullet"/>
      <w:lvlText w:val="–"/>
      <w:lvlJc w:val="left"/>
      <w:pPr>
        <w:tabs>
          <w:tab w:val="num" w:pos="900"/>
        </w:tabs>
        <w:ind w:left="900" w:hanging="360"/>
      </w:pPr>
      <w:rPr>
        <w:rFonts w:ascii="Times New Roman" w:eastAsia="Times New Roman" w:hAnsi="Times New Roman" w:hint="default"/>
      </w:rPr>
    </w:lvl>
    <w:lvl w:ilvl="1" w:tplc="04190003">
      <w:start w:val="1"/>
      <w:numFmt w:val="bullet"/>
      <w:lvlText w:val="o"/>
      <w:lvlJc w:val="left"/>
      <w:pPr>
        <w:tabs>
          <w:tab w:val="num" w:pos="1620"/>
        </w:tabs>
        <w:ind w:left="1620" w:hanging="360"/>
      </w:pPr>
      <w:rPr>
        <w:rFonts w:ascii="Courier New" w:hAnsi="Courier New" w:cs="Courier New" w:hint="default"/>
      </w:rPr>
    </w:lvl>
    <w:lvl w:ilvl="2" w:tplc="04190005">
      <w:start w:val="1"/>
      <w:numFmt w:val="bullet"/>
      <w:lvlText w:val=""/>
      <w:lvlJc w:val="left"/>
      <w:pPr>
        <w:tabs>
          <w:tab w:val="num" w:pos="2340"/>
        </w:tabs>
        <w:ind w:left="2340" w:hanging="360"/>
      </w:pPr>
      <w:rPr>
        <w:rFonts w:ascii="Wingdings" w:hAnsi="Wingdings" w:cs="Wingdings" w:hint="default"/>
      </w:rPr>
    </w:lvl>
    <w:lvl w:ilvl="3" w:tplc="04190001">
      <w:start w:val="1"/>
      <w:numFmt w:val="bullet"/>
      <w:lvlText w:val=""/>
      <w:lvlJc w:val="left"/>
      <w:pPr>
        <w:tabs>
          <w:tab w:val="num" w:pos="3060"/>
        </w:tabs>
        <w:ind w:left="3060" w:hanging="360"/>
      </w:pPr>
      <w:rPr>
        <w:rFonts w:ascii="Symbol" w:hAnsi="Symbol" w:cs="Symbol" w:hint="default"/>
      </w:rPr>
    </w:lvl>
    <w:lvl w:ilvl="4" w:tplc="04190003">
      <w:start w:val="1"/>
      <w:numFmt w:val="bullet"/>
      <w:lvlText w:val="o"/>
      <w:lvlJc w:val="left"/>
      <w:pPr>
        <w:tabs>
          <w:tab w:val="num" w:pos="3780"/>
        </w:tabs>
        <w:ind w:left="3780" w:hanging="360"/>
      </w:pPr>
      <w:rPr>
        <w:rFonts w:ascii="Courier New" w:hAnsi="Courier New" w:cs="Courier New" w:hint="default"/>
      </w:rPr>
    </w:lvl>
    <w:lvl w:ilvl="5" w:tplc="04190005">
      <w:start w:val="1"/>
      <w:numFmt w:val="bullet"/>
      <w:lvlText w:val=""/>
      <w:lvlJc w:val="left"/>
      <w:pPr>
        <w:tabs>
          <w:tab w:val="num" w:pos="4500"/>
        </w:tabs>
        <w:ind w:left="4500" w:hanging="360"/>
      </w:pPr>
      <w:rPr>
        <w:rFonts w:ascii="Wingdings" w:hAnsi="Wingdings" w:cs="Wingdings" w:hint="default"/>
      </w:rPr>
    </w:lvl>
    <w:lvl w:ilvl="6" w:tplc="04190001">
      <w:start w:val="1"/>
      <w:numFmt w:val="bullet"/>
      <w:lvlText w:val=""/>
      <w:lvlJc w:val="left"/>
      <w:pPr>
        <w:tabs>
          <w:tab w:val="num" w:pos="5220"/>
        </w:tabs>
        <w:ind w:left="5220" w:hanging="360"/>
      </w:pPr>
      <w:rPr>
        <w:rFonts w:ascii="Symbol" w:hAnsi="Symbol" w:cs="Symbol" w:hint="default"/>
      </w:rPr>
    </w:lvl>
    <w:lvl w:ilvl="7" w:tplc="04190003">
      <w:start w:val="1"/>
      <w:numFmt w:val="bullet"/>
      <w:lvlText w:val="o"/>
      <w:lvlJc w:val="left"/>
      <w:pPr>
        <w:tabs>
          <w:tab w:val="num" w:pos="5940"/>
        </w:tabs>
        <w:ind w:left="5940" w:hanging="360"/>
      </w:pPr>
      <w:rPr>
        <w:rFonts w:ascii="Courier New" w:hAnsi="Courier New" w:cs="Courier New" w:hint="default"/>
      </w:rPr>
    </w:lvl>
    <w:lvl w:ilvl="8" w:tplc="04190005">
      <w:start w:val="1"/>
      <w:numFmt w:val="bullet"/>
      <w:lvlText w:val=""/>
      <w:lvlJc w:val="left"/>
      <w:pPr>
        <w:tabs>
          <w:tab w:val="num" w:pos="6660"/>
        </w:tabs>
        <w:ind w:left="6660" w:hanging="360"/>
      </w:pPr>
      <w:rPr>
        <w:rFonts w:ascii="Wingdings" w:hAnsi="Wingdings" w:cs="Wingdings" w:hint="default"/>
      </w:rPr>
    </w:lvl>
  </w:abstractNum>
  <w:num w:numId="1" w16cid:durableId="1957171869">
    <w:abstractNumId w:val="0"/>
    <w:lvlOverride w:ilvl="0">
      <w:lvl w:ilvl="0">
        <w:numFmt w:val="bullet"/>
        <w:lvlText w:val="-"/>
        <w:legacy w:legacy="1" w:legacySpace="0" w:legacyIndent="420"/>
        <w:lvlJc w:val="left"/>
        <w:pPr>
          <w:ind w:left="480" w:hanging="420"/>
        </w:pPr>
      </w:lvl>
    </w:lvlOverride>
  </w:num>
  <w:num w:numId="2" w16cid:durableId="894632539">
    <w:abstractNumId w:val="4"/>
  </w:num>
  <w:num w:numId="3" w16cid:durableId="849947556">
    <w:abstractNumId w:val="3"/>
  </w:num>
  <w:num w:numId="4" w16cid:durableId="1705132685">
    <w:abstractNumId w:val="2"/>
  </w:num>
  <w:num w:numId="5" w16cid:durableId="1680154096">
    <w:abstractNumId w:val="1"/>
  </w:num>
  <w:num w:numId="6" w16cid:durableId="14313882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mirrorMargins/>
  <w:hideSpellingErrors/>
  <w:hideGrammaticalErrors/>
  <w:doNotTrackMoves/>
  <w:defaultTabStop w:val="708"/>
  <w:autoHyphenation/>
  <w:hyphenationZone w:val="357"/>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133E8"/>
    <w:rsid w:val="00000038"/>
    <w:rsid w:val="00000221"/>
    <w:rsid w:val="0000178A"/>
    <w:rsid w:val="0000195E"/>
    <w:rsid w:val="00001F51"/>
    <w:rsid w:val="0000263D"/>
    <w:rsid w:val="0000343B"/>
    <w:rsid w:val="00003FA5"/>
    <w:rsid w:val="00004A43"/>
    <w:rsid w:val="00005057"/>
    <w:rsid w:val="00005118"/>
    <w:rsid w:val="000051C2"/>
    <w:rsid w:val="000058EB"/>
    <w:rsid w:val="00005F59"/>
    <w:rsid w:val="000069AD"/>
    <w:rsid w:val="000104E0"/>
    <w:rsid w:val="00010BFC"/>
    <w:rsid w:val="00012439"/>
    <w:rsid w:val="000124CA"/>
    <w:rsid w:val="000128E9"/>
    <w:rsid w:val="00012D54"/>
    <w:rsid w:val="00012EAD"/>
    <w:rsid w:val="000139D0"/>
    <w:rsid w:val="00013BEC"/>
    <w:rsid w:val="00014132"/>
    <w:rsid w:val="00014363"/>
    <w:rsid w:val="00014734"/>
    <w:rsid w:val="00015628"/>
    <w:rsid w:val="00015A95"/>
    <w:rsid w:val="000169EB"/>
    <w:rsid w:val="000179C2"/>
    <w:rsid w:val="000206CB"/>
    <w:rsid w:val="000211C8"/>
    <w:rsid w:val="000216A7"/>
    <w:rsid w:val="000216E2"/>
    <w:rsid w:val="000217EE"/>
    <w:rsid w:val="00021B95"/>
    <w:rsid w:val="00021D8F"/>
    <w:rsid w:val="00022A6F"/>
    <w:rsid w:val="00022ECF"/>
    <w:rsid w:val="00023849"/>
    <w:rsid w:val="00024076"/>
    <w:rsid w:val="000252F1"/>
    <w:rsid w:val="0002535C"/>
    <w:rsid w:val="000256B3"/>
    <w:rsid w:val="00025A5B"/>
    <w:rsid w:val="00025F70"/>
    <w:rsid w:val="000267A5"/>
    <w:rsid w:val="00026F7A"/>
    <w:rsid w:val="000272F1"/>
    <w:rsid w:val="00027377"/>
    <w:rsid w:val="0002778D"/>
    <w:rsid w:val="00030568"/>
    <w:rsid w:val="00030846"/>
    <w:rsid w:val="00030BC9"/>
    <w:rsid w:val="000314CF"/>
    <w:rsid w:val="000317CE"/>
    <w:rsid w:val="00031E36"/>
    <w:rsid w:val="00032693"/>
    <w:rsid w:val="000326F3"/>
    <w:rsid w:val="0003349B"/>
    <w:rsid w:val="00033C0D"/>
    <w:rsid w:val="000341BA"/>
    <w:rsid w:val="00034E21"/>
    <w:rsid w:val="00035553"/>
    <w:rsid w:val="00037379"/>
    <w:rsid w:val="00037A2D"/>
    <w:rsid w:val="00037A5B"/>
    <w:rsid w:val="00037DC1"/>
    <w:rsid w:val="00037E66"/>
    <w:rsid w:val="000405FC"/>
    <w:rsid w:val="00040848"/>
    <w:rsid w:val="0004112D"/>
    <w:rsid w:val="0004120E"/>
    <w:rsid w:val="0004170F"/>
    <w:rsid w:val="00041722"/>
    <w:rsid w:val="00041828"/>
    <w:rsid w:val="000426F6"/>
    <w:rsid w:val="00042746"/>
    <w:rsid w:val="00043147"/>
    <w:rsid w:val="0004331B"/>
    <w:rsid w:val="000434D8"/>
    <w:rsid w:val="00043A4C"/>
    <w:rsid w:val="00043DEC"/>
    <w:rsid w:val="000440E4"/>
    <w:rsid w:val="000446E4"/>
    <w:rsid w:val="00045F6E"/>
    <w:rsid w:val="0004687E"/>
    <w:rsid w:val="000471B2"/>
    <w:rsid w:val="00047FF9"/>
    <w:rsid w:val="0005076F"/>
    <w:rsid w:val="00051DC1"/>
    <w:rsid w:val="00052035"/>
    <w:rsid w:val="0005221C"/>
    <w:rsid w:val="00052548"/>
    <w:rsid w:val="00052AD1"/>
    <w:rsid w:val="0005374A"/>
    <w:rsid w:val="00053A64"/>
    <w:rsid w:val="00053AE0"/>
    <w:rsid w:val="0005429E"/>
    <w:rsid w:val="00055380"/>
    <w:rsid w:val="00055E2E"/>
    <w:rsid w:val="00056296"/>
    <w:rsid w:val="00056901"/>
    <w:rsid w:val="0005734A"/>
    <w:rsid w:val="0006192E"/>
    <w:rsid w:val="000623BA"/>
    <w:rsid w:val="000625A1"/>
    <w:rsid w:val="000636DC"/>
    <w:rsid w:val="000637DD"/>
    <w:rsid w:val="00063A61"/>
    <w:rsid w:val="00063A7D"/>
    <w:rsid w:val="00063CD4"/>
    <w:rsid w:val="000646A1"/>
    <w:rsid w:val="000654B3"/>
    <w:rsid w:val="000655B3"/>
    <w:rsid w:val="00066224"/>
    <w:rsid w:val="000663A7"/>
    <w:rsid w:val="00066711"/>
    <w:rsid w:val="00066B0A"/>
    <w:rsid w:val="00066FBA"/>
    <w:rsid w:val="0006727A"/>
    <w:rsid w:val="000706C6"/>
    <w:rsid w:val="00070C31"/>
    <w:rsid w:val="00072240"/>
    <w:rsid w:val="00072365"/>
    <w:rsid w:val="000724F4"/>
    <w:rsid w:val="00072992"/>
    <w:rsid w:val="00072E64"/>
    <w:rsid w:val="000733D8"/>
    <w:rsid w:val="000733F7"/>
    <w:rsid w:val="00073CCE"/>
    <w:rsid w:val="00074BCA"/>
    <w:rsid w:val="00074C15"/>
    <w:rsid w:val="00075418"/>
    <w:rsid w:val="0007577C"/>
    <w:rsid w:val="000769AD"/>
    <w:rsid w:val="00077D78"/>
    <w:rsid w:val="00080467"/>
    <w:rsid w:val="00081029"/>
    <w:rsid w:val="000814B1"/>
    <w:rsid w:val="00081748"/>
    <w:rsid w:val="0008187B"/>
    <w:rsid w:val="00081F03"/>
    <w:rsid w:val="00082473"/>
    <w:rsid w:val="0008302C"/>
    <w:rsid w:val="00083861"/>
    <w:rsid w:val="00083C92"/>
    <w:rsid w:val="00084D42"/>
    <w:rsid w:val="00084F6B"/>
    <w:rsid w:val="0008512A"/>
    <w:rsid w:val="000853D7"/>
    <w:rsid w:val="000857C7"/>
    <w:rsid w:val="00085BBB"/>
    <w:rsid w:val="00085E2E"/>
    <w:rsid w:val="00086852"/>
    <w:rsid w:val="00086C6D"/>
    <w:rsid w:val="00087299"/>
    <w:rsid w:val="00087D98"/>
    <w:rsid w:val="00090225"/>
    <w:rsid w:val="00090429"/>
    <w:rsid w:val="000905FD"/>
    <w:rsid w:val="00090908"/>
    <w:rsid w:val="0009119A"/>
    <w:rsid w:val="00091C86"/>
    <w:rsid w:val="00093371"/>
    <w:rsid w:val="00093AF0"/>
    <w:rsid w:val="000946C4"/>
    <w:rsid w:val="000953E3"/>
    <w:rsid w:val="00096197"/>
    <w:rsid w:val="00096538"/>
    <w:rsid w:val="00097391"/>
    <w:rsid w:val="00097577"/>
    <w:rsid w:val="00097AA3"/>
    <w:rsid w:val="000A0F25"/>
    <w:rsid w:val="000A1BD3"/>
    <w:rsid w:val="000A24D1"/>
    <w:rsid w:val="000A375D"/>
    <w:rsid w:val="000A3D03"/>
    <w:rsid w:val="000A3F99"/>
    <w:rsid w:val="000A465D"/>
    <w:rsid w:val="000A5082"/>
    <w:rsid w:val="000A53A7"/>
    <w:rsid w:val="000A592A"/>
    <w:rsid w:val="000A5DF8"/>
    <w:rsid w:val="000A69FD"/>
    <w:rsid w:val="000A6F90"/>
    <w:rsid w:val="000A73D8"/>
    <w:rsid w:val="000A753E"/>
    <w:rsid w:val="000A7EE2"/>
    <w:rsid w:val="000B038C"/>
    <w:rsid w:val="000B05C1"/>
    <w:rsid w:val="000B0C7E"/>
    <w:rsid w:val="000B1EBB"/>
    <w:rsid w:val="000B1F6F"/>
    <w:rsid w:val="000B252F"/>
    <w:rsid w:val="000B2843"/>
    <w:rsid w:val="000B29DC"/>
    <w:rsid w:val="000B3210"/>
    <w:rsid w:val="000B35FB"/>
    <w:rsid w:val="000B37F2"/>
    <w:rsid w:val="000B4262"/>
    <w:rsid w:val="000B42D6"/>
    <w:rsid w:val="000B4528"/>
    <w:rsid w:val="000B47D9"/>
    <w:rsid w:val="000B5628"/>
    <w:rsid w:val="000B60E4"/>
    <w:rsid w:val="000B66A3"/>
    <w:rsid w:val="000B79F3"/>
    <w:rsid w:val="000B7A09"/>
    <w:rsid w:val="000B7A62"/>
    <w:rsid w:val="000B7EFD"/>
    <w:rsid w:val="000B7F13"/>
    <w:rsid w:val="000C0919"/>
    <w:rsid w:val="000C0AD8"/>
    <w:rsid w:val="000C12CE"/>
    <w:rsid w:val="000C15A2"/>
    <w:rsid w:val="000C216A"/>
    <w:rsid w:val="000C30A1"/>
    <w:rsid w:val="000C34DB"/>
    <w:rsid w:val="000C400F"/>
    <w:rsid w:val="000C422F"/>
    <w:rsid w:val="000C4CB2"/>
    <w:rsid w:val="000C5C1F"/>
    <w:rsid w:val="000C5F3D"/>
    <w:rsid w:val="000C603F"/>
    <w:rsid w:val="000C6E7C"/>
    <w:rsid w:val="000C743F"/>
    <w:rsid w:val="000C76EC"/>
    <w:rsid w:val="000C773D"/>
    <w:rsid w:val="000C77C9"/>
    <w:rsid w:val="000C7A52"/>
    <w:rsid w:val="000D1A3B"/>
    <w:rsid w:val="000D2684"/>
    <w:rsid w:val="000D414B"/>
    <w:rsid w:val="000D43C7"/>
    <w:rsid w:val="000D4967"/>
    <w:rsid w:val="000D4D11"/>
    <w:rsid w:val="000D5FE2"/>
    <w:rsid w:val="000D65C5"/>
    <w:rsid w:val="000D6F6A"/>
    <w:rsid w:val="000D7562"/>
    <w:rsid w:val="000E1A65"/>
    <w:rsid w:val="000E2AFB"/>
    <w:rsid w:val="000E33F3"/>
    <w:rsid w:val="000E33FA"/>
    <w:rsid w:val="000E3E20"/>
    <w:rsid w:val="000E43C4"/>
    <w:rsid w:val="000E4F01"/>
    <w:rsid w:val="000E5113"/>
    <w:rsid w:val="000E54E0"/>
    <w:rsid w:val="000E5E03"/>
    <w:rsid w:val="000E63E0"/>
    <w:rsid w:val="000E6C16"/>
    <w:rsid w:val="000E76BF"/>
    <w:rsid w:val="000F0017"/>
    <w:rsid w:val="000F19D1"/>
    <w:rsid w:val="000F2260"/>
    <w:rsid w:val="000F2DB0"/>
    <w:rsid w:val="000F463A"/>
    <w:rsid w:val="000F5BBC"/>
    <w:rsid w:val="000F5DB4"/>
    <w:rsid w:val="000F6701"/>
    <w:rsid w:val="000F6D35"/>
    <w:rsid w:val="000F6F47"/>
    <w:rsid w:val="000F75C2"/>
    <w:rsid w:val="000F75C7"/>
    <w:rsid w:val="000F766C"/>
    <w:rsid w:val="000F7A6B"/>
    <w:rsid w:val="000F7D50"/>
    <w:rsid w:val="001008A6"/>
    <w:rsid w:val="001009A4"/>
    <w:rsid w:val="00100B2C"/>
    <w:rsid w:val="00101066"/>
    <w:rsid w:val="0010142D"/>
    <w:rsid w:val="00101F4C"/>
    <w:rsid w:val="00102BAF"/>
    <w:rsid w:val="00102DBF"/>
    <w:rsid w:val="00104E49"/>
    <w:rsid w:val="00104FA0"/>
    <w:rsid w:val="001069A0"/>
    <w:rsid w:val="00106CF6"/>
    <w:rsid w:val="001079A7"/>
    <w:rsid w:val="00107A77"/>
    <w:rsid w:val="001118C8"/>
    <w:rsid w:val="001123D0"/>
    <w:rsid w:val="00112553"/>
    <w:rsid w:val="00113858"/>
    <w:rsid w:val="001138C1"/>
    <w:rsid w:val="00113D35"/>
    <w:rsid w:val="001140A4"/>
    <w:rsid w:val="00114522"/>
    <w:rsid w:val="00115924"/>
    <w:rsid w:val="00115CBB"/>
    <w:rsid w:val="00116BCA"/>
    <w:rsid w:val="00117729"/>
    <w:rsid w:val="00117B8F"/>
    <w:rsid w:val="0012051E"/>
    <w:rsid w:val="00120FBF"/>
    <w:rsid w:val="0012105A"/>
    <w:rsid w:val="00121177"/>
    <w:rsid w:val="00122695"/>
    <w:rsid w:val="00122EB9"/>
    <w:rsid w:val="00123BCA"/>
    <w:rsid w:val="00123E78"/>
    <w:rsid w:val="00123FE0"/>
    <w:rsid w:val="0012448A"/>
    <w:rsid w:val="00124574"/>
    <w:rsid w:val="00124F58"/>
    <w:rsid w:val="0012513E"/>
    <w:rsid w:val="00125DB9"/>
    <w:rsid w:val="0012639D"/>
    <w:rsid w:val="00126611"/>
    <w:rsid w:val="00127A48"/>
    <w:rsid w:val="00127E16"/>
    <w:rsid w:val="001300C1"/>
    <w:rsid w:val="00131530"/>
    <w:rsid w:val="00131E93"/>
    <w:rsid w:val="0013272A"/>
    <w:rsid w:val="00132807"/>
    <w:rsid w:val="001339AE"/>
    <w:rsid w:val="00133A8F"/>
    <w:rsid w:val="00133B07"/>
    <w:rsid w:val="00133DFC"/>
    <w:rsid w:val="00134926"/>
    <w:rsid w:val="00134F7C"/>
    <w:rsid w:val="00135D89"/>
    <w:rsid w:val="00137106"/>
    <w:rsid w:val="001378B2"/>
    <w:rsid w:val="0014012B"/>
    <w:rsid w:val="00140A17"/>
    <w:rsid w:val="0014115C"/>
    <w:rsid w:val="00141B2C"/>
    <w:rsid w:val="00142796"/>
    <w:rsid w:val="0014320F"/>
    <w:rsid w:val="00143896"/>
    <w:rsid w:val="00143B49"/>
    <w:rsid w:val="00144B69"/>
    <w:rsid w:val="001451FC"/>
    <w:rsid w:val="001458D4"/>
    <w:rsid w:val="00146FF5"/>
    <w:rsid w:val="00147F35"/>
    <w:rsid w:val="0015006A"/>
    <w:rsid w:val="001507E5"/>
    <w:rsid w:val="0015096F"/>
    <w:rsid w:val="00150A4D"/>
    <w:rsid w:val="00150CFE"/>
    <w:rsid w:val="00150D33"/>
    <w:rsid w:val="00152317"/>
    <w:rsid w:val="00152F26"/>
    <w:rsid w:val="00154E05"/>
    <w:rsid w:val="001558BA"/>
    <w:rsid w:val="001559E1"/>
    <w:rsid w:val="00155DE6"/>
    <w:rsid w:val="00155E12"/>
    <w:rsid w:val="00156EB5"/>
    <w:rsid w:val="00160073"/>
    <w:rsid w:val="00160256"/>
    <w:rsid w:val="00160642"/>
    <w:rsid w:val="00160979"/>
    <w:rsid w:val="00160B67"/>
    <w:rsid w:val="00161431"/>
    <w:rsid w:val="00161873"/>
    <w:rsid w:val="00161B06"/>
    <w:rsid w:val="00162E1A"/>
    <w:rsid w:val="00162F27"/>
    <w:rsid w:val="00163096"/>
    <w:rsid w:val="00163949"/>
    <w:rsid w:val="001657BA"/>
    <w:rsid w:val="00165C7C"/>
    <w:rsid w:val="00165D87"/>
    <w:rsid w:val="00165E3C"/>
    <w:rsid w:val="00166227"/>
    <w:rsid w:val="00166B13"/>
    <w:rsid w:val="00166BC7"/>
    <w:rsid w:val="0017060C"/>
    <w:rsid w:val="00170A76"/>
    <w:rsid w:val="00170E06"/>
    <w:rsid w:val="0017161B"/>
    <w:rsid w:val="001723B6"/>
    <w:rsid w:val="0017287D"/>
    <w:rsid w:val="0017305A"/>
    <w:rsid w:val="0017306A"/>
    <w:rsid w:val="00173420"/>
    <w:rsid w:val="00173511"/>
    <w:rsid w:val="0017486A"/>
    <w:rsid w:val="00174911"/>
    <w:rsid w:val="00174949"/>
    <w:rsid w:val="00174C78"/>
    <w:rsid w:val="00174EFE"/>
    <w:rsid w:val="001760C3"/>
    <w:rsid w:val="0017629A"/>
    <w:rsid w:val="00177896"/>
    <w:rsid w:val="00177E8C"/>
    <w:rsid w:val="00177FBE"/>
    <w:rsid w:val="00180214"/>
    <w:rsid w:val="00180410"/>
    <w:rsid w:val="0018109D"/>
    <w:rsid w:val="00181316"/>
    <w:rsid w:val="001814CA"/>
    <w:rsid w:val="00181612"/>
    <w:rsid w:val="00181E18"/>
    <w:rsid w:val="001821B2"/>
    <w:rsid w:val="001833CD"/>
    <w:rsid w:val="00183C86"/>
    <w:rsid w:val="00183CB1"/>
    <w:rsid w:val="001840D6"/>
    <w:rsid w:val="00184788"/>
    <w:rsid w:val="00185074"/>
    <w:rsid w:val="00185524"/>
    <w:rsid w:val="00186191"/>
    <w:rsid w:val="001864FC"/>
    <w:rsid w:val="0018669C"/>
    <w:rsid w:val="00187C25"/>
    <w:rsid w:val="0019035A"/>
    <w:rsid w:val="00190FEB"/>
    <w:rsid w:val="00193120"/>
    <w:rsid w:val="001934A5"/>
    <w:rsid w:val="001937A6"/>
    <w:rsid w:val="00193835"/>
    <w:rsid w:val="00193AC1"/>
    <w:rsid w:val="00193B8B"/>
    <w:rsid w:val="001940DC"/>
    <w:rsid w:val="001953FE"/>
    <w:rsid w:val="001956EF"/>
    <w:rsid w:val="00195A43"/>
    <w:rsid w:val="00195AF6"/>
    <w:rsid w:val="00195CA3"/>
    <w:rsid w:val="00197C31"/>
    <w:rsid w:val="001A0487"/>
    <w:rsid w:val="001A0A96"/>
    <w:rsid w:val="001A1097"/>
    <w:rsid w:val="001A10AB"/>
    <w:rsid w:val="001A1D78"/>
    <w:rsid w:val="001A23BD"/>
    <w:rsid w:val="001A25C8"/>
    <w:rsid w:val="001A356D"/>
    <w:rsid w:val="001A36F4"/>
    <w:rsid w:val="001A4C02"/>
    <w:rsid w:val="001A4F3A"/>
    <w:rsid w:val="001A55A8"/>
    <w:rsid w:val="001A5E19"/>
    <w:rsid w:val="001A6173"/>
    <w:rsid w:val="001A61BB"/>
    <w:rsid w:val="001A6B8E"/>
    <w:rsid w:val="001A7411"/>
    <w:rsid w:val="001A75B2"/>
    <w:rsid w:val="001A7C9B"/>
    <w:rsid w:val="001A7EBE"/>
    <w:rsid w:val="001B0427"/>
    <w:rsid w:val="001B091C"/>
    <w:rsid w:val="001B0C4F"/>
    <w:rsid w:val="001B1223"/>
    <w:rsid w:val="001B12CE"/>
    <w:rsid w:val="001B2234"/>
    <w:rsid w:val="001B24A1"/>
    <w:rsid w:val="001B27FC"/>
    <w:rsid w:val="001B3881"/>
    <w:rsid w:val="001B4812"/>
    <w:rsid w:val="001B4B57"/>
    <w:rsid w:val="001B4EA1"/>
    <w:rsid w:val="001B4FD0"/>
    <w:rsid w:val="001B5186"/>
    <w:rsid w:val="001B5357"/>
    <w:rsid w:val="001B53B5"/>
    <w:rsid w:val="001B5CCA"/>
    <w:rsid w:val="001B5F85"/>
    <w:rsid w:val="001B6BEC"/>
    <w:rsid w:val="001B7D9E"/>
    <w:rsid w:val="001B7F46"/>
    <w:rsid w:val="001C00B5"/>
    <w:rsid w:val="001C07FB"/>
    <w:rsid w:val="001C08B3"/>
    <w:rsid w:val="001C0ABC"/>
    <w:rsid w:val="001C0BA1"/>
    <w:rsid w:val="001C0CAD"/>
    <w:rsid w:val="001C2B8B"/>
    <w:rsid w:val="001C304F"/>
    <w:rsid w:val="001C3173"/>
    <w:rsid w:val="001C45CE"/>
    <w:rsid w:val="001C57FE"/>
    <w:rsid w:val="001C5F48"/>
    <w:rsid w:val="001C6C6F"/>
    <w:rsid w:val="001C6D5F"/>
    <w:rsid w:val="001C7ACE"/>
    <w:rsid w:val="001C7CAA"/>
    <w:rsid w:val="001C7FAE"/>
    <w:rsid w:val="001D04C5"/>
    <w:rsid w:val="001D05C9"/>
    <w:rsid w:val="001D13F1"/>
    <w:rsid w:val="001D15B1"/>
    <w:rsid w:val="001D1C37"/>
    <w:rsid w:val="001D1E0B"/>
    <w:rsid w:val="001D1E61"/>
    <w:rsid w:val="001D2DAC"/>
    <w:rsid w:val="001D314E"/>
    <w:rsid w:val="001D3C1D"/>
    <w:rsid w:val="001D454A"/>
    <w:rsid w:val="001D480C"/>
    <w:rsid w:val="001D4F43"/>
    <w:rsid w:val="001D4F4E"/>
    <w:rsid w:val="001D598F"/>
    <w:rsid w:val="001D6235"/>
    <w:rsid w:val="001D6A42"/>
    <w:rsid w:val="001D6F0E"/>
    <w:rsid w:val="001D7732"/>
    <w:rsid w:val="001D7AC5"/>
    <w:rsid w:val="001D7B28"/>
    <w:rsid w:val="001D7C0A"/>
    <w:rsid w:val="001D7D9C"/>
    <w:rsid w:val="001E1062"/>
    <w:rsid w:val="001E144E"/>
    <w:rsid w:val="001E15BF"/>
    <w:rsid w:val="001E1EF9"/>
    <w:rsid w:val="001E20FB"/>
    <w:rsid w:val="001E2AD0"/>
    <w:rsid w:val="001E303B"/>
    <w:rsid w:val="001E39F4"/>
    <w:rsid w:val="001E3FB7"/>
    <w:rsid w:val="001E4304"/>
    <w:rsid w:val="001E43B3"/>
    <w:rsid w:val="001E44A8"/>
    <w:rsid w:val="001E5BA4"/>
    <w:rsid w:val="001E6605"/>
    <w:rsid w:val="001E6CE1"/>
    <w:rsid w:val="001E6EAF"/>
    <w:rsid w:val="001E6EEB"/>
    <w:rsid w:val="001E7E9F"/>
    <w:rsid w:val="001F035E"/>
    <w:rsid w:val="001F0A71"/>
    <w:rsid w:val="001F0ACE"/>
    <w:rsid w:val="001F193B"/>
    <w:rsid w:val="001F1B03"/>
    <w:rsid w:val="001F1EA5"/>
    <w:rsid w:val="001F2E61"/>
    <w:rsid w:val="001F401E"/>
    <w:rsid w:val="001F4964"/>
    <w:rsid w:val="001F52E2"/>
    <w:rsid w:val="001F5801"/>
    <w:rsid w:val="001F5958"/>
    <w:rsid w:val="001F5960"/>
    <w:rsid w:val="001F5965"/>
    <w:rsid w:val="001F5D8C"/>
    <w:rsid w:val="001F5FA2"/>
    <w:rsid w:val="001F631E"/>
    <w:rsid w:val="001F63F6"/>
    <w:rsid w:val="001F7292"/>
    <w:rsid w:val="001F7582"/>
    <w:rsid w:val="001F77A2"/>
    <w:rsid w:val="00200AE1"/>
    <w:rsid w:val="00201556"/>
    <w:rsid w:val="00201A32"/>
    <w:rsid w:val="00201F6F"/>
    <w:rsid w:val="00202564"/>
    <w:rsid w:val="00203369"/>
    <w:rsid w:val="00204E79"/>
    <w:rsid w:val="0020663D"/>
    <w:rsid w:val="002074E0"/>
    <w:rsid w:val="002076A3"/>
    <w:rsid w:val="002076F3"/>
    <w:rsid w:val="002126E2"/>
    <w:rsid w:val="0021282A"/>
    <w:rsid w:val="00212BC3"/>
    <w:rsid w:val="00212C12"/>
    <w:rsid w:val="00213743"/>
    <w:rsid w:val="00213F0E"/>
    <w:rsid w:val="0021449C"/>
    <w:rsid w:val="00214884"/>
    <w:rsid w:val="00214B4F"/>
    <w:rsid w:val="00214DE4"/>
    <w:rsid w:val="002151E3"/>
    <w:rsid w:val="00215872"/>
    <w:rsid w:val="00216068"/>
    <w:rsid w:val="00216586"/>
    <w:rsid w:val="00216AE4"/>
    <w:rsid w:val="00217458"/>
    <w:rsid w:val="00220A61"/>
    <w:rsid w:val="0022113B"/>
    <w:rsid w:val="002224B3"/>
    <w:rsid w:val="00223294"/>
    <w:rsid w:val="00223DF4"/>
    <w:rsid w:val="00223E73"/>
    <w:rsid w:val="00223F52"/>
    <w:rsid w:val="00224B95"/>
    <w:rsid w:val="002250B5"/>
    <w:rsid w:val="00225B0E"/>
    <w:rsid w:val="00226375"/>
    <w:rsid w:val="002270FF"/>
    <w:rsid w:val="00227A12"/>
    <w:rsid w:val="00231250"/>
    <w:rsid w:val="00231CF1"/>
    <w:rsid w:val="002323D2"/>
    <w:rsid w:val="00232BCD"/>
    <w:rsid w:val="00233CAF"/>
    <w:rsid w:val="00234267"/>
    <w:rsid w:val="00234339"/>
    <w:rsid w:val="00234970"/>
    <w:rsid w:val="00236A3C"/>
    <w:rsid w:val="00236C45"/>
    <w:rsid w:val="00237022"/>
    <w:rsid w:val="00237CF3"/>
    <w:rsid w:val="00237EEC"/>
    <w:rsid w:val="00237F85"/>
    <w:rsid w:val="0024140C"/>
    <w:rsid w:val="002416BD"/>
    <w:rsid w:val="00241B9B"/>
    <w:rsid w:val="002428B2"/>
    <w:rsid w:val="00242A26"/>
    <w:rsid w:val="00244548"/>
    <w:rsid w:val="0024564A"/>
    <w:rsid w:val="002460EC"/>
    <w:rsid w:val="00246414"/>
    <w:rsid w:val="00246E8D"/>
    <w:rsid w:val="00246FCB"/>
    <w:rsid w:val="00247157"/>
    <w:rsid w:val="00250456"/>
    <w:rsid w:val="0025136A"/>
    <w:rsid w:val="00251BF2"/>
    <w:rsid w:val="00251DB8"/>
    <w:rsid w:val="00251DD9"/>
    <w:rsid w:val="00252691"/>
    <w:rsid w:val="00252A02"/>
    <w:rsid w:val="00252BB0"/>
    <w:rsid w:val="00252CF6"/>
    <w:rsid w:val="002541B4"/>
    <w:rsid w:val="0025481F"/>
    <w:rsid w:val="00254E7C"/>
    <w:rsid w:val="0025535E"/>
    <w:rsid w:val="0025539D"/>
    <w:rsid w:val="002562F1"/>
    <w:rsid w:val="00256701"/>
    <w:rsid w:val="00256DE0"/>
    <w:rsid w:val="00256E1A"/>
    <w:rsid w:val="002570AE"/>
    <w:rsid w:val="002572AE"/>
    <w:rsid w:val="00260113"/>
    <w:rsid w:val="0026083E"/>
    <w:rsid w:val="0026139D"/>
    <w:rsid w:val="00261E70"/>
    <w:rsid w:val="00262789"/>
    <w:rsid w:val="00262BE7"/>
    <w:rsid w:val="00262D0A"/>
    <w:rsid w:val="00262D14"/>
    <w:rsid w:val="00263867"/>
    <w:rsid w:val="00263B79"/>
    <w:rsid w:val="0026546E"/>
    <w:rsid w:val="002654FC"/>
    <w:rsid w:val="0026569C"/>
    <w:rsid w:val="00266044"/>
    <w:rsid w:val="00267817"/>
    <w:rsid w:val="00267CDE"/>
    <w:rsid w:val="00267EC8"/>
    <w:rsid w:val="00270CED"/>
    <w:rsid w:val="0027139C"/>
    <w:rsid w:val="00272627"/>
    <w:rsid w:val="002726D5"/>
    <w:rsid w:val="002729D7"/>
    <w:rsid w:val="00272FA4"/>
    <w:rsid w:val="002748C6"/>
    <w:rsid w:val="00276498"/>
    <w:rsid w:val="0027719B"/>
    <w:rsid w:val="0027788A"/>
    <w:rsid w:val="0027796E"/>
    <w:rsid w:val="00277FD2"/>
    <w:rsid w:val="00280415"/>
    <w:rsid w:val="00280943"/>
    <w:rsid w:val="00280CE9"/>
    <w:rsid w:val="0028111A"/>
    <w:rsid w:val="00281FB2"/>
    <w:rsid w:val="00282360"/>
    <w:rsid w:val="00283AF3"/>
    <w:rsid w:val="00283FDF"/>
    <w:rsid w:val="002856F9"/>
    <w:rsid w:val="0028634A"/>
    <w:rsid w:val="0028644C"/>
    <w:rsid w:val="00286E8C"/>
    <w:rsid w:val="002870C2"/>
    <w:rsid w:val="00287734"/>
    <w:rsid w:val="002917B2"/>
    <w:rsid w:val="0029189A"/>
    <w:rsid w:val="00291CE1"/>
    <w:rsid w:val="00292808"/>
    <w:rsid w:val="0029281F"/>
    <w:rsid w:val="00292878"/>
    <w:rsid w:val="00292C15"/>
    <w:rsid w:val="00294731"/>
    <w:rsid w:val="00294749"/>
    <w:rsid w:val="00295107"/>
    <w:rsid w:val="0029583C"/>
    <w:rsid w:val="0029688D"/>
    <w:rsid w:val="00296B75"/>
    <w:rsid w:val="0029743D"/>
    <w:rsid w:val="00297A7F"/>
    <w:rsid w:val="00297C2B"/>
    <w:rsid w:val="00297D57"/>
    <w:rsid w:val="002A03C7"/>
    <w:rsid w:val="002A03DB"/>
    <w:rsid w:val="002A122E"/>
    <w:rsid w:val="002A3EBB"/>
    <w:rsid w:val="002A40FA"/>
    <w:rsid w:val="002A45EA"/>
    <w:rsid w:val="002A4661"/>
    <w:rsid w:val="002A4CE2"/>
    <w:rsid w:val="002A594B"/>
    <w:rsid w:val="002A623C"/>
    <w:rsid w:val="002A7424"/>
    <w:rsid w:val="002B068D"/>
    <w:rsid w:val="002B09EB"/>
    <w:rsid w:val="002B0FB5"/>
    <w:rsid w:val="002B29B5"/>
    <w:rsid w:val="002B3045"/>
    <w:rsid w:val="002B3356"/>
    <w:rsid w:val="002B3C24"/>
    <w:rsid w:val="002B3FF2"/>
    <w:rsid w:val="002B4B45"/>
    <w:rsid w:val="002B4EEC"/>
    <w:rsid w:val="002B56C5"/>
    <w:rsid w:val="002B5F3E"/>
    <w:rsid w:val="002B65F6"/>
    <w:rsid w:val="002B6D24"/>
    <w:rsid w:val="002B6FC2"/>
    <w:rsid w:val="002C048F"/>
    <w:rsid w:val="002C07B4"/>
    <w:rsid w:val="002C1AAA"/>
    <w:rsid w:val="002C1D86"/>
    <w:rsid w:val="002C2108"/>
    <w:rsid w:val="002C298E"/>
    <w:rsid w:val="002C3187"/>
    <w:rsid w:val="002C430A"/>
    <w:rsid w:val="002C4AEA"/>
    <w:rsid w:val="002C4C9E"/>
    <w:rsid w:val="002C5E21"/>
    <w:rsid w:val="002C654E"/>
    <w:rsid w:val="002C6757"/>
    <w:rsid w:val="002C6792"/>
    <w:rsid w:val="002C77E9"/>
    <w:rsid w:val="002C7893"/>
    <w:rsid w:val="002D0040"/>
    <w:rsid w:val="002D02C5"/>
    <w:rsid w:val="002D04EB"/>
    <w:rsid w:val="002D0652"/>
    <w:rsid w:val="002D0AD0"/>
    <w:rsid w:val="002D0B90"/>
    <w:rsid w:val="002D18B6"/>
    <w:rsid w:val="002D18C8"/>
    <w:rsid w:val="002D1DCD"/>
    <w:rsid w:val="002D2114"/>
    <w:rsid w:val="002D2481"/>
    <w:rsid w:val="002D24A0"/>
    <w:rsid w:val="002D4005"/>
    <w:rsid w:val="002D478D"/>
    <w:rsid w:val="002D53B0"/>
    <w:rsid w:val="002D53C1"/>
    <w:rsid w:val="002D5F0F"/>
    <w:rsid w:val="002D66E5"/>
    <w:rsid w:val="002D676A"/>
    <w:rsid w:val="002D67DD"/>
    <w:rsid w:val="002D71E3"/>
    <w:rsid w:val="002D7CC5"/>
    <w:rsid w:val="002D7F6A"/>
    <w:rsid w:val="002D7FEB"/>
    <w:rsid w:val="002E0031"/>
    <w:rsid w:val="002E092B"/>
    <w:rsid w:val="002E17B1"/>
    <w:rsid w:val="002E1E52"/>
    <w:rsid w:val="002E22B6"/>
    <w:rsid w:val="002E26EE"/>
    <w:rsid w:val="002E3FE9"/>
    <w:rsid w:val="002E4297"/>
    <w:rsid w:val="002E4457"/>
    <w:rsid w:val="002E462A"/>
    <w:rsid w:val="002E4ADA"/>
    <w:rsid w:val="002E4BC7"/>
    <w:rsid w:val="002E51AE"/>
    <w:rsid w:val="002E5CEF"/>
    <w:rsid w:val="002E702E"/>
    <w:rsid w:val="002E7822"/>
    <w:rsid w:val="002E7DCE"/>
    <w:rsid w:val="002F105B"/>
    <w:rsid w:val="002F10D9"/>
    <w:rsid w:val="002F1111"/>
    <w:rsid w:val="002F1333"/>
    <w:rsid w:val="002F2569"/>
    <w:rsid w:val="002F3760"/>
    <w:rsid w:val="002F3E3F"/>
    <w:rsid w:val="002F3EFD"/>
    <w:rsid w:val="002F3F56"/>
    <w:rsid w:val="002F48EC"/>
    <w:rsid w:val="002F5C99"/>
    <w:rsid w:val="002F6182"/>
    <w:rsid w:val="002F661E"/>
    <w:rsid w:val="002F66DE"/>
    <w:rsid w:val="002F67EA"/>
    <w:rsid w:val="002F79C0"/>
    <w:rsid w:val="002F7AB9"/>
    <w:rsid w:val="003009EC"/>
    <w:rsid w:val="00301107"/>
    <w:rsid w:val="003020E6"/>
    <w:rsid w:val="0030247E"/>
    <w:rsid w:val="00303B45"/>
    <w:rsid w:val="003042D3"/>
    <w:rsid w:val="00304525"/>
    <w:rsid w:val="003045F3"/>
    <w:rsid w:val="003059A8"/>
    <w:rsid w:val="003061B3"/>
    <w:rsid w:val="003061CD"/>
    <w:rsid w:val="0030639A"/>
    <w:rsid w:val="003073D0"/>
    <w:rsid w:val="00307508"/>
    <w:rsid w:val="00307F41"/>
    <w:rsid w:val="00310015"/>
    <w:rsid w:val="00310276"/>
    <w:rsid w:val="00310293"/>
    <w:rsid w:val="00310B84"/>
    <w:rsid w:val="003114FF"/>
    <w:rsid w:val="00311514"/>
    <w:rsid w:val="00312005"/>
    <w:rsid w:val="00312752"/>
    <w:rsid w:val="00312C02"/>
    <w:rsid w:val="00313195"/>
    <w:rsid w:val="003133CE"/>
    <w:rsid w:val="00313638"/>
    <w:rsid w:val="00313937"/>
    <w:rsid w:val="00313B15"/>
    <w:rsid w:val="0031479D"/>
    <w:rsid w:val="00314E96"/>
    <w:rsid w:val="00315967"/>
    <w:rsid w:val="003160C9"/>
    <w:rsid w:val="00316449"/>
    <w:rsid w:val="00316A44"/>
    <w:rsid w:val="00317C01"/>
    <w:rsid w:val="00321B44"/>
    <w:rsid w:val="00321BC2"/>
    <w:rsid w:val="0032231A"/>
    <w:rsid w:val="00322D9D"/>
    <w:rsid w:val="00323A83"/>
    <w:rsid w:val="00323EF6"/>
    <w:rsid w:val="00324226"/>
    <w:rsid w:val="003250B0"/>
    <w:rsid w:val="00325A55"/>
    <w:rsid w:val="00326536"/>
    <w:rsid w:val="0032706F"/>
    <w:rsid w:val="003271D3"/>
    <w:rsid w:val="003276AA"/>
    <w:rsid w:val="0033093C"/>
    <w:rsid w:val="00331307"/>
    <w:rsid w:val="0033178D"/>
    <w:rsid w:val="00331EF2"/>
    <w:rsid w:val="00332603"/>
    <w:rsid w:val="00332CB6"/>
    <w:rsid w:val="00332F53"/>
    <w:rsid w:val="00334BC4"/>
    <w:rsid w:val="00334F4D"/>
    <w:rsid w:val="003350F4"/>
    <w:rsid w:val="003358E3"/>
    <w:rsid w:val="00335D8D"/>
    <w:rsid w:val="003361E8"/>
    <w:rsid w:val="00336EF9"/>
    <w:rsid w:val="00337229"/>
    <w:rsid w:val="00337404"/>
    <w:rsid w:val="003379A2"/>
    <w:rsid w:val="00337C69"/>
    <w:rsid w:val="00340018"/>
    <w:rsid w:val="003402FF"/>
    <w:rsid w:val="00340920"/>
    <w:rsid w:val="00340927"/>
    <w:rsid w:val="0034176C"/>
    <w:rsid w:val="0034251A"/>
    <w:rsid w:val="00342F4B"/>
    <w:rsid w:val="0034338D"/>
    <w:rsid w:val="0034360C"/>
    <w:rsid w:val="003438A5"/>
    <w:rsid w:val="00343E93"/>
    <w:rsid w:val="003446BE"/>
    <w:rsid w:val="00344B0F"/>
    <w:rsid w:val="00344F13"/>
    <w:rsid w:val="003450F6"/>
    <w:rsid w:val="003451F8"/>
    <w:rsid w:val="003465B8"/>
    <w:rsid w:val="0034710A"/>
    <w:rsid w:val="0035023F"/>
    <w:rsid w:val="00350C29"/>
    <w:rsid w:val="00351547"/>
    <w:rsid w:val="003516E1"/>
    <w:rsid w:val="003517D2"/>
    <w:rsid w:val="003518A6"/>
    <w:rsid w:val="00351AA0"/>
    <w:rsid w:val="00351AD8"/>
    <w:rsid w:val="00352296"/>
    <w:rsid w:val="00352B65"/>
    <w:rsid w:val="00353BD7"/>
    <w:rsid w:val="00353C27"/>
    <w:rsid w:val="00354247"/>
    <w:rsid w:val="003551C6"/>
    <w:rsid w:val="003555E5"/>
    <w:rsid w:val="0035596A"/>
    <w:rsid w:val="00356056"/>
    <w:rsid w:val="003560CF"/>
    <w:rsid w:val="003564E0"/>
    <w:rsid w:val="003568BC"/>
    <w:rsid w:val="003568EA"/>
    <w:rsid w:val="00356DFD"/>
    <w:rsid w:val="00357923"/>
    <w:rsid w:val="00357C82"/>
    <w:rsid w:val="00360022"/>
    <w:rsid w:val="00360495"/>
    <w:rsid w:val="00360821"/>
    <w:rsid w:val="00360FFA"/>
    <w:rsid w:val="00361153"/>
    <w:rsid w:val="00361D71"/>
    <w:rsid w:val="00361E11"/>
    <w:rsid w:val="00362037"/>
    <w:rsid w:val="00362F4C"/>
    <w:rsid w:val="003631CF"/>
    <w:rsid w:val="003636D2"/>
    <w:rsid w:val="00363DFE"/>
    <w:rsid w:val="00363F07"/>
    <w:rsid w:val="00363F30"/>
    <w:rsid w:val="0036401F"/>
    <w:rsid w:val="00365079"/>
    <w:rsid w:val="003654A0"/>
    <w:rsid w:val="00365990"/>
    <w:rsid w:val="00365FE0"/>
    <w:rsid w:val="00366A6D"/>
    <w:rsid w:val="003700D6"/>
    <w:rsid w:val="003703F7"/>
    <w:rsid w:val="00370632"/>
    <w:rsid w:val="00370CE1"/>
    <w:rsid w:val="00370F8A"/>
    <w:rsid w:val="003722F9"/>
    <w:rsid w:val="0037238B"/>
    <w:rsid w:val="00372A56"/>
    <w:rsid w:val="00372CF7"/>
    <w:rsid w:val="00373598"/>
    <w:rsid w:val="00374F53"/>
    <w:rsid w:val="00375096"/>
    <w:rsid w:val="00376040"/>
    <w:rsid w:val="00376267"/>
    <w:rsid w:val="00376F67"/>
    <w:rsid w:val="003779C6"/>
    <w:rsid w:val="0038018C"/>
    <w:rsid w:val="00380AB8"/>
    <w:rsid w:val="00381AE4"/>
    <w:rsid w:val="00381B5C"/>
    <w:rsid w:val="00382164"/>
    <w:rsid w:val="00382B7D"/>
    <w:rsid w:val="00382C3C"/>
    <w:rsid w:val="00383032"/>
    <w:rsid w:val="00383CCE"/>
    <w:rsid w:val="00384486"/>
    <w:rsid w:val="00385BE8"/>
    <w:rsid w:val="00385EDF"/>
    <w:rsid w:val="0038724E"/>
    <w:rsid w:val="003877AE"/>
    <w:rsid w:val="00387843"/>
    <w:rsid w:val="00387BC9"/>
    <w:rsid w:val="00387F0C"/>
    <w:rsid w:val="00387F3C"/>
    <w:rsid w:val="00390BE4"/>
    <w:rsid w:val="00391D15"/>
    <w:rsid w:val="00392851"/>
    <w:rsid w:val="00393230"/>
    <w:rsid w:val="0039337A"/>
    <w:rsid w:val="0039369A"/>
    <w:rsid w:val="003939A9"/>
    <w:rsid w:val="0039481F"/>
    <w:rsid w:val="00396845"/>
    <w:rsid w:val="003A0644"/>
    <w:rsid w:val="003A1FD7"/>
    <w:rsid w:val="003A526E"/>
    <w:rsid w:val="003A52B3"/>
    <w:rsid w:val="003A53D6"/>
    <w:rsid w:val="003A540B"/>
    <w:rsid w:val="003A5B8D"/>
    <w:rsid w:val="003A5FFB"/>
    <w:rsid w:val="003A679E"/>
    <w:rsid w:val="003A69D4"/>
    <w:rsid w:val="003A7227"/>
    <w:rsid w:val="003A7F34"/>
    <w:rsid w:val="003B07C4"/>
    <w:rsid w:val="003B28E0"/>
    <w:rsid w:val="003B29A2"/>
    <w:rsid w:val="003B2FD7"/>
    <w:rsid w:val="003B331B"/>
    <w:rsid w:val="003B4815"/>
    <w:rsid w:val="003B6696"/>
    <w:rsid w:val="003B7F59"/>
    <w:rsid w:val="003C0D11"/>
    <w:rsid w:val="003C1AA0"/>
    <w:rsid w:val="003C1FD7"/>
    <w:rsid w:val="003C2A50"/>
    <w:rsid w:val="003C2F5E"/>
    <w:rsid w:val="003C3D3C"/>
    <w:rsid w:val="003C43D6"/>
    <w:rsid w:val="003C450A"/>
    <w:rsid w:val="003C561A"/>
    <w:rsid w:val="003C58E4"/>
    <w:rsid w:val="003C5CAF"/>
    <w:rsid w:val="003C5DC2"/>
    <w:rsid w:val="003C6536"/>
    <w:rsid w:val="003C6553"/>
    <w:rsid w:val="003C7A80"/>
    <w:rsid w:val="003D0354"/>
    <w:rsid w:val="003D040B"/>
    <w:rsid w:val="003D04F0"/>
    <w:rsid w:val="003D05B4"/>
    <w:rsid w:val="003D07D5"/>
    <w:rsid w:val="003D0A1A"/>
    <w:rsid w:val="003D0E52"/>
    <w:rsid w:val="003D1262"/>
    <w:rsid w:val="003D137C"/>
    <w:rsid w:val="003D1444"/>
    <w:rsid w:val="003D198B"/>
    <w:rsid w:val="003D1EC2"/>
    <w:rsid w:val="003D2297"/>
    <w:rsid w:val="003D23F9"/>
    <w:rsid w:val="003D2F45"/>
    <w:rsid w:val="003D3B5A"/>
    <w:rsid w:val="003D3F2A"/>
    <w:rsid w:val="003D455B"/>
    <w:rsid w:val="003D5096"/>
    <w:rsid w:val="003D5920"/>
    <w:rsid w:val="003D5AC4"/>
    <w:rsid w:val="003D69FC"/>
    <w:rsid w:val="003D6B54"/>
    <w:rsid w:val="003D724E"/>
    <w:rsid w:val="003D74B5"/>
    <w:rsid w:val="003D7D04"/>
    <w:rsid w:val="003D7D32"/>
    <w:rsid w:val="003E0483"/>
    <w:rsid w:val="003E0CEF"/>
    <w:rsid w:val="003E186A"/>
    <w:rsid w:val="003E1C8B"/>
    <w:rsid w:val="003E2160"/>
    <w:rsid w:val="003E2431"/>
    <w:rsid w:val="003E3551"/>
    <w:rsid w:val="003E3912"/>
    <w:rsid w:val="003E512E"/>
    <w:rsid w:val="003E5C86"/>
    <w:rsid w:val="003E640B"/>
    <w:rsid w:val="003E6903"/>
    <w:rsid w:val="003E6C37"/>
    <w:rsid w:val="003E6C9D"/>
    <w:rsid w:val="003E7086"/>
    <w:rsid w:val="003E7124"/>
    <w:rsid w:val="003F0617"/>
    <w:rsid w:val="003F0E99"/>
    <w:rsid w:val="003F1A2E"/>
    <w:rsid w:val="003F2BD5"/>
    <w:rsid w:val="003F2BF2"/>
    <w:rsid w:val="003F3B9E"/>
    <w:rsid w:val="003F3C23"/>
    <w:rsid w:val="003F3EB6"/>
    <w:rsid w:val="003F4095"/>
    <w:rsid w:val="003F4220"/>
    <w:rsid w:val="003F440E"/>
    <w:rsid w:val="003F4B4F"/>
    <w:rsid w:val="003F56B0"/>
    <w:rsid w:val="003F56EF"/>
    <w:rsid w:val="003F59BB"/>
    <w:rsid w:val="003F5E6F"/>
    <w:rsid w:val="003F7124"/>
    <w:rsid w:val="003F76C9"/>
    <w:rsid w:val="00400069"/>
    <w:rsid w:val="00401673"/>
    <w:rsid w:val="00401E45"/>
    <w:rsid w:val="0040256A"/>
    <w:rsid w:val="0040311E"/>
    <w:rsid w:val="004042B0"/>
    <w:rsid w:val="00404772"/>
    <w:rsid w:val="00405711"/>
    <w:rsid w:val="0040588E"/>
    <w:rsid w:val="0040597B"/>
    <w:rsid w:val="00406C24"/>
    <w:rsid w:val="00406C83"/>
    <w:rsid w:val="0041019E"/>
    <w:rsid w:val="00410E6A"/>
    <w:rsid w:val="00411D2D"/>
    <w:rsid w:val="004123E5"/>
    <w:rsid w:val="004125C4"/>
    <w:rsid w:val="00412D20"/>
    <w:rsid w:val="00412EE3"/>
    <w:rsid w:val="00413F35"/>
    <w:rsid w:val="00414048"/>
    <w:rsid w:val="004140AE"/>
    <w:rsid w:val="00414612"/>
    <w:rsid w:val="00414D9B"/>
    <w:rsid w:val="0041563A"/>
    <w:rsid w:val="004168F1"/>
    <w:rsid w:val="004169E5"/>
    <w:rsid w:val="004172E5"/>
    <w:rsid w:val="00417660"/>
    <w:rsid w:val="00420011"/>
    <w:rsid w:val="00420297"/>
    <w:rsid w:val="00420809"/>
    <w:rsid w:val="0042089D"/>
    <w:rsid w:val="00420A31"/>
    <w:rsid w:val="0042203D"/>
    <w:rsid w:val="0042216E"/>
    <w:rsid w:val="00422401"/>
    <w:rsid w:val="00422BD9"/>
    <w:rsid w:val="004240B9"/>
    <w:rsid w:val="00425031"/>
    <w:rsid w:val="00425454"/>
    <w:rsid w:val="00425684"/>
    <w:rsid w:val="00425695"/>
    <w:rsid w:val="00425C76"/>
    <w:rsid w:val="00426274"/>
    <w:rsid w:val="0042638C"/>
    <w:rsid w:val="004267B4"/>
    <w:rsid w:val="0042693B"/>
    <w:rsid w:val="00427823"/>
    <w:rsid w:val="00430378"/>
    <w:rsid w:val="00430502"/>
    <w:rsid w:val="004309C5"/>
    <w:rsid w:val="00430B0B"/>
    <w:rsid w:val="004310D1"/>
    <w:rsid w:val="00431AC9"/>
    <w:rsid w:val="004321CB"/>
    <w:rsid w:val="00432978"/>
    <w:rsid w:val="00432D3F"/>
    <w:rsid w:val="0043354D"/>
    <w:rsid w:val="00433F02"/>
    <w:rsid w:val="00434511"/>
    <w:rsid w:val="004345D0"/>
    <w:rsid w:val="00434B5F"/>
    <w:rsid w:val="00435375"/>
    <w:rsid w:val="00435C0B"/>
    <w:rsid w:val="0043609C"/>
    <w:rsid w:val="004363C4"/>
    <w:rsid w:val="00436B3A"/>
    <w:rsid w:val="00437176"/>
    <w:rsid w:val="00437639"/>
    <w:rsid w:val="00440FE5"/>
    <w:rsid w:val="00441327"/>
    <w:rsid w:val="00441D4A"/>
    <w:rsid w:val="00442114"/>
    <w:rsid w:val="00443FAF"/>
    <w:rsid w:val="00444A77"/>
    <w:rsid w:val="00444E36"/>
    <w:rsid w:val="004450A6"/>
    <w:rsid w:val="004450EF"/>
    <w:rsid w:val="004456A7"/>
    <w:rsid w:val="004459D6"/>
    <w:rsid w:val="00445B0C"/>
    <w:rsid w:val="004503DC"/>
    <w:rsid w:val="00450F6E"/>
    <w:rsid w:val="0045168B"/>
    <w:rsid w:val="00452028"/>
    <w:rsid w:val="004527DC"/>
    <w:rsid w:val="00452901"/>
    <w:rsid w:val="00452A1F"/>
    <w:rsid w:val="00452CFA"/>
    <w:rsid w:val="004531F4"/>
    <w:rsid w:val="00453D3F"/>
    <w:rsid w:val="004542FE"/>
    <w:rsid w:val="004546F4"/>
    <w:rsid w:val="00455240"/>
    <w:rsid w:val="004559B1"/>
    <w:rsid w:val="00455BD9"/>
    <w:rsid w:val="00455D6C"/>
    <w:rsid w:val="00455F1B"/>
    <w:rsid w:val="00456D67"/>
    <w:rsid w:val="0045729A"/>
    <w:rsid w:val="00457357"/>
    <w:rsid w:val="00457D6C"/>
    <w:rsid w:val="00457F72"/>
    <w:rsid w:val="00460087"/>
    <w:rsid w:val="0046090C"/>
    <w:rsid w:val="004613D0"/>
    <w:rsid w:val="00461FB4"/>
    <w:rsid w:val="00462991"/>
    <w:rsid w:val="00462BF6"/>
    <w:rsid w:val="00462C60"/>
    <w:rsid w:val="0046383E"/>
    <w:rsid w:val="00463CC0"/>
    <w:rsid w:val="00465F02"/>
    <w:rsid w:val="004667F1"/>
    <w:rsid w:val="00466862"/>
    <w:rsid w:val="0046788A"/>
    <w:rsid w:val="004710E7"/>
    <w:rsid w:val="00471919"/>
    <w:rsid w:val="0047209B"/>
    <w:rsid w:val="00472F8C"/>
    <w:rsid w:val="0047337D"/>
    <w:rsid w:val="0047425A"/>
    <w:rsid w:val="004744DA"/>
    <w:rsid w:val="004746BD"/>
    <w:rsid w:val="00474A0B"/>
    <w:rsid w:val="00474C94"/>
    <w:rsid w:val="00475679"/>
    <w:rsid w:val="004758D9"/>
    <w:rsid w:val="004769FF"/>
    <w:rsid w:val="0047705E"/>
    <w:rsid w:val="00477E01"/>
    <w:rsid w:val="0048045F"/>
    <w:rsid w:val="004806FD"/>
    <w:rsid w:val="004815D3"/>
    <w:rsid w:val="00481E28"/>
    <w:rsid w:val="00482CDD"/>
    <w:rsid w:val="00482FE0"/>
    <w:rsid w:val="00483087"/>
    <w:rsid w:val="00483190"/>
    <w:rsid w:val="0048463D"/>
    <w:rsid w:val="004847C2"/>
    <w:rsid w:val="00484859"/>
    <w:rsid w:val="00485B6C"/>
    <w:rsid w:val="00485BF6"/>
    <w:rsid w:val="00485F4F"/>
    <w:rsid w:val="004862F2"/>
    <w:rsid w:val="00486DCF"/>
    <w:rsid w:val="00486DDB"/>
    <w:rsid w:val="0049042C"/>
    <w:rsid w:val="0049105D"/>
    <w:rsid w:val="004912BE"/>
    <w:rsid w:val="004912DF"/>
    <w:rsid w:val="00493286"/>
    <w:rsid w:val="004933E7"/>
    <w:rsid w:val="00493ACB"/>
    <w:rsid w:val="00493F6B"/>
    <w:rsid w:val="00495648"/>
    <w:rsid w:val="00495B2B"/>
    <w:rsid w:val="00495F6A"/>
    <w:rsid w:val="004962F3"/>
    <w:rsid w:val="00496700"/>
    <w:rsid w:val="00497119"/>
    <w:rsid w:val="00497142"/>
    <w:rsid w:val="00497458"/>
    <w:rsid w:val="0049747A"/>
    <w:rsid w:val="00497D57"/>
    <w:rsid w:val="00497ED8"/>
    <w:rsid w:val="004A077B"/>
    <w:rsid w:val="004A110E"/>
    <w:rsid w:val="004A11B3"/>
    <w:rsid w:val="004A165A"/>
    <w:rsid w:val="004A2F4A"/>
    <w:rsid w:val="004A2F51"/>
    <w:rsid w:val="004A3097"/>
    <w:rsid w:val="004A3671"/>
    <w:rsid w:val="004A4C73"/>
    <w:rsid w:val="004A4D8A"/>
    <w:rsid w:val="004A4DEB"/>
    <w:rsid w:val="004A51D1"/>
    <w:rsid w:val="004A5C77"/>
    <w:rsid w:val="004A6808"/>
    <w:rsid w:val="004A6E8C"/>
    <w:rsid w:val="004A7334"/>
    <w:rsid w:val="004A7922"/>
    <w:rsid w:val="004A7A4E"/>
    <w:rsid w:val="004A7DB1"/>
    <w:rsid w:val="004A7EEB"/>
    <w:rsid w:val="004B00A3"/>
    <w:rsid w:val="004B042A"/>
    <w:rsid w:val="004B0894"/>
    <w:rsid w:val="004B09B7"/>
    <w:rsid w:val="004B132F"/>
    <w:rsid w:val="004B1C26"/>
    <w:rsid w:val="004B1CAF"/>
    <w:rsid w:val="004B1D1C"/>
    <w:rsid w:val="004B2D9E"/>
    <w:rsid w:val="004B3CBF"/>
    <w:rsid w:val="004B453B"/>
    <w:rsid w:val="004B45CD"/>
    <w:rsid w:val="004B567E"/>
    <w:rsid w:val="004B5960"/>
    <w:rsid w:val="004B5EB4"/>
    <w:rsid w:val="004B62DD"/>
    <w:rsid w:val="004B645A"/>
    <w:rsid w:val="004B6622"/>
    <w:rsid w:val="004B675A"/>
    <w:rsid w:val="004B68B4"/>
    <w:rsid w:val="004B709D"/>
    <w:rsid w:val="004B73AD"/>
    <w:rsid w:val="004B7618"/>
    <w:rsid w:val="004B7BE1"/>
    <w:rsid w:val="004C065F"/>
    <w:rsid w:val="004C06F7"/>
    <w:rsid w:val="004C079E"/>
    <w:rsid w:val="004C0AB1"/>
    <w:rsid w:val="004C0E8C"/>
    <w:rsid w:val="004C0EBA"/>
    <w:rsid w:val="004C0F90"/>
    <w:rsid w:val="004C1486"/>
    <w:rsid w:val="004C1913"/>
    <w:rsid w:val="004C1F08"/>
    <w:rsid w:val="004C3AF8"/>
    <w:rsid w:val="004C3FD8"/>
    <w:rsid w:val="004C4352"/>
    <w:rsid w:val="004C501A"/>
    <w:rsid w:val="004C5CC1"/>
    <w:rsid w:val="004C5FA7"/>
    <w:rsid w:val="004C7E6F"/>
    <w:rsid w:val="004D105D"/>
    <w:rsid w:val="004D15C7"/>
    <w:rsid w:val="004D1661"/>
    <w:rsid w:val="004D1702"/>
    <w:rsid w:val="004D1C33"/>
    <w:rsid w:val="004D21A2"/>
    <w:rsid w:val="004D29F4"/>
    <w:rsid w:val="004D3813"/>
    <w:rsid w:val="004D44BD"/>
    <w:rsid w:val="004D55C6"/>
    <w:rsid w:val="004D5F0B"/>
    <w:rsid w:val="004D6394"/>
    <w:rsid w:val="004D671E"/>
    <w:rsid w:val="004D7A05"/>
    <w:rsid w:val="004E0169"/>
    <w:rsid w:val="004E10D6"/>
    <w:rsid w:val="004E1732"/>
    <w:rsid w:val="004E35AB"/>
    <w:rsid w:val="004E45DD"/>
    <w:rsid w:val="004E47AC"/>
    <w:rsid w:val="004E4ABD"/>
    <w:rsid w:val="004E51DB"/>
    <w:rsid w:val="004E542A"/>
    <w:rsid w:val="004E5FA3"/>
    <w:rsid w:val="004E6011"/>
    <w:rsid w:val="004E6119"/>
    <w:rsid w:val="004E6749"/>
    <w:rsid w:val="004E70F4"/>
    <w:rsid w:val="004F0AC0"/>
    <w:rsid w:val="004F0C96"/>
    <w:rsid w:val="004F3145"/>
    <w:rsid w:val="004F31E5"/>
    <w:rsid w:val="004F336F"/>
    <w:rsid w:val="004F500A"/>
    <w:rsid w:val="004F57E0"/>
    <w:rsid w:val="004F5B9B"/>
    <w:rsid w:val="004F6487"/>
    <w:rsid w:val="004F686F"/>
    <w:rsid w:val="004F723C"/>
    <w:rsid w:val="004F7885"/>
    <w:rsid w:val="004F7A9C"/>
    <w:rsid w:val="004F7B7C"/>
    <w:rsid w:val="00500661"/>
    <w:rsid w:val="00500D81"/>
    <w:rsid w:val="0050103B"/>
    <w:rsid w:val="0050137D"/>
    <w:rsid w:val="00501C7E"/>
    <w:rsid w:val="00502EE8"/>
    <w:rsid w:val="0050348C"/>
    <w:rsid w:val="00503513"/>
    <w:rsid w:val="0050363C"/>
    <w:rsid w:val="00503C69"/>
    <w:rsid w:val="00503F2A"/>
    <w:rsid w:val="00504827"/>
    <w:rsid w:val="00504B54"/>
    <w:rsid w:val="00504C7B"/>
    <w:rsid w:val="0050589E"/>
    <w:rsid w:val="005063BA"/>
    <w:rsid w:val="00506B36"/>
    <w:rsid w:val="00506D8A"/>
    <w:rsid w:val="00510729"/>
    <w:rsid w:val="00510A6C"/>
    <w:rsid w:val="00510B63"/>
    <w:rsid w:val="005112C1"/>
    <w:rsid w:val="00512373"/>
    <w:rsid w:val="00512B65"/>
    <w:rsid w:val="00512CF6"/>
    <w:rsid w:val="0051357E"/>
    <w:rsid w:val="00513F5A"/>
    <w:rsid w:val="005143A8"/>
    <w:rsid w:val="00515EB4"/>
    <w:rsid w:val="00516A8E"/>
    <w:rsid w:val="005205B7"/>
    <w:rsid w:val="00520CD8"/>
    <w:rsid w:val="00521338"/>
    <w:rsid w:val="00521F7C"/>
    <w:rsid w:val="00523953"/>
    <w:rsid w:val="00523CCE"/>
    <w:rsid w:val="00523CE9"/>
    <w:rsid w:val="0052400D"/>
    <w:rsid w:val="0052451F"/>
    <w:rsid w:val="00524DCA"/>
    <w:rsid w:val="00525896"/>
    <w:rsid w:val="00525AAF"/>
    <w:rsid w:val="00526AB2"/>
    <w:rsid w:val="005276E1"/>
    <w:rsid w:val="005309EB"/>
    <w:rsid w:val="00531FD6"/>
    <w:rsid w:val="00532363"/>
    <w:rsid w:val="005348C6"/>
    <w:rsid w:val="00534B4E"/>
    <w:rsid w:val="00534E3B"/>
    <w:rsid w:val="00535236"/>
    <w:rsid w:val="0053591F"/>
    <w:rsid w:val="00535A38"/>
    <w:rsid w:val="00535CB9"/>
    <w:rsid w:val="005362E9"/>
    <w:rsid w:val="00536AE5"/>
    <w:rsid w:val="0053756D"/>
    <w:rsid w:val="00537880"/>
    <w:rsid w:val="005378A2"/>
    <w:rsid w:val="005408A1"/>
    <w:rsid w:val="00541297"/>
    <w:rsid w:val="00541424"/>
    <w:rsid w:val="00541A1C"/>
    <w:rsid w:val="00544949"/>
    <w:rsid w:val="00545272"/>
    <w:rsid w:val="005463A7"/>
    <w:rsid w:val="00546AA8"/>
    <w:rsid w:val="005472D2"/>
    <w:rsid w:val="0054743D"/>
    <w:rsid w:val="005504BB"/>
    <w:rsid w:val="005511E8"/>
    <w:rsid w:val="00551559"/>
    <w:rsid w:val="00551A70"/>
    <w:rsid w:val="00551C0A"/>
    <w:rsid w:val="005533AD"/>
    <w:rsid w:val="00553C76"/>
    <w:rsid w:val="005553B7"/>
    <w:rsid w:val="00555AFD"/>
    <w:rsid w:val="005560F8"/>
    <w:rsid w:val="00556176"/>
    <w:rsid w:val="00556482"/>
    <w:rsid w:val="00557292"/>
    <w:rsid w:val="005577D7"/>
    <w:rsid w:val="0056029E"/>
    <w:rsid w:val="00560315"/>
    <w:rsid w:val="005606F6"/>
    <w:rsid w:val="005609BD"/>
    <w:rsid w:val="00560D13"/>
    <w:rsid w:val="005619EE"/>
    <w:rsid w:val="00561A5F"/>
    <w:rsid w:val="00561F53"/>
    <w:rsid w:val="00562931"/>
    <w:rsid w:val="00562B36"/>
    <w:rsid w:val="00562CC0"/>
    <w:rsid w:val="00562F21"/>
    <w:rsid w:val="00563DF9"/>
    <w:rsid w:val="005642DF"/>
    <w:rsid w:val="00565833"/>
    <w:rsid w:val="005659F7"/>
    <w:rsid w:val="00566195"/>
    <w:rsid w:val="0056705A"/>
    <w:rsid w:val="00570686"/>
    <w:rsid w:val="00570CD7"/>
    <w:rsid w:val="00570DD1"/>
    <w:rsid w:val="005710FA"/>
    <w:rsid w:val="00571173"/>
    <w:rsid w:val="00571557"/>
    <w:rsid w:val="0057175C"/>
    <w:rsid w:val="0057187D"/>
    <w:rsid w:val="00572166"/>
    <w:rsid w:val="005724E6"/>
    <w:rsid w:val="00572BEC"/>
    <w:rsid w:val="00573108"/>
    <w:rsid w:val="0057393A"/>
    <w:rsid w:val="0057479F"/>
    <w:rsid w:val="00575383"/>
    <w:rsid w:val="00576CED"/>
    <w:rsid w:val="0057732D"/>
    <w:rsid w:val="0057735F"/>
    <w:rsid w:val="00577CE3"/>
    <w:rsid w:val="00577DC7"/>
    <w:rsid w:val="00580307"/>
    <w:rsid w:val="00580386"/>
    <w:rsid w:val="00580DDE"/>
    <w:rsid w:val="00580F77"/>
    <w:rsid w:val="005812C7"/>
    <w:rsid w:val="00582FC7"/>
    <w:rsid w:val="0058319B"/>
    <w:rsid w:val="00583565"/>
    <w:rsid w:val="005839FE"/>
    <w:rsid w:val="005848C5"/>
    <w:rsid w:val="00584C5C"/>
    <w:rsid w:val="0058532B"/>
    <w:rsid w:val="005856C7"/>
    <w:rsid w:val="00586CEC"/>
    <w:rsid w:val="00586E62"/>
    <w:rsid w:val="0058765F"/>
    <w:rsid w:val="00587A71"/>
    <w:rsid w:val="00590ED8"/>
    <w:rsid w:val="005911A0"/>
    <w:rsid w:val="005935C2"/>
    <w:rsid w:val="00594D76"/>
    <w:rsid w:val="005950F8"/>
    <w:rsid w:val="00595203"/>
    <w:rsid w:val="005953E6"/>
    <w:rsid w:val="00595F1F"/>
    <w:rsid w:val="00596C3D"/>
    <w:rsid w:val="00596E4C"/>
    <w:rsid w:val="00597300"/>
    <w:rsid w:val="005A0373"/>
    <w:rsid w:val="005A0401"/>
    <w:rsid w:val="005A0805"/>
    <w:rsid w:val="005A0871"/>
    <w:rsid w:val="005A0CA3"/>
    <w:rsid w:val="005A2219"/>
    <w:rsid w:val="005A2A28"/>
    <w:rsid w:val="005A2EC4"/>
    <w:rsid w:val="005A440A"/>
    <w:rsid w:val="005A5240"/>
    <w:rsid w:val="005A58C5"/>
    <w:rsid w:val="005A6AF2"/>
    <w:rsid w:val="005A7311"/>
    <w:rsid w:val="005B0376"/>
    <w:rsid w:val="005B0418"/>
    <w:rsid w:val="005B0479"/>
    <w:rsid w:val="005B0609"/>
    <w:rsid w:val="005B1D06"/>
    <w:rsid w:val="005B1D61"/>
    <w:rsid w:val="005B1F7D"/>
    <w:rsid w:val="005B203F"/>
    <w:rsid w:val="005B218C"/>
    <w:rsid w:val="005B25FA"/>
    <w:rsid w:val="005B2D6E"/>
    <w:rsid w:val="005B31FA"/>
    <w:rsid w:val="005B32C6"/>
    <w:rsid w:val="005B3927"/>
    <w:rsid w:val="005B4BBE"/>
    <w:rsid w:val="005B5063"/>
    <w:rsid w:val="005B565E"/>
    <w:rsid w:val="005B6122"/>
    <w:rsid w:val="005B61B3"/>
    <w:rsid w:val="005B6B6A"/>
    <w:rsid w:val="005B7188"/>
    <w:rsid w:val="005C0908"/>
    <w:rsid w:val="005C123E"/>
    <w:rsid w:val="005C1595"/>
    <w:rsid w:val="005C2D8C"/>
    <w:rsid w:val="005C3C79"/>
    <w:rsid w:val="005C41A6"/>
    <w:rsid w:val="005C44DD"/>
    <w:rsid w:val="005C4743"/>
    <w:rsid w:val="005C4F61"/>
    <w:rsid w:val="005C5395"/>
    <w:rsid w:val="005C664B"/>
    <w:rsid w:val="005C6985"/>
    <w:rsid w:val="005C7227"/>
    <w:rsid w:val="005C76A4"/>
    <w:rsid w:val="005C7A17"/>
    <w:rsid w:val="005C7CBC"/>
    <w:rsid w:val="005D0775"/>
    <w:rsid w:val="005D1B8D"/>
    <w:rsid w:val="005D1F50"/>
    <w:rsid w:val="005D2439"/>
    <w:rsid w:val="005D2797"/>
    <w:rsid w:val="005D2A9E"/>
    <w:rsid w:val="005D4168"/>
    <w:rsid w:val="005D4A2A"/>
    <w:rsid w:val="005D5CD7"/>
    <w:rsid w:val="005D6093"/>
    <w:rsid w:val="005E0ECC"/>
    <w:rsid w:val="005E18B0"/>
    <w:rsid w:val="005E27BB"/>
    <w:rsid w:val="005E32AD"/>
    <w:rsid w:val="005E3345"/>
    <w:rsid w:val="005E3DD7"/>
    <w:rsid w:val="005E4F0B"/>
    <w:rsid w:val="005E66D6"/>
    <w:rsid w:val="005E6A45"/>
    <w:rsid w:val="005E77CD"/>
    <w:rsid w:val="005E7895"/>
    <w:rsid w:val="005E7A46"/>
    <w:rsid w:val="005F03A8"/>
    <w:rsid w:val="005F1A29"/>
    <w:rsid w:val="005F2682"/>
    <w:rsid w:val="005F31B8"/>
    <w:rsid w:val="005F3427"/>
    <w:rsid w:val="005F3446"/>
    <w:rsid w:val="005F37AC"/>
    <w:rsid w:val="005F47BA"/>
    <w:rsid w:val="005F52FF"/>
    <w:rsid w:val="005F57F5"/>
    <w:rsid w:val="005F6C8B"/>
    <w:rsid w:val="005F6E36"/>
    <w:rsid w:val="005F7DFF"/>
    <w:rsid w:val="00601152"/>
    <w:rsid w:val="006012D3"/>
    <w:rsid w:val="00601ACC"/>
    <w:rsid w:val="0060265B"/>
    <w:rsid w:val="00603EA5"/>
    <w:rsid w:val="00604D9B"/>
    <w:rsid w:val="00605100"/>
    <w:rsid w:val="00605148"/>
    <w:rsid w:val="0060517A"/>
    <w:rsid w:val="0060527A"/>
    <w:rsid w:val="006052DE"/>
    <w:rsid w:val="006053C1"/>
    <w:rsid w:val="00605C30"/>
    <w:rsid w:val="00605E68"/>
    <w:rsid w:val="006062D7"/>
    <w:rsid w:val="00607D6D"/>
    <w:rsid w:val="00607F73"/>
    <w:rsid w:val="0061047A"/>
    <w:rsid w:val="00610E97"/>
    <w:rsid w:val="00611011"/>
    <w:rsid w:val="00611DA1"/>
    <w:rsid w:val="0061284E"/>
    <w:rsid w:val="00612DC9"/>
    <w:rsid w:val="006133C6"/>
    <w:rsid w:val="006136C6"/>
    <w:rsid w:val="00613863"/>
    <w:rsid w:val="00613B9B"/>
    <w:rsid w:val="00614A9C"/>
    <w:rsid w:val="0061538B"/>
    <w:rsid w:val="00616F7C"/>
    <w:rsid w:val="0061728E"/>
    <w:rsid w:val="0061728F"/>
    <w:rsid w:val="00617B77"/>
    <w:rsid w:val="0062019B"/>
    <w:rsid w:val="0062042D"/>
    <w:rsid w:val="0062055C"/>
    <w:rsid w:val="00620572"/>
    <w:rsid w:val="00620AC7"/>
    <w:rsid w:val="00621A0A"/>
    <w:rsid w:val="00624B06"/>
    <w:rsid w:val="006259CB"/>
    <w:rsid w:val="0062689C"/>
    <w:rsid w:val="006269B2"/>
    <w:rsid w:val="00626C55"/>
    <w:rsid w:val="00630954"/>
    <w:rsid w:val="0063147E"/>
    <w:rsid w:val="00631879"/>
    <w:rsid w:val="006328CA"/>
    <w:rsid w:val="00633B34"/>
    <w:rsid w:val="00633EA2"/>
    <w:rsid w:val="00634667"/>
    <w:rsid w:val="00634808"/>
    <w:rsid w:val="00635E98"/>
    <w:rsid w:val="00636C15"/>
    <w:rsid w:val="00640038"/>
    <w:rsid w:val="006409B0"/>
    <w:rsid w:val="00640D86"/>
    <w:rsid w:val="00641387"/>
    <w:rsid w:val="006414A1"/>
    <w:rsid w:val="00641521"/>
    <w:rsid w:val="006419F5"/>
    <w:rsid w:val="00641F9D"/>
    <w:rsid w:val="00642A2A"/>
    <w:rsid w:val="006438E1"/>
    <w:rsid w:val="00643FF8"/>
    <w:rsid w:val="0064415B"/>
    <w:rsid w:val="00645070"/>
    <w:rsid w:val="00645D0F"/>
    <w:rsid w:val="006464A6"/>
    <w:rsid w:val="00646744"/>
    <w:rsid w:val="00647334"/>
    <w:rsid w:val="00647DD8"/>
    <w:rsid w:val="00650043"/>
    <w:rsid w:val="00650054"/>
    <w:rsid w:val="00650601"/>
    <w:rsid w:val="0065094E"/>
    <w:rsid w:val="006509A2"/>
    <w:rsid w:val="00650CA4"/>
    <w:rsid w:val="006510A0"/>
    <w:rsid w:val="00652152"/>
    <w:rsid w:val="00652334"/>
    <w:rsid w:val="006525F4"/>
    <w:rsid w:val="0065332B"/>
    <w:rsid w:val="006534AB"/>
    <w:rsid w:val="006539F8"/>
    <w:rsid w:val="00653D1E"/>
    <w:rsid w:val="00654F5F"/>
    <w:rsid w:val="0065632B"/>
    <w:rsid w:val="00657163"/>
    <w:rsid w:val="00657A99"/>
    <w:rsid w:val="00657DD7"/>
    <w:rsid w:val="00660DD0"/>
    <w:rsid w:val="00662840"/>
    <w:rsid w:val="00662E3E"/>
    <w:rsid w:val="00662EE1"/>
    <w:rsid w:val="00663078"/>
    <w:rsid w:val="006632A4"/>
    <w:rsid w:val="0066363A"/>
    <w:rsid w:val="00663B0A"/>
    <w:rsid w:val="00663D5B"/>
    <w:rsid w:val="00664179"/>
    <w:rsid w:val="00664709"/>
    <w:rsid w:val="00664D6E"/>
    <w:rsid w:val="00665F04"/>
    <w:rsid w:val="006661BA"/>
    <w:rsid w:val="006662D6"/>
    <w:rsid w:val="0066683A"/>
    <w:rsid w:val="00666E2A"/>
    <w:rsid w:val="006708C3"/>
    <w:rsid w:val="00670D7B"/>
    <w:rsid w:val="0067112C"/>
    <w:rsid w:val="0067220E"/>
    <w:rsid w:val="006743C0"/>
    <w:rsid w:val="006749E8"/>
    <w:rsid w:val="00675624"/>
    <w:rsid w:val="006756B0"/>
    <w:rsid w:val="00675926"/>
    <w:rsid w:val="00675EB7"/>
    <w:rsid w:val="00675EFA"/>
    <w:rsid w:val="00677F3E"/>
    <w:rsid w:val="006800A1"/>
    <w:rsid w:val="00680A57"/>
    <w:rsid w:val="006812F7"/>
    <w:rsid w:val="00681CFC"/>
    <w:rsid w:val="00681E9D"/>
    <w:rsid w:val="0068283D"/>
    <w:rsid w:val="00682B4F"/>
    <w:rsid w:val="00682B9E"/>
    <w:rsid w:val="00682D3A"/>
    <w:rsid w:val="006838D6"/>
    <w:rsid w:val="006839FB"/>
    <w:rsid w:val="00683E5E"/>
    <w:rsid w:val="00683EE8"/>
    <w:rsid w:val="006859FF"/>
    <w:rsid w:val="00685F5C"/>
    <w:rsid w:val="00686C02"/>
    <w:rsid w:val="00686C36"/>
    <w:rsid w:val="00686D53"/>
    <w:rsid w:val="0068727C"/>
    <w:rsid w:val="00687ACD"/>
    <w:rsid w:val="00687B91"/>
    <w:rsid w:val="006903B5"/>
    <w:rsid w:val="0069042E"/>
    <w:rsid w:val="00690CE0"/>
    <w:rsid w:val="0069168C"/>
    <w:rsid w:val="0069208F"/>
    <w:rsid w:val="0069251A"/>
    <w:rsid w:val="006925BB"/>
    <w:rsid w:val="006927C6"/>
    <w:rsid w:val="006927CA"/>
    <w:rsid w:val="00692D4B"/>
    <w:rsid w:val="00692E4E"/>
    <w:rsid w:val="00692F12"/>
    <w:rsid w:val="00692FBD"/>
    <w:rsid w:val="0069305A"/>
    <w:rsid w:val="00693549"/>
    <w:rsid w:val="006939F0"/>
    <w:rsid w:val="00693F10"/>
    <w:rsid w:val="0069421B"/>
    <w:rsid w:val="00694AAB"/>
    <w:rsid w:val="00695238"/>
    <w:rsid w:val="00696559"/>
    <w:rsid w:val="006965F7"/>
    <w:rsid w:val="00696923"/>
    <w:rsid w:val="00696995"/>
    <w:rsid w:val="00697190"/>
    <w:rsid w:val="00697566"/>
    <w:rsid w:val="00697BA8"/>
    <w:rsid w:val="006A0377"/>
    <w:rsid w:val="006A03A4"/>
    <w:rsid w:val="006A03EE"/>
    <w:rsid w:val="006A0633"/>
    <w:rsid w:val="006A0AD7"/>
    <w:rsid w:val="006A0B28"/>
    <w:rsid w:val="006A0E6C"/>
    <w:rsid w:val="006A18F0"/>
    <w:rsid w:val="006A1BB3"/>
    <w:rsid w:val="006A286E"/>
    <w:rsid w:val="006A2B36"/>
    <w:rsid w:val="006A3FB1"/>
    <w:rsid w:val="006A5940"/>
    <w:rsid w:val="006A6459"/>
    <w:rsid w:val="006A6A5F"/>
    <w:rsid w:val="006A6EE7"/>
    <w:rsid w:val="006A7DF6"/>
    <w:rsid w:val="006B03C5"/>
    <w:rsid w:val="006B0926"/>
    <w:rsid w:val="006B1A00"/>
    <w:rsid w:val="006B23C0"/>
    <w:rsid w:val="006B2C54"/>
    <w:rsid w:val="006B2F1C"/>
    <w:rsid w:val="006B36F5"/>
    <w:rsid w:val="006B3CD4"/>
    <w:rsid w:val="006B3F00"/>
    <w:rsid w:val="006B4214"/>
    <w:rsid w:val="006B4253"/>
    <w:rsid w:val="006B43FE"/>
    <w:rsid w:val="006B475C"/>
    <w:rsid w:val="006B56A3"/>
    <w:rsid w:val="006B56AA"/>
    <w:rsid w:val="006B6F9F"/>
    <w:rsid w:val="006B7015"/>
    <w:rsid w:val="006B7AFB"/>
    <w:rsid w:val="006B7FB1"/>
    <w:rsid w:val="006C0096"/>
    <w:rsid w:val="006C06EE"/>
    <w:rsid w:val="006C13D8"/>
    <w:rsid w:val="006C1D9C"/>
    <w:rsid w:val="006C2030"/>
    <w:rsid w:val="006C2675"/>
    <w:rsid w:val="006C2CA2"/>
    <w:rsid w:val="006C32C8"/>
    <w:rsid w:val="006C3ACD"/>
    <w:rsid w:val="006C3AEB"/>
    <w:rsid w:val="006C415B"/>
    <w:rsid w:val="006C448D"/>
    <w:rsid w:val="006C581C"/>
    <w:rsid w:val="006C6128"/>
    <w:rsid w:val="006C68AC"/>
    <w:rsid w:val="006C6B7A"/>
    <w:rsid w:val="006C6E6B"/>
    <w:rsid w:val="006C75A4"/>
    <w:rsid w:val="006D0D13"/>
    <w:rsid w:val="006D10CE"/>
    <w:rsid w:val="006D1110"/>
    <w:rsid w:val="006D1420"/>
    <w:rsid w:val="006D148C"/>
    <w:rsid w:val="006D14A9"/>
    <w:rsid w:val="006D15D5"/>
    <w:rsid w:val="006D166F"/>
    <w:rsid w:val="006D3001"/>
    <w:rsid w:val="006D30CF"/>
    <w:rsid w:val="006D49C0"/>
    <w:rsid w:val="006D6356"/>
    <w:rsid w:val="006D6A7D"/>
    <w:rsid w:val="006D6C92"/>
    <w:rsid w:val="006D7102"/>
    <w:rsid w:val="006D71B6"/>
    <w:rsid w:val="006D72CD"/>
    <w:rsid w:val="006E03A4"/>
    <w:rsid w:val="006E1059"/>
    <w:rsid w:val="006E2049"/>
    <w:rsid w:val="006E21FC"/>
    <w:rsid w:val="006E2676"/>
    <w:rsid w:val="006E2B37"/>
    <w:rsid w:val="006E3E06"/>
    <w:rsid w:val="006E3EF2"/>
    <w:rsid w:val="006E3EFD"/>
    <w:rsid w:val="006E459D"/>
    <w:rsid w:val="006E4650"/>
    <w:rsid w:val="006E5457"/>
    <w:rsid w:val="006E6268"/>
    <w:rsid w:val="006E63B2"/>
    <w:rsid w:val="006E6BF0"/>
    <w:rsid w:val="006E7440"/>
    <w:rsid w:val="006E7578"/>
    <w:rsid w:val="006E7A6B"/>
    <w:rsid w:val="006F00DE"/>
    <w:rsid w:val="006F0DD9"/>
    <w:rsid w:val="006F135B"/>
    <w:rsid w:val="006F1665"/>
    <w:rsid w:val="006F54E0"/>
    <w:rsid w:val="006F5C7B"/>
    <w:rsid w:val="006F6159"/>
    <w:rsid w:val="006F631B"/>
    <w:rsid w:val="006F6478"/>
    <w:rsid w:val="006F7018"/>
    <w:rsid w:val="007004BA"/>
    <w:rsid w:val="00700B3F"/>
    <w:rsid w:val="00700D2C"/>
    <w:rsid w:val="007014F1"/>
    <w:rsid w:val="007016F6"/>
    <w:rsid w:val="00701F4D"/>
    <w:rsid w:val="007026B0"/>
    <w:rsid w:val="00702C57"/>
    <w:rsid w:val="00702E09"/>
    <w:rsid w:val="007037B3"/>
    <w:rsid w:val="00704445"/>
    <w:rsid w:val="00704847"/>
    <w:rsid w:val="00704FD0"/>
    <w:rsid w:val="00705608"/>
    <w:rsid w:val="007058C0"/>
    <w:rsid w:val="00706AD8"/>
    <w:rsid w:val="007070F8"/>
    <w:rsid w:val="007073BC"/>
    <w:rsid w:val="007104B7"/>
    <w:rsid w:val="007106B1"/>
    <w:rsid w:val="00710869"/>
    <w:rsid w:val="00711CF9"/>
    <w:rsid w:val="00711E8D"/>
    <w:rsid w:val="00712540"/>
    <w:rsid w:val="0071410D"/>
    <w:rsid w:val="00714331"/>
    <w:rsid w:val="00714585"/>
    <w:rsid w:val="00714D6D"/>
    <w:rsid w:val="00715214"/>
    <w:rsid w:val="007156EB"/>
    <w:rsid w:val="00715C85"/>
    <w:rsid w:val="00716986"/>
    <w:rsid w:val="007169BE"/>
    <w:rsid w:val="00717F2A"/>
    <w:rsid w:val="007204EA"/>
    <w:rsid w:val="007207DC"/>
    <w:rsid w:val="00720D42"/>
    <w:rsid w:val="00721059"/>
    <w:rsid w:val="00721281"/>
    <w:rsid w:val="0072152B"/>
    <w:rsid w:val="00721BFF"/>
    <w:rsid w:val="00722090"/>
    <w:rsid w:val="007223C2"/>
    <w:rsid w:val="00722C37"/>
    <w:rsid w:val="00722D39"/>
    <w:rsid w:val="00723184"/>
    <w:rsid w:val="0072341A"/>
    <w:rsid w:val="00723B68"/>
    <w:rsid w:val="00723EBA"/>
    <w:rsid w:val="007250B4"/>
    <w:rsid w:val="00725D3E"/>
    <w:rsid w:val="00726486"/>
    <w:rsid w:val="00726AAD"/>
    <w:rsid w:val="00727FC5"/>
    <w:rsid w:val="0073075F"/>
    <w:rsid w:val="00731A46"/>
    <w:rsid w:val="007320D3"/>
    <w:rsid w:val="0073233A"/>
    <w:rsid w:val="00732E74"/>
    <w:rsid w:val="00733DEA"/>
    <w:rsid w:val="00733E7F"/>
    <w:rsid w:val="0073474F"/>
    <w:rsid w:val="007354AD"/>
    <w:rsid w:val="007357E6"/>
    <w:rsid w:val="007359C9"/>
    <w:rsid w:val="00735E06"/>
    <w:rsid w:val="007364D3"/>
    <w:rsid w:val="00737039"/>
    <w:rsid w:val="0073774F"/>
    <w:rsid w:val="007378A4"/>
    <w:rsid w:val="00737FBC"/>
    <w:rsid w:val="007406B3"/>
    <w:rsid w:val="007410AF"/>
    <w:rsid w:val="007412D0"/>
    <w:rsid w:val="007427A6"/>
    <w:rsid w:val="00743344"/>
    <w:rsid w:val="007439FA"/>
    <w:rsid w:val="007448D7"/>
    <w:rsid w:val="00744A85"/>
    <w:rsid w:val="00744B2B"/>
    <w:rsid w:val="0074576B"/>
    <w:rsid w:val="007466E0"/>
    <w:rsid w:val="00746C86"/>
    <w:rsid w:val="0074700B"/>
    <w:rsid w:val="007472D4"/>
    <w:rsid w:val="007473E7"/>
    <w:rsid w:val="0074772D"/>
    <w:rsid w:val="007479A0"/>
    <w:rsid w:val="00750475"/>
    <w:rsid w:val="00750E8C"/>
    <w:rsid w:val="00751498"/>
    <w:rsid w:val="0075150A"/>
    <w:rsid w:val="00751841"/>
    <w:rsid w:val="007520DF"/>
    <w:rsid w:val="007522AB"/>
    <w:rsid w:val="00752373"/>
    <w:rsid w:val="00754011"/>
    <w:rsid w:val="007544D9"/>
    <w:rsid w:val="0075494C"/>
    <w:rsid w:val="0075576F"/>
    <w:rsid w:val="00755850"/>
    <w:rsid w:val="00755C41"/>
    <w:rsid w:val="00755DE7"/>
    <w:rsid w:val="00756034"/>
    <w:rsid w:val="007566CE"/>
    <w:rsid w:val="007569A8"/>
    <w:rsid w:val="00756F1B"/>
    <w:rsid w:val="007576A0"/>
    <w:rsid w:val="00757C73"/>
    <w:rsid w:val="0076026C"/>
    <w:rsid w:val="00760DA9"/>
    <w:rsid w:val="00760ED2"/>
    <w:rsid w:val="00761349"/>
    <w:rsid w:val="007625CB"/>
    <w:rsid w:val="007632DD"/>
    <w:rsid w:val="00763423"/>
    <w:rsid w:val="007635C8"/>
    <w:rsid w:val="00763F97"/>
    <w:rsid w:val="007640A4"/>
    <w:rsid w:val="00765878"/>
    <w:rsid w:val="00765F7F"/>
    <w:rsid w:val="007660CE"/>
    <w:rsid w:val="007664A0"/>
    <w:rsid w:val="00766956"/>
    <w:rsid w:val="00766AAA"/>
    <w:rsid w:val="00766E66"/>
    <w:rsid w:val="00766FF0"/>
    <w:rsid w:val="0076731D"/>
    <w:rsid w:val="00767642"/>
    <w:rsid w:val="00770019"/>
    <w:rsid w:val="00770A22"/>
    <w:rsid w:val="00771519"/>
    <w:rsid w:val="00771966"/>
    <w:rsid w:val="00772190"/>
    <w:rsid w:val="00772B2B"/>
    <w:rsid w:val="007748A0"/>
    <w:rsid w:val="00775BC1"/>
    <w:rsid w:val="0077608B"/>
    <w:rsid w:val="00776886"/>
    <w:rsid w:val="007771D3"/>
    <w:rsid w:val="00777468"/>
    <w:rsid w:val="00777970"/>
    <w:rsid w:val="00777AB3"/>
    <w:rsid w:val="00780EB0"/>
    <w:rsid w:val="00781020"/>
    <w:rsid w:val="00781E34"/>
    <w:rsid w:val="0078378C"/>
    <w:rsid w:val="00784075"/>
    <w:rsid w:val="0078423C"/>
    <w:rsid w:val="00785052"/>
    <w:rsid w:val="00785750"/>
    <w:rsid w:val="00786484"/>
    <w:rsid w:val="00786486"/>
    <w:rsid w:val="00786503"/>
    <w:rsid w:val="007868B1"/>
    <w:rsid w:val="00786A46"/>
    <w:rsid w:val="007879BB"/>
    <w:rsid w:val="00787A02"/>
    <w:rsid w:val="00790163"/>
    <w:rsid w:val="007909C7"/>
    <w:rsid w:val="00790AD9"/>
    <w:rsid w:val="00790EA9"/>
    <w:rsid w:val="00791182"/>
    <w:rsid w:val="007917AF"/>
    <w:rsid w:val="00791882"/>
    <w:rsid w:val="00792CFB"/>
    <w:rsid w:val="00795B83"/>
    <w:rsid w:val="007966EC"/>
    <w:rsid w:val="00796B30"/>
    <w:rsid w:val="00796C44"/>
    <w:rsid w:val="007A03BD"/>
    <w:rsid w:val="007A05A0"/>
    <w:rsid w:val="007A0654"/>
    <w:rsid w:val="007A10E4"/>
    <w:rsid w:val="007A19E4"/>
    <w:rsid w:val="007A20DC"/>
    <w:rsid w:val="007A24B8"/>
    <w:rsid w:val="007A2515"/>
    <w:rsid w:val="007A2BA9"/>
    <w:rsid w:val="007A30BB"/>
    <w:rsid w:val="007A345D"/>
    <w:rsid w:val="007A42FE"/>
    <w:rsid w:val="007A4B27"/>
    <w:rsid w:val="007A4C0E"/>
    <w:rsid w:val="007A5337"/>
    <w:rsid w:val="007A5DF2"/>
    <w:rsid w:val="007A5E3A"/>
    <w:rsid w:val="007A680A"/>
    <w:rsid w:val="007A6CDC"/>
    <w:rsid w:val="007A7109"/>
    <w:rsid w:val="007B0080"/>
    <w:rsid w:val="007B024F"/>
    <w:rsid w:val="007B037A"/>
    <w:rsid w:val="007B0457"/>
    <w:rsid w:val="007B0836"/>
    <w:rsid w:val="007B09D1"/>
    <w:rsid w:val="007B0BCE"/>
    <w:rsid w:val="007B169D"/>
    <w:rsid w:val="007B17DF"/>
    <w:rsid w:val="007B1E12"/>
    <w:rsid w:val="007B2DE1"/>
    <w:rsid w:val="007B56DC"/>
    <w:rsid w:val="007B5819"/>
    <w:rsid w:val="007B5F8F"/>
    <w:rsid w:val="007B65F4"/>
    <w:rsid w:val="007B6D5F"/>
    <w:rsid w:val="007B72C2"/>
    <w:rsid w:val="007B73EB"/>
    <w:rsid w:val="007B7DE7"/>
    <w:rsid w:val="007C0956"/>
    <w:rsid w:val="007C0AD0"/>
    <w:rsid w:val="007C15B6"/>
    <w:rsid w:val="007C18ED"/>
    <w:rsid w:val="007C19C0"/>
    <w:rsid w:val="007C1C90"/>
    <w:rsid w:val="007C21FB"/>
    <w:rsid w:val="007C295D"/>
    <w:rsid w:val="007C2AA4"/>
    <w:rsid w:val="007C3D29"/>
    <w:rsid w:val="007C4475"/>
    <w:rsid w:val="007C47B1"/>
    <w:rsid w:val="007C497A"/>
    <w:rsid w:val="007C53FC"/>
    <w:rsid w:val="007C76B0"/>
    <w:rsid w:val="007C7F55"/>
    <w:rsid w:val="007D04AA"/>
    <w:rsid w:val="007D0A21"/>
    <w:rsid w:val="007D10C0"/>
    <w:rsid w:val="007D1384"/>
    <w:rsid w:val="007D1BC3"/>
    <w:rsid w:val="007D1C4B"/>
    <w:rsid w:val="007D2152"/>
    <w:rsid w:val="007D2526"/>
    <w:rsid w:val="007D3742"/>
    <w:rsid w:val="007D3B66"/>
    <w:rsid w:val="007D6748"/>
    <w:rsid w:val="007D6E2F"/>
    <w:rsid w:val="007D70C8"/>
    <w:rsid w:val="007D7651"/>
    <w:rsid w:val="007D7C43"/>
    <w:rsid w:val="007E0054"/>
    <w:rsid w:val="007E03FA"/>
    <w:rsid w:val="007E0559"/>
    <w:rsid w:val="007E18A9"/>
    <w:rsid w:val="007E18E6"/>
    <w:rsid w:val="007E1D2A"/>
    <w:rsid w:val="007E1FD7"/>
    <w:rsid w:val="007E26CA"/>
    <w:rsid w:val="007E2EA8"/>
    <w:rsid w:val="007E2FC3"/>
    <w:rsid w:val="007E3087"/>
    <w:rsid w:val="007E3AC1"/>
    <w:rsid w:val="007E55FA"/>
    <w:rsid w:val="007E5891"/>
    <w:rsid w:val="007E5C5A"/>
    <w:rsid w:val="007E604A"/>
    <w:rsid w:val="007E7126"/>
    <w:rsid w:val="007E7BA2"/>
    <w:rsid w:val="007E7EB4"/>
    <w:rsid w:val="007F07B4"/>
    <w:rsid w:val="007F08AC"/>
    <w:rsid w:val="007F0AE7"/>
    <w:rsid w:val="007F1661"/>
    <w:rsid w:val="007F253B"/>
    <w:rsid w:val="007F301E"/>
    <w:rsid w:val="007F4A9E"/>
    <w:rsid w:val="007F4C87"/>
    <w:rsid w:val="007F4DE6"/>
    <w:rsid w:val="007F55B5"/>
    <w:rsid w:val="007F67BE"/>
    <w:rsid w:val="007F6A61"/>
    <w:rsid w:val="008002D4"/>
    <w:rsid w:val="00800DB0"/>
    <w:rsid w:val="00800E51"/>
    <w:rsid w:val="0080150B"/>
    <w:rsid w:val="00801C01"/>
    <w:rsid w:val="00801D55"/>
    <w:rsid w:val="008020C4"/>
    <w:rsid w:val="00804275"/>
    <w:rsid w:val="0080430D"/>
    <w:rsid w:val="008045CA"/>
    <w:rsid w:val="00804705"/>
    <w:rsid w:val="008060E9"/>
    <w:rsid w:val="00806976"/>
    <w:rsid w:val="00806F54"/>
    <w:rsid w:val="008072DB"/>
    <w:rsid w:val="0080761C"/>
    <w:rsid w:val="00807B92"/>
    <w:rsid w:val="008105ED"/>
    <w:rsid w:val="008110CE"/>
    <w:rsid w:val="008116EA"/>
    <w:rsid w:val="008133D8"/>
    <w:rsid w:val="00813568"/>
    <w:rsid w:val="008136D5"/>
    <w:rsid w:val="008137E5"/>
    <w:rsid w:val="00813CBC"/>
    <w:rsid w:val="00814016"/>
    <w:rsid w:val="00814225"/>
    <w:rsid w:val="00814CD5"/>
    <w:rsid w:val="00814CE6"/>
    <w:rsid w:val="00815A6D"/>
    <w:rsid w:val="00815AE5"/>
    <w:rsid w:val="00816BA9"/>
    <w:rsid w:val="00817060"/>
    <w:rsid w:val="00817C24"/>
    <w:rsid w:val="00817C48"/>
    <w:rsid w:val="00817CAA"/>
    <w:rsid w:val="00820F1D"/>
    <w:rsid w:val="008215D7"/>
    <w:rsid w:val="00822352"/>
    <w:rsid w:val="00822F1F"/>
    <w:rsid w:val="008240C1"/>
    <w:rsid w:val="00824408"/>
    <w:rsid w:val="00825252"/>
    <w:rsid w:val="00825319"/>
    <w:rsid w:val="00825332"/>
    <w:rsid w:val="008255DE"/>
    <w:rsid w:val="00825B75"/>
    <w:rsid w:val="00825FEE"/>
    <w:rsid w:val="0082699A"/>
    <w:rsid w:val="00826BA0"/>
    <w:rsid w:val="0082775B"/>
    <w:rsid w:val="00827BED"/>
    <w:rsid w:val="008300C1"/>
    <w:rsid w:val="0083019B"/>
    <w:rsid w:val="008301E6"/>
    <w:rsid w:val="008308C8"/>
    <w:rsid w:val="00830F90"/>
    <w:rsid w:val="00831155"/>
    <w:rsid w:val="00831B13"/>
    <w:rsid w:val="00831E6E"/>
    <w:rsid w:val="00832448"/>
    <w:rsid w:val="00833531"/>
    <w:rsid w:val="008339B1"/>
    <w:rsid w:val="00833F27"/>
    <w:rsid w:val="008341CF"/>
    <w:rsid w:val="00834BB1"/>
    <w:rsid w:val="00836736"/>
    <w:rsid w:val="00836CC4"/>
    <w:rsid w:val="00836F91"/>
    <w:rsid w:val="00837170"/>
    <w:rsid w:val="00837347"/>
    <w:rsid w:val="00837AA0"/>
    <w:rsid w:val="00840A18"/>
    <w:rsid w:val="00840D49"/>
    <w:rsid w:val="00840D4E"/>
    <w:rsid w:val="00841262"/>
    <w:rsid w:val="00842EAF"/>
    <w:rsid w:val="008432AB"/>
    <w:rsid w:val="00843A5D"/>
    <w:rsid w:val="00843CC4"/>
    <w:rsid w:val="008448A8"/>
    <w:rsid w:val="00844D60"/>
    <w:rsid w:val="00844D69"/>
    <w:rsid w:val="008452A8"/>
    <w:rsid w:val="0084595D"/>
    <w:rsid w:val="00845C1E"/>
    <w:rsid w:val="00845EEB"/>
    <w:rsid w:val="00846AF2"/>
    <w:rsid w:val="008470ED"/>
    <w:rsid w:val="008471DB"/>
    <w:rsid w:val="00847B79"/>
    <w:rsid w:val="00850176"/>
    <w:rsid w:val="008505D9"/>
    <w:rsid w:val="00850BC6"/>
    <w:rsid w:val="00851294"/>
    <w:rsid w:val="008515FD"/>
    <w:rsid w:val="008526C5"/>
    <w:rsid w:val="00854466"/>
    <w:rsid w:val="008546A9"/>
    <w:rsid w:val="008560B2"/>
    <w:rsid w:val="0085653C"/>
    <w:rsid w:val="008566F0"/>
    <w:rsid w:val="008578BC"/>
    <w:rsid w:val="00857DF1"/>
    <w:rsid w:val="00860060"/>
    <w:rsid w:val="00860117"/>
    <w:rsid w:val="00860E99"/>
    <w:rsid w:val="008629D6"/>
    <w:rsid w:val="008633E6"/>
    <w:rsid w:val="00864BEA"/>
    <w:rsid w:val="00865261"/>
    <w:rsid w:val="008657C4"/>
    <w:rsid w:val="0086618C"/>
    <w:rsid w:val="008666C5"/>
    <w:rsid w:val="0086724B"/>
    <w:rsid w:val="00867BA9"/>
    <w:rsid w:val="00870CBA"/>
    <w:rsid w:val="00870E0F"/>
    <w:rsid w:val="00870EA0"/>
    <w:rsid w:val="00871168"/>
    <w:rsid w:val="008722F0"/>
    <w:rsid w:val="008723DF"/>
    <w:rsid w:val="00872545"/>
    <w:rsid w:val="0087267E"/>
    <w:rsid w:val="0087273E"/>
    <w:rsid w:val="00872B92"/>
    <w:rsid w:val="00872BF2"/>
    <w:rsid w:val="00873123"/>
    <w:rsid w:val="00874B5A"/>
    <w:rsid w:val="008753B0"/>
    <w:rsid w:val="00876722"/>
    <w:rsid w:val="0087681F"/>
    <w:rsid w:val="00876914"/>
    <w:rsid w:val="00876FB3"/>
    <w:rsid w:val="0087727B"/>
    <w:rsid w:val="0087746B"/>
    <w:rsid w:val="008777C8"/>
    <w:rsid w:val="00877D6F"/>
    <w:rsid w:val="008801D3"/>
    <w:rsid w:val="00880406"/>
    <w:rsid w:val="0088185A"/>
    <w:rsid w:val="0088233A"/>
    <w:rsid w:val="00882464"/>
    <w:rsid w:val="008824F3"/>
    <w:rsid w:val="00882B8C"/>
    <w:rsid w:val="00882BDE"/>
    <w:rsid w:val="008831F7"/>
    <w:rsid w:val="008834B4"/>
    <w:rsid w:val="00883C78"/>
    <w:rsid w:val="0088468E"/>
    <w:rsid w:val="00884B71"/>
    <w:rsid w:val="00884B81"/>
    <w:rsid w:val="00885403"/>
    <w:rsid w:val="008856CC"/>
    <w:rsid w:val="0088655D"/>
    <w:rsid w:val="0088770B"/>
    <w:rsid w:val="00890A75"/>
    <w:rsid w:val="00890BA5"/>
    <w:rsid w:val="00890CF3"/>
    <w:rsid w:val="00891058"/>
    <w:rsid w:val="008910E0"/>
    <w:rsid w:val="00891237"/>
    <w:rsid w:val="0089234F"/>
    <w:rsid w:val="008927CA"/>
    <w:rsid w:val="00892C56"/>
    <w:rsid w:val="00892E6E"/>
    <w:rsid w:val="00893487"/>
    <w:rsid w:val="008934C0"/>
    <w:rsid w:val="00893585"/>
    <w:rsid w:val="00893A57"/>
    <w:rsid w:val="00894A8C"/>
    <w:rsid w:val="00895477"/>
    <w:rsid w:val="00896205"/>
    <w:rsid w:val="00897095"/>
    <w:rsid w:val="00897C0B"/>
    <w:rsid w:val="008A0A11"/>
    <w:rsid w:val="008A11F6"/>
    <w:rsid w:val="008A1270"/>
    <w:rsid w:val="008A2AAD"/>
    <w:rsid w:val="008A3266"/>
    <w:rsid w:val="008A4732"/>
    <w:rsid w:val="008A5778"/>
    <w:rsid w:val="008A5847"/>
    <w:rsid w:val="008A5DFD"/>
    <w:rsid w:val="008A679E"/>
    <w:rsid w:val="008A7132"/>
    <w:rsid w:val="008A7464"/>
    <w:rsid w:val="008B003E"/>
    <w:rsid w:val="008B0339"/>
    <w:rsid w:val="008B0BCB"/>
    <w:rsid w:val="008B0FF1"/>
    <w:rsid w:val="008B116A"/>
    <w:rsid w:val="008B1C68"/>
    <w:rsid w:val="008B2844"/>
    <w:rsid w:val="008B2CD7"/>
    <w:rsid w:val="008B3D17"/>
    <w:rsid w:val="008B415B"/>
    <w:rsid w:val="008B41C8"/>
    <w:rsid w:val="008B670E"/>
    <w:rsid w:val="008B678E"/>
    <w:rsid w:val="008B6BF0"/>
    <w:rsid w:val="008B79C1"/>
    <w:rsid w:val="008B7E2C"/>
    <w:rsid w:val="008C0281"/>
    <w:rsid w:val="008C11B4"/>
    <w:rsid w:val="008C1270"/>
    <w:rsid w:val="008C1556"/>
    <w:rsid w:val="008C200D"/>
    <w:rsid w:val="008C2244"/>
    <w:rsid w:val="008C3067"/>
    <w:rsid w:val="008C3CAA"/>
    <w:rsid w:val="008C4CB7"/>
    <w:rsid w:val="008C57C6"/>
    <w:rsid w:val="008C6485"/>
    <w:rsid w:val="008C688B"/>
    <w:rsid w:val="008C6BEC"/>
    <w:rsid w:val="008D07E9"/>
    <w:rsid w:val="008D243F"/>
    <w:rsid w:val="008D2836"/>
    <w:rsid w:val="008D2C33"/>
    <w:rsid w:val="008D3311"/>
    <w:rsid w:val="008D471F"/>
    <w:rsid w:val="008D61CD"/>
    <w:rsid w:val="008D6433"/>
    <w:rsid w:val="008D6E48"/>
    <w:rsid w:val="008D75E7"/>
    <w:rsid w:val="008D788E"/>
    <w:rsid w:val="008D7DA9"/>
    <w:rsid w:val="008E0AB7"/>
    <w:rsid w:val="008E1363"/>
    <w:rsid w:val="008E19D2"/>
    <w:rsid w:val="008E1B10"/>
    <w:rsid w:val="008E2AB8"/>
    <w:rsid w:val="008E2CB8"/>
    <w:rsid w:val="008E3B5C"/>
    <w:rsid w:val="008E45A6"/>
    <w:rsid w:val="008E4FE3"/>
    <w:rsid w:val="008E616A"/>
    <w:rsid w:val="008E6710"/>
    <w:rsid w:val="008E6C03"/>
    <w:rsid w:val="008E733E"/>
    <w:rsid w:val="008E74B6"/>
    <w:rsid w:val="008E7736"/>
    <w:rsid w:val="008F0918"/>
    <w:rsid w:val="008F0DAE"/>
    <w:rsid w:val="008F1183"/>
    <w:rsid w:val="008F19D7"/>
    <w:rsid w:val="008F1A3A"/>
    <w:rsid w:val="008F1D25"/>
    <w:rsid w:val="008F1E50"/>
    <w:rsid w:val="008F1FCB"/>
    <w:rsid w:val="008F2401"/>
    <w:rsid w:val="008F2D02"/>
    <w:rsid w:val="008F2D83"/>
    <w:rsid w:val="008F39D6"/>
    <w:rsid w:val="008F3AB1"/>
    <w:rsid w:val="008F3CE6"/>
    <w:rsid w:val="008F3DBF"/>
    <w:rsid w:val="008F5DC6"/>
    <w:rsid w:val="008F65B0"/>
    <w:rsid w:val="008F66B2"/>
    <w:rsid w:val="008F6B56"/>
    <w:rsid w:val="008F7D6B"/>
    <w:rsid w:val="008F7F05"/>
    <w:rsid w:val="00900DDB"/>
    <w:rsid w:val="009010C0"/>
    <w:rsid w:val="009019A6"/>
    <w:rsid w:val="009026E1"/>
    <w:rsid w:val="00903204"/>
    <w:rsid w:val="0090321A"/>
    <w:rsid w:val="009035F2"/>
    <w:rsid w:val="00903EAB"/>
    <w:rsid w:val="0090523E"/>
    <w:rsid w:val="00905A1E"/>
    <w:rsid w:val="00905FF5"/>
    <w:rsid w:val="00906F67"/>
    <w:rsid w:val="009071FC"/>
    <w:rsid w:val="0090751C"/>
    <w:rsid w:val="00910541"/>
    <w:rsid w:val="009107D8"/>
    <w:rsid w:val="009107DA"/>
    <w:rsid w:val="00911398"/>
    <w:rsid w:val="009139E4"/>
    <w:rsid w:val="00914D47"/>
    <w:rsid w:val="009157B5"/>
    <w:rsid w:val="00915A74"/>
    <w:rsid w:val="009169AC"/>
    <w:rsid w:val="0091702F"/>
    <w:rsid w:val="00920608"/>
    <w:rsid w:val="009207E4"/>
    <w:rsid w:val="00920D3A"/>
    <w:rsid w:val="00920E57"/>
    <w:rsid w:val="0092147A"/>
    <w:rsid w:val="00921953"/>
    <w:rsid w:val="00921A5B"/>
    <w:rsid w:val="00921B70"/>
    <w:rsid w:val="00921C96"/>
    <w:rsid w:val="009224A9"/>
    <w:rsid w:val="00922DD4"/>
    <w:rsid w:val="009238B3"/>
    <w:rsid w:val="009238D1"/>
    <w:rsid w:val="009253B3"/>
    <w:rsid w:val="009262D4"/>
    <w:rsid w:val="00926448"/>
    <w:rsid w:val="00926F30"/>
    <w:rsid w:val="009275A5"/>
    <w:rsid w:val="009278D5"/>
    <w:rsid w:val="00927923"/>
    <w:rsid w:val="00927A2A"/>
    <w:rsid w:val="00927AE3"/>
    <w:rsid w:val="00927AE5"/>
    <w:rsid w:val="00930C8E"/>
    <w:rsid w:val="00932B0F"/>
    <w:rsid w:val="00932DE6"/>
    <w:rsid w:val="0093329D"/>
    <w:rsid w:val="009336FE"/>
    <w:rsid w:val="00933D9C"/>
    <w:rsid w:val="00934939"/>
    <w:rsid w:val="00935274"/>
    <w:rsid w:val="00936097"/>
    <w:rsid w:val="00936208"/>
    <w:rsid w:val="00937D8D"/>
    <w:rsid w:val="00940672"/>
    <w:rsid w:val="00940E06"/>
    <w:rsid w:val="00940E0E"/>
    <w:rsid w:val="00940EF1"/>
    <w:rsid w:val="00940EF6"/>
    <w:rsid w:val="009410F5"/>
    <w:rsid w:val="00941186"/>
    <w:rsid w:val="0094123D"/>
    <w:rsid w:val="00941979"/>
    <w:rsid w:val="0094237E"/>
    <w:rsid w:val="009427E0"/>
    <w:rsid w:val="009438B4"/>
    <w:rsid w:val="009453B6"/>
    <w:rsid w:val="00946A6B"/>
    <w:rsid w:val="009470D8"/>
    <w:rsid w:val="0094774C"/>
    <w:rsid w:val="0095114D"/>
    <w:rsid w:val="00951791"/>
    <w:rsid w:val="00951FB6"/>
    <w:rsid w:val="00953A72"/>
    <w:rsid w:val="00953BCE"/>
    <w:rsid w:val="0095429D"/>
    <w:rsid w:val="009545EE"/>
    <w:rsid w:val="0095465A"/>
    <w:rsid w:val="00954FEB"/>
    <w:rsid w:val="00955969"/>
    <w:rsid w:val="00956B40"/>
    <w:rsid w:val="00956FEB"/>
    <w:rsid w:val="009571CB"/>
    <w:rsid w:val="00961B7C"/>
    <w:rsid w:val="00961EE4"/>
    <w:rsid w:val="009626D3"/>
    <w:rsid w:val="00963017"/>
    <w:rsid w:val="00963346"/>
    <w:rsid w:val="00963365"/>
    <w:rsid w:val="0096344F"/>
    <w:rsid w:val="009645E7"/>
    <w:rsid w:val="00964945"/>
    <w:rsid w:val="00964B15"/>
    <w:rsid w:val="009651B7"/>
    <w:rsid w:val="009651D3"/>
    <w:rsid w:val="00965BB8"/>
    <w:rsid w:val="00966B98"/>
    <w:rsid w:val="00967275"/>
    <w:rsid w:val="00967611"/>
    <w:rsid w:val="00967ED2"/>
    <w:rsid w:val="009701BA"/>
    <w:rsid w:val="009705C3"/>
    <w:rsid w:val="00970ABA"/>
    <w:rsid w:val="00970D89"/>
    <w:rsid w:val="009710B5"/>
    <w:rsid w:val="0097193A"/>
    <w:rsid w:val="00972379"/>
    <w:rsid w:val="009731ED"/>
    <w:rsid w:val="0097349C"/>
    <w:rsid w:val="0097408C"/>
    <w:rsid w:val="009742B0"/>
    <w:rsid w:val="0097490A"/>
    <w:rsid w:val="009752AC"/>
    <w:rsid w:val="00975528"/>
    <w:rsid w:val="00975D3B"/>
    <w:rsid w:val="00976E2C"/>
    <w:rsid w:val="00977726"/>
    <w:rsid w:val="00977E5E"/>
    <w:rsid w:val="009801BF"/>
    <w:rsid w:val="00980D76"/>
    <w:rsid w:val="00981DD2"/>
    <w:rsid w:val="009823A7"/>
    <w:rsid w:val="00983D21"/>
    <w:rsid w:val="00984064"/>
    <w:rsid w:val="009847D8"/>
    <w:rsid w:val="009857F6"/>
    <w:rsid w:val="00985AE5"/>
    <w:rsid w:val="00985B10"/>
    <w:rsid w:val="00986D7B"/>
    <w:rsid w:val="00987E01"/>
    <w:rsid w:val="00987F48"/>
    <w:rsid w:val="00990AFC"/>
    <w:rsid w:val="00991083"/>
    <w:rsid w:val="009912E8"/>
    <w:rsid w:val="00991AF3"/>
    <w:rsid w:val="00992593"/>
    <w:rsid w:val="00992597"/>
    <w:rsid w:val="00992E97"/>
    <w:rsid w:val="00993105"/>
    <w:rsid w:val="00993AEB"/>
    <w:rsid w:val="00994EBB"/>
    <w:rsid w:val="00995427"/>
    <w:rsid w:val="009955AE"/>
    <w:rsid w:val="00996D14"/>
    <w:rsid w:val="00997646"/>
    <w:rsid w:val="00997C29"/>
    <w:rsid w:val="00997E6E"/>
    <w:rsid w:val="009A037F"/>
    <w:rsid w:val="009A14C5"/>
    <w:rsid w:val="009A1AD2"/>
    <w:rsid w:val="009A1AE4"/>
    <w:rsid w:val="009A1B85"/>
    <w:rsid w:val="009A26B3"/>
    <w:rsid w:val="009A2814"/>
    <w:rsid w:val="009A28B5"/>
    <w:rsid w:val="009A31E9"/>
    <w:rsid w:val="009A3224"/>
    <w:rsid w:val="009A3356"/>
    <w:rsid w:val="009A36FA"/>
    <w:rsid w:val="009A3C98"/>
    <w:rsid w:val="009A4A19"/>
    <w:rsid w:val="009A4A1D"/>
    <w:rsid w:val="009A5015"/>
    <w:rsid w:val="009A5CE2"/>
    <w:rsid w:val="009A6023"/>
    <w:rsid w:val="009A62BA"/>
    <w:rsid w:val="009A6F5C"/>
    <w:rsid w:val="009A7233"/>
    <w:rsid w:val="009A7924"/>
    <w:rsid w:val="009A79FC"/>
    <w:rsid w:val="009A7FDB"/>
    <w:rsid w:val="009B1457"/>
    <w:rsid w:val="009B2A2D"/>
    <w:rsid w:val="009B2E8F"/>
    <w:rsid w:val="009B3619"/>
    <w:rsid w:val="009B39F8"/>
    <w:rsid w:val="009B418A"/>
    <w:rsid w:val="009B498E"/>
    <w:rsid w:val="009B55E8"/>
    <w:rsid w:val="009B5638"/>
    <w:rsid w:val="009B5A63"/>
    <w:rsid w:val="009B63D1"/>
    <w:rsid w:val="009B67D1"/>
    <w:rsid w:val="009B7513"/>
    <w:rsid w:val="009B7AD4"/>
    <w:rsid w:val="009B7C10"/>
    <w:rsid w:val="009B7DCB"/>
    <w:rsid w:val="009C0918"/>
    <w:rsid w:val="009C24A9"/>
    <w:rsid w:val="009C2C71"/>
    <w:rsid w:val="009C3D00"/>
    <w:rsid w:val="009C3DF0"/>
    <w:rsid w:val="009C47DE"/>
    <w:rsid w:val="009C680C"/>
    <w:rsid w:val="009C729A"/>
    <w:rsid w:val="009C72C2"/>
    <w:rsid w:val="009D0255"/>
    <w:rsid w:val="009D05D0"/>
    <w:rsid w:val="009D08DB"/>
    <w:rsid w:val="009D0EF3"/>
    <w:rsid w:val="009D0F89"/>
    <w:rsid w:val="009D0FA6"/>
    <w:rsid w:val="009D11ED"/>
    <w:rsid w:val="009D16EF"/>
    <w:rsid w:val="009D1B7F"/>
    <w:rsid w:val="009D2562"/>
    <w:rsid w:val="009D2668"/>
    <w:rsid w:val="009D274F"/>
    <w:rsid w:val="009D300C"/>
    <w:rsid w:val="009D337A"/>
    <w:rsid w:val="009D41A7"/>
    <w:rsid w:val="009D4372"/>
    <w:rsid w:val="009D4F31"/>
    <w:rsid w:val="009D53E1"/>
    <w:rsid w:val="009D54B4"/>
    <w:rsid w:val="009D747E"/>
    <w:rsid w:val="009D7A79"/>
    <w:rsid w:val="009E0398"/>
    <w:rsid w:val="009E1A9B"/>
    <w:rsid w:val="009E1B4E"/>
    <w:rsid w:val="009E1F30"/>
    <w:rsid w:val="009E290A"/>
    <w:rsid w:val="009E293D"/>
    <w:rsid w:val="009E36B4"/>
    <w:rsid w:val="009E43D5"/>
    <w:rsid w:val="009E4CA5"/>
    <w:rsid w:val="009E4F13"/>
    <w:rsid w:val="009E5137"/>
    <w:rsid w:val="009E5505"/>
    <w:rsid w:val="009E5C4D"/>
    <w:rsid w:val="009E5F69"/>
    <w:rsid w:val="009E641B"/>
    <w:rsid w:val="009E647F"/>
    <w:rsid w:val="009E6639"/>
    <w:rsid w:val="009E677E"/>
    <w:rsid w:val="009E67A3"/>
    <w:rsid w:val="009E77DD"/>
    <w:rsid w:val="009E7807"/>
    <w:rsid w:val="009F0937"/>
    <w:rsid w:val="009F0A02"/>
    <w:rsid w:val="009F11F6"/>
    <w:rsid w:val="009F11FD"/>
    <w:rsid w:val="009F1A5E"/>
    <w:rsid w:val="009F1F82"/>
    <w:rsid w:val="009F23E6"/>
    <w:rsid w:val="009F2E1F"/>
    <w:rsid w:val="009F38D3"/>
    <w:rsid w:val="009F42AB"/>
    <w:rsid w:val="009F4704"/>
    <w:rsid w:val="009F5044"/>
    <w:rsid w:val="009F523B"/>
    <w:rsid w:val="009F55F2"/>
    <w:rsid w:val="009F638E"/>
    <w:rsid w:val="00A009BB"/>
    <w:rsid w:val="00A00F65"/>
    <w:rsid w:val="00A0199B"/>
    <w:rsid w:val="00A01EB3"/>
    <w:rsid w:val="00A01F36"/>
    <w:rsid w:val="00A02871"/>
    <w:rsid w:val="00A0289F"/>
    <w:rsid w:val="00A02C61"/>
    <w:rsid w:val="00A02DB3"/>
    <w:rsid w:val="00A03936"/>
    <w:rsid w:val="00A03A24"/>
    <w:rsid w:val="00A04258"/>
    <w:rsid w:val="00A045D2"/>
    <w:rsid w:val="00A048D0"/>
    <w:rsid w:val="00A04BCA"/>
    <w:rsid w:val="00A04E92"/>
    <w:rsid w:val="00A055AF"/>
    <w:rsid w:val="00A0601C"/>
    <w:rsid w:val="00A0619B"/>
    <w:rsid w:val="00A06680"/>
    <w:rsid w:val="00A070AE"/>
    <w:rsid w:val="00A07DCE"/>
    <w:rsid w:val="00A07E80"/>
    <w:rsid w:val="00A100B4"/>
    <w:rsid w:val="00A1034C"/>
    <w:rsid w:val="00A10C86"/>
    <w:rsid w:val="00A10D56"/>
    <w:rsid w:val="00A113D4"/>
    <w:rsid w:val="00A11843"/>
    <w:rsid w:val="00A11A6B"/>
    <w:rsid w:val="00A11AE5"/>
    <w:rsid w:val="00A11F45"/>
    <w:rsid w:val="00A125C8"/>
    <w:rsid w:val="00A12ABE"/>
    <w:rsid w:val="00A12E7E"/>
    <w:rsid w:val="00A13423"/>
    <w:rsid w:val="00A13D17"/>
    <w:rsid w:val="00A13FBE"/>
    <w:rsid w:val="00A1438E"/>
    <w:rsid w:val="00A14CEE"/>
    <w:rsid w:val="00A14D9B"/>
    <w:rsid w:val="00A15172"/>
    <w:rsid w:val="00A153BE"/>
    <w:rsid w:val="00A15421"/>
    <w:rsid w:val="00A16706"/>
    <w:rsid w:val="00A1671E"/>
    <w:rsid w:val="00A16E69"/>
    <w:rsid w:val="00A1759B"/>
    <w:rsid w:val="00A175D5"/>
    <w:rsid w:val="00A17A25"/>
    <w:rsid w:val="00A20BA2"/>
    <w:rsid w:val="00A20D1F"/>
    <w:rsid w:val="00A21C49"/>
    <w:rsid w:val="00A21DD7"/>
    <w:rsid w:val="00A2203C"/>
    <w:rsid w:val="00A2206E"/>
    <w:rsid w:val="00A222FB"/>
    <w:rsid w:val="00A22902"/>
    <w:rsid w:val="00A22CE1"/>
    <w:rsid w:val="00A237EC"/>
    <w:rsid w:val="00A23839"/>
    <w:rsid w:val="00A238F4"/>
    <w:rsid w:val="00A23E9C"/>
    <w:rsid w:val="00A242CE"/>
    <w:rsid w:val="00A24F30"/>
    <w:rsid w:val="00A25EB1"/>
    <w:rsid w:val="00A265D3"/>
    <w:rsid w:val="00A26AD4"/>
    <w:rsid w:val="00A270AD"/>
    <w:rsid w:val="00A27101"/>
    <w:rsid w:val="00A27EB0"/>
    <w:rsid w:val="00A311B6"/>
    <w:rsid w:val="00A318D8"/>
    <w:rsid w:val="00A319BD"/>
    <w:rsid w:val="00A31AB6"/>
    <w:rsid w:val="00A33240"/>
    <w:rsid w:val="00A338AF"/>
    <w:rsid w:val="00A33D7A"/>
    <w:rsid w:val="00A34870"/>
    <w:rsid w:val="00A3538A"/>
    <w:rsid w:val="00A3577D"/>
    <w:rsid w:val="00A359C9"/>
    <w:rsid w:val="00A35A50"/>
    <w:rsid w:val="00A36CD6"/>
    <w:rsid w:val="00A37EED"/>
    <w:rsid w:val="00A426D6"/>
    <w:rsid w:val="00A42902"/>
    <w:rsid w:val="00A42968"/>
    <w:rsid w:val="00A431EE"/>
    <w:rsid w:val="00A439A1"/>
    <w:rsid w:val="00A451F5"/>
    <w:rsid w:val="00A4593A"/>
    <w:rsid w:val="00A45968"/>
    <w:rsid w:val="00A460EA"/>
    <w:rsid w:val="00A46129"/>
    <w:rsid w:val="00A46392"/>
    <w:rsid w:val="00A46633"/>
    <w:rsid w:val="00A47416"/>
    <w:rsid w:val="00A47697"/>
    <w:rsid w:val="00A47ADD"/>
    <w:rsid w:val="00A47EDD"/>
    <w:rsid w:val="00A51449"/>
    <w:rsid w:val="00A519CC"/>
    <w:rsid w:val="00A51A37"/>
    <w:rsid w:val="00A52BE4"/>
    <w:rsid w:val="00A53910"/>
    <w:rsid w:val="00A53BFC"/>
    <w:rsid w:val="00A53C94"/>
    <w:rsid w:val="00A53D99"/>
    <w:rsid w:val="00A541C7"/>
    <w:rsid w:val="00A54513"/>
    <w:rsid w:val="00A54A8C"/>
    <w:rsid w:val="00A54DAC"/>
    <w:rsid w:val="00A55825"/>
    <w:rsid w:val="00A55E39"/>
    <w:rsid w:val="00A560ED"/>
    <w:rsid w:val="00A561E5"/>
    <w:rsid w:val="00A56E80"/>
    <w:rsid w:val="00A57D82"/>
    <w:rsid w:val="00A60C71"/>
    <w:rsid w:val="00A60DDF"/>
    <w:rsid w:val="00A61266"/>
    <w:rsid w:val="00A6194A"/>
    <w:rsid w:val="00A61E50"/>
    <w:rsid w:val="00A62BEB"/>
    <w:rsid w:val="00A6326D"/>
    <w:rsid w:val="00A636E4"/>
    <w:rsid w:val="00A6430C"/>
    <w:rsid w:val="00A64647"/>
    <w:rsid w:val="00A64CFB"/>
    <w:rsid w:val="00A650F6"/>
    <w:rsid w:val="00A65163"/>
    <w:rsid w:val="00A651EE"/>
    <w:rsid w:val="00A65F26"/>
    <w:rsid w:val="00A668F1"/>
    <w:rsid w:val="00A66A0E"/>
    <w:rsid w:val="00A677D7"/>
    <w:rsid w:val="00A7077E"/>
    <w:rsid w:val="00A70A3B"/>
    <w:rsid w:val="00A710BB"/>
    <w:rsid w:val="00A71F41"/>
    <w:rsid w:val="00A7200D"/>
    <w:rsid w:val="00A7224B"/>
    <w:rsid w:val="00A723E7"/>
    <w:rsid w:val="00A73AF5"/>
    <w:rsid w:val="00A7402B"/>
    <w:rsid w:val="00A74374"/>
    <w:rsid w:val="00A74C9B"/>
    <w:rsid w:val="00A7571C"/>
    <w:rsid w:val="00A75CA8"/>
    <w:rsid w:val="00A75EAD"/>
    <w:rsid w:val="00A7695F"/>
    <w:rsid w:val="00A773AE"/>
    <w:rsid w:val="00A776AB"/>
    <w:rsid w:val="00A779A3"/>
    <w:rsid w:val="00A77E18"/>
    <w:rsid w:val="00A80BBF"/>
    <w:rsid w:val="00A81252"/>
    <w:rsid w:val="00A814F0"/>
    <w:rsid w:val="00A81733"/>
    <w:rsid w:val="00A82176"/>
    <w:rsid w:val="00A825D0"/>
    <w:rsid w:val="00A829FF"/>
    <w:rsid w:val="00A82B78"/>
    <w:rsid w:val="00A83A02"/>
    <w:rsid w:val="00A83FF6"/>
    <w:rsid w:val="00A84034"/>
    <w:rsid w:val="00A844F1"/>
    <w:rsid w:val="00A847FC"/>
    <w:rsid w:val="00A855AA"/>
    <w:rsid w:val="00A8582C"/>
    <w:rsid w:val="00A8592D"/>
    <w:rsid w:val="00A85D5F"/>
    <w:rsid w:val="00A862E4"/>
    <w:rsid w:val="00A86598"/>
    <w:rsid w:val="00A91848"/>
    <w:rsid w:val="00A9205B"/>
    <w:rsid w:val="00A929FE"/>
    <w:rsid w:val="00A935CD"/>
    <w:rsid w:val="00A941AC"/>
    <w:rsid w:val="00A943B8"/>
    <w:rsid w:val="00A94F2A"/>
    <w:rsid w:val="00A9515E"/>
    <w:rsid w:val="00A9585A"/>
    <w:rsid w:val="00A95DDE"/>
    <w:rsid w:val="00A96A14"/>
    <w:rsid w:val="00A9720E"/>
    <w:rsid w:val="00A97FC7"/>
    <w:rsid w:val="00AA00CF"/>
    <w:rsid w:val="00AA073A"/>
    <w:rsid w:val="00AA0D67"/>
    <w:rsid w:val="00AA1CF4"/>
    <w:rsid w:val="00AA24A8"/>
    <w:rsid w:val="00AA27D3"/>
    <w:rsid w:val="00AA2E05"/>
    <w:rsid w:val="00AA2EBD"/>
    <w:rsid w:val="00AA3F96"/>
    <w:rsid w:val="00AA55F6"/>
    <w:rsid w:val="00AA6576"/>
    <w:rsid w:val="00AA6C38"/>
    <w:rsid w:val="00AA7B92"/>
    <w:rsid w:val="00AB0012"/>
    <w:rsid w:val="00AB018D"/>
    <w:rsid w:val="00AB0533"/>
    <w:rsid w:val="00AB0F17"/>
    <w:rsid w:val="00AB1C39"/>
    <w:rsid w:val="00AB2129"/>
    <w:rsid w:val="00AB279B"/>
    <w:rsid w:val="00AB2B45"/>
    <w:rsid w:val="00AB2CE8"/>
    <w:rsid w:val="00AB2FD0"/>
    <w:rsid w:val="00AB343D"/>
    <w:rsid w:val="00AB36BE"/>
    <w:rsid w:val="00AB3ECC"/>
    <w:rsid w:val="00AB4734"/>
    <w:rsid w:val="00AB4FE9"/>
    <w:rsid w:val="00AB53EC"/>
    <w:rsid w:val="00AB5734"/>
    <w:rsid w:val="00AB5C4C"/>
    <w:rsid w:val="00AB6109"/>
    <w:rsid w:val="00AB6370"/>
    <w:rsid w:val="00AB7B96"/>
    <w:rsid w:val="00AC092A"/>
    <w:rsid w:val="00AC0CCA"/>
    <w:rsid w:val="00AC0E94"/>
    <w:rsid w:val="00AC165E"/>
    <w:rsid w:val="00AC16B6"/>
    <w:rsid w:val="00AC1943"/>
    <w:rsid w:val="00AC1A2C"/>
    <w:rsid w:val="00AC24F0"/>
    <w:rsid w:val="00AC25EB"/>
    <w:rsid w:val="00AC2841"/>
    <w:rsid w:val="00AC33F9"/>
    <w:rsid w:val="00AC364F"/>
    <w:rsid w:val="00AC3748"/>
    <w:rsid w:val="00AC3B20"/>
    <w:rsid w:val="00AC4327"/>
    <w:rsid w:val="00AC4399"/>
    <w:rsid w:val="00AC4522"/>
    <w:rsid w:val="00AC486B"/>
    <w:rsid w:val="00AC7537"/>
    <w:rsid w:val="00AC7B85"/>
    <w:rsid w:val="00AD030E"/>
    <w:rsid w:val="00AD1113"/>
    <w:rsid w:val="00AD126C"/>
    <w:rsid w:val="00AD1C08"/>
    <w:rsid w:val="00AD23B5"/>
    <w:rsid w:val="00AD2717"/>
    <w:rsid w:val="00AD3762"/>
    <w:rsid w:val="00AD5A53"/>
    <w:rsid w:val="00AD5E9D"/>
    <w:rsid w:val="00AD61BF"/>
    <w:rsid w:val="00AD7D92"/>
    <w:rsid w:val="00AE01D5"/>
    <w:rsid w:val="00AE1B2F"/>
    <w:rsid w:val="00AE1FE7"/>
    <w:rsid w:val="00AE2F55"/>
    <w:rsid w:val="00AE2FB2"/>
    <w:rsid w:val="00AE4113"/>
    <w:rsid w:val="00AE466F"/>
    <w:rsid w:val="00AE4A9E"/>
    <w:rsid w:val="00AE5058"/>
    <w:rsid w:val="00AE5AA1"/>
    <w:rsid w:val="00AE6BC7"/>
    <w:rsid w:val="00AE6D77"/>
    <w:rsid w:val="00AE739A"/>
    <w:rsid w:val="00AE75B2"/>
    <w:rsid w:val="00AE7D92"/>
    <w:rsid w:val="00AE7FEF"/>
    <w:rsid w:val="00AF0529"/>
    <w:rsid w:val="00AF0864"/>
    <w:rsid w:val="00AF095E"/>
    <w:rsid w:val="00AF0B17"/>
    <w:rsid w:val="00AF13F8"/>
    <w:rsid w:val="00AF2372"/>
    <w:rsid w:val="00AF29E3"/>
    <w:rsid w:val="00AF33B0"/>
    <w:rsid w:val="00AF3838"/>
    <w:rsid w:val="00AF3D5D"/>
    <w:rsid w:val="00AF3EF0"/>
    <w:rsid w:val="00AF466F"/>
    <w:rsid w:val="00AF4898"/>
    <w:rsid w:val="00AF52CF"/>
    <w:rsid w:val="00AF5A1B"/>
    <w:rsid w:val="00AF6198"/>
    <w:rsid w:val="00AF7512"/>
    <w:rsid w:val="00AF756C"/>
    <w:rsid w:val="00AF769B"/>
    <w:rsid w:val="00AF7DC6"/>
    <w:rsid w:val="00AF7FDD"/>
    <w:rsid w:val="00B0035C"/>
    <w:rsid w:val="00B00E7B"/>
    <w:rsid w:val="00B018F4"/>
    <w:rsid w:val="00B01D2C"/>
    <w:rsid w:val="00B01F50"/>
    <w:rsid w:val="00B02AAB"/>
    <w:rsid w:val="00B03937"/>
    <w:rsid w:val="00B03AA9"/>
    <w:rsid w:val="00B04A7C"/>
    <w:rsid w:val="00B04C39"/>
    <w:rsid w:val="00B04FA1"/>
    <w:rsid w:val="00B05544"/>
    <w:rsid w:val="00B05BE3"/>
    <w:rsid w:val="00B05EBC"/>
    <w:rsid w:val="00B063B9"/>
    <w:rsid w:val="00B0685E"/>
    <w:rsid w:val="00B073C4"/>
    <w:rsid w:val="00B10628"/>
    <w:rsid w:val="00B10B08"/>
    <w:rsid w:val="00B10B0D"/>
    <w:rsid w:val="00B10C36"/>
    <w:rsid w:val="00B11AE7"/>
    <w:rsid w:val="00B1301C"/>
    <w:rsid w:val="00B1337D"/>
    <w:rsid w:val="00B138EB"/>
    <w:rsid w:val="00B13CDA"/>
    <w:rsid w:val="00B13D38"/>
    <w:rsid w:val="00B13D8B"/>
    <w:rsid w:val="00B14821"/>
    <w:rsid w:val="00B14A5F"/>
    <w:rsid w:val="00B1508F"/>
    <w:rsid w:val="00B15710"/>
    <w:rsid w:val="00B158D2"/>
    <w:rsid w:val="00B15A4D"/>
    <w:rsid w:val="00B161CF"/>
    <w:rsid w:val="00B1668D"/>
    <w:rsid w:val="00B16F99"/>
    <w:rsid w:val="00B170D1"/>
    <w:rsid w:val="00B17E01"/>
    <w:rsid w:val="00B20405"/>
    <w:rsid w:val="00B2050D"/>
    <w:rsid w:val="00B20A41"/>
    <w:rsid w:val="00B20D41"/>
    <w:rsid w:val="00B20F5A"/>
    <w:rsid w:val="00B20F74"/>
    <w:rsid w:val="00B210FE"/>
    <w:rsid w:val="00B21B4E"/>
    <w:rsid w:val="00B21D4C"/>
    <w:rsid w:val="00B22367"/>
    <w:rsid w:val="00B227A9"/>
    <w:rsid w:val="00B2299A"/>
    <w:rsid w:val="00B22B8E"/>
    <w:rsid w:val="00B23836"/>
    <w:rsid w:val="00B2473C"/>
    <w:rsid w:val="00B25F32"/>
    <w:rsid w:val="00B26BDD"/>
    <w:rsid w:val="00B2776D"/>
    <w:rsid w:val="00B27A25"/>
    <w:rsid w:val="00B27BAA"/>
    <w:rsid w:val="00B27D80"/>
    <w:rsid w:val="00B30915"/>
    <w:rsid w:val="00B31947"/>
    <w:rsid w:val="00B320E5"/>
    <w:rsid w:val="00B326B0"/>
    <w:rsid w:val="00B32BAE"/>
    <w:rsid w:val="00B32D1B"/>
    <w:rsid w:val="00B32DAE"/>
    <w:rsid w:val="00B33227"/>
    <w:rsid w:val="00B3410C"/>
    <w:rsid w:val="00B34809"/>
    <w:rsid w:val="00B34D08"/>
    <w:rsid w:val="00B354A2"/>
    <w:rsid w:val="00B3585B"/>
    <w:rsid w:val="00B35F4E"/>
    <w:rsid w:val="00B36560"/>
    <w:rsid w:val="00B36CDB"/>
    <w:rsid w:val="00B3736A"/>
    <w:rsid w:val="00B37965"/>
    <w:rsid w:val="00B37CE6"/>
    <w:rsid w:val="00B40175"/>
    <w:rsid w:val="00B402BF"/>
    <w:rsid w:val="00B4128B"/>
    <w:rsid w:val="00B417C4"/>
    <w:rsid w:val="00B4199C"/>
    <w:rsid w:val="00B41AF6"/>
    <w:rsid w:val="00B4267D"/>
    <w:rsid w:val="00B42B6A"/>
    <w:rsid w:val="00B42D7A"/>
    <w:rsid w:val="00B44B69"/>
    <w:rsid w:val="00B44D11"/>
    <w:rsid w:val="00B45816"/>
    <w:rsid w:val="00B45B51"/>
    <w:rsid w:val="00B4656E"/>
    <w:rsid w:val="00B466AC"/>
    <w:rsid w:val="00B46DCF"/>
    <w:rsid w:val="00B47261"/>
    <w:rsid w:val="00B4739D"/>
    <w:rsid w:val="00B5280C"/>
    <w:rsid w:val="00B52884"/>
    <w:rsid w:val="00B52D55"/>
    <w:rsid w:val="00B53833"/>
    <w:rsid w:val="00B55585"/>
    <w:rsid w:val="00B55662"/>
    <w:rsid w:val="00B55766"/>
    <w:rsid w:val="00B55BB8"/>
    <w:rsid w:val="00B5658B"/>
    <w:rsid w:val="00B566DB"/>
    <w:rsid w:val="00B5695D"/>
    <w:rsid w:val="00B56BBA"/>
    <w:rsid w:val="00B56E2E"/>
    <w:rsid w:val="00B578CD"/>
    <w:rsid w:val="00B6031A"/>
    <w:rsid w:val="00B60323"/>
    <w:rsid w:val="00B6098A"/>
    <w:rsid w:val="00B6144D"/>
    <w:rsid w:val="00B6146C"/>
    <w:rsid w:val="00B61E9F"/>
    <w:rsid w:val="00B6252B"/>
    <w:rsid w:val="00B625C2"/>
    <w:rsid w:val="00B628E8"/>
    <w:rsid w:val="00B6306E"/>
    <w:rsid w:val="00B63286"/>
    <w:rsid w:val="00B63938"/>
    <w:rsid w:val="00B63A89"/>
    <w:rsid w:val="00B63B1E"/>
    <w:rsid w:val="00B6442C"/>
    <w:rsid w:val="00B647EC"/>
    <w:rsid w:val="00B6580B"/>
    <w:rsid w:val="00B65ADE"/>
    <w:rsid w:val="00B65B1B"/>
    <w:rsid w:val="00B66294"/>
    <w:rsid w:val="00B66DEB"/>
    <w:rsid w:val="00B66EFC"/>
    <w:rsid w:val="00B67A61"/>
    <w:rsid w:val="00B67EC4"/>
    <w:rsid w:val="00B70821"/>
    <w:rsid w:val="00B71A8E"/>
    <w:rsid w:val="00B71CCA"/>
    <w:rsid w:val="00B71E00"/>
    <w:rsid w:val="00B71ECE"/>
    <w:rsid w:val="00B72D91"/>
    <w:rsid w:val="00B74EFD"/>
    <w:rsid w:val="00B755B2"/>
    <w:rsid w:val="00B75AFE"/>
    <w:rsid w:val="00B75FE9"/>
    <w:rsid w:val="00B761ED"/>
    <w:rsid w:val="00B76602"/>
    <w:rsid w:val="00B76AF6"/>
    <w:rsid w:val="00B76C93"/>
    <w:rsid w:val="00B76CBF"/>
    <w:rsid w:val="00B80091"/>
    <w:rsid w:val="00B80555"/>
    <w:rsid w:val="00B80908"/>
    <w:rsid w:val="00B810C7"/>
    <w:rsid w:val="00B8151C"/>
    <w:rsid w:val="00B8237B"/>
    <w:rsid w:val="00B82535"/>
    <w:rsid w:val="00B827F8"/>
    <w:rsid w:val="00B82BBB"/>
    <w:rsid w:val="00B83700"/>
    <w:rsid w:val="00B8396E"/>
    <w:rsid w:val="00B843D3"/>
    <w:rsid w:val="00B8469F"/>
    <w:rsid w:val="00B84DD6"/>
    <w:rsid w:val="00B855B5"/>
    <w:rsid w:val="00B85ECB"/>
    <w:rsid w:val="00B863AA"/>
    <w:rsid w:val="00B86AFC"/>
    <w:rsid w:val="00B872CE"/>
    <w:rsid w:val="00B87383"/>
    <w:rsid w:val="00B87771"/>
    <w:rsid w:val="00B877A3"/>
    <w:rsid w:val="00B879D3"/>
    <w:rsid w:val="00B87A6F"/>
    <w:rsid w:val="00B87EB9"/>
    <w:rsid w:val="00B87FDF"/>
    <w:rsid w:val="00B90937"/>
    <w:rsid w:val="00B914D7"/>
    <w:rsid w:val="00B917E8"/>
    <w:rsid w:val="00B91CD3"/>
    <w:rsid w:val="00B925CC"/>
    <w:rsid w:val="00B925CF"/>
    <w:rsid w:val="00B92A35"/>
    <w:rsid w:val="00B93CA2"/>
    <w:rsid w:val="00B943D1"/>
    <w:rsid w:val="00B94966"/>
    <w:rsid w:val="00B9582F"/>
    <w:rsid w:val="00B9689F"/>
    <w:rsid w:val="00B970DE"/>
    <w:rsid w:val="00B973FE"/>
    <w:rsid w:val="00BA0C35"/>
    <w:rsid w:val="00BA171F"/>
    <w:rsid w:val="00BA2581"/>
    <w:rsid w:val="00BA32F4"/>
    <w:rsid w:val="00BA3D2B"/>
    <w:rsid w:val="00BA4932"/>
    <w:rsid w:val="00BA5154"/>
    <w:rsid w:val="00BA5222"/>
    <w:rsid w:val="00BA5FC6"/>
    <w:rsid w:val="00BA68ED"/>
    <w:rsid w:val="00BA6D06"/>
    <w:rsid w:val="00BA7104"/>
    <w:rsid w:val="00BA72C1"/>
    <w:rsid w:val="00BA7CCE"/>
    <w:rsid w:val="00BA7ECA"/>
    <w:rsid w:val="00BB0360"/>
    <w:rsid w:val="00BB25A0"/>
    <w:rsid w:val="00BB34FE"/>
    <w:rsid w:val="00BB4122"/>
    <w:rsid w:val="00BB4AE4"/>
    <w:rsid w:val="00BB4EFE"/>
    <w:rsid w:val="00BB557F"/>
    <w:rsid w:val="00BB5CE5"/>
    <w:rsid w:val="00BB6108"/>
    <w:rsid w:val="00BB68E6"/>
    <w:rsid w:val="00BB69E7"/>
    <w:rsid w:val="00BB6C6A"/>
    <w:rsid w:val="00BB6DB1"/>
    <w:rsid w:val="00BB7D2E"/>
    <w:rsid w:val="00BC0232"/>
    <w:rsid w:val="00BC0587"/>
    <w:rsid w:val="00BC05A0"/>
    <w:rsid w:val="00BC0811"/>
    <w:rsid w:val="00BC1211"/>
    <w:rsid w:val="00BC149D"/>
    <w:rsid w:val="00BC1D9E"/>
    <w:rsid w:val="00BC22FF"/>
    <w:rsid w:val="00BC333E"/>
    <w:rsid w:val="00BC3373"/>
    <w:rsid w:val="00BC33AA"/>
    <w:rsid w:val="00BC47FE"/>
    <w:rsid w:val="00BC48CE"/>
    <w:rsid w:val="00BC4F70"/>
    <w:rsid w:val="00BC5548"/>
    <w:rsid w:val="00BC5C48"/>
    <w:rsid w:val="00BC5E81"/>
    <w:rsid w:val="00BC605D"/>
    <w:rsid w:val="00BC640D"/>
    <w:rsid w:val="00BC73A5"/>
    <w:rsid w:val="00BD0922"/>
    <w:rsid w:val="00BD09C5"/>
    <w:rsid w:val="00BD0A36"/>
    <w:rsid w:val="00BD0A70"/>
    <w:rsid w:val="00BD168B"/>
    <w:rsid w:val="00BD1B33"/>
    <w:rsid w:val="00BD2424"/>
    <w:rsid w:val="00BD322B"/>
    <w:rsid w:val="00BD33CD"/>
    <w:rsid w:val="00BD3F08"/>
    <w:rsid w:val="00BD440F"/>
    <w:rsid w:val="00BD446F"/>
    <w:rsid w:val="00BD4475"/>
    <w:rsid w:val="00BD4ED3"/>
    <w:rsid w:val="00BD5572"/>
    <w:rsid w:val="00BD69C5"/>
    <w:rsid w:val="00BD727F"/>
    <w:rsid w:val="00BE11F4"/>
    <w:rsid w:val="00BE1550"/>
    <w:rsid w:val="00BE1CE4"/>
    <w:rsid w:val="00BE340B"/>
    <w:rsid w:val="00BE38E9"/>
    <w:rsid w:val="00BE3B36"/>
    <w:rsid w:val="00BE4E22"/>
    <w:rsid w:val="00BE5200"/>
    <w:rsid w:val="00BE6064"/>
    <w:rsid w:val="00BE75FC"/>
    <w:rsid w:val="00BE76F9"/>
    <w:rsid w:val="00BF008C"/>
    <w:rsid w:val="00BF0606"/>
    <w:rsid w:val="00BF11AB"/>
    <w:rsid w:val="00BF11FB"/>
    <w:rsid w:val="00BF159A"/>
    <w:rsid w:val="00BF15A1"/>
    <w:rsid w:val="00BF32B0"/>
    <w:rsid w:val="00BF340B"/>
    <w:rsid w:val="00BF3EA6"/>
    <w:rsid w:val="00BF41F7"/>
    <w:rsid w:val="00BF4437"/>
    <w:rsid w:val="00BF4DD0"/>
    <w:rsid w:val="00BF5D9E"/>
    <w:rsid w:val="00BF5FD3"/>
    <w:rsid w:val="00BF6210"/>
    <w:rsid w:val="00BF649A"/>
    <w:rsid w:val="00BF737C"/>
    <w:rsid w:val="00BF76B2"/>
    <w:rsid w:val="00C0098D"/>
    <w:rsid w:val="00C00FB5"/>
    <w:rsid w:val="00C01437"/>
    <w:rsid w:val="00C01E59"/>
    <w:rsid w:val="00C01F13"/>
    <w:rsid w:val="00C0214C"/>
    <w:rsid w:val="00C0239A"/>
    <w:rsid w:val="00C02CBB"/>
    <w:rsid w:val="00C02FDC"/>
    <w:rsid w:val="00C03B11"/>
    <w:rsid w:val="00C05160"/>
    <w:rsid w:val="00C05659"/>
    <w:rsid w:val="00C059A9"/>
    <w:rsid w:val="00C05B75"/>
    <w:rsid w:val="00C0659D"/>
    <w:rsid w:val="00C074C8"/>
    <w:rsid w:val="00C11077"/>
    <w:rsid w:val="00C11898"/>
    <w:rsid w:val="00C118B4"/>
    <w:rsid w:val="00C12EBF"/>
    <w:rsid w:val="00C13134"/>
    <w:rsid w:val="00C13137"/>
    <w:rsid w:val="00C137AA"/>
    <w:rsid w:val="00C13E68"/>
    <w:rsid w:val="00C1472E"/>
    <w:rsid w:val="00C15013"/>
    <w:rsid w:val="00C1504F"/>
    <w:rsid w:val="00C16E54"/>
    <w:rsid w:val="00C16EFF"/>
    <w:rsid w:val="00C16F5D"/>
    <w:rsid w:val="00C1794F"/>
    <w:rsid w:val="00C17BE3"/>
    <w:rsid w:val="00C2024D"/>
    <w:rsid w:val="00C2113D"/>
    <w:rsid w:val="00C214F7"/>
    <w:rsid w:val="00C21DAE"/>
    <w:rsid w:val="00C227DC"/>
    <w:rsid w:val="00C22B71"/>
    <w:rsid w:val="00C22F44"/>
    <w:rsid w:val="00C2322D"/>
    <w:rsid w:val="00C2421A"/>
    <w:rsid w:val="00C2429A"/>
    <w:rsid w:val="00C24518"/>
    <w:rsid w:val="00C24872"/>
    <w:rsid w:val="00C249EC"/>
    <w:rsid w:val="00C24EBF"/>
    <w:rsid w:val="00C24F6B"/>
    <w:rsid w:val="00C2515A"/>
    <w:rsid w:val="00C257C4"/>
    <w:rsid w:val="00C276C7"/>
    <w:rsid w:val="00C276FA"/>
    <w:rsid w:val="00C27749"/>
    <w:rsid w:val="00C27A4C"/>
    <w:rsid w:val="00C27C30"/>
    <w:rsid w:val="00C27DA5"/>
    <w:rsid w:val="00C3060A"/>
    <w:rsid w:val="00C30EE8"/>
    <w:rsid w:val="00C31D10"/>
    <w:rsid w:val="00C32D62"/>
    <w:rsid w:val="00C33205"/>
    <w:rsid w:val="00C33C3C"/>
    <w:rsid w:val="00C33F74"/>
    <w:rsid w:val="00C342AD"/>
    <w:rsid w:val="00C344D9"/>
    <w:rsid w:val="00C34DA4"/>
    <w:rsid w:val="00C3528F"/>
    <w:rsid w:val="00C35B49"/>
    <w:rsid w:val="00C36AB6"/>
    <w:rsid w:val="00C36F80"/>
    <w:rsid w:val="00C42192"/>
    <w:rsid w:val="00C42D58"/>
    <w:rsid w:val="00C4317B"/>
    <w:rsid w:val="00C4419E"/>
    <w:rsid w:val="00C449A3"/>
    <w:rsid w:val="00C44A1F"/>
    <w:rsid w:val="00C44BBD"/>
    <w:rsid w:val="00C44E47"/>
    <w:rsid w:val="00C44E96"/>
    <w:rsid w:val="00C453D2"/>
    <w:rsid w:val="00C45717"/>
    <w:rsid w:val="00C4581C"/>
    <w:rsid w:val="00C45BC8"/>
    <w:rsid w:val="00C46039"/>
    <w:rsid w:val="00C4673A"/>
    <w:rsid w:val="00C46808"/>
    <w:rsid w:val="00C47302"/>
    <w:rsid w:val="00C47520"/>
    <w:rsid w:val="00C477DD"/>
    <w:rsid w:val="00C50442"/>
    <w:rsid w:val="00C51978"/>
    <w:rsid w:val="00C51A63"/>
    <w:rsid w:val="00C51DE3"/>
    <w:rsid w:val="00C520F0"/>
    <w:rsid w:val="00C5243F"/>
    <w:rsid w:val="00C52537"/>
    <w:rsid w:val="00C52744"/>
    <w:rsid w:val="00C529AA"/>
    <w:rsid w:val="00C53EBE"/>
    <w:rsid w:val="00C546AA"/>
    <w:rsid w:val="00C54BF3"/>
    <w:rsid w:val="00C54BF6"/>
    <w:rsid w:val="00C55356"/>
    <w:rsid w:val="00C55D4F"/>
    <w:rsid w:val="00C55E1F"/>
    <w:rsid w:val="00C5639D"/>
    <w:rsid w:val="00C566A1"/>
    <w:rsid w:val="00C56BB5"/>
    <w:rsid w:val="00C576BE"/>
    <w:rsid w:val="00C578C6"/>
    <w:rsid w:val="00C57C8A"/>
    <w:rsid w:val="00C601A7"/>
    <w:rsid w:val="00C60429"/>
    <w:rsid w:val="00C60A1B"/>
    <w:rsid w:val="00C618DF"/>
    <w:rsid w:val="00C61F00"/>
    <w:rsid w:val="00C62390"/>
    <w:rsid w:val="00C62FEE"/>
    <w:rsid w:val="00C64B07"/>
    <w:rsid w:val="00C67721"/>
    <w:rsid w:val="00C70EB6"/>
    <w:rsid w:val="00C717ED"/>
    <w:rsid w:val="00C71C4A"/>
    <w:rsid w:val="00C722F9"/>
    <w:rsid w:val="00C7327B"/>
    <w:rsid w:val="00C75A5B"/>
    <w:rsid w:val="00C75BD3"/>
    <w:rsid w:val="00C760B6"/>
    <w:rsid w:val="00C76CF6"/>
    <w:rsid w:val="00C77853"/>
    <w:rsid w:val="00C77A85"/>
    <w:rsid w:val="00C8024D"/>
    <w:rsid w:val="00C802AF"/>
    <w:rsid w:val="00C8030E"/>
    <w:rsid w:val="00C807F1"/>
    <w:rsid w:val="00C814B6"/>
    <w:rsid w:val="00C815FE"/>
    <w:rsid w:val="00C81BF8"/>
    <w:rsid w:val="00C824DF"/>
    <w:rsid w:val="00C825F7"/>
    <w:rsid w:val="00C83146"/>
    <w:rsid w:val="00C8365C"/>
    <w:rsid w:val="00C83E32"/>
    <w:rsid w:val="00C8418B"/>
    <w:rsid w:val="00C850E0"/>
    <w:rsid w:val="00C85E7B"/>
    <w:rsid w:val="00C908A2"/>
    <w:rsid w:val="00C93407"/>
    <w:rsid w:val="00C93AD5"/>
    <w:rsid w:val="00C93D52"/>
    <w:rsid w:val="00C941FA"/>
    <w:rsid w:val="00C94DC3"/>
    <w:rsid w:val="00C9536B"/>
    <w:rsid w:val="00C95845"/>
    <w:rsid w:val="00C95DC9"/>
    <w:rsid w:val="00C962C5"/>
    <w:rsid w:val="00C9667A"/>
    <w:rsid w:val="00C96895"/>
    <w:rsid w:val="00C96B52"/>
    <w:rsid w:val="00CA16FF"/>
    <w:rsid w:val="00CA1E79"/>
    <w:rsid w:val="00CA1EB6"/>
    <w:rsid w:val="00CA249C"/>
    <w:rsid w:val="00CA2CF8"/>
    <w:rsid w:val="00CA2F85"/>
    <w:rsid w:val="00CA324E"/>
    <w:rsid w:val="00CA3B2D"/>
    <w:rsid w:val="00CA41E0"/>
    <w:rsid w:val="00CA43FE"/>
    <w:rsid w:val="00CA4CA9"/>
    <w:rsid w:val="00CA4DC6"/>
    <w:rsid w:val="00CA505A"/>
    <w:rsid w:val="00CA5123"/>
    <w:rsid w:val="00CA6D27"/>
    <w:rsid w:val="00CA6F8F"/>
    <w:rsid w:val="00CA7195"/>
    <w:rsid w:val="00CA73F5"/>
    <w:rsid w:val="00CA7616"/>
    <w:rsid w:val="00CA78B3"/>
    <w:rsid w:val="00CB02EE"/>
    <w:rsid w:val="00CB0407"/>
    <w:rsid w:val="00CB0802"/>
    <w:rsid w:val="00CB0866"/>
    <w:rsid w:val="00CB0A87"/>
    <w:rsid w:val="00CB137B"/>
    <w:rsid w:val="00CB1450"/>
    <w:rsid w:val="00CB1672"/>
    <w:rsid w:val="00CB477A"/>
    <w:rsid w:val="00CB4A6A"/>
    <w:rsid w:val="00CB5F0B"/>
    <w:rsid w:val="00CB7DD0"/>
    <w:rsid w:val="00CC040A"/>
    <w:rsid w:val="00CC0E37"/>
    <w:rsid w:val="00CC1141"/>
    <w:rsid w:val="00CC1E5A"/>
    <w:rsid w:val="00CC2652"/>
    <w:rsid w:val="00CC2B56"/>
    <w:rsid w:val="00CC2B7A"/>
    <w:rsid w:val="00CC3954"/>
    <w:rsid w:val="00CC3BC6"/>
    <w:rsid w:val="00CC48B9"/>
    <w:rsid w:val="00CC505C"/>
    <w:rsid w:val="00CC5ADC"/>
    <w:rsid w:val="00CC5CE5"/>
    <w:rsid w:val="00CC6823"/>
    <w:rsid w:val="00CD09F3"/>
    <w:rsid w:val="00CD1174"/>
    <w:rsid w:val="00CD1364"/>
    <w:rsid w:val="00CD1835"/>
    <w:rsid w:val="00CD23D7"/>
    <w:rsid w:val="00CD35FA"/>
    <w:rsid w:val="00CD4523"/>
    <w:rsid w:val="00CD50CE"/>
    <w:rsid w:val="00CD5861"/>
    <w:rsid w:val="00CD63F0"/>
    <w:rsid w:val="00CD6B15"/>
    <w:rsid w:val="00CD6F88"/>
    <w:rsid w:val="00CD752E"/>
    <w:rsid w:val="00CD7770"/>
    <w:rsid w:val="00CD7E18"/>
    <w:rsid w:val="00CE0BFF"/>
    <w:rsid w:val="00CE14D0"/>
    <w:rsid w:val="00CE17B0"/>
    <w:rsid w:val="00CE1D3C"/>
    <w:rsid w:val="00CE1D51"/>
    <w:rsid w:val="00CE21A5"/>
    <w:rsid w:val="00CE33D9"/>
    <w:rsid w:val="00CE38D8"/>
    <w:rsid w:val="00CE410B"/>
    <w:rsid w:val="00CE55D6"/>
    <w:rsid w:val="00CE5E2D"/>
    <w:rsid w:val="00CE60C6"/>
    <w:rsid w:val="00CE6487"/>
    <w:rsid w:val="00CE6C4C"/>
    <w:rsid w:val="00CE745B"/>
    <w:rsid w:val="00CE7510"/>
    <w:rsid w:val="00CE797B"/>
    <w:rsid w:val="00CF17A6"/>
    <w:rsid w:val="00CF1F71"/>
    <w:rsid w:val="00CF227B"/>
    <w:rsid w:val="00CF4113"/>
    <w:rsid w:val="00CF5A5E"/>
    <w:rsid w:val="00CF5BE6"/>
    <w:rsid w:val="00CF611D"/>
    <w:rsid w:val="00CF61B1"/>
    <w:rsid w:val="00CF64D4"/>
    <w:rsid w:val="00CF6691"/>
    <w:rsid w:val="00CF691A"/>
    <w:rsid w:val="00CF6D88"/>
    <w:rsid w:val="00CF6F6A"/>
    <w:rsid w:val="00CF7023"/>
    <w:rsid w:val="00CF7338"/>
    <w:rsid w:val="00D0002B"/>
    <w:rsid w:val="00D002B6"/>
    <w:rsid w:val="00D005ED"/>
    <w:rsid w:val="00D00970"/>
    <w:rsid w:val="00D00EEB"/>
    <w:rsid w:val="00D015A8"/>
    <w:rsid w:val="00D01C06"/>
    <w:rsid w:val="00D01DD1"/>
    <w:rsid w:val="00D02013"/>
    <w:rsid w:val="00D02B5B"/>
    <w:rsid w:val="00D02DAA"/>
    <w:rsid w:val="00D03BA0"/>
    <w:rsid w:val="00D04792"/>
    <w:rsid w:val="00D06C2F"/>
    <w:rsid w:val="00D06C3C"/>
    <w:rsid w:val="00D1012D"/>
    <w:rsid w:val="00D1079F"/>
    <w:rsid w:val="00D12BDC"/>
    <w:rsid w:val="00D1315D"/>
    <w:rsid w:val="00D1395E"/>
    <w:rsid w:val="00D14583"/>
    <w:rsid w:val="00D14B85"/>
    <w:rsid w:val="00D14CDE"/>
    <w:rsid w:val="00D15375"/>
    <w:rsid w:val="00D15860"/>
    <w:rsid w:val="00D15F30"/>
    <w:rsid w:val="00D160E0"/>
    <w:rsid w:val="00D164C9"/>
    <w:rsid w:val="00D168A4"/>
    <w:rsid w:val="00D16CB2"/>
    <w:rsid w:val="00D17853"/>
    <w:rsid w:val="00D17951"/>
    <w:rsid w:val="00D203E0"/>
    <w:rsid w:val="00D20430"/>
    <w:rsid w:val="00D20D95"/>
    <w:rsid w:val="00D2185D"/>
    <w:rsid w:val="00D21D51"/>
    <w:rsid w:val="00D22776"/>
    <w:rsid w:val="00D229CF"/>
    <w:rsid w:val="00D22E5E"/>
    <w:rsid w:val="00D22EAF"/>
    <w:rsid w:val="00D23276"/>
    <w:rsid w:val="00D23888"/>
    <w:rsid w:val="00D24890"/>
    <w:rsid w:val="00D2532E"/>
    <w:rsid w:val="00D2554A"/>
    <w:rsid w:val="00D2587F"/>
    <w:rsid w:val="00D25989"/>
    <w:rsid w:val="00D2678A"/>
    <w:rsid w:val="00D268C2"/>
    <w:rsid w:val="00D26F9A"/>
    <w:rsid w:val="00D27820"/>
    <w:rsid w:val="00D27D31"/>
    <w:rsid w:val="00D30949"/>
    <w:rsid w:val="00D3107D"/>
    <w:rsid w:val="00D32319"/>
    <w:rsid w:val="00D33F30"/>
    <w:rsid w:val="00D347C0"/>
    <w:rsid w:val="00D34FA9"/>
    <w:rsid w:val="00D3528E"/>
    <w:rsid w:val="00D35973"/>
    <w:rsid w:val="00D36391"/>
    <w:rsid w:val="00D37A6E"/>
    <w:rsid w:val="00D37A81"/>
    <w:rsid w:val="00D4057F"/>
    <w:rsid w:val="00D40F0F"/>
    <w:rsid w:val="00D414C5"/>
    <w:rsid w:val="00D41BCB"/>
    <w:rsid w:val="00D42233"/>
    <w:rsid w:val="00D43046"/>
    <w:rsid w:val="00D43272"/>
    <w:rsid w:val="00D43470"/>
    <w:rsid w:val="00D437B2"/>
    <w:rsid w:val="00D43BD8"/>
    <w:rsid w:val="00D43C87"/>
    <w:rsid w:val="00D44828"/>
    <w:rsid w:val="00D44D4E"/>
    <w:rsid w:val="00D44F98"/>
    <w:rsid w:val="00D456F8"/>
    <w:rsid w:val="00D458CB"/>
    <w:rsid w:val="00D46184"/>
    <w:rsid w:val="00D46705"/>
    <w:rsid w:val="00D46F9A"/>
    <w:rsid w:val="00D471A4"/>
    <w:rsid w:val="00D473DA"/>
    <w:rsid w:val="00D479F0"/>
    <w:rsid w:val="00D515ED"/>
    <w:rsid w:val="00D51F02"/>
    <w:rsid w:val="00D53754"/>
    <w:rsid w:val="00D53F07"/>
    <w:rsid w:val="00D540AC"/>
    <w:rsid w:val="00D54928"/>
    <w:rsid w:val="00D54B7F"/>
    <w:rsid w:val="00D56AD9"/>
    <w:rsid w:val="00D57F6C"/>
    <w:rsid w:val="00D6052E"/>
    <w:rsid w:val="00D6066C"/>
    <w:rsid w:val="00D6121B"/>
    <w:rsid w:val="00D6145D"/>
    <w:rsid w:val="00D614D6"/>
    <w:rsid w:val="00D622D7"/>
    <w:rsid w:val="00D629BA"/>
    <w:rsid w:val="00D62C43"/>
    <w:rsid w:val="00D633FA"/>
    <w:rsid w:val="00D63B6E"/>
    <w:rsid w:val="00D65BA2"/>
    <w:rsid w:val="00D66C61"/>
    <w:rsid w:val="00D6707F"/>
    <w:rsid w:val="00D67080"/>
    <w:rsid w:val="00D67A40"/>
    <w:rsid w:val="00D67FB2"/>
    <w:rsid w:val="00D7022D"/>
    <w:rsid w:val="00D70E02"/>
    <w:rsid w:val="00D71929"/>
    <w:rsid w:val="00D71E63"/>
    <w:rsid w:val="00D731AF"/>
    <w:rsid w:val="00D73A30"/>
    <w:rsid w:val="00D74767"/>
    <w:rsid w:val="00D766CF"/>
    <w:rsid w:val="00D76B3D"/>
    <w:rsid w:val="00D76C95"/>
    <w:rsid w:val="00D76DAD"/>
    <w:rsid w:val="00D77944"/>
    <w:rsid w:val="00D77969"/>
    <w:rsid w:val="00D806F9"/>
    <w:rsid w:val="00D80C85"/>
    <w:rsid w:val="00D80DF0"/>
    <w:rsid w:val="00D81C85"/>
    <w:rsid w:val="00D830D2"/>
    <w:rsid w:val="00D832EE"/>
    <w:rsid w:val="00D834BD"/>
    <w:rsid w:val="00D8389A"/>
    <w:rsid w:val="00D84169"/>
    <w:rsid w:val="00D8468D"/>
    <w:rsid w:val="00D851B7"/>
    <w:rsid w:val="00D8586E"/>
    <w:rsid w:val="00D86411"/>
    <w:rsid w:val="00D86BC0"/>
    <w:rsid w:val="00D86C72"/>
    <w:rsid w:val="00D87508"/>
    <w:rsid w:val="00D87931"/>
    <w:rsid w:val="00D87E61"/>
    <w:rsid w:val="00D906C1"/>
    <w:rsid w:val="00D90C2C"/>
    <w:rsid w:val="00D90E0B"/>
    <w:rsid w:val="00D918F2"/>
    <w:rsid w:val="00D91D61"/>
    <w:rsid w:val="00D91FA7"/>
    <w:rsid w:val="00D92902"/>
    <w:rsid w:val="00D937C1"/>
    <w:rsid w:val="00D93C69"/>
    <w:rsid w:val="00D9429E"/>
    <w:rsid w:val="00D9480C"/>
    <w:rsid w:val="00D94BEA"/>
    <w:rsid w:val="00D95BCD"/>
    <w:rsid w:val="00D96601"/>
    <w:rsid w:val="00D970BD"/>
    <w:rsid w:val="00D971CE"/>
    <w:rsid w:val="00DA05C4"/>
    <w:rsid w:val="00DA10B4"/>
    <w:rsid w:val="00DA1237"/>
    <w:rsid w:val="00DA1351"/>
    <w:rsid w:val="00DA1544"/>
    <w:rsid w:val="00DA1673"/>
    <w:rsid w:val="00DA1A02"/>
    <w:rsid w:val="00DA224F"/>
    <w:rsid w:val="00DA2790"/>
    <w:rsid w:val="00DA2AE2"/>
    <w:rsid w:val="00DA2BF6"/>
    <w:rsid w:val="00DA2D1E"/>
    <w:rsid w:val="00DA2DD3"/>
    <w:rsid w:val="00DA300F"/>
    <w:rsid w:val="00DA32DE"/>
    <w:rsid w:val="00DA4391"/>
    <w:rsid w:val="00DA4657"/>
    <w:rsid w:val="00DA474F"/>
    <w:rsid w:val="00DA48A3"/>
    <w:rsid w:val="00DA4ECB"/>
    <w:rsid w:val="00DA5912"/>
    <w:rsid w:val="00DA59DD"/>
    <w:rsid w:val="00DA63E4"/>
    <w:rsid w:val="00DA7420"/>
    <w:rsid w:val="00DA792B"/>
    <w:rsid w:val="00DA7EC9"/>
    <w:rsid w:val="00DB0926"/>
    <w:rsid w:val="00DB0F95"/>
    <w:rsid w:val="00DB24FD"/>
    <w:rsid w:val="00DB2DE1"/>
    <w:rsid w:val="00DB363D"/>
    <w:rsid w:val="00DB4A85"/>
    <w:rsid w:val="00DB59CE"/>
    <w:rsid w:val="00DB6199"/>
    <w:rsid w:val="00DB6874"/>
    <w:rsid w:val="00DB7D99"/>
    <w:rsid w:val="00DC00DE"/>
    <w:rsid w:val="00DC07E7"/>
    <w:rsid w:val="00DC181F"/>
    <w:rsid w:val="00DC1978"/>
    <w:rsid w:val="00DC200E"/>
    <w:rsid w:val="00DC2211"/>
    <w:rsid w:val="00DC2659"/>
    <w:rsid w:val="00DC2666"/>
    <w:rsid w:val="00DC26E4"/>
    <w:rsid w:val="00DC324E"/>
    <w:rsid w:val="00DC4F2F"/>
    <w:rsid w:val="00DC500F"/>
    <w:rsid w:val="00DC54C2"/>
    <w:rsid w:val="00DC5557"/>
    <w:rsid w:val="00DC560B"/>
    <w:rsid w:val="00DC624D"/>
    <w:rsid w:val="00DC6A2C"/>
    <w:rsid w:val="00DC775F"/>
    <w:rsid w:val="00DD025C"/>
    <w:rsid w:val="00DD0C2B"/>
    <w:rsid w:val="00DD11E5"/>
    <w:rsid w:val="00DD133B"/>
    <w:rsid w:val="00DD1404"/>
    <w:rsid w:val="00DD203C"/>
    <w:rsid w:val="00DD24B0"/>
    <w:rsid w:val="00DD2EE0"/>
    <w:rsid w:val="00DD36FB"/>
    <w:rsid w:val="00DD39F5"/>
    <w:rsid w:val="00DD3C4D"/>
    <w:rsid w:val="00DD3CF2"/>
    <w:rsid w:val="00DD472F"/>
    <w:rsid w:val="00DD572B"/>
    <w:rsid w:val="00DD6531"/>
    <w:rsid w:val="00DD69F7"/>
    <w:rsid w:val="00DD70ED"/>
    <w:rsid w:val="00DD72DD"/>
    <w:rsid w:val="00DD735F"/>
    <w:rsid w:val="00DD7936"/>
    <w:rsid w:val="00DD7E55"/>
    <w:rsid w:val="00DE019C"/>
    <w:rsid w:val="00DE0542"/>
    <w:rsid w:val="00DE0D39"/>
    <w:rsid w:val="00DE0E42"/>
    <w:rsid w:val="00DE0F32"/>
    <w:rsid w:val="00DE1355"/>
    <w:rsid w:val="00DE2606"/>
    <w:rsid w:val="00DE3A22"/>
    <w:rsid w:val="00DE43E2"/>
    <w:rsid w:val="00DE450B"/>
    <w:rsid w:val="00DE49EF"/>
    <w:rsid w:val="00DE4B9B"/>
    <w:rsid w:val="00DE5336"/>
    <w:rsid w:val="00DE5720"/>
    <w:rsid w:val="00DE584C"/>
    <w:rsid w:val="00DE5E35"/>
    <w:rsid w:val="00DE63B2"/>
    <w:rsid w:val="00DE685D"/>
    <w:rsid w:val="00DE745E"/>
    <w:rsid w:val="00DE7B68"/>
    <w:rsid w:val="00DF02EE"/>
    <w:rsid w:val="00DF091F"/>
    <w:rsid w:val="00DF0ADE"/>
    <w:rsid w:val="00DF0F5F"/>
    <w:rsid w:val="00DF143A"/>
    <w:rsid w:val="00DF19B1"/>
    <w:rsid w:val="00DF231D"/>
    <w:rsid w:val="00DF29C4"/>
    <w:rsid w:val="00DF2D0A"/>
    <w:rsid w:val="00DF31A2"/>
    <w:rsid w:val="00DF4777"/>
    <w:rsid w:val="00DF483F"/>
    <w:rsid w:val="00DF4DB8"/>
    <w:rsid w:val="00DF660E"/>
    <w:rsid w:val="00DF66F5"/>
    <w:rsid w:val="00DF68A7"/>
    <w:rsid w:val="00DF6CC0"/>
    <w:rsid w:val="00DF71F5"/>
    <w:rsid w:val="00DF73E8"/>
    <w:rsid w:val="00E003D8"/>
    <w:rsid w:val="00E00F25"/>
    <w:rsid w:val="00E012F0"/>
    <w:rsid w:val="00E01BB3"/>
    <w:rsid w:val="00E02A90"/>
    <w:rsid w:val="00E02CBC"/>
    <w:rsid w:val="00E041F2"/>
    <w:rsid w:val="00E04BAD"/>
    <w:rsid w:val="00E053DF"/>
    <w:rsid w:val="00E057E2"/>
    <w:rsid w:val="00E05B63"/>
    <w:rsid w:val="00E064D9"/>
    <w:rsid w:val="00E06643"/>
    <w:rsid w:val="00E06AF2"/>
    <w:rsid w:val="00E0712F"/>
    <w:rsid w:val="00E106EC"/>
    <w:rsid w:val="00E11870"/>
    <w:rsid w:val="00E126F8"/>
    <w:rsid w:val="00E13935"/>
    <w:rsid w:val="00E13C84"/>
    <w:rsid w:val="00E14106"/>
    <w:rsid w:val="00E144AC"/>
    <w:rsid w:val="00E14A1C"/>
    <w:rsid w:val="00E153DC"/>
    <w:rsid w:val="00E1568A"/>
    <w:rsid w:val="00E15C82"/>
    <w:rsid w:val="00E15DB0"/>
    <w:rsid w:val="00E16AA5"/>
    <w:rsid w:val="00E1713F"/>
    <w:rsid w:val="00E174C3"/>
    <w:rsid w:val="00E179C8"/>
    <w:rsid w:val="00E17DF2"/>
    <w:rsid w:val="00E2029A"/>
    <w:rsid w:val="00E2098D"/>
    <w:rsid w:val="00E20BCA"/>
    <w:rsid w:val="00E2147E"/>
    <w:rsid w:val="00E22293"/>
    <w:rsid w:val="00E25175"/>
    <w:rsid w:val="00E25B13"/>
    <w:rsid w:val="00E25B7A"/>
    <w:rsid w:val="00E26019"/>
    <w:rsid w:val="00E261F7"/>
    <w:rsid w:val="00E268C6"/>
    <w:rsid w:val="00E27255"/>
    <w:rsid w:val="00E2732E"/>
    <w:rsid w:val="00E303FB"/>
    <w:rsid w:val="00E307B5"/>
    <w:rsid w:val="00E317C8"/>
    <w:rsid w:val="00E319F7"/>
    <w:rsid w:val="00E31AB9"/>
    <w:rsid w:val="00E32185"/>
    <w:rsid w:val="00E3235C"/>
    <w:rsid w:val="00E32673"/>
    <w:rsid w:val="00E3297F"/>
    <w:rsid w:val="00E33298"/>
    <w:rsid w:val="00E3381F"/>
    <w:rsid w:val="00E33873"/>
    <w:rsid w:val="00E33C7F"/>
    <w:rsid w:val="00E3425C"/>
    <w:rsid w:val="00E3492A"/>
    <w:rsid w:val="00E34D30"/>
    <w:rsid w:val="00E3524F"/>
    <w:rsid w:val="00E37908"/>
    <w:rsid w:val="00E37AC5"/>
    <w:rsid w:val="00E40947"/>
    <w:rsid w:val="00E40B63"/>
    <w:rsid w:val="00E4103F"/>
    <w:rsid w:val="00E415F2"/>
    <w:rsid w:val="00E4216D"/>
    <w:rsid w:val="00E4278C"/>
    <w:rsid w:val="00E42BE8"/>
    <w:rsid w:val="00E43A2E"/>
    <w:rsid w:val="00E4471D"/>
    <w:rsid w:val="00E44EBD"/>
    <w:rsid w:val="00E45C5C"/>
    <w:rsid w:val="00E45FCD"/>
    <w:rsid w:val="00E4642D"/>
    <w:rsid w:val="00E466FA"/>
    <w:rsid w:val="00E469BB"/>
    <w:rsid w:val="00E47015"/>
    <w:rsid w:val="00E4752F"/>
    <w:rsid w:val="00E47E78"/>
    <w:rsid w:val="00E47FB6"/>
    <w:rsid w:val="00E50B89"/>
    <w:rsid w:val="00E51057"/>
    <w:rsid w:val="00E51331"/>
    <w:rsid w:val="00E5148D"/>
    <w:rsid w:val="00E52665"/>
    <w:rsid w:val="00E5297D"/>
    <w:rsid w:val="00E52F39"/>
    <w:rsid w:val="00E530E0"/>
    <w:rsid w:val="00E531B2"/>
    <w:rsid w:val="00E5514B"/>
    <w:rsid w:val="00E568DC"/>
    <w:rsid w:val="00E576AB"/>
    <w:rsid w:val="00E579A6"/>
    <w:rsid w:val="00E57ED4"/>
    <w:rsid w:val="00E6017A"/>
    <w:rsid w:val="00E60CC3"/>
    <w:rsid w:val="00E61639"/>
    <w:rsid w:val="00E6187F"/>
    <w:rsid w:val="00E620D0"/>
    <w:rsid w:val="00E625D3"/>
    <w:rsid w:val="00E63625"/>
    <w:rsid w:val="00E64386"/>
    <w:rsid w:val="00E64C91"/>
    <w:rsid w:val="00E64D93"/>
    <w:rsid w:val="00E65547"/>
    <w:rsid w:val="00E65F1C"/>
    <w:rsid w:val="00E669DA"/>
    <w:rsid w:val="00E66ACC"/>
    <w:rsid w:val="00E6775F"/>
    <w:rsid w:val="00E70313"/>
    <w:rsid w:val="00E710FB"/>
    <w:rsid w:val="00E7240F"/>
    <w:rsid w:val="00E73077"/>
    <w:rsid w:val="00E73274"/>
    <w:rsid w:val="00E735A6"/>
    <w:rsid w:val="00E74098"/>
    <w:rsid w:val="00E74366"/>
    <w:rsid w:val="00E74877"/>
    <w:rsid w:val="00E74DC5"/>
    <w:rsid w:val="00E75043"/>
    <w:rsid w:val="00E758F8"/>
    <w:rsid w:val="00E76C38"/>
    <w:rsid w:val="00E77DCE"/>
    <w:rsid w:val="00E77EAC"/>
    <w:rsid w:val="00E81106"/>
    <w:rsid w:val="00E81AD2"/>
    <w:rsid w:val="00E8220A"/>
    <w:rsid w:val="00E82217"/>
    <w:rsid w:val="00E82392"/>
    <w:rsid w:val="00E826EA"/>
    <w:rsid w:val="00E82ABE"/>
    <w:rsid w:val="00E82D10"/>
    <w:rsid w:val="00E82F7C"/>
    <w:rsid w:val="00E84240"/>
    <w:rsid w:val="00E84D43"/>
    <w:rsid w:val="00E85161"/>
    <w:rsid w:val="00E851EC"/>
    <w:rsid w:val="00E85AF5"/>
    <w:rsid w:val="00E85B2A"/>
    <w:rsid w:val="00E85EE9"/>
    <w:rsid w:val="00E865E1"/>
    <w:rsid w:val="00E87758"/>
    <w:rsid w:val="00E90AD1"/>
    <w:rsid w:val="00E90FAC"/>
    <w:rsid w:val="00E918C5"/>
    <w:rsid w:val="00E919D1"/>
    <w:rsid w:val="00E92794"/>
    <w:rsid w:val="00E932F1"/>
    <w:rsid w:val="00E93639"/>
    <w:rsid w:val="00E93E16"/>
    <w:rsid w:val="00E94A64"/>
    <w:rsid w:val="00E94BBA"/>
    <w:rsid w:val="00E953F6"/>
    <w:rsid w:val="00E96E39"/>
    <w:rsid w:val="00E97116"/>
    <w:rsid w:val="00EA07AF"/>
    <w:rsid w:val="00EA0A15"/>
    <w:rsid w:val="00EA0E69"/>
    <w:rsid w:val="00EA0F99"/>
    <w:rsid w:val="00EA1E18"/>
    <w:rsid w:val="00EA25E6"/>
    <w:rsid w:val="00EA2706"/>
    <w:rsid w:val="00EA3931"/>
    <w:rsid w:val="00EA3DDB"/>
    <w:rsid w:val="00EA42AE"/>
    <w:rsid w:val="00EA497A"/>
    <w:rsid w:val="00EA540F"/>
    <w:rsid w:val="00EA5501"/>
    <w:rsid w:val="00EA5C30"/>
    <w:rsid w:val="00EA63E7"/>
    <w:rsid w:val="00EA6589"/>
    <w:rsid w:val="00EA66E1"/>
    <w:rsid w:val="00EA734F"/>
    <w:rsid w:val="00EA782C"/>
    <w:rsid w:val="00EA7B17"/>
    <w:rsid w:val="00EB00C5"/>
    <w:rsid w:val="00EB10F3"/>
    <w:rsid w:val="00EB1A5C"/>
    <w:rsid w:val="00EB2213"/>
    <w:rsid w:val="00EB22E4"/>
    <w:rsid w:val="00EB25B0"/>
    <w:rsid w:val="00EB30D5"/>
    <w:rsid w:val="00EB4BFC"/>
    <w:rsid w:val="00EB5342"/>
    <w:rsid w:val="00EB53B2"/>
    <w:rsid w:val="00EB6487"/>
    <w:rsid w:val="00EB6511"/>
    <w:rsid w:val="00EC0032"/>
    <w:rsid w:val="00EC0AEA"/>
    <w:rsid w:val="00EC11C1"/>
    <w:rsid w:val="00EC142F"/>
    <w:rsid w:val="00EC1ACE"/>
    <w:rsid w:val="00EC1E16"/>
    <w:rsid w:val="00EC3ED6"/>
    <w:rsid w:val="00EC4A23"/>
    <w:rsid w:val="00EC63B1"/>
    <w:rsid w:val="00EC63B4"/>
    <w:rsid w:val="00EC6670"/>
    <w:rsid w:val="00EC73DF"/>
    <w:rsid w:val="00EC79C5"/>
    <w:rsid w:val="00EC7B4E"/>
    <w:rsid w:val="00ED090B"/>
    <w:rsid w:val="00ED0E7F"/>
    <w:rsid w:val="00ED0ED0"/>
    <w:rsid w:val="00ED150E"/>
    <w:rsid w:val="00ED1571"/>
    <w:rsid w:val="00ED1E38"/>
    <w:rsid w:val="00ED22F7"/>
    <w:rsid w:val="00ED2363"/>
    <w:rsid w:val="00ED25B4"/>
    <w:rsid w:val="00ED3837"/>
    <w:rsid w:val="00ED44A9"/>
    <w:rsid w:val="00ED4931"/>
    <w:rsid w:val="00ED4936"/>
    <w:rsid w:val="00ED4A7B"/>
    <w:rsid w:val="00ED527A"/>
    <w:rsid w:val="00ED539C"/>
    <w:rsid w:val="00ED5733"/>
    <w:rsid w:val="00ED58EA"/>
    <w:rsid w:val="00ED632D"/>
    <w:rsid w:val="00ED67AC"/>
    <w:rsid w:val="00ED7064"/>
    <w:rsid w:val="00EE284A"/>
    <w:rsid w:val="00EE31F8"/>
    <w:rsid w:val="00EE4AE8"/>
    <w:rsid w:val="00EE4B49"/>
    <w:rsid w:val="00EE545E"/>
    <w:rsid w:val="00EE6A12"/>
    <w:rsid w:val="00EE7C7B"/>
    <w:rsid w:val="00EF0792"/>
    <w:rsid w:val="00EF07AD"/>
    <w:rsid w:val="00EF0B2A"/>
    <w:rsid w:val="00EF2119"/>
    <w:rsid w:val="00EF2128"/>
    <w:rsid w:val="00EF2E24"/>
    <w:rsid w:val="00EF2F74"/>
    <w:rsid w:val="00EF3646"/>
    <w:rsid w:val="00EF676B"/>
    <w:rsid w:val="00EF784F"/>
    <w:rsid w:val="00EF79A2"/>
    <w:rsid w:val="00F0001C"/>
    <w:rsid w:val="00F00A64"/>
    <w:rsid w:val="00F00EA7"/>
    <w:rsid w:val="00F01F17"/>
    <w:rsid w:val="00F03037"/>
    <w:rsid w:val="00F0319E"/>
    <w:rsid w:val="00F03368"/>
    <w:rsid w:val="00F039BC"/>
    <w:rsid w:val="00F046F0"/>
    <w:rsid w:val="00F0496C"/>
    <w:rsid w:val="00F04AC6"/>
    <w:rsid w:val="00F05998"/>
    <w:rsid w:val="00F05E5A"/>
    <w:rsid w:val="00F061D2"/>
    <w:rsid w:val="00F061EB"/>
    <w:rsid w:val="00F06BB5"/>
    <w:rsid w:val="00F07949"/>
    <w:rsid w:val="00F108A0"/>
    <w:rsid w:val="00F133E8"/>
    <w:rsid w:val="00F1361C"/>
    <w:rsid w:val="00F138ED"/>
    <w:rsid w:val="00F14D7F"/>
    <w:rsid w:val="00F16918"/>
    <w:rsid w:val="00F16A40"/>
    <w:rsid w:val="00F17A3B"/>
    <w:rsid w:val="00F20468"/>
    <w:rsid w:val="00F20A40"/>
    <w:rsid w:val="00F20E6F"/>
    <w:rsid w:val="00F21B2F"/>
    <w:rsid w:val="00F21C81"/>
    <w:rsid w:val="00F24491"/>
    <w:rsid w:val="00F245D4"/>
    <w:rsid w:val="00F24AE5"/>
    <w:rsid w:val="00F254C6"/>
    <w:rsid w:val="00F2583F"/>
    <w:rsid w:val="00F2589C"/>
    <w:rsid w:val="00F26236"/>
    <w:rsid w:val="00F26600"/>
    <w:rsid w:val="00F268B7"/>
    <w:rsid w:val="00F26B67"/>
    <w:rsid w:val="00F26C4B"/>
    <w:rsid w:val="00F270A6"/>
    <w:rsid w:val="00F27114"/>
    <w:rsid w:val="00F2778F"/>
    <w:rsid w:val="00F3078E"/>
    <w:rsid w:val="00F30DF1"/>
    <w:rsid w:val="00F310F2"/>
    <w:rsid w:val="00F311CC"/>
    <w:rsid w:val="00F31584"/>
    <w:rsid w:val="00F315DA"/>
    <w:rsid w:val="00F3168D"/>
    <w:rsid w:val="00F31EBF"/>
    <w:rsid w:val="00F33570"/>
    <w:rsid w:val="00F338AF"/>
    <w:rsid w:val="00F3538B"/>
    <w:rsid w:val="00F35FB2"/>
    <w:rsid w:val="00F3603A"/>
    <w:rsid w:val="00F36AD8"/>
    <w:rsid w:val="00F36C5C"/>
    <w:rsid w:val="00F371D5"/>
    <w:rsid w:val="00F37B3E"/>
    <w:rsid w:val="00F401D1"/>
    <w:rsid w:val="00F40EB7"/>
    <w:rsid w:val="00F412BD"/>
    <w:rsid w:val="00F42DD5"/>
    <w:rsid w:val="00F43934"/>
    <w:rsid w:val="00F43C27"/>
    <w:rsid w:val="00F44BA5"/>
    <w:rsid w:val="00F44CD5"/>
    <w:rsid w:val="00F4536B"/>
    <w:rsid w:val="00F45726"/>
    <w:rsid w:val="00F45E0F"/>
    <w:rsid w:val="00F45F9F"/>
    <w:rsid w:val="00F46796"/>
    <w:rsid w:val="00F476B7"/>
    <w:rsid w:val="00F509E8"/>
    <w:rsid w:val="00F52511"/>
    <w:rsid w:val="00F53D79"/>
    <w:rsid w:val="00F53DFA"/>
    <w:rsid w:val="00F54571"/>
    <w:rsid w:val="00F54871"/>
    <w:rsid w:val="00F5518D"/>
    <w:rsid w:val="00F55A6D"/>
    <w:rsid w:val="00F55D77"/>
    <w:rsid w:val="00F55DFF"/>
    <w:rsid w:val="00F560F4"/>
    <w:rsid w:val="00F56586"/>
    <w:rsid w:val="00F56EDC"/>
    <w:rsid w:val="00F57F1D"/>
    <w:rsid w:val="00F57F72"/>
    <w:rsid w:val="00F6031A"/>
    <w:rsid w:val="00F6080B"/>
    <w:rsid w:val="00F60A87"/>
    <w:rsid w:val="00F60B28"/>
    <w:rsid w:val="00F60DC8"/>
    <w:rsid w:val="00F61563"/>
    <w:rsid w:val="00F622AA"/>
    <w:rsid w:val="00F632AF"/>
    <w:rsid w:val="00F634B6"/>
    <w:rsid w:val="00F638A5"/>
    <w:rsid w:val="00F64189"/>
    <w:rsid w:val="00F64714"/>
    <w:rsid w:val="00F654E2"/>
    <w:rsid w:val="00F65713"/>
    <w:rsid w:val="00F657CD"/>
    <w:rsid w:val="00F6633F"/>
    <w:rsid w:val="00F66400"/>
    <w:rsid w:val="00F66B85"/>
    <w:rsid w:val="00F6744D"/>
    <w:rsid w:val="00F67504"/>
    <w:rsid w:val="00F67C69"/>
    <w:rsid w:val="00F67CD3"/>
    <w:rsid w:val="00F67E46"/>
    <w:rsid w:val="00F70874"/>
    <w:rsid w:val="00F71219"/>
    <w:rsid w:val="00F7162F"/>
    <w:rsid w:val="00F717B4"/>
    <w:rsid w:val="00F73D05"/>
    <w:rsid w:val="00F742B9"/>
    <w:rsid w:val="00F74ADA"/>
    <w:rsid w:val="00F74E41"/>
    <w:rsid w:val="00F753D5"/>
    <w:rsid w:val="00F754B7"/>
    <w:rsid w:val="00F758F8"/>
    <w:rsid w:val="00F75F68"/>
    <w:rsid w:val="00F761DD"/>
    <w:rsid w:val="00F76F28"/>
    <w:rsid w:val="00F77BDE"/>
    <w:rsid w:val="00F813EC"/>
    <w:rsid w:val="00F81CD0"/>
    <w:rsid w:val="00F829D7"/>
    <w:rsid w:val="00F82D78"/>
    <w:rsid w:val="00F831C2"/>
    <w:rsid w:val="00F83A34"/>
    <w:rsid w:val="00F83BC5"/>
    <w:rsid w:val="00F85EB8"/>
    <w:rsid w:val="00F86158"/>
    <w:rsid w:val="00F868F8"/>
    <w:rsid w:val="00F870A1"/>
    <w:rsid w:val="00F873D0"/>
    <w:rsid w:val="00F90917"/>
    <w:rsid w:val="00F91461"/>
    <w:rsid w:val="00F91580"/>
    <w:rsid w:val="00F916C0"/>
    <w:rsid w:val="00F91B6E"/>
    <w:rsid w:val="00F92436"/>
    <w:rsid w:val="00F92778"/>
    <w:rsid w:val="00F9349E"/>
    <w:rsid w:val="00F93571"/>
    <w:rsid w:val="00F94267"/>
    <w:rsid w:val="00F94359"/>
    <w:rsid w:val="00F95243"/>
    <w:rsid w:val="00F952E7"/>
    <w:rsid w:val="00F95453"/>
    <w:rsid w:val="00F96331"/>
    <w:rsid w:val="00F9639F"/>
    <w:rsid w:val="00F963B7"/>
    <w:rsid w:val="00F9699B"/>
    <w:rsid w:val="00F96B56"/>
    <w:rsid w:val="00F96F9C"/>
    <w:rsid w:val="00F9744E"/>
    <w:rsid w:val="00F97552"/>
    <w:rsid w:val="00F97649"/>
    <w:rsid w:val="00F97683"/>
    <w:rsid w:val="00F97A33"/>
    <w:rsid w:val="00F97C63"/>
    <w:rsid w:val="00FA0161"/>
    <w:rsid w:val="00FA02C0"/>
    <w:rsid w:val="00FA05FE"/>
    <w:rsid w:val="00FA0697"/>
    <w:rsid w:val="00FA0A52"/>
    <w:rsid w:val="00FA0D17"/>
    <w:rsid w:val="00FA0DB8"/>
    <w:rsid w:val="00FA20B0"/>
    <w:rsid w:val="00FA2EBF"/>
    <w:rsid w:val="00FA31BA"/>
    <w:rsid w:val="00FA32F4"/>
    <w:rsid w:val="00FA3942"/>
    <w:rsid w:val="00FA3B4C"/>
    <w:rsid w:val="00FA3CD7"/>
    <w:rsid w:val="00FA420C"/>
    <w:rsid w:val="00FA4DCD"/>
    <w:rsid w:val="00FA6F95"/>
    <w:rsid w:val="00FA7520"/>
    <w:rsid w:val="00FA762D"/>
    <w:rsid w:val="00FA7996"/>
    <w:rsid w:val="00FB02EB"/>
    <w:rsid w:val="00FB14BD"/>
    <w:rsid w:val="00FB1690"/>
    <w:rsid w:val="00FB1730"/>
    <w:rsid w:val="00FB1F4D"/>
    <w:rsid w:val="00FB2009"/>
    <w:rsid w:val="00FB20D3"/>
    <w:rsid w:val="00FB2E96"/>
    <w:rsid w:val="00FB2FDF"/>
    <w:rsid w:val="00FB30F1"/>
    <w:rsid w:val="00FB35CD"/>
    <w:rsid w:val="00FB4111"/>
    <w:rsid w:val="00FB4FE2"/>
    <w:rsid w:val="00FB51D4"/>
    <w:rsid w:val="00FB5A02"/>
    <w:rsid w:val="00FB5DD6"/>
    <w:rsid w:val="00FB6A3C"/>
    <w:rsid w:val="00FB6E48"/>
    <w:rsid w:val="00FB7131"/>
    <w:rsid w:val="00FC0667"/>
    <w:rsid w:val="00FC0A16"/>
    <w:rsid w:val="00FC16CE"/>
    <w:rsid w:val="00FC1C79"/>
    <w:rsid w:val="00FC3375"/>
    <w:rsid w:val="00FC36D7"/>
    <w:rsid w:val="00FC5CCA"/>
    <w:rsid w:val="00FC7298"/>
    <w:rsid w:val="00FD1E20"/>
    <w:rsid w:val="00FD26BA"/>
    <w:rsid w:val="00FD2BC2"/>
    <w:rsid w:val="00FD2EE6"/>
    <w:rsid w:val="00FD32E1"/>
    <w:rsid w:val="00FD3FBC"/>
    <w:rsid w:val="00FD4BD1"/>
    <w:rsid w:val="00FD57F1"/>
    <w:rsid w:val="00FD596E"/>
    <w:rsid w:val="00FD5DB5"/>
    <w:rsid w:val="00FD6366"/>
    <w:rsid w:val="00FD79B9"/>
    <w:rsid w:val="00FD7D44"/>
    <w:rsid w:val="00FE03E0"/>
    <w:rsid w:val="00FE07CF"/>
    <w:rsid w:val="00FE08B9"/>
    <w:rsid w:val="00FE0E27"/>
    <w:rsid w:val="00FE2803"/>
    <w:rsid w:val="00FE2AED"/>
    <w:rsid w:val="00FE436A"/>
    <w:rsid w:val="00FE468C"/>
    <w:rsid w:val="00FE4912"/>
    <w:rsid w:val="00FE5176"/>
    <w:rsid w:val="00FE5265"/>
    <w:rsid w:val="00FE52E3"/>
    <w:rsid w:val="00FE5806"/>
    <w:rsid w:val="00FE5D62"/>
    <w:rsid w:val="00FE61F3"/>
    <w:rsid w:val="00FE6F58"/>
    <w:rsid w:val="00FE7717"/>
    <w:rsid w:val="00FE7D24"/>
    <w:rsid w:val="00FE7D36"/>
    <w:rsid w:val="00FE7DDA"/>
    <w:rsid w:val="00FF05ED"/>
    <w:rsid w:val="00FF0FFC"/>
    <w:rsid w:val="00FF226B"/>
    <w:rsid w:val="00FF22CF"/>
    <w:rsid w:val="00FF23D4"/>
    <w:rsid w:val="00FF3BBC"/>
    <w:rsid w:val="00FF3D45"/>
    <w:rsid w:val="00FF40A9"/>
    <w:rsid w:val="00FF416C"/>
    <w:rsid w:val="00FF4A53"/>
    <w:rsid w:val="00FF5BA7"/>
    <w:rsid w:val="00FF6251"/>
    <w:rsid w:val="00FF69A7"/>
    <w:rsid w:val="00FF6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metricconverter"/>
  <w:shapeDefaults>
    <o:shapedefaults v:ext="edit" spidmax="1026"/>
    <o:shapelayout v:ext="edit">
      <o:idmap v:ext="edit" data="1"/>
    </o:shapelayout>
  </w:shapeDefaults>
  <w:decimalSymbol w:val="."/>
  <w:listSeparator w:val=","/>
  <w14:docId w14:val="7CA20011"/>
  <w15:chartTrackingRefBased/>
  <w15:docId w15:val="{D37D2B64-F375-42A1-AC11-1C76F2BEA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3E8"/>
    <w:rPr>
      <w:sz w:val="24"/>
      <w:szCs w:val="24"/>
    </w:rPr>
  </w:style>
  <w:style w:type="paragraph" w:styleId="Heading1">
    <w:name w:val="heading 1"/>
    <w:basedOn w:val="Normal"/>
    <w:next w:val="Normal"/>
    <w:link w:val="Heading1Char"/>
    <w:uiPriority w:val="99"/>
    <w:qFormat/>
    <w:rsid w:val="00DD39F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3D3B5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C9536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5E7A46"/>
    <w:pPr>
      <w:keepNext/>
      <w:outlineLvl w:val="3"/>
    </w:pPr>
  </w:style>
  <w:style w:type="paragraph" w:styleId="Heading5">
    <w:name w:val="heading 5"/>
    <w:basedOn w:val="Normal"/>
    <w:next w:val="Normal"/>
    <w:link w:val="Heading5Char"/>
    <w:uiPriority w:val="99"/>
    <w:qFormat/>
    <w:rsid w:val="00A70A3B"/>
    <w:pPr>
      <w:keepNext/>
      <w:outlineLvl w:val="4"/>
    </w:pPr>
    <w:rPr>
      <w:b/>
      <w:bCs/>
    </w:rPr>
  </w:style>
  <w:style w:type="paragraph" w:styleId="Heading6">
    <w:name w:val="heading 6"/>
    <w:basedOn w:val="Normal"/>
    <w:next w:val="Normal"/>
    <w:link w:val="Heading6Char"/>
    <w:uiPriority w:val="99"/>
    <w:qFormat/>
    <w:rsid w:val="009107DA"/>
    <w:pPr>
      <w:keepNext/>
      <w:spacing w:after="240"/>
      <w:jc w:val="both"/>
      <w:outlineLvl w:val="5"/>
    </w:pPr>
    <w:rPr>
      <w:b/>
      <w:bCs/>
    </w:rPr>
  </w:style>
  <w:style w:type="paragraph" w:styleId="Heading7">
    <w:name w:val="heading 7"/>
    <w:basedOn w:val="Normal"/>
    <w:next w:val="Normal"/>
    <w:link w:val="Heading7Char"/>
    <w:uiPriority w:val="99"/>
    <w:qFormat/>
    <w:rsid w:val="00DC07E7"/>
    <w:pPr>
      <w:keepNext/>
      <w:spacing w:after="240"/>
      <w:jc w:val="right"/>
      <w:outlineLvl w:val="6"/>
    </w:pPr>
  </w:style>
  <w:style w:type="paragraph" w:styleId="Heading8">
    <w:name w:val="heading 8"/>
    <w:basedOn w:val="Normal"/>
    <w:next w:val="Normal"/>
    <w:link w:val="Heading8Char"/>
    <w:uiPriority w:val="99"/>
    <w:qFormat/>
    <w:rsid w:val="00D33F30"/>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5E7A46"/>
    <w:rPr>
      <w:rFonts w:ascii="Arial" w:hAnsi="Arial" w:cs="Arial"/>
      <w:b/>
      <w:bCs/>
      <w:kern w:val="32"/>
      <w:sz w:val="32"/>
      <w:szCs w:val="32"/>
      <w:lang w:val="ru-RU" w:eastAsia="ru-RU"/>
    </w:rPr>
  </w:style>
  <w:style w:type="paragraph" w:customStyle="1" w:styleId="a">
    <w:name w:val="Знак"/>
    <w:basedOn w:val="Normal"/>
    <w:rsid w:val="00212C12"/>
    <w:pPr>
      <w:widowControl w:val="0"/>
      <w:jc w:val="both"/>
    </w:pPr>
    <w:rPr>
      <w:rFonts w:ascii="Tahoma" w:eastAsia="SimSun" w:hAnsi="Tahoma"/>
      <w:kern w:val="2"/>
      <w:szCs w:val="20"/>
      <w:lang w:val="en-US" w:eastAsia="zh-CN"/>
    </w:rPr>
  </w:style>
  <w:style w:type="character" w:customStyle="1" w:styleId="Heading2Char">
    <w:name w:val="Heading 2 Char"/>
    <w:link w:val="Heading2"/>
    <w:uiPriority w:val="9"/>
    <w:semiHidden/>
    <w:rsid w:val="00C42ECD"/>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C42ECD"/>
    <w:rPr>
      <w:rFonts w:ascii="Cambria" w:eastAsia="Times New Roman" w:hAnsi="Cambria" w:cs="Times New Roman"/>
      <w:b/>
      <w:bCs/>
      <w:sz w:val="26"/>
      <w:szCs w:val="26"/>
    </w:rPr>
  </w:style>
  <w:style w:type="character" w:customStyle="1" w:styleId="Heading4Char">
    <w:name w:val="Heading 4 Char"/>
    <w:link w:val="Heading4"/>
    <w:uiPriority w:val="9"/>
    <w:semiHidden/>
    <w:rsid w:val="00C42ECD"/>
    <w:rPr>
      <w:rFonts w:ascii="Calibri" w:eastAsia="Times New Roman" w:hAnsi="Calibri" w:cs="Times New Roman"/>
      <w:b/>
      <w:bCs/>
      <w:sz w:val="28"/>
      <w:szCs w:val="28"/>
    </w:rPr>
  </w:style>
  <w:style w:type="character" w:customStyle="1" w:styleId="Heading5Char">
    <w:name w:val="Heading 5 Char"/>
    <w:link w:val="Heading5"/>
    <w:uiPriority w:val="9"/>
    <w:semiHidden/>
    <w:rsid w:val="00C42ECD"/>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C42ECD"/>
    <w:rPr>
      <w:rFonts w:ascii="Calibri" w:eastAsia="Times New Roman" w:hAnsi="Calibri" w:cs="Times New Roman"/>
      <w:b/>
      <w:bCs/>
    </w:rPr>
  </w:style>
  <w:style w:type="character" w:customStyle="1" w:styleId="Heading7Char">
    <w:name w:val="Heading 7 Char"/>
    <w:link w:val="Heading7"/>
    <w:uiPriority w:val="9"/>
    <w:semiHidden/>
    <w:rsid w:val="00C42ECD"/>
    <w:rPr>
      <w:rFonts w:ascii="Calibri" w:eastAsia="Times New Roman" w:hAnsi="Calibri" w:cs="Times New Roman"/>
      <w:sz w:val="24"/>
      <w:szCs w:val="24"/>
    </w:rPr>
  </w:style>
  <w:style w:type="character" w:customStyle="1" w:styleId="Heading8Char">
    <w:name w:val="Heading 8 Char"/>
    <w:link w:val="Heading8"/>
    <w:uiPriority w:val="9"/>
    <w:semiHidden/>
    <w:rsid w:val="00C42ECD"/>
    <w:rPr>
      <w:rFonts w:ascii="Calibri" w:eastAsia="Times New Roman" w:hAnsi="Calibri" w:cs="Times New Roman"/>
      <w:i/>
      <w:iCs/>
      <w:sz w:val="24"/>
      <w:szCs w:val="24"/>
    </w:rPr>
  </w:style>
  <w:style w:type="paragraph" w:styleId="Footer">
    <w:name w:val="footer"/>
    <w:basedOn w:val="Normal"/>
    <w:link w:val="FooterChar"/>
    <w:uiPriority w:val="99"/>
    <w:rsid w:val="00373598"/>
    <w:pPr>
      <w:tabs>
        <w:tab w:val="center" w:pos="4677"/>
        <w:tab w:val="right" w:pos="9355"/>
      </w:tabs>
    </w:pPr>
  </w:style>
  <w:style w:type="character" w:customStyle="1" w:styleId="FooterChar">
    <w:name w:val="Footer Char"/>
    <w:link w:val="Footer"/>
    <w:uiPriority w:val="99"/>
    <w:semiHidden/>
    <w:rsid w:val="00C42ECD"/>
    <w:rPr>
      <w:sz w:val="24"/>
      <w:szCs w:val="24"/>
    </w:rPr>
  </w:style>
  <w:style w:type="character" w:styleId="PageNumber">
    <w:name w:val="page number"/>
    <w:basedOn w:val="DefaultParagraphFont"/>
    <w:uiPriority w:val="99"/>
    <w:rsid w:val="00373598"/>
  </w:style>
  <w:style w:type="paragraph" w:styleId="BodyText2">
    <w:name w:val="Body Text 2"/>
    <w:basedOn w:val="Normal"/>
    <w:link w:val="BodyText2Char"/>
    <w:uiPriority w:val="99"/>
    <w:rsid w:val="00624B06"/>
    <w:rPr>
      <w:sz w:val="28"/>
      <w:szCs w:val="28"/>
    </w:rPr>
  </w:style>
  <w:style w:type="character" w:customStyle="1" w:styleId="BodyText2Char">
    <w:name w:val="Body Text 2 Char"/>
    <w:link w:val="BodyText2"/>
    <w:uiPriority w:val="99"/>
    <w:semiHidden/>
    <w:rsid w:val="00C42ECD"/>
    <w:rPr>
      <w:sz w:val="24"/>
      <w:szCs w:val="24"/>
    </w:rPr>
  </w:style>
  <w:style w:type="paragraph" w:styleId="BalloonText">
    <w:name w:val="Balloon Text"/>
    <w:basedOn w:val="Normal"/>
    <w:link w:val="BalloonTextChar"/>
    <w:uiPriority w:val="99"/>
    <w:semiHidden/>
    <w:rsid w:val="009336FE"/>
    <w:rPr>
      <w:rFonts w:ascii="Tahoma" w:hAnsi="Tahoma" w:cs="Tahoma"/>
      <w:sz w:val="16"/>
      <w:szCs w:val="16"/>
    </w:rPr>
  </w:style>
  <w:style w:type="character" w:customStyle="1" w:styleId="BalloonTextChar">
    <w:name w:val="Balloon Text Char"/>
    <w:link w:val="BalloonText"/>
    <w:uiPriority w:val="99"/>
    <w:semiHidden/>
    <w:rsid w:val="00C42ECD"/>
    <w:rPr>
      <w:sz w:val="0"/>
      <w:szCs w:val="0"/>
    </w:rPr>
  </w:style>
  <w:style w:type="paragraph" w:styleId="Title">
    <w:name w:val="Title"/>
    <w:basedOn w:val="Normal"/>
    <w:link w:val="TitleChar"/>
    <w:uiPriority w:val="99"/>
    <w:qFormat/>
    <w:rsid w:val="00453D3F"/>
    <w:pPr>
      <w:jc w:val="center"/>
    </w:pPr>
    <w:rPr>
      <w:b/>
      <w:bCs/>
      <w:i/>
      <w:iCs/>
      <w:sz w:val="30"/>
      <w:szCs w:val="30"/>
    </w:rPr>
  </w:style>
  <w:style w:type="character" w:customStyle="1" w:styleId="TitleChar">
    <w:name w:val="Title Char"/>
    <w:link w:val="Title"/>
    <w:uiPriority w:val="10"/>
    <w:rsid w:val="00C42ECD"/>
    <w:rPr>
      <w:rFonts w:ascii="Cambria" w:eastAsia="Times New Roman" w:hAnsi="Cambria" w:cs="Times New Roman"/>
      <w:b/>
      <w:bCs/>
      <w:kern w:val="28"/>
      <w:sz w:val="32"/>
      <w:szCs w:val="32"/>
    </w:rPr>
  </w:style>
  <w:style w:type="paragraph" w:styleId="BodyText3">
    <w:name w:val="Body Text 3"/>
    <w:basedOn w:val="Normal"/>
    <w:link w:val="BodyText3Char"/>
    <w:uiPriority w:val="99"/>
    <w:rsid w:val="00234339"/>
    <w:rPr>
      <w:b/>
      <w:bCs/>
    </w:rPr>
  </w:style>
  <w:style w:type="character" w:customStyle="1" w:styleId="BodyText3Char">
    <w:name w:val="Body Text 3 Char"/>
    <w:link w:val="BodyText3"/>
    <w:uiPriority w:val="99"/>
    <w:semiHidden/>
    <w:rsid w:val="00C42ECD"/>
    <w:rPr>
      <w:sz w:val="16"/>
      <w:szCs w:val="16"/>
    </w:rPr>
  </w:style>
  <w:style w:type="paragraph" w:styleId="FootnoteText">
    <w:name w:val="footnote text"/>
    <w:basedOn w:val="Normal"/>
    <w:link w:val="FootnoteTextChar"/>
    <w:uiPriority w:val="99"/>
    <w:semiHidden/>
    <w:rsid w:val="00CE21A5"/>
    <w:rPr>
      <w:sz w:val="20"/>
      <w:szCs w:val="20"/>
    </w:rPr>
  </w:style>
  <w:style w:type="character" w:customStyle="1" w:styleId="FootnoteTextChar">
    <w:name w:val="Footnote Text Char"/>
    <w:link w:val="FootnoteText"/>
    <w:uiPriority w:val="99"/>
    <w:semiHidden/>
    <w:rsid w:val="00C42ECD"/>
    <w:rPr>
      <w:sz w:val="20"/>
      <w:szCs w:val="20"/>
    </w:rPr>
  </w:style>
  <w:style w:type="paragraph" w:styleId="DocumentMap">
    <w:name w:val="Document Map"/>
    <w:basedOn w:val="Normal"/>
    <w:link w:val="DocumentMapChar"/>
    <w:uiPriority w:val="99"/>
    <w:semiHidden/>
    <w:rsid w:val="00DF091F"/>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C42ECD"/>
    <w:rPr>
      <w:sz w:val="0"/>
      <w:szCs w:val="0"/>
    </w:rPr>
  </w:style>
  <w:style w:type="paragraph" w:styleId="BodyText">
    <w:name w:val="Body Text"/>
    <w:basedOn w:val="Normal"/>
    <w:link w:val="BodyTextChar"/>
    <w:uiPriority w:val="99"/>
    <w:rsid w:val="00C50442"/>
    <w:pPr>
      <w:spacing w:after="120"/>
    </w:pPr>
  </w:style>
  <w:style w:type="character" w:customStyle="1" w:styleId="BodyTextChar">
    <w:name w:val="Body Text Char"/>
    <w:link w:val="BodyText"/>
    <w:uiPriority w:val="99"/>
    <w:semiHidden/>
    <w:rsid w:val="00C42ECD"/>
    <w:rPr>
      <w:sz w:val="24"/>
      <w:szCs w:val="24"/>
    </w:rPr>
  </w:style>
  <w:style w:type="paragraph" w:customStyle="1" w:styleId="11">
    <w:name w:val="Заголовок 11"/>
    <w:basedOn w:val="Normal"/>
    <w:next w:val="Normal"/>
    <w:uiPriority w:val="99"/>
    <w:rsid w:val="008060E9"/>
    <w:pPr>
      <w:keepNext/>
      <w:outlineLvl w:val="0"/>
    </w:pPr>
    <w:rPr>
      <w:sz w:val="28"/>
      <w:szCs w:val="28"/>
    </w:rPr>
  </w:style>
  <w:style w:type="paragraph" w:customStyle="1" w:styleId="21">
    <w:name w:val="Заголовок 21"/>
    <w:basedOn w:val="Normal"/>
    <w:next w:val="Normal"/>
    <w:uiPriority w:val="99"/>
    <w:rsid w:val="00833F27"/>
    <w:pPr>
      <w:keepNext/>
      <w:outlineLvl w:val="1"/>
    </w:pPr>
    <w:rPr>
      <w:b/>
      <w:bCs/>
      <w:i/>
      <w:iCs/>
      <w:sz w:val="28"/>
      <w:szCs w:val="28"/>
    </w:rPr>
  </w:style>
  <w:style w:type="character" w:styleId="FootnoteReference">
    <w:name w:val="footnote reference"/>
    <w:uiPriority w:val="99"/>
    <w:semiHidden/>
    <w:rsid w:val="00DC07E7"/>
    <w:rPr>
      <w:vertAlign w:val="superscript"/>
    </w:rPr>
  </w:style>
  <w:style w:type="paragraph" w:customStyle="1" w:styleId="51">
    <w:name w:val="Заголовок 51"/>
    <w:basedOn w:val="Normal"/>
    <w:next w:val="Normal"/>
    <w:uiPriority w:val="99"/>
    <w:rsid w:val="00E3425C"/>
    <w:pPr>
      <w:keepNext/>
      <w:outlineLvl w:val="4"/>
    </w:pPr>
    <w:rPr>
      <w:b/>
      <w:bCs/>
      <w:i/>
      <w:iCs/>
      <w:sz w:val="26"/>
      <w:szCs w:val="26"/>
    </w:rPr>
  </w:style>
  <w:style w:type="paragraph" w:customStyle="1" w:styleId="41">
    <w:name w:val="Заголовок 41"/>
    <w:basedOn w:val="Normal"/>
    <w:next w:val="Normal"/>
    <w:uiPriority w:val="99"/>
    <w:rsid w:val="00BB4AE4"/>
    <w:pPr>
      <w:keepNext/>
      <w:jc w:val="both"/>
      <w:outlineLvl w:val="3"/>
    </w:pPr>
    <w:rPr>
      <w:b/>
      <w:bCs/>
      <w:sz w:val="28"/>
      <w:szCs w:val="28"/>
    </w:rPr>
  </w:style>
  <w:style w:type="paragraph" w:customStyle="1" w:styleId="31">
    <w:name w:val="Заголовок 31"/>
    <w:basedOn w:val="Normal"/>
    <w:next w:val="Normal"/>
    <w:uiPriority w:val="99"/>
    <w:rsid w:val="00430502"/>
    <w:pPr>
      <w:keepNext/>
      <w:jc w:val="both"/>
      <w:outlineLvl w:val="2"/>
    </w:pPr>
    <w:rPr>
      <w:b/>
      <w:bCs/>
      <w:i/>
      <w:iCs/>
      <w:sz w:val="26"/>
      <w:szCs w:val="26"/>
    </w:rPr>
  </w:style>
  <w:style w:type="paragraph" w:customStyle="1" w:styleId="1">
    <w:name w:val="Текст выноски1"/>
    <w:basedOn w:val="Normal"/>
    <w:uiPriority w:val="99"/>
    <w:semiHidden/>
    <w:rsid w:val="00234970"/>
    <w:rPr>
      <w:rFonts w:ascii="Tahoma" w:hAnsi="Tahoma" w:cs="Tahoma"/>
      <w:sz w:val="16"/>
      <w:szCs w:val="16"/>
    </w:rPr>
  </w:style>
  <w:style w:type="paragraph" w:styleId="Subtitle">
    <w:name w:val="Subtitle"/>
    <w:basedOn w:val="Normal"/>
    <w:link w:val="SubtitleChar"/>
    <w:uiPriority w:val="99"/>
    <w:qFormat/>
    <w:rsid w:val="00905A1E"/>
    <w:pPr>
      <w:jc w:val="both"/>
    </w:pPr>
    <w:rPr>
      <w:lang w:val="en-US"/>
    </w:rPr>
  </w:style>
  <w:style w:type="character" w:customStyle="1" w:styleId="SubtitleChar">
    <w:name w:val="Subtitle Char"/>
    <w:link w:val="Subtitle"/>
    <w:uiPriority w:val="11"/>
    <w:rsid w:val="00C42ECD"/>
    <w:rPr>
      <w:rFonts w:ascii="Cambria" w:eastAsia="Times New Roman" w:hAnsi="Cambria" w:cs="Times New Roman"/>
      <w:sz w:val="24"/>
      <w:szCs w:val="24"/>
    </w:rPr>
  </w:style>
  <w:style w:type="paragraph" w:styleId="BodyTextIndent">
    <w:name w:val="Body Text Indent"/>
    <w:basedOn w:val="Normal"/>
    <w:link w:val="BodyTextIndentChar"/>
    <w:uiPriority w:val="99"/>
    <w:rsid w:val="00756034"/>
    <w:pPr>
      <w:spacing w:after="120"/>
      <w:ind w:left="283"/>
    </w:pPr>
  </w:style>
  <w:style w:type="character" w:customStyle="1" w:styleId="BodyTextIndentChar">
    <w:name w:val="Body Text Indent Char"/>
    <w:link w:val="BodyTextIndent"/>
    <w:uiPriority w:val="99"/>
    <w:semiHidden/>
    <w:rsid w:val="00C42ECD"/>
    <w:rPr>
      <w:sz w:val="24"/>
      <w:szCs w:val="24"/>
    </w:rPr>
  </w:style>
  <w:style w:type="paragraph" w:styleId="Header">
    <w:name w:val="header"/>
    <w:basedOn w:val="Normal"/>
    <w:link w:val="HeaderChar"/>
    <w:uiPriority w:val="99"/>
    <w:rsid w:val="00504C7B"/>
    <w:pPr>
      <w:tabs>
        <w:tab w:val="center" w:pos="4677"/>
        <w:tab w:val="right" w:pos="9355"/>
      </w:tabs>
    </w:pPr>
  </w:style>
  <w:style w:type="character" w:customStyle="1" w:styleId="HeaderChar">
    <w:name w:val="Header Char"/>
    <w:link w:val="Header"/>
    <w:uiPriority w:val="99"/>
    <w:semiHidden/>
    <w:rsid w:val="00C42ECD"/>
    <w:rPr>
      <w:sz w:val="24"/>
      <w:szCs w:val="24"/>
    </w:rPr>
  </w:style>
  <w:style w:type="table" w:styleId="TableGrid">
    <w:name w:val="Table Grid"/>
    <w:basedOn w:val="TableNormal"/>
    <w:uiPriority w:val="99"/>
    <w:rsid w:val="00C62390"/>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Знак"/>
    <w:basedOn w:val="Normal"/>
    <w:uiPriority w:val="99"/>
    <w:rsid w:val="00C62390"/>
    <w:pPr>
      <w:widowControl w:val="0"/>
      <w:jc w:val="both"/>
    </w:pPr>
    <w:rPr>
      <w:rFonts w:ascii="Tahoma" w:eastAsia="SimSun" w:hAnsi="Tahoma" w:cs="Tahoma"/>
      <w:kern w:val="2"/>
      <w:lang w:val="en-US" w:eastAsia="zh-CN"/>
    </w:rPr>
  </w:style>
  <w:style w:type="character" w:styleId="Hyperlink">
    <w:name w:val="Hyperlink"/>
    <w:uiPriority w:val="99"/>
    <w:rsid w:val="00000038"/>
    <w:rPr>
      <w:color w:val="0000FF"/>
      <w:u w:val="single"/>
    </w:rPr>
  </w:style>
  <w:style w:type="paragraph" w:styleId="NormalWeb">
    <w:name w:val="Normal (Web)"/>
    <w:basedOn w:val="Normal"/>
    <w:rsid w:val="00212C12"/>
    <w:pPr>
      <w:spacing w:after="100" w:afterAutospacing="1"/>
    </w:pPr>
    <w:rPr>
      <w:rFonts w:ascii="Tahoma" w:hAnsi="Tahoma" w:cs="Tahoma"/>
      <w:sz w:val="18"/>
      <w:szCs w:val="18"/>
    </w:rPr>
  </w:style>
  <w:style w:type="paragraph" w:customStyle="1" w:styleId="10">
    <w:name w:val="заголовок 1"/>
    <w:basedOn w:val="Normal"/>
    <w:next w:val="Normal"/>
    <w:rsid w:val="00212C12"/>
    <w:pPr>
      <w:keepNext/>
    </w:pPr>
    <w:rPr>
      <w:sz w:val="28"/>
      <w:szCs w:val="20"/>
    </w:rPr>
  </w:style>
  <w:style w:type="paragraph" w:customStyle="1" w:styleId="BodyTextIndent21">
    <w:name w:val="Body Text Indent 21"/>
    <w:basedOn w:val="Normal"/>
    <w:rsid w:val="00212C12"/>
    <w:pPr>
      <w:overflowPunct w:val="0"/>
      <w:autoSpaceDE w:val="0"/>
      <w:autoSpaceDN w:val="0"/>
      <w:adjustRightInd w:val="0"/>
      <w:ind w:right="-1" w:hanging="142"/>
      <w:jc w:val="both"/>
      <w:textAlignment w:val="baseline"/>
    </w:pPr>
    <w:rPr>
      <w:sz w:val="28"/>
      <w:szCs w:val="20"/>
    </w:rPr>
  </w:style>
  <w:style w:type="paragraph" w:customStyle="1" w:styleId="BalloonText1">
    <w:name w:val="Balloon Text1"/>
    <w:basedOn w:val="Normal"/>
    <w:semiHidden/>
    <w:rsid w:val="00212C12"/>
    <w:rPr>
      <w:rFonts w:ascii="Tahoma" w:hAnsi="Tahoma"/>
      <w:sz w:val="16"/>
      <w:szCs w:val="16"/>
    </w:rPr>
  </w:style>
  <w:style w:type="table" w:styleId="TableGridLight">
    <w:name w:val="Grid Table Light"/>
    <w:basedOn w:val="TableNormal"/>
    <w:uiPriority w:val="40"/>
    <w:rsid w:val="00D7476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14320F"/>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14320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293632">
      <w:marLeft w:val="0"/>
      <w:marRight w:val="0"/>
      <w:marTop w:val="0"/>
      <w:marBottom w:val="0"/>
      <w:divBdr>
        <w:top w:val="none" w:sz="0" w:space="0" w:color="auto"/>
        <w:left w:val="none" w:sz="0" w:space="0" w:color="auto"/>
        <w:bottom w:val="none" w:sz="0" w:space="0" w:color="auto"/>
        <w:right w:val="none" w:sz="0" w:space="0" w:color="auto"/>
      </w:divBdr>
    </w:div>
    <w:div w:id="417293633">
      <w:marLeft w:val="0"/>
      <w:marRight w:val="0"/>
      <w:marTop w:val="0"/>
      <w:marBottom w:val="0"/>
      <w:divBdr>
        <w:top w:val="none" w:sz="0" w:space="0" w:color="auto"/>
        <w:left w:val="none" w:sz="0" w:space="0" w:color="auto"/>
        <w:bottom w:val="none" w:sz="0" w:space="0" w:color="auto"/>
        <w:right w:val="none" w:sz="0" w:space="0" w:color="auto"/>
      </w:divBdr>
    </w:div>
    <w:div w:id="417293634">
      <w:marLeft w:val="0"/>
      <w:marRight w:val="0"/>
      <w:marTop w:val="0"/>
      <w:marBottom w:val="0"/>
      <w:divBdr>
        <w:top w:val="none" w:sz="0" w:space="0" w:color="auto"/>
        <w:left w:val="none" w:sz="0" w:space="0" w:color="auto"/>
        <w:bottom w:val="none" w:sz="0" w:space="0" w:color="auto"/>
        <w:right w:val="none" w:sz="0" w:space="0" w:color="auto"/>
      </w:divBdr>
    </w:div>
    <w:div w:id="417293635">
      <w:marLeft w:val="0"/>
      <w:marRight w:val="0"/>
      <w:marTop w:val="0"/>
      <w:marBottom w:val="0"/>
      <w:divBdr>
        <w:top w:val="none" w:sz="0" w:space="0" w:color="auto"/>
        <w:left w:val="none" w:sz="0" w:space="0" w:color="auto"/>
        <w:bottom w:val="none" w:sz="0" w:space="0" w:color="auto"/>
        <w:right w:val="none" w:sz="0" w:space="0" w:color="auto"/>
      </w:divBdr>
    </w:div>
    <w:div w:id="417293636">
      <w:marLeft w:val="0"/>
      <w:marRight w:val="0"/>
      <w:marTop w:val="0"/>
      <w:marBottom w:val="0"/>
      <w:divBdr>
        <w:top w:val="none" w:sz="0" w:space="0" w:color="auto"/>
        <w:left w:val="none" w:sz="0" w:space="0" w:color="auto"/>
        <w:bottom w:val="none" w:sz="0" w:space="0" w:color="auto"/>
        <w:right w:val="none" w:sz="0" w:space="0" w:color="auto"/>
      </w:divBdr>
    </w:div>
    <w:div w:id="417293637">
      <w:marLeft w:val="0"/>
      <w:marRight w:val="0"/>
      <w:marTop w:val="0"/>
      <w:marBottom w:val="0"/>
      <w:divBdr>
        <w:top w:val="none" w:sz="0" w:space="0" w:color="auto"/>
        <w:left w:val="none" w:sz="0" w:space="0" w:color="auto"/>
        <w:bottom w:val="none" w:sz="0" w:space="0" w:color="auto"/>
        <w:right w:val="none" w:sz="0" w:space="0" w:color="auto"/>
      </w:divBdr>
    </w:div>
    <w:div w:id="417293638">
      <w:marLeft w:val="0"/>
      <w:marRight w:val="0"/>
      <w:marTop w:val="0"/>
      <w:marBottom w:val="0"/>
      <w:divBdr>
        <w:top w:val="none" w:sz="0" w:space="0" w:color="auto"/>
        <w:left w:val="none" w:sz="0" w:space="0" w:color="auto"/>
        <w:bottom w:val="none" w:sz="0" w:space="0" w:color="auto"/>
        <w:right w:val="none" w:sz="0" w:space="0" w:color="auto"/>
      </w:divBdr>
    </w:div>
    <w:div w:id="417293639">
      <w:marLeft w:val="0"/>
      <w:marRight w:val="0"/>
      <w:marTop w:val="0"/>
      <w:marBottom w:val="0"/>
      <w:divBdr>
        <w:top w:val="none" w:sz="0" w:space="0" w:color="auto"/>
        <w:left w:val="none" w:sz="0" w:space="0" w:color="auto"/>
        <w:bottom w:val="none" w:sz="0" w:space="0" w:color="auto"/>
        <w:right w:val="none" w:sz="0" w:space="0" w:color="auto"/>
      </w:divBdr>
    </w:div>
    <w:div w:id="417293640">
      <w:marLeft w:val="0"/>
      <w:marRight w:val="0"/>
      <w:marTop w:val="0"/>
      <w:marBottom w:val="0"/>
      <w:divBdr>
        <w:top w:val="none" w:sz="0" w:space="0" w:color="auto"/>
        <w:left w:val="none" w:sz="0" w:space="0" w:color="auto"/>
        <w:bottom w:val="none" w:sz="0" w:space="0" w:color="auto"/>
        <w:right w:val="none" w:sz="0" w:space="0" w:color="auto"/>
      </w:divBdr>
    </w:div>
    <w:div w:id="417293641">
      <w:marLeft w:val="0"/>
      <w:marRight w:val="0"/>
      <w:marTop w:val="0"/>
      <w:marBottom w:val="0"/>
      <w:divBdr>
        <w:top w:val="none" w:sz="0" w:space="0" w:color="auto"/>
        <w:left w:val="none" w:sz="0" w:space="0" w:color="auto"/>
        <w:bottom w:val="none" w:sz="0" w:space="0" w:color="auto"/>
        <w:right w:val="none" w:sz="0" w:space="0" w:color="auto"/>
      </w:divBdr>
    </w:div>
    <w:div w:id="417293642">
      <w:marLeft w:val="0"/>
      <w:marRight w:val="0"/>
      <w:marTop w:val="0"/>
      <w:marBottom w:val="0"/>
      <w:divBdr>
        <w:top w:val="none" w:sz="0" w:space="0" w:color="auto"/>
        <w:left w:val="none" w:sz="0" w:space="0" w:color="auto"/>
        <w:bottom w:val="none" w:sz="0" w:space="0" w:color="auto"/>
        <w:right w:val="none" w:sz="0" w:space="0" w:color="auto"/>
      </w:divBdr>
    </w:div>
    <w:div w:id="417293643">
      <w:marLeft w:val="0"/>
      <w:marRight w:val="0"/>
      <w:marTop w:val="0"/>
      <w:marBottom w:val="0"/>
      <w:divBdr>
        <w:top w:val="none" w:sz="0" w:space="0" w:color="auto"/>
        <w:left w:val="none" w:sz="0" w:space="0" w:color="auto"/>
        <w:bottom w:val="none" w:sz="0" w:space="0" w:color="auto"/>
        <w:right w:val="none" w:sz="0" w:space="0" w:color="auto"/>
      </w:divBdr>
    </w:div>
    <w:div w:id="417293644">
      <w:marLeft w:val="0"/>
      <w:marRight w:val="0"/>
      <w:marTop w:val="0"/>
      <w:marBottom w:val="0"/>
      <w:divBdr>
        <w:top w:val="none" w:sz="0" w:space="0" w:color="auto"/>
        <w:left w:val="none" w:sz="0" w:space="0" w:color="auto"/>
        <w:bottom w:val="none" w:sz="0" w:space="0" w:color="auto"/>
        <w:right w:val="none" w:sz="0" w:space="0" w:color="auto"/>
      </w:divBdr>
    </w:div>
    <w:div w:id="417293645">
      <w:marLeft w:val="0"/>
      <w:marRight w:val="0"/>
      <w:marTop w:val="0"/>
      <w:marBottom w:val="0"/>
      <w:divBdr>
        <w:top w:val="none" w:sz="0" w:space="0" w:color="auto"/>
        <w:left w:val="none" w:sz="0" w:space="0" w:color="auto"/>
        <w:bottom w:val="none" w:sz="0" w:space="0" w:color="auto"/>
        <w:right w:val="none" w:sz="0" w:space="0" w:color="auto"/>
      </w:divBdr>
    </w:div>
    <w:div w:id="417293646">
      <w:marLeft w:val="0"/>
      <w:marRight w:val="0"/>
      <w:marTop w:val="0"/>
      <w:marBottom w:val="0"/>
      <w:divBdr>
        <w:top w:val="none" w:sz="0" w:space="0" w:color="auto"/>
        <w:left w:val="none" w:sz="0" w:space="0" w:color="auto"/>
        <w:bottom w:val="none" w:sz="0" w:space="0" w:color="auto"/>
        <w:right w:val="none" w:sz="0" w:space="0" w:color="auto"/>
      </w:divBdr>
    </w:div>
    <w:div w:id="417293647">
      <w:marLeft w:val="0"/>
      <w:marRight w:val="0"/>
      <w:marTop w:val="0"/>
      <w:marBottom w:val="0"/>
      <w:divBdr>
        <w:top w:val="none" w:sz="0" w:space="0" w:color="auto"/>
        <w:left w:val="none" w:sz="0" w:space="0" w:color="auto"/>
        <w:bottom w:val="none" w:sz="0" w:space="0" w:color="auto"/>
        <w:right w:val="none" w:sz="0" w:space="0" w:color="auto"/>
      </w:divBdr>
    </w:div>
    <w:div w:id="417293648">
      <w:marLeft w:val="0"/>
      <w:marRight w:val="0"/>
      <w:marTop w:val="0"/>
      <w:marBottom w:val="0"/>
      <w:divBdr>
        <w:top w:val="none" w:sz="0" w:space="0" w:color="auto"/>
        <w:left w:val="none" w:sz="0" w:space="0" w:color="auto"/>
        <w:bottom w:val="none" w:sz="0" w:space="0" w:color="auto"/>
        <w:right w:val="none" w:sz="0" w:space="0" w:color="auto"/>
      </w:divBdr>
    </w:div>
    <w:div w:id="417293649">
      <w:marLeft w:val="0"/>
      <w:marRight w:val="0"/>
      <w:marTop w:val="0"/>
      <w:marBottom w:val="0"/>
      <w:divBdr>
        <w:top w:val="none" w:sz="0" w:space="0" w:color="auto"/>
        <w:left w:val="none" w:sz="0" w:space="0" w:color="auto"/>
        <w:bottom w:val="none" w:sz="0" w:space="0" w:color="auto"/>
        <w:right w:val="none" w:sz="0" w:space="0" w:color="auto"/>
      </w:divBdr>
    </w:div>
    <w:div w:id="417293650">
      <w:marLeft w:val="0"/>
      <w:marRight w:val="0"/>
      <w:marTop w:val="0"/>
      <w:marBottom w:val="0"/>
      <w:divBdr>
        <w:top w:val="none" w:sz="0" w:space="0" w:color="auto"/>
        <w:left w:val="none" w:sz="0" w:space="0" w:color="auto"/>
        <w:bottom w:val="none" w:sz="0" w:space="0" w:color="auto"/>
        <w:right w:val="none" w:sz="0" w:space="0" w:color="auto"/>
      </w:divBdr>
    </w:div>
    <w:div w:id="417293651">
      <w:marLeft w:val="0"/>
      <w:marRight w:val="0"/>
      <w:marTop w:val="0"/>
      <w:marBottom w:val="0"/>
      <w:divBdr>
        <w:top w:val="none" w:sz="0" w:space="0" w:color="auto"/>
        <w:left w:val="none" w:sz="0" w:space="0" w:color="auto"/>
        <w:bottom w:val="none" w:sz="0" w:space="0" w:color="auto"/>
        <w:right w:val="none" w:sz="0" w:space="0" w:color="auto"/>
      </w:divBdr>
    </w:div>
    <w:div w:id="417293652">
      <w:marLeft w:val="0"/>
      <w:marRight w:val="0"/>
      <w:marTop w:val="0"/>
      <w:marBottom w:val="0"/>
      <w:divBdr>
        <w:top w:val="none" w:sz="0" w:space="0" w:color="auto"/>
        <w:left w:val="none" w:sz="0" w:space="0" w:color="auto"/>
        <w:bottom w:val="none" w:sz="0" w:space="0" w:color="auto"/>
        <w:right w:val="none" w:sz="0" w:space="0" w:color="auto"/>
      </w:divBdr>
    </w:div>
    <w:div w:id="417293653">
      <w:marLeft w:val="0"/>
      <w:marRight w:val="0"/>
      <w:marTop w:val="0"/>
      <w:marBottom w:val="0"/>
      <w:divBdr>
        <w:top w:val="none" w:sz="0" w:space="0" w:color="auto"/>
        <w:left w:val="none" w:sz="0" w:space="0" w:color="auto"/>
        <w:bottom w:val="none" w:sz="0" w:space="0" w:color="auto"/>
        <w:right w:val="none" w:sz="0" w:space="0" w:color="auto"/>
      </w:divBdr>
    </w:div>
    <w:div w:id="417293654">
      <w:marLeft w:val="0"/>
      <w:marRight w:val="0"/>
      <w:marTop w:val="0"/>
      <w:marBottom w:val="0"/>
      <w:divBdr>
        <w:top w:val="none" w:sz="0" w:space="0" w:color="auto"/>
        <w:left w:val="none" w:sz="0" w:space="0" w:color="auto"/>
        <w:bottom w:val="none" w:sz="0" w:space="0" w:color="auto"/>
        <w:right w:val="none" w:sz="0" w:space="0" w:color="auto"/>
      </w:divBdr>
    </w:div>
    <w:div w:id="417293655">
      <w:marLeft w:val="0"/>
      <w:marRight w:val="0"/>
      <w:marTop w:val="0"/>
      <w:marBottom w:val="0"/>
      <w:divBdr>
        <w:top w:val="none" w:sz="0" w:space="0" w:color="auto"/>
        <w:left w:val="none" w:sz="0" w:space="0" w:color="auto"/>
        <w:bottom w:val="none" w:sz="0" w:space="0" w:color="auto"/>
        <w:right w:val="none" w:sz="0" w:space="0" w:color="auto"/>
      </w:divBdr>
    </w:div>
    <w:div w:id="417293656">
      <w:marLeft w:val="0"/>
      <w:marRight w:val="0"/>
      <w:marTop w:val="0"/>
      <w:marBottom w:val="0"/>
      <w:divBdr>
        <w:top w:val="none" w:sz="0" w:space="0" w:color="auto"/>
        <w:left w:val="none" w:sz="0" w:space="0" w:color="auto"/>
        <w:bottom w:val="none" w:sz="0" w:space="0" w:color="auto"/>
        <w:right w:val="none" w:sz="0" w:space="0" w:color="auto"/>
      </w:divBdr>
    </w:div>
    <w:div w:id="417293657">
      <w:marLeft w:val="0"/>
      <w:marRight w:val="0"/>
      <w:marTop w:val="0"/>
      <w:marBottom w:val="0"/>
      <w:divBdr>
        <w:top w:val="none" w:sz="0" w:space="0" w:color="auto"/>
        <w:left w:val="none" w:sz="0" w:space="0" w:color="auto"/>
        <w:bottom w:val="none" w:sz="0" w:space="0" w:color="auto"/>
        <w:right w:val="none" w:sz="0" w:space="0" w:color="auto"/>
      </w:divBdr>
    </w:div>
    <w:div w:id="417293658">
      <w:marLeft w:val="0"/>
      <w:marRight w:val="0"/>
      <w:marTop w:val="0"/>
      <w:marBottom w:val="0"/>
      <w:divBdr>
        <w:top w:val="none" w:sz="0" w:space="0" w:color="auto"/>
        <w:left w:val="none" w:sz="0" w:space="0" w:color="auto"/>
        <w:bottom w:val="none" w:sz="0" w:space="0" w:color="auto"/>
        <w:right w:val="none" w:sz="0" w:space="0" w:color="auto"/>
      </w:divBdr>
    </w:div>
    <w:div w:id="417293659">
      <w:marLeft w:val="0"/>
      <w:marRight w:val="0"/>
      <w:marTop w:val="0"/>
      <w:marBottom w:val="0"/>
      <w:divBdr>
        <w:top w:val="none" w:sz="0" w:space="0" w:color="auto"/>
        <w:left w:val="none" w:sz="0" w:space="0" w:color="auto"/>
        <w:bottom w:val="none" w:sz="0" w:space="0" w:color="auto"/>
        <w:right w:val="none" w:sz="0" w:space="0" w:color="auto"/>
      </w:divBdr>
    </w:div>
    <w:div w:id="417293660">
      <w:marLeft w:val="0"/>
      <w:marRight w:val="0"/>
      <w:marTop w:val="0"/>
      <w:marBottom w:val="0"/>
      <w:divBdr>
        <w:top w:val="none" w:sz="0" w:space="0" w:color="auto"/>
        <w:left w:val="none" w:sz="0" w:space="0" w:color="auto"/>
        <w:bottom w:val="none" w:sz="0" w:space="0" w:color="auto"/>
        <w:right w:val="none" w:sz="0" w:space="0" w:color="auto"/>
      </w:divBdr>
    </w:div>
    <w:div w:id="417293661">
      <w:marLeft w:val="0"/>
      <w:marRight w:val="0"/>
      <w:marTop w:val="0"/>
      <w:marBottom w:val="0"/>
      <w:divBdr>
        <w:top w:val="none" w:sz="0" w:space="0" w:color="auto"/>
        <w:left w:val="none" w:sz="0" w:space="0" w:color="auto"/>
        <w:bottom w:val="none" w:sz="0" w:space="0" w:color="auto"/>
        <w:right w:val="none" w:sz="0" w:space="0" w:color="auto"/>
      </w:divBdr>
    </w:div>
    <w:div w:id="417293662">
      <w:marLeft w:val="0"/>
      <w:marRight w:val="0"/>
      <w:marTop w:val="0"/>
      <w:marBottom w:val="0"/>
      <w:divBdr>
        <w:top w:val="none" w:sz="0" w:space="0" w:color="auto"/>
        <w:left w:val="none" w:sz="0" w:space="0" w:color="auto"/>
        <w:bottom w:val="none" w:sz="0" w:space="0" w:color="auto"/>
        <w:right w:val="none" w:sz="0" w:space="0" w:color="auto"/>
      </w:divBdr>
    </w:div>
    <w:div w:id="417293663">
      <w:marLeft w:val="0"/>
      <w:marRight w:val="0"/>
      <w:marTop w:val="0"/>
      <w:marBottom w:val="0"/>
      <w:divBdr>
        <w:top w:val="none" w:sz="0" w:space="0" w:color="auto"/>
        <w:left w:val="none" w:sz="0" w:space="0" w:color="auto"/>
        <w:bottom w:val="none" w:sz="0" w:space="0" w:color="auto"/>
        <w:right w:val="none" w:sz="0" w:space="0" w:color="auto"/>
      </w:divBdr>
    </w:div>
    <w:div w:id="417293664">
      <w:marLeft w:val="0"/>
      <w:marRight w:val="0"/>
      <w:marTop w:val="0"/>
      <w:marBottom w:val="0"/>
      <w:divBdr>
        <w:top w:val="none" w:sz="0" w:space="0" w:color="auto"/>
        <w:left w:val="none" w:sz="0" w:space="0" w:color="auto"/>
        <w:bottom w:val="none" w:sz="0" w:space="0" w:color="auto"/>
        <w:right w:val="none" w:sz="0" w:space="0" w:color="auto"/>
      </w:divBdr>
    </w:div>
    <w:div w:id="417293665">
      <w:marLeft w:val="0"/>
      <w:marRight w:val="0"/>
      <w:marTop w:val="0"/>
      <w:marBottom w:val="0"/>
      <w:divBdr>
        <w:top w:val="none" w:sz="0" w:space="0" w:color="auto"/>
        <w:left w:val="none" w:sz="0" w:space="0" w:color="auto"/>
        <w:bottom w:val="none" w:sz="0" w:space="0" w:color="auto"/>
        <w:right w:val="none" w:sz="0" w:space="0" w:color="auto"/>
      </w:divBdr>
    </w:div>
    <w:div w:id="417293666">
      <w:marLeft w:val="0"/>
      <w:marRight w:val="0"/>
      <w:marTop w:val="0"/>
      <w:marBottom w:val="0"/>
      <w:divBdr>
        <w:top w:val="none" w:sz="0" w:space="0" w:color="auto"/>
        <w:left w:val="none" w:sz="0" w:space="0" w:color="auto"/>
        <w:bottom w:val="none" w:sz="0" w:space="0" w:color="auto"/>
        <w:right w:val="none" w:sz="0" w:space="0" w:color="auto"/>
      </w:divBdr>
    </w:div>
    <w:div w:id="417293667">
      <w:marLeft w:val="0"/>
      <w:marRight w:val="0"/>
      <w:marTop w:val="0"/>
      <w:marBottom w:val="0"/>
      <w:divBdr>
        <w:top w:val="none" w:sz="0" w:space="0" w:color="auto"/>
        <w:left w:val="none" w:sz="0" w:space="0" w:color="auto"/>
        <w:bottom w:val="none" w:sz="0" w:space="0" w:color="auto"/>
        <w:right w:val="none" w:sz="0" w:space="0" w:color="auto"/>
      </w:divBdr>
    </w:div>
    <w:div w:id="417293668">
      <w:marLeft w:val="0"/>
      <w:marRight w:val="0"/>
      <w:marTop w:val="0"/>
      <w:marBottom w:val="0"/>
      <w:divBdr>
        <w:top w:val="none" w:sz="0" w:space="0" w:color="auto"/>
        <w:left w:val="none" w:sz="0" w:space="0" w:color="auto"/>
        <w:bottom w:val="none" w:sz="0" w:space="0" w:color="auto"/>
        <w:right w:val="none" w:sz="0" w:space="0" w:color="auto"/>
      </w:divBdr>
    </w:div>
    <w:div w:id="417293669">
      <w:marLeft w:val="0"/>
      <w:marRight w:val="0"/>
      <w:marTop w:val="0"/>
      <w:marBottom w:val="0"/>
      <w:divBdr>
        <w:top w:val="none" w:sz="0" w:space="0" w:color="auto"/>
        <w:left w:val="none" w:sz="0" w:space="0" w:color="auto"/>
        <w:bottom w:val="none" w:sz="0" w:space="0" w:color="auto"/>
        <w:right w:val="none" w:sz="0" w:space="0" w:color="auto"/>
      </w:divBdr>
    </w:div>
    <w:div w:id="417293670">
      <w:marLeft w:val="0"/>
      <w:marRight w:val="0"/>
      <w:marTop w:val="0"/>
      <w:marBottom w:val="0"/>
      <w:divBdr>
        <w:top w:val="none" w:sz="0" w:space="0" w:color="auto"/>
        <w:left w:val="none" w:sz="0" w:space="0" w:color="auto"/>
        <w:bottom w:val="none" w:sz="0" w:space="0" w:color="auto"/>
        <w:right w:val="none" w:sz="0" w:space="0" w:color="auto"/>
      </w:divBdr>
    </w:div>
    <w:div w:id="417293671">
      <w:marLeft w:val="0"/>
      <w:marRight w:val="0"/>
      <w:marTop w:val="0"/>
      <w:marBottom w:val="0"/>
      <w:divBdr>
        <w:top w:val="none" w:sz="0" w:space="0" w:color="auto"/>
        <w:left w:val="none" w:sz="0" w:space="0" w:color="auto"/>
        <w:bottom w:val="none" w:sz="0" w:space="0" w:color="auto"/>
        <w:right w:val="none" w:sz="0" w:space="0" w:color="auto"/>
      </w:divBdr>
    </w:div>
    <w:div w:id="417293672">
      <w:marLeft w:val="0"/>
      <w:marRight w:val="0"/>
      <w:marTop w:val="0"/>
      <w:marBottom w:val="0"/>
      <w:divBdr>
        <w:top w:val="none" w:sz="0" w:space="0" w:color="auto"/>
        <w:left w:val="none" w:sz="0" w:space="0" w:color="auto"/>
        <w:bottom w:val="none" w:sz="0" w:space="0" w:color="auto"/>
        <w:right w:val="none" w:sz="0" w:space="0" w:color="auto"/>
      </w:divBdr>
    </w:div>
    <w:div w:id="417293673">
      <w:marLeft w:val="0"/>
      <w:marRight w:val="0"/>
      <w:marTop w:val="0"/>
      <w:marBottom w:val="0"/>
      <w:divBdr>
        <w:top w:val="none" w:sz="0" w:space="0" w:color="auto"/>
        <w:left w:val="none" w:sz="0" w:space="0" w:color="auto"/>
        <w:bottom w:val="none" w:sz="0" w:space="0" w:color="auto"/>
        <w:right w:val="none" w:sz="0" w:space="0" w:color="auto"/>
      </w:divBdr>
    </w:div>
    <w:div w:id="417293674">
      <w:marLeft w:val="0"/>
      <w:marRight w:val="0"/>
      <w:marTop w:val="0"/>
      <w:marBottom w:val="0"/>
      <w:divBdr>
        <w:top w:val="none" w:sz="0" w:space="0" w:color="auto"/>
        <w:left w:val="none" w:sz="0" w:space="0" w:color="auto"/>
        <w:bottom w:val="none" w:sz="0" w:space="0" w:color="auto"/>
        <w:right w:val="none" w:sz="0" w:space="0" w:color="auto"/>
      </w:divBdr>
    </w:div>
    <w:div w:id="417293675">
      <w:marLeft w:val="0"/>
      <w:marRight w:val="0"/>
      <w:marTop w:val="0"/>
      <w:marBottom w:val="0"/>
      <w:divBdr>
        <w:top w:val="none" w:sz="0" w:space="0" w:color="auto"/>
        <w:left w:val="none" w:sz="0" w:space="0" w:color="auto"/>
        <w:bottom w:val="none" w:sz="0" w:space="0" w:color="auto"/>
        <w:right w:val="none" w:sz="0" w:space="0" w:color="auto"/>
      </w:divBdr>
    </w:div>
    <w:div w:id="417293676">
      <w:marLeft w:val="0"/>
      <w:marRight w:val="0"/>
      <w:marTop w:val="0"/>
      <w:marBottom w:val="0"/>
      <w:divBdr>
        <w:top w:val="none" w:sz="0" w:space="0" w:color="auto"/>
        <w:left w:val="none" w:sz="0" w:space="0" w:color="auto"/>
        <w:bottom w:val="none" w:sz="0" w:space="0" w:color="auto"/>
        <w:right w:val="none" w:sz="0" w:space="0" w:color="auto"/>
      </w:divBdr>
    </w:div>
    <w:div w:id="417293677">
      <w:marLeft w:val="0"/>
      <w:marRight w:val="0"/>
      <w:marTop w:val="0"/>
      <w:marBottom w:val="0"/>
      <w:divBdr>
        <w:top w:val="none" w:sz="0" w:space="0" w:color="auto"/>
        <w:left w:val="none" w:sz="0" w:space="0" w:color="auto"/>
        <w:bottom w:val="none" w:sz="0" w:space="0" w:color="auto"/>
        <w:right w:val="none" w:sz="0" w:space="0" w:color="auto"/>
      </w:divBdr>
    </w:div>
    <w:div w:id="417293678">
      <w:marLeft w:val="0"/>
      <w:marRight w:val="0"/>
      <w:marTop w:val="0"/>
      <w:marBottom w:val="0"/>
      <w:divBdr>
        <w:top w:val="none" w:sz="0" w:space="0" w:color="auto"/>
        <w:left w:val="none" w:sz="0" w:space="0" w:color="auto"/>
        <w:bottom w:val="none" w:sz="0" w:space="0" w:color="auto"/>
        <w:right w:val="none" w:sz="0" w:space="0" w:color="auto"/>
      </w:divBdr>
    </w:div>
    <w:div w:id="417293679">
      <w:marLeft w:val="0"/>
      <w:marRight w:val="0"/>
      <w:marTop w:val="0"/>
      <w:marBottom w:val="0"/>
      <w:divBdr>
        <w:top w:val="none" w:sz="0" w:space="0" w:color="auto"/>
        <w:left w:val="none" w:sz="0" w:space="0" w:color="auto"/>
        <w:bottom w:val="none" w:sz="0" w:space="0" w:color="auto"/>
        <w:right w:val="none" w:sz="0" w:space="0" w:color="auto"/>
      </w:divBdr>
    </w:div>
    <w:div w:id="417293680">
      <w:marLeft w:val="0"/>
      <w:marRight w:val="0"/>
      <w:marTop w:val="0"/>
      <w:marBottom w:val="0"/>
      <w:divBdr>
        <w:top w:val="none" w:sz="0" w:space="0" w:color="auto"/>
        <w:left w:val="none" w:sz="0" w:space="0" w:color="auto"/>
        <w:bottom w:val="none" w:sz="0" w:space="0" w:color="auto"/>
        <w:right w:val="none" w:sz="0" w:space="0" w:color="auto"/>
      </w:divBdr>
    </w:div>
    <w:div w:id="417293681">
      <w:marLeft w:val="0"/>
      <w:marRight w:val="0"/>
      <w:marTop w:val="0"/>
      <w:marBottom w:val="0"/>
      <w:divBdr>
        <w:top w:val="none" w:sz="0" w:space="0" w:color="auto"/>
        <w:left w:val="none" w:sz="0" w:space="0" w:color="auto"/>
        <w:bottom w:val="none" w:sz="0" w:space="0" w:color="auto"/>
        <w:right w:val="none" w:sz="0" w:space="0" w:color="auto"/>
      </w:divBdr>
    </w:div>
    <w:div w:id="417293682">
      <w:marLeft w:val="0"/>
      <w:marRight w:val="0"/>
      <w:marTop w:val="0"/>
      <w:marBottom w:val="0"/>
      <w:divBdr>
        <w:top w:val="none" w:sz="0" w:space="0" w:color="auto"/>
        <w:left w:val="none" w:sz="0" w:space="0" w:color="auto"/>
        <w:bottom w:val="none" w:sz="0" w:space="0" w:color="auto"/>
        <w:right w:val="none" w:sz="0" w:space="0" w:color="auto"/>
      </w:divBdr>
    </w:div>
    <w:div w:id="417293683">
      <w:marLeft w:val="0"/>
      <w:marRight w:val="0"/>
      <w:marTop w:val="0"/>
      <w:marBottom w:val="0"/>
      <w:divBdr>
        <w:top w:val="none" w:sz="0" w:space="0" w:color="auto"/>
        <w:left w:val="none" w:sz="0" w:space="0" w:color="auto"/>
        <w:bottom w:val="none" w:sz="0" w:space="0" w:color="auto"/>
        <w:right w:val="none" w:sz="0" w:space="0" w:color="auto"/>
      </w:divBdr>
    </w:div>
    <w:div w:id="417293684">
      <w:marLeft w:val="0"/>
      <w:marRight w:val="0"/>
      <w:marTop w:val="0"/>
      <w:marBottom w:val="0"/>
      <w:divBdr>
        <w:top w:val="none" w:sz="0" w:space="0" w:color="auto"/>
        <w:left w:val="none" w:sz="0" w:space="0" w:color="auto"/>
        <w:bottom w:val="none" w:sz="0" w:space="0" w:color="auto"/>
        <w:right w:val="none" w:sz="0" w:space="0" w:color="auto"/>
      </w:divBdr>
    </w:div>
    <w:div w:id="417293685">
      <w:marLeft w:val="0"/>
      <w:marRight w:val="0"/>
      <w:marTop w:val="0"/>
      <w:marBottom w:val="0"/>
      <w:divBdr>
        <w:top w:val="none" w:sz="0" w:space="0" w:color="auto"/>
        <w:left w:val="none" w:sz="0" w:space="0" w:color="auto"/>
        <w:bottom w:val="none" w:sz="0" w:space="0" w:color="auto"/>
        <w:right w:val="none" w:sz="0" w:space="0" w:color="auto"/>
      </w:divBdr>
    </w:div>
    <w:div w:id="417293686">
      <w:marLeft w:val="0"/>
      <w:marRight w:val="0"/>
      <w:marTop w:val="0"/>
      <w:marBottom w:val="0"/>
      <w:divBdr>
        <w:top w:val="none" w:sz="0" w:space="0" w:color="auto"/>
        <w:left w:val="none" w:sz="0" w:space="0" w:color="auto"/>
        <w:bottom w:val="none" w:sz="0" w:space="0" w:color="auto"/>
        <w:right w:val="none" w:sz="0" w:space="0" w:color="auto"/>
      </w:divBdr>
    </w:div>
    <w:div w:id="417293687">
      <w:marLeft w:val="0"/>
      <w:marRight w:val="0"/>
      <w:marTop w:val="0"/>
      <w:marBottom w:val="0"/>
      <w:divBdr>
        <w:top w:val="none" w:sz="0" w:space="0" w:color="auto"/>
        <w:left w:val="none" w:sz="0" w:space="0" w:color="auto"/>
        <w:bottom w:val="none" w:sz="0" w:space="0" w:color="auto"/>
        <w:right w:val="none" w:sz="0" w:space="0" w:color="auto"/>
      </w:divBdr>
    </w:div>
    <w:div w:id="417293688">
      <w:marLeft w:val="0"/>
      <w:marRight w:val="0"/>
      <w:marTop w:val="0"/>
      <w:marBottom w:val="0"/>
      <w:divBdr>
        <w:top w:val="none" w:sz="0" w:space="0" w:color="auto"/>
        <w:left w:val="none" w:sz="0" w:space="0" w:color="auto"/>
        <w:bottom w:val="none" w:sz="0" w:space="0" w:color="auto"/>
        <w:right w:val="none" w:sz="0" w:space="0" w:color="auto"/>
      </w:divBdr>
    </w:div>
    <w:div w:id="417293689">
      <w:marLeft w:val="0"/>
      <w:marRight w:val="0"/>
      <w:marTop w:val="0"/>
      <w:marBottom w:val="0"/>
      <w:divBdr>
        <w:top w:val="none" w:sz="0" w:space="0" w:color="auto"/>
        <w:left w:val="none" w:sz="0" w:space="0" w:color="auto"/>
        <w:bottom w:val="none" w:sz="0" w:space="0" w:color="auto"/>
        <w:right w:val="none" w:sz="0" w:space="0" w:color="auto"/>
      </w:divBdr>
    </w:div>
    <w:div w:id="417293690">
      <w:marLeft w:val="0"/>
      <w:marRight w:val="0"/>
      <w:marTop w:val="0"/>
      <w:marBottom w:val="0"/>
      <w:divBdr>
        <w:top w:val="none" w:sz="0" w:space="0" w:color="auto"/>
        <w:left w:val="none" w:sz="0" w:space="0" w:color="auto"/>
        <w:bottom w:val="none" w:sz="0" w:space="0" w:color="auto"/>
        <w:right w:val="none" w:sz="0" w:space="0" w:color="auto"/>
      </w:divBdr>
    </w:div>
    <w:div w:id="417293691">
      <w:marLeft w:val="0"/>
      <w:marRight w:val="0"/>
      <w:marTop w:val="0"/>
      <w:marBottom w:val="0"/>
      <w:divBdr>
        <w:top w:val="none" w:sz="0" w:space="0" w:color="auto"/>
        <w:left w:val="none" w:sz="0" w:space="0" w:color="auto"/>
        <w:bottom w:val="none" w:sz="0" w:space="0" w:color="auto"/>
        <w:right w:val="none" w:sz="0" w:space="0" w:color="auto"/>
      </w:divBdr>
    </w:div>
    <w:div w:id="417293692">
      <w:marLeft w:val="0"/>
      <w:marRight w:val="0"/>
      <w:marTop w:val="0"/>
      <w:marBottom w:val="0"/>
      <w:divBdr>
        <w:top w:val="none" w:sz="0" w:space="0" w:color="auto"/>
        <w:left w:val="none" w:sz="0" w:space="0" w:color="auto"/>
        <w:bottom w:val="none" w:sz="0" w:space="0" w:color="auto"/>
        <w:right w:val="none" w:sz="0" w:space="0" w:color="auto"/>
      </w:divBdr>
    </w:div>
    <w:div w:id="417293693">
      <w:marLeft w:val="0"/>
      <w:marRight w:val="0"/>
      <w:marTop w:val="0"/>
      <w:marBottom w:val="0"/>
      <w:divBdr>
        <w:top w:val="none" w:sz="0" w:space="0" w:color="auto"/>
        <w:left w:val="none" w:sz="0" w:space="0" w:color="auto"/>
        <w:bottom w:val="none" w:sz="0" w:space="0" w:color="auto"/>
        <w:right w:val="none" w:sz="0" w:space="0" w:color="auto"/>
      </w:divBdr>
    </w:div>
    <w:div w:id="417293694">
      <w:marLeft w:val="0"/>
      <w:marRight w:val="0"/>
      <w:marTop w:val="0"/>
      <w:marBottom w:val="0"/>
      <w:divBdr>
        <w:top w:val="none" w:sz="0" w:space="0" w:color="auto"/>
        <w:left w:val="none" w:sz="0" w:space="0" w:color="auto"/>
        <w:bottom w:val="none" w:sz="0" w:space="0" w:color="auto"/>
        <w:right w:val="none" w:sz="0" w:space="0" w:color="auto"/>
      </w:divBdr>
    </w:div>
    <w:div w:id="417293695">
      <w:marLeft w:val="0"/>
      <w:marRight w:val="0"/>
      <w:marTop w:val="0"/>
      <w:marBottom w:val="0"/>
      <w:divBdr>
        <w:top w:val="none" w:sz="0" w:space="0" w:color="auto"/>
        <w:left w:val="none" w:sz="0" w:space="0" w:color="auto"/>
        <w:bottom w:val="none" w:sz="0" w:space="0" w:color="auto"/>
        <w:right w:val="none" w:sz="0" w:space="0" w:color="auto"/>
      </w:divBdr>
    </w:div>
    <w:div w:id="417293696">
      <w:marLeft w:val="0"/>
      <w:marRight w:val="0"/>
      <w:marTop w:val="0"/>
      <w:marBottom w:val="0"/>
      <w:divBdr>
        <w:top w:val="none" w:sz="0" w:space="0" w:color="auto"/>
        <w:left w:val="none" w:sz="0" w:space="0" w:color="auto"/>
        <w:bottom w:val="none" w:sz="0" w:space="0" w:color="auto"/>
        <w:right w:val="none" w:sz="0" w:space="0" w:color="auto"/>
      </w:divBdr>
    </w:div>
    <w:div w:id="417293697">
      <w:marLeft w:val="0"/>
      <w:marRight w:val="0"/>
      <w:marTop w:val="0"/>
      <w:marBottom w:val="0"/>
      <w:divBdr>
        <w:top w:val="none" w:sz="0" w:space="0" w:color="auto"/>
        <w:left w:val="none" w:sz="0" w:space="0" w:color="auto"/>
        <w:bottom w:val="none" w:sz="0" w:space="0" w:color="auto"/>
        <w:right w:val="none" w:sz="0" w:space="0" w:color="auto"/>
      </w:divBdr>
    </w:div>
    <w:div w:id="417293698">
      <w:marLeft w:val="0"/>
      <w:marRight w:val="0"/>
      <w:marTop w:val="0"/>
      <w:marBottom w:val="0"/>
      <w:divBdr>
        <w:top w:val="none" w:sz="0" w:space="0" w:color="auto"/>
        <w:left w:val="none" w:sz="0" w:space="0" w:color="auto"/>
        <w:bottom w:val="none" w:sz="0" w:space="0" w:color="auto"/>
        <w:right w:val="none" w:sz="0" w:space="0" w:color="auto"/>
      </w:divBdr>
    </w:div>
    <w:div w:id="417293699">
      <w:marLeft w:val="0"/>
      <w:marRight w:val="0"/>
      <w:marTop w:val="0"/>
      <w:marBottom w:val="0"/>
      <w:divBdr>
        <w:top w:val="none" w:sz="0" w:space="0" w:color="auto"/>
        <w:left w:val="none" w:sz="0" w:space="0" w:color="auto"/>
        <w:bottom w:val="none" w:sz="0" w:space="0" w:color="auto"/>
        <w:right w:val="none" w:sz="0" w:space="0" w:color="auto"/>
      </w:divBdr>
    </w:div>
    <w:div w:id="417293700">
      <w:marLeft w:val="0"/>
      <w:marRight w:val="0"/>
      <w:marTop w:val="0"/>
      <w:marBottom w:val="0"/>
      <w:divBdr>
        <w:top w:val="none" w:sz="0" w:space="0" w:color="auto"/>
        <w:left w:val="none" w:sz="0" w:space="0" w:color="auto"/>
        <w:bottom w:val="none" w:sz="0" w:space="0" w:color="auto"/>
        <w:right w:val="none" w:sz="0" w:space="0" w:color="auto"/>
      </w:divBdr>
    </w:div>
    <w:div w:id="417293701">
      <w:marLeft w:val="0"/>
      <w:marRight w:val="0"/>
      <w:marTop w:val="0"/>
      <w:marBottom w:val="0"/>
      <w:divBdr>
        <w:top w:val="none" w:sz="0" w:space="0" w:color="auto"/>
        <w:left w:val="none" w:sz="0" w:space="0" w:color="auto"/>
        <w:bottom w:val="none" w:sz="0" w:space="0" w:color="auto"/>
        <w:right w:val="none" w:sz="0" w:space="0" w:color="auto"/>
      </w:divBdr>
    </w:div>
    <w:div w:id="417293702">
      <w:marLeft w:val="0"/>
      <w:marRight w:val="0"/>
      <w:marTop w:val="0"/>
      <w:marBottom w:val="0"/>
      <w:divBdr>
        <w:top w:val="none" w:sz="0" w:space="0" w:color="auto"/>
        <w:left w:val="none" w:sz="0" w:space="0" w:color="auto"/>
        <w:bottom w:val="none" w:sz="0" w:space="0" w:color="auto"/>
        <w:right w:val="none" w:sz="0" w:space="0" w:color="auto"/>
      </w:divBdr>
    </w:div>
    <w:div w:id="417293703">
      <w:marLeft w:val="0"/>
      <w:marRight w:val="0"/>
      <w:marTop w:val="0"/>
      <w:marBottom w:val="0"/>
      <w:divBdr>
        <w:top w:val="none" w:sz="0" w:space="0" w:color="auto"/>
        <w:left w:val="none" w:sz="0" w:space="0" w:color="auto"/>
        <w:bottom w:val="none" w:sz="0" w:space="0" w:color="auto"/>
        <w:right w:val="none" w:sz="0" w:space="0" w:color="auto"/>
      </w:divBdr>
    </w:div>
    <w:div w:id="417293704">
      <w:marLeft w:val="0"/>
      <w:marRight w:val="0"/>
      <w:marTop w:val="0"/>
      <w:marBottom w:val="0"/>
      <w:divBdr>
        <w:top w:val="none" w:sz="0" w:space="0" w:color="auto"/>
        <w:left w:val="none" w:sz="0" w:space="0" w:color="auto"/>
        <w:bottom w:val="none" w:sz="0" w:space="0" w:color="auto"/>
        <w:right w:val="none" w:sz="0" w:space="0" w:color="auto"/>
      </w:divBdr>
    </w:div>
    <w:div w:id="417293705">
      <w:marLeft w:val="0"/>
      <w:marRight w:val="0"/>
      <w:marTop w:val="0"/>
      <w:marBottom w:val="0"/>
      <w:divBdr>
        <w:top w:val="none" w:sz="0" w:space="0" w:color="auto"/>
        <w:left w:val="none" w:sz="0" w:space="0" w:color="auto"/>
        <w:bottom w:val="none" w:sz="0" w:space="0" w:color="auto"/>
        <w:right w:val="none" w:sz="0" w:space="0" w:color="auto"/>
      </w:divBdr>
    </w:div>
    <w:div w:id="417293706">
      <w:marLeft w:val="0"/>
      <w:marRight w:val="0"/>
      <w:marTop w:val="0"/>
      <w:marBottom w:val="0"/>
      <w:divBdr>
        <w:top w:val="none" w:sz="0" w:space="0" w:color="auto"/>
        <w:left w:val="none" w:sz="0" w:space="0" w:color="auto"/>
        <w:bottom w:val="none" w:sz="0" w:space="0" w:color="auto"/>
        <w:right w:val="none" w:sz="0" w:space="0" w:color="auto"/>
      </w:divBdr>
    </w:div>
    <w:div w:id="417293707">
      <w:marLeft w:val="0"/>
      <w:marRight w:val="0"/>
      <w:marTop w:val="0"/>
      <w:marBottom w:val="0"/>
      <w:divBdr>
        <w:top w:val="none" w:sz="0" w:space="0" w:color="auto"/>
        <w:left w:val="none" w:sz="0" w:space="0" w:color="auto"/>
        <w:bottom w:val="none" w:sz="0" w:space="0" w:color="auto"/>
        <w:right w:val="none" w:sz="0" w:space="0" w:color="auto"/>
      </w:divBdr>
    </w:div>
    <w:div w:id="417293708">
      <w:marLeft w:val="0"/>
      <w:marRight w:val="0"/>
      <w:marTop w:val="0"/>
      <w:marBottom w:val="0"/>
      <w:divBdr>
        <w:top w:val="none" w:sz="0" w:space="0" w:color="auto"/>
        <w:left w:val="none" w:sz="0" w:space="0" w:color="auto"/>
        <w:bottom w:val="none" w:sz="0" w:space="0" w:color="auto"/>
        <w:right w:val="none" w:sz="0" w:space="0" w:color="auto"/>
      </w:divBdr>
    </w:div>
    <w:div w:id="417293709">
      <w:marLeft w:val="0"/>
      <w:marRight w:val="0"/>
      <w:marTop w:val="0"/>
      <w:marBottom w:val="0"/>
      <w:divBdr>
        <w:top w:val="none" w:sz="0" w:space="0" w:color="auto"/>
        <w:left w:val="none" w:sz="0" w:space="0" w:color="auto"/>
        <w:bottom w:val="none" w:sz="0" w:space="0" w:color="auto"/>
        <w:right w:val="none" w:sz="0" w:space="0" w:color="auto"/>
      </w:divBdr>
    </w:div>
    <w:div w:id="417293710">
      <w:marLeft w:val="0"/>
      <w:marRight w:val="0"/>
      <w:marTop w:val="0"/>
      <w:marBottom w:val="0"/>
      <w:divBdr>
        <w:top w:val="none" w:sz="0" w:space="0" w:color="auto"/>
        <w:left w:val="none" w:sz="0" w:space="0" w:color="auto"/>
        <w:bottom w:val="none" w:sz="0" w:space="0" w:color="auto"/>
        <w:right w:val="none" w:sz="0" w:space="0" w:color="auto"/>
      </w:divBdr>
    </w:div>
    <w:div w:id="417293711">
      <w:marLeft w:val="0"/>
      <w:marRight w:val="0"/>
      <w:marTop w:val="0"/>
      <w:marBottom w:val="0"/>
      <w:divBdr>
        <w:top w:val="none" w:sz="0" w:space="0" w:color="auto"/>
        <w:left w:val="none" w:sz="0" w:space="0" w:color="auto"/>
        <w:bottom w:val="none" w:sz="0" w:space="0" w:color="auto"/>
        <w:right w:val="none" w:sz="0" w:space="0" w:color="auto"/>
      </w:divBdr>
    </w:div>
    <w:div w:id="417293712">
      <w:marLeft w:val="0"/>
      <w:marRight w:val="0"/>
      <w:marTop w:val="0"/>
      <w:marBottom w:val="0"/>
      <w:divBdr>
        <w:top w:val="none" w:sz="0" w:space="0" w:color="auto"/>
        <w:left w:val="none" w:sz="0" w:space="0" w:color="auto"/>
        <w:bottom w:val="none" w:sz="0" w:space="0" w:color="auto"/>
        <w:right w:val="none" w:sz="0" w:space="0" w:color="auto"/>
      </w:divBdr>
    </w:div>
    <w:div w:id="417293713">
      <w:marLeft w:val="0"/>
      <w:marRight w:val="0"/>
      <w:marTop w:val="0"/>
      <w:marBottom w:val="0"/>
      <w:divBdr>
        <w:top w:val="none" w:sz="0" w:space="0" w:color="auto"/>
        <w:left w:val="none" w:sz="0" w:space="0" w:color="auto"/>
        <w:bottom w:val="none" w:sz="0" w:space="0" w:color="auto"/>
        <w:right w:val="none" w:sz="0" w:space="0" w:color="auto"/>
      </w:divBdr>
    </w:div>
    <w:div w:id="417293714">
      <w:marLeft w:val="0"/>
      <w:marRight w:val="0"/>
      <w:marTop w:val="0"/>
      <w:marBottom w:val="0"/>
      <w:divBdr>
        <w:top w:val="none" w:sz="0" w:space="0" w:color="auto"/>
        <w:left w:val="none" w:sz="0" w:space="0" w:color="auto"/>
        <w:bottom w:val="none" w:sz="0" w:space="0" w:color="auto"/>
        <w:right w:val="none" w:sz="0" w:space="0" w:color="auto"/>
      </w:divBdr>
    </w:div>
    <w:div w:id="417293715">
      <w:marLeft w:val="0"/>
      <w:marRight w:val="0"/>
      <w:marTop w:val="0"/>
      <w:marBottom w:val="0"/>
      <w:divBdr>
        <w:top w:val="none" w:sz="0" w:space="0" w:color="auto"/>
        <w:left w:val="none" w:sz="0" w:space="0" w:color="auto"/>
        <w:bottom w:val="none" w:sz="0" w:space="0" w:color="auto"/>
        <w:right w:val="none" w:sz="0" w:space="0" w:color="auto"/>
      </w:divBdr>
    </w:div>
    <w:div w:id="417293716">
      <w:marLeft w:val="0"/>
      <w:marRight w:val="0"/>
      <w:marTop w:val="0"/>
      <w:marBottom w:val="0"/>
      <w:divBdr>
        <w:top w:val="none" w:sz="0" w:space="0" w:color="auto"/>
        <w:left w:val="none" w:sz="0" w:space="0" w:color="auto"/>
        <w:bottom w:val="none" w:sz="0" w:space="0" w:color="auto"/>
        <w:right w:val="none" w:sz="0" w:space="0" w:color="auto"/>
      </w:divBdr>
    </w:div>
    <w:div w:id="417293717">
      <w:marLeft w:val="0"/>
      <w:marRight w:val="0"/>
      <w:marTop w:val="0"/>
      <w:marBottom w:val="0"/>
      <w:divBdr>
        <w:top w:val="none" w:sz="0" w:space="0" w:color="auto"/>
        <w:left w:val="none" w:sz="0" w:space="0" w:color="auto"/>
        <w:bottom w:val="none" w:sz="0" w:space="0" w:color="auto"/>
        <w:right w:val="none" w:sz="0" w:space="0" w:color="auto"/>
      </w:divBdr>
    </w:div>
    <w:div w:id="417293718">
      <w:marLeft w:val="0"/>
      <w:marRight w:val="0"/>
      <w:marTop w:val="0"/>
      <w:marBottom w:val="0"/>
      <w:divBdr>
        <w:top w:val="none" w:sz="0" w:space="0" w:color="auto"/>
        <w:left w:val="none" w:sz="0" w:space="0" w:color="auto"/>
        <w:bottom w:val="none" w:sz="0" w:space="0" w:color="auto"/>
        <w:right w:val="none" w:sz="0" w:space="0" w:color="auto"/>
      </w:divBdr>
    </w:div>
    <w:div w:id="417293719">
      <w:marLeft w:val="0"/>
      <w:marRight w:val="0"/>
      <w:marTop w:val="0"/>
      <w:marBottom w:val="0"/>
      <w:divBdr>
        <w:top w:val="none" w:sz="0" w:space="0" w:color="auto"/>
        <w:left w:val="none" w:sz="0" w:space="0" w:color="auto"/>
        <w:bottom w:val="none" w:sz="0" w:space="0" w:color="auto"/>
        <w:right w:val="none" w:sz="0" w:space="0" w:color="auto"/>
      </w:divBdr>
    </w:div>
    <w:div w:id="417293720">
      <w:marLeft w:val="0"/>
      <w:marRight w:val="0"/>
      <w:marTop w:val="0"/>
      <w:marBottom w:val="0"/>
      <w:divBdr>
        <w:top w:val="none" w:sz="0" w:space="0" w:color="auto"/>
        <w:left w:val="none" w:sz="0" w:space="0" w:color="auto"/>
        <w:bottom w:val="none" w:sz="0" w:space="0" w:color="auto"/>
        <w:right w:val="none" w:sz="0" w:space="0" w:color="auto"/>
      </w:divBdr>
    </w:div>
    <w:div w:id="417293721">
      <w:marLeft w:val="0"/>
      <w:marRight w:val="0"/>
      <w:marTop w:val="0"/>
      <w:marBottom w:val="0"/>
      <w:divBdr>
        <w:top w:val="none" w:sz="0" w:space="0" w:color="auto"/>
        <w:left w:val="none" w:sz="0" w:space="0" w:color="auto"/>
        <w:bottom w:val="none" w:sz="0" w:space="0" w:color="auto"/>
        <w:right w:val="none" w:sz="0" w:space="0" w:color="auto"/>
      </w:divBdr>
    </w:div>
    <w:div w:id="417293722">
      <w:marLeft w:val="0"/>
      <w:marRight w:val="0"/>
      <w:marTop w:val="0"/>
      <w:marBottom w:val="0"/>
      <w:divBdr>
        <w:top w:val="none" w:sz="0" w:space="0" w:color="auto"/>
        <w:left w:val="none" w:sz="0" w:space="0" w:color="auto"/>
        <w:bottom w:val="none" w:sz="0" w:space="0" w:color="auto"/>
        <w:right w:val="none" w:sz="0" w:space="0" w:color="auto"/>
      </w:divBdr>
    </w:div>
    <w:div w:id="417293723">
      <w:marLeft w:val="0"/>
      <w:marRight w:val="0"/>
      <w:marTop w:val="0"/>
      <w:marBottom w:val="0"/>
      <w:divBdr>
        <w:top w:val="none" w:sz="0" w:space="0" w:color="auto"/>
        <w:left w:val="none" w:sz="0" w:space="0" w:color="auto"/>
        <w:bottom w:val="none" w:sz="0" w:space="0" w:color="auto"/>
        <w:right w:val="none" w:sz="0" w:space="0" w:color="auto"/>
      </w:divBdr>
    </w:div>
    <w:div w:id="417293724">
      <w:marLeft w:val="0"/>
      <w:marRight w:val="0"/>
      <w:marTop w:val="0"/>
      <w:marBottom w:val="0"/>
      <w:divBdr>
        <w:top w:val="none" w:sz="0" w:space="0" w:color="auto"/>
        <w:left w:val="none" w:sz="0" w:space="0" w:color="auto"/>
        <w:bottom w:val="none" w:sz="0" w:space="0" w:color="auto"/>
        <w:right w:val="none" w:sz="0" w:space="0" w:color="auto"/>
      </w:divBdr>
    </w:div>
    <w:div w:id="417293725">
      <w:marLeft w:val="0"/>
      <w:marRight w:val="0"/>
      <w:marTop w:val="0"/>
      <w:marBottom w:val="0"/>
      <w:divBdr>
        <w:top w:val="none" w:sz="0" w:space="0" w:color="auto"/>
        <w:left w:val="none" w:sz="0" w:space="0" w:color="auto"/>
        <w:bottom w:val="none" w:sz="0" w:space="0" w:color="auto"/>
        <w:right w:val="none" w:sz="0" w:space="0" w:color="auto"/>
      </w:divBdr>
    </w:div>
    <w:div w:id="417293726">
      <w:marLeft w:val="0"/>
      <w:marRight w:val="0"/>
      <w:marTop w:val="0"/>
      <w:marBottom w:val="0"/>
      <w:divBdr>
        <w:top w:val="none" w:sz="0" w:space="0" w:color="auto"/>
        <w:left w:val="none" w:sz="0" w:space="0" w:color="auto"/>
        <w:bottom w:val="none" w:sz="0" w:space="0" w:color="auto"/>
        <w:right w:val="none" w:sz="0" w:space="0" w:color="auto"/>
      </w:divBdr>
    </w:div>
    <w:div w:id="417293727">
      <w:marLeft w:val="0"/>
      <w:marRight w:val="0"/>
      <w:marTop w:val="0"/>
      <w:marBottom w:val="0"/>
      <w:divBdr>
        <w:top w:val="none" w:sz="0" w:space="0" w:color="auto"/>
        <w:left w:val="none" w:sz="0" w:space="0" w:color="auto"/>
        <w:bottom w:val="none" w:sz="0" w:space="0" w:color="auto"/>
        <w:right w:val="none" w:sz="0" w:space="0" w:color="auto"/>
      </w:divBdr>
    </w:div>
    <w:div w:id="417293728">
      <w:marLeft w:val="0"/>
      <w:marRight w:val="0"/>
      <w:marTop w:val="0"/>
      <w:marBottom w:val="0"/>
      <w:divBdr>
        <w:top w:val="none" w:sz="0" w:space="0" w:color="auto"/>
        <w:left w:val="none" w:sz="0" w:space="0" w:color="auto"/>
        <w:bottom w:val="none" w:sz="0" w:space="0" w:color="auto"/>
        <w:right w:val="none" w:sz="0" w:space="0" w:color="auto"/>
      </w:divBdr>
    </w:div>
    <w:div w:id="417293729">
      <w:marLeft w:val="0"/>
      <w:marRight w:val="0"/>
      <w:marTop w:val="0"/>
      <w:marBottom w:val="0"/>
      <w:divBdr>
        <w:top w:val="none" w:sz="0" w:space="0" w:color="auto"/>
        <w:left w:val="none" w:sz="0" w:space="0" w:color="auto"/>
        <w:bottom w:val="none" w:sz="0" w:space="0" w:color="auto"/>
        <w:right w:val="none" w:sz="0" w:space="0" w:color="auto"/>
      </w:divBdr>
    </w:div>
    <w:div w:id="417293730">
      <w:marLeft w:val="0"/>
      <w:marRight w:val="0"/>
      <w:marTop w:val="0"/>
      <w:marBottom w:val="0"/>
      <w:divBdr>
        <w:top w:val="none" w:sz="0" w:space="0" w:color="auto"/>
        <w:left w:val="none" w:sz="0" w:space="0" w:color="auto"/>
        <w:bottom w:val="none" w:sz="0" w:space="0" w:color="auto"/>
        <w:right w:val="none" w:sz="0" w:space="0" w:color="auto"/>
      </w:divBdr>
    </w:div>
    <w:div w:id="417293731">
      <w:marLeft w:val="0"/>
      <w:marRight w:val="0"/>
      <w:marTop w:val="0"/>
      <w:marBottom w:val="0"/>
      <w:divBdr>
        <w:top w:val="none" w:sz="0" w:space="0" w:color="auto"/>
        <w:left w:val="none" w:sz="0" w:space="0" w:color="auto"/>
        <w:bottom w:val="none" w:sz="0" w:space="0" w:color="auto"/>
        <w:right w:val="none" w:sz="0" w:space="0" w:color="auto"/>
      </w:divBdr>
    </w:div>
    <w:div w:id="417293732">
      <w:marLeft w:val="0"/>
      <w:marRight w:val="0"/>
      <w:marTop w:val="0"/>
      <w:marBottom w:val="0"/>
      <w:divBdr>
        <w:top w:val="none" w:sz="0" w:space="0" w:color="auto"/>
        <w:left w:val="none" w:sz="0" w:space="0" w:color="auto"/>
        <w:bottom w:val="none" w:sz="0" w:space="0" w:color="auto"/>
        <w:right w:val="none" w:sz="0" w:space="0" w:color="auto"/>
      </w:divBdr>
    </w:div>
    <w:div w:id="417293733">
      <w:marLeft w:val="0"/>
      <w:marRight w:val="0"/>
      <w:marTop w:val="0"/>
      <w:marBottom w:val="0"/>
      <w:divBdr>
        <w:top w:val="none" w:sz="0" w:space="0" w:color="auto"/>
        <w:left w:val="none" w:sz="0" w:space="0" w:color="auto"/>
        <w:bottom w:val="none" w:sz="0" w:space="0" w:color="auto"/>
        <w:right w:val="none" w:sz="0" w:space="0" w:color="auto"/>
      </w:divBdr>
    </w:div>
    <w:div w:id="417293734">
      <w:marLeft w:val="0"/>
      <w:marRight w:val="0"/>
      <w:marTop w:val="0"/>
      <w:marBottom w:val="0"/>
      <w:divBdr>
        <w:top w:val="none" w:sz="0" w:space="0" w:color="auto"/>
        <w:left w:val="none" w:sz="0" w:space="0" w:color="auto"/>
        <w:bottom w:val="none" w:sz="0" w:space="0" w:color="auto"/>
        <w:right w:val="none" w:sz="0" w:space="0" w:color="auto"/>
      </w:divBdr>
    </w:div>
    <w:div w:id="417293735">
      <w:marLeft w:val="0"/>
      <w:marRight w:val="0"/>
      <w:marTop w:val="0"/>
      <w:marBottom w:val="0"/>
      <w:divBdr>
        <w:top w:val="none" w:sz="0" w:space="0" w:color="auto"/>
        <w:left w:val="none" w:sz="0" w:space="0" w:color="auto"/>
        <w:bottom w:val="none" w:sz="0" w:space="0" w:color="auto"/>
        <w:right w:val="none" w:sz="0" w:space="0" w:color="auto"/>
      </w:divBdr>
    </w:div>
    <w:div w:id="417293736">
      <w:marLeft w:val="0"/>
      <w:marRight w:val="0"/>
      <w:marTop w:val="0"/>
      <w:marBottom w:val="0"/>
      <w:divBdr>
        <w:top w:val="none" w:sz="0" w:space="0" w:color="auto"/>
        <w:left w:val="none" w:sz="0" w:space="0" w:color="auto"/>
        <w:bottom w:val="none" w:sz="0" w:space="0" w:color="auto"/>
        <w:right w:val="none" w:sz="0" w:space="0" w:color="auto"/>
      </w:divBdr>
    </w:div>
    <w:div w:id="417293737">
      <w:marLeft w:val="0"/>
      <w:marRight w:val="0"/>
      <w:marTop w:val="0"/>
      <w:marBottom w:val="0"/>
      <w:divBdr>
        <w:top w:val="none" w:sz="0" w:space="0" w:color="auto"/>
        <w:left w:val="none" w:sz="0" w:space="0" w:color="auto"/>
        <w:bottom w:val="none" w:sz="0" w:space="0" w:color="auto"/>
        <w:right w:val="none" w:sz="0" w:space="0" w:color="auto"/>
      </w:divBdr>
    </w:div>
    <w:div w:id="417293738">
      <w:marLeft w:val="0"/>
      <w:marRight w:val="0"/>
      <w:marTop w:val="0"/>
      <w:marBottom w:val="0"/>
      <w:divBdr>
        <w:top w:val="none" w:sz="0" w:space="0" w:color="auto"/>
        <w:left w:val="none" w:sz="0" w:space="0" w:color="auto"/>
        <w:bottom w:val="none" w:sz="0" w:space="0" w:color="auto"/>
        <w:right w:val="none" w:sz="0" w:space="0" w:color="auto"/>
      </w:divBdr>
    </w:div>
    <w:div w:id="417293739">
      <w:marLeft w:val="0"/>
      <w:marRight w:val="0"/>
      <w:marTop w:val="0"/>
      <w:marBottom w:val="0"/>
      <w:divBdr>
        <w:top w:val="none" w:sz="0" w:space="0" w:color="auto"/>
        <w:left w:val="none" w:sz="0" w:space="0" w:color="auto"/>
        <w:bottom w:val="none" w:sz="0" w:space="0" w:color="auto"/>
        <w:right w:val="none" w:sz="0" w:space="0" w:color="auto"/>
      </w:divBdr>
    </w:div>
    <w:div w:id="417293740">
      <w:marLeft w:val="0"/>
      <w:marRight w:val="0"/>
      <w:marTop w:val="0"/>
      <w:marBottom w:val="0"/>
      <w:divBdr>
        <w:top w:val="none" w:sz="0" w:space="0" w:color="auto"/>
        <w:left w:val="none" w:sz="0" w:space="0" w:color="auto"/>
        <w:bottom w:val="none" w:sz="0" w:space="0" w:color="auto"/>
        <w:right w:val="none" w:sz="0" w:space="0" w:color="auto"/>
      </w:divBdr>
    </w:div>
    <w:div w:id="417293741">
      <w:marLeft w:val="0"/>
      <w:marRight w:val="0"/>
      <w:marTop w:val="0"/>
      <w:marBottom w:val="0"/>
      <w:divBdr>
        <w:top w:val="none" w:sz="0" w:space="0" w:color="auto"/>
        <w:left w:val="none" w:sz="0" w:space="0" w:color="auto"/>
        <w:bottom w:val="none" w:sz="0" w:space="0" w:color="auto"/>
        <w:right w:val="none" w:sz="0" w:space="0" w:color="auto"/>
      </w:divBdr>
    </w:div>
    <w:div w:id="417293742">
      <w:marLeft w:val="0"/>
      <w:marRight w:val="0"/>
      <w:marTop w:val="0"/>
      <w:marBottom w:val="0"/>
      <w:divBdr>
        <w:top w:val="none" w:sz="0" w:space="0" w:color="auto"/>
        <w:left w:val="none" w:sz="0" w:space="0" w:color="auto"/>
        <w:bottom w:val="none" w:sz="0" w:space="0" w:color="auto"/>
        <w:right w:val="none" w:sz="0" w:space="0" w:color="auto"/>
      </w:divBdr>
    </w:div>
    <w:div w:id="417293743">
      <w:marLeft w:val="0"/>
      <w:marRight w:val="0"/>
      <w:marTop w:val="0"/>
      <w:marBottom w:val="0"/>
      <w:divBdr>
        <w:top w:val="none" w:sz="0" w:space="0" w:color="auto"/>
        <w:left w:val="none" w:sz="0" w:space="0" w:color="auto"/>
        <w:bottom w:val="none" w:sz="0" w:space="0" w:color="auto"/>
        <w:right w:val="none" w:sz="0" w:space="0" w:color="auto"/>
      </w:divBdr>
    </w:div>
    <w:div w:id="417293744">
      <w:marLeft w:val="0"/>
      <w:marRight w:val="0"/>
      <w:marTop w:val="0"/>
      <w:marBottom w:val="0"/>
      <w:divBdr>
        <w:top w:val="none" w:sz="0" w:space="0" w:color="auto"/>
        <w:left w:val="none" w:sz="0" w:space="0" w:color="auto"/>
        <w:bottom w:val="none" w:sz="0" w:space="0" w:color="auto"/>
        <w:right w:val="none" w:sz="0" w:space="0" w:color="auto"/>
      </w:divBdr>
    </w:div>
    <w:div w:id="417293745">
      <w:marLeft w:val="0"/>
      <w:marRight w:val="0"/>
      <w:marTop w:val="0"/>
      <w:marBottom w:val="0"/>
      <w:divBdr>
        <w:top w:val="none" w:sz="0" w:space="0" w:color="auto"/>
        <w:left w:val="none" w:sz="0" w:space="0" w:color="auto"/>
        <w:bottom w:val="none" w:sz="0" w:space="0" w:color="auto"/>
        <w:right w:val="none" w:sz="0" w:space="0" w:color="auto"/>
      </w:divBdr>
    </w:div>
    <w:div w:id="417293746">
      <w:marLeft w:val="0"/>
      <w:marRight w:val="0"/>
      <w:marTop w:val="0"/>
      <w:marBottom w:val="0"/>
      <w:divBdr>
        <w:top w:val="none" w:sz="0" w:space="0" w:color="auto"/>
        <w:left w:val="none" w:sz="0" w:space="0" w:color="auto"/>
        <w:bottom w:val="none" w:sz="0" w:space="0" w:color="auto"/>
        <w:right w:val="none" w:sz="0" w:space="0" w:color="auto"/>
      </w:divBdr>
    </w:div>
    <w:div w:id="417293747">
      <w:marLeft w:val="0"/>
      <w:marRight w:val="0"/>
      <w:marTop w:val="0"/>
      <w:marBottom w:val="0"/>
      <w:divBdr>
        <w:top w:val="none" w:sz="0" w:space="0" w:color="auto"/>
        <w:left w:val="none" w:sz="0" w:space="0" w:color="auto"/>
        <w:bottom w:val="none" w:sz="0" w:space="0" w:color="auto"/>
        <w:right w:val="none" w:sz="0" w:space="0" w:color="auto"/>
      </w:divBdr>
    </w:div>
    <w:div w:id="417293748">
      <w:marLeft w:val="0"/>
      <w:marRight w:val="0"/>
      <w:marTop w:val="0"/>
      <w:marBottom w:val="0"/>
      <w:divBdr>
        <w:top w:val="none" w:sz="0" w:space="0" w:color="auto"/>
        <w:left w:val="none" w:sz="0" w:space="0" w:color="auto"/>
        <w:bottom w:val="none" w:sz="0" w:space="0" w:color="auto"/>
        <w:right w:val="none" w:sz="0" w:space="0" w:color="auto"/>
      </w:divBdr>
    </w:div>
    <w:div w:id="417293749">
      <w:marLeft w:val="0"/>
      <w:marRight w:val="0"/>
      <w:marTop w:val="0"/>
      <w:marBottom w:val="0"/>
      <w:divBdr>
        <w:top w:val="none" w:sz="0" w:space="0" w:color="auto"/>
        <w:left w:val="none" w:sz="0" w:space="0" w:color="auto"/>
        <w:bottom w:val="none" w:sz="0" w:space="0" w:color="auto"/>
        <w:right w:val="none" w:sz="0" w:space="0" w:color="auto"/>
      </w:divBdr>
    </w:div>
    <w:div w:id="417293750">
      <w:marLeft w:val="0"/>
      <w:marRight w:val="0"/>
      <w:marTop w:val="0"/>
      <w:marBottom w:val="0"/>
      <w:divBdr>
        <w:top w:val="none" w:sz="0" w:space="0" w:color="auto"/>
        <w:left w:val="none" w:sz="0" w:space="0" w:color="auto"/>
        <w:bottom w:val="none" w:sz="0" w:space="0" w:color="auto"/>
        <w:right w:val="none" w:sz="0" w:space="0" w:color="auto"/>
      </w:divBdr>
    </w:div>
    <w:div w:id="417293751">
      <w:marLeft w:val="0"/>
      <w:marRight w:val="0"/>
      <w:marTop w:val="0"/>
      <w:marBottom w:val="0"/>
      <w:divBdr>
        <w:top w:val="none" w:sz="0" w:space="0" w:color="auto"/>
        <w:left w:val="none" w:sz="0" w:space="0" w:color="auto"/>
        <w:bottom w:val="none" w:sz="0" w:space="0" w:color="auto"/>
        <w:right w:val="none" w:sz="0" w:space="0" w:color="auto"/>
      </w:divBdr>
    </w:div>
    <w:div w:id="417293752">
      <w:marLeft w:val="0"/>
      <w:marRight w:val="0"/>
      <w:marTop w:val="0"/>
      <w:marBottom w:val="0"/>
      <w:divBdr>
        <w:top w:val="none" w:sz="0" w:space="0" w:color="auto"/>
        <w:left w:val="none" w:sz="0" w:space="0" w:color="auto"/>
        <w:bottom w:val="none" w:sz="0" w:space="0" w:color="auto"/>
        <w:right w:val="none" w:sz="0" w:space="0" w:color="auto"/>
      </w:divBdr>
    </w:div>
    <w:div w:id="417293753">
      <w:marLeft w:val="0"/>
      <w:marRight w:val="0"/>
      <w:marTop w:val="0"/>
      <w:marBottom w:val="0"/>
      <w:divBdr>
        <w:top w:val="none" w:sz="0" w:space="0" w:color="auto"/>
        <w:left w:val="none" w:sz="0" w:space="0" w:color="auto"/>
        <w:bottom w:val="none" w:sz="0" w:space="0" w:color="auto"/>
        <w:right w:val="none" w:sz="0" w:space="0" w:color="auto"/>
      </w:divBdr>
    </w:div>
    <w:div w:id="417293754">
      <w:marLeft w:val="0"/>
      <w:marRight w:val="0"/>
      <w:marTop w:val="0"/>
      <w:marBottom w:val="0"/>
      <w:divBdr>
        <w:top w:val="none" w:sz="0" w:space="0" w:color="auto"/>
        <w:left w:val="none" w:sz="0" w:space="0" w:color="auto"/>
        <w:bottom w:val="none" w:sz="0" w:space="0" w:color="auto"/>
        <w:right w:val="none" w:sz="0" w:space="0" w:color="auto"/>
      </w:divBdr>
    </w:div>
    <w:div w:id="417293755">
      <w:marLeft w:val="0"/>
      <w:marRight w:val="0"/>
      <w:marTop w:val="0"/>
      <w:marBottom w:val="0"/>
      <w:divBdr>
        <w:top w:val="none" w:sz="0" w:space="0" w:color="auto"/>
        <w:left w:val="none" w:sz="0" w:space="0" w:color="auto"/>
        <w:bottom w:val="none" w:sz="0" w:space="0" w:color="auto"/>
        <w:right w:val="none" w:sz="0" w:space="0" w:color="auto"/>
      </w:divBdr>
    </w:div>
    <w:div w:id="417293756">
      <w:marLeft w:val="0"/>
      <w:marRight w:val="0"/>
      <w:marTop w:val="0"/>
      <w:marBottom w:val="0"/>
      <w:divBdr>
        <w:top w:val="none" w:sz="0" w:space="0" w:color="auto"/>
        <w:left w:val="none" w:sz="0" w:space="0" w:color="auto"/>
        <w:bottom w:val="none" w:sz="0" w:space="0" w:color="auto"/>
        <w:right w:val="none" w:sz="0" w:space="0" w:color="auto"/>
      </w:divBdr>
    </w:div>
    <w:div w:id="417293757">
      <w:marLeft w:val="0"/>
      <w:marRight w:val="0"/>
      <w:marTop w:val="0"/>
      <w:marBottom w:val="0"/>
      <w:divBdr>
        <w:top w:val="none" w:sz="0" w:space="0" w:color="auto"/>
        <w:left w:val="none" w:sz="0" w:space="0" w:color="auto"/>
        <w:bottom w:val="none" w:sz="0" w:space="0" w:color="auto"/>
        <w:right w:val="none" w:sz="0" w:space="0" w:color="auto"/>
      </w:divBdr>
    </w:div>
    <w:div w:id="417293758">
      <w:marLeft w:val="0"/>
      <w:marRight w:val="0"/>
      <w:marTop w:val="0"/>
      <w:marBottom w:val="0"/>
      <w:divBdr>
        <w:top w:val="none" w:sz="0" w:space="0" w:color="auto"/>
        <w:left w:val="none" w:sz="0" w:space="0" w:color="auto"/>
        <w:bottom w:val="none" w:sz="0" w:space="0" w:color="auto"/>
        <w:right w:val="none" w:sz="0" w:space="0" w:color="auto"/>
      </w:divBdr>
    </w:div>
    <w:div w:id="417293759">
      <w:marLeft w:val="0"/>
      <w:marRight w:val="0"/>
      <w:marTop w:val="0"/>
      <w:marBottom w:val="0"/>
      <w:divBdr>
        <w:top w:val="none" w:sz="0" w:space="0" w:color="auto"/>
        <w:left w:val="none" w:sz="0" w:space="0" w:color="auto"/>
        <w:bottom w:val="none" w:sz="0" w:space="0" w:color="auto"/>
        <w:right w:val="none" w:sz="0" w:space="0" w:color="auto"/>
      </w:divBdr>
    </w:div>
    <w:div w:id="417293760">
      <w:marLeft w:val="0"/>
      <w:marRight w:val="0"/>
      <w:marTop w:val="0"/>
      <w:marBottom w:val="0"/>
      <w:divBdr>
        <w:top w:val="none" w:sz="0" w:space="0" w:color="auto"/>
        <w:left w:val="none" w:sz="0" w:space="0" w:color="auto"/>
        <w:bottom w:val="none" w:sz="0" w:space="0" w:color="auto"/>
        <w:right w:val="none" w:sz="0" w:space="0" w:color="auto"/>
      </w:divBdr>
    </w:div>
    <w:div w:id="417293761">
      <w:marLeft w:val="0"/>
      <w:marRight w:val="0"/>
      <w:marTop w:val="0"/>
      <w:marBottom w:val="0"/>
      <w:divBdr>
        <w:top w:val="none" w:sz="0" w:space="0" w:color="auto"/>
        <w:left w:val="none" w:sz="0" w:space="0" w:color="auto"/>
        <w:bottom w:val="none" w:sz="0" w:space="0" w:color="auto"/>
        <w:right w:val="none" w:sz="0" w:space="0" w:color="auto"/>
      </w:divBdr>
    </w:div>
    <w:div w:id="417293762">
      <w:marLeft w:val="0"/>
      <w:marRight w:val="0"/>
      <w:marTop w:val="0"/>
      <w:marBottom w:val="0"/>
      <w:divBdr>
        <w:top w:val="none" w:sz="0" w:space="0" w:color="auto"/>
        <w:left w:val="none" w:sz="0" w:space="0" w:color="auto"/>
        <w:bottom w:val="none" w:sz="0" w:space="0" w:color="auto"/>
        <w:right w:val="none" w:sz="0" w:space="0" w:color="auto"/>
      </w:divBdr>
    </w:div>
    <w:div w:id="417293763">
      <w:marLeft w:val="0"/>
      <w:marRight w:val="0"/>
      <w:marTop w:val="0"/>
      <w:marBottom w:val="0"/>
      <w:divBdr>
        <w:top w:val="none" w:sz="0" w:space="0" w:color="auto"/>
        <w:left w:val="none" w:sz="0" w:space="0" w:color="auto"/>
        <w:bottom w:val="none" w:sz="0" w:space="0" w:color="auto"/>
        <w:right w:val="none" w:sz="0" w:space="0" w:color="auto"/>
      </w:divBdr>
    </w:div>
    <w:div w:id="417293764">
      <w:marLeft w:val="0"/>
      <w:marRight w:val="0"/>
      <w:marTop w:val="0"/>
      <w:marBottom w:val="0"/>
      <w:divBdr>
        <w:top w:val="none" w:sz="0" w:space="0" w:color="auto"/>
        <w:left w:val="none" w:sz="0" w:space="0" w:color="auto"/>
        <w:bottom w:val="none" w:sz="0" w:space="0" w:color="auto"/>
        <w:right w:val="none" w:sz="0" w:space="0" w:color="auto"/>
      </w:divBdr>
    </w:div>
    <w:div w:id="417293765">
      <w:marLeft w:val="0"/>
      <w:marRight w:val="0"/>
      <w:marTop w:val="0"/>
      <w:marBottom w:val="0"/>
      <w:divBdr>
        <w:top w:val="none" w:sz="0" w:space="0" w:color="auto"/>
        <w:left w:val="none" w:sz="0" w:space="0" w:color="auto"/>
        <w:bottom w:val="none" w:sz="0" w:space="0" w:color="auto"/>
        <w:right w:val="none" w:sz="0" w:space="0" w:color="auto"/>
      </w:divBdr>
    </w:div>
    <w:div w:id="417293766">
      <w:marLeft w:val="0"/>
      <w:marRight w:val="0"/>
      <w:marTop w:val="0"/>
      <w:marBottom w:val="0"/>
      <w:divBdr>
        <w:top w:val="none" w:sz="0" w:space="0" w:color="auto"/>
        <w:left w:val="none" w:sz="0" w:space="0" w:color="auto"/>
        <w:bottom w:val="none" w:sz="0" w:space="0" w:color="auto"/>
        <w:right w:val="none" w:sz="0" w:space="0" w:color="auto"/>
      </w:divBdr>
    </w:div>
    <w:div w:id="417293767">
      <w:marLeft w:val="0"/>
      <w:marRight w:val="0"/>
      <w:marTop w:val="0"/>
      <w:marBottom w:val="0"/>
      <w:divBdr>
        <w:top w:val="none" w:sz="0" w:space="0" w:color="auto"/>
        <w:left w:val="none" w:sz="0" w:space="0" w:color="auto"/>
        <w:bottom w:val="none" w:sz="0" w:space="0" w:color="auto"/>
        <w:right w:val="none" w:sz="0" w:space="0" w:color="auto"/>
      </w:divBdr>
    </w:div>
    <w:div w:id="417293768">
      <w:marLeft w:val="0"/>
      <w:marRight w:val="0"/>
      <w:marTop w:val="0"/>
      <w:marBottom w:val="0"/>
      <w:divBdr>
        <w:top w:val="none" w:sz="0" w:space="0" w:color="auto"/>
        <w:left w:val="none" w:sz="0" w:space="0" w:color="auto"/>
        <w:bottom w:val="none" w:sz="0" w:space="0" w:color="auto"/>
        <w:right w:val="none" w:sz="0" w:space="0" w:color="auto"/>
      </w:divBdr>
    </w:div>
    <w:div w:id="417293769">
      <w:marLeft w:val="0"/>
      <w:marRight w:val="0"/>
      <w:marTop w:val="0"/>
      <w:marBottom w:val="0"/>
      <w:divBdr>
        <w:top w:val="none" w:sz="0" w:space="0" w:color="auto"/>
        <w:left w:val="none" w:sz="0" w:space="0" w:color="auto"/>
        <w:bottom w:val="none" w:sz="0" w:space="0" w:color="auto"/>
        <w:right w:val="none" w:sz="0" w:space="0" w:color="auto"/>
      </w:divBdr>
    </w:div>
    <w:div w:id="417293770">
      <w:marLeft w:val="0"/>
      <w:marRight w:val="0"/>
      <w:marTop w:val="0"/>
      <w:marBottom w:val="0"/>
      <w:divBdr>
        <w:top w:val="none" w:sz="0" w:space="0" w:color="auto"/>
        <w:left w:val="none" w:sz="0" w:space="0" w:color="auto"/>
        <w:bottom w:val="none" w:sz="0" w:space="0" w:color="auto"/>
        <w:right w:val="none" w:sz="0" w:space="0" w:color="auto"/>
      </w:divBdr>
    </w:div>
    <w:div w:id="417293771">
      <w:marLeft w:val="0"/>
      <w:marRight w:val="0"/>
      <w:marTop w:val="0"/>
      <w:marBottom w:val="0"/>
      <w:divBdr>
        <w:top w:val="none" w:sz="0" w:space="0" w:color="auto"/>
        <w:left w:val="none" w:sz="0" w:space="0" w:color="auto"/>
        <w:bottom w:val="none" w:sz="0" w:space="0" w:color="auto"/>
        <w:right w:val="none" w:sz="0" w:space="0" w:color="auto"/>
      </w:divBdr>
    </w:div>
    <w:div w:id="417293772">
      <w:marLeft w:val="0"/>
      <w:marRight w:val="0"/>
      <w:marTop w:val="0"/>
      <w:marBottom w:val="0"/>
      <w:divBdr>
        <w:top w:val="none" w:sz="0" w:space="0" w:color="auto"/>
        <w:left w:val="none" w:sz="0" w:space="0" w:color="auto"/>
        <w:bottom w:val="none" w:sz="0" w:space="0" w:color="auto"/>
        <w:right w:val="none" w:sz="0" w:space="0" w:color="auto"/>
      </w:divBdr>
    </w:div>
    <w:div w:id="417293773">
      <w:marLeft w:val="0"/>
      <w:marRight w:val="0"/>
      <w:marTop w:val="0"/>
      <w:marBottom w:val="0"/>
      <w:divBdr>
        <w:top w:val="none" w:sz="0" w:space="0" w:color="auto"/>
        <w:left w:val="none" w:sz="0" w:space="0" w:color="auto"/>
        <w:bottom w:val="none" w:sz="0" w:space="0" w:color="auto"/>
        <w:right w:val="none" w:sz="0" w:space="0" w:color="auto"/>
      </w:divBdr>
    </w:div>
    <w:div w:id="417293774">
      <w:marLeft w:val="0"/>
      <w:marRight w:val="0"/>
      <w:marTop w:val="0"/>
      <w:marBottom w:val="0"/>
      <w:divBdr>
        <w:top w:val="none" w:sz="0" w:space="0" w:color="auto"/>
        <w:left w:val="none" w:sz="0" w:space="0" w:color="auto"/>
        <w:bottom w:val="none" w:sz="0" w:space="0" w:color="auto"/>
        <w:right w:val="none" w:sz="0" w:space="0" w:color="auto"/>
      </w:divBdr>
    </w:div>
    <w:div w:id="417293775">
      <w:marLeft w:val="0"/>
      <w:marRight w:val="0"/>
      <w:marTop w:val="0"/>
      <w:marBottom w:val="0"/>
      <w:divBdr>
        <w:top w:val="none" w:sz="0" w:space="0" w:color="auto"/>
        <w:left w:val="none" w:sz="0" w:space="0" w:color="auto"/>
        <w:bottom w:val="none" w:sz="0" w:space="0" w:color="auto"/>
        <w:right w:val="none" w:sz="0" w:space="0" w:color="auto"/>
      </w:divBdr>
    </w:div>
    <w:div w:id="417293776">
      <w:marLeft w:val="0"/>
      <w:marRight w:val="0"/>
      <w:marTop w:val="0"/>
      <w:marBottom w:val="0"/>
      <w:divBdr>
        <w:top w:val="none" w:sz="0" w:space="0" w:color="auto"/>
        <w:left w:val="none" w:sz="0" w:space="0" w:color="auto"/>
        <w:bottom w:val="none" w:sz="0" w:space="0" w:color="auto"/>
        <w:right w:val="none" w:sz="0" w:space="0" w:color="auto"/>
      </w:divBdr>
    </w:div>
    <w:div w:id="417293777">
      <w:marLeft w:val="0"/>
      <w:marRight w:val="0"/>
      <w:marTop w:val="0"/>
      <w:marBottom w:val="0"/>
      <w:divBdr>
        <w:top w:val="none" w:sz="0" w:space="0" w:color="auto"/>
        <w:left w:val="none" w:sz="0" w:space="0" w:color="auto"/>
        <w:bottom w:val="none" w:sz="0" w:space="0" w:color="auto"/>
        <w:right w:val="none" w:sz="0" w:space="0" w:color="auto"/>
      </w:divBdr>
    </w:div>
    <w:div w:id="417293778">
      <w:marLeft w:val="0"/>
      <w:marRight w:val="0"/>
      <w:marTop w:val="0"/>
      <w:marBottom w:val="0"/>
      <w:divBdr>
        <w:top w:val="none" w:sz="0" w:space="0" w:color="auto"/>
        <w:left w:val="none" w:sz="0" w:space="0" w:color="auto"/>
        <w:bottom w:val="none" w:sz="0" w:space="0" w:color="auto"/>
        <w:right w:val="none" w:sz="0" w:space="0" w:color="auto"/>
      </w:divBdr>
    </w:div>
    <w:div w:id="417293779">
      <w:marLeft w:val="0"/>
      <w:marRight w:val="0"/>
      <w:marTop w:val="0"/>
      <w:marBottom w:val="0"/>
      <w:divBdr>
        <w:top w:val="none" w:sz="0" w:space="0" w:color="auto"/>
        <w:left w:val="none" w:sz="0" w:space="0" w:color="auto"/>
        <w:bottom w:val="none" w:sz="0" w:space="0" w:color="auto"/>
        <w:right w:val="none" w:sz="0" w:space="0" w:color="auto"/>
      </w:divBdr>
    </w:div>
    <w:div w:id="417293780">
      <w:marLeft w:val="0"/>
      <w:marRight w:val="0"/>
      <w:marTop w:val="0"/>
      <w:marBottom w:val="0"/>
      <w:divBdr>
        <w:top w:val="none" w:sz="0" w:space="0" w:color="auto"/>
        <w:left w:val="none" w:sz="0" w:space="0" w:color="auto"/>
        <w:bottom w:val="none" w:sz="0" w:space="0" w:color="auto"/>
        <w:right w:val="none" w:sz="0" w:space="0" w:color="auto"/>
      </w:divBdr>
    </w:div>
    <w:div w:id="417293781">
      <w:marLeft w:val="0"/>
      <w:marRight w:val="0"/>
      <w:marTop w:val="0"/>
      <w:marBottom w:val="0"/>
      <w:divBdr>
        <w:top w:val="none" w:sz="0" w:space="0" w:color="auto"/>
        <w:left w:val="none" w:sz="0" w:space="0" w:color="auto"/>
        <w:bottom w:val="none" w:sz="0" w:space="0" w:color="auto"/>
        <w:right w:val="none" w:sz="0" w:space="0" w:color="auto"/>
      </w:divBdr>
    </w:div>
    <w:div w:id="417293782">
      <w:marLeft w:val="0"/>
      <w:marRight w:val="0"/>
      <w:marTop w:val="0"/>
      <w:marBottom w:val="0"/>
      <w:divBdr>
        <w:top w:val="none" w:sz="0" w:space="0" w:color="auto"/>
        <w:left w:val="none" w:sz="0" w:space="0" w:color="auto"/>
        <w:bottom w:val="none" w:sz="0" w:space="0" w:color="auto"/>
        <w:right w:val="none" w:sz="0" w:space="0" w:color="auto"/>
      </w:divBdr>
    </w:div>
    <w:div w:id="417293783">
      <w:marLeft w:val="0"/>
      <w:marRight w:val="0"/>
      <w:marTop w:val="0"/>
      <w:marBottom w:val="0"/>
      <w:divBdr>
        <w:top w:val="none" w:sz="0" w:space="0" w:color="auto"/>
        <w:left w:val="none" w:sz="0" w:space="0" w:color="auto"/>
        <w:bottom w:val="none" w:sz="0" w:space="0" w:color="auto"/>
        <w:right w:val="none" w:sz="0" w:space="0" w:color="auto"/>
      </w:divBdr>
    </w:div>
    <w:div w:id="417293784">
      <w:marLeft w:val="0"/>
      <w:marRight w:val="0"/>
      <w:marTop w:val="0"/>
      <w:marBottom w:val="0"/>
      <w:divBdr>
        <w:top w:val="none" w:sz="0" w:space="0" w:color="auto"/>
        <w:left w:val="none" w:sz="0" w:space="0" w:color="auto"/>
        <w:bottom w:val="none" w:sz="0" w:space="0" w:color="auto"/>
        <w:right w:val="none" w:sz="0" w:space="0" w:color="auto"/>
      </w:divBdr>
    </w:div>
    <w:div w:id="417293785">
      <w:marLeft w:val="0"/>
      <w:marRight w:val="0"/>
      <w:marTop w:val="0"/>
      <w:marBottom w:val="0"/>
      <w:divBdr>
        <w:top w:val="none" w:sz="0" w:space="0" w:color="auto"/>
        <w:left w:val="none" w:sz="0" w:space="0" w:color="auto"/>
        <w:bottom w:val="none" w:sz="0" w:space="0" w:color="auto"/>
        <w:right w:val="none" w:sz="0" w:space="0" w:color="auto"/>
      </w:divBdr>
    </w:div>
    <w:div w:id="417293786">
      <w:marLeft w:val="0"/>
      <w:marRight w:val="0"/>
      <w:marTop w:val="0"/>
      <w:marBottom w:val="0"/>
      <w:divBdr>
        <w:top w:val="none" w:sz="0" w:space="0" w:color="auto"/>
        <w:left w:val="none" w:sz="0" w:space="0" w:color="auto"/>
        <w:bottom w:val="none" w:sz="0" w:space="0" w:color="auto"/>
        <w:right w:val="none" w:sz="0" w:space="0" w:color="auto"/>
      </w:divBdr>
    </w:div>
    <w:div w:id="417293787">
      <w:marLeft w:val="0"/>
      <w:marRight w:val="0"/>
      <w:marTop w:val="0"/>
      <w:marBottom w:val="0"/>
      <w:divBdr>
        <w:top w:val="none" w:sz="0" w:space="0" w:color="auto"/>
        <w:left w:val="none" w:sz="0" w:space="0" w:color="auto"/>
        <w:bottom w:val="none" w:sz="0" w:space="0" w:color="auto"/>
        <w:right w:val="none" w:sz="0" w:space="0" w:color="auto"/>
      </w:divBdr>
    </w:div>
    <w:div w:id="417293788">
      <w:marLeft w:val="0"/>
      <w:marRight w:val="0"/>
      <w:marTop w:val="0"/>
      <w:marBottom w:val="0"/>
      <w:divBdr>
        <w:top w:val="none" w:sz="0" w:space="0" w:color="auto"/>
        <w:left w:val="none" w:sz="0" w:space="0" w:color="auto"/>
        <w:bottom w:val="none" w:sz="0" w:space="0" w:color="auto"/>
        <w:right w:val="none" w:sz="0" w:space="0" w:color="auto"/>
      </w:divBdr>
    </w:div>
    <w:div w:id="417293789">
      <w:marLeft w:val="0"/>
      <w:marRight w:val="0"/>
      <w:marTop w:val="0"/>
      <w:marBottom w:val="0"/>
      <w:divBdr>
        <w:top w:val="none" w:sz="0" w:space="0" w:color="auto"/>
        <w:left w:val="none" w:sz="0" w:space="0" w:color="auto"/>
        <w:bottom w:val="none" w:sz="0" w:space="0" w:color="auto"/>
        <w:right w:val="none" w:sz="0" w:space="0" w:color="auto"/>
      </w:divBdr>
    </w:div>
    <w:div w:id="417293790">
      <w:marLeft w:val="0"/>
      <w:marRight w:val="0"/>
      <w:marTop w:val="0"/>
      <w:marBottom w:val="0"/>
      <w:divBdr>
        <w:top w:val="none" w:sz="0" w:space="0" w:color="auto"/>
        <w:left w:val="none" w:sz="0" w:space="0" w:color="auto"/>
        <w:bottom w:val="none" w:sz="0" w:space="0" w:color="auto"/>
        <w:right w:val="none" w:sz="0" w:space="0" w:color="auto"/>
      </w:divBdr>
    </w:div>
    <w:div w:id="417293791">
      <w:marLeft w:val="0"/>
      <w:marRight w:val="0"/>
      <w:marTop w:val="0"/>
      <w:marBottom w:val="0"/>
      <w:divBdr>
        <w:top w:val="none" w:sz="0" w:space="0" w:color="auto"/>
        <w:left w:val="none" w:sz="0" w:space="0" w:color="auto"/>
        <w:bottom w:val="none" w:sz="0" w:space="0" w:color="auto"/>
        <w:right w:val="none" w:sz="0" w:space="0" w:color="auto"/>
      </w:divBdr>
    </w:div>
    <w:div w:id="417293792">
      <w:marLeft w:val="0"/>
      <w:marRight w:val="0"/>
      <w:marTop w:val="0"/>
      <w:marBottom w:val="0"/>
      <w:divBdr>
        <w:top w:val="none" w:sz="0" w:space="0" w:color="auto"/>
        <w:left w:val="none" w:sz="0" w:space="0" w:color="auto"/>
        <w:bottom w:val="none" w:sz="0" w:space="0" w:color="auto"/>
        <w:right w:val="none" w:sz="0" w:space="0" w:color="auto"/>
      </w:divBdr>
    </w:div>
    <w:div w:id="417293793">
      <w:marLeft w:val="0"/>
      <w:marRight w:val="0"/>
      <w:marTop w:val="0"/>
      <w:marBottom w:val="0"/>
      <w:divBdr>
        <w:top w:val="none" w:sz="0" w:space="0" w:color="auto"/>
        <w:left w:val="none" w:sz="0" w:space="0" w:color="auto"/>
        <w:bottom w:val="none" w:sz="0" w:space="0" w:color="auto"/>
        <w:right w:val="none" w:sz="0" w:space="0" w:color="auto"/>
      </w:divBdr>
    </w:div>
    <w:div w:id="417293794">
      <w:marLeft w:val="0"/>
      <w:marRight w:val="0"/>
      <w:marTop w:val="0"/>
      <w:marBottom w:val="0"/>
      <w:divBdr>
        <w:top w:val="none" w:sz="0" w:space="0" w:color="auto"/>
        <w:left w:val="none" w:sz="0" w:space="0" w:color="auto"/>
        <w:bottom w:val="none" w:sz="0" w:space="0" w:color="auto"/>
        <w:right w:val="none" w:sz="0" w:space="0" w:color="auto"/>
      </w:divBdr>
    </w:div>
    <w:div w:id="417293795">
      <w:marLeft w:val="0"/>
      <w:marRight w:val="0"/>
      <w:marTop w:val="0"/>
      <w:marBottom w:val="0"/>
      <w:divBdr>
        <w:top w:val="none" w:sz="0" w:space="0" w:color="auto"/>
        <w:left w:val="none" w:sz="0" w:space="0" w:color="auto"/>
        <w:bottom w:val="none" w:sz="0" w:space="0" w:color="auto"/>
        <w:right w:val="none" w:sz="0" w:space="0" w:color="auto"/>
      </w:divBdr>
    </w:div>
    <w:div w:id="417293796">
      <w:marLeft w:val="0"/>
      <w:marRight w:val="0"/>
      <w:marTop w:val="0"/>
      <w:marBottom w:val="0"/>
      <w:divBdr>
        <w:top w:val="none" w:sz="0" w:space="0" w:color="auto"/>
        <w:left w:val="none" w:sz="0" w:space="0" w:color="auto"/>
        <w:bottom w:val="none" w:sz="0" w:space="0" w:color="auto"/>
        <w:right w:val="none" w:sz="0" w:space="0" w:color="auto"/>
      </w:divBdr>
    </w:div>
    <w:div w:id="417293797">
      <w:marLeft w:val="0"/>
      <w:marRight w:val="0"/>
      <w:marTop w:val="0"/>
      <w:marBottom w:val="0"/>
      <w:divBdr>
        <w:top w:val="none" w:sz="0" w:space="0" w:color="auto"/>
        <w:left w:val="none" w:sz="0" w:space="0" w:color="auto"/>
        <w:bottom w:val="none" w:sz="0" w:space="0" w:color="auto"/>
        <w:right w:val="none" w:sz="0" w:space="0" w:color="auto"/>
      </w:divBdr>
    </w:div>
    <w:div w:id="417293798">
      <w:marLeft w:val="0"/>
      <w:marRight w:val="0"/>
      <w:marTop w:val="0"/>
      <w:marBottom w:val="0"/>
      <w:divBdr>
        <w:top w:val="none" w:sz="0" w:space="0" w:color="auto"/>
        <w:left w:val="none" w:sz="0" w:space="0" w:color="auto"/>
        <w:bottom w:val="none" w:sz="0" w:space="0" w:color="auto"/>
        <w:right w:val="none" w:sz="0" w:space="0" w:color="auto"/>
      </w:divBdr>
    </w:div>
    <w:div w:id="417293799">
      <w:marLeft w:val="0"/>
      <w:marRight w:val="0"/>
      <w:marTop w:val="0"/>
      <w:marBottom w:val="0"/>
      <w:divBdr>
        <w:top w:val="none" w:sz="0" w:space="0" w:color="auto"/>
        <w:left w:val="none" w:sz="0" w:space="0" w:color="auto"/>
        <w:bottom w:val="none" w:sz="0" w:space="0" w:color="auto"/>
        <w:right w:val="none" w:sz="0" w:space="0" w:color="auto"/>
      </w:divBdr>
    </w:div>
    <w:div w:id="417293800">
      <w:marLeft w:val="0"/>
      <w:marRight w:val="0"/>
      <w:marTop w:val="0"/>
      <w:marBottom w:val="0"/>
      <w:divBdr>
        <w:top w:val="none" w:sz="0" w:space="0" w:color="auto"/>
        <w:left w:val="none" w:sz="0" w:space="0" w:color="auto"/>
        <w:bottom w:val="none" w:sz="0" w:space="0" w:color="auto"/>
        <w:right w:val="none" w:sz="0" w:space="0" w:color="auto"/>
      </w:divBdr>
    </w:div>
    <w:div w:id="417293801">
      <w:marLeft w:val="0"/>
      <w:marRight w:val="0"/>
      <w:marTop w:val="0"/>
      <w:marBottom w:val="0"/>
      <w:divBdr>
        <w:top w:val="none" w:sz="0" w:space="0" w:color="auto"/>
        <w:left w:val="none" w:sz="0" w:space="0" w:color="auto"/>
        <w:bottom w:val="none" w:sz="0" w:space="0" w:color="auto"/>
        <w:right w:val="none" w:sz="0" w:space="0" w:color="auto"/>
      </w:divBdr>
    </w:div>
    <w:div w:id="417293802">
      <w:marLeft w:val="0"/>
      <w:marRight w:val="0"/>
      <w:marTop w:val="0"/>
      <w:marBottom w:val="0"/>
      <w:divBdr>
        <w:top w:val="none" w:sz="0" w:space="0" w:color="auto"/>
        <w:left w:val="none" w:sz="0" w:space="0" w:color="auto"/>
        <w:bottom w:val="none" w:sz="0" w:space="0" w:color="auto"/>
        <w:right w:val="none" w:sz="0" w:space="0" w:color="auto"/>
      </w:divBdr>
    </w:div>
    <w:div w:id="417293803">
      <w:marLeft w:val="0"/>
      <w:marRight w:val="0"/>
      <w:marTop w:val="0"/>
      <w:marBottom w:val="0"/>
      <w:divBdr>
        <w:top w:val="none" w:sz="0" w:space="0" w:color="auto"/>
        <w:left w:val="none" w:sz="0" w:space="0" w:color="auto"/>
        <w:bottom w:val="none" w:sz="0" w:space="0" w:color="auto"/>
        <w:right w:val="none" w:sz="0" w:space="0" w:color="auto"/>
      </w:divBdr>
    </w:div>
    <w:div w:id="417293804">
      <w:marLeft w:val="0"/>
      <w:marRight w:val="0"/>
      <w:marTop w:val="0"/>
      <w:marBottom w:val="0"/>
      <w:divBdr>
        <w:top w:val="none" w:sz="0" w:space="0" w:color="auto"/>
        <w:left w:val="none" w:sz="0" w:space="0" w:color="auto"/>
        <w:bottom w:val="none" w:sz="0" w:space="0" w:color="auto"/>
        <w:right w:val="none" w:sz="0" w:space="0" w:color="auto"/>
      </w:divBdr>
    </w:div>
    <w:div w:id="417293805">
      <w:marLeft w:val="0"/>
      <w:marRight w:val="0"/>
      <w:marTop w:val="0"/>
      <w:marBottom w:val="0"/>
      <w:divBdr>
        <w:top w:val="none" w:sz="0" w:space="0" w:color="auto"/>
        <w:left w:val="none" w:sz="0" w:space="0" w:color="auto"/>
        <w:bottom w:val="none" w:sz="0" w:space="0" w:color="auto"/>
        <w:right w:val="none" w:sz="0" w:space="0" w:color="auto"/>
      </w:divBdr>
    </w:div>
    <w:div w:id="417293806">
      <w:marLeft w:val="0"/>
      <w:marRight w:val="0"/>
      <w:marTop w:val="0"/>
      <w:marBottom w:val="0"/>
      <w:divBdr>
        <w:top w:val="none" w:sz="0" w:space="0" w:color="auto"/>
        <w:left w:val="none" w:sz="0" w:space="0" w:color="auto"/>
        <w:bottom w:val="none" w:sz="0" w:space="0" w:color="auto"/>
        <w:right w:val="none" w:sz="0" w:space="0" w:color="auto"/>
      </w:divBdr>
    </w:div>
    <w:div w:id="417293807">
      <w:marLeft w:val="0"/>
      <w:marRight w:val="0"/>
      <w:marTop w:val="0"/>
      <w:marBottom w:val="0"/>
      <w:divBdr>
        <w:top w:val="none" w:sz="0" w:space="0" w:color="auto"/>
        <w:left w:val="none" w:sz="0" w:space="0" w:color="auto"/>
        <w:bottom w:val="none" w:sz="0" w:space="0" w:color="auto"/>
        <w:right w:val="none" w:sz="0" w:space="0" w:color="auto"/>
      </w:divBdr>
    </w:div>
    <w:div w:id="417293808">
      <w:marLeft w:val="0"/>
      <w:marRight w:val="0"/>
      <w:marTop w:val="0"/>
      <w:marBottom w:val="0"/>
      <w:divBdr>
        <w:top w:val="none" w:sz="0" w:space="0" w:color="auto"/>
        <w:left w:val="none" w:sz="0" w:space="0" w:color="auto"/>
        <w:bottom w:val="none" w:sz="0" w:space="0" w:color="auto"/>
        <w:right w:val="none" w:sz="0" w:space="0" w:color="auto"/>
      </w:divBdr>
    </w:div>
    <w:div w:id="417293809">
      <w:marLeft w:val="0"/>
      <w:marRight w:val="0"/>
      <w:marTop w:val="0"/>
      <w:marBottom w:val="0"/>
      <w:divBdr>
        <w:top w:val="none" w:sz="0" w:space="0" w:color="auto"/>
        <w:left w:val="none" w:sz="0" w:space="0" w:color="auto"/>
        <w:bottom w:val="none" w:sz="0" w:space="0" w:color="auto"/>
        <w:right w:val="none" w:sz="0" w:space="0" w:color="auto"/>
      </w:divBdr>
    </w:div>
    <w:div w:id="417293810">
      <w:marLeft w:val="0"/>
      <w:marRight w:val="0"/>
      <w:marTop w:val="0"/>
      <w:marBottom w:val="0"/>
      <w:divBdr>
        <w:top w:val="none" w:sz="0" w:space="0" w:color="auto"/>
        <w:left w:val="none" w:sz="0" w:space="0" w:color="auto"/>
        <w:bottom w:val="none" w:sz="0" w:space="0" w:color="auto"/>
        <w:right w:val="none" w:sz="0" w:space="0" w:color="auto"/>
      </w:divBdr>
    </w:div>
    <w:div w:id="417293811">
      <w:marLeft w:val="0"/>
      <w:marRight w:val="0"/>
      <w:marTop w:val="0"/>
      <w:marBottom w:val="0"/>
      <w:divBdr>
        <w:top w:val="none" w:sz="0" w:space="0" w:color="auto"/>
        <w:left w:val="none" w:sz="0" w:space="0" w:color="auto"/>
        <w:bottom w:val="none" w:sz="0" w:space="0" w:color="auto"/>
        <w:right w:val="none" w:sz="0" w:space="0" w:color="auto"/>
      </w:divBdr>
    </w:div>
    <w:div w:id="417293812">
      <w:marLeft w:val="0"/>
      <w:marRight w:val="0"/>
      <w:marTop w:val="0"/>
      <w:marBottom w:val="0"/>
      <w:divBdr>
        <w:top w:val="none" w:sz="0" w:space="0" w:color="auto"/>
        <w:left w:val="none" w:sz="0" w:space="0" w:color="auto"/>
        <w:bottom w:val="none" w:sz="0" w:space="0" w:color="auto"/>
        <w:right w:val="none" w:sz="0" w:space="0" w:color="auto"/>
      </w:divBdr>
    </w:div>
    <w:div w:id="417293813">
      <w:marLeft w:val="0"/>
      <w:marRight w:val="0"/>
      <w:marTop w:val="0"/>
      <w:marBottom w:val="0"/>
      <w:divBdr>
        <w:top w:val="none" w:sz="0" w:space="0" w:color="auto"/>
        <w:left w:val="none" w:sz="0" w:space="0" w:color="auto"/>
        <w:bottom w:val="none" w:sz="0" w:space="0" w:color="auto"/>
        <w:right w:val="none" w:sz="0" w:space="0" w:color="auto"/>
      </w:divBdr>
    </w:div>
    <w:div w:id="417293814">
      <w:marLeft w:val="0"/>
      <w:marRight w:val="0"/>
      <w:marTop w:val="0"/>
      <w:marBottom w:val="0"/>
      <w:divBdr>
        <w:top w:val="none" w:sz="0" w:space="0" w:color="auto"/>
        <w:left w:val="none" w:sz="0" w:space="0" w:color="auto"/>
        <w:bottom w:val="none" w:sz="0" w:space="0" w:color="auto"/>
        <w:right w:val="none" w:sz="0" w:space="0" w:color="auto"/>
      </w:divBdr>
    </w:div>
    <w:div w:id="417293815">
      <w:marLeft w:val="0"/>
      <w:marRight w:val="0"/>
      <w:marTop w:val="0"/>
      <w:marBottom w:val="0"/>
      <w:divBdr>
        <w:top w:val="none" w:sz="0" w:space="0" w:color="auto"/>
        <w:left w:val="none" w:sz="0" w:space="0" w:color="auto"/>
        <w:bottom w:val="none" w:sz="0" w:space="0" w:color="auto"/>
        <w:right w:val="none" w:sz="0" w:space="0" w:color="auto"/>
      </w:divBdr>
    </w:div>
    <w:div w:id="417293816">
      <w:marLeft w:val="0"/>
      <w:marRight w:val="0"/>
      <w:marTop w:val="0"/>
      <w:marBottom w:val="0"/>
      <w:divBdr>
        <w:top w:val="none" w:sz="0" w:space="0" w:color="auto"/>
        <w:left w:val="none" w:sz="0" w:space="0" w:color="auto"/>
        <w:bottom w:val="none" w:sz="0" w:space="0" w:color="auto"/>
        <w:right w:val="none" w:sz="0" w:space="0" w:color="auto"/>
      </w:divBdr>
    </w:div>
    <w:div w:id="417293817">
      <w:marLeft w:val="0"/>
      <w:marRight w:val="0"/>
      <w:marTop w:val="0"/>
      <w:marBottom w:val="0"/>
      <w:divBdr>
        <w:top w:val="none" w:sz="0" w:space="0" w:color="auto"/>
        <w:left w:val="none" w:sz="0" w:space="0" w:color="auto"/>
        <w:bottom w:val="none" w:sz="0" w:space="0" w:color="auto"/>
        <w:right w:val="none" w:sz="0" w:space="0" w:color="auto"/>
      </w:divBdr>
    </w:div>
    <w:div w:id="417293818">
      <w:marLeft w:val="0"/>
      <w:marRight w:val="0"/>
      <w:marTop w:val="0"/>
      <w:marBottom w:val="0"/>
      <w:divBdr>
        <w:top w:val="none" w:sz="0" w:space="0" w:color="auto"/>
        <w:left w:val="none" w:sz="0" w:space="0" w:color="auto"/>
        <w:bottom w:val="none" w:sz="0" w:space="0" w:color="auto"/>
        <w:right w:val="none" w:sz="0" w:space="0" w:color="auto"/>
      </w:divBdr>
    </w:div>
    <w:div w:id="417293819">
      <w:marLeft w:val="0"/>
      <w:marRight w:val="0"/>
      <w:marTop w:val="0"/>
      <w:marBottom w:val="0"/>
      <w:divBdr>
        <w:top w:val="none" w:sz="0" w:space="0" w:color="auto"/>
        <w:left w:val="none" w:sz="0" w:space="0" w:color="auto"/>
        <w:bottom w:val="none" w:sz="0" w:space="0" w:color="auto"/>
        <w:right w:val="none" w:sz="0" w:space="0" w:color="auto"/>
      </w:divBdr>
    </w:div>
    <w:div w:id="417293820">
      <w:marLeft w:val="0"/>
      <w:marRight w:val="0"/>
      <w:marTop w:val="0"/>
      <w:marBottom w:val="0"/>
      <w:divBdr>
        <w:top w:val="none" w:sz="0" w:space="0" w:color="auto"/>
        <w:left w:val="none" w:sz="0" w:space="0" w:color="auto"/>
        <w:bottom w:val="none" w:sz="0" w:space="0" w:color="auto"/>
        <w:right w:val="none" w:sz="0" w:space="0" w:color="auto"/>
      </w:divBdr>
    </w:div>
    <w:div w:id="417293821">
      <w:marLeft w:val="0"/>
      <w:marRight w:val="0"/>
      <w:marTop w:val="0"/>
      <w:marBottom w:val="0"/>
      <w:divBdr>
        <w:top w:val="none" w:sz="0" w:space="0" w:color="auto"/>
        <w:left w:val="none" w:sz="0" w:space="0" w:color="auto"/>
        <w:bottom w:val="none" w:sz="0" w:space="0" w:color="auto"/>
        <w:right w:val="none" w:sz="0" w:space="0" w:color="auto"/>
      </w:divBdr>
    </w:div>
    <w:div w:id="417293822">
      <w:marLeft w:val="0"/>
      <w:marRight w:val="0"/>
      <w:marTop w:val="0"/>
      <w:marBottom w:val="0"/>
      <w:divBdr>
        <w:top w:val="none" w:sz="0" w:space="0" w:color="auto"/>
        <w:left w:val="none" w:sz="0" w:space="0" w:color="auto"/>
        <w:bottom w:val="none" w:sz="0" w:space="0" w:color="auto"/>
        <w:right w:val="none" w:sz="0" w:space="0" w:color="auto"/>
      </w:divBdr>
    </w:div>
    <w:div w:id="417293823">
      <w:marLeft w:val="0"/>
      <w:marRight w:val="0"/>
      <w:marTop w:val="0"/>
      <w:marBottom w:val="0"/>
      <w:divBdr>
        <w:top w:val="none" w:sz="0" w:space="0" w:color="auto"/>
        <w:left w:val="none" w:sz="0" w:space="0" w:color="auto"/>
        <w:bottom w:val="none" w:sz="0" w:space="0" w:color="auto"/>
        <w:right w:val="none" w:sz="0" w:space="0" w:color="auto"/>
      </w:divBdr>
    </w:div>
    <w:div w:id="417293824">
      <w:marLeft w:val="0"/>
      <w:marRight w:val="0"/>
      <w:marTop w:val="0"/>
      <w:marBottom w:val="0"/>
      <w:divBdr>
        <w:top w:val="none" w:sz="0" w:space="0" w:color="auto"/>
        <w:left w:val="none" w:sz="0" w:space="0" w:color="auto"/>
        <w:bottom w:val="none" w:sz="0" w:space="0" w:color="auto"/>
        <w:right w:val="none" w:sz="0" w:space="0" w:color="auto"/>
      </w:divBdr>
    </w:div>
    <w:div w:id="417293825">
      <w:marLeft w:val="0"/>
      <w:marRight w:val="0"/>
      <w:marTop w:val="0"/>
      <w:marBottom w:val="0"/>
      <w:divBdr>
        <w:top w:val="none" w:sz="0" w:space="0" w:color="auto"/>
        <w:left w:val="none" w:sz="0" w:space="0" w:color="auto"/>
        <w:bottom w:val="none" w:sz="0" w:space="0" w:color="auto"/>
        <w:right w:val="none" w:sz="0" w:space="0" w:color="auto"/>
      </w:divBdr>
    </w:div>
    <w:div w:id="417293826">
      <w:marLeft w:val="0"/>
      <w:marRight w:val="0"/>
      <w:marTop w:val="0"/>
      <w:marBottom w:val="0"/>
      <w:divBdr>
        <w:top w:val="none" w:sz="0" w:space="0" w:color="auto"/>
        <w:left w:val="none" w:sz="0" w:space="0" w:color="auto"/>
        <w:bottom w:val="none" w:sz="0" w:space="0" w:color="auto"/>
        <w:right w:val="none" w:sz="0" w:space="0" w:color="auto"/>
      </w:divBdr>
    </w:div>
    <w:div w:id="417293827">
      <w:marLeft w:val="0"/>
      <w:marRight w:val="0"/>
      <w:marTop w:val="0"/>
      <w:marBottom w:val="0"/>
      <w:divBdr>
        <w:top w:val="none" w:sz="0" w:space="0" w:color="auto"/>
        <w:left w:val="none" w:sz="0" w:space="0" w:color="auto"/>
        <w:bottom w:val="none" w:sz="0" w:space="0" w:color="auto"/>
        <w:right w:val="none" w:sz="0" w:space="0" w:color="auto"/>
      </w:divBdr>
    </w:div>
    <w:div w:id="417293828">
      <w:marLeft w:val="0"/>
      <w:marRight w:val="0"/>
      <w:marTop w:val="0"/>
      <w:marBottom w:val="0"/>
      <w:divBdr>
        <w:top w:val="none" w:sz="0" w:space="0" w:color="auto"/>
        <w:left w:val="none" w:sz="0" w:space="0" w:color="auto"/>
        <w:bottom w:val="none" w:sz="0" w:space="0" w:color="auto"/>
        <w:right w:val="none" w:sz="0" w:space="0" w:color="auto"/>
      </w:divBdr>
    </w:div>
    <w:div w:id="417293829">
      <w:marLeft w:val="0"/>
      <w:marRight w:val="0"/>
      <w:marTop w:val="0"/>
      <w:marBottom w:val="0"/>
      <w:divBdr>
        <w:top w:val="none" w:sz="0" w:space="0" w:color="auto"/>
        <w:left w:val="none" w:sz="0" w:space="0" w:color="auto"/>
        <w:bottom w:val="none" w:sz="0" w:space="0" w:color="auto"/>
        <w:right w:val="none" w:sz="0" w:space="0" w:color="auto"/>
      </w:divBdr>
    </w:div>
    <w:div w:id="417293830">
      <w:marLeft w:val="0"/>
      <w:marRight w:val="0"/>
      <w:marTop w:val="0"/>
      <w:marBottom w:val="0"/>
      <w:divBdr>
        <w:top w:val="none" w:sz="0" w:space="0" w:color="auto"/>
        <w:left w:val="none" w:sz="0" w:space="0" w:color="auto"/>
        <w:bottom w:val="none" w:sz="0" w:space="0" w:color="auto"/>
        <w:right w:val="none" w:sz="0" w:space="0" w:color="auto"/>
      </w:divBdr>
    </w:div>
    <w:div w:id="417293831">
      <w:marLeft w:val="0"/>
      <w:marRight w:val="0"/>
      <w:marTop w:val="0"/>
      <w:marBottom w:val="0"/>
      <w:divBdr>
        <w:top w:val="none" w:sz="0" w:space="0" w:color="auto"/>
        <w:left w:val="none" w:sz="0" w:space="0" w:color="auto"/>
        <w:bottom w:val="none" w:sz="0" w:space="0" w:color="auto"/>
        <w:right w:val="none" w:sz="0" w:space="0" w:color="auto"/>
      </w:divBdr>
    </w:div>
    <w:div w:id="417293832">
      <w:marLeft w:val="0"/>
      <w:marRight w:val="0"/>
      <w:marTop w:val="0"/>
      <w:marBottom w:val="0"/>
      <w:divBdr>
        <w:top w:val="none" w:sz="0" w:space="0" w:color="auto"/>
        <w:left w:val="none" w:sz="0" w:space="0" w:color="auto"/>
        <w:bottom w:val="none" w:sz="0" w:space="0" w:color="auto"/>
        <w:right w:val="none" w:sz="0" w:space="0" w:color="auto"/>
      </w:divBdr>
    </w:div>
    <w:div w:id="417293833">
      <w:marLeft w:val="0"/>
      <w:marRight w:val="0"/>
      <w:marTop w:val="0"/>
      <w:marBottom w:val="0"/>
      <w:divBdr>
        <w:top w:val="none" w:sz="0" w:space="0" w:color="auto"/>
        <w:left w:val="none" w:sz="0" w:space="0" w:color="auto"/>
        <w:bottom w:val="none" w:sz="0" w:space="0" w:color="auto"/>
        <w:right w:val="none" w:sz="0" w:space="0" w:color="auto"/>
      </w:divBdr>
    </w:div>
    <w:div w:id="417293834">
      <w:marLeft w:val="0"/>
      <w:marRight w:val="0"/>
      <w:marTop w:val="0"/>
      <w:marBottom w:val="0"/>
      <w:divBdr>
        <w:top w:val="none" w:sz="0" w:space="0" w:color="auto"/>
        <w:left w:val="none" w:sz="0" w:space="0" w:color="auto"/>
        <w:bottom w:val="none" w:sz="0" w:space="0" w:color="auto"/>
        <w:right w:val="none" w:sz="0" w:space="0" w:color="auto"/>
      </w:divBdr>
    </w:div>
    <w:div w:id="417293835">
      <w:marLeft w:val="0"/>
      <w:marRight w:val="0"/>
      <w:marTop w:val="0"/>
      <w:marBottom w:val="0"/>
      <w:divBdr>
        <w:top w:val="none" w:sz="0" w:space="0" w:color="auto"/>
        <w:left w:val="none" w:sz="0" w:space="0" w:color="auto"/>
        <w:bottom w:val="none" w:sz="0" w:space="0" w:color="auto"/>
        <w:right w:val="none" w:sz="0" w:space="0" w:color="auto"/>
      </w:divBdr>
    </w:div>
    <w:div w:id="417293836">
      <w:marLeft w:val="0"/>
      <w:marRight w:val="0"/>
      <w:marTop w:val="0"/>
      <w:marBottom w:val="0"/>
      <w:divBdr>
        <w:top w:val="none" w:sz="0" w:space="0" w:color="auto"/>
        <w:left w:val="none" w:sz="0" w:space="0" w:color="auto"/>
        <w:bottom w:val="none" w:sz="0" w:space="0" w:color="auto"/>
        <w:right w:val="none" w:sz="0" w:space="0" w:color="auto"/>
      </w:divBdr>
    </w:div>
    <w:div w:id="417293837">
      <w:marLeft w:val="0"/>
      <w:marRight w:val="0"/>
      <w:marTop w:val="0"/>
      <w:marBottom w:val="0"/>
      <w:divBdr>
        <w:top w:val="none" w:sz="0" w:space="0" w:color="auto"/>
        <w:left w:val="none" w:sz="0" w:space="0" w:color="auto"/>
        <w:bottom w:val="none" w:sz="0" w:space="0" w:color="auto"/>
        <w:right w:val="none" w:sz="0" w:space="0" w:color="auto"/>
      </w:divBdr>
    </w:div>
    <w:div w:id="417293838">
      <w:marLeft w:val="0"/>
      <w:marRight w:val="0"/>
      <w:marTop w:val="0"/>
      <w:marBottom w:val="0"/>
      <w:divBdr>
        <w:top w:val="none" w:sz="0" w:space="0" w:color="auto"/>
        <w:left w:val="none" w:sz="0" w:space="0" w:color="auto"/>
        <w:bottom w:val="none" w:sz="0" w:space="0" w:color="auto"/>
        <w:right w:val="none" w:sz="0" w:space="0" w:color="auto"/>
      </w:divBdr>
    </w:div>
    <w:div w:id="417293839">
      <w:marLeft w:val="0"/>
      <w:marRight w:val="0"/>
      <w:marTop w:val="0"/>
      <w:marBottom w:val="0"/>
      <w:divBdr>
        <w:top w:val="none" w:sz="0" w:space="0" w:color="auto"/>
        <w:left w:val="none" w:sz="0" w:space="0" w:color="auto"/>
        <w:bottom w:val="none" w:sz="0" w:space="0" w:color="auto"/>
        <w:right w:val="none" w:sz="0" w:space="0" w:color="auto"/>
      </w:divBdr>
    </w:div>
    <w:div w:id="417293840">
      <w:marLeft w:val="0"/>
      <w:marRight w:val="0"/>
      <w:marTop w:val="0"/>
      <w:marBottom w:val="0"/>
      <w:divBdr>
        <w:top w:val="none" w:sz="0" w:space="0" w:color="auto"/>
        <w:left w:val="none" w:sz="0" w:space="0" w:color="auto"/>
        <w:bottom w:val="none" w:sz="0" w:space="0" w:color="auto"/>
        <w:right w:val="none" w:sz="0" w:space="0" w:color="auto"/>
      </w:divBdr>
    </w:div>
    <w:div w:id="417293841">
      <w:marLeft w:val="0"/>
      <w:marRight w:val="0"/>
      <w:marTop w:val="0"/>
      <w:marBottom w:val="0"/>
      <w:divBdr>
        <w:top w:val="none" w:sz="0" w:space="0" w:color="auto"/>
        <w:left w:val="none" w:sz="0" w:space="0" w:color="auto"/>
        <w:bottom w:val="none" w:sz="0" w:space="0" w:color="auto"/>
        <w:right w:val="none" w:sz="0" w:space="0" w:color="auto"/>
      </w:divBdr>
    </w:div>
    <w:div w:id="417293842">
      <w:marLeft w:val="0"/>
      <w:marRight w:val="0"/>
      <w:marTop w:val="0"/>
      <w:marBottom w:val="0"/>
      <w:divBdr>
        <w:top w:val="none" w:sz="0" w:space="0" w:color="auto"/>
        <w:left w:val="none" w:sz="0" w:space="0" w:color="auto"/>
        <w:bottom w:val="none" w:sz="0" w:space="0" w:color="auto"/>
        <w:right w:val="none" w:sz="0" w:space="0" w:color="auto"/>
      </w:divBdr>
    </w:div>
    <w:div w:id="417293843">
      <w:marLeft w:val="0"/>
      <w:marRight w:val="0"/>
      <w:marTop w:val="0"/>
      <w:marBottom w:val="0"/>
      <w:divBdr>
        <w:top w:val="none" w:sz="0" w:space="0" w:color="auto"/>
        <w:left w:val="none" w:sz="0" w:space="0" w:color="auto"/>
        <w:bottom w:val="none" w:sz="0" w:space="0" w:color="auto"/>
        <w:right w:val="none" w:sz="0" w:space="0" w:color="auto"/>
      </w:divBdr>
    </w:div>
    <w:div w:id="417293844">
      <w:marLeft w:val="0"/>
      <w:marRight w:val="0"/>
      <w:marTop w:val="0"/>
      <w:marBottom w:val="0"/>
      <w:divBdr>
        <w:top w:val="none" w:sz="0" w:space="0" w:color="auto"/>
        <w:left w:val="none" w:sz="0" w:space="0" w:color="auto"/>
        <w:bottom w:val="none" w:sz="0" w:space="0" w:color="auto"/>
        <w:right w:val="none" w:sz="0" w:space="0" w:color="auto"/>
      </w:divBdr>
    </w:div>
    <w:div w:id="417293845">
      <w:marLeft w:val="0"/>
      <w:marRight w:val="0"/>
      <w:marTop w:val="0"/>
      <w:marBottom w:val="0"/>
      <w:divBdr>
        <w:top w:val="none" w:sz="0" w:space="0" w:color="auto"/>
        <w:left w:val="none" w:sz="0" w:space="0" w:color="auto"/>
        <w:bottom w:val="none" w:sz="0" w:space="0" w:color="auto"/>
        <w:right w:val="none" w:sz="0" w:space="0" w:color="auto"/>
      </w:divBdr>
    </w:div>
    <w:div w:id="417293846">
      <w:marLeft w:val="0"/>
      <w:marRight w:val="0"/>
      <w:marTop w:val="0"/>
      <w:marBottom w:val="0"/>
      <w:divBdr>
        <w:top w:val="none" w:sz="0" w:space="0" w:color="auto"/>
        <w:left w:val="none" w:sz="0" w:space="0" w:color="auto"/>
        <w:bottom w:val="none" w:sz="0" w:space="0" w:color="auto"/>
        <w:right w:val="none" w:sz="0" w:space="0" w:color="auto"/>
      </w:divBdr>
    </w:div>
    <w:div w:id="417293847">
      <w:marLeft w:val="0"/>
      <w:marRight w:val="0"/>
      <w:marTop w:val="0"/>
      <w:marBottom w:val="0"/>
      <w:divBdr>
        <w:top w:val="none" w:sz="0" w:space="0" w:color="auto"/>
        <w:left w:val="none" w:sz="0" w:space="0" w:color="auto"/>
        <w:bottom w:val="none" w:sz="0" w:space="0" w:color="auto"/>
        <w:right w:val="none" w:sz="0" w:space="0" w:color="auto"/>
      </w:divBdr>
    </w:div>
    <w:div w:id="417293848">
      <w:marLeft w:val="0"/>
      <w:marRight w:val="0"/>
      <w:marTop w:val="0"/>
      <w:marBottom w:val="0"/>
      <w:divBdr>
        <w:top w:val="none" w:sz="0" w:space="0" w:color="auto"/>
        <w:left w:val="none" w:sz="0" w:space="0" w:color="auto"/>
        <w:bottom w:val="none" w:sz="0" w:space="0" w:color="auto"/>
        <w:right w:val="none" w:sz="0" w:space="0" w:color="auto"/>
      </w:divBdr>
    </w:div>
    <w:div w:id="417293849">
      <w:marLeft w:val="0"/>
      <w:marRight w:val="0"/>
      <w:marTop w:val="0"/>
      <w:marBottom w:val="0"/>
      <w:divBdr>
        <w:top w:val="none" w:sz="0" w:space="0" w:color="auto"/>
        <w:left w:val="none" w:sz="0" w:space="0" w:color="auto"/>
        <w:bottom w:val="none" w:sz="0" w:space="0" w:color="auto"/>
        <w:right w:val="none" w:sz="0" w:space="0" w:color="auto"/>
      </w:divBdr>
    </w:div>
    <w:div w:id="417293850">
      <w:marLeft w:val="0"/>
      <w:marRight w:val="0"/>
      <w:marTop w:val="0"/>
      <w:marBottom w:val="0"/>
      <w:divBdr>
        <w:top w:val="none" w:sz="0" w:space="0" w:color="auto"/>
        <w:left w:val="none" w:sz="0" w:space="0" w:color="auto"/>
        <w:bottom w:val="none" w:sz="0" w:space="0" w:color="auto"/>
        <w:right w:val="none" w:sz="0" w:space="0" w:color="auto"/>
      </w:divBdr>
    </w:div>
    <w:div w:id="417293851">
      <w:marLeft w:val="0"/>
      <w:marRight w:val="0"/>
      <w:marTop w:val="0"/>
      <w:marBottom w:val="0"/>
      <w:divBdr>
        <w:top w:val="none" w:sz="0" w:space="0" w:color="auto"/>
        <w:left w:val="none" w:sz="0" w:space="0" w:color="auto"/>
        <w:bottom w:val="none" w:sz="0" w:space="0" w:color="auto"/>
        <w:right w:val="none" w:sz="0" w:space="0" w:color="auto"/>
      </w:divBdr>
    </w:div>
    <w:div w:id="417293852">
      <w:marLeft w:val="0"/>
      <w:marRight w:val="0"/>
      <w:marTop w:val="0"/>
      <w:marBottom w:val="0"/>
      <w:divBdr>
        <w:top w:val="none" w:sz="0" w:space="0" w:color="auto"/>
        <w:left w:val="none" w:sz="0" w:space="0" w:color="auto"/>
        <w:bottom w:val="none" w:sz="0" w:space="0" w:color="auto"/>
        <w:right w:val="none" w:sz="0" w:space="0" w:color="auto"/>
      </w:divBdr>
    </w:div>
    <w:div w:id="417293853">
      <w:marLeft w:val="0"/>
      <w:marRight w:val="0"/>
      <w:marTop w:val="0"/>
      <w:marBottom w:val="0"/>
      <w:divBdr>
        <w:top w:val="none" w:sz="0" w:space="0" w:color="auto"/>
        <w:left w:val="none" w:sz="0" w:space="0" w:color="auto"/>
        <w:bottom w:val="none" w:sz="0" w:space="0" w:color="auto"/>
        <w:right w:val="none" w:sz="0" w:space="0" w:color="auto"/>
      </w:divBdr>
    </w:div>
    <w:div w:id="417293854">
      <w:marLeft w:val="0"/>
      <w:marRight w:val="0"/>
      <w:marTop w:val="0"/>
      <w:marBottom w:val="0"/>
      <w:divBdr>
        <w:top w:val="none" w:sz="0" w:space="0" w:color="auto"/>
        <w:left w:val="none" w:sz="0" w:space="0" w:color="auto"/>
        <w:bottom w:val="none" w:sz="0" w:space="0" w:color="auto"/>
        <w:right w:val="none" w:sz="0" w:space="0" w:color="auto"/>
      </w:divBdr>
    </w:div>
    <w:div w:id="417293855">
      <w:marLeft w:val="0"/>
      <w:marRight w:val="0"/>
      <w:marTop w:val="0"/>
      <w:marBottom w:val="0"/>
      <w:divBdr>
        <w:top w:val="none" w:sz="0" w:space="0" w:color="auto"/>
        <w:left w:val="none" w:sz="0" w:space="0" w:color="auto"/>
        <w:bottom w:val="none" w:sz="0" w:space="0" w:color="auto"/>
        <w:right w:val="none" w:sz="0" w:space="0" w:color="auto"/>
      </w:divBdr>
    </w:div>
    <w:div w:id="417293856">
      <w:marLeft w:val="0"/>
      <w:marRight w:val="0"/>
      <w:marTop w:val="0"/>
      <w:marBottom w:val="0"/>
      <w:divBdr>
        <w:top w:val="none" w:sz="0" w:space="0" w:color="auto"/>
        <w:left w:val="none" w:sz="0" w:space="0" w:color="auto"/>
        <w:bottom w:val="none" w:sz="0" w:space="0" w:color="auto"/>
        <w:right w:val="none" w:sz="0" w:space="0" w:color="auto"/>
      </w:divBdr>
    </w:div>
    <w:div w:id="417293857">
      <w:marLeft w:val="0"/>
      <w:marRight w:val="0"/>
      <w:marTop w:val="0"/>
      <w:marBottom w:val="0"/>
      <w:divBdr>
        <w:top w:val="none" w:sz="0" w:space="0" w:color="auto"/>
        <w:left w:val="none" w:sz="0" w:space="0" w:color="auto"/>
        <w:bottom w:val="none" w:sz="0" w:space="0" w:color="auto"/>
        <w:right w:val="none" w:sz="0" w:space="0" w:color="auto"/>
      </w:divBdr>
    </w:div>
    <w:div w:id="417293858">
      <w:marLeft w:val="0"/>
      <w:marRight w:val="0"/>
      <w:marTop w:val="0"/>
      <w:marBottom w:val="0"/>
      <w:divBdr>
        <w:top w:val="none" w:sz="0" w:space="0" w:color="auto"/>
        <w:left w:val="none" w:sz="0" w:space="0" w:color="auto"/>
        <w:bottom w:val="none" w:sz="0" w:space="0" w:color="auto"/>
        <w:right w:val="none" w:sz="0" w:space="0" w:color="auto"/>
      </w:divBdr>
    </w:div>
    <w:div w:id="417293859">
      <w:marLeft w:val="0"/>
      <w:marRight w:val="0"/>
      <w:marTop w:val="0"/>
      <w:marBottom w:val="0"/>
      <w:divBdr>
        <w:top w:val="none" w:sz="0" w:space="0" w:color="auto"/>
        <w:left w:val="none" w:sz="0" w:space="0" w:color="auto"/>
        <w:bottom w:val="none" w:sz="0" w:space="0" w:color="auto"/>
        <w:right w:val="none" w:sz="0" w:space="0" w:color="auto"/>
      </w:divBdr>
    </w:div>
    <w:div w:id="417293860">
      <w:marLeft w:val="0"/>
      <w:marRight w:val="0"/>
      <w:marTop w:val="0"/>
      <w:marBottom w:val="0"/>
      <w:divBdr>
        <w:top w:val="none" w:sz="0" w:space="0" w:color="auto"/>
        <w:left w:val="none" w:sz="0" w:space="0" w:color="auto"/>
        <w:bottom w:val="none" w:sz="0" w:space="0" w:color="auto"/>
        <w:right w:val="none" w:sz="0" w:space="0" w:color="auto"/>
      </w:divBdr>
    </w:div>
    <w:div w:id="417293861">
      <w:marLeft w:val="0"/>
      <w:marRight w:val="0"/>
      <w:marTop w:val="0"/>
      <w:marBottom w:val="0"/>
      <w:divBdr>
        <w:top w:val="none" w:sz="0" w:space="0" w:color="auto"/>
        <w:left w:val="none" w:sz="0" w:space="0" w:color="auto"/>
        <w:bottom w:val="none" w:sz="0" w:space="0" w:color="auto"/>
        <w:right w:val="none" w:sz="0" w:space="0" w:color="auto"/>
      </w:divBdr>
    </w:div>
    <w:div w:id="417293862">
      <w:marLeft w:val="0"/>
      <w:marRight w:val="0"/>
      <w:marTop w:val="0"/>
      <w:marBottom w:val="0"/>
      <w:divBdr>
        <w:top w:val="none" w:sz="0" w:space="0" w:color="auto"/>
        <w:left w:val="none" w:sz="0" w:space="0" w:color="auto"/>
        <w:bottom w:val="none" w:sz="0" w:space="0" w:color="auto"/>
        <w:right w:val="none" w:sz="0" w:space="0" w:color="auto"/>
      </w:divBdr>
    </w:div>
    <w:div w:id="417293863">
      <w:marLeft w:val="0"/>
      <w:marRight w:val="0"/>
      <w:marTop w:val="0"/>
      <w:marBottom w:val="0"/>
      <w:divBdr>
        <w:top w:val="none" w:sz="0" w:space="0" w:color="auto"/>
        <w:left w:val="none" w:sz="0" w:space="0" w:color="auto"/>
        <w:bottom w:val="none" w:sz="0" w:space="0" w:color="auto"/>
        <w:right w:val="none" w:sz="0" w:space="0" w:color="auto"/>
      </w:divBdr>
    </w:div>
    <w:div w:id="417293864">
      <w:marLeft w:val="0"/>
      <w:marRight w:val="0"/>
      <w:marTop w:val="0"/>
      <w:marBottom w:val="0"/>
      <w:divBdr>
        <w:top w:val="none" w:sz="0" w:space="0" w:color="auto"/>
        <w:left w:val="none" w:sz="0" w:space="0" w:color="auto"/>
        <w:bottom w:val="none" w:sz="0" w:space="0" w:color="auto"/>
        <w:right w:val="none" w:sz="0" w:space="0" w:color="auto"/>
      </w:divBdr>
    </w:div>
    <w:div w:id="417293865">
      <w:marLeft w:val="0"/>
      <w:marRight w:val="0"/>
      <w:marTop w:val="0"/>
      <w:marBottom w:val="0"/>
      <w:divBdr>
        <w:top w:val="none" w:sz="0" w:space="0" w:color="auto"/>
        <w:left w:val="none" w:sz="0" w:space="0" w:color="auto"/>
        <w:bottom w:val="none" w:sz="0" w:space="0" w:color="auto"/>
        <w:right w:val="none" w:sz="0" w:space="0" w:color="auto"/>
      </w:divBdr>
    </w:div>
    <w:div w:id="417293866">
      <w:marLeft w:val="0"/>
      <w:marRight w:val="0"/>
      <w:marTop w:val="0"/>
      <w:marBottom w:val="0"/>
      <w:divBdr>
        <w:top w:val="none" w:sz="0" w:space="0" w:color="auto"/>
        <w:left w:val="none" w:sz="0" w:space="0" w:color="auto"/>
        <w:bottom w:val="none" w:sz="0" w:space="0" w:color="auto"/>
        <w:right w:val="none" w:sz="0" w:space="0" w:color="auto"/>
      </w:divBdr>
    </w:div>
    <w:div w:id="417293867">
      <w:marLeft w:val="0"/>
      <w:marRight w:val="0"/>
      <w:marTop w:val="0"/>
      <w:marBottom w:val="0"/>
      <w:divBdr>
        <w:top w:val="none" w:sz="0" w:space="0" w:color="auto"/>
        <w:left w:val="none" w:sz="0" w:space="0" w:color="auto"/>
        <w:bottom w:val="none" w:sz="0" w:space="0" w:color="auto"/>
        <w:right w:val="none" w:sz="0" w:space="0" w:color="auto"/>
      </w:divBdr>
    </w:div>
    <w:div w:id="417293868">
      <w:marLeft w:val="0"/>
      <w:marRight w:val="0"/>
      <w:marTop w:val="0"/>
      <w:marBottom w:val="0"/>
      <w:divBdr>
        <w:top w:val="none" w:sz="0" w:space="0" w:color="auto"/>
        <w:left w:val="none" w:sz="0" w:space="0" w:color="auto"/>
        <w:bottom w:val="none" w:sz="0" w:space="0" w:color="auto"/>
        <w:right w:val="none" w:sz="0" w:space="0" w:color="auto"/>
      </w:divBdr>
    </w:div>
    <w:div w:id="417293869">
      <w:marLeft w:val="0"/>
      <w:marRight w:val="0"/>
      <w:marTop w:val="0"/>
      <w:marBottom w:val="0"/>
      <w:divBdr>
        <w:top w:val="none" w:sz="0" w:space="0" w:color="auto"/>
        <w:left w:val="none" w:sz="0" w:space="0" w:color="auto"/>
        <w:bottom w:val="none" w:sz="0" w:space="0" w:color="auto"/>
        <w:right w:val="none" w:sz="0" w:space="0" w:color="auto"/>
      </w:divBdr>
    </w:div>
    <w:div w:id="417293870">
      <w:marLeft w:val="0"/>
      <w:marRight w:val="0"/>
      <w:marTop w:val="0"/>
      <w:marBottom w:val="0"/>
      <w:divBdr>
        <w:top w:val="none" w:sz="0" w:space="0" w:color="auto"/>
        <w:left w:val="none" w:sz="0" w:space="0" w:color="auto"/>
        <w:bottom w:val="none" w:sz="0" w:space="0" w:color="auto"/>
        <w:right w:val="none" w:sz="0" w:space="0" w:color="auto"/>
      </w:divBdr>
    </w:div>
    <w:div w:id="417293871">
      <w:marLeft w:val="0"/>
      <w:marRight w:val="0"/>
      <w:marTop w:val="0"/>
      <w:marBottom w:val="0"/>
      <w:divBdr>
        <w:top w:val="none" w:sz="0" w:space="0" w:color="auto"/>
        <w:left w:val="none" w:sz="0" w:space="0" w:color="auto"/>
        <w:bottom w:val="none" w:sz="0" w:space="0" w:color="auto"/>
        <w:right w:val="none" w:sz="0" w:space="0" w:color="auto"/>
      </w:divBdr>
    </w:div>
    <w:div w:id="417293872">
      <w:marLeft w:val="0"/>
      <w:marRight w:val="0"/>
      <w:marTop w:val="0"/>
      <w:marBottom w:val="0"/>
      <w:divBdr>
        <w:top w:val="none" w:sz="0" w:space="0" w:color="auto"/>
        <w:left w:val="none" w:sz="0" w:space="0" w:color="auto"/>
        <w:bottom w:val="none" w:sz="0" w:space="0" w:color="auto"/>
        <w:right w:val="none" w:sz="0" w:space="0" w:color="auto"/>
      </w:divBdr>
    </w:div>
    <w:div w:id="417293873">
      <w:marLeft w:val="0"/>
      <w:marRight w:val="0"/>
      <w:marTop w:val="0"/>
      <w:marBottom w:val="0"/>
      <w:divBdr>
        <w:top w:val="none" w:sz="0" w:space="0" w:color="auto"/>
        <w:left w:val="none" w:sz="0" w:space="0" w:color="auto"/>
        <w:bottom w:val="none" w:sz="0" w:space="0" w:color="auto"/>
        <w:right w:val="none" w:sz="0" w:space="0" w:color="auto"/>
      </w:divBdr>
    </w:div>
    <w:div w:id="417293874">
      <w:marLeft w:val="0"/>
      <w:marRight w:val="0"/>
      <w:marTop w:val="0"/>
      <w:marBottom w:val="0"/>
      <w:divBdr>
        <w:top w:val="none" w:sz="0" w:space="0" w:color="auto"/>
        <w:left w:val="none" w:sz="0" w:space="0" w:color="auto"/>
        <w:bottom w:val="none" w:sz="0" w:space="0" w:color="auto"/>
        <w:right w:val="none" w:sz="0" w:space="0" w:color="auto"/>
      </w:divBdr>
    </w:div>
    <w:div w:id="417293875">
      <w:marLeft w:val="0"/>
      <w:marRight w:val="0"/>
      <w:marTop w:val="0"/>
      <w:marBottom w:val="0"/>
      <w:divBdr>
        <w:top w:val="none" w:sz="0" w:space="0" w:color="auto"/>
        <w:left w:val="none" w:sz="0" w:space="0" w:color="auto"/>
        <w:bottom w:val="none" w:sz="0" w:space="0" w:color="auto"/>
        <w:right w:val="none" w:sz="0" w:space="0" w:color="auto"/>
      </w:divBdr>
    </w:div>
    <w:div w:id="417293876">
      <w:marLeft w:val="0"/>
      <w:marRight w:val="0"/>
      <w:marTop w:val="0"/>
      <w:marBottom w:val="0"/>
      <w:divBdr>
        <w:top w:val="none" w:sz="0" w:space="0" w:color="auto"/>
        <w:left w:val="none" w:sz="0" w:space="0" w:color="auto"/>
        <w:bottom w:val="none" w:sz="0" w:space="0" w:color="auto"/>
        <w:right w:val="none" w:sz="0" w:space="0" w:color="auto"/>
      </w:divBdr>
    </w:div>
    <w:div w:id="417293877">
      <w:marLeft w:val="0"/>
      <w:marRight w:val="0"/>
      <w:marTop w:val="0"/>
      <w:marBottom w:val="0"/>
      <w:divBdr>
        <w:top w:val="none" w:sz="0" w:space="0" w:color="auto"/>
        <w:left w:val="none" w:sz="0" w:space="0" w:color="auto"/>
        <w:bottom w:val="none" w:sz="0" w:space="0" w:color="auto"/>
        <w:right w:val="none" w:sz="0" w:space="0" w:color="auto"/>
      </w:divBdr>
    </w:div>
    <w:div w:id="417293878">
      <w:marLeft w:val="0"/>
      <w:marRight w:val="0"/>
      <w:marTop w:val="0"/>
      <w:marBottom w:val="0"/>
      <w:divBdr>
        <w:top w:val="none" w:sz="0" w:space="0" w:color="auto"/>
        <w:left w:val="none" w:sz="0" w:space="0" w:color="auto"/>
        <w:bottom w:val="none" w:sz="0" w:space="0" w:color="auto"/>
        <w:right w:val="none" w:sz="0" w:space="0" w:color="auto"/>
      </w:divBdr>
    </w:div>
    <w:div w:id="417293879">
      <w:marLeft w:val="0"/>
      <w:marRight w:val="0"/>
      <w:marTop w:val="0"/>
      <w:marBottom w:val="0"/>
      <w:divBdr>
        <w:top w:val="none" w:sz="0" w:space="0" w:color="auto"/>
        <w:left w:val="none" w:sz="0" w:space="0" w:color="auto"/>
        <w:bottom w:val="none" w:sz="0" w:space="0" w:color="auto"/>
        <w:right w:val="none" w:sz="0" w:space="0" w:color="auto"/>
      </w:divBdr>
    </w:div>
    <w:div w:id="417293880">
      <w:marLeft w:val="0"/>
      <w:marRight w:val="0"/>
      <w:marTop w:val="0"/>
      <w:marBottom w:val="0"/>
      <w:divBdr>
        <w:top w:val="none" w:sz="0" w:space="0" w:color="auto"/>
        <w:left w:val="none" w:sz="0" w:space="0" w:color="auto"/>
        <w:bottom w:val="none" w:sz="0" w:space="0" w:color="auto"/>
        <w:right w:val="none" w:sz="0" w:space="0" w:color="auto"/>
      </w:divBdr>
    </w:div>
    <w:div w:id="417293881">
      <w:marLeft w:val="0"/>
      <w:marRight w:val="0"/>
      <w:marTop w:val="0"/>
      <w:marBottom w:val="0"/>
      <w:divBdr>
        <w:top w:val="none" w:sz="0" w:space="0" w:color="auto"/>
        <w:left w:val="none" w:sz="0" w:space="0" w:color="auto"/>
        <w:bottom w:val="none" w:sz="0" w:space="0" w:color="auto"/>
        <w:right w:val="none" w:sz="0" w:space="0" w:color="auto"/>
      </w:divBdr>
    </w:div>
    <w:div w:id="417293882">
      <w:marLeft w:val="0"/>
      <w:marRight w:val="0"/>
      <w:marTop w:val="0"/>
      <w:marBottom w:val="0"/>
      <w:divBdr>
        <w:top w:val="none" w:sz="0" w:space="0" w:color="auto"/>
        <w:left w:val="none" w:sz="0" w:space="0" w:color="auto"/>
        <w:bottom w:val="none" w:sz="0" w:space="0" w:color="auto"/>
        <w:right w:val="none" w:sz="0" w:space="0" w:color="auto"/>
      </w:divBdr>
    </w:div>
    <w:div w:id="417293883">
      <w:marLeft w:val="0"/>
      <w:marRight w:val="0"/>
      <w:marTop w:val="0"/>
      <w:marBottom w:val="0"/>
      <w:divBdr>
        <w:top w:val="none" w:sz="0" w:space="0" w:color="auto"/>
        <w:left w:val="none" w:sz="0" w:space="0" w:color="auto"/>
        <w:bottom w:val="none" w:sz="0" w:space="0" w:color="auto"/>
        <w:right w:val="none" w:sz="0" w:space="0" w:color="auto"/>
      </w:divBdr>
    </w:div>
    <w:div w:id="417293884">
      <w:marLeft w:val="0"/>
      <w:marRight w:val="0"/>
      <w:marTop w:val="0"/>
      <w:marBottom w:val="0"/>
      <w:divBdr>
        <w:top w:val="none" w:sz="0" w:space="0" w:color="auto"/>
        <w:left w:val="none" w:sz="0" w:space="0" w:color="auto"/>
        <w:bottom w:val="none" w:sz="0" w:space="0" w:color="auto"/>
        <w:right w:val="none" w:sz="0" w:space="0" w:color="auto"/>
      </w:divBdr>
    </w:div>
    <w:div w:id="417293885">
      <w:marLeft w:val="0"/>
      <w:marRight w:val="0"/>
      <w:marTop w:val="0"/>
      <w:marBottom w:val="0"/>
      <w:divBdr>
        <w:top w:val="none" w:sz="0" w:space="0" w:color="auto"/>
        <w:left w:val="none" w:sz="0" w:space="0" w:color="auto"/>
        <w:bottom w:val="none" w:sz="0" w:space="0" w:color="auto"/>
        <w:right w:val="none" w:sz="0" w:space="0" w:color="auto"/>
      </w:divBdr>
    </w:div>
    <w:div w:id="417293886">
      <w:marLeft w:val="0"/>
      <w:marRight w:val="0"/>
      <w:marTop w:val="0"/>
      <w:marBottom w:val="0"/>
      <w:divBdr>
        <w:top w:val="none" w:sz="0" w:space="0" w:color="auto"/>
        <w:left w:val="none" w:sz="0" w:space="0" w:color="auto"/>
        <w:bottom w:val="none" w:sz="0" w:space="0" w:color="auto"/>
        <w:right w:val="none" w:sz="0" w:space="0" w:color="auto"/>
      </w:divBdr>
    </w:div>
    <w:div w:id="417293887">
      <w:marLeft w:val="0"/>
      <w:marRight w:val="0"/>
      <w:marTop w:val="0"/>
      <w:marBottom w:val="0"/>
      <w:divBdr>
        <w:top w:val="none" w:sz="0" w:space="0" w:color="auto"/>
        <w:left w:val="none" w:sz="0" w:space="0" w:color="auto"/>
        <w:bottom w:val="none" w:sz="0" w:space="0" w:color="auto"/>
        <w:right w:val="none" w:sz="0" w:space="0" w:color="auto"/>
      </w:divBdr>
    </w:div>
    <w:div w:id="417293888">
      <w:marLeft w:val="0"/>
      <w:marRight w:val="0"/>
      <w:marTop w:val="0"/>
      <w:marBottom w:val="0"/>
      <w:divBdr>
        <w:top w:val="none" w:sz="0" w:space="0" w:color="auto"/>
        <w:left w:val="none" w:sz="0" w:space="0" w:color="auto"/>
        <w:bottom w:val="none" w:sz="0" w:space="0" w:color="auto"/>
        <w:right w:val="none" w:sz="0" w:space="0" w:color="auto"/>
      </w:divBdr>
    </w:div>
    <w:div w:id="417293889">
      <w:marLeft w:val="0"/>
      <w:marRight w:val="0"/>
      <w:marTop w:val="0"/>
      <w:marBottom w:val="0"/>
      <w:divBdr>
        <w:top w:val="none" w:sz="0" w:space="0" w:color="auto"/>
        <w:left w:val="none" w:sz="0" w:space="0" w:color="auto"/>
        <w:bottom w:val="none" w:sz="0" w:space="0" w:color="auto"/>
        <w:right w:val="none" w:sz="0" w:space="0" w:color="auto"/>
      </w:divBdr>
    </w:div>
    <w:div w:id="417293890">
      <w:marLeft w:val="0"/>
      <w:marRight w:val="0"/>
      <w:marTop w:val="0"/>
      <w:marBottom w:val="0"/>
      <w:divBdr>
        <w:top w:val="none" w:sz="0" w:space="0" w:color="auto"/>
        <w:left w:val="none" w:sz="0" w:space="0" w:color="auto"/>
        <w:bottom w:val="none" w:sz="0" w:space="0" w:color="auto"/>
        <w:right w:val="none" w:sz="0" w:space="0" w:color="auto"/>
      </w:divBdr>
    </w:div>
    <w:div w:id="417293891">
      <w:marLeft w:val="0"/>
      <w:marRight w:val="0"/>
      <w:marTop w:val="0"/>
      <w:marBottom w:val="0"/>
      <w:divBdr>
        <w:top w:val="none" w:sz="0" w:space="0" w:color="auto"/>
        <w:left w:val="none" w:sz="0" w:space="0" w:color="auto"/>
        <w:bottom w:val="none" w:sz="0" w:space="0" w:color="auto"/>
        <w:right w:val="none" w:sz="0" w:space="0" w:color="auto"/>
      </w:divBdr>
    </w:div>
    <w:div w:id="417293892">
      <w:marLeft w:val="0"/>
      <w:marRight w:val="0"/>
      <w:marTop w:val="0"/>
      <w:marBottom w:val="0"/>
      <w:divBdr>
        <w:top w:val="none" w:sz="0" w:space="0" w:color="auto"/>
        <w:left w:val="none" w:sz="0" w:space="0" w:color="auto"/>
        <w:bottom w:val="none" w:sz="0" w:space="0" w:color="auto"/>
        <w:right w:val="none" w:sz="0" w:space="0" w:color="auto"/>
      </w:divBdr>
    </w:div>
    <w:div w:id="417293893">
      <w:marLeft w:val="0"/>
      <w:marRight w:val="0"/>
      <w:marTop w:val="0"/>
      <w:marBottom w:val="0"/>
      <w:divBdr>
        <w:top w:val="none" w:sz="0" w:space="0" w:color="auto"/>
        <w:left w:val="none" w:sz="0" w:space="0" w:color="auto"/>
        <w:bottom w:val="none" w:sz="0" w:space="0" w:color="auto"/>
        <w:right w:val="none" w:sz="0" w:space="0" w:color="auto"/>
      </w:divBdr>
    </w:div>
    <w:div w:id="417293894">
      <w:marLeft w:val="0"/>
      <w:marRight w:val="0"/>
      <w:marTop w:val="0"/>
      <w:marBottom w:val="0"/>
      <w:divBdr>
        <w:top w:val="none" w:sz="0" w:space="0" w:color="auto"/>
        <w:left w:val="none" w:sz="0" w:space="0" w:color="auto"/>
        <w:bottom w:val="none" w:sz="0" w:space="0" w:color="auto"/>
        <w:right w:val="none" w:sz="0" w:space="0" w:color="auto"/>
      </w:divBdr>
    </w:div>
    <w:div w:id="417293895">
      <w:marLeft w:val="0"/>
      <w:marRight w:val="0"/>
      <w:marTop w:val="0"/>
      <w:marBottom w:val="0"/>
      <w:divBdr>
        <w:top w:val="none" w:sz="0" w:space="0" w:color="auto"/>
        <w:left w:val="none" w:sz="0" w:space="0" w:color="auto"/>
        <w:bottom w:val="none" w:sz="0" w:space="0" w:color="auto"/>
        <w:right w:val="none" w:sz="0" w:space="0" w:color="auto"/>
      </w:divBdr>
    </w:div>
    <w:div w:id="417293896">
      <w:marLeft w:val="0"/>
      <w:marRight w:val="0"/>
      <w:marTop w:val="0"/>
      <w:marBottom w:val="0"/>
      <w:divBdr>
        <w:top w:val="none" w:sz="0" w:space="0" w:color="auto"/>
        <w:left w:val="none" w:sz="0" w:space="0" w:color="auto"/>
        <w:bottom w:val="none" w:sz="0" w:space="0" w:color="auto"/>
        <w:right w:val="none" w:sz="0" w:space="0" w:color="auto"/>
      </w:divBdr>
    </w:div>
    <w:div w:id="417293897">
      <w:marLeft w:val="0"/>
      <w:marRight w:val="0"/>
      <w:marTop w:val="0"/>
      <w:marBottom w:val="0"/>
      <w:divBdr>
        <w:top w:val="none" w:sz="0" w:space="0" w:color="auto"/>
        <w:left w:val="none" w:sz="0" w:space="0" w:color="auto"/>
        <w:bottom w:val="none" w:sz="0" w:space="0" w:color="auto"/>
        <w:right w:val="none" w:sz="0" w:space="0" w:color="auto"/>
      </w:divBdr>
    </w:div>
    <w:div w:id="417293898">
      <w:marLeft w:val="0"/>
      <w:marRight w:val="0"/>
      <w:marTop w:val="0"/>
      <w:marBottom w:val="0"/>
      <w:divBdr>
        <w:top w:val="none" w:sz="0" w:space="0" w:color="auto"/>
        <w:left w:val="none" w:sz="0" w:space="0" w:color="auto"/>
        <w:bottom w:val="none" w:sz="0" w:space="0" w:color="auto"/>
        <w:right w:val="none" w:sz="0" w:space="0" w:color="auto"/>
      </w:divBdr>
    </w:div>
    <w:div w:id="417293899">
      <w:marLeft w:val="0"/>
      <w:marRight w:val="0"/>
      <w:marTop w:val="0"/>
      <w:marBottom w:val="0"/>
      <w:divBdr>
        <w:top w:val="none" w:sz="0" w:space="0" w:color="auto"/>
        <w:left w:val="none" w:sz="0" w:space="0" w:color="auto"/>
        <w:bottom w:val="none" w:sz="0" w:space="0" w:color="auto"/>
        <w:right w:val="none" w:sz="0" w:space="0" w:color="auto"/>
      </w:divBdr>
    </w:div>
    <w:div w:id="417293900">
      <w:marLeft w:val="0"/>
      <w:marRight w:val="0"/>
      <w:marTop w:val="0"/>
      <w:marBottom w:val="0"/>
      <w:divBdr>
        <w:top w:val="none" w:sz="0" w:space="0" w:color="auto"/>
        <w:left w:val="none" w:sz="0" w:space="0" w:color="auto"/>
        <w:bottom w:val="none" w:sz="0" w:space="0" w:color="auto"/>
        <w:right w:val="none" w:sz="0" w:space="0" w:color="auto"/>
      </w:divBdr>
    </w:div>
    <w:div w:id="417293901">
      <w:marLeft w:val="0"/>
      <w:marRight w:val="0"/>
      <w:marTop w:val="0"/>
      <w:marBottom w:val="0"/>
      <w:divBdr>
        <w:top w:val="none" w:sz="0" w:space="0" w:color="auto"/>
        <w:left w:val="none" w:sz="0" w:space="0" w:color="auto"/>
        <w:bottom w:val="none" w:sz="0" w:space="0" w:color="auto"/>
        <w:right w:val="none" w:sz="0" w:space="0" w:color="auto"/>
      </w:divBdr>
    </w:div>
    <w:div w:id="417293902">
      <w:marLeft w:val="0"/>
      <w:marRight w:val="0"/>
      <w:marTop w:val="0"/>
      <w:marBottom w:val="0"/>
      <w:divBdr>
        <w:top w:val="none" w:sz="0" w:space="0" w:color="auto"/>
        <w:left w:val="none" w:sz="0" w:space="0" w:color="auto"/>
        <w:bottom w:val="none" w:sz="0" w:space="0" w:color="auto"/>
        <w:right w:val="none" w:sz="0" w:space="0" w:color="auto"/>
      </w:divBdr>
    </w:div>
    <w:div w:id="417293903">
      <w:marLeft w:val="0"/>
      <w:marRight w:val="0"/>
      <w:marTop w:val="0"/>
      <w:marBottom w:val="0"/>
      <w:divBdr>
        <w:top w:val="none" w:sz="0" w:space="0" w:color="auto"/>
        <w:left w:val="none" w:sz="0" w:space="0" w:color="auto"/>
        <w:bottom w:val="none" w:sz="0" w:space="0" w:color="auto"/>
        <w:right w:val="none" w:sz="0" w:space="0" w:color="auto"/>
      </w:divBdr>
    </w:div>
    <w:div w:id="417293904">
      <w:marLeft w:val="0"/>
      <w:marRight w:val="0"/>
      <w:marTop w:val="0"/>
      <w:marBottom w:val="0"/>
      <w:divBdr>
        <w:top w:val="none" w:sz="0" w:space="0" w:color="auto"/>
        <w:left w:val="none" w:sz="0" w:space="0" w:color="auto"/>
        <w:bottom w:val="none" w:sz="0" w:space="0" w:color="auto"/>
        <w:right w:val="none" w:sz="0" w:space="0" w:color="auto"/>
      </w:divBdr>
    </w:div>
    <w:div w:id="417293905">
      <w:marLeft w:val="0"/>
      <w:marRight w:val="0"/>
      <w:marTop w:val="0"/>
      <w:marBottom w:val="0"/>
      <w:divBdr>
        <w:top w:val="none" w:sz="0" w:space="0" w:color="auto"/>
        <w:left w:val="none" w:sz="0" w:space="0" w:color="auto"/>
        <w:bottom w:val="none" w:sz="0" w:space="0" w:color="auto"/>
        <w:right w:val="none" w:sz="0" w:space="0" w:color="auto"/>
      </w:divBdr>
    </w:div>
    <w:div w:id="417293906">
      <w:marLeft w:val="0"/>
      <w:marRight w:val="0"/>
      <w:marTop w:val="0"/>
      <w:marBottom w:val="0"/>
      <w:divBdr>
        <w:top w:val="none" w:sz="0" w:space="0" w:color="auto"/>
        <w:left w:val="none" w:sz="0" w:space="0" w:color="auto"/>
        <w:bottom w:val="none" w:sz="0" w:space="0" w:color="auto"/>
        <w:right w:val="none" w:sz="0" w:space="0" w:color="auto"/>
      </w:divBdr>
    </w:div>
    <w:div w:id="417293907">
      <w:marLeft w:val="0"/>
      <w:marRight w:val="0"/>
      <w:marTop w:val="0"/>
      <w:marBottom w:val="0"/>
      <w:divBdr>
        <w:top w:val="none" w:sz="0" w:space="0" w:color="auto"/>
        <w:left w:val="none" w:sz="0" w:space="0" w:color="auto"/>
        <w:bottom w:val="none" w:sz="0" w:space="0" w:color="auto"/>
        <w:right w:val="none" w:sz="0" w:space="0" w:color="auto"/>
      </w:divBdr>
    </w:div>
    <w:div w:id="417293908">
      <w:marLeft w:val="0"/>
      <w:marRight w:val="0"/>
      <w:marTop w:val="0"/>
      <w:marBottom w:val="0"/>
      <w:divBdr>
        <w:top w:val="none" w:sz="0" w:space="0" w:color="auto"/>
        <w:left w:val="none" w:sz="0" w:space="0" w:color="auto"/>
        <w:bottom w:val="none" w:sz="0" w:space="0" w:color="auto"/>
        <w:right w:val="none" w:sz="0" w:space="0" w:color="auto"/>
      </w:divBdr>
    </w:div>
    <w:div w:id="417293909">
      <w:marLeft w:val="0"/>
      <w:marRight w:val="0"/>
      <w:marTop w:val="0"/>
      <w:marBottom w:val="0"/>
      <w:divBdr>
        <w:top w:val="none" w:sz="0" w:space="0" w:color="auto"/>
        <w:left w:val="none" w:sz="0" w:space="0" w:color="auto"/>
        <w:bottom w:val="none" w:sz="0" w:space="0" w:color="auto"/>
        <w:right w:val="none" w:sz="0" w:space="0" w:color="auto"/>
      </w:divBdr>
    </w:div>
    <w:div w:id="417293910">
      <w:marLeft w:val="0"/>
      <w:marRight w:val="0"/>
      <w:marTop w:val="0"/>
      <w:marBottom w:val="0"/>
      <w:divBdr>
        <w:top w:val="none" w:sz="0" w:space="0" w:color="auto"/>
        <w:left w:val="none" w:sz="0" w:space="0" w:color="auto"/>
        <w:bottom w:val="none" w:sz="0" w:space="0" w:color="auto"/>
        <w:right w:val="none" w:sz="0" w:space="0" w:color="auto"/>
      </w:divBdr>
    </w:div>
    <w:div w:id="417293911">
      <w:marLeft w:val="0"/>
      <w:marRight w:val="0"/>
      <w:marTop w:val="0"/>
      <w:marBottom w:val="0"/>
      <w:divBdr>
        <w:top w:val="none" w:sz="0" w:space="0" w:color="auto"/>
        <w:left w:val="none" w:sz="0" w:space="0" w:color="auto"/>
        <w:bottom w:val="none" w:sz="0" w:space="0" w:color="auto"/>
        <w:right w:val="none" w:sz="0" w:space="0" w:color="auto"/>
      </w:divBdr>
    </w:div>
    <w:div w:id="417293912">
      <w:marLeft w:val="0"/>
      <w:marRight w:val="0"/>
      <w:marTop w:val="0"/>
      <w:marBottom w:val="0"/>
      <w:divBdr>
        <w:top w:val="none" w:sz="0" w:space="0" w:color="auto"/>
        <w:left w:val="none" w:sz="0" w:space="0" w:color="auto"/>
        <w:bottom w:val="none" w:sz="0" w:space="0" w:color="auto"/>
        <w:right w:val="none" w:sz="0" w:space="0" w:color="auto"/>
      </w:divBdr>
    </w:div>
    <w:div w:id="417293913">
      <w:marLeft w:val="0"/>
      <w:marRight w:val="0"/>
      <w:marTop w:val="0"/>
      <w:marBottom w:val="0"/>
      <w:divBdr>
        <w:top w:val="none" w:sz="0" w:space="0" w:color="auto"/>
        <w:left w:val="none" w:sz="0" w:space="0" w:color="auto"/>
        <w:bottom w:val="none" w:sz="0" w:space="0" w:color="auto"/>
        <w:right w:val="none" w:sz="0" w:space="0" w:color="auto"/>
      </w:divBdr>
    </w:div>
    <w:div w:id="417293914">
      <w:marLeft w:val="0"/>
      <w:marRight w:val="0"/>
      <w:marTop w:val="0"/>
      <w:marBottom w:val="0"/>
      <w:divBdr>
        <w:top w:val="none" w:sz="0" w:space="0" w:color="auto"/>
        <w:left w:val="none" w:sz="0" w:space="0" w:color="auto"/>
        <w:bottom w:val="none" w:sz="0" w:space="0" w:color="auto"/>
        <w:right w:val="none" w:sz="0" w:space="0" w:color="auto"/>
      </w:divBdr>
    </w:div>
    <w:div w:id="417293915">
      <w:marLeft w:val="0"/>
      <w:marRight w:val="0"/>
      <w:marTop w:val="0"/>
      <w:marBottom w:val="0"/>
      <w:divBdr>
        <w:top w:val="none" w:sz="0" w:space="0" w:color="auto"/>
        <w:left w:val="none" w:sz="0" w:space="0" w:color="auto"/>
        <w:bottom w:val="none" w:sz="0" w:space="0" w:color="auto"/>
        <w:right w:val="none" w:sz="0" w:space="0" w:color="auto"/>
      </w:divBdr>
    </w:div>
    <w:div w:id="417293916">
      <w:marLeft w:val="0"/>
      <w:marRight w:val="0"/>
      <w:marTop w:val="0"/>
      <w:marBottom w:val="0"/>
      <w:divBdr>
        <w:top w:val="none" w:sz="0" w:space="0" w:color="auto"/>
        <w:left w:val="none" w:sz="0" w:space="0" w:color="auto"/>
        <w:bottom w:val="none" w:sz="0" w:space="0" w:color="auto"/>
        <w:right w:val="none" w:sz="0" w:space="0" w:color="auto"/>
      </w:divBdr>
    </w:div>
    <w:div w:id="417293917">
      <w:marLeft w:val="0"/>
      <w:marRight w:val="0"/>
      <w:marTop w:val="0"/>
      <w:marBottom w:val="0"/>
      <w:divBdr>
        <w:top w:val="none" w:sz="0" w:space="0" w:color="auto"/>
        <w:left w:val="none" w:sz="0" w:space="0" w:color="auto"/>
        <w:bottom w:val="none" w:sz="0" w:space="0" w:color="auto"/>
        <w:right w:val="none" w:sz="0" w:space="0" w:color="auto"/>
      </w:divBdr>
    </w:div>
    <w:div w:id="417293918">
      <w:marLeft w:val="0"/>
      <w:marRight w:val="0"/>
      <w:marTop w:val="0"/>
      <w:marBottom w:val="0"/>
      <w:divBdr>
        <w:top w:val="none" w:sz="0" w:space="0" w:color="auto"/>
        <w:left w:val="none" w:sz="0" w:space="0" w:color="auto"/>
        <w:bottom w:val="none" w:sz="0" w:space="0" w:color="auto"/>
        <w:right w:val="none" w:sz="0" w:space="0" w:color="auto"/>
      </w:divBdr>
    </w:div>
    <w:div w:id="417293919">
      <w:marLeft w:val="0"/>
      <w:marRight w:val="0"/>
      <w:marTop w:val="0"/>
      <w:marBottom w:val="0"/>
      <w:divBdr>
        <w:top w:val="none" w:sz="0" w:space="0" w:color="auto"/>
        <w:left w:val="none" w:sz="0" w:space="0" w:color="auto"/>
        <w:bottom w:val="none" w:sz="0" w:space="0" w:color="auto"/>
        <w:right w:val="none" w:sz="0" w:space="0" w:color="auto"/>
      </w:divBdr>
    </w:div>
    <w:div w:id="417293920">
      <w:marLeft w:val="0"/>
      <w:marRight w:val="0"/>
      <w:marTop w:val="0"/>
      <w:marBottom w:val="0"/>
      <w:divBdr>
        <w:top w:val="none" w:sz="0" w:space="0" w:color="auto"/>
        <w:left w:val="none" w:sz="0" w:space="0" w:color="auto"/>
        <w:bottom w:val="none" w:sz="0" w:space="0" w:color="auto"/>
        <w:right w:val="none" w:sz="0" w:space="0" w:color="auto"/>
      </w:divBdr>
    </w:div>
    <w:div w:id="417293921">
      <w:marLeft w:val="0"/>
      <w:marRight w:val="0"/>
      <w:marTop w:val="0"/>
      <w:marBottom w:val="0"/>
      <w:divBdr>
        <w:top w:val="none" w:sz="0" w:space="0" w:color="auto"/>
        <w:left w:val="none" w:sz="0" w:space="0" w:color="auto"/>
        <w:bottom w:val="none" w:sz="0" w:space="0" w:color="auto"/>
        <w:right w:val="none" w:sz="0" w:space="0" w:color="auto"/>
      </w:divBdr>
    </w:div>
    <w:div w:id="417293922">
      <w:marLeft w:val="0"/>
      <w:marRight w:val="0"/>
      <w:marTop w:val="0"/>
      <w:marBottom w:val="0"/>
      <w:divBdr>
        <w:top w:val="none" w:sz="0" w:space="0" w:color="auto"/>
        <w:left w:val="none" w:sz="0" w:space="0" w:color="auto"/>
        <w:bottom w:val="none" w:sz="0" w:space="0" w:color="auto"/>
        <w:right w:val="none" w:sz="0" w:space="0" w:color="auto"/>
      </w:divBdr>
    </w:div>
    <w:div w:id="417293923">
      <w:marLeft w:val="0"/>
      <w:marRight w:val="0"/>
      <w:marTop w:val="0"/>
      <w:marBottom w:val="0"/>
      <w:divBdr>
        <w:top w:val="none" w:sz="0" w:space="0" w:color="auto"/>
        <w:left w:val="none" w:sz="0" w:space="0" w:color="auto"/>
        <w:bottom w:val="none" w:sz="0" w:space="0" w:color="auto"/>
        <w:right w:val="none" w:sz="0" w:space="0" w:color="auto"/>
      </w:divBdr>
    </w:div>
    <w:div w:id="417293924">
      <w:marLeft w:val="0"/>
      <w:marRight w:val="0"/>
      <w:marTop w:val="0"/>
      <w:marBottom w:val="0"/>
      <w:divBdr>
        <w:top w:val="none" w:sz="0" w:space="0" w:color="auto"/>
        <w:left w:val="none" w:sz="0" w:space="0" w:color="auto"/>
        <w:bottom w:val="none" w:sz="0" w:space="0" w:color="auto"/>
        <w:right w:val="none" w:sz="0" w:space="0" w:color="auto"/>
      </w:divBdr>
    </w:div>
    <w:div w:id="417293925">
      <w:marLeft w:val="0"/>
      <w:marRight w:val="0"/>
      <w:marTop w:val="0"/>
      <w:marBottom w:val="0"/>
      <w:divBdr>
        <w:top w:val="none" w:sz="0" w:space="0" w:color="auto"/>
        <w:left w:val="none" w:sz="0" w:space="0" w:color="auto"/>
        <w:bottom w:val="none" w:sz="0" w:space="0" w:color="auto"/>
        <w:right w:val="none" w:sz="0" w:space="0" w:color="auto"/>
      </w:divBdr>
    </w:div>
    <w:div w:id="417293926">
      <w:marLeft w:val="0"/>
      <w:marRight w:val="0"/>
      <w:marTop w:val="0"/>
      <w:marBottom w:val="0"/>
      <w:divBdr>
        <w:top w:val="none" w:sz="0" w:space="0" w:color="auto"/>
        <w:left w:val="none" w:sz="0" w:space="0" w:color="auto"/>
        <w:bottom w:val="none" w:sz="0" w:space="0" w:color="auto"/>
        <w:right w:val="none" w:sz="0" w:space="0" w:color="auto"/>
      </w:divBdr>
    </w:div>
    <w:div w:id="417293927">
      <w:marLeft w:val="0"/>
      <w:marRight w:val="0"/>
      <w:marTop w:val="0"/>
      <w:marBottom w:val="0"/>
      <w:divBdr>
        <w:top w:val="none" w:sz="0" w:space="0" w:color="auto"/>
        <w:left w:val="none" w:sz="0" w:space="0" w:color="auto"/>
        <w:bottom w:val="none" w:sz="0" w:space="0" w:color="auto"/>
        <w:right w:val="none" w:sz="0" w:space="0" w:color="auto"/>
      </w:divBdr>
    </w:div>
    <w:div w:id="417293928">
      <w:marLeft w:val="0"/>
      <w:marRight w:val="0"/>
      <w:marTop w:val="0"/>
      <w:marBottom w:val="0"/>
      <w:divBdr>
        <w:top w:val="none" w:sz="0" w:space="0" w:color="auto"/>
        <w:left w:val="none" w:sz="0" w:space="0" w:color="auto"/>
        <w:bottom w:val="none" w:sz="0" w:space="0" w:color="auto"/>
        <w:right w:val="none" w:sz="0" w:space="0" w:color="auto"/>
      </w:divBdr>
    </w:div>
    <w:div w:id="417293929">
      <w:marLeft w:val="0"/>
      <w:marRight w:val="0"/>
      <w:marTop w:val="0"/>
      <w:marBottom w:val="0"/>
      <w:divBdr>
        <w:top w:val="none" w:sz="0" w:space="0" w:color="auto"/>
        <w:left w:val="none" w:sz="0" w:space="0" w:color="auto"/>
        <w:bottom w:val="none" w:sz="0" w:space="0" w:color="auto"/>
        <w:right w:val="none" w:sz="0" w:space="0" w:color="auto"/>
      </w:divBdr>
    </w:div>
    <w:div w:id="417293930">
      <w:marLeft w:val="0"/>
      <w:marRight w:val="0"/>
      <w:marTop w:val="0"/>
      <w:marBottom w:val="0"/>
      <w:divBdr>
        <w:top w:val="none" w:sz="0" w:space="0" w:color="auto"/>
        <w:left w:val="none" w:sz="0" w:space="0" w:color="auto"/>
        <w:bottom w:val="none" w:sz="0" w:space="0" w:color="auto"/>
        <w:right w:val="none" w:sz="0" w:space="0" w:color="auto"/>
      </w:divBdr>
    </w:div>
    <w:div w:id="417293931">
      <w:marLeft w:val="0"/>
      <w:marRight w:val="0"/>
      <w:marTop w:val="0"/>
      <w:marBottom w:val="0"/>
      <w:divBdr>
        <w:top w:val="none" w:sz="0" w:space="0" w:color="auto"/>
        <w:left w:val="none" w:sz="0" w:space="0" w:color="auto"/>
        <w:bottom w:val="none" w:sz="0" w:space="0" w:color="auto"/>
        <w:right w:val="none" w:sz="0" w:space="0" w:color="auto"/>
      </w:divBdr>
    </w:div>
    <w:div w:id="417293932">
      <w:marLeft w:val="0"/>
      <w:marRight w:val="0"/>
      <w:marTop w:val="0"/>
      <w:marBottom w:val="0"/>
      <w:divBdr>
        <w:top w:val="none" w:sz="0" w:space="0" w:color="auto"/>
        <w:left w:val="none" w:sz="0" w:space="0" w:color="auto"/>
        <w:bottom w:val="none" w:sz="0" w:space="0" w:color="auto"/>
        <w:right w:val="none" w:sz="0" w:space="0" w:color="auto"/>
      </w:divBdr>
    </w:div>
    <w:div w:id="417293933">
      <w:marLeft w:val="0"/>
      <w:marRight w:val="0"/>
      <w:marTop w:val="0"/>
      <w:marBottom w:val="0"/>
      <w:divBdr>
        <w:top w:val="none" w:sz="0" w:space="0" w:color="auto"/>
        <w:left w:val="none" w:sz="0" w:space="0" w:color="auto"/>
        <w:bottom w:val="none" w:sz="0" w:space="0" w:color="auto"/>
        <w:right w:val="none" w:sz="0" w:space="0" w:color="auto"/>
      </w:divBdr>
    </w:div>
    <w:div w:id="417293934">
      <w:marLeft w:val="0"/>
      <w:marRight w:val="0"/>
      <w:marTop w:val="0"/>
      <w:marBottom w:val="0"/>
      <w:divBdr>
        <w:top w:val="none" w:sz="0" w:space="0" w:color="auto"/>
        <w:left w:val="none" w:sz="0" w:space="0" w:color="auto"/>
        <w:bottom w:val="none" w:sz="0" w:space="0" w:color="auto"/>
        <w:right w:val="none" w:sz="0" w:space="0" w:color="auto"/>
      </w:divBdr>
    </w:div>
    <w:div w:id="417293935">
      <w:marLeft w:val="0"/>
      <w:marRight w:val="0"/>
      <w:marTop w:val="0"/>
      <w:marBottom w:val="0"/>
      <w:divBdr>
        <w:top w:val="none" w:sz="0" w:space="0" w:color="auto"/>
        <w:left w:val="none" w:sz="0" w:space="0" w:color="auto"/>
        <w:bottom w:val="none" w:sz="0" w:space="0" w:color="auto"/>
        <w:right w:val="none" w:sz="0" w:space="0" w:color="auto"/>
      </w:divBdr>
    </w:div>
    <w:div w:id="417293936">
      <w:marLeft w:val="0"/>
      <w:marRight w:val="0"/>
      <w:marTop w:val="0"/>
      <w:marBottom w:val="0"/>
      <w:divBdr>
        <w:top w:val="none" w:sz="0" w:space="0" w:color="auto"/>
        <w:left w:val="none" w:sz="0" w:space="0" w:color="auto"/>
        <w:bottom w:val="none" w:sz="0" w:space="0" w:color="auto"/>
        <w:right w:val="none" w:sz="0" w:space="0" w:color="auto"/>
      </w:divBdr>
    </w:div>
    <w:div w:id="417293937">
      <w:marLeft w:val="0"/>
      <w:marRight w:val="0"/>
      <w:marTop w:val="0"/>
      <w:marBottom w:val="0"/>
      <w:divBdr>
        <w:top w:val="none" w:sz="0" w:space="0" w:color="auto"/>
        <w:left w:val="none" w:sz="0" w:space="0" w:color="auto"/>
        <w:bottom w:val="none" w:sz="0" w:space="0" w:color="auto"/>
        <w:right w:val="none" w:sz="0" w:space="0" w:color="auto"/>
      </w:divBdr>
    </w:div>
    <w:div w:id="417293938">
      <w:marLeft w:val="0"/>
      <w:marRight w:val="0"/>
      <w:marTop w:val="0"/>
      <w:marBottom w:val="0"/>
      <w:divBdr>
        <w:top w:val="none" w:sz="0" w:space="0" w:color="auto"/>
        <w:left w:val="none" w:sz="0" w:space="0" w:color="auto"/>
        <w:bottom w:val="none" w:sz="0" w:space="0" w:color="auto"/>
        <w:right w:val="none" w:sz="0" w:space="0" w:color="auto"/>
      </w:divBdr>
    </w:div>
    <w:div w:id="417293939">
      <w:marLeft w:val="0"/>
      <w:marRight w:val="0"/>
      <w:marTop w:val="0"/>
      <w:marBottom w:val="0"/>
      <w:divBdr>
        <w:top w:val="none" w:sz="0" w:space="0" w:color="auto"/>
        <w:left w:val="none" w:sz="0" w:space="0" w:color="auto"/>
        <w:bottom w:val="none" w:sz="0" w:space="0" w:color="auto"/>
        <w:right w:val="none" w:sz="0" w:space="0" w:color="auto"/>
      </w:divBdr>
    </w:div>
    <w:div w:id="417293940">
      <w:marLeft w:val="0"/>
      <w:marRight w:val="0"/>
      <w:marTop w:val="0"/>
      <w:marBottom w:val="0"/>
      <w:divBdr>
        <w:top w:val="none" w:sz="0" w:space="0" w:color="auto"/>
        <w:left w:val="none" w:sz="0" w:space="0" w:color="auto"/>
        <w:bottom w:val="none" w:sz="0" w:space="0" w:color="auto"/>
        <w:right w:val="none" w:sz="0" w:space="0" w:color="auto"/>
      </w:divBdr>
    </w:div>
    <w:div w:id="417293941">
      <w:marLeft w:val="0"/>
      <w:marRight w:val="0"/>
      <w:marTop w:val="0"/>
      <w:marBottom w:val="0"/>
      <w:divBdr>
        <w:top w:val="none" w:sz="0" w:space="0" w:color="auto"/>
        <w:left w:val="none" w:sz="0" w:space="0" w:color="auto"/>
        <w:bottom w:val="none" w:sz="0" w:space="0" w:color="auto"/>
        <w:right w:val="none" w:sz="0" w:space="0" w:color="auto"/>
      </w:divBdr>
    </w:div>
    <w:div w:id="417293942">
      <w:marLeft w:val="0"/>
      <w:marRight w:val="0"/>
      <w:marTop w:val="0"/>
      <w:marBottom w:val="0"/>
      <w:divBdr>
        <w:top w:val="none" w:sz="0" w:space="0" w:color="auto"/>
        <w:left w:val="none" w:sz="0" w:space="0" w:color="auto"/>
        <w:bottom w:val="none" w:sz="0" w:space="0" w:color="auto"/>
        <w:right w:val="none" w:sz="0" w:space="0" w:color="auto"/>
      </w:divBdr>
    </w:div>
    <w:div w:id="417293943">
      <w:marLeft w:val="0"/>
      <w:marRight w:val="0"/>
      <w:marTop w:val="0"/>
      <w:marBottom w:val="0"/>
      <w:divBdr>
        <w:top w:val="none" w:sz="0" w:space="0" w:color="auto"/>
        <w:left w:val="none" w:sz="0" w:space="0" w:color="auto"/>
        <w:bottom w:val="none" w:sz="0" w:space="0" w:color="auto"/>
        <w:right w:val="none" w:sz="0" w:space="0" w:color="auto"/>
      </w:divBdr>
    </w:div>
    <w:div w:id="417293944">
      <w:marLeft w:val="0"/>
      <w:marRight w:val="0"/>
      <w:marTop w:val="0"/>
      <w:marBottom w:val="0"/>
      <w:divBdr>
        <w:top w:val="none" w:sz="0" w:space="0" w:color="auto"/>
        <w:left w:val="none" w:sz="0" w:space="0" w:color="auto"/>
        <w:bottom w:val="none" w:sz="0" w:space="0" w:color="auto"/>
        <w:right w:val="none" w:sz="0" w:space="0" w:color="auto"/>
      </w:divBdr>
    </w:div>
    <w:div w:id="417293945">
      <w:marLeft w:val="0"/>
      <w:marRight w:val="0"/>
      <w:marTop w:val="0"/>
      <w:marBottom w:val="0"/>
      <w:divBdr>
        <w:top w:val="none" w:sz="0" w:space="0" w:color="auto"/>
        <w:left w:val="none" w:sz="0" w:space="0" w:color="auto"/>
        <w:bottom w:val="none" w:sz="0" w:space="0" w:color="auto"/>
        <w:right w:val="none" w:sz="0" w:space="0" w:color="auto"/>
      </w:divBdr>
    </w:div>
    <w:div w:id="417293946">
      <w:marLeft w:val="0"/>
      <w:marRight w:val="0"/>
      <w:marTop w:val="0"/>
      <w:marBottom w:val="0"/>
      <w:divBdr>
        <w:top w:val="none" w:sz="0" w:space="0" w:color="auto"/>
        <w:left w:val="none" w:sz="0" w:space="0" w:color="auto"/>
        <w:bottom w:val="none" w:sz="0" w:space="0" w:color="auto"/>
        <w:right w:val="none" w:sz="0" w:space="0" w:color="auto"/>
      </w:divBdr>
    </w:div>
    <w:div w:id="417293947">
      <w:marLeft w:val="0"/>
      <w:marRight w:val="0"/>
      <w:marTop w:val="0"/>
      <w:marBottom w:val="0"/>
      <w:divBdr>
        <w:top w:val="none" w:sz="0" w:space="0" w:color="auto"/>
        <w:left w:val="none" w:sz="0" w:space="0" w:color="auto"/>
        <w:bottom w:val="none" w:sz="0" w:space="0" w:color="auto"/>
        <w:right w:val="none" w:sz="0" w:space="0" w:color="auto"/>
      </w:divBdr>
    </w:div>
    <w:div w:id="417293948">
      <w:marLeft w:val="0"/>
      <w:marRight w:val="0"/>
      <w:marTop w:val="0"/>
      <w:marBottom w:val="0"/>
      <w:divBdr>
        <w:top w:val="none" w:sz="0" w:space="0" w:color="auto"/>
        <w:left w:val="none" w:sz="0" w:space="0" w:color="auto"/>
        <w:bottom w:val="none" w:sz="0" w:space="0" w:color="auto"/>
        <w:right w:val="none" w:sz="0" w:space="0" w:color="auto"/>
      </w:divBdr>
    </w:div>
    <w:div w:id="417293949">
      <w:marLeft w:val="0"/>
      <w:marRight w:val="0"/>
      <w:marTop w:val="0"/>
      <w:marBottom w:val="0"/>
      <w:divBdr>
        <w:top w:val="none" w:sz="0" w:space="0" w:color="auto"/>
        <w:left w:val="none" w:sz="0" w:space="0" w:color="auto"/>
        <w:bottom w:val="none" w:sz="0" w:space="0" w:color="auto"/>
        <w:right w:val="none" w:sz="0" w:space="0" w:color="auto"/>
      </w:divBdr>
    </w:div>
    <w:div w:id="417293950">
      <w:marLeft w:val="0"/>
      <w:marRight w:val="0"/>
      <w:marTop w:val="0"/>
      <w:marBottom w:val="0"/>
      <w:divBdr>
        <w:top w:val="none" w:sz="0" w:space="0" w:color="auto"/>
        <w:left w:val="none" w:sz="0" w:space="0" w:color="auto"/>
        <w:bottom w:val="none" w:sz="0" w:space="0" w:color="auto"/>
        <w:right w:val="none" w:sz="0" w:space="0" w:color="auto"/>
      </w:divBdr>
    </w:div>
    <w:div w:id="417293951">
      <w:marLeft w:val="0"/>
      <w:marRight w:val="0"/>
      <w:marTop w:val="0"/>
      <w:marBottom w:val="0"/>
      <w:divBdr>
        <w:top w:val="none" w:sz="0" w:space="0" w:color="auto"/>
        <w:left w:val="none" w:sz="0" w:space="0" w:color="auto"/>
        <w:bottom w:val="none" w:sz="0" w:space="0" w:color="auto"/>
        <w:right w:val="none" w:sz="0" w:space="0" w:color="auto"/>
      </w:divBdr>
    </w:div>
    <w:div w:id="417293952">
      <w:marLeft w:val="0"/>
      <w:marRight w:val="0"/>
      <w:marTop w:val="0"/>
      <w:marBottom w:val="0"/>
      <w:divBdr>
        <w:top w:val="none" w:sz="0" w:space="0" w:color="auto"/>
        <w:left w:val="none" w:sz="0" w:space="0" w:color="auto"/>
        <w:bottom w:val="none" w:sz="0" w:space="0" w:color="auto"/>
        <w:right w:val="none" w:sz="0" w:space="0" w:color="auto"/>
      </w:divBdr>
    </w:div>
    <w:div w:id="417293953">
      <w:marLeft w:val="0"/>
      <w:marRight w:val="0"/>
      <w:marTop w:val="0"/>
      <w:marBottom w:val="0"/>
      <w:divBdr>
        <w:top w:val="none" w:sz="0" w:space="0" w:color="auto"/>
        <w:left w:val="none" w:sz="0" w:space="0" w:color="auto"/>
        <w:bottom w:val="none" w:sz="0" w:space="0" w:color="auto"/>
        <w:right w:val="none" w:sz="0" w:space="0" w:color="auto"/>
      </w:divBdr>
    </w:div>
    <w:div w:id="417293954">
      <w:marLeft w:val="0"/>
      <w:marRight w:val="0"/>
      <w:marTop w:val="0"/>
      <w:marBottom w:val="0"/>
      <w:divBdr>
        <w:top w:val="none" w:sz="0" w:space="0" w:color="auto"/>
        <w:left w:val="none" w:sz="0" w:space="0" w:color="auto"/>
        <w:bottom w:val="none" w:sz="0" w:space="0" w:color="auto"/>
        <w:right w:val="none" w:sz="0" w:space="0" w:color="auto"/>
      </w:divBdr>
    </w:div>
    <w:div w:id="67273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6.bin"/><Relationship Id="rId26" Type="http://schemas.openxmlformats.org/officeDocument/2006/relationships/image" Target="media/image7.wmf"/><Relationship Id="rId3" Type="http://schemas.openxmlformats.org/officeDocument/2006/relationships/styles" Target="styles.xml"/><Relationship Id="rId21" Type="http://schemas.openxmlformats.org/officeDocument/2006/relationships/image" Target="media/image5.wmf"/><Relationship Id="rId34" Type="http://schemas.openxmlformats.org/officeDocument/2006/relationships/oleObject" Target="embeddings/oleObject15.bin"/><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image" Target="media/image10.w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7.bin"/><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6.wmf"/><Relationship Id="rId32"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4.wmf"/><Relationship Id="rId31"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868EF-501D-4B39-A0FB-540183F7D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476</Pages>
  <Words>136309</Words>
  <Characters>776963</Characters>
  <Application>Microsoft Office Word</Application>
  <DocSecurity>0</DocSecurity>
  <Lines>6474</Lines>
  <Paragraphs>1822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Термин</vt:lpstr>
      <vt:lpstr>Термин</vt:lpstr>
    </vt:vector>
  </TitlesOfParts>
  <Company>UNICON.UZ</Company>
  <LinksUpToDate>false</LinksUpToDate>
  <CharactersWithSpaces>911450</CharactersWithSpaces>
  <SharedDoc>false</SharedDoc>
  <HLinks>
    <vt:vector size="6" baseType="variant">
      <vt:variant>
        <vt:i4>8126579</vt:i4>
      </vt:variant>
      <vt:variant>
        <vt:i4>45</vt:i4>
      </vt:variant>
      <vt:variant>
        <vt:i4>0</vt:i4>
      </vt:variant>
      <vt:variant>
        <vt:i4>5</vt:i4>
      </vt:variant>
      <vt:variant>
        <vt:lpwstr>http://dic.academic.ru/dic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Термин</dc:title>
  <dc:subject/>
  <dc:creator>СLASS-5</dc:creator>
  <cp:keywords/>
  <dc:description/>
  <cp:lastModifiedBy>Adhambek Khusinboyev</cp:lastModifiedBy>
  <cp:revision>29</cp:revision>
  <cp:lastPrinted>2013-03-29T09:46:00Z</cp:lastPrinted>
  <dcterms:created xsi:type="dcterms:W3CDTF">2024-06-29T07:21:00Z</dcterms:created>
  <dcterms:modified xsi:type="dcterms:W3CDTF">2024-07-03T07:31:00Z</dcterms:modified>
</cp:coreProperties>
</file>